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575ECF" w:rsidRDefault="00474582" w:rsidP="00575ECF">
      <w:pPr>
        <w:rPr>
          <w:rFonts w:cs="B Titr"/>
          <w:b/>
          <w:bCs/>
          <w:color w:val="FF0000"/>
          <w:sz w:val="70"/>
          <w:szCs w:val="70"/>
          <w:rtl/>
          <w:lang w:bidi="fa-IR"/>
        </w:rPr>
      </w:pPr>
      <w:bookmarkStart w:id="0" w:name="_GoBack"/>
      <w:bookmarkEnd w:id="0"/>
    </w:p>
    <w:p w:rsidR="00474582" w:rsidRDefault="00474582" w:rsidP="00575ECF">
      <w:pPr>
        <w:rPr>
          <w:rFonts w:cs="B Titr"/>
          <w:b/>
          <w:bCs/>
          <w:rtl/>
          <w:lang w:bidi="fa-IR"/>
        </w:rPr>
      </w:pPr>
    </w:p>
    <w:p w:rsidR="00852ADD" w:rsidRDefault="00852ADD" w:rsidP="00575ECF">
      <w:pPr>
        <w:rPr>
          <w:rFonts w:cs="B Titr"/>
          <w:b/>
          <w:bCs/>
          <w:rtl/>
          <w:lang w:bidi="fa-IR"/>
        </w:rPr>
      </w:pPr>
    </w:p>
    <w:p w:rsidR="00284F7F" w:rsidRPr="00575ECF" w:rsidRDefault="00852ADD" w:rsidP="00575ECF">
      <w:pPr>
        <w:jc w:val="center"/>
        <w:rPr>
          <w:rFonts w:ascii="IRTitr" w:hAnsi="IRTitr" w:cs="IRTitr"/>
          <w:color w:val="FF0000"/>
          <w:sz w:val="24"/>
          <w:szCs w:val="24"/>
          <w:rtl/>
          <w:lang w:bidi="fa-IR"/>
        </w:rPr>
      </w:pPr>
      <w:r>
        <w:rPr>
          <w:rFonts w:ascii="IRTitr" w:hAnsi="IRTitr" w:cs="IRTitr" w:hint="cs"/>
          <w:sz w:val="70"/>
          <w:szCs w:val="70"/>
          <w:rtl/>
          <w:lang w:bidi="fa-IR"/>
        </w:rPr>
        <w:t>خطبه‌های جمعه</w:t>
      </w:r>
    </w:p>
    <w:p w:rsidR="006177DE" w:rsidRDefault="006177DE" w:rsidP="00575ECF">
      <w:pPr>
        <w:jc w:val="center"/>
        <w:rPr>
          <w:rFonts w:ascii="mylotus" w:hAnsi="mylotus" w:cs="mylotus"/>
          <w:b/>
          <w:bCs/>
          <w:sz w:val="48"/>
          <w:szCs w:val="48"/>
          <w:rtl/>
          <w:lang w:bidi="fa-IR"/>
        </w:rPr>
      </w:pPr>
    </w:p>
    <w:p w:rsidR="00852ADD" w:rsidRPr="00575ECF" w:rsidRDefault="00852ADD" w:rsidP="00575ECF">
      <w:pPr>
        <w:jc w:val="center"/>
        <w:rPr>
          <w:rFonts w:ascii="mylotus" w:hAnsi="mylotus" w:cs="mylotus"/>
          <w:b/>
          <w:bCs/>
          <w:sz w:val="48"/>
          <w:szCs w:val="48"/>
          <w:rtl/>
          <w:lang w:bidi="fa-IR"/>
        </w:rPr>
      </w:pPr>
    </w:p>
    <w:p w:rsidR="00852ADD" w:rsidRDefault="00852ADD" w:rsidP="00852ADD">
      <w:pPr>
        <w:jc w:val="center"/>
        <w:rPr>
          <w:rFonts w:ascii="IRYakout" w:hAnsi="IRYakout" w:cs="IRYakout"/>
          <w:b/>
          <w:bCs/>
          <w:sz w:val="34"/>
          <w:szCs w:val="34"/>
          <w:rtl/>
          <w:lang w:bidi="fa-IR"/>
        </w:rPr>
      </w:pPr>
    </w:p>
    <w:p w:rsidR="00852ADD" w:rsidRPr="00AC6C1F" w:rsidRDefault="00852ADD" w:rsidP="00852ADD">
      <w:pPr>
        <w:jc w:val="center"/>
        <w:rPr>
          <w:rFonts w:ascii="IRYakout" w:hAnsi="IRYakout" w:cs="IRYakout"/>
          <w:b/>
          <w:bCs/>
          <w:sz w:val="34"/>
          <w:szCs w:val="34"/>
          <w:rtl/>
          <w:lang w:bidi="fa-IR"/>
        </w:rPr>
      </w:pPr>
      <w:r w:rsidRPr="00AC6C1F">
        <w:rPr>
          <w:rFonts w:ascii="IRYakout" w:hAnsi="IRYakout" w:cs="IRYakout"/>
          <w:b/>
          <w:bCs/>
          <w:sz w:val="34"/>
          <w:szCs w:val="34"/>
          <w:rtl/>
          <w:lang w:bidi="fa-IR"/>
        </w:rPr>
        <w:t>تهیه و ترتیب:</w:t>
      </w:r>
    </w:p>
    <w:p w:rsidR="00852ADD" w:rsidRPr="00852ADD" w:rsidRDefault="00852ADD" w:rsidP="00852ADD">
      <w:pPr>
        <w:jc w:val="center"/>
        <w:rPr>
          <w:rFonts w:ascii="IRYakout" w:hAnsi="IRYakout" w:cs="IRYakout"/>
          <w:b/>
          <w:bCs/>
          <w:sz w:val="36"/>
          <w:szCs w:val="36"/>
          <w:rtl/>
          <w:lang w:bidi="fa-IR"/>
        </w:rPr>
      </w:pPr>
      <w:r w:rsidRPr="00852ADD">
        <w:rPr>
          <w:rFonts w:ascii="IRYakout" w:hAnsi="IRYakout" w:cs="IRYakout"/>
          <w:b/>
          <w:bCs/>
          <w:sz w:val="36"/>
          <w:szCs w:val="36"/>
          <w:rtl/>
          <w:lang w:bidi="fa-IR"/>
        </w:rPr>
        <w:t xml:space="preserve">دکتر عبدالباری «حمیدی» </w:t>
      </w:r>
    </w:p>
    <w:p w:rsidR="00852ADD" w:rsidRPr="00852ADD" w:rsidRDefault="00852ADD" w:rsidP="00852ADD">
      <w:pPr>
        <w:jc w:val="center"/>
        <w:rPr>
          <w:rFonts w:ascii="IRYakout" w:hAnsi="IRYakout" w:cs="IRYakout"/>
          <w:b/>
          <w:bCs/>
          <w:sz w:val="32"/>
          <w:szCs w:val="32"/>
          <w:rtl/>
          <w:lang w:bidi="fa-IR"/>
        </w:rPr>
      </w:pPr>
      <w:r w:rsidRPr="00852ADD">
        <w:rPr>
          <w:rFonts w:ascii="IRYakout" w:hAnsi="IRYakout" w:cs="IRYakout"/>
          <w:b/>
          <w:bCs/>
          <w:sz w:val="32"/>
          <w:szCs w:val="32"/>
          <w:rtl/>
          <w:lang w:bidi="fa-IR"/>
        </w:rPr>
        <w:t>و</w:t>
      </w:r>
    </w:p>
    <w:p w:rsidR="00D97A5E" w:rsidRPr="00852ADD" w:rsidRDefault="00852ADD" w:rsidP="00852ADD">
      <w:pPr>
        <w:jc w:val="center"/>
        <w:rPr>
          <w:rFonts w:ascii="mylotus" w:hAnsi="mylotus" w:cs="mylotus"/>
          <w:b/>
          <w:bCs/>
          <w:sz w:val="48"/>
          <w:szCs w:val="48"/>
          <w:rtl/>
          <w:lang w:bidi="fa-IR"/>
        </w:rPr>
      </w:pPr>
      <w:r w:rsidRPr="00852ADD">
        <w:rPr>
          <w:rFonts w:ascii="IRYakout" w:hAnsi="IRYakout" w:cs="IRYakout"/>
          <w:b/>
          <w:bCs/>
          <w:sz w:val="36"/>
          <w:szCs w:val="36"/>
          <w:rtl/>
          <w:lang w:bidi="fa-IR"/>
        </w:rPr>
        <w:t>دکتر عبدالقدوس «راجی»</w:t>
      </w:r>
    </w:p>
    <w:p w:rsidR="00EB0368" w:rsidRPr="00852ADD" w:rsidRDefault="00EB0368" w:rsidP="00852ADD">
      <w:pPr>
        <w:jc w:val="both"/>
        <w:rPr>
          <w:rStyle w:val="Char4"/>
          <w:rFonts w:ascii="IRYakout" w:hAnsi="IRYakout" w:cs="IRYakout"/>
          <w:b/>
          <w:bCs/>
          <w:sz w:val="32"/>
          <w:szCs w:val="32"/>
          <w:rtl/>
        </w:rPr>
        <w:sectPr w:rsidR="00EB0368" w:rsidRPr="00852ADD"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262FF" w:rsidRPr="00C50D4D" w:rsidTr="00C173AB">
        <w:trPr>
          <w:jc w:val="center"/>
        </w:trPr>
        <w:tc>
          <w:tcPr>
            <w:tcW w:w="1529" w:type="pct"/>
            <w:vAlign w:val="center"/>
          </w:tcPr>
          <w:bookmarkStart w:id="1" w:name="Editing"/>
          <w:p w:rsidR="002262FF" w:rsidRPr="00855B06" w:rsidRDefault="00BA4B93" w:rsidP="002262FF">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1F0D6F6C" wp14:editId="61784046">
                      <wp:simplePos x="0" y="0"/>
                      <wp:positionH relativeFrom="column">
                        <wp:posOffset>-910590</wp:posOffset>
                      </wp:positionH>
                      <wp:positionV relativeFrom="page">
                        <wp:posOffset>-33655</wp:posOffset>
                      </wp:positionV>
                      <wp:extent cx="6627495" cy="2456180"/>
                      <wp:effectExtent l="0" t="0" r="1905" b="1270"/>
                      <wp:wrapNone/>
                      <wp:docPr id="59" name="Rectangle 59"/>
                      <wp:cNvGraphicFramePr/>
                      <a:graphic xmlns:a="http://schemas.openxmlformats.org/drawingml/2006/main">
                        <a:graphicData uri="http://schemas.microsoft.com/office/word/2010/wordprocessingShape">
                          <wps:wsp>
                            <wps:cNvSpPr/>
                            <wps:spPr>
                              <a:xfrm>
                                <a:off x="0" y="0"/>
                                <a:ext cx="6627495" cy="24561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6" style="position:absolute;margin-left:-71.7pt;margin-top:-2.65pt;width:521.85pt;height:19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" o:allowincell="f" fillcolor="#f2f2f2 [3052]" stroked="f" strokeweight="2pt">
                      <w10:wrap anchory="page"/>
                    </v:rect>
                  </w:pict>
                </mc:Fallback>
              </mc:AlternateContent>
            </w:r>
            <w:bookmarkEnd w:id="1"/>
            <w:r w:rsidR="002262FF" w:rsidRPr="00855B06">
              <w:rPr>
                <w:rFonts w:ascii="IRMitra" w:hAnsi="IRMitra" w:cs="IRMitra" w:hint="cs"/>
                <w:b/>
                <w:bCs/>
                <w:sz w:val="27"/>
                <w:szCs w:val="27"/>
                <w:rtl/>
                <w:lang w:bidi="fa-IR"/>
              </w:rPr>
              <w:t>عنوان</w:t>
            </w:r>
            <w:r w:rsidR="002262FF" w:rsidRPr="00855B06">
              <w:rPr>
                <w:rFonts w:ascii="IRMitra" w:hAnsi="IRMitra" w:cs="IRMitra"/>
                <w:b/>
                <w:bCs/>
                <w:sz w:val="27"/>
                <w:szCs w:val="27"/>
                <w:rtl/>
                <w:lang w:bidi="fa-IR"/>
              </w:rPr>
              <w:t xml:space="preserve"> کتاب</w:t>
            </w:r>
            <w:r w:rsidR="002262FF" w:rsidRPr="00855B06">
              <w:rPr>
                <w:rFonts w:ascii="IRMitra" w:hAnsi="IRMitra" w:cs="IRMitra" w:hint="cs"/>
                <w:b/>
                <w:bCs/>
                <w:sz w:val="27"/>
                <w:szCs w:val="27"/>
                <w:rtl/>
                <w:lang w:bidi="fa-IR"/>
              </w:rPr>
              <w:t>:</w:t>
            </w:r>
          </w:p>
        </w:tc>
        <w:tc>
          <w:tcPr>
            <w:tcW w:w="3471" w:type="pct"/>
            <w:gridSpan w:val="4"/>
            <w:vAlign w:val="center"/>
          </w:tcPr>
          <w:p w:rsidR="002262FF" w:rsidRPr="00855B06" w:rsidRDefault="002262FF" w:rsidP="002262FF">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خطبه‌</w:t>
            </w:r>
            <w:r w:rsidR="00BA4B93">
              <w:rPr>
                <w:rFonts w:ascii="IRMitra" w:hAnsi="IRMitra" w:cs="IRMitra" w:hint="cs"/>
                <w:color w:val="244061" w:themeColor="accent1" w:themeShade="80"/>
                <w:sz w:val="30"/>
                <w:szCs w:val="30"/>
                <w:rtl/>
                <w:lang w:bidi="fa-IR"/>
              </w:rPr>
              <w:t>های جم</w:t>
            </w:r>
            <w:r>
              <w:rPr>
                <w:rFonts w:ascii="IRMitra" w:hAnsi="IRMitra" w:cs="IRMitra" w:hint="cs"/>
                <w:color w:val="244061" w:themeColor="accent1" w:themeShade="80"/>
                <w:sz w:val="30"/>
                <w:szCs w:val="30"/>
                <w:rtl/>
                <w:lang w:bidi="fa-IR"/>
              </w:rPr>
              <w:t>عه</w:t>
            </w:r>
          </w:p>
        </w:tc>
      </w:tr>
      <w:tr w:rsidR="002262FF" w:rsidRPr="00C50D4D" w:rsidTr="00C173AB">
        <w:trPr>
          <w:jc w:val="center"/>
        </w:trPr>
        <w:tc>
          <w:tcPr>
            <w:tcW w:w="1529" w:type="pct"/>
            <w:vAlign w:val="center"/>
          </w:tcPr>
          <w:p w:rsidR="002262FF" w:rsidRPr="00855B06" w:rsidRDefault="002262FF" w:rsidP="002262F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نویسنده:</w:t>
            </w:r>
          </w:p>
        </w:tc>
        <w:tc>
          <w:tcPr>
            <w:tcW w:w="3471" w:type="pct"/>
            <w:gridSpan w:val="4"/>
            <w:vAlign w:val="center"/>
          </w:tcPr>
          <w:p w:rsidR="002262FF" w:rsidRPr="00855B06" w:rsidRDefault="00BA4B93" w:rsidP="002262F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عبدالباری «حمیدی» و دکتر عبدالقدوس «راجی»</w:t>
            </w:r>
          </w:p>
        </w:tc>
      </w:tr>
      <w:tr w:rsidR="002262FF" w:rsidRPr="00C50D4D" w:rsidTr="00C173AB">
        <w:trPr>
          <w:jc w:val="center"/>
        </w:trPr>
        <w:tc>
          <w:tcPr>
            <w:tcW w:w="1529" w:type="pct"/>
            <w:vAlign w:val="center"/>
          </w:tcPr>
          <w:p w:rsidR="002262FF" w:rsidRPr="00855B06" w:rsidRDefault="002262FF" w:rsidP="002262F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262FF" w:rsidRPr="00855B06" w:rsidRDefault="0085324B" w:rsidP="002262F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مساجد و خطبه</w:t>
            </w:r>
            <w:r>
              <w:rPr>
                <w:rFonts w:ascii="IRMitra" w:hAnsi="IRMitra" w:cs="IRMitra" w:hint="eastAsia"/>
                <w:color w:val="244061" w:themeColor="accent1" w:themeShade="80"/>
                <w:sz w:val="30"/>
                <w:szCs w:val="30"/>
                <w:rtl/>
                <w:lang w:bidi="fa-IR"/>
              </w:rPr>
              <w:t>‌</w:t>
            </w:r>
            <w:r>
              <w:rPr>
                <w:rFonts w:ascii="IRMitra" w:hAnsi="IRMitra" w:cs="IRMitra" w:hint="cs"/>
                <w:color w:val="244061" w:themeColor="accent1" w:themeShade="80"/>
                <w:sz w:val="30"/>
                <w:szCs w:val="30"/>
                <w:rtl/>
                <w:lang w:bidi="fa-IR"/>
              </w:rPr>
              <w:t>ها</w:t>
            </w:r>
          </w:p>
        </w:tc>
      </w:tr>
      <w:tr w:rsidR="002262FF" w:rsidRPr="00C50D4D" w:rsidTr="00C173AB">
        <w:trPr>
          <w:jc w:val="center"/>
        </w:trPr>
        <w:tc>
          <w:tcPr>
            <w:tcW w:w="1529" w:type="pct"/>
            <w:vAlign w:val="center"/>
          </w:tcPr>
          <w:p w:rsidR="002262FF" w:rsidRPr="00855B06" w:rsidRDefault="002262FF" w:rsidP="002262F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نوبت انتشار:</w:t>
            </w:r>
          </w:p>
        </w:tc>
        <w:tc>
          <w:tcPr>
            <w:tcW w:w="3471" w:type="pct"/>
            <w:gridSpan w:val="4"/>
            <w:vAlign w:val="center"/>
          </w:tcPr>
          <w:p w:rsidR="002262FF" w:rsidRPr="00855B06" w:rsidRDefault="00BA4B93" w:rsidP="002262FF">
            <w:pPr>
              <w:spacing w:before="60" w:after="60"/>
              <w:jc w:val="both"/>
              <w:rPr>
                <w:rFonts w:ascii="IRMitra" w:hAnsi="IRMitra" w:cs="IRMitra"/>
                <w:color w:val="244061" w:themeColor="accent1" w:themeShade="80"/>
                <w:sz w:val="30"/>
                <w:szCs w:val="30"/>
                <w:rtl/>
                <w:lang w:bidi="fa-IR"/>
              </w:rPr>
            </w:pPr>
            <w:r w:rsidRPr="00402A52">
              <w:rPr>
                <w:rFonts w:ascii="IRMitra" w:hAnsi="IRMitra" w:cs="IRMitra" w:hint="cs"/>
                <w:color w:val="244061"/>
                <w:sz w:val="30"/>
                <w:szCs w:val="30"/>
                <w:rtl/>
              </w:rPr>
              <w:t>اول (دیجیتال)</w:t>
            </w:r>
          </w:p>
        </w:tc>
      </w:tr>
      <w:tr w:rsidR="002262FF" w:rsidRPr="00C50D4D" w:rsidTr="00C173AB">
        <w:trPr>
          <w:jc w:val="center"/>
        </w:trPr>
        <w:tc>
          <w:tcPr>
            <w:tcW w:w="1529" w:type="pct"/>
            <w:vAlign w:val="center"/>
          </w:tcPr>
          <w:p w:rsidR="002262FF" w:rsidRPr="00855B06" w:rsidRDefault="002262FF" w:rsidP="002262F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تاریخ انتشار:</w:t>
            </w:r>
          </w:p>
        </w:tc>
        <w:tc>
          <w:tcPr>
            <w:tcW w:w="3471" w:type="pct"/>
            <w:gridSpan w:val="4"/>
            <w:vAlign w:val="center"/>
          </w:tcPr>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tblGrid>
            <w:tr w:rsidR="005D6AB8" w:rsidRPr="00855B06" w:rsidTr="00983AC8">
              <w:trPr>
                <w:jc w:val="center"/>
              </w:trPr>
              <w:tc>
                <w:tcPr>
                  <w:tcW w:w="3471" w:type="pct"/>
                  <w:vAlign w:val="center"/>
                </w:tcPr>
                <w:p w:rsidR="005D6AB8" w:rsidRPr="00855B06" w:rsidRDefault="005D6AB8" w:rsidP="00983AC8">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xml:space="preserve">، </w:t>
                  </w:r>
                  <w:r w:rsidR="00B728CB">
                    <w:rPr>
                      <w:rFonts w:ascii="IRMitra" w:hAnsi="IRMitra" w:cs="IRMitra" w:hint="cs"/>
                      <w:color w:val="244061" w:themeColor="accent1" w:themeShade="80"/>
                      <w:sz w:val="30"/>
                      <w:szCs w:val="30"/>
                      <w:rtl/>
                      <w:lang w:bidi="fa-IR"/>
                    </w:rPr>
                    <w:t xml:space="preserve">1437 </w:t>
                  </w:r>
                  <w:r>
                    <w:rPr>
                      <w:rFonts w:ascii="IRMitra" w:hAnsi="IRMitra" w:cs="IRMitra" w:hint="cs"/>
                      <w:color w:val="244061" w:themeColor="accent1" w:themeShade="80"/>
                      <w:sz w:val="30"/>
                      <w:szCs w:val="30"/>
                      <w:rtl/>
                      <w:lang w:bidi="fa-IR"/>
                    </w:rPr>
                    <w:t>قمری</w:t>
                  </w:r>
                </w:p>
              </w:tc>
            </w:tr>
          </w:tbl>
          <w:p w:rsidR="002262FF" w:rsidRPr="00855B06" w:rsidRDefault="002262FF" w:rsidP="002262FF">
            <w:pPr>
              <w:spacing w:before="60" w:after="60"/>
              <w:jc w:val="both"/>
              <w:rPr>
                <w:rFonts w:ascii="IRMitra" w:hAnsi="IRMitra" w:cs="IRMitra"/>
                <w:color w:val="244061" w:themeColor="accent1" w:themeShade="80"/>
                <w:sz w:val="30"/>
                <w:szCs w:val="30"/>
                <w:rtl/>
                <w:lang w:bidi="fa-IR"/>
              </w:rPr>
            </w:pPr>
          </w:p>
        </w:tc>
      </w:tr>
      <w:tr w:rsidR="002262FF" w:rsidRPr="00C50D4D" w:rsidTr="00C173AB">
        <w:trPr>
          <w:jc w:val="center"/>
        </w:trPr>
        <w:tc>
          <w:tcPr>
            <w:tcW w:w="1529" w:type="pct"/>
            <w:vAlign w:val="center"/>
          </w:tcPr>
          <w:p w:rsidR="002262FF" w:rsidRPr="00855B06" w:rsidRDefault="002262FF" w:rsidP="002262FF">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p>
        </w:tc>
        <w:tc>
          <w:tcPr>
            <w:tcW w:w="3471" w:type="pct"/>
            <w:gridSpan w:val="4"/>
            <w:vAlign w:val="center"/>
          </w:tcPr>
          <w:p w:rsidR="002262FF" w:rsidRPr="00855B06" w:rsidRDefault="002262FF" w:rsidP="002262FF">
            <w:pPr>
              <w:spacing w:before="60" w:after="60"/>
              <w:jc w:val="both"/>
              <w:rPr>
                <w:rFonts w:ascii="IRMitra" w:hAnsi="IRMitra" w:cs="IRMitra"/>
                <w:color w:val="244061" w:themeColor="accent1" w:themeShade="80"/>
                <w:sz w:val="30"/>
                <w:szCs w:val="30"/>
                <w:rtl/>
                <w:lang w:bidi="fa-IR"/>
              </w:rPr>
            </w:pPr>
          </w:p>
        </w:tc>
      </w:tr>
      <w:tr w:rsidR="002262FF" w:rsidRPr="00C50D4D" w:rsidTr="00C173AB">
        <w:trPr>
          <w:jc w:val="center"/>
        </w:trPr>
        <w:tc>
          <w:tcPr>
            <w:tcW w:w="3469" w:type="pct"/>
            <w:gridSpan w:val="4"/>
            <w:vAlign w:val="center"/>
          </w:tcPr>
          <w:p w:rsidR="00BA4B93" w:rsidRDefault="00BA4B93" w:rsidP="00C173AB">
            <w:pPr>
              <w:jc w:val="center"/>
              <w:rPr>
                <w:rFonts w:cs="IRNazanin"/>
                <w:b/>
                <w:bCs/>
                <w:color w:val="244061" w:themeColor="accent1" w:themeShade="80"/>
                <w:rtl/>
                <w:lang w:bidi="fa-IR"/>
              </w:rPr>
            </w:pPr>
          </w:p>
          <w:p w:rsidR="00BA4B93" w:rsidRDefault="00BA4B93" w:rsidP="00C173AB">
            <w:pPr>
              <w:jc w:val="center"/>
              <w:rPr>
                <w:rFonts w:cs="IRNazanin"/>
                <w:b/>
                <w:bCs/>
                <w:color w:val="244061" w:themeColor="accent1" w:themeShade="80"/>
                <w:rtl/>
                <w:lang w:bidi="fa-IR"/>
              </w:rPr>
            </w:pPr>
          </w:p>
          <w:p w:rsidR="00BA4B93" w:rsidRDefault="00BA4B93" w:rsidP="00C173AB">
            <w:pPr>
              <w:jc w:val="center"/>
              <w:rPr>
                <w:rFonts w:cs="IRNazanin"/>
                <w:b/>
                <w:bCs/>
                <w:color w:val="244061" w:themeColor="accent1" w:themeShade="80"/>
                <w:rtl/>
                <w:lang w:bidi="fa-IR"/>
              </w:rPr>
            </w:pPr>
          </w:p>
          <w:p w:rsidR="00BA4B93" w:rsidRDefault="00BA4B93" w:rsidP="00C173AB">
            <w:pPr>
              <w:jc w:val="center"/>
              <w:rPr>
                <w:rFonts w:cs="IRNazanin"/>
                <w:b/>
                <w:bCs/>
                <w:color w:val="244061" w:themeColor="accent1" w:themeShade="80"/>
                <w:rtl/>
                <w:lang w:bidi="fa-IR"/>
              </w:rPr>
            </w:pPr>
          </w:p>
          <w:p w:rsidR="002262FF" w:rsidRPr="00AA082B" w:rsidRDefault="002262FF" w:rsidP="00C173A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262FF" w:rsidRPr="00855B06" w:rsidRDefault="002262FF" w:rsidP="00C173AB">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BA4B93" w:rsidRDefault="00BA4B93" w:rsidP="00C173AB">
            <w:pPr>
              <w:spacing w:before="60" w:after="60"/>
              <w:jc w:val="center"/>
              <w:rPr>
                <w:rFonts w:ascii="IRMitra" w:hAnsi="IRMitra" w:cs="IRMitra"/>
                <w:noProof/>
                <w:color w:val="244061" w:themeColor="accent1" w:themeShade="80"/>
                <w:sz w:val="30"/>
                <w:szCs w:val="30"/>
                <w:rtl/>
              </w:rPr>
            </w:pPr>
          </w:p>
          <w:p w:rsidR="00BA4B93" w:rsidRDefault="00BA4B93" w:rsidP="00C173AB">
            <w:pPr>
              <w:spacing w:before="60" w:after="60"/>
              <w:jc w:val="center"/>
              <w:rPr>
                <w:rFonts w:ascii="IRMitra" w:hAnsi="IRMitra" w:cs="IRMitra"/>
                <w:noProof/>
                <w:color w:val="244061" w:themeColor="accent1" w:themeShade="80"/>
                <w:sz w:val="30"/>
                <w:szCs w:val="30"/>
                <w:rtl/>
              </w:rPr>
            </w:pPr>
          </w:p>
          <w:p w:rsidR="00BA4B93" w:rsidRDefault="00BA4B93" w:rsidP="00C173AB">
            <w:pPr>
              <w:spacing w:before="60" w:after="60"/>
              <w:jc w:val="center"/>
              <w:rPr>
                <w:rFonts w:ascii="IRMitra" w:hAnsi="IRMitra" w:cs="IRMitra"/>
                <w:noProof/>
                <w:color w:val="244061" w:themeColor="accent1" w:themeShade="80"/>
                <w:sz w:val="30"/>
                <w:szCs w:val="30"/>
                <w:rtl/>
              </w:rPr>
            </w:pPr>
          </w:p>
          <w:p w:rsidR="002262FF" w:rsidRPr="00855B06" w:rsidRDefault="002262FF"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03B81BB" wp14:editId="75ECA40B">
                  <wp:extent cx="943200" cy="943200"/>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262FF" w:rsidRPr="00C50D4D" w:rsidTr="00C173AB">
        <w:trPr>
          <w:jc w:val="center"/>
        </w:trPr>
        <w:tc>
          <w:tcPr>
            <w:tcW w:w="1529" w:type="pct"/>
            <w:vAlign w:val="center"/>
          </w:tcPr>
          <w:p w:rsidR="002262FF" w:rsidRPr="00855B06" w:rsidRDefault="002262FF" w:rsidP="00C173A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2262FF" w:rsidRPr="008F6401" w:rsidRDefault="0067733E" w:rsidP="00C173AB">
            <w:pPr>
              <w:spacing w:before="60" w:after="60"/>
              <w:rPr>
                <w:rFonts w:ascii="IRMitra" w:hAnsi="IRMitra" w:cs="IRMitra"/>
                <w:b/>
                <w:bCs/>
                <w:sz w:val="30"/>
                <w:szCs w:val="30"/>
                <w:rtl/>
                <w:lang w:bidi="fa-IR"/>
              </w:rPr>
            </w:pPr>
            <w:hyperlink r:id="rId14" w:history="1">
              <w:r w:rsidR="008F6401" w:rsidRPr="008F6401">
                <w:rPr>
                  <w:rStyle w:val="Hyperlink"/>
                  <w:rFonts w:asciiTheme="majorBidi" w:hAnsiTheme="majorBidi" w:cstheme="majorBidi"/>
                  <w:b/>
                  <w:bCs/>
                  <w:color w:val="auto"/>
                  <w:sz w:val="24"/>
                  <w:szCs w:val="24"/>
                  <w:u w:val="none"/>
                </w:rPr>
                <w:t>book@aqeedeh.com</w:t>
              </w:r>
            </w:hyperlink>
          </w:p>
        </w:tc>
      </w:tr>
      <w:tr w:rsidR="002262FF" w:rsidRPr="00C50D4D" w:rsidTr="00C173AB">
        <w:trPr>
          <w:jc w:val="center"/>
        </w:trPr>
        <w:tc>
          <w:tcPr>
            <w:tcW w:w="5000" w:type="pct"/>
            <w:gridSpan w:val="5"/>
            <w:vAlign w:val="bottom"/>
          </w:tcPr>
          <w:p w:rsidR="002262FF" w:rsidRPr="00855B06" w:rsidRDefault="002262FF" w:rsidP="00C173A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262FF" w:rsidRPr="00C50D4D" w:rsidTr="00C173AB">
        <w:trPr>
          <w:jc w:val="center"/>
        </w:trPr>
        <w:tc>
          <w:tcPr>
            <w:tcW w:w="2297" w:type="pct"/>
            <w:gridSpan w:val="2"/>
            <w:shd w:val="clear" w:color="auto" w:fill="auto"/>
          </w:tcPr>
          <w:p w:rsidR="002262FF" w:rsidRPr="00AA082B" w:rsidRDefault="002262FF"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2262FF" w:rsidRPr="00AA082B" w:rsidRDefault="002262FF"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2262FF" w:rsidRDefault="002262FF" w:rsidP="00C173AB">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2262FF" w:rsidRPr="00855B06" w:rsidRDefault="002262FF" w:rsidP="00C173AB">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2262FF" w:rsidRPr="00855B06" w:rsidRDefault="002262FF" w:rsidP="00C173AB">
            <w:pPr>
              <w:spacing w:before="60" w:after="60"/>
              <w:rPr>
                <w:rFonts w:ascii="IRMitra" w:hAnsi="IRMitra" w:cs="IRMitra"/>
                <w:color w:val="244061" w:themeColor="accent1" w:themeShade="80"/>
                <w:sz w:val="30"/>
                <w:szCs w:val="30"/>
                <w:rtl/>
                <w:lang w:bidi="fa-IR"/>
              </w:rPr>
            </w:pPr>
          </w:p>
        </w:tc>
        <w:tc>
          <w:tcPr>
            <w:tcW w:w="2343" w:type="pct"/>
            <w:gridSpan w:val="2"/>
          </w:tcPr>
          <w:p w:rsidR="002262FF" w:rsidRPr="00AA082B" w:rsidRDefault="002262FF"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2262FF" w:rsidRPr="00AA082B" w:rsidRDefault="002262FF"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2262FF" w:rsidRPr="002262FF" w:rsidRDefault="0067733E" w:rsidP="00C173AB">
            <w:pPr>
              <w:widowControl w:val="0"/>
              <w:tabs>
                <w:tab w:val="right" w:leader="dot" w:pos="5138"/>
              </w:tabs>
              <w:spacing w:before="60" w:after="60"/>
              <w:rPr>
                <w:rFonts w:ascii="Literata" w:hAnsi="Literata" w:cs="Times New Roman"/>
                <w:sz w:val="24"/>
                <w:szCs w:val="24"/>
              </w:rPr>
            </w:pPr>
            <w:hyperlink r:id="rId15" w:history="1">
              <w:r w:rsidR="002262FF" w:rsidRPr="002262FF">
                <w:rPr>
                  <w:rStyle w:val="Hyperlink"/>
                  <w:rFonts w:ascii="Literata" w:hAnsi="Literata"/>
                  <w:color w:val="auto"/>
                  <w:sz w:val="24"/>
                  <w:szCs w:val="24"/>
                  <w:u w:val="none"/>
                </w:rPr>
                <w:t>www.shabnam.cc</w:t>
              </w:r>
            </w:hyperlink>
          </w:p>
          <w:p w:rsidR="002262FF" w:rsidRPr="00855B06" w:rsidRDefault="002262FF" w:rsidP="00C173AB">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2262FF" w:rsidRPr="00EA1553" w:rsidTr="00C173AB">
        <w:trPr>
          <w:jc w:val="center"/>
        </w:trPr>
        <w:tc>
          <w:tcPr>
            <w:tcW w:w="2297" w:type="pct"/>
            <w:gridSpan w:val="2"/>
          </w:tcPr>
          <w:p w:rsidR="002262FF" w:rsidRPr="00EA1553" w:rsidRDefault="002262FF" w:rsidP="00C173AB">
            <w:pPr>
              <w:spacing w:before="60" w:after="60"/>
              <w:rPr>
                <w:rFonts w:ascii="IRMitra" w:hAnsi="IRMitra" w:cs="IRMitra"/>
                <w:b/>
                <w:bCs/>
                <w:sz w:val="5"/>
                <w:szCs w:val="5"/>
                <w:rtl/>
                <w:lang w:bidi="fa-IR"/>
              </w:rPr>
            </w:pPr>
          </w:p>
        </w:tc>
        <w:tc>
          <w:tcPr>
            <w:tcW w:w="2703" w:type="pct"/>
            <w:gridSpan w:val="3"/>
          </w:tcPr>
          <w:p w:rsidR="002262FF" w:rsidRPr="00EA1553" w:rsidRDefault="002262FF" w:rsidP="00C173AB">
            <w:pPr>
              <w:spacing w:before="60" w:after="60"/>
              <w:rPr>
                <w:rFonts w:ascii="IRMitra" w:hAnsi="IRMitra" w:cs="IRMitra"/>
                <w:color w:val="244061" w:themeColor="accent1" w:themeShade="80"/>
                <w:sz w:val="5"/>
                <w:szCs w:val="5"/>
                <w:rtl/>
                <w:lang w:bidi="fa-IR"/>
              </w:rPr>
            </w:pPr>
          </w:p>
        </w:tc>
      </w:tr>
      <w:tr w:rsidR="002262FF" w:rsidRPr="00C50D4D" w:rsidTr="00C173AB">
        <w:trPr>
          <w:jc w:val="center"/>
        </w:trPr>
        <w:tc>
          <w:tcPr>
            <w:tcW w:w="5000" w:type="pct"/>
            <w:gridSpan w:val="5"/>
          </w:tcPr>
          <w:p w:rsidR="002262FF" w:rsidRPr="00855B06" w:rsidRDefault="002262FF"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5BBEBBD" wp14:editId="554F819C">
                  <wp:extent cx="1576800" cy="820800"/>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262FF" w:rsidRPr="00C50D4D" w:rsidTr="00C173AB">
        <w:trPr>
          <w:jc w:val="center"/>
        </w:trPr>
        <w:tc>
          <w:tcPr>
            <w:tcW w:w="5000" w:type="pct"/>
            <w:gridSpan w:val="5"/>
            <w:vAlign w:val="center"/>
          </w:tcPr>
          <w:p w:rsidR="002262FF" w:rsidRDefault="002262FF" w:rsidP="00C173A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2262FF" w:rsidRPr="00EA1553" w:rsidTr="00C173AB">
        <w:trPr>
          <w:jc w:val="center"/>
        </w:trPr>
        <w:tc>
          <w:tcPr>
            <w:tcW w:w="2297" w:type="pct"/>
            <w:gridSpan w:val="2"/>
          </w:tcPr>
          <w:p w:rsidR="002262FF" w:rsidRPr="00EA1553" w:rsidRDefault="002262FF" w:rsidP="00C173AB">
            <w:pPr>
              <w:spacing w:before="60" w:after="60"/>
              <w:rPr>
                <w:rFonts w:ascii="IRMitra" w:hAnsi="IRMitra" w:cs="IRMitra"/>
                <w:b/>
                <w:bCs/>
                <w:sz w:val="7"/>
                <w:szCs w:val="7"/>
                <w:rtl/>
                <w:lang w:bidi="fa-IR"/>
              </w:rPr>
            </w:pPr>
          </w:p>
        </w:tc>
        <w:tc>
          <w:tcPr>
            <w:tcW w:w="2703" w:type="pct"/>
            <w:gridSpan w:val="3"/>
          </w:tcPr>
          <w:p w:rsidR="002262FF" w:rsidRPr="00EA1553" w:rsidRDefault="002262FF" w:rsidP="00C173AB">
            <w:pPr>
              <w:spacing w:before="60" w:after="60"/>
              <w:rPr>
                <w:rFonts w:ascii="IRMitra" w:hAnsi="IRMitra" w:cs="IRMitra"/>
                <w:color w:val="244061" w:themeColor="accent1" w:themeShade="80"/>
                <w:sz w:val="7"/>
                <w:szCs w:val="7"/>
                <w:rtl/>
                <w:lang w:bidi="fa-IR"/>
              </w:rPr>
            </w:pPr>
          </w:p>
        </w:tc>
      </w:tr>
    </w:tbl>
    <w:p w:rsidR="004E73C7" w:rsidRPr="00575ECF" w:rsidRDefault="004E73C7" w:rsidP="002262FF">
      <w:pPr>
        <w:jc w:val="both"/>
        <w:rPr>
          <w:rStyle w:val="Char4"/>
          <w:rtl/>
        </w:rPr>
        <w:sectPr w:rsidR="004E73C7" w:rsidRPr="00575ECF"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75ECF" w:rsidRDefault="00D643BE" w:rsidP="00575ECF">
      <w:pPr>
        <w:jc w:val="center"/>
        <w:rPr>
          <w:rFonts w:ascii="IranNastaliq" w:hAnsi="IranNastaliq" w:cs="IranNastaliq"/>
          <w:sz w:val="34"/>
          <w:szCs w:val="34"/>
          <w:rtl/>
          <w:lang w:bidi="fa-IR"/>
        </w:rPr>
      </w:pPr>
      <w:bookmarkStart w:id="2" w:name="_Toc62138800"/>
      <w:bookmarkStart w:id="3" w:name="_Toc272967535"/>
      <w:r w:rsidRPr="00575ECF">
        <w:rPr>
          <w:rFonts w:ascii="IranNastaliq" w:hAnsi="IranNastaliq" w:cs="IranNastaliq"/>
          <w:sz w:val="34"/>
          <w:szCs w:val="34"/>
          <w:rtl/>
          <w:lang w:bidi="fa-IR"/>
        </w:rPr>
        <w:lastRenderedPageBreak/>
        <w:t>بسم الله الرحمن الرحیم</w:t>
      </w:r>
    </w:p>
    <w:p w:rsidR="00BB0CA3" w:rsidRPr="0056577E" w:rsidRDefault="005037D1" w:rsidP="0056577E">
      <w:pPr>
        <w:pStyle w:val="a1"/>
        <w:rPr>
          <w:rtl/>
        </w:rPr>
      </w:pPr>
      <w:bookmarkStart w:id="4" w:name="_Toc275041238"/>
      <w:bookmarkStart w:id="5" w:name="_Toc435973257"/>
      <w:bookmarkStart w:id="6" w:name="_Toc435973941"/>
      <w:r w:rsidRPr="0056577E">
        <w:rPr>
          <w:rtl/>
        </w:rPr>
        <w:t>فهرست مطال</w:t>
      </w:r>
      <w:bookmarkEnd w:id="2"/>
      <w:bookmarkEnd w:id="3"/>
      <w:bookmarkEnd w:id="4"/>
      <w:r w:rsidR="00BB0CA3" w:rsidRPr="0056577E">
        <w:rPr>
          <w:rtl/>
        </w:rPr>
        <w:t>ب</w:t>
      </w:r>
      <w:bookmarkEnd w:id="5"/>
      <w:bookmarkEnd w:id="6"/>
    </w:p>
    <w:p w:rsidR="009B51C2" w:rsidRDefault="0056577E" w:rsidP="009B51C2">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35973942" w:history="1">
        <w:r w:rsidR="009B51C2" w:rsidRPr="00CE27F9">
          <w:rPr>
            <w:rStyle w:val="Hyperlink"/>
            <w:rFonts w:hint="eastAsia"/>
            <w:noProof/>
            <w:rtl/>
            <w:lang w:bidi="fa-IR"/>
          </w:rPr>
          <w:t>مقدمه</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435973942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3943" w:history="1">
        <w:r w:rsidR="009B51C2" w:rsidRPr="00CE27F9">
          <w:rPr>
            <w:rStyle w:val="Hyperlink"/>
            <w:noProof/>
            <w:rtl/>
            <w:lang w:bidi="fa-IR"/>
          </w:rPr>
          <w:t xml:space="preserve">(1) </w:t>
        </w:r>
        <w:r w:rsidR="009B51C2" w:rsidRPr="00CE27F9">
          <w:rPr>
            <w:rStyle w:val="Hyperlink"/>
            <w:rFonts w:hint="eastAsia"/>
            <w:noProof/>
            <w:rtl/>
            <w:lang w:bidi="fa-IR"/>
          </w:rPr>
          <w:t>عامل</w:t>
        </w:r>
        <w:r w:rsidR="009B51C2" w:rsidRPr="00CE27F9">
          <w:rPr>
            <w:rStyle w:val="Hyperlink"/>
            <w:noProof/>
            <w:rtl/>
            <w:lang w:bidi="fa-IR"/>
          </w:rPr>
          <w:t xml:space="preserve"> </w:t>
        </w:r>
        <w:r w:rsidR="009B51C2" w:rsidRPr="00CE27F9">
          <w:rPr>
            <w:rStyle w:val="Hyperlink"/>
            <w:rFonts w:hint="eastAsia"/>
            <w:noProof/>
            <w:rtl/>
            <w:lang w:bidi="fa-IR"/>
          </w:rPr>
          <w:t>تد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گرا</w:t>
        </w:r>
        <w:r w:rsidR="009B51C2" w:rsidRPr="00CE27F9">
          <w:rPr>
            <w:rStyle w:val="Hyperlink"/>
            <w:rFonts w:hint="cs"/>
            <w:noProof/>
            <w:rtl/>
            <w:lang w:bidi="fa-IR"/>
          </w:rPr>
          <w:t>ی</w:t>
        </w:r>
        <w:r w:rsidR="009B51C2" w:rsidRPr="00CE27F9">
          <w:rPr>
            <w:rStyle w:val="Hyperlink"/>
            <w:rFonts w:hint="eastAsia"/>
            <w:noProof/>
            <w:rtl/>
            <w:lang w:bidi="fa-IR"/>
          </w:rPr>
          <w:t>ش</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435973943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44" w:history="1">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لغت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435973944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45" w:history="1">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اصطلاح</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435973945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46" w:history="1">
        <w:r w:rsidR="009B51C2" w:rsidRPr="00CE27F9">
          <w:rPr>
            <w:rStyle w:val="Hyperlink"/>
            <w:rFonts w:hint="eastAsia"/>
            <w:noProof/>
            <w:rtl/>
            <w:lang w:bidi="fa-IR"/>
          </w:rPr>
          <w:t>ضرورت</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برا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جامعه</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عوامل</w:t>
        </w:r>
        <w:r w:rsidR="009B51C2" w:rsidRPr="00CE27F9">
          <w:rPr>
            <w:rStyle w:val="Hyperlink"/>
            <w:noProof/>
            <w:rtl/>
            <w:lang w:bidi="fa-IR"/>
          </w:rPr>
          <w:t xml:space="preserve"> </w:t>
        </w:r>
        <w:r w:rsidR="009B51C2" w:rsidRPr="00CE27F9">
          <w:rPr>
            <w:rStyle w:val="Hyperlink"/>
            <w:rFonts w:hint="eastAsia"/>
            <w:noProof/>
            <w:rtl/>
            <w:lang w:bidi="fa-IR"/>
          </w:rPr>
          <w:t>تد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وگرا</w:t>
        </w:r>
        <w:r w:rsidR="009B51C2" w:rsidRPr="00CE27F9">
          <w:rPr>
            <w:rStyle w:val="Hyperlink"/>
            <w:rFonts w:hint="cs"/>
            <w:noProof/>
            <w:rtl/>
            <w:lang w:bidi="fa-IR"/>
          </w:rPr>
          <w:t>ی</w:t>
        </w:r>
        <w:r w:rsidR="009B51C2" w:rsidRPr="00CE27F9">
          <w:rPr>
            <w:rStyle w:val="Hyperlink"/>
            <w:rFonts w:hint="eastAsia"/>
            <w:noProof/>
            <w:rtl/>
            <w:lang w:bidi="fa-IR"/>
          </w:rPr>
          <w:t>ش</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435973946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47" w:history="1">
        <w:r w:rsidR="009B51C2" w:rsidRPr="00CE27F9">
          <w:rPr>
            <w:rStyle w:val="Hyperlink"/>
            <w:noProof/>
            <w:rtl/>
            <w:lang w:bidi="fa-IR"/>
          </w:rPr>
          <w:t xml:space="preserve">1 – </w:t>
        </w:r>
        <w:r w:rsidR="009B51C2" w:rsidRPr="00CE27F9">
          <w:rPr>
            <w:rStyle w:val="Hyperlink"/>
            <w:rFonts w:hint="eastAsia"/>
            <w:noProof/>
            <w:rtl/>
            <w:lang w:bidi="fa-IR"/>
          </w:rPr>
          <w:t>منت</w:t>
        </w:r>
        <w:r w:rsidR="009B51C2" w:rsidRPr="00CE27F9">
          <w:rPr>
            <w:rStyle w:val="Hyperlink"/>
            <w:noProof/>
            <w:rtl/>
            <w:lang w:bidi="fa-IR"/>
          </w:rPr>
          <w:t xml:space="preserve"> </w:t>
        </w:r>
        <w:r w:rsidR="009B51C2" w:rsidRPr="00CE27F9">
          <w:rPr>
            <w:rStyle w:val="Hyperlink"/>
            <w:rFonts w:hint="eastAsia"/>
            <w:noProof/>
            <w:rtl/>
            <w:lang w:bidi="fa-IR"/>
          </w:rPr>
          <w:t>واحسان</w:t>
        </w:r>
        <w:r w:rsidR="009B51C2" w:rsidRPr="00CE27F9">
          <w:rPr>
            <w:rStyle w:val="Hyperlink"/>
            <w:noProof/>
            <w:rtl/>
            <w:lang w:bidi="fa-IR"/>
          </w:rPr>
          <w:t xml:space="preserve"> </w:t>
        </w:r>
        <w:r w:rsidR="009B51C2" w:rsidRPr="00CE27F9">
          <w:rPr>
            <w:rStyle w:val="Hyperlink"/>
            <w:rFonts w:hint="eastAsia"/>
            <w:noProof/>
            <w:rtl/>
            <w:lang w:bidi="fa-IR"/>
          </w:rPr>
          <w:t>اله</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435973947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48" w:history="1">
        <w:r w:rsidR="009B51C2" w:rsidRPr="00CE27F9">
          <w:rPr>
            <w:rStyle w:val="Hyperlink"/>
            <w:noProof/>
            <w:rtl/>
            <w:lang w:bidi="fa-IR"/>
          </w:rPr>
          <w:t xml:space="preserve">2 – </w:t>
        </w:r>
        <w:r w:rsidR="009B51C2" w:rsidRPr="00CE27F9">
          <w:rPr>
            <w:rStyle w:val="Hyperlink"/>
            <w:rFonts w:hint="eastAsia"/>
            <w:noProof/>
            <w:rtl/>
            <w:lang w:bidi="fa-IR"/>
          </w:rPr>
          <w:t>ضرورت</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rFonts w:hint="eastAsia"/>
            <w:noProof/>
            <w:rtl/>
            <w:lang w:bidi="fa-IR"/>
          </w:rPr>
          <w:t>،</w:t>
        </w:r>
        <w:r w:rsidR="009B51C2" w:rsidRPr="00CE27F9">
          <w:rPr>
            <w:rStyle w:val="Hyperlink"/>
            <w:noProof/>
            <w:rtl/>
            <w:lang w:bidi="fa-IR"/>
          </w:rPr>
          <w:t xml:space="preserve"> </w:t>
        </w:r>
        <w:r w:rsidR="009B51C2" w:rsidRPr="00CE27F9">
          <w:rPr>
            <w:rStyle w:val="Hyperlink"/>
            <w:rFonts w:hint="eastAsia"/>
            <w:noProof/>
            <w:rtl/>
            <w:lang w:bidi="fa-IR"/>
          </w:rPr>
          <w:t>اجتماع</w:t>
        </w:r>
        <w:r w:rsidR="009B51C2" w:rsidRPr="00CE27F9">
          <w:rPr>
            <w:rStyle w:val="Hyperlink"/>
            <w:rFonts w:hint="cs"/>
            <w:noProof/>
            <w:rtl/>
            <w:lang w:bidi="fa-IR"/>
          </w:rPr>
          <w:t>ی</w:t>
        </w:r>
        <w:r w:rsidR="009B51C2" w:rsidRPr="00CE27F9">
          <w:rPr>
            <w:rStyle w:val="Hyperlink"/>
            <w:rFonts w:hint="eastAsia"/>
            <w:noProof/>
            <w:rtl/>
            <w:lang w:bidi="fa-IR"/>
          </w:rPr>
          <w:t>،</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س</w:t>
        </w:r>
        <w:r w:rsidR="009B51C2" w:rsidRPr="00CE27F9">
          <w:rPr>
            <w:rStyle w:val="Hyperlink"/>
            <w:rFonts w:hint="cs"/>
            <w:noProof/>
            <w:rtl/>
            <w:lang w:bidi="fa-IR"/>
          </w:rPr>
          <w:t>ی</w:t>
        </w:r>
        <w:r w:rsidR="009B51C2" w:rsidRPr="00CE27F9">
          <w:rPr>
            <w:rStyle w:val="Hyperlink"/>
            <w:rFonts w:hint="eastAsia"/>
            <w:noProof/>
            <w:rtl/>
            <w:lang w:bidi="fa-IR"/>
          </w:rPr>
          <w:t>اس</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بشر</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435973948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49" w:history="1">
        <w:r w:rsidR="009B51C2" w:rsidRPr="00CE27F9">
          <w:rPr>
            <w:rStyle w:val="Hyperlink"/>
            <w:noProof/>
            <w:rtl/>
            <w:lang w:bidi="fa-IR"/>
          </w:rPr>
          <w:t xml:space="preserve">3 - </w:t>
        </w:r>
        <w:r w:rsidR="009B51C2" w:rsidRPr="00CE27F9">
          <w:rPr>
            <w:rStyle w:val="Hyperlink"/>
            <w:rFonts w:hint="eastAsia"/>
            <w:noProof/>
            <w:rtl/>
            <w:lang w:bidi="fa-IR"/>
          </w:rPr>
          <w:t>ضرورت</w:t>
        </w:r>
        <w:r w:rsidR="009B51C2" w:rsidRPr="00CE27F9">
          <w:rPr>
            <w:rStyle w:val="Hyperlink"/>
            <w:noProof/>
            <w:rtl/>
            <w:lang w:bidi="fa-IR"/>
          </w:rPr>
          <w:t xml:space="preserve"> </w:t>
        </w:r>
        <w:r w:rsidR="009B51C2" w:rsidRPr="00CE27F9">
          <w:rPr>
            <w:rStyle w:val="Hyperlink"/>
            <w:rFonts w:hint="eastAsia"/>
            <w:noProof/>
            <w:rtl/>
            <w:lang w:bidi="fa-IR"/>
          </w:rPr>
          <w:t>فطر</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435973949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25</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3950" w:history="1">
        <w:r w:rsidR="009B51C2" w:rsidRPr="00CE27F9">
          <w:rPr>
            <w:rStyle w:val="Hyperlink"/>
            <w:noProof/>
            <w:rtl/>
            <w:lang w:bidi="fa-IR"/>
          </w:rPr>
          <w:t xml:space="preserve">(2) </w:t>
        </w:r>
        <w:r w:rsidR="009B51C2" w:rsidRPr="00CE27F9">
          <w:rPr>
            <w:rStyle w:val="Hyperlink"/>
            <w:rFonts w:hint="eastAsia"/>
            <w:noProof/>
            <w:rtl/>
            <w:lang w:bidi="fa-IR"/>
          </w:rPr>
          <w:t>شناخت</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435973950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51" w:history="1">
        <w:r w:rsidR="009B51C2" w:rsidRPr="00CE27F9">
          <w:rPr>
            <w:rStyle w:val="Hyperlink"/>
            <w:rFonts w:hint="eastAsia"/>
            <w:noProof/>
            <w:rtl/>
            <w:lang w:bidi="fa-IR"/>
          </w:rPr>
          <w:t>اسلام</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کامل</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435973951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52" w:history="1">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لغو</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435973952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53" w:history="1">
        <w:r w:rsidR="009B51C2" w:rsidRPr="00CE27F9">
          <w:rPr>
            <w:rStyle w:val="Hyperlink"/>
            <w:rFonts w:hint="eastAsia"/>
            <w:noProof/>
            <w:rtl/>
            <w:lang w:bidi="fa-IR"/>
          </w:rPr>
          <w:t>معن</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شرع</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435973953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54" w:history="1">
        <w:r w:rsidR="009B51C2" w:rsidRPr="00CE27F9">
          <w:rPr>
            <w:rStyle w:val="Hyperlink"/>
            <w:rFonts w:hint="eastAsia"/>
            <w:noProof/>
            <w:rtl/>
            <w:lang w:bidi="fa-IR"/>
          </w:rPr>
          <w:t>اركان</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435973954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55" w:history="1">
        <w:r w:rsidR="009B51C2" w:rsidRPr="00CE27F9">
          <w:rPr>
            <w:rStyle w:val="Hyperlink"/>
            <w:rFonts w:hint="eastAsia"/>
            <w:noProof/>
            <w:rtl/>
            <w:lang w:bidi="fa-IR"/>
          </w:rPr>
          <w:t>شرح</w:t>
        </w:r>
        <w:r w:rsidR="009B51C2" w:rsidRPr="00CE27F9">
          <w:rPr>
            <w:rStyle w:val="Hyperlink"/>
            <w:noProof/>
            <w:rtl/>
            <w:lang w:bidi="fa-IR"/>
          </w:rPr>
          <w:t xml:space="preserve"> </w:t>
        </w:r>
        <w:r w:rsidR="009B51C2" w:rsidRPr="00CE27F9">
          <w:rPr>
            <w:rStyle w:val="Hyperlink"/>
            <w:rFonts w:hint="eastAsia"/>
            <w:noProof/>
            <w:rtl/>
            <w:lang w:bidi="fa-IR"/>
          </w:rPr>
          <w:t>اركان</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435973955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56" w:history="1">
        <w:r w:rsidR="009B51C2" w:rsidRPr="00CE27F9">
          <w:rPr>
            <w:rStyle w:val="Hyperlink"/>
            <w:rFonts w:hint="eastAsia"/>
            <w:noProof/>
            <w:rtl/>
            <w:lang w:bidi="fa-IR"/>
          </w:rPr>
          <w:t>رکن</w:t>
        </w:r>
        <w:r w:rsidR="009B51C2" w:rsidRPr="00CE27F9">
          <w:rPr>
            <w:rStyle w:val="Hyperlink"/>
            <w:noProof/>
            <w:rtl/>
            <w:lang w:bidi="fa-IR"/>
          </w:rPr>
          <w:t xml:space="preserve"> </w:t>
        </w:r>
        <w:r w:rsidR="009B51C2" w:rsidRPr="00CE27F9">
          <w:rPr>
            <w:rStyle w:val="Hyperlink"/>
            <w:rFonts w:hint="eastAsia"/>
            <w:noProof/>
            <w:rtl/>
            <w:lang w:bidi="fa-IR"/>
          </w:rPr>
          <w:t>اول</w:t>
        </w:r>
        <w:r w:rsidR="009B51C2" w:rsidRPr="00CE27F9">
          <w:rPr>
            <w:rStyle w:val="Hyperlink"/>
            <w:noProof/>
            <w:rtl/>
            <w:lang w:bidi="fa-IR"/>
          </w:rPr>
          <w:t xml:space="preserve">: </w:t>
        </w:r>
        <w:r w:rsidR="009B51C2" w:rsidRPr="00CE27F9">
          <w:rPr>
            <w:rStyle w:val="Hyperlink"/>
            <w:rFonts w:hint="eastAsia"/>
            <w:noProof/>
            <w:rtl/>
            <w:lang w:bidi="fa-IR"/>
          </w:rPr>
          <w:t>شهادت</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435973956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57" w:history="1">
        <w:r w:rsidR="009B51C2" w:rsidRPr="00CE27F9">
          <w:rPr>
            <w:rStyle w:val="Hyperlink"/>
            <w:rFonts w:hint="eastAsia"/>
            <w:noProof/>
            <w:rtl/>
            <w:lang w:bidi="fa-IR"/>
          </w:rPr>
          <w:t>جا</w:t>
        </w:r>
        <w:r w:rsidR="009B51C2" w:rsidRPr="00CE27F9">
          <w:rPr>
            <w:rStyle w:val="Hyperlink"/>
            <w:rFonts w:hint="cs"/>
            <w:noProof/>
            <w:rtl/>
            <w:lang w:bidi="fa-IR"/>
          </w:rPr>
          <w:t>ی</w:t>
        </w:r>
        <w:r w:rsidR="009B51C2" w:rsidRPr="00CE27F9">
          <w:rPr>
            <w:rStyle w:val="Hyperlink"/>
            <w:rFonts w:hint="eastAsia"/>
            <w:noProof/>
            <w:rtl/>
            <w:lang w:bidi="fa-IR"/>
          </w:rPr>
          <w:t>گاه</w:t>
        </w:r>
        <w:r w:rsidR="009B51C2" w:rsidRPr="00CE27F9">
          <w:rPr>
            <w:rStyle w:val="Hyperlink"/>
            <w:noProof/>
            <w:rtl/>
            <w:lang w:bidi="fa-IR"/>
          </w:rPr>
          <w:t xml:space="preserve"> </w:t>
        </w:r>
        <w:r w:rsidR="009B51C2" w:rsidRPr="00CE27F9">
          <w:rPr>
            <w:rStyle w:val="Hyperlink"/>
            <w:rFonts w:hint="eastAsia"/>
            <w:noProof/>
            <w:rtl/>
            <w:lang w:bidi="fa-IR"/>
          </w:rPr>
          <w:t>شهادت</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435973957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58"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معن</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شهادتين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435973958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59" w:history="1">
        <w:r w:rsidR="009B51C2" w:rsidRPr="00CE27F9">
          <w:rPr>
            <w:rStyle w:val="Hyperlink"/>
            <w:rFonts w:hint="eastAsia"/>
            <w:noProof/>
            <w:rtl/>
            <w:lang w:bidi="fa-IR"/>
          </w:rPr>
          <w:t>مفهوم</w:t>
        </w:r>
        <w:r w:rsidR="009B51C2" w:rsidRPr="00CE27F9">
          <w:rPr>
            <w:rStyle w:val="Hyperlink"/>
            <w:noProof/>
            <w:lang w:bidi="fa-IR"/>
          </w:rPr>
          <w:t xml:space="preserve"> </w:t>
        </w:r>
        <w:r w:rsidR="009B51C2" w:rsidRPr="00CE27F9">
          <w:rPr>
            <w:rStyle w:val="Hyperlink"/>
            <w:noProof/>
            <w:rtl/>
            <w:lang w:bidi="fa-IR"/>
          </w:rPr>
          <w:t>«</w:t>
        </w:r>
        <w:r w:rsidR="009B51C2" w:rsidRPr="00CE27F9">
          <w:rPr>
            <w:rStyle w:val="Hyperlink"/>
            <w:rFonts w:hint="eastAsia"/>
            <w:noProof/>
            <w:rtl/>
            <w:lang w:bidi="fa-IR"/>
          </w:rPr>
          <w:t>مُحَمَّدٌ</w:t>
        </w:r>
        <w:r w:rsidR="009B51C2" w:rsidRPr="00CE27F9">
          <w:rPr>
            <w:rStyle w:val="Hyperlink"/>
            <w:noProof/>
            <w:rtl/>
            <w:lang w:bidi="fa-IR"/>
          </w:rPr>
          <w:t xml:space="preserve"> </w:t>
        </w:r>
        <w:r w:rsidR="009B51C2" w:rsidRPr="00CE27F9">
          <w:rPr>
            <w:rStyle w:val="Hyperlink"/>
            <w:rFonts w:hint="eastAsia"/>
            <w:noProof/>
            <w:rtl/>
            <w:lang w:bidi="fa-IR"/>
          </w:rPr>
          <w:t>رَسُولُ</w:t>
        </w:r>
        <w:r w:rsidR="009B51C2" w:rsidRPr="00CE27F9">
          <w:rPr>
            <w:rStyle w:val="Hyperlink"/>
            <w:noProof/>
            <w:rtl/>
            <w:lang w:bidi="fa-IR"/>
          </w:rPr>
          <w:t xml:space="preserve"> </w:t>
        </w:r>
        <w:r w:rsidR="009B51C2" w:rsidRPr="00CE27F9">
          <w:rPr>
            <w:rStyle w:val="Hyperlink"/>
            <w:rFonts w:hint="eastAsia"/>
            <w:noProof/>
            <w:rtl/>
            <w:lang w:bidi="fa-IR"/>
          </w:rPr>
          <w:t>اللَّهِ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435973959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31</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3960" w:history="1">
        <w:r w:rsidR="009B51C2" w:rsidRPr="00CE27F9">
          <w:rPr>
            <w:rStyle w:val="Hyperlink"/>
            <w:noProof/>
            <w:rtl/>
            <w:lang w:bidi="fa-IR"/>
          </w:rPr>
          <w:t xml:space="preserve">(3) </w:t>
        </w:r>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مزا</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rFonts w:hint="cs"/>
            <w:noProof/>
            <w:rtl/>
            <w:lang w:bidi="fa-IR"/>
          </w:rPr>
          <w:t>ی</w:t>
        </w:r>
        <w:r w:rsidR="009B51C2" w:rsidRPr="00CE27F9">
          <w:rPr>
            <w:rStyle w:val="Hyperlink"/>
            <w:rFonts w:hint="eastAsia"/>
            <w:noProof/>
            <w:rtl/>
            <w:lang w:bidi="fa-IR"/>
          </w:rPr>
          <w:t>ژگ</w:t>
        </w:r>
        <w:r w:rsidR="009B51C2" w:rsidRPr="00CE27F9">
          <w:rPr>
            <w:rStyle w:val="Hyperlink"/>
            <w:rFonts w:hint="cs"/>
            <w:noProof/>
            <w:rtl/>
            <w:lang w:bidi="fa-IR"/>
          </w:rPr>
          <w:t>ی‌</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مقدس</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435973960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3961" w:history="1">
        <w:r w:rsidR="009B51C2" w:rsidRPr="00CE27F9">
          <w:rPr>
            <w:rStyle w:val="Hyperlink"/>
            <w:noProof/>
            <w:rtl/>
            <w:lang w:bidi="fa-IR"/>
          </w:rPr>
          <w:t xml:space="preserve">(4) </w:t>
        </w:r>
        <w:r w:rsidR="009B51C2" w:rsidRPr="00CE27F9">
          <w:rPr>
            <w:rStyle w:val="Hyperlink"/>
            <w:rFonts w:hint="eastAsia"/>
            <w:noProof/>
            <w:rtl/>
            <w:lang w:bidi="fa-IR"/>
          </w:rPr>
          <w:t>اسلام</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اعتدال</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انه</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435973961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62" w:history="1">
        <w:r w:rsidR="009B51C2" w:rsidRPr="00CE27F9">
          <w:rPr>
            <w:rStyle w:val="Hyperlink"/>
            <w:rFonts w:hint="eastAsia"/>
            <w:noProof/>
            <w:rtl/>
            <w:lang w:bidi="fa-IR"/>
          </w:rPr>
          <w:t>مظاهر</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انه</w:t>
        </w:r>
        <w:r w:rsidR="009B51C2" w:rsidRPr="00CE27F9">
          <w:rPr>
            <w:rStyle w:val="Hyperlink"/>
            <w:noProof/>
            <w:rtl/>
            <w:lang w:bidi="fa-IR"/>
          </w:rPr>
          <w:t xml:space="preserve"> </w:t>
        </w:r>
        <w:r w:rsidR="009B51C2" w:rsidRPr="00CE27F9">
          <w:rPr>
            <w:rStyle w:val="Hyperlink"/>
            <w:rFonts w:hint="eastAsia"/>
            <w:noProof/>
            <w:rtl/>
            <w:lang w:bidi="fa-IR"/>
          </w:rPr>
          <w:t>رو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435973962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37</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63"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انه</w:t>
        </w:r>
        <w:r w:rsidR="009B51C2" w:rsidRPr="00CE27F9">
          <w:rPr>
            <w:rStyle w:val="Hyperlink"/>
            <w:noProof/>
            <w:rtl/>
            <w:lang w:bidi="fa-IR"/>
          </w:rPr>
          <w:t xml:space="preserve"> </w:t>
        </w:r>
        <w:r w:rsidR="009B51C2" w:rsidRPr="00CE27F9">
          <w:rPr>
            <w:rStyle w:val="Hyperlink"/>
            <w:rFonts w:hint="eastAsia"/>
            <w:noProof/>
            <w:rtl/>
            <w:lang w:bidi="fa-IR"/>
          </w:rPr>
          <w:t>رو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اعتقاد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435973963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37</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64"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انه</w:t>
        </w:r>
        <w:r w:rsidR="009B51C2" w:rsidRPr="00CE27F9">
          <w:rPr>
            <w:rStyle w:val="Hyperlink"/>
            <w:noProof/>
            <w:rtl/>
            <w:lang w:bidi="fa-IR"/>
          </w:rPr>
          <w:t xml:space="preserve"> </w:t>
        </w:r>
        <w:r w:rsidR="009B51C2" w:rsidRPr="00CE27F9">
          <w:rPr>
            <w:rStyle w:val="Hyperlink"/>
            <w:rFonts w:hint="eastAsia"/>
            <w:noProof/>
            <w:lang w:bidi="fa-IR"/>
          </w:rPr>
          <w:t>‌</w:t>
        </w:r>
        <w:r w:rsidR="009B51C2" w:rsidRPr="00CE27F9">
          <w:rPr>
            <w:rStyle w:val="Hyperlink"/>
            <w:rFonts w:hint="eastAsia"/>
            <w:noProof/>
            <w:rtl/>
            <w:lang w:bidi="fa-IR"/>
          </w:rPr>
          <w:t>رو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عبادات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435973964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65"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انه</w:t>
        </w:r>
        <w:r w:rsidR="009B51C2" w:rsidRPr="00CE27F9">
          <w:rPr>
            <w:rStyle w:val="Hyperlink"/>
            <w:rFonts w:hint="eastAsia"/>
            <w:noProof/>
            <w:lang w:bidi="fa-IR"/>
          </w:rPr>
          <w:t>‌</w:t>
        </w:r>
        <w:r w:rsidR="009B51C2" w:rsidRPr="00CE27F9">
          <w:rPr>
            <w:rStyle w:val="Hyperlink"/>
            <w:noProof/>
            <w:rtl/>
            <w:lang w:bidi="fa-IR"/>
          </w:rPr>
          <w:t xml:space="preserve"> </w:t>
        </w:r>
        <w:r w:rsidR="009B51C2" w:rsidRPr="00CE27F9">
          <w:rPr>
            <w:rStyle w:val="Hyperlink"/>
            <w:rFonts w:hint="eastAsia"/>
            <w:noProof/>
            <w:rtl/>
            <w:lang w:bidi="fa-IR"/>
          </w:rPr>
          <w:t>روى</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اخلاق</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435973965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66" w:history="1">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توازن</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ان</w:t>
        </w:r>
        <w:r w:rsidR="009B51C2" w:rsidRPr="00CE27F9">
          <w:rPr>
            <w:rStyle w:val="Hyperlink"/>
            <w:noProof/>
            <w:rtl/>
            <w:lang w:bidi="fa-IR"/>
          </w:rPr>
          <w:t xml:space="preserve"> </w:t>
        </w:r>
        <w:r w:rsidR="009B51C2" w:rsidRPr="00CE27F9">
          <w:rPr>
            <w:rStyle w:val="Hyperlink"/>
            <w:rFonts w:hint="eastAsia"/>
            <w:noProof/>
            <w:rtl/>
            <w:lang w:bidi="fa-IR"/>
          </w:rPr>
          <w:t>روحگرا</w:t>
        </w:r>
        <w:r w:rsidR="009B51C2" w:rsidRPr="00CE27F9">
          <w:rPr>
            <w:rStyle w:val="Hyperlink"/>
            <w:rFonts w:hint="cs"/>
            <w:noProof/>
            <w:rtl/>
            <w:lang w:bidi="fa-IR"/>
          </w:rPr>
          <w:t>ی</w:t>
        </w:r>
        <w:r w:rsidR="009B51C2" w:rsidRPr="00CE27F9">
          <w:rPr>
            <w:rStyle w:val="Hyperlink"/>
            <w:rFonts w:hint="eastAsia"/>
            <w:noProof/>
            <w:rtl/>
            <w:lang w:bidi="fa-IR"/>
          </w:rPr>
          <w:t>ى</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ماد</w:t>
        </w:r>
        <w:r w:rsidR="009B51C2" w:rsidRPr="00CE27F9">
          <w:rPr>
            <w:rStyle w:val="Hyperlink"/>
            <w:rFonts w:hint="cs"/>
            <w:noProof/>
            <w:rtl/>
            <w:lang w:bidi="fa-IR"/>
          </w:rPr>
          <w:t>ی</w:t>
        </w:r>
        <w:r w:rsidR="009B51C2" w:rsidRPr="00CE27F9">
          <w:rPr>
            <w:rStyle w:val="Hyperlink"/>
            <w:rFonts w:hint="eastAsia"/>
            <w:noProof/>
            <w:rtl/>
            <w:lang w:bidi="fa-IR"/>
          </w:rPr>
          <w:t>گرى</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435973966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67" w:history="1">
        <w:r w:rsidR="009B51C2" w:rsidRPr="00CE27F9">
          <w:rPr>
            <w:rStyle w:val="Hyperlink"/>
            <w:rFonts w:hint="eastAsia"/>
            <w:noProof/>
            <w:rtl/>
            <w:lang w:bidi="fa-IR"/>
          </w:rPr>
          <w:t>هـ</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انه</w:t>
        </w:r>
        <w:r w:rsidR="009B51C2" w:rsidRPr="00CE27F9">
          <w:rPr>
            <w:rStyle w:val="Hyperlink"/>
            <w:rFonts w:hint="eastAsia"/>
            <w:noProof/>
            <w:lang w:bidi="fa-IR"/>
          </w:rPr>
          <w:t>‌</w:t>
        </w:r>
        <w:r w:rsidR="009B51C2" w:rsidRPr="00CE27F9">
          <w:rPr>
            <w:rStyle w:val="Hyperlink"/>
            <w:noProof/>
            <w:rtl/>
            <w:lang w:bidi="fa-IR"/>
          </w:rPr>
          <w:t xml:space="preserve"> </w:t>
        </w:r>
        <w:r w:rsidR="009B51C2" w:rsidRPr="00CE27F9">
          <w:rPr>
            <w:rStyle w:val="Hyperlink"/>
            <w:rFonts w:hint="eastAsia"/>
            <w:noProof/>
            <w:rtl/>
            <w:lang w:bidi="fa-IR"/>
          </w:rPr>
          <w:t>روى</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زم</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قانون</w:t>
        </w:r>
        <w:r w:rsidR="009B51C2" w:rsidRPr="00CE27F9">
          <w:rPr>
            <w:rStyle w:val="Hyperlink"/>
            <w:noProof/>
            <w:rtl/>
            <w:lang w:bidi="fa-IR"/>
          </w:rPr>
          <w:t xml:space="preserve"> </w:t>
        </w:r>
        <w:r w:rsidR="009B51C2" w:rsidRPr="00CE27F9">
          <w:rPr>
            <w:rStyle w:val="Hyperlink"/>
            <w:rFonts w:hint="eastAsia"/>
            <w:noProof/>
            <w:rtl/>
            <w:lang w:bidi="fa-IR"/>
          </w:rPr>
          <w:t>گزارى</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435973967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43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68" w:history="1">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انه</w:t>
        </w:r>
        <w:r w:rsidR="009B51C2" w:rsidRPr="00CE27F9">
          <w:rPr>
            <w:rStyle w:val="Hyperlink"/>
            <w:rFonts w:hint="eastAsia"/>
            <w:noProof/>
            <w:lang w:bidi="fa-IR"/>
          </w:rPr>
          <w:t>‌</w:t>
        </w:r>
        <w:r w:rsidR="009B51C2" w:rsidRPr="00CE27F9">
          <w:rPr>
            <w:rStyle w:val="Hyperlink"/>
            <w:noProof/>
            <w:rtl/>
            <w:lang w:bidi="fa-IR"/>
          </w:rPr>
          <w:t xml:space="preserve"> </w:t>
        </w:r>
        <w:r w:rsidR="009B51C2" w:rsidRPr="00CE27F9">
          <w:rPr>
            <w:rStyle w:val="Hyperlink"/>
            <w:rFonts w:hint="eastAsia"/>
            <w:noProof/>
            <w:rtl/>
            <w:lang w:bidi="fa-IR"/>
          </w:rPr>
          <w:t>رو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امور</w:t>
        </w:r>
        <w:r w:rsidR="009B51C2" w:rsidRPr="00CE27F9">
          <w:rPr>
            <w:rStyle w:val="Hyperlink"/>
            <w:noProof/>
            <w:rtl/>
            <w:lang w:bidi="fa-IR"/>
          </w:rPr>
          <w:t xml:space="preserve"> </w:t>
        </w:r>
        <w:r w:rsidR="009B51C2" w:rsidRPr="00CE27F9">
          <w:rPr>
            <w:rStyle w:val="Hyperlink"/>
            <w:rFonts w:hint="eastAsia"/>
            <w:noProof/>
            <w:rtl/>
            <w:lang w:bidi="fa-IR"/>
          </w:rPr>
          <w:t>خانواده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435973968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44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69" w:history="1">
        <w:r w:rsidR="009B51C2" w:rsidRPr="00CE27F9">
          <w:rPr>
            <w:rStyle w:val="Hyperlink"/>
            <w:rFonts w:hint="eastAsia"/>
            <w:noProof/>
            <w:rtl/>
            <w:lang w:bidi="fa-IR"/>
          </w:rPr>
          <w:t>ز</w:t>
        </w:r>
        <w:r w:rsidR="009B51C2" w:rsidRPr="00CE27F9">
          <w:rPr>
            <w:rStyle w:val="Hyperlink"/>
            <w:noProof/>
            <w:rtl/>
            <w:lang w:bidi="fa-IR"/>
          </w:rPr>
          <w:t xml:space="preserve">- </w:t>
        </w:r>
        <w:r w:rsidR="009B51C2" w:rsidRPr="00CE27F9">
          <w:rPr>
            <w:rStyle w:val="Hyperlink"/>
            <w:rFonts w:hint="eastAsia"/>
            <w:noProof/>
            <w:rtl/>
            <w:lang w:bidi="fa-IR"/>
          </w:rPr>
          <w:t>هماهنگى</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ان</w:t>
        </w:r>
        <w:r w:rsidR="009B51C2" w:rsidRPr="00CE27F9">
          <w:rPr>
            <w:rStyle w:val="Hyperlink"/>
            <w:noProof/>
            <w:rtl/>
            <w:lang w:bidi="fa-IR"/>
          </w:rPr>
          <w:t xml:space="preserve"> </w:t>
        </w:r>
        <w:r w:rsidR="009B51C2" w:rsidRPr="00CE27F9">
          <w:rPr>
            <w:rStyle w:val="Hyperlink"/>
            <w:rFonts w:hint="eastAsia"/>
            <w:noProof/>
            <w:rtl/>
            <w:lang w:bidi="fa-IR"/>
          </w:rPr>
          <w:t>فردگرا</w:t>
        </w:r>
        <w:r w:rsidR="009B51C2" w:rsidRPr="00CE27F9">
          <w:rPr>
            <w:rStyle w:val="Hyperlink"/>
            <w:rFonts w:hint="cs"/>
            <w:noProof/>
            <w:rtl/>
            <w:lang w:bidi="fa-IR"/>
          </w:rPr>
          <w:t>ی</w:t>
        </w:r>
        <w:r w:rsidR="009B51C2" w:rsidRPr="00CE27F9">
          <w:rPr>
            <w:rStyle w:val="Hyperlink"/>
            <w:rFonts w:hint="eastAsia"/>
            <w:noProof/>
            <w:rtl/>
            <w:lang w:bidi="fa-IR"/>
          </w:rPr>
          <w:t>ى</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جامعه</w:t>
        </w:r>
        <w:r w:rsidR="009B51C2" w:rsidRPr="00CE27F9">
          <w:rPr>
            <w:rStyle w:val="Hyperlink"/>
            <w:rFonts w:hint="eastAsia"/>
            <w:noProof/>
            <w:lang w:bidi="fa-IR"/>
          </w:rPr>
          <w:t>‌</w:t>
        </w:r>
        <w:r w:rsidR="009B51C2" w:rsidRPr="00CE27F9">
          <w:rPr>
            <w:rStyle w:val="Hyperlink"/>
            <w:rFonts w:hint="eastAsia"/>
            <w:noProof/>
            <w:rtl/>
            <w:lang w:bidi="fa-IR"/>
          </w:rPr>
          <w:t>گرا</w:t>
        </w:r>
        <w:r w:rsidR="009B51C2" w:rsidRPr="00CE27F9">
          <w:rPr>
            <w:rStyle w:val="Hyperlink"/>
            <w:rFonts w:hint="cs"/>
            <w:noProof/>
            <w:rtl/>
            <w:lang w:bidi="fa-IR"/>
          </w:rPr>
          <w:t>ی</w:t>
        </w:r>
        <w:r w:rsidR="009B51C2" w:rsidRPr="00CE27F9">
          <w:rPr>
            <w:rStyle w:val="Hyperlink"/>
            <w:rFonts w:hint="eastAsia"/>
            <w:noProof/>
            <w:rtl/>
            <w:lang w:bidi="fa-IR"/>
          </w:rPr>
          <w:t>ى</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435973969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45</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3970" w:history="1">
        <w:r w:rsidR="009B51C2" w:rsidRPr="00CE27F9">
          <w:rPr>
            <w:rStyle w:val="Hyperlink"/>
            <w:noProof/>
            <w:rtl/>
            <w:lang w:bidi="fa-IR"/>
          </w:rPr>
          <w:t xml:space="preserve">(5) </w:t>
        </w:r>
        <w:r w:rsidR="009B51C2" w:rsidRPr="00CE27F9">
          <w:rPr>
            <w:rStyle w:val="Hyperlink"/>
            <w:rFonts w:hint="eastAsia"/>
            <w:noProof/>
            <w:rtl/>
            <w:lang w:bidi="fa-IR"/>
          </w:rPr>
          <w:t>اهم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ثبات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استقامت</w:t>
        </w:r>
        <w:r w:rsidR="009B51C2" w:rsidRPr="00CE27F9">
          <w:rPr>
            <w:rStyle w:val="Hyperlink"/>
            <w:noProof/>
            <w:rtl/>
            <w:lang w:bidi="fa-IR"/>
          </w:rPr>
          <w:t xml:space="preserve"> </w:t>
        </w:r>
        <w:r w:rsidR="009B51C2" w:rsidRPr="00CE27F9">
          <w:rPr>
            <w:rStyle w:val="Hyperlink"/>
            <w:rFonts w:hint="eastAsia"/>
            <w:noProof/>
            <w:rtl/>
            <w:lang w:bidi="fa-IR"/>
          </w:rPr>
          <w:t>بر</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حق</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435973970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47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71" w:history="1">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آ</w:t>
        </w:r>
        <w:r w:rsidR="009B51C2" w:rsidRPr="00CE27F9">
          <w:rPr>
            <w:rStyle w:val="Hyperlink"/>
            <w:rFonts w:hint="cs"/>
            <w:noProof/>
            <w:rtl/>
            <w:lang w:bidi="fa-IR"/>
          </w:rPr>
          <w:t>ی</w:t>
        </w:r>
        <w:r w:rsidR="009B51C2" w:rsidRPr="00CE27F9">
          <w:rPr>
            <w:rStyle w:val="Hyperlink"/>
            <w:rFonts w:hint="eastAsia"/>
            <w:noProof/>
            <w:rtl/>
            <w:lang w:bidi="fa-IR"/>
          </w:rPr>
          <w:t>ات</w:t>
        </w:r>
        <w:r w:rsidR="009B51C2" w:rsidRPr="00CE27F9">
          <w:rPr>
            <w:rStyle w:val="Hyperlink"/>
            <w:noProof/>
            <w:rtl/>
            <w:lang w:bidi="fa-IR"/>
          </w:rPr>
          <w:t xml:space="preserve"> </w:t>
        </w:r>
        <w:r w:rsidR="009B51C2" w:rsidRPr="00CE27F9">
          <w:rPr>
            <w:rStyle w:val="Hyperlink"/>
            <w:rFonts w:hint="eastAsia"/>
            <w:noProof/>
            <w:rtl/>
            <w:lang w:bidi="fa-IR"/>
          </w:rPr>
          <w:t>وارده</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رامون</w:t>
        </w:r>
        <w:r w:rsidR="009B51C2" w:rsidRPr="00CE27F9">
          <w:rPr>
            <w:rStyle w:val="Hyperlink"/>
            <w:noProof/>
            <w:rtl/>
            <w:lang w:bidi="fa-IR"/>
          </w:rPr>
          <w:t xml:space="preserve"> </w:t>
        </w:r>
        <w:r w:rsidR="009B51C2" w:rsidRPr="00CE27F9">
          <w:rPr>
            <w:rStyle w:val="Hyperlink"/>
            <w:rFonts w:hint="eastAsia"/>
            <w:noProof/>
            <w:rtl/>
            <w:lang w:bidi="fa-IR"/>
          </w:rPr>
          <w:t>ثبات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استقامت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435973971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72" w:history="1">
        <w:r w:rsidR="009B51C2" w:rsidRPr="00CE27F9">
          <w:rPr>
            <w:rStyle w:val="Hyperlink"/>
            <w:rFonts w:hint="eastAsia"/>
            <w:noProof/>
            <w:rtl/>
            <w:lang w:bidi="fa-IR"/>
          </w:rPr>
          <w:t>اقوال</w:t>
        </w:r>
        <w:r w:rsidR="009B51C2" w:rsidRPr="00CE27F9">
          <w:rPr>
            <w:rStyle w:val="Hyperlink"/>
            <w:noProof/>
            <w:rtl/>
            <w:lang w:bidi="fa-IR"/>
          </w:rPr>
          <w:t xml:space="preserve"> </w:t>
        </w:r>
        <w:r w:rsidR="009B51C2" w:rsidRPr="00CE27F9">
          <w:rPr>
            <w:rStyle w:val="Hyperlink"/>
            <w:rFonts w:hint="eastAsia"/>
            <w:noProof/>
            <w:rtl/>
            <w:lang w:bidi="fa-IR"/>
          </w:rPr>
          <w:t>علماء</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رامون</w:t>
        </w:r>
        <w:r w:rsidR="009B51C2" w:rsidRPr="00CE27F9">
          <w:rPr>
            <w:rStyle w:val="Hyperlink"/>
            <w:noProof/>
            <w:rtl/>
            <w:lang w:bidi="fa-IR"/>
          </w:rPr>
          <w:t xml:space="preserve"> </w:t>
        </w:r>
        <w:r w:rsidR="009B51C2" w:rsidRPr="00CE27F9">
          <w:rPr>
            <w:rStyle w:val="Hyperlink"/>
            <w:rFonts w:hint="eastAsia"/>
            <w:noProof/>
            <w:rtl/>
            <w:lang w:bidi="fa-IR"/>
          </w:rPr>
          <w:t>تفس</w:t>
        </w:r>
        <w:r w:rsidR="009B51C2" w:rsidRPr="00CE27F9">
          <w:rPr>
            <w:rStyle w:val="Hyperlink"/>
            <w:rFonts w:hint="cs"/>
            <w:noProof/>
            <w:rtl/>
            <w:lang w:bidi="fa-IR"/>
          </w:rPr>
          <w:t>ی</w:t>
        </w:r>
        <w:r w:rsidR="009B51C2" w:rsidRPr="00CE27F9">
          <w:rPr>
            <w:rStyle w:val="Hyperlink"/>
            <w:rFonts w:hint="eastAsia"/>
            <w:noProof/>
            <w:rtl/>
            <w:lang w:bidi="fa-IR"/>
          </w:rPr>
          <w:t>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توض</w:t>
        </w:r>
        <w:r w:rsidR="009B51C2" w:rsidRPr="00CE27F9">
          <w:rPr>
            <w:rStyle w:val="Hyperlink"/>
            <w:rFonts w:hint="cs"/>
            <w:noProof/>
            <w:rtl/>
            <w:lang w:bidi="fa-IR"/>
          </w:rPr>
          <w:t>ی</w:t>
        </w:r>
        <w:r w:rsidR="009B51C2" w:rsidRPr="00CE27F9">
          <w:rPr>
            <w:rStyle w:val="Hyperlink"/>
            <w:rFonts w:hint="eastAsia"/>
            <w:noProof/>
            <w:rtl/>
            <w:lang w:bidi="fa-IR"/>
          </w:rPr>
          <w:t>ح</w:t>
        </w:r>
        <w:r w:rsidR="009B51C2" w:rsidRPr="00CE27F9">
          <w:rPr>
            <w:rStyle w:val="Hyperlink"/>
            <w:noProof/>
            <w:rtl/>
            <w:lang w:bidi="fa-IR"/>
          </w:rPr>
          <w:t xml:space="preserve"> </w:t>
        </w:r>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استقامت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435973972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73" w:history="1">
        <w:r w:rsidR="009B51C2" w:rsidRPr="00CE27F9">
          <w:rPr>
            <w:rStyle w:val="Hyperlink"/>
            <w:rFonts w:hint="eastAsia"/>
            <w:noProof/>
            <w:rtl/>
            <w:lang w:bidi="fa-IR"/>
          </w:rPr>
          <w:t>تفس</w:t>
        </w:r>
        <w:r w:rsidR="009B51C2" w:rsidRPr="00CE27F9">
          <w:rPr>
            <w:rStyle w:val="Hyperlink"/>
            <w:rFonts w:hint="cs"/>
            <w:noProof/>
            <w:rtl/>
            <w:lang w:bidi="fa-IR"/>
          </w:rPr>
          <w:t>ی</w:t>
        </w:r>
        <w:r w:rsidR="009B51C2" w:rsidRPr="00CE27F9">
          <w:rPr>
            <w:rStyle w:val="Hyperlink"/>
            <w:rFonts w:hint="eastAsia"/>
            <w:noProof/>
            <w:rtl/>
            <w:lang w:bidi="fa-IR"/>
          </w:rPr>
          <w:t>ر</w:t>
        </w:r>
        <w:r w:rsidR="009B51C2" w:rsidRPr="00CE27F9">
          <w:rPr>
            <w:rStyle w:val="Hyperlink"/>
            <w:noProof/>
            <w:rtl/>
            <w:lang w:bidi="fa-IR"/>
          </w:rPr>
          <w:t xml:space="preserve"> </w:t>
        </w:r>
        <w:r w:rsidR="009B51C2" w:rsidRPr="00CE27F9">
          <w:rPr>
            <w:rStyle w:val="Hyperlink"/>
            <w:rFonts w:hint="eastAsia"/>
            <w:noProof/>
            <w:rtl/>
            <w:lang w:bidi="fa-IR"/>
          </w:rPr>
          <w:t>جامع</w:t>
        </w:r>
        <w:r w:rsidR="009B51C2" w:rsidRPr="00CE27F9">
          <w:rPr>
            <w:rStyle w:val="Hyperlink"/>
            <w:noProof/>
            <w:rtl/>
            <w:lang w:bidi="fa-IR"/>
          </w:rPr>
          <w:t xml:space="preserve"> </w:t>
        </w:r>
        <w:r w:rsidR="009B51C2" w:rsidRPr="00CE27F9">
          <w:rPr>
            <w:rStyle w:val="Hyperlink"/>
            <w:rFonts w:hint="eastAsia"/>
            <w:noProof/>
            <w:rtl/>
            <w:lang w:bidi="fa-IR"/>
          </w:rPr>
          <w:t>استقامت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435973973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74" w:history="1">
        <w:r w:rsidR="009B51C2" w:rsidRPr="00CE27F9">
          <w:rPr>
            <w:rStyle w:val="Hyperlink"/>
            <w:rFonts w:hint="eastAsia"/>
            <w:noProof/>
            <w:rtl/>
            <w:lang w:bidi="fa-IR"/>
          </w:rPr>
          <w:t>احاد</w:t>
        </w:r>
        <w:r w:rsidR="009B51C2" w:rsidRPr="00CE27F9">
          <w:rPr>
            <w:rStyle w:val="Hyperlink"/>
            <w:rFonts w:hint="cs"/>
            <w:noProof/>
            <w:rtl/>
            <w:lang w:bidi="fa-IR"/>
          </w:rPr>
          <w:t>ی</w:t>
        </w:r>
        <w:r w:rsidR="009B51C2" w:rsidRPr="00CE27F9">
          <w:rPr>
            <w:rStyle w:val="Hyperlink"/>
            <w:rFonts w:hint="eastAsia"/>
            <w:noProof/>
            <w:rtl/>
            <w:lang w:bidi="fa-IR"/>
          </w:rPr>
          <w:t>ث</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روا</w:t>
        </w:r>
        <w:r w:rsidR="009B51C2" w:rsidRPr="00CE27F9">
          <w:rPr>
            <w:rStyle w:val="Hyperlink"/>
            <w:rFonts w:hint="cs"/>
            <w:noProof/>
            <w:rtl/>
            <w:lang w:bidi="fa-IR"/>
          </w:rPr>
          <w:t>ی</w:t>
        </w:r>
        <w:r w:rsidR="009B51C2" w:rsidRPr="00CE27F9">
          <w:rPr>
            <w:rStyle w:val="Hyperlink"/>
            <w:rFonts w:hint="eastAsia"/>
            <w:noProof/>
            <w:rtl/>
            <w:lang w:bidi="fa-IR"/>
          </w:rPr>
          <w:t>ات</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رامون</w:t>
        </w:r>
        <w:r w:rsidR="009B51C2" w:rsidRPr="00CE27F9">
          <w:rPr>
            <w:rStyle w:val="Hyperlink"/>
            <w:noProof/>
            <w:rtl/>
            <w:lang w:bidi="fa-IR"/>
          </w:rPr>
          <w:t xml:space="preserve"> </w:t>
        </w:r>
        <w:r w:rsidR="009B51C2" w:rsidRPr="00CE27F9">
          <w:rPr>
            <w:rStyle w:val="Hyperlink"/>
            <w:rFonts w:hint="eastAsia"/>
            <w:noProof/>
            <w:rtl/>
            <w:lang w:bidi="fa-IR"/>
          </w:rPr>
          <w:t>استقامت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435973974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52</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3975" w:history="1">
        <w:r w:rsidR="009B51C2" w:rsidRPr="00CE27F9">
          <w:rPr>
            <w:rStyle w:val="Hyperlink"/>
            <w:noProof/>
            <w:rtl/>
            <w:lang w:bidi="fa-IR"/>
          </w:rPr>
          <w:t xml:space="preserve">(6) </w:t>
        </w:r>
        <w:r w:rsidR="009B51C2" w:rsidRPr="00CE27F9">
          <w:rPr>
            <w:rStyle w:val="Hyperlink"/>
            <w:rFonts w:hint="eastAsia"/>
            <w:noProof/>
            <w:rtl/>
            <w:lang w:bidi="fa-IR"/>
          </w:rPr>
          <w:t>توحيد</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انواع</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435973975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76"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تعريف</w:t>
        </w:r>
        <w:r w:rsidR="009B51C2" w:rsidRPr="00CE27F9">
          <w:rPr>
            <w:rStyle w:val="Hyperlink"/>
            <w:noProof/>
            <w:rtl/>
            <w:lang w:bidi="fa-IR"/>
          </w:rPr>
          <w:t xml:space="preserve"> </w:t>
        </w:r>
        <w:r w:rsidR="009B51C2" w:rsidRPr="00CE27F9">
          <w:rPr>
            <w:rStyle w:val="Hyperlink"/>
            <w:rFonts w:hint="eastAsia"/>
            <w:noProof/>
            <w:rtl/>
            <w:lang w:bidi="fa-IR"/>
          </w:rPr>
          <w:t>توحيد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435973976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77" w:history="1">
        <w:r w:rsidR="009B51C2" w:rsidRPr="00CE27F9">
          <w:rPr>
            <w:rStyle w:val="Hyperlink"/>
            <w:rFonts w:hint="eastAsia"/>
            <w:noProof/>
            <w:rtl/>
            <w:lang w:bidi="fa-IR"/>
          </w:rPr>
          <w:t>توح</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گاه</w:t>
        </w:r>
        <w:r w:rsidR="009B51C2" w:rsidRPr="00CE27F9">
          <w:rPr>
            <w:rStyle w:val="Hyperlink"/>
            <w:noProof/>
            <w:rtl/>
            <w:lang w:bidi="fa-IR"/>
          </w:rPr>
          <w:t xml:space="preserve"> </w:t>
        </w:r>
        <w:r w:rsidR="009B51C2" w:rsidRPr="00CE27F9">
          <w:rPr>
            <w:rStyle w:val="Hyperlink"/>
            <w:rFonts w:hint="eastAsia"/>
            <w:noProof/>
            <w:rtl/>
            <w:lang w:bidi="fa-IR"/>
          </w:rPr>
          <w:t>شرع</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435973977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78" w:history="1">
        <w:r w:rsidR="009B51C2" w:rsidRPr="00CE27F9">
          <w:rPr>
            <w:rStyle w:val="Hyperlink"/>
            <w:rFonts w:hint="eastAsia"/>
            <w:noProof/>
            <w:rtl/>
            <w:lang w:bidi="fa-IR"/>
          </w:rPr>
          <w:t>ب</w:t>
        </w:r>
        <w:r w:rsidR="009B51C2" w:rsidRPr="00CE27F9">
          <w:rPr>
            <w:rStyle w:val="Hyperlink"/>
            <w:noProof/>
            <w:rtl/>
            <w:lang w:bidi="fa-IR"/>
          </w:rPr>
          <w:t>-</w:t>
        </w:r>
        <w:r w:rsidR="009B51C2" w:rsidRPr="00CE27F9">
          <w:rPr>
            <w:rStyle w:val="Hyperlink"/>
            <w:rFonts w:hint="eastAsia"/>
            <w:noProof/>
            <w:rtl/>
            <w:lang w:bidi="fa-IR"/>
          </w:rPr>
          <w:t>انواع</w:t>
        </w:r>
        <w:r w:rsidR="009B51C2" w:rsidRPr="00CE27F9">
          <w:rPr>
            <w:rStyle w:val="Hyperlink"/>
            <w:noProof/>
            <w:rtl/>
            <w:lang w:bidi="fa-IR"/>
          </w:rPr>
          <w:t xml:space="preserve"> </w:t>
        </w:r>
        <w:r w:rsidR="009B51C2" w:rsidRPr="00CE27F9">
          <w:rPr>
            <w:rStyle w:val="Hyperlink"/>
            <w:rFonts w:hint="eastAsia"/>
            <w:noProof/>
            <w:rtl/>
            <w:lang w:bidi="fa-IR"/>
          </w:rPr>
          <w:t>توحيد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435973978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79" w:history="1">
        <w:r w:rsidR="009B51C2" w:rsidRPr="00CE27F9">
          <w:rPr>
            <w:rStyle w:val="Hyperlink"/>
            <w:rFonts w:hint="eastAsia"/>
            <w:noProof/>
            <w:rtl/>
            <w:lang w:bidi="fa-IR"/>
          </w:rPr>
          <w:t>توحيد</w:t>
        </w:r>
        <w:r w:rsidR="009B51C2" w:rsidRPr="00CE27F9">
          <w:rPr>
            <w:rStyle w:val="Hyperlink"/>
            <w:noProof/>
            <w:rtl/>
            <w:lang w:bidi="fa-IR"/>
          </w:rPr>
          <w:t xml:space="preserve"> </w:t>
        </w:r>
        <w:r w:rsidR="009B51C2" w:rsidRPr="00CE27F9">
          <w:rPr>
            <w:rStyle w:val="Hyperlink"/>
            <w:rFonts w:hint="eastAsia"/>
            <w:noProof/>
            <w:rtl/>
            <w:lang w:bidi="fa-IR"/>
          </w:rPr>
          <w:t>ربوبيت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435973979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56</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80" w:history="1">
        <w:r w:rsidR="009B51C2" w:rsidRPr="00CE27F9">
          <w:rPr>
            <w:rStyle w:val="Hyperlink"/>
            <w:rFonts w:hint="eastAsia"/>
            <w:noProof/>
            <w:rtl/>
            <w:lang w:bidi="fa-IR"/>
          </w:rPr>
          <w:t>تعر</w:t>
        </w:r>
        <w:r w:rsidR="009B51C2" w:rsidRPr="00CE27F9">
          <w:rPr>
            <w:rStyle w:val="Hyperlink"/>
            <w:rFonts w:hint="cs"/>
            <w:noProof/>
            <w:rtl/>
            <w:lang w:bidi="fa-IR"/>
          </w:rPr>
          <w:t>ی</w:t>
        </w:r>
        <w:r w:rsidR="009B51C2" w:rsidRPr="00CE27F9">
          <w:rPr>
            <w:rStyle w:val="Hyperlink"/>
            <w:rFonts w:hint="eastAsia"/>
            <w:noProof/>
            <w:rtl/>
            <w:lang w:bidi="fa-IR"/>
          </w:rPr>
          <w:t>ف</w:t>
        </w:r>
        <w:r w:rsidR="009B51C2" w:rsidRPr="00CE27F9">
          <w:rPr>
            <w:rStyle w:val="Hyperlink"/>
            <w:noProof/>
            <w:rtl/>
            <w:lang w:bidi="fa-IR"/>
          </w:rPr>
          <w:t xml:space="preserve"> </w:t>
        </w:r>
        <w:r w:rsidR="009B51C2" w:rsidRPr="00CE27F9">
          <w:rPr>
            <w:rStyle w:val="Hyperlink"/>
            <w:rFonts w:hint="eastAsia"/>
            <w:noProof/>
            <w:rtl/>
            <w:lang w:bidi="fa-IR"/>
          </w:rPr>
          <w:t>اصطلاحى</w:t>
        </w:r>
        <w:r w:rsidR="009B51C2" w:rsidRPr="00CE27F9">
          <w:rPr>
            <w:rStyle w:val="Hyperlink"/>
            <w:noProof/>
            <w:rtl/>
            <w:lang w:bidi="fa-IR"/>
          </w:rPr>
          <w:t xml:space="preserve"> </w:t>
        </w:r>
        <w:r w:rsidR="009B51C2" w:rsidRPr="00CE27F9">
          <w:rPr>
            <w:rStyle w:val="Hyperlink"/>
            <w:rFonts w:hint="eastAsia"/>
            <w:noProof/>
            <w:rtl/>
            <w:lang w:bidi="fa-IR"/>
          </w:rPr>
          <w:t>توح</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ربوب</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435973980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81" w:history="1">
        <w:r w:rsidR="009B51C2" w:rsidRPr="00CE27F9">
          <w:rPr>
            <w:rStyle w:val="Hyperlink"/>
            <w:rFonts w:hint="eastAsia"/>
            <w:noProof/>
            <w:rtl/>
            <w:lang w:bidi="fa-IR"/>
          </w:rPr>
          <w:t>توحيد</w:t>
        </w:r>
        <w:r w:rsidR="009B51C2" w:rsidRPr="00CE27F9">
          <w:rPr>
            <w:rStyle w:val="Hyperlink"/>
            <w:noProof/>
            <w:rtl/>
            <w:lang w:bidi="fa-IR"/>
          </w:rPr>
          <w:t xml:space="preserve"> </w:t>
        </w:r>
        <w:r w:rsidR="009B51C2" w:rsidRPr="00CE27F9">
          <w:rPr>
            <w:rStyle w:val="Hyperlink"/>
            <w:rFonts w:hint="eastAsia"/>
            <w:noProof/>
            <w:rtl/>
            <w:lang w:bidi="fa-IR"/>
          </w:rPr>
          <w:t>الوهيت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435973981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57</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82"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تعر</w:t>
        </w:r>
        <w:r w:rsidR="009B51C2" w:rsidRPr="00CE27F9">
          <w:rPr>
            <w:rStyle w:val="Hyperlink"/>
            <w:rFonts w:hint="cs"/>
            <w:noProof/>
            <w:rtl/>
            <w:lang w:bidi="fa-IR"/>
          </w:rPr>
          <w:t>ی</w:t>
        </w:r>
        <w:r w:rsidR="009B51C2" w:rsidRPr="00CE27F9">
          <w:rPr>
            <w:rStyle w:val="Hyperlink"/>
            <w:rFonts w:hint="eastAsia"/>
            <w:noProof/>
            <w:rtl/>
            <w:lang w:bidi="fa-IR"/>
          </w:rPr>
          <w:t>ف</w:t>
        </w:r>
        <w:r w:rsidR="009B51C2" w:rsidRPr="00CE27F9">
          <w:rPr>
            <w:rStyle w:val="Hyperlink"/>
            <w:noProof/>
            <w:rtl/>
            <w:lang w:bidi="fa-IR"/>
          </w:rPr>
          <w:t xml:space="preserve"> </w:t>
        </w:r>
        <w:r w:rsidR="009B51C2" w:rsidRPr="00CE27F9">
          <w:rPr>
            <w:rStyle w:val="Hyperlink"/>
            <w:rFonts w:hint="eastAsia"/>
            <w:noProof/>
            <w:rtl/>
            <w:lang w:bidi="fa-IR"/>
          </w:rPr>
          <w:t>توح</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الوه</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435973982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57</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83"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اهم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توح</w:t>
        </w:r>
        <w:r w:rsidR="009B51C2" w:rsidRPr="00CE27F9">
          <w:rPr>
            <w:rStyle w:val="Hyperlink"/>
            <w:rFonts w:hint="cs"/>
            <w:noProof/>
            <w:rtl/>
            <w:lang w:bidi="fa-IR"/>
          </w:rPr>
          <w:t>ی</w:t>
        </w:r>
        <w:r w:rsidR="009B51C2" w:rsidRPr="00CE27F9">
          <w:rPr>
            <w:rStyle w:val="Hyperlink"/>
            <w:rFonts w:hint="eastAsia"/>
            <w:noProof/>
            <w:rtl/>
            <w:lang w:bidi="fa-IR"/>
          </w:rPr>
          <w:t>دالوه</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435973983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58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84" w:history="1">
        <w:r w:rsidR="009B51C2" w:rsidRPr="00CE27F9">
          <w:rPr>
            <w:rStyle w:val="Hyperlink"/>
            <w:rFonts w:hint="eastAsia"/>
            <w:noProof/>
            <w:rtl/>
            <w:lang w:bidi="fa-IR"/>
          </w:rPr>
          <w:t>توحيد</w:t>
        </w:r>
        <w:r w:rsidR="009B51C2" w:rsidRPr="00CE27F9">
          <w:rPr>
            <w:rStyle w:val="Hyperlink"/>
            <w:noProof/>
            <w:rtl/>
            <w:lang w:bidi="fa-IR"/>
          </w:rPr>
          <w:t xml:space="preserve"> </w:t>
        </w:r>
        <w:r w:rsidR="009B51C2" w:rsidRPr="00CE27F9">
          <w:rPr>
            <w:rStyle w:val="Hyperlink"/>
            <w:rFonts w:hint="eastAsia"/>
            <w:noProof/>
            <w:rtl/>
            <w:lang w:bidi="fa-IR"/>
          </w:rPr>
          <w:t>اسما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صفات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435973984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60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85" w:history="1">
        <w:r w:rsidR="009B51C2" w:rsidRPr="00CE27F9">
          <w:rPr>
            <w:rStyle w:val="Hyperlink"/>
            <w:rFonts w:hint="eastAsia"/>
            <w:noProof/>
            <w:rtl/>
            <w:lang w:bidi="fa-IR"/>
          </w:rPr>
          <w:t>تعر</w:t>
        </w:r>
        <w:r w:rsidR="009B51C2" w:rsidRPr="00CE27F9">
          <w:rPr>
            <w:rStyle w:val="Hyperlink"/>
            <w:rFonts w:hint="cs"/>
            <w:noProof/>
            <w:rtl/>
            <w:lang w:bidi="fa-IR"/>
          </w:rPr>
          <w:t>ی</w:t>
        </w:r>
        <w:r w:rsidR="009B51C2" w:rsidRPr="00CE27F9">
          <w:rPr>
            <w:rStyle w:val="Hyperlink"/>
            <w:rFonts w:hint="eastAsia"/>
            <w:noProof/>
            <w:rtl/>
            <w:lang w:bidi="fa-IR"/>
          </w:rPr>
          <w:t>ف</w:t>
        </w:r>
        <w:r w:rsidR="009B51C2" w:rsidRPr="00CE27F9">
          <w:rPr>
            <w:rStyle w:val="Hyperlink"/>
            <w:noProof/>
            <w:rtl/>
            <w:lang w:bidi="fa-IR"/>
          </w:rPr>
          <w:t xml:space="preserve"> </w:t>
        </w:r>
        <w:r w:rsidR="009B51C2" w:rsidRPr="00CE27F9">
          <w:rPr>
            <w:rStyle w:val="Hyperlink"/>
            <w:rFonts w:hint="eastAsia"/>
            <w:noProof/>
            <w:rtl/>
            <w:lang w:bidi="fa-IR"/>
          </w:rPr>
          <w:t>توح</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اسما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صفات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435973985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60</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3986" w:history="1">
        <w:r w:rsidR="009B51C2" w:rsidRPr="00CE27F9">
          <w:rPr>
            <w:rStyle w:val="Hyperlink"/>
            <w:noProof/>
            <w:rtl/>
            <w:lang w:bidi="fa-IR"/>
          </w:rPr>
          <w:t xml:space="preserve">(7) </w:t>
        </w:r>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اسباب</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عوامل</w:t>
        </w:r>
        <w:r w:rsidR="009B51C2" w:rsidRPr="00CE27F9">
          <w:rPr>
            <w:rStyle w:val="Hyperlink"/>
            <w:noProof/>
            <w:rtl/>
            <w:lang w:bidi="fa-IR"/>
          </w:rPr>
          <w:t xml:space="preserve"> </w:t>
        </w:r>
        <w:r w:rsidR="009B51C2" w:rsidRPr="00CE27F9">
          <w:rPr>
            <w:rStyle w:val="Hyperlink"/>
            <w:rFonts w:hint="eastAsia"/>
            <w:noProof/>
            <w:rtl/>
            <w:lang w:bidi="fa-IR"/>
          </w:rPr>
          <w:t>ز</w:t>
        </w:r>
        <w:r w:rsidR="009B51C2" w:rsidRPr="00CE27F9">
          <w:rPr>
            <w:rStyle w:val="Hyperlink"/>
            <w:rFonts w:hint="cs"/>
            <w:noProof/>
            <w:rtl/>
            <w:lang w:bidi="fa-IR"/>
          </w:rPr>
          <w:t>ی</w:t>
        </w:r>
        <w:r w:rsidR="009B51C2" w:rsidRPr="00CE27F9">
          <w:rPr>
            <w:rStyle w:val="Hyperlink"/>
            <w:rFonts w:hint="eastAsia"/>
            <w:noProof/>
            <w:rtl/>
            <w:lang w:bidi="fa-IR"/>
          </w:rPr>
          <w:t>ادت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نقصان</w:t>
        </w:r>
        <w:r w:rsidR="009B51C2" w:rsidRPr="00CE27F9">
          <w:rPr>
            <w:rStyle w:val="Hyperlink"/>
            <w:noProof/>
            <w:rtl/>
            <w:lang w:bidi="fa-IR"/>
          </w:rPr>
          <w:t xml:space="preserve"> </w:t>
        </w:r>
        <w:r w:rsidR="009B51C2" w:rsidRPr="00CE27F9">
          <w:rPr>
            <w:rStyle w:val="Hyperlink"/>
            <w:rFonts w:hint="eastAsia"/>
            <w:noProof/>
            <w:rtl/>
            <w:lang w:bidi="fa-IR"/>
          </w:rPr>
          <w:t>ا</w:t>
        </w:r>
        <w:r w:rsidR="009B51C2" w:rsidRPr="00CE27F9">
          <w:rPr>
            <w:rStyle w:val="Hyperlink"/>
            <w:rFonts w:hint="cs"/>
            <w:noProof/>
            <w:rtl/>
            <w:lang w:bidi="fa-IR"/>
          </w:rPr>
          <w:t>ی</w:t>
        </w:r>
        <w:r w:rsidR="009B51C2" w:rsidRPr="00CE27F9">
          <w:rPr>
            <w:rStyle w:val="Hyperlink"/>
            <w:rFonts w:hint="eastAsia"/>
            <w:noProof/>
            <w:rtl/>
            <w:lang w:bidi="fa-IR"/>
          </w:rPr>
          <w:t>مان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435973986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61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87"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اسباب</w:t>
        </w:r>
        <w:r w:rsidR="009B51C2" w:rsidRPr="00CE27F9">
          <w:rPr>
            <w:rStyle w:val="Hyperlink"/>
            <w:noProof/>
            <w:rtl/>
            <w:lang w:bidi="fa-IR"/>
          </w:rPr>
          <w:t xml:space="preserve"> </w:t>
        </w:r>
        <w:r w:rsidR="009B51C2" w:rsidRPr="00CE27F9">
          <w:rPr>
            <w:rStyle w:val="Hyperlink"/>
            <w:rFonts w:hint="eastAsia"/>
            <w:noProof/>
            <w:rtl/>
            <w:lang w:bidi="fa-IR"/>
          </w:rPr>
          <w:t>ز</w:t>
        </w:r>
        <w:r w:rsidR="009B51C2" w:rsidRPr="00CE27F9">
          <w:rPr>
            <w:rStyle w:val="Hyperlink"/>
            <w:rFonts w:hint="cs"/>
            <w:noProof/>
            <w:rtl/>
            <w:lang w:bidi="fa-IR"/>
          </w:rPr>
          <w:t>ی</w:t>
        </w:r>
        <w:r w:rsidR="009B51C2" w:rsidRPr="00CE27F9">
          <w:rPr>
            <w:rStyle w:val="Hyperlink"/>
            <w:rFonts w:hint="eastAsia"/>
            <w:noProof/>
            <w:rtl/>
            <w:lang w:bidi="fa-IR"/>
          </w:rPr>
          <w:t>ادت</w:t>
        </w:r>
        <w:r w:rsidR="009B51C2" w:rsidRPr="00CE27F9">
          <w:rPr>
            <w:rStyle w:val="Hyperlink"/>
            <w:noProof/>
            <w:rtl/>
            <w:lang w:bidi="fa-IR"/>
          </w:rPr>
          <w:t xml:space="preserve"> </w:t>
        </w:r>
        <w:r w:rsidR="009B51C2" w:rsidRPr="00CE27F9">
          <w:rPr>
            <w:rStyle w:val="Hyperlink"/>
            <w:rFonts w:hint="eastAsia"/>
            <w:noProof/>
            <w:rtl/>
            <w:lang w:bidi="fa-IR"/>
          </w:rPr>
          <w:t>ا</w:t>
        </w:r>
        <w:r w:rsidR="009B51C2" w:rsidRPr="00CE27F9">
          <w:rPr>
            <w:rStyle w:val="Hyperlink"/>
            <w:rFonts w:hint="cs"/>
            <w:noProof/>
            <w:rtl/>
            <w:lang w:bidi="fa-IR"/>
          </w:rPr>
          <w:t>ی</w:t>
        </w:r>
        <w:r w:rsidR="009B51C2" w:rsidRPr="00CE27F9">
          <w:rPr>
            <w:rStyle w:val="Hyperlink"/>
            <w:rFonts w:hint="eastAsia"/>
            <w:noProof/>
            <w:rtl/>
            <w:lang w:bidi="fa-IR"/>
          </w:rPr>
          <w:t>مان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435973987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61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88"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اسباب</w:t>
        </w:r>
        <w:r w:rsidR="009B51C2" w:rsidRPr="00CE27F9">
          <w:rPr>
            <w:rStyle w:val="Hyperlink"/>
            <w:noProof/>
            <w:rtl/>
            <w:lang w:bidi="fa-IR"/>
          </w:rPr>
          <w:t xml:space="preserve"> </w:t>
        </w:r>
        <w:r w:rsidR="009B51C2" w:rsidRPr="00CE27F9">
          <w:rPr>
            <w:rStyle w:val="Hyperlink"/>
            <w:rFonts w:hint="eastAsia"/>
            <w:noProof/>
            <w:rtl/>
            <w:lang w:bidi="fa-IR"/>
          </w:rPr>
          <w:t>نقصان</w:t>
        </w:r>
        <w:r w:rsidR="009B51C2" w:rsidRPr="00CE27F9">
          <w:rPr>
            <w:rStyle w:val="Hyperlink"/>
            <w:noProof/>
            <w:rtl/>
            <w:lang w:bidi="fa-IR"/>
          </w:rPr>
          <w:t xml:space="preserve"> </w:t>
        </w:r>
        <w:r w:rsidR="009B51C2" w:rsidRPr="00CE27F9">
          <w:rPr>
            <w:rStyle w:val="Hyperlink"/>
            <w:rFonts w:hint="eastAsia"/>
            <w:noProof/>
            <w:rtl/>
            <w:lang w:bidi="fa-IR"/>
          </w:rPr>
          <w:t>ا</w:t>
        </w:r>
        <w:r w:rsidR="009B51C2" w:rsidRPr="00CE27F9">
          <w:rPr>
            <w:rStyle w:val="Hyperlink"/>
            <w:rFonts w:hint="cs"/>
            <w:noProof/>
            <w:rtl/>
            <w:lang w:bidi="fa-IR"/>
          </w:rPr>
          <w:t>ی</w:t>
        </w:r>
        <w:r w:rsidR="009B51C2" w:rsidRPr="00CE27F9">
          <w:rPr>
            <w:rStyle w:val="Hyperlink"/>
            <w:rFonts w:hint="eastAsia"/>
            <w:noProof/>
            <w:rtl/>
            <w:lang w:bidi="fa-IR"/>
          </w:rPr>
          <w:t>مان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435973988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63</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3989" w:history="1">
        <w:r w:rsidR="009B51C2" w:rsidRPr="00CE27F9">
          <w:rPr>
            <w:rStyle w:val="Hyperlink"/>
            <w:noProof/>
            <w:rtl/>
            <w:lang w:bidi="fa-IR"/>
          </w:rPr>
          <w:t xml:space="preserve">(8) </w:t>
        </w:r>
        <w:r w:rsidR="009B51C2" w:rsidRPr="00CE27F9">
          <w:rPr>
            <w:rStyle w:val="Hyperlink"/>
            <w:rFonts w:hint="eastAsia"/>
            <w:noProof/>
            <w:rtl/>
            <w:lang w:bidi="fa-IR"/>
          </w:rPr>
          <w:t>نواقض</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شکننده‌ها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توح</w:t>
        </w:r>
        <w:r w:rsidR="009B51C2" w:rsidRPr="00CE27F9">
          <w:rPr>
            <w:rStyle w:val="Hyperlink"/>
            <w:rFonts w:hint="cs"/>
            <w:noProof/>
            <w:rtl/>
            <w:lang w:bidi="fa-IR"/>
          </w:rPr>
          <w:t>ی</w:t>
        </w:r>
        <w:r w:rsidR="009B51C2" w:rsidRPr="00CE27F9">
          <w:rPr>
            <w:rStyle w:val="Hyperlink"/>
            <w:rFonts w:hint="eastAsia"/>
            <w:noProof/>
            <w:rtl/>
            <w:lang w:bidi="fa-IR"/>
          </w:rPr>
          <w:t>د</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435973989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64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90" w:history="1">
        <w:r w:rsidR="009B51C2" w:rsidRPr="00CE27F9">
          <w:rPr>
            <w:rStyle w:val="Hyperlink"/>
            <w:rFonts w:hint="eastAsia"/>
            <w:noProof/>
            <w:rtl/>
            <w:lang w:bidi="fa-IR"/>
          </w:rPr>
          <w:t>نواقض</w:t>
        </w:r>
        <w:r w:rsidR="009B51C2" w:rsidRPr="00CE27F9">
          <w:rPr>
            <w:rStyle w:val="Hyperlink"/>
            <w:noProof/>
            <w:rtl/>
            <w:lang w:bidi="fa-IR"/>
          </w:rPr>
          <w:t xml:space="preserve"> </w:t>
        </w:r>
        <w:r w:rsidR="009B51C2" w:rsidRPr="00CE27F9">
          <w:rPr>
            <w:rStyle w:val="Hyperlink"/>
            <w:rFonts w:hint="eastAsia"/>
            <w:noProof/>
            <w:rtl/>
            <w:lang w:bidi="fa-IR"/>
          </w:rPr>
          <w:t>توح</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435973990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65</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3991" w:history="1">
        <w:r w:rsidR="009B51C2" w:rsidRPr="00CE27F9">
          <w:rPr>
            <w:rStyle w:val="Hyperlink"/>
            <w:noProof/>
            <w:rtl/>
            <w:lang w:bidi="fa-IR"/>
          </w:rPr>
          <w:t xml:space="preserve">(9) </w:t>
        </w:r>
        <w:r w:rsidR="009B51C2" w:rsidRPr="00CE27F9">
          <w:rPr>
            <w:rStyle w:val="Hyperlink"/>
            <w:rFonts w:hint="eastAsia"/>
            <w:noProof/>
            <w:rtl/>
            <w:lang w:bidi="fa-IR"/>
          </w:rPr>
          <w:t>شرک</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مظاهر</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435973991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70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92" w:history="1">
        <w:r w:rsidR="009B51C2" w:rsidRPr="00CE27F9">
          <w:rPr>
            <w:rStyle w:val="Hyperlink"/>
            <w:rFonts w:hint="eastAsia"/>
            <w:noProof/>
            <w:rtl/>
            <w:lang w:bidi="fa-IR"/>
          </w:rPr>
          <w:t>شرک</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اصطلاح</w:t>
        </w:r>
        <w:r w:rsidR="009B51C2" w:rsidRPr="00CE27F9">
          <w:rPr>
            <w:rStyle w:val="Hyperlink"/>
            <w:noProof/>
            <w:rtl/>
            <w:lang w:bidi="fa-IR"/>
          </w:rPr>
          <w:t xml:space="preserve"> </w:t>
        </w:r>
        <w:r w:rsidR="009B51C2" w:rsidRPr="00CE27F9">
          <w:rPr>
            <w:rStyle w:val="Hyperlink"/>
            <w:rFonts w:hint="eastAsia"/>
            <w:noProof/>
            <w:rtl/>
            <w:lang w:bidi="fa-IR"/>
          </w:rPr>
          <w:t>شريعت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435973992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70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93" w:history="1">
        <w:r w:rsidR="009B51C2" w:rsidRPr="00CE27F9">
          <w:rPr>
            <w:rStyle w:val="Hyperlink"/>
            <w:rFonts w:hint="eastAsia"/>
            <w:noProof/>
            <w:rtl/>
            <w:lang w:bidi="fa-IR"/>
          </w:rPr>
          <w:t>اضرار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عواقب</w:t>
        </w:r>
        <w:r w:rsidR="009B51C2" w:rsidRPr="00CE27F9">
          <w:rPr>
            <w:rStyle w:val="Hyperlink"/>
            <w:noProof/>
            <w:rtl/>
            <w:lang w:bidi="fa-IR"/>
          </w:rPr>
          <w:t xml:space="preserve"> </w:t>
        </w:r>
        <w:r w:rsidR="009B51C2" w:rsidRPr="00CE27F9">
          <w:rPr>
            <w:rStyle w:val="Hyperlink"/>
            <w:rFonts w:hint="eastAsia"/>
            <w:noProof/>
            <w:rtl/>
            <w:lang w:bidi="fa-IR"/>
          </w:rPr>
          <w:t>زشت</w:t>
        </w:r>
        <w:r w:rsidR="009B51C2" w:rsidRPr="00CE27F9">
          <w:rPr>
            <w:rStyle w:val="Hyperlink"/>
            <w:noProof/>
            <w:rtl/>
            <w:lang w:bidi="fa-IR"/>
          </w:rPr>
          <w:t xml:space="preserve"> </w:t>
        </w:r>
        <w:r w:rsidR="009B51C2" w:rsidRPr="00CE27F9">
          <w:rPr>
            <w:rStyle w:val="Hyperlink"/>
            <w:rFonts w:hint="eastAsia"/>
            <w:noProof/>
            <w:rtl/>
            <w:lang w:bidi="fa-IR"/>
          </w:rPr>
          <w:t>شرک</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435973993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70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94" w:history="1">
        <w:r w:rsidR="009B51C2" w:rsidRPr="00CE27F9">
          <w:rPr>
            <w:rStyle w:val="Hyperlink"/>
            <w:noProof/>
            <w:rtl/>
            <w:lang w:bidi="fa-IR"/>
          </w:rPr>
          <w:t xml:space="preserve">1- </w:t>
        </w:r>
        <w:r w:rsidR="009B51C2" w:rsidRPr="00CE27F9">
          <w:rPr>
            <w:rStyle w:val="Hyperlink"/>
            <w:rFonts w:hint="eastAsia"/>
            <w:noProof/>
            <w:rtl/>
            <w:lang w:bidi="fa-IR"/>
          </w:rPr>
          <w:t>شرک</w:t>
        </w:r>
        <w:r w:rsidR="009B51C2" w:rsidRPr="00CE27F9">
          <w:rPr>
            <w:rStyle w:val="Hyperlink"/>
            <w:noProof/>
            <w:rtl/>
            <w:lang w:bidi="fa-IR"/>
          </w:rPr>
          <w:t xml:space="preserve"> </w:t>
        </w:r>
        <w:r w:rsidR="009B51C2" w:rsidRPr="00CE27F9">
          <w:rPr>
            <w:rStyle w:val="Hyperlink"/>
            <w:rFonts w:hint="eastAsia"/>
            <w:noProof/>
            <w:rtl/>
            <w:lang w:bidi="fa-IR"/>
          </w:rPr>
          <w:t>گناه</w:t>
        </w:r>
        <w:r w:rsidR="009B51C2" w:rsidRPr="00CE27F9">
          <w:rPr>
            <w:rStyle w:val="Hyperlink"/>
            <w:noProof/>
            <w:rtl/>
            <w:lang w:bidi="fa-IR"/>
          </w:rPr>
          <w:t xml:space="preserve"> </w:t>
        </w:r>
        <w:r w:rsidR="009B51C2" w:rsidRPr="00CE27F9">
          <w:rPr>
            <w:rStyle w:val="Hyperlink"/>
            <w:rFonts w:hint="eastAsia"/>
            <w:noProof/>
            <w:rtl/>
            <w:lang w:bidi="fa-IR"/>
          </w:rPr>
          <w:t>نابخشودنى</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435973994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70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95" w:history="1">
        <w:r w:rsidR="009B51C2" w:rsidRPr="00CE27F9">
          <w:rPr>
            <w:rStyle w:val="Hyperlink"/>
            <w:noProof/>
            <w:rtl/>
            <w:lang w:bidi="fa-IR"/>
          </w:rPr>
          <w:t xml:space="preserve">2- </w:t>
        </w:r>
        <w:r w:rsidR="009B51C2" w:rsidRPr="00CE27F9">
          <w:rPr>
            <w:rStyle w:val="Hyperlink"/>
            <w:rFonts w:hint="eastAsia"/>
            <w:noProof/>
            <w:rtl/>
            <w:lang w:bidi="fa-IR"/>
          </w:rPr>
          <w:t>شرک</w:t>
        </w:r>
        <w:r w:rsidR="009B51C2" w:rsidRPr="00CE27F9">
          <w:rPr>
            <w:rStyle w:val="Hyperlink"/>
            <w:noProof/>
            <w:rtl/>
            <w:lang w:bidi="fa-IR"/>
          </w:rPr>
          <w:t xml:space="preserve"> </w:t>
        </w:r>
        <w:r w:rsidR="009B51C2" w:rsidRPr="00CE27F9">
          <w:rPr>
            <w:rStyle w:val="Hyperlink"/>
            <w:rFonts w:hint="eastAsia"/>
            <w:noProof/>
            <w:rtl/>
            <w:lang w:bidi="fa-IR"/>
          </w:rPr>
          <w:t>بزرگ</w:t>
        </w:r>
        <w:r w:rsidR="009B51C2" w:rsidRPr="00CE27F9">
          <w:rPr>
            <w:rStyle w:val="Hyperlink"/>
            <w:rFonts w:hint="eastAsia"/>
            <w:noProof/>
            <w:lang w:bidi="fa-IR"/>
          </w:rPr>
          <w:t>‌</w:t>
        </w:r>
        <w:r w:rsidR="009B51C2" w:rsidRPr="00CE27F9">
          <w:rPr>
            <w:rStyle w:val="Hyperlink"/>
            <w:rFonts w:hint="eastAsia"/>
            <w:noProof/>
            <w:rtl/>
            <w:lang w:bidi="fa-IR"/>
          </w:rPr>
          <w:t>تر</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ستم</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همه</w:t>
        </w:r>
        <w:r w:rsidR="009B51C2" w:rsidRPr="00CE27F9">
          <w:rPr>
            <w:rStyle w:val="Hyperlink"/>
            <w:noProof/>
            <w:rtl/>
            <w:lang w:bidi="fa-IR"/>
          </w:rPr>
          <w:t xml:space="preserve"> </w:t>
        </w:r>
        <w:r w:rsidR="009B51C2" w:rsidRPr="00CE27F9">
          <w:rPr>
            <w:rStyle w:val="Hyperlink"/>
            <w:rFonts w:hint="eastAsia"/>
            <w:noProof/>
            <w:rtl/>
            <w:lang w:bidi="fa-IR"/>
          </w:rPr>
          <w:t>گناه</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noProof/>
            <w:rtl/>
            <w:lang w:bidi="fa-IR"/>
          </w:rPr>
          <w:t xml:space="preserve"> </w:t>
        </w:r>
        <w:r w:rsidR="009B51C2" w:rsidRPr="00CE27F9">
          <w:rPr>
            <w:rStyle w:val="Hyperlink"/>
            <w:rFonts w:hint="eastAsia"/>
            <w:noProof/>
            <w:rtl/>
            <w:lang w:bidi="fa-IR"/>
          </w:rPr>
          <w:t>بزرگتر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435973995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71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96" w:history="1">
        <w:r w:rsidR="009B51C2" w:rsidRPr="00CE27F9">
          <w:rPr>
            <w:rStyle w:val="Hyperlink"/>
            <w:noProof/>
            <w:rtl/>
            <w:lang w:bidi="fa-IR"/>
          </w:rPr>
          <w:t xml:space="preserve">3- </w:t>
        </w:r>
        <w:r w:rsidR="009B51C2" w:rsidRPr="00CE27F9">
          <w:rPr>
            <w:rStyle w:val="Hyperlink"/>
            <w:rFonts w:hint="eastAsia"/>
            <w:noProof/>
            <w:rtl/>
            <w:lang w:bidi="fa-IR"/>
          </w:rPr>
          <w:t>شرک</w:t>
        </w:r>
        <w:r w:rsidR="009B51C2" w:rsidRPr="00CE27F9">
          <w:rPr>
            <w:rStyle w:val="Hyperlink"/>
            <w:noProof/>
            <w:rtl/>
            <w:lang w:bidi="fa-IR"/>
          </w:rPr>
          <w:t xml:space="preserve"> </w:t>
        </w:r>
        <w:r w:rsidR="009B51C2" w:rsidRPr="00CE27F9">
          <w:rPr>
            <w:rStyle w:val="Hyperlink"/>
            <w:rFonts w:hint="eastAsia"/>
            <w:noProof/>
            <w:rtl/>
            <w:lang w:bidi="fa-IR"/>
          </w:rPr>
          <w:t>باعث</w:t>
        </w:r>
        <w:r w:rsidR="009B51C2" w:rsidRPr="00CE27F9">
          <w:rPr>
            <w:rStyle w:val="Hyperlink"/>
            <w:noProof/>
            <w:rtl/>
            <w:lang w:bidi="fa-IR"/>
          </w:rPr>
          <w:t xml:space="preserve"> </w:t>
        </w:r>
        <w:r w:rsidR="009B51C2" w:rsidRPr="00CE27F9">
          <w:rPr>
            <w:rStyle w:val="Hyperlink"/>
            <w:rFonts w:hint="eastAsia"/>
            <w:noProof/>
            <w:rtl/>
            <w:lang w:bidi="fa-IR"/>
          </w:rPr>
          <w:t>نابودى</w:t>
        </w:r>
        <w:r w:rsidR="009B51C2" w:rsidRPr="00CE27F9">
          <w:rPr>
            <w:rStyle w:val="Hyperlink"/>
            <w:noProof/>
            <w:rtl/>
            <w:lang w:bidi="fa-IR"/>
          </w:rPr>
          <w:t xml:space="preserve"> </w:t>
        </w:r>
        <w:r w:rsidR="009B51C2" w:rsidRPr="00CE27F9">
          <w:rPr>
            <w:rStyle w:val="Hyperlink"/>
            <w:rFonts w:hint="eastAsia"/>
            <w:noProof/>
            <w:rtl/>
            <w:lang w:bidi="fa-IR"/>
          </w:rPr>
          <w:t>تمام</w:t>
        </w:r>
        <w:r w:rsidR="009B51C2" w:rsidRPr="00CE27F9">
          <w:rPr>
            <w:rStyle w:val="Hyperlink"/>
            <w:noProof/>
            <w:rtl/>
            <w:lang w:bidi="fa-IR"/>
          </w:rPr>
          <w:t xml:space="preserve"> </w:t>
        </w:r>
        <w:r w:rsidR="009B51C2" w:rsidRPr="00CE27F9">
          <w:rPr>
            <w:rStyle w:val="Hyperlink"/>
            <w:rFonts w:hint="eastAsia"/>
            <w:noProof/>
            <w:rtl/>
            <w:lang w:bidi="fa-IR"/>
          </w:rPr>
          <w:t>اعمال</w:t>
        </w:r>
        <w:r w:rsidR="009B51C2" w:rsidRPr="00CE27F9">
          <w:rPr>
            <w:rStyle w:val="Hyperlink"/>
            <w:noProof/>
            <w:rtl/>
            <w:lang w:bidi="fa-IR"/>
          </w:rPr>
          <w:t xml:space="preserve"> </w:t>
        </w:r>
        <w:r w:rsidR="009B51C2" w:rsidRPr="00CE27F9">
          <w:rPr>
            <w:rStyle w:val="Hyperlink"/>
            <w:rFonts w:hint="eastAsia"/>
            <w:noProof/>
            <w:rtl/>
            <w:lang w:bidi="fa-IR"/>
          </w:rPr>
          <w:t>انسان</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‌گردد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435973996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71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97" w:history="1">
        <w:r w:rsidR="009B51C2" w:rsidRPr="00CE27F9">
          <w:rPr>
            <w:rStyle w:val="Hyperlink"/>
            <w:noProof/>
            <w:rtl/>
            <w:lang w:bidi="fa-IR"/>
          </w:rPr>
          <w:t xml:space="preserve">4- </w:t>
        </w:r>
        <w:r w:rsidR="009B51C2" w:rsidRPr="00CE27F9">
          <w:rPr>
            <w:rStyle w:val="Hyperlink"/>
            <w:rFonts w:hint="eastAsia"/>
            <w:noProof/>
            <w:rtl/>
            <w:lang w:bidi="fa-IR"/>
          </w:rPr>
          <w:t>بهشت</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مشرک</w:t>
        </w:r>
        <w:r w:rsidR="009B51C2" w:rsidRPr="00CE27F9">
          <w:rPr>
            <w:rStyle w:val="Hyperlink"/>
            <w:noProof/>
            <w:rtl/>
            <w:lang w:bidi="fa-IR"/>
          </w:rPr>
          <w:t xml:space="preserve"> </w:t>
        </w:r>
        <w:r w:rsidR="009B51C2" w:rsidRPr="00CE27F9">
          <w:rPr>
            <w:rStyle w:val="Hyperlink"/>
            <w:rFonts w:hint="eastAsia"/>
            <w:noProof/>
            <w:rtl/>
            <w:lang w:bidi="fa-IR"/>
          </w:rPr>
          <w:t>براى</w:t>
        </w:r>
        <w:r w:rsidR="009B51C2" w:rsidRPr="00CE27F9">
          <w:rPr>
            <w:rStyle w:val="Hyperlink"/>
            <w:noProof/>
            <w:rtl/>
            <w:lang w:bidi="fa-IR"/>
          </w:rPr>
          <w:t xml:space="preserve"> </w:t>
        </w:r>
        <w:r w:rsidR="009B51C2" w:rsidRPr="00CE27F9">
          <w:rPr>
            <w:rStyle w:val="Hyperlink"/>
            <w:rFonts w:hint="eastAsia"/>
            <w:noProof/>
            <w:rtl/>
            <w:lang w:bidi="fa-IR"/>
          </w:rPr>
          <w:t>ابد</w:t>
        </w:r>
        <w:r w:rsidR="009B51C2" w:rsidRPr="00CE27F9">
          <w:rPr>
            <w:rStyle w:val="Hyperlink"/>
            <w:noProof/>
            <w:rtl/>
            <w:lang w:bidi="fa-IR"/>
          </w:rPr>
          <w:t xml:space="preserve"> </w:t>
        </w:r>
        <w:r w:rsidR="009B51C2" w:rsidRPr="00CE27F9">
          <w:rPr>
            <w:rStyle w:val="Hyperlink"/>
            <w:rFonts w:hint="eastAsia"/>
            <w:noProof/>
            <w:rtl/>
            <w:lang w:bidi="fa-IR"/>
          </w:rPr>
          <w:t>حرام</w:t>
        </w:r>
        <w:r w:rsidR="009B51C2" w:rsidRPr="00CE27F9">
          <w:rPr>
            <w:rStyle w:val="Hyperlink"/>
            <w:noProof/>
            <w:rtl/>
            <w:lang w:bidi="fa-IR"/>
          </w:rPr>
          <w:t xml:space="preserve"> </w:t>
        </w:r>
        <w:r w:rsidR="009B51C2" w:rsidRPr="00CE27F9">
          <w:rPr>
            <w:rStyle w:val="Hyperlink"/>
            <w:rFonts w:hint="eastAsia"/>
            <w:noProof/>
            <w:rtl/>
            <w:lang w:bidi="fa-IR"/>
          </w:rPr>
          <w:t>است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435973997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71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3998" w:history="1">
        <w:r w:rsidR="009B51C2" w:rsidRPr="00CE27F9">
          <w:rPr>
            <w:rStyle w:val="Hyperlink"/>
            <w:rFonts w:hint="eastAsia"/>
            <w:noProof/>
            <w:rtl/>
            <w:lang w:bidi="fa-IR"/>
          </w:rPr>
          <w:t>اقسام</w:t>
        </w:r>
        <w:r w:rsidR="009B51C2" w:rsidRPr="00CE27F9">
          <w:rPr>
            <w:rStyle w:val="Hyperlink"/>
            <w:noProof/>
            <w:rtl/>
            <w:lang w:bidi="fa-IR"/>
          </w:rPr>
          <w:t xml:space="preserve"> </w:t>
        </w:r>
        <w:r w:rsidR="009B51C2" w:rsidRPr="00CE27F9">
          <w:rPr>
            <w:rStyle w:val="Hyperlink"/>
            <w:rFonts w:hint="eastAsia"/>
            <w:noProof/>
            <w:rtl/>
            <w:lang w:bidi="fa-IR"/>
          </w:rPr>
          <w:t>شرک</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435973998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72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3999"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شرک</w:t>
        </w:r>
        <w:r w:rsidR="009B51C2" w:rsidRPr="00CE27F9">
          <w:rPr>
            <w:rStyle w:val="Hyperlink"/>
            <w:noProof/>
            <w:rtl/>
            <w:lang w:bidi="fa-IR"/>
          </w:rPr>
          <w:t xml:space="preserve"> </w:t>
        </w:r>
        <w:r w:rsidR="009B51C2" w:rsidRPr="00CE27F9">
          <w:rPr>
            <w:rStyle w:val="Hyperlink"/>
            <w:rFonts w:hint="eastAsia"/>
            <w:noProof/>
            <w:rtl/>
            <w:lang w:bidi="fa-IR"/>
          </w:rPr>
          <w:t>اصغر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435973999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72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00"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شرک</w:t>
        </w:r>
        <w:r w:rsidR="009B51C2" w:rsidRPr="00CE27F9">
          <w:rPr>
            <w:rStyle w:val="Hyperlink"/>
            <w:noProof/>
            <w:rtl/>
            <w:lang w:bidi="fa-IR"/>
          </w:rPr>
          <w:t xml:space="preserve"> </w:t>
        </w:r>
        <w:r w:rsidR="009B51C2" w:rsidRPr="00CE27F9">
          <w:rPr>
            <w:rStyle w:val="Hyperlink"/>
            <w:rFonts w:hint="eastAsia"/>
            <w:noProof/>
            <w:rtl/>
            <w:lang w:bidi="fa-IR"/>
          </w:rPr>
          <w:t>اكبر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435974000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73</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001" w:history="1">
        <w:r w:rsidR="009B51C2" w:rsidRPr="00CE27F9">
          <w:rPr>
            <w:rStyle w:val="Hyperlink"/>
            <w:noProof/>
            <w:rtl/>
            <w:lang w:bidi="fa-IR"/>
          </w:rPr>
          <w:t xml:space="preserve">(10) </w:t>
        </w:r>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عبادت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شرا</w:t>
        </w:r>
        <w:r w:rsidR="009B51C2" w:rsidRPr="00CE27F9">
          <w:rPr>
            <w:rStyle w:val="Hyperlink"/>
            <w:rFonts w:hint="cs"/>
            <w:noProof/>
            <w:rtl/>
            <w:lang w:bidi="fa-IR"/>
          </w:rPr>
          <w:t>ی</w:t>
        </w:r>
        <w:r w:rsidR="009B51C2" w:rsidRPr="00CE27F9">
          <w:rPr>
            <w:rStyle w:val="Hyperlink"/>
            <w:rFonts w:hint="eastAsia"/>
            <w:noProof/>
            <w:rtl/>
            <w:lang w:bidi="fa-IR"/>
          </w:rPr>
          <w:t>ط</w:t>
        </w:r>
        <w:r w:rsidR="009B51C2" w:rsidRPr="00CE27F9">
          <w:rPr>
            <w:rStyle w:val="Hyperlink"/>
            <w:noProof/>
            <w:rtl/>
            <w:lang w:bidi="fa-IR"/>
          </w:rPr>
          <w:t xml:space="preserve"> </w:t>
        </w:r>
        <w:r w:rsidR="009B51C2" w:rsidRPr="00CE27F9">
          <w:rPr>
            <w:rStyle w:val="Hyperlink"/>
            <w:rFonts w:hint="eastAsia"/>
            <w:noProof/>
            <w:rtl/>
            <w:lang w:bidi="fa-IR"/>
          </w:rPr>
          <w:t>پذ</w:t>
        </w:r>
        <w:r w:rsidR="009B51C2" w:rsidRPr="00CE27F9">
          <w:rPr>
            <w:rStyle w:val="Hyperlink"/>
            <w:rFonts w:hint="cs"/>
            <w:noProof/>
            <w:rtl/>
            <w:lang w:bidi="fa-IR"/>
          </w:rPr>
          <w:t>ی</w:t>
        </w:r>
        <w:r w:rsidR="009B51C2" w:rsidRPr="00CE27F9">
          <w:rPr>
            <w:rStyle w:val="Hyperlink"/>
            <w:rFonts w:hint="eastAsia"/>
            <w:noProof/>
            <w:rtl/>
            <w:lang w:bidi="fa-IR"/>
          </w:rPr>
          <w:t>رش</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435974001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83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02" w:history="1">
        <w:r w:rsidR="009B51C2" w:rsidRPr="00CE27F9">
          <w:rPr>
            <w:rStyle w:val="Hyperlink"/>
            <w:noProof/>
            <w:rtl/>
            <w:lang w:bidi="fa-IR"/>
          </w:rPr>
          <w:t xml:space="preserve">1- </w:t>
        </w:r>
        <w:r w:rsidR="009B51C2" w:rsidRPr="00CE27F9">
          <w:rPr>
            <w:rStyle w:val="Hyperlink"/>
            <w:rFonts w:hint="eastAsia"/>
            <w:noProof/>
            <w:rtl/>
            <w:lang w:bidi="fa-IR"/>
          </w:rPr>
          <w:t>تعريف</w:t>
        </w:r>
        <w:r w:rsidR="009B51C2" w:rsidRPr="00CE27F9">
          <w:rPr>
            <w:rStyle w:val="Hyperlink"/>
            <w:noProof/>
            <w:rtl/>
            <w:lang w:bidi="fa-IR"/>
          </w:rPr>
          <w:t xml:space="preserve"> </w:t>
        </w:r>
        <w:r w:rsidR="009B51C2" w:rsidRPr="00CE27F9">
          <w:rPr>
            <w:rStyle w:val="Hyperlink"/>
            <w:rFonts w:hint="eastAsia"/>
            <w:noProof/>
            <w:rtl/>
            <w:lang w:bidi="fa-IR"/>
          </w:rPr>
          <w:t>عبادت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435974002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83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03" w:history="1">
        <w:r w:rsidR="009B51C2" w:rsidRPr="00CE27F9">
          <w:rPr>
            <w:rStyle w:val="Hyperlink"/>
            <w:rFonts w:hint="eastAsia"/>
            <w:noProof/>
            <w:rtl/>
            <w:lang w:bidi="fa-IR"/>
          </w:rPr>
          <w:t>عبادت</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دگاه</w:t>
        </w:r>
        <w:r w:rsidR="009B51C2" w:rsidRPr="00CE27F9">
          <w:rPr>
            <w:rStyle w:val="Hyperlink"/>
            <w:noProof/>
            <w:rtl/>
            <w:lang w:bidi="fa-IR"/>
          </w:rPr>
          <w:t xml:space="preserve"> </w:t>
        </w:r>
        <w:r w:rsidR="009B51C2" w:rsidRPr="00CE27F9">
          <w:rPr>
            <w:rStyle w:val="Hyperlink"/>
            <w:rFonts w:hint="eastAsia"/>
            <w:noProof/>
            <w:rtl/>
            <w:lang w:bidi="fa-IR"/>
          </w:rPr>
          <w:t>شرع</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435974003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83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04" w:history="1">
        <w:r w:rsidR="009B51C2" w:rsidRPr="00CE27F9">
          <w:rPr>
            <w:rStyle w:val="Hyperlink"/>
            <w:noProof/>
            <w:rtl/>
            <w:lang w:bidi="fa-IR"/>
          </w:rPr>
          <w:t xml:space="preserve">2- </w:t>
        </w:r>
        <w:r w:rsidR="009B51C2" w:rsidRPr="00CE27F9">
          <w:rPr>
            <w:rStyle w:val="Hyperlink"/>
            <w:rFonts w:hint="eastAsia"/>
            <w:noProof/>
            <w:rtl/>
            <w:lang w:bidi="fa-IR"/>
          </w:rPr>
          <w:t>اقسام</w:t>
        </w:r>
        <w:r w:rsidR="009B51C2" w:rsidRPr="00CE27F9">
          <w:rPr>
            <w:rStyle w:val="Hyperlink"/>
            <w:noProof/>
            <w:rtl/>
            <w:lang w:bidi="fa-IR"/>
          </w:rPr>
          <w:t xml:space="preserve"> </w:t>
        </w:r>
        <w:r w:rsidR="009B51C2" w:rsidRPr="00CE27F9">
          <w:rPr>
            <w:rStyle w:val="Hyperlink"/>
            <w:rFonts w:hint="eastAsia"/>
            <w:noProof/>
            <w:rtl/>
            <w:lang w:bidi="fa-IR"/>
          </w:rPr>
          <w:t>عبادت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435974004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84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05" w:history="1">
        <w:r w:rsidR="009B51C2" w:rsidRPr="00CE27F9">
          <w:rPr>
            <w:rStyle w:val="Hyperlink"/>
            <w:rFonts w:eastAsia="SimSun" w:hint="eastAsia"/>
            <w:noProof/>
            <w:rtl/>
            <w:lang w:bidi="fa-IR"/>
          </w:rPr>
          <w:t>الف</w:t>
        </w:r>
        <w:r w:rsidR="009B51C2" w:rsidRPr="00CE27F9">
          <w:rPr>
            <w:rStyle w:val="Hyperlink"/>
            <w:rFonts w:eastAsia="SimSun"/>
            <w:noProof/>
            <w:rtl/>
            <w:lang w:bidi="fa-IR"/>
          </w:rPr>
          <w:t xml:space="preserve">- </w:t>
        </w:r>
        <w:r w:rsidR="009B51C2" w:rsidRPr="00CE27F9">
          <w:rPr>
            <w:rStyle w:val="Hyperlink"/>
            <w:rFonts w:eastAsia="SimSun" w:hint="eastAsia"/>
            <w:noProof/>
            <w:rtl/>
            <w:lang w:bidi="fa-IR"/>
          </w:rPr>
          <w:t>عبادت</w:t>
        </w:r>
        <w:r w:rsidR="009B51C2" w:rsidRPr="00CE27F9">
          <w:rPr>
            <w:rStyle w:val="Hyperlink"/>
            <w:rFonts w:eastAsia="SimSun"/>
            <w:noProof/>
            <w:rtl/>
            <w:lang w:bidi="fa-IR"/>
          </w:rPr>
          <w:t xml:space="preserve"> </w:t>
        </w:r>
        <w:r w:rsidR="009B51C2" w:rsidRPr="00CE27F9">
          <w:rPr>
            <w:rStyle w:val="Hyperlink"/>
            <w:rFonts w:eastAsia="SimSun" w:hint="eastAsia"/>
            <w:noProof/>
            <w:rtl/>
            <w:lang w:bidi="fa-IR"/>
          </w:rPr>
          <w:t>قلب</w:t>
        </w:r>
        <w:r w:rsidR="009B51C2" w:rsidRPr="00CE27F9">
          <w:rPr>
            <w:rStyle w:val="Hyperlink"/>
            <w:rFonts w:eastAsia="SimSun"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مانند</w:t>
        </w:r>
        <w:r w:rsidR="009B51C2" w:rsidRPr="00CE27F9">
          <w:rPr>
            <w:rStyle w:val="Hyperlink"/>
            <w:noProof/>
            <w:rtl/>
            <w:lang w:bidi="fa-IR"/>
          </w:rPr>
          <w:t xml:space="preserve"> </w:t>
        </w:r>
        <w:r w:rsidR="009B51C2" w:rsidRPr="00CE27F9">
          <w:rPr>
            <w:rStyle w:val="Hyperlink"/>
            <w:rFonts w:hint="eastAsia"/>
            <w:noProof/>
            <w:rtl/>
            <w:lang w:bidi="fa-IR"/>
          </w:rPr>
          <w:t>ب</w:t>
        </w:r>
        <w:r w:rsidR="009B51C2" w:rsidRPr="00CE27F9">
          <w:rPr>
            <w:rStyle w:val="Hyperlink"/>
            <w:rFonts w:hint="cs"/>
            <w:noProof/>
            <w:rtl/>
            <w:lang w:bidi="fa-IR"/>
          </w:rPr>
          <w:t>ی</w:t>
        </w:r>
        <w:r w:rsidR="009B51C2" w:rsidRPr="00CE27F9">
          <w:rPr>
            <w:rStyle w:val="Hyperlink"/>
            <w:rFonts w:hint="eastAsia"/>
            <w:noProof/>
            <w:rtl/>
            <w:lang w:bidi="fa-IR"/>
          </w:rPr>
          <w:t>م،</w:t>
        </w:r>
        <w:r w:rsidR="009B51C2" w:rsidRPr="00CE27F9">
          <w:rPr>
            <w:rStyle w:val="Hyperlink"/>
            <w:noProof/>
            <w:rtl/>
            <w:lang w:bidi="fa-IR"/>
          </w:rPr>
          <w:t xml:space="preserve"> </w:t>
        </w:r>
        <w:r w:rsidR="009B51C2" w:rsidRPr="00CE27F9">
          <w:rPr>
            <w:rStyle w:val="Hyperlink"/>
            <w:rFonts w:hint="eastAsia"/>
            <w:noProof/>
            <w:rtl/>
            <w:lang w:bidi="fa-IR"/>
          </w:rPr>
          <w:t>ام</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توکل،</w:t>
        </w:r>
        <w:r w:rsidR="009B51C2" w:rsidRPr="00CE27F9">
          <w:rPr>
            <w:rStyle w:val="Hyperlink"/>
            <w:noProof/>
            <w:rtl/>
            <w:lang w:bidi="fa-IR"/>
          </w:rPr>
          <w:t xml:space="preserve"> </w:t>
        </w:r>
        <w:r w:rsidR="009B51C2" w:rsidRPr="00CE27F9">
          <w:rPr>
            <w:rStyle w:val="Hyperlink"/>
            <w:rFonts w:hint="eastAsia"/>
            <w:noProof/>
            <w:rtl/>
            <w:lang w:bidi="fa-IR"/>
          </w:rPr>
          <w:t>محبت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435974005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84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06" w:history="1">
        <w:r w:rsidR="009B51C2" w:rsidRPr="00CE27F9">
          <w:rPr>
            <w:rStyle w:val="Hyperlink"/>
            <w:noProof/>
            <w:rtl/>
            <w:lang w:bidi="fa-IR"/>
          </w:rPr>
          <w:t xml:space="preserve">3- </w:t>
        </w:r>
        <w:r w:rsidR="009B51C2" w:rsidRPr="00CE27F9">
          <w:rPr>
            <w:rStyle w:val="Hyperlink"/>
            <w:rFonts w:hint="eastAsia"/>
            <w:noProof/>
            <w:rtl/>
            <w:lang w:bidi="fa-IR"/>
          </w:rPr>
          <w:t>دو</w:t>
        </w:r>
        <w:r w:rsidR="009B51C2" w:rsidRPr="00CE27F9">
          <w:rPr>
            <w:rStyle w:val="Hyperlink"/>
            <w:noProof/>
            <w:rtl/>
            <w:lang w:bidi="fa-IR"/>
          </w:rPr>
          <w:t xml:space="preserve"> </w:t>
        </w:r>
        <w:r w:rsidR="009B51C2" w:rsidRPr="00CE27F9">
          <w:rPr>
            <w:rStyle w:val="Hyperlink"/>
            <w:rFonts w:hint="eastAsia"/>
            <w:noProof/>
            <w:rtl/>
            <w:lang w:bidi="fa-IR"/>
          </w:rPr>
          <w:t>شرط</w:t>
        </w:r>
        <w:r w:rsidR="009B51C2" w:rsidRPr="00CE27F9">
          <w:rPr>
            <w:rStyle w:val="Hyperlink"/>
            <w:noProof/>
            <w:rtl/>
            <w:lang w:bidi="fa-IR"/>
          </w:rPr>
          <w:t xml:space="preserve"> </w:t>
        </w:r>
        <w:r w:rsidR="009B51C2" w:rsidRPr="00CE27F9">
          <w:rPr>
            <w:rStyle w:val="Hyperlink"/>
            <w:rFonts w:hint="eastAsia"/>
            <w:noProof/>
            <w:rtl/>
            <w:lang w:bidi="fa-IR"/>
          </w:rPr>
          <w:t>اساس</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پذيرش</w:t>
        </w:r>
        <w:r w:rsidR="009B51C2" w:rsidRPr="00CE27F9">
          <w:rPr>
            <w:rStyle w:val="Hyperlink"/>
            <w:noProof/>
            <w:rtl/>
            <w:lang w:bidi="fa-IR"/>
          </w:rPr>
          <w:t xml:space="preserve"> </w:t>
        </w:r>
        <w:r w:rsidR="009B51C2" w:rsidRPr="00CE27F9">
          <w:rPr>
            <w:rStyle w:val="Hyperlink"/>
            <w:rFonts w:hint="eastAsia"/>
            <w:noProof/>
            <w:rtl/>
            <w:lang w:bidi="fa-IR"/>
          </w:rPr>
          <w:t>عبادت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435974006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85</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007" w:history="1">
        <w:r w:rsidR="009B51C2" w:rsidRPr="00CE27F9">
          <w:rPr>
            <w:rStyle w:val="Hyperlink"/>
            <w:noProof/>
            <w:rtl/>
            <w:lang w:bidi="fa-IR"/>
          </w:rPr>
          <w:t xml:space="preserve">(11) </w:t>
        </w:r>
        <w:r w:rsidR="009B51C2" w:rsidRPr="00CE27F9">
          <w:rPr>
            <w:rStyle w:val="Hyperlink"/>
            <w:rFonts w:hint="eastAsia"/>
            <w:noProof/>
            <w:rtl/>
            <w:lang w:bidi="fa-IR"/>
          </w:rPr>
          <w:t>نقش</w:t>
        </w:r>
        <w:r w:rsidR="009B51C2" w:rsidRPr="00CE27F9">
          <w:rPr>
            <w:rStyle w:val="Hyperlink"/>
            <w:noProof/>
            <w:rtl/>
            <w:lang w:bidi="fa-IR"/>
          </w:rPr>
          <w:t xml:space="preserve"> </w:t>
        </w:r>
        <w:r w:rsidR="009B51C2" w:rsidRPr="00CE27F9">
          <w:rPr>
            <w:rStyle w:val="Hyperlink"/>
            <w:rFonts w:hint="eastAsia"/>
            <w:noProof/>
            <w:rtl/>
            <w:lang w:bidi="fa-IR"/>
          </w:rPr>
          <w:t>عبادت</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زندگ</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مسلمان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435974007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87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08" w:history="1">
        <w:r w:rsidR="009B51C2" w:rsidRPr="00CE27F9">
          <w:rPr>
            <w:rStyle w:val="Hyperlink"/>
            <w:rFonts w:hint="eastAsia"/>
            <w:noProof/>
            <w:rtl/>
            <w:lang w:bidi="fa-IR"/>
          </w:rPr>
          <w:t>آثار</w:t>
        </w:r>
        <w:r w:rsidR="009B51C2" w:rsidRPr="00CE27F9">
          <w:rPr>
            <w:rStyle w:val="Hyperlink"/>
            <w:noProof/>
            <w:rtl/>
            <w:lang w:bidi="fa-IR"/>
          </w:rPr>
          <w:t xml:space="preserve"> </w:t>
        </w:r>
        <w:r w:rsidR="009B51C2" w:rsidRPr="00CE27F9">
          <w:rPr>
            <w:rStyle w:val="Hyperlink"/>
            <w:rFonts w:hint="eastAsia"/>
            <w:noProof/>
            <w:rtl/>
            <w:lang w:bidi="fa-IR"/>
          </w:rPr>
          <w:t>مرتبه</w:t>
        </w:r>
        <w:r w:rsidR="009B51C2" w:rsidRPr="00CE27F9">
          <w:rPr>
            <w:rStyle w:val="Hyperlink"/>
            <w:noProof/>
            <w:rtl/>
            <w:lang w:bidi="fa-IR"/>
          </w:rPr>
          <w:t xml:space="preserve"> </w:t>
        </w:r>
        <w:r w:rsidR="009B51C2" w:rsidRPr="00CE27F9">
          <w:rPr>
            <w:rStyle w:val="Hyperlink"/>
            <w:rFonts w:hint="eastAsia"/>
            <w:noProof/>
            <w:rtl/>
            <w:lang w:bidi="fa-IR"/>
          </w:rPr>
          <w:t>بر</w:t>
        </w:r>
        <w:r w:rsidR="009B51C2" w:rsidRPr="00CE27F9">
          <w:rPr>
            <w:rStyle w:val="Hyperlink"/>
            <w:noProof/>
            <w:rtl/>
            <w:lang w:bidi="fa-IR"/>
          </w:rPr>
          <w:t xml:space="preserve"> </w:t>
        </w:r>
        <w:r w:rsidR="009B51C2" w:rsidRPr="00CE27F9">
          <w:rPr>
            <w:rStyle w:val="Hyperlink"/>
            <w:rFonts w:hint="eastAsia"/>
            <w:noProof/>
            <w:rtl/>
            <w:lang w:bidi="fa-IR"/>
          </w:rPr>
          <w:t>عبادات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435974008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88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09" w:history="1">
        <w:r w:rsidR="009B51C2" w:rsidRPr="00CE27F9">
          <w:rPr>
            <w:rStyle w:val="Hyperlink"/>
            <w:noProof/>
            <w:rtl/>
            <w:lang w:bidi="fa-IR"/>
          </w:rPr>
          <w:t xml:space="preserve">1 – </w:t>
        </w:r>
        <w:r w:rsidR="009B51C2" w:rsidRPr="00CE27F9">
          <w:rPr>
            <w:rStyle w:val="Hyperlink"/>
            <w:rFonts w:hint="eastAsia"/>
            <w:noProof/>
            <w:rtl/>
            <w:lang w:bidi="fa-IR"/>
          </w:rPr>
          <w:t>تقو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وپره</w:t>
        </w:r>
        <w:r w:rsidR="009B51C2" w:rsidRPr="00CE27F9">
          <w:rPr>
            <w:rStyle w:val="Hyperlink"/>
            <w:rFonts w:hint="cs"/>
            <w:noProof/>
            <w:rtl/>
            <w:lang w:bidi="fa-IR"/>
          </w:rPr>
          <w:t>ی</w:t>
        </w:r>
        <w:r w:rsidR="009B51C2" w:rsidRPr="00CE27F9">
          <w:rPr>
            <w:rStyle w:val="Hyperlink"/>
            <w:rFonts w:hint="eastAsia"/>
            <w:noProof/>
            <w:rtl/>
            <w:lang w:bidi="fa-IR"/>
          </w:rPr>
          <w:t>ز</w:t>
        </w:r>
        <w:r w:rsidR="009B51C2" w:rsidRPr="00CE27F9">
          <w:rPr>
            <w:rStyle w:val="Hyperlink"/>
            <w:noProof/>
            <w:rtl/>
            <w:lang w:bidi="fa-IR"/>
          </w:rPr>
          <w:t xml:space="preserve"> </w:t>
        </w:r>
        <w:r w:rsidR="009B51C2" w:rsidRPr="00CE27F9">
          <w:rPr>
            <w:rStyle w:val="Hyperlink"/>
            <w:rFonts w:hint="eastAsia"/>
            <w:noProof/>
            <w:rtl/>
            <w:lang w:bidi="fa-IR"/>
          </w:rPr>
          <w:t>گار</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435974009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88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10" w:history="1">
        <w:r w:rsidR="009B51C2" w:rsidRPr="00CE27F9">
          <w:rPr>
            <w:rStyle w:val="Hyperlink"/>
            <w:noProof/>
            <w:rtl/>
            <w:lang w:bidi="fa-IR"/>
          </w:rPr>
          <w:t xml:space="preserve">2 – </w:t>
        </w:r>
        <w:r w:rsidR="009B51C2" w:rsidRPr="00CE27F9">
          <w:rPr>
            <w:rStyle w:val="Hyperlink"/>
            <w:rFonts w:hint="eastAsia"/>
            <w:noProof/>
            <w:rtl/>
            <w:lang w:bidi="fa-IR"/>
          </w:rPr>
          <w:t>تفک</w:t>
        </w:r>
        <w:r w:rsidR="009B51C2" w:rsidRPr="00CE27F9">
          <w:rPr>
            <w:rStyle w:val="Hyperlink"/>
            <w:rFonts w:hint="cs"/>
            <w:noProof/>
            <w:rtl/>
            <w:lang w:bidi="fa-IR"/>
          </w:rPr>
          <w:t>ی</w:t>
        </w:r>
        <w:r w:rsidR="009B51C2" w:rsidRPr="00CE27F9">
          <w:rPr>
            <w:rStyle w:val="Hyperlink"/>
            <w:rFonts w:hint="eastAsia"/>
            <w:noProof/>
            <w:rtl/>
            <w:lang w:bidi="fa-IR"/>
          </w:rPr>
          <w:t>ک</w:t>
        </w:r>
        <w:r w:rsidR="009B51C2" w:rsidRPr="00CE27F9">
          <w:rPr>
            <w:rStyle w:val="Hyperlink"/>
            <w:noProof/>
            <w:rtl/>
            <w:lang w:bidi="fa-IR"/>
          </w:rPr>
          <w:t xml:space="preserve"> </w:t>
        </w:r>
        <w:r w:rsidR="009B51C2" w:rsidRPr="00CE27F9">
          <w:rPr>
            <w:rStyle w:val="Hyperlink"/>
            <w:rFonts w:hint="eastAsia"/>
            <w:noProof/>
            <w:rtl/>
            <w:lang w:bidi="fa-IR"/>
          </w:rPr>
          <w:t>نمودن</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ماب</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حق</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باطل،</w:t>
        </w:r>
        <w:r w:rsidR="009B51C2" w:rsidRPr="00CE27F9">
          <w:rPr>
            <w:rStyle w:val="Hyperlink"/>
            <w:noProof/>
            <w:rtl/>
            <w:lang w:bidi="fa-IR"/>
          </w:rPr>
          <w:t xml:space="preserve"> </w:t>
        </w:r>
        <w:r w:rsidR="009B51C2" w:rsidRPr="00CE27F9">
          <w:rPr>
            <w:rStyle w:val="Hyperlink"/>
            <w:rFonts w:hint="eastAsia"/>
            <w:noProof/>
            <w:rtl/>
            <w:lang w:bidi="fa-IR"/>
          </w:rPr>
          <w:t>هدا</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ضلالت،</w:t>
        </w:r>
        <w:r w:rsidR="009B51C2" w:rsidRPr="00CE27F9">
          <w:rPr>
            <w:rStyle w:val="Hyperlink"/>
            <w:noProof/>
            <w:rtl/>
            <w:lang w:bidi="fa-IR"/>
          </w:rPr>
          <w:t xml:space="preserve"> </w:t>
        </w:r>
        <w:r w:rsidR="009B51C2" w:rsidRPr="00CE27F9">
          <w:rPr>
            <w:rStyle w:val="Hyperlink"/>
            <w:rFonts w:hint="eastAsia"/>
            <w:noProof/>
            <w:rtl/>
            <w:lang w:bidi="fa-IR"/>
          </w:rPr>
          <w:t>حلال</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حرام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435974010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90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11" w:history="1">
        <w:r w:rsidR="009B51C2" w:rsidRPr="00CE27F9">
          <w:rPr>
            <w:rStyle w:val="Hyperlink"/>
            <w:noProof/>
            <w:rtl/>
            <w:lang w:bidi="fa-IR"/>
          </w:rPr>
          <w:t xml:space="preserve">3- </w:t>
        </w:r>
        <w:r w:rsidR="009B51C2" w:rsidRPr="00CE27F9">
          <w:rPr>
            <w:rStyle w:val="Hyperlink"/>
            <w:rFonts w:hint="eastAsia"/>
            <w:noProof/>
            <w:rtl/>
            <w:lang w:bidi="fa-IR"/>
          </w:rPr>
          <w:t>حفظ</w:t>
        </w:r>
        <w:r w:rsidR="009B51C2" w:rsidRPr="00CE27F9">
          <w:rPr>
            <w:rStyle w:val="Hyperlink"/>
            <w:noProof/>
            <w:rtl/>
            <w:lang w:bidi="fa-IR"/>
          </w:rPr>
          <w:t xml:space="preserve"> </w:t>
        </w:r>
        <w:r w:rsidR="009B51C2" w:rsidRPr="00CE27F9">
          <w:rPr>
            <w:rStyle w:val="Hyperlink"/>
            <w:rFonts w:hint="eastAsia"/>
            <w:noProof/>
            <w:rtl/>
            <w:lang w:bidi="fa-IR"/>
          </w:rPr>
          <w:t>اله</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435974011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91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12"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435974012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92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13"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زکات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435974013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92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14"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روزه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435974014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93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15" w:history="1">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حج</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435974015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94</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016" w:history="1">
        <w:r w:rsidR="009B51C2" w:rsidRPr="00CE27F9">
          <w:rPr>
            <w:rStyle w:val="Hyperlink"/>
            <w:noProof/>
            <w:rtl/>
            <w:lang w:bidi="fa-IR"/>
          </w:rPr>
          <w:t xml:space="preserve">(12) </w:t>
        </w:r>
        <w:r w:rsidR="009B51C2" w:rsidRPr="00CE27F9">
          <w:rPr>
            <w:rStyle w:val="Hyperlink"/>
            <w:rFonts w:hint="eastAsia"/>
            <w:noProof/>
            <w:rtl/>
            <w:lang w:bidi="fa-IR"/>
          </w:rPr>
          <w:t>شرک</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عبادت</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435974016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96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17" w:history="1">
        <w:r w:rsidR="009B51C2" w:rsidRPr="00CE27F9">
          <w:rPr>
            <w:rStyle w:val="Hyperlink"/>
            <w:rFonts w:hint="eastAsia"/>
            <w:noProof/>
            <w:rtl/>
            <w:lang w:bidi="fa-IR"/>
          </w:rPr>
          <w:t>عبادت</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ديدگاه</w:t>
        </w:r>
        <w:r w:rsidR="009B51C2" w:rsidRPr="00CE27F9">
          <w:rPr>
            <w:rStyle w:val="Hyperlink"/>
            <w:noProof/>
            <w:rtl/>
            <w:lang w:bidi="fa-IR"/>
          </w:rPr>
          <w:t xml:space="preserve"> </w:t>
        </w:r>
        <w:r w:rsidR="009B51C2" w:rsidRPr="00CE27F9">
          <w:rPr>
            <w:rStyle w:val="Hyperlink"/>
            <w:rFonts w:hint="eastAsia"/>
            <w:noProof/>
            <w:rtl/>
            <w:lang w:bidi="fa-IR"/>
          </w:rPr>
          <w:t>شرع</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435974017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96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18"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سجده</w:t>
        </w:r>
        <w:r w:rsidR="009B51C2" w:rsidRPr="00CE27F9">
          <w:rPr>
            <w:rStyle w:val="Hyperlink"/>
            <w:noProof/>
            <w:rtl/>
            <w:lang w:bidi="fa-IR"/>
          </w:rPr>
          <w:t xml:space="preserve"> </w:t>
        </w:r>
        <w:r w:rsidR="009B51C2" w:rsidRPr="00CE27F9">
          <w:rPr>
            <w:rStyle w:val="Hyperlink"/>
            <w:rFonts w:hint="eastAsia"/>
            <w:noProof/>
            <w:rtl/>
            <w:lang w:bidi="fa-IR"/>
          </w:rPr>
          <w:t>براى</w:t>
        </w:r>
        <w:r w:rsidR="009B51C2" w:rsidRPr="00CE27F9">
          <w:rPr>
            <w:rStyle w:val="Hyperlink"/>
            <w:noProof/>
            <w:rtl/>
            <w:lang w:bidi="fa-IR"/>
          </w:rPr>
          <w:t xml:space="preserve"> </w:t>
        </w:r>
        <w:r w:rsidR="009B51C2" w:rsidRPr="00CE27F9">
          <w:rPr>
            <w:rStyle w:val="Hyperlink"/>
            <w:rFonts w:hint="eastAsia"/>
            <w:noProof/>
            <w:rtl/>
            <w:lang w:bidi="fa-IR"/>
          </w:rPr>
          <w:t>غير</w:t>
        </w:r>
        <w:r w:rsidR="009B51C2" w:rsidRPr="00CE27F9">
          <w:rPr>
            <w:rStyle w:val="Hyperlink"/>
            <w:noProof/>
            <w:rtl/>
            <w:lang w:bidi="fa-IR"/>
          </w:rPr>
          <w:t xml:space="preserve"> </w:t>
        </w:r>
        <w:r w:rsidR="009B51C2" w:rsidRPr="00CE27F9">
          <w:rPr>
            <w:rStyle w:val="Hyperlink"/>
            <w:rFonts w:hint="eastAsia"/>
            <w:noProof/>
            <w:rtl/>
            <w:lang w:bidi="fa-IR"/>
          </w:rPr>
          <w:t>خدا</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435974018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97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19"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دعا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استمداد</w:t>
        </w:r>
        <w:r w:rsidR="009B51C2" w:rsidRPr="00CE27F9">
          <w:rPr>
            <w:rStyle w:val="Hyperlink"/>
            <w:noProof/>
            <w:rtl/>
            <w:lang w:bidi="fa-IR"/>
          </w:rPr>
          <w:t xml:space="preserve"> </w:t>
        </w:r>
        <w:r w:rsidR="009B51C2" w:rsidRPr="00CE27F9">
          <w:rPr>
            <w:rStyle w:val="Hyperlink"/>
            <w:rFonts w:hint="eastAsia"/>
            <w:noProof/>
            <w:rtl/>
            <w:lang w:bidi="fa-IR"/>
          </w:rPr>
          <w:t>جستن</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مخلوق</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435974019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99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20"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ذبح</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قربانى</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نام</w:t>
        </w:r>
        <w:r w:rsidR="009B51C2" w:rsidRPr="00CE27F9">
          <w:rPr>
            <w:rStyle w:val="Hyperlink"/>
            <w:noProof/>
            <w:rtl/>
            <w:lang w:bidi="fa-IR"/>
          </w:rPr>
          <w:t xml:space="preserve"> </w:t>
        </w:r>
        <w:r w:rsidR="009B51C2" w:rsidRPr="00CE27F9">
          <w:rPr>
            <w:rStyle w:val="Hyperlink"/>
            <w:rFonts w:hint="eastAsia"/>
            <w:noProof/>
            <w:rtl/>
            <w:lang w:bidi="fa-IR"/>
          </w:rPr>
          <w:t>غير</w:t>
        </w:r>
        <w:r w:rsidR="009B51C2" w:rsidRPr="00CE27F9">
          <w:rPr>
            <w:rStyle w:val="Hyperlink"/>
            <w:noProof/>
            <w:rtl/>
            <w:lang w:bidi="fa-IR"/>
          </w:rPr>
          <w:t xml:space="preserve"> </w:t>
        </w:r>
        <w:r w:rsidR="009B51C2" w:rsidRPr="00CE27F9">
          <w:rPr>
            <w:rStyle w:val="Hyperlink"/>
            <w:rFonts w:hint="eastAsia"/>
            <w:noProof/>
            <w:rtl/>
            <w:lang w:bidi="fa-IR"/>
          </w:rPr>
          <w:t>خداوند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435974020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102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21" w:history="1">
        <w:r w:rsidR="009B51C2" w:rsidRPr="00CE27F9">
          <w:rPr>
            <w:rStyle w:val="Hyperlink"/>
            <w:rFonts w:hint="eastAsia"/>
            <w:noProof/>
            <w:rtl/>
            <w:lang w:bidi="fa-IR"/>
          </w:rPr>
          <w:t>صورت</w:t>
        </w:r>
        <w:r w:rsidR="009B51C2" w:rsidRPr="00CE27F9">
          <w:rPr>
            <w:rStyle w:val="Hyperlink"/>
            <w:rFonts w:hint="eastAsia"/>
            <w:noProof/>
            <w:lang w:bidi="fa-IR"/>
          </w:rPr>
          <w:t>‌</w:t>
        </w:r>
        <w:r w:rsidR="009B51C2" w:rsidRPr="00CE27F9">
          <w:rPr>
            <w:rStyle w:val="Hyperlink"/>
            <w:rFonts w:hint="eastAsia"/>
            <w:noProof/>
            <w:rtl/>
            <w:lang w:bidi="fa-IR"/>
          </w:rPr>
          <w:t>هاى</w:t>
        </w:r>
        <w:r w:rsidR="009B51C2" w:rsidRPr="00CE27F9">
          <w:rPr>
            <w:rStyle w:val="Hyperlink"/>
            <w:noProof/>
            <w:rtl/>
            <w:lang w:bidi="fa-IR"/>
          </w:rPr>
          <w:t xml:space="preserve"> </w:t>
        </w:r>
        <w:r w:rsidR="009B51C2" w:rsidRPr="00CE27F9">
          <w:rPr>
            <w:rStyle w:val="Hyperlink"/>
            <w:rFonts w:hint="eastAsia"/>
            <w:noProof/>
            <w:rtl/>
            <w:lang w:bidi="fa-IR"/>
          </w:rPr>
          <w:t>ذبح</w:t>
        </w:r>
        <w:r w:rsidR="009B51C2" w:rsidRPr="00CE27F9">
          <w:rPr>
            <w:rStyle w:val="Hyperlink"/>
            <w:noProof/>
            <w:rtl/>
            <w:lang w:bidi="fa-IR"/>
          </w:rPr>
          <w:t xml:space="preserve"> </w:t>
        </w:r>
        <w:r w:rsidR="009B51C2" w:rsidRPr="00CE27F9">
          <w:rPr>
            <w:rStyle w:val="Hyperlink"/>
            <w:rFonts w:hint="eastAsia"/>
            <w:noProof/>
            <w:rtl/>
            <w:lang w:bidi="fa-IR"/>
          </w:rPr>
          <w:t>بنام</w:t>
        </w:r>
        <w:r w:rsidR="009B51C2" w:rsidRPr="00CE27F9">
          <w:rPr>
            <w:rStyle w:val="Hyperlink"/>
            <w:noProof/>
            <w:rtl/>
            <w:lang w:bidi="fa-IR"/>
          </w:rPr>
          <w:t xml:space="preserve"> </w:t>
        </w:r>
        <w:r w:rsidR="009B51C2" w:rsidRPr="00CE27F9">
          <w:rPr>
            <w:rStyle w:val="Hyperlink"/>
            <w:rFonts w:hint="eastAsia"/>
            <w:noProof/>
            <w:rtl/>
            <w:lang w:bidi="fa-IR"/>
          </w:rPr>
          <w:t>غ</w:t>
        </w:r>
        <w:r w:rsidR="009B51C2" w:rsidRPr="00CE27F9">
          <w:rPr>
            <w:rStyle w:val="Hyperlink"/>
            <w:rFonts w:hint="cs"/>
            <w:noProof/>
            <w:rtl/>
            <w:lang w:bidi="fa-IR"/>
          </w:rPr>
          <w:t>ی</w:t>
        </w:r>
        <w:r w:rsidR="009B51C2" w:rsidRPr="00CE27F9">
          <w:rPr>
            <w:rStyle w:val="Hyperlink"/>
            <w:rFonts w:hint="eastAsia"/>
            <w:noProof/>
            <w:rtl/>
            <w:lang w:bidi="fa-IR"/>
          </w:rPr>
          <w:t>ر</w:t>
        </w:r>
        <w:r w:rsidR="009B51C2" w:rsidRPr="00CE27F9">
          <w:rPr>
            <w:rStyle w:val="Hyperlink"/>
            <w:noProof/>
            <w:rtl/>
            <w:lang w:bidi="fa-IR"/>
          </w:rPr>
          <w:t xml:space="preserve"> </w:t>
        </w:r>
        <w:r w:rsidR="009B51C2" w:rsidRPr="00CE27F9">
          <w:rPr>
            <w:rStyle w:val="Hyperlink"/>
            <w:rFonts w:hint="eastAsia"/>
            <w:noProof/>
            <w:rtl/>
            <w:lang w:bidi="fa-IR"/>
          </w:rPr>
          <w:t>الله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435974021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103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22" w:history="1">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نذر</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نام</w:t>
        </w:r>
        <w:r w:rsidR="009B51C2" w:rsidRPr="00CE27F9">
          <w:rPr>
            <w:rStyle w:val="Hyperlink"/>
            <w:noProof/>
            <w:rtl/>
            <w:lang w:bidi="fa-IR"/>
          </w:rPr>
          <w:t xml:space="preserve"> </w:t>
        </w:r>
        <w:r w:rsidR="009B51C2" w:rsidRPr="00CE27F9">
          <w:rPr>
            <w:rStyle w:val="Hyperlink"/>
            <w:rFonts w:hint="eastAsia"/>
            <w:noProof/>
            <w:rtl/>
            <w:lang w:bidi="fa-IR"/>
          </w:rPr>
          <w:t>غير</w:t>
        </w:r>
        <w:r w:rsidR="009B51C2" w:rsidRPr="00CE27F9">
          <w:rPr>
            <w:rStyle w:val="Hyperlink"/>
            <w:noProof/>
            <w:rtl/>
            <w:lang w:bidi="fa-IR"/>
          </w:rPr>
          <w:t xml:space="preserve"> </w:t>
        </w:r>
        <w:r w:rsidR="009B51C2" w:rsidRPr="00CE27F9">
          <w:rPr>
            <w:rStyle w:val="Hyperlink"/>
            <w:rFonts w:hint="eastAsia"/>
            <w:noProof/>
            <w:rtl/>
            <w:lang w:bidi="fa-IR"/>
          </w:rPr>
          <w:t>الله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435974022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105</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023" w:history="1">
        <w:r w:rsidR="009B51C2" w:rsidRPr="00CE27F9">
          <w:rPr>
            <w:rStyle w:val="Hyperlink"/>
            <w:noProof/>
            <w:rtl/>
            <w:lang w:bidi="fa-IR"/>
          </w:rPr>
          <w:t xml:space="preserve">(13) </w:t>
        </w:r>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احکام</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حکمت‌ها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ز</w:t>
        </w:r>
        <w:r w:rsidR="009B51C2" w:rsidRPr="00CE27F9">
          <w:rPr>
            <w:rStyle w:val="Hyperlink"/>
            <w:rFonts w:hint="cs"/>
            <w:noProof/>
            <w:rtl/>
            <w:lang w:bidi="fa-IR"/>
          </w:rPr>
          <w:t>ی</w:t>
        </w:r>
        <w:r w:rsidR="009B51C2" w:rsidRPr="00CE27F9">
          <w:rPr>
            <w:rStyle w:val="Hyperlink"/>
            <w:rFonts w:hint="eastAsia"/>
            <w:noProof/>
            <w:rtl/>
            <w:lang w:bidi="fa-IR"/>
          </w:rPr>
          <w:t>ارت</w:t>
        </w:r>
        <w:r w:rsidR="009B51C2" w:rsidRPr="00CE27F9">
          <w:rPr>
            <w:rStyle w:val="Hyperlink"/>
            <w:noProof/>
            <w:rtl/>
            <w:lang w:bidi="fa-IR"/>
          </w:rPr>
          <w:t xml:space="preserve"> </w:t>
        </w:r>
        <w:r w:rsidR="009B51C2" w:rsidRPr="00CE27F9">
          <w:rPr>
            <w:rStyle w:val="Hyperlink"/>
            <w:rFonts w:hint="eastAsia"/>
            <w:noProof/>
            <w:rtl/>
            <w:lang w:bidi="fa-IR"/>
          </w:rPr>
          <w:t>قبور</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435974023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107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24" w:history="1">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شرع</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ز</w:t>
        </w:r>
        <w:r w:rsidR="009B51C2" w:rsidRPr="00CE27F9">
          <w:rPr>
            <w:rStyle w:val="Hyperlink"/>
            <w:rFonts w:hint="cs"/>
            <w:noProof/>
            <w:rtl/>
            <w:lang w:bidi="fa-IR"/>
          </w:rPr>
          <w:t>ی</w:t>
        </w:r>
        <w:r w:rsidR="009B51C2" w:rsidRPr="00CE27F9">
          <w:rPr>
            <w:rStyle w:val="Hyperlink"/>
            <w:rFonts w:hint="eastAsia"/>
            <w:noProof/>
            <w:rtl/>
            <w:lang w:bidi="fa-IR"/>
          </w:rPr>
          <w:t>ارت</w:t>
        </w:r>
        <w:r w:rsidR="009B51C2" w:rsidRPr="00CE27F9">
          <w:rPr>
            <w:rStyle w:val="Hyperlink"/>
            <w:noProof/>
            <w:rtl/>
            <w:lang w:bidi="fa-IR"/>
          </w:rPr>
          <w:t xml:space="preserve"> </w:t>
        </w:r>
        <w:r w:rsidR="009B51C2" w:rsidRPr="00CE27F9">
          <w:rPr>
            <w:rStyle w:val="Hyperlink"/>
            <w:rFonts w:hint="eastAsia"/>
            <w:noProof/>
            <w:rtl/>
            <w:lang w:bidi="fa-IR"/>
          </w:rPr>
          <w:t>قبور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435974024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108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25" w:history="1">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شرع</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ز</w:t>
        </w:r>
        <w:r w:rsidR="009B51C2" w:rsidRPr="00CE27F9">
          <w:rPr>
            <w:rStyle w:val="Hyperlink"/>
            <w:rFonts w:hint="cs"/>
            <w:noProof/>
            <w:rtl/>
            <w:lang w:bidi="fa-IR"/>
          </w:rPr>
          <w:t>ی</w:t>
        </w:r>
        <w:r w:rsidR="009B51C2" w:rsidRPr="00CE27F9">
          <w:rPr>
            <w:rStyle w:val="Hyperlink"/>
            <w:rFonts w:hint="eastAsia"/>
            <w:noProof/>
            <w:rtl/>
            <w:lang w:bidi="fa-IR"/>
          </w:rPr>
          <w:t>ارت</w:t>
        </w:r>
        <w:r w:rsidR="009B51C2" w:rsidRPr="00CE27F9">
          <w:rPr>
            <w:rStyle w:val="Hyperlink"/>
            <w:noProof/>
            <w:rtl/>
            <w:lang w:bidi="fa-IR"/>
          </w:rPr>
          <w:t xml:space="preserve"> </w:t>
        </w:r>
        <w:r w:rsidR="009B51C2" w:rsidRPr="00CE27F9">
          <w:rPr>
            <w:rStyle w:val="Hyperlink"/>
            <w:rFonts w:hint="eastAsia"/>
            <w:noProof/>
            <w:rtl/>
            <w:lang w:bidi="fa-IR"/>
          </w:rPr>
          <w:t>قبور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435974025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108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26" w:history="1">
        <w:r w:rsidR="009B51C2" w:rsidRPr="00CE27F9">
          <w:rPr>
            <w:rStyle w:val="Hyperlink"/>
            <w:rFonts w:hint="eastAsia"/>
            <w:noProof/>
            <w:rtl/>
            <w:lang w:bidi="fa-IR"/>
          </w:rPr>
          <w:t>قول</w:t>
        </w:r>
        <w:r w:rsidR="009B51C2" w:rsidRPr="00CE27F9">
          <w:rPr>
            <w:rStyle w:val="Hyperlink"/>
            <w:noProof/>
            <w:rtl/>
            <w:lang w:bidi="fa-IR"/>
          </w:rPr>
          <w:t xml:space="preserve"> </w:t>
        </w:r>
        <w:r w:rsidR="009B51C2" w:rsidRPr="00CE27F9">
          <w:rPr>
            <w:rStyle w:val="Hyperlink"/>
            <w:rFonts w:hint="eastAsia"/>
            <w:noProof/>
            <w:rtl/>
            <w:lang w:bidi="fa-IR"/>
          </w:rPr>
          <w:t>راجح</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مسأل</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ز</w:t>
        </w:r>
        <w:r w:rsidR="009B51C2" w:rsidRPr="00CE27F9">
          <w:rPr>
            <w:rStyle w:val="Hyperlink"/>
            <w:rFonts w:hint="cs"/>
            <w:noProof/>
            <w:rtl/>
            <w:lang w:bidi="fa-IR"/>
          </w:rPr>
          <w:t>ی</w:t>
        </w:r>
        <w:r w:rsidR="009B51C2" w:rsidRPr="00CE27F9">
          <w:rPr>
            <w:rStyle w:val="Hyperlink"/>
            <w:rFonts w:hint="eastAsia"/>
            <w:noProof/>
            <w:rtl/>
            <w:lang w:bidi="fa-IR"/>
          </w:rPr>
          <w:t>ارت</w:t>
        </w:r>
        <w:r w:rsidR="009B51C2" w:rsidRPr="00CE27F9">
          <w:rPr>
            <w:rStyle w:val="Hyperlink"/>
            <w:noProof/>
            <w:rtl/>
            <w:lang w:bidi="fa-IR"/>
          </w:rPr>
          <w:t xml:space="preserve"> </w:t>
        </w:r>
        <w:r w:rsidR="009B51C2" w:rsidRPr="00CE27F9">
          <w:rPr>
            <w:rStyle w:val="Hyperlink"/>
            <w:rFonts w:hint="eastAsia"/>
            <w:noProof/>
            <w:rtl/>
            <w:lang w:bidi="fa-IR"/>
          </w:rPr>
          <w:t>زنان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435974026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109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27" w:history="1">
        <w:r w:rsidR="009B51C2" w:rsidRPr="00CE27F9">
          <w:rPr>
            <w:rStyle w:val="Hyperlink"/>
            <w:rFonts w:hint="eastAsia"/>
            <w:noProof/>
            <w:rtl/>
            <w:lang w:bidi="fa-IR"/>
          </w:rPr>
          <w:t>دلا</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مشروع</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ز</w:t>
        </w:r>
        <w:r w:rsidR="009B51C2" w:rsidRPr="00CE27F9">
          <w:rPr>
            <w:rStyle w:val="Hyperlink"/>
            <w:rFonts w:hint="cs"/>
            <w:noProof/>
            <w:rtl/>
            <w:lang w:bidi="fa-IR"/>
          </w:rPr>
          <w:t>ی</w:t>
        </w:r>
        <w:r w:rsidR="009B51C2" w:rsidRPr="00CE27F9">
          <w:rPr>
            <w:rStyle w:val="Hyperlink"/>
            <w:rFonts w:hint="eastAsia"/>
            <w:noProof/>
            <w:rtl/>
            <w:lang w:bidi="fa-IR"/>
          </w:rPr>
          <w:t>ارت</w:t>
        </w:r>
        <w:r w:rsidR="009B51C2" w:rsidRPr="00CE27F9">
          <w:rPr>
            <w:rStyle w:val="Hyperlink"/>
            <w:noProof/>
            <w:rtl/>
            <w:lang w:bidi="fa-IR"/>
          </w:rPr>
          <w:t xml:space="preserve"> </w:t>
        </w:r>
        <w:r w:rsidR="009B51C2" w:rsidRPr="00CE27F9">
          <w:rPr>
            <w:rStyle w:val="Hyperlink"/>
            <w:rFonts w:hint="eastAsia"/>
            <w:noProof/>
            <w:rtl/>
            <w:lang w:bidi="fa-IR"/>
          </w:rPr>
          <w:t>قبور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435974027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109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28" w:history="1">
        <w:r w:rsidR="009B51C2" w:rsidRPr="00CE27F9">
          <w:rPr>
            <w:rStyle w:val="Hyperlink"/>
            <w:rFonts w:hint="eastAsia"/>
            <w:noProof/>
            <w:rtl/>
            <w:lang w:bidi="fa-IR"/>
          </w:rPr>
          <w:t>حکمت</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ز</w:t>
        </w:r>
        <w:r w:rsidR="009B51C2" w:rsidRPr="00CE27F9">
          <w:rPr>
            <w:rStyle w:val="Hyperlink"/>
            <w:rFonts w:hint="cs"/>
            <w:noProof/>
            <w:rtl/>
            <w:lang w:bidi="fa-IR"/>
          </w:rPr>
          <w:t>ی</w:t>
        </w:r>
        <w:r w:rsidR="009B51C2" w:rsidRPr="00CE27F9">
          <w:rPr>
            <w:rStyle w:val="Hyperlink"/>
            <w:rFonts w:hint="eastAsia"/>
            <w:noProof/>
            <w:rtl/>
            <w:lang w:bidi="fa-IR"/>
          </w:rPr>
          <w:t>ارت</w:t>
        </w:r>
        <w:r w:rsidR="009B51C2" w:rsidRPr="00CE27F9">
          <w:rPr>
            <w:rStyle w:val="Hyperlink"/>
            <w:noProof/>
            <w:rtl/>
            <w:lang w:bidi="fa-IR"/>
          </w:rPr>
          <w:t xml:space="preserve"> </w:t>
        </w:r>
        <w:r w:rsidR="009B51C2" w:rsidRPr="00CE27F9">
          <w:rPr>
            <w:rStyle w:val="Hyperlink"/>
            <w:rFonts w:hint="eastAsia"/>
            <w:noProof/>
            <w:rtl/>
            <w:lang w:bidi="fa-IR"/>
          </w:rPr>
          <w:t>قبور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435974028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29" w:history="1">
        <w:r w:rsidR="009B51C2" w:rsidRPr="00CE27F9">
          <w:rPr>
            <w:rStyle w:val="Hyperlink"/>
            <w:noProof/>
            <w:rtl/>
            <w:lang w:bidi="fa-IR"/>
          </w:rPr>
          <w:t xml:space="preserve">1 – </w:t>
        </w:r>
        <w:r w:rsidR="009B51C2" w:rsidRPr="00CE27F9">
          <w:rPr>
            <w:rStyle w:val="Hyperlink"/>
            <w:rFonts w:hint="cs"/>
            <w:noProof/>
            <w:rtl/>
            <w:lang w:bidi="fa-IR"/>
          </w:rPr>
          <w:t>ی</w:t>
        </w:r>
        <w:r w:rsidR="009B51C2" w:rsidRPr="00CE27F9">
          <w:rPr>
            <w:rStyle w:val="Hyperlink"/>
            <w:rFonts w:hint="eastAsia"/>
            <w:noProof/>
            <w:rtl/>
            <w:lang w:bidi="fa-IR"/>
          </w:rPr>
          <w:t>اد</w:t>
        </w:r>
        <w:r w:rsidR="009B51C2" w:rsidRPr="00CE27F9">
          <w:rPr>
            <w:rStyle w:val="Hyperlink"/>
            <w:noProof/>
            <w:rtl/>
            <w:lang w:bidi="fa-IR"/>
          </w:rPr>
          <w:t xml:space="preserve"> </w:t>
        </w:r>
        <w:r w:rsidR="009B51C2" w:rsidRPr="00CE27F9">
          <w:rPr>
            <w:rStyle w:val="Hyperlink"/>
            <w:rFonts w:hint="eastAsia"/>
            <w:noProof/>
            <w:rtl/>
            <w:lang w:bidi="fa-IR"/>
          </w:rPr>
          <w:t>مرگ</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آمادگ</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برا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435974029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30" w:history="1">
        <w:r w:rsidR="009B51C2" w:rsidRPr="00CE27F9">
          <w:rPr>
            <w:rStyle w:val="Hyperlink"/>
            <w:noProof/>
            <w:rtl/>
            <w:lang w:bidi="fa-IR"/>
          </w:rPr>
          <w:t xml:space="preserve">2– </w:t>
        </w:r>
        <w:r w:rsidR="009B51C2" w:rsidRPr="00CE27F9">
          <w:rPr>
            <w:rStyle w:val="Hyperlink"/>
            <w:rFonts w:hint="cs"/>
            <w:noProof/>
            <w:rtl/>
            <w:lang w:bidi="fa-IR"/>
          </w:rPr>
          <w:t>ی</w:t>
        </w:r>
        <w:r w:rsidR="009B51C2" w:rsidRPr="00CE27F9">
          <w:rPr>
            <w:rStyle w:val="Hyperlink"/>
            <w:rFonts w:hint="eastAsia"/>
            <w:noProof/>
            <w:rtl/>
            <w:lang w:bidi="fa-IR"/>
          </w:rPr>
          <w:t>اد</w:t>
        </w:r>
        <w:r w:rsidR="009B51C2" w:rsidRPr="00CE27F9">
          <w:rPr>
            <w:rStyle w:val="Hyperlink"/>
            <w:noProof/>
            <w:rtl/>
            <w:lang w:bidi="fa-IR"/>
          </w:rPr>
          <w:t xml:space="preserve"> </w:t>
        </w:r>
        <w:r w:rsidR="009B51C2" w:rsidRPr="00CE27F9">
          <w:rPr>
            <w:rStyle w:val="Hyperlink"/>
            <w:rFonts w:hint="eastAsia"/>
            <w:noProof/>
            <w:rtl/>
            <w:lang w:bidi="fa-IR"/>
          </w:rPr>
          <w:t>ق</w:t>
        </w:r>
        <w:r w:rsidR="009B51C2" w:rsidRPr="00CE27F9">
          <w:rPr>
            <w:rStyle w:val="Hyperlink"/>
            <w:rFonts w:hint="cs"/>
            <w:noProof/>
            <w:rtl/>
            <w:lang w:bidi="fa-IR"/>
          </w:rPr>
          <w:t>ی</w:t>
        </w:r>
        <w:r w:rsidR="009B51C2" w:rsidRPr="00CE27F9">
          <w:rPr>
            <w:rStyle w:val="Hyperlink"/>
            <w:rFonts w:hint="eastAsia"/>
            <w:noProof/>
            <w:rtl/>
            <w:lang w:bidi="fa-IR"/>
          </w:rPr>
          <w:t>امت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آخرت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435974030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31" w:history="1">
        <w:r w:rsidR="009B51C2" w:rsidRPr="00CE27F9">
          <w:rPr>
            <w:rStyle w:val="Hyperlink"/>
            <w:noProof/>
            <w:rtl/>
            <w:lang w:bidi="fa-IR"/>
          </w:rPr>
          <w:t xml:space="preserve">3 – </w:t>
        </w:r>
        <w:r w:rsidR="009B51C2" w:rsidRPr="00CE27F9">
          <w:rPr>
            <w:rStyle w:val="Hyperlink"/>
            <w:rFonts w:hint="eastAsia"/>
            <w:noProof/>
            <w:rtl/>
            <w:lang w:bidi="fa-IR"/>
          </w:rPr>
          <w:t>دعا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خ</w:t>
        </w:r>
        <w:r w:rsidR="009B51C2" w:rsidRPr="00CE27F9">
          <w:rPr>
            <w:rStyle w:val="Hyperlink"/>
            <w:rFonts w:hint="cs"/>
            <w:noProof/>
            <w:rtl/>
            <w:lang w:bidi="fa-IR"/>
          </w:rPr>
          <w:t>ی</w:t>
        </w:r>
        <w:r w:rsidR="009B51C2" w:rsidRPr="00CE27F9">
          <w:rPr>
            <w:rStyle w:val="Hyperlink"/>
            <w:rFonts w:hint="eastAsia"/>
            <w:noProof/>
            <w:rtl/>
            <w:lang w:bidi="fa-IR"/>
          </w:rPr>
          <w:t>ر</w:t>
        </w:r>
        <w:r w:rsidR="009B51C2" w:rsidRPr="00CE27F9">
          <w:rPr>
            <w:rStyle w:val="Hyperlink"/>
            <w:noProof/>
            <w:rtl/>
            <w:lang w:bidi="fa-IR"/>
          </w:rPr>
          <w:t xml:space="preserve"> </w:t>
        </w:r>
        <w:r w:rsidR="009B51C2" w:rsidRPr="00CE27F9">
          <w:rPr>
            <w:rStyle w:val="Hyperlink"/>
            <w:rFonts w:hint="eastAsia"/>
            <w:noProof/>
            <w:rtl/>
            <w:lang w:bidi="fa-IR"/>
          </w:rPr>
          <w:t>برا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435974031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32" w:history="1">
        <w:r w:rsidR="009B51C2" w:rsidRPr="00CE27F9">
          <w:rPr>
            <w:rStyle w:val="Hyperlink"/>
            <w:noProof/>
            <w:rtl/>
            <w:lang w:bidi="fa-IR"/>
          </w:rPr>
          <w:t xml:space="preserve">4 – </w:t>
        </w:r>
        <w:r w:rsidR="009B51C2" w:rsidRPr="00CE27F9">
          <w:rPr>
            <w:rStyle w:val="Hyperlink"/>
            <w:rFonts w:hint="eastAsia"/>
            <w:noProof/>
            <w:rtl/>
            <w:lang w:bidi="fa-IR"/>
          </w:rPr>
          <w:t>اخذ</w:t>
        </w:r>
        <w:r w:rsidR="009B51C2" w:rsidRPr="00CE27F9">
          <w:rPr>
            <w:rStyle w:val="Hyperlink"/>
            <w:noProof/>
            <w:rtl/>
            <w:lang w:bidi="fa-IR"/>
          </w:rPr>
          <w:t xml:space="preserve"> </w:t>
        </w:r>
        <w:r w:rsidR="009B51C2" w:rsidRPr="00CE27F9">
          <w:rPr>
            <w:rStyle w:val="Hyperlink"/>
            <w:rFonts w:hint="eastAsia"/>
            <w:noProof/>
            <w:rtl/>
            <w:lang w:bidi="fa-IR"/>
          </w:rPr>
          <w:t>درس</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عبرت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435974032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33" w:history="1">
        <w:r w:rsidR="009B51C2" w:rsidRPr="00CE27F9">
          <w:rPr>
            <w:rStyle w:val="Hyperlink"/>
            <w:rFonts w:hint="eastAsia"/>
            <w:noProof/>
            <w:rtl/>
            <w:lang w:bidi="fa-IR"/>
          </w:rPr>
          <w:t>اعمال</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که</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کنار</w:t>
        </w:r>
        <w:r w:rsidR="009B51C2" w:rsidRPr="00CE27F9">
          <w:rPr>
            <w:rStyle w:val="Hyperlink"/>
            <w:noProof/>
            <w:rtl/>
            <w:lang w:bidi="fa-IR"/>
          </w:rPr>
          <w:t xml:space="preserve"> </w:t>
        </w:r>
        <w:r w:rsidR="009B51C2" w:rsidRPr="00CE27F9">
          <w:rPr>
            <w:rStyle w:val="Hyperlink"/>
            <w:rFonts w:hint="eastAsia"/>
            <w:noProof/>
            <w:rtl/>
            <w:lang w:bidi="fa-IR"/>
          </w:rPr>
          <w:t>قبور</w:t>
        </w:r>
        <w:r w:rsidR="009B51C2" w:rsidRPr="00CE27F9">
          <w:rPr>
            <w:rStyle w:val="Hyperlink"/>
            <w:noProof/>
            <w:rtl/>
            <w:lang w:bidi="fa-IR"/>
          </w:rPr>
          <w:t xml:space="preserve"> </w:t>
        </w:r>
        <w:r w:rsidR="009B51C2" w:rsidRPr="00CE27F9">
          <w:rPr>
            <w:rStyle w:val="Hyperlink"/>
            <w:rFonts w:hint="eastAsia"/>
            <w:noProof/>
            <w:rtl/>
            <w:lang w:bidi="fa-IR"/>
          </w:rPr>
          <w:t>حرام</w:t>
        </w:r>
        <w:r w:rsidR="009B51C2" w:rsidRPr="00CE27F9">
          <w:rPr>
            <w:rStyle w:val="Hyperlink"/>
            <w:noProof/>
            <w:rtl/>
            <w:lang w:bidi="fa-IR"/>
          </w:rPr>
          <w:t xml:space="preserve"> </w:t>
        </w:r>
        <w:r w:rsidR="009B51C2" w:rsidRPr="00CE27F9">
          <w:rPr>
            <w:rStyle w:val="Hyperlink"/>
            <w:rFonts w:hint="eastAsia"/>
            <w:noProof/>
            <w:rtl/>
            <w:lang w:bidi="fa-IR"/>
          </w:rPr>
          <w:t>است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435974033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113</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034" w:history="1">
        <w:r w:rsidR="009B51C2" w:rsidRPr="00CE27F9">
          <w:rPr>
            <w:rStyle w:val="Hyperlink"/>
            <w:noProof/>
            <w:rtl/>
            <w:lang w:bidi="fa-IR"/>
          </w:rPr>
          <w:t xml:space="preserve">(14) </w:t>
        </w:r>
        <w:r w:rsidR="009B51C2" w:rsidRPr="00CE27F9">
          <w:rPr>
            <w:rStyle w:val="Hyperlink"/>
            <w:rFonts w:hint="eastAsia"/>
            <w:noProof/>
            <w:rtl/>
            <w:lang w:bidi="fa-IR"/>
          </w:rPr>
          <w:t>اهم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فض</w:t>
        </w:r>
        <w:r w:rsidR="009B51C2" w:rsidRPr="00CE27F9">
          <w:rPr>
            <w:rStyle w:val="Hyperlink"/>
            <w:rFonts w:hint="cs"/>
            <w:noProof/>
            <w:rtl/>
            <w:lang w:bidi="fa-IR"/>
          </w:rPr>
          <w:t>ی</w:t>
        </w:r>
        <w:r w:rsidR="009B51C2" w:rsidRPr="00CE27F9">
          <w:rPr>
            <w:rStyle w:val="Hyperlink"/>
            <w:rFonts w:hint="eastAsia"/>
            <w:noProof/>
            <w:rtl/>
            <w:lang w:bidi="fa-IR"/>
          </w:rPr>
          <w:t>لت</w:t>
        </w:r>
        <w:r w:rsidR="009B51C2" w:rsidRPr="00CE27F9">
          <w:rPr>
            <w:rStyle w:val="Hyperlink"/>
            <w:noProof/>
            <w:rtl/>
            <w:lang w:bidi="fa-IR"/>
          </w:rPr>
          <w:t xml:space="preserve"> </w:t>
        </w:r>
        <w:r w:rsidR="009B51C2" w:rsidRPr="00CE27F9">
          <w:rPr>
            <w:rStyle w:val="Hyperlink"/>
            <w:rFonts w:hint="eastAsia"/>
            <w:noProof/>
            <w:rtl/>
            <w:lang w:bidi="fa-IR"/>
          </w:rPr>
          <w:t>اتباع</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رو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سنت</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امبر</w:t>
        </w:r>
        <w:r w:rsidR="009B51C2" w:rsidRPr="009B51C2">
          <w:rPr>
            <w:rStyle w:val="Hyperlink"/>
            <w:bCs w:val="0"/>
            <w:noProof/>
            <w:color w:val="auto"/>
            <w:rtl/>
            <w:lang w:bidi="fa-IR"/>
          </w:rPr>
          <w:t xml:space="preserve"> </w:t>
        </w:r>
        <w:r w:rsidR="009B51C2" w:rsidRPr="009B51C2">
          <w:rPr>
            <w:rStyle w:val="Hyperlink"/>
            <w:rFonts w:ascii="CTraditional Arabic" w:hAnsi="CTraditional Arabic" w:cs="CTraditional Arabic" w:hint="eastAsia"/>
            <w:bCs w:val="0"/>
            <w:noProof/>
            <w:color w:val="auto"/>
            <w:rtl/>
            <w:lang w:bidi="fa-IR"/>
          </w:rPr>
          <w:t>ج</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435974034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35" w:history="1">
        <w:r w:rsidR="009B51C2" w:rsidRPr="00CE27F9">
          <w:rPr>
            <w:rStyle w:val="Hyperlink"/>
            <w:noProof/>
            <w:rtl/>
            <w:lang w:bidi="fa-IR"/>
          </w:rPr>
          <w:t xml:space="preserve">1- </w:t>
        </w:r>
        <w:r w:rsidR="009B51C2" w:rsidRPr="00CE27F9">
          <w:rPr>
            <w:rStyle w:val="Hyperlink"/>
            <w:rFonts w:hint="eastAsia"/>
            <w:noProof/>
            <w:rtl/>
            <w:lang w:bidi="fa-IR"/>
          </w:rPr>
          <w:t>امر</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اطاعت</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امبر</w:t>
        </w:r>
        <w:r w:rsidR="009B51C2" w:rsidRPr="00CE27F9">
          <w:rPr>
            <w:rStyle w:val="Hyperlink"/>
            <w:noProof/>
            <w:rtl/>
            <w:lang w:bidi="fa-IR"/>
          </w:rPr>
          <w:t xml:space="preserve"> </w:t>
        </w:r>
        <w:r w:rsidR="009B51C2" w:rsidRPr="00CE27F9">
          <w:rPr>
            <w:rStyle w:val="Hyperlink"/>
            <w:rFonts w:ascii="CTraditional Arabic" w:hAnsi="CTraditional Arabic" w:cs="CTraditional Arabic" w:hint="eastAsia"/>
            <w:noProof/>
            <w:rtl/>
            <w:lang w:bidi="fa-IR"/>
          </w:rPr>
          <w:t>ج</w:t>
        </w:r>
        <w:r w:rsidR="009B51C2" w:rsidRPr="00CE27F9">
          <w:rPr>
            <w:rStyle w:val="Hyperlink"/>
            <w:rFonts w:cs="CTraditional Arabic"/>
            <w:noProof/>
            <w:rtl/>
            <w:lang w:bidi="fa-IR"/>
          </w:rPr>
          <w:t xml:space="preserve"> </w:t>
        </w:r>
        <w:r w:rsidR="009B51C2" w:rsidRPr="00CE27F9">
          <w:rPr>
            <w:rStyle w:val="Hyperlink"/>
            <w:noProof/>
            <w:rtl/>
            <w:lang w:bidi="fa-IR"/>
          </w:rPr>
          <w:t xml:space="preserve"> </w:t>
        </w:r>
        <w:r w:rsidR="009B51C2" w:rsidRPr="00CE27F9">
          <w:rPr>
            <w:rStyle w:val="Hyperlink"/>
            <w:rFonts w:hint="eastAsia"/>
            <w:noProof/>
            <w:rtl/>
            <w:lang w:bidi="fa-IR"/>
          </w:rPr>
          <w:t>همراه</w:t>
        </w:r>
        <w:r w:rsidR="009B51C2" w:rsidRPr="00CE27F9">
          <w:rPr>
            <w:rStyle w:val="Hyperlink"/>
            <w:noProof/>
            <w:rtl/>
            <w:lang w:bidi="fa-IR"/>
          </w:rPr>
          <w:t xml:space="preserve"> </w:t>
        </w:r>
        <w:r w:rsidR="009B51C2" w:rsidRPr="00CE27F9">
          <w:rPr>
            <w:rStyle w:val="Hyperlink"/>
            <w:rFonts w:hint="eastAsia"/>
            <w:noProof/>
            <w:rtl/>
            <w:lang w:bidi="fa-IR"/>
          </w:rPr>
          <w:t>اطاعت</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خداوند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435974035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36" w:history="1">
        <w:r w:rsidR="009B51C2" w:rsidRPr="00CE27F9">
          <w:rPr>
            <w:rStyle w:val="Hyperlink"/>
            <w:noProof/>
            <w:rtl/>
            <w:lang w:bidi="fa-IR"/>
          </w:rPr>
          <w:t xml:space="preserve">2- </w:t>
        </w:r>
        <w:r w:rsidR="009B51C2" w:rsidRPr="00CE27F9">
          <w:rPr>
            <w:rStyle w:val="Hyperlink"/>
            <w:rFonts w:hint="eastAsia"/>
            <w:noProof/>
            <w:rtl/>
            <w:lang w:bidi="fa-IR"/>
          </w:rPr>
          <w:t>تحذ</w:t>
        </w:r>
        <w:r w:rsidR="009B51C2" w:rsidRPr="00CE27F9">
          <w:rPr>
            <w:rStyle w:val="Hyperlink"/>
            <w:rFonts w:hint="cs"/>
            <w:noProof/>
            <w:rtl/>
            <w:lang w:bidi="fa-IR"/>
          </w:rPr>
          <w:t>ی</w:t>
        </w:r>
        <w:r w:rsidR="009B51C2" w:rsidRPr="00CE27F9">
          <w:rPr>
            <w:rStyle w:val="Hyperlink"/>
            <w:rFonts w:hint="eastAsia"/>
            <w:noProof/>
            <w:rtl/>
            <w:lang w:bidi="fa-IR"/>
          </w:rPr>
          <w:t>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برحذر</w:t>
        </w:r>
        <w:r w:rsidR="009B51C2" w:rsidRPr="00CE27F9">
          <w:rPr>
            <w:rStyle w:val="Hyperlink"/>
            <w:noProof/>
            <w:rtl/>
            <w:lang w:bidi="fa-IR"/>
          </w:rPr>
          <w:t xml:space="preserve"> </w:t>
        </w:r>
        <w:r w:rsidR="009B51C2" w:rsidRPr="00CE27F9">
          <w:rPr>
            <w:rStyle w:val="Hyperlink"/>
            <w:rFonts w:hint="eastAsia"/>
            <w:noProof/>
            <w:rtl/>
            <w:lang w:bidi="fa-IR"/>
          </w:rPr>
          <w:t>داشتن</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معص</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نا</w:t>
        </w:r>
        <w:r w:rsidR="009B51C2" w:rsidRPr="00CE27F9">
          <w:rPr>
            <w:rStyle w:val="Hyperlink"/>
            <w:noProof/>
            <w:rtl/>
            <w:lang w:bidi="fa-IR"/>
          </w:rPr>
          <w:t xml:space="preserve"> </w:t>
        </w:r>
        <w:r w:rsidR="009B51C2" w:rsidRPr="00CE27F9">
          <w:rPr>
            <w:rStyle w:val="Hyperlink"/>
            <w:rFonts w:hint="eastAsia"/>
            <w:noProof/>
            <w:rtl/>
            <w:lang w:bidi="fa-IR"/>
          </w:rPr>
          <w:t>فرمان</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خدا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رسول</w:t>
        </w:r>
        <w:r w:rsidR="009B51C2" w:rsidRPr="00CE27F9">
          <w:rPr>
            <w:rStyle w:val="Hyperlink"/>
            <w:noProof/>
            <w:rtl/>
            <w:lang w:bidi="fa-IR"/>
          </w:rPr>
          <w:t xml:space="preserve"> </w:t>
        </w:r>
        <w:r w:rsidR="009B51C2" w:rsidRPr="00CE27F9">
          <w:rPr>
            <w:rStyle w:val="Hyperlink"/>
            <w:rFonts w:ascii="CTraditional Arabic" w:hAnsi="CTraditional Arabic" w:cs="CTraditional Arabic" w:hint="eastAsia"/>
            <w:noProof/>
            <w:rtl/>
            <w:lang w:bidi="fa-IR"/>
          </w:rPr>
          <w:t>ج</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435974036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37" w:history="1">
        <w:r w:rsidR="009B51C2" w:rsidRPr="00CE27F9">
          <w:rPr>
            <w:rStyle w:val="Hyperlink"/>
            <w:noProof/>
            <w:rtl/>
            <w:lang w:bidi="fa-IR"/>
          </w:rPr>
          <w:t xml:space="preserve">3- </w:t>
        </w:r>
        <w:r w:rsidR="009B51C2" w:rsidRPr="00CE27F9">
          <w:rPr>
            <w:rStyle w:val="Hyperlink"/>
            <w:rFonts w:hint="eastAsia"/>
            <w:noProof/>
            <w:rtl/>
            <w:lang w:bidi="fa-IR"/>
          </w:rPr>
          <w:t>امر</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اطاعت</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رسول</w:t>
        </w:r>
        <w:r w:rsidR="009B51C2" w:rsidRPr="00CE27F9">
          <w:rPr>
            <w:rStyle w:val="Hyperlink"/>
            <w:noProof/>
            <w:rtl/>
            <w:lang w:bidi="fa-IR"/>
          </w:rPr>
          <w:t xml:space="preserve"> </w:t>
        </w:r>
        <w:r w:rsidR="009B51C2" w:rsidRPr="00CE27F9">
          <w:rPr>
            <w:rStyle w:val="Hyperlink"/>
            <w:rFonts w:hint="eastAsia"/>
            <w:noProof/>
            <w:rtl/>
            <w:lang w:bidi="fa-IR"/>
          </w:rPr>
          <w:t>بصورت</w:t>
        </w:r>
        <w:r w:rsidR="009B51C2" w:rsidRPr="00CE27F9">
          <w:rPr>
            <w:rStyle w:val="Hyperlink"/>
            <w:noProof/>
            <w:rtl/>
            <w:lang w:bidi="fa-IR"/>
          </w:rPr>
          <w:t xml:space="preserve"> </w:t>
        </w:r>
        <w:r w:rsidR="009B51C2" w:rsidRPr="00CE27F9">
          <w:rPr>
            <w:rStyle w:val="Hyperlink"/>
            <w:rFonts w:hint="eastAsia"/>
            <w:noProof/>
            <w:rtl/>
            <w:lang w:bidi="fa-IR"/>
          </w:rPr>
          <w:t>انفراد</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جداگانه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435974037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38" w:history="1">
        <w:r w:rsidR="009B51C2" w:rsidRPr="00CE27F9">
          <w:rPr>
            <w:rStyle w:val="Hyperlink"/>
            <w:noProof/>
            <w:rtl/>
            <w:lang w:bidi="fa-IR"/>
          </w:rPr>
          <w:t xml:space="preserve">4- </w:t>
        </w:r>
        <w:r w:rsidR="009B51C2" w:rsidRPr="00CE27F9">
          <w:rPr>
            <w:rStyle w:val="Hyperlink"/>
            <w:rFonts w:hint="eastAsia"/>
            <w:noProof/>
            <w:rtl/>
            <w:lang w:bidi="fa-IR"/>
          </w:rPr>
          <w:t>اطاعت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رو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lang w:bidi="fa-IR"/>
          </w:rPr>
          <w:t>‌</w:t>
        </w:r>
        <w:r w:rsidR="009B51C2" w:rsidRPr="00CE27F9">
          <w:rPr>
            <w:rStyle w:val="Hyperlink"/>
            <w:rFonts w:hint="eastAsia"/>
            <w:noProof/>
            <w:rtl/>
            <w:lang w:bidi="fa-IR"/>
          </w:rPr>
          <w:t>نمودن</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امبر</w:t>
        </w:r>
        <w:r w:rsidR="009B51C2" w:rsidRPr="00CE27F9">
          <w:rPr>
            <w:rStyle w:val="Hyperlink"/>
            <w:noProof/>
            <w:rtl/>
            <w:lang w:bidi="fa-IR"/>
          </w:rPr>
          <w:t xml:space="preserve"> </w:t>
        </w:r>
        <w:r w:rsidR="009B51C2" w:rsidRPr="00CE27F9">
          <w:rPr>
            <w:rStyle w:val="Hyperlink"/>
            <w:rFonts w:ascii="CTraditional Arabic" w:hAnsi="CTraditional Arabic" w:cs="CTraditional Arabic" w:hint="eastAsia"/>
            <w:noProof/>
            <w:rtl/>
            <w:lang w:bidi="fa-IR"/>
          </w:rPr>
          <w:t>ج</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ک</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لوازم</w:t>
        </w:r>
        <w:r w:rsidR="009B51C2" w:rsidRPr="00CE27F9">
          <w:rPr>
            <w:rStyle w:val="Hyperlink"/>
            <w:noProof/>
            <w:rtl/>
            <w:lang w:bidi="fa-IR"/>
          </w:rPr>
          <w:t xml:space="preserve"> </w:t>
        </w:r>
        <w:r w:rsidR="009B51C2" w:rsidRPr="00CE27F9">
          <w:rPr>
            <w:rStyle w:val="Hyperlink"/>
            <w:rFonts w:hint="eastAsia"/>
            <w:noProof/>
            <w:rtl/>
            <w:lang w:bidi="fa-IR"/>
          </w:rPr>
          <w:t>محبت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دوست</w:t>
        </w:r>
        <w:r w:rsidR="009B51C2" w:rsidRPr="00CE27F9">
          <w:rPr>
            <w:rStyle w:val="Hyperlink"/>
            <w:rFonts w:hint="eastAsia"/>
            <w:noProof/>
            <w:lang w:bidi="fa-IR"/>
          </w:rPr>
          <w:t>‌</w:t>
        </w:r>
        <w:r w:rsidR="009B51C2" w:rsidRPr="00CE27F9">
          <w:rPr>
            <w:rStyle w:val="Hyperlink"/>
            <w:rFonts w:hint="eastAsia"/>
            <w:noProof/>
            <w:rtl/>
            <w:lang w:bidi="fa-IR"/>
          </w:rPr>
          <w:t>داشتن</w:t>
        </w:r>
        <w:r w:rsidR="009B51C2" w:rsidRPr="00CE27F9">
          <w:rPr>
            <w:rStyle w:val="Hyperlink"/>
            <w:noProof/>
            <w:rtl/>
            <w:lang w:bidi="fa-IR"/>
          </w:rPr>
          <w:t xml:space="preserve"> </w:t>
        </w:r>
        <w:r w:rsidR="009B51C2" w:rsidRPr="00CE27F9">
          <w:rPr>
            <w:rStyle w:val="Hyperlink"/>
            <w:rFonts w:hint="eastAsia"/>
            <w:noProof/>
            <w:rtl/>
            <w:lang w:bidi="fa-IR"/>
          </w:rPr>
          <w:t>او</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شمار</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رود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435974038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39" w:history="1">
        <w:r w:rsidR="009B51C2" w:rsidRPr="00CE27F9">
          <w:rPr>
            <w:rStyle w:val="Hyperlink"/>
            <w:noProof/>
            <w:rtl/>
            <w:lang w:bidi="fa-IR"/>
          </w:rPr>
          <w:t xml:space="preserve">5- </w:t>
        </w:r>
        <w:r w:rsidR="009B51C2" w:rsidRPr="00CE27F9">
          <w:rPr>
            <w:rStyle w:val="Hyperlink"/>
            <w:rFonts w:hint="eastAsia"/>
            <w:noProof/>
            <w:rtl/>
            <w:lang w:bidi="fa-IR"/>
          </w:rPr>
          <w:t>اطاعت</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امبر</w:t>
        </w:r>
        <w:r w:rsidR="009B51C2" w:rsidRPr="00CE27F9">
          <w:rPr>
            <w:rStyle w:val="Hyperlink"/>
            <w:noProof/>
            <w:rtl/>
            <w:lang w:bidi="fa-IR"/>
          </w:rPr>
          <w:t xml:space="preserve"> </w:t>
        </w:r>
        <w:r w:rsidR="009B51C2" w:rsidRPr="00CE27F9">
          <w:rPr>
            <w:rStyle w:val="Hyperlink"/>
            <w:rFonts w:cs="CTraditional Arabic" w:hint="eastAsia"/>
            <w:noProof/>
            <w:rtl/>
          </w:rPr>
          <w:t>ج</w:t>
        </w:r>
        <w:r w:rsidR="009B51C2" w:rsidRPr="00CE27F9">
          <w:rPr>
            <w:rStyle w:val="Hyperlink"/>
            <w:noProof/>
            <w:rtl/>
          </w:rPr>
          <w:t xml:space="preserve"> </w:t>
        </w:r>
        <w:r w:rsidR="009B51C2" w:rsidRPr="00CE27F9">
          <w:rPr>
            <w:rStyle w:val="Hyperlink"/>
            <w:rFonts w:hint="eastAsia"/>
            <w:noProof/>
            <w:rtl/>
            <w:lang w:bidi="fa-IR"/>
          </w:rPr>
          <w:t>سبب</w:t>
        </w:r>
        <w:r w:rsidR="009B51C2" w:rsidRPr="00CE27F9">
          <w:rPr>
            <w:rStyle w:val="Hyperlink"/>
            <w:noProof/>
            <w:rtl/>
            <w:lang w:bidi="fa-IR"/>
          </w:rPr>
          <w:t xml:space="preserve"> </w:t>
        </w:r>
        <w:r w:rsidR="009B51C2" w:rsidRPr="00CE27F9">
          <w:rPr>
            <w:rStyle w:val="Hyperlink"/>
            <w:rFonts w:hint="eastAsia"/>
            <w:noProof/>
            <w:rtl/>
            <w:lang w:bidi="fa-IR"/>
          </w:rPr>
          <w:t>هدا</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راه</w:t>
        </w:r>
        <w:r w:rsidR="009B51C2" w:rsidRPr="00CE27F9">
          <w:rPr>
            <w:rStyle w:val="Hyperlink"/>
            <w:rFonts w:hint="cs"/>
            <w:noProof/>
            <w:rtl/>
            <w:lang w:bidi="fa-IR"/>
          </w:rPr>
          <w:t>ی</w:t>
        </w:r>
        <w:r w:rsidR="009B51C2" w:rsidRPr="00CE27F9">
          <w:rPr>
            <w:rStyle w:val="Hyperlink"/>
            <w:rFonts w:hint="eastAsia"/>
            <w:noProof/>
            <w:rtl/>
            <w:lang w:bidi="fa-IR"/>
          </w:rPr>
          <w:t>اب</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نزول</w:t>
        </w:r>
        <w:r w:rsidR="009B51C2" w:rsidRPr="00CE27F9">
          <w:rPr>
            <w:rStyle w:val="Hyperlink"/>
            <w:noProof/>
            <w:rtl/>
            <w:lang w:bidi="fa-IR"/>
          </w:rPr>
          <w:t xml:space="preserve"> </w:t>
        </w:r>
        <w:r w:rsidR="009B51C2" w:rsidRPr="00CE27F9">
          <w:rPr>
            <w:rStyle w:val="Hyperlink"/>
            <w:rFonts w:hint="eastAsia"/>
            <w:noProof/>
            <w:rtl/>
            <w:lang w:bidi="fa-IR"/>
          </w:rPr>
          <w:t>رحمت</w:t>
        </w:r>
        <w:r w:rsidR="009B51C2" w:rsidRPr="00CE27F9">
          <w:rPr>
            <w:rStyle w:val="Hyperlink"/>
            <w:noProof/>
            <w:rtl/>
            <w:lang w:bidi="fa-IR"/>
          </w:rPr>
          <w:t xml:space="preserve"> </w:t>
        </w:r>
        <w:r w:rsidR="009B51C2" w:rsidRPr="00CE27F9">
          <w:rPr>
            <w:rStyle w:val="Hyperlink"/>
            <w:rFonts w:hint="eastAsia"/>
            <w:noProof/>
            <w:rtl/>
            <w:lang w:bidi="fa-IR"/>
          </w:rPr>
          <w:t>اله</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گردد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435974039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40" w:history="1">
        <w:r w:rsidR="009B51C2" w:rsidRPr="00CE27F9">
          <w:rPr>
            <w:rStyle w:val="Hyperlink"/>
            <w:rFonts w:eastAsia="B Badr"/>
            <w:noProof/>
            <w:rtl/>
            <w:lang w:bidi="fa-IR"/>
          </w:rPr>
          <w:t>7</w:t>
        </w:r>
        <w:r w:rsidR="009B51C2" w:rsidRPr="00CE27F9">
          <w:rPr>
            <w:rStyle w:val="Hyperlink"/>
            <w:noProof/>
            <w:rtl/>
            <w:lang w:bidi="fa-IR"/>
          </w:rPr>
          <w:t xml:space="preserve">- </w:t>
        </w:r>
        <w:r w:rsidR="009B51C2" w:rsidRPr="00CE27F9">
          <w:rPr>
            <w:rStyle w:val="Hyperlink"/>
            <w:rFonts w:hint="eastAsia"/>
            <w:noProof/>
            <w:rtl/>
            <w:lang w:bidi="fa-IR"/>
          </w:rPr>
          <w:t>عدم</w:t>
        </w:r>
        <w:r w:rsidR="009B51C2" w:rsidRPr="00CE27F9">
          <w:rPr>
            <w:rStyle w:val="Hyperlink"/>
            <w:noProof/>
            <w:rtl/>
            <w:lang w:bidi="fa-IR"/>
          </w:rPr>
          <w:t xml:space="preserve"> </w:t>
        </w:r>
        <w:r w:rsidR="009B51C2" w:rsidRPr="00CE27F9">
          <w:rPr>
            <w:rStyle w:val="Hyperlink"/>
            <w:rFonts w:hint="eastAsia"/>
            <w:noProof/>
            <w:rtl/>
            <w:lang w:bidi="fa-IR"/>
          </w:rPr>
          <w:t>داشتن</w:t>
        </w:r>
        <w:r w:rsidR="009B51C2" w:rsidRPr="00CE27F9">
          <w:rPr>
            <w:rStyle w:val="Hyperlink"/>
            <w:noProof/>
            <w:rtl/>
            <w:lang w:bidi="fa-IR"/>
          </w:rPr>
          <w:t xml:space="preserve"> </w:t>
        </w:r>
        <w:r w:rsidR="009B51C2" w:rsidRPr="00CE27F9">
          <w:rPr>
            <w:rStyle w:val="Hyperlink"/>
            <w:rFonts w:hint="eastAsia"/>
            <w:noProof/>
            <w:rtl/>
            <w:lang w:bidi="fa-IR"/>
          </w:rPr>
          <w:t>حق</w:t>
        </w:r>
        <w:r w:rsidR="009B51C2" w:rsidRPr="00CE27F9">
          <w:rPr>
            <w:rStyle w:val="Hyperlink"/>
            <w:noProof/>
            <w:rtl/>
            <w:lang w:bidi="fa-IR"/>
          </w:rPr>
          <w:t xml:space="preserve"> </w:t>
        </w:r>
        <w:r w:rsidR="009B51C2" w:rsidRPr="00CE27F9">
          <w:rPr>
            <w:rStyle w:val="Hyperlink"/>
            <w:rFonts w:hint="eastAsia"/>
            <w:noProof/>
            <w:rtl/>
            <w:lang w:bidi="fa-IR"/>
          </w:rPr>
          <w:t>اخت</w:t>
        </w:r>
        <w:r w:rsidR="009B51C2" w:rsidRPr="00CE27F9">
          <w:rPr>
            <w:rStyle w:val="Hyperlink"/>
            <w:rFonts w:hint="cs"/>
            <w:noProof/>
            <w:rtl/>
            <w:lang w:bidi="fa-IR"/>
          </w:rPr>
          <w:t>ی</w:t>
        </w:r>
        <w:r w:rsidR="009B51C2" w:rsidRPr="00CE27F9">
          <w:rPr>
            <w:rStyle w:val="Hyperlink"/>
            <w:rFonts w:hint="eastAsia"/>
            <w:noProof/>
            <w:rtl/>
            <w:lang w:bidi="fa-IR"/>
          </w:rPr>
          <w:t>ار</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برابر</w:t>
        </w:r>
        <w:r w:rsidR="009B51C2" w:rsidRPr="00CE27F9">
          <w:rPr>
            <w:rStyle w:val="Hyperlink"/>
            <w:noProof/>
            <w:rtl/>
            <w:lang w:bidi="fa-IR"/>
          </w:rPr>
          <w:t xml:space="preserve"> </w:t>
        </w:r>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الله</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رسول</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435974040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119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41" w:history="1">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اتباع</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رو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امبر</w:t>
        </w:r>
        <w:r w:rsidR="009B51C2" w:rsidRPr="00CE27F9">
          <w:rPr>
            <w:rStyle w:val="Hyperlink"/>
            <w:noProof/>
            <w:rtl/>
            <w:lang w:bidi="fa-IR"/>
          </w:rPr>
          <w:t xml:space="preserve"> </w:t>
        </w:r>
        <w:r w:rsidR="009B51C2" w:rsidRPr="00CE27F9">
          <w:rPr>
            <w:rStyle w:val="Hyperlink"/>
            <w:rFonts w:ascii="CTraditional Arabic" w:hAnsi="CTraditional Arabic" w:cs="CTraditional Arabic" w:hint="eastAsia"/>
            <w:noProof/>
            <w:rtl/>
            <w:lang w:bidi="fa-IR"/>
          </w:rPr>
          <w:t>ج</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435974041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121</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042" w:history="1">
        <w:r w:rsidR="009B51C2" w:rsidRPr="00CE27F9">
          <w:rPr>
            <w:rStyle w:val="Hyperlink"/>
            <w:noProof/>
            <w:rtl/>
            <w:lang w:bidi="fa-IR"/>
          </w:rPr>
          <w:t xml:space="preserve">(15) </w:t>
        </w:r>
        <w:r w:rsidR="009B51C2" w:rsidRPr="00CE27F9">
          <w:rPr>
            <w:rStyle w:val="Hyperlink"/>
            <w:rFonts w:hint="eastAsia"/>
            <w:noProof/>
            <w:rtl/>
            <w:lang w:bidi="fa-IR"/>
          </w:rPr>
          <w:t>اهميت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جايگاه</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435974042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43"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435974043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44"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435974044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45"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فض</w:t>
        </w:r>
        <w:r w:rsidR="009B51C2" w:rsidRPr="00CE27F9">
          <w:rPr>
            <w:rStyle w:val="Hyperlink"/>
            <w:rFonts w:hint="cs"/>
            <w:noProof/>
            <w:rtl/>
            <w:lang w:bidi="fa-IR"/>
          </w:rPr>
          <w:t>ی</w:t>
        </w:r>
        <w:r w:rsidR="009B51C2" w:rsidRPr="00CE27F9">
          <w:rPr>
            <w:rStyle w:val="Hyperlink"/>
            <w:rFonts w:hint="eastAsia"/>
            <w:noProof/>
            <w:rtl/>
            <w:lang w:bidi="fa-IR"/>
          </w:rPr>
          <w:t>لت</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435974045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46" w:history="1">
        <w:r w:rsidR="009B51C2" w:rsidRPr="00CE27F9">
          <w:rPr>
            <w:rStyle w:val="Hyperlink"/>
            <w:noProof/>
            <w:rtl/>
            <w:lang w:bidi="fa-IR"/>
          </w:rPr>
          <w:t xml:space="preserve">1-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انسان</w:t>
        </w:r>
        <w:r w:rsidR="009B51C2" w:rsidRPr="00CE27F9">
          <w:rPr>
            <w:rStyle w:val="Hyperlink"/>
            <w:noProof/>
            <w:rtl/>
            <w:lang w:bidi="fa-IR"/>
          </w:rPr>
          <w:t xml:space="preserve"> </w:t>
        </w:r>
        <w:r w:rsidR="009B51C2" w:rsidRPr="00CE27F9">
          <w:rPr>
            <w:rStyle w:val="Hyperlink"/>
            <w:rFonts w:hint="eastAsia"/>
            <w:noProof/>
            <w:rtl/>
            <w:lang w:bidi="fa-IR"/>
          </w:rPr>
          <w:t>را</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کار</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زشت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ناپسند،</w:t>
        </w:r>
        <w:r w:rsidR="009B51C2" w:rsidRPr="00CE27F9">
          <w:rPr>
            <w:rStyle w:val="Hyperlink"/>
            <w:noProof/>
            <w:rtl/>
            <w:lang w:bidi="fa-IR"/>
          </w:rPr>
          <w:t xml:space="preserve"> </w:t>
        </w:r>
        <w:r w:rsidR="009B51C2" w:rsidRPr="00CE27F9">
          <w:rPr>
            <w:rStyle w:val="Hyperlink"/>
            <w:rFonts w:hint="eastAsia"/>
            <w:noProof/>
            <w:rtl/>
            <w:lang w:bidi="fa-IR"/>
          </w:rPr>
          <w:t>باز</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دارد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435974046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47" w:history="1">
        <w:r w:rsidR="009B51C2" w:rsidRPr="00CE27F9">
          <w:rPr>
            <w:rStyle w:val="Hyperlink"/>
            <w:noProof/>
            <w:rtl/>
            <w:lang w:bidi="fa-IR"/>
          </w:rPr>
          <w:t xml:space="preserve">2-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بهتر</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عمل</w:t>
        </w:r>
        <w:r w:rsidR="009B51C2" w:rsidRPr="00CE27F9">
          <w:rPr>
            <w:rStyle w:val="Hyperlink"/>
            <w:noProof/>
            <w:rtl/>
            <w:lang w:bidi="fa-IR"/>
          </w:rPr>
          <w:t xml:space="preserve"> </w:t>
        </w:r>
        <w:r w:rsidR="009B51C2" w:rsidRPr="00CE27F9">
          <w:rPr>
            <w:rStyle w:val="Hyperlink"/>
            <w:rFonts w:hint="eastAsia"/>
            <w:noProof/>
            <w:rtl/>
            <w:lang w:bidi="fa-IR"/>
          </w:rPr>
          <w:t>بعد</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شهادت</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435974047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48" w:history="1">
        <w:r w:rsidR="009B51C2" w:rsidRPr="00CE27F9">
          <w:rPr>
            <w:rStyle w:val="Hyperlink"/>
            <w:noProof/>
            <w:rtl/>
            <w:lang w:bidi="fa-IR"/>
          </w:rPr>
          <w:t xml:space="preserve">3-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گناهان</w:t>
        </w:r>
        <w:r w:rsidR="009B51C2" w:rsidRPr="00CE27F9">
          <w:rPr>
            <w:rStyle w:val="Hyperlink"/>
            <w:noProof/>
            <w:rtl/>
            <w:lang w:bidi="fa-IR"/>
          </w:rPr>
          <w:t xml:space="preserve"> </w:t>
        </w:r>
        <w:r w:rsidR="009B51C2" w:rsidRPr="00CE27F9">
          <w:rPr>
            <w:rStyle w:val="Hyperlink"/>
            <w:rFonts w:hint="eastAsia"/>
            <w:noProof/>
            <w:rtl/>
            <w:lang w:bidi="fa-IR"/>
          </w:rPr>
          <w:t>را</w:t>
        </w:r>
        <w:r w:rsidR="009B51C2" w:rsidRPr="00CE27F9">
          <w:rPr>
            <w:rStyle w:val="Hyperlink"/>
            <w:noProof/>
            <w:rtl/>
            <w:lang w:bidi="fa-IR"/>
          </w:rPr>
          <w:t xml:space="preserve"> </w:t>
        </w:r>
        <w:r w:rsidR="009B51C2" w:rsidRPr="00CE27F9">
          <w:rPr>
            <w:rStyle w:val="Hyperlink"/>
            <w:rFonts w:hint="eastAsia"/>
            <w:noProof/>
            <w:rtl/>
            <w:lang w:bidi="fa-IR"/>
          </w:rPr>
          <w:t>شتستشو</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دهد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435974048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49" w:history="1">
        <w:r w:rsidR="009B51C2" w:rsidRPr="00CE27F9">
          <w:rPr>
            <w:rStyle w:val="Hyperlink"/>
            <w:noProof/>
            <w:rtl/>
            <w:lang w:bidi="fa-IR"/>
          </w:rPr>
          <w:t xml:space="preserve">4-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باعث</w:t>
        </w:r>
        <w:r w:rsidR="009B51C2" w:rsidRPr="00CE27F9">
          <w:rPr>
            <w:rStyle w:val="Hyperlink"/>
            <w:noProof/>
            <w:rtl/>
            <w:lang w:bidi="fa-IR"/>
          </w:rPr>
          <w:t xml:space="preserve"> </w:t>
        </w:r>
        <w:r w:rsidR="009B51C2" w:rsidRPr="00CE27F9">
          <w:rPr>
            <w:rStyle w:val="Hyperlink"/>
            <w:rFonts w:hint="eastAsia"/>
            <w:noProof/>
            <w:rtl/>
            <w:lang w:bidi="fa-IR"/>
          </w:rPr>
          <w:t>کفار</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گناهان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435974049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126</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50" w:history="1">
        <w:r w:rsidR="009B51C2" w:rsidRPr="00CE27F9">
          <w:rPr>
            <w:rStyle w:val="Hyperlink"/>
            <w:noProof/>
            <w:rtl/>
            <w:lang w:bidi="fa-IR"/>
          </w:rPr>
          <w:t xml:space="preserve">5-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نور</w:t>
        </w:r>
        <w:r w:rsidR="009B51C2" w:rsidRPr="00CE27F9">
          <w:rPr>
            <w:rStyle w:val="Hyperlink"/>
            <w:noProof/>
            <w:rtl/>
            <w:lang w:bidi="fa-IR"/>
          </w:rPr>
          <w:t xml:space="preserve"> </w:t>
        </w:r>
        <w:r w:rsidR="009B51C2" w:rsidRPr="00CE27F9">
          <w:rPr>
            <w:rStyle w:val="Hyperlink"/>
            <w:rFonts w:hint="eastAsia"/>
            <w:noProof/>
            <w:rtl/>
            <w:lang w:bidi="fa-IR"/>
          </w:rPr>
          <w:t>است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435974050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51" w:history="1">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جا</w:t>
        </w:r>
        <w:r w:rsidR="009B51C2" w:rsidRPr="00CE27F9">
          <w:rPr>
            <w:rStyle w:val="Hyperlink"/>
            <w:rFonts w:hint="cs"/>
            <w:noProof/>
            <w:rtl/>
            <w:lang w:bidi="fa-IR"/>
          </w:rPr>
          <w:t>ی</w:t>
        </w:r>
        <w:r w:rsidR="009B51C2" w:rsidRPr="00CE27F9">
          <w:rPr>
            <w:rStyle w:val="Hyperlink"/>
            <w:rFonts w:hint="eastAsia"/>
            <w:noProof/>
            <w:rtl/>
            <w:lang w:bidi="fa-IR"/>
          </w:rPr>
          <w:t>گاه</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435974051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52" w:history="1">
        <w:r w:rsidR="009B51C2" w:rsidRPr="00CE27F9">
          <w:rPr>
            <w:rStyle w:val="Hyperlink"/>
            <w:rFonts w:hint="eastAsia"/>
            <w:noProof/>
            <w:rtl/>
            <w:lang w:bidi="fa-IR"/>
          </w:rPr>
          <w:t>هـ</w:t>
        </w:r>
        <w:r w:rsidR="009B51C2" w:rsidRPr="00CE27F9">
          <w:rPr>
            <w:rStyle w:val="Hyperlink"/>
            <w:noProof/>
            <w:rtl/>
            <w:lang w:bidi="fa-IR"/>
          </w:rPr>
          <w:t xml:space="preserve"> - </w:t>
        </w:r>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تارک</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435974052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53" w:history="1">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حكمت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فلسف</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435974053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54" w:history="1">
        <w:r w:rsidR="009B51C2" w:rsidRPr="00CE27F9">
          <w:rPr>
            <w:rStyle w:val="Hyperlink"/>
            <w:noProof/>
            <w:rtl/>
            <w:lang w:bidi="fa-IR"/>
          </w:rPr>
          <w:t xml:space="preserve">1-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سبب</w:t>
        </w:r>
        <w:r w:rsidR="009B51C2" w:rsidRPr="00CE27F9">
          <w:rPr>
            <w:rStyle w:val="Hyperlink"/>
            <w:noProof/>
            <w:rtl/>
            <w:lang w:bidi="fa-IR"/>
          </w:rPr>
          <w:t xml:space="preserve"> </w:t>
        </w:r>
        <w:r w:rsidR="009B51C2" w:rsidRPr="00CE27F9">
          <w:rPr>
            <w:rStyle w:val="Hyperlink"/>
            <w:rFonts w:hint="eastAsia"/>
            <w:noProof/>
            <w:rtl/>
            <w:lang w:bidi="fa-IR"/>
          </w:rPr>
          <w:t>آرامش</w:t>
        </w:r>
        <w:r w:rsidR="009B51C2" w:rsidRPr="00CE27F9">
          <w:rPr>
            <w:rStyle w:val="Hyperlink"/>
            <w:noProof/>
            <w:rtl/>
            <w:lang w:bidi="fa-IR"/>
          </w:rPr>
          <w:t xml:space="preserve"> </w:t>
        </w:r>
        <w:r w:rsidR="009B51C2" w:rsidRPr="00CE27F9">
          <w:rPr>
            <w:rStyle w:val="Hyperlink"/>
            <w:rFonts w:hint="eastAsia"/>
            <w:noProof/>
            <w:rtl/>
            <w:lang w:bidi="fa-IR"/>
          </w:rPr>
          <w:t>قلب</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435974054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55" w:history="1">
        <w:r w:rsidR="009B51C2" w:rsidRPr="00CE27F9">
          <w:rPr>
            <w:rStyle w:val="Hyperlink"/>
            <w:noProof/>
            <w:rtl/>
            <w:lang w:bidi="fa-IR"/>
          </w:rPr>
          <w:t xml:space="preserve">2- </w:t>
        </w:r>
        <w:r w:rsidR="009B51C2" w:rsidRPr="00CE27F9">
          <w:rPr>
            <w:rStyle w:val="Hyperlink"/>
            <w:rFonts w:hint="eastAsia"/>
            <w:noProof/>
            <w:rtl/>
            <w:lang w:bidi="fa-IR"/>
          </w:rPr>
          <w:t>اثر</w:t>
        </w:r>
        <w:r w:rsidR="009B51C2" w:rsidRPr="00CE27F9">
          <w:rPr>
            <w:rStyle w:val="Hyperlink"/>
            <w:noProof/>
            <w:rtl/>
            <w:lang w:bidi="fa-IR"/>
          </w:rPr>
          <w:t xml:space="preserve"> </w:t>
        </w:r>
        <w:r w:rsidR="009B51C2" w:rsidRPr="00CE27F9">
          <w:rPr>
            <w:rStyle w:val="Hyperlink"/>
            <w:rFonts w:hint="eastAsia"/>
            <w:noProof/>
            <w:rtl/>
            <w:lang w:bidi="fa-IR"/>
          </w:rPr>
          <w:t>اخلاق</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435974055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129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56" w:history="1">
        <w:r w:rsidR="009B51C2" w:rsidRPr="00CE27F9">
          <w:rPr>
            <w:rStyle w:val="Hyperlink"/>
            <w:noProof/>
            <w:rtl/>
            <w:lang w:bidi="fa-IR"/>
          </w:rPr>
          <w:t xml:space="preserve">3- </w:t>
        </w:r>
        <w:r w:rsidR="009B51C2" w:rsidRPr="00CE27F9">
          <w:rPr>
            <w:rStyle w:val="Hyperlink"/>
            <w:rFonts w:hint="eastAsia"/>
            <w:noProof/>
            <w:rtl/>
            <w:lang w:bidi="fa-IR"/>
          </w:rPr>
          <w:t>اثر</w:t>
        </w:r>
        <w:r w:rsidR="009B51C2" w:rsidRPr="00CE27F9">
          <w:rPr>
            <w:rStyle w:val="Hyperlink"/>
            <w:noProof/>
            <w:rtl/>
            <w:lang w:bidi="fa-IR"/>
          </w:rPr>
          <w:t xml:space="preserve"> </w:t>
        </w:r>
        <w:r w:rsidR="009B51C2" w:rsidRPr="00CE27F9">
          <w:rPr>
            <w:rStyle w:val="Hyperlink"/>
            <w:rFonts w:hint="eastAsia"/>
            <w:noProof/>
            <w:rtl/>
            <w:lang w:bidi="fa-IR"/>
          </w:rPr>
          <w:t>روان</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435974056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130</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057" w:history="1">
        <w:r w:rsidR="009B51C2" w:rsidRPr="00CE27F9">
          <w:rPr>
            <w:rStyle w:val="Hyperlink"/>
            <w:noProof/>
            <w:rtl/>
            <w:lang w:bidi="fa-IR"/>
          </w:rPr>
          <w:t xml:space="preserve">(16) </w:t>
        </w:r>
        <w:r w:rsidR="009B51C2" w:rsidRPr="00CE27F9">
          <w:rPr>
            <w:rStyle w:val="Hyperlink"/>
            <w:rFonts w:hint="eastAsia"/>
            <w:noProof/>
            <w:rtl/>
            <w:lang w:bidi="fa-IR"/>
          </w:rPr>
          <w:t>فلسفه،</w:t>
        </w:r>
        <w:r w:rsidR="009B51C2" w:rsidRPr="00CE27F9">
          <w:rPr>
            <w:rStyle w:val="Hyperlink"/>
            <w:noProof/>
            <w:rtl/>
            <w:lang w:bidi="fa-IR"/>
          </w:rPr>
          <w:t xml:space="preserve"> </w:t>
        </w:r>
        <w:r w:rsidR="009B51C2" w:rsidRPr="00CE27F9">
          <w:rPr>
            <w:rStyle w:val="Hyperlink"/>
            <w:rFonts w:hint="eastAsia"/>
            <w:noProof/>
            <w:rtl/>
            <w:lang w:bidi="fa-IR"/>
          </w:rPr>
          <w:t>فضا</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خصا</w:t>
        </w:r>
        <w:r w:rsidR="009B51C2" w:rsidRPr="00CE27F9">
          <w:rPr>
            <w:rStyle w:val="Hyperlink"/>
            <w:rFonts w:hint="cs"/>
            <w:noProof/>
            <w:rtl/>
            <w:lang w:bidi="fa-IR"/>
          </w:rPr>
          <w:t>ی</w:t>
        </w:r>
        <w:r w:rsidR="009B51C2" w:rsidRPr="00CE27F9">
          <w:rPr>
            <w:rStyle w:val="Hyperlink"/>
            <w:rFonts w:hint="eastAsia"/>
            <w:noProof/>
            <w:rtl/>
            <w:lang w:bidi="fa-IR"/>
          </w:rPr>
          <w:t>ص</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احکام</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جمعه</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435974057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58"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حکمت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فلسف</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جمعه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435974058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59"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فضا</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روز</w:t>
        </w:r>
        <w:r w:rsidR="009B51C2" w:rsidRPr="00CE27F9">
          <w:rPr>
            <w:rStyle w:val="Hyperlink"/>
            <w:noProof/>
            <w:rtl/>
            <w:lang w:bidi="fa-IR"/>
          </w:rPr>
          <w:t xml:space="preserve"> </w:t>
        </w:r>
        <w:r w:rsidR="009B51C2" w:rsidRPr="00CE27F9">
          <w:rPr>
            <w:rStyle w:val="Hyperlink"/>
            <w:rFonts w:hint="eastAsia"/>
            <w:noProof/>
            <w:rtl/>
            <w:lang w:bidi="fa-IR"/>
          </w:rPr>
          <w:t>جمعه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435974059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60"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فرض</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جمعه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435974060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61" w:history="1">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جمعه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435974061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62" w:history="1">
        <w:r w:rsidR="009B51C2" w:rsidRPr="00CE27F9">
          <w:rPr>
            <w:rStyle w:val="Hyperlink"/>
            <w:rFonts w:hint="eastAsia"/>
            <w:noProof/>
            <w:rtl/>
            <w:lang w:bidi="fa-IR"/>
          </w:rPr>
          <w:t>دلا</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فرض</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جمعه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435974062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63" w:history="1">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خصا</w:t>
        </w:r>
        <w:r w:rsidR="009B51C2" w:rsidRPr="00CE27F9">
          <w:rPr>
            <w:rStyle w:val="Hyperlink"/>
            <w:rFonts w:hint="cs"/>
            <w:noProof/>
            <w:rtl/>
            <w:lang w:bidi="fa-IR"/>
          </w:rPr>
          <w:t>ی</w:t>
        </w:r>
        <w:r w:rsidR="009B51C2" w:rsidRPr="00CE27F9">
          <w:rPr>
            <w:rStyle w:val="Hyperlink"/>
            <w:rFonts w:hint="eastAsia"/>
            <w:noProof/>
            <w:rtl/>
            <w:lang w:bidi="fa-IR"/>
          </w:rPr>
          <w:t>ص</w:t>
        </w:r>
        <w:r w:rsidR="009B51C2" w:rsidRPr="00CE27F9">
          <w:rPr>
            <w:rStyle w:val="Hyperlink"/>
            <w:noProof/>
            <w:rtl/>
            <w:lang w:bidi="fa-IR"/>
          </w:rPr>
          <w:t xml:space="preserve"> </w:t>
        </w:r>
        <w:r w:rsidR="009B51C2" w:rsidRPr="00CE27F9">
          <w:rPr>
            <w:rStyle w:val="Hyperlink"/>
            <w:rFonts w:hint="eastAsia"/>
            <w:noProof/>
            <w:rtl/>
            <w:lang w:bidi="fa-IR"/>
          </w:rPr>
          <w:t>روز</w:t>
        </w:r>
        <w:r w:rsidR="009B51C2" w:rsidRPr="00CE27F9">
          <w:rPr>
            <w:rStyle w:val="Hyperlink"/>
            <w:noProof/>
            <w:rtl/>
            <w:lang w:bidi="fa-IR"/>
          </w:rPr>
          <w:t xml:space="preserve"> </w:t>
        </w:r>
        <w:r w:rsidR="009B51C2" w:rsidRPr="00CE27F9">
          <w:rPr>
            <w:rStyle w:val="Hyperlink"/>
            <w:rFonts w:hint="eastAsia"/>
            <w:noProof/>
            <w:rtl/>
            <w:lang w:bidi="fa-IR"/>
          </w:rPr>
          <w:t>جمعه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435974063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64" w:history="1">
        <w:r w:rsidR="009B51C2" w:rsidRPr="00CE27F9">
          <w:rPr>
            <w:rStyle w:val="Hyperlink"/>
            <w:rFonts w:hint="eastAsia"/>
            <w:noProof/>
            <w:rtl/>
            <w:lang w:bidi="fa-IR"/>
          </w:rPr>
          <w:t>اعمال</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را</w:t>
        </w:r>
        <w:r w:rsidR="009B51C2" w:rsidRPr="00CE27F9">
          <w:rPr>
            <w:rStyle w:val="Hyperlink"/>
            <w:noProof/>
            <w:rtl/>
            <w:lang w:bidi="fa-IR"/>
          </w:rPr>
          <w:t xml:space="preserve"> </w:t>
        </w:r>
        <w:r w:rsidR="009B51C2" w:rsidRPr="00CE27F9">
          <w:rPr>
            <w:rStyle w:val="Hyperlink"/>
            <w:rFonts w:hint="eastAsia"/>
            <w:noProof/>
            <w:rtl/>
            <w:lang w:bidi="fa-IR"/>
          </w:rPr>
          <w:t>که</w:t>
        </w:r>
        <w:r w:rsidR="009B51C2" w:rsidRPr="00CE27F9">
          <w:rPr>
            <w:rStyle w:val="Hyperlink"/>
            <w:noProof/>
            <w:rtl/>
            <w:lang w:bidi="fa-IR"/>
          </w:rPr>
          <w:t xml:space="preserve"> </w:t>
        </w:r>
        <w:r w:rsidR="009B51C2" w:rsidRPr="00CE27F9">
          <w:rPr>
            <w:rStyle w:val="Hyperlink"/>
            <w:rFonts w:hint="eastAsia"/>
            <w:noProof/>
            <w:rtl/>
            <w:lang w:bidi="fa-IR"/>
          </w:rPr>
          <w:t>قبل</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رفتن</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جمعه</w:t>
        </w:r>
        <w:r w:rsidR="009B51C2" w:rsidRPr="00CE27F9">
          <w:rPr>
            <w:rStyle w:val="Hyperlink"/>
            <w:noProof/>
            <w:rtl/>
            <w:lang w:bidi="fa-IR"/>
          </w:rPr>
          <w:t xml:space="preserve"> </w:t>
        </w:r>
        <w:r w:rsidR="009B51C2" w:rsidRPr="00CE27F9">
          <w:rPr>
            <w:rStyle w:val="Hyperlink"/>
            <w:rFonts w:hint="eastAsia"/>
            <w:noProof/>
            <w:rtl/>
            <w:lang w:bidi="fa-IR"/>
          </w:rPr>
          <w:t>مستحب</w:t>
        </w:r>
        <w:r w:rsidR="009B51C2" w:rsidRPr="00CE27F9">
          <w:rPr>
            <w:rStyle w:val="Hyperlink"/>
            <w:noProof/>
            <w:rtl/>
            <w:lang w:bidi="fa-IR"/>
          </w:rPr>
          <w:t xml:space="preserve"> </w:t>
        </w:r>
        <w:r w:rsidR="009B51C2" w:rsidRPr="00CE27F9">
          <w:rPr>
            <w:rStyle w:val="Hyperlink"/>
            <w:rFonts w:hint="eastAsia"/>
            <w:noProof/>
            <w:rtl/>
            <w:lang w:bidi="fa-IR"/>
          </w:rPr>
          <w:t>شمرده</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شود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435974064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137</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65" w:history="1">
        <w:r w:rsidR="009B51C2" w:rsidRPr="00CE27F9">
          <w:rPr>
            <w:rStyle w:val="Hyperlink"/>
            <w:noProof/>
            <w:rtl/>
            <w:lang w:bidi="fa-IR"/>
          </w:rPr>
          <w:t xml:space="preserve">1 – </w:t>
        </w:r>
        <w:r w:rsidR="009B51C2" w:rsidRPr="00CE27F9">
          <w:rPr>
            <w:rStyle w:val="Hyperlink"/>
            <w:rFonts w:hint="eastAsia"/>
            <w:noProof/>
            <w:rtl/>
            <w:lang w:bidi="fa-IR"/>
          </w:rPr>
          <w:t>استعمال</w:t>
        </w:r>
        <w:r w:rsidR="009B51C2" w:rsidRPr="00CE27F9">
          <w:rPr>
            <w:rStyle w:val="Hyperlink"/>
            <w:noProof/>
            <w:rtl/>
            <w:lang w:bidi="fa-IR"/>
          </w:rPr>
          <w:t xml:space="preserve"> </w:t>
        </w:r>
        <w:r w:rsidR="009B51C2" w:rsidRPr="00CE27F9">
          <w:rPr>
            <w:rStyle w:val="Hyperlink"/>
            <w:rFonts w:hint="eastAsia"/>
            <w:noProof/>
            <w:rtl/>
            <w:lang w:bidi="fa-IR"/>
          </w:rPr>
          <w:t>عطر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خوشبو</w:t>
        </w:r>
        <w:r w:rsidR="009B51C2" w:rsidRPr="00CE27F9">
          <w:rPr>
            <w:rStyle w:val="Hyperlink"/>
            <w:rFonts w:hint="cs"/>
            <w:noProof/>
            <w:rtl/>
            <w:lang w:bidi="fa-IR"/>
          </w:rPr>
          <w:t>یی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435974065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137</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66" w:history="1">
        <w:r w:rsidR="009B51C2" w:rsidRPr="00CE27F9">
          <w:rPr>
            <w:rStyle w:val="Hyperlink"/>
            <w:noProof/>
            <w:rtl/>
            <w:lang w:bidi="fa-IR"/>
          </w:rPr>
          <w:t xml:space="preserve">2 – </w:t>
        </w:r>
        <w:r w:rsidR="009B51C2" w:rsidRPr="00CE27F9">
          <w:rPr>
            <w:rStyle w:val="Hyperlink"/>
            <w:rFonts w:hint="eastAsia"/>
            <w:noProof/>
            <w:rtl/>
            <w:lang w:bidi="fa-IR"/>
          </w:rPr>
          <w:t>پوش</w:t>
        </w:r>
        <w:r w:rsidR="009B51C2" w:rsidRPr="00CE27F9">
          <w:rPr>
            <w:rStyle w:val="Hyperlink"/>
            <w:rFonts w:hint="cs"/>
            <w:noProof/>
            <w:rtl/>
            <w:lang w:bidi="fa-IR"/>
          </w:rPr>
          <w:t>ی</w:t>
        </w:r>
        <w:r w:rsidR="009B51C2" w:rsidRPr="00CE27F9">
          <w:rPr>
            <w:rStyle w:val="Hyperlink"/>
            <w:rFonts w:hint="eastAsia"/>
            <w:noProof/>
            <w:rtl/>
            <w:lang w:bidi="fa-IR"/>
          </w:rPr>
          <w:t>دن</w:t>
        </w:r>
        <w:r w:rsidR="009B51C2" w:rsidRPr="00CE27F9">
          <w:rPr>
            <w:rStyle w:val="Hyperlink"/>
            <w:noProof/>
            <w:rtl/>
            <w:lang w:bidi="fa-IR"/>
          </w:rPr>
          <w:t xml:space="preserve"> </w:t>
        </w:r>
        <w:r w:rsidR="009B51C2" w:rsidRPr="00CE27F9">
          <w:rPr>
            <w:rStyle w:val="Hyperlink"/>
            <w:rFonts w:hint="eastAsia"/>
            <w:noProof/>
            <w:rtl/>
            <w:lang w:bidi="fa-IR"/>
          </w:rPr>
          <w:t>لباس</w:t>
        </w:r>
        <w:r w:rsidR="009B51C2" w:rsidRPr="00CE27F9">
          <w:rPr>
            <w:rStyle w:val="Hyperlink"/>
            <w:noProof/>
            <w:rtl/>
            <w:lang w:bidi="fa-IR"/>
          </w:rPr>
          <w:t xml:space="preserve"> </w:t>
        </w:r>
        <w:r w:rsidR="009B51C2" w:rsidRPr="00CE27F9">
          <w:rPr>
            <w:rStyle w:val="Hyperlink"/>
            <w:rFonts w:hint="eastAsia"/>
            <w:noProof/>
            <w:rtl/>
            <w:lang w:bidi="fa-IR"/>
          </w:rPr>
          <w:t>پاک</w:t>
        </w:r>
        <w:r w:rsidR="009B51C2" w:rsidRPr="00CE27F9">
          <w:rPr>
            <w:rStyle w:val="Hyperlink"/>
            <w:noProof/>
            <w:rtl/>
            <w:lang w:bidi="fa-IR"/>
          </w:rPr>
          <w:t xml:space="preserve"> </w:t>
        </w:r>
        <w:r w:rsidR="009B51C2" w:rsidRPr="00CE27F9">
          <w:rPr>
            <w:rStyle w:val="Hyperlink"/>
            <w:rFonts w:hint="eastAsia"/>
            <w:noProof/>
            <w:rtl/>
            <w:lang w:bidi="fa-IR"/>
          </w:rPr>
          <w:t>وخوب</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435974066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137</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067" w:history="1">
        <w:r w:rsidR="009B51C2" w:rsidRPr="00CE27F9">
          <w:rPr>
            <w:rStyle w:val="Hyperlink"/>
            <w:noProof/>
            <w:rtl/>
            <w:lang w:bidi="fa-IR"/>
          </w:rPr>
          <w:t xml:space="preserve">(17) </w:t>
        </w:r>
        <w:r w:rsidR="009B51C2" w:rsidRPr="00CE27F9">
          <w:rPr>
            <w:rStyle w:val="Hyperlink"/>
            <w:rFonts w:hint="eastAsia"/>
            <w:noProof/>
            <w:rtl/>
            <w:lang w:bidi="fa-IR"/>
          </w:rPr>
          <w:t>زکات</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435974067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68"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تعريف</w:t>
        </w:r>
        <w:r w:rsidR="009B51C2" w:rsidRPr="00CE27F9">
          <w:rPr>
            <w:rStyle w:val="Hyperlink"/>
            <w:noProof/>
            <w:rtl/>
            <w:lang w:bidi="fa-IR"/>
          </w:rPr>
          <w:t xml:space="preserve"> </w:t>
        </w:r>
        <w:r w:rsidR="009B51C2" w:rsidRPr="00CE27F9">
          <w:rPr>
            <w:rStyle w:val="Hyperlink"/>
            <w:rFonts w:hint="eastAsia"/>
            <w:noProof/>
            <w:rtl/>
            <w:lang w:bidi="fa-IR"/>
          </w:rPr>
          <w:t>زكات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435974068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69"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زکات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435974069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139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70"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حكم</w:t>
        </w:r>
        <w:r w:rsidR="009B51C2" w:rsidRPr="00CE27F9">
          <w:rPr>
            <w:rStyle w:val="Hyperlink"/>
            <w:noProof/>
            <w:rtl/>
            <w:lang w:bidi="fa-IR"/>
          </w:rPr>
          <w:t xml:space="preserve"> </w:t>
        </w:r>
        <w:r w:rsidR="009B51C2" w:rsidRPr="00CE27F9">
          <w:rPr>
            <w:rStyle w:val="Hyperlink"/>
            <w:rFonts w:hint="eastAsia"/>
            <w:noProof/>
            <w:rtl/>
            <w:lang w:bidi="fa-IR"/>
          </w:rPr>
          <w:t>مانعين</w:t>
        </w:r>
        <w:r w:rsidR="009B51C2" w:rsidRPr="00CE27F9">
          <w:rPr>
            <w:rStyle w:val="Hyperlink"/>
            <w:noProof/>
            <w:rtl/>
            <w:lang w:bidi="fa-IR"/>
          </w:rPr>
          <w:t xml:space="preserve"> </w:t>
        </w:r>
        <w:r w:rsidR="009B51C2" w:rsidRPr="00CE27F9">
          <w:rPr>
            <w:rStyle w:val="Hyperlink"/>
            <w:rFonts w:hint="eastAsia"/>
            <w:noProof/>
            <w:rtl/>
            <w:lang w:bidi="fa-IR"/>
          </w:rPr>
          <w:t>زكات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435974070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71" w:history="1">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شروط</w:t>
        </w:r>
        <w:r w:rsidR="009B51C2" w:rsidRPr="00CE27F9">
          <w:rPr>
            <w:rStyle w:val="Hyperlink"/>
            <w:noProof/>
            <w:rtl/>
            <w:lang w:bidi="fa-IR"/>
          </w:rPr>
          <w:t xml:space="preserve"> </w:t>
        </w:r>
        <w:r w:rsidR="009B51C2" w:rsidRPr="00CE27F9">
          <w:rPr>
            <w:rStyle w:val="Hyperlink"/>
            <w:rFonts w:hint="eastAsia"/>
            <w:noProof/>
            <w:rtl/>
            <w:lang w:bidi="fa-IR"/>
          </w:rPr>
          <w:t>وجوب</w:t>
        </w:r>
        <w:r w:rsidR="009B51C2" w:rsidRPr="00CE27F9">
          <w:rPr>
            <w:rStyle w:val="Hyperlink"/>
            <w:noProof/>
            <w:rtl/>
            <w:lang w:bidi="fa-IR"/>
          </w:rPr>
          <w:t xml:space="preserve"> </w:t>
        </w:r>
        <w:r w:rsidR="009B51C2" w:rsidRPr="00CE27F9">
          <w:rPr>
            <w:rStyle w:val="Hyperlink"/>
            <w:rFonts w:hint="eastAsia"/>
            <w:noProof/>
            <w:rtl/>
            <w:lang w:bidi="fa-IR"/>
          </w:rPr>
          <w:t>زكات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435974071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72" w:history="1">
        <w:r w:rsidR="009B51C2" w:rsidRPr="00CE27F9">
          <w:rPr>
            <w:rStyle w:val="Hyperlink"/>
            <w:rFonts w:hint="eastAsia"/>
            <w:noProof/>
            <w:rtl/>
            <w:lang w:bidi="fa-IR"/>
          </w:rPr>
          <w:t>هـ</w:t>
        </w:r>
        <w:r w:rsidR="009B51C2" w:rsidRPr="00CE27F9">
          <w:rPr>
            <w:rStyle w:val="Hyperlink"/>
            <w:noProof/>
            <w:rtl/>
            <w:lang w:bidi="fa-IR"/>
          </w:rPr>
          <w:t xml:space="preserve">- </w:t>
        </w:r>
        <w:r w:rsidR="009B51C2" w:rsidRPr="00CE27F9">
          <w:rPr>
            <w:rStyle w:val="Hyperlink"/>
            <w:rFonts w:hint="eastAsia"/>
            <w:noProof/>
            <w:rtl/>
            <w:lang w:bidi="fa-IR"/>
          </w:rPr>
          <w:t>فلسف</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زكات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435974072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73" w:history="1">
        <w:r w:rsidR="009B51C2" w:rsidRPr="00CE27F9">
          <w:rPr>
            <w:rStyle w:val="Hyperlink"/>
            <w:noProof/>
            <w:rtl/>
            <w:lang w:bidi="fa-IR"/>
          </w:rPr>
          <w:t xml:space="preserve">1- </w:t>
        </w:r>
        <w:r w:rsidR="009B51C2" w:rsidRPr="00CE27F9">
          <w:rPr>
            <w:rStyle w:val="Hyperlink"/>
            <w:rFonts w:hint="eastAsia"/>
            <w:noProof/>
            <w:rtl/>
            <w:lang w:bidi="fa-IR"/>
          </w:rPr>
          <w:t>اثرتشر</w:t>
        </w:r>
        <w:r w:rsidR="009B51C2" w:rsidRPr="00CE27F9">
          <w:rPr>
            <w:rStyle w:val="Hyperlink"/>
            <w:rFonts w:hint="cs"/>
            <w:noProof/>
            <w:rtl/>
            <w:lang w:bidi="fa-IR"/>
          </w:rPr>
          <w:t>ی</w:t>
        </w:r>
        <w:r w:rsidR="009B51C2" w:rsidRPr="00CE27F9">
          <w:rPr>
            <w:rStyle w:val="Hyperlink"/>
            <w:rFonts w:hint="eastAsia"/>
            <w:noProof/>
            <w:rtl/>
            <w:lang w:bidi="fa-IR"/>
          </w:rPr>
          <w:t>ع</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زکات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435974073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74" w:history="1">
        <w:r w:rsidR="009B51C2" w:rsidRPr="00CE27F9">
          <w:rPr>
            <w:rStyle w:val="Hyperlink"/>
            <w:noProof/>
            <w:rtl/>
            <w:lang w:bidi="fa-IR"/>
          </w:rPr>
          <w:t xml:space="preserve">2- </w:t>
        </w:r>
        <w:r w:rsidR="009B51C2" w:rsidRPr="00CE27F9">
          <w:rPr>
            <w:rStyle w:val="Hyperlink"/>
            <w:rFonts w:hint="eastAsia"/>
            <w:noProof/>
            <w:rtl/>
            <w:lang w:bidi="fa-IR"/>
          </w:rPr>
          <w:t>اثر</w:t>
        </w:r>
        <w:r w:rsidR="009B51C2" w:rsidRPr="00CE27F9">
          <w:rPr>
            <w:rStyle w:val="Hyperlink"/>
            <w:noProof/>
            <w:rtl/>
            <w:lang w:bidi="fa-IR"/>
          </w:rPr>
          <w:t xml:space="preserve"> </w:t>
        </w:r>
        <w:r w:rsidR="009B51C2" w:rsidRPr="00CE27F9">
          <w:rPr>
            <w:rStyle w:val="Hyperlink"/>
            <w:rFonts w:hint="eastAsia"/>
            <w:noProof/>
            <w:rtl/>
            <w:lang w:bidi="fa-IR"/>
          </w:rPr>
          <w:t>اقتصاد</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435974074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75" w:history="1">
        <w:r w:rsidR="009B51C2" w:rsidRPr="00CE27F9">
          <w:rPr>
            <w:rStyle w:val="Hyperlink"/>
            <w:noProof/>
            <w:rtl/>
            <w:lang w:bidi="fa-IR"/>
          </w:rPr>
          <w:t xml:space="preserve">3- </w:t>
        </w:r>
        <w:r w:rsidR="009B51C2" w:rsidRPr="00CE27F9">
          <w:rPr>
            <w:rStyle w:val="Hyperlink"/>
            <w:rFonts w:hint="eastAsia"/>
            <w:noProof/>
            <w:rtl/>
            <w:lang w:bidi="fa-IR"/>
          </w:rPr>
          <w:t>فلسف</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اخلاق</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ترب</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زکات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435974075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76" w:history="1">
        <w:r w:rsidR="009B51C2" w:rsidRPr="00CE27F9">
          <w:rPr>
            <w:rStyle w:val="Hyperlink"/>
            <w:noProof/>
            <w:rtl/>
            <w:lang w:bidi="fa-IR"/>
          </w:rPr>
          <w:t xml:space="preserve">4- </w:t>
        </w:r>
        <w:r w:rsidR="009B51C2" w:rsidRPr="00CE27F9">
          <w:rPr>
            <w:rStyle w:val="Hyperlink"/>
            <w:rFonts w:hint="eastAsia"/>
            <w:noProof/>
            <w:rtl/>
            <w:lang w:bidi="fa-IR"/>
          </w:rPr>
          <w:t>فلسف</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س</w:t>
        </w:r>
        <w:r w:rsidR="009B51C2" w:rsidRPr="00CE27F9">
          <w:rPr>
            <w:rStyle w:val="Hyperlink"/>
            <w:rFonts w:hint="cs"/>
            <w:noProof/>
            <w:rtl/>
            <w:lang w:bidi="fa-IR"/>
          </w:rPr>
          <w:t>ی</w:t>
        </w:r>
        <w:r w:rsidR="009B51C2" w:rsidRPr="00CE27F9">
          <w:rPr>
            <w:rStyle w:val="Hyperlink"/>
            <w:rFonts w:hint="eastAsia"/>
            <w:noProof/>
            <w:rtl/>
            <w:lang w:bidi="fa-IR"/>
          </w:rPr>
          <w:t>اس</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زکات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435974076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142</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077" w:history="1">
        <w:r w:rsidR="009B51C2" w:rsidRPr="00CE27F9">
          <w:rPr>
            <w:rStyle w:val="Hyperlink"/>
            <w:noProof/>
            <w:rtl/>
            <w:lang w:bidi="fa-IR"/>
          </w:rPr>
          <w:t xml:space="preserve">(18)  </w:t>
        </w:r>
        <w:r w:rsidR="009B51C2" w:rsidRPr="00CE27F9">
          <w:rPr>
            <w:rStyle w:val="Hyperlink"/>
            <w:rFonts w:hint="eastAsia"/>
            <w:noProof/>
            <w:rtl/>
            <w:lang w:bidi="fa-IR"/>
          </w:rPr>
          <w:t>روزه</w:t>
        </w:r>
        <w:r w:rsidR="009B51C2" w:rsidRPr="00CE27F9">
          <w:rPr>
            <w:rStyle w:val="Hyperlink"/>
            <w:rFonts w:hint="eastAsia"/>
            <w:noProof/>
            <w:lang w:bidi="fa-IR"/>
          </w:rPr>
          <w:t>‌</w:t>
        </w:r>
        <w:r w:rsidR="009B51C2" w:rsidRPr="00CE27F9">
          <w:rPr>
            <w:rStyle w:val="Hyperlink"/>
            <w:rFonts w:hint="eastAsia"/>
            <w:noProof/>
            <w:rtl/>
            <w:lang w:bidi="fa-IR"/>
          </w:rPr>
          <w:t>گرفتن</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ماه</w:t>
        </w:r>
        <w:r w:rsidR="009B51C2" w:rsidRPr="00CE27F9">
          <w:rPr>
            <w:rStyle w:val="Hyperlink"/>
            <w:noProof/>
            <w:rtl/>
            <w:lang w:bidi="fa-IR"/>
          </w:rPr>
          <w:t xml:space="preserve"> </w:t>
        </w:r>
        <w:r w:rsidR="009B51C2" w:rsidRPr="00CE27F9">
          <w:rPr>
            <w:rStyle w:val="Hyperlink"/>
            <w:rFonts w:hint="eastAsia"/>
            <w:noProof/>
            <w:rtl/>
            <w:lang w:bidi="fa-IR"/>
          </w:rPr>
          <w:t>رمضان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435974077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78"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فضيلت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ويژگ</w:t>
        </w:r>
        <w:r w:rsidR="009B51C2" w:rsidRPr="00CE27F9">
          <w:rPr>
            <w:rStyle w:val="Hyperlink"/>
            <w:rFonts w:hint="cs"/>
            <w:noProof/>
            <w:rtl/>
            <w:lang w:bidi="fa-IR"/>
          </w:rPr>
          <w:t>ی</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ماه</w:t>
        </w:r>
        <w:r w:rsidR="009B51C2" w:rsidRPr="00CE27F9">
          <w:rPr>
            <w:rStyle w:val="Hyperlink"/>
            <w:noProof/>
            <w:rtl/>
            <w:lang w:bidi="fa-IR"/>
          </w:rPr>
          <w:t xml:space="preserve"> </w:t>
        </w:r>
        <w:r w:rsidR="009B51C2" w:rsidRPr="00CE27F9">
          <w:rPr>
            <w:rStyle w:val="Hyperlink"/>
            <w:rFonts w:hint="eastAsia"/>
            <w:noProof/>
            <w:rtl/>
            <w:lang w:bidi="fa-IR"/>
          </w:rPr>
          <w:t>رمضان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435974078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79" w:history="1">
        <w:r w:rsidR="009B51C2" w:rsidRPr="00CE27F9">
          <w:rPr>
            <w:rStyle w:val="Hyperlink"/>
            <w:rFonts w:hint="eastAsia"/>
            <w:noProof/>
            <w:rtl/>
            <w:lang w:bidi="fa-IR"/>
          </w:rPr>
          <w:t>فض</w:t>
        </w:r>
        <w:r w:rsidR="009B51C2" w:rsidRPr="00CE27F9">
          <w:rPr>
            <w:rStyle w:val="Hyperlink"/>
            <w:rFonts w:hint="cs"/>
            <w:noProof/>
            <w:rtl/>
            <w:lang w:bidi="fa-IR"/>
          </w:rPr>
          <w:t>ی</w:t>
        </w:r>
        <w:r w:rsidR="009B51C2" w:rsidRPr="00CE27F9">
          <w:rPr>
            <w:rStyle w:val="Hyperlink"/>
            <w:rFonts w:hint="eastAsia"/>
            <w:noProof/>
            <w:rtl/>
            <w:lang w:bidi="fa-IR"/>
          </w:rPr>
          <w:t>لت</w:t>
        </w:r>
        <w:r w:rsidR="009B51C2" w:rsidRPr="00CE27F9">
          <w:rPr>
            <w:rStyle w:val="Hyperlink"/>
            <w:noProof/>
            <w:rtl/>
            <w:lang w:bidi="fa-IR"/>
          </w:rPr>
          <w:t xml:space="preserve"> </w:t>
        </w:r>
        <w:r w:rsidR="009B51C2" w:rsidRPr="00CE27F9">
          <w:rPr>
            <w:rStyle w:val="Hyperlink"/>
            <w:rFonts w:hint="eastAsia"/>
            <w:noProof/>
            <w:rtl/>
            <w:lang w:bidi="fa-IR"/>
          </w:rPr>
          <w:t>ماه</w:t>
        </w:r>
        <w:r w:rsidR="009B51C2" w:rsidRPr="00CE27F9">
          <w:rPr>
            <w:rStyle w:val="Hyperlink"/>
            <w:noProof/>
            <w:rtl/>
            <w:lang w:bidi="fa-IR"/>
          </w:rPr>
          <w:t xml:space="preserve"> </w:t>
        </w:r>
        <w:r w:rsidR="009B51C2" w:rsidRPr="00CE27F9">
          <w:rPr>
            <w:rStyle w:val="Hyperlink"/>
            <w:rFonts w:hint="eastAsia"/>
            <w:noProof/>
            <w:rtl/>
            <w:lang w:bidi="fa-IR"/>
          </w:rPr>
          <w:t>رمضان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435974079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80" w:history="1">
        <w:r w:rsidR="009B51C2" w:rsidRPr="00CE27F9">
          <w:rPr>
            <w:rStyle w:val="Hyperlink"/>
            <w:rFonts w:hint="eastAsia"/>
            <w:noProof/>
            <w:rtl/>
            <w:lang w:bidi="fa-IR"/>
          </w:rPr>
          <w:t>و</w:t>
        </w:r>
        <w:r w:rsidR="009B51C2" w:rsidRPr="00CE27F9">
          <w:rPr>
            <w:rStyle w:val="Hyperlink"/>
            <w:rFonts w:hint="cs"/>
            <w:noProof/>
            <w:rtl/>
            <w:lang w:bidi="fa-IR"/>
          </w:rPr>
          <w:t>ی</w:t>
        </w:r>
        <w:r w:rsidR="009B51C2" w:rsidRPr="00CE27F9">
          <w:rPr>
            <w:rStyle w:val="Hyperlink"/>
            <w:rFonts w:hint="eastAsia"/>
            <w:noProof/>
            <w:rtl/>
            <w:lang w:bidi="fa-IR"/>
          </w:rPr>
          <w:t>ژگ</w:t>
        </w:r>
        <w:r w:rsidR="009B51C2" w:rsidRPr="00CE27F9">
          <w:rPr>
            <w:rStyle w:val="Hyperlink"/>
            <w:rFonts w:hint="cs"/>
            <w:noProof/>
            <w:rtl/>
            <w:lang w:bidi="fa-IR"/>
          </w:rPr>
          <w:t>ی</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رمضان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435974080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81"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روزه</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ماه</w:t>
        </w:r>
        <w:r w:rsidR="009B51C2" w:rsidRPr="00CE27F9">
          <w:rPr>
            <w:rStyle w:val="Hyperlink"/>
            <w:noProof/>
            <w:rtl/>
            <w:lang w:bidi="fa-IR"/>
          </w:rPr>
          <w:t xml:space="preserve"> </w:t>
        </w:r>
        <w:r w:rsidR="009B51C2" w:rsidRPr="00CE27F9">
          <w:rPr>
            <w:rStyle w:val="Hyperlink"/>
            <w:rFonts w:hint="eastAsia"/>
            <w:noProof/>
            <w:rtl/>
            <w:lang w:bidi="fa-IR"/>
          </w:rPr>
          <w:t>مبارک</w:t>
        </w:r>
        <w:r w:rsidR="009B51C2" w:rsidRPr="00CE27F9">
          <w:rPr>
            <w:rStyle w:val="Hyperlink"/>
            <w:noProof/>
            <w:rtl/>
            <w:lang w:bidi="fa-IR"/>
          </w:rPr>
          <w:t xml:space="preserve"> </w:t>
        </w:r>
        <w:r w:rsidR="009B51C2" w:rsidRPr="00CE27F9">
          <w:rPr>
            <w:rStyle w:val="Hyperlink"/>
            <w:rFonts w:hint="eastAsia"/>
            <w:noProof/>
            <w:rtl/>
            <w:lang w:bidi="fa-IR"/>
          </w:rPr>
          <w:t>رمضان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435974081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82" w:history="1">
        <w:r w:rsidR="009B51C2" w:rsidRPr="00CE27F9">
          <w:rPr>
            <w:rStyle w:val="Hyperlink"/>
            <w:rFonts w:hint="eastAsia"/>
            <w:noProof/>
            <w:rtl/>
            <w:lang w:bidi="fa-IR"/>
          </w:rPr>
          <w:t>تعر</w:t>
        </w:r>
        <w:r w:rsidR="009B51C2" w:rsidRPr="00CE27F9">
          <w:rPr>
            <w:rStyle w:val="Hyperlink"/>
            <w:rFonts w:hint="cs"/>
            <w:noProof/>
            <w:rtl/>
            <w:lang w:bidi="fa-IR"/>
          </w:rPr>
          <w:t>ی</w:t>
        </w:r>
        <w:r w:rsidR="009B51C2" w:rsidRPr="00CE27F9">
          <w:rPr>
            <w:rStyle w:val="Hyperlink"/>
            <w:rFonts w:hint="eastAsia"/>
            <w:noProof/>
            <w:rtl/>
            <w:lang w:bidi="fa-IR"/>
          </w:rPr>
          <w:t>ف</w:t>
        </w:r>
        <w:r w:rsidR="009B51C2" w:rsidRPr="00CE27F9">
          <w:rPr>
            <w:rStyle w:val="Hyperlink"/>
            <w:noProof/>
            <w:rtl/>
            <w:lang w:bidi="fa-IR"/>
          </w:rPr>
          <w:t xml:space="preserve"> </w:t>
        </w:r>
        <w:r w:rsidR="009B51C2" w:rsidRPr="00CE27F9">
          <w:rPr>
            <w:rStyle w:val="Hyperlink"/>
            <w:rFonts w:hint="eastAsia"/>
            <w:noProof/>
            <w:rtl/>
            <w:lang w:bidi="fa-IR"/>
          </w:rPr>
          <w:t>صوم</w:t>
        </w:r>
        <w:r w:rsidR="009B51C2" w:rsidRPr="00CE27F9">
          <w:rPr>
            <w:rStyle w:val="Hyperlink"/>
            <w:noProof/>
            <w:rtl/>
            <w:lang w:bidi="fa-IR"/>
          </w:rPr>
          <w:t xml:space="preserve"> (</w:t>
        </w:r>
        <w:r w:rsidR="009B51C2" w:rsidRPr="00CE27F9">
          <w:rPr>
            <w:rStyle w:val="Hyperlink"/>
            <w:rFonts w:hint="eastAsia"/>
            <w:noProof/>
            <w:rtl/>
            <w:lang w:bidi="fa-IR"/>
          </w:rPr>
          <w:t>روزه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435974082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83" w:history="1">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روزه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435974083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84" w:history="1">
        <w:r w:rsidR="009B51C2" w:rsidRPr="00CE27F9">
          <w:rPr>
            <w:rStyle w:val="Hyperlink"/>
            <w:rFonts w:hint="eastAsia"/>
            <w:noProof/>
            <w:rtl/>
            <w:lang w:bidi="fa-IR"/>
          </w:rPr>
          <w:t>فض</w:t>
        </w:r>
        <w:r w:rsidR="009B51C2" w:rsidRPr="00CE27F9">
          <w:rPr>
            <w:rStyle w:val="Hyperlink"/>
            <w:rFonts w:hint="cs"/>
            <w:noProof/>
            <w:rtl/>
            <w:lang w:bidi="fa-IR"/>
          </w:rPr>
          <w:t>ی</w:t>
        </w:r>
        <w:r w:rsidR="009B51C2" w:rsidRPr="00CE27F9">
          <w:rPr>
            <w:rStyle w:val="Hyperlink"/>
            <w:rFonts w:hint="eastAsia"/>
            <w:noProof/>
            <w:rtl/>
            <w:lang w:bidi="fa-IR"/>
          </w:rPr>
          <w:t>لت</w:t>
        </w:r>
        <w:r w:rsidR="009B51C2" w:rsidRPr="00CE27F9">
          <w:rPr>
            <w:rStyle w:val="Hyperlink"/>
            <w:noProof/>
            <w:rtl/>
            <w:lang w:bidi="fa-IR"/>
          </w:rPr>
          <w:t xml:space="preserve"> </w:t>
        </w:r>
        <w:r w:rsidR="009B51C2" w:rsidRPr="00CE27F9">
          <w:rPr>
            <w:rStyle w:val="Hyperlink"/>
            <w:rFonts w:hint="eastAsia"/>
            <w:noProof/>
            <w:rtl/>
            <w:lang w:bidi="fa-IR"/>
          </w:rPr>
          <w:t>روزه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435974084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146</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85" w:history="1">
        <w:r w:rsidR="009B51C2" w:rsidRPr="00CE27F9">
          <w:rPr>
            <w:rStyle w:val="Hyperlink"/>
            <w:rFonts w:hint="eastAsia"/>
            <w:noProof/>
            <w:rtl/>
            <w:lang w:bidi="fa-IR"/>
          </w:rPr>
          <w:t>حکمت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فوا</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روزه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435974085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147</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086" w:history="1">
        <w:r w:rsidR="009B51C2" w:rsidRPr="00CE27F9">
          <w:rPr>
            <w:rStyle w:val="Hyperlink"/>
            <w:noProof/>
            <w:rtl/>
            <w:lang w:bidi="fa-IR"/>
          </w:rPr>
          <w:t xml:space="preserve">(19) </w:t>
        </w:r>
        <w:r w:rsidR="009B51C2" w:rsidRPr="00CE27F9">
          <w:rPr>
            <w:rStyle w:val="Hyperlink"/>
            <w:rFonts w:hint="eastAsia"/>
            <w:noProof/>
            <w:rtl/>
            <w:lang w:bidi="fa-IR"/>
          </w:rPr>
          <w:t>حج</w:t>
        </w:r>
        <w:r w:rsidR="009B51C2" w:rsidRPr="00CE27F9">
          <w:rPr>
            <w:rStyle w:val="Hyperlink"/>
            <w:noProof/>
            <w:rtl/>
            <w:lang w:bidi="fa-IR"/>
          </w:rPr>
          <w:t xml:space="preserve"> </w:t>
        </w:r>
        <w:r w:rsidR="009B51C2" w:rsidRPr="00CE27F9">
          <w:rPr>
            <w:rStyle w:val="Hyperlink"/>
            <w:rFonts w:hint="eastAsia"/>
            <w:noProof/>
            <w:rtl/>
            <w:lang w:bidi="fa-IR"/>
          </w:rPr>
          <w:t>خان</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كعبه</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435974086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87"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تعريف</w:t>
        </w:r>
        <w:r w:rsidR="009B51C2" w:rsidRPr="00CE27F9">
          <w:rPr>
            <w:rStyle w:val="Hyperlink"/>
            <w:noProof/>
            <w:rtl/>
            <w:lang w:bidi="fa-IR"/>
          </w:rPr>
          <w:t xml:space="preserve"> </w:t>
        </w:r>
        <w:r w:rsidR="009B51C2" w:rsidRPr="00CE27F9">
          <w:rPr>
            <w:rStyle w:val="Hyperlink"/>
            <w:rFonts w:hint="eastAsia"/>
            <w:noProof/>
            <w:rtl/>
            <w:lang w:bidi="fa-IR"/>
          </w:rPr>
          <w:t>حج</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435974087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88" w:history="1">
        <w:r w:rsidR="009B51C2" w:rsidRPr="00CE27F9">
          <w:rPr>
            <w:rStyle w:val="Hyperlink"/>
            <w:rFonts w:hint="eastAsia"/>
            <w:noProof/>
            <w:rtl/>
            <w:lang w:bidi="fa-IR"/>
          </w:rPr>
          <w:t>ب</w:t>
        </w:r>
        <w:r w:rsidR="009B51C2" w:rsidRPr="00CE27F9">
          <w:rPr>
            <w:rStyle w:val="Hyperlink"/>
            <w:noProof/>
            <w:rtl/>
            <w:lang w:bidi="fa-IR"/>
          </w:rPr>
          <w:t xml:space="preserve"> - </w:t>
        </w:r>
        <w:r w:rsidR="009B51C2" w:rsidRPr="00CE27F9">
          <w:rPr>
            <w:rStyle w:val="Hyperlink"/>
            <w:rFonts w:hint="eastAsia"/>
            <w:noProof/>
            <w:rtl/>
            <w:lang w:bidi="fa-IR"/>
          </w:rPr>
          <w:t>حكم</w:t>
        </w:r>
        <w:r w:rsidR="009B51C2" w:rsidRPr="00CE27F9">
          <w:rPr>
            <w:rStyle w:val="Hyperlink"/>
            <w:noProof/>
            <w:rtl/>
            <w:lang w:bidi="fa-IR"/>
          </w:rPr>
          <w:t xml:space="preserve"> </w:t>
        </w:r>
        <w:r w:rsidR="009B51C2" w:rsidRPr="00CE27F9">
          <w:rPr>
            <w:rStyle w:val="Hyperlink"/>
            <w:rFonts w:hint="eastAsia"/>
            <w:noProof/>
            <w:rtl/>
            <w:lang w:bidi="fa-IR"/>
          </w:rPr>
          <w:t>حج</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435974088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89"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فضيلت</w:t>
        </w:r>
        <w:r w:rsidR="009B51C2" w:rsidRPr="00CE27F9">
          <w:rPr>
            <w:rStyle w:val="Hyperlink"/>
            <w:noProof/>
            <w:rtl/>
            <w:lang w:bidi="fa-IR"/>
          </w:rPr>
          <w:t xml:space="preserve"> </w:t>
        </w:r>
        <w:r w:rsidR="009B51C2" w:rsidRPr="00CE27F9">
          <w:rPr>
            <w:rStyle w:val="Hyperlink"/>
            <w:rFonts w:hint="eastAsia"/>
            <w:noProof/>
            <w:rtl/>
            <w:lang w:bidi="fa-IR"/>
          </w:rPr>
          <w:t>حج</w:t>
        </w:r>
        <w:r w:rsidR="009B51C2" w:rsidRPr="00CE27F9">
          <w:rPr>
            <w:rStyle w:val="Hyperlink"/>
            <w:noProof/>
            <w:rtl/>
            <w:lang w:bidi="fa-IR"/>
          </w:rPr>
          <w:t xml:space="preserve"> </w:t>
        </w:r>
        <w:r w:rsidR="009B51C2" w:rsidRPr="00CE27F9">
          <w:rPr>
            <w:rStyle w:val="Hyperlink"/>
            <w:rFonts w:hint="eastAsia"/>
            <w:noProof/>
            <w:rtl/>
            <w:lang w:bidi="fa-IR"/>
          </w:rPr>
          <w:t>وعمره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435974089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90" w:history="1">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حکمت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فلسف</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حج</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435974090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91" w:history="1">
        <w:r w:rsidR="009B51C2" w:rsidRPr="00CE27F9">
          <w:rPr>
            <w:rStyle w:val="Hyperlink"/>
            <w:noProof/>
            <w:rtl/>
            <w:lang w:bidi="fa-IR"/>
          </w:rPr>
          <w:t xml:space="preserve">1- </w:t>
        </w:r>
        <w:r w:rsidR="009B51C2" w:rsidRPr="00CE27F9">
          <w:rPr>
            <w:rStyle w:val="Hyperlink"/>
            <w:rFonts w:hint="eastAsia"/>
            <w:noProof/>
            <w:rtl/>
            <w:lang w:bidi="fa-IR"/>
          </w:rPr>
          <w:t>رمزتسل</w:t>
        </w:r>
        <w:r w:rsidR="009B51C2" w:rsidRPr="00CE27F9">
          <w:rPr>
            <w:rStyle w:val="Hyperlink"/>
            <w:rFonts w:hint="cs"/>
            <w:noProof/>
            <w:rtl/>
            <w:lang w:bidi="fa-IR"/>
          </w:rPr>
          <w:t>ی</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فرمانبردار</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پروردگار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435974091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92" w:history="1">
        <w:r w:rsidR="009B51C2" w:rsidRPr="00CE27F9">
          <w:rPr>
            <w:rStyle w:val="Hyperlink"/>
            <w:noProof/>
            <w:rtl/>
            <w:lang w:bidi="fa-IR"/>
          </w:rPr>
          <w:t xml:space="preserve">2- </w:t>
        </w:r>
        <w:r w:rsidR="009B51C2" w:rsidRPr="00CE27F9">
          <w:rPr>
            <w:rStyle w:val="Hyperlink"/>
            <w:rFonts w:hint="eastAsia"/>
            <w:noProof/>
            <w:rtl/>
            <w:lang w:bidi="fa-IR"/>
          </w:rPr>
          <w:t>رمز</w:t>
        </w:r>
        <w:r w:rsidR="009B51C2" w:rsidRPr="00CE27F9">
          <w:rPr>
            <w:rStyle w:val="Hyperlink"/>
            <w:noProof/>
            <w:rtl/>
            <w:lang w:bidi="fa-IR"/>
          </w:rPr>
          <w:t xml:space="preserve"> </w:t>
        </w:r>
        <w:r w:rsidR="009B51C2" w:rsidRPr="00CE27F9">
          <w:rPr>
            <w:rStyle w:val="Hyperlink"/>
            <w:rFonts w:hint="eastAsia"/>
            <w:noProof/>
            <w:rtl/>
            <w:lang w:bidi="fa-IR"/>
          </w:rPr>
          <w:t>ارتباط</w:t>
        </w:r>
        <w:r w:rsidR="009B51C2" w:rsidRPr="00CE27F9">
          <w:rPr>
            <w:rStyle w:val="Hyperlink"/>
            <w:noProof/>
            <w:rtl/>
            <w:lang w:bidi="fa-IR"/>
          </w:rPr>
          <w:t xml:space="preserve"> </w:t>
        </w:r>
        <w:r w:rsidR="009B51C2" w:rsidRPr="00CE27F9">
          <w:rPr>
            <w:rStyle w:val="Hyperlink"/>
            <w:rFonts w:hint="eastAsia"/>
            <w:noProof/>
            <w:rtl/>
            <w:lang w:bidi="fa-IR"/>
          </w:rPr>
          <w:t>امت</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noProof/>
            <w:rtl/>
            <w:lang w:bidi="fa-IR"/>
          </w:rPr>
          <w:t xml:space="preserve"> </w:t>
        </w:r>
        <w:r w:rsidR="009B51C2" w:rsidRPr="00CE27F9">
          <w:rPr>
            <w:rStyle w:val="Hyperlink"/>
            <w:rFonts w:hint="eastAsia"/>
            <w:noProof/>
            <w:rtl/>
            <w:lang w:bidi="fa-IR"/>
          </w:rPr>
          <w:t>ابراه</w:t>
        </w:r>
        <w:r w:rsidR="009B51C2" w:rsidRPr="00CE27F9">
          <w:rPr>
            <w:rStyle w:val="Hyperlink"/>
            <w:rFonts w:hint="cs"/>
            <w:noProof/>
            <w:rtl/>
            <w:lang w:bidi="fa-IR"/>
          </w:rPr>
          <w:t>ی</w:t>
        </w:r>
        <w:r w:rsidR="009B51C2" w:rsidRPr="00CE27F9">
          <w:rPr>
            <w:rStyle w:val="Hyperlink"/>
            <w:rFonts w:hint="eastAsia"/>
            <w:noProof/>
            <w:rtl/>
            <w:lang w:bidi="fa-IR"/>
          </w:rPr>
          <w:t>م</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مراکز</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435974092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093" w:history="1">
        <w:r w:rsidR="009B51C2" w:rsidRPr="00CE27F9">
          <w:rPr>
            <w:rStyle w:val="Hyperlink"/>
            <w:noProof/>
            <w:rtl/>
            <w:lang w:bidi="fa-IR"/>
          </w:rPr>
          <w:t xml:space="preserve">3- </w:t>
        </w:r>
        <w:r w:rsidR="009B51C2" w:rsidRPr="00CE27F9">
          <w:rPr>
            <w:rStyle w:val="Hyperlink"/>
            <w:rFonts w:hint="eastAsia"/>
            <w:noProof/>
            <w:rtl/>
            <w:lang w:bidi="fa-IR"/>
          </w:rPr>
          <w:t>حج</w:t>
        </w:r>
        <w:r w:rsidR="009B51C2" w:rsidRPr="00CE27F9">
          <w:rPr>
            <w:rStyle w:val="Hyperlink"/>
            <w:noProof/>
            <w:rtl/>
            <w:lang w:bidi="fa-IR"/>
          </w:rPr>
          <w:t xml:space="preserve"> </w:t>
        </w:r>
        <w:r w:rsidR="009B51C2" w:rsidRPr="00CE27F9">
          <w:rPr>
            <w:rStyle w:val="Hyperlink"/>
            <w:rFonts w:hint="eastAsia"/>
            <w:noProof/>
            <w:rtl/>
            <w:lang w:bidi="fa-IR"/>
          </w:rPr>
          <w:t>رمز</w:t>
        </w:r>
        <w:r w:rsidR="009B51C2" w:rsidRPr="00CE27F9">
          <w:rPr>
            <w:rStyle w:val="Hyperlink"/>
            <w:noProof/>
            <w:rtl/>
            <w:lang w:bidi="fa-IR"/>
          </w:rPr>
          <w:t xml:space="preserve"> </w:t>
        </w:r>
        <w:r w:rsidR="009B51C2" w:rsidRPr="00CE27F9">
          <w:rPr>
            <w:rStyle w:val="Hyperlink"/>
            <w:rFonts w:hint="eastAsia"/>
            <w:noProof/>
            <w:rtl/>
            <w:lang w:bidi="fa-IR"/>
          </w:rPr>
          <w:t>وحدت</w:t>
        </w:r>
        <w:r w:rsidR="009B51C2" w:rsidRPr="00CE27F9">
          <w:rPr>
            <w:rStyle w:val="Hyperlink"/>
            <w:noProof/>
            <w:rtl/>
            <w:lang w:bidi="fa-IR"/>
          </w:rPr>
          <w:t xml:space="preserve"> </w:t>
        </w:r>
        <w:r w:rsidR="009B51C2" w:rsidRPr="00CE27F9">
          <w:rPr>
            <w:rStyle w:val="Hyperlink"/>
            <w:rFonts w:hint="eastAsia"/>
            <w:noProof/>
            <w:rtl/>
            <w:lang w:bidi="fa-IR"/>
          </w:rPr>
          <w:t>امت</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435974093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94"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حج</w:t>
        </w:r>
        <w:r w:rsidR="009B51C2" w:rsidRPr="00CE27F9">
          <w:rPr>
            <w:rStyle w:val="Hyperlink"/>
            <w:noProof/>
            <w:rtl/>
            <w:lang w:bidi="fa-IR"/>
          </w:rPr>
          <w:t xml:space="preserve"> </w:t>
        </w:r>
        <w:r w:rsidR="009B51C2" w:rsidRPr="00CE27F9">
          <w:rPr>
            <w:rStyle w:val="Hyperlink"/>
            <w:rFonts w:hint="eastAsia"/>
            <w:noProof/>
            <w:rtl/>
            <w:lang w:bidi="fa-IR"/>
          </w:rPr>
          <w:t>مظهرعمل</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مجموع</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دستورات</w:t>
        </w:r>
        <w:r w:rsidR="009B51C2" w:rsidRPr="00CE27F9">
          <w:rPr>
            <w:rStyle w:val="Hyperlink"/>
            <w:noProof/>
            <w:rtl/>
            <w:lang w:bidi="fa-IR"/>
          </w:rPr>
          <w:t xml:space="preserve"> </w:t>
        </w:r>
        <w:r w:rsidR="009B51C2" w:rsidRPr="00CE27F9">
          <w:rPr>
            <w:rStyle w:val="Hyperlink"/>
            <w:rFonts w:hint="eastAsia"/>
            <w:noProof/>
            <w:rtl/>
            <w:lang w:bidi="fa-IR"/>
          </w:rPr>
          <w:t>اساس</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435974094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95"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حج</w:t>
        </w:r>
        <w:r w:rsidR="009B51C2" w:rsidRPr="00CE27F9">
          <w:rPr>
            <w:rStyle w:val="Hyperlink"/>
            <w:noProof/>
            <w:rtl/>
            <w:lang w:bidi="fa-IR"/>
          </w:rPr>
          <w:t xml:space="preserve"> </w:t>
        </w:r>
        <w:r w:rsidR="009B51C2" w:rsidRPr="00CE27F9">
          <w:rPr>
            <w:rStyle w:val="Hyperlink"/>
            <w:rFonts w:hint="eastAsia"/>
            <w:noProof/>
            <w:rtl/>
            <w:lang w:bidi="fa-IR"/>
          </w:rPr>
          <w:t>مدرس</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آموزش</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435974095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96" w:history="1">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احيا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احساسات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خاطرات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435974096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97" w:history="1">
        <w:r w:rsidR="009B51C2" w:rsidRPr="00CE27F9">
          <w:rPr>
            <w:rStyle w:val="Hyperlink"/>
            <w:rFonts w:hint="eastAsia"/>
            <w:noProof/>
            <w:rtl/>
            <w:lang w:bidi="fa-IR"/>
          </w:rPr>
          <w:t>هـ</w:t>
        </w:r>
        <w:r w:rsidR="009B51C2" w:rsidRPr="00CE27F9">
          <w:rPr>
            <w:rStyle w:val="Hyperlink"/>
            <w:noProof/>
            <w:rtl/>
            <w:lang w:bidi="fa-IR"/>
          </w:rPr>
          <w:t xml:space="preserve">- </w:t>
        </w:r>
        <w:r w:rsidR="009B51C2" w:rsidRPr="00CE27F9">
          <w:rPr>
            <w:rStyle w:val="Hyperlink"/>
            <w:rFonts w:hint="eastAsia"/>
            <w:noProof/>
            <w:rtl/>
            <w:lang w:bidi="fa-IR"/>
          </w:rPr>
          <w:t>حج</w:t>
        </w:r>
        <w:r w:rsidR="009B51C2" w:rsidRPr="00CE27F9">
          <w:rPr>
            <w:rStyle w:val="Hyperlink"/>
            <w:noProof/>
            <w:rtl/>
            <w:lang w:bidi="fa-IR"/>
          </w:rPr>
          <w:t xml:space="preserve"> </w:t>
        </w:r>
        <w:r w:rsidR="009B51C2" w:rsidRPr="00CE27F9">
          <w:rPr>
            <w:rStyle w:val="Hyperlink"/>
            <w:rFonts w:hint="eastAsia"/>
            <w:noProof/>
            <w:rtl/>
            <w:lang w:bidi="fa-IR"/>
          </w:rPr>
          <w:t>کنگر</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جهان</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مسلمانان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435974097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153</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098" w:history="1">
        <w:r w:rsidR="009B51C2" w:rsidRPr="00CE27F9">
          <w:rPr>
            <w:rStyle w:val="Hyperlink"/>
            <w:noProof/>
            <w:rtl/>
            <w:lang w:bidi="fa-IR"/>
          </w:rPr>
          <w:t xml:space="preserve">(20) </w:t>
        </w:r>
        <w:r w:rsidR="009B51C2" w:rsidRPr="00CE27F9">
          <w:rPr>
            <w:rStyle w:val="Hyperlink"/>
            <w:rFonts w:hint="eastAsia"/>
            <w:noProof/>
            <w:rtl/>
            <w:lang w:bidi="fa-IR"/>
          </w:rPr>
          <w:t>فلسف</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قربان</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احکام</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مسائل</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435974098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099" w:history="1">
        <w:r w:rsidR="009B51C2" w:rsidRPr="00CE27F9">
          <w:rPr>
            <w:rStyle w:val="Hyperlink"/>
            <w:rFonts w:hint="eastAsia"/>
            <w:noProof/>
            <w:rtl/>
            <w:lang w:bidi="fa-IR"/>
          </w:rPr>
          <w:t>تعر</w:t>
        </w:r>
        <w:r w:rsidR="009B51C2" w:rsidRPr="00CE27F9">
          <w:rPr>
            <w:rStyle w:val="Hyperlink"/>
            <w:rFonts w:hint="cs"/>
            <w:noProof/>
            <w:rtl/>
            <w:lang w:bidi="fa-IR"/>
          </w:rPr>
          <w:t>ی</w:t>
        </w:r>
        <w:r w:rsidR="009B51C2" w:rsidRPr="00CE27F9">
          <w:rPr>
            <w:rStyle w:val="Hyperlink"/>
            <w:rFonts w:hint="eastAsia"/>
            <w:noProof/>
            <w:rtl/>
            <w:lang w:bidi="fa-IR"/>
          </w:rPr>
          <w:t>ف</w:t>
        </w:r>
        <w:r w:rsidR="009B51C2" w:rsidRPr="00CE27F9">
          <w:rPr>
            <w:rStyle w:val="Hyperlink"/>
            <w:noProof/>
            <w:rtl/>
            <w:lang w:bidi="fa-IR"/>
          </w:rPr>
          <w:t xml:space="preserve"> </w:t>
        </w:r>
        <w:r w:rsidR="009B51C2" w:rsidRPr="00CE27F9">
          <w:rPr>
            <w:rStyle w:val="Hyperlink"/>
            <w:rFonts w:hint="eastAsia"/>
            <w:noProof/>
            <w:rtl/>
            <w:lang w:bidi="fa-IR"/>
          </w:rPr>
          <w:t>قربان</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435974099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00" w:history="1">
        <w:r w:rsidR="009B51C2" w:rsidRPr="00CE27F9">
          <w:rPr>
            <w:rStyle w:val="Hyperlink"/>
            <w:rFonts w:hint="eastAsia"/>
            <w:noProof/>
            <w:rtl/>
            <w:lang w:bidi="fa-IR"/>
          </w:rPr>
          <w:t>اهم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جا</w:t>
        </w:r>
        <w:r w:rsidR="009B51C2" w:rsidRPr="00CE27F9">
          <w:rPr>
            <w:rStyle w:val="Hyperlink"/>
            <w:rFonts w:hint="cs"/>
            <w:noProof/>
            <w:rtl/>
            <w:lang w:bidi="fa-IR"/>
          </w:rPr>
          <w:t>ی</w:t>
        </w:r>
        <w:r w:rsidR="009B51C2" w:rsidRPr="00CE27F9">
          <w:rPr>
            <w:rStyle w:val="Hyperlink"/>
            <w:rFonts w:hint="eastAsia"/>
            <w:noProof/>
            <w:rtl/>
            <w:lang w:bidi="fa-IR"/>
          </w:rPr>
          <w:t>گاه</w:t>
        </w:r>
        <w:r w:rsidR="009B51C2" w:rsidRPr="00CE27F9">
          <w:rPr>
            <w:rStyle w:val="Hyperlink"/>
            <w:noProof/>
            <w:rtl/>
            <w:lang w:bidi="fa-IR"/>
          </w:rPr>
          <w:t xml:space="preserve"> </w:t>
        </w:r>
        <w:r w:rsidR="009B51C2" w:rsidRPr="00CE27F9">
          <w:rPr>
            <w:rStyle w:val="Hyperlink"/>
            <w:rFonts w:hint="eastAsia"/>
            <w:noProof/>
            <w:rtl/>
            <w:lang w:bidi="fa-IR"/>
          </w:rPr>
          <w:t>قربان</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435974100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01" w:history="1">
        <w:r w:rsidR="009B51C2" w:rsidRPr="00CE27F9">
          <w:rPr>
            <w:rStyle w:val="Hyperlink"/>
            <w:rFonts w:hint="eastAsia"/>
            <w:noProof/>
            <w:rtl/>
            <w:lang w:bidi="fa-IR"/>
          </w:rPr>
          <w:t>حکمت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فلسف</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قربان</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435974101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02" w:history="1">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شرع</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قربان</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435974102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03" w:history="1">
        <w:r w:rsidR="009B51C2" w:rsidRPr="00CE27F9">
          <w:rPr>
            <w:rStyle w:val="Hyperlink"/>
            <w:rFonts w:hint="eastAsia"/>
            <w:noProof/>
            <w:rtl/>
            <w:lang w:bidi="fa-IR"/>
          </w:rPr>
          <w:t>کدام</w:t>
        </w:r>
        <w:r w:rsidR="009B51C2" w:rsidRPr="00CE27F9">
          <w:rPr>
            <w:rStyle w:val="Hyperlink"/>
            <w:noProof/>
            <w:rtl/>
            <w:lang w:bidi="fa-IR"/>
          </w:rPr>
          <w:t xml:space="preserve"> </w:t>
        </w:r>
        <w:r w:rsidR="009B51C2" w:rsidRPr="00CE27F9">
          <w:rPr>
            <w:rStyle w:val="Hyperlink"/>
            <w:rFonts w:hint="eastAsia"/>
            <w:noProof/>
            <w:rtl/>
            <w:lang w:bidi="fa-IR"/>
          </w:rPr>
          <w:t>ح</w:t>
        </w:r>
        <w:r w:rsidR="009B51C2" w:rsidRPr="00CE27F9">
          <w:rPr>
            <w:rStyle w:val="Hyperlink"/>
            <w:rFonts w:hint="cs"/>
            <w:noProof/>
            <w:rtl/>
            <w:lang w:bidi="fa-IR"/>
          </w:rPr>
          <w:t>ی</w:t>
        </w:r>
        <w:r w:rsidR="009B51C2" w:rsidRPr="00CE27F9">
          <w:rPr>
            <w:rStyle w:val="Hyperlink"/>
            <w:rFonts w:hint="eastAsia"/>
            <w:noProof/>
            <w:rtl/>
            <w:lang w:bidi="fa-IR"/>
          </w:rPr>
          <w:t>وان</w:t>
        </w:r>
        <w:r w:rsidR="009B51C2" w:rsidRPr="00CE27F9">
          <w:rPr>
            <w:rStyle w:val="Hyperlink"/>
            <w:noProof/>
            <w:rtl/>
            <w:lang w:bidi="fa-IR"/>
          </w:rPr>
          <w:t xml:space="preserve"> </w:t>
        </w:r>
        <w:r w:rsidR="009B51C2" w:rsidRPr="00CE27F9">
          <w:rPr>
            <w:rStyle w:val="Hyperlink"/>
            <w:rFonts w:hint="eastAsia"/>
            <w:noProof/>
            <w:rtl/>
            <w:lang w:bidi="fa-IR"/>
          </w:rPr>
          <w:t>را</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توان</w:t>
        </w:r>
        <w:r w:rsidR="009B51C2" w:rsidRPr="00CE27F9">
          <w:rPr>
            <w:rStyle w:val="Hyperlink"/>
            <w:noProof/>
            <w:rtl/>
            <w:lang w:bidi="fa-IR"/>
          </w:rPr>
          <w:t xml:space="preserve"> </w:t>
        </w:r>
        <w:r w:rsidR="009B51C2" w:rsidRPr="00CE27F9">
          <w:rPr>
            <w:rStyle w:val="Hyperlink"/>
            <w:rFonts w:hint="eastAsia"/>
            <w:noProof/>
            <w:rtl/>
            <w:lang w:bidi="fa-IR"/>
          </w:rPr>
          <w:t>قربان</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کرد؟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435974103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156</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04" w:history="1">
        <w:r w:rsidR="009B51C2" w:rsidRPr="00CE27F9">
          <w:rPr>
            <w:rStyle w:val="Hyperlink"/>
            <w:noProof/>
            <w:rtl/>
            <w:lang w:bidi="fa-IR"/>
          </w:rPr>
          <w:t xml:space="preserve">(21) </w:t>
        </w:r>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حق</w:t>
        </w:r>
        <w:r w:rsidR="009B51C2" w:rsidRPr="00CE27F9">
          <w:rPr>
            <w:rStyle w:val="Hyperlink"/>
            <w:rFonts w:hint="cs"/>
            <w:noProof/>
            <w:rtl/>
            <w:lang w:bidi="fa-IR"/>
          </w:rPr>
          <w:t>ی</w:t>
        </w:r>
        <w:r w:rsidR="009B51C2" w:rsidRPr="00CE27F9">
          <w:rPr>
            <w:rStyle w:val="Hyperlink"/>
            <w:rFonts w:hint="eastAsia"/>
            <w:noProof/>
            <w:rtl/>
            <w:lang w:bidi="fa-IR"/>
          </w:rPr>
          <w:t>قت</w:t>
        </w:r>
        <w:r w:rsidR="009B51C2" w:rsidRPr="00CE27F9">
          <w:rPr>
            <w:rStyle w:val="Hyperlink"/>
            <w:noProof/>
            <w:rtl/>
            <w:lang w:bidi="fa-IR"/>
          </w:rPr>
          <w:t xml:space="preserve"> </w:t>
        </w:r>
        <w:r w:rsidR="009B51C2" w:rsidRPr="00CE27F9">
          <w:rPr>
            <w:rStyle w:val="Hyperlink"/>
            <w:rFonts w:hint="eastAsia"/>
            <w:noProof/>
            <w:rtl/>
            <w:lang w:bidi="fa-IR"/>
          </w:rPr>
          <w:t>ع</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435974104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159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05" w:history="1">
        <w:r w:rsidR="009B51C2" w:rsidRPr="00CE27F9">
          <w:rPr>
            <w:rStyle w:val="Hyperlink"/>
            <w:rFonts w:hint="eastAsia"/>
            <w:noProof/>
            <w:rtl/>
            <w:lang w:bidi="fa-IR"/>
          </w:rPr>
          <w:t>تار</w:t>
        </w:r>
        <w:r w:rsidR="009B51C2" w:rsidRPr="00CE27F9">
          <w:rPr>
            <w:rStyle w:val="Hyperlink"/>
            <w:rFonts w:hint="cs"/>
            <w:noProof/>
            <w:rtl/>
            <w:lang w:bidi="fa-IR"/>
          </w:rPr>
          <w:t>ی</w:t>
        </w:r>
        <w:r w:rsidR="009B51C2" w:rsidRPr="00CE27F9">
          <w:rPr>
            <w:rStyle w:val="Hyperlink"/>
            <w:rFonts w:hint="eastAsia"/>
            <w:noProof/>
            <w:rtl/>
            <w:lang w:bidi="fa-IR"/>
          </w:rPr>
          <w:t>خچ</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ع</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سع</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فطر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اضح</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435974105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160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06" w:history="1">
        <w:r w:rsidR="009B51C2" w:rsidRPr="00CE27F9">
          <w:rPr>
            <w:rStyle w:val="Hyperlink"/>
            <w:rFonts w:hint="eastAsia"/>
            <w:noProof/>
            <w:rtl/>
            <w:lang w:bidi="fa-IR"/>
          </w:rPr>
          <w:t>ع</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را</w:t>
        </w:r>
        <w:r w:rsidR="009B51C2" w:rsidRPr="00CE27F9">
          <w:rPr>
            <w:rStyle w:val="Hyperlink"/>
            <w:noProof/>
            <w:rtl/>
            <w:lang w:bidi="fa-IR"/>
          </w:rPr>
          <w:t xml:space="preserve"> </w:t>
        </w:r>
        <w:r w:rsidR="009B51C2" w:rsidRPr="00CE27F9">
          <w:rPr>
            <w:rStyle w:val="Hyperlink"/>
            <w:rFonts w:hint="eastAsia"/>
            <w:noProof/>
            <w:rtl/>
            <w:lang w:bidi="fa-IR"/>
          </w:rPr>
          <w:t>چرا</w:t>
        </w:r>
        <w:r w:rsidR="009B51C2" w:rsidRPr="00CE27F9">
          <w:rPr>
            <w:rStyle w:val="Hyperlink"/>
            <w:noProof/>
            <w:rtl/>
            <w:lang w:bidi="fa-IR"/>
          </w:rPr>
          <w:t xml:space="preserve"> </w:t>
        </w:r>
        <w:r w:rsidR="009B51C2" w:rsidRPr="00CE27F9">
          <w:rPr>
            <w:rStyle w:val="Hyperlink"/>
            <w:rFonts w:hint="eastAsia"/>
            <w:noProof/>
            <w:rtl/>
            <w:lang w:bidi="fa-IR"/>
          </w:rPr>
          <w:t>ع</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نام</w:t>
        </w:r>
        <w:r w:rsidR="009B51C2" w:rsidRPr="00CE27F9">
          <w:rPr>
            <w:rStyle w:val="Hyperlink"/>
            <w:rFonts w:hint="cs"/>
            <w:noProof/>
            <w:rtl/>
            <w:lang w:bidi="fa-IR"/>
          </w:rPr>
          <w:t>ی</w:t>
        </w:r>
        <w:r w:rsidR="009B51C2" w:rsidRPr="00CE27F9">
          <w:rPr>
            <w:rStyle w:val="Hyperlink"/>
            <w:rFonts w:hint="eastAsia"/>
            <w:noProof/>
            <w:rtl/>
            <w:lang w:bidi="fa-IR"/>
          </w:rPr>
          <w:t>ده</w:t>
        </w:r>
        <w:r w:rsidR="009B51C2" w:rsidRPr="00CE27F9">
          <w:rPr>
            <w:rStyle w:val="Hyperlink"/>
            <w:noProof/>
            <w:rtl/>
            <w:lang w:bidi="fa-IR"/>
          </w:rPr>
          <w:t xml:space="preserve"> </w:t>
        </w:r>
        <w:r w:rsidR="009B51C2" w:rsidRPr="00CE27F9">
          <w:rPr>
            <w:rStyle w:val="Hyperlink"/>
            <w:rFonts w:hint="eastAsia"/>
            <w:noProof/>
            <w:rtl/>
            <w:lang w:bidi="fa-IR"/>
          </w:rPr>
          <w:t>شده</w:t>
        </w:r>
        <w:r w:rsidR="009B51C2" w:rsidRPr="00CE27F9">
          <w:rPr>
            <w:rStyle w:val="Hyperlink"/>
            <w:noProof/>
            <w:rtl/>
            <w:lang w:bidi="fa-IR"/>
          </w:rPr>
          <w:t xml:space="preserve"> </w:t>
        </w:r>
        <w:r w:rsidR="009B51C2" w:rsidRPr="00CE27F9">
          <w:rPr>
            <w:rStyle w:val="Hyperlink"/>
            <w:rFonts w:hint="eastAsia"/>
            <w:noProof/>
            <w:rtl/>
            <w:lang w:bidi="fa-IR"/>
          </w:rPr>
          <w:t>است؟</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435974106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161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07" w:history="1">
        <w:r w:rsidR="009B51C2" w:rsidRPr="00CE27F9">
          <w:rPr>
            <w:rStyle w:val="Hyperlink"/>
            <w:rFonts w:hint="eastAsia"/>
            <w:noProof/>
            <w:rtl/>
            <w:lang w:bidi="fa-IR"/>
          </w:rPr>
          <w:t>حق</w:t>
        </w:r>
        <w:r w:rsidR="009B51C2" w:rsidRPr="00CE27F9">
          <w:rPr>
            <w:rStyle w:val="Hyperlink"/>
            <w:rFonts w:hint="cs"/>
            <w:noProof/>
            <w:rtl/>
            <w:lang w:bidi="fa-IR"/>
          </w:rPr>
          <w:t>ی</w:t>
        </w:r>
        <w:r w:rsidR="009B51C2" w:rsidRPr="00CE27F9">
          <w:rPr>
            <w:rStyle w:val="Hyperlink"/>
            <w:rFonts w:hint="eastAsia"/>
            <w:noProof/>
            <w:rtl/>
            <w:lang w:bidi="fa-IR"/>
          </w:rPr>
          <w:t>قت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فلسف</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ع</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سع</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فطر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435974107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162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08" w:history="1">
        <w:r w:rsidR="009B51C2" w:rsidRPr="00CE27F9">
          <w:rPr>
            <w:rStyle w:val="Hyperlink"/>
            <w:rFonts w:hint="eastAsia"/>
            <w:noProof/>
            <w:rtl/>
            <w:lang w:bidi="fa-IR"/>
          </w:rPr>
          <w:t>دلا</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مشروع</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ع</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435974108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162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09" w:history="1">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احکام</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مسا</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مربوط</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نماز</w:t>
        </w:r>
        <w:r w:rsidR="009B51C2" w:rsidRPr="00CE27F9">
          <w:rPr>
            <w:rStyle w:val="Hyperlink"/>
            <w:noProof/>
            <w:rtl/>
            <w:lang w:bidi="fa-IR"/>
          </w:rPr>
          <w:t xml:space="preserve"> </w:t>
        </w:r>
        <w:r w:rsidR="009B51C2" w:rsidRPr="00CE27F9">
          <w:rPr>
            <w:rStyle w:val="Hyperlink"/>
            <w:rFonts w:hint="eastAsia"/>
            <w:noProof/>
            <w:rtl/>
            <w:lang w:bidi="fa-IR"/>
          </w:rPr>
          <w:t>ع</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435974109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162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10" w:history="1">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اعمال</w:t>
        </w:r>
        <w:r w:rsidR="009B51C2" w:rsidRPr="00CE27F9">
          <w:rPr>
            <w:rStyle w:val="Hyperlink"/>
            <w:noProof/>
            <w:rtl/>
            <w:lang w:bidi="fa-IR"/>
          </w:rPr>
          <w:t xml:space="preserve"> </w:t>
        </w:r>
        <w:r w:rsidR="009B51C2" w:rsidRPr="00CE27F9">
          <w:rPr>
            <w:rStyle w:val="Hyperlink"/>
            <w:rFonts w:hint="eastAsia"/>
            <w:noProof/>
            <w:rtl/>
            <w:lang w:bidi="fa-IR"/>
          </w:rPr>
          <w:t>مسنون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مستحب</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روز</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ع</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سع</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فطر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اضح</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435974110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164</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11" w:history="1">
        <w:r w:rsidR="009B51C2" w:rsidRPr="00CE27F9">
          <w:rPr>
            <w:rStyle w:val="Hyperlink"/>
            <w:noProof/>
            <w:rtl/>
            <w:lang w:bidi="fa-IR"/>
          </w:rPr>
          <w:t xml:space="preserve">(22) </w:t>
        </w:r>
        <w:r w:rsidR="009B51C2" w:rsidRPr="00CE27F9">
          <w:rPr>
            <w:rStyle w:val="Hyperlink"/>
            <w:rFonts w:hint="eastAsia"/>
            <w:noProof/>
            <w:rtl/>
            <w:lang w:bidi="fa-IR"/>
          </w:rPr>
          <w:t>عاشورا</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435974111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166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12" w:history="1">
        <w:r w:rsidR="009B51C2" w:rsidRPr="00CE27F9">
          <w:rPr>
            <w:rStyle w:val="Hyperlink"/>
            <w:rFonts w:hint="eastAsia"/>
            <w:noProof/>
            <w:rtl/>
            <w:lang w:bidi="fa-IR"/>
          </w:rPr>
          <w:t>عاشورا</w:t>
        </w:r>
        <w:r w:rsidR="009B51C2" w:rsidRPr="00CE27F9">
          <w:rPr>
            <w:rStyle w:val="Hyperlink"/>
            <w:noProof/>
            <w:rtl/>
            <w:lang w:bidi="fa-IR"/>
          </w:rPr>
          <w:t xml:space="preserve"> </w:t>
        </w:r>
        <w:r w:rsidR="009B51C2" w:rsidRPr="00CE27F9">
          <w:rPr>
            <w:rStyle w:val="Hyperlink"/>
            <w:rFonts w:hint="eastAsia"/>
            <w:noProof/>
            <w:rtl/>
            <w:lang w:bidi="fa-IR"/>
          </w:rPr>
          <w:t>قبل</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435974112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166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13" w:history="1">
        <w:r w:rsidR="009B51C2" w:rsidRPr="00CE27F9">
          <w:rPr>
            <w:rStyle w:val="Hyperlink"/>
            <w:rFonts w:hint="eastAsia"/>
            <w:noProof/>
            <w:rtl/>
            <w:lang w:bidi="fa-IR"/>
          </w:rPr>
          <w:t>آ</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روز</w:t>
        </w:r>
        <w:r w:rsidR="009B51C2" w:rsidRPr="00CE27F9">
          <w:rPr>
            <w:rStyle w:val="Hyperlink"/>
            <w:noProof/>
            <w:rtl/>
            <w:lang w:bidi="fa-IR"/>
          </w:rPr>
          <w:t xml:space="preserve"> </w:t>
        </w:r>
        <w:r w:rsidR="009B51C2" w:rsidRPr="00CE27F9">
          <w:rPr>
            <w:rStyle w:val="Hyperlink"/>
            <w:rFonts w:hint="eastAsia"/>
            <w:noProof/>
            <w:rtl/>
            <w:lang w:bidi="fa-IR"/>
          </w:rPr>
          <w:t>عاشورا</w:t>
        </w:r>
        <w:r w:rsidR="009B51C2" w:rsidRPr="00CE27F9">
          <w:rPr>
            <w:rStyle w:val="Hyperlink"/>
            <w:noProof/>
            <w:rtl/>
            <w:lang w:bidi="fa-IR"/>
          </w:rPr>
          <w:t xml:space="preserve"> </w:t>
        </w:r>
        <w:r w:rsidR="009B51C2" w:rsidRPr="00CE27F9">
          <w:rPr>
            <w:rStyle w:val="Hyperlink"/>
            <w:rFonts w:hint="eastAsia"/>
            <w:noProof/>
            <w:rtl/>
            <w:lang w:bidi="fa-IR"/>
          </w:rPr>
          <w:t>روز</w:t>
        </w:r>
        <w:r w:rsidR="009B51C2" w:rsidRPr="00CE27F9">
          <w:rPr>
            <w:rStyle w:val="Hyperlink"/>
            <w:noProof/>
            <w:rtl/>
            <w:lang w:bidi="fa-IR"/>
          </w:rPr>
          <w:t xml:space="preserve"> </w:t>
        </w:r>
        <w:r w:rsidR="009B51C2" w:rsidRPr="00CE27F9">
          <w:rPr>
            <w:rStyle w:val="Hyperlink"/>
            <w:rFonts w:hint="eastAsia"/>
            <w:noProof/>
            <w:rtl/>
            <w:lang w:bidi="fa-IR"/>
          </w:rPr>
          <w:t>س</w:t>
        </w:r>
        <w:r w:rsidR="009B51C2" w:rsidRPr="00CE27F9">
          <w:rPr>
            <w:rStyle w:val="Hyperlink"/>
            <w:rFonts w:hint="cs"/>
            <w:noProof/>
            <w:rtl/>
            <w:lang w:bidi="fa-IR"/>
          </w:rPr>
          <w:t>ی</w:t>
        </w:r>
        <w:r w:rsidR="009B51C2" w:rsidRPr="00CE27F9">
          <w:rPr>
            <w:rStyle w:val="Hyperlink"/>
            <w:rFonts w:hint="eastAsia"/>
            <w:noProof/>
            <w:rtl/>
            <w:lang w:bidi="fa-IR"/>
          </w:rPr>
          <w:t>اه</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بدبخت</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است؟</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435974113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167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14" w:history="1">
        <w:r w:rsidR="009B51C2" w:rsidRPr="00CE27F9">
          <w:rPr>
            <w:rStyle w:val="Hyperlink"/>
            <w:rFonts w:hint="eastAsia"/>
            <w:noProof/>
            <w:rtl/>
            <w:lang w:bidi="fa-IR"/>
          </w:rPr>
          <w:t>موقف</w:t>
        </w:r>
        <w:r w:rsidR="009B51C2" w:rsidRPr="00CE27F9">
          <w:rPr>
            <w:rStyle w:val="Hyperlink"/>
            <w:noProof/>
            <w:rtl/>
            <w:lang w:bidi="fa-IR"/>
          </w:rPr>
          <w:t xml:space="preserve"> </w:t>
        </w:r>
        <w:r w:rsidR="009B51C2" w:rsidRPr="00CE27F9">
          <w:rPr>
            <w:rStyle w:val="Hyperlink"/>
            <w:rFonts w:hint="eastAsia"/>
            <w:noProof/>
            <w:rtl/>
            <w:lang w:bidi="fa-IR"/>
          </w:rPr>
          <w:t>اهل</w:t>
        </w:r>
        <w:r w:rsidR="009B51C2" w:rsidRPr="00CE27F9">
          <w:rPr>
            <w:rStyle w:val="Hyperlink"/>
            <w:noProof/>
            <w:rtl/>
            <w:lang w:bidi="fa-IR"/>
          </w:rPr>
          <w:t xml:space="preserve"> </w:t>
        </w:r>
        <w:r w:rsidR="009B51C2" w:rsidRPr="00CE27F9">
          <w:rPr>
            <w:rStyle w:val="Hyperlink"/>
            <w:rFonts w:hint="eastAsia"/>
            <w:noProof/>
            <w:rtl/>
            <w:lang w:bidi="fa-IR"/>
          </w:rPr>
          <w:t>سنت</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برابر</w:t>
        </w:r>
        <w:r w:rsidR="009B51C2" w:rsidRPr="00CE27F9">
          <w:rPr>
            <w:rStyle w:val="Hyperlink"/>
            <w:noProof/>
            <w:rtl/>
            <w:lang w:bidi="fa-IR"/>
          </w:rPr>
          <w:t xml:space="preserve"> </w:t>
        </w:r>
        <w:r w:rsidR="009B51C2" w:rsidRPr="00CE27F9">
          <w:rPr>
            <w:rStyle w:val="Hyperlink"/>
            <w:rFonts w:hint="eastAsia"/>
            <w:noProof/>
            <w:rtl/>
            <w:lang w:bidi="fa-IR"/>
          </w:rPr>
          <w:t>جر</w:t>
        </w:r>
        <w:r w:rsidR="009B51C2" w:rsidRPr="00CE27F9">
          <w:rPr>
            <w:rStyle w:val="Hyperlink"/>
            <w:rFonts w:hint="cs"/>
            <w:noProof/>
            <w:rtl/>
            <w:lang w:bidi="fa-IR"/>
          </w:rPr>
          <w:t>ی</w:t>
        </w:r>
        <w:r w:rsidR="009B51C2" w:rsidRPr="00CE27F9">
          <w:rPr>
            <w:rStyle w:val="Hyperlink"/>
            <w:rFonts w:hint="eastAsia"/>
            <w:noProof/>
            <w:rtl/>
            <w:lang w:bidi="fa-IR"/>
          </w:rPr>
          <w:t>ان</w:t>
        </w:r>
        <w:r w:rsidR="009B51C2" w:rsidRPr="00CE27F9">
          <w:rPr>
            <w:rStyle w:val="Hyperlink"/>
            <w:noProof/>
            <w:rtl/>
            <w:lang w:bidi="fa-IR"/>
          </w:rPr>
          <w:t xml:space="preserve"> </w:t>
        </w:r>
        <w:r w:rsidR="009B51C2" w:rsidRPr="00CE27F9">
          <w:rPr>
            <w:rStyle w:val="Hyperlink"/>
            <w:rFonts w:hint="eastAsia"/>
            <w:noProof/>
            <w:rtl/>
            <w:lang w:bidi="fa-IR"/>
          </w:rPr>
          <w:t>کربلا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شهادت</w:t>
        </w:r>
        <w:r w:rsidR="009B51C2" w:rsidRPr="00CE27F9">
          <w:rPr>
            <w:rStyle w:val="Hyperlink"/>
            <w:noProof/>
            <w:rtl/>
            <w:lang w:bidi="fa-IR"/>
          </w:rPr>
          <w:t xml:space="preserve"> </w:t>
        </w:r>
        <w:r w:rsidR="009B51C2" w:rsidRPr="00CE27F9">
          <w:rPr>
            <w:rStyle w:val="Hyperlink"/>
            <w:rFonts w:hint="eastAsia"/>
            <w:noProof/>
            <w:rtl/>
            <w:lang w:bidi="fa-IR"/>
          </w:rPr>
          <w:t>حس</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بن</w:t>
        </w:r>
        <w:r w:rsidR="009B51C2" w:rsidRPr="00CE27F9">
          <w:rPr>
            <w:rStyle w:val="Hyperlink"/>
            <w:noProof/>
            <w:rtl/>
            <w:lang w:bidi="fa-IR"/>
          </w:rPr>
          <w:t xml:space="preserve"> </w:t>
        </w:r>
        <w:r w:rsidR="009B51C2" w:rsidRPr="00CE27F9">
          <w:rPr>
            <w:rStyle w:val="Hyperlink"/>
            <w:rFonts w:hint="eastAsia"/>
            <w:noProof/>
            <w:rtl/>
            <w:lang w:bidi="fa-IR"/>
          </w:rPr>
          <w:t>عل</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cs="CTraditional Arabic"/>
            <w:noProof/>
            <w:rtl/>
            <w:lang w:bidi="fa-IR"/>
          </w:rPr>
          <w:t xml:space="preserve"> </w:t>
        </w:r>
        <w:r w:rsidR="009B51C2" w:rsidRPr="00CE27F9">
          <w:rPr>
            <w:rStyle w:val="Hyperlink"/>
            <w:rFonts w:cs="CTraditional Arabic" w:hint="eastAsia"/>
            <w:noProof/>
            <w:rtl/>
            <w:lang w:bidi="fa-IR"/>
          </w:rPr>
          <w:t>ب</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435974114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167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15" w:history="1">
        <w:r w:rsidR="009B51C2" w:rsidRPr="00CE27F9">
          <w:rPr>
            <w:rStyle w:val="Hyperlink"/>
            <w:rFonts w:hint="eastAsia"/>
            <w:noProof/>
            <w:rtl/>
            <w:lang w:bidi="fa-IR"/>
          </w:rPr>
          <w:t>فض</w:t>
        </w:r>
        <w:r w:rsidR="009B51C2" w:rsidRPr="00CE27F9">
          <w:rPr>
            <w:rStyle w:val="Hyperlink"/>
            <w:rFonts w:hint="cs"/>
            <w:noProof/>
            <w:rtl/>
            <w:lang w:bidi="fa-IR"/>
          </w:rPr>
          <w:t>ی</w:t>
        </w:r>
        <w:r w:rsidR="009B51C2" w:rsidRPr="00CE27F9">
          <w:rPr>
            <w:rStyle w:val="Hyperlink"/>
            <w:rFonts w:hint="eastAsia"/>
            <w:noProof/>
            <w:rtl/>
            <w:lang w:bidi="fa-IR"/>
          </w:rPr>
          <w:t>لت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فوائد</w:t>
        </w:r>
        <w:r w:rsidR="009B51C2" w:rsidRPr="00CE27F9">
          <w:rPr>
            <w:rStyle w:val="Hyperlink"/>
            <w:noProof/>
            <w:rtl/>
            <w:lang w:bidi="fa-IR"/>
          </w:rPr>
          <w:t xml:space="preserve"> </w:t>
        </w:r>
        <w:r w:rsidR="009B51C2" w:rsidRPr="00CE27F9">
          <w:rPr>
            <w:rStyle w:val="Hyperlink"/>
            <w:rFonts w:hint="eastAsia"/>
            <w:noProof/>
            <w:rtl/>
            <w:lang w:bidi="fa-IR"/>
          </w:rPr>
          <w:t>روز</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روز</w:t>
        </w:r>
        <w:r w:rsidR="009B51C2" w:rsidRPr="00CE27F9">
          <w:rPr>
            <w:rStyle w:val="Hyperlink"/>
            <w:noProof/>
            <w:rtl/>
            <w:lang w:bidi="fa-IR"/>
          </w:rPr>
          <w:t xml:space="preserve"> </w:t>
        </w:r>
        <w:r w:rsidR="009B51C2" w:rsidRPr="00CE27F9">
          <w:rPr>
            <w:rStyle w:val="Hyperlink"/>
            <w:rFonts w:hint="eastAsia"/>
            <w:noProof/>
            <w:rtl/>
            <w:lang w:bidi="fa-IR"/>
          </w:rPr>
          <w:t>عاشورا</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435974115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169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16" w:history="1">
        <w:r w:rsidR="009B51C2" w:rsidRPr="00CE27F9">
          <w:rPr>
            <w:rStyle w:val="Hyperlink"/>
            <w:rFonts w:hint="eastAsia"/>
            <w:noProof/>
            <w:rtl/>
            <w:lang w:bidi="fa-IR"/>
          </w:rPr>
          <w:t>مراتب</w:t>
        </w:r>
        <w:r w:rsidR="009B51C2" w:rsidRPr="00CE27F9">
          <w:rPr>
            <w:rStyle w:val="Hyperlink"/>
            <w:noProof/>
            <w:rtl/>
            <w:lang w:bidi="fa-IR"/>
          </w:rPr>
          <w:t xml:space="preserve"> </w:t>
        </w:r>
        <w:r w:rsidR="009B51C2" w:rsidRPr="00CE27F9">
          <w:rPr>
            <w:rStyle w:val="Hyperlink"/>
            <w:rFonts w:hint="eastAsia"/>
            <w:noProof/>
            <w:rtl/>
            <w:lang w:bidi="fa-IR"/>
          </w:rPr>
          <w:t>روزه</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ماه</w:t>
        </w:r>
        <w:r w:rsidR="009B51C2" w:rsidRPr="00CE27F9">
          <w:rPr>
            <w:rStyle w:val="Hyperlink"/>
            <w:noProof/>
            <w:rtl/>
            <w:lang w:bidi="fa-IR"/>
          </w:rPr>
          <w:t xml:space="preserve"> </w:t>
        </w:r>
        <w:r w:rsidR="009B51C2" w:rsidRPr="00CE27F9">
          <w:rPr>
            <w:rStyle w:val="Hyperlink"/>
            <w:rFonts w:hint="eastAsia"/>
            <w:noProof/>
            <w:rtl/>
            <w:lang w:bidi="fa-IR"/>
          </w:rPr>
          <w:t>محرم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435974116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170</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17" w:history="1">
        <w:r w:rsidR="009B51C2" w:rsidRPr="00CE27F9">
          <w:rPr>
            <w:rStyle w:val="Hyperlink"/>
            <w:noProof/>
            <w:rtl/>
            <w:lang w:bidi="fa-IR"/>
          </w:rPr>
          <w:t xml:space="preserve">(23) </w:t>
        </w:r>
        <w:r w:rsidR="009B51C2" w:rsidRPr="00CE27F9">
          <w:rPr>
            <w:rStyle w:val="Hyperlink"/>
            <w:rFonts w:hint="eastAsia"/>
            <w:noProof/>
            <w:rtl/>
            <w:lang w:bidi="fa-IR"/>
          </w:rPr>
          <w:t>اهميت</w:t>
        </w:r>
        <w:r w:rsidR="009B51C2" w:rsidRPr="00CE27F9">
          <w:rPr>
            <w:rStyle w:val="Hyperlink"/>
            <w:noProof/>
            <w:rtl/>
            <w:lang w:bidi="fa-IR"/>
          </w:rPr>
          <w:t xml:space="preserve"> </w:t>
        </w:r>
        <w:r w:rsidR="009B51C2" w:rsidRPr="00CE27F9">
          <w:rPr>
            <w:rStyle w:val="Hyperlink"/>
            <w:rFonts w:hint="eastAsia"/>
            <w:noProof/>
            <w:rtl/>
            <w:lang w:bidi="fa-IR"/>
          </w:rPr>
          <w:t>ذكر</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435974117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18"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ذكر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435974118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19"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فضيلت</w:t>
        </w:r>
        <w:r w:rsidR="009B51C2" w:rsidRPr="00CE27F9">
          <w:rPr>
            <w:rStyle w:val="Hyperlink"/>
            <w:noProof/>
            <w:rtl/>
            <w:lang w:bidi="fa-IR"/>
          </w:rPr>
          <w:t xml:space="preserve"> </w:t>
        </w:r>
        <w:r w:rsidR="009B51C2" w:rsidRPr="00CE27F9">
          <w:rPr>
            <w:rStyle w:val="Hyperlink"/>
            <w:rFonts w:hint="eastAsia"/>
            <w:noProof/>
            <w:rtl/>
            <w:lang w:bidi="fa-IR"/>
          </w:rPr>
          <w:t>ذكر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435974119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20"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آداب</w:t>
        </w:r>
        <w:r w:rsidR="009B51C2" w:rsidRPr="00CE27F9">
          <w:rPr>
            <w:rStyle w:val="Hyperlink"/>
            <w:noProof/>
            <w:rtl/>
            <w:lang w:bidi="fa-IR"/>
          </w:rPr>
          <w:t xml:space="preserve"> </w:t>
        </w:r>
        <w:r w:rsidR="009B51C2" w:rsidRPr="00CE27F9">
          <w:rPr>
            <w:rStyle w:val="Hyperlink"/>
            <w:rFonts w:hint="eastAsia"/>
            <w:noProof/>
            <w:rtl/>
            <w:lang w:bidi="fa-IR"/>
          </w:rPr>
          <w:t>ذكر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435974120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21" w:history="1">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آثار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فوايد</w:t>
        </w:r>
        <w:r w:rsidR="009B51C2" w:rsidRPr="00CE27F9">
          <w:rPr>
            <w:rStyle w:val="Hyperlink"/>
            <w:noProof/>
            <w:rtl/>
            <w:lang w:bidi="fa-IR"/>
          </w:rPr>
          <w:t xml:space="preserve"> </w:t>
        </w:r>
        <w:r w:rsidR="009B51C2" w:rsidRPr="00CE27F9">
          <w:rPr>
            <w:rStyle w:val="Hyperlink"/>
            <w:rFonts w:hint="eastAsia"/>
            <w:noProof/>
            <w:rtl/>
            <w:lang w:bidi="fa-IR"/>
          </w:rPr>
          <w:t>ذكر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435974121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22" w:history="1">
        <w:r w:rsidR="009B51C2" w:rsidRPr="00CE27F9">
          <w:rPr>
            <w:rStyle w:val="Hyperlink"/>
            <w:noProof/>
            <w:rtl/>
            <w:lang w:bidi="fa-IR"/>
          </w:rPr>
          <w:t xml:space="preserve">1- </w:t>
        </w:r>
        <w:r w:rsidR="009B51C2" w:rsidRPr="00CE27F9">
          <w:rPr>
            <w:rStyle w:val="Hyperlink"/>
            <w:rFonts w:hint="eastAsia"/>
            <w:noProof/>
            <w:rtl/>
            <w:lang w:bidi="fa-IR"/>
          </w:rPr>
          <w:t>ذکرخدا</w:t>
        </w:r>
        <w:r w:rsidR="009B51C2" w:rsidRPr="00CE27F9">
          <w:rPr>
            <w:rStyle w:val="Hyperlink"/>
            <w:noProof/>
            <w:rtl/>
            <w:lang w:bidi="fa-IR"/>
          </w:rPr>
          <w:t xml:space="preserve"> </w:t>
        </w:r>
        <w:r w:rsidR="009B51C2" w:rsidRPr="00CE27F9">
          <w:rPr>
            <w:rStyle w:val="Hyperlink"/>
            <w:rFonts w:hint="eastAsia"/>
            <w:noProof/>
            <w:rtl/>
            <w:lang w:bidi="fa-IR"/>
          </w:rPr>
          <w:t>آرام</w:t>
        </w:r>
        <w:r w:rsidR="009B51C2" w:rsidRPr="00CE27F9">
          <w:rPr>
            <w:rStyle w:val="Hyperlink"/>
            <w:noProof/>
            <w:rtl/>
            <w:lang w:bidi="fa-IR"/>
          </w:rPr>
          <w:t xml:space="preserve"> </w:t>
        </w:r>
        <w:r w:rsidR="009B51C2" w:rsidRPr="00CE27F9">
          <w:rPr>
            <w:rStyle w:val="Hyperlink"/>
            <w:rFonts w:hint="eastAsia"/>
            <w:noProof/>
            <w:rtl/>
            <w:lang w:bidi="fa-IR"/>
          </w:rPr>
          <w:t>بخش</w:t>
        </w:r>
        <w:r w:rsidR="009B51C2" w:rsidRPr="00CE27F9">
          <w:rPr>
            <w:rStyle w:val="Hyperlink"/>
            <w:noProof/>
            <w:rtl/>
            <w:lang w:bidi="fa-IR"/>
          </w:rPr>
          <w:t xml:space="preserve"> </w:t>
        </w:r>
        <w:r w:rsidR="009B51C2" w:rsidRPr="00CE27F9">
          <w:rPr>
            <w:rStyle w:val="Hyperlink"/>
            <w:rFonts w:hint="eastAsia"/>
            <w:noProof/>
            <w:rtl/>
            <w:lang w:bidi="fa-IR"/>
          </w:rPr>
          <w:t>دل</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noProof/>
            <w:rtl/>
            <w:lang w:bidi="fa-IR"/>
          </w:rPr>
          <w:t xml:space="preserve"> </w:t>
        </w:r>
        <w:r w:rsidR="009B51C2" w:rsidRPr="00CE27F9">
          <w:rPr>
            <w:rStyle w:val="Hyperlink"/>
            <w:rFonts w:hint="eastAsia"/>
            <w:noProof/>
            <w:rtl/>
            <w:lang w:bidi="fa-IR"/>
          </w:rPr>
          <w:t>است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435974122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23" w:history="1">
        <w:r w:rsidR="009B51C2" w:rsidRPr="00CE27F9">
          <w:rPr>
            <w:rStyle w:val="Hyperlink"/>
            <w:noProof/>
            <w:rtl/>
            <w:lang w:bidi="fa-IR"/>
          </w:rPr>
          <w:t xml:space="preserve">2- </w:t>
        </w:r>
        <w:r w:rsidR="009B51C2" w:rsidRPr="00CE27F9">
          <w:rPr>
            <w:rStyle w:val="Hyperlink"/>
            <w:rFonts w:hint="eastAsia"/>
            <w:noProof/>
            <w:rtl/>
            <w:lang w:bidi="fa-IR"/>
          </w:rPr>
          <w:t>اثر</w:t>
        </w:r>
        <w:r w:rsidR="009B51C2" w:rsidRPr="00CE27F9">
          <w:rPr>
            <w:rStyle w:val="Hyperlink"/>
            <w:noProof/>
            <w:rtl/>
            <w:lang w:bidi="fa-IR"/>
          </w:rPr>
          <w:t xml:space="preserve"> </w:t>
        </w:r>
        <w:r w:rsidR="009B51C2" w:rsidRPr="00CE27F9">
          <w:rPr>
            <w:rStyle w:val="Hyperlink"/>
            <w:rFonts w:hint="eastAsia"/>
            <w:noProof/>
            <w:rtl/>
            <w:lang w:bidi="fa-IR"/>
          </w:rPr>
          <w:t>ذکر</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پرورش</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435974123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175</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24" w:history="1">
        <w:r w:rsidR="009B51C2" w:rsidRPr="00CE27F9">
          <w:rPr>
            <w:rStyle w:val="Hyperlink"/>
            <w:noProof/>
            <w:rtl/>
            <w:lang w:bidi="fa-IR"/>
          </w:rPr>
          <w:t xml:space="preserve">(24) </w:t>
        </w:r>
        <w:r w:rsidR="009B51C2" w:rsidRPr="00CE27F9">
          <w:rPr>
            <w:rStyle w:val="Hyperlink"/>
            <w:rFonts w:hint="eastAsia"/>
            <w:noProof/>
            <w:rtl/>
            <w:lang w:bidi="fa-IR"/>
          </w:rPr>
          <w:t>احکام</w:t>
        </w:r>
        <w:r w:rsidR="009B51C2" w:rsidRPr="00CE27F9">
          <w:rPr>
            <w:rStyle w:val="Hyperlink"/>
            <w:noProof/>
            <w:rtl/>
            <w:lang w:bidi="fa-IR"/>
          </w:rPr>
          <w:t xml:space="preserve"> </w:t>
        </w:r>
        <w:r w:rsidR="009B51C2" w:rsidRPr="00CE27F9">
          <w:rPr>
            <w:rStyle w:val="Hyperlink"/>
            <w:rFonts w:hint="eastAsia"/>
            <w:noProof/>
            <w:rtl/>
            <w:lang w:bidi="fa-IR"/>
          </w:rPr>
          <w:t>دعاء</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شروط</w:t>
        </w:r>
        <w:r w:rsidR="009B51C2" w:rsidRPr="00CE27F9">
          <w:rPr>
            <w:rStyle w:val="Hyperlink"/>
            <w:noProof/>
            <w:rtl/>
            <w:lang w:bidi="fa-IR"/>
          </w:rPr>
          <w:t xml:space="preserve"> </w:t>
        </w:r>
        <w:r w:rsidR="009B51C2" w:rsidRPr="00CE27F9">
          <w:rPr>
            <w:rStyle w:val="Hyperlink"/>
            <w:rFonts w:hint="eastAsia"/>
            <w:noProof/>
            <w:rtl/>
            <w:lang w:bidi="fa-IR"/>
          </w:rPr>
          <w:t>اجابت</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435974124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25" w:history="1">
        <w:r w:rsidR="009B51C2" w:rsidRPr="00CE27F9">
          <w:rPr>
            <w:rStyle w:val="Hyperlink"/>
            <w:rFonts w:hint="eastAsia"/>
            <w:noProof/>
            <w:rtl/>
            <w:lang w:bidi="fa-IR"/>
          </w:rPr>
          <w:t>تعر</w:t>
        </w:r>
        <w:r w:rsidR="009B51C2" w:rsidRPr="00CE27F9">
          <w:rPr>
            <w:rStyle w:val="Hyperlink"/>
            <w:rFonts w:hint="cs"/>
            <w:noProof/>
            <w:rtl/>
            <w:lang w:bidi="fa-IR"/>
          </w:rPr>
          <w:t>ی</w:t>
        </w:r>
        <w:r w:rsidR="009B51C2" w:rsidRPr="00CE27F9">
          <w:rPr>
            <w:rStyle w:val="Hyperlink"/>
            <w:rFonts w:hint="eastAsia"/>
            <w:noProof/>
            <w:rtl/>
            <w:lang w:bidi="fa-IR"/>
          </w:rPr>
          <w:t>ف</w:t>
        </w:r>
        <w:r w:rsidR="009B51C2" w:rsidRPr="00CE27F9">
          <w:rPr>
            <w:rStyle w:val="Hyperlink"/>
            <w:noProof/>
            <w:rtl/>
            <w:lang w:bidi="fa-IR"/>
          </w:rPr>
          <w:t xml:space="preserve"> </w:t>
        </w:r>
        <w:r w:rsidR="009B51C2" w:rsidRPr="00CE27F9">
          <w:rPr>
            <w:rStyle w:val="Hyperlink"/>
            <w:rFonts w:hint="eastAsia"/>
            <w:noProof/>
            <w:rtl/>
            <w:lang w:bidi="fa-IR"/>
          </w:rPr>
          <w:t>لغو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اصطلاح</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دعا،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حق</w:t>
        </w:r>
        <w:r w:rsidR="009B51C2" w:rsidRPr="00CE27F9">
          <w:rPr>
            <w:rStyle w:val="Hyperlink"/>
            <w:rFonts w:hint="cs"/>
            <w:noProof/>
            <w:rtl/>
            <w:lang w:bidi="fa-IR"/>
          </w:rPr>
          <w:t>ی</w:t>
        </w:r>
        <w:r w:rsidR="009B51C2" w:rsidRPr="00CE27F9">
          <w:rPr>
            <w:rStyle w:val="Hyperlink"/>
            <w:rFonts w:hint="eastAsia"/>
            <w:noProof/>
            <w:rtl/>
            <w:lang w:bidi="fa-IR"/>
          </w:rPr>
          <w:t>قت</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435974125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26" w:history="1">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حق</w:t>
        </w:r>
        <w:r w:rsidR="009B51C2" w:rsidRPr="00CE27F9">
          <w:rPr>
            <w:rStyle w:val="Hyperlink"/>
            <w:rFonts w:hint="cs"/>
            <w:noProof/>
            <w:rtl/>
            <w:lang w:bidi="fa-IR"/>
          </w:rPr>
          <w:t>ی</w:t>
        </w:r>
        <w:r w:rsidR="009B51C2" w:rsidRPr="00CE27F9">
          <w:rPr>
            <w:rStyle w:val="Hyperlink"/>
            <w:rFonts w:hint="eastAsia"/>
            <w:noProof/>
            <w:rtl/>
            <w:lang w:bidi="fa-IR"/>
          </w:rPr>
          <w:t>قت</w:t>
        </w:r>
        <w:r w:rsidR="009B51C2" w:rsidRPr="00CE27F9">
          <w:rPr>
            <w:rStyle w:val="Hyperlink"/>
            <w:noProof/>
            <w:rtl/>
            <w:lang w:bidi="fa-IR"/>
          </w:rPr>
          <w:t xml:space="preserve"> </w:t>
        </w:r>
        <w:r w:rsidR="009B51C2" w:rsidRPr="00CE27F9">
          <w:rPr>
            <w:rStyle w:val="Hyperlink"/>
            <w:rFonts w:hint="eastAsia"/>
            <w:noProof/>
            <w:rtl/>
            <w:lang w:bidi="fa-IR"/>
          </w:rPr>
          <w:t>دعا</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435974126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27" w:history="1">
        <w:r w:rsidR="009B51C2" w:rsidRPr="00CE27F9">
          <w:rPr>
            <w:rStyle w:val="Hyperlink"/>
            <w:rFonts w:hint="eastAsia"/>
            <w:noProof/>
            <w:rtl/>
            <w:lang w:bidi="fa-IR"/>
          </w:rPr>
          <w:t>اهم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فض</w:t>
        </w:r>
        <w:r w:rsidR="009B51C2" w:rsidRPr="00CE27F9">
          <w:rPr>
            <w:rStyle w:val="Hyperlink"/>
            <w:rFonts w:hint="cs"/>
            <w:noProof/>
            <w:rtl/>
            <w:lang w:bidi="fa-IR"/>
          </w:rPr>
          <w:t>ی</w:t>
        </w:r>
        <w:r w:rsidR="009B51C2" w:rsidRPr="00CE27F9">
          <w:rPr>
            <w:rStyle w:val="Hyperlink"/>
            <w:rFonts w:hint="eastAsia"/>
            <w:noProof/>
            <w:rtl/>
            <w:lang w:bidi="fa-IR"/>
          </w:rPr>
          <w:t>لت</w:t>
        </w:r>
        <w:r w:rsidR="009B51C2" w:rsidRPr="00CE27F9">
          <w:rPr>
            <w:rStyle w:val="Hyperlink"/>
            <w:noProof/>
            <w:rtl/>
            <w:lang w:bidi="fa-IR"/>
          </w:rPr>
          <w:t xml:space="preserve"> </w:t>
        </w:r>
        <w:r w:rsidR="009B51C2" w:rsidRPr="00CE27F9">
          <w:rPr>
            <w:rStyle w:val="Hyperlink"/>
            <w:rFonts w:hint="eastAsia"/>
            <w:noProof/>
            <w:rtl/>
            <w:lang w:bidi="fa-IR"/>
          </w:rPr>
          <w:t>دعا</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435974127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177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28" w:history="1">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شروط</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آداب</w:t>
        </w:r>
        <w:r w:rsidR="009B51C2" w:rsidRPr="00CE27F9">
          <w:rPr>
            <w:rStyle w:val="Hyperlink"/>
            <w:noProof/>
            <w:rtl/>
            <w:lang w:bidi="fa-IR"/>
          </w:rPr>
          <w:t xml:space="preserve"> </w:t>
        </w:r>
        <w:r w:rsidR="009B51C2" w:rsidRPr="00CE27F9">
          <w:rPr>
            <w:rStyle w:val="Hyperlink"/>
            <w:rFonts w:hint="eastAsia"/>
            <w:noProof/>
            <w:rtl/>
            <w:lang w:bidi="fa-IR"/>
          </w:rPr>
          <w:t>دعا</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435974128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183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29" w:history="1">
        <w:r w:rsidR="009B51C2" w:rsidRPr="00CE27F9">
          <w:rPr>
            <w:rStyle w:val="Hyperlink"/>
            <w:rFonts w:hint="eastAsia"/>
            <w:noProof/>
            <w:rtl/>
            <w:lang w:bidi="fa-IR"/>
          </w:rPr>
          <w:t>آداب</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اسباب</w:t>
        </w:r>
        <w:r w:rsidR="009B51C2" w:rsidRPr="00CE27F9">
          <w:rPr>
            <w:rStyle w:val="Hyperlink"/>
            <w:noProof/>
            <w:rtl/>
            <w:lang w:bidi="fa-IR"/>
          </w:rPr>
          <w:t xml:space="preserve"> </w:t>
        </w:r>
        <w:r w:rsidR="009B51C2" w:rsidRPr="00CE27F9">
          <w:rPr>
            <w:rStyle w:val="Hyperlink"/>
            <w:rFonts w:hint="eastAsia"/>
            <w:noProof/>
            <w:rtl/>
            <w:lang w:bidi="fa-IR"/>
          </w:rPr>
          <w:t>اجابت</w:t>
        </w:r>
        <w:r w:rsidR="009B51C2" w:rsidRPr="00CE27F9">
          <w:rPr>
            <w:rStyle w:val="Hyperlink"/>
            <w:noProof/>
            <w:rtl/>
            <w:lang w:bidi="fa-IR"/>
          </w:rPr>
          <w:t xml:space="preserve"> </w:t>
        </w:r>
        <w:r w:rsidR="009B51C2" w:rsidRPr="00CE27F9">
          <w:rPr>
            <w:rStyle w:val="Hyperlink"/>
            <w:rFonts w:hint="eastAsia"/>
            <w:noProof/>
            <w:rtl/>
            <w:lang w:bidi="fa-IR"/>
          </w:rPr>
          <w:t>دعا</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435974129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184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30" w:history="1">
        <w:r w:rsidR="009B51C2" w:rsidRPr="00CE27F9">
          <w:rPr>
            <w:rStyle w:val="Hyperlink"/>
            <w:rFonts w:hint="eastAsia"/>
            <w:noProof/>
            <w:rtl/>
            <w:lang w:bidi="fa-IR"/>
          </w:rPr>
          <w:t>اوقات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اماکن</w:t>
        </w:r>
        <w:r w:rsidR="009B51C2" w:rsidRPr="00CE27F9">
          <w:rPr>
            <w:rStyle w:val="Hyperlink"/>
            <w:noProof/>
            <w:rtl/>
            <w:lang w:bidi="fa-IR"/>
          </w:rPr>
          <w:t xml:space="preserve"> </w:t>
        </w:r>
        <w:r w:rsidR="009B51C2" w:rsidRPr="00CE27F9">
          <w:rPr>
            <w:rStyle w:val="Hyperlink"/>
            <w:rFonts w:hint="eastAsia"/>
            <w:noProof/>
            <w:rtl/>
            <w:lang w:bidi="fa-IR"/>
          </w:rPr>
          <w:t>اجابت</w:t>
        </w:r>
        <w:r w:rsidR="009B51C2" w:rsidRPr="00CE27F9">
          <w:rPr>
            <w:rStyle w:val="Hyperlink"/>
            <w:noProof/>
            <w:rtl/>
            <w:lang w:bidi="fa-IR"/>
          </w:rPr>
          <w:t xml:space="preserve"> </w:t>
        </w:r>
        <w:r w:rsidR="009B51C2" w:rsidRPr="00CE27F9">
          <w:rPr>
            <w:rStyle w:val="Hyperlink"/>
            <w:rFonts w:hint="eastAsia"/>
            <w:noProof/>
            <w:rtl/>
            <w:lang w:bidi="fa-IR"/>
          </w:rPr>
          <w:t>دعاء</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435974130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184</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31" w:history="1">
        <w:r w:rsidR="009B51C2" w:rsidRPr="00CE27F9">
          <w:rPr>
            <w:rStyle w:val="Hyperlink"/>
            <w:noProof/>
            <w:rtl/>
            <w:lang w:bidi="fa-IR"/>
          </w:rPr>
          <w:t xml:space="preserve">(25) </w:t>
        </w:r>
        <w:r w:rsidR="009B51C2" w:rsidRPr="00CE27F9">
          <w:rPr>
            <w:rStyle w:val="Hyperlink"/>
            <w:rFonts w:hint="eastAsia"/>
            <w:noProof/>
            <w:rtl/>
            <w:lang w:bidi="fa-IR"/>
          </w:rPr>
          <w:t>حق</w:t>
        </w:r>
        <w:r w:rsidR="009B51C2" w:rsidRPr="00CE27F9">
          <w:rPr>
            <w:rStyle w:val="Hyperlink"/>
            <w:rFonts w:hint="cs"/>
            <w:noProof/>
            <w:rtl/>
            <w:lang w:bidi="fa-IR"/>
          </w:rPr>
          <w:t>ی</w:t>
        </w:r>
        <w:r w:rsidR="009B51C2" w:rsidRPr="00CE27F9">
          <w:rPr>
            <w:rStyle w:val="Hyperlink"/>
            <w:rFonts w:hint="eastAsia"/>
            <w:noProof/>
            <w:rtl/>
            <w:lang w:bidi="fa-IR"/>
          </w:rPr>
          <w:t>قت</w:t>
        </w:r>
        <w:r w:rsidR="009B51C2" w:rsidRPr="00CE27F9">
          <w:rPr>
            <w:rStyle w:val="Hyperlink"/>
            <w:noProof/>
            <w:rtl/>
            <w:lang w:bidi="fa-IR"/>
          </w:rPr>
          <w:t xml:space="preserve"> </w:t>
        </w:r>
        <w:r w:rsidR="009B51C2" w:rsidRPr="00CE27F9">
          <w:rPr>
            <w:rStyle w:val="Hyperlink"/>
            <w:rFonts w:hint="eastAsia"/>
            <w:noProof/>
            <w:rtl/>
            <w:lang w:bidi="fa-IR"/>
          </w:rPr>
          <w:t>توسل،</w:t>
        </w:r>
        <w:r w:rsidR="009B51C2" w:rsidRPr="00CE27F9">
          <w:rPr>
            <w:rStyle w:val="Hyperlink"/>
            <w:noProof/>
            <w:rtl/>
            <w:lang w:bidi="fa-IR"/>
          </w:rPr>
          <w:t xml:space="preserve"> </w:t>
        </w:r>
        <w:r w:rsidR="009B51C2" w:rsidRPr="00CE27F9">
          <w:rPr>
            <w:rStyle w:val="Hyperlink"/>
            <w:rFonts w:hint="eastAsia"/>
            <w:noProof/>
            <w:rtl/>
            <w:lang w:bidi="fa-IR"/>
          </w:rPr>
          <w:t>انواع</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احکام</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435974131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186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32" w:history="1">
        <w:r w:rsidR="009B51C2" w:rsidRPr="00CE27F9">
          <w:rPr>
            <w:rStyle w:val="Hyperlink"/>
            <w:rFonts w:hint="eastAsia"/>
            <w:noProof/>
            <w:rtl/>
            <w:lang w:bidi="fa-IR"/>
          </w:rPr>
          <w:t>تعر</w:t>
        </w:r>
        <w:r w:rsidR="009B51C2" w:rsidRPr="00CE27F9">
          <w:rPr>
            <w:rStyle w:val="Hyperlink"/>
            <w:rFonts w:hint="cs"/>
            <w:noProof/>
            <w:rtl/>
            <w:lang w:bidi="fa-IR"/>
          </w:rPr>
          <w:t>ی</w:t>
        </w:r>
        <w:r w:rsidR="009B51C2" w:rsidRPr="00CE27F9">
          <w:rPr>
            <w:rStyle w:val="Hyperlink"/>
            <w:rFonts w:hint="eastAsia"/>
            <w:noProof/>
            <w:rtl/>
            <w:lang w:bidi="fa-IR"/>
          </w:rPr>
          <w:t>ف</w:t>
        </w:r>
        <w:r w:rsidR="009B51C2" w:rsidRPr="00CE27F9">
          <w:rPr>
            <w:rStyle w:val="Hyperlink"/>
            <w:noProof/>
            <w:rtl/>
            <w:lang w:bidi="fa-IR"/>
          </w:rPr>
          <w:t xml:space="preserve"> </w:t>
        </w:r>
        <w:r w:rsidR="009B51C2" w:rsidRPr="00CE27F9">
          <w:rPr>
            <w:rStyle w:val="Hyperlink"/>
            <w:rFonts w:hint="eastAsia"/>
            <w:noProof/>
            <w:rtl/>
            <w:lang w:bidi="fa-IR"/>
          </w:rPr>
          <w:t>توسل</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435974132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186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33" w:history="1">
        <w:r w:rsidR="009B51C2" w:rsidRPr="00CE27F9">
          <w:rPr>
            <w:rStyle w:val="Hyperlink"/>
            <w:rFonts w:hint="eastAsia"/>
            <w:noProof/>
            <w:rtl/>
            <w:lang w:bidi="fa-IR"/>
          </w:rPr>
          <w:t>انواع</w:t>
        </w:r>
        <w:r w:rsidR="009B51C2" w:rsidRPr="00CE27F9">
          <w:rPr>
            <w:rStyle w:val="Hyperlink"/>
            <w:noProof/>
            <w:rtl/>
            <w:lang w:bidi="fa-IR"/>
          </w:rPr>
          <w:t xml:space="preserve"> </w:t>
        </w:r>
        <w:r w:rsidR="009B51C2" w:rsidRPr="00CE27F9">
          <w:rPr>
            <w:rStyle w:val="Hyperlink"/>
            <w:rFonts w:hint="eastAsia"/>
            <w:noProof/>
            <w:rtl/>
            <w:lang w:bidi="fa-IR"/>
          </w:rPr>
          <w:t>توسل</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435974133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187</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34" w:history="1">
        <w:r w:rsidR="009B51C2" w:rsidRPr="00CE27F9">
          <w:rPr>
            <w:rStyle w:val="Hyperlink"/>
            <w:noProof/>
            <w:rtl/>
            <w:lang w:bidi="fa-IR"/>
          </w:rPr>
          <w:t xml:space="preserve">(26) </w:t>
        </w:r>
        <w:r w:rsidR="009B51C2" w:rsidRPr="00CE27F9">
          <w:rPr>
            <w:rStyle w:val="Hyperlink"/>
            <w:rFonts w:hint="eastAsia"/>
            <w:noProof/>
            <w:rtl/>
            <w:lang w:bidi="fa-IR"/>
          </w:rPr>
          <w:t>توکل</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اعتماد</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خداوند</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435974134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192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35" w:history="1">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شرع</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توکل</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435974135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193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36" w:history="1">
        <w:r w:rsidR="009B51C2" w:rsidRPr="00CE27F9">
          <w:rPr>
            <w:rStyle w:val="Hyperlink"/>
            <w:rFonts w:hint="eastAsia"/>
            <w:noProof/>
            <w:rtl/>
            <w:lang w:bidi="fa-IR"/>
          </w:rPr>
          <w:t>ثمر</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توکل</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435974136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193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37" w:history="1">
        <w:r w:rsidR="009B51C2" w:rsidRPr="00CE27F9">
          <w:rPr>
            <w:rStyle w:val="Hyperlink"/>
            <w:rFonts w:hint="eastAsia"/>
            <w:noProof/>
            <w:rtl/>
            <w:lang w:bidi="fa-IR"/>
          </w:rPr>
          <w:t>توكل</w:t>
        </w:r>
        <w:r w:rsidR="009B51C2" w:rsidRPr="00CE27F9">
          <w:rPr>
            <w:rStyle w:val="Hyperlink"/>
            <w:noProof/>
            <w:rtl/>
            <w:lang w:bidi="fa-IR"/>
          </w:rPr>
          <w:t xml:space="preserve"> </w:t>
        </w:r>
        <w:r w:rsidR="009B51C2" w:rsidRPr="00CE27F9">
          <w:rPr>
            <w:rStyle w:val="Hyperlink"/>
            <w:rFonts w:hint="eastAsia"/>
            <w:noProof/>
            <w:rtl/>
            <w:lang w:bidi="fa-IR"/>
          </w:rPr>
          <w:t>راه</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روش</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امبر</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مصلحان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435974137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194</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38" w:history="1">
        <w:r w:rsidR="009B51C2" w:rsidRPr="00CE27F9">
          <w:rPr>
            <w:rStyle w:val="Hyperlink"/>
            <w:noProof/>
            <w:rtl/>
            <w:lang w:bidi="fa-IR"/>
          </w:rPr>
          <w:t xml:space="preserve">(27) </w:t>
        </w:r>
        <w:r w:rsidR="009B51C2" w:rsidRPr="00CE27F9">
          <w:rPr>
            <w:rStyle w:val="Hyperlink"/>
            <w:rFonts w:hint="eastAsia"/>
            <w:noProof/>
            <w:rtl/>
            <w:lang w:bidi="fa-IR"/>
          </w:rPr>
          <w:t>اهم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صبر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شک</w:t>
        </w:r>
        <w:r w:rsidR="009B51C2" w:rsidRPr="00CE27F9">
          <w:rPr>
            <w:rStyle w:val="Hyperlink"/>
            <w:rFonts w:hint="cs"/>
            <w:noProof/>
            <w:rtl/>
            <w:lang w:bidi="fa-IR"/>
          </w:rPr>
          <w:t>ی</w:t>
        </w:r>
        <w:r w:rsidR="009B51C2" w:rsidRPr="00CE27F9">
          <w:rPr>
            <w:rStyle w:val="Hyperlink"/>
            <w:rFonts w:hint="eastAsia"/>
            <w:noProof/>
            <w:rtl/>
            <w:lang w:bidi="fa-IR"/>
          </w:rPr>
          <w:t>با</w:t>
        </w:r>
        <w:r w:rsidR="009B51C2" w:rsidRPr="00CE27F9">
          <w:rPr>
            <w:rStyle w:val="Hyperlink"/>
            <w:rFonts w:hint="cs"/>
            <w:noProof/>
            <w:rtl/>
            <w:lang w:bidi="fa-IR"/>
          </w:rPr>
          <w:t>یی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انواع</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435974138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196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39" w:history="1">
        <w:r w:rsidR="009B51C2" w:rsidRPr="00CE27F9">
          <w:rPr>
            <w:rStyle w:val="Hyperlink"/>
            <w:rFonts w:hint="eastAsia"/>
            <w:noProof/>
            <w:rtl/>
            <w:lang w:bidi="fa-IR"/>
          </w:rPr>
          <w:t>معنا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صبر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435974139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196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40" w:history="1">
        <w:r w:rsidR="009B51C2" w:rsidRPr="00CE27F9">
          <w:rPr>
            <w:rStyle w:val="Hyperlink"/>
            <w:rFonts w:hint="eastAsia"/>
            <w:noProof/>
            <w:rtl/>
            <w:lang w:bidi="fa-IR"/>
          </w:rPr>
          <w:t>انواع</w:t>
        </w:r>
        <w:r w:rsidR="009B51C2" w:rsidRPr="00CE27F9">
          <w:rPr>
            <w:rStyle w:val="Hyperlink"/>
            <w:noProof/>
            <w:rtl/>
            <w:lang w:bidi="fa-IR"/>
          </w:rPr>
          <w:t xml:space="preserve"> </w:t>
        </w:r>
        <w:r w:rsidR="009B51C2" w:rsidRPr="00CE27F9">
          <w:rPr>
            <w:rStyle w:val="Hyperlink"/>
            <w:rFonts w:hint="eastAsia"/>
            <w:noProof/>
            <w:rtl/>
            <w:lang w:bidi="fa-IR"/>
          </w:rPr>
          <w:t>صبر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435974140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196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41" w:history="1">
        <w:r w:rsidR="009B51C2" w:rsidRPr="00CE27F9">
          <w:rPr>
            <w:rStyle w:val="Hyperlink"/>
            <w:rFonts w:hint="eastAsia"/>
            <w:noProof/>
            <w:rtl/>
            <w:lang w:bidi="fa-IR"/>
          </w:rPr>
          <w:t>فض</w:t>
        </w:r>
        <w:r w:rsidR="009B51C2" w:rsidRPr="00CE27F9">
          <w:rPr>
            <w:rStyle w:val="Hyperlink"/>
            <w:rFonts w:hint="cs"/>
            <w:noProof/>
            <w:rtl/>
            <w:lang w:bidi="fa-IR"/>
          </w:rPr>
          <w:t>ی</w:t>
        </w:r>
        <w:r w:rsidR="009B51C2" w:rsidRPr="00CE27F9">
          <w:rPr>
            <w:rStyle w:val="Hyperlink"/>
            <w:rFonts w:hint="eastAsia"/>
            <w:noProof/>
            <w:rtl/>
            <w:lang w:bidi="fa-IR"/>
          </w:rPr>
          <w:t>لت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صبر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435974141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199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42" w:history="1">
        <w:r w:rsidR="009B51C2" w:rsidRPr="00CE27F9">
          <w:rPr>
            <w:rStyle w:val="Hyperlink"/>
            <w:rFonts w:hint="eastAsia"/>
            <w:noProof/>
            <w:rtl/>
            <w:lang w:bidi="fa-IR"/>
          </w:rPr>
          <w:t>ثمره</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فوائد</w:t>
        </w:r>
        <w:r w:rsidR="009B51C2" w:rsidRPr="00CE27F9">
          <w:rPr>
            <w:rStyle w:val="Hyperlink"/>
            <w:noProof/>
            <w:rtl/>
            <w:lang w:bidi="fa-IR"/>
          </w:rPr>
          <w:t xml:space="preserve"> </w:t>
        </w:r>
        <w:r w:rsidR="009B51C2" w:rsidRPr="00CE27F9">
          <w:rPr>
            <w:rStyle w:val="Hyperlink"/>
            <w:rFonts w:hint="eastAsia"/>
            <w:noProof/>
            <w:rtl/>
            <w:lang w:bidi="fa-IR"/>
          </w:rPr>
          <w:t>صبر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435974142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201</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43" w:history="1">
        <w:r w:rsidR="009B51C2" w:rsidRPr="00CE27F9">
          <w:rPr>
            <w:rStyle w:val="Hyperlink"/>
            <w:noProof/>
            <w:rtl/>
            <w:lang w:bidi="fa-IR"/>
          </w:rPr>
          <w:t xml:space="preserve">(28) </w:t>
        </w:r>
        <w:r w:rsidR="009B51C2" w:rsidRPr="00CE27F9">
          <w:rPr>
            <w:rStyle w:val="Hyperlink"/>
            <w:rFonts w:hint="eastAsia"/>
            <w:noProof/>
            <w:rtl/>
            <w:lang w:bidi="fa-IR"/>
          </w:rPr>
          <w:t>ا</w:t>
        </w:r>
        <w:r w:rsidR="009B51C2" w:rsidRPr="00CE27F9">
          <w:rPr>
            <w:rStyle w:val="Hyperlink"/>
            <w:rFonts w:hint="cs"/>
            <w:noProof/>
            <w:rtl/>
            <w:lang w:bidi="fa-IR"/>
          </w:rPr>
          <w:t>ی</w:t>
        </w:r>
        <w:r w:rsidR="009B51C2" w:rsidRPr="00CE27F9">
          <w:rPr>
            <w:rStyle w:val="Hyperlink"/>
            <w:rFonts w:hint="eastAsia"/>
            <w:noProof/>
            <w:rtl/>
            <w:lang w:bidi="fa-IR"/>
          </w:rPr>
          <w:t>ثار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فداکار</w:t>
        </w:r>
        <w:r w:rsidR="009B51C2" w:rsidRPr="00CE27F9">
          <w:rPr>
            <w:rStyle w:val="Hyperlink"/>
            <w:rFonts w:hint="cs"/>
            <w:noProof/>
            <w:rtl/>
            <w:lang w:bidi="fa-IR"/>
          </w:rPr>
          <w:t>ی</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435974143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202</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44" w:history="1">
        <w:r w:rsidR="009B51C2" w:rsidRPr="00CE27F9">
          <w:rPr>
            <w:rStyle w:val="Hyperlink"/>
            <w:noProof/>
            <w:rtl/>
            <w:lang w:bidi="fa-IR"/>
          </w:rPr>
          <w:t xml:space="preserve">(29) </w:t>
        </w:r>
        <w:r w:rsidR="009B51C2" w:rsidRPr="00CE27F9">
          <w:rPr>
            <w:rStyle w:val="Hyperlink"/>
            <w:rFonts w:hint="eastAsia"/>
            <w:noProof/>
            <w:rtl/>
            <w:lang w:bidi="fa-IR"/>
          </w:rPr>
          <w:t>امانت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امانتدار</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435974144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205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45" w:history="1">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لغو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اصطلاح</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امانت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435974145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205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46" w:history="1">
        <w:r w:rsidR="009B51C2" w:rsidRPr="00CE27F9">
          <w:rPr>
            <w:rStyle w:val="Hyperlink"/>
            <w:rFonts w:hint="eastAsia"/>
            <w:noProof/>
            <w:rtl/>
            <w:lang w:bidi="fa-IR"/>
          </w:rPr>
          <w:t>اهم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رعا</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امانت</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435974146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206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47" w:history="1">
        <w:r w:rsidR="009B51C2" w:rsidRPr="00CE27F9">
          <w:rPr>
            <w:rStyle w:val="Hyperlink"/>
            <w:rFonts w:hint="eastAsia"/>
            <w:noProof/>
            <w:rtl/>
            <w:lang w:bidi="fa-IR"/>
          </w:rPr>
          <w:t>فضا</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امانت</w:t>
        </w:r>
        <w:r w:rsidR="009B51C2" w:rsidRPr="00CE27F9">
          <w:rPr>
            <w:rStyle w:val="Hyperlink"/>
            <w:noProof/>
            <w:rtl/>
            <w:lang w:bidi="fa-IR"/>
          </w:rPr>
          <w:t xml:space="preserve"> </w:t>
        </w:r>
        <w:r w:rsidR="009B51C2" w:rsidRPr="00CE27F9">
          <w:rPr>
            <w:rStyle w:val="Hyperlink"/>
            <w:rFonts w:hint="eastAsia"/>
            <w:noProof/>
            <w:rtl/>
            <w:lang w:bidi="fa-IR"/>
          </w:rPr>
          <w:t>دار</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435974147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211</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48" w:history="1">
        <w:r w:rsidR="009B51C2" w:rsidRPr="00CE27F9">
          <w:rPr>
            <w:rStyle w:val="Hyperlink"/>
            <w:noProof/>
            <w:rtl/>
            <w:lang w:bidi="fa-IR"/>
          </w:rPr>
          <w:t xml:space="preserve">(30) </w:t>
        </w:r>
        <w:r w:rsidR="009B51C2" w:rsidRPr="00CE27F9">
          <w:rPr>
            <w:rStyle w:val="Hyperlink"/>
            <w:rFonts w:hint="eastAsia"/>
            <w:noProof/>
            <w:rtl/>
            <w:lang w:bidi="fa-IR"/>
          </w:rPr>
          <w:t>اخلاق</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rFonts w:hint="cs"/>
            <w:noProof/>
            <w:rtl/>
            <w:lang w:bidi="fa-IR"/>
          </w:rPr>
          <w:t>ی</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435974148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214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49"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اخلاق</w:t>
        </w:r>
        <w:r w:rsidR="009B51C2" w:rsidRPr="00CE27F9">
          <w:rPr>
            <w:rStyle w:val="Hyperlink"/>
            <w:noProof/>
            <w:rtl/>
            <w:lang w:bidi="fa-IR"/>
          </w:rPr>
          <w:t xml:space="preserve"> </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rFonts w:hint="eastAsia"/>
            <w:noProof/>
            <w:rtl/>
            <w:lang w:bidi="fa-IR"/>
          </w:rPr>
          <w:t>کو</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تزک</w:t>
        </w:r>
        <w:r w:rsidR="009B51C2" w:rsidRPr="00CE27F9">
          <w:rPr>
            <w:rStyle w:val="Hyperlink"/>
            <w:rFonts w:hint="cs"/>
            <w:noProof/>
            <w:rtl/>
            <w:lang w:bidi="fa-IR"/>
          </w:rPr>
          <w:t>یۀ</w:t>
        </w:r>
        <w:r w:rsidR="009B51C2" w:rsidRPr="00CE27F9">
          <w:rPr>
            <w:rStyle w:val="Hyperlink"/>
            <w:noProof/>
            <w:rtl/>
            <w:lang w:bidi="fa-IR"/>
          </w:rPr>
          <w:t xml:space="preserve"> </w:t>
        </w:r>
        <w:r w:rsidR="009B51C2" w:rsidRPr="00CE27F9">
          <w:rPr>
            <w:rStyle w:val="Hyperlink"/>
            <w:rFonts w:hint="eastAsia"/>
            <w:noProof/>
            <w:rtl/>
            <w:lang w:bidi="fa-IR"/>
          </w:rPr>
          <w:t>نفس</w:t>
        </w:r>
        <w:r w:rsidR="009B51C2" w:rsidRPr="00CE27F9">
          <w:rPr>
            <w:rStyle w:val="Hyperlink"/>
            <w:noProof/>
            <w:rtl/>
            <w:lang w:bidi="fa-IR"/>
          </w:rPr>
          <w:t xml:space="preserve"> </w:t>
        </w:r>
        <w:r w:rsidR="009B51C2" w:rsidRPr="00CE27F9">
          <w:rPr>
            <w:rStyle w:val="Hyperlink"/>
            <w:rFonts w:hint="eastAsia"/>
            <w:noProof/>
            <w:rtl/>
            <w:lang w:bidi="fa-IR"/>
          </w:rPr>
          <w:t>هدف</w:t>
        </w:r>
        <w:r w:rsidR="009B51C2" w:rsidRPr="00CE27F9">
          <w:rPr>
            <w:rStyle w:val="Hyperlink"/>
            <w:noProof/>
            <w:rtl/>
            <w:lang w:bidi="fa-IR"/>
          </w:rPr>
          <w:t xml:space="preserve"> </w:t>
        </w:r>
        <w:r w:rsidR="009B51C2" w:rsidRPr="00CE27F9">
          <w:rPr>
            <w:rStyle w:val="Hyperlink"/>
            <w:rFonts w:hint="eastAsia"/>
            <w:noProof/>
            <w:rtl/>
            <w:lang w:bidi="fa-IR"/>
          </w:rPr>
          <w:t>بعثت</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امبر</w:t>
        </w:r>
        <w:r w:rsidR="009B51C2" w:rsidRPr="00CE27F9">
          <w:rPr>
            <w:rStyle w:val="Hyperlink"/>
            <w:noProof/>
            <w:rtl/>
            <w:lang w:bidi="fa-IR"/>
          </w:rPr>
          <w:t xml:space="preserve"> </w:t>
        </w:r>
        <w:r w:rsidR="009B51C2" w:rsidRPr="00CE27F9">
          <w:rPr>
            <w:rStyle w:val="Hyperlink"/>
            <w:rFonts w:ascii="CTraditional Arabic" w:hAnsi="CTraditional Arabic" w:cs="CTraditional Arabic" w:hint="eastAsia"/>
            <w:noProof/>
            <w:rtl/>
            <w:lang w:bidi="fa-IR"/>
          </w:rPr>
          <w:t>ج</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435974149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215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50"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رابط</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ارکان</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noProof/>
            <w:rtl/>
            <w:lang w:bidi="fa-IR"/>
          </w:rPr>
          <w:t xml:space="preserve"> </w:t>
        </w:r>
        <w:r w:rsidR="009B51C2" w:rsidRPr="00CE27F9">
          <w:rPr>
            <w:rStyle w:val="Hyperlink"/>
            <w:rFonts w:hint="eastAsia"/>
            <w:noProof/>
            <w:rtl/>
            <w:lang w:bidi="fa-IR"/>
          </w:rPr>
          <w:t>ارزش</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اخلاق</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435974150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216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51"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ضعف</w:t>
        </w:r>
        <w:r w:rsidR="009B51C2" w:rsidRPr="00CE27F9">
          <w:rPr>
            <w:rStyle w:val="Hyperlink"/>
            <w:noProof/>
            <w:rtl/>
            <w:lang w:bidi="fa-IR"/>
          </w:rPr>
          <w:t xml:space="preserve"> </w:t>
        </w:r>
        <w:r w:rsidR="009B51C2" w:rsidRPr="00CE27F9">
          <w:rPr>
            <w:rStyle w:val="Hyperlink"/>
            <w:rFonts w:hint="eastAsia"/>
            <w:noProof/>
            <w:rtl/>
            <w:lang w:bidi="fa-IR"/>
          </w:rPr>
          <w:t>اخلاق</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دال</w:t>
        </w:r>
        <w:r w:rsidR="009B51C2" w:rsidRPr="00CE27F9">
          <w:rPr>
            <w:rStyle w:val="Hyperlink"/>
            <w:noProof/>
            <w:rtl/>
            <w:lang w:bidi="fa-IR"/>
          </w:rPr>
          <w:t xml:space="preserve"> </w:t>
        </w:r>
        <w:r w:rsidR="009B51C2" w:rsidRPr="00CE27F9">
          <w:rPr>
            <w:rStyle w:val="Hyperlink"/>
            <w:rFonts w:hint="eastAsia"/>
            <w:noProof/>
            <w:rtl/>
            <w:lang w:bidi="fa-IR"/>
          </w:rPr>
          <w:t>بر</w:t>
        </w:r>
        <w:r w:rsidR="009B51C2" w:rsidRPr="00CE27F9">
          <w:rPr>
            <w:rStyle w:val="Hyperlink"/>
            <w:noProof/>
            <w:rtl/>
            <w:lang w:bidi="fa-IR"/>
          </w:rPr>
          <w:t xml:space="preserve"> </w:t>
        </w:r>
        <w:r w:rsidR="009B51C2" w:rsidRPr="00CE27F9">
          <w:rPr>
            <w:rStyle w:val="Hyperlink"/>
            <w:rFonts w:hint="eastAsia"/>
            <w:noProof/>
            <w:rtl/>
            <w:lang w:bidi="fa-IR"/>
          </w:rPr>
          <w:t>ضعف</w:t>
        </w:r>
        <w:r w:rsidR="009B51C2" w:rsidRPr="00CE27F9">
          <w:rPr>
            <w:rStyle w:val="Hyperlink"/>
            <w:noProof/>
            <w:rtl/>
            <w:lang w:bidi="fa-IR"/>
          </w:rPr>
          <w:t xml:space="preserve"> </w:t>
        </w:r>
        <w:r w:rsidR="009B51C2" w:rsidRPr="00CE27F9">
          <w:rPr>
            <w:rStyle w:val="Hyperlink"/>
            <w:rFonts w:hint="eastAsia"/>
            <w:noProof/>
            <w:rtl/>
            <w:lang w:bidi="fa-IR"/>
          </w:rPr>
          <w:t>ا</w:t>
        </w:r>
        <w:r w:rsidR="009B51C2" w:rsidRPr="00CE27F9">
          <w:rPr>
            <w:rStyle w:val="Hyperlink"/>
            <w:rFonts w:hint="cs"/>
            <w:noProof/>
            <w:rtl/>
            <w:lang w:bidi="fa-IR"/>
          </w:rPr>
          <w:t>ی</w:t>
        </w:r>
        <w:r w:rsidR="009B51C2" w:rsidRPr="00CE27F9">
          <w:rPr>
            <w:rStyle w:val="Hyperlink"/>
            <w:rFonts w:hint="eastAsia"/>
            <w:noProof/>
            <w:rtl/>
            <w:lang w:bidi="fa-IR"/>
          </w:rPr>
          <w:t>مان</w:t>
        </w:r>
        <w:r w:rsidR="009B51C2" w:rsidRPr="00CE27F9">
          <w:rPr>
            <w:rStyle w:val="Hyperlink"/>
            <w:noProof/>
            <w:rtl/>
            <w:lang w:bidi="fa-IR"/>
          </w:rPr>
          <w:t xml:space="preserve"> </w:t>
        </w:r>
        <w:r w:rsidR="009B51C2" w:rsidRPr="00CE27F9">
          <w:rPr>
            <w:rStyle w:val="Hyperlink"/>
            <w:rFonts w:hint="eastAsia"/>
            <w:noProof/>
            <w:rtl/>
            <w:lang w:bidi="fa-IR"/>
          </w:rPr>
          <w:t>است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435974151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218</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52" w:history="1">
        <w:r w:rsidR="009B51C2" w:rsidRPr="00CE27F9">
          <w:rPr>
            <w:rStyle w:val="Hyperlink"/>
            <w:noProof/>
            <w:rtl/>
            <w:lang w:bidi="fa-IR"/>
          </w:rPr>
          <w:t xml:space="preserve">(31) </w:t>
        </w:r>
        <w:r w:rsidR="009B51C2" w:rsidRPr="00CE27F9">
          <w:rPr>
            <w:rStyle w:val="Hyperlink"/>
            <w:rFonts w:hint="eastAsia"/>
            <w:noProof/>
            <w:rtl/>
            <w:lang w:bidi="fa-IR"/>
          </w:rPr>
          <w:t>اهميت</w:t>
        </w:r>
        <w:r w:rsidR="009B51C2" w:rsidRPr="00CE27F9">
          <w:rPr>
            <w:rStyle w:val="Hyperlink"/>
            <w:noProof/>
            <w:rtl/>
            <w:lang w:bidi="fa-IR"/>
          </w:rPr>
          <w:t xml:space="preserve"> </w:t>
        </w:r>
        <w:r w:rsidR="009B51C2" w:rsidRPr="00CE27F9">
          <w:rPr>
            <w:rStyle w:val="Hyperlink"/>
            <w:rFonts w:hint="eastAsia"/>
            <w:noProof/>
            <w:rtl/>
            <w:lang w:bidi="fa-IR"/>
          </w:rPr>
          <w:t>وحدت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اخوت</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rFonts w:hint="cs"/>
            <w:noProof/>
            <w:rtl/>
            <w:lang w:bidi="fa-IR"/>
          </w:rPr>
          <w:t>ی</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435974152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220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53" w:history="1">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حقوق</w:t>
        </w:r>
        <w:r w:rsidR="009B51C2" w:rsidRPr="00CE27F9">
          <w:rPr>
            <w:rStyle w:val="Hyperlink"/>
            <w:noProof/>
            <w:rtl/>
            <w:lang w:bidi="fa-IR"/>
          </w:rPr>
          <w:t xml:space="preserve"> </w:t>
        </w:r>
        <w:r w:rsidR="009B51C2" w:rsidRPr="00CE27F9">
          <w:rPr>
            <w:rStyle w:val="Hyperlink"/>
            <w:rFonts w:hint="eastAsia"/>
            <w:noProof/>
            <w:rtl/>
            <w:lang w:bidi="fa-IR"/>
          </w:rPr>
          <w:t>اخوت</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435974153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223</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54" w:history="1">
        <w:r w:rsidR="009B51C2" w:rsidRPr="00CE27F9">
          <w:rPr>
            <w:rStyle w:val="Hyperlink"/>
            <w:noProof/>
            <w:rtl/>
            <w:lang w:bidi="fa-IR"/>
          </w:rPr>
          <w:t xml:space="preserve">(32) </w:t>
        </w:r>
        <w:r w:rsidR="009B51C2" w:rsidRPr="00CE27F9">
          <w:rPr>
            <w:rStyle w:val="Hyperlink"/>
            <w:rFonts w:hint="eastAsia"/>
            <w:noProof/>
            <w:rtl/>
            <w:lang w:bidi="fa-IR"/>
          </w:rPr>
          <w:t>استقلال</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شخص</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مسلمان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ممانعت</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تشبه</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noProof/>
            <w:rtl/>
            <w:lang w:bidi="fa-IR"/>
          </w:rPr>
          <w:t xml:space="preserve"> </w:t>
        </w:r>
        <w:r w:rsidR="009B51C2" w:rsidRPr="00CE27F9">
          <w:rPr>
            <w:rStyle w:val="Hyperlink"/>
            <w:rFonts w:hint="eastAsia"/>
            <w:noProof/>
            <w:rtl/>
            <w:lang w:bidi="fa-IR"/>
          </w:rPr>
          <w:t>کفار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مشرک</w:t>
        </w:r>
        <w:r w:rsidR="009B51C2" w:rsidRPr="00CE27F9">
          <w:rPr>
            <w:rStyle w:val="Hyperlink"/>
            <w:rFonts w:hint="cs"/>
            <w:noProof/>
            <w:rtl/>
            <w:lang w:bidi="fa-IR"/>
          </w:rPr>
          <w:t>ی</w:t>
        </w:r>
        <w:r w:rsidR="009B51C2" w:rsidRPr="00CE27F9">
          <w:rPr>
            <w:rStyle w:val="Hyperlink"/>
            <w:rFonts w:hint="eastAsia"/>
            <w:noProof/>
            <w:rtl/>
            <w:lang w:bidi="fa-IR"/>
          </w:rPr>
          <w:t>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435974154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225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55" w:history="1">
        <w:r w:rsidR="009B51C2" w:rsidRPr="00CE27F9">
          <w:rPr>
            <w:rStyle w:val="Hyperlink"/>
            <w:rFonts w:hint="eastAsia"/>
            <w:noProof/>
            <w:rtl/>
            <w:lang w:bidi="fa-IR"/>
          </w:rPr>
          <w:t>اسباب</w:t>
        </w:r>
        <w:r w:rsidR="009B51C2" w:rsidRPr="00CE27F9">
          <w:rPr>
            <w:rStyle w:val="Hyperlink"/>
            <w:noProof/>
            <w:rtl/>
            <w:lang w:bidi="fa-IR"/>
          </w:rPr>
          <w:t xml:space="preserve"> </w:t>
        </w:r>
        <w:r w:rsidR="009B51C2" w:rsidRPr="00CE27F9">
          <w:rPr>
            <w:rStyle w:val="Hyperlink"/>
            <w:rFonts w:hint="eastAsia"/>
            <w:noProof/>
            <w:rtl/>
            <w:lang w:bidi="fa-IR"/>
          </w:rPr>
          <w:t>تقليد</w:t>
        </w:r>
        <w:r w:rsidR="009B51C2" w:rsidRPr="00CE27F9">
          <w:rPr>
            <w:rStyle w:val="Hyperlink"/>
            <w:noProof/>
            <w:rtl/>
            <w:lang w:bidi="fa-IR"/>
          </w:rPr>
          <w:t xml:space="preserve"> </w:t>
        </w:r>
        <w:r w:rsidR="009B51C2" w:rsidRPr="00CE27F9">
          <w:rPr>
            <w:rStyle w:val="Hyperlink"/>
            <w:rFonts w:hint="eastAsia"/>
            <w:noProof/>
            <w:rtl/>
            <w:lang w:bidi="fa-IR"/>
          </w:rPr>
          <w:t>كفار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435974155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229</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56" w:history="1">
        <w:r w:rsidR="009B51C2" w:rsidRPr="00CE27F9">
          <w:rPr>
            <w:rStyle w:val="Hyperlink"/>
            <w:noProof/>
            <w:rtl/>
            <w:lang w:bidi="fa-IR"/>
          </w:rPr>
          <w:t xml:space="preserve">(33) </w:t>
        </w:r>
        <w:r w:rsidR="009B51C2" w:rsidRPr="00CE27F9">
          <w:rPr>
            <w:rStyle w:val="Hyperlink"/>
            <w:rFonts w:hint="eastAsia"/>
            <w:noProof/>
            <w:rtl/>
            <w:lang w:bidi="fa-IR"/>
          </w:rPr>
          <w:t>حجاب</w:t>
        </w:r>
        <w:r w:rsidR="009B51C2" w:rsidRPr="00CE27F9">
          <w:rPr>
            <w:rStyle w:val="Hyperlink"/>
            <w:noProof/>
            <w:rtl/>
            <w:lang w:bidi="fa-IR"/>
          </w:rPr>
          <w:t xml:space="preserve"> </w:t>
        </w:r>
        <w:r w:rsidR="009B51C2" w:rsidRPr="00CE27F9">
          <w:rPr>
            <w:rStyle w:val="Hyperlink"/>
            <w:rFonts w:hint="eastAsia"/>
            <w:noProof/>
            <w:rtl/>
            <w:lang w:bidi="fa-IR"/>
          </w:rPr>
          <w:t>شرع</w:t>
        </w:r>
        <w:r w:rsidR="009B51C2" w:rsidRPr="00CE27F9">
          <w:rPr>
            <w:rStyle w:val="Hyperlink"/>
            <w:rFonts w:hint="cs"/>
            <w:noProof/>
            <w:rtl/>
            <w:lang w:bidi="fa-IR"/>
          </w:rPr>
          <w:t>ی</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435974156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231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57" w:history="1">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حجاب</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435974157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232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58" w:history="1">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شرعى</w:t>
        </w:r>
        <w:r w:rsidR="009B51C2" w:rsidRPr="00CE27F9">
          <w:rPr>
            <w:rStyle w:val="Hyperlink"/>
            <w:noProof/>
            <w:rtl/>
            <w:lang w:bidi="fa-IR"/>
          </w:rPr>
          <w:t xml:space="preserve"> </w:t>
        </w:r>
        <w:r w:rsidR="009B51C2" w:rsidRPr="00CE27F9">
          <w:rPr>
            <w:rStyle w:val="Hyperlink"/>
            <w:rFonts w:hint="eastAsia"/>
            <w:noProof/>
            <w:rtl/>
            <w:lang w:bidi="fa-IR"/>
          </w:rPr>
          <w:t>حجاب</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435974158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233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59" w:history="1">
        <w:r w:rsidR="009B51C2" w:rsidRPr="00CE27F9">
          <w:rPr>
            <w:rStyle w:val="Hyperlink"/>
            <w:rFonts w:hint="eastAsia"/>
            <w:noProof/>
            <w:rtl/>
            <w:lang w:bidi="fa-IR"/>
          </w:rPr>
          <w:t>حد</w:t>
        </w:r>
        <w:r w:rsidR="009B51C2" w:rsidRPr="00CE27F9">
          <w:rPr>
            <w:rStyle w:val="Hyperlink"/>
            <w:noProof/>
            <w:rtl/>
            <w:lang w:bidi="fa-IR"/>
          </w:rPr>
          <w:t xml:space="preserve"> </w:t>
        </w:r>
        <w:r w:rsidR="009B51C2" w:rsidRPr="00CE27F9">
          <w:rPr>
            <w:rStyle w:val="Hyperlink"/>
            <w:rFonts w:hint="eastAsia"/>
            <w:noProof/>
            <w:rtl/>
            <w:lang w:bidi="fa-IR"/>
          </w:rPr>
          <w:t>حجاب</w:t>
        </w:r>
        <w:r w:rsidR="009B51C2" w:rsidRPr="00CE27F9">
          <w:rPr>
            <w:rStyle w:val="Hyperlink"/>
            <w:noProof/>
            <w:rtl/>
            <w:lang w:bidi="fa-IR"/>
          </w:rPr>
          <w:t xml:space="preserve"> </w:t>
        </w:r>
        <w:r w:rsidR="009B51C2" w:rsidRPr="00CE27F9">
          <w:rPr>
            <w:rStyle w:val="Hyperlink"/>
            <w:rFonts w:hint="eastAsia"/>
            <w:noProof/>
            <w:rtl/>
            <w:lang w:bidi="fa-IR"/>
          </w:rPr>
          <w:t>شرعى</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435974159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233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60"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آ</w:t>
        </w:r>
        <w:r w:rsidR="009B51C2" w:rsidRPr="00CE27F9">
          <w:rPr>
            <w:rStyle w:val="Hyperlink"/>
            <w:rFonts w:hint="cs"/>
            <w:noProof/>
            <w:rtl/>
            <w:lang w:bidi="fa-IR"/>
          </w:rPr>
          <w:t>ی</w:t>
        </w:r>
        <w:r w:rsidR="009B51C2" w:rsidRPr="00CE27F9">
          <w:rPr>
            <w:rStyle w:val="Hyperlink"/>
            <w:rFonts w:hint="eastAsia"/>
            <w:noProof/>
            <w:rtl/>
            <w:lang w:bidi="fa-IR"/>
          </w:rPr>
          <w:t>ات</w:t>
        </w:r>
        <w:r w:rsidR="009B51C2" w:rsidRPr="00CE27F9">
          <w:rPr>
            <w:rStyle w:val="Hyperlink"/>
            <w:noProof/>
            <w:rtl/>
            <w:lang w:bidi="fa-IR"/>
          </w:rPr>
          <w:t xml:space="preserve"> </w:t>
        </w:r>
        <w:r w:rsidR="009B51C2" w:rsidRPr="00CE27F9">
          <w:rPr>
            <w:rStyle w:val="Hyperlink"/>
            <w:rFonts w:hint="eastAsia"/>
            <w:noProof/>
            <w:rtl/>
            <w:lang w:bidi="fa-IR"/>
          </w:rPr>
          <w:t>قرآنى</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435974160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233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61"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روا</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تفص</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435974161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238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62" w:history="1">
        <w:r w:rsidR="009B51C2" w:rsidRPr="00CE27F9">
          <w:rPr>
            <w:rStyle w:val="Hyperlink"/>
            <w:rFonts w:hint="eastAsia"/>
            <w:noProof/>
            <w:rtl/>
            <w:lang w:bidi="fa-IR"/>
          </w:rPr>
          <w:t>حجاب</w:t>
        </w:r>
        <w:r w:rsidR="009B51C2" w:rsidRPr="00CE27F9">
          <w:rPr>
            <w:rStyle w:val="Hyperlink"/>
            <w:noProof/>
            <w:rtl/>
            <w:lang w:bidi="fa-IR"/>
          </w:rPr>
          <w:t xml:space="preserve"> </w:t>
        </w:r>
        <w:r w:rsidR="009B51C2" w:rsidRPr="00CE27F9">
          <w:rPr>
            <w:rStyle w:val="Hyperlink"/>
            <w:rFonts w:hint="eastAsia"/>
            <w:noProof/>
            <w:rtl/>
            <w:lang w:bidi="fa-IR"/>
          </w:rPr>
          <w:t>شرعى</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روايات</w:t>
        </w:r>
        <w:r w:rsidR="009B51C2" w:rsidRPr="00CE27F9">
          <w:rPr>
            <w:rStyle w:val="Hyperlink"/>
            <w:noProof/>
            <w:rtl/>
            <w:lang w:bidi="fa-IR"/>
          </w:rPr>
          <w:t xml:space="preserve"> </w:t>
        </w:r>
        <w:r w:rsidR="009B51C2" w:rsidRPr="00CE27F9">
          <w:rPr>
            <w:rStyle w:val="Hyperlink"/>
            <w:rFonts w:hint="eastAsia"/>
            <w:noProof/>
            <w:rtl/>
            <w:lang w:bidi="fa-IR"/>
          </w:rPr>
          <w:t>اسلامى</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435974162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240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63"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احاد</w:t>
        </w:r>
        <w:r w:rsidR="009B51C2" w:rsidRPr="00CE27F9">
          <w:rPr>
            <w:rStyle w:val="Hyperlink"/>
            <w:rFonts w:hint="cs"/>
            <w:noProof/>
            <w:rtl/>
            <w:lang w:bidi="fa-IR"/>
          </w:rPr>
          <w:t>ی</w:t>
        </w:r>
        <w:r w:rsidR="009B51C2" w:rsidRPr="00CE27F9">
          <w:rPr>
            <w:rStyle w:val="Hyperlink"/>
            <w:rFonts w:hint="eastAsia"/>
            <w:noProof/>
            <w:rtl/>
            <w:lang w:bidi="fa-IR"/>
          </w:rPr>
          <w:t>ث</w:t>
        </w:r>
        <w:r w:rsidR="009B51C2" w:rsidRPr="00CE27F9">
          <w:rPr>
            <w:rStyle w:val="Hyperlink"/>
            <w:noProof/>
            <w:rtl/>
            <w:lang w:bidi="fa-IR"/>
          </w:rPr>
          <w:t xml:space="preserve"> </w:t>
        </w:r>
        <w:r w:rsidR="009B51C2" w:rsidRPr="00CE27F9">
          <w:rPr>
            <w:rStyle w:val="Hyperlink"/>
            <w:rFonts w:hint="eastAsia"/>
            <w:noProof/>
            <w:rtl/>
            <w:lang w:bidi="fa-IR"/>
          </w:rPr>
          <w:t>صح</w:t>
        </w:r>
        <w:r w:rsidR="009B51C2" w:rsidRPr="00CE27F9">
          <w:rPr>
            <w:rStyle w:val="Hyperlink"/>
            <w:rFonts w:hint="cs"/>
            <w:noProof/>
            <w:rtl/>
            <w:lang w:bidi="fa-IR"/>
          </w:rPr>
          <w:t>ی</w:t>
        </w:r>
        <w:r w:rsidR="009B51C2" w:rsidRPr="00CE27F9">
          <w:rPr>
            <w:rStyle w:val="Hyperlink"/>
            <w:rFonts w:hint="eastAsia"/>
            <w:noProof/>
            <w:rtl/>
            <w:lang w:bidi="fa-IR"/>
          </w:rPr>
          <w:t>ح</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حسن</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مورد</w:t>
        </w:r>
        <w:r w:rsidR="009B51C2" w:rsidRPr="00CE27F9">
          <w:rPr>
            <w:rStyle w:val="Hyperlink"/>
            <w:noProof/>
            <w:rtl/>
            <w:lang w:bidi="fa-IR"/>
          </w:rPr>
          <w:t xml:space="preserve"> </w:t>
        </w:r>
        <w:r w:rsidR="009B51C2" w:rsidRPr="00CE27F9">
          <w:rPr>
            <w:rStyle w:val="Hyperlink"/>
            <w:rFonts w:hint="eastAsia"/>
            <w:noProof/>
            <w:rtl/>
            <w:lang w:bidi="fa-IR"/>
          </w:rPr>
          <w:t>حد</w:t>
        </w:r>
        <w:r w:rsidR="009B51C2" w:rsidRPr="00CE27F9">
          <w:rPr>
            <w:rStyle w:val="Hyperlink"/>
            <w:noProof/>
            <w:rtl/>
            <w:lang w:bidi="fa-IR"/>
          </w:rPr>
          <w:t xml:space="preserve"> </w:t>
        </w:r>
        <w:r w:rsidR="009B51C2" w:rsidRPr="00CE27F9">
          <w:rPr>
            <w:rStyle w:val="Hyperlink"/>
            <w:rFonts w:hint="eastAsia"/>
            <w:noProof/>
            <w:rtl/>
            <w:lang w:bidi="fa-IR"/>
          </w:rPr>
          <w:t>حجاب</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435974163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240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64"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روايات</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مورد</w:t>
        </w:r>
        <w:r w:rsidR="009B51C2" w:rsidRPr="00CE27F9">
          <w:rPr>
            <w:rStyle w:val="Hyperlink"/>
            <w:noProof/>
            <w:rtl/>
            <w:lang w:bidi="fa-IR"/>
          </w:rPr>
          <w:t xml:space="preserve"> </w:t>
        </w:r>
        <w:r w:rsidR="009B51C2" w:rsidRPr="00CE27F9">
          <w:rPr>
            <w:rStyle w:val="Hyperlink"/>
            <w:rFonts w:hint="eastAsia"/>
            <w:noProof/>
            <w:rtl/>
            <w:lang w:bidi="fa-IR"/>
          </w:rPr>
          <w:t>حجاب</w:t>
        </w:r>
        <w:r w:rsidR="009B51C2" w:rsidRPr="00CE27F9">
          <w:rPr>
            <w:rStyle w:val="Hyperlink"/>
            <w:noProof/>
            <w:rtl/>
            <w:lang w:bidi="fa-IR"/>
          </w:rPr>
          <w:t xml:space="preserve"> </w:t>
        </w:r>
        <w:r w:rsidR="009B51C2" w:rsidRPr="00CE27F9">
          <w:rPr>
            <w:rStyle w:val="Hyperlink"/>
            <w:rFonts w:hint="eastAsia"/>
            <w:noProof/>
            <w:rtl/>
            <w:lang w:bidi="fa-IR"/>
          </w:rPr>
          <w:t>همسران</w:t>
        </w:r>
        <w:r w:rsidR="009B51C2" w:rsidRPr="00CE27F9">
          <w:rPr>
            <w:rStyle w:val="Hyperlink"/>
            <w:noProof/>
            <w:rtl/>
            <w:lang w:bidi="fa-IR"/>
          </w:rPr>
          <w:t xml:space="preserve"> </w:t>
        </w:r>
        <w:r w:rsidR="009B51C2" w:rsidRPr="00CE27F9">
          <w:rPr>
            <w:rStyle w:val="Hyperlink"/>
            <w:rFonts w:hint="eastAsia"/>
            <w:noProof/>
            <w:rtl/>
            <w:lang w:bidi="fa-IR"/>
          </w:rPr>
          <w:t>پيامبر</w:t>
        </w:r>
        <w:r w:rsidR="009B51C2" w:rsidRPr="00CE27F9">
          <w:rPr>
            <w:rStyle w:val="Hyperlink"/>
            <w:noProof/>
            <w:rtl/>
            <w:lang w:bidi="fa-IR"/>
          </w:rPr>
          <w:t xml:space="preserve"> </w:t>
        </w:r>
        <w:r w:rsidR="009B51C2" w:rsidRPr="00CE27F9">
          <w:rPr>
            <w:rStyle w:val="Hyperlink"/>
            <w:rFonts w:ascii="CTraditional Arabic" w:hAnsi="CTraditional Arabic" w:cs="CTraditional Arabic" w:hint="eastAsia"/>
            <w:noProof/>
            <w:rtl/>
            <w:lang w:bidi="fa-IR"/>
          </w:rPr>
          <w:t>ج</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435974164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242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65"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فرو</w:t>
        </w:r>
        <w:r w:rsidR="009B51C2" w:rsidRPr="00CE27F9">
          <w:rPr>
            <w:rStyle w:val="Hyperlink"/>
            <w:noProof/>
            <w:rtl/>
            <w:lang w:bidi="fa-IR"/>
          </w:rPr>
          <w:t xml:space="preserve"> </w:t>
        </w:r>
        <w:r w:rsidR="009B51C2" w:rsidRPr="00CE27F9">
          <w:rPr>
            <w:rStyle w:val="Hyperlink"/>
            <w:rFonts w:hint="eastAsia"/>
            <w:noProof/>
            <w:rtl/>
            <w:lang w:bidi="fa-IR"/>
          </w:rPr>
          <w:t>بستن</w:t>
        </w:r>
        <w:r w:rsidR="009B51C2" w:rsidRPr="00CE27F9">
          <w:rPr>
            <w:rStyle w:val="Hyperlink"/>
            <w:noProof/>
            <w:rtl/>
            <w:lang w:bidi="fa-IR"/>
          </w:rPr>
          <w:t xml:space="preserve"> </w:t>
        </w:r>
        <w:r w:rsidR="009B51C2" w:rsidRPr="00CE27F9">
          <w:rPr>
            <w:rStyle w:val="Hyperlink"/>
            <w:rFonts w:hint="eastAsia"/>
            <w:noProof/>
            <w:rtl/>
            <w:lang w:bidi="fa-IR"/>
          </w:rPr>
          <w:t>چشم</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برابر</w:t>
        </w:r>
        <w:r w:rsidR="009B51C2" w:rsidRPr="00CE27F9">
          <w:rPr>
            <w:rStyle w:val="Hyperlink"/>
            <w:noProof/>
            <w:rtl/>
            <w:lang w:bidi="fa-IR"/>
          </w:rPr>
          <w:t xml:space="preserve"> </w:t>
        </w:r>
        <w:r w:rsidR="009B51C2" w:rsidRPr="00CE27F9">
          <w:rPr>
            <w:rStyle w:val="Hyperlink"/>
            <w:rFonts w:hint="eastAsia"/>
            <w:noProof/>
            <w:rtl/>
            <w:lang w:bidi="fa-IR"/>
          </w:rPr>
          <w:t>ب</w:t>
        </w:r>
        <w:r w:rsidR="009B51C2" w:rsidRPr="00CE27F9">
          <w:rPr>
            <w:rStyle w:val="Hyperlink"/>
            <w:rFonts w:hint="cs"/>
            <w:noProof/>
            <w:rtl/>
            <w:lang w:bidi="fa-IR"/>
          </w:rPr>
          <w:t>ی</w:t>
        </w:r>
        <w:r w:rsidR="009B51C2" w:rsidRPr="00CE27F9">
          <w:rPr>
            <w:rStyle w:val="Hyperlink"/>
            <w:rFonts w:hint="eastAsia"/>
            <w:noProof/>
            <w:rtl/>
            <w:lang w:bidi="fa-IR"/>
          </w:rPr>
          <w:t>گانگان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435974165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243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66" w:history="1">
        <w:r w:rsidR="009B51C2" w:rsidRPr="00CE27F9">
          <w:rPr>
            <w:rStyle w:val="Hyperlink"/>
            <w:rFonts w:hint="eastAsia"/>
            <w:noProof/>
            <w:rtl/>
            <w:lang w:bidi="fa-IR"/>
          </w:rPr>
          <w:t>شرا</w:t>
        </w:r>
        <w:r w:rsidR="009B51C2" w:rsidRPr="00CE27F9">
          <w:rPr>
            <w:rStyle w:val="Hyperlink"/>
            <w:rFonts w:hint="cs"/>
            <w:noProof/>
            <w:rtl/>
            <w:lang w:bidi="fa-IR"/>
          </w:rPr>
          <w:t>ی</w:t>
        </w:r>
        <w:r w:rsidR="009B51C2" w:rsidRPr="00CE27F9">
          <w:rPr>
            <w:rStyle w:val="Hyperlink"/>
            <w:rFonts w:hint="eastAsia"/>
            <w:noProof/>
            <w:rtl/>
            <w:lang w:bidi="fa-IR"/>
          </w:rPr>
          <w:t>ط</w:t>
        </w:r>
        <w:r w:rsidR="009B51C2" w:rsidRPr="00CE27F9">
          <w:rPr>
            <w:rStyle w:val="Hyperlink"/>
            <w:noProof/>
            <w:rtl/>
            <w:lang w:bidi="fa-IR"/>
          </w:rPr>
          <w:t xml:space="preserve"> </w:t>
        </w:r>
        <w:r w:rsidR="009B51C2" w:rsidRPr="00CE27F9">
          <w:rPr>
            <w:rStyle w:val="Hyperlink"/>
            <w:rFonts w:hint="eastAsia"/>
            <w:noProof/>
            <w:rtl/>
            <w:lang w:bidi="fa-IR"/>
          </w:rPr>
          <w:t>حجاب</w:t>
        </w:r>
        <w:r w:rsidR="009B51C2" w:rsidRPr="00CE27F9">
          <w:rPr>
            <w:rStyle w:val="Hyperlink"/>
            <w:noProof/>
            <w:rtl/>
            <w:lang w:bidi="fa-IR"/>
          </w:rPr>
          <w:t xml:space="preserve"> </w:t>
        </w:r>
        <w:r w:rsidR="009B51C2" w:rsidRPr="00CE27F9">
          <w:rPr>
            <w:rStyle w:val="Hyperlink"/>
            <w:rFonts w:hint="eastAsia"/>
            <w:noProof/>
            <w:rtl/>
            <w:lang w:bidi="fa-IR"/>
          </w:rPr>
          <w:t>اسلامى</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435974166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246</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67" w:history="1">
        <w:r w:rsidR="009B51C2" w:rsidRPr="00CE27F9">
          <w:rPr>
            <w:rStyle w:val="Hyperlink"/>
            <w:noProof/>
            <w:rtl/>
            <w:lang w:bidi="fa-IR"/>
          </w:rPr>
          <w:t xml:space="preserve">(34) </w:t>
        </w:r>
        <w:r w:rsidR="009B51C2" w:rsidRPr="00CE27F9">
          <w:rPr>
            <w:rStyle w:val="Hyperlink"/>
            <w:rFonts w:hint="eastAsia"/>
            <w:noProof/>
            <w:rtl/>
            <w:lang w:bidi="fa-IR"/>
          </w:rPr>
          <w:t>حرمت</w:t>
        </w:r>
        <w:r w:rsidR="009B51C2" w:rsidRPr="00CE27F9">
          <w:rPr>
            <w:rStyle w:val="Hyperlink"/>
            <w:noProof/>
            <w:rtl/>
            <w:lang w:bidi="fa-IR"/>
          </w:rPr>
          <w:t xml:space="preserve"> </w:t>
        </w:r>
        <w:r w:rsidR="009B51C2" w:rsidRPr="00CE27F9">
          <w:rPr>
            <w:rStyle w:val="Hyperlink"/>
            <w:rFonts w:hint="eastAsia"/>
            <w:noProof/>
            <w:rtl/>
            <w:lang w:bidi="fa-IR"/>
          </w:rPr>
          <w:t>غيبت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امر</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حفظ</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نگهداشت</w:t>
        </w:r>
        <w:r w:rsidR="009B51C2" w:rsidRPr="00CE27F9">
          <w:rPr>
            <w:rStyle w:val="Hyperlink"/>
            <w:noProof/>
            <w:rtl/>
            <w:lang w:bidi="fa-IR"/>
          </w:rPr>
          <w:t xml:space="preserve"> </w:t>
        </w:r>
        <w:r w:rsidR="009B51C2" w:rsidRPr="00CE27F9">
          <w:rPr>
            <w:rStyle w:val="Hyperlink"/>
            <w:rFonts w:hint="eastAsia"/>
            <w:noProof/>
            <w:rtl/>
            <w:lang w:bidi="fa-IR"/>
          </w:rPr>
          <w:t>زبان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435974167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249</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68" w:history="1">
        <w:r w:rsidR="009B51C2" w:rsidRPr="00CE27F9">
          <w:rPr>
            <w:rStyle w:val="Hyperlink"/>
            <w:noProof/>
            <w:rtl/>
            <w:lang w:bidi="fa-IR"/>
          </w:rPr>
          <w:t xml:space="preserve">(35) </w:t>
        </w:r>
        <w:r w:rsidR="009B51C2" w:rsidRPr="00CE27F9">
          <w:rPr>
            <w:rStyle w:val="Hyperlink"/>
            <w:rFonts w:hint="eastAsia"/>
            <w:noProof/>
            <w:rtl/>
            <w:lang w:bidi="fa-IR"/>
          </w:rPr>
          <w:t>پد</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نفاق</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خصلت‌ها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زشت</w:t>
        </w:r>
        <w:r w:rsidR="009B51C2" w:rsidRPr="00CE27F9">
          <w:rPr>
            <w:rStyle w:val="Hyperlink"/>
            <w:noProof/>
            <w:rtl/>
            <w:lang w:bidi="fa-IR"/>
          </w:rPr>
          <w:t xml:space="preserve"> </w:t>
        </w:r>
        <w:r w:rsidR="009B51C2" w:rsidRPr="00CE27F9">
          <w:rPr>
            <w:rStyle w:val="Hyperlink"/>
            <w:rFonts w:hint="eastAsia"/>
            <w:noProof/>
            <w:rtl/>
            <w:lang w:bidi="fa-IR"/>
          </w:rPr>
          <w:t>منافق</w:t>
        </w:r>
        <w:r w:rsidR="009B51C2" w:rsidRPr="00CE27F9">
          <w:rPr>
            <w:rStyle w:val="Hyperlink"/>
            <w:rFonts w:hint="cs"/>
            <w:noProof/>
            <w:rtl/>
            <w:lang w:bidi="fa-IR"/>
          </w:rPr>
          <w:t>ی</w:t>
        </w:r>
        <w:r w:rsidR="009B51C2" w:rsidRPr="00CE27F9">
          <w:rPr>
            <w:rStyle w:val="Hyperlink"/>
            <w:rFonts w:hint="eastAsia"/>
            <w:noProof/>
            <w:rtl/>
            <w:lang w:bidi="fa-IR"/>
          </w:rPr>
          <w:t>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435974168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253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69" w:history="1">
        <w:r w:rsidR="009B51C2" w:rsidRPr="00CE27F9">
          <w:rPr>
            <w:rStyle w:val="Hyperlink"/>
            <w:rFonts w:hint="eastAsia"/>
            <w:noProof/>
            <w:rtl/>
            <w:lang w:bidi="fa-IR"/>
          </w:rPr>
          <w:t>تعر</w:t>
        </w:r>
        <w:r w:rsidR="009B51C2" w:rsidRPr="00CE27F9">
          <w:rPr>
            <w:rStyle w:val="Hyperlink"/>
            <w:rFonts w:hint="cs"/>
            <w:noProof/>
            <w:rtl/>
            <w:lang w:bidi="fa-IR"/>
          </w:rPr>
          <w:t>ی</w:t>
        </w:r>
        <w:r w:rsidR="009B51C2" w:rsidRPr="00CE27F9">
          <w:rPr>
            <w:rStyle w:val="Hyperlink"/>
            <w:rFonts w:hint="eastAsia"/>
            <w:noProof/>
            <w:rtl/>
            <w:lang w:bidi="fa-IR"/>
          </w:rPr>
          <w:t>ف</w:t>
        </w:r>
        <w:r w:rsidR="009B51C2" w:rsidRPr="00CE27F9">
          <w:rPr>
            <w:rStyle w:val="Hyperlink"/>
            <w:noProof/>
            <w:rtl/>
            <w:lang w:bidi="fa-IR"/>
          </w:rPr>
          <w:t xml:space="preserve"> </w:t>
        </w:r>
        <w:r w:rsidR="009B51C2" w:rsidRPr="00CE27F9">
          <w:rPr>
            <w:rStyle w:val="Hyperlink"/>
            <w:rFonts w:hint="eastAsia"/>
            <w:noProof/>
            <w:rtl/>
            <w:lang w:bidi="fa-IR"/>
          </w:rPr>
          <w:t>لغو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اصطلاح</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نفاق</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435974169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254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70" w:history="1">
        <w:r w:rsidR="009B51C2" w:rsidRPr="00CE27F9">
          <w:rPr>
            <w:rStyle w:val="Hyperlink"/>
            <w:rFonts w:hint="eastAsia"/>
            <w:noProof/>
            <w:rtl/>
            <w:lang w:bidi="fa-IR"/>
          </w:rPr>
          <w:t>نفاق</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اصطلاح</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435974170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254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71" w:history="1">
        <w:r w:rsidR="009B51C2" w:rsidRPr="00CE27F9">
          <w:rPr>
            <w:rStyle w:val="Hyperlink"/>
            <w:rFonts w:hint="eastAsia"/>
            <w:noProof/>
            <w:rtl/>
            <w:lang w:bidi="fa-IR"/>
          </w:rPr>
          <w:t>انواع</w:t>
        </w:r>
        <w:r w:rsidR="009B51C2" w:rsidRPr="00CE27F9">
          <w:rPr>
            <w:rStyle w:val="Hyperlink"/>
            <w:noProof/>
            <w:rtl/>
            <w:lang w:bidi="fa-IR"/>
          </w:rPr>
          <w:t xml:space="preserve"> </w:t>
        </w:r>
        <w:r w:rsidR="009B51C2" w:rsidRPr="00CE27F9">
          <w:rPr>
            <w:rStyle w:val="Hyperlink"/>
            <w:rFonts w:hint="eastAsia"/>
            <w:noProof/>
            <w:rtl/>
            <w:lang w:bidi="fa-IR"/>
          </w:rPr>
          <w:t>نفاق</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435974171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255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72" w:history="1">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نفاق</w:t>
        </w:r>
        <w:r w:rsidR="009B51C2" w:rsidRPr="00CE27F9">
          <w:rPr>
            <w:rStyle w:val="Hyperlink"/>
            <w:noProof/>
            <w:rtl/>
            <w:lang w:bidi="fa-IR"/>
          </w:rPr>
          <w:t xml:space="preserve"> </w:t>
        </w:r>
        <w:r w:rsidR="009B51C2" w:rsidRPr="00CE27F9">
          <w:rPr>
            <w:rStyle w:val="Hyperlink"/>
            <w:rFonts w:hint="eastAsia"/>
            <w:noProof/>
            <w:rtl/>
            <w:lang w:bidi="fa-IR"/>
          </w:rPr>
          <w:t>اعتقاد</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435974172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255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73" w:history="1">
        <w:r w:rsidR="009B51C2" w:rsidRPr="00CE27F9">
          <w:rPr>
            <w:rStyle w:val="Hyperlink"/>
            <w:rFonts w:hint="eastAsia"/>
            <w:noProof/>
            <w:rtl/>
            <w:lang w:bidi="fa-IR"/>
          </w:rPr>
          <w:t>اعمال</w:t>
        </w:r>
        <w:r w:rsidR="009B51C2" w:rsidRPr="00CE27F9">
          <w:rPr>
            <w:rStyle w:val="Hyperlink"/>
            <w:noProof/>
            <w:rtl/>
            <w:lang w:bidi="fa-IR"/>
          </w:rPr>
          <w:t xml:space="preserve"> </w:t>
        </w:r>
        <w:r w:rsidR="009B51C2" w:rsidRPr="00CE27F9">
          <w:rPr>
            <w:rStyle w:val="Hyperlink"/>
            <w:rFonts w:hint="eastAsia"/>
            <w:noProof/>
            <w:rtl/>
            <w:lang w:bidi="fa-IR"/>
          </w:rPr>
          <w:t>کفر</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منافق</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435974173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255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74" w:history="1">
        <w:r w:rsidR="009B51C2" w:rsidRPr="00CE27F9">
          <w:rPr>
            <w:rStyle w:val="Hyperlink"/>
            <w:rFonts w:hint="eastAsia"/>
            <w:noProof/>
            <w:rtl/>
            <w:lang w:bidi="fa-IR"/>
          </w:rPr>
          <w:t>نوع</w:t>
        </w:r>
        <w:r w:rsidR="009B51C2" w:rsidRPr="00CE27F9">
          <w:rPr>
            <w:rStyle w:val="Hyperlink"/>
            <w:noProof/>
            <w:rtl/>
            <w:lang w:bidi="fa-IR"/>
          </w:rPr>
          <w:t xml:space="preserve"> </w:t>
        </w:r>
        <w:r w:rsidR="009B51C2" w:rsidRPr="00CE27F9">
          <w:rPr>
            <w:rStyle w:val="Hyperlink"/>
            <w:rFonts w:hint="eastAsia"/>
            <w:noProof/>
            <w:rtl/>
            <w:lang w:bidi="fa-IR"/>
          </w:rPr>
          <w:t>دوم</w:t>
        </w:r>
        <w:r w:rsidR="009B51C2" w:rsidRPr="00CE27F9">
          <w:rPr>
            <w:rStyle w:val="Hyperlink"/>
            <w:noProof/>
            <w:rtl/>
            <w:lang w:bidi="fa-IR"/>
          </w:rPr>
          <w:t xml:space="preserve">: </w:t>
        </w:r>
        <w:r w:rsidR="009B51C2" w:rsidRPr="00CE27F9">
          <w:rPr>
            <w:rStyle w:val="Hyperlink"/>
            <w:rFonts w:hint="eastAsia"/>
            <w:noProof/>
            <w:rtl/>
            <w:lang w:bidi="fa-IR"/>
          </w:rPr>
          <w:t>نفاق</w:t>
        </w:r>
        <w:r w:rsidR="009B51C2" w:rsidRPr="00CE27F9">
          <w:rPr>
            <w:rStyle w:val="Hyperlink"/>
            <w:noProof/>
            <w:rtl/>
            <w:lang w:bidi="fa-IR"/>
          </w:rPr>
          <w:t xml:space="preserve"> </w:t>
        </w:r>
        <w:r w:rsidR="009B51C2" w:rsidRPr="00CE27F9">
          <w:rPr>
            <w:rStyle w:val="Hyperlink"/>
            <w:rFonts w:hint="eastAsia"/>
            <w:noProof/>
            <w:rtl/>
            <w:lang w:bidi="fa-IR"/>
          </w:rPr>
          <w:t>عمل</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نفاق</w:t>
        </w:r>
        <w:r w:rsidR="009B51C2" w:rsidRPr="00CE27F9">
          <w:rPr>
            <w:rStyle w:val="Hyperlink"/>
            <w:noProof/>
            <w:rtl/>
            <w:lang w:bidi="fa-IR"/>
          </w:rPr>
          <w:t xml:space="preserve"> </w:t>
        </w:r>
        <w:r w:rsidR="009B51C2" w:rsidRPr="00CE27F9">
          <w:rPr>
            <w:rStyle w:val="Hyperlink"/>
            <w:rFonts w:hint="eastAsia"/>
            <w:noProof/>
            <w:rtl/>
            <w:lang w:bidi="fa-IR"/>
          </w:rPr>
          <w:t>اصغر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435974174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259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75" w:history="1">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نفاق</w:t>
        </w:r>
        <w:r w:rsidR="009B51C2" w:rsidRPr="00CE27F9">
          <w:rPr>
            <w:rStyle w:val="Hyperlink"/>
            <w:noProof/>
            <w:rtl/>
            <w:lang w:bidi="fa-IR"/>
          </w:rPr>
          <w:t xml:space="preserve"> </w:t>
        </w:r>
        <w:r w:rsidR="009B51C2" w:rsidRPr="00CE27F9">
          <w:rPr>
            <w:rStyle w:val="Hyperlink"/>
            <w:rFonts w:hint="eastAsia"/>
            <w:noProof/>
            <w:rtl/>
            <w:lang w:bidi="fa-IR"/>
          </w:rPr>
          <w:t>عمل</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435974175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259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76" w:history="1">
        <w:r w:rsidR="009B51C2" w:rsidRPr="00CE27F9">
          <w:rPr>
            <w:rStyle w:val="Hyperlink"/>
            <w:rFonts w:hint="eastAsia"/>
            <w:noProof/>
            <w:rtl/>
            <w:lang w:bidi="fa-IR"/>
          </w:rPr>
          <w:t>علا</w:t>
        </w:r>
        <w:r w:rsidR="009B51C2" w:rsidRPr="00CE27F9">
          <w:rPr>
            <w:rStyle w:val="Hyperlink"/>
            <w:rFonts w:hint="cs"/>
            <w:noProof/>
            <w:rtl/>
            <w:lang w:bidi="fa-IR"/>
          </w:rPr>
          <w:t>ی</w:t>
        </w:r>
        <w:r w:rsidR="009B51C2" w:rsidRPr="00CE27F9">
          <w:rPr>
            <w:rStyle w:val="Hyperlink"/>
            <w:rFonts w:hint="eastAsia"/>
            <w:noProof/>
            <w:rtl/>
            <w:lang w:bidi="fa-IR"/>
          </w:rPr>
          <w:t>م</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نشانه</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نفاق</w:t>
        </w:r>
        <w:r w:rsidR="009B51C2" w:rsidRPr="00CE27F9">
          <w:rPr>
            <w:rStyle w:val="Hyperlink"/>
            <w:noProof/>
            <w:rtl/>
            <w:lang w:bidi="fa-IR"/>
          </w:rPr>
          <w:t xml:space="preserve"> </w:t>
        </w:r>
        <w:r w:rsidR="009B51C2" w:rsidRPr="00CE27F9">
          <w:rPr>
            <w:rStyle w:val="Hyperlink"/>
            <w:rFonts w:hint="eastAsia"/>
            <w:noProof/>
            <w:rtl/>
            <w:lang w:bidi="fa-IR"/>
          </w:rPr>
          <w:t>عمل</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435974176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259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77" w:history="1">
        <w:r w:rsidR="009B51C2" w:rsidRPr="00CE27F9">
          <w:rPr>
            <w:rStyle w:val="Hyperlink"/>
            <w:rFonts w:hint="eastAsia"/>
            <w:noProof/>
            <w:rtl/>
            <w:lang w:bidi="fa-IR"/>
          </w:rPr>
          <w:t>ب</w:t>
        </w:r>
        <w:r w:rsidR="009B51C2" w:rsidRPr="00CE27F9">
          <w:rPr>
            <w:rStyle w:val="Hyperlink"/>
            <w:rFonts w:hint="cs"/>
            <w:noProof/>
            <w:rtl/>
            <w:lang w:bidi="fa-IR"/>
          </w:rPr>
          <w:t>ی</w:t>
        </w:r>
        <w:r w:rsidR="009B51C2" w:rsidRPr="00CE27F9">
          <w:rPr>
            <w:rStyle w:val="Hyperlink"/>
            <w:rFonts w:hint="eastAsia"/>
            <w:noProof/>
            <w:rtl/>
            <w:lang w:bidi="fa-IR"/>
          </w:rPr>
          <w:t>م</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ترس</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نفاق</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435974177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260</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78" w:history="1">
        <w:r w:rsidR="009B51C2" w:rsidRPr="00CE27F9">
          <w:rPr>
            <w:rStyle w:val="Hyperlink"/>
            <w:noProof/>
            <w:rtl/>
            <w:lang w:bidi="fa-IR"/>
          </w:rPr>
          <w:t xml:space="preserve">(36) </w:t>
        </w:r>
        <w:r w:rsidR="009B51C2" w:rsidRPr="00CE27F9">
          <w:rPr>
            <w:rStyle w:val="Hyperlink"/>
            <w:rFonts w:hint="eastAsia"/>
            <w:noProof/>
            <w:rtl/>
            <w:lang w:bidi="fa-IR"/>
          </w:rPr>
          <w:t>مذمت</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افراط‌گرا</w:t>
        </w:r>
        <w:r w:rsidR="009B51C2" w:rsidRPr="00CE27F9">
          <w:rPr>
            <w:rStyle w:val="Hyperlink"/>
            <w:rFonts w:hint="cs"/>
            <w:noProof/>
            <w:rtl/>
            <w:lang w:bidi="fa-IR"/>
          </w:rPr>
          <w:t>یی</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435974178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262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79" w:history="1">
        <w:r w:rsidR="009B51C2" w:rsidRPr="00CE27F9">
          <w:rPr>
            <w:rStyle w:val="Hyperlink"/>
            <w:rFonts w:hint="eastAsia"/>
            <w:noProof/>
            <w:rtl/>
            <w:lang w:bidi="fa-IR"/>
          </w:rPr>
          <w:t>تار</w:t>
        </w:r>
        <w:r w:rsidR="009B51C2" w:rsidRPr="00CE27F9">
          <w:rPr>
            <w:rStyle w:val="Hyperlink"/>
            <w:rFonts w:hint="cs"/>
            <w:noProof/>
            <w:rtl/>
            <w:lang w:bidi="fa-IR"/>
          </w:rPr>
          <w:t>ی</w:t>
        </w:r>
        <w:r w:rsidR="009B51C2" w:rsidRPr="00CE27F9">
          <w:rPr>
            <w:rStyle w:val="Hyperlink"/>
            <w:rFonts w:hint="eastAsia"/>
            <w:noProof/>
            <w:rtl/>
            <w:lang w:bidi="fa-IR"/>
          </w:rPr>
          <w:t>خچ</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افراط</w:t>
        </w:r>
        <w:r w:rsidR="009B51C2" w:rsidRPr="00CE27F9">
          <w:rPr>
            <w:rStyle w:val="Hyperlink"/>
            <w:rFonts w:hint="eastAsia"/>
            <w:noProof/>
            <w:lang w:bidi="fa-IR"/>
          </w:rPr>
          <w:t>‌</w:t>
        </w:r>
        <w:r w:rsidR="009B51C2" w:rsidRPr="00CE27F9">
          <w:rPr>
            <w:rStyle w:val="Hyperlink"/>
            <w:rFonts w:hint="eastAsia"/>
            <w:noProof/>
            <w:rtl/>
            <w:lang w:bidi="fa-IR"/>
          </w:rPr>
          <w:t>گرا</w:t>
        </w:r>
        <w:r w:rsidR="009B51C2" w:rsidRPr="00CE27F9">
          <w:rPr>
            <w:rStyle w:val="Hyperlink"/>
            <w:rFonts w:hint="cs"/>
            <w:noProof/>
            <w:rtl/>
            <w:lang w:bidi="fa-IR"/>
          </w:rPr>
          <w:t>یی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435974179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262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80" w:history="1">
        <w:r w:rsidR="009B51C2" w:rsidRPr="00CE27F9">
          <w:rPr>
            <w:rStyle w:val="Hyperlink"/>
            <w:rFonts w:hint="eastAsia"/>
            <w:noProof/>
            <w:rtl/>
            <w:lang w:bidi="fa-IR"/>
          </w:rPr>
          <w:t>تعريف</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لغت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اصطلاح</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435974180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265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81" w:history="1">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اصطلاح</w:t>
        </w:r>
        <w:r w:rsidR="009B51C2" w:rsidRPr="00CE27F9">
          <w:rPr>
            <w:rStyle w:val="Hyperlink"/>
            <w:noProof/>
            <w:rtl/>
            <w:lang w:bidi="fa-IR"/>
          </w:rPr>
          <w:t xml:space="preserve"> </w:t>
        </w:r>
        <w:r w:rsidR="009B51C2" w:rsidRPr="00CE27F9">
          <w:rPr>
            <w:rStyle w:val="Hyperlink"/>
            <w:rFonts w:hint="eastAsia"/>
            <w:noProof/>
            <w:rtl/>
            <w:lang w:bidi="fa-IR"/>
          </w:rPr>
          <w:t>شر</w:t>
        </w:r>
        <w:r w:rsidR="009B51C2" w:rsidRPr="00CE27F9">
          <w:rPr>
            <w:rStyle w:val="Hyperlink"/>
            <w:rFonts w:hint="cs"/>
            <w:noProof/>
            <w:rtl/>
            <w:lang w:bidi="fa-IR"/>
          </w:rPr>
          <w:t>ی</w:t>
        </w:r>
        <w:r w:rsidR="009B51C2" w:rsidRPr="00CE27F9">
          <w:rPr>
            <w:rStyle w:val="Hyperlink"/>
            <w:rFonts w:hint="eastAsia"/>
            <w:noProof/>
            <w:rtl/>
            <w:lang w:bidi="fa-IR"/>
          </w:rPr>
          <w:t>عت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435974181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265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82" w:history="1">
        <w:r w:rsidR="009B51C2" w:rsidRPr="00CE27F9">
          <w:rPr>
            <w:rStyle w:val="Hyperlink"/>
            <w:rFonts w:hint="eastAsia"/>
            <w:noProof/>
            <w:rtl/>
            <w:lang w:bidi="fa-IR"/>
          </w:rPr>
          <w:t>مع</w:t>
        </w:r>
        <w:r w:rsidR="009B51C2" w:rsidRPr="00CE27F9">
          <w:rPr>
            <w:rStyle w:val="Hyperlink"/>
            <w:rFonts w:hint="cs"/>
            <w:noProof/>
            <w:rtl/>
            <w:lang w:bidi="fa-IR"/>
          </w:rPr>
          <w:t>ی</w:t>
        </w:r>
        <w:r w:rsidR="009B51C2" w:rsidRPr="00CE27F9">
          <w:rPr>
            <w:rStyle w:val="Hyperlink"/>
            <w:rFonts w:hint="eastAsia"/>
            <w:noProof/>
            <w:rtl/>
            <w:lang w:bidi="fa-IR"/>
          </w:rPr>
          <w:t>ار</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ضوابط</w:t>
        </w:r>
        <w:r w:rsidR="009B51C2" w:rsidRPr="00CE27F9">
          <w:rPr>
            <w:rStyle w:val="Hyperlink"/>
            <w:noProof/>
            <w:rtl/>
            <w:lang w:bidi="fa-IR"/>
          </w:rPr>
          <w:t xml:space="preserve"> </w:t>
        </w:r>
        <w:r w:rsidR="009B51C2" w:rsidRPr="00CE27F9">
          <w:rPr>
            <w:rStyle w:val="Hyperlink"/>
            <w:rFonts w:hint="eastAsia"/>
            <w:noProof/>
            <w:rtl/>
            <w:lang w:bidi="fa-IR"/>
          </w:rPr>
          <w:t>شناخت</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435974182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266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83" w:history="1">
        <w:r w:rsidR="009B51C2" w:rsidRPr="00CE27F9">
          <w:rPr>
            <w:rStyle w:val="Hyperlink"/>
            <w:rFonts w:hint="eastAsia"/>
            <w:noProof/>
            <w:rtl/>
            <w:lang w:bidi="fa-IR"/>
          </w:rPr>
          <w:t>مع</w:t>
        </w:r>
        <w:r w:rsidR="009B51C2" w:rsidRPr="00CE27F9">
          <w:rPr>
            <w:rStyle w:val="Hyperlink"/>
            <w:rFonts w:hint="cs"/>
            <w:noProof/>
            <w:rtl/>
            <w:lang w:bidi="fa-IR"/>
          </w:rPr>
          <w:t>ی</w:t>
        </w:r>
        <w:r w:rsidR="009B51C2" w:rsidRPr="00CE27F9">
          <w:rPr>
            <w:rStyle w:val="Hyperlink"/>
            <w:rFonts w:hint="eastAsia"/>
            <w:noProof/>
            <w:rtl/>
            <w:lang w:bidi="fa-IR"/>
          </w:rPr>
          <w:t>ار</w:t>
        </w:r>
        <w:r w:rsidR="009B51C2" w:rsidRPr="00CE27F9">
          <w:rPr>
            <w:rStyle w:val="Hyperlink"/>
            <w:noProof/>
            <w:rtl/>
            <w:lang w:bidi="fa-IR"/>
          </w:rPr>
          <w:t xml:space="preserve"> </w:t>
        </w:r>
        <w:r w:rsidR="009B51C2" w:rsidRPr="00CE27F9">
          <w:rPr>
            <w:rStyle w:val="Hyperlink"/>
            <w:rFonts w:hint="eastAsia"/>
            <w:noProof/>
            <w:rtl/>
            <w:lang w:bidi="fa-IR"/>
          </w:rPr>
          <w:t>شناسا</w:t>
        </w:r>
        <w:r w:rsidR="009B51C2" w:rsidRPr="00CE27F9">
          <w:rPr>
            <w:rStyle w:val="Hyperlink"/>
            <w:rFonts w:hint="cs"/>
            <w:noProof/>
            <w:rtl/>
            <w:lang w:bidi="fa-IR"/>
          </w:rPr>
          <w:t>یی</w:t>
        </w:r>
        <w:r w:rsidR="009B51C2" w:rsidRPr="00CE27F9">
          <w:rPr>
            <w:rStyle w:val="Hyperlink"/>
            <w:noProof/>
            <w:rtl/>
            <w:lang w:bidi="fa-IR"/>
          </w:rPr>
          <w:t xml:space="preserve"> </w:t>
        </w:r>
        <w:r w:rsidR="009B51C2" w:rsidRPr="00CE27F9">
          <w:rPr>
            <w:rStyle w:val="Hyperlink"/>
            <w:rFonts w:hint="eastAsia"/>
            <w:noProof/>
            <w:rtl/>
            <w:lang w:bidi="fa-IR"/>
          </w:rPr>
          <w:t>حق</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راه</w:t>
        </w:r>
        <w:r w:rsidR="009B51C2" w:rsidRPr="00CE27F9">
          <w:rPr>
            <w:rStyle w:val="Hyperlink"/>
            <w:noProof/>
            <w:rtl/>
            <w:lang w:bidi="fa-IR"/>
          </w:rPr>
          <w:t xml:space="preserve"> </w:t>
        </w:r>
        <w:r w:rsidR="009B51C2" w:rsidRPr="00CE27F9">
          <w:rPr>
            <w:rStyle w:val="Hyperlink"/>
            <w:rFonts w:hint="eastAsia"/>
            <w:noProof/>
            <w:rtl/>
            <w:lang w:bidi="fa-IR"/>
          </w:rPr>
          <w:t>وسط</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435974183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267</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84" w:history="1">
        <w:r w:rsidR="009B51C2" w:rsidRPr="00CE27F9">
          <w:rPr>
            <w:rStyle w:val="Hyperlink"/>
            <w:noProof/>
            <w:rtl/>
            <w:lang w:bidi="fa-IR"/>
          </w:rPr>
          <w:t xml:space="preserve">(37) </w:t>
        </w:r>
        <w:r w:rsidR="009B51C2" w:rsidRPr="00CE27F9">
          <w:rPr>
            <w:rStyle w:val="Hyperlink"/>
            <w:rFonts w:hint="eastAsia"/>
            <w:noProof/>
            <w:rtl/>
            <w:lang w:bidi="fa-IR"/>
          </w:rPr>
          <w:t>نصوص</w:t>
        </w:r>
        <w:r w:rsidR="009B51C2" w:rsidRPr="00CE27F9">
          <w:rPr>
            <w:rStyle w:val="Hyperlink"/>
            <w:noProof/>
            <w:rtl/>
            <w:lang w:bidi="fa-IR"/>
          </w:rPr>
          <w:t xml:space="preserve"> </w:t>
        </w:r>
        <w:r w:rsidR="009B51C2" w:rsidRPr="00CE27F9">
          <w:rPr>
            <w:rStyle w:val="Hyperlink"/>
            <w:rFonts w:hint="eastAsia"/>
            <w:noProof/>
            <w:rtl/>
            <w:lang w:bidi="fa-IR"/>
          </w:rPr>
          <w:t>وارده</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مذمت</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افراط‌گرا</w:t>
        </w:r>
        <w:r w:rsidR="009B51C2" w:rsidRPr="00CE27F9">
          <w:rPr>
            <w:rStyle w:val="Hyperlink"/>
            <w:rFonts w:hint="cs"/>
            <w:noProof/>
            <w:rtl/>
            <w:lang w:bidi="fa-IR"/>
          </w:rPr>
          <w:t>یی</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435974184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269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85"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آيات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روا</w:t>
        </w:r>
        <w:r w:rsidR="009B51C2" w:rsidRPr="00CE27F9">
          <w:rPr>
            <w:rStyle w:val="Hyperlink"/>
            <w:rFonts w:hint="cs"/>
            <w:noProof/>
            <w:rtl/>
            <w:lang w:bidi="fa-IR"/>
          </w:rPr>
          <w:t>ی</w:t>
        </w:r>
        <w:r w:rsidR="009B51C2" w:rsidRPr="00CE27F9">
          <w:rPr>
            <w:rStyle w:val="Hyperlink"/>
            <w:rFonts w:hint="eastAsia"/>
            <w:noProof/>
            <w:rtl/>
            <w:lang w:bidi="fa-IR"/>
          </w:rPr>
          <w:t>ات</w:t>
        </w:r>
        <w:r w:rsidR="009B51C2" w:rsidRPr="00CE27F9">
          <w:rPr>
            <w:rStyle w:val="Hyperlink"/>
            <w:noProof/>
            <w:rtl/>
            <w:lang w:bidi="fa-IR"/>
          </w:rPr>
          <w:t xml:space="preserve"> </w:t>
        </w:r>
        <w:r w:rsidR="009B51C2" w:rsidRPr="00CE27F9">
          <w:rPr>
            <w:rStyle w:val="Hyperlink"/>
            <w:rFonts w:hint="eastAsia"/>
            <w:noProof/>
            <w:rtl/>
            <w:lang w:bidi="fa-IR"/>
          </w:rPr>
          <w:t>وارده</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مذمت</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افراط</w:t>
        </w:r>
        <w:r w:rsidR="009B51C2" w:rsidRPr="00CE27F9">
          <w:rPr>
            <w:rStyle w:val="Hyperlink"/>
            <w:rFonts w:hint="eastAsia"/>
            <w:noProof/>
            <w:lang w:bidi="fa-IR"/>
          </w:rPr>
          <w:t>‌</w:t>
        </w:r>
        <w:r w:rsidR="009B51C2" w:rsidRPr="00CE27F9">
          <w:rPr>
            <w:rStyle w:val="Hyperlink"/>
            <w:rFonts w:hint="eastAsia"/>
            <w:noProof/>
            <w:rtl/>
            <w:lang w:bidi="fa-IR"/>
          </w:rPr>
          <w:t>گرا</w:t>
        </w:r>
        <w:r w:rsidR="009B51C2" w:rsidRPr="00CE27F9">
          <w:rPr>
            <w:rStyle w:val="Hyperlink"/>
            <w:rFonts w:hint="cs"/>
            <w:noProof/>
            <w:rtl/>
            <w:lang w:bidi="fa-IR"/>
          </w:rPr>
          <w:t>یی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435974185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269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86"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احاد</w:t>
        </w:r>
        <w:r w:rsidR="009B51C2" w:rsidRPr="00CE27F9">
          <w:rPr>
            <w:rStyle w:val="Hyperlink"/>
            <w:rFonts w:hint="cs"/>
            <w:noProof/>
            <w:rtl/>
            <w:lang w:bidi="fa-IR"/>
          </w:rPr>
          <w:t>ی</w:t>
        </w:r>
        <w:r w:rsidR="009B51C2" w:rsidRPr="00CE27F9">
          <w:rPr>
            <w:rStyle w:val="Hyperlink"/>
            <w:rFonts w:hint="eastAsia"/>
            <w:noProof/>
            <w:rtl/>
            <w:lang w:bidi="fa-IR"/>
          </w:rPr>
          <w:t>ث</w:t>
        </w:r>
        <w:r w:rsidR="009B51C2" w:rsidRPr="00CE27F9">
          <w:rPr>
            <w:rStyle w:val="Hyperlink"/>
            <w:noProof/>
            <w:rtl/>
            <w:lang w:bidi="fa-IR"/>
          </w:rPr>
          <w:t xml:space="preserve"> </w:t>
        </w:r>
        <w:r w:rsidR="009B51C2" w:rsidRPr="00CE27F9">
          <w:rPr>
            <w:rStyle w:val="Hyperlink"/>
            <w:rFonts w:hint="eastAsia"/>
            <w:noProof/>
            <w:rtl/>
            <w:lang w:bidi="fa-IR"/>
          </w:rPr>
          <w:t>وارده</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مذمت</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افراط</w:t>
        </w:r>
        <w:r w:rsidR="009B51C2" w:rsidRPr="00CE27F9">
          <w:rPr>
            <w:rStyle w:val="Hyperlink"/>
            <w:rFonts w:hint="eastAsia"/>
            <w:noProof/>
            <w:lang w:bidi="fa-IR"/>
          </w:rPr>
          <w:t>‌</w:t>
        </w:r>
        <w:r w:rsidR="009B51C2" w:rsidRPr="00CE27F9">
          <w:rPr>
            <w:rStyle w:val="Hyperlink"/>
            <w:rFonts w:hint="eastAsia"/>
            <w:noProof/>
            <w:rtl/>
            <w:lang w:bidi="fa-IR"/>
          </w:rPr>
          <w:t>گرا</w:t>
        </w:r>
        <w:r w:rsidR="009B51C2" w:rsidRPr="00CE27F9">
          <w:rPr>
            <w:rStyle w:val="Hyperlink"/>
            <w:rFonts w:hint="cs"/>
            <w:noProof/>
            <w:rtl/>
            <w:lang w:bidi="fa-IR"/>
          </w:rPr>
          <w:t>یی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435974186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272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87"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افراط</w:t>
        </w:r>
        <w:r w:rsidR="009B51C2" w:rsidRPr="00CE27F9">
          <w:rPr>
            <w:rStyle w:val="Hyperlink"/>
            <w:rFonts w:hint="eastAsia"/>
            <w:noProof/>
            <w:lang w:bidi="fa-IR"/>
          </w:rPr>
          <w:t>‌</w:t>
        </w:r>
        <w:r w:rsidR="009B51C2" w:rsidRPr="00CE27F9">
          <w:rPr>
            <w:rStyle w:val="Hyperlink"/>
            <w:rFonts w:hint="eastAsia"/>
            <w:noProof/>
            <w:rtl/>
            <w:lang w:bidi="fa-IR"/>
          </w:rPr>
          <w:t>گرا</w:t>
        </w:r>
        <w:r w:rsidR="009B51C2" w:rsidRPr="00CE27F9">
          <w:rPr>
            <w:rStyle w:val="Hyperlink"/>
            <w:rFonts w:hint="cs"/>
            <w:noProof/>
            <w:rtl/>
            <w:lang w:bidi="fa-IR"/>
          </w:rPr>
          <w:t>یی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ديدگاه</w:t>
        </w:r>
        <w:r w:rsidR="009B51C2" w:rsidRPr="00CE27F9">
          <w:rPr>
            <w:rStyle w:val="Hyperlink"/>
            <w:noProof/>
            <w:rtl/>
            <w:lang w:bidi="fa-IR"/>
          </w:rPr>
          <w:t xml:space="preserve"> </w:t>
        </w:r>
        <w:r w:rsidR="009B51C2" w:rsidRPr="00CE27F9">
          <w:rPr>
            <w:rStyle w:val="Hyperlink"/>
            <w:rFonts w:hint="eastAsia"/>
            <w:noProof/>
            <w:rtl/>
            <w:lang w:bidi="fa-IR"/>
          </w:rPr>
          <w:t>علماي</w:t>
        </w:r>
        <w:r w:rsidR="009B51C2" w:rsidRPr="00CE27F9">
          <w:rPr>
            <w:rStyle w:val="Hyperlink"/>
            <w:noProof/>
            <w:rtl/>
            <w:lang w:bidi="fa-IR"/>
          </w:rPr>
          <w:t xml:space="preserve"> </w:t>
        </w:r>
        <w:r w:rsidR="009B51C2" w:rsidRPr="00CE27F9">
          <w:rPr>
            <w:rStyle w:val="Hyperlink"/>
            <w:rFonts w:hint="eastAsia"/>
            <w:noProof/>
            <w:rtl/>
            <w:lang w:bidi="fa-IR"/>
          </w:rPr>
          <w:t>سلف</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435974187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274</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88" w:history="1">
        <w:r w:rsidR="009B51C2" w:rsidRPr="00CE27F9">
          <w:rPr>
            <w:rStyle w:val="Hyperlink"/>
            <w:noProof/>
            <w:rtl/>
            <w:lang w:bidi="fa-IR"/>
          </w:rPr>
          <w:t xml:space="preserve">(38) </w:t>
        </w:r>
        <w:r w:rsidR="009B51C2" w:rsidRPr="00CE27F9">
          <w:rPr>
            <w:rStyle w:val="Hyperlink"/>
            <w:rFonts w:hint="eastAsia"/>
            <w:noProof/>
            <w:rtl/>
            <w:lang w:bidi="fa-IR"/>
          </w:rPr>
          <w:t>انواع</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اقسام</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435974188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277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89" w:history="1">
        <w:r w:rsidR="009B51C2" w:rsidRPr="00CE27F9">
          <w:rPr>
            <w:rStyle w:val="Hyperlink"/>
            <w:noProof/>
            <w:rtl/>
            <w:lang w:bidi="fa-IR"/>
          </w:rPr>
          <w:t xml:space="preserve">1-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کل</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اعتقاد</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435974189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277</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90" w:history="1">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مشخصات</w:t>
        </w:r>
        <w:r w:rsidR="009B51C2" w:rsidRPr="00CE27F9">
          <w:rPr>
            <w:rStyle w:val="Hyperlink"/>
            <w:noProof/>
            <w:rtl/>
            <w:lang w:bidi="fa-IR"/>
          </w:rPr>
          <w:t xml:space="preserve"> </w:t>
        </w:r>
        <w:r w:rsidR="009B51C2" w:rsidRPr="00CE27F9">
          <w:rPr>
            <w:rStyle w:val="Hyperlink"/>
            <w:rFonts w:hint="eastAsia"/>
            <w:noProof/>
            <w:rtl/>
            <w:lang w:bidi="fa-IR"/>
          </w:rPr>
          <w:t>بارز</w:t>
        </w:r>
        <w:r w:rsidR="009B51C2" w:rsidRPr="00CE27F9">
          <w:rPr>
            <w:rStyle w:val="Hyperlink"/>
            <w:noProof/>
            <w:rtl/>
            <w:lang w:bidi="fa-IR"/>
          </w:rPr>
          <w:t xml:space="preserve"> </w:t>
        </w:r>
        <w:r w:rsidR="009B51C2" w:rsidRPr="00CE27F9">
          <w:rPr>
            <w:rStyle w:val="Hyperlink"/>
            <w:rFonts w:hint="eastAsia"/>
            <w:noProof/>
            <w:rtl/>
            <w:lang w:bidi="fa-IR"/>
          </w:rPr>
          <w:t>اهل</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کل</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اعتقاد</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435974190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281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91" w:history="1">
        <w:r w:rsidR="009B51C2" w:rsidRPr="00CE27F9">
          <w:rPr>
            <w:rStyle w:val="Hyperlink"/>
            <w:noProof/>
            <w:rtl/>
            <w:lang w:bidi="fa-IR"/>
          </w:rPr>
          <w:t xml:space="preserve">2-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جزئ</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عمل</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435974191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282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92" w:history="1">
        <w:r w:rsidR="009B51C2" w:rsidRPr="00CE27F9">
          <w:rPr>
            <w:rStyle w:val="Hyperlink"/>
            <w:rFonts w:hint="eastAsia"/>
            <w:noProof/>
            <w:rtl/>
            <w:lang w:bidi="fa-IR"/>
          </w:rPr>
          <w:t>نمونه</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جزئ</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عمل</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435974192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282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93" w:history="1">
        <w:r w:rsidR="009B51C2" w:rsidRPr="00CE27F9">
          <w:rPr>
            <w:rStyle w:val="Hyperlink"/>
            <w:rFonts w:eastAsia="B Badr" w:hint="eastAsia"/>
            <w:noProof/>
            <w:rtl/>
            <w:lang w:bidi="fa-IR"/>
          </w:rPr>
          <w:t>علا</w:t>
        </w:r>
        <w:r w:rsidR="009B51C2" w:rsidRPr="00CE27F9">
          <w:rPr>
            <w:rStyle w:val="Hyperlink"/>
            <w:rFonts w:eastAsia="B Badr" w:hint="cs"/>
            <w:noProof/>
            <w:rtl/>
            <w:lang w:bidi="fa-IR"/>
          </w:rPr>
          <w:t>ی</w:t>
        </w:r>
        <w:r w:rsidR="009B51C2" w:rsidRPr="00CE27F9">
          <w:rPr>
            <w:rStyle w:val="Hyperlink"/>
            <w:rFonts w:eastAsia="B Badr" w:hint="eastAsia"/>
            <w:noProof/>
            <w:rtl/>
            <w:lang w:bidi="fa-IR"/>
          </w:rPr>
          <w:t>م</w:t>
        </w:r>
        <w:r w:rsidR="009B51C2" w:rsidRPr="00CE27F9">
          <w:rPr>
            <w:rStyle w:val="Hyperlink"/>
            <w:rFonts w:eastAsia="B Badr"/>
            <w:noProof/>
            <w:rtl/>
            <w:lang w:bidi="fa-IR"/>
          </w:rPr>
          <w:t xml:space="preserve"> </w:t>
        </w:r>
        <w:r w:rsidR="009B51C2" w:rsidRPr="00CE27F9">
          <w:rPr>
            <w:rStyle w:val="Hyperlink"/>
            <w:rFonts w:eastAsia="B Badr" w:hint="eastAsia"/>
            <w:noProof/>
            <w:rtl/>
            <w:lang w:bidi="fa-IR"/>
          </w:rPr>
          <w:t>و</w:t>
        </w:r>
        <w:r w:rsidR="009B51C2" w:rsidRPr="00CE27F9">
          <w:rPr>
            <w:rStyle w:val="Hyperlink"/>
            <w:rFonts w:eastAsia="B Badr"/>
            <w:noProof/>
            <w:rtl/>
            <w:lang w:bidi="fa-IR"/>
          </w:rPr>
          <w:t xml:space="preserve"> </w:t>
        </w:r>
        <w:r w:rsidR="009B51C2" w:rsidRPr="00CE27F9">
          <w:rPr>
            <w:rStyle w:val="Hyperlink"/>
            <w:rFonts w:eastAsia="B Badr" w:hint="eastAsia"/>
            <w:noProof/>
            <w:rtl/>
            <w:lang w:bidi="fa-IR"/>
          </w:rPr>
          <w:t>مشخصات</w:t>
        </w:r>
        <w:r w:rsidR="009B51C2" w:rsidRPr="00CE27F9">
          <w:rPr>
            <w:rStyle w:val="Hyperlink"/>
            <w:rFonts w:eastAsia="B Badr"/>
            <w:noProof/>
            <w:rtl/>
            <w:lang w:bidi="fa-IR"/>
          </w:rPr>
          <w:t xml:space="preserve"> </w:t>
        </w:r>
        <w:r w:rsidR="009B51C2" w:rsidRPr="00CE27F9">
          <w:rPr>
            <w:rStyle w:val="Hyperlink"/>
            <w:rFonts w:eastAsia="B Badr" w:hint="eastAsia"/>
            <w:noProof/>
            <w:rtl/>
            <w:lang w:bidi="fa-IR"/>
          </w:rPr>
          <w:t>عمد</w:t>
        </w:r>
        <w:r w:rsidR="009B51C2" w:rsidRPr="00CE27F9">
          <w:rPr>
            <w:rStyle w:val="Hyperlink"/>
            <w:rFonts w:eastAsia="B Badr" w:hint="cs"/>
            <w:noProof/>
            <w:rtl/>
            <w:lang w:bidi="fa-IR"/>
          </w:rPr>
          <w:t>ۀ</w:t>
        </w:r>
        <w:r w:rsidR="009B51C2" w:rsidRPr="00CE27F9">
          <w:rPr>
            <w:rStyle w:val="Hyperlink"/>
            <w:rFonts w:eastAsia="B Badr"/>
            <w:noProof/>
            <w:rtl/>
            <w:lang w:bidi="fa-IR"/>
          </w:rPr>
          <w:t xml:space="preserve"> </w:t>
        </w:r>
        <w:r w:rsidR="009B51C2" w:rsidRPr="00CE27F9">
          <w:rPr>
            <w:rStyle w:val="Hyperlink"/>
            <w:rFonts w:eastAsia="B Badr" w:hint="eastAsia"/>
            <w:noProof/>
            <w:rtl/>
            <w:lang w:bidi="fa-IR"/>
          </w:rPr>
          <w:t>غلو</w:t>
        </w:r>
        <w:r w:rsidR="009B51C2" w:rsidRPr="00CE27F9">
          <w:rPr>
            <w:rStyle w:val="Hyperlink"/>
            <w:rFonts w:eastAsia="B Badr"/>
            <w:noProof/>
            <w:rtl/>
            <w:lang w:bidi="fa-IR"/>
          </w:rPr>
          <w:t xml:space="preserve"> </w:t>
        </w:r>
        <w:r w:rsidR="009B51C2" w:rsidRPr="00CE27F9">
          <w:rPr>
            <w:rStyle w:val="Hyperlink"/>
            <w:rFonts w:eastAsia="B Badr" w:hint="eastAsia"/>
            <w:noProof/>
            <w:rtl/>
            <w:lang w:bidi="fa-IR"/>
          </w:rPr>
          <w:t>جزئ</w:t>
        </w:r>
        <w:r w:rsidR="009B51C2" w:rsidRPr="00CE27F9">
          <w:rPr>
            <w:rStyle w:val="Hyperlink"/>
            <w:rFonts w:eastAsia="B Badr" w:hint="cs"/>
            <w:noProof/>
            <w:rtl/>
            <w:lang w:bidi="fa-IR"/>
          </w:rPr>
          <w:t>ی</w:t>
        </w:r>
        <w:r w:rsidR="009B51C2" w:rsidRPr="00CE27F9">
          <w:rPr>
            <w:rStyle w:val="Hyperlink"/>
            <w:rFonts w:eastAsia="B Badr"/>
            <w:noProof/>
            <w:rtl/>
            <w:lang w:bidi="fa-IR"/>
          </w:rPr>
          <w:t xml:space="preserve"> </w:t>
        </w:r>
        <w:r w:rsidR="009B51C2" w:rsidRPr="00CE27F9">
          <w:rPr>
            <w:rStyle w:val="Hyperlink"/>
            <w:rFonts w:eastAsia="B Badr" w:hint="eastAsia"/>
            <w:noProof/>
            <w:rtl/>
            <w:lang w:bidi="fa-IR"/>
          </w:rPr>
          <w:t>و</w:t>
        </w:r>
        <w:r w:rsidR="009B51C2" w:rsidRPr="00CE27F9">
          <w:rPr>
            <w:rStyle w:val="Hyperlink"/>
            <w:rFonts w:eastAsia="B Badr"/>
            <w:noProof/>
            <w:rtl/>
            <w:lang w:bidi="fa-IR"/>
          </w:rPr>
          <w:t xml:space="preserve"> </w:t>
        </w:r>
        <w:r w:rsidR="009B51C2" w:rsidRPr="00CE27F9">
          <w:rPr>
            <w:rStyle w:val="Hyperlink"/>
            <w:rFonts w:eastAsia="B Badr" w:hint="eastAsia"/>
            <w:noProof/>
            <w:rtl/>
            <w:lang w:bidi="fa-IR"/>
          </w:rPr>
          <w:t>عمل</w:t>
        </w:r>
        <w:r w:rsidR="009B51C2" w:rsidRPr="00CE27F9">
          <w:rPr>
            <w:rStyle w:val="Hyperlink"/>
            <w:rFonts w:eastAsia="B Badr"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435974193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285</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194" w:history="1">
        <w:r w:rsidR="009B51C2" w:rsidRPr="00CE27F9">
          <w:rPr>
            <w:rStyle w:val="Hyperlink"/>
            <w:noProof/>
            <w:rtl/>
            <w:lang w:bidi="fa-IR"/>
          </w:rPr>
          <w:t xml:space="preserve">(39) </w:t>
        </w:r>
        <w:r w:rsidR="009B51C2" w:rsidRPr="00CE27F9">
          <w:rPr>
            <w:rStyle w:val="Hyperlink"/>
            <w:rFonts w:hint="eastAsia"/>
            <w:noProof/>
            <w:rtl/>
            <w:lang w:bidi="fa-IR"/>
          </w:rPr>
          <w:t>انواع</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عصر</w:t>
        </w:r>
        <w:r w:rsidR="009B51C2" w:rsidRPr="00CE27F9">
          <w:rPr>
            <w:rStyle w:val="Hyperlink"/>
            <w:noProof/>
            <w:rtl/>
            <w:lang w:bidi="fa-IR"/>
          </w:rPr>
          <w:t xml:space="preserve"> </w:t>
        </w:r>
        <w:r w:rsidR="009B51C2" w:rsidRPr="00CE27F9">
          <w:rPr>
            <w:rStyle w:val="Hyperlink"/>
            <w:rFonts w:hint="eastAsia"/>
            <w:noProof/>
            <w:rtl/>
            <w:lang w:bidi="fa-IR"/>
          </w:rPr>
          <w:t>حاضر</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noProof/>
            <w:rtl/>
            <w:lang w:bidi="fa-IR"/>
          </w:rPr>
          <w:t xml:space="preserve"> </w:t>
        </w:r>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اضرار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پ</w:t>
        </w:r>
        <w:r w:rsidR="009B51C2" w:rsidRPr="00CE27F9">
          <w:rPr>
            <w:rStyle w:val="Hyperlink"/>
            <w:rFonts w:hint="cs"/>
            <w:noProof/>
            <w:rtl/>
            <w:lang w:bidi="fa-IR"/>
          </w:rPr>
          <w:t>ی</w:t>
        </w:r>
        <w:r w:rsidR="009B51C2" w:rsidRPr="00CE27F9">
          <w:rPr>
            <w:rStyle w:val="Hyperlink"/>
            <w:rFonts w:hint="eastAsia"/>
            <w:noProof/>
            <w:rtl/>
            <w:lang w:bidi="fa-IR"/>
          </w:rPr>
          <w:t>امد</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435974194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286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95" w:history="1">
        <w:r w:rsidR="009B51C2" w:rsidRPr="00CE27F9">
          <w:rPr>
            <w:rStyle w:val="Hyperlink"/>
            <w:rFonts w:hint="eastAsia"/>
            <w:noProof/>
            <w:rtl/>
            <w:lang w:bidi="fa-IR"/>
          </w:rPr>
          <w:t>آثار</w:t>
        </w:r>
        <w:r w:rsidR="009B51C2" w:rsidRPr="00CE27F9">
          <w:rPr>
            <w:rStyle w:val="Hyperlink"/>
            <w:noProof/>
            <w:rtl/>
            <w:lang w:bidi="fa-IR"/>
          </w:rPr>
          <w:t xml:space="preserve"> </w:t>
        </w:r>
        <w:r w:rsidR="009B51C2" w:rsidRPr="00CE27F9">
          <w:rPr>
            <w:rStyle w:val="Hyperlink"/>
            <w:rFonts w:hint="eastAsia"/>
            <w:noProof/>
            <w:rtl/>
            <w:lang w:bidi="fa-IR"/>
          </w:rPr>
          <w:t>منف</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اضرار</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435974195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288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196"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آثار</w:t>
        </w:r>
        <w:r w:rsidR="009B51C2" w:rsidRPr="00CE27F9">
          <w:rPr>
            <w:rStyle w:val="Hyperlink"/>
            <w:noProof/>
            <w:rtl/>
            <w:lang w:bidi="fa-IR"/>
          </w:rPr>
          <w:t xml:space="preserve"> </w:t>
        </w:r>
        <w:r w:rsidR="009B51C2" w:rsidRPr="00CE27F9">
          <w:rPr>
            <w:rStyle w:val="Hyperlink"/>
            <w:rFonts w:hint="eastAsia"/>
            <w:noProof/>
            <w:rtl/>
            <w:lang w:bidi="fa-IR"/>
          </w:rPr>
          <w:t>عق</w:t>
        </w:r>
        <w:r w:rsidR="009B51C2" w:rsidRPr="00CE27F9">
          <w:rPr>
            <w:rStyle w:val="Hyperlink"/>
            <w:rFonts w:hint="cs"/>
            <w:noProof/>
            <w:rtl/>
            <w:lang w:bidi="fa-IR"/>
          </w:rPr>
          <w:t>ی</w:t>
        </w:r>
        <w:r w:rsidR="009B51C2" w:rsidRPr="00CE27F9">
          <w:rPr>
            <w:rStyle w:val="Hyperlink"/>
            <w:rFonts w:hint="eastAsia"/>
            <w:noProof/>
            <w:rtl/>
            <w:lang w:bidi="fa-IR"/>
          </w:rPr>
          <w:t>دو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افراط‌گرا</w:t>
        </w:r>
        <w:r w:rsidR="009B51C2" w:rsidRPr="00CE27F9">
          <w:rPr>
            <w:rStyle w:val="Hyperlink"/>
            <w:rFonts w:hint="cs"/>
            <w:noProof/>
            <w:rtl/>
            <w:lang w:bidi="fa-IR"/>
          </w:rPr>
          <w:t>یی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435974196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288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97" w:history="1">
        <w:r w:rsidR="009B51C2" w:rsidRPr="00CE27F9">
          <w:rPr>
            <w:rStyle w:val="Hyperlink"/>
            <w:rFonts w:hint="eastAsia"/>
            <w:noProof/>
            <w:rtl/>
            <w:lang w:bidi="fa-IR"/>
          </w:rPr>
          <w:t>ضلالت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گمراه</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435974197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288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98" w:history="1">
        <w:r w:rsidR="009B51C2" w:rsidRPr="00CE27F9">
          <w:rPr>
            <w:rStyle w:val="Hyperlink"/>
            <w:rFonts w:hint="eastAsia"/>
            <w:noProof/>
            <w:rtl/>
            <w:lang w:bidi="fa-IR"/>
          </w:rPr>
          <w:t>تفرق</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اختلاف</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435974198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289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199" w:history="1">
        <w:r w:rsidR="009B51C2" w:rsidRPr="00CE27F9">
          <w:rPr>
            <w:rStyle w:val="Hyperlink"/>
            <w:rFonts w:hint="eastAsia"/>
            <w:noProof/>
            <w:rtl/>
            <w:lang w:bidi="fa-IR"/>
          </w:rPr>
          <w:t>ناقص</w:t>
        </w:r>
        <w:r w:rsidR="009B51C2" w:rsidRPr="00CE27F9">
          <w:rPr>
            <w:rStyle w:val="Hyperlink"/>
            <w:noProof/>
            <w:rtl/>
            <w:lang w:bidi="fa-IR"/>
          </w:rPr>
          <w:t xml:space="preserve"> </w:t>
        </w:r>
        <w:r w:rsidR="009B51C2" w:rsidRPr="00CE27F9">
          <w:rPr>
            <w:rStyle w:val="Hyperlink"/>
            <w:rFonts w:hint="eastAsia"/>
            <w:noProof/>
            <w:rtl/>
            <w:lang w:bidi="fa-IR"/>
          </w:rPr>
          <w:t>دانستن</w:t>
        </w:r>
        <w:r w:rsidR="009B51C2" w:rsidRPr="00CE27F9">
          <w:rPr>
            <w:rStyle w:val="Hyperlink"/>
            <w:noProof/>
            <w:rtl/>
            <w:lang w:bidi="fa-IR"/>
          </w:rPr>
          <w:t xml:space="preserve"> </w:t>
        </w:r>
        <w:r w:rsidR="009B51C2" w:rsidRPr="00CE27F9">
          <w:rPr>
            <w:rStyle w:val="Hyperlink"/>
            <w:rFonts w:hint="eastAsia"/>
            <w:noProof/>
            <w:rtl/>
            <w:lang w:bidi="fa-IR"/>
          </w:rPr>
          <w:t>شر</w:t>
        </w:r>
        <w:r w:rsidR="009B51C2" w:rsidRPr="00CE27F9">
          <w:rPr>
            <w:rStyle w:val="Hyperlink"/>
            <w:rFonts w:hint="cs"/>
            <w:noProof/>
            <w:rtl/>
            <w:lang w:bidi="fa-IR"/>
          </w:rPr>
          <w:t>ی</w:t>
        </w:r>
        <w:r w:rsidR="009B51C2" w:rsidRPr="00CE27F9">
          <w:rPr>
            <w:rStyle w:val="Hyperlink"/>
            <w:rFonts w:hint="eastAsia"/>
            <w:noProof/>
            <w:rtl/>
            <w:lang w:bidi="fa-IR"/>
          </w:rPr>
          <w:t>عت،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ادعا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استدراک</w:t>
        </w:r>
        <w:r w:rsidR="009B51C2" w:rsidRPr="00CE27F9">
          <w:rPr>
            <w:rStyle w:val="Hyperlink"/>
            <w:noProof/>
            <w:rtl/>
            <w:lang w:bidi="fa-IR"/>
          </w:rPr>
          <w:t xml:space="preserve"> </w:t>
        </w:r>
        <w:r w:rsidR="009B51C2" w:rsidRPr="00CE27F9">
          <w:rPr>
            <w:rStyle w:val="Hyperlink"/>
            <w:rFonts w:hint="eastAsia"/>
            <w:noProof/>
            <w:rtl/>
            <w:lang w:bidi="fa-IR"/>
          </w:rPr>
          <w:t>بر</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435974199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00" w:history="1">
        <w:r w:rsidR="009B51C2" w:rsidRPr="00CE27F9">
          <w:rPr>
            <w:rStyle w:val="Hyperlink"/>
            <w:rFonts w:hint="eastAsia"/>
            <w:noProof/>
            <w:rtl/>
            <w:lang w:bidi="fa-IR"/>
          </w:rPr>
          <w:t>آثار</w:t>
        </w:r>
        <w:r w:rsidR="009B51C2" w:rsidRPr="00CE27F9">
          <w:rPr>
            <w:rStyle w:val="Hyperlink"/>
            <w:noProof/>
            <w:rtl/>
            <w:lang w:bidi="fa-IR"/>
          </w:rPr>
          <w:t xml:space="preserve"> </w:t>
        </w:r>
        <w:r w:rsidR="009B51C2" w:rsidRPr="00CE27F9">
          <w:rPr>
            <w:rStyle w:val="Hyperlink"/>
            <w:rFonts w:hint="eastAsia"/>
            <w:noProof/>
            <w:rtl/>
            <w:lang w:bidi="fa-IR"/>
          </w:rPr>
          <w:t>فکر</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غلو</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افراط‌گرا</w:t>
        </w:r>
        <w:r w:rsidR="009B51C2" w:rsidRPr="00CE27F9">
          <w:rPr>
            <w:rStyle w:val="Hyperlink"/>
            <w:rFonts w:hint="cs"/>
            <w:noProof/>
            <w:rtl/>
            <w:lang w:bidi="fa-IR"/>
          </w:rPr>
          <w:t>یی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435974200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01" w:history="1">
        <w:r w:rsidR="009B51C2" w:rsidRPr="00CE27F9">
          <w:rPr>
            <w:rStyle w:val="Hyperlink"/>
            <w:rFonts w:hint="eastAsia"/>
            <w:noProof/>
            <w:rtl/>
            <w:lang w:bidi="fa-IR"/>
          </w:rPr>
          <w:t>تناقض</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دوگانگ</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435974201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02" w:history="1">
        <w:r w:rsidR="009B51C2" w:rsidRPr="00CE27F9">
          <w:rPr>
            <w:rStyle w:val="Hyperlink"/>
            <w:rFonts w:hint="eastAsia"/>
            <w:noProof/>
            <w:rtl/>
            <w:lang w:bidi="fa-IR"/>
          </w:rPr>
          <w:t>تشو</w:t>
        </w:r>
        <w:r w:rsidR="009B51C2" w:rsidRPr="00CE27F9">
          <w:rPr>
            <w:rStyle w:val="Hyperlink"/>
            <w:rFonts w:hint="cs"/>
            <w:noProof/>
            <w:rtl/>
            <w:lang w:bidi="fa-IR"/>
          </w:rPr>
          <w:t>ی</w:t>
        </w:r>
        <w:r w:rsidR="009B51C2" w:rsidRPr="00CE27F9">
          <w:rPr>
            <w:rStyle w:val="Hyperlink"/>
            <w:rFonts w:hint="eastAsia"/>
            <w:noProof/>
            <w:rtl/>
            <w:lang w:bidi="fa-IR"/>
          </w:rPr>
          <w:t>ه</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بدنام</w:t>
        </w:r>
        <w:r w:rsidR="009B51C2" w:rsidRPr="00CE27F9">
          <w:rPr>
            <w:rStyle w:val="Hyperlink"/>
            <w:noProof/>
            <w:rtl/>
            <w:lang w:bidi="fa-IR"/>
          </w:rPr>
          <w:t xml:space="preserve"> </w:t>
        </w:r>
        <w:r w:rsidR="009B51C2" w:rsidRPr="00CE27F9">
          <w:rPr>
            <w:rStyle w:val="Hyperlink"/>
            <w:rFonts w:hint="eastAsia"/>
            <w:noProof/>
            <w:rtl/>
            <w:lang w:bidi="fa-IR"/>
          </w:rPr>
          <w:t>ساختن</w:t>
        </w:r>
        <w:r w:rsidR="009B51C2" w:rsidRPr="00CE27F9">
          <w:rPr>
            <w:rStyle w:val="Hyperlink"/>
            <w:noProof/>
            <w:rtl/>
            <w:lang w:bidi="fa-IR"/>
          </w:rPr>
          <w:t xml:space="preserve"> </w:t>
        </w:r>
        <w:r w:rsidR="009B51C2" w:rsidRPr="00CE27F9">
          <w:rPr>
            <w:rStyle w:val="Hyperlink"/>
            <w:rFonts w:hint="eastAsia"/>
            <w:noProof/>
            <w:rtl/>
            <w:lang w:bidi="fa-IR"/>
          </w:rPr>
          <w:t>چهره</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435974202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03" w:history="1">
        <w:r w:rsidR="009B51C2" w:rsidRPr="00CE27F9">
          <w:rPr>
            <w:rStyle w:val="Hyperlink"/>
            <w:rFonts w:hint="eastAsia"/>
            <w:noProof/>
            <w:rtl/>
            <w:lang w:bidi="fa-IR"/>
          </w:rPr>
          <w:t>متنفر</w:t>
        </w:r>
        <w:r w:rsidR="009B51C2" w:rsidRPr="00CE27F9">
          <w:rPr>
            <w:rStyle w:val="Hyperlink"/>
            <w:rFonts w:hint="eastAsia"/>
            <w:noProof/>
            <w:lang w:bidi="fa-IR"/>
          </w:rPr>
          <w:t>‌</w:t>
        </w:r>
        <w:r w:rsidR="009B51C2" w:rsidRPr="00CE27F9">
          <w:rPr>
            <w:rStyle w:val="Hyperlink"/>
            <w:rFonts w:hint="eastAsia"/>
            <w:noProof/>
            <w:rtl/>
            <w:lang w:bidi="fa-IR"/>
          </w:rPr>
          <w:t>ساختن</w:t>
        </w:r>
        <w:r w:rsidR="009B51C2" w:rsidRPr="00CE27F9">
          <w:rPr>
            <w:rStyle w:val="Hyperlink"/>
            <w:noProof/>
            <w:rtl/>
            <w:lang w:bidi="fa-IR"/>
          </w:rPr>
          <w:t xml:space="preserve"> </w:t>
        </w:r>
        <w:r w:rsidR="009B51C2" w:rsidRPr="00CE27F9">
          <w:rPr>
            <w:rStyle w:val="Hyperlink"/>
            <w:rFonts w:hint="eastAsia"/>
            <w:noProof/>
            <w:rtl/>
            <w:lang w:bidi="fa-IR"/>
          </w:rPr>
          <w:t>مردم</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435974203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04" w:history="1">
        <w:r w:rsidR="009B51C2" w:rsidRPr="00CE27F9">
          <w:rPr>
            <w:rStyle w:val="Hyperlink"/>
            <w:rFonts w:hint="eastAsia"/>
            <w:noProof/>
            <w:rtl/>
            <w:lang w:bidi="fa-IR"/>
          </w:rPr>
          <w:t>ناپد</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شدن</w:t>
        </w:r>
        <w:r w:rsidR="009B51C2" w:rsidRPr="00CE27F9">
          <w:rPr>
            <w:rStyle w:val="Hyperlink"/>
            <w:noProof/>
            <w:rtl/>
            <w:lang w:bidi="fa-IR"/>
          </w:rPr>
          <w:t xml:space="preserve"> </w:t>
        </w:r>
        <w:r w:rsidR="009B51C2" w:rsidRPr="00CE27F9">
          <w:rPr>
            <w:rStyle w:val="Hyperlink"/>
            <w:rFonts w:hint="eastAsia"/>
            <w:noProof/>
            <w:rtl/>
            <w:lang w:bidi="fa-IR"/>
          </w:rPr>
          <w:t>وسط</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انه</w:t>
        </w:r>
        <w:r w:rsidR="009B51C2" w:rsidRPr="00CE27F9">
          <w:rPr>
            <w:rStyle w:val="Hyperlink"/>
            <w:rFonts w:hint="eastAsia"/>
            <w:noProof/>
            <w:lang w:bidi="fa-IR"/>
          </w:rPr>
          <w:t>‌</w:t>
        </w:r>
        <w:r w:rsidR="009B51C2" w:rsidRPr="00CE27F9">
          <w:rPr>
            <w:rStyle w:val="Hyperlink"/>
            <w:rFonts w:hint="eastAsia"/>
            <w:noProof/>
            <w:rtl/>
            <w:lang w:bidi="fa-IR"/>
          </w:rPr>
          <w:t>رو</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435974204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292</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205" w:history="1">
        <w:r w:rsidR="009B51C2" w:rsidRPr="00CE27F9">
          <w:rPr>
            <w:rStyle w:val="Hyperlink"/>
            <w:noProof/>
            <w:rtl/>
            <w:lang w:bidi="fa-IR"/>
          </w:rPr>
          <w:t xml:space="preserve">(40) </w:t>
        </w:r>
        <w:r w:rsidR="009B51C2" w:rsidRPr="00CE27F9">
          <w:rPr>
            <w:rStyle w:val="Hyperlink"/>
            <w:rFonts w:hint="eastAsia"/>
            <w:noProof/>
            <w:rtl/>
            <w:lang w:bidi="fa-IR"/>
          </w:rPr>
          <w:t>تقب</w:t>
        </w:r>
        <w:r w:rsidR="009B51C2" w:rsidRPr="00CE27F9">
          <w:rPr>
            <w:rStyle w:val="Hyperlink"/>
            <w:rFonts w:hint="cs"/>
            <w:noProof/>
            <w:rtl/>
            <w:lang w:bidi="fa-IR"/>
          </w:rPr>
          <w:t>ی</w:t>
        </w:r>
        <w:r w:rsidR="009B51C2" w:rsidRPr="00CE27F9">
          <w:rPr>
            <w:rStyle w:val="Hyperlink"/>
            <w:rFonts w:hint="eastAsia"/>
            <w:noProof/>
            <w:rtl/>
            <w:lang w:bidi="fa-IR"/>
          </w:rPr>
          <w:t>ح</w:t>
        </w:r>
        <w:r w:rsidR="009B51C2" w:rsidRPr="00CE27F9">
          <w:rPr>
            <w:rStyle w:val="Hyperlink"/>
            <w:noProof/>
            <w:rtl/>
            <w:lang w:bidi="fa-IR"/>
          </w:rPr>
          <w:t xml:space="preserve"> </w:t>
        </w:r>
        <w:r w:rsidR="009B51C2" w:rsidRPr="00CE27F9">
          <w:rPr>
            <w:rStyle w:val="Hyperlink"/>
            <w:rFonts w:hint="eastAsia"/>
            <w:noProof/>
            <w:rtl/>
            <w:lang w:bidi="fa-IR"/>
          </w:rPr>
          <w:t>حرص</w:t>
        </w:r>
        <w:r w:rsidR="009B51C2" w:rsidRPr="00CE27F9">
          <w:rPr>
            <w:rStyle w:val="Hyperlink"/>
            <w:noProof/>
            <w:rtl/>
            <w:lang w:bidi="fa-IR"/>
          </w:rPr>
          <w:t xml:space="preserve"> (</w:t>
        </w:r>
        <w:r w:rsidR="009B51C2" w:rsidRPr="00CE27F9">
          <w:rPr>
            <w:rStyle w:val="Hyperlink"/>
            <w:rFonts w:hint="eastAsia"/>
            <w:noProof/>
            <w:rtl/>
            <w:lang w:bidi="fa-IR"/>
          </w:rPr>
          <w:t>محبت</w:t>
        </w:r>
        <w:r w:rsidR="009B51C2" w:rsidRPr="00CE27F9">
          <w:rPr>
            <w:rStyle w:val="Hyperlink"/>
            <w:noProof/>
            <w:rtl/>
            <w:lang w:bidi="fa-IR"/>
          </w:rPr>
          <w:t xml:space="preserve"> </w:t>
        </w:r>
        <w:r w:rsidR="009B51C2" w:rsidRPr="00CE27F9">
          <w:rPr>
            <w:rStyle w:val="Hyperlink"/>
            <w:rFonts w:hint="eastAsia"/>
            <w:noProof/>
            <w:rtl/>
            <w:lang w:bidi="fa-IR"/>
          </w:rPr>
          <w:t>مال</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مقام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435974205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06" w:history="1">
        <w:r w:rsidR="009B51C2" w:rsidRPr="00CE27F9">
          <w:rPr>
            <w:rStyle w:val="Hyperlink"/>
            <w:rFonts w:hint="eastAsia"/>
            <w:noProof/>
            <w:rtl/>
            <w:lang w:bidi="fa-IR"/>
          </w:rPr>
          <w:t>خطر</w:t>
        </w:r>
        <w:r w:rsidR="009B51C2" w:rsidRPr="00CE27F9">
          <w:rPr>
            <w:rStyle w:val="Hyperlink"/>
            <w:noProof/>
            <w:rtl/>
            <w:lang w:bidi="fa-IR"/>
          </w:rPr>
          <w:t xml:space="preserve"> </w:t>
        </w:r>
        <w:r w:rsidR="009B51C2" w:rsidRPr="00CE27F9">
          <w:rPr>
            <w:rStyle w:val="Hyperlink"/>
            <w:rFonts w:hint="eastAsia"/>
            <w:noProof/>
            <w:rtl/>
            <w:lang w:bidi="fa-IR"/>
          </w:rPr>
          <w:t>محبت</w:t>
        </w:r>
        <w:r w:rsidR="009B51C2" w:rsidRPr="00CE27F9">
          <w:rPr>
            <w:rStyle w:val="Hyperlink"/>
            <w:noProof/>
            <w:rtl/>
            <w:lang w:bidi="fa-IR"/>
          </w:rPr>
          <w:t xml:space="preserve"> </w:t>
        </w:r>
        <w:r w:rsidR="009B51C2" w:rsidRPr="00CE27F9">
          <w:rPr>
            <w:rStyle w:val="Hyperlink"/>
            <w:rFonts w:hint="eastAsia"/>
            <w:noProof/>
            <w:rtl/>
            <w:lang w:bidi="fa-IR"/>
          </w:rPr>
          <w:t>مال</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مقام</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435974206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07" w:history="1">
        <w:r w:rsidR="009B51C2" w:rsidRPr="00CE27F9">
          <w:rPr>
            <w:rStyle w:val="Hyperlink"/>
            <w:rFonts w:hint="eastAsia"/>
            <w:noProof/>
            <w:rtl/>
            <w:lang w:bidi="fa-IR"/>
          </w:rPr>
          <w:t>حرص</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تلاش</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راه</w:t>
        </w:r>
        <w:r w:rsidR="009B51C2" w:rsidRPr="00CE27F9">
          <w:rPr>
            <w:rStyle w:val="Hyperlink"/>
            <w:noProof/>
            <w:rtl/>
            <w:lang w:bidi="fa-IR"/>
          </w:rPr>
          <w:t xml:space="preserve"> </w:t>
        </w:r>
        <w:r w:rsidR="009B51C2" w:rsidRPr="00CE27F9">
          <w:rPr>
            <w:rStyle w:val="Hyperlink"/>
            <w:rFonts w:hint="eastAsia"/>
            <w:noProof/>
            <w:rtl/>
            <w:lang w:bidi="fa-IR"/>
          </w:rPr>
          <w:t>رسيدن</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قدرت</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نظر</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435974207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08" w:history="1">
        <w:r w:rsidR="009B51C2" w:rsidRPr="00CE27F9">
          <w:rPr>
            <w:rStyle w:val="Hyperlink"/>
            <w:rFonts w:hint="eastAsia"/>
            <w:noProof/>
            <w:rtl/>
            <w:lang w:bidi="fa-IR"/>
          </w:rPr>
          <w:t>حرص</w:t>
        </w:r>
        <w:r w:rsidR="009B51C2" w:rsidRPr="00CE27F9">
          <w:rPr>
            <w:rStyle w:val="Hyperlink"/>
            <w:noProof/>
            <w:rtl/>
            <w:lang w:bidi="fa-IR"/>
          </w:rPr>
          <w:t xml:space="preserve"> </w:t>
        </w:r>
        <w:r w:rsidR="009B51C2" w:rsidRPr="00CE27F9">
          <w:rPr>
            <w:rStyle w:val="Hyperlink"/>
            <w:rFonts w:hint="eastAsia"/>
            <w:noProof/>
            <w:rtl/>
            <w:lang w:bidi="fa-IR"/>
          </w:rPr>
          <w:t>ثروت</w:t>
        </w:r>
        <w:r w:rsidR="009B51C2" w:rsidRPr="00CE27F9">
          <w:rPr>
            <w:rStyle w:val="Hyperlink"/>
            <w:noProof/>
            <w:rtl/>
            <w:lang w:bidi="fa-IR"/>
          </w:rPr>
          <w:t xml:space="preserve"> </w:t>
        </w:r>
        <w:r w:rsidR="009B51C2" w:rsidRPr="00CE27F9">
          <w:rPr>
            <w:rStyle w:val="Hyperlink"/>
            <w:rFonts w:hint="eastAsia"/>
            <w:noProof/>
            <w:rtl/>
            <w:lang w:bidi="fa-IR"/>
          </w:rPr>
          <w:t>اندوز</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435974208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297</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209" w:history="1">
        <w:r w:rsidR="009B51C2" w:rsidRPr="00CE27F9">
          <w:rPr>
            <w:rStyle w:val="Hyperlink"/>
            <w:noProof/>
            <w:rtl/>
            <w:lang w:bidi="fa-IR"/>
          </w:rPr>
          <w:t xml:space="preserve">(41) </w:t>
        </w:r>
        <w:r w:rsidR="009B51C2" w:rsidRPr="00CE27F9">
          <w:rPr>
            <w:rStyle w:val="Hyperlink"/>
            <w:rFonts w:hint="eastAsia"/>
            <w:noProof/>
            <w:rtl/>
            <w:lang w:bidi="fa-IR"/>
          </w:rPr>
          <w:t>وجوب</w:t>
        </w:r>
        <w:r w:rsidR="009B51C2" w:rsidRPr="00CE27F9">
          <w:rPr>
            <w:rStyle w:val="Hyperlink"/>
            <w:noProof/>
            <w:rtl/>
            <w:lang w:bidi="fa-IR"/>
          </w:rPr>
          <w:t xml:space="preserve"> </w:t>
        </w:r>
        <w:r w:rsidR="009B51C2" w:rsidRPr="00CE27F9">
          <w:rPr>
            <w:rStyle w:val="Hyperlink"/>
            <w:rFonts w:hint="eastAsia"/>
            <w:noProof/>
            <w:rtl/>
            <w:lang w:bidi="fa-IR"/>
          </w:rPr>
          <w:t>توبه،</w:t>
        </w:r>
        <w:r w:rsidR="009B51C2" w:rsidRPr="00CE27F9">
          <w:rPr>
            <w:rStyle w:val="Hyperlink"/>
            <w:noProof/>
            <w:rtl/>
            <w:lang w:bidi="fa-IR"/>
          </w:rPr>
          <w:t xml:space="preserve"> </w:t>
        </w:r>
        <w:r w:rsidR="009B51C2" w:rsidRPr="00CE27F9">
          <w:rPr>
            <w:rStyle w:val="Hyperlink"/>
            <w:rFonts w:hint="eastAsia"/>
            <w:noProof/>
            <w:rtl/>
            <w:lang w:bidi="fa-IR"/>
          </w:rPr>
          <w:t>شروط</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احکام</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435974209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10" w:history="1">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توبه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435974210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11" w:history="1">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توبه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435974211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12" w:history="1">
        <w:r w:rsidR="009B51C2" w:rsidRPr="00CE27F9">
          <w:rPr>
            <w:rStyle w:val="Hyperlink"/>
            <w:rFonts w:hint="eastAsia"/>
            <w:noProof/>
            <w:rtl/>
            <w:lang w:bidi="fa-IR"/>
          </w:rPr>
          <w:t>اضرار</w:t>
        </w:r>
        <w:r w:rsidR="009B51C2" w:rsidRPr="00CE27F9">
          <w:rPr>
            <w:rStyle w:val="Hyperlink"/>
            <w:noProof/>
            <w:rtl/>
            <w:lang w:bidi="fa-IR"/>
          </w:rPr>
          <w:t xml:space="preserve"> </w:t>
        </w:r>
        <w:r w:rsidR="009B51C2" w:rsidRPr="00CE27F9">
          <w:rPr>
            <w:rStyle w:val="Hyperlink"/>
            <w:rFonts w:hint="eastAsia"/>
            <w:noProof/>
            <w:rtl/>
            <w:lang w:bidi="fa-IR"/>
          </w:rPr>
          <w:t>گناه</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معص</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435974212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299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13" w:history="1">
        <w:r w:rsidR="009B51C2" w:rsidRPr="00CE27F9">
          <w:rPr>
            <w:rStyle w:val="Hyperlink"/>
            <w:rFonts w:hint="eastAsia"/>
            <w:noProof/>
            <w:rtl/>
            <w:lang w:bidi="fa-IR"/>
          </w:rPr>
          <w:t>ضا</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توبه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435974213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14" w:history="1">
        <w:r w:rsidR="009B51C2" w:rsidRPr="00CE27F9">
          <w:rPr>
            <w:rStyle w:val="Hyperlink"/>
            <w:rFonts w:hint="eastAsia"/>
            <w:noProof/>
            <w:rtl/>
            <w:lang w:bidi="fa-IR"/>
          </w:rPr>
          <w:t>مراتب</w:t>
        </w:r>
        <w:r w:rsidR="009B51C2" w:rsidRPr="00CE27F9">
          <w:rPr>
            <w:rStyle w:val="Hyperlink"/>
            <w:noProof/>
            <w:rtl/>
            <w:lang w:bidi="fa-IR"/>
          </w:rPr>
          <w:t xml:space="preserve"> </w:t>
        </w:r>
        <w:r w:rsidR="009B51C2" w:rsidRPr="00CE27F9">
          <w:rPr>
            <w:rStyle w:val="Hyperlink"/>
            <w:rFonts w:hint="eastAsia"/>
            <w:noProof/>
            <w:rtl/>
            <w:lang w:bidi="fa-IR"/>
          </w:rPr>
          <w:t>توبه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435974214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301</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215" w:history="1">
        <w:r w:rsidR="009B51C2" w:rsidRPr="00CE27F9">
          <w:rPr>
            <w:rStyle w:val="Hyperlink"/>
            <w:noProof/>
            <w:rtl/>
            <w:lang w:bidi="fa-IR"/>
          </w:rPr>
          <w:t xml:space="preserve">(42) </w:t>
        </w:r>
        <w:r w:rsidR="009B51C2" w:rsidRPr="00CE27F9">
          <w:rPr>
            <w:rStyle w:val="Hyperlink"/>
            <w:rFonts w:hint="eastAsia"/>
            <w:noProof/>
            <w:rtl/>
            <w:lang w:bidi="fa-IR"/>
          </w:rPr>
          <w:t>حقوق</w:t>
        </w:r>
        <w:r w:rsidR="009B51C2" w:rsidRPr="00CE27F9">
          <w:rPr>
            <w:rStyle w:val="Hyperlink"/>
            <w:noProof/>
            <w:rtl/>
            <w:lang w:bidi="fa-IR"/>
          </w:rPr>
          <w:t xml:space="preserve"> </w:t>
        </w:r>
        <w:r w:rsidR="009B51C2" w:rsidRPr="00CE27F9">
          <w:rPr>
            <w:rStyle w:val="Hyperlink"/>
            <w:rFonts w:hint="eastAsia"/>
            <w:noProof/>
            <w:rtl/>
            <w:lang w:bidi="fa-IR"/>
          </w:rPr>
          <w:t>ده‌گانه</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آ</w:t>
        </w:r>
        <w:r w:rsidR="009B51C2" w:rsidRPr="00CE27F9">
          <w:rPr>
            <w:rStyle w:val="Hyperlink"/>
            <w:rFonts w:hint="cs"/>
            <w:noProof/>
            <w:rtl/>
            <w:lang w:bidi="fa-IR"/>
          </w:rPr>
          <w:t>یۀ</w:t>
        </w:r>
        <w:r w:rsidR="009B51C2" w:rsidRPr="00CE27F9">
          <w:rPr>
            <w:rStyle w:val="Hyperlink"/>
            <w:noProof/>
            <w:rtl/>
            <w:lang w:bidi="fa-IR"/>
          </w:rPr>
          <w:t xml:space="preserve"> 36 </w:t>
        </w:r>
        <w:r w:rsidR="009B51C2" w:rsidRPr="00CE27F9">
          <w:rPr>
            <w:rStyle w:val="Hyperlink"/>
            <w:rFonts w:hint="eastAsia"/>
            <w:noProof/>
            <w:rtl/>
            <w:lang w:bidi="fa-IR"/>
          </w:rPr>
          <w:t>سور</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نساء</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435974215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16" w:history="1">
        <w:r w:rsidR="009B51C2" w:rsidRPr="00CE27F9">
          <w:rPr>
            <w:rStyle w:val="Hyperlink"/>
            <w:noProof/>
            <w:rtl/>
            <w:lang w:bidi="fa-IR"/>
          </w:rPr>
          <w:t xml:space="preserve">1- </w:t>
        </w:r>
        <w:r w:rsidR="009B51C2" w:rsidRPr="00CE27F9">
          <w:rPr>
            <w:rStyle w:val="Hyperlink"/>
            <w:rFonts w:hint="eastAsia"/>
            <w:noProof/>
            <w:rtl/>
            <w:lang w:bidi="fa-IR"/>
          </w:rPr>
          <w:t>حق</w:t>
        </w:r>
        <w:r w:rsidR="009B51C2" w:rsidRPr="00CE27F9">
          <w:rPr>
            <w:rStyle w:val="Hyperlink"/>
            <w:noProof/>
            <w:rtl/>
            <w:lang w:bidi="fa-IR"/>
          </w:rPr>
          <w:t xml:space="preserve"> </w:t>
        </w:r>
        <w:r w:rsidR="009B51C2" w:rsidRPr="00CE27F9">
          <w:rPr>
            <w:rStyle w:val="Hyperlink"/>
            <w:rFonts w:hint="eastAsia"/>
            <w:noProof/>
            <w:rtl/>
            <w:lang w:bidi="fa-IR"/>
          </w:rPr>
          <w:t>پروردگار</w:t>
        </w:r>
        <w:r w:rsidR="009B51C2" w:rsidRPr="00CE27F9">
          <w:rPr>
            <w:rStyle w:val="Hyperlink"/>
            <w:noProof/>
            <w:rtl/>
            <w:lang w:bidi="fa-IR"/>
          </w:rPr>
          <w:t xml:space="preserve"> </w:t>
        </w:r>
        <w:r w:rsidR="009B51C2" w:rsidRPr="00CE27F9">
          <w:rPr>
            <w:rStyle w:val="Hyperlink"/>
            <w:rFonts w:hint="eastAsia"/>
            <w:noProof/>
            <w:rtl/>
            <w:lang w:bidi="fa-IR"/>
          </w:rPr>
          <w:t>متعال</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435974216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17" w:history="1">
        <w:r w:rsidR="009B51C2" w:rsidRPr="00CE27F9">
          <w:rPr>
            <w:rStyle w:val="Hyperlink"/>
            <w:noProof/>
            <w:rtl/>
            <w:lang w:bidi="fa-IR"/>
          </w:rPr>
          <w:t xml:space="preserve">2- </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rFonts w:hint="eastAsia"/>
            <w:noProof/>
            <w:rtl/>
            <w:lang w:bidi="fa-IR"/>
          </w:rPr>
          <w:t>ک</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noProof/>
            <w:rtl/>
            <w:lang w:bidi="fa-IR"/>
          </w:rPr>
          <w:t xml:space="preserve"> </w:t>
        </w:r>
        <w:r w:rsidR="009B51C2" w:rsidRPr="00CE27F9">
          <w:rPr>
            <w:rStyle w:val="Hyperlink"/>
            <w:rFonts w:hint="eastAsia"/>
            <w:noProof/>
            <w:rtl/>
            <w:lang w:bidi="fa-IR"/>
          </w:rPr>
          <w:t>پدر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مادر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435974217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18" w:history="1">
        <w:r w:rsidR="009B51C2" w:rsidRPr="00CE27F9">
          <w:rPr>
            <w:rStyle w:val="Hyperlink"/>
            <w:noProof/>
            <w:rtl/>
            <w:lang w:bidi="fa-IR"/>
          </w:rPr>
          <w:t xml:space="preserve">3- </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rFonts w:hint="eastAsia"/>
            <w:noProof/>
            <w:rtl/>
            <w:lang w:bidi="fa-IR"/>
          </w:rPr>
          <w:t>ک</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noProof/>
            <w:rtl/>
            <w:lang w:bidi="fa-IR"/>
          </w:rPr>
          <w:t xml:space="preserve"> </w:t>
        </w:r>
        <w:r w:rsidR="009B51C2" w:rsidRPr="00CE27F9">
          <w:rPr>
            <w:rStyle w:val="Hyperlink"/>
            <w:rFonts w:hint="eastAsia"/>
            <w:noProof/>
            <w:rtl/>
            <w:lang w:bidi="fa-IR"/>
          </w:rPr>
          <w:t>خو</w:t>
        </w:r>
        <w:r w:rsidR="009B51C2" w:rsidRPr="00CE27F9">
          <w:rPr>
            <w:rStyle w:val="Hyperlink"/>
            <w:rFonts w:hint="cs"/>
            <w:noProof/>
            <w:rtl/>
            <w:lang w:bidi="fa-IR"/>
          </w:rPr>
          <w:t>ی</w:t>
        </w:r>
        <w:r w:rsidR="009B51C2" w:rsidRPr="00CE27F9">
          <w:rPr>
            <w:rStyle w:val="Hyperlink"/>
            <w:rFonts w:hint="eastAsia"/>
            <w:noProof/>
            <w:rtl/>
            <w:lang w:bidi="fa-IR"/>
          </w:rPr>
          <w:t>شاوندان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435974218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306</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19" w:history="1">
        <w:r w:rsidR="009B51C2" w:rsidRPr="00CE27F9">
          <w:rPr>
            <w:rStyle w:val="Hyperlink"/>
            <w:noProof/>
            <w:rtl/>
            <w:lang w:bidi="fa-IR"/>
          </w:rPr>
          <w:t xml:space="preserve">4 </w:t>
        </w:r>
        <w:r w:rsidR="009B51C2" w:rsidRPr="00CE27F9">
          <w:rPr>
            <w:rStyle w:val="Hyperlink"/>
            <w:rFonts w:hint="eastAsia"/>
            <w:noProof/>
            <w:rtl/>
            <w:lang w:bidi="fa-IR"/>
          </w:rPr>
          <w:t>و</w:t>
        </w:r>
        <w:r w:rsidR="009B51C2" w:rsidRPr="00CE27F9">
          <w:rPr>
            <w:rStyle w:val="Hyperlink"/>
            <w:noProof/>
            <w:rtl/>
            <w:lang w:bidi="fa-IR"/>
          </w:rPr>
          <w:t xml:space="preserve"> 5- </w:t>
        </w:r>
        <w:r w:rsidR="009B51C2" w:rsidRPr="00CE27F9">
          <w:rPr>
            <w:rStyle w:val="Hyperlink"/>
            <w:rFonts w:hint="eastAsia"/>
            <w:noProof/>
            <w:rtl/>
            <w:lang w:bidi="fa-IR"/>
          </w:rPr>
          <w:t>حقوق</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rFonts w:hint="cs"/>
            <w:noProof/>
            <w:rtl/>
            <w:lang w:bidi="fa-IR"/>
          </w:rPr>
          <w:t>ی</w:t>
        </w:r>
        <w:r w:rsidR="009B51C2" w:rsidRPr="00CE27F9">
          <w:rPr>
            <w:rStyle w:val="Hyperlink"/>
            <w:rFonts w:hint="eastAsia"/>
            <w:noProof/>
            <w:rtl/>
            <w:lang w:bidi="fa-IR"/>
          </w:rPr>
          <w:t>مان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مستمندان</w:t>
        </w:r>
        <w:r w:rsidR="009B51C2" w:rsidRPr="00CE27F9">
          <w:rPr>
            <w:rStyle w:val="Hyperlink"/>
            <w:noProof/>
            <w:rtl/>
            <w:lang w:bidi="fa-IR"/>
          </w:rPr>
          <w:t xml:space="preserve"> (</w:t>
        </w:r>
        <w:r w:rsidR="009B51C2" w:rsidRPr="00CE27F9">
          <w:rPr>
            <w:rStyle w:val="Hyperlink"/>
            <w:rFonts w:hint="eastAsia"/>
            <w:noProof/>
            <w:rtl/>
            <w:lang w:bidi="fa-IR"/>
          </w:rPr>
          <w:t>افراد</w:t>
        </w:r>
        <w:r w:rsidR="009B51C2" w:rsidRPr="00CE27F9">
          <w:rPr>
            <w:rStyle w:val="Hyperlink"/>
            <w:noProof/>
            <w:rtl/>
            <w:lang w:bidi="fa-IR"/>
          </w:rPr>
          <w:t xml:space="preserve"> </w:t>
        </w:r>
        <w:r w:rsidR="009B51C2" w:rsidRPr="00CE27F9">
          <w:rPr>
            <w:rStyle w:val="Hyperlink"/>
            <w:rFonts w:hint="eastAsia"/>
            <w:noProof/>
            <w:rtl/>
            <w:lang w:bidi="fa-IR"/>
          </w:rPr>
          <w:t>مستضعف</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rFonts w:hint="eastAsia"/>
            <w:noProof/>
            <w:rtl/>
            <w:lang w:bidi="fa-IR"/>
          </w:rPr>
          <w:t>ازمند</w:t>
        </w:r>
        <w:r w:rsidR="009B51C2" w:rsidRPr="00CE27F9">
          <w:rPr>
            <w:rStyle w:val="Hyperlink"/>
            <w:noProof/>
            <w:rtl/>
            <w:lang w:bidi="fa-IR"/>
          </w:rPr>
          <w:t xml:space="preserve"> </w:t>
        </w:r>
        <w:r w:rsidR="009B51C2" w:rsidRPr="00CE27F9">
          <w:rPr>
            <w:rStyle w:val="Hyperlink"/>
            <w:rFonts w:hint="eastAsia"/>
            <w:noProof/>
            <w:rtl/>
            <w:lang w:bidi="fa-IR"/>
          </w:rPr>
          <w:t>جامعه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435974219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20" w:history="1">
        <w:r w:rsidR="009B51C2" w:rsidRPr="00CE27F9">
          <w:rPr>
            <w:rStyle w:val="Hyperlink"/>
            <w:noProof/>
            <w:rtl/>
            <w:lang w:bidi="fa-IR"/>
          </w:rPr>
          <w:t xml:space="preserve">6 </w:t>
        </w:r>
        <w:r w:rsidR="009B51C2" w:rsidRPr="00CE27F9">
          <w:rPr>
            <w:rStyle w:val="Hyperlink"/>
            <w:rFonts w:hint="eastAsia"/>
            <w:noProof/>
            <w:rtl/>
            <w:lang w:bidi="fa-IR"/>
          </w:rPr>
          <w:t>و</w:t>
        </w:r>
        <w:r w:rsidR="009B51C2" w:rsidRPr="00CE27F9">
          <w:rPr>
            <w:rStyle w:val="Hyperlink"/>
            <w:noProof/>
            <w:rtl/>
            <w:lang w:bidi="fa-IR"/>
          </w:rPr>
          <w:t xml:space="preserve"> 7- </w:t>
        </w:r>
        <w:r w:rsidR="009B51C2" w:rsidRPr="00CE27F9">
          <w:rPr>
            <w:rStyle w:val="Hyperlink"/>
            <w:rFonts w:hint="eastAsia"/>
            <w:noProof/>
            <w:rtl/>
            <w:lang w:bidi="fa-IR"/>
          </w:rPr>
          <w:t>حقوق</w:t>
        </w:r>
        <w:r w:rsidR="009B51C2" w:rsidRPr="00CE27F9">
          <w:rPr>
            <w:rStyle w:val="Hyperlink"/>
            <w:noProof/>
            <w:rtl/>
            <w:lang w:bidi="fa-IR"/>
          </w:rPr>
          <w:t xml:space="preserve"> </w:t>
        </w:r>
        <w:r w:rsidR="009B51C2" w:rsidRPr="00CE27F9">
          <w:rPr>
            <w:rStyle w:val="Hyperlink"/>
            <w:rFonts w:hint="eastAsia"/>
            <w:noProof/>
            <w:rtl/>
            <w:lang w:bidi="fa-IR"/>
          </w:rPr>
          <w:t>همسايگان</w:t>
        </w:r>
        <w:r w:rsidR="009B51C2" w:rsidRPr="00CE27F9">
          <w:rPr>
            <w:rStyle w:val="Hyperlink"/>
            <w:noProof/>
            <w:rtl/>
            <w:lang w:bidi="fa-IR"/>
          </w:rPr>
          <w:t xml:space="preserve"> </w:t>
        </w:r>
        <w:r w:rsidR="009B51C2" w:rsidRPr="00CE27F9">
          <w:rPr>
            <w:rStyle w:val="Hyperlink"/>
            <w:rFonts w:hint="eastAsia"/>
            <w:noProof/>
            <w:rtl/>
            <w:lang w:bidi="fa-IR"/>
          </w:rPr>
          <w:t>دور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نزد</w:t>
        </w:r>
        <w:r w:rsidR="009B51C2" w:rsidRPr="00CE27F9">
          <w:rPr>
            <w:rStyle w:val="Hyperlink"/>
            <w:rFonts w:hint="cs"/>
            <w:noProof/>
            <w:rtl/>
            <w:lang w:bidi="fa-IR"/>
          </w:rPr>
          <w:t>ی</w:t>
        </w:r>
        <w:r w:rsidR="009B51C2" w:rsidRPr="00CE27F9">
          <w:rPr>
            <w:rStyle w:val="Hyperlink"/>
            <w:rFonts w:hint="eastAsia"/>
            <w:noProof/>
            <w:rtl/>
            <w:lang w:bidi="fa-IR"/>
          </w:rPr>
          <w:t>ک</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435974220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21" w:history="1">
        <w:r w:rsidR="009B51C2" w:rsidRPr="00CE27F9">
          <w:rPr>
            <w:rStyle w:val="Hyperlink"/>
            <w:noProof/>
            <w:rtl/>
            <w:lang w:bidi="fa-IR"/>
          </w:rPr>
          <w:t xml:space="preserve">8 – </w:t>
        </w:r>
        <w:r w:rsidR="009B51C2" w:rsidRPr="00CE27F9">
          <w:rPr>
            <w:rStyle w:val="Hyperlink"/>
            <w:rFonts w:hint="eastAsia"/>
            <w:noProof/>
            <w:rtl/>
            <w:lang w:bidi="fa-IR"/>
          </w:rPr>
          <w:t>حق</w:t>
        </w:r>
        <w:r w:rsidR="009B51C2" w:rsidRPr="00CE27F9">
          <w:rPr>
            <w:rStyle w:val="Hyperlink"/>
            <w:noProof/>
            <w:rtl/>
            <w:lang w:bidi="fa-IR"/>
          </w:rPr>
          <w:t xml:space="preserve"> </w:t>
        </w:r>
        <w:r w:rsidR="009B51C2" w:rsidRPr="00CE27F9">
          <w:rPr>
            <w:rStyle w:val="Hyperlink"/>
            <w:rFonts w:hint="eastAsia"/>
            <w:noProof/>
            <w:rtl/>
            <w:lang w:bidi="fa-IR"/>
          </w:rPr>
          <w:t>دوست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رف</w:t>
        </w:r>
        <w:r w:rsidR="009B51C2" w:rsidRPr="00CE27F9">
          <w:rPr>
            <w:rStyle w:val="Hyperlink"/>
            <w:rFonts w:hint="cs"/>
            <w:noProof/>
            <w:rtl/>
            <w:lang w:bidi="fa-IR"/>
          </w:rPr>
          <w:t>ی</w:t>
        </w:r>
        <w:r w:rsidR="009B51C2" w:rsidRPr="00CE27F9">
          <w:rPr>
            <w:rStyle w:val="Hyperlink"/>
            <w:rFonts w:hint="eastAsia"/>
            <w:noProof/>
            <w:rtl/>
            <w:lang w:bidi="fa-IR"/>
          </w:rPr>
          <w:t>ق</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435974221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22" w:history="1">
        <w:r w:rsidR="009B51C2" w:rsidRPr="00CE27F9">
          <w:rPr>
            <w:rStyle w:val="Hyperlink"/>
            <w:noProof/>
            <w:rtl/>
            <w:lang w:bidi="fa-IR"/>
          </w:rPr>
          <w:t xml:space="preserve">9- </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rFonts w:hint="eastAsia"/>
            <w:noProof/>
            <w:rtl/>
            <w:lang w:bidi="fa-IR"/>
          </w:rPr>
          <w:t>ک</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noProof/>
            <w:rtl/>
            <w:lang w:bidi="fa-IR"/>
          </w:rPr>
          <w:t xml:space="preserve"> </w:t>
        </w:r>
        <w:r w:rsidR="009B51C2" w:rsidRPr="00CE27F9">
          <w:rPr>
            <w:rStyle w:val="Hyperlink"/>
            <w:rFonts w:hint="eastAsia"/>
            <w:noProof/>
            <w:rtl/>
            <w:lang w:bidi="fa-IR"/>
          </w:rPr>
          <w:t>مسافران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435974222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309</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23" w:history="1">
        <w:r w:rsidR="009B51C2" w:rsidRPr="00CE27F9">
          <w:rPr>
            <w:rStyle w:val="Hyperlink"/>
            <w:noProof/>
            <w:rtl/>
            <w:lang w:bidi="fa-IR"/>
          </w:rPr>
          <w:t xml:space="preserve">10- </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rFonts w:hint="eastAsia"/>
            <w:noProof/>
            <w:rtl/>
            <w:lang w:bidi="fa-IR"/>
          </w:rPr>
          <w:t>ک</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noProof/>
            <w:rtl/>
            <w:lang w:bidi="fa-IR"/>
          </w:rPr>
          <w:t xml:space="preserve"> </w:t>
        </w:r>
        <w:r w:rsidR="009B51C2" w:rsidRPr="00CE27F9">
          <w:rPr>
            <w:rStyle w:val="Hyperlink"/>
            <w:rFonts w:hint="eastAsia"/>
            <w:noProof/>
            <w:rtl/>
            <w:lang w:bidi="fa-IR"/>
          </w:rPr>
          <w:t>بردگان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خدمت</w:t>
        </w:r>
        <w:r w:rsidR="009B51C2" w:rsidRPr="00CE27F9">
          <w:rPr>
            <w:rStyle w:val="Hyperlink"/>
            <w:rFonts w:hint="eastAsia"/>
            <w:noProof/>
            <w:lang w:bidi="fa-IR"/>
          </w:rPr>
          <w:t>‌</w:t>
        </w:r>
        <w:r w:rsidR="009B51C2" w:rsidRPr="00CE27F9">
          <w:rPr>
            <w:rStyle w:val="Hyperlink"/>
            <w:rFonts w:hint="eastAsia"/>
            <w:noProof/>
            <w:rtl/>
            <w:lang w:bidi="fa-IR"/>
          </w:rPr>
          <w:t>گزاران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435974223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309</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224" w:history="1">
        <w:r w:rsidR="009B51C2" w:rsidRPr="00CE27F9">
          <w:rPr>
            <w:rStyle w:val="Hyperlink"/>
            <w:noProof/>
            <w:rtl/>
            <w:lang w:bidi="fa-IR"/>
          </w:rPr>
          <w:t xml:space="preserve">(43) </w:t>
        </w:r>
        <w:r w:rsidR="009B51C2" w:rsidRPr="00CE27F9">
          <w:rPr>
            <w:rStyle w:val="Hyperlink"/>
            <w:rFonts w:hint="eastAsia"/>
            <w:noProof/>
            <w:rtl/>
            <w:lang w:bidi="fa-IR"/>
          </w:rPr>
          <w:t>حکمت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فلسف</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ازدواج</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435974224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311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25" w:history="1">
        <w:r w:rsidR="009B51C2" w:rsidRPr="00CE27F9">
          <w:rPr>
            <w:rStyle w:val="Hyperlink"/>
            <w:rFonts w:hint="eastAsia"/>
            <w:noProof/>
            <w:rtl/>
            <w:lang w:bidi="fa-IR"/>
          </w:rPr>
          <w:t>فلسف</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مشروع</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ازدواج</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435974225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311</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26" w:history="1">
        <w:r w:rsidR="009B51C2" w:rsidRPr="00CE27F9">
          <w:rPr>
            <w:rStyle w:val="Hyperlink"/>
            <w:rFonts w:hint="eastAsia"/>
            <w:noProof/>
            <w:rtl/>
            <w:lang w:bidi="fa-IR"/>
          </w:rPr>
          <w:t>دلا</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مشروع</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ازدواج</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435974226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313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27" w:history="1">
        <w:r w:rsidR="009B51C2" w:rsidRPr="00CE27F9">
          <w:rPr>
            <w:rStyle w:val="Hyperlink"/>
            <w:rFonts w:hint="eastAsia"/>
            <w:noProof/>
            <w:rtl/>
            <w:lang w:bidi="fa-IR"/>
          </w:rPr>
          <w:t>برخ</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فوائد</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حکمت</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مشروع</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ازدواج</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435974227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314</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228" w:history="1">
        <w:r w:rsidR="009B51C2" w:rsidRPr="00CE27F9">
          <w:rPr>
            <w:rStyle w:val="Hyperlink"/>
            <w:noProof/>
            <w:rtl/>
            <w:lang w:bidi="fa-IR"/>
          </w:rPr>
          <w:t xml:space="preserve">(44) </w:t>
        </w:r>
        <w:r w:rsidR="009B51C2" w:rsidRPr="00CE27F9">
          <w:rPr>
            <w:rStyle w:val="Hyperlink"/>
            <w:rFonts w:hint="eastAsia"/>
            <w:noProof/>
            <w:rtl/>
            <w:lang w:bidi="fa-IR"/>
          </w:rPr>
          <w:t>حقوق</w:t>
        </w:r>
        <w:r w:rsidR="009B51C2" w:rsidRPr="00CE27F9">
          <w:rPr>
            <w:rStyle w:val="Hyperlink"/>
            <w:noProof/>
            <w:rtl/>
            <w:lang w:bidi="fa-IR"/>
          </w:rPr>
          <w:t xml:space="preserve"> </w:t>
        </w:r>
        <w:r w:rsidR="009B51C2" w:rsidRPr="00CE27F9">
          <w:rPr>
            <w:rStyle w:val="Hyperlink"/>
            <w:rFonts w:hint="eastAsia"/>
            <w:noProof/>
            <w:rtl/>
            <w:lang w:bidi="fa-IR"/>
          </w:rPr>
          <w:t>زن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 xml:space="preserve"> </w:t>
        </w:r>
        <w:r w:rsidR="009B51C2" w:rsidRPr="00CE27F9">
          <w:rPr>
            <w:rStyle w:val="Hyperlink"/>
            <w:rFonts w:hint="eastAsia"/>
            <w:noProof/>
            <w:rtl/>
            <w:lang w:bidi="fa-IR"/>
          </w:rPr>
          <w:t>بر</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کد</w:t>
        </w:r>
        <w:r w:rsidR="009B51C2" w:rsidRPr="00CE27F9">
          <w:rPr>
            <w:rStyle w:val="Hyperlink"/>
            <w:rFonts w:hint="cs"/>
            <w:noProof/>
            <w:rtl/>
            <w:lang w:bidi="fa-IR"/>
          </w:rPr>
          <w:t>ی</w:t>
        </w:r>
        <w:r w:rsidR="009B51C2" w:rsidRPr="00CE27F9">
          <w:rPr>
            <w:rStyle w:val="Hyperlink"/>
            <w:rFonts w:hint="eastAsia"/>
            <w:noProof/>
            <w:rtl/>
            <w:lang w:bidi="fa-IR"/>
          </w:rPr>
          <w:t>گر</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435974228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317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29" w:history="1">
        <w:r w:rsidR="009B51C2" w:rsidRPr="00CE27F9">
          <w:rPr>
            <w:rStyle w:val="Hyperlink"/>
            <w:rFonts w:hint="eastAsia"/>
            <w:noProof/>
            <w:rtl/>
            <w:lang w:bidi="fa-IR"/>
          </w:rPr>
          <w:t>حقوق</w:t>
        </w:r>
        <w:r w:rsidR="009B51C2" w:rsidRPr="00CE27F9">
          <w:rPr>
            <w:rStyle w:val="Hyperlink"/>
            <w:noProof/>
            <w:rtl/>
            <w:lang w:bidi="fa-IR"/>
          </w:rPr>
          <w:t xml:space="preserve"> </w:t>
        </w:r>
        <w:r w:rsidR="009B51C2" w:rsidRPr="00CE27F9">
          <w:rPr>
            <w:rStyle w:val="Hyperlink"/>
            <w:rFonts w:hint="eastAsia"/>
            <w:noProof/>
            <w:rtl/>
            <w:lang w:bidi="fa-IR"/>
          </w:rPr>
          <w:t>مشترک</w:t>
        </w:r>
        <w:r w:rsidR="009B51C2" w:rsidRPr="00CE27F9">
          <w:rPr>
            <w:rStyle w:val="Hyperlink"/>
            <w:noProof/>
            <w:rtl/>
            <w:lang w:bidi="fa-IR"/>
          </w:rPr>
          <w:t xml:space="preserve"> </w:t>
        </w:r>
        <w:r w:rsidR="009B51C2" w:rsidRPr="00CE27F9">
          <w:rPr>
            <w:rStyle w:val="Hyperlink"/>
            <w:rFonts w:hint="eastAsia"/>
            <w:noProof/>
            <w:rtl/>
            <w:lang w:bidi="fa-IR"/>
          </w:rPr>
          <w:t>زن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 xml:space="preserve"> </w:t>
        </w:r>
        <w:r w:rsidR="009B51C2" w:rsidRPr="00CE27F9">
          <w:rPr>
            <w:rStyle w:val="Hyperlink"/>
            <w:rFonts w:hint="eastAsia"/>
            <w:noProof/>
            <w:rtl/>
            <w:lang w:bidi="fa-IR"/>
          </w:rPr>
          <w:t>بر</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کد</w:t>
        </w:r>
        <w:r w:rsidR="009B51C2" w:rsidRPr="00CE27F9">
          <w:rPr>
            <w:rStyle w:val="Hyperlink"/>
            <w:rFonts w:hint="cs"/>
            <w:noProof/>
            <w:rtl/>
            <w:lang w:bidi="fa-IR"/>
          </w:rPr>
          <w:t>ی</w:t>
        </w:r>
        <w:r w:rsidR="009B51C2" w:rsidRPr="00CE27F9">
          <w:rPr>
            <w:rStyle w:val="Hyperlink"/>
            <w:rFonts w:hint="eastAsia"/>
            <w:noProof/>
            <w:rtl/>
            <w:lang w:bidi="fa-IR"/>
          </w:rPr>
          <w:t>گر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435974229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318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30" w:history="1">
        <w:r w:rsidR="009B51C2" w:rsidRPr="00CE27F9">
          <w:rPr>
            <w:rStyle w:val="Hyperlink"/>
            <w:noProof/>
            <w:rtl/>
            <w:lang w:bidi="fa-IR"/>
          </w:rPr>
          <w:t xml:space="preserve">1- </w:t>
        </w:r>
        <w:r w:rsidR="009B51C2" w:rsidRPr="00CE27F9">
          <w:rPr>
            <w:rStyle w:val="Hyperlink"/>
            <w:rFonts w:hint="eastAsia"/>
            <w:noProof/>
            <w:rtl/>
            <w:lang w:bidi="fa-IR"/>
          </w:rPr>
          <w:t>حق</w:t>
        </w:r>
        <w:r w:rsidR="009B51C2" w:rsidRPr="00CE27F9">
          <w:rPr>
            <w:rStyle w:val="Hyperlink"/>
            <w:noProof/>
            <w:rtl/>
            <w:lang w:bidi="fa-IR"/>
          </w:rPr>
          <w:t xml:space="preserve"> </w:t>
        </w:r>
        <w:r w:rsidR="009B51C2" w:rsidRPr="00CE27F9">
          <w:rPr>
            <w:rStyle w:val="Hyperlink"/>
            <w:rFonts w:hint="eastAsia"/>
            <w:noProof/>
            <w:rtl/>
            <w:lang w:bidi="fa-IR"/>
          </w:rPr>
          <w:t>استمتاع</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بهره</w:t>
        </w:r>
        <w:r w:rsidR="009B51C2" w:rsidRPr="00CE27F9">
          <w:rPr>
            <w:rStyle w:val="Hyperlink"/>
            <w:rFonts w:hint="eastAsia"/>
            <w:noProof/>
            <w:lang w:bidi="fa-IR"/>
          </w:rPr>
          <w:t>‌</w:t>
        </w:r>
        <w:r w:rsidR="009B51C2" w:rsidRPr="00CE27F9">
          <w:rPr>
            <w:rStyle w:val="Hyperlink"/>
            <w:rFonts w:hint="eastAsia"/>
            <w:noProof/>
            <w:rtl/>
            <w:lang w:bidi="fa-IR"/>
          </w:rPr>
          <w:t>گ</w:t>
        </w:r>
        <w:r w:rsidR="009B51C2" w:rsidRPr="00CE27F9">
          <w:rPr>
            <w:rStyle w:val="Hyperlink"/>
            <w:rFonts w:hint="cs"/>
            <w:noProof/>
            <w:rtl/>
            <w:lang w:bidi="fa-IR"/>
          </w:rPr>
          <w:t>ی</w:t>
        </w:r>
        <w:r w:rsidR="009B51C2" w:rsidRPr="00CE27F9">
          <w:rPr>
            <w:rStyle w:val="Hyperlink"/>
            <w:rFonts w:hint="eastAsia"/>
            <w:noProof/>
            <w:rtl/>
            <w:lang w:bidi="fa-IR"/>
          </w:rPr>
          <w:t>ر</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435974230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318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31" w:history="1">
        <w:r w:rsidR="009B51C2" w:rsidRPr="00CE27F9">
          <w:rPr>
            <w:rStyle w:val="Hyperlink"/>
            <w:noProof/>
            <w:rtl/>
            <w:lang w:bidi="fa-IR"/>
          </w:rPr>
          <w:t xml:space="preserve">2- </w:t>
        </w:r>
        <w:r w:rsidR="009B51C2" w:rsidRPr="00CE27F9">
          <w:rPr>
            <w:rStyle w:val="Hyperlink"/>
            <w:rFonts w:hint="eastAsia"/>
            <w:noProof/>
            <w:rtl/>
            <w:lang w:bidi="fa-IR"/>
          </w:rPr>
          <w:t>احترام</w:t>
        </w:r>
        <w:r w:rsidR="009B51C2" w:rsidRPr="00CE27F9">
          <w:rPr>
            <w:rStyle w:val="Hyperlink"/>
            <w:noProof/>
            <w:rtl/>
            <w:lang w:bidi="fa-IR"/>
          </w:rPr>
          <w:t xml:space="preserve"> </w:t>
        </w:r>
        <w:r w:rsidR="009B51C2" w:rsidRPr="00CE27F9">
          <w:rPr>
            <w:rStyle w:val="Hyperlink"/>
            <w:rFonts w:hint="eastAsia"/>
            <w:noProof/>
            <w:rtl/>
            <w:lang w:bidi="fa-IR"/>
          </w:rPr>
          <w:t>خو</w:t>
        </w:r>
        <w:r w:rsidR="009B51C2" w:rsidRPr="00CE27F9">
          <w:rPr>
            <w:rStyle w:val="Hyperlink"/>
            <w:rFonts w:hint="cs"/>
            <w:noProof/>
            <w:rtl/>
            <w:lang w:bidi="fa-IR"/>
          </w:rPr>
          <w:t>ی</w:t>
        </w:r>
        <w:r w:rsidR="009B51C2" w:rsidRPr="00CE27F9">
          <w:rPr>
            <w:rStyle w:val="Hyperlink"/>
            <w:rFonts w:hint="eastAsia"/>
            <w:noProof/>
            <w:rtl/>
            <w:lang w:bidi="fa-IR"/>
          </w:rPr>
          <w:t>شاوند</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435974231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32" w:history="1">
        <w:r w:rsidR="009B51C2" w:rsidRPr="00CE27F9">
          <w:rPr>
            <w:rStyle w:val="Hyperlink"/>
            <w:noProof/>
            <w:rtl/>
            <w:lang w:bidi="fa-IR"/>
          </w:rPr>
          <w:t xml:space="preserve">3- </w:t>
        </w:r>
        <w:r w:rsidR="009B51C2" w:rsidRPr="00CE27F9">
          <w:rPr>
            <w:rStyle w:val="Hyperlink"/>
            <w:rFonts w:hint="eastAsia"/>
            <w:noProof/>
            <w:rtl/>
            <w:lang w:bidi="fa-IR"/>
          </w:rPr>
          <w:t>حق</w:t>
        </w:r>
        <w:r w:rsidR="009B51C2" w:rsidRPr="00CE27F9">
          <w:rPr>
            <w:rStyle w:val="Hyperlink"/>
            <w:noProof/>
            <w:rtl/>
            <w:lang w:bidi="fa-IR"/>
          </w:rPr>
          <w:t xml:space="preserve"> </w:t>
        </w:r>
        <w:r w:rsidR="009B51C2" w:rsidRPr="00CE27F9">
          <w:rPr>
            <w:rStyle w:val="Hyperlink"/>
            <w:rFonts w:hint="eastAsia"/>
            <w:noProof/>
            <w:rtl/>
            <w:lang w:bidi="fa-IR"/>
          </w:rPr>
          <w:t>م</w:t>
        </w:r>
        <w:r w:rsidR="009B51C2" w:rsidRPr="00CE27F9">
          <w:rPr>
            <w:rStyle w:val="Hyperlink"/>
            <w:rFonts w:hint="cs"/>
            <w:noProof/>
            <w:rtl/>
            <w:lang w:bidi="fa-IR"/>
          </w:rPr>
          <w:t>ی</w:t>
        </w:r>
        <w:r w:rsidR="009B51C2" w:rsidRPr="00CE27F9">
          <w:rPr>
            <w:rStyle w:val="Hyperlink"/>
            <w:rFonts w:hint="eastAsia"/>
            <w:noProof/>
            <w:rtl/>
            <w:lang w:bidi="fa-IR"/>
          </w:rPr>
          <w:t>راث</w:t>
        </w:r>
        <w:r w:rsidR="009B51C2" w:rsidRPr="00CE27F9">
          <w:rPr>
            <w:rStyle w:val="Hyperlink"/>
            <w:noProof/>
            <w:rtl/>
            <w:lang w:bidi="fa-IR"/>
          </w:rPr>
          <w:t xml:space="preserve"> </w:t>
        </w:r>
        <w:r w:rsidR="009B51C2" w:rsidRPr="00CE27F9">
          <w:rPr>
            <w:rStyle w:val="Hyperlink"/>
            <w:rFonts w:hint="eastAsia"/>
            <w:noProof/>
            <w:rtl/>
            <w:lang w:bidi="fa-IR"/>
          </w:rPr>
          <w:t>بردن</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کد</w:t>
        </w:r>
        <w:r w:rsidR="009B51C2" w:rsidRPr="00CE27F9">
          <w:rPr>
            <w:rStyle w:val="Hyperlink"/>
            <w:rFonts w:hint="cs"/>
            <w:noProof/>
            <w:rtl/>
            <w:lang w:bidi="fa-IR"/>
          </w:rPr>
          <w:t>ی</w:t>
        </w:r>
        <w:r w:rsidR="009B51C2" w:rsidRPr="00CE27F9">
          <w:rPr>
            <w:rStyle w:val="Hyperlink"/>
            <w:rFonts w:hint="eastAsia"/>
            <w:noProof/>
            <w:rtl/>
            <w:lang w:bidi="fa-IR"/>
          </w:rPr>
          <w:t>گر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435974232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33" w:history="1">
        <w:r w:rsidR="009B51C2" w:rsidRPr="00CE27F9">
          <w:rPr>
            <w:rStyle w:val="Hyperlink"/>
            <w:noProof/>
            <w:rtl/>
            <w:lang w:bidi="fa-IR"/>
          </w:rPr>
          <w:t xml:space="preserve">4- </w:t>
        </w:r>
        <w:r w:rsidR="009B51C2" w:rsidRPr="00CE27F9">
          <w:rPr>
            <w:rStyle w:val="Hyperlink"/>
            <w:rFonts w:hint="eastAsia"/>
            <w:noProof/>
            <w:rtl/>
            <w:lang w:bidi="fa-IR"/>
          </w:rPr>
          <w:t>حق</w:t>
        </w:r>
        <w:r w:rsidR="009B51C2" w:rsidRPr="00CE27F9">
          <w:rPr>
            <w:rStyle w:val="Hyperlink"/>
            <w:noProof/>
            <w:rtl/>
            <w:lang w:bidi="fa-IR"/>
          </w:rPr>
          <w:t xml:space="preserve"> </w:t>
        </w:r>
        <w:r w:rsidR="009B51C2" w:rsidRPr="00CE27F9">
          <w:rPr>
            <w:rStyle w:val="Hyperlink"/>
            <w:rFonts w:hint="eastAsia"/>
            <w:noProof/>
            <w:rtl/>
            <w:lang w:bidi="fa-IR"/>
          </w:rPr>
          <w:t>معاشرت</w:t>
        </w:r>
        <w:r w:rsidR="009B51C2" w:rsidRPr="00CE27F9">
          <w:rPr>
            <w:rStyle w:val="Hyperlink"/>
            <w:noProof/>
            <w:rtl/>
            <w:lang w:bidi="fa-IR"/>
          </w:rPr>
          <w:t xml:space="preserve"> </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rFonts w:hint="eastAsia"/>
            <w:noProof/>
            <w:rtl/>
            <w:lang w:bidi="fa-IR"/>
          </w:rPr>
          <w:t>ک</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435974233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34" w:history="1">
        <w:r w:rsidR="009B51C2" w:rsidRPr="00CE27F9">
          <w:rPr>
            <w:rStyle w:val="Hyperlink"/>
            <w:noProof/>
            <w:rtl/>
            <w:lang w:bidi="fa-IR"/>
          </w:rPr>
          <w:t xml:space="preserve">5 – </w:t>
        </w:r>
        <w:r w:rsidR="009B51C2" w:rsidRPr="00CE27F9">
          <w:rPr>
            <w:rStyle w:val="Hyperlink"/>
            <w:rFonts w:hint="eastAsia"/>
            <w:noProof/>
            <w:rtl/>
            <w:lang w:bidi="fa-IR"/>
          </w:rPr>
          <w:t>تعاون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همکار</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کد</w:t>
        </w:r>
        <w:r w:rsidR="009B51C2" w:rsidRPr="00CE27F9">
          <w:rPr>
            <w:rStyle w:val="Hyperlink"/>
            <w:rFonts w:hint="cs"/>
            <w:noProof/>
            <w:rtl/>
            <w:lang w:bidi="fa-IR"/>
          </w:rPr>
          <w:t>ی</w:t>
        </w:r>
        <w:r w:rsidR="009B51C2" w:rsidRPr="00CE27F9">
          <w:rPr>
            <w:rStyle w:val="Hyperlink"/>
            <w:rFonts w:hint="eastAsia"/>
            <w:noProof/>
            <w:rtl/>
            <w:lang w:bidi="fa-IR"/>
          </w:rPr>
          <w:t>گر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435974234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321</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35" w:history="1">
        <w:r w:rsidR="009B51C2" w:rsidRPr="00CE27F9">
          <w:rPr>
            <w:rStyle w:val="Hyperlink"/>
            <w:noProof/>
            <w:rtl/>
            <w:lang w:bidi="fa-IR"/>
          </w:rPr>
          <w:t xml:space="preserve">6- </w:t>
        </w:r>
        <w:r w:rsidR="009B51C2" w:rsidRPr="00CE27F9">
          <w:rPr>
            <w:rStyle w:val="Hyperlink"/>
            <w:rFonts w:hint="eastAsia"/>
            <w:noProof/>
            <w:rtl/>
            <w:lang w:bidi="fa-IR"/>
          </w:rPr>
          <w:t>تز</w:t>
        </w:r>
        <w:r w:rsidR="009B51C2" w:rsidRPr="00CE27F9">
          <w:rPr>
            <w:rStyle w:val="Hyperlink"/>
            <w:rFonts w:hint="cs"/>
            <w:noProof/>
            <w:rtl/>
            <w:lang w:bidi="fa-IR"/>
          </w:rPr>
          <w:t>یی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آراسته</w:t>
        </w:r>
        <w:r w:rsidR="009B51C2" w:rsidRPr="00CE27F9">
          <w:rPr>
            <w:rStyle w:val="Hyperlink"/>
            <w:rFonts w:hint="eastAsia"/>
            <w:noProof/>
            <w:lang w:bidi="fa-IR"/>
          </w:rPr>
          <w:t>‌</w:t>
        </w:r>
        <w:r w:rsidR="009B51C2" w:rsidRPr="00CE27F9">
          <w:rPr>
            <w:rStyle w:val="Hyperlink"/>
            <w:rFonts w:hint="eastAsia"/>
            <w:noProof/>
            <w:rtl/>
            <w:lang w:bidi="fa-IR"/>
          </w:rPr>
          <w:t>نمودن</w:t>
        </w:r>
        <w:r w:rsidR="009B51C2" w:rsidRPr="00CE27F9">
          <w:rPr>
            <w:rStyle w:val="Hyperlink"/>
            <w:noProof/>
            <w:rtl/>
            <w:lang w:bidi="fa-IR"/>
          </w:rPr>
          <w:t xml:space="preserve"> </w:t>
        </w:r>
        <w:r w:rsidR="009B51C2" w:rsidRPr="00CE27F9">
          <w:rPr>
            <w:rStyle w:val="Hyperlink"/>
            <w:rFonts w:hint="eastAsia"/>
            <w:noProof/>
            <w:rtl/>
            <w:lang w:bidi="fa-IR"/>
          </w:rPr>
          <w:t>برا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همد</w:t>
        </w:r>
        <w:r w:rsidR="009B51C2" w:rsidRPr="00CE27F9">
          <w:rPr>
            <w:rStyle w:val="Hyperlink"/>
            <w:rFonts w:hint="cs"/>
            <w:noProof/>
            <w:rtl/>
            <w:lang w:bidi="fa-IR"/>
          </w:rPr>
          <w:t>ی</w:t>
        </w:r>
        <w:r w:rsidR="009B51C2" w:rsidRPr="00CE27F9">
          <w:rPr>
            <w:rStyle w:val="Hyperlink"/>
            <w:rFonts w:hint="eastAsia"/>
            <w:noProof/>
            <w:rtl/>
            <w:lang w:bidi="fa-IR"/>
          </w:rPr>
          <w:t>گر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435974235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36" w:history="1">
        <w:r w:rsidR="009B51C2" w:rsidRPr="00CE27F9">
          <w:rPr>
            <w:rStyle w:val="Hyperlink"/>
            <w:rFonts w:hint="eastAsia"/>
            <w:noProof/>
            <w:rtl/>
            <w:lang w:bidi="fa-IR"/>
          </w:rPr>
          <w:t>حقوق</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 xml:space="preserve"> </w:t>
        </w:r>
        <w:r w:rsidR="009B51C2" w:rsidRPr="00CE27F9">
          <w:rPr>
            <w:rStyle w:val="Hyperlink"/>
            <w:rFonts w:hint="eastAsia"/>
            <w:noProof/>
            <w:rtl/>
            <w:lang w:bidi="fa-IR"/>
          </w:rPr>
          <w:t>بر</w:t>
        </w:r>
        <w:r w:rsidR="009B51C2" w:rsidRPr="00CE27F9">
          <w:rPr>
            <w:rStyle w:val="Hyperlink"/>
            <w:noProof/>
            <w:rtl/>
            <w:lang w:bidi="fa-IR"/>
          </w:rPr>
          <w:t xml:space="preserve"> </w:t>
        </w:r>
        <w:r w:rsidR="009B51C2" w:rsidRPr="00CE27F9">
          <w:rPr>
            <w:rStyle w:val="Hyperlink"/>
            <w:rFonts w:hint="eastAsia"/>
            <w:noProof/>
            <w:rtl/>
            <w:lang w:bidi="fa-IR"/>
          </w:rPr>
          <w:t>زن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435974236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37" w:history="1">
        <w:r w:rsidR="009B51C2" w:rsidRPr="00CE27F9">
          <w:rPr>
            <w:rStyle w:val="Hyperlink"/>
            <w:noProof/>
            <w:rtl/>
            <w:lang w:bidi="fa-IR"/>
          </w:rPr>
          <w:t xml:space="preserve">1- </w:t>
        </w:r>
        <w:r w:rsidR="009B51C2" w:rsidRPr="00CE27F9">
          <w:rPr>
            <w:rStyle w:val="Hyperlink"/>
            <w:rFonts w:hint="eastAsia"/>
            <w:noProof/>
            <w:rtl/>
            <w:lang w:bidi="fa-IR"/>
          </w:rPr>
          <w:t>پذ</w:t>
        </w:r>
        <w:r w:rsidR="009B51C2" w:rsidRPr="00CE27F9">
          <w:rPr>
            <w:rStyle w:val="Hyperlink"/>
            <w:rFonts w:hint="cs"/>
            <w:noProof/>
            <w:rtl/>
            <w:lang w:bidi="fa-IR"/>
          </w:rPr>
          <w:t>ی</w:t>
        </w:r>
        <w:r w:rsidR="009B51C2" w:rsidRPr="00CE27F9">
          <w:rPr>
            <w:rStyle w:val="Hyperlink"/>
            <w:rFonts w:hint="eastAsia"/>
            <w:noProof/>
            <w:rtl/>
            <w:lang w:bidi="fa-IR"/>
          </w:rPr>
          <w:t>رفتن</w:t>
        </w:r>
        <w:r w:rsidR="009B51C2" w:rsidRPr="00CE27F9">
          <w:rPr>
            <w:rStyle w:val="Hyperlink"/>
            <w:noProof/>
            <w:rtl/>
            <w:lang w:bidi="fa-IR"/>
          </w:rPr>
          <w:t xml:space="preserve"> </w:t>
        </w:r>
        <w:r w:rsidR="009B51C2" w:rsidRPr="00CE27F9">
          <w:rPr>
            <w:rStyle w:val="Hyperlink"/>
            <w:rFonts w:hint="eastAsia"/>
            <w:noProof/>
            <w:rtl/>
            <w:lang w:bidi="fa-IR"/>
          </w:rPr>
          <w:t>قوامت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سرپرست</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435974237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38" w:history="1">
        <w:r w:rsidR="009B51C2" w:rsidRPr="00CE27F9">
          <w:rPr>
            <w:rStyle w:val="Hyperlink"/>
            <w:noProof/>
            <w:rtl/>
            <w:lang w:bidi="fa-IR"/>
          </w:rPr>
          <w:t xml:space="preserve">2- </w:t>
        </w:r>
        <w:r w:rsidR="009B51C2" w:rsidRPr="00CE27F9">
          <w:rPr>
            <w:rStyle w:val="Hyperlink"/>
            <w:rFonts w:hint="eastAsia"/>
            <w:noProof/>
            <w:rtl/>
            <w:lang w:bidi="fa-IR"/>
          </w:rPr>
          <w:t>اطاعت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فرمانبردار</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مشروع</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اوامر</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435974238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39" w:history="1">
        <w:r w:rsidR="009B51C2" w:rsidRPr="00CE27F9">
          <w:rPr>
            <w:rStyle w:val="Hyperlink"/>
            <w:noProof/>
            <w:rtl/>
            <w:lang w:bidi="fa-IR"/>
          </w:rPr>
          <w:t xml:space="preserve">3- </w:t>
        </w:r>
        <w:r w:rsidR="009B51C2" w:rsidRPr="00CE27F9">
          <w:rPr>
            <w:rStyle w:val="Hyperlink"/>
            <w:rFonts w:hint="eastAsia"/>
            <w:noProof/>
            <w:rtl/>
            <w:lang w:bidi="fa-IR"/>
          </w:rPr>
          <w:t>قرار</w:t>
        </w:r>
        <w:r w:rsidR="009B51C2" w:rsidRPr="00CE27F9">
          <w:rPr>
            <w:rStyle w:val="Hyperlink"/>
            <w:rFonts w:hint="eastAsia"/>
            <w:noProof/>
            <w:lang w:bidi="fa-IR"/>
          </w:rPr>
          <w:t>‌</w:t>
        </w:r>
        <w:r w:rsidR="009B51C2" w:rsidRPr="00CE27F9">
          <w:rPr>
            <w:rStyle w:val="Hyperlink"/>
            <w:rFonts w:hint="eastAsia"/>
            <w:noProof/>
            <w:rtl/>
            <w:lang w:bidi="fa-IR"/>
          </w:rPr>
          <w:t>گرفتن</w:t>
        </w:r>
        <w:r w:rsidR="009B51C2" w:rsidRPr="00CE27F9">
          <w:rPr>
            <w:rStyle w:val="Hyperlink"/>
            <w:noProof/>
            <w:rtl/>
            <w:lang w:bidi="fa-IR"/>
          </w:rPr>
          <w:t xml:space="preserve"> </w:t>
        </w:r>
        <w:r w:rsidR="009B51C2" w:rsidRPr="00CE27F9">
          <w:rPr>
            <w:rStyle w:val="Hyperlink"/>
            <w:rFonts w:hint="eastAsia"/>
            <w:noProof/>
            <w:rtl/>
            <w:lang w:bidi="fa-IR"/>
          </w:rPr>
          <w:t>زن</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خانه،</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عدم</w:t>
        </w:r>
        <w:r w:rsidR="009B51C2" w:rsidRPr="00CE27F9">
          <w:rPr>
            <w:rStyle w:val="Hyperlink"/>
            <w:noProof/>
            <w:rtl/>
            <w:lang w:bidi="fa-IR"/>
          </w:rPr>
          <w:t xml:space="preserve"> </w:t>
        </w:r>
        <w:r w:rsidR="009B51C2" w:rsidRPr="00CE27F9">
          <w:rPr>
            <w:rStyle w:val="Hyperlink"/>
            <w:rFonts w:hint="eastAsia"/>
            <w:noProof/>
            <w:rtl/>
            <w:lang w:bidi="fa-IR"/>
          </w:rPr>
          <w:t>خروج</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خانه</w:t>
        </w:r>
        <w:r w:rsidR="009B51C2" w:rsidRPr="00CE27F9">
          <w:rPr>
            <w:rStyle w:val="Hyperlink"/>
            <w:noProof/>
            <w:rtl/>
            <w:lang w:bidi="fa-IR"/>
          </w:rPr>
          <w:t xml:space="preserve"> </w:t>
        </w:r>
        <w:r w:rsidR="009B51C2" w:rsidRPr="00CE27F9">
          <w:rPr>
            <w:rStyle w:val="Hyperlink"/>
            <w:rFonts w:hint="eastAsia"/>
            <w:noProof/>
            <w:rtl/>
            <w:lang w:bidi="fa-IR"/>
          </w:rPr>
          <w:t>بدون</w:t>
        </w:r>
        <w:r w:rsidR="009B51C2" w:rsidRPr="00CE27F9">
          <w:rPr>
            <w:rStyle w:val="Hyperlink"/>
            <w:noProof/>
            <w:rtl/>
            <w:lang w:bidi="fa-IR"/>
          </w:rPr>
          <w:t xml:space="preserve"> </w:t>
        </w:r>
        <w:r w:rsidR="009B51C2" w:rsidRPr="00CE27F9">
          <w:rPr>
            <w:rStyle w:val="Hyperlink"/>
            <w:rFonts w:hint="eastAsia"/>
            <w:noProof/>
            <w:rtl/>
            <w:lang w:bidi="fa-IR"/>
          </w:rPr>
          <w:t>اجاز</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435974239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40" w:history="1">
        <w:r w:rsidR="009B51C2" w:rsidRPr="00CE27F9">
          <w:rPr>
            <w:rStyle w:val="Hyperlink"/>
            <w:noProof/>
            <w:rtl/>
            <w:lang w:bidi="fa-IR"/>
          </w:rPr>
          <w:t xml:space="preserve">4- </w:t>
        </w:r>
        <w:r w:rsidR="009B51C2" w:rsidRPr="00CE27F9">
          <w:rPr>
            <w:rStyle w:val="Hyperlink"/>
            <w:rFonts w:hint="eastAsia"/>
            <w:noProof/>
            <w:rtl/>
            <w:lang w:bidi="fa-IR"/>
          </w:rPr>
          <w:t>آرا</w:t>
        </w:r>
        <w:r w:rsidR="009B51C2" w:rsidRPr="00CE27F9">
          <w:rPr>
            <w:rStyle w:val="Hyperlink"/>
            <w:rFonts w:hint="cs"/>
            <w:noProof/>
            <w:rtl/>
            <w:lang w:bidi="fa-IR"/>
          </w:rPr>
          <w:t>ی</w:t>
        </w:r>
        <w:r w:rsidR="009B51C2" w:rsidRPr="00CE27F9">
          <w:rPr>
            <w:rStyle w:val="Hyperlink"/>
            <w:rFonts w:hint="eastAsia"/>
            <w:noProof/>
            <w:rtl/>
            <w:lang w:bidi="fa-IR"/>
          </w:rPr>
          <w:t>ش</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ز</w:t>
        </w:r>
        <w:r w:rsidR="009B51C2" w:rsidRPr="00CE27F9">
          <w:rPr>
            <w:rStyle w:val="Hyperlink"/>
            <w:rFonts w:hint="cs"/>
            <w:noProof/>
            <w:rtl/>
            <w:lang w:bidi="fa-IR"/>
          </w:rPr>
          <w:t>ی</w:t>
        </w:r>
        <w:r w:rsidR="009B51C2" w:rsidRPr="00CE27F9">
          <w:rPr>
            <w:rStyle w:val="Hyperlink"/>
            <w:rFonts w:hint="eastAsia"/>
            <w:noProof/>
            <w:rtl/>
            <w:lang w:bidi="fa-IR"/>
          </w:rPr>
          <w:t>نت</w:t>
        </w:r>
        <w:r w:rsidR="009B51C2" w:rsidRPr="00CE27F9">
          <w:rPr>
            <w:rStyle w:val="Hyperlink"/>
            <w:noProof/>
            <w:rtl/>
            <w:lang w:bidi="fa-IR"/>
          </w:rPr>
          <w:t xml:space="preserve"> </w:t>
        </w:r>
        <w:r w:rsidR="009B51C2" w:rsidRPr="00CE27F9">
          <w:rPr>
            <w:rStyle w:val="Hyperlink"/>
            <w:rFonts w:hint="eastAsia"/>
            <w:noProof/>
            <w:rtl/>
            <w:lang w:bidi="fa-IR"/>
          </w:rPr>
          <w:t>زن</w:t>
        </w:r>
        <w:r w:rsidR="009B51C2" w:rsidRPr="00CE27F9">
          <w:rPr>
            <w:rStyle w:val="Hyperlink"/>
            <w:noProof/>
            <w:rtl/>
            <w:lang w:bidi="fa-IR"/>
          </w:rPr>
          <w:t xml:space="preserve"> </w:t>
        </w:r>
        <w:r w:rsidR="009B51C2" w:rsidRPr="00CE27F9">
          <w:rPr>
            <w:rStyle w:val="Hyperlink"/>
            <w:rFonts w:hint="eastAsia"/>
            <w:noProof/>
            <w:rtl/>
            <w:lang w:bidi="fa-IR"/>
          </w:rPr>
          <w:t>برا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435974240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41" w:history="1">
        <w:r w:rsidR="009B51C2" w:rsidRPr="00CE27F9">
          <w:rPr>
            <w:rStyle w:val="Hyperlink"/>
            <w:noProof/>
            <w:rtl/>
            <w:lang w:bidi="fa-IR"/>
          </w:rPr>
          <w:t xml:space="preserve">5- </w:t>
        </w:r>
        <w:r w:rsidR="009B51C2" w:rsidRPr="00CE27F9">
          <w:rPr>
            <w:rStyle w:val="Hyperlink"/>
            <w:rFonts w:hint="eastAsia"/>
            <w:noProof/>
            <w:rtl/>
            <w:lang w:bidi="fa-IR"/>
          </w:rPr>
          <w:t>اجابت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لب</w:t>
        </w:r>
        <w:r w:rsidR="009B51C2" w:rsidRPr="00CE27F9">
          <w:rPr>
            <w:rStyle w:val="Hyperlink"/>
            <w:rFonts w:hint="cs"/>
            <w:noProof/>
            <w:rtl/>
            <w:lang w:bidi="fa-IR"/>
          </w:rPr>
          <w:t>ی</w:t>
        </w:r>
        <w:r w:rsidR="009B51C2" w:rsidRPr="00CE27F9">
          <w:rPr>
            <w:rStyle w:val="Hyperlink"/>
            <w:rFonts w:hint="eastAsia"/>
            <w:noProof/>
            <w:rtl/>
            <w:lang w:bidi="fa-IR"/>
          </w:rPr>
          <w:t>ک</w:t>
        </w:r>
        <w:r w:rsidR="009B51C2" w:rsidRPr="00CE27F9">
          <w:rPr>
            <w:rStyle w:val="Hyperlink"/>
            <w:rFonts w:hint="eastAsia"/>
            <w:noProof/>
            <w:lang w:bidi="fa-IR"/>
          </w:rPr>
          <w:t>‌</w:t>
        </w:r>
        <w:r w:rsidR="009B51C2" w:rsidRPr="00CE27F9">
          <w:rPr>
            <w:rStyle w:val="Hyperlink"/>
            <w:rFonts w:hint="eastAsia"/>
            <w:noProof/>
            <w:rtl/>
            <w:lang w:bidi="fa-IR"/>
          </w:rPr>
          <w:t>گفتن</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خواست</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شوهرش</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غرض</w:t>
        </w:r>
        <w:r w:rsidR="009B51C2" w:rsidRPr="00CE27F9">
          <w:rPr>
            <w:rStyle w:val="Hyperlink"/>
            <w:noProof/>
            <w:rtl/>
            <w:lang w:bidi="fa-IR"/>
          </w:rPr>
          <w:t xml:space="preserve"> </w:t>
        </w:r>
        <w:r w:rsidR="009B51C2" w:rsidRPr="00CE27F9">
          <w:rPr>
            <w:rStyle w:val="Hyperlink"/>
            <w:rFonts w:hint="eastAsia"/>
            <w:noProof/>
            <w:rtl/>
            <w:lang w:bidi="fa-IR"/>
          </w:rPr>
          <w:t>هم</w:t>
        </w:r>
        <w:r w:rsidR="009B51C2" w:rsidRPr="00CE27F9">
          <w:rPr>
            <w:rStyle w:val="Hyperlink"/>
            <w:noProof/>
            <w:rtl/>
            <w:lang w:bidi="fa-IR"/>
          </w:rPr>
          <w:t xml:space="preserve"> </w:t>
        </w:r>
        <w:r w:rsidR="009B51C2" w:rsidRPr="00CE27F9">
          <w:rPr>
            <w:rStyle w:val="Hyperlink"/>
            <w:rFonts w:hint="eastAsia"/>
            <w:noProof/>
            <w:rtl/>
            <w:lang w:bidi="fa-IR"/>
          </w:rPr>
          <w:t>خواب</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435974241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42" w:history="1">
        <w:r w:rsidR="009B51C2" w:rsidRPr="00CE27F9">
          <w:rPr>
            <w:rStyle w:val="Hyperlink"/>
            <w:noProof/>
            <w:rtl/>
            <w:lang w:bidi="fa-IR"/>
          </w:rPr>
          <w:t xml:space="preserve">6– </w:t>
        </w:r>
        <w:r w:rsidR="009B51C2" w:rsidRPr="00CE27F9">
          <w:rPr>
            <w:rStyle w:val="Hyperlink"/>
            <w:rFonts w:hint="eastAsia"/>
            <w:noProof/>
            <w:rtl/>
            <w:lang w:bidi="fa-IR"/>
          </w:rPr>
          <w:t>بدون</w:t>
        </w:r>
        <w:r w:rsidR="009B51C2" w:rsidRPr="00CE27F9">
          <w:rPr>
            <w:rStyle w:val="Hyperlink"/>
            <w:noProof/>
            <w:rtl/>
            <w:lang w:bidi="fa-IR"/>
          </w:rPr>
          <w:t xml:space="preserve"> </w:t>
        </w:r>
        <w:r w:rsidR="009B51C2" w:rsidRPr="00CE27F9">
          <w:rPr>
            <w:rStyle w:val="Hyperlink"/>
            <w:rFonts w:hint="eastAsia"/>
            <w:noProof/>
            <w:rtl/>
            <w:lang w:bidi="fa-IR"/>
          </w:rPr>
          <w:t>اجاز</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 xml:space="preserve"> </w:t>
        </w:r>
        <w:r w:rsidR="009B51C2" w:rsidRPr="00CE27F9">
          <w:rPr>
            <w:rStyle w:val="Hyperlink"/>
            <w:rFonts w:hint="eastAsia"/>
            <w:noProof/>
            <w:rtl/>
            <w:lang w:bidi="fa-IR"/>
          </w:rPr>
          <w:t>برا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کس</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اجاز</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ورود</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خانه</w:t>
        </w:r>
        <w:r w:rsidR="009B51C2" w:rsidRPr="00CE27F9">
          <w:rPr>
            <w:rStyle w:val="Hyperlink"/>
            <w:noProof/>
            <w:rtl/>
            <w:lang w:bidi="fa-IR"/>
          </w:rPr>
          <w:t xml:space="preserve"> </w:t>
        </w:r>
        <w:r w:rsidR="009B51C2" w:rsidRPr="00CE27F9">
          <w:rPr>
            <w:rStyle w:val="Hyperlink"/>
            <w:rFonts w:hint="eastAsia"/>
            <w:noProof/>
            <w:rtl/>
            <w:lang w:bidi="fa-IR"/>
          </w:rPr>
          <w:t>را</w:t>
        </w:r>
        <w:r w:rsidR="009B51C2" w:rsidRPr="00CE27F9">
          <w:rPr>
            <w:rStyle w:val="Hyperlink"/>
            <w:noProof/>
            <w:rtl/>
            <w:lang w:bidi="fa-IR"/>
          </w:rPr>
          <w:t xml:space="preserve"> </w:t>
        </w:r>
        <w:r w:rsidR="009B51C2" w:rsidRPr="00CE27F9">
          <w:rPr>
            <w:rStyle w:val="Hyperlink"/>
            <w:rFonts w:hint="eastAsia"/>
            <w:noProof/>
            <w:rtl/>
            <w:lang w:bidi="fa-IR"/>
          </w:rPr>
          <w:t>ندهد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435974242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43" w:history="1">
        <w:r w:rsidR="009B51C2" w:rsidRPr="00CE27F9">
          <w:rPr>
            <w:rStyle w:val="Hyperlink"/>
            <w:noProof/>
            <w:rtl/>
            <w:lang w:bidi="fa-IR"/>
          </w:rPr>
          <w:t xml:space="preserve">7- </w:t>
        </w:r>
        <w:r w:rsidR="009B51C2" w:rsidRPr="00CE27F9">
          <w:rPr>
            <w:rStyle w:val="Hyperlink"/>
            <w:rFonts w:hint="eastAsia"/>
            <w:noProof/>
            <w:rtl/>
            <w:lang w:bidi="fa-IR"/>
          </w:rPr>
          <w:t>همراه</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435974243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326</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44" w:history="1">
        <w:r w:rsidR="009B51C2" w:rsidRPr="00CE27F9">
          <w:rPr>
            <w:rStyle w:val="Hyperlink"/>
            <w:noProof/>
            <w:rtl/>
            <w:lang w:bidi="fa-IR"/>
          </w:rPr>
          <w:t xml:space="preserve">8- </w:t>
        </w:r>
        <w:r w:rsidR="009B51C2" w:rsidRPr="00CE27F9">
          <w:rPr>
            <w:rStyle w:val="Hyperlink"/>
            <w:rFonts w:hint="eastAsia"/>
            <w:noProof/>
            <w:rtl/>
            <w:lang w:bidi="fa-IR"/>
          </w:rPr>
          <w:t>بدون</w:t>
        </w:r>
        <w:r w:rsidR="009B51C2" w:rsidRPr="00CE27F9">
          <w:rPr>
            <w:rStyle w:val="Hyperlink"/>
            <w:noProof/>
            <w:rtl/>
            <w:lang w:bidi="fa-IR"/>
          </w:rPr>
          <w:t xml:space="preserve"> </w:t>
        </w:r>
        <w:r w:rsidR="009B51C2" w:rsidRPr="00CE27F9">
          <w:rPr>
            <w:rStyle w:val="Hyperlink"/>
            <w:rFonts w:hint="eastAsia"/>
            <w:noProof/>
            <w:rtl/>
            <w:lang w:bidi="fa-IR"/>
          </w:rPr>
          <w:t>موافقه</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اجاز</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روز</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نفل</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نگ</w:t>
        </w:r>
        <w:r w:rsidR="009B51C2" w:rsidRPr="00CE27F9">
          <w:rPr>
            <w:rStyle w:val="Hyperlink"/>
            <w:rFonts w:hint="cs"/>
            <w:noProof/>
            <w:rtl/>
            <w:lang w:bidi="fa-IR"/>
          </w:rPr>
          <w:t>ی</w:t>
        </w:r>
        <w:r w:rsidR="009B51C2" w:rsidRPr="00CE27F9">
          <w:rPr>
            <w:rStyle w:val="Hyperlink"/>
            <w:rFonts w:hint="eastAsia"/>
            <w:noProof/>
            <w:rtl/>
            <w:lang w:bidi="fa-IR"/>
          </w:rPr>
          <w:t>رد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435974244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326</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45" w:history="1">
        <w:r w:rsidR="009B51C2" w:rsidRPr="00CE27F9">
          <w:rPr>
            <w:rStyle w:val="Hyperlink"/>
            <w:noProof/>
            <w:rtl/>
            <w:lang w:bidi="fa-IR"/>
          </w:rPr>
          <w:t xml:space="preserve">9-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مال</w:t>
        </w:r>
        <w:r w:rsidR="009B51C2" w:rsidRPr="00CE27F9">
          <w:rPr>
            <w:rStyle w:val="Hyperlink"/>
            <w:noProof/>
            <w:rtl/>
            <w:lang w:bidi="fa-IR"/>
          </w:rPr>
          <w:t xml:space="preserve"> </w:t>
        </w:r>
        <w:r w:rsidR="009B51C2" w:rsidRPr="00CE27F9">
          <w:rPr>
            <w:rStyle w:val="Hyperlink"/>
            <w:rFonts w:hint="eastAsia"/>
            <w:noProof/>
            <w:rtl/>
            <w:lang w:bidi="fa-IR"/>
          </w:rPr>
          <w:t>شوهرش</w:t>
        </w:r>
        <w:r w:rsidR="009B51C2" w:rsidRPr="00CE27F9">
          <w:rPr>
            <w:rStyle w:val="Hyperlink"/>
            <w:noProof/>
            <w:rtl/>
            <w:lang w:bidi="fa-IR"/>
          </w:rPr>
          <w:t xml:space="preserve"> </w:t>
        </w:r>
        <w:r w:rsidR="009B51C2" w:rsidRPr="00CE27F9">
          <w:rPr>
            <w:rStyle w:val="Hyperlink"/>
            <w:rFonts w:hint="eastAsia"/>
            <w:noProof/>
            <w:rtl/>
            <w:lang w:bidi="fa-IR"/>
          </w:rPr>
          <w:t>بدون</w:t>
        </w:r>
        <w:r w:rsidR="009B51C2" w:rsidRPr="00CE27F9">
          <w:rPr>
            <w:rStyle w:val="Hyperlink"/>
            <w:noProof/>
            <w:rtl/>
            <w:lang w:bidi="fa-IR"/>
          </w:rPr>
          <w:t xml:space="preserve"> </w:t>
        </w:r>
        <w:r w:rsidR="009B51C2" w:rsidRPr="00CE27F9">
          <w:rPr>
            <w:rStyle w:val="Hyperlink"/>
            <w:rFonts w:hint="eastAsia"/>
            <w:noProof/>
            <w:rtl/>
            <w:lang w:bidi="fa-IR"/>
          </w:rPr>
          <w:t>اجاز</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مصرف</w:t>
        </w:r>
        <w:r w:rsidR="009B51C2" w:rsidRPr="00CE27F9">
          <w:rPr>
            <w:rStyle w:val="Hyperlink"/>
            <w:noProof/>
            <w:rtl/>
            <w:lang w:bidi="fa-IR"/>
          </w:rPr>
          <w:t xml:space="preserve"> </w:t>
        </w:r>
        <w:r w:rsidR="009B51C2" w:rsidRPr="00CE27F9">
          <w:rPr>
            <w:rStyle w:val="Hyperlink"/>
            <w:rFonts w:hint="eastAsia"/>
            <w:noProof/>
            <w:rtl/>
            <w:lang w:bidi="fa-IR"/>
          </w:rPr>
          <w:t>نکند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435974245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327</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46" w:history="1">
        <w:r w:rsidR="009B51C2" w:rsidRPr="00CE27F9">
          <w:rPr>
            <w:rStyle w:val="Hyperlink"/>
            <w:noProof/>
            <w:rtl/>
            <w:lang w:bidi="fa-IR"/>
          </w:rPr>
          <w:t xml:space="preserve">10- </w:t>
        </w:r>
        <w:r w:rsidR="009B51C2" w:rsidRPr="00CE27F9">
          <w:rPr>
            <w:rStyle w:val="Hyperlink"/>
            <w:rFonts w:hint="eastAsia"/>
            <w:noProof/>
            <w:rtl/>
            <w:lang w:bidi="fa-IR"/>
          </w:rPr>
          <w:t>شوهر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اولادش</w:t>
        </w:r>
        <w:r w:rsidR="009B51C2" w:rsidRPr="00CE27F9">
          <w:rPr>
            <w:rStyle w:val="Hyperlink"/>
            <w:noProof/>
            <w:rtl/>
            <w:lang w:bidi="fa-IR"/>
          </w:rPr>
          <w:t xml:space="preserve"> </w:t>
        </w:r>
        <w:r w:rsidR="009B51C2" w:rsidRPr="00CE27F9">
          <w:rPr>
            <w:rStyle w:val="Hyperlink"/>
            <w:rFonts w:hint="eastAsia"/>
            <w:noProof/>
            <w:rtl/>
            <w:lang w:bidi="fa-IR"/>
          </w:rPr>
          <w:t>را</w:t>
        </w:r>
        <w:r w:rsidR="009B51C2" w:rsidRPr="00CE27F9">
          <w:rPr>
            <w:rStyle w:val="Hyperlink"/>
            <w:noProof/>
            <w:rtl/>
            <w:lang w:bidi="fa-IR"/>
          </w:rPr>
          <w:t xml:space="preserve"> </w:t>
        </w:r>
        <w:r w:rsidR="009B51C2" w:rsidRPr="00CE27F9">
          <w:rPr>
            <w:rStyle w:val="Hyperlink"/>
            <w:rFonts w:hint="eastAsia"/>
            <w:noProof/>
            <w:rtl/>
            <w:lang w:bidi="fa-IR"/>
          </w:rPr>
          <w:t>خدمت</w:t>
        </w:r>
        <w:r w:rsidR="009B51C2" w:rsidRPr="00CE27F9">
          <w:rPr>
            <w:rStyle w:val="Hyperlink"/>
            <w:noProof/>
            <w:rtl/>
            <w:lang w:bidi="fa-IR"/>
          </w:rPr>
          <w:t xml:space="preserve"> </w:t>
        </w:r>
        <w:r w:rsidR="009B51C2" w:rsidRPr="00CE27F9">
          <w:rPr>
            <w:rStyle w:val="Hyperlink"/>
            <w:rFonts w:hint="eastAsia"/>
            <w:noProof/>
            <w:rtl/>
            <w:lang w:bidi="fa-IR"/>
          </w:rPr>
          <w:t>نما</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435974246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327</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47" w:history="1">
        <w:r w:rsidR="009B51C2" w:rsidRPr="00CE27F9">
          <w:rPr>
            <w:rStyle w:val="Hyperlink"/>
            <w:noProof/>
            <w:rtl/>
            <w:lang w:bidi="fa-IR"/>
          </w:rPr>
          <w:t xml:space="preserve">11-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اموال</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 xml:space="preserve"> </w:t>
        </w:r>
        <w:r w:rsidR="009B51C2" w:rsidRPr="00CE27F9">
          <w:rPr>
            <w:rStyle w:val="Hyperlink"/>
            <w:rFonts w:hint="eastAsia"/>
            <w:noProof/>
            <w:rtl/>
            <w:lang w:bidi="fa-IR"/>
          </w:rPr>
          <w:t>حفاظت</w:t>
        </w:r>
        <w:r w:rsidR="009B51C2" w:rsidRPr="00CE27F9">
          <w:rPr>
            <w:rStyle w:val="Hyperlink"/>
            <w:noProof/>
            <w:rtl/>
            <w:lang w:bidi="fa-IR"/>
          </w:rPr>
          <w:t xml:space="preserve"> </w:t>
        </w:r>
        <w:r w:rsidR="009B51C2" w:rsidRPr="00CE27F9">
          <w:rPr>
            <w:rStyle w:val="Hyperlink"/>
            <w:rFonts w:hint="eastAsia"/>
            <w:noProof/>
            <w:rtl/>
            <w:lang w:bidi="fa-IR"/>
          </w:rPr>
          <w:t>نما</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435974247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48" w:history="1">
        <w:r w:rsidR="009B51C2" w:rsidRPr="00CE27F9">
          <w:rPr>
            <w:rStyle w:val="Hyperlink"/>
            <w:noProof/>
            <w:rtl/>
            <w:lang w:bidi="fa-IR"/>
          </w:rPr>
          <w:t xml:space="preserve">12– </w:t>
        </w:r>
        <w:r w:rsidR="009B51C2" w:rsidRPr="00CE27F9">
          <w:rPr>
            <w:rStyle w:val="Hyperlink"/>
            <w:rFonts w:hint="eastAsia"/>
            <w:noProof/>
            <w:rtl/>
            <w:lang w:bidi="fa-IR"/>
          </w:rPr>
          <w:t>عفت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شرف</w:t>
        </w:r>
        <w:r w:rsidR="009B51C2" w:rsidRPr="00CE27F9">
          <w:rPr>
            <w:rStyle w:val="Hyperlink"/>
            <w:noProof/>
            <w:rtl/>
            <w:lang w:bidi="fa-IR"/>
          </w:rPr>
          <w:t xml:space="preserve"> </w:t>
        </w:r>
        <w:r w:rsidR="009B51C2" w:rsidRPr="00CE27F9">
          <w:rPr>
            <w:rStyle w:val="Hyperlink"/>
            <w:rFonts w:hint="eastAsia"/>
            <w:noProof/>
            <w:rtl/>
            <w:lang w:bidi="fa-IR"/>
          </w:rPr>
          <w:t>خودش</w:t>
        </w:r>
        <w:r w:rsidR="009B51C2" w:rsidRPr="00CE27F9">
          <w:rPr>
            <w:rStyle w:val="Hyperlink"/>
            <w:noProof/>
            <w:rtl/>
            <w:lang w:bidi="fa-IR"/>
          </w:rPr>
          <w:t xml:space="preserve"> </w:t>
        </w:r>
        <w:r w:rsidR="009B51C2" w:rsidRPr="00CE27F9">
          <w:rPr>
            <w:rStyle w:val="Hyperlink"/>
            <w:rFonts w:hint="eastAsia"/>
            <w:noProof/>
            <w:rtl/>
            <w:lang w:bidi="fa-IR"/>
          </w:rPr>
          <w:t>را</w:t>
        </w:r>
        <w:r w:rsidR="009B51C2" w:rsidRPr="00CE27F9">
          <w:rPr>
            <w:rStyle w:val="Hyperlink"/>
            <w:noProof/>
            <w:rtl/>
            <w:lang w:bidi="fa-IR"/>
          </w:rPr>
          <w:t xml:space="preserve"> </w:t>
        </w:r>
        <w:r w:rsidR="009B51C2" w:rsidRPr="00CE27F9">
          <w:rPr>
            <w:rStyle w:val="Hyperlink"/>
            <w:rFonts w:hint="eastAsia"/>
            <w:noProof/>
            <w:rtl/>
            <w:lang w:bidi="fa-IR"/>
          </w:rPr>
          <w:t>حفظ</w:t>
        </w:r>
        <w:r w:rsidR="009B51C2" w:rsidRPr="00CE27F9">
          <w:rPr>
            <w:rStyle w:val="Hyperlink"/>
            <w:noProof/>
            <w:rtl/>
            <w:lang w:bidi="fa-IR"/>
          </w:rPr>
          <w:t xml:space="preserve"> </w:t>
        </w:r>
        <w:r w:rsidR="009B51C2" w:rsidRPr="00CE27F9">
          <w:rPr>
            <w:rStyle w:val="Hyperlink"/>
            <w:rFonts w:hint="eastAsia"/>
            <w:noProof/>
            <w:rtl/>
            <w:lang w:bidi="fa-IR"/>
          </w:rPr>
          <w:t>نما</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435974248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49" w:history="1">
        <w:r w:rsidR="009B51C2" w:rsidRPr="00CE27F9">
          <w:rPr>
            <w:rStyle w:val="Hyperlink"/>
            <w:noProof/>
            <w:rtl/>
            <w:lang w:bidi="fa-IR"/>
          </w:rPr>
          <w:t xml:space="preserve">13 – </w:t>
        </w:r>
        <w:r w:rsidR="009B51C2" w:rsidRPr="00CE27F9">
          <w:rPr>
            <w:rStyle w:val="Hyperlink"/>
            <w:rFonts w:hint="eastAsia"/>
            <w:noProof/>
            <w:rtl/>
            <w:lang w:bidi="fa-IR"/>
          </w:rPr>
          <w:t>اظهار</w:t>
        </w:r>
        <w:r w:rsidR="009B51C2" w:rsidRPr="00CE27F9">
          <w:rPr>
            <w:rStyle w:val="Hyperlink"/>
            <w:noProof/>
            <w:rtl/>
            <w:lang w:bidi="fa-IR"/>
          </w:rPr>
          <w:t xml:space="preserve"> </w:t>
        </w:r>
        <w:r w:rsidR="009B51C2" w:rsidRPr="00CE27F9">
          <w:rPr>
            <w:rStyle w:val="Hyperlink"/>
            <w:rFonts w:hint="eastAsia"/>
            <w:noProof/>
            <w:rtl/>
            <w:lang w:bidi="fa-IR"/>
          </w:rPr>
          <w:t>تشکر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عدم</w:t>
        </w:r>
        <w:r w:rsidR="009B51C2" w:rsidRPr="00CE27F9">
          <w:rPr>
            <w:rStyle w:val="Hyperlink"/>
            <w:noProof/>
            <w:rtl/>
            <w:lang w:bidi="fa-IR"/>
          </w:rPr>
          <w:t xml:space="preserve"> </w:t>
        </w:r>
        <w:r w:rsidR="009B51C2" w:rsidRPr="00CE27F9">
          <w:rPr>
            <w:rStyle w:val="Hyperlink"/>
            <w:rFonts w:hint="eastAsia"/>
            <w:noProof/>
            <w:rtl/>
            <w:lang w:bidi="fa-IR"/>
          </w:rPr>
          <w:t>ناسپاس</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435974249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50" w:history="1">
        <w:r w:rsidR="009B51C2" w:rsidRPr="00CE27F9">
          <w:rPr>
            <w:rStyle w:val="Hyperlink"/>
            <w:noProof/>
            <w:rtl/>
            <w:lang w:bidi="fa-IR"/>
          </w:rPr>
          <w:t xml:space="preserve">14 – </w:t>
        </w:r>
        <w:r w:rsidR="009B51C2" w:rsidRPr="00CE27F9">
          <w:rPr>
            <w:rStyle w:val="Hyperlink"/>
            <w:rFonts w:hint="eastAsia"/>
            <w:noProof/>
            <w:rtl/>
            <w:lang w:bidi="fa-IR"/>
          </w:rPr>
          <w:t>منت</w:t>
        </w:r>
        <w:r w:rsidR="009B51C2" w:rsidRPr="00CE27F9">
          <w:rPr>
            <w:rStyle w:val="Hyperlink"/>
            <w:noProof/>
            <w:rtl/>
            <w:lang w:bidi="fa-IR"/>
          </w:rPr>
          <w:t xml:space="preserve"> </w:t>
        </w:r>
        <w:r w:rsidR="009B51C2" w:rsidRPr="00CE27F9">
          <w:rPr>
            <w:rStyle w:val="Hyperlink"/>
            <w:rFonts w:hint="eastAsia"/>
            <w:noProof/>
            <w:rtl/>
            <w:lang w:bidi="fa-IR"/>
          </w:rPr>
          <w:t>نه</w:t>
        </w:r>
        <w:r w:rsidR="009B51C2" w:rsidRPr="00CE27F9">
          <w:rPr>
            <w:rStyle w:val="Hyperlink"/>
            <w:rFonts w:hint="eastAsia"/>
            <w:noProof/>
            <w:lang w:bidi="fa-IR"/>
          </w:rPr>
          <w:t>‌</w:t>
        </w:r>
        <w:r w:rsidR="009B51C2" w:rsidRPr="00CE27F9">
          <w:rPr>
            <w:rStyle w:val="Hyperlink"/>
            <w:rFonts w:hint="eastAsia"/>
            <w:noProof/>
            <w:rtl/>
            <w:lang w:bidi="fa-IR"/>
          </w:rPr>
          <w:t>نهادن</w:t>
        </w:r>
        <w:r w:rsidR="009B51C2" w:rsidRPr="00CE27F9">
          <w:rPr>
            <w:rStyle w:val="Hyperlink"/>
            <w:noProof/>
            <w:rtl/>
            <w:lang w:bidi="fa-IR"/>
          </w:rPr>
          <w:t xml:space="preserve"> </w:t>
        </w:r>
        <w:r w:rsidR="009B51C2" w:rsidRPr="00CE27F9">
          <w:rPr>
            <w:rStyle w:val="Hyperlink"/>
            <w:rFonts w:hint="eastAsia"/>
            <w:noProof/>
            <w:rtl/>
            <w:lang w:bidi="fa-IR"/>
          </w:rPr>
          <w:t>بر</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435974250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329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51" w:history="1">
        <w:r w:rsidR="009B51C2" w:rsidRPr="00CE27F9">
          <w:rPr>
            <w:rStyle w:val="Hyperlink"/>
            <w:noProof/>
            <w:rtl/>
            <w:lang w:bidi="fa-IR"/>
          </w:rPr>
          <w:t xml:space="preserve">15- </w:t>
        </w:r>
        <w:r w:rsidR="009B51C2" w:rsidRPr="00CE27F9">
          <w:rPr>
            <w:rStyle w:val="Hyperlink"/>
            <w:rFonts w:hint="eastAsia"/>
            <w:noProof/>
            <w:rtl/>
            <w:lang w:bidi="fa-IR"/>
          </w:rPr>
          <w:t>وادار</w:t>
        </w:r>
        <w:r w:rsidR="009B51C2" w:rsidRPr="00CE27F9">
          <w:rPr>
            <w:rStyle w:val="Hyperlink"/>
            <w:noProof/>
            <w:rtl/>
            <w:lang w:bidi="fa-IR"/>
          </w:rPr>
          <w:t xml:space="preserve"> </w:t>
        </w:r>
        <w:r w:rsidR="009B51C2" w:rsidRPr="00CE27F9">
          <w:rPr>
            <w:rStyle w:val="Hyperlink"/>
            <w:rFonts w:hint="eastAsia"/>
            <w:noProof/>
            <w:rtl/>
            <w:lang w:bidi="fa-IR"/>
          </w:rPr>
          <w:t>نکردن</w:t>
        </w:r>
        <w:r w:rsidR="009B51C2" w:rsidRPr="00CE27F9">
          <w:rPr>
            <w:rStyle w:val="Hyperlink"/>
            <w:noProof/>
            <w:rtl/>
            <w:lang w:bidi="fa-IR"/>
          </w:rPr>
          <w:t xml:space="preserve"> </w:t>
        </w:r>
        <w:r w:rsidR="009B51C2" w:rsidRPr="00CE27F9">
          <w:rPr>
            <w:rStyle w:val="Hyperlink"/>
            <w:rFonts w:hint="eastAsia"/>
            <w:noProof/>
            <w:rtl/>
            <w:lang w:bidi="fa-IR"/>
          </w:rPr>
          <w:t>شوهر</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مصارف</w:t>
        </w:r>
        <w:r w:rsidR="009B51C2" w:rsidRPr="00CE27F9">
          <w:rPr>
            <w:rStyle w:val="Hyperlink"/>
            <w:noProof/>
            <w:rtl/>
            <w:lang w:bidi="fa-IR"/>
          </w:rPr>
          <w:t xml:space="preserve"> </w:t>
        </w:r>
        <w:r w:rsidR="009B51C2" w:rsidRPr="00CE27F9">
          <w:rPr>
            <w:rStyle w:val="Hyperlink"/>
            <w:rFonts w:hint="eastAsia"/>
            <w:noProof/>
            <w:rtl/>
            <w:lang w:bidi="fa-IR"/>
          </w:rPr>
          <w:t>گزاف</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435974251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52" w:history="1">
        <w:r w:rsidR="009B51C2" w:rsidRPr="00CE27F9">
          <w:rPr>
            <w:rStyle w:val="Hyperlink"/>
            <w:noProof/>
            <w:rtl/>
            <w:lang w:bidi="fa-IR"/>
          </w:rPr>
          <w:t xml:space="preserve">16- </w:t>
        </w:r>
        <w:r w:rsidR="009B51C2" w:rsidRPr="00CE27F9">
          <w:rPr>
            <w:rStyle w:val="Hyperlink"/>
            <w:rFonts w:hint="eastAsia"/>
            <w:noProof/>
            <w:rtl/>
            <w:lang w:bidi="fa-IR"/>
          </w:rPr>
          <w:t>عدم</w:t>
        </w:r>
        <w:r w:rsidR="009B51C2" w:rsidRPr="00CE27F9">
          <w:rPr>
            <w:rStyle w:val="Hyperlink"/>
            <w:noProof/>
            <w:rtl/>
            <w:lang w:bidi="fa-IR"/>
          </w:rPr>
          <w:t xml:space="preserve"> </w:t>
        </w:r>
        <w:r w:rsidR="009B51C2" w:rsidRPr="00CE27F9">
          <w:rPr>
            <w:rStyle w:val="Hyperlink"/>
            <w:rFonts w:hint="eastAsia"/>
            <w:noProof/>
            <w:rtl/>
            <w:lang w:bidi="fa-IR"/>
          </w:rPr>
          <w:t>مطالبه</w:t>
        </w:r>
        <w:r w:rsidR="009B51C2" w:rsidRPr="00CE27F9">
          <w:rPr>
            <w:rStyle w:val="Hyperlink"/>
            <w:rFonts w:hint="eastAsia"/>
            <w:noProof/>
            <w:lang w:bidi="fa-IR"/>
          </w:rPr>
          <w:t>‌</w:t>
        </w:r>
        <w:r w:rsidR="009B51C2" w:rsidRPr="00CE27F9">
          <w:rPr>
            <w:rStyle w:val="Hyperlink"/>
            <w:rFonts w:hint="eastAsia"/>
            <w:noProof/>
            <w:rtl/>
            <w:lang w:bidi="fa-IR"/>
          </w:rPr>
          <w:t>نمودن</w:t>
        </w:r>
        <w:r w:rsidR="009B51C2" w:rsidRPr="00CE27F9">
          <w:rPr>
            <w:rStyle w:val="Hyperlink"/>
            <w:noProof/>
            <w:rtl/>
            <w:lang w:bidi="fa-IR"/>
          </w:rPr>
          <w:t xml:space="preserve"> </w:t>
        </w:r>
        <w:r w:rsidR="009B51C2" w:rsidRPr="00CE27F9">
          <w:rPr>
            <w:rStyle w:val="Hyperlink"/>
            <w:rFonts w:hint="eastAsia"/>
            <w:noProof/>
            <w:rtl/>
            <w:lang w:bidi="fa-IR"/>
          </w:rPr>
          <w:t>طلاق</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435974252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53" w:history="1">
        <w:r w:rsidR="009B51C2" w:rsidRPr="00CE27F9">
          <w:rPr>
            <w:rStyle w:val="Hyperlink"/>
            <w:noProof/>
            <w:rtl/>
            <w:lang w:bidi="fa-IR"/>
          </w:rPr>
          <w:t xml:space="preserve">17- </w:t>
        </w:r>
        <w:r w:rsidR="009B51C2" w:rsidRPr="00CE27F9">
          <w:rPr>
            <w:rStyle w:val="Hyperlink"/>
            <w:rFonts w:hint="eastAsia"/>
            <w:noProof/>
            <w:rtl/>
            <w:lang w:bidi="fa-IR"/>
          </w:rPr>
          <w:t>سپر</w:t>
        </w:r>
        <w:r w:rsidR="009B51C2" w:rsidRPr="00CE27F9">
          <w:rPr>
            <w:rStyle w:val="Hyperlink"/>
            <w:rFonts w:hint="cs"/>
            <w:noProof/>
            <w:rtl/>
            <w:lang w:bidi="fa-IR"/>
          </w:rPr>
          <w:t>ی</w:t>
        </w:r>
        <w:r w:rsidR="009B51C2" w:rsidRPr="00CE27F9">
          <w:rPr>
            <w:rStyle w:val="Hyperlink"/>
            <w:rFonts w:hint="eastAsia"/>
            <w:noProof/>
            <w:lang w:bidi="fa-IR"/>
          </w:rPr>
          <w:t>‌</w:t>
        </w:r>
        <w:r w:rsidR="009B51C2" w:rsidRPr="00CE27F9">
          <w:rPr>
            <w:rStyle w:val="Hyperlink"/>
            <w:rFonts w:hint="eastAsia"/>
            <w:noProof/>
            <w:rtl/>
            <w:lang w:bidi="fa-IR"/>
          </w:rPr>
          <w:t>نمودن</w:t>
        </w:r>
        <w:r w:rsidR="009B51C2" w:rsidRPr="00CE27F9">
          <w:rPr>
            <w:rStyle w:val="Hyperlink"/>
            <w:noProof/>
            <w:rtl/>
            <w:lang w:bidi="fa-IR"/>
          </w:rPr>
          <w:t xml:space="preserve"> </w:t>
        </w:r>
        <w:r w:rsidR="009B51C2" w:rsidRPr="00CE27F9">
          <w:rPr>
            <w:rStyle w:val="Hyperlink"/>
            <w:rFonts w:hint="eastAsia"/>
            <w:noProof/>
            <w:rtl/>
            <w:lang w:bidi="fa-IR"/>
          </w:rPr>
          <w:t>عدت</w:t>
        </w:r>
        <w:r w:rsidR="009B51C2" w:rsidRPr="00CE27F9">
          <w:rPr>
            <w:rStyle w:val="Hyperlink"/>
            <w:noProof/>
            <w:rtl/>
            <w:lang w:bidi="fa-IR"/>
          </w:rPr>
          <w:t xml:space="preserve"> </w:t>
        </w:r>
        <w:r w:rsidR="009B51C2" w:rsidRPr="00CE27F9">
          <w:rPr>
            <w:rStyle w:val="Hyperlink"/>
            <w:rFonts w:hint="eastAsia"/>
            <w:noProof/>
            <w:rtl/>
            <w:lang w:bidi="fa-IR"/>
          </w:rPr>
          <w:t>وفات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435974253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330</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54" w:history="1">
        <w:r w:rsidR="009B51C2" w:rsidRPr="00CE27F9">
          <w:rPr>
            <w:rStyle w:val="Hyperlink"/>
            <w:rFonts w:hint="eastAsia"/>
            <w:noProof/>
            <w:rtl/>
            <w:lang w:bidi="fa-IR"/>
          </w:rPr>
          <w:t>حقوق</w:t>
        </w:r>
        <w:r w:rsidR="009B51C2" w:rsidRPr="00CE27F9">
          <w:rPr>
            <w:rStyle w:val="Hyperlink"/>
            <w:noProof/>
            <w:rtl/>
            <w:lang w:bidi="fa-IR"/>
          </w:rPr>
          <w:t xml:space="preserve"> </w:t>
        </w:r>
        <w:r w:rsidR="009B51C2" w:rsidRPr="00CE27F9">
          <w:rPr>
            <w:rStyle w:val="Hyperlink"/>
            <w:rFonts w:hint="eastAsia"/>
            <w:noProof/>
            <w:rtl/>
            <w:lang w:bidi="fa-IR"/>
          </w:rPr>
          <w:t>زن</w:t>
        </w:r>
        <w:r w:rsidR="009B51C2" w:rsidRPr="00CE27F9">
          <w:rPr>
            <w:rStyle w:val="Hyperlink"/>
            <w:noProof/>
            <w:rtl/>
            <w:lang w:bidi="fa-IR"/>
          </w:rPr>
          <w:t xml:space="preserve"> </w:t>
        </w:r>
        <w:r w:rsidR="009B51C2" w:rsidRPr="00CE27F9">
          <w:rPr>
            <w:rStyle w:val="Hyperlink"/>
            <w:rFonts w:hint="eastAsia"/>
            <w:noProof/>
            <w:rtl/>
            <w:lang w:bidi="fa-IR"/>
          </w:rPr>
          <w:t>بر</w:t>
        </w:r>
        <w:r w:rsidR="009B51C2" w:rsidRPr="00CE27F9">
          <w:rPr>
            <w:rStyle w:val="Hyperlink"/>
            <w:noProof/>
            <w:rtl/>
            <w:lang w:bidi="fa-IR"/>
          </w:rPr>
          <w:t xml:space="preserve"> </w:t>
        </w:r>
        <w:r w:rsidR="009B51C2" w:rsidRPr="00CE27F9">
          <w:rPr>
            <w:rStyle w:val="Hyperlink"/>
            <w:rFonts w:hint="eastAsia"/>
            <w:noProof/>
            <w:rtl/>
            <w:lang w:bidi="fa-IR"/>
          </w:rPr>
          <w:t>مرد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435974254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55" w:history="1">
        <w:r w:rsidR="009B51C2" w:rsidRPr="00CE27F9">
          <w:rPr>
            <w:rStyle w:val="Hyperlink"/>
            <w:noProof/>
            <w:rtl/>
            <w:lang w:bidi="fa-IR"/>
          </w:rPr>
          <w:t xml:space="preserve">1- </w:t>
        </w:r>
        <w:r w:rsidR="009B51C2" w:rsidRPr="00CE27F9">
          <w:rPr>
            <w:rStyle w:val="Hyperlink"/>
            <w:rFonts w:hint="eastAsia"/>
            <w:noProof/>
            <w:rtl/>
            <w:lang w:bidi="fa-IR"/>
          </w:rPr>
          <w:t>رو</w:t>
        </w:r>
        <w:r w:rsidR="009B51C2" w:rsidRPr="00CE27F9">
          <w:rPr>
            <w:rStyle w:val="Hyperlink"/>
            <w:rFonts w:hint="cs"/>
            <w:noProof/>
            <w:rtl/>
            <w:lang w:bidi="fa-IR"/>
          </w:rPr>
          <w:t>ی</w:t>
        </w:r>
        <w:r w:rsidR="009B51C2" w:rsidRPr="00CE27F9">
          <w:rPr>
            <w:rStyle w:val="Hyperlink"/>
            <w:rFonts w:hint="eastAsia"/>
            <w:noProof/>
            <w:rtl/>
            <w:lang w:bidi="fa-IR"/>
          </w:rPr>
          <w:t>ه</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معاشرت</w:t>
        </w:r>
        <w:r w:rsidR="009B51C2" w:rsidRPr="00CE27F9">
          <w:rPr>
            <w:rStyle w:val="Hyperlink"/>
            <w:noProof/>
            <w:rtl/>
            <w:lang w:bidi="fa-IR"/>
          </w:rPr>
          <w:t xml:space="preserve"> </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rFonts w:hint="eastAsia"/>
            <w:noProof/>
            <w:rtl/>
            <w:lang w:bidi="fa-IR"/>
          </w:rPr>
          <w:t>ک</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435974255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56" w:history="1">
        <w:r w:rsidR="009B51C2" w:rsidRPr="00CE27F9">
          <w:rPr>
            <w:rStyle w:val="Hyperlink"/>
            <w:noProof/>
            <w:rtl/>
            <w:lang w:bidi="fa-IR"/>
          </w:rPr>
          <w:t xml:space="preserve">2- </w:t>
        </w:r>
        <w:r w:rsidR="009B51C2" w:rsidRPr="00CE27F9">
          <w:rPr>
            <w:rStyle w:val="Hyperlink"/>
            <w:rFonts w:hint="eastAsia"/>
            <w:noProof/>
            <w:rtl/>
            <w:lang w:bidi="fa-IR"/>
          </w:rPr>
          <w:t>حفاظت</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ح</w:t>
        </w:r>
        <w:r w:rsidR="009B51C2" w:rsidRPr="00CE27F9">
          <w:rPr>
            <w:rStyle w:val="Hyperlink"/>
            <w:rFonts w:hint="cs"/>
            <w:noProof/>
            <w:rtl/>
            <w:lang w:bidi="fa-IR"/>
          </w:rPr>
          <w:t>ی</w:t>
        </w:r>
        <w:r w:rsidR="009B51C2" w:rsidRPr="00CE27F9">
          <w:rPr>
            <w:rStyle w:val="Hyperlink"/>
            <w:rFonts w:hint="eastAsia"/>
            <w:noProof/>
            <w:rtl/>
            <w:lang w:bidi="fa-IR"/>
          </w:rPr>
          <w:t>ث</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شرافت</w:t>
        </w:r>
        <w:r w:rsidR="009B51C2" w:rsidRPr="00CE27F9">
          <w:rPr>
            <w:rStyle w:val="Hyperlink"/>
            <w:noProof/>
            <w:rtl/>
            <w:lang w:bidi="fa-IR"/>
          </w:rPr>
          <w:t xml:space="preserve"> </w:t>
        </w:r>
        <w:r w:rsidR="009B51C2" w:rsidRPr="00CE27F9">
          <w:rPr>
            <w:rStyle w:val="Hyperlink"/>
            <w:rFonts w:hint="eastAsia"/>
            <w:noProof/>
            <w:rtl/>
            <w:lang w:bidi="fa-IR"/>
          </w:rPr>
          <w:t>زن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435974256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57" w:history="1">
        <w:r w:rsidR="009B51C2" w:rsidRPr="00CE27F9">
          <w:rPr>
            <w:rStyle w:val="Hyperlink"/>
            <w:noProof/>
            <w:rtl/>
            <w:lang w:bidi="fa-IR"/>
          </w:rPr>
          <w:t xml:space="preserve">3- </w:t>
        </w:r>
        <w:r w:rsidR="009B51C2" w:rsidRPr="00CE27F9">
          <w:rPr>
            <w:rStyle w:val="Hyperlink"/>
            <w:rFonts w:hint="eastAsia"/>
            <w:noProof/>
            <w:rtl/>
            <w:lang w:bidi="fa-IR"/>
          </w:rPr>
          <w:t>همبستر</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noProof/>
            <w:rtl/>
            <w:lang w:bidi="fa-IR"/>
          </w:rPr>
          <w:t xml:space="preserve"> </w:t>
        </w:r>
        <w:r w:rsidR="009B51C2" w:rsidRPr="00CE27F9">
          <w:rPr>
            <w:rStyle w:val="Hyperlink"/>
            <w:rFonts w:hint="eastAsia"/>
            <w:noProof/>
            <w:rtl/>
            <w:lang w:bidi="fa-IR"/>
          </w:rPr>
          <w:t>همسر،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بر</w:t>
        </w:r>
        <w:r w:rsidR="009B51C2" w:rsidRPr="00CE27F9">
          <w:rPr>
            <w:rStyle w:val="Hyperlink"/>
            <w:rFonts w:hint="eastAsia"/>
            <w:noProof/>
            <w:lang w:bidi="fa-IR"/>
          </w:rPr>
          <w:t>‌</w:t>
        </w:r>
        <w:r w:rsidR="009B51C2" w:rsidRPr="00CE27F9">
          <w:rPr>
            <w:rStyle w:val="Hyperlink"/>
            <w:rFonts w:hint="eastAsia"/>
            <w:noProof/>
            <w:rtl/>
            <w:lang w:bidi="fa-IR"/>
          </w:rPr>
          <w:t>آورده</w:t>
        </w:r>
        <w:r w:rsidR="009B51C2" w:rsidRPr="00CE27F9">
          <w:rPr>
            <w:rStyle w:val="Hyperlink"/>
            <w:noProof/>
            <w:rtl/>
            <w:lang w:bidi="fa-IR"/>
          </w:rPr>
          <w:t xml:space="preserve"> </w:t>
        </w:r>
        <w:r w:rsidR="009B51C2" w:rsidRPr="00CE27F9">
          <w:rPr>
            <w:rStyle w:val="Hyperlink"/>
            <w:rFonts w:hint="eastAsia"/>
            <w:noProof/>
            <w:rtl/>
            <w:lang w:bidi="fa-IR"/>
          </w:rPr>
          <w:t>ساختن</w:t>
        </w:r>
        <w:r w:rsidR="009B51C2" w:rsidRPr="00CE27F9">
          <w:rPr>
            <w:rStyle w:val="Hyperlink"/>
            <w:noProof/>
            <w:rtl/>
            <w:lang w:bidi="fa-IR"/>
          </w:rPr>
          <w:t xml:space="preserve"> </w:t>
        </w:r>
        <w:r w:rsidR="009B51C2" w:rsidRPr="00CE27F9">
          <w:rPr>
            <w:rStyle w:val="Hyperlink"/>
            <w:rFonts w:hint="eastAsia"/>
            <w:noProof/>
            <w:rtl/>
            <w:lang w:bidi="fa-IR"/>
          </w:rPr>
          <w:t>غر</w:t>
        </w:r>
        <w:r w:rsidR="009B51C2" w:rsidRPr="00CE27F9">
          <w:rPr>
            <w:rStyle w:val="Hyperlink"/>
            <w:rFonts w:hint="cs"/>
            <w:noProof/>
            <w:rtl/>
            <w:lang w:bidi="fa-IR"/>
          </w:rPr>
          <w:t>ی</w:t>
        </w:r>
        <w:r w:rsidR="009B51C2" w:rsidRPr="00CE27F9">
          <w:rPr>
            <w:rStyle w:val="Hyperlink"/>
            <w:rFonts w:hint="eastAsia"/>
            <w:noProof/>
            <w:rtl/>
            <w:lang w:bidi="fa-IR"/>
          </w:rPr>
          <w:t>ز</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جنس</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زن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435974257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58" w:history="1">
        <w:r w:rsidR="009B51C2" w:rsidRPr="00CE27F9">
          <w:rPr>
            <w:rStyle w:val="Hyperlink"/>
            <w:noProof/>
            <w:rtl/>
            <w:lang w:bidi="fa-IR"/>
          </w:rPr>
          <w:t xml:space="preserve">4- </w:t>
        </w:r>
        <w:r w:rsidR="009B51C2" w:rsidRPr="00CE27F9">
          <w:rPr>
            <w:rStyle w:val="Hyperlink"/>
            <w:rFonts w:hint="eastAsia"/>
            <w:noProof/>
            <w:rtl/>
            <w:lang w:bidi="fa-IR"/>
          </w:rPr>
          <w:t>آموختن</w:t>
        </w:r>
        <w:r w:rsidR="009B51C2" w:rsidRPr="00CE27F9">
          <w:rPr>
            <w:rStyle w:val="Hyperlink"/>
            <w:noProof/>
            <w:rtl/>
            <w:lang w:bidi="fa-IR"/>
          </w:rPr>
          <w:t xml:space="preserve"> </w:t>
        </w:r>
        <w:r w:rsidR="009B51C2" w:rsidRPr="00CE27F9">
          <w:rPr>
            <w:rStyle w:val="Hyperlink"/>
            <w:rFonts w:hint="eastAsia"/>
            <w:noProof/>
            <w:rtl/>
            <w:lang w:bidi="fa-IR"/>
          </w:rPr>
          <w:t>مسا</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435974258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59" w:history="1">
        <w:r w:rsidR="009B51C2" w:rsidRPr="00CE27F9">
          <w:rPr>
            <w:rStyle w:val="Hyperlink"/>
            <w:noProof/>
            <w:rtl/>
            <w:lang w:bidi="fa-IR"/>
          </w:rPr>
          <w:t xml:space="preserve">5- </w:t>
        </w:r>
        <w:r w:rsidR="009B51C2" w:rsidRPr="00CE27F9">
          <w:rPr>
            <w:rStyle w:val="Hyperlink"/>
            <w:rFonts w:hint="eastAsia"/>
            <w:noProof/>
            <w:rtl/>
            <w:lang w:bidi="fa-IR"/>
          </w:rPr>
          <w:t>اغماض</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چشم</w:t>
        </w:r>
        <w:r w:rsidR="009B51C2" w:rsidRPr="00CE27F9">
          <w:rPr>
            <w:rStyle w:val="Hyperlink"/>
            <w:rFonts w:hint="eastAsia"/>
            <w:noProof/>
            <w:lang w:bidi="fa-IR"/>
          </w:rPr>
          <w:t>‌</w:t>
        </w:r>
        <w:r w:rsidR="009B51C2" w:rsidRPr="00CE27F9">
          <w:rPr>
            <w:rStyle w:val="Hyperlink"/>
            <w:rFonts w:hint="eastAsia"/>
            <w:noProof/>
            <w:rtl/>
            <w:lang w:bidi="fa-IR"/>
          </w:rPr>
          <w:t>پوش</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بعض</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اشتباهات</w:t>
        </w:r>
        <w:r w:rsidR="009B51C2" w:rsidRPr="00CE27F9">
          <w:rPr>
            <w:rStyle w:val="Hyperlink"/>
            <w:noProof/>
            <w:rtl/>
            <w:lang w:bidi="fa-IR"/>
          </w:rPr>
          <w:t xml:space="preserve"> </w:t>
        </w:r>
        <w:r w:rsidR="009B51C2" w:rsidRPr="00CE27F9">
          <w:rPr>
            <w:rStyle w:val="Hyperlink"/>
            <w:rFonts w:hint="eastAsia"/>
            <w:noProof/>
            <w:rtl/>
            <w:lang w:bidi="fa-IR"/>
          </w:rPr>
          <w:t>زن</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صورت</w:t>
        </w:r>
        <w:r w:rsidR="009B51C2" w:rsidRPr="00CE27F9">
          <w:rPr>
            <w:rStyle w:val="Hyperlink"/>
            <w:rFonts w:hint="cs"/>
            <w:noProof/>
            <w:rtl/>
            <w:lang w:bidi="fa-IR"/>
          </w:rPr>
          <w:t>ی</w:t>
        </w:r>
        <w:r w:rsidR="009B51C2" w:rsidRPr="00CE27F9">
          <w:rPr>
            <w:rStyle w:val="Hyperlink"/>
            <w:rFonts w:hint="eastAsia"/>
            <w:noProof/>
            <w:lang w:bidi="fa-IR"/>
          </w:rPr>
          <w:t>‌</w:t>
        </w:r>
        <w:r w:rsidR="009B51C2" w:rsidRPr="00CE27F9">
          <w:rPr>
            <w:rStyle w:val="Hyperlink"/>
            <w:rFonts w:hint="eastAsia"/>
            <w:noProof/>
            <w:rtl/>
            <w:lang w:bidi="fa-IR"/>
          </w:rPr>
          <w:t>که</w:t>
        </w:r>
        <w:r w:rsidR="009B51C2" w:rsidRPr="00CE27F9">
          <w:rPr>
            <w:rStyle w:val="Hyperlink"/>
            <w:noProof/>
            <w:rtl/>
            <w:lang w:bidi="fa-IR"/>
          </w:rPr>
          <w:t xml:space="preserve"> </w:t>
        </w:r>
        <w:r w:rsidR="009B51C2" w:rsidRPr="00CE27F9">
          <w:rPr>
            <w:rStyle w:val="Hyperlink"/>
            <w:rFonts w:hint="eastAsia"/>
            <w:noProof/>
            <w:rtl/>
            <w:lang w:bidi="fa-IR"/>
          </w:rPr>
          <w:t>سبب</w:t>
        </w:r>
        <w:r w:rsidR="009B51C2" w:rsidRPr="00CE27F9">
          <w:rPr>
            <w:rStyle w:val="Hyperlink"/>
            <w:noProof/>
            <w:rtl/>
            <w:lang w:bidi="fa-IR"/>
          </w:rPr>
          <w:t xml:space="preserve"> </w:t>
        </w:r>
        <w:r w:rsidR="009B51C2" w:rsidRPr="00CE27F9">
          <w:rPr>
            <w:rStyle w:val="Hyperlink"/>
            <w:rFonts w:hint="eastAsia"/>
            <w:noProof/>
            <w:rtl/>
            <w:lang w:bidi="fa-IR"/>
          </w:rPr>
          <w:t>اخلال</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شر</w:t>
        </w:r>
        <w:r w:rsidR="009B51C2" w:rsidRPr="00CE27F9">
          <w:rPr>
            <w:rStyle w:val="Hyperlink"/>
            <w:rFonts w:hint="cs"/>
            <w:noProof/>
            <w:rtl/>
            <w:lang w:bidi="fa-IR"/>
          </w:rPr>
          <w:t>ی</w:t>
        </w:r>
        <w:r w:rsidR="009B51C2" w:rsidRPr="00CE27F9">
          <w:rPr>
            <w:rStyle w:val="Hyperlink"/>
            <w:rFonts w:hint="eastAsia"/>
            <w:noProof/>
            <w:rtl/>
            <w:lang w:bidi="fa-IR"/>
          </w:rPr>
          <w:t>عت</w:t>
        </w:r>
        <w:r w:rsidR="009B51C2" w:rsidRPr="00CE27F9">
          <w:rPr>
            <w:rStyle w:val="Hyperlink"/>
            <w:noProof/>
            <w:rtl/>
            <w:lang w:bidi="fa-IR"/>
          </w:rPr>
          <w:t xml:space="preserve"> </w:t>
        </w:r>
        <w:r w:rsidR="009B51C2" w:rsidRPr="00CE27F9">
          <w:rPr>
            <w:rStyle w:val="Hyperlink"/>
            <w:rFonts w:hint="eastAsia"/>
            <w:noProof/>
            <w:rtl/>
            <w:lang w:bidi="fa-IR"/>
          </w:rPr>
          <w:t>نگردد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435974259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60" w:history="1">
        <w:r w:rsidR="009B51C2" w:rsidRPr="00CE27F9">
          <w:rPr>
            <w:rStyle w:val="Hyperlink"/>
            <w:noProof/>
            <w:rtl/>
            <w:lang w:bidi="fa-IR"/>
          </w:rPr>
          <w:t xml:space="preserve">6- </w:t>
        </w:r>
        <w:r w:rsidR="009B51C2" w:rsidRPr="00CE27F9">
          <w:rPr>
            <w:rStyle w:val="Hyperlink"/>
            <w:rFonts w:hint="eastAsia"/>
            <w:noProof/>
            <w:rtl/>
            <w:lang w:bidi="fa-IR"/>
          </w:rPr>
          <w:t>امتناع</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زدن</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اعضا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حساس</w:t>
        </w:r>
        <w:r w:rsidR="009B51C2" w:rsidRPr="00CE27F9">
          <w:rPr>
            <w:rStyle w:val="Hyperlink"/>
            <w:noProof/>
            <w:rtl/>
            <w:lang w:bidi="fa-IR"/>
          </w:rPr>
          <w:t xml:space="preserve"> </w:t>
        </w:r>
        <w:r w:rsidR="009B51C2" w:rsidRPr="00CE27F9">
          <w:rPr>
            <w:rStyle w:val="Hyperlink"/>
            <w:rFonts w:hint="eastAsia"/>
            <w:noProof/>
            <w:rtl/>
            <w:lang w:bidi="fa-IR"/>
          </w:rPr>
          <w:t>زن</w:t>
        </w:r>
        <w:r w:rsidR="009B51C2" w:rsidRPr="00CE27F9">
          <w:rPr>
            <w:rStyle w:val="Hyperlink"/>
            <w:noProof/>
            <w:rtl/>
            <w:lang w:bidi="fa-IR"/>
          </w:rPr>
          <w:t xml:space="preserve"> </w:t>
        </w:r>
        <w:r w:rsidR="009B51C2" w:rsidRPr="00CE27F9">
          <w:rPr>
            <w:rStyle w:val="Hyperlink"/>
            <w:rFonts w:hint="eastAsia"/>
            <w:noProof/>
            <w:rtl/>
            <w:lang w:bidi="fa-IR"/>
          </w:rPr>
          <w:t>مانند</w:t>
        </w:r>
        <w:r w:rsidR="009B51C2" w:rsidRPr="00CE27F9">
          <w:rPr>
            <w:rStyle w:val="Hyperlink"/>
            <w:noProof/>
            <w:rtl/>
            <w:lang w:bidi="fa-IR"/>
          </w:rPr>
          <w:t xml:space="preserve"> </w:t>
        </w:r>
        <w:r w:rsidR="009B51C2" w:rsidRPr="00CE27F9">
          <w:rPr>
            <w:rStyle w:val="Hyperlink"/>
            <w:rFonts w:hint="eastAsia"/>
            <w:noProof/>
            <w:rtl/>
            <w:lang w:bidi="fa-IR"/>
          </w:rPr>
          <w:t>سر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رو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عضو</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گر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که</w:t>
        </w:r>
        <w:r w:rsidR="009B51C2" w:rsidRPr="00CE27F9">
          <w:rPr>
            <w:rStyle w:val="Hyperlink"/>
            <w:noProof/>
            <w:rtl/>
            <w:lang w:bidi="fa-IR"/>
          </w:rPr>
          <w:t xml:space="preserve"> </w:t>
        </w:r>
        <w:r w:rsidR="009B51C2" w:rsidRPr="00CE27F9">
          <w:rPr>
            <w:rStyle w:val="Hyperlink"/>
            <w:rFonts w:hint="eastAsia"/>
            <w:noProof/>
            <w:rtl/>
            <w:lang w:bidi="fa-IR"/>
          </w:rPr>
          <w:t>باعث</w:t>
        </w:r>
        <w:r w:rsidR="009B51C2" w:rsidRPr="00CE27F9">
          <w:rPr>
            <w:rStyle w:val="Hyperlink"/>
            <w:noProof/>
            <w:rtl/>
            <w:lang w:bidi="fa-IR"/>
          </w:rPr>
          <w:t xml:space="preserve"> </w:t>
        </w:r>
        <w:r w:rsidR="009B51C2" w:rsidRPr="00CE27F9">
          <w:rPr>
            <w:rStyle w:val="Hyperlink"/>
            <w:rFonts w:hint="eastAsia"/>
            <w:noProof/>
            <w:rtl/>
            <w:lang w:bidi="fa-IR"/>
          </w:rPr>
          <w:t>بد</w:t>
        </w:r>
        <w:r w:rsidR="009B51C2" w:rsidRPr="00CE27F9">
          <w:rPr>
            <w:rStyle w:val="Hyperlink"/>
            <w:noProof/>
            <w:rtl/>
            <w:lang w:bidi="fa-IR"/>
          </w:rPr>
          <w:t xml:space="preserve"> </w:t>
        </w:r>
        <w:r w:rsidR="009B51C2" w:rsidRPr="00CE27F9">
          <w:rPr>
            <w:rStyle w:val="Hyperlink"/>
            <w:rFonts w:hint="eastAsia"/>
            <w:noProof/>
            <w:rtl/>
            <w:lang w:bidi="fa-IR"/>
          </w:rPr>
          <w:t>نما</w:t>
        </w:r>
        <w:r w:rsidR="009B51C2" w:rsidRPr="00CE27F9">
          <w:rPr>
            <w:rStyle w:val="Hyperlink"/>
            <w:rFonts w:hint="cs"/>
            <w:noProof/>
            <w:rtl/>
            <w:lang w:bidi="fa-IR"/>
          </w:rPr>
          <w:t>یی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گردد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435974260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61" w:history="1">
        <w:r w:rsidR="009B51C2" w:rsidRPr="00CE27F9">
          <w:rPr>
            <w:rStyle w:val="Hyperlink"/>
            <w:noProof/>
            <w:rtl/>
            <w:lang w:bidi="fa-IR"/>
          </w:rPr>
          <w:t xml:space="preserve">7- </w:t>
        </w:r>
        <w:r w:rsidR="009B51C2" w:rsidRPr="00CE27F9">
          <w:rPr>
            <w:rStyle w:val="Hyperlink"/>
            <w:rFonts w:hint="eastAsia"/>
            <w:noProof/>
            <w:rtl/>
            <w:lang w:bidi="fa-IR"/>
          </w:rPr>
          <w:t>عدم</w:t>
        </w:r>
        <w:r w:rsidR="009B51C2" w:rsidRPr="00CE27F9">
          <w:rPr>
            <w:rStyle w:val="Hyperlink"/>
            <w:noProof/>
            <w:rtl/>
            <w:lang w:bidi="fa-IR"/>
          </w:rPr>
          <w:t xml:space="preserve"> </w:t>
        </w:r>
        <w:r w:rsidR="009B51C2" w:rsidRPr="00CE27F9">
          <w:rPr>
            <w:rStyle w:val="Hyperlink"/>
            <w:rFonts w:hint="eastAsia"/>
            <w:noProof/>
            <w:rtl/>
            <w:lang w:bidi="fa-IR"/>
          </w:rPr>
          <w:t>ترک</w:t>
        </w:r>
        <w:r w:rsidR="009B51C2" w:rsidRPr="00CE27F9">
          <w:rPr>
            <w:rStyle w:val="Hyperlink"/>
            <w:noProof/>
            <w:rtl/>
            <w:lang w:bidi="fa-IR"/>
          </w:rPr>
          <w:t xml:space="preserve"> </w:t>
        </w:r>
        <w:r w:rsidR="009B51C2" w:rsidRPr="00CE27F9">
          <w:rPr>
            <w:rStyle w:val="Hyperlink"/>
            <w:rFonts w:hint="eastAsia"/>
            <w:noProof/>
            <w:rtl/>
            <w:lang w:bidi="fa-IR"/>
          </w:rPr>
          <w:t>خانه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435974261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62" w:history="1">
        <w:r w:rsidR="009B51C2" w:rsidRPr="00CE27F9">
          <w:rPr>
            <w:rStyle w:val="Hyperlink"/>
            <w:noProof/>
            <w:rtl/>
            <w:lang w:bidi="fa-IR"/>
          </w:rPr>
          <w:t xml:space="preserve">8 – </w:t>
        </w:r>
        <w:r w:rsidR="009B51C2" w:rsidRPr="00CE27F9">
          <w:rPr>
            <w:rStyle w:val="Hyperlink"/>
            <w:rFonts w:hint="eastAsia"/>
            <w:noProof/>
            <w:rtl/>
            <w:lang w:bidi="fa-IR"/>
          </w:rPr>
          <w:t>اجازه</w:t>
        </w:r>
        <w:r w:rsidR="009B51C2" w:rsidRPr="00CE27F9">
          <w:rPr>
            <w:rStyle w:val="Hyperlink"/>
            <w:rFonts w:hint="eastAsia"/>
            <w:noProof/>
            <w:lang w:bidi="fa-IR"/>
          </w:rPr>
          <w:t>‌</w:t>
        </w:r>
        <w:r w:rsidR="009B51C2" w:rsidRPr="00CE27F9">
          <w:rPr>
            <w:rStyle w:val="Hyperlink"/>
            <w:rFonts w:hint="eastAsia"/>
            <w:noProof/>
            <w:rtl/>
            <w:lang w:bidi="fa-IR"/>
          </w:rPr>
          <w:t>دادن</w:t>
        </w:r>
        <w:r w:rsidR="009B51C2" w:rsidRPr="00CE27F9">
          <w:rPr>
            <w:rStyle w:val="Hyperlink"/>
            <w:noProof/>
            <w:rtl/>
            <w:lang w:bidi="fa-IR"/>
          </w:rPr>
          <w:t xml:space="preserve"> </w:t>
        </w:r>
        <w:r w:rsidR="009B51C2" w:rsidRPr="00CE27F9">
          <w:rPr>
            <w:rStyle w:val="Hyperlink"/>
            <w:rFonts w:hint="eastAsia"/>
            <w:noProof/>
            <w:rtl/>
            <w:lang w:bidi="fa-IR"/>
          </w:rPr>
          <w:t>همسر</w:t>
        </w:r>
        <w:r w:rsidR="009B51C2" w:rsidRPr="00CE27F9">
          <w:rPr>
            <w:rStyle w:val="Hyperlink"/>
            <w:noProof/>
            <w:rtl/>
            <w:lang w:bidi="fa-IR"/>
          </w:rPr>
          <w:t xml:space="preserve"> </w:t>
        </w:r>
        <w:r w:rsidR="009B51C2" w:rsidRPr="00CE27F9">
          <w:rPr>
            <w:rStyle w:val="Hyperlink"/>
            <w:rFonts w:hint="eastAsia"/>
            <w:noProof/>
            <w:rtl/>
            <w:lang w:bidi="fa-IR"/>
          </w:rPr>
          <w:t>بخاطر</w:t>
        </w:r>
        <w:r w:rsidR="009B51C2" w:rsidRPr="00CE27F9">
          <w:rPr>
            <w:rStyle w:val="Hyperlink"/>
            <w:noProof/>
            <w:rtl/>
            <w:lang w:bidi="fa-IR"/>
          </w:rPr>
          <w:t xml:space="preserve"> </w:t>
        </w:r>
        <w:r w:rsidR="009B51C2" w:rsidRPr="00CE27F9">
          <w:rPr>
            <w:rStyle w:val="Hyperlink"/>
            <w:rFonts w:hint="eastAsia"/>
            <w:noProof/>
            <w:rtl/>
            <w:lang w:bidi="fa-IR"/>
          </w:rPr>
          <w:t>رفتن</w:t>
        </w:r>
        <w:r w:rsidR="009B51C2" w:rsidRPr="00CE27F9">
          <w:rPr>
            <w:rStyle w:val="Hyperlink"/>
            <w:noProof/>
            <w:rtl/>
            <w:lang w:bidi="fa-IR"/>
          </w:rPr>
          <w:t xml:space="preserve"> </w:t>
        </w:r>
        <w:r w:rsidR="009B51C2" w:rsidRPr="00CE27F9">
          <w:rPr>
            <w:rStyle w:val="Hyperlink"/>
            <w:rFonts w:hint="eastAsia"/>
            <w:noProof/>
            <w:rtl/>
            <w:lang w:bidi="fa-IR"/>
          </w:rPr>
          <w:t>به</w:t>
        </w:r>
        <w:r w:rsidR="009B51C2" w:rsidRPr="00CE27F9">
          <w:rPr>
            <w:rStyle w:val="Hyperlink"/>
            <w:noProof/>
            <w:rtl/>
            <w:lang w:bidi="fa-IR"/>
          </w:rPr>
          <w:t xml:space="preserve"> </w:t>
        </w:r>
        <w:r w:rsidR="009B51C2" w:rsidRPr="00CE27F9">
          <w:rPr>
            <w:rStyle w:val="Hyperlink"/>
            <w:rFonts w:hint="eastAsia"/>
            <w:noProof/>
            <w:rtl/>
            <w:lang w:bidi="fa-IR"/>
          </w:rPr>
          <w:t>مسجد</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ز</w:t>
        </w:r>
        <w:r w:rsidR="009B51C2" w:rsidRPr="00CE27F9">
          <w:rPr>
            <w:rStyle w:val="Hyperlink"/>
            <w:rFonts w:hint="cs"/>
            <w:noProof/>
            <w:rtl/>
            <w:lang w:bidi="fa-IR"/>
          </w:rPr>
          <w:t>ی</w:t>
        </w:r>
        <w:r w:rsidR="009B51C2" w:rsidRPr="00CE27F9">
          <w:rPr>
            <w:rStyle w:val="Hyperlink"/>
            <w:rFonts w:hint="eastAsia"/>
            <w:noProof/>
            <w:rtl/>
            <w:lang w:bidi="fa-IR"/>
          </w:rPr>
          <w:t>ارت</w:t>
        </w:r>
        <w:r w:rsidR="009B51C2" w:rsidRPr="00CE27F9">
          <w:rPr>
            <w:rStyle w:val="Hyperlink"/>
            <w:noProof/>
            <w:rtl/>
            <w:lang w:bidi="fa-IR"/>
          </w:rPr>
          <w:t xml:space="preserve"> </w:t>
        </w:r>
        <w:r w:rsidR="009B51C2" w:rsidRPr="00CE27F9">
          <w:rPr>
            <w:rStyle w:val="Hyperlink"/>
            <w:rFonts w:hint="eastAsia"/>
            <w:noProof/>
            <w:rtl/>
            <w:lang w:bidi="fa-IR"/>
          </w:rPr>
          <w:t>خو</w:t>
        </w:r>
        <w:r w:rsidR="009B51C2" w:rsidRPr="00CE27F9">
          <w:rPr>
            <w:rStyle w:val="Hyperlink"/>
            <w:rFonts w:hint="cs"/>
            <w:noProof/>
            <w:rtl/>
            <w:lang w:bidi="fa-IR"/>
          </w:rPr>
          <w:t>ی</w:t>
        </w:r>
        <w:r w:rsidR="009B51C2" w:rsidRPr="00CE27F9">
          <w:rPr>
            <w:rStyle w:val="Hyperlink"/>
            <w:rFonts w:hint="eastAsia"/>
            <w:noProof/>
            <w:rtl/>
            <w:lang w:bidi="fa-IR"/>
          </w:rPr>
          <w:t>شاوندان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435974262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336</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63" w:history="1">
        <w:r w:rsidR="009B51C2" w:rsidRPr="00CE27F9">
          <w:rPr>
            <w:rStyle w:val="Hyperlink"/>
            <w:noProof/>
            <w:rtl/>
            <w:lang w:bidi="fa-IR"/>
          </w:rPr>
          <w:t xml:space="preserve">9 – </w:t>
        </w:r>
        <w:r w:rsidR="009B51C2" w:rsidRPr="00CE27F9">
          <w:rPr>
            <w:rStyle w:val="Hyperlink"/>
            <w:rFonts w:hint="eastAsia"/>
            <w:noProof/>
            <w:rtl/>
            <w:lang w:bidi="fa-IR"/>
          </w:rPr>
          <w:t>عدم</w:t>
        </w:r>
        <w:r w:rsidR="009B51C2" w:rsidRPr="00CE27F9">
          <w:rPr>
            <w:rStyle w:val="Hyperlink"/>
            <w:noProof/>
            <w:rtl/>
            <w:lang w:bidi="fa-IR"/>
          </w:rPr>
          <w:t xml:space="preserve"> </w:t>
        </w:r>
        <w:r w:rsidR="009B51C2" w:rsidRPr="00CE27F9">
          <w:rPr>
            <w:rStyle w:val="Hyperlink"/>
            <w:rFonts w:hint="eastAsia"/>
            <w:noProof/>
            <w:rtl/>
            <w:lang w:bidi="fa-IR"/>
          </w:rPr>
          <w:t>افشاء</w:t>
        </w:r>
        <w:r w:rsidR="009B51C2" w:rsidRPr="00CE27F9">
          <w:rPr>
            <w:rStyle w:val="Hyperlink"/>
            <w:noProof/>
            <w:rtl/>
            <w:lang w:bidi="fa-IR"/>
          </w:rPr>
          <w:t xml:space="preserve"> </w:t>
        </w:r>
        <w:r w:rsidR="009B51C2" w:rsidRPr="00CE27F9">
          <w:rPr>
            <w:rStyle w:val="Hyperlink"/>
            <w:rFonts w:hint="eastAsia"/>
            <w:noProof/>
            <w:rtl/>
            <w:lang w:bidi="fa-IR"/>
          </w:rPr>
          <w:t>نمودن</w:t>
        </w:r>
        <w:r w:rsidR="009B51C2" w:rsidRPr="00CE27F9">
          <w:rPr>
            <w:rStyle w:val="Hyperlink"/>
            <w:noProof/>
            <w:rtl/>
            <w:lang w:bidi="fa-IR"/>
          </w:rPr>
          <w:t xml:space="preserve"> </w:t>
        </w:r>
        <w:r w:rsidR="009B51C2" w:rsidRPr="00CE27F9">
          <w:rPr>
            <w:rStyle w:val="Hyperlink"/>
            <w:rFonts w:hint="eastAsia"/>
            <w:noProof/>
            <w:rtl/>
            <w:lang w:bidi="fa-IR"/>
          </w:rPr>
          <w:t>راز</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اسرار،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ع</w:t>
        </w:r>
        <w:r w:rsidR="009B51C2" w:rsidRPr="00CE27F9">
          <w:rPr>
            <w:rStyle w:val="Hyperlink"/>
            <w:rFonts w:hint="cs"/>
            <w:noProof/>
            <w:rtl/>
            <w:lang w:bidi="fa-IR"/>
          </w:rPr>
          <w:t>ی</w:t>
        </w:r>
        <w:r w:rsidR="009B51C2" w:rsidRPr="00CE27F9">
          <w:rPr>
            <w:rStyle w:val="Hyperlink"/>
            <w:rFonts w:hint="eastAsia"/>
            <w:noProof/>
            <w:rtl/>
            <w:lang w:bidi="fa-IR"/>
          </w:rPr>
          <w:t>ب</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زن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435974263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336</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64" w:history="1">
        <w:r w:rsidR="009B51C2" w:rsidRPr="00CE27F9">
          <w:rPr>
            <w:rStyle w:val="Hyperlink"/>
            <w:noProof/>
            <w:rtl/>
            <w:lang w:bidi="fa-IR"/>
          </w:rPr>
          <w:t xml:space="preserve">11 – </w:t>
        </w:r>
        <w:r w:rsidR="009B51C2" w:rsidRPr="00CE27F9">
          <w:rPr>
            <w:rStyle w:val="Hyperlink"/>
            <w:rFonts w:hint="eastAsia"/>
            <w:noProof/>
            <w:rtl/>
            <w:lang w:bidi="fa-IR"/>
          </w:rPr>
          <w:t>شوهر</w:t>
        </w:r>
        <w:r w:rsidR="009B51C2" w:rsidRPr="00CE27F9">
          <w:rPr>
            <w:rStyle w:val="Hyperlink"/>
            <w:noProof/>
            <w:rtl/>
            <w:lang w:bidi="fa-IR"/>
          </w:rPr>
          <w:t xml:space="preserve"> </w:t>
        </w:r>
        <w:r w:rsidR="009B51C2" w:rsidRPr="00CE27F9">
          <w:rPr>
            <w:rStyle w:val="Hyperlink"/>
            <w:rFonts w:hint="eastAsia"/>
            <w:noProof/>
            <w:rtl/>
            <w:lang w:bidi="fa-IR"/>
          </w:rPr>
          <w:t>با</w:t>
        </w:r>
        <w:r w:rsidR="009B51C2" w:rsidRPr="00CE27F9">
          <w:rPr>
            <w:rStyle w:val="Hyperlink"/>
            <w:rFonts w:hint="cs"/>
            <w:noProof/>
            <w:rtl/>
            <w:lang w:bidi="fa-IR"/>
          </w:rPr>
          <w:t>ی</w:t>
        </w:r>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مورد</w:t>
        </w:r>
        <w:r w:rsidR="009B51C2" w:rsidRPr="00CE27F9">
          <w:rPr>
            <w:rStyle w:val="Hyperlink"/>
            <w:noProof/>
            <w:rtl/>
            <w:lang w:bidi="fa-IR"/>
          </w:rPr>
          <w:t xml:space="preserve"> </w:t>
        </w:r>
        <w:r w:rsidR="009B51C2" w:rsidRPr="00CE27F9">
          <w:rPr>
            <w:rStyle w:val="Hyperlink"/>
            <w:rFonts w:hint="eastAsia"/>
            <w:noProof/>
            <w:rtl/>
            <w:lang w:bidi="fa-IR"/>
          </w:rPr>
          <w:t>همسرش</w:t>
        </w:r>
        <w:r w:rsidR="009B51C2" w:rsidRPr="00CE27F9">
          <w:rPr>
            <w:rStyle w:val="Hyperlink"/>
            <w:noProof/>
            <w:rtl/>
            <w:lang w:bidi="fa-IR"/>
          </w:rPr>
          <w:t xml:space="preserve"> </w:t>
        </w:r>
        <w:r w:rsidR="009B51C2" w:rsidRPr="00CE27F9">
          <w:rPr>
            <w:rStyle w:val="Hyperlink"/>
            <w:rFonts w:hint="eastAsia"/>
            <w:noProof/>
            <w:rtl/>
            <w:lang w:bidi="fa-IR"/>
          </w:rPr>
          <w:t>گمان</w:t>
        </w:r>
        <w:r w:rsidR="009B51C2" w:rsidRPr="00CE27F9">
          <w:rPr>
            <w:rStyle w:val="Hyperlink"/>
            <w:noProof/>
            <w:rtl/>
            <w:lang w:bidi="fa-IR"/>
          </w:rPr>
          <w:t xml:space="preserve"> </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rFonts w:hint="eastAsia"/>
            <w:noProof/>
            <w:rtl/>
            <w:lang w:bidi="fa-IR"/>
          </w:rPr>
          <w:t>ک</w:t>
        </w:r>
        <w:r w:rsidR="009B51C2" w:rsidRPr="00CE27F9">
          <w:rPr>
            <w:rStyle w:val="Hyperlink"/>
            <w:noProof/>
            <w:rtl/>
            <w:lang w:bidi="fa-IR"/>
          </w:rPr>
          <w:t xml:space="preserve"> </w:t>
        </w:r>
        <w:r w:rsidR="009B51C2" w:rsidRPr="00CE27F9">
          <w:rPr>
            <w:rStyle w:val="Hyperlink"/>
            <w:rFonts w:hint="eastAsia"/>
            <w:noProof/>
            <w:rtl/>
            <w:lang w:bidi="fa-IR"/>
          </w:rPr>
          <w:t>داشته</w:t>
        </w:r>
        <w:r w:rsidR="009B51C2" w:rsidRPr="00CE27F9">
          <w:rPr>
            <w:rStyle w:val="Hyperlink"/>
            <w:noProof/>
            <w:rtl/>
            <w:lang w:bidi="fa-IR"/>
          </w:rPr>
          <w:t xml:space="preserve"> </w:t>
        </w:r>
        <w:r w:rsidR="009B51C2" w:rsidRPr="00CE27F9">
          <w:rPr>
            <w:rStyle w:val="Hyperlink"/>
            <w:rFonts w:hint="eastAsia"/>
            <w:noProof/>
            <w:rtl/>
            <w:lang w:bidi="fa-IR"/>
          </w:rPr>
          <w:t>باشد</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435974264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337</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265" w:history="1">
        <w:r w:rsidR="009B51C2" w:rsidRPr="00CE27F9">
          <w:rPr>
            <w:rStyle w:val="Hyperlink"/>
            <w:noProof/>
            <w:rtl/>
            <w:lang w:bidi="fa-IR"/>
          </w:rPr>
          <w:t xml:space="preserve">(45) </w:t>
        </w:r>
        <w:r w:rsidR="009B51C2" w:rsidRPr="00CE27F9">
          <w:rPr>
            <w:rStyle w:val="Hyperlink"/>
            <w:rFonts w:hint="eastAsia"/>
            <w:noProof/>
            <w:rtl/>
            <w:lang w:bidi="fa-IR"/>
          </w:rPr>
          <w:t>اهم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امن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وسائل</w:t>
        </w:r>
        <w:r w:rsidR="009B51C2" w:rsidRPr="00CE27F9">
          <w:rPr>
            <w:rStyle w:val="Hyperlink"/>
            <w:noProof/>
            <w:rtl/>
            <w:lang w:bidi="fa-IR"/>
          </w:rPr>
          <w:t xml:space="preserve"> </w:t>
        </w:r>
        <w:r w:rsidR="009B51C2" w:rsidRPr="00CE27F9">
          <w:rPr>
            <w:rStyle w:val="Hyperlink"/>
            <w:rFonts w:hint="eastAsia"/>
            <w:noProof/>
            <w:rtl/>
            <w:lang w:bidi="fa-IR"/>
          </w:rPr>
          <w:t>تحقق</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دگاه</w:t>
        </w:r>
        <w:r w:rsidR="009B51C2" w:rsidRPr="00CE27F9">
          <w:rPr>
            <w:rStyle w:val="Hyperlink"/>
            <w:noProof/>
            <w:rtl/>
            <w:lang w:bidi="fa-IR"/>
          </w:rPr>
          <w:t xml:space="preserve"> </w:t>
        </w:r>
        <w:r w:rsidR="009B51C2" w:rsidRPr="00CE27F9">
          <w:rPr>
            <w:rStyle w:val="Hyperlink"/>
            <w:rFonts w:hint="eastAsia"/>
            <w:noProof/>
            <w:rtl/>
            <w:lang w:bidi="fa-IR"/>
          </w:rPr>
          <w:t>قرآن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سنت</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435974265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66" w:history="1">
        <w:r w:rsidR="009B51C2" w:rsidRPr="00CE27F9">
          <w:rPr>
            <w:rStyle w:val="Hyperlink"/>
            <w:rFonts w:hint="eastAsia"/>
            <w:noProof/>
            <w:rtl/>
            <w:lang w:bidi="fa-IR"/>
          </w:rPr>
          <w:t>معنا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مفهوم</w:t>
        </w:r>
        <w:r w:rsidR="009B51C2" w:rsidRPr="00CE27F9">
          <w:rPr>
            <w:rStyle w:val="Hyperlink"/>
            <w:noProof/>
            <w:rtl/>
            <w:lang w:bidi="fa-IR"/>
          </w:rPr>
          <w:t xml:space="preserve"> </w:t>
        </w:r>
        <w:r w:rsidR="009B51C2" w:rsidRPr="00CE27F9">
          <w:rPr>
            <w:rStyle w:val="Hyperlink"/>
            <w:rFonts w:hint="eastAsia"/>
            <w:noProof/>
            <w:rtl/>
            <w:lang w:bidi="fa-IR"/>
          </w:rPr>
          <w:t>امن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435974266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67" w:history="1">
        <w:r w:rsidR="009B51C2" w:rsidRPr="00CE27F9">
          <w:rPr>
            <w:rStyle w:val="Hyperlink"/>
            <w:rFonts w:hint="eastAsia"/>
            <w:noProof/>
            <w:rtl/>
            <w:lang w:bidi="fa-IR"/>
          </w:rPr>
          <w:t>أهم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امن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435974267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339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68" w:history="1">
        <w:r w:rsidR="009B51C2" w:rsidRPr="00CE27F9">
          <w:rPr>
            <w:rStyle w:val="Hyperlink"/>
            <w:rFonts w:hint="eastAsia"/>
            <w:noProof/>
            <w:rtl/>
            <w:lang w:bidi="fa-IR"/>
          </w:rPr>
          <w:t>وسا</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تحقق</w:t>
        </w:r>
        <w:r w:rsidR="009B51C2" w:rsidRPr="00CE27F9">
          <w:rPr>
            <w:rStyle w:val="Hyperlink"/>
            <w:noProof/>
            <w:rtl/>
            <w:lang w:bidi="fa-IR"/>
          </w:rPr>
          <w:t xml:space="preserve"> </w:t>
        </w:r>
        <w:r w:rsidR="009B51C2" w:rsidRPr="00CE27F9">
          <w:rPr>
            <w:rStyle w:val="Hyperlink"/>
            <w:rFonts w:hint="eastAsia"/>
            <w:noProof/>
            <w:rtl/>
            <w:lang w:bidi="fa-IR"/>
          </w:rPr>
          <w:t>امن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435974268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340</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269" w:history="1">
        <w:r w:rsidR="009B51C2" w:rsidRPr="00CE27F9">
          <w:rPr>
            <w:rStyle w:val="Hyperlink"/>
            <w:noProof/>
            <w:rtl/>
            <w:lang w:bidi="fa-IR"/>
          </w:rPr>
          <w:t xml:space="preserve">(46) </w:t>
        </w:r>
        <w:r w:rsidR="009B51C2" w:rsidRPr="00CE27F9">
          <w:rPr>
            <w:rStyle w:val="Hyperlink"/>
            <w:rFonts w:hint="eastAsia"/>
            <w:noProof/>
            <w:rtl/>
            <w:lang w:bidi="fa-IR"/>
          </w:rPr>
          <w:t>اهم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صحت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قواعد</w:t>
        </w:r>
        <w:r w:rsidR="009B51C2" w:rsidRPr="00CE27F9">
          <w:rPr>
            <w:rStyle w:val="Hyperlink"/>
            <w:noProof/>
            <w:rtl/>
            <w:lang w:bidi="fa-IR"/>
          </w:rPr>
          <w:t xml:space="preserve"> </w:t>
        </w:r>
        <w:r w:rsidR="009B51C2" w:rsidRPr="00CE27F9">
          <w:rPr>
            <w:rStyle w:val="Hyperlink"/>
            <w:rFonts w:hint="eastAsia"/>
            <w:noProof/>
            <w:rtl/>
            <w:lang w:bidi="fa-IR"/>
          </w:rPr>
          <w:t>عمد</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آن</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435974269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344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70" w:history="1">
        <w:r w:rsidR="009B51C2" w:rsidRPr="00CE27F9">
          <w:rPr>
            <w:rStyle w:val="Hyperlink"/>
            <w:noProof/>
            <w:rtl/>
            <w:lang w:bidi="fa-IR"/>
          </w:rPr>
          <w:t xml:space="preserve">1 - </w:t>
        </w:r>
        <w:r w:rsidR="009B51C2" w:rsidRPr="00CE27F9">
          <w:rPr>
            <w:rStyle w:val="Hyperlink"/>
            <w:rFonts w:hint="eastAsia"/>
            <w:noProof/>
            <w:rtl/>
            <w:lang w:bidi="fa-IR"/>
          </w:rPr>
          <w:t>معن</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ومفهوم</w:t>
        </w:r>
        <w:r w:rsidR="009B51C2" w:rsidRPr="00CE27F9">
          <w:rPr>
            <w:rStyle w:val="Hyperlink"/>
            <w:noProof/>
            <w:rtl/>
            <w:lang w:bidi="fa-IR"/>
          </w:rPr>
          <w:t xml:space="preserve"> </w:t>
        </w:r>
        <w:r w:rsidR="009B51C2" w:rsidRPr="00CE27F9">
          <w:rPr>
            <w:rStyle w:val="Hyperlink"/>
            <w:rFonts w:hint="eastAsia"/>
            <w:noProof/>
            <w:rtl/>
            <w:lang w:bidi="fa-IR"/>
          </w:rPr>
          <w:t>صحت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مرض</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435974270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345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71" w:history="1">
        <w:r w:rsidR="009B51C2" w:rsidRPr="00CE27F9">
          <w:rPr>
            <w:rStyle w:val="Hyperlink"/>
            <w:noProof/>
            <w:rtl/>
            <w:lang w:bidi="fa-IR"/>
          </w:rPr>
          <w:t xml:space="preserve">2- </w:t>
        </w:r>
        <w:r w:rsidR="009B51C2" w:rsidRPr="00CE27F9">
          <w:rPr>
            <w:rStyle w:val="Hyperlink"/>
            <w:rFonts w:hint="eastAsia"/>
            <w:noProof/>
            <w:rtl/>
            <w:lang w:bidi="fa-IR"/>
          </w:rPr>
          <w:t>انواع</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اقسام</w:t>
        </w:r>
        <w:r w:rsidR="009B51C2" w:rsidRPr="00CE27F9">
          <w:rPr>
            <w:rStyle w:val="Hyperlink"/>
            <w:noProof/>
            <w:rtl/>
            <w:lang w:bidi="fa-IR"/>
          </w:rPr>
          <w:t xml:space="preserve"> </w:t>
        </w:r>
        <w:r w:rsidR="009B51C2" w:rsidRPr="00CE27F9">
          <w:rPr>
            <w:rStyle w:val="Hyperlink"/>
            <w:rFonts w:hint="eastAsia"/>
            <w:noProof/>
            <w:rtl/>
            <w:lang w:bidi="fa-IR"/>
          </w:rPr>
          <w:t>مرض</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435974271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345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72" w:history="1">
        <w:r w:rsidR="009B51C2" w:rsidRPr="00CE27F9">
          <w:rPr>
            <w:rStyle w:val="Hyperlink"/>
            <w:noProof/>
            <w:rtl/>
            <w:lang w:bidi="fa-IR"/>
          </w:rPr>
          <w:t xml:space="preserve">3 - </w:t>
        </w:r>
        <w:r w:rsidR="009B51C2" w:rsidRPr="00CE27F9">
          <w:rPr>
            <w:rStyle w:val="Hyperlink"/>
            <w:rFonts w:hint="eastAsia"/>
            <w:noProof/>
            <w:rtl/>
            <w:lang w:bidi="fa-IR"/>
          </w:rPr>
          <w:t>اهم</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صحت</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دگاه</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435974272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347</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273" w:history="1">
        <w:r w:rsidR="009B51C2" w:rsidRPr="00CE27F9">
          <w:rPr>
            <w:rStyle w:val="Hyperlink"/>
            <w:noProof/>
            <w:rtl/>
            <w:lang w:bidi="fa-IR"/>
          </w:rPr>
          <w:t xml:space="preserve">(47) </w:t>
        </w:r>
        <w:r w:rsidR="009B51C2" w:rsidRPr="00CE27F9">
          <w:rPr>
            <w:rStyle w:val="Hyperlink"/>
            <w:rFonts w:hint="eastAsia"/>
            <w:noProof/>
            <w:rtl/>
            <w:lang w:bidi="fa-IR"/>
          </w:rPr>
          <w:t>اساسات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قواعد</w:t>
        </w:r>
        <w:r w:rsidR="009B51C2" w:rsidRPr="00CE27F9">
          <w:rPr>
            <w:rStyle w:val="Hyperlink"/>
            <w:noProof/>
            <w:rtl/>
            <w:lang w:bidi="fa-IR"/>
          </w:rPr>
          <w:t xml:space="preserve"> </w:t>
        </w:r>
        <w:r w:rsidR="009B51C2" w:rsidRPr="00CE27F9">
          <w:rPr>
            <w:rStyle w:val="Hyperlink"/>
            <w:rFonts w:hint="eastAsia"/>
            <w:noProof/>
            <w:rtl/>
            <w:lang w:bidi="fa-IR"/>
          </w:rPr>
          <w:t>عمد</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صحت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بهداشت</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435974273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352</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74" w:history="1">
        <w:r w:rsidR="009B51C2" w:rsidRPr="00CE27F9">
          <w:rPr>
            <w:rStyle w:val="Hyperlink"/>
            <w:rFonts w:hint="eastAsia"/>
            <w:noProof/>
            <w:rtl/>
            <w:lang w:bidi="fa-IR"/>
          </w:rPr>
          <w:t>قاعد</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اول</w:t>
        </w:r>
        <w:r w:rsidR="009B51C2" w:rsidRPr="00CE27F9">
          <w:rPr>
            <w:rStyle w:val="Hyperlink"/>
            <w:noProof/>
            <w:rtl/>
            <w:lang w:bidi="fa-IR"/>
          </w:rPr>
          <w:t xml:space="preserve">: </w:t>
        </w:r>
        <w:r w:rsidR="009B51C2" w:rsidRPr="00CE27F9">
          <w:rPr>
            <w:rStyle w:val="Hyperlink"/>
            <w:rFonts w:hint="eastAsia"/>
            <w:noProof/>
            <w:rtl/>
            <w:lang w:bidi="fa-IR"/>
          </w:rPr>
          <w:t>حفظ</w:t>
        </w:r>
        <w:r w:rsidR="009B51C2" w:rsidRPr="00CE27F9">
          <w:rPr>
            <w:rStyle w:val="Hyperlink"/>
            <w:noProof/>
            <w:rtl/>
            <w:lang w:bidi="fa-IR"/>
          </w:rPr>
          <w:t xml:space="preserve"> </w:t>
        </w:r>
        <w:r w:rsidR="009B51C2" w:rsidRPr="00CE27F9">
          <w:rPr>
            <w:rStyle w:val="Hyperlink"/>
            <w:rFonts w:hint="eastAsia"/>
            <w:noProof/>
            <w:rtl/>
            <w:lang w:bidi="fa-IR"/>
          </w:rPr>
          <w:t>صحت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435974274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75" w:history="1">
        <w:r w:rsidR="009B51C2" w:rsidRPr="00CE27F9">
          <w:rPr>
            <w:rStyle w:val="Hyperlink"/>
            <w:rFonts w:hint="eastAsia"/>
            <w:noProof/>
            <w:rtl/>
            <w:lang w:bidi="fa-IR"/>
          </w:rPr>
          <w:t>قاعد</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دوم</w:t>
        </w:r>
        <w:r w:rsidR="009B51C2" w:rsidRPr="00CE27F9">
          <w:rPr>
            <w:rStyle w:val="Hyperlink"/>
            <w:noProof/>
            <w:rtl/>
            <w:lang w:bidi="fa-IR"/>
          </w:rPr>
          <w:t xml:space="preserve">: </w:t>
        </w:r>
        <w:r w:rsidR="009B51C2" w:rsidRPr="00CE27F9">
          <w:rPr>
            <w:rStyle w:val="Hyperlink"/>
            <w:rFonts w:hint="eastAsia"/>
            <w:noProof/>
            <w:rtl/>
            <w:lang w:bidi="fa-IR"/>
          </w:rPr>
          <w:t>پره</w:t>
        </w:r>
        <w:r w:rsidR="009B51C2" w:rsidRPr="00CE27F9">
          <w:rPr>
            <w:rStyle w:val="Hyperlink"/>
            <w:rFonts w:hint="cs"/>
            <w:noProof/>
            <w:rtl/>
            <w:lang w:bidi="fa-IR"/>
          </w:rPr>
          <w:t>ی</w:t>
        </w:r>
        <w:r w:rsidR="009B51C2" w:rsidRPr="00CE27F9">
          <w:rPr>
            <w:rStyle w:val="Hyperlink"/>
            <w:rFonts w:hint="eastAsia"/>
            <w:noProof/>
            <w:rtl/>
            <w:lang w:bidi="fa-IR"/>
          </w:rPr>
          <w:t>زنمودن</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اش</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مضر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435974275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354</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76" w:history="1">
        <w:r w:rsidR="009B51C2" w:rsidRPr="00CE27F9">
          <w:rPr>
            <w:rStyle w:val="Hyperlink"/>
            <w:rFonts w:hint="eastAsia"/>
            <w:noProof/>
            <w:rtl/>
            <w:lang w:bidi="fa-IR"/>
          </w:rPr>
          <w:t>قاعد</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سوم</w:t>
        </w:r>
        <w:r w:rsidR="009B51C2" w:rsidRPr="00CE27F9">
          <w:rPr>
            <w:rStyle w:val="Hyperlink"/>
            <w:noProof/>
            <w:rtl/>
            <w:lang w:bidi="fa-IR"/>
          </w:rPr>
          <w:t xml:space="preserve">: </w:t>
        </w:r>
        <w:r w:rsidR="009B51C2" w:rsidRPr="00CE27F9">
          <w:rPr>
            <w:rStyle w:val="Hyperlink"/>
            <w:rFonts w:hint="eastAsia"/>
            <w:noProof/>
            <w:rtl/>
            <w:lang w:bidi="fa-IR"/>
          </w:rPr>
          <w:t>استفراغ</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cs"/>
            <w:noProof/>
            <w:rtl/>
            <w:lang w:bidi="fa-IR"/>
          </w:rPr>
          <w:t>ی</w:t>
        </w:r>
        <w:r w:rsidR="009B51C2" w:rsidRPr="00CE27F9">
          <w:rPr>
            <w:rStyle w:val="Hyperlink"/>
            <w:rFonts w:hint="eastAsia"/>
            <w:noProof/>
            <w:rtl/>
            <w:lang w:bidi="fa-IR"/>
          </w:rPr>
          <w:t>ا</w:t>
        </w:r>
        <w:r w:rsidR="009B51C2" w:rsidRPr="00CE27F9">
          <w:rPr>
            <w:rStyle w:val="Hyperlink"/>
            <w:noProof/>
            <w:rtl/>
            <w:lang w:bidi="fa-IR"/>
          </w:rPr>
          <w:t xml:space="preserve"> </w:t>
        </w:r>
        <w:r w:rsidR="009B51C2" w:rsidRPr="00CE27F9">
          <w:rPr>
            <w:rStyle w:val="Hyperlink"/>
            <w:rFonts w:hint="eastAsia"/>
            <w:noProof/>
            <w:rtl/>
            <w:lang w:bidi="fa-IR"/>
          </w:rPr>
          <w:t>ازال</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فاسد</w:t>
        </w:r>
        <w:r w:rsidR="009B51C2" w:rsidRPr="00CE27F9">
          <w:rPr>
            <w:rStyle w:val="Hyperlink"/>
            <w:noProof/>
            <w:rtl/>
            <w:lang w:bidi="fa-IR"/>
          </w:rPr>
          <w:t xml:space="preserve"> </w:t>
        </w:r>
        <w:r w:rsidR="009B51C2" w:rsidRPr="00CE27F9">
          <w:rPr>
            <w:rStyle w:val="Hyperlink"/>
            <w:rFonts w:hint="eastAsia"/>
            <w:noProof/>
            <w:rtl/>
            <w:lang w:bidi="fa-IR"/>
          </w:rPr>
          <w:t>شده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435974276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355</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277" w:history="1">
        <w:r w:rsidR="009B51C2" w:rsidRPr="00CE27F9">
          <w:rPr>
            <w:rStyle w:val="Hyperlink"/>
            <w:noProof/>
            <w:rtl/>
            <w:lang w:bidi="fa-IR"/>
          </w:rPr>
          <w:t xml:space="preserve">(48) </w:t>
        </w:r>
        <w:r w:rsidR="009B51C2" w:rsidRPr="00CE27F9">
          <w:rPr>
            <w:rStyle w:val="Hyperlink"/>
            <w:rFonts w:hint="eastAsia"/>
            <w:noProof/>
            <w:rtl/>
            <w:lang w:bidi="fa-IR"/>
          </w:rPr>
          <w:t>اضرار</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حکم</w:t>
        </w:r>
        <w:r w:rsidR="009B51C2" w:rsidRPr="00CE27F9">
          <w:rPr>
            <w:rStyle w:val="Hyperlink"/>
            <w:noProof/>
            <w:rtl/>
            <w:lang w:bidi="fa-IR"/>
          </w:rPr>
          <w:t xml:space="preserve"> </w:t>
        </w:r>
        <w:r w:rsidR="009B51C2" w:rsidRPr="00CE27F9">
          <w:rPr>
            <w:rStyle w:val="Hyperlink"/>
            <w:rFonts w:hint="eastAsia"/>
            <w:noProof/>
            <w:rtl/>
            <w:lang w:bidi="fa-IR"/>
          </w:rPr>
          <w:t>شرع</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435974277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78"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تعريف</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435974278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357</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79" w:history="1">
        <w:r w:rsidR="009B51C2" w:rsidRPr="00CE27F9">
          <w:rPr>
            <w:rStyle w:val="Hyperlink"/>
            <w:rFonts w:hint="eastAsia"/>
            <w:noProof/>
            <w:rtl/>
            <w:lang w:bidi="fa-IR"/>
          </w:rPr>
          <w:t>تعر</w:t>
        </w:r>
        <w:r w:rsidR="009B51C2" w:rsidRPr="00CE27F9">
          <w:rPr>
            <w:rStyle w:val="Hyperlink"/>
            <w:rFonts w:hint="cs"/>
            <w:noProof/>
            <w:rtl/>
            <w:lang w:bidi="fa-IR"/>
          </w:rPr>
          <w:t>ی</w:t>
        </w:r>
        <w:r w:rsidR="009B51C2" w:rsidRPr="00CE27F9">
          <w:rPr>
            <w:rStyle w:val="Hyperlink"/>
            <w:rFonts w:hint="eastAsia"/>
            <w:noProof/>
            <w:rtl/>
            <w:lang w:bidi="fa-IR"/>
          </w:rPr>
          <w:t>ف</w:t>
        </w:r>
        <w:r w:rsidR="009B51C2" w:rsidRPr="00CE27F9">
          <w:rPr>
            <w:rStyle w:val="Hyperlink"/>
            <w:noProof/>
            <w:rtl/>
            <w:lang w:bidi="fa-IR"/>
          </w:rPr>
          <w:t xml:space="preserve"> </w:t>
        </w:r>
        <w:r w:rsidR="009B51C2" w:rsidRPr="00CE27F9">
          <w:rPr>
            <w:rStyle w:val="Hyperlink"/>
            <w:rFonts w:hint="eastAsia"/>
            <w:noProof/>
            <w:rtl/>
            <w:lang w:bidi="fa-IR"/>
          </w:rPr>
          <w:t>اصطلاح</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435974279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357</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80" w:history="1">
        <w:r w:rsidR="009B51C2" w:rsidRPr="00CE27F9">
          <w:rPr>
            <w:rStyle w:val="Hyperlink"/>
            <w:rFonts w:hint="eastAsia"/>
            <w:noProof/>
            <w:rtl/>
            <w:lang w:bidi="fa-IR"/>
          </w:rPr>
          <w:t>انواع</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435974280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81" w:history="1">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sidRPr="00CE27F9">
          <w:rPr>
            <w:rStyle w:val="Hyperlink"/>
            <w:noProof/>
            <w:rtl/>
            <w:lang w:bidi="fa-IR"/>
          </w:rPr>
          <w:t xml:space="preserve"> </w:t>
        </w:r>
        <w:r w:rsidR="009B51C2" w:rsidRPr="00CE27F9">
          <w:rPr>
            <w:rStyle w:val="Hyperlink"/>
            <w:rFonts w:hint="eastAsia"/>
            <w:noProof/>
            <w:rtl/>
            <w:lang w:bidi="fa-IR"/>
          </w:rPr>
          <w:t>طب</w:t>
        </w:r>
        <w:r w:rsidR="009B51C2" w:rsidRPr="00CE27F9">
          <w:rPr>
            <w:rStyle w:val="Hyperlink"/>
            <w:rFonts w:hint="cs"/>
            <w:noProof/>
            <w:rtl/>
            <w:lang w:bidi="fa-IR"/>
          </w:rPr>
          <w:t>ی</w:t>
        </w:r>
        <w:r w:rsidR="009B51C2" w:rsidRPr="00CE27F9">
          <w:rPr>
            <w:rStyle w:val="Hyperlink"/>
            <w:rFonts w:hint="eastAsia"/>
            <w:noProof/>
            <w:rtl/>
            <w:lang w:bidi="fa-IR"/>
          </w:rPr>
          <w:t>عى</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435974281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82" w:history="1">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sidRPr="00CE27F9">
          <w:rPr>
            <w:rStyle w:val="Hyperlink"/>
            <w:noProof/>
            <w:rtl/>
            <w:lang w:bidi="fa-IR"/>
          </w:rPr>
          <w:t xml:space="preserve"> </w:t>
        </w:r>
        <w:r w:rsidR="009B51C2" w:rsidRPr="00CE27F9">
          <w:rPr>
            <w:rStyle w:val="Hyperlink"/>
            <w:rFonts w:hint="eastAsia"/>
            <w:noProof/>
            <w:rtl/>
            <w:lang w:bidi="fa-IR"/>
          </w:rPr>
          <w:t>مصنوعى</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435974282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83" w:history="1">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sidRPr="00CE27F9">
          <w:rPr>
            <w:rStyle w:val="Hyperlink"/>
            <w:noProof/>
            <w:rtl/>
            <w:lang w:bidi="fa-IR"/>
          </w:rPr>
          <w:t xml:space="preserve"> </w:t>
        </w:r>
        <w:r w:rsidR="009B51C2" w:rsidRPr="00CE27F9">
          <w:rPr>
            <w:rStyle w:val="Hyperlink"/>
            <w:rFonts w:hint="eastAsia"/>
            <w:noProof/>
            <w:rtl/>
            <w:lang w:bidi="fa-IR"/>
          </w:rPr>
          <w:t>اختراع</w:t>
        </w:r>
        <w:r w:rsidR="009B51C2" w:rsidRPr="00CE27F9">
          <w:rPr>
            <w:rStyle w:val="Hyperlink"/>
            <w:noProof/>
            <w:rtl/>
            <w:lang w:bidi="fa-IR"/>
          </w:rPr>
          <w:t xml:space="preserve"> </w:t>
        </w:r>
        <w:r w:rsidR="009B51C2" w:rsidRPr="00CE27F9">
          <w:rPr>
            <w:rStyle w:val="Hyperlink"/>
            <w:rFonts w:hint="eastAsia"/>
            <w:noProof/>
            <w:rtl/>
            <w:lang w:bidi="fa-IR"/>
          </w:rPr>
          <w:t>شده</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435974283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358</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84" w:history="1">
        <w:r w:rsidR="009B51C2" w:rsidRPr="00CE27F9">
          <w:rPr>
            <w:rStyle w:val="Hyperlink"/>
            <w:rFonts w:hint="eastAsia"/>
            <w:noProof/>
            <w:rtl/>
            <w:lang w:bidi="fa-IR"/>
          </w:rPr>
          <w:t>اضرار</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435974284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85"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زيان</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بهداشت</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435974285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359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86"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زيان</w:t>
        </w:r>
        <w:r w:rsidR="009B51C2" w:rsidRPr="00CE27F9">
          <w:rPr>
            <w:rStyle w:val="Hyperlink"/>
            <w:noProof/>
            <w:rtl/>
            <w:lang w:bidi="fa-IR"/>
          </w:rPr>
          <w:t xml:space="preserve"> </w:t>
        </w:r>
        <w:r w:rsidR="009B51C2" w:rsidRPr="00CE27F9">
          <w:rPr>
            <w:rStyle w:val="Hyperlink"/>
            <w:rFonts w:hint="eastAsia"/>
            <w:noProof/>
            <w:rtl/>
            <w:lang w:bidi="fa-IR"/>
          </w:rPr>
          <w:t>عقل</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روان</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435974286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362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87"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زيان</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دين</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435974287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363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88" w:history="1">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زيان</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اقتصاد</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435974288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363</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289" w:history="1">
        <w:r w:rsidR="009B51C2" w:rsidRPr="00CE27F9">
          <w:rPr>
            <w:rStyle w:val="Hyperlink"/>
            <w:rFonts w:hint="eastAsia"/>
            <w:noProof/>
            <w:rtl/>
            <w:lang w:bidi="fa-IR"/>
          </w:rPr>
          <w:t>حكم</w:t>
        </w:r>
        <w:r w:rsidR="009B51C2" w:rsidRPr="00CE27F9">
          <w:rPr>
            <w:rStyle w:val="Hyperlink"/>
            <w:noProof/>
            <w:rtl/>
            <w:lang w:bidi="fa-IR"/>
          </w:rPr>
          <w:t xml:space="preserve"> </w:t>
        </w:r>
        <w:r w:rsidR="009B51C2" w:rsidRPr="00CE27F9">
          <w:rPr>
            <w:rStyle w:val="Hyperlink"/>
            <w:rFonts w:hint="eastAsia"/>
            <w:noProof/>
            <w:rtl/>
            <w:lang w:bidi="fa-IR"/>
          </w:rPr>
          <w:t>شرع</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435974289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365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90" w:history="1">
        <w:r w:rsidR="009B51C2" w:rsidRPr="00CE27F9">
          <w:rPr>
            <w:rStyle w:val="Hyperlink"/>
            <w:rFonts w:hint="eastAsia"/>
            <w:noProof/>
            <w:rtl/>
            <w:lang w:bidi="fa-IR"/>
          </w:rPr>
          <w:t>دلايل</w:t>
        </w:r>
        <w:r w:rsidR="009B51C2" w:rsidRPr="00CE27F9">
          <w:rPr>
            <w:rStyle w:val="Hyperlink"/>
            <w:noProof/>
            <w:rtl/>
            <w:lang w:bidi="fa-IR"/>
          </w:rPr>
          <w:t xml:space="preserve"> </w:t>
        </w:r>
        <w:r w:rsidR="009B51C2" w:rsidRPr="00CE27F9">
          <w:rPr>
            <w:rStyle w:val="Hyperlink"/>
            <w:rFonts w:hint="eastAsia"/>
            <w:noProof/>
            <w:rtl/>
            <w:lang w:bidi="fa-IR"/>
          </w:rPr>
          <w:t>حرمت</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قرآن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سنت</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435974290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365</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91" w:history="1">
        <w:r w:rsidR="009B51C2" w:rsidRPr="00CE27F9">
          <w:rPr>
            <w:rStyle w:val="Hyperlink"/>
            <w:rFonts w:hint="eastAsia"/>
            <w:noProof/>
            <w:rtl/>
            <w:lang w:bidi="fa-IR"/>
          </w:rPr>
          <w:t>دل</w:t>
        </w:r>
        <w:r w:rsidR="009B51C2" w:rsidRPr="00CE27F9">
          <w:rPr>
            <w:rStyle w:val="Hyperlink"/>
            <w:rFonts w:hint="cs"/>
            <w:noProof/>
            <w:rtl/>
            <w:lang w:bidi="fa-IR"/>
          </w:rPr>
          <w:t>ی</w:t>
        </w:r>
        <w:r w:rsidR="009B51C2" w:rsidRPr="00CE27F9">
          <w:rPr>
            <w:rStyle w:val="Hyperlink"/>
            <w:rFonts w:hint="eastAsia"/>
            <w:noProof/>
            <w:rtl/>
            <w:lang w:bidi="fa-IR"/>
          </w:rPr>
          <w:t>ل</w:t>
        </w:r>
        <w:r w:rsidR="009B51C2" w:rsidRPr="00CE27F9">
          <w:rPr>
            <w:rStyle w:val="Hyperlink"/>
            <w:noProof/>
            <w:rtl/>
            <w:lang w:bidi="fa-IR"/>
          </w:rPr>
          <w:t xml:space="preserve"> </w:t>
        </w:r>
        <w:r w:rsidR="009B51C2" w:rsidRPr="00CE27F9">
          <w:rPr>
            <w:rStyle w:val="Hyperlink"/>
            <w:rFonts w:hint="eastAsia"/>
            <w:noProof/>
            <w:rtl/>
            <w:lang w:bidi="fa-IR"/>
          </w:rPr>
          <w:t>حرمت</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سنت</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435974291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367</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92" w:history="1">
        <w:r w:rsidR="009B51C2" w:rsidRPr="00CE27F9">
          <w:rPr>
            <w:rStyle w:val="Hyperlink"/>
            <w:rFonts w:hint="eastAsia"/>
            <w:noProof/>
            <w:rtl/>
            <w:lang w:bidi="fa-IR"/>
          </w:rPr>
          <w:t>نظر</w:t>
        </w:r>
        <w:r w:rsidR="009B51C2" w:rsidRPr="00CE27F9">
          <w:rPr>
            <w:rStyle w:val="Hyperlink"/>
            <w:noProof/>
            <w:rtl/>
            <w:lang w:bidi="fa-IR"/>
          </w:rPr>
          <w:t xml:space="preserve"> </w:t>
        </w:r>
        <w:r w:rsidR="009B51C2" w:rsidRPr="00CE27F9">
          <w:rPr>
            <w:rStyle w:val="Hyperlink"/>
            <w:rFonts w:hint="eastAsia"/>
            <w:noProof/>
            <w:rtl/>
            <w:lang w:bidi="fa-IR"/>
          </w:rPr>
          <w:t>دانشمندان</w:t>
        </w:r>
        <w:r w:rsidR="009B51C2" w:rsidRPr="00CE27F9">
          <w:rPr>
            <w:rStyle w:val="Hyperlink"/>
            <w:noProof/>
            <w:rtl/>
            <w:lang w:bidi="fa-IR"/>
          </w:rPr>
          <w:t xml:space="preserve"> </w:t>
        </w:r>
        <w:r w:rsidR="009B51C2" w:rsidRPr="00CE27F9">
          <w:rPr>
            <w:rStyle w:val="Hyperlink"/>
            <w:rFonts w:hint="eastAsia"/>
            <w:noProof/>
            <w:rtl/>
            <w:lang w:bidi="fa-IR"/>
          </w:rPr>
          <w:t>اسلام</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مورد</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435974292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368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93" w:history="1">
        <w:r w:rsidR="009B51C2" w:rsidRPr="00CE27F9">
          <w:rPr>
            <w:rStyle w:val="Hyperlink"/>
            <w:rFonts w:hint="eastAsia"/>
            <w:noProof/>
            <w:rtl/>
            <w:lang w:bidi="fa-IR"/>
          </w:rPr>
          <w:t>حكم</w:t>
        </w:r>
        <w:r w:rsidR="009B51C2" w:rsidRPr="00CE27F9">
          <w:rPr>
            <w:rStyle w:val="Hyperlink"/>
            <w:noProof/>
            <w:rtl/>
            <w:lang w:bidi="fa-IR"/>
          </w:rPr>
          <w:t xml:space="preserve"> </w:t>
        </w:r>
        <w:r w:rsidR="009B51C2" w:rsidRPr="00CE27F9">
          <w:rPr>
            <w:rStyle w:val="Hyperlink"/>
            <w:rFonts w:hint="eastAsia"/>
            <w:noProof/>
            <w:rtl/>
            <w:lang w:bidi="fa-IR"/>
          </w:rPr>
          <w:t>زراعت</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435974293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370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94" w:history="1">
        <w:r w:rsidR="009B51C2" w:rsidRPr="00CE27F9">
          <w:rPr>
            <w:rStyle w:val="Hyperlink"/>
            <w:rFonts w:hint="eastAsia"/>
            <w:noProof/>
            <w:rtl/>
            <w:lang w:bidi="fa-IR"/>
          </w:rPr>
          <w:t>تجارت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قاچاق</w:t>
        </w:r>
        <w:r w:rsidR="009B51C2" w:rsidRPr="00CE27F9">
          <w:rPr>
            <w:rStyle w:val="Hyperlink"/>
            <w:noProof/>
            <w:rtl/>
            <w:lang w:bidi="fa-IR"/>
          </w:rPr>
          <w:t xml:space="preserve"> </w:t>
        </w:r>
        <w:r w:rsidR="009B51C2" w:rsidRPr="00CE27F9">
          <w:rPr>
            <w:rStyle w:val="Hyperlink"/>
            <w:rFonts w:hint="eastAsia"/>
            <w:noProof/>
            <w:rtl/>
            <w:lang w:bidi="fa-IR"/>
          </w:rPr>
          <w:t>مواد</w:t>
        </w:r>
        <w:r w:rsidR="009B51C2" w:rsidRPr="00CE27F9">
          <w:rPr>
            <w:rStyle w:val="Hyperlink"/>
            <w:noProof/>
            <w:rtl/>
            <w:lang w:bidi="fa-IR"/>
          </w:rPr>
          <w:t xml:space="preserve"> </w:t>
        </w:r>
        <w:r w:rsidR="009B51C2" w:rsidRPr="00CE27F9">
          <w:rPr>
            <w:rStyle w:val="Hyperlink"/>
            <w:rFonts w:hint="eastAsia"/>
            <w:noProof/>
            <w:rtl/>
            <w:lang w:bidi="fa-IR"/>
          </w:rPr>
          <w:t>مخدر</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435974294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371</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295" w:history="1">
        <w:r w:rsidR="009B51C2" w:rsidRPr="00CE27F9">
          <w:rPr>
            <w:rStyle w:val="Hyperlink"/>
            <w:noProof/>
            <w:rtl/>
            <w:lang w:bidi="fa-IR"/>
          </w:rPr>
          <w:t xml:space="preserve">(49) </w:t>
        </w:r>
        <w:r w:rsidR="009B51C2" w:rsidRPr="00CE27F9">
          <w:rPr>
            <w:rStyle w:val="Hyperlink"/>
            <w:rFonts w:hint="eastAsia"/>
            <w:noProof/>
            <w:rtl/>
            <w:lang w:bidi="fa-IR"/>
          </w:rPr>
          <w:t>مسئوول</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مسلمانان</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حفظ</w:t>
        </w:r>
        <w:r w:rsidR="009B51C2" w:rsidRPr="00CE27F9">
          <w:rPr>
            <w:rStyle w:val="Hyperlink"/>
            <w:noProof/>
            <w:rtl/>
            <w:lang w:bidi="fa-IR"/>
          </w:rPr>
          <w:t xml:space="preserve"> </w:t>
        </w:r>
        <w:r w:rsidR="009B51C2" w:rsidRPr="00CE27F9">
          <w:rPr>
            <w:rStyle w:val="Hyperlink"/>
            <w:rFonts w:hint="eastAsia"/>
            <w:noProof/>
            <w:rtl/>
            <w:lang w:bidi="fa-IR"/>
          </w:rPr>
          <w:t>مح</w:t>
        </w:r>
        <w:r w:rsidR="009B51C2" w:rsidRPr="00CE27F9">
          <w:rPr>
            <w:rStyle w:val="Hyperlink"/>
            <w:rFonts w:hint="cs"/>
            <w:noProof/>
            <w:rtl/>
            <w:lang w:bidi="fa-IR"/>
          </w:rPr>
          <w:t>ی</w:t>
        </w:r>
        <w:r w:rsidR="009B51C2" w:rsidRPr="00CE27F9">
          <w:rPr>
            <w:rStyle w:val="Hyperlink"/>
            <w:rFonts w:hint="eastAsia"/>
            <w:noProof/>
            <w:rtl/>
            <w:lang w:bidi="fa-IR"/>
          </w:rPr>
          <w:t>ط</w:t>
        </w:r>
        <w:r w:rsidR="009B51C2" w:rsidRPr="00CE27F9">
          <w:rPr>
            <w:rStyle w:val="Hyperlink"/>
            <w:noProof/>
            <w:rtl/>
            <w:lang w:bidi="fa-IR"/>
          </w:rPr>
          <w:t xml:space="preserve"> </w:t>
        </w:r>
        <w:r w:rsidR="009B51C2" w:rsidRPr="00CE27F9">
          <w:rPr>
            <w:rStyle w:val="Hyperlink"/>
            <w:rFonts w:hint="eastAsia"/>
            <w:noProof/>
            <w:rtl/>
            <w:lang w:bidi="fa-IR"/>
          </w:rPr>
          <w:t>ز</w:t>
        </w:r>
        <w:r w:rsidR="009B51C2" w:rsidRPr="00CE27F9">
          <w:rPr>
            <w:rStyle w:val="Hyperlink"/>
            <w:rFonts w:hint="cs"/>
            <w:noProof/>
            <w:rtl/>
            <w:lang w:bidi="fa-IR"/>
          </w:rPr>
          <w:t>ی</w:t>
        </w:r>
        <w:r w:rsidR="009B51C2" w:rsidRPr="00CE27F9">
          <w:rPr>
            <w:rStyle w:val="Hyperlink"/>
            <w:rFonts w:hint="eastAsia"/>
            <w:noProof/>
            <w:rtl/>
            <w:lang w:bidi="fa-IR"/>
          </w:rPr>
          <w:t>ست</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435974295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374</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96"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سهم</w:t>
        </w:r>
        <w:r w:rsidR="009B51C2" w:rsidRPr="00CE27F9">
          <w:rPr>
            <w:rStyle w:val="Hyperlink"/>
            <w:rFonts w:hint="eastAsia"/>
            <w:noProof/>
            <w:lang w:bidi="fa-IR"/>
          </w:rPr>
          <w:t>‌</w:t>
        </w:r>
        <w:r w:rsidR="009B51C2" w:rsidRPr="00CE27F9">
          <w:rPr>
            <w:rStyle w:val="Hyperlink"/>
            <w:rFonts w:hint="eastAsia"/>
            <w:noProof/>
            <w:rtl/>
            <w:lang w:bidi="fa-IR"/>
          </w:rPr>
          <w:t>گ</w:t>
        </w:r>
        <w:r w:rsidR="009B51C2" w:rsidRPr="00CE27F9">
          <w:rPr>
            <w:rStyle w:val="Hyperlink"/>
            <w:rFonts w:hint="cs"/>
            <w:noProof/>
            <w:rtl/>
            <w:lang w:bidi="fa-IR"/>
          </w:rPr>
          <w:t>ی</w:t>
        </w:r>
        <w:r w:rsidR="009B51C2" w:rsidRPr="00CE27F9">
          <w:rPr>
            <w:rStyle w:val="Hyperlink"/>
            <w:rFonts w:hint="eastAsia"/>
            <w:noProof/>
            <w:rtl/>
            <w:lang w:bidi="fa-IR"/>
          </w:rPr>
          <w:t>ر</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فصل</w:t>
        </w:r>
        <w:r w:rsidR="009B51C2" w:rsidRPr="00CE27F9">
          <w:rPr>
            <w:rStyle w:val="Hyperlink"/>
            <w:noProof/>
            <w:rtl/>
            <w:lang w:bidi="fa-IR"/>
          </w:rPr>
          <w:t xml:space="preserve"> </w:t>
        </w:r>
        <w:r w:rsidR="009B51C2" w:rsidRPr="00CE27F9">
          <w:rPr>
            <w:rStyle w:val="Hyperlink"/>
            <w:rFonts w:hint="eastAsia"/>
            <w:noProof/>
            <w:rtl/>
            <w:lang w:bidi="fa-IR"/>
          </w:rPr>
          <w:t>غرس</w:t>
        </w:r>
        <w:r w:rsidR="009B51C2" w:rsidRPr="00CE27F9">
          <w:rPr>
            <w:rStyle w:val="Hyperlink"/>
            <w:noProof/>
            <w:rtl/>
            <w:lang w:bidi="fa-IR"/>
          </w:rPr>
          <w:t xml:space="preserve"> </w:t>
        </w:r>
        <w:r w:rsidR="009B51C2" w:rsidRPr="00CE27F9">
          <w:rPr>
            <w:rStyle w:val="Hyperlink"/>
            <w:rFonts w:hint="eastAsia"/>
            <w:noProof/>
            <w:rtl/>
            <w:lang w:bidi="fa-IR"/>
          </w:rPr>
          <w:t>نهال</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زرع</w:t>
        </w:r>
        <w:r w:rsidR="009B51C2" w:rsidRPr="00CE27F9">
          <w:rPr>
            <w:rStyle w:val="Hyperlink"/>
            <w:noProof/>
            <w:rtl/>
            <w:lang w:bidi="fa-IR"/>
          </w:rPr>
          <w:t xml:space="preserve"> </w:t>
        </w:r>
        <w:r w:rsidR="009B51C2" w:rsidRPr="00CE27F9">
          <w:rPr>
            <w:rStyle w:val="Hyperlink"/>
            <w:rFonts w:hint="eastAsia"/>
            <w:noProof/>
            <w:rtl/>
            <w:lang w:bidi="fa-IR"/>
          </w:rPr>
          <w:t>نباتات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گل</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435974296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378</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97"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سهم</w:t>
        </w:r>
        <w:r w:rsidR="009B51C2" w:rsidRPr="00CE27F9">
          <w:rPr>
            <w:rStyle w:val="Hyperlink"/>
            <w:rFonts w:hint="eastAsia"/>
            <w:noProof/>
            <w:lang w:bidi="fa-IR"/>
          </w:rPr>
          <w:t>‌</w:t>
        </w:r>
        <w:r w:rsidR="009B51C2" w:rsidRPr="00CE27F9">
          <w:rPr>
            <w:rStyle w:val="Hyperlink"/>
            <w:rFonts w:hint="eastAsia"/>
            <w:noProof/>
            <w:rtl/>
            <w:lang w:bidi="fa-IR"/>
          </w:rPr>
          <w:t>گ</w:t>
        </w:r>
        <w:r w:rsidR="009B51C2" w:rsidRPr="00CE27F9">
          <w:rPr>
            <w:rStyle w:val="Hyperlink"/>
            <w:rFonts w:hint="cs"/>
            <w:noProof/>
            <w:rtl/>
            <w:lang w:bidi="fa-IR"/>
          </w:rPr>
          <w:t>ی</w:t>
        </w:r>
        <w:r w:rsidR="009B51C2" w:rsidRPr="00CE27F9">
          <w:rPr>
            <w:rStyle w:val="Hyperlink"/>
            <w:rFonts w:hint="eastAsia"/>
            <w:noProof/>
            <w:rtl/>
            <w:lang w:bidi="fa-IR"/>
          </w:rPr>
          <w:t>ر</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حفاظت</w:t>
        </w:r>
        <w:r w:rsidR="009B51C2" w:rsidRPr="00CE27F9">
          <w:rPr>
            <w:rStyle w:val="Hyperlink"/>
            <w:noProof/>
            <w:rtl/>
            <w:lang w:bidi="fa-IR"/>
          </w:rPr>
          <w:t xml:space="preserve"> </w:t>
        </w:r>
        <w:r w:rsidR="009B51C2" w:rsidRPr="00CE27F9">
          <w:rPr>
            <w:rStyle w:val="Hyperlink"/>
            <w:rFonts w:hint="eastAsia"/>
            <w:noProof/>
            <w:rtl/>
            <w:lang w:bidi="fa-IR"/>
          </w:rPr>
          <w:t>از</w:t>
        </w:r>
        <w:r w:rsidR="009B51C2" w:rsidRPr="00CE27F9">
          <w:rPr>
            <w:rStyle w:val="Hyperlink"/>
            <w:noProof/>
            <w:rtl/>
            <w:lang w:bidi="fa-IR"/>
          </w:rPr>
          <w:t xml:space="preserve"> </w:t>
        </w:r>
        <w:r w:rsidR="009B51C2" w:rsidRPr="00CE27F9">
          <w:rPr>
            <w:rStyle w:val="Hyperlink"/>
            <w:rFonts w:hint="eastAsia"/>
            <w:noProof/>
            <w:rtl/>
            <w:lang w:bidi="fa-IR"/>
          </w:rPr>
          <w:t>باغ</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درختان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435974297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379</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98"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اشتراک</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سهم</w:t>
        </w:r>
        <w:r w:rsidR="009B51C2" w:rsidRPr="00CE27F9">
          <w:rPr>
            <w:rStyle w:val="Hyperlink"/>
            <w:rFonts w:hint="eastAsia"/>
            <w:noProof/>
            <w:lang w:bidi="fa-IR"/>
          </w:rPr>
          <w:t>‌</w:t>
        </w:r>
        <w:r w:rsidR="009B51C2" w:rsidRPr="00CE27F9">
          <w:rPr>
            <w:rStyle w:val="Hyperlink"/>
            <w:rFonts w:hint="eastAsia"/>
            <w:noProof/>
            <w:rtl/>
            <w:lang w:bidi="fa-IR"/>
          </w:rPr>
          <w:t>گ</w:t>
        </w:r>
        <w:r w:rsidR="009B51C2" w:rsidRPr="00CE27F9">
          <w:rPr>
            <w:rStyle w:val="Hyperlink"/>
            <w:rFonts w:hint="cs"/>
            <w:noProof/>
            <w:rtl/>
            <w:lang w:bidi="fa-IR"/>
          </w:rPr>
          <w:t>ی</w:t>
        </w:r>
        <w:r w:rsidR="009B51C2" w:rsidRPr="00CE27F9">
          <w:rPr>
            <w:rStyle w:val="Hyperlink"/>
            <w:rFonts w:hint="eastAsia"/>
            <w:noProof/>
            <w:rtl/>
            <w:lang w:bidi="fa-IR"/>
          </w:rPr>
          <w:t>ر</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در</w:t>
        </w:r>
        <w:r w:rsidR="009B51C2" w:rsidRPr="00CE27F9">
          <w:rPr>
            <w:rStyle w:val="Hyperlink"/>
            <w:noProof/>
            <w:rtl/>
            <w:lang w:bidi="fa-IR"/>
          </w:rPr>
          <w:t xml:space="preserve"> </w:t>
        </w:r>
        <w:r w:rsidR="009B51C2" w:rsidRPr="00CE27F9">
          <w:rPr>
            <w:rStyle w:val="Hyperlink"/>
            <w:rFonts w:hint="eastAsia"/>
            <w:noProof/>
            <w:rtl/>
            <w:lang w:bidi="fa-IR"/>
          </w:rPr>
          <w:t>تنظ</w:t>
        </w:r>
        <w:r w:rsidR="009B51C2" w:rsidRPr="00CE27F9">
          <w:rPr>
            <w:rStyle w:val="Hyperlink"/>
            <w:rFonts w:hint="cs"/>
            <w:noProof/>
            <w:rtl/>
            <w:lang w:bidi="fa-IR"/>
          </w:rPr>
          <w:t>ی</w:t>
        </w:r>
        <w:r w:rsidR="009B51C2" w:rsidRPr="00CE27F9">
          <w:rPr>
            <w:rStyle w:val="Hyperlink"/>
            <w:rFonts w:hint="eastAsia"/>
            <w:noProof/>
            <w:rtl/>
            <w:lang w:bidi="fa-IR"/>
          </w:rPr>
          <w:t>ف</w:t>
        </w:r>
        <w:r w:rsidR="009B51C2" w:rsidRPr="00CE27F9">
          <w:rPr>
            <w:rStyle w:val="Hyperlink"/>
            <w:noProof/>
            <w:rtl/>
            <w:lang w:bidi="fa-IR"/>
          </w:rPr>
          <w:t xml:space="preserve"> </w:t>
        </w:r>
        <w:r w:rsidR="009B51C2" w:rsidRPr="00CE27F9">
          <w:rPr>
            <w:rStyle w:val="Hyperlink"/>
            <w:rFonts w:hint="eastAsia"/>
            <w:noProof/>
            <w:rtl/>
            <w:lang w:bidi="fa-IR"/>
          </w:rPr>
          <w:t>ساحات</w:t>
        </w:r>
        <w:r w:rsidR="009B51C2" w:rsidRPr="00CE27F9">
          <w:rPr>
            <w:rStyle w:val="Hyperlink"/>
            <w:noProof/>
            <w:rtl/>
            <w:lang w:bidi="fa-IR"/>
          </w:rPr>
          <w:t xml:space="preserve"> </w:t>
        </w:r>
        <w:r w:rsidR="009B51C2" w:rsidRPr="00CE27F9">
          <w:rPr>
            <w:rStyle w:val="Hyperlink"/>
            <w:rFonts w:hint="eastAsia"/>
            <w:noProof/>
            <w:rtl/>
            <w:lang w:bidi="fa-IR"/>
          </w:rPr>
          <w:t>عموم</w:t>
        </w:r>
        <w:r w:rsidR="009B51C2" w:rsidRPr="00CE27F9">
          <w:rPr>
            <w:rStyle w:val="Hyperlink"/>
            <w:rFonts w:hint="cs"/>
            <w:noProof/>
            <w:rtl/>
            <w:lang w:bidi="fa-IR"/>
          </w:rPr>
          <w:t>ی</w:t>
        </w:r>
        <w:r w:rsidR="009B51C2" w:rsidRPr="00CE27F9">
          <w:rPr>
            <w:rStyle w:val="Hyperlink"/>
            <w:rFonts w:hint="eastAsia"/>
            <w:noProof/>
            <w:rtl/>
            <w:lang w:bidi="fa-IR"/>
          </w:rPr>
          <w:t>،</w:t>
        </w:r>
        <w:r w:rsidR="009B51C2" w:rsidRPr="00CE27F9">
          <w:rPr>
            <w:rStyle w:val="Hyperlink"/>
            <w:noProof/>
            <w:rtl/>
            <w:lang w:bidi="fa-IR"/>
          </w:rPr>
          <w:t xml:space="preserve"> </w:t>
        </w:r>
        <w:r w:rsidR="009B51C2" w:rsidRPr="00CE27F9">
          <w:rPr>
            <w:rStyle w:val="Hyperlink"/>
            <w:rFonts w:hint="eastAsia"/>
            <w:noProof/>
            <w:rtl/>
            <w:lang w:bidi="fa-IR"/>
          </w:rPr>
          <w:t>کوچه</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سرک</w:t>
        </w:r>
        <w:r w:rsidR="009B51C2" w:rsidRPr="00CE27F9">
          <w:rPr>
            <w:rStyle w:val="Hyperlink"/>
            <w:rFonts w:hint="eastAsia"/>
            <w:noProof/>
            <w:lang w:bidi="fa-IR"/>
          </w:rPr>
          <w:t>‌</w:t>
        </w:r>
        <w:r w:rsidR="009B51C2" w:rsidRPr="00CE27F9">
          <w:rPr>
            <w:rStyle w:val="Hyperlink"/>
            <w:rFonts w:hint="eastAsia"/>
            <w:noProof/>
            <w:rtl/>
            <w:lang w:bidi="fa-IR"/>
          </w:rPr>
          <w:t>ها</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435974298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380</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299" w:history="1">
        <w:r w:rsidR="009B51C2" w:rsidRPr="00CE27F9">
          <w:rPr>
            <w:rStyle w:val="Hyperlink"/>
            <w:rFonts w:hint="eastAsia"/>
            <w:noProof/>
            <w:rtl/>
            <w:lang w:bidi="fa-IR"/>
          </w:rPr>
          <w:t>الف</w:t>
        </w:r>
        <w:r w:rsidR="009B51C2" w:rsidRPr="00CE27F9">
          <w:rPr>
            <w:rStyle w:val="Hyperlink"/>
            <w:noProof/>
            <w:rtl/>
            <w:lang w:bidi="fa-IR"/>
          </w:rPr>
          <w:t xml:space="preserve">: </w:t>
        </w:r>
        <w:r w:rsidR="009B51C2" w:rsidRPr="00CE27F9">
          <w:rPr>
            <w:rStyle w:val="Hyperlink"/>
            <w:rFonts w:hint="eastAsia"/>
            <w:noProof/>
            <w:rtl/>
            <w:lang w:bidi="fa-IR"/>
          </w:rPr>
          <w:t>مسئول</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والد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435974299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382</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300" w:history="1">
        <w:r w:rsidR="009B51C2" w:rsidRPr="00CE27F9">
          <w:rPr>
            <w:rStyle w:val="Hyperlink"/>
            <w:rFonts w:hint="eastAsia"/>
            <w:noProof/>
            <w:rtl/>
            <w:lang w:bidi="fa-IR"/>
          </w:rPr>
          <w:t>ب</w:t>
        </w:r>
        <w:r w:rsidR="009B51C2" w:rsidRPr="00CE27F9">
          <w:rPr>
            <w:rStyle w:val="Hyperlink"/>
            <w:noProof/>
            <w:rtl/>
            <w:lang w:bidi="fa-IR"/>
          </w:rPr>
          <w:t xml:space="preserve">: </w:t>
        </w:r>
        <w:r w:rsidR="009B51C2" w:rsidRPr="00CE27F9">
          <w:rPr>
            <w:rStyle w:val="Hyperlink"/>
            <w:rFonts w:hint="eastAsia"/>
            <w:noProof/>
            <w:rtl/>
            <w:lang w:bidi="fa-IR"/>
          </w:rPr>
          <w:t>مسئول</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معلم</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استادان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435974300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383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301" w:history="1">
        <w:r w:rsidR="009B51C2" w:rsidRPr="00CE27F9">
          <w:rPr>
            <w:rStyle w:val="Hyperlink"/>
            <w:rFonts w:hint="eastAsia"/>
            <w:noProof/>
            <w:rtl/>
            <w:lang w:bidi="fa-IR"/>
          </w:rPr>
          <w:t>ج</w:t>
        </w:r>
        <w:r w:rsidR="009B51C2" w:rsidRPr="00CE27F9">
          <w:rPr>
            <w:rStyle w:val="Hyperlink"/>
            <w:noProof/>
            <w:rtl/>
            <w:lang w:bidi="fa-IR"/>
          </w:rPr>
          <w:t xml:space="preserve">: </w:t>
        </w:r>
        <w:r w:rsidR="009B51C2" w:rsidRPr="00CE27F9">
          <w:rPr>
            <w:rStyle w:val="Hyperlink"/>
            <w:rFonts w:hint="eastAsia"/>
            <w:noProof/>
            <w:rtl/>
            <w:lang w:bidi="fa-IR"/>
          </w:rPr>
          <w:t>مسئوول</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رؤسا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دوائر</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435974301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383</w:t>
        </w:r>
        <w:r w:rsidR="009B51C2">
          <w:rPr>
            <w:noProof/>
            <w:webHidden/>
            <w:rtl/>
          </w:rPr>
          <w:fldChar w:fldCharType="end"/>
        </w:r>
      </w:hyperlink>
    </w:p>
    <w:p w:rsidR="009B51C2" w:rsidRDefault="0067733E">
      <w:pPr>
        <w:pStyle w:val="TOC3"/>
        <w:tabs>
          <w:tab w:val="right" w:leader="dot" w:pos="7078"/>
        </w:tabs>
        <w:rPr>
          <w:rFonts w:asciiTheme="minorHAnsi" w:eastAsiaTheme="minorEastAsia" w:hAnsiTheme="minorHAnsi" w:cstheme="minorBidi"/>
          <w:noProof/>
          <w:sz w:val="22"/>
          <w:szCs w:val="22"/>
          <w:rtl/>
        </w:rPr>
      </w:pPr>
      <w:hyperlink w:anchor="_Toc435974302" w:history="1">
        <w:r w:rsidR="009B51C2" w:rsidRPr="00CE27F9">
          <w:rPr>
            <w:rStyle w:val="Hyperlink"/>
            <w:rFonts w:hint="eastAsia"/>
            <w:noProof/>
            <w:rtl/>
            <w:lang w:bidi="fa-IR"/>
          </w:rPr>
          <w:t>د</w:t>
        </w:r>
        <w:r w:rsidR="009B51C2" w:rsidRPr="00CE27F9">
          <w:rPr>
            <w:rStyle w:val="Hyperlink"/>
            <w:noProof/>
            <w:rtl/>
            <w:lang w:bidi="fa-IR"/>
          </w:rPr>
          <w:t xml:space="preserve">: </w:t>
        </w:r>
        <w:r w:rsidR="009B51C2" w:rsidRPr="00CE27F9">
          <w:rPr>
            <w:rStyle w:val="Hyperlink"/>
            <w:rFonts w:hint="eastAsia"/>
            <w:noProof/>
            <w:rtl/>
            <w:lang w:bidi="fa-IR"/>
          </w:rPr>
          <w:t>مسئوول</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ائم</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مساجد،</w:t>
        </w:r>
        <w:r w:rsidR="009B51C2" w:rsidRPr="00CE27F9">
          <w:rPr>
            <w:rStyle w:val="Hyperlink"/>
            <w:noProof/>
            <w:rtl/>
            <w:lang w:bidi="fa-IR"/>
          </w:rPr>
          <w:t xml:space="preserve"> </w:t>
        </w:r>
        <w:r w:rsidR="009B51C2" w:rsidRPr="00CE27F9">
          <w:rPr>
            <w:rStyle w:val="Hyperlink"/>
            <w:rFonts w:hint="eastAsia"/>
            <w:noProof/>
            <w:rtl/>
            <w:lang w:bidi="fa-IR"/>
          </w:rPr>
          <w:t>خطبا،</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علما</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د</w:t>
        </w:r>
        <w:r w:rsidR="009B51C2" w:rsidRPr="00CE27F9">
          <w:rPr>
            <w:rStyle w:val="Hyperlink"/>
            <w:rFonts w:hint="cs"/>
            <w:noProof/>
            <w:rtl/>
            <w:lang w:bidi="fa-IR"/>
          </w:rPr>
          <w:t>ی</w:t>
        </w:r>
        <w:r w:rsidR="009B51C2" w:rsidRPr="00CE27F9">
          <w:rPr>
            <w:rStyle w:val="Hyperlink"/>
            <w:rFonts w:hint="eastAsia"/>
            <w:noProof/>
            <w:rtl/>
            <w:lang w:bidi="fa-IR"/>
          </w:rPr>
          <w:t>ن</w:t>
        </w:r>
        <w:r w:rsidR="009B51C2" w:rsidRPr="00CE27F9">
          <w:rPr>
            <w:rStyle w:val="Hyperlink"/>
            <w:rFonts w:hint="cs"/>
            <w:noProof/>
            <w:rtl/>
            <w:lang w:bidi="fa-IR"/>
          </w:rPr>
          <w:t>ی</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435974302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384</w:t>
        </w:r>
        <w:r w:rsidR="009B51C2">
          <w:rPr>
            <w:noProof/>
            <w:webHidden/>
            <w:rtl/>
          </w:rPr>
          <w:fldChar w:fldCharType="end"/>
        </w:r>
      </w:hyperlink>
    </w:p>
    <w:p w:rsidR="009B51C2" w:rsidRDefault="0067733E">
      <w:pPr>
        <w:pStyle w:val="TOC1"/>
        <w:tabs>
          <w:tab w:val="right" w:leader="dot" w:pos="7078"/>
        </w:tabs>
        <w:rPr>
          <w:rFonts w:asciiTheme="minorHAnsi" w:eastAsiaTheme="minorEastAsia" w:hAnsiTheme="minorHAnsi" w:cstheme="minorBidi"/>
          <w:bCs w:val="0"/>
          <w:noProof/>
          <w:sz w:val="22"/>
          <w:szCs w:val="22"/>
          <w:rtl/>
        </w:rPr>
      </w:pPr>
      <w:hyperlink w:anchor="_Toc435974303" w:history="1">
        <w:r w:rsidR="009B51C2" w:rsidRPr="00CE27F9">
          <w:rPr>
            <w:rStyle w:val="Hyperlink"/>
            <w:noProof/>
            <w:rtl/>
            <w:lang w:bidi="fa-IR"/>
          </w:rPr>
          <w:t xml:space="preserve">(50) </w:t>
        </w:r>
        <w:r w:rsidR="009B51C2" w:rsidRPr="00CE27F9">
          <w:rPr>
            <w:rStyle w:val="Hyperlink"/>
            <w:rFonts w:hint="eastAsia"/>
            <w:noProof/>
            <w:rtl/>
            <w:lang w:bidi="fa-IR"/>
          </w:rPr>
          <w:t>اسباب</w:t>
        </w:r>
        <w:r w:rsidR="009B51C2" w:rsidRPr="00CE27F9">
          <w:rPr>
            <w:rStyle w:val="Hyperlink"/>
            <w:noProof/>
            <w:rtl/>
            <w:lang w:bidi="fa-IR"/>
          </w:rPr>
          <w:t xml:space="preserve"> </w:t>
        </w:r>
        <w:r w:rsidR="009B51C2" w:rsidRPr="00CE27F9">
          <w:rPr>
            <w:rStyle w:val="Hyperlink"/>
            <w:rFonts w:hint="eastAsia"/>
            <w:noProof/>
            <w:rtl/>
            <w:lang w:bidi="fa-IR"/>
          </w:rPr>
          <w:t>عزت</w:t>
        </w:r>
        <w:r w:rsidR="009B51C2" w:rsidRPr="00CE27F9">
          <w:rPr>
            <w:rStyle w:val="Hyperlink"/>
            <w:noProof/>
            <w:rtl/>
            <w:lang w:bidi="fa-IR"/>
          </w:rPr>
          <w:t xml:space="preserve"> </w:t>
        </w:r>
        <w:r w:rsidR="009B51C2" w:rsidRPr="00CE27F9">
          <w:rPr>
            <w:rStyle w:val="Hyperlink"/>
            <w:rFonts w:hint="eastAsia"/>
            <w:noProof/>
            <w:rtl/>
            <w:lang w:bidi="fa-IR"/>
          </w:rPr>
          <w:t>مسلمانان</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435974303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385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304" w:history="1">
        <w:r w:rsidR="009B51C2" w:rsidRPr="00CE27F9">
          <w:rPr>
            <w:rStyle w:val="Hyperlink"/>
            <w:rFonts w:hint="eastAsia"/>
            <w:noProof/>
            <w:rtl/>
            <w:lang w:bidi="fa-IR"/>
          </w:rPr>
          <w:t>اسباب</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عوامل</w:t>
        </w:r>
        <w:r w:rsidR="009B51C2" w:rsidRPr="00CE27F9">
          <w:rPr>
            <w:rStyle w:val="Hyperlink"/>
            <w:noProof/>
            <w:rtl/>
            <w:lang w:bidi="fa-IR"/>
          </w:rPr>
          <w:t xml:space="preserve"> </w:t>
        </w:r>
        <w:r w:rsidR="009B51C2" w:rsidRPr="00CE27F9">
          <w:rPr>
            <w:rStyle w:val="Hyperlink"/>
            <w:rFonts w:hint="eastAsia"/>
            <w:noProof/>
            <w:rtl/>
            <w:lang w:bidi="fa-IR"/>
          </w:rPr>
          <w:t>اعاد</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ح</w:t>
        </w:r>
        <w:r w:rsidR="009B51C2" w:rsidRPr="00CE27F9">
          <w:rPr>
            <w:rStyle w:val="Hyperlink"/>
            <w:rFonts w:hint="cs"/>
            <w:noProof/>
            <w:rtl/>
            <w:lang w:bidi="fa-IR"/>
          </w:rPr>
          <w:t>ی</w:t>
        </w:r>
        <w:r w:rsidR="009B51C2" w:rsidRPr="00CE27F9">
          <w:rPr>
            <w:rStyle w:val="Hyperlink"/>
            <w:rFonts w:hint="eastAsia"/>
            <w:noProof/>
            <w:rtl/>
            <w:lang w:bidi="fa-IR"/>
          </w:rPr>
          <w:t>ث</w:t>
        </w:r>
        <w:r w:rsidR="009B51C2" w:rsidRPr="00CE27F9">
          <w:rPr>
            <w:rStyle w:val="Hyperlink"/>
            <w:rFonts w:hint="cs"/>
            <w:noProof/>
            <w:rtl/>
            <w:lang w:bidi="fa-IR"/>
          </w:rPr>
          <w:t>ی</w:t>
        </w:r>
        <w:r w:rsidR="009B51C2" w:rsidRPr="00CE27F9">
          <w:rPr>
            <w:rStyle w:val="Hyperlink"/>
            <w:rFonts w:hint="eastAsia"/>
            <w:noProof/>
            <w:rtl/>
            <w:lang w:bidi="fa-IR"/>
          </w:rPr>
          <w:t>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عزت،</w:t>
        </w:r>
        <w:r w:rsidR="009B51C2" w:rsidRPr="00CE27F9">
          <w:rPr>
            <w:rStyle w:val="Hyperlink"/>
            <w:noProof/>
            <w:rtl/>
            <w:lang w:bidi="fa-IR"/>
          </w:rPr>
          <w:t xml:space="preserve"> </w:t>
        </w:r>
        <w:r w:rsidR="009B51C2" w:rsidRPr="00CE27F9">
          <w:rPr>
            <w:rStyle w:val="Hyperlink"/>
            <w:rFonts w:hint="eastAsia"/>
            <w:noProof/>
            <w:rtl/>
            <w:lang w:bidi="fa-IR"/>
          </w:rPr>
          <w:t>مجد</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عظمت</w:t>
        </w:r>
        <w:r w:rsidR="009B51C2" w:rsidRPr="00CE27F9">
          <w:rPr>
            <w:rStyle w:val="Hyperlink"/>
            <w:noProof/>
            <w:rtl/>
            <w:lang w:bidi="fa-IR"/>
          </w:rPr>
          <w:t xml:space="preserve"> </w:t>
        </w:r>
        <w:r w:rsidR="009B51C2" w:rsidRPr="00CE27F9">
          <w:rPr>
            <w:rStyle w:val="Hyperlink"/>
            <w:rFonts w:hint="eastAsia"/>
            <w:noProof/>
            <w:rtl/>
            <w:lang w:bidi="fa-IR"/>
          </w:rPr>
          <w:t>مسلمانان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435974304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385</w:t>
        </w:r>
        <w:r w:rsidR="009B51C2">
          <w:rPr>
            <w:noProof/>
            <w:webHidden/>
            <w:rtl/>
          </w:rPr>
          <w:fldChar w:fldCharType="end"/>
        </w:r>
      </w:hyperlink>
    </w:p>
    <w:p w:rsidR="009B51C2" w:rsidRDefault="0067733E">
      <w:pPr>
        <w:pStyle w:val="TOC2"/>
        <w:tabs>
          <w:tab w:val="right" w:leader="dot" w:pos="7078"/>
        </w:tabs>
        <w:rPr>
          <w:rFonts w:asciiTheme="minorHAnsi" w:eastAsiaTheme="minorEastAsia" w:hAnsiTheme="minorHAnsi" w:cstheme="minorBidi"/>
          <w:noProof/>
          <w:sz w:val="22"/>
          <w:szCs w:val="22"/>
          <w:rtl/>
        </w:rPr>
      </w:pPr>
      <w:hyperlink w:anchor="_Toc435974305" w:history="1">
        <w:r w:rsidR="009B51C2" w:rsidRPr="00CE27F9">
          <w:rPr>
            <w:rStyle w:val="Hyperlink"/>
            <w:rFonts w:hint="eastAsia"/>
            <w:noProof/>
            <w:rtl/>
            <w:lang w:bidi="fa-IR"/>
          </w:rPr>
          <w:t>اسباب</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عوامل</w:t>
        </w:r>
        <w:r w:rsidR="009B51C2" w:rsidRPr="00CE27F9">
          <w:rPr>
            <w:rStyle w:val="Hyperlink"/>
            <w:noProof/>
            <w:rtl/>
            <w:lang w:bidi="fa-IR"/>
          </w:rPr>
          <w:t xml:space="preserve"> </w:t>
        </w:r>
        <w:r w:rsidR="009B51C2" w:rsidRPr="00CE27F9">
          <w:rPr>
            <w:rStyle w:val="Hyperlink"/>
            <w:rFonts w:hint="eastAsia"/>
            <w:noProof/>
            <w:rtl/>
            <w:lang w:bidi="fa-IR"/>
          </w:rPr>
          <w:t>اعاد</w:t>
        </w:r>
        <w:r w:rsidR="009B51C2" w:rsidRPr="00CE27F9">
          <w:rPr>
            <w:rStyle w:val="Hyperlink"/>
            <w:rFonts w:hint="cs"/>
            <w:noProof/>
            <w:rtl/>
            <w:lang w:bidi="fa-IR"/>
          </w:rPr>
          <w:t>ۀ</w:t>
        </w:r>
        <w:r w:rsidR="009B51C2" w:rsidRPr="00CE27F9">
          <w:rPr>
            <w:rStyle w:val="Hyperlink"/>
            <w:noProof/>
            <w:rtl/>
            <w:lang w:bidi="fa-IR"/>
          </w:rPr>
          <w:t xml:space="preserve"> </w:t>
        </w:r>
        <w:r w:rsidR="009B51C2" w:rsidRPr="00CE27F9">
          <w:rPr>
            <w:rStyle w:val="Hyperlink"/>
            <w:rFonts w:hint="eastAsia"/>
            <w:noProof/>
            <w:rtl/>
            <w:lang w:bidi="fa-IR"/>
          </w:rPr>
          <w:t>عظمت</w:t>
        </w:r>
        <w:r w:rsidR="009B51C2" w:rsidRPr="00CE27F9">
          <w:rPr>
            <w:rStyle w:val="Hyperlink"/>
            <w:noProof/>
            <w:rtl/>
            <w:lang w:bidi="fa-IR"/>
          </w:rPr>
          <w:t xml:space="preserve"> </w:t>
        </w:r>
        <w:r w:rsidR="009B51C2" w:rsidRPr="00CE27F9">
          <w:rPr>
            <w:rStyle w:val="Hyperlink"/>
            <w:rFonts w:hint="eastAsia"/>
            <w:noProof/>
            <w:rtl/>
            <w:lang w:bidi="fa-IR"/>
          </w:rPr>
          <w:t>و</w:t>
        </w:r>
        <w:r w:rsidR="009B51C2" w:rsidRPr="00CE27F9">
          <w:rPr>
            <w:rStyle w:val="Hyperlink"/>
            <w:noProof/>
            <w:rtl/>
            <w:lang w:bidi="fa-IR"/>
          </w:rPr>
          <w:t xml:space="preserve"> </w:t>
        </w:r>
        <w:r w:rsidR="009B51C2" w:rsidRPr="00CE27F9">
          <w:rPr>
            <w:rStyle w:val="Hyperlink"/>
            <w:rFonts w:hint="eastAsia"/>
            <w:noProof/>
            <w:rtl/>
            <w:lang w:bidi="fa-IR"/>
          </w:rPr>
          <w:t>تعال</w:t>
        </w:r>
        <w:r w:rsidR="009B51C2" w:rsidRPr="00CE27F9">
          <w:rPr>
            <w:rStyle w:val="Hyperlink"/>
            <w:rFonts w:hint="cs"/>
            <w:noProof/>
            <w:rtl/>
            <w:lang w:bidi="fa-IR"/>
          </w:rPr>
          <w:t>ی</w:t>
        </w:r>
        <w:r w:rsidR="009B51C2" w:rsidRPr="00CE27F9">
          <w:rPr>
            <w:rStyle w:val="Hyperlink"/>
            <w:noProof/>
            <w:rtl/>
            <w:lang w:bidi="fa-IR"/>
          </w:rPr>
          <w:t xml:space="preserve"> </w:t>
        </w:r>
        <w:r w:rsidR="009B51C2" w:rsidRPr="00CE27F9">
          <w:rPr>
            <w:rStyle w:val="Hyperlink"/>
            <w:rFonts w:hint="eastAsia"/>
            <w:noProof/>
            <w:rtl/>
            <w:lang w:bidi="fa-IR"/>
          </w:rPr>
          <w:t>مسلمانان</w:t>
        </w:r>
        <w:r w:rsidR="009B51C2" w:rsidRPr="00CE27F9">
          <w:rPr>
            <w:rStyle w:val="Hyperlink"/>
            <w:noProof/>
            <w:rtl/>
            <w:lang w:bidi="fa-IR"/>
          </w:rPr>
          <w:t>:</w:t>
        </w:r>
        <w:r w:rsidR="009B51C2">
          <w:rPr>
            <w:noProof/>
            <w:webHidden/>
            <w:rtl/>
          </w:rPr>
          <w:tab/>
        </w:r>
        <w:r w:rsidR="009B51C2">
          <w:rPr>
            <w:noProof/>
            <w:webHidden/>
            <w:rtl/>
          </w:rPr>
          <w:fldChar w:fldCharType="begin"/>
        </w:r>
        <w:r w:rsidR="009B51C2">
          <w:rPr>
            <w:noProof/>
            <w:webHidden/>
            <w:rtl/>
          </w:rPr>
          <w:instrText xml:space="preserve"> </w:instrText>
        </w:r>
        <w:r w:rsidR="009B51C2">
          <w:rPr>
            <w:noProof/>
            <w:webHidden/>
          </w:rPr>
          <w:instrText>PAGEREF</w:instrText>
        </w:r>
        <w:r w:rsidR="009B51C2">
          <w:rPr>
            <w:noProof/>
            <w:webHidden/>
            <w:rtl/>
          </w:rPr>
          <w:instrText xml:space="preserve"> _</w:instrText>
        </w:r>
        <w:r w:rsidR="009B51C2">
          <w:rPr>
            <w:noProof/>
            <w:webHidden/>
          </w:rPr>
          <w:instrText>Toc</w:instrText>
        </w:r>
        <w:r w:rsidR="009B51C2">
          <w:rPr>
            <w:noProof/>
            <w:webHidden/>
            <w:rtl/>
          </w:rPr>
          <w:instrText xml:space="preserve">435974305 </w:instrText>
        </w:r>
        <w:r w:rsidR="009B51C2">
          <w:rPr>
            <w:noProof/>
            <w:webHidden/>
          </w:rPr>
          <w:instrText>\h</w:instrText>
        </w:r>
        <w:r w:rsidR="009B51C2">
          <w:rPr>
            <w:noProof/>
            <w:webHidden/>
            <w:rtl/>
          </w:rPr>
          <w:instrText xml:space="preserve"> </w:instrText>
        </w:r>
        <w:r w:rsidR="009B51C2">
          <w:rPr>
            <w:noProof/>
            <w:webHidden/>
            <w:rtl/>
          </w:rPr>
        </w:r>
        <w:r w:rsidR="009B51C2">
          <w:rPr>
            <w:noProof/>
            <w:webHidden/>
            <w:rtl/>
          </w:rPr>
          <w:fldChar w:fldCharType="separate"/>
        </w:r>
        <w:r w:rsidR="009B51C2">
          <w:rPr>
            <w:noProof/>
            <w:webHidden/>
            <w:rtl/>
          </w:rPr>
          <w:t>386</w:t>
        </w:r>
        <w:r w:rsidR="009B51C2">
          <w:rPr>
            <w:noProof/>
            <w:webHidden/>
            <w:rtl/>
          </w:rPr>
          <w:fldChar w:fldCharType="end"/>
        </w:r>
      </w:hyperlink>
    </w:p>
    <w:p w:rsidR="00474582" w:rsidRPr="00575ECF" w:rsidRDefault="0056577E" w:rsidP="00575ECF">
      <w:pPr>
        <w:pStyle w:val="a2"/>
        <w:rPr>
          <w:rtl/>
        </w:rPr>
        <w:sectPr w:rsidR="00474582" w:rsidRPr="00575ECF" w:rsidSect="00AC3F0D">
          <w:headerReference w:type="even" r:id="rId17"/>
          <w:headerReference w:type="default" r:id="rId18"/>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r>
        <w:rPr>
          <w:rtl/>
        </w:rPr>
        <w:fldChar w:fldCharType="end"/>
      </w:r>
    </w:p>
    <w:p w:rsidR="00A052A3" w:rsidRPr="00575ECF" w:rsidRDefault="00A052A3" w:rsidP="00575ECF">
      <w:pPr>
        <w:spacing w:line="216" w:lineRule="auto"/>
        <w:jc w:val="center"/>
        <w:rPr>
          <w:rFonts w:ascii="IranNastaliq" w:hAnsi="IranNastaliq" w:cs="IranNastaliq"/>
          <w:sz w:val="34"/>
          <w:szCs w:val="34"/>
          <w:rtl/>
          <w:lang w:bidi="fa-IR"/>
        </w:rPr>
      </w:pPr>
      <w:bookmarkStart w:id="7" w:name="_Toc285126581"/>
      <w:bookmarkStart w:id="8" w:name="_Toc296417668"/>
      <w:bookmarkStart w:id="9" w:name="_Toc304929684"/>
      <w:r w:rsidRPr="00575ECF">
        <w:rPr>
          <w:rFonts w:ascii="IranNastaliq" w:hAnsi="IranNastaliq" w:cs="IranNastaliq"/>
          <w:sz w:val="34"/>
          <w:szCs w:val="34"/>
          <w:rtl/>
          <w:lang w:bidi="fa-IR"/>
        </w:rPr>
        <w:t>بسم الله الرحمن الرحیم</w:t>
      </w:r>
    </w:p>
    <w:p w:rsidR="008A29DD" w:rsidRPr="00575ECF" w:rsidRDefault="008A29DD" w:rsidP="00575ECF">
      <w:pPr>
        <w:pStyle w:val="a1"/>
        <w:spacing w:line="216" w:lineRule="auto"/>
        <w:rPr>
          <w:rtl/>
        </w:rPr>
      </w:pPr>
      <w:bookmarkStart w:id="10" w:name="_Toc435973942"/>
      <w:r w:rsidRPr="00575ECF">
        <w:rPr>
          <w:rFonts w:hint="cs"/>
          <w:rtl/>
        </w:rPr>
        <w:t>مقدمه</w:t>
      </w:r>
      <w:bookmarkEnd w:id="7"/>
      <w:bookmarkEnd w:id="8"/>
      <w:bookmarkEnd w:id="9"/>
      <w:bookmarkEnd w:id="10"/>
    </w:p>
    <w:p w:rsidR="008A29DD" w:rsidRPr="00575ECF" w:rsidRDefault="008A29DD" w:rsidP="00575ECF">
      <w:pPr>
        <w:pStyle w:val="a4"/>
        <w:rPr>
          <w:rtl/>
        </w:rPr>
      </w:pPr>
      <w:r w:rsidRPr="00575ECF">
        <w:rPr>
          <w:rFonts w:hint="cs"/>
          <w:rtl/>
        </w:rPr>
        <w:t>الحمد لله، والصلاة والسلام علی رسول الله، وعلی آله وصحبه ومن والاه وبعد</w:t>
      </w:r>
      <w:r w:rsidRPr="00575ECF">
        <w:rPr>
          <w:rStyle w:val="Char5"/>
          <w:rFonts w:hint="cs"/>
          <w:rtl/>
        </w:rPr>
        <w:t>:</w:t>
      </w:r>
    </w:p>
    <w:p w:rsidR="008A29DD" w:rsidRPr="00575ECF" w:rsidRDefault="008A29DD" w:rsidP="00575ECF">
      <w:pPr>
        <w:pStyle w:val="NormalWeb"/>
        <w:bidi/>
        <w:spacing w:before="0" w:beforeAutospacing="0" w:after="0" w:afterAutospacing="0"/>
        <w:ind w:left="284" w:firstLine="284"/>
        <w:jc w:val="both"/>
        <w:rPr>
          <w:rStyle w:val="Char4"/>
          <w:rtl/>
        </w:rPr>
      </w:pPr>
      <w:r w:rsidRPr="00575ECF">
        <w:rPr>
          <w:rStyle w:val="Char4"/>
          <w:rFonts w:hint="cs"/>
          <w:rtl/>
        </w:rPr>
        <w:t>روز جمعه نزد الله</w:t>
      </w:r>
      <w:r w:rsidR="00D2085E" w:rsidRPr="00575ECF">
        <w:rPr>
          <w:rStyle w:val="Char4"/>
          <w:rFonts w:hint="cs"/>
          <w:rtl/>
        </w:rPr>
        <w:t xml:space="preserve"> تعالی از جمل</w:t>
      </w:r>
      <w:r w:rsidR="00D2085E" w:rsidRPr="00575ECF">
        <w:rPr>
          <w:rStyle w:val="Char4"/>
          <w:rtl/>
        </w:rPr>
        <w:t>ۀ</w:t>
      </w:r>
      <w:r w:rsidRPr="00575ECF">
        <w:rPr>
          <w:rStyle w:val="Char4"/>
          <w:rFonts w:hint="cs"/>
          <w:rtl/>
        </w:rPr>
        <w:t xml:space="preserve"> بهترین روزهای هفته به شمار می‌رود و</w:t>
      </w:r>
      <w:r w:rsidR="00D2085E" w:rsidRPr="00575ECF">
        <w:rPr>
          <w:rStyle w:val="Char4"/>
          <w:rFonts w:hint="cs"/>
          <w:rtl/>
        </w:rPr>
        <w:t xml:space="preserve"> این روز، روز تجمع بزرگ هفته</w:t>
      </w:r>
      <w:r w:rsidR="00D2085E" w:rsidRPr="00575ECF">
        <w:rPr>
          <w:rStyle w:val="Char4"/>
          <w:rFonts w:hint="eastAsia"/>
          <w:rtl/>
        </w:rPr>
        <w:t>‌</w:t>
      </w:r>
      <w:r w:rsidRPr="00575ECF">
        <w:rPr>
          <w:rStyle w:val="Char4"/>
          <w:rFonts w:hint="cs"/>
          <w:rtl/>
        </w:rPr>
        <w:t>وار مسلمانان در سطح باشندگان شهر و قریه بخاطر ادای نماز جمعه و</w:t>
      </w:r>
      <w:r w:rsidR="00D2085E" w:rsidRPr="00575ECF">
        <w:rPr>
          <w:rStyle w:val="Char4"/>
          <w:rFonts w:hint="cs"/>
          <w:rtl/>
        </w:rPr>
        <w:t xml:space="preserve"> گوش</w:t>
      </w:r>
      <w:r w:rsidR="00D2085E" w:rsidRPr="00575ECF">
        <w:rPr>
          <w:rStyle w:val="Char4"/>
          <w:rFonts w:hint="eastAsia"/>
          <w:rtl/>
        </w:rPr>
        <w:t>‌</w:t>
      </w:r>
      <w:r w:rsidRPr="00575ECF">
        <w:rPr>
          <w:rStyle w:val="Char4"/>
          <w:rFonts w:hint="cs"/>
          <w:rtl/>
        </w:rPr>
        <w:t>دادن به خطبه است.</w:t>
      </w:r>
    </w:p>
    <w:p w:rsidR="008A29DD" w:rsidRPr="00575ECF" w:rsidRDefault="00D2085E" w:rsidP="00575ECF">
      <w:pPr>
        <w:pStyle w:val="NormalWeb"/>
        <w:bidi/>
        <w:spacing w:before="0" w:beforeAutospacing="0" w:after="0" w:afterAutospacing="0"/>
        <w:ind w:firstLine="284"/>
        <w:jc w:val="both"/>
        <w:rPr>
          <w:rStyle w:val="Char4"/>
          <w:rtl/>
        </w:rPr>
      </w:pPr>
      <w:r w:rsidRPr="00575ECF">
        <w:rPr>
          <w:rStyle w:val="Char4"/>
          <w:rFonts w:hint="cs"/>
          <w:rtl/>
        </w:rPr>
        <w:t>یکی از کارهای</w:t>
      </w:r>
      <w:r w:rsidRPr="00575ECF">
        <w:rPr>
          <w:rStyle w:val="Char4"/>
          <w:rFonts w:hint="eastAsia"/>
          <w:rtl/>
        </w:rPr>
        <w:t>‌</w:t>
      </w:r>
      <w:r w:rsidR="008A29DD" w:rsidRPr="00575ECF">
        <w:rPr>
          <w:rStyle w:val="Char4"/>
          <w:rFonts w:hint="cs"/>
          <w:rtl/>
        </w:rPr>
        <w:t>که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پس از هجرت انجام داد، اقام</w:t>
      </w:r>
      <w:r w:rsidRPr="00575ECF">
        <w:rPr>
          <w:rStyle w:val="Char4"/>
          <w:rtl/>
        </w:rPr>
        <w:t>ۀ</w:t>
      </w:r>
      <w:r w:rsidR="008A29DD" w:rsidRPr="00575ECF">
        <w:rPr>
          <w:rStyle w:val="Char4"/>
          <w:rFonts w:hint="cs"/>
          <w:rtl/>
        </w:rPr>
        <w:t xml:space="preserve"> جمعه بود که خطبه یکی از واجبات آن شمرده می‌شود؛ الله تعالی به اهمیت و</w:t>
      </w:r>
      <w:r w:rsidRPr="00575ECF">
        <w:rPr>
          <w:rStyle w:val="Char4"/>
          <w:rFonts w:hint="cs"/>
          <w:rtl/>
        </w:rPr>
        <w:t xml:space="preserve"> جایگاه خطب</w:t>
      </w:r>
      <w:r w:rsidRPr="00575ECF">
        <w:rPr>
          <w:rStyle w:val="Char4"/>
          <w:rtl/>
        </w:rPr>
        <w:t>ۀ</w:t>
      </w:r>
      <w:r w:rsidR="008A29DD" w:rsidRPr="00575ECF">
        <w:rPr>
          <w:rStyle w:val="Char4"/>
          <w:rFonts w:hint="cs"/>
          <w:rtl/>
        </w:rPr>
        <w:t xml:space="preserve"> جمعه اشاره نموده فرموده است:</w:t>
      </w:r>
    </w:p>
    <w:p w:rsidR="008A29DD" w:rsidRPr="00575ECF" w:rsidRDefault="008A29DD" w:rsidP="00575ECF">
      <w:pPr>
        <w:pStyle w:val="af1"/>
        <w:rPr>
          <w:rStyle w:val="Char4"/>
          <w:rtl/>
        </w:rPr>
      </w:pPr>
      <w:r w:rsidRPr="00575ECF">
        <w:rPr>
          <w:rFonts w:ascii="Tahoma" w:hAnsi="Tahoma" w:cs="Traditional Arabic" w:hint="cs"/>
          <w:rtl/>
        </w:rPr>
        <w:t>﴿</w:t>
      </w:r>
      <w:r w:rsidRPr="00575ECF">
        <w:rPr>
          <w:rtl/>
        </w:rPr>
        <w:t xml:space="preserve">يَٰٓأَيُّهَا </w:t>
      </w:r>
      <w:r w:rsidRPr="00575ECF">
        <w:rPr>
          <w:rFonts w:hint="cs"/>
          <w:rtl/>
        </w:rPr>
        <w:t>ٱ</w:t>
      </w:r>
      <w:r w:rsidRPr="00575ECF">
        <w:rPr>
          <w:rFonts w:hint="eastAsia"/>
          <w:rtl/>
        </w:rPr>
        <w:t>لَّذِينَ</w:t>
      </w:r>
      <w:r w:rsidRPr="00575ECF">
        <w:rPr>
          <w:rtl/>
        </w:rPr>
        <w:t xml:space="preserve"> ءَامَنُوٓاْ إِذَا نُودِيَ لِلصَّلَوٰةِ مِن يَوۡمِ </w:t>
      </w:r>
      <w:r w:rsidRPr="00575ECF">
        <w:rPr>
          <w:rFonts w:hint="cs"/>
          <w:rtl/>
        </w:rPr>
        <w:t>ٱ</w:t>
      </w:r>
      <w:r w:rsidRPr="00575ECF">
        <w:rPr>
          <w:rFonts w:hint="eastAsia"/>
          <w:rtl/>
        </w:rPr>
        <w:t>لۡجُمُعَةِ</w:t>
      </w:r>
      <w:r w:rsidRPr="00575ECF">
        <w:rPr>
          <w:rtl/>
        </w:rPr>
        <w:t xml:space="preserve"> فَ</w:t>
      </w:r>
      <w:r w:rsidRPr="00575ECF">
        <w:rPr>
          <w:rFonts w:hint="cs"/>
          <w:rtl/>
        </w:rPr>
        <w:t>ٱ</w:t>
      </w:r>
      <w:r w:rsidRPr="00575ECF">
        <w:rPr>
          <w:rFonts w:hint="eastAsia"/>
          <w:rtl/>
        </w:rPr>
        <w:t>سۡعَوۡاْ</w:t>
      </w:r>
      <w:r w:rsidRPr="00575ECF">
        <w:rPr>
          <w:rtl/>
        </w:rPr>
        <w:t xml:space="preserve"> إِلَىٰ ذِكۡرِ </w:t>
      </w:r>
      <w:r w:rsidRPr="00575ECF">
        <w:rPr>
          <w:rFonts w:hint="cs"/>
          <w:rtl/>
        </w:rPr>
        <w:t>ٱ</w:t>
      </w:r>
      <w:r w:rsidRPr="00575ECF">
        <w:rPr>
          <w:rFonts w:hint="eastAsia"/>
          <w:rtl/>
        </w:rPr>
        <w:t>للَّهِ</w:t>
      </w:r>
      <w:r w:rsidRPr="00575ECF">
        <w:rPr>
          <w:rtl/>
        </w:rPr>
        <w:t xml:space="preserve"> وَذَرُواْ </w:t>
      </w:r>
      <w:r w:rsidRPr="00575ECF">
        <w:rPr>
          <w:rFonts w:hint="cs"/>
          <w:rtl/>
        </w:rPr>
        <w:t>ٱ</w:t>
      </w:r>
      <w:r w:rsidRPr="00575ECF">
        <w:rPr>
          <w:rFonts w:hint="eastAsia"/>
          <w:rtl/>
        </w:rPr>
        <w:t>لۡبَيۡعَۚ</w:t>
      </w:r>
      <w:r w:rsidRPr="00575ECF">
        <w:rPr>
          <w:rtl/>
        </w:rPr>
        <w:t xml:space="preserve"> ذَٰلِكُمۡ خَيۡرٞ لَّكُمۡ إِن كُنتُمۡ تَعۡلَمُونَ٩</w:t>
      </w:r>
      <w:r w:rsidRPr="00575ECF">
        <w:rPr>
          <w:rFonts w:ascii="Tahoma" w:hAnsi="Tahoma" w:cs="Traditional Arabic" w:hint="cs"/>
          <w:rtl/>
        </w:rPr>
        <w:t>﴾</w:t>
      </w:r>
      <w:r w:rsidRPr="00575ECF">
        <w:rPr>
          <w:rFonts w:ascii="Tahoma" w:hAnsi="Tahoma" w:cs="Arial"/>
          <w:rtl/>
        </w:rPr>
        <w:t xml:space="preserve"> </w:t>
      </w:r>
      <w:r w:rsidRPr="00575ECF">
        <w:rPr>
          <w:rStyle w:val="Char6"/>
          <w:rtl/>
        </w:rPr>
        <w:t>[الجمعة: 9]</w:t>
      </w:r>
      <w:r w:rsidRPr="00575ECF">
        <w:rPr>
          <w:rStyle w:val="Char6"/>
          <w:rFonts w:hint="cs"/>
          <w:rtl/>
        </w:rPr>
        <w:t>.</w:t>
      </w:r>
      <w:r w:rsidRPr="00575ECF">
        <w:rPr>
          <w:rStyle w:val="Char4"/>
          <w:rFonts w:hint="cs"/>
          <w:rtl/>
        </w:rPr>
        <w:t xml:space="preserve"> </w:t>
      </w:r>
    </w:p>
    <w:p w:rsidR="008A29DD" w:rsidRPr="00575ECF" w:rsidRDefault="008A29DD" w:rsidP="00575ECF">
      <w:pPr>
        <w:pStyle w:val="ab"/>
        <w:rPr>
          <w:rStyle w:val="Char4"/>
          <w:rtl/>
        </w:rPr>
      </w:pPr>
      <w:r w:rsidRPr="00575ECF">
        <w:rPr>
          <w:rStyle w:val="Char4"/>
          <w:rFonts w:hint="cs"/>
          <w:rtl/>
        </w:rPr>
        <w:t xml:space="preserve"> </w:t>
      </w:r>
      <w:r w:rsidRPr="00575ECF">
        <w:rPr>
          <w:rFonts w:ascii="Traditional Arabic" w:hAnsi="Traditional Arabic" w:cs="Traditional Arabic"/>
          <w:rtl/>
        </w:rPr>
        <w:t>«</w:t>
      </w:r>
      <w:r w:rsidRPr="00575ECF">
        <w:rPr>
          <w:rStyle w:val="Char4"/>
          <w:rtl/>
        </w:rPr>
        <w:t>ا</w:t>
      </w:r>
      <w:r w:rsidRPr="00575ECF">
        <w:rPr>
          <w:rtl/>
        </w:rPr>
        <w:t xml:space="preserve">ى </w:t>
      </w:r>
      <w:r w:rsidRPr="00575ECF">
        <w:rPr>
          <w:rFonts w:hint="cs"/>
          <w:rtl/>
        </w:rPr>
        <w:t>مؤمنان!</w:t>
      </w:r>
      <w:r w:rsidRPr="00575ECF">
        <w:rPr>
          <w:rtl/>
        </w:rPr>
        <w:t xml:space="preserve"> چون </w:t>
      </w:r>
      <w:r w:rsidR="00575ECF">
        <w:rPr>
          <w:rtl/>
        </w:rPr>
        <w:t>براى نماز جمعه ندا درداده شد به</w:t>
      </w:r>
      <w:r w:rsidR="00575ECF">
        <w:rPr>
          <w:rFonts w:hint="cs"/>
          <w:rtl/>
        </w:rPr>
        <w:t>‌</w:t>
      </w:r>
      <w:r w:rsidRPr="00575ECF">
        <w:rPr>
          <w:rtl/>
        </w:rPr>
        <w:t>سوى ذ</w:t>
      </w:r>
      <w:r w:rsidR="006B4A20" w:rsidRPr="00575ECF">
        <w:rPr>
          <w:rtl/>
        </w:rPr>
        <w:t>ک</w:t>
      </w:r>
      <w:r w:rsidRPr="00575ECF">
        <w:rPr>
          <w:rtl/>
        </w:rPr>
        <w:t>ر خدا بشتاب</w:t>
      </w:r>
      <w:r w:rsidR="006B4A20" w:rsidRPr="00575ECF">
        <w:rPr>
          <w:rtl/>
        </w:rPr>
        <w:t>ی</w:t>
      </w:r>
      <w:r w:rsidRPr="00575ECF">
        <w:rPr>
          <w:rtl/>
        </w:rPr>
        <w:t>د و داد و ستد را واگذار</w:t>
      </w:r>
      <w:r w:rsidR="006B4A20" w:rsidRPr="00575ECF">
        <w:rPr>
          <w:rtl/>
        </w:rPr>
        <w:t>ی</w:t>
      </w:r>
      <w:r w:rsidRPr="00575ECF">
        <w:rPr>
          <w:rtl/>
        </w:rPr>
        <w:t>د اگر بدان</w:t>
      </w:r>
      <w:r w:rsidR="006B4A20" w:rsidRPr="00575ECF">
        <w:rPr>
          <w:rtl/>
        </w:rPr>
        <w:t>ی</w:t>
      </w:r>
      <w:r w:rsidRPr="00575ECF">
        <w:rPr>
          <w:rtl/>
        </w:rPr>
        <w:t>د ا</w:t>
      </w:r>
      <w:r w:rsidR="006B4A20" w:rsidRPr="00575ECF">
        <w:rPr>
          <w:rtl/>
        </w:rPr>
        <w:t>ی</w:t>
      </w:r>
      <w:r w:rsidRPr="00575ECF">
        <w:rPr>
          <w:rtl/>
        </w:rPr>
        <w:t>ن براى شما بهتر است</w:t>
      </w:r>
      <w:r w:rsidRPr="00575ECF">
        <w:rPr>
          <w:rFonts w:ascii="Traditional Arabic" w:hAnsi="Traditional Arabic" w:cs="Traditional Arabic"/>
          <w:rtl/>
        </w:rPr>
        <w:t>»</w:t>
      </w:r>
      <w:r w:rsidRPr="00575ECF">
        <w:rPr>
          <w:rStyle w:val="Char4"/>
          <w:rFonts w:hint="cs"/>
          <w:rtl/>
        </w:rPr>
        <w:t xml:space="preserve">. </w:t>
      </w:r>
    </w:p>
    <w:p w:rsidR="008A29DD" w:rsidRPr="00575ECF" w:rsidRDefault="008A29DD" w:rsidP="00575ECF">
      <w:pPr>
        <w:pStyle w:val="NormalWeb"/>
        <w:widowControl w:val="0"/>
        <w:bidi/>
        <w:spacing w:before="0" w:beforeAutospacing="0" w:after="0" w:afterAutospacing="0"/>
        <w:ind w:firstLine="284"/>
        <w:jc w:val="both"/>
        <w:rPr>
          <w:rStyle w:val="Char4"/>
          <w:rtl/>
        </w:rPr>
      </w:pPr>
      <w:r w:rsidRPr="00575ECF">
        <w:rPr>
          <w:rStyle w:val="Char4"/>
          <w:rFonts w:hint="cs"/>
          <w:rtl/>
        </w:rPr>
        <w:t xml:space="preserve"> دقت و تأمل در ا</w:t>
      </w:r>
      <w:r w:rsidR="006B4A20" w:rsidRPr="00575ECF">
        <w:rPr>
          <w:rStyle w:val="Char4"/>
          <w:rFonts w:hint="cs"/>
          <w:rtl/>
        </w:rPr>
        <w:t>ی</w:t>
      </w:r>
      <w:r w:rsidRPr="00575ECF">
        <w:rPr>
          <w:rStyle w:val="Char4"/>
          <w:rFonts w:hint="cs"/>
          <w:rtl/>
        </w:rPr>
        <w:t>ن آ</w:t>
      </w:r>
      <w:r w:rsidR="006B4A20" w:rsidRPr="00575ECF">
        <w:rPr>
          <w:rStyle w:val="Char4"/>
          <w:rFonts w:hint="cs"/>
          <w:rtl/>
        </w:rPr>
        <w:t>ی</w:t>
      </w:r>
      <w:r w:rsidRPr="00575ECF">
        <w:rPr>
          <w:rStyle w:val="Char4"/>
          <w:rFonts w:hint="cs"/>
          <w:rtl/>
        </w:rPr>
        <w:t xml:space="preserve">ه از </w:t>
      </w:r>
      <w:r w:rsidR="006B4A20" w:rsidRPr="00575ECF">
        <w:rPr>
          <w:rStyle w:val="Char4"/>
          <w:rFonts w:hint="cs"/>
          <w:rtl/>
        </w:rPr>
        <w:t>یک</w:t>
      </w:r>
      <w:r w:rsidRPr="00575ECF">
        <w:rPr>
          <w:rStyle w:val="Char4"/>
          <w:rFonts w:hint="cs"/>
          <w:rtl/>
        </w:rPr>
        <w:t>سو اهم</w:t>
      </w:r>
      <w:r w:rsidR="006B4A20" w:rsidRPr="00575ECF">
        <w:rPr>
          <w:rStyle w:val="Char4"/>
          <w:rFonts w:hint="cs"/>
          <w:rtl/>
        </w:rPr>
        <w:t>ی</w:t>
      </w:r>
      <w:r w:rsidRPr="00575ECF">
        <w:rPr>
          <w:rStyle w:val="Char4"/>
          <w:rFonts w:hint="cs"/>
          <w:rtl/>
        </w:rPr>
        <w:t>ت و و</w:t>
      </w:r>
      <w:r w:rsidR="00D2085E" w:rsidRPr="00575ECF">
        <w:rPr>
          <w:rStyle w:val="Char4"/>
          <w:rFonts w:hint="cs"/>
          <w:rtl/>
        </w:rPr>
        <w:t>جوب خطب</w:t>
      </w:r>
      <w:r w:rsidR="00D2085E" w:rsidRPr="00575ECF">
        <w:rPr>
          <w:rStyle w:val="Char4"/>
          <w:rtl/>
        </w:rPr>
        <w:t>ۀ</w:t>
      </w:r>
      <w:r w:rsidRPr="00575ECF">
        <w:rPr>
          <w:rStyle w:val="Char4"/>
          <w:rFonts w:hint="cs"/>
          <w:rtl/>
        </w:rPr>
        <w:t xml:space="preserve"> جمعه را م</w:t>
      </w:r>
      <w:r w:rsidR="006B4A20" w:rsidRPr="00575ECF">
        <w:rPr>
          <w:rStyle w:val="Char4"/>
          <w:rFonts w:hint="cs"/>
          <w:rtl/>
        </w:rPr>
        <w:t>ی</w:t>
      </w:r>
      <w:r w:rsidRPr="00575ECF">
        <w:rPr>
          <w:rStyle w:val="Char4"/>
          <w:rFonts w:hint="cs"/>
          <w:rtl/>
        </w:rPr>
        <w:t>رساند، و از سو</w:t>
      </w:r>
      <w:r w:rsidR="006B4A20" w:rsidRPr="00575ECF">
        <w:rPr>
          <w:rStyle w:val="Char4"/>
          <w:rFonts w:hint="cs"/>
          <w:rtl/>
        </w:rPr>
        <w:t>ی</w:t>
      </w:r>
      <w:r w:rsidRPr="00575ECF">
        <w:rPr>
          <w:rStyle w:val="Char4"/>
          <w:rFonts w:hint="cs"/>
          <w:rtl/>
        </w:rPr>
        <w:t xml:space="preserve"> د</w:t>
      </w:r>
      <w:r w:rsidR="006B4A20" w:rsidRPr="00575ECF">
        <w:rPr>
          <w:rStyle w:val="Char4"/>
          <w:rFonts w:hint="cs"/>
          <w:rtl/>
        </w:rPr>
        <w:t>ی</w:t>
      </w:r>
      <w:r w:rsidRPr="00575ECF">
        <w:rPr>
          <w:rStyle w:val="Char4"/>
          <w:rFonts w:hint="cs"/>
          <w:rtl/>
        </w:rPr>
        <w:t xml:space="preserve">گر </w:t>
      </w:r>
      <w:r w:rsidR="006B4A20" w:rsidRPr="00575ECF">
        <w:rPr>
          <w:rStyle w:val="Char4"/>
          <w:rFonts w:hint="cs"/>
          <w:rtl/>
        </w:rPr>
        <w:t>ک</w:t>
      </w:r>
      <w:r w:rsidRPr="00575ECF">
        <w:rPr>
          <w:rStyle w:val="Char4"/>
          <w:rFonts w:hint="cs"/>
          <w:rtl/>
        </w:rPr>
        <w:t xml:space="preserve">اربرد </w:t>
      </w:r>
      <w:r w:rsidR="00A052A3" w:rsidRPr="00575ECF">
        <w:rPr>
          <w:rStyle w:val="Char4"/>
          <w:rFonts w:hint="cs"/>
          <w:rtl/>
        </w:rPr>
        <w:t>«</w:t>
      </w:r>
      <w:r w:rsidRPr="00575ECF">
        <w:rPr>
          <w:rStyle w:val="Char4"/>
          <w:rFonts w:hint="cs"/>
          <w:rtl/>
        </w:rPr>
        <w:t>ذ</w:t>
      </w:r>
      <w:r w:rsidR="006B4A20" w:rsidRPr="00575ECF">
        <w:rPr>
          <w:rStyle w:val="Char4"/>
          <w:rFonts w:hint="cs"/>
          <w:rtl/>
        </w:rPr>
        <w:t>ک</w:t>
      </w:r>
      <w:r w:rsidRPr="00575ECF">
        <w:rPr>
          <w:rStyle w:val="Char4"/>
          <w:rFonts w:hint="cs"/>
          <w:rtl/>
        </w:rPr>
        <w:t>ر الله</w:t>
      </w:r>
      <w:r w:rsidR="00A052A3" w:rsidRPr="00575ECF">
        <w:rPr>
          <w:rStyle w:val="Char4"/>
          <w:rFonts w:hint="cs"/>
          <w:rtl/>
        </w:rPr>
        <w:t>»</w:t>
      </w:r>
      <w:r w:rsidRPr="00575ECF">
        <w:rPr>
          <w:rStyle w:val="Char4"/>
          <w:rFonts w:hint="cs"/>
          <w:rtl/>
        </w:rPr>
        <w:t xml:space="preserve"> برا</w:t>
      </w:r>
      <w:r w:rsidR="006B4A20" w:rsidRPr="00575ECF">
        <w:rPr>
          <w:rStyle w:val="Char4"/>
          <w:rFonts w:hint="cs"/>
          <w:rtl/>
        </w:rPr>
        <w:t>ی</w:t>
      </w:r>
      <w:r w:rsidRPr="00575ECF">
        <w:rPr>
          <w:rStyle w:val="Char4"/>
          <w:rFonts w:hint="cs"/>
          <w:rtl/>
        </w:rPr>
        <w:t xml:space="preserve"> خطبه نشان م</w:t>
      </w:r>
      <w:r w:rsidR="006B4A20" w:rsidRPr="00575ECF">
        <w:rPr>
          <w:rStyle w:val="Char4"/>
          <w:rFonts w:hint="cs"/>
          <w:rtl/>
        </w:rPr>
        <w:t>ی</w:t>
      </w:r>
      <w:r w:rsidRPr="00575ECF">
        <w:rPr>
          <w:rStyle w:val="Char4"/>
          <w:rFonts w:hint="cs"/>
          <w:rtl/>
        </w:rPr>
        <w:t xml:space="preserve">‌دهد </w:t>
      </w:r>
      <w:r w:rsidR="006B4A20" w:rsidRPr="00575ECF">
        <w:rPr>
          <w:rStyle w:val="Char4"/>
          <w:rFonts w:hint="cs"/>
          <w:rtl/>
        </w:rPr>
        <w:t>ک</w:t>
      </w:r>
      <w:r w:rsidRPr="00575ECF">
        <w:rPr>
          <w:rStyle w:val="Char4"/>
          <w:rFonts w:hint="cs"/>
          <w:rtl/>
        </w:rPr>
        <w:t>ه: خطبه با</w:t>
      </w:r>
      <w:r w:rsidR="006B4A20" w:rsidRPr="00575ECF">
        <w:rPr>
          <w:rStyle w:val="Char4"/>
          <w:rFonts w:hint="cs"/>
          <w:rtl/>
        </w:rPr>
        <w:t>ی</w:t>
      </w:r>
      <w:r w:rsidRPr="00575ECF">
        <w:rPr>
          <w:rStyle w:val="Char4"/>
          <w:rFonts w:hint="cs"/>
          <w:rtl/>
        </w:rPr>
        <w:t>د حاو</w:t>
      </w:r>
      <w:r w:rsidR="006B4A20" w:rsidRPr="00575ECF">
        <w:rPr>
          <w:rStyle w:val="Char4"/>
          <w:rFonts w:hint="cs"/>
          <w:rtl/>
        </w:rPr>
        <w:t>ی</w:t>
      </w:r>
      <w:r w:rsidRPr="00575ECF">
        <w:rPr>
          <w:rStyle w:val="Char4"/>
          <w:rFonts w:hint="cs"/>
          <w:rtl/>
        </w:rPr>
        <w:t xml:space="preserve"> مطالب</w:t>
      </w:r>
      <w:r w:rsidR="006B4A20" w:rsidRPr="00575ECF">
        <w:rPr>
          <w:rStyle w:val="Char4"/>
          <w:rFonts w:hint="cs"/>
          <w:rtl/>
        </w:rPr>
        <w:t>ی</w:t>
      </w:r>
      <w:r w:rsidRPr="00575ECF">
        <w:rPr>
          <w:rStyle w:val="Char4"/>
          <w:rFonts w:hint="cs"/>
          <w:rtl/>
        </w:rPr>
        <w:t xml:space="preserve"> باشد </w:t>
      </w:r>
      <w:r w:rsidR="006B4A20" w:rsidRPr="00575ECF">
        <w:rPr>
          <w:rStyle w:val="Char4"/>
          <w:rFonts w:hint="cs"/>
          <w:rtl/>
        </w:rPr>
        <w:t>ک</w:t>
      </w:r>
      <w:r w:rsidRPr="00575ECF">
        <w:rPr>
          <w:rStyle w:val="Char4"/>
          <w:rFonts w:hint="cs"/>
          <w:rtl/>
        </w:rPr>
        <w:t>ه با</w:t>
      </w:r>
      <w:r w:rsidR="006B4A20" w:rsidRPr="00575ECF">
        <w:rPr>
          <w:rStyle w:val="Char4"/>
          <w:rFonts w:hint="cs"/>
          <w:rtl/>
        </w:rPr>
        <w:t>ی</w:t>
      </w:r>
      <w:r w:rsidRPr="00575ECF">
        <w:rPr>
          <w:rStyle w:val="Char4"/>
          <w:rFonts w:hint="cs"/>
          <w:rtl/>
        </w:rPr>
        <w:t>اد خدا مناسبت داشته و دربرگیرندهء مطالبی از قبیل بیان هدایت، توحید، ذکر صفات پروردگار، اصول کلی ایمان، دعوت به سوی خدا، ذکر نعمت</w:t>
      </w:r>
      <w:r w:rsidR="00F6711C" w:rsidRPr="00575ECF">
        <w:rPr>
          <w:rStyle w:val="Char4"/>
          <w:rFonts w:hint="eastAsia"/>
          <w:rtl/>
        </w:rPr>
        <w:t>‌</w:t>
      </w:r>
      <w:r w:rsidRPr="00575ECF">
        <w:rPr>
          <w:rStyle w:val="Char4"/>
          <w:rFonts w:hint="cs"/>
          <w:rtl/>
        </w:rPr>
        <w:t>های الهی؛ نعمت</w:t>
      </w:r>
      <w:r w:rsidR="00F6711C" w:rsidRPr="00575ECF">
        <w:rPr>
          <w:rStyle w:val="Char4"/>
          <w:rFonts w:hint="eastAsia"/>
          <w:rtl/>
        </w:rPr>
        <w:t>‌</w:t>
      </w:r>
      <w:r w:rsidRPr="00575ECF">
        <w:rPr>
          <w:rStyle w:val="Char4"/>
          <w:rFonts w:hint="cs"/>
          <w:rtl/>
        </w:rPr>
        <w:t>هایی که باعث محبت خداوند در قلب بندگانش می‌شود و... بوده باشد.</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 xml:space="preserve"> و همچنان از بررسی احادیث و روا</w:t>
      </w:r>
      <w:r w:rsidR="006B4A20" w:rsidRPr="00575ECF">
        <w:rPr>
          <w:rStyle w:val="Char4"/>
          <w:rFonts w:hint="cs"/>
          <w:rtl/>
        </w:rPr>
        <w:t>ی</w:t>
      </w:r>
      <w:r w:rsidRPr="00575ECF">
        <w:rPr>
          <w:rStyle w:val="Char4"/>
          <w:rFonts w:hint="cs"/>
          <w:rtl/>
        </w:rPr>
        <w:t xml:space="preserve">ات صحیح و معتبر </w:t>
      </w:r>
      <w:r w:rsidRPr="00575ECF">
        <w:rPr>
          <w:rFonts w:hint="cs"/>
          <w:b/>
          <w:bCs/>
          <w:sz w:val="28"/>
          <w:szCs w:val="28"/>
          <w:rtl/>
        </w:rPr>
        <w:t>–</w:t>
      </w:r>
      <w:r w:rsidRPr="00575ECF">
        <w:rPr>
          <w:rStyle w:val="Char4"/>
          <w:rFonts w:hint="cs"/>
          <w:rtl/>
        </w:rPr>
        <w:t xml:space="preserve"> </w:t>
      </w:r>
      <w:r w:rsidR="006B4A20" w:rsidRPr="00575ECF">
        <w:rPr>
          <w:rStyle w:val="Char4"/>
          <w:rFonts w:hint="cs"/>
          <w:rtl/>
        </w:rPr>
        <w:t>ک</w:t>
      </w:r>
      <w:r w:rsidRPr="00575ECF">
        <w:rPr>
          <w:rStyle w:val="Char4"/>
          <w:rFonts w:hint="cs"/>
          <w:rtl/>
        </w:rPr>
        <w:t>ه شامل خطبه‌ها</w:t>
      </w:r>
      <w:r w:rsidR="006B4A20" w:rsidRPr="00575ECF">
        <w:rPr>
          <w:rStyle w:val="Char4"/>
          <w:rFonts w:hint="cs"/>
          <w:rtl/>
        </w:rPr>
        <w:t>ی</w:t>
      </w:r>
      <w:r w:rsidRPr="00575ECF">
        <w:rPr>
          <w:rStyle w:val="Char4"/>
          <w:rFonts w:hint="cs"/>
          <w:rtl/>
        </w:rPr>
        <w:t xml:space="preserve">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و </w:t>
      </w:r>
      <w:r w:rsidR="006B4A20" w:rsidRPr="00575ECF">
        <w:rPr>
          <w:rStyle w:val="Char4"/>
          <w:rFonts w:hint="cs"/>
          <w:rtl/>
        </w:rPr>
        <w:t>ی</w:t>
      </w:r>
      <w:r w:rsidRPr="00575ECF">
        <w:rPr>
          <w:rStyle w:val="Char4"/>
          <w:rFonts w:hint="cs"/>
          <w:rtl/>
        </w:rPr>
        <w:t>اران گرام</w:t>
      </w:r>
      <w:r w:rsidR="006B4A20" w:rsidRPr="00575ECF">
        <w:rPr>
          <w:rStyle w:val="Char4"/>
          <w:rFonts w:hint="cs"/>
          <w:rtl/>
        </w:rPr>
        <w:t>ی</w:t>
      </w:r>
      <w:r w:rsidRPr="00575ECF">
        <w:rPr>
          <w:rStyle w:val="Char4"/>
          <w:rFonts w:hint="cs"/>
          <w:rtl/>
        </w:rPr>
        <w:t xml:space="preserve"> او </w:t>
      </w:r>
      <w:r w:rsidR="006B12CD" w:rsidRPr="00575ECF">
        <w:rPr>
          <w:rStyle w:val="Char4"/>
          <w:rFonts w:hint="cs"/>
          <w:rtl/>
        </w:rPr>
        <w:t>می‌</w:t>
      </w:r>
      <w:r w:rsidRPr="00575ECF">
        <w:rPr>
          <w:rStyle w:val="Char4"/>
          <w:rFonts w:hint="cs"/>
          <w:rtl/>
        </w:rPr>
        <w:t>باشد- و دقت در آن روا</w:t>
      </w:r>
      <w:r w:rsidR="006B4A20" w:rsidRPr="00575ECF">
        <w:rPr>
          <w:rStyle w:val="Char4"/>
          <w:rFonts w:hint="cs"/>
          <w:rtl/>
        </w:rPr>
        <w:t>ی</w:t>
      </w:r>
      <w:r w:rsidRPr="00575ECF">
        <w:rPr>
          <w:rStyle w:val="Char4"/>
          <w:rFonts w:hint="cs"/>
          <w:rtl/>
        </w:rPr>
        <w:t>ات این حقیقت روشن می‌گردد که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تجمع مسلمانان را در روز جمعه و عید، فرصت مناسبی برای آگاهی مسلمانان از امور دینی، اجتماعی، سیاسی و... پنداشته، همواره متناسب بااوضاع و شرا</w:t>
      </w:r>
      <w:r w:rsidR="006B4A20" w:rsidRPr="00575ECF">
        <w:rPr>
          <w:rStyle w:val="Char4"/>
          <w:rFonts w:hint="cs"/>
          <w:rtl/>
        </w:rPr>
        <w:t>ی</w:t>
      </w:r>
      <w:r w:rsidRPr="00575ECF">
        <w:rPr>
          <w:rStyle w:val="Char4"/>
          <w:rFonts w:hint="cs"/>
          <w:rtl/>
        </w:rPr>
        <w:t>ط، خطبه و موعظه‌ها</w:t>
      </w:r>
      <w:r w:rsidR="006B4A20" w:rsidRPr="00575ECF">
        <w:rPr>
          <w:rStyle w:val="Char4"/>
          <w:rFonts w:hint="cs"/>
          <w:rtl/>
        </w:rPr>
        <w:t>ی</w:t>
      </w:r>
      <w:r w:rsidRPr="00575ECF">
        <w:rPr>
          <w:rStyle w:val="Char4"/>
          <w:rFonts w:hint="cs"/>
          <w:rtl/>
        </w:rPr>
        <w:t xml:space="preserve"> مف</w:t>
      </w:r>
      <w:r w:rsidR="006B4A20" w:rsidRPr="00575ECF">
        <w:rPr>
          <w:rStyle w:val="Char4"/>
          <w:rFonts w:hint="cs"/>
          <w:rtl/>
        </w:rPr>
        <w:t>ی</w:t>
      </w:r>
      <w:r w:rsidRPr="00575ECF">
        <w:rPr>
          <w:rStyle w:val="Char4"/>
          <w:rFonts w:hint="cs"/>
          <w:rtl/>
        </w:rPr>
        <w:t>د</w:t>
      </w:r>
      <w:r w:rsidR="006B4A20" w:rsidRPr="00575ECF">
        <w:rPr>
          <w:rStyle w:val="Char4"/>
          <w:rFonts w:hint="cs"/>
          <w:rtl/>
        </w:rPr>
        <w:t>ی</w:t>
      </w:r>
      <w:r w:rsidRPr="00575ECF">
        <w:rPr>
          <w:rStyle w:val="Char4"/>
          <w:rFonts w:hint="cs"/>
          <w:rtl/>
        </w:rPr>
        <w:t xml:space="preserve"> ارائه م</w:t>
      </w:r>
      <w:r w:rsidR="006B4A20" w:rsidRPr="00575ECF">
        <w:rPr>
          <w:rStyle w:val="Char4"/>
          <w:rFonts w:hint="cs"/>
          <w:rtl/>
        </w:rPr>
        <w:t>ی</w:t>
      </w:r>
      <w:r w:rsidR="00575ECF">
        <w:rPr>
          <w:rStyle w:val="Char4"/>
          <w:rFonts w:hint="eastAsia"/>
          <w:rtl/>
        </w:rPr>
        <w:t>‌</w:t>
      </w:r>
      <w:r w:rsidRPr="00575ECF">
        <w:rPr>
          <w:rStyle w:val="Char4"/>
          <w:rFonts w:hint="cs"/>
          <w:rtl/>
        </w:rPr>
        <w:t xml:space="preserve">نمود </w:t>
      </w:r>
      <w:r w:rsidR="006B4A20" w:rsidRPr="00575ECF">
        <w:rPr>
          <w:rStyle w:val="Char4"/>
          <w:rFonts w:hint="cs"/>
          <w:rtl/>
        </w:rPr>
        <w:t>ک</w:t>
      </w:r>
      <w:r w:rsidRPr="00575ECF">
        <w:rPr>
          <w:rStyle w:val="Char4"/>
          <w:rFonts w:hint="cs"/>
          <w:rtl/>
        </w:rPr>
        <w:t>ه شامل ابعاد مختلف د</w:t>
      </w:r>
      <w:r w:rsidR="006B4A20" w:rsidRPr="00575ECF">
        <w:rPr>
          <w:rStyle w:val="Char4"/>
          <w:rFonts w:hint="cs"/>
          <w:rtl/>
        </w:rPr>
        <w:t>ی</w:t>
      </w:r>
      <w:r w:rsidRPr="00575ECF">
        <w:rPr>
          <w:rStyle w:val="Char4"/>
          <w:rFonts w:hint="cs"/>
          <w:rtl/>
        </w:rPr>
        <w:t>ن- اعم از اعتقاد</w:t>
      </w:r>
      <w:r w:rsidR="006B4A20" w:rsidRPr="00575ECF">
        <w:rPr>
          <w:rStyle w:val="Char4"/>
          <w:rFonts w:hint="cs"/>
          <w:rtl/>
        </w:rPr>
        <w:t>ی</w:t>
      </w:r>
      <w:r w:rsidRPr="00575ECF">
        <w:rPr>
          <w:rStyle w:val="Char4"/>
          <w:rFonts w:hint="cs"/>
          <w:rtl/>
        </w:rPr>
        <w:t>، عباد</w:t>
      </w:r>
      <w:r w:rsidR="006B4A20" w:rsidRPr="00575ECF">
        <w:rPr>
          <w:rStyle w:val="Char4"/>
          <w:rFonts w:hint="cs"/>
          <w:rtl/>
        </w:rPr>
        <w:t>ی</w:t>
      </w:r>
      <w:r w:rsidRPr="00575ECF">
        <w:rPr>
          <w:rStyle w:val="Char4"/>
          <w:rFonts w:hint="cs"/>
          <w:rtl/>
        </w:rPr>
        <w:t>، اخلاق</w:t>
      </w:r>
      <w:r w:rsidR="006B4A20" w:rsidRPr="00575ECF">
        <w:rPr>
          <w:rStyle w:val="Char4"/>
          <w:rFonts w:hint="cs"/>
          <w:rtl/>
        </w:rPr>
        <w:t>ی</w:t>
      </w:r>
      <w:r w:rsidRPr="00575ECF">
        <w:rPr>
          <w:rStyle w:val="Char4"/>
          <w:rFonts w:hint="cs"/>
          <w:rtl/>
        </w:rPr>
        <w:t>، اجتماع</w:t>
      </w:r>
      <w:r w:rsidR="006B4A20" w:rsidRPr="00575ECF">
        <w:rPr>
          <w:rStyle w:val="Char4"/>
          <w:rFonts w:hint="cs"/>
          <w:rtl/>
        </w:rPr>
        <w:t>ی</w:t>
      </w:r>
      <w:r w:rsidRPr="00575ECF">
        <w:rPr>
          <w:rStyle w:val="Char4"/>
          <w:rFonts w:hint="cs"/>
          <w:rtl/>
        </w:rPr>
        <w:t xml:space="preserve"> و...- م</w:t>
      </w:r>
      <w:r w:rsidR="006B4A20" w:rsidRPr="00575ECF">
        <w:rPr>
          <w:rStyle w:val="Char4"/>
          <w:rFonts w:hint="cs"/>
          <w:rtl/>
        </w:rPr>
        <w:t>ی</w:t>
      </w:r>
      <w:r w:rsidR="00575ECF">
        <w:rPr>
          <w:rStyle w:val="Char4"/>
          <w:rFonts w:hint="eastAsia"/>
          <w:rtl/>
        </w:rPr>
        <w:t>‌</w:t>
      </w:r>
      <w:r w:rsidRPr="00575ECF">
        <w:rPr>
          <w:rStyle w:val="Char4"/>
          <w:rFonts w:hint="cs"/>
          <w:rtl/>
        </w:rPr>
        <w:t>بود و از خطبه‌های روز جمعه به عنوان یکی از شیوه</w:t>
      </w:r>
      <w:r w:rsidR="006B5759" w:rsidRPr="00575ECF">
        <w:rPr>
          <w:rStyle w:val="Char4"/>
          <w:rFonts w:hint="cs"/>
          <w:rtl/>
        </w:rPr>
        <w:t>‌ها</w:t>
      </w:r>
      <w:r w:rsidRPr="00575ECF">
        <w:rPr>
          <w:rStyle w:val="Char4"/>
          <w:rFonts w:hint="cs"/>
          <w:rtl/>
        </w:rPr>
        <w:t>ی تبلیغ دین و</w:t>
      </w:r>
      <w:r w:rsidR="00D2085E" w:rsidRPr="00575ECF">
        <w:rPr>
          <w:rStyle w:val="Char4"/>
          <w:rFonts w:hint="cs"/>
          <w:rtl/>
        </w:rPr>
        <w:t xml:space="preserve"> </w:t>
      </w:r>
      <w:r w:rsidRPr="00575ECF">
        <w:rPr>
          <w:rStyle w:val="Char4"/>
          <w:rFonts w:hint="cs"/>
          <w:rtl/>
        </w:rPr>
        <w:t>احکام شرعی استفاده نموده و همواره در محراق توجه ایشان قرار داشت.</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 xml:space="preserve"> احاد</w:t>
      </w:r>
      <w:r w:rsidR="006B4A20" w:rsidRPr="00575ECF">
        <w:rPr>
          <w:rStyle w:val="Char4"/>
          <w:rFonts w:hint="cs"/>
          <w:rtl/>
        </w:rPr>
        <w:t>ی</w:t>
      </w:r>
      <w:r w:rsidRPr="00575ECF">
        <w:rPr>
          <w:rStyle w:val="Char4"/>
          <w:rFonts w:hint="cs"/>
          <w:rtl/>
        </w:rPr>
        <w:t>ث و روا</w:t>
      </w:r>
      <w:r w:rsidR="006B4A20" w:rsidRPr="00575ECF">
        <w:rPr>
          <w:rStyle w:val="Char4"/>
          <w:rFonts w:hint="cs"/>
          <w:rtl/>
        </w:rPr>
        <w:t>ی</w:t>
      </w:r>
      <w:r w:rsidRPr="00575ECF">
        <w:rPr>
          <w:rStyle w:val="Char4"/>
          <w:rFonts w:hint="cs"/>
          <w:rtl/>
        </w:rPr>
        <w:t>ات صح</w:t>
      </w:r>
      <w:r w:rsidR="006B4A20" w:rsidRPr="00575ECF">
        <w:rPr>
          <w:rStyle w:val="Char4"/>
          <w:rFonts w:hint="cs"/>
          <w:rtl/>
        </w:rPr>
        <w:t>ی</w:t>
      </w:r>
      <w:r w:rsidRPr="00575ECF">
        <w:rPr>
          <w:rStyle w:val="Char4"/>
          <w:rFonts w:hint="cs"/>
          <w:rtl/>
        </w:rPr>
        <w:t xml:space="preserve">ح روشن </w:t>
      </w:r>
      <w:r w:rsidR="006B12CD" w:rsidRPr="00575ECF">
        <w:rPr>
          <w:rStyle w:val="Char4"/>
          <w:rFonts w:hint="cs"/>
          <w:rtl/>
        </w:rPr>
        <w:t>می‌</w:t>
      </w:r>
      <w:r w:rsidRPr="00575ECF">
        <w:rPr>
          <w:rStyle w:val="Char4"/>
          <w:rFonts w:hint="cs"/>
          <w:rtl/>
        </w:rPr>
        <w:t xml:space="preserve">سازد </w:t>
      </w:r>
      <w:r w:rsidR="006B4A20" w:rsidRPr="00575ECF">
        <w:rPr>
          <w:rStyle w:val="Char4"/>
          <w:rFonts w:hint="cs"/>
          <w:rtl/>
        </w:rPr>
        <w:t>ک</w:t>
      </w:r>
      <w:r w:rsidRPr="00575ECF">
        <w:rPr>
          <w:rStyle w:val="Char4"/>
          <w:rFonts w:hint="cs"/>
          <w:rtl/>
        </w:rPr>
        <w:t>ه روش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و خلفا</w:t>
      </w:r>
      <w:r w:rsidR="006B4A20" w:rsidRPr="00575ECF">
        <w:rPr>
          <w:rStyle w:val="Char4"/>
          <w:rFonts w:hint="cs"/>
          <w:rtl/>
        </w:rPr>
        <w:t>ی</w:t>
      </w:r>
      <w:r w:rsidRPr="00575ECF">
        <w:rPr>
          <w:rStyle w:val="Char4"/>
          <w:rFonts w:hint="cs"/>
          <w:rtl/>
        </w:rPr>
        <w:t xml:space="preserve"> راشد</w:t>
      </w:r>
      <w:r w:rsidR="006B4A20" w:rsidRPr="00575ECF">
        <w:rPr>
          <w:rStyle w:val="Char4"/>
          <w:rFonts w:hint="cs"/>
          <w:rtl/>
        </w:rPr>
        <w:t>ی</w:t>
      </w:r>
      <w:r w:rsidRPr="00575ECF">
        <w:rPr>
          <w:rStyle w:val="Char4"/>
          <w:rFonts w:hint="cs"/>
          <w:rtl/>
        </w:rPr>
        <w:t>ن در</w:t>
      </w:r>
      <w:r w:rsidR="00D2085E" w:rsidRPr="00575ECF">
        <w:rPr>
          <w:rStyle w:val="Char4"/>
          <w:rFonts w:hint="cs"/>
          <w:rtl/>
        </w:rPr>
        <w:t xml:space="preserve"> </w:t>
      </w:r>
      <w:r w:rsidRPr="00575ECF">
        <w:rPr>
          <w:rStyle w:val="Char4"/>
          <w:rFonts w:hint="cs"/>
          <w:rtl/>
        </w:rPr>
        <w:t>خطبه‌ها</w:t>
      </w:r>
      <w:r w:rsidR="006B4A20" w:rsidRPr="00575ECF">
        <w:rPr>
          <w:rStyle w:val="Char4"/>
          <w:rFonts w:hint="cs"/>
          <w:rtl/>
        </w:rPr>
        <w:t>ی</w:t>
      </w:r>
      <w:r w:rsidRPr="00575ECF">
        <w:rPr>
          <w:rStyle w:val="Char4"/>
          <w:rFonts w:hint="cs"/>
          <w:rtl/>
        </w:rPr>
        <w:t xml:space="preserve"> جمعه و سایر سخنرانی</w:t>
      </w:r>
      <w:r w:rsidR="006B5759" w:rsidRPr="00575ECF">
        <w:rPr>
          <w:rStyle w:val="Char4"/>
          <w:rFonts w:hint="cs"/>
          <w:rtl/>
        </w:rPr>
        <w:t>‌ها</w:t>
      </w:r>
      <w:r w:rsidRPr="00575ECF">
        <w:rPr>
          <w:rStyle w:val="Char4"/>
          <w:rFonts w:hint="cs"/>
          <w:rtl/>
        </w:rPr>
        <w:t xml:space="preserve"> </w:t>
      </w:r>
      <w:r w:rsidR="005669F7" w:rsidRPr="00575ECF">
        <w:rPr>
          <w:rStyle w:val="Char4"/>
          <w:rFonts w:hint="cs"/>
          <w:rtl/>
        </w:rPr>
        <w:t>چگونه</w:t>
      </w:r>
      <w:r w:rsidRPr="00575ECF">
        <w:rPr>
          <w:rStyle w:val="Char4"/>
          <w:rFonts w:hint="cs"/>
          <w:rtl/>
        </w:rPr>
        <w:t xml:space="preserve"> بود؟ موضوعات مهم مورد بحث آن چه بود؟ و روز جمعه باید چند خطبه ارائه گردد؟ و نحوهء ارائهء آن </w:t>
      </w:r>
      <w:r w:rsidR="005669F7" w:rsidRPr="00575ECF">
        <w:rPr>
          <w:rStyle w:val="Char4"/>
          <w:rFonts w:hint="cs"/>
          <w:rtl/>
        </w:rPr>
        <w:t>چگونه</w:t>
      </w:r>
      <w:r w:rsidRPr="00575ECF">
        <w:rPr>
          <w:rStyle w:val="Char4"/>
          <w:rFonts w:hint="cs"/>
          <w:rtl/>
        </w:rPr>
        <w:t xml:space="preserve"> باشد؟ و...</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 xml:space="preserve"> </w:t>
      </w:r>
      <w:r w:rsidRPr="00575ECF">
        <w:rPr>
          <w:rStyle w:val="Char4"/>
          <w:rFonts w:hint="cs"/>
          <w:spacing w:val="-4"/>
          <w:rtl/>
        </w:rPr>
        <w:t>چنانچه تعدادی از اصحاب گرامی پیامبر</w:t>
      </w:r>
      <w:r w:rsidR="005D7281" w:rsidRPr="00575ECF">
        <w:rPr>
          <w:rStyle w:val="Char4"/>
          <w:rFonts w:cs="CTraditional Arabic" w:hint="cs"/>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spacing w:val="-4"/>
          <w:rtl/>
        </w:rPr>
        <w:t xml:space="preserve"> </w:t>
      </w:r>
      <w:r w:rsidRPr="00575ECF">
        <w:rPr>
          <w:rStyle w:val="Char4"/>
          <w:rFonts w:hint="cs"/>
          <w:spacing w:val="-4"/>
          <w:rtl/>
        </w:rPr>
        <w:t>برخی از موضوعات خطبهء پیامبر</w:t>
      </w:r>
      <w:r w:rsidR="005D7281" w:rsidRPr="00575ECF">
        <w:rPr>
          <w:rStyle w:val="Char4"/>
          <w:rFonts w:cs="CTraditional Arabic" w:hint="cs"/>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spacing w:val="-4"/>
          <w:rtl/>
        </w:rPr>
        <w:t xml:space="preserve"> </w:t>
      </w:r>
      <w:r w:rsidRPr="00575ECF">
        <w:rPr>
          <w:rStyle w:val="Char4"/>
          <w:rFonts w:hint="cs"/>
          <w:rtl/>
        </w:rPr>
        <w:t>و</w:t>
      </w:r>
      <w:r w:rsidR="00D2085E" w:rsidRPr="00575ECF">
        <w:rPr>
          <w:rStyle w:val="Char4"/>
          <w:rFonts w:hint="cs"/>
          <w:rtl/>
        </w:rPr>
        <w:t xml:space="preserve"> </w:t>
      </w:r>
      <w:r w:rsidR="00C276B1" w:rsidRPr="00575ECF">
        <w:rPr>
          <w:rStyle w:val="Char4"/>
          <w:rFonts w:hint="cs"/>
          <w:rtl/>
        </w:rPr>
        <w:t>همچنان</w:t>
      </w:r>
      <w:r w:rsidRPr="00575ECF">
        <w:rPr>
          <w:rStyle w:val="Char4"/>
          <w:rFonts w:hint="cs"/>
          <w:rtl/>
        </w:rPr>
        <w:t xml:space="preserve"> عادت و شیوهء دائمی ایشان را در هنگام خطبه دادن توضیح داده‌اند.</w:t>
      </w:r>
    </w:p>
    <w:p w:rsidR="008A29DD" w:rsidRPr="00575ECF" w:rsidRDefault="008A29DD" w:rsidP="0056577E">
      <w:pPr>
        <w:pStyle w:val="NormalWeb"/>
        <w:bidi/>
        <w:spacing w:before="0" w:beforeAutospacing="0" w:after="0" w:afterAutospacing="0"/>
        <w:ind w:firstLine="284"/>
        <w:jc w:val="both"/>
        <w:rPr>
          <w:rStyle w:val="Char4"/>
          <w:rtl/>
        </w:rPr>
      </w:pPr>
      <w:r w:rsidRPr="00575ECF">
        <w:rPr>
          <w:rStyle w:val="Char4"/>
          <w:rFonts w:hint="cs"/>
          <w:rtl/>
        </w:rPr>
        <w:t xml:space="preserve"> </w:t>
      </w:r>
      <w:r w:rsidR="00003FF4" w:rsidRPr="00575ECF">
        <w:rPr>
          <w:rStyle w:val="Char4"/>
          <w:rFonts w:hint="cs"/>
          <w:rtl/>
        </w:rPr>
        <w:t>طوری‌که</w:t>
      </w:r>
      <w:r w:rsidRPr="00575ECF">
        <w:rPr>
          <w:rStyle w:val="Char4"/>
          <w:rFonts w:hint="cs"/>
          <w:rtl/>
        </w:rPr>
        <w:t xml:space="preserve"> جابر بن سمرة </w:t>
      </w:r>
      <w:r w:rsidR="00224847" w:rsidRPr="00575ECF">
        <w:rPr>
          <w:rStyle w:val="Char4"/>
          <w:rFonts w:cs="CTraditional Arabic" w:hint="cs"/>
          <w:rtl/>
        </w:rPr>
        <w:t xml:space="preserve">س </w:t>
      </w:r>
      <w:r w:rsidRPr="00575ECF">
        <w:rPr>
          <w:rStyle w:val="Char4"/>
          <w:rFonts w:hint="cs"/>
          <w:rtl/>
        </w:rPr>
        <w:t>تعداد خطبه‌های پیامبر</w:t>
      </w:r>
      <w:r w:rsidR="00F6711C"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و موضوع خطبهء ایشان را بیان نموده فرموده است:</w:t>
      </w:r>
      <w:r w:rsidRPr="00575ECF">
        <w:rPr>
          <w:rFonts w:hint="cs"/>
          <w:sz w:val="28"/>
          <w:szCs w:val="28"/>
          <w:rtl/>
        </w:rPr>
        <w:t xml:space="preserve"> </w:t>
      </w:r>
      <w:r w:rsidR="0067019A" w:rsidRPr="00575ECF">
        <w:rPr>
          <w:rStyle w:val="Char8"/>
          <w:rtl/>
        </w:rPr>
        <w:t>«</w:t>
      </w:r>
      <w:r w:rsidR="0067019A" w:rsidRPr="00575ECF">
        <w:rPr>
          <w:rStyle w:val="Char3"/>
          <w:rtl/>
        </w:rPr>
        <w:t xml:space="preserve">كَانَتْ لِلنَّبِيِّ </w:t>
      </w:r>
      <w:r w:rsidR="0056577E" w:rsidRPr="0056577E">
        <w:rPr>
          <w:rStyle w:val="Char3"/>
          <w:rFonts w:ascii="CTraditional Arabic" w:hAnsi="CTraditional Arabic" w:cs="CTraditional Arabic" w:hint="cs"/>
          <w:rtl/>
        </w:rPr>
        <w:t>ج</w:t>
      </w:r>
      <w:r w:rsidR="004B78F5">
        <w:rPr>
          <w:rStyle w:val="Char3"/>
          <w:rFonts w:cs="CTraditional Arabic" w:hint="cs"/>
          <w:rtl/>
        </w:rPr>
        <w:t xml:space="preserve"> </w:t>
      </w:r>
      <w:r w:rsidR="0067019A" w:rsidRPr="00575ECF">
        <w:rPr>
          <w:rStyle w:val="Char3"/>
          <w:rtl/>
        </w:rPr>
        <w:t>خُطْبَتَانِ يَجْلِسُ بَيْنَهُمَا يَقْرَأُ الْقُرْآنَ، وَيُذَكِّرُ النَّاسَ</w:t>
      </w:r>
      <w:r w:rsidR="0067019A" w:rsidRPr="00575ECF">
        <w:rPr>
          <w:rStyle w:val="Char8"/>
          <w:rtl/>
        </w:rPr>
        <w:t>»</w:t>
      </w:r>
      <w:r w:rsidRPr="00575ECF">
        <w:rPr>
          <w:rStyle w:val="Char4"/>
          <w:vertAlign w:val="superscript"/>
          <w:rtl/>
        </w:rPr>
        <w:footnoteReference w:id="1"/>
      </w:r>
      <w:r w:rsidRPr="00575ECF">
        <w:rPr>
          <w:rStyle w:val="Char4"/>
          <w:rFonts w:hint="cs"/>
          <w:rtl/>
        </w:rPr>
        <w:t>.</w:t>
      </w:r>
      <w:r w:rsidR="00A052A3" w:rsidRPr="00575ECF">
        <w:rPr>
          <w:rStyle w:val="Char4"/>
          <w:rFonts w:hint="cs"/>
          <w:rtl/>
        </w:rPr>
        <w:t xml:space="preserve"> </w:t>
      </w:r>
      <w:r w:rsidR="00B334D7" w:rsidRPr="00575ECF">
        <w:rPr>
          <w:rStyle w:val="Char8"/>
          <w:rFonts w:hint="cs"/>
          <w:rtl/>
        </w:rPr>
        <w:t>«</w:t>
      </w:r>
      <w:r w:rsidRPr="00575ECF">
        <w:rPr>
          <w:rStyle w:val="Chare"/>
          <w:rFonts w:hint="cs"/>
          <w:rtl/>
        </w:rPr>
        <w:t xml:space="preserve">همواره پیامبر </w:t>
      </w:r>
      <w:r w:rsidR="0056577E" w:rsidRPr="0056577E">
        <w:rPr>
          <w:rStyle w:val="Chare"/>
          <w:rFonts w:cs="CTraditional Arabic" w:hint="cs"/>
          <w:rtl/>
        </w:rPr>
        <w:t>ج</w:t>
      </w:r>
      <w:r w:rsidR="0056577E">
        <w:rPr>
          <w:rStyle w:val="Chare"/>
          <w:rFonts w:hint="cs"/>
          <w:rtl/>
        </w:rPr>
        <w:t xml:space="preserve"> </w:t>
      </w:r>
      <w:r w:rsidRPr="00575ECF">
        <w:rPr>
          <w:rStyle w:val="Chare"/>
          <w:rFonts w:hint="cs"/>
          <w:rtl/>
        </w:rPr>
        <w:t>دو خطبه ایراد می‌فرمود و</w:t>
      </w:r>
      <w:r w:rsidR="00D2085E" w:rsidRPr="00575ECF">
        <w:rPr>
          <w:rStyle w:val="Chare"/>
          <w:rFonts w:hint="cs"/>
          <w:rtl/>
        </w:rPr>
        <w:t xml:space="preserve"> </w:t>
      </w:r>
      <w:r w:rsidRPr="00575ECF">
        <w:rPr>
          <w:rStyle w:val="Chare"/>
          <w:rFonts w:hint="cs"/>
          <w:rtl/>
        </w:rPr>
        <w:t>در وسط آن دو خطبه توقف و</w:t>
      </w:r>
      <w:r w:rsidR="00D2085E" w:rsidRPr="00575ECF">
        <w:rPr>
          <w:rStyle w:val="Chare"/>
          <w:rFonts w:hint="cs"/>
          <w:rtl/>
        </w:rPr>
        <w:t xml:space="preserve"> </w:t>
      </w:r>
      <w:r w:rsidRPr="00575ECF">
        <w:rPr>
          <w:rStyle w:val="Chare"/>
          <w:rFonts w:hint="cs"/>
          <w:rtl/>
        </w:rPr>
        <w:t>نشست کوتاهی میکرد، و</w:t>
      </w:r>
      <w:r w:rsidR="00D2085E" w:rsidRPr="00575ECF">
        <w:rPr>
          <w:rStyle w:val="Chare"/>
          <w:rFonts w:hint="cs"/>
          <w:rtl/>
        </w:rPr>
        <w:t xml:space="preserve"> </w:t>
      </w:r>
      <w:r w:rsidRPr="00575ECF">
        <w:rPr>
          <w:rStyle w:val="Chare"/>
          <w:rFonts w:hint="cs"/>
          <w:rtl/>
        </w:rPr>
        <w:t>در خطبه‌هایش آیاتی از قرآن را قرائت میکرد و</w:t>
      </w:r>
      <w:r w:rsidR="00D2085E" w:rsidRPr="00575ECF">
        <w:rPr>
          <w:rStyle w:val="Chare"/>
          <w:rFonts w:hint="cs"/>
          <w:rtl/>
        </w:rPr>
        <w:t xml:space="preserve"> </w:t>
      </w:r>
      <w:r w:rsidRPr="00575ECF">
        <w:rPr>
          <w:rStyle w:val="Chare"/>
          <w:rFonts w:hint="cs"/>
          <w:rtl/>
        </w:rPr>
        <w:t>مردم را تذکیر می‌داد. اما نماز و</w:t>
      </w:r>
      <w:r w:rsidR="00D2085E" w:rsidRPr="00575ECF">
        <w:rPr>
          <w:rStyle w:val="Chare"/>
          <w:rFonts w:hint="cs"/>
          <w:rtl/>
        </w:rPr>
        <w:t xml:space="preserve"> </w:t>
      </w:r>
      <w:r w:rsidRPr="00575ECF">
        <w:rPr>
          <w:rStyle w:val="Chare"/>
          <w:rFonts w:hint="cs"/>
          <w:rtl/>
        </w:rPr>
        <w:t>خطبه اش بسیار طولانی نبوده بلکه متوسط و</w:t>
      </w:r>
      <w:r w:rsidR="00D2085E" w:rsidRPr="00575ECF">
        <w:rPr>
          <w:rStyle w:val="Chare"/>
          <w:rFonts w:hint="cs"/>
          <w:rtl/>
        </w:rPr>
        <w:t xml:space="preserve"> </w:t>
      </w:r>
      <w:r w:rsidRPr="00575ECF">
        <w:rPr>
          <w:rStyle w:val="Chare"/>
          <w:rFonts w:hint="cs"/>
          <w:rtl/>
        </w:rPr>
        <w:t>در میانه بود</w:t>
      </w:r>
      <w:r w:rsidR="00B334D7" w:rsidRPr="00575ECF">
        <w:rPr>
          <w:rStyle w:val="Char8"/>
          <w:rFonts w:hint="cs"/>
          <w:rtl/>
        </w:rPr>
        <w:t>»</w:t>
      </w:r>
      <w:r w:rsidRPr="00575ECF">
        <w:rPr>
          <w:rStyle w:val="Char4"/>
          <w:rFonts w:hint="cs"/>
          <w:rtl/>
        </w:rPr>
        <w:t xml:space="preserve">. </w:t>
      </w:r>
    </w:p>
    <w:p w:rsidR="008A29DD" w:rsidRPr="00575ECF" w:rsidRDefault="00A052A3" w:rsidP="0056577E">
      <w:pPr>
        <w:pStyle w:val="ac"/>
        <w:widowControl w:val="0"/>
        <w:rPr>
          <w:rStyle w:val="Char4"/>
          <w:rtl/>
        </w:rPr>
      </w:pPr>
      <w:r w:rsidRPr="00575ECF">
        <w:rPr>
          <w:rStyle w:val="Char4"/>
          <w:rFonts w:hint="cs"/>
          <w:rtl/>
        </w:rPr>
        <w:t>عبد الله بن عمر</w:t>
      </w:r>
      <w:r w:rsidR="00F6711C" w:rsidRPr="00575ECF">
        <w:rPr>
          <w:rStyle w:val="Char4"/>
          <w:rFonts w:cs="CTraditional Arabic" w:hint="cs"/>
          <w:rtl/>
        </w:rPr>
        <w:t xml:space="preserve"> ب</w:t>
      </w:r>
      <w:r w:rsidR="008A29DD" w:rsidRPr="00575ECF">
        <w:rPr>
          <w:rStyle w:val="Char4"/>
          <w:rFonts w:hint="cs"/>
          <w:rtl/>
        </w:rPr>
        <w:t xml:space="preserve"> نحوهء خطابهء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Fonts w:hint="cs"/>
          <w:rtl/>
        </w:rPr>
        <w:t>را به شکل دقیقتر بیان کرده می‌گوید</w:t>
      </w:r>
      <w:r w:rsidR="008A29DD" w:rsidRPr="00575ECF">
        <w:rPr>
          <w:rFonts w:hint="cs"/>
          <w:rtl/>
        </w:rPr>
        <w:t>:</w:t>
      </w:r>
      <w:r w:rsidRPr="00575ECF">
        <w:rPr>
          <w:rFonts w:hint="cs"/>
          <w:rtl/>
        </w:rPr>
        <w:t xml:space="preserve"> </w:t>
      </w:r>
      <w:r w:rsidR="005610A4" w:rsidRPr="00575ECF">
        <w:rPr>
          <w:rFonts w:hint="cs"/>
          <w:rtl/>
        </w:rPr>
        <w:t>«</w:t>
      </w:r>
      <w:r w:rsidR="008A29DD" w:rsidRPr="00575ECF">
        <w:rPr>
          <w:rStyle w:val="Char3"/>
          <w:rFonts w:hint="eastAsia"/>
          <w:rtl/>
        </w:rPr>
        <w:t>كَانَ</w:t>
      </w:r>
      <w:r w:rsidR="008A29DD" w:rsidRPr="00575ECF">
        <w:rPr>
          <w:rStyle w:val="Char3"/>
          <w:rtl/>
        </w:rPr>
        <w:t xml:space="preserve"> </w:t>
      </w:r>
      <w:r w:rsidR="008A29DD" w:rsidRPr="00575ECF">
        <w:rPr>
          <w:rStyle w:val="Char3"/>
          <w:rFonts w:hint="eastAsia"/>
          <w:rtl/>
        </w:rPr>
        <w:t>النَّبِىُّ</w:t>
      </w:r>
      <w:r w:rsidR="008A29DD" w:rsidRPr="00575ECF">
        <w:rPr>
          <w:rStyle w:val="Char3"/>
          <w:rtl/>
        </w:rPr>
        <w:t xml:space="preserve"> </w:t>
      </w:r>
      <w:r w:rsidR="00415922" w:rsidRPr="00575ECF">
        <w:rPr>
          <w:rStyle w:val="Char3"/>
          <w:rFonts w:hint="cs"/>
          <w:rtl/>
        </w:rPr>
        <w:t>ص</w:t>
      </w:r>
      <w:r w:rsidR="008A29DD" w:rsidRPr="00575ECF">
        <w:rPr>
          <w:rStyle w:val="Char3"/>
          <w:rFonts w:hint="eastAsia"/>
          <w:rtl/>
        </w:rPr>
        <w:t>يَخْطُبُ</w:t>
      </w:r>
      <w:r w:rsidR="008A29DD" w:rsidRPr="00575ECF">
        <w:rPr>
          <w:rStyle w:val="Char3"/>
          <w:rtl/>
        </w:rPr>
        <w:t xml:space="preserve"> </w:t>
      </w:r>
      <w:r w:rsidR="008A29DD" w:rsidRPr="00575ECF">
        <w:rPr>
          <w:rStyle w:val="Char3"/>
          <w:rFonts w:hint="eastAsia"/>
          <w:rtl/>
        </w:rPr>
        <w:t>خُطْبَتَيْنِ</w:t>
      </w:r>
      <w:r w:rsidR="008A29DD" w:rsidRPr="00575ECF">
        <w:rPr>
          <w:rStyle w:val="Char3"/>
          <w:rtl/>
        </w:rPr>
        <w:t xml:space="preserve"> </w:t>
      </w:r>
      <w:r w:rsidR="008A29DD" w:rsidRPr="00575ECF">
        <w:rPr>
          <w:rStyle w:val="Char3"/>
          <w:rFonts w:hint="eastAsia"/>
          <w:rtl/>
        </w:rPr>
        <w:t>كَانَ</w:t>
      </w:r>
      <w:r w:rsidR="008A29DD" w:rsidRPr="00575ECF">
        <w:rPr>
          <w:rStyle w:val="Char3"/>
          <w:rtl/>
        </w:rPr>
        <w:t xml:space="preserve"> </w:t>
      </w:r>
      <w:r w:rsidR="008A29DD" w:rsidRPr="00575ECF">
        <w:rPr>
          <w:rStyle w:val="Char3"/>
          <w:rFonts w:hint="eastAsia"/>
          <w:rtl/>
        </w:rPr>
        <w:t>يَجْلِسُ</w:t>
      </w:r>
      <w:r w:rsidR="008A29DD" w:rsidRPr="00575ECF">
        <w:rPr>
          <w:rStyle w:val="Char3"/>
          <w:rtl/>
        </w:rPr>
        <w:t xml:space="preserve"> </w:t>
      </w:r>
      <w:r w:rsidR="008A29DD" w:rsidRPr="00575ECF">
        <w:rPr>
          <w:rStyle w:val="Char3"/>
          <w:rFonts w:hint="eastAsia"/>
          <w:rtl/>
        </w:rPr>
        <w:t>إِذَا</w:t>
      </w:r>
      <w:r w:rsidR="008A29DD" w:rsidRPr="00575ECF">
        <w:rPr>
          <w:rStyle w:val="Char3"/>
          <w:rtl/>
        </w:rPr>
        <w:t xml:space="preserve"> </w:t>
      </w:r>
      <w:r w:rsidR="008A29DD" w:rsidRPr="00575ECF">
        <w:rPr>
          <w:rStyle w:val="Char3"/>
          <w:rFonts w:hint="eastAsia"/>
          <w:rtl/>
        </w:rPr>
        <w:t>صَعِدَ</w:t>
      </w:r>
      <w:r w:rsidR="008A29DD" w:rsidRPr="00575ECF">
        <w:rPr>
          <w:rStyle w:val="Char3"/>
          <w:rtl/>
        </w:rPr>
        <w:t xml:space="preserve"> </w:t>
      </w:r>
      <w:r w:rsidR="008A29DD" w:rsidRPr="00575ECF">
        <w:rPr>
          <w:rStyle w:val="Char3"/>
          <w:rFonts w:hint="eastAsia"/>
          <w:rtl/>
        </w:rPr>
        <w:t>الْمِنْبَرَ</w:t>
      </w:r>
      <w:r w:rsidR="008A29DD" w:rsidRPr="00575ECF">
        <w:rPr>
          <w:rStyle w:val="Char3"/>
          <w:rtl/>
        </w:rPr>
        <w:t xml:space="preserve"> </w:t>
      </w:r>
      <w:r w:rsidR="008A29DD" w:rsidRPr="00575ECF">
        <w:rPr>
          <w:rStyle w:val="Char3"/>
          <w:rFonts w:hint="eastAsia"/>
          <w:rtl/>
        </w:rPr>
        <w:t>حَتَّى</w:t>
      </w:r>
      <w:r w:rsidR="008A29DD" w:rsidRPr="00575ECF">
        <w:rPr>
          <w:rStyle w:val="Char3"/>
          <w:rtl/>
        </w:rPr>
        <w:t xml:space="preserve"> </w:t>
      </w:r>
      <w:r w:rsidR="008A29DD" w:rsidRPr="00575ECF">
        <w:rPr>
          <w:rStyle w:val="Char3"/>
          <w:rFonts w:hint="eastAsia"/>
          <w:rtl/>
        </w:rPr>
        <w:t>يَفْرُغَ</w:t>
      </w:r>
      <w:r w:rsidR="008A29DD" w:rsidRPr="00575ECF">
        <w:rPr>
          <w:rStyle w:val="Char3"/>
          <w:rtl/>
        </w:rPr>
        <w:t xml:space="preserve"> - </w:t>
      </w:r>
      <w:r w:rsidR="008A29DD" w:rsidRPr="00575ECF">
        <w:rPr>
          <w:rStyle w:val="Char3"/>
          <w:rFonts w:hint="eastAsia"/>
          <w:rtl/>
        </w:rPr>
        <w:t>أُرَاهُ</w:t>
      </w:r>
      <w:r w:rsidR="008A29DD" w:rsidRPr="00575ECF">
        <w:rPr>
          <w:rStyle w:val="Char3"/>
          <w:rtl/>
        </w:rPr>
        <w:t xml:space="preserve"> </w:t>
      </w:r>
      <w:r w:rsidR="008A29DD" w:rsidRPr="00575ECF">
        <w:rPr>
          <w:rStyle w:val="Char3"/>
          <w:rFonts w:hint="eastAsia"/>
          <w:rtl/>
        </w:rPr>
        <w:t>قَالَ</w:t>
      </w:r>
      <w:r w:rsidR="008A29DD" w:rsidRPr="00575ECF">
        <w:rPr>
          <w:rStyle w:val="Char3"/>
          <w:rtl/>
        </w:rPr>
        <w:t xml:space="preserve"> </w:t>
      </w:r>
      <w:r w:rsidR="008A29DD" w:rsidRPr="00575ECF">
        <w:rPr>
          <w:rStyle w:val="Char3"/>
          <w:rFonts w:hint="eastAsia"/>
          <w:rtl/>
        </w:rPr>
        <w:t>الْمُؤَذِّنُ</w:t>
      </w:r>
      <w:r w:rsidR="008A29DD" w:rsidRPr="00575ECF">
        <w:rPr>
          <w:rStyle w:val="Char3"/>
          <w:rtl/>
        </w:rPr>
        <w:t xml:space="preserve"> - </w:t>
      </w:r>
      <w:r w:rsidR="008A29DD" w:rsidRPr="00575ECF">
        <w:rPr>
          <w:rStyle w:val="Char3"/>
          <w:rFonts w:hint="eastAsia"/>
          <w:rtl/>
        </w:rPr>
        <w:t>ثُمَّ</w:t>
      </w:r>
      <w:r w:rsidR="008A29DD" w:rsidRPr="00575ECF">
        <w:rPr>
          <w:rStyle w:val="Char3"/>
          <w:rtl/>
        </w:rPr>
        <w:t xml:space="preserve"> </w:t>
      </w:r>
      <w:r w:rsidR="008A29DD" w:rsidRPr="00575ECF">
        <w:rPr>
          <w:rStyle w:val="Char3"/>
          <w:rFonts w:hint="eastAsia"/>
          <w:rtl/>
        </w:rPr>
        <w:t>يَقُومُ</w:t>
      </w:r>
      <w:r w:rsidR="008A29DD" w:rsidRPr="00575ECF">
        <w:rPr>
          <w:rStyle w:val="Char3"/>
          <w:rtl/>
        </w:rPr>
        <w:t xml:space="preserve"> </w:t>
      </w:r>
      <w:r w:rsidR="008A29DD" w:rsidRPr="00575ECF">
        <w:rPr>
          <w:rStyle w:val="Char3"/>
          <w:rFonts w:hint="eastAsia"/>
          <w:rtl/>
        </w:rPr>
        <w:t>فَيَخْطُبُ</w:t>
      </w:r>
      <w:r w:rsidR="008A29DD" w:rsidRPr="00575ECF">
        <w:rPr>
          <w:rStyle w:val="Char3"/>
          <w:rtl/>
        </w:rPr>
        <w:t xml:space="preserve"> </w:t>
      </w:r>
      <w:r w:rsidR="008A29DD" w:rsidRPr="00575ECF">
        <w:rPr>
          <w:rStyle w:val="Char3"/>
          <w:rFonts w:hint="eastAsia"/>
          <w:rtl/>
        </w:rPr>
        <w:t>ثُمَّ</w:t>
      </w:r>
      <w:r w:rsidR="008A29DD" w:rsidRPr="00575ECF">
        <w:rPr>
          <w:rStyle w:val="Char3"/>
          <w:rtl/>
        </w:rPr>
        <w:t xml:space="preserve"> </w:t>
      </w:r>
      <w:r w:rsidR="008A29DD" w:rsidRPr="00575ECF">
        <w:rPr>
          <w:rStyle w:val="Char3"/>
          <w:rFonts w:hint="eastAsia"/>
          <w:rtl/>
        </w:rPr>
        <w:t>يَجْلِسُ</w:t>
      </w:r>
      <w:r w:rsidR="008A29DD" w:rsidRPr="00575ECF">
        <w:rPr>
          <w:rStyle w:val="Char3"/>
          <w:rtl/>
        </w:rPr>
        <w:t xml:space="preserve"> </w:t>
      </w:r>
      <w:r w:rsidR="008A29DD" w:rsidRPr="00575ECF">
        <w:rPr>
          <w:rStyle w:val="Char3"/>
          <w:rFonts w:hint="eastAsia"/>
          <w:rtl/>
        </w:rPr>
        <w:t>فَلاَ</w:t>
      </w:r>
      <w:r w:rsidR="008A29DD" w:rsidRPr="00575ECF">
        <w:rPr>
          <w:rStyle w:val="Char3"/>
          <w:rtl/>
        </w:rPr>
        <w:t xml:space="preserve"> </w:t>
      </w:r>
      <w:r w:rsidR="008A29DD" w:rsidRPr="00575ECF">
        <w:rPr>
          <w:rStyle w:val="Char3"/>
          <w:rFonts w:hint="eastAsia"/>
          <w:rtl/>
        </w:rPr>
        <w:t>يَتَكَلَّمُ</w:t>
      </w:r>
      <w:r w:rsidR="008A29DD" w:rsidRPr="00575ECF">
        <w:rPr>
          <w:rStyle w:val="Char3"/>
          <w:rtl/>
        </w:rPr>
        <w:t xml:space="preserve"> </w:t>
      </w:r>
      <w:r w:rsidR="008A29DD" w:rsidRPr="00575ECF">
        <w:rPr>
          <w:rStyle w:val="Char3"/>
          <w:rFonts w:hint="eastAsia"/>
          <w:rtl/>
        </w:rPr>
        <w:t>ثُمَّ</w:t>
      </w:r>
      <w:r w:rsidR="008A29DD" w:rsidRPr="00575ECF">
        <w:rPr>
          <w:rStyle w:val="Char3"/>
          <w:rtl/>
        </w:rPr>
        <w:t xml:space="preserve"> </w:t>
      </w:r>
      <w:r w:rsidR="008A29DD" w:rsidRPr="00575ECF">
        <w:rPr>
          <w:rStyle w:val="Char3"/>
          <w:rFonts w:hint="eastAsia"/>
          <w:rtl/>
        </w:rPr>
        <w:t>يَقُومُ</w:t>
      </w:r>
      <w:r w:rsidR="008A29DD" w:rsidRPr="00575ECF">
        <w:rPr>
          <w:rStyle w:val="Char3"/>
          <w:rtl/>
        </w:rPr>
        <w:t xml:space="preserve"> </w:t>
      </w:r>
      <w:r w:rsidR="008A29DD" w:rsidRPr="00575ECF">
        <w:rPr>
          <w:rStyle w:val="Char3"/>
          <w:rFonts w:hint="eastAsia"/>
          <w:rtl/>
        </w:rPr>
        <w:t>فَيَخْطُبُ</w:t>
      </w:r>
      <w:r w:rsidR="005610A4" w:rsidRPr="00575ECF">
        <w:rPr>
          <w:rFonts w:hint="cs"/>
          <w:rtl/>
        </w:rPr>
        <w:t>»</w:t>
      </w:r>
      <w:r w:rsidR="008A29DD" w:rsidRPr="00575ECF">
        <w:rPr>
          <w:rStyle w:val="Char4"/>
          <w:vertAlign w:val="superscript"/>
          <w:rtl/>
        </w:rPr>
        <w:footnoteReference w:id="2"/>
      </w:r>
      <w:r w:rsidR="008A29DD" w:rsidRPr="00575ECF">
        <w:rPr>
          <w:rStyle w:val="Char4"/>
          <w:rFonts w:hint="cs"/>
          <w:rtl/>
        </w:rPr>
        <w:t xml:space="preserve">. </w:t>
      </w:r>
      <w:r w:rsidR="005610A4" w:rsidRPr="00575ECF">
        <w:rPr>
          <w:rStyle w:val="Char8"/>
          <w:rFonts w:hint="cs"/>
          <w:rtl/>
        </w:rPr>
        <w:t>«</w:t>
      </w:r>
      <w:r w:rsidR="008A29DD" w:rsidRPr="00575ECF">
        <w:rPr>
          <w:rStyle w:val="Chare"/>
          <w:rFonts w:hint="cs"/>
          <w:rtl/>
        </w:rPr>
        <w:t xml:space="preserve">پیامبر </w:t>
      </w:r>
      <w:r w:rsidR="0056577E" w:rsidRPr="0056577E">
        <w:rPr>
          <w:rStyle w:val="Chare"/>
          <w:rFonts w:cs="CTraditional Arabic" w:hint="cs"/>
          <w:rtl/>
        </w:rPr>
        <w:t>ج</w:t>
      </w:r>
      <w:r w:rsidR="0056577E">
        <w:rPr>
          <w:rStyle w:val="Chare"/>
          <w:rFonts w:hint="cs"/>
          <w:rtl/>
        </w:rPr>
        <w:t xml:space="preserve"> </w:t>
      </w:r>
      <w:r w:rsidR="008A29DD" w:rsidRPr="00575ECF">
        <w:rPr>
          <w:rStyle w:val="Chare"/>
          <w:rFonts w:hint="cs"/>
          <w:rtl/>
        </w:rPr>
        <w:t>دو خطبه را طوری ایراد می‌فرمود که بعد از بر آمدن بر منبر تا زمان فراغت مؤذن از اذان بر بالای منبر می‌نشست سپس ایستاده شده خطبه اش را ایراد می</w:t>
      </w:r>
      <w:r w:rsidRPr="00575ECF">
        <w:rPr>
          <w:rStyle w:val="Chare"/>
          <w:rFonts w:hint="cs"/>
          <w:rtl/>
        </w:rPr>
        <w:t>‌</w:t>
      </w:r>
      <w:r w:rsidR="008A29DD" w:rsidRPr="00575ECF">
        <w:rPr>
          <w:rStyle w:val="Chare"/>
          <w:rFonts w:hint="cs"/>
          <w:rtl/>
        </w:rPr>
        <w:t>کرد، باز بار دیگر می‌نشست ولی حرف نمی‌زد، سپس ایستاده شده خطبۀ دومی را ایراد می‌فرمود</w:t>
      </w:r>
      <w:r w:rsidR="005610A4" w:rsidRPr="00575ECF">
        <w:rPr>
          <w:rStyle w:val="Char8"/>
          <w:rFonts w:hint="cs"/>
          <w:rtl/>
        </w:rPr>
        <w:t>»</w:t>
      </w:r>
      <w:r w:rsidR="008A29DD" w:rsidRPr="00575ECF">
        <w:rPr>
          <w:rStyle w:val="Char4"/>
          <w:rFonts w:hint="cs"/>
          <w:rtl/>
        </w:rPr>
        <w:t>.</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 xml:space="preserve"> اهمیت خطبه و فرضیت استماع آن و توجه زاید الوصف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و یاران گرامی وی به آن و اهداف موجود در خطبه ا</w:t>
      </w:r>
      <w:r w:rsidR="006B4A20" w:rsidRPr="00575ECF">
        <w:rPr>
          <w:rStyle w:val="Char4"/>
          <w:rFonts w:hint="cs"/>
          <w:rtl/>
        </w:rPr>
        <w:t>ی</w:t>
      </w:r>
      <w:r w:rsidRPr="00575ECF">
        <w:rPr>
          <w:rStyle w:val="Char4"/>
          <w:rFonts w:hint="cs"/>
          <w:rtl/>
        </w:rPr>
        <w:t>جاب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 xml:space="preserve">ند </w:t>
      </w:r>
      <w:r w:rsidR="006B4A20" w:rsidRPr="00575ECF">
        <w:rPr>
          <w:rStyle w:val="Char4"/>
          <w:rFonts w:hint="cs"/>
          <w:rtl/>
        </w:rPr>
        <w:t>ک</w:t>
      </w:r>
      <w:r w:rsidRPr="00575ECF">
        <w:rPr>
          <w:rStyle w:val="Char4"/>
          <w:rFonts w:hint="cs"/>
          <w:rtl/>
        </w:rPr>
        <w:t>ه با</w:t>
      </w:r>
      <w:r w:rsidR="006B4A20" w:rsidRPr="00575ECF">
        <w:rPr>
          <w:rStyle w:val="Char4"/>
          <w:rFonts w:hint="cs"/>
          <w:rtl/>
        </w:rPr>
        <w:t>ی</w:t>
      </w:r>
      <w:r w:rsidRPr="00575ECF">
        <w:rPr>
          <w:rStyle w:val="Char4"/>
          <w:rFonts w:hint="cs"/>
          <w:rtl/>
        </w:rPr>
        <w:t>د خطبه‌ها و ب</w:t>
      </w:r>
      <w:r w:rsidR="006B4A20" w:rsidRPr="00575ECF">
        <w:rPr>
          <w:rStyle w:val="Char4"/>
          <w:rFonts w:hint="cs"/>
          <w:rtl/>
        </w:rPr>
        <w:t>ی</w:t>
      </w:r>
      <w:r w:rsidRPr="00575ECF">
        <w:rPr>
          <w:rStyle w:val="Char4"/>
          <w:rFonts w:hint="cs"/>
          <w:rtl/>
        </w:rPr>
        <w:t>ان</w:t>
      </w:r>
      <w:r w:rsidR="006B4A20" w:rsidRPr="00575ECF">
        <w:rPr>
          <w:rStyle w:val="Char4"/>
          <w:rFonts w:hint="cs"/>
          <w:rtl/>
        </w:rPr>
        <w:t>ی</w:t>
      </w:r>
      <w:r w:rsidRPr="00575ECF">
        <w:rPr>
          <w:rStyle w:val="Char4"/>
          <w:rFonts w:hint="cs"/>
          <w:rtl/>
        </w:rPr>
        <w:t>ه</w:t>
      </w:r>
      <w:r w:rsidR="006B5759" w:rsidRPr="00575ECF">
        <w:rPr>
          <w:rStyle w:val="Char4"/>
          <w:rFonts w:hint="cs"/>
          <w:rtl/>
        </w:rPr>
        <w:t>‌ها</w:t>
      </w:r>
      <w:r w:rsidRPr="00575ECF">
        <w:rPr>
          <w:rStyle w:val="Char4"/>
          <w:rFonts w:hint="cs"/>
          <w:rtl/>
        </w:rPr>
        <w:t xml:space="preserve"> شامل تمام موضوعات مهم دینی و اجتماعی و مقاصد عمدهء شریعت اسلامی بوده و از طرف دیگر مستند و</w:t>
      </w:r>
      <w:r w:rsidR="00D2085E" w:rsidRPr="00575ECF">
        <w:rPr>
          <w:rStyle w:val="Char4"/>
          <w:rFonts w:hint="cs"/>
          <w:rtl/>
        </w:rPr>
        <w:t xml:space="preserve"> </w:t>
      </w:r>
      <w:r w:rsidRPr="00575ECF">
        <w:rPr>
          <w:rStyle w:val="Char4"/>
          <w:rFonts w:hint="cs"/>
          <w:rtl/>
        </w:rPr>
        <w:t>مدلل و برگرفته از قرآن کریم و احادیث صحیح و ثابت از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باشد تا مسلمانان بتوانند از این درس هفته وار بشکل صحیح و درست مستفید گردند.</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 xml:space="preserve"> ولی با کمال تأسف باید گفت که: وضع خطبه‌ها و</w:t>
      </w:r>
      <w:r w:rsidR="00D2085E" w:rsidRPr="00575ECF">
        <w:rPr>
          <w:rStyle w:val="Char4"/>
          <w:rFonts w:hint="cs"/>
          <w:rtl/>
        </w:rPr>
        <w:t xml:space="preserve"> </w:t>
      </w:r>
      <w:r w:rsidRPr="00575ECF">
        <w:rPr>
          <w:rStyle w:val="Char4"/>
          <w:rFonts w:hint="cs"/>
          <w:rtl/>
        </w:rPr>
        <w:t>موعظه‌ها که از طرف خطبای مسلمانان در روز</w:t>
      </w:r>
      <w:r w:rsidR="006B5759" w:rsidRPr="00575ECF">
        <w:rPr>
          <w:rStyle w:val="Char4"/>
          <w:rFonts w:hint="cs"/>
          <w:rtl/>
        </w:rPr>
        <w:t>‌ها</w:t>
      </w:r>
      <w:r w:rsidRPr="00575ECF">
        <w:rPr>
          <w:rStyle w:val="Char4"/>
          <w:rFonts w:hint="cs"/>
          <w:rtl/>
        </w:rPr>
        <w:t>ی جمعه، عیدین و دیگر مناسبت‌ها در جامعه‌های اسلامی ارائه می‌گردد نهایت تأسف آور است؛ زیرا برخی از این</w:t>
      </w:r>
      <w:r w:rsidR="006B5759" w:rsidRPr="00575ECF">
        <w:rPr>
          <w:rStyle w:val="Char4"/>
          <w:rFonts w:hint="cs"/>
          <w:rtl/>
        </w:rPr>
        <w:t>‌ها</w:t>
      </w:r>
      <w:r w:rsidRPr="00575ECF">
        <w:rPr>
          <w:rStyle w:val="Char4"/>
          <w:rFonts w:hint="cs"/>
          <w:rtl/>
        </w:rPr>
        <w:t xml:space="preserve"> به موضوع اهمیت خطبه توجه نکرده، بدون آمادگی قبلی مسایل مختلفی را بصورت پراگنده طوری ارائه می‌نمایند ک</w:t>
      </w:r>
      <w:r w:rsidR="00A052A3" w:rsidRPr="00575ECF">
        <w:rPr>
          <w:rStyle w:val="Char4"/>
          <w:rFonts w:hint="cs"/>
          <w:rtl/>
        </w:rPr>
        <w:t>ه نه خود و نه دیگران از آن بهره</w:t>
      </w:r>
      <w:r w:rsidR="00A052A3" w:rsidRPr="00575ECF">
        <w:rPr>
          <w:rStyle w:val="Char4"/>
          <w:rFonts w:hint="eastAsia"/>
          <w:rtl/>
        </w:rPr>
        <w:t>‌</w:t>
      </w:r>
      <w:r w:rsidRPr="00575ECF">
        <w:rPr>
          <w:rStyle w:val="Char4"/>
          <w:rFonts w:hint="cs"/>
          <w:rtl/>
        </w:rPr>
        <w:t>مند می‌گردد.</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 xml:space="preserve"> وتعداد زیادی از سخنوران و</w:t>
      </w:r>
      <w:r w:rsidR="00D2085E" w:rsidRPr="00575ECF">
        <w:rPr>
          <w:rStyle w:val="Char4"/>
          <w:rFonts w:hint="cs"/>
          <w:rtl/>
        </w:rPr>
        <w:t xml:space="preserve"> </w:t>
      </w:r>
      <w:r w:rsidRPr="00575ECF">
        <w:rPr>
          <w:rStyle w:val="Char4"/>
          <w:rFonts w:hint="cs"/>
          <w:rtl/>
        </w:rPr>
        <w:t>خطیبان - حتی افرادیکه از نظر علمی و</w:t>
      </w:r>
      <w:r w:rsidR="00D2085E" w:rsidRPr="00575ECF">
        <w:rPr>
          <w:rStyle w:val="Char4"/>
          <w:rFonts w:hint="cs"/>
          <w:rtl/>
        </w:rPr>
        <w:t xml:space="preserve"> </w:t>
      </w:r>
      <w:r w:rsidRPr="00575ECF">
        <w:rPr>
          <w:rStyle w:val="Char4"/>
          <w:rFonts w:hint="cs"/>
          <w:rtl/>
        </w:rPr>
        <w:t>دینی پیشوا و</w:t>
      </w:r>
      <w:r w:rsidR="00D2085E" w:rsidRPr="00575ECF">
        <w:rPr>
          <w:rStyle w:val="Char4"/>
          <w:rFonts w:hint="cs"/>
          <w:rtl/>
        </w:rPr>
        <w:t xml:space="preserve"> </w:t>
      </w:r>
      <w:r w:rsidRPr="00575ECF">
        <w:rPr>
          <w:rStyle w:val="Char4"/>
          <w:rFonts w:hint="cs"/>
          <w:rtl/>
        </w:rPr>
        <w:t xml:space="preserve">مرجع فتوا شمرده می‌شوند- در </w:t>
      </w:r>
      <w:r w:rsidR="00CD5E2E" w:rsidRPr="00575ECF">
        <w:rPr>
          <w:rStyle w:val="Char4"/>
          <w:rFonts w:hint="cs"/>
          <w:rtl/>
        </w:rPr>
        <w:t>نتیجۀ</w:t>
      </w:r>
      <w:r w:rsidRPr="00575ECF">
        <w:rPr>
          <w:rStyle w:val="Char4"/>
          <w:rFonts w:hint="cs"/>
          <w:rtl/>
        </w:rPr>
        <w:t xml:space="preserve"> بی اعتنایی به موضوعات خطبه و</w:t>
      </w:r>
      <w:r w:rsidR="00D2085E" w:rsidRPr="00575ECF">
        <w:rPr>
          <w:rStyle w:val="Char4"/>
          <w:rFonts w:hint="cs"/>
          <w:rtl/>
        </w:rPr>
        <w:t xml:space="preserve"> </w:t>
      </w:r>
      <w:r w:rsidRPr="00575ECF">
        <w:rPr>
          <w:rStyle w:val="Char4"/>
          <w:rFonts w:hint="cs"/>
          <w:rtl/>
        </w:rPr>
        <w:t xml:space="preserve">عدم آگاهی از اهداف آن و </w:t>
      </w:r>
      <w:r w:rsidR="006B4A20" w:rsidRPr="00575ECF">
        <w:rPr>
          <w:rStyle w:val="Char4"/>
          <w:rFonts w:hint="cs"/>
          <w:rtl/>
        </w:rPr>
        <w:t>ی</w:t>
      </w:r>
      <w:r w:rsidRPr="00575ECF">
        <w:rPr>
          <w:rStyle w:val="Char4"/>
          <w:rFonts w:hint="cs"/>
          <w:rtl/>
        </w:rPr>
        <w:t xml:space="preserve">ا در </w:t>
      </w:r>
      <w:r w:rsidR="00CD5E2E" w:rsidRPr="00575ECF">
        <w:rPr>
          <w:rStyle w:val="Char4"/>
          <w:rFonts w:hint="cs"/>
          <w:rtl/>
        </w:rPr>
        <w:t>نتیجۀ</w:t>
      </w:r>
      <w:r w:rsidRPr="00575ECF">
        <w:rPr>
          <w:rStyle w:val="Char4"/>
          <w:rFonts w:hint="cs"/>
          <w:rtl/>
        </w:rPr>
        <w:t xml:space="preserve"> نداشتن منابع و مراجع موثق، در خطبه‌ها و</w:t>
      </w:r>
      <w:r w:rsidR="00D2085E" w:rsidRPr="00575ECF">
        <w:rPr>
          <w:rStyle w:val="Char4"/>
          <w:rFonts w:hint="cs"/>
          <w:rtl/>
        </w:rPr>
        <w:t xml:space="preserve"> </w:t>
      </w:r>
      <w:r w:rsidRPr="00575ECF">
        <w:rPr>
          <w:rStyle w:val="Char4"/>
          <w:rFonts w:hint="cs"/>
          <w:rtl/>
        </w:rPr>
        <w:t>سخنرانی</w:t>
      </w:r>
      <w:r w:rsidR="006B5759" w:rsidRPr="00575ECF">
        <w:rPr>
          <w:rStyle w:val="Char4"/>
          <w:rFonts w:hint="cs"/>
          <w:rtl/>
        </w:rPr>
        <w:t>‌ها</w:t>
      </w:r>
      <w:r w:rsidRPr="00575ECF">
        <w:rPr>
          <w:rStyle w:val="Char4"/>
          <w:rFonts w:hint="cs"/>
          <w:rtl/>
        </w:rPr>
        <w:t>ی خود با کمال جرأت حدیث‌های موضوعی و</w:t>
      </w:r>
      <w:r w:rsidR="00D2085E" w:rsidRPr="00575ECF">
        <w:rPr>
          <w:rStyle w:val="Char4"/>
          <w:rFonts w:hint="cs"/>
          <w:rtl/>
        </w:rPr>
        <w:t xml:space="preserve"> </w:t>
      </w:r>
      <w:r w:rsidR="00A052A3" w:rsidRPr="00575ECF">
        <w:rPr>
          <w:rStyle w:val="Char4"/>
          <w:rFonts w:hint="cs"/>
          <w:rtl/>
        </w:rPr>
        <w:t>جعلی- که حدیث شمردن آن بزر</w:t>
      </w:r>
      <w:r w:rsidR="00A052A3" w:rsidRPr="00575ECF">
        <w:rPr>
          <w:rStyle w:val="Char4"/>
          <w:rFonts w:hint="eastAsia"/>
          <w:rtl/>
        </w:rPr>
        <w:t>‌</w:t>
      </w:r>
      <w:r w:rsidR="00DC42BF" w:rsidRPr="00575ECF">
        <w:rPr>
          <w:rStyle w:val="Char4"/>
          <w:rFonts w:hint="cs"/>
          <w:rtl/>
        </w:rPr>
        <w:t>گ</w:t>
      </w:r>
      <w:r w:rsidRPr="00575ECF">
        <w:rPr>
          <w:rStyle w:val="Char4"/>
          <w:rFonts w:hint="cs"/>
          <w:rtl/>
        </w:rPr>
        <w:t xml:space="preserve">ترین گناه است- و بسا اوقات به حدیث‌های ضعیف </w:t>
      </w:r>
      <w:r w:rsidRPr="00575ECF">
        <w:rPr>
          <w:rFonts w:hint="cs"/>
          <w:b/>
          <w:bCs/>
          <w:sz w:val="28"/>
          <w:szCs w:val="28"/>
          <w:rtl/>
          <w:lang w:bidi="fa-IR"/>
        </w:rPr>
        <w:t>–</w:t>
      </w:r>
      <w:r w:rsidRPr="00575ECF">
        <w:rPr>
          <w:rStyle w:val="Char4"/>
          <w:rFonts w:hint="cs"/>
          <w:rtl/>
        </w:rPr>
        <w:t xml:space="preserve"> که حد اقل در وجود احادیث صحیح و</w:t>
      </w:r>
      <w:r w:rsidR="000A7624" w:rsidRPr="00575ECF">
        <w:rPr>
          <w:rStyle w:val="Char4"/>
          <w:rFonts w:hint="cs"/>
          <w:rtl/>
        </w:rPr>
        <w:t xml:space="preserve"> </w:t>
      </w:r>
      <w:r w:rsidRPr="00575ECF">
        <w:rPr>
          <w:rStyle w:val="Char4"/>
          <w:rFonts w:hint="cs"/>
          <w:rtl/>
        </w:rPr>
        <w:t xml:space="preserve">حسن- نیازی به آن دیده نمی‌شود، استدلال نموده، احکام و مسایل را </w:t>
      </w:r>
      <w:r w:rsidR="00091406" w:rsidRPr="00575ECF">
        <w:rPr>
          <w:rStyle w:val="Char4"/>
          <w:rFonts w:hint="cs"/>
          <w:rtl/>
        </w:rPr>
        <w:t>بر آن</w:t>
      </w:r>
      <w:r w:rsidRPr="00575ECF">
        <w:rPr>
          <w:rStyle w:val="Char4"/>
          <w:rFonts w:hint="cs"/>
          <w:rtl/>
        </w:rPr>
        <w:t xml:space="preserve"> مترتب می</w:t>
      </w:r>
      <w:r w:rsidRPr="00575ECF">
        <w:rPr>
          <w:rStyle w:val="Char4"/>
          <w:rFonts w:hint="eastAsia"/>
          <w:rtl/>
        </w:rPr>
        <w:t>‌</w:t>
      </w:r>
      <w:r w:rsidRPr="00575ECF">
        <w:rPr>
          <w:rStyle w:val="Char4"/>
          <w:rFonts w:hint="cs"/>
          <w:rtl/>
        </w:rPr>
        <w:t>سازند.</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 xml:space="preserve"> و جمعی از سخنوران و</w:t>
      </w:r>
      <w:r w:rsidR="000A7624" w:rsidRPr="00575ECF">
        <w:rPr>
          <w:rStyle w:val="Char4"/>
          <w:rFonts w:hint="cs"/>
          <w:rtl/>
        </w:rPr>
        <w:t xml:space="preserve"> </w:t>
      </w:r>
      <w:r w:rsidRPr="00575ECF">
        <w:rPr>
          <w:rStyle w:val="Char4"/>
          <w:rFonts w:hint="cs"/>
          <w:rtl/>
        </w:rPr>
        <w:t>خطیبان مسجد موعظه و سخنان خود را با سخنان ضعیف و بی دلیل و یامطالب تکراری رونق داده و</w:t>
      </w:r>
      <w:r w:rsidR="000A7624" w:rsidRPr="00575ECF">
        <w:rPr>
          <w:rStyle w:val="Char4"/>
          <w:rFonts w:hint="cs"/>
          <w:rtl/>
        </w:rPr>
        <w:t xml:space="preserve"> </w:t>
      </w:r>
      <w:r w:rsidRPr="00575ECF">
        <w:rPr>
          <w:rStyle w:val="Char4"/>
          <w:rFonts w:hint="cs"/>
          <w:rtl/>
        </w:rPr>
        <w:t>گاهی هم به فتوا دادن</w:t>
      </w:r>
      <w:r w:rsidR="006B5759" w:rsidRPr="00575ECF">
        <w:rPr>
          <w:rStyle w:val="Char4"/>
          <w:rFonts w:hint="cs"/>
          <w:rtl/>
        </w:rPr>
        <w:t>‌ها</w:t>
      </w:r>
      <w:r w:rsidRPr="00575ECF">
        <w:rPr>
          <w:rStyle w:val="Char4"/>
          <w:rFonts w:hint="cs"/>
          <w:rtl/>
        </w:rPr>
        <w:t>ی غیر مسؤولانه می</w:t>
      </w:r>
      <w:r w:rsidRPr="00575ECF">
        <w:rPr>
          <w:rStyle w:val="Char4"/>
          <w:rFonts w:hint="eastAsia"/>
          <w:rtl/>
        </w:rPr>
        <w:t>‌</w:t>
      </w:r>
      <w:r w:rsidRPr="00575ECF">
        <w:rPr>
          <w:rStyle w:val="Char4"/>
          <w:rFonts w:hint="cs"/>
          <w:rtl/>
        </w:rPr>
        <w:t>پردازند.</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و برخ</w:t>
      </w:r>
      <w:r w:rsidR="006B4A20" w:rsidRPr="00575ECF">
        <w:rPr>
          <w:rStyle w:val="Char4"/>
          <w:rFonts w:hint="cs"/>
          <w:rtl/>
        </w:rPr>
        <w:t>ی</w:t>
      </w:r>
      <w:r w:rsidRPr="00575ECF">
        <w:rPr>
          <w:rStyle w:val="Char4"/>
          <w:rFonts w:hint="cs"/>
          <w:rtl/>
        </w:rPr>
        <w:t xml:space="preserve"> از ا</w:t>
      </w:r>
      <w:r w:rsidR="006B4A20" w:rsidRPr="00575ECF">
        <w:rPr>
          <w:rStyle w:val="Char4"/>
          <w:rFonts w:hint="cs"/>
          <w:rtl/>
        </w:rPr>
        <w:t>ی</w:t>
      </w:r>
      <w:r w:rsidRPr="00575ECF">
        <w:rPr>
          <w:rStyle w:val="Char4"/>
          <w:rFonts w:hint="cs"/>
          <w:rtl/>
        </w:rPr>
        <w:t>ن خط</w:t>
      </w:r>
      <w:r w:rsidR="006B4A20" w:rsidRPr="00575ECF">
        <w:rPr>
          <w:rStyle w:val="Char4"/>
          <w:rFonts w:hint="cs"/>
          <w:rtl/>
        </w:rPr>
        <w:t>ی</w:t>
      </w:r>
      <w:r w:rsidRPr="00575ECF">
        <w:rPr>
          <w:rStyle w:val="Char4"/>
          <w:rFonts w:hint="cs"/>
          <w:rtl/>
        </w:rPr>
        <w:t>بان داستان</w:t>
      </w:r>
      <w:r w:rsidR="006B5759" w:rsidRPr="00575ECF">
        <w:rPr>
          <w:rStyle w:val="Char4"/>
          <w:rFonts w:hint="cs"/>
          <w:rtl/>
        </w:rPr>
        <w:t>‌ها</w:t>
      </w:r>
      <w:r w:rsidR="006B4A20" w:rsidRPr="00575ECF">
        <w:rPr>
          <w:rStyle w:val="Char4"/>
          <w:rFonts w:hint="cs"/>
          <w:rtl/>
        </w:rPr>
        <w:t>ی</w:t>
      </w:r>
      <w:r w:rsidRPr="00575ECF">
        <w:rPr>
          <w:rStyle w:val="Char4"/>
          <w:rFonts w:hint="cs"/>
          <w:rtl/>
        </w:rPr>
        <w:t xml:space="preserve"> بی‌اساس و مبالغه</w:t>
      </w:r>
      <w:r w:rsidR="00DC42BF" w:rsidRPr="00575ECF">
        <w:rPr>
          <w:rStyle w:val="Char4"/>
          <w:rFonts w:hint="cs"/>
          <w:rtl/>
        </w:rPr>
        <w:t xml:space="preserve"> </w:t>
      </w:r>
      <w:r w:rsidRPr="00575ECF">
        <w:rPr>
          <w:rStyle w:val="Char4"/>
          <w:rFonts w:hint="cs"/>
          <w:rtl/>
        </w:rPr>
        <w:t>‌آم</w:t>
      </w:r>
      <w:r w:rsidR="006B4A20" w:rsidRPr="00575ECF">
        <w:rPr>
          <w:rStyle w:val="Char4"/>
          <w:rFonts w:hint="cs"/>
          <w:rtl/>
        </w:rPr>
        <w:t>ی</w:t>
      </w:r>
      <w:r w:rsidR="00DC42BF" w:rsidRPr="00575ECF">
        <w:rPr>
          <w:rStyle w:val="Char4"/>
          <w:rFonts w:hint="cs"/>
          <w:rtl/>
        </w:rPr>
        <w:t xml:space="preserve">ز را در خطبه‌های خویش ارائه </w:t>
      </w:r>
      <w:r w:rsidRPr="00575ECF">
        <w:rPr>
          <w:rStyle w:val="Char4"/>
          <w:rFonts w:hint="cs"/>
          <w:rtl/>
        </w:rPr>
        <w:t>می‌دارند که در نتیجۀ آن نه تنها مسلمانان از درک و آموختن مسایل بسیار ضروری و ابتدایی دین خود تاهنوز آگاهی ندارند، بل</w:t>
      </w:r>
      <w:r w:rsidR="006B4A20" w:rsidRPr="00575ECF">
        <w:rPr>
          <w:rStyle w:val="Char4"/>
          <w:rFonts w:hint="cs"/>
          <w:rtl/>
        </w:rPr>
        <w:t>ک</w:t>
      </w:r>
      <w:r w:rsidRPr="00575ECF">
        <w:rPr>
          <w:rStyle w:val="Char4"/>
          <w:rFonts w:hint="cs"/>
          <w:rtl/>
        </w:rPr>
        <w:t>ه سبب انتشار بس</w:t>
      </w:r>
      <w:r w:rsidR="006B4A20" w:rsidRPr="00575ECF">
        <w:rPr>
          <w:rStyle w:val="Char4"/>
          <w:rFonts w:hint="cs"/>
          <w:rtl/>
        </w:rPr>
        <w:t>ی</w:t>
      </w:r>
      <w:r w:rsidRPr="00575ECF">
        <w:rPr>
          <w:rStyle w:val="Char4"/>
          <w:rFonts w:hint="cs"/>
          <w:rtl/>
        </w:rPr>
        <w:t>ار</w:t>
      </w:r>
      <w:r w:rsidR="006B4A20" w:rsidRPr="00575ECF">
        <w:rPr>
          <w:rStyle w:val="Char4"/>
          <w:rFonts w:hint="cs"/>
          <w:rtl/>
        </w:rPr>
        <w:t>ی</w:t>
      </w:r>
      <w:r w:rsidRPr="00575ECF">
        <w:rPr>
          <w:rStyle w:val="Char4"/>
          <w:rFonts w:hint="cs"/>
          <w:rtl/>
        </w:rPr>
        <w:t xml:space="preserve"> از خرافات و احاد</w:t>
      </w:r>
      <w:r w:rsidR="006B4A20" w:rsidRPr="00575ECF">
        <w:rPr>
          <w:rStyle w:val="Char4"/>
          <w:rFonts w:hint="cs"/>
          <w:rtl/>
        </w:rPr>
        <w:t>ی</w:t>
      </w:r>
      <w:r w:rsidRPr="00575ECF">
        <w:rPr>
          <w:rStyle w:val="Char4"/>
          <w:rFonts w:hint="cs"/>
          <w:rtl/>
        </w:rPr>
        <w:t>ث موضوع در جهان اسلام هم</w:t>
      </w:r>
      <w:r w:rsidR="006B4A20" w:rsidRPr="00575ECF">
        <w:rPr>
          <w:rStyle w:val="Char4"/>
          <w:rFonts w:hint="cs"/>
          <w:rtl/>
        </w:rPr>
        <w:t>ی</w:t>
      </w:r>
      <w:r w:rsidRPr="00575ECF">
        <w:rPr>
          <w:rStyle w:val="Char4"/>
          <w:rFonts w:hint="cs"/>
          <w:rtl/>
        </w:rPr>
        <w:t>ن خطبه‌ها</w:t>
      </w:r>
      <w:r w:rsidR="006B4A20" w:rsidRPr="00575ECF">
        <w:rPr>
          <w:rStyle w:val="Char4"/>
          <w:rFonts w:hint="cs"/>
          <w:rtl/>
        </w:rPr>
        <w:t>ی</w:t>
      </w:r>
      <w:r w:rsidRPr="00575ECF">
        <w:rPr>
          <w:rStyle w:val="Char4"/>
          <w:rFonts w:hint="cs"/>
          <w:rtl/>
        </w:rPr>
        <w:t xml:space="preserve"> غ</w:t>
      </w:r>
      <w:r w:rsidR="006B4A20" w:rsidRPr="00575ECF">
        <w:rPr>
          <w:rStyle w:val="Char4"/>
          <w:rFonts w:hint="cs"/>
          <w:rtl/>
        </w:rPr>
        <w:t>ی</w:t>
      </w:r>
      <w:r w:rsidRPr="00575ECF">
        <w:rPr>
          <w:rStyle w:val="Char4"/>
          <w:rFonts w:hint="cs"/>
          <w:rtl/>
        </w:rPr>
        <w:t>ر مسؤولانه بوده است.</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باتوجه به آنچه که در مورد اهمیت خطبه تذکر به عمل آمد و با در نظر داشت وضع اسف بار بسیاری از سخنوران و</w:t>
      </w:r>
      <w:r w:rsidR="000A7624" w:rsidRPr="00575ECF">
        <w:rPr>
          <w:rStyle w:val="Char4"/>
          <w:rFonts w:hint="cs"/>
          <w:rtl/>
        </w:rPr>
        <w:t xml:space="preserve"> </w:t>
      </w:r>
      <w:r w:rsidRPr="00575ECF">
        <w:rPr>
          <w:rStyle w:val="Char4"/>
          <w:rFonts w:hint="cs"/>
          <w:rtl/>
        </w:rPr>
        <w:t>خطبای مسلمانان و عدم دسترسی اکثریت خطبای کشور ما به مراجع و</w:t>
      </w:r>
      <w:r w:rsidR="000A7624" w:rsidRPr="00575ECF">
        <w:rPr>
          <w:rStyle w:val="Char4"/>
          <w:rFonts w:hint="cs"/>
          <w:rtl/>
        </w:rPr>
        <w:t xml:space="preserve"> </w:t>
      </w:r>
      <w:r w:rsidRPr="00575ECF">
        <w:rPr>
          <w:rStyle w:val="Char4"/>
          <w:rFonts w:hint="cs"/>
          <w:rtl/>
        </w:rPr>
        <w:t>منابع ضروری و بنابر تقاضا و</w:t>
      </w:r>
      <w:r w:rsidR="000A7624" w:rsidRPr="00575ECF">
        <w:rPr>
          <w:rStyle w:val="Char4"/>
          <w:rFonts w:hint="cs"/>
          <w:rtl/>
        </w:rPr>
        <w:t xml:space="preserve"> </w:t>
      </w:r>
      <w:r w:rsidRPr="00575ECF">
        <w:rPr>
          <w:rStyle w:val="Char4"/>
          <w:rFonts w:hint="cs"/>
          <w:rtl/>
        </w:rPr>
        <w:t>خواهش برخی از دوستان مخلص و برا</w:t>
      </w:r>
      <w:r w:rsidR="00003FF4" w:rsidRPr="00575ECF">
        <w:rPr>
          <w:rStyle w:val="Char4"/>
          <w:rFonts w:hint="cs"/>
          <w:rtl/>
        </w:rPr>
        <w:t>در آن</w:t>
      </w:r>
      <w:r w:rsidRPr="00575ECF">
        <w:rPr>
          <w:rStyle w:val="Char4"/>
          <w:rFonts w:hint="cs"/>
          <w:rtl/>
        </w:rPr>
        <w:t xml:space="preserve"> با احساس، خواستیم تا پیرامون برخی موضوعات مهم دینی که شامل مسایل اعتقادی، اجتماعی، علمی و اخلاقی می‌گردد موضوعاتی را با استناد به آیات قرآنی و احادیث صحیح نبوی، اقوال و گفتار علما البته باشیوهء بسیار سلیس و روان تهیه نموده، زیر عنوان</w:t>
      </w:r>
      <w:r w:rsidRPr="00575ECF">
        <w:rPr>
          <w:rStyle w:val="Char3"/>
          <w:rFonts w:hint="cs"/>
          <w:rtl/>
        </w:rPr>
        <w:t>:</w:t>
      </w:r>
      <w:r w:rsidRPr="00575ECF">
        <w:rPr>
          <w:rFonts w:hint="cs"/>
          <w:b/>
          <w:bCs/>
          <w:sz w:val="28"/>
          <w:szCs w:val="28"/>
          <w:rtl/>
        </w:rPr>
        <w:t xml:space="preserve"> </w:t>
      </w:r>
      <w:r w:rsidR="00DC42BF" w:rsidRPr="00575ECF">
        <w:rPr>
          <w:rStyle w:val="Char4"/>
          <w:rFonts w:hint="cs"/>
          <w:rtl/>
        </w:rPr>
        <w:t>«</w:t>
      </w:r>
      <w:r w:rsidRPr="00575ECF">
        <w:rPr>
          <w:rStyle w:val="Char5"/>
          <w:rFonts w:hint="cs"/>
          <w:u w:val="single"/>
          <w:rtl/>
        </w:rPr>
        <w:t>خطبه‌های جمعه</w:t>
      </w:r>
      <w:r w:rsidR="00DC42BF" w:rsidRPr="00575ECF">
        <w:rPr>
          <w:rStyle w:val="Char4"/>
          <w:rFonts w:hint="cs"/>
          <w:rtl/>
        </w:rPr>
        <w:t>»</w:t>
      </w:r>
      <w:r w:rsidRPr="00575ECF">
        <w:rPr>
          <w:rStyle w:val="Char4"/>
          <w:rFonts w:hint="cs"/>
          <w:rtl/>
        </w:rPr>
        <w:t xml:space="preserve"> در دست رس خطبای محترم کشور و سایر علاقمندان قرار دهیم تا بدینوسیله توانسته باشیم از یکطرف در تبلیغ و</w:t>
      </w:r>
      <w:r w:rsidR="000A7624" w:rsidRPr="00575ECF">
        <w:rPr>
          <w:rStyle w:val="Char4"/>
          <w:rFonts w:hint="cs"/>
          <w:rtl/>
        </w:rPr>
        <w:t xml:space="preserve"> </w:t>
      </w:r>
      <w:r w:rsidRPr="00575ECF">
        <w:rPr>
          <w:rStyle w:val="Char4"/>
          <w:rFonts w:hint="cs"/>
          <w:rtl/>
        </w:rPr>
        <w:t>توضیح مسایل مهم دینی سهم گرفته و از طرف دیگر در رفع مشکل خطبا از این ناحیه کمک نما</w:t>
      </w:r>
      <w:r w:rsidR="006B4A20" w:rsidRPr="00575ECF">
        <w:rPr>
          <w:rStyle w:val="Char4"/>
          <w:rFonts w:hint="cs"/>
          <w:rtl/>
        </w:rPr>
        <w:t>ی</w:t>
      </w:r>
      <w:r w:rsidRPr="00575ECF">
        <w:rPr>
          <w:rStyle w:val="Char4"/>
          <w:rFonts w:hint="cs"/>
          <w:rtl/>
        </w:rPr>
        <w:t xml:space="preserve">یم. </w:t>
      </w:r>
    </w:p>
    <w:p w:rsidR="008A29DD" w:rsidRPr="00575ECF" w:rsidRDefault="000A7624" w:rsidP="00575ECF">
      <w:pPr>
        <w:pStyle w:val="NormalWeb"/>
        <w:bidi/>
        <w:spacing w:before="0" w:beforeAutospacing="0" w:after="0" w:afterAutospacing="0"/>
        <w:jc w:val="center"/>
        <w:rPr>
          <w:rStyle w:val="Char4"/>
          <w:rtl/>
        </w:rPr>
      </w:pPr>
      <w:r w:rsidRPr="00575ECF">
        <w:rPr>
          <w:rStyle w:val="Char1"/>
          <w:rFonts w:hint="cs"/>
          <w:rtl/>
        </w:rPr>
        <w:t>والحمد لله أولا وآخرا، وصلی الله وسلم علی سیدنا محمد وآله و</w:t>
      </w:r>
      <w:r w:rsidR="008A29DD" w:rsidRPr="00575ECF">
        <w:rPr>
          <w:rStyle w:val="Char1"/>
          <w:rFonts w:hint="cs"/>
          <w:rtl/>
        </w:rPr>
        <w:t>أصحابه أجمعین</w:t>
      </w:r>
      <w:r w:rsidR="008A29DD" w:rsidRPr="00575ECF">
        <w:rPr>
          <w:rStyle w:val="Char4"/>
          <w:rFonts w:hint="cs"/>
          <w:rtl/>
        </w:rPr>
        <w:t>.</w:t>
      </w:r>
    </w:p>
    <w:p w:rsidR="008A29DD" w:rsidRPr="00575ECF" w:rsidRDefault="008A29DD" w:rsidP="00575ECF">
      <w:pPr>
        <w:pStyle w:val="NormalWeb"/>
        <w:bidi/>
        <w:spacing w:before="0" w:beforeAutospacing="0" w:after="0" w:afterAutospacing="0"/>
        <w:ind w:firstLine="284"/>
        <w:jc w:val="both"/>
        <w:rPr>
          <w:rStyle w:val="Char4"/>
          <w:rtl/>
        </w:rPr>
      </w:pPr>
    </w:p>
    <w:p w:rsidR="008A29DD" w:rsidRPr="00575ECF" w:rsidRDefault="008A29DD" w:rsidP="00575ECF">
      <w:pPr>
        <w:pStyle w:val="NormalWeb"/>
        <w:bidi/>
        <w:spacing w:before="0" w:beforeAutospacing="0" w:after="0" w:afterAutospacing="0"/>
        <w:ind w:left="1724" w:firstLine="284"/>
        <w:jc w:val="center"/>
        <w:rPr>
          <w:rStyle w:val="Char4"/>
          <w:rtl/>
        </w:rPr>
      </w:pPr>
      <w:r w:rsidRPr="00575ECF">
        <w:rPr>
          <w:rStyle w:val="Char4"/>
          <w:rFonts w:hint="cs"/>
          <w:rtl/>
        </w:rPr>
        <w:t>تهیه کنندگان</w:t>
      </w:r>
      <w:r w:rsidRPr="00575ECF">
        <w:rPr>
          <w:rStyle w:val="Char3"/>
          <w:rFonts w:hint="cs"/>
          <w:rtl/>
        </w:rPr>
        <w:t>:</w:t>
      </w:r>
    </w:p>
    <w:p w:rsidR="008A29DD" w:rsidRPr="00575ECF" w:rsidRDefault="008A29DD" w:rsidP="00575ECF">
      <w:pPr>
        <w:pStyle w:val="a9"/>
        <w:ind w:left="1724"/>
        <w:jc w:val="center"/>
        <w:rPr>
          <w:rtl/>
        </w:rPr>
      </w:pPr>
      <w:r w:rsidRPr="00575ECF">
        <w:rPr>
          <w:rFonts w:hint="cs"/>
          <w:rtl/>
        </w:rPr>
        <w:t>دوکتور عبد الباری «حمیدی» و دوکتور عبد القدوس «راجی»</w:t>
      </w:r>
    </w:p>
    <w:p w:rsidR="008A29DD" w:rsidRPr="00575ECF" w:rsidRDefault="008A29DD" w:rsidP="00575ECF">
      <w:pPr>
        <w:pStyle w:val="NormalWeb"/>
        <w:bidi/>
        <w:spacing w:before="0" w:beforeAutospacing="0" w:after="0" w:afterAutospacing="0"/>
        <w:jc w:val="center"/>
        <w:rPr>
          <w:rFonts w:cs="B Titr"/>
          <w:sz w:val="32"/>
          <w:szCs w:val="32"/>
          <w:rtl/>
        </w:rPr>
        <w:sectPr w:rsidR="008A29DD" w:rsidRPr="00575ECF" w:rsidSect="009B51C2">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r w:rsidRPr="00575ECF">
        <w:rPr>
          <w:rFonts w:cs="B Titr" w:hint="cs"/>
          <w:sz w:val="32"/>
          <w:szCs w:val="32"/>
          <w:rtl/>
        </w:rPr>
        <w:t>***</w:t>
      </w:r>
    </w:p>
    <w:p w:rsidR="008A29DD" w:rsidRPr="00575ECF" w:rsidRDefault="008A29DD" w:rsidP="00575ECF">
      <w:pPr>
        <w:pStyle w:val="a1"/>
        <w:rPr>
          <w:rtl/>
        </w:rPr>
      </w:pPr>
      <w:bookmarkStart w:id="11" w:name="_Toc285126582"/>
      <w:bookmarkStart w:id="12" w:name="_Toc296417669"/>
      <w:bookmarkStart w:id="13" w:name="_Toc304929685"/>
      <w:bookmarkStart w:id="14" w:name="_Toc435973943"/>
      <w:r w:rsidRPr="00575ECF">
        <w:rPr>
          <w:rFonts w:hint="cs"/>
          <w:rtl/>
        </w:rPr>
        <w:t>(1) عامل تدین و گرایش به دین</w:t>
      </w:r>
      <w:bookmarkEnd w:id="11"/>
      <w:bookmarkEnd w:id="12"/>
      <w:bookmarkEnd w:id="13"/>
      <w:bookmarkEnd w:id="14"/>
    </w:p>
    <w:p w:rsidR="008A29DD" w:rsidRPr="00575ECF" w:rsidRDefault="008A29DD" w:rsidP="00575ECF">
      <w:pPr>
        <w:pStyle w:val="a4"/>
        <w:rPr>
          <w:rtl/>
        </w:rPr>
      </w:pPr>
      <w:r w:rsidRPr="00575ECF">
        <w:rPr>
          <w:rFonts w:hint="eastAsia"/>
          <w:rtl/>
        </w:rPr>
        <w:t>إن</w:t>
      </w:r>
      <w:r w:rsidRPr="00575ECF">
        <w:rPr>
          <w:rtl/>
        </w:rPr>
        <w:t xml:space="preserve"> </w:t>
      </w:r>
      <w:r w:rsidRPr="00575ECF">
        <w:rPr>
          <w:rFonts w:hint="eastAsia"/>
          <w:rtl/>
        </w:rPr>
        <w:t>الحمد</w:t>
      </w:r>
      <w:r w:rsidRPr="00575ECF">
        <w:rPr>
          <w:rtl/>
        </w:rPr>
        <w:t xml:space="preserve"> </w:t>
      </w:r>
      <w:r w:rsidRPr="00575ECF">
        <w:rPr>
          <w:rFonts w:hint="eastAsia"/>
          <w:rtl/>
        </w:rPr>
        <w:t>لله</w:t>
      </w:r>
      <w:r w:rsidRPr="00575ECF">
        <w:rPr>
          <w:rtl/>
        </w:rPr>
        <w:t xml:space="preserve"> </w:t>
      </w:r>
      <w:r w:rsidRPr="00575ECF">
        <w:rPr>
          <w:rFonts w:hint="eastAsia"/>
          <w:rtl/>
        </w:rPr>
        <w:t>نحمده</w:t>
      </w:r>
      <w:r w:rsidRPr="00575ECF">
        <w:rPr>
          <w:rtl/>
        </w:rPr>
        <w:t xml:space="preserve"> </w:t>
      </w:r>
      <w:r w:rsidRPr="00575ECF">
        <w:rPr>
          <w:rFonts w:hint="eastAsia"/>
          <w:rtl/>
        </w:rPr>
        <w:t>ونستعينه</w:t>
      </w:r>
      <w:r w:rsidRPr="00575ECF">
        <w:rPr>
          <w:rtl/>
        </w:rPr>
        <w:t xml:space="preserve"> </w:t>
      </w:r>
      <w:r w:rsidRPr="00575ECF">
        <w:rPr>
          <w:rFonts w:hint="eastAsia"/>
          <w:rtl/>
        </w:rPr>
        <w:t>ونستغفره</w:t>
      </w:r>
      <w:r w:rsidRPr="00575ECF">
        <w:rPr>
          <w:rtl/>
        </w:rPr>
        <w:t xml:space="preserve"> </w:t>
      </w:r>
      <w:r w:rsidRPr="00575ECF">
        <w:rPr>
          <w:rFonts w:hint="eastAsia"/>
          <w:rtl/>
        </w:rPr>
        <w:t>ونعوذ</w:t>
      </w:r>
      <w:r w:rsidRPr="00575ECF">
        <w:rPr>
          <w:rtl/>
        </w:rPr>
        <w:t xml:space="preserve"> </w:t>
      </w:r>
      <w:r w:rsidRPr="00575ECF">
        <w:rPr>
          <w:rFonts w:hint="eastAsia"/>
          <w:rtl/>
        </w:rPr>
        <w:t>بالله</w:t>
      </w:r>
      <w:r w:rsidRPr="00575ECF">
        <w:rPr>
          <w:rtl/>
        </w:rPr>
        <w:t xml:space="preserve"> </w:t>
      </w:r>
      <w:r w:rsidRPr="00575ECF">
        <w:rPr>
          <w:rFonts w:hint="eastAsia"/>
          <w:rtl/>
        </w:rPr>
        <w:t>من</w:t>
      </w:r>
      <w:r w:rsidRPr="00575ECF">
        <w:rPr>
          <w:rtl/>
        </w:rPr>
        <w:t xml:space="preserve"> </w:t>
      </w:r>
      <w:r w:rsidRPr="00575ECF">
        <w:rPr>
          <w:rFonts w:hint="eastAsia"/>
          <w:rtl/>
        </w:rPr>
        <w:t>شرور</w:t>
      </w:r>
      <w:r w:rsidRPr="00575ECF">
        <w:rPr>
          <w:rtl/>
        </w:rPr>
        <w:t xml:space="preserve"> </w:t>
      </w:r>
      <w:r w:rsidRPr="00575ECF">
        <w:rPr>
          <w:rFonts w:hint="eastAsia"/>
          <w:rtl/>
        </w:rPr>
        <w:t>أنفسنا</w:t>
      </w:r>
      <w:r w:rsidRPr="00575ECF">
        <w:rPr>
          <w:rtl/>
        </w:rPr>
        <w:t xml:space="preserve"> </w:t>
      </w:r>
      <w:r w:rsidRPr="00575ECF">
        <w:rPr>
          <w:rFonts w:hint="eastAsia"/>
          <w:rtl/>
        </w:rPr>
        <w:t>وسيئات</w:t>
      </w:r>
      <w:r w:rsidRPr="00575ECF">
        <w:rPr>
          <w:rtl/>
        </w:rPr>
        <w:t xml:space="preserve"> </w:t>
      </w:r>
      <w:r w:rsidRPr="00575ECF">
        <w:rPr>
          <w:rFonts w:hint="eastAsia"/>
          <w:rtl/>
        </w:rPr>
        <w:t>أعمالنا</w:t>
      </w:r>
      <w:r w:rsidRPr="00575ECF">
        <w:rPr>
          <w:rtl/>
        </w:rPr>
        <w:t xml:space="preserve"> </w:t>
      </w:r>
      <w:r w:rsidRPr="00575ECF">
        <w:rPr>
          <w:rFonts w:hint="eastAsia"/>
          <w:rtl/>
        </w:rPr>
        <w:t>من</w:t>
      </w:r>
      <w:r w:rsidRPr="00575ECF">
        <w:rPr>
          <w:rtl/>
        </w:rPr>
        <w:t xml:space="preserve"> </w:t>
      </w:r>
      <w:r w:rsidRPr="00575ECF">
        <w:rPr>
          <w:rFonts w:hint="eastAsia"/>
          <w:rtl/>
        </w:rPr>
        <w:t>يهده</w:t>
      </w:r>
      <w:r w:rsidRPr="00575ECF">
        <w:rPr>
          <w:rtl/>
        </w:rPr>
        <w:t xml:space="preserve"> </w:t>
      </w:r>
      <w:r w:rsidRPr="00575ECF">
        <w:rPr>
          <w:rFonts w:hint="eastAsia"/>
          <w:rtl/>
        </w:rPr>
        <w:t>الله</w:t>
      </w:r>
      <w:r w:rsidRPr="00575ECF">
        <w:rPr>
          <w:rtl/>
        </w:rPr>
        <w:t xml:space="preserve"> </w:t>
      </w:r>
      <w:r w:rsidRPr="00575ECF">
        <w:rPr>
          <w:rFonts w:hint="eastAsia"/>
          <w:rtl/>
        </w:rPr>
        <w:t>فلا</w:t>
      </w:r>
      <w:r w:rsidRPr="00575ECF">
        <w:rPr>
          <w:rtl/>
        </w:rPr>
        <w:t xml:space="preserve"> </w:t>
      </w:r>
      <w:r w:rsidRPr="00575ECF">
        <w:rPr>
          <w:rFonts w:hint="eastAsia"/>
          <w:rtl/>
        </w:rPr>
        <w:t>مضل</w:t>
      </w:r>
      <w:r w:rsidRPr="00575ECF">
        <w:rPr>
          <w:rtl/>
        </w:rPr>
        <w:t xml:space="preserve"> </w:t>
      </w:r>
      <w:r w:rsidRPr="00575ECF">
        <w:rPr>
          <w:rFonts w:hint="eastAsia"/>
          <w:rtl/>
        </w:rPr>
        <w:t>له</w:t>
      </w:r>
      <w:r w:rsidRPr="00575ECF">
        <w:rPr>
          <w:rtl/>
        </w:rPr>
        <w:t xml:space="preserve"> </w:t>
      </w:r>
      <w:r w:rsidRPr="00575ECF">
        <w:rPr>
          <w:rFonts w:hint="eastAsia"/>
          <w:rtl/>
        </w:rPr>
        <w:t>ومن</w:t>
      </w:r>
      <w:r w:rsidRPr="00575ECF">
        <w:rPr>
          <w:rtl/>
        </w:rPr>
        <w:t xml:space="preserve"> </w:t>
      </w:r>
      <w:r w:rsidRPr="00575ECF">
        <w:rPr>
          <w:rFonts w:hint="eastAsia"/>
          <w:rtl/>
        </w:rPr>
        <w:t>يضلل</w:t>
      </w:r>
      <w:r w:rsidRPr="00575ECF">
        <w:rPr>
          <w:rtl/>
        </w:rPr>
        <w:t xml:space="preserve"> </w:t>
      </w:r>
      <w:r w:rsidRPr="00575ECF">
        <w:rPr>
          <w:rFonts w:hint="eastAsia"/>
          <w:rtl/>
        </w:rPr>
        <w:t>فلا</w:t>
      </w:r>
      <w:r w:rsidR="006B5759" w:rsidRPr="00575ECF">
        <w:rPr>
          <w:rFonts w:ascii="Times New Roman" w:hAnsi="Times New Roman" w:cs="Times New Roman" w:hint="cs"/>
          <w:rtl/>
        </w:rPr>
        <w:t>‌</w:t>
      </w:r>
      <w:r w:rsidR="006B5759" w:rsidRPr="00575ECF">
        <w:rPr>
          <w:rFonts w:hint="cs"/>
          <w:rtl/>
        </w:rPr>
        <w:t>ها</w:t>
      </w:r>
      <w:r w:rsidRPr="00575ECF">
        <w:rPr>
          <w:rFonts w:hint="eastAsia"/>
          <w:rtl/>
        </w:rPr>
        <w:t>دي</w:t>
      </w:r>
      <w:r w:rsidRPr="00575ECF">
        <w:rPr>
          <w:rtl/>
        </w:rPr>
        <w:t xml:space="preserve"> </w:t>
      </w:r>
      <w:r w:rsidRPr="00575ECF">
        <w:rPr>
          <w:rFonts w:hint="eastAsia"/>
          <w:rtl/>
        </w:rPr>
        <w:t>له</w:t>
      </w:r>
      <w:r w:rsidRPr="00575ECF">
        <w:rPr>
          <w:rtl/>
        </w:rPr>
        <w:t xml:space="preserve"> </w:t>
      </w:r>
      <w:r w:rsidRPr="00575ECF">
        <w:rPr>
          <w:rFonts w:hint="eastAsia"/>
          <w:rtl/>
        </w:rPr>
        <w:t>وأشهد</w:t>
      </w:r>
      <w:r w:rsidRPr="00575ECF">
        <w:rPr>
          <w:rtl/>
        </w:rPr>
        <w:t xml:space="preserve"> </w:t>
      </w:r>
      <w:r w:rsidRPr="00575ECF">
        <w:rPr>
          <w:rFonts w:hint="eastAsia"/>
          <w:rtl/>
        </w:rPr>
        <w:t>أن</w:t>
      </w:r>
      <w:r w:rsidRPr="00575ECF">
        <w:rPr>
          <w:rtl/>
        </w:rPr>
        <w:t xml:space="preserve"> </w:t>
      </w:r>
      <w:r w:rsidRPr="00575ECF">
        <w:rPr>
          <w:rFonts w:hint="eastAsia"/>
          <w:rtl/>
        </w:rPr>
        <w:t>لا</w:t>
      </w:r>
      <w:r w:rsidRPr="00575ECF">
        <w:rPr>
          <w:rtl/>
        </w:rPr>
        <w:t xml:space="preserve"> </w:t>
      </w:r>
      <w:r w:rsidRPr="00575ECF">
        <w:rPr>
          <w:rFonts w:hint="eastAsia"/>
          <w:rtl/>
        </w:rPr>
        <w:t>إله</w:t>
      </w:r>
      <w:r w:rsidRPr="00575ECF">
        <w:rPr>
          <w:rtl/>
        </w:rPr>
        <w:t xml:space="preserve"> </w:t>
      </w:r>
      <w:r w:rsidRPr="00575ECF">
        <w:rPr>
          <w:rFonts w:hint="eastAsia"/>
          <w:rtl/>
        </w:rPr>
        <w:t>الله</w:t>
      </w:r>
      <w:r w:rsidRPr="00575ECF">
        <w:rPr>
          <w:rtl/>
        </w:rPr>
        <w:t xml:space="preserve"> </w:t>
      </w:r>
      <w:r w:rsidRPr="00575ECF">
        <w:rPr>
          <w:rFonts w:hint="eastAsia"/>
          <w:rtl/>
        </w:rPr>
        <w:t>وحده</w:t>
      </w:r>
      <w:r w:rsidRPr="00575ECF">
        <w:rPr>
          <w:rtl/>
        </w:rPr>
        <w:t xml:space="preserve"> </w:t>
      </w:r>
      <w:r w:rsidRPr="00575ECF">
        <w:rPr>
          <w:rFonts w:hint="eastAsia"/>
          <w:rtl/>
        </w:rPr>
        <w:t>لا</w:t>
      </w:r>
      <w:r w:rsidRPr="00575ECF">
        <w:rPr>
          <w:rtl/>
        </w:rPr>
        <w:t xml:space="preserve"> </w:t>
      </w:r>
      <w:r w:rsidRPr="00575ECF">
        <w:rPr>
          <w:rFonts w:hint="eastAsia"/>
          <w:rtl/>
        </w:rPr>
        <w:t>شريك</w:t>
      </w:r>
      <w:r w:rsidRPr="00575ECF">
        <w:rPr>
          <w:rtl/>
        </w:rPr>
        <w:t xml:space="preserve"> </w:t>
      </w:r>
      <w:r w:rsidRPr="00575ECF">
        <w:rPr>
          <w:rFonts w:hint="eastAsia"/>
          <w:rtl/>
        </w:rPr>
        <w:t>له</w:t>
      </w:r>
      <w:r w:rsidRPr="00575ECF">
        <w:rPr>
          <w:rtl/>
        </w:rPr>
        <w:t xml:space="preserve"> </w:t>
      </w:r>
      <w:r w:rsidRPr="00575ECF">
        <w:rPr>
          <w:rFonts w:hint="eastAsia"/>
          <w:rtl/>
        </w:rPr>
        <w:t>وأشهد</w:t>
      </w:r>
      <w:r w:rsidRPr="00575ECF">
        <w:rPr>
          <w:rtl/>
        </w:rPr>
        <w:t xml:space="preserve"> </w:t>
      </w:r>
      <w:r w:rsidRPr="00575ECF">
        <w:rPr>
          <w:rFonts w:hint="eastAsia"/>
          <w:rtl/>
        </w:rPr>
        <w:t>أن</w:t>
      </w:r>
      <w:r w:rsidRPr="00575ECF">
        <w:rPr>
          <w:rtl/>
        </w:rPr>
        <w:t xml:space="preserve"> </w:t>
      </w:r>
      <w:r w:rsidRPr="00575ECF">
        <w:rPr>
          <w:rFonts w:hint="eastAsia"/>
          <w:rtl/>
        </w:rPr>
        <w:t>محمدا</w:t>
      </w:r>
      <w:r w:rsidRPr="00575ECF">
        <w:rPr>
          <w:rFonts w:hint="cs"/>
          <w:rtl/>
        </w:rPr>
        <w:t>ً</w:t>
      </w:r>
      <w:r w:rsidRPr="00575ECF">
        <w:rPr>
          <w:rtl/>
        </w:rPr>
        <w:t xml:space="preserve"> </w:t>
      </w:r>
      <w:r w:rsidRPr="00575ECF">
        <w:rPr>
          <w:rFonts w:hint="eastAsia"/>
          <w:rtl/>
        </w:rPr>
        <w:t>عبده</w:t>
      </w:r>
      <w:r w:rsidRPr="00575ECF">
        <w:rPr>
          <w:rtl/>
        </w:rPr>
        <w:t xml:space="preserve"> </w:t>
      </w:r>
      <w:r w:rsidRPr="00575ECF">
        <w:rPr>
          <w:rFonts w:hint="eastAsia"/>
          <w:rtl/>
        </w:rPr>
        <w:t>ورسوله</w:t>
      </w:r>
      <w:r w:rsidRPr="00575ECF">
        <w:rPr>
          <w:rFonts w:hint="cs"/>
          <w:rtl/>
        </w:rPr>
        <w:t>.</w:t>
      </w:r>
    </w:p>
    <w:p w:rsidR="008A29DD" w:rsidRPr="00575ECF" w:rsidRDefault="008A29DD" w:rsidP="00575ECF">
      <w:pPr>
        <w:autoSpaceDE w:val="0"/>
        <w:autoSpaceDN w:val="0"/>
        <w:adjustRightInd w:val="0"/>
        <w:ind w:firstLine="284"/>
        <w:jc w:val="both"/>
        <w:rPr>
          <w:rFonts w:ascii="Traditional Arabic" w:cs="Traditional Arabic"/>
          <w:b/>
          <w:bCs/>
          <w:sz w:val="32"/>
          <w:szCs w:val="32"/>
          <w:rtl/>
        </w:rPr>
      </w:pPr>
      <w:r w:rsidRPr="00575ECF">
        <w:rPr>
          <w:rFonts w:ascii="QCF_BSML" w:hAnsi="QCF_BSML" w:cs="QCF_BSML" w:hint="cs"/>
          <w:sz w:val="27"/>
          <w:szCs w:val="27"/>
          <w:rtl/>
        </w:rPr>
        <w:t xml:space="preserve"> </w:t>
      </w:r>
      <w:r w:rsidRPr="00575ECF">
        <w:rPr>
          <w:rFonts w:ascii="Tahoma" w:hAnsi="Tahoma" w:cs="Traditional Arabic" w:hint="cs"/>
          <w:sz w:val="27"/>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w:t>
      </w:r>
      <w:r w:rsidRPr="00575ECF">
        <w:rPr>
          <w:rStyle w:val="Chard"/>
          <w:rFonts w:hint="cs"/>
          <w:rtl/>
        </w:rPr>
        <w:t>ٱ</w:t>
      </w:r>
      <w:r w:rsidRPr="00575ECF">
        <w:rPr>
          <w:rStyle w:val="Chard"/>
          <w:rFonts w:hint="eastAsia"/>
          <w:rtl/>
        </w:rPr>
        <w:t>تَّقُواْ</w:t>
      </w:r>
      <w:r w:rsidRPr="00575ECF">
        <w:rPr>
          <w:rStyle w:val="Chard"/>
          <w:rtl/>
        </w:rPr>
        <w:t xml:space="preserve"> </w:t>
      </w:r>
      <w:r w:rsidRPr="00575ECF">
        <w:rPr>
          <w:rStyle w:val="Chard"/>
          <w:rFonts w:hint="cs"/>
          <w:rtl/>
        </w:rPr>
        <w:t>ٱ</w:t>
      </w:r>
      <w:r w:rsidRPr="00575ECF">
        <w:rPr>
          <w:rStyle w:val="Chard"/>
          <w:rFonts w:hint="eastAsia"/>
          <w:rtl/>
        </w:rPr>
        <w:t>للَّهَ</w:t>
      </w:r>
      <w:r w:rsidRPr="00575ECF">
        <w:rPr>
          <w:rStyle w:val="Chard"/>
          <w:rtl/>
        </w:rPr>
        <w:t xml:space="preserve"> حَقَّ تُقَاتِهِ</w:t>
      </w:r>
      <w:r w:rsidRPr="00575ECF">
        <w:rPr>
          <w:rStyle w:val="Chard"/>
          <w:rFonts w:hint="cs"/>
          <w:rtl/>
        </w:rPr>
        <w:t>ۦ</w:t>
      </w:r>
      <w:r w:rsidRPr="00575ECF">
        <w:rPr>
          <w:rStyle w:val="Chard"/>
          <w:rtl/>
        </w:rPr>
        <w:t xml:space="preserve"> وَلَا تَمُوتُنَّ إِلَّا وَأَنتُم مُّسۡلِمُونَ١٠٢</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[آل عمران: 102]</w:t>
      </w:r>
      <w:r w:rsidRPr="00575ECF">
        <w:rPr>
          <w:rStyle w:val="Char4"/>
          <w:rFonts w:hint="cs"/>
          <w:rtl/>
        </w:rPr>
        <w:t>.</w:t>
      </w:r>
      <w:r w:rsidR="00EC7E4C" w:rsidRPr="00575ECF">
        <w:rPr>
          <w:rFonts w:ascii="QCF_BSML" w:hAnsi="QCF_BSML" w:cs="QCF_BSML" w:hint="cs"/>
          <w:sz w:val="27"/>
          <w:szCs w:val="27"/>
          <w:rtl/>
        </w:rPr>
        <w:t xml:space="preserve"> </w:t>
      </w:r>
      <w:r w:rsidRPr="00575ECF">
        <w:rPr>
          <w:rFonts w:ascii="Tahoma" w:hAnsi="Tahoma" w:cs="Traditional Arabic" w:hint="cs"/>
          <w:sz w:val="27"/>
          <w:szCs w:val="24"/>
          <w:rtl/>
        </w:rPr>
        <w:t>﴿</w:t>
      </w:r>
      <w:r w:rsidRPr="00575ECF">
        <w:rPr>
          <w:rStyle w:val="Chard"/>
          <w:rtl/>
        </w:rPr>
        <w:t xml:space="preserve">يَٰٓأَيُّهَا </w:t>
      </w:r>
      <w:r w:rsidRPr="00575ECF">
        <w:rPr>
          <w:rStyle w:val="Chard"/>
          <w:rFonts w:hint="cs"/>
          <w:rtl/>
        </w:rPr>
        <w:t>ٱ</w:t>
      </w:r>
      <w:r w:rsidRPr="00575ECF">
        <w:rPr>
          <w:rStyle w:val="Chard"/>
          <w:rFonts w:hint="eastAsia"/>
          <w:rtl/>
        </w:rPr>
        <w:t>لنَّاسُ</w:t>
      </w:r>
      <w:r w:rsidRPr="00575ECF">
        <w:rPr>
          <w:rStyle w:val="Chard"/>
          <w:rtl/>
        </w:rPr>
        <w:t xml:space="preserve"> </w:t>
      </w:r>
      <w:r w:rsidRPr="00575ECF">
        <w:rPr>
          <w:rStyle w:val="Chard"/>
          <w:rFonts w:hint="cs"/>
          <w:rtl/>
        </w:rPr>
        <w:t>ٱ</w:t>
      </w:r>
      <w:r w:rsidRPr="00575ECF">
        <w:rPr>
          <w:rStyle w:val="Chard"/>
          <w:rFonts w:hint="eastAsia"/>
          <w:rtl/>
        </w:rPr>
        <w:t>تَّقُواْ</w:t>
      </w:r>
      <w:r w:rsidRPr="00575ECF">
        <w:rPr>
          <w:rStyle w:val="Chard"/>
          <w:rtl/>
        </w:rPr>
        <w:t xml:space="preserve"> رَبَّكُمُ </w:t>
      </w:r>
      <w:r w:rsidRPr="00575ECF">
        <w:rPr>
          <w:rStyle w:val="Chard"/>
          <w:rFonts w:hint="cs"/>
          <w:rtl/>
        </w:rPr>
        <w:t>ٱ</w:t>
      </w:r>
      <w:r w:rsidRPr="00575ECF">
        <w:rPr>
          <w:rStyle w:val="Chard"/>
          <w:rFonts w:hint="eastAsia"/>
          <w:rtl/>
        </w:rPr>
        <w:t>لَّذِي</w:t>
      </w:r>
      <w:r w:rsidRPr="00575ECF">
        <w:rPr>
          <w:rStyle w:val="Chard"/>
          <w:rtl/>
        </w:rPr>
        <w:t xml:space="preserve"> خَلَقَكُم مِّن نَّفۡسٖ وَٰحِدَةٖ وَخَلَقَ مِنۡهَا زَوۡجَهَا وَبَثَّ مِنۡهُمَا رِجَالٗا كَثِيرٗا وَنِسَآءٗۚ وَ</w:t>
      </w:r>
      <w:r w:rsidRPr="00575ECF">
        <w:rPr>
          <w:rStyle w:val="Chard"/>
          <w:rFonts w:hint="cs"/>
          <w:rtl/>
        </w:rPr>
        <w:t>ٱ</w:t>
      </w:r>
      <w:r w:rsidRPr="00575ECF">
        <w:rPr>
          <w:rStyle w:val="Chard"/>
          <w:rFonts w:hint="eastAsia"/>
          <w:rtl/>
        </w:rPr>
        <w:t>تَّقُواْ</w:t>
      </w:r>
      <w:r w:rsidRPr="00575ECF">
        <w:rPr>
          <w:rStyle w:val="Chard"/>
          <w:rtl/>
        </w:rPr>
        <w:t xml:space="preserve"> </w:t>
      </w:r>
      <w:r w:rsidRPr="00575ECF">
        <w:rPr>
          <w:rStyle w:val="Chard"/>
          <w:rFonts w:hint="cs"/>
          <w:rtl/>
        </w:rPr>
        <w:t>ٱ</w:t>
      </w:r>
      <w:r w:rsidRPr="00575ECF">
        <w:rPr>
          <w:rStyle w:val="Chard"/>
          <w:rFonts w:hint="eastAsia"/>
          <w:rtl/>
        </w:rPr>
        <w:t>للَّهَ</w:t>
      </w:r>
      <w:r w:rsidRPr="00575ECF">
        <w:rPr>
          <w:rStyle w:val="Chard"/>
          <w:rtl/>
        </w:rPr>
        <w:t xml:space="preserve"> </w:t>
      </w:r>
      <w:r w:rsidRPr="00575ECF">
        <w:rPr>
          <w:rStyle w:val="Chard"/>
          <w:rFonts w:hint="cs"/>
          <w:rtl/>
        </w:rPr>
        <w:t>ٱ</w:t>
      </w:r>
      <w:r w:rsidRPr="00575ECF">
        <w:rPr>
          <w:rStyle w:val="Chard"/>
          <w:rFonts w:hint="eastAsia"/>
          <w:rtl/>
        </w:rPr>
        <w:t>لَّذِي</w:t>
      </w:r>
      <w:r w:rsidRPr="00575ECF">
        <w:rPr>
          <w:rStyle w:val="Chard"/>
          <w:rtl/>
        </w:rPr>
        <w:t xml:space="preserve"> تَسَآءَلُونَ بِهِ</w:t>
      </w:r>
      <w:r w:rsidRPr="00575ECF">
        <w:rPr>
          <w:rStyle w:val="Chard"/>
          <w:rFonts w:hint="cs"/>
          <w:rtl/>
        </w:rPr>
        <w:t>ۦ</w:t>
      </w:r>
      <w:r w:rsidRPr="00575ECF">
        <w:rPr>
          <w:rStyle w:val="Chard"/>
          <w:rtl/>
        </w:rPr>
        <w:t xml:space="preserve"> وَ</w:t>
      </w:r>
      <w:r w:rsidRPr="00575ECF">
        <w:rPr>
          <w:rStyle w:val="Chard"/>
          <w:rFonts w:hint="cs"/>
          <w:rtl/>
        </w:rPr>
        <w:t>ٱ</w:t>
      </w:r>
      <w:r w:rsidRPr="00575ECF">
        <w:rPr>
          <w:rStyle w:val="Chard"/>
          <w:rFonts w:hint="eastAsia"/>
          <w:rtl/>
        </w:rPr>
        <w:t>لۡأَرۡحَامَۚ</w:t>
      </w:r>
      <w:r w:rsidRPr="00575ECF">
        <w:rPr>
          <w:rStyle w:val="Chard"/>
          <w:rtl/>
        </w:rPr>
        <w:t xml:space="preserve"> إِنَّ </w:t>
      </w:r>
      <w:r w:rsidRPr="00575ECF">
        <w:rPr>
          <w:rStyle w:val="Chard"/>
          <w:rFonts w:hint="cs"/>
          <w:rtl/>
        </w:rPr>
        <w:t>ٱ</w:t>
      </w:r>
      <w:r w:rsidRPr="00575ECF">
        <w:rPr>
          <w:rStyle w:val="Chard"/>
          <w:rFonts w:hint="eastAsia"/>
          <w:rtl/>
        </w:rPr>
        <w:t>للَّهَ</w:t>
      </w:r>
      <w:r w:rsidRPr="00575ECF">
        <w:rPr>
          <w:rStyle w:val="Chard"/>
          <w:rtl/>
        </w:rPr>
        <w:t xml:space="preserve"> كَانَ عَلَيۡكُمۡ رَ</w:t>
      </w:r>
      <w:r w:rsidRPr="00575ECF">
        <w:rPr>
          <w:rStyle w:val="Chard"/>
          <w:rFonts w:hint="eastAsia"/>
          <w:rtl/>
        </w:rPr>
        <w:t>قِيبٗا</w:t>
      </w:r>
      <w:r w:rsidRPr="00575ECF">
        <w:rPr>
          <w:rStyle w:val="Chard"/>
          <w:rtl/>
        </w:rPr>
        <w:t>١</w:t>
      </w:r>
      <w:r w:rsidRPr="00575ECF">
        <w:rPr>
          <w:rFonts w:ascii="Tahoma" w:hAnsi="Tahoma" w:cs="Traditional Arabic" w:hint="cs"/>
          <w:sz w:val="27"/>
          <w:szCs w:val="24"/>
          <w:rtl/>
        </w:rPr>
        <w:t>﴾</w:t>
      </w:r>
      <w:r w:rsidR="00DC42BF" w:rsidRPr="00575ECF">
        <w:rPr>
          <w:rFonts w:ascii="Tahoma" w:hAnsi="Tahoma" w:cs="Traditional Arabic" w:hint="cs"/>
          <w:sz w:val="27"/>
          <w:szCs w:val="24"/>
          <w:rtl/>
        </w:rPr>
        <w:t xml:space="preserve"> </w:t>
      </w:r>
      <w:r w:rsidRPr="00575ECF">
        <w:rPr>
          <w:rStyle w:val="Char6"/>
          <w:rtl/>
        </w:rPr>
        <w:t>[النساء: 1]</w:t>
      </w:r>
      <w:r w:rsidRPr="00575ECF">
        <w:rPr>
          <w:rStyle w:val="Char4"/>
          <w:rFonts w:hint="cs"/>
          <w:rtl/>
        </w:rPr>
        <w:t>.</w:t>
      </w:r>
      <w:r w:rsidR="00EC7E4C" w:rsidRPr="00575ECF">
        <w:rPr>
          <w:rFonts w:ascii="QCF_BSML" w:hAnsi="QCF_BSML" w:cs="QCF_BSML" w:hint="cs"/>
          <w:sz w:val="27"/>
          <w:szCs w:val="27"/>
          <w:rtl/>
        </w:rPr>
        <w:t xml:space="preserve"> </w:t>
      </w:r>
      <w:r w:rsidRPr="00575ECF">
        <w:rPr>
          <w:rFonts w:ascii="Tahoma" w:hAnsi="Tahoma" w:cs="Traditional Arabic" w:hint="cs"/>
          <w:sz w:val="27"/>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w:t>
      </w:r>
      <w:r w:rsidRPr="00575ECF">
        <w:rPr>
          <w:rStyle w:val="Chard"/>
          <w:rFonts w:hint="cs"/>
          <w:rtl/>
        </w:rPr>
        <w:t>ٱ</w:t>
      </w:r>
      <w:r w:rsidRPr="00575ECF">
        <w:rPr>
          <w:rStyle w:val="Chard"/>
          <w:rFonts w:hint="eastAsia"/>
          <w:rtl/>
        </w:rPr>
        <w:t>تَّقُواْ</w:t>
      </w:r>
      <w:r w:rsidRPr="00575ECF">
        <w:rPr>
          <w:rStyle w:val="Chard"/>
          <w:rtl/>
        </w:rPr>
        <w:t xml:space="preserve"> </w:t>
      </w:r>
      <w:r w:rsidRPr="00575ECF">
        <w:rPr>
          <w:rStyle w:val="Chard"/>
          <w:rFonts w:hint="cs"/>
          <w:rtl/>
        </w:rPr>
        <w:t>ٱ</w:t>
      </w:r>
      <w:r w:rsidRPr="00575ECF">
        <w:rPr>
          <w:rStyle w:val="Chard"/>
          <w:rFonts w:hint="eastAsia"/>
          <w:rtl/>
        </w:rPr>
        <w:t>للَّهَ</w:t>
      </w:r>
      <w:r w:rsidRPr="00575ECF">
        <w:rPr>
          <w:rStyle w:val="Chard"/>
          <w:rtl/>
        </w:rPr>
        <w:t xml:space="preserve"> وَقُولُواْ قَوۡلٗا سَدِيدٗا٧٠ يُصۡلِحۡ لَكُمۡ أَعۡمَٰلَكُمۡ وَيَغۡفِرۡ لَكُمۡ ذُنُوبَكُمۡۗ وَمَن يُطِعِ </w:t>
      </w:r>
      <w:r w:rsidRPr="00575ECF">
        <w:rPr>
          <w:rStyle w:val="Chard"/>
          <w:rFonts w:hint="cs"/>
          <w:rtl/>
        </w:rPr>
        <w:t>ٱ</w:t>
      </w:r>
      <w:r w:rsidRPr="00575ECF">
        <w:rPr>
          <w:rStyle w:val="Chard"/>
          <w:rFonts w:hint="eastAsia"/>
          <w:rtl/>
        </w:rPr>
        <w:t>للَّهَ</w:t>
      </w:r>
      <w:r w:rsidRPr="00575ECF">
        <w:rPr>
          <w:rStyle w:val="Chard"/>
          <w:rtl/>
        </w:rPr>
        <w:t xml:space="preserve"> وَرَسُولَهُ</w:t>
      </w:r>
      <w:r w:rsidRPr="00575ECF">
        <w:rPr>
          <w:rStyle w:val="Chard"/>
          <w:rFonts w:hint="cs"/>
          <w:rtl/>
        </w:rPr>
        <w:t>ۥ</w:t>
      </w:r>
      <w:r w:rsidRPr="00575ECF">
        <w:rPr>
          <w:rStyle w:val="Chard"/>
          <w:rtl/>
        </w:rPr>
        <w:t xml:space="preserve"> فَقَدۡ فَازَ فَوۡزًا عَظِيمًا٧١</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[الأحزاب: 70-71]</w:t>
      </w:r>
      <w:r w:rsidRPr="00575ECF">
        <w:rPr>
          <w:rStyle w:val="Char4"/>
          <w:rFonts w:hint="cs"/>
          <w:rtl/>
        </w:rPr>
        <w:t>.</w:t>
      </w:r>
    </w:p>
    <w:p w:rsidR="008A29DD" w:rsidRPr="00575ECF" w:rsidRDefault="008A29DD" w:rsidP="00575ECF">
      <w:pPr>
        <w:pStyle w:val="a4"/>
        <w:rPr>
          <w:rtl/>
        </w:rPr>
      </w:pPr>
      <w:r w:rsidRPr="00575ECF">
        <w:rPr>
          <w:rFonts w:hint="cs"/>
          <w:rtl/>
        </w:rPr>
        <w:t xml:space="preserve"> </w:t>
      </w:r>
      <w:r w:rsidRPr="00575ECF">
        <w:rPr>
          <w:rFonts w:hint="eastAsia"/>
          <w:rtl/>
        </w:rPr>
        <w:t>أما</w:t>
      </w:r>
      <w:r w:rsidRPr="00575ECF">
        <w:rPr>
          <w:rtl/>
        </w:rPr>
        <w:t xml:space="preserve"> </w:t>
      </w:r>
      <w:r w:rsidRPr="00575ECF">
        <w:rPr>
          <w:rFonts w:hint="eastAsia"/>
          <w:rtl/>
        </w:rPr>
        <w:t>بعد</w:t>
      </w:r>
      <w:r w:rsidRPr="00575ECF">
        <w:rPr>
          <w:rStyle w:val="Char4"/>
          <w:rFonts w:hint="cs"/>
          <w:rtl/>
        </w:rPr>
        <w:t>:</w:t>
      </w:r>
      <w:r w:rsidRPr="00575ECF">
        <w:rPr>
          <w:rtl/>
        </w:rPr>
        <w:t xml:space="preserve"> </w:t>
      </w:r>
      <w:r w:rsidRPr="00575ECF">
        <w:rPr>
          <w:rFonts w:hint="eastAsia"/>
          <w:rtl/>
        </w:rPr>
        <w:t>فإن</w:t>
      </w:r>
      <w:r w:rsidRPr="00575ECF">
        <w:rPr>
          <w:rtl/>
        </w:rPr>
        <w:t xml:space="preserve"> </w:t>
      </w:r>
      <w:r w:rsidRPr="00575ECF">
        <w:rPr>
          <w:rFonts w:hint="eastAsia"/>
          <w:rtl/>
        </w:rPr>
        <w:t>أصدق</w:t>
      </w:r>
      <w:r w:rsidRPr="00575ECF">
        <w:rPr>
          <w:rtl/>
        </w:rPr>
        <w:t xml:space="preserve"> </w:t>
      </w:r>
      <w:r w:rsidRPr="00575ECF">
        <w:rPr>
          <w:rFonts w:hint="eastAsia"/>
          <w:rtl/>
        </w:rPr>
        <w:t>الحديث</w:t>
      </w:r>
      <w:r w:rsidRPr="00575ECF">
        <w:rPr>
          <w:rtl/>
        </w:rPr>
        <w:t xml:space="preserve"> </w:t>
      </w:r>
      <w:r w:rsidRPr="00575ECF">
        <w:rPr>
          <w:rFonts w:hint="eastAsia"/>
          <w:rtl/>
        </w:rPr>
        <w:t>كتاب</w:t>
      </w:r>
      <w:r w:rsidRPr="00575ECF">
        <w:rPr>
          <w:rtl/>
        </w:rPr>
        <w:t xml:space="preserve"> </w:t>
      </w:r>
      <w:r w:rsidRPr="00575ECF">
        <w:rPr>
          <w:rFonts w:hint="eastAsia"/>
          <w:rtl/>
        </w:rPr>
        <w:t>الله</w:t>
      </w:r>
      <w:r w:rsidRPr="00575ECF">
        <w:rPr>
          <w:rFonts w:hint="cs"/>
          <w:rtl/>
        </w:rPr>
        <w:t xml:space="preserve">، </w:t>
      </w:r>
      <w:r w:rsidRPr="00575ECF">
        <w:rPr>
          <w:rFonts w:hint="eastAsia"/>
          <w:rtl/>
        </w:rPr>
        <w:t>وأحسن</w:t>
      </w:r>
      <w:r w:rsidRPr="00575ECF">
        <w:rPr>
          <w:rtl/>
        </w:rPr>
        <w:t xml:space="preserve"> </w:t>
      </w:r>
      <w:r w:rsidRPr="00575ECF">
        <w:rPr>
          <w:rFonts w:hint="eastAsia"/>
          <w:rtl/>
        </w:rPr>
        <w:t>الهد</w:t>
      </w:r>
      <w:r w:rsidRPr="00575ECF">
        <w:rPr>
          <w:rFonts w:hint="cs"/>
          <w:rtl/>
        </w:rPr>
        <w:t>ى</w:t>
      </w:r>
      <w:r w:rsidRPr="00575ECF">
        <w:rPr>
          <w:rtl/>
        </w:rPr>
        <w:t xml:space="preserve"> </w:t>
      </w:r>
      <w:r w:rsidRPr="00575ECF">
        <w:rPr>
          <w:rFonts w:hint="eastAsia"/>
          <w:rtl/>
        </w:rPr>
        <w:t>هد</w:t>
      </w:r>
      <w:r w:rsidRPr="00575ECF">
        <w:rPr>
          <w:rFonts w:hint="cs"/>
          <w:rtl/>
        </w:rPr>
        <w:t>ى</w:t>
      </w:r>
      <w:r w:rsidRPr="00575ECF">
        <w:rPr>
          <w:rtl/>
        </w:rPr>
        <w:t xml:space="preserve"> </w:t>
      </w:r>
      <w:r w:rsidRPr="00575ECF">
        <w:rPr>
          <w:rFonts w:hint="eastAsia"/>
          <w:rtl/>
        </w:rPr>
        <w:t>محمد</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Fonts w:hint="cs"/>
          <w:rtl/>
        </w:rPr>
        <w:t xml:space="preserve">، </w:t>
      </w:r>
      <w:r w:rsidRPr="00575ECF">
        <w:rPr>
          <w:rFonts w:hint="eastAsia"/>
          <w:rtl/>
        </w:rPr>
        <w:t>وشر</w:t>
      </w:r>
      <w:r w:rsidRPr="00575ECF">
        <w:rPr>
          <w:rtl/>
        </w:rPr>
        <w:t xml:space="preserve"> </w:t>
      </w:r>
      <w:r w:rsidRPr="00575ECF">
        <w:rPr>
          <w:rFonts w:hint="eastAsia"/>
          <w:rtl/>
        </w:rPr>
        <w:t>الأمور</w:t>
      </w:r>
      <w:r w:rsidRPr="00575ECF">
        <w:rPr>
          <w:rtl/>
        </w:rPr>
        <w:t xml:space="preserve"> </w:t>
      </w:r>
      <w:r w:rsidRPr="00575ECF">
        <w:rPr>
          <w:rFonts w:hint="eastAsia"/>
          <w:rtl/>
        </w:rPr>
        <w:t>محدثاتها</w:t>
      </w:r>
      <w:r w:rsidRPr="00575ECF">
        <w:rPr>
          <w:rFonts w:hint="cs"/>
          <w:rtl/>
        </w:rPr>
        <w:t xml:space="preserve">، </w:t>
      </w:r>
      <w:r w:rsidRPr="00575ECF">
        <w:rPr>
          <w:rFonts w:hint="eastAsia"/>
          <w:rtl/>
        </w:rPr>
        <w:t>وكل</w:t>
      </w:r>
      <w:r w:rsidRPr="00575ECF">
        <w:rPr>
          <w:rtl/>
        </w:rPr>
        <w:t xml:space="preserve"> </w:t>
      </w:r>
      <w:r w:rsidRPr="00575ECF">
        <w:rPr>
          <w:rFonts w:hint="eastAsia"/>
          <w:rtl/>
        </w:rPr>
        <w:t>محدثة</w:t>
      </w:r>
      <w:r w:rsidRPr="00575ECF">
        <w:rPr>
          <w:rtl/>
        </w:rPr>
        <w:t xml:space="preserve"> </w:t>
      </w:r>
      <w:r w:rsidRPr="00575ECF">
        <w:rPr>
          <w:rFonts w:hint="eastAsia"/>
          <w:rtl/>
        </w:rPr>
        <w:t>بدعة</w:t>
      </w:r>
      <w:r w:rsidRPr="00575ECF">
        <w:rPr>
          <w:rFonts w:hint="cs"/>
          <w:rtl/>
        </w:rPr>
        <w:t xml:space="preserve">، </w:t>
      </w:r>
      <w:r w:rsidRPr="00575ECF">
        <w:rPr>
          <w:rFonts w:hint="eastAsia"/>
          <w:rtl/>
        </w:rPr>
        <w:t>وكل</w:t>
      </w:r>
      <w:r w:rsidRPr="00575ECF">
        <w:rPr>
          <w:rtl/>
        </w:rPr>
        <w:t xml:space="preserve"> </w:t>
      </w:r>
      <w:r w:rsidRPr="00575ECF">
        <w:rPr>
          <w:rFonts w:hint="eastAsia"/>
          <w:rtl/>
        </w:rPr>
        <w:t>بدعة</w:t>
      </w:r>
      <w:r w:rsidRPr="00575ECF">
        <w:rPr>
          <w:rtl/>
        </w:rPr>
        <w:t xml:space="preserve"> </w:t>
      </w:r>
      <w:r w:rsidRPr="00575ECF">
        <w:rPr>
          <w:rFonts w:hint="eastAsia"/>
          <w:rtl/>
        </w:rPr>
        <w:t>ضلالة</w:t>
      </w:r>
      <w:r w:rsidRPr="00575ECF">
        <w:rPr>
          <w:rFonts w:hint="cs"/>
          <w:rtl/>
        </w:rPr>
        <w:t xml:space="preserve">، </w:t>
      </w:r>
      <w:r w:rsidRPr="00575ECF">
        <w:rPr>
          <w:rFonts w:hint="eastAsia"/>
          <w:rtl/>
        </w:rPr>
        <w:t>وكل</w:t>
      </w:r>
      <w:r w:rsidRPr="00575ECF">
        <w:rPr>
          <w:rtl/>
        </w:rPr>
        <w:t xml:space="preserve"> </w:t>
      </w:r>
      <w:r w:rsidRPr="00575ECF">
        <w:rPr>
          <w:rFonts w:hint="eastAsia"/>
          <w:rtl/>
        </w:rPr>
        <w:t>ضلالة</w:t>
      </w:r>
      <w:r w:rsidRPr="00575ECF">
        <w:rPr>
          <w:rtl/>
        </w:rPr>
        <w:t xml:space="preserve"> </w:t>
      </w:r>
      <w:r w:rsidRPr="00575ECF">
        <w:rPr>
          <w:rFonts w:hint="eastAsia"/>
          <w:rtl/>
        </w:rPr>
        <w:t>في</w:t>
      </w:r>
      <w:r w:rsidRPr="00575ECF">
        <w:rPr>
          <w:rtl/>
        </w:rPr>
        <w:t xml:space="preserve"> </w:t>
      </w:r>
      <w:r w:rsidRPr="00575ECF">
        <w:rPr>
          <w:rFonts w:hint="eastAsia"/>
          <w:rtl/>
        </w:rPr>
        <w:t>النار</w:t>
      </w:r>
      <w:r w:rsidRPr="00575ECF">
        <w:rPr>
          <w:rStyle w:val="Char4"/>
          <w:rFonts w:hint="cs"/>
          <w:rtl/>
        </w:rPr>
        <w:t>.</w:t>
      </w:r>
      <w:r w:rsidRPr="00575ECF">
        <w:rPr>
          <w:rStyle w:val="Char4"/>
          <w:rtl/>
        </w:rPr>
        <w:t xml:space="preserve"> </w:t>
      </w:r>
    </w:p>
    <w:p w:rsidR="008A29DD" w:rsidRPr="00575ECF" w:rsidRDefault="008A29DD" w:rsidP="00575ECF">
      <w:pPr>
        <w:widowControl w:val="0"/>
        <w:tabs>
          <w:tab w:val="left" w:pos="-540"/>
          <w:tab w:val="left" w:pos="9000"/>
        </w:tabs>
        <w:ind w:firstLine="284"/>
        <w:jc w:val="both"/>
        <w:rPr>
          <w:rStyle w:val="Char4"/>
          <w:rtl/>
        </w:rPr>
      </w:pPr>
      <w:r w:rsidRPr="00575ECF">
        <w:rPr>
          <w:rStyle w:val="Char4"/>
          <w:rFonts w:hint="cs"/>
          <w:rtl/>
        </w:rPr>
        <w:t xml:space="preserve"> شکی نیست که دین برحق ومورد پسند الله تعالی همانا دین مقدس اسلام است. اما انگیزۀ تدین و</w:t>
      </w:r>
      <w:r w:rsidR="000A7624" w:rsidRPr="00575ECF">
        <w:rPr>
          <w:rStyle w:val="Char4"/>
          <w:rFonts w:hint="cs"/>
          <w:rtl/>
        </w:rPr>
        <w:t xml:space="preserve"> </w:t>
      </w:r>
      <w:r w:rsidRPr="00575ECF">
        <w:rPr>
          <w:rStyle w:val="Char4"/>
          <w:rFonts w:hint="cs"/>
          <w:rtl/>
        </w:rPr>
        <w:t>یا گرایش به دین چه چیز بوده است؟ و</w:t>
      </w:r>
      <w:r w:rsidR="000A7624" w:rsidRPr="00575ECF">
        <w:rPr>
          <w:rStyle w:val="Char4"/>
          <w:rFonts w:hint="cs"/>
          <w:rtl/>
        </w:rPr>
        <w:t xml:space="preserve"> </w:t>
      </w:r>
      <w:r w:rsidRPr="00575ECF">
        <w:rPr>
          <w:rStyle w:val="Char4"/>
          <w:rFonts w:hint="cs"/>
          <w:rtl/>
        </w:rPr>
        <w:t>مسلمانان بر اساس کدام عوامل اسلام را به عنوان دین برحق خود پذیرفتند ؟ نظر</w:t>
      </w:r>
      <w:r w:rsidR="006B4A20" w:rsidRPr="00575ECF">
        <w:rPr>
          <w:rStyle w:val="Char4"/>
          <w:rFonts w:hint="cs"/>
          <w:rtl/>
        </w:rPr>
        <w:t>ی</w:t>
      </w:r>
      <w:r w:rsidRPr="00575ECF">
        <w:rPr>
          <w:rStyle w:val="Char4"/>
          <w:rFonts w:hint="cs"/>
          <w:rtl/>
        </w:rPr>
        <w:t>ات و</w:t>
      </w:r>
      <w:r w:rsidR="000A7624" w:rsidRPr="00575ECF">
        <w:rPr>
          <w:rStyle w:val="Char4"/>
          <w:rFonts w:hint="cs"/>
          <w:rtl/>
        </w:rPr>
        <w:t xml:space="preserve"> </w:t>
      </w:r>
      <w:r w:rsidRPr="00575ECF">
        <w:rPr>
          <w:rStyle w:val="Char4"/>
          <w:rFonts w:hint="cs"/>
          <w:rtl/>
        </w:rPr>
        <w:t>پاسخ</w:t>
      </w:r>
      <w:r w:rsidR="006B5759" w:rsidRPr="00575ECF">
        <w:rPr>
          <w:rStyle w:val="Char4"/>
          <w:rFonts w:hint="cs"/>
          <w:rtl/>
        </w:rPr>
        <w:t>‌ها</w:t>
      </w:r>
      <w:r w:rsidRPr="00575ECF">
        <w:rPr>
          <w:rStyle w:val="Char4"/>
          <w:rFonts w:hint="cs"/>
          <w:rtl/>
        </w:rPr>
        <w:t>ی مختلفی در زمینه وجود دارد، ولی بنده در روشنی آیات و</w:t>
      </w:r>
      <w:r w:rsidR="000A7624" w:rsidRPr="00575ECF">
        <w:rPr>
          <w:rStyle w:val="Char4"/>
          <w:rFonts w:hint="cs"/>
          <w:rtl/>
        </w:rPr>
        <w:t xml:space="preserve"> </w:t>
      </w:r>
      <w:r w:rsidRPr="00575ECF">
        <w:rPr>
          <w:rStyle w:val="Char4"/>
          <w:rFonts w:hint="cs"/>
          <w:rtl/>
        </w:rPr>
        <w:t>نصوص شرعی میخواهم نکات چندی را پیرامون موضوع، ارائه نمایم.</w:t>
      </w:r>
    </w:p>
    <w:p w:rsidR="008A29DD" w:rsidRPr="00575ECF" w:rsidRDefault="008A29DD" w:rsidP="00575ECF">
      <w:pPr>
        <w:tabs>
          <w:tab w:val="left" w:pos="-540"/>
          <w:tab w:val="left" w:pos="9000"/>
        </w:tabs>
        <w:ind w:firstLine="284"/>
        <w:jc w:val="both"/>
        <w:rPr>
          <w:rStyle w:val="Char4"/>
          <w:spacing w:val="-4"/>
          <w:rtl/>
        </w:rPr>
      </w:pPr>
      <w:r w:rsidRPr="00575ECF">
        <w:rPr>
          <w:rStyle w:val="Char4"/>
          <w:rFonts w:hint="cs"/>
          <w:spacing w:val="-4"/>
          <w:rtl/>
        </w:rPr>
        <w:t xml:space="preserve"> اما قبل از پرداختن به عوامل تدین بهتر است تا تعریف دین را بدانیم که دین چیست؟</w:t>
      </w:r>
    </w:p>
    <w:p w:rsidR="008A29DD" w:rsidRPr="00575ECF" w:rsidRDefault="008A29DD" w:rsidP="00575ECF">
      <w:pPr>
        <w:pStyle w:val="a2"/>
        <w:rPr>
          <w:rtl/>
        </w:rPr>
      </w:pPr>
      <w:bookmarkStart w:id="15" w:name="_Toc281678284"/>
      <w:bookmarkStart w:id="16" w:name="_Toc281743538"/>
      <w:bookmarkStart w:id="17" w:name="_Toc282363917"/>
      <w:bookmarkStart w:id="18" w:name="_Toc285126583"/>
      <w:bookmarkStart w:id="19" w:name="_Toc296417670"/>
      <w:bookmarkStart w:id="20" w:name="_Toc304929686"/>
      <w:bookmarkStart w:id="21" w:name="_Toc435973944"/>
      <w:r w:rsidRPr="00575ECF">
        <w:rPr>
          <w:rFonts w:hint="cs"/>
          <w:rtl/>
        </w:rPr>
        <w:t>دین در لغت:</w:t>
      </w:r>
      <w:bookmarkEnd w:id="15"/>
      <w:bookmarkEnd w:id="16"/>
      <w:bookmarkEnd w:id="17"/>
      <w:bookmarkEnd w:id="18"/>
      <w:bookmarkEnd w:id="19"/>
      <w:bookmarkEnd w:id="20"/>
      <w:bookmarkEnd w:id="21"/>
    </w:p>
    <w:p w:rsidR="008A29DD" w:rsidRPr="00575ECF" w:rsidRDefault="008A29DD" w:rsidP="00575ECF">
      <w:pPr>
        <w:tabs>
          <w:tab w:val="left" w:pos="2860"/>
        </w:tabs>
        <w:ind w:firstLine="284"/>
        <w:jc w:val="both"/>
        <w:rPr>
          <w:rStyle w:val="Char4"/>
          <w:rtl/>
        </w:rPr>
      </w:pPr>
      <w:r w:rsidRPr="00575ECF">
        <w:rPr>
          <w:rStyle w:val="Char4"/>
          <w:rFonts w:hint="cs"/>
          <w:rtl/>
        </w:rPr>
        <w:t>دین کلمه‌ای است عربی که در اصل لغت یکی از معانی و</w:t>
      </w:r>
      <w:r w:rsidR="000A7624" w:rsidRPr="00575ECF">
        <w:rPr>
          <w:rStyle w:val="Char4"/>
          <w:rFonts w:hint="cs"/>
          <w:rtl/>
        </w:rPr>
        <w:t xml:space="preserve"> </w:t>
      </w:r>
      <w:r w:rsidRPr="00575ECF">
        <w:rPr>
          <w:rStyle w:val="Char4"/>
          <w:rFonts w:hint="cs"/>
          <w:rtl/>
        </w:rPr>
        <w:t>مفاهیم ذیل را افاده می‌کند:</w:t>
      </w:r>
    </w:p>
    <w:p w:rsidR="008A29DD" w:rsidRPr="00575ECF" w:rsidRDefault="008A29DD" w:rsidP="00575ECF">
      <w:pPr>
        <w:pStyle w:val="a9"/>
        <w:rPr>
          <w:rtl/>
        </w:rPr>
      </w:pPr>
      <w:bookmarkStart w:id="22" w:name="_Toc281678285"/>
      <w:bookmarkStart w:id="23" w:name="_Toc281743539"/>
      <w:bookmarkStart w:id="24" w:name="_Toc282363918"/>
      <w:bookmarkStart w:id="25" w:name="_Toc285126584"/>
      <w:bookmarkStart w:id="26" w:name="_Toc296417671"/>
      <w:r w:rsidRPr="00575ECF">
        <w:rPr>
          <w:rFonts w:hint="cs"/>
          <w:rtl/>
        </w:rPr>
        <w:t>1 – قضاوت وجزا:</w:t>
      </w:r>
      <w:bookmarkEnd w:id="22"/>
      <w:bookmarkEnd w:id="23"/>
      <w:bookmarkEnd w:id="24"/>
      <w:bookmarkEnd w:id="25"/>
      <w:bookmarkEnd w:id="26"/>
    </w:p>
    <w:p w:rsidR="008A29DD" w:rsidRPr="00575ECF" w:rsidRDefault="008A29DD" w:rsidP="00575ECF">
      <w:pPr>
        <w:tabs>
          <w:tab w:val="left" w:pos="2860"/>
        </w:tabs>
        <w:ind w:firstLine="284"/>
        <w:jc w:val="both"/>
        <w:rPr>
          <w:rStyle w:val="Char4"/>
          <w:rtl/>
        </w:rPr>
      </w:pPr>
      <w:r w:rsidRPr="00575ECF">
        <w:rPr>
          <w:rStyle w:val="Char4"/>
          <w:rFonts w:hint="cs"/>
          <w:rtl/>
        </w:rPr>
        <w:t xml:space="preserve"> یکی از معانی دین در لغت عربی قضاوت و</w:t>
      </w:r>
      <w:r w:rsidR="000A7624" w:rsidRPr="00575ECF">
        <w:rPr>
          <w:rStyle w:val="Char4"/>
          <w:rFonts w:hint="cs"/>
          <w:rtl/>
        </w:rPr>
        <w:t xml:space="preserve"> </w:t>
      </w:r>
      <w:r w:rsidRPr="00575ECF">
        <w:rPr>
          <w:rStyle w:val="Char4"/>
          <w:rFonts w:hint="cs"/>
          <w:rtl/>
        </w:rPr>
        <w:t>جزا است، و</w:t>
      </w:r>
      <w:r w:rsidR="000A7624" w:rsidRPr="00575ECF">
        <w:rPr>
          <w:rStyle w:val="Char4"/>
          <w:rFonts w:hint="cs"/>
          <w:rtl/>
        </w:rPr>
        <w:t xml:space="preserve"> </w:t>
      </w:r>
      <w:r w:rsidRPr="00575ECF">
        <w:rPr>
          <w:rStyle w:val="Char4"/>
          <w:rFonts w:hint="cs"/>
          <w:rtl/>
        </w:rPr>
        <w:t xml:space="preserve">بر همین اساس روز قیامت و یا آخرت را ( </w:t>
      </w:r>
      <w:r w:rsidR="006B4A20" w:rsidRPr="00575ECF">
        <w:rPr>
          <w:rStyle w:val="Char4"/>
          <w:rFonts w:hint="cs"/>
          <w:rtl/>
        </w:rPr>
        <w:t>ی</w:t>
      </w:r>
      <w:r w:rsidRPr="00575ECF">
        <w:rPr>
          <w:rStyle w:val="Char4"/>
          <w:rFonts w:hint="cs"/>
          <w:rtl/>
        </w:rPr>
        <w:t>وم الد</w:t>
      </w:r>
      <w:r w:rsidR="006B4A20" w:rsidRPr="00575ECF">
        <w:rPr>
          <w:rStyle w:val="Char4"/>
          <w:rFonts w:hint="cs"/>
          <w:rtl/>
        </w:rPr>
        <w:t>ی</w:t>
      </w:r>
      <w:r w:rsidRPr="00575ECF">
        <w:rPr>
          <w:rStyle w:val="Char4"/>
          <w:rFonts w:hint="cs"/>
          <w:rtl/>
        </w:rPr>
        <w:t>ن</w:t>
      </w:r>
      <w:r w:rsidR="00F618D1" w:rsidRPr="00575ECF">
        <w:rPr>
          <w:rStyle w:val="Char4"/>
          <w:rFonts w:hint="cs"/>
          <w:rtl/>
        </w:rPr>
        <w:t>)</w:t>
      </w:r>
      <w:r w:rsidRPr="00575ECF">
        <w:rPr>
          <w:rStyle w:val="Char4"/>
          <w:rFonts w:hint="cs"/>
          <w:rtl/>
        </w:rPr>
        <w:t xml:space="preserve"> گفته شده است که به معنای روز جزا و</w:t>
      </w:r>
      <w:r w:rsidR="000A7624" w:rsidRPr="00575ECF">
        <w:rPr>
          <w:rStyle w:val="Char4"/>
          <w:rFonts w:hint="cs"/>
          <w:rtl/>
        </w:rPr>
        <w:t xml:space="preserve"> </w:t>
      </w:r>
      <w:r w:rsidRPr="00575ECF">
        <w:rPr>
          <w:rStyle w:val="Char4"/>
          <w:rFonts w:hint="cs"/>
          <w:rtl/>
        </w:rPr>
        <w:t>داوری است.</w:t>
      </w:r>
    </w:p>
    <w:p w:rsidR="008A29DD" w:rsidRPr="00575ECF" w:rsidRDefault="008A29DD" w:rsidP="00575ECF">
      <w:pPr>
        <w:pStyle w:val="a9"/>
        <w:rPr>
          <w:rtl/>
        </w:rPr>
      </w:pPr>
      <w:bookmarkStart w:id="27" w:name="_Toc281678286"/>
      <w:bookmarkStart w:id="28" w:name="_Toc281743540"/>
      <w:bookmarkStart w:id="29" w:name="_Toc282363919"/>
      <w:bookmarkStart w:id="30" w:name="_Toc285126585"/>
      <w:bookmarkStart w:id="31" w:name="_Toc296417672"/>
      <w:r w:rsidRPr="00575ECF">
        <w:rPr>
          <w:rFonts w:hint="cs"/>
          <w:rtl/>
        </w:rPr>
        <w:t xml:space="preserve">2 </w:t>
      </w:r>
      <w:r w:rsidRPr="00575ECF">
        <w:rPr>
          <w:rFonts w:ascii="Times New Roman" w:hAnsi="Times New Roman" w:cs="Times New Roman" w:hint="cs"/>
          <w:rtl/>
        </w:rPr>
        <w:t>–</w:t>
      </w:r>
      <w:r w:rsidRPr="00575ECF">
        <w:rPr>
          <w:rFonts w:hint="cs"/>
          <w:rtl/>
        </w:rPr>
        <w:t xml:space="preserve"> اطاعت وانقیاد:</w:t>
      </w:r>
      <w:bookmarkEnd w:id="27"/>
      <w:bookmarkEnd w:id="28"/>
      <w:bookmarkEnd w:id="29"/>
      <w:bookmarkEnd w:id="30"/>
      <w:bookmarkEnd w:id="31"/>
    </w:p>
    <w:p w:rsidR="008A29DD" w:rsidRPr="00575ECF" w:rsidRDefault="008A29DD" w:rsidP="00575ECF">
      <w:pPr>
        <w:tabs>
          <w:tab w:val="left" w:pos="2860"/>
        </w:tabs>
        <w:ind w:firstLine="284"/>
        <w:jc w:val="both"/>
        <w:rPr>
          <w:rStyle w:val="Char4"/>
          <w:rtl/>
        </w:rPr>
      </w:pPr>
      <w:r w:rsidRPr="00575ECF">
        <w:rPr>
          <w:rStyle w:val="Char4"/>
          <w:rFonts w:hint="cs"/>
          <w:rtl/>
        </w:rPr>
        <w:t>معنا ومفهوم دیگر کلمۀ دین اطاعت و</w:t>
      </w:r>
      <w:r w:rsidR="000A7624" w:rsidRPr="00575ECF">
        <w:rPr>
          <w:rStyle w:val="Char4"/>
          <w:rFonts w:hint="cs"/>
          <w:rtl/>
        </w:rPr>
        <w:t xml:space="preserve"> </w:t>
      </w:r>
      <w:r w:rsidRPr="00575ECF">
        <w:rPr>
          <w:rStyle w:val="Char4"/>
          <w:rFonts w:hint="cs"/>
          <w:rtl/>
        </w:rPr>
        <w:t xml:space="preserve">انقیاد است، </w:t>
      </w:r>
      <w:r w:rsidR="00003FF4" w:rsidRPr="00575ECF">
        <w:rPr>
          <w:rStyle w:val="Char4"/>
          <w:rFonts w:hint="cs"/>
          <w:rtl/>
        </w:rPr>
        <w:t>طوری‌که</w:t>
      </w:r>
      <w:r w:rsidRPr="00575ECF">
        <w:rPr>
          <w:rStyle w:val="Char4"/>
          <w:rFonts w:hint="cs"/>
          <w:rtl/>
        </w:rPr>
        <w:t xml:space="preserve"> عرب در محاورۀ خویش می‌گویند: </w:t>
      </w:r>
      <w:r w:rsidRPr="00575ECF">
        <w:rPr>
          <w:rStyle w:val="Char1"/>
          <w:rFonts w:hint="cs"/>
          <w:rtl/>
        </w:rPr>
        <w:t>(دنتُه ودنتُ له، أی أطعته)</w:t>
      </w:r>
      <w:r w:rsidRPr="00575ECF">
        <w:rPr>
          <w:rStyle w:val="Char4"/>
          <w:rtl/>
        </w:rPr>
        <w:t>"</w:t>
      </w:r>
      <w:r w:rsidRPr="00575ECF">
        <w:rPr>
          <w:rStyle w:val="Char4"/>
          <w:rFonts w:hint="cs"/>
          <w:rtl/>
        </w:rPr>
        <w:t>من از او اطاعت و</w:t>
      </w:r>
      <w:r w:rsidR="000A7624" w:rsidRPr="00575ECF">
        <w:rPr>
          <w:rStyle w:val="Char4"/>
          <w:rFonts w:hint="cs"/>
          <w:rtl/>
        </w:rPr>
        <w:t xml:space="preserve"> </w:t>
      </w:r>
      <w:r w:rsidRPr="00575ECF">
        <w:rPr>
          <w:rStyle w:val="Char4"/>
          <w:rFonts w:hint="cs"/>
          <w:rtl/>
        </w:rPr>
        <w:t>پیروی نموده‌ام".</w:t>
      </w:r>
    </w:p>
    <w:p w:rsidR="008A29DD" w:rsidRPr="00575ECF" w:rsidRDefault="008A29DD" w:rsidP="00575ECF">
      <w:pPr>
        <w:pStyle w:val="a9"/>
        <w:rPr>
          <w:rtl/>
        </w:rPr>
      </w:pPr>
      <w:bookmarkStart w:id="32" w:name="_Toc281678287"/>
      <w:bookmarkStart w:id="33" w:name="_Toc281743541"/>
      <w:bookmarkStart w:id="34" w:name="_Toc282363920"/>
      <w:bookmarkStart w:id="35" w:name="_Toc285126586"/>
      <w:bookmarkStart w:id="36" w:name="_Toc296417673"/>
      <w:r w:rsidRPr="00575ECF">
        <w:rPr>
          <w:rFonts w:hint="cs"/>
          <w:rtl/>
        </w:rPr>
        <w:t xml:space="preserve">3 </w:t>
      </w:r>
      <w:r w:rsidRPr="00575ECF">
        <w:rPr>
          <w:rFonts w:ascii="Times New Roman" w:hAnsi="Times New Roman" w:cs="Times New Roman" w:hint="cs"/>
          <w:rtl/>
        </w:rPr>
        <w:t>–</w:t>
      </w:r>
      <w:r w:rsidRPr="00575ECF">
        <w:rPr>
          <w:rFonts w:hint="cs"/>
          <w:rtl/>
        </w:rPr>
        <w:t xml:space="preserve"> کار وعادت:</w:t>
      </w:r>
      <w:bookmarkEnd w:id="32"/>
      <w:bookmarkEnd w:id="33"/>
      <w:bookmarkEnd w:id="34"/>
      <w:bookmarkEnd w:id="35"/>
      <w:bookmarkEnd w:id="36"/>
    </w:p>
    <w:p w:rsidR="008A29DD" w:rsidRPr="00575ECF" w:rsidRDefault="008A29DD" w:rsidP="00575ECF">
      <w:pPr>
        <w:tabs>
          <w:tab w:val="left" w:pos="2860"/>
        </w:tabs>
        <w:ind w:firstLine="284"/>
        <w:jc w:val="both"/>
        <w:rPr>
          <w:rStyle w:val="Char4"/>
          <w:spacing w:val="-4"/>
          <w:rtl/>
        </w:rPr>
      </w:pPr>
      <w:r w:rsidRPr="00575ECF">
        <w:rPr>
          <w:rStyle w:val="Char4"/>
          <w:rFonts w:hint="cs"/>
          <w:spacing w:val="-4"/>
          <w:rtl/>
        </w:rPr>
        <w:t>معنای دیگر کلمۀ دین کار و</w:t>
      </w:r>
      <w:r w:rsidR="000A7624" w:rsidRPr="00575ECF">
        <w:rPr>
          <w:rStyle w:val="Char4"/>
          <w:rFonts w:hint="cs"/>
          <w:spacing w:val="-4"/>
          <w:rtl/>
        </w:rPr>
        <w:t xml:space="preserve"> </w:t>
      </w:r>
      <w:r w:rsidRPr="00575ECF">
        <w:rPr>
          <w:rStyle w:val="Char4"/>
          <w:rFonts w:hint="cs"/>
          <w:spacing w:val="-4"/>
          <w:rtl/>
        </w:rPr>
        <w:t xml:space="preserve">عادت همیشگی است، </w:t>
      </w:r>
      <w:r w:rsidR="00003FF4" w:rsidRPr="00575ECF">
        <w:rPr>
          <w:rStyle w:val="Char4"/>
          <w:rFonts w:hint="cs"/>
          <w:spacing w:val="-4"/>
          <w:rtl/>
        </w:rPr>
        <w:t>طوری‌که</w:t>
      </w:r>
      <w:r w:rsidRPr="00575ECF">
        <w:rPr>
          <w:rStyle w:val="Char4"/>
          <w:rFonts w:hint="cs"/>
          <w:spacing w:val="-4"/>
          <w:rtl/>
        </w:rPr>
        <w:t xml:space="preserve"> عرب در محاورۀ خویش می‌گویند:</w:t>
      </w:r>
      <w:r w:rsidR="00071284" w:rsidRPr="00575ECF">
        <w:rPr>
          <w:rStyle w:val="Char1"/>
          <w:rFonts w:hint="cs"/>
          <w:spacing w:val="-4"/>
          <w:rtl/>
        </w:rPr>
        <w:t xml:space="preserve"> </w:t>
      </w:r>
      <w:r w:rsidR="00737560" w:rsidRPr="00575ECF">
        <w:rPr>
          <w:rStyle w:val="Char4"/>
          <w:rFonts w:hint="cs"/>
          <w:spacing w:val="-4"/>
          <w:rtl/>
        </w:rPr>
        <w:t>«</w:t>
      </w:r>
      <w:r w:rsidR="00F618D1" w:rsidRPr="00575ECF">
        <w:rPr>
          <w:rStyle w:val="Char1"/>
          <w:rFonts w:hint="cs"/>
          <w:spacing w:val="-4"/>
          <w:rtl/>
        </w:rPr>
        <w:t>مازال ذلك</w:t>
      </w:r>
      <w:r w:rsidRPr="00575ECF">
        <w:rPr>
          <w:rStyle w:val="Char1"/>
          <w:rFonts w:hint="cs"/>
          <w:spacing w:val="-4"/>
          <w:rtl/>
        </w:rPr>
        <w:t xml:space="preserve"> دين</w:t>
      </w:r>
      <w:r w:rsidR="00F618D1" w:rsidRPr="00575ECF">
        <w:rPr>
          <w:rStyle w:val="Char1"/>
          <w:rFonts w:hint="cs"/>
          <w:spacing w:val="-4"/>
          <w:rtl/>
        </w:rPr>
        <w:t>ي</w:t>
      </w:r>
      <w:r w:rsidRPr="00575ECF">
        <w:rPr>
          <w:rStyle w:val="Char1"/>
          <w:rFonts w:hint="cs"/>
          <w:spacing w:val="-4"/>
          <w:rtl/>
        </w:rPr>
        <w:t xml:space="preserve"> و</w:t>
      </w:r>
      <w:r w:rsidR="00071284" w:rsidRPr="00575ECF">
        <w:rPr>
          <w:rStyle w:val="Char1"/>
          <w:rFonts w:hint="cs"/>
          <w:spacing w:val="-4"/>
          <w:rtl/>
        </w:rPr>
        <w:t>ديدن</w:t>
      </w:r>
      <w:r w:rsidR="00F618D1" w:rsidRPr="00575ECF">
        <w:rPr>
          <w:rStyle w:val="Char1"/>
          <w:rFonts w:hint="cs"/>
          <w:spacing w:val="-4"/>
          <w:rtl/>
        </w:rPr>
        <w:t>ي</w:t>
      </w:r>
      <w:r w:rsidR="00071284" w:rsidRPr="00575ECF">
        <w:rPr>
          <w:rStyle w:val="Char1"/>
          <w:rFonts w:hint="cs"/>
          <w:spacing w:val="-4"/>
          <w:rtl/>
        </w:rPr>
        <w:t>، أ</w:t>
      </w:r>
      <w:r w:rsidR="00F618D1" w:rsidRPr="00575ECF">
        <w:rPr>
          <w:rStyle w:val="Char1"/>
          <w:rFonts w:hint="cs"/>
          <w:spacing w:val="-4"/>
          <w:rtl/>
        </w:rPr>
        <w:t>ي</w:t>
      </w:r>
      <w:r w:rsidR="00071284" w:rsidRPr="00575ECF">
        <w:rPr>
          <w:rStyle w:val="Char1"/>
          <w:rFonts w:hint="cs"/>
          <w:spacing w:val="-4"/>
          <w:rtl/>
        </w:rPr>
        <w:t xml:space="preserve"> عادت</w:t>
      </w:r>
      <w:r w:rsidR="00F618D1" w:rsidRPr="00575ECF">
        <w:rPr>
          <w:rStyle w:val="Char1"/>
          <w:rFonts w:hint="cs"/>
          <w:spacing w:val="-4"/>
          <w:rtl/>
        </w:rPr>
        <w:t>ي</w:t>
      </w:r>
      <w:r w:rsidR="00DC42BF" w:rsidRPr="00575ECF">
        <w:rPr>
          <w:rStyle w:val="Char4"/>
          <w:rFonts w:hint="cs"/>
          <w:spacing w:val="-4"/>
          <w:rtl/>
        </w:rPr>
        <w:t>»</w:t>
      </w:r>
      <w:r w:rsidRPr="00575ECF">
        <w:rPr>
          <w:rStyle w:val="Char4"/>
          <w:spacing w:val="-4"/>
          <w:vertAlign w:val="superscript"/>
          <w:rtl/>
        </w:rPr>
        <w:footnoteReference w:id="3"/>
      </w:r>
      <w:r w:rsidRPr="00575ECF">
        <w:rPr>
          <w:rStyle w:val="Char4"/>
          <w:rFonts w:hint="cs"/>
          <w:spacing w:val="-4"/>
          <w:rtl/>
        </w:rPr>
        <w:t xml:space="preserve">. </w:t>
      </w:r>
      <w:r w:rsidR="00737560" w:rsidRPr="00575ECF">
        <w:rPr>
          <w:rStyle w:val="Char4"/>
          <w:rFonts w:hint="cs"/>
          <w:spacing w:val="-4"/>
          <w:rtl/>
        </w:rPr>
        <w:t>«</w:t>
      </w:r>
      <w:r w:rsidRPr="00575ECF">
        <w:rPr>
          <w:rStyle w:val="Char4"/>
          <w:rFonts w:hint="cs"/>
          <w:spacing w:val="-4"/>
          <w:rtl/>
        </w:rPr>
        <w:t>این عادت دیرینه وهمیشگی من است</w:t>
      </w:r>
      <w:r w:rsidR="00737560" w:rsidRPr="00575ECF">
        <w:rPr>
          <w:rStyle w:val="Char4"/>
          <w:rFonts w:hint="cs"/>
          <w:spacing w:val="-4"/>
          <w:rtl/>
        </w:rPr>
        <w:t>»</w:t>
      </w:r>
      <w:r w:rsidRPr="00575ECF">
        <w:rPr>
          <w:rStyle w:val="Char4"/>
          <w:rFonts w:hint="cs"/>
          <w:spacing w:val="-4"/>
          <w:rtl/>
        </w:rPr>
        <w:t>.</w:t>
      </w:r>
    </w:p>
    <w:p w:rsidR="008A29DD" w:rsidRPr="00575ECF" w:rsidRDefault="008A29DD" w:rsidP="00575ECF">
      <w:pPr>
        <w:pStyle w:val="a2"/>
        <w:rPr>
          <w:rtl/>
        </w:rPr>
      </w:pPr>
      <w:bookmarkStart w:id="37" w:name="_Toc281678288"/>
      <w:bookmarkStart w:id="38" w:name="_Toc281743542"/>
      <w:bookmarkStart w:id="39" w:name="_Toc282363921"/>
      <w:bookmarkStart w:id="40" w:name="_Toc285126587"/>
      <w:bookmarkStart w:id="41" w:name="_Toc296417674"/>
      <w:bookmarkStart w:id="42" w:name="_Toc304929687"/>
      <w:bookmarkStart w:id="43" w:name="_Toc435973945"/>
      <w:r w:rsidRPr="00575ECF">
        <w:rPr>
          <w:rFonts w:hint="cs"/>
          <w:rtl/>
        </w:rPr>
        <w:t xml:space="preserve">دین در </w:t>
      </w:r>
      <w:r w:rsidRPr="00575ECF">
        <w:rPr>
          <w:rStyle w:val="415Char"/>
          <w:rFonts w:cs="IRZar" w:hint="cs"/>
          <w:b/>
          <w:bCs/>
          <w:sz w:val="24"/>
          <w:szCs w:val="24"/>
          <w:rtl/>
        </w:rPr>
        <w:t>اصطلاح</w:t>
      </w:r>
      <w:r w:rsidRPr="00575ECF">
        <w:rPr>
          <w:rFonts w:hint="cs"/>
          <w:rtl/>
        </w:rPr>
        <w:t>:</w:t>
      </w:r>
      <w:bookmarkEnd w:id="37"/>
      <w:bookmarkEnd w:id="38"/>
      <w:bookmarkEnd w:id="39"/>
      <w:bookmarkEnd w:id="40"/>
      <w:bookmarkEnd w:id="41"/>
      <w:bookmarkEnd w:id="42"/>
      <w:bookmarkEnd w:id="43"/>
    </w:p>
    <w:p w:rsidR="008A29DD" w:rsidRPr="00575ECF" w:rsidRDefault="008A29DD" w:rsidP="00575ECF">
      <w:pPr>
        <w:tabs>
          <w:tab w:val="left" w:pos="2860"/>
        </w:tabs>
        <w:ind w:firstLine="284"/>
        <w:jc w:val="both"/>
        <w:rPr>
          <w:rStyle w:val="Char4"/>
          <w:rtl/>
        </w:rPr>
      </w:pPr>
      <w:r w:rsidRPr="00575ECF">
        <w:rPr>
          <w:rStyle w:val="Char4"/>
          <w:rFonts w:hint="cs"/>
          <w:rtl/>
        </w:rPr>
        <w:t>دین در اصطلاح به معنای آ</w:t>
      </w:r>
      <w:r w:rsidR="006B4A20" w:rsidRPr="00575ECF">
        <w:rPr>
          <w:rStyle w:val="Char4"/>
          <w:rFonts w:hint="cs"/>
          <w:rtl/>
        </w:rPr>
        <w:t>ی</w:t>
      </w:r>
      <w:r w:rsidRPr="00575ECF">
        <w:rPr>
          <w:rStyle w:val="Char4"/>
          <w:rFonts w:hint="cs"/>
          <w:rtl/>
        </w:rPr>
        <w:t>ین وشریعت بکار رفته است، و</w:t>
      </w:r>
      <w:r w:rsidR="000A7624" w:rsidRPr="00575ECF">
        <w:rPr>
          <w:rStyle w:val="Char4"/>
          <w:rFonts w:hint="cs"/>
          <w:rtl/>
        </w:rPr>
        <w:t xml:space="preserve"> </w:t>
      </w:r>
      <w:r w:rsidRPr="00575ECF">
        <w:rPr>
          <w:rStyle w:val="Char4"/>
          <w:rFonts w:hint="cs"/>
          <w:rtl/>
        </w:rPr>
        <w:t>آن عبارت است از همان نظام معرفی و</w:t>
      </w:r>
      <w:r w:rsidR="000A7624" w:rsidRPr="00575ECF">
        <w:rPr>
          <w:rStyle w:val="Char4"/>
          <w:rFonts w:hint="cs"/>
          <w:rtl/>
        </w:rPr>
        <w:t xml:space="preserve"> </w:t>
      </w:r>
      <w:r w:rsidRPr="00575ECF">
        <w:rPr>
          <w:rStyle w:val="Char4"/>
          <w:rFonts w:hint="cs"/>
          <w:rtl/>
        </w:rPr>
        <w:t xml:space="preserve">تعیین نمودۀ الهی که </w:t>
      </w:r>
      <w:r w:rsidR="009D5863" w:rsidRPr="00575ECF">
        <w:rPr>
          <w:rStyle w:val="Char4"/>
          <w:rFonts w:hint="cs"/>
          <w:rtl/>
        </w:rPr>
        <w:t>انسان‌ها</w:t>
      </w:r>
      <w:r w:rsidRPr="00575ECF">
        <w:rPr>
          <w:rStyle w:val="Char4"/>
          <w:rFonts w:hint="cs"/>
          <w:rtl/>
        </w:rPr>
        <w:t>ی عاقل را به فلاح و</w:t>
      </w:r>
      <w:r w:rsidR="000A7624" w:rsidRPr="00575ECF">
        <w:rPr>
          <w:rStyle w:val="Char4"/>
          <w:rFonts w:hint="cs"/>
          <w:rtl/>
        </w:rPr>
        <w:t xml:space="preserve"> </w:t>
      </w:r>
      <w:r w:rsidRPr="00575ECF">
        <w:rPr>
          <w:rStyle w:val="Char4"/>
          <w:rFonts w:hint="cs"/>
          <w:rtl/>
        </w:rPr>
        <w:t>رستگاری هدایت و</w:t>
      </w:r>
      <w:r w:rsidR="000A7624" w:rsidRPr="00575ECF">
        <w:rPr>
          <w:rStyle w:val="Char4"/>
          <w:rFonts w:hint="cs"/>
          <w:rtl/>
        </w:rPr>
        <w:t xml:space="preserve"> </w:t>
      </w:r>
      <w:r w:rsidRPr="00575ECF">
        <w:rPr>
          <w:rStyle w:val="Char4"/>
          <w:rFonts w:hint="cs"/>
          <w:rtl/>
        </w:rPr>
        <w:t>رهنمایی نموده، و</w:t>
      </w:r>
      <w:r w:rsidR="000A7624" w:rsidRPr="00575ECF">
        <w:rPr>
          <w:rStyle w:val="Char4"/>
          <w:rFonts w:hint="cs"/>
          <w:rtl/>
        </w:rPr>
        <w:t xml:space="preserve"> </w:t>
      </w:r>
      <w:r w:rsidRPr="00575ECF">
        <w:rPr>
          <w:rStyle w:val="Char4"/>
          <w:rFonts w:hint="cs"/>
          <w:rtl/>
        </w:rPr>
        <w:t>شامل دو بخش عمدۀ عقیده و</w:t>
      </w:r>
      <w:r w:rsidR="000A7624" w:rsidRPr="00575ECF">
        <w:rPr>
          <w:rStyle w:val="Char4"/>
          <w:rFonts w:hint="cs"/>
          <w:rtl/>
        </w:rPr>
        <w:t xml:space="preserve"> </w:t>
      </w:r>
      <w:r w:rsidRPr="00575ECF">
        <w:rPr>
          <w:rStyle w:val="Char4"/>
          <w:rFonts w:hint="cs"/>
          <w:rtl/>
        </w:rPr>
        <w:t>عمل می‌گردد</w:t>
      </w:r>
      <w:r w:rsidRPr="00575ECF">
        <w:rPr>
          <w:rStyle w:val="Char4"/>
          <w:vertAlign w:val="superscript"/>
          <w:rtl/>
        </w:rPr>
        <w:footnoteReference w:id="4"/>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0A7624" w:rsidRPr="00575ECF">
        <w:rPr>
          <w:rStyle w:val="Char4"/>
          <w:rFonts w:hint="cs"/>
          <w:rtl/>
        </w:rPr>
        <w:t xml:space="preserve"> </w:t>
      </w:r>
      <w:r w:rsidRPr="00575ECF">
        <w:rPr>
          <w:rStyle w:val="Char4"/>
          <w:rFonts w:hint="cs"/>
          <w:rtl/>
        </w:rPr>
        <w:t xml:space="preserve">به عبارت دیگر </w:t>
      </w:r>
      <w:r w:rsidRPr="00575ECF">
        <w:rPr>
          <w:rStyle w:val="Char4"/>
          <w:rtl/>
        </w:rPr>
        <w:t>دین عبارت است از: اعتقاد و</w:t>
      </w:r>
      <w:r w:rsidR="000A7624" w:rsidRPr="00575ECF">
        <w:rPr>
          <w:rStyle w:val="Char4"/>
          <w:rFonts w:hint="cs"/>
          <w:rtl/>
        </w:rPr>
        <w:t xml:space="preserve"> </w:t>
      </w:r>
      <w:r w:rsidRPr="00575ECF">
        <w:rPr>
          <w:rStyle w:val="Char4"/>
          <w:rtl/>
        </w:rPr>
        <w:t>باور داشتن به قداست و</w:t>
      </w:r>
      <w:r w:rsidR="000A7624" w:rsidRPr="00575ECF">
        <w:rPr>
          <w:rStyle w:val="Char4"/>
          <w:rFonts w:hint="cs"/>
          <w:rtl/>
        </w:rPr>
        <w:t xml:space="preserve"> </w:t>
      </w:r>
      <w:r w:rsidRPr="00575ECF">
        <w:rPr>
          <w:rStyle w:val="Char4"/>
          <w:rtl/>
        </w:rPr>
        <w:t xml:space="preserve">یا قدسیت یک ذات </w:t>
      </w:r>
      <w:r w:rsidRPr="00575ECF">
        <w:rPr>
          <w:rStyle w:val="Char4"/>
          <w:rFonts w:hint="cs"/>
          <w:rtl/>
        </w:rPr>
        <w:t>و</w:t>
      </w:r>
      <w:r w:rsidR="000A7624" w:rsidRPr="00575ECF">
        <w:rPr>
          <w:rStyle w:val="Char4"/>
          <w:rFonts w:hint="cs"/>
          <w:rtl/>
        </w:rPr>
        <w:t xml:space="preserve"> </w:t>
      </w:r>
      <w:r w:rsidRPr="00575ECF">
        <w:rPr>
          <w:rStyle w:val="Char4"/>
          <w:rtl/>
        </w:rPr>
        <w:t xml:space="preserve">انجام دادن </w:t>
      </w:r>
      <w:r w:rsidRPr="00575ECF">
        <w:rPr>
          <w:rStyle w:val="Char4"/>
          <w:rFonts w:hint="cs"/>
          <w:rtl/>
        </w:rPr>
        <w:t>برخی و</w:t>
      </w:r>
      <w:r w:rsidR="000A7624" w:rsidRPr="00575ECF">
        <w:rPr>
          <w:rStyle w:val="Char4"/>
          <w:rFonts w:hint="cs"/>
          <w:rtl/>
        </w:rPr>
        <w:t xml:space="preserve"> </w:t>
      </w:r>
      <w:r w:rsidRPr="00575ECF">
        <w:rPr>
          <w:rStyle w:val="Char4"/>
          <w:rFonts w:hint="cs"/>
          <w:rtl/>
        </w:rPr>
        <w:t>ظایف و</w:t>
      </w:r>
      <w:r w:rsidR="000A7624" w:rsidRPr="00575ECF">
        <w:rPr>
          <w:rStyle w:val="Char4"/>
          <w:rFonts w:hint="cs"/>
          <w:rtl/>
        </w:rPr>
        <w:t xml:space="preserve"> </w:t>
      </w:r>
      <w:r w:rsidRPr="00575ECF">
        <w:rPr>
          <w:rStyle w:val="Char4"/>
          <w:rtl/>
        </w:rPr>
        <w:t>سلوکیات</w:t>
      </w:r>
      <w:r w:rsidRPr="00575ECF">
        <w:rPr>
          <w:rStyle w:val="Char4"/>
          <w:rFonts w:hint="cs"/>
          <w:rtl/>
        </w:rPr>
        <w:t xml:space="preserve"> که بر عاجزی و</w:t>
      </w:r>
      <w:r w:rsidR="000A7624" w:rsidRPr="00575ECF">
        <w:rPr>
          <w:rStyle w:val="Char4"/>
          <w:rFonts w:hint="cs"/>
          <w:rtl/>
        </w:rPr>
        <w:t xml:space="preserve"> </w:t>
      </w:r>
      <w:r w:rsidRPr="00575ECF">
        <w:rPr>
          <w:rStyle w:val="Char4"/>
          <w:rFonts w:hint="cs"/>
          <w:rtl/>
        </w:rPr>
        <w:t>فروتنی در برابر آن ذات دلالت کند، البته</w:t>
      </w:r>
      <w:r w:rsidRPr="00575ECF">
        <w:rPr>
          <w:rStyle w:val="Char4"/>
          <w:rtl/>
        </w:rPr>
        <w:t xml:space="preserve"> ب</w:t>
      </w:r>
      <w:r w:rsidRPr="00575ECF">
        <w:rPr>
          <w:rStyle w:val="Char4"/>
          <w:rFonts w:hint="cs"/>
          <w:rtl/>
        </w:rPr>
        <w:t>ر</w:t>
      </w:r>
      <w:r w:rsidRPr="00575ECF">
        <w:rPr>
          <w:rStyle w:val="Char4"/>
          <w:rtl/>
        </w:rPr>
        <w:t>اساس محبت و</w:t>
      </w:r>
      <w:r w:rsidR="000A7624" w:rsidRPr="00575ECF">
        <w:rPr>
          <w:rStyle w:val="Char4"/>
          <w:rFonts w:hint="cs"/>
          <w:rtl/>
        </w:rPr>
        <w:t xml:space="preserve"> </w:t>
      </w:r>
      <w:r w:rsidRPr="00575ECF">
        <w:rPr>
          <w:rStyle w:val="Char4"/>
          <w:rtl/>
        </w:rPr>
        <w:t xml:space="preserve">رغبت </w:t>
      </w:r>
      <w:r w:rsidRPr="00575ECF">
        <w:rPr>
          <w:rStyle w:val="Char4"/>
          <w:rFonts w:hint="cs"/>
          <w:rtl/>
        </w:rPr>
        <w:t>توأم</w:t>
      </w:r>
      <w:r w:rsidRPr="00575ECF">
        <w:rPr>
          <w:rStyle w:val="Char4"/>
          <w:rtl/>
        </w:rPr>
        <w:t xml:space="preserve"> با </w:t>
      </w:r>
      <w:r w:rsidRPr="00575ECF">
        <w:rPr>
          <w:rStyle w:val="Char4"/>
          <w:rFonts w:hint="cs"/>
          <w:rtl/>
        </w:rPr>
        <w:t>ترس و</w:t>
      </w:r>
      <w:r w:rsidR="000A7624" w:rsidRPr="00575ECF">
        <w:rPr>
          <w:rStyle w:val="Char4"/>
          <w:rFonts w:hint="cs"/>
          <w:rtl/>
        </w:rPr>
        <w:t xml:space="preserve"> </w:t>
      </w:r>
      <w:r w:rsidRPr="00575ECF">
        <w:rPr>
          <w:rStyle w:val="Char4"/>
          <w:rFonts w:hint="cs"/>
          <w:rtl/>
        </w:rPr>
        <w:t>خوف.</w:t>
      </w:r>
    </w:p>
    <w:p w:rsidR="008A29DD" w:rsidRPr="00575ECF" w:rsidRDefault="008A29DD" w:rsidP="00575ECF">
      <w:pPr>
        <w:ind w:firstLine="284"/>
        <w:jc w:val="both"/>
        <w:rPr>
          <w:rStyle w:val="Char4"/>
          <w:rtl/>
        </w:rPr>
      </w:pPr>
      <w:r w:rsidRPr="00575ECF">
        <w:rPr>
          <w:rStyle w:val="Char4"/>
          <w:rtl/>
        </w:rPr>
        <w:t>و</w:t>
      </w:r>
      <w:r w:rsidR="000A7624" w:rsidRPr="00575ECF">
        <w:rPr>
          <w:rStyle w:val="Char4"/>
          <w:rFonts w:hint="cs"/>
          <w:rtl/>
        </w:rPr>
        <w:t xml:space="preserve"> </w:t>
      </w:r>
      <w:r w:rsidRPr="00575ECF">
        <w:rPr>
          <w:rStyle w:val="Char4"/>
          <w:rtl/>
        </w:rPr>
        <w:t>این تعریف</w:t>
      </w:r>
      <w:r w:rsidRPr="00575ECF">
        <w:rPr>
          <w:rStyle w:val="Char4"/>
          <w:rFonts w:hint="cs"/>
          <w:rtl/>
        </w:rPr>
        <w:t xml:space="preserve"> را برخی علما بهتر و</w:t>
      </w:r>
      <w:r w:rsidR="000A7624" w:rsidRPr="00575ECF">
        <w:rPr>
          <w:rStyle w:val="Char4"/>
          <w:rFonts w:hint="cs"/>
          <w:rtl/>
        </w:rPr>
        <w:t xml:space="preserve"> </w:t>
      </w:r>
      <w:r w:rsidRPr="00575ECF">
        <w:rPr>
          <w:rStyle w:val="Char4"/>
          <w:rFonts w:hint="cs"/>
          <w:rtl/>
        </w:rPr>
        <w:t>جامعتر قرار دادند؛ زیرا دین بر اساس این</w:t>
      </w:r>
      <w:r w:rsidRPr="00575ECF">
        <w:rPr>
          <w:rStyle w:val="Char4"/>
          <w:rtl/>
        </w:rPr>
        <w:t xml:space="preserve"> تعریف </w:t>
      </w:r>
      <w:r w:rsidRPr="00575ECF">
        <w:rPr>
          <w:rStyle w:val="Char4"/>
          <w:rFonts w:hint="cs"/>
          <w:rtl/>
        </w:rPr>
        <w:t>اعتقاد و</w:t>
      </w:r>
      <w:r w:rsidR="000A7624" w:rsidRPr="00575ECF">
        <w:rPr>
          <w:rStyle w:val="Char4"/>
          <w:rFonts w:hint="cs"/>
          <w:rtl/>
        </w:rPr>
        <w:t xml:space="preserve"> </w:t>
      </w:r>
      <w:r w:rsidR="006B4A20" w:rsidRPr="00575ECF">
        <w:rPr>
          <w:rStyle w:val="Char4"/>
          <w:rFonts w:hint="cs"/>
          <w:rtl/>
        </w:rPr>
        <w:t>ی</w:t>
      </w:r>
      <w:r w:rsidRPr="00575ECF">
        <w:rPr>
          <w:rStyle w:val="Char4"/>
          <w:rFonts w:hint="cs"/>
          <w:rtl/>
        </w:rPr>
        <w:t xml:space="preserve">ا باور داشتن به </w:t>
      </w:r>
      <w:r w:rsidRPr="00575ECF">
        <w:rPr>
          <w:rStyle w:val="Char4"/>
          <w:rtl/>
        </w:rPr>
        <w:t>هرنوع معبود را حق باشد یا باطل، و</w:t>
      </w:r>
      <w:r w:rsidR="000A7624" w:rsidRPr="00575ECF">
        <w:rPr>
          <w:rStyle w:val="Char4"/>
          <w:rFonts w:hint="cs"/>
          <w:rtl/>
        </w:rPr>
        <w:t xml:space="preserve"> </w:t>
      </w:r>
      <w:r w:rsidRPr="00575ECF">
        <w:rPr>
          <w:rStyle w:val="Char4"/>
          <w:rFonts w:hint="cs"/>
          <w:rtl/>
        </w:rPr>
        <w:t xml:space="preserve">همچنان </w:t>
      </w:r>
      <w:r w:rsidRPr="00575ECF">
        <w:rPr>
          <w:rStyle w:val="Char4"/>
          <w:rtl/>
        </w:rPr>
        <w:t>تمام انواع عبادات</w:t>
      </w:r>
      <w:r w:rsidRPr="00575ECF">
        <w:rPr>
          <w:rStyle w:val="Char4"/>
          <w:rFonts w:hint="cs"/>
          <w:rtl/>
        </w:rPr>
        <w:t xml:space="preserve"> و</w:t>
      </w:r>
      <w:r w:rsidR="000A7624" w:rsidRPr="00575ECF">
        <w:rPr>
          <w:rStyle w:val="Char4"/>
          <w:rFonts w:hint="cs"/>
          <w:rtl/>
        </w:rPr>
        <w:t xml:space="preserve"> </w:t>
      </w:r>
      <w:r w:rsidRPr="00575ECF">
        <w:rPr>
          <w:rStyle w:val="Char4"/>
          <w:rFonts w:hint="cs"/>
          <w:rtl/>
        </w:rPr>
        <w:t>سلوکیات</w:t>
      </w:r>
      <w:r w:rsidRPr="00575ECF">
        <w:rPr>
          <w:rStyle w:val="Char4"/>
          <w:rtl/>
        </w:rPr>
        <w:t xml:space="preserve"> را که مردم در برابر</w:t>
      </w:r>
      <w:r w:rsidRPr="00575ECF">
        <w:rPr>
          <w:rStyle w:val="Char4"/>
          <w:rFonts w:hint="cs"/>
          <w:rtl/>
        </w:rPr>
        <w:t xml:space="preserve"> </w:t>
      </w:r>
      <w:r w:rsidRPr="00575ECF">
        <w:rPr>
          <w:rStyle w:val="Char4"/>
          <w:rtl/>
        </w:rPr>
        <w:t xml:space="preserve">معبودان </w:t>
      </w:r>
      <w:r w:rsidRPr="00575ECF">
        <w:rPr>
          <w:rStyle w:val="Char4"/>
          <w:rFonts w:hint="cs"/>
          <w:rtl/>
        </w:rPr>
        <w:t>خویش</w:t>
      </w:r>
      <w:r w:rsidRPr="00575ECF">
        <w:rPr>
          <w:rStyle w:val="Char4"/>
          <w:rtl/>
        </w:rPr>
        <w:t xml:space="preserve"> انجام می‌دهند چه عبادت </w:t>
      </w:r>
      <w:r w:rsidRPr="00575ECF">
        <w:rPr>
          <w:rStyle w:val="Char4"/>
          <w:rFonts w:hint="cs"/>
          <w:rtl/>
        </w:rPr>
        <w:t>آسمانی</w:t>
      </w:r>
      <w:r w:rsidRPr="00575ECF">
        <w:rPr>
          <w:rStyle w:val="Char4"/>
          <w:rtl/>
        </w:rPr>
        <w:t xml:space="preserve"> و</w:t>
      </w:r>
      <w:r w:rsidR="000A7624" w:rsidRPr="00575ECF">
        <w:rPr>
          <w:rStyle w:val="Char4"/>
          <w:rFonts w:hint="cs"/>
          <w:rtl/>
        </w:rPr>
        <w:t xml:space="preserve"> </w:t>
      </w:r>
      <w:r w:rsidRPr="00575ECF">
        <w:rPr>
          <w:rStyle w:val="Char4"/>
          <w:rtl/>
        </w:rPr>
        <w:t>صحیح باشد مانند</w:t>
      </w:r>
      <w:r w:rsidRPr="00575ECF">
        <w:rPr>
          <w:rStyle w:val="Char4"/>
          <w:rFonts w:hint="cs"/>
          <w:rtl/>
        </w:rPr>
        <w:t xml:space="preserve"> دین</w:t>
      </w:r>
      <w:r w:rsidRPr="00575ECF">
        <w:rPr>
          <w:rStyle w:val="Char4"/>
          <w:rtl/>
        </w:rPr>
        <w:t xml:space="preserve"> اسلام</w:t>
      </w:r>
      <w:r w:rsidRPr="00575ECF">
        <w:rPr>
          <w:rStyle w:val="Char4"/>
          <w:rFonts w:hint="cs"/>
          <w:rtl/>
        </w:rPr>
        <w:t>،</w:t>
      </w:r>
      <w:r w:rsidRPr="00575ECF">
        <w:rPr>
          <w:rStyle w:val="Char4"/>
          <w:rtl/>
        </w:rPr>
        <w:t xml:space="preserve"> </w:t>
      </w:r>
      <w:r w:rsidRPr="00575ECF">
        <w:rPr>
          <w:rStyle w:val="Char4"/>
          <w:rFonts w:hint="cs"/>
          <w:rtl/>
        </w:rPr>
        <w:t>و</w:t>
      </w:r>
      <w:r w:rsidR="000A7624" w:rsidRPr="00575ECF">
        <w:rPr>
          <w:rStyle w:val="Char4"/>
          <w:rFonts w:hint="cs"/>
          <w:rtl/>
        </w:rPr>
        <w:t xml:space="preserve"> </w:t>
      </w:r>
      <w:r w:rsidRPr="00575ECF">
        <w:rPr>
          <w:rStyle w:val="Char4"/>
          <w:rtl/>
        </w:rPr>
        <w:t>یا اصل سماوی</w:t>
      </w:r>
      <w:r w:rsidRPr="00575ECF">
        <w:rPr>
          <w:rStyle w:val="Char4"/>
          <w:rFonts w:hint="cs"/>
          <w:rtl/>
        </w:rPr>
        <w:t xml:space="preserve"> و</w:t>
      </w:r>
      <w:r w:rsidR="000A7624" w:rsidRPr="00575ECF">
        <w:rPr>
          <w:rStyle w:val="Char4"/>
          <w:rFonts w:hint="cs"/>
          <w:rtl/>
        </w:rPr>
        <w:t xml:space="preserve"> </w:t>
      </w:r>
      <w:r w:rsidRPr="00575ECF">
        <w:rPr>
          <w:rStyle w:val="Char4"/>
          <w:rFonts w:hint="cs"/>
          <w:rtl/>
        </w:rPr>
        <w:t>آسمانی</w:t>
      </w:r>
      <w:r w:rsidRPr="00575ECF">
        <w:rPr>
          <w:rStyle w:val="Char4"/>
          <w:rtl/>
        </w:rPr>
        <w:t xml:space="preserve"> داشته ولی</w:t>
      </w:r>
      <w:r w:rsidRPr="00575ECF">
        <w:rPr>
          <w:rStyle w:val="Char4"/>
          <w:rFonts w:hint="cs"/>
          <w:rtl/>
        </w:rPr>
        <w:t xml:space="preserve"> بعداً</w:t>
      </w:r>
      <w:r w:rsidRPr="00575ECF">
        <w:rPr>
          <w:rStyle w:val="Char4"/>
          <w:rtl/>
        </w:rPr>
        <w:t xml:space="preserve"> منسوخ و</w:t>
      </w:r>
      <w:r w:rsidR="000A7624" w:rsidRPr="00575ECF">
        <w:rPr>
          <w:rStyle w:val="Char4"/>
          <w:rFonts w:hint="cs"/>
          <w:rtl/>
        </w:rPr>
        <w:t xml:space="preserve"> </w:t>
      </w:r>
      <w:r w:rsidRPr="00575ECF">
        <w:rPr>
          <w:rStyle w:val="Char4"/>
          <w:rtl/>
        </w:rPr>
        <w:t>یا مورد تحریف و</w:t>
      </w:r>
      <w:r w:rsidR="000A7624" w:rsidRPr="00575ECF">
        <w:rPr>
          <w:rStyle w:val="Char4"/>
          <w:rFonts w:hint="cs"/>
          <w:rtl/>
        </w:rPr>
        <w:t xml:space="preserve"> </w:t>
      </w:r>
      <w:r w:rsidRPr="00575ECF">
        <w:rPr>
          <w:rStyle w:val="Char4"/>
          <w:rtl/>
        </w:rPr>
        <w:t>تغییر قرار گرفته باشد</w:t>
      </w:r>
      <w:r w:rsidRPr="00575ECF">
        <w:rPr>
          <w:rStyle w:val="Char4"/>
          <w:rFonts w:hint="cs"/>
          <w:rtl/>
        </w:rPr>
        <w:t>،</w:t>
      </w:r>
      <w:r w:rsidRPr="00575ECF">
        <w:rPr>
          <w:rStyle w:val="Char4"/>
          <w:rtl/>
        </w:rPr>
        <w:t xml:space="preserve"> مانند</w:t>
      </w:r>
      <w:r w:rsidRPr="00575ECF">
        <w:rPr>
          <w:rStyle w:val="Char4"/>
          <w:rFonts w:hint="cs"/>
          <w:rtl/>
        </w:rPr>
        <w:t>:</w:t>
      </w:r>
      <w:r w:rsidRPr="00575ECF">
        <w:rPr>
          <w:rStyle w:val="Char4"/>
          <w:rtl/>
        </w:rPr>
        <w:t xml:space="preserve"> </w:t>
      </w:r>
      <w:r w:rsidRPr="00575ECF">
        <w:rPr>
          <w:rStyle w:val="Char4"/>
          <w:rFonts w:hint="cs"/>
          <w:rtl/>
        </w:rPr>
        <w:t xml:space="preserve">دین </w:t>
      </w:r>
      <w:r w:rsidRPr="00575ECF">
        <w:rPr>
          <w:rStyle w:val="Char4"/>
          <w:rtl/>
        </w:rPr>
        <w:t xml:space="preserve">یهودیت و نصرانیت، و </w:t>
      </w:r>
      <w:r w:rsidRPr="00575ECF">
        <w:rPr>
          <w:rStyle w:val="Char4"/>
          <w:rFonts w:hint="cs"/>
          <w:rtl/>
        </w:rPr>
        <w:t xml:space="preserve">همچنان </w:t>
      </w:r>
      <w:r w:rsidRPr="00575ECF">
        <w:rPr>
          <w:rStyle w:val="Char4"/>
          <w:rtl/>
        </w:rPr>
        <w:t>عبادات وضعی و غیر آسمانی</w:t>
      </w:r>
      <w:r w:rsidRPr="00575ECF">
        <w:rPr>
          <w:rStyle w:val="Char4"/>
          <w:rFonts w:hint="cs"/>
          <w:rtl/>
        </w:rPr>
        <w:t>،</w:t>
      </w:r>
      <w:r w:rsidRPr="00575ECF">
        <w:rPr>
          <w:rStyle w:val="Char4"/>
          <w:rtl/>
        </w:rPr>
        <w:t xml:space="preserve"> مانند</w:t>
      </w:r>
      <w:r w:rsidRPr="00575ECF">
        <w:rPr>
          <w:rStyle w:val="Char4"/>
          <w:rFonts w:hint="cs"/>
          <w:rtl/>
        </w:rPr>
        <w:t>:</w:t>
      </w:r>
      <w:r w:rsidRPr="00575ECF">
        <w:rPr>
          <w:rStyle w:val="Char4"/>
          <w:rtl/>
        </w:rPr>
        <w:t xml:space="preserve"> </w:t>
      </w:r>
      <w:r w:rsidRPr="00575ECF">
        <w:rPr>
          <w:rStyle w:val="Char4"/>
          <w:rFonts w:hint="cs"/>
          <w:rtl/>
        </w:rPr>
        <w:t>دین اهل هنود</w:t>
      </w:r>
      <w:r w:rsidRPr="00575ECF">
        <w:rPr>
          <w:rStyle w:val="Char4"/>
          <w:rtl/>
        </w:rPr>
        <w:t xml:space="preserve"> و سایر گروه</w:t>
      </w:r>
      <w:r w:rsidR="006B5759" w:rsidRPr="00575ECF">
        <w:rPr>
          <w:rStyle w:val="Char4"/>
          <w:rtl/>
        </w:rPr>
        <w:t>‌ها</w:t>
      </w:r>
      <w:r w:rsidRPr="00575ECF">
        <w:rPr>
          <w:rStyle w:val="Char4"/>
          <w:rtl/>
        </w:rPr>
        <w:t>ی بت پرست</w:t>
      </w:r>
      <w:r w:rsidRPr="00575ECF">
        <w:rPr>
          <w:rStyle w:val="Char4"/>
          <w:rFonts w:hint="cs"/>
          <w:rtl/>
        </w:rPr>
        <w:t xml:space="preserve"> </w:t>
      </w:r>
      <w:r w:rsidRPr="00575ECF">
        <w:rPr>
          <w:rStyle w:val="Char4"/>
          <w:rtl/>
        </w:rPr>
        <w:t>را دربر می‌گیرد.</w:t>
      </w:r>
    </w:p>
    <w:p w:rsidR="008A29DD" w:rsidRPr="00575ECF" w:rsidRDefault="008A29DD" w:rsidP="00575ECF">
      <w:pPr>
        <w:ind w:firstLine="284"/>
        <w:jc w:val="both"/>
        <w:rPr>
          <w:rStyle w:val="Char4"/>
          <w:rtl/>
        </w:rPr>
      </w:pPr>
      <w:r w:rsidRPr="00575ECF">
        <w:rPr>
          <w:rStyle w:val="Char4"/>
          <w:rtl/>
        </w:rPr>
        <w:t>و</w:t>
      </w:r>
      <w:r w:rsidR="000A7624" w:rsidRPr="00575ECF">
        <w:rPr>
          <w:rStyle w:val="Char4"/>
          <w:rFonts w:hint="cs"/>
          <w:rtl/>
        </w:rPr>
        <w:t xml:space="preserve"> </w:t>
      </w:r>
      <w:r w:rsidRPr="00575ECF">
        <w:rPr>
          <w:rStyle w:val="Char4"/>
          <w:rtl/>
        </w:rPr>
        <w:t>نیز تعریف</w:t>
      </w:r>
      <w:r w:rsidRPr="00575ECF">
        <w:rPr>
          <w:rStyle w:val="Char4"/>
          <w:rFonts w:hint="cs"/>
          <w:rtl/>
        </w:rPr>
        <w:t xml:space="preserve"> فوق</w:t>
      </w:r>
      <w:r w:rsidRPr="00575ECF">
        <w:rPr>
          <w:rStyle w:val="Char4"/>
          <w:rtl/>
        </w:rPr>
        <w:t xml:space="preserve"> حالت عابد</w:t>
      </w:r>
      <w:r w:rsidRPr="00575ECF">
        <w:rPr>
          <w:rStyle w:val="Char4"/>
          <w:rFonts w:hint="cs"/>
          <w:rtl/>
        </w:rPr>
        <w:t xml:space="preserve"> و</w:t>
      </w:r>
      <w:r w:rsidR="000A7624" w:rsidRPr="00575ECF">
        <w:rPr>
          <w:rStyle w:val="Char4"/>
          <w:rFonts w:hint="cs"/>
          <w:rtl/>
        </w:rPr>
        <w:t xml:space="preserve"> </w:t>
      </w:r>
      <w:r w:rsidRPr="00575ECF">
        <w:rPr>
          <w:rStyle w:val="Char4"/>
          <w:rFonts w:hint="cs"/>
          <w:rtl/>
        </w:rPr>
        <w:t>عبادت کننده</w:t>
      </w:r>
      <w:r w:rsidRPr="00575ECF">
        <w:rPr>
          <w:rStyle w:val="Char4"/>
          <w:rtl/>
        </w:rPr>
        <w:t xml:space="preserve"> را که عبارت از </w:t>
      </w:r>
      <w:r w:rsidRPr="00575ECF">
        <w:rPr>
          <w:rStyle w:val="Char4"/>
          <w:rFonts w:hint="cs"/>
          <w:rtl/>
        </w:rPr>
        <w:t>تذلل</w:t>
      </w:r>
      <w:r w:rsidRPr="00575ECF">
        <w:rPr>
          <w:rStyle w:val="Char4"/>
          <w:rtl/>
        </w:rPr>
        <w:t xml:space="preserve"> و فروتنی، عجز و انکساری در برابر معبود است، و</w:t>
      </w:r>
      <w:r w:rsidR="000A7624" w:rsidRPr="00575ECF">
        <w:rPr>
          <w:rStyle w:val="Char4"/>
          <w:rFonts w:hint="cs"/>
          <w:rtl/>
        </w:rPr>
        <w:t xml:space="preserve"> </w:t>
      </w:r>
      <w:r w:rsidRPr="00575ECF">
        <w:rPr>
          <w:rStyle w:val="Char4"/>
          <w:rtl/>
        </w:rPr>
        <w:t>نیز هدف عبادت را که عبارت از رغبت و خوف و یا رغبت آمیخته با خوف و</w:t>
      </w:r>
      <w:r w:rsidR="000A7624" w:rsidRPr="00575ECF">
        <w:rPr>
          <w:rStyle w:val="Char4"/>
          <w:rFonts w:hint="cs"/>
          <w:rtl/>
        </w:rPr>
        <w:t xml:space="preserve"> </w:t>
      </w:r>
      <w:r w:rsidRPr="00575ECF">
        <w:rPr>
          <w:rStyle w:val="Char4"/>
          <w:rtl/>
        </w:rPr>
        <w:t>خشیت است</w:t>
      </w:r>
      <w:r w:rsidRPr="00575ECF">
        <w:rPr>
          <w:rStyle w:val="Char4"/>
          <w:rFonts w:hint="cs"/>
          <w:rtl/>
        </w:rPr>
        <w:t>،</w:t>
      </w:r>
      <w:r w:rsidRPr="00575ECF">
        <w:rPr>
          <w:rStyle w:val="Char4"/>
          <w:rtl/>
        </w:rPr>
        <w:t xml:space="preserve"> همۀ اینها را دربر می‌گیرد</w:t>
      </w:r>
      <w:r w:rsidRPr="00575ECF">
        <w:rPr>
          <w:rStyle w:val="Char4"/>
          <w:vertAlign w:val="superscript"/>
          <w:rtl/>
        </w:rPr>
        <w:footnoteReference w:id="5"/>
      </w:r>
      <w:r w:rsidRPr="00575ECF">
        <w:rPr>
          <w:rStyle w:val="Char4"/>
          <w:rFonts w:hint="cs"/>
          <w:rtl/>
        </w:rPr>
        <w:t>.</w:t>
      </w:r>
    </w:p>
    <w:p w:rsidR="008A29DD" w:rsidRPr="00575ECF" w:rsidRDefault="008A29DD" w:rsidP="00575ECF">
      <w:pPr>
        <w:pStyle w:val="a2"/>
        <w:rPr>
          <w:rtl/>
        </w:rPr>
      </w:pPr>
      <w:bookmarkStart w:id="44" w:name="_Toc281678289"/>
      <w:bookmarkStart w:id="45" w:name="_Toc281743543"/>
      <w:bookmarkStart w:id="46" w:name="_Toc282363922"/>
      <w:bookmarkStart w:id="47" w:name="_Toc285126588"/>
      <w:bookmarkStart w:id="48" w:name="_Toc296417675"/>
      <w:bookmarkStart w:id="49" w:name="_Toc304929688"/>
      <w:bookmarkStart w:id="50" w:name="_Toc435973946"/>
      <w:r w:rsidRPr="00575ECF">
        <w:rPr>
          <w:rFonts w:hint="cs"/>
          <w:rtl/>
        </w:rPr>
        <w:t xml:space="preserve">ضرورت دین برای جامعه و یا </w:t>
      </w:r>
      <w:r w:rsidRPr="00575ECF">
        <w:rPr>
          <w:rtl/>
        </w:rPr>
        <w:t>ع</w:t>
      </w:r>
      <w:r w:rsidRPr="00575ECF">
        <w:rPr>
          <w:rFonts w:hint="cs"/>
          <w:rtl/>
        </w:rPr>
        <w:t>وا</w:t>
      </w:r>
      <w:r w:rsidRPr="00575ECF">
        <w:rPr>
          <w:rtl/>
        </w:rPr>
        <w:t>مل تدین</w:t>
      </w:r>
      <w:r w:rsidRPr="00575ECF">
        <w:rPr>
          <w:rFonts w:hint="cs"/>
          <w:rtl/>
        </w:rPr>
        <w:t xml:space="preserve"> وگرایش به دین:</w:t>
      </w:r>
      <w:bookmarkEnd w:id="44"/>
      <w:bookmarkEnd w:id="45"/>
      <w:bookmarkEnd w:id="46"/>
      <w:bookmarkEnd w:id="47"/>
      <w:bookmarkEnd w:id="48"/>
      <w:bookmarkEnd w:id="49"/>
      <w:bookmarkEnd w:id="50"/>
    </w:p>
    <w:p w:rsidR="008A29DD" w:rsidRPr="00575ECF" w:rsidRDefault="008A29DD" w:rsidP="00575ECF">
      <w:pPr>
        <w:ind w:firstLine="284"/>
        <w:jc w:val="both"/>
        <w:rPr>
          <w:rStyle w:val="Char4"/>
          <w:rtl/>
        </w:rPr>
      </w:pPr>
      <w:r w:rsidRPr="00575ECF">
        <w:rPr>
          <w:rStyle w:val="Char4"/>
          <w:rFonts w:hint="cs"/>
          <w:rtl/>
        </w:rPr>
        <w:t xml:space="preserve"> ضرورت دین را برای جامعه می</w:t>
      </w:r>
      <w:r w:rsidRPr="00575ECF">
        <w:rPr>
          <w:rStyle w:val="Char4"/>
          <w:rFonts w:hint="eastAsia"/>
          <w:rtl/>
        </w:rPr>
        <w:t>‌</w:t>
      </w:r>
      <w:r w:rsidRPr="00575ECF">
        <w:rPr>
          <w:rStyle w:val="Char4"/>
          <w:rFonts w:hint="cs"/>
          <w:rtl/>
        </w:rPr>
        <w:t>توان در چند نقطه بیان داشت:</w:t>
      </w:r>
    </w:p>
    <w:p w:rsidR="008A29DD" w:rsidRPr="00E9441D" w:rsidRDefault="008A29DD" w:rsidP="00E9441D">
      <w:pPr>
        <w:pStyle w:val="a5"/>
        <w:rPr>
          <w:rtl/>
        </w:rPr>
      </w:pPr>
      <w:bookmarkStart w:id="51" w:name="_Toc281678290"/>
      <w:bookmarkStart w:id="52" w:name="_Toc281743544"/>
      <w:bookmarkStart w:id="53" w:name="_Toc282363923"/>
      <w:bookmarkStart w:id="54" w:name="_Toc285126589"/>
      <w:bookmarkStart w:id="55" w:name="_Toc296417676"/>
      <w:bookmarkStart w:id="56" w:name="_Toc435973947"/>
      <w:r w:rsidRPr="00E9441D">
        <w:rPr>
          <w:rFonts w:hint="cs"/>
          <w:rtl/>
        </w:rPr>
        <w:t>1 – منت واحسان الهی:</w:t>
      </w:r>
      <w:bookmarkEnd w:id="51"/>
      <w:bookmarkEnd w:id="52"/>
      <w:bookmarkEnd w:id="53"/>
      <w:bookmarkEnd w:id="54"/>
      <w:bookmarkEnd w:id="55"/>
      <w:bookmarkEnd w:id="56"/>
    </w:p>
    <w:p w:rsidR="008A29DD" w:rsidRPr="00575ECF" w:rsidRDefault="008A29DD" w:rsidP="00575ECF">
      <w:pPr>
        <w:spacing w:line="238" w:lineRule="auto"/>
        <w:ind w:firstLine="284"/>
        <w:jc w:val="both"/>
        <w:rPr>
          <w:b/>
          <w:bCs/>
          <w:rtl/>
        </w:rPr>
      </w:pPr>
      <w:r w:rsidRPr="00575ECF">
        <w:rPr>
          <w:rStyle w:val="Char4"/>
          <w:rFonts w:hint="cs"/>
          <w:rtl/>
        </w:rPr>
        <w:t>باتوجه و</w:t>
      </w:r>
      <w:r w:rsidR="000A7624" w:rsidRPr="00575ECF">
        <w:rPr>
          <w:rStyle w:val="Char4"/>
          <w:rFonts w:hint="cs"/>
          <w:rtl/>
        </w:rPr>
        <w:t xml:space="preserve"> </w:t>
      </w:r>
      <w:r w:rsidRPr="00575ECF">
        <w:rPr>
          <w:rStyle w:val="Char4"/>
          <w:rFonts w:hint="cs"/>
          <w:rtl/>
        </w:rPr>
        <w:t>دقت در آیات متعدد قرآن کریم و</w:t>
      </w:r>
      <w:r w:rsidR="00B676CA" w:rsidRPr="00575ECF">
        <w:rPr>
          <w:rStyle w:val="Char4"/>
          <w:rFonts w:hint="cs"/>
          <w:rtl/>
        </w:rPr>
        <w:t xml:space="preserve"> هم</w:t>
      </w:r>
      <w:r w:rsidRPr="00575ECF">
        <w:rPr>
          <w:rStyle w:val="Char4"/>
          <w:rFonts w:hint="cs"/>
          <w:rtl/>
        </w:rPr>
        <w:t>چنان با مطالعۀ وضعیت و</w:t>
      </w:r>
      <w:r w:rsidR="00B676CA" w:rsidRPr="00575ECF">
        <w:rPr>
          <w:rStyle w:val="Char4"/>
          <w:rFonts w:hint="cs"/>
          <w:rtl/>
        </w:rPr>
        <w:t xml:space="preserve"> </w:t>
      </w:r>
      <w:r w:rsidRPr="00575ECF">
        <w:rPr>
          <w:rStyle w:val="Char4"/>
          <w:rFonts w:hint="cs"/>
          <w:rtl/>
        </w:rPr>
        <w:t>چگونگی تاریخ بشر این حقیقت روشن می‌گردد که نزول و</w:t>
      </w:r>
      <w:r w:rsidR="00B676CA" w:rsidRPr="00575ECF">
        <w:rPr>
          <w:rStyle w:val="Char4"/>
          <w:rFonts w:hint="cs"/>
          <w:rtl/>
        </w:rPr>
        <w:t xml:space="preserve"> </w:t>
      </w:r>
      <w:r w:rsidRPr="00575ECF">
        <w:rPr>
          <w:rStyle w:val="Char4"/>
          <w:rFonts w:hint="cs"/>
          <w:rtl/>
        </w:rPr>
        <w:t>معرفی دین برحق که همانا دین مقدس اسلام است، و</w:t>
      </w:r>
      <w:r w:rsidR="00B676CA" w:rsidRPr="00575ECF">
        <w:rPr>
          <w:rStyle w:val="Char4"/>
          <w:rFonts w:hint="cs"/>
          <w:rtl/>
        </w:rPr>
        <w:t xml:space="preserve"> </w:t>
      </w:r>
      <w:r w:rsidRPr="00575ECF">
        <w:rPr>
          <w:rStyle w:val="Char4"/>
          <w:rFonts w:hint="cs"/>
          <w:rtl/>
        </w:rPr>
        <w:t xml:space="preserve">همچنان گرایش </w:t>
      </w:r>
      <w:r w:rsidR="009D5863" w:rsidRPr="00575ECF">
        <w:rPr>
          <w:rStyle w:val="Char4"/>
          <w:rFonts w:hint="cs"/>
          <w:rtl/>
        </w:rPr>
        <w:t>انسان‌ها</w:t>
      </w:r>
      <w:r w:rsidRPr="00575ECF">
        <w:rPr>
          <w:rStyle w:val="Char4"/>
          <w:rFonts w:hint="cs"/>
          <w:rtl/>
        </w:rPr>
        <w:t>ی که به آن روی آوردند یک منت عظیم و</w:t>
      </w:r>
      <w:r w:rsidR="00B676CA" w:rsidRPr="00575ECF">
        <w:rPr>
          <w:rStyle w:val="Char4"/>
          <w:rFonts w:hint="cs"/>
          <w:rtl/>
        </w:rPr>
        <w:t xml:space="preserve"> </w:t>
      </w:r>
      <w:r w:rsidRPr="00575ECF">
        <w:rPr>
          <w:rStyle w:val="Char4"/>
          <w:rFonts w:hint="cs"/>
          <w:rtl/>
        </w:rPr>
        <w:t>احسان بزرگ خداوند منان بوده است، چنانچه خداوند متعال در سورۀ حجرات این حقیقت را به صراحت کامل ذکر نموده، فرموده است</w:t>
      </w:r>
      <w:r w:rsidR="00737560" w:rsidRPr="00575ECF">
        <w:rPr>
          <w:rStyle w:val="Char4"/>
          <w:rFonts w:hint="cs"/>
          <w:rtl/>
        </w:rPr>
        <w:t>:</w:t>
      </w:r>
      <w:r w:rsidR="00EC7E4C" w:rsidRPr="00575ECF">
        <w:rPr>
          <w:rStyle w:val="Char4"/>
          <w:rFonts w:hint="cs"/>
          <w:rtl/>
        </w:rPr>
        <w:t xml:space="preserve"> </w:t>
      </w:r>
      <w:r w:rsidRPr="00575ECF">
        <w:rPr>
          <w:rFonts w:ascii="Tahoma" w:hAnsi="Tahoma" w:cs="Traditional Arabic" w:hint="cs"/>
          <w:sz w:val="27"/>
          <w:szCs w:val="24"/>
          <w:rtl/>
        </w:rPr>
        <w:t>﴿</w:t>
      </w:r>
      <w:r w:rsidRPr="00575ECF">
        <w:rPr>
          <w:rStyle w:val="Chard"/>
          <w:rtl/>
        </w:rPr>
        <w:t xml:space="preserve">يَمُنُّونَ عَلَيۡكَ أَنۡ أَسۡلَمُواْۖ قُل لَّا تَمُنُّواْ عَلَيَّ إِسۡلَٰمَكُمۖ بَلِ </w:t>
      </w:r>
      <w:r w:rsidRPr="00575ECF">
        <w:rPr>
          <w:rStyle w:val="Chard"/>
          <w:rFonts w:hint="cs"/>
          <w:rtl/>
        </w:rPr>
        <w:t>ٱ</w:t>
      </w:r>
      <w:r w:rsidRPr="00575ECF">
        <w:rPr>
          <w:rStyle w:val="Chard"/>
          <w:rFonts w:hint="eastAsia"/>
          <w:rtl/>
        </w:rPr>
        <w:t>للَّهُ</w:t>
      </w:r>
      <w:r w:rsidRPr="00575ECF">
        <w:rPr>
          <w:rStyle w:val="Chard"/>
          <w:rtl/>
        </w:rPr>
        <w:t xml:space="preserve"> يَمُنُّ عَلَيۡكُمۡ أَنۡ هَدَىٰكُمۡ لِلۡإِيمَٰنِ إِن كُنتُمۡ صَٰدِقِينَ١٧</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[الحجرات: 17]</w:t>
      </w:r>
      <w:r w:rsidRPr="00575ECF">
        <w:rPr>
          <w:rStyle w:val="Char4"/>
          <w:rFonts w:hint="cs"/>
          <w:rtl/>
        </w:rPr>
        <w:t>.</w:t>
      </w:r>
      <w:r w:rsidR="00575ECF">
        <w:rPr>
          <w:rStyle w:val="Char8"/>
          <w:rFonts w:hint="cs"/>
          <w:rtl/>
        </w:rPr>
        <w:t xml:space="preserve"> </w:t>
      </w:r>
      <w:r w:rsidR="00A53D89" w:rsidRPr="00575ECF">
        <w:rPr>
          <w:rStyle w:val="Char8"/>
          <w:rFonts w:hint="cs"/>
          <w:rtl/>
        </w:rPr>
        <w:t>«</w:t>
      </w:r>
      <w:r w:rsidRPr="00575ECF">
        <w:rPr>
          <w:rStyle w:val="Char7"/>
          <w:rtl/>
        </w:rPr>
        <w:t>از ا</w:t>
      </w:r>
      <w:r w:rsidR="006B4A20" w:rsidRPr="00575ECF">
        <w:rPr>
          <w:rStyle w:val="Char7"/>
          <w:rtl/>
        </w:rPr>
        <w:t>ی</w:t>
      </w:r>
      <w:r w:rsidRPr="00575ECF">
        <w:rPr>
          <w:rStyle w:val="Char7"/>
          <w:rtl/>
        </w:rPr>
        <w:t>ن</w:t>
      </w:r>
      <w:r w:rsidR="006B4A20" w:rsidRPr="00575ECF">
        <w:rPr>
          <w:rStyle w:val="Char7"/>
          <w:rtl/>
        </w:rPr>
        <w:t>ک</w:t>
      </w:r>
      <w:r w:rsidRPr="00575ECF">
        <w:rPr>
          <w:rStyle w:val="Char7"/>
          <w:rtl/>
        </w:rPr>
        <w:t>ه اسلام آورده‏اند بر تو منت مى‏نهند بگو بر من از اسلام</w:t>
      </w:r>
      <w:r w:rsidR="00737560" w:rsidRPr="00575ECF">
        <w:rPr>
          <w:rStyle w:val="Char7"/>
          <w:rFonts w:hint="cs"/>
          <w:rtl/>
        </w:rPr>
        <w:t xml:space="preserve"> </w:t>
      </w:r>
      <w:r w:rsidRPr="00575ECF">
        <w:rPr>
          <w:rStyle w:val="Char7"/>
          <w:rtl/>
        </w:rPr>
        <w:t>‏آوردن</w:t>
      </w:r>
      <w:r w:rsidR="005D7281" w:rsidRPr="00575ECF">
        <w:rPr>
          <w:rStyle w:val="Char7"/>
          <w:rFonts w:hint="cs"/>
          <w:rtl/>
        </w:rPr>
        <w:t xml:space="preserve">‌تان </w:t>
      </w:r>
      <w:r w:rsidRPr="00575ECF">
        <w:rPr>
          <w:rStyle w:val="Char7"/>
          <w:rtl/>
        </w:rPr>
        <w:t>منت م</w:t>
      </w:r>
      <w:r w:rsidR="00DC4C65" w:rsidRPr="00575ECF">
        <w:rPr>
          <w:rStyle w:val="Char7"/>
          <w:rFonts w:hint="cs"/>
          <w:rtl/>
        </w:rPr>
        <w:t>ی‌</w:t>
      </w:r>
      <w:r w:rsidRPr="00575ECF">
        <w:rPr>
          <w:rStyle w:val="Char7"/>
          <w:rtl/>
        </w:rPr>
        <w:t>گذار</w:t>
      </w:r>
      <w:r w:rsidR="006B4A20" w:rsidRPr="00575ECF">
        <w:rPr>
          <w:rStyle w:val="Char7"/>
          <w:rtl/>
        </w:rPr>
        <w:t>ی</w:t>
      </w:r>
      <w:r w:rsidRPr="00575ECF">
        <w:rPr>
          <w:rStyle w:val="Char7"/>
          <w:rtl/>
        </w:rPr>
        <w:t>د بل</w:t>
      </w:r>
      <w:r w:rsidR="006B4A20" w:rsidRPr="00575ECF">
        <w:rPr>
          <w:rStyle w:val="Char7"/>
          <w:rtl/>
        </w:rPr>
        <w:t>ک</w:t>
      </w:r>
      <w:r w:rsidRPr="00575ECF">
        <w:rPr>
          <w:rStyle w:val="Char7"/>
          <w:rtl/>
        </w:rPr>
        <w:t>ه [ا</w:t>
      </w:r>
      <w:r w:rsidR="006B4A20" w:rsidRPr="00575ECF">
        <w:rPr>
          <w:rStyle w:val="Char7"/>
          <w:rtl/>
        </w:rPr>
        <w:t>ی</w:t>
      </w:r>
      <w:r w:rsidRPr="00575ECF">
        <w:rPr>
          <w:rStyle w:val="Char7"/>
          <w:rtl/>
        </w:rPr>
        <w:t xml:space="preserve">ن] خداست </w:t>
      </w:r>
      <w:r w:rsidR="006B4A20" w:rsidRPr="00575ECF">
        <w:rPr>
          <w:rStyle w:val="Char7"/>
          <w:rtl/>
        </w:rPr>
        <w:t>ک</w:t>
      </w:r>
      <w:r w:rsidRPr="00575ECF">
        <w:rPr>
          <w:rStyle w:val="Char7"/>
          <w:rtl/>
        </w:rPr>
        <w:t>ه با هدا</w:t>
      </w:r>
      <w:r w:rsidR="006B4A20" w:rsidRPr="00575ECF">
        <w:rPr>
          <w:rStyle w:val="Char7"/>
          <w:rtl/>
        </w:rPr>
        <w:t>ی</w:t>
      </w:r>
      <w:r w:rsidRPr="00575ECF">
        <w:rPr>
          <w:rStyle w:val="Char7"/>
          <w:rtl/>
        </w:rPr>
        <w:t>ت‏</w:t>
      </w:r>
      <w:r w:rsidR="00737560" w:rsidRPr="00575ECF">
        <w:rPr>
          <w:rStyle w:val="Char7"/>
          <w:rFonts w:hint="cs"/>
          <w:rtl/>
        </w:rPr>
        <w:t xml:space="preserve"> </w:t>
      </w:r>
      <w:r w:rsidR="006B4A20" w:rsidRPr="00575ECF">
        <w:rPr>
          <w:rStyle w:val="Char7"/>
          <w:rtl/>
        </w:rPr>
        <w:t>ک</w:t>
      </w:r>
      <w:r w:rsidRPr="00575ECF">
        <w:rPr>
          <w:rStyle w:val="Char7"/>
          <w:rtl/>
        </w:rPr>
        <w:t>ردن شما به ا</w:t>
      </w:r>
      <w:r w:rsidR="006B4A20" w:rsidRPr="00575ECF">
        <w:rPr>
          <w:rStyle w:val="Char7"/>
          <w:rtl/>
        </w:rPr>
        <w:t>ی</w:t>
      </w:r>
      <w:r w:rsidRPr="00575ECF">
        <w:rPr>
          <w:rStyle w:val="Char7"/>
          <w:rtl/>
        </w:rPr>
        <w:t>مان بر شما منت مى‏گذارد اگر راستگو باش</w:t>
      </w:r>
      <w:r w:rsidR="006B4A20" w:rsidRPr="00575ECF">
        <w:rPr>
          <w:rStyle w:val="Char7"/>
          <w:rtl/>
        </w:rPr>
        <w:t>ی</w:t>
      </w:r>
      <w:r w:rsidRPr="00575ECF">
        <w:rPr>
          <w:rStyle w:val="Char7"/>
          <w:rtl/>
        </w:rPr>
        <w:t>د</w:t>
      </w:r>
      <w:r w:rsidR="00A53D89" w:rsidRPr="00575ECF">
        <w:rPr>
          <w:rStyle w:val="Char8"/>
          <w:rFonts w:hint="cs"/>
          <w:rtl/>
        </w:rPr>
        <w:t>»</w:t>
      </w:r>
      <w:r w:rsidRPr="00575ECF">
        <w:rPr>
          <w:rFonts w:hint="cs"/>
          <w:b/>
          <w:bCs/>
          <w:rtl/>
        </w:rPr>
        <w:t>.</w:t>
      </w:r>
    </w:p>
    <w:p w:rsidR="008A29DD" w:rsidRPr="00575ECF" w:rsidRDefault="008A29DD" w:rsidP="00575ECF">
      <w:pPr>
        <w:spacing w:line="238" w:lineRule="auto"/>
        <w:ind w:firstLine="284"/>
        <w:jc w:val="both"/>
        <w:rPr>
          <w:rtl/>
        </w:rPr>
      </w:pPr>
      <w:r w:rsidRPr="00575ECF">
        <w:rPr>
          <w:rStyle w:val="Char4"/>
          <w:rFonts w:hint="cs"/>
          <w:rtl/>
        </w:rPr>
        <w:t>و</w:t>
      </w:r>
      <w:r w:rsidR="00B676CA" w:rsidRPr="00575ECF">
        <w:rPr>
          <w:rStyle w:val="Char4"/>
          <w:rFonts w:hint="cs"/>
          <w:rtl/>
        </w:rPr>
        <w:t xml:space="preserve"> </w:t>
      </w:r>
      <w:r w:rsidRPr="00575ECF">
        <w:rPr>
          <w:rStyle w:val="Char4"/>
          <w:rFonts w:hint="cs"/>
          <w:rtl/>
        </w:rPr>
        <w:t>در جای دیگری مبعوث شدن محمد</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را که پیام آور دین برحق بود، منت و</w:t>
      </w:r>
      <w:r w:rsidR="00B676CA" w:rsidRPr="00575ECF">
        <w:rPr>
          <w:rStyle w:val="Char4"/>
          <w:rFonts w:hint="cs"/>
          <w:rtl/>
        </w:rPr>
        <w:t xml:space="preserve"> </w:t>
      </w:r>
      <w:r w:rsidRPr="00575ECF">
        <w:rPr>
          <w:rStyle w:val="Char4"/>
          <w:rFonts w:hint="cs"/>
          <w:rtl/>
        </w:rPr>
        <w:t xml:space="preserve">احسان خود قرار داده، فرموده است: </w:t>
      </w:r>
      <w:r w:rsidRPr="00575ECF">
        <w:rPr>
          <w:rStyle w:val="Char8"/>
          <w:rtl/>
        </w:rPr>
        <w:t>﴿</w:t>
      </w:r>
      <w:r w:rsidRPr="00575ECF">
        <w:rPr>
          <w:rStyle w:val="Chard"/>
          <w:rtl/>
        </w:rPr>
        <w:t xml:space="preserve">لَقَدۡ مَنَّ </w:t>
      </w:r>
      <w:r w:rsidRPr="00575ECF">
        <w:rPr>
          <w:rStyle w:val="Chard"/>
          <w:rFonts w:hint="cs"/>
          <w:rtl/>
        </w:rPr>
        <w:t>ٱ</w:t>
      </w:r>
      <w:r w:rsidRPr="00575ECF">
        <w:rPr>
          <w:rStyle w:val="Chard"/>
          <w:rFonts w:hint="eastAsia"/>
          <w:rtl/>
        </w:rPr>
        <w:t>للَّهُ</w:t>
      </w:r>
      <w:r w:rsidRPr="00575ECF">
        <w:rPr>
          <w:rStyle w:val="Chard"/>
          <w:rtl/>
        </w:rPr>
        <w:t xml:space="preserve"> عَلَى </w:t>
      </w:r>
      <w:r w:rsidRPr="00575ECF">
        <w:rPr>
          <w:rStyle w:val="Chard"/>
          <w:rFonts w:hint="cs"/>
          <w:rtl/>
        </w:rPr>
        <w:t>ٱ</w:t>
      </w:r>
      <w:r w:rsidRPr="00575ECF">
        <w:rPr>
          <w:rStyle w:val="Chard"/>
          <w:rFonts w:hint="eastAsia"/>
          <w:rtl/>
        </w:rPr>
        <w:t>لۡمُؤۡمِنِينَ</w:t>
      </w:r>
      <w:r w:rsidRPr="00575ECF">
        <w:rPr>
          <w:rStyle w:val="Chard"/>
          <w:rtl/>
        </w:rPr>
        <w:t xml:space="preserve"> إِذۡ بَعَثَ فِيهِمۡ رَسُولٗا مِّنۡ أَنفُسِهِمۡ يَتۡلُواْ عَلَيۡهِمۡ ءَايَٰتِهِ</w:t>
      </w:r>
      <w:r w:rsidRPr="00575ECF">
        <w:rPr>
          <w:rStyle w:val="Chard"/>
          <w:rFonts w:hint="cs"/>
          <w:rtl/>
        </w:rPr>
        <w:t>ۦ</w:t>
      </w:r>
      <w:r w:rsidRPr="00575ECF">
        <w:rPr>
          <w:rStyle w:val="Chard"/>
          <w:rtl/>
        </w:rPr>
        <w:t xml:space="preserve"> وَيُزَكِّيهِمۡ وَيُعَلِّمُهُمُ </w:t>
      </w:r>
      <w:r w:rsidRPr="00575ECF">
        <w:rPr>
          <w:rStyle w:val="Chard"/>
          <w:rFonts w:hint="cs"/>
          <w:rtl/>
        </w:rPr>
        <w:t>ٱ</w:t>
      </w:r>
      <w:r w:rsidRPr="00575ECF">
        <w:rPr>
          <w:rStyle w:val="Chard"/>
          <w:rFonts w:hint="eastAsia"/>
          <w:rtl/>
        </w:rPr>
        <w:t>لۡكِتَٰبَ</w:t>
      </w:r>
      <w:r w:rsidRPr="00575ECF">
        <w:rPr>
          <w:rStyle w:val="Chard"/>
          <w:rtl/>
        </w:rPr>
        <w:t xml:space="preserve"> وَ</w:t>
      </w:r>
      <w:r w:rsidRPr="00575ECF">
        <w:rPr>
          <w:rStyle w:val="Chard"/>
          <w:rFonts w:hint="cs"/>
          <w:rtl/>
        </w:rPr>
        <w:t>ٱ</w:t>
      </w:r>
      <w:r w:rsidRPr="00575ECF">
        <w:rPr>
          <w:rStyle w:val="Chard"/>
          <w:rFonts w:hint="eastAsia"/>
          <w:rtl/>
        </w:rPr>
        <w:t>لۡحِكۡمَةَ</w:t>
      </w:r>
      <w:r w:rsidR="00FB00FB" w:rsidRPr="00575ECF">
        <w:rPr>
          <w:rStyle w:val="Chard"/>
          <w:rtl/>
        </w:rPr>
        <w:t xml:space="preserve"> و آن </w:t>
      </w:r>
      <w:r w:rsidRPr="00575ECF">
        <w:rPr>
          <w:rStyle w:val="Chard"/>
          <w:rtl/>
        </w:rPr>
        <w:t>كَانُواْ مِن قَبۡلُ لَفِي ضَلَٰلٖ مُّبِينٍ١٦٤</w:t>
      </w:r>
      <w:r w:rsidRPr="00575ECF">
        <w:rPr>
          <w:rStyle w:val="Char8"/>
          <w:rFonts w:hint="cs"/>
          <w:rtl/>
        </w:rPr>
        <w:t>﴾</w:t>
      </w:r>
      <w:r w:rsidRPr="00575ECF">
        <w:rPr>
          <w:rFonts w:ascii="Tahoma" w:hAnsi="Tahoma" w:cs="Arial"/>
          <w:sz w:val="27"/>
          <w:szCs w:val="24"/>
          <w:rtl/>
        </w:rPr>
        <w:t xml:space="preserve"> </w:t>
      </w:r>
      <w:r w:rsidRPr="00575ECF">
        <w:rPr>
          <w:rStyle w:val="Char6"/>
          <w:rtl/>
        </w:rPr>
        <w:t>[آل عمران: 164]</w:t>
      </w:r>
      <w:r w:rsidRPr="00575ECF">
        <w:rPr>
          <w:rStyle w:val="Char4"/>
          <w:rFonts w:hint="cs"/>
          <w:rtl/>
        </w:rPr>
        <w:t>.</w:t>
      </w:r>
      <w:r w:rsidR="00575ECF">
        <w:rPr>
          <w:rStyle w:val="Char8"/>
          <w:rFonts w:hint="cs"/>
          <w:rtl/>
        </w:rPr>
        <w:t xml:space="preserve"> </w:t>
      </w:r>
      <w:r w:rsidR="00683EDA" w:rsidRPr="00575ECF">
        <w:rPr>
          <w:rStyle w:val="Char8"/>
          <w:rFonts w:hint="cs"/>
          <w:rtl/>
        </w:rPr>
        <w:t>«</w:t>
      </w:r>
      <w:r w:rsidRPr="00575ECF">
        <w:rPr>
          <w:rStyle w:val="Char7"/>
          <w:rtl/>
        </w:rPr>
        <w:t xml:space="preserve">به </w:t>
      </w:r>
      <w:r w:rsidR="006B4A20" w:rsidRPr="00575ECF">
        <w:rPr>
          <w:rStyle w:val="Char7"/>
          <w:rtl/>
        </w:rPr>
        <w:t>ی</w:t>
      </w:r>
      <w:r w:rsidRPr="00575ECF">
        <w:rPr>
          <w:rStyle w:val="Char7"/>
          <w:rtl/>
        </w:rPr>
        <w:t>ق</w:t>
      </w:r>
      <w:r w:rsidR="006B4A20" w:rsidRPr="00575ECF">
        <w:rPr>
          <w:rStyle w:val="Char7"/>
          <w:rtl/>
        </w:rPr>
        <w:t>ی</w:t>
      </w:r>
      <w:r w:rsidRPr="00575ECF">
        <w:rPr>
          <w:rStyle w:val="Char7"/>
          <w:rtl/>
        </w:rPr>
        <w:t>ن خدا بر مؤمنان منت نهاد [</w:t>
      </w:r>
      <w:r w:rsidR="006B4A20" w:rsidRPr="00575ECF">
        <w:rPr>
          <w:rStyle w:val="Char7"/>
          <w:rtl/>
        </w:rPr>
        <w:t>ک</w:t>
      </w:r>
      <w:r w:rsidRPr="00575ECF">
        <w:rPr>
          <w:rStyle w:val="Char7"/>
          <w:rtl/>
        </w:rPr>
        <w:t>ه] پ</w:t>
      </w:r>
      <w:r w:rsidR="006B4A20" w:rsidRPr="00575ECF">
        <w:rPr>
          <w:rStyle w:val="Char7"/>
          <w:rtl/>
        </w:rPr>
        <w:t>ی</w:t>
      </w:r>
      <w:r w:rsidRPr="00575ECF">
        <w:rPr>
          <w:rStyle w:val="Char7"/>
          <w:rtl/>
        </w:rPr>
        <w:t>امبرى از خودشان در م</w:t>
      </w:r>
      <w:r w:rsidR="006B4A20" w:rsidRPr="00575ECF">
        <w:rPr>
          <w:rStyle w:val="Char7"/>
          <w:rtl/>
        </w:rPr>
        <w:t>ی</w:t>
      </w:r>
      <w:r w:rsidRPr="00575ECF">
        <w:rPr>
          <w:rStyle w:val="Char7"/>
          <w:rtl/>
        </w:rPr>
        <w:t xml:space="preserve">ان آنان </w:t>
      </w:r>
      <w:r w:rsidR="00091406" w:rsidRPr="00575ECF">
        <w:rPr>
          <w:rStyle w:val="Char7"/>
          <w:rtl/>
        </w:rPr>
        <w:t>بر آن</w:t>
      </w:r>
      <w:r w:rsidRPr="00575ECF">
        <w:rPr>
          <w:rStyle w:val="Char7"/>
          <w:rtl/>
        </w:rPr>
        <w:t>گ</w:t>
      </w:r>
      <w:r w:rsidR="006B4A20" w:rsidRPr="00575ECF">
        <w:rPr>
          <w:rStyle w:val="Char7"/>
          <w:rtl/>
        </w:rPr>
        <w:t>ی</w:t>
      </w:r>
      <w:r w:rsidRPr="00575ECF">
        <w:rPr>
          <w:rStyle w:val="Char7"/>
          <w:rtl/>
        </w:rPr>
        <w:t>خت تا آ</w:t>
      </w:r>
      <w:r w:rsidR="006B4A20" w:rsidRPr="00575ECF">
        <w:rPr>
          <w:rStyle w:val="Char7"/>
          <w:rtl/>
        </w:rPr>
        <w:t>ی</w:t>
      </w:r>
      <w:r w:rsidRPr="00575ECF">
        <w:rPr>
          <w:rStyle w:val="Char7"/>
          <w:rtl/>
        </w:rPr>
        <w:t>ات خود را بر ا</w:t>
      </w:r>
      <w:r w:rsidR="006B4A20" w:rsidRPr="00575ECF">
        <w:rPr>
          <w:rStyle w:val="Char7"/>
          <w:rtl/>
        </w:rPr>
        <w:t>ی</w:t>
      </w:r>
      <w:r w:rsidRPr="00575ECF">
        <w:rPr>
          <w:rStyle w:val="Char7"/>
          <w:rtl/>
        </w:rPr>
        <w:t>شان بخواند</w:t>
      </w:r>
      <w:r w:rsidR="00683EDA" w:rsidRPr="00575ECF">
        <w:rPr>
          <w:rStyle w:val="Char8"/>
          <w:rFonts w:hint="cs"/>
          <w:rtl/>
        </w:rPr>
        <w:t>»</w:t>
      </w:r>
      <w:r w:rsidRPr="00575ECF">
        <w:rPr>
          <w:rFonts w:hint="cs"/>
          <w:rtl/>
        </w:rPr>
        <w:t>.</w:t>
      </w:r>
    </w:p>
    <w:p w:rsidR="008A29DD" w:rsidRPr="00575ECF" w:rsidRDefault="008A29DD" w:rsidP="00575ECF">
      <w:pPr>
        <w:ind w:firstLine="284"/>
        <w:jc w:val="both"/>
        <w:rPr>
          <w:rStyle w:val="Char4"/>
          <w:rtl/>
        </w:rPr>
      </w:pPr>
      <w:r w:rsidRPr="00575ECF">
        <w:rPr>
          <w:rStyle w:val="Char4"/>
          <w:rFonts w:hint="cs"/>
          <w:rtl/>
        </w:rPr>
        <w:t>پس از دو آیت فوق و</w:t>
      </w:r>
      <w:r w:rsidR="00B676CA" w:rsidRPr="00575ECF">
        <w:rPr>
          <w:rStyle w:val="Char4"/>
          <w:rFonts w:hint="cs"/>
          <w:rtl/>
        </w:rPr>
        <w:t xml:space="preserve"> </w:t>
      </w:r>
      <w:r w:rsidRPr="00575ECF">
        <w:rPr>
          <w:rStyle w:val="Char4"/>
          <w:rFonts w:hint="cs"/>
          <w:rtl/>
        </w:rPr>
        <w:t>نیز از آیات متعدد دیگر عنوان فوق واضح و</w:t>
      </w:r>
      <w:r w:rsidR="00B676CA" w:rsidRPr="00575ECF">
        <w:rPr>
          <w:rStyle w:val="Char4"/>
          <w:rFonts w:hint="cs"/>
          <w:rtl/>
        </w:rPr>
        <w:t xml:space="preserve"> </w:t>
      </w:r>
      <w:r w:rsidRPr="00575ECF">
        <w:rPr>
          <w:rStyle w:val="Char4"/>
          <w:rFonts w:hint="cs"/>
          <w:rtl/>
        </w:rPr>
        <w:t>روشن گردید که نزول و</w:t>
      </w:r>
      <w:r w:rsidR="00B676CA" w:rsidRPr="00575ECF">
        <w:rPr>
          <w:rStyle w:val="Char4"/>
          <w:rFonts w:hint="cs"/>
          <w:rtl/>
        </w:rPr>
        <w:t xml:space="preserve"> </w:t>
      </w:r>
      <w:r w:rsidRPr="00575ECF">
        <w:rPr>
          <w:rStyle w:val="Char4"/>
          <w:rFonts w:hint="cs"/>
          <w:rtl/>
        </w:rPr>
        <w:t>یا معرفی دین مبین اسلام به بشریت و</w:t>
      </w:r>
      <w:r w:rsidR="00B676CA" w:rsidRPr="00575ECF">
        <w:rPr>
          <w:rStyle w:val="Char4"/>
          <w:rFonts w:hint="cs"/>
          <w:rtl/>
        </w:rPr>
        <w:t xml:space="preserve"> </w:t>
      </w:r>
      <w:r w:rsidR="00737560" w:rsidRPr="00575ECF">
        <w:rPr>
          <w:rStyle w:val="Char4"/>
          <w:rFonts w:hint="cs"/>
          <w:rtl/>
        </w:rPr>
        <w:t>آنهم توسط حضرت محمد</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یک نعمت بزرگ الهی بوده است که توسط آن به بندگانش احسان بزرگ نموده است. و</w:t>
      </w:r>
      <w:r w:rsidR="00B676CA" w:rsidRPr="00575ECF">
        <w:rPr>
          <w:rStyle w:val="Char4"/>
          <w:rFonts w:hint="cs"/>
          <w:rtl/>
        </w:rPr>
        <w:t xml:space="preserve"> </w:t>
      </w:r>
      <w:r w:rsidRPr="00575ECF">
        <w:rPr>
          <w:rStyle w:val="Char4"/>
          <w:rFonts w:hint="cs"/>
          <w:rtl/>
        </w:rPr>
        <w:t>عظمت و</w:t>
      </w:r>
      <w:r w:rsidR="00B676CA" w:rsidRPr="00575ECF">
        <w:rPr>
          <w:rStyle w:val="Char4"/>
          <w:rFonts w:hint="cs"/>
          <w:rtl/>
        </w:rPr>
        <w:t xml:space="preserve"> </w:t>
      </w:r>
      <w:r w:rsidRPr="00575ECF">
        <w:rPr>
          <w:rStyle w:val="Char4"/>
          <w:rFonts w:hint="cs"/>
          <w:rtl/>
        </w:rPr>
        <w:t>بزرگی این نعمت را از اینجا میتوان درک کرد که اگر این دین ن</w:t>
      </w:r>
      <w:r w:rsidR="006B12CD" w:rsidRPr="00575ECF">
        <w:rPr>
          <w:rStyle w:val="Char4"/>
          <w:rFonts w:hint="cs"/>
          <w:rtl/>
        </w:rPr>
        <w:t>می‌</w:t>
      </w:r>
      <w:r w:rsidRPr="00575ECF">
        <w:rPr>
          <w:rStyle w:val="Char4"/>
          <w:rFonts w:hint="cs"/>
          <w:rtl/>
        </w:rPr>
        <w:t>بود مردم همه در انحراف و</w:t>
      </w:r>
      <w:r w:rsidR="00B676CA" w:rsidRPr="00575ECF">
        <w:rPr>
          <w:rStyle w:val="Char4"/>
          <w:rFonts w:hint="cs"/>
          <w:rtl/>
        </w:rPr>
        <w:t xml:space="preserve"> </w:t>
      </w:r>
      <w:r w:rsidRPr="00575ECF">
        <w:rPr>
          <w:rStyle w:val="Char4"/>
          <w:rFonts w:hint="cs"/>
          <w:rtl/>
        </w:rPr>
        <w:t>تشتت فکری بسر می‌بردند.</w:t>
      </w:r>
    </w:p>
    <w:p w:rsidR="008A29DD" w:rsidRPr="00E9441D" w:rsidRDefault="008A29DD" w:rsidP="00E9441D">
      <w:pPr>
        <w:pStyle w:val="a5"/>
        <w:rPr>
          <w:rtl/>
        </w:rPr>
      </w:pPr>
      <w:bookmarkStart w:id="57" w:name="_Toc281678291"/>
      <w:bookmarkStart w:id="58" w:name="_Toc281743545"/>
      <w:bookmarkStart w:id="59" w:name="_Toc282363924"/>
      <w:bookmarkStart w:id="60" w:name="_Toc285126590"/>
      <w:bookmarkStart w:id="61" w:name="_Toc296417677"/>
      <w:bookmarkStart w:id="62" w:name="_Toc435973948"/>
      <w:r w:rsidRPr="00E9441D">
        <w:rPr>
          <w:rFonts w:hint="cs"/>
          <w:rtl/>
        </w:rPr>
        <w:t>2 – ضرورت دینی، اجتماعی، و</w:t>
      </w:r>
      <w:r w:rsidR="00B676CA" w:rsidRPr="00E9441D">
        <w:rPr>
          <w:rFonts w:hint="cs"/>
          <w:rtl/>
        </w:rPr>
        <w:t xml:space="preserve"> </w:t>
      </w:r>
      <w:r w:rsidRPr="00E9441D">
        <w:rPr>
          <w:rFonts w:hint="cs"/>
          <w:rtl/>
        </w:rPr>
        <w:t>سیاسی بشریت به دین:</w:t>
      </w:r>
      <w:bookmarkEnd w:id="57"/>
      <w:bookmarkEnd w:id="58"/>
      <w:bookmarkEnd w:id="59"/>
      <w:bookmarkEnd w:id="60"/>
      <w:bookmarkEnd w:id="61"/>
      <w:bookmarkEnd w:id="62"/>
    </w:p>
    <w:p w:rsidR="008A29DD" w:rsidRPr="00575ECF" w:rsidRDefault="008A29DD" w:rsidP="00575ECF">
      <w:pPr>
        <w:ind w:firstLine="284"/>
        <w:jc w:val="both"/>
        <w:rPr>
          <w:rStyle w:val="Char4"/>
          <w:rtl/>
        </w:rPr>
      </w:pPr>
      <w:r w:rsidRPr="00575ECF">
        <w:rPr>
          <w:rStyle w:val="Char4"/>
          <w:rFonts w:hint="cs"/>
          <w:rtl/>
        </w:rPr>
        <w:t>عامل دوم برای ضرورت دین برای جامعه و</w:t>
      </w:r>
      <w:r w:rsidR="00B676CA" w:rsidRPr="00575ECF">
        <w:rPr>
          <w:rStyle w:val="Char4"/>
          <w:rFonts w:hint="cs"/>
          <w:rtl/>
        </w:rPr>
        <w:t xml:space="preserve"> </w:t>
      </w:r>
      <w:r w:rsidRPr="00575ECF">
        <w:rPr>
          <w:rStyle w:val="Char4"/>
          <w:rFonts w:hint="cs"/>
          <w:rtl/>
        </w:rPr>
        <w:t>گرایش بشر به آن همانا ضرورت دینی، اجتماعی و</w:t>
      </w:r>
      <w:r w:rsidR="00B676CA" w:rsidRPr="00575ECF">
        <w:rPr>
          <w:rStyle w:val="Char4"/>
          <w:rFonts w:hint="cs"/>
          <w:rtl/>
        </w:rPr>
        <w:t xml:space="preserve"> </w:t>
      </w:r>
      <w:r w:rsidRPr="00575ECF">
        <w:rPr>
          <w:rStyle w:val="Char4"/>
          <w:rFonts w:hint="cs"/>
          <w:rtl/>
        </w:rPr>
        <w:t>سیاسی بشر و</w:t>
      </w:r>
      <w:r w:rsidR="00B676CA" w:rsidRPr="00575ECF">
        <w:rPr>
          <w:rStyle w:val="Char4"/>
          <w:rFonts w:hint="cs"/>
          <w:rtl/>
        </w:rPr>
        <w:t xml:space="preserve"> </w:t>
      </w:r>
      <w:r w:rsidRPr="00575ECF">
        <w:rPr>
          <w:rStyle w:val="Char4"/>
          <w:rFonts w:hint="cs"/>
          <w:rtl/>
        </w:rPr>
        <w:t>بشریت بوده است.</w:t>
      </w:r>
    </w:p>
    <w:p w:rsidR="008A29DD" w:rsidRPr="00575ECF" w:rsidRDefault="008A29DD" w:rsidP="00575ECF">
      <w:pPr>
        <w:ind w:firstLine="284"/>
        <w:jc w:val="both"/>
        <w:rPr>
          <w:rStyle w:val="Char4"/>
          <w:rtl/>
        </w:rPr>
      </w:pPr>
      <w:r w:rsidRPr="00575ECF">
        <w:rPr>
          <w:rStyle w:val="Char4"/>
          <w:rFonts w:hint="cs"/>
          <w:rtl/>
        </w:rPr>
        <w:t>به عبارت دیگر انحراف و</w:t>
      </w:r>
      <w:r w:rsidR="00B676CA" w:rsidRPr="00575ECF">
        <w:rPr>
          <w:rStyle w:val="Char4"/>
          <w:rFonts w:hint="cs"/>
          <w:rtl/>
        </w:rPr>
        <w:t xml:space="preserve"> </w:t>
      </w:r>
      <w:r w:rsidRPr="00575ECF">
        <w:rPr>
          <w:rStyle w:val="Char4"/>
          <w:rFonts w:hint="cs"/>
          <w:rtl/>
        </w:rPr>
        <w:t>گمراهی بشر در عرصه</w:t>
      </w:r>
      <w:r w:rsidR="006B5759" w:rsidRPr="00575ECF">
        <w:rPr>
          <w:rStyle w:val="Char4"/>
          <w:rFonts w:hint="cs"/>
          <w:rtl/>
        </w:rPr>
        <w:t>‌ها</w:t>
      </w:r>
      <w:r w:rsidRPr="00575ECF">
        <w:rPr>
          <w:rStyle w:val="Char4"/>
          <w:rFonts w:hint="cs"/>
          <w:rtl/>
        </w:rPr>
        <w:t>ی مختلف اعتقادی، اجتماعی و</w:t>
      </w:r>
      <w:r w:rsidR="00B676CA" w:rsidRPr="00575ECF">
        <w:rPr>
          <w:rStyle w:val="Char4"/>
          <w:rFonts w:hint="cs"/>
          <w:rtl/>
        </w:rPr>
        <w:t xml:space="preserve"> </w:t>
      </w:r>
      <w:r w:rsidRPr="00575ECF">
        <w:rPr>
          <w:rStyle w:val="Char4"/>
          <w:rFonts w:hint="cs"/>
          <w:rtl/>
        </w:rPr>
        <w:t>سیاسی یکی از عوامل عمدۀ ظهور دین اسلام، و</w:t>
      </w:r>
      <w:r w:rsidR="00B676CA" w:rsidRPr="00575ECF">
        <w:rPr>
          <w:rStyle w:val="Char4"/>
          <w:rFonts w:hint="cs"/>
          <w:rtl/>
        </w:rPr>
        <w:t xml:space="preserve"> </w:t>
      </w:r>
      <w:r w:rsidRPr="00575ECF">
        <w:rPr>
          <w:rStyle w:val="Char4"/>
          <w:rFonts w:hint="cs"/>
          <w:rtl/>
        </w:rPr>
        <w:t xml:space="preserve">گرایش بشریت به آن بوده است </w:t>
      </w:r>
      <w:r w:rsidR="00003FF4" w:rsidRPr="00575ECF">
        <w:rPr>
          <w:rStyle w:val="Char4"/>
          <w:rFonts w:hint="cs"/>
          <w:rtl/>
        </w:rPr>
        <w:t>طوری‌که</w:t>
      </w:r>
      <w:r w:rsidRPr="00575ECF">
        <w:rPr>
          <w:rStyle w:val="Char4"/>
          <w:rFonts w:hint="cs"/>
          <w:rtl/>
        </w:rPr>
        <w:t xml:space="preserve"> با مطالعه و</w:t>
      </w:r>
      <w:r w:rsidR="00B676CA" w:rsidRPr="00575ECF">
        <w:rPr>
          <w:rStyle w:val="Char4"/>
          <w:rFonts w:hint="cs"/>
          <w:rtl/>
        </w:rPr>
        <w:t xml:space="preserve"> </w:t>
      </w:r>
      <w:r w:rsidRPr="00575ECF">
        <w:rPr>
          <w:rStyle w:val="Char4"/>
          <w:rFonts w:hint="cs"/>
          <w:rtl/>
        </w:rPr>
        <w:t>بررسی تاریخ مخصوصا اوضاع جز</w:t>
      </w:r>
      <w:r w:rsidR="006B4A20" w:rsidRPr="00575ECF">
        <w:rPr>
          <w:rStyle w:val="Char4"/>
          <w:rFonts w:hint="cs"/>
          <w:rtl/>
        </w:rPr>
        <w:t>ی</w:t>
      </w:r>
      <w:r w:rsidRPr="00575ECF">
        <w:rPr>
          <w:rStyle w:val="Char4"/>
          <w:rFonts w:hint="cs"/>
          <w:rtl/>
        </w:rPr>
        <w:t>ر</w:t>
      </w:r>
      <w:r w:rsidR="006B4A20" w:rsidRPr="00575ECF">
        <w:rPr>
          <w:rStyle w:val="Char4"/>
          <w:rFonts w:hint="cs"/>
          <w:rtl/>
        </w:rPr>
        <w:t>ۀ</w:t>
      </w:r>
      <w:r w:rsidRPr="00575ECF">
        <w:rPr>
          <w:rStyle w:val="Char4"/>
          <w:rFonts w:hint="cs"/>
          <w:rtl/>
        </w:rPr>
        <w:t xml:space="preserve"> العرب قبل از ظهور اسلام معلوم می‌شود که قبل از ظهور اسلام هر قبیله و</w:t>
      </w:r>
      <w:r w:rsidR="007936D6" w:rsidRPr="00575ECF">
        <w:rPr>
          <w:rStyle w:val="Char4"/>
          <w:rFonts w:hint="cs"/>
          <w:rtl/>
        </w:rPr>
        <w:t xml:space="preserve"> </w:t>
      </w:r>
      <w:r w:rsidRPr="00575ECF">
        <w:rPr>
          <w:rStyle w:val="Char4"/>
          <w:rFonts w:hint="cs"/>
          <w:rtl/>
        </w:rPr>
        <w:t>قوم برای خود معبودان متعددی داشته که برخی پیام</w:t>
      </w:r>
      <w:r w:rsidR="00091406" w:rsidRPr="00575ECF">
        <w:rPr>
          <w:rStyle w:val="Char4"/>
          <w:rFonts w:hint="cs"/>
          <w:rtl/>
        </w:rPr>
        <w:t>بر آن</w:t>
      </w:r>
      <w:r w:rsidRPr="00575ECF">
        <w:rPr>
          <w:rStyle w:val="Char4"/>
          <w:rFonts w:hint="cs"/>
          <w:rtl/>
        </w:rPr>
        <w:t>، و</w:t>
      </w:r>
      <w:r w:rsidR="007936D6" w:rsidRPr="00575ECF">
        <w:rPr>
          <w:rStyle w:val="Char4"/>
          <w:rFonts w:hint="cs"/>
          <w:rtl/>
        </w:rPr>
        <w:t xml:space="preserve"> </w:t>
      </w:r>
      <w:r w:rsidRPr="00575ECF">
        <w:rPr>
          <w:rStyle w:val="Char4"/>
          <w:rFonts w:hint="cs"/>
          <w:rtl/>
        </w:rPr>
        <w:t>برخی فرشتگان، و</w:t>
      </w:r>
      <w:r w:rsidR="007936D6" w:rsidRPr="00575ECF">
        <w:rPr>
          <w:rStyle w:val="Char4"/>
          <w:rFonts w:hint="cs"/>
          <w:rtl/>
        </w:rPr>
        <w:t xml:space="preserve"> </w:t>
      </w:r>
      <w:r w:rsidRPr="00575ECF">
        <w:rPr>
          <w:rStyle w:val="Char4"/>
          <w:rFonts w:hint="cs"/>
          <w:rtl/>
        </w:rPr>
        <w:t>برخی ستاره گان، وبرخی بزرگان، و</w:t>
      </w:r>
      <w:r w:rsidR="007936D6" w:rsidRPr="00575ECF">
        <w:rPr>
          <w:rStyle w:val="Char4"/>
          <w:rFonts w:hint="cs"/>
          <w:rtl/>
        </w:rPr>
        <w:t xml:space="preserve"> </w:t>
      </w:r>
      <w:r w:rsidRPr="00575ECF">
        <w:rPr>
          <w:rStyle w:val="Char4"/>
          <w:rFonts w:hint="cs"/>
          <w:rtl/>
        </w:rPr>
        <w:t>برخی بتان ساخته شده از سنگ و</w:t>
      </w:r>
      <w:r w:rsidR="007936D6" w:rsidRPr="00575ECF">
        <w:rPr>
          <w:rStyle w:val="Char4"/>
          <w:rFonts w:hint="cs"/>
          <w:rtl/>
        </w:rPr>
        <w:t xml:space="preserve"> </w:t>
      </w:r>
      <w:r w:rsidRPr="00575ECF">
        <w:rPr>
          <w:rStyle w:val="Char4"/>
          <w:rFonts w:hint="cs"/>
          <w:rtl/>
        </w:rPr>
        <w:t>چوب را پرستش نموده در هنگام بروز مشکلات بطرف آن‌ها روی می</w:t>
      </w:r>
      <w:r w:rsidRPr="00575ECF">
        <w:rPr>
          <w:rStyle w:val="Char4"/>
          <w:rFonts w:hint="eastAsia"/>
          <w:rtl/>
        </w:rPr>
        <w:t>‌</w:t>
      </w:r>
      <w:r w:rsidRPr="00575ECF">
        <w:rPr>
          <w:rStyle w:val="Char4"/>
          <w:rFonts w:hint="cs"/>
          <w:rtl/>
        </w:rPr>
        <w:t>آوردند.</w:t>
      </w:r>
    </w:p>
    <w:p w:rsidR="008A29DD" w:rsidRPr="00575ECF" w:rsidRDefault="008A29DD" w:rsidP="00575ECF">
      <w:pPr>
        <w:ind w:firstLine="284"/>
        <w:jc w:val="both"/>
        <w:rPr>
          <w:rStyle w:val="Char4"/>
          <w:rtl/>
        </w:rPr>
      </w:pPr>
      <w:r w:rsidRPr="00575ECF">
        <w:rPr>
          <w:rStyle w:val="Char4"/>
          <w:rFonts w:hint="cs"/>
          <w:rtl/>
        </w:rPr>
        <w:t xml:space="preserve"> و</w:t>
      </w:r>
      <w:r w:rsidR="007936D6" w:rsidRPr="00575ECF">
        <w:rPr>
          <w:rStyle w:val="Char4"/>
          <w:rFonts w:hint="cs"/>
          <w:rtl/>
        </w:rPr>
        <w:t xml:space="preserve"> </w:t>
      </w:r>
      <w:r w:rsidRPr="00575ECF">
        <w:rPr>
          <w:rStyle w:val="Char4"/>
          <w:rFonts w:hint="cs"/>
          <w:rtl/>
        </w:rPr>
        <w:t>در عرصۀ اجتماعی چیزی بنام ترحم، عطوفت و</w:t>
      </w:r>
      <w:r w:rsidR="00506A47" w:rsidRPr="00575ECF">
        <w:rPr>
          <w:rStyle w:val="Char4"/>
          <w:rFonts w:hint="cs"/>
          <w:rtl/>
        </w:rPr>
        <w:t xml:space="preserve"> </w:t>
      </w:r>
      <w:r w:rsidRPr="00575ECF">
        <w:rPr>
          <w:rStyle w:val="Char4"/>
          <w:rFonts w:hint="cs"/>
          <w:rtl/>
        </w:rPr>
        <w:t xml:space="preserve">مهربانی وجود نداشت </w:t>
      </w:r>
      <w:r w:rsidR="00003FF4" w:rsidRPr="00575ECF">
        <w:rPr>
          <w:rStyle w:val="Char4"/>
          <w:rFonts w:hint="cs"/>
          <w:rtl/>
        </w:rPr>
        <w:t>طوری‌که</w:t>
      </w:r>
      <w:r w:rsidRPr="00575ECF">
        <w:rPr>
          <w:rStyle w:val="Char4"/>
          <w:rFonts w:hint="cs"/>
          <w:rtl/>
        </w:rPr>
        <w:t xml:space="preserve"> افراد ضعیف و</w:t>
      </w:r>
      <w:r w:rsidR="00506A47" w:rsidRPr="00575ECF">
        <w:rPr>
          <w:rStyle w:val="Char4"/>
          <w:rFonts w:hint="cs"/>
          <w:rtl/>
        </w:rPr>
        <w:t xml:space="preserve"> </w:t>
      </w:r>
      <w:r w:rsidRPr="00575ECF">
        <w:rPr>
          <w:rStyle w:val="Char4"/>
          <w:rFonts w:hint="cs"/>
          <w:rtl/>
        </w:rPr>
        <w:t>بیچاره با مرور و</w:t>
      </w:r>
      <w:r w:rsidR="00506A47" w:rsidRPr="00575ECF">
        <w:rPr>
          <w:rStyle w:val="Char4"/>
          <w:rFonts w:hint="cs"/>
          <w:rtl/>
        </w:rPr>
        <w:t xml:space="preserve"> </w:t>
      </w:r>
      <w:r w:rsidRPr="00575ECF">
        <w:rPr>
          <w:rStyle w:val="Char4"/>
          <w:rFonts w:hint="cs"/>
          <w:rtl/>
        </w:rPr>
        <w:t>گذشت زمان ضع</w:t>
      </w:r>
      <w:r w:rsidR="00737560" w:rsidRPr="00575ECF">
        <w:rPr>
          <w:rStyle w:val="Char4"/>
          <w:rFonts w:hint="cs"/>
          <w:rtl/>
        </w:rPr>
        <w:t>یف</w:t>
      </w:r>
      <w:r w:rsidR="00737560" w:rsidRPr="00575ECF">
        <w:rPr>
          <w:rStyle w:val="Char4"/>
          <w:rFonts w:hint="eastAsia"/>
          <w:rtl/>
        </w:rPr>
        <w:t xml:space="preserve">‌ </w:t>
      </w:r>
      <w:r w:rsidRPr="00575ECF">
        <w:rPr>
          <w:rStyle w:val="Char4"/>
          <w:rFonts w:hint="cs"/>
          <w:rtl/>
        </w:rPr>
        <w:t>تر می</w:t>
      </w:r>
      <w:r w:rsidRPr="00575ECF">
        <w:rPr>
          <w:rStyle w:val="Char4"/>
          <w:rFonts w:hint="eastAsia"/>
          <w:rtl/>
        </w:rPr>
        <w:t>‌</w:t>
      </w:r>
      <w:r w:rsidRPr="00575ECF">
        <w:rPr>
          <w:rStyle w:val="Char4"/>
          <w:rFonts w:hint="cs"/>
          <w:rtl/>
        </w:rPr>
        <w:t>گردید، و</w:t>
      </w:r>
      <w:r w:rsidR="00506A47" w:rsidRPr="00575ECF">
        <w:rPr>
          <w:rStyle w:val="Char4"/>
          <w:rFonts w:hint="cs"/>
          <w:rtl/>
        </w:rPr>
        <w:t xml:space="preserve"> </w:t>
      </w:r>
      <w:r w:rsidRPr="00575ECF">
        <w:rPr>
          <w:rStyle w:val="Char4"/>
          <w:rFonts w:hint="cs"/>
          <w:rtl/>
        </w:rPr>
        <w:t>افراد نیرومند روز بروز قوی تر می‌گردید.</w:t>
      </w:r>
    </w:p>
    <w:p w:rsidR="008A29DD" w:rsidRPr="00575ECF" w:rsidRDefault="008A29DD" w:rsidP="00575ECF">
      <w:pPr>
        <w:ind w:firstLine="284"/>
        <w:jc w:val="both"/>
        <w:rPr>
          <w:rStyle w:val="Char4"/>
          <w:rtl/>
        </w:rPr>
      </w:pPr>
      <w:r w:rsidRPr="00575ECF">
        <w:rPr>
          <w:rStyle w:val="Char4"/>
          <w:rFonts w:hint="cs"/>
          <w:rtl/>
        </w:rPr>
        <w:t>زنان که یک عنصر اساسی و</w:t>
      </w:r>
      <w:r w:rsidR="00506A47" w:rsidRPr="00575ECF">
        <w:rPr>
          <w:rStyle w:val="Char4"/>
          <w:rFonts w:hint="cs"/>
          <w:rtl/>
        </w:rPr>
        <w:t xml:space="preserve"> </w:t>
      </w:r>
      <w:r w:rsidRPr="00575ECF">
        <w:rPr>
          <w:rStyle w:val="Char4"/>
          <w:rFonts w:hint="cs"/>
          <w:rtl/>
        </w:rPr>
        <w:t>در هر جامعه نیم طبقۀ آن جامعه را تشکیل می‌دهند از کوچکترین حقوق مادی و</w:t>
      </w:r>
      <w:r w:rsidR="00506A47" w:rsidRPr="00575ECF">
        <w:rPr>
          <w:rStyle w:val="Char4"/>
          <w:rFonts w:hint="cs"/>
          <w:rtl/>
        </w:rPr>
        <w:t xml:space="preserve"> </w:t>
      </w:r>
      <w:r w:rsidRPr="00575ECF">
        <w:rPr>
          <w:rStyle w:val="Char4"/>
          <w:rFonts w:hint="cs"/>
          <w:rtl/>
        </w:rPr>
        <w:t>معنوی مانند: حق مهر، حق میراث، ترحم و</w:t>
      </w:r>
      <w:r w:rsidR="00506A47" w:rsidRPr="00575ECF">
        <w:rPr>
          <w:rStyle w:val="Char4"/>
          <w:rFonts w:hint="cs"/>
          <w:rtl/>
        </w:rPr>
        <w:t xml:space="preserve"> </w:t>
      </w:r>
      <w:r w:rsidRPr="00575ECF">
        <w:rPr>
          <w:rStyle w:val="Char4"/>
          <w:rFonts w:hint="cs"/>
          <w:rtl/>
        </w:rPr>
        <w:t>عطوفت نه تنها برخوردار نبودند، بلکه بعد از وفات شوهران شان مانند مال و</w:t>
      </w:r>
      <w:r w:rsidR="00506A47" w:rsidRPr="00575ECF">
        <w:rPr>
          <w:rStyle w:val="Char4"/>
          <w:rFonts w:hint="cs"/>
          <w:rtl/>
        </w:rPr>
        <w:t xml:space="preserve"> </w:t>
      </w:r>
      <w:r w:rsidRPr="00575ECF">
        <w:rPr>
          <w:rStyle w:val="Char4"/>
          <w:rFonts w:hint="cs"/>
          <w:rtl/>
        </w:rPr>
        <w:t>متاع متروکۀ وی به ارث برده می</w:t>
      </w:r>
      <w:r w:rsidRPr="00575ECF">
        <w:rPr>
          <w:rStyle w:val="Char4"/>
          <w:rFonts w:hint="eastAsia"/>
          <w:rtl/>
        </w:rPr>
        <w:t>‌</w:t>
      </w:r>
      <w:r w:rsidRPr="00575ECF">
        <w:rPr>
          <w:rStyle w:val="Char4"/>
          <w:rFonts w:hint="cs"/>
          <w:rtl/>
        </w:rPr>
        <w:t>شدند.</w:t>
      </w:r>
    </w:p>
    <w:p w:rsidR="008A29DD" w:rsidRPr="00575ECF" w:rsidRDefault="008A29DD" w:rsidP="00575ECF">
      <w:pPr>
        <w:ind w:firstLine="284"/>
        <w:jc w:val="both"/>
        <w:rPr>
          <w:rStyle w:val="Char4"/>
          <w:rtl/>
        </w:rPr>
      </w:pPr>
      <w:r w:rsidRPr="00575ECF">
        <w:rPr>
          <w:rStyle w:val="Char4"/>
          <w:rFonts w:hint="cs"/>
          <w:rtl/>
        </w:rPr>
        <w:t xml:space="preserve"> سیاه ترین روز در خانواده همان روزی بود که </w:t>
      </w:r>
      <w:r w:rsidR="00003FF4" w:rsidRPr="00575ECF">
        <w:rPr>
          <w:rStyle w:val="Char4"/>
          <w:rFonts w:hint="cs"/>
          <w:rtl/>
        </w:rPr>
        <w:t>در آن</w:t>
      </w:r>
      <w:r w:rsidRPr="00575ECF">
        <w:rPr>
          <w:rStyle w:val="Char4"/>
          <w:rFonts w:hint="cs"/>
          <w:rtl/>
        </w:rPr>
        <w:t xml:space="preserve"> دختر تولد </w:t>
      </w:r>
      <w:r w:rsidR="006B12CD" w:rsidRPr="00575ECF">
        <w:rPr>
          <w:rStyle w:val="Char4"/>
          <w:rFonts w:hint="cs"/>
          <w:rtl/>
        </w:rPr>
        <w:t>می‌</w:t>
      </w:r>
      <w:r w:rsidRPr="00575ECF">
        <w:rPr>
          <w:rStyle w:val="Char4"/>
          <w:rFonts w:hint="cs"/>
          <w:rtl/>
        </w:rPr>
        <w:t xml:space="preserve">شد، چنانچه پدر بعد از تولد دختر متحیر </w:t>
      </w:r>
      <w:r w:rsidR="00003FF4" w:rsidRPr="00575ECF">
        <w:rPr>
          <w:rStyle w:val="Char4"/>
          <w:rFonts w:hint="cs"/>
          <w:rtl/>
        </w:rPr>
        <w:t>می‌ماند</w:t>
      </w:r>
      <w:r w:rsidRPr="00575ECF">
        <w:rPr>
          <w:rStyle w:val="Char4"/>
          <w:rFonts w:hint="cs"/>
          <w:rtl/>
        </w:rPr>
        <w:t xml:space="preserve"> که با آن دختر نوزاد و</w:t>
      </w:r>
      <w:r w:rsidR="00506A47" w:rsidRPr="00575ECF">
        <w:rPr>
          <w:rStyle w:val="Char4"/>
          <w:rFonts w:hint="cs"/>
          <w:rtl/>
        </w:rPr>
        <w:t xml:space="preserve"> </w:t>
      </w:r>
      <w:r w:rsidRPr="00575ECF">
        <w:rPr>
          <w:rStyle w:val="Char4"/>
          <w:rFonts w:hint="cs"/>
          <w:rtl/>
        </w:rPr>
        <w:t>معصوم چطور بر خورد نماید؟ آیا آن دختر معصوم و</w:t>
      </w:r>
      <w:r w:rsidR="00506A47" w:rsidRPr="00575ECF">
        <w:rPr>
          <w:rStyle w:val="Char4"/>
          <w:rFonts w:hint="cs"/>
          <w:rtl/>
        </w:rPr>
        <w:t xml:space="preserve"> </w:t>
      </w:r>
      <w:r w:rsidRPr="00575ECF">
        <w:rPr>
          <w:rStyle w:val="Char4"/>
          <w:rFonts w:hint="cs"/>
          <w:rtl/>
        </w:rPr>
        <w:t>بی گناه را زنده نگه دارد که سراپا عار وننگ بشمار می‌رود، و</w:t>
      </w:r>
      <w:r w:rsidR="00506A47" w:rsidRPr="00575ECF">
        <w:rPr>
          <w:rStyle w:val="Char4"/>
          <w:rFonts w:hint="cs"/>
          <w:rtl/>
        </w:rPr>
        <w:t xml:space="preserve"> </w:t>
      </w:r>
      <w:r w:rsidRPr="00575ECF">
        <w:rPr>
          <w:rStyle w:val="Char4"/>
          <w:rFonts w:hint="cs"/>
          <w:rtl/>
        </w:rPr>
        <w:t xml:space="preserve">یا اینکه </w:t>
      </w:r>
      <w:r w:rsidR="003A5109" w:rsidRPr="00575ECF">
        <w:rPr>
          <w:rStyle w:val="Char4"/>
          <w:rFonts w:hint="cs"/>
          <w:rtl/>
        </w:rPr>
        <w:t>او را</w:t>
      </w:r>
      <w:r w:rsidRPr="00575ECF">
        <w:rPr>
          <w:rStyle w:val="Char4"/>
          <w:rFonts w:hint="cs"/>
          <w:rtl/>
        </w:rPr>
        <w:t xml:space="preserve"> بی رحمانه زنده بگور نماید؟ چنانچه قرآن کریم این عمل بی شرمانه و</w:t>
      </w:r>
      <w:r w:rsidR="00506A47" w:rsidRPr="00575ECF">
        <w:rPr>
          <w:rStyle w:val="Char4"/>
          <w:rFonts w:hint="cs"/>
          <w:rtl/>
        </w:rPr>
        <w:t xml:space="preserve"> </w:t>
      </w:r>
      <w:r w:rsidRPr="00575ECF">
        <w:rPr>
          <w:rStyle w:val="Char4"/>
          <w:rFonts w:hint="cs"/>
          <w:rtl/>
        </w:rPr>
        <w:t xml:space="preserve">ظالمانۀ آن‌ها را مورد نکوهش قرار داده، فرموده است: </w:t>
      </w:r>
      <w:r w:rsidRPr="00575ECF">
        <w:rPr>
          <w:rStyle w:val="Char8"/>
          <w:rFonts w:hint="cs"/>
          <w:rtl/>
        </w:rPr>
        <w:t>﴿</w:t>
      </w:r>
      <w:r w:rsidRPr="00575ECF">
        <w:rPr>
          <w:rStyle w:val="Chard"/>
          <w:rtl/>
        </w:rPr>
        <w:t>وَإِذَا بُشِّرَ أَحَدُهُم بِ</w:t>
      </w:r>
      <w:r w:rsidRPr="00575ECF">
        <w:rPr>
          <w:rStyle w:val="Chard"/>
          <w:rFonts w:hint="cs"/>
          <w:rtl/>
        </w:rPr>
        <w:t>ٱ</w:t>
      </w:r>
      <w:r w:rsidRPr="00575ECF">
        <w:rPr>
          <w:rStyle w:val="Chard"/>
          <w:rFonts w:hint="eastAsia"/>
          <w:rtl/>
        </w:rPr>
        <w:t>لۡأُنثَىٰ</w:t>
      </w:r>
      <w:r w:rsidRPr="00575ECF">
        <w:rPr>
          <w:rStyle w:val="Chard"/>
          <w:rtl/>
        </w:rPr>
        <w:t xml:space="preserve"> ظَلَّ وَجۡهُهُ</w:t>
      </w:r>
      <w:r w:rsidRPr="00575ECF">
        <w:rPr>
          <w:rStyle w:val="Chard"/>
          <w:rFonts w:hint="cs"/>
          <w:rtl/>
        </w:rPr>
        <w:t>ۥ</w:t>
      </w:r>
      <w:r w:rsidRPr="00575ECF">
        <w:rPr>
          <w:rStyle w:val="Chard"/>
          <w:rtl/>
        </w:rPr>
        <w:t xml:space="preserve"> مُسۡوَدّٗا وَهُوَ كَظِيمٞ٥٨ يَتَوَٰرَىٰ مِنَ </w:t>
      </w:r>
      <w:r w:rsidRPr="00575ECF">
        <w:rPr>
          <w:rStyle w:val="Chard"/>
          <w:rFonts w:hint="cs"/>
          <w:rtl/>
        </w:rPr>
        <w:t>ٱ</w:t>
      </w:r>
      <w:r w:rsidRPr="00575ECF">
        <w:rPr>
          <w:rStyle w:val="Chard"/>
          <w:rFonts w:hint="eastAsia"/>
          <w:rtl/>
        </w:rPr>
        <w:t>لۡقَوۡمِ</w:t>
      </w:r>
      <w:r w:rsidRPr="00575ECF">
        <w:rPr>
          <w:rStyle w:val="Chard"/>
          <w:rtl/>
        </w:rPr>
        <w:t xml:space="preserve"> مِن سُوٓءِ مَا بُشِّرَ بِهِ</w:t>
      </w:r>
      <w:r w:rsidRPr="00575ECF">
        <w:rPr>
          <w:rStyle w:val="Chard"/>
          <w:rFonts w:hint="cs"/>
          <w:rtl/>
        </w:rPr>
        <w:t>ۦٓۚ</w:t>
      </w:r>
      <w:r w:rsidRPr="00575ECF">
        <w:rPr>
          <w:rStyle w:val="Chard"/>
          <w:rtl/>
        </w:rPr>
        <w:t xml:space="preserve"> أَيُمۡسِكُهُ</w:t>
      </w:r>
      <w:r w:rsidRPr="00575ECF">
        <w:rPr>
          <w:rStyle w:val="Chard"/>
          <w:rFonts w:hint="cs"/>
          <w:rtl/>
        </w:rPr>
        <w:t>ۥ</w:t>
      </w:r>
      <w:r w:rsidRPr="00575ECF">
        <w:rPr>
          <w:rStyle w:val="Chard"/>
          <w:rtl/>
        </w:rPr>
        <w:t xml:space="preserve"> عَلَىٰ هُونٍ أَمۡ يَدُسُّهُ</w:t>
      </w:r>
      <w:r w:rsidRPr="00575ECF">
        <w:rPr>
          <w:rStyle w:val="Chard"/>
          <w:rFonts w:hint="cs"/>
          <w:rtl/>
        </w:rPr>
        <w:t>ۥ</w:t>
      </w:r>
      <w:r w:rsidRPr="00575ECF">
        <w:rPr>
          <w:rStyle w:val="Chard"/>
          <w:rtl/>
        </w:rPr>
        <w:t xml:space="preserve"> فِي </w:t>
      </w:r>
      <w:r w:rsidRPr="00575ECF">
        <w:rPr>
          <w:rStyle w:val="Chard"/>
          <w:rFonts w:hint="cs"/>
          <w:rtl/>
        </w:rPr>
        <w:t>ٱ</w:t>
      </w:r>
      <w:r w:rsidRPr="00575ECF">
        <w:rPr>
          <w:rStyle w:val="Chard"/>
          <w:rFonts w:hint="eastAsia"/>
          <w:rtl/>
        </w:rPr>
        <w:t>لتُّرَابِۗ</w:t>
      </w:r>
      <w:r w:rsidRPr="00575ECF">
        <w:rPr>
          <w:rStyle w:val="Chard"/>
          <w:rtl/>
        </w:rPr>
        <w:t xml:space="preserve"> أَلَا سَآءَ مَا يَحۡكُمُونَ٥٩</w:t>
      </w:r>
      <w:r w:rsidRPr="00575ECF">
        <w:rPr>
          <w:rStyle w:val="Char8"/>
          <w:rFonts w:hint="cs"/>
          <w:rtl/>
        </w:rPr>
        <w:t>﴾</w:t>
      </w:r>
      <w:r w:rsidRPr="00575ECF">
        <w:rPr>
          <w:rFonts w:ascii="Tahoma" w:hAnsi="Tahoma" w:cs="Arial"/>
          <w:sz w:val="29"/>
          <w:szCs w:val="24"/>
          <w:rtl/>
        </w:rPr>
        <w:t xml:space="preserve"> </w:t>
      </w:r>
      <w:r w:rsidRPr="00575ECF">
        <w:rPr>
          <w:rStyle w:val="Char6"/>
          <w:rtl/>
        </w:rPr>
        <w:t>[النحل: 58-59]</w:t>
      </w:r>
      <w:r w:rsidRPr="00575ECF">
        <w:rPr>
          <w:rStyle w:val="Char4"/>
          <w:rFonts w:hint="cs"/>
          <w:rtl/>
        </w:rPr>
        <w:t>.</w:t>
      </w:r>
    </w:p>
    <w:p w:rsidR="008A29DD" w:rsidRPr="00575ECF" w:rsidRDefault="00683EDA" w:rsidP="00575ECF">
      <w:pPr>
        <w:pStyle w:val="NormalWeb"/>
        <w:bidi/>
        <w:spacing w:before="0" w:beforeAutospacing="0" w:after="0" w:afterAutospacing="0"/>
        <w:ind w:firstLine="284"/>
        <w:jc w:val="both"/>
        <w:rPr>
          <w:rStyle w:val="Char4"/>
        </w:rPr>
      </w:pPr>
      <w:r w:rsidRPr="00575ECF">
        <w:rPr>
          <w:rStyle w:val="Char8"/>
          <w:rFonts w:hint="cs"/>
          <w:rtl/>
        </w:rPr>
        <w:t>«</w:t>
      </w:r>
      <w:r w:rsidR="008A29DD" w:rsidRPr="00575ECF">
        <w:rPr>
          <w:rStyle w:val="Char7"/>
          <w:rtl/>
        </w:rPr>
        <w:t xml:space="preserve">هر گاه </w:t>
      </w:r>
      <w:r w:rsidR="006B4A20" w:rsidRPr="00575ECF">
        <w:rPr>
          <w:rStyle w:val="Char7"/>
          <w:rtl/>
        </w:rPr>
        <w:t>یک</w:t>
      </w:r>
      <w:r w:rsidR="008A29DD" w:rsidRPr="00575ECF">
        <w:rPr>
          <w:rStyle w:val="Char7"/>
          <w:rtl/>
        </w:rPr>
        <w:t>ى از آنان را به دختر مژده آورند چهره‏اش س</w:t>
      </w:r>
      <w:r w:rsidR="006B4A20" w:rsidRPr="00575ECF">
        <w:rPr>
          <w:rStyle w:val="Char7"/>
          <w:rtl/>
        </w:rPr>
        <w:t>ی</w:t>
      </w:r>
      <w:r w:rsidR="008A29DD" w:rsidRPr="00575ECF">
        <w:rPr>
          <w:rStyle w:val="Char7"/>
          <w:rtl/>
        </w:rPr>
        <w:t xml:space="preserve">اه مى‏گردد در حالى </w:t>
      </w:r>
      <w:r w:rsidR="006B4A20" w:rsidRPr="00575ECF">
        <w:rPr>
          <w:rStyle w:val="Char7"/>
          <w:rtl/>
        </w:rPr>
        <w:t>ک</w:t>
      </w:r>
      <w:r w:rsidR="008A29DD" w:rsidRPr="00575ECF">
        <w:rPr>
          <w:rStyle w:val="Char7"/>
          <w:rtl/>
        </w:rPr>
        <w:t>ه خشم [و اندوه] خود را فرو مى‏خورد.</w:t>
      </w:r>
      <w:r w:rsidR="008A29DD" w:rsidRPr="00575ECF">
        <w:rPr>
          <w:rStyle w:val="Char7"/>
          <w:rFonts w:hint="cs"/>
          <w:rtl/>
        </w:rPr>
        <w:t xml:space="preserve"> </w:t>
      </w:r>
      <w:r w:rsidR="008A29DD" w:rsidRPr="00575ECF">
        <w:rPr>
          <w:rStyle w:val="Char7"/>
          <w:rtl/>
        </w:rPr>
        <w:t>از بدى آنچه بدو بشارت داده شده از قب</w:t>
      </w:r>
      <w:r w:rsidR="006B4A20" w:rsidRPr="00575ECF">
        <w:rPr>
          <w:rStyle w:val="Char7"/>
          <w:rtl/>
        </w:rPr>
        <w:t>ی</w:t>
      </w:r>
      <w:r w:rsidR="008A29DD" w:rsidRPr="00575ECF">
        <w:rPr>
          <w:rStyle w:val="Char7"/>
          <w:rtl/>
        </w:rPr>
        <w:t>له [خود] روى مى‏پوشاند آ</w:t>
      </w:r>
      <w:r w:rsidR="006B4A20" w:rsidRPr="00575ECF">
        <w:rPr>
          <w:rStyle w:val="Char7"/>
          <w:rtl/>
        </w:rPr>
        <w:t>ی</w:t>
      </w:r>
      <w:r w:rsidR="008A29DD" w:rsidRPr="00575ECF">
        <w:rPr>
          <w:rStyle w:val="Char7"/>
          <w:rtl/>
        </w:rPr>
        <w:t xml:space="preserve">ا او را با خوارى نگاه دارد </w:t>
      </w:r>
      <w:r w:rsidR="006B4A20" w:rsidRPr="00575ECF">
        <w:rPr>
          <w:rStyle w:val="Char7"/>
          <w:rtl/>
        </w:rPr>
        <w:t>ی</w:t>
      </w:r>
      <w:r w:rsidR="008A29DD" w:rsidRPr="00575ECF">
        <w:rPr>
          <w:rStyle w:val="Char7"/>
          <w:rtl/>
        </w:rPr>
        <w:t>ا در خا</w:t>
      </w:r>
      <w:r w:rsidR="006B4A20" w:rsidRPr="00575ECF">
        <w:rPr>
          <w:rStyle w:val="Char7"/>
          <w:rtl/>
        </w:rPr>
        <w:t>ک</w:t>
      </w:r>
      <w:r w:rsidR="008A29DD" w:rsidRPr="00575ECF">
        <w:rPr>
          <w:rStyle w:val="Char7"/>
          <w:rtl/>
        </w:rPr>
        <w:t xml:space="preserve"> پنهانش </w:t>
      </w:r>
      <w:r w:rsidR="006B4A20" w:rsidRPr="00575ECF">
        <w:rPr>
          <w:rStyle w:val="Char7"/>
          <w:rtl/>
        </w:rPr>
        <w:t>ک</w:t>
      </w:r>
      <w:r w:rsidR="008A29DD" w:rsidRPr="00575ECF">
        <w:rPr>
          <w:rStyle w:val="Char7"/>
          <w:rtl/>
        </w:rPr>
        <w:t>ند و چه بد داورى مى‏</w:t>
      </w:r>
      <w:r w:rsidR="006B4A20" w:rsidRPr="00575ECF">
        <w:rPr>
          <w:rStyle w:val="Char7"/>
          <w:rtl/>
        </w:rPr>
        <w:t>ک</w:t>
      </w:r>
      <w:r w:rsidR="008A29DD" w:rsidRPr="00575ECF">
        <w:rPr>
          <w:rStyle w:val="Char7"/>
          <w:rtl/>
        </w:rPr>
        <w:t>نند</w:t>
      </w:r>
      <w:r w:rsidRPr="00575ECF">
        <w:rPr>
          <w:rStyle w:val="Char8"/>
          <w:rFonts w:hint="cs"/>
          <w:rtl/>
        </w:rPr>
        <w:t>»</w:t>
      </w:r>
      <w:r w:rsidR="008A29DD" w:rsidRPr="00575ECF">
        <w:rPr>
          <w:rStyle w:val="Char4"/>
          <w:rFonts w:hint="cs"/>
          <w:rtl/>
        </w:rPr>
        <w:t>.</w:t>
      </w:r>
      <w:r w:rsidR="008A29DD" w:rsidRPr="00575ECF">
        <w:rPr>
          <w:rStyle w:val="Char4"/>
          <w:rtl/>
        </w:rPr>
        <w:t xml:space="preserve"> </w:t>
      </w:r>
    </w:p>
    <w:p w:rsidR="008A29DD" w:rsidRPr="00575ECF" w:rsidRDefault="008A29DD" w:rsidP="00575ECF">
      <w:pPr>
        <w:ind w:firstLine="284"/>
        <w:jc w:val="both"/>
        <w:rPr>
          <w:rStyle w:val="Char4"/>
          <w:rtl/>
        </w:rPr>
      </w:pPr>
      <w:r w:rsidRPr="00575ECF">
        <w:rPr>
          <w:rStyle w:val="Char4"/>
          <w:rFonts w:hint="cs"/>
          <w:rtl/>
        </w:rPr>
        <w:t xml:space="preserve"> و</w:t>
      </w:r>
      <w:r w:rsidR="00506A47" w:rsidRPr="00575ECF">
        <w:rPr>
          <w:rStyle w:val="Char4"/>
          <w:rFonts w:hint="cs"/>
          <w:rtl/>
        </w:rPr>
        <w:t xml:space="preserve"> </w:t>
      </w:r>
      <w:r w:rsidRPr="00575ECF">
        <w:rPr>
          <w:rStyle w:val="Char4"/>
          <w:rFonts w:hint="cs"/>
          <w:rtl/>
        </w:rPr>
        <w:t xml:space="preserve">در </w:t>
      </w:r>
      <w:r w:rsidR="00857727" w:rsidRPr="00575ECF">
        <w:rPr>
          <w:rStyle w:val="Char4"/>
          <w:rFonts w:hint="cs"/>
          <w:rtl/>
        </w:rPr>
        <w:t>عرصۀ</w:t>
      </w:r>
      <w:r w:rsidRPr="00575ECF">
        <w:rPr>
          <w:rStyle w:val="Char4"/>
          <w:rFonts w:hint="cs"/>
          <w:rtl/>
        </w:rPr>
        <w:t xml:space="preserve"> سیاسی نظام و</w:t>
      </w:r>
      <w:r w:rsidR="00506A47" w:rsidRPr="00575ECF">
        <w:rPr>
          <w:rStyle w:val="Char4"/>
          <w:rFonts w:hint="cs"/>
          <w:rtl/>
        </w:rPr>
        <w:t xml:space="preserve"> </w:t>
      </w:r>
      <w:r w:rsidRPr="00575ECF">
        <w:rPr>
          <w:rStyle w:val="Char4"/>
          <w:rFonts w:hint="cs"/>
          <w:rtl/>
        </w:rPr>
        <w:t>حکومتی وجود نداشت که دست ظالم را از ظلم گرفته و</w:t>
      </w:r>
      <w:r w:rsidR="00506A47" w:rsidRPr="00575ECF">
        <w:rPr>
          <w:rStyle w:val="Char4"/>
          <w:rFonts w:hint="cs"/>
          <w:rtl/>
        </w:rPr>
        <w:t xml:space="preserve"> </w:t>
      </w:r>
      <w:r w:rsidRPr="00575ECF">
        <w:rPr>
          <w:rStyle w:val="Char4"/>
          <w:rFonts w:hint="cs"/>
          <w:rtl/>
        </w:rPr>
        <w:t>از حقوق مظلوم حمایت و</w:t>
      </w:r>
      <w:r w:rsidR="00506A47" w:rsidRPr="00575ECF">
        <w:rPr>
          <w:rStyle w:val="Char4"/>
          <w:rFonts w:hint="cs"/>
          <w:rtl/>
        </w:rPr>
        <w:t xml:space="preserve"> </w:t>
      </w:r>
      <w:r w:rsidRPr="00575ECF">
        <w:rPr>
          <w:rStyle w:val="Char4"/>
          <w:rFonts w:hint="cs"/>
          <w:rtl/>
        </w:rPr>
        <w:t>پشتیبانی نماید.</w:t>
      </w:r>
    </w:p>
    <w:p w:rsidR="008A29DD" w:rsidRPr="00575ECF" w:rsidRDefault="008A29DD" w:rsidP="00575ECF">
      <w:pPr>
        <w:ind w:firstLine="284"/>
        <w:jc w:val="both"/>
        <w:rPr>
          <w:rStyle w:val="Char4"/>
          <w:rtl/>
        </w:rPr>
      </w:pPr>
      <w:r w:rsidRPr="00575ECF">
        <w:rPr>
          <w:rStyle w:val="Char4"/>
          <w:rFonts w:hint="cs"/>
          <w:rtl/>
        </w:rPr>
        <w:t xml:space="preserve">انسان قوی ضعیف را </w:t>
      </w:r>
      <w:r w:rsidR="006B12CD" w:rsidRPr="00575ECF">
        <w:rPr>
          <w:rStyle w:val="Char4"/>
          <w:rFonts w:hint="cs"/>
          <w:rtl/>
        </w:rPr>
        <w:t>می‌</w:t>
      </w:r>
      <w:r w:rsidRPr="00575ECF">
        <w:rPr>
          <w:rStyle w:val="Char4"/>
          <w:rFonts w:hint="cs"/>
          <w:rtl/>
        </w:rPr>
        <w:t>بلعید ونامی از عدالت اجتماعی وجود نداشت.</w:t>
      </w:r>
    </w:p>
    <w:p w:rsidR="008A29DD" w:rsidRPr="00575ECF" w:rsidRDefault="008A29DD" w:rsidP="00575ECF">
      <w:pPr>
        <w:pStyle w:val="aa"/>
        <w:rPr>
          <w:rStyle w:val="Char4"/>
          <w:spacing w:val="-2"/>
          <w:rtl/>
        </w:rPr>
      </w:pPr>
      <w:r w:rsidRPr="00575ECF">
        <w:rPr>
          <w:rStyle w:val="Char4"/>
          <w:rFonts w:hint="cs"/>
          <w:spacing w:val="-2"/>
          <w:rtl/>
        </w:rPr>
        <w:t xml:space="preserve"> بطور فشرده میتوان گفت که در عصر جاهلیت </w:t>
      </w:r>
      <w:r w:rsidR="00003FF4" w:rsidRPr="00575ECF">
        <w:rPr>
          <w:rStyle w:val="Char4"/>
          <w:rFonts w:hint="cs"/>
          <w:spacing w:val="-2"/>
          <w:rtl/>
        </w:rPr>
        <w:t>طوری‌که</w:t>
      </w:r>
      <w:r w:rsidRPr="00575ECF">
        <w:rPr>
          <w:rStyle w:val="Char4"/>
          <w:rFonts w:hint="cs"/>
          <w:spacing w:val="-2"/>
          <w:rtl/>
        </w:rPr>
        <w:t xml:space="preserve"> در مابین خالق و</w:t>
      </w:r>
      <w:r w:rsidR="00506A47" w:rsidRPr="00575ECF">
        <w:rPr>
          <w:rStyle w:val="Char4"/>
          <w:rFonts w:hint="cs"/>
          <w:spacing w:val="-2"/>
          <w:rtl/>
        </w:rPr>
        <w:t xml:space="preserve"> </w:t>
      </w:r>
      <w:r w:rsidRPr="00575ECF">
        <w:rPr>
          <w:rStyle w:val="Char4"/>
          <w:rFonts w:hint="cs"/>
          <w:spacing w:val="-2"/>
          <w:rtl/>
        </w:rPr>
        <w:t>مخلوق هی</w:t>
      </w:r>
      <w:r w:rsidR="005669F7" w:rsidRPr="00575ECF">
        <w:rPr>
          <w:rStyle w:val="Char4"/>
          <w:rFonts w:hint="cs"/>
          <w:spacing w:val="-2"/>
          <w:rtl/>
        </w:rPr>
        <w:t>چگونه</w:t>
      </w:r>
      <w:r w:rsidRPr="00575ECF">
        <w:rPr>
          <w:rStyle w:val="Char4"/>
          <w:rFonts w:hint="cs"/>
          <w:spacing w:val="-2"/>
          <w:rtl/>
        </w:rPr>
        <w:t xml:space="preserve"> ارتباطی وجود نداشت، همچنان نظامیکه رابطۀ مخلوق را با مخلوق دیگر حفظ و</w:t>
      </w:r>
      <w:r w:rsidR="00506A47" w:rsidRPr="00575ECF">
        <w:rPr>
          <w:rStyle w:val="Char4"/>
          <w:rFonts w:hint="cs"/>
          <w:spacing w:val="-2"/>
          <w:rtl/>
        </w:rPr>
        <w:t xml:space="preserve"> </w:t>
      </w:r>
      <w:r w:rsidRPr="00575ECF">
        <w:rPr>
          <w:rStyle w:val="Char4"/>
          <w:rFonts w:hint="cs"/>
          <w:spacing w:val="-2"/>
          <w:rtl/>
        </w:rPr>
        <w:t>یا تقویه نماید وجود نداشت، که قرآن کریم از آن به ضلال مبین و</w:t>
      </w:r>
      <w:r w:rsidR="00506A47" w:rsidRPr="00575ECF">
        <w:rPr>
          <w:rStyle w:val="Char4"/>
          <w:rFonts w:hint="cs"/>
          <w:spacing w:val="-2"/>
          <w:rtl/>
        </w:rPr>
        <w:t xml:space="preserve"> </w:t>
      </w:r>
      <w:r w:rsidRPr="00575ECF">
        <w:rPr>
          <w:rStyle w:val="Char4"/>
          <w:rFonts w:hint="cs"/>
          <w:spacing w:val="-2"/>
          <w:rtl/>
        </w:rPr>
        <w:t xml:space="preserve">یا گمراهی آشکار تعبیر نموده، فرموده است: </w:t>
      </w:r>
      <w:r w:rsidRPr="00575ECF">
        <w:rPr>
          <w:rFonts w:ascii="Tahoma" w:hAnsi="Tahoma" w:cs="Traditional Arabic" w:hint="cs"/>
          <w:spacing w:val="-2"/>
          <w:sz w:val="29"/>
          <w:rtl/>
        </w:rPr>
        <w:t>﴿</w:t>
      </w:r>
      <w:r w:rsidRPr="00575ECF">
        <w:rPr>
          <w:rStyle w:val="Chard"/>
          <w:spacing w:val="-2"/>
          <w:rtl/>
        </w:rPr>
        <w:t>وَإِن كَانُواْ مِن قَبۡلُ لَفِي ضَلَٰلٖ مُّبِينٍ</w:t>
      </w:r>
      <w:r w:rsidRPr="00575ECF">
        <w:rPr>
          <w:rFonts w:ascii="Tahoma" w:hAnsi="Tahoma" w:cs="Traditional Arabic" w:hint="cs"/>
          <w:spacing w:val="-2"/>
          <w:sz w:val="29"/>
          <w:rtl/>
        </w:rPr>
        <w:t>﴾</w:t>
      </w:r>
      <w:r w:rsidRPr="00575ECF">
        <w:rPr>
          <w:rFonts w:ascii="Tahoma" w:hAnsi="Tahoma" w:cs="Arial"/>
          <w:spacing w:val="-2"/>
          <w:sz w:val="29"/>
          <w:rtl/>
        </w:rPr>
        <w:t xml:space="preserve"> </w:t>
      </w:r>
      <w:r w:rsidRPr="00575ECF">
        <w:rPr>
          <w:spacing w:val="-2"/>
          <w:rtl/>
        </w:rPr>
        <w:t>[آل عمران: 164]</w:t>
      </w:r>
      <w:r w:rsidRPr="00575ECF">
        <w:rPr>
          <w:rStyle w:val="Char4"/>
          <w:rFonts w:hint="cs"/>
          <w:spacing w:val="-2"/>
          <w:rtl/>
        </w:rPr>
        <w:t>.</w:t>
      </w:r>
    </w:p>
    <w:p w:rsidR="008A29DD" w:rsidRPr="00575ECF" w:rsidRDefault="008A29DD" w:rsidP="00575ECF">
      <w:pPr>
        <w:ind w:firstLine="284"/>
        <w:jc w:val="both"/>
        <w:rPr>
          <w:rStyle w:val="Char4"/>
          <w:rtl/>
        </w:rPr>
      </w:pPr>
      <w:r w:rsidRPr="00575ECF">
        <w:rPr>
          <w:rStyle w:val="Char4"/>
          <w:rFonts w:hint="cs"/>
          <w:rtl/>
        </w:rPr>
        <w:t>همین بود که نور هدایت (دین مقدس اسلام) از افق جز</w:t>
      </w:r>
      <w:r w:rsidR="006B4A20" w:rsidRPr="00575ECF">
        <w:rPr>
          <w:rStyle w:val="Char4"/>
          <w:rFonts w:hint="cs"/>
          <w:rtl/>
        </w:rPr>
        <w:t>ی</w:t>
      </w:r>
      <w:r w:rsidRPr="00575ECF">
        <w:rPr>
          <w:rStyle w:val="Char4"/>
          <w:rFonts w:hint="cs"/>
          <w:rtl/>
        </w:rPr>
        <w:t xml:space="preserve">رة العرب طلوع نمود </w:t>
      </w:r>
      <w:r w:rsidR="003A5109" w:rsidRPr="00575ECF">
        <w:rPr>
          <w:rStyle w:val="Char4"/>
          <w:rFonts w:hint="cs"/>
          <w:rtl/>
        </w:rPr>
        <w:t>و این</w:t>
      </w:r>
      <w:r w:rsidRPr="00575ECF">
        <w:rPr>
          <w:rStyle w:val="Char4"/>
          <w:rFonts w:hint="cs"/>
          <w:rtl/>
        </w:rPr>
        <w:t xml:space="preserve"> دین </w:t>
      </w:r>
      <w:r w:rsidR="00003FF4" w:rsidRPr="00575ECF">
        <w:rPr>
          <w:rStyle w:val="Char4"/>
          <w:rFonts w:hint="cs"/>
          <w:rtl/>
        </w:rPr>
        <w:t>طوری‌که</w:t>
      </w:r>
      <w:r w:rsidRPr="00575ECF">
        <w:rPr>
          <w:rStyle w:val="Char4"/>
          <w:rFonts w:hint="cs"/>
          <w:rtl/>
        </w:rPr>
        <w:t xml:space="preserve"> با معرفی نمودن برخی عبادات ارتباط افراد و</w:t>
      </w:r>
      <w:r w:rsidR="00506A47" w:rsidRPr="00575ECF">
        <w:rPr>
          <w:rStyle w:val="Char4"/>
          <w:rFonts w:hint="cs"/>
          <w:rtl/>
        </w:rPr>
        <w:t xml:space="preserve"> </w:t>
      </w:r>
      <w:r w:rsidRPr="00575ECF">
        <w:rPr>
          <w:rStyle w:val="Char4"/>
          <w:rFonts w:hint="cs"/>
          <w:rtl/>
        </w:rPr>
        <w:t>یا مخلوق را با خالق بر قرار ساخت، همچنان با معرفی نمودن (قانون معاملات) ارتباط افراد وجامعه را با یکدیگر بگونۀ بسیار عادلانه و</w:t>
      </w:r>
      <w:r w:rsidR="00506A47" w:rsidRPr="00575ECF">
        <w:rPr>
          <w:rStyle w:val="Char4"/>
          <w:rFonts w:hint="cs"/>
          <w:rtl/>
        </w:rPr>
        <w:t xml:space="preserve"> </w:t>
      </w:r>
      <w:r w:rsidRPr="00575ECF">
        <w:rPr>
          <w:rStyle w:val="Char4"/>
          <w:rFonts w:hint="cs"/>
          <w:rtl/>
        </w:rPr>
        <w:t>منطقی تنظیم نمود، و</w:t>
      </w:r>
      <w:r w:rsidR="00506A47" w:rsidRPr="00575ECF">
        <w:rPr>
          <w:rStyle w:val="Char4"/>
          <w:rFonts w:hint="cs"/>
          <w:rtl/>
        </w:rPr>
        <w:t xml:space="preserve"> </w:t>
      </w:r>
      <w:r w:rsidRPr="00575ECF">
        <w:rPr>
          <w:rStyle w:val="Char4"/>
          <w:rFonts w:hint="cs"/>
          <w:rtl/>
        </w:rPr>
        <w:t>توسط قانون دیگری زیر عنوان (نظام خانوادگی و</w:t>
      </w:r>
      <w:r w:rsidR="00506A47" w:rsidRPr="00575ECF">
        <w:rPr>
          <w:rStyle w:val="Char4"/>
          <w:rFonts w:hint="cs"/>
          <w:rtl/>
        </w:rPr>
        <w:t xml:space="preserve"> </w:t>
      </w:r>
      <w:r w:rsidRPr="00575ECF">
        <w:rPr>
          <w:rStyle w:val="Char4"/>
          <w:rFonts w:hint="cs"/>
          <w:rtl/>
        </w:rPr>
        <w:t>یا قانون احوال شخصی) زمینۀ ساختار یک فام</w:t>
      </w:r>
      <w:r w:rsidR="006B4A20" w:rsidRPr="00575ECF">
        <w:rPr>
          <w:rStyle w:val="Char4"/>
          <w:rFonts w:hint="cs"/>
          <w:rtl/>
        </w:rPr>
        <w:t>ی</w:t>
      </w:r>
      <w:r w:rsidRPr="00575ECF">
        <w:rPr>
          <w:rStyle w:val="Char4"/>
          <w:rFonts w:hint="cs"/>
          <w:rtl/>
        </w:rPr>
        <w:t>ل قوی را پی ریزی نموده، حقوق و</w:t>
      </w:r>
      <w:r w:rsidR="00506A47" w:rsidRPr="00575ECF">
        <w:rPr>
          <w:rStyle w:val="Char4"/>
          <w:rFonts w:hint="cs"/>
          <w:rtl/>
        </w:rPr>
        <w:t xml:space="preserve"> </w:t>
      </w:r>
      <w:r w:rsidRPr="00575ECF">
        <w:rPr>
          <w:rStyle w:val="Char4"/>
          <w:rFonts w:hint="cs"/>
          <w:rtl/>
        </w:rPr>
        <w:t xml:space="preserve">وجایب هریکی از افراد خانواده را </w:t>
      </w:r>
      <w:r w:rsidR="00003FF4" w:rsidRPr="00575ECF">
        <w:rPr>
          <w:rStyle w:val="Char4"/>
          <w:rFonts w:hint="cs"/>
          <w:rtl/>
        </w:rPr>
        <w:t>در آن</w:t>
      </w:r>
      <w:r w:rsidRPr="00575ECF">
        <w:rPr>
          <w:rStyle w:val="Char4"/>
          <w:rFonts w:hint="cs"/>
          <w:rtl/>
        </w:rPr>
        <w:t xml:space="preserve"> مشخص ساخت تا هیچ فردی از افراد خانواده از حق و</w:t>
      </w:r>
      <w:r w:rsidR="00506A47" w:rsidRPr="00575ECF">
        <w:rPr>
          <w:rStyle w:val="Char4"/>
          <w:rFonts w:hint="cs"/>
          <w:rtl/>
        </w:rPr>
        <w:t xml:space="preserve"> </w:t>
      </w:r>
      <w:r w:rsidRPr="00575ECF">
        <w:rPr>
          <w:rStyle w:val="Char4"/>
          <w:rFonts w:hint="cs"/>
          <w:rtl/>
        </w:rPr>
        <w:t>وجیبۀ خود تخطی ننماید، و</w:t>
      </w:r>
      <w:r w:rsidR="00506A47" w:rsidRPr="00575ECF">
        <w:rPr>
          <w:rStyle w:val="Char4"/>
          <w:rFonts w:hint="cs"/>
          <w:rtl/>
        </w:rPr>
        <w:t xml:space="preserve"> </w:t>
      </w:r>
      <w:r w:rsidRPr="00575ECF">
        <w:rPr>
          <w:rStyle w:val="Char4"/>
          <w:rFonts w:hint="cs"/>
          <w:rtl/>
        </w:rPr>
        <w:t>در پهلوی قوانین نامبردۀ فوق، قوانین دیگری را مانند (قوانین مدنی، قانون مرافعات، قوانین جنایی...</w:t>
      </w:r>
      <w:r w:rsidR="00F618D1" w:rsidRPr="00575ECF">
        <w:rPr>
          <w:rStyle w:val="Char4"/>
          <w:rFonts w:hint="cs"/>
          <w:rtl/>
        </w:rPr>
        <w:t>)</w:t>
      </w:r>
      <w:r w:rsidRPr="00575ECF">
        <w:rPr>
          <w:rStyle w:val="Char4"/>
          <w:rFonts w:hint="cs"/>
          <w:rtl/>
        </w:rPr>
        <w:t xml:space="preserve"> معرفی نموده، توسط آن زمینۀ تحقق عدالت و</w:t>
      </w:r>
      <w:r w:rsidR="00506A47" w:rsidRPr="00575ECF">
        <w:rPr>
          <w:rStyle w:val="Char4"/>
          <w:rFonts w:hint="cs"/>
          <w:rtl/>
        </w:rPr>
        <w:t xml:space="preserve"> </w:t>
      </w:r>
      <w:r w:rsidRPr="00575ECF">
        <w:rPr>
          <w:rStyle w:val="Char4"/>
          <w:rFonts w:hint="cs"/>
          <w:rtl/>
        </w:rPr>
        <w:t>حفاظت مال و</w:t>
      </w:r>
      <w:r w:rsidR="00506A47" w:rsidRPr="00575ECF">
        <w:rPr>
          <w:rStyle w:val="Char4"/>
          <w:rFonts w:hint="cs"/>
          <w:rtl/>
        </w:rPr>
        <w:t xml:space="preserve"> </w:t>
      </w:r>
      <w:r w:rsidRPr="00575ECF">
        <w:rPr>
          <w:rStyle w:val="Char4"/>
          <w:rFonts w:hint="cs"/>
          <w:rtl/>
        </w:rPr>
        <w:t>جان مردم را فراهم ساخت.</w:t>
      </w:r>
    </w:p>
    <w:p w:rsidR="008A29DD" w:rsidRPr="00575ECF" w:rsidRDefault="008A29DD" w:rsidP="00575ECF">
      <w:pPr>
        <w:ind w:firstLine="284"/>
        <w:jc w:val="both"/>
        <w:rPr>
          <w:rStyle w:val="Char4"/>
          <w:rtl/>
        </w:rPr>
      </w:pPr>
      <w:r w:rsidRPr="00575ECF">
        <w:rPr>
          <w:rStyle w:val="Char4"/>
          <w:rFonts w:hint="cs"/>
          <w:rtl/>
        </w:rPr>
        <w:t xml:space="preserve"> </w:t>
      </w:r>
      <w:r w:rsidR="00C276B1" w:rsidRPr="00575ECF">
        <w:rPr>
          <w:rStyle w:val="Char4"/>
          <w:rFonts w:hint="cs"/>
          <w:rtl/>
        </w:rPr>
        <w:t>همچنان</w:t>
      </w:r>
      <w:r w:rsidRPr="00575ECF">
        <w:rPr>
          <w:rStyle w:val="Char4"/>
          <w:rFonts w:hint="cs"/>
          <w:rtl/>
        </w:rPr>
        <w:t xml:space="preserve"> بخاطر تحکیم روابط حاکم با رعایا قوانین خاصی را بنام (نظام حکم </w:t>
      </w:r>
      <w:r w:rsidR="00003FF4" w:rsidRPr="00575ECF">
        <w:rPr>
          <w:rStyle w:val="Char4"/>
          <w:rFonts w:hint="cs"/>
          <w:rtl/>
        </w:rPr>
        <w:t>و یا</w:t>
      </w:r>
      <w:r w:rsidRPr="00575ECF">
        <w:rPr>
          <w:rStyle w:val="Char4"/>
          <w:rFonts w:hint="cs"/>
          <w:rtl/>
        </w:rPr>
        <w:t xml:space="preserve"> نظام دستوری) معرفی نموده، مسئوولیت طرفین را </w:t>
      </w:r>
      <w:r w:rsidR="00003FF4" w:rsidRPr="00575ECF">
        <w:rPr>
          <w:rStyle w:val="Char4"/>
          <w:rFonts w:hint="cs"/>
          <w:rtl/>
        </w:rPr>
        <w:t>در آن</w:t>
      </w:r>
      <w:r w:rsidRPr="00575ECF">
        <w:rPr>
          <w:rStyle w:val="Char4"/>
          <w:rFonts w:hint="cs"/>
          <w:rtl/>
        </w:rPr>
        <w:t xml:space="preserve"> واضح ومشخص ساخت. </w:t>
      </w:r>
    </w:p>
    <w:p w:rsidR="008A29DD" w:rsidRPr="00E9441D" w:rsidRDefault="008A29DD" w:rsidP="00E9441D">
      <w:pPr>
        <w:pStyle w:val="a5"/>
        <w:rPr>
          <w:rtl/>
        </w:rPr>
      </w:pPr>
      <w:bookmarkStart w:id="63" w:name="_Toc281678292"/>
      <w:bookmarkStart w:id="64" w:name="_Toc281743546"/>
      <w:bookmarkStart w:id="65" w:name="_Toc282363925"/>
      <w:bookmarkStart w:id="66" w:name="_Toc285126591"/>
      <w:bookmarkStart w:id="67" w:name="_Toc296417678"/>
      <w:bookmarkStart w:id="68" w:name="_Toc435973949"/>
      <w:r w:rsidRPr="00E9441D">
        <w:rPr>
          <w:rFonts w:hint="cs"/>
          <w:rtl/>
        </w:rPr>
        <w:t>3 - ضرورت فطری:</w:t>
      </w:r>
      <w:bookmarkEnd w:id="63"/>
      <w:bookmarkEnd w:id="64"/>
      <w:bookmarkEnd w:id="65"/>
      <w:bookmarkEnd w:id="66"/>
      <w:bookmarkEnd w:id="67"/>
      <w:bookmarkEnd w:id="68"/>
    </w:p>
    <w:p w:rsidR="008A29DD" w:rsidRPr="00575ECF" w:rsidRDefault="008A29DD" w:rsidP="00575ECF">
      <w:pPr>
        <w:widowControl w:val="0"/>
        <w:ind w:firstLine="284"/>
        <w:jc w:val="both"/>
        <w:rPr>
          <w:rStyle w:val="Char4"/>
          <w:rtl/>
        </w:rPr>
      </w:pPr>
      <w:r w:rsidRPr="00575ECF">
        <w:rPr>
          <w:rStyle w:val="Char4"/>
          <w:rFonts w:hint="cs"/>
          <w:rtl/>
        </w:rPr>
        <w:t>با توجه به نصوص و</w:t>
      </w:r>
      <w:r w:rsidR="00506A47" w:rsidRPr="00575ECF">
        <w:rPr>
          <w:rStyle w:val="Char4"/>
          <w:rFonts w:hint="cs"/>
          <w:rtl/>
        </w:rPr>
        <w:t xml:space="preserve"> </w:t>
      </w:r>
      <w:r w:rsidRPr="00575ECF">
        <w:rPr>
          <w:rStyle w:val="Char4"/>
          <w:rFonts w:hint="cs"/>
          <w:rtl/>
        </w:rPr>
        <w:t>آیات متعدد قرآن کریم، و</w:t>
      </w:r>
      <w:r w:rsidR="00506A47" w:rsidRPr="00575ECF">
        <w:rPr>
          <w:rStyle w:val="Char4"/>
          <w:rFonts w:hint="cs"/>
          <w:rtl/>
        </w:rPr>
        <w:t xml:space="preserve"> </w:t>
      </w:r>
      <w:r w:rsidRPr="00575ECF">
        <w:rPr>
          <w:rStyle w:val="Char4"/>
          <w:rFonts w:hint="cs"/>
          <w:rtl/>
        </w:rPr>
        <w:t>همچنان با توجه به روایات صحیح و</w:t>
      </w:r>
      <w:r w:rsidR="00506A47" w:rsidRPr="00575ECF">
        <w:rPr>
          <w:rStyle w:val="Char4"/>
          <w:rFonts w:hint="cs"/>
          <w:rtl/>
        </w:rPr>
        <w:t xml:space="preserve"> </w:t>
      </w:r>
      <w:r w:rsidRPr="00575ECF">
        <w:rPr>
          <w:rStyle w:val="Char4"/>
          <w:rFonts w:hint="cs"/>
          <w:rtl/>
        </w:rPr>
        <w:t>صریح حدیث نبوی این حقیقت واضح می‌گردد که عامل دیگر ضرورت جامعه به دین و</w:t>
      </w:r>
      <w:r w:rsidR="00506A47" w:rsidRPr="00575ECF">
        <w:rPr>
          <w:rStyle w:val="Char4"/>
          <w:rFonts w:hint="cs"/>
          <w:rtl/>
        </w:rPr>
        <w:t xml:space="preserve"> </w:t>
      </w:r>
      <w:r w:rsidRPr="00575ECF">
        <w:rPr>
          <w:rStyle w:val="Char4"/>
          <w:rFonts w:hint="cs"/>
          <w:rtl/>
        </w:rPr>
        <w:t>یا عامل تدین و</w:t>
      </w:r>
      <w:r w:rsidR="00506A47" w:rsidRPr="00575ECF">
        <w:rPr>
          <w:rStyle w:val="Char4"/>
          <w:rFonts w:hint="cs"/>
          <w:rtl/>
        </w:rPr>
        <w:t xml:space="preserve"> </w:t>
      </w:r>
      <w:r w:rsidRPr="00575ECF">
        <w:rPr>
          <w:rStyle w:val="Char4"/>
          <w:rFonts w:hint="cs"/>
          <w:rtl/>
        </w:rPr>
        <w:t>گرایش به دین اسلام علاوه بر عوامل سابقۀ فوق، همانا عامل فطرت و</w:t>
      </w:r>
      <w:r w:rsidR="00506A47" w:rsidRPr="00575ECF">
        <w:rPr>
          <w:rStyle w:val="Char4"/>
          <w:rFonts w:hint="cs"/>
          <w:rtl/>
        </w:rPr>
        <w:t xml:space="preserve"> </w:t>
      </w:r>
      <w:r w:rsidRPr="00575ECF">
        <w:rPr>
          <w:rStyle w:val="Char4"/>
          <w:rFonts w:hint="cs"/>
          <w:rtl/>
        </w:rPr>
        <w:t>یا سرشت سالم انسانی نیز بوده است.</w:t>
      </w:r>
    </w:p>
    <w:p w:rsidR="008A29DD" w:rsidRPr="00575ECF" w:rsidRDefault="008A29DD" w:rsidP="00575ECF">
      <w:pPr>
        <w:ind w:firstLine="284"/>
        <w:jc w:val="both"/>
        <w:rPr>
          <w:rStyle w:val="Char4"/>
          <w:rtl/>
        </w:rPr>
      </w:pPr>
      <w:r w:rsidRPr="00575ECF">
        <w:rPr>
          <w:rStyle w:val="Char4"/>
          <w:rFonts w:hint="cs"/>
          <w:rtl/>
        </w:rPr>
        <w:t>به عبارت دیگر میتوان گفت که: تدین و</w:t>
      </w:r>
      <w:r w:rsidR="00506A47" w:rsidRPr="00575ECF">
        <w:rPr>
          <w:rStyle w:val="Char4"/>
          <w:rFonts w:hint="cs"/>
          <w:rtl/>
        </w:rPr>
        <w:t xml:space="preserve"> </w:t>
      </w:r>
      <w:r w:rsidRPr="00575ECF">
        <w:rPr>
          <w:rStyle w:val="Char4"/>
          <w:rFonts w:hint="cs"/>
          <w:rtl/>
        </w:rPr>
        <w:t>گرایش به دین حق در سرشت و</w:t>
      </w:r>
      <w:r w:rsidR="00506A47" w:rsidRPr="00575ECF">
        <w:rPr>
          <w:rStyle w:val="Char4"/>
          <w:rFonts w:hint="cs"/>
          <w:rtl/>
        </w:rPr>
        <w:t xml:space="preserve"> </w:t>
      </w:r>
      <w:r w:rsidRPr="00575ECF">
        <w:rPr>
          <w:rStyle w:val="Char4"/>
          <w:rFonts w:hint="cs"/>
          <w:rtl/>
        </w:rPr>
        <w:t xml:space="preserve">فطرت هر انسان بودیعت گذاشته شده است، </w:t>
      </w:r>
      <w:r w:rsidR="00003FF4" w:rsidRPr="00575ECF">
        <w:rPr>
          <w:rStyle w:val="Char4"/>
          <w:rFonts w:hint="cs"/>
          <w:rtl/>
        </w:rPr>
        <w:t>طوری‌که</w:t>
      </w:r>
      <w:r w:rsidRPr="00575ECF">
        <w:rPr>
          <w:rStyle w:val="Char4"/>
          <w:rFonts w:hint="cs"/>
          <w:rtl/>
        </w:rPr>
        <w:t xml:space="preserve"> </w:t>
      </w:r>
      <w:r w:rsidRPr="00575ECF">
        <w:rPr>
          <w:rStyle w:val="Char4"/>
          <w:rtl/>
        </w:rPr>
        <w:t xml:space="preserve">هر انسان زمانیکه به وجود </w:t>
      </w:r>
      <w:r w:rsidR="00003FF4" w:rsidRPr="00575ECF">
        <w:rPr>
          <w:rStyle w:val="Char4"/>
          <w:rtl/>
        </w:rPr>
        <w:t>می‌آید</w:t>
      </w:r>
      <w:r w:rsidRPr="00575ECF">
        <w:rPr>
          <w:rStyle w:val="Char4"/>
          <w:rFonts w:hint="cs"/>
          <w:rtl/>
        </w:rPr>
        <w:t xml:space="preserve"> آگاهانه و</w:t>
      </w:r>
      <w:r w:rsidR="00506A47" w:rsidRPr="00575ECF">
        <w:rPr>
          <w:rStyle w:val="Char4"/>
          <w:rFonts w:hint="cs"/>
          <w:rtl/>
        </w:rPr>
        <w:t xml:space="preserve"> </w:t>
      </w:r>
      <w:r w:rsidRPr="00575ECF">
        <w:rPr>
          <w:rStyle w:val="Char4"/>
          <w:rFonts w:hint="cs"/>
          <w:rtl/>
        </w:rPr>
        <w:t>یا نا آگانه</w:t>
      </w:r>
      <w:r w:rsidRPr="00575ECF">
        <w:rPr>
          <w:rStyle w:val="Char4"/>
          <w:rtl/>
        </w:rPr>
        <w:t xml:space="preserve"> به </w:t>
      </w:r>
      <w:r w:rsidRPr="00575ECF">
        <w:rPr>
          <w:rStyle w:val="Char4"/>
          <w:rFonts w:hint="cs"/>
          <w:rtl/>
        </w:rPr>
        <w:t xml:space="preserve">وجود </w:t>
      </w:r>
      <w:r w:rsidRPr="00575ECF">
        <w:rPr>
          <w:rStyle w:val="Char4"/>
          <w:rtl/>
        </w:rPr>
        <w:t>خالق</w:t>
      </w:r>
      <w:r w:rsidRPr="00575ECF">
        <w:rPr>
          <w:rStyle w:val="Char4"/>
          <w:rFonts w:hint="cs"/>
          <w:rtl/>
        </w:rPr>
        <w:t xml:space="preserve"> و</w:t>
      </w:r>
      <w:r w:rsidR="00506A47" w:rsidRPr="00575ECF">
        <w:rPr>
          <w:rStyle w:val="Char4"/>
          <w:rFonts w:hint="cs"/>
          <w:rtl/>
        </w:rPr>
        <w:t xml:space="preserve"> </w:t>
      </w:r>
      <w:r w:rsidRPr="00575ECF">
        <w:rPr>
          <w:rStyle w:val="Char4"/>
          <w:rFonts w:hint="cs"/>
          <w:rtl/>
        </w:rPr>
        <w:t>آفریدگار</w:t>
      </w:r>
      <w:r w:rsidRPr="00575ECF">
        <w:rPr>
          <w:rStyle w:val="Char4"/>
          <w:rtl/>
        </w:rPr>
        <w:t xml:space="preserve"> </w:t>
      </w:r>
      <w:r w:rsidRPr="00575ECF">
        <w:rPr>
          <w:rStyle w:val="Char4"/>
          <w:rFonts w:hint="cs"/>
          <w:rtl/>
        </w:rPr>
        <w:t>اعتراف نموده و</w:t>
      </w:r>
      <w:r w:rsidR="00506A47" w:rsidRPr="00575ECF">
        <w:rPr>
          <w:rStyle w:val="Char4"/>
          <w:rFonts w:hint="cs"/>
          <w:rtl/>
        </w:rPr>
        <w:t xml:space="preserve"> </w:t>
      </w:r>
      <w:r w:rsidRPr="00575ECF">
        <w:rPr>
          <w:rStyle w:val="Char4"/>
          <w:rFonts w:hint="cs"/>
          <w:rtl/>
        </w:rPr>
        <w:t xml:space="preserve">به </w:t>
      </w:r>
      <w:r w:rsidRPr="00575ECF">
        <w:rPr>
          <w:rStyle w:val="Char4"/>
          <w:rtl/>
        </w:rPr>
        <w:t>عبودیت و</w:t>
      </w:r>
      <w:r w:rsidR="00506A47" w:rsidRPr="00575ECF">
        <w:rPr>
          <w:rStyle w:val="Char4"/>
          <w:rFonts w:hint="cs"/>
          <w:rtl/>
        </w:rPr>
        <w:t xml:space="preserve"> </w:t>
      </w:r>
      <w:r w:rsidRPr="00575ECF">
        <w:rPr>
          <w:rStyle w:val="Char4"/>
          <w:rtl/>
        </w:rPr>
        <w:t>بندگی آن</w:t>
      </w:r>
      <w:r w:rsidRPr="00575ECF">
        <w:rPr>
          <w:rStyle w:val="Char4"/>
          <w:rFonts w:hint="cs"/>
          <w:rtl/>
        </w:rPr>
        <w:t xml:space="preserve"> تن در می‌دهد، اما بعد از مدتی در اثر تاثیر محیط و</w:t>
      </w:r>
      <w:r w:rsidR="00506A47" w:rsidRPr="00575ECF">
        <w:rPr>
          <w:rStyle w:val="Char4"/>
          <w:rFonts w:hint="cs"/>
          <w:rtl/>
        </w:rPr>
        <w:t xml:space="preserve"> </w:t>
      </w:r>
      <w:r w:rsidRPr="00575ECF">
        <w:rPr>
          <w:rStyle w:val="Char4"/>
          <w:rFonts w:hint="cs"/>
          <w:rtl/>
        </w:rPr>
        <w:t>عوامل دیگر انسان از این هدایت فطری منحرف می‌گردد، ولی با از بین رفتن آن عوامل و</w:t>
      </w:r>
      <w:r w:rsidR="00506A47" w:rsidRPr="00575ECF">
        <w:rPr>
          <w:rStyle w:val="Char4"/>
          <w:rFonts w:hint="cs"/>
          <w:rtl/>
        </w:rPr>
        <w:t xml:space="preserve"> </w:t>
      </w:r>
      <w:r w:rsidRPr="00575ECF">
        <w:rPr>
          <w:rStyle w:val="Char4"/>
          <w:rFonts w:hint="cs"/>
          <w:rtl/>
        </w:rPr>
        <w:t>فراهم شدن فضای مناسب می</w:t>
      </w:r>
      <w:r w:rsidRPr="00575ECF">
        <w:rPr>
          <w:rStyle w:val="Char4"/>
          <w:rFonts w:hint="eastAsia"/>
          <w:rtl/>
        </w:rPr>
        <w:t>‌</w:t>
      </w:r>
      <w:r w:rsidRPr="00575ECF">
        <w:rPr>
          <w:rStyle w:val="Char4"/>
          <w:rFonts w:hint="cs"/>
          <w:rtl/>
        </w:rPr>
        <w:t>تواند د</w:t>
      </w:r>
      <w:r w:rsidR="00DD0B2C" w:rsidRPr="00575ECF">
        <w:rPr>
          <w:rStyle w:val="Char4"/>
          <w:rFonts w:hint="cs"/>
          <w:rtl/>
        </w:rPr>
        <w:t>و با</w:t>
      </w:r>
      <w:r w:rsidRPr="00575ECF">
        <w:rPr>
          <w:rStyle w:val="Char4"/>
          <w:rFonts w:hint="cs"/>
          <w:rtl/>
        </w:rPr>
        <w:t>ره به هدایت فطری</w:t>
      </w:r>
      <w:r w:rsidRPr="00575ECF">
        <w:rPr>
          <w:rStyle w:val="Char4"/>
          <w:rFonts w:hint="eastAsia"/>
          <w:rtl/>
        </w:rPr>
        <w:t>‌</w:t>
      </w:r>
      <w:r w:rsidR="00506A47" w:rsidRPr="00575ECF">
        <w:rPr>
          <w:rStyle w:val="Char4"/>
          <w:rFonts w:hint="cs"/>
          <w:rtl/>
        </w:rPr>
        <w:t>اش بر گردد.</w:t>
      </w:r>
    </w:p>
    <w:p w:rsidR="008A29DD" w:rsidRPr="00575ECF" w:rsidRDefault="008A29DD" w:rsidP="00575ECF">
      <w:pPr>
        <w:ind w:firstLine="284"/>
        <w:jc w:val="both"/>
        <w:rPr>
          <w:rStyle w:val="Char4"/>
          <w:rtl/>
        </w:rPr>
      </w:pPr>
      <w:r w:rsidRPr="00575ECF">
        <w:rPr>
          <w:rStyle w:val="Char4"/>
          <w:rFonts w:hint="cs"/>
          <w:rtl/>
        </w:rPr>
        <w:t xml:space="preserve">چنانچه </w:t>
      </w:r>
      <w:r w:rsidRPr="00575ECF">
        <w:rPr>
          <w:rStyle w:val="Char4"/>
          <w:rtl/>
        </w:rPr>
        <w:t xml:space="preserve">خداوند </w:t>
      </w:r>
      <w:r w:rsidRPr="00575ECF">
        <w:rPr>
          <w:rStyle w:val="Char4"/>
          <w:rFonts w:hint="cs"/>
          <w:rtl/>
        </w:rPr>
        <w:t>متعال در این مورد فرموده است</w:t>
      </w:r>
      <w:r w:rsidRPr="00575ECF">
        <w:rPr>
          <w:rStyle w:val="Char4"/>
          <w:rtl/>
        </w:rPr>
        <w:t>:</w:t>
      </w:r>
      <w:r w:rsidR="008E6ABF" w:rsidRPr="00575ECF">
        <w:rPr>
          <w:rStyle w:val="Char4"/>
          <w:rFonts w:hint="cs"/>
          <w:rtl/>
        </w:rPr>
        <w:t xml:space="preserve"> </w:t>
      </w:r>
      <w:r w:rsidRPr="00575ECF">
        <w:rPr>
          <w:rStyle w:val="Char8"/>
          <w:rFonts w:hint="cs"/>
          <w:rtl/>
        </w:rPr>
        <w:t>﴿</w:t>
      </w:r>
      <w:r w:rsidRPr="00575ECF">
        <w:rPr>
          <w:rStyle w:val="Chard"/>
          <w:rtl/>
        </w:rPr>
        <w:t xml:space="preserve">فَأَقِمۡ وَجۡهَكَ لِلدِّينِ حَنِيفٗاۚ فِطۡرَتَ </w:t>
      </w:r>
      <w:r w:rsidRPr="00575ECF">
        <w:rPr>
          <w:rStyle w:val="Chard"/>
          <w:rFonts w:hint="cs"/>
          <w:rtl/>
        </w:rPr>
        <w:t>ٱ</w:t>
      </w:r>
      <w:r w:rsidRPr="00575ECF">
        <w:rPr>
          <w:rStyle w:val="Chard"/>
          <w:rFonts w:hint="eastAsia"/>
          <w:rtl/>
        </w:rPr>
        <w:t>للَّهِ</w:t>
      </w:r>
      <w:r w:rsidRPr="00575ECF">
        <w:rPr>
          <w:rStyle w:val="Chard"/>
          <w:rtl/>
        </w:rPr>
        <w:t xml:space="preserve"> </w:t>
      </w:r>
      <w:r w:rsidRPr="00575ECF">
        <w:rPr>
          <w:rStyle w:val="Chard"/>
          <w:rFonts w:hint="cs"/>
          <w:rtl/>
        </w:rPr>
        <w:t>ٱ</w:t>
      </w:r>
      <w:r w:rsidRPr="00575ECF">
        <w:rPr>
          <w:rStyle w:val="Chard"/>
          <w:rFonts w:hint="eastAsia"/>
          <w:rtl/>
        </w:rPr>
        <w:t>لَّتِي</w:t>
      </w:r>
      <w:r w:rsidRPr="00575ECF">
        <w:rPr>
          <w:rStyle w:val="Chard"/>
          <w:rtl/>
        </w:rPr>
        <w:t xml:space="preserve"> فَطَرَ </w:t>
      </w:r>
      <w:r w:rsidRPr="00575ECF">
        <w:rPr>
          <w:rStyle w:val="Chard"/>
          <w:rFonts w:hint="cs"/>
          <w:rtl/>
        </w:rPr>
        <w:t>ٱ</w:t>
      </w:r>
      <w:r w:rsidRPr="00575ECF">
        <w:rPr>
          <w:rStyle w:val="Chard"/>
          <w:rFonts w:hint="eastAsia"/>
          <w:rtl/>
        </w:rPr>
        <w:t>لنَّاسَ</w:t>
      </w:r>
      <w:r w:rsidRPr="00575ECF">
        <w:rPr>
          <w:rStyle w:val="Chard"/>
          <w:rtl/>
        </w:rPr>
        <w:t xml:space="preserve"> عَلَيۡهَاۚ لَا تَبۡدِيلَ لِخَلۡقِ </w:t>
      </w:r>
      <w:r w:rsidRPr="00575ECF">
        <w:rPr>
          <w:rStyle w:val="Chard"/>
          <w:rFonts w:hint="cs"/>
          <w:rtl/>
        </w:rPr>
        <w:t>ٱ</w:t>
      </w:r>
      <w:r w:rsidRPr="00575ECF">
        <w:rPr>
          <w:rStyle w:val="Chard"/>
          <w:rFonts w:hint="eastAsia"/>
          <w:rtl/>
        </w:rPr>
        <w:t>للَّهِۚ</w:t>
      </w:r>
      <w:r w:rsidRPr="00575ECF">
        <w:rPr>
          <w:rStyle w:val="Chard"/>
          <w:rtl/>
        </w:rPr>
        <w:t xml:space="preserve"> ذَٰلِكَ </w:t>
      </w:r>
      <w:r w:rsidRPr="00575ECF">
        <w:rPr>
          <w:rStyle w:val="Chard"/>
          <w:rFonts w:hint="cs"/>
          <w:rtl/>
        </w:rPr>
        <w:t>ٱ</w:t>
      </w:r>
      <w:r w:rsidRPr="00575ECF">
        <w:rPr>
          <w:rStyle w:val="Chard"/>
          <w:rFonts w:hint="eastAsia"/>
          <w:rtl/>
        </w:rPr>
        <w:t>لدِّينُ</w:t>
      </w:r>
      <w:r w:rsidRPr="00575ECF">
        <w:rPr>
          <w:rStyle w:val="Chard"/>
          <w:rtl/>
        </w:rPr>
        <w:t xml:space="preserve"> </w:t>
      </w:r>
      <w:r w:rsidRPr="00575ECF">
        <w:rPr>
          <w:rStyle w:val="Chard"/>
          <w:rFonts w:hint="cs"/>
          <w:rtl/>
        </w:rPr>
        <w:t>ٱ</w:t>
      </w:r>
      <w:r w:rsidRPr="00575ECF">
        <w:rPr>
          <w:rStyle w:val="Chard"/>
          <w:rFonts w:hint="eastAsia"/>
          <w:rtl/>
        </w:rPr>
        <w:t>لۡقَيِّمُ</w:t>
      </w:r>
      <w:r w:rsidRPr="00575ECF">
        <w:rPr>
          <w:rStyle w:val="Chard"/>
          <w:rtl/>
        </w:rPr>
        <w:t xml:space="preserve"> وَلَٰكِنَّ أَكۡثَرَ </w:t>
      </w:r>
      <w:r w:rsidRPr="00575ECF">
        <w:rPr>
          <w:rStyle w:val="Chard"/>
          <w:rFonts w:hint="cs"/>
          <w:rtl/>
        </w:rPr>
        <w:t>ٱ</w:t>
      </w:r>
      <w:r w:rsidRPr="00575ECF">
        <w:rPr>
          <w:rStyle w:val="Chard"/>
          <w:rFonts w:hint="eastAsia"/>
          <w:rtl/>
        </w:rPr>
        <w:t>لنَّاسِ</w:t>
      </w:r>
      <w:r w:rsidRPr="00575ECF">
        <w:rPr>
          <w:rStyle w:val="Chard"/>
          <w:rtl/>
        </w:rPr>
        <w:t xml:space="preserve"> لَا يَعۡلَمُونَ٣٠</w:t>
      </w:r>
      <w:r w:rsidRPr="00575ECF">
        <w:rPr>
          <w:rStyle w:val="Char8"/>
          <w:rFonts w:hint="cs"/>
          <w:rtl/>
        </w:rPr>
        <w:t>﴾</w:t>
      </w:r>
      <w:r w:rsidRPr="00575ECF">
        <w:rPr>
          <w:rFonts w:ascii="Tahoma" w:hAnsi="Tahoma" w:cs="Arial"/>
          <w:sz w:val="27"/>
          <w:szCs w:val="24"/>
          <w:rtl/>
        </w:rPr>
        <w:t xml:space="preserve"> </w:t>
      </w:r>
      <w:r w:rsidRPr="00575ECF">
        <w:rPr>
          <w:rStyle w:val="Char6"/>
          <w:rtl/>
        </w:rPr>
        <w:t>[الروم: 30]</w:t>
      </w:r>
      <w:r w:rsidRPr="00575ECF">
        <w:rPr>
          <w:rStyle w:val="Char4"/>
          <w:rtl/>
        </w:rPr>
        <w:t>.</w:t>
      </w:r>
    </w:p>
    <w:p w:rsidR="008A29DD" w:rsidRPr="00575ECF" w:rsidRDefault="00683EDA" w:rsidP="00575ECF">
      <w:pPr>
        <w:pStyle w:val="a8"/>
        <w:rPr>
          <w:rtl/>
        </w:rPr>
      </w:pPr>
      <w:r w:rsidRPr="00575ECF">
        <w:rPr>
          <w:rStyle w:val="Char8"/>
          <w:rFonts w:hint="cs"/>
          <w:rtl/>
        </w:rPr>
        <w:t>«</w:t>
      </w:r>
      <w:r w:rsidR="008A29DD" w:rsidRPr="00575ECF">
        <w:rPr>
          <w:rStyle w:val="Char7"/>
          <w:rtl/>
        </w:rPr>
        <w:t>روی خود</w:t>
      </w:r>
      <w:r w:rsidR="008A29DD" w:rsidRPr="00575ECF">
        <w:rPr>
          <w:rStyle w:val="Char7"/>
          <w:rFonts w:hint="cs"/>
          <w:rtl/>
        </w:rPr>
        <w:t xml:space="preserve"> </w:t>
      </w:r>
      <w:r w:rsidR="008A29DD" w:rsidRPr="00575ECF">
        <w:rPr>
          <w:rStyle w:val="Char7"/>
          <w:rtl/>
        </w:rPr>
        <w:t>را خالصانه متوجه دین خدا کن. این سرشتی است که خداوند مردمان را بر آن آفریده است. نباید سرشت خدا</w:t>
      </w:r>
      <w:r w:rsidR="00506A47" w:rsidRPr="00575ECF">
        <w:rPr>
          <w:rStyle w:val="Char7"/>
          <w:rFonts w:hint="cs"/>
          <w:rtl/>
        </w:rPr>
        <w:t xml:space="preserve"> </w:t>
      </w:r>
      <w:r w:rsidR="008A29DD" w:rsidRPr="00575ECF">
        <w:rPr>
          <w:rStyle w:val="Char7"/>
          <w:rtl/>
        </w:rPr>
        <w:t>را تغیر داد. این است دین و</w:t>
      </w:r>
      <w:r w:rsidR="00506A47" w:rsidRPr="00575ECF">
        <w:rPr>
          <w:rStyle w:val="Char7"/>
          <w:rFonts w:hint="cs"/>
          <w:rtl/>
        </w:rPr>
        <w:t xml:space="preserve"> </w:t>
      </w:r>
      <w:r w:rsidR="008A29DD" w:rsidRPr="00575ECF">
        <w:rPr>
          <w:rStyle w:val="Char7"/>
          <w:rtl/>
        </w:rPr>
        <w:t>آئین محکم و</w:t>
      </w:r>
      <w:r w:rsidR="00506A47" w:rsidRPr="00575ECF">
        <w:rPr>
          <w:rStyle w:val="Char7"/>
          <w:rFonts w:hint="cs"/>
          <w:rtl/>
        </w:rPr>
        <w:t xml:space="preserve"> </w:t>
      </w:r>
      <w:r w:rsidR="008A29DD" w:rsidRPr="00575ECF">
        <w:rPr>
          <w:rStyle w:val="Char7"/>
          <w:rtl/>
        </w:rPr>
        <w:t>استوار</w:t>
      </w:r>
      <w:r w:rsidRPr="00575ECF">
        <w:rPr>
          <w:rStyle w:val="Char8"/>
          <w:rFonts w:hint="cs"/>
          <w:rtl/>
        </w:rPr>
        <w:t>»</w:t>
      </w:r>
      <w:r w:rsidR="008A29DD" w:rsidRPr="00575ECF">
        <w:rPr>
          <w:rtl/>
        </w:rPr>
        <w:t>.</w:t>
      </w:r>
    </w:p>
    <w:p w:rsidR="008A29DD" w:rsidRPr="00575ECF" w:rsidRDefault="008A29DD" w:rsidP="00575ECF">
      <w:pPr>
        <w:ind w:firstLine="284"/>
        <w:jc w:val="both"/>
        <w:rPr>
          <w:rStyle w:val="Char4"/>
          <w:rtl/>
        </w:rPr>
      </w:pPr>
      <w:r w:rsidRPr="00575ECF">
        <w:rPr>
          <w:rStyle w:val="Char4"/>
          <w:rtl/>
        </w:rPr>
        <w:t>و</w:t>
      </w:r>
      <w:r w:rsidR="00506A47" w:rsidRPr="00575ECF">
        <w:rPr>
          <w:rStyle w:val="Char4"/>
          <w:rFonts w:hint="cs"/>
          <w:rtl/>
        </w:rPr>
        <w:t xml:space="preserve"> </w:t>
      </w:r>
      <w:r w:rsidRPr="00575ECF">
        <w:rPr>
          <w:rStyle w:val="Char4"/>
          <w:rtl/>
        </w:rPr>
        <w:t>ن</w:t>
      </w:r>
      <w:r w:rsidR="006B4A20" w:rsidRPr="00575ECF">
        <w:rPr>
          <w:rStyle w:val="Char4"/>
          <w:rtl/>
        </w:rPr>
        <w:t>ی</w:t>
      </w:r>
      <w:r w:rsidRPr="00575ECF">
        <w:rPr>
          <w:rStyle w:val="Char4"/>
          <w:rtl/>
        </w:rPr>
        <w:t xml:space="preserve">ز می‌فرماید: </w:t>
      </w:r>
      <w:r w:rsidRPr="00575ECF">
        <w:rPr>
          <w:rFonts w:ascii="Tahoma" w:hAnsi="Tahoma" w:cs="Traditional Arabic" w:hint="cs"/>
          <w:sz w:val="29"/>
          <w:szCs w:val="24"/>
          <w:rtl/>
        </w:rPr>
        <w:t>﴿</w:t>
      </w:r>
      <w:r w:rsidRPr="00575ECF">
        <w:rPr>
          <w:rStyle w:val="Chard"/>
          <w:rtl/>
        </w:rPr>
        <w:t xml:space="preserve">وَإِذۡ أَخَذَ رَبُّكَ مِنۢ بَنِيٓ ءَادَمَ مِن ظُهُورِهِمۡ ذُرِّيَّتَهُمۡ وَأَشۡهَدَهُمۡ عَلَىٰٓ أَنفُسِهِمۡ أَلَسۡتُ بِرَبِّكُمۡۖ قَالُواْ بَلَىٰ شَهِدۡنَآۚ أَن تَقُولُواْ يَوۡمَ </w:t>
      </w:r>
      <w:r w:rsidRPr="00575ECF">
        <w:rPr>
          <w:rStyle w:val="Chard"/>
          <w:rFonts w:hint="cs"/>
          <w:rtl/>
        </w:rPr>
        <w:t>ٱ</w:t>
      </w:r>
      <w:r w:rsidRPr="00575ECF">
        <w:rPr>
          <w:rStyle w:val="Chard"/>
          <w:rFonts w:hint="eastAsia"/>
          <w:rtl/>
        </w:rPr>
        <w:t>لۡقِيَٰمَةِ</w:t>
      </w:r>
      <w:r w:rsidRPr="00575ECF">
        <w:rPr>
          <w:rStyle w:val="Chard"/>
          <w:rtl/>
        </w:rPr>
        <w:t xml:space="preserve"> إِنَّا كُنَّا عَنۡ هَٰذَا غَٰفِلِينَ١٧٢ أَوۡ تَقُولُوٓاْ إِنَّمَآ أَشۡرَكَ ءَابَآؤُنَا مِن قَبۡلُ وَكُنَّا ذُرِّيَّةٗ مِّنۢ بَعۡدِهِمۡۖ أَفَتُهۡلِكُنَا بِمَا فَعَلَ </w:t>
      </w:r>
      <w:r w:rsidRPr="00575ECF">
        <w:rPr>
          <w:rStyle w:val="Chard"/>
          <w:rFonts w:hint="cs"/>
          <w:rtl/>
        </w:rPr>
        <w:t>ٱ</w:t>
      </w:r>
      <w:r w:rsidRPr="00575ECF">
        <w:rPr>
          <w:rStyle w:val="Chard"/>
          <w:rFonts w:hint="eastAsia"/>
          <w:rtl/>
        </w:rPr>
        <w:t>لۡمُبۡطِلُونَ</w:t>
      </w:r>
      <w:r w:rsidRPr="00575ECF">
        <w:rPr>
          <w:rStyle w:val="Chard"/>
          <w:rtl/>
        </w:rPr>
        <w:t>١٧٣</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[الأعراف: 172-173]</w:t>
      </w:r>
      <w:r w:rsidRPr="00575ECF">
        <w:rPr>
          <w:rStyle w:val="Char4"/>
          <w:rtl/>
        </w:rPr>
        <w:t>.</w:t>
      </w:r>
    </w:p>
    <w:p w:rsidR="008A29DD" w:rsidRPr="00575ECF" w:rsidRDefault="00683EDA" w:rsidP="00575ECF">
      <w:pPr>
        <w:pStyle w:val="a8"/>
        <w:rPr>
          <w:rtl/>
        </w:rPr>
      </w:pPr>
      <w:r w:rsidRPr="00575ECF">
        <w:rPr>
          <w:rStyle w:val="Char8"/>
          <w:rFonts w:hint="cs"/>
          <w:rtl/>
        </w:rPr>
        <w:t>«</w:t>
      </w:r>
      <w:r w:rsidR="008A29DD" w:rsidRPr="00575ECF">
        <w:rPr>
          <w:rStyle w:val="Char7"/>
          <w:rtl/>
        </w:rPr>
        <w:t>ای پیامبر برای مردم بیان کن هنگامی را که پروردگارت فرزندان آدم را از پشت آدمیزادگان پدیدار کرد، و</w:t>
      </w:r>
      <w:r w:rsidR="00506A47" w:rsidRPr="00575ECF">
        <w:rPr>
          <w:rStyle w:val="Char7"/>
          <w:rFonts w:hint="cs"/>
          <w:rtl/>
        </w:rPr>
        <w:t xml:space="preserve"> </w:t>
      </w:r>
      <w:r w:rsidR="008A29DD" w:rsidRPr="00575ECF">
        <w:rPr>
          <w:rStyle w:val="Char7"/>
          <w:rtl/>
        </w:rPr>
        <w:t>ایشان را برخودشان گواه قرار داده گفت که: آیا من پروردگار شما نیستم؟ آنان هم به زبان حال پاسخ داده گفتند: آری گواهی می‌دهیم که توئی خالق و</w:t>
      </w:r>
      <w:r w:rsidR="00506A47" w:rsidRPr="00575ECF">
        <w:rPr>
          <w:rStyle w:val="Char7"/>
          <w:rFonts w:hint="cs"/>
          <w:rtl/>
        </w:rPr>
        <w:t xml:space="preserve"> </w:t>
      </w:r>
      <w:r w:rsidR="008A29DD" w:rsidRPr="00575ECF">
        <w:rPr>
          <w:rStyle w:val="Char7"/>
          <w:rtl/>
        </w:rPr>
        <w:t>پروردگار ما. ما این اعتراف شما</w:t>
      </w:r>
      <w:r w:rsidR="008E6ABF" w:rsidRPr="00575ECF">
        <w:rPr>
          <w:rStyle w:val="Char7"/>
          <w:rFonts w:hint="cs"/>
          <w:rtl/>
        </w:rPr>
        <w:t xml:space="preserve"> </w:t>
      </w:r>
      <w:r w:rsidR="008A29DD" w:rsidRPr="00575ECF">
        <w:rPr>
          <w:rStyle w:val="Char7"/>
          <w:rtl/>
        </w:rPr>
        <w:t>را بخاطر این گرفتیم تا روز قیامت نگوئید که از این امر خدا شناسی و</w:t>
      </w:r>
      <w:r w:rsidR="00506A47" w:rsidRPr="00575ECF">
        <w:rPr>
          <w:rStyle w:val="Char7"/>
          <w:rFonts w:hint="cs"/>
          <w:rtl/>
        </w:rPr>
        <w:t xml:space="preserve"> </w:t>
      </w:r>
      <w:r w:rsidR="008A29DD" w:rsidRPr="00575ECF">
        <w:rPr>
          <w:rStyle w:val="Char7"/>
          <w:rtl/>
        </w:rPr>
        <w:t>یکتا پرستی غافل و</w:t>
      </w:r>
      <w:r w:rsidR="00506A47" w:rsidRPr="00575ECF">
        <w:rPr>
          <w:rStyle w:val="Char7"/>
          <w:rFonts w:hint="cs"/>
          <w:rtl/>
        </w:rPr>
        <w:t xml:space="preserve"> </w:t>
      </w:r>
      <w:r w:rsidR="00506A47" w:rsidRPr="00575ECF">
        <w:rPr>
          <w:rStyle w:val="Char7"/>
          <w:rtl/>
        </w:rPr>
        <w:t>بی</w:t>
      </w:r>
      <w:r w:rsidR="00506A47" w:rsidRPr="00575ECF">
        <w:rPr>
          <w:rStyle w:val="Char7"/>
          <w:rFonts w:hint="cs"/>
          <w:rtl/>
        </w:rPr>
        <w:t>‌</w:t>
      </w:r>
      <w:r w:rsidR="008A29DD" w:rsidRPr="00575ECF">
        <w:rPr>
          <w:rStyle w:val="Char7"/>
          <w:rtl/>
        </w:rPr>
        <w:t>خبر بوده</w:t>
      </w:r>
      <w:r w:rsidR="008A29DD" w:rsidRPr="00575ECF">
        <w:rPr>
          <w:rStyle w:val="Char7"/>
          <w:rFonts w:hint="cs"/>
          <w:rtl/>
        </w:rPr>
        <w:t>‌</w:t>
      </w:r>
      <w:r w:rsidR="008A29DD" w:rsidRPr="00575ECF">
        <w:rPr>
          <w:rStyle w:val="Char7"/>
          <w:rtl/>
        </w:rPr>
        <w:t>ایم</w:t>
      </w:r>
      <w:r w:rsidRPr="00575ECF">
        <w:rPr>
          <w:rStyle w:val="Char8"/>
          <w:rFonts w:hint="cs"/>
          <w:rtl/>
        </w:rPr>
        <w:t>»</w:t>
      </w:r>
      <w:r w:rsidR="008A29DD" w:rsidRPr="00575ECF">
        <w:rPr>
          <w:rtl/>
        </w:rPr>
        <w:t>.</w:t>
      </w:r>
    </w:p>
    <w:p w:rsidR="008A29DD" w:rsidRPr="00575ECF" w:rsidRDefault="008A29DD" w:rsidP="00575ECF">
      <w:pPr>
        <w:ind w:firstLine="284"/>
        <w:jc w:val="both"/>
        <w:rPr>
          <w:rStyle w:val="Char4"/>
          <w:rtl/>
        </w:rPr>
      </w:pPr>
      <w:r w:rsidRPr="00575ECF">
        <w:rPr>
          <w:rStyle w:val="Char4"/>
          <w:rFonts w:hint="cs"/>
          <w:rtl/>
        </w:rPr>
        <w:t xml:space="preserve"> </w:t>
      </w:r>
      <w:r w:rsidRPr="00575ECF">
        <w:rPr>
          <w:rStyle w:val="Char4"/>
          <w:rtl/>
        </w:rPr>
        <w:t>این آیۀ مبارکه مانند آیۀ قبلی بیانگر این حقیقت است که خداوند تدین و</w:t>
      </w:r>
      <w:r w:rsidR="00506A47" w:rsidRPr="00575ECF">
        <w:rPr>
          <w:rStyle w:val="Char4"/>
          <w:rFonts w:hint="cs"/>
          <w:rtl/>
        </w:rPr>
        <w:t xml:space="preserve"> </w:t>
      </w:r>
      <w:r w:rsidRPr="00575ECF">
        <w:rPr>
          <w:rStyle w:val="Char4"/>
          <w:rtl/>
        </w:rPr>
        <w:t>خدا</w:t>
      </w:r>
      <w:r w:rsidR="008E6ABF" w:rsidRPr="00575ECF">
        <w:rPr>
          <w:rStyle w:val="Char4"/>
          <w:rFonts w:hint="cs"/>
          <w:rtl/>
        </w:rPr>
        <w:t xml:space="preserve"> </w:t>
      </w:r>
      <w:r w:rsidRPr="00575ECF">
        <w:rPr>
          <w:rStyle w:val="Char4"/>
          <w:rtl/>
        </w:rPr>
        <w:t>شناسی را در فطرت و</w:t>
      </w:r>
      <w:r w:rsidR="00506A47" w:rsidRPr="00575ECF">
        <w:rPr>
          <w:rStyle w:val="Char4"/>
          <w:rFonts w:hint="cs"/>
          <w:rtl/>
        </w:rPr>
        <w:t xml:space="preserve"> </w:t>
      </w:r>
      <w:r w:rsidRPr="00575ECF">
        <w:rPr>
          <w:rStyle w:val="Char4"/>
          <w:rtl/>
        </w:rPr>
        <w:t>سرشت هر انسان نهاده است، و</w:t>
      </w:r>
      <w:r w:rsidR="00506A47" w:rsidRPr="00575ECF">
        <w:rPr>
          <w:rStyle w:val="Char4"/>
          <w:rFonts w:hint="cs"/>
          <w:rtl/>
        </w:rPr>
        <w:t xml:space="preserve"> </w:t>
      </w:r>
      <w:r w:rsidRPr="00575ECF">
        <w:rPr>
          <w:rStyle w:val="Char4"/>
          <w:rtl/>
        </w:rPr>
        <w:t>از همۀ از آن‌ها در</w:t>
      </w:r>
      <w:r w:rsidRPr="00575ECF">
        <w:rPr>
          <w:rStyle w:val="Char4"/>
          <w:rFonts w:hint="cs"/>
          <w:rtl/>
        </w:rPr>
        <w:t xml:space="preserve"> </w:t>
      </w:r>
      <w:r w:rsidRPr="00575ECF">
        <w:rPr>
          <w:rStyle w:val="Char4"/>
          <w:rtl/>
        </w:rPr>
        <w:t>این ارتباط عهد و</w:t>
      </w:r>
      <w:r w:rsidR="00506A47" w:rsidRPr="00575ECF">
        <w:rPr>
          <w:rStyle w:val="Char4"/>
          <w:rFonts w:hint="cs"/>
          <w:rtl/>
        </w:rPr>
        <w:t xml:space="preserve"> </w:t>
      </w:r>
      <w:r w:rsidRPr="00575ECF">
        <w:rPr>
          <w:rStyle w:val="Char4"/>
          <w:rtl/>
        </w:rPr>
        <w:t>پیمان بس محکمی را گرفته است</w:t>
      </w:r>
      <w:r w:rsidRPr="00575ECF">
        <w:rPr>
          <w:rStyle w:val="Char4"/>
          <w:rFonts w:hint="cs"/>
          <w:rtl/>
        </w:rPr>
        <w:t>.</w:t>
      </w:r>
    </w:p>
    <w:p w:rsidR="008A29DD" w:rsidRPr="00575ECF" w:rsidRDefault="008A29DD" w:rsidP="00575ECF">
      <w:pPr>
        <w:ind w:firstLine="284"/>
        <w:jc w:val="both"/>
        <w:rPr>
          <w:rFonts w:ascii="IRNazli" w:hAnsi="IRNazli" w:cs="IRNazli"/>
          <w:rtl/>
          <w:lang w:bidi="fa-IR"/>
        </w:rPr>
      </w:pPr>
      <w:r w:rsidRPr="00575ECF">
        <w:rPr>
          <w:rStyle w:val="Char4"/>
          <w:rFonts w:hint="cs"/>
          <w:rtl/>
        </w:rPr>
        <w:t>و</w:t>
      </w:r>
      <w:r w:rsidR="00506A47" w:rsidRPr="00575ECF">
        <w:rPr>
          <w:rStyle w:val="Char4"/>
          <w:rFonts w:hint="cs"/>
          <w:rtl/>
        </w:rPr>
        <w:t xml:space="preserve"> </w:t>
      </w:r>
      <w:r w:rsidRPr="00575ECF">
        <w:rPr>
          <w:rStyle w:val="Char4"/>
          <w:rFonts w:hint="cs"/>
          <w:rtl/>
        </w:rPr>
        <w:t xml:space="preserve">دلیل دیگر بر فطری بودن دین </w:t>
      </w:r>
      <w:r w:rsidRPr="00575ECF">
        <w:rPr>
          <w:rStyle w:val="Char4"/>
          <w:rtl/>
        </w:rPr>
        <w:t>این حدیث ابوهریر</w:t>
      </w:r>
      <w:r w:rsidRPr="00575ECF">
        <w:rPr>
          <w:rStyle w:val="Char4"/>
          <w:rFonts w:hint="cs"/>
          <w:rtl/>
        </w:rPr>
        <w:t>ه</w:t>
      </w:r>
      <w:r w:rsidR="005D7281" w:rsidRPr="00575ECF">
        <w:rPr>
          <w:rStyle w:val="Char4"/>
          <w:rFonts w:cs="CTraditional Arabic" w:hint="cs"/>
          <w:rtl/>
        </w:rPr>
        <w:t xml:space="preserve"> س</w:t>
      </w:r>
      <w:r w:rsidR="008E6ABF" w:rsidRPr="00575ECF">
        <w:rPr>
          <w:rStyle w:val="Char4"/>
          <w:rFonts w:hint="cs"/>
          <w:rtl/>
        </w:rPr>
        <w:t xml:space="preserve"> </w:t>
      </w:r>
      <w:r w:rsidRPr="00575ECF">
        <w:rPr>
          <w:rStyle w:val="Char4"/>
          <w:rtl/>
        </w:rPr>
        <w:t>است که پیامبر</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tl/>
        </w:rPr>
        <w:t>فرمودند:</w:t>
      </w:r>
      <w:r w:rsidRPr="00575ECF">
        <w:rPr>
          <w:rFonts w:hint="cs"/>
          <w:rtl/>
        </w:rPr>
        <w:t xml:space="preserve"> </w:t>
      </w:r>
      <w:r w:rsidRPr="00575ECF">
        <w:rPr>
          <w:rStyle w:val="Char8"/>
          <w:rFonts w:hint="cs"/>
          <w:rtl/>
        </w:rPr>
        <w:t>«</w:t>
      </w:r>
      <w:r w:rsidRPr="00575ECF">
        <w:rPr>
          <w:rStyle w:val="Char3"/>
          <w:rFonts w:hint="eastAsia"/>
          <w:rtl/>
        </w:rPr>
        <w:t>كُلُّ</w:t>
      </w:r>
      <w:r w:rsidRPr="00575ECF">
        <w:rPr>
          <w:rStyle w:val="Char3"/>
          <w:rtl/>
        </w:rPr>
        <w:t xml:space="preserve"> </w:t>
      </w:r>
      <w:r w:rsidRPr="00575ECF">
        <w:rPr>
          <w:rStyle w:val="Char3"/>
          <w:rFonts w:hint="eastAsia"/>
          <w:rtl/>
        </w:rPr>
        <w:t>مَوْلُودٍ</w:t>
      </w:r>
      <w:r w:rsidRPr="00575ECF">
        <w:rPr>
          <w:rStyle w:val="Char3"/>
          <w:rtl/>
        </w:rPr>
        <w:t xml:space="preserve"> </w:t>
      </w:r>
      <w:r w:rsidRPr="00575ECF">
        <w:rPr>
          <w:rStyle w:val="Char3"/>
          <w:rFonts w:hint="eastAsia"/>
          <w:rtl/>
        </w:rPr>
        <w:t>يُولَدُ</w:t>
      </w:r>
      <w:r w:rsidRPr="00575ECF">
        <w:rPr>
          <w:rStyle w:val="Char3"/>
          <w:rtl/>
        </w:rPr>
        <w:t xml:space="preserve"> </w:t>
      </w:r>
      <w:r w:rsidRPr="00575ECF">
        <w:rPr>
          <w:rStyle w:val="Char3"/>
          <w:rFonts w:hint="eastAsia"/>
          <w:rtl/>
        </w:rPr>
        <w:t>عَلَى</w:t>
      </w:r>
      <w:r w:rsidRPr="00575ECF">
        <w:rPr>
          <w:rStyle w:val="Char3"/>
          <w:rtl/>
        </w:rPr>
        <w:t xml:space="preserve"> </w:t>
      </w:r>
      <w:r w:rsidRPr="00575ECF">
        <w:rPr>
          <w:rStyle w:val="Char3"/>
          <w:rFonts w:hint="eastAsia"/>
          <w:rtl/>
        </w:rPr>
        <w:t>الْفِطْرَةِ</w:t>
      </w:r>
      <w:r w:rsidRPr="00575ECF">
        <w:rPr>
          <w:rStyle w:val="Char3"/>
          <w:rtl/>
        </w:rPr>
        <w:t xml:space="preserve"> </w:t>
      </w:r>
      <w:r w:rsidRPr="00575ECF">
        <w:rPr>
          <w:rStyle w:val="Char3"/>
          <w:rFonts w:hint="eastAsia"/>
          <w:rtl/>
        </w:rPr>
        <w:t>فَأَبَوَاهُ</w:t>
      </w:r>
      <w:r w:rsidRPr="00575ECF">
        <w:rPr>
          <w:rStyle w:val="Char3"/>
          <w:rtl/>
        </w:rPr>
        <w:t xml:space="preserve"> </w:t>
      </w:r>
      <w:r w:rsidRPr="00575ECF">
        <w:rPr>
          <w:rStyle w:val="Char3"/>
          <w:rFonts w:hint="eastAsia"/>
          <w:rtl/>
        </w:rPr>
        <w:t>يُهَوِّدَانِهِ</w:t>
      </w:r>
      <w:r w:rsidRPr="00575ECF">
        <w:rPr>
          <w:rStyle w:val="Char3"/>
          <w:rtl/>
        </w:rPr>
        <w:t xml:space="preserve"> </w:t>
      </w:r>
      <w:r w:rsidRPr="00575ECF">
        <w:rPr>
          <w:rStyle w:val="Char3"/>
          <w:rFonts w:hint="eastAsia"/>
          <w:rtl/>
        </w:rPr>
        <w:t>أَوْ</w:t>
      </w:r>
      <w:r w:rsidRPr="00575ECF">
        <w:rPr>
          <w:rStyle w:val="Char3"/>
          <w:rtl/>
        </w:rPr>
        <w:t xml:space="preserve"> </w:t>
      </w:r>
      <w:r w:rsidRPr="00575ECF">
        <w:rPr>
          <w:rStyle w:val="Char3"/>
          <w:rFonts w:hint="eastAsia"/>
          <w:rtl/>
        </w:rPr>
        <w:t>يُنَصِّرَانِهِ</w:t>
      </w:r>
      <w:r w:rsidRPr="00575ECF">
        <w:rPr>
          <w:rStyle w:val="Char3"/>
          <w:rtl/>
        </w:rPr>
        <w:t xml:space="preserve"> </w:t>
      </w:r>
      <w:r w:rsidRPr="00575ECF">
        <w:rPr>
          <w:rStyle w:val="Char3"/>
          <w:rFonts w:hint="eastAsia"/>
          <w:rtl/>
        </w:rPr>
        <w:t>أَوْ</w:t>
      </w:r>
      <w:r w:rsidRPr="00575ECF">
        <w:rPr>
          <w:rStyle w:val="Char3"/>
          <w:rtl/>
        </w:rPr>
        <w:t xml:space="preserve"> </w:t>
      </w:r>
      <w:r w:rsidRPr="00575ECF">
        <w:rPr>
          <w:rStyle w:val="Char3"/>
          <w:rFonts w:hint="eastAsia"/>
          <w:rtl/>
        </w:rPr>
        <w:t>يُمَجِّسَانِهِ</w:t>
      </w:r>
      <w:r w:rsidRPr="00575ECF">
        <w:rPr>
          <w:rStyle w:val="Char3"/>
          <w:rtl/>
        </w:rPr>
        <w:t xml:space="preserve"> </w:t>
      </w:r>
      <w:r w:rsidRPr="00575ECF">
        <w:rPr>
          <w:rStyle w:val="Char3"/>
          <w:rFonts w:hint="eastAsia"/>
          <w:rtl/>
        </w:rPr>
        <w:t>كَمَثَلِ</w:t>
      </w:r>
      <w:r w:rsidRPr="00575ECF">
        <w:rPr>
          <w:rStyle w:val="Char3"/>
          <w:rtl/>
        </w:rPr>
        <w:t xml:space="preserve"> </w:t>
      </w:r>
      <w:r w:rsidRPr="00575ECF">
        <w:rPr>
          <w:rStyle w:val="Char3"/>
          <w:rFonts w:hint="eastAsia"/>
          <w:rtl/>
        </w:rPr>
        <w:t>الْبَهِيمَةِ</w:t>
      </w:r>
      <w:r w:rsidRPr="00575ECF">
        <w:rPr>
          <w:rStyle w:val="Char3"/>
          <w:rtl/>
        </w:rPr>
        <w:t xml:space="preserve"> </w:t>
      </w:r>
      <w:r w:rsidRPr="00575ECF">
        <w:rPr>
          <w:rStyle w:val="Char3"/>
          <w:rFonts w:hint="eastAsia"/>
          <w:rtl/>
        </w:rPr>
        <w:t>تُنْتَجُ</w:t>
      </w:r>
      <w:r w:rsidRPr="00575ECF">
        <w:rPr>
          <w:rStyle w:val="Char3"/>
          <w:rtl/>
        </w:rPr>
        <w:t xml:space="preserve"> </w:t>
      </w:r>
      <w:r w:rsidRPr="00575ECF">
        <w:rPr>
          <w:rStyle w:val="Char3"/>
          <w:rFonts w:hint="eastAsia"/>
          <w:rtl/>
        </w:rPr>
        <w:t>الْبَهِيمَةَ</w:t>
      </w:r>
      <w:r w:rsidRPr="00575ECF">
        <w:rPr>
          <w:rStyle w:val="Char3"/>
          <w:rtl/>
        </w:rPr>
        <w:t xml:space="preserve"> </w:t>
      </w:r>
      <w:r w:rsidRPr="00575ECF">
        <w:rPr>
          <w:rStyle w:val="Char3"/>
          <w:rFonts w:hint="eastAsia"/>
          <w:rtl/>
        </w:rPr>
        <w:t>هَلْ</w:t>
      </w:r>
      <w:r w:rsidRPr="00575ECF">
        <w:rPr>
          <w:rStyle w:val="Char3"/>
          <w:rtl/>
        </w:rPr>
        <w:t xml:space="preserve"> </w:t>
      </w:r>
      <w:r w:rsidRPr="00575ECF">
        <w:rPr>
          <w:rStyle w:val="Char3"/>
          <w:rFonts w:hint="eastAsia"/>
          <w:rtl/>
        </w:rPr>
        <w:t>تَرَى</w:t>
      </w:r>
      <w:r w:rsidRPr="00575ECF">
        <w:rPr>
          <w:rStyle w:val="Char3"/>
          <w:rtl/>
        </w:rPr>
        <w:t xml:space="preserve"> </w:t>
      </w:r>
      <w:r w:rsidRPr="00575ECF">
        <w:rPr>
          <w:rStyle w:val="Char3"/>
          <w:rFonts w:hint="eastAsia"/>
          <w:rtl/>
        </w:rPr>
        <w:t>فِيهَا</w:t>
      </w:r>
      <w:r w:rsidRPr="00575ECF">
        <w:rPr>
          <w:rStyle w:val="Char3"/>
          <w:rtl/>
        </w:rPr>
        <w:t xml:space="preserve"> </w:t>
      </w:r>
      <w:r w:rsidRPr="00575ECF">
        <w:rPr>
          <w:rStyle w:val="Char3"/>
          <w:rFonts w:hint="eastAsia"/>
          <w:rtl/>
        </w:rPr>
        <w:t>جَدْعَاءَ</w:t>
      </w:r>
      <w:r w:rsidRPr="00575ECF">
        <w:rPr>
          <w:rStyle w:val="Char8"/>
          <w:rFonts w:hint="cs"/>
          <w:rtl/>
        </w:rPr>
        <w:t>»</w:t>
      </w:r>
      <w:r w:rsidRPr="00575ECF">
        <w:rPr>
          <w:rStyle w:val="Char4"/>
          <w:vertAlign w:val="superscript"/>
          <w:rtl/>
        </w:rPr>
        <w:footnoteReference w:id="6"/>
      </w:r>
      <w:r w:rsidRPr="00575ECF">
        <w:rPr>
          <w:rStyle w:val="Char4"/>
          <w:rtl/>
        </w:rPr>
        <w:t>.</w:t>
      </w:r>
      <w:r w:rsidR="00DC485D" w:rsidRPr="00575ECF">
        <w:rPr>
          <w:rStyle w:val="Char4"/>
          <w:rFonts w:hint="cs"/>
          <w:rtl/>
        </w:rPr>
        <w:t xml:space="preserve"> </w:t>
      </w:r>
      <w:r w:rsidR="00683EDA" w:rsidRPr="00575ECF">
        <w:rPr>
          <w:rStyle w:val="Char8"/>
          <w:rFonts w:hint="cs"/>
          <w:rtl/>
        </w:rPr>
        <w:t>«</w:t>
      </w:r>
      <w:r w:rsidRPr="00575ECF">
        <w:rPr>
          <w:rStyle w:val="Char7"/>
          <w:rtl/>
        </w:rPr>
        <w:t>هر</w:t>
      </w:r>
      <w:r w:rsidR="00506A47" w:rsidRPr="00575ECF">
        <w:rPr>
          <w:rStyle w:val="Char7"/>
          <w:rFonts w:hint="cs"/>
          <w:rtl/>
        </w:rPr>
        <w:t xml:space="preserve"> </w:t>
      </w:r>
      <w:r w:rsidRPr="00575ECF">
        <w:rPr>
          <w:rStyle w:val="Char7"/>
          <w:rtl/>
        </w:rPr>
        <w:t xml:space="preserve">طفل نوپیدا براساس فطرت توحید ویکتا پرستی به دنیا </w:t>
      </w:r>
      <w:r w:rsidR="00003FF4" w:rsidRPr="00575ECF">
        <w:rPr>
          <w:rStyle w:val="Char7"/>
          <w:rtl/>
        </w:rPr>
        <w:t>می‌آید</w:t>
      </w:r>
      <w:r w:rsidRPr="00575ECF">
        <w:rPr>
          <w:rStyle w:val="Char7"/>
          <w:rtl/>
        </w:rPr>
        <w:t>، اما در نتیجۀ سعی و</w:t>
      </w:r>
      <w:r w:rsidR="00506A47" w:rsidRPr="00575ECF">
        <w:rPr>
          <w:rStyle w:val="Char7"/>
          <w:rFonts w:hint="cs"/>
          <w:rtl/>
        </w:rPr>
        <w:t xml:space="preserve"> </w:t>
      </w:r>
      <w:r w:rsidRPr="00575ECF">
        <w:rPr>
          <w:rStyle w:val="Char7"/>
          <w:rtl/>
        </w:rPr>
        <w:t>کوشش و</w:t>
      </w:r>
      <w:r w:rsidR="00506A47" w:rsidRPr="00575ECF">
        <w:rPr>
          <w:rStyle w:val="Char7"/>
          <w:rFonts w:hint="cs"/>
          <w:rtl/>
        </w:rPr>
        <w:t xml:space="preserve"> </w:t>
      </w:r>
      <w:r w:rsidRPr="00575ECF">
        <w:rPr>
          <w:rStyle w:val="Char7"/>
          <w:rtl/>
        </w:rPr>
        <w:t>دعوت پدر و</w:t>
      </w:r>
      <w:r w:rsidR="00506A47" w:rsidRPr="00575ECF">
        <w:rPr>
          <w:rStyle w:val="Char7"/>
          <w:rFonts w:hint="cs"/>
          <w:rtl/>
        </w:rPr>
        <w:t xml:space="preserve"> </w:t>
      </w:r>
      <w:r w:rsidRPr="00575ECF">
        <w:rPr>
          <w:rStyle w:val="Char7"/>
          <w:rtl/>
        </w:rPr>
        <w:t>مادرش یهودی و</w:t>
      </w:r>
      <w:r w:rsidR="00506A47" w:rsidRPr="00575ECF">
        <w:rPr>
          <w:rStyle w:val="Char7"/>
          <w:rFonts w:hint="cs"/>
          <w:rtl/>
        </w:rPr>
        <w:t xml:space="preserve"> </w:t>
      </w:r>
      <w:r w:rsidRPr="00575ECF">
        <w:rPr>
          <w:rStyle w:val="Char7"/>
          <w:rtl/>
        </w:rPr>
        <w:t xml:space="preserve">یا نصرانی می‌شود، </w:t>
      </w:r>
      <w:r w:rsidR="00003FF4" w:rsidRPr="00575ECF">
        <w:rPr>
          <w:rStyle w:val="Char7"/>
          <w:rtl/>
        </w:rPr>
        <w:t>طوری‌که</w:t>
      </w:r>
      <w:r w:rsidRPr="00575ECF">
        <w:rPr>
          <w:rStyle w:val="Char7"/>
          <w:rtl/>
        </w:rPr>
        <w:t xml:space="preserve"> از</w:t>
      </w:r>
      <w:r w:rsidR="00506A47" w:rsidRPr="00575ECF">
        <w:rPr>
          <w:rStyle w:val="Char7"/>
          <w:rFonts w:hint="cs"/>
          <w:rtl/>
        </w:rPr>
        <w:t xml:space="preserve"> </w:t>
      </w:r>
      <w:r w:rsidRPr="00575ECF">
        <w:rPr>
          <w:rStyle w:val="Char7"/>
          <w:rtl/>
        </w:rPr>
        <w:t>گوسفند چوچه و</w:t>
      </w:r>
      <w:r w:rsidR="00506A47" w:rsidRPr="00575ECF">
        <w:rPr>
          <w:rStyle w:val="Char7"/>
          <w:rFonts w:hint="cs"/>
          <w:rtl/>
        </w:rPr>
        <w:t xml:space="preserve"> </w:t>
      </w:r>
      <w:r w:rsidRPr="00575ECF">
        <w:rPr>
          <w:rStyle w:val="Char7"/>
          <w:rtl/>
        </w:rPr>
        <w:t>برۀ سالم به دنیا می</w:t>
      </w:r>
      <w:r w:rsidRPr="00575ECF">
        <w:rPr>
          <w:rStyle w:val="Char7"/>
          <w:rFonts w:hint="cs"/>
          <w:rtl/>
        </w:rPr>
        <w:t>‌</w:t>
      </w:r>
      <w:r w:rsidRPr="00575ECF">
        <w:rPr>
          <w:rStyle w:val="Char7"/>
          <w:rtl/>
        </w:rPr>
        <w:t>آید که در مابین آن‌ها هیچ گوش بریدۀ را دیده نمی‌شود</w:t>
      </w:r>
      <w:r w:rsidR="00683EDA" w:rsidRPr="00575ECF">
        <w:rPr>
          <w:rStyle w:val="Char8"/>
          <w:rFonts w:hint="cs"/>
          <w:rtl/>
        </w:rPr>
        <w:t>»</w:t>
      </w:r>
      <w:r w:rsidRPr="00575ECF">
        <w:rPr>
          <w:rtl/>
        </w:rPr>
        <w:t>.</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sz w:val="32"/>
          <w:szCs w:val="32"/>
          <w:rtl/>
        </w:rPr>
        <w:sectPr w:rsidR="008A29DD" w:rsidRPr="00575ECF" w:rsidSect="009B51C2">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r w:rsidRPr="00575ECF">
        <w:rPr>
          <w:rFonts w:cs="B Titr" w:hint="cs"/>
          <w:sz w:val="32"/>
          <w:szCs w:val="32"/>
          <w:rtl/>
        </w:rPr>
        <w:t>***</w:t>
      </w:r>
    </w:p>
    <w:p w:rsidR="008A29DD" w:rsidRPr="00575ECF" w:rsidRDefault="008A29DD" w:rsidP="00575ECF">
      <w:pPr>
        <w:pStyle w:val="a1"/>
        <w:rPr>
          <w:rtl/>
        </w:rPr>
      </w:pPr>
      <w:bookmarkStart w:id="69" w:name="_Toc281678293"/>
      <w:bookmarkStart w:id="70" w:name="_Toc281743547"/>
      <w:bookmarkStart w:id="71" w:name="_Toc282363926"/>
      <w:bookmarkStart w:id="72" w:name="_Toc285126592"/>
      <w:bookmarkStart w:id="73" w:name="_Toc296417679"/>
      <w:bookmarkStart w:id="74" w:name="_Toc304929689"/>
      <w:bookmarkStart w:id="75" w:name="_Toc435973950"/>
      <w:r w:rsidRPr="00575ECF">
        <w:rPr>
          <w:rFonts w:hint="cs"/>
          <w:rtl/>
        </w:rPr>
        <w:t>(2) شناخت اسلام</w:t>
      </w:r>
      <w:bookmarkEnd w:id="69"/>
      <w:bookmarkEnd w:id="70"/>
      <w:bookmarkEnd w:id="71"/>
      <w:bookmarkEnd w:id="72"/>
      <w:bookmarkEnd w:id="73"/>
      <w:bookmarkEnd w:id="74"/>
      <w:bookmarkEnd w:id="75"/>
    </w:p>
    <w:p w:rsidR="008A29DD" w:rsidRPr="00575ECF" w:rsidRDefault="008A29DD" w:rsidP="00575ECF">
      <w:pPr>
        <w:pStyle w:val="a2"/>
        <w:rPr>
          <w:rtl/>
        </w:rPr>
      </w:pPr>
      <w:bookmarkStart w:id="76" w:name="_Toc281678294"/>
      <w:bookmarkStart w:id="77" w:name="_Toc281743548"/>
      <w:bookmarkStart w:id="78" w:name="_Toc282363927"/>
      <w:bookmarkStart w:id="79" w:name="_Toc285126593"/>
      <w:bookmarkStart w:id="80" w:name="_Toc296417680"/>
      <w:bookmarkStart w:id="81" w:name="_Toc304929690"/>
      <w:bookmarkStart w:id="82" w:name="_Toc435973951"/>
      <w:r w:rsidRPr="00575ECF">
        <w:rPr>
          <w:rFonts w:hint="cs"/>
          <w:rtl/>
        </w:rPr>
        <w:t>اسلام دین کامل:</w:t>
      </w:r>
      <w:bookmarkEnd w:id="76"/>
      <w:bookmarkEnd w:id="77"/>
      <w:bookmarkEnd w:id="78"/>
      <w:bookmarkEnd w:id="79"/>
      <w:bookmarkEnd w:id="80"/>
      <w:bookmarkEnd w:id="81"/>
      <w:bookmarkEnd w:id="82"/>
    </w:p>
    <w:p w:rsidR="008A29DD" w:rsidRPr="00575ECF" w:rsidRDefault="008A29DD" w:rsidP="00575ECF">
      <w:pPr>
        <w:ind w:firstLine="284"/>
        <w:jc w:val="both"/>
        <w:rPr>
          <w:rStyle w:val="Char4"/>
          <w:rtl/>
        </w:rPr>
      </w:pPr>
      <w:r w:rsidRPr="00E9441D">
        <w:rPr>
          <w:rStyle w:val="Char5"/>
          <w:rFonts w:hint="cs"/>
          <w:rtl/>
        </w:rPr>
        <w:t>اسلام</w:t>
      </w:r>
      <w:r w:rsidRPr="00575ECF">
        <w:rPr>
          <w:rStyle w:val="Char4"/>
          <w:rFonts w:hint="cs"/>
          <w:rtl/>
        </w:rPr>
        <w:t>: نام د</w:t>
      </w:r>
      <w:r w:rsidR="006B4A20" w:rsidRPr="00575ECF">
        <w:rPr>
          <w:rStyle w:val="Char4"/>
          <w:rFonts w:hint="cs"/>
          <w:rtl/>
        </w:rPr>
        <w:t>ی</w:t>
      </w:r>
      <w:r w:rsidRPr="00575ECF">
        <w:rPr>
          <w:rStyle w:val="Char4"/>
          <w:rFonts w:hint="cs"/>
          <w:rtl/>
        </w:rPr>
        <w:t xml:space="preserve">نی است </w:t>
      </w:r>
      <w:r w:rsidR="006B4A20" w:rsidRPr="00575ECF">
        <w:rPr>
          <w:rStyle w:val="Char4"/>
          <w:rFonts w:hint="cs"/>
          <w:rtl/>
        </w:rPr>
        <w:t>ک</w:t>
      </w:r>
      <w:r w:rsidRPr="00575ECF">
        <w:rPr>
          <w:rStyle w:val="Char4"/>
          <w:rFonts w:hint="cs"/>
          <w:rtl/>
        </w:rPr>
        <w:t>ه الله تعالی برای پ</w:t>
      </w:r>
      <w:r w:rsidR="006B4A20" w:rsidRPr="00575ECF">
        <w:rPr>
          <w:rStyle w:val="Char4"/>
          <w:rFonts w:hint="cs"/>
          <w:rtl/>
        </w:rPr>
        <w:t>ی</w:t>
      </w:r>
      <w:r w:rsidR="00DC485D" w:rsidRPr="00575ECF">
        <w:rPr>
          <w:rStyle w:val="Char4"/>
          <w:rFonts w:hint="cs"/>
          <w:rtl/>
        </w:rPr>
        <w:t>امبر محمد</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جهت رهنمود بشر</w:t>
      </w:r>
      <w:r w:rsidR="006B4A20" w:rsidRPr="00575ECF">
        <w:rPr>
          <w:rStyle w:val="Char4"/>
          <w:rFonts w:hint="cs"/>
          <w:rtl/>
        </w:rPr>
        <w:t>ی</w:t>
      </w:r>
      <w:r w:rsidRPr="00575ECF">
        <w:rPr>
          <w:rStyle w:val="Char4"/>
          <w:rFonts w:hint="cs"/>
          <w:rtl/>
        </w:rPr>
        <w:t>ت بسوی سعادت دو جهان نازل فرموده است.</w:t>
      </w:r>
    </w:p>
    <w:p w:rsidR="008A29DD" w:rsidRPr="00575ECF" w:rsidRDefault="008A29DD" w:rsidP="00E9441D">
      <w:pPr>
        <w:ind w:firstLine="284"/>
        <w:jc w:val="both"/>
        <w:rPr>
          <w:rtl/>
        </w:rPr>
      </w:pPr>
      <w:r w:rsidRPr="00575ECF">
        <w:rPr>
          <w:rStyle w:val="Char4"/>
          <w:rFonts w:hint="cs"/>
          <w:rtl/>
        </w:rPr>
        <w:t>و ا</w:t>
      </w:r>
      <w:r w:rsidR="006B4A20" w:rsidRPr="00575ECF">
        <w:rPr>
          <w:rStyle w:val="Char4"/>
          <w:rFonts w:hint="cs"/>
          <w:rtl/>
        </w:rPr>
        <w:t>ی</w:t>
      </w:r>
      <w:r w:rsidRPr="00575ECF">
        <w:rPr>
          <w:rStyle w:val="Char4"/>
          <w:rFonts w:hint="cs"/>
          <w:rtl/>
        </w:rPr>
        <w:t>ن نام گذاری از جانب پ</w:t>
      </w:r>
      <w:r w:rsidR="006B4A20" w:rsidRPr="00575ECF">
        <w:rPr>
          <w:rStyle w:val="Char4"/>
          <w:rFonts w:hint="cs"/>
          <w:rtl/>
        </w:rPr>
        <w:t>ی</w:t>
      </w:r>
      <w:r w:rsidR="00DC485D" w:rsidRPr="00575ECF">
        <w:rPr>
          <w:rStyle w:val="Char4"/>
          <w:rFonts w:hint="cs"/>
          <w:rtl/>
        </w:rPr>
        <w:t>امبر اسلام</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به طر</w:t>
      </w:r>
      <w:r w:rsidR="006B4A20" w:rsidRPr="00575ECF">
        <w:rPr>
          <w:rStyle w:val="Char4"/>
          <w:rFonts w:hint="cs"/>
          <w:rtl/>
        </w:rPr>
        <w:t>ی</w:t>
      </w:r>
      <w:r w:rsidRPr="00575ECF">
        <w:rPr>
          <w:rStyle w:val="Char4"/>
          <w:rFonts w:hint="cs"/>
          <w:rtl/>
        </w:rPr>
        <w:t>ق اجتهاد انجام ن</w:t>
      </w:r>
      <w:r w:rsidR="006B4A20" w:rsidRPr="00575ECF">
        <w:rPr>
          <w:rStyle w:val="Char4"/>
          <w:rFonts w:hint="cs"/>
          <w:rtl/>
        </w:rPr>
        <w:t>ی</w:t>
      </w:r>
      <w:r w:rsidRPr="00575ECF">
        <w:rPr>
          <w:rStyle w:val="Char4"/>
          <w:rFonts w:hint="cs"/>
          <w:rtl/>
        </w:rPr>
        <w:t>افته، بل</w:t>
      </w:r>
      <w:r w:rsidR="006B4A20" w:rsidRPr="00575ECF">
        <w:rPr>
          <w:rStyle w:val="Char4"/>
          <w:rFonts w:hint="cs"/>
          <w:rtl/>
        </w:rPr>
        <w:t>ک</w:t>
      </w:r>
      <w:r w:rsidRPr="00575ECF">
        <w:rPr>
          <w:rStyle w:val="Char4"/>
          <w:rFonts w:hint="cs"/>
          <w:rtl/>
        </w:rPr>
        <w:t xml:space="preserve">ه انتخاب نام اسلام از جانب الله تعالی است </w:t>
      </w:r>
      <w:r w:rsidR="006B4A20" w:rsidRPr="00575ECF">
        <w:rPr>
          <w:rStyle w:val="Char4"/>
          <w:rFonts w:hint="cs"/>
          <w:rtl/>
        </w:rPr>
        <w:t>ک</w:t>
      </w:r>
      <w:r w:rsidRPr="00575ECF">
        <w:rPr>
          <w:rStyle w:val="Char4"/>
          <w:rFonts w:hint="cs"/>
          <w:rtl/>
        </w:rPr>
        <w:t>ه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د:</w:t>
      </w:r>
      <w:r w:rsidRPr="00575ECF">
        <w:rPr>
          <w:rFonts w:ascii="QCF_BSML" w:hAnsi="QCF_BSML" w:cs="QCF_BSML" w:hint="cs"/>
          <w:sz w:val="29"/>
          <w:szCs w:val="29"/>
          <w:rtl/>
        </w:rPr>
        <w:t xml:space="preserve"> </w:t>
      </w:r>
      <w:r w:rsidRPr="00575ECF">
        <w:rPr>
          <w:rFonts w:ascii="Tahoma" w:hAnsi="Tahoma" w:cs="Traditional Arabic" w:hint="cs"/>
          <w:sz w:val="29"/>
          <w:szCs w:val="24"/>
          <w:rtl/>
        </w:rPr>
        <w:t>﴿</w:t>
      </w:r>
      <w:r w:rsidRPr="00575ECF">
        <w:rPr>
          <w:rStyle w:val="Chard"/>
          <w:rtl/>
        </w:rPr>
        <w:t xml:space="preserve">وَرَضِيتُ لَكُمُ </w:t>
      </w:r>
      <w:r w:rsidRPr="00575ECF">
        <w:rPr>
          <w:rStyle w:val="Chard"/>
          <w:rFonts w:hint="cs"/>
          <w:rtl/>
        </w:rPr>
        <w:t>ٱ</w:t>
      </w:r>
      <w:r w:rsidRPr="00575ECF">
        <w:rPr>
          <w:rStyle w:val="Chard"/>
          <w:rFonts w:hint="eastAsia"/>
          <w:rtl/>
        </w:rPr>
        <w:t>لۡإِسۡلَٰمَ</w:t>
      </w:r>
      <w:r w:rsidRPr="00575ECF">
        <w:rPr>
          <w:rStyle w:val="Chard"/>
          <w:rtl/>
        </w:rPr>
        <w:t xml:space="preserve"> دِينٗا</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[المائدة: 3]</w:t>
      </w:r>
      <w:r w:rsidRPr="00575ECF">
        <w:rPr>
          <w:rStyle w:val="Char4"/>
          <w:rFonts w:hint="cs"/>
          <w:rtl/>
        </w:rPr>
        <w:t xml:space="preserve">. </w:t>
      </w:r>
      <w:r w:rsidR="00620FC7" w:rsidRPr="00575ECF">
        <w:rPr>
          <w:rStyle w:val="Char8"/>
          <w:rFonts w:hint="cs"/>
          <w:rtl/>
        </w:rPr>
        <w:t>«</w:t>
      </w:r>
      <w:r w:rsidRPr="00575ECF">
        <w:rPr>
          <w:rStyle w:val="Char7"/>
          <w:rFonts w:hint="cs"/>
          <w:rtl/>
        </w:rPr>
        <w:t>اسلام را به عنوان د</w:t>
      </w:r>
      <w:r w:rsidR="006B4A20" w:rsidRPr="00575ECF">
        <w:rPr>
          <w:rStyle w:val="Char7"/>
          <w:rFonts w:hint="cs"/>
          <w:rtl/>
        </w:rPr>
        <w:t>ی</w:t>
      </w:r>
      <w:r w:rsidRPr="00575ECF">
        <w:rPr>
          <w:rStyle w:val="Char7"/>
          <w:rFonts w:hint="cs"/>
          <w:rtl/>
        </w:rPr>
        <w:t>ن برای شما پسند</w:t>
      </w:r>
      <w:r w:rsidR="006B4A20" w:rsidRPr="00575ECF">
        <w:rPr>
          <w:rStyle w:val="Char7"/>
          <w:rFonts w:hint="cs"/>
          <w:rtl/>
        </w:rPr>
        <w:t>ی</w:t>
      </w:r>
      <w:r w:rsidRPr="00575ECF">
        <w:rPr>
          <w:rStyle w:val="Char7"/>
          <w:rFonts w:hint="cs"/>
          <w:rtl/>
        </w:rPr>
        <w:t>دم</w:t>
      </w:r>
      <w:r w:rsidR="00620FC7" w:rsidRPr="00575ECF">
        <w:rPr>
          <w:rStyle w:val="Char8"/>
          <w:rFonts w:hint="cs"/>
          <w:rtl/>
        </w:rPr>
        <w:t>»</w:t>
      </w:r>
      <w:r w:rsidRPr="00575ECF">
        <w:rPr>
          <w:rFonts w:hint="cs"/>
          <w:rtl/>
        </w:rPr>
        <w:t>.</w:t>
      </w:r>
    </w:p>
    <w:p w:rsidR="008A29DD" w:rsidRPr="00575ECF" w:rsidRDefault="008A29DD" w:rsidP="00575ECF">
      <w:pPr>
        <w:pStyle w:val="a8"/>
        <w:rPr>
          <w:rtl/>
        </w:rPr>
      </w:pPr>
      <w:r w:rsidRPr="00575ECF">
        <w:rPr>
          <w:rtl/>
        </w:rPr>
        <w:t xml:space="preserve"> پروردگار جهان در</w:t>
      </w:r>
      <w:r w:rsidRPr="00575ECF">
        <w:rPr>
          <w:rFonts w:hint="cs"/>
          <w:rtl/>
        </w:rPr>
        <w:t xml:space="preserve"> </w:t>
      </w:r>
      <w:r w:rsidRPr="00575ECF">
        <w:rPr>
          <w:rtl/>
        </w:rPr>
        <w:t>این رسالت شریعتى را</w:t>
      </w:r>
      <w:r w:rsidRPr="00575ECF">
        <w:rPr>
          <w:rFonts w:hint="cs"/>
          <w:rtl/>
        </w:rPr>
        <w:t xml:space="preserve"> </w:t>
      </w:r>
      <w:r w:rsidRPr="00575ECF">
        <w:rPr>
          <w:rtl/>
        </w:rPr>
        <w:t>تعیین و</w:t>
      </w:r>
      <w:r w:rsidR="00506A47" w:rsidRPr="00575ECF">
        <w:rPr>
          <w:rFonts w:hint="cs"/>
          <w:rtl/>
        </w:rPr>
        <w:t xml:space="preserve"> </w:t>
      </w:r>
      <w:r w:rsidRPr="00575ECF">
        <w:rPr>
          <w:rtl/>
        </w:rPr>
        <w:t xml:space="preserve">تبیین فرموده است </w:t>
      </w:r>
      <w:r w:rsidR="006B4A20" w:rsidRPr="00575ECF">
        <w:rPr>
          <w:rtl/>
        </w:rPr>
        <w:t>ک</w:t>
      </w:r>
      <w:r w:rsidRPr="00575ECF">
        <w:rPr>
          <w:rtl/>
        </w:rPr>
        <w:t xml:space="preserve">ه </w:t>
      </w:r>
      <w:r w:rsidR="00670B80" w:rsidRPr="00575ECF">
        <w:rPr>
          <w:rtl/>
        </w:rPr>
        <w:t>همۀ</w:t>
      </w:r>
      <w:r w:rsidRPr="00575ECF">
        <w:rPr>
          <w:rtl/>
        </w:rPr>
        <w:t xml:space="preserve"> جوانب زندگى انسان را از هر</w:t>
      </w:r>
      <w:r w:rsidRPr="00575ECF">
        <w:rPr>
          <w:rFonts w:hint="cs"/>
          <w:rtl/>
        </w:rPr>
        <w:t xml:space="preserve"> </w:t>
      </w:r>
      <w:r w:rsidRPr="00575ECF">
        <w:rPr>
          <w:rtl/>
        </w:rPr>
        <w:t>لحاظ</w:t>
      </w:r>
      <w:r w:rsidRPr="00575ECF">
        <w:rPr>
          <w:rFonts w:hint="cs"/>
          <w:rtl/>
        </w:rPr>
        <w:t xml:space="preserve"> </w:t>
      </w:r>
      <w:r w:rsidRPr="00575ECF">
        <w:rPr>
          <w:rtl/>
        </w:rPr>
        <w:t>در</w:t>
      </w:r>
      <w:r w:rsidR="00DC485D" w:rsidRPr="00575ECF">
        <w:rPr>
          <w:rFonts w:hint="cs"/>
          <w:rtl/>
        </w:rPr>
        <w:t xml:space="preserve"> </w:t>
      </w:r>
      <w:r w:rsidRPr="00575ECF">
        <w:rPr>
          <w:rtl/>
        </w:rPr>
        <w:t>بر می‌گیرد.</w:t>
      </w:r>
    </w:p>
    <w:p w:rsidR="008A29DD" w:rsidRPr="00575ECF" w:rsidRDefault="008A29DD" w:rsidP="00575ECF">
      <w:pPr>
        <w:pStyle w:val="a8"/>
        <w:rPr>
          <w:rtl/>
        </w:rPr>
      </w:pPr>
      <w:r w:rsidRPr="00575ECF">
        <w:rPr>
          <w:rtl/>
        </w:rPr>
        <w:t xml:space="preserve">این </w:t>
      </w:r>
      <w:r w:rsidRPr="00575ECF">
        <w:rPr>
          <w:rFonts w:hint="cs"/>
          <w:rtl/>
        </w:rPr>
        <w:t>د</w:t>
      </w:r>
      <w:r w:rsidR="006B4A20" w:rsidRPr="00575ECF">
        <w:rPr>
          <w:rFonts w:hint="cs"/>
          <w:rtl/>
        </w:rPr>
        <w:t>ی</w:t>
      </w:r>
      <w:r w:rsidRPr="00575ECF">
        <w:rPr>
          <w:rFonts w:hint="cs"/>
          <w:rtl/>
        </w:rPr>
        <w:t>ن</w:t>
      </w:r>
      <w:r w:rsidRPr="00575ECF">
        <w:rPr>
          <w:rtl/>
        </w:rPr>
        <w:t xml:space="preserve"> با قوانین و</w:t>
      </w:r>
      <w:r w:rsidR="00506A47" w:rsidRPr="00575ECF">
        <w:rPr>
          <w:rFonts w:hint="cs"/>
          <w:rtl/>
        </w:rPr>
        <w:t xml:space="preserve"> </w:t>
      </w:r>
      <w:r w:rsidRPr="00575ECF">
        <w:rPr>
          <w:rtl/>
        </w:rPr>
        <w:t xml:space="preserve">مقررات </w:t>
      </w:r>
      <w:r w:rsidR="006B4A20" w:rsidRPr="00575ECF">
        <w:rPr>
          <w:rtl/>
        </w:rPr>
        <w:t>ک</w:t>
      </w:r>
      <w:r w:rsidRPr="00575ECF">
        <w:rPr>
          <w:rtl/>
        </w:rPr>
        <w:t>لى و</w:t>
      </w:r>
      <w:r w:rsidRPr="00575ECF">
        <w:rPr>
          <w:rFonts w:hint="cs"/>
          <w:rtl/>
        </w:rPr>
        <w:t xml:space="preserve"> </w:t>
      </w:r>
      <w:r w:rsidRPr="00575ECF">
        <w:rPr>
          <w:rtl/>
        </w:rPr>
        <w:t>با اح</w:t>
      </w:r>
      <w:r w:rsidR="006B4A20" w:rsidRPr="00575ECF">
        <w:rPr>
          <w:rtl/>
        </w:rPr>
        <w:t>ک</w:t>
      </w:r>
      <w:r w:rsidRPr="00575ECF">
        <w:rPr>
          <w:rtl/>
        </w:rPr>
        <w:t>ام تفصیلى خود نیازمندى</w:t>
      </w:r>
      <w:r w:rsidR="006B5759" w:rsidRPr="00575ECF">
        <w:rPr>
          <w:rtl/>
        </w:rPr>
        <w:t>‌ها</w:t>
      </w:r>
      <w:r w:rsidRPr="00575ECF">
        <w:rPr>
          <w:rtl/>
        </w:rPr>
        <w:t>ى زندگى انسان را</w:t>
      </w:r>
      <w:r w:rsidRPr="00575ECF">
        <w:rPr>
          <w:rFonts w:hint="cs"/>
          <w:rtl/>
        </w:rPr>
        <w:t xml:space="preserve"> </w:t>
      </w:r>
      <w:r w:rsidRPr="00575ECF">
        <w:rPr>
          <w:rtl/>
        </w:rPr>
        <w:t>از</w:t>
      </w:r>
      <w:r w:rsidRPr="00575ECF">
        <w:rPr>
          <w:rFonts w:hint="cs"/>
          <w:rtl/>
        </w:rPr>
        <w:t xml:space="preserve"> </w:t>
      </w:r>
      <w:r w:rsidRPr="00575ECF">
        <w:rPr>
          <w:rtl/>
        </w:rPr>
        <w:t>زمان نخستین رسالت تا پایان در</w:t>
      </w:r>
      <w:r w:rsidR="00506A47" w:rsidRPr="00575ECF">
        <w:rPr>
          <w:rFonts w:hint="cs"/>
          <w:rtl/>
        </w:rPr>
        <w:t xml:space="preserve"> </w:t>
      </w:r>
      <w:r w:rsidRPr="00575ECF">
        <w:rPr>
          <w:rtl/>
        </w:rPr>
        <w:t>نظر گرفته است، و</w:t>
      </w:r>
      <w:r w:rsidR="00506A47" w:rsidRPr="00575ECF">
        <w:rPr>
          <w:rFonts w:hint="cs"/>
          <w:rtl/>
        </w:rPr>
        <w:t xml:space="preserve"> </w:t>
      </w:r>
      <w:r w:rsidRPr="00575ECF">
        <w:rPr>
          <w:rtl/>
        </w:rPr>
        <w:t>داراى بخش</w:t>
      </w:r>
      <w:r w:rsidR="00506A47" w:rsidRPr="00575ECF">
        <w:rPr>
          <w:rFonts w:hint="eastAsia"/>
          <w:rtl/>
        </w:rPr>
        <w:t>‌</w:t>
      </w:r>
      <w:r w:rsidRPr="00575ECF">
        <w:rPr>
          <w:rtl/>
        </w:rPr>
        <w:t>هاى ت</w:t>
      </w:r>
      <w:r w:rsidR="006B4A20" w:rsidRPr="00575ECF">
        <w:rPr>
          <w:rtl/>
        </w:rPr>
        <w:t>ک</w:t>
      </w:r>
      <w:r w:rsidRPr="00575ECF">
        <w:rPr>
          <w:rtl/>
        </w:rPr>
        <w:t xml:space="preserve">لیفى متعددى است </w:t>
      </w:r>
      <w:r w:rsidR="006B4A20" w:rsidRPr="00575ECF">
        <w:rPr>
          <w:rFonts w:hint="cs"/>
          <w:rtl/>
        </w:rPr>
        <w:t>ک</w:t>
      </w:r>
      <w:r w:rsidRPr="00575ECF">
        <w:rPr>
          <w:rFonts w:hint="cs"/>
          <w:rtl/>
        </w:rPr>
        <w:t xml:space="preserve">ه </w:t>
      </w:r>
      <w:r w:rsidRPr="00575ECF">
        <w:rPr>
          <w:rtl/>
        </w:rPr>
        <w:t>مبنای</w:t>
      </w:r>
      <w:r w:rsidR="00DC485D" w:rsidRPr="00575ECF">
        <w:rPr>
          <w:rFonts w:hint="eastAsia"/>
          <w:rtl/>
        </w:rPr>
        <w:t>‌</w:t>
      </w:r>
      <w:r w:rsidRPr="00575ECF">
        <w:rPr>
          <w:rtl/>
        </w:rPr>
        <w:t>شان بر</w:t>
      </w:r>
      <w:r w:rsidR="00506A47" w:rsidRPr="00575ECF">
        <w:rPr>
          <w:rFonts w:hint="cs"/>
          <w:rtl/>
        </w:rPr>
        <w:t xml:space="preserve"> </w:t>
      </w:r>
      <w:r w:rsidRPr="00575ECF">
        <w:rPr>
          <w:rtl/>
        </w:rPr>
        <w:t xml:space="preserve">اساس عقیده است </w:t>
      </w:r>
      <w:r w:rsidR="006B4A20" w:rsidRPr="00575ECF">
        <w:rPr>
          <w:rtl/>
        </w:rPr>
        <w:t>ک</w:t>
      </w:r>
      <w:r w:rsidRPr="00575ECF">
        <w:rPr>
          <w:rtl/>
        </w:rPr>
        <w:t xml:space="preserve">ه شامل ایمان به خداوند </w:t>
      </w:r>
      <w:r w:rsidRPr="00575ECF">
        <w:rPr>
          <w:rFonts w:hint="cs"/>
          <w:rtl/>
        </w:rPr>
        <w:t xml:space="preserve">متعال </w:t>
      </w:r>
      <w:r w:rsidRPr="00575ECF">
        <w:rPr>
          <w:rtl/>
        </w:rPr>
        <w:t>و</w:t>
      </w:r>
      <w:r w:rsidR="00506A47" w:rsidRPr="00575ECF">
        <w:rPr>
          <w:rFonts w:hint="cs"/>
          <w:rtl/>
        </w:rPr>
        <w:t xml:space="preserve"> </w:t>
      </w:r>
      <w:r w:rsidRPr="00575ECF">
        <w:rPr>
          <w:rtl/>
        </w:rPr>
        <w:t>ملای</w:t>
      </w:r>
      <w:r w:rsidR="006B4A20" w:rsidRPr="00575ECF">
        <w:rPr>
          <w:rtl/>
        </w:rPr>
        <w:t>ک</w:t>
      </w:r>
      <w:r w:rsidRPr="00575ECF">
        <w:rPr>
          <w:rtl/>
        </w:rPr>
        <w:t xml:space="preserve"> و</w:t>
      </w:r>
      <w:r w:rsidR="00506A47" w:rsidRPr="00575ECF">
        <w:rPr>
          <w:rFonts w:hint="cs"/>
          <w:rtl/>
        </w:rPr>
        <w:t xml:space="preserve"> </w:t>
      </w:r>
      <w:r w:rsidR="006B4A20" w:rsidRPr="00575ECF">
        <w:rPr>
          <w:rtl/>
        </w:rPr>
        <w:t>ک</w:t>
      </w:r>
      <w:r w:rsidRPr="00575ECF">
        <w:rPr>
          <w:rtl/>
        </w:rPr>
        <w:t>تابهاى آسمانى و</w:t>
      </w:r>
      <w:r w:rsidR="00506A47" w:rsidRPr="00575ECF">
        <w:rPr>
          <w:rFonts w:hint="cs"/>
          <w:rtl/>
        </w:rPr>
        <w:t xml:space="preserve"> </w:t>
      </w:r>
      <w:r w:rsidRPr="00575ECF">
        <w:rPr>
          <w:rtl/>
        </w:rPr>
        <w:t>پیام</w:t>
      </w:r>
      <w:r w:rsidR="00091406" w:rsidRPr="00575ECF">
        <w:rPr>
          <w:rtl/>
        </w:rPr>
        <w:t>بر آن</w:t>
      </w:r>
      <w:r w:rsidRPr="00575ECF">
        <w:rPr>
          <w:rtl/>
        </w:rPr>
        <w:t xml:space="preserve"> الهى و</w:t>
      </w:r>
      <w:r w:rsidR="00506A47" w:rsidRPr="00575ECF">
        <w:rPr>
          <w:rFonts w:hint="cs"/>
          <w:rtl/>
        </w:rPr>
        <w:t xml:space="preserve"> </w:t>
      </w:r>
      <w:r w:rsidRPr="00575ECF">
        <w:rPr>
          <w:rtl/>
        </w:rPr>
        <w:t>جهان پس از مرگ</w:t>
      </w:r>
      <w:r w:rsidRPr="00575ECF">
        <w:rPr>
          <w:rFonts w:hint="cs"/>
          <w:rtl/>
        </w:rPr>
        <w:t xml:space="preserve"> و قضا و قدر می‌باش</w:t>
      </w:r>
      <w:r w:rsidRPr="00575ECF">
        <w:rPr>
          <w:rtl/>
        </w:rPr>
        <w:t>د.</w:t>
      </w:r>
    </w:p>
    <w:p w:rsidR="008A29DD" w:rsidRPr="00575ECF" w:rsidRDefault="008A29DD" w:rsidP="00575ECF">
      <w:pPr>
        <w:pStyle w:val="a8"/>
        <w:rPr>
          <w:rtl/>
        </w:rPr>
      </w:pPr>
      <w:r w:rsidRPr="00575ECF">
        <w:rPr>
          <w:rtl/>
        </w:rPr>
        <w:t>پس از</w:t>
      </w:r>
      <w:r w:rsidRPr="00575ECF">
        <w:rPr>
          <w:rFonts w:hint="cs"/>
          <w:rtl/>
        </w:rPr>
        <w:t xml:space="preserve"> </w:t>
      </w:r>
      <w:r w:rsidRPr="00575ECF">
        <w:rPr>
          <w:rtl/>
        </w:rPr>
        <w:t>آن بخش عبادات است که در</w:t>
      </w:r>
      <w:r w:rsidRPr="00575ECF">
        <w:rPr>
          <w:rFonts w:hint="cs"/>
          <w:rtl/>
        </w:rPr>
        <w:t xml:space="preserve"> </w:t>
      </w:r>
      <w:r w:rsidRPr="00575ECF">
        <w:rPr>
          <w:rtl/>
        </w:rPr>
        <w:t>جهت تقرب هرچه بیشتر به خداوند و</w:t>
      </w:r>
      <w:r w:rsidR="00506A47" w:rsidRPr="00575ECF">
        <w:rPr>
          <w:rFonts w:hint="cs"/>
          <w:rtl/>
        </w:rPr>
        <w:t xml:space="preserve"> </w:t>
      </w:r>
      <w:r w:rsidRPr="00575ECF">
        <w:rPr>
          <w:rtl/>
        </w:rPr>
        <w:t>نشانه اى بر</w:t>
      </w:r>
      <w:r w:rsidR="00506A47" w:rsidRPr="00575ECF">
        <w:rPr>
          <w:rFonts w:hint="cs"/>
          <w:rtl/>
        </w:rPr>
        <w:t xml:space="preserve"> </w:t>
      </w:r>
      <w:r w:rsidRPr="00575ECF">
        <w:rPr>
          <w:rtl/>
        </w:rPr>
        <w:t>صداقت در ایمان مى‌باشد.</w:t>
      </w:r>
    </w:p>
    <w:p w:rsidR="008A29DD" w:rsidRPr="00575ECF" w:rsidRDefault="008A29DD" w:rsidP="00E9441D">
      <w:pPr>
        <w:ind w:firstLine="284"/>
        <w:jc w:val="both"/>
        <w:rPr>
          <w:rtl/>
        </w:rPr>
      </w:pPr>
      <w:r w:rsidRPr="00575ECF">
        <w:rPr>
          <w:rStyle w:val="Char4"/>
          <w:rtl/>
        </w:rPr>
        <w:t xml:space="preserve"> بخش دیگر آن بخش ح</w:t>
      </w:r>
      <w:r w:rsidR="006B4A20" w:rsidRPr="00575ECF">
        <w:rPr>
          <w:rStyle w:val="Char4"/>
          <w:rtl/>
        </w:rPr>
        <w:t>ک</w:t>
      </w:r>
      <w:r w:rsidRPr="00575ECF">
        <w:rPr>
          <w:rStyle w:val="Char4"/>
          <w:rtl/>
        </w:rPr>
        <w:t>ومتى و</w:t>
      </w:r>
      <w:r w:rsidR="00C049FD" w:rsidRPr="00575ECF">
        <w:rPr>
          <w:rStyle w:val="Char4"/>
          <w:rFonts w:hint="cs"/>
          <w:rtl/>
        </w:rPr>
        <w:t xml:space="preserve"> </w:t>
      </w:r>
      <w:r w:rsidRPr="00575ECF">
        <w:rPr>
          <w:rStyle w:val="Char4"/>
          <w:rtl/>
        </w:rPr>
        <w:t xml:space="preserve">ادارى است </w:t>
      </w:r>
      <w:r w:rsidR="006B4A20" w:rsidRPr="00575ECF">
        <w:rPr>
          <w:rStyle w:val="Char4"/>
          <w:rtl/>
        </w:rPr>
        <w:t>ک</w:t>
      </w:r>
      <w:r w:rsidRPr="00575ECF">
        <w:rPr>
          <w:rStyle w:val="Char4"/>
          <w:rtl/>
        </w:rPr>
        <w:t>ه از طریق آن به ادار</w:t>
      </w:r>
      <w:r w:rsidRPr="00575ECF">
        <w:rPr>
          <w:rStyle w:val="Char4"/>
          <w:rFonts w:hint="cs"/>
          <w:rtl/>
        </w:rPr>
        <w:t>ۀ</w:t>
      </w:r>
      <w:r w:rsidRPr="00575ECF">
        <w:rPr>
          <w:rStyle w:val="Char4"/>
          <w:rtl/>
        </w:rPr>
        <w:t xml:space="preserve"> هر</w:t>
      </w:r>
      <w:r w:rsidR="00DC485D" w:rsidRPr="00575ECF">
        <w:rPr>
          <w:rStyle w:val="Char4"/>
          <w:rFonts w:hint="cs"/>
          <w:rtl/>
        </w:rPr>
        <w:t xml:space="preserve"> </w:t>
      </w:r>
      <w:r w:rsidRPr="00575ECF">
        <w:rPr>
          <w:rStyle w:val="Char4"/>
          <w:rtl/>
        </w:rPr>
        <w:t xml:space="preserve">چه بهتر زندگى در </w:t>
      </w:r>
      <w:r w:rsidR="00670B80" w:rsidRPr="00575ECF">
        <w:rPr>
          <w:rStyle w:val="Char4"/>
          <w:rtl/>
        </w:rPr>
        <w:t>همۀ</w:t>
      </w:r>
      <w:r w:rsidRPr="00575ECF">
        <w:rPr>
          <w:rStyle w:val="Char4"/>
          <w:rtl/>
        </w:rPr>
        <w:t xml:space="preserve"> ابعاد آن پرداخته مى‌شود، و</w:t>
      </w:r>
      <w:r w:rsidR="00C049FD" w:rsidRPr="00575ECF">
        <w:rPr>
          <w:rStyle w:val="Char4"/>
          <w:rFonts w:hint="cs"/>
          <w:rtl/>
        </w:rPr>
        <w:t xml:space="preserve"> </w:t>
      </w:r>
      <w:r w:rsidRPr="00575ECF">
        <w:rPr>
          <w:rStyle w:val="Char4"/>
          <w:rtl/>
        </w:rPr>
        <w:t>روابط اجتماعى، اقتصادى و.... از</w:t>
      </w:r>
      <w:r w:rsidRPr="00575ECF">
        <w:rPr>
          <w:rStyle w:val="Char4"/>
          <w:rFonts w:hint="cs"/>
          <w:rtl/>
        </w:rPr>
        <w:t xml:space="preserve"> </w:t>
      </w:r>
      <w:r w:rsidRPr="00575ECF">
        <w:rPr>
          <w:rStyle w:val="Char4"/>
          <w:rtl/>
        </w:rPr>
        <w:t>طریق آن و</w:t>
      </w:r>
      <w:r w:rsidRPr="00575ECF">
        <w:rPr>
          <w:rStyle w:val="Char4"/>
          <w:rFonts w:hint="cs"/>
          <w:rtl/>
        </w:rPr>
        <w:t xml:space="preserve"> </w:t>
      </w:r>
      <w:r w:rsidRPr="00575ECF">
        <w:rPr>
          <w:rStyle w:val="Char4"/>
          <w:rtl/>
        </w:rPr>
        <w:t>بر اساس عدالت و</w:t>
      </w:r>
      <w:r w:rsidR="00C049FD" w:rsidRPr="00575ECF">
        <w:rPr>
          <w:rStyle w:val="Char4"/>
          <w:rFonts w:hint="cs"/>
          <w:rtl/>
        </w:rPr>
        <w:t xml:space="preserve"> </w:t>
      </w:r>
      <w:r w:rsidRPr="00575ECF">
        <w:rPr>
          <w:rStyle w:val="Char4"/>
          <w:rtl/>
        </w:rPr>
        <w:t>ح</w:t>
      </w:r>
      <w:r w:rsidR="006B4A20" w:rsidRPr="00575ECF">
        <w:rPr>
          <w:rStyle w:val="Char4"/>
          <w:rtl/>
        </w:rPr>
        <w:t>ک</w:t>
      </w:r>
      <w:r w:rsidRPr="00575ECF">
        <w:rPr>
          <w:rStyle w:val="Char4"/>
          <w:rtl/>
        </w:rPr>
        <w:t>مت تنظیم</w:t>
      </w:r>
      <w:r w:rsidRPr="00575ECF">
        <w:rPr>
          <w:rFonts w:ascii="Lotus Linotype" w:hAnsi="Lotus Linotype" w:cs="Lotus Linotype"/>
          <w:rtl/>
        </w:rPr>
        <w:t xml:space="preserve"> </w:t>
      </w:r>
      <w:r w:rsidRPr="00575ECF">
        <w:rPr>
          <w:rStyle w:val="Char4"/>
          <w:rtl/>
        </w:rPr>
        <w:t>مى</w:t>
      </w:r>
      <w:r w:rsidRPr="00575ECF">
        <w:rPr>
          <w:rStyle w:val="Char4"/>
          <w:rFonts w:hint="cs"/>
          <w:rtl/>
        </w:rPr>
        <w:t>‌گرد</w:t>
      </w:r>
      <w:r w:rsidRPr="00575ECF">
        <w:rPr>
          <w:rStyle w:val="Char4"/>
          <w:rtl/>
        </w:rPr>
        <w:t>د:</w:t>
      </w:r>
      <w:r w:rsidR="00C049FD" w:rsidRPr="00575ECF">
        <w:rPr>
          <w:rStyle w:val="Char4"/>
          <w:rFonts w:hint="cs"/>
          <w:rtl/>
        </w:rPr>
        <w:t xml:space="preserve"> </w:t>
      </w:r>
      <w:r w:rsidRPr="00575ECF">
        <w:rPr>
          <w:rFonts w:ascii="Tahoma" w:hAnsi="Tahoma" w:cs="Traditional Arabic" w:hint="cs"/>
          <w:sz w:val="29"/>
          <w:szCs w:val="24"/>
          <w:rtl/>
        </w:rPr>
        <w:t>﴿</w:t>
      </w:r>
      <w:r w:rsidRPr="00575ECF">
        <w:rPr>
          <w:rStyle w:val="Chard"/>
          <w:rFonts w:hint="cs"/>
          <w:rtl/>
        </w:rPr>
        <w:t>ٱ</w:t>
      </w:r>
      <w:r w:rsidRPr="00575ECF">
        <w:rPr>
          <w:rStyle w:val="Chard"/>
          <w:rFonts w:hint="eastAsia"/>
          <w:rtl/>
        </w:rPr>
        <w:t>لۡيَوۡمَ</w:t>
      </w:r>
      <w:r w:rsidRPr="00575ECF">
        <w:rPr>
          <w:rStyle w:val="Chard"/>
          <w:rtl/>
        </w:rPr>
        <w:t xml:space="preserve"> أَكۡمَلۡتُ لَكُمۡ دِينَكُمۡ وَأَتۡمَمۡتُ عَلَيۡكُمۡ نِعۡمَتِي وَرَضِيتُ لَكُمُ </w:t>
      </w:r>
      <w:r w:rsidRPr="00575ECF">
        <w:rPr>
          <w:rStyle w:val="Chard"/>
          <w:rFonts w:hint="cs"/>
          <w:rtl/>
        </w:rPr>
        <w:t>ٱ</w:t>
      </w:r>
      <w:r w:rsidRPr="00575ECF">
        <w:rPr>
          <w:rStyle w:val="Chard"/>
          <w:rFonts w:hint="eastAsia"/>
          <w:rtl/>
        </w:rPr>
        <w:t>لۡإِسۡلَٰمَ</w:t>
      </w:r>
      <w:r w:rsidRPr="00575ECF">
        <w:rPr>
          <w:rStyle w:val="Chard"/>
          <w:rtl/>
        </w:rPr>
        <w:t xml:space="preserve"> دِينٗا</w:t>
      </w:r>
      <w:r w:rsidRPr="00575ECF">
        <w:rPr>
          <w:rFonts w:ascii="Tahoma" w:hAnsi="Tahoma" w:cs="Traditional Arabic" w:hint="cs"/>
          <w:sz w:val="29"/>
          <w:szCs w:val="24"/>
          <w:rtl/>
        </w:rPr>
        <w:t>﴾</w:t>
      </w:r>
      <w:r w:rsidRPr="00575ECF">
        <w:rPr>
          <w:rStyle w:val="Char4"/>
          <w:rFonts w:hint="cs"/>
          <w:rtl/>
        </w:rPr>
        <w:t>.</w:t>
      </w:r>
      <w:r w:rsidR="00620FC7" w:rsidRPr="00575ECF">
        <w:rPr>
          <w:rStyle w:val="Char8"/>
          <w:rFonts w:hint="cs"/>
          <w:rtl/>
        </w:rPr>
        <w:t>«</w:t>
      </w:r>
      <w:r w:rsidRPr="00575ECF">
        <w:rPr>
          <w:rStyle w:val="Char7"/>
          <w:rtl/>
        </w:rPr>
        <w:t>امروز دین را برای شما کامل نمودم، و</w:t>
      </w:r>
      <w:r w:rsidR="00C049FD" w:rsidRPr="00575ECF">
        <w:rPr>
          <w:rStyle w:val="Char7"/>
          <w:rFonts w:hint="cs"/>
          <w:rtl/>
        </w:rPr>
        <w:t xml:space="preserve"> </w:t>
      </w:r>
      <w:r w:rsidRPr="00575ECF">
        <w:rPr>
          <w:rStyle w:val="Char7"/>
          <w:rtl/>
        </w:rPr>
        <w:t>نعمت خود را بر شما اتمام نموده و</w:t>
      </w:r>
      <w:r w:rsidR="00C049FD" w:rsidRPr="00575ECF">
        <w:rPr>
          <w:rStyle w:val="Char7"/>
          <w:rFonts w:hint="cs"/>
          <w:rtl/>
        </w:rPr>
        <w:t xml:space="preserve"> </w:t>
      </w:r>
      <w:r w:rsidRPr="00575ECF">
        <w:rPr>
          <w:rStyle w:val="Char7"/>
          <w:rtl/>
        </w:rPr>
        <w:t>اسلام را به عنوان دین برگزیدم</w:t>
      </w:r>
      <w:r w:rsidR="00620FC7" w:rsidRPr="00575ECF">
        <w:rPr>
          <w:rStyle w:val="Char8"/>
          <w:rFonts w:hint="cs"/>
          <w:rtl/>
        </w:rPr>
        <w:t>»</w:t>
      </w:r>
      <w:r w:rsidRPr="00575ECF">
        <w:rPr>
          <w:rFonts w:hint="cs"/>
          <w:rtl/>
        </w:rPr>
        <w:t>.</w:t>
      </w:r>
      <w:r w:rsidRPr="00575ECF">
        <w:rPr>
          <w:rtl/>
        </w:rPr>
        <w:t xml:space="preserve"> </w:t>
      </w:r>
    </w:p>
    <w:p w:rsidR="008A29DD" w:rsidRPr="00575ECF" w:rsidRDefault="008A29DD" w:rsidP="00575ECF">
      <w:pPr>
        <w:pStyle w:val="a8"/>
        <w:rPr>
          <w:rtl/>
        </w:rPr>
      </w:pPr>
      <w:r w:rsidRPr="00575ECF">
        <w:rPr>
          <w:rFonts w:hint="cs"/>
          <w:rtl/>
        </w:rPr>
        <w:t xml:space="preserve"> </w:t>
      </w:r>
      <w:r w:rsidRPr="00575ECF">
        <w:rPr>
          <w:rtl/>
        </w:rPr>
        <w:t>بنابر این نباید ی</w:t>
      </w:r>
      <w:r w:rsidR="006B4A20" w:rsidRPr="00575ECF">
        <w:rPr>
          <w:rtl/>
        </w:rPr>
        <w:t>ک</w:t>
      </w:r>
      <w:r w:rsidRPr="00575ECF">
        <w:rPr>
          <w:rtl/>
        </w:rPr>
        <w:t xml:space="preserve"> مؤمن گمان </w:t>
      </w:r>
      <w:r w:rsidR="006B4A20" w:rsidRPr="00575ECF">
        <w:rPr>
          <w:rtl/>
        </w:rPr>
        <w:t>ک</w:t>
      </w:r>
      <w:r w:rsidRPr="00575ECF">
        <w:rPr>
          <w:rtl/>
        </w:rPr>
        <w:t xml:space="preserve">ند </w:t>
      </w:r>
      <w:r w:rsidR="006B4A20" w:rsidRPr="00575ECF">
        <w:rPr>
          <w:rtl/>
        </w:rPr>
        <w:t>ک</w:t>
      </w:r>
      <w:r w:rsidRPr="00575ECF">
        <w:rPr>
          <w:rtl/>
        </w:rPr>
        <w:t xml:space="preserve">ه این دین داراى نقصى است </w:t>
      </w:r>
      <w:r w:rsidR="006B4A20" w:rsidRPr="00575ECF">
        <w:rPr>
          <w:rtl/>
        </w:rPr>
        <w:t>ک</w:t>
      </w:r>
      <w:r w:rsidRPr="00575ECF">
        <w:rPr>
          <w:rtl/>
        </w:rPr>
        <w:t>ه باید ت</w:t>
      </w:r>
      <w:r w:rsidR="006B4A20" w:rsidRPr="00575ECF">
        <w:rPr>
          <w:rtl/>
        </w:rPr>
        <w:t>ک</w:t>
      </w:r>
      <w:r w:rsidRPr="00575ECF">
        <w:rPr>
          <w:rtl/>
        </w:rPr>
        <w:t>میل شود</w:t>
      </w:r>
      <w:r w:rsidRPr="00575ECF">
        <w:rPr>
          <w:rFonts w:hint="cs"/>
          <w:rtl/>
        </w:rPr>
        <w:t xml:space="preserve"> </w:t>
      </w:r>
      <w:r w:rsidRPr="00575ECF">
        <w:rPr>
          <w:rtl/>
        </w:rPr>
        <w:t>تا نقص از م</w:t>
      </w:r>
      <w:r w:rsidR="006B4A20" w:rsidRPr="00575ECF">
        <w:rPr>
          <w:rFonts w:hint="cs"/>
          <w:rtl/>
        </w:rPr>
        <w:t>ی</w:t>
      </w:r>
      <w:r w:rsidRPr="00575ECF">
        <w:rPr>
          <w:rtl/>
        </w:rPr>
        <w:t>ان برخیزد، و</w:t>
      </w:r>
      <w:r w:rsidR="00C049FD" w:rsidRPr="00575ECF">
        <w:rPr>
          <w:rFonts w:hint="cs"/>
          <w:rtl/>
        </w:rPr>
        <w:t xml:space="preserve"> </w:t>
      </w:r>
      <w:r w:rsidRPr="00575ECF">
        <w:rPr>
          <w:rtl/>
        </w:rPr>
        <w:t>یا این</w:t>
      </w:r>
      <w:r w:rsidR="006B4A20" w:rsidRPr="00575ECF">
        <w:rPr>
          <w:rtl/>
        </w:rPr>
        <w:t>ک</w:t>
      </w:r>
      <w:r w:rsidRPr="00575ECF">
        <w:rPr>
          <w:rtl/>
        </w:rPr>
        <w:t>ه این</w:t>
      </w:r>
      <w:r w:rsidRPr="00575ECF">
        <w:rPr>
          <w:rFonts w:hint="cs"/>
          <w:rtl/>
        </w:rPr>
        <w:t xml:space="preserve"> </w:t>
      </w:r>
      <w:r w:rsidRPr="00575ECF">
        <w:rPr>
          <w:rtl/>
        </w:rPr>
        <w:t>آیین ی</w:t>
      </w:r>
      <w:r w:rsidR="006B4A20" w:rsidRPr="00575ECF">
        <w:rPr>
          <w:rtl/>
        </w:rPr>
        <w:t>ک</w:t>
      </w:r>
      <w:r w:rsidRPr="00575ECF">
        <w:rPr>
          <w:rtl/>
        </w:rPr>
        <w:t xml:space="preserve"> آیین محلى و</w:t>
      </w:r>
      <w:r w:rsidR="00C049FD" w:rsidRPr="00575ECF">
        <w:rPr>
          <w:rFonts w:hint="cs"/>
          <w:rtl/>
        </w:rPr>
        <w:t xml:space="preserve"> </w:t>
      </w:r>
      <w:r w:rsidRPr="00575ECF">
        <w:rPr>
          <w:rtl/>
        </w:rPr>
        <w:t>زمانى بوده، ترقى و</w:t>
      </w:r>
      <w:r w:rsidR="00C049FD" w:rsidRPr="00575ECF">
        <w:rPr>
          <w:rFonts w:hint="cs"/>
          <w:rtl/>
        </w:rPr>
        <w:t xml:space="preserve"> </w:t>
      </w:r>
      <w:r w:rsidRPr="00575ECF">
        <w:rPr>
          <w:rtl/>
        </w:rPr>
        <w:t>تحول</w:t>
      </w:r>
      <w:r w:rsidRPr="00575ECF">
        <w:rPr>
          <w:rFonts w:hint="cs"/>
          <w:rtl/>
        </w:rPr>
        <w:t xml:space="preserve"> </w:t>
      </w:r>
      <w:r w:rsidRPr="00575ECF">
        <w:rPr>
          <w:rtl/>
        </w:rPr>
        <w:t>م</w:t>
      </w:r>
      <w:r w:rsidR="006B4A20" w:rsidRPr="00575ECF">
        <w:rPr>
          <w:rFonts w:hint="cs"/>
          <w:rtl/>
        </w:rPr>
        <w:t>ی</w:t>
      </w:r>
      <w:r w:rsidRPr="00575ECF">
        <w:rPr>
          <w:rtl/>
        </w:rPr>
        <w:t>طلبد.</w:t>
      </w:r>
      <w:r w:rsidRPr="00575ECF">
        <w:rPr>
          <w:rFonts w:hint="cs"/>
          <w:rtl/>
        </w:rPr>
        <w:t xml:space="preserve"> </w:t>
      </w:r>
      <w:r w:rsidRPr="00575ECF">
        <w:rPr>
          <w:rtl/>
        </w:rPr>
        <w:t>و</w:t>
      </w:r>
      <w:r w:rsidR="00C049FD" w:rsidRPr="00575ECF">
        <w:rPr>
          <w:rFonts w:hint="cs"/>
          <w:rtl/>
        </w:rPr>
        <w:t xml:space="preserve"> </w:t>
      </w:r>
      <w:r w:rsidRPr="00575ECF">
        <w:rPr>
          <w:rtl/>
        </w:rPr>
        <w:t>یا این</w:t>
      </w:r>
      <w:r w:rsidR="006B4A20" w:rsidRPr="00575ECF">
        <w:rPr>
          <w:rtl/>
        </w:rPr>
        <w:t>ک</w:t>
      </w:r>
      <w:r w:rsidRPr="00575ECF">
        <w:rPr>
          <w:rtl/>
        </w:rPr>
        <w:t>ه این آیین بعد و</w:t>
      </w:r>
      <w:r w:rsidRPr="00575ECF">
        <w:rPr>
          <w:rFonts w:hint="cs"/>
          <w:rtl/>
        </w:rPr>
        <w:t xml:space="preserve"> </w:t>
      </w:r>
      <w:r w:rsidRPr="00575ECF">
        <w:rPr>
          <w:rtl/>
        </w:rPr>
        <w:t>یا ابعادى از زندگى انسان را دربر داشته، و</w:t>
      </w:r>
      <w:r w:rsidR="00C049FD" w:rsidRPr="00575ECF">
        <w:rPr>
          <w:rFonts w:hint="cs"/>
          <w:rtl/>
        </w:rPr>
        <w:t xml:space="preserve"> </w:t>
      </w:r>
      <w:r w:rsidRPr="00575ECF">
        <w:rPr>
          <w:rtl/>
        </w:rPr>
        <w:t>در ابعاد دیگر از نظام</w:t>
      </w:r>
      <w:r w:rsidR="006B5759" w:rsidRPr="00575ECF">
        <w:rPr>
          <w:rtl/>
        </w:rPr>
        <w:t>‌ها</w:t>
      </w:r>
      <w:r w:rsidRPr="00575ECF">
        <w:rPr>
          <w:rtl/>
        </w:rPr>
        <w:t xml:space="preserve"> و</w:t>
      </w:r>
      <w:r w:rsidR="00C049FD" w:rsidRPr="00575ECF">
        <w:rPr>
          <w:rFonts w:hint="cs"/>
          <w:rtl/>
        </w:rPr>
        <w:t xml:space="preserve"> </w:t>
      </w:r>
      <w:r w:rsidRPr="00575ECF">
        <w:rPr>
          <w:rtl/>
        </w:rPr>
        <w:t>قانون</w:t>
      </w:r>
      <w:r w:rsidR="006B5759" w:rsidRPr="00575ECF">
        <w:rPr>
          <w:rtl/>
        </w:rPr>
        <w:t>‌ها</w:t>
      </w:r>
      <w:r w:rsidRPr="00575ECF">
        <w:rPr>
          <w:rtl/>
        </w:rPr>
        <w:t>ى دیگر اقتباس مى‌نماید.</w:t>
      </w:r>
    </w:p>
    <w:p w:rsidR="008A29DD" w:rsidRPr="00575ECF" w:rsidRDefault="008A29DD" w:rsidP="00575ECF">
      <w:pPr>
        <w:ind w:firstLine="284"/>
        <w:jc w:val="both"/>
        <w:rPr>
          <w:rStyle w:val="Char4"/>
          <w:rtl/>
        </w:rPr>
      </w:pPr>
      <w:r w:rsidRPr="00575ECF">
        <w:rPr>
          <w:rStyle w:val="Char4"/>
          <w:rtl/>
        </w:rPr>
        <w:t>اگر شخصى چنین گمان برد، مؤمن نیست، و</w:t>
      </w:r>
      <w:r w:rsidR="00C049FD" w:rsidRPr="00575ECF">
        <w:rPr>
          <w:rStyle w:val="Char4"/>
          <w:rFonts w:hint="cs"/>
          <w:rtl/>
        </w:rPr>
        <w:t xml:space="preserve"> </w:t>
      </w:r>
      <w:r w:rsidRPr="00575ECF">
        <w:rPr>
          <w:rStyle w:val="Char4"/>
          <w:rtl/>
        </w:rPr>
        <w:t xml:space="preserve">به </w:t>
      </w:r>
      <w:r w:rsidR="006B4A20" w:rsidRPr="00575ECF">
        <w:rPr>
          <w:rStyle w:val="Char4"/>
          <w:rtl/>
        </w:rPr>
        <w:t>ک</w:t>
      </w:r>
      <w:r w:rsidRPr="00575ECF">
        <w:rPr>
          <w:rStyle w:val="Char4"/>
          <w:rtl/>
        </w:rPr>
        <w:t>مال این دین ایمان ندارد، و</w:t>
      </w:r>
      <w:r w:rsidR="00C049FD" w:rsidRPr="00575ECF">
        <w:rPr>
          <w:rStyle w:val="Char4"/>
          <w:rFonts w:hint="cs"/>
          <w:rtl/>
        </w:rPr>
        <w:t xml:space="preserve"> </w:t>
      </w:r>
      <w:r w:rsidRPr="00575ECF">
        <w:rPr>
          <w:rStyle w:val="Char4"/>
          <w:rtl/>
        </w:rPr>
        <w:t>معترف به صدق و</w:t>
      </w:r>
      <w:r w:rsidR="00C049FD" w:rsidRPr="00575ECF">
        <w:rPr>
          <w:rStyle w:val="Char4"/>
          <w:rFonts w:hint="cs"/>
          <w:rtl/>
        </w:rPr>
        <w:t xml:space="preserve"> </w:t>
      </w:r>
      <w:r w:rsidRPr="00575ECF">
        <w:rPr>
          <w:rStyle w:val="Char4"/>
          <w:rtl/>
        </w:rPr>
        <w:t xml:space="preserve">صداقت خدا نمى‌باشد. خداوند </w:t>
      </w:r>
      <w:r w:rsidRPr="00575ECF">
        <w:rPr>
          <w:rStyle w:val="Char4"/>
          <w:rFonts w:hint="cs"/>
          <w:rtl/>
        </w:rPr>
        <w:t xml:space="preserve">متعال </w:t>
      </w:r>
      <w:r w:rsidRPr="00575ECF">
        <w:rPr>
          <w:rStyle w:val="Char4"/>
          <w:rtl/>
        </w:rPr>
        <w:t>چنین عمل منافقانه را تبعیض و</w:t>
      </w:r>
      <w:r w:rsidR="00C049FD" w:rsidRPr="00575ECF">
        <w:rPr>
          <w:rStyle w:val="Char4"/>
          <w:rFonts w:hint="cs"/>
          <w:rtl/>
        </w:rPr>
        <w:t xml:space="preserve"> </w:t>
      </w:r>
      <w:r w:rsidRPr="00575ECF">
        <w:rPr>
          <w:rStyle w:val="Char4"/>
          <w:rtl/>
        </w:rPr>
        <w:t xml:space="preserve">دو گانگى در ایمان معرفى نموده می‌فرماید: </w:t>
      </w:r>
    </w:p>
    <w:p w:rsidR="008A29DD" w:rsidRPr="00575ECF" w:rsidRDefault="008A29DD" w:rsidP="00E9441D">
      <w:pPr>
        <w:pStyle w:val="af1"/>
        <w:rPr>
          <w:rFonts w:ascii="Lotus Linotype" w:hAnsi="Lotus Linotype" w:cs="Lotus Linotype"/>
          <w:rtl/>
        </w:rPr>
      </w:pPr>
      <w:r w:rsidRPr="00575ECF">
        <w:rPr>
          <w:rFonts w:ascii="Tahoma" w:hAnsi="Tahoma" w:cs="Traditional Arabic" w:hint="cs"/>
          <w:sz w:val="29"/>
          <w:rtl/>
        </w:rPr>
        <w:t>﴿</w:t>
      </w:r>
      <w:r w:rsidRPr="00E9441D">
        <w:rPr>
          <w:rtl/>
        </w:rPr>
        <w:t>أَفَتُؤۡمِنُونَ بِبَعۡ</w:t>
      </w:r>
      <w:r w:rsidRPr="00E9441D">
        <w:rPr>
          <w:rFonts w:hint="eastAsia"/>
          <w:rtl/>
        </w:rPr>
        <w:t>ضِ</w:t>
      </w:r>
      <w:r w:rsidRPr="00E9441D">
        <w:rPr>
          <w:rtl/>
        </w:rPr>
        <w:t xml:space="preserve"> </w:t>
      </w:r>
      <w:r w:rsidRPr="00E9441D">
        <w:rPr>
          <w:rFonts w:hint="cs"/>
          <w:rtl/>
        </w:rPr>
        <w:t>ٱ</w:t>
      </w:r>
      <w:r w:rsidRPr="00E9441D">
        <w:rPr>
          <w:rFonts w:hint="eastAsia"/>
          <w:rtl/>
        </w:rPr>
        <w:t>لۡكِتَٰبِ</w:t>
      </w:r>
      <w:r w:rsidRPr="00E9441D">
        <w:rPr>
          <w:rtl/>
        </w:rPr>
        <w:t xml:space="preserve"> وَتَكۡفُرُونَ بِبَعۡضٖ</w:t>
      </w:r>
      <w:r w:rsidRPr="00575ECF">
        <w:rPr>
          <w:rFonts w:ascii="Tahoma" w:hAnsi="Tahoma" w:cs="Traditional Arabic" w:hint="cs"/>
          <w:sz w:val="29"/>
          <w:rtl/>
        </w:rPr>
        <w:t>﴾</w:t>
      </w:r>
      <w:r w:rsidRPr="00E9441D">
        <w:rPr>
          <w:rStyle w:val="Char6"/>
          <w:rtl/>
        </w:rPr>
        <w:t xml:space="preserve"> [البقرة: 85]</w:t>
      </w:r>
      <w:r w:rsidRPr="00E9441D">
        <w:rPr>
          <w:rStyle w:val="Char6"/>
          <w:rFonts w:hint="cs"/>
          <w:rtl/>
        </w:rPr>
        <w:t>.</w:t>
      </w:r>
      <w:r w:rsidRPr="00E9441D">
        <w:rPr>
          <w:rStyle w:val="Char6"/>
          <w:rtl/>
        </w:rPr>
        <w:t xml:space="preserve"> </w:t>
      </w:r>
    </w:p>
    <w:p w:rsidR="008A29DD" w:rsidRPr="00E9441D" w:rsidRDefault="00620FC7" w:rsidP="00E9441D">
      <w:pPr>
        <w:pStyle w:val="ab"/>
        <w:rPr>
          <w:rStyle w:val="Char4"/>
          <w:spacing w:val="-4"/>
          <w:rtl/>
        </w:rPr>
      </w:pPr>
      <w:r w:rsidRPr="00E9441D">
        <w:rPr>
          <w:rStyle w:val="Char8"/>
          <w:rFonts w:hint="cs"/>
          <w:spacing w:val="-4"/>
          <w:rtl/>
        </w:rPr>
        <w:t>«</w:t>
      </w:r>
      <w:r w:rsidR="008A29DD" w:rsidRPr="00E9441D">
        <w:rPr>
          <w:spacing w:val="-4"/>
          <w:rtl/>
        </w:rPr>
        <w:t>آیا به بعضى از</w:t>
      </w:r>
      <w:r w:rsidR="008A29DD" w:rsidRPr="00E9441D">
        <w:rPr>
          <w:rFonts w:hint="cs"/>
          <w:spacing w:val="-4"/>
          <w:rtl/>
        </w:rPr>
        <w:t xml:space="preserve"> </w:t>
      </w:r>
      <w:r w:rsidR="008A29DD" w:rsidRPr="00E9441D">
        <w:rPr>
          <w:spacing w:val="-4"/>
          <w:rtl/>
        </w:rPr>
        <w:t xml:space="preserve">دستورات </w:t>
      </w:r>
      <w:r w:rsidR="006B4A20" w:rsidRPr="00E9441D">
        <w:rPr>
          <w:spacing w:val="-4"/>
          <w:rtl/>
        </w:rPr>
        <w:t>ک</w:t>
      </w:r>
      <w:r w:rsidR="008A29DD" w:rsidRPr="00E9441D">
        <w:rPr>
          <w:spacing w:val="-4"/>
          <w:rtl/>
        </w:rPr>
        <w:t xml:space="preserve">تاب الهى ایمان مى آورید، ونسبت به بعضى </w:t>
      </w:r>
      <w:r w:rsidR="006B4A20" w:rsidRPr="00E9441D">
        <w:rPr>
          <w:spacing w:val="-4"/>
          <w:rtl/>
        </w:rPr>
        <w:t>ک</w:t>
      </w:r>
      <w:r w:rsidR="008A29DD" w:rsidRPr="00E9441D">
        <w:rPr>
          <w:spacing w:val="-4"/>
          <w:rtl/>
        </w:rPr>
        <w:t>افر مى‌شوید؟</w:t>
      </w:r>
      <w:r w:rsidRPr="00E9441D">
        <w:rPr>
          <w:rStyle w:val="Char8"/>
          <w:rFonts w:hint="cs"/>
          <w:spacing w:val="-4"/>
          <w:rtl/>
        </w:rPr>
        <w:t>».</w:t>
      </w:r>
    </w:p>
    <w:p w:rsidR="008A29DD" w:rsidRPr="00E9441D" w:rsidRDefault="008A29DD" w:rsidP="00E9441D">
      <w:pPr>
        <w:pStyle w:val="a5"/>
        <w:rPr>
          <w:rtl/>
        </w:rPr>
      </w:pPr>
      <w:bookmarkStart w:id="83" w:name="_Toc281678295"/>
      <w:bookmarkStart w:id="84" w:name="_Toc281743549"/>
      <w:bookmarkStart w:id="85" w:name="_Toc282363928"/>
      <w:bookmarkStart w:id="86" w:name="_Toc285126594"/>
      <w:bookmarkStart w:id="87" w:name="_Toc296417681"/>
      <w:bookmarkStart w:id="88" w:name="_Toc435973952"/>
      <w:r w:rsidRPr="00E9441D">
        <w:rPr>
          <w:rFonts w:hint="cs"/>
          <w:rtl/>
        </w:rPr>
        <w:t>مفهوم لغوی:</w:t>
      </w:r>
      <w:bookmarkEnd w:id="83"/>
      <w:bookmarkEnd w:id="84"/>
      <w:bookmarkEnd w:id="85"/>
      <w:bookmarkEnd w:id="86"/>
      <w:bookmarkEnd w:id="87"/>
      <w:bookmarkEnd w:id="88"/>
    </w:p>
    <w:p w:rsidR="008A29DD" w:rsidRPr="00575ECF" w:rsidRDefault="008A29DD" w:rsidP="00575ECF">
      <w:pPr>
        <w:pStyle w:val="BLotus141"/>
        <w:ind w:firstLine="284"/>
        <w:jc w:val="both"/>
        <w:rPr>
          <w:rStyle w:val="Char4"/>
          <w:bCs w:val="0"/>
          <w:rtl/>
        </w:rPr>
      </w:pPr>
      <w:r w:rsidRPr="00575ECF">
        <w:rPr>
          <w:rStyle w:val="Char4"/>
          <w:rFonts w:hint="cs"/>
          <w:bCs w:val="0"/>
          <w:rtl/>
        </w:rPr>
        <w:t>اسلام از ر</w:t>
      </w:r>
      <w:r w:rsidR="00071284" w:rsidRPr="00575ECF">
        <w:rPr>
          <w:rStyle w:val="Char4"/>
          <w:rFonts w:hint="cs"/>
          <w:bCs w:val="0"/>
          <w:rtl/>
        </w:rPr>
        <w:t>يشهء</w:t>
      </w:r>
      <w:r w:rsidRPr="00575ECF">
        <w:rPr>
          <w:rStyle w:val="Char4"/>
          <w:rFonts w:hint="cs"/>
          <w:bCs w:val="0"/>
          <w:rtl/>
        </w:rPr>
        <w:t xml:space="preserve"> (سلم)گرفته شده </w:t>
      </w:r>
      <w:r w:rsidR="006B4A20" w:rsidRPr="00575ECF">
        <w:rPr>
          <w:rStyle w:val="Char4"/>
          <w:rFonts w:hint="cs"/>
          <w:bCs w:val="0"/>
          <w:rtl/>
        </w:rPr>
        <w:t>ک</w:t>
      </w:r>
      <w:r w:rsidRPr="00575ECF">
        <w:rPr>
          <w:rStyle w:val="Char4"/>
          <w:rFonts w:hint="cs"/>
          <w:bCs w:val="0"/>
          <w:rtl/>
        </w:rPr>
        <w:t>ه از نظر لغت به معانی ز</w:t>
      </w:r>
      <w:r w:rsidR="006B4A20" w:rsidRPr="00575ECF">
        <w:rPr>
          <w:rStyle w:val="Char4"/>
          <w:rFonts w:hint="cs"/>
          <w:bCs w:val="0"/>
          <w:rtl/>
        </w:rPr>
        <w:t>ی</w:t>
      </w:r>
      <w:r w:rsidRPr="00575ECF">
        <w:rPr>
          <w:rStyle w:val="Char4"/>
          <w:rFonts w:hint="cs"/>
          <w:bCs w:val="0"/>
          <w:rtl/>
        </w:rPr>
        <w:t>ر اطلاق م</w:t>
      </w:r>
      <w:r w:rsidR="006B4A20" w:rsidRPr="00575ECF">
        <w:rPr>
          <w:rStyle w:val="Char4"/>
          <w:rFonts w:hint="cs"/>
          <w:bCs w:val="0"/>
          <w:rtl/>
        </w:rPr>
        <w:t>ی</w:t>
      </w:r>
      <w:r w:rsidRPr="00575ECF">
        <w:rPr>
          <w:rStyle w:val="Char4"/>
          <w:rFonts w:hint="cs"/>
          <w:bCs w:val="0"/>
          <w:rtl/>
        </w:rPr>
        <w:t>‌گردد:</w:t>
      </w:r>
    </w:p>
    <w:p w:rsidR="00E9441D" w:rsidRDefault="008A29DD" w:rsidP="0039387F">
      <w:pPr>
        <w:pStyle w:val="BLotus141"/>
        <w:numPr>
          <w:ilvl w:val="0"/>
          <w:numId w:val="29"/>
        </w:numPr>
        <w:ind w:left="680" w:hanging="340"/>
        <w:jc w:val="both"/>
        <w:rPr>
          <w:rStyle w:val="Char4"/>
          <w:bCs w:val="0"/>
        </w:rPr>
      </w:pPr>
      <w:r w:rsidRPr="00575ECF">
        <w:rPr>
          <w:rStyle w:val="Char4"/>
          <w:rFonts w:hint="cs"/>
          <w:bCs w:val="0"/>
          <w:rtl/>
        </w:rPr>
        <w:t>خلوص و</w:t>
      </w:r>
      <w:r w:rsidR="00C049FD" w:rsidRPr="00575ECF">
        <w:rPr>
          <w:rStyle w:val="Char4"/>
          <w:rFonts w:hint="cs"/>
          <w:bCs w:val="0"/>
          <w:rtl/>
        </w:rPr>
        <w:t xml:space="preserve"> </w:t>
      </w:r>
      <w:r w:rsidRPr="00575ECF">
        <w:rPr>
          <w:rStyle w:val="Char4"/>
          <w:rFonts w:hint="cs"/>
          <w:bCs w:val="0"/>
          <w:rtl/>
        </w:rPr>
        <w:t>مبرا بودن ازهر نوع ع</w:t>
      </w:r>
      <w:r w:rsidR="006B4A20" w:rsidRPr="00575ECF">
        <w:rPr>
          <w:rStyle w:val="Char4"/>
          <w:rFonts w:hint="cs"/>
          <w:bCs w:val="0"/>
          <w:rtl/>
        </w:rPr>
        <w:t>ی</w:t>
      </w:r>
      <w:r w:rsidRPr="00575ECF">
        <w:rPr>
          <w:rStyle w:val="Char4"/>
          <w:rFonts w:hint="cs"/>
          <w:bCs w:val="0"/>
          <w:rtl/>
        </w:rPr>
        <w:t>ب و</w:t>
      </w:r>
      <w:r w:rsidR="00C049FD" w:rsidRPr="00575ECF">
        <w:rPr>
          <w:rStyle w:val="Char4"/>
          <w:rFonts w:hint="cs"/>
          <w:bCs w:val="0"/>
          <w:rtl/>
        </w:rPr>
        <w:t xml:space="preserve"> </w:t>
      </w:r>
      <w:r w:rsidRPr="00575ECF">
        <w:rPr>
          <w:rStyle w:val="Char4"/>
          <w:rFonts w:hint="cs"/>
          <w:bCs w:val="0"/>
          <w:rtl/>
        </w:rPr>
        <w:t>خلل ظاهری و</w:t>
      </w:r>
      <w:r w:rsidR="00C049FD" w:rsidRPr="00575ECF">
        <w:rPr>
          <w:rStyle w:val="Char4"/>
          <w:rFonts w:hint="cs"/>
          <w:bCs w:val="0"/>
          <w:rtl/>
        </w:rPr>
        <w:t xml:space="preserve"> </w:t>
      </w:r>
      <w:r w:rsidRPr="00575ECF">
        <w:rPr>
          <w:rStyle w:val="Char4"/>
          <w:rFonts w:hint="cs"/>
          <w:bCs w:val="0"/>
          <w:rtl/>
        </w:rPr>
        <w:t>باطنی.</w:t>
      </w:r>
    </w:p>
    <w:p w:rsidR="00E9441D" w:rsidRDefault="008A29DD" w:rsidP="0039387F">
      <w:pPr>
        <w:pStyle w:val="BLotus141"/>
        <w:numPr>
          <w:ilvl w:val="0"/>
          <w:numId w:val="29"/>
        </w:numPr>
        <w:ind w:left="680" w:hanging="340"/>
        <w:jc w:val="both"/>
        <w:rPr>
          <w:rStyle w:val="Char4"/>
          <w:bCs w:val="0"/>
        </w:rPr>
      </w:pPr>
      <w:r w:rsidRPr="00575ECF">
        <w:rPr>
          <w:rStyle w:val="Char4"/>
          <w:rFonts w:hint="cs"/>
          <w:bCs w:val="0"/>
          <w:rtl/>
        </w:rPr>
        <w:t>صلح وآشتی، امن و</w:t>
      </w:r>
      <w:r w:rsidR="00C049FD" w:rsidRPr="00575ECF">
        <w:rPr>
          <w:rStyle w:val="Char4"/>
          <w:rFonts w:hint="cs"/>
          <w:bCs w:val="0"/>
          <w:rtl/>
        </w:rPr>
        <w:t xml:space="preserve"> </w:t>
      </w:r>
      <w:r w:rsidRPr="00575ECF">
        <w:rPr>
          <w:rStyle w:val="Char4"/>
          <w:rFonts w:hint="cs"/>
          <w:bCs w:val="0"/>
          <w:rtl/>
        </w:rPr>
        <w:t>امان.</w:t>
      </w:r>
    </w:p>
    <w:p w:rsidR="008A29DD" w:rsidRPr="00575ECF" w:rsidRDefault="008A29DD" w:rsidP="0039387F">
      <w:pPr>
        <w:pStyle w:val="BLotus141"/>
        <w:numPr>
          <w:ilvl w:val="0"/>
          <w:numId w:val="29"/>
        </w:numPr>
        <w:ind w:left="680" w:hanging="340"/>
        <w:jc w:val="both"/>
        <w:rPr>
          <w:rStyle w:val="Char4"/>
          <w:bCs w:val="0"/>
          <w:rtl/>
        </w:rPr>
      </w:pPr>
      <w:r w:rsidRPr="00575ECF">
        <w:rPr>
          <w:rStyle w:val="Char4"/>
          <w:rFonts w:hint="cs"/>
          <w:bCs w:val="0"/>
          <w:rtl/>
        </w:rPr>
        <w:t>اطاعت و</w:t>
      </w:r>
      <w:r w:rsidR="00C049FD" w:rsidRPr="00575ECF">
        <w:rPr>
          <w:rStyle w:val="Char4"/>
          <w:rFonts w:hint="cs"/>
          <w:bCs w:val="0"/>
          <w:rtl/>
        </w:rPr>
        <w:t xml:space="preserve"> </w:t>
      </w:r>
      <w:r w:rsidRPr="00575ECF">
        <w:rPr>
          <w:rStyle w:val="Char4"/>
          <w:rFonts w:hint="cs"/>
          <w:bCs w:val="0"/>
          <w:rtl/>
        </w:rPr>
        <w:t>فرمانبرداری.</w:t>
      </w:r>
    </w:p>
    <w:p w:rsidR="008A29DD" w:rsidRPr="00E9441D" w:rsidRDefault="008A29DD" w:rsidP="00E9441D">
      <w:pPr>
        <w:pStyle w:val="a5"/>
        <w:rPr>
          <w:rtl/>
        </w:rPr>
      </w:pPr>
      <w:r w:rsidRPr="00E9441D">
        <w:rPr>
          <w:rFonts w:hint="cs"/>
          <w:rtl/>
        </w:rPr>
        <w:t xml:space="preserve"> </w:t>
      </w:r>
      <w:bookmarkStart w:id="89" w:name="_Toc281678296"/>
      <w:bookmarkStart w:id="90" w:name="_Toc281743550"/>
      <w:bookmarkStart w:id="91" w:name="_Toc282363929"/>
      <w:bookmarkStart w:id="92" w:name="_Toc285126595"/>
      <w:bookmarkStart w:id="93" w:name="_Toc296417682"/>
      <w:bookmarkStart w:id="94" w:name="_Toc435973953"/>
      <w:r w:rsidRPr="00E9441D">
        <w:rPr>
          <w:rFonts w:hint="cs"/>
          <w:rtl/>
        </w:rPr>
        <w:t>معنی شرعی اسلام:</w:t>
      </w:r>
      <w:bookmarkEnd w:id="89"/>
      <w:bookmarkEnd w:id="90"/>
      <w:bookmarkEnd w:id="91"/>
      <w:bookmarkEnd w:id="92"/>
      <w:bookmarkEnd w:id="93"/>
      <w:bookmarkEnd w:id="94"/>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اسلام عبارت است از پرستش خدای </w:t>
      </w:r>
      <w:r w:rsidR="006B4A20" w:rsidRPr="00575ECF">
        <w:rPr>
          <w:rStyle w:val="Char4"/>
          <w:rFonts w:hint="cs"/>
          <w:bCs w:val="0"/>
          <w:rtl/>
        </w:rPr>
        <w:t>ی</w:t>
      </w:r>
      <w:r w:rsidRPr="00575ECF">
        <w:rPr>
          <w:rStyle w:val="Char4"/>
          <w:rFonts w:hint="cs"/>
          <w:bCs w:val="0"/>
          <w:rtl/>
        </w:rPr>
        <w:t>گانه، تسل</w:t>
      </w:r>
      <w:r w:rsidR="006B4A20" w:rsidRPr="00575ECF">
        <w:rPr>
          <w:rStyle w:val="Char4"/>
          <w:rFonts w:hint="cs"/>
          <w:bCs w:val="0"/>
          <w:rtl/>
        </w:rPr>
        <w:t>ی</w:t>
      </w:r>
      <w:r w:rsidRPr="00575ECF">
        <w:rPr>
          <w:rStyle w:val="Char4"/>
          <w:rFonts w:hint="cs"/>
          <w:bCs w:val="0"/>
          <w:rtl/>
        </w:rPr>
        <w:t>م، فروتنی و</w:t>
      </w:r>
      <w:r w:rsidR="00C049FD" w:rsidRPr="00575ECF">
        <w:rPr>
          <w:rStyle w:val="Char4"/>
          <w:rFonts w:hint="cs"/>
          <w:bCs w:val="0"/>
          <w:rtl/>
        </w:rPr>
        <w:t xml:space="preserve"> </w:t>
      </w:r>
      <w:r w:rsidRPr="00575ECF">
        <w:rPr>
          <w:rStyle w:val="Char4"/>
          <w:rFonts w:hint="cs"/>
          <w:bCs w:val="0"/>
          <w:rtl/>
        </w:rPr>
        <w:t>اخلاص قلبی در پ</w:t>
      </w:r>
      <w:r w:rsidR="006B4A20" w:rsidRPr="00575ECF">
        <w:rPr>
          <w:rStyle w:val="Char4"/>
          <w:rFonts w:hint="cs"/>
          <w:bCs w:val="0"/>
          <w:rtl/>
        </w:rPr>
        <w:t>ی</w:t>
      </w:r>
      <w:r w:rsidRPr="00575ECF">
        <w:rPr>
          <w:rStyle w:val="Char4"/>
          <w:rFonts w:hint="cs"/>
          <w:bCs w:val="0"/>
          <w:rtl/>
        </w:rPr>
        <w:t>شگاه پروردگار عالم، ا</w:t>
      </w:r>
      <w:r w:rsidR="006B4A20" w:rsidRPr="00575ECF">
        <w:rPr>
          <w:rStyle w:val="Char4"/>
          <w:rFonts w:hint="cs"/>
          <w:bCs w:val="0"/>
          <w:rtl/>
        </w:rPr>
        <w:t>ی</w:t>
      </w:r>
      <w:r w:rsidRPr="00575ECF">
        <w:rPr>
          <w:rStyle w:val="Char4"/>
          <w:rFonts w:hint="cs"/>
          <w:bCs w:val="0"/>
          <w:rtl/>
        </w:rPr>
        <w:t>مان و</w:t>
      </w:r>
      <w:r w:rsidR="00C049FD" w:rsidRPr="00575ECF">
        <w:rPr>
          <w:rStyle w:val="Char4"/>
          <w:rFonts w:hint="cs"/>
          <w:bCs w:val="0"/>
          <w:rtl/>
        </w:rPr>
        <w:t xml:space="preserve"> </w:t>
      </w:r>
      <w:r w:rsidRPr="00575ECF">
        <w:rPr>
          <w:rStyle w:val="Char4"/>
          <w:rFonts w:hint="cs"/>
          <w:bCs w:val="0"/>
          <w:rtl/>
        </w:rPr>
        <w:t>باور به تمام اصول و</w:t>
      </w:r>
      <w:r w:rsidR="00C049FD" w:rsidRPr="00575ECF">
        <w:rPr>
          <w:rStyle w:val="Char4"/>
          <w:rFonts w:hint="cs"/>
          <w:bCs w:val="0"/>
          <w:rtl/>
        </w:rPr>
        <w:t xml:space="preserve"> </w:t>
      </w:r>
      <w:r w:rsidRPr="00575ECF">
        <w:rPr>
          <w:rStyle w:val="Char4"/>
          <w:rFonts w:hint="cs"/>
          <w:bCs w:val="0"/>
          <w:rtl/>
        </w:rPr>
        <w:t>قوان</w:t>
      </w:r>
      <w:r w:rsidR="006B4A20" w:rsidRPr="00575ECF">
        <w:rPr>
          <w:rStyle w:val="Char4"/>
          <w:rFonts w:hint="cs"/>
          <w:bCs w:val="0"/>
          <w:rtl/>
        </w:rPr>
        <w:t>ی</w:t>
      </w:r>
      <w:r w:rsidRPr="00575ECF">
        <w:rPr>
          <w:rStyle w:val="Char4"/>
          <w:rFonts w:hint="cs"/>
          <w:bCs w:val="0"/>
          <w:rtl/>
        </w:rPr>
        <w:t>ن و</w:t>
      </w:r>
      <w:r w:rsidR="00C049FD" w:rsidRPr="00575ECF">
        <w:rPr>
          <w:rStyle w:val="Char4"/>
          <w:rFonts w:hint="cs"/>
          <w:bCs w:val="0"/>
          <w:rtl/>
        </w:rPr>
        <w:t xml:space="preserve"> </w:t>
      </w:r>
      <w:r w:rsidRPr="00575ECF">
        <w:rPr>
          <w:rStyle w:val="Char4"/>
          <w:rFonts w:hint="cs"/>
          <w:bCs w:val="0"/>
          <w:rtl/>
        </w:rPr>
        <w:t>دستورات د</w:t>
      </w:r>
      <w:r w:rsidR="006B4A20" w:rsidRPr="00575ECF">
        <w:rPr>
          <w:rStyle w:val="Char4"/>
          <w:rFonts w:hint="cs"/>
          <w:bCs w:val="0"/>
          <w:rtl/>
        </w:rPr>
        <w:t>ی</w:t>
      </w:r>
      <w:r w:rsidRPr="00575ECF">
        <w:rPr>
          <w:rStyle w:val="Char4"/>
          <w:rFonts w:hint="cs"/>
          <w:bCs w:val="0"/>
          <w:rtl/>
        </w:rPr>
        <w:t xml:space="preserve">نی </w:t>
      </w:r>
      <w:r w:rsidR="006B4A20" w:rsidRPr="00575ECF">
        <w:rPr>
          <w:rStyle w:val="Char4"/>
          <w:rFonts w:hint="cs"/>
          <w:bCs w:val="0"/>
          <w:rtl/>
        </w:rPr>
        <w:t>ک</w:t>
      </w:r>
      <w:r w:rsidRPr="00575ECF">
        <w:rPr>
          <w:rStyle w:val="Char4"/>
          <w:rFonts w:hint="cs"/>
          <w:bCs w:val="0"/>
          <w:rtl/>
        </w:rPr>
        <w:t>ه از جانب او تعالی نازل شده است.</w:t>
      </w:r>
    </w:p>
    <w:p w:rsidR="008A29DD" w:rsidRPr="00575ECF" w:rsidRDefault="008A29DD" w:rsidP="00575ECF">
      <w:pPr>
        <w:pStyle w:val="a2"/>
        <w:rPr>
          <w:rtl/>
        </w:rPr>
      </w:pPr>
      <w:bookmarkStart w:id="95" w:name="_Toc281678297"/>
      <w:bookmarkStart w:id="96" w:name="_Toc281743551"/>
      <w:bookmarkStart w:id="97" w:name="_Toc282363930"/>
      <w:bookmarkStart w:id="98" w:name="_Toc285126596"/>
      <w:bookmarkStart w:id="99" w:name="_Toc296417683"/>
      <w:bookmarkStart w:id="100" w:name="_Toc304929691"/>
      <w:bookmarkStart w:id="101" w:name="_Toc435973954"/>
      <w:r w:rsidRPr="00575ECF">
        <w:rPr>
          <w:rFonts w:hint="cs"/>
          <w:rtl/>
        </w:rPr>
        <w:t>اركان اسلام:</w:t>
      </w:r>
      <w:bookmarkEnd w:id="95"/>
      <w:bookmarkEnd w:id="96"/>
      <w:bookmarkEnd w:id="97"/>
      <w:bookmarkEnd w:id="98"/>
      <w:bookmarkEnd w:id="99"/>
      <w:bookmarkEnd w:id="100"/>
      <w:bookmarkEnd w:id="101"/>
    </w:p>
    <w:p w:rsidR="008A29DD" w:rsidRPr="00575ECF" w:rsidRDefault="008A29DD" w:rsidP="00E9441D">
      <w:pPr>
        <w:pStyle w:val="BLotus141"/>
        <w:widowControl w:val="0"/>
        <w:ind w:firstLine="284"/>
        <w:jc w:val="both"/>
        <w:rPr>
          <w:rStyle w:val="Char4"/>
          <w:bCs w:val="0"/>
          <w:rtl/>
        </w:rPr>
      </w:pPr>
      <w:r w:rsidRPr="00575ECF">
        <w:rPr>
          <w:rStyle w:val="Char4"/>
          <w:rFonts w:hint="cs"/>
          <w:bCs w:val="0"/>
          <w:rtl/>
        </w:rPr>
        <w:t>اسلام بر پنج اصل و</w:t>
      </w:r>
      <w:r w:rsidR="00C049FD" w:rsidRPr="00575ECF">
        <w:rPr>
          <w:rStyle w:val="Char4"/>
          <w:rFonts w:hint="cs"/>
          <w:bCs w:val="0"/>
          <w:rtl/>
        </w:rPr>
        <w:t xml:space="preserve"> </w:t>
      </w:r>
      <w:r w:rsidRPr="00575ECF">
        <w:rPr>
          <w:rStyle w:val="Char4"/>
          <w:rFonts w:hint="cs"/>
          <w:bCs w:val="0"/>
          <w:rtl/>
        </w:rPr>
        <w:t>ر</w:t>
      </w:r>
      <w:r w:rsidR="006B4A20" w:rsidRPr="00575ECF">
        <w:rPr>
          <w:rStyle w:val="Char4"/>
          <w:rFonts w:hint="cs"/>
          <w:bCs w:val="0"/>
          <w:rtl/>
        </w:rPr>
        <w:t>ک</w:t>
      </w:r>
      <w:r w:rsidRPr="00575ECF">
        <w:rPr>
          <w:rStyle w:val="Char4"/>
          <w:rFonts w:hint="cs"/>
          <w:bCs w:val="0"/>
          <w:rtl/>
        </w:rPr>
        <w:t>ن بنا گرد</w:t>
      </w:r>
      <w:r w:rsidR="006B4A20" w:rsidRPr="00575ECF">
        <w:rPr>
          <w:rStyle w:val="Char4"/>
          <w:rFonts w:hint="cs"/>
          <w:bCs w:val="0"/>
          <w:rtl/>
        </w:rPr>
        <w:t>ی</w:t>
      </w:r>
      <w:r w:rsidRPr="00575ECF">
        <w:rPr>
          <w:rStyle w:val="Char4"/>
          <w:rFonts w:hint="cs"/>
          <w:bCs w:val="0"/>
          <w:rtl/>
        </w:rPr>
        <w:t xml:space="preserve">ده </w:t>
      </w:r>
      <w:r w:rsidR="006B4A20" w:rsidRPr="00575ECF">
        <w:rPr>
          <w:rStyle w:val="Char4"/>
          <w:rFonts w:hint="cs"/>
          <w:bCs w:val="0"/>
          <w:rtl/>
        </w:rPr>
        <w:t>ک</w:t>
      </w:r>
      <w:r w:rsidRPr="00575ECF">
        <w:rPr>
          <w:rStyle w:val="Char4"/>
          <w:rFonts w:hint="cs"/>
          <w:bCs w:val="0"/>
          <w:rtl/>
        </w:rPr>
        <w:t>ه توض</w:t>
      </w:r>
      <w:r w:rsidR="006B4A20" w:rsidRPr="00575ECF">
        <w:rPr>
          <w:rStyle w:val="Char4"/>
          <w:rFonts w:hint="cs"/>
          <w:bCs w:val="0"/>
          <w:rtl/>
        </w:rPr>
        <w:t>ی</w:t>
      </w:r>
      <w:r w:rsidRPr="00575ECF">
        <w:rPr>
          <w:rStyle w:val="Char4"/>
          <w:rFonts w:hint="cs"/>
          <w:bCs w:val="0"/>
          <w:rtl/>
        </w:rPr>
        <w:t>ح آن در حد</w:t>
      </w:r>
      <w:r w:rsidR="006B4A20" w:rsidRPr="00575ECF">
        <w:rPr>
          <w:rStyle w:val="Char4"/>
          <w:rFonts w:hint="cs"/>
          <w:bCs w:val="0"/>
          <w:rtl/>
        </w:rPr>
        <w:t>ی</w:t>
      </w:r>
      <w:r w:rsidRPr="00575ECF">
        <w:rPr>
          <w:rStyle w:val="Char4"/>
          <w:rFonts w:hint="cs"/>
          <w:bCs w:val="0"/>
          <w:rtl/>
        </w:rPr>
        <w:t>ث عبد الله بن عمر با الفاظ ذ</w:t>
      </w:r>
      <w:r w:rsidR="006B4A20" w:rsidRPr="00575ECF">
        <w:rPr>
          <w:rStyle w:val="Char4"/>
          <w:rFonts w:hint="cs"/>
          <w:bCs w:val="0"/>
          <w:rtl/>
        </w:rPr>
        <w:t>ی</w:t>
      </w:r>
      <w:r w:rsidRPr="00575ECF">
        <w:rPr>
          <w:rStyle w:val="Char4"/>
          <w:rFonts w:hint="cs"/>
          <w:bCs w:val="0"/>
          <w:rtl/>
        </w:rPr>
        <w:t>ل وارد شده است:</w:t>
      </w:r>
    </w:p>
    <w:p w:rsidR="008A29DD" w:rsidRPr="00575ECF" w:rsidRDefault="008A29DD" w:rsidP="00E9441D">
      <w:pPr>
        <w:widowControl w:val="0"/>
        <w:ind w:firstLine="284"/>
        <w:jc w:val="both"/>
        <w:rPr>
          <w:rStyle w:val="Char4"/>
          <w:rtl/>
        </w:rPr>
      </w:pPr>
      <w:r w:rsidRPr="00575ECF">
        <w:rPr>
          <w:rStyle w:val="Char8"/>
          <w:rFonts w:hint="cs"/>
          <w:rtl/>
        </w:rPr>
        <w:t xml:space="preserve"> </w:t>
      </w:r>
      <w:r w:rsidR="005F39DD" w:rsidRPr="00575ECF">
        <w:rPr>
          <w:rStyle w:val="Char8"/>
          <w:rFonts w:hint="cs"/>
          <w:rtl/>
        </w:rPr>
        <w:t>«</w:t>
      </w:r>
      <w:r w:rsidRPr="00575ECF">
        <w:rPr>
          <w:rStyle w:val="Char3"/>
          <w:rFonts w:hint="eastAsia"/>
          <w:rtl/>
        </w:rPr>
        <w:t>بُنِيَ</w:t>
      </w:r>
      <w:r w:rsidRPr="00575ECF">
        <w:rPr>
          <w:rStyle w:val="Char3"/>
          <w:rtl/>
        </w:rPr>
        <w:t xml:space="preserve"> </w:t>
      </w:r>
      <w:r w:rsidRPr="00575ECF">
        <w:rPr>
          <w:rStyle w:val="Char3"/>
          <w:rFonts w:hint="eastAsia"/>
          <w:rtl/>
        </w:rPr>
        <w:t>الْإِسْلَامُ</w:t>
      </w:r>
      <w:r w:rsidRPr="00575ECF">
        <w:rPr>
          <w:rStyle w:val="Char3"/>
          <w:rtl/>
        </w:rPr>
        <w:t xml:space="preserve"> </w:t>
      </w:r>
      <w:r w:rsidRPr="00575ECF">
        <w:rPr>
          <w:rStyle w:val="Char3"/>
          <w:rFonts w:hint="eastAsia"/>
          <w:rtl/>
        </w:rPr>
        <w:t>عَلَى</w:t>
      </w:r>
      <w:r w:rsidRPr="00575ECF">
        <w:rPr>
          <w:rStyle w:val="Char3"/>
          <w:rtl/>
        </w:rPr>
        <w:t xml:space="preserve"> </w:t>
      </w:r>
      <w:r w:rsidRPr="00575ECF">
        <w:rPr>
          <w:rStyle w:val="Char3"/>
          <w:rFonts w:hint="eastAsia"/>
          <w:rtl/>
        </w:rPr>
        <w:t>خَمْسٍ</w:t>
      </w:r>
      <w:r w:rsidRPr="00575ECF">
        <w:rPr>
          <w:rStyle w:val="Char3"/>
          <w:rFonts w:hint="cs"/>
          <w:rtl/>
        </w:rPr>
        <w:t>:</w:t>
      </w:r>
      <w:r w:rsidRPr="00575ECF">
        <w:rPr>
          <w:rStyle w:val="Char3"/>
          <w:rtl/>
        </w:rPr>
        <w:t xml:space="preserve"> </w:t>
      </w:r>
      <w:r w:rsidRPr="00575ECF">
        <w:rPr>
          <w:rStyle w:val="Char3"/>
          <w:rFonts w:hint="eastAsia"/>
          <w:rtl/>
        </w:rPr>
        <w:t>شَهَادَةِ</w:t>
      </w:r>
      <w:r w:rsidRPr="00575ECF">
        <w:rPr>
          <w:rStyle w:val="Char3"/>
          <w:rtl/>
        </w:rPr>
        <w:t xml:space="preserve"> </w:t>
      </w:r>
      <w:r w:rsidRPr="00575ECF">
        <w:rPr>
          <w:rStyle w:val="Char3"/>
          <w:rFonts w:hint="eastAsia"/>
          <w:rtl/>
        </w:rPr>
        <w:t>أَنْ</w:t>
      </w:r>
      <w:r w:rsidRPr="00575ECF">
        <w:rPr>
          <w:rStyle w:val="Char3"/>
          <w:rtl/>
        </w:rPr>
        <w:t xml:space="preserve"> </w:t>
      </w:r>
      <w:r w:rsidRPr="00575ECF">
        <w:rPr>
          <w:rStyle w:val="Char3"/>
          <w:rFonts w:hint="eastAsia"/>
          <w:rtl/>
        </w:rPr>
        <w:t>لَا</w:t>
      </w:r>
      <w:r w:rsidRPr="00575ECF">
        <w:rPr>
          <w:rStyle w:val="Char3"/>
          <w:rtl/>
        </w:rPr>
        <w:t xml:space="preserve"> </w:t>
      </w:r>
      <w:r w:rsidRPr="00575ECF">
        <w:rPr>
          <w:rStyle w:val="Char3"/>
          <w:rFonts w:hint="eastAsia"/>
          <w:rtl/>
        </w:rPr>
        <w:t>إِلَهَ</w:t>
      </w:r>
      <w:r w:rsidRPr="00575ECF">
        <w:rPr>
          <w:rStyle w:val="Char3"/>
          <w:rtl/>
        </w:rPr>
        <w:t xml:space="preserve"> </w:t>
      </w:r>
      <w:r w:rsidRPr="00575ECF">
        <w:rPr>
          <w:rStyle w:val="Char3"/>
          <w:rFonts w:hint="eastAsia"/>
          <w:rtl/>
        </w:rPr>
        <w:t>إِلَّا</w:t>
      </w:r>
      <w:r w:rsidRPr="00575ECF">
        <w:rPr>
          <w:rStyle w:val="Char3"/>
          <w:rtl/>
        </w:rPr>
        <w:t xml:space="preserve"> </w:t>
      </w:r>
      <w:r w:rsidRPr="00575ECF">
        <w:rPr>
          <w:rStyle w:val="Char3"/>
          <w:rFonts w:hint="eastAsia"/>
          <w:rtl/>
        </w:rPr>
        <w:t>اللَّهُ</w:t>
      </w:r>
      <w:r w:rsidR="00FB00FB" w:rsidRPr="00575ECF">
        <w:rPr>
          <w:rStyle w:val="Char3"/>
          <w:rtl/>
        </w:rPr>
        <w:t xml:space="preserve"> و آن </w:t>
      </w:r>
      <w:r w:rsidRPr="00575ECF">
        <w:rPr>
          <w:rStyle w:val="Char3"/>
          <w:rFonts w:hint="eastAsia"/>
          <w:rtl/>
        </w:rPr>
        <w:t>مُحَمَّدًا</w:t>
      </w:r>
      <w:r w:rsidRPr="00575ECF">
        <w:rPr>
          <w:rStyle w:val="Char3"/>
          <w:rtl/>
        </w:rPr>
        <w:t xml:space="preserve"> </w:t>
      </w:r>
      <w:r w:rsidRPr="00575ECF">
        <w:rPr>
          <w:rStyle w:val="Char3"/>
          <w:rFonts w:hint="eastAsia"/>
          <w:rtl/>
        </w:rPr>
        <w:t>رَسُولُ</w:t>
      </w:r>
      <w:r w:rsidRPr="00575ECF">
        <w:rPr>
          <w:rStyle w:val="Char3"/>
          <w:rtl/>
        </w:rPr>
        <w:t xml:space="preserve"> </w:t>
      </w:r>
      <w:r w:rsidRPr="00575ECF">
        <w:rPr>
          <w:rStyle w:val="Char3"/>
          <w:rFonts w:hint="eastAsia"/>
          <w:rtl/>
        </w:rPr>
        <w:t>اللَّهِ</w:t>
      </w:r>
      <w:r w:rsidRPr="00575ECF">
        <w:rPr>
          <w:rStyle w:val="Char3"/>
          <w:rtl/>
        </w:rPr>
        <w:t xml:space="preserve"> </w:t>
      </w:r>
      <w:r w:rsidRPr="00575ECF">
        <w:rPr>
          <w:rStyle w:val="Char3"/>
          <w:rFonts w:hint="eastAsia"/>
          <w:rtl/>
        </w:rPr>
        <w:t>وَإِقَامِ</w:t>
      </w:r>
      <w:r w:rsidRPr="00575ECF">
        <w:rPr>
          <w:rStyle w:val="Char3"/>
          <w:rtl/>
        </w:rPr>
        <w:t xml:space="preserve"> </w:t>
      </w:r>
      <w:r w:rsidRPr="00575ECF">
        <w:rPr>
          <w:rStyle w:val="Char3"/>
          <w:rFonts w:hint="eastAsia"/>
          <w:rtl/>
        </w:rPr>
        <w:t>الصَّلَاةِ</w:t>
      </w:r>
      <w:r w:rsidRPr="00575ECF">
        <w:rPr>
          <w:rStyle w:val="Char3"/>
          <w:rtl/>
        </w:rPr>
        <w:t xml:space="preserve"> </w:t>
      </w:r>
      <w:r w:rsidRPr="00575ECF">
        <w:rPr>
          <w:rStyle w:val="Char3"/>
          <w:rFonts w:hint="eastAsia"/>
          <w:rtl/>
        </w:rPr>
        <w:t>وَإِيتَاءِ</w:t>
      </w:r>
      <w:r w:rsidRPr="00575ECF">
        <w:rPr>
          <w:rStyle w:val="Char3"/>
          <w:rtl/>
        </w:rPr>
        <w:t xml:space="preserve"> </w:t>
      </w:r>
      <w:r w:rsidRPr="00575ECF">
        <w:rPr>
          <w:rStyle w:val="Char3"/>
          <w:rFonts w:hint="eastAsia"/>
          <w:rtl/>
        </w:rPr>
        <w:t>الزَّكَاةِ</w:t>
      </w:r>
      <w:r w:rsidRPr="00575ECF">
        <w:rPr>
          <w:rStyle w:val="Char3"/>
          <w:rtl/>
        </w:rPr>
        <w:t xml:space="preserve"> </w:t>
      </w:r>
      <w:r w:rsidRPr="00575ECF">
        <w:rPr>
          <w:rStyle w:val="Char3"/>
          <w:rFonts w:hint="eastAsia"/>
          <w:rtl/>
        </w:rPr>
        <w:t>وَالْحَجِّ</w:t>
      </w:r>
      <w:r w:rsidRPr="00575ECF">
        <w:rPr>
          <w:rStyle w:val="Char3"/>
          <w:rtl/>
        </w:rPr>
        <w:t xml:space="preserve"> </w:t>
      </w:r>
      <w:r w:rsidRPr="00575ECF">
        <w:rPr>
          <w:rStyle w:val="Char3"/>
          <w:rFonts w:hint="eastAsia"/>
          <w:rtl/>
        </w:rPr>
        <w:t>وَصَوْمِ</w:t>
      </w:r>
      <w:r w:rsidRPr="00575ECF">
        <w:rPr>
          <w:rStyle w:val="Char3"/>
          <w:rtl/>
        </w:rPr>
        <w:t xml:space="preserve"> </w:t>
      </w:r>
      <w:r w:rsidRPr="00575ECF">
        <w:rPr>
          <w:rStyle w:val="Char3"/>
          <w:rFonts w:hint="eastAsia"/>
          <w:rtl/>
        </w:rPr>
        <w:t>رَمَضَانَ</w:t>
      </w:r>
      <w:r w:rsidR="005F39DD" w:rsidRPr="00575ECF">
        <w:rPr>
          <w:rStyle w:val="Char8"/>
          <w:rFonts w:hint="cs"/>
          <w:rtl/>
        </w:rPr>
        <w:t>»</w:t>
      </w:r>
      <w:r w:rsidRPr="00575ECF">
        <w:rPr>
          <w:rStyle w:val="Char4"/>
          <w:vertAlign w:val="superscript"/>
          <w:rtl/>
        </w:rPr>
        <w:footnoteReference w:id="7"/>
      </w:r>
      <w:r w:rsidR="005F39DD" w:rsidRPr="00575ECF">
        <w:rPr>
          <w:rStyle w:val="Char8"/>
          <w:rFonts w:hint="cs"/>
          <w:rtl/>
        </w:rPr>
        <w:t>.</w:t>
      </w:r>
      <w:r w:rsidRPr="00575ECF">
        <w:rPr>
          <w:rStyle w:val="Char5"/>
          <w:rFonts w:hint="cs"/>
          <w:rtl/>
        </w:rPr>
        <w:t xml:space="preserve"> </w:t>
      </w:r>
      <w:r w:rsidR="00BC4A04" w:rsidRPr="00575ECF">
        <w:rPr>
          <w:rStyle w:val="Char8"/>
          <w:rFonts w:hint="cs"/>
          <w:rtl/>
        </w:rPr>
        <w:t>«</w:t>
      </w:r>
      <w:r w:rsidRPr="00575ECF">
        <w:rPr>
          <w:rStyle w:val="Char5"/>
          <w:rFonts w:hint="cs"/>
          <w:rtl/>
        </w:rPr>
        <w:t>اسلام بر پنج اصل بنا گر</w:t>
      </w:r>
      <w:r w:rsidR="006B4A20" w:rsidRPr="00575ECF">
        <w:rPr>
          <w:rStyle w:val="Char5"/>
          <w:rFonts w:hint="cs"/>
          <w:rtl/>
        </w:rPr>
        <w:t>ی</w:t>
      </w:r>
      <w:r w:rsidRPr="00575ECF">
        <w:rPr>
          <w:rStyle w:val="Char5"/>
          <w:rFonts w:hint="cs"/>
          <w:rtl/>
        </w:rPr>
        <w:t>ده است</w:t>
      </w:r>
      <w:r w:rsidRPr="00575ECF">
        <w:rPr>
          <w:rStyle w:val="Chare"/>
          <w:rFonts w:hint="cs"/>
          <w:rtl/>
        </w:rPr>
        <w:t>: گواهی دادن بر ا</w:t>
      </w:r>
      <w:r w:rsidR="006B4A20" w:rsidRPr="00575ECF">
        <w:rPr>
          <w:rStyle w:val="Chare"/>
          <w:rFonts w:hint="cs"/>
          <w:rtl/>
        </w:rPr>
        <w:t>ی</w:t>
      </w:r>
      <w:r w:rsidRPr="00575ECF">
        <w:rPr>
          <w:rStyle w:val="Chare"/>
          <w:rFonts w:hint="cs"/>
          <w:rtl/>
        </w:rPr>
        <w:t>ن</w:t>
      </w:r>
      <w:r w:rsidR="006B4A20" w:rsidRPr="00575ECF">
        <w:rPr>
          <w:rStyle w:val="Chare"/>
          <w:rFonts w:hint="cs"/>
          <w:rtl/>
        </w:rPr>
        <w:t>ک</w:t>
      </w:r>
      <w:r w:rsidRPr="00575ECF">
        <w:rPr>
          <w:rStyle w:val="Chare"/>
          <w:rFonts w:hint="cs"/>
          <w:rtl/>
        </w:rPr>
        <w:t>ه جز الله متعال ه</w:t>
      </w:r>
      <w:r w:rsidR="006B4A20" w:rsidRPr="00575ECF">
        <w:rPr>
          <w:rStyle w:val="Chare"/>
          <w:rFonts w:hint="cs"/>
          <w:rtl/>
        </w:rPr>
        <w:t>ی</w:t>
      </w:r>
      <w:r w:rsidRPr="00575ECF">
        <w:rPr>
          <w:rStyle w:val="Chare"/>
          <w:rFonts w:hint="cs"/>
          <w:rtl/>
        </w:rPr>
        <w:t xml:space="preserve">چ </w:t>
      </w:r>
      <w:r w:rsidR="006B4A20" w:rsidRPr="00575ECF">
        <w:rPr>
          <w:rStyle w:val="Chare"/>
          <w:rFonts w:hint="cs"/>
          <w:rtl/>
        </w:rPr>
        <w:t>یک</w:t>
      </w:r>
      <w:r w:rsidRPr="00575ECF">
        <w:rPr>
          <w:rStyle w:val="Chare"/>
          <w:rFonts w:hint="cs"/>
          <w:rtl/>
        </w:rPr>
        <w:t>ی سزاوار پرستش ن</w:t>
      </w:r>
      <w:r w:rsidR="006B4A20" w:rsidRPr="00575ECF">
        <w:rPr>
          <w:rStyle w:val="Chare"/>
          <w:rFonts w:hint="cs"/>
          <w:rtl/>
        </w:rPr>
        <w:t>ی</w:t>
      </w:r>
      <w:r w:rsidRPr="00575ECF">
        <w:rPr>
          <w:rStyle w:val="Chare"/>
          <w:rFonts w:hint="cs"/>
          <w:rtl/>
        </w:rPr>
        <w:t>ست، و</w:t>
      </w:r>
      <w:r w:rsidR="00C049FD" w:rsidRPr="00575ECF">
        <w:rPr>
          <w:rStyle w:val="Chare"/>
          <w:rFonts w:hint="cs"/>
          <w:rtl/>
        </w:rPr>
        <w:t xml:space="preserve"> </w:t>
      </w:r>
      <w:r w:rsidRPr="00575ECF">
        <w:rPr>
          <w:rStyle w:val="Chare"/>
          <w:rFonts w:hint="cs"/>
          <w:rtl/>
        </w:rPr>
        <w:t>محمد</w:t>
      </w:r>
      <w:r w:rsidR="005D7281" w:rsidRPr="00575ECF">
        <w:rPr>
          <w:rFonts w:cs="CTraditional Arabic"/>
          <w:rtl/>
          <w:lang w:bidi="fa-IR"/>
        </w:rPr>
        <w:t xml:space="preserve"> </w:t>
      </w:r>
      <w:r w:rsidR="0056577E" w:rsidRPr="0056577E">
        <w:rPr>
          <w:rFonts w:ascii="CTraditional Arabic" w:hAnsi="CTraditional Arabic" w:cs="CTraditional Arabic"/>
          <w:rtl/>
          <w:lang w:bidi="fa-IR"/>
        </w:rPr>
        <w:t>ج</w:t>
      </w:r>
      <w:r w:rsidR="004B78F5">
        <w:rPr>
          <w:rFonts w:cs="CTraditional Arabic"/>
          <w:rtl/>
          <w:lang w:bidi="fa-IR"/>
        </w:rPr>
        <w:t xml:space="preserve"> </w:t>
      </w:r>
      <w:r w:rsidRPr="00575ECF">
        <w:rPr>
          <w:rStyle w:val="Chare"/>
          <w:rFonts w:hint="cs"/>
          <w:rtl/>
        </w:rPr>
        <w:t>پیامبر و</w:t>
      </w:r>
      <w:r w:rsidR="00C049FD" w:rsidRPr="00575ECF">
        <w:rPr>
          <w:rStyle w:val="Chare"/>
          <w:rFonts w:hint="cs"/>
          <w:rtl/>
        </w:rPr>
        <w:t xml:space="preserve"> </w:t>
      </w:r>
      <w:r w:rsidR="003F3462" w:rsidRPr="00575ECF">
        <w:rPr>
          <w:rStyle w:val="Chare"/>
          <w:rFonts w:hint="cs"/>
          <w:rtl/>
        </w:rPr>
        <w:t>فرستادۀ</w:t>
      </w:r>
      <w:r w:rsidRPr="00575ECF">
        <w:rPr>
          <w:rStyle w:val="Chare"/>
          <w:rFonts w:hint="cs"/>
          <w:rtl/>
        </w:rPr>
        <w:t xml:space="preserve"> الله است، و</w:t>
      </w:r>
      <w:r w:rsidR="00C049FD" w:rsidRPr="00575ECF">
        <w:rPr>
          <w:rStyle w:val="Chare"/>
          <w:rFonts w:hint="cs"/>
          <w:rtl/>
        </w:rPr>
        <w:t xml:space="preserve"> </w:t>
      </w:r>
      <w:r w:rsidRPr="00575ECF">
        <w:rPr>
          <w:rStyle w:val="Chare"/>
          <w:rFonts w:hint="cs"/>
          <w:rtl/>
        </w:rPr>
        <w:t>برپا داشتن نماز، و</w:t>
      </w:r>
      <w:r w:rsidR="00C049FD" w:rsidRPr="00575ECF">
        <w:rPr>
          <w:rStyle w:val="Chare"/>
          <w:rFonts w:hint="cs"/>
          <w:rtl/>
        </w:rPr>
        <w:t xml:space="preserve"> </w:t>
      </w:r>
      <w:r w:rsidRPr="00575ECF">
        <w:rPr>
          <w:rStyle w:val="Chare"/>
          <w:rFonts w:hint="cs"/>
          <w:rtl/>
        </w:rPr>
        <w:t>پرداخت ز</w:t>
      </w:r>
      <w:r w:rsidR="006B4A20" w:rsidRPr="00575ECF">
        <w:rPr>
          <w:rStyle w:val="Chare"/>
          <w:rFonts w:hint="cs"/>
          <w:rtl/>
        </w:rPr>
        <w:t>ک</w:t>
      </w:r>
      <w:r w:rsidRPr="00575ECF">
        <w:rPr>
          <w:rStyle w:val="Chare"/>
          <w:rFonts w:hint="cs"/>
          <w:rtl/>
        </w:rPr>
        <w:t>ات مال و</w:t>
      </w:r>
      <w:r w:rsidR="00C049FD" w:rsidRPr="00575ECF">
        <w:rPr>
          <w:rStyle w:val="Chare"/>
          <w:rFonts w:hint="cs"/>
          <w:rtl/>
        </w:rPr>
        <w:t xml:space="preserve"> </w:t>
      </w:r>
      <w:r w:rsidRPr="00575ECF">
        <w:rPr>
          <w:rStyle w:val="Chare"/>
          <w:rFonts w:hint="cs"/>
          <w:rtl/>
        </w:rPr>
        <w:t>حج و</w:t>
      </w:r>
      <w:r w:rsidR="00C049FD" w:rsidRPr="00575ECF">
        <w:rPr>
          <w:rStyle w:val="Chare"/>
          <w:rFonts w:hint="cs"/>
          <w:rtl/>
        </w:rPr>
        <w:t xml:space="preserve"> </w:t>
      </w:r>
      <w:r w:rsidRPr="00575ECF">
        <w:rPr>
          <w:rStyle w:val="Chare"/>
          <w:rFonts w:hint="cs"/>
          <w:rtl/>
        </w:rPr>
        <w:t>روزه گرفتن ماه رمضان</w:t>
      </w:r>
      <w:r w:rsidR="00BC4A0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و در حد</w:t>
      </w:r>
      <w:r w:rsidR="006B4A20" w:rsidRPr="00575ECF">
        <w:rPr>
          <w:rStyle w:val="Char4"/>
          <w:rFonts w:hint="cs"/>
          <w:rtl/>
        </w:rPr>
        <w:t>ی</w:t>
      </w:r>
      <w:r w:rsidRPr="00575ECF">
        <w:rPr>
          <w:rStyle w:val="Char4"/>
          <w:rFonts w:hint="cs"/>
          <w:rtl/>
        </w:rPr>
        <w:t>ث جبر</w:t>
      </w:r>
      <w:r w:rsidR="006B4A20" w:rsidRPr="00575ECF">
        <w:rPr>
          <w:rStyle w:val="Char4"/>
          <w:rFonts w:hint="cs"/>
          <w:rtl/>
        </w:rPr>
        <w:t>ی</w:t>
      </w:r>
      <w:r w:rsidRPr="00575ECF">
        <w:rPr>
          <w:rStyle w:val="Char4"/>
          <w:rFonts w:hint="cs"/>
          <w:rtl/>
        </w:rPr>
        <w:t>ل ن</w:t>
      </w:r>
      <w:r w:rsidR="006B4A20" w:rsidRPr="00575ECF">
        <w:rPr>
          <w:rStyle w:val="Char4"/>
          <w:rFonts w:hint="cs"/>
          <w:rtl/>
        </w:rPr>
        <w:t>ی</w:t>
      </w:r>
      <w:r w:rsidRPr="00575ECF">
        <w:rPr>
          <w:rStyle w:val="Char4"/>
          <w:rFonts w:hint="cs"/>
          <w:rtl/>
        </w:rPr>
        <w:t>ز ار</w:t>
      </w:r>
      <w:r w:rsidR="006B4A20" w:rsidRPr="00575ECF">
        <w:rPr>
          <w:rStyle w:val="Char4"/>
          <w:rFonts w:hint="cs"/>
          <w:rtl/>
        </w:rPr>
        <w:t>ک</w:t>
      </w:r>
      <w:r w:rsidRPr="00575ECF">
        <w:rPr>
          <w:rStyle w:val="Char4"/>
          <w:rFonts w:hint="cs"/>
          <w:rtl/>
        </w:rPr>
        <w:t>ان اسلام را به تعب</w:t>
      </w:r>
      <w:r w:rsidR="006B4A20" w:rsidRPr="00575ECF">
        <w:rPr>
          <w:rStyle w:val="Char4"/>
          <w:rFonts w:hint="cs"/>
          <w:rtl/>
        </w:rPr>
        <w:t>ی</w:t>
      </w:r>
      <w:r w:rsidRPr="00575ECF">
        <w:rPr>
          <w:rStyle w:val="Char4"/>
          <w:rFonts w:hint="cs"/>
          <w:rtl/>
        </w:rPr>
        <w:t>ر ذ</w:t>
      </w:r>
      <w:r w:rsidR="006B4A20" w:rsidRPr="00575ECF">
        <w:rPr>
          <w:rStyle w:val="Char4"/>
          <w:rFonts w:hint="cs"/>
          <w:rtl/>
        </w:rPr>
        <w:t>ی</w:t>
      </w:r>
      <w:r w:rsidRPr="00575ECF">
        <w:rPr>
          <w:rStyle w:val="Char4"/>
          <w:rFonts w:hint="cs"/>
          <w:rtl/>
        </w:rPr>
        <w:t>ل پنج چ</w:t>
      </w:r>
      <w:r w:rsidR="006B4A20" w:rsidRPr="00575ECF">
        <w:rPr>
          <w:rStyle w:val="Char4"/>
          <w:rFonts w:hint="cs"/>
          <w:rtl/>
        </w:rPr>
        <w:t>ی</w:t>
      </w:r>
      <w:r w:rsidRPr="00575ECF">
        <w:rPr>
          <w:rStyle w:val="Char4"/>
          <w:rFonts w:hint="cs"/>
          <w:rtl/>
        </w:rPr>
        <w:t xml:space="preserve">ز معرفی </w:t>
      </w:r>
      <w:r w:rsidR="006B4A20" w:rsidRPr="00575ECF">
        <w:rPr>
          <w:rStyle w:val="Char4"/>
          <w:rFonts w:hint="cs"/>
          <w:rtl/>
        </w:rPr>
        <w:t>ک</w:t>
      </w:r>
      <w:r w:rsidRPr="00575ECF">
        <w:rPr>
          <w:rStyle w:val="Char4"/>
          <w:rFonts w:hint="cs"/>
          <w:rtl/>
        </w:rPr>
        <w:t>رده است:</w:t>
      </w:r>
    </w:p>
    <w:p w:rsidR="008A29DD" w:rsidRPr="00575ECF" w:rsidRDefault="00647852" w:rsidP="00575ECF">
      <w:pPr>
        <w:ind w:firstLine="284"/>
        <w:jc w:val="both"/>
        <w:rPr>
          <w:rStyle w:val="Char4"/>
          <w:rtl/>
        </w:rPr>
      </w:pPr>
      <w:r w:rsidRPr="00575ECF">
        <w:rPr>
          <w:rStyle w:val="Char8"/>
          <w:rFonts w:hint="cs"/>
          <w:rtl/>
        </w:rPr>
        <w:t>«</w:t>
      </w:r>
      <w:r w:rsidR="008A29DD" w:rsidRPr="00575ECF">
        <w:rPr>
          <w:rStyle w:val="Char3"/>
          <w:rFonts w:hint="eastAsia"/>
          <w:rtl/>
        </w:rPr>
        <w:t>الإِسْلاَمُ</w:t>
      </w:r>
      <w:r w:rsidR="008A29DD" w:rsidRPr="00575ECF">
        <w:rPr>
          <w:rStyle w:val="Char3"/>
          <w:rtl/>
        </w:rPr>
        <w:t xml:space="preserve"> </w:t>
      </w:r>
      <w:r w:rsidR="008A29DD" w:rsidRPr="00575ECF">
        <w:rPr>
          <w:rStyle w:val="Char3"/>
          <w:rFonts w:hint="eastAsia"/>
          <w:rtl/>
        </w:rPr>
        <w:t>أَنْ</w:t>
      </w:r>
      <w:r w:rsidR="008A29DD" w:rsidRPr="00575ECF">
        <w:rPr>
          <w:rStyle w:val="Char3"/>
          <w:rtl/>
        </w:rPr>
        <w:t xml:space="preserve"> </w:t>
      </w:r>
      <w:r w:rsidR="008A29DD" w:rsidRPr="00575ECF">
        <w:rPr>
          <w:rStyle w:val="Char3"/>
          <w:rFonts w:hint="eastAsia"/>
          <w:rtl/>
        </w:rPr>
        <w:t>تَشْهَدَ</w:t>
      </w:r>
      <w:r w:rsidR="008A29DD" w:rsidRPr="00575ECF">
        <w:rPr>
          <w:rStyle w:val="Char3"/>
          <w:rtl/>
        </w:rPr>
        <w:t xml:space="preserve"> </w:t>
      </w:r>
      <w:r w:rsidR="008A29DD" w:rsidRPr="00575ECF">
        <w:rPr>
          <w:rStyle w:val="Char3"/>
          <w:rFonts w:hint="eastAsia"/>
          <w:rtl/>
        </w:rPr>
        <w:t>أَنْ</w:t>
      </w:r>
      <w:r w:rsidR="008A29DD" w:rsidRPr="00575ECF">
        <w:rPr>
          <w:rStyle w:val="Char3"/>
          <w:rtl/>
        </w:rPr>
        <w:t xml:space="preserve"> </w:t>
      </w:r>
      <w:r w:rsidR="008A29DD" w:rsidRPr="00575ECF">
        <w:rPr>
          <w:rStyle w:val="Char3"/>
          <w:rFonts w:hint="eastAsia"/>
          <w:rtl/>
        </w:rPr>
        <w:t>لاَ</w:t>
      </w:r>
      <w:r w:rsidR="008A29DD" w:rsidRPr="00575ECF">
        <w:rPr>
          <w:rStyle w:val="Char3"/>
          <w:rtl/>
        </w:rPr>
        <w:t xml:space="preserve"> </w:t>
      </w:r>
      <w:r w:rsidR="008A29DD" w:rsidRPr="00575ECF">
        <w:rPr>
          <w:rStyle w:val="Char3"/>
          <w:rFonts w:hint="eastAsia"/>
          <w:rtl/>
        </w:rPr>
        <w:t>إِلَهَ</w:t>
      </w:r>
      <w:r w:rsidR="008A29DD" w:rsidRPr="00575ECF">
        <w:rPr>
          <w:rStyle w:val="Char3"/>
          <w:rtl/>
        </w:rPr>
        <w:t xml:space="preserve"> </w:t>
      </w:r>
      <w:r w:rsidR="008A29DD" w:rsidRPr="00575ECF">
        <w:rPr>
          <w:rStyle w:val="Char3"/>
          <w:rFonts w:hint="eastAsia"/>
          <w:rtl/>
        </w:rPr>
        <w:t>إِلاَّ</w:t>
      </w:r>
      <w:r w:rsidR="008A29DD" w:rsidRPr="00575ECF">
        <w:rPr>
          <w:rStyle w:val="Char3"/>
          <w:rtl/>
        </w:rPr>
        <w:t xml:space="preserve"> </w:t>
      </w:r>
      <w:r w:rsidR="008A29DD" w:rsidRPr="00575ECF">
        <w:rPr>
          <w:rStyle w:val="Char3"/>
          <w:rFonts w:hint="eastAsia"/>
          <w:rtl/>
        </w:rPr>
        <w:t>اللَّهُ</w:t>
      </w:r>
      <w:r w:rsidR="00FB00FB" w:rsidRPr="00575ECF">
        <w:rPr>
          <w:rStyle w:val="Char3"/>
          <w:rtl/>
        </w:rPr>
        <w:t xml:space="preserve"> و آن </w:t>
      </w:r>
      <w:r w:rsidR="008A29DD" w:rsidRPr="00575ECF">
        <w:rPr>
          <w:rStyle w:val="Char3"/>
          <w:rFonts w:hint="eastAsia"/>
          <w:rtl/>
        </w:rPr>
        <w:t>مُحَمَّدًا</w:t>
      </w:r>
      <w:r w:rsidR="008A29DD" w:rsidRPr="00575ECF">
        <w:rPr>
          <w:rStyle w:val="Char3"/>
          <w:rtl/>
        </w:rPr>
        <w:t xml:space="preserve"> </w:t>
      </w:r>
      <w:r w:rsidR="008A29DD" w:rsidRPr="00575ECF">
        <w:rPr>
          <w:rStyle w:val="Char3"/>
          <w:rFonts w:hint="eastAsia"/>
          <w:rtl/>
        </w:rPr>
        <w:t>رَسُولُ</w:t>
      </w:r>
      <w:r w:rsidR="008A29DD" w:rsidRPr="00575ECF">
        <w:rPr>
          <w:rStyle w:val="Char3"/>
          <w:rtl/>
        </w:rPr>
        <w:t xml:space="preserve"> </w:t>
      </w:r>
      <w:r w:rsidR="008A29DD" w:rsidRPr="00575ECF">
        <w:rPr>
          <w:rStyle w:val="Char3"/>
          <w:rFonts w:hint="eastAsia"/>
          <w:rtl/>
        </w:rPr>
        <w:t>اللَّهِ</w:t>
      </w:r>
      <w:r w:rsidR="008A29DD" w:rsidRPr="00575ECF">
        <w:rPr>
          <w:rStyle w:val="Char3"/>
          <w:rtl/>
        </w:rPr>
        <w:t xml:space="preserve"> </w:t>
      </w:r>
      <w:r w:rsidR="008A29DD" w:rsidRPr="00575ECF">
        <w:rPr>
          <w:rStyle w:val="Char3"/>
          <w:rFonts w:hint="eastAsia"/>
          <w:rtl/>
        </w:rPr>
        <w:t>وَتُقِيمَ</w:t>
      </w:r>
      <w:r w:rsidR="008A29DD" w:rsidRPr="00575ECF">
        <w:rPr>
          <w:rStyle w:val="Char3"/>
          <w:rtl/>
        </w:rPr>
        <w:t xml:space="preserve"> </w:t>
      </w:r>
      <w:r w:rsidR="008A29DD" w:rsidRPr="00575ECF">
        <w:rPr>
          <w:rStyle w:val="Char3"/>
          <w:rFonts w:hint="eastAsia"/>
          <w:rtl/>
        </w:rPr>
        <w:t>الصَّلاَةَ</w:t>
      </w:r>
      <w:r w:rsidR="008A29DD" w:rsidRPr="00575ECF">
        <w:rPr>
          <w:rStyle w:val="Char3"/>
          <w:rtl/>
        </w:rPr>
        <w:t xml:space="preserve"> </w:t>
      </w:r>
      <w:r w:rsidR="008A29DD" w:rsidRPr="00575ECF">
        <w:rPr>
          <w:rStyle w:val="Char3"/>
          <w:rFonts w:hint="eastAsia"/>
          <w:rtl/>
        </w:rPr>
        <w:t>وَتُؤْتِىَ</w:t>
      </w:r>
      <w:r w:rsidR="008A29DD" w:rsidRPr="00575ECF">
        <w:rPr>
          <w:rStyle w:val="Char3"/>
          <w:rtl/>
        </w:rPr>
        <w:t xml:space="preserve"> </w:t>
      </w:r>
      <w:r w:rsidR="008A29DD" w:rsidRPr="00575ECF">
        <w:rPr>
          <w:rStyle w:val="Char3"/>
          <w:rFonts w:hint="eastAsia"/>
          <w:rtl/>
        </w:rPr>
        <w:t>الزَّكَاةَ</w:t>
      </w:r>
      <w:r w:rsidR="008A29DD" w:rsidRPr="00575ECF">
        <w:rPr>
          <w:rStyle w:val="Char3"/>
          <w:rtl/>
        </w:rPr>
        <w:t xml:space="preserve"> </w:t>
      </w:r>
      <w:r w:rsidR="008A29DD" w:rsidRPr="00575ECF">
        <w:rPr>
          <w:rStyle w:val="Char3"/>
          <w:rFonts w:hint="eastAsia"/>
          <w:rtl/>
        </w:rPr>
        <w:t>وَتَصُومَ</w:t>
      </w:r>
      <w:r w:rsidR="008A29DD" w:rsidRPr="00575ECF">
        <w:rPr>
          <w:rStyle w:val="Char3"/>
          <w:rtl/>
        </w:rPr>
        <w:t xml:space="preserve"> </w:t>
      </w:r>
      <w:r w:rsidR="008A29DD" w:rsidRPr="00575ECF">
        <w:rPr>
          <w:rStyle w:val="Char3"/>
          <w:rFonts w:hint="eastAsia"/>
          <w:rtl/>
        </w:rPr>
        <w:t>رَمَضَانَ</w:t>
      </w:r>
      <w:r w:rsidR="008A29DD" w:rsidRPr="00575ECF">
        <w:rPr>
          <w:rStyle w:val="Char3"/>
          <w:rtl/>
        </w:rPr>
        <w:t xml:space="preserve"> </w:t>
      </w:r>
      <w:r w:rsidR="008A29DD" w:rsidRPr="00575ECF">
        <w:rPr>
          <w:rStyle w:val="Char3"/>
          <w:rFonts w:hint="eastAsia"/>
          <w:rtl/>
        </w:rPr>
        <w:t>وَتَحُجَّ</w:t>
      </w:r>
      <w:r w:rsidR="008A29DD" w:rsidRPr="00575ECF">
        <w:rPr>
          <w:rStyle w:val="Char3"/>
          <w:rtl/>
        </w:rPr>
        <w:t xml:space="preserve"> </w:t>
      </w:r>
      <w:r w:rsidR="008A29DD" w:rsidRPr="00575ECF">
        <w:rPr>
          <w:rStyle w:val="Char3"/>
          <w:rFonts w:hint="eastAsia"/>
          <w:rtl/>
        </w:rPr>
        <w:t>الْبَيْتَ</w:t>
      </w:r>
      <w:r w:rsidR="008A29DD" w:rsidRPr="00575ECF">
        <w:rPr>
          <w:rStyle w:val="Char3"/>
          <w:rtl/>
        </w:rPr>
        <w:t xml:space="preserve"> </w:t>
      </w:r>
      <w:r w:rsidR="008A29DD" w:rsidRPr="00575ECF">
        <w:rPr>
          <w:rStyle w:val="Char3"/>
          <w:rFonts w:hint="eastAsia"/>
          <w:rtl/>
        </w:rPr>
        <w:t>إِنِ</w:t>
      </w:r>
      <w:r w:rsidR="008A29DD" w:rsidRPr="00575ECF">
        <w:rPr>
          <w:rStyle w:val="Char3"/>
          <w:rtl/>
        </w:rPr>
        <w:t xml:space="preserve"> </w:t>
      </w:r>
      <w:r w:rsidR="008A29DD" w:rsidRPr="00575ECF">
        <w:rPr>
          <w:rStyle w:val="Char3"/>
          <w:rFonts w:hint="eastAsia"/>
          <w:rtl/>
        </w:rPr>
        <w:t>اسْتَطَعْتَ</w:t>
      </w:r>
      <w:r w:rsidR="008A29DD" w:rsidRPr="00575ECF">
        <w:rPr>
          <w:rStyle w:val="Char3"/>
          <w:rtl/>
        </w:rPr>
        <w:t xml:space="preserve"> </w:t>
      </w:r>
      <w:r w:rsidR="008A29DD" w:rsidRPr="00575ECF">
        <w:rPr>
          <w:rStyle w:val="Char3"/>
          <w:rFonts w:hint="eastAsia"/>
          <w:rtl/>
        </w:rPr>
        <w:t>إِلَيْهِ</w:t>
      </w:r>
      <w:r w:rsidR="008A29DD" w:rsidRPr="00575ECF">
        <w:rPr>
          <w:rStyle w:val="Char3"/>
          <w:rtl/>
        </w:rPr>
        <w:t xml:space="preserve"> </w:t>
      </w:r>
      <w:r w:rsidR="008A29DD" w:rsidRPr="00575ECF">
        <w:rPr>
          <w:rStyle w:val="Char3"/>
          <w:rFonts w:hint="eastAsia"/>
          <w:rtl/>
        </w:rPr>
        <w:t>سَبِيلاً</w:t>
      </w:r>
      <w:r w:rsidRPr="00575ECF">
        <w:rPr>
          <w:rStyle w:val="Char8"/>
          <w:rFonts w:hint="cs"/>
          <w:rtl/>
        </w:rPr>
        <w:t>»</w:t>
      </w:r>
      <w:r w:rsidR="008A29DD" w:rsidRPr="00575ECF">
        <w:rPr>
          <w:rStyle w:val="Char4"/>
          <w:vertAlign w:val="superscript"/>
          <w:rtl/>
        </w:rPr>
        <w:footnoteReference w:id="8"/>
      </w:r>
      <w:r w:rsidRPr="00575ECF">
        <w:rPr>
          <w:rStyle w:val="Char8"/>
          <w:rFonts w:hint="cs"/>
          <w:rtl/>
        </w:rPr>
        <w:t>.</w:t>
      </w:r>
      <w:r w:rsidR="00E9441D">
        <w:rPr>
          <w:rStyle w:val="Char8"/>
          <w:rFonts w:hint="cs"/>
          <w:rtl/>
        </w:rPr>
        <w:t xml:space="preserve"> </w:t>
      </w:r>
      <w:r w:rsidRPr="00575ECF">
        <w:rPr>
          <w:rStyle w:val="Char8"/>
          <w:rFonts w:hint="cs"/>
          <w:rtl/>
        </w:rPr>
        <w:t>«</w:t>
      </w:r>
      <w:r w:rsidR="008A29DD" w:rsidRPr="00575ECF">
        <w:rPr>
          <w:rStyle w:val="Chare"/>
          <w:rFonts w:hint="cs"/>
          <w:rtl/>
        </w:rPr>
        <w:t>اسلام عبارت است از ا</w:t>
      </w:r>
      <w:r w:rsidR="006B4A20" w:rsidRPr="00575ECF">
        <w:rPr>
          <w:rStyle w:val="Chare"/>
          <w:rFonts w:hint="cs"/>
          <w:rtl/>
        </w:rPr>
        <w:t>ی</w:t>
      </w:r>
      <w:r w:rsidR="008A29DD" w:rsidRPr="00575ECF">
        <w:rPr>
          <w:rStyle w:val="Chare"/>
          <w:rFonts w:hint="cs"/>
          <w:rtl/>
        </w:rPr>
        <w:t>ن</w:t>
      </w:r>
      <w:r w:rsidR="006B4A20" w:rsidRPr="00575ECF">
        <w:rPr>
          <w:rStyle w:val="Chare"/>
          <w:rFonts w:hint="cs"/>
          <w:rtl/>
        </w:rPr>
        <w:t>ک</w:t>
      </w:r>
      <w:r w:rsidR="008A29DD" w:rsidRPr="00575ECF">
        <w:rPr>
          <w:rStyle w:val="Chare"/>
          <w:rFonts w:hint="cs"/>
          <w:rtl/>
        </w:rPr>
        <w:t xml:space="preserve">ه: بر </w:t>
      </w:r>
      <w:r w:rsidR="006B4A20" w:rsidRPr="00575ECF">
        <w:rPr>
          <w:rStyle w:val="Chare"/>
          <w:rFonts w:hint="cs"/>
          <w:rtl/>
        </w:rPr>
        <w:t>ی</w:t>
      </w:r>
      <w:r w:rsidR="008A29DD" w:rsidRPr="00575ECF">
        <w:rPr>
          <w:rStyle w:val="Chare"/>
          <w:rFonts w:hint="cs"/>
          <w:rtl/>
        </w:rPr>
        <w:t>گانگی الله، و</w:t>
      </w:r>
      <w:r w:rsidR="00C049FD" w:rsidRPr="00575ECF">
        <w:rPr>
          <w:rStyle w:val="Chare"/>
          <w:rFonts w:hint="cs"/>
          <w:rtl/>
        </w:rPr>
        <w:t xml:space="preserve"> </w:t>
      </w:r>
      <w:r w:rsidR="008A29DD" w:rsidRPr="00575ECF">
        <w:rPr>
          <w:rStyle w:val="Chare"/>
          <w:rFonts w:hint="cs"/>
          <w:rtl/>
        </w:rPr>
        <w:t>به رسالت محمد</w:t>
      </w:r>
      <w:r w:rsidR="005D7281" w:rsidRPr="00575ECF">
        <w:rPr>
          <w:rFonts w:cs="CTraditional Arabic" w:hint="cs"/>
          <w:rtl/>
          <w:lang w:bidi="fa-IR"/>
        </w:rPr>
        <w:t xml:space="preserve"> </w:t>
      </w:r>
      <w:r w:rsidR="0056577E" w:rsidRPr="0056577E">
        <w:rPr>
          <w:rFonts w:ascii="CTraditional Arabic" w:hAnsi="CTraditional Arabic" w:cs="CTraditional Arabic" w:hint="cs"/>
          <w:rtl/>
          <w:lang w:bidi="fa-IR"/>
        </w:rPr>
        <w:t>ج</w:t>
      </w:r>
      <w:r w:rsidR="004B78F5">
        <w:rPr>
          <w:rFonts w:cs="CTraditional Arabic" w:hint="cs"/>
          <w:rtl/>
          <w:lang w:bidi="fa-IR"/>
        </w:rPr>
        <w:t xml:space="preserve"> </w:t>
      </w:r>
      <w:r w:rsidR="008A29DD" w:rsidRPr="00575ECF">
        <w:rPr>
          <w:rStyle w:val="Chare"/>
          <w:rFonts w:hint="cs"/>
          <w:rtl/>
        </w:rPr>
        <w:t>گواهی دهی، و</w:t>
      </w:r>
      <w:r w:rsidR="00C049FD" w:rsidRPr="00575ECF">
        <w:rPr>
          <w:rStyle w:val="Chare"/>
          <w:rFonts w:hint="cs"/>
          <w:rtl/>
        </w:rPr>
        <w:t xml:space="preserve"> </w:t>
      </w:r>
      <w:r w:rsidR="008A29DD" w:rsidRPr="00575ECF">
        <w:rPr>
          <w:rStyle w:val="Chare"/>
          <w:rFonts w:hint="cs"/>
          <w:rtl/>
        </w:rPr>
        <w:t>نماز را بطور شا</w:t>
      </w:r>
      <w:r w:rsidR="006B4A20" w:rsidRPr="00575ECF">
        <w:rPr>
          <w:rStyle w:val="Chare"/>
          <w:rFonts w:hint="cs"/>
          <w:rtl/>
        </w:rPr>
        <w:t>ی</w:t>
      </w:r>
      <w:r w:rsidR="00072E68" w:rsidRPr="00575ECF">
        <w:rPr>
          <w:rStyle w:val="Chare"/>
          <w:rFonts w:hint="cs"/>
          <w:rtl/>
        </w:rPr>
        <w:t>سته برپا</w:t>
      </w:r>
      <w:r w:rsidR="008A29DD" w:rsidRPr="00575ECF">
        <w:rPr>
          <w:rStyle w:val="Chare"/>
          <w:rFonts w:hint="cs"/>
          <w:rtl/>
        </w:rPr>
        <w:t>داری، و</w:t>
      </w:r>
      <w:r w:rsidR="00C049FD" w:rsidRPr="00575ECF">
        <w:rPr>
          <w:rStyle w:val="Chare"/>
          <w:rFonts w:hint="cs"/>
          <w:rtl/>
        </w:rPr>
        <w:t xml:space="preserve"> </w:t>
      </w:r>
      <w:r w:rsidR="008A29DD" w:rsidRPr="00575ECF">
        <w:rPr>
          <w:rStyle w:val="Chare"/>
          <w:rFonts w:hint="cs"/>
          <w:rtl/>
        </w:rPr>
        <w:t>ز</w:t>
      </w:r>
      <w:r w:rsidR="006B4A20" w:rsidRPr="00575ECF">
        <w:rPr>
          <w:rStyle w:val="Chare"/>
          <w:rFonts w:hint="cs"/>
          <w:rtl/>
        </w:rPr>
        <w:t>ک</w:t>
      </w:r>
      <w:r w:rsidR="008A29DD" w:rsidRPr="00575ECF">
        <w:rPr>
          <w:rStyle w:val="Chare"/>
          <w:rFonts w:hint="cs"/>
          <w:rtl/>
        </w:rPr>
        <w:t>ات مال را بپردازی، و</w:t>
      </w:r>
      <w:r w:rsidR="00C049FD" w:rsidRPr="00575ECF">
        <w:rPr>
          <w:rStyle w:val="Chare"/>
          <w:rFonts w:hint="cs"/>
          <w:rtl/>
        </w:rPr>
        <w:t xml:space="preserve"> </w:t>
      </w:r>
      <w:r w:rsidR="00857727" w:rsidRPr="00575ECF">
        <w:rPr>
          <w:rStyle w:val="Chare"/>
          <w:rFonts w:hint="cs"/>
          <w:rtl/>
        </w:rPr>
        <w:t>روزۀ</w:t>
      </w:r>
      <w:r w:rsidR="008A29DD" w:rsidRPr="00575ECF">
        <w:rPr>
          <w:rStyle w:val="Chare"/>
          <w:rFonts w:hint="cs"/>
          <w:rtl/>
        </w:rPr>
        <w:t xml:space="preserve"> ماه رمضان را بگ</w:t>
      </w:r>
      <w:r w:rsidR="006B4A20" w:rsidRPr="00575ECF">
        <w:rPr>
          <w:rStyle w:val="Chare"/>
          <w:rFonts w:hint="cs"/>
          <w:rtl/>
        </w:rPr>
        <w:t>ی</w:t>
      </w:r>
      <w:r w:rsidR="008A29DD" w:rsidRPr="00575ECF">
        <w:rPr>
          <w:rStyle w:val="Chare"/>
          <w:rFonts w:hint="cs"/>
          <w:rtl/>
        </w:rPr>
        <w:t>ری، و</w:t>
      </w:r>
      <w:r w:rsidR="00C049FD" w:rsidRPr="00575ECF">
        <w:rPr>
          <w:rStyle w:val="Chare"/>
          <w:rFonts w:hint="cs"/>
          <w:rtl/>
        </w:rPr>
        <w:t xml:space="preserve"> </w:t>
      </w:r>
      <w:r w:rsidR="008A29DD" w:rsidRPr="00575ECF">
        <w:rPr>
          <w:rStyle w:val="Chare"/>
          <w:rFonts w:hint="cs"/>
          <w:rtl/>
        </w:rPr>
        <w:t>در صورت توانائی حج ب</w:t>
      </w:r>
      <w:r w:rsidR="006B4A20" w:rsidRPr="00575ECF">
        <w:rPr>
          <w:rStyle w:val="Chare"/>
          <w:rFonts w:hint="cs"/>
          <w:rtl/>
        </w:rPr>
        <w:t>ی</w:t>
      </w:r>
      <w:r w:rsidR="008A29DD" w:rsidRPr="00575ECF">
        <w:rPr>
          <w:rStyle w:val="Chare"/>
          <w:rFonts w:hint="cs"/>
          <w:rtl/>
        </w:rPr>
        <w:t>ت الله را انجام دهی</w:t>
      </w:r>
      <w:r w:rsidRPr="00575ECF">
        <w:rPr>
          <w:rStyle w:val="Char8"/>
          <w:rFonts w:hint="cs"/>
          <w:rtl/>
        </w:rPr>
        <w:t>»</w:t>
      </w:r>
      <w:r w:rsidR="008A29DD" w:rsidRPr="00575ECF">
        <w:rPr>
          <w:rStyle w:val="Char4"/>
          <w:rFonts w:hint="cs"/>
          <w:rtl/>
        </w:rPr>
        <w:t>.</w:t>
      </w:r>
    </w:p>
    <w:p w:rsidR="008A29DD" w:rsidRPr="00575ECF" w:rsidRDefault="008A29DD" w:rsidP="00575ECF">
      <w:pPr>
        <w:pStyle w:val="a2"/>
        <w:rPr>
          <w:rtl/>
        </w:rPr>
      </w:pPr>
      <w:bookmarkStart w:id="102" w:name="_Toc281678298"/>
      <w:bookmarkStart w:id="103" w:name="_Toc281743552"/>
      <w:bookmarkStart w:id="104" w:name="_Toc282363931"/>
      <w:bookmarkStart w:id="105" w:name="_Toc285126597"/>
      <w:bookmarkStart w:id="106" w:name="_Toc296417684"/>
      <w:bookmarkStart w:id="107" w:name="_Toc304929692"/>
      <w:bookmarkStart w:id="108" w:name="_Toc435973955"/>
      <w:r w:rsidRPr="00575ECF">
        <w:rPr>
          <w:rFonts w:hint="cs"/>
          <w:rtl/>
        </w:rPr>
        <w:t>شرح اركان اسلام:</w:t>
      </w:r>
      <w:bookmarkEnd w:id="102"/>
      <w:bookmarkEnd w:id="103"/>
      <w:bookmarkEnd w:id="104"/>
      <w:bookmarkEnd w:id="105"/>
      <w:bookmarkEnd w:id="106"/>
      <w:bookmarkEnd w:id="107"/>
      <w:bookmarkEnd w:id="108"/>
    </w:p>
    <w:p w:rsidR="008A29DD" w:rsidRPr="00E9441D" w:rsidRDefault="008A29DD" w:rsidP="00E9441D">
      <w:pPr>
        <w:pStyle w:val="a5"/>
        <w:rPr>
          <w:rtl/>
        </w:rPr>
      </w:pPr>
      <w:bookmarkStart w:id="109" w:name="_Toc281678299"/>
      <w:bookmarkStart w:id="110" w:name="_Toc281743553"/>
      <w:bookmarkStart w:id="111" w:name="_Toc282363932"/>
      <w:bookmarkStart w:id="112" w:name="_Toc285126598"/>
      <w:bookmarkStart w:id="113" w:name="_Toc296417685"/>
      <w:bookmarkStart w:id="114" w:name="_Toc435973956"/>
      <w:r w:rsidRPr="00E9441D">
        <w:rPr>
          <w:rFonts w:hint="cs"/>
          <w:rtl/>
        </w:rPr>
        <w:t>ر</w:t>
      </w:r>
      <w:r w:rsidR="006B4A20" w:rsidRPr="00E9441D">
        <w:rPr>
          <w:rFonts w:hint="cs"/>
          <w:rtl/>
        </w:rPr>
        <w:t>ک</w:t>
      </w:r>
      <w:r w:rsidRPr="00E9441D">
        <w:rPr>
          <w:rFonts w:hint="cs"/>
          <w:rtl/>
        </w:rPr>
        <w:t>ن اول: شهادت</w:t>
      </w:r>
      <w:r w:rsidR="006B4A20" w:rsidRPr="00E9441D">
        <w:rPr>
          <w:rFonts w:hint="cs"/>
          <w:rtl/>
        </w:rPr>
        <w:t>ی</w:t>
      </w:r>
      <w:r w:rsidRPr="00E9441D">
        <w:rPr>
          <w:rFonts w:hint="cs"/>
          <w:rtl/>
        </w:rPr>
        <w:t>ن:</w:t>
      </w:r>
      <w:bookmarkEnd w:id="109"/>
      <w:bookmarkEnd w:id="110"/>
      <w:bookmarkEnd w:id="111"/>
      <w:bookmarkEnd w:id="112"/>
      <w:bookmarkEnd w:id="113"/>
      <w:bookmarkEnd w:id="114"/>
      <w:r w:rsidRPr="00E9441D">
        <w:rPr>
          <w:rFonts w:hint="cs"/>
          <w:rtl/>
        </w:rPr>
        <w:t xml:space="preserve"> </w:t>
      </w:r>
    </w:p>
    <w:p w:rsidR="008A29DD" w:rsidRPr="00575ECF" w:rsidRDefault="008A29DD" w:rsidP="00575ECF">
      <w:pPr>
        <w:pStyle w:val="a8"/>
        <w:rPr>
          <w:rtl/>
        </w:rPr>
      </w:pPr>
      <w:r w:rsidRPr="00575ECF">
        <w:rPr>
          <w:rFonts w:hint="cs"/>
          <w:rtl/>
        </w:rPr>
        <w:t>از حد</w:t>
      </w:r>
      <w:r w:rsidR="006B4A20" w:rsidRPr="00575ECF">
        <w:rPr>
          <w:rFonts w:hint="cs"/>
          <w:rtl/>
        </w:rPr>
        <w:t>ی</w:t>
      </w:r>
      <w:r w:rsidRPr="00575ECF">
        <w:rPr>
          <w:rFonts w:hint="cs"/>
          <w:rtl/>
        </w:rPr>
        <w:t>ث جبر</w:t>
      </w:r>
      <w:r w:rsidR="006B4A20" w:rsidRPr="00575ECF">
        <w:rPr>
          <w:rFonts w:hint="cs"/>
          <w:rtl/>
        </w:rPr>
        <w:t>ی</w:t>
      </w:r>
      <w:r w:rsidRPr="00575ECF">
        <w:rPr>
          <w:rFonts w:hint="cs"/>
          <w:rtl/>
        </w:rPr>
        <w:t>ل و</w:t>
      </w:r>
      <w:r w:rsidR="00C049FD" w:rsidRPr="00575ECF">
        <w:rPr>
          <w:rFonts w:hint="cs"/>
          <w:rtl/>
        </w:rPr>
        <w:t xml:space="preserve"> </w:t>
      </w:r>
      <w:r w:rsidRPr="00575ECF">
        <w:rPr>
          <w:rFonts w:hint="cs"/>
          <w:rtl/>
        </w:rPr>
        <w:t>حد</w:t>
      </w:r>
      <w:r w:rsidR="006B4A20" w:rsidRPr="00575ECF">
        <w:rPr>
          <w:rFonts w:hint="cs"/>
          <w:rtl/>
        </w:rPr>
        <w:t>ی</w:t>
      </w:r>
      <w:r w:rsidRPr="00575ECF">
        <w:rPr>
          <w:rFonts w:hint="cs"/>
          <w:rtl/>
        </w:rPr>
        <w:t>ث عبدالله بن عمر</w:t>
      </w:r>
      <w:r w:rsidR="00072E68" w:rsidRPr="00575ECF">
        <w:rPr>
          <w:rFonts w:hint="cs"/>
          <w:rtl/>
        </w:rPr>
        <w:t xml:space="preserve"> </w:t>
      </w:r>
      <w:r w:rsidRPr="00575ECF">
        <w:rPr>
          <w:rFonts w:hint="cs"/>
          <w:rtl/>
        </w:rPr>
        <w:t>استفاده م</w:t>
      </w:r>
      <w:r w:rsidR="006B4A20" w:rsidRPr="00575ECF">
        <w:rPr>
          <w:rFonts w:hint="cs"/>
          <w:rtl/>
        </w:rPr>
        <w:t>ی</w:t>
      </w:r>
      <w:r w:rsidRPr="00575ECF">
        <w:rPr>
          <w:rFonts w:hint="cs"/>
          <w:rtl/>
        </w:rPr>
        <w:t xml:space="preserve">‌شود </w:t>
      </w:r>
      <w:r w:rsidR="006B4A20" w:rsidRPr="00575ECF">
        <w:rPr>
          <w:rFonts w:hint="cs"/>
          <w:rtl/>
        </w:rPr>
        <w:t>ک</w:t>
      </w:r>
      <w:r w:rsidRPr="00575ECF">
        <w:rPr>
          <w:rFonts w:hint="cs"/>
          <w:rtl/>
        </w:rPr>
        <w:t>ه شهادت</w:t>
      </w:r>
      <w:r w:rsidR="006B4A20" w:rsidRPr="00575ECF">
        <w:rPr>
          <w:rFonts w:hint="cs"/>
          <w:rtl/>
        </w:rPr>
        <w:t>ی</w:t>
      </w:r>
      <w:r w:rsidRPr="00575ECF">
        <w:rPr>
          <w:rFonts w:hint="cs"/>
          <w:rtl/>
        </w:rPr>
        <w:t>ن نخست</w:t>
      </w:r>
      <w:r w:rsidR="006B4A20" w:rsidRPr="00575ECF">
        <w:rPr>
          <w:rFonts w:hint="cs"/>
          <w:rtl/>
        </w:rPr>
        <w:t>ی</w:t>
      </w:r>
      <w:r w:rsidRPr="00575ECF">
        <w:rPr>
          <w:rFonts w:hint="cs"/>
          <w:rtl/>
        </w:rPr>
        <w:t>ن ر</w:t>
      </w:r>
      <w:r w:rsidR="006B4A20" w:rsidRPr="00575ECF">
        <w:rPr>
          <w:rFonts w:hint="cs"/>
          <w:rtl/>
        </w:rPr>
        <w:t>ک</w:t>
      </w:r>
      <w:r w:rsidRPr="00575ECF">
        <w:rPr>
          <w:rFonts w:hint="cs"/>
          <w:rtl/>
        </w:rPr>
        <w:t>ن و اساس د</w:t>
      </w:r>
      <w:r w:rsidR="006B4A20" w:rsidRPr="00575ECF">
        <w:rPr>
          <w:rFonts w:hint="cs"/>
          <w:rtl/>
        </w:rPr>
        <w:t>ی</w:t>
      </w:r>
      <w:r w:rsidRPr="00575ECF">
        <w:rPr>
          <w:rFonts w:hint="cs"/>
          <w:rtl/>
        </w:rPr>
        <w:t xml:space="preserve">ن اسلام است </w:t>
      </w:r>
      <w:r w:rsidR="006B4A20" w:rsidRPr="00575ECF">
        <w:rPr>
          <w:rFonts w:hint="cs"/>
          <w:rtl/>
        </w:rPr>
        <w:t>ک</w:t>
      </w:r>
      <w:r w:rsidRPr="00575ECF">
        <w:rPr>
          <w:rFonts w:hint="cs"/>
          <w:rtl/>
        </w:rPr>
        <w:t>ه از آن به</w:t>
      </w:r>
      <w:r w:rsidR="00072E68" w:rsidRPr="00575ECF">
        <w:rPr>
          <w:rFonts w:hint="cs"/>
          <w:rtl/>
        </w:rPr>
        <w:t xml:space="preserve"> «</w:t>
      </w:r>
      <w:r w:rsidR="006B4A20" w:rsidRPr="00575ECF">
        <w:rPr>
          <w:rFonts w:hint="cs"/>
          <w:rtl/>
        </w:rPr>
        <w:t>ک</w:t>
      </w:r>
      <w:r w:rsidRPr="00575ECF">
        <w:rPr>
          <w:rFonts w:hint="cs"/>
          <w:rtl/>
        </w:rPr>
        <w:t>لمۀ توح</w:t>
      </w:r>
      <w:r w:rsidR="006B4A20" w:rsidRPr="00575ECF">
        <w:rPr>
          <w:rFonts w:hint="cs"/>
          <w:rtl/>
        </w:rPr>
        <w:t>ی</w:t>
      </w:r>
      <w:r w:rsidRPr="00575ECF">
        <w:rPr>
          <w:rFonts w:hint="cs"/>
          <w:rtl/>
        </w:rPr>
        <w:t>د</w:t>
      </w:r>
      <w:r w:rsidR="00072E68" w:rsidRPr="00575ECF">
        <w:rPr>
          <w:rFonts w:hint="cs"/>
          <w:rtl/>
        </w:rPr>
        <w:t>»</w:t>
      </w:r>
      <w:r w:rsidRPr="00575ECF">
        <w:rPr>
          <w:rFonts w:hint="cs"/>
          <w:rtl/>
        </w:rPr>
        <w:t xml:space="preserve">، </w:t>
      </w:r>
      <w:r w:rsidR="00072E68" w:rsidRPr="00575ECF">
        <w:rPr>
          <w:rFonts w:hint="cs"/>
          <w:rtl/>
        </w:rPr>
        <w:t>«</w:t>
      </w:r>
      <w:r w:rsidR="006B4A20" w:rsidRPr="00575ECF">
        <w:rPr>
          <w:rFonts w:hint="cs"/>
          <w:rtl/>
        </w:rPr>
        <w:t>ک</w:t>
      </w:r>
      <w:r w:rsidRPr="00575ECF">
        <w:rPr>
          <w:rFonts w:hint="cs"/>
          <w:rtl/>
        </w:rPr>
        <w:t>لمۀ اخلاص</w:t>
      </w:r>
      <w:r w:rsidR="00072E68" w:rsidRPr="00575ECF">
        <w:rPr>
          <w:rFonts w:hint="cs"/>
          <w:rtl/>
        </w:rPr>
        <w:t>»</w:t>
      </w:r>
      <w:r w:rsidRPr="00575ECF">
        <w:rPr>
          <w:rFonts w:hint="cs"/>
          <w:rtl/>
        </w:rPr>
        <w:t xml:space="preserve"> و</w:t>
      </w:r>
      <w:r w:rsidR="00C049FD" w:rsidRPr="00575ECF">
        <w:rPr>
          <w:rFonts w:hint="cs"/>
          <w:rtl/>
        </w:rPr>
        <w:t xml:space="preserve"> </w:t>
      </w:r>
      <w:r w:rsidR="00072E68" w:rsidRPr="00575ECF">
        <w:rPr>
          <w:rFonts w:hint="cs"/>
          <w:rtl/>
        </w:rPr>
        <w:t>«</w:t>
      </w:r>
      <w:r w:rsidR="006B4A20" w:rsidRPr="00575ECF">
        <w:rPr>
          <w:rFonts w:hint="cs"/>
          <w:rtl/>
        </w:rPr>
        <w:t>ک</w:t>
      </w:r>
      <w:r w:rsidRPr="00575ECF">
        <w:rPr>
          <w:rFonts w:hint="cs"/>
          <w:rtl/>
        </w:rPr>
        <w:t>لمۀ شهادت</w:t>
      </w:r>
      <w:r w:rsidR="00072E68" w:rsidRPr="00575ECF">
        <w:rPr>
          <w:rFonts w:hint="cs"/>
          <w:rtl/>
        </w:rPr>
        <w:t>»</w:t>
      </w:r>
      <w:r w:rsidRPr="00575ECF">
        <w:rPr>
          <w:rFonts w:hint="cs"/>
          <w:rtl/>
        </w:rPr>
        <w:t xml:space="preserve"> ن</w:t>
      </w:r>
      <w:r w:rsidR="006B4A20" w:rsidRPr="00575ECF">
        <w:rPr>
          <w:rFonts w:hint="cs"/>
          <w:rtl/>
        </w:rPr>
        <w:t>ی</w:t>
      </w:r>
      <w:r w:rsidRPr="00575ECF">
        <w:rPr>
          <w:rFonts w:hint="cs"/>
          <w:rtl/>
        </w:rPr>
        <w:t>ز تعب</w:t>
      </w:r>
      <w:r w:rsidR="006B4A20" w:rsidRPr="00575ECF">
        <w:rPr>
          <w:rFonts w:hint="cs"/>
          <w:rtl/>
        </w:rPr>
        <w:t>ی</w:t>
      </w:r>
      <w:r w:rsidRPr="00575ECF">
        <w:rPr>
          <w:rFonts w:hint="cs"/>
          <w:rtl/>
        </w:rPr>
        <w:t>رم</w:t>
      </w:r>
      <w:r w:rsidR="006B4A20" w:rsidRPr="00575ECF">
        <w:rPr>
          <w:rFonts w:hint="cs"/>
          <w:rtl/>
        </w:rPr>
        <w:t>ی</w:t>
      </w:r>
      <w:r w:rsidRPr="00575ECF">
        <w:rPr>
          <w:rFonts w:hint="cs"/>
          <w:rtl/>
        </w:rPr>
        <w:t>گردد.</w:t>
      </w:r>
    </w:p>
    <w:p w:rsidR="008A29DD" w:rsidRPr="00E9441D" w:rsidRDefault="008A29DD" w:rsidP="00E9441D">
      <w:pPr>
        <w:pStyle w:val="a5"/>
        <w:rPr>
          <w:rtl/>
        </w:rPr>
      </w:pPr>
      <w:bookmarkStart w:id="115" w:name="_Toc435973957"/>
      <w:r w:rsidRPr="00E9441D">
        <w:rPr>
          <w:rFonts w:hint="cs"/>
          <w:rtl/>
        </w:rPr>
        <w:t>جا</w:t>
      </w:r>
      <w:r w:rsidR="006B4A20" w:rsidRPr="00E9441D">
        <w:rPr>
          <w:rFonts w:hint="cs"/>
          <w:rtl/>
        </w:rPr>
        <w:t>ی</w:t>
      </w:r>
      <w:r w:rsidRPr="00E9441D">
        <w:rPr>
          <w:rFonts w:hint="cs"/>
          <w:rtl/>
        </w:rPr>
        <w:t>گاه شهادتین در دین:</w:t>
      </w:r>
      <w:bookmarkEnd w:id="115"/>
    </w:p>
    <w:p w:rsidR="008A29DD" w:rsidRPr="00575ECF" w:rsidRDefault="008A29DD" w:rsidP="00575ECF">
      <w:pPr>
        <w:pStyle w:val="a4"/>
        <w:rPr>
          <w:rStyle w:val="Char4"/>
          <w:rtl/>
        </w:rPr>
      </w:pPr>
      <w:r w:rsidRPr="00575ECF">
        <w:rPr>
          <w:rStyle w:val="Char4"/>
          <w:rFonts w:hint="cs"/>
          <w:rtl/>
        </w:rPr>
        <w:t>شهادت</w:t>
      </w:r>
      <w:r w:rsidR="006B4A20" w:rsidRPr="00575ECF">
        <w:rPr>
          <w:rStyle w:val="Char4"/>
          <w:rFonts w:hint="cs"/>
          <w:rtl/>
        </w:rPr>
        <w:t>ی</w:t>
      </w:r>
      <w:r w:rsidRPr="00575ECF">
        <w:rPr>
          <w:rStyle w:val="Char4"/>
          <w:rFonts w:hint="cs"/>
          <w:rtl/>
        </w:rPr>
        <w:t>ن</w:t>
      </w:r>
      <w:r w:rsidR="00072E68" w:rsidRPr="00575ECF">
        <w:rPr>
          <w:rStyle w:val="Char4"/>
          <w:rFonts w:hint="cs"/>
          <w:rtl/>
        </w:rPr>
        <w:t xml:space="preserve"> «</w:t>
      </w:r>
      <w:r w:rsidRPr="00575ECF">
        <w:rPr>
          <w:rStyle w:val="Char4"/>
          <w:rFonts w:hint="cs"/>
          <w:rtl/>
        </w:rPr>
        <w:t>شهادت توح</w:t>
      </w:r>
      <w:r w:rsidR="006B4A20" w:rsidRPr="00575ECF">
        <w:rPr>
          <w:rStyle w:val="Char4"/>
          <w:rFonts w:hint="cs"/>
          <w:rtl/>
        </w:rPr>
        <w:t>ی</w:t>
      </w:r>
      <w:r w:rsidRPr="00575ECF">
        <w:rPr>
          <w:rStyle w:val="Char4"/>
          <w:rFonts w:hint="cs"/>
          <w:rtl/>
        </w:rPr>
        <w:t>د و شهادت رسالت</w:t>
      </w:r>
      <w:r w:rsidR="00072E68" w:rsidRPr="00575ECF">
        <w:rPr>
          <w:rStyle w:val="Char4"/>
          <w:rFonts w:hint="cs"/>
          <w:rtl/>
        </w:rPr>
        <w:t>»</w:t>
      </w:r>
      <w:r w:rsidRPr="00575ECF">
        <w:rPr>
          <w:rStyle w:val="Char4"/>
          <w:rFonts w:hint="cs"/>
          <w:rtl/>
        </w:rPr>
        <w:t xml:space="preserve"> از دو جمله تر</w:t>
      </w:r>
      <w:r w:rsidR="006B4A20" w:rsidRPr="00575ECF">
        <w:rPr>
          <w:rStyle w:val="Char4"/>
          <w:rFonts w:hint="cs"/>
          <w:rtl/>
        </w:rPr>
        <w:t>کی</w:t>
      </w:r>
      <w:r w:rsidRPr="00575ECF">
        <w:rPr>
          <w:rStyle w:val="Char4"/>
          <w:rFonts w:hint="cs"/>
          <w:rtl/>
        </w:rPr>
        <w:t xml:space="preserve">ب </w:t>
      </w:r>
      <w:r w:rsidR="006B4A20" w:rsidRPr="00575ECF">
        <w:rPr>
          <w:rStyle w:val="Char4"/>
          <w:rFonts w:hint="cs"/>
          <w:rtl/>
        </w:rPr>
        <w:t>ی</w:t>
      </w:r>
      <w:r w:rsidRPr="00575ECF">
        <w:rPr>
          <w:rStyle w:val="Char4"/>
          <w:rFonts w:hint="cs"/>
          <w:rtl/>
        </w:rPr>
        <w:t xml:space="preserve">افته </w:t>
      </w:r>
      <w:r w:rsidR="006B4A20" w:rsidRPr="00575ECF">
        <w:rPr>
          <w:rStyle w:val="Char4"/>
          <w:rFonts w:hint="cs"/>
          <w:rtl/>
        </w:rPr>
        <w:t>ک</w:t>
      </w:r>
      <w:r w:rsidRPr="00575ECF">
        <w:rPr>
          <w:rStyle w:val="Char4"/>
          <w:rFonts w:hint="cs"/>
          <w:rtl/>
        </w:rPr>
        <w:t xml:space="preserve">ه </w:t>
      </w:r>
      <w:r w:rsidR="00C07AF3" w:rsidRPr="00575ECF">
        <w:rPr>
          <w:rStyle w:val="Char4"/>
          <w:rFonts w:hint="cs"/>
          <w:rtl/>
        </w:rPr>
        <w:t>جملۀ</w:t>
      </w:r>
      <w:r w:rsidRPr="00575ECF">
        <w:rPr>
          <w:rStyle w:val="Char4"/>
          <w:rFonts w:hint="cs"/>
          <w:rtl/>
        </w:rPr>
        <w:t xml:space="preserve"> اول آن عبارت از اقرار به </w:t>
      </w:r>
      <w:r w:rsidR="006B4A20" w:rsidRPr="00575ECF">
        <w:rPr>
          <w:rStyle w:val="Char4"/>
          <w:rFonts w:hint="cs"/>
          <w:rtl/>
        </w:rPr>
        <w:t>ی</w:t>
      </w:r>
      <w:r w:rsidRPr="00575ECF">
        <w:rPr>
          <w:rStyle w:val="Char4"/>
          <w:rFonts w:hint="cs"/>
          <w:rtl/>
        </w:rPr>
        <w:t>گانگی الله تعالی، و</w:t>
      </w:r>
      <w:r w:rsidR="00C049FD" w:rsidRPr="00575ECF">
        <w:rPr>
          <w:rStyle w:val="Char4"/>
          <w:rFonts w:hint="cs"/>
          <w:rtl/>
        </w:rPr>
        <w:t xml:space="preserve"> </w:t>
      </w:r>
      <w:r w:rsidR="006B4A20" w:rsidRPr="00575ECF">
        <w:rPr>
          <w:rStyle w:val="Char4"/>
          <w:rFonts w:hint="cs"/>
          <w:rtl/>
        </w:rPr>
        <w:t>ک</w:t>
      </w:r>
      <w:r w:rsidRPr="00575ECF">
        <w:rPr>
          <w:rStyle w:val="Char4"/>
          <w:rFonts w:hint="cs"/>
          <w:rtl/>
        </w:rPr>
        <w:t xml:space="preserve">رنش در برابر </w:t>
      </w:r>
      <w:r w:rsidR="006B4A20" w:rsidRPr="00575ECF">
        <w:rPr>
          <w:rStyle w:val="Char4"/>
          <w:rFonts w:hint="cs"/>
          <w:rtl/>
        </w:rPr>
        <w:t>ی</w:t>
      </w:r>
      <w:r w:rsidRPr="00575ECF">
        <w:rPr>
          <w:rStyle w:val="Char4"/>
          <w:rFonts w:hint="cs"/>
          <w:rtl/>
        </w:rPr>
        <w:t>زدان جهان باگواهی</w:t>
      </w:r>
      <w:r w:rsidR="00072E68" w:rsidRPr="00575ECF">
        <w:rPr>
          <w:rStyle w:val="Char4"/>
          <w:rFonts w:hint="cs"/>
          <w:rtl/>
        </w:rPr>
        <w:t>«</w:t>
      </w:r>
      <w:r w:rsidRPr="00575ECF">
        <w:rPr>
          <w:rFonts w:hint="eastAsia"/>
          <w:u w:val="single"/>
          <w:rtl/>
        </w:rPr>
        <w:t>لَا</w:t>
      </w:r>
      <w:r w:rsidRPr="00575ECF">
        <w:rPr>
          <w:u w:val="single"/>
          <w:rtl/>
        </w:rPr>
        <w:t xml:space="preserve"> </w:t>
      </w:r>
      <w:r w:rsidRPr="00575ECF">
        <w:rPr>
          <w:rFonts w:hint="eastAsia"/>
          <w:u w:val="single"/>
          <w:rtl/>
        </w:rPr>
        <w:t>إِلَهَ</w:t>
      </w:r>
      <w:r w:rsidRPr="00575ECF">
        <w:rPr>
          <w:u w:val="single"/>
          <w:rtl/>
        </w:rPr>
        <w:t xml:space="preserve"> </w:t>
      </w:r>
      <w:r w:rsidRPr="00575ECF">
        <w:rPr>
          <w:rFonts w:hint="eastAsia"/>
          <w:u w:val="single"/>
          <w:rtl/>
        </w:rPr>
        <w:t>إِلا</w:t>
      </w:r>
      <w:r w:rsidRPr="00575ECF">
        <w:rPr>
          <w:u w:val="single"/>
          <w:rtl/>
        </w:rPr>
        <w:t xml:space="preserve"> </w:t>
      </w:r>
      <w:r w:rsidRPr="00575ECF">
        <w:rPr>
          <w:rFonts w:hint="eastAsia"/>
          <w:u w:val="single"/>
          <w:rtl/>
        </w:rPr>
        <w:t>اللَّهُ</w:t>
      </w:r>
      <w:r w:rsidR="00072E68" w:rsidRPr="00575ECF">
        <w:rPr>
          <w:rStyle w:val="Char4"/>
          <w:rFonts w:hint="cs"/>
          <w:rtl/>
        </w:rPr>
        <w:t xml:space="preserve">» </w:t>
      </w:r>
      <w:r w:rsidRPr="00575ECF">
        <w:rPr>
          <w:rStyle w:val="Char4"/>
          <w:rFonts w:hint="cs"/>
          <w:rtl/>
        </w:rPr>
        <w:t>است.</w:t>
      </w:r>
    </w:p>
    <w:p w:rsidR="008A29DD" w:rsidRPr="00575ECF" w:rsidRDefault="008A29DD" w:rsidP="00575ECF">
      <w:pPr>
        <w:ind w:firstLine="284"/>
        <w:jc w:val="both"/>
        <w:rPr>
          <w:rStyle w:val="Char4"/>
          <w:rtl/>
        </w:rPr>
      </w:pPr>
      <w:r w:rsidRPr="00575ECF">
        <w:rPr>
          <w:rStyle w:val="Char4"/>
          <w:rFonts w:hint="cs"/>
          <w:rtl/>
        </w:rPr>
        <w:t>و</w:t>
      </w:r>
      <w:r w:rsidR="00C049FD" w:rsidRPr="00575ECF">
        <w:rPr>
          <w:rStyle w:val="Char4"/>
          <w:rFonts w:hint="cs"/>
          <w:rtl/>
        </w:rPr>
        <w:t xml:space="preserve"> </w:t>
      </w:r>
      <w:r w:rsidRPr="00575ECF">
        <w:rPr>
          <w:rStyle w:val="Char4"/>
          <w:rFonts w:hint="cs"/>
          <w:rtl/>
        </w:rPr>
        <w:t>بخش دوم ا</w:t>
      </w:r>
      <w:r w:rsidR="006B4A20" w:rsidRPr="00575ECF">
        <w:rPr>
          <w:rStyle w:val="Char4"/>
          <w:rFonts w:hint="cs"/>
          <w:rtl/>
        </w:rPr>
        <w:t>ی</w:t>
      </w:r>
      <w:r w:rsidRPr="00575ECF">
        <w:rPr>
          <w:rStyle w:val="Char4"/>
          <w:rFonts w:hint="cs"/>
          <w:rtl/>
        </w:rPr>
        <w:t xml:space="preserve">ن </w:t>
      </w:r>
      <w:r w:rsidR="006B4A20" w:rsidRPr="00575ECF">
        <w:rPr>
          <w:rStyle w:val="Char4"/>
          <w:rFonts w:hint="cs"/>
          <w:rtl/>
        </w:rPr>
        <w:t>ک</w:t>
      </w:r>
      <w:r w:rsidRPr="00575ECF">
        <w:rPr>
          <w:rStyle w:val="Char4"/>
          <w:rFonts w:hint="cs"/>
          <w:rtl/>
        </w:rPr>
        <w:t>لمه با گواهی</w:t>
      </w:r>
      <w:r w:rsidR="00072E68" w:rsidRPr="00575ECF">
        <w:rPr>
          <w:rStyle w:val="Char4"/>
          <w:rFonts w:hint="cs"/>
          <w:rtl/>
        </w:rPr>
        <w:t>«</w:t>
      </w:r>
      <w:r w:rsidRPr="00575ECF">
        <w:rPr>
          <w:rStyle w:val="Char1"/>
          <w:rFonts w:hint="eastAsia"/>
          <w:u w:val="single"/>
          <w:rtl/>
        </w:rPr>
        <w:t>مُحَمَّدٌ</w:t>
      </w:r>
      <w:r w:rsidRPr="00575ECF">
        <w:rPr>
          <w:rStyle w:val="Char1"/>
          <w:u w:val="single"/>
          <w:rtl/>
        </w:rPr>
        <w:t xml:space="preserve"> </w:t>
      </w:r>
      <w:r w:rsidRPr="00575ECF">
        <w:rPr>
          <w:rStyle w:val="Char1"/>
          <w:rFonts w:hint="eastAsia"/>
          <w:u w:val="single"/>
          <w:rtl/>
        </w:rPr>
        <w:t>رَسُولُ</w:t>
      </w:r>
      <w:r w:rsidRPr="00575ECF">
        <w:rPr>
          <w:rStyle w:val="Char1"/>
          <w:u w:val="single"/>
          <w:rtl/>
        </w:rPr>
        <w:t xml:space="preserve"> </w:t>
      </w:r>
      <w:r w:rsidRPr="00575ECF">
        <w:rPr>
          <w:rStyle w:val="Char1"/>
          <w:rFonts w:hint="eastAsia"/>
          <w:u w:val="single"/>
          <w:rtl/>
        </w:rPr>
        <w:t>اللَّهِ</w:t>
      </w:r>
      <w:r w:rsidR="00072E68" w:rsidRPr="00575ECF">
        <w:rPr>
          <w:rStyle w:val="Char4"/>
          <w:rFonts w:hint="cs"/>
          <w:rtl/>
        </w:rPr>
        <w:t>»</w:t>
      </w:r>
      <w:r w:rsidRPr="00575ECF">
        <w:rPr>
          <w:rStyle w:val="Char4"/>
          <w:rFonts w:hint="cs"/>
          <w:rtl/>
        </w:rPr>
        <w:t xml:space="preserve"> اقرار و</w:t>
      </w:r>
      <w:r w:rsidR="00C049FD" w:rsidRPr="00575ECF">
        <w:rPr>
          <w:rStyle w:val="Char4"/>
          <w:rFonts w:hint="cs"/>
          <w:rtl/>
        </w:rPr>
        <w:t xml:space="preserve"> </w:t>
      </w:r>
      <w:r w:rsidRPr="00575ECF">
        <w:rPr>
          <w:rStyle w:val="Char4"/>
          <w:rFonts w:hint="cs"/>
          <w:rtl/>
        </w:rPr>
        <w:t>اعتراف به رسالت و</w:t>
      </w:r>
      <w:r w:rsidR="00C049FD" w:rsidRPr="00575ECF">
        <w:rPr>
          <w:rStyle w:val="Char4"/>
          <w:rFonts w:hint="cs"/>
          <w:rtl/>
        </w:rPr>
        <w:t xml:space="preserve"> </w:t>
      </w:r>
      <w:r w:rsidRPr="00575ECF">
        <w:rPr>
          <w:rStyle w:val="Char4"/>
          <w:rFonts w:hint="cs"/>
          <w:rtl/>
        </w:rPr>
        <w:t>نبوت محمد</w:t>
      </w:r>
      <w:r w:rsidR="005D7281" w:rsidRPr="00575ECF">
        <w:rPr>
          <w:rFonts w:cs="CTraditional Arabic"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است.</w:t>
      </w:r>
    </w:p>
    <w:p w:rsidR="008A29DD" w:rsidRPr="00575ECF" w:rsidRDefault="008A29DD" w:rsidP="00575ECF">
      <w:pPr>
        <w:ind w:firstLine="284"/>
        <w:jc w:val="both"/>
        <w:rPr>
          <w:rStyle w:val="Char4"/>
          <w:rtl/>
        </w:rPr>
      </w:pPr>
      <w:r w:rsidRPr="00E9441D">
        <w:rPr>
          <w:rStyle w:val="Char4"/>
          <w:rFonts w:hint="cs"/>
          <w:spacing w:val="-4"/>
          <w:rtl/>
        </w:rPr>
        <w:t xml:space="preserve">بدون جاری </w:t>
      </w:r>
      <w:r w:rsidR="006B4A20" w:rsidRPr="00E9441D">
        <w:rPr>
          <w:rStyle w:val="Char4"/>
          <w:rFonts w:hint="cs"/>
          <w:spacing w:val="-4"/>
          <w:rtl/>
        </w:rPr>
        <w:t>ک</w:t>
      </w:r>
      <w:r w:rsidRPr="00E9441D">
        <w:rPr>
          <w:rStyle w:val="Char4"/>
          <w:rFonts w:hint="cs"/>
          <w:spacing w:val="-4"/>
          <w:rtl/>
        </w:rPr>
        <w:t>ردن</w:t>
      </w:r>
      <w:r w:rsidR="00072E68" w:rsidRPr="00E9441D">
        <w:rPr>
          <w:rStyle w:val="Char4"/>
          <w:rFonts w:hint="cs"/>
          <w:spacing w:val="-4"/>
          <w:rtl/>
        </w:rPr>
        <w:t xml:space="preserve"> «</w:t>
      </w:r>
      <w:r w:rsidRPr="00E9441D">
        <w:rPr>
          <w:rStyle w:val="Char4"/>
          <w:rFonts w:hint="cs"/>
          <w:spacing w:val="-4"/>
          <w:rtl/>
        </w:rPr>
        <w:t>شهادت</w:t>
      </w:r>
      <w:r w:rsidR="006B4A20" w:rsidRPr="00E9441D">
        <w:rPr>
          <w:rStyle w:val="Char4"/>
          <w:rFonts w:hint="cs"/>
          <w:spacing w:val="-4"/>
          <w:rtl/>
        </w:rPr>
        <w:t>ی</w:t>
      </w:r>
      <w:r w:rsidRPr="00E9441D">
        <w:rPr>
          <w:rStyle w:val="Char4"/>
          <w:rFonts w:hint="cs"/>
          <w:spacing w:val="-4"/>
          <w:rtl/>
        </w:rPr>
        <w:t>ن</w:t>
      </w:r>
      <w:r w:rsidR="00072E68" w:rsidRPr="00E9441D">
        <w:rPr>
          <w:rStyle w:val="Char4"/>
          <w:rFonts w:hint="cs"/>
          <w:spacing w:val="-4"/>
          <w:rtl/>
        </w:rPr>
        <w:t xml:space="preserve">» </w:t>
      </w:r>
      <w:r w:rsidRPr="00E9441D">
        <w:rPr>
          <w:rStyle w:val="Char4"/>
          <w:rFonts w:hint="cs"/>
          <w:spacing w:val="-4"/>
          <w:rtl/>
        </w:rPr>
        <w:t>به زبان ه</w:t>
      </w:r>
      <w:r w:rsidR="006B4A20" w:rsidRPr="00E9441D">
        <w:rPr>
          <w:rStyle w:val="Char4"/>
          <w:rFonts w:hint="cs"/>
          <w:spacing w:val="-4"/>
          <w:rtl/>
        </w:rPr>
        <w:t>ی</w:t>
      </w:r>
      <w:r w:rsidRPr="00E9441D">
        <w:rPr>
          <w:rStyle w:val="Char4"/>
          <w:rFonts w:hint="cs"/>
          <w:spacing w:val="-4"/>
          <w:rtl/>
        </w:rPr>
        <w:t xml:space="preserve">چگاه </w:t>
      </w:r>
      <w:r w:rsidR="006B4A20" w:rsidRPr="00E9441D">
        <w:rPr>
          <w:rStyle w:val="Char4"/>
          <w:rFonts w:hint="cs"/>
          <w:spacing w:val="-4"/>
          <w:rtl/>
        </w:rPr>
        <w:t>ک</w:t>
      </w:r>
      <w:r w:rsidRPr="00E9441D">
        <w:rPr>
          <w:rStyle w:val="Char4"/>
          <w:rFonts w:hint="cs"/>
          <w:spacing w:val="-4"/>
          <w:rtl/>
        </w:rPr>
        <w:t>سی در سل</w:t>
      </w:r>
      <w:r w:rsidR="006B4A20" w:rsidRPr="00E9441D">
        <w:rPr>
          <w:rStyle w:val="Char4"/>
          <w:rFonts w:hint="cs"/>
          <w:spacing w:val="-4"/>
          <w:rtl/>
        </w:rPr>
        <w:t>ک</w:t>
      </w:r>
      <w:r w:rsidRPr="00E9441D">
        <w:rPr>
          <w:rStyle w:val="Char4"/>
          <w:rFonts w:hint="cs"/>
          <w:spacing w:val="-4"/>
          <w:rtl/>
        </w:rPr>
        <w:t xml:space="preserve"> مسلمانان وارد نم</w:t>
      </w:r>
      <w:r w:rsidR="006B4A20" w:rsidRPr="00E9441D">
        <w:rPr>
          <w:rStyle w:val="Char4"/>
          <w:rFonts w:hint="cs"/>
          <w:spacing w:val="-4"/>
          <w:rtl/>
        </w:rPr>
        <w:t>ی</w:t>
      </w:r>
      <w:r w:rsidR="00E9441D" w:rsidRPr="00E9441D">
        <w:rPr>
          <w:rStyle w:val="Char4"/>
          <w:rFonts w:hint="eastAsia"/>
          <w:spacing w:val="-4"/>
          <w:rtl/>
        </w:rPr>
        <w:t>‌</w:t>
      </w:r>
      <w:r w:rsidRPr="00E9441D">
        <w:rPr>
          <w:rStyle w:val="Char4"/>
          <w:rFonts w:hint="cs"/>
          <w:spacing w:val="-4"/>
          <w:rtl/>
        </w:rPr>
        <w:t>شود، و اح</w:t>
      </w:r>
      <w:r w:rsidR="006B4A20" w:rsidRPr="00E9441D">
        <w:rPr>
          <w:rStyle w:val="Char4"/>
          <w:rFonts w:hint="cs"/>
          <w:spacing w:val="-4"/>
          <w:rtl/>
        </w:rPr>
        <w:t>ک</w:t>
      </w:r>
      <w:r w:rsidRPr="00E9441D">
        <w:rPr>
          <w:rStyle w:val="Char4"/>
          <w:rFonts w:hint="cs"/>
          <w:spacing w:val="-4"/>
          <w:rtl/>
        </w:rPr>
        <w:t>ام اسلامی بر او اجرا نم</w:t>
      </w:r>
      <w:r w:rsidR="006B4A20" w:rsidRPr="00E9441D">
        <w:rPr>
          <w:rStyle w:val="Char4"/>
          <w:rFonts w:hint="cs"/>
          <w:spacing w:val="-4"/>
          <w:rtl/>
        </w:rPr>
        <w:t>ی</w:t>
      </w:r>
      <w:r w:rsidRPr="00E9441D">
        <w:rPr>
          <w:rStyle w:val="Char4"/>
          <w:rFonts w:hint="cs"/>
          <w:spacing w:val="-4"/>
          <w:rtl/>
        </w:rPr>
        <w:t>‌گردد،</w:t>
      </w:r>
      <w:r w:rsidR="00072E68" w:rsidRPr="00E9441D">
        <w:rPr>
          <w:rStyle w:val="Char4"/>
          <w:rFonts w:hint="cs"/>
          <w:spacing w:val="-4"/>
          <w:rtl/>
        </w:rPr>
        <w:t xml:space="preserve"> </w:t>
      </w:r>
      <w:r w:rsidRPr="00E9441D">
        <w:rPr>
          <w:rStyle w:val="Char4"/>
          <w:rFonts w:hint="cs"/>
          <w:spacing w:val="-4"/>
          <w:rtl/>
        </w:rPr>
        <w:t>در ا</w:t>
      </w:r>
      <w:r w:rsidR="006B4A20" w:rsidRPr="00E9441D">
        <w:rPr>
          <w:rStyle w:val="Char4"/>
          <w:rFonts w:hint="cs"/>
          <w:spacing w:val="-4"/>
          <w:rtl/>
        </w:rPr>
        <w:t>ی</w:t>
      </w:r>
      <w:r w:rsidRPr="00E9441D">
        <w:rPr>
          <w:rStyle w:val="Char4"/>
          <w:rFonts w:hint="cs"/>
          <w:spacing w:val="-4"/>
          <w:rtl/>
        </w:rPr>
        <w:t>ن مورد در حد</w:t>
      </w:r>
      <w:r w:rsidR="006B4A20" w:rsidRPr="00E9441D">
        <w:rPr>
          <w:rStyle w:val="Char4"/>
          <w:rFonts w:hint="cs"/>
          <w:spacing w:val="-4"/>
          <w:rtl/>
        </w:rPr>
        <w:t>ی</w:t>
      </w:r>
      <w:r w:rsidRPr="00E9441D">
        <w:rPr>
          <w:rStyle w:val="Char4"/>
          <w:rFonts w:hint="cs"/>
          <w:spacing w:val="-4"/>
          <w:rtl/>
        </w:rPr>
        <w:t>ث صح</w:t>
      </w:r>
      <w:r w:rsidR="006B4A20" w:rsidRPr="00E9441D">
        <w:rPr>
          <w:rStyle w:val="Char4"/>
          <w:rFonts w:hint="cs"/>
          <w:spacing w:val="-4"/>
          <w:rtl/>
        </w:rPr>
        <w:t>ی</w:t>
      </w:r>
      <w:r w:rsidRPr="00E9441D">
        <w:rPr>
          <w:rStyle w:val="Char4"/>
          <w:rFonts w:hint="cs"/>
          <w:spacing w:val="-4"/>
          <w:rtl/>
        </w:rPr>
        <w:t>ح از پ</w:t>
      </w:r>
      <w:r w:rsidR="006B4A20" w:rsidRPr="00E9441D">
        <w:rPr>
          <w:rStyle w:val="Char4"/>
          <w:rFonts w:hint="cs"/>
          <w:spacing w:val="-4"/>
          <w:rtl/>
        </w:rPr>
        <w:t>ی</w:t>
      </w:r>
      <w:r w:rsidRPr="00E9441D">
        <w:rPr>
          <w:rStyle w:val="Char4"/>
          <w:rFonts w:hint="cs"/>
          <w:spacing w:val="-4"/>
          <w:rtl/>
        </w:rPr>
        <w:t>امب</w:t>
      </w:r>
      <w:r w:rsidR="00072E68" w:rsidRPr="00E9441D">
        <w:rPr>
          <w:rStyle w:val="Char4"/>
          <w:rFonts w:hint="cs"/>
          <w:spacing w:val="-4"/>
          <w:rtl/>
        </w:rPr>
        <w:t>ر</w:t>
      </w:r>
      <w:r w:rsidR="0056577E" w:rsidRPr="0056577E">
        <w:rPr>
          <w:rFonts w:ascii="CTraditional Arabic" w:hAnsi="CTraditional Arabic" w:cs="CTraditional Arabic" w:hint="cs"/>
          <w:spacing w:val="-4"/>
          <w:rtl/>
        </w:rPr>
        <w:t>ج</w:t>
      </w:r>
      <w:r w:rsidR="004B78F5">
        <w:rPr>
          <w:rFonts w:cs="CTraditional Arabic" w:hint="cs"/>
          <w:spacing w:val="-4"/>
          <w:rtl/>
        </w:rPr>
        <w:t xml:space="preserve"> </w:t>
      </w:r>
      <w:r w:rsidRPr="00575ECF">
        <w:rPr>
          <w:rStyle w:val="Char4"/>
          <w:rFonts w:hint="cs"/>
          <w:rtl/>
        </w:rPr>
        <w:t>چن</w:t>
      </w:r>
      <w:r w:rsidR="006B4A20" w:rsidRPr="00575ECF">
        <w:rPr>
          <w:rStyle w:val="Char4"/>
          <w:rFonts w:hint="cs"/>
          <w:rtl/>
        </w:rPr>
        <w:t>ی</w:t>
      </w:r>
      <w:r w:rsidRPr="00575ECF">
        <w:rPr>
          <w:rStyle w:val="Char4"/>
          <w:rFonts w:hint="cs"/>
          <w:rtl/>
        </w:rPr>
        <w:t>ن نقل است:</w:t>
      </w:r>
    </w:p>
    <w:p w:rsidR="008A29DD" w:rsidRPr="00575ECF" w:rsidRDefault="00BC4A04" w:rsidP="00575ECF">
      <w:pPr>
        <w:ind w:firstLine="284"/>
        <w:jc w:val="both"/>
        <w:rPr>
          <w:rStyle w:val="Char4"/>
          <w:rFonts w:cs="KFGQPC Uthman Taha Naskh"/>
          <w:rtl/>
        </w:rPr>
      </w:pPr>
      <w:r w:rsidRPr="00575ECF">
        <w:rPr>
          <w:rStyle w:val="Char8"/>
          <w:rFonts w:hint="cs"/>
          <w:rtl/>
        </w:rPr>
        <w:t>«</w:t>
      </w:r>
      <w:r w:rsidR="00C71258" w:rsidRPr="00575ECF">
        <w:rPr>
          <w:rStyle w:val="Char3"/>
          <w:rtl/>
        </w:rPr>
        <w:t>أُمِرْتُ أَنْ أُقَاتِلَ النَّاسَ حَتَّى يَشْهَدُوا أَنْ لاَ إِلَهَ إِلَّا اللَّهُ، وَأَنَّ مُحَمَّدًا رَسُولُ اللَّهِ</w:t>
      </w:r>
      <w:r w:rsidR="00C71258" w:rsidRPr="00575ECF">
        <w:rPr>
          <w:rStyle w:val="Char8"/>
          <w:rtl/>
        </w:rPr>
        <w:t>»</w:t>
      </w:r>
      <w:r w:rsidR="008A29DD" w:rsidRPr="00E9441D">
        <w:rPr>
          <w:rStyle w:val="Char4"/>
          <w:vertAlign w:val="superscript"/>
          <w:rtl/>
        </w:rPr>
        <w:footnoteReference w:id="9"/>
      </w:r>
      <w:r w:rsidRPr="00575ECF">
        <w:rPr>
          <w:rStyle w:val="Char8"/>
          <w:rFonts w:hint="cs"/>
          <w:rtl/>
        </w:rPr>
        <w:t>. «</w:t>
      </w:r>
      <w:r w:rsidR="008A29DD" w:rsidRPr="00575ECF">
        <w:rPr>
          <w:rStyle w:val="Chare"/>
          <w:rFonts w:hint="cs"/>
          <w:rtl/>
        </w:rPr>
        <w:t>من از جانب الله مأمور</w:t>
      </w:r>
      <w:r w:rsidR="006B4A20" w:rsidRPr="00575ECF">
        <w:rPr>
          <w:rStyle w:val="Chare"/>
          <w:rFonts w:hint="cs"/>
          <w:rtl/>
        </w:rPr>
        <w:t>ی</w:t>
      </w:r>
      <w:r w:rsidR="008A29DD" w:rsidRPr="00575ECF">
        <w:rPr>
          <w:rStyle w:val="Chare"/>
          <w:rFonts w:hint="cs"/>
          <w:rtl/>
        </w:rPr>
        <w:t xml:space="preserve">ت دارم </w:t>
      </w:r>
      <w:r w:rsidR="006B4A20" w:rsidRPr="00575ECF">
        <w:rPr>
          <w:rStyle w:val="Chare"/>
          <w:rFonts w:hint="cs"/>
          <w:rtl/>
        </w:rPr>
        <w:t>ک</w:t>
      </w:r>
      <w:r w:rsidR="008A29DD" w:rsidRPr="00575ECF">
        <w:rPr>
          <w:rStyle w:val="Chare"/>
          <w:rFonts w:hint="cs"/>
          <w:rtl/>
        </w:rPr>
        <w:t xml:space="preserve">ه در برابر مردمان جهاد </w:t>
      </w:r>
      <w:r w:rsidR="006B4A20" w:rsidRPr="00575ECF">
        <w:rPr>
          <w:rStyle w:val="Chare"/>
          <w:rFonts w:hint="cs"/>
          <w:rtl/>
        </w:rPr>
        <w:t>ک</w:t>
      </w:r>
      <w:r w:rsidR="008A29DD" w:rsidRPr="00575ECF">
        <w:rPr>
          <w:rStyle w:val="Chare"/>
          <w:rFonts w:hint="cs"/>
          <w:rtl/>
        </w:rPr>
        <w:t>نم تا زمان</w:t>
      </w:r>
      <w:r w:rsidR="006B4A20" w:rsidRPr="00575ECF">
        <w:rPr>
          <w:rStyle w:val="Chare"/>
          <w:rFonts w:hint="cs"/>
          <w:rtl/>
        </w:rPr>
        <w:t>یک</w:t>
      </w:r>
      <w:r w:rsidR="008A29DD" w:rsidRPr="00575ECF">
        <w:rPr>
          <w:rStyle w:val="Chare"/>
          <w:rFonts w:hint="cs"/>
          <w:rtl/>
        </w:rPr>
        <w:t>ه به وحدان</w:t>
      </w:r>
      <w:r w:rsidR="006B4A20" w:rsidRPr="00575ECF">
        <w:rPr>
          <w:rStyle w:val="Chare"/>
          <w:rFonts w:hint="cs"/>
          <w:rtl/>
        </w:rPr>
        <w:t>ی</w:t>
      </w:r>
      <w:r w:rsidR="008A29DD" w:rsidRPr="00575ECF">
        <w:rPr>
          <w:rStyle w:val="Chare"/>
          <w:rFonts w:hint="cs"/>
          <w:rtl/>
        </w:rPr>
        <w:t>ت پروردگار بزرگ، و بر ا</w:t>
      </w:r>
      <w:r w:rsidR="006B4A20" w:rsidRPr="00575ECF">
        <w:rPr>
          <w:rStyle w:val="Chare"/>
          <w:rFonts w:hint="cs"/>
          <w:rtl/>
        </w:rPr>
        <w:t>ی</w:t>
      </w:r>
      <w:r w:rsidR="008A29DD" w:rsidRPr="00575ECF">
        <w:rPr>
          <w:rStyle w:val="Chare"/>
          <w:rFonts w:hint="cs"/>
          <w:rtl/>
        </w:rPr>
        <w:t>ن</w:t>
      </w:r>
      <w:r w:rsidR="006B4A20" w:rsidRPr="00575ECF">
        <w:rPr>
          <w:rStyle w:val="Chare"/>
          <w:rFonts w:hint="cs"/>
          <w:rtl/>
        </w:rPr>
        <w:t>ک</w:t>
      </w:r>
      <w:r w:rsidR="008A29DD" w:rsidRPr="00575ECF">
        <w:rPr>
          <w:rStyle w:val="Chare"/>
          <w:rFonts w:hint="cs"/>
          <w:rtl/>
        </w:rPr>
        <w:t>ه من بنده و</w:t>
      </w:r>
      <w:r w:rsidR="009A748B" w:rsidRPr="00575ECF">
        <w:rPr>
          <w:rStyle w:val="Chare"/>
          <w:rFonts w:hint="cs"/>
          <w:rtl/>
        </w:rPr>
        <w:t xml:space="preserve"> </w:t>
      </w:r>
      <w:r w:rsidR="008A29DD" w:rsidRPr="00575ECF">
        <w:rPr>
          <w:rStyle w:val="Chare"/>
          <w:rFonts w:hint="cs"/>
          <w:rtl/>
        </w:rPr>
        <w:t>فرستاده الهی هستم شهادت و</w:t>
      </w:r>
      <w:r w:rsidR="009A748B" w:rsidRPr="00575ECF">
        <w:rPr>
          <w:rStyle w:val="Chare"/>
          <w:rFonts w:hint="cs"/>
          <w:rtl/>
        </w:rPr>
        <w:t xml:space="preserve"> </w:t>
      </w:r>
      <w:r w:rsidR="008A29DD" w:rsidRPr="00575ECF">
        <w:rPr>
          <w:rStyle w:val="Chare"/>
          <w:rFonts w:hint="cs"/>
          <w:rtl/>
        </w:rPr>
        <w:t>گواهی دهند</w:t>
      </w:r>
      <w:r w:rsidRPr="00575ECF">
        <w:rPr>
          <w:rStyle w:val="Char8"/>
          <w:rFonts w:hint="cs"/>
          <w:rtl/>
        </w:rPr>
        <w:t>»</w:t>
      </w:r>
      <w:r w:rsidR="008A29DD" w:rsidRPr="00575ECF">
        <w:rPr>
          <w:rStyle w:val="Char4"/>
          <w:rFonts w:hint="cs"/>
          <w:rtl/>
        </w:rPr>
        <w:t>.</w:t>
      </w:r>
    </w:p>
    <w:p w:rsidR="008A29DD" w:rsidRPr="00575ECF" w:rsidRDefault="008A29DD" w:rsidP="00575ECF">
      <w:pPr>
        <w:pStyle w:val="a2"/>
        <w:rPr>
          <w:rtl/>
        </w:rPr>
      </w:pPr>
      <w:bookmarkStart w:id="116" w:name="_Toc281678300"/>
      <w:bookmarkStart w:id="117" w:name="_Toc281743554"/>
      <w:bookmarkStart w:id="118" w:name="_Toc282363933"/>
      <w:bookmarkStart w:id="119" w:name="_Toc285126599"/>
      <w:bookmarkStart w:id="120" w:name="_Toc296417686"/>
      <w:bookmarkStart w:id="121" w:name="_Toc304929693"/>
      <w:bookmarkStart w:id="122" w:name="_Toc435973958"/>
      <w:r w:rsidRPr="00575ECF">
        <w:rPr>
          <w:rFonts w:hint="cs"/>
          <w:rtl/>
        </w:rPr>
        <w:t>ب- معنی شهادتين:</w:t>
      </w:r>
      <w:bookmarkEnd w:id="116"/>
      <w:bookmarkEnd w:id="117"/>
      <w:bookmarkEnd w:id="118"/>
      <w:bookmarkEnd w:id="119"/>
      <w:bookmarkEnd w:id="120"/>
      <w:bookmarkEnd w:id="121"/>
      <w:bookmarkEnd w:id="122"/>
    </w:p>
    <w:p w:rsidR="008A29DD" w:rsidRPr="00575ECF" w:rsidRDefault="008A29DD" w:rsidP="00575ECF">
      <w:pPr>
        <w:pStyle w:val="BLotus141"/>
        <w:ind w:firstLine="284"/>
        <w:jc w:val="both"/>
        <w:rPr>
          <w:rStyle w:val="Char4"/>
          <w:bCs w:val="0"/>
          <w:rtl/>
        </w:rPr>
      </w:pPr>
      <w:bookmarkStart w:id="123" w:name="_Toc281678301"/>
      <w:bookmarkStart w:id="124" w:name="_Toc281743555"/>
      <w:bookmarkStart w:id="125" w:name="_Toc282363934"/>
      <w:r w:rsidRPr="00575ECF">
        <w:rPr>
          <w:rStyle w:val="Char4"/>
          <w:rFonts w:hint="cs"/>
          <w:bCs w:val="0"/>
          <w:rtl/>
        </w:rPr>
        <w:t xml:space="preserve">مفهوم: </w:t>
      </w:r>
      <w:r w:rsidR="00072E68" w:rsidRPr="00575ECF">
        <w:rPr>
          <w:rStyle w:val="Char4"/>
          <w:rFonts w:hint="cs"/>
          <w:bCs w:val="0"/>
          <w:rtl/>
        </w:rPr>
        <w:t>«</w:t>
      </w:r>
      <w:r w:rsidRPr="00575ECF">
        <w:rPr>
          <w:rStyle w:val="Char1"/>
          <w:rFonts w:hint="eastAsia"/>
          <w:b/>
          <w:bCs w:val="0"/>
          <w:rtl/>
        </w:rPr>
        <w:t>لَا</w:t>
      </w:r>
      <w:r w:rsidRPr="00575ECF">
        <w:rPr>
          <w:rStyle w:val="Char1"/>
          <w:b/>
          <w:bCs w:val="0"/>
          <w:rtl/>
        </w:rPr>
        <w:t xml:space="preserve"> </w:t>
      </w:r>
      <w:r w:rsidRPr="00575ECF">
        <w:rPr>
          <w:rStyle w:val="Char1"/>
          <w:rFonts w:hint="eastAsia"/>
          <w:b/>
          <w:bCs w:val="0"/>
          <w:rtl/>
        </w:rPr>
        <w:t>إِلَهَ</w:t>
      </w:r>
      <w:r w:rsidRPr="00575ECF">
        <w:rPr>
          <w:rStyle w:val="Char1"/>
          <w:b/>
          <w:bCs w:val="0"/>
          <w:rtl/>
        </w:rPr>
        <w:t xml:space="preserve"> </w:t>
      </w:r>
      <w:r w:rsidRPr="00575ECF">
        <w:rPr>
          <w:rStyle w:val="Char1"/>
          <w:rFonts w:hint="eastAsia"/>
          <w:b/>
          <w:bCs w:val="0"/>
          <w:rtl/>
        </w:rPr>
        <w:t>إِلَّا</w:t>
      </w:r>
      <w:r w:rsidRPr="00575ECF">
        <w:rPr>
          <w:rStyle w:val="Char1"/>
          <w:b/>
          <w:bCs w:val="0"/>
          <w:rtl/>
        </w:rPr>
        <w:t xml:space="preserve"> </w:t>
      </w:r>
      <w:r w:rsidRPr="00575ECF">
        <w:rPr>
          <w:rStyle w:val="Char1"/>
          <w:rFonts w:hint="eastAsia"/>
          <w:b/>
          <w:bCs w:val="0"/>
          <w:rtl/>
        </w:rPr>
        <w:t>اللَّهُ</w:t>
      </w:r>
      <w:r w:rsidR="00072E68" w:rsidRPr="00575ECF">
        <w:rPr>
          <w:rStyle w:val="Char4"/>
          <w:rFonts w:hint="cs"/>
          <w:bCs w:val="0"/>
          <w:rtl/>
        </w:rPr>
        <w:t>»</w:t>
      </w:r>
      <w:r w:rsidRPr="00575ECF">
        <w:rPr>
          <w:rStyle w:val="Char4"/>
          <w:rFonts w:hint="cs"/>
          <w:bCs w:val="0"/>
          <w:rtl/>
        </w:rPr>
        <w:t>:</w:t>
      </w:r>
      <w:bookmarkEnd w:id="123"/>
      <w:bookmarkEnd w:id="124"/>
      <w:bookmarkEnd w:id="125"/>
    </w:p>
    <w:p w:rsidR="008A29DD" w:rsidRPr="007E21FA" w:rsidRDefault="006B5759" w:rsidP="00575ECF">
      <w:pPr>
        <w:pStyle w:val="BLotus141"/>
        <w:ind w:firstLine="284"/>
        <w:jc w:val="both"/>
        <w:rPr>
          <w:rStyle w:val="Char4"/>
          <w:rtl/>
        </w:rPr>
      </w:pPr>
      <w:r w:rsidRPr="00575ECF">
        <w:rPr>
          <w:rStyle w:val="Char4"/>
          <w:rFonts w:hint="cs"/>
          <w:b/>
          <w:bCs w:val="0"/>
          <w:rtl/>
        </w:rPr>
        <w:t xml:space="preserve">بخش اول </w:t>
      </w:r>
      <w:r w:rsidR="00072E68" w:rsidRPr="00575ECF">
        <w:rPr>
          <w:rStyle w:val="Char4"/>
          <w:rFonts w:hint="cs"/>
          <w:b/>
          <w:bCs w:val="0"/>
          <w:rtl/>
        </w:rPr>
        <w:t>«</w:t>
      </w:r>
      <w:r w:rsidR="008A29DD" w:rsidRPr="00575ECF">
        <w:rPr>
          <w:rStyle w:val="Char4"/>
          <w:rFonts w:hint="cs"/>
          <w:b/>
          <w:bCs w:val="0"/>
          <w:rtl/>
        </w:rPr>
        <w:t>شهادت</w:t>
      </w:r>
      <w:r w:rsidR="006B4A20" w:rsidRPr="00575ECF">
        <w:rPr>
          <w:rStyle w:val="Char4"/>
          <w:rFonts w:hint="cs"/>
          <w:b/>
          <w:bCs w:val="0"/>
          <w:rtl/>
        </w:rPr>
        <w:t>ی</w:t>
      </w:r>
      <w:r w:rsidR="008A29DD" w:rsidRPr="00575ECF">
        <w:rPr>
          <w:rStyle w:val="Char4"/>
          <w:rFonts w:hint="cs"/>
          <w:b/>
          <w:bCs w:val="0"/>
          <w:rtl/>
        </w:rPr>
        <w:t>ن</w:t>
      </w:r>
      <w:r w:rsidR="00072E68" w:rsidRPr="00575ECF">
        <w:rPr>
          <w:rStyle w:val="Char4"/>
          <w:rFonts w:hint="cs"/>
          <w:b/>
          <w:bCs w:val="0"/>
          <w:rtl/>
        </w:rPr>
        <w:t>»</w:t>
      </w:r>
      <w:r w:rsidR="008A29DD" w:rsidRPr="00575ECF">
        <w:rPr>
          <w:rStyle w:val="Char4"/>
          <w:rFonts w:hint="cs"/>
          <w:b/>
          <w:bCs w:val="0"/>
          <w:rtl/>
        </w:rPr>
        <w:t xml:space="preserve"> </w:t>
      </w:r>
      <w:r w:rsidR="006B4A20" w:rsidRPr="00575ECF">
        <w:rPr>
          <w:rStyle w:val="Char4"/>
          <w:rFonts w:hint="cs"/>
          <w:b/>
          <w:bCs w:val="0"/>
          <w:rtl/>
        </w:rPr>
        <w:t>ک</w:t>
      </w:r>
      <w:r w:rsidR="008A29DD" w:rsidRPr="00575ECF">
        <w:rPr>
          <w:rStyle w:val="Char4"/>
          <w:rFonts w:hint="cs"/>
          <w:b/>
          <w:bCs w:val="0"/>
          <w:rtl/>
        </w:rPr>
        <w:t>ه</w:t>
      </w:r>
      <w:r w:rsidR="008A29DD" w:rsidRPr="007E21FA">
        <w:rPr>
          <w:rStyle w:val="Char4"/>
          <w:rFonts w:hint="cs"/>
          <w:rtl/>
        </w:rPr>
        <w:t xml:space="preserve"> </w:t>
      </w:r>
      <w:r w:rsidR="00072E68" w:rsidRPr="00575ECF">
        <w:rPr>
          <w:rStyle w:val="Char4"/>
          <w:rFonts w:hint="cs"/>
          <w:b/>
          <w:bCs w:val="0"/>
          <w:rtl/>
        </w:rPr>
        <w:t>«</w:t>
      </w:r>
      <w:r w:rsidR="008A29DD" w:rsidRPr="00575ECF">
        <w:rPr>
          <w:rStyle w:val="Char1"/>
          <w:rFonts w:hint="eastAsia"/>
          <w:b/>
          <w:bCs w:val="0"/>
          <w:rtl/>
        </w:rPr>
        <w:t>لَا</w:t>
      </w:r>
      <w:r w:rsidR="008A29DD" w:rsidRPr="00575ECF">
        <w:rPr>
          <w:rStyle w:val="Char1"/>
          <w:b/>
          <w:bCs w:val="0"/>
          <w:rtl/>
        </w:rPr>
        <w:t xml:space="preserve"> </w:t>
      </w:r>
      <w:r w:rsidR="008A29DD" w:rsidRPr="00575ECF">
        <w:rPr>
          <w:rStyle w:val="Char1"/>
          <w:rFonts w:hint="eastAsia"/>
          <w:b/>
          <w:bCs w:val="0"/>
          <w:rtl/>
        </w:rPr>
        <w:t>إِلَهَ</w:t>
      </w:r>
      <w:r w:rsidR="008A29DD" w:rsidRPr="00575ECF">
        <w:rPr>
          <w:rStyle w:val="Char1"/>
          <w:b/>
          <w:bCs w:val="0"/>
          <w:rtl/>
        </w:rPr>
        <w:t xml:space="preserve"> </w:t>
      </w:r>
      <w:r w:rsidR="008A29DD" w:rsidRPr="00575ECF">
        <w:rPr>
          <w:rStyle w:val="Char1"/>
          <w:rFonts w:hint="eastAsia"/>
          <w:b/>
          <w:bCs w:val="0"/>
          <w:rtl/>
        </w:rPr>
        <w:t>إِلَّا</w:t>
      </w:r>
      <w:r w:rsidR="008A29DD" w:rsidRPr="00575ECF">
        <w:rPr>
          <w:rStyle w:val="Char1"/>
          <w:b/>
          <w:bCs w:val="0"/>
          <w:rtl/>
        </w:rPr>
        <w:t xml:space="preserve"> </w:t>
      </w:r>
      <w:r w:rsidR="008A29DD" w:rsidRPr="00575ECF">
        <w:rPr>
          <w:rStyle w:val="Char1"/>
          <w:rFonts w:hint="eastAsia"/>
          <w:b/>
          <w:bCs w:val="0"/>
          <w:rtl/>
        </w:rPr>
        <w:t>اللَّهُ</w:t>
      </w:r>
      <w:r w:rsidR="00072E68" w:rsidRPr="00575ECF">
        <w:rPr>
          <w:rStyle w:val="Char4"/>
          <w:rFonts w:hint="cs"/>
          <w:b/>
          <w:bCs w:val="0"/>
          <w:rtl/>
        </w:rPr>
        <w:t>»</w:t>
      </w:r>
      <w:r w:rsidR="008A29DD" w:rsidRPr="007E21FA">
        <w:rPr>
          <w:rStyle w:val="Char4"/>
          <w:rFonts w:hint="cs"/>
          <w:rtl/>
        </w:rPr>
        <w:t xml:space="preserve"> </w:t>
      </w:r>
      <w:r w:rsidR="008A29DD" w:rsidRPr="00575ECF">
        <w:rPr>
          <w:rStyle w:val="Char4"/>
          <w:rFonts w:hint="cs"/>
          <w:b/>
          <w:bCs w:val="0"/>
          <w:rtl/>
        </w:rPr>
        <w:t>است دور</w:t>
      </w:r>
      <w:r w:rsidR="006B4A20" w:rsidRPr="00575ECF">
        <w:rPr>
          <w:rStyle w:val="Char4"/>
          <w:rFonts w:hint="cs"/>
          <w:b/>
          <w:bCs w:val="0"/>
          <w:rtl/>
        </w:rPr>
        <w:t>ک</w:t>
      </w:r>
      <w:r w:rsidR="008A29DD" w:rsidRPr="00575ECF">
        <w:rPr>
          <w:rStyle w:val="Char4"/>
          <w:rFonts w:hint="cs"/>
          <w:b/>
          <w:bCs w:val="0"/>
          <w:rtl/>
        </w:rPr>
        <w:t>ن اساسی دارد:</w:t>
      </w:r>
    </w:p>
    <w:p w:rsidR="008A29DD" w:rsidRPr="007E21FA" w:rsidRDefault="008A29DD" w:rsidP="00575ECF">
      <w:pPr>
        <w:pStyle w:val="BLotus141"/>
        <w:ind w:firstLine="284"/>
        <w:jc w:val="both"/>
        <w:rPr>
          <w:rStyle w:val="Char4"/>
          <w:rtl/>
        </w:rPr>
      </w:pPr>
      <w:r w:rsidRPr="007E21FA">
        <w:rPr>
          <w:rStyle w:val="Char4"/>
          <w:rFonts w:hint="cs"/>
          <w:b/>
          <w:bCs w:val="0"/>
          <w:rtl/>
        </w:rPr>
        <w:t>1-</w:t>
      </w:r>
      <w:r w:rsidRPr="007E21FA">
        <w:rPr>
          <w:rStyle w:val="Char4"/>
          <w:rFonts w:hint="cs"/>
          <w:rtl/>
        </w:rPr>
        <w:t xml:space="preserve"> </w:t>
      </w:r>
      <w:r w:rsidR="00072E68" w:rsidRPr="00575ECF">
        <w:rPr>
          <w:rStyle w:val="Char4"/>
          <w:rFonts w:hint="cs"/>
          <w:b/>
          <w:bCs w:val="0"/>
          <w:rtl/>
        </w:rPr>
        <w:t>«</w:t>
      </w:r>
      <w:r w:rsidRPr="00575ECF">
        <w:rPr>
          <w:rStyle w:val="Char1"/>
          <w:rFonts w:hint="eastAsia"/>
          <w:b/>
          <w:bCs w:val="0"/>
          <w:rtl/>
        </w:rPr>
        <w:t>لَا</w:t>
      </w:r>
      <w:r w:rsidRPr="00575ECF">
        <w:rPr>
          <w:rStyle w:val="Char1"/>
          <w:b/>
          <w:bCs w:val="0"/>
          <w:rtl/>
        </w:rPr>
        <w:t xml:space="preserve"> </w:t>
      </w:r>
      <w:r w:rsidRPr="00575ECF">
        <w:rPr>
          <w:rStyle w:val="Char1"/>
          <w:rFonts w:hint="eastAsia"/>
          <w:b/>
          <w:bCs w:val="0"/>
          <w:rtl/>
        </w:rPr>
        <w:t>إِلَهَ</w:t>
      </w:r>
      <w:r w:rsidR="00072E68" w:rsidRPr="00575ECF">
        <w:rPr>
          <w:rStyle w:val="Char4"/>
          <w:rFonts w:hint="cs"/>
          <w:b/>
          <w:bCs w:val="0"/>
          <w:rtl/>
        </w:rPr>
        <w:t>»</w:t>
      </w:r>
      <w:r w:rsidRPr="007E21FA">
        <w:rPr>
          <w:rStyle w:val="Char4"/>
          <w:rFonts w:hint="cs"/>
          <w:rtl/>
        </w:rPr>
        <w:t xml:space="preserve"> </w:t>
      </w:r>
      <w:r w:rsidRPr="00575ECF">
        <w:rPr>
          <w:rStyle w:val="Char4"/>
          <w:rFonts w:hint="cs"/>
          <w:b/>
          <w:bCs w:val="0"/>
          <w:rtl/>
        </w:rPr>
        <w:t>هرنوع عبادت را از هرمخلوقی جز الله نفی م</w:t>
      </w:r>
      <w:r w:rsidR="006B4A20" w:rsidRPr="00575ECF">
        <w:rPr>
          <w:rStyle w:val="Char4"/>
          <w:rFonts w:hint="cs"/>
          <w:b/>
          <w:bCs w:val="0"/>
          <w:rtl/>
        </w:rPr>
        <w:t>ی</w:t>
      </w:r>
      <w:r w:rsidRPr="00575ECF">
        <w:rPr>
          <w:rStyle w:val="Char4"/>
          <w:rFonts w:hint="cs"/>
          <w:b/>
          <w:bCs w:val="0"/>
          <w:rtl/>
        </w:rPr>
        <w:t>‌</w:t>
      </w:r>
      <w:r w:rsidR="006B4A20" w:rsidRPr="00575ECF">
        <w:rPr>
          <w:rStyle w:val="Char4"/>
          <w:rFonts w:hint="cs"/>
          <w:b/>
          <w:bCs w:val="0"/>
          <w:rtl/>
        </w:rPr>
        <w:t>ک</w:t>
      </w:r>
      <w:r w:rsidRPr="00575ECF">
        <w:rPr>
          <w:rStyle w:val="Char4"/>
          <w:rFonts w:hint="cs"/>
          <w:b/>
          <w:bCs w:val="0"/>
          <w:rtl/>
        </w:rPr>
        <w:t>ند.</w:t>
      </w:r>
    </w:p>
    <w:p w:rsidR="008A29DD" w:rsidRPr="007E21FA" w:rsidRDefault="008A29DD" w:rsidP="00575ECF">
      <w:pPr>
        <w:pStyle w:val="BLotus141"/>
        <w:ind w:firstLine="284"/>
        <w:jc w:val="both"/>
        <w:rPr>
          <w:rStyle w:val="Char4"/>
          <w:rtl/>
        </w:rPr>
      </w:pPr>
      <w:r w:rsidRPr="007E21FA">
        <w:rPr>
          <w:rStyle w:val="Char4"/>
          <w:rFonts w:hint="cs"/>
          <w:b/>
          <w:bCs w:val="0"/>
          <w:rtl/>
        </w:rPr>
        <w:t>2-</w:t>
      </w:r>
      <w:r w:rsidRPr="007E21FA">
        <w:rPr>
          <w:rStyle w:val="Char4"/>
          <w:rFonts w:hint="cs"/>
          <w:rtl/>
        </w:rPr>
        <w:t xml:space="preserve"> </w:t>
      </w:r>
      <w:r w:rsidR="00072E68" w:rsidRPr="00575ECF">
        <w:rPr>
          <w:rStyle w:val="Char4"/>
          <w:rFonts w:hint="cs"/>
          <w:b/>
          <w:bCs w:val="0"/>
          <w:rtl/>
        </w:rPr>
        <w:t>«</w:t>
      </w:r>
      <w:r w:rsidRPr="00575ECF">
        <w:rPr>
          <w:rStyle w:val="Char1"/>
          <w:rFonts w:hint="eastAsia"/>
          <w:b/>
          <w:bCs w:val="0"/>
          <w:rtl/>
        </w:rPr>
        <w:t>إِلَّا</w:t>
      </w:r>
      <w:r w:rsidRPr="00575ECF">
        <w:rPr>
          <w:rStyle w:val="Char1"/>
          <w:b/>
          <w:bCs w:val="0"/>
          <w:rtl/>
        </w:rPr>
        <w:t xml:space="preserve"> </w:t>
      </w:r>
      <w:r w:rsidRPr="00575ECF">
        <w:rPr>
          <w:rStyle w:val="Char1"/>
          <w:rFonts w:hint="eastAsia"/>
          <w:b/>
          <w:bCs w:val="0"/>
          <w:rtl/>
        </w:rPr>
        <w:t>اللَّهُ</w:t>
      </w:r>
      <w:r w:rsidR="00072E68" w:rsidRPr="00575ECF">
        <w:rPr>
          <w:rStyle w:val="Char4"/>
          <w:rFonts w:hint="cs"/>
          <w:b/>
          <w:bCs w:val="0"/>
          <w:rtl/>
        </w:rPr>
        <w:t>»</w:t>
      </w:r>
      <w:r w:rsidRPr="007E21FA">
        <w:rPr>
          <w:rStyle w:val="Char4"/>
          <w:rFonts w:hint="cs"/>
          <w:rtl/>
        </w:rPr>
        <w:t xml:space="preserve"> </w:t>
      </w:r>
      <w:r w:rsidRPr="00575ECF">
        <w:rPr>
          <w:rStyle w:val="Char4"/>
          <w:rFonts w:hint="cs"/>
          <w:b/>
          <w:bCs w:val="0"/>
          <w:rtl/>
        </w:rPr>
        <w:t>تنها الله</w:t>
      </w:r>
      <w:r w:rsidR="00F6711C" w:rsidRPr="00575ECF">
        <w:rPr>
          <w:rStyle w:val="Char4"/>
          <w:rFonts w:hint="cs"/>
          <w:b/>
          <w:bCs w:val="0"/>
          <w:rtl/>
        </w:rPr>
        <w:t xml:space="preserve"> </w:t>
      </w:r>
      <w:r w:rsidR="00F6711C" w:rsidRPr="00575ECF">
        <w:rPr>
          <w:rStyle w:val="Char4"/>
          <w:rFonts w:cs="CTraditional Arabic" w:hint="cs"/>
          <w:b/>
          <w:bCs w:val="0"/>
          <w:rtl/>
        </w:rPr>
        <w:t>أ</w:t>
      </w:r>
      <w:r w:rsidRPr="00575ECF">
        <w:rPr>
          <w:rStyle w:val="Char4"/>
          <w:rFonts w:hint="cs"/>
          <w:b/>
          <w:bCs w:val="0"/>
          <w:rtl/>
        </w:rPr>
        <w:t xml:space="preserve"> را مستحق و</w:t>
      </w:r>
      <w:r w:rsidR="009A748B" w:rsidRPr="00575ECF">
        <w:rPr>
          <w:rStyle w:val="Char4"/>
          <w:rFonts w:hint="cs"/>
          <w:b/>
          <w:bCs w:val="0"/>
          <w:rtl/>
        </w:rPr>
        <w:t xml:space="preserve"> </w:t>
      </w:r>
      <w:r w:rsidRPr="00575ECF">
        <w:rPr>
          <w:rStyle w:val="Char4"/>
          <w:rFonts w:hint="cs"/>
          <w:b/>
          <w:bCs w:val="0"/>
          <w:rtl/>
        </w:rPr>
        <w:t>سزاوار تمام عبادت</w:t>
      </w:r>
      <w:r w:rsidR="006B5759" w:rsidRPr="00575ECF">
        <w:rPr>
          <w:rStyle w:val="Char4"/>
          <w:rFonts w:hint="cs"/>
          <w:b/>
          <w:bCs w:val="0"/>
          <w:rtl/>
          <w:lang w:bidi="ar-SA"/>
        </w:rPr>
        <w:t>‌ها</w:t>
      </w:r>
      <w:r w:rsidRPr="00575ECF">
        <w:rPr>
          <w:rStyle w:val="Char4"/>
          <w:rFonts w:hint="cs"/>
          <w:b/>
          <w:bCs w:val="0"/>
          <w:rtl/>
        </w:rPr>
        <w:t xml:space="preserve"> معرفی م</w:t>
      </w:r>
      <w:r w:rsidR="006B4A20" w:rsidRPr="00575ECF">
        <w:rPr>
          <w:rStyle w:val="Char4"/>
          <w:rFonts w:hint="cs"/>
          <w:b/>
          <w:bCs w:val="0"/>
          <w:rtl/>
        </w:rPr>
        <w:t>ی</w:t>
      </w:r>
      <w:r w:rsidRPr="00575ECF">
        <w:rPr>
          <w:rStyle w:val="Char4"/>
          <w:rFonts w:hint="cs"/>
          <w:b/>
          <w:bCs w:val="0"/>
          <w:rtl/>
        </w:rPr>
        <w:t>‌</w:t>
      </w:r>
      <w:r w:rsidR="006B4A20" w:rsidRPr="00575ECF">
        <w:rPr>
          <w:rStyle w:val="Char4"/>
          <w:rFonts w:hint="cs"/>
          <w:b/>
          <w:bCs w:val="0"/>
          <w:rtl/>
        </w:rPr>
        <w:t>ک</w:t>
      </w:r>
      <w:r w:rsidRPr="00575ECF">
        <w:rPr>
          <w:rStyle w:val="Char4"/>
          <w:rFonts w:hint="cs"/>
          <w:b/>
          <w:bCs w:val="0"/>
          <w:rtl/>
        </w:rPr>
        <w:t>ند.</w:t>
      </w:r>
    </w:p>
    <w:p w:rsidR="008A29DD" w:rsidRPr="007E21FA" w:rsidRDefault="008A29DD" w:rsidP="00575ECF">
      <w:pPr>
        <w:pStyle w:val="BLotus141"/>
        <w:ind w:firstLine="284"/>
        <w:jc w:val="both"/>
        <w:rPr>
          <w:rStyle w:val="Char4"/>
          <w:rtl/>
        </w:rPr>
      </w:pPr>
      <w:r w:rsidRPr="00575ECF">
        <w:rPr>
          <w:rStyle w:val="Char4"/>
          <w:rFonts w:hint="cs"/>
          <w:b/>
          <w:bCs w:val="0"/>
          <w:rtl/>
        </w:rPr>
        <w:t xml:space="preserve"> پس مفهوم</w:t>
      </w:r>
      <w:r w:rsidRPr="007E21FA">
        <w:rPr>
          <w:rStyle w:val="Char4"/>
          <w:rFonts w:hint="cs"/>
          <w:rtl/>
        </w:rPr>
        <w:t xml:space="preserve"> </w:t>
      </w:r>
      <w:r w:rsidR="00072E68" w:rsidRPr="00575ECF">
        <w:rPr>
          <w:rStyle w:val="Char4"/>
          <w:rFonts w:hint="cs"/>
          <w:b/>
          <w:bCs w:val="0"/>
          <w:rtl/>
        </w:rPr>
        <w:t>«</w:t>
      </w:r>
      <w:r w:rsidRPr="00575ECF">
        <w:rPr>
          <w:rStyle w:val="Char1"/>
          <w:rFonts w:hint="eastAsia"/>
          <w:b/>
          <w:bCs w:val="0"/>
          <w:rtl/>
        </w:rPr>
        <w:t>لَا</w:t>
      </w:r>
      <w:r w:rsidRPr="00575ECF">
        <w:rPr>
          <w:rStyle w:val="Char1"/>
          <w:b/>
          <w:bCs w:val="0"/>
          <w:rtl/>
        </w:rPr>
        <w:t xml:space="preserve"> </w:t>
      </w:r>
      <w:r w:rsidRPr="00575ECF">
        <w:rPr>
          <w:rStyle w:val="Char1"/>
          <w:rFonts w:hint="eastAsia"/>
          <w:b/>
          <w:bCs w:val="0"/>
          <w:rtl/>
        </w:rPr>
        <w:t>إِلَهَ</w:t>
      </w:r>
      <w:r w:rsidRPr="00575ECF">
        <w:rPr>
          <w:rStyle w:val="Char1"/>
          <w:b/>
          <w:bCs w:val="0"/>
          <w:rtl/>
        </w:rPr>
        <w:t xml:space="preserve"> </w:t>
      </w:r>
      <w:r w:rsidRPr="00575ECF">
        <w:rPr>
          <w:rStyle w:val="Char1"/>
          <w:rFonts w:hint="eastAsia"/>
          <w:b/>
          <w:bCs w:val="0"/>
          <w:rtl/>
        </w:rPr>
        <w:t>إِلَّا</w:t>
      </w:r>
      <w:r w:rsidRPr="00575ECF">
        <w:rPr>
          <w:rStyle w:val="Char1"/>
          <w:b/>
          <w:bCs w:val="0"/>
          <w:rtl/>
        </w:rPr>
        <w:t xml:space="preserve"> </w:t>
      </w:r>
      <w:r w:rsidRPr="00575ECF">
        <w:rPr>
          <w:rStyle w:val="Char1"/>
          <w:rFonts w:hint="eastAsia"/>
          <w:b/>
          <w:bCs w:val="0"/>
          <w:rtl/>
        </w:rPr>
        <w:t>اللَّهُ</w:t>
      </w:r>
      <w:r w:rsidR="00072E68" w:rsidRPr="00575ECF">
        <w:rPr>
          <w:rStyle w:val="Char4"/>
          <w:rFonts w:hint="cs"/>
          <w:b/>
          <w:bCs w:val="0"/>
          <w:rtl/>
        </w:rPr>
        <w:t>»</w:t>
      </w:r>
      <w:r w:rsidRPr="00575ECF">
        <w:rPr>
          <w:rStyle w:val="Char4"/>
          <w:rFonts w:hint="cs"/>
          <w:b/>
          <w:bCs w:val="0"/>
          <w:rtl/>
        </w:rPr>
        <w:t xml:space="preserve"> ا</w:t>
      </w:r>
      <w:r w:rsidR="006B4A20" w:rsidRPr="00575ECF">
        <w:rPr>
          <w:rStyle w:val="Char4"/>
          <w:rFonts w:hint="cs"/>
          <w:b/>
          <w:bCs w:val="0"/>
          <w:rtl/>
        </w:rPr>
        <w:t>ی</w:t>
      </w:r>
      <w:r w:rsidRPr="00575ECF">
        <w:rPr>
          <w:rStyle w:val="Char4"/>
          <w:rFonts w:hint="cs"/>
          <w:b/>
          <w:bCs w:val="0"/>
          <w:rtl/>
        </w:rPr>
        <w:t>نست: ه</w:t>
      </w:r>
      <w:r w:rsidR="006B4A20" w:rsidRPr="00575ECF">
        <w:rPr>
          <w:rStyle w:val="Char4"/>
          <w:rFonts w:hint="cs"/>
          <w:b/>
          <w:bCs w:val="0"/>
          <w:rtl/>
        </w:rPr>
        <w:t>ی</w:t>
      </w:r>
      <w:r w:rsidRPr="00575ECF">
        <w:rPr>
          <w:rStyle w:val="Char4"/>
          <w:rFonts w:hint="cs"/>
          <w:b/>
          <w:bCs w:val="0"/>
          <w:rtl/>
        </w:rPr>
        <w:t>چ کسی و</w:t>
      </w:r>
      <w:r w:rsidR="009A748B" w:rsidRPr="00575ECF">
        <w:rPr>
          <w:rStyle w:val="Char4"/>
          <w:rFonts w:hint="cs"/>
          <w:b/>
          <w:bCs w:val="0"/>
          <w:rtl/>
        </w:rPr>
        <w:t xml:space="preserve"> </w:t>
      </w:r>
      <w:r w:rsidRPr="00575ECF">
        <w:rPr>
          <w:rStyle w:val="Char4"/>
          <w:rFonts w:hint="cs"/>
          <w:b/>
          <w:bCs w:val="0"/>
          <w:rtl/>
        </w:rPr>
        <w:t>ه</w:t>
      </w:r>
      <w:r w:rsidR="006B4A20" w:rsidRPr="00575ECF">
        <w:rPr>
          <w:rStyle w:val="Char4"/>
          <w:rFonts w:hint="cs"/>
          <w:b/>
          <w:bCs w:val="0"/>
          <w:rtl/>
        </w:rPr>
        <w:t>ی</w:t>
      </w:r>
      <w:r w:rsidRPr="00575ECF">
        <w:rPr>
          <w:rStyle w:val="Char4"/>
          <w:rFonts w:hint="cs"/>
          <w:b/>
          <w:bCs w:val="0"/>
          <w:rtl/>
        </w:rPr>
        <w:t>چ چ</w:t>
      </w:r>
      <w:r w:rsidR="006B4A20" w:rsidRPr="00575ECF">
        <w:rPr>
          <w:rStyle w:val="Char4"/>
          <w:rFonts w:hint="cs"/>
          <w:b/>
          <w:bCs w:val="0"/>
          <w:rtl/>
        </w:rPr>
        <w:t>ی</w:t>
      </w:r>
      <w:r w:rsidRPr="00575ECF">
        <w:rPr>
          <w:rStyle w:val="Char4"/>
          <w:rFonts w:hint="cs"/>
          <w:b/>
          <w:bCs w:val="0"/>
          <w:rtl/>
        </w:rPr>
        <w:t>زی جز الله متعال سزاوار عبادت و پرستش ن</w:t>
      </w:r>
      <w:r w:rsidR="006B4A20" w:rsidRPr="00575ECF">
        <w:rPr>
          <w:rStyle w:val="Char4"/>
          <w:rFonts w:hint="cs"/>
          <w:b/>
          <w:bCs w:val="0"/>
          <w:rtl/>
        </w:rPr>
        <w:t>ی</w:t>
      </w:r>
      <w:r w:rsidRPr="00575ECF">
        <w:rPr>
          <w:rStyle w:val="Char4"/>
          <w:rFonts w:hint="cs"/>
          <w:b/>
          <w:bCs w:val="0"/>
          <w:rtl/>
        </w:rPr>
        <w:t>ست</w:t>
      </w:r>
      <w:r w:rsidRPr="007E21FA">
        <w:rPr>
          <w:rStyle w:val="Char4"/>
          <w:rFonts w:hint="cs"/>
          <w:rtl/>
        </w:rPr>
        <w:t>.</w:t>
      </w:r>
    </w:p>
    <w:p w:rsidR="008A29DD" w:rsidRPr="00575ECF" w:rsidRDefault="006B4A20" w:rsidP="00575ECF">
      <w:pPr>
        <w:pStyle w:val="BLotus141"/>
        <w:ind w:firstLine="284"/>
        <w:jc w:val="both"/>
        <w:rPr>
          <w:rStyle w:val="Char4"/>
          <w:bCs w:val="0"/>
          <w:rtl/>
        </w:rPr>
      </w:pPr>
      <w:r w:rsidRPr="00575ECF">
        <w:rPr>
          <w:rStyle w:val="Char4"/>
          <w:rFonts w:hint="cs"/>
          <w:bCs w:val="0"/>
          <w:rtl/>
        </w:rPr>
        <w:t>ی</w:t>
      </w:r>
      <w:r w:rsidR="008A29DD" w:rsidRPr="00575ECF">
        <w:rPr>
          <w:rStyle w:val="Char4"/>
          <w:rFonts w:hint="cs"/>
          <w:bCs w:val="0"/>
          <w:rtl/>
        </w:rPr>
        <w:t>عنی</w:t>
      </w:r>
      <w:r w:rsidR="008A29DD" w:rsidRPr="00575ECF">
        <w:rPr>
          <w:rStyle w:val="Char4"/>
          <w:rFonts w:hint="cs"/>
          <w:b/>
          <w:bCs w:val="0"/>
          <w:rtl/>
        </w:rPr>
        <w:t>:</w:t>
      </w:r>
      <w:r w:rsidR="008A29DD" w:rsidRPr="00575ECF">
        <w:rPr>
          <w:rStyle w:val="Char4"/>
          <w:rFonts w:hint="cs"/>
          <w:bCs w:val="0"/>
          <w:rtl/>
        </w:rPr>
        <w:t xml:space="preserve"> هرچ</w:t>
      </w:r>
      <w:r w:rsidRPr="00575ECF">
        <w:rPr>
          <w:rStyle w:val="Char4"/>
          <w:rFonts w:hint="cs"/>
          <w:bCs w:val="0"/>
          <w:rtl/>
        </w:rPr>
        <w:t>ی</w:t>
      </w:r>
      <w:r w:rsidR="008A29DD" w:rsidRPr="00575ECF">
        <w:rPr>
          <w:rStyle w:val="Char4"/>
          <w:rFonts w:hint="cs"/>
          <w:bCs w:val="0"/>
          <w:rtl/>
        </w:rPr>
        <w:t>ز</w:t>
      </w:r>
      <w:r w:rsidRPr="00575ECF">
        <w:rPr>
          <w:rStyle w:val="Char4"/>
          <w:rFonts w:hint="cs"/>
          <w:bCs w:val="0"/>
          <w:rtl/>
        </w:rPr>
        <w:t>یک</w:t>
      </w:r>
      <w:r w:rsidR="008A29DD" w:rsidRPr="00575ECF">
        <w:rPr>
          <w:rStyle w:val="Char4"/>
          <w:rFonts w:hint="cs"/>
          <w:bCs w:val="0"/>
          <w:rtl/>
        </w:rPr>
        <w:t xml:space="preserve">ه از نظر شرع </w:t>
      </w:r>
      <w:r w:rsidR="00091406" w:rsidRPr="00575ECF">
        <w:rPr>
          <w:rStyle w:val="Char4"/>
          <w:rFonts w:hint="cs"/>
          <w:bCs w:val="0"/>
          <w:rtl/>
        </w:rPr>
        <w:t>بر آن</w:t>
      </w:r>
      <w:r w:rsidR="008A29DD" w:rsidRPr="00575ECF">
        <w:rPr>
          <w:rStyle w:val="Char4"/>
          <w:rFonts w:hint="cs"/>
          <w:bCs w:val="0"/>
          <w:rtl/>
        </w:rPr>
        <w:t xml:space="preserve"> اطلاق عبادت م</w:t>
      </w:r>
      <w:r w:rsidRPr="00575ECF">
        <w:rPr>
          <w:rStyle w:val="Char4"/>
          <w:rFonts w:hint="cs"/>
          <w:bCs w:val="0"/>
          <w:rtl/>
        </w:rPr>
        <w:t>ی</w:t>
      </w:r>
      <w:r w:rsidR="008A29DD" w:rsidRPr="00575ECF">
        <w:rPr>
          <w:rStyle w:val="Char4"/>
          <w:rFonts w:hint="cs"/>
          <w:bCs w:val="0"/>
          <w:rtl/>
        </w:rPr>
        <w:t xml:space="preserve">‌گردد، </w:t>
      </w:r>
      <w:r w:rsidR="00B86485" w:rsidRPr="00575ECF">
        <w:rPr>
          <w:rStyle w:val="Char4"/>
          <w:rFonts w:hint="cs"/>
          <w:bCs w:val="0"/>
          <w:rtl/>
        </w:rPr>
        <w:t xml:space="preserve">و به </w:t>
      </w:r>
      <w:r w:rsidR="008A29DD" w:rsidRPr="00575ECF">
        <w:rPr>
          <w:rStyle w:val="Char4"/>
          <w:rFonts w:hint="cs"/>
          <w:bCs w:val="0"/>
          <w:rtl/>
        </w:rPr>
        <w:t>هرش</w:t>
      </w:r>
      <w:r w:rsidRPr="00575ECF">
        <w:rPr>
          <w:rStyle w:val="Char4"/>
          <w:rFonts w:hint="cs"/>
          <w:bCs w:val="0"/>
          <w:rtl/>
        </w:rPr>
        <w:t>ک</w:t>
      </w:r>
      <w:r w:rsidR="008A29DD" w:rsidRPr="00575ECF">
        <w:rPr>
          <w:rStyle w:val="Char4"/>
          <w:rFonts w:hint="cs"/>
          <w:bCs w:val="0"/>
          <w:rtl/>
        </w:rPr>
        <w:t>ل</w:t>
      </w:r>
      <w:r w:rsidRPr="00575ECF">
        <w:rPr>
          <w:rStyle w:val="Char4"/>
          <w:rFonts w:hint="cs"/>
          <w:bCs w:val="0"/>
          <w:rtl/>
        </w:rPr>
        <w:t>ی</w:t>
      </w:r>
      <w:r w:rsidR="008A29DD" w:rsidRPr="00575ECF">
        <w:rPr>
          <w:rStyle w:val="Char4"/>
          <w:rFonts w:hint="cs"/>
          <w:bCs w:val="0"/>
          <w:rtl/>
        </w:rPr>
        <w:t xml:space="preserve"> </w:t>
      </w:r>
      <w:r w:rsidRPr="00575ECF">
        <w:rPr>
          <w:rStyle w:val="Char4"/>
          <w:rFonts w:hint="cs"/>
          <w:bCs w:val="0"/>
          <w:rtl/>
        </w:rPr>
        <w:t>ک</w:t>
      </w:r>
      <w:r w:rsidR="008A29DD" w:rsidRPr="00575ECF">
        <w:rPr>
          <w:rStyle w:val="Char4"/>
          <w:rFonts w:hint="cs"/>
          <w:bCs w:val="0"/>
          <w:rtl/>
        </w:rPr>
        <w:t>ه باشد چه به ش</w:t>
      </w:r>
      <w:r w:rsidRPr="00575ECF">
        <w:rPr>
          <w:rStyle w:val="Char4"/>
          <w:rFonts w:hint="cs"/>
          <w:bCs w:val="0"/>
          <w:rtl/>
        </w:rPr>
        <w:t>ک</w:t>
      </w:r>
      <w:r w:rsidR="008A29DD" w:rsidRPr="00575ECF">
        <w:rPr>
          <w:rStyle w:val="Char4"/>
          <w:rFonts w:hint="cs"/>
          <w:bCs w:val="0"/>
          <w:rtl/>
        </w:rPr>
        <w:t>ل:</w:t>
      </w:r>
    </w:p>
    <w:p w:rsidR="008A29DD" w:rsidRPr="00575ECF" w:rsidRDefault="008A29DD" w:rsidP="00575ECF">
      <w:pPr>
        <w:pStyle w:val="BLotus141"/>
        <w:ind w:firstLine="284"/>
        <w:jc w:val="both"/>
        <w:rPr>
          <w:rStyle w:val="Char4"/>
          <w:bCs w:val="0"/>
          <w:rtl/>
        </w:rPr>
      </w:pPr>
      <w:r w:rsidRPr="00575ECF">
        <w:rPr>
          <w:rStyle w:val="Char4"/>
          <w:rFonts w:hint="cs"/>
          <w:bCs w:val="0"/>
          <w:rtl/>
        </w:rPr>
        <w:t>دعا، قربانی، نذر، نماز، روزه، ب</w:t>
      </w:r>
      <w:r w:rsidR="006B4A20" w:rsidRPr="00575ECF">
        <w:rPr>
          <w:rStyle w:val="Char4"/>
          <w:rFonts w:hint="cs"/>
          <w:bCs w:val="0"/>
          <w:rtl/>
        </w:rPr>
        <w:t>ی</w:t>
      </w:r>
      <w:r w:rsidRPr="00575ECF">
        <w:rPr>
          <w:rStyle w:val="Char4"/>
          <w:rFonts w:hint="cs"/>
          <w:bCs w:val="0"/>
          <w:rtl/>
        </w:rPr>
        <w:t>م، ام</w:t>
      </w:r>
      <w:r w:rsidR="006B4A20" w:rsidRPr="00575ECF">
        <w:rPr>
          <w:rStyle w:val="Char4"/>
          <w:rFonts w:hint="cs"/>
          <w:bCs w:val="0"/>
          <w:rtl/>
        </w:rPr>
        <w:t>ی</w:t>
      </w:r>
      <w:r w:rsidRPr="00575ECF">
        <w:rPr>
          <w:rStyle w:val="Char4"/>
          <w:rFonts w:hint="cs"/>
          <w:bCs w:val="0"/>
          <w:rtl/>
        </w:rPr>
        <w:t>د،</w:t>
      </w:r>
      <w:r w:rsidR="00EC7E4C"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اری خواستن و</w:t>
      </w:r>
      <w:r w:rsidR="009A748B" w:rsidRPr="00575ECF">
        <w:rPr>
          <w:rStyle w:val="Char4"/>
          <w:rFonts w:hint="cs"/>
          <w:bCs w:val="0"/>
          <w:rtl/>
        </w:rPr>
        <w:t xml:space="preserve"> </w:t>
      </w:r>
      <w:r w:rsidRPr="00575ECF">
        <w:rPr>
          <w:rStyle w:val="Char4"/>
          <w:rFonts w:hint="cs"/>
          <w:bCs w:val="0"/>
          <w:rtl/>
        </w:rPr>
        <w:t>تو</w:t>
      </w:r>
      <w:r w:rsidR="006B4A20" w:rsidRPr="00575ECF">
        <w:rPr>
          <w:rStyle w:val="Char4"/>
          <w:rFonts w:hint="cs"/>
          <w:bCs w:val="0"/>
          <w:rtl/>
        </w:rPr>
        <w:t>ک</w:t>
      </w:r>
      <w:r w:rsidRPr="00575ECF">
        <w:rPr>
          <w:rStyle w:val="Char4"/>
          <w:rFonts w:hint="cs"/>
          <w:bCs w:val="0"/>
          <w:rtl/>
        </w:rPr>
        <w:t>ل نمودن، و</w:t>
      </w:r>
      <w:r w:rsidR="009A748B" w:rsidRPr="00575ECF">
        <w:rPr>
          <w:rStyle w:val="Char4"/>
          <w:rFonts w:hint="cs"/>
          <w:bCs w:val="0"/>
          <w:rtl/>
        </w:rPr>
        <w:t xml:space="preserve"> </w:t>
      </w:r>
      <w:r w:rsidRPr="00575ECF">
        <w:rPr>
          <w:rStyle w:val="Char4"/>
          <w:rFonts w:hint="cs"/>
          <w:bCs w:val="0"/>
          <w:rtl/>
        </w:rPr>
        <w:t>چه غ</w:t>
      </w:r>
      <w:r w:rsidR="006B4A20" w:rsidRPr="00575ECF">
        <w:rPr>
          <w:rStyle w:val="Char4"/>
          <w:rFonts w:hint="cs"/>
          <w:bCs w:val="0"/>
          <w:rtl/>
        </w:rPr>
        <w:t>ی</w:t>
      </w:r>
      <w:r w:rsidRPr="00575ECF">
        <w:rPr>
          <w:rStyle w:val="Char4"/>
          <w:rFonts w:hint="cs"/>
          <w:bCs w:val="0"/>
          <w:rtl/>
        </w:rPr>
        <w:t>ر</w:t>
      </w:r>
      <w:r w:rsidR="009A748B" w:rsidRPr="00575ECF">
        <w:rPr>
          <w:rStyle w:val="Char4"/>
          <w:rFonts w:hint="cs"/>
          <w:bCs w:val="0"/>
          <w:rtl/>
        </w:rPr>
        <w:t xml:space="preserve"> </w:t>
      </w:r>
      <w:r w:rsidRPr="00575ECF">
        <w:rPr>
          <w:rStyle w:val="Char4"/>
          <w:rFonts w:hint="cs"/>
          <w:bCs w:val="0"/>
          <w:rtl/>
        </w:rPr>
        <w:t>آن، همه و</w:t>
      </w:r>
      <w:r w:rsidR="00072E68" w:rsidRPr="00575ECF">
        <w:rPr>
          <w:rStyle w:val="Char4"/>
          <w:rFonts w:hint="cs"/>
          <w:bCs w:val="0"/>
          <w:rtl/>
        </w:rPr>
        <w:t xml:space="preserve"> </w:t>
      </w:r>
      <w:r w:rsidRPr="00575ECF">
        <w:rPr>
          <w:rStyle w:val="Char4"/>
          <w:rFonts w:hint="cs"/>
          <w:bCs w:val="0"/>
          <w:rtl/>
        </w:rPr>
        <w:t>همه مخصوص به الله، ومنحصر به ذات پا</w:t>
      </w:r>
      <w:r w:rsidR="006B4A20" w:rsidRPr="00575ECF">
        <w:rPr>
          <w:rStyle w:val="Char4"/>
          <w:rFonts w:hint="cs"/>
          <w:bCs w:val="0"/>
          <w:rtl/>
        </w:rPr>
        <w:t>ک</w:t>
      </w:r>
      <w:r w:rsidRPr="00575ECF">
        <w:rPr>
          <w:rStyle w:val="Char4"/>
          <w:rFonts w:hint="cs"/>
          <w:bCs w:val="0"/>
          <w:rtl/>
        </w:rPr>
        <w:t xml:space="preserve"> او است.</w:t>
      </w:r>
    </w:p>
    <w:p w:rsidR="008A29DD" w:rsidRPr="00575ECF" w:rsidRDefault="008A29DD" w:rsidP="00575ECF">
      <w:pPr>
        <w:pStyle w:val="BLotus141"/>
        <w:ind w:firstLine="284"/>
        <w:jc w:val="both"/>
        <w:rPr>
          <w:rStyle w:val="Char4"/>
          <w:bCs w:val="0"/>
          <w:rtl/>
        </w:rPr>
      </w:pPr>
      <w:r w:rsidRPr="00575ECF">
        <w:rPr>
          <w:rStyle w:val="Char4"/>
          <w:rFonts w:hint="cs"/>
          <w:bCs w:val="0"/>
          <w:rtl/>
        </w:rPr>
        <w:t>و</w:t>
      </w:r>
      <w:r w:rsidR="009A748B" w:rsidRPr="00575ECF">
        <w:rPr>
          <w:rStyle w:val="Char4"/>
          <w:rFonts w:hint="cs"/>
          <w:bCs w:val="0"/>
          <w:rtl/>
        </w:rPr>
        <w:t xml:space="preserve"> </w:t>
      </w:r>
      <w:r w:rsidRPr="00575ECF">
        <w:rPr>
          <w:rStyle w:val="Char4"/>
          <w:rFonts w:hint="cs"/>
          <w:bCs w:val="0"/>
          <w:rtl/>
        </w:rPr>
        <w:t>ه</w:t>
      </w:r>
      <w:r w:rsidR="006B4A20" w:rsidRPr="00575ECF">
        <w:rPr>
          <w:rStyle w:val="Char4"/>
          <w:rFonts w:hint="cs"/>
          <w:bCs w:val="0"/>
          <w:rtl/>
        </w:rPr>
        <w:t>ی</w:t>
      </w:r>
      <w:r w:rsidRPr="00575ECF">
        <w:rPr>
          <w:rStyle w:val="Char4"/>
          <w:rFonts w:hint="cs"/>
          <w:bCs w:val="0"/>
          <w:rtl/>
        </w:rPr>
        <w:t xml:space="preserve">چ </w:t>
      </w:r>
      <w:r w:rsidR="006B4A20" w:rsidRPr="00575ECF">
        <w:rPr>
          <w:rStyle w:val="Char4"/>
          <w:rFonts w:hint="cs"/>
          <w:bCs w:val="0"/>
          <w:rtl/>
        </w:rPr>
        <w:t>یک</w:t>
      </w:r>
      <w:r w:rsidRPr="00575ECF">
        <w:rPr>
          <w:rStyle w:val="Char4"/>
          <w:rFonts w:hint="cs"/>
          <w:bCs w:val="0"/>
          <w:rtl/>
        </w:rPr>
        <w:t>ی نه پ</w:t>
      </w:r>
      <w:r w:rsidR="006B4A20" w:rsidRPr="00575ECF">
        <w:rPr>
          <w:rStyle w:val="Char4"/>
          <w:rFonts w:hint="cs"/>
          <w:bCs w:val="0"/>
          <w:rtl/>
        </w:rPr>
        <w:t>ی</w:t>
      </w:r>
      <w:r w:rsidRPr="00575ECF">
        <w:rPr>
          <w:rStyle w:val="Char4"/>
          <w:rFonts w:hint="cs"/>
          <w:bCs w:val="0"/>
          <w:rtl/>
        </w:rPr>
        <w:t>ام</w:t>
      </w:r>
      <w:r w:rsidR="00091406" w:rsidRPr="00575ECF">
        <w:rPr>
          <w:rStyle w:val="Char4"/>
          <w:rFonts w:hint="cs"/>
          <w:bCs w:val="0"/>
          <w:rtl/>
        </w:rPr>
        <w:t>بر آن</w:t>
      </w:r>
      <w:r w:rsidRPr="00575ECF">
        <w:rPr>
          <w:rStyle w:val="Char4"/>
          <w:rFonts w:hint="cs"/>
          <w:bCs w:val="0"/>
          <w:rtl/>
        </w:rPr>
        <w:t>، و نه فرشتگان مقرب درگاه الهی، و</w:t>
      </w:r>
      <w:r w:rsidR="009A748B" w:rsidRPr="00575ECF">
        <w:rPr>
          <w:rStyle w:val="Char4"/>
          <w:rFonts w:hint="cs"/>
          <w:bCs w:val="0"/>
          <w:rtl/>
        </w:rPr>
        <w:t xml:space="preserve"> </w:t>
      </w:r>
      <w:r w:rsidRPr="00575ECF">
        <w:rPr>
          <w:rStyle w:val="Char4"/>
          <w:rFonts w:hint="cs"/>
          <w:bCs w:val="0"/>
          <w:rtl/>
        </w:rPr>
        <w:t>نه ن</w:t>
      </w:r>
      <w:r w:rsidR="006B4A20" w:rsidRPr="00575ECF">
        <w:rPr>
          <w:rStyle w:val="Char4"/>
          <w:rFonts w:hint="cs"/>
          <w:bCs w:val="0"/>
          <w:rtl/>
        </w:rPr>
        <w:t>یک</w:t>
      </w:r>
      <w:r w:rsidRPr="00575ECF">
        <w:rPr>
          <w:rStyle w:val="Char4"/>
          <w:rFonts w:hint="cs"/>
          <w:bCs w:val="0"/>
          <w:rtl/>
        </w:rPr>
        <w:t>ان و.... با او در ا</w:t>
      </w:r>
      <w:r w:rsidR="006B4A20" w:rsidRPr="00575ECF">
        <w:rPr>
          <w:rStyle w:val="Char4"/>
          <w:rFonts w:hint="cs"/>
          <w:bCs w:val="0"/>
          <w:rtl/>
        </w:rPr>
        <w:t>ی</w:t>
      </w:r>
      <w:r w:rsidRPr="00575ECF">
        <w:rPr>
          <w:rStyle w:val="Char4"/>
          <w:rFonts w:hint="cs"/>
          <w:bCs w:val="0"/>
          <w:rtl/>
        </w:rPr>
        <w:t>ن امور شر</w:t>
      </w:r>
      <w:r w:rsidR="006B4A20" w:rsidRPr="00575ECF">
        <w:rPr>
          <w:rStyle w:val="Char4"/>
          <w:rFonts w:hint="cs"/>
          <w:bCs w:val="0"/>
          <w:rtl/>
        </w:rPr>
        <w:t>یک</w:t>
      </w:r>
      <w:r w:rsidRPr="00575ECF">
        <w:rPr>
          <w:rStyle w:val="Char4"/>
          <w:rFonts w:hint="cs"/>
          <w:bCs w:val="0"/>
          <w:rtl/>
        </w:rPr>
        <w:t xml:space="preserve"> ن</w:t>
      </w:r>
      <w:r w:rsidR="006B4A20" w:rsidRPr="00575ECF">
        <w:rPr>
          <w:rStyle w:val="Char4"/>
          <w:rFonts w:hint="cs"/>
          <w:bCs w:val="0"/>
          <w:rtl/>
        </w:rPr>
        <w:t>ی</w:t>
      </w:r>
      <w:r w:rsidRPr="00575ECF">
        <w:rPr>
          <w:rStyle w:val="Char4"/>
          <w:rFonts w:hint="cs"/>
          <w:bCs w:val="0"/>
          <w:rtl/>
        </w:rPr>
        <w:t>ست.</w:t>
      </w:r>
    </w:p>
    <w:p w:rsidR="008A29DD" w:rsidRPr="00E9441D" w:rsidRDefault="008A29DD" w:rsidP="00E9441D">
      <w:pPr>
        <w:pStyle w:val="a5"/>
        <w:rPr>
          <w:rtl/>
        </w:rPr>
      </w:pPr>
      <w:bookmarkStart w:id="126" w:name="_Toc281678302"/>
      <w:bookmarkStart w:id="127" w:name="_Toc281743556"/>
      <w:bookmarkStart w:id="128" w:name="_Toc282363935"/>
      <w:bookmarkStart w:id="129" w:name="_Toc285126600"/>
      <w:bookmarkStart w:id="130" w:name="_Toc296417687"/>
      <w:bookmarkStart w:id="131" w:name="_Toc435973959"/>
      <w:r w:rsidRPr="00E9441D">
        <w:rPr>
          <w:rFonts w:hint="cs"/>
          <w:rtl/>
        </w:rPr>
        <w:t>مفهوم</w:t>
      </w:r>
      <w:r w:rsidR="00C71258" w:rsidRPr="00E9441D">
        <w:t xml:space="preserve"> </w:t>
      </w:r>
      <w:r w:rsidR="00072E68" w:rsidRPr="00E9441D">
        <w:rPr>
          <w:rFonts w:hint="cs"/>
          <w:rtl/>
        </w:rPr>
        <w:t>«</w:t>
      </w:r>
      <w:r w:rsidRPr="00E9441D">
        <w:rPr>
          <w:rFonts w:hint="eastAsia"/>
          <w:rtl/>
        </w:rPr>
        <w:t>مُحَمَّدٌ</w:t>
      </w:r>
      <w:r w:rsidRPr="00E9441D">
        <w:rPr>
          <w:rtl/>
        </w:rPr>
        <w:t xml:space="preserve"> </w:t>
      </w:r>
      <w:r w:rsidRPr="00E9441D">
        <w:rPr>
          <w:rFonts w:hint="eastAsia"/>
          <w:rtl/>
        </w:rPr>
        <w:t>رَسُولُ</w:t>
      </w:r>
      <w:r w:rsidRPr="00E9441D">
        <w:rPr>
          <w:rtl/>
        </w:rPr>
        <w:t xml:space="preserve"> </w:t>
      </w:r>
      <w:r w:rsidRPr="00E9441D">
        <w:rPr>
          <w:rFonts w:hint="eastAsia"/>
          <w:rtl/>
        </w:rPr>
        <w:t>اللَّهِ</w:t>
      </w:r>
      <w:r w:rsidR="00072E68" w:rsidRPr="00E9441D">
        <w:rPr>
          <w:rFonts w:hint="cs"/>
          <w:rtl/>
        </w:rPr>
        <w:t>»</w:t>
      </w:r>
      <w:r w:rsidRPr="00E9441D">
        <w:rPr>
          <w:rFonts w:hint="cs"/>
          <w:rtl/>
        </w:rPr>
        <w:t>:</w:t>
      </w:r>
      <w:bookmarkEnd w:id="126"/>
      <w:bookmarkEnd w:id="127"/>
      <w:bookmarkEnd w:id="128"/>
      <w:bookmarkEnd w:id="129"/>
      <w:bookmarkEnd w:id="130"/>
      <w:bookmarkEnd w:id="131"/>
    </w:p>
    <w:p w:rsidR="008A29DD" w:rsidRPr="00575ECF" w:rsidRDefault="00C07AF3" w:rsidP="00575ECF">
      <w:pPr>
        <w:pStyle w:val="BLotus14"/>
        <w:ind w:left="0" w:firstLine="284"/>
        <w:jc w:val="both"/>
        <w:rPr>
          <w:rStyle w:val="Char4"/>
          <w:bCs w:val="0"/>
          <w:rtl/>
        </w:rPr>
      </w:pPr>
      <w:r w:rsidRPr="00575ECF">
        <w:rPr>
          <w:rStyle w:val="Char4"/>
          <w:rFonts w:hint="cs"/>
          <w:bCs w:val="0"/>
          <w:rtl/>
        </w:rPr>
        <w:t>جملۀ</w:t>
      </w:r>
      <w:r w:rsidR="008A29DD" w:rsidRPr="00575ECF">
        <w:rPr>
          <w:rStyle w:val="Char4"/>
          <w:rFonts w:hint="cs"/>
          <w:bCs w:val="0"/>
          <w:rtl/>
        </w:rPr>
        <w:t xml:space="preserve"> دوم شهادت </w:t>
      </w:r>
      <w:r w:rsidR="006B4A20" w:rsidRPr="00575ECF">
        <w:rPr>
          <w:rStyle w:val="Char4"/>
          <w:rFonts w:hint="cs"/>
          <w:bCs w:val="0"/>
          <w:rtl/>
        </w:rPr>
        <w:t>ک</w:t>
      </w:r>
      <w:r w:rsidR="008A29DD" w:rsidRPr="00575ECF">
        <w:rPr>
          <w:rStyle w:val="Char4"/>
          <w:rFonts w:hint="cs"/>
          <w:bCs w:val="0"/>
          <w:rtl/>
        </w:rPr>
        <w:t>ه آن را شهادت رسالت ن</w:t>
      </w:r>
      <w:r w:rsidR="006B4A20" w:rsidRPr="00575ECF">
        <w:rPr>
          <w:rStyle w:val="Char4"/>
          <w:rFonts w:hint="cs"/>
          <w:bCs w:val="0"/>
          <w:rtl/>
        </w:rPr>
        <w:t>ی</w:t>
      </w:r>
      <w:r w:rsidR="008A29DD" w:rsidRPr="00575ECF">
        <w:rPr>
          <w:rStyle w:val="Char4"/>
          <w:rFonts w:hint="cs"/>
          <w:bCs w:val="0"/>
          <w:rtl/>
        </w:rPr>
        <w:t>ز گفته م</w:t>
      </w:r>
      <w:r w:rsidR="006B4A20" w:rsidRPr="00575ECF">
        <w:rPr>
          <w:rStyle w:val="Char4"/>
          <w:rFonts w:hint="cs"/>
          <w:bCs w:val="0"/>
          <w:rtl/>
        </w:rPr>
        <w:t>ی</w:t>
      </w:r>
      <w:r w:rsidR="008A29DD" w:rsidRPr="00575ECF">
        <w:rPr>
          <w:rStyle w:val="Char4"/>
          <w:rFonts w:hint="cs"/>
          <w:bCs w:val="0"/>
          <w:rtl/>
        </w:rPr>
        <w:t xml:space="preserve">‌شود، بطور مختصر مطالب آتی را دربر دارد: </w:t>
      </w:r>
    </w:p>
    <w:p w:rsidR="008A29DD" w:rsidRPr="00575ECF" w:rsidRDefault="008A29DD" w:rsidP="00E9441D">
      <w:pPr>
        <w:numPr>
          <w:ilvl w:val="0"/>
          <w:numId w:val="3"/>
        </w:numPr>
        <w:ind w:left="680" w:hanging="340"/>
        <w:jc w:val="both"/>
        <w:rPr>
          <w:rStyle w:val="Char4"/>
        </w:rPr>
      </w:pPr>
      <w:r w:rsidRPr="00575ECF">
        <w:rPr>
          <w:rStyle w:val="Char4"/>
          <w:rFonts w:hint="cs"/>
          <w:rtl/>
        </w:rPr>
        <w:t>ا</w:t>
      </w:r>
      <w:r w:rsidR="006B4A20" w:rsidRPr="00575ECF">
        <w:rPr>
          <w:rStyle w:val="Char4"/>
          <w:rFonts w:hint="cs"/>
          <w:rtl/>
        </w:rPr>
        <w:t>ی</w:t>
      </w:r>
      <w:r w:rsidRPr="00575ECF">
        <w:rPr>
          <w:rStyle w:val="Char4"/>
          <w:rFonts w:hint="cs"/>
          <w:rtl/>
        </w:rPr>
        <w:t>مان داشتن به پ</w:t>
      </w:r>
      <w:r w:rsidR="006B4A20" w:rsidRPr="00575ECF">
        <w:rPr>
          <w:rStyle w:val="Char4"/>
          <w:rFonts w:hint="cs"/>
          <w:rtl/>
        </w:rPr>
        <w:t>ی</w:t>
      </w:r>
      <w:r w:rsidRPr="00575ECF">
        <w:rPr>
          <w:rStyle w:val="Char4"/>
          <w:rFonts w:hint="cs"/>
          <w:rtl/>
        </w:rPr>
        <w:t>امبر اسلام</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به عنوان خاتم و</w:t>
      </w:r>
      <w:r w:rsidR="009A748B" w:rsidRPr="00575ECF">
        <w:rPr>
          <w:rStyle w:val="Char4"/>
          <w:rFonts w:hint="cs"/>
          <w:rtl/>
        </w:rPr>
        <w:t xml:space="preserve"> </w:t>
      </w:r>
      <w:r w:rsidRPr="00575ECF">
        <w:rPr>
          <w:rStyle w:val="Char4"/>
          <w:rFonts w:hint="cs"/>
          <w:rtl/>
        </w:rPr>
        <w:t>آخر</w:t>
      </w:r>
      <w:r w:rsidR="006B4A20" w:rsidRPr="00575ECF">
        <w:rPr>
          <w:rStyle w:val="Char4"/>
          <w:rFonts w:hint="cs"/>
          <w:rtl/>
        </w:rPr>
        <w:t>ی</w:t>
      </w:r>
      <w:r w:rsidRPr="00575ECF">
        <w:rPr>
          <w:rStyle w:val="Char4"/>
          <w:rFonts w:hint="cs"/>
          <w:rtl/>
        </w:rPr>
        <w:t>ن پ</w:t>
      </w:r>
      <w:r w:rsidR="006B4A20" w:rsidRPr="00575ECF">
        <w:rPr>
          <w:rStyle w:val="Char4"/>
          <w:rFonts w:hint="cs"/>
          <w:rtl/>
        </w:rPr>
        <w:t>ی</w:t>
      </w:r>
      <w:r w:rsidRPr="00575ECF">
        <w:rPr>
          <w:rStyle w:val="Char4"/>
          <w:rFonts w:hint="cs"/>
          <w:rtl/>
        </w:rPr>
        <w:t>ام</w:t>
      </w:r>
      <w:r w:rsidR="00091406" w:rsidRPr="00575ECF">
        <w:rPr>
          <w:rStyle w:val="Char4"/>
          <w:rFonts w:hint="cs"/>
          <w:rtl/>
        </w:rPr>
        <w:t>بر آن</w:t>
      </w:r>
      <w:r w:rsidRPr="00575ECF">
        <w:rPr>
          <w:rStyle w:val="Char4"/>
          <w:rFonts w:hint="cs"/>
          <w:rtl/>
        </w:rPr>
        <w:t>.</w:t>
      </w:r>
    </w:p>
    <w:p w:rsidR="008A29DD" w:rsidRPr="00575ECF" w:rsidRDefault="008A29DD" w:rsidP="00E9441D">
      <w:pPr>
        <w:numPr>
          <w:ilvl w:val="0"/>
          <w:numId w:val="3"/>
        </w:numPr>
        <w:ind w:left="680" w:hanging="340"/>
        <w:jc w:val="both"/>
        <w:rPr>
          <w:rStyle w:val="Char4"/>
        </w:rPr>
      </w:pPr>
      <w:r w:rsidRPr="00575ECF">
        <w:rPr>
          <w:rStyle w:val="Char4"/>
          <w:rFonts w:hint="cs"/>
          <w:rtl/>
        </w:rPr>
        <w:t>باور داشتن بر ا</w:t>
      </w:r>
      <w:r w:rsidR="006B4A20" w:rsidRPr="00575ECF">
        <w:rPr>
          <w:rStyle w:val="Char4"/>
          <w:rFonts w:hint="cs"/>
          <w:rtl/>
        </w:rPr>
        <w:t>ی</w:t>
      </w:r>
      <w:r w:rsidRPr="00575ECF">
        <w:rPr>
          <w:rStyle w:val="Char4"/>
          <w:rFonts w:hint="cs"/>
          <w:rtl/>
        </w:rPr>
        <w:t>نکه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بنده و</w:t>
      </w:r>
      <w:r w:rsidR="009A748B" w:rsidRPr="00575ECF">
        <w:rPr>
          <w:rStyle w:val="Char4"/>
          <w:rFonts w:hint="cs"/>
          <w:rtl/>
        </w:rPr>
        <w:t xml:space="preserve"> </w:t>
      </w:r>
      <w:r w:rsidR="003F3462" w:rsidRPr="00575ECF">
        <w:rPr>
          <w:rStyle w:val="Char4"/>
          <w:rFonts w:hint="cs"/>
          <w:rtl/>
        </w:rPr>
        <w:t>فرستادۀ</w:t>
      </w:r>
      <w:r w:rsidRPr="00575ECF">
        <w:rPr>
          <w:rStyle w:val="Char4"/>
          <w:rFonts w:hint="cs"/>
          <w:rtl/>
        </w:rPr>
        <w:t xml:space="preserve"> خداوند متعال برتمام جهان و</w:t>
      </w:r>
      <w:r w:rsidR="009A748B" w:rsidRPr="00575ECF">
        <w:rPr>
          <w:rStyle w:val="Char4"/>
          <w:rFonts w:hint="cs"/>
          <w:rtl/>
        </w:rPr>
        <w:t xml:space="preserve"> </w:t>
      </w:r>
      <w:r w:rsidRPr="00575ECF">
        <w:rPr>
          <w:rStyle w:val="Char4"/>
          <w:rFonts w:hint="cs"/>
          <w:rtl/>
        </w:rPr>
        <w:t>جهان</w:t>
      </w:r>
      <w:r w:rsidR="006B4A20" w:rsidRPr="00575ECF">
        <w:rPr>
          <w:rStyle w:val="Char4"/>
          <w:rFonts w:hint="cs"/>
          <w:rtl/>
        </w:rPr>
        <w:t>ی</w:t>
      </w:r>
      <w:r w:rsidRPr="00575ECF">
        <w:rPr>
          <w:rStyle w:val="Char4"/>
          <w:rFonts w:hint="cs"/>
          <w:rtl/>
        </w:rPr>
        <w:t>ان است.</w:t>
      </w:r>
    </w:p>
    <w:p w:rsidR="008A29DD" w:rsidRPr="00575ECF" w:rsidRDefault="008A29DD" w:rsidP="00E9441D">
      <w:pPr>
        <w:numPr>
          <w:ilvl w:val="0"/>
          <w:numId w:val="3"/>
        </w:numPr>
        <w:ind w:left="680" w:hanging="340"/>
        <w:jc w:val="both"/>
        <w:rPr>
          <w:rStyle w:val="Char4"/>
        </w:rPr>
      </w:pPr>
      <w:r w:rsidRPr="00575ECF">
        <w:rPr>
          <w:rStyle w:val="Char4"/>
          <w:rFonts w:hint="cs"/>
          <w:rtl/>
        </w:rPr>
        <w:t xml:space="preserve"> اعتقاد برا</w:t>
      </w:r>
      <w:r w:rsidR="006B4A20" w:rsidRPr="00575ECF">
        <w:rPr>
          <w:rStyle w:val="Char4"/>
          <w:rFonts w:hint="cs"/>
          <w:rtl/>
        </w:rPr>
        <w:t>ی</w:t>
      </w:r>
      <w:r w:rsidRPr="00575ECF">
        <w:rPr>
          <w:rStyle w:val="Char4"/>
          <w:rFonts w:hint="cs"/>
          <w:rtl/>
        </w:rPr>
        <w:t>نکه د</w:t>
      </w:r>
      <w:r w:rsidR="006B4A20" w:rsidRPr="00575ECF">
        <w:rPr>
          <w:rStyle w:val="Char4"/>
          <w:rFonts w:hint="cs"/>
          <w:rtl/>
        </w:rPr>
        <w:t>ی</w:t>
      </w:r>
      <w:r w:rsidRPr="00575ECF">
        <w:rPr>
          <w:rStyle w:val="Char4"/>
          <w:rFonts w:hint="cs"/>
          <w:rtl/>
        </w:rPr>
        <w:t>ن و</w:t>
      </w:r>
      <w:r w:rsidR="009A748B" w:rsidRPr="00575ECF">
        <w:rPr>
          <w:rStyle w:val="Char4"/>
          <w:rFonts w:hint="cs"/>
          <w:rtl/>
        </w:rPr>
        <w:t xml:space="preserve"> </w:t>
      </w:r>
      <w:r w:rsidRPr="00575ECF">
        <w:rPr>
          <w:rStyle w:val="Char4"/>
          <w:rFonts w:hint="cs"/>
          <w:rtl/>
        </w:rPr>
        <w:t>آ</w:t>
      </w:r>
      <w:r w:rsidR="006B4A20" w:rsidRPr="00575ECF">
        <w:rPr>
          <w:rStyle w:val="Char4"/>
          <w:rFonts w:hint="cs"/>
          <w:rtl/>
        </w:rPr>
        <w:t>یی</w:t>
      </w:r>
      <w:r w:rsidRPr="00575ECF">
        <w:rPr>
          <w:rStyle w:val="Char4"/>
          <w:rFonts w:hint="cs"/>
          <w:rtl/>
        </w:rPr>
        <w:t>ن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د</w:t>
      </w:r>
      <w:r w:rsidR="006B4A20" w:rsidRPr="00575ECF">
        <w:rPr>
          <w:rStyle w:val="Char4"/>
          <w:rFonts w:hint="cs"/>
          <w:rtl/>
        </w:rPr>
        <w:t>ی</w:t>
      </w:r>
      <w:r w:rsidRPr="00575ECF">
        <w:rPr>
          <w:rStyle w:val="Char4"/>
          <w:rFonts w:hint="cs"/>
          <w:rtl/>
        </w:rPr>
        <w:t>ن کامل و</w:t>
      </w:r>
      <w:r w:rsidR="009A748B" w:rsidRPr="00575ECF">
        <w:rPr>
          <w:rStyle w:val="Char4"/>
          <w:rFonts w:hint="cs"/>
          <w:rtl/>
        </w:rPr>
        <w:t xml:space="preserve"> </w:t>
      </w:r>
      <w:r w:rsidRPr="00575ECF">
        <w:rPr>
          <w:rStyle w:val="Char4"/>
          <w:rFonts w:hint="cs"/>
          <w:rtl/>
        </w:rPr>
        <w:t>ضامن سعادت بشر</w:t>
      </w:r>
      <w:r w:rsidR="006B4A20" w:rsidRPr="00575ECF">
        <w:rPr>
          <w:rStyle w:val="Char4"/>
          <w:rFonts w:hint="cs"/>
          <w:rtl/>
        </w:rPr>
        <w:t>ی</w:t>
      </w:r>
      <w:r w:rsidRPr="00575ECF">
        <w:rPr>
          <w:rStyle w:val="Char4"/>
          <w:rFonts w:hint="cs"/>
          <w:rtl/>
        </w:rPr>
        <w:t>ت در دو</w:t>
      </w:r>
      <w:r w:rsidR="00072E68" w:rsidRPr="00575ECF">
        <w:rPr>
          <w:rStyle w:val="Char4"/>
          <w:rFonts w:hint="cs"/>
          <w:rtl/>
        </w:rPr>
        <w:t xml:space="preserve"> </w:t>
      </w:r>
      <w:r w:rsidRPr="00575ECF">
        <w:rPr>
          <w:rStyle w:val="Char4"/>
          <w:rFonts w:hint="cs"/>
          <w:rtl/>
        </w:rPr>
        <w:t>جهان است.</w:t>
      </w:r>
    </w:p>
    <w:p w:rsidR="008A29DD" w:rsidRPr="00575ECF" w:rsidRDefault="008A29DD" w:rsidP="00E9441D">
      <w:pPr>
        <w:numPr>
          <w:ilvl w:val="0"/>
          <w:numId w:val="3"/>
        </w:numPr>
        <w:ind w:left="680" w:hanging="340"/>
        <w:jc w:val="both"/>
        <w:rPr>
          <w:rStyle w:val="Char4"/>
        </w:rPr>
      </w:pPr>
      <w:r w:rsidRPr="00575ECF">
        <w:rPr>
          <w:rStyle w:val="Char4"/>
          <w:rFonts w:hint="cs"/>
          <w:rtl/>
        </w:rPr>
        <w:t>اطاعت و</w:t>
      </w:r>
      <w:r w:rsidR="009A748B" w:rsidRPr="00575ECF">
        <w:rPr>
          <w:rStyle w:val="Char4"/>
          <w:rFonts w:hint="cs"/>
          <w:rtl/>
        </w:rPr>
        <w:t xml:space="preserve"> </w:t>
      </w:r>
      <w:r w:rsidRPr="00575ECF">
        <w:rPr>
          <w:rStyle w:val="Char4"/>
          <w:rFonts w:hint="cs"/>
          <w:rtl/>
        </w:rPr>
        <w:t>پ</w:t>
      </w:r>
      <w:r w:rsidR="006B4A20" w:rsidRPr="00575ECF">
        <w:rPr>
          <w:rStyle w:val="Char4"/>
          <w:rFonts w:hint="cs"/>
          <w:rtl/>
        </w:rPr>
        <w:t>ی</w:t>
      </w:r>
      <w:r w:rsidRPr="00575ECF">
        <w:rPr>
          <w:rStyle w:val="Char4"/>
          <w:rFonts w:hint="cs"/>
          <w:rtl/>
        </w:rPr>
        <w:t>رو</w:t>
      </w:r>
      <w:r w:rsidR="006B4A20" w:rsidRPr="00575ECF">
        <w:rPr>
          <w:rStyle w:val="Char4"/>
          <w:rFonts w:hint="cs"/>
          <w:rtl/>
        </w:rPr>
        <w:t>ی</w:t>
      </w:r>
      <w:r w:rsidRPr="00575ECF">
        <w:rPr>
          <w:rStyle w:val="Char4"/>
          <w:rFonts w:hint="cs"/>
          <w:rtl/>
        </w:rPr>
        <w:t xml:space="preserve"> از وی در حقیقت اطاعت از الله، معص</w:t>
      </w:r>
      <w:r w:rsidR="006B4A20" w:rsidRPr="00575ECF">
        <w:rPr>
          <w:rStyle w:val="Char4"/>
          <w:rFonts w:hint="cs"/>
          <w:rtl/>
        </w:rPr>
        <w:t>ی</w:t>
      </w:r>
      <w:r w:rsidRPr="00575ECF">
        <w:rPr>
          <w:rStyle w:val="Char4"/>
          <w:rFonts w:hint="cs"/>
          <w:rtl/>
        </w:rPr>
        <w:t>ت و</w:t>
      </w:r>
      <w:r w:rsidR="009A748B" w:rsidRPr="00575ECF">
        <w:rPr>
          <w:rStyle w:val="Char4"/>
          <w:rFonts w:hint="cs"/>
          <w:rtl/>
        </w:rPr>
        <w:t xml:space="preserve"> </w:t>
      </w:r>
      <w:r w:rsidRPr="00575ECF">
        <w:rPr>
          <w:rStyle w:val="Char4"/>
          <w:rFonts w:hint="cs"/>
          <w:rtl/>
        </w:rPr>
        <w:t>نافرمان</w:t>
      </w:r>
      <w:r w:rsidR="006B4A20" w:rsidRPr="00575ECF">
        <w:rPr>
          <w:rStyle w:val="Char4"/>
          <w:rFonts w:hint="cs"/>
          <w:rtl/>
        </w:rPr>
        <w:t>ی</w:t>
      </w:r>
      <w:r w:rsidRPr="00575ECF">
        <w:rPr>
          <w:rStyle w:val="Char4"/>
          <w:rFonts w:hint="cs"/>
          <w:rtl/>
        </w:rPr>
        <w:t xml:space="preserve"> او در حق</w:t>
      </w:r>
      <w:r w:rsidR="006B4A20" w:rsidRPr="00575ECF">
        <w:rPr>
          <w:rStyle w:val="Char4"/>
          <w:rFonts w:hint="cs"/>
          <w:rtl/>
        </w:rPr>
        <w:t>ی</w:t>
      </w:r>
      <w:r w:rsidRPr="00575ECF">
        <w:rPr>
          <w:rStyle w:val="Char4"/>
          <w:rFonts w:hint="cs"/>
          <w:rtl/>
        </w:rPr>
        <w:t>قت معص</w:t>
      </w:r>
      <w:r w:rsidR="006B4A20" w:rsidRPr="00575ECF">
        <w:rPr>
          <w:rStyle w:val="Char4"/>
          <w:rFonts w:hint="cs"/>
          <w:rtl/>
        </w:rPr>
        <w:t>ی</w:t>
      </w:r>
      <w:r w:rsidRPr="00575ECF">
        <w:rPr>
          <w:rStyle w:val="Char4"/>
          <w:rFonts w:hint="cs"/>
          <w:rtl/>
        </w:rPr>
        <w:t>ت و نافرمانی پروردگار عالم محسوب م</w:t>
      </w:r>
      <w:r w:rsidR="006B4A20" w:rsidRPr="00575ECF">
        <w:rPr>
          <w:rStyle w:val="Char4"/>
          <w:rFonts w:hint="cs"/>
          <w:rtl/>
        </w:rPr>
        <w:t>ی</w:t>
      </w:r>
      <w:r w:rsidRPr="00575ECF">
        <w:rPr>
          <w:rStyle w:val="Char4"/>
          <w:rFonts w:hint="cs"/>
          <w:rtl/>
        </w:rPr>
        <w:t>‌شود.</w:t>
      </w:r>
    </w:p>
    <w:p w:rsidR="008A29DD" w:rsidRPr="00575ECF" w:rsidRDefault="008A29DD" w:rsidP="00E9441D">
      <w:pPr>
        <w:numPr>
          <w:ilvl w:val="0"/>
          <w:numId w:val="3"/>
        </w:numPr>
        <w:ind w:left="680" w:hanging="340"/>
        <w:jc w:val="both"/>
        <w:rPr>
          <w:rStyle w:val="Char4"/>
        </w:rPr>
      </w:pPr>
      <w:r w:rsidRPr="00575ECF">
        <w:rPr>
          <w:rStyle w:val="Char4"/>
          <w:rFonts w:hint="cs"/>
          <w:rtl/>
        </w:rPr>
        <w:t>تصد</w:t>
      </w:r>
      <w:r w:rsidR="006B4A20" w:rsidRPr="00575ECF">
        <w:rPr>
          <w:rStyle w:val="Char4"/>
          <w:rFonts w:hint="cs"/>
          <w:rtl/>
        </w:rPr>
        <w:t>ی</w:t>
      </w:r>
      <w:r w:rsidRPr="00575ECF">
        <w:rPr>
          <w:rStyle w:val="Char4"/>
          <w:rFonts w:hint="cs"/>
          <w:rtl/>
        </w:rPr>
        <w:t>ق و</w:t>
      </w:r>
      <w:r w:rsidR="009A748B" w:rsidRPr="00575ECF">
        <w:rPr>
          <w:rStyle w:val="Char4"/>
          <w:rFonts w:hint="cs"/>
          <w:rtl/>
        </w:rPr>
        <w:t xml:space="preserve"> </w:t>
      </w:r>
      <w:r w:rsidRPr="00575ECF">
        <w:rPr>
          <w:rStyle w:val="Char4"/>
          <w:rFonts w:hint="cs"/>
          <w:rtl/>
        </w:rPr>
        <w:t>تأ</w:t>
      </w:r>
      <w:r w:rsidR="006B4A20" w:rsidRPr="00575ECF">
        <w:rPr>
          <w:rStyle w:val="Char4"/>
          <w:rFonts w:hint="cs"/>
          <w:rtl/>
        </w:rPr>
        <w:t>یی</w:t>
      </w:r>
      <w:r w:rsidRPr="00575ECF">
        <w:rPr>
          <w:rStyle w:val="Char4"/>
          <w:rFonts w:hint="cs"/>
          <w:rtl/>
        </w:rPr>
        <w:t>د نمودن تمام اسرار غ</w:t>
      </w:r>
      <w:r w:rsidR="006B4A20" w:rsidRPr="00575ECF">
        <w:rPr>
          <w:rStyle w:val="Char4"/>
          <w:rFonts w:hint="cs"/>
          <w:rtl/>
        </w:rPr>
        <w:t>ی</w:t>
      </w:r>
      <w:r w:rsidRPr="00575ECF">
        <w:rPr>
          <w:rStyle w:val="Char4"/>
          <w:rFonts w:hint="cs"/>
          <w:rtl/>
        </w:rPr>
        <w:t>ب</w:t>
      </w:r>
      <w:r w:rsidR="006B4A20" w:rsidRPr="00575ECF">
        <w:rPr>
          <w:rStyle w:val="Char4"/>
          <w:rFonts w:hint="cs"/>
          <w:rtl/>
        </w:rPr>
        <w:t>ی</w:t>
      </w:r>
      <w:r w:rsidRPr="00575ECF">
        <w:rPr>
          <w:rStyle w:val="Char4"/>
          <w:rFonts w:hint="cs"/>
          <w:rtl/>
        </w:rPr>
        <w:t xml:space="preserve"> که پ</w:t>
      </w:r>
      <w:r w:rsidR="006B4A20" w:rsidRPr="00575ECF">
        <w:rPr>
          <w:rStyle w:val="Char4"/>
          <w:rFonts w:hint="cs"/>
          <w:rtl/>
        </w:rPr>
        <w:t>ی</w:t>
      </w:r>
      <w:r w:rsidRPr="00575ECF">
        <w:rPr>
          <w:rStyle w:val="Char4"/>
          <w:rFonts w:hint="cs"/>
          <w:rtl/>
        </w:rPr>
        <w:t>امبر</w:t>
      </w:r>
      <w:r w:rsidR="005D7281" w:rsidRPr="00575ECF">
        <w:rPr>
          <w:rFonts w:cs="CTraditional Arabic"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با الهام از وحی خبر</w:t>
      </w:r>
      <w:r w:rsidR="009A748B" w:rsidRPr="00575ECF">
        <w:rPr>
          <w:rStyle w:val="Char4"/>
          <w:rFonts w:hint="cs"/>
          <w:rtl/>
        </w:rPr>
        <w:t xml:space="preserve"> </w:t>
      </w:r>
      <w:r w:rsidRPr="00575ECF">
        <w:rPr>
          <w:rStyle w:val="Char4"/>
          <w:rFonts w:hint="cs"/>
          <w:rtl/>
        </w:rPr>
        <w:t>داده است، چه در ارتباط باحوادث گذشته باشد، و</w:t>
      </w:r>
      <w:r w:rsidR="009A748B" w:rsidRPr="00575ECF">
        <w:rPr>
          <w:rStyle w:val="Char4"/>
          <w:rFonts w:hint="cs"/>
          <w:rtl/>
        </w:rPr>
        <w:t xml:space="preserve"> </w:t>
      </w:r>
      <w:r w:rsidR="006B4A20" w:rsidRPr="00575ECF">
        <w:rPr>
          <w:rStyle w:val="Char4"/>
          <w:rFonts w:hint="cs"/>
          <w:rtl/>
        </w:rPr>
        <w:t>ی</w:t>
      </w:r>
      <w:r w:rsidRPr="00575ECF">
        <w:rPr>
          <w:rStyle w:val="Char4"/>
          <w:rFonts w:hint="cs"/>
          <w:rtl/>
        </w:rPr>
        <w:t>ادر امور مستقبل تعلق داشته باشد.</w:t>
      </w:r>
    </w:p>
    <w:p w:rsidR="008A29DD" w:rsidRPr="00575ECF" w:rsidRDefault="008A29DD" w:rsidP="00E9441D">
      <w:pPr>
        <w:numPr>
          <w:ilvl w:val="0"/>
          <w:numId w:val="3"/>
        </w:numPr>
        <w:ind w:left="680" w:hanging="340"/>
        <w:jc w:val="both"/>
        <w:rPr>
          <w:rStyle w:val="Char4"/>
        </w:rPr>
      </w:pPr>
      <w:r w:rsidRPr="00575ECF">
        <w:rPr>
          <w:rStyle w:val="Char4"/>
          <w:rFonts w:hint="cs"/>
          <w:rtl/>
        </w:rPr>
        <w:t>راه نجات و سعادت را در د</w:t>
      </w:r>
      <w:r w:rsidR="006B4A20" w:rsidRPr="00575ECF">
        <w:rPr>
          <w:rStyle w:val="Char4"/>
          <w:rFonts w:hint="cs"/>
          <w:rtl/>
        </w:rPr>
        <w:t>ی</w:t>
      </w:r>
      <w:r w:rsidRPr="00575ECF">
        <w:rPr>
          <w:rStyle w:val="Char4"/>
          <w:rFonts w:hint="cs"/>
          <w:rtl/>
        </w:rPr>
        <w:t>ن و پیروی پیامبر</w:t>
      </w:r>
      <w:r w:rsidR="005D7281" w:rsidRPr="00575ECF">
        <w:rPr>
          <w:rFonts w:cs="CTraditional Arabic"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پنداشته، و او را از جان، مال، فرزند و از همه چیز محبوب</w:t>
      </w:r>
      <w:r w:rsidR="00072E68" w:rsidRPr="00575ECF">
        <w:rPr>
          <w:rStyle w:val="Char4"/>
          <w:rFonts w:hint="cs"/>
          <w:rtl/>
        </w:rPr>
        <w:t xml:space="preserve"> </w:t>
      </w:r>
      <w:r w:rsidRPr="00575ECF">
        <w:rPr>
          <w:rStyle w:val="Char4"/>
          <w:rFonts w:hint="cs"/>
          <w:rtl/>
        </w:rPr>
        <w:t>تر بداند</w:t>
      </w:r>
      <w:r w:rsidRPr="00575ECF">
        <w:rPr>
          <w:rFonts w:hint="cs"/>
          <w:rtl/>
          <w:lang w:bidi="fa-IR"/>
        </w:rPr>
        <w:t xml:space="preserve">. </w:t>
      </w:r>
    </w:p>
    <w:p w:rsidR="008A29DD" w:rsidRPr="00575ECF" w:rsidRDefault="008A29DD" w:rsidP="00575ECF">
      <w:pPr>
        <w:pStyle w:val="BLotus14"/>
        <w:ind w:left="0" w:firstLine="284"/>
        <w:jc w:val="both"/>
        <w:rPr>
          <w:rStyle w:val="Char4"/>
          <w:bCs w:val="0"/>
          <w:rtl/>
        </w:rPr>
      </w:pPr>
    </w:p>
    <w:p w:rsidR="008A29DD" w:rsidRPr="00575ECF" w:rsidRDefault="008A29DD" w:rsidP="00575ECF">
      <w:pPr>
        <w:pStyle w:val="NormalWeb"/>
        <w:bidi/>
        <w:spacing w:before="0" w:beforeAutospacing="0" w:after="0" w:afterAutospacing="0"/>
        <w:jc w:val="center"/>
        <w:rPr>
          <w:rFonts w:cs="B Titr"/>
          <w:b/>
          <w:bCs/>
          <w:sz w:val="32"/>
          <w:szCs w:val="32"/>
          <w:rtl/>
          <w:lang w:bidi="fa-IR"/>
        </w:rPr>
        <w:sectPr w:rsidR="008A29DD" w:rsidRPr="00575ECF" w:rsidSect="00C14F87">
          <w:headerReference w:type="default" r:id="rId22"/>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b/>
          <w:bCs/>
          <w:sz w:val="32"/>
          <w:szCs w:val="32"/>
          <w:rtl/>
          <w:lang w:bidi="fa-IR"/>
        </w:rPr>
        <w:t>***</w:t>
      </w:r>
    </w:p>
    <w:p w:rsidR="008A29DD" w:rsidRPr="00575ECF" w:rsidRDefault="008A29DD" w:rsidP="00575ECF">
      <w:pPr>
        <w:pStyle w:val="a1"/>
        <w:rPr>
          <w:rtl/>
        </w:rPr>
      </w:pPr>
      <w:bookmarkStart w:id="132" w:name="_Toc281678303"/>
      <w:bookmarkStart w:id="133" w:name="_Toc281743557"/>
      <w:bookmarkStart w:id="134" w:name="_Toc282363936"/>
      <w:bookmarkStart w:id="135" w:name="_Toc285126601"/>
      <w:bookmarkStart w:id="136" w:name="_Toc296417688"/>
      <w:bookmarkStart w:id="137" w:name="_Toc304929694"/>
      <w:bookmarkStart w:id="138" w:name="_Toc435973960"/>
      <w:r w:rsidRPr="00575ECF">
        <w:rPr>
          <w:rFonts w:hint="cs"/>
          <w:rtl/>
        </w:rPr>
        <w:t>(3) برخی مزایا و ویژگی‌های دین مقدس اسلام</w:t>
      </w:r>
      <w:bookmarkEnd w:id="132"/>
      <w:bookmarkEnd w:id="133"/>
      <w:bookmarkEnd w:id="134"/>
      <w:bookmarkEnd w:id="135"/>
      <w:bookmarkEnd w:id="136"/>
      <w:bookmarkEnd w:id="137"/>
      <w:bookmarkEnd w:id="138"/>
    </w:p>
    <w:p w:rsidR="008A29DD" w:rsidRPr="00575ECF" w:rsidRDefault="008A29DD" w:rsidP="00575ECF">
      <w:pPr>
        <w:ind w:firstLine="284"/>
        <w:jc w:val="both"/>
        <w:rPr>
          <w:rStyle w:val="Char4"/>
          <w:rtl/>
        </w:rPr>
      </w:pPr>
      <w:r w:rsidRPr="00575ECF">
        <w:rPr>
          <w:rStyle w:val="Char4"/>
          <w:rFonts w:hint="cs"/>
          <w:rtl/>
        </w:rPr>
        <w:t>شکی نیست که دین مقدس اسلام</w:t>
      </w:r>
      <w:r w:rsidR="00072E68" w:rsidRPr="00575ECF">
        <w:rPr>
          <w:rStyle w:val="Char4"/>
          <w:rFonts w:hint="cs"/>
          <w:rtl/>
        </w:rPr>
        <w:t xml:space="preserve"> که توسط پیامبر آخر الزمان محمد</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به جهانیان معرفی شده است، نسبت به تمام ادیان دیگر کاملتر، بهتر و</w:t>
      </w:r>
      <w:r w:rsidR="009A748B" w:rsidRPr="00575ECF">
        <w:rPr>
          <w:rStyle w:val="Char4"/>
          <w:rFonts w:hint="cs"/>
          <w:rtl/>
        </w:rPr>
        <w:t xml:space="preserve"> </w:t>
      </w:r>
      <w:r w:rsidRPr="00575ECF">
        <w:rPr>
          <w:rStyle w:val="Char4"/>
          <w:rFonts w:hint="cs"/>
          <w:rtl/>
        </w:rPr>
        <w:t>برتر بوده، و</w:t>
      </w:r>
      <w:r w:rsidR="009A748B" w:rsidRPr="00575ECF">
        <w:rPr>
          <w:rStyle w:val="Char4"/>
          <w:rFonts w:hint="cs"/>
          <w:rtl/>
        </w:rPr>
        <w:t xml:space="preserve"> </w:t>
      </w:r>
      <w:r w:rsidRPr="00575ECF">
        <w:rPr>
          <w:rStyle w:val="Char4"/>
          <w:rFonts w:hint="cs"/>
          <w:rtl/>
        </w:rPr>
        <w:t>از مزایا و</w:t>
      </w:r>
      <w:r w:rsidR="009A748B" w:rsidRPr="00575ECF">
        <w:rPr>
          <w:rStyle w:val="Char4"/>
          <w:rFonts w:hint="cs"/>
          <w:rtl/>
        </w:rPr>
        <w:t xml:space="preserve"> </w:t>
      </w:r>
      <w:r w:rsidRPr="00575ECF">
        <w:rPr>
          <w:rStyle w:val="Char4"/>
          <w:rFonts w:hint="cs"/>
          <w:rtl/>
        </w:rPr>
        <w:t>خوبیهای زیادی، چون: کمال و</w:t>
      </w:r>
      <w:r w:rsidR="009A748B" w:rsidRPr="00575ECF">
        <w:rPr>
          <w:rStyle w:val="Char4"/>
          <w:rFonts w:hint="cs"/>
          <w:rtl/>
        </w:rPr>
        <w:t xml:space="preserve"> </w:t>
      </w:r>
      <w:r w:rsidRPr="00575ECF">
        <w:rPr>
          <w:rStyle w:val="Char4"/>
          <w:rFonts w:hint="cs"/>
          <w:rtl/>
        </w:rPr>
        <w:t>صلاح، رحمت و</w:t>
      </w:r>
      <w:r w:rsidR="009A748B" w:rsidRPr="00575ECF">
        <w:rPr>
          <w:rStyle w:val="Char4"/>
          <w:rFonts w:hint="cs"/>
          <w:rtl/>
        </w:rPr>
        <w:t xml:space="preserve"> </w:t>
      </w:r>
      <w:r w:rsidRPr="00575ECF">
        <w:rPr>
          <w:rStyle w:val="Char4"/>
          <w:rFonts w:hint="cs"/>
          <w:rtl/>
        </w:rPr>
        <w:t>عدالت، علوم و</w:t>
      </w:r>
      <w:r w:rsidR="009A748B" w:rsidRPr="00575ECF">
        <w:rPr>
          <w:rStyle w:val="Char4"/>
          <w:rFonts w:hint="cs"/>
          <w:rtl/>
        </w:rPr>
        <w:t xml:space="preserve"> </w:t>
      </w:r>
      <w:r w:rsidRPr="00575ECF">
        <w:rPr>
          <w:rStyle w:val="Char4"/>
          <w:rFonts w:hint="cs"/>
          <w:rtl/>
        </w:rPr>
        <w:t>حکمت به اندازۀ برخوردار بوده است که از یکطرف کمال مطلق و</w:t>
      </w:r>
      <w:r w:rsidR="009A748B" w:rsidRPr="00575ECF">
        <w:rPr>
          <w:rStyle w:val="Char4"/>
          <w:rFonts w:hint="cs"/>
          <w:rtl/>
        </w:rPr>
        <w:t xml:space="preserve"> </w:t>
      </w:r>
      <w:r w:rsidRPr="00575ECF">
        <w:rPr>
          <w:rStyle w:val="Char4"/>
          <w:rFonts w:hint="cs"/>
          <w:rtl/>
        </w:rPr>
        <w:t>وسعت علم و</w:t>
      </w:r>
      <w:r w:rsidR="009A748B" w:rsidRPr="00575ECF">
        <w:rPr>
          <w:rStyle w:val="Char4"/>
          <w:rFonts w:hint="cs"/>
          <w:rtl/>
        </w:rPr>
        <w:t xml:space="preserve"> </w:t>
      </w:r>
      <w:r w:rsidRPr="00575ECF">
        <w:rPr>
          <w:rStyle w:val="Char4"/>
          <w:rFonts w:hint="cs"/>
          <w:rtl/>
        </w:rPr>
        <w:t>حکمت الهی را بازگو نموده، و</w:t>
      </w:r>
      <w:r w:rsidR="009A748B" w:rsidRPr="00575ECF">
        <w:rPr>
          <w:rStyle w:val="Char4"/>
          <w:rFonts w:hint="cs"/>
          <w:rtl/>
        </w:rPr>
        <w:t xml:space="preserve"> </w:t>
      </w:r>
      <w:r w:rsidRPr="00575ECF">
        <w:rPr>
          <w:rStyle w:val="Char4"/>
          <w:rFonts w:hint="cs"/>
          <w:rtl/>
        </w:rPr>
        <w:t>از طرف دیگر بیانگر حقانیت رسالت محمد</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tl/>
        </w:rPr>
        <w:t>می‌باش</w:t>
      </w:r>
      <w:r w:rsidRPr="00575ECF">
        <w:rPr>
          <w:rStyle w:val="Char4"/>
          <w:rFonts w:hint="cs"/>
          <w:rtl/>
        </w:rPr>
        <w:t xml:space="preserve">د. </w:t>
      </w:r>
    </w:p>
    <w:p w:rsidR="008A29DD" w:rsidRPr="00575ECF" w:rsidRDefault="008A29DD" w:rsidP="00575ECF">
      <w:pPr>
        <w:ind w:firstLine="284"/>
        <w:jc w:val="both"/>
        <w:rPr>
          <w:rStyle w:val="Char4"/>
          <w:rtl/>
        </w:rPr>
      </w:pPr>
      <w:r w:rsidRPr="00575ECF">
        <w:rPr>
          <w:rStyle w:val="Char4"/>
          <w:rFonts w:hint="cs"/>
          <w:rtl/>
        </w:rPr>
        <w:t>براستی اگر جهانیان و</w:t>
      </w:r>
      <w:r w:rsidR="009A748B" w:rsidRPr="00575ECF">
        <w:rPr>
          <w:rStyle w:val="Char4"/>
          <w:rFonts w:hint="cs"/>
          <w:rtl/>
        </w:rPr>
        <w:t xml:space="preserve"> </w:t>
      </w:r>
      <w:r w:rsidRPr="00575ECF">
        <w:rPr>
          <w:rStyle w:val="Char4"/>
          <w:rFonts w:hint="cs"/>
          <w:rtl/>
        </w:rPr>
        <w:t>عالم بشری به مزا</w:t>
      </w:r>
      <w:r w:rsidR="006B4A20" w:rsidRPr="00575ECF">
        <w:rPr>
          <w:rStyle w:val="Char4"/>
          <w:rFonts w:hint="cs"/>
          <w:rtl/>
        </w:rPr>
        <w:t>ی</w:t>
      </w:r>
      <w:r w:rsidRPr="00575ECF">
        <w:rPr>
          <w:rStyle w:val="Char4"/>
          <w:rFonts w:hint="cs"/>
          <w:rtl/>
        </w:rPr>
        <w:t>ا و</w:t>
      </w:r>
      <w:r w:rsidR="009A748B" w:rsidRPr="00575ECF">
        <w:rPr>
          <w:rStyle w:val="Char4"/>
          <w:rFonts w:hint="cs"/>
          <w:rtl/>
        </w:rPr>
        <w:t xml:space="preserve"> </w:t>
      </w:r>
      <w:r w:rsidRPr="00575ECF">
        <w:rPr>
          <w:rStyle w:val="Char4"/>
          <w:rFonts w:hint="cs"/>
          <w:rtl/>
        </w:rPr>
        <w:t>خصوص</w:t>
      </w:r>
      <w:r w:rsidR="006B4A20" w:rsidRPr="00575ECF">
        <w:rPr>
          <w:rStyle w:val="Char4"/>
          <w:rFonts w:hint="cs"/>
          <w:rtl/>
        </w:rPr>
        <w:t>ی</w:t>
      </w:r>
      <w:r w:rsidRPr="00575ECF">
        <w:rPr>
          <w:rStyle w:val="Char4"/>
          <w:rFonts w:hint="cs"/>
          <w:rtl/>
        </w:rPr>
        <w:t>ت</w:t>
      </w:r>
      <w:r w:rsidR="006B5759" w:rsidRPr="00575ECF">
        <w:rPr>
          <w:rStyle w:val="Char4"/>
          <w:rFonts w:hint="cs"/>
          <w:rtl/>
        </w:rPr>
        <w:t>‌ها</w:t>
      </w:r>
      <w:r w:rsidR="006B4A20" w:rsidRPr="00575ECF">
        <w:rPr>
          <w:rStyle w:val="Char4"/>
          <w:rFonts w:hint="cs"/>
          <w:rtl/>
        </w:rPr>
        <w:t>ی</w:t>
      </w:r>
      <w:r w:rsidRPr="00575ECF">
        <w:rPr>
          <w:rStyle w:val="Char4"/>
          <w:rFonts w:hint="cs"/>
          <w:rtl/>
        </w:rPr>
        <w:t xml:space="preserve"> دین مقدس اسلام اند</w:t>
      </w:r>
      <w:r w:rsidR="006B4A20" w:rsidRPr="00575ECF">
        <w:rPr>
          <w:rStyle w:val="Char4"/>
          <w:rFonts w:hint="cs"/>
          <w:rtl/>
        </w:rPr>
        <w:t>کی</w:t>
      </w:r>
      <w:r w:rsidRPr="00575ECF">
        <w:rPr>
          <w:rStyle w:val="Char4"/>
          <w:rFonts w:hint="cs"/>
          <w:rtl/>
        </w:rPr>
        <w:t xml:space="preserve"> دقت نمایند ا</w:t>
      </w:r>
      <w:r w:rsidR="006B4A20" w:rsidRPr="00575ECF">
        <w:rPr>
          <w:rStyle w:val="Char4"/>
          <w:rFonts w:hint="cs"/>
          <w:rtl/>
        </w:rPr>
        <w:t>ی</w:t>
      </w:r>
      <w:r w:rsidRPr="00575ECF">
        <w:rPr>
          <w:rStyle w:val="Char4"/>
          <w:rFonts w:hint="cs"/>
          <w:rtl/>
        </w:rPr>
        <w:t>ن حق</w:t>
      </w:r>
      <w:r w:rsidR="006B4A20" w:rsidRPr="00575ECF">
        <w:rPr>
          <w:rStyle w:val="Char4"/>
          <w:rFonts w:hint="cs"/>
          <w:rtl/>
        </w:rPr>
        <w:t>ی</w:t>
      </w:r>
      <w:r w:rsidRPr="00575ECF">
        <w:rPr>
          <w:rStyle w:val="Char4"/>
          <w:rFonts w:hint="cs"/>
          <w:rtl/>
        </w:rPr>
        <w:t>قت را بخوبی در</w:t>
      </w:r>
      <w:r w:rsidR="006B4A20" w:rsidRPr="00575ECF">
        <w:rPr>
          <w:rStyle w:val="Char4"/>
          <w:rFonts w:hint="cs"/>
          <w:rtl/>
        </w:rPr>
        <w:t>ک</w:t>
      </w:r>
      <w:r w:rsidRPr="00575ECF">
        <w:rPr>
          <w:rStyle w:val="Char4"/>
          <w:rFonts w:hint="cs"/>
          <w:rtl/>
        </w:rPr>
        <w:t xml:space="preserve"> خواهند کرد </w:t>
      </w:r>
      <w:r w:rsidR="006B4A20" w:rsidRPr="00575ECF">
        <w:rPr>
          <w:rStyle w:val="Char4"/>
          <w:rFonts w:hint="cs"/>
          <w:rtl/>
        </w:rPr>
        <w:t>ک</w:t>
      </w:r>
      <w:r w:rsidRPr="00575ECF">
        <w:rPr>
          <w:rStyle w:val="Char4"/>
          <w:rFonts w:hint="cs"/>
          <w:rtl/>
        </w:rPr>
        <w:t>ه دین اسلام تمام ن</w:t>
      </w:r>
      <w:r w:rsidR="006B4A20" w:rsidRPr="00575ECF">
        <w:rPr>
          <w:rStyle w:val="Char4"/>
          <w:rFonts w:hint="cs"/>
          <w:rtl/>
        </w:rPr>
        <w:t>ی</w:t>
      </w:r>
      <w:r w:rsidRPr="00575ECF">
        <w:rPr>
          <w:rStyle w:val="Char4"/>
          <w:rFonts w:hint="cs"/>
          <w:rtl/>
        </w:rPr>
        <w:t>ازمند</w:t>
      </w:r>
      <w:r w:rsidR="006B4A20" w:rsidRPr="00575ECF">
        <w:rPr>
          <w:rStyle w:val="Char4"/>
          <w:rFonts w:hint="cs"/>
          <w:rtl/>
        </w:rPr>
        <w:t>ی</w:t>
      </w:r>
      <w:r w:rsidR="00072E68"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 xml:space="preserve"> ماد</w:t>
      </w:r>
      <w:r w:rsidR="006B4A20" w:rsidRPr="00575ECF">
        <w:rPr>
          <w:rStyle w:val="Char4"/>
          <w:rFonts w:hint="cs"/>
          <w:rtl/>
        </w:rPr>
        <w:t>ی</w:t>
      </w:r>
      <w:r w:rsidRPr="00575ECF">
        <w:rPr>
          <w:rStyle w:val="Char4"/>
          <w:rFonts w:hint="cs"/>
          <w:rtl/>
        </w:rPr>
        <w:t xml:space="preserve"> و</w:t>
      </w:r>
      <w:r w:rsidR="009A748B" w:rsidRPr="00575ECF">
        <w:rPr>
          <w:rStyle w:val="Char4"/>
          <w:rFonts w:hint="cs"/>
          <w:rtl/>
        </w:rPr>
        <w:t xml:space="preserve"> </w:t>
      </w:r>
      <w:r w:rsidRPr="00575ECF">
        <w:rPr>
          <w:rStyle w:val="Char4"/>
          <w:rFonts w:hint="cs"/>
          <w:rtl/>
        </w:rPr>
        <w:t>معنو</w:t>
      </w:r>
      <w:r w:rsidR="006B4A20" w:rsidRPr="00575ECF">
        <w:rPr>
          <w:rStyle w:val="Char4"/>
          <w:rFonts w:hint="cs"/>
          <w:rtl/>
        </w:rPr>
        <w:t>ی</w:t>
      </w:r>
      <w:r w:rsidRPr="00575ECF">
        <w:rPr>
          <w:rStyle w:val="Char4"/>
          <w:rFonts w:hint="cs"/>
          <w:rtl/>
        </w:rPr>
        <w:t xml:space="preserve"> انسان را مرفوع ساخته، سعادت و</w:t>
      </w:r>
      <w:r w:rsidR="009A748B" w:rsidRPr="00575ECF">
        <w:rPr>
          <w:rStyle w:val="Char4"/>
          <w:rFonts w:hint="cs"/>
          <w:rtl/>
        </w:rPr>
        <w:t xml:space="preserve"> </w:t>
      </w:r>
      <w:r w:rsidRPr="00575ECF">
        <w:rPr>
          <w:rStyle w:val="Char4"/>
          <w:rFonts w:hint="cs"/>
          <w:rtl/>
        </w:rPr>
        <w:t>خوشبخت</w:t>
      </w:r>
      <w:r w:rsidR="006B4A20" w:rsidRPr="00575ECF">
        <w:rPr>
          <w:rStyle w:val="Char4"/>
          <w:rFonts w:hint="cs"/>
          <w:rtl/>
        </w:rPr>
        <w:t>ی</w:t>
      </w:r>
      <w:r w:rsidRPr="00575ECF">
        <w:rPr>
          <w:rStyle w:val="Char4"/>
          <w:rFonts w:hint="cs"/>
          <w:rtl/>
        </w:rPr>
        <w:t xml:space="preserve"> دن</w:t>
      </w:r>
      <w:r w:rsidR="006B4A20" w:rsidRPr="00575ECF">
        <w:rPr>
          <w:rStyle w:val="Char4"/>
          <w:rFonts w:hint="cs"/>
          <w:rtl/>
        </w:rPr>
        <w:t>ی</w:t>
      </w:r>
      <w:r w:rsidRPr="00575ECF">
        <w:rPr>
          <w:rStyle w:val="Char4"/>
          <w:rFonts w:hint="cs"/>
          <w:rtl/>
        </w:rPr>
        <w:t>ا و</w:t>
      </w:r>
      <w:r w:rsidR="009A748B" w:rsidRPr="00575ECF">
        <w:rPr>
          <w:rStyle w:val="Char4"/>
          <w:rFonts w:hint="cs"/>
          <w:rtl/>
        </w:rPr>
        <w:t xml:space="preserve"> </w:t>
      </w:r>
      <w:r w:rsidRPr="00575ECF">
        <w:rPr>
          <w:rStyle w:val="Char4"/>
          <w:rFonts w:hint="cs"/>
          <w:rtl/>
        </w:rPr>
        <w:t>آخرت هر انسان را تضم</w:t>
      </w:r>
      <w:r w:rsidR="006B4A20" w:rsidRPr="00575ECF">
        <w:rPr>
          <w:rStyle w:val="Char4"/>
          <w:rFonts w:hint="cs"/>
          <w:rtl/>
        </w:rPr>
        <w:t>ی</w:t>
      </w:r>
      <w:r w:rsidRPr="00575ECF">
        <w:rPr>
          <w:rStyle w:val="Char4"/>
          <w:rFonts w:hint="cs"/>
          <w:rtl/>
        </w:rPr>
        <w:t xml:space="preserve">ن </w:t>
      </w:r>
      <w:r w:rsidR="006B4A20" w:rsidRPr="00575ECF">
        <w:rPr>
          <w:rStyle w:val="Char4"/>
          <w:rFonts w:hint="cs"/>
          <w:rtl/>
        </w:rPr>
        <w:t>ک</w:t>
      </w:r>
      <w:r w:rsidRPr="00575ECF">
        <w:rPr>
          <w:rStyle w:val="Char4"/>
          <w:rFonts w:hint="cs"/>
          <w:rtl/>
        </w:rPr>
        <w:t xml:space="preserve">رده است. </w:t>
      </w:r>
    </w:p>
    <w:p w:rsidR="008A29DD" w:rsidRPr="00575ECF" w:rsidRDefault="008A29DD" w:rsidP="00575ECF">
      <w:pPr>
        <w:ind w:firstLine="284"/>
        <w:jc w:val="both"/>
        <w:rPr>
          <w:rStyle w:val="Char4"/>
          <w:rtl/>
        </w:rPr>
      </w:pPr>
      <w:r w:rsidRPr="00575ECF">
        <w:rPr>
          <w:rStyle w:val="Char4"/>
          <w:rFonts w:hint="cs"/>
          <w:rtl/>
        </w:rPr>
        <w:t xml:space="preserve"> اینک بصورت مختصر و</w:t>
      </w:r>
      <w:r w:rsidR="009A748B" w:rsidRPr="00575ECF">
        <w:rPr>
          <w:rStyle w:val="Char4"/>
          <w:rFonts w:hint="cs"/>
          <w:rtl/>
        </w:rPr>
        <w:t xml:space="preserve"> </w:t>
      </w:r>
      <w:r w:rsidRPr="00575ECF">
        <w:rPr>
          <w:rStyle w:val="Char4"/>
          <w:rFonts w:hint="cs"/>
          <w:rtl/>
        </w:rPr>
        <w:t>فشرده پارۀ از مزایا و</w:t>
      </w:r>
      <w:r w:rsidR="009A748B" w:rsidRPr="00575ECF">
        <w:rPr>
          <w:rStyle w:val="Char4"/>
          <w:rFonts w:hint="cs"/>
          <w:rtl/>
        </w:rPr>
        <w:t xml:space="preserve"> </w:t>
      </w:r>
      <w:r w:rsidRPr="00575ECF">
        <w:rPr>
          <w:rStyle w:val="Char4"/>
          <w:rFonts w:hint="cs"/>
          <w:rtl/>
        </w:rPr>
        <w:t>ویژگی</w:t>
      </w:r>
      <w:r w:rsidR="00072E68" w:rsidRPr="00575ECF">
        <w:rPr>
          <w:rStyle w:val="Char4"/>
          <w:rFonts w:hint="eastAsia"/>
          <w:rtl/>
        </w:rPr>
        <w:t>‌</w:t>
      </w:r>
      <w:r w:rsidRPr="00575ECF">
        <w:rPr>
          <w:rStyle w:val="Char4"/>
          <w:rFonts w:hint="cs"/>
          <w:rtl/>
        </w:rPr>
        <w:t>های دین مقدس اسلام را طی نکات ذیل خدمت سامعین و</w:t>
      </w:r>
      <w:r w:rsidR="009A748B" w:rsidRPr="00575ECF">
        <w:rPr>
          <w:rStyle w:val="Char4"/>
          <w:rFonts w:hint="cs"/>
          <w:rtl/>
        </w:rPr>
        <w:t xml:space="preserve"> </w:t>
      </w:r>
      <w:r w:rsidRPr="00575ECF">
        <w:rPr>
          <w:rStyle w:val="Char4"/>
          <w:rFonts w:hint="cs"/>
          <w:rtl/>
        </w:rPr>
        <w:t>شنوندگان تقدیم می‌نمایم:</w:t>
      </w:r>
    </w:p>
    <w:p w:rsidR="008A29DD" w:rsidRPr="00575ECF" w:rsidRDefault="008A29DD" w:rsidP="00E9441D">
      <w:pPr>
        <w:ind w:firstLine="284"/>
        <w:jc w:val="both"/>
        <w:rPr>
          <w:rStyle w:val="Char4"/>
          <w:rtl/>
        </w:rPr>
      </w:pPr>
      <w:r w:rsidRPr="00575ECF">
        <w:rPr>
          <w:rStyle w:val="Char4"/>
          <w:rFonts w:hint="cs"/>
          <w:rtl/>
        </w:rPr>
        <w:t>1- اسلام د</w:t>
      </w:r>
      <w:r w:rsidR="006B4A20" w:rsidRPr="00575ECF">
        <w:rPr>
          <w:rStyle w:val="Char4"/>
          <w:rFonts w:hint="cs"/>
          <w:rtl/>
        </w:rPr>
        <w:t>ی</w:t>
      </w:r>
      <w:r w:rsidRPr="00575ECF">
        <w:rPr>
          <w:rStyle w:val="Char4"/>
          <w:rFonts w:hint="cs"/>
          <w:rtl/>
        </w:rPr>
        <w:t>ن توح</w:t>
      </w:r>
      <w:r w:rsidR="006B4A20" w:rsidRPr="00575ECF">
        <w:rPr>
          <w:rStyle w:val="Char4"/>
          <w:rFonts w:hint="cs"/>
          <w:rtl/>
        </w:rPr>
        <w:t>ی</w:t>
      </w:r>
      <w:r w:rsidRPr="00575ECF">
        <w:rPr>
          <w:rStyle w:val="Char4"/>
          <w:rFonts w:hint="cs"/>
          <w:rtl/>
        </w:rPr>
        <w:t>د و</w:t>
      </w:r>
      <w:r w:rsidR="009A748B" w:rsidRPr="00575ECF">
        <w:rPr>
          <w:rStyle w:val="Char4"/>
          <w:rFonts w:hint="cs"/>
          <w:rtl/>
        </w:rPr>
        <w:t xml:space="preserve"> </w:t>
      </w:r>
      <w:r w:rsidR="006B4A20" w:rsidRPr="00575ECF">
        <w:rPr>
          <w:rStyle w:val="Char4"/>
          <w:rFonts w:hint="cs"/>
          <w:rtl/>
        </w:rPr>
        <w:t>یک</w:t>
      </w:r>
      <w:r w:rsidRPr="00575ECF">
        <w:rPr>
          <w:rStyle w:val="Char4"/>
          <w:rFonts w:hint="cs"/>
          <w:rtl/>
        </w:rPr>
        <w:t>تا پرست</w:t>
      </w:r>
      <w:r w:rsidR="006B4A20" w:rsidRPr="00575ECF">
        <w:rPr>
          <w:rStyle w:val="Char4"/>
          <w:rFonts w:hint="cs"/>
          <w:rtl/>
        </w:rPr>
        <w:t>ی</w:t>
      </w:r>
      <w:r w:rsidRPr="00575ECF">
        <w:rPr>
          <w:rStyle w:val="Char4"/>
          <w:rFonts w:hint="cs"/>
          <w:rtl/>
        </w:rPr>
        <w:t xml:space="preserve"> است</w:t>
      </w:r>
      <w:r w:rsidR="00072E68"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تمام افراد عاقل و</w:t>
      </w:r>
      <w:r w:rsidR="009A748B" w:rsidRPr="00575ECF">
        <w:rPr>
          <w:rStyle w:val="Char4"/>
          <w:rFonts w:hint="cs"/>
          <w:rtl/>
        </w:rPr>
        <w:t xml:space="preserve"> </w:t>
      </w:r>
      <w:r w:rsidRPr="00575ECF">
        <w:rPr>
          <w:rStyle w:val="Char4"/>
          <w:rFonts w:hint="cs"/>
          <w:rtl/>
        </w:rPr>
        <w:t>صاحبان اند</w:t>
      </w:r>
      <w:r w:rsidR="006B4A20" w:rsidRPr="00575ECF">
        <w:rPr>
          <w:rStyle w:val="Char4"/>
          <w:rFonts w:hint="cs"/>
          <w:rtl/>
        </w:rPr>
        <w:t>ی</w:t>
      </w:r>
      <w:r w:rsidRPr="00575ECF">
        <w:rPr>
          <w:rStyle w:val="Char4"/>
          <w:rFonts w:hint="cs"/>
          <w:rtl/>
        </w:rPr>
        <w:t>شه و</w:t>
      </w:r>
      <w:r w:rsidR="009A748B" w:rsidRPr="00575ECF">
        <w:rPr>
          <w:rStyle w:val="Char4"/>
          <w:rFonts w:hint="cs"/>
          <w:rtl/>
        </w:rPr>
        <w:t xml:space="preserve"> </w:t>
      </w:r>
      <w:r w:rsidRPr="00575ECF">
        <w:rPr>
          <w:rStyle w:val="Char4"/>
          <w:rFonts w:hint="cs"/>
          <w:rtl/>
        </w:rPr>
        <w:t>تف</w:t>
      </w:r>
      <w:r w:rsidR="006B4A20" w:rsidRPr="00575ECF">
        <w:rPr>
          <w:rStyle w:val="Char4"/>
          <w:rFonts w:hint="cs"/>
          <w:rtl/>
        </w:rPr>
        <w:t>ک</w:t>
      </w:r>
      <w:r w:rsidRPr="00575ECF">
        <w:rPr>
          <w:rStyle w:val="Char4"/>
          <w:rFonts w:hint="cs"/>
          <w:rtl/>
        </w:rPr>
        <w:t>ر سالم به وجود حق</w:t>
      </w:r>
      <w:r w:rsidR="006B4A20" w:rsidRPr="00575ECF">
        <w:rPr>
          <w:rStyle w:val="Char4"/>
          <w:rFonts w:hint="cs"/>
          <w:rtl/>
        </w:rPr>
        <w:t>ی</w:t>
      </w:r>
      <w:r w:rsidRPr="00575ECF">
        <w:rPr>
          <w:rStyle w:val="Char4"/>
          <w:rFonts w:hint="cs"/>
          <w:rtl/>
        </w:rPr>
        <w:t>ق</w:t>
      </w:r>
      <w:r w:rsidR="006B4A20" w:rsidRPr="00575ECF">
        <w:rPr>
          <w:rStyle w:val="Char4"/>
          <w:rFonts w:hint="cs"/>
          <w:rtl/>
        </w:rPr>
        <w:t>ی</w:t>
      </w:r>
      <w:r w:rsidRPr="00575ECF">
        <w:rPr>
          <w:rStyle w:val="Char4"/>
          <w:rFonts w:hint="cs"/>
          <w:rtl/>
        </w:rPr>
        <w:t xml:space="preserve"> خالق واحد و</w:t>
      </w:r>
      <w:r w:rsidR="009A748B" w:rsidRPr="00575ECF">
        <w:rPr>
          <w:rStyle w:val="Char4"/>
          <w:rFonts w:hint="cs"/>
          <w:rtl/>
        </w:rPr>
        <w:t xml:space="preserve"> </w:t>
      </w:r>
      <w:r w:rsidRPr="00575ECF">
        <w:rPr>
          <w:rStyle w:val="Char4"/>
          <w:rFonts w:hint="cs"/>
          <w:rtl/>
        </w:rPr>
        <w:t>یکتا ا</w:t>
      </w:r>
      <w:r w:rsidR="006B4A20" w:rsidRPr="00575ECF">
        <w:rPr>
          <w:rStyle w:val="Char4"/>
          <w:rFonts w:hint="cs"/>
          <w:rtl/>
        </w:rPr>
        <w:t>ی</w:t>
      </w:r>
      <w:r w:rsidRPr="00575ECF">
        <w:rPr>
          <w:rStyle w:val="Char4"/>
          <w:rFonts w:hint="cs"/>
          <w:rtl/>
        </w:rPr>
        <w:t>مان دارند. و</w:t>
      </w:r>
      <w:r w:rsidR="009A748B" w:rsidRPr="00575ECF">
        <w:rPr>
          <w:rStyle w:val="Char4"/>
          <w:rFonts w:hint="cs"/>
          <w:rtl/>
        </w:rPr>
        <w:t xml:space="preserve"> </w:t>
      </w:r>
      <w:r w:rsidRPr="00575ECF">
        <w:rPr>
          <w:rStyle w:val="Char4"/>
          <w:rFonts w:hint="cs"/>
          <w:rtl/>
        </w:rPr>
        <w:t>آن خالق واحد و</w:t>
      </w:r>
      <w:r w:rsidR="009A748B" w:rsidRPr="00575ECF">
        <w:rPr>
          <w:rStyle w:val="Char4"/>
          <w:rFonts w:hint="cs"/>
          <w:rtl/>
        </w:rPr>
        <w:t xml:space="preserve"> </w:t>
      </w:r>
      <w:r w:rsidR="006B4A20" w:rsidRPr="00575ECF">
        <w:rPr>
          <w:rStyle w:val="Char4"/>
          <w:rFonts w:hint="cs"/>
          <w:rtl/>
        </w:rPr>
        <w:t>یک</w:t>
      </w:r>
      <w:r w:rsidRPr="00575ECF">
        <w:rPr>
          <w:rStyle w:val="Char4"/>
          <w:rFonts w:hint="cs"/>
          <w:rtl/>
        </w:rPr>
        <w:t>تا همان اله و</w:t>
      </w:r>
      <w:r w:rsidR="009A748B" w:rsidRPr="00575ECF">
        <w:rPr>
          <w:rStyle w:val="Char4"/>
          <w:rFonts w:hint="cs"/>
          <w:rtl/>
        </w:rPr>
        <w:t xml:space="preserve"> </w:t>
      </w:r>
      <w:r w:rsidRPr="00575ECF">
        <w:rPr>
          <w:rStyle w:val="Char4"/>
          <w:rFonts w:hint="cs"/>
          <w:rtl/>
        </w:rPr>
        <w:t>معبود واحد</w:t>
      </w:r>
      <w:r w:rsidR="006B4A20" w:rsidRPr="00575ECF">
        <w:rPr>
          <w:rStyle w:val="Char4"/>
          <w:rFonts w:hint="cs"/>
          <w:rtl/>
        </w:rPr>
        <w:t>ی</w:t>
      </w:r>
      <w:r w:rsidRPr="00575ECF">
        <w:rPr>
          <w:rStyle w:val="Char4"/>
          <w:rFonts w:hint="cs"/>
          <w:rtl/>
        </w:rPr>
        <w:t xml:space="preserve"> است </w:t>
      </w:r>
      <w:r w:rsidR="006B4A20" w:rsidRPr="00575ECF">
        <w:rPr>
          <w:rStyle w:val="Char4"/>
          <w:rFonts w:hint="cs"/>
          <w:rtl/>
        </w:rPr>
        <w:t>ک</w:t>
      </w:r>
      <w:r w:rsidRPr="00575ECF">
        <w:rPr>
          <w:rStyle w:val="Char4"/>
          <w:rFonts w:hint="cs"/>
          <w:rtl/>
        </w:rPr>
        <w:t>ه مستحق هرنوع عبادت و</w:t>
      </w:r>
      <w:r w:rsidR="009A748B" w:rsidRPr="00575ECF">
        <w:rPr>
          <w:rStyle w:val="Char4"/>
          <w:rFonts w:hint="cs"/>
          <w:rtl/>
        </w:rPr>
        <w:t xml:space="preserve"> </w:t>
      </w:r>
      <w:r w:rsidRPr="00575ECF">
        <w:rPr>
          <w:rStyle w:val="Char4"/>
          <w:rFonts w:hint="cs"/>
          <w:rtl/>
        </w:rPr>
        <w:t>بندگ</w:t>
      </w:r>
      <w:r w:rsidR="006B4A20" w:rsidRPr="00575ECF">
        <w:rPr>
          <w:rStyle w:val="Char4"/>
          <w:rFonts w:hint="cs"/>
          <w:rtl/>
        </w:rPr>
        <w:t>ی</w:t>
      </w:r>
      <w:r w:rsidRPr="00575ECF">
        <w:rPr>
          <w:rStyle w:val="Char4"/>
          <w:rFonts w:hint="cs"/>
          <w:rtl/>
        </w:rPr>
        <w:t xml:space="preserve"> است.</w:t>
      </w:r>
    </w:p>
    <w:p w:rsidR="008A29DD" w:rsidRPr="00575ECF" w:rsidRDefault="008A29DD" w:rsidP="00575ECF">
      <w:pPr>
        <w:ind w:firstLine="284"/>
        <w:jc w:val="both"/>
        <w:rPr>
          <w:rStyle w:val="Char4"/>
        </w:rPr>
      </w:pPr>
      <w:r w:rsidRPr="00575ECF">
        <w:rPr>
          <w:rStyle w:val="Char4"/>
          <w:rFonts w:hint="cs"/>
          <w:rtl/>
        </w:rPr>
        <w:t>2- اسلام د</w:t>
      </w:r>
      <w:r w:rsidR="006B4A20" w:rsidRPr="00575ECF">
        <w:rPr>
          <w:rStyle w:val="Char4"/>
          <w:rFonts w:hint="cs"/>
          <w:rtl/>
        </w:rPr>
        <w:t>ی</w:t>
      </w:r>
      <w:r w:rsidRPr="00575ECF">
        <w:rPr>
          <w:rStyle w:val="Char4"/>
          <w:rFonts w:hint="cs"/>
          <w:rtl/>
        </w:rPr>
        <w:t>ن اجتماع، الفت و</w:t>
      </w:r>
      <w:r w:rsidR="009A748B" w:rsidRPr="00575ECF">
        <w:rPr>
          <w:rStyle w:val="Char4"/>
          <w:rFonts w:hint="cs"/>
          <w:rtl/>
        </w:rPr>
        <w:t xml:space="preserve"> هم</w:t>
      </w:r>
      <w:r w:rsidR="00072E68" w:rsidRPr="00575ECF">
        <w:rPr>
          <w:rStyle w:val="Char4"/>
          <w:rFonts w:hint="cs"/>
          <w:rtl/>
        </w:rPr>
        <w:t xml:space="preserve"> </w:t>
      </w:r>
      <w:r w:rsidR="009A748B" w:rsidRPr="00575ECF">
        <w:rPr>
          <w:rStyle w:val="Char4"/>
          <w:rFonts w:hint="eastAsia"/>
          <w:rtl/>
        </w:rPr>
        <w:t>‌</w:t>
      </w:r>
      <w:r w:rsidRPr="00575ECF">
        <w:rPr>
          <w:rStyle w:val="Char4"/>
          <w:rFonts w:hint="cs"/>
          <w:rtl/>
        </w:rPr>
        <w:t>آهنگ</w:t>
      </w:r>
      <w:r w:rsidR="006B4A20" w:rsidRPr="00575ECF">
        <w:rPr>
          <w:rStyle w:val="Char4"/>
          <w:rFonts w:hint="cs"/>
          <w:rtl/>
        </w:rPr>
        <w:t>ی</w:t>
      </w:r>
      <w:r w:rsidRPr="00575ECF">
        <w:rPr>
          <w:rStyle w:val="Char4"/>
          <w:rFonts w:hint="cs"/>
          <w:rtl/>
        </w:rPr>
        <w:t xml:space="preserve"> است نه دین تفرق و</w:t>
      </w:r>
      <w:r w:rsidR="009A748B" w:rsidRPr="00575ECF">
        <w:rPr>
          <w:rStyle w:val="Char4"/>
          <w:rFonts w:hint="cs"/>
          <w:rtl/>
        </w:rPr>
        <w:t xml:space="preserve"> </w:t>
      </w:r>
      <w:r w:rsidRPr="00575ECF">
        <w:rPr>
          <w:rStyle w:val="Char4"/>
          <w:rFonts w:hint="cs"/>
          <w:rtl/>
        </w:rPr>
        <w:t>پراگندگ</w:t>
      </w:r>
      <w:r w:rsidR="006B4A20" w:rsidRPr="00575ECF">
        <w:rPr>
          <w:rStyle w:val="Char4"/>
          <w:rFonts w:hint="cs"/>
          <w:rtl/>
        </w:rPr>
        <w:t>ی</w:t>
      </w:r>
      <w:r w:rsidR="00072E68" w:rsidRPr="00575ECF">
        <w:rPr>
          <w:rStyle w:val="Char4"/>
          <w:rFonts w:hint="cs"/>
          <w:rtl/>
        </w:rPr>
        <w:t>،</w:t>
      </w:r>
      <w:r w:rsidRPr="00575ECF">
        <w:rPr>
          <w:rStyle w:val="Char4"/>
          <w:rFonts w:hint="cs"/>
          <w:rtl/>
        </w:rPr>
        <w:t xml:space="preserve"> لذا در </w:t>
      </w:r>
      <w:r w:rsidRPr="00E9441D">
        <w:rPr>
          <w:rStyle w:val="Char4"/>
          <w:rFonts w:hint="cs"/>
          <w:spacing w:val="-4"/>
          <w:rtl/>
        </w:rPr>
        <w:t>نتیجۀ آن م</w:t>
      </w:r>
      <w:r w:rsidR="006B4A20" w:rsidRPr="00E9441D">
        <w:rPr>
          <w:rStyle w:val="Char4"/>
          <w:rFonts w:hint="cs"/>
          <w:spacing w:val="-4"/>
          <w:rtl/>
        </w:rPr>
        <w:t>ی</w:t>
      </w:r>
      <w:r w:rsidRPr="00E9441D">
        <w:rPr>
          <w:rStyle w:val="Char4"/>
          <w:rFonts w:hint="cs"/>
          <w:spacing w:val="-4"/>
          <w:rtl/>
        </w:rPr>
        <w:t>ب</w:t>
      </w:r>
      <w:r w:rsidR="006B4A20" w:rsidRPr="00E9441D">
        <w:rPr>
          <w:rStyle w:val="Char4"/>
          <w:rFonts w:hint="cs"/>
          <w:spacing w:val="-4"/>
          <w:rtl/>
        </w:rPr>
        <w:t>ی</w:t>
      </w:r>
      <w:r w:rsidRPr="00E9441D">
        <w:rPr>
          <w:rStyle w:val="Char4"/>
          <w:rFonts w:hint="cs"/>
          <w:spacing w:val="-4"/>
          <w:rtl/>
        </w:rPr>
        <w:t>ن</w:t>
      </w:r>
      <w:r w:rsidR="006B4A20" w:rsidRPr="00E9441D">
        <w:rPr>
          <w:rStyle w:val="Char4"/>
          <w:rFonts w:hint="cs"/>
          <w:spacing w:val="-4"/>
          <w:rtl/>
        </w:rPr>
        <w:t>ی</w:t>
      </w:r>
      <w:r w:rsidRPr="00E9441D">
        <w:rPr>
          <w:rStyle w:val="Char4"/>
          <w:rFonts w:hint="cs"/>
          <w:spacing w:val="-4"/>
          <w:rtl/>
        </w:rPr>
        <w:t xml:space="preserve">م </w:t>
      </w:r>
      <w:r w:rsidR="006B4A20" w:rsidRPr="00E9441D">
        <w:rPr>
          <w:rStyle w:val="Char4"/>
          <w:rFonts w:hint="cs"/>
          <w:spacing w:val="-4"/>
          <w:rtl/>
        </w:rPr>
        <w:t>ک</w:t>
      </w:r>
      <w:r w:rsidRPr="00E9441D">
        <w:rPr>
          <w:rStyle w:val="Char4"/>
          <w:rFonts w:hint="cs"/>
          <w:spacing w:val="-4"/>
          <w:rtl/>
        </w:rPr>
        <w:t>ه اسلام مردم را به ا</w:t>
      </w:r>
      <w:r w:rsidR="006B4A20" w:rsidRPr="00E9441D">
        <w:rPr>
          <w:rStyle w:val="Char4"/>
          <w:rFonts w:hint="cs"/>
          <w:spacing w:val="-4"/>
          <w:rtl/>
        </w:rPr>
        <w:t>ی</w:t>
      </w:r>
      <w:r w:rsidRPr="00E9441D">
        <w:rPr>
          <w:rStyle w:val="Char4"/>
          <w:rFonts w:hint="cs"/>
          <w:spacing w:val="-4"/>
          <w:rtl/>
        </w:rPr>
        <w:t>مان داشتن به تمام پ</w:t>
      </w:r>
      <w:r w:rsidR="006B4A20" w:rsidRPr="00E9441D">
        <w:rPr>
          <w:rStyle w:val="Char4"/>
          <w:rFonts w:hint="cs"/>
          <w:spacing w:val="-4"/>
          <w:rtl/>
        </w:rPr>
        <w:t>ی</w:t>
      </w:r>
      <w:r w:rsidRPr="00E9441D">
        <w:rPr>
          <w:rStyle w:val="Char4"/>
          <w:rFonts w:hint="cs"/>
          <w:spacing w:val="-4"/>
          <w:rtl/>
        </w:rPr>
        <w:t>ام</w:t>
      </w:r>
      <w:r w:rsidR="00091406" w:rsidRPr="00E9441D">
        <w:rPr>
          <w:rStyle w:val="Char4"/>
          <w:rFonts w:hint="cs"/>
          <w:spacing w:val="-4"/>
          <w:rtl/>
        </w:rPr>
        <w:t>بر آن</w:t>
      </w:r>
      <w:r w:rsidR="006B4A20" w:rsidRPr="00E9441D">
        <w:rPr>
          <w:rStyle w:val="Char4"/>
          <w:rFonts w:hint="cs"/>
          <w:spacing w:val="-4"/>
          <w:rtl/>
        </w:rPr>
        <w:t>ک</w:t>
      </w:r>
      <w:r w:rsidRPr="00E9441D">
        <w:rPr>
          <w:rStyle w:val="Char4"/>
          <w:rFonts w:hint="cs"/>
          <w:spacing w:val="-4"/>
          <w:rtl/>
        </w:rPr>
        <w:t>ه بخاطر هدا</w:t>
      </w:r>
      <w:r w:rsidR="006B4A20" w:rsidRPr="00E9441D">
        <w:rPr>
          <w:rStyle w:val="Char4"/>
          <w:rFonts w:hint="cs"/>
          <w:spacing w:val="-4"/>
          <w:rtl/>
        </w:rPr>
        <w:t>ی</w:t>
      </w:r>
      <w:r w:rsidRPr="00E9441D">
        <w:rPr>
          <w:rStyle w:val="Char4"/>
          <w:rFonts w:hint="cs"/>
          <w:spacing w:val="-4"/>
          <w:rtl/>
        </w:rPr>
        <w:t>ت و</w:t>
      </w:r>
      <w:r w:rsidR="009A748B" w:rsidRPr="00E9441D">
        <w:rPr>
          <w:rStyle w:val="Char4"/>
          <w:rFonts w:hint="cs"/>
          <w:spacing w:val="-4"/>
          <w:rtl/>
        </w:rPr>
        <w:t xml:space="preserve"> </w:t>
      </w:r>
      <w:r w:rsidRPr="00E9441D">
        <w:rPr>
          <w:rStyle w:val="Char4"/>
          <w:rFonts w:hint="cs"/>
          <w:spacing w:val="-4"/>
          <w:rtl/>
        </w:rPr>
        <w:t>رهنمائ</w:t>
      </w:r>
      <w:r w:rsidR="006B4A20" w:rsidRPr="00E9441D">
        <w:rPr>
          <w:rStyle w:val="Char4"/>
          <w:rFonts w:hint="cs"/>
          <w:spacing w:val="-4"/>
          <w:rtl/>
        </w:rPr>
        <w:t>ی</w:t>
      </w:r>
      <w:r w:rsidRPr="00E9441D">
        <w:rPr>
          <w:rStyle w:val="Char4"/>
          <w:rFonts w:hint="cs"/>
          <w:spacing w:val="-4"/>
          <w:rtl/>
        </w:rPr>
        <w:t xml:space="preserve"> بشر، و</w:t>
      </w:r>
      <w:r w:rsidR="009A748B" w:rsidRPr="00E9441D">
        <w:rPr>
          <w:rStyle w:val="Char4"/>
          <w:rFonts w:hint="cs"/>
          <w:spacing w:val="-4"/>
          <w:rtl/>
        </w:rPr>
        <w:t xml:space="preserve"> </w:t>
      </w:r>
      <w:r w:rsidRPr="00E9441D">
        <w:rPr>
          <w:rStyle w:val="Char4"/>
          <w:rFonts w:hint="cs"/>
          <w:spacing w:val="-4"/>
          <w:rtl/>
        </w:rPr>
        <w:t>تنظ</w:t>
      </w:r>
      <w:r w:rsidR="006B4A20" w:rsidRPr="00E9441D">
        <w:rPr>
          <w:rStyle w:val="Char4"/>
          <w:rFonts w:hint="cs"/>
          <w:spacing w:val="-4"/>
          <w:rtl/>
        </w:rPr>
        <w:t>ی</w:t>
      </w:r>
      <w:r w:rsidRPr="00E9441D">
        <w:rPr>
          <w:rStyle w:val="Char4"/>
          <w:rFonts w:hint="cs"/>
          <w:spacing w:val="-4"/>
          <w:rtl/>
        </w:rPr>
        <w:t>م امور زندگ</w:t>
      </w:r>
      <w:r w:rsidR="006B4A20" w:rsidRPr="00E9441D">
        <w:rPr>
          <w:rStyle w:val="Char4"/>
          <w:rFonts w:hint="cs"/>
          <w:spacing w:val="-4"/>
          <w:rtl/>
        </w:rPr>
        <w:t>ی</w:t>
      </w:r>
      <w:r w:rsidRPr="00E9441D">
        <w:rPr>
          <w:rStyle w:val="Char4"/>
          <w:rFonts w:hint="cs"/>
          <w:spacing w:val="-4"/>
          <w:rtl/>
        </w:rPr>
        <w:t xml:space="preserve"> ا</w:t>
      </w:r>
      <w:r w:rsidR="006B4A20" w:rsidRPr="00E9441D">
        <w:rPr>
          <w:rStyle w:val="Char4"/>
          <w:rFonts w:hint="cs"/>
          <w:spacing w:val="-4"/>
          <w:rtl/>
        </w:rPr>
        <w:t>ی</w:t>
      </w:r>
      <w:r w:rsidRPr="00E9441D">
        <w:rPr>
          <w:rStyle w:val="Char4"/>
          <w:rFonts w:hint="cs"/>
          <w:spacing w:val="-4"/>
          <w:rtl/>
        </w:rPr>
        <w:t xml:space="preserve">شان فرستاده شده‌اند </w:t>
      </w:r>
      <w:r w:rsidR="006B4A20" w:rsidRPr="00E9441D">
        <w:rPr>
          <w:rStyle w:val="Char4"/>
          <w:rFonts w:hint="cs"/>
          <w:spacing w:val="-4"/>
          <w:rtl/>
        </w:rPr>
        <w:t>ک</w:t>
      </w:r>
      <w:r w:rsidRPr="00E9441D">
        <w:rPr>
          <w:rStyle w:val="Char4"/>
          <w:rFonts w:hint="cs"/>
          <w:spacing w:val="-4"/>
          <w:rtl/>
        </w:rPr>
        <w:t>ه آخر</w:t>
      </w:r>
      <w:r w:rsidR="006B4A20" w:rsidRPr="00E9441D">
        <w:rPr>
          <w:rStyle w:val="Char4"/>
          <w:rFonts w:hint="cs"/>
          <w:spacing w:val="-4"/>
          <w:rtl/>
        </w:rPr>
        <w:t>ی</w:t>
      </w:r>
      <w:r w:rsidRPr="00E9441D">
        <w:rPr>
          <w:rStyle w:val="Char4"/>
          <w:rFonts w:hint="cs"/>
          <w:spacing w:val="-4"/>
          <w:rtl/>
        </w:rPr>
        <w:t>ن ا</w:t>
      </w:r>
      <w:r w:rsidR="006B4A20" w:rsidRPr="00E9441D">
        <w:rPr>
          <w:rStyle w:val="Char4"/>
          <w:rFonts w:hint="cs"/>
          <w:spacing w:val="-4"/>
          <w:rtl/>
        </w:rPr>
        <w:t>ی</w:t>
      </w:r>
      <w:r w:rsidRPr="00E9441D">
        <w:rPr>
          <w:rStyle w:val="Char4"/>
          <w:rFonts w:hint="cs"/>
          <w:spacing w:val="-4"/>
          <w:rtl/>
        </w:rPr>
        <w:t>شان محمد</w:t>
      </w:r>
      <w:r w:rsidR="005D7281" w:rsidRPr="00E9441D">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spacing w:val="-4"/>
          <w:rtl/>
        </w:rPr>
        <w:t xml:space="preserve"> </w:t>
      </w:r>
      <w:r w:rsidRPr="00575ECF">
        <w:rPr>
          <w:rStyle w:val="Char4"/>
          <w:rFonts w:hint="cs"/>
          <w:rtl/>
        </w:rPr>
        <w:t>است، دعوت م</w:t>
      </w:r>
      <w:r w:rsidR="006B4A20" w:rsidRPr="00575ECF">
        <w:rPr>
          <w:rStyle w:val="Char4"/>
          <w:rFonts w:hint="cs"/>
          <w:rtl/>
        </w:rPr>
        <w:t>ی</w:t>
      </w:r>
      <w:r w:rsidRPr="00575ECF">
        <w:rPr>
          <w:rStyle w:val="Char4"/>
          <w:rFonts w:hint="cs"/>
          <w:rtl/>
        </w:rPr>
        <w:t>‌دهد.</w:t>
      </w:r>
    </w:p>
    <w:p w:rsidR="008A29DD" w:rsidRPr="00575ECF" w:rsidRDefault="008A29DD" w:rsidP="00575ECF">
      <w:pPr>
        <w:ind w:firstLine="284"/>
        <w:jc w:val="both"/>
        <w:rPr>
          <w:rStyle w:val="Char4"/>
        </w:rPr>
      </w:pPr>
      <w:r w:rsidRPr="00575ECF">
        <w:rPr>
          <w:rStyle w:val="Char4"/>
          <w:rFonts w:hint="cs"/>
          <w:rtl/>
        </w:rPr>
        <w:t>3- تعال</w:t>
      </w:r>
      <w:r w:rsidR="006B4A20" w:rsidRPr="00575ECF">
        <w:rPr>
          <w:rStyle w:val="Char4"/>
          <w:rFonts w:hint="cs"/>
          <w:rtl/>
        </w:rPr>
        <w:t>ی</w:t>
      </w:r>
      <w:r w:rsidRPr="00575ECF">
        <w:rPr>
          <w:rStyle w:val="Char4"/>
          <w:rFonts w:hint="cs"/>
          <w:rtl/>
        </w:rPr>
        <w:t>م و</w:t>
      </w:r>
      <w:r w:rsidR="009A748B" w:rsidRPr="00575ECF">
        <w:rPr>
          <w:rStyle w:val="Char4"/>
          <w:rFonts w:hint="cs"/>
          <w:rtl/>
        </w:rPr>
        <w:t xml:space="preserve"> </w:t>
      </w:r>
      <w:r w:rsidRPr="00575ECF">
        <w:rPr>
          <w:rStyle w:val="Char4"/>
          <w:rFonts w:hint="cs"/>
          <w:rtl/>
        </w:rPr>
        <w:t>فرام</w:t>
      </w:r>
      <w:r w:rsidR="006B4A20" w:rsidRPr="00575ECF">
        <w:rPr>
          <w:rStyle w:val="Char4"/>
          <w:rFonts w:hint="cs"/>
          <w:rtl/>
        </w:rPr>
        <w:t>ی</w:t>
      </w:r>
      <w:r w:rsidRPr="00575ECF">
        <w:rPr>
          <w:rStyle w:val="Char4"/>
          <w:rFonts w:hint="cs"/>
          <w:rtl/>
        </w:rPr>
        <w:t>ن دین اسلام بس</w:t>
      </w:r>
      <w:r w:rsidR="006B4A20" w:rsidRPr="00575ECF">
        <w:rPr>
          <w:rStyle w:val="Char4"/>
          <w:rFonts w:hint="cs"/>
          <w:rtl/>
        </w:rPr>
        <w:t>ی</w:t>
      </w:r>
      <w:r w:rsidRPr="00575ECF">
        <w:rPr>
          <w:rStyle w:val="Char4"/>
          <w:rFonts w:hint="cs"/>
          <w:rtl/>
        </w:rPr>
        <w:t>ار ساده و</w:t>
      </w:r>
      <w:r w:rsidR="009A748B" w:rsidRPr="00575ECF">
        <w:rPr>
          <w:rStyle w:val="Char4"/>
          <w:rFonts w:hint="cs"/>
          <w:rtl/>
        </w:rPr>
        <w:t xml:space="preserve"> </w:t>
      </w:r>
      <w:r w:rsidRPr="00575ECF">
        <w:rPr>
          <w:rStyle w:val="Char4"/>
          <w:rFonts w:hint="cs"/>
          <w:rtl/>
        </w:rPr>
        <w:t>آسان، و</w:t>
      </w:r>
      <w:r w:rsidR="009A748B" w:rsidRPr="00575ECF">
        <w:rPr>
          <w:rStyle w:val="Char4"/>
          <w:rFonts w:hint="cs"/>
          <w:rtl/>
        </w:rPr>
        <w:t xml:space="preserve"> </w:t>
      </w:r>
      <w:r w:rsidRPr="00575ECF">
        <w:rPr>
          <w:rStyle w:val="Char4"/>
          <w:rFonts w:hint="cs"/>
          <w:rtl/>
        </w:rPr>
        <w:t>در</w:t>
      </w:r>
      <w:r w:rsidR="009A748B" w:rsidRPr="00575ECF">
        <w:rPr>
          <w:rStyle w:val="Char4"/>
          <w:rFonts w:hint="cs"/>
          <w:rtl/>
        </w:rPr>
        <w:t xml:space="preserve"> </w:t>
      </w:r>
      <w:r w:rsidRPr="00575ECF">
        <w:rPr>
          <w:rStyle w:val="Char4"/>
          <w:rFonts w:hint="cs"/>
          <w:rtl/>
        </w:rPr>
        <w:t>ع</w:t>
      </w:r>
      <w:r w:rsidR="006B4A20" w:rsidRPr="00575ECF">
        <w:rPr>
          <w:rStyle w:val="Char4"/>
          <w:rFonts w:hint="cs"/>
          <w:rtl/>
        </w:rPr>
        <w:t>ی</w:t>
      </w:r>
      <w:r w:rsidRPr="00575ECF">
        <w:rPr>
          <w:rStyle w:val="Char4"/>
          <w:rFonts w:hint="cs"/>
          <w:rtl/>
        </w:rPr>
        <w:t>ن حال واضح و</w:t>
      </w:r>
      <w:r w:rsidR="009A748B" w:rsidRPr="00575ECF">
        <w:rPr>
          <w:rStyle w:val="Char4"/>
          <w:rFonts w:hint="cs"/>
          <w:rtl/>
        </w:rPr>
        <w:t xml:space="preserve"> </w:t>
      </w:r>
      <w:r w:rsidRPr="00575ECF">
        <w:rPr>
          <w:rStyle w:val="Char4"/>
          <w:rFonts w:hint="cs"/>
          <w:rtl/>
        </w:rPr>
        <w:t xml:space="preserve">روشن می‌باشد، </w:t>
      </w:r>
      <w:r w:rsidR="00003FF4" w:rsidRPr="00575ECF">
        <w:rPr>
          <w:rStyle w:val="Char4"/>
          <w:rFonts w:hint="cs"/>
          <w:rtl/>
        </w:rPr>
        <w:t>طوری‌که</w:t>
      </w:r>
      <w:r w:rsidRPr="00575ECF">
        <w:rPr>
          <w:rStyle w:val="Char4"/>
          <w:rFonts w:hint="cs"/>
          <w:rtl/>
        </w:rPr>
        <w:t xml:space="preserve"> ه</w:t>
      </w:r>
      <w:r w:rsidR="006B4A20" w:rsidRPr="00575ECF">
        <w:rPr>
          <w:rStyle w:val="Char4"/>
          <w:rFonts w:hint="cs"/>
          <w:rtl/>
        </w:rPr>
        <w:t>ی</w:t>
      </w:r>
      <w:r w:rsidR="005669F7" w:rsidRPr="00575ECF">
        <w:rPr>
          <w:rStyle w:val="Char4"/>
          <w:rFonts w:hint="cs"/>
          <w:rtl/>
        </w:rPr>
        <w:t>چگونه</w:t>
      </w:r>
      <w:r w:rsidRPr="00575ECF">
        <w:rPr>
          <w:rStyle w:val="Char4"/>
          <w:rFonts w:hint="cs"/>
          <w:rtl/>
        </w:rPr>
        <w:t xml:space="preserve"> عقا</w:t>
      </w:r>
      <w:r w:rsidR="006B4A20" w:rsidRPr="00575ECF">
        <w:rPr>
          <w:rStyle w:val="Char4"/>
          <w:rFonts w:hint="cs"/>
          <w:rtl/>
        </w:rPr>
        <w:t>ی</w:t>
      </w:r>
      <w:r w:rsidRPr="00575ECF">
        <w:rPr>
          <w:rStyle w:val="Char4"/>
          <w:rFonts w:hint="cs"/>
          <w:rtl/>
        </w:rPr>
        <w:t>د و</w:t>
      </w:r>
      <w:r w:rsidR="009A748B" w:rsidRPr="00575ECF">
        <w:rPr>
          <w:rStyle w:val="Char4"/>
          <w:rFonts w:hint="cs"/>
          <w:rtl/>
        </w:rPr>
        <w:t xml:space="preserve"> </w:t>
      </w:r>
      <w:r w:rsidRPr="00575ECF">
        <w:rPr>
          <w:rStyle w:val="Char4"/>
          <w:rFonts w:hint="cs"/>
          <w:rtl/>
        </w:rPr>
        <w:t>باورهای فاسد و</w:t>
      </w:r>
      <w:r w:rsidR="009A748B" w:rsidRPr="00575ECF">
        <w:rPr>
          <w:rStyle w:val="Char4"/>
          <w:rFonts w:hint="cs"/>
          <w:rtl/>
        </w:rPr>
        <w:t xml:space="preserve"> </w:t>
      </w:r>
      <w:r w:rsidRPr="00575ECF">
        <w:rPr>
          <w:rStyle w:val="Char4"/>
          <w:rFonts w:hint="cs"/>
          <w:rtl/>
        </w:rPr>
        <w:t>بی‌اساس، فلسفه و</w:t>
      </w:r>
      <w:r w:rsidR="009A748B" w:rsidRPr="00575ECF">
        <w:rPr>
          <w:rStyle w:val="Char4"/>
          <w:rFonts w:hint="cs"/>
          <w:rtl/>
        </w:rPr>
        <w:t xml:space="preserve"> بینش</w:t>
      </w:r>
      <w:r w:rsidR="009A748B"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 xml:space="preserve"> معقد و</w:t>
      </w:r>
      <w:r w:rsidR="009A748B" w:rsidRPr="00575ECF">
        <w:rPr>
          <w:rStyle w:val="Char4"/>
          <w:rFonts w:hint="cs"/>
          <w:rtl/>
        </w:rPr>
        <w:t xml:space="preserve"> </w:t>
      </w:r>
      <w:r w:rsidRPr="00575ECF">
        <w:rPr>
          <w:rStyle w:val="Char4"/>
          <w:rFonts w:hint="cs"/>
          <w:rtl/>
        </w:rPr>
        <w:t>پ</w:t>
      </w:r>
      <w:r w:rsidR="006B4A20" w:rsidRPr="00575ECF">
        <w:rPr>
          <w:rStyle w:val="Char4"/>
          <w:rFonts w:hint="cs"/>
          <w:rtl/>
        </w:rPr>
        <w:t>ی</w:t>
      </w:r>
      <w:r w:rsidRPr="00575ECF">
        <w:rPr>
          <w:rStyle w:val="Char4"/>
          <w:rFonts w:hint="cs"/>
          <w:rtl/>
        </w:rPr>
        <w:t>چ</w:t>
      </w:r>
      <w:r w:rsidR="006B4A20" w:rsidRPr="00575ECF">
        <w:rPr>
          <w:rStyle w:val="Char4"/>
          <w:rFonts w:hint="cs"/>
          <w:rtl/>
        </w:rPr>
        <w:t>ی</w:t>
      </w:r>
      <w:r w:rsidRPr="00575ECF">
        <w:rPr>
          <w:rStyle w:val="Char4"/>
          <w:rFonts w:hint="cs"/>
          <w:rtl/>
        </w:rPr>
        <w:t>ده را به رسم</w:t>
      </w:r>
      <w:r w:rsidR="006B4A20" w:rsidRPr="00575ECF">
        <w:rPr>
          <w:rStyle w:val="Char4"/>
          <w:rFonts w:hint="cs"/>
          <w:rtl/>
        </w:rPr>
        <w:t>ی</w:t>
      </w:r>
      <w:r w:rsidR="00072E68" w:rsidRPr="00575ECF">
        <w:rPr>
          <w:rStyle w:val="Char4"/>
          <w:rFonts w:hint="cs"/>
          <w:rtl/>
        </w:rPr>
        <w:t xml:space="preserve">ت نه </w:t>
      </w:r>
      <w:r w:rsidRPr="00575ECF">
        <w:rPr>
          <w:rStyle w:val="Char4"/>
          <w:rFonts w:hint="cs"/>
          <w:rtl/>
        </w:rPr>
        <w:t>شناخته، و</w:t>
      </w:r>
      <w:r w:rsidR="009A748B" w:rsidRPr="00575ECF">
        <w:rPr>
          <w:rStyle w:val="Char4"/>
          <w:rFonts w:hint="cs"/>
          <w:rtl/>
        </w:rPr>
        <w:t xml:space="preserve"> </w:t>
      </w:r>
      <w:r w:rsidRPr="00575ECF">
        <w:rPr>
          <w:rStyle w:val="Char4"/>
          <w:rFonts w:hint="cs"/>
          <w:rtl/>
        </w:rPr>
        <w:t>در هر م</w:t>
      </w:r>
      <w:r w:rsidR="006B4A20" w:rsidRPr="00575ECF">
        <w:rPr>
          <w:rStyle w:val="Char4"/>
          <w:rFonts w:hint="cs"/>
          <w:rtl/>
        </w:rPr>
        <w:t>ک</w:t>
      </w:r>
      <w:r w:rsidRPr="00575ECF">
        <w:rPr>
          <w:rStyle w:val="Char4"/>
          <w:rFonts w:hint="cs"/>
          <w:rtl/>
        </w:rPr>
        <w:t>ان و</w:t>
      </w:r>
      <w:r w:rsidR="009A748B" w:rsidRPr="00575ECF">
        <w:rPr>
          <w:rStyle w:val="Char4"/>
          <w:rFonts w:hint="cs"/>
          <w:rtl/>
        </w:rPr>
        <w:t xml:space="preserve"> </w:t>
      </w:r>
      <w:r w:rsidRPr="00575ECF">
        <w:rPr>
          <w:rStyle w:val="Char4"/>
          <w:rFonts w:hint="cs"/>
          <w:rtl/>
        </w:rPr>
        <w:t xml:space="preserve">زمان </w:t>
      </w:r>
      <w:r w:rsidR="006B4A20" w:rsidRPr="00575ECF">
        <w:rPr>
          <w:rStyle w:val="Char4"/>
          <w:rFonts w:hint="cs"/>
          <w:rtl/>
        </w:rPr>
        <w:t>یک</w:t>
      </w:r>
      <w:r w:rsidRPr="00575ECF">
        <w:rPr>
          <w:rStyle w:val="Char4"/>
          <w:rFonts w:hint="cs"/>
          <w:rtl/>
        </w:rPr>
        <w:t>سان صلاح</w:t>
      </w:r>
      <w:r w:rsidR="006B4A20" w:rsidRPr="00575ECF">
        <w:rPr>
          <w:rStyle w:val="Char4"/>
          <w:rFonts w:hint="cs"/>
          <w:rtl/>
        </w:rPr>
        <w:t>ی</w:t>
      </w:r>
      <w:r w:rsidRPr="00575ECF">
        <w:rPr>
          <w:rStyle w:val="Char4"/>
          <w:rFonts w:hint="cs"/>
          <w:rtl/>
        </w:rPr>
        <w:t>ت تطب</w:t>
      </w:r>
      <w:r w:rsidR="006B4A20" w:rsidRPr="00575ECF">
        <w:rPr>
          <w:rStyle w:val="Char4"/>
          <w:rFonts w:hint="cs"/>
          <w:rtl/>
        </w:rPr>
        <w:t>ی</w:t>
      </w:r>
      <w:r w:rsidRPr="00575ECF">
        <w:rPr>
          <w:rStyle w:val="Char4"/>
          <w:rFonts w:hint="cs"/>
          <w:rtl/>
        </w:rPr>
        <w:t>ق را دارد.</w:t>
      </w:r>
    </w:p>
    <w:p w:rsidR="008A29DD" w:rsidRPr="00575ECF" w:rsidRDefault="008A29DD" w:rsidP="00575ECF">
      <w:pPr>
        <w:ind w:firstLine="284"/>
        <w:jc w:val="both"/>
        <w:rPr>
          <w:rStyle w:val="Char4"/>
        </w:rPr>
      </w:pPr>
      <w:r w:rsidRPr="00575ECF">
        <w:rPr>
          <w:rStyle w:val="Char4"/>
          <w:rFonts w:hint="cs"/>
          <w:rtl/>
        </w:rPr>
        <w:t>4- اسلام در ماب</w:t>
      </w:r>
      <w:r w:rsidR="006B4A20" w:rsidRPr="00575ECF">
        <w:rPr>
          <w:rStyle w:val="Char4"/>
          <w:rFonts w:hint="cs"/>
          <w:rtl/>
        </w:rPr>
        <w:t>ی</w:t>
      </w:r>
      <w:r w:rsidRPr="00575ECF">
        <w:rPr>
          <w:rStyle w:val="Char4"/>
          <w:rFonts w:hint="cs"/>
          <w:rtl/>
        </w:rPr>
        <w:t>ن ماده و</w:t>
      </w:r>
      <w:r w:rsidR="009A748B" w:rsidRPr="00575ECF">
        <w:rPr>
          <w:rStyle w:val="Char4"/>
          <w:rFonts w:hint="cs"/>
          <w:rtl/>
        </w:rPr>
        <w:t xml:space="preserve"> </w:t>
      </w:r>
      <w:r w:rsidRPr="00575ECF">
        <w:rPr>
          <w:rStyle w:val="Char4"/>
          <w:rFonts w:hint="cs"/>
          <w:rtl/>
        </w:rPr>
        <w:t>روح طرفدار فصل و</w:t>
      </w:r>
      <w:r w:rsidR="00E9441D">
        <w:rPr>
          <w:rStyle w:val="Char4"/>
          <w:rFonts w:hint="cs"/>
          <w:rtl/>
        </w:rPr>
        <w:t xml:space="preserve"> </w:t>
      </w:r>
      <w:r w:rsidRPr="00575ECF">
        <w:rPr>
          <w:rStyle w:val="Char4"/>
          <w:rFonts w:hint="cs"/>
          <w:rtl/>
        </w:rPr>
        <w:t>جدائ</w:t>
      </w:r>
      <w:r w:rsidR="006B4A20" w:rsidRPr="00575ECF">
        <w:rPr>
          <w:rStyle w:val="Char4"/>
          <w:rFonts w:hint="cs"/>
          <w:rtl/>
        </w:rPr>
        <w:t>ی</w:t>
      </w:r>
      <w:r w:rsidRPr="00575ECF">
        <w:rPr>
          <w:rStyle w:val="Char4"/>
          <w:rFonts w:hint="cs"/>
          <w:rtl/>
        </w:rPr>
        <w:t xml:space="preserve"> ن</w:t>
      </w:r>
      <w:r w:rsidR="006B4A20" w:rsidRPr="00575ECF">
        <w:rPr>
          <w:rStyle w:val="Char4"/>
          <w:rFonts w:hint="cs"/>
          <w:rtl/>
        </w:rPr>
        <w:t>ی</w:t>
      </w:r>
      <w:r w:rsidRPr="00575ECF">
        <w:rPr>
          <w:rStyle w:val="Char4"/>
          <w:rFonts w:hint="cs"/>
          <w:rtl/>
        </w:rPr>
        <w:t>ست.</w:t>
      </w:r>
    </w:p>
    <w:p w:rsidR="008A29DD" w:rsidRPr="00E9441D" w:rsidRDefault="008A29DD" w:rsidP="00E9441D">
      <w:pPr>
        <w:pStyle w:val="aa"/>
        <w:rPr>
          <w:rStyle w:val="Char4"/>
          <w:spacing w:val="-4"/>
        </w:rPr>
      </w:pPr>
      <w:r w:rsidRPr="00E9441D">
        <w:rPr>
          <w:rStyle w:val="Char4"/>
          <w:rFonts w:hint="cs"/>
          <w:spacing w:val="-4"/>
          <w:rtl/>
        </w:rPr>
        <w:t>5- اسلام بر روح</w:t>
      </w:r>
      <w:r w:rsidR="006B4A20" w:rsidRPr="00E9441D">
        <w:rPr>
          <w:rStyle w:val="Char4"/>
          <w:rFonts w:hint="cs"/>
          <w:spacing w:val="-4"/>
          <w:rtl/>
        </w:rPr>
        <w:t>ی</w:t>
      </w:r>
      <w:r w:rsidRPr="00E9441D">
        <w:rPr>
          <w:rStyle w:val="Char4"/>
          <w:rFonts w:hint="cs"/>
          <w:spacing w:val="-4"/>
          <w:rtl/>
        </w:rPr>
        <w:t>ه تعاون و</w:t>
      </w:r>
      <w:r w:rsidR="009A748B" w:rsidRPr="00E9441D">
        <w:rPr>
          <w:rStyle w:val="Char4"/>
          <w:rFonts w:hint="cs"/>
          <w:spacing w:val="-4"/>
          <w:rtl/>
        </w:rPr>
        <w:t xml:space="preserve"> </w:t>
      </w:r>
      <w:r w:rsidRPr="00E9441D">
        <w:rPr>
          <w:rStyle w:val="Char4"/>
          <w:rFonts w:hint="cs"/>
          <w:spacing w:val="-4"/>
          <w:rtl/>
        </w:rPr>
        <w:t>همدر</w:t>
      </w:r>
      <w:r w:rsidR="006B4A20" w:rsidRPr="00E9441D">
        <w:rPr>
          <w:rStyle w:val="Char4"/>
          <w:rFonts w:hint="cs"/>
          <w:spacing w:val="-4"/>
          <w:rtl/>
        </w:rPr>
        <w:t>ی</w:t>
      </w:r>
      <w:r w:rsidRPr="00E9441D">
        <w:rPr>
          <w:rStyle w:val="Char4"/>
          <w:rFonts w:hint="cs"/>
          <w:spacing w:val="-4"/>
          <w:rtl/>
        </w:rPr>
        <w:t xml:space="preserve"> در ما</w:t>
      </w:r>
      <w:r w:rsidR="00072E68" w:rsidRPr="00E9441D">
        <w:rPr>
          <w:rStyle w:val="Char4"/>
          <w:rFonts w:hint="cs"/>
          <w:spacing w:val="-4"/>
          <w:rtl/>
        </w:rPr>
        <w:t xml:space="preserve"> </w:t>
      </w:r>
      <w:r w:rsidRPr="00E9441D">
        <w:rPr>
          <w:rStyle w:val="Char4"/>
          <w:rFonts w:hint="cs"/>
          <w:spacing w:val="-4"/>
          <w:rtl/>
        </w:rPr>
        <w:t>ب</w:t>
      </w:r>
      <w:r w:rsidR="006B4A20" w:rsidRPr="00E9441D">
        <w:rPr>
          <w:rStyle w:val="Char4"/>
          <w:rFonts w:hint="cs"/>
          <w:spacing w:val="-4"/>
          <w:rtl/>
        </w:rPr>
        <w:t>ی</w:t>
      </w:r>
      <w:r w:rsidRPr="00E9441D">
        <w:rPr>
          <w:rStyle w:val="Char4"/>
          <w:rFonts w:hint="cs"/>
          <w:spacing w:val="-4"/>
          <w:rtl/>
        </w:rPr>
        <w:t>ن مسلمانان تأ</w:t>
      </w:r>
      <w:r w:rsidR="006B4A20" w:rsidRPr="00E9441D">
        <w:rPr>
          <w:rStyle w:val="Char4"/>
          <w:rFonts w:hint="cs"/>
          <w:spacing w:val="-4"/>
          <w:rtl/>
        </w:rPr>
        <w:t>کی</w:t>
      </w:r>
      <w:r w:rsidRPr="00E9441D">
        <w:rPr>
          <w:rStyle w:val="Char4"/>
          <w:rFonts w:hint="cs"/>
          <w:spacing w:val="-4"/>
          <w:rtl/>
        </w:rPr>
        <w:t>د ورز</w:t>
      </w:r>
      <w:r w:rsidR="006B4A20" w:rsidRPr="00E9441D">
        <w:rPr>
          <w:rStyle w:val="Char4"/>
          <w:rFonts w:hint="cs"/>
          <w:spacing w:val="-4"/>
          <w:rtl/>
        </w:rPr>
        <w:t>ی</w:t>
      </w:r>
      <w:r w:rsidRPr="00E9441D">
        <w:rPr>
          <w:rStyle w:val="Char4"/>
          <w:rFonts w:hint="cs"/>
          <w:spacing w:val="-4"/>
          <w:rtl/>
        </w:rPr>
        <w:t xml:space="preserve">ده، </w:t>
      </w:r>
      <w:r w:rsidR="004F4468" w:rsidRPr="00E9441D">
        <w:rPr>
          <w:rStyle w:val="Char4"/>
          <w:rFonts w:hint="cs"/>
          <w:spacing w:val="-4"/>
          <w:rtl/>
        </w:rPr>
        <w:t>هرگونه</w:t>
      </w:r>
      <w:r w:rsidRPr="00E9441D">
        <w:rPr>
          <w:rStyle w:val="Char4"/>
          <w:rFonts w:hint="cs"/>
          <w:spacing w:val="-4"/>
          <w:rtl/>
        </w:rPr>
        <w:t xml:space="preserve"> فوارق و</w:t>
      </w:r>
      <w:r w:rsidR="009A748B" w:rsidRPr="00E9441D">
        <w:rPr>
          <w:rStyle w:val="Char4"/>
          <w:rFonts w:hint="cs"/>
          <w:spacing w:val="-4"/>
          <w:rtl/>
        </w:rPr>
        <w:t xml:space="preserve"> </w:t>
      </w:r>
      <w:r w:rsidR="006B4A20" w:rsidRPr="00E9441D">
        <w:rPr>
          <w:rStyle w:val="Char4"/>
          <w:rFonts w:hint="cs"/>
          <w:spacing w:val="-4"/>
          <w:rtl/>
        </w:rPr>
        <w:t>ی</w:t>
      </w:r>
      <w:r w:rsidRPr="00E9441D">
        <w:rPr>
          <w:rStyle w:val="Char4"/>
          <w:rFonts w:hint="cs"/>
          <w:spacing w:val="-4"/>
          <w:rtl/>
        </w:rPr>
        <w:t>ا مرزها</w:t>
      </w:r>
      <w:r w:rsidR="006B4A20" w:rsidRPr="00E9441D">
        <w:rPr>
          <w:rStyle w:val="Char4"/>
          <w:rFonts w:hint="cs"/>
          <w:spacing w:val="-4"/>
          <w:rtl/>
        </w:rPr>
        <w:t>ی</w:t>
      </w:r>
      <w:r w:rsidRPr="00E9441D">
        <w:rPr>
          <w:rStyle w:val="Char4"/>
          <w:rFonts w:hint="cs"/>
          <w:spacing w:val="-4"/>
          <w:rtl/>
        </w:rPr>
        <w:t xml:space="preserve"> منطقو</w:t>
      </w:r>
      <w:r w:rsidR="006B4A20" w:rsidRPr="00E9441D">
        <w:rPr>
          <w:rStyle w:val="Char4"/>
          <w:rFonts w:hint="cs"/>
          <w:spacing w:val="-4"/>
          <w:rtl/>
        </w:rPr>
        <w:t>ی</w:t>
      </w:r>
      <w:r w:rsidRPr="00E9441D">
        <w:rPr>
          <w:rStyle w:val="Char4"/>
          <w:rFonts w:hint="cs"/>
          <w:spacing w:val="-4"/>
          <w:rtl/>
        </w:rPr>
        <w:t>، تعصبات لسان</w:t>
      </w:r>
      <w:r w:rsidR="006B4A20" w:rsidRPr="00E9441D">
        <w:rPr>
          <w:rStyle w:val="Char4"/>
          <w:rFonts w:hint="cs"/>
          <w:spacing w:val="-4"/>
          <w:rtl/>
        </w:rPr>
        <w:t>ی</w:t>
      </w:r>
      <w:r w:rsidR="009A748B" w:rsidRPr="00E9441D">
        <w:rPr>
          <w:rStyle w:val="Char4"/>
          <w:rFonts w:hint="cs"/>
          <w:spacing w:val="-4"/>
          <w:rtl/>
        </w:rPr>
        <w:t>، گرایش</w:t>
      </w:r>
      <w:r w:rsidR="009A748B" w:rsidRPr="00E9441D">
        <w:rPr>
          <w:rStyle w:val="Char4"/>
          <w:rFonts w:hint="eastAsia"/>
          <w:spacing w:val="-4"/>
          <w:rtl/>
        </w:rPr>
        <w:t>‌</w:t>
      </w:r>
      <w:r w:rsidRPr="00E9441D">
        <w:rPr>
          <w:rStyle w:val="Char4"/>
          <w:rFonts w:hint="cs"/>
          <w:spacing w:val="-4"/>
          <w:rtl/>
        </w:rPr>
        <w:t>های قوم</w:t>
      </w:r>
      <w:r w:rsidR="006B4A20" w:rsidRPr="00E9441D">
        <w:rPr>
          <w:rStyle w:val="Char4"/>
          <w:rFonts w:hint="cs"/>
          <w:spacing w:val="-4"/>
          <w:rtl/>
        </w:rPr>
        <w:t>ی</w:t>
      </w:r>
      <w:r w:rsidRPr="00E9441D">
        <w:rPr>
          <w:rStyle w:val="Char4"/>
          <w:rFonts w:hint="cs"/>
          <w:spacing w:val="-4"/>
          <w:rtl/>
        </w:rPr>
        <w:t>، سمتی ونژاد</w:t>
      </w:r>
      <w:r w:rsidR="006B4A20" w:rsidRPr="00E9441D">
        <w:rPr>
          <w:rStyle w:val="Char4"/>
          <w:rFonts w:hint="cs"/>
          <w:spacing w:val="-4"/>
          <w:rtl/>
        </w:rPr>
        <w:t>ی</w:t>
      </w:r>
      <w:r w:rsidRPr="00E9441D">
        <w:rPr>
          <w:rStyle w:val="Char4"/>
          <w:rFonts w:hint="cs"/>
          <w:spacing w:val="-4"/>
          <w:rtl/>
        </w:rPr>
        <w:t xml:space="preserve"> را مذمت نموده، تقوی و</w:t>
      </w:r>
      <w:r w:rsidR="009A748B" w:rsidRPr="00E9441D">
        <w:rPr>
          <w:rStyle w:val="Char4"/>
          <w:rFonts w:hint="cs"/>
          <w:spacing w:val="-4"/>
          <w:rtl/>
        </w:rPr>
        <w:t xml:space="preserve"> پرهیز</w:t>
      </w:r>
      <w:r w:rsidRPr="00E9441D">
        <w:rPr>
          <w:rStyle w:val="Char4"/>
          <w:rFonts w:hint="cs"/>
          <w:spacing w:val="-4"/>
          <w:rtl/>
        </w:rPr>
        <w:t xml:space="preserve">گاری را یگانه معیار برتری قرار داده است: </w:t>
      </w:r>
      <w:r w:rsidR="009A748B" w:rsidRPr="00E9441D">
        <w:rPr>
          <w:rStyle w:val="Chard"/>
          <w:rFonts w:ascii="Tahoma" w:hAnsi="Tahoma" w:cs="CTraditional Arabic" w:hint="cs"/>
          <w:spacing w:val="-4"/>
          <w:sz w:val="24"/>
          <w:szCs w:val="24"/>
          <w:rtl/>
        </w:rPr>
        <w:t>+</w:t>
      </w:r>
      <w:r w:rsidRPr="00E9441D">
        <w:rPr>
          <w:rStyle w:val="Chard"/>
          <w:spacing w:val="-4"/>
          <w:rtl/>
        </w:rPr>
        <w:t xml:space="preserve">إِنَّ أَكۡرَمَكُمۡ عِندَ </w:t>
      </w:r>
      <w:r w:rsidRPr="00E9441D">
        <w:rPr>
          <w:rStyle w:val="Chard"/>
          <w:rFonts w:hint="cs"/>
          <w:spacing w:val="-4"/>
          <w:rtl/>
        </w:rPr>
        <w:t>ٱ</w:t>
      </w:r>
      <w:r w:rsidRPr="00E9441D">
        <w:rPr>
          <w:rStyle w:val="Chard"/>
          <w:rFonts w:hint="eastAsia"/>
          <w:spacing w:val="-4"/>
          <w:rtl/>
        </w:rPr>
        <w:t>للَّهِ</w:t>
      </w:r>
      <w:r w:rsidRPr="00E9441D">
        <w:rPr>
          <w:rStyle w:val="Chard"/>
          <w:spacing w:val="-4"/>
          <w:rtl/>
        </w:rPr>
        <w:t xml:space="preserve"> أَتۡقَىٰكُمۡ</w:t>
      </w:r>
      <w:r w:rsidRPr="00E9441D">
        <w:rPr>
          <w:rFonts w:ascii="Tahoma" w:hAnsi="Tahoma" w:cs="Traditional Arabic" w:hint="cs"/>
          <w:spacing w:val="-4"/>
          <w:sz w:val="27"/>
          <w:rtl/>
        </w:rPr>
        <w:t>﴾</w:t>
      </w:r>
      <w:r w:rsidRPr="00E9441D">
        <w:rPr>
          <w:rFonts w:ascii="Tahoma" w:hAnsi="Tahoma" w:cs="Arial"/>
          <w:spacing w:val="-4"/>
          <w:sz w:val="27"/>
          <w:rtl/>
        </w:rPr>
        <w:t xml:space="preserve"> </w:t>
      </w:r>
      <w:r w:rsidRPr="00E9441D">
        <w:rPr>
          <w:spacing w:val="-4"/>
          <w:rtl/>
        </w:rPr>
        <w:t>[الحجرات: 13]</w:t>
      </w:r>
      <w:r w:rsidRPr="00E9441D">
        <w:rPr>
          <w:rStyle w:val="Char4"/>
          <w:spacing w:val="-4"/>
          <w:rtl/>
        </w:rPr>
        <w:t>.</w:t>
      </w:r>
      <w:r w:rsidR="00E9441D" w:rsidRPr="00E9441D">
        <w:rPr>
          <w:rStyle w:val="Char4"/>
          <w:rFonts w:hint="cs"/>
          <w:spacing w:val="-4"/>
          <w:rtl/>
        </w:rPr>
        <w:t xml:space="preserve"> </w:t>
      </w:r>
      <w:r w:rsidR="00BC4A04" w:rsidRPr="00E9441D">
        <w:rPr>
          <w:rStyle w:val="Char8"/>
          <w:rFonts w:hint="cs"/>
          <w:spacing w:val="-4"/>
          <w:rtl/>
        </w:rPr>
        <w:t>«</w:t>
      </w:r>
      <w:r w:rsidRPr="00E9441D">
        <w:rPr>
          <w:rStyle w:val="Char7"/>
          <w:rFonts w:hint="cs"/>
          <w:spacing w:val="-4"/>
          <w:rtl/>
        </w:rPr>
        <w:t>گرام</w:t>
      </w:r>
      <w:r w:rsidR="006B4A20" w:rsidRPr="00E9441D">
        <w:rPr>
          <w:rStyle w:val="Char7"/>
          <w:rFonts w:hint="cs"/>
          <w:spacing w:val="-4"/>
          <w:rtl/>
        </w:rPr>
        <w:t>ی</w:t>
      </w:r>
      <w:r w:rsidR="009A748B" w:rsidRPr="00E9441D">
        <w:rPr>
          <w:rStyle w:val="Char7"/>
          <w:rFonts w:hint="eastAsia"/>
          <w:spacing w:val="-4"/>
          <w:rtl/>
        </w:rPr>
        <w:t>‌</w:t>
      </w:r>
      <w:r w:rsidRPr="00E9441D">
        <w:rPr>
          <w:rStyle w:val="Char7"/>
          <w:rFonts w:hint="cs"/>
          <w:spacing w:val="-4"/>
          <w:rtl/>
        </w:rPr>
        <w:t>تر</w:t>
      </w:r>
      <w:r w:rsidR="006B4A20" w:rsidRPr="00E9441D">
        <w:rPr>
          <w:rStyle w:val="Char7"/>
          <w:rFonts w:hint="cs"/>
          <w:spacing w:val="-4"/>
          <w:rtl/>
        </w:rPr>
        <w:t>ی</w:t>
      </w:r>
      <w:r w:rsidRPr="00E9441D">
        <w:rPr>
          <w:rStyle w:val="Char7"/>
          <w:rFonts w:hint="cs"/>
          <w:spacing w:val="-4"/>
          <w:rtl/>
        </w:rPr>
        <w:t>ن شما نزد خداوند متق</w:t>
      </w:r>
      <w:r w:rsidR="006B4A20" w:rsidRPr="00E9441D">
        <w:rPr>
          <w:rStyle w:val="Char7"/>
          <w:rFonts w:hint="cs"/>
          <w:spacing w:val="-4"/>
          <w:rtl/>
        </w:rPr>
        <w:t>ی</w:t>
      </w:r>
      <w:r w:rsidRPr="00E9441D">
        <w:rPr>
          <w:rStyle w:val="Char7"/>
          <w:rFonts w:hint="cs"/>
          <w:spacing w:val="-4"/>
          <w:rtl/>
        </w:rPr>
        <w:t xml:space="preserve"> و</w:t>
      </w:r>
      <w:r w:rsidR="009A748B" w:rsidRPr="00E9441D">
        <w:rPr>
          <w:rStyle w:val="Char7"/>
          <w:rFonts w:hint="cs"/>
          <w:spacing w:val="-4"/>
          <w:rtl/>
        </w:rPr>
        <w:t xml:space="preserve"> </w:t>
      </w:r>
      <w:r w:rsidRPr="00E9441D">
        <w:rPr>
          <w:rStyle w:val="Char7"/>
          <w:rFonts w:hint="cs"/>
          <w:spacing w:val="-4"/>
          <w:rtl/>
        </w:rPr>
        <w:t>پره</w:t>
      </w:r>
      <w:r w:rsidR="006B4A20" w:rsidRPr="00E9441D">
        <w:rPr>
          <w:rStyle w:val="Char7"/>
          <w:rFonts w:hint="cs"/>
          <w:spacing w:val="-4"/>
          <w:rtl/>
        </w:rPr>
        <w:t>ی</w:t>
      </w:r>
      <w:r w:rsidRPr="00E9441D">
        <w:rPr>
          <w:rStyle w:val="Char7"/>
          <w:rFonts w:hint="cs"/>
          <w:spacing w:val="-4"/>
          <w:rtl/>
        </w:rPr>
        <w:t>ز گار تر</w:t>
      </w:r>
      <w:r w:rsidR="006B4A20" w:rsidRPr="00E9441D">
        <w:rPr>
          <w:rStyle w:val="Char7"/>
          <w:rFonts w:hint="cs"/>
          <w:spacing w:val="-4"/>
          <w:rtl/>
        </w:rPr>
        <w:t>ی</w:t>
      </w:r>
      <w:r w:rsidRPr="00E9441D">
        <w:rPr>
          <w:rStyle w:val="Char7"/>
          <w:rFonts w:hint="cs"/>
          <w:spacing w:val="-4"/>
          <w:rtl/>
        </w:rPr>
        <w:t>ن شما است</w:t>
      </w:r>
      <w:r w:rsidR="00BC4A04" w:rsidRPr="00E9441D">
        <w:rPr>
          <w:rStyle w:val="Char8"/>
          <w:rFonts w:hint="cs"/>
          <w:spacing w:val="-4"/>
          <w:rtl/>
        </w:rPr>
        <w:t>»</w:t>
      </w:r>
      <w:r w:rsidRPr="00E9441D">
        <w:rPr>
          <w:rStyle w:val="Char4"/>
          <w:rFonts w:hint="cs"/>
          <w:spacing w:val="-4"/>
          <w:rtl/>
        </w:rPr>
        <w:t>.</w:t>
      </w:r>
    </w:p>
    <w:p w:rsidR="008A29DD" w:rsidRPr="00575ECF" w:rsidRDefault="008A29DD" w:rsidP="00E9441D">
      <w:pPr>
        <w:ind w:firstLine="284"/>
        <w:jc w:val="both"/>
        <w:rPr>
          <w:rStyle w:val="Char4"/>
        </w:rPr>
      </w:pPr>
      <w:r w:rsidRPr="00575ECF">
        <w:rPr>
          <w:rStyle w:val="Char4"/>
          <w:rFonts w:hint="cs"/>
          <w:rtl/>
        </w:rPr>
        <w:t xml:space="preserve">6- اسلام </w:t>
      </w:r>
      <w:r w:rsidR="006B4A20" w:rsidRPr="00575ECF">
        <w:rPr>
          <w:rStyle w:val="Char4"/>
          <w:rFonts w:hint="cs"/>
          <w:rtl/>
        </w:rPr>
        <w:t>یک</w:t>
      </w:r>
      <w:r w:rsidRPr="00575ECF">
        <w:rPr>
          <w:rStyle w:val="Char4"/>
          <w:rFonts w:hint="cs"/>
          <w:rtl/>
        </w:rPr>
        <w:t xml:space="preserve"> </w:t>
      </w:r>
      <w:r w:rsidR="00953843" w:rsidRPr="00575ECF">
        <w:rPr>
          <w:rStyle w:val="Char4"/>
          <w:rFonts w:hint="cs"/>
          <w:rtl/>
        </w:rPr>
        <w:t>برنامۀ</w:t>
      </w:r>
      <w:r w:rsidRPr="00575ECF">
        <w:rPr>
          <w:rStyle w:val="Char4"/>
          <w:rFonts w:hint="cs"/>
          <w:rtl/>
        </w:rPr>
        <w:t xml:space="preserve"> </w:t>
      </w:r>
      <w:r w:rsidR="006B4A20" w:rsidRPr="00575ECF">
        <w:rPr>
          <w:rStyle w:val="Char4"/>
          <w:rFonts w:hint="cs"/>
          <w:rtl/>
        </w:rPr>
        <w:t>ک</w:t>
      </w:r>
      <w:r w:rsidRPr="00575ECF">
        <w:rPr>
          <w:rStyle w:val="Char4"/>
          <w:rFonts w:hint="cs"/>
          <w:rtl/>
        </w:rPr>
        <w:t>امل زندگ</w:t>
      </w:r>
      <w:r w:rsidR="006B4A20" w:rsidRPr="00575ECF">
        <w:rPr>
          <w:rStyle w:val="Char4"/>
          <w:rFonts w:hint="cs"/>
          <w:rtl/>
        </w:rPr>
        <w:t>ی</w:t>
      </w:r>
      <w:r w:rsidRPr="00575ECF">
        <w:rPr>
          <w:rStyle w:val="Char4"/>
          <w:rFonts w:hint="cs"/>
          <w:rtl/>
        </w:rPr>
        <w:t xml:space="preserve"> است </w:t>
      </w:r>
      <w:r w:rsidR="006B4A20" w:rsidRPr="00575ECF">
        <w:rPr>
          <w:rStyle w:val="Char4"/>
          <w:rFonts w:hint="cs"/>
          <w:rtl/>
        </w:rPr>
        <w:t>ک</w:t>
      </w:r>
      <w:r w:rsidRPr="00575ECF">
        <w:rPr>
          <w:rStyle w:val="Char4"/>
          <w:rFonts w:hint="cs"/>
          <w:rtl/>
        </w:rPr>
        <w:t>ه ح</w:t>
      </w:r>
      <w:r w:rsidR="006B4A20" w:rsidRPr="00575ECF">
        <w:rPr>
          <w:rStyle w:val="Char4"/>
          <w:rFonts w:hint="cs"/>
          <w:rtl/>
        </w:rPr>
        <w:t>ی</w:t>
      </w:r>
      <w:r w:rsidRPr="00575ECF">
        <w:rPr>
          <w:rStyle w:val="Char4"/>
          <w:rFonts w:hint="cs"/>
          <w:rtl/>
        </w:rPr>
        <w:t>ات و</w:t>
      </w:r>
      <w:r w:rsidR="009A748B" w:rsidRPr="00575ECF">
        <w:rPr>
          <w:rStyle w:val="Char4"/>
          <w:rFonts w:hint="cs"/>
          <w:rtl/>
        </w:rPr>
        <w:t xml:space="preserve"> </w:t>
      </w:r>
      <w:r w:rsidRPr="00575ECF">
        <w:rPr>
          <w:rStyle w:val="Char4"/>
          <w:rFonts w:hint="cs"/>
          <w:rtl/>
        </w:rPr>
        <w:t>زندگ</w:t>
      </w:r>
      <w:r w:rsidR="006B4A20" w:rsidRPr="00575ECF">
        <w:rPr>
          <w:rStyle w:val="Char4"/>
          <w:rFonts w:hint="cs"/>
          <w:rtl/>
        </w:rPr>
        <w:t>ی</w:t>
      </w:r>
      <w:r w:rsidRPr="00575ECF">
        <w:rPr>
          <w:rStyle w:val="Char4"/>
          <w:rFonts w:hint="cs"/>
          <w:rtl/>
        </w:rPr>
        <w:t xml:space="preserve"> بشر</w:t>
      </w:r>
      <w:r w:rsidR="006B4A20" w:rsidRPr="00575ECF">
        <w:rPr>
          <w:rStyle w:val="Char4"/>
          <w:rFonts w:hint="cs"/>
          <w:rtl/>
        </w:rPr>
        <w:t>ی</w:t>
      </w:r>
      <w:r w:rsidRPr="00575ECF">
        <w:rPr>
          <w:rStyle w:val="Char4"/>
          <w:rFonts w:hint="cs"/>
          <w:rtl/>
        </w:rPr>
        <w:t>ت را در تمام ساحات ف</w:t>
      </w:r>
      <w:r w:rsidR="006B4A20" w:rsidRPr="00575ECF">
        <w:rPr>
          <w:rStyle w:val="Char4"/>
          <w:rFonts w:hint="cs"/>
          <w:rtl/>
        </w:rPr>
        <w:t>ک</w:t>
      </w:r>
      <w:r w:rsidRPr="00575ECF">
        <w:rPr>
          <w:rStyle w:val="Char4"/>
          <w:rFonts w:hint="cs"/>
          <w:rtl/>
        </w:rPr>
        <w:t>ر</w:t>
      </w:r>
      <w:r w:rsidR="006B4A20" w:rsidRPr="00575ECF">
        <w:rPr>
          <w:rStyle w:val="Char4"/>
          <w:rFonts w:hint="cs"/>
          <w:rtl/>
        </w:rPr>
        <w:t>ی</w:t>
      </w:r>
      <w:r w:rsidRPr="00575ECF">
        <w:rPr>
          <w:rStyle w:val="Char4"/>
          <w:rFonts w:hint="cs"/>
          <w:rtl/>
        </w:rPr>
        <w:t>، س</w:t>
      </w:r>
      <w:r w:rsidR="006B4A20" w:rsidRPr="00575ECF">
        <w:rPr>
          <w:rStyle w:val="Char4"/>
          <w:rFonts w:hint="cs"/>
          <w:rtl/>
        </w:rPr>
        <w:t>ی</w:t>
      </w:r>
      <w:r w:rsidRPr="00575ECF">
        <w:rPr>
          <w:rStyle w:val="Char4"/>
          <w:rFonts w:hint="cs"/>
          <w:rtl/>
        </w:rPr>
        <w:t>اس</w:t>
      </w:r>
      <w:r w:rsidR="006B4A20" w:rsidRPr="00575ECF">
        <w:rPr>
          <w:rStyle w:val="Char4"/>
          <w:rFonts w:hint="cs"/>
          <w:rtl/>
        </w:rPr>
        <w:t>ی</w:t>
      </w:r>
      <w:r w:rsidRPr="00575ECF">
        <w:rPr>
          <w:rStyle w:val="Char4"/>
          <w:rFonts w:hint="cs"/>
          <w:rtl/>
        </w:rPr>
        <w:t xml:space="preserve"> اقتصاد</w:t>
      </w:r>
      <w:r w:rsidR="006B4A20" w:rsidRPr="00575ECF">
        <w:rPr>
          <w:rStyle w:val="Char4"/>
          <w:rFonts w:hint="cs"/>
          <w:rtl/>
        </w:rPr>
        <w:t>ی</w:t>
      </w:r>
      <w:r w:rsidRPr="00575ECF">
        <w:rPr>
          <w:rStyle w:val="Char4"/>
          <w:rFonts w:hint="cs"/>
          <w:rtl/>
        </w:rPr>
        <w:t>، فرهنگ</w:t>
      </w:r>
      <w:r w:rsidR="006B4A20" w:rsidRPr="00575ECF">
        <w:rPr>
          <w:rStyle w:val="Char4"/>
          <w:rFonts w:hint="cs"/>
          <w:rtl/>
        </w:rPr>
        <w:t>ی</w:t>
      </w:r>
      <w:r w:rsidRPr="00575ECF">
        <w:rPr>
          <w:rStyle w:val="Char4"/>
          <w:rFonts w:hint="cs"/>
          <w:rtl/>
        </w:rPr>
        <w:t>، اجتماع</w:t>
      </w:r>
      <w:r w:rsidR="006B4A20" w:rsidRPr="00575ECF">
        <w:rPr>
          <w:rStyle w:val="Char4"/>
          <w:rFonts w:hint="cs"/>
          <w:rtl/>
        </w:rPr>
        <w:t>ی</w:t>
      </w:r>
      <w:r w:rsidRPr="00575ECF">
        <w:rPr>
          <w:rStyle w:val="Char4"/>
          <w:rFonts w:hint="cs"/>
          <w:rtl/>
        </w:rPr>
        <w:t xml:space="preserve"> وغ</w:t>
      </w:r>
      <w:r w:rsidR="006B4A20" w:rsidRPr="00575ECF">
        <w:rPr>
          <w:rStyle w:val="Char4"/>
          <w:rFonts w:hint="cs"/>
          <w:rtl/>
        </w:rPr>
        <w:t>ی</w:t>
      </w:r>
      <w:r w:rsidRPr="00575ECF">
        <w:rPr>
          <w:rStyle w:val="Char4"/>
          <w:rFonts w:hint="cs"/>
          <w:rtl/>
        </w:rPr>
        <w:t>ره تنظ</w:t>
      </w:r>
      <w:r w:rsidR="006B4A20" w:rsidRPr="00575ECF">
        <w:rPr>
          <w:rStyle w:val="Char4"/>
          <w:rFonts w:hint="cs"/>
          <w:rtl/>
        </w:rPr>
        <w:t>ی</w:t>
      </w:r>
      <w:r w:rsidRPr="00575ECF">
        <w:rPr>
          <w:rStyle w:val="Char4"/>
          <w:rFonts w:hint="cs"/>
          <w:rtl/>
        </w:rPr>
        <w:t>م نموده برا</w:t>
      </w:r>
      <w:r w:rsidR="006B4A20" w:rsidRPr="00575ECF">
        <w:rPr>
          <w:rStyle w:val="Char4"/>
          <w:rFonts w:hint="cs"/>
          <w:rtl/>
        </w:rPr>
        <w:t>ی</w:t>
      </w:r>
      <w:r w:rsidRPr="00575ECF">
        <w:rPr>
          <w:rStyle w:val="Char4"/>
          <w:rFonts w:hint="cs"/>
          <w:rtl/>
        </w:rPr>
        <w:t xml:space="preserve"> حل مش</w:t>
      </w:r>
      <w:r w:rsidR="006B4A20" w:rsidRPr="00575ECF">
        <w:rPr>
          <w:rStyle w:val="Char4"/>
          <w:rFonts w:hint="cs"/>
          <w:rtl/>
        </w:rPr>
        <w:t>ک</w:t>
      </w:r>
      <w:r w:rsidRPr="00575ECF">
        <w:rPr>
          <w:rStyle w:val="Char4"/>
          <w:rFonts w:hint="cs"/>
          <w:rtl/>
        </w:rPr>
        <w:t>لات آن راه</w:t>
      </w:r>
      <w:r w:rsidR="006B5759" w:rsidRPr="00575ECF">
        <w:rPr>
          <w:rStyle w:val="Char4"/>
          <w:rFonts w:hint="cs"/>
          <w:rtl/>
        </w:rPr>
        <w:t>‌ها</w:t>
      </w:r>
      <w:r w:rsidR="006B4A20" w:rsidRPr="00575ECF">
        <w:rPr>
          <w:rStyle w:val="Char4"/>
          <w:rFonts w:hint="cs"/>
          <w:rtl/>
        </w:rPr>
        <w:t>ی</w:t>
      </w:r>
      <w:r w:rsidRPr="00575ECF">
        <w:rPr>
          <w:rStyle w:val="Char4"/>
          <w:rFonts w:hint="cs"/>
          <w:rtl/>
        </w:rPr>
        <w:t xml:space="preserve"> صح</w:t>
      </w:r>
      <w:r w:rsidR="006B4A20" w:rsidRPr="00575ECF">
        <w:rPr>
          <w:rStyle w:val="Char4"/>
          <w:rFonts w:hint="cs"/>
          <w:rtl/>
        </w:rPr>
        <w:t>ی</w:t>
      </w:r>
      <w:r w:rsidRPr="00575ECF">
        <w:rPr>
          <w:rStyle w:val="Char4"/>
          <w:rFonts w:hint="cs"/>
          <w:rtl/>
        </w:rPr>
        <w:t>ح، عمل</w:t>
      </w:r>
      <w:r w:rsidR="006B4A20" w:rsidRPr="00575ECF">
        <w:rPr>
          <w:rStyle w:val="Char4"/>
          <w:rFonts w:hint="cs"/>
          <w:rtl/>
        </w:rPr>
        <w:t>ی</w:t>
      </w:r>
      <w:r w:rsidRPr="00575ECF">
        <w:rPr>
          <w:rStyle w:val="Char4"/>
          <w:rFonts w:hint="cs"/>
          <w:rtl/>
        </w:rPr>
        <w:t xml:space="preserve"> و</w:t>
      </w:r>
      <w:r w:rsidR="009A748B" w:rsidRPr="00575ECF">
        <w:rPr>
          <w:rStyle w:val="Char4"/>
          <w:rFonts w:hint="cs"/>
          <w:rtl/>
        </w:rPr>
        <w:t xml:space="preserve"> </w:t>
      </w:r>
      <w:r w:rsidRPr="00575ECF">
        <w:rPr>
          <w:rStyle w:val="Char4"/>
          <w:rFonts w:hint="cs"/>
          <w:rtl/>
        </w:rPr>
        <w:t>معقول را نشان م</w:t>
      </w:r>
      <w:r w:rsidR="006B4A20" w:rsidRPr="00575ECF">
        <w:rPr>
          <w:rStyle w:val="Char4"/>
          <w:rFonts w:hint="cs"/>
          <w:rtl/>
        </w:rPr>
        <w:t>ی</w:t>
      </w:r>
      <w:r w:rsidRPr="00575ECF">
        <w:rPr>
          <w:rStyle w:val="Char4"/>
          <w:rFonts w:hint="cs"/>
          <w:rtl/>
        </w:rPr>
        <w:t>‌دهد.</w:t>
      </w:r>
    </w:p>
    <w:p w:rsidR="00831458" w:rsidRPr="00575ECF" w:rsidRDefault="008A29DD" w:rsidP="00E9441D">
      <w:pPr>
        <w:ind w:firstLine="284"/>
        <w:jc w:val="both"/>
        <w:rPr>
          <w:rStyle w:val="Char4"/>
          <w:rtl/>
        </w:rPr>
      </w:pPr>
      <w:r w:rsidRPr="00575ECF">
        <w:rPr>
          <w:rStyle w:val="Char4"/>
          <w:rFonts w:hint="cs"/>
          <w:rtl/>
        </w:rPr>
        <w:t>7- اسلام قبل از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ه شر</w:t>
      </w:r>
      <w:r w:rsidR="006B4A20" w:rsidRPr="00575ECF">
        <w:rPr>
          <w:rStyle w:val="Char4"/>
          <w:rFonts w:hint="cs"/>
          <w:rtl/>
        </w:rPr>
        <w:t>ی</w:t>
      </w:r>
      <w:r w:rsidRPr="00575ECF">
        <w:rPr>
          <w:rStyle w:val="Char4"/>
          <w:rFonts w:hint="cs"/>
          <w:rtl/>
        </w:rPr>
        <w:t>عت باشد عق</w:t>
      </w:r>
      <w:r w:rsidR="006B4A20" w:rsidRPr="00575ECF">
        <w:rPr>
          <w:rStyle w:val="Char4"/>
          <w:rFonts w:hint="cs"/>
          <w:rtl/>
        </w:rPr>
        <w:t>ی</w:t>
      </w:r>
      <w:r w:rsidRPr="00575ECF">
        <w:rPr>
          <w:rStyle w:val="Char4"/>
          <w:rFonts w:hint="cs"/>
          <w:rtl/>
        </w:rPr>
        <w:t>ده است، و</w:t>
      </w:r>
      <w:r w:rsidR="009A748B" w:rsidRPr="00575ECF">
        <w:rPr>
          <w:rStyle w:val="Char4"/>
          <w:rFonts w:hint="cs"/>
          <w:rtl/>
        </w:rPr>
        <w:t xml:space="preserve"> </w:t>
      </w:r>
      <w:r w:rsidRPr="00575ECF">
        <w:rPr>
          <w:rStyle w:val="Char4"/>
          <w:rFonts w:hint="cs"/>
          <w:rtl/>
        </w:rPr>
        <w:t>حاجت و</w:t>
      </w:r>
      <w:r w:rsidR="009A748B" w:rsidRPr="00575ECF">
        <w:rPr>
          <w:rStyle w:val="Char4"/>
          <w:rFonts w:hint="cs"/>
          <w:rtl/>
        </w:rPr>
        <w:t xml:space="preserve"> </w:t>
      </w:r>
      <w:r w:rsidRPr="00575ECF">
        <w:rPr>
          <w:rStyle w:val="Char4"/>
          <w:rFonts w:hint="cs"/>
          <w:rtl/>
        </w:rPr>
        <w:t>ن</w:t>
      </w:r>
      <w:r w:rsidR="006B4A20" w:rsidRPr="00575ECF">
        <w:rPr>
          <w:rStyle w:val="Char4"/>
          <w:rFonts w:hint="cs"/>
          <w:rtl/>
        </w:rPr>
        <w:t>ی</w:t>
      </w:r>
      <w:r w:rsidRPr="00575ECF">
        <w:rPr>
          <w:rStyle w:val="Char4"/>
          <w:rFonts w:hint="cs"/>
          <w:rtl/>
        </w:rPr>
        <w:t>از مردم بر دانستن عق</w:t>
      </w:r>
      <w:r w:rsidR="006B4A20" w:rsidRPr="00575ECF">
        <w:rPr>
          <w:rStyle w:val="Char4"/>
          <w:rFonts w:hint="cs"/>
          <w:rtl/>
        </w:rPr>
        <w:t>ی</w:t>
      </w:r>
      <w:r w:rsidRPr="00575ECF">
        <w:rPr>
          <w:rStyle w:val="Char4"/>
          <w:rFonts w:hint="cs"/>
          <w:rtl/>
        </w:rPr>
        <w:t>ده و</w:t>
      </w:r>
      <w:r w:rsidR="009A748B" w:rsidRPr="00575ECF">
        <w:rPr>
          <w:rStyle w:val="Char4"/>
          <w:rFonts w:hint="cs"/>
          <w:rtl/>
        </w:rPr>
        <w:t xml:space="preserve"> </w:t>
      </w:r>
      <w:r w:rsidRPr="00575ECF">
        <w:rPr>
          <w:rStyle w:val="Char4"/>
          <w:rFonts w:hint="cs"/>
          <w:rtl/>
        </w:rPr>
        <w:t>علم عق</w:t>
      </w:r>
      <w:r w:rsidR="006B4A20" w:rsidRPr="00575ECF">
        <w:rPr>
          <w:rStyle w:val="Char4"/>
          <w:rFonts w:hint="cs"/>
          <w:rtl/>
        </w:rPr>
        <w:t>ی</w:t>
      </w:r>
      <w:r w:rsidRPr="00575ECF">
        <w:rPr>
          <w:rStyle w:val="Char4"/>
          <w:rFonts w:hint="cs"/>
          <w:rtl/>
        </w:rPr>
        <w:t>ده ب</w:t>
      </w:r>
      <w:r w:rsidR="006B4A20" w:rsidRPr="00575ECF">
        <w:rPr>
          <w:rStyle w:val="Char4"/>
          <w:rFonts w:hint="cs"/>
          <w:rtl/>
        </w:rPr>
        <w:t>ی</w:t>
      </w:r>
      <w:r w:rsidRPr="00575ECF">
        <w:rPr>
          <w:rStyle w:val="Char4"/>
          <w:rFonts w:hint="cs"/>
          <w:rtl/>
        </w:rPr>
        <w:t>شتر است از ن</w:t>
      </w:r>
      <w:r w:rsidR="006B4A20" w:rsidRPr="00575ECF">
        <w:rPr>
          <w:rStyle w:val="Char4"/>
          <w:rFonts w:hint="cs"/>
          <w:rtl/>
        </w:rPr>
        <w:t>ی</w:t>
      </w:r>
      <w:r w:rsidRPr="00575ECF">
        <w:rPr>
          <w:rStyle w:val="Char4"/>
          <w:rFonts w:hint="cs"/>
          <w:rtl/>
        </w:rPr>
        <w:t>از ا</w:t>
      </w:r>
      <w:r w:rsidR="006B4A20" w:rsidRPr="00575ECF">
        <w:rPr>
          <w:rStyle w:val="Char4"/>
          <w:rFonts w:hint="cs"/>
          <w:rtl/>
        </w:rPr>
        <w:t>ی</w:t>
      </w:r>
      <w:r w:rsidRPr="00575ECF">
        <w:rPr>
          <w:rStyle w:val="Char4"/>
          <w:rFonts w:hint="cs"/>
          <w:rtl/>
        </w:rPr>
        <w:t>شان به هرچ</w:t>
      </w:r>
      <w:r w:rsidR="006B4A20" w:rsidRPr="00575ECF">
        <w:rPr>
          <w:rStyle w:val="Char4"/>
          <w:rFonts w:hint="cs"/>
          <w:rtl/>
        </w:rPr>
        <w:t>ی</w:t>
      </w:r>
      <w:r w:rsidRPr="00575ECF">
        <w:rPr>
          <w:rStyle w:val="Char4"/>
          <w:rFonts w:hint="cs"/>
          <w:rtl/>
        </w:rPr>
        <w:t>ز د</w:t>
      </w:r>
      <w:r w:rsidR="006B4A20" w:rsidRPr="00575ECF">
        <w:rPr>
          <w:rStyle w:val="Char4"/>
          <w:rFonts w:hint="cs"/>
          <w:rtl/>
        </w:rPr>
        <w:t>ی</w:t>
      </w:r>
      <w:r w:rsidRPr="00575ECF">
        <w:rPr>
          <w:rStyle w:val="Char4"/>
          <w:rFonts w:hint="cs"/>
          <w:rtl/>
        </w:rPr>
        <w:t>گر</w:t>
      </w:r>
      <w:r w:rsidR="00072E68"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 xml:space="preserve">را قلب </w:t>
      </w:r>
      <w:r w:rsidR="006B4A20" w:rsidRPr="00575ECF">
        <w:rPr>
          <w:rStyle w:val="Char4"/>
          <w:rFonts w:hint="cs"/>
          <w:rtl/>
        </w:rPr>
        <w:t>ک</w:t>
      </w:r>
      <w:r w:rsidRPr="00575ECF">
        <w:rPr>
          <w:rStyle w:val="Char4"/>
          <w:rFonts w:hint="cs"/>
          <w:rtl/>
        </w:rPr>
        <w:t>ه هستهء اصلاح جسم است وقت</w:t>
      </w:r>
      <w:r w:rsidR="006B4A20" w:rsidRPr="00575ECF">
        <w:rPr>
          <w:rStyle w:val="Char4"/>
          <w:rFonts w:hint="cs"/>
          <w:rtl/>
        </w:rPr>
        <w:t>ی</w:t>
      </w:r>
      <w:r w:rsidRPr="00575ECF">
        <w:rPr>
          <w:rStyle w:val="Char4"/>
          <w:rFonts w:hint="cs"/>
          <w:rtl/>
        </w:rPr>
        <w:t xml:space="preserve"> احساس ح</w:t>
      </w:r>
      <w:r w:rsidR="006B4A20" w:rsidRPr="00575ECF">
        <w:rPr>
          <w:rStyle w:val="Char4"/>
          <w:rFonts w:hint="cs"/>
          <w:rtl/>
        </w:rPr>
        <w:t>ی</w:t>
      </w:r>
      <w:r w:rsidRPr="00575ECF">
        <w:rPr>
          <w:rStyle w:val="Char4"/>
          <w:rFonts w:hint="cs"/>
          <w:rtl/>
        </w:rPr>
        <w:t>ات و</w:t>
      </w:r>
      <w:r w:rsidR="009A748B" w:rsidRPr="00575ECF">
        <w:rPr>
          <w:rStyle w:val="Char4"/>
          <w:rFonts w:hint="cs"/>
          <w:rtl/>
        </w:rPr>
        <w:t xml:space="preserve"> </w:t>
      </w:r>
      <w:r w:rsidRPr="00575ECF">
        <w:rPr>
          <w:rStyle w:val="Char4"/>
          <w:rFonts w:hint="cs"/>
          <w:rtl/>
        </w:rPr>
        <w:t>راحت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 xml:space="preserve">ند </w:t>
      </w:r>
      <w:r w:rsidR="006B4A20" w:rsidRPr="00575ECF">
        <w:rPr>
          <w:rStyle w:val="Char4"/>
          <w:rFonts w:hint="cs"/>
          <w:rtl/>
        </w:rPr>
        <w:t>ک</w:t>
      </w:r>
      <w:r w:rsidRPr="00575ECF">
        <w:rPr>
          <w:rStyle w:val="Char4"/>
          <w:rFonts w:hint="cs"/>
          <w:rtl/>
        </w:rPr>
        <w:t>ه پروردگارش را با تمام اسماء و</w:t>
      </w:r>
      <w:r w:rsidR="009A748B" w:rsidRPr="00575ECF">
        <w:rPr>
          <w:rStyle w:val="Char4"/>
          <w:rFonts w:hint="cs"/>
          <w:rtl/>
        </w:rPr>
        <w:t xml:space="preserve"> </w:t>
      </w:r>
      <w:r w:rsidRPr="00575ECF">
        <w:rPr>
          <w:rStyle w:val="Char4"/>
          <w:rFonts w:hint="cs"/>
          <w:rtl/>
        </w:rPr>
        <w:t>صفات و</w:t>
      </w:r>
      <w:r w:rsidR="009A748B" w:rsidRPr="00575ECF">
        <w:rPr>
          <w:rStyle w:val="Char4"/>
          <w:rFonts w:hint="cs"/>
          <w:rtl/>
        </w:rPr>
        <w:t xml:space="preserve"> </w:t>
      </w:r>
      <w:r w:rsidRPr="00575ECF">
        <w:rPr>
          <w:rStyle w:val="Char4"/>
          <w:rFonts w:hint="cs"/>
          <w:rtl/>
        </w:rPr>
        <w:t>افعال آن طور</w:t>
      </w:r>
      <w:r w:rsidR="006B4A20" w:rsidRPr="00575ECF">
        <w:rPr>
          <w:rStyle w:val="Char4"/>
          <w:rFonts w:hint="cs"/>
          <w:rtl/>
        </w:rPr>
        <w:t>ی</w:t>
      </w:r>
      <w:r w:rsidRPr="00575ECF">
        <w:rPr>
          <w:rStyle w:val="Char4"/>
          <w:rFonts w:hint="cs"/>
          <w:rtl/>
        </w:rPr>
        <w:t xml:space="preserve"> بشناسد </w:t>
      </w:r>
      <w:r w:rsidR="006B4A20" w:rsidRPr="00575ECF">
        <w:rPr>
          <w:rStyle w:val="Char4"/>
          <w:rFonts w:hint="cs"/>
          <w:rtl/>
        </w:rPr>
        <w:t>ک</w:t>
      </w:r>
      <w:r w:rsidRPr="00575ECF">
        <w:rPr>
          <w:rStyle w:val="Char4"/>
          <w:rFonts w:hint="cs"/>
          <w:rtl/>
        </w:rPr>
        <w:t>ه ذات پروردگار نسبت بر هرچ</w:t>
      </w:r>
      <w:r w:rsidR="006B4A20" w:rsidRPr="00575ECF">
        <w:rPr>
          <w:rStyle w:val="Char4"/>
          <w:rFonts w:hint="cs"/>
          <w:rtl/>
        </w:rPr>
        <w:t>ی</w:t>
      </w:r>
      <w:r w:rsidRPr="00575ECF">
        <w:rPr>
          <w:rStyle w:val="Char4"/>
          <w:rFonts w:hint="cs"/>
          <w:rtl/>
        </w:rPr>
        <w:t>ز د</w:t>
      </w:r>
      <w:r w:rsidR="006B4A20" w:rsidRPr="00575ECF">
        <w:rPr>
          <w:rStyle w:val="Char4"/>
          <w:rFonts w:hint="cs"/>
          <w:rtl/>
        </w:rPr>
        <w:t>ی</w:t>
      </w:r>
      <w:r w:rsidRPr="00575ECF">
        <w:rPr>
          <w:rStyle w:val="Char4"/>
          <w:rFonts w:hint="cs"/>
          <w:rtl/>
        </w:rPr>
        <w:t>گر نزدش محبوب تر باشد، و</w:t>
      </w:r>
      <w:r w:rsidR="009A748B" w:rsidRPr="00575ECF">
        <w:rPr>
          <w:rStyle w:val="Char4"/>
          <w:rFonts w:hint="cs"/>
          <w:rtl/>
        </w:rPr>
        <w:t xml:space="preserve"> </w:t>
      </w:r>
      <w:r w:rsidR="004F4468" w:rsidRPr="00575ECF">
        <w:rPr>
          <w:rStyle w:val="Char4"/>
          <w:rFonts w:hint="cs"/>
          <w:rtl/>
        </w:rPr>
        <w:t>هرگونه</w:t>
      </w:r>
      <w:r w:rsidRPr="00575ECF">
        <w:rPr>
          <w:rStyle w:val="Char4"/>
          <w:rFonts w:hint="cs"/>
          <w:rtl/>
        </w:rPr>
        <w:t xml:space="preserve"> سع</w:t>
      </w:r>
      <w:r w:rsidR="006B4A20" w:rsidRPr="00575ECF">
        <w:rPr>
          <w:rStyle w:val="Char4"/>
          <w:rFonts w:hint="cs"/>
          <w:rtl/>
        </w:rPr>
        <w:t>ی</w:t>
      </w:r>
      <w:r w:rsidRPr="00575ECF">
        <w:rPr>
          <w:rStyle w:val="Char4"/>
          <w:rFonts w:hint="cs"/>
          <w:rtl/>
        </w:rPr>
        <w:t xml:space="preserve"> و</w:t>
      </w:r>
      <w:r w:rsidR="009A748B" w:rsidRPr="00575ECF">
        <w:rPr>
          <w:rStyle w:val="Char4"/>
          <w:rFonts w:hint="cs"/>
          <w:rtl/>
        </w:rPr>
        <w:t xml:space="preserve"> </w:t>
      </w:r>
      <w:r w:rsidRPr="00575ECF">
        <w:rPr>
          <w:rStyle w:val="Char4"/>
          <w:rFonts w:hint="cs"/>
          <w:rtl/>
        </w:rPr>
        <w:t xml:space="preserve">تلاشش بخاطر </w:t>
      </w:r>
      <w:r w:rsidR="006B4A20" w:rsidRPr="00575ECF">
        <w:rPr>
          <w:rStyle w:val="Char4"/>
          <w:rFonts w:hint="cs"/>
          <w:rtl/>
        </w:rPr>
        <w:t>ک</w:t>
      </w:r>
      <w:r w:rsidRPr="00575ECF">
        <w:rPr>
          <w:rStyle w:val="Char4"/>
          <w:rFonts w:hint="cs"/>
          <w:rtl/>
        </w:rPr>
        <w:t>سب تقرب و</w:t>
      </w:r>
      <w:r w:rsidR="009A748B" w:rsidRPr="00575ECF">
        <w:rPr>
          <w:rStyle w:val="Char4"/>
          <w:rFonts w:hint="cs"/>
          <w:rtl/>
        </w:rPr>
        <w:t xml:space="preserve"> </w:t>
      </w:r>
      <w:r w:rsidRPr="00575ECF">
        <w:rPr>
          <w:rStyle w:val="Char4"/>
          <w:rFonts w:hint="cs"/>
          <w:rtl/>
        </w:rPr>
        <w:t>نزد</w:t>
      </w:r>
      <w:r w:rsidR="006B4A20" w:rsidRPr="00575ECF">
        <w:rPr>
          <w:rStyle w:val="Char4"/>
          <w:rFonts w:hint="cs"/>
          <w:rtl/>
        </w:rPr>
        <w:t>یک</w:t>
      </w:r>
      <w:r w:rsidRPr="00575ECF">
        <w:rPr>
          <w:rStyle w:val="Char4"/>
          <w:rFonts w:hint="cs"/>
          <w:rtl/>
        </w:rPr>
        <w:t xml:space="preserve"> شدن به او باشد چنانچه پ</w:t>
      </w:r>
      <w:r w:rsidR="006B4A20" w:rsidRPr="00575ECF">
        <w:rPr>
          <w:rStyle w:val="Char4"/>
          <w:rFonts w:hint="cs"/>
          <w:rtl/>
        </w:rPr>
        <w:t>ی</w:t>
      </w:r>
      <w:r w:rsidR="00072E68" w:rsidRPr="00575ECF">
        <w:rPr>
          <w:rStyle w:val="Char4"/>
          <w:rFonts w:hint="cs"/>
          <w:rtl/>
        </w:rPr>
        <w:t>امبر</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p>
    <w:p w:rsidR="008A29DD" w:rsidRPr="00575ECF" w:rsidRDefault="008A29DD" w:rsidP="00575ECF">
      <w:pPr>
        <w:ind w:firstLine="284"/>
        <w:jc w:val="both"/>
        <w:rPr>
          <w:rStyle w:val="Char4"/>
          <w:rFonts w:ascii="Times New Roman" w:hAnsi="Times New Roman" w:cs="KFGQPC Uthman Taha Naskh"/>
          <w:rtl/>
          <w:lang w:bidi="ar-SA"/>
        </w:rPr>
      </w:pPr>
      <w:r w:rsidRPr="00575ECF">
        <w:rPr>
          <w:rStyle w:val="Char4"/>
          <w:rFonts w:hint="cs"/>
          <w:rtl/>
        </w:rPr>
        <w:t xml:space="preserve"> </w:t>
      </w:r>
      <w:r w:rsidR="00BC4A04" w:rsidRPr="00575ECF">
        <w:rPr>
          <w:rStyle w:val="Char8"/>
          <w:rFonts w:hint="cs"/>
          <w:rtl/>
        </w:rPr>
        <w:t>«</w:t>
      </w:r>
      <w:r w:rsidR="00C71258" w:rsidRPr="00575ECF">
        <w:rPr>
          <w:rStyle w:val="Char3"/>
          <w:rtl/>
        </w:rPr>
        <w:t>ذَاقَ طَعْمَ الْإِيمَانِ مَنْ رَضِيَ بِاللهِ رَبًّا، وَبِالْإِسْلَامِ دِينًا، وَبِمُحَمَّدٍ رَسُولًا</w:t>
      </w:r>
      <w:r w:rsidR="00C71258" w:rsidRPr="00575ECF">
        <w:rPr>
          <w:rStyle w:val="Char8"/>
          <w:rtl/>
        </w:rPr>
        <w:t>»</w:t>
      </w:r>
      <w:r w:rsidRPr="00575ECF">
        <w:rPr>
          <w:rStyle w:val="Char4"/>
          <w:rFonts w:cs="KFGQPC Uthman Taha Naskh"/>
          <w:vertAlign w:val="superscript"/>
          <w:rtl/>
        </w:rPr>
        <w:footnoteReference w:id="10"/>
      </w:r>
      <w:r w:rsidR="00BC4A04" w:rsidRPr="00575ECF">
        <w:rPr>
          <w:rStyle w:val="Char8"/>
          <w:rFonts w:hint="cs"/>
          <w:rtl/>
        </w:rPr>
        <w:t>.</w:t>
      </w:r>
      <w:r w:rsidRPr="00575ECF">
        <w:rPr>
          <w:rStyle w:val="Char4"/>
          <w:rFonts w:cs="KFGQPC Uthman Taha Naskh" w:hint="cs"/>
          <w:rtl/>
        </w:rPr>
        <w:t xml:space="preserve"> </w:t>
      </w:r>
      <w:r w:rsidR="00BC4A04" w:rsidRPr="00575ECF">
        <w:rPr>
          <w:rStyle w:val="Char8"/>
          <w:rFonts w:hint="cs"/>
          <w:rtl/>
        </w:rPr>
        <w:t>«</w:t>
      </w:r>
      <w:r w:rsidRPr="00575ECF">
        <w:rPr>
          <w:rStyle w:val="Chare"/>
          <w:rFonts w:hint="cs"/>
          <w:rtl/>
        </w:rPr>
        <w:t>طعم و</w:t>
      </w:r>
      <w:r w:rsidR="00640190" w:rsidRPr="00575ECF">
        <w:rPr>
          <w:rStyle w:val="Chare"/>
          <w:rFonts w:hint="cs"/>
          <w:rtl/>
        </w:rPr>
        <w:t xml:space="preserve"> </w:t>
      </w:r>
      <w:r w:rsidRPr="00575ECF">
        <w:rPr>
          <w:rStyle w:val="Chare"/>
          <w:rFonts w:hint="cs"/>
          <w:rtl/>
        </w:rPr>
        <w:t>ذا</w:t>
      </w:r>
      <w:r w:rsidR="006B4A20" w:rsidRPr="00575ECF">
        <w:rPr>
          <w:rStyle w:val="Chare"/>
          <w:rFonts w:hint="cs"/>
          <w:rtl/>
        </w:rPr>
        <w:t>ی</w:t>
      </w:r>
      <w:r w:rsidRPr="00575ECF">
        <w:rPr>
          <w:rStyle w:val="Chare"/>
          <w:rFonts w:hint="cs"/>
          <w:rtl/>
        </w:rPr>
        <w:t>قه ا</w:t>
      </w:r>
      <w:r w:rsidR="006B4A20" w:rsidRPr="00575ECF">
        <w:rPr>
          <w:rStyle w:val="Chare"/>
          <w:rFonts w:hint="cs"/>
          <w:rtl/>
        </w:rPr>
        <w:t>ی</w:t>
      </w:r>
      <w:r w:rsidRPr="00575ECF">
        <w:rPr>
          <w:rStyle w:val="Chare"/>
          <w:rFonts w:hint="cs"/>
          <w:rtl/>
        </w:rPr>
        <w:t>مان را فقط همان شخص چش</w:t>
      </w:r>
      <w:r w:rsidR="006B4A20" w:rsidRPr="00575ECF">
        <w:rPr>
          <w:rStyle w:val="Chare"/>
          <w:rFonts w:hint="cs"/>
          <w:rtl/>
        </w:rPr>
        <w:t>ی</w:t>
      </w:r>
      <w:r w:rsidRPr="00575ECF">
        <w:rPr>
          <w:rStyle w:val="Chare"/>
          <w:rFonts w:hint="cs"/>
          <w:rtl/>
        </w:rPr>
        <w:t xml:space="preserve">ده است </w:t>
      </w:r>
      <w:r w:rsidR="006B4A20" w:rsidRPr="00575ECF">
        <w:rPr>
          <w:rStyle w:val="Chare"/>
          <w:rFonts w:hint="cs"/>
          <w:rtl/>
        </w:rPr>
        <w:t>ک</w:t>
      </w:r>
      <w:r w:rsidRPr="00575ECF">
        <w:rPr>
          <w:rStyle w:val="Chare"/>
          <w:rFonts w:hint="cs"/>
          <w:rtl/>
        </w:rPr>
        <w:t>ه الله</w:t>
      </w:r>
      <w:r w:rsidR="00F6711C" w:rsidRPr="00575ECF">
        <w:rPr>
          <w:rStyle w:val="Chare"/>
          <w:rFonts w:hint="cs"/>
          <w:rtl/>
        </w:rPr>
        <w:t xml:space="preserve"> </w:t>
      </w:r>
      <w:r w:rsidR="00F6711C" w:rsidRPr="00575ECF">
        <w:rPr>
          <w:rStyle w:val="Chare"/>
          <w:rFonts w:cs="CTraditional Arabic" w:hint="cs"/>
          <w:rtl/>
        </w:rPr>
        <w:t>أ</w:t>
      </w:r>
      <w:r w:rsidRPr="00575ECF">
        <w:rPr>
          <w:rStyle w:val="Chare"/>
          <w:rFonts w:hint="cs"/>
          <w:rtl/>
        </w:rPr>
        <w:t xml:space="preserve"> را به صفت رب و</w:t>
      </w:r>
      <w:r w:rsidR="00640190" w:rsidRPr="00575ECF">
        <w:rPr>
          <w:rStyle w:val="Chare"/>
          <w:rFonts w:hint="cs"/>
          <w:rtl/>
        </w:rPr>
        <w:t xml:space="preserve"> </w:t>
      </w:r>
      <w:r w:rsidRPr="00575ECF">
        <w:rPr>
          <w:rStyle w:val="Chare"/>
          <w:rFonts w:hint="cs"/>
          <w:rtl/>
        </w:rPr>
        <w:t>معبود بر</w:t>
      </w:r>
      <w:r w:rsidR="00640190" w:rsidRPr="00575ECF">
        <w:rPr>
          <w:rStyle w:val="Chare"/>
          <w:rFonts w:hint="cs"/>
          <w:rtl/>
        </w:rPr>
        <w:t xml:space="preserve"> </w:t>
      </w:r>
      <w:r w:rsidRPr="00575ECF">
        <w:rPr>
          <w:rStyle w:val="Chare"/>
          <w:rFonts w:hint="cs"/>
          <w:rtl/>
        </w:rPr>
        <w:t>حق، و</w:t>
      </w:r>
      <w:r w:rsidR="00640190" w:rsidRPr="00575ECF">
        <w:rPr>
          <w:rStyle w:val="Chare"/>
          <w:rFonts w:hint="cs"/>
          <w:rtl/>
        </w:rPr>
        <w:t xml:space="preserve"> </w:t>
      </w:r>
      <w:r w:rsidRPr="00575ECF">
        <w:rPr>
          <w:rStyle w:val="Chare"/>
          <w:rFonts w:hint="cs"/>
          <w:rtl/>
        </w:rPr>
        <w:t>محمد</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575ECF">
        <w:rPr>
          <w:rStyle w:val="Chare"/>
          <w:rFonts w:hint="cs"/>
          <w:rtl/>
        </w:rPr>
        <w:t>را به صفت رسول و</w:t>
      </w:r>
      <w:r w:rsidR="00640190" w:rsidRPr="00575ECF">
        <w:rPr>
          <w:rStyle w:val="Chare"/>
          <w:rFonts w:hint="cs"/>
          <w:rtl/>
        </w:rPr>
        <w:t xml:space="preserve"> </w:t>
      </w:r>
      <w:r w:rsidRPr="00575ECF">
        <w:rPr>
          <w:rStyle w:val="Chare"/>
          <w:rFonts w:hint="cs"/>
          <w:rtl/>
        </w:rPr>
        <w:t>پ</w:t>
      </w:r>
      <w:r w:rsidR="006B4A20" w:rsidRPr="00575ECF">
        <w:rPr>
          <w:rStyle w:val="Chare"/>
          <w:rFonts w:hint="cs"/>
          <w:rtl/>
        </w:rPr>
        <w:t>ی</w:t>
      </w:r>
      <w:r w:rsidRPr="00575ECF">
        <w:rPr>
          <w:rStyle w:val="Chare"/>
          <w:rFonts w:hint="cs"/>
          <w:rtl/>
        </w:rPr>
        <w:t>امبر، و</w:t>
      </w:r>
      <w:r w:rsidR="00640190" w:rsidRPr="00575ECF">
        <w:rPr>
          <w:rStyle w:val="Chare"/>
          <w:rFonts w:hint="cs"/>
          <w:rtl/>
        </w:rPr>
        <w:t xml:space="preserve"> </w:t>
      </w:r>
      <w:r w:rsidRPr="00575ECF">
        <w:rPr>
          <w:rStyle w:val="Chare"/>
          <w:rFonts w:hint="cs"/>
          <w:rtl/>
        </w:rPr>
        <w:t xml:space="preserve">اسلام را به صفت </w:t>
      </w:r>
      <w:r w:rsidR="006B4A20" w:rsidRPr="00575ECF">
        <w:rPr>
          <w:rStyle w:val="Chare"/>
          <w:rFonts w:hint="cs"/>
          <w:rtl/>
        </w:rPr>
        <w:t>یک</w:t>
      </w:r>
      <w:r w:rsidRPr="00575ECF">
        <w:rPr>
          <w:rStyle w:val="Chare"/>
          <w:rFonts w:hint="cs"/>
          <w:rtl/>
        </w:rPr>
        <w:t xml:space="preserve"> د</w:t>
      </w:r>
      <w:r w:rsidR="006B4A20" w:rsidRPr="00575ECF">
        <w:rPr>
          <w:rStyle w:val="Chare"/>
          <w:rFonts w:hint="cs"/>
          <w:rtl/>
        </w:rPr>
        <w:t>ی</w:t>
      </w:r>
      <w:r w:rsidRPr="00575ECF">
        <w:rPr>
          <w:rStyle w:val="Chare"/>
          <w:rFonts w:hint="cs"/>
          <w:rtl/>
        </w:rPr>
        <w:t>ن برحق پ</w:t>
      </w:r>
      <w:r w:rsidR="00072E68" w:rsidRPr="00575ECF">
        <w:rPr>
          <w:rStyle w:val="Chare"/>
          <w:rFonts w:hint="cs"/>
          <w:rtl/>
        </w:rPr>
        <w:t>ذ</w:t>
      </w:r>
      <w:r w:rsidR="006B4A20" w:rsidRPr="00575ECF">
        <w:rPr>
          <w:rStyle w:val="Chare"/>
          <w:rFonts w:hint="cs"/>
          <w:rtl/>
        </w:rPr>
        <w:t>ی</w:t>
      </w:r>
      <w:r w:rsidRPr="00575ECF">
        <w:rPr>
          <w:rStyle w:val="Chare"/>
          <w:rFonts w:hint="cs"/>
          <w:rtl/>
        </w:rPr>
        <w:t>رفته باشد</w:t>
      </w:r>
      <w:r w:rsidR="00BC4A04"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Pr>
      </w:pPr>
      <w:r w:rsidRPr="00575ECF">
        <w:rPr>
          <w:rStyle w:val="Char4"/>
          <w:rFonts w:hint="cs"/>
          <w:rtl/>
        </w:rPr>
        <w:t xml:space="preserve"> و</w:t>
      </w:r>
      <w:r w:rsidR="00640190" w:rsidRPr="00575ECF">
        <w:rPr>
          <w:rStyle w:val="Char4"/>
          <w:rFonts w:hint="cs"/>
          <w:rtl/>
        </w:rPr>
        <w:t xml:space="preserve"> </w:t>
      </w:r>
      <w:r w:rsidRPr="00575ECF">
        <w:rPr>
          <w:rStyle w:val="Char4"/>
          <w:rFonts w:hint="cs"/>
          <w:rtl/>
        </w:rPr>
        <w:t>به هر پیمانه که شناخت انسان در مورد پروردگارش ب</w:t>
      </w:r>
      <w:r w:rsidR="006B4A20" w:rsidRPr="00575ECF">
        <w:rPr>
          <w:rStyle w:val="Char4"/>
          <w:rFonts w:hint="cs"/>
          <w:rtl/>
        </w:rPr>
        <w:t>ی</w:t>
      </w:r>
      <w:r w:rsidRPr="00575ECF">
        <w:rPr>
          <w:rStyle w:val="Char4"/>
          <w:rFonts w:hint="cs"/>
          <w:rtl/>
        </w:rPr>
        <w:t>شتر و</w:t>
      </w:r>
      <w:r w:rsidR="00640190" w:rsidRPr="00575ECF">
        <w:rPr>
          <w:rStyle w:val="Char4"/>
          <w:rFonts w:hint="cs"/>
          <w:rtl/>
        </w:rPr>
        <w:t xml:space="preserve"> </w:t>
      </w:r>
      <w:r w:rsidR="006B4A20" w:rsidRPr="00575ECF">
        <w:rPr>
          <w:rStyle w:val="Char4"/>
          <w:rFonts w:hint="cs"/>
          <w:rtl/>
        </w:rPr>
        <w:t>ک</w:t>
      </w:r>
      <w:r w:rsidRPr="00575ECF">
        <w:rPr>
          <w:rStyle w:val="Char4"/>
          <w:rFonts w:hint="cs"/>
          <w:rtl/>
        </w:rPr>
        <w:t>املتر باشد، ب</w:t>
      </w:r>
      <w:r w:rsidR="00640190" w:rsidRPr="00575ECF">
        <w:rPr>
          <w:rStyle w:val="Char4"/>
          <w:rFonts w:hint="cs"/>
          <w:rtl/>
        </w:rPr>
        <w:t xml:space="preserve">ه </w:t>
      </w:r>
      <w:r w:rsidRPr="00575ECF">
        <w:rPr>
          <w:rStyle w:val="Char4"/>
          <w:rFonts w:hint="cs"/>
          <w:rtl/>
        </w:rPr>
        <w:t>همان اندازه تعظ</w:t>
      </w:r>
      <w:r w:rsidR="006B4A20" w:rsidRPr="00575ECF">
        <w:rPr>
          <w:rStyle w:val="Char4"/>
          <w:rFonts w:hint="cs"/>
          <w:rtl/>
        </w:rPr>
        <w:t>ی</w:t>
      </w:r>
      <w:r w:rsidRPr="00575ECF">
        <w:rPr>
          <w:rStyle w:val="Char4"/>
          <w:rFonts w:hint="cs"/>
          <w:rtl/>
        </w:rPr>
        <w:t xml:space="preserve">م </w:t>
      </w:r>
      <w:r w:rsidR="003A5109" w:rsidRPr="00575ECF">
        <w:rPr>
          <w:rStyle w:val="Char4"/>
          <w:rFonts w:hint="cs"/>
          <w:rtl/>
        </w:rPr>
        <w:t>او را</w:t>
      </w:r>
      <w:r w:rsidRPr="00575ECF">
        <w:rPr>
          <w:rStyle w:val="Char4"/>
          <w:rFonts w:hint="cs"/>
          <w:rtl/>
        </w:rPr>
        <w:t xml:space="preserve"> ب</w:t>
      </w:r>
      <w:r w:rsidR="006B4A20" w:rsidRPr="00575ECF">
        <w:rPr>
          <w:rStyle w:val="Char4"/>
          <w:rFonts w:hint="cs"/>
          <w:rtl/>
        </w:rPr>
        <w:t>ی</w:t>
      </w:r>
      <w:r w:rsidRPr="00575ECF">
        <w:rPr>
          <w:rStyle w:val="Char4"/>
          <w:rFonts w:hint="cs"/>
          <w:rtl/>
        </w:rPr>
        <w:t>شتر، و</w:t>
      </w:r>
      <w:r w:rsidR="00640190" w:rsidRPr="00575ECF">
        <w:rPr>
          <w:rStyle w:val="Char4"/>
          <w:rFonts w:hint="cs"/>
          <w:rtl/>
        </w:rPr>
        <w:t xml:space="preserve"> </w:t>
      </w:r>
      <w:r w:rsidRPr="00575ECF">
        <w:rPr>
          <w:rStyle w:val="Char4"/>
          <w:rFonts w:hint="cs"/>
          <w:rtl/>
        </w:rPr>
        <w:t>از اح</w:t>
      </w:r>
      <w:r w:rsidR="006B4A20" w:rsidRPr="00575ECF">
        <w:rPr>
          <w:rStyle w:val="Char4"/>
          <w:rFonts w:hint="cs"/>
          <w:rtl/>
        </w:rPr>
        <w:t>ک</w:t>
      </w:r>
      <w:r w:rsidRPr="00575ECF">
        <w:rPr>
          <w:rStyle w:val="Char4"/>
          <w:rFonts w:hint="cs"/>
          <w:rtl/>
        </w:rPr>
        <w:t>ام و</w:t>
      </w:r>
      <w:r w:rsidR="00640190" w:rsidRPr="00575ECF">
        <w:rPr>
          <w:rStyle w:val="Char4"/>
          <w:rFonts w:hint="cs"/>
          <w:rtl/>
        </w:rPr>
        <w:t xml:space="preserve"> </w:t>
      </w:r>
      <w:r w:rsidRPr="00575ECF">
        <w:rPr>
          <w:rStyle w:val="Char4"/>
          <w:rFonts w:hint="cs"/>
          <w:rtl/>
        </w:rPr>
        <w:t>شر</w:t>
      </w:r>
      <w:r w:rsidR="006B4A20" w:rsidRPr="00575ECF">
        <w:rPr>
          <w:rStyle w:val="Char4"/>
          <w:rFonts w:hint="cs"/>
          <w:rtl/>
        </w:rPr>
        <w:t>ی</w:t>
      </w:r>
      <w:r w:rsidRPr="00575ECF">
        <w:rPr>
          <w:rStyle w:val="Char4"/>
          <w:rFonts w:hint="cs"/>
          <w:rtl/>
        </w:rPr>
        <w:t>عت او ز</w:t>
      </w:r>
      <w:r w:rsidR="006B4A20" w:rsidRPr="00575ECF">
        <w:rPr>
          <w:rStyle w:val="Char4"/>
          <w:rFonts w:hint="cs"/>
          <w:rtl/>
        </w:rPr>
        <w:t>ی</w:t>
      </w:r>
      <w:r w:rsidRPr="00575ECF">
        <w:rPr>
          <w:rStyle w:val="Char4"/>
          <w:rFonts w:hint="cs"/>
          <w:rtl/>
        </w:rPr>
        <w:t>ادتر پ</w:t>
      </w:r>
      <w:r w:rsidR="006B4A20" w:rsidRPr="00575ECF">
        <w:rPr>
          <w:rStyle w:val="Char4"/>
          <w:rFonts w:hint="cs"/>
          <w:rtl/>
        </w:rPr>
        <w:t>ی</w:t>
      </w:r>
      <w:r w:rsidRPr="00575ECF">
        <w:rPr>
          <w:rStyle w:val="Char4"/>
          <w:rFonts w:hint="cs"/>
          <w:rtl/>
        </w:rPr>
        <w:t>رو</w:t>
      </w:r>
      <w:r w:rsidR="006B4A20" w:rsidRPr="00575ECF">
        <w:rPr>
          <w:rStyle w:val="Char4"/>
          <w:rFonts w:hint="cs"/>
          <w:rtl/>
        </w:rPr>
        <w:t>ی</w:t>
      </w:r>
      <w:r w:rsidRPr="00575ECF">
        <w:rPr>
          <w:rStyle w:val="Char4"/>
          <w:rFonts w:hint="cs"/>
          <w:rtl/>
        </w:rPr>
        <w:t xml:space="preserve"> نموده بخاطر </w:t>
      </w:r>
      <w:r w:rsidR="006B4A20" w:rsidRPr="00575ECF">
        <w:rPr>
          <w:rStyle w:val="Char4"/>
          <w:rFonts w:hint="cs"/>
          <w:rtl/>
        </w:rPr>
        <w:t>ک</w:t>
      </w:r>
      <w:r w:rsidRPr="00575ECF">
        <w:rPr>
          <w:rStyle w:val="Char4"/>
          <w:rFonts w:hint="cs"/>
          <w:rtl/>
        </w:rPr>
        <w:t>سب رضا</w:t>
      </w:r>
      <w:r w:rsidR="006B4A20" w:rsidRPr="00575ECF">
        <w:rPr>
          <w:rStyle w:val="Char4"/>
          <w:rFonts w:hint="cs"/>
          <w:rtl/>
        </w:rPr>
        <w:t>ی</w:t>
      </w:r>
      <w:r w:rsidRPr="00575ECF">
        <w:rPr>
          <w:rStyle w:val="Char4"/>
          <w:rFonts w:hint="cs"/>
          <w:rtl/>
        </w:rPr>
        <w:t xml:space="preserve">ت او </w:t>
      </w:r>
      <w:r w:rsidR="004F4468" w:rsidRPr="00575ECF">
        <w:rPr>
          <w:rStyle w:val="Char4"/>
          <w:rFonts w:hint="cs"/>
          <w:rtl/>
        </w:rPr>
        <w:t>هرگونه</w:t>
      </w:r>
      <w:r w:rsidRPr="00575ECF">
        <w:rPr>
          <w:rStyle w:val="Char4"/>
          <w:rFonts w:hint="cs"/>
          <w:rtl/>
        </w:rPr>
        <w:t xml:space="preserve"> سع</w:t>
      </w:r>
      <w:r w:rsidR="006B4A20" w:rsidRPr="00575ECF">
        <w:rPr>
          <w:rStyle w:val="Char4"/>
          <w:rFonts w:hint="cs"/>
          <w:rtl/>
        </w:rPr>
        <w:t>ی</w:t>
      </w:r>
      <w:r w:rsidRPr="00575ECF">
        <w:rPr>
          <w:rStyle w:val="Char4"/>
          <w:rFonts w:hint="cs"/>
          <w:rtl/>
        </w:rPr>
        <w:t xml:space="preserve"> و</w:t>
      </w:r>
      <w:r w:rsidR="00640190" w:rsidRPr="00575ECF">
        <w:rPr>
          <w:rStyle w:val="Char4"/>
          <w:rFonts w:hint="cs"/>
          <w:rtl/>
        </w:rPr>
        <w:t xml:space="preserve"> </w:t>
      </w:r>
      <w:r w:rsidRPr="00575ECF">
        <w:rPr>
          <w:rStyle w:val="Char4"/>
          <w:rFonts w:hint="cs"/>
          <w:rtl/>
        </w:rPr>
        <w:t>تلاش را به خرچ م</w:t>
      </w:r>
      <w:r w:rsidR="006B4A20" w:rsidRPr="00575ECF">
        <w:rPr>
          <w:rStyle w:val="Char4"/>
          <w:rFonts w:hint="cs"/>
          <w:rtl/>
        </w:rPr>
        <w:t>ی</w:t>
      </w:r>
      <w:r w:rsidRPr="00575ECF">
        <w:rPr>
          <w:rStyle w:val="Char4"/>
          <w:rFonts w:hint="cs"/>
          <w:rtl/>
        </w:rPr>
        <w:t>‌دهد.</w:t>
      </w:r>
    </w:p>
    <w:p w:rsidR="008A29DD" w:rsidRPr="00575ECF" w:rsidRDefault="008A29DD" w:rsidP="00575ECF">
      <w:pPr>
        <w:ind w:firstLine="284"/>
        <w:jc w:val="both"/>
        <w:rPr>
          <w:rStyle w:val="Char4"/>
          <w:rtl/>
        </w:rPr>
      </w:pPr>
      <w:r w:rsidRPr="00575ECF">
        <w:rPr>
          <w:rStyle w:val="Char4"/>
          <w:rFonts w:hint="cs"/>
          <w:rtl/>
        </w:rPr>
        <w:t>زمان</w:t>
      </w:r>
      <w:r w:rsidR="006B4A20" w:rsidRPr="00575ECF">
        <w:rPr>
          <w:rStyle w:val="Char4"/>
          <w:rFonts w:hint="cs"/>
          <w:rtl/>
        </w:rPr>
        <w:t>یک</w:t>
      </w:r>
      <w:r w:rsidRPr="00575ECF">
        <w:rPr>
          <w:rStyle w:val="Char4"/>
          <w:rFonts w:hint="cs"/>
          <w:rtl/>
        </w:rPr>
        <w:t>ه علم و</w:t>
      </w:r>
      <w:r w:rsidR="00640190" w:rsidRPr="00575ECF">
        <w:rPr>
          <w:rStyle w:val="Char4"/>
          <w:rFonts w:hint="cs"/>
          <w:rtl/>
        </w:rPr>
        <w:t xml:space="preserve"> </w:t>
      </w:r>
      <w:r w:rsidRPr="00575ECF">
        <w:rPr>
          <w:rStyle w:val="Char4"/>
          <w:rFonts w:hint="cs"/>
          <w:rtl/>
        </w:rPr>
        <w:t>معرفت خدا، باور به توح</w:t>
      </w:r>
      <w:r w:rsidR="006B4A20" w:rsidRPr="00575ECF">
        <w:rPr>
          <w:rStyle w:val="Char4"/>
          <w:rFonts w:hint="cs"/>
          <w:rtl/>
        </w:rPr>
        <w:t>ی</w:t>
      </w:r>
      <w:r w:rsidRPr="00575ECF">
        <w:rPr>
          <w:rStyle w:val="Char4"/>
          <w:rFonts w:hint="cs"/>
          <w:rtl/>
        </w:rPr>
        <w:t>د و</w:t>
      </w:r>
      <w:r w:rsidR="00640190" w:rsidRPr="00575ECF">
        <w:rPr>
          <w:rStyle w:val="Char4"/>
          <w:rFonts w:hint="cs"/>
          <w:rtl/>
        </w:rPr>
        <w:t xml:space="preserve"> </w:t>
      </w:r>
      <w:r w:rsidR="006B4A20" w:rsidRPr="00575ECF">
        <w:rPr>
          <w:rStyle w:val="Char4"/>
          <w:rFonts w:hint="cs"/>
          <w:rtl/>
        </w:rPr>
        <w:t>ی</w:t>
      </w:r>
      <w:r w:rsidRPr="00575ECF">
        <w:rPr>
          <w:rStyle w:val="Char4"/>
          <w:rFonts w:hint="cs"/>
          <w:rtl/>
        </w:rPr>
        <w:t>گانگ</w:t>
      </w:r>
      <w:r w:rsidR="006B4A20" w:rsidRPr="00575ECF">
        <w:rPr>
          <w:rStyle w:val="Char4"/>
          <w:rFonts w:hint="cs"/>
          <w:rtl/>
        </w:rPr>
        <w:t>ی</w:t>
      </w:r>
      <w:r w:rsidRPr="00575ECF">
        <w:rPr>
          <w:rStyle w:val="Char4"/>
          <w:rFonts w:hint="cs"/>
          <w:rtl/>
        </w:rPr>
        <w:t xml:space="preserve"> او، ب</w:t>
      </w:r>
      <w:r w:rsidR="006B4A20" w:rsidRPr="00575ECF">
        <w:rPr>
          <w:rStyle w:val="Char4"/>
          <w:rFonts w:hint="cs"/>
          <w:rtl/>
        </w:rPr>
        <w:t>ی</w:t>
      </w:r>
      <w:r w:rsidRPr="00575ECF">
        <w:rPr>
          <w:rStyle w:val="Char4"/>
          <w:rFonts w:hint="cs"/>
          <w:rtl/>
        </w:rPr>
        <w:t>م و</w:t>
      </w:r>
      <w:r w:rsidR="00640190" w:rsidRPr="00575ECF">
        <w:rPr>
          <w:rStyle w:val="Char4"/>
          <w:rFonts w:hint="cs"/>
          <w:rtl/>
        </w:rPr>
        <w:t xml:space="preserve"> </w:t>
      </w:r>
      <w:r w:rsidRPr="00575ECF">
        <w:rPr>
          <w:rStyle w:val="Char4"/>
          <w:rFonts w:hint="cs"/>
          <w:rtl/>
        </w:rPr>
        <w:t>خوف از</w:t>
      </w:r>
      <w:r w:rsidR="00640190" w:rsidRPr="00575ECF">
        <w:rPr>
          <w:rStyle w:val="Char4"/>
          <w:rFonts w:hint="cs"/>
          <w:rtl/>
        </w:rPr>
        <w:t xml:space="preserve"> </w:t>
      </w:r>
      <w:r w:rsidRPr="00575ECF">
        <w:rPr>
          <w:rStyle w:val="Char4"/>
          <w:rFonts w:hint="cs"/>
          <w:rtl/>
        </w:rPr>
        <w:t>او تعظ</w:t>
      </w:r>
      <w:r w:rsidR="006B4A20" w:rsidRPr="00575ECF">
        <w:rPr>
          <w:rStyle w:val="Char4"/>
          <w:rFonts w:hint="cs"/>
          <w:rtl/>
        </w:rPr>
        <w:t>ی</w:t>
      </w:r>
      <w:r w:rsidRPr="00575ECF">
        <w:rPr>
          <w:rStyle w:val="Char4"/>
          <w:rFonts w:hint="cs"/>
          <w:rtl/>
        </w:rPr>
        <w:t>م اوامر و</w:t>
      </w:r>
      <w:r w:rsidR="00640190" w:rsidRPr="00575ECF">
        <w:rPr>
          <w:rStyle w:val="Char4"/>
          <w:rFonts w:hint="cs"/>
          <w:rtl/>
        </w:rPr>
        <w:t xml:space="preserve"> </w:t>
      </w:r>
      <w:r w:rsidRPr="00575ECF">
        <w:rPr>
          <w:rStyle w:val="Char4"/>
          <w:rFonts w:hint="cs"/>
          <w:rtl/>
        </w:rPr>
        <w:t>نواه</w:t>
      </w:r>
      <w:r w:rsidR="006B4A20" w:rsidRPr="00575ECF">
        <w:rPr>
          <w:rStyle w:val="Char4"/>
          <w:rFonts w:hint="cs"/>
          <w:rtl/>
        </w:rPr>
        <w:t>ی</w:t>
      </w:r>
      <w:r w:rsidRPr="00575ECF">
        <w:rPr>
          <w:rStyle w:val="Char4"/>
          <w:rFonts w:hint="cs"/>
          <w:rtl/>
        </w:rPr>
        <w:t xml:space="preserve"> او تصد</w:t>
      </w:r>
      <w:r w:rsidR="006B4A20" w:rsidRPr="00575ECF">
        <w:rPr>
          <w:rStyle w:val="Char4"/>
          <w:rFonts w:hint="cs"/>
          <w:rtl/>
        </w:rPr>
        <w:t>ی</w:t>
      </w:r>
      <w:r w:rsidR="00640190" w:rsidRPr="00575ECF">
        <w:rPr>
          <w:rStyle w:val="Char4"/>
          <w:rFonts w:hint="cs"/>
          <w:rtl/>
        </w:rPr>
        <w:t>ق به وعده</w:t>
      </w:r>
      <w:r w:rsidR="00640190" w:rsidRPr="00575ECF">
        <w:rPr>
          <w:rStyle w:val="Char4"/>
          <w:rFonts w:hint="eastAsia"/>
          <w:rtl/>
        </w:rPr>
        <w:t>‌</w:t>
      </w:r>
      <w:r w:rsidRPr="00575ECF">
        <w:rPr>
          <w:rStyle w:val="Char4"/>
          <w:rFonts w:hint="cs"/>
          <w:rtl/>
        </w:rPr>
        <w:t>ها و</w:t>
      </w:r>
      <w:r w:rsidR="00640190" w:rsidRPr="00575ECF">
        <w:rPr>
          <w:rStyle w:val="Char4"/>
          <w:rFonts w:hint="cs"/>
          <w:rtl/>
        </w:rPr>
        <w:t xml:space="preserve"> </w:t>
      </w:r>
      <w:r w:rsidRPr="00575ECF">
        <w:rPr>
          <w:rStyle w:val="Char4"/>
          <w:rFonts w:hint="cs"/>
          <w:rtl/>
        </w:rPr>
        <w:t>وع</w:t>
      </w:r>
      <w:r w:rsidR="006B4A20" w:rsidRPr="00575ECF">
        <w:rPr>
          <w:rStyle w:val="Char4"/>
          <w:rFonts w:hint="cs"/>
          <w:rtl/>
        </w:rPr>
        <w:t>ی</w:t>
      </w:r>
      <w:r w:rsidRPr="00575ECF">
        <w:rPr>
          <w:rStyle w:val="Char4"/>
          <w:rFonts w:hint="cs"/>
          <w:rtl/>
        </w:rPr>
        <w:t>دها</w:t>
      </w:r>
      <w:r w:rsidR="006B4A20" w:rsidRPr="00575ECF">
        <w:rPr>
          <w:rStyle w:val="Char4"/>
          <w:rFonts w:hint="cs"/>
          <w:rtl/>
        </w:rPr>
        <w:t>ی</w:t>
      </w:r>
      <w:r w:rsidRPr="00575ECF">
        <w:rPr>
          <w:rStyle w:val="Char4"/>
          <w:rFonts w:hint="cs"/>
          <w:rtl/>
        </w:rPr>
        <w:t xml:space="preserve"> او در نفس و</w:t>
      </w:r>
      <w:r w:rsidR="00640190" w:rsidRPr="00575ECF">
        <w:rPr>
          <w:rStyle w:val="Char4"/>
          <w:rFonts w:hint="cs"/>
          <w:rtl/>
        </w:rPr>
        <w:t xml:space="preserve"> </w:t>
      </w:r>
      <w:r w:rsidRPr="00575ECF">
        <w:rPr>
          <w:rStyle w:val="Char4"/>
          <w:rFonts w:hint="cs"/>
          <w:rtl/>
        </w:rPr>
        <w:t>ضم</w:t>
      </w:r>
      <w:r w:rsidR="006B4A20" w:rsidRPr="00575ECF">
        <w:rPr>
          <w:rStyle w:val="Char4"/>
          <w:rFonts w:hint="cs"/>
          <w:rtl/>
        </w:rPr>
        <w:t>ی</w:t>
      </w:r>
      <w:r w:rsidRPr="00575ECF">
        <w:rPr>
          <w:rStyle w:val="Char4"/>
          <w:rFonts w:hint="cs"/>
          <w:rtl/>
        </w:rPr>
        <w:t>ر انسان نقش بندد، ش</w:t>
      </w:r>
      <w:r w:rsidR="006B4A20" w:rsidRPr="00575ECF">
        <w:rPr>
          <w:rStyle w:val="Char4"/>
          <w:rFonts w:hint="cs"/>
          <w:rtl/>
        </w:rPr>
        <w:t>کی</w:t>
      </w:r>
      <w:r w:rsidRPr="00575ECF">
        <w:rPr>
          <w:rStyle w:val="Char4"/>
          <w:rFonts w:hint="cs"/>
          <w:rtl/>
        </w:rPr>
        <w:t xml:space="preserve"> ن</w:t>
      </w:r>
      <w:r w:rsidR="006B4A20" w:rsidRPr="00575ECF">
        <w:rPr>
          <w:rStyle w:val="Char4"/>
          <w:rFonts w:hint="cs"/>
          <w:rtl/>
        </w:rPr>
        <w:t>ی</w:t>
      </w:r>
      <w:r w:rsidRPr="00575ECF">
        <w:rPr>
          <w:rStyle w:val="Char4"/>
          <w:rFonts w:hint="cs"/>
          <w:rtl/>
        </w:rPr>
        <w:t xml:space="preserve">ست </w:t>
      </w:r>
      <w:r w:rsidR="006B4A20" w:rsidRPr="00575ECF">
        <w:rPr>
          <w:rStyle w:val="Char4"/>
          <w:rFonts w:hint="cs"/>
          <w:rtl/>
        </w:rPr>
        <w:t>ک</w:t>
      </w:r>
      <w:r w:rsidRPr="00575ECF">
        <w:rPr>
          <w:rStyle w:val="Char4"/>
          <w:rFonts w:hint="cs"/>
          <w:rtl/>
        </w:rPr>
        <w:t>ه آن فرد سالم بشمار م</w:t>
      </w:r>
      <w:r w:rsidR="006B4A20" w:rsidRPr="00575ECF">
        <w:rPr>
          <w:rStyle w:val="Char4"/>
          <w:rFonts w:hint="cs"/>
          <w:rtl/>
        </w:rPr>
        <w:t>ی</w:t>
      </w:r>
      <w:r w:rsidRPr="00575ECF">
        <w:rPr>
          <w:rStyle w:val="Char4"/>
          <w:rFonts w:hint="cs"/>
          <w:rtl/>
        </w:rPr>
        <w:t>‌گردد</w:t>
      </w:r>
      <w:r w:rsidR="00072E68" w:rsidRPr="00575ECF">
        <w:rPr>
          <w:rStyle w:val="Char4"/>
          <w:rFonts w:hint="cs"/>
          <w:rtl/>
        </w:rPr>
        <w:t>،</w:t>
      </w:r>
      <w:r w:rsidRPr="00575ECF">
        <w:rPr>
          <w:rStyle w:val="Char4"/>
          <w:rFonts w:hint="cs"/>
          <w:rtl/>
        </w:rPr>
        <w:t xml:space="preserve"> چون سلامت و</w:t>
      </w:r>
      <w:r w:rsidR="00640190" w:rsidRPr="00575ECF">
        <w:rPr>
          <w:rStyle w:val="Char4"/>
          <w:rFonts w:hint="cs"/>
          <w:rtl/>
        </w:rPr>
        <w:t xml:space="preserve"> </w:t>
      </w:r>
      <w:r w:rsidR="006B4A20" w:rsidRPr="00575ECF">
        <w:rPr>
          <w:rStyle w:val="Char4"/>
          <w:rFonts w:hint="cs"/>
          <w:rtl/>
        </w:rPr>
        <w:t>ی</w:t>
      </w:r>
      <w:r w:rsidRPr="00575ECF">
        <w:rPr>
          <w:rStyle w:val="Char4"/>
          <w:rFonts w:hint="cs"/>
          <w:rtl/>
        </w:rPr>
        <w:t>ا فساد جامعه وابسته به سلامت و</w:t>
      </w:r>
      <w:r w:rsidR="00640190" w:rsidRPr="00575ECF">
        <w:rPr>
          <w:rStyle w:val="Char4"/>
          <w:rFonts w:hint="cs"/>
          <w:rtl/>
        </w:rPr>
        <w:t xml:space="preserve"> </w:t>
      </w:r>
      <w:r w:rsidRPr="00575ECF">
        <w:rPr>
          <w:rStyle w:val="Char4"/>
          <w:rFonts w:hint="cs"/>
          <w:rtl/>
        </w:rPr>
        <w:t>فساد فرد است، و</w:t>
      </w:r>
      <w:r w:rsidR="00640190" w:rsidRPr="00575ECF">
        <w:rPr>
          <w:rStyle w:val="Char4"/>
          <w:rFonts w:hint="cs"/>
          <w:rtl/>
        </w:rPr>
        <w:t xml:space="preserve"> </w:t>
      </w:r>
      <w:r w:rsidRPr="00575ECF">
        <w:rPr>
          <w:rStyle w:val="Char4"/>
          <w:rFonts w:hint="cs"/>
          <w:rtl/>
        </w:rPr>
        <w:t>سلامت و</w:t>
      </w:r>
      <w:r w:rsidR="00640190" w:rsidRPr="00575ECF">
        <w:rPr>
          <w:rStyle w:val="Char4"/>
          <w:rFonts w:hint="cs"/>
          <w:rtl/>
        </w:rPr>
        <w:t xml:space="preserve"> </w:t>
      </w:r>
      <w:r w:rsidRPr="00575ECF">
        <w:rPr>
          <w:rStyle w:val="Char4"/>
          <w:rFonts w:hint="cs"/>
          <w:rtl/>
        </w:rPr>
        <w:t>فساد سلو</w:t>
      </w:r>
      <w:r w:rsidR="006B4A20" w:rsidRPr="00575ECF">
        <w:rPr>
          <w:rStyle w:val="Char4"/>
          <w:rFonts w:hint="cs"/>
          <w:rtl/>
        </w:rPr>
        <w:t>ک</w:t>
      </w:r>
      <w:r w:rsidRPr="00575ECF">
        <w:rPr>
          <w:rStyle w:val="Char4"/>
          <w:rFonts w:hint="cs"/>
          <w:rtl/>
        </w:rPr>
        <w:t xml:space="preserve"> فرد وابسته به سلامت و</w:t>
      </w:r>
      <w:r w:rsidR="00640190" w:rsidRPr="00575ECF">
        <w:rPr>
          <w:rStyle w:val="Char4"/>
          <w:rFonts w:hint="cs"/>
          <w:rtl/>
        </w:rPr>
        <w:t xml:space="preserve"> </w:t>
      </w:r>
      <w:r w:rsidRPr="00575ECF">
        <w:rPr>
          <w:rStyle w:val="Char4"/>
          <w:rFonts w:hint="cs"/>
          <w:rtl/>
        </w:rPr>
        <w:t>فساد عق</w:t>
      </w:r>
      <w:r w:rsidR="006B4A20" w:rsidRPr="00575ECF">
        <w:rPr>
          <w:rStyle w:val="Char4"/>
          <w:rFonts w:hint="cs"/>
          <w:rtl/>
        </w:rPr>
        <w:t>ی</w:t>
      </w:r>
      <w:r w:rsidRPr="00575ECF">
        <w:rPr>
          <w:rStyle w:val="Char4"/>
          <w:rFonts w:hint="cs"/>
          <w:rtl/>
        </w:rPr>
        <w:t>ده و</w:t>
      </w:r>
      <w:r w:rsidR="00640190" w:rsidRPr="00575ECF">
        <w:rPr>
          <w:rStyle w:val="Char4"/>
          <w:rFonts w:hint="cs"/>
          <w:rtl/>
        </w:rPr>
        <w:t xml:space="preserve"> </w:t>
      </w:r>
      <w:r w:rsidRPr="00575ECF">
        <w:rPr>
          <w:rStyle w:val="Char4"/>
          <w:rFonts w:hint="cs"/>
          <w:rtl/>
        </w:rPr>
        <w:t>مف</w:t>
      </w:r>
      <w:r w:rsidR="006B4A20" w:rsidRPr="00575ECF">
        <w:rPr>
          <w:rStyle w:val="Char4"/>
          <w:rFonts w:hint="cs"/>
          <w:rtl/>
        </w:rPr>
        <w:t>ک</w:t>
      </w:r>
      <w:r w:rsidRPr="00575ECF">
        <w:rPr>
          <w:rStyle w:val="Char4"/>
          <w:rFonts w:hint="cs"/>
          <w:rtl/>
        </w:rPr>
        <w:t xml:space="preserve">ورهء آن است. </w:t>
      </w:r>
    </w:p>
    <w:p w:rsidR="008A29DD" w:rsidRPr="00575ECF" w:rsidRDefault="008A29DD" w:rsidP="00575ECF">
      <w:pPr>
        <w:ind w:firstLine="284"/>
        <w:jc w:val="both"/>
        <w:rPr>
          <w:rStyle w:val="Char4"/>
        </w:rPr>
      </w:pPr>
      <w:r w:rsidRPr="00575ECF">
        <w:rPr>
          <w:rStyle w:val="Char4"/>
          <w:rFonts w:hint="cs"/>
          <w:rtl/>
        </w:rPr>
        <w:t xml:space="preserve"> و</w:t>
      </w:r>
      <w:r w:rsidR="00640190" w:rsidRPr="00575ECF">
        <w:rPr>
          <w:rStyle w:val="Char4"/>
          <w:rFonts w:hint="cs"/>
          <w:rtl/>
        </w:rPr>
        <w:t xml:space="preserve"> </w:t>
      </w:r>
      <w:r w:rsidRPr="00575ECF">
        <w:rPr>
          <w:rStyle w:val="Char4"/>
          <w:rFonts w:hint="cs"/>
          <w:rtl/>
        </w:rPr>
        <w:t>از هم</w:t>
      </w:r>
      <w:r w:rsidR="006B4A20" w:rsidRPr="00575ECF">
        <w:rPr>
          <w:rStyle w:val="Char4"/>
          <w:rFonts w:hint="cs"/>
          <w:rtl/>
        </w:rPr>
        <w:t>ی</w:t>
      </w:r>
      <w:r w:rsidRPr="00575ECF">
        <w:rPr>
          <w:rStyle w:val="Char4"/>
          <w:rFonts w:hint="cs"/>
          <w:rtl/>
        </w:rPr>
        <w:t xml:space="preserve">ن جا است </w:t>
      </w:r>
      <w:r w:rsidR="006B4A20" w:rsidRPr="00575ECF">
        <w:rPr>
          <w:rStyle w:val="Char4"/>
          <w:rFonts w:hint="cs"/>
          <w:rtl/>
        </w:rPr>
        <w:t>ک</w:t>
      </w:r>
      <w:r w:rsidRPr="00575ECF">
        <w:rPr>
          <w:rStyle w:val="Char4"/>
          <w:rFonts w:hint="cs"/>
          <w:rtl/>
        </w:rPr>
        <w:t>ه پ</w:t>
      </w:r>
      <w:r w:rsidR="006B4A20" w:rsidRPr="00575ECF">
        <w:rPr>
          <w:rStyle w:val="Char4"/>
          <w:rFonts w:hint="cs"/>
          <w:rtl/>
        </w:rPr>
        <w:t>ی</w:t>
      </w:r>
      <w:r w:rsidR="00072E68" w:rsidRPr="00575ECF">
        <w:rPr>
          <w:rStyle w:val="Char4"/>
          <w:rFonts w:hint="cs"/>
          <w:rtl/>
        </w:rPr>
        <w:t>امبر</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زمان</w:t>
      </w:r>
      <w:r w:rsidR="006B4A20" w:rsidRPr="00575ECF">
        <w:rPr>
          <w:rStyle w:val="Char4"/>
          <w:rFonts w:hint="cs"/>
          <w:rtl/>
        </w:rPr>
        <w:t>یک</w:t>
      </w:r>
      <w:r w:rsidRPr="00575ECF">
        <w:rPr>
          <w:rStyle w:val="Char4"/>
          <w:rFonts w:hint="cs"/>
          <w:rtl/>
        </w:rPr>
        <w:t>ه در م</w:t>
      </w:r>
      <w:r w:rsidR="006B4A20" w:rsidRPr="00575ECF">
        <w:rPr>
          <w:rStyle w:val="Char4"/>
          <w:rFonts w:hint="cs"/>
          <w:rtl/>
        </w:rPr>
        <w:t>ک</w:t>
      </w:r>
      <w:r w:rsidRPr="00575ECF">
        <w:rPr>
          <w:rStyle w:val="Char4"/>
          <w:rFonts w:hint="cs"/>
          <w:rtl/>
        </w:rPr>
        <w:t>ه بودند تمام سع</w:t>
      </w:r>
      <w:r w:rsidR="006B4A20" w:rsidRPr="00575ECF">
        <w:rPr>
          <w:rStyle w:val="Char4"/>
          <w:rFonts w:hint="cs"/>
          <w:rtl/>
        </w:rPr>
        <w:t>ی</w:t>
      </w:r>
      <w:r w:rsidRPr="00575ECF">
        <w:rPr>
          <w:rStyle w:val="Char4"/>
          <w:rFonts w:hint="cs"/>
          <w:rtl/>
        </w:rPr>
        <w:t xml:space="preserve"> و</w:t>
      </w:r>
      <w:r w:rsidR="00640190" w:rsidRPr="00575ECF">
        <w:rPr>
          <w:rStyle w:val="Char4"/>
          <w:rFonts w:hint="cs"/>
          <w:rtl/>
        </w:rPr>
        <w:t xml:space="preserve"> </w:t>
      </w:r>
      <w:r w:rsidRPr="00575ECF">
        <w:rPr>
          <w:rStyle w:val="Char4"/>
          <w:rFonts w:hint="cs"/>
          <w:rtl/>
        </w:rPr>
        <w:t>تلاش خو</w:t>
      </w:r>
      <w:r w:rsidR="006B4A20" w:rsidRPr="00575ECF">
        <w:rPr>
          <w:rStyle w:val="Char4"/>
          <w:rFonts w:hint="cs"/>
          <w:rtl/>
        </w:rPr>
        <w:t>ی</w:t>
      </w:r>
      <w:r w:rsidRPr="00575ECF">
        <w:rPr>
          <w:rStyle w:val="Char4"/>
          <w:rFonts w:hint="cs"/>
          <w:rtl/>
        </w:rPr>
        <w:t>ش را در اصلاح عقا</w:t>
      </w:r>
      <w:r w:rsidR="006B4A20" w:rsidRPr="00575ECF">
        <w:rPr>
          <w:rStyle w:val="Char4"/>
          <w:rFonts w:hint="cs"/>
          <w:rtl/>
        </w:rPr>
        <w:t>ی</w:t>
      </w:r>
      <w:r w:rsidRPr="00575ECF">
        <w:rPr>
          <w:rStyle w:val="Char4"/>
          <w:rFonts w:hint="cs"/>
          <w:rtl/>
        </w:rPr>
        <w:t>د مردم بخرچ رساندند وبعد از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ه بخاطر تاس</w:t>
      </w:r>
      <w:r w:rsidR="006B4A20" w:rsidRPr="00575ECF">
        <w:rPr>
          <w:rStyle w:val="Char4"/>
          <w:rFonts w:hint="cs"/>
          <w:rtl/>
        </w:rPr>
        <w:t>ی</w:t>
      </w:r>
      <w:r w:rsidRPr="00575ECF">
        <w:rPr>
          <w:rStyle w:val="Char4"/>
          <w:rFonts w:hint="cs"/>
          <w:rtl/>
        </w:rPr>
        <w:t>س و</w:t>
      </w:r>
      <w:r w:rsidR="00640190" w:rsidRPr="00575ECF">
        <w:rPr>
          <w:rStyle w:val="Char4"/>
          <w:rFonts w:hint="cs"/>
          <w:rtl/>
        </w:rPr>
        <w:t xml:space="preserve"> </w:t>
      </w:r>
      <w:r w:rsidRPr="00575ECF">
        <w:rPr>
          <w:rStyle w:val="Char4"/>
          <w:rFonts w:hint="cs"/>
          <w:rtl/>
        </w:rPr>
        <w:t>بنا</w:t>
      </w:r>
      <w:r w:rsidR="006B4A20" w:rsidRPr="00575ECF">
        <w:rPr>
          <w:rStyle w:val="Char4"/>
          <w:rFonts w:hint="cs"/>
          <w:rtl/>
        </w:rPr>
        <w:t>ی</w:t>
      </w:r>
      <w:r w:rsidRPr="00575ECF">
        <w:rPr>
          <w:rStyle w:val="Char4"/>
          <w:rFonts w:hint="cs"/>
          <w:rtl/>
        </w:rPr>
        <w:t xml:space="preserve"> دولت اسلام</w:t>
      </w:r>
      <w:r w:rsidR="006B4A20" w:rsidRPr="00575ECF">
        <w:rPr>
          <w:rStyle w:val="Char4"/>
          <w:rFonts w:hint="cs"/>
          <w:rtl/>
        </w:rPr>
        <w:t>ی</w:t>
      </w:r>
      <w:r w:rsidRPr="00575ECF">
        <w:rPr>
          <w:rStyle w:val="Char4"/>
          <w:rFonts w:hint="cs"/>
          <w:rtl/>
        </w:rPr>
        <w:t xml:space="preserve"> مد</w:t>
      </w:r>
      <w:r w:rsidR="006B4A20" w:rsidRPr="00575ECF">
        <w:rPr>
          <w:rStyle w:val="Char4"/>
          <w:rFonts w:hint="cs"/>
          <w:rtl/>
        </w:rPr>
        <w:t>ی</w:t>
      </w:r>
      <w:r w:rsidRPr="00575ECF">
        <w:rPr>
          <w:rStyle w:val="Char4"/>
          <w:rFonts w:hint="cs"/>
          <w:rtl/>
        </w:rPr>
        <w:t>نه تشر</w:t>
      </w:r>
      <w:r w:rsidR="006B4A20" w:rsidRPr="00575ECF">
        <w:rPr>
          <w:rStyle w:val="Char4"/>
          <w:rFonts w:hint="cs"/>
          <w:rtl/>
        </w:rPr>
        <w:t>ی</w:t>
      </w:r>
      <w:r w:rsidRPr="00575ECF">
        <w:rPr>
          <w:rStyle w:val="Char4"/>
          <w:rFonts w:hint="cs"/>
          <w:rtl/>
        </w:rPr>
        <w:t>ف آوردند به تطب</w:t>
      </w:r>
      <w:r w:rsidR="006B4A20" w:rsidRPr="00575ECF">
        <w:rPr>
          <w:rStyle w:val="Char4"/>
          <w:rFonts w:hint="cs"/>
          <w:rtl/>
        </w:rPr>
        <w:t>ی</w:t>
      </w:r>
      <w:r w:rsidRPr="00575ECF">
        <w:rPr>
          <w:rStyle w:val="Char4"/>
          <w:rFonts w:hint="cs"/>
          <w:rtl/>
        </w:rPr>
        <w:t>ق شر</w:t>
      </w:r>
      <w:r w:rsidR="006B4A20" w:rsidRPr="00575ECF">
        <w:rPr>
          <w:rStyle w:val="Char4"/>
          <w:rFonts w:hint="cs"/>
          <w:rtl/>
        </w:rPr>
        <w:t>ی</w:t>
      </w:r>
      <w:r w:rsidRPr="00575ECF">
        <w:rPr>
          <w:rStyle w:val="Char4"/>
          <w:rFonts w:hint="cs"/>
          <w:rtl/>
        </w:rPr>
        <w:t>عت آغاز نمودند.</w:t>
      </w:r>
    </w:p>
    <w:p w:rsidR="008A29DD" w:rsidRPr="00575ECF" w:rsidRDefault="008A29DD" w:rsidP="00E9441D">
      <w:pPr>
        <w:ind w:firstLine="284"/>
        <w:jc w:val="both"/>
        <w:rPr>
          <w:rStyle w:val="Char4"/>
        </w:rPr>
      </w:pPr>
      <w:r w:rsidRPr="00575ECF">
        <w:rPr>
          <w:rStyle w:val="Char4"/>
          <w:rFonts w:hint="cs"/>
          <w:rtl/>
        </w:rPr>
        <w:t>8- اسلام به علم و</w:t>
      </w:r>
      <w:r w:rsidR="00640190" w:rsidRPr="00575ECF">
        <w:rPr>
          <w:rStyle w:val="Char4"/>
          <w:rFonts w:hint="cs"/>
          <w:rtl/>
        </w:rPr>
        <w:t xml:space="preserve"> </w:t>
      </w:r>
      <w:r w:rsidRPr="00575ECF">
        <w:rPr>
          <w:rStyle w:val="Char4"/>
          <w:rFonts w:hint="cs"/>
          <w:rtl/>
        </w:rPr>
        <w:t>دانش نه تنها تشو</w:t>
      </w:r>
      <w:r w:rsidR="006B4A20" w:rsidRPr="00575ECF">
        <w:rPr>
          <w:rStyle w:val="Char4"/>
          <w:rFonts w:hint="cs"/>
          <w:rtl/>
        </w:rPr>
        <w:t>ی</w:t>
      </w:r>
      <w:r w:rsidRPr="00575ECF">
        <w:rPr>
          <w:rStyle w:val="Char4"/>
          <w:rFonts w:hint="cs"/>
          <w:rtl/>
        </w:rPr>
        <w:t>ق نموده بل</w:t>
      </w:r>
      <w:r w:rsidR="006B4A20" w:rsidRPr="00575ECF">
        <w:rPr>
          <w:rStyle w:val="Char4"/>
          <w:rFonts w:hint="cs"/>
          <w:rtl/>
        </w:rPr>
        <w:t>ک</w:t>
      </w:r>
      <w:r w:rsidRPr="00575ECF">
        <w:rPr>
          <w:rStyle w:val="Char4"/>
          <w:rFonts w:hint="cs"/>
          <w:rtl/>
        </w:rPr>
        <w:t>ه طرفدار بس</w:t>
      </w:r>
      <w:r w:rsidR="006B4A20" w:rsidRPr="00575ECF">
        <w:rPr>
          <w:rStyle w:val="Char4"/>
          <w:rFonts w:hint="cs"/>
          <w:rtl/>
        </w:rPr>
        <w:t>ی</w:t>
      </w:r>
      <w:r w:rsidRPr="00575ECF">
        <w:rPr>
          <w:rStyle w:val="Char4"/>
          <w:rFonts w:hint="cs"/>
          <w:rtl/>
        </w:rPr>
        <w:t>ار جد</w:t>
      </w:r>
      <w:r w:rsidR="006B4A20" w:rsidRPr="00575ECF">
        <w:rPr>
          <w:rStyle w:val="Char4"/>
          <w:rFonts w:hint="cs"/>
          <w:rtl/>
        </w:rPr>
        <w:t>ی</w:t>
      </w:r>
      <w:r w:rsidRPr="00575ECF">
        <w:rPr>
          <w:rStyle w:val="Char4"/>
          <w:rFonts w:hint="cs"/>
          <w:rtl/>
        </w:rPr>
        <w:t xml:space="preserve"> رشد و</w:t>
      </w:r>
      <w:r w:rsidR="00640190" w:rsidRPr="00575ECF">
        <w:rPr>
          <w:rStyle w:val="Char4"/>
          <w:rFonts w:hint="cs"/>
          <w:rtl/>
        </w:rPr>
        <w:t xml:space="preserve"> </w:t>
      </w:r>
      <w:r w:rsidRPr="00575ECF">
        <w:rPr>
          <w:rStyle w:val="Char4"/>
          <w:rFonts w:hint="cs"/>
          <w:rtl/>
        </w:rPr>
        <w:t>ان</w:t>
      </w:r>
      <w:r w:rsidR="006B4A20" w:rsidRPr="00575ECF">
        <w:rPr>
          <w:rStyle w:val="Char4"/>
          <w:rFonts w:hint="cs"/>
          <w:rtl/>
        </w:rPr>
        <w:t>ک</w:t>
      </w:r>
      <w:r w:rsidRPr="00575ECF">
        <w:rPr>
          <w:rStyle w:val="Char4"/>
          <w:rFonts w:hint="cs"/>
          <w:rtl/>
        </w:rPr>
        <w:t>شاف علم</w:t>
      </w:r>
      <w:r w:rsidR="006B4A20" w:rsidRPr="00575ECF">
        <w:rPr>
          <w:rStyle w:val="Char4"/>
          <w:rFonts w:hint="cs"/>
          <w:rtl/>
        </w:rPr>
        <w:t>ی</w:t>
      </w:r>
      <w:r w:rsidRPr="00575ECF">
        <w:rPr>
          <w:rStyle w:val="Char4"/>
          <w:rFonts w:hint="cs"/>
          <w:rtl/>
        </w:rPr>
        <w:t xml:space="preserve"> مف</w:t>
      </w:r>
      <w:r w:rsidR="006B4A20" w:rsidRPr="00575ECF">
        <w:rPr>
          <w:rStyle w:val="Char4"/>
          <w:rFonts w:hint="cs"/>
          <w:rtl/>
        </w:rPr>
        <w:t>ی</w:t>
      </w:r>
      <w:r w:rsidRPr="00575ECF">
        <w:rPr>
          <w:rStyle w:val="Char4"/>
          <w:rFonts w:hint="cs"/>
          <w:rtl/>
        </w:rPr>
        <w:t>د و</w:t>
      </w:r>
      <w:r w:rsidR="00640190" w:rsidRPr="00575ECF">
        <w:rPr>
          <w:rStyle w:val="Char4"/>
          <w:rFonts w:hint="cs"/>
          <w:rtl/>
        </w:rPr>
        <w:t xml:space="preserve"> سود</w:t>
      </w:r>
      <w:r w:rsidRPr="00575ECF">
        <w:rPr>
          <w:rStyle w:val="Char4"/>
          <w:rFonts w:hint="cs"/>
          <w:rtl/>
        </w:rPr>
        <w:t>مند است، و</w:t>
      </w:r>
      <w:r w:rsidR="00640190" w:rsidRPr="00575ECF">
        <w:rPr>
          <w:rStyle w:val="Char4"/>
          <w:rFonts w:hint="cs"/>
          <w:rtl/>
        </w:rPr>
        <w:t xml:space="preserve"> </w:t>
      </w:r>
      <w:r w:rsidRPr="00575ECF">
        <w:rPr>
          <w:rStyle w:val="Char4"/>
          <w:rFonts w:hint="cs"/>
          <w:rtl/>
        </w:rPr>
        <w:t>بهم</w:t>
      </w:r>
      <w:r w:rsidR="006B4A20" w:rsidRPr="00575ECF">
        <w:rPr>
          <w:rStyle w:val="Char4"/>
          <w:rFonts w:hint="cs"/>
          <w:rtl/>
        </w:rPr>
        <w:t>ی</w:t>
      </w:r>
      <w:r w:rsidRPr="00575ECF">
        <w:rPr>
          <w:rStyle w:val="Char4"/>
          <w:rFonts w:hint="cs"/>
          <w:rtl/>
        </w:rPr>
        <w:t>ن اساس نابغه</w:t>
      </w:r>
      <w:r w:rsidR="006B5759" w:rsidRPr="00575ECF">
        <w:rPr>
          <w:rStyle w:val="Char4"/>
          <w:rFonts w:hint="cs"/>
          <w:rtl/>
        </w:rPr>
        <w:t>‌ها</w:t>
      </w:r>
      <w:r w:rsidR="006B4A20" w:rsidRPr="00575ECF">
        <w:rPr>
          <w:rStyle w:val="Char4"/>
          <w:rFonts w:hint="cs"/>
          <w:rtl/>
        </w:rPr>
        <w:t>ی</w:t>
      </w:r>
      <w:r w:rsidRPr="00575ECF">
        <w:rPr>
          <w:rStyle w:val="Char4"/>
          <w:rFonts w:hint="cs"/>
          <w:rtl/>
        </w:rPr>
        <w:t xml:space="preserve"> علوم عصر</w:t>
      </w:r>
      <w:r w:rsidR="006B4A20" w:rsidRPr="00575ECF">
        <w:rPr>
          <w:rStyle w:val="Char4"/>
          <w:rFonts w:hint="cs"/>
          <w:rtl/>
        </w:rPr>
        <w:t>ی</w:t>
      </w:r>
      <w:r w:rsidRPr="00575ECF">
        <w:rPr>
          <w:rStyle w:val="Char4"/>
          <w:rFonts w:hint="cs"/>
          <w:rtl/>
        </w:rPr>
        <w:t xml:space="preserve"> در قرون وسط</w:t>
      </w:r>
      <w:r w:rsidR="006B4A20" w:rsidRPr="00575ECF">
        <w:rPr>
          <w:rStyle w:val="Char4"/>
          <w:rFonts w:hint="cs"/>
          <w:rtl/>
        </w:rPr>
        <w:t>ی</w:t>
      </w:r>
      <w:r w:rsidRPr="00575ECF">
        <w:rPr>
          <w:rStyle w:val="Char4"/>
          <w:rFonts w:hint="cs"/>
          <w:rtl/>
        </w:rPr>
        <w:t xml:space="preserve"> تنها مسلمانان بودند </w:t>
      </w:r>
      <w:r w:rsidR="006B4A20" w:rsidRPr="00575ECF">
        <w:rPr>
          <w:rStyle w:val="Char4"/>
          <w:rFonts w:hint="cs"/>
          <w:rtl/>
        </w:rPr>
        <w:t>ک</w:t>
      </w:r>
      <w:r w:rsidRPr="00575ECF">
        <w:rPr>
          <w:rStyle w:val="Char4"/>
          <w:rFonts w:hint="cs"/>
          <w:rtl/>
        </w:rPr>
        <w:t xml:space="preserve">ه از آن </w:t>
      </w:r>
      <w:r w:rsidR="00C07AF3" w:rsidRPr="00575ECF">
        <w:rPr>
          <w:rStyle w:val="Char4"/>
          <w:rFonts w:hint="cs"/>
          <w:rtl/>
        </w:rPr>
        <w:t>جملۀ</w:t>
      </w:r>
      <w:r w:rsidRPr="00575ECF">
        <w:rPr>
          <w:rStyle w:val="Char4"/>
          <w:rFonts w:hint="cs"/>
          <w:rtl/>
        </w:rPr>
        <w:t xml:space="preserve"> م</w:t>
      </w:r>
      <w:r w:rsidR="006B4A20" w:rsidRPr="00575ECF">
        <w:rPr>
          <w:rStyle w:val="Char4"/>
          <w:rFonts w:hint="cs"/>
          <w:rtl/>
        </w:rPr>
        <w:t>ی</w:t>
      </w:r>
      <w:r w:rsidRPr="00575ECF">
        <w:rPr>
          <w:rStyle w:val="Char4"/>
          <w:rFonts w:hint="cs"/>
          <w:rtl/>
        </w:rPr>
        <w:t>توان از: ابن رشد، ابن س</w:t>
      </w:r>
      <w:r w:rsidR="006B4A20" w:rsidRPr="00575ECF">
        <w:rPr>
          <w:rStyle w:val="Char4"/>
          <w:rFonts w:hint="cs"/>
          <w:rtl/>
        </w:rPr>
        <w:t>ی</w:t>
      </w:r>
      <w:r w:rsidRPr="00575ECF">
        <w:rPr>
          <w:rStyle w:val="Char4"/>
          <w:rFonts w:hint="cs"/>
          <w:rtl/>
        </w:rPr>
        <w:t>نا، ابن اله</w:t>
      </w:r>
      <w:r w:rsidR="006B4A20" w:rsidRPr="00575ECF">
        <w:rPr>
          <w:rStyle w:val="Char4"/>
          <w:rFonts w:hint="cs"/>
          <w:rtl/>
        </w:rPr>
        <w:t>ی</w:t>
      </w:r>
      <w:r w:rsidRPr="00575ECF">
        <w:rPr>
          <w:rStyle w:val="Char4"/>
          <w:rFonts w:hint="cs"/>
          <w:rtl/>
        </w:rPr>
        <w:t>ثم و الب</w:t>
      </w:r>
      <w:r w:rsidR="006B4A20" w:rsidRPr="00575ECF">
        <w:rPr>
          <w:rStyle w:val="Char4"/>
          <w:rFonts w:hint="cs"/>
          <w:rtl/>
        </w:rPr>
        <w:t>ی</w:t>
      </w:r>
      <w:r w:rsidRPr="00575ECF">
        <w:rPr>
          <w:rStyle w:val="Char4"/>
          <w:rFonts w:hint="cs"/>
          <w:rtl/>
        </w:rPr>
        <w:t>رون</w:t>
      </w:r>
      <w:r w:rsidR="006B4A20" w:rsidRPr="00575ECF">
        <w:rPr>
          <w:rStyle w:val="Char4"/>
          <w:rFonts w:hint="cs"/>
          <w:rtl/>
        </w:rPr>
        <w:t>ی</w:t>
      </w:r>
      <w:r w:rsidRPr="00575ECF">
        <w:rPr>
          <w:rStyle w:val="Char4"/>
          <w:rFonts w:hint="cs"/>
          <w:rtl/>
        </w:rPr>
        <w:t xml:space="preserve"> نام برد.</w:t>
      </w:r>
    </w:p>
    <w:p w:rsidR="008A29DD" w:rsidRPr="00575ECF" w:rsidRDefault="008A29DD" w:rsidP="00E9441D">
      <w:pPr>
        <w:ind w:firstLine="284"/>
        <w:jc w:val="both"/>
        <w:rPr>
          <w:rStyle w:val="Char4"/>
          <w:rtl/>
        </w:rPr>
      </w:pPr>
      <w:r w:rsidRPr="00575ECF">
        <w:rPr>
          <w:rStyle w:val="Char4"/>
          <w:rFonts w:hint="cs"/>
          <w:rtl/>
        </w:rPr>
        <w:t>9- اسلام هم د</w:t>
      </w:r>
      <w:r w:rsidR="006B4A20" w:rsidRPr="00575ECF">
        <w:rPr>
          <w:rStyle w:val="Char4"/>
          <w:rFonts w:hint="cs"/>
          <w:rtl/>
        </w:rPr>
        <w:t>ی</w:t>
      </w:r>
      <w:r w:rsidRPr="00575ECF">
        <w:rPr>
          <w:rStyle w:val="Char4"/>
          <w:rFonts w:hint="cs"/>
          <w:rtl/>
        </w:rPr>
        <w:t>ن است و</w:t>
      </w:r>
      <w:r w:rsidR="00640190" w:rsidRPr="00575ECF">
        <w:rPr>
          <w:rStyle w:val="Char4"/>
          <w:rFonts w:hint="cs"/>
          <w:rtl/>
        </w:rPr>
        <w:t xml:space="preserve"> </w:t>
      </w:r>
      <w:r w:rsidRPr="00575ECF">
        <w:rPr>
          <w:rStyle w:val="Char4"/>
          <w:rFonts w:hint="cs"/>
          <w:rtl/>
        </w:rPr>
        <w:t>هم دن</w:t>
      </w:r>
      <w:r w:rsidR="006B4A20" w:rsidRPr="00575ECF">
        <w:rPr>
          <w:rStyle w:val="Char4"/>
          <w:rFonts w:hint="cs"/>
          <w:rtl/>
        </w:rPr>
        <w:t>ی</w:t>
      </w:r>
      <w:r w:rsidRPr="00575ECF">
        <w:rPr>
          <w:rStyle w:val="Char4"/>
          <w:rFonts w:hint="cs"/>
          <w:rtl/>
        </w:rPr>
        <w:t xml:space="preserve">ا </w:t>
      </w:r>
      <w:r w:rsidR="00003FF4" w:rsidRPr="00575ECF">
        <w:rPr>
          <w:rStyle w:val="Char4"/>
          <w:rFonts w:hint="cs"/>
          <w:rtl/>
        </w:rPr>
        <w:t>طوری‌که</w:t>
      </w:r>
      <w:r w:rsidRPr="00575ECF">
        <w:rPr>
          <w:rStyle w:val="Char4"/>
          <w:rFonts w:hint="cs"/>
          <w:rtl/>
        </w:rPr>
        <w:t xml:space="preserve"> </w:t>
      </w:r>
      <w:r w:rsidR="00B04DE9" w:rsidRPr="00575ECF">
        <w:rPr>
          <w:rStyle w:val="Char4"/>
          <w:rFonts w:hint="cs"/>
          <w:rtl/>
        </w:rPr>
        <w:t>می‌بینیم</w:t>
      </w:r>
      <w:r w:rsidRPr="00575ECF">
        <w:rPr>
          <w:rStyle w:val="Char4"/>
          <w:rFonts w:hint="cs"/>
          <w:rtl/>
        </w:rPr>
        <w:t xml:space="preserve"> از </w:t>
      </w:r>
      <w:r w:rsidR="006B4A20" w:rsidRPr="00575ECF">
        <w:rPr>
          <w:rStyle w:val="Char4"/>
          <w:rFonts w:hint="cs"/>
          <w:rtl/>
        </w:rPr>
        <w:t>یک</w:t>
      </w:r>
      <w:r w:rsidRPr="00575ECF">
        <w:rPr>
          <w:rStyle w:val="Char4"/>
          <w:rFonts w:hint="cs"/>
          <w:rtl/>
        </w:rPr>
        <w:t>طرف بن</w:t>
      </w:r>
      <w:r w:rsidR="006B4A20" w:rsidRPr="00575ECF">
        <w:rPr>
          <w:rStyle w:val="Char4"/>
          <w:rFonts w:hint="cs"/>
          <w:rtl/>
        </w:rPr>
        <w:t>ی</w:t>
      </w:r>
      <w:r w:rsidRPr="00575ECF">
        <w:rPr>
          <w:rStyle w:val="Char4"/>
          <w:rFonts w:hint="cs"/>
          <w:rtl/>
        </w:rPr>
        <w:t xml:space="preserve"> آدم را به ادا نمودن حق خداوند </w:t>
      </w:r>
      <w:r w:rsidR="006B4A20" w:rsidRPr="00575ECF">
        <w:rPr>
          <w:rStyle w:val="Char4"/>
          <w:rFonts w:hint="cs"/>
          <w:rtl/>
        </w:rPr>
        <w:t>ک</w:t>
      </w:r>
      <w:r w:rsidRPr="00575ECF">
        <w:rPr>
          <w:rStyle w:val="Char4"/>
          <w:rFonts w:hint="cs"/>
          <w:rtl/>
        </w:rPr>
        <w:t>ه همانا عبادت و</w:t>
      </w:r>
      <w:r w:rsidR="00640190" w:rsidRPr="00575ECF">
        <w:rPr>
          <w:rStyle w:val="Char4"/>
          <w:rFonts w:hint="cs"/>
          <w:rtl/>
        </w:rPr>
        <w:t xml:space="preserve"> </w:t>
      </w:r>
      <w:r w:rsidRPr="00575ECF">
        <w:rPr>
          <w:rStyle w:val="Char4"/>
          <w:rFonts w:hint="cs"/>
          <w:rtl/>
        </w:rPr>
        <w:t>بندگ</w:t>
      </w:r>
      <w:r w:rsidR="006B4A20" w:rsidRPr="00575ECF">
        <w:rPr>
          <w:rStyle w:val="Char4"/>
          <w:rFonts w:hint="cs"/>
          <w:rtl/>
        </w:rPr>
        <w:t>ی</w:t>
      </w:r>
      <w:r w:rsidRPr="00575ECF">
        <w:rPr>
          <w:rStyle w:val="Char4"/>
          <w:rFonts w:hint="cs"/>
          <w:rtl/>
        </w:rPr>
        <w:t xml:space="preserve"> او است دعوت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ند، و</w:t>
      </w:r>
      <w:r w:rsidR="00640190" w:rsidRPr="00575ECF">
        <w:rPr>
          <w:rStyle w:val="Char4"/>
          <w:rFonts w:hint="cs"/>
          <w:rtl/>
        </w:rPr>
        <w:t xml:space="preserve"> </w:t>
      </w:r>
      <w:r w:rsidRPr="00575ECF">
        <w:rPr>
          <w:rStyle w:val="Char4"/>
          <w:rFonts w:hint="cs"/>
          <w:rtl/>
        </w:rPr>
        <w:t>از طرف د</w:t>
      </w:r>
      <w:r w:rsidR="006B4A20" w:rsidRPr="00575ECF">
        <w:rPr>
          <w:rStyle w:val="Char4"/>
          <w:rFonts w:hint="cs"/>
          <w:rtl/>
        </w:rPr>
        <w:t>ی</w:t>
      </w:r>
      <w:r w:rsidRPr="00575ECF">
        <w:rPr>
          <w:rStyle w:val="Char4"/>
          <w:rFonts w:hint="cs"/>
          <w:rtl/>
        </w:rPr>
        <w:t>گر به طلب رزق و</w:t>
      </w:r>
      <w:r w:rsidR="00640190" w:rsidRPr="00575ECF">
        <w:rPr>
          <w:rStyle w:val="Char4"/>
          <w:rFonts w:hint="cs"/>
          <w:rtl/>
        </w:rPr>
        <w:t xml:space="preserve"> </w:t>
      </w:r>
      <w:r w:rsidR="006B4A20" w:rsidRPr="00575ECF">
        <w:rPr>
          <w:rStyle w:val="Char4"/>
          <w:rFonts w:hint="cs"/>
          <w:rtl/>
        </w:rPr>
        <w:t>ک</w:t>
      </w:r>
      <w:r w:rsidRPr="00575ECF">
        <w:rPr>
          <w:rStyle w:val="Char4"/>
          <w:rFonts w:hint="cs"/>
          <w:rtl/>
        </w:rPr>
        <w:t>سب حلال، عمران و آباد</w:t>
      </w:r>
      <w:r w:rsidR="006B4A20" w:rsidRPr="00575ECF">
        <w:rPr>
          <w:rStyle w:val="Char4"/>
          <w:rFonts w:hint="cs"/>
          <w:rtl/>
        </w:rPr>
        <w:t>ی</w:t>
      </w:r>
      <w:r w:rsidRPr="00575ECF">
        <w:rPr>
          <w:rStyle w:val="Char4"/>
          <w:rFonts w:hint="cs"/>
          <w:rtl/>
        </w:rPr>
        <w:t xml:space="preserve"> زم</w:t>
      </w:r>
      <w:r w:rsidR="006B4A20" w:rsidRPr="00575ECF">
        <w:rPr>
          <w:rStyle w:val="Char4"/>
          <w:rFonts w:hint="cs"/>
          <w:rtl/>
        </w:rPr>
        <w:t>ی</w:t>
      </w:r>
      <w:r w:rsidRPr="00575ECF">
        <w:rPr>
          <w:rStyle w:val="Char4"/>
          <w:rFonts w:hint="cs"/>
          <w:rtl/>
        </w:rPr>
        <w:t>ن دعوت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ند:</w:t>
      </w:r>
      <w:r w:rsidRPr="00575ECF">
        <w:rPr>
          <w:rFonts w:hint="cs"/>
          <w:rtl/>
        </w:rPr>
        <w:t xml:space="preserve"> </w:t>
      </w:r>
      <w:r w:rsidRPr="00575ECF">
        <w:rPr>
          <w:rFonts w:ascii="Tahoma" w:hAnsi="Tahoma" w:cs="Traditional Arabic" w:hint="cs"/>
          <w:sz w:val="29"/>
          <w:szCs w:val="24"/>
          <w:rtl/>
        </w:rPr>
        <w:t>﴿</w:t>
      </w:r>
      <w:r w:rsidRPr="00575ECF">
        <w:rPr>
          <w:rStyle w:val="Chard"/>
          <w:rtl/>
        </w:rPr>
        <w:t xml:space="preserve">هُوَ </w:t>
      </w:r>
      <w:r w:rsidRPr="00575ECF">
        <w:rPr>
          <w:rStyle w:val="Chard"/>
          <w:rFonts w:hint="cs"/>
          <w:rtl/>
        </w:rPr>
        <w:t>ٱ</w:t>
      </w:r>
      <w:r w:rsidRPr="00575ECF">
        <w:rPr>
          <w:rStyle w:val="Chard"/>
          <w:rFonts w:hint="eastAsia"/>
          <w:rtl/>
        </w:rPr>
        <w:t>لَّذِي</w:t>
      </w:r>
      <w:r w:rsidRPr="00575ECF">
        <w:rPr>
          <w:rStyle w:val="Chard"/>
          <w:rtl/>
        </w:rPr>
        <w:t xml:space="preserve"> جَعَلَ لَكُمُ </w:t>
      </w:r>
      <w:r w:rsidRPr="00575ECF">
        <w:rPr>
          <w:rStyle w:val="Chard"/>
          <w:rFonts w:hint="cs"/>
          <w:rtl/>
        </w:rPr>
        <w:t>ٱ</w:t>
      </w:r>
      <w:r w:rsidRPr="00575ECF">
        <w:rPr>
          <w:rStyle w:val="Chard"/>
          <w:rFonts w:hint="eastAsia"/>
          <w:rtl/>
        </w:rPr>
        <w:t>لۡأَرۡضَ</w:t>
      </w:r>
      <w:r w:rsidRPr="00575ECF">
        <w:rPr>
          <w:rStyle w:val="Chard"/>
          <w:rtl/>
        </w:rPr>
        <w:t xml:space="preserve"> ذَلُولٗا فَ</w:t>
      </w:r>
      <w:r w:rsidRPr="00575ECF">
        <w:rPr>
          <w:rStyle w:val="Chard"/>
          <w:rFonts w:hint="cs"/>
          <w:rtl/>
        </w:rPr>
        <w:t>ٱ</w:t>
      </w:r>
      <w:r w:rsidRPr="00575ECF">
        <w:rPr>
          <w:rStyle w:val="Chard"/>
          <w:rFonts w:hint="eastAsia"/>
          <w:rtl/>
        </w:rPr>
        <w:t>مۡشُواْ</w:t>
      </w:r>
      <w:r w:rsidRPr="00575ECF">
        <w:rPr>
          <w:rStyle w:val="Chard"/>
          <w:rtl/>
        </w:rPr>
        <w:t xml:space="preserve"> فِي مَنَاكِبِهَا وَكُلُواْ مِن رِّزۡقِهِ</w:t>
      </w:r>
      <w:r w:rsidRPr="00575ECF">
        <w:rPr>
          <w:rStyle w:val="Chard"/>
          <w:rFonts w:hint="cs"/>
          <w:rtl/>
        </w:rPr>
        <w:t>ۦۖ</w:t>
      </w:r>
      <w:r w:rsidRPr="00575ECF">
        <w:rPr>
          <w:rStyle w:val="Chard"/>
          <w:rtl/>
        </w:rPr>
        <w:t xml:space="preserve"> وَإِلَيۡهِ </w:t>
      </w:r>
      <w:r w:rsidRPr="00575ECF">
        <w:rPr>
          <w:rStyle w:val="Chard"/>
          <w:rFonts w:hint="cs"/>
          <w:rtl/>
        </w:rPr>
        <w:t>ٱ</w:t>
      </w:r>
      <w:r w:rsidRPr="00575ECF">
        <w:rPr>
          <w:rStyle w:val="Chard"/>
          <w:rFonts w:hint="eastAsia"/>
          <w:rtl/>
        </w:rPr>
        <w:t>لنُّشُورُ</w:t>
      </w:r>
      <w:r w:rsidRPr="00575ECF">
        <w:rPr>
          <w:rStyle w:val="Chard"/>
          <w:rtl/>
        </w:rPr>
        <w:t>١٥</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[المل</w:t>
      </w:r>
      <w:r w:rsidR="00C71258" w:rsidRPr="00575ECF">
        <w:rPr>
          <w:rStyle w:val="Char6"/>
          <w:rFonts w:hint="cs"/>
          <w:rtl/>
        </w:rPr>
        <w:t>ك</w:t>
      </w:r>
      <w:r w:rsidRPr="00575ECF">
        <w:rPr>
          <w:rStyle w:val="Char6"/>
          <w:rtl/>
        </w:rPr>
        <w:t>: 15].</w:t>
      </w:r>
      <w:r w:rsidRPr="00575ECF">
        <w:rPr>
          <w:rStyle w:val="Char4"/>
          <w:rFonts w:hint="cs"/>
          <w:rtl/>
        </w:rPr>
        <w:t xml:space="preserve"> </w:t>
      </w:r>
    </w:p>
    <w:p w:rsidR="008A29DD" w:rsidRPr="00575ECF" w:rsidRDefault="00BC4A04" w:rsidP="00575ECF">
      <w:pPr>
        <w:ind w:firstLine="284"/>
        <w:jc w:val="both"/>
        <w:rPr>
          <w:rStyle w:val="Char4"/>
        </w:rPr>
      </w:pPr>
      <w:r w:rsidRPr="00575ECF">
        <w:rPr>
          <w:rStyle w:val="Char8"/>
          <w:rFonts w:hint="cs"/>
          <w:rtl/>
        </w:rPr>
        <w:t>«</w:t>
      </w:r>
      <w:r w:rsidR="008A29DD" w:rsidRPr="00575ECF">
        <w:rPr>
          <w:rStyle w:val="Char7"/>
          <w:rFonts w:hint="cs"/>
          <w:rtl/>
        </w:rPr>
        <w:t xml:space="preserve">او </w:t>
      </w:r>
      <w:r w:rsidR="006B4A20" w:rsidRPr="00575ECF">
        <w:rPr>
          <w:rStyle w:val="Char7"/>
          <w:rFonts w:hint="cs"/>
          <w:rtl/>
        </w:rPr>
        <w:t>ک</w:t>
      </w:r>
      <w:r w:rsidR="008A29DD" w:rsidRPr="00575ECF">
        <w:rPr>
          <w:rStyle w:val="Char7"/>
          <w:rFonts w:hint="cs"/>
          <w:rtl/>
        </w:rPr>
        <w:t>س</w:t>
      </w:r>
      <w:r w:rsidR="006B4A20" w:rsidRPr="00575ECF">
        <w:rPr>
          <w:rStyle w:val="Char7"/>
          <w:rFonts w:hint="cs"/>
          <w:rtl/>
        </w:rPr>
        <w:t>ی</w:t>
      </w:r>
      <w:r w:rsidR="008A29DD" w:rsidRPr="00575ECF">
        <w:rPr>
          <w:rStyle w:val="Char7"/>
          <w:rFonts w:hint="cs"/>
          <w:rtl/>
        </w:rPr>
        <w:t xml:space="preserve"> است </w:t>
      </w:r>
      <w:r w:rsidR="006B4A20" w:rsidRPr="00575ECF">
        <w:rPr>
          <w:rStyle w:val="Char7"/>
          <w:rFonts w:hint="cs"/>
          <w:rtl/>
        </w:rPr>
        <w:t>ک</w:t>
      </w:r>
      <w:r w:rsidR="008A29DD" w:rsidRPr="00575ECF">
        <w:rPr>
          <w:rStyle w:val="Char7"/>
          <w:rFonts w:hint="cs"/>
          <w:rtl/>
        </w:rPr>
        <w:t>ه زم</w:t>
      </w:r>
      <w:r w:rsidR="006B4A20" w:rsidRPr="00575ECF">
        <w:rPr>
          <w:rStyle w:val="Char7"/>
          <w:rFonts w:hint="cs"/>
          <w:rtl/>
        </w:rPr>
        <w:t>ی</w:t>
      </w:r>
      <w:r w:rsidR="008A29DD" w:rsidRPr="00575ECF">
        <w:rPr>
          <w:rStyle w:val="Char7"/>
          <w:rFonts w:hint="cs"/>
          <w:rtl/>
        </w:rPr>
        <w:t>ن را برا</w:t>
      </w:r>
      <w:r w:rsidR="006B4A20" w:rsidRPr="00575ECF">
        <w:rPr>
          <w:rStyle w:val="Char7"/>
          <w:rFonts w:hint="cs"/>
          <w:rtl/>
        </w:rPr>
        <w:t>ی</w:t>
      </w:r>
      <w:r w:rsidR="008A29DD" w:rsidRPr="00575ECF">
        <w:rPr>
          <w:rStyle w:val="Char7"/>
          <w:rFonts w:hint="cs"/>
          <w:rtl/>
        </w:rPr>
        <w:t xml:space="preserve"> شما رام گردان</w:t>
      </w:r>
      <w:r w:rsidR="006B4A20" w:rsidRPr="00575ECF">
        <w:rPr>
          <w:rStyle w:val="Char7"/>
          <w:rFonts w:hint="cs"/>
          <w:rtl/>
        </w:rPr>
        <w:t>ی</w:t>
      </w:r>
      <w:r w:rsidR="008A29DD" w:rsidRPr="00575ECF">
        <w:rPr>
          <w:rStyle w:val="Char7"/>
          <w:rFonts w:hint="cs"/>
          <w:rtl/>
        </w:rPr>
        <w:t>ده است، پس در اطراف و</w:t>
      </w:r>
      <w:r w:rsidR="00640190" w:rsidRPr="00575ECF">
        <w:rPr>
          <w:rStyle w:val="Char7"/>
          <w:rFonts w:hint="cs"/>
          <w:rtl/>
        </w:rPr>
        <w:t xml:space="preserve"> </w:t>
      </w:r>
      <w:r w:rsidR="008A29DD" w:rsidRPr="00575ECF">
        <w:rPr>
          <w:rStyle w:val="Char7"/>
          <w:rFonts w:hint="cs"/>
          <w:rtl/>
        </w:rPr>
        <w:t>جوانب آن راه برو</w:t>
      </w:r>
      <w:r w:rsidR="006B4A20" w:rsidRPr="00575ECF">
        <w:rPr>
          <w:rStyle w:val="Char7"/>
          <w:rFonts w:hint="cs"/>
          <w:rtl/>
        </w:rPr>
        <w:t>ی</w:t>
      </w:r>
      <w:r w:rsidR="008A29DD" w:rsidRPr="00575ECF">
        <w:rPr>
          <w:rStyle w:val="Char7"/>
          <w:rFonts w:hint="cs"/>
          <w:rtl/>
        </w:rPr>
        <w:t>د و</w:t>
      </w:r>
      <w:r w:rsidR="00640190" w:rsidRPr="00575ECF">
        <w:rPr>
          <w:rStyle w:val="Char7"/>
          <w:rFonts w:hint="cs"/>
          <w:rtl/>
        </w:rPr>
        <w:t xml:space="preserve"> </w:t>
      </w:r>
      <w:r w:rsidR="008A29DD" w:rsidRPr="00575ECF">
        <w:rPr>
          <w:rStyle w:val="Char7"/>
          <w:rFonts w:hint="cs"/>
          <w:rtl/>
        </w:rPr>
        <w:t>از روز</w:t>
      </w:r>
      <w:r w:rsidR="006B4A20" w:rsidRPr="00575ECF">
        <w:rPr>
          <w:rStyle w:val="Char7"/>
          <w:rFonts w:hint="cs"/>
          <w:rtl/>
        </w:rPr>
        <w:t>ی</w:t>
      </w:r>
      <w:r w:rsidR="008A29DD" w:rsidRPr="00575ECF">
        <w:rPr>
          <w:rStyle w:val="Char7"/>
          <w:rFonts w:hint="cs"/>
          <w:rtl/>
        </w:rPr>
        <w:t xml:space="preserve"> خدا بخور</w:t>
      </w:r>
      <w:r w:rsidR="006B4A20" w:rsidRPr="00575ECF">
        <w:rPr>
          <w:rStyle w:val="Char7"/>
          <w:rFonts w:hint="cs"/>
          <w:rtl/>
        </w:rPr>
        <w:t>ی</w:t>
      </w:r>
      <w:r w:rsidR="008A29DD" w:rsidRPr="00575ECF">
        <w:rPr>
          <w:rStyle w:val="Char7"/>
          <w:rFonts w:hint="cs"/>
          <w:rtl/>
        </w:rPr>
        <w:t>د، زنده شدن د</w:t>
      </w:r>
      <w:r w:rsidR="00DD0B2C" w:rsidRPr="00575ECF">
        <w:rPr>
          <w:rStyle w:val="Char7"/>
          <w:rFonts w:hint="cs"/>
          <w:rtl/>
        </w:rPr>
        <w:t>و با</w:t>
      </w:r>
      <w:r w:rsidR="008A29DD" w:rsidRPr="00575ECF">
        <w:rPr>
          <w:rStyle w:val="Char7"/>
          <w:rFonts w:hint="cs"/>
          <w:rtl/>
        </w:rPr>
        <w:t>ره در دست او است</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Pr>
      </w:pPr>
      <w:r w:rsidRPr="00575ECF">
        <w:rPr>
          <w:rStyle w:val="Char4"/>
          <w:rFonts w:hint="cs"/>
          <w:rtl/>
        </w:rPr>
        <w:t>10- شر</w:t>
      </w:r>
      <w:r w:rsidR="006B4A20" w:rsidRPr="00575ECF">
        <w:rPr>
          <w:rStyle w:val="Char4"/>
          <w:rFonts w:hint="cs"/>
          <w:rtl/>
        </w:rPr>
        <w:t>ی</w:t>
      </w:r>
      <w:r w:rsidRPr="00575ECF">
        <w:rPr>
          <w:rStyle w:val="Char4"/>
          <w:rFonts w:hint="cs"/>
          <w:rtl/>
        </w:rPr>
        <w:t>عت اسلام</w:t>
      </w:r>
      <w:r w:rsidR="006B4A20" w:rsidRPr="00575ECF">
        <w:rPr>
          <w:rStyle w:val="Char4"/>
          <w:rFonts w:hint="cs"/>
          <w:rtl/>
        </w:rPr>
        <w:t>ی</w:t>
      </w:r>
      <w:r w:rsidRPr="00575ECF">
        <w:rPr>
          <w:rStyle w:val="Char4"/>
          <w:rFonts w:hint="cs"/>
          <w:rtl/>
        </w:rPr>
        <w:t xml:space="preserve"> و</w:t>
      </w:r>
      <w:r w:rsidR="00640190" w:rsidRPr="00575ECF">
        <w:rPr>
          <w:rStyle w:val="Char4"/>
          <w:rFonts w:hint="cs"/>
          <w:rtl/>
        </w:rPr>
        <w:t xml:space="preserve"> </w:t>
      </w:r>
      <w:r w:rsidR="006B4A20" w:rsidRPr="00575ECF">
        <w:rPr>
          <w:rStyle w:val="Char4"/>
          <w:rFonts w:hint="cs"/>
          <w:rtl/>
        </w:rPr>
        <w:t>ی</w:t>
      </w:r>
      <w:r w:rsidRPr="00575ECF">
        <w:rPr>
          <w:rStyle w:val="Char4"/>
          <w:rFonts w:hint="cs"/>
          <w:rtl/>
        </w:rPr>
        <w:t>ا شر</w:t>
      </w:r>
      <w:r w:rsidR="006B4A20" w:rsidRPr="00575ECF">
        <w:rPr>
          <w:rStyle w:val="Char4"/>
          <w:rFonts w:hint="cs"/>
          <w:rtl/>
        </w:rPr>
        <w:t>ی</w:t>
      </w:r>
      <w:r w:rsidRPr="00575ECF">
        <w:rPr>
          <w:rStyle w:val="Char4"/>
          <w:rFonts w:hint="cs"/>
          <w:rtl/>
        </w:rPr>
        <w:t>عت محمد</w:t>
      </w:r>
      <w:r w:rsidR="006B4A20" w:rsidRPr="00575ECF">
        <w:rPr>
          <w:rStyle w:val="Char4"/>
          <w:rFonts w:hint="cs"/>
          <w:rtl/>
        </w:rPr>
        <w:t>ی</w:t>
      </w:r>
      <w:r w:rsidRPr="00575ECF">
        <w:rPr>
          <w:rStyle w:val="Char4"/>
          <w:rFonts w:hint="cs"/>
          <w:rtl/>
        </w:rPr>
        <w:t xml:space="preserve"> تمام مصالح فرد و</w:t>
      </w:r>
      <w:r w:rsidR="00640190" w:rsidRPr="00575ECF">
        <w:rPr>
          <w:rStyle w:val="Char4"/>
          <w:rFonts w:hint="cs"/>
          <w:rtl/>
        </w:rPr>
        <w:t xml:space="preserve"> </w:t>
      </w:r>
      <w:r w:rsidRPr="00575ECF">
        <w:rPr>
          <w:rStyle w:val="Char4"/>
          <w:rFonts w:hint="cs"/>
          <w:rtl/>
        </w:rPr>
        <w:t xml:space="preserve">جامعه را </w:t>
      </w:r>
      <w:r w:rsidR="006B4A20" w:rsidRPr="00575ECF">
        <w:rPr>
          <w:rStyle w:val="Char4"/>
          <w:rFonts w:hint="cs"/>
          <w:rtl/>
        </w:rPr>
        <w:t>یک</w:t>
      </w:r>
      <w:r w:rsidRPr="00575ECF">
        <w:rPr>
          <w:rStyle w:val="Char4"/>
          <w:rFonts w:hint="cs"/>
          <w:rtl/>
        </w:rPr>
        <w:t>سان در نظر گرفته و</w:t>
      </w:r>
      <w:r w:rsidR="00640190" w:rsidRPr="00575ECF">
        <w:rPr>
          <w:rStyle w:val="Char4"/>
          <w:rFonts w:hint="cs"/>
          <w:rtl/>
        </w:rPr>
        <w:t xml:space="preserve"> </w:t>
      </w:r>
      <w:r w:rsidRPr="00575ECF">
        <w:rPr>
          <w:rStyle w:val="Char4"/>
          <w:rFonts w:hint="cs"/>
          <w:rtl/>
        </w:rPr>
        <w:t>از هر چ</w:t>
      </w:r>
      <w:r w:rsidR="006B4A20" w:rsidRPr="00575ECF">
        <w:rPr>
          <w:rStyle w:val="Char4"/>
          <w:rFonts w:hint="cs"/>
          <w:rtl/>
        </w:rPr>
        <w:t>ی</w:t>
      </w:r>
      <w:r w:rsidRPr="00575ECF">
        <w:rPr>
          <w:rStyle w:val="Char4"/>
          <w:rFonts w:hint="cs"/>
          <w:rtl/>
        </w:rPr>
        <w:t>ز</w:t>
      </w:r>
      <w:r w:rsidR="006B4A20" w:rsidRPr="00575ECF">
        <w:rPr>
          <w:rStyle w:val="Char4"/>
          <w:rFonts w:hint="cs"/>
          <w:rtl/>
        </w:rPr>
        <w:t>ی</w:t>
      </w:r>
      <w:r w:rsidR="00072E68" w:rsidRPr="00575ECF">
        <w:rPr>
          <w:rStyle w:val="Char4"/>
          <w:rFonts w:hint="cs"/>
          <w:rtl/>
        </w:rPr>
        <w:t xml:space="preserve"> </w:t>
      </w:r>
      <w:r w:rsidR="006B4A20" w:rsidRPr="00575ECF">
        <w:rPr>
          <w:rStyle w:val="Char4"/>
          <w:rFonts w:hint="cs"/>
          <w:rtl/>
        </w:rPr>
        <w:t>ک</w:t>
      </w:r>
      <w:r w:rsidRPr="00575ECF">
        <w:rPr>
          <w:rStyle w:val="Char4"/>
          <w:rFonts w:hint="cs"/>
          <w:rtl/>
        </w:rPr>
        <w:t>ه باعث متضررشدن د</w:t>
      </w:r>
      <w:r w:rsidR="006B4A20" w:rsidRPr="00575ECF">
        <w:rPr>
          <w:rStyle w:val="Char4"/>
          <w:rFonts w:hint="cs"/>
          <w:rtl/>
        </w:rPr>
        <w:t>ی</w:t>
      </w:r>
      <w:r w:rsidRPr="00575ECF">
        <w:rPr>
          <w:rStyle w:val="Char4"/>
          <w:rFonts w:hint="cs"/>
          <w:rtl/>
        </w:rPr>
        <w:t>ن، جان و</w:t>
      </w:r>
      <w:r w:rsidR="00640190" w:rsidRPr="00575ECF">
        <w:rPr>
          <w:rStyle w:val="Char4"/>
          <w:rFonts w:hint="cs"/>
          <w:rtl/>
        </w:rPr>
        <w:t xml:space="preserve"> </w:t>
      </w:r>
      <w:r w:rsidRPr="00575ECF">
        <w:rPr>
          <w:rStyle w:val="Char4"/>
          <w:rFonts w:hint="cs"/>
          <w:rtl/>
        </w:rPr>
        <w:t>بدن انسان</w:t>
      </w:r>
      <w:r w:rsidR="006B4A20" w:rsidRPr="00575ECF">
        <w:rPr>
          <w:rStyle w:val="Char4"/>
          <w:rFonts w:hint="cs"/>
          <w:rtl/>
        </w:rPr>
        <w:t>ی</w:t>
      </w:r>
      <w:r w:rsidRPr="00575ECF">
        <w:rPr>
          <w:rStyle w:val="Char4"/>
          <w:rFonts w:hint="cs"/>
          <w:rtl/>
        </w:rPr>
        <w:t xml:space="preserve"> عقل و</w:t>
      </w:r>
      <w:r w:rsidR="00640190" w:rsidRPr="00575ECF">
        <w:rPr>
          <w:rStyle w:val="Char4"/>
          <w:rFonts w:hint="cs"/>
          <w:rtl/>
        </w:rPr>
        <w:t xml:space="preserve"> </w:t>
      </w:r>
      <w:r w:rsidRPr="00575ECF">
        <w:rPr>
          <w:rStyle w:val="Char4"/>
          <w:rFonts w:hint="cs"/>
          <w:rtl/>
        </w:rPr>
        <w:t>اند</w:t>
      </w:r>
      <w:r w:rsidR="006B4A20" w:rsidRPr="00575ECF">
        <w:rPr>
          <w:rStyle w:val="Char4"/>
          <w:rFonts w:hint="cs"/>
          <w:rtl/>
        </w:rPr>
        <w:t>ی</w:t>
      </w:r>
      <w:r w:rsidRPr="00575ECF">
        <w:rPr>
          <w:rStyle w:val="Char4"/>
          <w:rFonts w:hint="cs"/>
          <w:rtl/>
        </w:rPr>
        <w:t>شه ناموس و</w:t>
      </w:r>
      <w:r w:rsidR="00640190" w:rsidRPr="00575ECF">
        <w:rPr>
          <w:rStyle w:val="Char4"/>
          <w:rFonts w:hint="cs"/>
          <w:rtl/>
        </w:rPr>
        <w:t xml:space="preserve"> </w:t>
      </w:r>
      <w:r w:rsidRPr="00575ECF">
        <w:rPr>
          <w:rStyle w:val="Char4"/>
          <w:rFonts w:hint="cs"/>
          <w:rtl/>
        </w:rPr>
        <w:t>عفت مال و</w:t>
      </w:r>
      <w:r w:rsidR="00640190" w:rsidRPr="00575ECF">
        <w:rPr>
          <w:rStyle w:val="Char4"/>
          <w:rFonts w:hint="cs"/>
          <w:rtl/>
        </w:rPr>
        <w:t xml:space="preserve"> </w:t>
      </w:r>
      <w:r w:rsidRPr="00575ECF">
        <w:rPr>
          <w:rStyle w:val="Char4"/>
          <w:rFonts w:hint="cs"/>
          <w:rtl/>
        </w:rPr>
        <w:t>دارائ</w:t>
      </w:r>
      <w:r w:rsidR="006B4A20" w:rsidRPr="00575ECF">
        <w:rPr>
          <w:rStyle w:val="Char4"/>
          <w:rFonts w:hint="cs"/>
          <w:rtl/>
        </w:rPr>
        <w:t>ی</w:t>
      </w:r>
      <w:r w:rsidRPr="00575ECF">
        <w:rPr>
          <w:rStyle w:val="Char4"/>
          <w:rFonts w:hint="cs"/>
          <w:rtl/>
        </w:rPr>
        <w:t xml:space="preserve"> باشد برحذر م</w:t>
      </w:r>
      <w:r w:rsidR="006B4A20" w:rsidRPr="00575ECF">
        <w:rPr>
          <w:rStyle w:val="Char4"/>
          <w:rFonts w:hint="cs"/>
          <w:rtl/>
        </w:rPr>
        <w:t>ی</w:t>
      </w:r>
      <w:r w:rsidRPr="00575ECF">
        <w:rPr>
          <w:rStyle w:val="Char4"/>
          <w:rFonts w:hint="cs"/>
          <w:rtl/>
        </w:rPr>
        <w:t>دارد.</w:t>
      </w:r>
    </w:p>
    <w:p w:rsidR="008A29DD" w:rsidRPr="00575ECF" w:rsidRDefault="008A29DD" w:rsidP="00575ECF">
      <w:pPr>
        <w:ind w:firstLine="284"/>
        <w:jc w:val="both"/>
        <w:rPr>
          <w:rStyle w:val="Char4"/>
          <w:rtl/>
        </w:rPr>
      </w:pPr>
      <w:r w:rsidRPr="00575ECF">
        <w:rPr>
          <w:rStyle w:val="Char4"/>
          <w:rFonts w:hint="cs"/>
          <w:rtl/>
        </w:rPr>
        <w:t>لذا نظر به خصوص</w:t>
      </w:r>
      <w:r w:rsidR="006B4A20" w:rsidRPr="00575ECF">
        <w:rPr>
          <w:rStyle w:val="Char4"/>
          <w:rFonts w:hint="cs"/>
          <w:rtl/>
        </w:rPr>
        <w:t>ی</w:t>
      </w:r>
      <w:r w:rsidRPr="00575ECF">
        <w:rPr>
          <w:rStyle w:val="Char4"/>
          <w:rFonts w:hint="cs"/>
          <w:rtl/>
        </w:rPr>
        <w:t>ات فوق هر مسلمان با وصف موجود بودن ح</w:t>
      </w:r>
      <w:r w:rsidR="006B4A20" w:rsidRPr="00575ECF">
        <w:rPr>
          <w:rStyle w:val="Char4"/>
          <w:rFonts w:hint="cs"/>
          <w:rtl/>
        </w:rPr>
        <w:t>ک</w:t>
      </w:r>
      <w:r w:rsidRPr="00575ECF">
        <w:rPr>
          <w:rStyle w:val="Char4"/>
          <w:rFonts w:hint="cs"/>
          <w:rtl/>
        </w:rPr>
        <w:t>ومت اسلام</w:t>
      </w:r>
      <w:r w:rsidR="006B4A20" w:rsidRPr="00575ECF">
        <w:rPr>
          <w:rStyle w:val="Char4"/>
          <w:rFonts w:hint="cs"/>
          <w:rtl/>
        </w:rPr>
        <w:t>ی</w:t>
      </w:r>
      <w:r w:rsidR="00C71258" w:rsidRPr="00575ECF">
        <w:rPr>
          <w:rStyle w:val="Char4"/>
          <w:rFonts w:hint="cs"/>
          <w:rtl/>
        </w:rPr>
        <w:t xml:space="preserve"> در ساح</w:t>
      </w:r>
      <w:r w:rsidR="00C71258" w:rsidRPr="00575ECF">
        <w:rPr>
          <w:rStyle w:val="Char4"/>
          <w:rtl/>
        </w:rPr>
        <w:t>ۀ</w:t>
      </w:r>
      <w:r w:rsidRPr="00575ECF">
        <w:rPr>
          <w:rStyle w:val="Char4"/>
          <w:rFonts w:hint="cs"/>
          <w:rtl/>
        </w:rPr>
        <w:t xml:space="preserve"> زندگ</w:t>
      </w:r>
      <w:r w:rsidR="006B4A20" w:rsidRPr="00575ECF">
        <w:rPr>
          <w:rStyle w:val="Char4"/>
          <w:rFonts w:hint="cs"/>
          <w:rtl/>
        </w:rPr>
        <w:t>ی</w:t>
      </w:r>
      <w:r w:rsidR="00640190" w:rsidRPr="00575ECF">
        <w:rPr>
          <w:rStyle w:val="Char4"/>
          <w:rFonts w:hint="eastAsia"/>
          <w:rtl/>
        </w:rPr>
        <w:t>‌</w:t>
      </w:r>
      <w:r w:rsidRPr="00575ECF">
        <w:rPr>
          <w:rStyle w:val="Char4"/>
          <w:rFonts w:hint="cs"/>
          <w:rtl/>
        </w:rPr>
        <w:t>اش م</w:t>
      </w:r>
      <w:r w:rsidR="006B4A20" w:rsidRPr="00575ECF">
        <w:rPr>
          <w:rStyle w:val="Char4"/>
          <w:rFonts w:hint="cs"/>
          <w:rtl/>
        </w:rPr>
        <w:t>ک</w:t>
      </w:r>
      <w:r w:rsidRPr="00575ECF">
        <w:rPr>
          <w:rStyle w:val="Char4"/>
          <w:rFonts w:hint="cs"/>
          <w:rtl/>
        </w:rPr>
        <w:t>لف</w:t>
      </w:r>
      <w:r w:rsidR="006B4A20" w:rsidRPr="00575ECF">
        <w:rPr>
          <w:rStyle w:val="Char4"/>
          <w:rFonts w:hint="cs"/>
          <w:rtl/>
        </w:rPr>
        <w:t>ی</w:t>
      </w:r>
      <w:r w:rsidRPr="00575ECF">
        <w:rPr>
          <w:rStyle w:val="Char4"/>
          <w:rFonts w:hint="cs"/>
          <w:rtl/>
        </w:rPr>
        <w:t>ت دارد تا به نحو</w:t>
      </w:r>
      <w:r w:rsidR="006B4A20" w:rsidRPr="00575ECF">
        <w:rPr>
          <w:rStyle w:val="Char4"/>
          <w:rFonts w:hint="cs"/>
          <w:rtl/>
        </w:rPr>
        <w:t>ی</w:t>
      </w:r>
      <w:r w:rsidRPr="00575ECF">
        <w:rPr>
          <w:rStyle w:val="Char4"/>
          <w:rFonts w:hint="cs"/>
          <w:rtl/>
        </w:rPr>
        <w:t xml:space="preserve"> از انحا در فعال</w:t>
      </w:r>
      <w:r w:rsidR="006B4A20" w:rsidRPr="00575ECF">
        <w:rPr>
          <w:rStyle w:val="Char4"/>
          <w:rFonts w:hint="cs"/>
          <w:rtl/>
        </w:rPr>
        <w:t>ی</w:t>
      </w:r>
      <w:r w:rsidRPr="00575ECF">
        <w:rPr>
          <w:rStyle w:val="Char4"/>
          <w:rFonts w:hint="cs"/>
          <w:rtl/>
        </w:rPr>
        <w:t>ت و</w:t>
      </w:r>
      <w:r w:rsidR="00640190" w:rsidRPr="00575ECF">
        <w:rPr>
          <w:rStyle w:val="Char4"/>
          <w:rFonts w:hint="cs"/>
          <w:rtl/>
        </w:rPr>
        <w:t xml:space="preserve"> </w:t>
      </w:r>
      <w:r w:rsidRPr="00575ECF">
        <w:rPr>
          <w:rStyle w:val="Char4"/>
          <w:rFonts w:hint="cs"/>
          <w:rtl/>
        </w:rPr>
        <w:t>پروسه اسلام</w:t>
      </w:r>
      <w:r w:rsidR="006B4A20" w:rsidRPr="00575ECF">
        <w:rPr>
          <w:rStyle w:val="Char4"/>
          <w:rFonts w:hint="cs"/>
          <w:rtl/>
        </w:rPr>
        <w:t>ی</w:t>
      </w:r>
      <w:r w:rsidRPr="00575ECF">
        <w:rPr>
          <w:rStyle w:val="Char4"/>
          <w:rFonts w:hint="cs"/>
          <w:rtl/>
        </w:rPr>
        <w:t xml:space="preserve"> سهم فعال بگ</w:t>
      </w:r>
      <w:r w:rsidR="006B4A20" w:rsidRPr="00575ECF">
        <w:rPr>
          <w:rStyle w:val="Char4"/>
          <w:rFonts w:hint="cs"/>
          <w:rtl/>
        </w:rPr>
        <w:t>ی</w:t>
      </w:r>
      <w:r w:rsidRPr="00575ECF">
        <w:rPr>
          <w:rStyle w:val="Char4"/>
          <w:rFonts w:hint="cs"/>
          <w:rtl/>
        </w:rPr>
        <w:t>رد، و</w:t>
      </w:r>
      <w:r w:rsidR="00640190" w:rsidRPr="00575ECF">
        <w:rPr>
          <w:rStyle w:val="Char4"/>
          <w:rFonts w:hint="cs"/>
          <w:rtl/>
        </w:rPr>
        <w:t xml:space="preserve"> </w:t>
      </w:r>
      <w:r w:rsidRPr="00575ECF">
        <w:rPr>
          <w:rStyle w:val="Char4"/>
          <w:rFonts w:hint="cs"/>
          <w:rtl/>
        </w:rPr>
        <w:t>اگر ح</w:t>
      </w:r>
      <w:r w:rsidR="006B4A20" w:rsidRPr="00575ECF">
        <w:rPr>
          <w:rStyle w:val="Char4"/>
          <w:rFonts w:hint="cs"/>
          <w:rtl/>
        </w:rPr>
        <w:t>ک</w:t>
      </w:r>
      <w:r w:rsidRPr="00575ECF">
        <w:rPr>
          <w:rStyle w:val="Char4"/>
          <w:rFonts w:hint="cs"/>
          <w:rtl/>
        </w:rPr>
        <w:t>ومت اسلام</w:t>
      </w:r>
      <w:r w:rsidR="006B4A20" w:rsidRPr="00575ECF">
        <w:rPr>
          <w:rStyle w:val="Char4"/>
          <w:rFonts w:hint="cs"/>
          <w:rtl/>
        </w:rPr>
        <w:t>ی</w:t>
      </w:r>
      <w:r w:rsidRPr="00575ECF">
        <w:rPr>
          <w:rStyle w:val="Char4"/>
          <w:rFonts w:hint="cs"/>
          <w:rtl/>
        </w:rPr>
        <w:t xml:space="preserve"> وجود نداشته باشد پس ا</w:t>
      </w:r>
      <w:r w:rsidR="006B4A20" w:rsidRPr="00575ECF">
        <w:rPr>
          <w:rStyle w:val="Char4"/>
          <w:rFonts w:hint="cs"/>
          <w:rtl/>
        </w:rPr>
        <w:t>ی</w:t>
      </w:r>
      <w:r w:rsidRPr="00575ECF">
        <w:rPr>
          <w:rStyle w:val="Char4"/>
          <w:rFonts w:hint="cs"/>
          <w:rtl/>
        </w:rPr>
        <w:t>ن فر</w:t>
      </w:r>
      <w:r w:rsidR="006B4A20" w:rsidRPr="00575ECF">
        <w:rPr>
          <w:rStyle w:val="Char4"/>
          <w:rFonts w:hint="cs"/>
          <w:rtl/>
        </w:rPr>
        <w:t>ی</w:t>
      </w:r>
      <w:r w:rsidRPr="00575ECF">
        <w:rPr>
          <w:rStyle w:val="Char4"/>
          <w:rFonts w:hint="cs"/>
          <w:rtl/>
        </w:rPr>
        <w:t>ضه اهم</w:t>
      </w:r>
      <w:r w:rsidR="006B4A20" w:rsidRPr="00575ECF">
        <w:rPr>
          <w:rStyle w:val="Char4"/>
          <w:rFonts w:hint="cs"/>
          <w:rtl/>
        </w:rPr>
        <w:t>ی</w:t>
      </w:r>
      <w:r w:rsidRPr="00575ECF">
        <w:rPr>
          <w:rStyle w:val="Char4"/>
          <w:rFonts w:hint="cs"/>
          <w:rtl/>
        </w:rPr>
        <w:t>ت ب</w:t>
      </w:r>
      <w:r w:rsidR="006B4A20" w:rsidRPr="00575ECF">
        <w:rPr>
          <w:rStyle w:val="Char4"/>
          <w:rFonts w:hint="cs"/>
          <w:rtl/>
        </w:rPr>
        <w:t>ی</w:t>
      </w:r>
      <w:r w:rsidRPr="00575ECF">
        <w:rPr>
          <w:rStyle w:val="Char4"/>
          <w:rFonts w:hint="cs"/>
          <w:rtl/>
        </w:rPr>
        <w:t>شتر پ</w:t>
      </w:r>
      <w:r w:rsidR="006B4A20" w:rsidRPr="00575ECF">
        <w:rPr>
          <w:rStyle w:val="Char4"/>
          <w:rFonts w:hint="cs"/>
          <w:rtl/>
        </w:rPr>
        <w:t>ی</w:t>
      </w:r>
      <w:r w:rsidRPr="00575ECF">
        <w:rPr>
          <w:rStyle w:val="Char4"/>
          <w:rFonts w:hint="cs"/>
          <w:rtl/>
        </w:rPr>
        <w:t xml:space="preserve">دا </w:t>
      </w:r>
      <w:r w:rsidR="006B4A20" w:rsidRPr="00575ECF">
        <w:rPr>
          <w:rStyle w:val="Char4"/>
          <w:rFonts w:hint="cs"/>
          <w:rtl/>
        </w:rPr>
        <w:t>ک</w:t>
      </w:r>
      <w:r w:rsidRPr="00575ECF">
        <w:rPr>
          <w:rStyle w:val="Char4"/>
          <w:rFonts w:hint="cs"/>
          <w:rtl/>
        </w:rPr>
        <w:t>رده و</w:t>
      </w:r>
      <w:r w:rsidR="00640190" w:rsidRPr="00575ECF">
        <w:rPr>
          <w:rStyle w:val="Char4"/>
          <w:rFonts w:hint="cs"/>
          <w:rtl/>
        </w:rPr>
        <w:t xml:space="preserve"> </w:t>
      </w:r>
      <w:r w:rsidR="004F4468" w:rsidRPr="00575ECF">
        <w:rPr>
          <w:rStyle w:val="Char4"/>
          <w:rFonts w:hint="cs"/>
          <w:rtl/>
        </w:rPr>
        <w:t>هرگونه</w:t>
      </w:r>
      <w:r w:rsidRPr="00575ECF">
        <w:rPr>
          <w:rStyle w:val="Char4"/>
          <w:rFonts w:hint="cs"/>
          <w:rtl/>
        </w:rPr>
        <w:t xml:space="preserve"> </w:t>
      </w:r>
      <w:r w:rsidR="006B4A20" w:rsidRPr="00575ECF">
        <w:rPr>
          <w:rStyle w:val="Char4"/>
          <w:rFonts w:hint="cs"/>
          <w:rtl/>
        </w:rPr>
        <w:t>ک</w:t>
      </w:r>
      <w:r w:rsidRPr="00575ECF">
        <w:rPr>
          <w:rStyle w:val="Char4"/>
          <w:rFonts w:hint="cs"/>
          <w:rtl/>
        </w:rPr>
        <w:t>وتاه</w:t>
      </w:r>
      <w:r w:rsidR="006B4A20" w:rsidRPr="00575ECF">
        <w:rPr>
          <w:rStyle w:val="Char4"/>
          <w:rFonts w:hint="cs"/>
          <w:rtl/>
        </w:rPr>
        <w:t>ی</w:t>
      </w:r>
      <w:r w:rsidRPr="00575ECF">
        <w:rPr>
          <w:rStyle w:val="Char4"/>
          <w:rFonts w:hint="cs"/>
          <w:rtl/>
        </w:rPr>
        <w:t xml:space="preserve"> و</w:t>
      </w:r>
      <w:r w:rsidR="00640190" w:rsidRPr="00575ECF">
        <w:rPr>
          <w:rStyle w:val="Char4"/>
          <w:rFonts w:hint="cs"/>
          <w:rtl/>
        </w:rPr>
        <w:t xml:space="preserve"> </w:t>
      </w:r>
      <w:r w:rsidRPr="00575ECF">
        <w:rPr>
          <w:rStyle w:val="Char4"/>
          <w:rFonts w:hint="cs"/>
          <w:rtl/>
        </w:rPr>
        <w:t>ب</w:t>
      </w:r>
      <w:r w:rsidR="006B4A20" w:rsidRPr="00575ECF">
        <w:rPr>
          <w:rStyle w:val="Char4"/>
          <w:rFonts w:hint="cs"/>
          <w:rtl/>
        </w:rPr>
        <w:t>ی</w:t>
      </w:r>
      <w:r w:rsidRPr="00575ECF">
        <w:rPr>
          <w:rStyle w:val="Char4"/>
          <w:rFonts w:hint="cs"/>
          <w:rtl/>
        </w:rPr>
        <w:t xml:space="preserve"> توجه</w:t>
      </w:r>
      <w:r w:rsidR="006B4A20" w:rsidRPr="00575ECF">
        <w:rPr>
          <w:rStyle w:val="Char4"/>
          <w:rFonts w:hint="cs"/>
          <w:rtl/>
        </w:rPr>
        <w:t>ی</w:t>
      </w:r>
      <w:r w:rsidRPr="00575ECF">
        <w:rPr>
          <w:rStyle w:val="Char4"/>
          <w:rFonts w:hint="cs"/>
          <w:rtl/>
        </w:rPr>
        <w:t xml:space="preserve"> در ا</w:t>
      </w:r>
      <w:r w:rsidR="006B4A20" w:rsidRPr="00575ECF">
        <w:rPr>
          <w:rStyle w:val="Char4"/>
          <w:rFonts w:hint="cs"/>
          <w:rtl/>
        </w:rPr>
        <w:t>ی</w:t>
      </w:r>
      <w:r w:rsidRPr="00575ECF">
        <w:rPr>
          <w:rStyle w:val="Char4"/>
          <w:rFonts w:hint="cs"/>
          <w:rtl/>
        </w:rPr>
        <w:t>ن مورد در م</w:t>
      </w:r>
      <w:r w:rsidR="006B4A20" w:rsidRPr="00575ECF">
        <w:rPr>
          <w:rStyle w:val="Char4"/>
          <w:rFonts w:hint="cs"/>
          <w:rtl/>
        </w:rPr>
        <w:t>ی</w:t>
      </w:r>
      <w:r w:rsidRPr="00575ECF">
        <w:rPr>
          <w:rStyle w:val="Char4"/>
          <w:rFonts w:hint="cs"/>
          <w:rtl/>
        </w:rPr>
        <w:t>زان شر</w:t>
      </w:r>
      <w:r w:rsidR="006B4A20" w:rsidRPr="00575ECF">
        <w:rPr>
          <w:rStyle w:val="Char4"/>
          <w:rFonts w:hint="cs"/>
          <w:rtl/>
        </w:rPr>
        <w:t>ی</w:t>
      </w:r>
      <w:r w:rsidRPr="00575ECF">
        <w:rPr>
          <w:rStyle w:val="Char4"/>
          <w:rFonts w:hint="cs"/>
          <w:rtl/>
        </w:rPr>
        <w:t>عت اسلام</w:t>
      </w:r>
      <w:r w:rsidR="006B4A20" w:rsidRPr="00575ECF">
        <w:rPr>
          <w:rStyle w:val="Char4"/>
          <w:rFonts w:hint="cs"/>
          <w:rtl/>
        </w:rPr>
        <w:t>ی</w:t>
      </w:r>
      <w:r w:rsidRPr="00575ECF">
        <w:rPr>
          <w:rStyle w:val="Char4"/>
          <w:rFonts w:hint="cs"/>
          <w:rtl/>
        </w:rPr>
        <w:t xml:space="preserve"> گناه ب</w:t>
      </w:r>
      <w:r w:rsidR="00072E68" w:rsidRPr="00575ECF">
        <w:rPr>
          <w:rStyle w:val="Char4"/>
          <w:rFonts w:hint="cs"/>
          <w:rtl/>
        </w:rPr>
        <w:t xml:space="preserve">ه </w:t>
      </w:r>
      <w:r w:rsidRPr="00575ECF">
        <w:rPr>
          <w:rStyle w:val="Char4"/>
          <w:rFonts w:hint="cs"/>
          <w:rtl/>
        </w:rPr>
        <w:t>حساب م</w:t>
      </w:r>
      <w:r w:rsidR="006B4A20" w:rsidRPr="00575ECF">
        <w:rPr>
          <w:rStyle w:val="Char4"/>
          <w:rFonts w:hint="cs"/>
          <w:rtl/>
        </w:rPr>
        <w:t>ی</w:t>
      </w:r>
      <w:r w:rsidRPr="00575ECF">
        <w:rPr>
          <w:rStyle w:val="Char4"/>
          <w:rFonts w:hint="eastAsia"/>
          <w:rtl/>
        </w:rPr>
        <w:t>‌</w:t>
      </w:r>
      <w:r w:rsidRPr="00575ECF">
        <w:rPr>
          <w:rStyle w:val="Char4"/>
          <w:rFonts w:hint="cs"/>
          <w:rtl/>
        </w:rPr>
        <w:t>آ</w:t>
      </w:r>
      <w:r w:rsidR="006B4A20" w:rsidRPr="00575ECF">
        <w:rPr>
          <w:rStyle w:val="Char4"/>
          <w:rFonts w:hint="cs"/>
          <w:rtl/>
        </w:rPr>
        <w:t>ی</w:t>
      </w:r>
      <w:r w:rsidRPr="00575ECF">
        <w:rPr>
          <w:rStyle w:val="Char4"/>
          <w:rFonts w:hint="cs"/>
          <w:rtl/>
        </w:rPr>
        <w:t>د، و</w:t>
      </w:r>
      <w:r w:rsidR="00640190" w:rsidRPr="00575ECF">
        <w:rPr>
          <w:rStyle w:val="Char4"/>
          <w:rFonts w:hint="cs"/>
          <w:rtl/>
        </w:rPr>
        <w:t xml:space="preserve"> </w:t>
      </w:r>
      <w:r w:rsidR="008C5975" w:rsidRPr="00575ECF">
        <w:rPr>
          <w:rStyle w:val="Char4"/>
          <w:rFonts w:hint="cs"/>
          <w:rtl/>
        </w:rPr>
        <w:t>توبه</w:t>
      </w:r>
      <w:r w:rsidR="00B86485" w:rsidRPr="00575ECF">
        <w:rPr>
          <w:rStyle w:val="Char4"/>
          <w:rFonts w:hint="cs"/>
          <w:rtl/>
        </w:rPr>
        <w:t xml:space="preserve"> </w:t>
      </w:r>
      <w:r w:rsidRPr="00575ECF">
        <w:rPr>
          <w:rStyle w:val="Char4"/>
          <w:rFonts w:hint="cs"/>
          <w:rtl/>
        </w:rPr>
        <w:t>و</w:t>
      </w:r>
      <w:r w:rsidR="00640190" w:rsidRPr="00575ECF">
        <w:rPr>
          <w:rStyle w:val="Char4"/>
          <w:rFonts w:hint="cs"/>
          <w:rtl/>
        </w:rPr>
        <w:t xml:space="preserve"> </w:t>
      </w:r>
      <w:r w:rsidR="006B4A20" w:rsidRPr="00575ECF">
        <w:rPr>
          <w:rStyle w:val="Char4"/>
          <w:rFonts w:hint="cs"/>
          <w:rtl/>
        </w:rPr>
        <w:t>ک</w:t>
      </w:r>
      <w:r w:rsidRPr="00575ECF">
        <w:rPr>
          <w:rStyle w:val="Char4"/>
          <w:rFonts w:hint="cs"/>
          <w:rtl/>
        </w:rPr>
        <w:t>فاره آن بغ</w:t>
      </w:r>
      <w:r w:rsidR="006B4A20" w:rsidRPr="00575ECF">
        <w:rPr>
          <w:rStyle w:val="Char4"/>
          <w:rFonts w:hint="cs"/>
          <w:rtl/>
        </w:rPr>
        <w:t>ی</w:t>
      </w:r>
      <w:r w:rsidRPr="00575ECF">
        <w:rPr>
          <w:rStyle w:val="Char4"/>
          <w:rFonts w:hint="cs"/>
          <w:rtl/>
        </w:rPr>
        <w:t>ر از اقدام و</w:t>
      </w:r>
      <w:r w:rsidR="00640190" w:rsidRPr="00575ECF">
        <w:rPr>
          <w:rStyle w:val="Char4"/>
          <w:rFonts w:hint="cs"/>
          <w:rtl/>
        </w:rPr>
        <w:t xml:space="preserve"> </w:t>
      </w:r>
      <w:r w:rsidRPr="00575ECF">
        <w:rPr>
          <w:rStyle w:val="Char4"/>
          <w:rFonts w:hint="cs"/>
          <w:rtl/>
        </w:rPr>
        <w:t>تلاش سر</w:t>
      </w:r>
      <w:r w:rsidR="006B4A20" w:rsidRPr="00575ECF">
        <w:rPr>
          <w:rStyle w:val="Char4"/>
          <w:rFonts w:hint="cs"/>
          <w:rtl/>
        </w:rPr>
        <w:t>ی</w:t>
      </w:r>
      <w:r w:rsidRPr="00575ECF">
        <w:rPr>
          <w:rStyle w:val="Char4"/>
          <w:rFonts w:hint="cs"/>
          <w:rtl/>
        </w:rPr>
        <w:t>ع در ادا</w:t>
      </w:r>
      <w:r w:rsidR="006B4A20" w:rsidRPr="00575ECF">
        <w:rPr>
          <w:rStyle w:val="Char4"/>
          <w:rFonts w:hint="cs"/>
          <w:rtl/>
        </w:rPr>
        <w:t>ی</w:t>
      </w:r>
      <w:r w:rsidRPr="00575ECF">
        <w:rPr>
          <w:rStyle w:val="Char4"/>
          <w:rFonts w:hint="cs"/>
          <w:rtl/>
        </w:rPr>
        <w:t xml:space="preserve"> مسئوول</w:t>
      </w:r>
      <w:r w:rsidR="006B4A20" w:rsidRPr="00575ECF">
        <w:rPr>
          <w:rStyle w:val="Char4"/>
          <w:rFonts w:hint="cs"/>
          <w:rtl/>
        </w:rPr>
        <w:t>ی</w:t>
      </w:r>
      <w:r w:rsidRPr="00575ECF">
        <w:rPr>
          <w:rStyle w:val="Char4"/>
          <w:rFonts w:hint="cs"/>
          <w:rtl/>
        </w:rPr>
        <w:t>ات د</w:t>
      </w:r>
      <w:r w:rsidR="006B4A20" w:rsidRPr="00575ECF">
        <w:rPr>
          <w:rStyle w:val="Char4"/>
          <w:rFonts w:hint="cs"/>
          <w:rtl/>
        </w:rPr>
        <w:t>ی</w:t>
      </w:r>
      <w:r w:rsidRPr="00575ECF">
        <w:rPr>
          <w:rStyle w:val="Char4"/>
          <w:rFonts w:hint="cs"/>
          <w:rtl/>
        </w:rPr>
        <w:t>ن</w:t>
      </w:r>
      <w:r w:rsidR="006B4A20" w:rsidRPr="00575ECF">
        <w:rPr>
          <w:rStyle w:val="Char4"/>
          <w:rFonts w:hint="cs"/>
          <w:rtl/>
        </w:rPr>
        <w:t>ی</w:t>
      </w:r>
      <w:r w:rsidRPr="00575ECF">
        <w:rPr>
          <w:rStyle w:val="Char4"/>
          <w:rFonts w:hint="cs"/>
          <w:rtl/>
        </w:rPr>
        <w:t xml:space="preserve"> و</w:t>
      </w:r>
      <w:r w:rsidR="00414295" w:rsidRPr="00575ECF">
        <w:rPr>
          <w:rStyle w:val="Char4"/>
          <w:rFonts w:hint="cs"/>
          <w:rtl/>
        </w:rPr>
        <w:t xml:space="preserve"> </w:t>
      </w:r>
      <w:r w:rsidRPr="00575ECF">
        <w:rPr>
          <w:rStyle w:val="Char4"/>
          <w:rFonts w:hint="cs"/>
          <w:rtl/>
        </w:rPr>
        <w:t>دعوت</w:t>
      </w:r>
      <w:r w:rsidR="006B4A20" w:rsidRPr="00575ECF">
        <w:rPr>
          <w:rStyle w:val="Char4"/>
          <w:rFonts w:hint="cs"/>
          <w:rtl/>
        </w:rPr>
        <w:t>ی</w:t>
      </w:r>
      <w:r w:rsidRPr="00575ECF">
        <w:rPr>
          <w:rStyle w:val="Char4"/>
          <w:rFonts w:hint="cs"/>
          <w:rtl/>
        </w:rPr>
        <w:t xml:space="preserve"> چ</w:t>
      </w:r>
      <w:r w:rsidR="006B4A20" w:rsidRPr="00575ECF">
        <w:rPr>
          <w:rStyle w:val="Char4"/>
          <w:rFonts w:hint="cs"/>
          <w:rtl/>
        </w:rPr>
        <w:t>ی</w:t>
      </w:r>
      <w:r w:rsidRPr="00575ECF">
        <w:rPr>
          <w:rStyle w:val="Char4"/>
          <w:rFonts w:hint="cs"/>
          <w:rtl/>
        </w:rPr>
        <w:t>ز د</w:t>
      </w:r>
      <w:r w:rsidR="006B4A20" w:rsidRPr="00575ECF">
        <w:rPr>
          <w:rStyle w:val="Char4"/>
          <w:rFonts w:hint="cs"/>
          <w:rtl/>
        </w:rPr>
        <w:t>ی</w:t>
      </w:r>
      <w:r w:rsidRPr="00575ECF">
        <w:rPr>
          <w:rStyle w:val="Char4"/>
          <w:rFonts w:hint="cs"/>
          <w:rtl/>
        </w:rPr>
        <w:t>گر</w:t>
      </w:r>
      <w:r w:rsidR="006B4A20" w:rsidRPr="00575ECF">
        <w:rPr>
          <w:rStyle w:val="Char4"/>
          <w:rFonts w:hint="cs"/>
          <w:rtl/>
        </w:rPr>
        <w:t>ی</w:t>
      </w:r>
      <w:r w:rsidRPr="00575ECF">
        <w:rPr>
          <w:rStyle w:val="Char4"/>
          <w:rFonts w:hint="cs"/>
          <w:rtl/>
        </w:rPr>
        <w:t xml:space="preserve"> نم</w:t>
      </w:r>
      <w:r w:rsidR="006B4A20" w:rsidRPr="00575ECF">
        <w:rPr>
          <w:rStyle w:val="Char4"/>
          <w:rFonts w:hint="cs"/>
          <w:rtl/>
        </w:rPr>
        <w:t>ی</w:t>
      </w:r>
      <w:r w:rsidRPr="00575ECF">
        <w:rPr>
          <w:rStyle w:val="Char4"/>
          <w:rFonts w:hint="cs"/>
          <w:rtl/>
        </w:rPr>
        <w:t>‌تواند باشد.</w:t>
      </w:r>
    </w:p>
    <w:p w:rsidR="008A29DD" w:rsidRPr="00575ECF" w:rsidRDefault="008A29DD" w:rsidP="00E9441D">
      <w:pPr>
        <w:pStyle w:val="NormalWeb"/>
        <w:bidi/>
        <w:spacing w:before="0" w:beforeAutospacing="0" w:after="0" w:afterAutospacing="0"/>
        <w:jc w:val="center"/>
        <w:rPr>
          <w:rFonts w:ascii="Arial" w:hAnsi="Arial" w:cs="B Titr"/>
          <w:sz w:val="32"/>
          <w:szCs w:val="32"/>
          <w:rtl/>
        </w:rPr>
        <w:sectPr w:rsidR="008A29DD" w:rsidRPr="00575ECF" w:rsidSect="00C14F87">
          <w:headerReference w:type="default" r:id="rId23"/>
          <w:footnotePr>
            <w:numRestart w:val="eachPage"/>
          </w:footnotePr>
          <w:pgSz w:w="9356" w:h="13608" w:code="9"/>
          <w:pgMar w:top="567" w:right="1134" w:bottom="851" w:left="1134" w:header="454" w:footer="0" w:gutter="0"/>
          <w:cols w:space="708"/>
          <w:titlePg/>
          <w:bidi/>
          <w:rtlGutter/>
          <w:docGrid w:linePitch="381"/>
        </w:sectPr>
      </w:pPr>
      <w:r w:rsidRPr="00575ECF">
        <w:rPr>
          <w:rFonts w:ascii="Arial" w:hAnsi="Arial" w:cs="B Titr" w:hint="cs"/>
          <w:sz w:val="32"/>
          <w:szCs w:val="32"/>
          <w:rtl/>
        </w:rPr>
        <w:t>***</w:t>
      </w:r>
    </w:p>
    <w:p w:rsidR="008A29DD" w:rsidRPr="00575ECF" w:rsidRDefault="008A29DD" w:rsidP="00575ECF">
      <w:pPr>
        <w:pStyle w:val="a1"/>
        <w:rPr>
          <w:rtl/>
        </w:rPr>
      </w:pPr>
      <w:bookmarkStart w:id="139" w:name="_Toc281678304"/>
      <w:bookmarkStart w:id="140" w:name="_Toc281743558"/>
      <w:bookmarkStart w:id="141" w:name="_Toc282363937"/>
      <w:bookmarkStart w:id="142" w:name="_Toc285126602"/>
      <w:bookmarkStart w:id="143" w:name="_Toc296417689"/>
      <w:bookmarkStart w:id="144" w:name="_Toc304929695"/>
      <w:bookmarkStart w:id="145" w:name="_Toc435973961"/>
      <w:r w:rsidRPr="00575ECF">
        <w:rPr>
          <w:rFonts w:hint="cs"/>
          <w:rtl/>
        </w:rPr>
        <w:t>(4) اسلام دین اعتدال و میانه</w:t>
      </w:r>
      <w:bookmarkEnd w:id="139"/>
      <w:bookmarkEnd w:id="140"/>
      <w:bookmarkEnd w:id="141"/>
      <w:bookmarkEnd w:id="142"/>
      <w:bookmarkEnd w:id="143"/>
      <w:bookmarkEnd w:id="144"/>
      <w:bookmarkEnd w:id="145"/>
    </w:p>
    <w:p w:rsidR="008A29DD" w:rsidRPr="00575ECF" w:rsidRDefault="00414295" w:rsidP="00575ECF">
      <w:pPr>
        <w:pStyle w:val="LotusLinotypeBLotus14"/>
        <w:ind w:firstLine="284"/>
        <w:jc w:val="both"/>
        <w:rPr>
          <w:rStyle w:val="Char4"/>
          <w:bCs w:val="0"/>
          <w:rtl/>
        </w:rPr>
      </w:pPr>
      <w:r w:rsidRPr="00575ECF">
        <w:rPr>
          <w:rStyle w:val="Char4"/>
          <w:rFonts w:hint="cs"/>
          <w:bCs w:val="0"/>
          <w:rtl/>
        </w:rPr>
        <w:t>یکی از برجسته ترین ویژگی</w:t>
      </w:r>
      <w:r w:rsidRPr="00575ECF">
        <w:rPr>
          <w:rStyle w:val="Char4"/>
          <w:rFonts w:hint="eastAsia"/>
          <w:bCs w:val="0"/>
          <w:rtl/>
        </w:rPr>
        <w:t>‌</w:t>
      </w:r>
      <w:r w:rsidRPr="00575ECF">
        <w:rPr>
          <w:rStyle w:val="Char4"/>
          <w:rFonts w:hint="cs"/>
          <w:bCs w:val="0"/>
          <w:rtl/>
        </w:rPr>
        <w:t>های اسلام اعتدال و میانه</w:t>
      </w:r>
      <w:r w:rsidRPr="00575ECF">
        <w:rPr>
          <w:rStyle w:val="Char4"/>
          <w:rFonts w:hint="eastAsia"/>
          <w:bCs w:val="0"/>
          <w:rtl/>
        </w:rPr>
        <w:t>‌</w:t>
      </w:r>
      <w:r w:rsidR="008A29DD" w:rsidRPr="00575ECF">
        <w:rPr>
          <w:rStyle w:val="Char4"/>
          <w:rFonts w:hint="cs"/>
          <w:bCs w:val="0"/>
          <w:rtl/>
        </w:rPr>
        <w:t>روی است که از آن به</w:t>
      </w:r>
      <w:r w:rsidRPr="00575ECF">
        <w:rPr>
          <w:rStyle w:val="Char4"/>
          <w:rFonts w:hint="cs"/>
          <w:bCs w:val="0"/>
          <w:rtl/>
        </w:rPr>
        <w:t xml:space="preserve"> </w:t>
      </w:r>
      <w:r w:rsidR="00EA434E" w:rsidRPr="00575ECF">
        <w:rPr>
          <w:rStyle w:val="Char4"/>
          <w:rFonts w:hint="cs"/>
          <w:bCs w:val="0"/>
          <w:rtl/>
        </w:rPr>
        <w:t>«</w:t>
      </w:r>
      <w:r w:rsidR="008A29DD" w:rsidRPr="00575ECF">
        <w:rPr>
          <w:rStyle w:val="Char4"/>
          <w:rFonts w:hint="cs"/>
          <w:bCs w:val="0"/>
          <w:rtl/>
        </w:rPr>
        <w:t>توازن</w:t>
      </w:r>
      <w:r w:rsidR="00EA434E" w:rsidRPr="00575ECF">
        <w:rPr>
          <w:rStyle w:val="Char4"/>
          <w:rFonts w:hint="cs"/>
          <w:bCs w:val="0"/>
          <w:rtl/>
        </w:rPr>
        <w:t>»</w:t>
      </w:r>
      <w:r w:rsidRPr="00575ECF">
        <w:rPr>
          <w:rStyle w:val="Char4"/>
          <w:rFonts w:hint="cs"/>
          <w:bCs w:val="0"/>
          <w:rtl/>
        </w:rPr>
        <w:t xml:space="preserve"> </w:t>
      </w:r>
      <w:r w:rsidR="008A29DD" w:rsidRPr="00575ECF">
        <w:rPr>
          <w:rStyle w:val="Char4"/>
          <w:rFonts w:hint="cs"/>
          <w:bCs w:val="0"/>
          <w:rtl/>
        </w:rPr>
        <w:t xml:space="preserve">نیز تعبیر می‌گردد. الله متعال در </w:t>
      </w:r>
      <w:r w:rsidR="00C07AF3" w:rsidRPr="00575ECF">
        <w:rPr>
          <w:rStyle w:val="Char4"/>
          <w:rFonts w:hint="cs"/>
          <w:bCs w:val="0"/>
          <w:rtl/>
        </w:rPr>
        <w:t>آیۀ</w:t>
      </w:r>
      <w:r w:rsidR="00EC7E4C" w:rsidRPr="00575ECF">
        <w:rPr>
          <w:rStyle w:val="Char4"/>
          <w:rFonts w:hint="cs"/>
          <w:bCs w:val="0"/>
          <w:rtl/>
        </w:rPr>
        <w:t xml:space="preserve"> </w:t>
      </w:r>
      <w:r w:rsidR="008A29DD" w:rsidRPr="00575ECF">
        <w:rPr>
          <w:rStyle w:val="Char4"/>
          <w:rFonts w:hint="cs"/>
          <w:bCs w:val="0"/>
          <w:rtl/>
        </w:rPr>
        <w:t>ذیل به همین ویژگی اسلام و</w:t>
      </w:r>
      <w:r w:rsidRPr="00575ECF">
        <w:rPr>
          <w:rStyle w:val="Char4"/>
          <w:rFonts w:hint="cs"/>
          <w:bCs w:val="0"/>
          <w:rtl/>
        </w:rPr>
        <w:t xml:space="preserve"> </w:t>
      </w:r>
      <w:r w:rsidR="008A29DD" w:rsidRPr="00575ECF">
        <w:rPr>
          <w:rStyle w:val="Char4"/>
          <w:rFonts w:hint="cs"/>
          <w:bCs w:val="0"/>
          <w:rtl/>
        </w:rPr>
        <w:t>امت اسلامی اشاره نموده می‌فرماید</w:t>
      </w:r>
      <w:r w:rsidR="008A29DD" w:rsidRPr="00575ECF">
        <w:rPr>
          <w:rStyle w:val="Char4"/>
          <w:rFonts w:hint="cs"/>
          <w:b/>
          <w:bCs w:val="0"/>
          <w:rtl/>
        </w:rPr>
        <w:t>:</w:t>
      </w:r>
      <w:r w:rsidR="008A29DD" w:rsidRPr="00575ECF">
        <w:rPr>
          <w:rStyle w:val="Char4"/>
          <w:rFonts w:hint="cs"/>
          <w:bCs w:val="0"/>
          <w:rtl/>
        </w:rPr>
        <w:t xml:space="preserve"> </w:t>
      </w:r>
    </w:p>
    <w:p w:rsidR="008A29DD" w:rsidRPr="00575ECF" w:rsidRDefault="008A29DD" w:rsidP="00E9441D">
      <w:pPr>
        <w:ind w:firstLine="284"/>
        <w:jc w:val="both"/>
        <w:rPr>
          <w:rStyle w:val="Char4"/>
          <w:rtl/>
        </w:rPr>
      </w:pPr>
      <w:r w:rsidRPr="00575ECF">
        <w:rPr>
          <w:rFonts w:ascii="Tahoma" w:hAnsi="Tahoma" w:cs="Traditional Arabic"/>
          <w:sz w:val="27"/>
          <w:szCs w:val="24"/>
          <w:rtl/>
        </w:rPr>
        <w:t>﴿</w:t>
      </w:r>
      <w:r w:rsidRPr="00575ECF">
        <w:rPr>
          <w:rStyle w:val="Chard"/>
          <w:rtl/>
        </w:rPr>
        <w:t xml:space="preserve">وَكَذَٰلِكَ جَعَلۡنَٰكُمۡ أُمَّةٗ وَسَطٗا لِّتَكُونُواْ شُهَدَآءَ عَلَى </w:t>
      </w:r>
      <w:r w:rsidRPr="00575ECF">
        <w:rPr>
          <w:rStyle w:val="Chard"/>
          <w:rFonts w:hint="cs"/>
          <w:rtl/>
        </w:rPr>
        <w:t>ٱ</w:t>
      </w:r>
      <w:r w:rsidRPr="00575ECF">
        <w:rPr>
          <w:rStyle w:val="Chard"/>
          <w:rFonts w:hint="eastAsia"/>
          <w:rtl/>
        </w:rPr>
        <w:t>لنَّاسِ</w:t>
      </w:r>
      <w:r w:rsidRPr="00575ECF">
        <w:rPr>
          <w:rStyle w:val="Chard"/>
          <w:rtl/>
        </w:rPr>
        <w:t xml:space="preserve"> وَيَكُونَ </w:t>
      </w:r>
      <w:r w:rsidRPr="00575ECF">
        <w:rPr>
          <w:rStyle w:val="Chard"/>
          <w:rFonts w:hint="cs"/>
          <w:rtl/>
        </w:rPr>
        <w:t>ٱ</w:t>
      </w:r>
      <w:r w:rsidRPr="00575ECF">
        <w:rPr>
          <w:rStyle w:val="Chard"/>
          <w:rFonts w:hint="eastAsia"/>
          <w:rtl/>
        </w:rPr>
        <w:t>لرَّسُولُ</w:t>
      </w:r>
      <w:r w:rsidRPr="00575ECF">
        <w:rPr>
          <w:rStyle w:val="Chard"/>
          <w:rtl/>
        </w:rPr>
        <w:t xml:space="preserve"> عَلَيۡكُمۡ شَهِيدٗا</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[البقرة: 143]</w:t>
      </w:r>
      <w:r w:rsidRPr="00E9441D">
        <w:rPr>
          <w:rStyle w:val="Char4"/>
          <w:rtl/>
        </w:rPr>
        <w:t>.</w:t>
      </w:r>
      <w:r w:rsidR="00E9441D">
        <w:rPr>
          <w:rStyle w:val="Char8"/>
          <w:rFonts w:hint="cs"/>
          <w:rtl/>
        </w:rPr>
        <w:t xml:space="preserve"> </w:t>
      </w:r>
      <w:r w:rsidR="00BC4A04" w:rsidRPr="00575ECF">
        <w:rPr>
          <w:rStyle w:val="Char8"/>
          <w:rFonts w:hint="cs"/>
          <w:rtl/>
        </w:rPr>
        <w:t>«</w:t>
      </w:r>
      <w:r w:rsidRPr="00575ECF">
        <w:rPr>
          <w:rStyle w:val="Char7"/>
          <w:rFonts w:hint="cs"/>
          <w:rtl/>
        </w:rPr>
        <w:t>بی</w:t>
      </w:r>
      <w:r w:rsidR="00E9441D">
        <w:rPr>
          <w:rStyle w:val="Char7"/>
          <w:rFonts w:hint="eastAsia"/>
          <w:rtl/>
        </w:rPr>
        <w:t>‌</w:t>
      </w:r>
      <w:r w:rsidRPr="00575ECF">
        <w:rPr>
          <w:rStyle w:val="Char7"/>
          <w:rFonts w:hint="cs"/>
          <w:rtl/>
        </w:rPr>
        <w:t>گم</w:t>
      </w:r>
      <w:r w:rsidR="00EF6E20" w:rsidRPr="00575ECF">
        <w:rPr>
          <w:rStyle w:val="Char7"/>
          <w:rFonts w:hint="cs"/>
          <w:rtl/>
        </w:rPr>
        <w:t>ان ما شما را ملتی میانه</w:t>
      </w:r>
      <w:r w:rsidR="00EF6E20" w:rsidRPr="00575ECF">
        <w:rPr>
          <w:rStyle w:val="Char7"/>
          <w:rFonts w:hint="eastAsia"/>
          <w:rtl/>
        </w:rPr>
        <w:t>‌</w:t>
      </w:r>
      <w:r w:rsidRPr="00575ECF">
        <w:rPr>
          <w:rStyle w:val="Char7"/>
          <w:rFonts w:hint="cs"/>
          <w:rtl/>
        </w:rPr>
        <w:t>رو قرار دادیم، تا گواهی برای مردمان باشید و پیامبر نیز بر شما گواه باشد</w:t>
      </w:r>
      <w:r w:rsidR="00BC4A04" w:rsidRPr="00575ECF">
        <w:rPr>
          <w:rStyle w:val="Char8"/>
          <w:rFonts w:hint="cs"/>
          <w:rtl/>
        </w:rPr>
        <w:t>»</w:t>
      </w:r>
      <w:r w:rsidRPr="00575ECF">
        <w:rPr>
          <w:rStyle w:val="Char4"/>
          <w:rFonts w:hint="cs"/>
          <w:rtl/>
        </w:rPr>
        <w:t>.</w:t>
      </w:r>
    </w:p>
    <w:p w:rsidR="008A29DD" w:rsidRPr="00575ECF" w:rsidRDefault="00EF6E20" w:rsidP="00575ECF">
      <w:pPr>
        <w:pStyle w:val="LotusLinotypeBLotus14"/>
        <w:ind w:firstLine="284"/>
        <w:jc w:val="both"/>
        <w:rPr>
          <w:rStyle w:val="Char4"/>
          <w:bCs w:val="0"/>
          <w:rtl/>
        </w:rPr>
      </w:pPr>
      <w:r w:rsidRPr="00575ECF">
        <w:rPr>
          <w:rStyle w:val="Char4"/>
          <w:rFonts w:hint="cs"/>
          <w:bCs w:val="0"/>
          <w:rtl/>
        </w:rPr>
        <w:t>میانه</w:t>
      </w:r>
      <w:r w:rsidRPr="00575ECF">
        <w:rPr>
          <w:rStyle w:val="Char4"/>
          <w:rFonts w:hint="eastAsia"/>
          <w:bCs w:val="0"/>
          <w:rtl/>
        </w:rPr>
        <w:t>‌</w:t>
      </w:r>
      <w:r w:rsidR="008A29DD" w:rsidRPr="00575ECF">
        <w:rPr>
          <w:rStyle w:val="Char4"/>
          <w:rFonts w:hint="cs"/>
          <w:bCs w:val="0"/>
          <w:rtl/>
        </w:rPr>
        <w:t>روی امت اسلامی، بر خاسته از متعادل بودن نظام و قانون این دین می‌باشد</w:t>
      </w:r>
      <w:r w:rsidR="00EA434E" w:rsidRPr="00575ECF">
        <w:rPr>
          <w:rStyle w:val="Char4"/>
          <w:rFonts w:hint="cs"/>
          <w:bCs w:val="0"/>
          <w:rtl/>
        </w:rPr>
        <w:t>،</w:t>
      </w:r>
      <w:r w:rsidR="008A29DD" w:rsidRPr="00575ECF">
        <w:rPr>
          <w:rStyle w:val="Char4"/>
          <w:rFonts w:hint="cs"/>
          <w:bCs w:val="0"/>
          <w:rtl/>
        </w:rPr>
        <w:t xml:space="preserve"> زیرا اسلام برنامه ایست</w:t>
      </w:r>
      <w:r w:rsidRPr="00575ECF">
        <w:rPr>
          <w:rStyle w:val="Char4"/>
          <w:rFonts w:hint="cs"/>
          <w:bCs w:val="0"/>
          <w:rtl/>
        </w:rPr>
        <w:t xml:space="preserve"> متعادل برای امت متعادل و میانه</w:t>
      </w:r>
      <w:r w:rsidRPr="00575ECF">
        <w:rPr>
          <w:rStyle w:val="Char4"/>
          <w:rFonts w:hint="eastAsia"/>
          <w:bCs w:val="0"/>
          <w:rtl/>
        </w:rPr>
        <w:t>‌</w:t>
      </w:r>
      <w:r w:rsidR="008A29DD" w:rsidRPr="00575ECF">
        <w:rPr>
          <w:rStyle w:val="Char4"/>
          <w:rFonts w:hint="cs"/>
          <w:bCs w:val="0"/>
          <w:rtl/>
        </w:rPr>
        <w:t>رو، روش اعتدال و توازن و به دور از افراط و تفریط یا زیاده اندیشی و</w:t>
      </w:r>
      <w:r w:rsidRPr="00575ECF">
        <w:rPr>
          <w:rStyle w:val="Char4"/>
          <w:rFonts w:hint="cs"/>
          <w:bCs w:val="0"/>
          <w:rtl/>
        </w:rPr>
        <w:t xml:space="preserve"> </w:t>
      </w:r>
      <w:r w:rsidR="008A29DD" w:rsidRPr="00575ECF">
        <w:rPr>
          <w:rStyle w:val="Char4"/>
          <w:rFonts w:hint="cs"/>
          <w:bCs w:val="0"/>
          <w:rtl/>
        </w:rPr>
        <w:t xml:space="preserve">کوته بینی. </w:t>
      </w:r>
    </w:p>
    <w:p w:rsidR="008A29DD" w:rsidRPr="00575ECF" w:rsidRDefault="00C71258" w:rsidP="00575ECF">
      <w:pPr>
        <w:pStyle w:val="LotusLinotypeBLotus14"/>
        <w:ind w:firstLine="284"/>
        <w:jc w:val="both"/>
        <w:rPr>
          <w:rStyle w:val="Char4"/>
          <w:bCs w:val="0"/>
          <w:rtl/>
        </w:rPr>
      </w:pPr>
      <w:r w:rsidRPr="00575ECF">
        <w:rPr>
          <w:rStyle w:val="Char4"/>
          <w:rFonts w:hint="cs"/>
          <w:bCs w:val="0"/>
          <w:rtl/>
        </w:rPr>
        <w:t>منظور از این ویژگی: میانه</w:t>
      </w:r>
      <w:r w:rsidR="00EA434E" w:rsidRPr="00575ECF">
        <w:rPr>
          <w:rStyle w:val="Char4"/>
          <w:rFonts w:hint="cs"/>
          <w:bCs w:val="0"/>
          <w:rtl/>
        </w:rPr>
        <w:t xml:space="preserve"> </w:t>
      </w:r>
      <w:r w:rsidRPr="00575ECF">
        <w:rPr>
          <w:rStyle w:val="Char4"/>
          <w:rFonts w:hint="eastAsia"/>
          <w:bCs w:val="0"/>
          <w:rtl/>
        </w:rPr>
        <w:t>‌</w:t>
      </w:r>
      <w:r w:rsidR="008A29DD" w:rsidRPr="00575ECF">
        <w:rPr>
          <w:rStyle w:val="Char4"/>
          <w:rFonts w:hint="cs"/>
          <w:bCs w:val="0"/>
          <w:rtl/>
        </w:rPr>
        <w:t>بودن یا تعادل میان دو طرف متقابل می‌باشد، به گ</w:t>
      </w:r>
      <w:r w:rsidR="00EA434E" w:rsidRPr="00575ECF">
        <w:rPr>
          <w:rStyle w:val="Char4"/>
          <w:rFonts w:hint="cs"/>
          <w:bCs w:val="0"/>
          <w:rtl/>
        </w:rPr>
        <w:t>و</w:t>
      </w:r>
      <w:r w:rsidRPr="00575ECF">
        <w:rPr>
          <w:rStyle w:val="Char4"/>
          <w:rFonts w:hint="cs"/>
          <w:bCs w:val="0"/>
          <w:rtl/>
        </w:rPr>
        <w:t>ن</w:t>
      </w:r>
      <w:r w:rsidRPr="00575ECF">
        <w:rPr>
          <w:rStyle w:val="Char4"/>
          <w:bCs w:val="0"/>
          <w:rtl/>
        </w:rPr>
        <w:t>ۀ</w:t>
      </w:r>
      <w:r w:rsidR="008A29DD" w:rsidRPr="00575ECF">
        <w:rPr>
          <w:rStyle w:val="Char4"/>
          <w:rFonts w:hint="cs"/>
          <w:bCs w:val="0"/>
          <w:rtl/>
        </w:rPr>
        <w:t xml:space="preserve"> که نقش مثبت و تأثیر گذاری در یکی از طرفین خلاصه نشود، و در مقابل طرف دیگر خنثی و</w:t>
      </w:r>
      <w:r w:rsidR="00EF6E20" w:rsidRPr="00575ECF">
        <w:rPr>
          <w:rStyle w:val="Char4"/>
          <w:rFonts w:hint="cs"/>
          <w:bCs w:val="0"/>
          <w:rtl/>
        </w:rPr>
        <w:t xml:space="preserve"> </w:t>
      </w:r>
      <w:r w:rsidR="008A29DD" w:rsidRPr="00575ECF">
        <w:rPr>
          <w:rStyle w:val="Char4"/>
          <w:rFonts w:hint="cs"/>
          <w:bCs w:val="0"/>
          <w:rtl/>
        </w:rPr>
        <w:t xml:space="preserve">عاطل بماند، و یا اینکه یکی از طرفین بیش از حق طبیعی خود، دریافت کرده و به حریم طرف مقابل تجاوز نکند. </w:t>
      </w:r>
    </w:p>
    <w:p w:rsidR="008A29DD" w:rsidRPr="00575ECF" w:rsidRDefault="00C71258" w:rsidP="00E9441D">
      <w:pPr>
        <w:pStyle w:val="LotusLinotypeBLotus14"/>
        <w:widowControl w:val="0"/>
        <w:ind w:firstLine="284"/>
        <w:jc w:val="both"/>
        <w:rPr>
          <w:rStyle w:val="Char4"/>
          <w:bCs w:val="0"/>
          <w:rtl/>
        </w:rPr>
      </w:pPr>
      <w:r w:rsidRPr="00575ECF">
        <w:rPr>
          <w:rStyle w:val="Char4"/>
          <w:rFonts w:hint="cs"/>
          <w:bCs w:val="0"/>
          <w:rtl/>
        </w:rPr>
        <w:t xml:space="preserve"> ارائ</w:t>
      </w:r>
      <w:r w:rsidRPr="00575ECF">
        <w:rPr>
          <w:rStyle w:val="Char4"/>
          <w:bCs w:val="0"/>
          <w:rtl/>
        </w:rPr>
        <w:t>ۀ</w:t>
      </w:r>
      <w:r w:rsidR="008A29DD" w:rsidRPr="00575ECF">
        <w:rPr>
          <w:rStyle w:val="Char4"/>
          <w:rFonts w:hint="cs"/>
          <w:bCs w:val="0"/>
          <w:rtl/>
        </w:rPr>
        <w:t xml:space="preserve"> یک نظام متوازن و میانه رو، دور از تأثیر گرایش</w:t>
      </w:r>
      <w:r w:rsidRPr="00575ECF">
        <w:rPr>
          <w:rStyle w:val="Char4"/>
          <w:rFonts w:hint="eastAsia"/>
          <w:bCs w:val="0"/>
          <w:rtl/>
        </w:rPr>
        <w:t>‌</w:t>
      </w:r>
      <w:r w:rsidR="008A29DD" w:rsidRPr="00575ECF">
        <w:rPr>
          <w:rStyle w:val="Char4"/>
          <w:rFonts w:hint="cs"/>
          <w:bCs w:val="0"/>
          <w:rtl/>
        </w:rPr>
        <w:t>ها و جانبداری</w:t>
      </w:r>
      <w:r w:rsidRPr="00575ECF">
        <w:rPr>
          <w:rStyle w:val="Char4"/>
          <w:rFonts w:hint="eastAsia"/>
          <w:bCs w:val="0"/>
          <w:rtl/>
        </w:rPr>
        <w:t>‌</w:t>
      </w:r>
      <w:r w:rsidR="008A29DD" w:rsidRPr="00575ECF">
        <w:rPr>
          <w:rStyle w:val="Char4"/>
          <w:rFonts w:hint="cs"/>
          <w:bCs w:val="0"/>
          <w:rtl/>
        </w:rPr>
        <w:t>ه</w:t>
      </w:r>
      <w:r w:rsidRPr="00575ECF">
        <w:rPr>
          <w:rStyle w:val="Char4"/>
          <w:rFonts w:hint="cs"/>
          <w:bCs w:val="0"/>
          <w:rtl/>
        </w:rPr>
        <w:t>ای شخصی- اعم از خانوادگی، قبیله</w:t>
      </w:r>
      <w:r w:rsidRPr="00575ECF">
        <w:rPr>
          <w:rStyle w:val="Char4"/>
          <w:rFonts w:hint="eastAsia"/>
          <w:bCs w:val="0"/>
          <w:rtl/>
        </w:rPr>
        <w:t>‌</w:t>
      </w:r>
      <w:r w:rsidR="008A29DD" w:rsidRPr="00575ECF">
        <w:rPr>
          <w:rStyle w:val="Char4"/>
          <w:rFonts w:hint="cs"/>
          <w:bCs w:val="0"/>
          <w:rtl/>
        </w:rPr>
        <w:t>ای، حزبی، میهنی و نژادی- به دلیل محدودیت توان و</w:t>
      </w:r>
      <w:r w:rsidR="00EF6E20" w:rsidRPr="00575ECF">
        <w:rPr>
          <w:rStyle w:val="Char4"/>
          <w:rFonts w:hint="cs"/>
          <w:bCs w:val="0"/>
          <w:rtl/>
        </w:rPr>
        <w:t xml:space="preserve"> </w:t>
      </w:r>
      <w:r w:rsidRPr="00575ECF">
        <w:rPr>
          <w:rStyle w:val="Char4"/>
          <w:rFonts w:hint="cs"/>
          <w:bCs w:val="0"/>
          <w:rtl/>
        </w:rPr>
        <w:t>دانش بشری، از حوز</w:t>
      </w:r>
      <w:r w:rsidRPr="00575ECF">
        <w:rPr>
          <w:rStyle w:val="Char4"/>
          <w:bCs w:val="0"/>
          <w:rtl/>
        </w:rPr>
        <w:t>ۀ</w:t>
      </w:r>
      <w:r w:rsidR="008A29DD" w:rsidRPr="00575ECF">
        <w:rPr>
          <w:rStyle w:val="Char4"/>
          <w:rFonts w:hint="cs"/>
          <w:bCs w:val="0"/>
          <w:rtl/>
        </w:rPr>
        <w:t xml:space="preserve"> توانایی بشر خارج است</w:t>
      </w:r>
      <w:r w:rsidR="00EA434E" w:rsidRPr="00575ECF">
        <w:rPr>
          <w:rStyle w:val="Char4"/>
          <w:rFonts w:hint="cs"/>
          <w:bCs w:val="0"/>
          <w:rtl/>
        </w:rPr>
        <w:t>،</w:t>
      </w:r>
      <w:r w:rsidR="008A29DD" w:rsidRPr="00575ECF">
        <w:rPr>
          <w:rStyle w:val="Char4"/>
          <w:rFonts w:hint="cs"/>
          <w:bCs w:val="0"/>
          <w:rtl/>
        </w:rPr>
        <w:t xml:space="preserve"> بر</w:t>
      </w:r>
      <w:r w:rsidR="00EF6E20" w:rsidRPr="00575ECF">
        <w:rPr>
          <w:rStyle w:val="Char4"/>
          <w:rFonts w:hint="cs"/>
          <w:bCs w:val="0"/>
          <w:rtl/>
        </w:rPr>
        <w:t xml:space="preserve"> </w:t>
      </w:r>
      <w:r w:rsidR="008A29DD" w:rsidRPr="00575ECF">
        <w:rPr>
          <w:rStyle w:val="Char4"/>
          <w:rFonts w:hint="cs"/>
          <w:bCs w:val="0"/>
          <w:rtl/>
        </w:rPr>
        <w:t xml:space="preserve">همین اساس افراط و تفریط جز جدایی </w:t>
      </w:r>
      <w:r w:rsidRPr="00575ECF">
        <w:rPr>
          <w:rStyle w:val="Char4"/>
          <w:rFonts w:hint="cs"/>
          <w:bCs w:val="0"/>
          <w:rtl/>
        </w:rPr>
        <w:t>ناپذیر تمامی مکاتب و نظام</w:t>
      </w:r>
      <w:r w:rsidRPr="00575ECF">
        <w:rPr>
          <w:rStyle w:val="Char4"/>
          <w:rFonts w:hint="eastAsia"/>
          <w:bCs w:val="0"/>
          <w:rtl/>
        </w:rPr>
        <w:t>‌</w:t>
      </w:r>
      <w:r w:rsidR="008A29DD" w:rsidRPr="00575ECF">
        <w:rPr>
          <w:rStyle w:val="Char4"/>
          <w:rFonts w:hint="cs"/>
          <w:bCs w:val="0"/>
          <w:rtl/>
        </w:rPr>
        <w:t xml:space="preserve">های بشری- چه فردی و چه گروهی- می‌باشد. چنانچه ارزیابی واقعیت کنونی و </w:t>
      </w:r>
      <w:r w:rsidR="00EF5D83" w:rsidRPr="00575ECF">
        <w:rPr>
          <w:rStyle w:val="Char4"/>
          <w:rFonts w:hint="cs"/>
          <w:bCs w:val="0"/>
          <w:rtl/>
        </w:rPr>
        <w:t>مطالعۀ</w:t>
      </w:r>
      <w:r w:rsidR="008A29DD" w:rsidRPr="00575ECF">
        <w:rPr>
          <w:rStyle w:val="Char4"/>
          <w:rFonts w:hint="cs"/>
          <w:bCs w:val="0"/>
          <w:rtl/>
        </w:rPr>
        <w:t xml:space="preserve"> تاریخ گواه این امر 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تنها کسی می</w:t>
      </w:r>
      <w:r w:rsidRPr="00575ECF">
        <w:rPr>
          <w:rStyle w:val="Char4"/>
          <w:rFonts w:hint="eastAsia"/>
          <w:bCs w:val="0"/>
          <w:rtl/>
        </w:rPr>
        <w:t>‌</w:t>
      </w:r>
      <w:r w:rsidRPr="00575ECF">
        <w:rPr>
          <w:rStyle w:val="Char4"/>
          <w:rFonts w:hint="cs"/>
          <w:bCs w:val="0"/>
          <w:rtl/>
        </w:rPr>
        <w:t>تواند حق هر چیزی- مادی یا معنوی- را به گ</w:t>
      </w:r>
      <w:r w:rsidR="00C71258" w:rsidRPr="00575ECF">
        <w:rPr>
          <w:rStyle w:val="Char4"/>
          <w:rFonts w:hint="cs"/>
          <w:bCs w:val="0"/>
          <w:rtl/>
        </w:rPr>
        <w:t>ون</w:t>
      </w:r>
      <w:r w:rsidR="00C71258" w:rsidRPr="00575ECF">
        <w:rPr>
          <w:rStyle w:val="Char4"/>
          <w:bCs w:val="0"/>
          <w:rtl/>
        </w:rPr>
        <w:t>ۀ</w:t>
      </w:r>
      <w:r w:rsidRPr="00575ECF">
        <w:rPr>
          <w:rStyle w:val="Char4"/>
          <w:rFonts w:hint="cs"/>
          <w:bCs w:val="0"/>
          <w:rtl/>
        </w:rPr>
        <w:t xml:space="preserve"> باید و شاید ادا نماید، آن پروردگاریست که </w:t>
      </w:r>
      <w:r w:rsidR="00670B80" w:rsidRPr="00575ECF">
        <w:rPr>
          <w:rStyle w:val="Char4"/>
          <w:rFonts w:hint="cs"/>
          <w:bCs w:val="0"/>
          <w:rtl/>
        </w:rPr>
        <w:t>همۀ</w:t>
      </w:r>
      <w:r w:rsidRPr="00575ECF">
        <w:rPr>
          <w:rStyle w:val="Char4"/>
          <w:rFonts w:hint="cs"/>
          <w:bCs w:val="0"/>
          <w:rtl/>
        </w:rPr>
        <w:t xml:space="preserve"> چیزها را آفریده و</w:t>
      </w:r>
      <w:r w:rsidR="00EF6E20" w:rsidRPr="00575ECF">
        <w:rPr>
          <w:rStyle w:val="Char4"/>
          <w:rFonts w:hint="cs"/>
          <w:bCs w:val="0"/>
          <w:rtl/>
        </w:rPr>
        <w:t xml:space="preserve"> دقیقا اندازه</w:t>
      </w:r>
      <w:r w:rsidR="00EF6E20" w:rsidRPr="00575ECF">
        <w:rPr>
          <w:rStyle w:val="Char4"/>
          <w:rFonts w:hint="eastAsia"/>
          <w:bCs w:val="0"/>
          <w:rtl/>
        </w:rPr>
        <w:t>‌</w:t>
      </w:r>
      <w:r w:rsidRPr="00575ECF">
        <w:rPr>
          <w:rStyle w:val="Char4"/>
          <w:rFonts w:hint="cs"/>
          <w:bCs w:val="0"/>
          <w:rtl/>
        </w:rPr>
        <w:t>گیری نموده است، و در مورد هر مسأله</w:t>
      </w:r>
      <w:r w:rsidRPr="00575ECF">
        <w:rPr>
          <w:rStyle w:val="Char4"/>
          <w:rFonts w:hint="eastAsia"/>
          <w:bCs w:val="0"/>
          <w:rtl/>
        </w:rPr>
        <w:t>‌</w:t>
      </w:r>
      <w:r w:rsidRPr="00575ECF">
        <w:rPr>
          <w:rStyle w:val="Char4"/>
          <w:rFonts w:hint="cs"/>
          <w:bCs w:val="0"/>
          <w:rtl/>
        </w:rPr>
        <w:t>ای دارای آگ</w:t>
      </w:r>
      <w:r w:rsidR="00C71258" w:rsidRPr="00575ECF">
        <w:rPr>
          <w:rStyle w:val="Char4"/>
          <w:rFonts w:hint="cs"/>
          <w:bCs w:val="0"/>
          <w:rtl/>
        </w:rPr>
        <w:t>اهی فرا</w:t>
      </w:r>
      <w:r w:rsidR="00EF6E20" w:rsidRPr="00575ECF">
        <w:rPr>
          <w:rStyle w:val="Char4"/>
          <w:rFonts w:hint="cs"/>
          <w:bCs w:val="0"/>
          <w:rtl/>
        </w:rPr>
        <w:t>گیر و</w:t>
      </w:r>
      <w:r w:rsidR="00C71258" w:rsidRPr="00575ECF">
        <w:rPr>
          <w:rStyle w:val="Char4"/>
          <w:rFonts w:hint="cs"/>
          <w:bCs w:val="0"/>
          <w:rtl/>
        </w:rPr>
        <w:t xml:space="preserve"> </w:t>
      </w:r>
      <w:r w:rsidR="00EF6E20" w:rsidRPr="00575ECF">
        <w:rPr>
          <w:rStyle w:val="Char4"/>
          <w:rFonts w:hint="cs"/>
          <w:bCs w:val="0"/>
          <w:rtl/>
        </w:rPr>
        <w:t>همه جانبه می‌باشد.</w:t>
      </w:r>
    </w:p>
    <w:p w:rsidR="008A29DD" w:rsidRPr="00575ECF" w:rsidRDefault="008A29DD" w:rsidP="00575ECF">
      <w:pPr>
        <w:pStyle w:val="a2"/>
        <w:rPr>
          <w:rtl/>
        </w:rPr>
      </w:pPr>
      <w:bookmarkStart w:id="146" w:name="_Toc251663451"/>
      <w:bookmarkStart w:id="147" w:name="_Toc281678305"/>
      <w:bookmarkStart w:id="148" w:name="_Toc281743559"/>
      <w:bookmarkStart w:id="149" w:name="_Toc282363938"/>
      <w:bookmarkStart w:id="150" w:name="_Toc285126603"/>
      <w:bookmarkStart w:id="151" w:name="_Toc296417690"/>
      <w:bookmarkStart w:id="152" w:name="_Toc304929696"/>
      <w:bookmarkStart w:id="153" w:name="_Toc435973962"/>
      <w:r w:rsidRPr="00575ECF">
        <w:rPr>
          <w:rFonts w:hint="cs"/>
          <w:rtl/>
        </w:rPr>
        <w:t>مظاهر میانه روی در اسلام:</w:t>
      </w:r>
      <w:bookmarkEnd w:id="146"/>
      <w:bookmarkEnd w:id="147"/>
      <w:bookmarkEnd w:id="148"/>
      <w:bookmarkEnd w:id="149"/>
      <w:bookmarkEnd w:id="150"/>
      <w:bookmarkEnd w:id="151"/>
      <w:bookmarkEnd w:id="152"/>
      <w:bookmarkEnd w:id="153"/>
    </w:p>
    <w:p w:rsidR="008A29DD" w:rsidRPr="00575ECF" w:rsidRDefault="008A29DD" w:rsidP="00575ECF">
      <w:pPr>
        <w:ind w:firstLine="284"/>
        <w:jc w:val="both"/>
        <w:rPr>
          <w:rStyle w:val="Char4"/>
          <w:rtl/>
        </w:rPr>
      </w:pPr>
      <w:r w:rsidRPr="00575ECF">
        <w:rPr>
          <w:rStyle w:val="Char4"/>
          <w:rFonts w:hint="cs"/>
          <w:rtl/>
        </w:rPr>
        <w:t>اعتدال و توازن در تمام جوانب اسلام – اعم از فک</w:t>
      </w:r>
      <w:r w:rsidR="00EF6E20" w:rsidRPr="00575ECF">
        <w:rPr>
          <w:rStyle w:val="Char4"/>
          <w:rFonts w:hint="cs"/>
          <w:rtl/>
        </w:rPr>
        <w:t>ری، عملی، پرورشی و تشریعی- جلوه</w:t>
      </w:r>
      <w:r w:rsidR="00EF6E20" w:rsidRPr="00575ECF">
        <w:rPr>
          <w:rStyle w:val="Char4"/>
          <w:rFonts w:hint="eastAsia"/>
          <w:rtl/>
        </w:rPr>
        <w:t>‌</w:t>
      </w:r>
      <w:r w:rsidRPr="00575ECF">
        <w:rPr>
          <w:rStyle w:val="Char4"/>
          <w:rFonts w:hint="cs"/>
          <w:rtl/>
        </w:rPr>
        <w:t>گر است</w:t>
      </w:r>
      <w:r w:rsidR="00EA434E" w:rsidRPr="00575ECF">
        <w:rPr>
          <w:rStyle w:val="Char4"/>
          <w:rFonts w:hint="cs"/>
          <w:rtl/>
        </w:rPr>
        <w:t>،</w:t>
      </w:r>
      <w:r w:rsidRPr="00575ECF">
        <w:rPr>
          <w:rStyle w:val="Char4"/>
          <w:rFonts w:hint="cs"/>
          <w:rtl/>
        </w:rPr>
        <w:t xml:space="preserve"> لذا اسلام- چه در اعتقاد و بینش، چه در عبادت و پارسایی، چه در اخلاق و روشهای اجتماعی و چه در قانون</w:t>
      </w:r>
      <w:r w:rsidR="00DC4C65" w:rsidRPr="00575ECF">
        <w:rPr>
          <w:rStyle w:val="Char4"/>
          <w:rFonts w:hint="eastAsia"/>
          <w:rtl/>
        </w:rPr>
        <w:t>‌</w:t>
      </w:r>
      <w:r w:rsidRPr="00575ECF">
        <w:rPr>
          <w:rStyle w:val="Char4"/>
          <w:rFonts w:hint="cs"/>
          <w:rtl/>
        </w:rPr>
        <w:t>گ</w:t>
      </w:r>
      <w:r w:rsidR="00DC4C65" w:rsidRPr="00575ECF">
        <w:rPr>
          <w:rStyle w:val="Char4"/>
          <w:rFonts w:hint="cs"/>
          <w:rtl/>
        </w:rPr>
        <w:t>ز</w:t>
      </w:r>
      <w:r w:rsidRPr="00575ECF">
        <w:rPr>
          <w:rStyle w:val="Char4"/>
          <w:rFonts w:hint="cs"/>
          <w:rtl/>
        </w:rPr>
        <w:t>اری و</w:t>
      </w:r>
      <w:r w:rsidR="00EF6E20" w:rsidRPr="00575ECF">
        <w:rPr>
          <w:rStyle w:val="Char4"/>
          <w:rFonts w:hint="cs"/>
          <w:rtl/>
        </w:rPr>
        <w:t xml:space="preserve"> </w:t>
      </w:r>
      <w:r w:rsidRPr="00575ECF">
        <w:rPr>
          <w:rStyle w:val="Char4"/>
          <w:rFonts w:hint="cs"/>
          <w:rtl/>
        </w:rPr>
        <w:t>نظام- دینی است معتدل و</w:t>
      </w:r>
      <w:r w:rsidR="00EF6E20" w:rsidRPr="00575ECF">
        <w:rPr>
          <w:rStyle w:val="Char4"/>
          <w:rFonts w:hint="cs"/>
          <w:rtl/>
        </w:rPr>
        <w:t xml:space="preserve"> میانه</w:t>
      </w:r>
      <w:r w:rsidR="00EF6E20" w:rsidRPr="00575ECF">
        <w:rPr>
          <w:rStyle w:val="Char4"/>
          <w:rFonts w:hint="eastAsia"/>
          <w:rtl/>
        </w:rPr>
        <w:t>‌</w:t>
      </w:r>
      <w:r w:rsidRPr="00575ECF">
        <w:rPr>
          <w:rStyle w:val="Char4"/>
          <w:rFonts w:hint="cs"/>
          <w:rtl/>
        </w:rPr>
        <w:t>رو.</w:t>
      </w:r>
    </w:p>
    <w:p w:rsidR="008A29DD" w:rsidRPr="00E9441D" w:rsidRDefault="008A29DD" w:rsidP="00E9441D">
      <w:pPr>
        <w:pStyle w:val="a5"/>
        <w:rPr>
          <w:rtl/>
        </w:rPr>
      </w:pPr>
      <w:bookmarkStart w:id="154" w:name="_Toc281678306"/>
      <w:bookmarkStart w:id="155" w:name="_Toc281743560"/>
      <w:bookmarkStart w:id="156" w:name="_Toc282363939"/>
      <w:bookmarkStart w:id="157" w:name="_Toc285126604"/>
      <w:bookmarkStart w:id="158" w:name="_Toc296417691"/>
      <w:bookmarkStart w:id="159" w:name="_Toc435973963"/>
      <w:r w:rsidRPr="00E9441D">
        <w:rPr>
          <w:rFonts w:hint="cs"/>
          <w:rtl/>
        </w:rPr>
        <w:t>الف- میانه</w:t>
      </w:r>
      <w:r w:rsidR="00EA434E" w:rsidRPr="00E9441D">
        <w:rPr>
          <w:rFonts w:hint="cs"/>
          <w:rtl/>
        </w:rPr>
        <w:t xml:space="preserve"> </w:t>
      </w:r>
      <w:r w:rsidRPr="00E9441D">
        <w:rPr>
          <w:rFonts w:hint="cs"/>
          <w:rtl/>
        </w:rPr>
        <w:t>روی اسلام در اعتقاد:</w:t>
      </w:r>
      <w:bookmarkEnd w:id="154"/>
      <w:bookmarkEnd w:id="155"/>
      <w:bookmarkEnd w:id="156"/>
      <w:bookmarkEnd w:id="157"/>
      <w:bookmarkEnd w:id="158"/>
      <w:bookmarkEnd w:id="159"/>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اسلام اعتقادی است میانه و معتدل میان خرافه اندیشان که در اعتقاد اسراف می</w:t>
      </w:r>
      <w:r w:rsidRPr="00575ECF">
        <w:rPr>
          <w:rStyle w:val="Char4"/>
          <w:rFonts w:hint="eastAsia"/>
          <w:bCs w:val="0"/>
          <w:rtl/>
        </w:rPr>
        <w:t>‌</w:t>
      </w:r>
      <w:r w:rsidRPr="00575ECF">
        <w:rPr>
          <w:rStyle w:val="Char4"/>
          <w:rFonts w:hint="cs"/>
          <w:bCs w:val="0"/>
          <w:rtl/>
        </w:rPr>
        <w:t xml:space="preserve">ورزند و هر چیز را بدون مطالبهء دلیل </w:t>
      </w:r>
      <w:r w:rsidR="006B12CD" w:rsidRPr="00575ECF">
        <w:rPr>
          <w:rStyle w:val="Char4"/>
          <w:rFonts w:hint="cs"/>
          <w:bCs w:val="0"/>
          <w:rtl/>
        </w:rPr>
        <w:t>می‌</w:t>
      </w:r>
      <w:r w:rsidRPr="00575ECF">
        <w:rPr>
          <w:rStyle w:val="Char4"/>
          <w:rFonts w:hint="cs"/>
          <w:bCs w:val="0"/>
          <w:rtl/>
        </w:rPr>
        <w:t>پذیرند، و خدایان بسیاری بر می‌گزینند حتی حیوانات و</w:t>
      </w:r>
      <w:r w:rsidR="00EF6E20" w:rsidRPr="00575ECF">
        <w:rPr>
          <w:rStyle w:val="Char4"/>
          <w:rFonts w:hint="cs"/>
          <w:bCs w:val="0"/>
          <w:rtl/>
        </w:rPr>
        <w:t xml:space="preserve"> </w:t>
      </w:r>
      <w:r w:rsidRPr="00575ECF">
        <w:rPr>
          <w:rStyle w:val="Char4"/>
          <w:rFonts w:hint="cs"/>
          <w:bCs w:val="0"/>
          <w:rtl/>
        </w:rPr>
        <w:t xml:space="preserve">گاو را پرستش می‌کنند، سنگها و </w:t>
      </w:r>
      <w:r w:rsidR="00EA434E" w:rsidRPr="00575ECF">
        <w:rPr>
          <w:rStyle w:val="Char4"/>
          <w:rFonts w:hint="cs"/>
          <w:bCs w:val="0"/>
          <w:rtl/>
        </w:rPr>
        <w:t>بتها را به مقام خدایی میرسانند</w:t>
      </w:r>
      <w:r w:rsidRPr="00575ECF">
        <w:rPr>
          <w:rStyle w:val="Char4"/>
          <w:rFonts w:hint="cs"/>
          <w:bCs w:val="0"/>
          <w:rtl/>
        </w:rPr>
        <w:t>. و میان ما</w:t>
      </w:r>
      <w:r w:rsidR="00EA434E" w:rsidRPr="00575ECF">
        <w:rPr>
          <w:rStyle w:val="Char4"/>
          <w:rFonts w:hint="cs"/>
          <w:bCs w:val="0"/>
          <w:rtl/>
        </w:rPr>
        <w:t xml:space="preserve"> </w:t>
      </w:r>
      <w:r w:rsidRPr="00575ECF">
        <w:rPr>
          <w:rStyle w:val="Char4"/>
          <w:rFonts w:hint="cs"/>
          <w:bCs w:val="0"/>
          <w:rtl/>
        </w:rPr>
        <w:t>دیگرانی که متافیزیک و امور غیر حسی را بکلی انکار می‌کنند، نه به ندای فطرت اعتنایی می‌کنند، و نه به ندای اندیشه و خرد و نه به نهیب معجزات.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اسلام عقیده</w:t>
      </w:r>
      <w:r w:rsidRPr="00575ECF">
        <w:rPr>
          <w:rStyle w:val="Char4"/>
          <w:rFonts w:hint="eastAsia"/>
          <w:bCs w:val="0"/>
          <w:rtl/>
        </w:rPr>
        <w:t>‌</w:t>
      </w:r>
      <w:r w:rsidRPr="00575ECF">
        <w:rPr>
          <w:rStyle w:val="Char4"/>
          <w:rFonts w:hint="cs"/>
          <w:bCs w:val="0"/>
          <w:rtl/>
        </w:rPr>
        <w:t xml:space="preserve">ای است میانه و معتدل، بین </w:t>
      </w:r>
      <w:r w:rsidR="00003FF4" w:rsidRPr="00575ECF">
        <w:rPr>
          <w:rStyle w:val="Char4"/>
          <w:rFonts w:hint="cs"/>
          <w:bCs w:val="0"/>
          <w:rtl/>
        </w:rPr>
        <w:t>کسانی‌که</w:t>
      </w:r>
      <w:r w:rsidRPr="00575ECF">
        <w:rPr>
          <w:rStyle w:val="Char4"/>
          <w:rFonts w:hint="cs"/>
          <w:bCs w:val="0"/>
          <w:rtl/>
        </w:rPr>
        <w:t xml:space="preserve"> پیام</w:t>
      </w:r>
      <w:r w:rsidR="00091406" w:rsidRPr="00575ECF">
        <w:rPr>
          <w:rStyle w:val="Char4"/>
          <w:rFonts w:hint="cs"/>
          <w:bCs w:val="0"/>
          <w:rtl/>
        </w:rPr>
        <w:t>بر آن</w:t>
      </w:r>
      <w:r w:rsidRPr="00575ECF">
        <w:rPr>
          <w:rStyle w:val="Char4"/>
          <w:rFonts w:hint="cs"/>
          <w:bCs w:val="0"/>
          <w:rtl/>
        </w:rPr>
        <w:t xml:space="preserve"> را به حدی تقدیس </w:t>
      </w:r>
      <w:r w:rsidR="006B12CD" w:rsidRPr="00575ECF">
        <w:rPr>
          <w:rStyle w:val="Char4"/>
          <w:rFonts w:hint="cs"/>
          <w:bCs w:val="0"/>
          <w:rtl/>
        </w:rPr>
        <w:t>می‌</w:t>
      </w:r>
      <w:r w:rsidRPr="00575ECF">
        <w:rPr>
          <w:rStyle w:val="Char4"/>
          <w:rFonts w:hint="cs"/>
          <w:bCs w:val="0"/>
          <w:rtl/>
        </w:rPr>
        <w:t>کنند که آنان را به مقام خدایی</w:t>
      </w:r>
      <w:r w:rsidR="00EA434E" w:rsidRPr="00575ECF">
        <w:rPr>
          <w:rStyle w:val="Char4"/>
          <w:rFonts w:hint="cs"/>
          <w:bCs w:val="0"/>
          <w:rtl/>
        </w:rPr>
        <w:t xml:space="preserve"> یا فرزندی خداوند بالا میبرند.</w:t>
      </w:r>
      <w:r w:rsidRPr="00575ECF">
        <w:rPr>
          <w:rStyle w:val="Char4"/>
          <w:rFonts w:hint="cs"/>
          <w:bCs w:val="0"/>
          <w:rtl/>
        </w:rPr>
        <w:t xml:space="preserve"> و بین کسانیکه آنان را </w:t>
      </w:r>
      <w:r w:rsidR="00EF6E20" w:rsidRPr="00575ECF">
        <w:rPr>
          <w:rStyle w:val="Char4"/>
          <w:rFonts w:hint="cs"/>
          <w:bCs w:val="0"/>
          <w:rtl/>
        </w:rPr>
        <w:t>تکذیب کردند، و به آن‌ها تهمت نا</w:t>
      </w:r>
      <w:r w:rsidR="00EA434E" w:rsidRPr="00575ECF">
        <w:rPr>
          <w:rStyle w:val="Char4"/>
          <w:rFonts w:hint="cs"/>
          <w:bCs w:val="0"/>
          <w:rtl/>
        </w:rPr>
        <w:t>روا بستند.</w:t>
      </w:r>
    </w:p>
    <w:p w:rsidR="008A29DD" w:rsidRPr="00575ECF" w:rsidRDefault="008A29DD" w:rsidP="00575ECF">
      <w:pPr>
        <w:ind w:firstLine="284"/>
        <w:jc w:val="both"/>
        <w:rPr>
          <w:rFonts w:ascii="QCF_BSML" w:hAnsi="QCF_BSML" w:cs="QCF_BSML"/>
          <w:sz w:val="29"/>
          <w:szCs w:val="29"/>
          <w:rtl/>
        </w:rPr>
      </w:pPr>
      <w:r w:rsidRPr="00575ECF">
        <w:rPr>
          <w:rStyle w:val="Char4"/>
          <w:rFonts w:hint="cs"/>
          <w:rtl/>
        </w:rPr>
        <w:t>از دیدگاه اسلام پیام</w:t>
      </w:r>
      <w:r w:rsidR="00091406" w:rsidRPr="00575ECF">
        <w:rPr>
          <w:rStyle w:val="Char4"/>
          <w:rFonts w:hint="cs"/>
          <w:rtl/>
        </w:rPr>
        <w:t>بر آن</w:t>
      </w:r>
      <w:r w:rsidRPr="00575ECF">
        <w:rPr>
          <w:rStyle w:val="Char4"/>
          <w:rFonts w:hint="cs"/>
          <w:rtl/>
        </w:rPr>
        <w:t xml:space="preserve"> همچون ما بشر بودند، غذا میخوردند و در بازارها راه میرفتند،</w:t>
      </w:r>
      <w:r w:rsidR="00EC7E4C" w:rsidRPr="00575ECF">
        <w:rPr>
          <w:rStyle w:val="Char4"/>
          <w:rFonts w:hint="cs"/>
          <w:rtl/>
        </w:rPr>
        <w:t xml:space="preserve"> </w:t>
      </w:r>
      <w:r w:rsidRPr="00575ECF">
        <w:rPr>
          <w:rStyle w:val="Char4"/>
          <w:rFonts w:hint="cs"/>
          <w:rtl/>
        </w:rPr>
        <w:t xml:space="preserve">بسیاری از </w:t>
      </w:r>
      <w:r w:rsidR="00EA434E" w:rsidRPr="00575ECF">
        <w:rPr>
          <w:rStyle w:val="Char4"/>
          <w:rFonts w:hint="cs"/>
          <w:rtl/>
        </w:rPr>
        <w:t xml:space="preserve">ایشان دارای همسر و فرزند بودند، </w:t>
      </w:r>
      <w:r w:rsidRPr="00575ECF">
        <w:rPr>
          <w:rStyle w:val="Char4"/>
          <w:rFonts w:hint="cs"/>
          <w:rtl/>
        </w:rPr>
        <w:t>تفاوت آن‌ها با دیگران اینست</w:t>
      </w:r>
      <w:r w:rsidR="00EF6E20" w:rsidRPr="00575ECF">
        <w:rPr>
          <w:rStyle w:val="Char4"/>
          <w:rFonts w:hint="cs"/>
          <w:rtl/>
        </w:rPr>
        <w:t xml:space="preserve"> </w:t>
      </w:r>
      <w:r w:rsidRPr="00575ECF">
        <w:rPr>
          <w:rStyle w:val="Char4"/>
          <w:rFonts w:hint="cs"/>
          <w:rtl/>
        </w:rPr>
        <w:t>که خداوند با وحی بر آنان منت ن</w:t>
      </w:r>
      <w:r w:rsidR="00EA434E" w:rsidRPr="00575ECF">
        <w:rPr>
          <w:rStyle w:val="Char4"/>
          <w:rFonts w:hint="cs"/>
          <w:rtl/>
        </w:rPr>
        <w:t>هاده، و با معجزات حمایت و تأیید</w:t>
      </w:r>
      <w:r w:rsidR="00EA434E" w:rsidRPr="00575ECF">
        <w:rPr>
          <w:rStyle w:val="Char4"/>
          <w:rFonts w:hint="eastAsia"/>
          <w:rtl/>
        </w:rPr>
        <w:t>‌</w:t>
      </w:r>
      <w:r w:rsidR="00EA434E" w:rsidRPr="00575ECF">
        <w:rPr>
          <w:rStyle w:val="Char4"/>
          <w:rFonts w:hint="cs"/>
          <w:rtl/>
        </w:rPr>
        <w:t xml:space="preserve"> </w:t>
      </w:r>
      <w:r w:rsidRPr="00575ECF">
        <w:rPr>
          <w:rStyle w:val="Char4"/>
          <w:rFonts w:hint="cs"/>
          <w:rtl/>
        </w:rPr>
        <w:t>شان نموده است:</w:t>
      </w:r>
      <w:r w:rsidRPr="00575ECF">
        <w:rPr>
          <w:rFonts w:ascii="QCF_BSML" w:hAnsi="QCF_BSML" w:cs="QCF_BSML"/>
          <w:sz w:val="29"/>
          <w:szCs w:val="29"/>
          <w:rtl/>
        </w:rPr>
        <w:t xml:space="preserve"> </w:t>
      </w:r>
    </w:p>
    <w:p w:rsidR="008A29DD" w:rsidRPr="00575ECF" w:rsidRDefault="008A29DD" w:rsidP="00575ECF">
      <w:pPr>
        <w:ind w:firstLine="284"/>
        <w:jc w:val="both"/>
        <w:rPr>
          <w:rStyle w:val="Char4"/>
          <w:rtl/>
        </w:rPr>
      </w:pPr>
      <w:r w:rsidRPr="00575ECF">
        <w:rPr>
          <w:rFonts w:ascii="Tahoma" w:hAnsi="Tahoma" w:cs="Traditional Arabic" w:hint="cs"/>
          <w:sz w:val="29"/>
          <w:szCs w:val="24"/>
          <w:rtl/>
        </w:rPr>
        <w:t>﴿</w:t>
      </w:r>
      <w:r w:rsidRPr="00575ECF">
        <w:rPr>
          <w:rStyle w:val="Chard"/>
          <w:rtl/>
        </w:rPr>
        <w:t xml:space="preserve">قَالَتۡ لَهُمۡ رُسُلُهُمۡ إِن نَّحۡنُ إِلَّا بَشَرٞ مِّثۡلُكُمۡ وَلَٰكِنَّ </w:t>
      </w:r>
      <w:r w:rsidRPr="00575ECF">
        <w:rPr>
          <w:rStyle w:val="Chard"/>
          <w:rFonts w:hint="cs"/>
          <w:rtl/>
        </w:rPr>
        <w:t>ٱ</w:t>
      </w:r>
      <w:r w:rsidRPr="00575ECF">
        <w:rPr>
          <w:rStyle w:val="Chard"/>
          <w:rFonts w:hint="eastAsia"/>
          <w:rtl/>
        </w:rPr>
        <w:t>للَّهَ</w:t>
      </w:r>
      <w:r w:rsidRPr="00575ECF">
        <w:rPr>
          <w:rStyle w:val="Chard"/>
          <w:rtl/>
        </w:rPr>
        <w:t xml:space="preserve"> يَمُنُّ عَلَىٰ مَن يَشَآءُ مِنۡ عِبَادِهِ</w:t>
      </w:r>
      <w:r w:rsidRPr="00575ECF">
        <w:rPr>
          <w:rStyle w:val="Chard"/>
          <w:rFonts w:hint="cs"/>
          <w:rtl/>
        </w:rPr>
        <w:t>ۦ</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[إبراه</w:t>
      </w:r>
      <w:r w:rsidR="006B4A20" w:rsidRPr="00575ECF">
        <w:rPr>
          <w:rStyle w:val="Char6"/>
          <w:rtl/>
        </w:rPr>
        <w:t>ی</w:t>
      </w:r>
      <w:r w:rsidRPr="00575ECF">
        <w:rPr>
          <w:rStyle w:val="Char6"/>
          <w:rtl/>
        </w:rPr>
        <w:t>م: 11]</w:t>
      </w:r>
      <w:r w:rsidRPr="00575ECF">
        <w:rPr>
          <w:rStyle w:val="Char4"/>
          <w:rFonts w:hint="cs"/>
          <w:rtl/>
        </w:rPr>
        <w:t>.</w:t>
      </w:r>
    </w:p>
    <w:p w:rsidR="008A29DD" w:rsidRPr="00575ECF" w:rsidRDefault="00BC4A04" w:rsidP="00575ECF">
      <w:pPr>
        <w:ind w:firstLine="284"/>
        <w:jc w:val="both"/>
        <w:rPr>
          <w:rStyle w:val="Char4"/>
          <w:rtl/>
        </w:rPr>
      </w:pPr>
      <w:r w:rsidRPr="00575ECF">
        <w:rPr>
          <w:rStyle w:val="Char8"/>
          <w:rFonts w:hint="cs"/>
          <w:rtl/>
        </w:rPr>
        <w:t>«</w:t>
      </w:r>
      <w:r w:rsidR="008A29DD" w:rsidRPr="00575ECF">
        <w:rPr>
          <w:rStyle w:val="Char7"/>
          <w:rFonts w:hint="cs"/>
          <w:rtl/>
        </w:rPr>
        <w:t>پیام</w:t>
      </w:r>
      <w:r w:rsidR="00091406" w:rsidRPr="00575ECF">
        <w:rPr>
          <w:rStyle w:val="Char7"/>
          <w:rFonts w:hint="cs"/>
          <w:rtl/>
        </w:rPr>
        <w:t>بر آن</w:t>
      </w:r>
      <w:r w:rsidR="008A29DD" w:rsidRPr="00575ECF">
        <w:rPr>
          <w:rStyle w:val="Char7"/>
          <w:rFonts w:hint="cs"/>
          <w:rtl/>
        </w:rPr>
        <w:t xml:space="preserve"> شان به آن‌ها گفتند: ما فقط انسانی همانند شما هستیم، اما خداوند بر هر کس از بندگانش که بخواهد منت می‌نهد (و</w:t>
      </w:r>
      <w:r w:rsidR="00EF6E20" w:rsidRPr="00575ECF">
        <w:rPr>
          <w:rStyle w:val="Char7"/>
          <w:rFonts w:hint="cs"/>
          <w:rtl/>
        </w:rPr>
        <w:t xml:space="preserve"> </w:t>
      </w:r>
      <w:r w:rsidR="008A29DD" w:rsidRPr="00575ECF">
        <w:rPr>
          <w:rStyle w:val="Char7"/>
          <w:rFonts w:hint="cs"/>
          <w:rtl/>
        </w:rPr>
        <w:t>او را با</w:t>
      </w:r>
      <w:r w:rsidR="00EF6E20" w:rsidRPr="00575ECF">
        <w:rPr>
          <w:rStyle w:val="Char7"/>
          <w:rFonts w:hint="cs"/>
          <w:rtl/>
        </w:rPr>
        <w:t xml:space="preserve"> </w:t>
      </w:r>
      <w:r w:rsidR="008A29DD" w:rsidRPr="00575ECF">
        <w:rPr>
          <w:rStyle w:val="Char7"/>
          <w:rFonts w:hint="cs"/>
          <w:rtl/>
        </w:rPr>
        <w:t xml:space="preserve">لطف خود مینوازد و پیامبرش </w:t>
      </w:r>
      <w:r w:rsidR="00F37F62" w:rsidRPr="00575ECF">
        <w:rPr>
          <w:rStyle w:val="Char7"/>
          <w:rFonts w:hint="cs"/>
          <w:rtl/>
        </w:rPr>
        <w:t>می‌سازد</w:t>
      </w:r>
      <w:r w:rsidR="008A29DD" w:rsidRPr="00575ECF">
        <w:rPr>
          <w:rStyle w:val="Char7"/>
          <w:rFonts w:hint="cs"/>
          <w:rtl/>
        </w:rPr>
        <w:t>)</w:t>
      </w:r>
      <w:r w:rsidRPr="00575ECF">
        <w:rPr>
          <w:rStyle w:val="Char8"/>
          <w:rFonts w:hint="cs"/>
          <w:rtl/>
        </w:rPr>
        <w:t>»</w:t>
      </w:r>
      <w:r w:rsidR="008A29DD" w:rsidRPr="00575ECF">
        <w:rPr>
          <w:rStyle w:val="Char4"/>
          <w:rFonts w:hint="cs"/>
          <w:rtl/>
        </w:rPr>
        <w:t>.</w:t>
      </w:r>
    </w:p>
    <w:p w:rsidR="008A29DD" w:rsidRPr="00E9441D" w:rsidRDefault="008A29DD" w:rsidP="00E9441D">
      <w:pPr>
        <w:pStyle w:val="a5"/>
        <w:rPr>
          <w:rtl/>
        </w:rPr>
      </w:pPr>
      <w:bookmarkStart w:id="160" w:name="_Toc251663452"/>
      <w:bookmarkStart w:id="161" w:name="_Toc281678307"/>
      <w:bookmarkStart w:id="162" w:name="_Toc281743561"/>
      <w:bookmarkStart w:id="163" w:name="_Toc282363940"/>
      <w:bookmarkStart w:id="164" w:name="_Toc285126605"/>
      <w:bookmarkStart w:id="165" w:name="_Toc296417692"/>
      <w:bookmarkStart w:id="166" w:name="_Toc435973964"/>
      <w:r w:rsidRPr="00E9441D">
        <w:rPr>
          <w:rFonts w:hint="cs"/>
          <w:rtl/>
        </w:rPr>
        <w:t>ب- میانه</w:t>
      </w:r>
      <w:r w:rsidR="00C95173" w:rsidRPr="00E9441D">
        <w:rPr>
          <w:rFonts w:hint="cs"/>
          <w:rtl/>
        </w:rPr>
        <w:t xml:space="preserve"> </w:t>
      </w:r>
      <w:r w:rsidRPr="00E9441D">
        <w:rPr>
          <w:rFonts w:hint="eastAsia"/>
          <w:rtl/>
        </w:rPr>
        <w:t>‌</w:t>
      </w:r>
      <w:r w:rsidRPr="00E9441D">
        <w:rPr>
          <w:rFonts w:hint="cs"/>
          <w:rtl/>
        </w:rPr>
        <w:t>روی اسلام در عبادات</w:t>
      </w:r>
      <w:bookmarkEnd w:id="160"/>
      <w:bookmarkEnd w:id="161"/>
      <w:bookmarkEnd w:id="162"/>
      <w:bookmarkEnd w:id="163"/>
      <w:bookmarkEnd w:id="164"/>
      <w:bookmarkEnd w:id="165"/>
      <w:r w:rsidR="00C95173" w:rsidRPr="00E9441D">
        <w:rPr>
          <w:rFonts w:hint="cs"/>
          <w:rtl/>
        </w:rPr>
        <w:t>:</w:t>
      </w:r>
      <w:bookmarkEnd w:id="166"/>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اسلام همانگ</w:t>
      </w:r>
      <w:r w:rsidR="00DD0B2C" w:rsidRPr="00575ECF">
        <w:rPr>
          <w:rStyle w:val="Char4"/>
          <w:rFonts w:hint="cs"/>
          <w:bCs w:val="0"/>
          <w:rtl/>
        </w:rPr>
        <w:t>و نه</w:t>
      </w:r>
      <w:r w:rsidRPr="00575ECF">
        <w:rPr>
          <w:rStyle w:val="Char4"/>
          <w:rFonts w:hint="cs"/>
          <w:bCs w:val="0"/>
          <w:rtl/>
        </w:rPr>
        <w:t xml:space="preserve"> که در اعتقاد میانه و وسط است، همچنان در زمینهء عبادات و شعایر خود، میان ادیان و اندیشه</w:t>
      </w:r>
      <w:r w:rsidR="006B5759" w:rsidRPr="00575ECF">
        <w:rPr>
          <w:rStyle w:val="Char4"/>
          <w:rFonts w:hint="cs"/>
          <w:bCs w:val="0"/>
          <w:rtl/>
        </w:rPr>
        <w:t>‌ها</w:t>
      </w:r>
      <w:r w:rsidRPr="00575ECF">
        <w:rPr>
          <w:rStyle w:val="Char4"/>
          <w:rFonts w:hint="cs"/>
          <w:bCs w:val="0"/>
          <w:rtl/>
        </w:rPr>
        <w:t>یی</w:t>
      </w:r>
      <w:r w:rsidR="00C71258" w:rsidRPr="00575ECF">
        <w:rPr>
          <w:rStyle w:val="Char4"/>
          <w:rFonts w:hint="eastAsia"/>
          <w:bCs w:val="0"/>
          <w:rtl/>
        </w:rPr>
        <w:t>‌</w:t>
      </w:r>
      <w:r w:rsidRPr="00575ECF">
        <w:rPr>
          <w:rStyle w:val="Char4"/>
          <w:rFonts w:hint="cs"/>
          <w:bCs w:val="0"/>
          <w:rtl/>
        </w:rPr>
        <w:t xml:space="preserve">که </w:t>
      </w:r>
      <w:r w:rsidR="008C5975" w:rsidRPr="00575ECF">
        <w:rPr>
          <w:rStyle w:val="Char4"/>
          <w:rFonts w:hint="cs"/>
          <w:bCs w:val="0"/>
          <w:rtl/>
        </w:rPr>
        <w:t>جنبۀ</w:t>
      </w:r>
      <w:r w:rsidRPr="00575ECF">
        <w:rPr>
          <w:rStyle w:val="Char4"/>
          <w:rFonts w:hint="cs"/>
          <w:bCs w:val="0"/>
          <w:rtl/>
        </w:rPr>
        <w:t xml:space="preserve"> عبادت و پارسایی را از فلسفه و</w:t>
      </w:r>
      <w:r w:rsidR="00EF6E20" w:rsidRPr="00575ECF">
        <w:rPr>
          <w:rStyle w:val="Char4"/>
          <w:rFonts w:hint="cs"/>
          <w:bCs w:val="0"/>
          <w:rtl/>
        </w:rPr>
        <w:t xml:space="preserve"> </w:t>
      </w:r>
      <w:r w:rsidRPr="00575ECF">
        <w:rPr>
          <w:rStyle w:val="Char4"/>
          <w:rFonts w:hint="cs"/>
          <w:bCs w:val="0"/>
          <w:rtl/>
        </w:rPr>
        <w:t>تکالیف</w:t>
      </w:r>
      <w:r w:rsidR="00C95173" w:rsidRPr="00575ECF">
        <w:rPr>
          <w:rStyle w:val="Char4"/>
          <w:rFonts w:hint="eastAsia"/>
          <w:bCs w:val="0"/>
          <w:rtl/>
        </w:rPr>
        <w:t>‌‌</w:t>
      </w:r>
      <w:r w:rsidRPr="00575ECF">
        <w:rPr>
          <w:rStyle w:val="Char4"/>
          <w:rFonts w:hint="cs"/>
          <w:bCs w:val="0"/>
          <w:rtl/>
        </w:rPr>
        <w:t>شان زدودند، مانند اندیشهء بودائ</w:t>
      </w:r>
      <w:r w:rsidR="006B4A20" w:rsidRPr="00575ECF">
        <w:rPr>
          <w:rStyle w:val="Char4"/>
          <w:rFonts w:hint="cs"/>
          <w:bCs w:val="0"/>
          <w:rtl/>
        </w:rPr>
        <w:t>ی</w:t>
      </w:r>
      <w:r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ه ت</w:t>
      </w:r>
      <w:r w:rsidR="006B4A20" w:rsidRPr="00575ECF">
        <w:rPr>
          <w:rStyle w:val="Char4"/>
          <w:rFonts w:hint="cs"/>
          <w:bCs w:val="0"/>
          <w:rtl/>
        </w:rPr>
        <w:t>ک</w:t>
      </w:r>
      <w:r w:rsidRPr="00575ECF">
        <w:rPr>
          <w:rStyle w:val="Char4"/>
          <w:rFonts w:hint="cs"/>
          <w:bCs w:val="0"/>
          <w:rtl/>
        </w:rPr>
        <w:t>ال</w:t>
      </w:r>
      <w:r w:rsidR="006B4A20" w:rsidRPr="00575ECF">
        <w:rPr>
          <w:rStyle w:val="Char4"/>
          <w:rFonts w:hint="cs"/>
          <w:bCs w:val="0"/>
          <w:rtl/>
        </w:rPr>
        <w:t>ی</w:t>
      </w:r>
      <w:r w:rsidRPr="00575ECF">
        <w:rPr>
          <w:rStyle w:val="Char4"/>
          <w:rFonts w:hint="cs"/>
          <w:bCs w:val="0"/>
          <w:rtl/>
        </w:rPr>
        <w:t>ف</w:t>
      </w:r>
      <w:r w:rsidR="00C95173" w:rsidRPr="00575ECF">
        <w:rPr>
          <w:rStyle w:val="Char4"/>
          <w:rFonts w:hint="eastAsia"/>
          <w:bCs w:val="0"/>
          <w:rtl/>
        </w:rPr>
        <w:t>‌ا</w:t>
      </w:r>
      <w:r w:rsidRPr="00575ECF">
        <w:rPr>
          <w:rStyle w:val="Char4"/>
          <w:rFonts w:hint="cs"/>
          <w:bCs w:val="0"/>
          <w:rtl/>
        </w:rPr>
        <w:t xml:space="preserve">ش محدود به </w:t>
      </w:r>
      <w:r w:rsidR="008C5975" w:rsidRPr="00575ECF">
        <w:rPr>
          <w:rStyle w:val="Char4"/>
          <w:rFonts w:hint="cs"/>
          <w:bCs w:val="0"/>
          <w:rtl/>
        </w:rPr>
        <w:t>جنبۀ</w:t>
      </w:r>
      <w:r w:rsidRPr="00575ECF">
        <w:rPr>
          <w:rStyle w:val="Char4"/>
          <w:rFonts w:hint="cs"/>
          <w:bCs w:val="0"/>
          <w:rtl/>
        </w:rPr>
        <w:t xml:space="preserve"> اخلاق</w:t>
      </w:r>
      <w:r w:rsidR="006B4A20" w:rsidRPr="00575ECF">
        <w:rPr>
          <w:rStyle w:val="Char4"/>
          <w:rFonts w:hint="cs"/>
          <w:bCs w:val="0"/>
          <w:rtl/>
        </w:rPr>
        <w:t>ی</w:t>
      </w:r>
      <w:r w:rsidRPr="00575ECF">
        <w:rPr>
          <w:rStyle w:val="Char4"/>
          <w:rFonts w:hint="cs"/>
          <w:bCs w:val="0"/>
          <w:rtl/>
        </w:rPr>
        <w:t xml:space="preserve"> انسان م</w:t>
      </w:r>
      <w:r w:rsidR="006B4A20" w:rsidRPr="00575ECF">
        <w:rPr>
          <w:rStyle w:val="Char4"/>
          <w:rFonts w:hint="cs"/>
          <w:bCs w:val="0"/>
          <w:rtl/>
        </w:rPr>
        <w:t>ی</w:t>
      </w:r>
      <w:r w:rsidRPr="00575ECF">
        <w:rPr>
          <w:rStyle w:val="Char4"/>
          <w:rFonts w:hint="eastAsia"/>
          <w:bCs w:val="0"/>
          <w:rtl/>
        </w:rPr>
        <w:t>‌</w:t>
      </w:r>
      <w:r w:rsidR="00C71258" w:rsidRPr="00575ECF">
        <w:rPr>
          <w:rStyle w:val="Char4"/>
          <w:rFonts w:hint="cs"/>
          <w:bCs w:val="0"/>
          <w:rtl/>
        </w:rPr>
        <w:t>باشد</w:t>
      </w:r>
      <w:r w:rsidR="00C95173" w:rsidRPr="00575ECF">
        <w:rPr>
          <w:rStyle w:val="Char4"/>
          <w:rFonts w:hint="cs"/>
          <w:bCs w:val="0"/>
          <w:rtl/>
        </w:rPr>
        <w:t>،</w:t>
      </w:r>
      <w:r w:rsidR="00C71258" w:rsidRPr="00575ECF">
        <w:rPr>
          <w:rStyle w:val="Char4"/>
          <w:rFonts w:hint="cs"/>
          <w:bCs w:val="0"/>
          <w:rtl/>
        </w:rPr>
        <w:t xml:space="preserve"> و میان ادیان و روش</w:t>
      </w:r>
      <w:r w:rsidR="00C95173" w:rsidRPr="00575ECF">
        <w:rPr>
          <w:rStyle w:val="Char4"/>
          <w:rFonts w:hint="eastAsia"/>
          <w:bCs w:val="0"/>
          <w:rtl/>
        </w:rPr>
        <w:t>‌</w:t>
      </w:r>
      <w:r w:rsidR="00C71258" w:rsidRPr="00575ECF">
        <w:rPr>
          <w:rStyle w:val="Char4"/>
          <w:rFonts w:hint="cs"/>
          <w:bCs w:val="0"/>
          <w:rtl/>
        </w:rPr>
        <w:t>هایی</w:t>
      </w:r>
      <w:r w:rsidR="00C71258" w:rsidRPr="00575ECF">
        <w:rPr>
          <w:rStyle w:val="Char4"/>
          <w:rFonts w:hint="eastAsia"/>
          <w:bCs w:val="0"/>
          <w:rtl/>
        </w:rPr>
        <w:t>‌</w:t>
      </w:r>
      <w:r w:rsidRPr="00575ECF">
        <w:rPr>
          <w:rStyle w:val="Char4"/>
          <w:rFonts w:hint="cs"/>
          <w:bCs w:val="0"/>
          <w:rtl/>
        </w:rPr>
        <w:t>که پرداختن به عبادت و دنیا گریزی و ترک فعالیت تولیدی را از پیروان</w:t>
      </w:r>
      <w:r w:rsidR="00C95173" w:rsidRPr="00575ECF">
        <w:rPr>
          <w:rStyle w:val="Char4"/>
          <w:rFonts w:hint="eastAsia"/>
          <w:bCs w:val="0"/>
          <w:rtl/>
        </w:rPr>
        <w:t>‌</w:t>
      </w:r>
      <w:r w:rsidRPr="00575ECF">
        <w:rPr>
          <w:rStyle w:val="Char4"/>
          <w:rFonts w:hint="cs"/>
          <w:bCs w:val="0"/>
          <w:rtl/>
        </w:rPr>
        <w:t>شان می</w:t>
      </w:r>
      <w:r w:rsidRPr="00575ECF">
        <w:rPr>
          <w:rStyle w:val="Char4"/>
          <w:rFonts w:hint="eastAsia"/>
          <w:bCs w:val="0"/>
          <w:rtl/>
        </w:rPr>
        <w:t>‌</w:t>
      </w:r>
      <w:r w:rsidRPr="00575ECF">
        <w:rPr>
          <w:rStyle w:val="Char4"/>
          <w:rFonts w:hint="cs"/>
          <w:bCs w:val="0"/>
          <w:rtl/>
        </w:rPr>
        <w:t>خواهند، مانند: رهبانیت مسیحی.</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اسلام، مسلمانان را به انجام شعا</w:t>
      </w:r>
      <w:r w:rsidR="006B4A20" w:rsidRPr="00575ECF">
        <w:rPr>
          <w:rStyle w:val="Char4"/>
          <w:rFonts w:hint="cs"/>
          <w:bCs w:val="0"/>
          <w:rtl/>
        </w:rPr>
        <w:t>ی</w:t>
      </w:r>
      <w:r w:rsidRPr="00575ECF">
        <w:rPr>
          <w:rStyle w:val="Char4"/>
          <w:rFonts w:hint="cs"/>
          <w:bCs w:val="0"/>
          <w:rtl/>
        </w:rPr>
        <w:t xml:space="preserve">رى در روز مانند نماز، </w:t>
      </w:r>
      <w:r w:rsidR="006B4A20" w:rsidRPr="00575ECF">
        <w:rPr>
          <w:rStyle w:val="Char4"/>
          <w:rFonts w:hint="cs"/>
          <w:bCs w:val="0"/>
          <w:rtl/>
        </w:rPr>
        <w:t>ی</w:t>
      </w:r>
      <w:r w:rsidRPr="00575ECF">
        <w:rPr>
          <w:rStyle w:val="Char4"/>
          <w:rFonts w:hint="cs"/>
          <w:bCs w:val="0"/>
          <w:rtl/>
        </w:rPr>
        <w:t>ا در سال مانند</w:t>
      </w:r>
      <w:r w:rsidR="00C95173" w:rsidRPr="00575ECF">
        <w:rPr>
          <w:rStyle w:val="Char4"/>
          <w:rFonts w:hint="cs"/>
          <w:bCs w:val="0"/>
          <w:rtl/>
        </w:rPr>
        <w:t xml:space="preserve"> </w:t>
      </w:r>
      <w:r w:rsidRPr="00575ECF">
        <w:rPr>
          <w:rStyle w:val="Char4"/>
          <w:rFonts w:hint="cs"/>
          <w:bCs w:val="0"/>
          <w:rtl/>
        </w:rPr>
        <w:t xml:space="preserve">روزه، </w:t>
      </w:r>
      <w:r w:rsidR="006B4A20" w:rsidRPr="00575ECF">
        <w:rPr>
          <w:rStyle w:val="Char4"/>
          <w:rFonts w:hint="cs"/>
          <w:bCs w:val="0"/>
          <w:rtl/>
        </w:rPr>
        <w:t>ی</w:t>
      </w:r>
      <w:r w:rsidRPr="00575ECF">
        <w:rPr>
          <w:rStyle w:val="Char4"/>
          <w:rFonts w:hint="cs"/>
          <w:bCs w:val="0"/>
          <w:rtl/>
        </w:rPr>
        <w:t>ا</w:t>
      </w:r>
      <w:r w:rsidR="00EF6E20" w:rsidRPr="00575ECF">
        <w:rPr>
          <w:rStyle w:val="Char4"/>
          <w:rFonts w:hint="cs"/>
          <w:bCs w:val="0"/>
          <w:rtl/>
        </w:rPr>
        <w:t xml:space="preserve"> </w:t>
      </w:r>
      <w:r w:rsidRPr="00575ECF">
        <w:rPr>
          <w:rStyle w:val="Char4"/>
          <w:rFonts w:hint="cs"/>
          <w:bCs w:val="0"/>
          <w:rtl/>
        </w:rPr>
        <w:t>در</w:t>
      </w:r>
      <w:r w:rsidR="00EF6E20" w:rsidRPr="00575ECF">
        <w:rPr>
          <w:rStyle w:val="Char4"/>
          <w:rFonts w:hint="cs"/>
          <w:bCs w:val="0"/>
          <w:rtl/>
        </w:rPr>
        <w:t xml:space="preserve"> </w:t>
      </w:r>
      <w:r w:rsidRPr="00575ECF">
        <w:rPr>
          <w:rStyle w:val="Char4"/>
          <w:rFonts w:hint="cs"/>
          <w:bCs w:val="0"/>
          <w:rtl/>
        </w:rPr>
        <w:t xml:space="preserve">تمام عمر </w:t>
      </w:r>
      <w:r w:rsidR="006B4A20" w:rsidRPr="00575ECF">
        <w:rPr>
          <w:rStyle w:val="Char4"/>
          <w:rFonts w:hint="cs"/>
          <w:bCs w:val="0"/>
          <w:rtl/>
        </w:rPr>
        <w:t>یک</w:t>
      </w:r>
      <w:r w:rsidRPr="00575ECF">
        <w:rPr>
          <w:rStyle w:val="Char4"/>
          <w:rFonts w:hint="cs"/>
          <w:bCs w:val="0"/>
          <w:rtl/>
        </w:rPr>
        <w:t>بار حج م</w:t>
      </w:r>
      <w:r w:rsidR="006B4A20" w:rsidRPr="00575ECF">
        <w:rPr>
          <w:rStyle w:val="Char4"/>
          <w:rFonts w:hint="cs"/>
          <w:bCs w:val="0"/>
          <w:rtl/>
        </w:rPr>
        <w:t>ک</w:t>
      </w:r>
      <w:r w:rsidRPr="00575ECF">
        <w:rPr>
          <w:rStyle w:val="Char4"/>
          <w:rFonts w:hint="cs"/>
          <w:bCs w:val="0"/>
          <w:rtl/>
        </w:rPr>
        <w:t>لف مى‌سازد، تا</w:t>
      </w:r>
      <w:r w:rsidR="00EF6E20" w:rsidRPr="00575ECF">
        <w:rPr>
          <w:rStyle w:val="Char4"/>
          <w:rFonts w:hint="cs"/>
          <w:bCs w:val="0"/>
          <w:rtl/>
        </w:rPr>
        <w:t xml:space="preserve"> </w:t>
      </w:r>
      <w:r w:rsidRPr="00575ECF">
        <w:rPr>
          <w:rStyle w:val="Char4"/>
          <w:rFonts w:hint="cs"/>
          <w:bCs w:val="0"/>
          <w:rtl/>
        </w:rPr>
        <w:t>همواره مرتبط با</w:t>
      </w:r>
      <w:r w:rsidR="00C95173" w:rsidRPr="00575ECF">
        <w:rPr>
          <w:rStyle w:val="Char4"/>
          <w:rFonts w:hint="cs"/>
          <w:bCs w:val="0"/>
          <w:rtl/>
        </w:rPr>
        <w:t xml:space="preserve"> </w:t>
      </w:r>
      <w:r w:rsidRPr="00575ECF">
        <w:rPr>
          <w:rStyle w:val="Char4"/>
          <w:rFonts w:hint="cs"/>
          <w:bCs w:val="0"/>
          <w:rtl/>
        </w:rPr>
        <w:t>خداوند باقى بمانند و پ</w:t>
      </w:r>
      <w:r w:rsidR="006B4A20" w:rsidRPr="00575ECF">
        <w:rPr>
          <w:rStyle w:val="Char4"/>
          <w:rFonts w:hint="cs"/>
          <w:bCs w:val="0"/>
          <w:rtl/>
        </w:rPr>
        <w:t>ی</w:t>
      </w:r>
      <w:r w:rsidRPr="00575ECF">
        <w:rPr>
          <w:rStyle w:val="Char4"/>
          <w:rFonts w:hint="cs"/>
          <w:bCs w:val="0"/>
          <w:rtl/>
        </w:rPr>
        <w:t>وسته مورد رضا</w:t>
      </w:r>
      <w:r w:rsidR="006B4A20" w:rsidRPr="00575ECF">
        <w:rPr>
          <w:rStyle w:val="Char4"/>
          <w:rFonts w:hint="cs"/>
          <w:bCs w:val="0"/>
          <w:rtl/>
        </w:rPr>
        <w:t>ی</w:t>
      </w:r>
      <w:r w:rsidRPr="00575ECF">
        <w:rPr>
          <w:rStyle w:val="Char4"/>
          <w:rFonts w:hint="cs"/>
          <w:bCs w:val="0"/>
          <w:rtl/>
        </w:rPr>
        <w:t xml:space="preserve">ت و پسند او باشند، سپس آنان را براى </w:t>
      </w:r>
      <w:r w:rsidR="006B4A20" w:rsidRPr="00575ECF">
        <w:rPr>
          <w:rStyle w:val="Char4"/>
          <w:rFonts w:hint="cs"/>
          <w:bCs w:val="0"/>
          <w:rtl/>
        </w:rPr>
        <w:t>ک</w:t>
      </w:r>
      <w:r w:rsidRPr="00575ECF">
        <w:rPr>
          <w:rStyle w:val="Char4"/>
          <w:rFonts w:hint="cs"/>
          <w:bCs w:val="0"/>
          <w:rtl/>
        </w:rPr>
        <w:t xml:space="preserve">سب و </w:t>
      </w:r>
      <w:r w:rsidR="006B4A20" w:rsidRPr="00575ECF">
        <w:rPr>
          <w:rStyle w:val="Char4"/>
          <w:rFonts w:hint="cs"/>
          <w:bCs w:val="0"/>
          <w:rtl/>
        </w:rPr>
        <w:t>ک</w:t>
      </w:r>
      <w:r w:rsidRPr="00575ECF">
        <w:rPr>
          <w:rStyle w:val="Char4"/>
          <w:rFonts w:hint="cs"/>
          <w:bCs w:val="0"/>
          <w:rtl/>
        </w:rPr>
        <w:t>ار و تلاش تول</w:t>
      </w:r>
      <w:r w:rsidR="006B4A20" w:rsidRPr="00575ECF">
        <w:rPr>
          <w:rStyle w:val="Char4"/>
          <w:rFonts w:hint="cs"/>
          <w:bCs w:val="0"/>
          <w:rtl/>
        </w:rPr>
        <w:t>ی</w:t>
      </w:r>
      <w:r w:rsidRPr="00575ECF">
        <w:rPr>
          <w:rStyle w:val="Char4"/>
          <w:rFonts w:hint="cs"/>
          <w:bCs w:val="0"/>
          <w:rtl/>
        </w:rPr>
        <w:t>دى مرخص مى</w:t>
      </w:r>
      <w:r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ند تا به عنوان افراد تلاشگر و تول</w:t>
      </w:r>
      <w:r w:rsidR="006B4A20" w:rsidRPr="00575ECF">
        <w:rPr>
          <w:rStyle w:val="Char4"/>
          <w:rFonts w:hint="cs"/>
          <w:bCs w:val="0"/>
          <w:rtl/>
        </w:rPr>
        <w:t>ی</w:t>
      </w:r>
      <w:r w:rsidRPr="00575ECF">
        <w:rPr>
          <w:rStyle w:val="Char4"/>
          <w:rFonts w:hint="cs"/>
          <w:bCs w:val="0"/>
          <w:rtl/>
        </w:rPr>
        <w:t xml:space="preserve">د </w:t>
      </w:r>
      <w:r w:rsidR="006B4A20" w:rsidRPr="00575ECF">
        <w:rPr>
          <w:rStyle w:val="Char4"/>
          <w:rFonts w:hint="cs"/>
          <w:bCs w:val="0"/>
          <w:rtl/>
        </w:rPr>
        <w:t>ک</w:t>
      </w:r>
      <w:r w:rsidRPr="00575ECF">
        <w:rPr>
          <w:rStyle w:val="Char4"/>
          <w:rFonts w:hint="cs"/>
          <w:bCs w:val="0"/>
          <w:rtl/>
        </w:rPr>
        <w:t>ننده به فعال</w:t>
      </w:r>
      <w:r w:rsidR="006B4A20" w:rsidRPr="00575ECF">
        <w:rPr>
          <w:rStyle w:val="Char4"/>
          <w:rFonts w:hint="cs"/>
          <w:bCs w:val="0"/>
          <w:rtl/>
        </w:rPr>
        <w:t>ی</w:t>
      </w:r>
      <w:r w:rsidRPr="00575ECF">
        <w:rPr>
          <w:rStyle w:val="Char4"/>
          <w:rFonts w:hint="cs"/>
          <w:bCs w:val="0"/>
          <w:rtl/>
        </w:rPr>
        <w:t xml:space="preserve">ت در گوشه و </w:t>
      </w:r>
      <w:r w:rsidR="006B4A20" w:rsidRPr="00575ECF">
        <w:rPr>
          <w:rStyle w:val="Char4"/>
          <w:rFonts w:hint="cs"/>
          <w:bCs w:val="0"/>
          <w:rtl/>
        </w:rPr>
        <w:t>ک</w:t>
      </w:r>
      <w:r w:rsidRPr="00575ECF">
        <w:rPr>
          <w:rStyle w:val="Char4"/>
          <w:rFonts w:hint="cs"/>
          <w:bCs w:val="0"/>
          <w:rtl/>
        </w:rPr>
        <w:t>نار زم</w:t>
      </w:r>
      <w:r w:rsidR="006B4A20" w:rsidRPr="00575ECF">
        <w:rPr>
          <w:rStyle w:val="Char4"/>
          <w:rFonts w:hint="cs"/>
          <w:bCs w:val="0"/>
          <w:rtl/>
        </w:rPr>
        <w:t>ی</w:t>
      </w:r>
      <w:r w:rsidRPr="00575ECF">
        <w:rPr>
          <w:rStyle w:val="Char4"/>
          <w:rFonts w:hint="cs"/>
          <w:bCs w:val="0"/>
          <w:rtl/>
        </w:rPr>
        <w:t xml:space="preserve">ن بپردازند و از نعمت‌هاى خدا دادى استفاده </w:t>
      </w:r>
      <w:r w:rsidR="006B4A20" w:rsidRPr="00575ECF">
        <w:rPr>
          <w:rStyle w:val="Char4"/>
          <w:rFonts w:hint="cs"/>
          <w:bCs w:val="0"/>
          <w:rtl/>
        </w:rPr>
        <w:t>ک</w:t>
      </w:r>
      <w:r w:rsidRPr="00575ECF">
        <w:rPr>
          <w:rStyle w:val="Char4"/>
          <w:rFonts w:hint="cs"/>
          <w:bCs w:val="0"/>
          <w:rtl/>
        </w:rPr>
        <w:t>نند.</w:t>
      </w:r>
    </w:p>
    <w:p w:rsidR="008A29DD" w:rsidRPr="00E9441D" w:rsidRDefault="008A29DD" w:rsidP="00E9441D">
      <w:pPr>
        <w:pStyle w:val="a5"/>
        <w:rPr>
          <w:rtl/>
        </w:rPr>
      </w:pPr>
      <w:r w:rsidRPr="00E9441D">
        <w:rPr>
          <w:rFonts w:hint="cs"/>
          <w:rtl/>
        </w:rPr>
        <w:t xml:space="preserve"> </w:t>
      </w:r>
      <w:bookmarkStart w:id="167" w:name="_Toc251663453"/>
      <w:bookmarkStart w:id="168" w:name="_Toc281678308"/>
      <w:bookmarkStart w:id="169" w:name="_Toc281743562"/>
      <w:bookmarkStart w:id="170" w:name="_Toc282363941"/>
      <w:bookmarkStart w:id="171" w:name="_Toc285126606"/>
      <w:bookmarkStart w:id="172" w:name="_Toc296417693"/>
      <w:bookmarkStart w:id="173" w:name="_Toc435973965"/>
      <w:r w:rsidRPr="00E9441D">
        <w:rPr>
          <w:rFonts w:hint="cs"/>
          <w:rtl/>
        </w:rPr>
        <w:t>ج- م</w:t>
      </w:r>
      <w:r w:rsidR="006B4A20" w:rsidRPr="00E9441D">
        <w:rPr>
          <w:rFonts w:hint="cs"/>
          <w:rtl/>
        </w:rPr>
        <w:t>ی</w:t>
      </w:r>
      <w:r w:rsidR="00EF6E20" w:rsidRPr="00E9441D">
        <w:rPr>
          <w:rFonts w:hint="cs"/>
          <w:rtl/>
        </w:rPr>
        <w:t>انه</w:t>
      </w:r>
      <w:r w:rsidR="00EF6E20" w:rsidRPr="00E9441D">
        <w:rPr>
          <w:rFonts w:hint="eastAsia"/>
          <w:rtl/>
        </w:rPr>
        <w:t>‌</w:t>
      </w:r>
      <w:r w:rsidR="00C95173" w:rsidRPr="00E9441D">
        <w:rPr>
          <w:rFonts w:hint="cs"/>
          <w:rtl/>
        </w:rPr>
        <w:t xml:space="preserve"> </w:t>
      </w:r>
      <w:r w:rsidRPr="00E9441D">
        <w:rPr>
          <w:rFonts w:hint="cs"/>
          <w:rtl/>
        </w:rPr>
        <w:t>روى اسلام در اخلاق:</w:t>
      </w:r>
      <w:bookmarkEnd w:id="167"/>
      <w:bookmarkEnd w:id="168"/>
      <w:bookmarkEnd w:id="169"/>
      <w:bookmarkEnd w:id="170"/>
      <w:bookmarkEnd w:id="171"/>
      <w:bookmarkEnd w:id="172"/>
      <w:bookmarkEnd w:id="173"/>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اسلام م</w:t>
      </w:r>
      <w:r w:rsidR="006B4A20" w:rsidRPr="00575ECF">
        <w:rPr>
          <w:rStyle w:val="Char4"/>
          <w:rFonts w:hint="cs"/>
          <w:bCs w:val="0"/>
          <w:rtl/>
        </w:rPr>
        <w:t>ی</w:t>
      </w:r>
      <w:r w:rsidR="00EF6E20" w:rsidRPr="00575ECF">
        <w:rPr>
          <w:rStyle w:val="Char4"/>
          <w:rFonts w:hint="cs"/>
          <w:bCs w:val="0"/>
          <w:rtl/>
        </w:rPr>
        <w:t>انه</w:t>
      </w:r>
      <w:r w:rsidR="00EF6E20" w:rsidRPr="00575ECF">
        <w:rPr>
          <w:rStyle w:val="Char4"/>
          <w:rFonts w:hint="eastAsia"/>
          <w:bCs w:val="0"/>
          <w:rtl/>
        </w:rPr>
        <w:t>‌</w:t>
      </w:r>
      <w:r w:rsidRPr="00575ECF">
        <w:rPr>
          <w:rStyle w:val="Char4"/>
          <w:rFonts w:hint="cs"/>
          <w:bCs w:val="0"/>
          <w:rtl/>
        </w:rPr>
        <w:t>رو و</w:t>
      </w:r>
      <w:r w:rsidR="00EF6E20" w:rsidRPr="00575ECF">
        <w:rPr>
          <w:rStyle w:val="Char4"/>
          <w:rFonts w:hint="cs"/>
          <w:bCs w:val="0"/>
          <w:rtl/>
        </w:rPr>
        <w:t xml:space="preserve"> </w:t>
      </w:r>
      <w:r w:rsidRPr="00575ECF">
        <w:rPr>
          <w:rStyle w:val="Char4"/>
          <w:rFonts w:hint="cs"/>
          <w:bCs w:val="0"/>
          <w:rtl/>
        </w:rPr>
        <w:t>معتدل است م</w:t>
      </w:r>
      <w:r w:rsidR="006B4A20" w:rsidRPr="00575ECF">
        <w:rPr>
          <w:rStyle w:val="Char4"/>
          <w:rFonts w:hint="cs"/>
          <w:bCs w:val="0"/>
          <w:rtl/>
        </w:rPr>
        <w:t>ی</w:t>
      </w:r>
      <w:r w:rsidRPr="00575ECF">
        <w:rPr>
          <w:rStyle w:val="Char4"/>
          <w:rFonts w:hint="cs"/>
          <w:bCs w:val="0"/>
          <w:rtl/>
        </w:rPr>
        <w:t>ان آرمانگر</w:t>
      </w:r>
      <w:r w:rsidR="006B4A20" w:rsidRPr="00575ECF">
        <w:rPr>
          <w:rStyle w:val="Char4"/>
          <w:rFonts w:hint="cs"/>
          <w:bCs w:val="0"/>
          <w:rtl/>
        </w:rPr>
        <w:t>ی</w:t>
      </w:r>
      <w:r w:rsidRPr="00575ECF">
        <w:rPr>
          <w:rStyle w:val="Char4"/>
          <w:rFonts w:hint="cs"/>
          <w:bCs w:val="0"/>
          <w:rtl/>
        </w:rPr>
        <w:t>ان و ا</w:t>
      </w:r>
      <w:r w:rsidR="006B4A20" w:rsidRPr="00575ECF">
        <w:rPr>
          <w:rStyle w:val="Char4"/>
          <w:rFonts w:hint="cs"/>
          <w:bCs w:val="0"/>
          <w:rtl/>
        </w:rPr>
        <w:t>ی</w:t>
      </w:r>
      <w:r w:rsidRPr="00575ECF">
        <w:rPr>
          <w:rStyle w:val="Char4"/>
          <w:rFonts w:hint="cs"/>
          <w:bCs w:val="0"/>
          <w:rtl/>
        </w:rPr>
        <w:t>ده آل</w:t>
      </w:r>
      <w:r w:rsidR="006B4A20" w:rsidRPr="00575ECF">
        <w:rPr>
          <w:rStyle w:val="Char4"/>
          <w:rFonts w:hint="cs"/>
          <w:bCs w:val="0"/>
          <w:rtl/>
        </w:rPr>
        <w:t>ی</w:t>
      </w:r>
      <w:r w:rsidRPr="00575ECF">
        <w:rPr>
          <w:rStyle w:val="Char4"/>
          <w:rFonts w:hint="cs"/>
          <w:bCs w:val="0"/>
          <w:rtl/>
        </w:rPr>
        <w:t>ست</w:t>
      </w:r>
      <w:r w:rsidR="00B626F2" w:rsidRPr="00575ECF">
        <w:rPr>
          <w:rStyle w:val="Char4"/>
          <w:rFonts w:hint="eastAsia"/>
          <w:bCs w:val="0"/>
          <w:rtl/>
        </w:rPr>
        <w:t>‌</w:t>
      </w:r>
      <w:r w:rsidRPr="00575ECF">
        <w:rPr>
          <w:rStyle w:val="Char4"/>
          <w:rFonts w:hint="cs"/>
          <w:bCs w:val="0"/>
          <w:rtl/>
        </w:rPr>
        <w:t xml:space="preserve">هاى افراطى </w:t>
      </w:r>
      <w:r w:rsidR="006B4A20" w:rsidRPr="00575ECF">
        <w:rPr>
          <w:rStyle w:val="Char4"/>
          <w:rFonts w:hint="cs"/>
          <w:bCs w:val="0"/>
          <w:rtl/>
        </w:rPr>
        <w:t>ک</w:t>
      </w:r>
      <w:r w:rsidRPr="00575ECF">
        <w:rPr>
          <w:rStyle w:val="Char4"/>
          <w:rFonts w:hint="cs"/>
          <w:bCs w:val="0"/>
          <w:rtl/>
        </w:rPr>
        <w:t xml:space="preserve">ه انسان را فرشته </w:t>
      </w:r>
      <w:r w:rsidR="006B4A20" w:rsidRPr="00575ECF">
        <w:rPr>
          <w:rStyle w:val="Char4"/>
          <w:rFonts w:hint="cs"/>
          <w:bCs w:val="0"/>
          <w:rtl/>
        </w:rPr>
        <w:t>ی</w:t>
      </w:r>
      <w:r w:rsidRPr="00575ECF">
        <w:rPr>
          <w:rStyle w:val="Char4"/>
          <w:rFonts w:hint="cs"/>
          <w:bCs w:val="0"/>
          <w:rtl/>
        </w:rPr>
        <w:t>ا فرشته آسا مى پندارند، و برهم</w:t>
      </w:r>
      <w:r w:rsidR="006B4A20" w:rsidRPr="00575ECF">
        <w:rPr>
          <w:rStyle w:val="Char4"/>
          <w:rFonts w:hint="cs"/>
          <w:bCs w:val="0"/>
          <w:rtl/>
        </w:rPr>
        <w:t>ی</w:t>
      </w:r>
      <w:r w:rsidRPr="00575ECF">
        <w:rPr>
          <w:rStyle w:val="Char4"/>
          <w:rFonts w:hint="cs"/>
          <w:bCs w:val="0"/>
          <w:rtl/>
        </w:rPr>
        <w:t>ن اساس ارزش</w:t>
      </w:r>
      <w:r w:rsidR="00C95173" w:rsidRPr="00575ECF">
        <w:rPr>
          <w:rStyle w:val="Char4"/>
          <w:rFonts w:hint="eastAsia"/>
          <w:bCs w:val="0"/>
          <w:rtl/>
        </w:rPr>
        <w:t>‌</w:t>
      </w:r>
      <w:r w:rsidRPr="00575ECF">
        <w:rPr>
          <w:rStyle w:val="Char4"/>
          <w:rFonts w:hint="cs"/>
          <w:bCs w:val="0"/>
          <w:rtl/>
        </w:rPr>
        <w:t>ها و روش</w:t>
      </w:r>
      <w:r w:rsidR="00C95173" w:rsidRPr="00575ECF">
        <w:rPr>
          <w:rStyle w:val="Char4"/>
          <w:rFonts w:hint="eastAsia"/>
          <w:bCs w:val="0"/>
          <w:rtl/>
        </w:rPr>
        <w:t>‌</w:t>
      </w:r>
      <w:r w:rsidRPr="00575ECF">
        <w:rPr>
          <w:rStyle w:val="Char4"/>
          <w:rFonts w:hint="cs"/>
          <w:bCs w:val="0"/>
          <w:rtl/>
        </w:rPr>
        <w:t>هاى فراتر از توان وى، برا</w:t>
      </w:r>
      <w:r w:rsidR="006B4A20" w:rsidRPr="00575ECF">
        <w:rPr>
          <w:rStyle w:val="Char4"/>
          <w:rFonts w:hint="cs"/>
          <w:bCs w:val="0"/>
          <w:rtl/>
        </w:rPr>
        <w:t>ی</w:t>
      </w:r>
      <w:r w:rsidRPr="00575ECF">
        <w:rPr>
          <w:rStyle w:val="Char4"/>
          <w:rFonts w:hint="cs"/>
          <w:bCs w:val="0"/>
          <w:rtl/>
        </w:rPr>
        <w:t>ش طرح ر</w:t>
      </w:r>
      <w:r w:rsidR="006B4A20" w:rsidRPr="00575ECF">
        <w:rPr>
          <w:rStyle w:val="Char4"/>
          <w:rFonts w:hint="cs"/>
          <w:bCs w:val="0"/>
          <w:rtl/>
        </w:rPr>
        <w:t>ی</w:t>
      </w:r>
      <w:r w:rsidRPr="00575ECF">
        <w:rPr>
          <w:rStyle w:val="Char4"/>
          <w:rFonts w:hint="cs"/>
          <w:bCs w:val="0"/>
          <w:rtl/>
        </w:rPr>
        <w:t>زى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نند. و م</w:t>
      </w:r>
      <w:r w:rsidR="006B4A20" w:rsidRPr="00575ECF">
        <w:rPr>
          <w:rStyle w:val="Char4"/>
          <w:rFonts w:hint="cs"/>
          <w:bCs w:val="0"/>
          <w:rtl/>
        </w:rPr>
        <w:t>ی</w:t>
      </w:r>
      <w:r w:rsidRPr="00575ECF">
        <w:rPr>
          <w:rStyle w:val="Char4"/>
          <w:rFonts w:hint="cs"/>
          <w:bCs w:val="0"/>
          <w:rtl/>
        </w:rPr>
        <w:t>ان واقع گرا</w:t>
      </w:r>
      <w:r w:rsidR="006B4A20" w:rsidRPr="00575ECF">
        <w:rPr>
          <w:rStyle w:val="Char4"/>
          <w:rFonts w:hint="cs"/>
          <w:bCs w:val="0"/>
          <w:rtl/>
        </w:rPr>
        <w:t>ی</w:t>
      </w:r>
      <w:r w:rsidRPr="00575ECF">
        <w:rPr>
          <w:rStyle w:val="Char4"/>
          <w:rFonts w:hint="cs"/>
          <w:bCs w:val="0"/>
          <w:rtl/>
        </w:rPr>
        <w:t xml:space="preserve">ان افراطى </w:t>
      </w:r>
      <w:r w:rsidR="006B4A20" w:rsidRPr="00575ECF">
        <w:rPr>
          <w:rStyle w:val="Char4"/>
          <w:rFonts w:hint="cs"/>
          <w:bCs w:val="0"/>
          <w:rtl/>
        </w:rPr>
        <w:t>ک</w:t>
      </w:r>
      <w:r w:rsidRPr="00575ECF">
        <w:rPr>
          <w:rStyle w:val="Char4"/>
          <w:rFonts w:hint="cs"/>
          <w:bCs w:val="0"/>
          <w:rtl/>
        </w:rPr>
        <w:t>ه او را ح</w:t>
      </w:r>
      <w:r w:rsidR="006B4A20" w:rsidRPr="00575ECF">
        <w:rPr>
          <w:rStyle w:val="Char4"/>
          <w:rFonts w:hint="cs"/>
          <w:bCs w:val="0"/>
          <w:rtl/>
        </w:rPr>
        <w:t>ی</w:t>
      </w:r>
      <w:r w:rsidRPr="00575ECF">
        <w:rPr>
          <w:rStyle w:val="Char4"/>
          <w:rFonts w:hint="cs"/>
          <w:bCs w:val="0"/>
          <w:rtl/>
        </w:rPr>
        <w:t xml:space="preserve">وان </w:t>
      </w:r>
      <w:r w:rsidR="006B4A20" w:rsidRPr="00575ECF">
        <w:rPr>
          <w:rStyle w:val="Char4"/>
          <w:rFonts w:hint="cs"/>
          <w:bCs w:val="0"/>
          <w:rtl/>
        </w:rPr>
        <w:t>ی</w:t>
      </w:r>
      <w:r w:rsidRPr="00575ECF">
        <w:rPr>
          <w:rStyle w:val="Char4"/>
          <w:rFonts w:hint="cs"/>
          <w:bCs w:val="0"/>
          <w:rtl/>
        </w:rPr>
        <w:t>ا شبیه ح</w:t>
      </w:r>
      <w:r w:rsidR="006B4A20" w:rsidRPr="00575ECF">
        <w:rPr>
          <w:rStyle w:val="Char4"/>
          <w:rFonts w:hint="cs"/>
          <w:bCs w:val="0"/>
          <w:rtl/>
        </w:rPr>
        <w:t>ی</w:t>
      </w:r>
      <w:r w:rsidRPr="00575ECF">
        <w:rPr>
          <w:rStyle w:val="Char4"/>
          <w:rFonts w:hint="cs"/>
          <w:bCs w:val="0"/>
          <w:rtl/>
        </w:rPr>
        <w:t>وان قلمداد مى‌</w:t>
      </w:r>
      <w:r w:rsidR="006B4A20" w:rsidRPr="00575ECF">
        <w:rPr>
          <w:rStyle w:val="Char4"/>
          <w:rFonts w:hint="cs"/>
          <w:bCs w:val="0"/>
          <w:rtl/>
        </w:rPr>
        <w:t>ک</w:t>
      </w:r>
      <w:r w:rsidRPr="00575ECF">
        <w:rPr>
          <w:rStyle w:val="Char4"/>
          <w:rFonts w:hint="cs"/>
          <w:bCs w:val="0"/>
          <w:rtl/>
        </w:rPr>
        <w:t>نند، و به هم</w:t>
      </w:r>
      <w:r w:rsidR="006B4A20" w:rsidRPr="00575ECF">
        <w:rPr>
          <w:rStyle w:val="Char4"/>
          <w:rFonts w:hint="cs"/>
          <w:bCs w:val="0"/>
          <w:rtl/>
        </w:rPr>
        <w:t>ی</w:t>
      </w:r>
      <w:r w:rsidRPr="00575ECF">
        <w:rPr>
          <w:rStyle w:val="Char4"/>
          <w:rFonts w:hint="cs"/>
          <w:bCs w:val="0"/>
          <w:rtl/>
        </w:rPr>
        <w:t>ن اساس رفتارى فروتر از شخص</w:t>
      </w:r>
      <w:r w:rsidR="006B4A20" w:rsidRPr="00575ECF">
        <w:rPr>
          <w:rStyle w:val="Char4"/>
          <w:rFonts w:hint="cs"/>
          <w:bCs w:val="0"/>
          <w:rtl/>
        </w:rPr>
        <w:t>ی</w:t>
      </w:r>
      <w:r w:rsidRPr="00575ECF">
        <w:rPr>
          <w:rStyle w:val="Char4"/>
          <w:rFonts w:hint="cs"/>
          <w:bCs w:val="0"/>
          <w:rtl/>
        </w:rPr>
        <w:t>ت و ارزش وى، برا</w:t>
      </w:r>
      <w:r w:rsidR="006B4A20" w:rsidRPr="00575ECF">
        <w:rPr>
          <w:rStyle w:val="Char4"/>
          <w:rFonts w:hint="cs"/>
          <w:bCs w:val="0"/>
          <w:rtl/>
        </w:rPr>
        <w:t>ی</w:t>
      </w:r>
      <w:r w:rsidRPr="00575ECF">
        <w:rPr>
          <w:rStyle w:val="Char4"/>
          <w:rFonts w:hint="cs"/>
          <w:bCs w:val="0"/>
          <w:rtl/>
        </w:rPr>
        <w:t>ش روا مى</w:t>
      </w:r>
      <w:r w:rsidRPr="00575ECF">
        <w:rPr>
          <w:rStyle w:val="Char4"/>
          <w:rFonts w:hint="eastAsia"/>
          <w:bCs w:val="0"/>
          <w:rtl/>
        </w:rPr>
        <w:t>‌</w:t>
      </w:r>
      <w:r w:rsidRPr="00575ECF">
        <w:rPr>
          <w:rStyle w:val="Char4"/>
          <w:rFonts w:hint="cs"/>
          <w:bCs w:val="0"/>
          <w:rtl/>
        </w:rPr>
        <w:t>دارند.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نظر</w:t>
      </w:r>
      <w:r w:rsidR="00C95173" w:rsidRPr="00575ECF">
        <w:rPr>
          <w:rStyle w:val="Char4"/>
          <w:rFonts w:hint="cs"/>
          <w:bCs w:val="0"/>
          <w:rtl/>
        </w:rPr>
        <w:t xml:space="preserve"> </w:t>
      </w:r>
      <w:r w:rsidRPr="00575ECF">
        <w:rPr>
          <w:rStyle w:val="Char4"/>
          <w:rFonts w:hint="cs"/>
          <w:bCs w:val="0"/>
          <w:rtl/>
        </w:rPr>
        <w:t>اسلام برخلاف ا</w:t>
      </w:r>
      <w:r w:rsidR="006B4A20" w:rsidRPr="00575ECF">
        <w:rPr>
          <w:rStyle w:val="Char4"/>
          <w:rFonts w:hint="cs"/>
          <w:bCs w:val="0"/>
          <w:rtl/>
        </w:rPr>
        <w:t>ی</w:t>
      </w:r>
      <w:r w:rsidRPr="00575ECF">
        <w:rPr>
          <w:rStyle w:val="Char4"/>
          <w:rFonts w:hint="cs"/>
          <w:bCs w:val="0"/>
          <w:rtl/>
        </w:rPr>
        <w:t>ن دو</w:t>
      </w:r>
      <w:r w:rsidR="00C95173" w:rsidRPr="00575ECF">
        <w:rPr>
          <w:rStyle w:val="Char4"/>
          <w:rFonts w:hint="cs"/>
          <w:bCs w:val="0"/>
          <w:rtl/>
        </w:rPr>
        <w:t xml:space="preserve"> </w:t>
      </w:r>
      <w:r w:rsidRPr="00575ECF">
        <w:rPr>
          <w:rStyle w:val="Char4"/>
          <w:rFonts w:hint="cs"/>
          <w:bCs w:val="0"/>
          <w:rtl/>
        </w:rPr>
        <w:t>گروه نظرى است م</w:t>
      </w:r>
      <w:r w:rsidR="006B4A20" w:rsidRPr="00575ECF">
        <w:rPr>
          <w:rStyle w:val="Char4"/>
          <w:rFonts w:hint="cs"/>
          <w:bCs w:val="0"/>
          <w:rtl/>
        </w:rPr>
        <w:t>ی</w:t>
      </w:r>
      <w:r w:rsidRPr="00575ECF">
        <w:rPr>
          <w:rStyle w:val="Char4"/>
          <w:rFonts w:hint="cs"/>
          <w:bCs w:val="0"/>
          <w:rtl/>
        </w:rPr>
        <w:t xml:space="preserve">انه و معتدل </w:t>
      </w:r>
      <w:r w:rsidR="006B4A20" w:rsidRPr="00575ECF">
        <w:rPr>
          <w:rStyle w:val="Char4"/>
          <w:rFonts w:hint="cs"/>
          <w:bCs w:val="0"/>
          <w:rtl/>
        </w:rPr>
        <w:t>ک</w:t>
      </w:r>
      <w:r w:rsidRPr="00575ECF">
        <w:rPr>
          <w:rStyle w:val="Char4"/>
          <w:rFonts w:hint="cs"/>
          <w:bCs w:val="0"/>
          <w:rtl/>
        </w:rPr>
        <w:t xml:space="preserve">ه انسان از نظر اسلام موجودی است داراى عقل و شهوت </w:t>
      </w:r>
      <w:r w:rsidR="006B4A20" w:rsidRPr="00575ECF">
        <w:rPr>
          <w:rStyle w:val="Char4"/>
          <w:rFonts w:hint="cs"/>
          <w:bCs w:val="0"/>
          <w:rtl/>
        </w:rPr>
        <w:t>ک</w:t>
      </w:r>
      <w:r w:rsidRPr="00575ECF">
        <w:rPr>
          <w:rStyle w:val="Char4"/>
          <w:rFonts w:hint="cs"/>
          <w:bCs w:val="0"/>
          <w:rtl/>
        </w:rPr>
        <w:t>ه راه خ</w:t>
      </w:r>
      <w:r w:rsidR="006B4A20" w:rsidRPr="00575ECF">
        <w:rPr>
          <w:rStyle w:val="Char4"/>
          <w:rFonts w:hint="cs"/>
          <w:bCs w:val="0"/>
          <w:rtl/>
        </w:rPr>
        <w:t>ی</w:t>
      </w:r>
      <w:r w:rsidRPr="00575ECF">
        <w:rPr>
          <w:rStyle w:val="Char4"/>
          <w:rFonts w:hint="cs"/>
          <w:bCs w:val="0"/>
          <w:rtl/>
        </w:rPr>
        <w:t>ر و راه شر براى وى روشن و معلوم شده 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هر گاه غرایز و</w:t>
      </w:r>
      <w:r w:rsidR="00EF6E20" w:rsidRPr="00575ECF">
        <w:rPr>
          <w:rStyle w:val="Char4"/>
          <w:rFonts w:hint="cs"/>
          <w:bCs w:val="0"/>
          <w:rtl/>
        </w:rPr>
        <w:t xml:space="preserve"> </w:t>
      </w:r>
      <w:r w:rsidRPr="00575ECF">
        <w:rPr>
          <w:rStyle w:val="Char4"/>
          <w:rFonts w:hint="cs"/>
          <w:bCs w:val="0"/>
          <w:rtl/>
        </w:rPr>
        <w:t>حاجات خود را مطابق رهنمود</w:t>
      </w:r>
      <w:r w:rsidR="006B5759" w:rsidRPr="00575ECF">
        <w:rPr>
          <w:rStyle w:val="Char4"/>
          <w:rFonts w:hint="cs"/>
          <w:bCs w:val="0"/>
          <w:rtl/>
        </w:rPr>
        <w:t>‌ها</w:t>
      </w:r>
      <w:r w:rsidRPr="00575ECF">
        <w:rPr>
          <w:rStyle w:val="Char4"/>
          <w:rFonts w:hint="cs"/>
          <w:bCs w:val="0"/>
          <w:rtl/>
        </w:rPr>
        <w:t>ی شرع اشباع نمود، خیر وخوبی را کسب نموده، و</w:t>
      </w:r>
      <w:r w:rsidR="00EF6E20" w:rsidRPr="00575ECF">
        <w:rPr>
          <w:rStyle w:val="Char4"/>
          <w:rFonts w:hint="cs"/>
          <w:bCs w:val="0"/>
          <w:rtl/>
        </w:rPr>
        <w:t xml:space="preserve"> </w:t>
      </w:r>
      <w:r w:rsidRPr="00575ECF">
        <w:rPr>
          <w:rStyle w:val="Char4"/>
          <w:rFonts w:hint="cs"/>
          <w:bCs w:val="0"/>
          <w:rtl/>
        </w:rPr>
        <w:t>در غیر آن به راه شر قدم گذاشته است.</w:t>
      </w:r>
    </w:p>
    <w:p w:rsidR="008A29DD" w:rsidRDefault="008A29DD" w:rsidP="00575ECF">
      <w:pPr>
        <w:pStyle w:val="LotusLinotypeBLotus14"/>
        <w:ind w:firstLine="284"/>
        <w:jc w:val="both"/>
        <w:rPr>
          <w:rStyle w:val="Char4"/>
          <w:bCs w:val="0"/>
          <w:rtl/>
        </w:rPr>
      </w:pPr>
      <w:r w:rsidRPr="00575ECF">
        <w:rPr>
          <w:rStyle w:val="Char4"/>
          <w:rFonts w:hint="cs"/>
          <w:bCs w:val="0"/>
          <w:rtl/>
        </w:rPr>
        <w:t xml:space="preserve"> و از نظر ساختارى و فطرت برا</w:t>
      </w:r>
      <w:r w:rsidR="006B4A20" w:rsidRPr="00575ECF">
        <w:rPr>
          <w:rStyle w:val="Char4"/>
          <w:rFonts w:hint="cs"/>
          <w:bCs w:val="0"/>
          <w:rtl/>
        </w:rPr>
        <w:t>ی</w:t>
      </w:r>
      <w:r w:rsidRPr="00575ECF">
        <w:rPr>
          <w:rStyle w:val="Char4"/>
          <w:rFonts w:hint="cs"/>
          <w:bCs w:val="0"/>
          <w:rtl/>
        </w:rPr>
        <w:t>ش هر دو راه مه</w:t>
      </w:r>
      <w:r w:rsidR="006B4A20" w:rsidRPr="00575ECF">
        <w:rPr>
          <w:rStyle w:val="Char4"/>
          <w:rFonts w:hint="cs"/>
          <w:bCs w:val="0"/>
          <w:rtl/>
        </w:rPr>
        <w:t>ی</w:t>
      </w:r>
      <w:r w:rsidRPr="00575ECF">
        <w:rPr>
          <w:rStyle w:val="Char4"/>
          <w:rFonts w:hint="cs"/>
          <w:bCs w:val="0"/>
          <w:rtl/>
        </w:rPr>
        <w:t>ا شده است، هم م</w:t>
      </w:r>
      <w:r w:rsidR="006B4A20" w:rsidRPr="00575ECF">
        <w:rPr>
          <w:rStyle w:val="Char4"/>
          <w:rFonts w:hint="cs"/>
          <w:bCs w:val="0"/>
          <w:rtl/>
        </w:rPr>
        <w:t>ی</w:t>
      </w:r>
      <w:r w:rsidR="00C95173" w:rsidRPr="00575ECF">
        <w:rPr>
          <w:rStyle w:val="Char4"/>
          <w:rFonts w:hint="eastAsia"/>
          <w:bCs w:val="0"/>
          <w:rtl/>
        </w:rPr>
        <w:t>‌</w:t>
      </w:r>
      <w:r w:rsidRPr="00575ECF">
        <w:rPr>
          <w:rStyle w:val="Char4"/>
          <w:rFonts w:hint="cs"/>
          <w:bCs w:val="0"/>
          <w:rtl/>
        </w:rPr>
        <w:t>توان راه ش</w:t>
      </w:r>
      <w:r w:rsidR="006B4A20" w:rsidRPr="00575ECF">
        <w:rPr>
          <w:rStyle w:val="Char4"/>
          <w:rFonts w:hint="cs"/>
          <w:bCs w:val="0"/>
          <w:rtl/>
        </w:rPr>
        <w:t>ک</w:t>
      </w:r>
      <w:r w:rsidRPr="00575ECF">
        <w:rPr>
          <w:rStyle w:val="Char4"/>
          <w:rFonts w:hint="cs"/>
          <w:bCs w:val="0"/>
          <w:rtl/>
        </w:rPr>
        <w:t>ر و سعادت را در</w:t>
      </w:r>
      <w:r w:rsidR="00C95173" w:rsidRPr="00575ECF">
        <w:rPr>
          <w:rStyle w:val="Char4"/>
          <w:rFonts w:hint="cs"/>
          <w:bCs w:val="0"/>
          <w:rtl/>
        </w:rPr>
        <w:t xml:space="preserve"> </w:t>
      </w:r>
      <w:r w:rsidRPr="00575ECF">
        <w:rPr>
          <w:rStyle w:val="Char4"/>
          <w:rFonts w:hint="cs"/>
          <w:bCs w:val="0"/>
          <w:rtl/>
        </w:rPr>
        <w:t>پ</w:t>
      </w:r>
      <w:r w:rsidR="006B4A20" w:rsidRPr="00575ECF">
        <w:rPr>
          <w:rStyle w:val="Char4"/>
          <w:rFonts w:hint="cs"/>
          <w:bCs w:val="0"/>
          <w:rtl/>
        </w:rPr>
        <w:t>ی</w:t>
      </w:r>
      <w:r w:rsidRPr="00575ECF">
        <w:rPr>
          <w:rStyle w:val="Char4"/>
          <w:rFonts w:hint="cs"/>
          <w:bCs w:val="0"/>
          <w:rtl/>
        </w:rPr>
        <w:t>ش گ</w:t>
      </w:r>
      <w:r w:rsidR="006B4A20" w:rsidRPr="00575ECF">
        <w:rPr>
          <w:rStyle w:val="Char4"/>
          <w:rFonts w:hint="cs"/>
          <w:bCs w:val="0"/>
          <w:rtl/>
        </w:rPr>
        <w:t>ی</w:t>
      </w:r>
      <w:r w:rsidRPr="00575ECF">
        <w:rPr>
          <w:rStyle w:val="Char4"/>
          <w:rFonts w:hint="cs"/>
          <w:bCs w:val="0"/>
          <w:rtl/>
        </w:rPr>
        <w:t xml:space="preserve">رد و هم راه </w:t>
      </w:r>
      <w:r w:rsidR="006B4A20" w:rsidRPr="00575ECF">
        <w:rPr>
          <w:rStyle w:val="Char4"/>
          <w:rFonts w:hint="cs"/>
          <w:bCs w:val="0"/>
          <w:rtl/>
        </w:rPr>
        <w:t>ک</w:t>
      </w:r>
      <w:r w:rsidRPr="00575ECF">
        <w:rPr>
          <w:rStyle w:val="Char4"/>
          <w:rFonts w:hint="cs"/>
          <w:bCs w:val="0"/>
          <w:rtl/>
        </w:rPr>
        <w:t>فر و شقاوت، در وى به اندازهء استعداد پارسا</w:t>
      </w:r>
      <w:r w:rsidR="006B4A20" w:rsidRPr="00575ECF">
        <w:rPr>
          <w:rStyle w:val="Char4"/>
          <w:rFonts w:hint="cs"/>
          <w:bCs w:val="0"/>
          <w:rtl/>
        </w:rPr>
        <w:t>ی</w:t>
      </w:r>
      <w:r w:rsidRPr="00575ECF">
        <w:rPr>
          <w:rStyle w:val="Char4"/>
          <w:rFonts w:hint="cs"/>
          <w:bCs w:val="0"/>
          <w:rtl/>
        </w:rPr>
        <w:t>ى، استعداد نا پارسا</w:t>
      </w:r>
      <w:r w:rsidR="006B4A20" w:rsidRPr="00575ECF">
        <w:rPr>
          <w:rStyle w:val="Char4"/>
          <w:rFonts w:hint="cs"/>
          <w:bCs w:val="0"/>
          <w:rtl/>
        </w:rPr>
        <w:t>ی</w:t>
      </w:r>
      <w:r w:rsidRPr="00575ECF">
        <w:rPr>
          <w:rStyle w:val="Char4"/>
          <w:rFonts w:hint="cs"/>
          <w:bCs w:val="0"/>
          <w:rtl/>
        </w:rPr>
        <w:t>ى هم وجود دارد. مأمور</w:t>
      </w:r>
      <w:r w:rsidR="006B4A20" w:rsidRPr="00575ECF">
        <w:rPr>
          <w:rStyle w:val="Char4"/>
          <w:rFonts w:hint="cs"/>
          <w:bCs w:val="0"/>
          <w:rtl/>
        </w:rPr>
        <w:t>ی</w:t>
      </w:r>
      <w:r w:rsidRPr="00575ECF">
        <w:rPr>
          <w:rStyle w:val="Char4"/>
          <w:rFonts w:hint="cs"/>
          <w:bCs w:val="0"/>
          <w:rtl/>
        </w:rPr>
        <w:t>ت و وظ</w:t>
      </w:r>
      <w:r w:rsidR="006B4A20" w:rsidRPr="00575ECF">
        <w:rPr>
          <w:rStyle w:val="Char4"/>
          <w:rFonts w:hint="cs"/>
          <w:bCs w:val="0"/>
          <w:rtl/>
        </w:rPr>
        <w:t>ی</w:t>
      </w:r>
      <w:r w:rsidRPr="00575ECF">
        <w:rPr>
          <w:rStyle w:val="Char4"/>
          <w:rFonts w:hint="cs"/>
          <w:bCs w:val="0"/>
          <w:rtl/>
        </w:rPr>
        <w:t xml:space="preserve">فهء او </w:t>
      </w:r>
      <w:r w:rsidR="006B4A20" w:rsidRPr="00575ECF">
        <w:rPr>
          <w:rStyle w:val="Char4"/>
          <w:rFonts w:hint="cs"/>
          <w:bCs w:val="0"/>
          <w:rtl/>
        </w:rPr>
        <w:t>ک</w:t>
      </w:r>
      <w:r w:rsidRPr="00575ECF">
        <w:rPr>
          <w:rStyle w:val="Char4"/>
          <w:rFonts w:hint="cs"/>
          <w:bCs w:val="0"/>
          <w:rtl/>
        </w:rPr>
        <w:t>نترول نفس و پرورش آن است تا</w:t>
      </w:r>
      <w:r w:rsidR="00C95173" w:rsidRPr="00575ECF">
        <w:rPr>
          <w:rStyle w:val="Char4"/>
          <w:rFonts w:hint="cs"/>
          <w:bCs w:val="0"/>
          <w:rtl/>
        </w:rPr>
        <w:t xml:space="preserve"> </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تز</w:t>
      </w:r>
      <w:r w:rsidR="006B4A20" w:rsidRPr="00575ECF">
        <w:rPr>
          <w:rStyle w:val="Char4"/>
          <w:rFonts w:hint="cs"/>
          <w:bCs w:val="0"/>
          <w:rtl/>
        </w:rPr>
        <w:t>کی</w:t>
      </w:r>
      <w:r w:rsidRPr="00575ECF">
        <w:rPr>
          <w:rStyle w:val="Char4"/>
          <w:rFonts w:hint="cs"/>
          <w:bCs w:val="0"/>
          <w:rtl/>
        </w:rPr>
        <w:t>ه و پا</w:t>
      </w:r>
      <w:r w:rsidR="006B4A20" w:rsidRPr="00575ECF">
        <w:rPr>
          <w:rStyle w:val="Char4"/>
          <w:rFonts w:hint="cs"/>
          <w:bCs w:val="0"/>
          <w:rtl/>
        </w:rPr>
        <w:t>ک</w:t>
      </w:r>
      <w:r w:rsidRPr="00575ECF">
        <w:rPr>
          <w:rStyle w:val="Char4"/>
          <w:rFonts w:hint="cs"/>
          <w:bCs w:val="0"/>
          <w:rtl/>
        </w:rPr>
        <w:t xml:space="preserve"> و پا</w:t>
      </w:r>
      <w:r w:rsidR="006B4A20" w:rsidRPr="00575ECF">
        <w:rPr>
          <w:rStyle w:val="Char4"/>
          <w:rFonts w:hint="cs"/>
          <w:bCs w:val="0"/>
          <w:rtl/>
        </w:rPr>
        <w:t>کی</w:t>
      </w:r>
      <w:r w:rsidRPr="00575ECF">
        <w:rPr>
          <w:rStyle w:val="Char4"/>
          <w:rFonts w:hint="cs"/>
          <w:bCs w:val="0"/>
          <w:rtl/>
        </w:rPr>
        <w:t>زه گردد.</w:t>
      </w:r>
    </w:p>
    <w:p w:rsidR="00E04126" w:rsidRPr="00575ECF" w:rsidRDefault="00E04126" w:rsidP="00575ECF">
      <w:pPr>
        <w:pStyle w:val="LotusLinotypeBLotus14"/>
        <w:ind w:firstLine="284"/>
        <w:jc w:val="both"/>
        <w:rPr>
          <w:rStyle w:val="Char4"/>
          <w:bCs w:val="0"/>
          <w:rtl/>
        </w:rPr>
      </w:pPr>
    </w:p>
    <w:p w:rsidR="008A29DD" w:rsidRPr="00E9441D" w:rsidRDefault="008A29DD" w:rsidP="00E9441D">
      <w:pPr>
        <w:pStyle w:val="a5"/>
        <w:rPr>
          <w:rtl/>
        </w:rPr>
      </w:pPr>
      <w:bookmarkStart w:id="174" w:name="_Toc251663454"/>
      <w:bookmarkStart w:id="175" w:name="_Toc281678309"/>
      <w:bookmarkStart w:id="176" w:name="_Toc281743563"/>
      <w:bookmarkStart w:id="177" w:name="_Toc282363942"/>
      <w:bookmarkStart w:id="178" w:name="_Toc285126607"/>
      <w:bookmarkStart w:id="179" w:name="_Toc296417694"/>
      <w:bookmarkStart w:id="180" w:name="_Toc435973966"/>
      <w:r w:rsidRPr="00E9441D">
        <w:rPr>
          <w:rFonts w:hint="cs"/>
          <w:rtl/>
        </w:rPr>
        <w:t>د- توازن م</w:t>
      </w:r>
      <w:r w:rsidR="006B4A20" w:rsidRPr="00E9441D">
        <w:rPr>
          <w:rFonts w:hint="cs"/>
          <w:rtl/>
        </w:rPr>
        <w:t>ی</w:t>
      </w:r>
      <w:r w:rsidRPr="00E9441D">
        <w:rPr>
          <w:rFonts w:hint="cs"/>
          <w:rtl/>
        </w:rPr>
        <w:t>ان روحگرا</w:t>
      </w:r>
      <w:r w:rsidR="006B4A20" w:rsidRPr="00E9441D">
        <w:rPr>
          <w:rFonts w:hint="cs"/>
          <w:rtl/>
        </w:rPr>
        <w:t>ی</w:t>
      </w:r>
      <w:r w:rsidRPr="00E9441D">
        <w:rPr>
          <w:rFonts w:hint="cs"/>
          <w:rtl/>
        </w:rPr>
        <w:t>ى و ماد</w:t>
      </w:r>
      <w:r w:rsidR="006B4A20" w:rsidRPr="00E9441D">
        <w:rPr>
          <w:rFonts w:hint="cs"/>
          <w:rtl/>
        </w:rPr>
        <w:t>ی</w:t>
      </w:r>
      <w:r w:rsidRPr="00E9441D">
        <w:rPr>
          <w:rFonts w:hint="cs"/>
          <w:rtl/>
        </w:rPr>
        <w:t>گرى:</w:t>
      </w:r>
      <w:bookmarkEnd w:id="174"/>
      <w:bookmarkEnd w:id="175"/>
      <w:bookmarkEnd w:id="176"/>
      <w:bookmarkEnd w:id="177"/>
      <w:bookmarkEnd w:id="178"/>
      <w:bookmarkEnd w:id="179"/>
      <w:bookmarkEnd w:id="180"/>
    </w:p>
    <w:p w:rsidR="008A29DD" w:rsidRPr="00575ECF" w:rsidRDefault="00EF6E20" w:rsidP="00575ECF">
      <w:pPr>
        <w:pStyle w:val="LotusLinotypeBLotus14"/>
        <w:ind w:firstLine="284"/>
        <w:jc w:val="both"/>
        <w:rPr>
          <w:rStyle w:val="Char4"/>
          <w:bCs w:val="0"/>
          <w:rtl/>
        </w:rPr>
      </w:pPr>
      <w:r w:rsidRPr="00575ECF">
        <w:rPr>
          <w:rStyle w:val="Char4"/>
          <w:rFonts w:hint="cs"/>
          <w:bCs w:val="0"/>
          <w:rtl/>
        </w:rPr>
        <w:t>شگفت</w:t>
      </w:r>
      <w:r w:rsidRPr="00575ECF">
        <w:rPr>
          <w:rStyle w:val="Char4"/>
          <w:rFonts w:hint="eastAsia"/>
          <w:bCs w:val="0"/>
          <w:rtl/>
        </w:rPr>
        <w:t>‌</w:t>
      </w:r>
      <w:r w:rsidR="008A29DD" w:rsidRPr="00575ECF">
        <w:rPr>
          <w:rStyle w:val="Char4"/>
          <w:rFonts w:hint="cs"/>
          <w:bCs w:val="0"/>
          <w:rtl/>
        </w:rPr>
        <w:t>آور ن</w:t>
      </w:r>
      <w:r w:rsidR="006B4A20" w:rsidRPr="00575ECF">
        <w:rPr>
          <w:rStyle w:val="Char4"/>
          <w:rFonts w:hint="cs"/>
          <w:bCs w:val="0"/>
          <w:rtl/>
        </w:rPr>
        <w:t>ی</w:t>
      </w:r>
      <w:r w:rsidR="008A29DD" w:rsidRPr="00575ECF">
        <w:rPr>
          <w:rStyle w:val="Char4"/>
          <w:rFonts w:hint="cs"/>
          <w:bCs w:val="0"/>
          <w:rtl/>
        </w:rPr>
        <w:t>ست ا</w:t>
      </w:r>
      <w:r w:rsidR="006B4A20" w:rsidRPr="00575ECF">
        <w:rPr>
          <w:rStyle w:val="Char4"/>
          <w:rFonts w:hint="cs"/>
          <w:bCs w:val="0"/>
          <w:rtl/>
        </w:rPr>
        <w:t>ی</w:t>
      </w:r>
      <w:r w:rsidR="008A29DD" w:rsidRPr="00575ECF">
        <w:rPr>
          <w:rStyle w:val="Char4"/>
          <w:rFonts w:hint="cs"/>
          <w:bCs w:val="0"/>
          <w:rtl/>
        </w:rPr>
        <w:t>ن</w:t>
      </w:r>
      <w:r w:rsidR="006B4A20" w:rsidRPr="00575ECF">
        <w:rPr>
          <w:rStyle w:val="Char4"/>
          <w:rFonts w:hint="cs"/>
          <w:bCs w:val="0"/>
          <w:rtl/>
        </w:rPr>
        <w:t>ک</w:t>
      </w:r>
      <w:r w:rsidR="008A29DD" w:rsidRPr="00575ECF">
        <w:rPr>
          <w:rStyle w:val="Char4"/>
          <w:rFonts w:hint="cs"/>
          <w:bCs w:val="0"/>
          <w:rtl/>
        </w:rPr>
        <w:t>ه مى</w:t>
      </w:r>
      <w:r w:rsidR="008A29DD" w:rsidRPr="00575ECF">
        <w:rPr>
          <w:rStyle w:val="Char4"/>
          <w:rFonts w:hint="eastAsia"/>
          <w:bCs w:val="0"/>
          <w:rtl/>
        </w:rPr>
        <w:t>‌</w:t>
      </w:r>
      <w:r w:rsidR="008A29DD" w:rsidRPr="00575ECF">
        <w:rPr>
          <w:rStyle w:val="Char4"/>
          <w:rFonts w:hint="cs"/>
          <w:bCs w:val="0"/>
          <w:rtl/>
        </w:rPr>
        <w:t>ب</w:t>
      </w:r>
      <w:r w:rsidR="006B4A20" w:rsidRPr="00575ECF">
        <w:rPr>
          <w:rStyle w:val="Char4"/>
          <w:rFonts w:hint="cs"/>
          <w:bCs w:val="0"/>
          <w:rtl/>
        </w:rPr>
        <w:t>ی</w:t>
      </w:r>
      <w:r w:rsidR="008A29DD" w:rsidRPr="00575ECF">
        <w:rPr>
          <w:rStyle w:val="Char4"/>
          <w:rFonts w:hint="cs"/>
          <w:bCs w:val="0"/>
          <w:rtl/>
        </w:rPr>
        <w:t>ن</w:t>
      </w:r>
      <w:r w:rsidR="006B4A20" w:rsidRPr="00575ECF">
        <w:rPr>
          <w:rStyle w:val="Char4"/>
          <w:rFonts w:hint="cs"/>
          <w:bCs w:val="0"/>
          <w:rtl/>
        </w:rPr>
        <w:t>ی</w:t>
      </w:r>
      <w:r w:rsidR="008A29DD" w:rsidRPr="00575ECF">
        <w:rPr>
          <w:rStyle w:val="Char4"/>
          <w:rFonts w:hint="cs"/>
          <w:bCs w:val="0"/>
          <w:rtl/>
        </w:rPr>
        <w:t>م بر</w:t>
      </w:r>
      <w:r w:rsidR="00C95173" w:rsidRPr="00575ECF">
        <w:rPr>
          <w:rStyle w:val="Char4"/>
          <w:rFonts w:hint="cs"/>
          <w:bCs w:val="0"/>
          <w:rtl/>
        </w:rPr>
        <w:t xml:space="preserve"> جسته</w:t>
      </w:r>
      <w:r w:rsidR="00C95173" w:rsidRPr="00575ECF">
        <w:rPr>
          <w:rStyle w:val="Char4"/>
          <w:rFonts w:hint="eastAsia"/>
          <w:bCs w:val="0"/>
          <w:rtl/>
        </w:rPr>
        <w:t>‌</w:t>
      </w:r>
      <w:r w:rsidR="008A29DD" w:rsidRPr="00575ECF">
        <w:rPr>
          <w:rStyle w:val="Char4"/>
          <w:rFonts w:hint="cs"/>
          <w:bCs w:val="0"/>
          <w:rtl/>
        </w:rPr>
        <w:t>تر</w:t>
      </w:r>
      <w:r w:rsidR="006B4A20" w:rsidRPr="00575ECF">
        <w:rPr>
          <w:rStyle w:val="Char4"/>
          <w:rFonts w:hint="cs"/>
          <w:bCs w:val="0"/>
          <w:rtl/>
        </w:rPr>
        <w:t>ی</w:t>
      </w:r>
      <w:r w:rsidR="008A29DD" w:rsidRPr="00575ECF">
        <w:rPr>
          <w:rStyle w:val="Char4"/>
          <w:rFonts w:hint="cs"/>
          <w:bCs w:val="0"/>
          <w:rtl/>
        </w:rPr>
        <w:t>ن نماد م</w:t>
      </w:r>
      <w:r w:rsidR="006B4A20" w:rsidRPr="00575ECF">
        <w:rPr>
          <w:rStyle w:val="Char4"/>
          <w:rFonts w:hint="cs"/>
          <w:bCs w:val="0"/>
          <w:rtl/>
        </w:rPr>
        <w:t>ی</w:t>
      </w:r>
      <w:r w:rsidRPr="00575ECF">
        <w:rPr>
          <w:rStyle w:val="Char4"/>
          <w:rFonts w:hint="cs"/>
          <w:bCs w:val="0"/>
          <w:rtl/>
        </w:rPr>
        <w:t>انه</w:t>
      </w:r>
      <w:r w:rsidRPr="00575ECF">
        <w:rPr>
          <w:rStyle w:val="Char4"/>
          <w:rFonts w:hint="eastAsia"/>
          <w:bCs w:val="0"/>
          <w:rtl/>
        </w:rPr>
        <w:t>‌</w:t>
      </w:r>
      <w:r w:rsidR="00C95173" w:rsidRPr="00575ECF">
        <w:rPr>
          <w:rStyle w:val="Char4"/>
          <w:rFonts w:hint="cs"/>
          <w:bCs w:val="0"/>
          <w:rtl/>
        </w:rPr>
        <w:t xml:space="preserve"> </w:t>
      </w:r>
      <w:r w:rsidR="008A29DD" w:rsidRPr="00575ECF">
        <w:rPr>
          <w:rStyle w:val="Char4"/>
          <w:rFonts w:hint="cs"/>
          <w:bCs w:val="0"/>
          <w:rtl/>
        </w:rPr>
        <w:t xml:space="preserve">روى </w:t>
      </w:r>
      <w:r w:rsidR="006B4A20" w:rsidRPr="00575ECF">
        <w:rPr>
          <w:rStyle w:val="Char4"/>
          <w:rFonts w:hint="cs"/>
          <w:bCs w:val="0"/>
          <w:rtl/>
        </w:rPr>
        <w:t>ی</w:t>
      </w:r>
      <w:r w:rsidR="008A29DD" w:rsidRPr="00575ECF">
        <w:rPr>
          <w:rStyle w:val="Char4"/>
          <w:rFonts w:hint="cs"/>
          <w:bCs w:val="0"/>
          <w:rtl/>
        </w:rPr>
        <w:t>ا</w:t>
      </w:r>
      <w:r w:rsidRPr="00575ECF">
        <w:rPr>
          <w:rStyle w:val="Char4"/>
          <w:rFonts w:hint="cs"/>
          <w:bCs w:val="0"/>
          <w:rtl/>
        </w:rPr>
        <w:t xml:space="preserve"> </w:t>
      </w:r>
      <w:r w:rsidR="008A29DD" w:rsidRPr="00575ECF">
        <w:rPr>
          <w:rStyle w:val="Char4"/>
          <w:rFonts w:hint="cs"/>
          <w:bCs w:val="0"/>
          <w:rtl/>
        </w:rPr>
        <w:t>توازن در پ</w:t>
      </w:r>
      <w:r w:rsidR="006B4A20" w:rsidRPr="00575ECF">
        <w:rPr>
          <w:rStyle w:val="Char4"/>
          <w:rFonts w:hint="cs"/>
          <w:bCs w:val="0"/>
          <w:rtl/>
        </w:rPr>
        <w:t>ی</w:t>
      </w:r>
      <w:r w:rsidR="008A29DD" w:rsidRPr="00575ECF">
        <w:rPr>
          <w:rStyle w:val="Char4"/>
          <w:rFonts w:hint="cs"/>
          <w:bCs w:val="0"/>
          <w:rtl/>
        </w:rPr>
        <w:t>ام اسلام، عبارت از: توازن م</w:t>
      </w:r>
      <w:r w:rsidR="006B4A20" w:rsidRPr="00575ECF">
        <w:rPr>
          <w:rStyle w:val="Char4"/>
          <w:rFonts w:hint="cs"/>
          <w:bCs w:val="0"/>
          <w:rtl/>
        </w:rPr>
        <w:t>ی</w:t>
      </w:r>
      <w:r w:rsidR="008A29DD" w:rsidRPr="00575ECF">
        <w:rPr>
          <w:rStyle w:val="Char4"/>
          <w:rFonts w:hint="cs"/>
          <w:bCs w:val="0"/>
          <w:rtl/>
        </w:rPr>
        <w:t>ان روحگرا</w:t>
      </w:r>
      <w:r w:rsidR="006B4A20" w:rsidRPr="00575ECF">
        <w:rPr>
          <w:rStyle w:val="Char4"/>
          <w:rFonts w:hint="cs"/>
          <w:bCs w:val="0"/>
          <w:rtl/>
        </w:rPr>
        <w:t>ی</w:t>
      </w:r>
      <w:r w:rsidR="008A29DD" w:rsidRPr="00575ECF">
        <w:rPr>
          <w:rStyle w:val="Char4"/>
          <w:rFonts w:hint="cs"/>
          <w:bCs w:val="0"/>
          <w:rtl/>
        </w:rPr>
        <w:t>ى و ما</w:t>
      </w:r>
      <w:r w:rsidR="00C95173" w:rsidRPr="00575ECF">
        <w:rPr>
          <w:rStyle w:val="Char4"/>
          <w:rFonts w:hint="cs"/>
          <w:bCs w:val="0"/>
          <w:rtl/>
        </w:rPr>
        <w:t xml:space="preserve"> </w:t>
      </w:r>
      <w:r w:rsidR="008A29DD" w:rsidRPr="00575ECF">
        <w:rPr>
          <w:rStyle w:val="Char4"/>
          <w:rFonts w:hint="cs"/>
          <w:bCs w:val="0"/>
          <w:rtl/>
        </w:rPr>
        <w:t>د</w:t>
      </w:r>
      <w:r w:rsidR="006B4A20" w:rsidRPr="00575ECF">
        <w:rPr>
          <w:rStyle w:val="Char4"/>
          <w:rFonts w:hint="cs"/>
          <w:bCs w:val="0"/>
          <w:rtl/>
        </w:rPr>
        <w:t>ی</w:t>
      </w:r>
      <w:r w:rsidR="008A29DD" w:rsidRPr="00575ECF">
        <w:rPr>
          <w:rStyle w:val="Char4"/>
          <w:rFonts w:hint="cs"/>
          <w:bCs w:val="0"/>
          <w:rtl/>
        </w:rPr>
        <w:t>گرى- و به تعبیر د</w:t>
      </w:r>
      <w:r w:rsidR="006B4A20" w:rsidRPr="00575ECF">
        <w:rPr>
          <w:rStyle w:val="Char4"/>
          <w:rFonts w:hint="cs"/>
          <w:bCs w:val="0"/>
          <w:rtl/>
        </w:rPr>
        <w:t>ی</w:t>
      </w:r>
      <w:r w:rsidR="008A29DD" w:rsidRPr="00575ECF">
        <w:rPr>
          <w:rStyle w:val="Char4"/>
          <w:rFonts w:hint="cs"/>
          <w:bCs w:val="0"/>
          <w:rtl/>
        </w:rPr>
        <w:t>گر- م</w:t>
      </w:r>
      <w:r w:rsidR="006B4A20" w:rsidRPr="00575ECF">
        <w:rPr>
          <w:rStyle w:val="Char4"/>
          <w:rFonts w:hint="cs"/>
          <w:bCs w:val="0"/>
          <w:rtl/>
        </w:rPr>
        <w:t>ی</w:t>
      </w:r>
      <w:r w:rsidR="008A29DD" w:rsidRPr="00575ECF">
        <w:rPr>
          <w:rStyle w:val="Char4"/>
          <w:rFonts w:hint="cs"/>
          <w:bCs w:val="0"/>
          <w:rtl/>
        </w:rPr>
        <w:t>ان د</w:t>
      </w:r>
      <w:r w:rsidR="006B4A20" w:rsidRPr="00575ECF">
        <w:rPr>
          <w:rStyle w:val="Char4"/>
          <w:rFonts w:hint="cs"/>
          <w:bCs w:val="0"/>
          <w:rtl/>
        </w:rPr>
        <w:t>ی</w:t>
      </w:r>
      <w:r w:rsidR="008A29DD" w:rsidRPr="00575ECF">
        <w:rPr>
          <w:rStyle w:val="Char4"/>
          <w:rFonts w:hint="cs"/>
          <w:bCs w:val="0"/>
          <w:rtl/>
        </w:rPr>
        <w:t>ن و دن</w:t>
      </w:r>
      <w:r w:rsidR="006B4A20" w:rsidRPr="00575ECF">
        <w:rPr>
          <w:rStyle w:val="Char4"/>
          <w:rFonts w:hint="cs"/>
          <w:bCs w:val="0"/>
          <w:rtl/>
        </w:rPr>
        <w:t>ی</w:t>
      </w:r>
      <w:r w:rsidR="008A29DD" w:rsidRPr="00575ECF">
        <w:rPr>
          <w:rStyle w:val="Char4"/>
          <w:rFonts w:hint="cs"/>
          <w:bCs w:val="0"/>
          <w:rtl/>
        </w:rPr>
        <w:t>ا است.</w:t>
      </w:r>
    </w:p>
    <w:p w:rsidR="008A29DD" w:rsidRPr="00575ECF" w:rsidRDefault="008A29DD" w:rsidP="00575ECF">
      <w:pPr>
        <w:ind w:firstLine="284"/>
        <w:jc w:val="both"/>
        <w:rPr>
          <w:rStyle w:val="Char4"/>
          <w:rtl/>
        </w:rPr>
      </w:pPr>
      <w:r w:rsidRPr="00575ECF">
        <w:rPr>
          <w:rStyle w:val="Char4"/>
          <w:rFonts w:hint="cs"/>
          <w:rtl/>
        </w:rPr>
        <w:t>در تار</w:t>
      </w:r>
      <w:r w:rsidR="006B4A20" w:rsidRPr="00575ECF">
        <w:rPr>
          <w:rStyle w:val="Char4"/>
          <w:rFonts w:hint="cs"/>
          <w:rtl/>
        </w:rPr>
        <w:t>ی</w:t>
      </w:r>
      <w:r w:rsidRPr="00575ECF">
        <w:rPr>
          <w:rStyle w:val="Char4"/>
          <w:rFonts w:hint="cs"/>
          <w:rtl/>
        </w:rPr>
        <w:t>خ گروه</w:t>
      </w:r>
      <w:r w:rsidR="00C95173" w:rsidRPr="00575ECF">
        <w:rPr>
          <w:rStyle w:val="Char4"/>
          <w:rFonts w:hint="eastAsia"/>
          <w:rtl/>
        </w:rPr>
        <w:t>‌</w:t>
      </w:r>
      <w:r w:rsidRPr="00575ECF">
        <w:rPr>
          <w:rStyle w:val="Char4"/>
          <w:rFonts w:hint="cs"/>
          <w:rtl/>
        </w:rPr>
        <w:t xml:space="preserve">ها و افرادی </w:t>
      </w:r>
      <w:r w:rsidR="006B4A20" w:rsidRPr="00575ECF">
        <w:rPr>
          <w:rStyle w:val="Char4"/>
          <w:rFonts w:hint="cs"/>
          <w:rtl/>
        </w:rPr>
        <w:t>ی</w:t>
      </w:r>
      <w:r w:rsidRPr="00575ECF">
        <w:rPr>
          <w:rStyle w:val="Char4"/>
          <w:rFonts w:hint="cs"/>
          <w:rtl/>
        </w:rPr>
        <w:t xml:space="preserve">افت مى‌شوند </w:t>
      </w:r>
      <w:r w:rsidR="006B4A20" w:rsidRPr="00575ECF">
        <w:rPr>
          <w:rStyle w:val="Char4"/>
          <w:rFonts w:hint="cs"/>
          <w:rtl/>
        </w:rPr>
        <w:t>ک</w:t>
      </w:r>
      <w:r w:rsidRPr="00575ECF">
        <w:rPr>
          <w:rStyle w:val="Char4"/>
          <w:rFonts w:hint="cs"/>
          <w:rtl/>
        </w:rPr>
        <w:t xml:space="preserve">ه تمام دغدغهء خاطرشان، اشباع </w:t>
      </w:r>
      <w:r w:rsidR="008C5975" w:rsidRPr="00575ECF">
        <w:rPr>
          <w:rStyle w:val="Char4"/>
          <w:rFonts w:hint="cs"/>
          <w:rtl/>
        </w:rPr>
        <w:t>جنبۀ</w:t>
      </w:r>
      <w:r w:rsidRPr="00575ECF">
        <w:rPr>
          <w:rStyle w:val="Char4"/>
          <w:rFonts w:hint="cs"/>
          <w:rtl/>
        </w:rPr>
        <w:t xml:space="preserve"> مادى در انسان، و رونق بخش</w:t>
      </w:r>
      <w:r w:rsidR="006B4A20" w:rsidRPr="00575ECF">
        <w:rPr>
          <w:rStyle w:val="Char4"/>
          <w:rFonts w:hint="cs"/>
          <w:rtl/>
        </w:rPr>
        <w:t>ی</w:t>
      </w:r>
      <w:r w:rsidRPr="00575ECF">
        <w:rPr>
          <w:rStyle w:val="Char4"/>
          <w:rFonts w:hint="cs"/>
          <w:rtl/>
        </w:rPr>
        <w:t xml:space="preserve">دن به </w:t>
      </w:r>
      <w:r w:rsidR="008C5975" w:rsidRPr="00575ECF">
        <w:rPr>
          <w:rStyle w:val="Char4"/>
          <w:rFonts w:hint="cs"/>
          <w:rtl/>
        </w:rPr>
        <w:t>جنبۀ</w:t>
      </w:r>
      <w:r w:rsidRPr="00575ECF">
        <w:rPr>
          <w:rStyle w:val="Char4"/>
          <w:rFonts w:hint="cs"/>
          <w:rtl/>
        </w:rPr>
        <w:t xml:space="preserve"> مادى زندگى مى‌باشد، بدون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ه به د</w:t>
      </w:r>
      <w:r w:rsidR="006B4A20" w:rsidRPr="00575ECF">
        <w:rPr>
          <w:rStyle w:val="Char4"/>
          <w:rFonts w:hint="cs"/>
          <w:rtl/>
        </w:rPr>
        <w:t>ی</w:t>
      </w:r>
      <w:r w:rsidRPr="00575ECF">
        <w:rPr>
          <w:rStyle w:val="Char4"/>
          <w:rFonts w:hint="cs"/>
          <w:rtl/>
        </w:rPr>
        <w:t xml:space="preserve">گر جوانب </w:t>
      </w:r>
      <w:r w:rsidR="006B4A20" w:rsidRPr="00575ECF">
        <w:rPr>
          <w:rStyle w:val="Char4"/>
          <w:rFonts w:hint="cs"/>
          <w:rtl/>
        </w:rPr>
        <w:t>ک</w:t>
      </w:r>
      <w:r w:rsidRPr="00575ECF">
        <w:rPr>
          <w:rStyle w:val="Char4"/>
          <w:rFonts w:hint="cs"/>
          <w:rtl/>
        </w:rPr>
        <w:t>متر</w:t>
      </w:r>
      <w:r w:rsidR="006B4A20" w:rsidRPr="00575ECF">
        <w:rPr>
          <w:rStyle w:val="Char4"/>
          <w:rFonts w:hint="cs"/>
          <w:rtl/>
        </w:rPr>
        <w:t>ی</w:t>
      </w:r>
      <w:r w:rsidRPr="00575ECF">
        <w:rPr>
          <w:rStyle w:val="Char4"/>
          <w:rFonts w:hint="cs"/>
          <w:rtl/>
        </w:rPr>
        <w:t>ن اهتمامى بورزند:</w:t>
      </w:r>
    </w:p>
    <w:p w:rsidR="008A29DD" w:rsidRPr="00575ECF" w:rsidRDefault="008A29DD" w:rsidP="00575ECF">
      <w:pPr>
        <w:pStyle w:val="aa"/>
        <w:rPr>
          <w:rStyle w:val="Char4"/>
          <w:rtl/>
        </w:rPr>
      </w:pPr>
      <w:r w:rsidRPr="00575ECF">
        <w:rPr>
          <w:rStyle w:val="Char4"/>
          <w:rFonts w:hint="cs"/>
          <w:rtl/>
        </w:rPr>
        <w:t xml:space="preserve"> </w:t>
      </w:r>
      <w:r w:rsidRPr="00575ECF">
        <w:rPr>
          <w:rFonts w:ascii="Tahoma" w:hAnsi="Tahoma" w:cs="Traditional Arabic" w:hint="cs"/>
          <w:sz w:val="29"/>
          <w:rtl/>
        </w:rPr>
        <w:t>﴿</w:t>
      </w:r>
      <w:r w:rsidRPr="00575ECF">
        <w:rPr>
          <w:rStyle w:val="Chard"/>
          <w:rtl/>
        </w:rPr>
        <w:t xml:space="preserve">وَقَالُوٓاْ إِنۡ هِيَ إِلَّا حَيَاتُنَا </w:t>
      </w:r>
      <w:r w:rsidRPr="00575ECF">
        <w:rPr>
          <w:rStyle w:val="Chard"/>
          <w:rFonts w:hint="cs"/>
          <w:rtl/>
        </w:rPr>
        <w:t>ٱ</w:t>
      </w:r>
      <w:r w:rsidRPr="00575ECF">
        <w:rPr>
          <w:rStyle w:val="Chard"/>
          <w:rFonts w:hint="eastAsia"/>
          <w:rtl/>
        </w:rPr>
        <w:t>لدُّنۡيَا</w:t>
      </w:r>
      <w:r w:rsidRPr="00575ECF">
        <w:rPr>
          <w:rStyle w:val="Chard"/>
          <w:rtl/>
        </w:rPr>
        <w:t xml:space="preserve"> وَمَا نَحۡنُ بِمَبۡعُوثِينَ٢٩</w:t>
      </w:r>
      <w:r w:rsidRPr="00575ECF">
        <w:rPr>
          <w:rFonts w:ascii="Tahoma" w:hAnsi="Tahoma" w:cs="Traditional Arabic" w:hint="cs"/>
          <w:sz w:val="29"/>
          <w:rtl/>
        </w:rPr>
        <w:t>﴾</w:t>
      </w:r>
      <w:r w:rsidRPr="00575ECF">
        <w:rPr>
          <w:rFonts w:ascii="Tahoma" w:hAnsi="Tahoma" w:cs="Arial"/>
          <w:sz w:val="29"/>
          <w:rtl/>
        </w:rPr>
        <w:t xml:space="preserve"> </w:t>
      </w:r>
      <w:r w:rsidRPr="00575ECF">
        <w:rPr>
          <w:rtl/>
        </w:rPr>
        <w:t>[الأنعام: 29]</w:t>
      </w:r>
      <w:r w:rsidRPr="00575ECF">
        <w:rPr>
          <w:rFonts w:hint="cs"/>
          <w:rtl/>
        </w:rPr>
        <w:t>.</w:t>
      </w:r>
      <w:r w:rsidRPr="00575ECF">
        <w:rPr>
          <w:rtl/>
        </w:rPr>
        <w:t xml:space="preserve"> </w:t>
      </w:r>
    </w:p>
    <w:p w:rsidR="008A29DD" w:rsidRPr="00575ECF" w:rsidRDefault="008A29DD" w:rsidP="00575ECF">
      <w:pPr>
        <w:ind w:firstLine="284"/>
        <w:jc w:val="both"/>
        <w:rPr>
          <w:rStyle w:val="Char4"/>
          <w:rtl/>
        </w:rPr>
      </w:pPr>
      <w:r w:rsidRPr="00575ECF">
        <w:rPr>
          <w:rStyle w:val="Char4"/>
          <w:rFonts w:hint="cs"/>
          <w:rtl/>
        </w:rPr>
        <w:t xml:space="preserve"> </w:t>
      </w:r>
      <w:r w:rsidR="00BC4A04" w:rsidRPr="00575ECF">
        <w:rPr>
          <w:rStyle w:val="Char8"/>
          <w:rFonts w:hint="cs"/>
          <w:rtl/>
        </w:rPr>
        <w:t>«</w:t>
      </w:r>
      <w:r w:rsidRPr="00575ECF">
        <w:rPr>
          <w:rStyle w:val="Char7"/>
          <w:rFonts w:hint="cs"/>
          <w:rtl/>
        </w:rPr>
        <w:t>گفتند: زندگى هم</w:t>
      </w:r>
      <w:r w:rsidR="006B4A20" w:rsidRPr="00575ECF">
        <w:rPr>
          <w:rStyle w:val="Char7"/>
          <w:rFonts w:hint="cs"/>
          <w:rtl/>
        </w:rPr>
        <w:t>ی</w:t>
      </w:r>
      <w:r w:rsidRPr="00575ECF">
        <w:rPr>
          <w:rStyle w:val="Char7"/>
          <w:rFonts w:hint="cs"/>
          <w:rtl/>
        </w:rPr>
        <w:t>ن زندگى دن</w:t>
      </w:r>
      <w:r w:rsidR="006B4A20" w:rsidRPr="00575ECF">
        <w:rPr>
          <w:rStyle w:val="Char7"/>
          <w:rFonts w:hint="cs"/>
          <w:rtl/>
        </w:rPr>
        <w:t>ی</w:t>
      </w:r>
      <w:r w:rsidRPr="00575ECF">
        <w:rPr>
          <w:rStyle w:val="Char7"/>
          <w:rFonts w:hint="cs"/>
          <w:rtl/>
        </w:rPr>
        <w:t xml:space="preserve">وى ماست و ما </w:t>
      </w:r>
      <w:r w:rsidR="00091406" w:rsidRPr="00575ECF">
        <w:rPr>
          <w:rStyle w:val="Char7"/>
          <w:rFonts w:hint="cs"/>
          <w:rtl/>
        </w:rPr>
        <w:t>بر آن</w:t>
      </w:r>
      <w:r w:rsidRPr="00575ECF">
        <w:rPr>
          <w:rStyle w:val="Char7"/>
          <w:rFonts w:hint="cs"/>
          <w:rtl/>
        </w:rPr>
        <w:t>گ</w:t>
      </w:r>
      <w:r w:rsidR="006B4A20" w:rsidRPr="00575ECF">
        <w:rPr>
          <w:rStyle w:val="Char7"/>
          <w:rFonts w:hint="cs"/>
          <w:rtl/>
        </w:rPr>
        <w:t>ی</w:t>
      </w:r>
      <w:r w:rsidRPr="00575ECF">
        <w:rPr>
          <w:rStyle w:val="Char7"/>
          <w:rFonts w:hint="cs"/>
          <w:rtl/>
        </w:rPr>
        <w:t>خته نخواه</w:t>
      </w:r>
      <w:r w:rsidR="006B4A20" w:rsidRPr="00575ECF">
        <w:rPr>
          <w:rStyle w:val="Char7"/>
          <w:rFonts w:hint="cs"/>
          <w:rtl/>
        </w:rPr>
        <w:t>ی</w:t>
      </w:r>
      <w:r w:rsidRPr="00575ECF">
        <w:rPr>
          <w:rStyle w:val="Char7"/>
          <w:rFonts w:hint="cs"/>
          <w:rtl/>
        </w:rPr>
        <w:t>م شد</w:t>
      </w:r>
      <w:r w:rsidR="00BC4A04" w:rsidRPr="00575ECF">
        <w:rPr>
          <w:rStyle w:val="Char8"/>
          <w:rFonts w:hint="cs"/>
          <w:rtl/>
        </w:rPr>
        <w:t>»</w:t>
      </w:r>
      <w:r w:rsidRPr="00575ECF">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گرا</w:t>
      </w:r>
      <w:r w:rsidR="006B4A20" w:rsidRPr="00575ECF">
        <w:rPr>
          <w:rStyle w:val="Char4"/>
          <w:rFonts w:hint="cs"/>
          <w:bCs w:val="0"/>
          <w:rtl/>
        </w:rPr>
        <w:t>ی</w:t>
      </w:r>
      <w:r w:rsidRPr="00575ECF">
        <w:rPr>
          <w:rStyle w:val="Char4"/>
          <w:rFonts w:hint="cs"/>
          <w:bCs w:val="0"/>
          <w:rtl/>
        </w:rPr>
        <w:t>ش افراط آم</w:t>
      </w:r>
      <w:r w:rsidR="006B4A20" w:rsidRPr="00575ECF">
        <w:rPr>
          <w:rStyle w:val="Char4"/>
          <w:rFonts w:hint="cs"/>
          <w:bCs w:val="0"/>
          <w:rtl/>
        </w:rPr>
        <w:t>ی</w:t>
      </w:r>
      <w:r w:rsidRPr="00575ECF">
        <w:rPr>
          <w:rStyle w:val="Char4"/>
          <w:rFonts w:hint="cs"/>
          <w:bCs w:val="0"/>
          <w:rtl/>
        </w:rPr>
        <w:t>ز به ما</w:t>
      </w:r>
      <w:r w:rsidR="00C95173" w:rsidRPr="00575ECF">
        <w:rPr>
          <w:rStyle w:val="Char4"/>
          <w:rFonts w:hint="cs"/>
          <w:bCs w:val="0"/>
          <w:rtl/>
        </w:rPr>
        <w:t xml:space="preserve"> </w:t>
      </w:r>
      <w:r w:rsidRPr="00575ECF">
        <w:rPr>
          <w:rStyle w:val="Char4"/>
          <w:rFonts w:hint="cs"/>
          <w:bCs w:val="0"/>
          <w:rtl/>
        </w:rPr>
        <w:t>د</w:t>
      </w:r>
      <w:r w:rsidR="006B4A20" w:rsidRPr="00575ECF">
        <w:rPr>
          <w:rStyle w:val="Char4"/>
          <w:rFonts w:hint="cs"/>
          <w:bCs w:val="0"/>
          <w:rtl/>
        </w:rPr>
        <w:t>ی</w:t>
      </w:r>
      <w:r w:rsidRPr="00575ECF">
        <w:rPr>
          <w:rStyle w:val="Char4"/>
          <w:rFonts w:hint="cs"/>
          <w:bCs w:val="0"/>
          <w:rtl/>
        </w:rPr>
        <w:t>گرى و به ارزش دن</w:t>
      </w:r>
      <w:r w:rsidR="006B4A20" w:rsidRPr="00575ECF">
        <w:rPr>
          <w:rStyle w:val="Char4"/>
          <w:rFonts w:hint="cs"/>
          <w:bCs w:val="0"/>
          <w:rtl/>
        </w:rPr>
        <w:t>ی</w:t>
      </w:r>
      <w:r w:rsidRPr="00575ECF">
        <w:rPr>
          <w:rStyle w:val="Char4"/>
          <w:rFonts w:hint="cs"/>
          <w:bCs w:val="0"/>
          <w:rtl/>
        </w:rPr>
        <w:t>ا، باعث تن آسا</w:t>
      </w:r>
      <w:r w:rsidR="006B4A20" w:rsidRPr="00575ECF">
        <w:rPr>
          <w:rStyle w:val="Char4"/>
          <w:rFonts w:hint="cs"/>
          <w:bCs w:val="0"/>
          <w:rtl/>
        </w:rPr>
        <w:t>ی</w:t>
      </w:r>
      <w:r w:rsidRPr="00575ECF">
        <w:rPr>
          <w:rStyle w:val="Char4"/>
          <w:rFonts w:hint="cs"/>
          <w:bCs w:val="0"/>
          <w:rtl/>
        </w:rPr>
        <w:t xml:space="preserve">ى و تجاوزگرى، </w:t>
      </w:r>
      <w:r w:rsidR="006B4A20" w:rsidRPr="00575ECF">
        <w:rPr>
          <w:rStyle w:val="Char4"/>
          <w:rFonts w:hint="cs"/>
          <w:bCs w:val="0"/>
          <w:rtl/>
        </w:rPr>
        <w:t>ک</w:t>
      </w:r>
      <w:r w:rsidRPr="00575ECF">
        <w:rPr>
          <w:rStyle w:val="Char4"/>
          <w:rFonts w:hint="cs"/>
          <w:bCs w:val="0"/>
          <w:rtl/>
        </w:rPr>
        <w:t>شم</w:t>
      </w:r>
      <w:r w:rsidR="006B4A20" w:rsidRPr="00575ECF">
        <w:rPr>
          <w:rStyle w:val="Char4"/>
          <w:rFonts w:hint="cs"/>
          <w:bCs w:val="0"/>
          <w:rtl/>
        </w:rPr>
        <w:t>ک</w:t>
      </w:r>
      <w:r w:rsidRPr="00575ECF">
        <w:rPr>
          <w:rStyle w:val="Char4"/>
          <w:rFonts w:hint="cs"/>
          <w:bCs w:val="0"/>
          <w:rtl/>
        </w:rPr>
        <w:t>ش و جنگ افروزى به خاطر ام</w:t>
      </w:r>
      <w:r w:rsidR="006B4A20" w:rsidRPr="00575ECF">
        <w:rPr>
          <w:rStyle w:val="Char4"/>
          <w:rFonts w:hint="cs"/>
          <w:bCs w:val="0"/>
          <w:rtl/>
        </w:rPr>
        <w:t>ک</w:t>
      </w:r>
      <w:r w:rsidRPr="00575ECF">
        <w:rPr>
          <w:rStyle w:val="Char4"/>
          <w:rFonts w:hint="cs"/>
          <w:bCs w:val="0"/>
          <w:rtl/>
        </w:rPr>
        <w:t>انات دن</w:t>
      </w:r>
      <w:r w:rsidR="006B4A20" w:rsidRPr="00575ECF">
        <w:rPr>
          <w:rStyle w:val="Char4"/>
          <w:rFonts w:hint="cs"/>
          <w:bCs w:val="0"/>
          <w:rtl/>
        </w:rPr>
        <w:t>ی</w:t>
      </w:r>
      <w:r w:rsidRPr="00575ECF">
        <w:rPr>
          <w:rStyle w:val="Char4"/>
          <w:rFonts w:hint="cs"/>
          <w:bCs w:val="0"/>
          <w:rtl/>
        </w:rPr>
        <w:t>وى، غرور و ت</w:t>
      </w:r>
      <w:r w:rsidR="006B4A20" w:rsidRPr="00575ECF">
        <w:rPr>
          <w:rStyle w:val="Char4"/>
          <w:rFonts w:hint="cs"/>
          <w:bCs w:val="0"/>
          <w:rtl/>
        </w:rPr>
        <w:t>ک</w:t>
      </w:r>
      <w:r w:rsidRPr="00575ECF">
        <w:rPr>
          <w:rStyle w:val="Char4"/>
          <w:rFonts w:hint="cs"/>
          <w:bCs w:val="0"/>
          <w:rtl/>
        </w:rPr>
        <w:t>بر به هنگام فراخى نعمت، و نومیدى و دل سردى به هنگام سختى و تنگنا خواهد شد.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ا</w:t>
      </w:r>
      <w:r w:rsidR="006B4A20" w:rsidRPr="00575ECF">
        <w:rPr>
          <w:rStyle w:val="Char4"/>
          <w:rFonts w:hint="cs"/>
          <w:bCs w:val="0"/>
          <w:rtl/>
        </w:rPr>
        <w:t>ی</w:t>
      </w:r>
      <w:r w:rsidRPr="00575ECF">
        <w:rPr>
          <w:rStyle w:val="Char4"/>
          <w:rFonts w:hint="cs"/>
          <w:bCs w:val="0"/>
          <w:rtl/>
        </w:rPr>
        <w:t>ن مس</w:t>
      </w:r>
      <w:r w:rsidR="0081423C" w:rsidRPr="00575ECF">
        <w:rPr>
          <w:rStyle w:val="Char4"/>
          <w:rFonts w:hint="cs"/>
          <w:bCs w:val="0"/>
          <w:rtl/>
        </w:rPr>
        <w:t>أله را مى‌توان در شرح ماجراى نا</w:t>
      </w:r>
      <w:r w:rsidRPr="00575ECF">
        <w:rPr>
          <w:rStyle w:val="Char4"/>
          <w:rFonts w:hint="cs"/>
          <w:bCs w:val="0"/>
          <w:rtl/>
        </w:rPr>
        <w:t>بودى افراد و ملت</w:t>
      </w:r>
      <w:r w:rsidR="00C95173" w:rsidRPr="00575ECF">
        <w:rPr>
          <w:rStyle w:val="Char4"/>
          <w:rFonts w:hint="eastAsia"/>
          <w:bCs w:val="0"/>
          <w:rtl/>
        </w:rPr>
        <w:t>‌</w:t>
      </w:r>
      <w:r w:rsidRPr="00575ECF">
        <w:rPr>
          <w:rStyle w:val="Char4"/>
          <w:rFonts w:hint="cs"/>
          <w:bCs w:val="0"/>
          <w:rtl/>
        </w:rPr>
        <w:t>هاى دن</w:t>
      </w:r>
      <w:r w:rsidR="006B4A20" w:rsidRPr="00575ECF">
        <w:rPr>
          <w:rStyle w:val="Char4"/>
          <w:rFonts w:hint="cs"/>
          <w:bCs w:val="0"/>
          <w:rtl/>
        </w:rPr>
        <w:t>ی</w:t>
      </w:r>
      <w:r w:rsidRPr="00575ECF">
        <w:rPr>
          <w:rStyle w:val="Char4"/>
          <w:rFonts w:hint="cs"/>
          <w:bCs w:val="0"/>
          <w:rtl/>
        </w:rPr>
        <w:t>ا پرست و بى اعتنا به د</w:t>
      </w:r>
      <w:r w:rsidR="006B4A20" w:rsidRPr="00575ECF">
        <w:rPr>
          <w:rStyle w:val="Char4"/>
          <w:rFonts w:hint="cs"/>
          <w:bCs w:val="0"/>
          <w:rtl/>
        </w:rPr>
        <w:t>ی</w:t>
      </w:r>
      <w:r w:rsidRPr="00575ECF">
        <w:rPr>
          <w:rStyle w:val="Char4"/>
          <w:rFonts w:hint="cs"/>
          <w:bCs w:val="0"/>
          <w:rtl/>
        </w:rPr>
        <w:t>ن و آخرت و روح مانند: فرعون، قارون و...</w:t>
      </w:r>
      <w:r w:rsidR="006B4A20" w:rsidRPr="00575ECF">
        <w:rPr>
          <w:rStyle w:val="Char4"/>
          <w:rFonts w:hint="cs"/>
          <w:bCs w:val="0"/>
          <w:rtl/>
        </w:rPr>
        <w:t>ک</w:t>
      </w:r>
      <w:r w:rsidRPr="00575ECF">
        <w:rPr>
          <w:rStyle w:val="Char4"/>
          <w:rFonts w:hint="cs"/>
          <w:bCs w:val="0"/>
          <w:rtl/>
        </w:rPr>
        <w:t>ه خداوند در قرآن برا</w:t>
      </w:r>
      <w:r w:rsidR="006B4A20" w:rsidRPr="00575ECF">
        <w:rPr>
          <w:rStyle w:val="Char4"/>
          <w:rFonts w:hint="cs"/>
          <w:bCs w:val="0"/>
          <w:rtl/>
        </w:rPr>
        <w:t>ی</w:t>
      </w:r>
      <w:r w:rsidRPr="00575ECF">
        <w:rPr>
          <w:rStyle w:val="Char4"/>
          <w:rFonts w:hint="cs"/>
          <w:bCs w:val="0"/>
          <w:rtl/>
        </w:rPr>
        <w:t>مان ب</w:t>
      </w:r>
      <w:r w:rsidR="006B4A20" w:rsidRPr="00575ECF">
        <w:rPr>
          <w:rStyle w:val="Char4"/>
          <w:rFonts w:hint="cs"/>
          <w:bCs w:val="0"/>
          <w:rtl/>
        </w:rPr>
        <w:t>ی</w:t>
      </w:r>
      <w:r w:rsidRPr="00575ECF">
        <w:rPr>
          <w:rStyle w:val="Char4"/>
          <w:rFonts w:hint="cs"/>
          <w:bCs w:val="0"/>
          <w:rtl/>
        </w:rPr>
        <w:t xml:space="preserve">ان فرموده است، به وضوح مشاهده </w:t>
      </w:r>
      <w:r w:rsidR="006B4A20" w:rsidRPr="00575ECF">
        <w:rPr>
          <w:rStyle w:val="Char4"/>
          <w:rFonts w:hint="cs"/>
          <w:bCs w:val="0"/>
          <w:rtl/>
        </w:rPr>
        <w:t>ک</w:t>
      </w:r>
      <w:r w:rsidRPr="00575ECF">
        <w:rPr>
          <w:rStyle w:val="Char4"/>
          <w:rFonts w:hint="cs"/>
          <w:bCs w:val="0"/>
          <w:rtl/>
        </w:rPr>
        <w:t>رد.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در برابر ا</w:t>
      </w:r>
      <w:r w:rsidR="006B4A20" w:rsidRPr="00575ECF">
        <w:rPr>
          <w:rStyle w:val="Char4"/>
          <w:rFonts w:hint="cs"/>
          <w:bCs w:val="0"/>
          <w:rtl/>
        </w:rPr>
        <w:t>ی</w:t>
      </w:r>
      <w:r w:rsidRPr="00575ECF">
        <w:rPr>
          <w:rStyle w:val="Char4"/>
          <w:rFonts w:hint="cs"/>
          <w:bCs w:val="0"/>
          <w:rtl/>
        </w:rPr>
        <w:t>ن گرا</w:t>
      </w:r>
      <w:r w:rsidR="006B4A20" w:rsidRPr="00575ECF">
        <w:rPr>
          <w:rStyle w:val="Char4"/>
          <w:rFonts w:hint="cs"/>
          <w:bCs w:val="0"/>
          <w:rtl/>
        </w:rPr>
        <w:t>ی</w:t>
      </w:r>
      <w:r w:rsidRPr="00575ECF">
        <w:rPr>
          <w:rStyle w:val="Char4"/>
          <w:rFonts w:hint="cs"/>
          <w:bCs w:val="0"/>
          <w:rtl/>
        </w:rPr>
        <w:t>ش و طرفداران آن، افراد و</w:t>
      </w:r>
      <w:r w:rsidR="0081423C" w:rsidRPr="00575ECF">
        <w:rPr>
          <w:rStyle w:val="Char4"/>
          <w:rFonts w:hint="cs"/>
          <w:bCs w:val="0"/>
          <w:rtl/>
        </w:rPr>
        <w:t xml:space="preserve"> </w:t>
      </w:r>
      <w:r w:rsidRPr="00575ECF">
        <w:rPr>
          <w:rStyle w:val="Char4"/>
          <w:rFonts w:hint="cs"/>
          <w:bCs w:val="0"/>
          <w:rtl/>
        </w:rPr>
        <w:t>گرو</w:t>
      </w:r>
      <w:r w:rsidR="0081423C" w:rsidRPr="00575ECF">
        <w:rPr>
          <w:rStyle w:val="Char4"/>
          <w:rFonts w:hint="cs"/>
          <w:bCs w:val="0"/>
          <w:rtl/>
        </w:rPr>
        <w:t>ه‌</w:t>
      </w:r>
      <w:r w:rsidRPr="00575ECF">
        <w:rPr>
          <w:rStyle w:val="Char4"/>
          <w:rFonts w:hint="cs"/>
          <w:bCs w:val="0"/>
          <w:rtl/>
        </w:rPr>
        <w:t xml:space="preserve">هاى </w:t>
      </w:r>
      <w:r w:rsidR="006B4A20" w:rsidRPr="00575ECF">
        <w:rPr>
          <w:rStyle w:val="Char4"/>
          <w:rFonts w:hint="cs"/>
          <w:bCs w:val="0"/>
          <w:rtl/>
        </w:rPr>
        <w:t>ی</w:t>
      </w:r>
      <w:r w:rsidRPr="00575ECF">
        <w:rPr>
          <w:rStyle w:val="Char4"/>
          <w:rFonts w:hint="cs"/>
          <w:bCs w:val="0"/>
          <w:rtl/>
        </w:rPr>
        <w:t xml:space="preserve">افت مى‌شوند </w:t>
      </w:r>
      <w:r w:rsidR="006B4A20" w:rsidRPr="00575ECF">
        <w:rPr>
          <w:rStyle w:val="Char4"/>
          <w:rFonts w:hint="cs"/>
          <w:bCs w:val="0"/>
          <w:rtl/>
        </w:rPr>
        <w:t>ک</w:t>
      </w:r>
      <w:r w:rsidRPr="00575ECF">
        <w:rPr>
          <w:rStyle w:val="Char4"/>
          <w:rFonts w:hint="cs"/>
          <w:bCs w:val="0"/>
          <w:rtl/>
        </w:rPr>
        <w:t>ه باچشم حقارت و دشمنى به دن</w:t>
      </w:r>
      <w:r w:rsidR="006B4A20" w:rsidRPr="00575ECF">
        <w:rPr>
          <w:rStyle w:val="Char4"/>
          <w:rFonts w:hint="cs"/>
          <w:bCs w:val="0"/>
          <w:rtl/>
        </w:rPr>
        <w:t>ی</w:t>
      </w:r>
      <w:r w:rsidRPr="00575ECF">
        <w:rPr>
          <w:rStyle w:val="Char4"/>
          <w:rFonts w:hint="cs"/>
          <w:bCs w:val="0"/>
          <w:rtl/>
        </w:rPr>
        <w:t>ا مى نگرند، در نت</w:t>
      </w:r>
      <w:r w:rsidR="006B4A20" w:rsidRPr="00575ECF">
        <w:rPr>
          <w:rStyle w:val="Char4"/>
          <w:rFonts w:hint="cs"/>
          <w:bCs w:val="0"/>
          <w:rtl/>
        </w:rPr>
        <w:t>ی</w:t>
      </w:r>
      <w:r w:rsidRPr="00575ECF">
        <w:rPr>
          <w:rStyle w:val="Char4"/>
          <w:rFonts w:hint="cs"/>
          <w:bCs w:val="0"/>
          <w:rtl/>
        </w:rPr>
        <w:t>جه خود را از نعمت و ز</w:t>
      </w:r>
      <w:r w:rsidR="006B4A20" w:rsidRPr="00575ECF">
        <w:rPr>
          <w:rStyle w:val="Char4"/>
          <w:rFonts w:hint="cs"/>
          <w:bCs w:val="0"/>
          <w:rtl/>
        </w:rPr>
        <w:t>ی</w:t>
      </w:r>
      <w:r w:rsidRPr="00575ECF">
        <w:rPr>
          <w:rStyle w:val="Char4"/>
          <w:rFonts w:hint="cs"/>
          <w:bCs w:val="0"/>
          <w:rtl/>
        </w:rPr>
        <w:t>نت دن</w:t>
      </w:r>
      <w:r w:rsidR="006B4A20" w:rsidRPr="00575ECF">
        <w:rPr>
          <w:rStyle w:val="Char4"/>
          <w:rFonts w:hint="cs"/>
          <w:bCs w:val="0"/>
          <w:rtl/>
        </w:rPr>
        <w:t>ی</w:t>
      </w:r>
      <w:r w:rsidRPr="00575ECF">
        <w:rPr>
          <w:rStyle w:val="Char4"/>
          <w:rFonts w:hint="cs"/>
          <w:bCs w:val="0"/>
          <w:rtl/>
        </w:rPr>
        <w:t>ا محروم مى‌سازند، ن</w:t>
      </w:r>
      <w:r w:rsidR="006B4A20" w:rsidRPr="00575ECF">
        <w:rPr>
          <w:rStyle w:val="Char4"/>
          <w:rFonts w:hint="cs"/>
          <w:bCs w:val="0"/>
          <w:rtl/>
        </w:rPr>
        <w:t>ی</w:t>
      </w:r>
      <w:r w:rsidRPr="00575ECF">
        <w:rPr>
          <w:rStyle w:val="Char4"/>
          <w:rFonts w:hint="cs"/>
          <w:bCs w:val="0"/>
          <w:rtl/>
        </w:rPr>
        <w:t>روها و توانمند</w:t>
      </w:r>
      <w:r w:rsidR="006B4A20" w:rsidRPr="00575ECF">
        <w:rPr>
          <w:rStyle w:val="Char4"/>
          <w:rFonts w:hint="cs"/>
          <w:bCs w:val="0"/>
          <w:rtl/>
        </w:rPr>
        <w:t>ی</w:t>
      </w:r>
      <w:r w:rsidR="003B5E70" w:rsidRPr="00575ECF">
        <w:rPr>
          <w:rStyle w:val="Char4"/>
          <w:rFonts w:hint="eastAsia"/>
          <w:bCs w:val="0"/>
          <w:rtl/>
        </w:rPr>
        <w:t>‌</w:t>
      </w:r>
      <w:r w:rsidRPr="00575ECF">
        <w:rPr>
          <w:rStyle w:val="Char4"/>
          <w:rFonts w:hint="cs"/>
          <w:bCs w:val="0"/>
          <w:rtl/>
        </w:rPr>
        <w:t>هاى خود را، در زم</w:t>
      </w:r>
      <w:r w:rsidR="006B4A20" w:rsidRPr="00575ECF">
        <w:rPr>
          <w:rStyle w:val="Char4"/>
          <w:rFonts w:hint="cs"/>
          <w:bCs w:val="0"/>
          <w:rtl/>
        </w:rPr>
        <w:t>ی</w:t>
      </w:r>
      <w:r w:rsidR="00C71258" w:rsidRPr="00575ECF">
        <w:rPr>
          <w:rStyle w:val="Char4"/>
          <w:rFonts w:hint="cs"/>
          <w:bCs w:val="0"/>
          <w:rtl/>
        </w:rPr>
        <w:t>ن</w:t>
      </w:r>
      <w:r w:rsidR="00C71258" w:rsidRPr="00575ECF">
        <w:rPr>
          <w:rStyle w:val="Char4"/>
          <w:bCs w:val="0"/>
          <w:rtl/>
        </w:rPr>
        <w:t>ۀ</w:t>
      </w:r>
      <w:r w:rsidRPr="00575ECF">
        <w:rPr>
          <w:rStyle w:val="Char4"/>
          <w:rFonts w:hint="cs"/>
          <w:bCs w:val="0"/>
          <w:rtl/>
        </w:rPr>
        <w:t xml:space="preserve"> آباد سازى دن</w:t>
      </w:r>
      <w:r w:rsidR="006B4A20" w:rsidRPr="00575ECF">
        <w:rPr>
          <w:rStyle w:val="Char4"/>
          <w:rFonts w:hint="cs"/>
          <w:bCs w:val="0"/>
          <w:rtl/>
        </w:rPr>
        <w:t>ی</w:t>
      </w:r>
      <w:r w:rsidRPr="00575ECF">
        <w:rPr>
          <w:rStyle w:val="Char4"/>
          <w:rFonts w:hint="cs"/>
          <w:bCs w:val="0"/>
          <w:rtl/>
        </w:rPr>
        <w:t xml:space="preserve">ا و توسعه و ترقى زندگى و </w:t>
      </w:r>
      <w:r w:rsidR="006B4A20" w:rsidRPr="00575ECF">
        <w:rPr>
          <w:rStyle w:val="Char4"/>
          <w:rFonts w:hint="cs"/>
          <w:bCs w:val="0"/>
          <w:rtl/>
        </w:rPr>
        <w:t>ک</w:t>
      </w:r>
      <w:r w:rsidRPr="00575ECF">
        <w:rPr>
          <w:rStyle w:val="Char4"/>
          <w:rFonts w:hint="cs"/>
          <w:bCs w:val="0"/>
          <w:rtl/>
        </w:rPr>
        <w:t>شف آنچه خداوند در دن</w:t>
      </w:r>
      <w:r w:rsidR="006B4A20" w:rsidRPr="00575ECF">
        <w:rPr>
          <w:rStyle w:val="Char4"/>
          <w:rFonts w:hint="cs"/>
          <w:bCs w:val="0"/>
          <w:rtl/>
        </w:rPr>
        <w:t>ی</w:t>
      </w:r>
      <w:r w:rsidRPr="00575ECF">
        <w:rPr>
          <w:rStyle w:val="Char4"/>
          <w:rFonts w:hint="cs"/>
          <w:bCs w:val="0"/>
          <w:rtl/>
        </w:rPr>
        <w:t>ا به ود</w:t>
      </w:r>
      <w:r w:rsidR="006B4A20" w:rsidRPr="00575ECF">
        <w:rPr>
          <w:rStyle w:val="Char4"/>
          <w:rFonts w:hint="cs"/>
          <w:bCs w:val="0"/>
          <w:rtl/>
        </w:rPr>
        <w:t>ی</w:t>
      </w:r>
      <w:r w:rsidRPr="00575ECF">
        <w:rPr>
          <w:rStyle w:val="Char4"/>
          <w:rFonts w:hint="cs"/>
          <w:bCs w:val="0"/>
          <w:rtl/>
        </w:rPr>
        <w:t>عت نهاده است، معطل مى‌گذارند.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w:t>
      </w:r>
      <w:r w:rsidR="00953843" w:rsidRPr="00575ECF">
        <w:rPr>
          <w:rStyle w:val="Char4"/>
          <w:rFonts w:hint="cs"/>
          <w:bCs w:val="0"/>
          <w:rtl/>
        </w:rPr>
        <w:t>نمونۀ</w:t>
      </w:r>
      <w:r w:rsidRPr="00575ECF">
        <w:rPr>
          <w:rStyle w:val="Char4"/>
          <w:rFonts w:hint="cs"/>
          <w:bCs w:val="0"/>
          <w:rtl/>
        </w:rPr>
        <w:t xml:space="preserve"> ا</w:t>
      </w:r>
      <w:r w:rsidR="006B4A20" w:rsidRPr="00575ECF">
        <w:rPr>
          <w:rStyle w:val="Char4"/>
          <w:rFonts w:hint="cs"/>
          <w:bCs w:val="0"/>
          <w:rtl/>
        </w:rPr>
        <w:t>ی</w:t>
      </w:r>
      <w:r w:rsidRPr="00575ECF">
        <w:rPr>
          <w:rStyle w:val="Char4"/>
          <w:rFonts w:hint="cs"/>
          <w:bCs w:val="0"/>
          <w:rtl/>
        </w:rPr>
        <w:t>ن گرا</w:t>
      </w:r>
      <w:r w:rsidR="006B4A20" w:rsidRPr="00575ECF">
        <w:rPr>
          <w:rStyle w:val="Char4"/>
          <w:rFonts w:hint="cs"/>
          <w:bCs w:val="0"/>
          <w:rtl/>
        </w:rPr>
        <w:t>ی</w:t>
      </w:r>
      <w:r w:rsidRPr="00575ECF">
        <w:rPr>
          <w:rStyle w:val="Char4"/>
          <w:rFonts w:hint="cs"/>
          <w:bCs w:val="0"/>
          <w:rtl/>
        </w:rPr>
        <w:t>ش و ا</w:t>
      </w:r>
      <w:r w:rsidR="006B4A20" w:rsidRPr="00575ECF">
        <w:rPr>
          <w:rStyle w:val="Char4"/>
          <w:rFonts w:hint="cs"/>
          <w:bCs w:val="0"/>
          <w:rtl/>
        </w:rPr>
        <w:t>ی</w:t>
      </w:r>
      <w:r w:rsidRPr="00575ECF">
        <w:rPr>
          <w:rStyle w:val="Char4"/>
          <w:rFonts w:hint="cs"/>
          <w:bCs w:val="0"/>
          <w:rtl/>
        </w:rPr>
        <w:t>ن نحوهء تف</w:t>
      </w:r>
      <w:r w:rsidR="006B4A20" w:rsidRPr="00575ECF">
        <w:rPr>
          <w:rStyle w:val="Char4"/>
          <w:rFonts w:hint="cs"/>
          <w:bCs w:val="0"/>
          <w:rtl/>
        </w:rPr>
        <w:t>ک</w:t>
      </w:r>
      <w:r w:rsidRPr="00575ECF">
        <w:rPr>
          <w:rStyle w:val="Char4"/>
          <w:rFonts w:hint="cs"/>
          <w:bCs w:val="0"/>
          <w:rtl/>
        </w:rPr>
        <w:t>ر، اند</w:t>
      </w:r>
      <w:r w:rsidR="006B4A20" w:rsidRPr="00575ECF">
        <w:rPr>
          <w:rStyle w:val="Char4"/>
          <w:rFonts w:hint="cs"/>
          <w:bCs w:val="0"/>
          <w:rtl/>
        </w:rPr>
        <w:t>ی</w:t>
      </w:r>
      <w:r w:rsidRPr="00575ECF">
        <w:rPr>
          <w:rStyle w:val="Char4"/>
          <w:rFonts w:hint="cs"/>
          <w:bCs w:val="0"/>
          <w:rtl/>
        </w:rPr>
        <w:t>شهء برهما</w:t>
      </w:r>
      <w:r w:rsidR="006B4A20" w:rsidRPr="00575ECF">
        <w:rPr>
          <w:rStyle w:val="Char4"/>
          <w:rFonts w:hint="cs"/>
          <w:bCs w:val="0"/>
          <w:rtl/>
        </w:rPr>
        <w:t>ی</w:t>
      </w:r>
      <w:r w:rsidRPr="00575ECF">
        <w:rPr>
          <w:rStyle w:val="Char4"/>
          <w:rFonts w:hint="cs"/>
          <w:bCs w:val="0"/>
          <w:rtl/>
        </w:rPr>
        <w:t>ى هند و مانوى فارس مى‌باشند، و ن</w:t>
      </w:r>
      <w:r w:rsidR="006B4A20" w:rsidRPr="00575ECF">
        <w:rPr>
          <w:rStyle w:val="Char4"/>
          <w:rFonts w:hint="cs"/>
          <w:bCs w:val="0"/>
          <w:rtl/>
        </w:rPr>
        <w:t>ی</w:t>
      </w:r>
      <w:r w:rsidRPr="00575ECF">
        <w:rPr>
          <w:rStyle w:val="Char4"/>
          <w:rFonts w:hint="cs"/>
          <w:bCs w:val="0"/>
          <w:rtl/>
        </w:rPr>
        <w:t>ز در نظام رهبان</w:t>
      </w:r>
      <w:r w:rsidR="006B4A20" w:rsidRPr="00575ECF">
        <w:rPr>
          <w:rStyle w:val="Char4"/>
          <w:rFonts w:hint="cs"/>
          <w:bCs w:val="0"/>
          <w:rtl/>
        </w:rPr>
        <w:t>ی</w:t>
      </w:r>
      <w:r w:rsidRPr="00575ECF">
        <w:rPr>
          <w:rStyle w:val="Char4"/>
          <w:rFonts w:hint="cs"/>
          <w:bCs w:val="0"/>
          <w:rtl/>
        </w:rPr>
        <w:t xml:space="preserve">ت </w:t>
      </w:r>
      <w:r w:rsidR="006B4A20" w:rsidRPr="00575ECF">
        <w:rPr>
          <w:rStyle w:val="Char4"/>
          <w:rFonts w:hint="cs"/>
          <w:bCs w:val="0"/>
          <w:rtl/>
        </w:rPr>
        <w:t>ک</w:t>
      </w:r>
      <w:r w:rsidRPr="00575ECF">
        <w:rPr>
          <w:rStyle w:val="Char4"/>
          <w:rFonts w:hint="cs"/>
          <w:bCs w:val="0"/>
          <w:rtl/>
        </w:rPr>
        <w:t>ه مس</w:t>
      </w:r>
      <w:r w:rsidR="006B4A20" w:rsidRPr="00575ECF">
        <w:rPr>
          <w:rStyle w:val="Char4"/>
          <w:rFonts w:hint="cs"/>
          <w:bCs w:val="0"/>
          <w:rtl/>
        </w:rPr>
        <w:t>ی</w:t>
      </w:r>
      <w:r w:rsidRPr="00575ECF">
        <w:rPr>
          <w:rStyle w:val="Char4"/>
          <w:rFonts w:hint="cs"/>
          <w:bCs w:val="0"/>
          <w:rtl/>
        </w:rPr>
        <w:t>ح</w:t>
      </w:r>
      <w:r w:rsidR="006B4A20" w:rsidRPr="00575ECF">
        <w:rPr>
          <w:rStyle w:val="Char4"/>
          <w:rFonts w:hint="cs"/>
          <w:bCs w:val="0"/>
          <w:rtl/>
        </w:rPr>
        <w:t>ی</w:t>
      </w:r>
      <w:r w:rsidRPr="00575ECF">
        <w:rPr>
          <w:rStyle w:val="Char4"/>
          <w:rFonts w:hint="cs"/>
          <w:bCs w:val="0"/>
          <w:rtl/>
        </w:rPr>
        <w:t xml:space="preserve">ان آن را اختراع </w:t>
      </w:r>
      <w:r w:rsidR="006B4A20" w:rsidRPr="00575ECF">
        <w:rPr>
          <w:rStyle w:val="Char4"/>
          <w:rFonts w:hint="cs"/>
          <w:bCs w:val="0"/>
          <w:rtl/>
        </w:rPr>
        <w:t>ک</w:t>
      </w:r>
      <w:r w:rsidRPr="00575ECF">
        <w:rPr>
          <w:rStyle w:val="Char4"/>
          <w:rFonts w:hint="cs"/>
          <w:bCs w:val="0"/>
          <w:rtl/>
        </w:rPr>
        <w:t>ردند و از طر</w:t>
      </w:r>
      <w:r w:rsidR="006B4A20" w:rsidRPr="00575ECF">
        <w:rPr>
          <w:rStyle w:val="Char4"/>
          <w:rFonts w:hint="cs"/>
          <w:bCs w:val="0"/>
          <w:rtl/>
        </w:rPr>
        <w:t>ی</w:t>
      </w:r>
      <w:r w:rsidRPr="00575ECF">
        <w:rPr>
          <w:rStyle w:val="Char4"/>
          <w:rFonts w:hint="cs"/>
          <w:bCs w:val="0"/>
          <w:rtl/>
        </w:rPr>
        <w:t>ق آن گروهاى فراوانى را از زندگى، و استفاده از ام</w:t>
      </w:r>
      <w:r w:rsidR="006B4A20" w:rsidRPr="00575ECF">
        <w:rPr>
          <w:rStyle w:val="Char4"/>
          <w:rFonts w:hint="cs"/>
          <w:bCs w:val="0"/>
          <w:rtl/>
        </w:rPr>
        <w:t>ک</w:t>
      </w:r>
      <w:r w:rsidRPr="00575ECF">
        <w:rPr>
          <w:rStyle w:val="Char4"/>
          <w:rFonts w:hint="cs"/>
          <w:bCs w:val="0"/>
          <w:rtl/>
        </w:rPr>
        <w:t>انات و نعمت‌هاى آن و تلاش تول</w:t>
      </w:r>
      <w:r w:rsidR="006B4A20" w:rsidRPr="00575ECF">
        <w:rPr>
          <w:rStyle w:val="Char4"/>
          <w:rFonts w:hint="cs"/>
          <w:bCs w:val="0"/>
          <w:rtl/>
        </w:rPr>
        <w:t>ی</w:t>
      </w:r>
      <w:r w:rsidRPr="00575ECF">
        <w:rPr>
          <w:rStyle w:val="Char4"/>
          <w:rFonts w:hint="cs"/>
          <w:bCs w:val="0"/>
          <w:rtl/>
        </w:rPr>
        <w:t>دى در دن</w:t>
      </w:r>
      <w:r w:rsidR="006B4A20" w:rsidRPr="00575ECF">
        <w:rPr>
          <w:rStyle w:val="Char4"/>
          <w:rFonts w:hint="cs"/>
          <w:bCs w:val="0"/>
          <w:rtl/>
        </w:rPr>
        <w:t>ی</w:t>
      </w:r>
      <w:r w:rsidRPr="00575ECF">
        <w:rPr>
          <w:rStyle w:val="Char4"/>
          <w:rFonts w:hint="cs"/>
          <w:bCs w:val="0"/>
          <w:rtl/>
        </w:rPr>
        <w:t>ا باز داشتند، به صورت آش</w:t>
      </w:r>
      <w:r w:rsidR="006B4A20" w:rsidRPr="00575ECF">
        <w:rPr>
          <w:rStyle w:val="Char4"/>
          <w:rFonts w:hint="cs"/>
          <w:bCs w:val="0"/>
          <w:rtl/>
        </w:rPr>
        <w:t>ک</w:t>
      </w:r>
      <w:r w:rsidRPr="00575ECF">
        <w:rPr>
          <w:rStyle w:val="Char4"/>
          <w:rFonts w:hint="cs"/>
          <w:bCs w:val="0"/>
          <w:rtl/>
        </w:rPr>
        <w:t>ار</w:t>
      </w:r>
      <w:r w:rsidR="003B5E70" w:rsidRPr="00575ECF">
        <w:rPr>
          <w:rStyle w:val="Char4"/>
          <w:rFonts w:hint="cs"/>
          <w:bCs w:val="0"/>
          <w:rtl/>
        </w:rPr>
        <w:t xml:space="preserve"> </w:t>
      </w:r>
      <w:r w:rsidRPr="00575ECF">
        <w:rPr>
          <w:rStyle w:val="Char4"/>
          <w:rFonts w:hint="cs"/>
          <w:bCs w:val="0"/>
          <w:rtl/>
        </w:rPr>
        <w:t>د</w:t>
      </w:r>
      <w:r w:rsidR="006B4A20" w:rsidRPr="00575ECF">
        <w:rPr>
          <w:rStyle w:val="Char4"/>
          <w:rFonts w:hint="cs"/>
          <w:bCs w:val="0"/>
          <w:rtl/>
        </w:rPr>
        <w:t>ی</w:t>
      </w:r>
      <w:r w:rsidRPr="00575ECF">
        <w:rPr>
          <w:rStyle w:val="Char4"/>
          <w:rFonts w:hint="cs"/>
          <w:bCs w:val="0"/>
          <w:rtl/>
        </w:rPr>
        <w:t>ده مى‌شود.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در م</w:t>
      </w:r>
      <w:r w:rsidR="006B4A20" w:rsidRPr="00575ECF">
        <w:rPr>
          <w:rStyle w:val="Char4"/>
          <w:rFonts w:hint="cs"/>
          <w:bCs w:val="0"/>
          <w:rtl/>
        </w:rPr>
        <w:t>ی</w:t>
      </w:r>
      <w:r w:rsidR="003B5E70" w:rsidRPr="00575ECF">
        <w:rPr>
          <w:rStyle w:val="Char4"/>
          <w:rFonts w:hint="cs"/>
          <w:bCs w:val="0"/>
          <w:rtl/>
        </w:rPr>
        <w:t>ان آنان</w:t>
      </w:r>
      <w:r w:rsidRPr="00575ECF">
        <w:rPr>
          <w:rStyle w:val="Char4"/>
          <w:rFonts w:hint="cs"/>
          <w:bCs w:val="0"/>
          <w:rtl/>
        </w:rPr>
        <w:t>، فهم را</w:t>
      </w:r>
      <w:r w:rsidR="006B4A20" w:rsidRPr="00575ECF">
        <w:rPr>
          <w:rStyle w:val="Char4"/>
          <w:rFonts w:hint="cs"/>
          <w:bCs w:val="0"/>
          <w:rtl/>
        </w:rPr>
        <w:t>ی</w:t>
      </w:r>
      <w:r w:rsidRPr="00575ECF">
        <w:rPr>
          <w:rStyle w:val="Char4"/>
          <w:rFonts w:hint="cs"/>
          <w:bCs w:val="0"/>
          <w:rtl/>
        </w:rPr>
        <w:t>ج از د</w:t>
      </w:r>
      <w:r w:rsidR="006B4A20" w:rsidRPr="00575ECF">
        <w:rPr>
          <w:rStyle w:val="Char4"/>
          <w:rFonts w:hint="cs"/>
          <w:bCs w:val="0"/>
          <w:rtl/>
        </w:rPr>
        <w:t>ی</w:t>
      </w:r>
      <w:r w:rsidRPr="00575ECF">
        <w:rPr>
          <w:rStyle w:val="Char4"/>
          <w:rFonts w:hint="cs"/>
          <w:bCs w:val="0"/>
          <w:rtl/>
        </w:rPr>
        <w:t>ن و د</w:t>
      </w:r>
      <w:r w:rsidR="006B4A20" w:rsidRPr="00575ECF">
        <w:rPr>
          <w:rStyle w:val="Char4"/>
          <w:rFonts w:hint="cs"/>
          <w:bCs w:val="0"/>
          <w:rtl/>
        </w:rPr>
        <w:t>ی</w:t>
      </w:r>
      <w:r w:rsidRPr="00575ECF">
        <w:rPr>
          <w:rStyle w:val="Char4"/>
          <w:rFonts w:hint="cs"/>
          <w:bCs w:val="0"/>
          <w:rtl/>
        </w:rPr>
        <w:t>ندارى راست</w:t>
      </w:r>
      <w:r w:rsidR="006B4A20" w:rsidRPr="00575ECF">
        <w:rPr>
          <w:rStyle w:val="Char4"/>
          <w:rFonts w:hint="cs"/>
          <w:bCs w:val="0"/>
          <w:rtl/>
        </w:rPr>
        <w:t>ی</w:t>
      </w:r>
      <w:r w:rsidRPr="00575ECF">
        <w:rPr>
          <w:rStyle w:val="Char4"/>
          <w:rFonts w:hint="cs"/>
          <w:bCs w:val="0"/>
          <w:rtl/>
        </w:rPr>
        <w:t xml:space="preserve">ن </w:t>
      </w:r>
      <w:r w:rsidR="008C5975" w:rsidRPr="00575ECF">
        <w:rPr>
          <w:rStyle w:val="Char4"/>
          <w:rFonts w:hint="cs"/>
          <w:bCs w:val="0"/>
          <w:rtl/>
        </w:rPr>
        <w:t>اینگونه</w:t>
      </w:r>
      <w:r w:rsidRPr="00575ECF">
        <w:rPr>
          <w:rStyle w:val="Char4"/>
          <w:rFonts w:hint="cs"/>
          <w:bCs w:val="0"/>
          <w:rtl/>
        </w:rPr>
        <w:t xml:space="preserve"> شد </w:t>
      </w:r>
      <w:r w:rsidR="006B4A20" w:rsidRPr="00575ECF">
        <w:rPr>
          <w:rStyle w:val="Char4"/>
          <w:rFonts w:hint="cs"/>
          <w:bCs w:val="0"/>
          <w:rtl/>
        </w:rPr>
        <w:t>ک</w:t>
      </w:r>
      <w:r w:rsidRPr="00575ECF">
        <w:rPr>
          <w:rStyle w:val="Char4"/>
          <w:rFonts w:hint="cs"/>
          <w:bCs w:val="0"/>
          <w:rtl/>
        </w:rPr>
        <w:t>ه: پذ</w:t>
      </w:r>
      <w:r w:rsidR="006B4A20" w:rsidRPr="00575ECF">
        <w:rPr>
          <w:rStyle w:val="Char4"/>
          <w:rFonts w:hint="cs"/>
          <w:bCs w:val="0"/>
          <w:rtl/>
        </w:rPr>
        <w:t>ی</w:t>
      </w:r>
      <w:r w:rsidRPr="00575ECF">
        <w:rPr>
          <w:rStyle w:val="Char4"/>
          <w:rFonts w:hint="cs"/>
          <w:bCs w:val="0"/>
          <w:rtl/>
        </w:rPr>
        <w:t>رش د</w:t>
      </w:r>
      <w:r w:rsidR="006B4A20" w:rsidRPr="00575ECF">
        <w:rPr>
          <w:rStyle w:val="Char4"/>
          <w:rFonts w:hint="cs"/>
          <w:bCs w:val="0"/>
          <w:rtl/>
        </w:rPr>
        <w:t>ی</w:t>
      </w:r>
      <w:r w:rsidRPr="00575ECF">
        <w:rPr>
          <w:rStyle w:val="Char4"/>
          <w:rFonts w:hint="cs"/>
          <w:bCs w:val="0"/>
          <w:rtl/>
        </w:rPr>
        <w:t>ن عبارتست از خدا حافظى و قهر باجهان، و اشتغال دا</w:t>
      </w:r>
      <w:r w:rsidR="006B4A20" w:rsidRPr="00575ECF">
        <w:rPr>
          <w:rStyle w:val="Char4"/>
          <w:rFonts w:hint="cs"/>
          <w:bCs w:val="0"/>
          <w:rtl/>
        </w:rPr>
        <w:t>ی</w:t>
      </w:r>
      <w:r w:rsidRPr="00575ECF">
        <w:rPr>
          <w:rStyle w:val="Char4"/>
          <w:rFonts w:hint="cs"/>
          <w:bCs w:val="0"/>
          <w:rtl/>
        </w:rPr>
        <w:t>م به مراسم عبادى</w:t>
      </w:r>
      <w:r w:rsidR="003B5E70" w:rsidRPr="00575ECF">
        <w:rPr>
          <w:rStyle w:val="Char4"/>
          <w:rFonts w:hint="cs"/>
          <w:bCs w:val="0"/>
          <w:rtl/>
        </w:rPr>
        <w:t>،</w:t>
      </w:r>
      <w:r w:rsidRPr="00575ECF">
        <w:rPr>
          <w:rStyle w:val="Char4"/>
          <w:rFonts w:hint="cs"/>
          <w:bCs w:val="0"/>
          <w:rtl/>
        </w:rPr>
        <w:t xml:space="preserve"> و د</w:t>
      </w:r>
      <w:r w:rsidR="006B4A20" w:rsidRPr="00575ECF">
        <w:rPr>
          <w:rStyle w:val="Char4"/>
          <w:rFonts w:hint="cs"/>
          <w:bCs w:val="0"/>
          <w:rtl/>
        </w:rPr>
        <w:t>ی</w:t>
      </w:r>
      <w:r w:rsidRPr="00575ECF">
        <w:rPr>
          <w:rStyle w:val="Char4"/>
          <w:rFonts w:hint="cs"/>
          <w:bCs w:val="0"/>
          <w:rtl/>
        </w:rPr>
        <w:t>ن دار حق</w:t>
      </w:r>
      <w:r w:rsidR="006B4A20" w:rsidRPr="00575ECF">
        <w:rPr>
          <w:rStyle w:val="Char4"/>
          <w:rFonts w:hint="cs"/>
          <w:bCs w:val="0"/>
          <w:rtl/>
        </w:rPr>
        <w:t>ی</w:t>
      </w:r>
      <w:r w:rsidRPr="00575ECF">
        <w:rPr>
          <w:rStyle w:val="Char4"/>
          <w:rFonts w:hint="cs"/>
          <w:bCs w:val="0"/>
          <w:rtl/>
        </w:rPr>
        <w:t xml:space="preserve">قى </w:t>
      </w:r>
      <w:r w:rsidR="006B4A20" w:rsidRPr="00575ECF">
        <w:rPr>
          <w:rStyle w:val="Char4"/>
          <w:rFonts w:hint="cs"/>
          <w:bCs w:val="0"/>
          <w:rtl/>
        </w:rPr>
        <w:t>ک</w:t>
      </w:r>
      <w:r w:rsidRPr="00575ECF">
        <w:rPr>
          <w:rStyle w:val="Char4"/>
          <w:rFonts w:hint="cs"/>
          <w:bCs w:val="0"/>
          <w:rtl/>
        </w:rPr>
        <w:t xml:space="preserve">سى است </w:t>
      </w:r>
      <w:r w:rsidR="006B4A20" w:rsidRPr="00575ECF">
        <w:rPr>
          <w:rStyle w:val="Char4"/>
          <w:rFonts w:hint="cs"/>
          <w:bCs w:val="0"/>
          <w:rtl/>
        </w:rPr>
        <w:t>ک</w:t>
      </w:r>
      <w:r w:rsidRPr="00575ECF">
        <w:rPr>
          <w:rStyle w:val="Char4"/>
          <w:rFonts w:hint="cs"/>
          <w:bCs w:val="0"/>
          <w:rtl/>
        </w:rPr>
        <w:t xml:space="preserve">ه عاطل و باطل بوده و به </w:t>
      </w:r>
      <w:r w:rsidR="006B4A20" w:rsidRPr="00575ECF">
        <w:rPr>
          <w:rStyle w:val="Char4"/>
          <w:rFonts w:hint="cs"/>
          <w:bCs w:val="0"/>
          <w:rtl/>
        </w:rPr>
        <w:t>ک</w:t>
      </w:r>
      <w:r w:rsidRPr="00575ECF">
        <w:rPr>
          <w:rStyle w:val="Char4"/>
          <w:rFonts w:hint="cs"/>
          <w:bCs w:val="0"/>
          <w:rtl/>
        </w:rPr>
        <w:t>ار و زندگى نمى چسپد، در محروم</w:t>
      </w:r>
      <w:r w:rsidR="006B4A20" w:rsidRPr="00575ECF">
        <w:rPr>
          <w:rStyle w:val="Char4"/>
          <w:rFonts w:hint="cs"/>
          <w:bCs w:val="0"/>
          <w:rtl/>
        </w:rPr>
        <w:t>ی</w:t>
      </w:r>
      <w:r w:rsidRPr="00575ECF">
        <w:rPr>
          <w:rStyle w:val="Char4"/>
          <w:rFonts w:hint="cs"/>
          <w:bCs w:val="0"/>
          <w:rtl/>
        </w:rPr>
        <w:t>ت زندگى مى‌</w:t>
      </w:r>
      <w:r w:rsidR="006B4A20" w:rsidRPr="00575ECF">
        <w:rPr>
          <w:rStyle w:val="Char4"/>
          <w:rFonts w:hint="cs"/>
          <w:bCs w:val="0"/>
          <w:rtl/>
        </w:rPr>
        <w:t>ک</w:t>
      </w:r>
      <w:r w:rsidR="003B5E70" w:rsidRPr="00575ECF">
        <w:rPr>
          <w:rStyle w:val="Char4"/>
          <w:rFonts w:hint="cs"/>
          <w:bCs w:val="0"/>
          <w:rtl/>
        </w:rPr>
        <w:t>ند و بهره</w:t>
      </w:r>
      <w:r w:rsidR="003B5E70" w:rsidRPr="00575ECF">
        <w:rPr>
          <w:rStyle w:val="Char4"/>
          <w:rFonts w:hint="eastAsia"/>
          <w:bCs w:val="0"/>
          <w:rtl/>
        </w:rPr>
        <w:t>‌</w:t>
      </w:r>
      <w:r w:rsidRPr="00575ECF">
        <w:rPr>
          <w:rStyle w:val="Char4"/>
          <w:rFonts w:hint="cs"/>
          <w:bCs w:val="0"/>
          <w:rtl/>
        </w:rPr>
        <w:t>اى از عمر</w:t>
      </w:r>
      <w:r w:rsidR="0081423C" w:rsidRPr="00575ECF">
        <w:rPr>
          <w:rStyle w:val="Char4"/>
          <w:rFonts w:hint="cs"/>
          <w:bCs w:val="0"/>
          <w:rtl/>
        </w:rPr>
        <w:t xml:space="preserve"> نمى</w:t>
      </w:r>
      <w:r w:rsidR="0081423C" w:rsidRPr="00575ECF">
        <w:rPr>
          <w:rStyle w:val="Char4"/>
          <w:rFonts w:hint="eastAsia"/>
          <w:bCs w:val="0"/>
          <w:rtl/>
        </w:rPr>
        <w:t>‌</w:t>
      </w:r>
      <w:r w:rsidRPr="00575ECF">
        <w:rPr>
          <w:rStyle w:val="Char4"/>
          <w:rFonts w:hint="cs"/>
          <w:bCs w:val="0"/>
          <w:rtl/>
        </w:rPr>
        <w:t>برد، با</w:t>
      </w:r>
      <w:r w:rsidR="0081423C" w:rsidRPr="00575ECF">
        <w:rPr>
          <w:rStyle w:val="Char4"/>
          <w:rFonts w:hint="cs"/>
          <w:bCs w:val="0"/>
          <w:rtl/>
        </w:rPr>
        <w:t xml:space="preserve"> </w:t>
      </w:r>
      <w:r w:rsidRPr="00575ECF">
        <w:rPr>
          <w:rStyle w:val="Char4"/>
          <w:rFonts w:hint="cs"/>
          <w:bCs w:val="0"/>
          <w:rtl/>
        </w:rPr>
        <w:t>جامعه قطع رابطه مى‌</w:t>
      </w:r>
      <w:r w:rsidR="006B4A20" w:rsidRPr="00575ECF">
        <w:rPr>
          <w:rStyle w:val="Char4"/>
          <w:rFonts w:hint="cs"/>
          <w:bCs w:val="0"/>
          <w:rtl/>
        </w:rPr>
        <w:t>ک</w:t>
      </w:r>
      <w:r w:rsidRPr="00575ECF">
        <w:rPr>
          <w:rStyle w:val="Char4"/>
          <w:rFonts w:hint="cs"/>
          <w:bCs w:val="0"/>
          <w:rtl/>
        </w:rPr>
        <w:t>ند و همسرى اخت</w:t>
      </w:r>
      <w:r w:rsidR="006B4A20" w:rsidRPr="00575ECF">
        <w:rPr>
          <w:rStyle w:val="Char4"/>
          <w:rFonts w:hint="cs"/>
          <w:bCs w:val="0"/>
          <w:rtl/>
        </w:rPr>
        <w:t>ی</w:t>
      </w:r>
      <w:r w:rsidRPr="00575ECF">
        <w:rPr>
          <w:rStyle w:val="Char4"/>
          <w:rFonts w:hint="cs"/>
          <w:bCs w:val="0"/>
          <w:rtl/>
        </w:rPr>
        <w:t>ار نمى</w:t>
      </w:r>
      <w:r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ند، مدام در حال انجام مراسم عبادى بوده و از آن دست نمى‌</w:t>
      </w:r>
      <w:r w:rsidR="006B4A20" w:rsidRPr="00575ECF">
        <w:rPr>
          <w:rStyle w:val="Char4"/>
          <w:rFonts w:hint="cs"/>
          <w:bCs w:val="0"/>
          <w:rtl/>
        </w:rPr>
        <w:t>ک</w:t>
      </w:r>
      <w:r w:rsidRPr="00575ECF">
        <w:rPr>
          <w:rStyle w:val="Char4"/>
          <w:rFonts w:hint="cs"/>
          <w:bCs w:val="0"/>
          <w:rtl/>
        </w:rPr>
        <w:t>شد و خسته نمى</w:t>
      </w:r>
      <w:r w:rsidRPr="00575ECF">
        <w:rPr>
          <w:rStyle w:val="Char4"/>
          <w:rFonts w:hint="eastAsia"/>
          <w:bCs w:val="0"/>
          <w:rtl/>
        </w:rPr>
        <w:t>‌</w:t>
      </w:r>
      <w:r w:rsidRPr="00575ECF">
        <w:rPr>
          <w:rStyle w:val="Char4"/>
          <w:rFonts w:hint="cs"/>
          <w:bCs w:val="0"/>
          <w:rtl/>
        </w:rPr>
        <w:t>گردد، شب</w:t>
      </w:r>
      <w:r w:rsidR="0081423C" w:rsidRPr="00575ECF">
        <w:rPr>
          <w:rStyle w:val="Char4"/>
          <w:rFonts w:hint="eastAsia"/>
          <w:bCs w:val="0"/>
          <w:rtl/>
        </w:rPr>
        <w:t>‌</w:t>
      </w:r>
      <w:r w:rsidRPr="00575ECF">
        <w:rPr>
          <w:rStyle w:val="Char4"/>
          <w:rFonts w:hint="cs"/>
          <w:bCs w:val="0"/>
          <w:rtl/>
        </w:rPr>
        <w:t>ها را ب</w:t>
      </w:r>
      <w:r w:rsidR="006B4A20" w:rsidRPr="00575ECF">
        <w:rPr>
          <w:rStyle w:val="Char4"/>
          <w:rFonts w:hint="cs"/>
          <w:bCs w:val="0"/>
          <w:rtl/>
        </w:rPr>
        <w:t>ی</w:t>
      </w:r>
      <w:r w:rsidR="0081423C" w:rsidRPr="00575ECF">
        <w:rPr>
          <w:rStyle w:val="Char4"/>
          <w:rFonts w:hint="cs"/>
          <w:bCs w:val="0"/>
          <w:rtl/>
        </w:rPr>
        <w:t>دار و روزها را روزه</w:t>
      </w:r>
      <w:r w:rsidR="0081423C" w:rsidRPr="00575ECF">
        <w:rPr>
          <w:rStyle w:val="Char4"/>
          <w:rFonts w:hint="eastAsia"/>
          <w:bCs w:val="0"/>
          <w:rtl/>
        </w:rPr>
        <w:t>‌</w:t>
      </w:r>
      <w:r w:rsidRPr="00575ECF">
        <w:rPr>
          <w:rStyle w:val="Char4"/>
          <w:rFonts w:hint="cs"/>
          <w:bCs w:val="0"/>
          <w:rtl/>
        </w:rPr>
        <w:t>دار است، دستش در دن</w:t>
      </w:r>
      <w:r w:rsidR="006B4A20" w:rsidRPr="00575ECF">
        <w:rPr>
          <w:rStyle w:val="Char4"/>
          <w:rFonts w:hint="cs"/>
          <w:bCs w:val="0"/>
          <w:rtl/>
        </w:rPr>
        <w:t>ی</w:t>
      </w:r>
      <w:r w:rsidRPr="00575ECF">
        <w:rPr>
          <w:rStyle w:val="Char4"/>
          <w:rFonts w:hint="cs"/>
          <w:bCs w:val="0"/>
          <w:rtl/>
        </w:rPr>
        <w:t>ا تهى، بهره‌اش از</w:t>
      </w:r>
      <w:r w:rsidR="0081423C" w:rsidRPr="00575ECF">
        <w:rPr>
          <w:rStyle w:val="Char4"/>
          <w:rFonts w:hint="cs"/>
          <w:bCs w:val="0"/>
          <w:rtl/>
        </w:rPr>
        <w:t xml:space="preserve"> زندگى نان جو، لباس </w:t>
      </w:r>
      <w:r w:rsidR="003B5E70" w:rsidRPr="00575ECF">
        <w:rPr>
          <w:rStyle w:val="Char4"/>
          <w:rFonts w:hint="cs"/>
          <w:bCs w:val="0"/>
          <w:rtl/>
        </w:rPr>
        <w:t>ز</w:t>
      </w:r>
      <w:r w:rsidR="0081423C" w:rsidRPr="00575ECF">
        <w:rPr>
          <w:rStyle w:val="Char4"/>
          <w:rFonts w:hint="cs"/>
          <w:bCs w:val="0"/>
          <w:rtl/>
        </w:rPr>
        <w:t>نده و وصله</w:t>
      </w:r>
      <w:r w:rsidR="0081423C" w:rsidRPr="00575ECF">
        <w:rPr>
          <w:rStyle w:val="Char4"/>
          <w:rFonts w:hint="eastAsia"/>
          <w:bCs w:val="0"/>
          <w:rtl/>
        </w:rPr>
        <w:t>‌</w:t>
      </w:r>
      <w:r w:rsidRPr="00575ECF">
        <w:rPr>
          <w:rStyle w:val="Char4"/>
          <w:rFonts w:hint="cs"/>
          <w:bCs w:val="0"/>
          <w:rtl/>
        </w:rPr>
        <w:t>دار و خانه‌اش ب</w:t>
      </w:r>
      <w:r w:rsidR="006B4A20" w:rsidRPr="00575ECF">
        <w:rPr>
          <w:rStyle w:val="Char4"/>
          <w:rFonts w:hint="cs"/>
          <w:bCs w:val="0"/>
          <w:rtl/>
        </w:rPr>
        <w:t>ی</w:t>
      </w:r>
      <w:r w:rsidRPr="00575ECF">
        <w:rPr>
          <w:rStyle w:val="Char4"/>
          <w:rFonts w:hint="cs"/>
          <w:bCs w:val="0"/>
          <w:rtl/>
        </w:rPr>
        <w:t>ابان</w:t>
      </w:r>
      <w:r w:rsidR="003B5E70" w:rsidRPr="00575ECF">
        <w:rPr>
          <w:rStyle w:val="Char4"/>
          <w:rFonts w:hint="eastAsia"/>
          <w:bCs w:val="0"/>
          <w:rtl/>
        </w:rPr>
        <w:t>‌</w:t>
      </w:r>
      <w:r w:rsidRPr="00575ECF">
        <w:rPr>
          <w:rStyle w:val="Char4"/>
          <w:rFonts w:hint="cs"/>
          <w:bCs w:val="0"/>
          <w:rtl/>
        </w:rPr>
        <w:t>ها و دشت</w:t>
      </w:r>
      <w:r w:rsidR="003B5E70" w:rsidRPr="00575ECF">
        <w:rPr>
          <w:rStyle w:val="Char4"/>
          <w:rFonts w:hint="eastAsia"/>
          <w:bCs w:val="0"/>
          <w:rtl/>
        </w:rPr>
        <w:t>‌</w:t>
      </w:r>
      <w:r w:rsidRPr="00575ECF">
        <w:rPr>
          <w:rStyle w:val="Char4"/>
          <w:rFonts w:hint="cs"/>
          <w:bCs w:val="0"/>
          <w:rtl/>
        </w:rPr>
        <w:t>ها است! و</w:t>
      </w:r>
      <w:r w:rsidR="0081423C" w:rsidRPr="00575ECF">
        <w:rPr>
          <w:rStyle w:val="Char4"/>
          <w:rFonts w:hint="cs"/>
          <w:bCs w:val="0"/>
          <w:rtl/>
        </w:rPr>
        <w:t xml:space="preserve"> </w:t>
      </w:r>
      <w:r w:rsidRPr="00575ECF">
        <w:rPr>
          <w:rStyle w:val="Char4"/>
          <w:rFonts w:hint="cs"/>
          <w:bCs w:val="0"/>
          <w:rtl/>
        </w:rPr>
        <w:t>بالاخره تقوا</w:t>
      </w:r>
      <w:r w:rsidR="006B4A20" w:rsidRPr="00575ECF">
        <w:rPr>
          <w:rStyle w:val="Char4"/>
          <w:rFonts w:hint="cs"/>
          <w:bCs w:val="0"/>
          <w:rtl/>
        </w:rPr>
        <w:t>ی</w:t>
      </w:r>
      <w:r w:rsidRPr="00575ECF">
        <w:rPr>
          <w:rStyle w:val="Char4"/>
          <w:rFonts w:hint="cs"/>
          <w:bCs w:val="0"/>
          <w:rtl/>
        </w:rPr>
        <w:t>ش تقواى پره</w:t>
      </w:r>
      <w:r w:rsidR="006B4A20" w:rsidRPr="00575ECF">
        <w:rPr>
          <w:rStyle w:val="Char4"/>
          <w:rFonts w:hint="cs"/>
          <w:bCs w:val="0"/>
          <w:rtl/>
        </w:rPr>
        <w:t>ی</w:t>
      </w:r>
      <w:r w:rsidRPr="00575ECF">
        <w:rPr>
          <w:rStyle w:val="Char4"/>
          <w:rFonts w:hint="cs"/>
          <w:bCs w:val="0"/>
          <w:rtl/>
        </w:rPr>
        <w:t>ز است نه تقواى ست</w:t>
      </w:r>
      <w:r w:rsidR="006B4A20" w:rsidRPr="00575ECF">
        <w:rPr>
          <w:rStyle w:val="Char4"/>
          <w:rFonts w:hint="cs"/>
          <w:bCs w:val="0"/>
          <w:rtl/>
        </w:rPr>
        <w:t>ی</w:t>
      </w:r>
      <w:r w:rsidRPr="00575ECF">
        <w:rPr>
          <w:rStyle w:val="Char4"/>
          <w:rFonts w:hint="cs"/>
          <w:bCs w:val="0"/>
          <w:rtl/>
        </w:rPr>
        <w:t>ز!</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در م</w:t>
      </w:r>
      <w:r w:rsidR="006B4A20" w:rsidRPr="00575ECF">
        <w:rPr>
          <w:rStyle w:val="Char4"/>
          <w:rFonts w:hint="cs"/>
          <w:bCs w:val="0"/>
          <w:rtl/>
        </w:rPr>
        <w:t>ی</w:t>
      </w:r>
      <w:r w:rsidRPr="00575ECF">
        <w:rPr>
          <w:rStyle w:val="Char4"/>
          <w:rFonts w:hint="cs"/>
          <w:bCs w:val="0"/>
          <w:rtl/>
        </w:rPr>
        <w:t>ان ا</w:t>
      </w:r>
      <w:r w:rsidR="006B4A20" w:rsidRPr="00575ECF">
        <w:rPr>
          <w:rStyle w:val="Char4"/>
          <w:rFonts w:hint="cs"/>
          <w:bCs w:val="0"/>
          <w:rtl/>
        </w:rPr>
        <w:t>ی</w:t>
      </w:r>
      <w:r w:rsidRPr="00575ECF">
        <w:rPr>
          <w:rStyle w:val="Char4"/>
          <w:rFonts w:hint="cs"/>
          <w:bCs w:val="0"/>
          <w:rtl/>
        </w:rPr>
        <w:t>ن دوگرا</w:t>
      </w:r>
      <w:r w:rsidR="006B4A20" w:rsidRPr="00575ECF">
        <w:rPr>
          <w:rStyle w:val="Char4"/>
          <w:rFonts w:hint="cs"/>
          <w:bCs w:val="0"/>
          <w:rtl/>
        </w:rPr>
        <w:t>ی</w:t>
      </w:r>
      <w:r w:rsidRPr="00575ECF">
        <w:rPr>
          <w:rStyle w:val="Char4"/>
          <w:rFonts w:hint="cs"/>
          <w:bCs w:val="0"/>
          <w:rtl/>
        </w:rPr>
        <w:t>ش، اسلام پاى به م</w:t>
      </w:r>
      <w:r w:rsidR="006B4A20" w:rsidRPr="00575ECF">
        <w:rPr>
          <w:rStyle w:val="Char4"/>
          <w:rFonts w:hint="cs"/>
          <w:bCs w:val="0"/>
          <w:rtl/>
        </w:rPr>
        <w:t>ی</w:t>
      </w:r>
      <w:r w:rsidRPr="00575ECF">
        <w:rPr>
          <w:rStyle w:val="Char4"/>
          <w:rFonts w:hint="cs"/>
          <w:bCs w:val="0"/>
          <w:rtl/>
        </w:rPr>
        <w:t>دان نهاد، نداى توازن و تعادل سرداد و به اصلاح اند</w:t>
      </w:r>
      <w:r w:rsidR="006B4A20" w:rsidRPr="00575ECF">
        <w:rPr>
          <w:rStyle w:val="Char4"/>
          <w:rFonts w:hint="cs"/>
          <w:bCs w:val="0"/>
          <w:rtl/>
        </w:rPr>
        <w:t>ی</w:t>
      </w:r>
      <w:r w:rsidRPr="00575ECF">
        <w:rPr>
          <w:rStyle w:val="Char4"/>
          <w:rFonts w:hint="cs"/>
          <w:bCs w:val="0"/>
          <w:rtl/>
        </w:rPr>
        <w:t>شه و برداشت مردم از حق</w:t>
      </w:r>
      <w:r w:rsidR="006B4A20" w:rsidRPr="00575ECF">
        <w:rPr>
          <w:rStyle w:val="Char4"/>
          <w:rFonts w:hint="cs"/>
          <w:bCs w:val="0"/>
          <w:rtl/>
        </w:rPr>
        <w:t>ی</w:t>
      </w:r>
      <w:r w:rsidRPr="00575ECF">
        <w:rPr>
          <w:rStyle w:val="Char4"/>
          <w:rFonts w:hint="cs"/>
          <w:bCs w:val="0"/>
          <w:rtl/>
        </w:rPr>
        <w:t>قت انسان و حق</w:t>
      </w:r>
      <w:r w:rsidR="006B4A20" w:rsidRPr="00575ECF">
        <w:rPr>
          <w:rStyle w:val="Char4"/>
          <w:rFonts w:hint="cs"/>
          <w:bCs w:val="0"/>
          <w:rtl/>
        </w:rPr>
        <w:t>ی</w:t>
      </w:r>
      <w:r w:rsidRPr="00575ECF">
        <w:rPr>
          <w:rStyle w:val="Char4"/>
          <w:rFonts w:hint="cs"/>
          <w:bCs w:val="0"/>
          <w:rtl/>
        </w:rPr>
        <w:t>قت زندگى پرداخت.</w:t>
      </w:r>
    </w:p>
    <w:p w:rsidR="008A29DD" w:rsidRPr="00575ECF" w:rsidRDefault="0081423C" w:rsidP="00575ECF">
      <w:pPr>
        <w:pStyle w:val="LotusLinotypeBLotus14"/>
        <w:ind w:firstLine="284"/>
        <w:jc w:val="both"/>
        <w:rPr>
          <w:rStyle w:val="Char4"/>
          <w:bCs w:val="0"/>
          <w:rtl/>
        </w:rPr>
      </w:pPr>
      <w:r w:rsidRPr="00575ECF">
        <w:rPr>
          <w:rStyle w:val="Char4"/>
          <w:rFonts w:hint="cs"/>
          <w:bCs w:val="0"/>
          <w:rtl/>
        </w:rPr>
        <w:t>مطابق آموزه</w:t>
      </w:r>
      <w:r w:rsidRPr="00575ECF">
        <w:rPr>
          <w:rStyle w:val="Char4"/>
          <w:rFonts w:hint="eastAsia"/>
          <w:bCs w:val="0"/>
          <w:rtl/>
        </w:rPr>
        <w:t>‌</w:t>
      </w:r>
      <w:r w:rsidR="008A29DD" w:rsidRPr="00575ECF">
        <w:rPr>
          <w:rStyle w:val="Char4"/>
          <w:rFonts w:hint="cs"/>
          <w:bCs w:val="0"/>
          <w:rtl/>
        </w:rPr>
        <w:t>هاى اسلامى، انسان آفر</w:t>
      </w:r>
      <w:r w:rsidR="006B4A20" w:rsidRPr="00575ECF">
        <w:rPr>
          <w:rStyle w:val="Char4"/>
          <w:rFonts w:hint="cs"/>
          <w:bCs w:val="0"/>
          <w:rtl/>
        </w:rPr>
        <w:t>ی</w:t>
      </w:r>
      <w:r w:rsidR="008A29DD" w:rsidRPr="00575ECF">
        <w:rPr>
          <w:rStyle w:val="Char4"/>
          <w:rFonts w:hint="cs"/>
          <w:bCs w:val="0"/>
          <w:rtl/>
        </w:rPr>
        <w:t>ده‌اى است داراى طب</w:t>
      </w:r>
      <w:r w:rsidR="006B4A20" w:rsidRPr="00575ECF">
        <w:rPr>
          <w:rStyle w:val="Char4"/>
          <w:rFonts w:hint="cs"/>
          <w:bCs w:val="0"/>
          <w:rtl/>
        </w:rPr>
        <w:t>ی</w:t>
      </w:r>
      <w:r w:rsidR="008A29DD" w:rsidRPr="00575ECF">
        <w:rPr>
          <w:rStyle w:val="Char4"/>
          <w:rFonts w:hint="cs"/>
          <w:bCs w:val="0"/>
          <w:rtl/>
        </w:rPr>
        <w:t xml:space="preserve">عت دوگانه: میل به غرایز مادی و میل تدین، قرآنکریم به این طبیعت دو </w:t>
      </w:r>
      <w:r w:rsidR="003B5E70" w:rsidRPr="00575ECF">
        <w:rPr>
          <w:rStyle w:val="Char4"/>
          <w:rFonts w:hint="cs"/>
          <w:bCs w:val="0"/>
          <w:rtl/>
        </w:rPr>
        <w:t>گ</w:t>
      </w:r>
      <w:r w:rsidR="00953843" w:rsidRPr="00575ECF">
        <w:rPr>
          <w:rStyle w:val="Char4"/>
          <w:rFonts w:hint="cs"/>
          <w:bCs w:val="0"/>
          <w:rtl/>
        </w:rPr>
        <w:t>انۀ</w:t>
      </w:r>
      <w:r w:rsidR="008A29DD" w:rsidRPr="00575ECF">
        <w:rPr>
          <w:rStyle w:val="Char4"/>
          <w:rFonts w:hint="cs"/>
          <w:bCs w:val="0"/>
          <w:rtl/>
        </w:rPr>
        <w:t xml:space="preserve"> انسان چنین اشاره دارد:</w:t>
      </w:r>
    </w:p>
    <w:p w:rsidR="008A29DD" w:rsidRPr="00575ECF" w:rsidRDefault="008A29DD" w:rsidP="00575ECF">
      <w:pPr>
        <w:pStyle w:val="aa"/>
        <w:rPr>
          <w:rStyle w:val="Char4"/>
          <w:rtl/>
        </w:rPr>
      </w:pPr>
      <w:r w:rsidRPr="00575ECF">
        <w:rPr>
          <w:rFonts w:ascii="Tahoma" w:hAnsi="Tahoma" w:cs="Traditional Arabic" w:hint="cs"/>
          <w:sz w:val="27"/>
          <w:rtl/>
        </w:rPr>
        <w:t>﴿</w:t>
      </w:r>
      <w:r w:rsidRPr="00575ECF">
        <w:rPr>
          <w:rStyle w:val="Chard"/>
          <w:rtl/>
        </w:rPr>
        <w:t>وَنَفۡسٖ وَمَا سَوَّىٰهَا٧ فَأَلۡهَمَهَا فُجُورَهَا وَتَقۡوَىٰهَا٨</w:t>
      </w:r>
      <w:r w:rsidRPr="00575ECF">
        <w:rPr>
          <w:rFonts w:ascii="Tahoma" w:hAnsi="Tahoma" w:cs="Traditional Arabic" w:hint="cs"/>
          <w:sz w:val="27"/>
          <w:rtl/>
        </w:rPr>
        <w:t>﴾</w:t>
      </w:r>
      <w:r w:rsidRPr="00575ECF">
        <w:rPr>
          <w:rFonts w:ascii="Tahoma" w:hAnsi="Tahoma" w:cs="Arial"/>
          <w:sz w:val="27"/>
          <w:rtl/>
        </w:rPr>
        <w:t xml:space="preserve"> </w:t>
      </w:r>
      <w:r w:rsidRPr="00575ECF">
        <w:rPr>
          <w:rtl/>
        </w:rPr>
        <w:t>[الشمس: 7-8]</w:t>
      </w:r>
      <w:r w:rsidR="00BC4A04" w:rsidRPr="00575ECF">
        <w:rPr>
          <w:rStyle w:val="Char4"/>
          <w:rFonts w:hint="cs"/>
          <w:rtl/>
        </w:rPr>
        <w:t>.</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 xml:space="preserve"> </w:t>
      </w:r>
      <w:r w:rsidR="00BC4A04" w:rsidRPr="00575ECF">
        <w:rPr>
          <w:rStyle w:val="Char8"/>
          <w:rFonts w:hint="cs"/>
          <w:rtl/>
        </w:rPr>
        <w:t>«</w:t>
      </w:r>
      <w:r w:rsidRPr="00575ECF">
        <w:rPr>
          <w:rStyle w:val="Char7"/>
          <w:rFonts w:hint="cs"/>
          <w:rtl/>
        </w:rPr>
        <w:t xml:space="preserve">سوگند به نفس و آن </w:t>
      </w:r>
      <w:r w:rsidR="006B4A20" w:rsidRPr="00575ECF">
        <w:rPr>
          <w:rStyle w:val="Char7"/>
          <w:rFonts w:hint="cs"/>
          <w:rtl/>
        </w:rPr>
        <w:t>ک</w:t>
      </w:r>
      <w:r w:rsidRPr="00575ECF">
        <w:rPr>
          <w:rStyle w:val="Char7"/>
          <w:rFonts w:hint="cs"/>
          <w:rtl/>
        </w:rPr>
        <w:t xml:space="preserve">س </w:t>
      </w:r>
      <w:r w:rsidR="006B4A20" w:rsidRPr="00575ECF">
        <w:rPr>
          <w:rStyle w:val="Char7"/>
          <w:rFonts w:hint="cs"/>
          <w:rtl/>
        </w:rPr>
        <w:t>ک</w:t>
      </w:r>
      <w:r w:rsidRPr="00575ECF">
        <w:rPr>
          <w:rStyle w:val="Char7"/>
          <w:rFonts w:hint="cs"/>
          <w:rtl/>
        </w:rPr>
        <w:t xml:space="preserve">ه آن را درست </w:t>
      </w:r>
      <w:r w:rsidR="006B4A20" w:rsidRPr="00575ECF">
        <w:rPr>
          <w:rStyle w:val="Char7"/>
          <w:rFonts w:hint="cs"/>
          <w:rtl/>
        </w:rPr>
        <w:t>ک</w:t>
      </w:r>
      <w:r w:rsidRPr="00575ECF">
        <w:rPr>
          <w:rStyle w:val="Char7"/>
          <w:rFonts w:hint="cs"/>
          <w:rtl/>
        </w:rPr>
        <w:t>رد سپس بد</w:t>
      </w:r>
      <w:r w:rsidR="006B4A20" w:rsidRPr="00575ECF">
        <w:rPr>
          <w:rStyle w:val="Char7"/>
          <w:rFonts w:hint="cs"/>
          <w:rtl/>
        </w:rPr>
        <w:t>ک</w:t>
      </w:r>
      <w:r w:rsidRPr="00575ECF">
        <w:rPr>
          <w:rStyle w:val="Char7"/>
          <w:rFonts w:hint="cs"/>
          <w:rtl/>
        </w:rPr>
        <w:t>ارى و پره</w:t>
      </w:r>
      <w:r w:rsidR="006B4A20" w:rsidRPr="00575ECF">
        <w:rPr>
          <w:rStyle w:val="Char7"/>
          <w:rFonts w:hint="cs"/>
          <w:rtl/>
        </w:rPr>
        <w:t>ی</w:t>
      </w:r>
      <w:r w:rsidRPr="00575ECF">
        <w:rPr>
          <w:rStyle w:val="Char7"/>
          <w:rFonts w:hint="cs"/>
          <w:rtl/>
        </w:rPr>
        <w:t xml:space="preserve">زگارى‏اش را به آن الهام </w:t>
      </w:r>
      <w:r w:rsidR="006B4A20" w:rsidRPr="00575ECF">
        <w:rPr>
          <w:rStyle w:val="Char7"/>
          <w:rFonts w:hint="cs"/>
          <w:rtl/>
        </w:rPr>
        <w:t>ک</w:t>
      </w:r>
      <w:r w:rsidRPr="00575ECF">
        <w:rPr>
          <w:rStyle w:val="Char7"/>
          <w:rFonts w:hint="cs"/>
          <w:rtl/>
        </w:rPr>
        <w:t>رد</w:t>
      </w:r>
      <w:r w:rsidR="00BC4A04" w:rsidRPr="00575ECF">
        <w:rPr>
          <w:rStyle w:val="Char8"/>
          <w:rFonts w:hint="cs"/>
          <w:rtl/>
        </w:rPr>
        <w:t>»</w:t>
      </w:r>
      <w:r w:rsidRPr="00575ECF">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آفر</w:t>
      </w:r>
      <w:r w:rsidR="006B4A20" w:rsidRPr="00575ECF">
        <w:rPr>
          <w:rStyle w:val="Char4"/>
          <w:rFonts w:hint="cs"/>
          <w:bCs w:val="0"/>
          <w:rtl/>
        </w:rPr>
        <w:t>ی</w:t>
      </w:r>
      <w:r w:rsidRPr="00575ECF">
        <w:rPr>
          <w:rStyle w:val="Char4"/>
          <w:rFonts w:hint="cs"/>
          <w:bCs w:val="0"/>
          <w:rtl/>
        </w:rPr>
        <w:t>نش انسان در چن</w:t>
      </w:r>
      <w:r w:rsidR="006B4A20" w:rsidRPr="00575ECF">
        <w:rPr>
          <w:rStyle w:val="Char4"/>
          <w:rFonts w:hint="cs"/>
          <w:bCs w:val="0"/>
          <w:rtl/>
        </w:rPr>
        <w:t>ی</w:t>
      </w:r>
      <w:r w:rsidRPr="00575ECF">
        <w:rPr>
          <w:rStyle w:val="Char4"/>
          <w:rFonts w:hint="cs"/>
          <w:bCs w:val="0"/>
          <w:rtl/>
        </w:rPr>
        <w:t>ن ساختارى و با</w:t>
      </w:r>
      <w:r w:rsidR="0081423C" w:rsidRPr="00575ECF">
        <w:rPr>
          <w:rStyle w:val="Char4"/>
          <w:rFonts w:hint="cs"/>
          <w:bCs w:val="0"/>
          <w:rtl/>
        </w:rPr>
        <w:t xml:space="preserve"> </w:t>
      </w:r>
      <w:r w:rsidRPr="00575ECF">
        <w:rPr>
          <w:rStyle w:val="Char4"/>
          <w:rFonts w:hint="cs"/>
          <w:bCs w:val="0"/>
          <w:rtl/>
        </w:rPr>
        <w:t>چن</w:t>
      </w:r>
      <w:r w:rsidR="006B4A20" w:rsidRPr="00575ECF">
        <w:rPr>
          <w:rStyle w:val="Char4"/>
          <w:rFonts w:hint="cs"/>
          <w:bCs w:val="0"/>
          <w:rtl/>
        </w:rPr>
        <w:t>ی</w:t>
      </w:r>
      <w:r w:rsidRPr="00575ECF">
        <w:rPr>
          <w:rStyle w:val="Char4"/>
          <w:rFonts w:hint="cs"/>
          <w:bCs w:val="0"/>
          <w:rtl/>
        </w:rPr>
        <w:t>ن طب</w:t>
      </w:r>
      <w:r w:rsidR="006B4A20" w:rsidRPr="00575ECF">
        <w:rPr>
          <w:rStyle w:val="Char4"/>
          <w:rFonts w:hint="cs"/>
          <w:bCs w:val="0"/>
          <w:rtl/>
        </w:rPr>
        <w:t>ی</w:t>
      </w:r>
      <w:r w:rsidRPr="00575ECF">
        <w:rPr>
          <w:rStyle w:val="Char4"/>
          <w:rFonts w:hint="cs"/>
          <w:bCs w:val="0"/>
          <w:rtl/>
        </w:rPr>
        <w:t>عتى، ناشى از ح</w:t>
      </w:r>
      <w:r w:rsidR="006B4A20" w:rsidRPr="00575ECF">
        <w:rPr>
          <w:rStyle w:val="Char4"/>
          <w:rFonts w:hint="cs"/>
          <w:bCs w:val="0"/>
          <w:rtl/>
        </w:rPr>
        <w:t>ک</w:t>
      </w:r>
      <w:r w:rsidRPr="00575ECF">
        <w:rPr>
          <w:rStyle w:val="Char4"/>
          <w:rFonts w:hint="cs"/>
          <w:bCs w:val="0"/>
          <w:rtl/>
        </w:rPr>
        <w:t>مت و دوراند</w:t>
      </w:r>
      <w:r w:rsidR="006B4A20" w:rsidRPr="00575ECF">
        <w:rPr>
          <w:rStyle w:val="Char4"/>
          <w:rFonts w:hint="cs"/>
          <w:bCs w:val="0"/>
          <w:rtl/>
        </w:rPr>
        <w:t>ی</w:t>
      </w:r>
      <w:r w:rsidRPr="00575ECF">
        <w:rPr>
          <w:rStyle w:val="Char4"/>
          <w:rFonts w:hint="cs"/>
          <w:bCs w:val="0"/>
          <w:rtl/>
        </w:rPr>
        <w:t>شى خداوند می‌باشد</w:t>
      </w:r>
      <w:r w:rsidR="003B5E70" w:rsidRPr="00575ECF">
        <w:rPr>
          <w:rStyle w:val="Char4"/>
          <w:rFonts w:hint="cs"/>
          <w:bCs w:val="0"/>
          <w:rtl/>
        </w:rPr>
        <w:t xml:space="preserve">، </w:t>
      </w:r>
      <w:r w:rsidRPr="00575ECF">
        <w:rPr>
          <w:rStyle w:val="Char4"/>
          <w:rFonts w:hint="cs"/>
          <w:bCs w:val="0"/>
          <w:rtl/>
        </w:rPr>
        <w:t>چرا</w:t>
      </w:r>
      <w:r w:rsidR="0081423C"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ه ا</w:t>
      </w:r>
      <w:r w:rsidR="006B4A20" w:rsidRPr="00575ECF">
        <w:rPr>
          <w:rStyle w:val="Char4"/>
          <w:rFonts w:hint="cs"/>
          <w:bCs w:val="0"/>
          <w:rtl/>
        </w:rPr>
        <w:t>ی</w:t>
      </w:r>
      <w:r w:rsidRPr="00575ECF">
        <w:rPr>
          <w:rStyle w:val="Char4"/>
          <w:rFonts w:hint="cs"/>
          <w:bCs w:val="0"/>
          <w:rtl/>
        </w:rPr>
        <w:t>ن طب</w:t>
      </w:r>
      <w:r w:rsidR="006B4A20" w:rsidRPr="00575ECF">
        <w:rPr>
          <w:rStyle w:val="Char4"/>
          <w:rFonts w:hint="cs"/>
          <w:bCs w:val="0"/>
          <w:rtl/>
        </w:rPr>
        <w:t>ی</w:t>
      </w:r>
      <w:r w:rsidRPr="00575ECF">
        <w:rPr>
          <w:rStyle w:val="Char4"/>
          <w:rFonts w:hint="cs"/>
          <w:bCs w:val="0"/>
          <w:rtl/>
        </w:rPr>
        <w:t>عت با مأمور</w:t>
      </w:r>
      <w:r w:rsidR="006B4A20" w:rsidRPr="00575ECF">
        <w:rPr>
          <w:rStyle w:val="Char4"/>
          <w:rFonts w:hint="cs"/>
          <w:bCs w:val="0"/>
          <w:rtl/>
        </w:rPr>
        <w:t>ی</w:t>
      </w:r>
      <w:r w:rsidR="0081423C" w:rsidRPr="00575ECF">
        <w:rPr>
          <w:rStyle w:val="Char4"/>
          <w:rFonts w:hint="cs"/>
          <w:bCs w:val="0"/>
          <w:rtl/>
        </w:rPr>
        <w:t>تى</w:t>
      </w:r>
      <w:r w:rsidR="0081423C"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انسان م</w:t>
      </w:r>
      <w:r w:rsidR="006B4A20" w:rsidRPr="00575ECF">
        <w:rPr>
          <w:rStyle w:val="Char4"/>
          <w:rFonts w:hint="cs"/>
          <w:bCs w:val="0"/>
          <w:rtl/>
        </w:rPr>
        <w:t>ک</w:t>
      </w:r>
      <w:r w:rsidRPr="00575ECF">
        <w:rPr>
          <w:rStyle w:val="Char4"/>
          <w:rFonts w:hint="cs"/>
          <w:bCs w:val="0"/>
          <w:rtl/>
        </w:rPr>
        <w:t>لف به اجراى آن</w:t>
      </w:r>
      <w:r w:rsidR="0081423C" w:rsidRPr="00575ECF">
        <w:rPr>
          <w:rStyle w:val="Char4"/>
          <w:rFonts w:hint="cs"/>
          <w:bCs w:val="0"/>
          <w:rtl/>
        </w:rPr>
        <w:t xml:space="preserve"> ا</w:t>
      </w:r>
      <w:r w:rsidRPr="00575ECF">
        <w:rPr>
          <w:rStyle w:val="Char4"/>
          <w:rFonts w:hint="cs"/>
          <w:bCs w:val="0"/>
          <w:rtl/>
        </w:rPr>
        <w:t xml:space="preserve">ست، </w:t>
      </w:r>
      <w:r w:rsidR="006B4A20" w:rsidRPr="00575ECF">
        <w:rPr>
          <w:rStyle w:val="Char4"/>
          <w:rFonts w:hint="cs"/>
          <w:bCs w:val="0"/>
          <w:rtl/>
        </w:rPr>
        <w:t>ی</w:t>
      </w:r>
      <w:r w:rsidRPr="00575ECF">
        <w:rPr>
          <w:rStyle w:val="Char4"/>
          <w:rFonts w:hint="cs"/>
          <w:bCs w:val="0"/>
          <w:rtl/>
        </w:rPr>
        <w:t>عنى با</w:t>
      </w:r>
      <w:r w:rsidR="0081423C" w:rsidRPr="00575ECF">
        <w:rPr>
          <w:rStyle w:val="Char4"/>
          <w:rFonts w:hint="cs"/>
          <w:bCs w:val="0"/>
          <w:rtl/>
        </w:rPr>
        <w:t xml:space="preserve"> </w:t>
      </w:r>
      <w:r w:rsidRPr="00575ECF">
        <w:rPr>
          <w:rStyle w:val="Char4"/>
          <w:rFonts w:hint="cs"/>
          <w:bCs w:val="0"/>
          <w:rtl/>
        </w:rPr>
        <w:t>نما</w:t>
      </w:r>
      <w:r w:rsidR="006B4A20" w:rsidRPr="00575ECF">
        <w:rPr>
          <w:rStyle w:val="Char4"/>
          <w:rFonts w:hint="cs"/>
          <w:bCs w:val="0"/>
          <w:rtl/>
        </w:rPr>
        <w:t>ی</w:t>
      </w:r>
      <w:r w:rsidRPr="00575ECF">
        <w:rPr>
          <w:rStyle w:val="Char4"/>
          <w:rFonts w:hint="cs"/>
          <w:bCs w:val="0"/>
          <w:rtl/>
        </w:rPr>
        <w:t>ندگى از طرف خداوند در زم</w:t>
      </w:r>
      <w:r w:rsidR="006B4A20" w:rsidRPr="00575ECF">
        <w:rPr>
          <w:rStyle w:val="Char4"/>
          <w:rFonts w:hint="cs"/>
          <w:bCs w:val="0"/>
          <w:rtl/>
        </w:rPr>
        <w:t>ی</w:t>
      </w:r>
      <w:r w:rsidRPr="00575ECF">
        <w:rPr>
          <w:rStyle w:val="Char4"/>
          <w:rFonts w:hint="cs"/>
          <w:bCs w:val="0"/>
          <w:rtl/>
        </w:rPr>
        <w:t>ن،</w:t>
      </w:r>
      <w:r w:rsidR="003B5E70"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املا</w:t>
      </w:r>
      <w:r w:rsidR="003B5E70" w:rsidRPr="00575ECF">
        <w:rPr>
          <w:rStyle w:val="Char4"/>
          <w:rFonts w:hint="cs"/>
          <w:bCs w:val="0"/>
          <w:rtl/>
        </w:rPr>
        <w:t>ً</w:t>
      </w:r>
      <w:r w:rsidRPr="00575ECF">
        <w:rPr>
          <w:rStyle w:val="Char4"/>
          <w:rFonts w:hint="cs"/>
          <w:bCs w:val="0"/>
          <w:rtl/>
        </w:rPr>
        <w:t xml:space="preserve"> هماهنگ و سازگار مى‌باشد.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انسان- با</w:t>
      </w:r>
      <w:r w:rsidR="0081423C" w:rsidRPr="00575ECF">
        <w:rPr>
          <w:rStyle w:val="Char4"/>
          <w:rFonts w:hint="cs"/>
          <w:bCs w:val="0"/>
          <w:rtl/>
        </w:rPr>
        <w:t xml:space="preserve"> </w:t>
      </w:r>
      <w:r w:rsidR="008C5975" w:rsidRPr="00575ECF">
        <w:rPr>
          <w:rStyle w:val="Char4"/>
          <w:rFonts w:hint="cs"/>
          <w:bCs w:val="0"/>
          <w:rtl/>
        </w:rPr>
        <w:t>جنبۀ</w:t>
      </w:r>
      <w:r w:rsidRPr="00575ECF">
        <w:rPr>
          <w:rStyle w:val="Char4"/>
          <w:rFonts w:hint="cs"/>
          <w:bCs w:val="0"/>
          <w:rtl/>
        </w:rPr>
        <w:t xml:space="preserve"> خا</w:t>
      </w:r>
      <w:r w:rsidR="006B4A20" w:rsidRPr="00575ECF">
        <w:rPr>
          <w:rStyle w:val="Char4"/>
          <w:rFonts w:hint="cs"/>
          <w:bCs w:val="0"/>
          <w:rtl/>
        </w:rPr>
        <w:t>ک</w:t>
      </w:r>
      <w:r w:rsidRPr="00575ECF">
        <w:rPr>
          <w:rStyle w:val="Char4"/>
          <w:rFonts w:hint="cs"/>
          <w:bCs w:val="0"/>
          <w:rtl/>
        </w:rPr>
        <w:t>ى و ماد</w:t>
      </w:r>
      <w:r w:rsidR="006B4A20" w:rsidRPr="00575ECF">
        <w:rPr>
          <w:rStyle w:val="Char4"/>
          <w:rFonts w:hint="cs"/>
          <w:bCs w:val="0"/>
          <w:rtl/>
        </w:rPr>
        <w:t>ی</w:t>
      </w:r>
      <w:r w:rsidRPr="00575ECF">
        <w:rPr>
          <w:rStyle w:val="Char4"/>
          <w:rFonts w:hint="cs"/>
          <w:bCs w:val="0"/>
          <w:rtl/>
        </w:rPr>
        <w:t xml:space="preserve">ش- مى‌تواند در راستاى دست </w:t>
      </w:r>
      <w:r w:rsidR="006B4A20" w:rsidRPr="00575ECF">
        <w:rPr>
          <w:rStyle w:val="Char4"/>
          <w:rFonts w:hint="cs"/>
          <w:bCs w:val="0"/>
          <w:rtl/>
        </w:rPr>
        <w:t>ی</w:t>
      </w:r>
      <w:r w:rsidRPr="00575ECF">
        <w:rPr>
          <w:rStyle w:val="Char4"/>
          <w:rFonts w:hint="cs"/>
          <w:bCs w:val="0"/>
          <w:rtl/>
        </w:rPr>
        <w:t>ابى به منفعت و اجراى مأمور</w:t>
      </w:r>
      <w:r w:rsidR="006B4A20" w:rsidRPr="00575ECF">
        <w:rPr>
          <w:rStyle w:val="Char4"/>
          <w:rFonts w:hint="cs"/>
          <w:bCs w:val="0"/>
          <w:rtl/>
        </w:rPr>
        <w:t>ی</w:t>
      </w:r>
      <w:r w:rsidRPr="00575ECF">
        <w:rPr>
          <w:rStyle w:val="Char4"/>
          <w:rFonts w:hint="cs"/>
          <w:bCs w:val="0"/>
          <w:rtl/>
        </w:rPr>
        <w:t>ت خود، در زم</w:t>
      </w:r>
      <w:r w:rsidR="006B4A20" w:rsidRPr="00575ECF">
        <w:rPr>
          <w:rStyle w:val="Char4"/>
          <w:rFonts w:hint="cs"/>
          <w:bCs w:val="0"/>
          <w:rtl/>
        </w:rPr>
        <w:t>ی</w:t>
      </w:r>
      <w:r w:rsidRPr="00575ECF">
        <w:rPr>
          <w:rStyle w:val="Char4"/>
          <w:rFonts w:hint="cs"/>
          <w:bCs w:val="0"/>
          <w:rtl/>
        </w:rPr>
        <w:t>ن به تلاش و فعال</w:t>
      </w:r>
      <w:r w:rsidR="006B4A20" w:rsidRPr="00575ECF">
        <w:rPr>
          <w:rStyle w:val="Char4"/>
          <w:rFonts w:hint="cs"/>
          <w:bCs w:val="0"/>
          <w:rtl/>
        </w:rPr>
        <w:t>ی</w:t>
      </w:r>
      <w:r w:rsidRPr="00575ECF">
        <w:rPr>
          <w:rStyle w:val="Char4"/>
          <w:rFonts w:hint="cs"/>
          <w:bCs w:val="0"/>
          <w:rtl/>
        </w:rPr>
        <w:t xml:space="preserve">ت بپردازد، آن را آباد </w:t>
      </w:r>
      <w:r w:rsidR="006B4A20" w:rsidRPr="00575ECF">
        <w:rPr>
          <w:rStyle w:val="Char4"/>
          <w:rFonts w:hint="cs"/>
          <w:bCs w:val="0"/>
          <w:rtl/>
        </w:rPr>
        <w:t>ک</w:t>
      </w:r>
      <w:r w:rsidRPr="00575ECF">
        <w:rPr>
          <w:rStyle w:val="Char4"/>
          <w:rFonts w:hint="cs"/>
          <w:bCs w:val="0"/>
          <w:rtl/>
        </w:rPr>
        <w:t>ند و</w:t>
      </w:r>
      <w:r w:rsidR="0081423C" w:rsidRPr="00575ECF">
        <w:rPr>
          <w:rStyle w:val="Char4"/>
          <w:rFonts w:hint="cs"/>
          <w:bCs w:val="0"/>
          <w:rtl/>
        </w:rPr>
        <w:t xml:space="preserve"> </w:t>
      </w:r>
      <w:r w:rsidRPr="00575ECF">
        <w:rPr>
          <w:rStyle w:val="Char4"/>
          <w:rFonts w:hint="cs"/>
          <w:bCs w:val="0"/>
          <w:rtl/>
        </w:rPr>
        <w:t>ب</w:t>
      </w:r>
      <w:r w:rsidR="006B4A20" w:rsidRPr="00575ECF">
        <w:rPr>
          <w:rStyle w:val="Char4"/>
          <w:rFonts w:hint="cs"/>
          <w:bCs w:val="0"/>
          <w:rtl/>
        </w:rPr>
        <w:t>ی</w:t>
      </w:r>
      <w:r w:rsidRPr="00575ECF">
        <w:rPr>
          <w:rStyle w:val="Char4"/>
          <w:rFonts w:hint="cs"/>
          <w:bCs w:val="0"/>
          <w:rtl/>
        </w:rPr>
        <w:t>ارا</w:t>
      </w:r>
      <w:r w:rsidR="006B4A20" w:rsidRPr="00575ECF">
        <w:rPr>
          <w:rStyle w:val="Char4"/>
          <w:rFonts w:hint="cs"/>
          <w:bCs w:val="0"/>
          <w:rtl/>
        </w:rPr>
        <w:t>ی</w:t>
      </w:r>
      <w:r w:rsidRPr="00575ECF">
        <w:rPr>
          <w:rStyle w:val="Char4"/>
          <w:rFonts w:hint="cs"/>
          <w:bCs w:val="0"/>
          <w:rtl/>
        </w:rPr>
        <w:t>د،</w:t>
      </w:r>
      <w:r w:rsidR="003B5E70" w:rsidRPr="00575ECF">
        <w:rPr>
          <w:rStyle w:val="Char4"/>
          <w:rFonts w:hint="cs"/>
          <w:bCs w:val="0"/>
          <w:rtl/>
        </w:rPr>
        <w:t xml:space="preserve"> </w:t>
      </w:r>
      <w:r w:rsidRPr="00575ECF">
        <w:rPr>
          <w:rStyle w:val="Char4"/>
          <w:rFonts w:hint="cs"/>
          <w:bCs w:val="0"/>
          <w:rtl/>
        </w:rPr>
        <w:t>گنج</w:t>
      </w:r>
      <w:r w:rsidR="006B4A20" w:rsidRPr="00575ECF">
        <w:rPr>
          <w:rStyle w:val="Char4"/>
          <w:rFonts w:hint="cs"/>
          <w:bCs w:val="0"/>
          <w:rtl/>
        </w:rPr>
        <w:t>ی</w:t>
      </w:r>
      <w:r w:rsidR="0081423C" w:rsidRPr="00575ECF">
        <w:rPr>
          <w:rStyle w:val="Char4"/>
          <w:rFonts w:hint="cs"/>
          <w:bCs w:val="0"/>
          <w:rtl/>
        </w:rPr>
        <w:t>نه</w:t>
      </w:r>
      <w:r w:rsidR="0081423C" w:rsidRPr="00575ECF">
        <w:rPr>
          <w:rStyle w:val="Char4"/>
          <w:rFonts w:hint="eastAsia"/>
          <w:bCs w:val="0"/>
          <w:rtl/>
        </w:rPr>
        <w:t>‌</w:t>
      </w:r>
      <w:r w:rsidRPr="00575ECF">
        <w:rPr>
          <w:rStyle w:val="Char4"/>
          <w:rFonts w:hint="cs"/>
          <w:bCs w:val="0"/>
          <w:rtl/>
        </w:rPr>
        <w:t xml:space="preserve">ها و نعمت‌هایى را </w:t>
      </w:r>
      <w:r w:rsidR="006B4A20" w:rsidRPr="00575ECF">
        <w:rPr>
          <w:rStyle w:val="Char4"/>
          <w:rFonts w:hint="cs"/>
          <w:bCs w:val="0"/>
          <w:rtl/>
        </w:rPr>
        <w:t>ک</w:t>
      </w:r>
      <w:r w:rsidRPr="00575ECF">
        <w:rPr>
          <w:rStyle w:val="Char4"/>
          <w:rFonts w:hint="cs"/>
          <w:bCs w:val="0"/>
          <w:rtl/>
        </w:rPr>
        <w:t xml:space="preserve">ه خداوند در آن به امانت گذاشته است، </w:t>
      </w:r>
      <w:r w:rsidR="006B4A20" w:rsidRPr="00575ECF">
        <w:rPr>
          <w:rStyle w:val="Char4"/>
          <w:rFonts w:hint="cs"/>
          <w:bCs w:val="0"/>
          <w:rtl/>
        </w:rPr>
        <w:t>ک</w:t>
      </w:r>
      <w:r w:rsidRPr="00575ECF">
        <w:rPr>
          <w:rStyle w:val="Char4"/>
          <w:rFonts w:hint="cs"/>
          <w:bCs w:val="0"/>
          <w:rtl/>
        </w:rPr>
        <w:t>شف نما</w:t>
      </w:r>
      <w:r w:rsidR="006B4A20" w:rsidRPr="00575ECF">
        <w:rPr>
          <w:rStyle w:val="Char4"/>
          <w:rFonts w:hint="cs"/>
          <w:bCs w:val="0"/>
          <w:rtl/>
        </w:rPr>
        <w:t>ی</w:t>
      </w:r>
      <w:r w:rsidRPr="00575ECF">
        <w:rPr>
          <w:rStyle w:val="Char4"/>
          <w:rFonts w:hint="cs"/>
          <w:bCs w:val="0"/>
          <w:rtl/>
        </w:rPr>
        <w:t>د و ن</w:t>
      </w:r>
      <w:r w:rsidR="006B4A20" w:rsidRPr="00575ECF">
        <w:rPr>
          <w:rStyle w:val="Char4"/>
          <w:rFonts w:hint="cs"/>
          <w:bCs w:val="0"/>
          <w:rtl/>
        </w:rPr>
        <w:t>ی</w:t>
      </w:r>
      <w:r w:rsidRPr="00575ECF">
        <w:rPr>
          <w:rStyle w:val="Char4"/>
          <w:rFonts w:hint="cs"/>
          <w:bCs w:val="0"/>
          <w:rtl/>
        </w:rPr>
        <w:t>روها و انرژ</w:t>
      </w:r>
      <w:r w:rsidR="006B4A20" w:rsidRPr="00575ECF">
        <w:rPr>
          <w:rStyle w:val="Char4"/>
          <w:rFonts w:hint="cs"/>
          <w:bCs w:val="0"/>
          <w:rtl/>
        </w:rPr>
        <w:t>ی</w:t>
      </w:r>
      <w:r w:rsidR="0081423C" w:rsidRPr="00575ECF">
        <w:rPr>
          <w:rStyle w:val="Char4"/>
          <w:rFonts w:hint="eastAsia"/>
          <w:bCs w:val="0"/>
          <w:rtl/>
        </w:rPr>
        <w:t>‌</w:t>
      </w:r>
      <w:r w:rsidRPr="00575ECF">
        <w:rPr>
          <w:rStyle w:val="Char4"/>
          <w:rFonts w:hint="cs"/>
          <w:bCs w:val="0"/>
          <w:rtl/>
        </w:rPr>
        <w:t>هاى گوناگون موجود در</w:t>
      </w:r>
      <w:r w:rsidR="0081423C" w:rsidRPr="00575ECF">
        <w:rPr>
          <w:rStyle w:val="Char4"/>
          <w:rFonts w:hint="cs"/>
          <w:bCs w:val="0"/>
          <w:rtl/>
        </w:rPr>
        <w:t xml:space="preserve"> </w:t>
      </w:r>
      <w:r w:rsidRPr="00575ECF">
        <w:rPr>
          <w:rStyle w:val="Char4"/>
          <w:rFonts w:hint="cs"/>
          <w:bCs w:val="0"/>
          <w:rtl/>
        </w:rPr>
        <w:t>آن را به خدمت گ</w:t>
      </w:r>
      <w:r w:rsidR="006B4A20" w:rsidRPr="00575ECF">
        <w:rPr>
          <w:rStyle w:val="Char4"/>
          <w:rFonts w:hint="cs"/>
          <w:bCs w:val="0"/>
          <w:rtl/>
        </w:rPr>
        <w:t>ی</w:t>
      </w:r>
      <w:r w:rsidRPr="00575ECF">
        <w:rPr>
          <w:rStyle w:val="Char4"/>
          <w:rFonts w:hint="cs"/>
          <w:bCs w:val="0"/>
          <w:rtl/>
        </w:rPr>
        <w:t>رد.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پس وجود بخش مادى در تر</w:t>
      </w:r>
      <w:r w:rsidR="006B4A20" w:rsidRPr="00575ECF">
        <w:rPr>
          <w:rStyle w:val="Char4"/>
          <w:rFonts w:hint="cs"/>
          <w:bCs w:val="0"/>
          <w:rtl/>
        </w:rPr>
        <w:t>کی</w:t>
      </w:r>
      <w:r w:rsidRPr="00575ECF">
        <w:rPr>
          <w:rStyle w:val="Char4"/>
          <w:rFonts w:hint="cs"/>
          <w:bCs w:val="0"/>
          <w:rtl/>
        </w:rPr>
        <w:t>ب ساختمانى انسان، شر و لعنت و</w:t>
      </w:r>
      <w:r w:rsidR="0081423C" w:rsidRPr="00575ECF">
        <w:rPr>
          <w:rStyle w:val="Char4"/>
          <w:rFonts w:hint="cs"/>
          <w:bCs w:val="0"/>
          <w:rtl/>
        </w:rPr>
        <w:t xml:space="preserve"> </w:t>
      </w:r>
      <w:r w:rsidRPr="00575ECF">
        <w:rPr>
          <w:rStyle w:val="Char4"/>
          <w:rFonts w:hint="cs"/>
          <w:bCs w:val="0"/>
          <w:rtl/>
        </w:rPr>
        <w:t>پل</w:t>
      </w:r>
      <w:r w:rsidR="006B4A20" w:rsidRPr="00575ECF">
        <w:rPr>
          <w:rStyle w:val="Char4"/>
          <w:rFonts w:hint="cs"/>
          <w:bCs w:val="0"/>
          <w:rtl/>
        </w:rPr>
        <w:t>ی</w:t>
      </w:r>
      <w:r w:rsidRPr="00575ECF">
        <w:rPr>
          <w:rStyle w:val="Char4"/>
          <w:rFonts w:hint="cs"/>
          <w:bCs w:val="0"/>
          <w:rtl/>
        </w:rPr>
        <w:t>دى ن</w:t>
      </w:r>
      <w:r w:rsidR="006B4A20" w:rsidRPr="00575ECF">
        <w:rPr>
          <w:rStyle w:val="Char4"/>
          <w:rFonts w:hint="cs"/>
          <w:bCs w:val="0"/>
          <w:rtl/>
        </w:rPr>
        <w:t>ی</w:t>
      </w:r>
      <w:r w:rsidRPr="00575ECF">
        <w:rPr>
          <w:rStyle w:val="Char4"/>
          <w:rFonts w:hint="cs"/>
          <w:bCs w:val="0"/>
          <w:rtl/>
        </w:rPr>
        <w:t>ست، و چنانچه انسان همچون فرشتگان مى</w:t>
      </w:r>
      <w:r w:rsidRPr="00575ECF">
        <w:rPr>
          <w:rStyle w:val="Char4"/>
          <w:rFonts w:hint="eastAsia"/>
          <w:bCs w:val="0"/>
          <w:rtl/>
        </w:rPr>
        <w:t>‌</w:t>
      </w:r>
      <w:r w:rsidRPr="00575ECF">
        <w:rPr>
          <w:rStyle w:val="Char4"/>
          <w:rFonts w:hint="cs"/>
          <w:bCs w:val="0"/>
          <w:rtl/>
        </w:rPr>
        <w:t>بود، انگ</w:t>
      </w:r>
      <w:r w:rsidR="006B4A20" w:rsidRPr="00575ECF">
        <w:rPr>
          <w:rStyle w:val="Char4"/>
          <w:rFonts w:hint="cs"/>
          <w:bCs w:val="0"/>
          <w:rtl/>
        </w:rPr>
        <w:t>ی</w:t>
      </w:r>
      <w:r w:rsidR="0081423C" w:rsidRPr="00575ECF">
        <w:rPr>
          <w:rStyle w:val="Char4"/>
          <w:rFonts w:hint="cs"/>
          <w:bCs w:val="0"/>
          <w:rtl/>
        </w:rPr>
        <w:t>زه</w:t>
      </w:r>
      <w:r w:rsidR="0081423C" w:rsidRPr="00575ECF">
        <w:rPr>
          <w:rStyle w:val="Char4"/>
          <w:rFonts w:hint="eastAsia"/>
          <w:bCs w:val="0"/>
          <w:rtl/>
        </w:rPr>
        <w:t>‌</w:t>
      </w:r>
      <w:r w:rsidRPr="00575ECF">
        <w:rPr>
          <w:rStyle w:val="Char4"/>
          <w:rFonts w:hint="cs"/>
          <w:bCs w:val="0"/>
          <w:rtl/>
        </w:rPr>
        <w:t>هاى مثبت: استفاده از ماده، فعال</w:t>
      </w:r>
      <w:r w:rsidR="006B4A20" w:rsidRPr="00575ECF">
        <w:rPr>
          <w:rStyle w:val="Char4"/>
          <w:rFonts w:hint="cs"/>
          <w:bCs w:val="0"/>
          <w:rtl/>
        </w:rPr>
        <w:t>ی</w:t>
      </w:r>
      <w:r w:rsidRPr="00575ECF">
        <w:rPr>
          <w:rStyle w:val="Char4"/>
          <w:rFonts w:hint="cs"/>
          <w:bCs w:val="0"/>
          <w:rtl/>
        </w:rPr>
        <w:t>ت تجارى و</w:t>
      </w:r>
      <w:r w:rsidR="0081423C" w:rsidRPr="00575ECF">
        <w:rPr>
          <w:rStyle w:val="Char4"/>
          <w:rFonts w:hint="cs"/>
          <w:bCs w:val="0"/>
          <w:rtl/>
        </w:rPr>
        <w:t xml:space="preserve"> </w:t>
      </w:r>
      <w:r w:rsidRPr="00575ECF">
        <w:rPr>
          <w:rStyle w:val="Char4"/>
          <w:rFonts w:hint="cs"/>
          <w:bCs w:val="0"/>
          <w:rtl/>
        </w:rPr>
        <w:t>تول</w:t>
      </w:r>
      <w:r w:rsidR="006B4A20" w:rsidRPr="00575ECF">
        <w:rPr>
          <w:rStyle w:val="Char4"/>
          <w:rFonts w:hint="cs"/>
          <w:bCs w:val="0"/>
          <w:rtl/>
        </w:rPr>
        <w:t>ی</w:t>
      </w:r>
      <w:r w:rsidRPr="00575ECF">
        <w:rPr>
          <w:rStyle w:val="Char4"/>
          <w:rFonts w:hint="cs"/>
          <w:bCs w:val="0"/>
          <w:rtl/>
        </w:rPr>
        <w:t xml:space="preserve">دى، </w:t>
      </w:r>
      <w:r w:rsidR="006B4A20" w:rsidRPr="00575ECF">
        <w:rPr>
          <w:rStyle w:val="Char4"/>
          <w:rFonts w:hint="cs"/>
          <w:bCs w:val="0"/>
          <w:rtl/>
        </w:rPr>
        <w:t>ک</w:t>
      </w:r>
      <w:r w:rsidRPr="00575ECF">
        <w:rPr>
          <w:rStyle w:val="Char4"/>
          <w:rFonts w:hint="cs"/>
          <w:bCs w:val="0"/>
          <w:rtl/>
        </w:rPr>
        <w:t>شف نهان</w:t>
      </w:r>
      <w:r w:rsidR="006B4A20" w:rsidRPr="00575ECF">
        <w:rPr>
          <w:rStyle w:val="Char4"/>
          <w:rFonts w:hint="cs"/>
          <w:bCs w:val="0"/>
          <w:rtl/>
        </w:rPr>
        <w:t>ی</w:t>
      </w:r>
      <w:r w:rsidR="003B5E70" w:rsidRPr="00575ECF">
        <w:rPr>
          <w:rStyle w:val="Char4"/>
          <w:rFonts w:hint="eastAsia"/>
          <w:bCs w:val="0"/>
          <w:rtl/>
        </w:rPr>
        <w:t>‌</w:t>
      </w:r>
      <w:r w:rsidRPr="00575ECF">
        <w:rPr>
          <w:rStyle w:val="Char4"/>
          <w:rFonts w:hint="cs"/>
          <w:bCs w:val="0"/>
          <w:rtl/>
        </w:rPr>
        <w:t xml:space="preserve">ها و </w:t>
      </w:r>
      <w:r w:rsidR="006B4A20" w:rsidRPr="00575ECF">
        <w:rPr>
          <w:rStyle w:val="Char4"/>
          <w:rFonts w:hint="cs"/>
          <w:bCs w:val="0"/>
          <w:rtl/>
        </w:rPr>
        <w:t>ک</w:t>
      </w:r>
      <w:r w:rsidRPr="00575ECF">
        <w:rPr>
          <w:rStyle w:val="Char4"/>
          <w:rFonts w:hint="cs"/>
          <w:bCs w:val="0"/>
          <w:rtl/>
        </w:rPr>
        <w:t>وشش براى آباد سازى زم</w:t>
      </w:r>
      <w:r w:rsidR="006B4A20" w:rsidRPr="00575ECF">
        <w:rPr>
          <w:rStyle w:val="Char4"/>
          <w:rFonts w:hint="cs"/>
          <w:bCs w:val="0"/>
          <w:rtl/>
        </w:rPr>
        <w:t>ی</w:t>
      </w:r>
      <w:r w:rsidRPr="00575ECF">
        <w:rPr>
          <w:rStyle w:val="Char4"/>
          <w:rFonts w:hint="cs"/>
          <w:bCs w:val="0"/>
          <w:rtl/>
        </w:rPr>
        <w:t xml:space="preserve">ن دروى </w:t>
      </w:r>
      <w:r w:rsidR="006B4A20" w:rsidRPr="00575ECF">
        <w:rPr>
          <w:rStyle w:val="Char4"/>
          <w:rFonts w:hint="cs"/>
          <w:bCs w:val="0"/>
          <w:rtl/>
        </w:rPr>
        <w:t>ی</w:t>
      </w:r>
      <w:r w:rsidRPr="00575ECF">
        <w:rPr>
          <w:rStyle w:val="Char4"/>
          <w:rFonts w:hint="cs"/>
          <w:bCs w:val="0"/>
          <w:rtl/>
        </w:rPr>
        <w:t>افت نمى‌شد.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همچن</w:t>
      </w:r>
      <w:r w:rsidR="006B4A20" w:rsidRPr="00575ECF">
        <w:rPr>
          <w:rStyle w:val="Char4"/>
          <w:rFonts w:hint="cs"/>
          <w:bCs w:val="0"/>
          <w:rtl/>
        </w:rPr>
        <w:t>ی</w:t>
      </w:r>
      <w:r w:rsidRPr="00575ECF">
        <w:rPr>
          <w:rStyle w:val="Char4"/>
          <w:rFonts w:hint="cs"/>
          <w:bCs w:val="0"/>
          <w:rtl/>
        </w:rPr>
        <w:t>ن او توانا</w:t>
      </w:r>
      <w:r w:rsidR="006B4A20" w:rsidRPr="00575ECF">
        <w:rPr>
          <w:rStyle w:val="Char4"/>
          <w:rFonts w:hint="cs"/>
          <w:bCs w:val="0"/>
          <w:rtl/>
        </w:rPr>
        <w:t>ی</w:t>
      </w:r>
      <w:r w:rsidRPr="00575ECF">
        <w:rPr>
          <w:rStyle w:val="Char4"/>
          <w:rFonts w:hint="cs"/>
          <w:bCs w:val="0"/>
          <w:rtl/>
        </w:rPr>
        <w:t>ى و</w:t>
      </w:r>
      <w:r w:rsidR="0081423C" w:rsidRPr="00575ECF">
        <w:rPr>
          <w:rStyle w:val="Char4"/>
          <w:rFonts w:hint="cs"/>
          <w:bCs w:val="0"/>
          <w:rtl/>
        </w:rPr>
        <w:t xml:space="preserve"> </w:t>
      </w:r>
      <w:r w:rsidRPr="00575ECF">
        <w:rPr>
          <w:rStyle w:val="Char4"/>
          <w:rFonts w:hint="cs"/>
          <w:bCs w:val="0"/>
          <w:rtl/>
        </w:rPr>
        <w:t xml:space="preserve">آمادگى دارد </w:t>
      </w:r>
      <w:r w:rsidR="006B4A20" w:rsidRPr="00575ECF">
        <w:rPr>
          <w:rStyle w:val="Char4"/>
          <w:rFonts w:hint="cs"/>
          <w:bCs w:val="0"/>
          <w:rtl/>
        </w:rPr>
        <w:t>ک</w:t>
      </w:r>
      <w:r w:rsidRPr="00575ECF">
        <w:rPr>
          <w:rStyle w:val="Char4"/>
          <w:rFonts w:hint="cs"/>
          <w:bCs w:val="0"/>
          <w:rtl/>
        </w:rPr>
        <w:t>ه تا افق</w:t>
      </w:r>
      <w:r w:rsidR="003B5E70" w:rsidRPr="00575ECF">
        <w:rPr>
          <w:rStyle w:val="Char4"/>
          <w:rFonts w:hint="eastAsia"/>
          <w:bCs w:val="0"/>
          <w:rtl/>
        </w:rPr>
        <w:t>‌</w:t>
      </w:r>
      <w:r w:rsidRPr="00575ECF">
        <w:rPr>
          <w:rStyle w:val="Char4"/>
          <w:rFonts w:hint="cs"/>
          <w:bCs w:val="0"/>
          <w:rtl/>
        </w:rPr>
        <w:t>هاى برتر اوج بگ</w:t>
      </w:r>
      <w:r w:rsidR="006B4A20" w:rsidRPr="00575ECF">
        <w:rPr>
          <w:rStyle w:val="Char4"/>
          <w:rFonts w:hint="cs"/>
          <w:bCs w:val="0"/>
          <w:rtl/>
        </w:rPr>
        <w:t>ی</w:t>
      </w:r>
      <w:r w:rsidRPr="00575ECF">
        <w:rPr>
          <w:rStyle w:val="Char4"/>
          <w:rFonts w:hint="cs"/>
          <w:bCs w:val="0"/>
          <w:rtl/>
        </w:rPr>
        <w:t>رد و</w:t>
      </w:r>
      <w:r w:rsidR="0081423C" w:rsidRPr="00575ECF">
        <w:rPr>
          <w:rStyle w:val="Char4"/>
          <w:rFonts w:hint="cs"/>
          <w:bCs w:val="0"/>
          <w:rtl/>
        </w:rPr>
        <w:t xml:space="preserve"> </w:t>
      </w:r>
      <w:r w:rsidRPr="00575ECF">
        <w:rPr>
          <w:rStyle w:val="Char4"/>
          <w:rFonts w:hint="cs"/>
          <w:bCs w:val="0"/>
          <w:rtl/>
        </w:rPr>
        <w:t>تا</w:t>
      </w:r>
      <w:r w:rsidR="0081423C" w:rsidRPr="00575ECF">
        <w:rPr>
          <w:rStyle w:val="Char4"/>
          <w:rFonts w:hint="cs"/>
          <w:bCs w:val="0"/>
          <w:rtl/>
        </w:rPr>
        <w:t xml:space="preserve"> </w:t>
      </w:r>
      <w:r w:rsidRPr="00575ECF">
        <w:rPr>
          <w:rStyle w:val="Char4"/>
          <w:rFonts w:hint="cs"/>
          <w:bCs w:val="0"/>
          <w:rtl/>
        </w:rPr>
        <w:t>جهانى والاتر و ح</w:t>
      </w:r>
      <w:r w:rsidR="006B4A20" w:rsidRPr="00575ECF">
        <w:rPr>
          <w:rStyle w:val="Char4"/>
          <w:rFonts w:hint="cs"/>
          <w:bCs w:val="0"/>
          <w:rtl/>
        </w:rPr>
        <w:t>ی</w:t>
      </w:r>
      <w:r w:rsidRPr="00575ECF">
        <w:rPr>
          <w:rStyle w:val="Char4"/>
          <w:rFonts w:hint="cs"/>
          <w:bCs w:val="0"/>
          <w:rtl/>
        </w:rPr>
        <w:t>اتى پا</w:t>
      </w:r>
      <w:r w:rsidR="006B4A20" w:rsidRPr="00575ECF">
        <w:rPr>
          <w:rStyle w:val="Char4"/>
          <w:rFonts w:hint="cs"/>
          <w:bCs w:val="0"/>
          <w:rtl/>
        </w:rPr>
        <w:t>ی</w:t>
      </w:r>
      <w:r w:rsidRPr="00575ECF">
        <w:rPr>
          <w:rStyle w:val="Char4"/>
          <w:rFonts w:hint="cs"/>
          <w:bCs w:val="0"/>
          <w:rtl/>
        </w:rPr>
        <w:t>دارتر و بهتر پر</w:t>
      </w:r>
      <w:r w:rsidR="003B5E70" w:rsidRPr="00575ECF">
        <w:rPr>
          <w:rStyle w:val="Char4"/>
          <w:rFonts w:hint="cs"/>
          <w:bCs w:val="0"/>
          <w:rtl/>
        </w:rPr>
        <w:t>و</w:t>
      </w:r>
      <w:r w:rsidR="00DD0B2C" w:rsidRPr="00575ECF">
        <w:rPr>
          <w:rStyle w:val="Char4"/>
          <w:rFonts w:hint="cs"/>
          <w:bCs w:val="0"/>
          <w:rtl/>
        </w:rPr>
        <w:t xml:space="preserve">از </w:t>
      </w:r>
      <w:r w:rsidR="006B4A20" w:rsidRPr="00575ECF">
        <w:rPr>
          <w:rStyle w:val="Char4"/>
          <w:rFonts w:hint="cs"/>
          <w:bCs w:val="0"/>
          <w:rtl/>
        </w:rPr>
        <w:t>ک</w:t>
      </w:r>
      <w:r w:rsidRPr="00575ECF">
        <w:rPr>
          <w:rStyle w:val="Char4"/>
          <w:rFonts w:hint="cs"/>
          <w:bCs w:val="0"/>
          <w:rtl/>
        </w:rPr>
        <w:t>ند. بد</w:t>
      </w:r>
      <w:r w:rsidR="006B4A20" w:rsidRPr="00575ECF">
        <w:rPr>
          <w:rStyle w:val="Char4"/>
          <w:rFonts w:hint="cs"/>
          <w:bCs w:val="0"/>
          <w:rtl/>
        </w:rPr>
        <w:t>ی</w:t>
      </w:r>
      <w:r w:rsidRPr="00575ECF">
        <w:rPr>
          <w:rStyle w:val="Char4"/>
          <w:rFonts w:hint="cs"/>
          <w:bCs w:val="0"/>
          <w:rtl/>
        </w:rPr>
        <w:t>ن ترت</w:t>
      </w:r>
      <w:r w:rsidR="006B4A20" w:rsidRPr="00575ECF">
        <w:rPr>
          <w:rStyle w:val="Char4"/>
          <w:rFonts w:hint="cs"/>
          <w:bCs w:val="0"/>
          <w:rtl/>
        </w:rPr>
        <w:t>ی</w:t>
      </w:r>
      <w:r w:rsidRPr="00575ECF">
        <w:rPr>
          <w:rStyle w:val="Char4"/>
          <w:rFonts w:hint="cs"/>
          <w:bCs w:val="0"/>
          <w:rtl/>
        </w:rPr>
        <w:t>ب ماده را، بدون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در خدمت او قرار</w:t>
      </w:r>
      <w:r w:rsidR="0081423C" w:rsidRPr="00575ECF">
        <w:rPr>
          <w:rStyle w:val="Char4"/>
          <w:rFonts w:hint="cs"/>
          <w:bCs w:val="0"/>
          <w:rtl/>
        </w:rPr>
        <w:t xml:space="preserve"> </w:t>
      </w:r>
      <w:r w:rsidRPr="00575ECF">
        <w:rPr>
          <w:rStyle w:val="Char4"/>
          <w:rFonts w:hint="cs"/>
          <w:bCs w:val="0"/>
          <w:rtl/>
        </w:rPr>
        <w:t>گ</w:t>
      </w:r>
      <w:r w:rsidR="006B4A20" w:rsidRPr="00575ECF">
        <w:rPr>
          <w:rStyle w:val="Char4"/>
          <w:rFonts w:hint="cs"/>
          <w:bCs w:val="0"/>
          <w:rtl/>
        </w:rPr>
        <w:t>ی</w:t>
      </w:r>
      <w:r w:rsidRPr="00575ECF">
        <w:rPr>
          <w:rStyle w:val="Char4"/>
          <w:rFonts w:hint="cs"/>
          <w:bCs w:val="0"/>
          <w:rtl/>
        </w:rPr>
        <w:t>رد به خدمت خود مى‌گ</w:t>
      </w:r>
      <w:r w:rsidR="006B4A20" w:rsidRPr="00575ECF">
        <w:rPr>
          <w:rStyle w:val="Char4"/>
          <w:rFonts w:hint="cs"/>
          <w:bCs w:val="0"/>
          <w:rtl/>
        </w:rPr>
        <w:t>ی</w:t>
      </w:r>
      <w:r w:rsidRPr="00575ECF">
        <w:rPr>
          <w:rStyle w:val="Char4"/>
          <w:rFonts w:hint="cs"/>
          <w:bCs w:val="0"/>
          <w:rtl/>
        </w:rPr>
        <w:t>رد، و تمامى منابع و ام</w:t>
      </w:r>
      <w:r w:rsidR="006B4A20" w:rsidRPr="00575ECF">
        <w:rPr>
          <w:rStyle w:val="Char4"/>
          <w:rFonts w:hint="cs"/>
          <w:bCs w:val="0"/>
          <w:rtl/>
        </w:rPr>
        <w:t>ک</w:t>
      </w:r>
      <w:r w:rsidRPr="00575ECF">
        <w:rPr>
          <w:rStyle w:val="Char4"/>
          <w:rFonts w:hint="cs"/>
          <w:bCs w:val="0"/>
          <w:rtl/>
        </w:rPr>
        <w:t>انات روى زم</w:t>
      </w:r>
      <w:r w:rsidR="006B4A20" w:rsidRPr="00575ECF">
        <w:rPr>
          <w:rStyle w:val="Char4"/>
          <w:rFonts w:hint="cs"/>
          <w:bCs w:val="0"/>
          <w:rtl/>
        </w:rPr>
        <w:t>ی</w:t>
      </w:r>
      <w:r w:rsidR="0081423C" w:rsidRPr="00575ECF">
        <w:rPr>
          <w:rStyle w:val="Char4"/>
          <w:rFonts w:hint="cs"/>
          <w:bCs w:val="0"/>
          <w:rtl/>
        </w:rPr>
        <w:t>ن را مورد بهره</w:t>
      </w:r>
      <w:r w:rsidR="0081423C" w:rsidRPr="00575ECF">
        <w:rPr>
          <w:rStyle w:val="Char4"/>
          <w:rFonts w:hint="eastAsia"/>
          <w:bCs w:val="0"/>
          <w:rtl/>
        </w:rPr>
        <w:t>‌</w:t>
      </w:r>
      <w:r w:rsidRPr="00575ECF">
        <w:rPr>
          <w:rStyle w:val="Char4"/>
          <w:rFonts w:hint="cs"/>
          <w:bCs w:val="0"/>
          <w:rtl/>
        </w:rPr>
        <w:t>بردارى قرار می‌دهد، بدون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خود ب</w:t>
      </w:r>
      <w:r w:rsidR="00953843" w:rsidRPr="00575ECF">
        <w:rPr>
          <w:rStyle w:val="Char4"/>
          <w:rFonts w:hint="cs"/>
          <w:bCs w:val="0"/>
          <w:rtl/>
        </w:rPr>
        <w:t>وسیلۀ</w:t>
      </w:r>
      <w:r w:rsidR="003B5E70" w:rsidRPr="00575ECF">
        <w:rPr>
          <w:rStyle w:val="Char4"/>
          <w:rFonts w:hint="cs"/>
          <w:bCs w:val="0"/>
          <w:rtl/>
        </w:rPr>
        <w:t xml:space="preserve"> آنها مورد بهره</w:t>
      </w:r>
      <w:r w:rsidR="003B5E70" w:rsidRPr="00575ECF">
        <w:rPr>
          <w:rStyle w:val="Char4"/>
          <w:rFonts w:hint="eastAsia"/>
          <w:bCs w:val="0"/>
          <w:rtl/>
        </w:rPr>
        <w:t>‌</w:t>
      </w:r>
      <w:r w:rsidR="006B4A20" w:rsidRPr="00575ECF">
        <w:rPr>
          <w:rStyle w:val="Char4"/>
          <w:rFonts w:hint="cs"/>
          <w:bCs w:val="0"/>
          <w:rtl/>
        </w:rPr>
        <w:t>ک</w:t>
      </w:r>
      <w:r w:rsidRPr="00575ECF">
        <w:rPr>
          <w:rStyle w:val="Char4"/>
          <w:rFonts w:hint="cs"/>
          <w:bCs w:val="0"/>
          <w:rtl/>
        </w:rPr>
        <w:t xml:space="preserve">شى واقع شده و به بندگى و غلامى آن‌ها </w:t>
      </w:r>
      <w:r w:rsidR="006B4A20" w:rsidRPr="00575ECF">
        <w:rPr>
          <w:rStyle w:val="Char4"/>
          <w:rFonts w:hint="cs"/>
          <w:bCs w:val="0"/>
          <w:rtl/>
        </w:rPr>
        <w:t>ک</w:t>
      </w:r>
      <w:r w:rsidRPr="00575ECF">
        <w:rPr>
          <w:rStyle w:val="Char4"/>
          <w:rFonts w:hint="cs"/>
          <w:bCs w:val="0"/>
          <w:rtl/>
        </w:rPr>
        <w:t>ش</w:t>
      </w:r>
      <w:r w:rsidR="006B4A20" w:rsidRPr="00575ECF">
        <w:rPr>
          <w:rStyle w:val="Char4"/>
          <w:rFonts w:hint="cs"/>
          <w:bCs w:val="0"/>
          <w:rtl/>
        </w:rPr>
        <w:t>ی</w:t>
      </w:r>
      <w:r w:rsidRPr="00575ECF">
        <w:rPr>
          <w:rStyle w:val="Char4"/>
          <w:rFonts w:hint="cs"/>
          <w:bCs w:val="0"/>
          <w:rtl/>
        </w:rPr>
        <w:t>ده شود. زم</w:t>
      </w:r>
      <w:r w:rsidR="006B4A20" w:rsidRPr="00575ECF">
        <w:rPr>
          <w:rStyle w:val="Char4"/>
          <w:rFonts w:hint="cs"/>
          <w:bCs w:val="0"/>
          <w:rtl/>
        </w:rPr>
        <w:t>ی</w:t>
      </w:r>
      <w:r w:rsidRPr="00575ECF">
        <w:rPr>
          <w:rStyle w:val="Char4"/>
          <w:rFonts w:hint="cs"/>
          <w:bCs w:val="0"/>
          <w:rtl/>
        </w:rPr>
        <w:t xml:space="preserve">ن و </w:t>
      </w:r>
      <w:r w:rsidR="00670B80" w:rsidRPr="00575ECF">
        <w:rPr>
          <w:rStyle w:val="Char4"/>
          <w:rFonts w:hint="cs"/>
          <w:bCs w:val="0"/>
          <w:rtl/>
        </w:rPr>
        <w:t>همۀ</w:t>
      </w:r>
      <w:r w:rsidRPr="00575ECF">
        <w:rPr>
          <w:rStyle w:val="Char4"/>
          <w:rFonts w:hint="cs"/>
          <w:bCs w:val="0"/>
          <w:rtl/>
        </w:rPr>
        <w:t xml:space="preserve"> ام</w:t>
      </w:r>
      <w:r w:rsidR="006B4A20" w:rsidRPr="00575ECF">
        <w:rPr>
          <w:rStyle w:val="Char4"/>
          <w:rFonts w:hint="cs"/>
          <w:bCs w:val="0"/>
          <w:rtl/>
        </w:rPr>
        <w:t>ک</w:t>
      </w:r>
      <w:r w:rsidRPr="00575ECF">
        <w:rPr>
          <w:rStyle w:val="Char4"/>
          <w:rFonts w:hint="cs"/>
          <w:bCs w:val="0"/>
          <w:rtl/>
        </w:rPr>
        <w:t>انات روى آن براى او آفر</w:t>
      </w:r>
      <w:r w:rsidR="006B4A20" w:rsidRPr="00575ECF">
        <w:rPr>
          <w:rStyle w:val="Char4"/>
          <w:rFonts w:hint="cs"/>
          <w:bCs w:val="0"/>
          <w:rtl/>
        </w:rPr>
        <w:t>ی</w:t>
      </w:r>
      <w:r w:rsidRPr="00575ECF">
        <w:rPr>
          <w:rStyle w:val="Char4"/>
          <w:rFonts w:hint="cs"/>
          <w:bCs w:val="0"/>
          <w:rtl/>
        </w:rPr>
        <w:t xml:space="preserve">ده شده‌اند، اما خود وى براى </w:t>
      </w:r>
      <w:r w:rsidR="003B5E70" w:rsidRPr="00575ECF">
        <w:rPr>
          <w:rStyle w:val="Char4"/>
          <w:rFonts w:hint="cs"/>
          <w:bCs w:val="0"/>
          <w:rtl/>
        </w:rPr>
        <w:t>«</w:t>
      </w:r>
      <w:r w:rsidRPr="00575ECF">
        <w:rPr>
          <w:rStyle w:val="Char4"/>
          <w:rFonts w:hint="cs"/>
          <w:bCs w:val="0"/>
          <w:rtl/>
        </w:rPr>
        <w:t>الله</w:t>
      </w:r>
      <w:r w:rsidR="003B5E70" w:rsidRPr="00575ECF">
        <w:rPr>
          <w:rStyle w:val="Char4"/>
          <w:rFonts w:hint="cs"/>
          <w:bCs w:val="0"/>
          <w:rtl/>
        </w:rPr>
        <w:t>»</w:t>
      </w:r>
      <w:r w:rsidRPr="00575ECF">
        <w:rPr>
          <w:rStyle w:val="Char4"/>
          <w:rFonts w:hint="cs"/>
          <w:bCs w:val="0"/>
          <w:rtl/>
        </w:rPr>
        <w:t>، براى فرمانبرى عبادت او، شناخت او، و براى برقرارى ارتباط صم</w:t>
      </w:r>
      <w:r w:rsidR="006B4A20" w:rsidRPr="00575ECF">
        <w:rPr>
          <w:rStyle w:val="Char4"/>
          <w:rFonts w:hint="cs"/>
          <w:bCs w:val="0"/>
          <w:rtl/>
        </w:rPr>
        <w:t>ی</w:t>
      </w:r>
      <w:r w:rsidRPr="00575ECF">
        <w:rPr>
          <w:rStyle w:val="Char4"/>
          <w:rFonts w:hint="cs"/>
          <w:bCs w:val="0"/>
          <w:rtl/>
        </w:rPr>
        <w:t>مانه و ن</w:t>
      </w:r>
      <w:r w:rsidR="006B4A20" w:rsidRPr="00575ECF">
        <w:rPr>
          <w:rStyle w:val="Char4"/>
          <w:rFonts w:hint="cs"/>
          <w:bCs w:val="0"/>
          <w:rtl/>
        </w:rPr>
        <w:t>یک</w:t>
      </w:r>
      <w:r w:rsidRPr="00575ECF">
        <w:rPr>
          <w:rStyle w:val="Char4"/>
          <w:rFonts w:hint="cs"/>
          <w:bCs w:val="0"/>
          <w:rtl/>
        </w:rPr>
        <w:t>و با</w:t>
      </w:r>
      <w:r w:rsidR="003B5E70" w:rsidRPr="00575ECF">
        <w:rPr>
          <w:rStyle w:val="Char4"/>
          <w:rFonts w:hint="cs"/>
          <w:bCs w:val="0"/>
          <w:rtl/>
        </w:rPr>
        <w:t xml:space="preserve"> </w:t>
      </w:r>
      <w:r w:rsidRPr="00575ECF">
        <w:rPr>
          <w:rStyle w:val="Char4"/>
          <w:rFonts w:hint="cs"/>
          <w:bCs w:val="0"/>
          <w:rtl/>
        </w:rPr>
        <w:t>آن آفر</w:t>
      </w:r>
      <w:r w:rsidR="006B4A20" w:rsidRPr="00575ECF">
        <w:rPr>
          <w:rStyle w:val="Char4"/>
          <w:rFonts w:hint="cs"/>
          <w:bCs w:val="0"/>
          <w:rtl/>
        </w:rPr>
        <w:t>ی</w:t>
      </w:r>
      <w:r w:rsidRPr="00575ECF">
        <w:rPr>
          <w:rStyle w:val="Char4"/>
          <w:rFonts w:hint="cs"/>
          <w:bCs w:val="0"/>
          <w:rtl/>
        </w:rPr>
        <w:t>ده شده 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قرآن</w:t>
      </w:r>
      <w:r w:rsidR="006B4A20" w:rsidRPr="00575ECF">
        <w:rPr>
          <w:rStyle w:val="Char4"/>
          <w:rFonts w:hint="cs"/>
          <w:bCs w:val="0"/>
          <w:rtl/>
        </w:rPr>
        <w:t>ک</w:t>
      </w:r>
      <w:r w:rsidRPr="00575ECF">
        <w:rPr>
          <w:rStyle w:val="Char4"/>
          <w:rFonts w:hint="cs"/>
          <w:bCs w:val="0"/>
          <w:rtl/>
        </w:rPr>
        <w:t>ر</w:t>
      </w:r>
      <w:r w:rsidR="006B4A20" w:rsidRPr="00575ECF">
        <w:rPr>
          <w:rStyle w:val="Char4"/>
          <w:rFonts w:hint="cs"/>
          <w:bCs w:val="0"/>
          <w:rtl/>
        </w:rPr>
        <w:t>ی</w:t>
      </w:r>
      <w:r w:rsidRPr="00575ECF">
        <w:rPr>
          <w:rStyle w:val="Char4"/>
          <w:rFonts w:hint="cs"/>
          <w:bCs w:val="0"/>
          <w:rtl/>
        </w:rPr>
        <w:t xml:space="preserve">م در </w:t>
      </w:r>
      <w:r w:rsidR="006B4A20" w:rsidRPr="00575ECF">
        <w:rPr>
          <w:rStyle w:val="Char4"/>
          <w:rFonts w:hint="cs"/>
          <w:bCs w:val="0"/>
          <w:rtl/>
        </w:rPr>
        <w:t>ک</w:t>
      </w:r>
      <w:r w:rsidRPr="00575ECF">
        <w:rPr>
          <w:rStyle w:val="Char4"/>
          <w:rFonts w:hint="cs"/>
          <w:bCs w:val="0"/>
          <w:rtl/>
        </w:rPr>
        <w:t>نار تشو</w:t>
      </w:r>
      <w:r w:rsidR="006B4A20" w:rsidRPr="00575ECF">
        <w:rPr>
          <w:rStyle w:val="Char4"/>
          <w:rFonts w:hint="cs"/>
          <w:bCs w:val="0"/>
          <w:rtl/>
        </w:rPr>
        <w:t>ی</w:t>
      </w:r>
      <w:r w:rsidRPr="00575ECF">
        <w:rPr>
          <w:rStyle w:val="Char4"/>
          <w:rFonts w:hint="cs"/>
          <w:bCs w:val="0"/>
          <w:rtl/>
        </w:rPr>
        <w:t xml:space="preserve">ق به </w:t>
      </w:r>
      <w:r w:rsidR="006B4A20" w:rsidRPr="00575ECF">
        <w:rPr>
          <w:rStyle w:val="Char4"/>
          <w:rFonts w:hint="cs"/>
          <w:bCs w:val="0"/>
          <w:rtl/>
        </w:rPr>
        <w:t>ک</w:t>
      </w:r>
      <w:r w:rsidRPr="00575ECF">
        <w:rPr>
          <w:rStyle w:val="Char4"/>
          <w:rFonts w:hint="cs"/>
          <w:bCs w:val="0"/>
          <w:rtl/>
        </w:rPr>
        <w:t>سب آمادگى براى سراى آخرت و برگرفتن توشه براى روز</w:t>
      </w:r>
      <w:r w:rsidR="0081423C" w:rsidRPr="00575ECF">
        <w:rPr>
          <w:rStyle w:val="Char4"/>
          <w:rFonts w:hint="cs"/>
          <w:bCs w:val="0"/>
          <w:rtl/>
        </w:rPr>
        <w:t xml:space="preserve"> </w:t>
      </w:r>
      <w:r w:rsidRPr="00575ECF">
        <w:rPr>
          <w:rStyle w:val="Char4"/>
          <w:rFonts w:hint="cs"/>
          <w:bCs w:val="0"/>
          <w:rtl/>
        </w:rPr>
        <w:t xml:space="preserve">حساب - </w:t>
      </w:r>
      <w:r w:rsidR="006B4A20" w:rsidRPr="00575ECF">
        <w:rPr>
          <w:rStyle w:val="Char4"/>
          <w:rFonts w:hint="cs"/>
          <w:bCs w:val="0"/>
          <w:rtl/>
        </w:rPr>
        <w:t>ک</w:t>
      </w:r>
      <w:r w:rsidRPr="00575ECF">
        <w:rPr>
          <w:rStyle w:val="Char4"/>
          <w:rFonts w:hint="cs"/>
          <w:bCs w:val="0"/>
          <w:rtl/>
        </w:rPr>
        <w:t>ه عبارت از: ا</w:t>
      </w:r>
      <w:r w:rsidR="006B4A20" w:rsidRPr="00575ECF">
        <w:rPr>
          <w:rStyle w:val="Char4"/>
          <w:rFonts w:hint="cs"/>
          <w:bCs w:val="0"/>
          <w:rtl/>
        </w:rPr>
        <w:t>ی</w:t>
      </w:r>
      <w:r w:rsidRPr="00575ECF">
        <w:rPr>
          <w:rStyle w:val="Char4"/>
          <w:rFonts w:hint="cs"/>
          <w:bCs w:val="0"/>
          <w:rtl/>
        </w:rPr>
        <w:t>مان و</w:t>
      </w:r>
      <w:r w:rsidR="0081423C" w:rsidRPr="00575ECF">
        <w:rPr>
          <w:rStyle w:val="Char4"/>
          <w:rFonts w:hint="cs"/>
          <w:bCs w:val="0"/>
          <w:rtl/>
        </w:rPr>
        <w:t xml:space="preserve"> </w:t>
      </w:r>
      <w:r w:rsidRPr="00575ECF">
        <w:rPr>
          <w:rStyle w:val="Char4"/>
          <w:rFonts w:hint="cs"/>
          <w:bCs w:val="0"/>
          <w:rtl/>
        </w:rPr>
        <w:t>عبادت و ارتباط ن</w:t>
      </w:r>
      <w:r w:rsidR="006B4A20" w:rsidRPr="00575ECF">
        <w:rPr>
          <w:rStyle w:val="Char4"/>
          <w:rFonts w:hint="cs"/>
          <w:bCs w:val="0"/>
          <w:rtl/>
        </w:rPr>
        <w:t>یک</w:t>
      </w:r>
      <w:r w:rsidRPr="00575ECF">
        <w:rPr>
          <w:rStyle w:val="Char4"/>
          <w:rFonts w:hint="cs"/>
          <w:bCs w:val="0"/>
          <w:rtl/>
        </w:rPr>
        <w:t xml:space="preserve"> و صم</w:t>
      </w:r>
      <w:r w:rsidR="006B4A20" w:rsidRPr="00575ECF">
        <w:rPr>
          <w:rStyle w:val="Char4"/>
          <w:rFonts w:hint="cs"/>
          <w:bCs w:val="0"/>
          <w:rtl/>
        </w:rPr>
        <w:t>ی</w:t>
      </w:r>
      <w:r w:rsidRPr="00575ECF">
        <w:rPr>
          <w:rStyle w:val="Char4"/>
          <w:rFonts w:hint="cs"/>
          <w:bCs w:val="0"/>
          <w:rtl/>
        </w:rPr>
        <w:t>مانه با</w:t>
      </w:r>
      <w:r w:rsidR="0081423C" w:rsidRPr="00575ECF">
        <w:rPr>
          <w:rStyle w:val="Char4"/>
          <w:rFonts w:hint="cs"/>
          <w:bCs w:val="0"/>
          <w:rtl/>
        </w:rPr>
        <w:t xml:space="preserve"> </w:t>
      </w:r>
      <w:r w:rsidRPr="00575ECF">
        <w:rPr>
          <w:rStyle w:val="Char4"/>
          <w:rFonts w:hint="cs"/>
          <w:bCs w:val="0"/>
          <w:rtl/>
        </w:rPr>
        <w:t xml:space="preserve">خداوند، و دوام </w:t>
      </w:r>
      <w:r w:rsidR="006B4A20" w:rsidRPr="00575ECF">
        <w:rPr>
          <w:rStyle w:val="Char4"/>
          <w:rFonts w:hint="cs"/>
          <w:bCs w:val="0"/>
          <w:rtl/>
        </w:rPr>
        <w:t>ی</w:t>
      </w:r>
      <w:r w:rsidRPr="00575ECF">
        <w:rPr>
          <w:rStyle w:val="Char4"/>
          <w:rFonts w:hint="cs"/>
          <w:bCs w:val="0"/>
          <w:rtl/>
        </w:rPr>
        <w:t xml:space="preserve">اد وى </w:t>
      </w:r>
      <w:r w:rsidR="006B4A20" w:rsidRPr="00575ECF">
        <w:rPr>
          <w:rStyle w:val="Char4"/>
          <w:rFonts w:hint="cs"/>
          <w:bCs w:val="0"/>
          <w:rtl/>
        </w:rPr>
        <w:t>ک</w:t>
      </w:r>
      <w:r w:rsidRPr="00575ECF">
        <w:rPr>
          <w:rStyle w:val="Char4"/>
          <w:rFonts w:hint="cs"/>
          <w:bCs w:val="0"/>
          <w:rtl/>
        </w:rPr>
        <w:t>ه آرام بخش دلهاست- مسلمان را به انجام فعال</w:t>
      </w:r>
      <w:r w:rsidR="006B4A20" w:rsidRPr="00575ECF">
        <w:rPr>
          <w:rStyle w:val="Char4"/>
          <w:rFonts w:hint="cs"/>
          <w:bCs w:val="0"/>
          <w:rtl/>
        </w:rPr>
        <w:t>ی</w:t>
      </w:r>
      <w:r w:rsidRPr="00575ECF">
        <w:rPr>
          <w:rStyle w:val="Char4"/>
          <w:rFonts w:hint="cs"/>
          <w:bCs w:val="0"/>
          <w:rtl/>
        </w:rPr>
        <w:t>ت براى زندگى، جستجوى رزق و روزى در</w:t>
      </w:r>
      <w:r w:rsidR="0081423C" w:rsidRPr="00575ECF">
        <w:rPr>
          <w:rStyle w:val="Char4"/>
          <w:rFonts w:hint="cs"/>
          <w:bCs w:val="0"/>
          <w:rtl/>
        </w:rPr>
        <w:t xml:space="preserve"> </w:t>
      </w:r>
      <w:r w:rsidRPr="00575ECF">
        <w:rPr>
          <w:rStyle w:val="Char4"/>
          <w:rFonts w:hint="cs"/>
          <w:bCs w:val="0"/>
          <w:rtl/>
        </w:rPr>
        <w:t xml:space="preserve">گوشه و </w:t>
      </w:r>
      <w:r w:rsidR="006B4A20" w:rsidRPr="00575ECF">
        <w:rPr>
          <w:rStyle w:val="Char4"/>
          <w:rFonts w:hint="cs"/>
          <w:bCs w:val="0"/>
          <w:rtl/>
        </w:rPr>
        <w:t>ک</w:t>
      </w:r>
      <w:r w:rsidRPr="00575ECF">
        <w:rPr>
          <w:rStyle w:val="Char4"/>
          <w:rFonts w:hint="cs"/>
          <w:bCs w:val="0"/>
          <w:rtl/>
        </w:rPr>
        <w:t>نار زم</w:t>
      </w:r>
      <w:r w:rsidR="006B4A20" w:rsidRPr="00575ECF">
        <w:rPr>
          <w:rStyle w:val="Char4"/>
          <w:rFonts w:hint="cs"/>
          <w:bCs w:val="0"/>
          <w:rtl/>
        </w:rPr>
        <w:t>ی</w:t>
      </w:r>
      <w:r w:rsidRPr="00575ECF">
        <w:rPr>
          <w:rStyle w:val="Char4"/>
          <w:rFonts w:hint="cs"/>
          <w:bCs w:val="0"/>
          <w:rtl/>
        </w:rPr>
        <w:t>ن، و استفاده از پا</w:t>
      </w:r>
      <w:r w:rsidR="006B4A20" w:rsidRPr="00575ECF">
        <w:rPr>
          <w:rStyle w:val="Char4"/>
          <w:rFonts w:hint="cs"/>
          <w:bCs w:val="0"/>
          <w:rtl/>
        </w:rPr>
        <w:t>کی</w:t>
      </w:r>
      <w:r w:rsidR="003B5E70" w:rsidRPr="00575ECF">
        <w:rPr>
          <w:rStyle w:val="Char4"/>
          <w:rFonts w:hint="eastAsia"/>
          <w:bCs w:val="0"/>
          <w:rtl/>
        </w:rPr>
        <w:t>‌</w:t>
      </w:r>
      <w:r w:rsidRPr="00575ECF">
        <w:rPr>
          <w:rStyle w:val="Char4"/>
          <w:rFonts w:hint="cs"/>
          <w:bCs w:val="0"/>
          <w:rtl/>
        </w:rPr>
        <w:t>ها فرا مى‌خواند، و مى‌فرما</w:t>
      </w:r>
      <w:r w:rsidR="006B4A20" w:rsidRPr="00575ECF">
        <w:rPr>
          <w:rStyle w:val="Char4"/>
          <w:rFonts w:hint="cs"/>
          <w:bCs w:val="0"/>
          <w:rtl/>
        </w:rPr>
        <w:t>ی</w:t>
      </w:r>
      <w:r w:rsidRPr="00575ECF">
        <w:rPr>
          <w:rStyle w:val="Char4"/>
          <w:rFonts w:hint="cs"/>
          <w:bCs w:val="0"/>
          <w:rtl/>
        </w:rPr>
        <w:t>د:</w:t>
      </w:r>
    </w:p>
    <w:p w:rsidR="008A29DD" w:rsidRPr="00575ECF" w:rsidRDefault="008A29DD" w:rsidP="00575ECF">
      <w:pPr>
        <w:ind w:firstLine="284"/>
        <w:jc w:val="both"/>
        <w:rPr>
          <w:rStyle w:val="Char4"/>
          <w:rtl/>
        </w:rPr>
      </w:pPr>
      <w:r w:rsidRPr="00575ECF">
        <w:rPr>
          <w:rFonts w:ascii="Tahoma" w:hAnsi="Tahoma" w:cs="Traditional Arabic" w:hint="cs"/>
          <w:sz w:val="29"/>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لَا تُحَرِّمُواْ طَيِّبَٰتِ مَآ أَحَلَّ </w:t>
      </w:r>
      <w:r w:rsidRPr="00575ECF">
        <w:rPr>
          <w:rStyle w:val="Chard"/>
          <w:rFonts w:hint="cs"/>
          <w:rtl/>
        </w:rPr>
        <w:t>ٱ</w:t>
      </w:r>
      <w:r w:rsidRPr="00575ECF">
        <w:rPr>
          <w:rStyle w:val="Chard"/>
          <w:rFonts w:hint="eastAsia"/>
          <w:rtl/>
        </w:rPr>
        <w:t>للَّهُ</w:t>
      </w:r>
      <w:r w:rsidRPr="00575ECF">
        <w:rPr>
          <w:rStyle w:val="Chard"/>
          <w:rtl/>
        </w:rPr>
        <w:t xml:space="preserve"> لَكُمۡ وَلَا تَعۡتَدُوٓاْۚ إِنَّ </w:t>
      </w:r>
      <w:r w:rsidRPr="00575ECF">
        <w:rPr>
          <w:rStyle w:val="Chard"/>
          <w:rFonts w:hint="cs"/>
          <w:rtl/>
        </w:rPr>
        <w:t>ٱ</w:t>
      </w:r>
      <w:r w:rsidRPr="00575ECF">
        <w:rPr>
          <w:rStyle w:val="Chard"/>
          <w:rFonts w:hint="eastAsia"/>
          <w:rtl/>
        </w:rPr>
        <w:t>للَّهَ</w:t>
      </w:r>
      <w:r w:rsidRPr="00575ECF">
        <w:rPr>
          <w:rStyle w:val="Chard"/>
          <w:rtl/>
        </w:rPr>
        <w:t xml:space="preserve"> لَا يُحِبُّ </w:t>
      </w:r>
      <w:r w:rsidRPr="00575ECF">
        <w:rPr>
          <w:rStyle w:val="Chard"/>
          <w:rFonts w:hint="cs"/>
          <w:rtl/>
        </w:rPr>
        <w:t>ٱ</w:t>
      </w:r>
      <w:r w:rsidRPr="00575ECF">
        <w:rPr>
          <w:rStyle w:val="Chard"/>
          <w:rFonts w:hint="eastAsia"/>
          <w:rtl/>
        </w:rPr>
        <w:t>لۡمُعۡتَدِينَ</w:t>
      </w:r>
      <w:r w:rsidRPr="00575ECF">
        <w:rPr>
          <w:rStyle w:val="Chard"/>
          <w:rtl/>
        </w:rPr>
        <w:t xml:space="preserve">٨٧ وَكُلُواْ مِمَّا رَزَقَكُمُ </w:t>
      </w:r>
      <w:r w:rsidRPr="00575ECF">
        <w:rPr>
          <w:rStyle w:val="Chard"/>
          <w:rFonts w:hint="cs"/>
          <w:rtl/>
        </w:rPr>
        <w:t>ٱ</w:t>
      </w:r>
      <w:r w:rsidRPr="00575ECF">
        <w:rPr>
          <w:rStyle w:val="Chard"/>
          <w:rFonts w:hint="eastAsia"/>
          <w:rtl/>
        </w:rPr>
        <w:t>للَّهُ</w:t>
      </w:r>
      <w:r w:rsidRPr="00575ECF">
        <w:rPr>
          <w:rStyle w:val="Chard"/>
          <w:rtl/>
        </w:rPr>
        <w:t xml:space="preserve"> حَلَٰلٗا طَيِّبٗاۚ وَ</w:t>
      </w:r>
      <w:r w:rsidRPr="00575ECF">
        <w:rPr>
          <w:rStyle w:val="Chard"/>
          <w:rFonts w:hint="cs"/>
          <w:rtl/>
        </w:rPr>
        <w:t>ٱ</w:t>
      </w:r>
      <w:r w:rsidRPr="00575ECF">
        <w:rPr>
          <w:rStyle w:val="Chard"/>
          <w:rFonts w:hint="eastAsia"/>
          <w:rtl/>
        </w:rPr>
        <w:t>تَّقُواْ</w:t>
      </w:r>
      <w:r w:rsidRPr="00575ECF">
        <w:rPr>
          <w:rStyle w:val="Chard"/>
          <w:rtl/>
        </w:rPr>
        <w:t xml:space="preserve"> </w:t>
      </w:r>
      <w:r w:rsidRPr="00575ECF">
        <w:rPr>
          <w:rStyle w:val="Chard"/>
          <w:rFonts w:hint="cs"/>
          <w:rtl/>
        </w:rPr>
        <w:t>ٱ</w:t>
      </w:r>
      <w:r w:rsidRPr="00575ECF">
        <w:rPr>
          <w:rStyle w:val="Chard"/>
          <w:rFonts w:hint="eastAsia"/>
          <w:rtl/>
        </w:rPr>
        <w:t>للَّهَ</w:t>
      </w:r>
      <w:r w:rsidRPr="00575ECF">
        <w:rPr>
          <w:rStyle w:val="Chard"/>
          <w:rtl/>
        </w:rPr>
        <w:t xml:space="preserve"> </w:t>
      </w:r>
      <w:r w:rsidRPr="00575ECF">
        <w:rPr>
          <w:rStyle w:val="Chard"/>
          <w:rFonts w:hint="cs"/>
          <w:rtl/>
        </w:rPr>
        <w:t>ٱ</w:t>
      </w:r>
      <w:r w:rsidRPr="00575ECF">
        <w:rPr>
          <w:rStyle w:val="Chard"/>
          <w:rFonts w:hint="eastAsia"/>
          <w:rtl/>
        </w:rPr>
        <w:t>لَّذِيٓ</w:t>
      </w:r>
      <w:r w:rsidRPr="00575ECF">
        <w:rPr>
          <w:rStyle w:val="Chard"/>
          <w:rtl/>
        </w:rPr>
        <w:t xml:space="preserve"> أَنتُم بِهِ</w:t>
      </w:r>
      <w:r w:rsidRPr="00575ECF">
        <w:rPr>
          <w:rStyle w:val="Chard"/>
          <w:rFonts w:hint="cs"/>
          <w:rtl/>
        </w:rPr>
        <w:t>ۦ</w:t>
      </w:r>
      <w:r w:rsidRPr="00575ECF">
        <w:rPr>
          <w:rStyle w:val="Chard"/>
          <w:rtl/>
        </w:rPr>
        <w:t xml:space="preserve"> مُؤۡمِنُونَ٨٨</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[المائدة: 87-88]</w:t>
      </w:r>
      <w:r w:rsidRPr="00575ECF">
        <w:rPr>
          <w:rStyle w:val="Char6"/>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 </w:t>
      </w:r>
      <w:r w:rsidR="00BC4A04" w:rsidRPr="00575ECF">
        <w:rPr>
          <w:rStyle w:val="Char8"/>
          <w:rFonts w:hint="cs"/>
          <w:rtl/>
        </w:rPr>
        <w:t>«</w:t>
      </w:r>
      <w:r w:rsidRPr="00575ECF">
        <w:rPr>
          <w:rStyle w:val="Char7"/>
          <w:rFonts w:hint="cs"/>
          <w:rtl/>
        </w:rPr>
        <w:t>اى مؤمنان! چ</w:t>
      </w:r>
      <w:r w:rsidR="006B4A20" w:rsidRPr="00575ECF">
        <w:rPr>
          <w:rStyle w:val="Char7"/>
          <w:rFonts w:hint="cs"/>
          <w:rtl/>
        </w:rPr>
        <w:t>ی</w:t>
      </w:r>
      <w:r w:rsidRPr="00575ECF">
        <w:rPr>
          <w:rStyle w:val="Char7"/>
          <w:rFonts w:hint="cs"/>
          <w:rtl/>
        </w:rPr>
        <w:t>زهاى پا</w:t>
      </w:r>
      <w:r w:rsidR="006B4A20" w:rsidRPr="00575ECF">
        <w:rPr>
          <w:rStyle w:val="Char7"/>
          <w:rFonts w:hint="cs"/>
          <w:rtl/>
        </w:rPr>
        <w:t>کی</w:t>
      </w:r>
      <w:r w:rsidR="0081423C" w:rsidRPr="00575ECF">
        <w:rPr>
          <w:rStyle w:val="Char7"/>
          <w:rFonts w:hint="cs"/>
          <w:rtl/>
        </w:rPr>
        <w:t>زه</w:t>
      </w:r>
      <w:r w:rsidR="0081423C" w:rsidRPr="00575ECF">
        <w:rPr>
          <w:rStyle w:val="Char7"/>
          <w:rFonts w:hint="eastAsia"/>
          <w:rtl/>
        </w:rPr>
        <w:t>‌</w:t>
      </w:r>
      <w:r w:rsidRPr="00575ECF">
        <w:rPr>
          <w:rStyle w:val="Char7"/>
          <w:rFonts w:hint="cs"/>
          <w:rtl/>
        </w:rPr>
        <w:t xml:space="preserve">اى را </w:t>
      </w:r>
      <w:r w:rsidR="006B4A20" w:rsidRPr="00575ECF">
        <w:rPr>
          <w:rStyle w:val="Char7"/>
          <w:rFonts w:hint="cs"/>
          <w:rtl/>
        </w:rPr>
        <w:t>ک</w:t>
      </w:r>
      <w:r w:rsidRPr="00575ECF">
        <w:rPr>
          <w:rStyle w:val="Char7"/>
          <w:rFonts w:hint="cs"/>
          <w:rtl/>
        </w:rPr>
        <w:t>ه خداوند براى شما</w:t>
      </w:r>
      <w:r w:rsidR="003B5E70" w:rsidRPr="00575ECF">
        <w:rPr>
          <w:rStyle w:val="Char7"/>
          <w:rFonts w:hint="cs"/>
          <w:rtl/>
        </w:rPr>
        <w:t xml:space="preserve"> </w:t>
      </w:r>
      <w:r w:rsidRPr="00575ECF">
        <w:rPr>
          <w:rStyle w:val="Char7"/>
          <w:rFonts w:hint="cs"/>
          <w:rtl/>
        </w:rPr>
        <w:t xml:space="preserve">حلال </w:t>
      </w:r>
      <w:r w:rsidR="006B4A20" w:rsidRPr="00575ECF">
        <w:rPr>
          <w:rStyle w:val="Char7"/>
          <w:rFonts w:hint="cs"/>
          <w:rtl/>
        </w:rPr>
        <w:t>ک</w:t>
      </w:r>
      <w:r w:rsidRPr="00575ECF">
        <w:rPr>
          <w:rStyle w:val="Char7"/>
          <w:rFonts w:hint="cs"/>
          <w:rtl/>
        </w:rPr>
        <w:t xml:space="preserve">رده است، برخود حرام </w:t>
      </w:r>
      <w:r w:rsidR="003B5E70" w:rsidRPr="00575ECF">
        <w:rPr>
          <w:rStyle w:val="Char7"/>
          <w:rFonts w:hint="cs"/>
          <w:rtl/>
        </w:rPr>
        <w:t>ن</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 و (از حلال به حرام) تجاوز و حدود ش</w:t>
      </w:r>
      <w:r w:rsidR="006B4A20" w:rsidRPr="00575ECF">
        <w:rPr>
          <w:rStyle w:val="Char7"/>
          <w:rFonts w:hint="cs"/>
          <w:rtl/>
        </w:rPr>
        <w:t>ک</w:t>
      </w:r>
      <w:r w:rsidRPr="00575ECF">
        <w:rPr>
          <w:rStyle w:val="Char7"/>
          <w:rFonts w:hint="cs"/>
          <w:rtl/>
        </w:rPr>
        <w:t>نى ننما</w:t>
      </w:r>
      <w:r w:rsidR="006B4A20" w:rsidRPr="00575ECF">
        <w:rPr>
          <w:rStyle w:val="Char7"/>
          <w:rFonts w:hint="cs"/>
          <w:rtl/>
        </w:rPr>
        <w:t>یی</w:t>
      </w:r>
      <w:r w:rsidRPr="00575ECF">
        <w:rPr>
          <w:rStyle w:val="Char7"/>
          <w:rFonts w:hint="cs"/>
          <w:rtl/>
        </w:rPr>
        <w:t>د،</w:t>
      </w:r>
      <w:r w:rsidR="0081423C" w:rsidRPr="00575ECF">
        <w:rPr>
          <w:rStyle w:val="Char7"/>
          <w:rFonts w:hint="cs"/>
          <w:rtl/>
        </w:rPr>
        <w:t xml:space="preserve"> </w:t>
      </w:r>
      <w:r w:rsidRPr="00575ECF">
        <w:rPr>
          <w:rStyle w:val="Char7"/>
          <w:rFonts w:hint="cs"/>
          <w:rtl/>
        </w:rPr>
        <w:t>ز</w:t>
      </w:r>
      <w:r w:rsidR="006B4A20" w:rsidRPr="00575ECF">
        <w:rPr>
          <w:rStyle w:val="Char7"/>
          <w:rFonts w:hint="cs"/>
          <w:rtl/>
        </w:rPr>
        <w:t>ی</w:t>
      </w:r>
      <w:r w:rsidRPr="00575ECF">
        <w:rPr>
          <w:rStyle w:val="Char7"/>
          <w:rFonts w:hint="cs"/>
          <w:rtl/>
        </w:rPr>
        <w:t xml:space="preserve">را </w:t>
      </w:r>
      <w:r w:rsidR="006B4A20" w:rsidRPr="00575ECF">
        <w:rPr>
          <w:rStyle w:val="Char7"/>
          <w:rFonts w:hint="cs"/>
          <w:rtl/>
        </w:rPr>
        <w:t>ک</w:t>
      </w:r>
      <w:r w:rsidR="0081423C" w:rsidRPr="00575ECF">
        <w:rPr>
          <w:rStyle w:val="Char7"/>
          <w:rFonts w:hint="cs"/>
          <w:rtl/>
        </w:rPr>
        <w:t>ه خداوند متجاوزان حدود</w:t>
      </w:r>
      <w:r w:rsidR="0081423C" w:rsidRPr="00575ECF">
        <w:rPr>
          <w:rStyle w:val="Char7"/>
          <w:rFonts w:hint="eastAsia"/>
          <w:rtl/>
        </w:rPr>
        <w:t>‌</w:t>
      </w:r>
      <w:r w:rsidR="003B5E70" w:rsidRPr="00575ECF">
        <w:rPr>
          <w:rStyle w:val="Char7"/>
          <w:rFonts w:hint="cs"/>
          <w:rtl/>
        </w:rPr>
        <w:t xml:space="preserve"> </w:t>
      </w:r>
      <w:r w:rsidRPr="00575ECF">
        <w:rPr>
          <w:rStyle w:val="Char7"/>
          <w:rFonts w:hint="cs"/>
          <w:rtl/>
        </w:rPr>
        <w:t>ش</w:t>
      </w:r>
      <w:r w:rsidR="006B4A20" w:rsidRPr="00575ECF">
        <w:rPr>
          <w:rStyle w:val="Char7"/>
          <w:rFonts w:hint="cs"/>
          <w:rtl/>
        </w:rPr>
        <w:t>ک</w:t>
      </w:r>
      <w:r w:rsidRPr="00575ECF">
        <w:rPr>
          <w:rStyle w:val="Char7"/>
          <w:rFonts w:hint="cs"/>
          <w:rtl/>
        </w:rPr>
        <w:t>ن را دوست نمى‌دارد. و از نعمت‌هاى حلال و پا</w:t>
      </w:r>
      <w:r w:rsidR="006B4A20" w:rsidRPr="00575ECF">
        <w:rPr>
          <w:rStyle w:val="Char7"/>
          <w:rFonts w:hint="cs"/>
          <w:rtl/>
        </w:rPr>
        <w:t>کی</w:t>
      </w:r>
      <w:r w:rsidRPr="00575ECF">
        <w:rPr>
          <w:rStyle w:val="Char7"/>
          <w:rFonts w:hint="cs"/>
          <w:rtl/>
        </w:rPr>
        <w:t>زه</w:t>
      </w:r>
      <w:r w:rsidRPr="00575ECF">
        <w:rPr>
          <w:rStyle w:val="Char7"/>
          <w:rFonts w:hint="eastAsia"/>
          <w:rtl/>
        </w:rPr>
        <w:t>‌</w:t>
      </w:r>
      <w:r w:rsidRPr="00575ECF">
        <w:rPr>
          <w:rStyle w:val="Char7"/>
          <w:rFonts w:hint="cs"/>
          <w:rtl/>
        </w:rPr>
        <w:t xml:space="preserve">اى </w:t>
      </w:r>
      <w:r w:rsidR="006B4A20" w:rsidRPr="00575ECF">
        <w:rPr>
          <w:rStyle w:val="Char7"/>
          <w:rFonts w:hint="cs"/>
          <w:rtl/>
        </w:rPr>
        <w:t>ک</w:t>
      </w:r>
      <w:r w:rsidRPr="00575ECF">
        <w:rPr>
          <w:rStyle w:val="Char7"/>
          <w:rFonts w:hint="cs"/>
          <w:rtl/>
        </w:rPr>
        <w:t>ه خداوند براى شما روزى داده است بخور</w:t>
      </w:r>
      <w:r w:rsidR="006B4A20" w:rsidRPr="00575ECF">
        <w:rPr>
          <w:rStyle w:val="Char7"/>
          <w:rFonts w:hint="cs"/>
          <w:rtl/>
        </w:rPr>
        <w:t>ی</w:t>
      </w:r>
      <w:r w:rsidRPr="00575ECF">
        <w:rPr>
          <w:rStyle w:val="Char7"/>
          <w:rFonts w:hint="cs"/>
          <w:rtl/>
        </w:rPr>
        <w:t>د، و از(مخالفت با</w:t>
      </w:r>
      <w:r w:rsidR="0081423C" w:rsidRPr="00575ECF">
        <w:rPr>
          <w:rStyle w:val="Char7"/>
          <w:rFonts w:hint="cs"/>
          <w:rtl/>
        </w:rPr>
        <w:t xml:space="preserve"> </w:t>
      </w:r>
      <w:r w:rsidRPr="00575ECF">
        <w:rPr>
          <w:rStyle w:val="Char7"/>
          <w:rFonts w:hint="cs"/>
          <w:rtl/>
        </w:rPr>
        <w:t>دستورات)</w:t>
      </w:r>
      <w:r w:rsidR="0081423C" w:rsidRPr="00575ECF">
        <w:rPr>
          <w:rStyle w:val="Char7"/>
          <w:rFonts w:hint="cs"/>
          <w:rtl/>
        </w:rPr>
        <w:t xml:space="preserve"> </w:t>
      </w:r>
      <w:r w:rsidRPr="00575ECF">
        <w:rPr>
          <w:rStyle w:val="Char7"/>
          <w:rFonts w:hint="cs"/>
          <w:rtl/>
        </w:rPr>
        <w:t>خداوندى بپره</w:t>
      </w:r>
      <w:r w:rsidR="006B4A20" w:rsidRPr="00575ECF">
        <w:rPr>
          <w:rStyle w:val="Char7"/>
          <w:rFonts w:hint="cs"/>
          <w:rtl/>
        </w:rPr>
        <w:t>ی</w:t>
      </w:r>
      <w:r w:rsidRPr="00575ECF">
        <w:rPr>
          <w:rStyle w:val="Char7"/>
          <w:rFonts w:hint="cs"/>
          <w:rtl/>
        </w:rPr>
        <w:t>ز</w:t>
      </w:r>
      <w:r w:rsidR="006B4A20" w:rsidRPr="00575ECF">
        <w:rPr>
          <w:rStyle w:val="Char7"/>
          <w:rFonts w:hint="cs"/>
          <w:rtl/>
        </w:rPr>
        <w:t>ی</w:t>
      </w:r>
      <w:r w:rsidRPr="00575ECF">
        <w:rPr>
          <w:rStyle w:val="Char7"/>
          <w:rFonts w:hint="cs"/>
          <w:rtl/>
        </w:rPr>
        <w:t xml:space="preserve">د </w:t>
      </w:r>
      <w:r w:rsidR="006B4A20" w:rsidRPr="00575ECF">
        <w:rPr>
          <w:rStyle w:val="Char7"/>
          <w:rFonts w:hint="cs"/>
          <w:rtl/>
        </w:rPr>
        <w:t>ک</w:t>
      </w:r>
      <w:r w:rsidRPr="00575ECF">
        <w:rPr>
          <w:rStyle w:val="Char7"/>
          <w:rFonts w:hint="cs"/>
          <w:rtl/>
        </w:rPr>
        <w:t>ه شما بدو</w:t>
      </w:r>
      <w:r w:rsidR="0081423C" w:rsidRPr="00575ECF">
        <w:rPr>
          <w:rStyle w:val="Char7"/>
          <w:rFonts w:hint="cs"/>
          <w:rtl/>
        </w:rPr>
        <w:t xml:space="preserve"> </w:t>
      </w:r>
      <w:r w:rsidRPr="00575ECF">
        <w:rPr>
          <w:rStyle w:val="Char7"/>
          <w:rFonts w:hint="cs"/>
          <w:rtl/>
        </w:rPr>
        <w:t>ا</w:t>
      </w:r>
      <w:r w:rsidR="006B4A20" w:rsidRPr="00575ECF">
        <w:rPr>
          <w:rStyle w:val="Char7"/>
          <w:rFonts w:hint="cs"/>
          <w:rtl/>
        </w:rPr>
        <w:t>ی</w:t>
      </w:r>
      <w:r w:rsidRPr="00575ECF">
        <w:rPr>
          <w:rStyle w:val="Char7"/>
          <w:rFonts w:hint="cs"/>
          <w:rtl/>
        </w:rPr>
        <w:t>مان دار</w:t>
      </w:r>
      <w:r w:rsidR="006B4A20" w:rsidRPr="00575ECF">
        <w:rPr>
          <w:rStyle w:val="Char7"/>
          <w:rFonts w:hint="cs"/>
          <w:rtl/>
        </w:rPr>
        <w:t>ی</w:t>
      </w:r>
      <w:r w:rsidRPr="00575ECF">
        <w:rPr>
          <w:rStyle w:val="Char7"/>
          <w:rFonts w:hint="cs"/>
          <w:rtl/>
        </w:rPr>
        <w:t>د</w:t>
      </w:r>
      <w:r w:rsidR="00BC4A04" w:rsidRPr="00575ECF">
        <w:rPr>
          <w:rStyle w:val="Char8"/>
          <w:rFonts w:hint="cs"/>
          <w:rtl/>
        </w:rPr>
        <w:t>»</w:t>
      </w:r>
      <w:r w:rsidRPr="00575ECF">
        <w:rPr>
          <w:rStyle w:val="Char4"/>
          <w:rFonts w:hint="cs"/>
          <w:rtl/>
        </w:rPr>
        <w:t>.</w:t>
      </w:r>
    </w:p>
    <w:p w:rsidR="008A29DD" w:rsidRPr="007E21FA" w:rsidRDefault="008A29DD" w:rsidP="00575ECF">
      <w:pPr>
        <w:pStyle w:val="LotusLinotypeBLotus14"/>
        <w:ind w:firstLine="284"/>
        <w:jc w:val="both"/>
        <w:rPr>
          <w:rStyle w:val="Char4"/>
          <w:rtl/>
        </w:rPr>
      </w:pPr>
      <w:r w:rsidRPr="00575ECF">
        <w:rPr>
          <w:rStyle w:val="Char4"/>
          <w:rFonts w:hint="cs"/>
          <w:b/>
          <w:bCs w:val="0"/>
          <w:rtl/>
        </w:rPr>
        <w:t>و</w:t>
      </w:r>
      <w:r w:rsidR="0081423C" w:rsidRPr="00575ECF">
        <w:rPr>
          <w:rStyle w:val="Char4"/>
          <w:rFonts w:hint="cs"/>
          <w:b/>
          <w:bCs w:val="0"/>
          <w:rtl/>
        </w:rPr>
        <w:t xml:space="preserve"> </w:t>
      </w:r>
      <w:r w:rsidRPr="00575ECF">
        <w:rPr>
          <w:rStyle w:val="Char4"/>
          <w:rFonts w:hint="cs"/>
          <w:b/>
          <w:bCs w:val="0"/>
          <w:rtl/>
        </w:rPr>
        <w:t>باز مى‌فرما</w:t>
      </w:r>
      <w:r w:rsidR="006B4A20" w:rsidRPr="00575ECF">
        <w:rPr>
          <w:rStyle w:val="Char4"/>
          <w:rFonts w:hint="cs"/>
          <w:b/>
          <w:bCs w:val="0"/>
          <w:rtl/>
        </w:rPr>
        <w:t>ی</w:t>
      </w:r>
      <w:r w:rsidRPr="00575ECF">
        <w:rPr>
          <w:rStyle w:val="Char4"/>
          <w:rFonts w:hint="cs"/>
          <w:b/>
          <w:bCs w:val="0"/>
          <w:rtl/>
        </w:rPr>
        <w:t xml:space="preserve">د: </w:t>
      </w:r>
      <w:r w:rsidRPr="00575ECF">
        <w:rPr>
          <w:rFonts w:ascii="Tahoma" w:hAnsi="Tahoma" w:cs="Traditional Arabic" w:hint="cs"/>
          <w:b/>
          <w:bCs w:val="0"/>
          <w:color w:val="auto"/>
          <w:szCs w:val="24"/>
          <w:rtl/>
        </w:rPr>
        <w:t>﴿</w:t>
      </w:r>
      <w:r w:rsidRPr="00575ECF">
        <w:rPr>
          <w:rStyle w:val="Chard"/>
          <w:b/>
          <w:bCs w:val="0"/>
          <w:rtl/>
        </w:rPr>
        <w:t xml:space="preserve">هُوَ </w:t>
      </w:r>
      <w:r w:rsidRPr="00575ECF">
        <w:rPr>
          <w:rStyle w:val="Chard"/>
          <w:rFonts w:hint="cs"/>
          <w:b/>
          <w:bCs w:val="0"/>
          <w:rtl/>
        </w:rPr>
        <w:t>ٱ</w:t>
      </w:r>
      <w:r w:rsidRPr="00575ECF">
        <w:rPr>
          <w:rStyle w:val="Chard"/>
          <w:rFonts w:hint="eastAsia"/>
          <w:b/>
          <w:bCs w:val="0"/>
          <w:rtl/>
        </w:rPr>
        <w:t>لَّذِي</w:t>
      </w:r>
      <w:r w:rsidRPr="00575ECF">
        <w:rPr>
          <w:rStyle w:val="Chard"/>
          <w:b/>
          <w:bCs w:val="0"/>
          <w:rtl/>
        </w:rPr>
        <w:t xml:space="preserve"> جَعَلَ لَكُمُ </w:t>
      </w:r>
      <w:r w:rsidRPr="00575ECF">
        <w:rPr>
          <w:rStyle w:val="Chard"/>
          <w:rFonts w:hint="cs"/>
          <w:b/>
          <w:bCs w:val="0"/>
          <w:rtl/>
        </w:rPr>
        <w:t>ٱ</w:t>
      </w:r>
      <w:r w:rsidRPr="00575ECF">
        <w:rPr>
          <w:rStyle w:val="Chard"/>
          <w:rFonts w:hint="eastAsia"/>
          <w:b/>
          <w:bCs w:val="0"/>
          <w:rtl/>
        </w:rPr>
        <w:t>لۡأَرۡضَ</w:t>
      </w:r>
      <w:r w:rsidRPr="00575ECF">
        <w:rPr>
          <w:rStyle w:val="Chard"/>
          <w:b/>
          <w:bCs w:val="0"/>
          <w:rtl/>
        </w:rPr>
        <w:t xml:space="preserve"> ذَلُولٗا فَ</w:t>
      </w:r>
      <w:r w:rsidRPr="00575ECF">
        <w:rPr>
          <w:rStyle w:val="Chard"/>
          <w:rFonts w:hint="cs"/>
          <w:b/>
          <w:bCs w:val="0"/>
          <w:rtl/>
        </w:rPr>
        <w:t>ٱ</w:t>
      </w:r>
      <w:r w:rsidRPr="00575ECF">
        <w:rPr>
          <w:rStyle w:val="Chard"/>
          <w:rFonts w:hint="eastAsia"/>
          <w:b/>
          <w:bCs w:val="0"/>
          <w:rtl/>
        </w:rPr>
        <w:t>مۡشُواْ</w:t>
      </w:r>
      <w:r w:rsidRPr="00575ECF">
        <w:rPr>
          <w:rStyle w:val="Chard"/>
          <w:b/>
          <w:bCs w:val="0"/>
          <w:rtl/>
        </w:rPr>
        <w:t xml:space="preserve"> فِي مَنَاكِبِهَا وَكُلُواْ مِن رِّزۡقِهِ</w:t>
      </w:r>
      <w:r w:rsidRPr="00575ECF">
        <w:rPr>
          <w:rStyle w:val="Chard"/>
          <w:rFonts w:hint="cs"/>
          <w:b/>
          <w:bCs w:val="0"/>
          <w:rtl/>
        </w:rPr>
        <w:t>ۦۖ</w:t>
      </w:r>
      <w:r w:rsidRPr="00575ECF">
        <w:rPr>
          <w:rStyle w:val="Chard"/>
          <w:b/>
          <w:bCs w:val="0"/>
          <w:rtl/>
        </w:rPr>
        <w:t xml:space="preserve"> وَإِلَيۡهِ </w:t>
      </w:r>
      <w:r w:rsidRPr="00575ECF">
        <w:rPr>
          <w:rStyle w:val="Chard"/>
          <w:rFonts w:hint="cs"/>
          <w:b/>
          <w:bCs w:val="0"/>
          <w:rtl/>
        </w:rPr>
        <w:t>ٱ</w:t>
      </w:r>
      <w:r w:rsidRPr="00575ECF">
        <w:rPr>
          <w:rStyle w:val="Chard"/>
          <w:rFonts w:hint="eastAsia"/>
          <w:b/>
          <w:bCs w:val="0"/>
          <w:rtl/>
        </w:rPr>
        <w:t>لنُّشُورُ</w:t>
      </w:r>
      <w:r w:rsidRPr="00575ECF">
        <w:rPr>
          <w:rStyle w:val="Chard"/>
          <w:b/>
          <w:bCs w:val="0"/>
          <w:rtl/>
        </w:rPr>
        <w:t>١٥</w:t>
      </w:r>
      <w:r w:rsidRPr="00575ECF">
        <w:rPr>
          <w:rFonts w:ascii="Tahoma" w:hAnsi="Tahoma" w:cs="Traditional Arabic" w:hint="cs"/>
          <w:b/>
          <w:bCs w:val="0"/>
          <w:color w:val="auto"/>
          <w:szCs w:val="24"/>
          <w:rtl/>
        </w:rPr>
        <w:t>﴾</w:t>
      </w:r>
      <w:r w:rsidRPr="00575ECF">
        <w:rPr>
          <w:rFonts w:ascii="Tahoma" w:hAnsi="Tahoma" w:cs="Arial"/>
          <w:b/>
          <w:bCs w:val="0"/>
          <w:color w:val="auto"/>
          <w:szCs w:val="24"/>
          <w:rtl/>
        </w:rPr>
        <w:t xml:space="preserve"> </w:t>
      </w:r>
      <w:r w:rsidRPr="00575ECF">
        <w:rPr>
          <w:rStyle w:val="Char6"/>
          <w:b/>
          <w:bCs w:val="0"/>
          <w:rtl/>
        </w:rPr>
        <w:t>[المل</w:t>
      </w:r>
      <w:r w:rsidR="006B4A20" w:rsidRPr="00575ECF">
        <w:rPr>
          <w:rStyle w:val="Char6"/>
          <w:b/>
          <w:bCs w:val="0"/>
          <w:rtl/>
        </w:rPr>
        <w:t>ک</w:t>
      </w:r>
      <w:r w:rsidRPr="00575ECF">
        <w:rPr>
          <w:rStyle w:val="Char6"/>
          <w:b/>
          <w:bCs w:val="0"/>
          <w:rtl/>
        </w:rPr>
        <w:t>: 15]</w:t>
      </w:r>
      <w:r w:rsidRPr="00575ECF">
        <w:rPr>
          <w:rStyle w:val="Char4"/>
          <w:rFonts w:hint="cs"/>
          <w:b/>
          <w:bCs w:val="0"/>
          <w:rtl/>
        </w:rPr>
        <w:t>.</w:t>
      </w:r>
      <w:r w:rsidRPr="00575ECF">
        <w:rPr>
          <w:rFonts w:ascii="Arial" w:hAnsi="Arial" w:cs="Arial"/>
          <w:b/>
          <w:bCs w:val="0"/>
          <w:color w:val="auto"/>
          <w:rtl/>
        </w:rPr>
        <w:t xml:space="preserve"> </w:t>
      </w:r>
    </w:p>
    <w:p w:rsidR="008A29DD" w:rsidRPr="00575ECF" w:rsidRDefault="00BC4A04" w:rsidP="00575ECF">
      <w:pPr>
        <w:ind w:firstLine="284"/>
        <w:jc w:val="both"/>
        <w:rPr>
          <w:rStyle w:val="Char4"/>
          <w:rtl/>
        </w:rPr>
      </w:pPr>
      <w:r w:rsidRPr="00575ECF">
        <w:rPr>
          <w:rStyle w:val="Char8"/>
          <w:rFonts w:hint="cs"/>
          <w:rtl/>
        </w:rPr>
        <w:t>«</w:t>
      </w:r>
      <w:r w:rsidR="008A29DD" w:rsidRPr="00575ECF">
        <w:rPr>
          <w:rStyle w:val="Char7"/>
          <w:rFonts w:hint="cs"/>
          <w:rtl/>
        </w:rPr>
        <w:t>او</w:t>
      </w:r>
      <w:r w:rsidR="0081423C" w:rsidRPr="00575ECF">
        <w:rPr>
          <w:rStyle w:val="Char7"/>
          <w:rFonts w:hint="cs"/>
          <w:rtl/>
        </w:rPr>
        <w:t xml:space="preserve"> </w:t>
      </w:r>
      <w:r w:rsidR="006B4A20" w:rsidRPr="00575ECF">
        <w:rPr>
          <w:rStyle w:val="Char7"/>
          <w:rFonts w:hint="cs"/>
          <w:rtl/>
        </w:rPr>
        <w:t>ک</w:t>
      </w:r>
      <w:r w:rsidR="008A29DD" w:rsidRPr="00575ECF">
        <w:rPr>
          <w:rStyle w:val="Char7"/>
          <w:rFonts w:hint="cs"/>
          <w:rtl/>
        </w:rPr>
        <w:t xml:space="preserve">سى است </w:t>
      </w:r>
      <w:r w:rsidR="006B4A20" w:rsidRPr="00575ECF">
        <w:rPr>
          <w:rStyle w:val="Char7"/>
          <w:rFonts w:hint="cs"/>
          <w:rtl/>
        </w:rPr>
        <w:t>ک</w:t>
      </w:r>
      <w:r w:rsidR="008A29DD" w:rsidRPr="00575ECF">
        <w:rPr>
          <w:rStyle w:val="Char7"/>
          <w:rFonts w:hint="cs"/>
          <w:rtl/>
        </w:rPr>
        <w:t>ه زم</w:t>
      </w:r>
      <w:r w:rsidR="006B4A20" w:rsidRPr="00575ECF">
        <w:rPr>
          <w:rStyle w:val="Char7"/>
          <w:rFonts w:hint="cs"/>
          <w:rtl/>
        </w:rPr>
        <w:t>ی</w:t>
      </w:r>
      <w:r w:rsidR="008A29DD" w:rsidRPr="00575ECF">
        <w:rPr>
          <w:rStyle w:val="Char7"/>
          <w:rFonts w:hint="cs"/>
          <w:rtl/>
        </w:rPr>
        <w:t>ن را رام شما گردان</w:t>
      </w:r>
      <w:r w:rsidR="006B4A20" w:rsidRPr="00575ECF">
        <w:rPr>
          <w:rStyle w:val="Char7"/>
          <w:rFonts w:hint="cs"/>
          <w:rtl/>
        </w:rPr>
        <w:t>ی</w:t>
      </w:r>
      <w:r w:rsidR="008A29DD" w:rsidRPr="00575ECF">
        <w:rPr>
          <w:rStyle w:val="Char7"/>
          <w:rFonts w:hint="cs"/>
          <w:rtl/>
        </w:rPr>
        <w:t>ده است. در</w:t>
      </w:r>
      <w:r w:rsidR="0081423C" w:rsidRPr="00575ECF">
        <w:rPr>
          <w:rStyle w:val="Char7"/>
          <w:rFonts w:hint="cs"/>
          <w:rtl/>
        </w:rPr>
        <w:t xml:space="preserve"> </w:t>
      </w:r>
      <w:r w:rsidR="008A29DD" w:rsidRPr="00575ECF">
        <w:rPr>
          <w:rStyle w:val="Char7"/>
          <w:rFonts w:hint="cs"/>
          <w:rtl/>
        </w:rPr>
        <w:t>اطراف و</w:t>
      </w:r>
      <w:r w:rsidR="0081423C" w:rsidRPr="00575ECF">
        <w:rPr>
          <w:rStyle w:val="Char7"/>
          <w:rFonts w:hint="cs"/>
          <w:rtl/>
        </w:rPr>
        <w:t xml:space="preserve"> </w:t>
      </w:r>
      <w:r w:rsidR="008A29DD" w:rsidRPr="00575ECF">
        <w:rPr>
          <w:rStyle w:val="Char7"/>
          <w:rFonts w:hint="cs"/>
          <w:rtl/>
        </w:rPr>
        <w:t>جوانب آن بگرد</w:t>
      </w:r>
      <w:r w:rsidR="006B4A20" w:rsidRPr="00575ECF">
        <w:rPr>
          <w:rStyle w:val="Char7"/>
          <w:rFonts w:hint="cs"/>
          <w:rtl/>
        </w:rPr>
        <w:t>ی</w:t>
      </w:r>
      <w:r w:rsidR="008A29DD" w:rsidRPr="00575ECF">
        <w:rPr>
          <w:rStyle w:val="Char7"/>
          <w:rFonts w:hint="cs"/>
          <w:rtl/>
        </w:rPr>
        <w:t>د و از روزى خداوند بخور</w:t>
      </w:r>
      <w:r w:rsidR="006B4A20" w:rsidRPr="00575ECF">
        <w:rPr>
          <w:rStyle w:val="Char7"/>
          <w:rFonts w:hint="cs"/>
          <w:rtl/>
        </w:rPr>
        <w:t>ی</w:t>
      </w:r>
      <w:r w:rsidR="0081423C" w:rsidRPr="00575ECF">
        <w:rPr>
          <w:rStyle w:val="Char7"/>
          <w:rFonts w:hint="cs"/>
          <w:rtl/>
        </w:rPr>
        <w:t>د. زنده</w:t>
      </w:r>
      <w:r w:rsidR="0081423C" w:rsidRPr="00575ECF">
        <w:rPr>
          <w:rStyle w:val="Char7"/>
          <w:rFonts w:hint="eastAsia"/>
          <w:rtl/>
        </w:rPr>
        <w:t>‌</w:t>
      </w:r>
      <w:r w:rsidR="008A29DD" w:rsidRPr="00575ECF">
        <w:rPr>
          <w:rStyle w:val="Char7"/>
          <w:rFonts w:hint="cs"/>
          <w:rtl/>
        </w:rPr>
        <w:t>شدن د</w:t>
      </w:r>
      <w:r w:rsidR="003B5E70" w:rsidRPr="00575ECF">
        <w:rPr>
          <w:rStyle w:val="Char7"/>
          <w:rFonts w:hint="cs"/>
          <w:rtl/>
        </w:rPr>
        <w:t>و</w:t>
      </w:r>
      <w:r w:rsidR="00DD0B2C" w:rsidRPr="00575ECF">
        <w:rPr>
          <w:rStyle w:val="Char7"/>
          <w:rFonts w:hint="cs"/>
          <w:rtl/>
        </w:rPr>
        <w:t>با</w:t>
      </w:r>
      <w:r w:rsidR="008A29DD" w:rsidRPr="00575ECF">
        <w:rPr>
          <w:rStyle w:val="Char7"/>
          <w:rFonts w:hint="cs"/>
          <w:rtl/>
        </w:rPr>
        <w:t>ره در</w:t>
      </w:r>
      <w:r w:rsidR="0081423C" w:rsidRPr="00575ECF">
        <w:rPr>
          <w:rStyle w:val="Char7"/>
          <w:rFonts w:hint="cs"/>
          <w:rtl/>
        </w:rPr>
        <w:t xml:space="preserve"> </w:t>
      </w:r>
      <w:r w:rsidR="008A29DD" w:rsidRPr="00575ECF">
        <w:rPr>
          <w:rStyle w:val="Char7"/>
          <w:rFonts w:hint="cs"/>
          <w:rtl/>
        </w:rPr>
        <w:t>دست اوست</w:t>
      </w:r>
      <w:r w:rsidRPr="00575ECF">
        <w:rPr>
          <w:rStyle w:val="Char8"/>
          <w:rFonts w:hint="cs"/>
          <w:rtl/>
        </w:rPr>
        <w:t>»</w:t>
      </w:r>
      <w:r w:rsidR="008A29DD" w:rsidRPr="00575ECF">
        <w:rPr>
          <w:rStyle w:val="Char4"/>
          <w:rFonts w:hint="cs"/>
          <w:rtl/>
        </w:rPr>
        <w:t>.</w:t>
      </w:r>
    </w:p>
    <w:p w:rsidR="008A29DD" w:rsidRPr="007E21FA" w:rsidRDefault="008A29DD" w:rsidP="00575ECF">
      <w:pPr>
        <w:pStyle w:val="LotusLinotypeBLotus14"/>
        <w:ind w:firstLine="284"/>
        <w:jc w:val="both"/>
        <w:rPr>
          <w:rStyle w:val="Char4"/>
          <w:rtl/>
        </w:rPr>
      </w:pPr>
      <w:r w:rsidRPr="00575ECF">
        <w:rPr>
          <w:rStyle w:val="Char4"/>
          <w:rFonts w:hint="cs"/>
          <w:b/>
          <w:bCs w:val="0"/>
          <w:rtl/>
        </w:rPr>
        <w:t>و</w:t>
      </w:r>
      <w:r w:rsidR="0081423C" w:rsidRPr="00575ECF">
        <w:rPr>
          <w:rStyle w:val="Char4"/>
          <w:rFonts w:hint="cs"/>
          <w:b/>
          <w:bCs w:val="0"/>
          <w:rtl/>
        </w:rPr>
        <w:t xml:space="preserve"> </w:t>
      </w:r>
      <w:r w:rsidRPr="00575ECF">
        <w:rPr>
          <w:rStyle w:val="Char4"/>
          <w:rFonts w:hint="cs"/>
          <w:b/>
          <w:bCs w:val="0"/>
          <w:rtl/>
        </w:rPr>
        <w:t>باز مى‌فرما</w:t>
      </w:r>
      <w:r w:rsidR="006B4A20" w:rsidRPr="00575ECF">
        <w:rPr>
          <w:rStyle w:val="Char4"/>
          <w:rFonts w:hint="cs"/>
          <w:b/>
          <w:bCs w:val="0"/>
          <w:rtl/>
        </w:rPr>
        <w:t>ی</w:t>
      </w:r>
      <w:r w:rsidRPr="00575ECF">
        <w:rPr>
          <w:rStyle w:val="Char4"/>
          <w:rFonts w:hint="cs"/>
          <w:b/>
          <w:bCs w:val="0"/>
          <w:rtl/>
        </w:rPr>
        <w:t>د:</w:t>
      </w:r>
      <w:r w:rsidRPr="007E21FA">
        <w:rPr>
          <w:rStyle w:val="Char4"/>
          <w:rFonts w:hint="cs"/>
          <w:rtl/>
        </w:rPr>
        <w:t xml:space="preserve"> </w:t>
      </w:r>
      <w:r w:rsidRPr="00575ECF">
        <w:rPr>
          <w:rFonts w:ascii="Tahoma" w:hAnsi="Tahoma" w:cs="Traditional Arabic" w:hint="cs"/>
          <w:b/>
          <w:bCs w:val="0"/>
          <w:color w:val="auto"/>
          <w:szCs w:val="24"/>
          <w:rtl/>
        </w:rPr>
        <w:t>﴿</w:t>
      </w:r>
      <w:r w:rsidRPr="00575ECF">
        <w:rPr>
          <w:rStyle w:val="Chard"/>
          <w:b/>
          <w:bCs w:val="0"/>
          <w:rtl/>
        </w:rPr>
        <w:t xml:space="preserve">فَإِذَا قُضِيَتِ </w:t>
      </w:r>
      <w:r w:rsidRPr="00575ECF">
        <w:rPr>
          <w:rStyle w:val="Chard"/>
          <w:rFonts w:hint="cs"/>
          <w:b/>
          <w:bCs w:val="0"/>
          <w:rtl/>
        </w:rPr>
        <w:t>ٱ</w:t>
      </w:r>
      <w:r w:rsidRPr="00575ECF">
        <w:rPr>
          <w:rStyle w:val="Chard"/>
          <w:rFonts w:hint="eastAsia"/>
          <w:b/>
          <w:bCs w:val="0"/>
          <w:rtl/>
        </w:rPr>
        <w:t>لصَّلَوٰةُ</w:t>
      </w:r>
      <w:r w:rsidRPr="00575ECF">
        <w:rPr>
          <w:rStyle w:val="Chard"/>
          <w:b/>
          <w:bCs w:val="0"/>
          <w:rtl/>
        </w:rPr>
        <w:t xml:space="preserve"> فَ</w:t>
      </w:r>
      <w:r w:rsidRPr="00575ECF">
        <w:rPr>
          <w:rStyle w:val="Chard"/>
          <w:rFonts w:hint="cs"/>
          <w:b/>
          <w:bCs w:val="0"/>
          <w:rtl/>
        </w:rPr>
        <w:t>ٱ</w:t>
      </w:r>
      <w:r w:rsidRPr="00575ECF">
        <w:rPr>
          <w:rStyle w:val="Chard"/>
          <w:rFonts w:hint="eastAsia"/>
          <w:b/>
          <w:bCs w:val="0"/>
          <w:rtl/>
        </w:rPr>
        <w:t>نتَشِرُواْ</w:t>
      </w:r>
      <w:r w:rsidRPr="00575ECF">
        <w:rPr>
          <w:rStyle w:val="Chard"/>
          <w:b/>
          <w:bCs w:val="0"/>
          <w:rtl/>
        </w:rPr>
        <w:t xml:space="preserve"> فِي </w:t>
      </w:r>
      <w:r w:rsidRPr="00575ECF">
        <w:rPr>
          <w:rStyle w:val="Chard"/>
          <w:rFonts w:hint="cs"/>
          <w:b/>
          <w:bCs w:val="0"/>
          <w:rtl/>
        </w:rPr>
        <w:t>ٱ</w:t>
      </w:r>
      <w:r w:rsidRPr="00575ECF">
        <w:rPr>
          <w:rStyle w:val="Chard"/>
          <w:rFonts w:hint="eastAsia"/>
          <w:b/>
          <w:bCs w:val="0"/>
          <w:rtl/>
        </w:rPr>
        <w:t>لۡأَرۡضِ</w:t>
      </w:r>
      <w:r w:rsidRPr="00575ECF">
        <w:rPr>
          <w:rStyle w:val="Chard"/>
          <w:b/>
          <w:bCs w:val="0"/>
          <w:rtl/>
        </w:rPr>
        <w:t xml:space="preserve"> وَ</w:t>
      </w:r>
      <w:r w:rsidRPr="00575ECF">
        <w:rPr>
          <w:rStyle w:val="Chard"/>
          <w:rFonts w:hint="cs"/>
          <w:b/>
          <w:bCs w:val="0"/>
          <w:rtl/>
        </w:rPr>
        <w:t>ٱ</w:t>
      </w:r>
      <w:r w:rsidRPr="00575ECF">
        <w:rPr>
          <w:rStyle w:val="Chard"/>
          <w:rFonts w:hint="eastAsia"/>
          <w:b/>
          <w:bCs w:val="0"/>
          <w:rtl/>
        </w:rPr>
        <w:t>بۡتَغُواْ</w:t>
      </w:r>
      <w:r w:rsidRPr="00575ECF">
        <w:rPr>
          <w:rStyle w:val="Chard"/>
          <w:b/>
          <w:bCs w:val="0"/>
          <w:rtl/>
        </w:rPr>
        <w:t xml:space="preserve"> مِن فَضۡلِ </w:t>
      </w:r>
      <w:r w:rsidRPr="00575ECF">
        <w:rPr>
          <w:rStyle w:val="Chard"/>
          <w:rFonts w:hint="cs"/>
          <w:b/>
          <w:bCs w:val="0"/>
          <w:rtl/>
        </w:rPr>
        <w:t>ٱ</w:t>
      </w:r>
      <w:r w:rsidRPr="00575ECF">
        <w:rPr>
          <w:rStyle w:val="Chard"/>
          <w:rFonts w:hint="eastAsia"/>
          <w:b/>
          <w:bCs w:val="0"/>
          <w:rtl/>
        </w:rPr>
        <w:t>للَّهِ</w:t>
      </w:r>
      <w:r w:rsidRPr="00575ECF">
        <w:rPr>
          <w:rStyle w:val="Chard"/>
          <w:b/>
          <w:bCs w:val="0"/>
          <w:rtl/>
        </w:rPr>
        <w:t xml:space="preserve"> وَ</w:t>
      </w:r>
      <w:r w:rsidRPr="00575ECF">
        <w:rPr>
          <w:rStyle w:val="Chard"/>
          <w:rFonts w:hint="cs"/>
          <w:b/>
          <w:bCs w:val="0"/>
          <w:rtl/>
        </w:rPr>
        <w:t>ٱ</w:t>
      </w:r>
      <w:r w:rsidRPr="00575ECF">
        <w:rPr>
          <w:rStyle w:val="Chard"/>
          <w:rFonts w:hint="eastAsia"/>
          <w:b/>
          <w:bCs w:val="0"/>
          <w:rtl/>
        </w:rPr>
        <w:t>ذۡكُرُواْ</w:t>
      </w:r>
      <w:r w:rsidRPr="00575ECF">
        <w:rPr>
          <w:rStyle w:val="Chard"/>
          <w:b/>
          <w:bCs w:val="0"/>
          <w:rtl/>
        </w:rPr>
        <w:t xml:space="preserve"> </w:t>
      </w:r>
      <w:r w:rsidRPr="00575ECF">
        <w:rPr>
          <w:rStyle w:val="Chard"/>
          <w:rFonts w:hint="cs"/>
          <w:b/>
          <w:bCs w:val="0"/>
          <w:rtl/>
        </w:rPr>
        <w:t>ٱ</w:t>
      </w:r>
      <w:r w:rsidRPr="00575ECF">
        <w:rPr>
          <w:rStyle w:val="Chard"/>
          <w:rFonts w:hint="eastAsia"/>
          <w:b/>
          <w:bCs w:val="0"/>
          <w:rtl/>
        </w:rPr>
        <w:t>للَّهَ</w:t>
      </w:r>
      <w:r w:rsidRPr="00575ECF">
        <w:rPr>
          <w:rStyle w:val="Chard"/>
          <w:b/>
          <w:bCs w:val="0"/>
          <w:rtl/>
        </w:rPr>
        <w:t xml:space="preserve"> كَثِيرٗا لَّعَلَّكُمۡ تُفۡلِحُونَ١٠</w:t>
      </w:r>
      <w:r w:rsidRPr="00575ECF">
        <w:rPr>
          <w:rFonts w:ascii="Tahoma" w:hAnsi="Tahoma" w:cs="Traditional Arabic" w:hint="cs"/>
          <w:b/>
          <w:bCs w:val="0"/>
          <w:color w:val="auto"/>
          <w:szCs w:val="24"/>
          <w:rtl/>
        </w:rPr>
        <w:t>﴾</w:t>
      </w:r>
      <w:r w:rsidRPr="00575ECF">
        <w:rPr>
          <w:rFonts w:ascii="Tahoma" w:hAnsi="Tahoma" w:cs="Arial"/>
          <w:b/>
          <w:bCs w:val="0"/>
          <w:color w:val="auto"/>
          <w:szCs w:val="24"/>
          <w:rtl/>
        </w:rPr>
        <w:t xml:space="preserve"> </w:t>
      </w:r>
      <w:r w:rsidRPr="00575ECF">
        <w:rPr>
          <w:rStyle w:val="Char6"/>
          <w:b/>
          <w:bCs w:val="0"/>
          <w:rtl/>
        </w:rPr>
        <w:t>[الجمعة: 10]</w:t>
      </w:r>
      <w:r w:rsidRPr="00575ECF">
        <w:rPr>
          <w:rFonts w:ascii="Arial" w:hAnsi="Arial" w:cs="Arial"/>
          <w:b/>
          <w:bCs w:val="0"/>
          <w:color w:val="auto"/>
          <w:rtl/>
        </w:rPr>
        <w:t>.</w:t>
      </w:r>
    </w:p>
    <w:p w:rsidR="008A29DD" w:rsidRPr="00575ECF" w:rsidRDefault="008A29DD" w:rsidP="00575ECF">
      <w:pPr>
        <w:ind w:firstLine="284"/>
        <w:jc w:val="both"/>
        <w:rPr>
          <w:rStyle w:val="Char4"/>
          <w:rtl/>
        </w:rPr>
      </w:pPr>
      <w:r w:rsidRPr="00575ECF">
        <w:rPr>
          <w:rStyle w:val="Char4"/>
          <w:rFonts w:hint="cs"/>
          <w:rtl/>
        </w:rPr>
        <w:t xml:space="preserve"> </w:t>
      </w:r>
      <w:r w:rsidR="00BC4A04" w:rsidRPr="00575ECF">
        <w:rPr>
          <w:rStyle w:val="Char8"/>
          <w:rFonts w:hint="cs"/>
          <w:rtl/>
        </w:rPr>
        <w:t>«</w:t>
      </w:r>
      <w:r w:rsidRPr="00575ECF">
        <w:rPr>
          <w:rStyle w:val="Char7"/>
          <w:rFonts w:hint="cs"/>
          <w:rtl/>
        </w:rPr>
        <w:t xml:space="preserve">آنگاه </w:t>
      </w:r>
      <w:r w:rsidR="006B4A20" w:rsidRPr="00575ECF">
        <w:rPr>
          <w:rStyle w:val="Char7"/>
          <w:rFonts w:hint="cs"/>
          <w:rtl/>
        </w:rPr>
        <w:t>ک</w:t>
      </w:r>
      <w:r w:rsidRPr="00575ECF">
        <w:rPr>
          <w:rStyle w:val="Char7"/>
          <w:rFonts w:hint="cs"/>
          <w:rtl/>
        </w:rPr>
        <w:t>ه نماز پا</w:t>
      </w:r>
      <w:r w:rsidR="006B4A20" w:rsidRPr="00575ECF">
        <w:rPr>
          <w:rStyle w:val="Char7"/>
          <w:rFonts w:hint="cs"/>
          <w:rtl/>
        </w:rPr>
        <w:t>ی</w:t>
      </w:r>
      <w:r w:rsidRPr="00575ECF">
        <w:rPr>
          <w:rStyle w:val="Char7"/>
          <w:rFonts w:hint="cs"/>
          <w:rtl/>
        </w:rPr>
        <w:t xml:space="preserve">ان </w:t>
      </w:r>
      <w:r w:rsidR="006B4A20" w:rsidRPr="00575ECF">
        <w:rPr>
          <w:rStyle w:val="Char7"/>
          <w:rFonts w:hint="cs"/>
          <w:rtl/>
        </w:rPr>
        <w:t>ی</w:t>
      </w:r>
      <w:r w:rsidRPr="00575ECF">
        <w:rPr>
          <w:rStyle w:val="Char7"/>
          <w:rFonts w:hint="cs"/>
          <w:rtl/>
        </w:rPr>
        <w:t>افت، در زم</w:t>
      </w:r>
      <w:r w:rsidR="006B4A20" w:rsidRPr="00575ECF">
        <w:rPr>
          <w:rStyle w:val="Char7"/>
          <w:rFonts w:hint="cs"/>
          <w:rtl/>
        </w:rPr>
        <w:t>ی</w:t>
      </w:r>
      <w:r w:rsidRPr="00575ECF">
        <w:rPr>
          <w:rStyle w:val="Char7"/>
          <w:rFonts w:hint="cs"/>
          <w:rtl/>
        </w:rPr>
        <w:t>ن پراگنده گرد</w:t>
      </w:r>
      <w:r w:rsidR="006B4A20" w:rsidRPr="00575ECF">
        <w:rPr>
          <w:rStyle w:val="Char7"/>
          <w:rFonts w:hint="cs"/>
          <w:rtl/>
        </w:rPr>
        <w:t>ی</w:t>
      </w:r>
      <w:r w:rsidRPr="00575ECF">
        <w:rPr>
          <w:rStyle w:val="Char7"/>
          <w:rFonts w:hint="cs"/>
          <w:rtl/>
        </w:rPr>
        <w:t>د و به دنبال جستجوى رزق و روزى خداوند برو</w:t>
      </w:r>
      <w:r w:rsidR="006B4A20" w:rsidRPr="00575ECF">
        <w:rPr>
          <w:rStyle w:val="Char7"/>
          <w:rFonts w:hint="cs"/>
          <w:rtl/>
        </w:rPr>
        <w:t>ی</w:t>
      </w:r>
      <w:r w:rsidRPr="00575ECF">
        <w:rPr>
          <w:rStyle w:val="Char7"/>
          <w:rFonts w:hint="cs"/>
          <w:rtl/>
        </w:rPr>
        <w:t>د و</w:t>
      </w:r>
      <w:r w:rsidR="0081423C" w:rsidRPr="00575ECF">
        <w:rPr>
          <w:rStyle w:val="Char7"/>
          <w:rFonts w:hint="cs"/>
          <w:rtl/>
        </w:rPr>
        <w:t xml:space="preserve"> </w:t>
      </w:r>
      <w:r w:rsidRPr="00575ECF">
        <w:rPr>
          <w:rStyle w:val="Char7"/>
          <w:rFonts w:hint="cs"/>
          <w:rtl/>
        </w:rPr>
        <w:t>خداى را</w:t>
      </w:r>
      <w:r w:rsidR="0081423C" w:rsidRPr="00575ECF">
        <w:rPr>
          <w:rStyle w:val="Char7"/>
          <w:rFonts w:hint="cs"/>
          <w:rtl/>
        </w:rPr>
        <w:t xml:space="preserve"> </w:t>
      </w:r>
      <w:r w:rsidRPr="00575ECF">
        <w:rPr>
          <w:rStyle w:val="Char7"/>
          <w:rFonts w:hint="cs"/>
          <w:rtl/>
        </w:rPr>
        <w:t>(با</w:t>
      </w:r>
      <w:r w:rsidR="0081423C" w:rsidRPr="00575ECF">
        <w:rPr>
          <w:rStyle w:val="Char7"/>
          <w:rFonts w:hint="cs"/>
          <w:rtl/>
        </w:rPr>
        <w:t xml:space="preserve"> </w:t>
      </w:r>
      <w:r w:rsidRPr="00575ECF">
        <w:rPr>
          <w:rStyle w:val="Char7"/>
          <w:rFonts w:hint="cs"/>
          <w:rtl/>
        </w:rPr>
        <w:t>دل و زبان)بس</w:t>
      </w:r>
      <w:r w:rsidR="006B4A20" w:rsidRPr="00575ECF">
        <w:rPr>
          <w:rStyle w:val="Char7"/>
          <w:rFonts w:hint="cs"/>
          <w:rtl/>
        </w:rPr>
        <w:t>ی</w:t>
      </w:r>
      <w:r w:rsidRPr="00575ECF">
        <w:rPr>
          <w:rStyle w:val="Char7"/>
          <w:rFonts w:hint="cs"/>
          <w:rtl/>
        </w:rPr>
        <w:t xml:space="preserve">ار </w:t>
      </w:r>
      <w:r w:rsidR="006B4A20" w:rsidRPr="00575ECF">
        <w:rPr>
          <w:rStyle w:val="Char7"/>
          <w:rFonts w:hint="cs"/>
          <w:rtl/>
        </w:rPr>
        <w:t>ی</w:t>
      </w:r>
      <w:r w:rsidRPr="00575ECF">
        <w:rPr>
          <w:rStyle w:val="Char7"/>
          <w:rFonts w:hint="cs"/>
          <w:rtl/>
        </w:rPr>
        <w:t xml:space="preserve">اد </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w:t>
      </w:r>
      <w:r w:rsidR="0081423C" w:rsidRPr="00575ECF">
        <w:rPr>
          <w:rStyle w:val="Char7"/>
          <w:rFonts w:hint="cs"/>
          <w:rtl/>
        </w:rPr>
        <w:t xml:space="preserve"> </w:t>
      </w:r>
      <w:r w:rsidRPr="00575ECF">
        <w:rPr>
          <w:rStyle w:val="Char7"/>
          <w:rFonts w:hint="cs"/>
          <w:rtl/>
        </w:rPr>
        <w:t>تا</w:t>
      </w:r>
      <w:r w:rsidR="0081423C" w:rsidRPr="00575ECF">
        <w:rPr>
          <w:rStyle w:val="Char7"/>
          <w:rFonts w:hint="cs"/>
          <w:rtl/>
        </w:rPr>
        <w:t xml:space="preserve"> </w:t>
      </w:r>
      <w:r w:rsidRPr="00575ECF">
        <w:rPr>
          <w:rStyle w:val="Char7"/>
          <w:rFonts w:hint="cs"/>
          <w:rtl/>
        </w:rPr>
        <w:t>ا</w:t>
      </w:r>
      <w:r w:rsidR="006B4A20" w:rsidRPr="00575ECF">
        <w:rPr>
          <w:rStyle w:val="Char7"/>
          <w:rFonts w:hint="cs"/>
          <w:rtl/>
        </w:rPr>
        <w:t>ی</w:t>
      </w:r>
      <w:r w:rsidRPr="00575ECF">
        <w:rPr>
          <w:rStyle w:val="Char7"/>
          <w:rFonts w:hint="cs"/>
          <w:rtl/>
        </w:rPr>
        <w:t>ن</w:t>
      </w:r>
      <w:r w:rsidR="006B4A20" w:rsidRPr="00575ECF">
        <w:rPr>
          <w:rStyle w:val="Char7"/>
          <w:rFonts w:hint="cs"/>
          <w:rtl/>
        </w:rPr>
        <w:t>ک</w:t>
      </w:r>
      <w:r w:rsidRPr="00575ECF">
        <w:rPr>
          <w:rStyle w:val="Char7"/>
          <w:rFonts w:hint="cs"/>
          <w:rtl/>
        </w:rPr>
        <w:t>ه رستگار</w:t>
      </w:r>
      <w:r w:rsidR="0081423C" w:rsidRPr="00575ECF">
        <w:rPr>
          <w:rStyle w:val="Char7"/>
          <w:rFonts w:hint="cs"/>
          <w:rtl/>
        </w:rPr>
        <w:t xml:space="preserve"> </w:t>
      </w:r>
      <w:r w:rsidRPr="00575ECF">
        <w:rPr>
          <w:rStyle w:val="Char7"/>
          <w:rFonts w:hint="cs"/>
          <w:rtl/>
        </w:rPr>
        <w:t>شو</w:t>
      </w:r>
      <w:r w:rsidR="006B4A20" w:rsidRPr="00575ECF">
        <w:rPr>
          <w:rStyle w:val="Char7"/>
          <w:rFonts w:hint="cs"/>
          <w:rtl/>
        </w:rPr>
        <w:t>ی</w:t>
      </w:r>
      <w:r w:rsidRPr="00575ECF">
        <w:rPr>
          <w:rStyle w:val="Char7"/>
          <w:rFonts w:hint="cs"/>
          <w:rtl/>
        </w:rPr>
        <w:t>د</w:t>
      </w:r>
      <w:r w:rsidR="00BC4A0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81423C" w:rsidRPr="00575ECF">
        <w:rPr>
          <w:rStyle w:val="Char4"/>
          <w:rFonts w:hint="cs"/>
          <w:rtl/>
        </w:rPr>
        <w:t xml:space="preserve"> </w:t>
      </w:r>
      <w:r w:rsidRPr="00575ECF">
        <w:rPr>
          <w:rStyle w:val="Char4"/>
          <w:rFonts w:hint="cs"/>
          <w:rtl/>
        </w:rPr>
        <w:t>در</w:t>
      </w:r>
      <w:r w:rsidR="0081423C" w:rsidRPr="00575ECF">
        <w:rPr>
          <w:rStyle w:val="Char4"/>
          <w:rFonts w:hint="cs"/>
          <w:rtl/>
        </w:rPr>
        <w:t xml:space="preserve"> </w:t>
      </w:r>
      <w:r w:rsidRPr="00575ECF">
        <w:rPr>
          <w:rStyle w:val="Char4"/>
          <w:rFonts w:hint="cs"/>
          <w:rtl/>
        </w:rPr>
        <w:t>جاى د</w:t>
      </w:r>
      <w:r w:rsidR="006B4A20" w:rsidRPr="00575ECF">
        <w:rPr>
          <w:rStyle w:val="Char4"/>
          <w:rFonts w:hint="cs"/>
          <w:rtl/>
        </w:rPr>
        <w:t>ی</w:t>
      </w:r>
      <w:r w:rsidRPr="00575ECF">
        <w:rPr>
          <w:rStyle w:val="Char4"/>
          <w:rFonts w:hint="cs"/>
          <w:rtl/>
        </w:rPr>
        <w:t>گر</w:t>
      </w:r>
      <w:r w:rsidR="0081423C" w:rsidRPr="00575ECF">
        <w:rPr>
          <w:rStyle w:val="Char4"/>
          <w:rFonts w:hint="cs"/>
          <w:rtl/>
        </w:rPr>
        <w:t xml:space="preserve"> مى</w:t>
      </w:r>
      <w:r w:rsidR="0081423C" w:rsidRPr="00575ECF">
        <w:rPr>
          <w:rStyle w:val="Char4"/>
          <w:rFonts w:hint="eastAsia"/>
          <w:rtl/>
        </w:rPr>
        <w:t>‌</w:t>
      </w:r>
      <w:r w:rsidRPr="00575ECF">
        <w:rPr>
          <w:rStyle w:val="Char4"/>
          <w:rFonts w:hint="cs"/>
          <w:rtl/>
        </w:rPr>
        <w:t>فرما</w:t>
      </w:r>
      <w:r w:rsidR="006B4A20" w:rsidRPr="00575ECF">
        <w:rPr>
          <w:rStyle w:val="Char4"/>
          <w:rFonts w:hint="cs"/>
          <w:rtl/>
        </w:rPr>
        <w:t>ی</w:t>
      </w:r>
      <w:r w:rsidRPr="00575ECF">
        <w:rPr>
          <w:rStyle w:val="Char4"/>
          <w:rFonts w:hint="cs"/>
          <w:rtl/>
        </w:rPr>
        <w:t>د:</w:t>
      </w:r>
      <w:r w:rsidR="00EC7E4C" w:rsidRPr="00575ECF">
        <w:rPr>
          <w:rStyle w:val="Char4"/>
          <w:rFonts w:hint="cs"/>
          <w:rtl/>
        </w:rPr>
        <w:t xml:space="preserve"> </w:t>
      </w:r>
      <w:r w:rsidRPr="00575ECF">
        <w:rPr>
          <w:rFonts w:ascii="Tahoma" w:hAnsi="Tahoma" w:cs="Traditional Arabic" w:hint="cs"/>
          <w:szCs w:val="24"/>
          <w:rtl/>
        </w:rPr>
        <w:t>﴿</w:t>
      </w:r>
      <w:r w:rsidRPr="00575ECF">
        <w:rPr>
          <w:rStyle w:val="Chard"/>
          <w:rtl/>
        </w:rPr>
        <w:t>وَ</w:t>
      </w:r>
      <w:r w:rsidRPr="00575ECF">
        <w:rPr>
          <w:rStyle w:val="Chard"/>
          <w:rFonts w:hint="cs"/>
          <w:rtl/>
        </w:rPr>
        <w:t>ٱ</w:t>
      </w:r>
      <w:r w:rsidRPr="00575ECF">
        <w:rPr>
          <w:rStyle w:val="Chard"/>
          <w:rFonts w:hint="eastAsia"/>
          <w:rtl/>
        </w:rPr>
        <w:t>بۡتَغِ</w:t>
      </w:r>
      <w:r w:rsidRPr="00575ECF">
        <w:rPr>
          <w:rStyle w:val="Chard"/>
          <w:rtl/>
        </w:rPr>
        <w:t xml:space="preserve"> فِيمَآ ءَاتَىٰكَ </w:t>
      </w:r>
      <w:r w:rsidRPr="00575ECF">
        <w:rPr>
          <w:rStyle w:val="Chard"/>
          <w:rFonts w:hint="cs"/>
          <w:rtl/>
        </w:rPr>
        <w:t>ٱ</w:t>
      </w:r>
      <w:r w:rsidRPr="00575ECF">
        <w:rPr>
          <w:rStyle w:val="Chard"/>
          <w:rFonts w:hint="eastAsia"/>
          <w:rtl/>
        </w:rPr>
        <w:t>للَّهُ</w:t>
      </w:r>
      <w:r w:rsidRPr="00575ECF">
        <w:rPr>
          <w:rStyle w:val="Chard"/>
          <w:rtl/>
        </w:rPr>
        <w:t xml:space="preserve"> </w:t>
      </w:r>
      <w:r w:rsidRPr="00575ECF">
        <w:rPr>
          <w:rStyle w:val="Chard"/>
          <w:rFonts w:hint="cs"/>
          <w:rtl/>
        </w:rPr>
        <w:t>ٱ</w:t>
      </w:r>
      <w:r w:rsidRPr="00575ECF">
        <w:rPr>
          <w:rStyle w:val="Chard"/>
          <w:rFonts w:hint="eastAsia"/>
          <w:rtl/>
        </w:rPr>
        <w:t>لدَّارَ</w:t>
      </w:r>
      <w:r w:rsidRPr="00575ECF">
        <w:rPr>
          <w:rStyle w:val="Chard"/>
          <w:rtl/>
        </w:rPr>
        <w:t xml:space="preserve"> </w:t>
      </w:r>
      <w:r w:rsidRPr="00575ECF">
        <w:rPr>
          <w:rStyle w:val="Chard"/>
          <w:rFonts w:hint="cs"/>
          <w:rtl/>
        </w:rPr>
        <w:t>ٱ</w:t>
      </w:r>
      <w:r w:rsidRPr="00575ECF">
        <w:rPr>
          <w:rStyle w:val="Chard"/>
          <w:rFonts w:hint="eastAsia"/>
          <w:rtl/>
        </w:rPr>
        <w:t>لۡأٓخِرَةَۖ</w:t>
      </w:r>
      <w:r w:rsidRPr="00575ECF">
        <w:rPr>
          <w:rStyle w:val="Chard"/>
          <w:rtl/>
        </w:rPr>
        <w:t xml:space="preserve"> وَلَا تَنسَ نَصِيبَكَ مِنَ </w:t>
      </w:r>
      <w:r w:rsidRPr="00575ECF">
        <w:rPr>
          <w:rStyle w:val="Chard"/>
          <w:rFonts w:hint="cs"/>
          <w:rtl/>
        </w:rPr>
        <w:t>ٱ</w:t>
      </w:r>
      <w:r w:rsidRPr="00575ECF">
        <w:rPr>
          <w:rStyle w:val="Chard"/>
          <w:rFonts w:hint="eastAsia"/>
          <w:rtl/>
        </w:rPr>
        <w:t>لدُّنۡيَاۖ</w:t>
      </w:r>
      <w:r w:rsidRPr="00575ECF">
        <w:rPr>
          <w:rStyle w:val="Chard"/>
          <w:rtl/>
        </w:rPr>
        <w:t xml:space="preserve"> وَأَحۡسِن كَمَآ أَحۡسَنَ </w:t>
      </w:r>
      <w:r w:rsidRPr="00575ECF">
        <w:rPr>
          <w:rStyle w:val="Chard"/>
          <w:rFonts w:hint="cs"/>
          <w:rtl/>
        </w:rPr>
        <w:t>ٱ</w:t>
      </w:r>
      <w:r w:rsidRPr="00575ECF">
        <w:rPr>
          <w:rStyle w:val="Chard"/>
          <w:rFonts w:hint="eastAsia"/>
          <w:rtl/>
        </w:rPr>
        <w:t>للَّهُ</w:t>
      </w:r>
      <w:r w:rsidRPr="00575ECF">
        <w:rPr>
          <w:rStyle w:val="Chard"/>
          <w:rtl/>
        </w:rPr>
        <w:t xml:space="preserve"> إِلَيۡكَۖ وَلَا تَبۡغِ </w:t>
      </w:r>
      <w:r w:rsidRPr="00575ECF">
        <w:rPr>
          <w:rStyle w:val="Chard"/>
          <w:rFonts w:hint="cs"/>
          <w:rtl/>
        </w:rPr>
        <w:t>ٱ</w:t>
      </w:r>
      <w:r w:rsidRPr="00575ECF">
        <w:rPr>
          <w:rStyle w:val="Chard"/>
          <w:rFonts w:hint="eastAsia"/>
          <w:rtl/>
        </w:rPr>
        <w:t>لۡفَسَادَ</w:t>
      </w:r>
      <w:r w:rsidRPr="00575ECF">
        <w:rPr>
          <w:rStyle w:val="Chard"/>
          <w:rtl/>
        </w:rPr>
        <w:t xml:space="preserve"> فِي </w:t>
      </w:r>
      <w:r w:rsidRPr="00575ECF">
        <w:rPr>
          <w:rStyle w:val="Chard"/>
          <w:rFonts w:hint="cs"/>
          <w:rtl/>
        </w:rPr>
        <w:t>ٱ</w:t>
      </w:r>
      <w:r w:rsidRPr="00575ECF">
        <w:rPr>
          <w:rStyle w:val="Chard"/>
          <w:rFonts w:hint="eastAsia"/>
          <w:rtl/>
        </w:rPr>
        <w:t>لۡأَرۡضِۖ</w:t>
      </w:r>
      <w:r w:rsidRPr="00575ECF">
        <w:rPr>
          <w:rStyle w:val="Chard"/>
          <w:rtl/>
        </w:rPr>
        <w:t xml:space="preserve"> إِنَّ </w:t>
      </w:r>
      <w:r w:rsidRPr="00575ECF">
        <w:rPr>
          <w:rStyle w:val="Chard"/>
          <w:rFonts w:hint="cs"/>
          <w:rtl/>
        </w:rPr>
        <w:t>ٱ</w:t>
      </w:r>
      <w:r w:rsidRPr="00575ECF">
        <w:rPr>
          <w:rStyle w:val="Chard"/>
          <w:rFonts w:hint="eastAsia"/>
          <w:rtl/>
        </w:rPr>
        <w:t>للَّهَ</w:t>
      </w:r>
      <w:r w:rsidRPr="00575ECF">
        <w:rPr>
          <w:rStyle w:val="Chard"/>
          <w:rtl/>
        </w:rPr>
        <w:t xml:space="preserve"> لَا يُحِبُّ </w:t>
      </w:r>
      <w:r w:rsidRPr="00575ECF">
        <w:rPr>
          <w:rStyle w:val="Chard"/>
          <w:rFonts w:hint="cs"/>
          <w:rtl/>
        </w:rPr>
        <w:t>ٱ</w:t>
      </w:r>
      <w:r w:rsidRPr="00575ECF">
        <w:rPr>
          <w:rStyle w:val="Chard"/>
          <w:rFonts w:hint="eastAsia"/>
          <w:rtl/>
        </w:rPr>
        <w:t>لۡمُفۡسِدِينَ</w:t>
      </w:r>
      <w:r w:rsidRPr="00575ECF">
        <w:rPr>
          <w:rStyle w:val="Chard"/>
          <w:rtl/>
        </w:rPr>
        <w:t>٧٧</w:t>
      </w:r>
      <w:r w:rsidRPr="00575ECF">
        <w:rPr>
          <w:rFonts w:ascii="Tahoma" w:hAnsi="Tahoma" w:cs="Traditional Arabic" w:hint="cs"/>
          <w:szCs w:val="24"/>
          <w:rtl/>
        </w:rPr>
        <w:t>﴾</w:t>
      </w:r>
      <w:r w:rsidRPr="00575ECF">
        <w:rPr>
          <w:rFonts w:ascii="Tahoma" w:hAnsi="Tahoma" w:cs="Arial"/>
          <w:szCs w:val="24"/>
          <w:rtl/>
        </w:rPr>
        <w:t xml:space="preserve"> </w:t>
      </w:r>
      <w:r w:rsidRPr="00575ECF">
        <w:rPr>
          <w:rStyle w:val="Char6"/>
          <w:rtl/>
        </w:rPr>
        <w:t>[القصص: 77]</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w:t>
      </w:r>
      <w:r w:rsidR="00BC4A04" w:rsidRPr="00575ECF">
        <w:rPr>
          <w:rStyle w:val="Char8"/>
          <w:rFonts w:hint="cs"/>
          <w:rtl/>
        </w:rPr>
        <w:t>«</w:t>
      </w:r>
      <w:r w:rsidRPr="00575ECF">
        <w:rPr>
          <w:rStyle w:val="Char7"/>
          <w:rFonts w:hint="cs"/>
          <w:rtl/>
        </w:rPr>
        <w:t xml:space="preserve">به </w:t>
      </w:r>
      <w:r w:rsidR="00953843" w:rsidRPr="00575ECF">
        <w:rPr>
          <w:rStyle w:val="Char7"/>
          <w:rFonts w:hint="cs"/>
          <w:rtl/>
        </w:rPr>
        <w:t>وسیلۀ</w:t>
      </w:r>
      <w:r w:rsidRPr="00575ECF">
        <w:rPr>
          <w:rStyle w:val="Char7"/>
          <w:rFonts w:hint="cs"/>
          <w:rtl/>
        </w:rPr>
        <w:t xml:space="preserve"> آنچه خداوند به تو</w:t>
      </w:r>
      <w:r w:rsidR="003977E5" w:rsidRPr="00575ECF">
        <w:rPr>
          <w:rStyle w:val="Char7"/>
          <w:rFonts w:hint="cs"/>
          <w:rtl/>
        </w:rPr>
        <w:t xml:space="preserve"> </w:t>
      </w:r>
      <w:r w:rsidRPr="00575ECF">
        <w:rPr>
          <w:rStyle w:val="Char7"/>
          <w:rFonts w:hint="cs"/>
          <w:rtl/>
        </w:rPr>
        <w:t>داده است، سراى آخرت را بجوى</w:t>
      </w:r>
      <w:r w:rsidR="003977E5" w:rsidRPr="00575ECF">
        <w:rPr>
          <w:rStyle w:val="Char7"/>
          <w:rFonts w:hint="cs"/>
          <w:rtl/>
        </w:rPr>
        <w:t xml:space="preserve"> </w:t>
      </w:r>
      <w:r w:rsidRPr="00575ECF">
        <w:rPr>
          <w:rStyle w:val="Char7"/>
          <w:rFonts w:hint="cs"/>
          <w:rtl/>
        </w:rPr>
        <w:t>(و بهشت آخرت را فراچن</w:t>
      </w:r>
      <w:r w:rsidR="006B4A20" w:rsidRPr="00575ECF">
        <w:rPr>
          <w:rStyle w:val="Char7"/>
          <w:rFonts w:hint="cs"/>
          <w:rtl/>
        </w:rPr>
        <w:t>ک</w:t>
      </w:r>
      <w:r w:rsidRPr="00575ECF">
        <w:rPr>
          <w:rStyle w:val="Char7"/>
          <w:rFonts w:hint="cs"/>
          <w:rtl/>
        </w:rPr>
        <w:t xml:space="preserve"> آور) و </w:t>
      </w:r>
      <w:r w:rsidR="008C5975" w:rsidRPr="00575ECF">
        <w:rPr>
          <w:rStyle w:val="Char7"/>
          <w:rFonts w:hint="cs"/>
          <w:rtl/>
        </w:rPr>
        <w:t>بهرۀ</w:t>
      </w:r>
      <w:r w:rsidRPr="00575ECF">
        <w:rPr>
          <w:rStyle w:val="Char7"/>
          <w:rFonts w:hint="cs"/>
          <w:rtl/>
        </w:rPr>
        <w:t xml:space="preserve"> خود را از دن</w:t>
      </w:r>
      <w:r w:rsidR="006B4A20" w:rsidRPr="00575ECF">
        <w:rPr>
          <w:rStyle w:val="Char7"/>
          <w:rFonts w:hint="cs"/>
          <w:rtl/>
        </w:rPr>
        <w:t>ی</w:t>
      </w:r>
      <w:r w:rsidRPr="00575ECF">
        <w:rPr>
          <w:rStyle w:val="Char7"/>
          <w:rFonts w:hint="cs"/>
          <w:rtl/>
        </w:rPr>
        <w:t>ا فراموش م</w:t>
      </w:r>
      <w:r w:rsidR="006B4A20" w:rsidRPr="00575ECF">
        <w:rPr>
          <w:rStyle w:val="Char7"/>
          <w:rFonts w:hint="cs"/>
          <w:rtl/>
        </w:rPr>
        <w:t>ک</w:t>
      </w:r>
      <w:r w:rsidRPr="00575ECF">
        <w:rPr>
          <w:rStyle w:val="Char7"/>
          <w:rFonts w:hint="cs"/>
          <w:rtl/>
        </w:rPr>
        <w:t>ن</w:t>
      </w:r>
      <w:r w:rsidR="003977E5" w:rsidRPr="00575ECF">
        <w:rPr>
          <w:rStyle w:val="Char7"/>
          <w:rFonts w:hint="cs"/>
          <w:rtl/>
        </w:rPr>
        <w:t xml:space="preserve"> </w:t>
      </w:r>
      <w:r w:rsidRPr="00575ECF">
        <w:rPr>
          <w:rStyle w:val="Char7"/>
          <w:rFonts w:hint="cs"/>
          <w:rtl/>
        </w:rPr>
        <w:t xml:space="preserve">(و بدان </w:t>
      </w:r>
      <w:r w:rsidR="006B4A20" w:rsidRPr="00575ECF">
        <w:rPr>
          <w:rStyle w:val="Char7"/>
          <w:rFonts w:hint="cs"/>
          <w:rtl/>
        </w:rPr>
        <w:t>ک</w:t>
      </w:r>
      <w:r w:rsidRPr="00575ECF">
        <w:rPr>
          <w:rStyle w:val="Char7"/>
          <w:rFonts w:hint="cs"/>
          <w:rtl/>
        </w:rPr>
        <w:t>ه تو</w:t>
      </w:r>
      <w:r w:rsidR="003977E5" w:rsidRPr="00575ECF">
        <w:rPr>
          <w:rStyle w:val="Char7"/>
          <w:rFonts w:hint="cs"/>
          <w:rtl/>
        </w:rPr>
        <w:t xml:space="preserve"> </w:t>
      </w:r>
      <w:r w:rsidRPr="00575ECF">
        <w:rPr>
          <w:rStyle w:val="Char7"/>
          <w:rFonts w:hint="cs"/>
          <w:rtl/>
        </w:rPr>
        <w:t>هم حق زندگى دارى و با</w:t>
      </w:r>
      <w:r w:rsidR="006B4A20" w:rsidRPr="00575ECF">
        <w:rPr>
          <w:rStyle w:val="Char7"/>
          <w:rFonts w:hint="cs"/>
          <w:rtl/>
        </w:rPr>
        <w:t>ی</w:t>
      </w:r>
      <w:r w:rsidRPr="00575ECF">
        <w:rPr>
          <w:rStyle w:val="Char7"/>
          <w:rFonts w:hint="cs"/>
          <w:rtl/>
        </w:rPr>
        <w:t>د از ام</w:t>
      </w:r>
      <w:r w:rsidR="006B4A20" w:rsidRPr="00575ECF">
        <w:rPr>
          <w:rStyle w:val="Char7"/>
          <w:rFonts w:hint="cs"/>
          <w:rtl/>
        </w:rPr>
        <w:t>ک</w:t>
      </w:r>
      <w:r w:rsidRPr="00575ECF">
        <w:rPr>
          <w:rStyle w:val="Char7"/>
          <w:rFonts w:hint="cs"/>
          <w:rtl/>
        </w:rPr>
        <w:t>انات و</w:t>
      </w:r>
      <w:r w:rsidR="003977E5" w:rsidRPr="00575ECF">
        <w:rPr>
          <w:rStyle w:val="Char7"/>
          <w:rFonts w:hint="cs"/>
          <w:rtl/>
        </w:rPr>
        <w:t xml:space="preserve"> </w:t>
      </w:r>
      <w:r w:rsidRPr="00575ECF">
        <w:rPr>
          <w:rStyle w:val="Char7"/>
          <w:rFonts w:hint="cs"/>
          <w:rtl/>
        </w:rPr>
        <w:t>لذت</w:t>
      </w:r>
      <w:r w:rsidR="003977E5" w:rsidRPr="00575ECF">
        <w:rPr>
          <w:rStyle w:val="Char7"/>
          <w:rFonts w:hint="eastAsia"/>
          <w:rtl/>
        </w:rPr>
        <w:t>‌</w:t>
      </w:r>
      <w:r w:rsidRPr="00575ECF">
        <w:rPr>
          <w:rStyle w:val="Char7"/>
          <w:rFonts w:hint="cs"/>
          <w:rtl/>
        </w:rPr>
        <w:t xml:space="preserve">هاى حلال استفاده </w:t>
      </w:r>
      <w:r w:rsidR="006B4A20" w:rsidRPr="00575ECF">
        <w:rPr>
          <w:rStyle w:val="Char7"/>
          <w:rFonts w:hint="cs"/>
          <w:rtl/>
        </w:rPr>
        <w:t>ک</w:t>
      </w:r>
      <w:r w:rsidRPr="00575ECF">
        <w:rPr>
          <w:rStyle w:val="Char7"/>
          <w:rFonts w:hint="cs"/>
          <w:rtl/>
        </w:rPr>
        <w:t>نى و</w:t>
      </w:r>
      <w:r w:rsidR="003977E5" w:rsidRPr="00575ECF">
        <w:rPr>
          <w:rStyle w:val="Char7"/>
          <w:rFonts w:hint="cs"/>
          <w:rtl/>
        </w:rPr>
        <w:t xml:space="preserve"> </w:t>
      </w:r>
      <w:r w:rsidRPr="00575ECF">
        <w:rPr>
          <w:rStyle w:val="Char7"/>
          <w:rFonts w:hint="cs"/>
          <w:rtl/>
        </w:rPr>
        <w:t>به خو</w:t>
      </w:r>
      <w:r w:rsidR="006B4A20" w:rsidRPr="00575ECF">
        <w:rPr>
          <w:rStyle w:val="Char7"/>
          <w:rFonts w:hint="cs"/>
          <w:rtl/>
        </w:rPr>
        <w:t>ی</w:t>
      </w:r>
      <w:r w:rsidRPr="00575ECF">
        <w:rPr>
          <w:rStyle w:val="Char7"/>
          <w:rFonts w:hint="cs"/>
          <w:rtl/>
        </w:rPr>
        <w:t>شتن برسى)، و</w:t>
      </w:r>
      <w:r w:rsidR="003977E5" w:rsidRPr="00575ECF">
        <w:rPr>
          <w:rStyle w:val="Char7"/>
          <w:rFonts w:hint="cs"/>
          <w:rtl/>
        </w:rPr>
        <w:t xml:space="preserve"> </w:t>
      </w:r>
      <w:r w:rsidRPr="00575ECF">
        <w:rPr>
          <w:rStyle w:val="Char7"/>
          <w:rFonts w:hint="cs"/>
          <w:rtl/>
        </w:rPr>
        <w:t>همانگ</w:t>
      </w:r>
      <w:r w:rsidR="00DD0B2C" w:rsidRPr="00575ECF">
        <w:rPr>
          <w:rStyle w:val="Char7"/>
          <w:rFonts w:hint="cs"/>
          <w:rtl/>
        </w:rPr>
        <w:t>و نه</w:t>
      </w:r>
      <w:r w:rsidRPr="00575ECF">
        <w:rPr>
          <w:rStyle w:val="Char7"/>
          <w:rFonts w:hint="cs"/>
          <w:rtl/>
        </w:rPr>
        <w:t xml:space="preserve"> خداوند به تو(بخش</w:t>
      </w:r>
      <w:r w:rsidR="006B4A20" w:rsidRPr="00575ECF">
        <w:rPr>
          <w:rStyle w:val="Char7"/>
          <w:rFonts w:hint="cs"/>
          <w:rtl/>
        </w:rPr>
        <w:t>ی</w:t>
      </w:r>
      <w:r w:rsidRPr="00575ECF">
        <w:rPr>
          <w:rStyle w:val="Char7"/>
          <w:rFonts w:hint="cs"/>
          <w:rtl/>
        </w:rPr>
        <w:t>ده است و</w:t>
      </w:r>
      <w:r w:rsidR="003977E5" w:rsidRPr="00575ECF">
        <w:rPr>
          <w:rStyle w:val="Char7"/>
          <w:rFonts w:hint="cs"/>
          <w:rtl/>
        </w:rPr>
        <w:t xml:space="preserve"> </w:t>
      </w:r>
      <w:r w:rsidRPr="00575ECF">
        <w:rPr>
          <w:rStyle w:val="Char7"/>
          <w:rFonts w:hint="cs"/>
          <w:rtl/>
        </w:rPr>
        <w:t>در</w:t>
      </w:r>
      <w:r w:rsidR="003977E5" w:rsidRPr="00575ECF">
        <w:rPr>
          <w:rStyle w:val="Char7"/>
          <w:rFonts w:hint="cs"/>
          <w:rtl/>
        </w:rPr>
        <w:t xml:space="preserve"> </w:t>
      </w:r>
      <w:r w:rsidRPr="00575ECF">
        <w:rPr>
          <w:rStyle w:val="Char7"/>
          <w:rFonts w:hint="cs"/>
          <w:rtl/>
        </w:rPr>
        <w:t>حق تو)</w:t>
      </w:r>
      <w:r w:rsidR="003977E5" w:rsidRPr="00575ECF">
        <w:rPr>
          <w:rStyle w:val="Char7"/>
          <w:rFonts w:hint="cs"/>
          <w:rtl/>
        </w:rPr>
        <w:t xml:space="preserve"> </w:t>
      </w:r>
      <w:r w:rsidRPr="00575ECF">
        <w:rPr>
          <w:rStyle w:val="Char7"/>
          <w:rFonts w:hint="cs"/>
          <w:rtl/>
        </w:rPr>
        <w:t>ن</w:t>
      </w:r>
      <w:r w:rsidR="006B4A20" w:rsidRPr="00575ECF">
        <w:rPr>
          <w:rStyle w:val="Char7"/>
          <w:rFonts w:hint="cs"/>
          <w:rtl/>
        </w:rPr>
        <w:t>یک</w:t>
      </w:r>
      <w:r w:rsidRPr="00575ECF">
        <w:rPr>
          <w:rStyle w:val="Char7"/>
          <w:rFonts w:hint="cs"/>
          <w:rtl/>
        </w:rPr>
        <w:t xml:space="preserve">ى </w:t>
      </w:r>
      <w:r w:rsidR="006B4A20" w:rsidRPr="00575ECF">
        <w:rPr>
          <w:rStyle w:val="Char7"/>
          <w:rFonts w:hint="cs"/>
          <w:rtl/>
        </w:rPr>
        <w:t>ک</w:t>
      </w:r>
      <w:r w:rsidRPr="00575ECF">
        <w:rPr>
          <w:rStyle w:val="Char7"/>
          <w:rFonts w:hint="cs"/>
          <w:rtl/>
        </w:rPr>
        <w:t>رده است، تو ن</w:t>
      </w:r>
      <w:r w:rsidR="006B4A20" w:rsidRPr="00575ECF">
        <w:rPr>
          <w:rStyle w:val="Char7"/>
          <w:rFonts w:hint="cs"/>
          <w:rtl/>
        </w:rPr>
        <w:t>ی</w:t>
      </w:r>
      <w:r w:rsidRPr="00575ECF">
        <w:rPr>
          <w:rStyle w:val="Char7"/>
          <w:rFonts w:hint="cs"/>
          <w:rtl/>
        </w:rPr>
        <w:t>ز</w:t>
      </w:r>
      <w:r w:rsidR="003977E5" w:rsidRPr="00575ECF">
        <w:rPr>
          <w:rStyle w:val="Char7"/>
          <w:rFonts w:hint="cs"/>
          <w:rtl/>
        </w:rPr>
        <w:t xml:space="preserve"> </w:t>
      </w:r>
      <w:r w:rsidRPr="00575ECF">
        <w:rPr>
          <w:rStyle w:val="Char7"/>
          <w:rFonts w:hint="cs"/>
          <w:rtl/>
        </w:rPr>
        <w:t>(به د</w:t>
      </w:r>
      <w:r w:rsidR="006B4A20" w:rsidRPr="00575ECF">
        <w:rPr>
          <w:rStyle w:val="Char7"/>
          <w:rFonts w:hint="cs"/>
          <w:rtl/>
        </w:rPr>
        <w:t>ی</w:t>
      </w:r>
      <w:r w:rsidRPr="00575ECF">
        <w:rPr>
          <w:rStyle w:val="Char7"/>
          <w:rFonts w:hint="cs"/>
          <w:rtl/>
        </w:rPr>
        <w:t>گران ببخش و بد</w:t>
      </w:r>
      <w:r w:rsidR="006B4A20" w:rsidRPr="00575ECF">
        <w:rPr>
          <w:rStyle w:val="Char7"/>
          <w:rFonts w:hint="cs"/>
          <w:rtl/>
        </w:rPr>
        <w:t>ی</w:t>
      </w:r>
      <w:r w:rsidRPr="00575ECF">
        <w:rPr>
          <w:rStyle w:val="Char7"/>
          <w:rFonts w:hint="cs"/>
          <w:rtl/>
        </w:rPr>
        <w:t>شان) ن</w:t>
      </w:r>
      <w:r w:rsidR="006B4A20" w:rsidRPr="00575ECF">
        <w:rPr>
          <w:rStyle w:val="Char7"/>
          <w:rFonts w:hint="cs"/>
          <w:rtl/>
        </w:rPr>
        <w:t>یک</w:t>
      </w:r>
      <w:r w:rsidRPr="00575ECF">
        <w:rPr>
          <w:rStyle w:val="Char7"/>
          <w:rFonts w:hint="cs"/>
          <w:rtl/>
        </w:rPr>
        <w:t xml:space="preserve">ى </w:t>
      </w:r>
      <w:r w:rsidR="006B4A20" w:rsidRPr="00575ECF">
        <w:rPr>
          <w:rStyle w:val="Char7"/>
          <w:rFonts w:hint="cs"/>
          <w:rtl/>
        </w:rPr>
        <w:t>ک</w:t>
      </w:r>
      <w:r w:rsidRPr="00575ECF">
        <w:rPr>
          <w:rStyle w:val="Char7"/>
          <w:rFonts w:hint="cs"/>
          <w:rtl/>
        </w:rPr>
        <w:t>ن، و در زم</w:t>
      </w:r>
      <w:r w:rsidR="006B4A20" w:rsidRPr="00575ECF">
        <w:rPr>
          <w:rStyle w:val="Char7"/>
          <w:rFonts w:hint="cs"/>
          <w:rtl/>
        </w:rPr>
        <w:t>ی</w:t>
      </w:r>
      <w:r w:rsidRPr="00575ECF">
        <w:rPr>
          <w:rStyle w:val="Char7"/>
          <w:rFonts w:hint="cs"/>
          <w:rtl/>
        </w:rPr>
        <w:t xml:space="preserve">ن تباهى مجوى </w:t>
      </w:r>
      <w:r w:rsidR="006B4A20" w:rsidRPr="00575ECF">
        <w:rPr>
          <w:rStyle w:val="Char7"/>
          <w:rFonts w:hint="cs"/>
          <w:rtl/>
        </w:rPr>
        <w:t>ک</w:t>
      </w:r>
      <w:r w:rsidRPr="00575ECF">
        <w:rPr>
          <w:rStyle w:val="Char7"/>
          <w:rFonts w:hint="cs"/>
          <w:rtl/>
        </w:rPr>
        <w:t>ه خداوند تباه</w:t>
      </w:r>
      <w:r w:rsidR="006B4A20" w:rsidRPr="00575ECF">
        <w:rPr>
          <w:rStyle w:val="Char7"/>
          <w:rFonts w:hint="cs"/>
          <w:rtl/>
        </w:rPr>
        <w:t>ک</w:t>
      </w:r>
      <w:r w:rsidRPr="00575ECF">
        <w:rPr>
          <w:rStyle w:val="Char7"/>
          <w:rFonts w:hint="cs"/>
          <w:rtl/>
        </w:rPr>
        <w:t>اران را دوست نمى‌دارد</w:t>
      </w:r>
      <w:r w:rsidR="00BC4A04" w:rsidRPr="00575ECF">
        <w:rPr>
          <w:rStyle w:val="Char8"/>
          <w:rFonts w:hint="cs"/>
          <w:rtl/>
        </w:rPr>
        <w:t>»</w:t>
      </w:r>
      <w:r w:rsidRPr="00575ECF">
        <w:rPr>
          <w:rStyle w:val="Char4"/>
          <w:rFonts w:hint="cs"/>
          <w:rtl/>
        </w:rPr>
        <w:t>.</w:t>
      </w:r>
    </w:p>
    <w:p w:rsidR="008A29DD" w:rsidRPr="00575ECF" w:rsidRDefault="008A29DD" w:rsidP="00575ECF">
      <w:pPr>
        <w:pStyle w:val="a7"/>
        <w:rPr>
          <w:rStyle w:val="Char4"/>
          <w:rtl/>
        </w:rPr>
      </w:pPr>
      <w:r w:rsidRPr="00575ECF">
        <w:rPr>
          <w:rStyle w:val="Char4"/>
          <w:rFonts w:hint="cs"/>
          <w:rtl/>
        </w:rPr>
        <w:t>پ</w:t>
      </w:r>
      <w:r w:rsidR="006B4A20" w:rsidRPr="00575ECF">
        <w:rPr>
          <w:rStyle w:val="Char4"/>
          <w:rFonts w:hint="cs"/>
          <w:rtl/>
        </w:rPr>
        <w:t>ی</w:t>
      </w:r>
      <w:r w:rsidRPr="00575ECF">
        <w:rPr>
          <w:rStyle w:val="Char4"/>
          <w:rFonts w:hint="cs"/>
          <w:rtl/>
        </w:rPr>
        <w:t>امبر اسلام</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از خورا</w:t>
      </w:r>
      <w:r w:rsidR="006B4A20" w:rsidRPr="00575ECF">
        <w:rPr>
          <w:rStyle w:val="Char4"/>
          <w:rFonts w:hint="cs"/>
          <w:rtl/>
        </w:rPr>
        <w:t>ک</w:t>
      </w:r>
      <w:r w:rsidR="003977E5" w:rsidRPr="00575ECF">
        <w:rPr>
          <w:rStyle w:val="Char4"/>
          <w:rFonts w:hint="cs"/>
          <w:rtl/>
        </w:rPr>
        <w:t>‌</w:t>
      </w:r>
      <w:r w:rsidRPr="00575ECF">
        <w:rPr>
          <w:rStyle w:val="Char4"/>
          <w:rFonts w:hint="cs"/>
          <w:rtl/>
        </w:rPr>
        <w:t>هاى حلال و پا</w:t>
      </w:r>
      <w:r w:rsidR="006B4A20" w:rsidRPr="00575ECF">
        <w:rPr>
          <w:rStyle w:val="Char4"/>
          <w:rFonts w:hint="cs"/>
          <w:rtl/>
        </w:rPr>
        <w:t>ک</w:t>
      </w:r>
      <w:r w:rsidRPr="00575ECF">
        <w:rPr>
          <w:rStyle w:val="Char4"/>
          <w:rFonts w:hint="cs"/>
          <w:rtl/>
        </w:rPr>
        <w:t xml:space="preserve"> ا</w:t>
      </w:r>
      <w:r w:rsidR="006B4A20" w:rsidRPr="00575ECF">
        <w:rPr>
          <w:rStyle w:val="Char4"/>
          <w:rFonts w:hint="cs"/>
          <w:rtl/>
        </w:rPr>
        <w:t>ی</w:t>
      </w:r>
      <w:r w:rsidRPr="00575ECF">
        <w:rPr>
          <w:rStyle w:val="Char4"/>
          <w:rFonts w:hint="cs"/>
          <w:rtl/>
        </w:rPr>
        <w:t>ن جهان مى خورد و</w:t>
      </w:r>
      <w:r w:rsidR="003977E5" w:rsidRPr="00575ECF">
        <w:rPr>
          <w:rStyle w:val="Char4"/>
          <w:rFonts w:hint="cs"/>
          <w:rtl/>
        </w:rPr>
        <w:t xml:space="preserve"> </w:t>
      </w:r>
      <w:r w:rsidR="003B5E70" w:rsidRPr="00575ECF">
        <w:rPr>
          <w:rStyle w:val="Char4"/>
          <w:rFonts w:hint="cs"/>
          <w:rtl/>
        </w:rPr>
        <w:t>آنها را براى خود حرام نمى</w:t>
      </w:r>
      <w:r w:rsidR="003B5E70" w:rsidRPr="00575ECF">
        <w:rPr>
          <w:rStyle w:val="Char4"/>
          <w:rFonts w:hint="eastAsia"/>
          <w:rtl/>
        </w:rPr>
        <w:t>‌</w:t>
      </w:r>
      <w:r w:rsidRPr="00575ECF">
        <w:rPr>
          <w:rStyle w:val="Char4"/>
          <w:rFonts w:hint="cs"/>
          <w:rtl/>
        </w:rPr>
        <w:t>ساخت، اما در ع</w:t>
      </w:r>
      <w:r w:rsidR="006B4A20" w:rsidRPr="00575ECF">
        <w:rPr>
          <w:rStyle w:val="Char4"/>
          <w:rFonts w:hint="cs"/>
          <w:rtl/>
        </w:rPr>
        <w:t>ی</w:t>
      </w:r>
      <w:r w:rsidRPr="00575ECF">
        <w:rPr>
          <w:rStyle w:val="Char4"/>
          <w:rFonts w:hint="cs"/>
          <w:rtl/>
        </w:rPr>
        <w:t>ن حال آن‌ها را دغدغهء اصلى و مشغول</w:t>
      </w:r>
      <w:r w:rsidR="006B4A20" w:rsidRPr="00575ECF">
        <w:rPr>
          <w:rStyle w:val="Char4"/>
          <w:rFonts w:hint="cs"/>
          <w:rtl/>
        </w:rPr>
        <w:t>ی</w:t>
      </w:r>
      <w:r w:rsidRPr="00575ECF">
        <w:rPr>
          <w:rStyle w:val="Char4"/>
          <w:rFonts w:hint="cs"/>
          <w:rtl/>
        </w:rPr>
        <w:t>ت ف</w:t>
      </w:r>
      <w:r w:rsidR="006B4A20" w:rsidRPr="00575ECF">
        <w:rPr>
          <w:rStyle w:val="Char4"/>
          <w:rFonts w:hint="cs"/>
          <w:rtl/>
        </w:rPr>
        <w:t>ک</w:t>
      </w:r>
      <w:r w:rsidR="003977E5" w:rsidRPr="00575ECF">
        <w:rPr>
          <w:rStyle w:val="Char4"/>
          <w:rFonts w:hint="cs"/>
          <w:rtl/>
        </w:rPr>
        <w:t>رى</w:t>
      </w:r>
      <w:r w:rsidR="003977E5" w:rsidRPr="00575ECF">
        <w:rPr>
          <w:rStyle w:val="Char4"/>
          <w:rFonts w:hint="eastAsia"/>
          <w:rtl/>
        </w:rPr>
        <w:t>‌</w:t>
      </w:r>
      <w:r w:rsidRPr="00575ECF">
        <w:rPr>
          <w:rStyle w:val="Char4"/>
          <w:rFonts w:hint="cs"/>
          <w:rtl/>
        </w:rPr>
        <w:t>اش قرار</w:t>
      </w:r>
      <w:r w:rsidR="003977E5" w:rsidRPr="00575ECF">
        <w:rPr>
          <w:rStyle w:val="Char4"/>
          <w:rFonts w:hint="cs"/>
          <w:rtl/>
        </w:rPr>
        <w:t xml:space="preserve"> </w:t>
      </w:r>
      <w:r w:rsidRPr="00575ECF">
        <w:rPr>
          <w:rStyle w:val="Char4"/>
          <w:rFonts w:hint="cs"/>
          <w:rtl/>
        </w:rPr>
        <w:t>نداد و از جمله درخواست</w:t>
      </w:r>
      <w:r w:rsidR="003977E5"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ش از</w:t>
      </w:r>
      <w:r w:rsidR="003977E5" w:rsidRPr="00575ECF">
        <w:rPr>
          <w:rStyle w:val="Char4"/>
          <w:rFonts w:hint="cs"/>
          <w:rtl/>
        </w:rPr>
        <w:t xml:space="preserve"> </w:t>
      </w:r>
      <w:r w:rsidRPr="00575ECF">
        <w:rPr>
          <w:rStyle w:val="Char4"/>
          <w:rFonts w:hint="cs"/>
          <w:rtl/>
        </w:rPr>
        <w:t>خداوند ا</w:t>
      </w:r>
      <w:r w:rsidR="006B4A20" w:rsidRPr="00575ECF">
        <w:rPr>
          <w:rStyle w:val="Char4"/>
          <w:rFonts w:hint="cs"/>
          <w:rtl/>
        </w:rPr>
        <w:t>ی</w:t>
      </w:r>
      <w:r w:rsidRPr="00575ECF">
        <w:rPr>
          <w:rStyle w:val="Char4"/>
          <w:rFonts w:hint="cs"/>
          <w:rtl/>
        </w:rPr>
        <w:t xml:space="preserve">ن بود: </w:t>
      </w:r>
      <w:r w:rsidR="00BC4A04" w:rsidRPr="00575ECF">
        <w:rPr>
          <w:rStyle w:val="Char8"/>
          <w:rFonts w:hint="cs"/>
          <w:rtl/>
        </w:rPr>
        <w:t>«</w:t>
      </w:r>
      <w:r w:rsidRPr="00575ECF">
        <w:rPr>
          <w:rFonts w:hint="cs"/>
          <w:rtl/>
        </w:rPr>
        <w:t>اللهم لا تجعل الدنيا أكبر همنا، ولا مبلغ علمنا</w:t>
      </w:r>
      <w:r w:rsidR="00BC4A04" w:rsidRPr="00575ECF">
        <w:rPr>
          <w:rStyle w:val="Char8"/>
          <w:rFonts w:hint="cs"/>
          <w:rtl/>
        </w:rPr>
        <w:t>»</w:t>
      </w:r>
      <w:r w:rsidRPr="00575ECF">
        <w:rPr>
          <w:rStyle w:val="Char4"/>
          <w:vertAlign w:val="superscript"/>
          <w:rtl/>
        </w:rPr>
        <w:footnoteReference w:id="11"/>
      </w:r>
      <w:r w:rsidR="00BC4A04" w:rsidRPr="00575ECF">
        <w:rPr>
          <w:rStyle w:val="Char8"/>
          <w:rFonts w:hint="cs"/>
          <w:rtl/>
        </w:rPr>
        <w:t>.«</w:t>
      </w:r>
      <w:r w:rsidRPr="00575ECF">
        <w:rPr>
          <w:rStyle w:val="Chare"/>
          <w:rFonts w:hint="cs"/>
          <w:rtl/>
        </w:rPr>
        <w:t>پروردگارا، دن</w:t>
      </w:r>
      <w:r w:rsidR="006B4A20" w:rsidRPr="00575ECF">
        <w:rPr>
          <w:rStyle w:val="Chare"/>
          <w:rFonts w:hint="cs"/>
          <w:rtl/>
        </w:rPr>
        <w:t>ی</w:t>
      </w:r>
      <w:r w:rsidRPr="00575ECF">
        <w:rPr>
          <w:rStyle w:val="Chare"/>
          <w:rFonts w:hint="cs"/>
          <w:rtl/>
        </w:rPr>
        <w:t>ا را بزرگتر</w:t>
      </w:r>
      <w:r w:rsidR="006B4A20" w:rsidRPr="00575ECF">
        <w:rPr>
          <w:rStyle w:val="Chare"/>
          <w:rFonts w:hint="cs"/>
          <w:rtl/>
        </w:rPr>
        <w:t>ی</w:t>
      </w:r>
      <w:r w:rsidRPr="00575ECF">
        <w:rPr>
          <w:rStyle w:val="Chare"/>
          <w:rFonts w:hint="cs"/>
          <w:rtl/>
        </w:rPr>
        <w:t>ن دغدغه و نگرانى خاطر</w:t>
      </w:r>
      <w:r w:rsidR="003977E5" w:rsidRPr="00575ECF">
        <w:rPr>
          <w:rStyle w:val="Chare"/>
          <w:rFonts w:hint="cs"/>
          <w:rtl/>
        </w:rPr>
        <w:t xml:space="preserve"> </w:t>
      </w:r>
      <w:r w:rsidRPr="00575ECF">
        <w:rPr>
          <w:rStyle w:val="Chare"/>
          <w:rFonts w:hint="cs"/>
          <w:rtl/>
        </w:rPr>
        <w:t>ما، و</w:t>
      </w:r>
      <w:r w:rsidR="003977E5" w:rsidRPr="00575ECF">
        <w:rPr>
          <w:rStyle w:val="Chare"/>
          <w:rFonts w:hint="cs"/>
          <w:rtl/>
        </w:rPr>
        <w:t xml:space="preserve"> </w:t>
      </w:r>
      <w:r w:rsidRPr="00575ECF">
        <w:rPr>
          <w:rStyle w:val="Chare"/>
          <w:rFonts w:hint="cs"/>
          <w:rtl/>
        </w:rPr>
        <w:t>منت</w:t>
      </w:r>
      <w:r w:rsidR="003977E5" w:rsidRPr="00575ECF">
        <w:rPr>
          <w:rStyle w:val="Chare"/>
          <w:rFonts w:hint="eastAsia"/>
          <w:rtl/>
        </w:rPr>
        <w:t>‌</w:t>
      </w:r>
      <w:r w:rsidRPr="00575ECF">
        <w:rPr>
          <w:rStyle w:val="Chare"/>
          <w:rFonts w:hint="cs"/>
          <w:rtl/>
        </w:rPr>
        <w:t>هاى آگاهى و</w:t>
      </w:r>
      <w:r w:rsidR="003977E5" w:rsidRPr="00575ECF">
        <w:rPr>
          <w:rStyle w:val="Chare"/>
          <w:rFonts w:hint="cs"/>
          <w:rtl/>
        </w:rPr>
        <w:t xml:space="preserve"> </w:t>
      </w:r>
      <w:r w:rsidRPr="00575ECF">
        <w:rPr>
          <w:rStyle w:val="Chare"/>
          <w:rFonts w:hint="cs"/>
          <w:rtl/>
        </w:rPr>
        <w:t>اطلاع ما قرار مده</w:t>
      </w:r>
      <w:r w:rsidR="00BC4A04" w:rsidRPr="00575ECF">
        <w:rPr>
          <w:rStyle w:val="Char8"/>
          <w:rFonts w:hint="cs"/>
          <w:rtl/>
        </w:rPr>
        <w:t>»</w:t>
      </w:r>
      <w:r w:rsidRPr="00575ECF">
        <w:rPr>
          <w:rStyle w:val="Char4"/>
          <w:rFonts w:hint="cs"/>
          <w:rtl/>
        </w:rPr>
        <w:t>.</w:t>
      </w:r>
      <w:r w:rsidR="00BC4A04" w:rsidRPr="00575ECF">
        <w:rPr>
          <w:rStyle w:val="Char4"/>
          <w:rFonts w:hint="cs"/>
          <w:rtl/>
        </w:rPr>
        <w:t xml:space="preserve"> </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آرى هم و</w:t>
      </w:r>
      <w:r w:rsidR="003977E5" w:rsidRPr="00575ECF">
        <w:rPr>
          <w:rStyle w:val="Char4"/>
          <w:rFonts w:hint="cs"/>
          <w:bCs w:val="0"/>
          <w:rtl/>
        </w:rPr>
        <w:t xml:space="preserve"> </w:t>
      </w:r>
      <w:r w:rsidRPr="00575ECF">
        <w:rPr>
          <w:rStyle w:val="Char4"/>
          <w:rFonts w:hint="cs"/>
          <w:bCs w:val="0"/>
          <w:rtl/>
        </w:rPr>
        <w:t>غم ا</w:t>
      </w:r>
      <w:r w:rsidR="006B4A20" w:rsidRPr="00575ECF">
        <w:rPr>
          <w:rStyle w:val="Char4"/>
          <w:rFonts w:hint="cs"/>
          <w:bCs w:val="0"/>
          <w:rtl/>
        </w:rPr>
        <w:t>ی</w:t>
      </w:r>
      <w:r w:rsidRPr="00575ECF">
        <w:rPr>
          <w:rStyle w:val="Char4"/>
          <w:rFonts w:hint="cs"/>
          <w:bCs w:val="0"/>
          <w:rtl/>
        </w:rPr>
        <w:t>شان دن</w:t>
      </w:r>
      <w:r w:rsidR="006B4A20" w:rsidRPr="00575ECF">
        <w:rPr>
          <w:rStyle w:val="Char4"/>
          <w:rFonts w:hint="cs"/>
          <w:bCs w:val="0"/>
          <w:rtl/>
        </w:rPr>
        <w:t>ی</w:t>
      </w:r>
      <w:r w:rsidRPr="00575ECF">
        <w:rPr>
          <w:rStyle w:val="Char4"/>
          <w:rFonts w:hint="cs"/>
          <w:bCs w:val="0"/>
          <w:rtl/>
        </w:rPr>
        <w:t>ا نبود، بل</w:t>
      </w:r>
      <w:r w:rsidR="006B4A20" w:rsidRPr="00575ECF">
        <w:rPr>
          <w:rStyle w:val="Char4"/>
          <w:rFonts w:hint="cs"/>
          <w:bCs w:val="0"/>
          <w:rtl/>
        </w:rPr>
        <w:t>ک</w:t>
      </w:r>
      <w:r w:rsidRPr="00575ECF">
        <w:rPr>
          <w:rStyle w:val="Char4"/>
          <w:rFonts w:hint="cs"/>
          <w:bCs w:val="0"/>
          <w:rtl/>
        </w:rPr>
        <w:t>ه هم حق دن</w:t>
      </w:r>
      <w:r w:rsidR="006B4A20" w:rsidRPr="00575ECF">
        <w:rPr>
          <w:rStyle w:val="Char4"/>
          <w:rFonts w:hint="cs"/>
          <w:bCs w:val="0"/>
          <w:rtl/>
        </w:rPr>
        <w:t>ی</w:t>
      </w:r>
      <w:r w:rsidRPr="00575ECF">
        <w:rPr>
          <w:rStyle w:val="Char4"/>
          <w:rFonts w:hint="cs"/>
          <w:bCs w:val="0"/>
          <w:rtl/>
        </w:rPr>
        <w:t>ا را مى</w:t>
      </w:r>
      <w:r w:rsidRPr="00575ECF">
        <w:rPr>
          <w:rStyle w:val="Char4"/>
          <w:rFonts w:hint="eastAsia"/>
          <w:bCs w:val="0"/>
          <w:rtl/>
        </w:rPr>
        <w:t>‌</w:t>
      </w:r>
      <w:r w:rsidRPr="00575ECF">
        <w:rPr>
          <w:rStyle w:val="Char4"/>
          <w:rFonts w:hint="cs"/>
          <w:bCs w:val="0"/>
          <w:rtl/>
        </w:rPr>
        <w:t>برداخت و</w:t>
      </w:r>
      <w:r w:rsidR="003977E5" w:rsidRPr="00575ECF">
        <w:rPr>
          <w:rStyle w:val="Char4"/>
          <w:rFonts w:hint="cs"/>
          <w:bCs w:val="0"/>
          <w:rtl/>
        </w:rPr>
        <w:t xml:space="preserve"> </w:t>
      </w:r>
      <w:r w:rsidRPr="00575ECF">
        <w:rPr>
          <w:rStyle w:val="Char4"/>
          <w:rFonts w:hint="cs"/>
          <w:bCs w:val="0"/>
          <w:rtl/>
        </w:rPr>
        <w:t>هم حق آخرت را، آن هم با</w:t>
      </w:r>
      <w:r w:rsidR="003977E5" w:rsidRPr="00575ECF">
        <w:rPr>
          <w:rStyle w:val="Char4"/>
          <w:rFonts w:hint="cs"/>
          <w:bCs w:val="0"/>
          <w:rtl/>
        </w:rPr>
        <w:t xml:space="preserve"> </w:t>
      </w:r>
      <w:r w:rsidRPr="00575ECF">
        <w:rPr>
          <w:rStyle w:val="Char4"/>
          <w:rFonts w:hint="cs"/>
          <w:bCs w:val="0"/>
          <w:rtl/>
        </w:rPr>
        <w:t>مع</w:t>
      </w:r>
      <w:r w:rsidR="006B4A20" w:rsidRPr="00575ECF">
        <w:rPr>
          <w:rStyle w:val="Char4"/>
          <w:rFonts w:hint="cs"/>
          <w:bCs w:val="0"/>
          <w:rtl/>
        </w:rPr>
        <w:t>ی</w:t>
      </w:r>
      <w:r w:rsidRPr="00575ECF">
        <w:rPr>
          <w:rStyle w:val="Char4"/>
          <w:rFonts w:hint="cs"/>
          <w:bCs w:val="0"/>
          <w:rtl/>
        </w:rPr>
        <w:t>ار و م</w:t>
      </w:r>
      <w:r w:rsidR="006B4A20" w:rsidRPr="00575ECF">
        <w:rPr>
          <w:rStyle w:val="Char4"/>
          <w:rFonts w:hint="cs"/>
          <w:bCs w:val="0"/>
          <w:rtl/>
        </w:rPr>
        <w:t>ی</w:t>
      </w:r>
      <w:r w:rsidRPr="00575ECF">
        <w:rPr>
          <w:rStyle w:val="Char4"/>
          <w:rFonts w:hint="cs"/>
          <w:bCs w:val="0"/>
          <w:rtl/>
        </w:rPr>
        <w:t>زان دق</w:t>
      </w:r>
      <w:r w:rsidR="006B4A20" w:rsidRPr="00575ECF">
        <w:rPr>
          <w:rStyle w:val="Char4"/>
          <w:rFonts w:hint="cs"/>
          <w:bCs w:val="0"/>
          <w:rtl/>
        </w:rPr>
        <w:t>ی</w:t>
      </w:r>
      <w:r w:rsidRPr="00575ECF">
        <w:rPr>
          <w:rStyle w:val="Char4"/>
          <w:rFonts w:hint="cs"/>
          <w:bCs w:val="0"/>
          <w:rtl/>
        </w:rPr>
        <w:t xml:space="preserve">ق، و از </w:t>
      </w:r>
      <w:r w:rsidR="00C07AF3" w:rsidRPr="00575ECF">
        <w:rPr>
          <w:rStyle w:val="Char4"/>
          <w:rFonts w:hint="cs"/>
          <w:bCs w:val="0"/>
          <w:rtl/>
        </w:rPr>
        <w:t>جملۀ</w:t>
      </w:r>
      <w:r w:rsidRPr="00575ECF">
        <w:rPr>
          <w:rStyle w:val="Char4"/>
          <w:rFonts w:hint="cs"/>
          <w:bCs w:val="0"/>
          <w:rtl/>
        </w:rPr>
        <w:t xml:space="preserve"> دعاها</w:t>
      </w:r>
      <w:r w:rsidR="006B4A20" w:rsidRPr="00575ECF">
        <w:rPr>
          <w:rStyle w:val="Char4"/>
          <w:rFonts w:hint="cs"/>
          <w:bCs w:val="0"/>
          <w:rtl/>
        </w:rPr>
        <w:t>ی</w:t>
      </w:r>
      <w:r w:rsidRPr="00575ECF">
        <w:rPr>
          <w:rStyle w:val="Char4"/>
          <w:rFonts w:hint="cs"/>
          <w:bCs w:val="0"/>
          <w:rtl/>
        </w:rPr>
        <w:t>شان ا</w:t>
      </w:r>
      <w:r w:rsidR="006B4A20" w:rsidRPr="00575ECF">
        <w:rPr>
          <w:rStyle w:val="Char4"/>
          <w:rFonts w:hint="cs"/>
          <w:bCs w:val="0"/>
          <w:rtl/>
        </w:rPr>
        <w:t>ی</w:t>
      </w:r>
      <w:r w:rsidRPr="00575ECF">
        <w:rPr>
          <w:rStyle w:val="Char4"/>
          <w:rFonts w:hint="cs"/>
          <w:bCs w:val="0"/>
          <w:rtl/>
        </w:rPr>
        <w:t>ن بود:</w:t>
      </w:r>
    </w:p>
    <w:p w:rsidR="008A29DD" w:rsidRPr="00575ECF" w:rsidRDefault="00BC4A04" w:rsidP="00575ECF">
      <w:pPr>
        <w:autoSpaceDE w:val="0"/>
        <w:autoSpaceDN w:val="0"/>
        <w:adjustRightInd w:val="0"/>
        <w:ind w:firstLine="284"/>
        <w:jc w:val="both"/>
        <w:rPr>
          <w:rStyle w:val="Char4"/>
          <w:rtl/>
        </w:rPr>
      </w:pPr>
      <w:r w:rsidRPr="00575ECF">
        <w:rPr>
          <w:rStyle w:val="Char8"/>
          <w:rFonts w:hint="cs"/>
          <w:rtl/>
        </w:rPr>
        <w:t>«</w:t>
      </w:r>
      <w:r w:rsidR="0012218B" w:rsidRPr="00575ECF">
        <w:rPr>
          <w:rStyle w:val="Char3"/>
          <w:rtl/>
        </w:rPr>
        <w:t>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Pr="00575ECF">
        <w:rPr>
          <w:rStyle w:val="Char8"/>
          <w:rFonts w:hint="cs"/>
          <w:rtl/>
        </w:rPr>
        <w:t>»</w:t>
      </w:r>
      <w:r w:rsidR="008A29DD" w:rsidRPr="00575ECF">
        <w:rPr>
          <w:rStyle w:val="Char4"/>
          <w:vertAlign w:val="superscript"/>
          <w:rtl/>
        </w:rPr>
        <w:footnoteReference w:id="12"/>
      </w:r>
      <w:r w:rsidRPr="00575ECF">
        <w:rPr>
          <w:rStyle w:val="Char8"/>
          <w:rFonts w:hint="cs"/>
          <w:rtl/>
        </w:rPr>
        <w:t>.</w:t>
      </w:r>
      <w:r w:rsidR="008A29DD" w:rsidRPr="00575ECF">
        <w:rPr>
          <w:rStyle w:val="Char4"/>
          <w:rtl/>
        </w:rPr>
        <w:t xml:space="preserve"> </w:t>
      </w:r>
      <w:r w:rsidRPr="00575ECF">
        <w:rPr>
          <w:rStyle w:val="Char8"/>
          <w:rFonts w:hint="cs"/>
          <w:rtl/>
        </w:rPr>
        <w:t>«</w:t>
      </w:r>
      <w:r w:rsidR="008A29DD" w:rsidRPr="00575ECF">
        <w:rPr>
          <w:rStyle w:val="Chare"/>
          <w:rFonts w:hint="cs"/>
          <w:rtl/>
        </w:rPr>
        <w:t>پروردگارا! د</w:t>
      </w:r>
      <w:r w:rsidR="006B4A20" w:rsidRPr="00575ECF">
        <w:rPr>
          <w:rStyle w:val="Chare"/>
          <w:rFonts w:hint="cs"/>
          <w:rtl/>
        </w:rPr>
        <w:t>ی</w:t>
      </w:r>
      <w:r w:rsidR="008A29DD" w:rsidRPr="00575ECF">
        <w:rPr>
          <w:rStyle w:val="Chare"/>
          <w:rFonts w:hint="cs"/>
          <w:rtl/>
        </w:rPr>
        <w:t>ندار</w:t>
      </w:r>
      <w:r w:rsidR="006B4A20" w:rsidRPr="00575ECF">
        <w:rPr>
          <w:rStyle w:val="Chare"/>
          <w:rFonts w:hint="cs"/>
          <w:rtl/>
        </w:rPr>
        <w:t>ی</w:t>
      </w:r>
      <w:r w:rsidR="008A29DD" w:rsidRPr="00575ECF">
        <w:rPr>
          <w:rStyle w:val="Chare"/>
          <w:rFonts w:hint="cs"/>
          <w:rtl/>
        </w:rPr>
        <w:t xml:space="preserve">م که باعث </w:t>
      </w:r>
      <w:r w:rsidR="006B4A20" w:rsidRPr="00575ECF">
        <w:rPr>
          <w:rStyle w:val="Chare"/>
          <w:rFonts w:hint="cs"/>
          <w:rtl/>
        </w:rPr>
        <w:t>ک</w:t>
      </w:r>
      <w:r w:rsidR="008A29DD" w:rsidRPr="00575ECF">
        <w:rPr>
          <w:rStyle w:val="Chare"/>
          <w:rFonts w:hint="cs"/>
          <w:rtl/>
        </w:rPr>
        <w:t>ارها و</w:t>
      </w:r>
      <w:r w:rsidR="00650F07" w:rsidRPr="00575ECF">
        <w:rPr>
          <w:rStyle w:val="Chare"/>
          <w:rFonts w:hint="cs"/>
          <w:rtl/>
        </w:rPr>
        <w:t xml:space="preserve"> </w:t>
      </w:r>
      <w:r w:rsidR="008A29DD" w:rsidRPr="00575ECF">
        <w:rPr>
          <w:rStyle w:val="Chare"/>
          <w:rFonts w:hint="cs"/>
          <w:rtl/>
        </w:rPr>
        <w:t>سرنوشت من است برا</w:t>
      </w:r>
      <w:r w:rsidR="006B4A20" w:rsidRPr="00575ECF">
        <w:rPr>
          <w:rStyle w:val="Chare"/>
          <w:rFonts w:hint="cs"/>
          <w:rtl/>
        </w:rPr>
        <w:t>ی</w:t>
      </w:r>
      <w:r w:rsidR="008A29DD" w:rsidRPr="00575ECF">
        <w:rPr>
          <w:rStyle w:val="Chare"/>
          <w:rFonts w:hint="cs"/>
          <w:rtl/>
        </w:rPr>
        <w:t>م اصلاح فرما، و</w:t>
      </w:r>
      <w:r w:rsidR="00650F07" w:rsidRPr="00575ECF">
        <w:rPr>
          <w:rStyle w:val="Chare"/>
          <w:rFonts w:hint="cs"/>
          <w:rtl/>
        </w:rPr>
        <w:t xml:space="preserve"> </w:t>
      </w:r>
      <w:r w:rsidR="008A29DD" w:rsidRPr="00575ECF">
        <w:rPr>
          <w:rStyle w:val="Chare"/>
          <w:rFonts w:hint="cs"/>
          <w:rtl/>
        </w:rPr>
        <w:t>دن</w:t>
      </w:r>
      <w:r w:rsidR="006B4A20" w:rsidRPr="00575ECF">
        <w:rPr>
          <w:rStyle w:val="Chare"/>
          <w:rFonts w:hint="cs"/>
          <w:rtl/>
        </w:rPr>
        <w:t>ی</w:t>
      </w:r>
      <w:r w:rsidR="008A29DD" w:rsidRPr="00575ECF">
        <w:rPr>
          <w:rStyle w:val="Chare"/>
          <w:rFonts w:hint="cs"/>
          <w:rtl/>
        </w:rPr>
        <w:t>ا</w:t>
      </w:r>
      <w:r w:rsidR="006B4A20" w:rsidRPr="00575ECF">
        <w:rPr>
          <w:rStyle w:val="Chare"/>
          <w:rFonts w:hint="cs"/>
          <w:rtl/>
        </w:rPr>
        <w:t>ی</w:t>
      </w:r>
      <w:r w:rsidR="008A29DD" w:rsidRPr="00575ECF">
        <w:rPr>
          <w:rStyle w:val="Chare"/>
          <w:rFonts w:hint="cs"/>
          <w:rtl/>
        </w:rPr>
        <w:t xml:space="preserve">م </w:t>
      </w:r>
      <w:r w:rsidR="006B4A20" w:rsidRPr="00575ECF">
        <w:rPr>
          <w:rStyle w:val="Chare"/>
          <w:rFonts w:hint="cs"/>
          <w:rtl/>
        </w:rPr>
        <w:t>ک</w:t>
      </w:r>
      <w:r w:rsidR="008A29DD" w:rsidRPr="00575ECF">
        <w:rPr>
          <w:rStyle w:val="Chare"/>
          <w:rFonts w:hint="cs"/>
          <w:rtl/>
        </w:rPr>
        <w:t>ه محل زندگى من است، برا</w:t>
      </w:r>
      <w:r w:rsidR="006B4A20" w:rsidRPr="00575ECF">
        <w:rPr>
          <w:rStyle w:val="Chare"/>
          <w:rFonts w:hint="cs"/>
          <w:rtl/>
        </w:rPr>
        <w:t>ی</w:t>
      </w:r>
      <w:r w:rsidR="008A29DD" w:rsidRPr="00575ECF">
        <w:rPr>
          <w:rStyle w:val="Chare"/>
          <w:rFonts w:hint="cs"/>
          <w:rtl/>
        </w:rPr>
        <w:t>م اصلاح فرما، و</w:t>
      </w:r>
      <w:r w:rsidR="00650F07" w:rsidRPr="00575ECF">
        <w:rPr>
          <w:rStyle w:val="Chare"/>
          <w:rFonts w:hint="cs"/>
          <w:rtl/>
        </w:rPr>
        <w:t xml:space="preserve"> </w:t>
      </w:r>
      <w:r w:rsidR="008A29DD" w:rsidRPr="00575ECF">
        <w:rPr>
          <w:rStyle w:val="Chare"/>
          <w:rFonts w:hint="cs"/>
          <w:rtl/>
        </w:rPr>
        <w:t xml:space="preserve">آخرت را </w:t>
      </w:r>
      <w:r w:rsidR="006B4A20" w:rsidRPr="00575ECF">
        <w:rPr>
          <w:rStyle w:val="Chare"/>
          <w:rFonts w:hint="cs"/>
          <w:rtl/>
        </w:rPr>
        <w:t>ک</w:t>
      </w:r>
      <w:r w:rsidR="008A29DD" w:rsidRPr="00575ECF">
        <w:rPr>
          <w:rStyle w:val="Chare"/>
          <w:rFonts w:hint="cs"/>
          <w:rtl/>
        </w:rPr>
        <w:t>ه واپس</w:t>
      </w:r>
      <w:r w:rsidR="006B4A20" w:rsidRPr="00575ECF">
        <w:rPr>
          <w:rStyle w:val="Chare"/>
          <w:rFonts w:hint="cs"/>
          <w:rtl/>
        </w:rPr>
        <w:t>ی</w:t>
      </w:r>
      <w:r w:rsidR="008A29DD" w:rsidRPr="00575ECF">
        <w:rPr>
          <w:rStyle w:val="Chare"/>
          <w:rFonts w:hint="cs"/>
          <w:rtl/>
        </w:rPr>
        <w:t>ن منزلگاه من است، برا</w:t>
      </w:r>
      <w:r w:rsidR="006B4A20" w:rsidRPr="00575ECF">
        <w:rPr>
          <w:rStyle w:val="Chare"/>
          <w:rFonts w:hint="cs"/>
          <w:rtl/>
        </w:rPr>
        <w:t>ی</w:t>
      </w:r>
      <w:r w:rsidR="008A29DD" w:rsidRPr="00575ECF">
        <w:rPr>
          <w:rStyle w:val="Chare"/>
          <w:rFonts w:hint="cs"/>
          <w:rtl/>
        </w:rPr>
        <w:t>م اصلاح گردان، زنده بودنم را فزونى بخش ن</w:t>
      </w:r>
      <w:r w:rsidR="006B4A20" w:rsidRPr="00575ECF">
        <w:rPr>
          <w:rStyle w:val="Chare"/>
          <w:rFonts w:hint="cs"/>
          <w:rtl/>
        </w:rPr>
        <w:t>یک</w:t>
      </w:r>
      <w:r w:rsidR="008A29DD" w:rsidRPr="00575ECF">
        <w:rPr>
          <w:rStyle w:val="Chare"/>
          <w:rFonts w:hint="cs"/>
          <w:rtl/>
        </w:rPr>
        <w:t>ی</w:t>
      </w:r>
      <w:r w:rsidR="003B5E70" w:rsidRPr="00575ECF">
        <w:rPr>
          <w:rStyle w:val="Chare"/>
          <w:rFonts w:hint="eastAsia"/>
          <w:rtl/>
        </w:rPr>
        <w:t>‌</w:t>
      </w:r>
      <w:r w:rsidR="008A29DD" w:rsidRPr="00575ECF">
        <w:rPr>
          <w:rStyle w:val="Chare"/>
          <w:rFonts w:hint="cs"/>
          <w:rtl/>
        </w:rPr>
        <w:t>ها، و مرگم را</w:t>
      </w:r>
      <w:r w:rsidR="00650F07" w:rsidRPr="00575ECF">
        <w:rPr>
          <w:rStyle w:val="Chare"/>
          <w:rFonts w:hint="cs"/>
          <w:rtl/>
        </w:rPr>
        <w:t xml:space="preserve"> </w:t>
      </w:r>
      <w:r w:rsidR="008A29DD" w:rsidRPr="00575ECF">
        <w:rPr>
          <w:rStyle w:val="Chare"/>
          <w:rFonts w:hint="cs"/>
          <w:rtl/>
        </w:rPr>
        <w:t>عامل نجات از بد</w:t>
      </w:r>
      <w:r w:rsidR="006B4A20" w:rsidRPr="00575ECF">
        <w:rPr>
          <w:rStyle w:val="Chare"/>
          <w:rFonts w:hint="cs"/>
          <w:rtl/>
        </w:rPr>
        <w:t>ی</w:t>
      </w:r>
      <w:r w:rsidR="003B5E70" w:rsidRPr="00575ECF">
        <w:rPr>
          <w:rStyle w:val="Chare"/>
          <w:rFonts w:hint="eastAsia"/>
          <w:rtl/>
        </w:rPr>
        <w:t>‌</w:t>
      </w:r>
      <w:r w:rsidR="008A29DD" w:rsidRPr="00575ECF">
        <w:rPr>
          <w:rStyle w:val="Chare"/>
          <w:rFonts w:hint="cs"/>
          <w:rtl/>
        </w:rPr>
        <w:t>ها و</w:t>
      </w:r>
      <w:r w:rsidR="00650F07" w:rsidRPr="00575ECF">
        <w:rPr>
          <w:rStyle w:val="Chare"/>
          <w:rFonts w:hint="cs"/>
          <w:rtl/>
        </w:rPr>
        <w:t xml:space="preserve"> </w:t>
      </w:r>
      <w:r w:rsidR="008A29DD" w:rsidRPr="00575ECF">
        <w:rPr>
          <w:rStyle w:val="Chare"/>
          <w:rFonts w:hint="cs"/>
          <w:rtl/>
        </w:rPr>
        <w:t>پل</w:t>
      </w:r>
      <w:r w:rsidR="006B4A20" w:rsidRPr="00575ECF">
        <w:rPr>
          <w:rStyle w:val="Chare"/>
          <w:rFonts w:hint="cs"/>
          <w:rtl/>
        </w:rPr>
        <w:t>ی</w:t>
      </w:r>
      <w:r w:rsidR="008A29DD" w:rsidRPr="00575ECF">
        <w:rPr>
          <w:rStyle w:val="Chare"/>
          <w:rFonts w:hint="cs"/>
          <w:rtl/>
        </w:rPr>
        <w:t>دی</w:t>
      </w:r>
      <w:r w:rsidR="003B5E70" w:rsidRPr="00575ECF">
        <w:rPr>
          <w:rStyle w:val="Chare"/>
          <w:rFonts w:hint="eastAsia"/>
          <w:rtl/>
        </w:rPr>
        <w:t>‌</w:t>
      </w:r>
      <w:r w:rsidR="008A29DD" w:rsidRPr="00575ECF">
        <w:rPr>
          <w:rStyle w:val="Chare"/>
          <w:rFonts w:hint="cs"/>
          <w:rtl/>
        </w:rPr>
        <w:t>ها، قرار</w:t>
      </w:r>
      <w:r w:rsidR="00650F07" w:rsidRPr="00575ECF">
        <w:rPr>
          <w:rStyle w:val="Chare"/>
          <w:rFonts w:hint="cs"/>
          <w:rtl/>
        </w:rPr>
        <w:t xml:space="preserve"> </w:t>
      </w:r>
      <w:r w:rsidR="008A29DD" w:rsidRPr="00575ECF">
        <w:rPr>
          <w:rStyle w:val="Chare"/>
          <w:rFonts w:hint="cs"/>
          <w:rtl/>
        </w:rPr>
        <w:t>بده</w:t>
      </w:r>
      <w:r w:rsidRPr="00575ECF">
        <w:rPr>
          <w:rStyle w:val="Char8"/>
          <w:rFonts w:hint="cs"/>
          <w:rtl/>
        </w:rPr>
        <w:t>»</w:t>
      </w:r>
      <w:r w:rsidR="008A29DD" w:rsidRPr="00575ECF">
        <w:rPr>
          <w:rStyle w:val="Char4"/>
          <w:rFonts w:hint="cs"/>
          <w:rtl/>
        </w:rPr>
        <w:t>.</w:t>
      </w:r>
    </w:p>
    <w:p w:rsidR="008A29DD" w:rsidRPr="00575ECF" w:rsidRDefault="008A29DD" w:rsidP="00575ECF">
      <w:pPr>
        <w:pStyle w:val="a8"/>
        <w:rPr>
          <w:rtl/>
        </w:rPr>
      </w:pPr>
      <w:r w:rsidRPr="00575ECF">
        <w:rPr>
          <w:rFonts w:hint="cs"/>
          <w:rtl/>
        </w:rPr>
        <w:t xml:space="preserve"> ا</w:t>
      </w:r>
      <w:r w:rsidR="006B4A20" w:rsidRPr="00575ECF">
        <w:rPr>
          <w:rFonts w:hint="cs"/>
          <w:rtl/>
        </w:rPr>
        <w:t>ی</w:t>
      </w:r>
      <w:r w:rsidRPr="00575ECF">
        <w:rPr>
          <w:rFonts w:hint="cs"/>
          <w:rtl/>
        </w:rPr>
        <w:t xml:space="preserve">ن دعاى نبوى مأثور، موضع مسلمان را در </w:t>
      </w:r>
      <w:r w:rsidR="00670B80" w:rsidRPr="00575ECF">
        <w:rPr>
          <w:rFonts w:hint="cs"/>
          <w:rtl/>
        </w:rPr>
        <w:t>بارۀ</w:t>
      </w:r>
      <w:r w:rsidRPr="00575ECF">
        <w:rPr>
          <w:rFonts w:hint="cs"/>
          <w:rtl/>
        </w:rPr>
        <w:t xml:space="preserve"> د</w:t>
      </w:r>
      <w:r w:rsidR="006B4A20" w:rsidRPr="00575ECF">
        <w:rPr>
          <w:rFonts w:hint="cs"/>
          <w:rtl/>
        </w:rPr>
        <w:t>ی</w:t>
      </w:r>
      <w:r w:rsidRPr="00575ECF">
        <w:rPr>
          <w:rFonts w:hint="cs"/>
          <w:rtl/>
        </w:rPr>
        <w:t xml:space="preserve">ن، </w:t>
      </w:r>
      <w:r w:rsidR="00DD0B2C" w:rsidRPr="00575ECF">
        <w:rPr>
          <w:rFonts w:hint="cs"/>
          <w:rtl/>
        </w:rPr>
        <w:t>و آخرت</w:t>
      </w:r>
      <w:r w:rsidRPr="00575ECF">
        <w:rPr>
          <w:rFonts w:hint="cs"/>
          <w:rtl/>
        </w:rPr>
        <w:t xml:space="preserve"> روشن مى‌سازد، وى خواستار </w:t>
      </w:r>
      <w:r w:rsidR="00670B80" w:rsidRPr="00575ECF">
        <w:rPr>
          <w:rFonts w:hint="cs"/>
          <w:rtl/>
        </w:rPr>
        <w:t>همۀ</w:t>
      </w:r>
      <w:r w:rsidRPr="00575ECF">
        <w:rPr>
          <w:rFonts w:hint="cs"/>
          <w:rtl/>
        </w:rPr>
        <w:t xml:space="preserve"> ا</w:t>
      </w:r>
      <w:r w:rsidR="006B4A20" w:rsidRPr="00575ECF">
        <w:rPr>
          <w:rFonts w:hint="cs"/>
          <w:rtl/>
        </w:rPr>
        <w:t>ی</w:t>
      </w:r>
      <w:r w:rsidRPr="00575ECF">
        <w:rPr>
          <w:rFonts w:hint="cs"/>
          <w:rtl/>
        </w:rPr>
        <w:t>نهاست، و</w:t>
      </w:r>
      <w:r w:rsidR="00650F07" w:rsidRPr="00575ECF">
        <w:rPr>
          <w:rFonts w:hint="cs"/>
          <w:rtl/>
        </w:rPr>
        <w:t xml:space="preserve"> </w:t>
      </w:r>
      <w:r w:rsidRPr="00575ECF">
        <w:rPr>
          <w:rFonts w:hint="cs"/>
          <w:rtl/>
        </w:rPr>
        <w:t>از خداوند م</w:t>
      </w:r>
      <w:r w:rsidR="006B4A20" w:rsidRPr="00575ECF">
        <w:rPr>
          <w:rFonts w:hint="cs"/>
          <w:rtl/>
        </w:rPr>
        <w:t>ی</w:t>
      </w:r>
      <w:r w:rsidRPr="00575ECF">
        <w:rPr>
          <w:rFonts w:hint="cs"/>
          <w:rtl/>
        </w:rPr>
        <w:t xml:space="preserve">خواهد </w:t>
      </w:r>
      <w:r w:rsidR="006B4A20" w:rsidRPr="00575ECF">
        <w:rPr>
          <w:rFonts w:hint="cs"/>
          <w:rtl/>
        </w:rPr>
        <w:t>ک</w:t>
      </w:r>
      <w:r w:rsidRPr="00575ECF">
        <w:rPr>
          <w:rFonts w:hint="cs"/>
          <w:rtl/>
        </w:rPr>
        <w:t xml:space="preserve">ه </w:t>
      </w:r>
      <w:r w:rsidR="00670B80" w:rsidRPr="00575ECF">
        <w:rPr>
          <w:rFonts w:hint="cs"/>
          <w:rtl/>
        </w:rPr>
        <w:t>همۀ</w:t>
      </w:r>
      <w:r w:rsidRPr="00575ECF">
        <w:rPr>
          <w:rFonts w:hint="cs"/>
          <w:rtl/>
        </w:rPr>
        <w:t xml:space="preserve"> ا</w:t>
      </w:r>
      <w:r w:rsidR="006B4A20" w:rsidRPr="00575ECF">
        <w:rPr>
          <w:rFonts w:hint="cs"/>
          <w:rtl/>
        </w:rPr>
        <w:t>ی</w:t>
      </w:r>
      <w:r w:rsidRPr="00575ECF">
        <w:rPr>
          <w:rFonts w:hint="cs"/>
          <w:rtl/>
        </w:rPr>
        <w:t>نها</w:t>
      </w:r>
      <w:r w:rsidR="00650F07" w:rsidRPr="00575ECF">
        <w:rPr>
          <w:rFonts w:hint="cs"/>
          <w:rtl/>
        </w:rPr>
        <w:t xml:space="preserve"> </w:t>
      </w:r>
      <w:r w:rsidRPr="00575ECF">
        <w:rPr>
          <w:rFonts w:hint="cs"/>
          <w:rtl/>
        </w:rPr>
        <w:t>را برا</w:t>
      </w:r>
      <w:r w:rsidR="006B4A20" w:rsidRPr="00575ECF">
        <w:rPr>
          <w:rFonts w:hint="cs"/>
          <w:rtl/>
        </w:rPr>
        <w:t>ی</w:t>
      </w:r>
      <w:r w:rsidRPr="00575ECF">
        <w:rPr>
          <w:rFonts w:hint="cs"/>
          <w:rtl/>
        </w:rPr>
        <w:t>ش سروسامان بخشد و</w:t>
      </w:r>
      <w:r w:rsidR="00650F07" w:rsidRPr="00575ECF">
        <w:rPr>
          <w:rFonts w:hint="cs"/>
          <w:rtl/>
        </w:rPr>
        <w:t xml:space="preserve"> </w:t>
      </w:r>
      <w:r w:rsidRPr="00575ECF">
        <w:rPr>
          <w:rFonts w:hint="cs"/>
          <w:rtl/>
        </w:rPr>
        <w:t>اصلاح نما</w:t>
      </w:r>
      <w:r w:rsidR="006B4A20" w:rsidRPr="00575ECF">
        <w:rPr>
          <w:rFonts w:hint="cs"/>
          <w:rtl/>
        </w:rPr>
        <w:t>ی</w:t>
      </w:r>
      <w:r w:rsidRPr="00575ECF">
        <w:rPr>
          <w:rFonts w:hint="cs"/>
          <w:rtl/>
        </w:rPr>
        <w:t>د: چه دین و</w:t>
      </w:r>
      <w:r w:rsidR="00650F07" w:rsidRPr="00575ECF">
        <w:rPr>
          <w:rFonts w:hint="cs"/>
          <w:rtl/>
        </w:rPr>
        <w:t xml:space="preserve"> </w:t>
      </w:r>
      <w:r w:rsidRPr="00575ECF">
        <w:rPr>
          <w:rFonts w:hint="cs"/>
          <w:rtl/>
        </w:rPr>
        <w:t>چه آخرت؛ چرا</w:t>
      </w:r>
      <w:r w:rsidR="00650F07" w:rsidRPr="00575ECF">
        <w:rPr>
          <w:rFonts w:hint="cs"/>
          <w:rtl/>
        </w:rPr>
        <w:t xml:space="preserve"> که از هیچکدامشان بی</w:t>
      </w:r>
      <w:r w:rsidR="00650F07" w:rsidRPr="00575ECF">
        <w:rPr>
          <w:rFonts w:hint="eastAsia"/>
          <w:rtl/>
        </w:rPr>
        <w:t>‌</w:t>
      </w:r>
      <w:r w:rsidRPr="00575ECF">
        <w:rPr>
          <w:rFonts w:hint="cs"/>
          <w:rtl/>
        </w:rPr>
        <w:t>نیاز نیست: د</w:t>
      </w:r>
      <w:r w:rsidR="006B4A20" w:rsidRPr="00575ECF">
        <w:rPr>
          <w:rFonts w:hint="cs"/>
          <w:rtl/>
        </w:rPr>
        <w:t>ی</w:t>
      </w:r>
      <w:r w:rsidRPr="00575ECF">
        <w:rPr>
          <w:rFonts w:hint="cs"/>
          <w:rtl/>
        </w:rPr>
        <w:t xml:space="preserve">ن محافظ </w:t>
      </w:r>
      <w:r w:rsidR="006B4A20" w:rsidRPr="00575ECF">
        <w:rPr>
          <w:rFonts w:hint="cs"/>
          <w:rtl/>
        </w:rPr>
        <w:t>ک</w:t>
      </w:r>
      <w:r w:rsidRPr="00575ECF">
        <w:rPr>
          <w:rFonts w:hint="cs"/>
          <w:rtl/>
        </w:rPr>
        <w:t>ارها و سرنوشت او و</w:t>
      </w:r>
      <w:r w:rsidR="00650F07" w:rsidRPr="00575ECF">
        <w:rPr>
          <w:rFonts w:hint="cs"/>
          <w:rtl/>
        </w:rPr>
        <w:t xml:space="preserve"> </w:t>
      </w:r>
      <w:r w:rsidRPr="00575ECF">
        <w:rPr>
          <w:rFonts w:hint="cs"/>
          <w:rtl/>
        </w:rPr>
        <w:t>ستون فقرات زندگى اوست، دن</w:t>
      </w:r>
      <w:r w:rsidR="006B4A20" w:rsidRPr="00575ECF">
        <w:rPr>
          <w:rFonts w:hint="cs"/>
          <w:rtl/>
        </w:rPr>
        <w:t>ی</w:t>
      </w:r>
      <w:r w:rsidRPr="00575ECF">
        <w:rPr>
          <w:rFonts w:hint="cs"/>
          <w:rtl/>
        </w:rPr>
        <w:t>ا م</w:t>
      </w:r>
      <w:r w:rsidR="006B4A20" w:rsidRPr="00575ECF">
        <w:rPr>
          <w:rFonts w:hint="cs"/>
          <w:rtl/>
        </w:rPr>
        <w:t>ک</w:t>
      </w:r>
      <w:r w:rsidRPr="00575ECF">
        <w:rPr>
          <w:rFonts w:hint="cs"/>
          <w:rtl/>
        </w:rPr>
        <w:t>ان زندگى و سرما</w:t>
      </w:r>
      <w:r w:rsidR="006B4A20" w:rsidRPr="00575ECF">
        <w:rPr>
          <w:rFonts w:hint="cs"/>
          <w:rtl/>
        </w:rPr>
        <w:t>ی</w:t>
      </w:r>
      <w:r w:rsidR="00650F07" w:rsidRPr="00575ECF">
        <w:rPr>
          <w:rFonts w:hint="cs"/>
          <w:rtl/>
        </w:rPr>
        <w:t>ه</w:t>
      </w:r>
      <w:r w:rsidR="00650F07" w:rsidRPr="00575ECF">
        <w:rPr>
          <w:rFonts w:hint="eastAsia"/>
          <w:rtl/>
        </w:rPr>
        <w:t>‌</w:t>
      </w:r>
      <w:r w:rsidRPr="00575ECF">
        <w:rPr>
          <w:rFonts w:hint="cs"/>
          <w:rtl/>
        </w:rPr>
        <w:t>اش تا</w:t>
      </w:r>
      <w:r w:rsidR="00650F07" w:rsidRPr="00575ECF">
        <w:rPr>
          <w:rFonts w:hint="cs"/>
          <w:rtl/>
        </w:rPr>
        <w:t xml:space="preserve"> </w:t>
      </w:r>
      <w:r w:rsidRPr="00575ECF">
        <w:rPr>
          <w:rFonts w:hint="cs"/>
          <w:rtl/>
        </w:rPr>
        <w:t>هنگام مرگ، و آخرت واپس</w:t>
      </w:r>
      <w:r w:rsidR="006B4A20" w:rsidRPr="00575ECF">
        <w:rPr>
          <w:rFonts w:hint="cs"/>
          <w:rtl/>
        </w:rPr>
        <w:t>ی</w:t>
      </w:r>
      <w:r w:rsidRPr="00575ECF">
        <w:rPr>
          <w:rFonts w:hint="cs"/>
          <w:rtl/>
        </w:rPr>
        <w:t>ن منزلگاه و</w:t>
      </w:r>
      <w:r w:rsidR="00650F07" w:rsidRPr="00575ECF">
        <w:rPr>
          <w:rFonts w:hint="cs"/>
          <w:rtl/>
        </w:rPr>
        <w:t xml:space="preserve"> </w:t>
      </w:r>
      <w:r w:rsidRPr="00575ECF">
        <w:rPr>
          <w:rFonts w:hint="cs"/>
          <w:rtl/>
        </w:rPr>
        <w:t>مقصد</w:t>
      </w:r>
      <w:r w:rsidR="00650F07" w:rsidRPr="00575ECF">
        <w:rPr>
          <w:rFonts w:hint="cs"/>
          <w:rtl/>
        </w:rPr>
        <w:t xml:space="preserve"> </w:t>
      </w:r>
      <w:r w:rsidRPr="00575ECF">
        <w:rPr>
          <w:rFonts w:hint="cs"/>
          <w:rtl/>
        </w:rPr>
        <w:t>حر</w:t>
      </w:r>
      <w:r w:rsidR="006B4A20" w:rsidRPr="00575ECF">
        <w:rPr>
          <w:rFonts w:hint="cs"/>
          <w:rtl/>
        </w:rPr>
        <w:t>ک</w:t>
      </w:r>
      <w:r w:rsidRPr="00575ECF">
        <w:rPr>
          <w:rFonts w:hint="cs"/>
          <w:rtl/>
        </w:rPr>
        <w:t>تش مى‌باشد. و</w:t>
      </w:r>
      <w:r w:rsidR="00650F07" w:rsidRPr="00575ECF">
        <w:rPr>
          <w:rFonts w:hint="cs"/>
          <w:rtl/>
        </w:rPr>
        <w:t xml:space="preserve"> </w:t>
      </w:r>
      <w:r w:rsidRPr="00575ECF">
        <w:rPr>
          <w:rFonts w:hint="cs"/>
          <w:rtl/>
        </w:rPr>
        <w:t xml:space="preserve">موضع او مصداق همان دعاى قرآنى </w:t>
      </w:r>
      <w:r w:rsidR="006B4A20" w:rsidRPr="00575ECF">
        <w:rPr>
          <w:rFonts w:hint="cs"/>
          <w:rtl/>
        </w:rPr>
        <w:t>ک</w:t>
      </w:r>
      <w:r w:rsidRPr="00575ECF">
        <w:rPr>
          <w:rFonts w:hint="cs"/>
          <w:rtl/>
        </w:rPr>
        <w:t xml:space="preserve">وتاهى است </w:t>
      </w:r>
      <w:r w:rsidR="006B4A20" w:rsidRPr="00575ECF">
        <w:rPr>
          <w:rFonts w:hint="cs"/>
          <w:rtl/>
        </w:rPr>
        <w:t>ک</w:t>
      </w:r>
      <w:r w:rsidRPr="00575ECF">
        <w:rPr>
          <w:rFonts w:hint="cs"/>
          <w:rtl/>
        </w:rPr>
        <w:t>ه پ</w:t>
      </w:r>
      <w:r w:rsidR="006B4A20" w:rsidRPr="00575ECF">
        <w:rPr>
          <w:rFonts w:hint="cs"/>
          <w:rtl/>
        </w:rPr>
        <w:t>ی</w:t>
      </w:r>
      <w:r w:rsidRPr="00575ECF">
        <w:rPr>
          <w:rFonts w:hint="cs"/>
          <w:rtl/>
        </w:rPr>
        <w:t>امبر</w:t>
      </w:r>
      <w:r w:rsidR="005D7281" w:rsidRPr="00575ECF">
        <w:rPr>
          <w:rFonts w:cs="CTraditional Arabic"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Fonts w:hint="cs"/>
          <w:rtl/>
        </w:rPr>
        <w:t>بس</w:t>
      </w:r>
      <w:r w:rsidR="006B4A20" w:rsidRPr="00575ECF">
        <w:rPr>
          <w:rFonts w:hint="cs"/>
          <w:rtl/>
        </w:rPr>
        <w:t>ی</w:t>
      </w:r>
      <w:r w:rsidRPr="00575ECF">
        <w:rPr>
          <w:rFonts w:hint="cs"/>
          <w:rtl/>
        </w:rPr>
        <w:t>ار با</w:t>
      </w:r>
      <w:r w:rsidR="003B5E70" w:rsidRPr="00575ECF">
        <w:rPr>
          <w:rFonts w:hint="cs"/>
          <w:rtl/>
        </w:rPr>
        <w:t xml:space="preserve"> </w:t>
      </w:r>
      <w:r w:rsidRPr="00575ECF">
        <w:rPr>
          <w:rFonts w:hint="cs"/>
          <w:rtl/>
        </w:rPr>
        <w:t>آن دعا مى‌</w:t>
      </w:r>
      <w:r w:rsidR="006B4A20" w:rsidRPr="00575ECF">
        <w:rPr>
          <w:rFonts w:hint="cs"/>
          <w:rtl/>
        </w:rPr>
        <w:t>ک</w:t>
      </w:r>
      <w:r w:rsidRPr="00575ECF">
        <w:rPr>
          <w:rFonts w:hint="cs"/>
          <w:rtl/>
        </w:rPr>
        <w:t>رد:</w:t>
      </w:r>
    </w:p>
    <w:p w:rsidR="008A29DD" w:rsidRPr="00575ECF" w:rsidRDefault="008A29DD" w:rsidP="00575ECF">
      <w:pPr>
        <w:ind w:firstLine="284"/>
        <w:jc w:val="both"/>
        <w:rPr>
          <w:rStyle w:val="Char4"/>
          <w:rtl/>
        </w:rPr>
      </w:pPr>
      <w:r w:rsidRPr="00575ECF">
        <w:rPr>
          <w:rFonts w:ascii="Tahoma" w:hAnsi="Tahoma" w:cs="Traditional Arabic" w:hint="cs"/>
          <w:sz w:val="29"/>
          <w:szCs w:val="24"/>
          <w:rtl/>
        </w:rPr>
        <w:t>﴿</w:t>
      </w:r>
      <w:r w:rsidRPr="00575ECF">
        <w:rPr>
          <w:rStyle w:val="Chard"/>
          <w:rtl/>
        </w:rPr>
        <w:t xml:space="preserve">رَبَّنَآ ءَاتِنَا فِي </w:t>
      </w:r>
      <w:r w:rsidRPr="00575ECF">
        <w:rPr>
          <w:rStyle w:val="Chard"/>
          <w:rFonts w:hint="cs"/>
          <w:rtl/>
        </w:rPr>
        <w:t>ٱ</w:t>
      </w:r>
      <w:r w:rsidRPr="00575ECF">
        <w:rPr>
          <w:rStyle w:val="Chard"/>
          <w:rFonts w:hint="eastAsia"/>
          <w:rtl/>
        </w:rPr>
        <w:t>لدُّنۡيَا</w:t>
      </w:r>
      <w:r w:rsidRPr="00575ECF">
        <w:rPr>
          <w:rStyle w:val="Chard"/>
          <w:rtl/>
        </w:rPr>
        <w:t xml:space="preserve"> حَسَنَةٗ وَفِي </w:t>
      </w:r>
      <w:r w:rsidRPr="00575ECF">
        <w:rPr>
          <w:rStyle w:val="Chard"/>
          <w:rFonts w:hint="cs"/>
          <w:rtl/>
        </w:rPr>
        <w:t>ٱ</w:t>
      </w:r>
      <w:r w:rsidRPr="00575ECF">
        <w:rPr>
          <w:rStyle w:val="Chard"/>
          <w:rFonts w:hint="eastAsia"/>
          <w:rtl/>
        </w:rPr>
        <w:t>لۡأٓخِرَةِ</w:t>
      </w:r>
      <w:r w:rsidRPr="00575ECF">
        <w:rPr>
          <w:rStyle w:val="Chard"/>
          <w:rtl/>
        </w:rPr>
        <w:t xml:space="preserve"> حَسَنَةٗ وَقِنَا عَذَابَ </w:t>
      </w:r>
      <w:r w:rsidRPr="00575ECF">
        <w:rPr>
          <w:rStyle w:val="Chard"/>
          <w:rFonts w:hint="cs"/>
          <w:rtl/>
        </w:rPr>
        <w:t>ٱ</w:t>
      </w:r>
      <w:r w:rsidRPr="00575ECF">
        <w:rPr>
          <w:rStyle w:val="Chard"/>
          <w:rFonts w:hint="eastAsia"/>
          <w:rtl/>
        </w:rPr>
        <w:t>لنَّارِ</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[البقرة: 201]</w:t>
      </w:r>
      <w:r w:rsidRPr="00575ECF">
        <w:rPr>
          <w:rStyle w:val="Char4"/>
          <w:rFonts w:hint="cs"/>
          <w:rtl/>
        </w:rPr>
        <w:t>.</w:t>
      </w:r>
    </w:p>
    <w:p w:rsidR="008A29DD" w:rsidRPr="00575ECF" w:rsidRDefault="00BC4A04" w:rsidP="00575ECF">
      <w:pPr>
        <w:ind w:firstLine="284"/>
        <w:jc w:val="both"/>
        <w:rPr>
          <w:rStyle w:val="Char4"/>
          <w:rtl/>
        </w:rPr>
      </w:pPr>
      <w:r w:rsidRPr="00575ECF">
        <w:rPr>
          <w:rStyle w:val="Char8"/>
          <w:rFonts w:hint="cs"/>
          <w:rtl/>
        </w:rPr>
        <w:t>«</w:t>
      </w:r>
      <w:r w:rsidR="008A29DD" w:rsidRPr="00575ECF">
        <w:rPr>
          <w:rStyle w:val="Char7"/>
          <w:rFonts w:hint="cs"/>
          <w:rtl/>
        </w:rPr>
        <w:t>پروردگارا! دردن</w:t>
      </w:r>
      <w:r w:rsidR="006B4A20" w:rsidRPr="00575ECF">
        <w:rPr>
          <w:rStyle w:val="Char7"/>
          <w:rFonts w:hint="cs"/>
          <w:rtl/>
        </w:rPr>
        <w:t>ی</w:t>
      </w:r>
      <w:r w:rsidR="008A29DD" w:rsidRPr="00575ECF">
        <w:rPr>
          <w:rStyle w:val="Char7"/>
          <w:rFonts w:hint="cs"/>
          <w:rtl/>
        </w:rPr>
        <w:t>ا به ما</w:t>
      </w:r>
      <w:r w:rsidR="003B5E70" w:rsidRPr="00575ECF">
        <w:rPr>
          <w:rStyle w:val="Char7"/>
          <w:rFonts w:hint="cs"/>
          <w:rtl/>
        </w:rPr>
        <w:t xml:space="preserve"> </w:t>
      </w:r>
      <w:r w:rsidR="008A29DD" w:rsidRPr="00575ECF">
        <w:rPr>
          <w:rStyle w:val="Char7"/>
          <w:rFonts w:hint="cs"/>
          <w:rtl/>
        </w:rPr>
        <w:t>ن</w:t>
      </w:r>
      <w:r w:rsidR="006B4A20" w:rsidRPr="00575ECF">
        <w:rPr>
          <w:rStyle w:val="Char7"/>
          <w:rFonts w:hint="cs"/>
          <w:rtl/>
        </w:rPr>
        <w:t>یک</w:t>
      </w:r>
      <w:r w:rsidR="008A29DD" w:rsidRPr="00575ECF">
        <w:rPr>
          <w:rStyle w:val="Char7"/>
          <w:rFonts w:hint="cs"/>
          <w:rtl/>
        </w:rPr>
        <w:t>ى رسان و</w:t>
      </w:r>
      <w:r w:rsidR="003B5E70" w:rsidRPr="00575ECF">
        <w:rPr>
          <w:rStyle w:val="Char7"/>
          <w:rFonts w:hint="cs"/>
          <w:rtl/>
        </w:rPr>
        <w:t xml:space="preserve"> </w:t>
      </w:r>
      <w:r w:rsidR="008A29DD" w:rsidRPr="00575ECF">
        <w:rPr>
          <w:rStyle w:val="Char7"/>
          <w:rFonts w:hint="cs"/>
          <w:rtl/>
        </w:rPr>
        <w:t>در</w:t>
      </w:r>
      <w:r w:rsidR="003B5E70" w:rsidRPr="00575ECF">
        <w:rPr>
          <w:rStyle w:val="Char7"/>
          <w:rFonts w:hint="cs"/>
          <w:rtl/>
        </w:rPr>
        <w:t xml:space="preserve"> </w:t>
      </w:r>
      <w:r w:rsidR="008A29DD" w:rsidRPr="00575ECF">
        <w:rPr>
          <w:rStyle w:val="Char7"/>
          <w:rFonts w:hint="cs"/>
          <w:rtl/>
        </w:rPr>
        <w:t>آخرت ن</w:t>
      </w:r>
      <w:r w:rsidR="006B4A20" w:rsidRPr="00575ECF">
        <w:rPr>
          <w:rStyle w:val="Char7"/>
          <w:rFonts w:hint="cs"/>
          <w:rtl/>
        </w:rPr>
        <w:t>ی</w:t>
      </w:r>
      <w:r w:rsidR="008A29DD" w:rsidRPr="00575ECF">
        <w:rPr>
          <w:rStyle w:val="Char7"/>
          <w:rFonts w:hint="cs"/>
          <w:rtl/>
        </w:rPr>
        <w:t>ز</w:t>
      </w:r>
      <w:r w:rsidR="003B5E70" w:rsidRPr="00575ECF">
        <w:rPr>
          <w:rStyle w:val="Char7"/>
          <w:rFonts w:hint="cs"/>
          <w:rtl/>
        </w:rPr>
        <w:t xml:space="preserve"> </w:t>
      </w:r>
      <w:r w:rsidR="008A29DD" w:rsidRPr="00575ECF">
        <w:rPr>
          <w:rStyle w:val="Char7"/>
          <w:rFonts w:hint="cs"/>
          <w:rtl/>
        </w:rPr>
        <w:t>به ما</w:t>
      </w:r>
      <w:r w:rsidR="003B5E70" w:rsidRPr="00575ECF">
        <w:rPr>
          <w:rStyle w:val="Char7"/>
          <w:rFonts w:hint="cs"/>
          <w:rtl/>
        </w:rPr>
        <w:t xml:space="preserve"> </w:t>
      </w:r>
      <w:r w:rsidR="008A29DD" w:rsidRPr="00575ECF">
        <w:rPr>
          <w:rStyle w:val="Char7"/>
          <w:rFonts w:hint="cs"/>
          <w:rtl/>
        </w:rPr>
        <w:t>ن</w:t>
      </w:r>
      <w:r w:rsidR="006B4A20" w:rsidRPr="00575ECF">
        <w:rPr>
          <w:rStyle w:val="Char7"/>
          <w:rFonts w:hint="cs"/>
          <w:rtl/>
        </w:rPr>
        <w:t>یک</w:t>
      </w:r>
      <w:r w:rsidR="008A29DD" w:rsidRPr="00575ECF">
        <w:rPr>
          <w:rStyle w:val="Char7"/>
          <w:rFonts w:hint="cs"/>
          <w:rtl/>
        </w:rPr>
        <w:t>ى فرما (وسراى آجل وعاجل ما راخوش وخرم گردان) و</w:t>
      </w:r>
      <w:r w:rsidR="003B5E70" w:rsidRPr="00575ECF">
        <w:rPr>
          <w:rStyle w:val="Char7"/>
          <w:rFonts w:hint="cs"/>
          <w:rtl/>
        </w:rPr>
        <w:t xml:space="preserve"> </w:t>
      </w:r>
      <w:r w:rsidR="008A29DD" w:rsidRPr="00575ECF">
        <w:rPr>
          <w:rStyle w:val="Char7"/>
          <w:rFonts w:hint="cs"/>
          <w:rtl/>
        </w:rPr>
        <w:t>ما</w:t>
      </w:r>
      <w:r w:rsidR="003B5E70" w:rsidRPr="00575ECF">
        <w:rPr>
          <w:rStyle w:val="Char7"/>
          <w:rFonts w:hint="cs"/>
          <w:rtl/>
        </w:rPr>
        <w:t xml:space="preserve"> </w:t>
      </w:r>
      <w:r w:rsidR="008A29DD" w:rsidRPr="00575ECF">
        <w:rPr>
          <w:rStyle w:val="Char7"/>
          <w:rFonts w:hint="cs"/>
          <w:rtl/>
        </w:rPr>
        <w:t>را</w:t>
      </w:r>
      <w:r w:rsidR="003B5E70" w:rsidRPr="00575ECF">
        <w:rPr>
          <w:rStyle w:val="Char7"/>
          <w:rFonts w:hint="cs"/>
          <w:rtl/>
        </w:rPr>
        <w:t xml:space="preserve"> </w:t>
      </w:r>
      <w:r w:rsidR="008A29DD" w:rsidRPr="00575ECF">
        <w:rPr>
          <w:rStyle w:val="Char7"/>
          <w:rFonts w:hint="cs"/>
          <w:rtl/>
        </w:rPr>
        <w:t>از عذاب آتش محفوظ نگاهدار</w:t>
      </w:r>
      <w:r w:rsidRPr="00575ECF">
        <w:rPr>
          <w:rStyle w:val="Char8"/>
          <w:rFonts w:hint="cs"/>
          <w:rtl/>
        </w:rPr>
        <w:t>»</w:t>
      </w:r>
      <w:r w:rsidR="008A29DD" w:rsidRPr="00575ECF">
        <w:rPr>
          <w:rStyle w:val="Char4"/>
          <w:rFonts w:hint="cs"/>
          <w:rtl/>
        </w:rPr>
        <w:t>.</w:t>
      </w:r>
    </w:p>
    <w:p w:rsidR="008A29DD" w:rsidRPr="00575ECF" w:rsidRDefault="006B4A20" w:rsidP="00575ECF">
      <w:pPr>
        <w:ind w:firstLine="284"/>
        <w:jc w:val="both"/>
        <w:rPr>
          <w:rStyle w:val="Char4"/>
          <w:rtl/>
        </w:rPr>
      </w:pPr>
      <w:r w:rsidRPr="00575ECF">
        <w:rPr>
          <w:rStyle w:val="Char4"/>
          <w:rFonts w:hint="cs"/>
          <w:rtl/>
        </w:rPr>
        <w:t>یک</w:t>
      </w:r>
      <w:r w:rsidR="008A29DD" w:rsidRPr="00575ECF">
        <w:rPr>
          <w:rStyle w:val="Char4"/>
          <w:rFonts w:hint="cs"/>
          <w:rtl/>
        </w:rPr>
        <w:t>بار</w:t>
      </w:r>
      <w:r w:rsidR="00030306" w:rsidRPr="00575ECF">
        <w:rPr>
          <w:rStyle w:val="Char4"/>
          <w:rFonts w:hint="cs"/>
          <w:rtl/>
        </w:rPr>
        <w:t xml:space="preserve"> </w:t>
      </w:r>
      <w:r w:rsidRPr="00575ECF">
        <w:rPr>
          <w:rStyle w:val="Char4"/>
          <w:rFonts w:hint="cs"/>
          <w:rtl/>
        </w:rPr>
        <w:t>ک</w:t>
      </w:r>
      <w:r w:rsidR="008A29DD" w:rsidRPr="00575ECF">
        <w:rPr>
          <w:rStyle w:val="Char4"/>
          <w:rFonts w:hint="cs"/>
          <w:rtl/>
        </w:rPr>
        <w:t xml:space="preserve">ه اطلاع </w:t>
      </w:r>
      <w:r w:rsidRPr="00575ECF">
        <w:rPr>
          <w:rStyle w:val="Char4"/>
          <w:rFonts w:hint="cs"/>
          <w:rtl/>
        </w:rPr>
        <w:t>ی</w:t>
      </w:r>
      <w:r w:rsidR="008A29DD" w:rsidRPr="00575ECF">
        <w:rPr>
          <w:rStyle w:val="Char4"/>
          <w:rFonts w:hint="cs"/>
          <w:rtl/>
        </w:rPr>
        <w:t xml:space="preserve">افت: برخى </w:t>
      </w:r>
      <w:r w:rsidRPr="00575ECF">
        <w:rPr>
          <w:rStyle w:val="Char4"/>
          <w:rFonts w:hint="cs"/>
          <w:rtl/>
        </w:rPr>
        <w:t>ی</w:t>
      </w:r>
      <w:r w:rsidR="008A29DD" w:rsidRPr="00575ECF">
        <w:rPr>
          <w:rStyle w:val="Char4"/>
          <w:rFonts w:hint="cs"/>
          <w:rtl/>
        </w:rPr>
        <w:t>ارانش با افراط در</w:t>
      </w:r>
      <w:r w:rsidR="00030306" w:rsidRPr="00575ECF">
        <w:rPr>
          <w:rStyle w:val="Char4"/>
          <w:rFonts w:hint="cs"/>
          <w:rtl/>
        </w:rPr>
        <w:t xml:space="preserve"> </w:t>
      </w:r>
      <w:r w:rsidR="008A29DD" w:rsidRPr="00575ECF">
        <w:rPr>
          <w:rStyle w:val="Char4"/>
          <w:rFonts w:hint="cs"/>
          <w:rtl/>
        </w:rPr>
        <w:t>عبادت و</w:t>
      </w:r>
      <w:r w:rsidR="00030306" w:rsidRPr="00575ECF">
        <w:rPr>
          <w:rStyle w:val="Char4"/>
          <w:rFonts w:hint="cs"/>
          <w:rtl/>
        </w:rPr>
        <w:t xml:space="preserve"> روزه و شب زنده</w:t>
      </w:r>
      <w:r w:rsidR="00030306" w:rsidRPr="00575ECF">
        <w:rPr>
          <w:rStyle w:val="Char4"/>
          <w:rFonts w:hint="eastAsia"/>
          <w:rtl/>
        </w:rPr>
        <w:t>‌</w:t>
      </w:r>
      <w:r w:rsidR="008A29DD" w:rsidRPr="00575ECF">
        <w:rPr>
          <w:rStyle w:val="Char4"/>
          <w:rFonts w:hint="cs"/>
          <w:rtl/>
        </w:rPr>
        <w:t>دارى، نسبت به حقوق بدن، خانواده و</w:t>
      </w:r>
      <w:r w:rsidR="00030306" w:rsidRPr="00575ECF">
        <w:rPr>
          <w:rStyle w:val="Char4"/>
          <w:rFonts w:hint="cs"/>
          <w:rtl/>
        </w:rPr>
        <w:t xml:space="preserve"> </w:t>
      </w:r>
      <w:r w:rsidR="008A29DD" w:rsidRPr="00575ECF">
        <w:rPr>
          <w:rStyle w:val="Char4"/>
          <w:rFonts w:hint="cs"/>
          <w:rtl/>
        </w:rPr>
        <w:t xml:space="preserve">جامعه </w:t>
      </w:r>
      <w:r w:rsidRPr="00575ECF">
        <w:rPr>
          <w:rStyle w:val="Char4"/>
          <w:rFonts w:hint="cs"/>
          <w:rtl/>
        </w:rPr>
        <w:t>ک</w:t>
      </w:r>
      <w:r w:rsidR="00030306" w:rsidRPr="00575ECF">
        <w:rPr>
          <w:rStyle w:val="Char4"/>
          <w:rFonts w:hint="cs"/>
          <w:rtl/>
        </w:rPr>
        <w:t>وتاهی مى</w:t>
      </w:r>
      <w:r w:rsidR="00030306" w:rsidRPr="00575ECF">
        <w:rPr>
          <w:rStyle w:val="Char4"/>
          <w:rFonts w:hint="eastAsia"/>
          <w:rtl/>
        </w:rPr>
        <w:t>‌</w:t>
      </w:r>
      <w:r w:rsidR="008A29DD" w:rsidRPr="00575ECF">
        <w:rPr>
          <w:rStyle w:val="Char4"/>
          <w:rFonts w:hint="cs"/>
          <w:rtl/>
        </w:rPr>
        <w:t>ورزند، چن</w:t>
      </w:r>
      <w:r w:rsidRPr="00575ECF">
        <w:rPr>
          <w:rStyle w:val="Char4"/>
          <w:rFonts w:hint="cs"/>
          <w:rtl/>
        </w:rPr>
        <w:t>ی</w:t>
      </w:r>
      <w:r w:rsidR="008A29DD" w:rsidRPr="00575ECF">
        <w:rPr>
          <w:rStyle w:val="Char4"/>
          <w:rFonts w:hint="cs"/>
          <w:rtl/>
        </w:rPr>
        <w:t>ن فرمود</w:t>
      </w:r>
      <w:r w:rsidR="008A29DD" w:rsidRPr="00575ECF">
        <w:rPr>
          <w:rStyle w:val="Char4"/>
          <w:rFonts w:ascii="Traditional Arabic" w:hAnsi="Traditional Arabic" w:cs="(M. Aiyada Ayoub ALKobaisi)"/>
          <w:rtl/>
        </w:rPr>
        <w:t>:</w:t>
      </w:r>
      <w:r w:rsidR="008A29DD" w:rsidRPr="00575ECF">
        <w:rPr>
          <w:rFonts w:ascii="Traditional Arabic" w:hAnsi="Traditional Arabic" w:cs="(M. Aiyada Ayoub ALKobaisi)"/>
          <w:rtl/>
        </w:rPr>
        <w:t xml:space="preserve"> </w:t>
      </w:r>
      <w:r w:rsidR="00BC4A04" w:rsidRPr="00575ECF">
        <w:rPr>
          <w:rStyle w:val="Char8"/>
          <w:rFonts w:hint="cs"/>
          <w:rtl/>
        </w:rPr>
        <w:t>«</w:t>
      </w:r>
      <w:r w:rsidR="008F0A4C" w:rsidRPr="00575ECF">
        <w:rPr>
          <w:rStyle w:val="Char3"/>
          <w:rtl/>
        </w:rPr>
        <w:t>...إِنَّ لِنَفْسِكَ عَلَيْكَ حَقًّا، ولِجَسَدِكَ عَلَيْكَ حَقًّا، ولِزَوْجِكَ عَلَيْكَ حَقًّا، وإِنَّ لِزُوَّارِكَ عَلَيْكَ حَقًّا...</w:t>
      </w:r>
      <w:r w:rsidR="00BC4A04" w:rsidRPr="00575ECF">
        <w:rPr>
          <w:rStyle w:val="Char8"/>
          <w:rFonts w:hint="cs"/>
          <w:rtl/>
        </w:rPr>
        <w:t>»</w:t>
      </w:r>
      <w:r w:rsidR="008A29DD" w:rsidRPr="00575ECF">
        <w:rPr>
          <w:rStyle w:val="Char4"/>
          <w:rFonts w:ascii="Traditional Arabic" w:hAnsi="Traditional Arabic" w:cs="KFGQPC Uthman Taha Naskh"/>
          <w:vertAlign w:val="superscript"/>
          <w:rtl/>
        </w:rPr>
        <w:footnoteReference w:id="13"/>
      </w:r>
      <w:r w:rsidR="00BC4A04" w:rsidRPr="00575ECF">
        <w:rPr>
          <w:rStyle w:val="Char8"/>
          <w:rFonts w:hint="cs"/>
          <w:rtl/>
          <w:lang w:bidi="fa-IR"/>
        </w:rPr>
        <w:t>.</w:t>
      </w:r>
      <w:r w:rsidR="00BC4A04" w:rsidRPr="00575ECF">
        <w:rPr>
          <w:rStyle w:val="Char4"/>
          <w:rFonts w:hint="cs"/>
          <w:rtl/>
        </w:rPr>
        <w:t xml:space="preserve"> </w:t>
      </w:r>
      <w:r w:rsidR="00BC4A04" w:rsidRPr="00575ECF">
        <w:rPr>
          <w:rStyle w:val="Char8"/>
          <w:rFonts w:hint="cs"/>
          <w:rtl/>
        </w:rPr>
        <w:t>«</w:t>
      </w:r>
      <w:r w:rsidR="008A29DD" w:rsidRPr="00575ECF">
        <w:rPr>
          <w:rStyle w:val="Chare"/>
          <w:rFonts w:hint="cs"/>
          <w:rtl/>
        </w:rPr>
        <w:t xml:space="preserve">به </w:t>
      </w:r>
      <w:r w:rsidRPr="00575ECF">
        <w:rPr>
          <w:rStyle w:val="Chare"/>
          <w:rFonts w:hint="cs"/>
          <w:rtl/>
        </w:rPr>
        <w:t>ی</w:t>
      </w:r>
      <w:r w:rsidR="008A29DD" w:rsidRPr="00575ECF">
        <w:rPr>
          <w:rStyle w:val="Chare"/>
          <w:rFonts w:hint="cs"/>
          <w:rtl/>
        </w:rPr>
        <w:t>ق</w:t>
      </w:r>
      <w:r w:rsidRPr="00575ECF">
        <w:rPr>
          <w:rStyle w:val="Chare"/>
          <w:rFonts w:hint="cs"/>
          <w:rtl/>
        </w:rPr>
        <w:t>ی</w:t>
      </w:r>
      <w:r w:rsidR="008A29DD" w:rsidRPr="00575ECF">
        <w:rPr>
          <w:rStyle w:val="Chare"/>
          <w:rFonts w:hint="cs"/>
          <w:rtl/>
        </w:rPr>
        <w:t>ن بدنت، همسرت، بازد</w:t>
      </w:r>
      <w:r w:rsidRPr="00575ECF">
        <w:rPr>
          <w:rStyle w:val="Chare"/>
          <w:rFonts w:hint="cs"/>
          <w:rtl/>
        </w:rPr>
        <w:t>ی</w:t>
      </w:r>
      <w:r w:rsidR="008A29DD" w:rsidRPr="00575ECF">
        <w:rPr>
          <w:rStyle w:val="Chare"/>
          <w:rFonts w:hint="cs"/>
          <w:rtl/>
        </w:rPr>
        <w:t>د</w:t>
      </w:r>
      <w:r w:rsidRPr="00575ECF">
        <w:rPr>
          <w:rStyle w:val="Chare"/>
          <w:rFonts w:hint="cs"/>
          <w:rtl/>
        </w:rPr>
        <w:t>ک</w:t>
      </w:r>
      <w:r w:rsidR="008F0A4C" w:rsidRPr="00575ECF">
        <w:rPr>
          <w:rStyle w:val="Chare"/>
          <w:rFonts w:hint="cs"/>
          <w:rtl/>
        </w:rPr>
        <w:t>نند</w:t>
      </w:r>
      <w:r w:rsidR="008A29DD" w:rsidRPr="00575ECF">
        <w:rPr>
          <w:rStyle w:val="Chare"/>
          <w:rFonts w:hint="cs"/>
          <w:rtl/>
        </w:rPr>
        <w:t>گان و مهمانت هر</w:t>
      </w:r>
      <w:r w:rsidR="00030306" w:rsidRPr="00575ECF">
        <w:rPr>
          <w:rStyle w:val="Chare"/>
          <w:rFonts w:hint="cs"/>
          <w:rtl/>
        </w:rPr>
        <w:t xml:space="preserve"> </w:t>
      </w:r>
      <w:r w:rsidRPr="00575ECF">
        <w:rPr>
          <w:rStyle w:val="Chare"/>
          <w:rFonts w:hint="cs"/>
          <w:rtl/>
        </w:rPr>
        <w:t>ک</w:t>
      </w:r>
      <w:r w:rsidR="008A29DD" w:rsidRPr="00575ECF">
        <w:rPr>
          <w:rStyle w:val="Chare"/>
          <w:rFonts w:hint="cs"/>
          <w:rtl/>
        </w:rPr>
        <w:t>دام بر</w:t>
      </w:r>
      <w:r w:rsidR="00030306" w:rsidRPr="00575ECF">
        <w:rPr>
          <w:rStyle w:val="Chare"/>
          <w:rFonts w:hint="cs"/>
          <w:rtl/>
        </w:rPr>
        <w:t xml:space="preserve"> </w:t>
      </w:r>
      <w:r w:rsidR="008A29DD" w:rsidRPr="00575ECF">
        <w:rPr>
          <w:rStyle w:val="Chare"/>
          <w:rFonts w:hint="cs"/>
          <w:rtl/>
        </w:rPr>
        <w:t>تو</w:t>
      </w:r>
      <w:r w:rsidR="00030306" w:rsidRPr="00575ECF">
        <w:rPr>
          <w:rStyle w:val="Chare"/>
          <w:rFonts w:hint="cs"/>
          <w:rtl/>
        </w:rPr>
        <w:t xml:space="preserve"> </w:t>
      </w:r>
      <w:r w:rsidR="008A29DD" w:rsidRPr="00575ECF">
        <w:rPr>
          <w:rStyle w:val="Chare"/>
          <w:rFonts w:hint="cs"/>
          <w:rtl/>
        </w:rPr>
        <w:t>حقى دارند، پس حق هر</w:t>
      </w:r>
      <w:r w:rsidR="00030306" w:rsidRPr="00575ECF">
        <w:rPr>
          <w:rStyle w:val="Chare"/>
          <w:rFonts w:hint="cs"/>
          <w:rtl/>
        </w:rPr>
        <w:t xml:space="preserve"> </w:t>
      </w:r>
      <w:r w:rsidR="008A29DD" w:rsidRPr="00575ECF">
        <w:rPr>
          <w:rStyle w:val="Chare"/>
          <w:rFonts w:hint="cs"/>
          <w:rtl/>
        </w:rPr>
        <w:t xml:space="preserve">صاحب حقى را ادا </w:t>
      </w:r>
      <w:r w:rsidRPr="00575ECF">
        <w:rPr>
          <w:rStyle w:val="Chare"/>
          <w:rFonts w:hint="cs"/>
          <w:rtl/>
        </w:rPr>
        <w:t>ک</w:t>
      </w:r>
      <w:r w:rsidR="008A29DD" w:rsidRPr="00575ECF">
        <w:rPr>
          <w:rStyle w:val="Chare"/>
          <w:rFonts w:hint="cs"/>
          <w:rtl/>
        </w:rPr>
        <w:t>ن</w:t>
      </w:r>
      <w:r w:rsidR="00BC4A04" w:rsidRPr="00575ECF">
        <w:rPr>
          <w:rStyle w:val="Char8"/>
          <w:rFonts w:hint="cs"/>
          <w:rtl/>
        </w:rPr>
        <w:t>»</w:t>
      </w:r>
      <w:r w:rsidR="008A29DD" w:rsidRPr="00575ECF">
        <w:rPr>
          <w:rStyle w:val="Char4"/>
          <w:rFonts w:hint="cs"/>
          <w:rtl/>
        </w:rPr>
        <w:t>.</w:t>
      </w:r>
    </w:p>
    <w:p w:rsidR="008A29DD" w:rsidRPr="007E21FA" w:rsidRDefault="008A29DD" w:rsidP="00575ECF">
      <w:pPr>
        <w:pStyle w:val="LotusLinotypeBLotus14"/>
        <w:ind w:firstLine="284"/>
        <w:jc w:val="both"/>
        <w:rPr>
          <w:rStyle w:val="Char4"/>
          <w:rtl/>
        </w:rPr>
      </w:pPr>
      <w:r w:rsidRPr="00575ECF">
        <w:rPr>
          <w:rStyle w:val="Char4"/>
          <w:rFonts w:hint="cs"/>
          <w:bCs w:val="0"/>
          <w:color w:val="auto"/>
          <w:rtl/>
        </w:rPr>
        <w:t>و</w:t>
      </w:r>
      <w:r w:rsidR="00A14C22" w:rsidRPr="00575ECF">
        <w:rPr>
          <w:rStyle w:val="Char4"/>
          <w:rFonts w:hint="cs"/>
          <w:bCs w:val="0"/>
          <w:color w:val="auto"/>
          <w:rtl/>
        </w:rPr>
        <w:t xml:space="preserve"> به گروهى</w:t>
      </w:r>
      <w:r w:rsidR="00A14C22" w:rsidRPr="00575ECF">
        <w:rPr>
          <w:rStyle w:val="Char4"/>
          <w:rFonts w:hint="eastAsia"/>
          <w:bCs w:val="0"/>
          <w:color w:val="auto"/>
          <w:rtl/>
        </w:rPr>
        <w:t>‌</w:t>
      </w:r>
      <w:r w:rsidR="006B4A20" w:rsidRPr="00575ECF">
        <w:rPr>
          <w:rStyle w:val="Char4"/>
          <w:rFonts w:hint="cs"/>
          <w:bCs w:val="0"/>
          <w:color w:val="auto"/>
          <w:rtl/>
        </w:rPr>
        <w:t>ک</w:t>
      </w:r>
      <w:r w:rsidRPr="00575ECF">
        <w:rPr>
          <w:rStyle w:val="Char4"/>
          <w:rFonts w:hint="cs"/>
          <w:bCs w:val="0"/>
          <w:color w:val="auto"/>
          <w:rtl/>
        </w:rPr>
        <w:t xml:space="preserve">ه </w:t>
      </w:r>
      <w:r w:rsidR="006B4A20" w:rsidRPr="00575ECF">
        <w:rPr>
          <w:rStyle w:val="Char4"/>
          <w:rFonts w:hint="cs"/>
          <w:bCs w:val="0"/>
          <w:color w:val="auto"/>
          <w:rtl/>
        </w:rPr>
        <w:t>یک</w:t>
      </w:r>
      <w:r w:rsidRPr="00575ECF">
        <w:rPr>
          <w:rStyle w:val="Char4"/>
          <w:rFonts w:hint="cs"/>
          <w:bCs w:val="0"/>
          <w:color w:val="auto"/>
          <w:rtl/>
        </w:rPr>
        <w:t>ى از</w:t>
      </w:r>
      <w:r w:rsidR="00A14C22" w:rsidRPr="00575ECF">
        <w:rPr>
          <w:rStyle w:val="Char4"/>
          <w:rFonts w:hint="cs"/>
          <w:bCs w:val="0"/>
          <w:color w:val="auto"/>
          <w:rtl/>
        </w:rPr>
        <w:t xml:space="preserve"> آنان به روزه</w:t>
      </w:r>
      <w:r w:rsidR="00A14C22" w:rsidRPr="00575ECF">
        <w:rPr>
          <w:rStyle w:val="Char4"/>
          <w:rFonts w:hint="eastAsia"/>
          <w:bCs w:val="0"/>
          <w:color w:val="auto"/>
          <w:rtl/>
        </w:rPr>
        <w:t>‌</w:t>
      </w:r>
      <w:r w:rsidRPr="00575ECF">
        <w:rPr>
          <w:rStyle w:val="Char4"/>
          <w:rFonts w:hint="cs"/>
          <w:bCs w:val="0"/>
          <w:color w:val="auto"/>
          <w:rtl/>
        </w:rPr>
        <w:t>دارى مداوم و پره</w:t>
      </w:r>
      <w:r w:rsidR="006B4A20" w:rsidRPr="00575ECF">
        <w:rPr>
          <w:rStyle w:val="Char4"/>
          <w:rFonts w:hint="cs"/>
          <w:bCs w:val="0"/>
          <w:color w:val="auto"/>
          <w:rtl/>
        </w:rPr>
        <w:t>ی</w:t>
      </w:r>
      <w:r w:rsidRPr="00575ECF">
        <w:rPr>
          <w:rStyle w:val="Char4"/>
          <w:rFonts w:hint="cs"/>
          <w:bCs w:val="0"/>
          <w:color w:val="auto"/>
          <w:rtl/>
        </w:rPr>
        <w:t>ز از افطار، د</w:t>
      </w:r>
      <w:r w:rsidR="006B4A20" w:rsidRPr="00575ECF">
        <w:rPr>
          <w:rStyle w:val="Char4"/>
          <w:rFonts w:hint="cs"/>
          <w:bCs w:val="0"/>
          <w:color w:val="auto"/>
          <w:rtl/>
        </w:rPr>
        <w:t>ی</w:t>
      </w:r>
      <w:r w:rsidRPr="00575ECF">
        <w:rPr>
          <w:rStyle w:val="Char4"/>
          <w:rFonts w:hint="cs"/>
          <w:bCs w:val="0"/>
          <w:color w:val="auto"/>
          <w:rtl/>
        </w:rPr>
        <w:t>گرى بر</w:t>
      </w:r>
      <w:r w:rsidR="00A14C22" w:rsidRPr="00575ECF">
        <w:rPr>
          <w:rStyle w:val="Char4"/>
          <w:rFonts w:hint="cs"/>
          <w:bCs w:val="0"/>
          <w:color w:val="auto"/>
          <w:rtl/>
        </w:rPr>
        <w:t xml:space="preserve"> شب زنده نگه</w:t>
      </w:r>
      <w:r w:rsidR="00A14C22" w:rsidRPr="00575ECF">
        <w:rPr>
          <w:rStyle w:val="Char4"/>
          <w:rFonts w:hint="eastAsia"/>
          <w:bCs w:val="0"/>
          <w:color w:val="auto"/>
          <w:rtl/>
        </w:rPr>
        <w:t>‌</w:t>
      </w:r>
      <w:r w:rsidRPr="00575ECF">
        <w:rPr>
          <w:rStyle w:val="Char4"/>
          <w:rFonts w:hint="cs"/>
          <w:bCs w:val="0"/>
          <w:color w:val="auto"/>
          <w:rtl/>
        </w:rPr>
        <w:t>دارى و</w:t>
      </w:r>
      <w:r w:rsidR="00A14C22" w:rsidRPr="00575ECF">
        <w:rPr>
          <w:rStyle w:val="Char4"/>
          <w:rFonts w:hint="cs"/>
          <w:bCs w:val="0"/>
          <w:color w:val="auto"/>
          <w:rtl/>
        </w:rPr>
        <w:t xml:space="preserve"> </w:t>
      </w:r>
      <w:r w:rsidRPr="00575ECF">
        <w:rPr>
          <w:rStyle w:val="Char4"/>
          <w:rFonts w:hint="cs"/>
          <w:bCs w:val="0"/>
          <w:color w:val="auto"/>
          <w:rtl/>
        </w:rPr>
        <w:t>خود دارى از خواب، و</w:t>
      </w:r>
      <w:r w:rsidR="00A14C22" w:rsidRPr="00575ECF">
        <w:rPr>
          <w:rStyle w:val="Char4"/>
          <w:rFonts w:hint="cs"/>
          <w:bCs w:val="0"/>
          <w:color w:val="auto"/>
          <w:rtl/>
        </w:rPr>
        <w:t xml:space="preserve"> </w:t>
      </w:r>
      <w:r w:rsidRPr="00575ECF">
        <w:rPr>
          <w:rStyle w:val="Char4"/>
          <w:rFonts w:hint="cs"/>
          <w:bCs w:val="0"/>
          <w:color w:val="auto"/>
          <w:rtl/>
        </w:rPr>
        <w:t>سومى بر</w:t>
      </w:r>
      <w:r w:rsidR="00A14C22" w:rsidRPr="00575ECF">
        <w:rPr>
          <w:rStyle w:val="Char4"/>
          <w:rFonts w:hint="cs"/>
          <w:bCs w:val="0"/>
          <w:color w:val="auto"/>
          <w:rtl/>
        </w:rPr>
        <w:t xml:space="preserve"> </w:t>
      </w:r>
      <w:r w:rsidRPr="00575ECF">
        <w:rPr>
          <w:rStyle w:val="Char4"/>
          <w:rFonts w:hint="cs"/>
          <w:bCs w:val="0"/>
          <w:color w:val="auto"/>
          <w:rtl/>
        </w:rPr>
        <w:t>دورى از زنان و پره</w:t>
      </w:r>
      <w:r w:rsidR="006B4A20" w:rsidRPr="00575ECF">
        <w:rPr>
          <w:rStyle w:val="Char4"/>
          <w:rFonts w:hint="cs"/>
          <w:bCs w:val="0"/>
          <w:color w:val="auto"/>
          <w:rtl/>
        </w:rPr>
        <w:t>ی</w:t>
      </w:r>
      <w:r w:rsidRPr="00575ECF">
        <w:rPr>
          <w:rStyle w:val="Char4"/>
          <w:rFonts w:hint="cs"/>
          <w:bCs w:val="0"/>
          <w:color w:val="auto"/>
          <w:rtl/>
        </w:rPr>
        <w:t>ز از ازدواج تصم</w:t>
      </w:r>
      <w:r w:rsidR="006B4A20" w:rsidRPr="00575ECF">
        <w:rPr>
          <w:rStyle w:val="Char4"/>
          <w:rFonts w:hint="cs"/>
          <w:bCs w:val="0"/>
          <w:color w:val="auto"/>
          <w:rtl/>
        </w:rPr>
        <w:t>ی</w:t>
      </w:r>
      <w:r w:rsidRPr="00575ECF">
        <w:rPr>
          <w:rStyle w:val="Char4"/>
          <w:rFonts w:hint="cs"/>
          <w:bCs w:val="0"/>
          <w:color w:val="auto"/>
          <w:rtl/>
        </w:rPr>
        <w:t>م گرفته بودند، فرمود</w:t>
      </w:r>
      <w:r w:rsidRPr="007E21FA">
        <w:rPr>
          <w:rStyle w:val="Char4"/>
          <w:rFonts w:hint="cs"/>
          <w:rtl/>
        </w:rPr>
        <w:t>:</w:t>
      </w:r>
    </w:p>
    <w:p w:rsidR="008A29DD" w:rsidRPr="00575ECF" w:rsidRDefault="00BC4A04" w:rsidP="00575ECF">
      <w:pPr>
        <w:ind w:firstLine="284"/>
        <w:jc w:val="both"/>
        <w:rPr>
          <w:rStyle w:val="Char4"/>
          <w:rFonts w:cs="KFGQPC Uthman Taha Naskh"/>
          <w:rtl/>
        </w:rPr>
      </w:pPr>
      <w:r w:rsidRPr="00575ECF">
        <w:rPr>
          <w:rStyle w:val="Char8"/>
          <w:rFonts w:hint="cs"/>
          <w:rtl/>
        </w:rPr>
        <w:t>«</w:t>
      </w:r>
      <w:r w:rsidR="00A5376A" w:rsidRPr="00575ECF">
        <w:rPr>
          <w:rStyle w:val="Char3"/>
          <w:rtl/>
        </w:rPr>
        <w:t>...إِنِّي لَأَخْشَاكُمْ لِلَّهِ وَأَتْقَاكُمْ لَهُ لَكِنِّي أَصُومُ وَأُفْطِرُ وَأُصَلِّي وَأَرْقُدُ وَأَتَزَوَّجُ النِّسَاءَ فَمَنْ رَغِبَ عَنْ سُنَّتِي فليس مني</w:t>
      </w:r>
      <w:r w:rsidRPr="00575ECF">
        <w:rPr>
          <w:rStyle w:val="Char8"/>
          <w:rFonts w:hint="cs"/>
          <w:rtl/>
        </w:rPr>
        <w:t>»</w:t>
      </w:r>
      <w:r w:rsidR="008A29DD" w:rsidRPr="00E1529E">
        <w:rPr>
          <w:rStyle w:val="Char4"/>
          <w:vertAlign w:val="superscript"/>
          <w:rtl/>
        </w:rPr>
        <w:footnoteReference w:id="14"/>
      </w:r>
      <w:r w:rsidRPr="00E1529E">
        <w:rPr>
          <w:rStyle w:val="Char4"/>
          <w:rFonts w:hint="cs"/>
          <w:rtl/>
        </w:rPr>
        <w:t>.</w:t>
      </w:r>
      <w:r w:rsidRPr="00575ECF">
        <w:rPr>
          <w:rStyle w:val="Char4"/>
          <w:rFonts w:cs="KFGQPC Uthman Taha Naskh" w:hint="cs"/>
          <w:rtl/>
          <w:lang w:bidi="ar-SA"/>
        </w:rPr>
        <w:t xml:space="preserve"> </w:t>
      </w:r>
      <w:r w:rsidRPr="00575ECF">
        <w:rPr>
          <w:rStyle w:val="Char8"/>
          <w:rFonts w:hint="cs"/>
          <w:rtl/>
        </w:rPr>
        <w:t>«</w:t>
      </w:r>
      <w:r w:rsidR="008A29DD" w:rsidRPr="00575ECF">
        <w:rPr>
          <w:rStyle w:val="Chare"/>
          <w:rFonts w:hint="cs"/>
          <w:rtl/>
        </w:rPr>
        <w:t>اما</w:t>
      </w:r>
      <w:r w:rsidR="00A14C22" w:rsidRPr="00575ECF">
        <w:rPr>
          <w:rStyle w:val="Chare"/>
          <w:rFonts w:hint="cs"/>
          <w:rtl/>
        </w:rPr>
        <w:t xml:space="preserve"> </w:t>
      </w:r>
      <w:r w:rsidR="008A29DD" w:rsidRPr="00575ECF">
        <w:rPr>
          <w:rStyle w:val="Chare"/>
          <w:rFonts w:hint="cs"/>
          <w:rtl/>
        </w:rPr>
        <w:t>من قطعا خدا ترستر</w:t>
      </w:r>
      <w:r w:rsidR="006B4A20" w:rsidRPr="00575ECF">
        <w:rPr>
          <w:rStyle w:val="Chare"/>
          <w:rFonts w:hint="cs"/>
          <w:rtl/>
        </w:rPr>
        <w:t>ی</w:t>
      </w:r>
      <w:r w:rsidR="008A29DD" w:rsidRPr="00575ECF">
        <w:rPr>
          <w:rStyle w:val="Chare"/>
          <w:rFonts w:hint="cs"/>
          <w:rtl/>
        </w:rPr>
        <w:t>ن و باتقوى تر</w:t>
      </w:r>
      <w:r w:rsidR="006B4A20" w:rsidRPr="00575ECF">
        <w:rPr>
          <w:rStyle w:val="Chare"/>
          <w:rFonts w:hint="cs"/>
          <w:rtl/>
        </w:rPr>
        <w:t>ی</w:t>
      </w:r>
      <w:r w:rsidR="008A29DD" w:rsidRPr="00575ECF">
        <w:rPr>
          <w:rStyle w:val="Chare"/>
          <w:rFonts w:hint="cs"/>
          <w:rtl/>
        </w:rPr>
        <w:t>ن شما</w:t>
      </w:r>
      <w:r w:rsidR="00A14C22" w:rsidRPr="00575ECF">
        <w:rPr>
          <w:rStyle w:val="Chare"/>
          <w:rFonts w:hint="cs"/>
          <w:rtl/>
        </w:rPr>
        <w:t xml:space="preserve"> </w:t>
      </w:r>
      <w:r w:rsidR="008A29DD" w:rsidRPr="00575ECF">
        <w:rPr>
          <w:rStyle w:val="Chare"/>
          <w:rFonts w:hint="cs"/>
          <w:rtl/>
        </w:rPr>
        <w:t>هستم، و</w:t>
      </w:r>
      <w:r w:rsidR="00A14C22" w:rsidRPr="00575ECF">
        <w:rPr>
          <w:rStyle w:val="Chare"/>
          <w:rFonts w:hint="cs"/>
          <w:rtl/>
        </w:rPr>
        <w:t xml:space="preserve"> </w:t>
      </w:r>
      <w:r w:rsidR="008A29DD" w:rsidRPr="00575ECF">
        <w:rPr>
          <w:rStyle w:val="Chare"/>
          <w:rFonts w:hint="cs"/>
          <w:rtl/>
        </w:rPr>
        <w:t>در</w:t>
      </w:r>
      <w:r w:rsidR="00A14C22" w:rsidRPr="00575ECF">
        <w:rPr>
          <w:rStyle w:val="Chare"/>
          <w:rFonts w:hint="cs"/>
          <w:rtl/>
        </w:rPr>
        <w:t xml:space="preserve"> </w:t>
      </w:r>
      <w:r w:rsidR="008A29DD" w:rsidRPr="00575ECF">
        <w:rPr>
          <w:rStyle w:val="Chare"/>
          <w:rFonts w:hint="cs"/>
          <w:rtl/>
        </w:rPr>
        <w:t>ع</w:t>
      </w:r>
      <w:r w:rsidR="006B4A20" w:rsidRPr="00575ECF">
        <w:rPr>
          <w:rStyle w:val="Chare"/>
          <w:rFonts w:hint="cs"/>
          <w:rtl/>
        </w:rPr>
        <w:t>ی</w:t>
      </w:r>
      <w:r w:rsidR="008A29DD" w:rsidRPr="00575ECF">
        <w:rPr>
          <w:rStyle w:val="Chare"/>
          <w:rFonts w:hint="cs"/>
          <w:rtl/>
        </w:rPr>
        <w:t>ن حال هم روزه مى‌گ</w:t>
      </w:r>
      <w:r w:rsidR="006B4A20" w:rsidRPr="00575ECF">
        <w:rPr>
          <w:rStyle w:val="Chare"/>
          <w:rFonts w:hint="cs"/>
          <w:rtl/>
        </w:rPr>
        <w:t>ی</w:t>
      </w:r>
      <w:r w:rsidR="008A29DD" w:rsidRPr="00575ECF">
        <w:rPr>
          <w:rStyle w:val="Chare"/>
          <w:rFonts w:hint="cs"/>
          <w:rtl/>
        </w:rPr>
        <w:t>رم و هم افطار</w:t>
      </w:r>
      <w:r w:rsidR="00A14C22" w:rsidRPr="00575ECF">
        <w:rPr>
          <w:rStyle w:val="Chare"/>
          <w:rFonts w:hint="cs"/>
          <w:rtl/>
        </w:rPr>
        <w:t xml:space="preserve"> مى</w:t>
      </w:r>
      <w:r w:rsidR="006B4A20" w:rsidRPr="00575ECF">
        <w:rPr>
          <w:rStyle w:val="Chare"/>
          <w:rFonts w:hint="cs"/>
          <w:rtl/>
        </w:rPr>
        <w:t>ک</w:t>
      </w:r>
      <w:r w:rsidR="00A14C22" w:rsidRPr="00575ECF">
        <w:rPr>
          <w:rStyle w:val="Chare"/>
          <w:rFonts w:hint="cs"/>
          <w:rtl/>
        </w:rPr>
        <w:t>نم، هم شب زنده</w:t>
      </w:r>
      <w:r w:rsidR="00A14C22" w:rsidRPr="00575ECF">
        <w:rPr>
          <w:rStyle w:val="Chare"/>
          <w:rFonts w:hint="eastAsia"/>
          <w:rtl/>
        </w:rPr>
        <w:t>‌</w:t>
      </w:r>
      <w:r w:rsidR="008A29DD" w:rsidRPr="00575ECF">
        <w:rPr>
          <w:rStyle w:val="Chare"/>
          <w:rFonts w:hint="cs"/>
          <w:rtl/>
        </w:rPr>
        <w:t>دارى مى‌</w:t>
      </w:r>
      <w:r w:rsidR="006B4A20" w:rsidRPr="00575ECF">
        <w:rPr>
          <w:rStyle w:val="Chare"/>
          <w:rFonts w:hint="cs"/>
          <w:rtl/>
        </w:rPr>
        <w:t>ک</w:t>
      </w:r>
      <w:r w:rsidR="00A14C22" w:rsidRPr="00575ECF">
        <w:rPr>
          <w:rStyle w:val="Chare"/>
          <w:rFonts w:hint="cs"/>
          <w:rtl/>
        </w:rPr>
        <w:t>نم و هم مى</w:t>
      </w:r>
      <w:r w:rsidR="00A14C22" w:rsidRPr="00575ECF">
        <w:rPr>
          <w:rStyle w:val="Chare"/>
          <w:rFonts w:hint="eastAsia"/>
          <w:rtl/>
        </w:rPr>
        <w:t>‌</w:t>
      </w:r>
      <w:r w:rsidR="008A29DD" w:rsidRPr="00575ECF">
        <w:rPr>
          <w:rStyle w:val="Chare"/>
          <w:rFonts w:hint="cs"/>
          <w:rtl/>
        </w:rPr>
        <w:t>خوابم و با</w:t>
      </w:r>
      <w:r w:rsidR="00A14C22" w:rsidRPr="00575ECF">
        <w:rPr>
          <w:rStyle w:val="Chare"/>
          <w:rFonts w:hint="cs"/>
          <w:rtl/>
        </w:rPr>
        <w:t xml:space="preserve"> </w:t>
      </w:r>
      <w:r w:rsidR="008A29DD" w:rsidRPr="00575ECF">
        <w:rPr>
          <w:rStyle w:val="Chare"/>
          <w:rFonts w:hint="cs"/>
          <w:rtl/>
        </w:rPr>
        <w:t>زنان ن</w:t>
      </w:r>
      <w:r w:rsidR="006B4A20" w:rsidRPr="00575ECF">
        <w:rPr>
          <w:rStyle w:val="Chare"/>
          <w:rFonts w:hint="cs"/>
          <w:rtl/>
        </w:rPr>
        <w:t>ی</w:t>
      </w:r>
      <w:r w:rsidR="008A29DD" w:rsidRPr="00575ECF">
        <w:rPr>
          <w:rStyle w:val="Chare"/>
          <w:rFonts w:hint="cs"/>
          <w:rtl/>
        </w:rPr>
        <w:t>ز ازدواج مى‌نما</w:t>
      </w:r>
      <w:r w:rsidR="006B4A20" w:rsidRPr="00575ECF">
        <w:rPr>
          <w:rStyle w:val="Chare"/>
          <w:rFonts w:hint="cs"/>
          <w:rtl/>
        </w:rPr>
        <w:t>ی</w:t>
      </w:r>
      <w:r w:rsidR="008A29DD" w:rsidRPr="00575ECF">
        <w:rPr>
          <w:rStyle w:val="Chare"/>
          <w:rFonts w:hint="cs"/>
          <w:rtl/>
        </w:rPr>
        <w:t>م، و هر</w:t>
      </w:r>
      <w:r w:rsidR="006B4A20" w:rsidRPr="00575ECF">
        <w:rPr>
          <w:rStyle w:val="Chare"/>
          <w:rFonts w:hint="cs"/>
          <w:rtl/>
        </w:rPr>
        <w:t>ک</w:t>
      </w:r>
      <w:r w:rsidR="008A29DD" w:rsidRPr="00575ECF">
        <w:rPr>
          <w:rStyle w:val="Chare"/>
          <w:rFonts w:hint="cs"/>
          <w:rtl/>
        </w:rPr>
        <w:t>س از سنت من روى بگرداند،</w:t>
      </w:r>
      <w:r w:rsidR="00A14C22" w:rsidRPr="00575ECF">
        <w:rPr>
          <w:rStyle w:val="Chare"/>
          <w:rFonts w:hint="cs"/>
          <w:rtl/>
        </w:rPr>
        <w:t xml:space="preserve"> </w:t>
      </w:r>
      <w:r w:rsidR="008A29DD" w:rsidRPr="00575ECF">
        <w:rPr>
          <w:rStyle w:val="Chare"/>
          <w:rFonts w:hint="cs"/>
          <w:rtl/>
        </w:rPr>
        <w:t>از</w:t>
      </w:r>
      <w:r w:rsidR="00A14C22" w:rsidRPr="00575ECF">
        <w:rPr>
          <w:rStyle w:val="Chare"/>
          <w:rFonts w:hint="cs"/>
          <w:rtl/>
        </w:rPr>
        <w:t xml:space="preserve"> </w:t>
      </w:r>
      <w:r w:rsidR="008A29DD" w:rsidRPr="00575ECF">
        <w:rPr>
          <w:rStyle w:val="Chare"/>
          <w:rFonts w:hint="cs"/>
          <w:rtl/>
        </w:rPr>
        <w:t>(پ</w:t>
      </w:r>
      <w:r w:rsidR="006B4A20" w:rsidRPr="00575ECF">
        <w:rPr>
          <w:rStyle w:val="Chare"/>
          <w:rFonts w:hint="cs"/>
          <w:rtl/>
        </w:rPr>
        <w:t>ی</w:t>
      </w:r>
      <w:r w:rsidR="008A29DD" w:rsidRPr="00575ECF">
        <w:rPr>
          <w:rStyle w:val="Chare"/>
          <w:rFonts w:hint="cs"/>
          <w:rtl/>
        </w:rPr>
        <w:t>روان) من ن</w:t>
      </w:r>
      <w:r w:rsidR="006B4A20" w:rsidRPr="00575ECF">
        <w:rPr>
          <w:rStyle w:val="Chare"/>
          <w:rFonts w:hint="cs"/>
          <w:rtl/>
        </w:rPr>
        <w:t>ی</w:t>
      </w:r>
      <w:r w:rsidR="008A29DD" w:rsidRPr="00575ECF">
        <w:rPr>
          <w:rStyle w:val="Chare"/>
          <w:rFonts w:hint="cs"/>
          <w:rtl/>
        </w:rPr>
        <w:t>ست</w:t>
      </w:r>
      <w:r w:rsidRPr="00575ECF">
        <w:rPr>
          <w:rStyle w:val="Char8"/>
          <w:rFonts w:hint="cs"/>
          <w:rtl/>
        </w:rPr>
        <w:t>»</w:t>
      </w:r>
      <w:r w:rsidR="008A29DD" w:rsidRPr="00575ECF">
        <w:rPr>
          <w:rStyle w:val="Char4"/>
          <w:rFonts w:hint="cs"/>
          <w:rtl/>
        </w:rPr>
        <w:t>.</w:t>
      </w:r>
    </w:p>
    <w:p w:rsidR="008A29DD" w:rsidRPr="00E9441D" w:rsidRDefault="008A29DD" w:rsidP="00E9441D">
      <w:pPr>
        <w:pStyle w:val="a5"/>
        <w:rPr>
          <w:rtl/>
        </w:rPr>
      </w:pPr>
      <w:bookmarkStart w:id="181" w:name="_Toc251663455"/>
      <w:bookmarkStart w:id="182" w:name="_Toc281678310"/>
      <w:bookmarkStart w:id="183" w:name="_Toc281743564"/>
      <w:bookmarkStart w:id="184" w:name="_Toc282363943"/>
      <w:bookmarkStart w:id="185" w:name="_Toc285126608"/>
      <w:bookmarkStart w:id="186" w:name="_Toc296417695"/>
      <w:bookmarkStart w:id="187" w:name="_Toc435973967"/>
      <w:r w:rsidRPr="00E9441D">
        <w:rPr>
          <w:rFonts w:hint="cs"/>
          <w:rtl/>
        </w:rPr>
        <w:t>هـ- م</w:t>
      </w:r>
      <w:r w:rsidR="006B4A20" w:rsidRPr="00E9441D">
        <w:rPr>
          <w:rFonts w:hint="cs"/>
          <w:rtl/>
        </w:rPr>
        <w:t>ی</w:t>
      </w:r>
      <w:r w:rsidR="00A14C22" w:rsidRPr="00E9441D">
        <w:rPr>
          <w:rFonts w:hint="cs"/>
          <w:rtl/>
        </w:rPr>
        <w:t>انه</w:t>
      </w:r>
      <w:r w:rsidR="00A14C22" w:rsidRPr="00E9441D">
        <w:rPr>
          <w:rFonts w:hint="eastAsia"/>
          <w:rtl/>
        </w:rPr>
        <w:t>‌</w:t>
      </w:r>
      <w:r w:rsidR="003B5E70" w:rsidRPr="00E9441D">
        <w:rPr>
          <w:rFonts w:hint="cs"/>
          <w:rtl/>
        </w:rPr>
        <w:t xml:space="preserve"> </w:t>
      </w:r>
      <w:r w:rsidRPr="00E9441D">
        <w:rPr>
          <w:rFonts w:hint="cs"/>
          <w:rtl/>
        </w:rPr>
        <w:t>روى اسلام در زم</w:t>
      </w:r>
      <w:r w:rsidR="006B4A20" w:rsidRPr="00E9441D">
        <w:rPr>
          <w:rFonts w:hint="cs"/>
          <w:rtl/>
        </w:rPr>
        <w:t>ی</w:t>
      </w:r>
      <w:r w:rsidR="00A14C22" w:rsidRPr="00E9441D">
        <w:rPr>
          <w:rFonts w:hint="cs"/>
          <w:rtl/>
        </w:rPr>
        <w:t>ن</w:t>
      </w:r>
      <w:r w:rsidR="00A14C22" w:rsidRPr="00E9441D">
        <w:rPr>
          <w:rtl/>
        </w:rPr>
        <w:t>ۀ</w:t>
      </w:r>
      <w:r w:rsidRPr="00E9441D">
        <w:rPr>
          <w:rFonts w:hint="cs"/>
          <w:rtl/>
        </w:rPr>
        <w:t xml:space="preserve"> قانون گزارى:</w:t>
      </w:r>
      <w:bookmarkEnd w:id="181"/>
      <w:bookmarkEnd w:id="182"/>
      <w:bookmarkEnd w:id="183"/>
      <w:bookmarkEnd w:id="184"/>
      <w:bookmarkEnd w:id="185"/>
      <w:bookmarkEnd w:id="186"/>
      <w:bookmarkEnd w:id="187"/>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اسلام در</w:t>
      </w:r>
      <w:r w:rsidR="00A14C22" w:rsidRPr="00575ECF">
        <w:rPr>
          <w:rStyle w:val="Char4"/>
          <w:rFonts w:hint="cs"/>
          <w:bCs w:val="0"/>
          <w:rtl/>
        </w:rPr>
        <w:t xml:space="preserve"> </w:t>
      </w:r>
      <w:r w:rsidRPr="00575ECF">
        <w:rPr>
          <w:rStyle w:val="Char4"/>
          <w:rFonts w:hint="cs"/>
          <w:bCs w:val="0"/>
          <w:rtl/>
        </w:rPr>
        <w:t>م</w:t>
      </w:r>
      <w:r w:rsidR="006B4A20" w:rsidRPr="00575ECF">
        <w:rPr>
          <w:rStyle w:val="Char4"/>
          <w:rFonts w:hint="cs"/>
          <w:bCs w:val="0"/>
          <w:rtl/>
        </w:rPr>
        <w:t>ی</w:t>
      </w:r>
      <w:r w:rsidRPr="00575ECF">
        <w:rPr>
          <w:rStyle w:val="Char4"/>
          <w:rFonts w:hint="cs"/>
          <w:bCs w:val="0"/>
          <w:rtl/>
        </w:rPr>
        <w:t>دان قانون</w:t>
      </w:r>
      <w:r w:rsidR="00A14C22" w:rsidRPr="00575ECF">
        <w:rPr>
          <w:rStyle w:val="Char4"/>
          <w:rFonts w:hint="eastAsia"/>
          <w:bCs w:val="0"/>
          <w:rtl/>
        </w:rPr>
        <w:t>‌</w:t>
      </w:r>
      <w:r w:rsidRPr="00575ECF">
        <w:rPr>
          <w:rStyle w:val="Char4"/>
          <w:rFonts w:hint="cs"/>
          <w:bCs w:val="0"/>
          <w:rtl/>
        </w:rPr>
        <w:t>گزارى و س</w:t>
      </w:r>
      <w:r w:rsidR="006B4A20" w:rsidRPr="00575ECF">
        <w:rPr>
          <w:rStyle w:val="Char4"/>
          <w:rFonts w:hint="cs"/>
          <w:bCs w:val="0"/>
          <w:rtl/>
        </w:rPr>
        <w:t>ی</w:t>
      </w:r>
      <w:r w:rsidRPr="00575ECF">
        <w:rPr>
          <w:rStyle w:val="Char4"/>
          <w:rFonts w:hint="cs"/>
          <w:bCs w:val="0"/>
          <w:rtl/>
        </w:rPr>
        <w:t>ستم قانونى و در تحل</w:t>
      </w:r>
      <w:r w:rsidR="006B4A20" w:rsidRPr="00575ECF">
        <w:rPr>
          <w:rStyle w:val="Char4"/>
          <w:rFonts w:hint="cs"/>
          <w:bCs w:val="0"/>
          <w:rtl/>
        </w:rPr>
        <w:t>ی</w:t>
      </w:r>
      <w:r w:rsidRPr="00575ECF">
        <w:rPr>
          <w:rStyle w:val="Char4"/>
          <w:rFonts w:hint="cs"/>
          <w:bCs w:val="0"/>
          <w:rtl/>
        </w:rPr>
        <w:t>ل و تحر</w:t>
      </w:r>
      <w:r w:rsidR="006B4A20" w:rsidRPr="00575ECF">
        <w:rPr>
          <w:rStyle w:val="Char4"/>
          <w:rFonts w:hint="cs"/>
          <w:bCs w:val="0"/>
          <w:rtl/>
        </w:rPr>
        <w:t>ی</w:t>
      </w:r>
      <w:r w:rsidRPr="00575ECF">
        <w:rPr>
          <w:rStyle w:val="Char4"/>
          <w:rFonts w:hint="cs"/>
          <w:bCs w:val="0"/>
          <w:rtl/>
        </w:rPr>
        <w:t>م هم م</w:t>
      </w:r>
      <w:r w:rsidR="006B4A20" w:rsidRPr="00575ECF">
        <w:rPr>
          <w:rStyle w:val="Char4"/>
          <w:rFonts w:hint="cs"/>
          <w:bCs w:val="0"/>
          <w:rtl/>
        </w:rPr>
        <w:t>ی</w:t>
      </w:r>
      <w:r w:rsidRPr="00575ECF">
        <w:rPr>
          <w:rStyle w:val="Char4"/>
          <w:rFonts w:hint="cs"/>
          <w:bCs w:val="0"/>
          <w:rtl/>
        </w:rPr>
        <w:t>انه است م</w:t>
      </w:r>
      <w:r w:rsidR="006B4A20" w:rsidRPr="00575ECF">
        <w:rPr>
          <w:rStyle w:val="Char4"/>
          <w:rFonts w:hint="cs"/>
          <w:bCs w:val="0"/>
          <w:rtl/>
        </w:rPr>
        <w:t>ی</w:t>
      </w:r>
      <w:r w:rsidRPr="00575ECF">
        <w:rPr>
          <w:rStyle w:val="Char4"/>
          <w:rFonts w:hint="cs"/>
          <w:bCs w:val="0"/>
          <w:rtl/>
        </w:rPr>
        <w:t>ان آ</w:t>
      </w:r>
      <w:r w:rsidR="006B4A20" w:rsidRPr="00575ECF">
        <w:rPr>
          <w:rStyle w:val="Char4"/>
          <w:rFonts w:hint="cs"/>
          <w:bCs w:val="0"/>
          <w:rtl/>
        </w:rPr>
        <w:t>یی</w:t>
      </w:r>
      <w:r w:rsidRPr="00575ECF">
        <w:rPr>
          <w:rStyle w:val="Char4"/>
          <w:rFonts w:hint="cs"/>
          <w:bCs w:val="0"/>
          <w:rtl/>
        </w:rPr>
        <w:t xml:space="preserve">ن </w:t>
      </w:r>
      <w:r w:rsidR="006B4A20" w:rsidRPr="00575ECF">
        <w:rPr>
          <w:rStyle w:val="Char4"/>
          <w:rFonts w:hint="cs"/>
          <w:bCs w:val="0"/>
          <w:rtl/>
        </w:rPr>
        <w:t>ی</w:t>
      </w:r>
      <w:r w:rsidRPr="00575ECF">
        <w:rPr>
          <w:rStyle w:val="Char4"/>
          <w:rFonts w:hint="cs"/>
          <w:bCs w:val="0"/>
          <w:rtl/>
        </w:rPr>
        <w:t>هود</w:t>
      </w:r>
      <w:r w:rsidR="006B4A20" w:rsidRPr="00575ECF">
        <w:rPr>
          <w:rStyle w:val="Char4"/>
          <w:rFonts w:hint="cs"/>
          <w:bCs w:val="0"/>
          <w:rtl/>
        </w:rPr>
        <w:t>ی</w:t>
      </w:r>
      <w:r w:rsidRPr="00575ECF">
        <w:rPr>
          <w:rStyle w:val="Char4"/>
          <w:rFonts w:hint="cs"/>
          <w:bCs w:val="0"/>
          <w:rtl/>
        </w:rPr>
        <w:t xml:space="preserve">ت </w:t>
      </w:r>
      <w:r w:rsidR="006B4A20" w:rsidRPr="00575ECF">
        <w:rPr>
          <w:rStyle w:val="Char4"/>
          <w:rFonts w:hint="cs"/>
          <w:bCs w:val="0"/>
          <w:rtl/>
        </w:rPr>
        <w:t>ک</w:t>
      </w:r>
      <w:r w:rsidRPr="00575ECF">
        <w:rPr>
          <w:rStyle w:val="Char4"/>
          <w:rFonts w:hint="cs"/>
          <w:bCs w:val="0"/>
          <w:rtl/>
        </w:rPr>
        <w:t>ه در تحر</w:t>
      </w:r>
      <w:r w:rsidR="006B4A20" w:rsidRPr="00575ECF">
        <w:rPr>
          <w:rStyle w:val="Char4"/>
          <w:rFonts w:hint="cs"/>
          <w:bCs w:val="0"/>
          <w:rtl/>
        </w:rPr>
        <w:t>ی</w:t>
      </w:r>
      <w:r w:rsidRPr="00575ECF">
        <w:rPr>
          <w:rStyle w:val="Char4"/>
          <w:rFonts w:hint="cs"/>
          <w:bCs w:val="0"/>
          <w:rtl/>
        </w:rPr>
        <w:t>م اسراف ورز</w:t>
      </w:r>
      <w:r w:rsidR="006B4A20" w:rsidRPr="00575ECF">
        <w:rPr>
          <w:rStyle w:val="Char4"/>
          <w:rFonts w:hint="cs"/>
          <w:bCs w:val="0"/>
          <w:rtl/>
        </w:rPr>
        <w:t>ی</w:t>
      </w:r>
      <w:r w:rsidRPr="00575ECF">
        <w:rPr>
          <w:rStyle w:val="Char4"/>
          <w:rFonts w:hint="cs"/>
          <w:bCs w:val="0"/>
          <w:rtl/>
        </w:rPr>
        <w:t xml:space="preserve">ده </w:t>
      </w:r>
      <w:r w:rsidR="006B4A20" w:rsidRPr="00575ECF">
        <w:rPr>
          <w:rStyle w:val="Char4"/>
          <w:rFonts w:hint="cs"/>
          <w:bCs w:val="0"/>
          <w:rtl/>
        </w:rPr>
        <w:t>ک</w:t>
      </w:r>
      <w:r w:rsidRPr="00575ECF">
        <w:rPr>
          <w:rStyle w:val="Char4"/>
          <w:rFonts w:hint="cs"/>
          <w:bCs w:val="0"/>
          <w:rtl/>
        </w:rPr>
        <w:t>ه موارد ممنوع در شر</w:t>
      </w:r>
      <w:r w:rsidR="006B4A20" w:rsidRPr="00575ECF">
        <w:rPr>
          <w:rStyle w:val="Char4"/>
          <w:rFonts w:hint="cs"/>
          <w:bCs w:val="0"/>
          <w:rtl/>
        </w:rPr>
        <w:t>ی</w:t>
      </w:r>
      <w:r w:rsidRPr="00575ECF">
        <w:rPr>
          <w:rStyle w:val="Char4"/>
          <w:rFonts w:hint="cs"/>
          <w:bCs w:val="0"/>
          <w:rtl/>
        </w:rPr>
        <w:t>عت آن فزونى و</w:t>
      </w:r>
      <w:r w:rsidR="00A14C22" w:rsidRPr="00575ECF">
        <w:rPr>
          <w:rStyle w:val="Char4"/>
          <w:rFonts w:hint="cs"/>
          <w:bCs w:val="0"/>
          <w:rtl/>
        </w:rPr>
        <w:t xml:space="preserve"> </w:t>
      </w:r>
      <w:r w:rsidRPr="00575ECF">
        <w:rPr>
          <w:rStyle w:val="Char4"/>
          <w:rFonts w:hint="cs"/>
          <w:bCs w:val="0"/>
          <w:rtl/>
        </w:rPr>
        <w:t xml:space="preserve">گستردگى </w:t>
      </w:r>
      <w:r w:rsidR="006B4A20" w:rsidRPr="00575ECF">
        <w:rPr>
          <w:rStyle w:val="Char4"/>
          <w:rFonts w:hint="cs"/>
          <w:bCs w:val="0"/>
          <w:rtl/>
        </w:rPr>
        <w:t>ی</w:t>
      </w:r>
      <w:r w:rsidR="003B5E70" w:rsidRPr="00575ECF">
        <w:rPr>
          <w:rStyle w:val="Char4"/>
          <w:rFonts w:hint="cs"/>
          <w:bCs w:val="0"/>
          <w:rtl/>
        </w:rPr>
        <w:t>افت</w:t>
      </w:r>
      <w:r w:rsidR="003B5E70" w:rsidRPr="00575ECF">
        <w:rPr>
          <w:rStyle w:val="Char4"/>
          <w:rFonts w:hint="eastAsia"/>
          <w:bCs w:val="0"/>
          <w:rtl/>
        </w:rPr>
        <w:t>‌</w:t>
      </w:r>
      <w:r w:rsidRPr="00575ECF">
        <w:rPr>
          <w:rStyle w:val="Char4"/>
          <w:rFonts w:hint="cs"/>
          <w:bCs w:val="0"/>
          <w:rtl/>
        </w:rPr>
        <w:t>اند. برخى را اسرا</w:t>
      </w:r>
      <w:r w:rsidR="006B4A20" w:rsidRPr="00575ECF">
        <w:rPr>
          <w:rStyle w:val="Char4"/>
          <w:rFonts w:hint="cs"/>
          <w:bCs w:val="0"/>
          <w:rtl/>
        </w:rPr>
        <w:t>یی</w:t>
      </w:r>
      <w:r w:rsidRPr="00575ECF">
        <w:rPr>
          <w:rStyle w:val="Char4"/>
          <w:rFonts w:hint="cs"/>
          <w:bCs w:val="0"/>
          <w:rtl/>
        </w:rPr>
        <w:t>ل</w:t>
      </w:r>
      <w:r w:rsidR="003B5E70"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عقوب</w:t>
      </w:r>
      <w:r w:rsidR="003B5E70" w:rsidRPr="00575ECF">
        <w:rPr>
          <w:rStyle w:val="Char4"/>
          <w:rFonts w:hint="cs"/>
          <w:bCs w:val="0"/>
          <w:rtl/>
        </w:rPr>
        <w:t>»</w:t>
      </w:r>
      <w:r w:rsidRPr="00575ECF">
        <w:rPr>
          <w:rStyle w:val="Char4"/>
          <w:rFonts w:hint="cs"/>
          <w:bCs w:val="0"/>
          <w:rtl/>
        </w:rPr>
        <w:t xml:space="preserve"> بر</w:t>
      </w:r>
      <w:r w:rsidR="00A14C22" w:rsidRPr="00575ECF">
        <w:rPr>
          <w:rStyle w:val="Char4"/>
          <w:rFonts w:hint="cs"/>
          <w:bCs w:val="0"/>
          <w:rtl/>
        </w:rPr>
        <w:t xml:space="preserve"> </w:t>
      </w:r>
      <w:r w:rsidRPr="00575ECF">
        <w:rPr>
          <w:rStyle w:val="Char4"/>
          <w:rFonts w:hint="cs"/>
          <w:bCs w:val="0"/>
          <w:rtl/>
        </w:rPr>
        <w:t>خود تحر</w:t>
      </w:r>
      <w:r w:rsidR="006B4A20" w:rsidRPr="00575ECF">
        <w:rPr>
          <w:rStyle w:val="Char4"/>
          <w:rFonts w:hint="cs"/>
          <w:bCs w:val="0"/>
          <w:rtl/>
        </w:rPr>
        <w:t>ی</w:t>
      </w:r>
      <w:r w:rsidRPr="00575ECF">
        <w:rPr>
          <w:rStyle w:val="Char4"/>
          <w:rFonts w:hint="cs"/>
          <w:bCs w:val="0"/>
          <w:rtl/>
        </w:rPr>
        <w:t>م نمود، و برخى را خداوند در مقابل سر</w:t>
      </w:r>
      <w:r w:rsidR="006B4A20" w:rsidRPr="00575ECF">
        <w:rPr>
          <w:rStyle w:val="Char4"/>
          <w:rFonts w:hint="cs"/>
          <w:bCs w:val="0"/>
          <w:rtl/>
        </w:rPr>
        <w:t>ک</w:t>
      </w:r>
      <w:r w:rsidRPr="00575ECF">
        <w:rPr>
          <w:rStyle w:val="Char4"/>
          <w:rFonts w:hint="cs"/>
          <w:bCs w:val="0"/>
          <w:rtl/>
        </w:rPr>
        <w:t>شى و حدود ش</w:t>
      </w:r>
      <w:r w:rsidR="006B4A20" w:rsidRPr="00575ECF">
        <w:rPr>
          <w:rStyle w:val="Char4"/>
          <w:rFonts w:hint="cs"/>
          <w:bCs w:val="0"/>
          <w:rtl/>
        </w:rPr>
        <w:t>ک</w:t>
      </w:r>
      <w:r w:rsidRPr="00575ECF">
        <w:rPr>
          <w:rStyle w:val="Char4"/>
          <w:rFonts w:hint="cs"/>
          <w:bCs w:val="0"/>
          <w:rtl/>
        </w:rPr>
        <w:t xml:space="preserve">نى </w:t>
      </w:r>
      <w:r w:rsidR="006B4A20" w:rsidRPr="00575ECF">
        <w:rPr>
          <w:rStyle w:val="Char4"/>
          <w:rFonts w:hint="cs"/>
          <w:bCs w:val="0"/>
          <w:rtl/>
        </w:rPr>
        <w:t>ی</w:t>
      </w:r>
      <w:r w:rsidRPr="00575ECF">
        <w:rPr>
          <w:rStyle w:val="Char4"/>
          <w:rFonts w:hint="cs"/>
          <w:bCs w:val="0"/>
          <w:rtl/>
        </w:rPr>
        <w:t>هود</w:t>
      </w:r>
      <w:r w:rsidR="006B4A20" w:rsidRPr="00575ECF">
        <w:rPr>
          <w:rStyle w:val="Char4"/>
          <w:rFonts w:hint="cs"/>
          <w:bCs w:val="0"/>
          <w:rtl/>
        </w:rPr>
        <w:t>ی</w:t>
      </w:r>
      <w:r w:rsidRPr="00575ECF">
        <w:rPr>
          <w:rStyle w:val="Char4"/>
          <w:rFonts w:hint="cs"/>
          <w:bCs w:val="0"/>
          <w:rtl/>
        </w:rPr>
        <w:t>ان به عنوان مجازات بر</w:t>
      </w:r>
      <w:r w:rsidR="00336C1C" w:rsidRPr="00575ECF">
        <w:rPr>
          <w:rStyle w:val="Char4"/>
          <w:rFonts w:hint="cs"/>
          <w:bCs w:val="0"/>
          <w:rtl/>
        </w:rPr>
        <w:t xml:space="preserve"> </w:t>
      </w:r>
      <w:r w:rsidRPr="00575ECF">
        <w:rPr>
          <w:rStyle w:val="Char4"/>
          <w:rFonts w:hint="cs"/>
          <w:bCs w:val="0"/>
          <w:rtl/>
        </w:rPr>
        <w:t>آنان حرام ساخت، چنان</w:t>
      </w:r>
      <w:r w:rsidR="006B4A20" w:rsidRPr="00575ECF">
        <w:rPr>
          <w:rStyle w:val="Char4"/>
          <w:rFonts w:hint="cs"/>
          <w:bCs w:val="0"/>
          <w:rtl/>
        </w:rPr>
        <w:t>ک</w:t>
      </w:r>
      <w:r w:rsidRPr="00575ECF">
        <w:rPr>
          <w:rStyle w:val="Char4"/>
          <w:rFonts w:hint="cs"/>
          <w:bCs w:val="0"/>
          <w:rtl/>
        </w:rPr>
        <w:t>ه م</w:t>
      </w:r>
      <w:r w:rsidR="006B4A20" w:rsidRPr="00575ECF">
        <w:rPr>
          <w:rStyle w:val="Char4"/>
          <w:rFonts w:hint="cs"/>
          <w:bCs w:val="0"/>
          <w:rtl/>
        </w:rPr>
        <w:t>ی</w:t>
      </w:r>
      <w:r w:rsidRPr="00575ECF">
        <w:rPr>
          <w:rStyle w:val="Char4"/>
          <w:rFonts w:hint="cs"/>
          <w:bCs w:val="0"/>
          <w:rtl/>
        </w:rPr>
        <w:t>‌فرما</w:t>
      </w:r>
      <w:r w:rsidR="006B4A20" w:rsidRPr="00575ECF">
        <w:rPr>
          <w:rStyle w:val="Char4"/>
          <w:rFonts w:hint="cs"/>
          <w:bCs w:val="0"/>
          <w:rtl/>
        </w:rPr>
        <w:t>ی</w:t>
      </w:r>
      <w:r w:rsidRPr="00575ECF">
        <w:rPr>
          <w:rStyle w:val="Char4"/>
          <w:rFonts w:hint="cs"/>
          <w:bCs w:val="0"/>
          <w:rtl/>
        </w:rPr>
        <w:t>د:</w:t>
      </w:r>
    </w:p>
    <w:p w:rsidR="008A29DD" w:rsidRPr="00575ECF" w:rsidRDefault="008A29DD" w:rsidP="00E1529E">
      <w:pPr>
        <w:pStyle w:val="af1"/>
        <w:rPr>
          <w:rStyle w:val="Char4"/>
          <w:rtl/>
        </w:rPr>
      </w:pPr>
      <w:r w:rsidRPr="00575ECF">
        <w:rPr>
          <w:rFonts w:ascii="Tahoma" w:hAnsi="Tahoma" w:cs="Traditional Arabic" w:hint="cs"/>
          <w:sz w:val="29"/>
          <w:szCs w:val="24"/>
          <w:rtl/>
        </w:rPr>
        <w:t>﴿</w:t>
      </w:r>
      <w:r w:rsidRPr="00E1529E">
        <w:rPr>
          <w:rtl/>
        </w:rPr>
        <w:t>فَبِظُل</w:t>
      </w:r>
      <w:r w:rsidRPr="00E1529E">
        <w:rPr>
          <w:rFonts w:hint="cs"/>
          <w:rtl/>
        </w:rPr>
        <w:t>ۡمٖ</w:t>
      </w:r>
      <w:r w:rsidRPr="00E1529E">
        <w:rPr>
          <w:rtl/>
        </w:rPr>
        <w:t xml:space="preserve"> </w:t>
      </w:r>
      <w:r w:rsidRPr="00E1529E">
        <w:rPr>
          <w:rFonts w:hint="cs"/>
          <w:rtl/>
        </w:rPr>
        <w:t>مِّنَ</w:t>
      </w:r>
      <w:r w:rsidRPr="00E1529E">
        <w:rPr>
          <w:rtl/>
        </w:rPr>
        <w:t xml:space="preserve"> </w:t>
      </w:r>
      <w:r w:rsidRPr="00E1529E">
        <w:rPr>
          <w:rFonts w:hint="cs"/>
          <w:rtl/>
        </w:rPr>
        <w:t>ٱ</w:t>
      </w:r>
      <w:r w:rsidRPr="00E1529E">
        <w:rPr>
          <w:rFonts w:hint="eastAsia"/>
          <w:rtl/>
        </w:rPr>
        <w:t>لَّذِينَ</w:t>
      </w:r>
      <w:r w:rsidRPr="00E1529E">
        <w:rPr>
          <w:rtl/>
        </w:rPr>
        <w:t xml:space="preserve"> هَادُواْ حَرَّمۡنَا عَلَيۡهِمۡ طَيِّبَٰتٍ أُحِلَّتۡ لَهُمۡ وَبِصَدِّهِمۡ عَن سَبِيلِ </w:t>
      </w:r>
      <w:r w:rsidRPr="00E1529E">
        <w:rPr>
          <w:rFonts w:hint="cs"/>
          <w:rtl/>
        </w:rPr>
        <w:t>ٱ</w:t>
      </w:r>
      <w:r w:rsidRPr="00E1529E">
        <w:rPr>
          <w:rFonts w:hint="eastAsia"/>
          <w:rtl/>
        </w:rPr>
        <w:t>للَّهِ</w:t>
      </w:r>
      <w:r w:rsidRPr="00E1529E">
        <w:rPr>
          <w:rtl/>
        </w:rPr>
        <w:t xml:space="preserve"> كَثِيرٗا١٦٠ وَأَخۡذِهِمُ </w:t>
      </w:r>
      <w:r w:rsidRPr="00E1529E">
        <w:rPr>
          <w:rFonts w:hint="cs"/>
          <w:rtl/>
        </w:rPr>
        <w:t>ٱ</w:t>
      </w:r>
      <w:r w:rsidRPr="00E1529E">
        <w:rPr>
          <w:rFonts w:hint="eastAsia"/>
          <w:rtl/>
        </w:rPr>
        <w:t>لرِّبَوٰاْ</w:t>
      </w:r>
      <w:r w:rsidRPr="00E1529E">
        <w:rPr>
          <w:rtl/>
        </w:rPr>
        <w:t xml:space="preserve"> وَقَدۡ نُهُواْ عَنۡهُ وَأَكۡلِهِمۡ أَمۡوَٰلَ </w:t>
      </w:r>
      <w:r w:rsidRPr="00E1529E">
        <w:rPr>
          <w:rFonts w:hint="cs"/>
          <w:rtl/>
        </w:rPr>
        <w:t>ٱ</w:t>
      </w:r>
      <w:r w:rsidRPr="00E1529E">
        <w:rPr>
          <w:rFonts w:hint="eastAsia"/>
          <w:rtl/>
        </w:rPr>
        <w:t>لنَّاسِ</w:t>
      </w:r>
      <w:r w:rsidRPr="00E1529E">
        <w:rPr>
          <w:rtl/>
        </w:rPr>
        <w:t xml:space="preserve"> بِ</w:t>
      </w:r>
      <w:r w:rsidRPr="00E1529E">
        <w:rPr>
          <w:rFonts w:hint="cs"/>
          <w:rtl/>
        </w:rPr>
        <w:t>ٱ</w:t>
      </w:r>
      <w:r w:rsidRPr="00E1529E">
        <w:rPr>
          <w:rFonts w:hint="eastAsia"/>
          <w:rtl/>
        </w:rPr>
        <w:t>لۡبَٰطِلِ</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[النساء: 160-161]</w:t>
      </w:r>
      <w:r w:rsidR="00BC4A04" w:rsidRPr="00575ECF">
        <w:rPr>
          <w:rStyle w:val="Char6"/>
          <w:rFonts w:hint="cs"/>
          <w:rtl/>
        </w:rPr>
        <w:t>.</w:t>
      </w:r>
    </w:p>
    <w:p w:rsidR="008A29DD" w:rsidRPr="00575ECF" w:rsidRDefault="008A29DD" w:rsidP="00E1529E">
      <w:pPr>
        <w:pStyle w:val="ab"/>
        <w:rPr>
          <w:rStyle w:val="Char4"/>
          <w:rtl/>
        </w:rPr>
      </w:pPr>
      <w:r w:rsidRPr="00575ECF">
        <w:rPr>
          <w:rStyle w:val="Char4"/>
          <w:rFonts w:hint="cs"/>
          <w:rtl/>
        </w:rPr>
        <w:t xml:space="preserve"> </w:t>
      </w:r>
      <w:r w:rsidR="00BC4A04" w:rsidRPr="00575ECF">
        <w:rPr>
          <w:rStyle w:val="Char8"/>
          <w:rFonts w:hint="cs"/>
          <w:rtl/>
        </w:rPr>
        <w:t>«</w:t>
      </w:r>
      <w:r w:rsidR="00336C1C" w:rsidRPr="00E1529E">
        <w:rPr>
          <w:rFonts w:hint="cs"/>
          <w:rtl/>
        </w:rPr>
        <w:t>پس به سزاى ستمى</w:t>
      </w:r>
      <w:r w:rsidR="00336C1C" w:rsidRPr="00E1529E">
        <w:rPr>
          <w:rFonts w:hint="eastAsia"/>
          <w:rtl/>
        </w:rPr>
        <w:t>‌</w:t>
      </w:r>
      <w:r w:rsidR="006B4A20" w:rsidRPr="00E1529E">
        <w:rPr>
          <w:rFonts w:hint="cs"/>
          <w:rtl/>
        </w:rPr>
        <w:t>ک</w:t>
      </w:r>
      <w:r w:rsidRPr="00E1529E">
        <w:rPr>
          <w:rFonts w:hint="cs"/>
          <w:rtl/>
        </w:rPr>
        <w:t xml:space="preserve">ه از </w:t>
      </w:r>
      <w:r w:rsidR="006B4A20" w:rsidRPr="00E1529E">
        <w:rPr>
          <w:rFonts w:hint="cs"/>
          <w:rtl/>
        </w:rPr>
        <w:t>ی</w:t>
      </w:r>
      <w:r w:rsidRPr="00E1529E">
        <w:rPr>
          <w:rFonts w:hint="cs"/>
          <w:rtl/>
        </w:rPr>
        <w:t>هود</w:t>
      </w:r>
      <w:r w:rsidR="006B4A20" w:rsidRPr="00E1529E">
        <w:rPr>
          <w:rFonts w:hint="cs"/>
          <w:rtl/>
        </w:rPr>
        <w:t>ی</w:t>
      </w:r>
      <w:r w:rsidRPr="00E1529E">
        <w:rPr>
          <w:rFonts w:hint="cs"/>
          <w:rtl/>
        </w:rPr>
        <w:t>ان سر زد و به سبب آن</w:t>
      </w:r>
      <w:r w:rsidR="006B4A20" w:rsidRPr="00E1529E">
        <w:rPr>
          <w:rFonts w:hint="cs"/>
          <w:rtl/>
        </w:rPr>
        <w:t>ک</w:t>
      </w:r>
      <w:r w:rsidRPr="00E1529E">
        <w:rPr>
          <w:rFonts w:hint="cs"/>
          <w:rtl/>
        </w:rPr>
        <w:t>ه [مردم را] بس</w:t>
      </w:r>
      <w:r w:rsidR="006B4A20" w:rsidRPr="00E1529E">
        <w:rPr>
          <w:rFonts w:hint="cs"/>
          <w:rtl/>
        </w:rPr>
        <w:t>ی</w:t>
      </w:r>
      <w:r w:rsidRPr="00E1529E">
        <w:rPr>
          <w:rFonts w:hint="cs"/>
          <w:rtl/>
        </w:rPr>
        <w:t>ار از راه خدا باز داشتند چ</w:t>
      </w:r>
      <w:r w:rsidR="006B4A20" w:rsidRPr="00E1529E">
        <w:rPr>
          <w:rFonts w:hint="cs"/>
          <w:rtl/>
        </w:rPr>
        <w:t>ی</w:t>
      </w:r>
      <w:r w:rsidRPr="00E1529E">
        <w:rPr>
          <w:rFonts w:hint="cs"/>
          <w:rtl/>
        </w:rPr>
        <w:t>زهاى پا</w:t>
      </w:r>
      <w:r w:rsidR="006B4A20" w:rsidRPr="00E1529E">
        <w:rPr>
          <w:rFonts w:hint="cs"/>
          <w:rtl/>
        </w:rPr>
        <w:t>کی</w:t>
      </w:r>
      <w:r w:rsidRPr="00E1529E">
        <w:rPr>
          <w:rFonts w:hint="cs"/>
          <w:rtl/>
        </w:rPr>
        <w:t xml:space="preserve">زه‏اى را </w:t>
      </w:r>
      <w:r w:rsidR="006B4A20" w:rsidRPr="00E1529E">
        <w:rPr>
          <w:rFonts w:hint="cs"/>
          <w:rtl/>
        </w:rPr>
        <w:t>ک</w:t>
      </w:r>
      <w:r w:rsidRPr="00E1529E">
        <w:rPr>
          <w:rFonts w:hint="cs"/>
          <w:rtl/>
        </w:rPr>
        <w:t>ه بر آنان حلال شده بود حرام گردان</w:t>
      </w:r>
      <w:r w:rsidR="006B4A20" w:rsidRPr="00E1529E">
        <w:rPr>
          <w:rFonts w:hint="cs"/>
          <w:rtl/>
        </w:rPr>
        <w:t>ی</w:t>
      </w:r>
      <w:r w:rsidRPr="00E1529E">
        <w:rPr>
          <w:rFonts w:hint="cs"/>
          <w:rtl/>
        </w:rPr>
        <w:t>د</w:t>
      </w:r>
      <w:r w:rsidR="006B4A20" w:rsidRPr="00E1529E">
        <w:rPr>
          <w:rFonts w:hint="cs"/>
          <w:rtl/>
        </w:rPr>
        <w:t>ی</w:t>
      </w:r>
      <w:r w:rsidRPr="00E1529E">
        <w:rPr>
          <w:rFonts w:hint="cs"/>
          <w:rtl/>
        </w:rPr>
        <w:t>م. و [به سبب] ربا</w:t>
      </w:r>
      <w:r w:rsidR="00336C1C" w:rsidRPr="00E1529E">
        <w:rPr>
          <w:rFonts w:hint="cs"/>
          <w:rtl/>
        </w:rPr>
        <w:t>‌</w:t>
      </w:r>
      <w:r w:rsidR="003B5E70" w:rsidRPr="00E1529E">
        <w:rPr>
          <w:rFonts w:hint="cs"/>
          <w:rtl/>
        </w:rPr>
        <w:t xml:space="preserve"> </w:t>
      </w:r>
      <w:r w:rsidRPr="00E1529E">
        <w:rPr>
          <w:rFonts w:hint="cs"/>
          <w:rtl/>
        </w:rPr>
        <w:t>گرفتن</w:t>
      </w:r>
      <w:r w:rsidR="00336C1C" w:rsidRPr="00E1529E">
        <w:rPr>
          <w:rFonts w:hint="eastAsia"/>
          <w:rtl/>
        </w:rPr>
        <w:t>‌</w:t>
      </w:r>
      <w:r w:rsidRPr="00E1529E">
        <w:rPr>
          <w:rFonts w:hint="cs"/>
          <w:rtl/>
        </w:rPr>
        <w:t>شان با آن</w:t>
      </w:r>
      <w:r w:rsidR="006B4A20" w:rsidRPr="00E1529E">
        <w:rPr>
          <w:rFonts w:hint="cs"/>
          <w:rtl/>
        </w:rPr>
        <w:t>ک</w:t>
      </w:r>
      <w:r w:rsidRPr="00E1529E">
        <w:rPr>
          <w:rFonts w:hint="cs"/>
          <w:rtl/>
        </w:rPr>
        <w:t>ه از آن نهى شده بودند و به ناروا مال مردم خوردن</w:t>
      </w:r>
      <w:r w:rsidR="003B5E70" w:rsidRPr="00E1529E">
        <w:rPr>
          <w:rFonts w:hint="eastAsia"/>
          <w:rtl/>
        </w:rPr>
        <w:t>‌‌</w:t>
      </w:r>
      <w:r w:rsidRPr="00E1529E">
        <w:rPr>
          <w:rFonts w:hint="cs"/>
          <w:rtl/>
        </w:rPr>
        <w:t xml:space="preserve">شان و ما براى </w:t>
      </w:r>
      <w:r w:rsidR="006B4A20" w:rsidRPr="00E1529E">
        <w:rPr>
          <w:rFonts w:hint="cs"/>
          <w:rtl/>
        </w:rPr>
        <w:t>ک</w:t>
      </w:r>
      <w:r w:rsidRPr="00E1529E">
        <w:rPr>
          <w:rFonts w:hint="cs"/>
          <w:rtl/>
        </w:rPr>
        <w:t>افران آنان عذابى دردنا</w:t>
      </w:r>
      <w:r w:rsidR="006B4A20" w:rsidRPr="00E1529E">
        <w:rPr>
          <w:rFonts w:hint="cs"/>
          <w:rtl/>
        </w:rPr>
        <w:t>ک</w:t>
      </w:r>
      <w:r w:rsidRPr="00E1529E">
        <w:rPr>
          <w:rFonts w:hint="cs"/>
          <w:rtl/>
        </w:rPr>
        <w:t xml:space="preserve"> آماده </w:t>
      </w:r>
      <w:r w:rsidR="006B4A20" w:rsidRPr="00E1529E">
        <w:rPr>
          <w:rFonts w:hint="cs"/>
          <w:rtl/>
        </w:rPr>
        <w:t>ک</w:t>
      </w:r>
      <w:r w:rsidRPr="00E1529E">
        <w:rPr>
          <w:rFonts w:hint="cs"/>
          <w:rtl/>
        </w:rPr>
        <w:t>رده‏ا</w:t>
      </w:r>
      <w:r w:rsidR="006B4A20" w:rsidRPr="00E1529E">
        <w:rPr>
          <w:rFonts w:hint="cs"/>
          <w:rtl/>
        </w:rPr>
        <w:t>ی</w:t>
      </w:r>
      <w:r w:rsidRPr="00E1529E">
        <w:rPr>
          <w:rFonts w:hint="cs"/>
          <w:rtl/>
        </w:rPr>
        <w:t>م</w:t>
      </w:r>
      <w:r w:rsidR="00BC4A04" w:rsidRPr="00575ECF">
        <w:rPr>
          <w:rStyle w:val="Char8"/>
          <w:rFonts w:hint="cs"/>
          <w:rtl/>
        </w:rPr>
        <w:t>»</w:t>
      </w:r>
      <w:r w:rsidRPr="00575ECF">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و</w:t>
      </w:r>
      <w:r w:rsidR="00336C1C" w:rsidRPr="00575ECF">
        <w:rPr>
          <w:rStyle w:val="Char4"/>
          <w:rFonts w:hint="cs"/>
          <w:bCs w:val="0"/>
          <w:rtl/>
        </w:rPr>
        <w:t xml:space="preserve"> </w:t>
      </w:r>
      <w:r w:rsidRPr="00575ECF">
        <w:rPr>
          <w:rStyle w:val="Char4"/>
          <w:rFonts w:hint="cs"/>
          <w:bCs w:val="0"/>
          <w:rtl/>
        </w:rPr>
        <w:t>م</w:t>
      </w:r>
      <w:r w:rsidR="006B4A20" w:rsidRPr="00575ECF">
        <w:rPr>
          <w:rStyle w:val="Char4"/>
          <w:rFonts w:hint="cs"/>
          <w:bCs w:val="0"/>
          <w:rtl/>
        </w:rPr>
        <w:t>ی</w:t>
      </w:r>
      <w:r w:rsidRPr="00575ECF">
        <w:rPr>
          <w:rStyle w:val="Char4"/>
          <w:rFonts w:hint="cs"/>
          <w:bCs w:val="0"/>
          <w:rtl/>
        </w:rPr>
        <w:t>ان آ</w:t>
      </w:r>
      <w:r w:rsidR="006B4A20" w:rsidRPr="00575ECF">
        <w:rPr>
          <w:rStyle w:val="Char4"/>
          <w:rFonts w:hint="cs"/>
          <w:bCs w:val="0"/>
          <w:rtl/>
        </w:rPr>
        <w:t>یی</w:t>
      </w:r>
      <w:r w:rsidRPr="00575ECF">
        <w:rPr>
          <w:rStyle w:val="Char4"/>
          <w:rFonts w:hint="cs"/>
          <w:bCs w:val="0"/>
          <w:rtl/>
        </w:rPr>
        <w:t>ن مس</w:t>
      </w:r>
      <w:r w:rsidR="006B4A20" w:rsidRPr="00575ECF">
        <w:rPr>
          <w:rStyle w:val="Char4"/>
          <w:rFonts w:hint="cs"/>
          <w:bCs w:val="0"/>
          <w:rtl/>
        </w:rPr>
        <w:t>ی</w:t>
      </w:r>
      <w:r w:rsidRPr="00575ECF">
        <w:rPr>
          <w:rStyle w:val="Char4"/>
          <w:rFonts w:hint="cs"/>
          <w:bCs w:val="0"/>
          <w:rtl/>
        </w:rPr>
        <w:t>ح</w:t>
      </w:r>
      <w:r w:rsidR="006B4A20" w:rsidRPr="00575ECF">
        <w:rPr>
          <w:rStyle w:val="Char4"/>
          <w:rFonts w:hint="cs"/>
          <w:bCs w:val="0"/>
          <w:rtl/>
        </w:rPr>
        <w:t>ی</w:t>
      </w:r>
      <w:r w:rsidRPr="00575ECF">
        <w:rPr>
          <w:rStyle w:val="Char4"/>
          <w:rFonts w:hint="cs"/>
          <w:bCs w:val="0"/>
          <w:rtl/>
        </w:rPr>
        <w:t xml:space="preserve">ت </w:t>
      </w:r>
      <w:r w:rsidR="006B4A20" w:rsidRPr="00575ECF">
        <w:rPr>
          <w:rStyle w:val="Char4"/>
          <w:rFonts w:hint="cs"/>
          <w:bCs w:val="0"/>
          <w:rtl/>
        </w:rPr>
        <w:t>ک</w:t>
      </w:r>
      <w:r w:rsidRPr="00575ECF">
        <w:rPr>
          <w:rStyle w:val="Char4"/>
          <w:rFonts w:hint="cs"/>
          <w:bCs w:val="0"/>
          <w:rtl/>
        </w:rPr>
        <w:t>ه در</w:t>
      </w:r>
      <w:r w:rsidR="00336C1C" w:rsidRPr="00575ECF">
        <w:rPr>
          <w:rStyle w:val="Char4"/>
          <w:rFonts w:hint="cs"/>
          <w:bCs w:val="0"/>
          <w:rtl/>
        </w:rPr>
        <w:t xml:space="preserve"> </w:t>
      </w:r>
      <w:r w:rsidRPr="00575ECF">
        <w:rPr>
          <w:rStyle w:val="Char4"/>
          <w:rFonts w:hint="cs"/>
          <w:bCs w:val="0"/>
          <w:rtl/>
        </w:rPr>
        <w:t>زم</w:t>
      </w:r>
      <w:r w:rsidR="006B4A20" w:rsidRPr="00575ECF">
        <w:rPr>
          <w:rStyle w:val="Char4"/>
          <w:rFonts w:hint="cs"/>
          <w:bCs w:val="0"/>
          <w:rtl/>
        </w:rPr>
        <w:t>ی</w:t>
      </w:r>
      <w:r w:rsidRPr="00575ECF">
        <w:rPr>
          <w:rStyle w:val="Char4"/>
          <w:rFonts w:hint="cs"/>
          <w:bCs w:val="0"/>
          <w:rtl/>
        </w:rPr>
        <w:t>نه آزاد گذاشتن افراد و</w:t>
      </w:r>
      <w:r w:rsidR="00336C1C" w:rsidRPr="00575ECF">
        <w:rPr>
          <w:rStyle w:val="Char4"/>
          <w:rFonts w:hint="cs"/>
          <w:bCs w:val="0"/>
          <w:rtl/>
        </w:rPr>
        <w:t xml:space="preserve"> </w:t>
      </w:r>
      <w:r w:rsidRPr="00575ECF">
        <w:rPr>
          <w:rStyle w:val="Char4"/>
          <w:rFonts w:hint="cs"/>
          <w:bCs w:val="0"/>
          <w:rtl/>
        </w:rPr>
        <w:t xml:space="preserve">حلال نمودن </w:t>
      </w:r>
      <w:r w:rsidR="006B4A20" w:rsidRPr="00575ECF">
        <w:rPr>
          <w:rStyle w:val="Char4"/>
          <w:rFonts w:hint="cs"/>
          <w:bCs w:val="0"/>
          <w:rtl/>
        </w:rPr>
        <w:t>ک</w:t>
      </w:r>
      <w:r w:rsidRPr="00575ECF">
        <w:rPr>
          <w:rStyle w:val="Char4"/>
          <w:rFonts w:hint="cs"/>
          <w:bCs w:val="0"/>
          <w:rtl/>
        </w:rPr>
        <w:t xml:space="preserve">ارها، راه اسراف رفته و مبالغه نموده است. </w:t>
      </w:r>
    </w:p>
    <w:p w:rsidR="008A29DD" w:rsidRPr="00575ECF" w:rsidRDefault="008A29DD" w:rsidP="00575ECF">
      <w:pPr>
        <w:ind w:firstLine="284"/>
        <w:jc w:val="both"/>
        <w:rPr>
          <w:rStyle w:val="Char4"/>
          <w:rtl/>
        </w:rPr>
      </w:pPr>
      <w:r w:rsidRPr="00575ECF">
        <w:rPr>
          <w:rStyle w:val="Char4"/>
          <w:rFonts w:hint="cs"/>
          <w:rtl/>
        </w:rPr>
        <w:t xml:space="preserve">اسلام </w:t>
      </w:r>
      <w:r w:rsidR="00EC0CA6" w:rsidRPr="00575ECF">
        <w:rPr>
          <w:rStyle w:val="Char4"/>
          <w:rFonts w:hint="cs"/>
          <w:rtl/>
        </w:rPr>
        <w:t>بر</w:t>
      </w:r>
      <w:r w:rsidRPr="00575ECF">
        <w:rPr>
          <w:rStyle w:val="Char4"/>
          <w:rFonts w:hint="cs"/>
          <w:rtl/>
        </w:rPr>
        <w:t xml:space="preserve"> مسلما</w:t>
      </w:r>
      <w:r w:rsidR="00EC0CA6" w:rsidRPr="00575ECF">
        <w:rPr>
          <w:rStyle w:val="Char4"/>
          <w:rFonts w:hint="cs"/>
          <w:rtl/>
        </w:rPr>
        <w:t>ن</w:t>
      </w:r>
      <w:r w:rsidRPr="00575ECF">
        <w:rPr>
          <w:rStyle w:val="Char4"/>
          <w:rFonts w:hint="cs"/>
          <w:rtl/>
        </w:rPr>
        <w:t xml:space="preserve"> چ</w:t>
      </w:r>
      <w:r w:rsidR="006B4A20" w:rsidRPr="00575ECF">
        <w:rPr>
          <w:rStyle w:val="Char4"/>
          <w:rFonts w:hint="cs"/>
          <w:rtl/>
        </w:rPr>
        <w:t>ی</w:t>
      </w:r>
      <w:r w:rsidRPr="00575ECF">
        <w:rPr>
          <w:rStyle w:val="Char4"/>
          <w:rFonts w:hint="cs"/>
          <w:rtl/>
        </w:rPr>
        <w:t>زهاى را حرام و چ</w:t>
      </w:r>
      <w:r w:rsidR="006B4A20" w:rsidRPr="00575ECF">
        <w:rPr>
          <w:rStyle w:val="Char4"/>
          <w:rFonts w:hint="cs"/>
          <w:rtl/>
        </w:rPr>
        <w:t>ی</w:t>
      </w:r>
      <w:r w:rsidRPr="00575ECF">
        <w:rPr>
          <w:rStyle w:val="Char4"/>
          <w:rFonts w:hint="cs"/>
          <w:rtl/>
        </w:rPr>
        <w:t>زهاى را</w:t>
      </w:r>
      <w:r w:rsidR="00336C1C" w:rsidRPr="00575ECF">
        <w:rPr>
          <w:rStyle w:val="Char4"/>
          <w:rFonts w:hint="cs"/>
          <w:rtl/>
        </w:rPr>
        <w:t xml:space="preserve"> </w:t>
      </w:r>
      <w:r w:rsidRPr="00575ECF">
        <w:rPr>
          <w:rStyle w:val="Char4"/>
          <w:rFonts w:hint="cs"/>
          <w:rtl/>
        </w:rPr>
        <w:t>حلال ساخته است، اما تع</w:t>
      </w:r>
      <w:r w:rsidR="006B4A20" w:rsidRPr="00575ECF">
        <w:rPr>
          <w:rStyle w:val="Char4"/>
          <w:rFonts w:hint="cs"/>
          <w:rtl/>
        </w:rPr>
        <w:t>ی</w:t>
      </w:r>
      <w:r w:rsidRPr="00575ECF">
        <w:rPr>
          <w:rStyle w:val="Char4"/>
          <w:rFonts w:hint="cs"/>
          <w:rtl/>
        </w:rPr>
        <w:t>ین حلال و</w:t>
      </w:r>
      <w:r w:rsidR="00336C1C" w:rsidRPr="00575ECF">
        <w:rPr>
          <w:rStyle w:val="Char4"/>
          <w:rFonts w:hint="cs"/>
          <w:rtl/>
        </w:rPr>
        <w:t xml:space="preserve"> </w:t>
      </w:r>
      <w:r w:rsidRPr="00575ECF">
        <w:rPr>
          <w:rStyle w:val="Char4"/>
          <w:rFonts w:hint="cs"/>
          <w:rtl/>
        </w:rPr>
        <w:t>حرام را حق انسان قرار</w:t>
      </w:r>
      <w:r w:rsidR="00336C1C" w:rsidRPr="00575ECF">
        <w:rPr>
          <w:rStyle w:val="Char4"/>
          <w:rFonts w:hint="cs"/>
          <w:rtl/>
        </w:rPr>
        <w:t xml:space="preserve"> </w:t>
      </w:r>
      <w:r w:rsidRPr="00575ECF">
        <w:rPr>
          <w:rStyle w:val="Char4"/>
          <w:rFonts w:hint="cs"/>
          <w:rtl/>
        </w:rPr>
        <w:t>نداده است، بل</w:t>
      </w:r>
      <w:r w:rsidR="006B4A20" w:rsidRPr="00575ECF">
        <w:rPr>
          <w:rStyle w:val="Char4"/>
          <w:rFonts w:hint="cs"/>
          <w:rtl/>
        </w:rPr>
        <w:t>ک</w:t>
      </w:r>
      <w:r w:rsidRPr="00575ECF">
        <w:rPr>
          <w:rStyle w:val="Char4"/>
          <w:rFonts w:hint="cs"/>
          <w:rtl/>
        </w:rPr>
        <w:t xml:space="preserve">ه آن را فقط به خداوند </w:t>
      </w:r>
      <w:r w:rsidR="006B4A20" w:rsidRPr="00575ECF">
        <w:rPr>
          <w:rStyle w:val="Char4"/>
          <w:rFonts w:hint="cs"/>
          <w:rtl/>
        </w:rPr>
        <w:t>ی</w:t>
      </w:r>
      <w:r w:rsidRPr="00575ECF">
        <w:rPr>
          <w:rStyle w:val="Char4"/>
          <w:rFonts w:hint="cs"/>
          <w:rtl/>
        </w:rPr>
        <w:t>گانه واگذار</w:t>
      </w:r>
      <w:r w:rsidR="00336C1C" w:rsidRPr="00575ECF">
        <w:rPr>
          <w:rStyle w:val="Char4"/>
          <w:rFonts w:hint="cs"/>
          <w:rtl/>
        </w:rPr>
        <w:t xml:space="preserve"> </w:t>
      </w:r>
      <w:r w:rsidRPr="00575ECF">
        <w:rPr>
          <w:rStyle w:val="Char4"/>
          <w:rFonts w:hint="cs"/>
          <w:rtl/>
        </w:rPr>
        <w:t>نموده است و بس.</w:t>
      </w:r>
    </w:p>
    <w:p w:rsidR="008A29DD" w:rsidRPr="007E21FA" w:rsidRDefault="008A29DD" w:rsidP="00575ECF">
      <w:pPr>
        <w:pStyle w:val="LotusLinotypeBLotus14"/>
        <w:ind w:firstLine="284"/>
        <w:jc w:val="both"/>
        <w:rPr>
          <w:rStyle w:val="Char4"/>
          <w:rtl/>
        </w:rPr>
      </w:pPr>
      <w:r w:rsidRPr="00575ECF">
        <w:rPr>
          <w:rStyle w:val="Char4"/>
          <w:rFonts w:hint="cs"/>
          <w:b/>
          <w:bCs w:val="0"/>
          <w:rtl/>
        </w:rPr>
        <w:t>همچن</w:t>
      </w:r>
      <w:r w:rsidR="006B4A20" w:rsidRPr="00575ECF">
        <w:rPr>
          <w:rStyle w:val="Char4"/>
          <w:rFonts w:hint="cs"/>
          <w:b/>
          <w:bCs w:val="0"/>
          <w:rtl/>
        </w:rPr>
        <w:t>ی</w:t>
      </w:r>
      <w:r w:rsidRPr="00575ECF">
        <w:rPr>
          <w:rStyle w:val="Char4"/>
          <w:rFonts w:hint="cs"/>
          <w:b/>
          <w:bCs w:val="0"/>
          <w:rtl/>
        </w:rPr>
        <w:t>ن اسلام فقط چ</w:t>
      </w:r>
      <w:r w:rsidR="006B4A20" w:rsidRPr="00575ECF">
        <w:rPr>
          <w:rStyle w:val="Char4"/>
          <w:rFonts w:hint="cs"/>
          <w:b/>
          <w:bCs w:val="0"/>
          <w:rtl/>
        </w:rPr>
        <w:t>ی</w:t>
      </w:r>
      <w:r w:rsidRPr="00575ECF">
        <w:rPr>
          <w:rStyle w:val="Char4"/>
          <w:rFonts w:hint="cs"/>
          <w:b/>
          <w:bCs w:val="0"/>
          <w:rtl/>
        </w:rPr>
        <w:t>زهاى پل</w:t>
      </w:r>
      <w:r w:rsidR="006B4A20" w:rsidRPr="00575ECF">
        <w:rPr>
          <w:rStyle w:val="Char4"/>
          <w:rFonts w:hint="cs"/>
          <w:b/>
          <w:bCs w:val="0"/>
          <w:rtl/>
        </w:rPr>
        <w:t>ی</w:t>
      </w:r>
      <w:r w:rsidRPr="00575ECF">
        <w:rPr>
          <w:rStyle w:val="Char4"/>
          <w:rFonts w:hint="cs"/>
          <w:b/>
          <w:bCs w:val="0"/>
          <w:rtl/>
        </w:rPr>
        <w:t>د</w:t>
      </w:r>
      <w:r w:rsidR="00336C1C" w:rsidRPr="00575ECF">
        <w:rPr>
          <w:rStyle w:val="Char4"/>
          <w:rFonts w:hint="cs"/>
          <w:b/>
          <w:bCs w:val="0"/>
          <w:rtl/>
        </w:rPr>
        <w:t xml:space="preserve"> </w:t>
      </w:r>
      <w:r w:rsidRPr="00575ECF">
        <w:rPr>
          <w:rStyle w:val="Char4"/>
          <w:rFonts w:hint="cs"/>
          <w:b/>
          <w:bCs w:val="0"/>
          <w:rtl/>
        </w:rPr>
        <w:t>و ناپا</w:t>
      </w:r>
      <w:r w:rsidR="006B4A20" w:rsidRPr="00575ECF">
        <w:rPr>
          <w:rStyle w:val="Char4"/>
          <w:rFonts w:hint="cs"/>
          <w:b/>
          <w:bCs w:val="0"/>
          <w:rtl/>
        </w:rPr>
        <w:t>ک</w:t>
      </w:r>
      <w:r w:rsidRPr="00575ECF">
        <w:rPr>
          <w:rStyle w:val="Char4"/>
          <w:rFonts w:hint="cs"/>
          <w:b/>
          <w:bCs w:val="0"/>
          <w:rtl/>
        </w:rPr>
        <w:t xml:space="preserve"> و ز</w:t>
      </w:r>
      <w:r w:rsidR="006B4A20" w:rsidRPr="00575ECF">
        <w:rPr>
          <w:rStyle w:val="Char4"/>
          <w:rFonts w:hint="cs"/>
          <w:b/>
          <w:bCs w:val="0"/>
          <w:rtl/>
        </w:rPr>
        <w:t>ی</w:t>
      </w:r>
      <w:r w:rsidRPr="00575ECF">
        <w:rPr>
          <w:rStyle w:val="Char4"/>
          <w:rFonts w:hint="cs"/>
          <w:b/>
          <w:bCs w:val="0"/>
          <w:rtl/>
        </w:rPr>
        <w:t>ان آور</w:t>
      </w:r>
      <w:r w:rsidR="00336C1C" w:rsidRPr="00575ECF">
        <w:rPr>
          <w:rStyle w:val="Char4"/>
          <w:rFonts w:hint="cs"/>
          <w:b/>
          <w:bCs w:val="0"/>
          <w:rtl/>
        </w:rPr>
        <w:t xml:space="preserve"> </w:t>
      </w:r>
      <w:r w:rsidRPr="00575ECF">
        <w:rPr>
          <w:rStyle w:val="Char4"/>
          <w:rFonts w:hint="cs"/>
          <w:b/>
          <w:bCs w:val="0"/>
          <w:rtl/>
        </w:rPr>
        <w:t>را حرام ساخته و</w:t>
      </w:r>
      <w:r w:rsidR="00336C1C" w:rsidRPr="00575ECF">
        <w:rPr>
          <w:rStyle w:val="Char4"/>
          <w:rFonts w:hint="cs"/>
          <w:b/>
          <w:bCs w:val="0"/>
          <w:rtl/>
        </w:rPr>
        <w:t xml:space="preserve"> </w:t>
      </w:r>
      <w:r w:rsidRPr="00575ECF">
        <w:rPr>
          <w:rStyle w:val="Char4"/>
          <w:rFonts w:hint="cs"/>
          <w:b/>
          <w:bCs w:val="0"/>
          <w:rtl/>
        </w:rPr>
        <w:t>چ</w:t>
      </w:r>
      <w:r w:rsidR="006B4A20" w:rsidRPr="00575ECF">
        <w:rPr>
          <w:rStyle w:val="Char4"/>
          <w:rFonts w:hint="cs"/>
          <w:b/>
          <w:bCs w:val="0"/>
          <w:rtl/>
        </w:rPr>
        <w:t>ی</w:t>
      </w:r>
      <w:r w:rsidRPr="00575ECF">
        <w:rPr>
          <w:rStyle w:val="Char4"/>
          <w:rFonts w:hint="cs"/>
          <w:b/>
          <w:bCs w:val="0"/>
          <w:rtl/>
        </w:rPr>
        <w:t>زهاى پا</w:t>
      </w:r>
      <w:r w:rsidR="006B4A20" w:rsidRPr="00575ECF">
        <w:rPr>
          <w:rStyle w:val="Char4"/>
          <w:rFonts w:hint="cs"/>
          <w:b/>
          <w:bCs w:val="0"/>
          <w:rtl/>
        </w:rPr>
        <w:t>کی</w:t>
      </w:r>
      <w:r w:rsidRPr="00575ECF">
        <w:rPr>
          <w:rStyle w:val="Char4"/>
          <w:rFonts w:hint="cs"/>
          <w:b/>
          <w:bCs w:val="0"/>
          <w:rtl/>
        </w:rPr>
        <w:t>زه و سودمند را حلال ساخته است. بر</w:t>
      </w:r>
      <w:r w:rsidR="00336C1C" w:rsidRPr="00575ECF">
        <w:rPr>
          <w:rStyle w:val="Char4"/>
          <w:rFonts w:hint="cs"/>
          <w:b/>
          <w:bCs w:val="0"/>
          <w:rtl/>
        </w:rPr>
        <w:t xml:space="preserve"> </w:t>
      </w:r>
      <w:r w:rsidRPr="00575ECF">
        <w:rPr>
          <w:rStyle w:val="Char4"/>
          <w:rFonts w:hint="cs"/>
          <w:b/>
          <w:bCs w:val="0"/>
          <w:rtl/>
        </w:rPr>
        <w:t>هم</w:t>
      </w:r>
      <w:r w:rsidR="006B4A20" w:rsidRPr="00575ECF">
        <w:rPr>
          <w:rStyle w:val="Char4"/>
          <w:rFonts w:hint="cs"/>
          <w:b/>
          <w:bCs w:val="0"/>
          <w:rtl/>
        </w:rPr>
        <w:t>ی</w:t>
      </w:r>
      <w:r w:rsidRPr="00575ECF">
        <w:rPr>
          <w:rStyle w:val="Char4"/>
          <w:rFonts w:hint="cs"/>
          <w:b/>
          <w:bCs w:val="0"/>
          <w:rtl/>
        </w:rPr>
        <w:t xml:space="preserve">ن اساس است </w:t>
      </w:r>
      <w:r w:rsidR="006B4A20" w:rsidRPr="00575ECF">
        <w:rPr>
          <w:rStyle w:val="Char4"/>
          <w:rFonts w:hint="cs"/>
          <w:b/>
          <w:bCs w:val="0"/>
          <w:rtl/>
        </w:rPr>
        <w:t>ک</w:t>
      </w:r>
      <w:r w:rsidRPr="00575ECF">
        <w:rPr>
          <w:rStyle w:val="Char4"/>
          <w:rFonts w:hint="cs"/>
          <w:b/>
          <w:bCs w:val="0"/>
          <w:rtl/>
        </w:rPr>
        <w:t xml:space="preserve">ه از </w:t>
      </w:r>
      <w:r w:rsidR="00C07AF3" w:rsidRPr="00575ECF">
        <w:rPr>
          <w:rStyle w:val="Char4"/>
          <w:rFonts w:hint="cs"/>
          <w:b/>
          <w:bCs w:val="0"/>
          <w:rtl/>
        </w:rPr>
        <w:t>جملۀ</w:t>
      </w:r>
      <w:r w:rsidRPr="00575ECF">
        <w:rPr>
          <w:rStyle w:val="Char4"/>
          <w:rFonts w:hint="cs"/>
          <w:b/>
          <w:bCs w:val="0"/>
          <w:rtl/>
        </w:rPr>
        <w:t xml:space="preserve"> و</w:t>
      </w:r>
      <w:r w:rsidR="006B4A20" w:rsidRPr="00575ECF">
        <w:rPr>
          <w:rStyle w:val="Char4"/>
          <w:rFonts w:hint="cs"/>
          <w:b/>
          <w:bCs w:val="0"/>
          <w:rtl/>
        </w:rPr>
        <w:t>ی</w:t>
      </w:r>
      <w:r w:rsidRPr="00575ECF">
        <w:rPr>
          <w:rStyle w:val="Char4"/>
          <w:rFonts w:hint="cs"/>
          <w:b/>
          <w:bCs w:val="0"/>
          <w:rtl/>
        </w:rPr>
        <w:t>ژگ</w:t>
      </w:r>
      <w:r w:rsidR="006B4A20" w:rsidRPr="00575ECF">
        <w:rPr>
          <w:rStyle w:val="Char4"/>
          <w:rFonts w:hint="cs"/>
          <w:b/>
          <w:bCs w:val="0"/>
          <w:rtl/>
        </w:rPr>
        <w:t>ی</w:t>
      </w:r>
      <w:r w:rsidRPr="00575ECF">
        <w:rPr>
          <w:rStyle w:val="Char4"/>
          <w:rFonts w:hint="cs"/>
          <w:b/>
          <w:bCs w:val="0"/>
          <w:rtl/>
        </w:rPr>
        <w:t>ها و</w:t>
      </w:r>
      <w:r w:rsidR="00336C1C" w:rsidRPr="00575ECF">
        <w:rPr>
          <w:rStyle w:val="Char4"/>
          <w:rFonts w:hint="cs"/>
          <w:b/>
          <w:bCs w:val="0"/>
          <w:rtl/>
        </w:rPr>
        <w:t xml:space="preserve"> </w:t>
      </w:r>
      <w:r w:rsidRPr="00575ECF">
        <w:rPr>
          <w:rStyle w:val="Char4"/>
          <w:rFonts w:hint="cs"/>
          <w:b/>
          <w:bCs w:val="0"/>
          <w:rtl/>
        </w:rPr>
        <w:t>صفات پ</w:t>
      </w:r>
      <w:r w:rsidR="006B4A20" w:rsidRPr="00575ECF">
        <w:rPr>
          <w:rStyle w:val="Char4"/>
          <w:rFonts w:hint="cs"/>
          <w:b/>
          <w:bCs w:val="0"/>
          <w:rtl/>
        </w:rPr>
        <w:t>ی</w:t>
      </w:r>
      <w:r w:rsidRPr="00575ECF">
        <w:rPr>
          <w:rStyle w:val="Char4"/>
          <w:rFonts w:hint="cs"/>
          <w:b/>
          <w:bCs w:val="0"/>
          <w:rtl/>
        </w:rPr>
        <w:t>امبر اسلام</w:t>
      </w:r>
      <w:r w:rsidR="005D7281" w:rsidRPr="007E21FA">
        <w:rPr>
          <w:rStyle w:val="Char4"/>
          <w:rFonts w:hint="cs"/>
          <w:rtl/>
        </w:rPr>
        <w:t xml:space="preserve"> </w:t>
      </w:r>
      <w:r w:rsidR="0056577E" w:rsidRPr="0056577E">
        <w:rPr>
          <w:rStyle w:val="Char4"/>
          <w:rFonts w:ascii="CTraditional Arabic" w:hAnsi="CTraditional Arabic" w:cs="CTraditional Arabic" w:hint="cs"/>
          <w:bCs w:val="0"/>
          <w:rtl/>
        </w:rPr>
        <w:t>ج</w:t>
      </w:r>
      <w:r w:rsidR="004B78F5">
        <w:rPr>
          <w:rStyle w:val="Char4"/>
          <w:rFonts w:cs="CTraditional Arabic" w:hint="cs"/>
          <w:bCs w:val="0"/>
          <w:rtl/>
        </w:rPr>
        <w:t xml:space="preserve"> </w:t>
      </w:r>
      <w:r w:rsidRPr="00575ECF">
        <w:rPr>
          <w:rStyle w:val="Char4"/>
          <w:rFonts w:hint="cs"/>
          <w:b/>
          <w:bCs w:val="0"/>
          <w:rtl/>
        </w:rPr>
        <w:t xml:space="preserve">نزد اهل </w:t>
      </w:r>
      <w:r w:rsidR="006B4A20" w:rsidRPr="00575ECF">
        <w:rPr>
          <w:rStyle w:val="Char4"/>
          <w:rFonts w:hint="cs"/>
          <w:b/>
          <w:bCs w:val="0"/>
          <w:rtl/>
        </w:rPr>
        <w:t>ک</w:t>
      </w:r>
      <w:r w:rsidRPr="00575ECF">
        <w:rPr>
          <w:rStyle w:val="Char4"/>
          <w:rFonts w:hint="cs"/>
          <w:b/>
          <w:bCs w:val="0"/>
          <w:rtl/>
        </w:rPr>
        <w:t>تاب ا</w:t>
      </w:r>
      <w:r w:rsidR="006B4A20" w:rsidRPr="00575ECF">
        <w:rPr>
          <w:rStyle w:val="Char4"/>
          <w:rFonts w:hint="cs"/>
          <w:b/>
          <w:bCs w:val="0"/>
          <w:rtl/>
        </w:rPr>
        <w:t>ی</w:t>
      </w:r>
      <w:r w:rsidRPr="00575ECF">
        <w:rPr>
          <w:rStyle w:val="Char4"/>
          <w:rFonts w:hint="cs"/>
          <w:b/>
          <w:bCs w:val="0"/>
          <w:rtl/>
        </w:rPr>
        <w:t>ن بود:</w:t>
      </w:r>
    </w:p>
    <w:p w:rsidR="008A29DD" w:rsidRPr="00575ECF" w:rsidRDefault="008A29DD" w:rsidP="00E1529E">
      <w:pPr>
        <w:pStyle w:val="af1"/>
        <w:rPr>
          <w:rStyle w:val="Char4"/>
          <w:rtl/>
          <w:lang w:bidi="ar-SA"/>
        </w:rPr>
      </w:pPr>
      <w:r w:rsidRPr="00575ECF">
        <w:rPr>
          <w:rFonts w:ascii="Tahoma" w:hAnsi="Tahoma" w:cs="Traditional Arabic" w:hint="cs"/>
          <w:sz w:val="29"/>
          <w:szCs w:val="24"/>
          <w:rtl/>
        </w:rPr>
        <w:t>﴿</w:t>
      </w:r>
      <w:r w:rsidRPr="00E1529E">
        <w:rPr>
          <w:rtl/>
        </w:rPr>
        <w:t>يَأ</w:t>
      </w:r>
      <w:r w:rsidRPr="00E1529E">
        <w:rPr>
          <w:rFonts w:ascii="Tahoma" w:hAnsi="Tahoma" w:cs="Tahoma" w:hint="cs"/>
          <w:rtl/>
        </w:rPr>
        <w:t>ۡ</w:t>
      </w:r>
      <w:r w:rsidRPr="00E1529E">
        <w:rPr>
          <w:rFonts w:cs="B Zar" w:hint="cs"/>
          <w:rtl/>
        </w:rPr>
        <w:t>مُرُهُم</w:t>
      </w:r>
      <w:r w:rsidRPr="00E1529E">
        <w:rPr>
          <w:rtl/>
        </w:rPr>
        <w:t xml:space="preserve"> </w:t>
      </w:r>
      <w:r w:rsidRPr="00E1529E">
        <w:rPr>
          <w:rFonts w:cs="B Zar" w:hint="cs"/>
          <w:rtl/>
        </w:rPr>
        <w:t>بِ</w:t>
      </w:r>
      <w:r w:rsidRPr="00E1529E">
        <w:rPr>
          <w:rFonts w:hint="cs"/>
          <w:rtl/>
        </w:rPr>
        <w:t>ٱ</w:t>
      </w:r>
      <w:r w:rsidRPr="00E1529E">
        <w:rPr>
          <w:rFonts w:hint="eastAsia"/>
          <w:rtl/>
        </w:rPr>
        <w:t>لۡمَعۡرُوفِ</w:t>
      </w:r>
      <w:r w:rsidRPr="00E1529E">
        <w:rPr>
          <w:rtl/>
        </w:rPr>
        <w:t xml:space="preserve"> وَيَنۡهَىٰهُمۡ عَنِ </w:t>
      </w:r>
      <w:r w:rsidRPr="00E1529E">
        <w:rPr>
          <w:rFonts w:hint="cs"/>
          <w:rtl/>
        </w:rPr>
        <w:t>ٱ</w:t>
      </w:r>
      <w:r w:rsidRPr="00E1529E">
        <w:rPr>
          <w:rFonts w:hint="eastAsia"/>
          <w:rtl/>
        </w:rPr>
        <w:t>لۡمُنكَرِ</w:t>
      </w:r>
      <w:r w:rsidRPr="00E1529E">
        <w:rPr>
          <w:rtl/>
        </w:rPr>
        <w:t xml:space="preserve"> وَيُحِلُّ لَهُمُ </w:t>
      </w:r>
      <w:r w:rsidRPr="00E1529E">
        <w:rPr>
          <w:rFonts w:hint="cs"/>
          <w:rtl/>
        </w:rPr>
        <w:t>ٱ</w:t>
      </w:r>
      <w:r w:rsidRPr="00E1529E">
        <w:rPr>
          <w:rFonts w:hint="eastAsia"/>
          <w:rtl/>
        </w:rPr>
        <w:t>لطَّيِّبَٰتِ</w:t>
      </w:r>
      <w:r w:rsidRPr="00E1529E">
        <w:rPr>
          <w:rtl/>
        </w:rPr>
        <w:t xml:space="preserve"> وَيُحَرِّمُ عَلَيۡهِمُ </w:t>
      </w:r>
      <w:r w:rsidRPr="00E1529E">
        <w:rPr>
          <w:rFonts w:hint="cs"/>
          <w:rtl/>
        </w:rPr>
        <w:t>ٱ</w:t>
      </w:r>
      <w:r w:rsidRPr="00E1529E">
        <w:rPr>
          <w:rFonts w:hint="eastAsia"/>
          <w:rtl/>
        </w:rPr>
        <w:t>لۡخَبَٰٓئِثَ</w:t>
      </w:r>
      <w:r w:rsidRPr="00E1529E">
        <w:rPr>
          <w:rtl/>
        </w:rPr>
        <w:t xml:space="preserve"> وَيَضَعُ عَنۡهُمۡ إِصۡرَهُمۡ وَ</w:t>
      </w:r>
      <w:r w:rsidRPr="00E1529E">
        <w:rPr>
          <w:rFonts w:hint="cs"/>
          <w:rtl/>
        </w:rPr>
        <w:t>ٱ</w:t>
      </w:r>
      <w:r w:rsidRPr="00E1529E">
        <w:rPr>
          <w:rFonts w:hint="eastAsia"/>
          <w:rtl/>
        </w:rPr>
        <w:t>لۡأَغۡلَٰلَ</w:t>
      </w:r>
      <w:r w:rsidRPr="00E1529E">
        <w:rPr>
          <w:rtl/>
        </w:rPr>
        <w:t xml:space="preserve"> </w:t>
      </w:r>
      <w:r w:rsidRPr="00E1529E">
        <w:rPr>
          <w:rFonts w:hint="cs"/>
          <w:rtl/>
        </w:rPr>
        <w:t>ٱ</w:t>
      </w:r>
      <w:r w:rsidRPr="00E1529E">
        <w:rPr>
          <w:rFonts w:hint="eastAsia"/>
          <w:rtl/>
        </w:rPr>
        <w:t>لَّتِي</w:t>
      </w:r>
      <w:r w:rsidRPr="00E1529E">
        <w:rPr>
          <w:rtl/>
        </w:rPr>
        <w:t xml:space="preserve"> كَانَتۡ عَلَيۡهِم</w:t>
      </w:r>
      <w:r w:rsidRPr="00E1529E">
        <w:rPr>
          <w:rFonts w:ascii="Tahoma" w:hAnsi="Tahoma" w:cs="Tahoma" w:hint="cs"/>
          <w:rtl/>
        </w:rPr>
        <w:t>ۡ</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[الأعراف: 157]</w:t>
      </w:r>
      <w:r w:rsidRPr="00575ECF">
        <w:rPr>
          <w:rStyle w:val="Char6"/>
          <w:rFonts w:hint="cs"/>
          <w:rtl/>
        </w:rPr>
        <w:t>.</w:t>
      </w:r>
      <w:r w:rsidRPr="00575ECF">
        <w:rPr>
          <w:rFonts w:ascii="Arial" w:hAnsi="Arial" w:cs="Arial"/>
          <w:rtl/>
        </w:rPr>
        <w:t xml:space="preserve"> </w:t>
      </w:r>
    </w:p>
    <w:p w:rsidR="008A29DD" w:rsidRPr="00575ECF" w:rsidRDefault="00BC4A04" w:rsidP="00E1529E">
      <w:pPr>
        <w:pStyle w:val="ab"/>
        <w:rPr>
          <w:rStyle w:val="Char4"/>
          <w:rtl/>
        </w:rPr>
      </w:pPr>
      <w:r w:rsidRPr="00575ECF">
        <w:rPr>
          <w:rStyle w:val="Char8"/>
          <w:rFonts w:hint="cs"/>
          <w:rtl/>
        </w:rPr>
        <w:t>«</w:t>
      </w:r>
      <w:r w:rsidR="008A29DD" w:rsidRPr="00E1529E">
        <w:rPr>
          <w:rFonts w:hint="cs"/>
          <w:rtl/>
        </w:rPr>
        <w:t>آنان را</w:t>
      </w:r>
      <w:r w:rsidR="00336C1C" w:rsidRPr="00E1529E">
        <w:rPr>
          <w:rFonts w:hint="cs"/>
          <w:rtl/>
        </w:rPr>
        <w:t xml:space="preserve"> </w:t>
      </w:r>
      <w:r w:rsidR="008A29DD" w:rsidRPr="00E1529E">
        <w:rPr>
          <w:rFonts w:hint="cs"/>
          <w:rtl/>
        </w:rPr>
        <w:t xml:space="preserve">به </w:t>
      </w:r>
      <w:r w:rsidR="006B4A20" w:rsidRPr="00E1529E">
        <w:rPr>
          <w:rFonts w:hint="cs"/>
          <w:rtl/>
        </w:rPr>
        <w:t>ک</w:t>
      </w:r>
      <w:r w:rsidR="008A29DD" w:rsidRPr="00E1529E">
        <w:rPr>
          <w:rFonts w:hint="cs"/>
          <w:rtl/>
        </w:rPr>
        <w:t>ار</w:t>
      </w:r>
      <w:r w:rsidR="00336C1C" w:rsidRPr="00E1529E">
        <w:rPr>
          <w:rFonts w:hint="cs"/>
          <w:rtl/>
        </w:rPr>
        <w:t xml:space="preserve"> </w:t>
      </w:r>
      <w:r w:rsidR="008A29DD" w:rsidRPr="00E1529E">
        <w:rPr>
          <w:rFonts w:hint="cs"/>
          <w:rtl/>
        </w:rPr>
        <w:t>ن</w:t>
      </w:r>
      <w:r w:rsidR="006B4A20" w:rsidRPr="00E1529E">
        <w:rPr>
          <w:rFonts w:hint="cs"/>
          <w:rtl/>
        </w:rPr>
        <w:t>یک</w:t>
      </w:r>
      <w:r w:rsidR="008A29DD" w:rsidRPr="00E1529E">
        <w:rPr>
          <w:rFonts w:hint="cs"/>
          <w:rtl/>
        </w:rPr>
        <w:t xml:space="preserve"> دستور م</w:t>
      </w:r>
      <w:r w:rsidR="006B4A20" w:rsidRPr="00E1529E">
        <w:rPr>
          <w:rFonts w:hint="cs"/>
          <w:rtl/>
        </w:rPr>
        <w:t>ی</w:t>
      </w:r>
      <w:r w:rsidR="008A29DD" w:rsidRPr="00E1529E">
        <w:rPr>
          <w:rFonts w:hint="cs"/>
          <w:rtl/>
        </w:rPr>
        <w:t>‌دهد و از</w:t>
      </w:r>
      <w:r w:rsidR="00336C1C" w:rsidRPr="00E1529E">
        <w:rPr>
          <w:rFonts w:hint="cs"/>
          <w:rtl/>
        </w:rPr>
        <w:t xml:space="preserve"> </w:t>
      </w:r>
      <w:r w:rsidR="006B4A20" w:rsidRPr="00E1529E">
        <w:rPr>
          <w:rFonts w:hint="cs"/>
          <w:rtl/>
        </w:rPr>
        <w:t>ک</w:t>
      </w:r>
      <w:r w:rsidR="008A29DD" w:rsidRPr="00E1529E">
        <w:rPr>
          <w:rFonts w:hint="cs"/>
          <w:rtl/>
        </w:rPr>
        <w:t>ار زشت باز مى دارد، و پا</w:t>
      </w:r>
      <w:r w:rsidR="006B4A20" w:rsidRPr="00E1529E">
        <w:rPr>
          <w:rFonts w:hint="cs"/>
          <w:rtl/>
        </w:rPr>
        <w:t>کی</w:t>
      </w:r>
      <w:r w:rsidR="00336C1C" w:rsidRPr="00E1529E">
        <w:rPr>
          <w:rFonts w:hint="cs"/>
          <w:rtl/>
        </w:rPr>
        <w:t>زه</w:t>
      </w:r>
      <w:r w:rsidR="00336C1C" w:rsidRPr="00E1529E">
        <w:rPr>
          <w:rFonts w:hint="eastAsia"/>
          <w:rtl/>
        </w:rPr>
        <w:t>‌</w:t>
      </w:r>
      <w:r w:rsidR="008A29DD" w:rsidRPr="00E1529E">
        <w:rPr>
          <w:rFonts w:hint="cs"/>
          <w:rtl/>
        </w:rPr>
        <w:t>ها را برا</w:t>
      </w:r>
      <w:r w:rsidR="006B4A20" w:rsidRPr="00E1529E">
        <w:rPr>
          <w:rFonts w:hint="cs"/>
          <w:rtl/>
        </w:rPr>
        <w:t>ی</w:t>
      </w:r>
      <w:r w:rsidR="00EC0CA6" w:rsidRPr="00E1529E">
        <w:rPr>
          <w:rFonts w:hint="eastAsia"/>
          <w:rtl/>
        </w:rPr>
        <w:t>‌</w:t>
      </w:r>
      <w:r w:rsidR="008A29DD" w:rsidRPr="00E1529E">
        <w:rPr>
          <w:rFonts w:hint="cs"/>
          <w:rtl/>
        </w:rPr>
        <w:t>شان حلال م</w:t>
      </w:r>
      <w:r w:rsidR="006B4A20" w:rsidRPr="00E1529E">
        <w:rPr>
          <w:rFonts w:hint="cs"/>
          <w:rtl/>
        </w:rPr>
        <w:t>ی</w:t>
      </w:r>
      <w:r w:rsidR="008A29DD" w:rsidRPr="00E1529E">
        <w:rPr>
          <w:rFonts w:hint="cs"/>
          <w:rtl/>
        </w:rPr>
        <w:t>نما</w:t>
      </w:r>
      <w:r w:rsidR="006B4A20" w:rsidRPr="00E1529E">
        <w:rPr>
          <w:rFonts w:hint="cs"/>
          <w:rtl/>
        </w:rPr>
        <w:t>ی</w:t>
      </w:r>
      <w:r w:rsidR="008A29DD" w:rsidRPr="00E1529E">
        <w:rPr>
          <w:rFonts w:hint="cs"/>
          <w:rtl/>
        </w:rPr>
        <w:t>د و ناپا</w:t>
      </w:r>
      <w:r w:rsidR="006B4A20" w:rsidRPr="00E1529E">
        <w:rPr>
          <w:rFonts w:hint="cs"/>
          <w:rtl/>
        </w:rPr>
        <w:t>ک</w:t>
      </w:r>
      <w:r w:rsidR="00EC0CA6" w:rsidRPr="00E1529E">
        <w:rPr>
          <w:rFonts w:hint="eastAsia"/>
          <w:rtl/>
        </w:rPr>
        <w:t>‌</w:t>
      </w:r>
      <w:r w:rsidR="008A29DD" w:rsidRPr="00E1529E">
        <w:rPr>
          <w:rFonts w:hint="cs"/>
          <w:rtl/>
        </w:rPr>
        <w:t>ها را بر</w:t>
      </w:r>
      <w:r w:rsidR="00336C1C" w:rsidRPr="00E1529E">
        <w:rPr>
          <w:rFonts w:hint="cs"/>
          <w:rtl/>
        </w:rPr>
        <w:t xml:space="preserve"> </w:t>
      </w:r>
      <w:r w:rsidR="008A29DD" w:rsidRPr="00E1529E">
        <w:rPr>
          <w:rFonts w:hint="cs"/>
          <w:rtl/>
        </w:rPr>
        <w:t>آنان حرام مى‌سازد، و</w:t>
      </w:r>
      <w:r w:rsidR="00336C1C" w:rsidRPr="00E1529E">
        <w:rPr>
          <w:rFonts w:hint="cs"/>
          <w:rtl/>
        </w:rPr>
        <w:t xml:space="preserve"> </w:t>
      </w:r>
      <w:r w:rsidR="008A29DD" w:rsidRPr="00E1529E">
        <w:rPr>
          <w:rFonts w:hint="cs"/>
          <w:rtl/>
        </w:rPr>
        <w:t>بند و زنج</w:t>
      </w:r>
      <w:r w:rsidR="006B4A20" w:rsidRPr="00E1529E">
        <w:rPr>
          <w:rFonts w:hint="cs"/>
          <w:rtl/>
        </w:rPr>
        <w:t>ی</w:t>
      </w:r>
      <w:r w:rsidR="008A29DD" w:rsidRPr="00E1529E">
        <w:rPr>
          <w:rFonts w:hint="cs"/>
          <w:rtl/>
        </w:rPr>
        <w:t>ر</w:t>
      </w:r>
      <w:r w:rsidR="00336C1C" w:rsidRPr="00E1529E">
        <w:rPr>
          <w:rFonts w:hint="cs"/>
          <w:rtl/>
        </w:rPr>
        <w:t xml:space="preserve"> </w:t>
      </w:r>
      <w:r w:rsidR="008A29DD" w:rsidRPr="00E1529E">
        <w:rPr>
          <w:rFonts w:hint="cs"/>
          <w:rtl/>
        </w:rPr>
        <w:t>را از (دست و</w:t>
      </w:r>
      <w:r w:rsidR="00336C1C" w:rsidRPr="00E1529E">
        <w:rPr>
          <w:rFonts w:hint="cs"/>
          <w:rtl/>
        </w:rPr>
        <w:t xml:space="preserve"> </w:t>
      </w:r>
      <w:r w:rsidR="008A29DD" w:rsidRPr="00E1529E">
        <w:rPr>
          <w:rFonts w:hint="cs"/>
          <w:rtl/>
        </w:rPr>
        <w:t>پا و</w:t>
      </w:r>
      <w:r w:rsidR="00336C1C" w:rsidRPr="00E1529E">
        <w:rPr>
          <w:rFonts w:hint="cs"/>
          <w:rtl/>
        </w:rPr>
        <w:t xml:space="preserve"> </w:t>
      </w:r>
      <w:r w:rsidR="008A29DD" w:rsidRPr="00E1529E">
        <w:rPr>
          <w:rFonts w:hint="cs"/>
          <w:rtl/>
        </w:rPr>
        <w:t>گردن) ا</w:t>
      </w:r>
      <w:r w:rsidR="006B4A20" w:rsidRPr="00E1529E">
        <w:rPr>
          <w:rFonts w:hint="cs"/>
          <w:rtl/>
        </w:rPr>
        <w:t>ی</w:t>
      </w:r>
      <w:r w:rsidR="008A29DD" w:rsidRPr="00E1529E">
        <w:rPr>
          <w:rFonts w:hint="cs"/>
          <w:rtl/>
        </w:rPr>
        <w:t>شان باز مى‌</w:t>
      </w:r>
      <w:r w:rsidR="006B4A20" w:rsidRPr="00E1529E">
        <w:rPr>
          <w:rFonts w:hint="cs"/>
          <w:rtl/>
        </w:rPr>
        <w:t>ک</w:t>
      </w:r>
      <w:r w:rsidR="008A29DD" w:rsidRPr="00E1529E">
        <w:rPr>
          <w:rFonts w:hint="cs"/>
          <w:rtl/>
        </w:rPr>
        <w:t>ند</w:t>
      </w:r>
      <w:r w:rsidR="00336C1C" w:rsidRPr="00E1529E">
        <w:rPr>
          <w:rFonts w:hint="cs"/>
          <w:rtl/>
        </w:rPr>
        <w:t xml:space="preserve"> </w:t>
      </w:r>
      <w:r w:rsidR="008A29DD" w:rsidRPr="00E1529E">
        <w:rPr>
          <w:rFonts w:hint="cs"/>
          <w:rtl/>
        </w:rPr>
        <w:t>(و</w:t>
      </w:r>
      <w:r w:rsidR="00336C1C" w:rsidRPr="00E1529E">
        <w:rPr>
          <w:rFonts w:hint="cs"/>
          <w:rtl/>
        </w:rPr>
        <w:t xml:space="preserve"> </w:t>
      </w:r>
      <w:r w:rsidR="008A29DD" w:rsidRPr="00E1529E">
        <w:rPr>
          <w:rFonts w:hint="cs"/>
          <w:rtl/>
        </w:rPr>
        <w:t>از غل استعمار و</w:t>
      </w:r>
      <w:r w:rsidR="00336C1C" w:rsidRPr="00E1529E">
        <w:rPr>
          <w:rFonts w:hint="cs"/>
          <w:rtl/>
        </w:rPr>
        <w:t xml:space="preserve"> بهره</w:t>
      </w:r>
      <w:r w:rsidR="00336C1C" w:rsidRPr="00E1529E">
        <w:rPr>
          <w:rFonts w:hint="eastAsia"/>
          <w:rtl/>
        </w:rPr>
        <w:t>‌</w:t>
      </w:r>
      <w:r w:rsidR="006B4A20" w:rsidRPr="00E1529E">
        <w:rPr>
          <w:rFonts w:hint="cs"/>
          <w:rtl/>
        </w:rPr>
        <w:t>ک</w:t>
      </w:r>
      <w:r w:rsidR="008A29DD" w:rsidRPr="00E1529E">
        <w:rPr>
          <w:rFonts w:hint="cs"/>
          <w:rtl/>
        </w:rPr>
        <w:t>شى نجات</w:t>
      </w:r>
      <w:r w:rsidR="00336C1C" w:rsidRPr="00E1529E">
        <w:rPr>
          <w:rFonts w:hint="cs"/>
          <w:rtl/>
        </w:rPr>
        <w:t xml:space="preserve"> </w:t>
      </w:r>
      <w:r w:rsidR="008A29DD" w:rsidRPr="00E1529E">
        <w:rPr>
          <w:rFonts w:hint="cs"/>
          <w:rtl/>
        </w:rPr>
        <w:t>شان مى‌دهد)</w:t>
      </w:r>
      <w:r w:rsidRPr="00575ECF">
        <w:rPr>
          <w:rStyle w:val="Char8"/>
          <w:rFonts w:hint="cs"/>
          <w:rtl/>
        </w:rPr>
        <w:t>»</w:t>
      </w:r>
      <w:r w:rsidR="008A29DD" w:rsidRPr="00575ECF">
        <w:rPr>
          <w:rStyle w:val="Char4"/>
          <w:rFonts w:hint="cs"/>
          <w:rtl/>
        </w:rPr>
        <w:t xml:space="preserve">. </w:t>
      </w:r>
      <w:bookmarkStart w:id="188" w:name="_Toc251663456"/>
    </w:p>
    <w:p w:rsidR="008A29DD" w:rsidRPr="00E9441D" w:rsidRDefault="00336C1C" w:rsidP="00E9441D">
      <w:pPr>
        <w:pStyle w:val="a5"/>
        <w:rPr>
          <w:rtl/>
        </w:rPr>
      </w:pPr>
      <w:bookmarkStart w:id="189" w:name="_Toc281678311"/>
      <w:bookmarkStart w:id="190" w:name="_Toc281743565"/>
      <w:bookmarkStart w:id="191" w:name="_Toc282363944"/>
      <w:bookmarkStart w:id="192" w:name="_Toc285126609"/>
      <w:bookmarkStart w:id="193" w:name="_Toc296417696"/>
      <w:bookmarkStart w:id="194" w:name="_Toc435973968"/>
      <w:r w:rsidRPr="00E9441D">
        <w:rPr>
          <w:rFonts w:hint="cs"/>
          <w:rtl/>
        </w:rPr>
        <w:t>و- میانه</w:t>
      </w:r>
      <w:r w:rsidRPr="00E9441D">
        <w:rPr>
          <w:rFonts w:hint="eastAsia"/>
          <w:rtl/>
        </w:rPr>
        <w:t>‌</w:t>
      </w:r>
      <w:r w:rsidR="00EC0CA6" w:rsidRPr="00E9441D">
        <w:rPr>
          <w:rFonts w:hint="cs"/>
          <w:rtl/>
        </w:rPr>
        <w:t xml:space="preserve"> </w:t>
      </w:r>
      <w:r w:rsidR="008A29DD" w:rsidRPr="00E9441D">
        <w:rPr>
          <w:rFonts w:hint="cs"/>
          <w:rtl/>
        </w:rPr>
        <w:t>روی در امور خانواده:</w:t>
      </w:r>
      <w:bookmarkEnd w:id="188"/>
      <w:bookmarkEnd w:id="189"/>
      <w:bookmarkEnd w:id="190"/>
      <w:bookmarkEnd w:id="191"/>
      <w:bookmarkEnd w:id="192"/>
      <w:bookmarkEnd w:id="193"/>
      <w:bookmarkEnd w:id="194"/>
    </w:p>
    <w:p w:rsidR="008A29DD" w:rsidRPr="00575ECF" w:rsidRDefault="008A29DD" w:rsidP="00575ECF">
      <w:pPr>
        <w:pStyle w:val="LotusLinotypeBLotus14"/>
        <w:ind w:firstLine="284"/>
        <w:jc w:val="both"/>
        <w:rPr>
          <w:rStyle w:val="Char4"/>
          <w:bCs w:val="0"/>
          <w:rtl/>
        </w:rPr>
      </w:pPr>
      <w:r w:rsidRPr="00575ECF">
        <w:rPr>
          <w:rStyle w:val="Char4"/>
          <w:rFonts w:hint="cs"/>
          <w:bCs w:val="0"/>
          <w:rtl/>
        </w:rPr>
        <w:t>شر</w:t>
      </w:r>
      <w:r w:rsidR="006B4A20" w:rsidRPr="00575ECF">
        <w:rPr>
          <w:rStyle w:val="Char4"/>
          <w:rFonts w:hint="cs"/>
          <w:bCs w:val="0"/>
          <w:rtl/>
        </w:rPr>
        <w:t>ی</w:t>
      </w:r>
      <w:r w:rsidRPr="00575ECF">
        <w:rPr>
          <w:rStyle w:val="Char4"/>
          <w:rFonts w:hint="cs"/>
          <w:bCs w:val="0"/>
          <w:rtl/>
        </w:rPr>
        <w:t>عت اسلام، همچنان</w:t>
      </w:r>
      <w:r w:rsidR="00EC0CA6"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ه در تمام امور خود م</w:t>
      </w:r>
      <w:r w:rsidR="006B4A20" w:rsidRPr="00575ECF">
        <w:rPr>
          <w:rStyle w:val="Char4"/>
          <w:rFonts w:hint="cs"/>
          <w:bCs w:val="0"/>
          <w:rtl/>
        </w:rPr>
        <w:t>ی</w:t>
      </w:r>
      <w:r w:rsidR="00336C1C" w:rsidRPr="00575ECF">
        <w:rPr>
          <w:rStyle w:val="Char4"/>
          <w:rFonts w:hint="cs"/>
          <w:bCs w:val="0"/>
          <w:rtl/>
        </w:rPr>
        <w:t>انه</w:t>
      </w:r>
      <w:r w:rsidR="00336C1C" w:rsidRPr="00575ECF">
        <w:rPr>
          <w:rStyle w:val="Char4"/>
          <w:rFonts w:hint="eastAsia"/>
          <w:bCs w:val="0"/>
          <w:rtl/>
        </w:rPr>
        <w:t>‌</w:t>
      </w:r>
      <w:r w:rsidRPr="00575ECF">
        <w:rPr>
          <w:rStyle w:val="Char4"/>
          <w:rFonts w:hint="cs"/>
          <w:bCs w:val="0"/>
          <w:rtl/>
        </w:rPr>
        <w:t>رو مى‌باشد، در زم</w:t>
      </w:r>
      <w:r w:rsidR="006B4A20" w:rsidRPr="00575ECF">
        <w:rPr>
          <w:rStyle w:val="Char4"/>
          <w:rFonts w:hint="cs"/>
          <w:bCs w:val="0"/>
          <w:rtl/>
        </w:rPr>
        <w:t>ی</w:t>
      </w:r>
      <w:r w:rsidRPr="00575ECF">
        <w:rPr>
          <w:rStyle w:val="Char4"/>
          <w:rFonts w:hint="cs"/>
          <w:bCs w:val="0"/>
          <w:rtl/>
        </w:rPr>
        <w:t>نهء امور خانواده هم معتدل و م</w:t>
      </w:r>
      <w:r w:rsidR="006B4A20" w:rsidRPr="00575ECF">
        <w:rPr>
          <w:rStyle w:val="Char4"/>
          <w:rFonts w:hint="cs"/>
          <w:bCs w:val="0"/>
          <w:rtl/>
        </w:rPr>
        <w:t>ی</w:t>
      </w:r>
      <w:r w:rsidR="00336C1C" w:rsidRPr="00575ECF">
        <w:rPr>
          <w:rStyle w:val="Char4"/>
          <w:rFonts w:hint="cs"/>
          <w:bCs w:val="0"/>
          <w:rtl/>
        </w:rPr>
        <w:t>انه</w:t>
      </w:r>
      <w:r w:rsidR="00336C1C" w:rsidRPr="00575ECF">
        <w:rPr>
          <w:rStyle w:val="Char4"/>
          <w:rFonts w:hint="eastAsia"/>
          <w:bCs w:val="0"/>
          <w:rtl/>
        </w:rPr>
        <w:t>‌</w:t>
      </w:r>
      <w:r w:rsidRPr="00575ECF">
        <w:rPr>
          <w:rStyle w:val="Char4"/>
          <w:rFonts w:hint="cs"/>
          <w:bCs w:val="0"/>
          <w:rtl/>
        </w:rPr>
        <w:t>رو است. م</w:t>
      </w:r>
      <w:r w:rsidR="006B4A20" w:rsidRPr="00575ECF">
        <w:rPr>
          <w:rStyle w:val="Char4"/>
          <w:rFonts w:hint="cs"/>
          <w:bCs w:val="0"/>
          <w:rtl/>
        </w:rPr>
        <w:t>ی</w:t>
      </w:r>
      <w:r w:rsidR="00336C1C" w:rsidRPr="00575ECF">
        <w:rPr>
          <w:rStyle w:val="Char4"/>
          <w:rFonts w:hint="cs"/>
          <w:bCs w:val="0"/>
          <w:rtl/>
        </w:rPr>
        <w:t>انه</w:t>
      </w:r>
      <w:r w:rsidR="00336C1C" w:rsidRPr="00575ECF">
        <w:rPr>
          <w:rStyle w:val="Char4"/>
          <w:rFonts w:hint="eastAsia"/>
          <w:bCs w:val="0"/>
          <w:rtl/>
        </w:rPr>
        <w:t>‌</w:t>
      </w:r>
      <w:r w:rsidRPr="00575ECF">
        <w:rPr>
          <w:rStyle w:val="Char4"/>
          <w:rFonts w:hint="cs"/>
          <w:bCs w:val="0"/>
          <w:rtl/>
        </w:rPr>
        <w:t>رو</w:t>
      </w:r>
      <w:r w:rsidR="00336C1C" w:rsidRPr="00575ECF">
        <w:rPr>
          <w:rStyle w:val="Char4"/>
          <w:rFonts w:hint="cs"/>
          <w:bCs w:val="0"/>
          <w:rtl/>
        </w:rPr>
        <w:t xml:space="preserve"> </w:t>
      </w:r>
      <w:r w:rsidRPr="00575ECF">
        <w:rPr>
          <w:rStyle w:val="Char4"/>
          <w:rFonts w:hint="cs"/>
          <w:bCs w:val="0"/>
          <w:rtl/>
        </w:rPr>
        <w:t>م</w:t>
      </w:r>
      <w:r w:rsidR="006B4A20" w:rsidRPr="00575ECF">
        <w:rPr>
          <w:rStyle w:val="Char4"/>
          <w:rFonts w:hint="cs"/>
          <w:bCs w:val="0"/>
          <w:rtl/>
        </w:rPr>
        <w:t>ی</w:t>
      </w:r>
      <w:r w:rsidRPr="00575ECF">
        <w:rPr>
          <w:rStyle w:val="Char4"/>
          <w:rFonts w:hint="cs"/>
          <w:bCs w:val="0"/>
          <w:rtl/>
        </w:rPr>
        <w:t xml:space="preserve">ان </w:t>
      </w:r>
      <w:r w:rsidR="006B4A20" w:rsidRPr="00575ECF">
        <w:rPr>
          <w:rStyle w:val="Char4"/>
          <w:rFonts w:hint="cs"/>
          <w:bCs w:val="0"/>
          <w:rtl/>
        </w:rPr>
        <w:t>ک</w:t>
      </w:r>
      <w:r w:rsidRPr="00575ECF">
        <w:rPr>
          <w:rStyle w:val="Char4"/>
          <w:rFonts w:hint="cs"/>
          <w:bCs w:val="0"/>
          <w:rtl/>
        </w:rPr>
        <w:t xml:space="preserve">سانى </w:t>
      </w:r>
      <w:r w:rsidR="006B4A20" w:rsidRPr="00575ECF">
        <w:rPr>
          <w:rStyle w:val="Char4"/>
          <w:rFonts w:hint="cs"/>
          <w:bCs w:val="0"/>
          <w:rtl/>
        </w:rPr>
        <w:t>ک</w:t>
      </w:r>
      <w:r w:rsidRPr="00575ECF">
        <w:rPr>
          <w:rStyle w:val="Char4"/>
          <w:rFonts w:hint="cs"/>
          <w:bCs w:val="0"/>
          <w:rtl/>
        </w:rPr>
        <w:t xml:space="preserve">ه چند همسرى را بدون </w:t>
      </w:r>
      <w:r w:rsidR="005669F7" w:rsidRPr="00575ECF">
        <w:rPr>
          <w:rStyle w:val="Char4"/>
          <w:rFonts w:hint="cs"/>
          <w:bCs w:val="0"/>
          <w:rtl/>
        </w:rPr>
        <w:t>هر گونه</w:t>
      </w:r>
      <w:r w:rsidRPr="00575ECF">
        <w:rPr>
          <w:rStyle w:val="Char4"/>
          <w:rFonts w:hint="cs"/>
          <w:bCs w:val="0"/>
          <w:rtl/>
        </w:rPr>
        <w:t xml:space="preserve"> ق</w:t>
      </w:r>
      <w:r w:rsidR="006B4A20" w:rsidRPr="00575ECF">
        <w:rPr>
          <w:rStyle w:val="Char4"/>
          <w:rFonts w:hint="cs"/>
          <w:bCs w:val="0"/>
          <w:rtl/>
        </w:rPr>
        <w:t>ی</w:t>
      </w:r>
      <w:r w:rsidRPr="00575ECF">
        <w:rPr>
          <w:rStyle w:val="Char4"/>
          <w:rFonts w:hint="cs"/>
          <w:bCs w:val="0"/>
          <w:rtl/>
        </w:rPr>
        <w:t>د و بصورت نامحدود،</w:t>
      </w:r>
      <w:r w:rsidR="00EC7E4C" w:rsidRPr="00575ECF">
        <w:rPr>
          <w:rStyle w:val="Char4"/>
          <w:rFonts w:hint="cs"/>
          <w:bCs w:val="0"/>
          <w:rtl/>
        </w:rPr>
        <w:t xml:space="preserve"> </w:t>
      </w:r>
      <w:r w:rsidRPr="00575ECF">
        <w:rPr>
          <w:rStyle w:val="Char4"/>
          <w:rFonts w:hint="cs"/>
          <w:bCs w:val="0"/>
          <w:rtl/>
        </w:rPr>
        <w:t>مقرر</w:t>
      </w:r>
      <w:r w:rsidR="00EC0CA6" w:rsidRPr="00575ECF">
        <w:rPr>
          <w:rStyle w:val="Char4"/>
          <w:rFonts w:hint="cs"/>
          <w:bCs w:val="0"/>
          <w:rtl/>
        </w:rPr>
        <w:t xml:space="preserve"> ساخته</w:t>
      </w:r>
      <w:r w:rsidR="00EC0CA6" w:rsidRPr="00575ECF">
        <w:rPr>
          <w:rStyle w:val="Char4"/>
          <w:rFonts w:hint="eastAsia"/>
          <w:bCs w:val="0"/>
          <w:rtl/>
        </w:rPr>
        <w:t>‌</w:t>
      </w:r>
      <w:r w:rsidRPr="00575ECF">
        <w:rPr>
          <w:rStyle w:val="Char4"/>
          <w:rFonts w:hint="cs"/>
          <w:bCs w:val="0"/>
          <w:rtl/>
        </w:rPr>
        <w:t>اند، و م</w:t>
      </w:r>
      <w:r w:rsidR="006B4A20" w:rsidRPr="00575ECF">
        <w:rPr>
          <w:rStyle w:val="Char4"/>
          <w:rFonts w:hint="cs"/>
          <w:bCs w:val="0"/>
          <w:rtl/>
        </w:rPr>
        <w:t>ی</w:t>
      </w:r>
      <w:r w:rsidRPr="00575ECF">
        <w:rPr>
          <w:rStyle w:val="Char4"/>
          <w:rFonts w:hint="cs"/>
          <w:bCs w:val="0"/>
          <w:rtl/>
        </w:rPr>
        <w:t>ان آنها</w:t>
      </w:r>
      <w:r w:rsidR="006B4A20" w:rsidRPr="00575ECF">
        <w:rPr>
          <w:rStyle w:val="Char4"/>
          <w:rFonts w:hint="cs"/>
          <w:bCs w:val="0"/>
          <w:rtl/>
        </w:rPr>
        <w:t>ی</w:t>
      </w:r>
      <w:r w:rsidR="00336C1C" w:rsidRPr="00575ECF">
        <w:rPr>
          <w:rStyle w:val="Char4"/>
          <w:rFonts w:hint="cs"/>
          <w:bCs w:val="0"/>
          <w:rtl/>
        </w:rPr>
        <w:t>ى</w:t>
      </w:r>
      <w:r w:rsidR="00336C1C"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حتى در</w:t>
      </w:r>
      <w:r w:rsidR="00336C1C" w:rsidRPr="00575ECF">
        <w:rPr>
          <w:rStyle w:val="Char4"/>
          <w:rFonts w:hint="cs"/>
          <w:bCs w:val="0"/>
          <w:rtl/>
        </w:rPr>
        <w:t xml:space="preserve"> </w:t>
      </w:r>
      <w:r w:rsidRPr="00575ECF">
        <w:rPr>
          <w:rStyle w:val="Char4"/>
          <w:rFonts w:hint="cs"/>
          <w:bCs w:val="0"/>
          <w:rtl/>
        </w:rPr>
        <w:t>صورت اقتضاى مصلحت و وجوب ناشى از اضطرار و ضرورت، آن را ممنوع و ناروا مى‌دانند.</w:t>
      </w:r>
    </w:p>
    <w:p w:rsidR="008A29DD" w:rsidRDefault="008A29DD" w:rsidP="00E04126">
      <w:pPr>
        <w:ind w:firstLine="284"/>
        <w:jc w:val="both"/>
        <w:rPr>
          <w:rStyle w:val="Char4"/>
          <w:rtl/>
        </w:rPr>
      </w:pPr>
      <w:r w:rsidRPr="00575ECF">
        <w:rPr>
          <w:rStyle w:val="Char4"/>
          <w:rFonts w:hint="cs"/>
          <w:rtl/>
        </w:rPr>
        <w:t xml:space="preserve"> اسلام چن</w:t>
      </w:r>
      <w:r w:rsidR="006B4A20" w:rsidRPr="00575ECF">
        <w:rPr>
          <w:rStyle w:val="Char4"/>
          <w:rFonts w:hint="cs"/>
          <w:rtl/>
        </w:rPr>
        <w:t>ی</w:t>
      </w:r>
      <w:r w:rsidRPr="00575ECF">
        <w:rPr>
          <w:rStyle w:val="Char4"/>
          <w:rFonts w:hint="cs"/>
          <w:rtl/>
        </w:rPr>
        <w:t>ن ازدواجی را مجاز شمرده است اما به شرط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 xml:space="preserve">ه: مطمئن باشد </w:t>
      </w:r>
      <w:r w:rsidR="006B4A20" w:rsidRPr="00575ECF">
        <w:rPr>
          <w:rStyle w:val="Char4"/>
          <w:rFonts w:hint="cs"/>
          <w:rtl/>
        </w:rPr>
        <w:t>ک</w:t>
      </w:r>
      <w:r w:rsidRPr="00575ECF">
        <w:rPr>
          <w:rStyle w:val="Char4"/>
          <w:rFonts w:hint="cs"/>
          <w:rtl/>
        </w:rPr>
        <w:t>ه مى</w:t>
      </w:r>
      <w:r w:rsidRPr="00575ECF">
        <w:rPr>
          <w:rStyle w:val="Char4"/>
          <w:rFonts w:hint="eastAsia"/>
          <w:rtl/>
        </w:rPr>
        <w:t>‌</w:t>
      </w:r>
      <w:r w:rsidRPr="00575ECF">
        <w:rPr>
          <w:rStyle w:val="Char4"/>
          <w:rFonts w:hint="cs"/>
          <w:rtl/>
        </w:rPr>
        <w:t>تواند م</w:t>
      </w:r>
      <w:r w:rsidR="006B4A20" w:rsidRPr="00575ECF">
        <w:rPr>
          <w:rStyle w:val="Char4"/>
          <w:rFonts w:hint="cs"/>
          <w:rtl/>
        </w:rPr>
        <w:t>ی</w:t>
      </w:r>
      <w:r w:rsidRPr="00575ECF">
        <w:rPr>
          <w:rStyle w:val="Char4"/>
          <w:rFonts w:hint="cs"/>
          <w:rtl/>
        </w:rPr>
        <w:t>ان زنانش به عدالت رفتار نما</w:t>
      </w:r>
      <w:r w:rsidR="006B4A20" w:rsidRPr="00575ECF">
        <w:rPr>
          <w:rStyle w:val="Char4"/>
          <w:rFonts w:hint="cs"/>
          <w:rtl/>
        </w:rPr>
        <w:t>ی</w:t>
      </w:r>
      <w:r w:rsidRPr="00575ECF">
        <w:rPr>
          <w:rStyle w:val="Char4"/>
          <w:rFonts w:hint="cs"/>
          <w:rtl/>
        </w:rPr>
        <w:t>د، و اگر فردی در عدالت خود به هر</w:t>
      </w:r>
      <w:r w:rsidR="00336C1C" w:rsidRPr="00575ECF">
        <w:rPr>
          <w:rStyle w:val="Char4"/>
          <w:rFonts w:hint="cs"/>
          <w:rtl/>
        </w:rPr>
        <w:t xml:space="preserve"> </w:t>
      </w:r>
      <w:r w:rsidRPr="00575ECF">
        <w:rPr>
          <w:rStyle w:val="Char4"/>
          <w:rFonts w:hint="cs"/>
          <w:rtl/>
        </w:rPr>
        <w:t>علتى ترد</w:t>
      </w:r>
      <w:r w:rsidR="006B4A20" w:rsidRPr="00575ECF">
        <w:rPr>
          <w:rStyle w:val="Char4"/>
          <w:rFonts w:hint="cs"/>
          <w:rtl/>
        </w:rPr>
        <w:t>ی</w:t>
      </w:r>
      <w:r w:rsidRPr="00575ECF">
        <w:rPr>
          <w:rStyle w:val="Char4"/>
          <w:rFonts w:hint="cs"/>
          <w:rtl/>
        </w:rPr>
        <w:t>د داشته باشد و</w:t>
      </w:r>
      <w:r w:rsidR="00336C1C" w:rsidRPr="00575ECF">
        <w:rPr>
          <w:rStyle w:val="Char4"/>
          <w:rFonts w:hint="cs"/>
          <w:rtl/>
        </w:rPr>
        <w:t xml:space="preserve"> </w:t>
      </w:r>
      <w:r w:rsidRPr="00575ECF">
        <w:rPr>
          <w:rStyle w:val="Char4"/>
          <w:rFonts w:hint="cs"/>
          <w:rtl/>
        </w:rPr>
        <w:t>از ا</w:t>
      </w:r>
      <w:r w:rsidR="006B4A20" w:rsidRPr="00575ECF">
        <w:rPr>
          <w:rStyle w:val="Char4"/>
          <w:rFonts w:hint="cs"/>
          <w:rtl/>
        </w:rPr>
        <w:t>ی</w:t>
      </w:r>
      <w:r w:rsidRPr="00575ECF">
        <w:rPr>
          <w:rStyle w:val="Char4"/>
          <w:rFonts w:hint="cs"/>
          <w:rtl/>
        </w:rPr>
        <w:t xml:space="preserve">ن بترسد </w:t>
      </w:r>
      <w:r w:rsidR="006B4A20" w:rsidRPr="00575ECF">
        <w:rPr>
          <w:rStyle w:val="Char4"/>
          <w:rFonts w:hint="cs"/>
          <w:rtl/>
        </w:rPr>
        <w:t>ک</w:t>
      </w:r>
      <w:r w:rsidRPr="00575ECF">
        <w:rPr>
          <w:rStyle w:val="Char4"/>
          <w:rFonts w:hint="cs"/>
          <w:rtl/>
        </w:rPr>
        <w:t xml:space="preserve">ه نتواند عادلانه همسردارى </w:t>
      </w:r>
      <w:r w:rsidR="006B4A20" w:rsidRPr="00575ECF">
        <w:rPr>
          <w:rStyle w:val="Char4"/>
          <w:rFonts w:hint="cs"/>
          <w:rtl/>
        </w:rPr>
        <w:t>ک</w:t>
      </w:r>
      <w:r w:rsidRPr="00575ECF">
        <w:rPr>
          <w:rStyle w:val="Char4"/>
          <w:rFonts w:hint="cs"/>
          <w:rtl/>
        </w:rPr>
        <w:t>ند، ا</w:t>
      </w:r>
      <w:r w:rsidR="006B4A20" w:rsidRPr="00575ECF">
        <w:rPr>
          <w:rStyle w:val="Char4"/>
          <w:rFonts w:hint="cs"/>
          <w:rtl/>
        </w:rPr>
        <w:t>ک</w:t>
      </w:r>
      <w:r w:rsidRPr="00575ECF">
        <w:rPr>
          <w:rStyle w:val="Char4"/>
          <w:rFonts w:hint="cs"/>
          <w:rtl/>
        </w:rPr>
        <w:t xml:space="preserve">تفا به </w:t>
      </w:r>
      <w:r w:rsidR="006B4A20" w:rsidRPr="00575ECF">
        <w:rPr>
          <w:rStyle w:val="Char4"/>
          <w:rFonts w:hint="cs"/>
          <w:rtl/>
        </w:rPr>
        <w:t>یک</w:t>
      </w:r>
      <w:r w:rsidRPr="00575ECF">
        <w:rPr>
          <w:rStyle w:val="Char4"/>
          <w:rFonts w:hint="cs"/>
          <w:rtl/>
        </w:rPr>
        <w:t xml:space="preserve"> همسر بر</w:t>
      </w:r>
      <w:r w:rsidR="00336C1C" w:rsidRPr="00575ECF">
        <w:rPr>
          <w:rStyle w:val="Char4"/>
          <w:rFonts w:hint="cs"/>
          <w:rtl/>
        </w:rPr>
        <w:t xml:space="preserve"> </w:t>
      </w:r>
      <w:r w:rsidRPr="00575ECF">
        <w:rPr>
          <w:rStyle w:val="Char4"/>
          <w:rFonts w:hint="cs"/>
          <w:rtl/>
        </w:rPr>
        <w:t>او واجب است، همانگ</w:t>
      </w:r>
      <w:r w:rsidR="00DD0B2C" w:rsidRPr="00575ECF">
        <w:rPr>
          <w:rStyle w:val="Char4"/>
          <w:rFonts w:hint="cs"/>
          <w:rtl/>
        </w:rPr>
        <w:t>و نه</w:t>
      </w:r>
      <w:r w:rsidRPr="00575ECF">
        <w:rPr>
          <w:rStyle w:val="Char4"/>
          <w:rFonts w:hint="cs"/>
          <w:rtl/>
        </w:rPr>
        <w:t xml:space="preserve"> </w:t>
      </w:r>
      <w:r w:rsidR="006B4A20" w:rsidRPr="00575ECF">
        <w:rPr>
          <w:rStyle w:val="Char4"/>
          <w:rFonts w:hint="cs"/>
          <w:rtl/>
        </w:rPr>
        <w:t>ک</w:t>
      </w:r>
      <w:r w:rsidRPr="00575ECF">
        <w:rPr>
          <w:rStyle w:val="Char4"/>
          <w:rFonts w:hint="cs"/>
          <w:rtl/>
        </w:rPr>
        <w:t>ه الله مى‌فرما</w:t>
      </w:r>
      <w:r w:rsidR="006B4A20" w:rsidRPr="00575ECF">
        <w:rPr>
          <w:rStyle w:val="Char4"/>
          <w:rFonts w:hint="cs"/>
          <w:rtl/>
        </w:rPr>
        <w:t>ی</w:t>
      </w:r>
      <w:r w:rsidRPr="00575ECF">
        <w:rPr>
          <w:rStyle w:val="Char4"/>
          <w:rFonts w:hint="cs"/>
          <w:rtl/>
        </w:rPr>
        <w:t>د:</w:t>
      </w:r>
      <w:r w:rsidR="00336C1C" w:rsidRPr="00575ECF">
        <w:rPr>
          <w:rStyle w:val="Char4"/>
          <w:rFonts w:hint="cs"/>
          <w:rtl/>
        </w:rPr>
        <w:t xml:space="preserve"> </w:t>
      </w:r>
      <w:r w:rsidRPr="00575ECF">
        <w:rPr>
          <w:rFonts w:ascii="Tahoma" w:hAnsi="Tahoma" w:cs="Traditional Arabic" w:hint="cs"/>
          <w:sz w:val="29"/>
          <w:szCs w:val="24"/>
          <w:rtl/>
        </w:rPr>
        <w:t>﴿</w:t>
      </w:r>
      <w:r w:rsidRPr="00575ECF">
        <w:rPr>
          <w:rStyle w:val="Chard"/>
          <w:rtl/>
        </w:rPr>
        <w:t>فَإِنۡ خِفۡتُمۡ أَلَّا تَعۡدِلُواْ فَوَٰحِدَةً</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[النساء: 3]</w:t>
      </w:r>
      <w:r w:rsidRPr="00575ECF">
        <w:rPr>
          <w:rStyle w:val="Char6"/>
          <w:rFonts w:hint="cs"/>
          <w:rtl/>
        </w:rPr>
        <w:t>.</w:t>
      </w:r>
      <w:r w:rsidRPr="00575ECF">
        <w:rPr>
          <w:rStyle w:val="Char4"/>
          <w:rFonts w:hint="cs"/>
          <w:rtl/>
        </w:rPr>
        <w:t xml:space="preserve"> </w:t>
      </w:r>
      <w:r w:rsidR="00BC4A04" w:rsidRPr="00575ECF">
        <w:rPr>
          <w:rStyle w:val="Char8"/>
          <w:rFonts w:hint="cs"/>
          <w:rtl/>
        </w:rPr>
        <w:t>«</w:t>
      </w:r>
      <w:r w:rsidRPr="00575ECF">
        <w:rPr>
          <w:rStyle w:val="Char7"/>
          <w:rFonts w:hint="cs"/>
          <w:rtl/>
        </w:rPr>
        <w:t>اگر مى ترس</w:t>
      </w:r>
      <w:r w:rsidR="006B4A20" w:rsidRPr="00575ECF">
        <w:rPr>
          <w:rStyle w:val="Char7"/>
          <w:rFonts w:hint="cs"/>
          <w:rtl/>
        </w:rPr>
        <w:t>ی</w:t>
      </w:r>
      <w:r w:rsidRPr="00575ECF">
        <w:rPr>
          <w:rStyle w:val="Char7"/>
          <w:rFonts w:hint="cs"/>
          <w:rtl/>
        </w:rPr>
        <w:t xml:space="preserve">د </w:t>
      </w:r>
      <w:r w:rsidR="006B4A20" w:rsidRPr="00575ECF">
        <w:rPr>
          <w:rStyle w:val="Char7"/>
          <w:rFonts w:hint="cs"/>
          <w:rtl/>
        </w:rPr>
        <w:t>ک</w:t>
      </w:r>
      <w:r w:rsidRPr="00575ECF">
        <w:rPr>
          <w:rStyle w:val="Char7"/>
          <w:rFonts w:hint="cs"/>
          <w:rtl/>
        </w:rPr>
        <w:t>ه نتوان</w:t>
      </w:r>
      <w:r w:rsidR="006B4A20" w:rsidRPr="00575ECF">
        <w:rPr>
          <w:rStyle w:val="Char7"/>
          <w:rFonts w:hint="cs"/>
          <w:rtl/>
        </w:rPr>
        <w:t>ی</w:t>
      </w:r>
      <w:r w:rsidRPr="00575ECF">
        <w:rPr>
          <w:rStyle w:val="Char7"/>
          <w:rFonts w:hint="cs"/>
          <w:rtl/>
        </w:rPr>
        <w:t>د م</w:t>
      </w:r>
      <w:r w:rsidR="006B4A20" w:rsidRPr="00575ECF">
        <w:rPr>
          <w:rStyle w:val="Char7"/>
          <w:rFonts w:hint="cs"/>
          <w:rtl/>
        </w:rPr>
        <w:t>ی</w:t>
      </w:r>
      <w:r w:rsidRPr="00575ECF">
        <w:rPr>
          <w:rStyle w:val="Char7"/>
          <w:rFonts w:hint="cs"/>
          <w:rtl/>
        </w:rPr>
        <w:t>ان زنان داد گرى را</w:t>
      </w:r>
      <w:r w:rsidR="00336C1C" w:rsidRPr="00575ECF">
        <w:rPr>
          <w:rStyle w:val="Char7"/>
          <w:rFonts w:hint="cs"/>
          <w:rtl/>
        </w:rPr>
        <w:t xml:space="preserve"> </w:t>
      </w:r>
      <w:r w:rsidRPr="00575ECF">
        <w:rPr>
          <w:rStyle w:val="Char7"/>
          <w:rFonts w:hint="cs"/>
          <w:rtl/>
        </w:rPr>
        <w:t>مراعات دار</w:t>
      </w:r>
      <w:r w:rsidR="006B4A20" w:rsidRPr="00575ECF">
        <w:rPr>
          <w:rStyle w:val="Char7"/>
          <w:rFonts w:hint="cs"/>
          <w:rtl/>
        </w:rPr>
        <w:t>ی</w:t>
      </w:r>
      <w:r w:rsidRPr="00575ECF">
        <w:rPr>
          <w:rStyle w:val="Char7"/>
          <w:rFonts w:hint="cs"/>
          <w:rtl/>
        </w:rPr>
        <w:t xml:space="preserve">د، به </w:t>
      </w:r>
      <w:r w:rsidR="006B4A20" w:rsidRPr="00575ECF">
        <w:rPr>
          <w:rStyle w:val="Char7"/>
          <w:rFonts w:hint="cs"/>
          <w:rtl/>
        </w:rPr>
        <w:t>یک</w:t>
      </w:r>
      <w:r w:rsidRPr="00575ECF">
        <w:rPr>
          <w:rStyle w:val="Char7"/>
          <w:rFonts w:hint="cs"/>
          <w:rtl/>
        </w:rPr>
        <w:t xml:space="preserve"> زن ا</w:t>
      </w:r>
      <w:r w:rsidR="006B4A20" w:rsidRPr="00575ECF">
        <w:rPr>
          <w:rStyle w:val="Char7"/>
          <w:rFonts w:hint="cs"/>
          <w:rtl/>
        </w:rPr>
        <w:t>ک</w:t>
      </w:r>
      <w:r w:rsidRPr="00575ECF">
        <w:rPr>
          <w:rStyle w:val="Char7"/>
          <w:rFonts w:hint="cs"/>
          <w:rtl/>
        </w:rPr>
        <w:t xml:space="preserve">تفا </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w:t>
      </w:r>
      <w:r w:rsidR="00BC4A04" w:rsidRPr="00575ECF">
        <w:rPr>
          <w:rStyle w:val="Char8"/>
          <w:rFonts w:hint="cs"/>
          <w:rtl/>
        </w:rPr>
        <w:t>»</w:t>
      </w:r>
      <w:r w:rsidRPr="00575ECF">
        <w:rPr>
          <w:rStyle w:val="Char4"/>
          <w:rFonts w:hint="cs"/>
          <w:rtl/>
        </w:rPr>
        <w:t>.</w:t>
      </w:r>
    </w:p>
    <w:p w:rsidR="00E1529E" w:rsidRPr="00575ECF" w:rsidRDefault="00E1529E" w:rsidP="00575ECF">
      <w:pPr>
        <w:ind w:firstLine="284"/>
        <w:jc w:val="both"/>
        <w:rPr>
          <w:rStyle w:val="Char4"/>
          <w:rtl/>
        </w:rPr>
      </w:pPr>
    </w:p>
    <w:p w:rsidR="008A29DD" w:rsidRPr="00E9441D" w:rsidRDefault="008A29DD" w:rsidP="00E9441D">
      <w:pPr>
        <w:pStyle w:val="a5"/>
        <w:rPr>
          <w:rtl/>
        </w:rPr>
      </w:pPr>
      <w:bookmarkStart w:id="195" w:name="_Toc251663457"/>
      <w:bookmarkStart w:id="196" w:name="_Toc281678312"/>
      <w:bookmarkStart w:id="197" w:name="_Toc281743566"/>
      <w:bookmarkStart w:id="198" w:name="_Toc282363945"/>
      <w:bookmarkStart w:id="199" w:name="_Toc285126610"/>
      <w:bookmarkStart w:id="200" w:name="_Toc296417697"/>
      <w:bookmarkStart w:id="201" w:name="_Toc435973969"/>
      <w:r w:rsidRPr="00E9441D">
        <w:rPr>
          <w:rFonts w:hint="cs"/>
          <w:rtl/>
        </w:rPr>
        <w:t>ز- هماهنگى م</w:t>
      </w:r>
      <w:r w:rsidR="006B4A20" w:rsidRPr="00E9441D">
        <w:rPr>
          <w:rFonts w:hint="cs"/>
          <w:rtl/>
        </w:rPr>
        <w:t>ی</w:t>
      </w:r>
      <w:r w:rsidRPr="00E9441D">
        <w:rPr>
          <w:rFonts w:hint="cs"/>
          <w:rtl/>
        </w:rPr>
        <w:t>ان فردگرا</w:t>
      </w:r>
      <w:r w:rsidR="006B4A20" w:rsidRPr="00E9441D">
        <w:rPr>
          <w:rFonts w:hint="cs"/>
          <w:rtl/>
        </w:rPr>
        <w:t>ی</w:t>
      </w:r>
      <w:r w:rsidRPr="00E9441D">
        <w:rPr>
          <w:rFonts w:hint="cs"/>
          <w:rtl/>
        </w:rPr>
        <w:t>ى و</w:t>
      </w:r>
      <w:r w:rsidR="00336C1C" w:rsidRPr="00E9441D">
        <w:rPr>
          <w:rFonts w:hint="cs"/>
          <w:rtl/>
        </w:rPr>
        <w:t xml:space="preserve"> جامعه</w:t>
      </w:r>
      <w:r w:rsidR="00336C1C" w:rsidRPr="00E9441D">
        <w:rPr>
          <w:rFonts w:hint="eastAsia"/>
          <w:rtl/>
        </w:rPr>
        <w:t>‌</w:t>
      </w:r>
      <w:r w:rsidRPr="00E9441D">
        <w:rPr>
          <w:rFonts w:hint="cs"/>
          <w:rtl/>
        </w:rPr>
        <w:t>گرا</w:t>
      </w:r>
      <w:r w:rsidR="006B4A20" w:rsidRPr="00E9441D">
        <w:rPr>
          <w:rFonts w:hint="cs"/>
          <w:rtl/>
        </w:rPr>
        <w:t>ی</w:t>
      </w:r>
      <w:r w:rsidRPr="00E9441D">
        <w:rPr>
          <w:rFonts w:hint="cs"/>
          <w:rtl/>
        </w:rPr>
        <w:t>ى:</w:t>
      </w:r>
      <w:bookmarkEnd w:id="195"/>
      <w:bookmarkEnd w:id="196"/>
      <w:bookmarkEnd w:id="197"/>
      <w:bookmarkEnd w:id="198"/>
      <w:bookmarkEnd w:id="199"/>
      <w:bookmarkEnd w:id="200"/>
      <w:bookmarkEnd w:id="201"/>
    </w:p>
    <w:p w:rsidR="008A29DD" w:rsidRPr="00575ECF" w:rsidRDefault="008A29DD" w:rsidP="00575ECF">
      <w:pPr>
        <w:pStyle w:val="LotusLinotypeBLotus14"/>
        <w:ind w:firstLine="284"/>
        <w:jc w:val="both"/>
        <w:rPr>
          <w:rStyle w:val="Char4"/>
          <w:bCs w:val="0"/>
          <w:rtl/>
        </w:rPr>
      </w:pPr>
      <w:r w:rsidRPr="00575ECF">
        <w:rPr>
          <w:rStyle w:val="Char4"/>
          <w:rFonts w:hint="cs"/>
          <w:bCs w:val="0"/>
          <w:rtl/>
        </w:rPr>
        <w:t>در نظام اسلام فردگرا</w:t>
      </w:r>
      <w:r w:rsidR="006B4A20" w:rsidRPr="00575ECF">
        <w:rPr>
          <w:rStyle w:val="Char4"/>
          <w:rFonts w:hint="cs"/>
          <w:bCs w:val="0"/>
          <w:rtl/>
        </w:rPr>
        <w:t>ی</w:t>
      </w:r>
      <w:r w:rsidRPr="00575ECF">
        <w:rPr>
          <w:rStyle w:val="Char4"/>
          <w:rFonts w:hint="cs"/>
          <w:bCs w:val="0"/>
          <w:rtl/>
        </w:rPr>
        <w:t>ى و</w:t>
      </w:r>
      <w:r w:rsidR="00336C1C" w:rsidRPr="00575ECF">
        <w:rPr>
          <w:rStyle w:val="Char4"/>
          <w:rFonts w:hint="cs"/>
          <w:bCs w:val="0"/>
          <w:rtl/>
        </w:rPr>
        <w:t xml:space="preserve"> جامعه</w:t>
      </w:r>
      <w:r w:rsidR="00336C1C" w:rsidRPr="00575ECF">
        <w:rPr>
          <w:rStyle w:val="Char4"/>
          <w:rFonts w:hint="eastAsia"/>
          <w:bCs w:val="0"/>
          <w:rtl/>
        </w:rPr>
        <w:t>‌</w:t>
      </w:r>
      <w:r w:rsidRPr="00575ECF">
        <w:rPr>
          <w:rStyle w:val="Char4"/>
          <w:rFonts w:hint="cs"/>
          <w:bCs w:val="0"/>
          <w:rtl/>
        </w:rPr>
        <w:t>گرا</w:t>
      </w:r>
      <w:r w:rsidR="006B4A20" w:rsidRPr="00575ECF">
        <w:rPr>
          <w:rStyle w:val="Char4"/>
          <w:rFonts w:hint="cs"/>
          <w:bCs w:val="0"/>
          <w:rtl/>
        </w:rPr>
        <w:t>ی</w:t>
      </w:r>
      <w:r w:rsidR="00336C1C" w:rsidRPr="00575ECF">
        <w:rPr>
          <w:rStyle w:val="Char4"/>
          <w:rFonts w:hint="cs"/>
          <w:bCs w:val="0"/>
          <w:rtl/>
        </w:rPr>
        <w:t>ى، به گ</w:t>
      </w:r>
      <w:r w:rsidR="00EC0CA6" w:rsidRPr="00575ECF">
        <w:rPr>
          <w:rStyle w:val="Char4"/>
          <w:rFonts w:hint="cs"/>
          <w:bCs w:val="0"/>
          <w:rtl/>
        </w:rPr>
        <w:t>و</w:t>
      </w:r>
      <w:r w:rsidR="00DD0B2C" w:rsidRPr="00575ECF">
        <w:rPr>
          <w:rStyle w:val="Char4"/>
          <w:rFonts w:hint="cs"/>
          <w:bCs w:val="0"/>
          <w:rtl/>
        </w:rPr>
        <w:t>نه</w:t>
      </w:r>
      <w:r w:rsidR="00336C1C" w:rsidRPr="00575ECF">
        <w:rPr>
          <w:rStyle w:val="Char4"/>
          <w:rFonts w:hint="eastAsia"/>
          <w:bCs w:val="0"/>
          <w:rtl/>
        </w:rPr>
        <w:t>‌</w:t>
      </w:r>
      <w:r w:rsidRPr="00575ECF">
        <w:rPr>
          <w:rStyle w:val="Char4"/>
          <w:rFonts w:hint="cs"/>
          <w:bCs w:val="0"/>
          <w:rtl/>
        </w:rPr>
        <w:t>اى دل</w:t>
      </w:r>
      <w:r w:rsidR="006B4A20" w:rsidRPr="00575ECF">
        <w:rPr>
          <w:rStyle w:val="Char4"/>
          <w:rFonts w:hint="cs"/>
          <w:bCs w:val="0"/>
          <w:rtl/>
        </w:rPr>
        <w:t>ک</w:t>
      </w:r>
      <w:r w:rsidRPr="00575ECF">
        <w:rPr>
          <w:rStyle w:val="Char4"/>
          <w:rFonts w:hint="cs"/>
          <w:bCs w:val="0"/>
          <w:rtl/>
        </w:rPr>
        <w:t>ش و</w:t>
      </w:r>
      <w:r w:rsidR="00336C1C" w:rsidRPr="00575ECF">
        <w:rPr>
          <w:rStyle w:val="Char4"/>
          <w:rFonts w:hint="cs"/>
          <w:bCs w:val="0"/>
          <w:rtl/>
        </w:rPr>
        <w:t xml:space="preserve"> </w:t>
      </w:r>
      <w:r w:rsidRPr="00575ECF">
        <w:rPr>
          <w:rStyle w:val="Char4"/>
          <w:rFonts w:hint="cs"/>
          <w:bCs w:val="0"/>
          <w:rtl/>
        </w:rPr>
        <w:t>استسثنا</w:t>
      </w:r>
      <w:r w:rsidR="006B4A20" w:rsidRPr="00575ECF">
        <w:rPr>
          <w:rStyle w:val="Char4"/>
          <w:rFonts w:hint="cs"/>
          <w:bCs w:val="0"/>
          <w:rtl/>
        </w:rPr>
        <w:t>ی</w:t>
      </w:r>
      <w:r w:rsidRPr="00575ECF">
        <w:rPr>
          <w:rStyle w:val="Char4"/>
          <w:rFonts w:hint="cs"/>
          <w:bCs w:val="0"/>
          <w:rtl/>
        </w:rPr>
        <w:t>ى به هم پ</w:t>
      </w:r>
      <w:r w:rsidR="006B4A20" w:rsidRPr="00575ECF">
        <w:rPr>
          <w:rStyle w:val="Char4"/>
          <w:rFonts w:hint="cs"/>
          <w:bCs w:val="0"/>
          <w:rtl/>
        </w:rPr>
        <w:t>ی</w:t>
      </w:r>
      <w:r w:rsidRPr="00575ECF">
        <w:rPr>
          <w:rStyle w:val="Char4"/>
          <w:rFonts w:hint="cs"/>
          <w:bCs w:val="0"/>
          <w:rtl/>
        </w:rPr>
        <w:t>وندمى خورند، آزادى فرد و مصلحت جامعه هماهنگ مى‌شوند، حقوق و وظا</w:t>
      </w:r>
      <w:r w:rsidR="006B4A20" w:rsidRPr="00575ECF">
        <w:rPr>
          <w:rStyle w:val="Char4"/>
          <w:rFonts w:hint="cs"/>
          <w:bCs w:val="0"/>
          <w:rtl/>
        </w:rPr>
        <w:t>ی</w:t>
      </w:r>
      <w:r w:rsidRPr="00575ECF">
        <w:rPr>
          <w:rStyle w:val="Char4"/>
          <w:rFonts w:hint="cs"/>
          <w:bCs w:val="0"/>
          <w:rtl/>
        </w:rPr>
        <w:t xml:space="preserve">ف تناسب مى </w:t>
      </w:r>
      <w:r w:rsidR="006B4A20" w:rsidRPr="00575ECF">
        <w:rPr>
          <w:rStyle w:val="Char4"/>
          <w:rFonts w:hint="cs"/>
          <w:bCs w:val="0"/>
          <w:rtl/>
        </w:rPr>
        <w:t>ی</w:t>
      </w:r>
      <w:r w:rsidRPr="00575ECF">
        <w:rPr>
          <w:rStyle w:val="Char4"/>
          <w:rFonts w:hint="cs"/>
          <w:bCs w:val="0"/>
          <w:rtl/>
        </w:rPr>
        <w:t>ابند و دستاودها و</w:t>
      </w:r>
      <w:r w:rsidR="00336C1C" w:rsidRPr="00575ECF">
        <w:rPr>
          <w:rStyle w:val="Char4"/>
          <w:rFonts w:hint="cs"/>
          <w:bCs w:val="0"/>
          <w:rtl/>
        </w:rPr>
        <w:t xml:space="preserve"> </w:t>
      </w:r>
      <w:r w:rsidRPr="00575ECF">
        <w:rPr>
          <w:rStyle w:val="Char4"/>
          <w:rFonts w:hint="cs"/>
          <w:bCs w:val="0"/>
          <w:rtl/>
        </w:rPr>
        <w:t>ثمرات عادلانه توز</w:t>
      </w:r>
      <w:r w:rsidR="006B4A20" w:rsidRPr="00575ECF">
        <w:rPr>
          <w:rStyle w:val="Char4"/>
          <w:rFonts w:hint="cs"/>
          <w:bCs w:val="0"/>
          <w:rtl/>
        </w:rPr>
        <w:t>ی</w:t>
      </w:r>
      <w:r w:rsidRPr="00575ECF">
        <w:rPr>
          <w:rStyle w:val="Char4"/>
          <w:rFonts w:hint="cs"/>
          <w:bCs w:val="0"/>
          <w:rtl/>
        </w:rPr>
        <w:t>ع مى‌گردند.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در</w:t>
      </w:r>
      <w:r w:rsidR="00336C1C" w:rsidRPr="00575ECF">
        <w:rPr>
          <w:rStyle w:val="Char4"/>
          <w:rFonts w:hint="cs"/>
          <w:bCs w:val="0"/>
          <w:rtl/>
        </w:rPr>
        <w:t xml:space="preserve"> </w:t>
      </w:r>
      <w:r w:rsidRPr="00575ECF">
        <w:rPr>
          <w:rStyle w:val="Char4"/>
          <w:rFonts w:hint="cs"/>
          <w:bCs w:val="0"/>
          <w:rtl/>
        </w:rPr>
        <w:t xml:space="preserve">جهان </w:t>
      </w:r>
      <w:r w:rsidR="006B4A20" w:rsidRPr="00575ECF">
        <w:rPr>
          <w:rStyle w:val="Char4"/>
          <w:rFonts w:hint="cs"/>
          <w:bCs w:val="0"/>
          <w:rtl/>
        </w:rPr>
        <w:t>ک</w:t>
      </w:r>
      <w:r w:rsidRPr="00575ECF">
        <w:rPr>
          <w:rStyle w:val="Char4"/>
          <w:rFonts w:hint="cs"/>
          <w:bCs w:val="0"/>
          <w:rtl/>
        </w:rPr>
        <w:t xml:space="preserve">نونى، </w:t>
      </w:r>
      <w:r w:rsidR="006B4A20" w:rsidRPr="00575ECF">
        <w:rPr>
          <w:rStyle w:val="Char4"/>
          <w:rFonts w:hint="cs"/>
          <w:bCs w:val="0"/>
          <w:rtl/>
        </w:rPr>
        <w:t>ک</w:t>
      </w:r>
      <w:r w:rsidRPr="00575ECF">
        <w:rPr>
          <w:rStyle w:val="Char4"/>
          <w:rFonts w:hint="cs"/>
          <w:bCs w:val="0"/>
          <w:rtl/>
        </w:rPr>
        <w:t>شم</w:t>
      </w:r>
      <w:r w:rsidR="006B4A20" w:rsidRPr="00575ECF">
        <w:rPr>
          <w:rStyle w:val="Char4"/>
          <w:rFonts w:hint="cs"/>
          <w:bCs w:val="0"/>
          <w:rtl/>
        </w:rPr>
        <w:t>ک</w:t>
      </w:r>
      <w:r w:rsidRPr="00575ECF">
        <w:rPr>
          <w:rStyle w:val="Char4"/>
          <w:rFonts w:hint="cs"/>
          <w:bCs w:val="0"/>
          <w:rtl/>
        </w:rPr>
        <w:t>ش و ست</w:t>
      </w:r>
      <w:r w:rsidR="006B4A20" w:rsidRPr="00575ECF">
        <w:rPr>
          <w:rStyle w:val="Char4"/>
          <w:rFonts w:hint="cs"/>
          <w:bCs w:val="0"/>
          <w:rtl/>
        </w:rPr>
        <w:t>ی</w:t>
      </w:r>
      <w:r w:rsidR="00336C1C" w:rsidRPr="00575ECF">
        <w:rPr>
          <w:rStyle w:val="Char4"/>
          <w:rFonts w:hint="cs"/>
          <w:bCs w:val="0"/>
          <w:rtl/>
        </w:rPr>
        <w:t>زگسترده</w:t>
      </w:r>
      <w:r w:rsidR="00336C1C" w:rsidRPr="00575ECF">
        <w:rPr>
          <w:rStyle w:val="Char4"/>
          <w:rFonts w:hint="eastAsia"/>
          <w:bCs w:val="0"/>
          <w:rtl/>
        </w:rPr>
        <w:t>‌</w:t>
      </w:r>
      <w:r w:rsidRPr="00575ECF">
        <w:rPr>
          <w:rStyle w:val="Char4"/>
          <w:rFonts w:hint="cs"/>
          <w:bCs w:val="0"/>
          <w:rtl/>
        </w:rPr>
        <w:t>اى م</w:t>
      </w:r>
      <w:r w:rsidR="006B4A20" w:rsidRPr="00575ECF">
        <w:rPr>
          <w:rStyle w:val="Char4"/>
          <w:rFonts w:hint="cs"/>
          <w:bCs w:val="0"/>
          <w:rtl/>
        </w:rPr>
        <w:t>ی</w:t>
      </w:r>
      <w:r w:rsidRPr="00575ECF">
        <w:rPr>
          <w:rStyle w:val="Char4"/>
          <w:rFonts w:hint="cs"/>
          <w:bCs w:val="0"/>
          <w:rtl/>
        </w:rPr>
        <w:t>ان دو اند</w:t>
      </w:r>
      <w:r w:rsidR="006B4A20" w:rsidRPr="00575ECF">
        <w:rPr>
          <w:rStyle w:val="Char4"/>
          <w:rFonts w:hint="cs"/>
          <w:bCs w:val="0"/>
          <w:rtl/>
        </w:rPr>
        <w:t>ی</w:t>
      </w:r>
      <w:r w:rsidRPr="00575ECF">
        <w:rPr>
          <w:rStyle w:val="Char4"/>
          <w:rFonts w:hint="cs"/>
          <w:bCs w:val="0"/>
          <w:rtl/>
        </w:rPr>
        <w:t>شه فرد گرا</w:t>
      </w:r>
      <w:r w:rsidR="006B4A20" w:rsidRPr="00575ECF">
        <w:rPr>
          <w:rStyle w:val="Char4"/>
          <w:rFonts w:hint="cs"/>
          <w:bCs w:val="0"/>
          <w:rtl/>
        </w:rPr>
        <w:t>ی</w:t>
      </w:r>
      <w:r w:rsidRPr="00575ECF">
        <w:rPr>
          <w:rStyle w:val="Char4"/>
          <w:rFonts w:hint="cs"/>
          <w:bCs w:val="0"/>
          <w:rtl/>
        </w:rPr>
        <w:t>ى و جامعه گرا</w:t>
      </w:r>
      <w:r w:rsidR="006B4A20" w:rsidRPr="00575ECF">
        <w:rPr>
          <w:rStyle w:val="Char4"/>
          <w:rFonts w:hint="cs"/>
          <w:bCs w:val="0"/>
          <w:rtl/>
        </w:rPr>
        <w:t>ی</w:t>
      </w:r>
      <w:r w:rsidRPr="00575ECF">
        <w:rPr>
          <w:rStyle w:val="Char4"/>
          <w:rFonts w:hint="cs"/>
          <w:bCs w:val="0"/>
          <w:rtl/>
        </w:rPr>
        <w:t>ى برپاست.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سرما</w:t>
      </w:r>
      <w:r w:rsidR="006B4A20" w:rsidRPr="00575ECF">
        <w:rPr>
          <w:rStyle w:val="Char4"/>
          <w:rFonts w:hint="cs"/>
          <w:bCs w:val="0"/>
          <w:rtl/>
        </w:rPr>
        <w:t>ی</w:t>
      </w:r>
      <w:r w:rsidRPr="00575ECF">
        <w:rPr>
          <w:rStyle w:val="Char4"/>
          <w:rFonts w:hint="cs"/>
          <w:bCs w:val="0"/>
          <w:rtl/>
        </w:rPr>
        <w:t>ه دارى اند</w:t>
      </w:r>
      <w:r w:rsidR="006B4A20" w:rsidRPr="00575ECF">
        <w:rPr>
          <w:rStyle w:val="Char4"/>
          <w:rFonts w:hint="cs"/>
          <w:bCs w:val="0"/>
          <w:rtl/>
        </w:rPr>
        <w:t>ی</w:t>
      </w:r>
      <w:r w:rsidR="00336C1C" w:rsidRPr="00575ECF">
        <w:rPr>
          <w:rStyle w:val="Char4"/>
          <w:rFonts w:hint="cs"/>
          <w:bCs w:val="0"/>
          <w:rtl/>
        </w:rPr>
        <w:t>شه</w:t>
      </w:r>
      <w:r w:rsidR="00336C1C" w:rsidRPr="00575ECF">
        <w:rPr>
          <w:rStyle w:val="Char4"/>
          <w:rFonts w:hint="eastAsia"/>
          <w:bCs w:val="0"/>
          <w:rtl/>
        </w:rPr>
        <w:t>‌</w:t>
      </w:r>
      <w:r w:rsidRPr="00575ECF">
        <w:rPr>
          <w:rStyle w:val="Char4"/>
          <w:rFonts w:hint="cs"/>
          <w:bCs w:val="0"/>
          <w:rtl/>
        </w:rPr>
        <w:t>اى است مبتنى بر</w:t>
      </w:r>
      <w:r w:rsidR="00336C1C" w:rsidRPr="00575ECF">
        <w:rPr>
          <w:rStyle w:val="Char4"/>
          <w:rFonts w:hint="cs"/>
          <w:bCs w:val="0"/>
          <w:rtl/>
        </w:rPr>
        <w:t xml:space="preserve"> </w:t>
      </w:r>
      <w:r w:rsidRPr="00575ECF">
        <w:rPr>
          <w:rStyle w:val="Char4"/>
          <w:rFonts w:hint="cs"/>
          <w:bCs w:val="0"/>
          <w:rtl/>
        </w:rPr>
        <w:t>تقد</w:t>
      </w:r>
      <w:r w:rsidR="006B4A20" w:rsidRPr="00575ECF">
        <w:rPr>
          <w:rStyle w:val="Char4"/>
          <w:rFonts w:hint="cs"/>
          <w:bCs w:val="0"/>
          <w:rtl/>
        </w:rPr>
        <w:t>ی</w:t>
      </w:r>
      <w:r w:rsidRPr="00575ECF">
        <w:rPr>
          <w:rStyle w:val="Char4"/>
          <w:rFonts w:hint="cs"/>
          <w:bCs w:val="0"/>
          <w:rtl/>
        </w:rPr>
        <w:t>س فرد، و</w:t>
      </w:r>
      <w:r w:rsidR="00336C1C" w:rsidRPr="00575ECF">
        <w:rPr>
          <w:rStyle w:val="Char4"/>
          <w:rFonts w:hint="cs"/>
          <w:bCs w:val="0"/>
          <w:rtl/>
        </w:rPr>
        <w:t xml:space="preserve"> </w:t>
      </w:r>
      <w:r w:rsidRPr="00575ECF">
        <w:rPr>
          <w:rStyle w:val="Char4"/>
          <w:rFonts w:hint="cs"/>
          <w:bCs w:val="0"/>
          <w:rtl/>
        </w:rPr>
        <w:t>اعطاى نقش محورى به او. ا</w:t>
      </w:r>
      <w:r w:rsidR="006B4A20" w:rsidRPr="00575ECF">
        <w:rPr>
          <w:rStyle w:val="Char4"/>
          <w:rFonts w:hint="cs"/>
          <w:bCs w:val="0"/>
          <w:rtl/>
        </w:rPr>
        <w:t>ی</w:t>
      </w:r>
      <w:r w:rsidRPr="00575ECF">
        <w:rPr>
          <w:rStyle w:val="Char4"/>
          <w:rFonts w:hint="cs"/>
          <w:bCs w:val="0"/>
          <w:rtl/>
        </w:rPr>
        <w:t>ن م</w:t>
      </w:r>
      <w:r w:rsidR="006B4A20" w:rsidRPr="00575ECF">
        <w:rPr>
          <w:rStyle w:val="Char4"/>
          <w:rFonts w:hint="cs"/>
          <w:bCs w:val="0"/>
          <w:rtl/>
        </w:rPr>
        <w:t>ک</w:t>
      </w:r>
      <w:r w:rsidRPr="00575ECF">
        <w:rPr>
          <w:rStyle w:val="Char4"/>
          <w:rFonts w:hint="cs"/>
          <w:bCs w:val="0"/>
          <w:rtl/>
        </w:rPr>
        <w:t>تب</w:t>
      </w:r>
      <w:r w:rsidR="00EC0CA6" w:rsidRPr="00575ECF">
        <w:rPr>
          <w:rStyle w:val="Char4"/>
          <w:rFonts w:hint="cs"/>
          <w:bCs w:val="0"/>
          <w:rtl/>
        </w:rPr>
        <w:t xml:space="preserve"> </w:t>
      </w:r>
      <w:r w:rsidRPr="00575ECF">
        <w:rPr>
          <w:rStyle w:val="Char4"/>
          <w:rFonts w:hint="cs"/>
          <w:bCs w:val="0"/>
          <w:rtl/>
        </w:rPr>
        <w:t>با اعطاى حقوق فراوان و نزد</w:t>
      </w:r>
      <w:r w:rsidR="006B4A20" w:rsidRPr="00575ECF">
        <w:rPr>
          <w:rStyle w:val="Char4"/>
          <w:rFonts w:hint="cs"/>
          <w:bCs w:val="0"/>
          <w:rtl/>
        </w:rPr>
        <w:t>یک</w:t>
      </w:r>
      <w:r w:rsidR="00336C1C" w:rsidRPr="00575ECF">
        <w:rPr>
          <w:rStyle w:val="Char4"/>
          <w:rFonts w:hint="cs"/>
          <w:bCs w:val="0"/>
          <w:rtl/>
        </w:rPr>
        <w:t xml:space="preserve"> به مطلق، فرد را مى</w:t>
      </w:r>
      <w:r w:rsidR="00336C1C" w:rsidRPr="00575ECF">
        <w:rPr>
          <w:rStyle w:val="Char4"/>
          <w:rFonts w:hint="eastAsia"/>
          <w:bCs w:val="0"/>
          <w:rtl/>
        </w:rPr>
        <w:t>‌</w:t>
      </w:r>
      <w:r w:rsidRPr="00575ECF">
        <w:rPr>
          <w:rStyle w:val="Char4"/>
          <w:rFonts w:hint="cs"/>
          <w:bCs w:val="0"/>
          <w:rtl/>
        </w:rPr>
        <w:t>نوازد، و در س</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آن فرد از آزادى مال</w:t>
      </w:r>
      <w:r w:rsidR="006B4A20" w:rsidRPr="00575ECF">
        <w:rPr>
          <w:rStyle w:val="Char4"/>
          <w:rFonts w:hint="cs"/>
          <w:bCs w:val="0"/>
          <w:rtl/>
        </w:rPr>
        <w:t>کی</w:t>
      </w:r>
      <w:r w:rsidRPr="00575ECF">
        <w:rPr>
          <w:rStyle w:val="Char4"/>
          <w:rFonts w:hint="cs"/>
          <w:bCs w:val="0"/>
          <w:rtl/>
        </w:rPr>
        <w:t>ت، آزادى ب</w:t>
      </w:r>
      <w:r w:rsidR="006B4A20" w:rsidRPr="00575ECF">
        <w:rPr>
          <w:rStyle w:val="Char4"/>
          <w:rFonts w:hint="cs"/>
          <w:bCs w:val="0"/>
          <w:rtl/>
        </w:rPr>
        <w:t>ی</w:t>
      </w:r>
      <w:r w:rsidRPr="00575ECF">
        <w:rPr>
          <w:rStyle w:val="Char4"/>
          <w:rFonts w:hint="cs"/>
          <w:bCs w:val="0"/>
          <w:rtl/>
        </w:rPr>
        <w:t xml:space="preserve">ان، آزادى رفتار، آزادى </w:t>
      </w:r>
      <w:r w:rsidR="006B4A20" w:rsidRPr="00575ECF">
        <w:rPr>
          <w:rStyle w:val="Char4"/>
          <w:rFonts w:hint="cs"/>
          <w:bCs w:val="0"/>
          <w:rtl/>
        </w:rPr>
        <w:t>ک</w:t>
      </w:r>
      <w:r w:rsidRPr="00575ECF">
        <w:rPr>
          <w:rStyle w:val="Char4"/>
          <w:rFonts w:hint="cs"/>
          <w:bCs w:val="0"/>
          <w:rtl/>
        </w:rPr>
        <w:t>امجو</w:t>
      </w:r>
      <w:r w:rsidR="006B4A20" w:rsidRPr="00575ECF">
        <w:rPr>
          <w:rStyle w:val="Char4"/>
          <w:rFonts w:hint="cs"/>
          <w:bCs w:val="0"/>
          <w:rtl/>
        </w:rPr>
        <w:t>ی</w:t>
      </w:r>
      <w:r w:rsidR="00336C1C" w:rsidRPr="00575ECF">
        <w:rPr>
          <w:rStyle w:val="Char4"/>
          <w:rFonts w:hint="cs"/>
          <w:bCs w:val="0"/>
          <w:rtl/>
        </w:rPr>
        <w:t>ى و بهره</w:t>
      </w:r>
      <w:r w:rsidR="00336C1C" w:rsidRPr="00575ECF">
        <w:rPr>
          <w:rStyle w:val="Char4"/>
          <w:rFonts w:hint="eastAsia"/>
          <w:bCs w:val="0"/>
          <w:rtl/>
        </w:rPr>
        <w:t>‌</w:t>
      </w:r>
      <w:r w:rsidRPr="00575ECF">
        <w:rPr>
          <w:rStyle w:val="Char4"/>
          <w:rFonts w:hint="cs"/>
          <w:bCs w:val="0"/>
          <w:rtl/>
        </w:rPr>
        <w:t>گ</w:t>
      </w:r>
      <w:r w:rsidR="006B4A20" w:rsidRPr="00575ECF">
        <w:rPr>
          <w:rStyle w:val="Char4"/>
          <w:rFonts w:hint="cs"/>
          <w:bCs w:val="0"/>
          <w:rtl/>
        </w:rPr>
        <w:t>ی</w:t>
      </w:r>
      <w:r w:rsidRPr="00575ECF">
        <w:rPr>
          <w:rStyle w:val="Char4"/>
          <w:rFonts w:hint="cs"/>
          <w:bCs w:val="0"/>
          <w:rtl/>
        </w:rPr>
        <w:t xml:space="preserve">رى برخوردار است هرچند </w:t>
      </w:r>
      <w:r w:rsidR="006B4A20" w:rsidRPr="00575ECF">
        <w:rPr>
          <w:rStyle w:val="Char4"/>
          <w:rFonts w:hint="cs"/>
          <w:bCs w:val="0"/>
          <w:rtl/>
        </w:rPr>
        <w:t>ک</w:t>
      </w:r>
      <w:r w:rsidRPr="00575ECF">
        <w:rPr>
          <w:rStyle w:val="Char4"/>
          <w:rFonts w:hint="cs"/>
          <w:bCs w:val="0"/>
          <w:rtl/>
        </w:rPr>
        <w:t>ه ا</w:t>
      </w:r>
      <w:r w:rsidR="006B4A20" w:rsidRPr="00575ECF">
        <w:rPr>
          <w:rStyle w:val="Char4"/>
          <w:rFonts w:hint="cs"/>
          <w:bCs w:val="0"/>
          <w:rtl/>
        </w:rPr>
        <w:t>ی</w:t>
      </w:r>
      <w:r w:rsidRPr="00575ECF">
        <w:rPr>
          <w:rStyle w:val="Char4"/>
          <w:rFonts w:hint="cs"/>
          <w:bCs w:val="0"/>
          <w:rtl/>
        </w:rPr>
        <w:t>ن آزاد</w:t>
      </w:r>
      <w:r w:rsidR="006B4A20" w:rsidRPr="00575ECF">
        <w:rPr>
          <w:rStyle w:val="Char4"/>
          <w:rFonts w:hint="cs"/>
          <w:bCs w:val="0"/>
          <w:rtl/>
        </w:rPr>
        <w:t>ی</w:t>
      </w:r>
      <w:r w:rsidR="00EC0CA6" w:rsidRPr="00575ECF">
        <w:rPr>
          <w:rStyle w:val="Char4"/>
          <w:rFonts w:hint="eastAsia"/>
          <w:bCs w:val="0"/>
          <w:rtl/>
        </w:rPr>
        <w:t>‌</w:t>
      </w:r>
      <w:r w:rsidRPr="00575ECF">
        <w:rPr>
          <w:rStyle w:val="Char4"/>
          <w:rFonts w:hint="cs"/>
          <w:bCs w:val="0"/>
          <w:rtl/>
        </w:rPr>
        <w:t>ها به خود و د</w:t>
      </w:r>
      <w:r w:rsidR="006B4A20" w:rsidRPr="00575ECF">
        <w:rPr>
          <w:rStyle w:val="Char4"/>
          <w:rFonts w:hint="cs"/>
          <w:bCs w:val="0"/>
          <w:rtl/>
        </w:rPr>
        <w:t>ی</w:t>
      </w:r>
      <w:r w:rsidR="00336C1C" w:rsidRPr="00575ECF">
        <w:rPr>
          <w:rStyle w:val="Char4"/>
          <w:rFonts w:hint="cs"/>
          <w:bCs w:val="0"/>
          <w:rtl/>
        </w:rPr>
        <w:t>گران هم ضرر برساند.</w:t>
      </w:r>
    </w:p>
    <w:p w:rsidR="008A29DD" w:rsidRPr="00E1529E" w:rsidRDefault="008A29DD" w:rsidP="00575ECF">
      <w:pPr>
        <w:pStyle w:val="LotusLinotypeBLotus14"/>
        <w:ind w:firstLine="284"/>
        <w:jc w:val="both"/>
        <w:rPr>
          <w:rStyle w:val="Char4"/>
          <w:bCs w:val="0"/>
          <w:spacing w:val="-2"/>
          <w:rtl/>
        </w:rPr>
      </w:pPr>
      <w:r w:rsidRPr="00E1529E">
        <w:rPr>
          <w:rStyle w:val="Char4"/>
          <w:rFonts w:hint="cs"/>
          <w:bCs w:val="0"/>
          <w:spacing w:val="-2"/>
          <w:rtl/>
        </w:rPr>
        <w:t xml:space="preserve">مادام </w:t>
      </w:r>
      <w:r w:rsidR="006B4A20" w:rsidRPr="00E1529E">
        <w:rPr>
          <w:rStyle w:val="Char4"/>
          <w:rFonts w:hint="cs"/>
          <w:bCs w:val="0"/>
          <w:spacing w:val="-2"/>
          <w:rtl/>
        </w:rPr>
        <w:t>ک</w:t>
      </w:r>
      <w:r w:rsidRPr="00E1529E">
        <w:rPr>
          <w:rStyle w:val="Char4"/>
          <w:rFonts w:hint="cs"/>
          <w:bCs w:val="0"/>
          <w:spacing w:val="-2"/>
          <w:rtl/>
        </w:rPr>
        <w:t>ه شخص از حق</w:t>
      </w:r>
      <w:r w:rsidR="00EC0CA6" w:rsidRPr="00E1529E">
        <w:rPr>
          <w:rStyle w:val="Char4"/>
          <w:rFonts w:hint="cs"/>
          <w:bCs w:val="0"/>
          <w:spacing w:val="-2"/>
          <w:rtl/>
        </w:rPr>
        <w:t>«</w:t>
      </w:r>
      <w:r w:rsidRPr="00E1529E">
        <w:rPr>
          <w:rStyle w:val="Char4"/>
          <w:rFonts w:hint="cs"/>
          <w:bCs w:val="0"/>
          <w:spacing w:val="-2"/>
          <w:rtl/>
        </w:rPr>
        <w:t>آزادى فردى</w:t>
      </w:r>
      <w:r w:rsidR="00EC0CA6" w:rsidRPr="00E1529E">
        <w:rPr>
          <w:rStyle w:val="Char4"/>
          <w:rFonts w:hint="cs"/>
          <w:bCs w:val="0"/>
          <w:spacing w:val="-2"/>
          <w:rtl/>
        </w:rPr>
        <w:t xml:space="preserve">» </w:t>
      </w:r>
      <w:r w:rsidRPr="00E1529E">
        <w:rPr>
          <w:rStyle w:val="Char4"/>
          <w:rFonts w:hint="cs"/>
          <w:bCs w:val="0"/>
          <w:spacing w:val="-2"/>
          <w:rtl/>
        </w:rPr>
        <w:t>استفاده مى‌</w:t>
      </w:r>
      <w:r w:rsidR="006B4A20" w:rsidRPr="00E1529E">
        <w:rPr>
          <w:rStyle w:val="Char4"/>
          <w:rFonts w:hint="cs"/>
          <w:bCs w:val="0"/>
          <w:spacing w:val="-2"/>
          <w:rtl/>
        </w:rPr>
        <w:t>ک</w:t>
      </w:r>
      <w:r w:rsidRPr="00E1529E">
        <w:rPr>
          <w:rStyle w:val="Char4"/>
          <w:rFonts w:hint="cs"/>
          <w:bCs w:val="0"/>
          <w:spacing w:val="-2"/>
          <w:rtl/>
        </w:rPr>
        <w:t>ند، مى‌تواند از راه احت</w:t>
      </w:r>
      <w:r w:rsidR="006B4A20" w:rsidRPr="00E1529E">
        <w:rPr>
          <w:rStyle w:val="Char4"/>
          <w:rFonts w:hint="cs"/>
          <w:bCs w:val="0"/>
          <w:spacing w:val="-2"/>
          <w:rtl/>
        </w:rPr>
        <w:t>ک</w:t>
      </w:r>
      <w:r w:rsidRPr="00E1529E">
        <w:rPr>
          <w:rStyle w:val="Char4"/>
          <w:rFonts w:hint="cs"/>
          <w:bCs w:val="0"/>
          <w:spacing w:val="-2"/>
          <w:rtl/>
        </w:rPr>
        <w:t>ار و ن</w:t>
      </w:r>
      <w:r w:rsidR="006B4A20" w:rsidRPr="00E1529E">
        <w:rPr>
          <w:rStyle w:val="Char4"/>
          <w:rFonts w:hint="cs"/>
          <w:bCs w:val="0"/>
          <w:spacing w:val="-2"/>
          <w:rtl/>
        </w:rPr>
        <w:t>ی</w:t>
      </w:r>
      <w:r w:rsidRPr="00E1529E">
        <w:rPr>
          <w:rStyle w:val="Char4"/>
          <w:rFonts w:hint="cs"/>
          <w:bCs w:val="0"/>
          <w:spacing w:val="-2"/>
          <w:rtl/>
        </w:rPr>
        <w:t xml:space="preserve">رنگ بازى و ربا به </w:t>
      </w:r>
      <w:r w:rsidR="006B4A20" w:rsidRPr="00E1529E">
        <w:rPr>
          <w:rStyle w:val="Char4"/>
          <w:rFonts w:hint="cs"/>
          <w:bCs w:val="0"/>
          <w:spacing w:val="-2"/>
          <w:rtl/>
        </w:rPr>
        <w:t>ک</w:t>
      </w:r>
      <w:r w:rsidRPr="00E1529E">
        <w:rPr>
          <w:rStyle w:val="Char4"/>
          <w:rFonts w:hint="cs"/>
          <w:bCs w:val="0"/>
          <w:spacing w:val="-2"/>
          <w:rtl/>
        </w:rPr>
        <w:t>سب ثروت بپردازد، دارا</w:t>
      </w:r>
      <w:r w:rsidR="006B4A20" w:rsidRPr="00E1529E">
        <w:rPr>
          <w:rStyle w:val="Char4"/>
          <w:rFonts w:hint="cs"/>
          <w:bCs w:val="0"/>
          <w:spacing w:val="-2"/>
          <w:rtl/>
        </w:rPr>
        <w:t>ی</w:t>
      </w:r>
      <w:r w:rsidRPr="00E1529E">
        <w:rPr>
          <w:rStyle w:val="Char4"/>
          <w:rFonts w:hint="cs"/>
          <w:bCs w:val="0"/>
          <w:spacing w:val="-2"/>
          <w:rtl/>
        </w:rPr>
        <w:t>ى بدست آمده را در راه</w:t>
      </w:r>
      <w:r w:rsidR="00336C1C" w:rsidRPr="00E1529E">
        <w:rPr>
          <w:rStyle w:val="Char4"/>
          <w:rFonts w:hint="eastAsia"/>
          <w:bCs w:val="0"/>
          <w:spacing w:val="-2"/>
          <w:rtl/>
        </w:rPr>
        <w:t>‌</w:t>
      </w:r>
      <w:r w:rsidRPr="00E1529E">
        <w:rPr>
          <w:rStyle w:val="Char4"/>
          <w:rFonts w:hint="cs"/>
          <w:bCs w:val="0"/>
          <w:spacing w:val="-2"/>
          <w:rtl/>
        </w:rPr>
        <w:t>هاى ب</w:t>
      </w:r>
      <w:r w:rsidR="006B4A20" w:rsidRPr="00E1529E">
        <w:rPr>
          <w:rStyle w:val="Char4"/>
          <w:rFonts w:hint="cs"/>
          <w:bCs w:val="0"/>
          <w:spacing w:val="-2"/>
          <w:rtl/>
        </w:rPr>
        <w:t>ی</w:t>
      </w:r>
      <w:r w:rsidRPr="00E1529E">
        <w:rPr>
          <w:rStyle w:val="Char4"/>
          <w:rFonts w:hint="cs"/>
          <w:bCs w:val="0"/>
          <w:spacing w:val="-2"/>
          <w:rtl/>
        </w:rPr>
        <w:t>هوده و شراب</w:t>
      </w:r>
      <w:r w:rsidR="00336C1C" w:rsidRPr="00E1529E">
        <w:rPr>
          <w:rStyle w:val="Char4"/>
          <w:rFonts w:hint="eastAsia"/>
          <w:bCs w:val="0"/>
          <w:spacing w:val="-2"/>
          <w:rtl/>
        </w:rPr>
        <w:t>‌</w:t>
      </w:r>
      <w:r w:rsidR="00336C1C" w:rsidRPr="00E1529E">
        <w:rPr>
          <w:rStyle w:val="Char4"/>
          <w:rFonts w:hint="cs"/>
          <w:bCs w:val="0"/>
          <w:spacing w:val="-2"/>
          <w:rtl/>
        </w:rPr>
        <w:t>خو</w:t>
      </w:r>
      <w:r w:rsidRPr="00E1529E">
        <w:rPr>
          <w:rStyle w:val="Char4"/>
          <w:rFonts w:hint="cs"/>
          <w:bCs w:val="0"/>
          <w:spacing w:val="-2"/>
          <w:rtl/>
        </w:rPr>
        <w:t>رى و بزه</w:t>
      </w:r>
      <w:r w:rsidR="006B4A20" w:rsidRPr="00E1529E">
        <w:rPr>
          <w:rStyle w:val="Char4"/>
          <w:rFonts w:hint="cs"/>
          <w:bCs w:val="0"/>
          <w:spacing w:val="-2"/>
          <w:rtl/>
        </w:rPr>
        <w:t>ک</w:t>
      </w:r>
      <w:r w:rsidRPr="00E1529E">
        <w:rPr>
          <w:rStyle w:val="Char4"/>
          <w:rFonts w:hint="cs"/>
          <w:bCs w:val="0"/>
          <w:spacing w:val="-2"/>
          <w:rtl/>
        </w:rPr>
        <w:t>ارى به مصرف برساند و</w:t>
      </w:r>
      <w:r w:rsidR="00336C1C" w:rsidRPr="00E1529E">
        <w:rPr>
          <w:rStyle w:val="Char4"/>
          <w:rFonts w:hint="cs"/>
          <w:bCs w:val="0"/>
          <w:spacing w:val="-2"/>
          <w:rtl/>
        </w:rPr>
        <w:t xml:space="preserve"> </w:t>
      </w:r>
      <w:r w:rsidRPr="00E1529E">
        <w:rPr>
          <w:rStyle w:val="Char4"/>
          <w:rFonts w:hint="cs"/>
          <w:bCs w:val="0"/>
          <w:spacing w:val="-2"/>
          <w:rtl/>
        </w:rPr>
        <w:t>آن را از ته</w:t>
      </w:r>
      <w:r w:rsidR="006B4A20" w:rsidRPr="00E1529E">
        <w:rPr>
          <w:rStyle w:val="Char4"/>
          <w:rFonts w:hint="cs"/>
          <w:bCs w:val="0"/>
          <w:spacing w:val="-2"/>
          <w:rtl/>
        </w:rPr>
        <w:t>ی</w:t>
      </w:r>
      <w:r w:rsidRPr="00E1529E">
        <w:rPr>
          <w:rStyle w:val="Char4"/>
          <w:rFonts w:hint="cs"/>
          <w:bCs w:val="0"/>
          <w:spacing w:val="-2"/>
          <w:rtl/>
        </w:rPr>
        <w:t>دستان و ن</w:t>
      </w:r>
      <w:r w:rsidR="006B4A20" w:rsidRPr="00E1529E">
        <w:rPr>
          <w:rStyle w:val="Char4"/>
          <w:rFonts w:hint="cs"/>
          <w:bCs w:val="0"/>
          <w:spacing w:val="-2"/>
          <w:rtl/>
        </w:rPr>
        <w:t>ی</w:t>
      </w:r>
      <w:r w:rsidRPr="00E1529E">
        <w:rPr>
          <w:rStyle w:val="Char4"/>
          <w:rFonts w:hint="cs"/>
          <w:bCs w:val="0"/>
          <w:spacing w:val="-2"/>
          <w:rtl/>
        </w:rPr>
        <w:t>ازمندان در</w:t>
      </w:r>
      <w:r w:rsidR="006B4A20" w:rsidRPr="00E1529E">
        <w:rPr>
          <w:rStyle w:val="Char4"/>
          <w:rFonts w:hint="cs"/>
          <w:bCs w:val="0"/>
          <w:spacing w:val="-2"/>
          <w:rtl/>
        </w:rPr>
        <w:t>ی</w:t>
      </w:r>
      <w:r w:rsidRPr="00E1529E">
        <w:rPr>
          <w:rStyle w:val="Char4"/>
          <w:rFonts w:hint="cs"/>
          <w:bCs w:val="0"/>
          <w:spacing w:val="-2"/>
          <w:rtl/>
        </w:rPr>
        <w:t>غ بدارد، بدون ا</w:t>
      </w:r>
      <w:r w:rsidR="006B4A20" w:rsidRPr="00E1529E">
        <w:rPr>
          <w:rStyle w:val="Char4"/>
          <w:rFonts w:hint="cs"/>
          <w:bCs w:val="0"/>
          <w:spacing w:val="-2"/>
          <w:rtl/>
        </w:rPr>
        <w:t>ی</w:t>
      </w:r>
      <w:r w:rsidRPr="00E1529E">
        <w:rPr>
          <w:rStyle w:val="Char4"/>
          <w:rFonts w:hint="cs"/>
          <w:bCs w:val="0"/>
          <w:spacing w:val="-2"/>
          <w:rtl/>
        </w:rPr>
        <w:t>ن</w:t>
      </w:r>
      <w:r w:rsidR="006B4A20" w:rsidRPr="00E1529E">
        <w:rPr>
          <w:rStyle w:val="Char4"/>
          <w:rFonts w:hint="cs"/>
          <w:bCs w:val="0"/>
          <w:spacing w:val="-2"/>
          <w:rtl/>
        </w:rPr>
        <w:t>ک</w:t>
      </w:r>
      <w:r w:rsidRPr="00E1529E">
        <w:rPr>
          <w:rStyle w:val="Char4"/>
          <w:rFonts w:hint="cs"/>
          <w:bCs w:val="0"/>
          <w:spacing w:val="-2"/>
          <w:rtl/>
        </w:rPr>
        <w:t xml:space="preserve">ه </w:t>
      </w:r>
      <w:r w:rsidR="006B4A20" w:rsidRPr="00E1529E">
        <w:rPr>
          <w:rStyle w:val="Char4"/>
          <w:rFonts w:hint="cs"/>
          <w:bCs w:val="0"/>
          <w:spacing w:val="-2"/>
          <w:rtl/>
        </w:rPr>
        <w:t>ک</w:t>
      </w:r>
      <w:r w:rsidRPr="00E1529E">
        <w:rPr>
          <w:rStyle w:val="Char4"/>
          <w:rFonts w:hint="cs"/>
          <w:bCs w:val="0"/>
          <w:spacing w:val="-2"/>
          <w:rtl/>
        </w:rPr>
        <w:t xml:space="preserve">سى </w:t>
      </w:r>
      <w:r w:rsidR="006B4A20" w:rsidRPr="00E1529E">
        <w:rPr>
          <w:rStyle w:val="Char4"/>
          <w:rFonts w:hint="cs"/>
          <w:bCs w:val="0"/>
          <w:spacing w:val="-2"/>
          <w:rtl/>
        </w:rPr>
        <w:t>ی</w:t>
      </w:r>
      <w:r w:rsidRPr="00E1529E">
        <w:rPr>
          <w:rStyle w:val="Char4"/>
          <w:rFonts w:hint="cs"/>
          <w:bCs w:val="0"/>
          <w:spacing w:val="-2"/>
          <w:rtl/>
        </w:rPr>
        <w:t xml:space="preserve">ا نهادى بروى قدرتى </w:t>
      </w:r>
      <w:r w:rsidR="006B4A20" w:rsidRPr="00E1529E">
        <w:rPr>
          <w:rStyle w:val="Char4"/>
          <w:rFonts w:hint="cs"/>
          <w:bCs w:val="0"/>
          <w:spacing w:val="-2"/>
          <w:rtl/>
        </w:rPr>
        <w:t>ی</w:t>
      </w:r>
      <w:r w:rsidRPr="00E1529E">
        <w:rPr>
          <w:rStyle w:val="Char4"/>
          <w:rFonts w:hint="cs"/>
          <w:bCs w:val="0"/>
          <w:spacing w:val="-2"/>
          <w:rtl/>
        </w:rPr>
        <w:t>ا نظارتى داشته باشد؛ چرا</w:t>
      </w:r>
      <w:r w:rsidR="00336C1C" w:rsidRPr="00E1529E">
        <w:rPr>
          <w:rStyle w:val="Char4"/>
          <w:rFonts w:hint="cs"/>
          <w:bCs w:val="0"/>
          <w:spacing w:val="-2"/>
          <w:rtl/>
        </w:rPr>
        <w:t xml:space="preserve"> </w:t>
      </w:r>
      <w:r w:rsidR="006B4A20" w:rsidRPr="00E1529E">
        <w:rPr>
          <w:rStyle w:val="Char4"/>
          <w:rFonts w:hint="cs"/>
          <w:bCs w:val="0"/>
          <w:spacing w:val="-2"/>
          <w:rtl/>
        </w:rPr>
        <w:t>ک</w:t>
      </w:r>
      <w:r w:rsidRPr="00E1529E">
        <w:rPr>
          <w:rStyle w:val="Char4"/>
          <w:rFonts w:hint="cs"/>
          <w:bCs w:val="0"/>
          <w:spacing w:val="-2"/>
          <w:rtl/>
        </w:rPr>
        <w:t>ه وى</w:t>
      </w:r>
      <w:r w:rsidR="00EC0CA6" w:rsidRPr="00E1529E">
        <w:rPr>
          <w:rStyle w:val="Char4"/>
          <w:rFonts w:hint="cs"/>
          <w:bCs w:val="0"/>
          <w:spacing w:val="-2"/>
          <w:rtl/>
        </w:rPr>
        <w:t>«</w:t>
      </w:r>
      <w:r w:rsidRPr="00E1529E">
        <w:rPr>
          <w:rStyle w:val="Char4"/>
          <w:rFonts w:hint="cs"/>
          <w:bCs w:val="0"/>
          <w:spacing w:val="-2"/>
          <w:rtl/>
        </w:rPr>
        <w:t>آزاد</w:t>
      </w:r>
      <w:r w:rsidR="00EC0CA6" w:rsidRPr="00E1529E">
        <w:rPr>
          <w:rStyle w:val="Char4"/>
          <w:rFonts w:hint="cs"/>
          <w:bCs w:val="0"/>
          <w:spacing w:val="-2"/>
          <w:rtl/>
        </w:rPr>
        <w:t xml:space="preserve">» </w:t>
      </w:r>
      <w:r w:rsidRPr="00E1529E">
        <w:rPr>
          <w:rStyle w:val="Char4"/>
          <w:rFonts w:hint="cs"/>
          <w:bCs w:val="0"/>
          <w:spacing w:val="-2"/>
          <w:rtl/>
        </w:rPr>
        <w:t>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اساس اند</w:t>
      </w:r>
      <w:r w:rsidR="006B4A20" w:rsidRPr="00575ECF">
        <w:rPr>
          <w:rStyle w:val="Char4"/>
          <w:rFonts w:hint="cs"/>
          <w:bCs w:val="0"/>
          <w:rtl/>
        </w:rPr>
        <w:t>ی</w:t>
      </w:r>
      <w:r w:rsidR="00336C1C" w:rsidRPr="00575ECF">
        <w:rPr>
          <w:rStyle w:val="Char4"/>
          <w:rFonts w:hint="cs"/>
          <w:bCs w:val="0"/>
          <w:rtl/>
        </w:rPr>
        <w:t>شه</w:t>
      </w:r>
      <w:r w:rsidR="00336C1C" w:rsidRPr="00575ECF">
        <w:rPr>
          <w:rStyle w:val="Char4"/>
          <w:rFonts w:hint="eastAsia"/>
          <w:bCs w:val="0"/>
          <w:rtl/>
        </w:rPr>
        <w:t>‌</w:t>
      </w:r>
      <w:r w:rsidRPr="00575ECF">
        <w:rPr>
          <w:rStyle w:val="Char4"/>
          <w:rFonts w:hint="cs"/>
          <w:bCs w:val="0"/>
          <w:rtl/>
        </w:rPr>
        <w:t xml:space="preserve">هاى </w:t>
      </w:r>
      <w:r w:rsidR="006B4A20" w:rsidRPr="00575ECF">
        <w:rPr>
          <w:rStyle w:val="Char4"/>
          <w:rFonts w:hint="cs"/>
          <w:bCs w:val="0"/>
          <w:rtl/>
        </w:rPr>
        <w:t>ک</w:t>
      </w:r>
      <w:r w:rsidRPr="00575ECF">
        <w:rPr>
          <w:rStyle w:val="Char4"/>
          <w:rFonts w:hint="cs"/>
          <w:bCs w:val="0"/>
          <w:rtl/>
        </w:rPr>
        <w:t>مون</w:t>
      </w:r>
      <w:r w:rsidR="006B4A20" w:rsidRPr="00575ECF">
        <w:rPr>
          <w:rStyle w:val="Char4"/>
          <w:rFonts w:hint="cs"/>
          <w:bCs w:val="0"/>
          <w:rtl/>
        </w:rPr>
        <w:t>ی</w:t>
      </w:r>
      <w:r w:rsidRPr="00575ECF">
        <w:rPr>
          <w:rStyle w:val="Char4"/>
          <w:rFonts w:hint="cs"/>
          <w:bCs w:val="0"/>
          <w:rtl/>
        </w:rPr>
        <w:t>ستى و</w:t>
      </w:r>
      <w:r w:rsidR="00336C1C" w:rsidRPr="00575ECF">
        <w:rPr>
          <w:rStyle w:val="Char4"/>
          <w:rFonts w:hint="cs"/>
          <w:bCs w:val="0"/>
          <w:rtl/>
        </w:rPr>
        <w:t xml:space="preserve"> </w:t>
      </w:r>
      <w:r w:rsidRPr="00575ECF">
        <w:rPr>
          <w:rStyle w:val="Char4"/>
          <w:rFonts w:hint="cs"/>
          <w:bCs w:val="0"/>
          <w:rtl/>
        </w:rPr>
        <w:t>جامعه گرا</w:t>
      </w:r>
      <w:r w:rsidR="006B4A20" w:rsidRPr="00575ECF">
        <w:rPr>
          <w:rStyle w:val="Char4"/>
          <w:rFonts w:hint="cs"/>
          <w:bCs w:val="0"/>
          <w:rtl/>
        </w:rPr>
        <w:t>ی</w:t>
      </w:r>
      <w:r w:rsidRPr="00575ECF">
        <w:rPr>
          <w:rStyle w:val="Char4"/>
          <w:rFonts w:hint="cs"/>
          <w:bCs w:val="0"/>
          <w:rtl/>
        </w:rPr>
        <w:t>انه- بویژه افراط</w:t>
      </w:r>
      <w:r w:rsidR="006B4A20" w:rsidRPr="00575ECF">
        <w:rPr>
          <w:rStyle w:val="Char4"/>
          <w:rFonts w:hint="cs"/>
          <w:bCs w:val="0"/>
          <w:rtl/>
        </w:rPr>
        <w:t>ی</w:t>
      </w:r>
      <w:r w:rsidRPr="00575ECF">
        <w:rPr>
          <w:rStyle w:val="Char4"/>
          <w:rFonts w:hint="cs"/>
          <w:bCs w:val="0"/>
          <w:rtl/>
        </w:rPr>
        <w:t>ون آن‌ها مانند مار</w:t>
      </w:r>
      <w:r w:rsidR="006B4A20" w:rsidRPr="00575ECF">
        <w:rPr>
          <w:rStyle w:val="Char4"/>
          <w:rFonts w:hint="cs"/>
          <w:bCs w:val="0"/>
          <w:rtl/>
        </w:rPr>
        <w:t>ک</w:t>
      </w:r>
      <w:r w:rsidRPr="00575ECF">
        <w:rPr>
          <w:rStyle w:val="Char4"/>
          <w:rFonts w:hint="cs"/>
          <w:bCs w:val="0"/>
          <w:rtl/>
        </w:rPr>
        <w:t>س</w:t>
      </w:r>
      <w:r w:rsidR="006B4A20" w:rsidRPr="00575ECF">
        <w:rPr>
          <w:rStyle w:val="Char4"/>
          <w:rFonts w:hint="cs"/>
          <w:bCs w:val="0"/>
          <w:rtl/>
        </w:rPr>
        <w:t>ی</w:t>
      </w:r>
      <w:r w:rsidRPr="00575ECF">
        <w:rPr>
          <w:rStyle w:val="Char4"/>
          <w:rFonts w:hint="cs"/>
          <w:bCs w:val="0"/>
          <w:rtl/>
        </w:rPr>
        <w:t>زم- تحد</w:t>
      </w:r>
      <w:r w:rsidR="006B4A20" w:rsidRPr="00575ECF">
        <w:rPr>
          <w:rStyle w:val="Char4"/>
          <w:rFonts w:hint="cs"/>
          <w:bCs w:val="0"/>
          <w:rtl/>
        </w:rPr>
        <w:t>ی</w:t>
      </w:r>
      <w:r w:rsidRPr="00575ECF">
        <w:rPr>
          <w:rStyle w:val="Char4"/>
          <w:rFonts w:hint="cs"/>
          <w:bCs w:val="0"/>
          <w:rtl/>
        </w:rPr>
        <w:t>د حقوق و</w:t>
      </w:r>
      <w:r w:rsidR="00336C1C" w:rsidRPr="00575ECF">
        <w:rPr>
          <w:rStyle w:val="Char4"/>
          <w:rFonts w:hint="cs"/>
          <w:bCs w:val="0"/>
          <w:rtl/>
        </w:rPr>
        <w:t xml:space="preserve"> </w:t>
      </w:r>
      <w:r w:rsidRPr="00575ECF">
        <w:rPr>
          <w:rStyle w:val="Char4"/>
          <w:rFonts w:hint="cs"/>
          <w:bCs w:val="0"/>
          <w:rtl/>
        </w:rPr>
        <w:t>آزاد</w:t>
      </w:r>
      <w:r w:rsidR="006B4A20" w:rsidRPr="00575ECF">
        <w:rPr>
          <w:rStyle w:val="Char4"/>
          <w:rFonts w:hint="cs"/>
          <w:bCs w:val="0"/>
          <w:rtl/>
        </w:rPr>
        <w:t>ی</w:t>
      </w:r>
      <w:r w:rsidR="00336C1C" w:rsidRPr="00575ECF">
        <w:rPr>
          <w:rStyle w:val="Char4"/>
          <w:rFonts w:hint="eastAsia"/>
          <w:bCs w:val="0"/>
          <w:rtl/>
        </w:rPr>
        <w:t>‌</w:t>
      </w:r>
      <w:r w:rsidRPr="00575ECF">
        <w:rPr>
          <w:rStyle w:val="Char4"/>
          <w:rFonts w:hint="cs"/>
          <w:bCs w:val="0"/>
          <w:rtl/>
        </w:rPr>
        <w:t xml:space="preserve">هاى فرد و </w:t>
      </w:r>
      <w:r w:rsidR="006B4A20" w:rsidRPr="00575ECF">
        <w:rPr>
          <w:rStyle w:val="Char4"/>
          <w:rFonts w:hint="cs"/>
          <w:bCs w:val="0"/>
          <w:rtl/>
        </w:rPr>
        <w:t>ک</w:t>
      </w:r>
      <w:r w:rsidRPr="00575ECF">
        <w:rPr>
          <w:rStyle w:val="Char4"/>
          <w:rFonts w:hint="cs"/>
          <w:bCs w:val="0"/>
          <w:rtl/>
        </w:rPr>
        <w:t>اهش ارزش وى، و افزودن بر</w:t>
      </w:r>
      <w:r w:rsidR="00336C1C" w:rsidRPr="00575ECF">
        <w:rPr>
          <w:rStyle w:val="Char4"/>
          <w:rFonts w:hint="cs"/>
          <w:bCs w:val="0"/>
          <w:rtl/>
        </w:rPr>
        <w:t xml:space="preserve"> </w:t>
      </w:r>
      <w:r w:rsidRPr="00575ECF">
        <w:rPr>
          <w:rStyle w:val="Char4"/>
          <w:rFonts w:hint="cs"/>
          <w:bCs w:val="0"/>
          <w:rtl/>
        </w:rPr>
        <w:t>ت</w:t>
      </w:r>
      <w:r w:rsidR="006B4A20" w:rsidRPr="00575ECF">
        <w:rPr>
          <w:rStyle w:val="Char4"/>
          <w:rFonts w:hint="cs"/>
          <w:bCs w:val="0"/>
          <w:rtl/>
        </w:rPr>
        <w:t>ک</w:t>
      </w:r>
      <w:r w:rsidRPr="00575ECF">
        <w:rPr>
          <w:rStyle w:val="Char4"/>
          <w:rFonts w:hint="cs"/>
          <w:bCs w:val="0"/>
          <w:rtl/>
        </w:rPr>
        <w:t>ال</w:t>
      </w:r>
      <w:r w:rsidR="006B4A20" w:rsidRPr="00575ECF">
        <w:rPr>
          <w:rStyle w:val="Char4"/>
          <w:rFonts w:hint="cs"/>
          <w:bCs w:val="0"/>
          <w:rtl/>
        </w:rPr>
        <w:t>ی</w:t>
      </w:r>
      <w:r w:rsidRPr="00575ECF">
        <w:rPr>
          <w:rStyle w:val="Char4"/>
          <w:rFonts w:hint="cs"/>
          <w:bCs w:val="0"/>
          <w:rtl/>
        </w:rPr>
        <w:t>ف و</w:t>
      </w:r>
      <w:r w:rsidR="00336C1C" w:rsidRPr="00575ECF">
        <w:rPr>
          <w:rStyle w:val="Char4"/>
          <w:rFonts w:hint="cs"/>
          <w:bCs w:val="0"/>
          <w:rtl/>
        </w:rPr>
        <w:t xml:space="preserve"> </w:t>
      </w:r>
      <w:r w:rsidRPr="00575ECF">
        <w:rPr>
          <w:rStyle w:val="Char4"/>
          <w:rFonts w:hint="cs"/>
          <w:bCs w:val="0"/>
          <w:rtl/>
        </w:rPr>
        <w:t>وظا</w:t>
      </w:r>
      <w:r w:rsidR="006B4A20" w:rsidRPr="00575ECF">
        <w:rPr>
          <w:rStyle w:val="Char4"/>
          <w:rFonts w:hint="cs"/>
          <w:bCs w:val="0"/>
          <w:rtl/>
        </w:rPr>
        <w:t>ی</w:t>
      </w:r>
      <w:r w:rsidRPr="00575ECF">
        <w:rPr>
          <w:rStyle w:val="Char4"/>
          <w:rFonts w:hint="cs"/>
          <w:bCs w:val="0"/>
          <w:rtl/>
        </w:rPr>
        <w:t>ف فردى، و</w:t>
      </w:r>
      <w:r w:rsidR="00336C1C" w:rsidRPr="00575ECF">
        <w:rPr>
          <w:rStyle w:val="Char4"/>
          <w:rFonts w:hint="cs"/>
          <w:bCs w:val="0"/>
          <w:rtl/>
        </w:rPr>
        <w:t xml:space="preserve"> </w:t>
      </w:r>
      <w:r w:rsidRPr="00575ECF">
        <w:rPr>
          <w:rStyle w:val="Char4"/>
          <w:rFonts w:hint="cs"/>
          <w:bCs w:val="0"/>
          <w:rtl/>
        </w:rPr>
        <w:t>در مقابل، اصالت بخشى به جامعه مى‌باشد.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افراد، در ا</w:t>
      </w:r>
      <w:r w:rsidR="006B4A20" w:rsidRPr="00575ECF">
        <w:rPr>
          <w:rStyle w:val="Char4"/>
          <w:rFonts w:hint="cs"/>
          <w:bCs w:val="0"/>
          <w:rtl/>
        </w:rPr>
        <w:t>ی</w:t>
      </w:r>
      <w:r w:rsidRPr="00575ECF">
        <w:rPr>
          <w:rStyle w:val="Char4"/>
          <w:rFonts w:hint="cs"/>
          <w:bCs w:val="0"/>
          <w:rtl/>
        </w:rPr>
        <w:t>ن د</w:t>
      </w:r>
      <w:r w:rsidR="006B4A20" w:rsidRPr="00575ECF">
        <w:rPr>
          <w:rStyle w:val="Char4"/>
          <w:rFonts w:hint="cs"/>
          <w:bCs w:val="0"/>
          <w:rtl/>
        </w:rPr>
        <w:t>ی</w:t>
      </w:r>
      <w:r w:rsidRPr="00575ECF">
        <w:rPr>
          <w:rStyle w:val="Char4"/>
          <w:rFonts w:hint="cs"/>
          <w:bCs w:val="0"/>
          <w:rtl/>
        </w:rPr>
        <w:t>دگاه چ</w:t>
      </w:r>
      <w:r w:rsidR="006B4A20" w:rsidRPr="00575ECF">
        <w:rPr>
          <w:rStyle w:val="Char4"/>
          <w:rFonts w:hint="cs"/>
          <w:bCs w:val="0"/>
          <w:rtl/>
        </w:rPr>
        <w:t>ی</w:t>
      </w:r>
      <w:r w:rsidR="00336C1C" w:rsidRPr="00575ECF">
        <w:rPr>
          <w:rStyle w:val="Char4"/>
          <w:rFonts w:hint="cs"/>
          <w:bCs w:val="0"/>
          <w:rtl/>
        </w:rPr>
        <w:t>زى جز دندانه</w:t>
      </w:r>
      <w:r w:rsidR="00336C1C" w:rsidRPr="00575ECF">
        <w:rPr>
          <w:rStyle w:val="Char4"/>
          <w:rFonts w:hint="eastAsia"/>
          <w:bCs w:val="0"/>
          <w:rtl/>
        </w:rPr>
        <w:t>‌</w:t>
      </w:r>
      <w:r w:rsidRPr="00575ECF">
        <w:rPr>
          <w:rStyle w:val="Char4"/>
          <w:rFonts w:hint="cs"/>
          <w:bCs w:val="0"/>
          <w:rtl/>
        </w:rPr>
        <w:t>هاى ر</w:t>
      </w:r>
      <w:r w:rsidR="006B4A20" w:rsidRPr="00575ECF">
        <w:rPr>
          <w:rStyle w:val="Char4"/>
          <w:rFonts w:hint="cs"/>
          <w:bCs w:val="0"/>
          <w:rtl/>
        </w:rPr>
        <w:t>ی</w:t>
      </w:r>
      <w:r w:rsidRPr="00575ECF">
        <w:rPr>
          <w:rStyle w:val="Char4"/>
          <w:rFonts w:hint="cs"/>
          <w:bCs w:val="0"/>
          <w:rtl/>
        </w:rPr>
        <w:t xml:space="preserve">ز چرخ خرد </w:t>
      </w:r>
      <w:r w:rsidR="006B4A20" w:rsidRPr="00575ECF">
        <w:rPr>
          <w:rStyle w:val="Char4"/>
          <w:rFonts w:hint="cs"/>
          <w:bCs w:val="0"/>
          <w:rtl/>
        </w:rPr>
        <w:t>ک</w:t>
      </w:r>
      <w:r w:rsidRPr="00575ECF">
        <w:rPr>
          <w:rStyle w:val="Char4"/>
          <w:rFonts w:hint="cs"/>
          <w:bCs w:val="0"/>
          <w:rtl/>
        </w:rPr>
        <w:t>نندهء جامعه ن</w:t>
      </w:r>
      <w:r w:rsidR="006B4A20" w:rsidRPr="00575ECF">
        <w:rPr>
          <w:rStyle w:val="Char4"/>
          <w:rFonts w:hint="cs"/>
          <w:bCs w:val="0"/>
          <w:rtl/>
        </w:rPr>
        <w:t>ی</w:t>
      </w:r>
      <w:r w:rsidRPr="00575ECF">
        <w:rPr>
          <w:rStyle w:val="Char4"/>
          <w:rFonts w:hint="cs"/>
          <w:bCs w:val="0"/>
          <w:rtl/>
        </w:rPr>
        <w:t>ستند، جامعه هم در حق</w:t>
      </w:r>
      <w:r w:rsidR="006B4A20" w:rsidRPr="00575ECF">
        <w:rPr>
          <w:rStyle w:val="Char4"/>
          <w:rFonts w:hint="cs"/>
          <w:bCs w:val="0"/>
          <w:rtl/>
        </w:rPr>
        <w:t>ی</w:t>
      </w:r>
      <w:r w:rsidRPr="00575ECF">
        <w:rPr>
          <w:rStyle w:val="Char4"/>
          <w:rFonts w:hint="cs"/>
          <w:bCs w:val="0"/>
          <w:rtl/>
        </w:rPr>
        <w:t>قت، ح</w:t>
      </w:r>
      <w:r w:rsidR="006B4A20" w:rsidRPr="00575ECF">
        <w:rPr>
          <w:rStyle w:val="Char4"/>
          <w:rFonts w:hint="cs"/>
          <w:bCs w:val="0"/>
          <w:rtl/>
        </w:rPr>
        <w:t>ک</w:t>
      </w:r>
      <w:r w:rsidRPr="00575ECF">
        <w:rPr>
          <w:rStyle w:val="Char4"/>
          <w:rFonts w:hint="cs"/>
          <w:bCs w:val="0"/>
          <w:rtl/>
        </w:rPr>
        <w:t>ومت، و</w:t>
      </w:r>
      <w:r w:rsidR="00336C1C" w:rsidRPr="00575ECF">
        <w:rPr>
          <w:rStyle w:val="Char4"/>
          <w:rFonts w:hint="cs"/>
          <w:bCs w:val="0"/>
          <w:rtl/>
        </w:rPr>
        <w:t xml:space="preserve"> </w:t>
      </w:r>
      <w:r w:rsidRPr="00575ECF">
        <w:rPr>
          <w:rStyle w:val="Char4"/>
          <w:rFonts w:hint="cs"/>
          <w:bCs w:val="0"/>
          <w:rtl/>
        </w:rPr>
        <w:t>ح</w:t>
      </w:r>
      <w:r w:rsidR="006B4A20" w:rsidRPr="00575ECF">
        <w:rPr>
          <w:rStyle w:val="Char4"/>
          <w:rFonts w:hint="cs"/>
          <w:bCs w:val="0"/>
          <w:rtl/>
        </w:rPr>
        <w:t>ک</w:t>
      </w:r>
      <w:r w:rsidRPr="00575ECF">
        <w:rPr>
          <w:rStyle w:val="Char4"/>
          <w:rFonts w:hint="cs"/>
          <w:bCs w:val="0"/>
          <w:rtl/>
        </w:rPr>
        <w:t>ومت هم حزب حا</w:t>
      </w:r>
      <w:r w:rsidR="006B4A20" w:rsidRPr="00575ECF">
        <w:rPr>
          <w:rStyle w:val="Char4"/>
          <w:rFonts w:hint="cs"/>
          <w:bCs w:val="0"/>
          <w:rtl/>
        </w:rPr>
        <w:t>ک</w:t>
      </w:r>
      <w:r w:rsidRPr="00575ECF">
        <w:rPr>
          <w:rStyle w:val="Char4"/>
          <w:rFonts w:hint="cs"/>
          <w:bCs w:val="0"/>
          <w:rtl/>
        </w:rPr>
        <w:t xml:space="preserve">م و </w:t>
      </w:r>
      <w:r w:rsidR="006B4A20" w:rsidRPr="00575ECF">
        <w:rPr>
          <w:rStyle w:val="Char4"/>
          <w:rFonts w:hint="cs"/>
          <w:bCs w:val="0"/>
          <w:rtl/>
        </w:rPr>
        <w:t>ی</w:t>
      </w:r>
      <w:r w:rsidRPr="00575ECF">
        <w:rPr>
          <w:rStyle w:val="Char4"/>
          <w:rFonts w:hint="cs"/>
          <w:bCs w:val="0"/>
          <w:rtl/>
        </w:rPr>
        <w:t>ا</w:t>
      </w:r>
      <w:r w:rsidR="00336C1C" w:rsidRPr="00575ECF">
        <w:rPr>
          <w:rStyle w:val="Char4"/>
          <w:rFonts w:hint="cs"/>
          <w:bCs w:val="0"/>
          <w:rtl/>
        </w:rPr>
        <w:t xml:space="preserve"> </w:t>
      </w:r>
      <w:r w:rsidRPr="00575ECF">
        <w:rPr>
          <w:rStyle w:val="Char4"/>
          <w:rFonts w:hint="cs"/>
          <w:bCs w:val="0"/>
          <w:rtl/>
        </w:rPr>
        <w:t>ستاد مر</w:t>
      </w:r>
      <w:r w:rsidR="006B4A20" w:rsidRPr="00575ECF">
        <w:rPr>
          <w:rStyle w:val="Char4"/>
          <w:rFonts w:hint="cs"/>
          <w:bCs w:val="0"/>
          <w:rtl/>
        </w:rPr>
        <w:t>ک</w:t>
      </w:r>
      <w:r w:rsidRPr="00575ECF">
        <w:rPr>
          <w:rStyle w:val="Char4"/>
          <w:rFonts w:hint="cs"/>
          <w:bCs w:val="0"/>
          <w:rtl/>
        </w:rPr>
        <w:t>زى حزب بلکه دب</w:t>
      </w:r>
      <w:r w:rsidR="006B4A20" w:rsidRPr="00575ECF">
        <w:rPr>
          <w:rStyle w:val="Char4"/>
          <w:rFonts w:hint="cs"/>
          <w:bCs w:val="0"/>
          <w:rtl/>
        </w:rPr>
        <w:t>ی</w:t>
      </w:r>
      <w:r w:rsidRPr="00575ECF">
        <w:rPr>
          <w:rStyle w:val="Char4"/>
          <w:rFonts w:hint="cs"/>
          <w:bCs w:val="0"/>
          <w:rtl/>
        </w:rPr>
        <w:t xml:space="preserve">ر </w:t>
      </w:r>
      <w:r w:rsidR="006B4A20" w:rsidRPr="00575ECF">
        <w:rPr>
          <w:rStyle w:val="Char4"/>
          <w:rFonts w:hint="cs"/>
          <w:bCs w:val="0"/>
          <w:rtl/>
        </w:rPr>
        <w:t>ک</w:t>
      </w:r>
      <w:r w:rsidRPr="00575ECF">
        <w:rPr>
          <w:rStyle w:val="Char4"/>
          <w:rFonts w:hint="cs"/>
          <w:bCs w:val="0"/>
          <w:rtl/>
        </w:rPr>
        <w:t>ل حزب است و بس، و ا</w:t>
      </w:r>
      <w:r w:rsidR="006B4A20" w:rsidRPr="00575ECF">
        <w:rPr>
          <w:rStyle w:val="Char4"/>
          <w:rFonts w:hint="cs"/>
          <w:bCs w:val="0"/>
          <w:rtl/>
        </w:rPr>
        <w:t>ی</w:t>
      </w:r>
      <w:r w:rsidRPr="00575ECF">
        <w:rPr>
          <w:rStyle w:val="Char4"/>
          <w:rFonts w:hint="cs"/>
          <w:bCs w:val="0"/>
          <w:rtl/>
        </w:rPr>
        <w:t xml:space="preserve">ن </w:t>
      </w:r>
      <w:r w:rsidR="006B4A20" w:rsidRPr="00575ECF">
        <w:rPr>
          <w:rStyle w:val="Char4"/>
          <w:rFonts w:hint="cs"/>
          <w:bCs w:val="0"/>
          <w:rtl/>
        </w:rPr>
        <w:t>ی</w:t>
      </w:r>
      <w:r w:rsidRPr="00575ECF">
        <w:rPr>
          <w:rStyle w:val="Char4"/>
          <w:rFonts w:hint="cs"/>
          <w:bCs w:val="0"/>
          <w:rtl/>
        </w:rPr>
        <w:t>عنى د</w:t>
      </w:r>
      <w:r w:rsidR="006B4A20" w:rsidRPr="00575ECF">
        <w:rPr>
          <w:rStyle w:val="Char4"/>
          <w:rFonts w:hint="cs"/>
          <w:bCs w:val="0"/>
          <w:rtl/>
        </w:rPr>
        <w:t>یک</w:t>
      </w:r>
      <w:r w:rsidRPr="00575ECF">
        <w:rPr>
          <w:rStyle w:val="Char4"/>
          <w:rFonts w:hint="cs"/>
          <w:bCs w:val="0"/>
          <w:rtl/>
        </w:rPr>
        <w:t>تاتورى و</w:t>
      </w:r>
      <w:r w:rsidR="00336C1C" w:rsidRPr="00575ECF">
        <w:rPr>
          <w:rStyle w:val="Char4"/>
          <w:rFonts w:hint="cs"/>
          <w:bCs w:val="0"/>
          <w:rtl/>
        </w:rPr>
        <w:t xml:space="preserve"> </w:t>
      </w:r>
      <w:r w:rsidR="00E1529E">
        <w:rPr>
          <w:rStyle w:val="Char4"/>
          <w:rFonts w:hint="cs"/>
          <w:bCs w:val="0"/>
          <w:rtl/>
        </w:rPr>
        <w:t>انحصار طلبى!!.</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فرد جز در برخى </w:t>
      </w:r>
      <w:r w:rsidR="006B4A20" w:rsidRPr="00575ECF">
        <w:rPr>
          <w:rStyle w:val="Char4"/>
          <w:rFonts w:hint="cs"/>
          <w:bCs w:val="0"/>
          <w:rtl/>
        </w:rPr>
        <w:t>ک</w:t>
      </w:r>
      <w:r w:rsidRPr="00575ECF">
        <w:rPr>
          <w:rStyle w:val="Char4"/>
          <w:rFonts w:hint="cs"/>
          <w:bCs w:val="0"/>
          <w:rtl/>
        </w:rPr>
        <w:t>الاها و ابزارهاى منقول حق مال</w:t>
      </w:r>
      <w:r w:rsidR="006B4A20" w:rsidRPr="00575ECF">
        <w:rPr>
          <w:rStyle w:val="Char4"/>
          <w:rFonts w:hint="cs"/>
          <w:bCs w:val="0"/>
          <w:rtl/>
        </w:rPr>
        <w:t>کی</w:t>
      </w:r>
      <w:r w:rsidRPr="00575ECF">
        <w:rPr>
          <w:rStyle w:val="Char4"/>
          <w:rFonts w:hint="cs"/>
          <w:bCs w:val="0"/>
          <w:rtl/>
        </w:rPr>
        <w:t>ت ندارد، نه حق اعتراض و</w:t>
      </w:r>
      <w:r w:rsidR="00336C1C" w:rsidRPr="00575ECF">
        <w:rPr>
          <w:rStyle w:val="Char4"/>
          <w:rFonts w:hint="cs"/>
          <w:bCs w:val="0"/>
          <w:rtl/>
        </w:rPr>
        <w:t xml:space="preserve"> </w:t>
      </w:r>
      <w:r w:rsidRPr="00575ECF">
        <w:rPr>
          <w:rStyle w:val="Char4"/>
          <w:rFonts w:hint="cs"/>
          <w:bCs w:val="0"/>
          <w:rtl/>
        </w:rPr>
        <w:t>ابراز مخالفت دارد و</w:t>
      </w:r>
      <w:r w:rsidR="00336C1C" w:rsidRPr="00575ECF">
        <w:rPr>
          <w:rStyle w:val="Char4"/>
          <w:rFonts w:hint="cs"/>
          <w:bCs w:val="0"/>
          <w:rtl/>
        </w:rPr>
        <w:t xml:space="preserve"> </w:t>
      </w:r>
      <w:r w:rsidRPr="00575ECF">
        <w:rPr>
          <w:rStyle w:val="Char4"/>
          <w:rFonts w:hint="cs"/>
          <w:bCs w:val="0"/>
          <w:rtl/>
        </w:rPr>
        <w:t>نه حق مشار</w:t>
      </w:r>
      <w:r w:rsidR="006B4A20" w:rsidRPr="00575ECF">
        <w:rPr>
          <w:rStyle w:val="Char4"/>
          <w:rFonts w:hint="cs"/>
          <w:bCs w:val="0"/>
          <w:rtl/>
        </w:rPr>
        <w:t>ک</w:t>
      </w:r>
      <w:r w:rsidRPr="00575ECF">
        <w:rPr>
          <w:rStyle w:val="Char4"/>
          <w:rFonts w:hint="cs"/>
          <w:bCs w:val="0"/>
          <w:rtl/>
        </w:rPr>
        <w:t>ت در امر س</w:t>
      </w:r>
      <w:r w:rsidR="006B4A20" w:rsidRPr="00575ECF">
        <w:rPr>
          <w:rStyle w:val="Char4"/>
          <w:rFonts w:hint="cs"/>
          <w:bCs w:val="0"/>
          <w:rtl/>
        </w:rPr>
        <w:t>ی</w:t>
      </w:r>
      <w:r w:rsidRPr="00575ECF">
        <w:rPr>
          <w:rStyle w:val="Char4"/>
          <w:rFonts w:hint="cs"/>
          <w:bCs w:val="0"/>
          <w:rtl/>
        </w:rPr>
        <w:t>است</w:t>
      </w:r>
      <w:r w:rsidR="00EC0CA6" w:rsidRPr="00575ECF">
        <w:rPr>
          <w:rStyle w:val="Char4"/>
          <w:rFonts w:hint="eastAsia"/>
          <w:bCs w:val="0"/>
          <w:rtl/>
        </w:rPr>
        <w:t>‌</w:t>
      </w:r>
      <w:r w:rsidRPr="00575ECF">
        <w:rPr>
          <w:rStyle w:val="Char4"/>
          <w:rFonts w:hint="cs"/>
          <w:bCs w:val="0"/>
          <w:rtl/>
        </w:rPr>
        <w:t>گ</w:t>
      </w:r>
      <w:r w:rsidR="00EC0CA6" w:rsidRPr="00575ECF">
        <w:rPr>
          <w:rStyle w:val="Char4"/>
          <w:rFonts w:hint="cs"/>
          <w:bCs w:val="0"/>
          <w:rtl/>
        </w:rPr>
        <w:t>ذ</w:t>
      </w:r>
      <w:r w:rsidRPr="00575ECF">
        <w:rPr>
          <w:rStyle w:val="Char4"/>
          <w:rFonts w:hint="cs"/>
          <w:bCs w:val="0"/>
          <w:rtl/>
        </w:rPr>
        <w:t xml:space="preserve">ارى براى ادارهء </w:t>
      </w:r>
      <w:r w:rsidR="006B4A20" w:rsidRPr="00575ECF">
        <w:rPr>
          <w:rStyle w:val="Char4"/>
          <w:rFonts w:hint="cs"/>
          <w:bCs w:val="0"/>
          <w:rtl/>
        </w:rPr>
        <w:t>ک</w:t>
      </w:r>
      <w:r w:rsidRPr="00575ECF">
        <w:rPr>
          <w:rStyle w:val="Char4"/>
          <w:rFonts w:hint="cs"/>
          <w:bCs w:val="0"/>
          <w:rtl/>
        </w:rPr>
        <w:t>شور و</w:t>
      </w:r>
      <w:r w:rsidR="00336C1C" w:rsidRPr="00575ECF">
        <w:rPr>
          <w:rStyle w:val="Char4"/>
          <w:rFonts w:hint="cs"/>
          <w:bCs w:val="0"/>
          <w:rtl/>
        </w:rPr>
        <w:t xml:space="preserve"> </w:t>
      </w:r>
      <w:r w:rsidRPr="00575ECF">
        <w:rPr>
          <w:rStyle w:val="Char4"/>
          <w:rFonts w:hint="cs"/>
          <w:bCs w:val="0"/>
          <w:rtl/>
        </w:rPr>
        <w:t>ملت خود</w:t>
      </w:r>
      <w:r w:rsidR="00EC0CA6" w:rsidRPr="00575ECF">
        <w:rPr>
          <w:rStyle w:val="Char4"/>
          <w:rFonts w:hint="cs"/>
          <w:bCs w:val="0"/>
          <w:rtl/>
        </w:rPr>
        <w:t>،</w:t>
      </w:r>
      <w:r w:rsidRPr="00575ECF">
        <w:rPr>
          <w:rStyle w:val="Char4"/>
          <w:rFonts w:hint="cs"/>
          <w:bCs w:val="0"/>
          <w:rtl/>
        </w:rPr>
        <w:t xml:space="preserve"> چناچه خود سرانه به انتقاد آش</w:t>
      </w:r>
      <w:r w:rsidR="006B4A20" w:rsidRPr="00575ECF">
        <w:rPr>
          <w:rStyle w:val="Char4"/>
          <w:rFonts w:hint="cs"/>
          <w:bCs w:val="0"/>
          <w:rtl/>
        </w:rPr>
        <w:t>ک</w:t>
      </w:r>
      <w:r w:rsidRPr="00575ECF">
        <w:rPr>
          <w:rStyle w:val="Char4"/>
          <w:rFonts w:hint="cs"/>
          <w:bCs w:val="0"/>
          <w:rtl/>
        </w:rPr>
        <w:t>ار و</w:t>
      </w:r>
      <w:r w:rsidR="00336C1C"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پنهانى بپردازد، زندان، تب</w:t>
      </w:r>
      <w:r w:rsidR="006B4A20" w:rsidRPr="00575ECF">
        <w:rPr>
          <w:rStyle w:val="Char4"/>
          <w:rFonts w:hint="cs"/>
          <w:bCs w:val="0"/>
          <w:rtl/>
        </w:rPr>
        <w:t>ی</w:t>
      </w:r>
      <w:r w:rsidRPr="00575ECF">
        <w:rPr>
          <w:rStyle w:val="Char4"/>
          <w:rFonts w:hint="cs"/>
          <w:bCs w:val="0"/>
          <w:rtl/>
        </w:rPr>
        <w:t>عدگاه، و</w:t>
      </w:r>
      <w:r w:rsidR="00EC0CA6" w:rsidRPr="00575ECF">
        <w:rPr>
          <w:rStyle w:val="Char4"/>
          <w:rFonts w:hint="cs"/>
          <w:bCs w:val="0"/>
          <w:rtl/>
        </w:rPr>
        <w:t xml:space="preserve"> </w:t>
      </w:r>
      <w:r w:rsidRPr="00575ECF">
        <w:rPr>
          <w:rStyle w:val="Char4"/>
          <w:rFonts w:hint="cs"/>
          <w:bCs w:val="0"/>
          <w:rtl/>
        </w:rPr>
        <w:t>چ</w:t>
      </w:r>
      <w:r w:rsidR="00EC0CA6" w:rsidRPr="00575ECF">
        <w:rPr>
          <w:rStyle w:val="Char4"/>
          <w:rFonts w:hint="cs"/>
          <w:bCs w:val="0"/>
          <w:rtl/>
        </w:rPr>
        <w:t>و</w:t>
      </w:r>
      <w:r w:rsidR="00B86485" w:rsidRPr="00575ECF">
        <w:rPr>
          <w:rStyle w:val="Char4"/>
          <w:rFonts w:hint="cs"/>
          <w:bCs w:val="0"/>
          <w:rtl/>
        </w:rPr>
        <w:t>به</w:t>
      </w:r>
      <w:r w:rsidR="006B5759" w:rsidRPr="00575ECF">
        <w:rPr>
          <w:rStyle w:val="Char4"/>
          <w:rFonts w:hint="cs"/>
          <w:bCs w:val="0"/>
          <w:rtl/>
        </w:rPr>
        <w:t>‌ها</w:t>
      </w:r>
      <w:r w:rsidRPr="00575ECF">
        <w:rPr>
          <w:rStyle w:val="Char4"/>
          <w:rFonts w:hint="cs"/>
          <w:bCs w:val="0"/>
          <w:rtl/>
        </w:rPr>
        <w:t>ى اعدام در انتظارش خواهد بود!</w:t>
      </w:r>
      <w:r w:rsidR="00E1529E">
        <w:rPr>
          <w:rStyle w:val="Char4"/>
          <w:rFonts w:hint="cs"/>
          <w:bCs w:val="0"/>
          <w:rtl/>
        </w:rPr>
        <w:t>.</w:t>
      </w:r>
    </w:p>
    <w:p w:rsidR="008A29DD" w:rsidRPr="00575ECF" w:rsidRDefault="008A29DD" w:rsidP="00E1529E">
      <w:pPr>
        <w:pStyle w:val="LotusLinotypeBLotus14"/>
        <w:widowControl w:val="0"/>
        <w:ind w:firstLine="284"/>
        <w:jc w:val="both"/>
        <w:rPr>
          <w:rStyle w:val="Char4"/>
          <w:bCs w:val="0"/>
          <w:rtl/>
        </w:rPr>
      </w:pPr>
      <w:r w:rsidRPr="00575ECF">
        <w:rPr>
          <w:rStyle w:val="Char4"/>
          <w:rFonts w:hint="cs"/>
          <w:bCs w:val="0"/>
          <w:rtl/>
        </w:rPr>
        <w:t>اسلام نه به گروه اول متما</w:t>
      </w:r>
      <w:r w:rsidR="006B4A20" w:rsidRPr="00575ECF">
        <w:rPr>
          <w:rStyle w:val="Char4"/>
          <w:rFonts w:hint="cs"/>
          <w:bCs w:val="0"/>
          <w:rtl/>
        </w:rPr>
        <w:t>ی</w:t>
      </w:r>
      <w:r w:rsidRPr="00575ECF">
        <w:rPr>
          <w:rStyle w:val="Char4"/>
          <w:rFonts w:hint="cs"/>
          <w:bCs w:val="0"/>
          <w:rtl/>
        </w:rPr>
        <w:t>ل شده و</w:t>
      </w:r>
      <w:r w:rsidR="00336C1C" w:rsidRPr="00575ECF">
        <w:rPr>
          <w:rStyle w:val="Char4"/>
          <w:rFonts w:hint="cs"/>
          <w:bCs w:val="0"/>
          <w:rtl/>
        </w:rPr>
        <w:t xml:space="preserve"> </w:t>
      </w:r>
      <w:r w:rsidRPr="00575ECF">
        <w:rPr>
          <w:rStyle w:val="Char4"/>
          <w:rFonts w:hint="cs"/>
          <w:bCs w:val="0"/>
          <w:rtl/>
        </w:rPr>
        <w:t>نه به گروه دوم، و</w:t>
      </w:r>
      <w:r w:rsidR="00336C1C" w:rsidRPr="00575ECF">
        <w:rPr>
          <w:rStyle w:val="Char4"/>
          <w:rFonts w:hint="cs"/>
          <w:bCs w:val="0"/>
          <w:rtl/>
        </w:rPr>
        <w:t xml:space="preserve"> </w:t>
      </w:r>
      <w:r w:rsidRPr="00575ECF">
        <w:rPr>
          <w:rStyle w:val="Char4"/>
          <w:rFonts w:hint="cs"/>
          <w:bCs w:val="0"/>
          <w:rtl/>
        </w:rPr>
        <w:t>نه به راست و نه به چب، در ه</w:t>
      </w:r>
      <w:r w:rsidR="006B4A20" w:rsidRPr="00575ECF">
        <w:rPr>
          <w:rStyle w:val="Char4"/>
          <w:rFonts w:hint="cs"/>
          <w:bCs w:val="0"/>
          <w:rtl/>
        </w:rPr>
        <w:t>ی</w:t>
      </w:r>
      <w:r w:rsidRPr="00575ECF">
        <w:rPr>
          <w:rStyle w:val="Char4"/>
          <w:rFonts w:hint="cs"/>
          <w:bCs w:val="0"/>
          <w:rtl/>
        </w:rPr>
        <w:t>چ</w:t>
      </w:r>
      <w:r w:rsidR="006B4A20" w:rsidRPr="00575ECF">
        <w:rPr>
          <w:rStyle w:val="Char4"/>
          <w:rFonts w:hint="cs"/>
          <w:bCs w:val="0"/>
          <w:rtl/>
        </w:rPr>
        <w:t>ک</w:t>
      </w:r>
      <w:r w:rsidRPr="00575ECF">
        <w:rPr>
          <w:rStyle w:val="Char4"/>
          <w:rFonts w:hint="cs"/>
          <w:bCs w:val="0"/>
          <w:rtl/>
        </w:rPr>
        <w:t>دام افراط و تفر</w:t>
      </w:r>
      <w:r w:rsidR="006B4A20" w:rsidRPr="00575ECF">
        <w:rPr>
          <w:rStyle w:val="Char4"/>
          <w:rFonts w:hint="cs"/>
          <w:bCs w:val="0"/>
          <w:rtl/>
        </w:rPr>
        <w:t>ی</w:t>
      </w:r>
      <w:r w:rsidRPr="00575ECF">
        <w:rPr>
          <w:rStyle w:val="Char4"/>
          <w:rFonts w:hint="cs"/>
          <w:bCs w:val="0"/>
          <w:rtl/>
        </w:rPr>
        <w:t>ط نورز</w:t>
      </w:r>
      <w:r w:rsidR="006B4A20" w:rsidRPr="00575ECF">
        <w:rPr>
          <w:rStyle w:val="Char4"/>
          <w:rFonts w:hint="cs"/>
          <w:bCs w:val="0"/>
          <w:rtl/>
        </w:rPr>
        <w:t>ی</w:t>
      </w:r>
      <w:r w:rsidRPr="00575ECF">
        <w:rPr>
          <w:rStyle w:val="Char4"/>
          <w:rFonts w:hint="cs"/>
          <w:bCs w:val="0"/>
          <w:rtl/>
        </w:rPr>
        <w:t>ده است.</w:t>
      </w:r>
    </w:p>
    <w:p w:rsidR="008A29DD" w:rsidRPr="00575ECF" w:rsidRDefault="00336C1C" w:rsidP="00E1529E">
      <w:pPr>
        <w:pStyle w:val="LotusLinotypeBLotus14"/>
        <w:widowControl w:val="0"/>
        <w:ind w:firstLine="284"/>
        <w:jc w:val="both"/>
        <w:rPr>
          <w:rStyle w:val="Char4"/>
          <w:bCs w:val="0"/>
          <w:rtl/>
        </w:rPr>
      </w:pPr>
      <w:r w:rsidRPr="00575ECF">
        <w:rPr>
          <w:rStyle w:val="Char4"/>
          <w:rFonts w:hint="cs"/>
          <w:bCs w:val="0"/>
          <w:rtl/>
        </w:rPr>
        <w:t>قانون</w:t>
      </w:r>
      <w:r w:rsidRPr="00575ECF">
        <w:rPr>
          <w:rStyle w:val="Char4"/>
          <w:rFonts w:hint="eastAsia"/>
          <w:bCs w:val="0"/>
          <w:rtl/>
        </w:rPr>
        <w:t>‌</w:t>
      </w:r>
      <w:r w:rsidR="008A29DD" w:rsidRPr="00575ECF">
        <w:rPr>
          <w:rStyle w:val="Char4"/>
          <w:rFonts w:hint="cs"/>
          <w:bCs w:val="0"/>
          <w:rtl/>
        </w:rPr>
        <w:t>گ</w:t>
      </w:r>
      <w:r w:rsidR="00EC0CA6" w:rsidRPr="00575ECF">
        <w:rPr>
          <w:rStyle w:val="Char4"/>
          <w:rFonts w:hint="cs"/>
          <w:bCs w:val="0"/>
          <w:rtl/>
        </w:rPr>
        <w:t>ز</w:t>
      </w:r>
      <w:r w:rsidR="008A29DD" w:rsidRPr="00575ECF">
        <w:rPr>
          <w:rStyle w:val="Char4"/>
          <w:rFonts w:hint="cs"/>
          <w:bCs w:val="0"/>
          <w:rtl/>
        </w:rPr>
        <w:t>ار د</w:t>
      </w:r>
      <w:r w:rsidR="006B4A20" w:rsidRPr="00575ECF">
        <w:rPr>
          <w:rStyle w:val="Char4"/>
          <w:rFonts w:hint="cs"/>
          <w:bCs w:val="0"/>
          <w:rtl/>
        </w:rPr>
        <w:t>ی</w:t>
      </w:r>
      <w:r w:rsidR="008A29DD" w:rsidRPr="00575ECF">
        <w:rPr>
          <w:rStyle w:val="Char4"/>
          <w:rFonts w:hint="cs"/>
          <w:bCs w:val="0"/>
          <w:rtl/>
        </w:rPr>
        <w:t>ن اسلام، همان آفر</w:t>
      </w:r>
      <w:r w:rsidR="006B4A20" w:rsidRPr="00575ECF">
        <w:rPr>
          <w:rStyle w:val="Char4"/>
          <w:rFonts w:hint="cs"/>
          <w:bCs w:val="0"/>
          <w:rtl/>
        </w:rPr>
        <w:t>ی</w:t>
      </w:r>
      <w:r w:rsidR="008A29DD" w:rsidRPr="00575ECF">
        <w:rPr>
          <w:rStyle w:val="Char4"/>
          <w:rFonts w:hint="cs"/>
          <w:bCs w:val="0"/>
          <w:rtl/>
        </w:rPr>
        <w:t xml:space="preserve">دگار </w:t>
      </w:r>
      <w:r w:rsidR="009D5863" w:rsidRPr="00575ECF">
        <w:rPr>
          <w:rStyle w:val="Char4"/>
          <w:rFonts w:hint="cs"/>
          <w:bCs w:val="0"/>
          <w:rtl/>
        </w:rPr>
        <w:t>انسان‌ها</w:t>
      </w:r>
      <w:r w:rsidR="008A29DD" w:rsidRPr="00575ECF">
        <w:rPr>
          <w:rStyle w:val="Char4"/>
          <w:rFonts w:hint="cs"/>
          <w:bCs w:val="0"/>
          <w:rtl/>
        </w:rPr>
        <w:t>ست، بنابرا</w:t>
      </w:r>
      <w:r w:rsidR="006B4A20" w:rsidRPr="00575ECF">
        <w:rPr>
          <w:rStyle w:val="Char4"/>
          <w:rFonts w:hint="cs"/>
          <w:bCs w:val="0"/>
          <w:rtl/>
        </w:rPr>
        <w:t>ی</w:t>
      </w:r>
      <w:r w:rsidR="008A29DD" w:rsidRPr="00575ECF">
        <w:rPr>
          <w:rStyle w:val="Char4"/>
          <w:rFonts w:hint="cs"/>
          <w:bCs w:val="0"/>
          <w:rtl/>
        </w:rPr>
        <w:t>ن ام</w:t>
      </w:r>
      <w:r w:rsidR="006B4A20" w:rsidRPr="00575ECF">
        <w:rPr>
          <w:rStyle w:val="Char4"/>
          <w:rFonts w:hint="cs"/>
          <w:bCs w:val="0"/>
          <w:rtl/>
        </w:rPr>
        <w:t>ک</w:t>
      </w:r>
      <w:r w:rsidR="008A29DD" w:rsidRPr="00575ECF">
        <w:rPr>
          <w:rStyle w:val="Char4"/>
          <w:rFonts w:hint="cs"/>
          <w:bCs w:val="0"/>
          <w:rtl/>
        </w:rPr>
        <w:t>ان ندارد قوان</w:t>
      </w:r>
      <w:r w:rsidR="006B4A20" w:rsidRPr="00575ECF">
        <w:rPr>
          <w:rStyle w:val="Char4"/>
          <w:rFonts w:hint="cs"/>
          <w:bCs w:val="0"/>
          <w:rtl/>
        </w:rPr>
        <w:t>ی</w:t>
      </w:r>
      <w:r w:rsidR="008A29DD" w:rsidRPr="00575ECF">
        <w:rPr>
          <w:rStyle w:val="Char4"/>
          <w:rFonts w:hint="cs"/>
          <w:bCs w:val="0"/>
          <w:rtl/>
        </w:rPr>
        <w:t xml:space="preserve">ن و نظامى </w:t>
      </w:r>
      <w:r w:rsidR="006B4A20" w:rsidRPr="00575ECF">
        <w:rPr>
          <w:rStyle w:val="Char4"/>
          <w:rFonts w:hint="cs"/>
          <w:bCs w:val="0"/>
          <w:rtl/>
        </w:rPr>
        <w:t>ک</w:t>
      </w:r>
      <w:r w:rsidR="008A29DD" w:rsidRPr="00575ECF">
        <w:rPr>
          <w:rStyle w:val="Char4"/>
          <w:rFonts w:hint="cs"/>
          <w:bCs w:val="0"/>
          <w:rtl/>
        </w:rPr>
        <w:t>ه ا</w:t>
      </w:r>
      <w:r w:rsidR="006B4A20" w:rsidRPr="00575ECF">
        <w:rPr>
          <w:rStyle w:val="Char4"/>
          <w:rFonts w:hint="cs"/>
          <w:bCs w:val="0"/>
          <w:rtl/>
        </w:rPr>
        <w:t>ی</w:t>
      </w:r>
      <w:r w:rsidR="008A29DD" w:rsidRPr="00575ECF">
        <w:rPr>
          <w:rStyle w:val="Char4"/>
          <w:rFonts w:hint="cs"/>
          <w:bCs w:val="0"/>
          <w:rtl/>
        </w:rPr>
        <w:t>ن آفر</w:t>
      </w:r>
      <w:r w:rsidR="006B4A20" w:rsidRPr="00575ECF">
        <w:rPr>
          <w:rStyle w:val="Char4"/>
          <w:rFonts w:hint="cs"/>
          <w:bCs w:val="0"/>
          <w:rtl/>
        </w:rPr>
        <w:t>ی</w:t>
      </w:r>
      <w:r w:rsidR="008A29DD" w:rsidRPr="00575ECF">
        <w:rPr>
          <w:rStyle w:val="Char4"/>
          <w:rFonts w:hint="cs"/>
          <w:bCs w:val="0"/>
          <w:rtl/>
        </w:rPr>
        <w:t>دگار طرح ر</w:t>
      </w:r>
      <w:r w:rsidR="006B4A20" w:rsidRPr="00575ECF">
        <w:rPr>
          <w:rStyle w:val="Char4"/>
          <w:rFonts w:hint="cs"/>
          <w:bCs w:val="0"/>
          <w:rtl/>
        </w:rPr>
        <w:t>ی</w:t>
      </w:r>
      <w:r w:rsidR="008A29DD" w:rsidRPr="00575ECF">
        <w:rPr>
          <w:rStyle w:val="Char4"/>
          <w:rFonts w:hint="cs"/>
          <w:bCs w:val="0"/>
          <w:rtl/>
        </w:rPr>
        <w:t>زى و ارا</w:t>
      </w:r>
      <w:r w:rsidR="006B4A20" w:rsidRPr="00575ECF">
        <w:rPr>
          <w:rStyle w:val="Char4"/>
          <w:rFonts w:hint="cs"/>
          <w:bCs w:val="0"/>
          <w:rtl/>
        </w:rPr>
        <w:t>ی</w:t>
      </w:r>
      <w:r w:rsidR="008A29DD" w:rsidRPr="00575ECF">
        <w:rPr>
          <w:rStyle w:val="Char4"/>
          <w:rFonts w:hint="cs"/>
          <w:bCs w:val="0"/>
          <w:rtl/>
        </w:rPr>
        <w:t>ه مى‌</w:t>
      </w:r>
      <w:r w:rsidR="006B4A20" w:rsidRPr="00575ECF">
        <w:rPr>
          <w:rStyle w:val="Char4"/>
          <w:rFonts w:hint="cs"/>
          <w:bCs w:val="0"/>
          <w:rtl/>
        </w:rPr>
        <w:t>ک</w:t>
      </w:r>
      <w:r w:rsidR="008A29DD" w:rsidRPr="00575ECF">
        <w:rPr>
          <w:rStyle w:val="Char4"/>
          <w:rFonts w:hint="cs"/>
          <w:bCs w:val="0"/>
          <w:rtl/>
        </w:rPr>
        <w:t>ند، فطرت بشر را تعط</w:t>
      </w:r>
      <w:r w:rsidR="006B4A20" w:rsidRPr="00575ECF">
        <w:rPr>
          <w:rStyle w:val="Char4"/>
          <w:rFonts w:hint="cs"/>
          <w:bCs w:val="0"/>
          <w:rtl/>
        </w:rPr>
        <w:t>ی</w:t>
      </w:r>
      <w:r w:rsidR="008A29DD" w:rsidRPr="00575ECF">
        <w:rPr>
          <w:rStyle w:val="Char4"/>
          <w:rFonts w:hint="cs"/>
          <w:bCs w:val="0"/>
          <w:rtl/>
        </w:rPr>
        <w:t>ل و</w:t>
      </w:r>
      <w:r w:rsidRPr="00575ECF">
        <w:rPr>
          <w:rStyle w:val="Char4"/>
          <w:rFonts w:hint="cs"/>
          <w:bCs w:val="0"/>
          <w:rtl/>
        </w:rPr>
        <w:t xml:space="preserve"> </w:t>
      </w:r>
      <w:r w:rsidR="008A29DD" w:rsidRPr="00575ECF">
        <w:rPr>
          <w:rStyle w:val="Char4"/>
          <w:rFonts w:hint="cs"/>
          <w:bCs w:val="0"/>
          <w:rtl/>
        </w:rPr>
        <w:t>سر</w:t>
      </w:r>
      <w:r w:rsidR="006B4A20" w:rsidRPr="00575ECF">
        <w:rPr>
          <w:rStyle w:val="Char4"/>
          <w:rFonts w:hint="cs"/>
          <w:bCs w:val="0"/>
          <w:rtl/>
        </w:rPr>
        <w:t>ک</w:t>
      </w:r>
      <w:r w:rsidR="008A29DD" w:rsidRPr="00575ECF">
        <w:rPr>
          <w:rStyle w:val="Char4"/>
          <w:rFonts w:hint="cs"/>
          <w:bCs w:val="0"/>
          <w:rtl/>
        </w:rPr>
        <w:t>وب نما</w:t>
      </w:r>
      <w:r w:rsidR="006B4A20" w:rsidRPr="00575ECF">
        <w:rPr>
          <w:rStyle w:val="Char4"/>
          <w:rFonts w:hint="cs"/>
          <w:bCs w:val="0"/>
          <w:rtl/>
        </w:rPr>
        <w:t>ی</w:t>
      </w:r>
      <w:r w:rsidR="008A29DD" w:rsidRPr="00575ECF">
        <w:rPr>
          <w:rStyle w:val="Char4"/>
          <w:rFonts w:hint="cs"/>
          <w:bCs w:val="0"/>
          <w:rtl/>
        </w:rPr>
        <w:t>د و</w:t>
      </w:r>
      <w:r w:rsidRPr="00575ECF">
        <w:rPr>
          <w:rStyle w:val="Char4"/>
          <w:rFonts w:hint="cs"/>
          <w:bCs w:val="0"/>
          <w:rtl/>
        </w:rPr>
        <w:t xml:space="preserve"> </w:t>
      </w:r>
      <w:r w:rsidR="006B4A20" w:rsidRPr="00575ECF">
        <w:rPr>
          <w:rStyle w:val="Char4"/>
          <w:rFonts w:hint="cs"/>
          <w:bCs w:val="0"/>
          <w:rtl/>
        </w:rPr>
        <w:t>ی</w:t>
      </w:r>
      <w:r w:rsidR="008A29DD" w:rsidRPr="00575ECF">
        <w:rPr>
          <w:rStyle w:val="Char4"/>
          <w:rFonts w:hint="cs"/>
          <w:bCs w:val="0"/>
          <w:rtl/>
        </w:rPr>
        <w:t>ا</w:t>
      </w:r>
      <w:r w:rsidRPr="00575ECF">
        <w:rPr>
          <w:rStyle w:val="Char4"/>
          <w:rFonts w:hint="cs"/>
          <w:bCs w:val="0"/>
          <w:rtl/>
        </w:rPr>
        <w:t xml:space="preserve"> </w:t>
      </w:r>
      <w:r w:rsidR="008A29DD" w:rsidRPr="00575ECF">
        <w:rPr>
          <w:rStyle w:val="Char4"/>
          <w:rFonts w:hint="cs"/>
          <w:bCs w:val="0"/>
          <w:rtl/>
        </w:rPr>
        <w:t>در جهت مخالف آن قرار</w:t>
      </w:r>
      <w:r w:rsidRPr="00575ECF">
        <w:rPr>
          <w:rStyle w:val="Char4"/>
          <w:rFonts w:hint="cs"/>
          <w:bCs w:val="0"/>
          <w:rtl/>
        </w:rPr>
        <w:t xml:space="preserve"> </w:t>
      </w:r>
      <w:r w:rsidR="008A29DD" w:rsidRPr="00575ECF">
        <w:rPr>
          <w:rStyle w:val="Char4"/>
          <w:rFonts w:hint="cs"/>
          <w:bCs w:val="0"/>
          <w:rtl/>
        </w:rPr>
        <w:t>گ</w:t>
      </w:r>
      <w:r w:rsidR="006B4A20" w:rsidRPr="00575ECF">
        <w:rPr>
          <w:rStyle w:val="Char4"/>
          <w:rFonts w:hint="cs"/>
          <w:bCs w:val="0"/>
          <w:rtl/>
        </w:rPr>
        <w:t>ی</w:t>
      </w:r>
      <w:r w:rsidR="008A29DD" w:rsidRPr="00575ECF">
        <w:rPr>
          <w:rStyle w:val="Char4"/>
          <w:rFonts w:hint="cs"/>
          <w:bCs w:val="0"/>
          <w:rtl/>
        </w:rPr>
        <w:t>رد.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خداوند سبحان ا</w:t>
      </w:r>
      <w:r w:rsidR="006B4A20" w:rsidRPr="00575ECF">
        <w:rPr>
          <w:rStyle w:val="Char4"/>
          <w:rFonts w:hint="cs"/>
          <w:bCs w:val="0"/>
          <w:rtl/>
        </w:rPr>
        <w:t>ی</w:t>
      </w:r>
      <w:r w:rsidRPr="00575ECF">
        <w:rPr>
          <w:rStyle w:val="Char4"/>
          <w:rFonts w:hint="cs"/>
          <w:bCs w:val="0"/>
          <w:rtl/>
        </w:rPr>
        <w:t>ن بشر را از سرشتى مر</w:t>
      </w:r>
      <w:r w:rsidR="006B4A20" w:rsidRPr="00575ECF">
        <w:rPr>
          <w:rStyle w:val="Char4"/>
          <w:rFonts w:hint="cs"/>
          <w:bCs w:val="0"/>
          <w:rtl/>
        </w:rPr>
        <w:t>ک</w:t>
      </w:r>
      <w:r w:rsidRPr="00575ECF">
        <w:rPr>
          <w:rStyle w:val="Char4"/>
          <w:rFonts w:hint="cs"/>
          <w:bCs w:val="0"/>
          <w:rtl/>
        </w:rPr>
        <w:t>ب و</w:t>
      </w:r>
      <w:r w:rsidR="008A7E31" w:rsidRPr="00575ECF">
        <w:rPr>
          <w:rStyle w:val="Char4"/>
          <w:rFonts w:hint="cs"/>
          <w:bCs w:val="0"/>
          <w:rtl/>
        </w:rPr>
        <w:t xml:space="preserve"> </w:t>
      </w:r>
      <w:r w:rsidRPr="00575ECF">
        <w:rPr>
          <w:rStyle w:val="Char4"/>
          <w:rFonts w:hint="cs"/>
          <w:bCs w:val="0"/>
          <w:rtl/>
        </w:rPr>
        <w:t>دوگانه آفر</w:t>
      </w:r>
      <w:r w:rsidR="006B4A20" w:rsidRPr="00575ECF">
        <w:rPr>
          <w:rStyle w:val="Char4"/>
          <w:rFonts w:hint="cs"/>
          <w:bCs w:val="0"/>
          <w:rtl/>
        </w:rPr>
        <w:t>ی</w:t>
      </w:r>
      <w:r w:rsidRPr="00575ECF">
        <w:rPr>
          <w:rStyle w:val="Char4"/>
          <w:rFonts w:hint="cs"/>
          <w:bCs w:val="0"/>
          <w:rtl/>
        </w:rPr>
        <w:t>ده است: در</w:t>
      </w:r>
      <w:r w:rsidR="008A7E31" w:rsidRPr="00575ECF">
        <w:rPr>
          <w:rStyle w:val="Char4"/>
          <w:rFonts w:hint="cs"/>
          <w:bCs w:val="0"/>
          <w:rtl/>
        </w:rPr>
        <w:t xml:space="preserve"> </w:t>
      </w:r>
      <w:r w:rsidRPr="00575ECF">
        <w:rPr>
          <w:rStyle w:val="Char4"/>
          <w:rFonts w:hint="cs"/>
          <w:bCs w:val="0"/>
          <w:rtl/>
        </w:rPr>
        <w:t>آن واحد هم فردگر است و</w:t>
      </w:r>
      <w:r w:rsidR="008A7E31" w:rsidRPr="00575ECF">
        <w:rPr>
          <w:rStyle w:val="Char4"/>
          <w:rFonts w:hint="cs"/>
          <w:bCs w:val="0"/>
          <w:rtl/>
        </w:rPr>
        <w:t xml:space="preserve"> </w:t>
      </w:r>
      <w:r w:rsidRPr="00575ECF">
        <w:rPr>
          <w:rStyle w:val="Char4"/>
          <w:rFonts w:hint="cs"/>
          <w:bCs w:val="0"/>
          <w:rtl/>
        </w:rPr>
        <w:t xml:space="preserve">هم جامعه گرا. </w:t>
      </w:r>
      <w:r w:rsidR="008A7E31" w:rsidRPr="00575ECF">
        <w:rPr>
          <w:rStyle w:val="Char4"/>
          <w:rFonts w:hint="cs"/>
          <w:bCs w:val="0"/>
          <w:rtl/>
        </w:rPr>
        <w:t>ب</w:t>
      </w:r>
      <w:r w:rsidRPr="00575ECF">
        <w:rPr>
          <w:rStyle w:val="Char4"/>
          <w:rFonts w:hint="cs"/>
          <w:bCs w:val="0"/>
          <w:rtl/>
        </w:rPr>
        <w:t>س فرد گرا</w:t>
      </w:r>
      <w:r w:rsidR="006B4A20" w:rsidRPr="00575ECF">
        <w:rPr>
          <w:rStyle w:val="Char4"/>
          <w:rFonts w:hint="cs"/>
          <w:bCs w:val="0"/>
          <w:rtl/>
        </w:rPr>
        <w:t>ی</w:t>
      </w:r>
      <w:r w:rsidRPr="00575ECF">
        <w:rPr>
          <w:rStyle w:val="Char4"/>
          <w:rFonts w:hint="cs"/>
          <w:bCs w:val="0"/>
          <w:rtl/>
        </w:rPr>
        <w:t>ى بخشى است اص</w:t>
      </w:r>
      <w:r w:rsidR="006B4A20" w:rsidRPr="00575ECF">
        <w:rPr>
          <w:rStyle w:val="Char4"/>
          <w:rFonts w:hint="cs"/>
          <w:bCs w:val="0"/>
          <w:rtl/>
        </w:rPr>
        <w:t>ی</w:t>
      </w:r>
      <w:r w:rsidRPr="00575ECF">
        <w:rPr>
          <w:rStyle w:val="Char4"/>
          <w:rFonts w:hint="cs"/>
          <w:bCs w:val="0"/>
          <w:rtl/>
        </w:rPr>
        <w:t xml:space="preserve">ل از </w:t>
      </w:r>
      <w:r w:rsidR="006B4A20" w:rsidRPr="00575ECF">
        <w:rPr>
          <w:rStyle w:val="Char4"/>
          <w:rFonts w:hint="cs"/>
          <w:bCs w:val="0"/>
          <w:rtl/>
        </w:rPr>
        <w:t>کی</w:t>
      </w:r>
      <w:r w:rsidRPr="00575ECF">
        <w:rPr>
          <w:rStyle w:val="Char4"/>
          <w:rFonts w:hint="cs"/>
          <w:bCs w:val="0"/>
          <w:rtl/>
        </w:rPr>
        <w:t>ان و طب</w:t>
      </w:r>
      <w:r w:rsidR="006B4A20" w:rsidRPr="00575ECF">
        <w:rPr>
          <w:rStyle w:val="Char4"/>
          <w:rFonts w:hint="cs"/>
          <w:bCs w:val="0"/>
          <w:rtl/>
        </w:rPr>
        <w:t>ی</w:t>
      </w:r>
      <w:r w:rsidRPr="00575ECF">
        <w:rPr>
          <w:rStyle w:val="Char4"/>
          <w:rFonts w:hint="cs"/>
          <w:bCs w:val="0"/>
          <w:rtl/>
        </w:rPr>
        <w:t>عت وى، بر</w:t>
      </w:r>
      <w:r w:rsidR="008A7E31" w:rsidRPr="00575ECF">
        <w:rPr>
          <w:rStyle w:val="Char4"/>
          <w:rFonts w:hint="cs"/>
          <w:bCs w:val="0"/>
          <w:rtl/>
        </w:rPr>
        <w:t xml:space="preserve"> </w:t>
      </w:r>
      <w:r w:rsidRPr="00575ECF">
        <w:rPr>
          <w:rStyle w:val="Char4"/>
          <w:rFonts w:hint="cs"/>
          <w:bCs w:val="0"/>
          <w:rtl/>
        </w:rPr>
        <w:t>هم</w:t>
      </w:r>
      <w:r w:rsidR="006B4A20" w:rsidRPr="00575ECF">
        <w:rPr>
          <w:rStyle w:val="Char4"/>
          <w:rFonts w:hint="cs"/>
          <w:bCs w:val="0"/>
          <w:rtl/>
        </w:rPr>
        <w:t>ی</w:t>
      </w:r>
      <w:r w:rsidRPr="00575ECF">
        <w:rPr>
          <w:rStyle w:val="Char4"/>
          <w:rFonts w:hint="cs"/>
          <w:bCs w:val="0"/>
          <w:rtl/>
        </w:rPr>
        <w:t>ن اساس، شخص، خو</w:t>
      </w:r>
      <w:r w:rsidR="006B4A20" w:rsidRPr="00575ECF">
        <w:rPr>
          <w:rStyle w:val="Char4"/>
          <w:rFonts w:hint="cs"/>
          <w:bCs w:val="0"/>
          <w:rtl/>
        </w:rPr>
        <w:t>ی</w:t>
      </w:r>
      <w:r w:rsidRPr="00575ECF">
        <w:rPr>
          <w:rStyle w:val="Char4"/>
          <w:rFonts w:hint="cs"/>
          <w:bCs w:val="0"/>
          <w:rtl/>
        </w:rPr>
        <w:t>شتن دوست بوده و به اثبات و ابراز شخص</w:t>
      </w:r>
      <w:r w:rsidR="006B4A20" w:rsidRPr="00575ECF">
        <w:rPr>
          <w:rStyle w:val="Char4"/>
          <w:rFonts w:hint="cs"/>
          <w:bCs w:val="0"/>
          <w:rtl/>
        </w:rPr>
        <w:t>ی</w:t>
      </w:r>
      <w:r w:rsidRPr="00575ECF">
        <w:rPr>
          <w:rStyle w:val="Char4"/>
          <w:rFonts w:hint="cs"/>
          <w:bCs w:val="0"/>
          <w:rtl/>
        </w:rPr>
        <w:t>ت خود تما</w:t>
      </w:r>
      <w:r w:rsidR="006B4A20" w:rsidRPr="00575ECF">
        <w:rPr>
          <w:rStyle w:val="Char4"/>
          <w:rFonts w:hint="cs"/>
          <w:bCs w:val="0"/>
          <w:rtl/>
        </w:rPr>
        <w:t>ی</w:t>
      </w:r>
      <w:r w:rsidRPr="00575ECF">
        <w:rPr>
          <w:rStyle w:val="Char4"/>
          <w:rFonts w:hint="cs"/>
          <w:bCs w:val="0"/>
          <w:rtl/>
        </w:rPr>
        <w:t xml:space="preserve">ل دارد، و به خود گردانى </w:t>
      </w:r>
      <w:r w:rsidR="006B4A20" w:rsidRPr="00575ECF">
        <w:rPr>
          <w:rStyle w:val="Char4"/>
          <w:rFonts w:hint="cs"/>
          <w:bCs w:val="0"/>
          <w:rtl/>
        </w:rPr>
        <w:t>ک</w:t>
      </w:r>
      <w:r w:rsidRPr="00575ECF">
        <w:rPr>
          <w:rStyle w:val="Char4"/>
          <w:rFonts w:hint="cs"/>
          <w:bCs w:val="0"/>
          <w:rtl/>
        </w:rPr>
        <w:t>ارهاى شخصى</w:t>
      </w:r>
      <w:r w:rsidRPr="00575ECF">
        <w:rPr>
          <w:rStyle w:val="Char4"/>
          <w:rFonts w:hint="eastAsia"/>
          <w:bCs w:val="0"/>
          <w:rtl/>
        </w:rPr>
        <w:t>‌</w:t>
      </w:r>
      <w:r w:rsidR="00EC0CA6" w:rsidRPr="00575ECF">
        <w:rPr>
          <w:rStyle w:val="Char4"/>
          <w:rFonts w:hint="cs"/>
          <w:bCs w:val="0"/>
          <w:rtl/>
        </w:rPr>
        <w:t>اش علاق</w:t>
      </w:r>
      <w:r w:rsidRPr="00575ECF">
        <w:rPr>
          <w:rStyle w:val="Char4"/>
          <w:rFonts w:hint="cs"/>
          <w:bCs w:val="0"/>
          <w:rtl/>
        </w:rPr>
        <w:t>مند 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اما مشاهده مى‌</w:t>
      </w:r>
      <w:r w:rsidR="006B4A20" w:rsidRPr="00575ECF">
        <w:rPr>
          <w:rStyle w:val="Char4"/>
          <w:rFonts w:hint="cs"/>
          <w:bCs w:val="0"/>
          <w:rtl/>
        </w:rPr>
        <w:t>ک</w:t>
      </w:r>
      <w:r w:rsidRPr="00575ECF">
        <w:rPr>
          <w:rStyle w:val="Char4"/>
          <w:rFonts w:hint="cs"/>
          <w:bCs w:val="0"/>
          <w:rtl/>
        </w:rPr>
        <w:t>ن</w:t>
      </w:r>
      <w:r w:rsidR="006B4A20" w:rsidRPr="00575ECF">
        <w:rPr>
          <w:rStyle w:val="Char4"/>
          <w:rFonts w:hint="cs"/>
          <w:bCs w:val="0"/>
          <w:rtl/>
        </w:rPr>
        <w:t>ی</w:t>
      </w:r>
      <w:r w:rsidRPr="00575ECF">
        <w:rPr>
          <w:rStyle w:val="Char4"/>
          <w:rFonts w:hint="cs"/>
          <w:bCs w:val="0"/>
          <w:rtl/>
        </w:rPr>
        <w:t xml:space="preserve">م </w:t>
      </w:r>
      <w:r w:rsidR="006B4A20" w:rsidRPr="00575ECF">
        <w:rPr>
          <w:rStyle w:val="Char4"/>
          <w:rFonts w:hint="cs"/>
          <w:bCs w:val="0"/>
          <w:rtl/>
        </w:rPr>
        <w:t>ک</w:t>
      </w:r>
      <w:r w:rsidRPr="00575ECF">
        <w:rPr>
          <w:rStyle w:val="Char4"/>
          <w:rFonts w:hint="cs"/>
          <w:bCs w:val="0"/>
          <w:rtl/>
        </w:rPr>
        <w:t>ه طب</w:t>
      </w:r>
      <w:r w:rsidR="006B4A20" w:rsidRPr="00575ECF">
        <w:rPr>
          <w:rStyle w:val="Char4"/>
          <w:rFonts w:hint="cs"/>
          <w:bCs w:val="0"/>
          <w:rtl/>
        </w:rPr>
        <w:t>ی</w:t>
      </w:r>
      <w:r w:rsidRPr="00575ECF">
        <w:rPr>
          <w:rStyle w:val="Char4"/>
          <w:rFonts w:hint="cs"/>
          <w:bCs w:val="0"/>
          <w:rtl/>
        </w:rPr>
        <w:t>عت مدنى و</w:t>
      </w:r>
      <w:r w:rsidR="008A7E31" w:rsidRPr="00575ECF">
        <w:rPr>
          <w:rStyle w:val="Char4"/>
          <w:rFonts w:hint="cs"/>
          <w:bCs w:val="0"/>
          <w:rtl/>
        </w:rPr>
        <w:t xml:space="preserve"> </w:t>
      </w:r>
      <w:r w:rsidRPr="00575ECF">
        <w:rPr>
          <w:rStyle w:val="Char4"/>
          <w:rFonts w:hint="cs"/>
          <w:bCs w:val="0"/>
          <w:rtl/>
        </w:rPr>
        <w:t>گرا</w:t>
      </w:r>
      <w:r w:rsidR="006B4A20" w:rsidRPr="00575ECF">
        <w:rPr>
          <w:rStyle w:val="Char4"/>
          <w:rFonts w:hint="cs"/>
          <w:bCs w:val="0"/>
          <w:rtl/>
        </w:rPr>
        <w:t>ی</w:t>
      </w:r>
      <w:r w:rsidRPr="00575ECF">
        <w:rPr>
          <w:rStyle w:val="Char4"/>
          <w:rFonts w:hint="cs"/>
          <w:bCs w:val="0"/>
          <w:rtl/>
        </w:rPr>
        <w:t>ش فطرى به سوى جامعه و همراهى د</w:t>
      </w:r>
      <w:r w:rsidR="006B4A20" w:rsidRPr="00575ECF">
        <w:rPr>
          <w:rStyle w:val="Char4"/>
          <w:rFonts w:hint="cs"/>
          <w:bCs w:val="0"/>
          <w:rtl/>
        </w:rPr>
        <w:t>ی</w:t>
      </w:r>
      <w:r w:rsidRPr="00575ECF">
        <w:rPr>
          <w:rStyle w:val="Char4"/>
          <w:rFonts w:hint="cs"/>
          <w:bCs w:val="0"/>
          <w:rtl/>
        </w:rPr>
        <w:t>گران ن</w:t>
      </w:r>
      <w:r w:rsidR="006B4A20" w:rsidRPr="00575ECF">
        <w:rPr>
          <w:rStyle w:val="Char4"/>
          <w:rFonts w:hint="cs"/>
          <w:bCs w:val="0"/>
          <w:rtl/>
        </w:rPr>
        <w:t>ی</w:t>
      </w:r>
      <w:r w:rsidRPr="00575ECF">
        <w:rPr>
          <w:rStyle w:val="Char4"/>
          <w:rFonts w:hint="cs"/>
          <w:bCs w:val="0"/>
          <w:rtl/>
        </w:rPr>
        <w:t>ز در شخص</w:t>
      </w:r>
      <w:r w:rsidR="006B4A20" w:rsidRPr="00575ECF">
        <w:rPr>
          <w:rStyle w:val="Char4"/>
          <w:rFonts w:hint="cs"/>
          <w:bCs w:val="0"/>
          <w:rtl/>
        </w:rPr>
        <w:t>ی</w:t>
      </w:r>
      <w:r w:rsidRPr="00575ECF">
        <w:rPr>
          <w:rStyle w:val="Char4"/>
          <w:rFonts w:hint="cs"/>
          <w:bCs w:val="0"/>
          <w:rtl/>
        </w:rPr>
        <w:t>ت وى وجود دارد، از هم</w:t>
      </w:r>
      <w:r w:rsidR="006B4A20" w:rsidRPr="00575ECF">
        <w:rPr>
          <w:rStyle w:val="Char4"/>
          <w:rFonts w:hint="cs"/>
          <w:bCs w:val="0"/>
          <w:rtl/>
        </w:rPr>
        <w:t>ی</w:t>
      </w:r>
      <w:r w:rsidRPr="00575ECF">
        <w:rPr>
          <w:rStyle w:val="Char4"/>
          <w:rFonts w:hint="cs"/>
          <w:bCs w:val="0"/>
          <w:rtl/>
        </w:rPr>
        <w:t xml:space="preserve">ن روست </w:t>
      </w:r>
      <w:r w:rsidR="006B4A20" w:rsidRPr="00575ECF">
        <w:rPr>
          <w:rStyle w:val="Char4"/>
          <w:rFonts w:hint="cs"/>
          <w:bCs w:val="0"/>
          <w:rtl/>
        </w:rPr>
        <w:t>ک</w:t>
      </w:r>
      <w:r w:rsidRPr="00575ECF">
        <w:rPr>
          <w:rStyle w:val="Char4"/>
          <w:rFonts w:hint="cs"/>
          <w:bCs w:val="0"/>
          <w:rtl/>
        </w:rPr>
        <w:t>ه حتى با برخوردارى از</w:t>
      </w:r>
      <w:r w:rsidR="008A7E31" w:rsidRPr="00575ECF">
        <w:rPr>
          <w:rStyle w:val="Char4"/>
          <w:rFonts w:hint="cs"/>
          <w:bCs w:val="0"/>
          <w:rtl/>
        </w:rPr>
        <w:t xml:space="preserve"> </w:t>
      </w:r>
      <w:r w:rsidRPr="00575ECF">
        <w:rPr>
          <w:rStyle w:val="Char4"/>
          <w:rFonts w:hint="cs"/>
          <w:bCs w:val="0"/>
          <w:rtl/>
        </w:rPr>
        <w:t>خورا</w:t>
      </w:r>
      <w:r w:rsidR="006B4A20" w:rsidRPr="00575ECF">
        <w:rPr>
          <w:rStyle w:val="Char4"/>
          <w:rFonts w:hint="cs"/>
          <w:bCs w:val="0"/>
          <w:rtl/>
        </w:rPr>
        <w:t>ک</w:t>
      </w:r>
      <w:r w:rsidRPr="00575ECF">
        <w:rPr>
          <w:rStyle w:val="Char4"/>
          <w:rFonts w:hint="cs"/>
          <w:bCs w:val="0"/>
          <w:rtl/>
        </w:rPr>
        <w:t xml:space="preserve"> و</w:t>
      </w:r>
      <w:r w:rsidR="008A7E31" w:rsidRPr="00575ECF">
        <w:rPr>
          <w:rStyle w:val="Char4"/>
          <w:rFonts w:hint="cs"/>
          <w:bCs w:val="0"/>
          <w:rtl/>
        </w:rPr>
        <w:t xml:space="preserve"> </w:t>
      </w:r>
      <w:r w:rsidRPr="00575ECF">
        <w:rPr>
          <w:rStyle w:val="Char4"/>
          <w:rFonts w:hint="cs"/>
          <w:bCs w:val="0"/>
          <w:rtl/>
        </w:rPr>
        <w:t>آشامد</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ی</w:t>
      </w:r>
      <w:r w:rsidR="008A7E31" w:rsidRPr="00575ECF">
        <w:rPr>
          <w:rStyle w:val="Char4"/>
          <w:rFonts w:hint="eastAsia"/>
          <w:bCs w:val="0"/>
          <w:rtl/>
        </w:rPr>
        <w:t>‌</w:t>
      </w:r>
      <w:r w:rsidRPr="00575ECF">
        <w:rPr>
          <w:rStyle w:val="Char4"/>
          <w:rFonts w:hint="cs"/>
          <w:bCs w:val="0"/>
          <w:rtl/>
        </w:rPr>
        <w:t>هاى لذ</w:t>
      </w:r>
      <w:r w:rsidR="006B4A20" w:rsidRPr="00575ECF">
        <w:rPr>
          <w:rStyle w:val="Char4"/>
          <w:rFonts w:hint="cs"/>
          <w:bCs w:val="0"/>
          <w:rtl/>
        </w:rPr>
        <w:t>ی</w:t>
      </w:r>
      <w:r w:rsidRPr="00575ECF">
        <w:rPr>
          <w:rStyle w:val="Char4"/>
          <w:rFonts w:hint="cs"/>
          <w:bCs w:val="0"/>
          <w:rtl/>
        </w:rPr>
        <w:t>ذ و</w:t>
      </w:r>
      <w:r w:rsidR="008A7E31" w:rsidRPr="00575ECF">
        <w:rPr>
          <w:rStyle w:val="Char4"/>
          <w:rFonts w:hint="cs"/>
          <w:bCs w:val="0"/>
          <w:rtl/>
        </w:rPr>
        <w:t xml:space="preserve"> </w:t>
      </w:r>
      <w:r w:rsidRPr="00575ECF">
        <w:rPr>
          <w:rStyle w:val="Char4"/>
          <w:rFonts w:hint="cs"/>
          <w:bCs w:val="0"/>
          <w:rtl/>
        </w:rPr>
        <w:t>دلچسب، باز</w:t>
      </w:r>
      <w:r w:rsidR="008A7E31" w:rsidRPr="00575ECF">
        <w:rPr>
          <w:rStyle w:val="Char4"/>
          <w:rFonts w:hint="cs"/>
          <w:bCs w:val="0"/>
          <w:rtl/>
        </w:rPr>
        <w:t xml:space="preserve"> </w:t>
      </w:r>
      <w:r w:rsidRPr="00575ECF">
        <w:rPr>
          <w:rStyle w:val="Char4"/>
          <w:rFonts w:hint="cs"/>
          <w:bCs w:val="0"/>
          <w:rtl/>
        </w:rPr>
        <w:t>هم سلول انفرادى، در</w:t>
      </w:r>
      <w:r w:rsidR="008A7E31" w:rsidRPr="00575ECF">
        <w:rPr>
          <w:rStyle w:val="Char4"/>
          <w:rFonts w:hint="cs"/>
          <w:bCs w:val="0"/>
          <w:rtl/>
        </w:rPr>
        <w:t xml:space="preserve"> </w:t>
      </w:r>
      <w:r w:rsidRPr="00575ECF">
        <w:rPr>
          <w:rStyle w:val="Char4"/>
          <w:rFonts w:hint="cs"/>
          <w:bCs w:val="0"/>
          <w:rtl/>
        </w:rPr>
        <w:t>نظر افراد بشر مجازات سخت و</w:t>
      </w:r>
      <w:r w:rsidR="008A7E31" w:rsidRPr="00575ECF">
        <w:rPr>
          <w:rStyle w:val="Char4"/>
          <w:rFonts w:hint="cs"/>
          <w:bCs w:val="0"/>
          <w:rtl/>
        </w:rPr>
        <w:t xml:space="preserve"> </w:t>
      </w:r>
      <w:r w:rsidRPr="00575ECF">
        <w:rPr>
          <w:rStyle w:val="Char4"/>
          <w:rFonts w:hint="cs"/>
          <w:bCs w:val="0"/>
          <w:rtl/>
        </w:rPr>
        <w:t>طاقت فرسا به حساب مى‌آ</w:t>
      </w:r>
      <w:r w:rsidR="006B4A20" w:rsidRPr="00575ECF">
        <w:rPr>
          <w:rStyle w:val="Char4"/>
          <w:rFonts w:hint="cs"/>
          <w:bCs w:val="0"/>
          <w:rtl/>
        </w:rPr>
        <w:t>ی</w:t>
      </w:r>
      <w:r w:rsidRPr="00575ECF">
        <w:rPr>
          <w:rStyle w:val="Char4"/>
          <w:rFonts w:hint="cs"/>
          <w:bCs w:val="0"/>
          <w:rtl/>
        </w:rPr>
        <w:t>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نظام شا</w:t>
      </w:r>
      <w:r w:rsidR="006B4A20" w:rsidRPr="00575ECF">
        <w:rPr>
          <w:rStyle w:val="Char4"/>
          <w:rFonts w:hint="cs"/>
          <w:bCs w:val="0"/>
          <w:rtl/>
        </w:rPr>
        <w:t>ی</w:t>
      </w:r>
      <w:r w:rsidRPr="00575ECF">
        <w:rPr>
          <w:rStyle w:val="Char4"/>
          <w:rFonts w:hint="cs"/>
          <w:bCs w:val="0"/>
          <w:rtl/>
        </w:rPr>
        <w:t xml:space="preserve">سته، تنها آن نظامى است </w:t>
      </w:r>
      <w:r w:rsidR="006B4A20" w:rsidRPr="00575ECF">
        <w:rPr>
          <w:rStyle w:val="Char4"/>
          <w:rFonts w:hint="cs"/>
          <w:bCs w:val="0"/>
          <w:rtl/>
        </w:rPr>
        <w:t>ک</w:t>
      </w:r>
      <w:r w:rsidRPr="00575ECF">
        <w:rPr>
          <w:rStyle w:val="Char4"/>
          <w:rFonts w:hint="cs"/>
          <w:bCs w:val="0"/>
          <w:rtl/>
        </w:rPr>
        <w:t>ه ا</w:t>
      </w:r>
      <w:r w:rsidR="006B4A20" w:rsidRPr="00575ECF">
        <w:rPr>
          <w:rStyle w:val="Char4"/>
          <w:rFonts w:hint="cs"/>
          <w:bCs w:val="0"/>
          <w:rtl/>
        </w:rPr>
        <w:t>ی</w:t>
      </w:r>
      <w:r w:rsidRPr="00575ECF">
        <w:rPr>
          <w:rStyle w:val="Char4"/>
          <w:rFonts w:hint="cs"/>
          <w:bCs w:val="0"/>
          <w:rtl/>
        </w:rPr>
        <w:t>ن هردو جنبه: فرد گرا</w:t>
      </w:r>
      <w:r w:rsidR="006B4A20" w:rsidRPr="00575ECF">
        <w:rPr>
          <w:rStyle w:val="Char4"/>
          <w:rFonts w:hint="cs"/>
          <w:bCs w:val="0"/>
          <w:rtl/>
        </w:rPr>
        <w:t>ی</w:t>
      </w:r>
      <w:r w:rsidR="008A7E31" w:rsidRPr="00575ECF">
        <w:rPr>
          <w:rStyle w:val="Char4"/>
          <w:rFonts w:hint="cs"/>
          <w:bCs w:val="0"/>
          <w:rtl/>
        </w:rPr>
        <w:t>ى و جامعه</w:t>
      </w:r>
      <w:r w:rsidR="008A7E31" w:rsidRPr="00575ECF">
        <w:rPr>
          <w:rStyle w:val="Char4"/>
          <w:rFonts w:hint="eastAsia"/>
          <w:bCs w:val="0"/>
          <w:rtl/>
        </w:rPr>
        <w:t>‌</w:t>
      </w:r>
      <w:r w:rsidRPr="00575ECF">
        <w:rPr>
          <w:rStyle w:val="Char4"/>
          <w:rFonts w:hint="cs"/>
          <w:bCs w:val="0"/>
          <w:rtl/>
        </w:rPr>
        <w:t>گرا</w:t>
      </w:r>
      <w:r w:rsidR="006B4A20" w:rsidRPr="00575ECF">
        <w:rPr>
          <w:rStyle w:val="Char4"/>
          <w:rFonts w:hint="cs"/>
          <w:bCs w:val="0"/>
          <w:rtl/>
        </w:rPr>
        <w:t>ی</w:t>
      </w:r>
      <w:r w:rsidRPr="00575ECF">
        <w:rPr>
          <w:rStyle w:val="Char4"/>
          <w:rFonts w:hint="cs"/>
          <w:bCs w:val="0"/>
          <w:rtl/>
        </w:rPr>
        <w:t>ى را مد نظر</w:t>
      </w:r>
      <w:r w:rsidR="008A7E31" w:rsidRPr="00575ECF">
        <w:rPr>
          <w:rStyle w:val="Char4"/>
          <w:rFonts w:hint="cs"/>
          <w:bCs w:val="0"/>
          <w:rtl/>
        </w:rPr>
        <w:t xml:space="preserve"> </w:t>
      </w:r>
      <w:r w:rsidRPr="00575ECF">
        <w:rPr>
          <w:rStyle w:val="Char4"/>
          <w:rFonts w:hint="cs"/>
          <w:bCs w:val="0"/>
          <w:rtl/>
        </w:rPr>
        <w:t xml:space="preserve">داشته باشد و </w:t>
      </w:r>
      <w:r w:rsidR="006B4A20" w:rsidRPr="00575ECF">
        <w:rPr>
          <w:rStyle w:val="Char4"/>
          <w:rFonts w:hint="cs"/>
          <w:bCs w:val="0"/>
          <w:rtl/>
        </w:rPr>
        <w:t>یک</w:t>
      </w:r>
      <w:r w:rsidRPr="00575ECF">
        <w:rPr>
          <w:rStyle w:val="Char4"/>
          <w:rFonts w:hint="cs"/>
          <w:bCs w:val="0"/>
          <w:rtl/>
        </w:rPr>
        <w:t>ى را بر د</w:t>
      </w:r>
      <w:r w:rsidR="006B4A20" w:rsidRPr="00575ECF">
        <w:rPr>
          <w:rStyle w:val="Char4"/>
          <w:rFonts w:hint="cs"/>
          <w:bCs w:val="0"/>
          <w:rtl/>
        </w:rPr>
        <w:t>ی</w:t>
      </w:r>
      <w:r w:rsidRPr="00575ECF">
        <w:rPr>
          <w:rStyle w:val="Char4"/>
          <w:rFonts w:hint="cs"/>
          <w:bCs w:val="0"/>
          <w:rtl/>
        </w:rPr>
        <w:t>گر امت</w:t>
      </w:r>
      <w:r w:rsidR="006B4A20" w:rsidRPr="00575ECF">
        <w:rPr>
          <w:rStyle w:val="Char4"/>
          <w:rFonts w:hint="cs"/>
          <w:bCs w:val="0"/>
          <w:rtl/>
        </w:rPr>
        <w:t>ی</w:t>
      </w:r>
      <w:r w:rsidRPr="00575ECF">
        <w:rPr>
          <w:rStyle w:val="Char4"/>
          <w:rFonts w:hint="cs"/>
          <w:bCs w:val="0"/>
          <w:rtl/>
        </w:rPr>
        <w:t>از و برترى نبخشد.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پس شگفت ن</w:t>
      </w:r>
      <w:r w:rsidR="006B4A20" w:rsidRPr="00575ECF">
        <w:rPr>
          <w:rStyle w:val="Char4"/>
          <w:rFonts w:hint="cs"/>
          <w:bCs w:val="0"/>
          <w:rtl/>
        </w:rPr>
        <w:t>ی</w:t>
      </w:r>
      <w:r w:rsidRPr="00575ECF">
        <w:rPr>
          <w:rStyle w:val="Char4"/>
          <w:rFonts w:hint="cs"/>
          <w:bCs w:val="0"/>
          <w:rtl/>
        </w:rPr>
        <w:t xml:space="preserve">ست </w:t>
      </w:r>
      <w:r w:rsidR="006B4A20" w:rsidRPr="00575ECF">
        <w:rPr>
          <w:rStyle w:val="Char4"/>
          <w:rFonts w:hint="cs"/>
          <w:bCs w:val="0"/>
          <w:rtl/>
        </w:rPr>
        <w:t>ک</w:t>
      </w:r>
      <w:r w:rsidRPr="00575ECF">
        <w:rPr>
          <w:rStyle w:val="Char4"/>
          <w:rFonts w:hint="cs"/>
          <w:bCs w:val="0"/>
          <w:rtl/>
        </w:rPr>
        <w:t xml:space="preserve">ه رهاورد اسلام- </w:t>
      </w:r>
      <w:r w:rsidR="006B4A20" w:rsidRPr="00575ECF">
        <w:rPr>
          <w:rStyle w:val="Char4"/>
          <w:rFonts w:hint="cs"/>
          <w:bCs w:val="0"/>
          <w:rtl/>
        </w:rPr>
        <w:t>ک</w:t>
      </w:r>
      <w:r w:rsidRPr="00575ECF">
        <w:rPr>
          <w:rStyle w:val="Char4"/>
          <w:rFonts w:hint="cs"/>
          <w:bCs w:val="0"/>
          <w:rtl/>
        </w:rPr>
        <w:t>ه روش زندگى فطرى است- نظامى است م</w:t>
      </w:r>
      <w:r w:rsidR="006B4A20" w:rsidRPr="00575ECF">
        <w:rPr>
          <w:rStyle w:val="Char4"/>
          <w:rFonts w:hint="cs"/>
          <w:bCs w:val="0"/>
          <w:rtl/>
        </w:rPr>
        <w:t>ی</w:t>
      </w:r>
      <w:r w:rsidRPr="00575ECF">
        <w:rPr>
          <w:rStyle w:val="Char4"/>
          <w:rFonts w:hint="cs"/>
          <w:bCs w:val="0"/>
          <w:rtl/>
        </w:rPr>
        <w:t>انه رو و عادلانه، نه بر</w:t>
      </w:r>
      <w:r w:rsidR="008A7E31" w:rsidRPr="00575ECF">
        <w:rPr>
          <w:rStyle w:val="Char4"/>
          <w:rFonts w:hint="cs"/>
          <w:bCs w:val="0"/>
          <w:rtl/>
        </w:rPr>
        <w:t xml:space="preserve"> </w:t>
      </w:r>
      <w:r w:rsidRPr="00575ECF">
        <w:rPr>
          <w:rStyle w:val="Char4"/>
          <w:rFonts w:hint="cs"/>
          <w:bCs w:val="0"/>
          <w:rtl/>
        </w:rPr>
        <w:t>مبناى محور</w:t>
      </w:r>
      <w:r w:rsidR="006B4A20" w:rsidRPr="00575ECF">
        <w:rPr>
          <w:rStyle w:val="Char4"/>
          <w:rFonts w:hint="cs"/>
          <w:bCs w:val="0"/>
          <w:rtl/>
        </w:rPr>
        <w:t>ی</w:t>
      </w:r>
      <w:r w:rsidRPr="00575ECF">
        <w:rPr>
          <w:rStyle w:val="Char4"/>
          <w:rFonts w:hint="cs"/>
          <w:bCs w:val="0"/>
          <w:rtl/>
        </w:rPr>
        <w:t>ت جامعه بر</w:t>
      </w:r>
      <w:r w:rsidR="008A7E31" w:rsidRPr="00575ECF">
        <w:rPr>
          <w:rStyle w:val="Char4"/>
          <w:rFonts w:hint="cs"/>
          <w:bCs w:val="0"/>
          <w:rtl/>
        </w:rPr>
        <w:t xml:space="preserve"> </w:t>
      </w:r>
      <w:r w:rsidRPr="00575ECF">
        <w:rPr>
          <w:rStyle w:val="Char4"/>
          <w:rFonts w:hint="cs"/>
          <w:bCs w:val="0"/>
          <w:rtl/>
        </w:rPr>
        <w:t>فرد ستم روا مى دارد، و نه بخاطر فرد، به حقوق جامعه لطمه وارد مى‌سازد.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فرد را نه با اعطاى حقوق فراوان و</w:t>
      </w:r>
      <w:r w:rsidR="008A7E31" w:rsidRPr="00575ECF">
        <w:rPr>
          <w:rStyle w:val="Char4"/>
          <w:rFonts w:hint="cs"/>
          <w:bCs w:val="0"/>
          <w:rtl/>
        </w:rPr>
        <w:t xml:space="preserve"> </w:t>
      </w:r>
      <w:r w:rsidRPr="00575ECF">
        <w:rPr>
          <w:rStyle w:val="Char4"/>
          <w:rFonts w:hint="cs"/>
          <w:bCs w:val="0"/>
          <w:rtl/>
        </w:rPr>
        <w:t>آزادى نامحدود، ناز</w:t>
      </w:r>
      <w:r w:rsidR="00EC0CA6" w:rsidRPr="00575ECF">
        <w:rPr>
          <w:rStyle w:val="Char4"/>
          <w:rFonts w:hint="cs"/>
          <w:bCs w:val="0"/>
          <w:rtl/>
        </w:rPr>
        <w:t xml:space="preserve"> </w:t>
      </w:r>
      <w:r w:rsidRPr="00575ECF">
        <w:rPr>
          <w:rStyle w:val="Char4"/>
          <w:rFonts w:hint="cs"/>
          <w:bCs w:val="0"/>
          <w:rtl/>
        </w:rPr>
        <w:t>پرورده مى‌سازد</w:t>
      </w:r>
      <w:r w:rsidR="00EC0CA6" w:rsidRPr="00575ECF">
        <w:rPr>
          <w:rStyle w:val="Char4"/>
          <w:rFonts w:hint="cs"/>
          <w:bCs w:val="0"/>
          <w:rtl/>
        </w:rPr>
        <w:t>،</w:t>
      </w:r>
      <w:r w:rsidRPr="00575ECF">
        <w:rPr>
          <w:rStyle w:val="Char4"/>
          <w:rFonts w:hint="cs"/>
          <w:bCs w:val="0"/>
          <w:rtl/>
        </w:rPr>
        <w:t xml:space="preserve"> و</w:t>
      </w:r>
      <w:r w:rsidR="008A7E31" w:rsidRPr="00575ECF">
        <w:rPr>
          <w:rStyle w:val="Char4"/>
          <w:rFonts w:hint="cs"/>
          <w:bCs w:val="0"/>
          <w:rtl/>
        </w:rPr>
        <w:t xml:space="preserve"> </w:t>
      </w:r>
      <w:r w:rsidRPr="00575ECF">
        <w:rPr>
          <w:rStyle w:val="Char4"/>
          <w:rFonts w:hint="cs"/>
          <w:bCs w:val="0"/>
          <w:rtl/>
        </w:rPr>
        <w:t>نه با</w:t>
      </w:r>
      <w:r w:rsidR="008A7E31" w:rsidRPr="00575ECF">
        <w:rPr>
          <w:rStyle w:val="Char4"/>
          <w:rFonts w:hint="cs"/>
          <w:bCs w:val="0"/>
          <w:rtl/>
        </w:rPr>
        <w:t xml:space="preserve"> </w:t>
      </w:r>
      <w:r w:rsidRPr="00575ECF">
        <w:rPr>
          <w:rStyle w:val="Char4"/>
          <w:rFonts w:hint="cs"/>
          <w:bCs w:val="0"/>
          <w:rtl/>
        </w:rPr>
        <w:t>تحم</w:t>
      </w:r>
      <w:r w:rsidR="006B4A20" w:rsidRPr="00575ECF">
        <w:rPr>
          <w:rStyle w:val="Char4"/>
          <w:rFonts w:hint="cs"/>
          <w:bCs w:val="0"/>
          <w:rtl/>
        </w:rPr>
        <w:t>ی</w:t>
      </w:r>
      <w:r w:rsidRPr="00575ECF">
        <w:rPr>
          <w:rStyle w:val="Char4"/>
          <w:rFonts w:hint="cs"/>
          <w:bCs w:val="0"/>
          <w:rtl/>
        </w:rPr>
        <w:t>ل ت</w:t>
      </w:r>
      <w:r w:rsidR="006B4A20" w:rsidRPr="00575ECF">
        <w:rPr>
          <w:rStyle w:val="Char4"/>
          <w:rFonts w:hint="cs"/>
          <w:bCs w:val="0"/>
          <w:rtl/>
        </w:rPr>
        <w:t>ک</w:t>
      </w:r>
      <w:r w:rsidRPr="00575ECF">
        <w:rPr>
          <w:rStyle w:val="Char4"/>
          <w:rFonts w:hint="cs"/>
          <w:bCs w:val="0"/>
          <w:rtl/>
        </w:rPr>
        <w:t>ال</w:t>
      </w:r>
      <w:r w:rsidR="006B4A20" w:rsidRPr="00575ECF">
        <w:rPr>
          <w:rStyle w:val="Char4"/>
          <w:rFonts w:hint="cs"/>
          <w:bCs w:val="0"/>
          <w:rtl/>
        </w:rPr>
        <w:t>ی</w:t>
      </w:r>
      <w:r w:rsidRPr="00575ECF">
        <w:rPr>
          <w:rStyle w:val="Char4"/>
          <w:rFonts w:hint="cs"/>
          <w:bCs w:val="0"/>
          <w:rtl/>
        </w:rPr>
        <w:t>ف فراوان و</w:t>
      </w:r>
      <w:r w:rsidR="008A7E31" w:rsidRPr="00575ECF">
        <w:rPr>
          <w:rStyle w:val="Char4"/>
          <w:rFonts w:hint="cs"/>
          <w:bCs w:val="0"/>
          <w:rtl/>
        </w:rPr>
        <w:t xml:space="preserve"> </w:t>
      </w:r>
      <w:r w:rsidRPr="00575ECF">
        <w:rPr>
          <w:rStyle w:val="Char4"/>
          <w:rFonts w:hint="cs"/>
          <w:bCs w:val="0"/>
          <w:rtl/>
        </w:rPr>
        <w:t>وظا</w:t>
      </w:r>
      <w:r w:rsidR="006B4A20" w:rsidRPr="00575ECF">
        <w:rPr>
          <w:rStyle w:val="Char4"/>
          <w:rFonts w:hint="cs"/>
          <w:bCs w:val="0"/>
          <w:rtl/>
        </w:rPr>
        <w:t>ی</w:t>
      </w:r>
      <w:r w:rsidRPr="00575ECF">
        <w:rPr>
          <w:rStyle w:val="Char4"/>
          <w:rFonts w:hint="cs"/>
          <w:bCs w:val="0"/>
          <w:rtl/>
        </w:rPr>
        <w:t>ف ب</w:t>
      </w:r>
      <w:r w:rsidR="006B4A20" w:rsidRPr="00575ECF">
        <w:rPr>
          <w:rStyle w:val="Char4"/>
          <w:rFonts w:hint="cs"/>
          <w:bCs w:val="0"/>
          <w:rtl/>
        </w:rPr>
        <w:t>ی</w:t>
      </w:r>
      <w:r w:rsidRPr="00575ECF">
        <w:rPr>
          <w:rStyle w:val="Char4"/>
          <w:rFonts w:hint="cs"/>
          <w:bCs w:val="0"/>
          <w:rtl/>
        </w:rPr>
        <w:t xml:space="preserve">ش از حد، او را تحت فشار و آزار قرار مى‌دهد. </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بل</w:t>
      </w:r>
      <w:r w:rsidR="006B4A20" w:rsidRPr="00575ECF">
        <w:rPr>
          <w:rStyle w:val="Char4"/>
          <w:rFonts w:hint="cs"/>
          <w:bCs w:val="0"/>
          <w:rtl/>
        </w:rPr>
        <w:t>ک</w:t>
      </w:r>
      <w:r w:rsidRPr="00575ECF">
        <w:rPr>
          <w:rStyle w:val="Char4"/>
          <w:rFonts w:hint="cs"/>
          <w:bCs w:val="0"/>
          <w:rtl/>
        </w:rPr>
        <w:t>ه فقط در حد توانا</w:t>
      </w:r>
      <w:r w:rsidR="006B4A20" w:rsidRPr="00575ECF">
        <w:rPr>
          <w:rStyle w:val="Char4"/>
          <w:rFonts w:hint="cs"/>
          <w:bCs w:val="0"/>
          <w:rtl/>
        </w:rPr>
        <w:t>ی</w:t>
      </w:r>
      <w:r w:rsidRPr="00575ECF">
        <w:rPr>
          <w:rStyle w:val="Char4"/>
          <w:rFonts w:hint="cs"/>
          <w:bCs w:val="0"/>
          <w:rtl/>
        </w:rPr>
        <w:t>ى وى برا</w:t>
      </w:r>
      <w:r w:rsidR="006B4A20" w:rsidRPr="00575ECF">
        <w:rPr>
          <w:rStyle w:val="Char4"/>
          <w:rFonts w:hint="cs"/>
          <w:bCs w:val="0"/>
          <w:rtl/>
        </w:rPr>
        <w:t>ی</w:t>
      </w:r>
      <w:r w:rsidRPr="00575ECF">
        <w:rPr>
          <w:rStyle w:val="Char4"/>
          <w:rFonts w:hint="cs"/>
          <w:bCs w:val="0"/>
          <w:rtl/>
        </w:rPr>
        <w:t>ش ت</w:t>
      </w:r>
      <w:r w:rsidR="006B4A20" w:rsidRPr="00575ECF">
        <w:rPr>
          <w:rStyle w:val="Char4"/>
          <w:rFonts w:hint="cs"/>
          <w:bCs w:val="0"/>
          <w:rtl/>
        </w:rPr>
        <w:t>ک</w:t>
      </w:r>
      <w:r w:rsidRPr="00575ECF">
        <w:rPr>
          <w:rStyle w:val="Char4"/>
          <w:rFonts w:hint="cs"/>
          <w:bCs w:val="0"/>
          <w:rtl/>
        </w:rPr>
        <w:t>ل</w:t>
      </w:r>
      <w:r w:rsidR="006B4A20" w:rsidRPr="00575ECF">
        <w:rPr>
          <w:rStyle w:val="Char4"/>
          <w:rFonts w:hint="cs"/>
          <w:bCs w:val="0"/>
          <w:rtl/>
        </w:rPr>
        <w:t>ی</w:t>
      </w:r>
      <w:r w:rsidRPr="00575ECF">
        <w:rPr>
          <w:rStyle w:val="Char4"/>
          <w:rFonts w:hint="cs"/>
          <w:bCs w:val="0"/>
          <w:rtl/>
        </w:rPr>
        <w:t>ف تع</w:t>
      </w:r>
      <w:r w:rsidR="006B4A20" w:rsidRPr="00575ECF">
        <w:rPr>
          <w:rStyle w:val="Char4"/>
          <w:rFonts w:hint="cs"/>
          <w:bCs w:val="0"/>
          <w:rtl/>
        </w:rPr>
        <w:t>ی</w:t>
      </w:r>
      <w:r w:rsidRPr="00575ECF">
        <w:rPr>
          <w:rStyle w:val="Char4"/>
          <w:rFonts w:hint="cs"/>
          <w:bCs w:val="0"/>
          <w:rtl/>
        </w:rPr>
        <w:t>ین مى‌</w:t>
      </w:r>
      <w:r w:rsidR="006B4A20" w:rsidRPr="00575ECF">
        <w:rPr>
          <w:rStyle w:val="Char4"/>
          <w:rFonts w:hint="cs"/>
          <w:bCs w:val="0"/>
          <w:rtl/>
        </w:rPr>
        <w:t>ک</w:t>
      </w:r>
      <w:r w:rsidRPr="00575ECF">
        <w:rPr>
          <w:rStyle w:val="Char4"/>
          <w:rFonts w:hint="cs"/>
          <w:bCs w:val="0"/>
          <w:rtl/>
        </w:rPr>
        <w:t>ند بدون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وى را در تنگنا و سختى قرار دهد، و</w:t>
      </w:r>
      <w:r w:rsidR="008A7E31" w:rsidRPr="00575ECF">
        <w:rPr>
          <w:rStyle w:val="Char4"/>
          <w:rFonts w:hint="cs"/>
          <w:bCs w:val="0"/>
          <w:rtl/>
        </w:rPr>
        <w:t xml:space="preserve"> </w:t>
      </w:r>
      <w:r w:rsidRPr="00575ECF">
        <w:rPr>
          <w:rStyle w:val="Char4"/>
          <w:rFonts w:hint="cs"/>
          <w:bCs w:val="0"/>
          <w:rtl/>
        </w:rPr>
        <w:t>حقوقى برا</w:t>
      </w:r>
      <w:r w:rsidR="006B4A20" w:rsidRPr="00575ECF">
        <w:rPr>
          <w:rStyle w:val="Char4"/>
          <w:rFonts w:hint="cs"/>
          <w:bCs w:val="0"/>
          <w:rtl/>
        </w:rPr>
        <w:t>ی</w:t>
      </w:r>
      <w:r w:rsidRPr="00575ECF">
        <w:rPr>
          <w:rStyle w:val="Char4"/>
          <w:rFonts w:hint="cs"/>
          <w:bCs w:val="0"/>
          <w:rtl/>
        </w:rPr>
        <w:t xml:space="preserve">ش مقرر مى‌سازد </w:t>
      </w:r>
      <w:r w:rsidR="006B4A20" w:rsidRPr="00575ECF">
        <w:rPr>
          <w:rStyle w:val="Char4"/>
          <w:rFonts w:hint="cs"/>
          <w:bCs w:val="0"/>
          <w:rtl/>
        </w:rPr>
        <w:t>ک</w:t>
      </w:r>
      <w:r w:rsidRPr="00575ECF">
        <w:rPr>
          <w:rStyle w:val="Char4"/>
          <w:rFonts w:hint="cs"/>
          <w:bCs w:val="0"/>
          <w:rtl/>
        </w:rPr>
        <w:t>ه با</w:t>
      </w:r>
      <w:r w:rsidR="008A7E31" w:rsidRPr="00575ECF">
        <w:rPr>
          <w:rStyle w:val="Char4"/>
          <w:rFonts w:hint="cs"/>
          <w:bCs w:val="0"/>
          <w:rtl/>
        </w:rPr>
        <w:t xml:space="preserve"> </w:t>
      </w:r>
      <w:r w:rsidRPr="00575ECF">
        <w:rPr>
          <w:rStyle w:val="Char4"/>
          <w:rFonts w:hint="cs"/>
          <w:bCs w:val="0"/>
          <w:rtl/>
        </w:rPr>
        <w:t>وظا</w:t>
      </w:r>
      <w:r w:rsidR="006B4A20" w:rsidRPr="00575ECF">
        <w:rPr>
          <w:rStyle w:val="Char4"/>
          <w:rFonts w:hint="cs"/>
          <w:bCs w:val="0"/>
          <w:rtl/>
        </w:rPr>
        <w:t>ی</w:t>
      </w:r>
      <w:r w:rsidRPr="00575ECF">
        <w:rPr>
          <w:rStyle w:val="Char4"/>
          <w:rFonts w:hint="cs"/>
          <w:bCs w:val="0"/>
          <w:rtl/>
        </w:rPr>
        <w:t>ف متناسب بوده، ن</w:t>
      </w:r>
      <w:r w:rsidR="006B4A20" w:rsidRPr="00575ECF">
        <w:rPr>
          <w:rStyle w:val="Char4"/>
          <w:rFonts w:hint="cs"/>
          <w:bCs w:val="0"/>
          <w:rtl/>
        </w:rPr>
        <w:t>ی</w:t>
      </w:r>
      <w:r w:rsidRPr="00575ECF">
        <w:rPr>
          <w:rStyle w:val="Char4"/>
          <w:rFonts w:hint="cs"/>
          <w:bCs w:val="0"/>
          <w:rtl/>
        </w:rPr>
        <w:t>ازمند</w:t>
      </w:r>
      <w:r w:rsidR="006B4A20" w:rsidRPr="00575ECF">
        <w:rPr>
          <w:rStyle w:val="Char4"/>
          <w:rFonts w:hint="cs"/>
          <w:bCs w:val="0"/>
          <w:rtl/>
        </w:rPr>
        <w:t>ی</w:t>
      </w:r>
      <w:r w:rsidR="008A7E31" w:rsidRPr="00575ECF">
        <w:rPr>
          <w:rStyle w:val="Char4"/>
          <w:rFonts w:hint="eastAsia"/>
          <w:bCs w:val="0"/>
          <w:rtl/>
        </w:rPr>
        <w:t>‌</w:t>
      </w:r>
      <w:r w:rsidRPr="00575ECF">
        <w:rPr>
          <w:rStyle w:val="Char4"/>
          <w:rFonts w:hint="cs"/>
          <w:bCs w:val="0"/>
          <w:rtl/>
        </w:rPr>
        <w:t>ها</w:t>
      </w:r>
      <w:r w:rsidR="006B4A20" w:rsidRPr="00575ECF">
        <w:rPr>
          <w:rStyle w:val="Char4"/>
          <w:rFonts w:hint="cs"/>
          <w:bCs w:val="0"/>
          <w:rtl/>
        </w:rPr>
        <w:t>ی</w:t>
      </w:r>
      <w:r w:rsidRPr="00575ECF">
        <w:rPr>
          <w:rStyle w:val="Char4"/>
          <w:rFonts w:hint="cs"/>
          <w:bCs w:val="0"/>
          <w:rtl/>
        </w:rPr>
        <w:t>ش را مرتفع ساخته، ارزش و آبرو</w:t>
      </w:r>
      <w:r w:rsidR="006B4A20" w:rsidRPr="00575ECF">
        <w:rPr>
          <w:rStyle w:val="Char4"/>
          <w:rFonts w:hint="cs"/>
          <w:bCs w:val="0"/>
          <w:rtl/>
        </w:rPr>
        <w:t>ی</w:t>
      </w:r>
      <w:r w:rsidRPr="00575ECF">
        <w:rPr>
          <w:rStyle w:val="Char4"/>
          <w:rFonts w:hint="cs"/>
          <w:bCs w:val="0"/>
          <w:rtl/>
        </w:rPr>
        <w:t>ش را پاس داشته و انسان</w:t>
      </w:r>
      <w:r w:rsidR="006B4A20" w:rsidRPr="00575ECF">
        <w:rPr>
          <w:rStyle w:val="Char4"/>
          <w:rFonts w:hint="cs"/>
          <w:bCs w:val="0"/>
          <w:rtl/>
        </w:rPr>
        <w:t>ی</w:t>
      </w:r>
      <w:r w:rsidRPr="00575ECF">
        <w:rPr>
          <w:rStyle w:val="Char4"/>
          <w:rFonts w:hint="cs"/>
          <w:bCs w:val="0"/>
          <w:rtl/>
        </w:rPr>
        <w:t>ت وى را مصون بدارند.</w:t>
      </w:r>
    </w:p>
    <w:p w:rsidR="008A29DD" w:rsidRPr="00575ECF" w:rsidRDefault="008A29DD" w:rsidP="00575ECF">
      <w:pPr>
        <w:pStyle w:val="LotusLinotypeBLotus14"/>
        <w:ind w:firstLine="284"/>
        <w:jc w:val="both"/>
        <w:rPr>
          <w:rStyle w:val="Char4"/>
          <w:bCs w:val="0"/>
          <w:rtl/>
        </w:rPr>
      </w:pPr>
    </w:p>
    <w:p w:rsidR="008A29DD" w:rsidRPr="00575ECF" w:rsidRDefault="008A29DD" w:rsidP="00575ECF">
      <w:pPr>
        <w:pStyle w:val="NormalWeb"/>
        <w:bidi/>
        <w:spacing w:before="0" w:beforeAutospacing="0" w:after="0" w:afterAutospacing="0"/>
        <w:jc w:val="center"/>
        <w:rPr>
          <w:rFonts w:cs="B Titr"/>
          <w:b/>
          <w:bCs/>
          <w:rtl/>
          <w:lang w:bidi="fa-IR"/>
        </w:rPr>
        <w:sectPr w:rsidR="008A29DD" w:rsidRPr="00575ECF" w:rsidSect="00C14F87">
          <w:headerReference w:type="default" r:id="rId24"/>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b/>
          <w:bCs/>
          <w:rtl/>
          <w:lang w:bidi="fa-IR"/>
        </w:rPr>
        <w:t>***</w:t>
      </w:r>
    </w:p>
    <w:p w:rsidR="008A29DD" w:rsidRPr="00575ECF" w:rsidRDefault="008A29DD" w:rsidP="00E1529E">
      <w:pPr>
        <w:pStyle w:val="a1"/>
        <w:spacing w:line="230" w:lineRule="auto"/>
        <w:rPr>
          <w:rtl/>
        </w:rPr>
      </w:pPr>
      <w:bookmarkStart w:id="202" w:name="_Toc281678313"/>
      <w:bookmarkStart w:id="203" w:name="_Toc281743567"/>
      <w:bookmarkStart w:id="204" w:name="_Toc282363946"/>
      <w:bookmarkStart w:id="205" w:name="_Toc285126611"/>
      <w:bookmarkStart w:id="206" w:name="_Toc296417698"/>
      <w:bookmarkStart w:id="207" w:name="_Toc304929697"/>
      <w:bookmarkStart w:id="208" w:name="_Toc435973970"/>
      <w:r w:rsidRPr="00575ECF">
        <w:rPr>
          <w:rFonts w:hint="cs"/>
          <w:rtl/>
        </w:rPr>
        <w:t>(5) اهمیت ثبات و استقامت بر دین حق</w:t>
      </w:r>
      <w:bookmarkEnd w:id="202"/>
      <w:bookmarkEnd w:id="203"/>
      <w:bookmarkEnd w:id="204"/>
      <w:bookmarkEnd w:id="205"/>
      <w:bookmarkEnd w:id="206"/>
      <w:bookmarkEnd w:id="207"/>
      <w:bookmarkEnd w:id="208"/>
    </w:p>
    <w:p w:rsidR="008A29DD" w:rsidRPr="00575ECF" w:rsidRDefault="008A29DD" w:rsidP="00E1529E">
      <w:pPr>
        <w:spacing w:line="230" w:lineRule="auto"/>
        <w:ind w:firstLine="284"/>
        <w:jc w:val="both"/>
        <w:rPr>
          <w:rStyle w:val="Char4"/>
          <w:rtl/>
        </w:rPr>
      </w:pPr>
      <w:r w:rsidRPr="00575ECF">
        <w:rPr>
          <w:rStyle w:val="Char4"/>
          <w:rFonts w:hint="cs"/>
          <w:rtl/>
        </w:rPr>
        <w:t xml:space="preserve">الله متعال می‌فرماید: </w:t>
      </w:r>
      <w:r w:rsidRPr="00575ECF">
        <w:rPr>
          <w:rFonts w:ascii="Tahoma" w:hAnsi="Tahoma" w:cs="Traditional Arabic" w:hint="cs"/>
          <w:szCs w:val="24"/>
          <w:rtl/>
        </w:rPr>
        <w:t>﴿</w:t>
      </w:r>
      <w:r w:rsidRPr="00575ECF">
        <w:rPr>
          <w:rStyle w:val="Chard"/>
          <w:rtl/>
        </w:rPr>
        <w:t>فَ</w:t>
      </w:r>
      <w:r w:rsidRPr="00575ECF">
        <w:rPr>
          <w:rStyle w:val="Chard"/>
          <w:rFonts w:hint="cs"/>
          <w:rtl/>
        </w:rPr>
        <w:t>ٱ</w:t>
      </w:r>
      <w:r w:rsidRPr="00575ECF">
        <w:rPr>
          <w:rStyle w:val="Chard"/>
          <w:rFonts w:hint="eastAsia"/>
          <w:rtl/>
        </w:rPr>
        <w:t>سۡتَقِمۡ</w:t>
      </w:r>
      <w:r w:rsidRPr="00575ECF">
        <w:rPr>
          <w:rStyle w:val="Chard"/>
          <w:rtl/>
        </w:rPr>
        <w:t xml:space="preserve"> كَمَآ أُمِرۡتَ وَمَن تَابَ مَعَكَ وَلَا تَطۡغَوۡاْۚ إِنَّهُ</w:t>
      </w:r>
      <w:r w:rsidRPr="00575ECF">
        <w:rPr>
          <w:rStyle w:val="Chard"/>
          <w:rFonts w:hint="cs"/>
          <w:rtl/>
        </w:rPr>
        <w:t>ۥ</w:t>
      </w:r>
      <w:r w:rsidRPr="00575ECF">
        <w:rPr>
          <w:rStyle w:val="Chard"/>
          <w:rtl/>
        </w:rPr>
        <w:t xml:space="preserve"> بِمَا تَعۡمَلُونَ بَصِيرٞ١١٢</w:t>
      </w:r>
      <w:r w:rsidRPr="00575ECF">
        <w:rPr>
          <w:rFonts w:ascii="Tahoma" w:hAnsi="Tahoma" w:cs="Traditional Arabic" w:hint="cs"/>
          <w:szCs w:val="24"/>
          <w:rtl/>
        </w:rPr>
        <w:t>﴾</w:t>
      </w:r>
      <w:r w:rsidRPr="00575ECF">
        <w:rPr>
          <w:rFonts w:ascii="Tahoma" w:hAnsi="Tahoma" w:cs="Arial"/>
          <w:szCs w:val="24"/>
          <w:rtl/>
        </w:rPr>
        <w:t xml:space="preserve"> </w:t>
      </w:r>
      <w:r w:rsidRPr="00575ECF">
        <w:rPr>
          <w:rStyle w:val="Char6"/>
          <w:rtl/>
        </w:rPr>
        <w:t>[هود: 112]</w:t>
      </w:r>
      <w:r w:rsidRPr="00575ECF">
        <w:rPr>
          <w:rStyle w:val="Char4"/>
          <w:rFonts w:hint="cs"/>
          <w:rtl/>
        </w:rPr>
        <w:t>.</w:t>
      </w:r>
    </w:p>
    <w:p w:rsidR="00BC4A04" w:rsidRPr="00575ECF" w:rsidRDefault="008A29DD" w:rsidP="00E1529E">
      <w:pPr>
        <w:pStyle w:val="af1"/>
        <w:spacing w:line="230" w:lineRule="auto"/>
        <w:rPr>
          <w:rStyle w:val="Char4"/>
          <w:rtl/>
        </w:rPr>
      </w:pPr>
      <w:r w:rsidRPr="00575ECF">
        <w:rPr>
          <w:rFonts w:ascii="Tahoma" w:hAnsi="Tahoma" w:cs="Traditional Arabic" w:hint="cs"/>
          <w:sz w:val="27"/>
          <w:szCs w:val="24"/>
          <w:rtl/>
        </w:rPr>
        <w:t>﴿</w:t>
      </w:r>
      <w:r w:rsidRPr="00E1529E">
        <w:rPr>
          <w:rtl/>
        </w:rPr>
        <w:t>وَلَا تَر</w:t>
      </w:r>
      <w:r w:rsidRPr="00E1529E">
        <w:rPr>
          <w:rFonts w:hint="cs"/>
          <w:rtl/>
        </w:rPr>
        <w:t>ۡكَنُوٓاْ</w:t>
      </w:r>
      <w:r w:rsidRPr="00E1529E">
        <w:rPr>
          <w:rtl/>
        </w:rPr>
        <w:t xml:space="preserve"> </w:t>
      </w:r>
      <w:r w:rsidRPr="00E1529E">
        <w:rPr>
          <w:rFonts w:hint="cs"/>
          <w:rtl/>
        </w:rPr>
        <w:t>إِلَى</w:t>
      </w:r>
      <w:r w:rsidRPr="00E1529E">
        <w:rPr>
          <w:rtl/>
        </w:rPr>
        <w:t xml:space="preserve"> </w:t>
      </w:r>
      <w:r w:rsidRPr="00E1529E">
        <w:rPr>
          <w:rFonts w:hint="cs"/>
          <w:rtl/>
        </w:rPr>
        <w:t>ٱ</w:t>
      </w:r>
      <w:r w:rsidRPr="00E1529E">
        <w:rPr>
          <w:rFonts w:hint="eastAsia"/>
          <w:rtl/>
        </w:rPr>
        <w:t>لَّذِينَ</w:t>
      </w:r>
      <w:r w:rsidRPr="00E1529E">
        <w:rPr>
          <w:rtl/>
        </w:rPr>
        <w:t xml:space="preserve"> ظَلَمُواْ فَتَمَسَّكُمُ </w:t>
      </w:r>
      <w:r w:rsidRPr="00E1529E">
        <w:rPr>
          <w:rFonts w:hint="cs"/>
          <w:rtl/>
        </w:rPr>
        <w:t>ٱ</w:t>
      </w:r>
      <w:r w:rsidRPr="00E1529E">
        <w:rPr>
          <w:rFonts w:hint="eastAsia"/>
          <w:rtl/>
        </w:rPr>
        <w:t>لنَّارُ</w:t>
      </w:r>
      <w:r w:rsidRPr="00E1529E">
        <w:rPr>
          <w:rtl/>
        </w:rPr>
        <w:t xml:space="preserve"> وَمَا لَكُم مِّن دُونِ </w:t>
      </w:r>
      <w:r w:rsidRPr="00E1529E">
        <w:rPr>
          <w:rFonts w:hint="cs"/>
          <w:rtl/>
        </w:rPr>
        <w:t>ٱ</w:t>
      </w:r>
      <w:r w:rsidRPr="00E1529E">
        <w:rPr>
          <w:rFonts w:hint="eastAsia"/>
          <w:rtl/>
        </w:rPr>
        <w:t>للَّهِ</w:t>
      </w:r>
      <w:r w:rsidRPr="00E1529E">
        <w:rPr>
          <w:rtl/>
        </w:rPr>
        <w:t xml:space="preserve"> مِنۡ أَوۡلِيَآءَ ثُمَّ لَا تُنصَرُونَ١١٣ وَأَقِمِ </w:t>
      </w:r>
      <w:r w:rsidRPr="00E1529E">
        <w:rPr>
          <w:rFonts w:hint="cs"/>
          <w:rtl/>
        </w:rPr>
        <w:t>ٱ</w:t>
      </w:r>
      <w:r w:rsidRPr="00E1529E">
        <w:rPr>
          <w:rFonts w:hint="eastAsia"/>
          <w:rtl/>
        </w:rPr>
        <w:t>لصَّلَوٰةَ</w:t>
      </w:r>
      <w:r w:rsidRPr="00E1529E">
        <w:rPr>
          <w:rtl/>
        </w:rPr>
        <w:t xml:space="preserve"> طَرَفَيِ </w:t>
      </w:r>
      <w:r w:rsidRPr="00E1529E">
        <w:rPr>
          <w:rFonts w:hint="cs"/>
          <w:rtl/>
        </w:rPr>
        <w:t>ٱ</w:t>
      </w:r>
      <w:r w:rsidRPr="00E1529E">
        <w:rPr>
          <w:rFonts w:hint="eastAsia"/>
          <w:rtl/>
        </w:rPr>
        <w:t>لنَّهَارِ</w:t>
      </w:r>
      <w:r w:rsidRPr="00E1529E">
        <w:rPr>
          <w:rtl/>
        </w:rPr>
        <w:t xml:space="preserve"> وَزُلَفٗا مِّنَ </w:t>
      </w:r>
      <w:r w:rsidRPr="00E1529E">
        <w:rPr>
          <w:rFonts w:hint="cs"/>
          <w:rtl/>
        </w:rPr>
        <w:t>ٱ</w:t>
      </w:r>
      <w:r w:rsidRPr="00E1529E">
        <w:rPr>
          <w:rFonts w:hint="eastAsia"/>
          <w:rtl/>
        </w:rPr>
        <w:t>لَّيۡلِۚ</w:t>
      </w:r>
      <w:r w:rsidRPr="00E1529E">
        <w:rPr>
          <w:rtl/>
        </w:rPr>
        <w:t xml:space="preserve"> إِنَّ </w:t>
      </w:r>
      <w:r w:rsidRPr="00E1529E">
        <w:rPr>
          <w:rFonts w:hint="cs"/>
          <w:rtl/>
        </w:rPr>
        <w:t>ٱ</w:t>
      </w:r>
      <w:r w:rsidRPr="00E1529E">
        <w:rPr>
          <w:rFonts w:hint="eastAsia"/>
          <w:rtl/>
        </w:rPr>
        <w:t>لۡحَسَنَٰتِ</w:t>
      </w:r>
      <w:r w:rsidRPr="00E1529E">
        <w:rPr>
          <w:rtl/>
        </w:rPr>
        <w:t xml:space="preserve"> يُذۡهِبۡنَ </w:t>
      </w:r>
      <w:r w:rsidRPr="00E1529E">
        <w:rPr>
          <w:rFonts w:hint="cs"/>
          <w:rtl/>
        </w:rPr>
        <w:t>ٱ</w:t>
      </w:r>
      <w:r w:rsidRPr="00E1529E">
        <w:rPr>
          <w:rFonts w:hint="eastAsia"/>
          <w:rtl/>
        </w:rPr>
        <w:t>لسَّيِّ‍َٔاتِۚ</w:t>
      </w:r>
      <w:r w:rsidRPr="00E1529E">
        <w:rPr>
          <w:rtl/>
        </w:rPr>
        <w:t xml:space="preserve"> ذَٰلِكَ ذِكۡرَىٰ لِلذَّٰكِرِينَ١١٤ وَ</w:t>
      </w:r>
      <w:r w:rsidRPr="00E1529E">
        <w:rPr>
          <w:rFonts w:hint="cs"/>
          <w:rtl/>
        </w:rPr>
        <w:t>ٱ</w:t>
      </w:r>
      <w:r w:rsidRPr="00E1529E">
        <w:rPr>
          <w:rFonts w:hint="eastAsia"/>
          <w:rtl/>
        </w:rPr>
        <w:t>صۡبِرۡ</w:t>
      </w:r>
      <w:r w:rsidRPr="00E1529E">
        <w:rPr>
          <w:rtl/>
        </w:rPr>
        <w:t xml:space="preserve"> فَإِنَّ </w:t>
      </w:r>
      <w:r w:rsidRPr="00E1529E">
        <w:rPr>
          <w:rFonts w:hint="cs"/>
          <w:rtl/>
        </w:rPr>
        <w:t>ٱ</w:t>
      </w:r>
      <w:r w:rsidRPr="00E1529E">
        <w:rPr>
          <w:rFonts w:hint="eastAsia"/>
          <w:rtl/>
        </w:rPr>
        <w:t>للَّهَ</w:t>
      </w:r>
      <w:r w:rsidRPr="00E1529E">
        <w:rPr>
          <w:rtl/>
        </w:rPr>
        <w:t xml:space="preserve"> لَا يُضِيعُ أَجۡرَ </w:t>
      </w:r>
      <w:r w:rsidRPr="00E1529E">
        <w:rPr>
          <w:rFonts w:hint="cs"/>
          <w:rtl/>
        </w:rPr>
        <w:t>ٱ</w:t>
      </w:r>
      <w:r w:rsidRPr="00E1529E">
        <w:rPr>
          <w:rFonts w:hint="eastAsia"/>
          <w:rtl/>
        </w:rPr>
        <w:t>لۡمُحۡسِنِينَ</w:t>
      </w:r>
      <w:r w:rsidRPr="00E1529E">
        <w:rPr>
          <w:rtl/>
        </w:rPr>
        <w:t>١١٥</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[هود: 113-115]</w:t>
      </w:r>
      <w:r w:rsidRPr="00575ECF">
        <w:rPr>
          <w:rStyle w:val="Char4"/>
          <w:rFonts w:hint="cs"/>
          <w:rtl/>
        </w:rPr>
        <w:t>.</w:t>
      </w:r>
      <w:r w:rsidRPr="00575ECF">
        <w:rPr>
          <w:rStyle w:val="Char4"/>
          <w:rtl/>
        </w:rPr>
        <w:t xml:space="preserve"> </w:t>
      </w:r>
    </w:p>
    <w:p w:rsidR="008A29DD" w:rsidRPr="00E1529E" w:rsidRDefault="00BC4A04" w:rsidP="00E1529E">
      <w:pPr>
        <w:pStyle w:val="ab"/>
        <w:rPr>
          <w:rStyle w:val="Char4"/>
          <w:spacing w:val="-2"/>
          <w:rtl/>
        </w:rPr>
      </w:pPr>
      <w:r w:rsidRPr="00E1529E">
        <w:rPr>
          <w:rStyle w:val="Char8"/>
          <w:rFonts w:hint="cs"/>
          <w:spacing w:val="-2"/>
          <w:rtl/>
        </w:rPr>
        <w:t>«</w:t>
      </w:r>
      <w:r w:rsidR="008A29DD" w:rsidRPr="00E1529E">
        <w:rPr>
          <w:spacing w:val="-2"/>
          <w:rtl/>
        </w:rPr>
        <w:t>پس همان گ</w:t>
      </w:r>
      <w:r w:rsidR="00EC0CA6" w:rsidRPr="00E1529E">
        <w:rPr>
          <w:spacing w:val="-2"/>
          <w:rtl/>
        </w:rPr>
        <w:t>و</w:t>
      </w:r>
      <w:r w:rsidR="00DD0B2C" w:rsidRPr="00E1529E">
        <w:rPr>
          <w:spacing w:val="-2"/>
          <w:rtl/>
        </w:rPr>
        <w:t>نه</w:t>
      </w:r>
      <w:r w:rsidR="008A29DD" w:rsidRPr="00E1529E">
        <w:rPr>
          <w:spacing w:val="-2"/>
          <w:rtl/>
        </w:rPr>
        <w:t xml:space="preserve"> </w:t>
      </w:r>
      <w:r w:rsidR="006B4A20" w:rsidRPr="00E1529E">
        <w:rPr>
          <w:spacing w:val="-2"/>
          <w:rtl/>
        </w:rPr>
        <w:t>ک</w:t>
      </w:r>
      <w:r w:rsidR="008A29DD" w:rsidRPr="00E1529E">
        <w:rPr>
          <w:spacing w:val="-2"/>
          <w:rtl/>
        </w:rPr>
        <w:t xml:space="preserve">ه دستور </w:t>
      </w:r>
      <w:r w:rsidR="006B4A20" w:rsidRPr="00E1529E">
        <w:rPr>
          <w:spacing w:val="-2"/>
          <w:rtl/>
        </w:rPr>
        <w:t>ی</w:t>
      </w:r>
      <w:r w:rsidR="008A29DD" w:rsidRPr="00E1529E">
        <w:rPr>
          <w:spacing w:val="-2"/>
          <w:rtl/>
        </w:rPr>
        <w:t>افته‏اى ا</w:t>
      </w:r>
      <w:r w:rsidR="006B4A20" w:rsidRPr="00E1529E">
        <w:rPr>
          <w:spacing w:val="-2"/>
          <w:rtl/>
        </w:rPr>
        <w:t>ی</w:t>
      </w:r>
      <w:r w:rsidR="008A29DD" w:rsidRPr="00E1529E">
        <w:rPr>
          <w:spacing w:val="-2"/>
          <w:rtl/>
        </w:rPr>
        <w:t xml:space="preserve">ستادگى </w:t>
      </w:r>
      <w:r w:rsidR="006B4A20" w:rsidRPr="00E1529E">
        <w:rPr>
          <w:spacing w:val="-2"/>
          <w:rtl/>
        </w:rPr>
        <w:t>ک</w:t>
      </w:r>
      <w:r w:rsidR="008A29DD" w:rsidRPr="00E1529E">
        <w:rPr>
          <w:spacing w:val="-2"/>
          <w:rtl/>
        </w:rPr>
        <w:t xml:space="preserve">ن و هر </w:t>
      </w:r>
      <w:r w:rsidR="006B4A20" w:rsidRPr="00E1529E">
        <w:rPr>
          <w:spacing w:val="-2"/>
          <w:rtl/>
        </w:rPr>
        <w:t>ک</w:t>
      </w:r>
      <w:r w:rsidR="008A29DD" w:rsidRPr="00E1529E">
        <w:rPr>
          <w:spacing w:val="-2"/>
          <w:rtl/>
        </w:rPr>
        <w:t xml:space="preserve">ه با تو </w:t>
      </w:r>
      <w:r w:rsidR="008C5975" w:rsidRPr="00E1529E">
        <w:rPr>
          <w:spacing w:val="-2"/>
          <w:rtl/>
        </w:rPr>
        <w:t>توبه</w:t>
      </w:r>
      <w:r w:rsidR="00B86485" w:rsidRPr="00E1529E">
        <w:rPr>
          <w:spacing w:val="-2"/>
          <w:rtl/>
        </w:rPr>
        <w:t xml:space="preserve"> </w:t>
      </w:r>
      <w:r w:rsidR="006B4A20" w:rsidRPr="00E1529E">
        <w:rPr>
          <w:spacing w:val="-2"/>
          <w:rtl/>
        </w:rPr>
        <w:t>ک</w:t>
      </w:r>
      <w:r w:rsidR="008A29DD" w:rsidRPr="00E1529E">
        <w:rPr>
          <w:spacing w:val="-2"/>
          <w:rtl/>
        </w:rPr>
        <w:t>رده [ن</w:t>
      </w:r>
      <w:r w:rsidR="006B4A20" w:rsidRPr="00E1529E">
        <w:rPr>
          <w:spacing w:val="-2"/>
          <w:rtl/>
        </w:rPr>
        <w:t>ی</w:t>
      </w:r>
      <w:r w:rsidR="008A29DD" w:rsidRPr="00E1529E">
        <w:rPr>
          <w:spacing w:val="-2"/>
          <w:rtl/>
        </w:rPr>
        <w:t>ز چن</w:t>
      </w:r>
      <w:r w:rsidR="006B4A20" w:rsidRPr="00E1529E">
        <w:rPr>
          <w:spacing w:val="-2"/>
          <w:rtl/>
        </w:rPr>
        <w:t>ی</w:t>
      </w:r>
      <w:r w:rsidR="008A29DD" w:rsidRPr="00E1529E">
        <w:rPr>
          <w:spacing w:val="-2"/>
          <w:rtl/>
        </w:rPr>
        <w:t xml:space="preserve">ن </w:t>
      </w:r>
      <w:r w:rsidR="006B4A20" w:rsidRPr="00E1529E">
        <w:rPr>
          <w:spacing w:val="-2"/>
          <w:rtl/>
        </w:rPr>
        <w:t>ک</w:t>
      </w:r>
      <w:r w:rsidR="008A29DD" w:rsidRPr="00E1529E">
        <w:rPr>
          <w:spacing w:val="-2"/>
          <w:rtl/>
        </w:rPr>
        <w:t>ند] و طغ</w:t>
      </w:r>
      <w:r w:rsidR="006B4A20" w:rsidRPr="00E1529E">
        <w:rPr>
          <w:spacing w:val="-2"/>
          <w:rtl/>
        </w:rPr>
        <w:t>ی</w:t>
      </w:r>
      <w:r w:rsidR="008A29DD" w:rsidRPr="00E1529E">
        <w:rPr>
          <w:spacing w:val="-2"/>
          <w:rtl/>
        </w:rPr>
        <w:t xml:space="preserve">ان </w:t>
      </w:r>
      <w:r w:rsidR="00EC0CA6" w:rsidRPr="00E1529E">
        <w:rPr>
          <w:rFonts w:hint="cs"/>
          <w:spacing w:val="-2"/>
          <w:rtl/>
        </w:rPr>
        <w:t>ن</w:t>
      </w:r>
      <w:r w:rsidR="006B4A20" w:rsidRPr="00E1529E">
        <w:rPr>
          <w:spacing w:val="-2"/>
          <w:rtl/>
        </w:rPr>
        <w:t>ک</w:t>
      </w:r>
      <w:r w:rsidR="008A29DD" w:rsidRPr="00E1529E">
        <w:rPr>
          <w:spacing w:val="-2"/>
          <w:rtl/>
        </w:rPr>
        <w:t>ن</w:t>
      </w:r>
      <w:r w:rsidR="006B4A20" w:rsidRPr="00E1529E">
        <w:rPr>
          <w:spacing w:val="-2"/>
          <w:rtl/>
        </w:rPr>
        <w:t>ی</w:t>
      </w:r>
      <w:r w:rsidR="008A29DD" w:rsidRPr="00E1529E">
        <w:rPr>
          <w:spacing w:val="-2"/>
          <w:rtl/>
        </w:rPr>
        <w:t xml:space="preserve">د </w:t>
      </w:r>
      <w:r w:rsidR="006B4A20" w:rsidRPr="00E1529E">
        <w:rPr>
          <w:spacing w:val="-2"/>
          <w:rtl/>
        </w:rPr>
        <w:t>ک</w:t>
      </w:r>
      <w:r w:rsidR="008A29DD" w:rsidRPr="00E1529E">
        <w:rPr>
          <w:spacing w:val="-2"/>
          <w:rtl/>
        </w:rPr>
        <w:t>ه او به آنچه انجام مى‏ده</w:t>
      </w:r>
      <w:r w:rsidR="006B4A20" w:rsidRPr="00E1529E">
        <w:rPr>
          <w:spacing w:val="-2"/>
          <w:rtl/>
        </w:rPr>
        <w:t>ی</w:t>
      </w:r>
      <w:r w:rsidR="008A29DD" w:rsidRPr="00E1529E">
        <w:rPr>
          <w:spacing w:val="-2"/>
          <w:rtl/>
        </w:rPr>
        <w:t>د ب</w:t>
      </w:r>
      <w:r w:rsidR="006B4A20" w:rsidRPr="00E1529E">
        <w:rPr>
          <w:spacing w:val="-2"/>
          <w:rtl/>
        </w:rPr>
        <w:t>ی</w:t>
      </w:r>
      <w:r w:rsidR="008A29DD" w:rsidRPr="00E1529E">
        <w:rPr>
          <w:spacing w:val="-2"/>
          <w:rtl/>
        </w:rPr>
        <w:t xml:space="preserve">ناست، به </w:t>
      </w:r>
      <w:r w:rsidR="006B4A20" w:rsidRPr="00E1529E">
        <w:rPr>
          <w:spacing w:val="-2"/>
          <w:rtl/>
        </w:rPr>
        <w:t>ک</w:t>
      </w:r>
      <w:r w:rsidR="008A29DD" w:rsidRPr="00E1529E">
        <w:rPr>
          <w:spacing w:val="-2"/>
          <w:rtl/>
        </w:rPr>
        <w:t xml:space="preserve">سانى </w:t>
      </w:r>
      <w:r w:rsidR="006B4A20" w:rsidRPr="00E1529E">
        <w:rPr>
          <w:spacing w:val="-2"/>
          <w:rtl/>
        </w:rPr>
        <w:t>ک</w:t>
      </w:r>
      <w:r w:rsidR="008A29DD" w:rsidRPr="00E1529E">
        <w:rPr>
          <w:spacing w:val="-2"/>
          <w:rtl/>
        </w:rPr>
        <w:t xml:space="preserve">ه ستم </w:t>
      </w:r>
      <w:r w:rsidR="006B4A20" w:rsidRPr="00E1529E">
        <w:rPr>
          <w:spacing w:val="-2"/>
          <w:rtl/>
        </w:rPr>
        <w:t>ک</w:t>
      </w:r>
      <w:r w:rsidR="008A29DD" w:rsidRPr="00E1529E">
        <w:rPr>
          <w:spacing w:val="-2"/>
          <w:rtl/>
        </w:rPr>
        <w:t>رده‏اند متما</w:t>
      </w:r>
      <w:r w:rsidR="006B4A20" w:rsidRPr="00E1529E">
        <w:rPr>
          <w:spacing w:val="-2"/>
          <w:rtl/>
        </w:rPr>
        <w:t>ی</w:t>
      </w:r>
      <w:r w:rsidR="008A29DD" w:rsidRPr="00E1529E">
        <w:rPr>
          <w:spacing w:val="-2"/>
          <w:rtl/>
        </w:rPr>
        <w:t>ل مشو</w:t>
      </w:r>
      <w:r w:rsidR="006B4A20" w:rsidRPr="00E1529E">
        <w:rPr>
          <w:spacing w:val="-2"/>
          <w:rtl/>
        </w:rPr>
        <w:t>ی</w:t>
      </w:r>
      <w:r w:rsidR="008A29DD" w:rsidRPr="00E1529E">
        <w:rPr>
          <w:spacing w:val="-2"/>
          <w:rtl/>
        </w:rPr>
        <w:t xml:space="preserve">د </w:t>
      </w:r>
      <w:r w:rsidR="006B4A20" w:rsidRPr="00E1529E">
        <w:rPr>
          <w:spacing w:val="-2"/>
          <w:rtl/>
        </w:rPr>
        <w:t>ک</w:t>
      </w:r>
      <w:r w:rsidR="008A29DD" w:rsidRPr="00E1529E">
        <w:rPr>
          <w:spacing w:val="-2"/>
          <w:rtl/>
        </w:rPr>
        <w:t xml:space="preserve">ه آتش [دوزخ] به شما مى‏رسد و در برابر خدا براى شما دوستانى نخواهد بود و سرانجام </w:t>
      </w:r>
      <w:r w:rsidR="006B4A20" w:rsidRPr="00E1529E">
        <w:rPr>
          <w:spacing w:val="-2"/>
          <w:rtl/>
        </w:rPr>
        <w:t>ی</w:t>
      </w:r>
      <w:r w:rsidR="008A29DD" w:rsidRPr="00E1529E">
        <w:rPr>
          <w:spacing w:val="-2"/>
          <w:rtl/>
        </w:rPr>
        <w:t>ارى نخواه</w:t>
      </w:r>
      <w:r w:rsidR="006B4A20" w:rsidRPr="00E1529E">
        <w:rPr>
          <w:spacing w:val="-2"/>
          <w:rtl/>
        </w:rPr>
        <w:t>ی</w:t>
      </w:r>
      <w:r w:rsidR="008A29DD" w:rsidRPr="00E1529E">
        <w:rPr>
          <w:spacing w:val="-2"/>
          <w:rtl/>
        </w:rPr>
        <w:t>د شد.</w:t>
      </w:r>
      <w:r w:rsidR="008A29DD" w:rsidRPr="00E1529E">
        <w:rPr>
          <w:rFonts w:hint="cs"/>
          <w:spacing w:val="-2"/>
          <w:rtl/>
        </w:rPr>
        <w:t xml:space="preserve"> </w:t>
      </w:r>
      <w:r w:rsidR="008A29DD" w:rsidRPr="00E1529E">
        <w:rPr>
          <w:spacing w:val="-2"/>
          <w:rtl/>
        </w:rPr>
        <w:t>و در دو طرف روز [اول و آخر آن] و نخست</w:t>
      </w:r>
      <w:r w:rsidR="006B4A20" w:rsidRPr="00E1529E">
        <w:rPr>
          <w:spacing w:val="-2"/>
          <w:rtl/>
        </w:rPr>
        <w:t>ی</w:t>
      </w:r>
      <w:r w:rsidR="008A29DD" w:rsidRPr="00E1529E">
        <w:rPr>
          <w:spacing w:val="-2"/>
          <w:rtl/>
        </w:rPr>
        <w:t>ن ساعات شب نماز را بر</w:t>
      </w:r>
      <w:r w:rsidR="008A7E31" w:rsidRPr="00E1529E">
        <w:rPr>
          <w:rFonts w:hint="cs"/>
          <w:spacing w:val="-2"/>
          <w:rtl/>
        </w:rPr>
        <w:t xml:space="preserve"> </w:t>
      </w:r>
      <w:r w:rsidR="008A29DD" w:rsidRPr="00E1529E">
        <w:rPr>
          <w:spacing w:val="-2"/>
          <w:rtl/>
        </w:rPr>
        <w:t>پا دار ز</w:t>
      </w:r>
      <w:r w:rsidR="006B4A20" w:rsidRPr="00E1529E">
        <w:rPr>
          <w:spacing w:val="-2"/>
          <w:rtl/>
        </w:rPr>
        <w:t>ی</w:t>
      </w:r>
      <w:r w:rsidR="008A29DD" w:rsidRPr="00E1529E">
        <w:rPr>
          <w:spacing w:val="-2"/>
          <w:rtl/>
        </w:rPr>
        <w:t>را خوب</w:t>
      </w:r>
      <w:r w:rsidR="006B4A20" w:rsidRPr="00E1529E">
        <w:rPr>
          <w:spacing w:val="-2"/>
          <w:rtl/>
        </w:rPr>
        <w:t>ی</w:t>
      </w:r>
      <w:r w:rsidR="008A7E31" w:rsidRPr="00E1529E">
        <w:rPr>
          <w:rFonts w:hint="cs"/>
          <w:spacing w:val="-2"/>
          <w:rtl/>
        </w:rPr>
        <w:t>‌</w:t>
      </w:r>
      <w:r w:rsidR="008A29DD" w:rsidRPr="00E1529E">
        <w:rPr>
          <w:spacing w:val="-2"/>
          <w:rtl/>
        </w:rPr>
        <w:t>ها بد</w:t>
      </w:r>
      <w:r w:rsidR="006B4A20" w:rsidRPr="00E1529E">
        <w:rPr>
          <w:spacing w:val="-2"/>
          <w:rtl/>
        </w:rPr>
        <w:t>ی</w:t>
      </w:r>
      <w:r w:rsidR="008A7E31" w:rsidRPr="00E1529E">
        <w:rPr>
          <w:rFonts w:hint="cs"/>
          <w:spacing w:val="-2"/>
          <w:rtl/>
        </w:rPr>
        <w:t>‌</w:t>
      </w:r>
      <w:r w:rsidR="008A29DD" w:rsidRPr="00E1529E">
        <w:rPr>
          <w:spacing w:val="-2"/>
          <w:rtl/>
        </w:rPr>
        <w:t>ها را از م</w:t>
      </w:r>
      <w:r w:rsidR="006B4A20" w:rsidRPr="00E1529E">
        <w:rPr>
          <w:spacing w:val="-2"/>
          <w:rtl/>
        </w:rPr>
        <w:t>ی</w:t>
      </w:r>
      <w:r w:rsidR="008A29DD" w:rsidRPr="00E1529E">
        <w:rPr>
          <w:spacing w:val="-2"/>
          <w:rtl/>
        </w:rPr>
        <w:t>ان مى‏برد ا</w:t>
      </w:r>
      <w:r w:rsidR="006B4A20" w:rsidRPr="00E1529E">
        <w:rPr>
          <w:spacing w:val="-2"/>
          <w:rtl/>
        </w:rPr>
        <w:t>ی</w:t>
      </w:r>
      <w:r w:rsidR="008A29DD" w:rsidRPr="00E1529E">
        <w:rPr>
          <w:spacing w:val="-2"/>
          <w:rtl/>
        </w:rPr>
        <w:t>ن براى پندگ</w:t>
      </w:r>
      <w:r w:rsidR="006B4A20" w:rsidRPr="00E1529E">
        <w:rPr>
          <w:spacing w:val="-2"/>
          <w:rtl/>
        </w:rPr>
        <w:t>ی</w:t>
      </w:r>
      <w:r w:rsidR="008A29DD" w:rsidRPr="00E1529E">
        <w:rPr>
          <w:spacing w:val="-2"/>
          <w:rtl/>
        </w:rPr>
        <w:t>رندگان پندى است.</w:t>
      </w:r>
      <w:r w:rsidR="008A29DD" w:rsidRPr="00E1529E">
        <w:rPr>
          <w:rFonts w:hint="cs"/>
          <w:spacing w:val="-2"/>
          <w:rtl/>
        </w:rPr>
        <w:t xml:space="preserve"> </w:t>
      </w:r>
      <w:r w:rsidR="008A29DD" w:rsidRPr="00E1529E">
        <w:rPr>
          <w:spacing w:val="-2"/>
          <w:rtl/>
        </w:rPr>
        <w:t>ش</w:t>
      </w:r>
      <w:r w:rsidR="006B4A20" w:rsidRPr="00E1529E">
        <w:rPr>
          <w:spacing w:val="-2"/>
          <w:rtl/>
        </w:rPr>
        <w:t>کی</w:t>
      </w:r>
      <w:r w:rsidR="008A29DD" w:rsidRPr="00E1529E">
        <w:rPr>
          <w:spacing w:val="-2"/>
          <w:rtl/>
        </w:rPr>
        <w:t xml:space="preserve">با باش </w:t>
      </w:r>
      <w:r w:rsidR="006B4A20" w:rsidRPr="00E1529E">
        <w:rPr>
          <w:spacing w:val="-2"/>
          <w:rtl/>
        </w:rPr>
        <w:t>ک</w:t>
      </w:r>
      <w:r w:rsidR="008A29DD" w:rsidRPr="00E1529E">
        <w:rPr>
          <w:spacing w:val="-2"/>
          <w:rtl/>
        </w:rPr>
        <w:t>ه خدا پاداش ن</w:t>
      </w:r>
      <w:r w:rsidR="006B4A20" w:rsidRPr="00E1529E">
        <w:rPr>
          <w:spacing w:val="-2"/>
          <w:rtl/>
        </w:rPr>
        <w:t>یک</w:t>
      </w:r>
      <w:r w:rsidR="008A29DD" w:rsidRPr="00E1529E">
        <w:rPr>
          <w:spacing w:val="-2"/>
          <w:rtl/>
        </w:rPr>
        <w:t>و</w:t>
      </w:r>
      <w:r w:rsidR="006B4A20" w:rsidRPr="00E1529E">
        <w:rPr>
          <w:spacing w:val="-2"/>
          <w:rtl/>
        </w:rPr>
        <w:t>ک</w:t>
      </w:r>
      <w:r w:rsidR="008A29DD" w:rsidRPr="00E1529E">
        <w:rPr>
          <w:spacing w:val="-2"/>
          <w:rtl/>
        </w:rPr>
        <w:t>اران را ضا</w:t>
      </w:r>
      <w:r w:rsidR="006B4A20" w:rsidRPr="00E1529E">
        <w:rPr>
          <w:spacing w:val="-2"/>
          <w:rtl/>
        </w:rPr>
        <w:t>ی</w:t>
      </w:r>
      <w:r w:rsidR="008A29DD" w:rsidRPr="00E1529E">
        <w:rPr>
          <w:spacing w:val="-2"/>
          <w:rtl/>
        </w:rPr>
        <w:t>ع نمى‏گرداند</w:t>
      </w:r>
      <w:r w:rsidRPr="00E1529E">
        <w:rPr>
          <w:rStyle w:val="Char8"/>
          <w:rFonts w:hint="cs"/>
          <w:spacing w:val="-2"/>
          <w:rtl/>
        </w:rPr>
        <w:t>»</w:t>
      </w:r>
      <w:r w:rsidR="008A29DD" w:rsidRPr="00E1529E">
        <w:rPr>
          <w:rStyle w:val="Char4"/>
          <w:spacing w:val="-2"/>
          <w:rtl/>
        </w:rPr>
        <w:t>.</w:t>
      </w:r>
    </w:p>
    <w:p w:rsidR="008A29DD" w:rsidRPr="00575ECF" w:rsidRDefault="008A29DD" w:rsidP="00E1529E">
      <w:pPr>
        <w:pStyle w:val="af1"/>
        <w:widowControl w:val="0"/>
        <w:spacing w:line="228" w:lineRule="auto"/>
        <w:rPr>
          <w:rStyle w:val="Char4"/>
          <w:rtl/>
        </w:rPr>
      </w:pPr>
      <w:r w:rsidRPr="00E1529E">
        <w:rPr>
          <w:rStyle w:val="Char1"/>
          <w:rFonts w:hint="cs"/>
          <w:rtl/>
        </w:rPr>
        <w:t xml:space="preserve">وقال تعالی: </w:t>
      </w:r>
      <w:r w:rsidRPr="00575ECF">
        <w:rPr>
          <w:rFonts w:ascii="Tahoma" w:hAnsi="Tahoma" w:cs="Traditional Arabic" w:hint="cs"/>
          <w:szCs w:val="24"/>
          <w:rtl/>
        </w:rPr>
        <w:t>﴿</w:t>
      </w:r>
      <w:r w:rsidRPr="00E1529E">
        <w:rPr>
          <w:rtl/>
        </w:rPr>
        <w:t xml:space="preserve">إِنَّ </w:t>
      </w:r>
      <w:r w:rsidRPr="00E1529E">
        <w:rPr>
          <w:rFonts w:hint="cs"/>
          <w:rtl/>
        </w:rPr>
        <w:t>ٱ</w:t>
      </w:r>
      <w:r w:rsidRPr="00E1529E">
        <w:rPr>
          <w:rFonts w:hint="eastAsia"/>
          <w:rtl/>
        </w:rPr>
        <w:t>لَّذِينَ</w:t>
      </w:r>
      <w:r w:rsidRPr="00E1529E">
        <w:rPr>
          <w:rtl/>
        </w:rPr>
        <w:t xml:space="preserve"> قَالُواْ رَبُّنَا </w:t>
      </w:r>
      <w:r w:rsidRPr="00E1529E">
        <w:rPr>
          <w:rFonts w:hint="cs"/>
          <w:rtl/>
        </w:rPr>
        <w:t>ٱ</w:t>
      </w:r>
      <w:r w:rsidRPr="00E1529E">
        <w:rPr>
          <w:rFonts w:hint="eastAsia"/>
          <w:rtl/>
        </w:rPr>
        <w:t>للَّهُ</w:t>
      </w:r>
      <w:r w:rsidRPr="00E1529E">
        <w:rPr>
          <w:rtl/>
        </w:rPr>
        <w:t xml:space="preserve"> ثُمَّ </w:t>
      </w:r>
      <w:r w:rsidRPr="00E1529E">
        <w:rPr>
          <w:rFonts w:hint="cs"/>
          <w:rtl/>
        </w:rPr>
        <w:t>ٱ</w:t>
      </w:r>
      <w:r w:rsidRPr="00E1529E">
        <w:rPr>
          <w:rFonts w:hint="eastAsia"/>
          <w:rtl/>
        </w:rPr>
        <w:t>سۡتَقَٰمُواْ</w:t>
      </w:r>
      <w:r w:rsidRPr="00E1529E">
        <w:rPr>
          <w:rtl/>
        </w:rPr>
        <w:t xml:space="preserve"> تَتَنَزَّلُ عَلَيۡهِمُ </w:t>
      </w:r>
      <w:r w:rsidRPr="00E1529E">
        <w:rPr>
          <w:rFonts w:hint="cs"/>
          <w:rtl/>
        </w:rPr>
        <w:t>ٱ</w:t>
      </w:r>
      <w:r w:rsidRPr="00E1529E">
        <w:rPr>
          <w:rFonts w:hint="eastAsia"/>
          <w:rtl/>
        </w:rPr>
        <w:t>لۡمَلَٰٓئِكَةُ</w:t>
      </w:r>
      <w:r w:rsidRPr="00E1529E">
        <w:rPr>
          <w:rtl/>
        </w:rPr>
        <w:t xml:space="preserve"> أَلَّا تَخَافُواْ وَلَا تَحۡزَنُواْ وَأَبۡشِرُواْ بِ</w:t>
      </w:r>
      <w:r w:rsidRPr="00E1529E">
        <w:rPr>
          <w:rFonts w:hint="cs"/>
          <w:rtl/>
        </w:rPr>
        <w:t>ٱ</w:t>
      </w:r>
      <w:r w:rsidRPr="00E1529E">
        <w:rPr>
          <w:rFonts w:hint="eastAsia"/>
          <w:rtl/>
        </w:rPr>
        <w:t>لۡجَنَّةِ</w:t>
      </w:r>
      <w:r w:rsidRPr="00E1529E">
        <w:rPr>
          <w:rtl/>
        </w:rPr>
        <w:t xml:space="preserve"> </w:t>
      </w:r>
      <w:r w:rsidRPr="00E1529E">
        <w:rPr>
          <w:rFonts w:hint="cs"/>
          <w:rtl/>
        </w:rPr>
        <w:t>ٱ</w:t>
      </w:r>
      <w:r w:rsidRPr="00E1529E">
        <w:rPr>
          <w:rFonts w:hint="eastAsia"/>
          <w:rtl/>
        </w:rPr>
        <w:t>لَّتِي</w:t>
      </w:r>
      <w:r w:rsidRPr="00E1529E">
        <w:rPr>
          <w:rtl/>
        </w:rPr>
        <w:t xml:space="preserve"> كُنتُمۡ تُوعَدُونَ٣٠</w:t>
      </w:r>
      <w:r w:rsidRPr="00575ECF">
        <w:rPr>
          <w:rFonts w:ascii="Tahoma" w:hAnsi="Tahoma" w:cs="Traditional Arabic" w:hint="cs"/>
          <w:szCs w:val="24"/>
          <w:rtl/>
        </w:rPr>
        <w:t>﴾</w:t>
      </w:r>
      <w:r w:rsidRPr="00575ECF">
        <w:rPr>
          <w:rFonts w:ascii="Tahoma" w:hAnsi="Tahoma" w:cs="Arial"/>
          <w:szCs w:val="24"/>
          <w:rtl/>
        </w:rPr>
        <w:t xml:space="preserve"> </w:t>
      </w:r>
      <w:r w:rsidRPr="00575ECF">
        <w:rPr>
          <w:rStyle w:val="Char6"/>
          <w:rtl/>
        </w:rPr>
        <w:t>[فصلت: 30]</w:t>
      </w:r>
      <w:r w:rsidRPr="00575ECF">
        <w:rPr>
          <w:rStyle w:val="Char4"/>
          <w:rFonts w:hint="cs"/>
          <w:rtl/>
        </w:rPr>
        <w:t>.</w:t>
      </w:r>
    </w:p>
    <w:p w:rsidR="008A29DD" w:rsidRPr="00575ECF" w:rsidRDefault="00BC4A04" w:rsidP="00E1529E">
      <w:pPr>
        <w:pStyle w:val="ab"/>
        <w:widowControl w:val="0"/>
        <w:rPr>
          <w:rStyle w:val="Char4"/>
          <w:rtl/>
        </w:rPr>
      </w:pPr>
      <w:r w:rsidRPr="00575ECF">
        <w:rPr>
          <w:rStyle w:val="Char8"/>
          <w:rFonts w:hint="cs"/>
          <w:rtl/>
        </w:rPr>
        <w:t>«</w:t>
      </w:r>
      <w:r w:rsidR="008A29DD" w:rsidRPr="00E1529E">
        <w:rPr>
          <w:rtl/>
        </w:rPr>
        <w:t>در حق</w:t>
      </w:r>
      <w:r w:rsidR="006B4A20" w:rsidRPr="00E1529E">
        <w:rPr>
          <w:rtl/>
        </w:rPr>
        <w:t>ی</w:t>
      </w:r>
      <w:r w:rsidR="008A29DD" w:rsidRPr="00E1529E">
        <w:rPr>
          <w:rtl/>
        </w:rPr>
        <w:t xml:space="preserve">قت </w:t>
      </w:r>
      <w:r w:rsidR="006B4A20" w:rsidRPr="00E1529E">
        <w:rPr>
          <w:rtl/>
        </w:rPr>
        <w:t>ک</w:t>
      </w:r>
      <w:r w:rsidR="008A29DD" w:rsidRPr="00E1529E">
        <w:rPr>
          <w:rtl/>
        </w:rPr>
        <w:t xml:space="preserve">سانى </w:t>
      </w:r>
      <w:r w:rsidR="006B4A20" w:rsidRPr="00E1529E">
        <w:rPr>
          <w:rtl/>
        </w:rPr>
        <w:t>ک</w:t>
      </w:r>
      <w:r w:rsidR="008A29DD" w:rsidRPr="00E1529E">
        <w:rPr>
          <w:rtl/>
        </w:rPr>
        <w:t>ه گفتند پروردگار ما خداست ‏سپس ا</w:t>
      </w:r>
      <w:r w:rsidR="006B4A20" w:rsidRPr="00E1529E">
        <w:rPr>
          <w:rtl/>
        </w:rPr>
        <w:t>ی</w:t>
      </w:r>
      <w:r w:rsidR="008A29DD" w:rsidRPr="00E1529E">
        <w:rPr>
          <w:rtl/>
        </w:rPr>
        <w:t xml:space="preserve">ستادگى </w:t>
      </w:r>
      <w:r w:rsidR="006B4A20" w:rsidRPr="00E1529E">
        <w:rPr>
          <w:rtl/>
        </w:rPr>
        <w:t>ک</w:t>
      </w:r>
      <w:r w:rsidR="008A29DD" w:rsidRPr="00E1529E">
        <w:rPr>
          <w:rtl/>
        </w:rPr>
        <w:t>ردند فرشتگان بر آنان فرود مى‏آ</w:t>
      </w:r>
      <w:r w:rsidR="006B4A20" w:rsidRPr="00E1529E">
        <w:rPr>
          <w:rtl/>
        </w:rPr>
        <w:t>ی</w:t>
      </w:r>
      <w:r w:rsidR="008A29DD" w:rsidRPr="00E1529E">
        <w:rPr>
          <w:rtl/>
        </w:rPr>
        <w:t>ند</w:t>
      </w:r>
      <w:r w:rsidR="008A7E31" w:rsidRPr="00E1529E">
        <w:rPr>
          <w:rFonts w:hint="cs"/>
          <w:rtl/>
        </w:rPr>
        <w:t xml:space="preserve"> </w:t>
      </w:r>
      <w:r w:rsidR="008A29DD" w:rsidRPr="00E1529E">
        <w:rPr>
          <w:rtl/>
        </w:rPr>
        <w:t>[و مى‏گو</w:t>
      </w:r>
      <w:r w:rsidR="006B4A20" w:rsidRPr="00E1529E">
        <w:rPr>
          <w:rtl/>
        </w:rPr>
        <w:t>ی</w:t>
      </w:r>
      <w:r w:rsidR="008A29DD" w:rsidRPr="00E1529E">
        <w:rPr>
          <w:rtl/>
        </w:rPr>
        <w:t>ند] هان ب</w:t>
      </w:r>
      <w:r w:rsidR="006B4A20" w:rsidRPr="00E1529E">
        <w:rPr>
          <w:rtl/>
        </w:rPr>
        <w:t>ی</w:t>
      </w:r>
      <w:r w:rsidR="008A29DD" w:rsidRPr="00E1529E">
        <w:rPr>
          <w:rtl/>
        </w:rPr>
        <w:t>م مدار</w:t>
      </w:r>
      <w:r w:rsidR="006B4A20" w:rsidRPr="00E1529E">
        <w:rPr>
          <w:rtl/>
        </w:rPr>
        <w:t>ی</w:t>
      </w:r>
      <w:r w:rsidR="008A29DD" w:rsidRPr="00E1529E">
        <w:rPr>
          <w:rtl/>
        </w:rPr>
        <w:t>د و غمگ</w:t>
      </w:r>
      <w:r w:rsidR="006B4A20" w:rsidRPr="00E1529E">
        <w:rPr>
          <w:rtl/>
        </w:rPr>
        <w:t>ی</w:t>
      </w:r>
      <w:r w:rsidR="008A29DD" w:rsidRPr="00E1529E">
        <w:rPr>
          <w:rtl/>
        </w:rPr>
        <w:t>ن مباش</w:t>
      </w:r>
      <w:r w:rsidR="006B4A20" w:rsidRPr="00E1529E">
        <w:rPr>
          <w:rtl/>
        </w:rPr>
        <w:t>ی</w:t>
      </w:r>
      <w:r w:rsidR="008A29DD" w:rsidRPr="00E1529E">
        <w:rPr>
          <w:rtl/>
        </w:rPr>
        <w:t xml:space="preserve">د و به بهشتى </w:t>
      </w:r>
      <w:r w:rsidR="006B4A20" w:rsidRPr="00E1529E">
        <w:rPr>
          <w:rtl/>
        </w:rPr>
        <w:t>ک</w:t>
      </w:r>
      <w:r w:rsidR="008A29DD" w:rsidRPr="00E1529E">
        <w:rPr>
          <w:rtl/>
        </w:rPr>
        <w:t xml:space="preserve">ه وعده </w:t>
      </w:r>
      <w:r w:rsidR="006B4A20" w:rsidRPr="00E1529E">
        <w:rPr>
          <w:rtl/>
        </w:rPr>
        <w:t>ی</w:t>
      </w:r>
      <w:r w:rsidR="008A29DD" w:rsidRPr="00E1529E">
        <w:rPr>
          <w:rtl/>
        </w:rPr>
        <w:t>افته بود</w:t>
      </w:r>
      <w:r w:rsidR="006B4A20" w:rsidRPr="00E1529E">
        <w:rPr>
          <w:rtl/>
        </w:rPr>
        <w:t>ی</w:t>
      </w:r>
      <w:r w:rsidR="008A29DD" w:rsidRPr="00E1529E">
        <w:rPr>
          <w:rtl/>
        </w:rPr>
        <w:t>د شاد باش</w:t>
      </w:r>
      <w:r w:rsidR="006B4A20" w:rsidRPr="00E1529E">
        <w:rPr>
          <w:rtl/>
        </w:rPr>
        <w:t>ی</w:t>
      </w:r>
      <w:r w:rsidR="008A29DD" w:rsidRPr="00E1529E">
        <w:rPr>
          <w:rtl/>
        </w:rPr>
        <w:t>د</w:t>
      </w:r>
      <w:r w:rsidRPr="00575ECF">
        <w:rPr>
          <w:rStyle w:val="Char8"/>
          <w:rFonts w:hint="cs"/>
          <w:rtl/>
        </w:rPr>
        <w:t>»</w:t>
      </w:r>
      <w:r w:rsidR="008A29DD" w:rsidRPr="00575ECF">
        <w:rPr>
          <w:rStyle w:val="Char4"/>
          <w:rtl/>
        </w:rPr>
        <w:t xml:space="preserve">. </w:t>
      </w:r>
    </w:p>
    <w:p w:rsidR="008A29DD" w:rsidRPr="00575ECF" w:rsidRDefault="008A29DD" w:rsidP="00575ECF">
      <w:pPr>
        <w:ind w:firstLine="284"/>
        <w:jc w:val="both"/>
        <w:rPr>
          <w:rStyle w:val="Char4"/>
          <w:rtl/>
        </w:rPr>
      </w:pPr>
      <w:r w:rsidRPr="00575ECF">
        <w:rPr>
          <w:rStyle w:val="Char4"/>
          <w:rFonts w:hint="cs"/>
          <w:rtl/>
        </w:rPr>
        <w:t xml:space="preserve"> آیات کریمۀ فوق متضمن و</w:t>
      </w:r>
      <w:r w:rsidR="008A7E31" w:rsidRPr="00575ECF">
        <w:rPr>
          <w:rStyle w:val="Char4"/>
          <w:rFonts w:hint="cs"/>
          <w:rtl/>
        </w:rPr>
        <w:t xml:space="preserve"> در بر</w:t>
      </w:r>
      <w:r w:rsidRPr="00575ECF">
        <w:rPr>
          <w:rStyle w:val="Char4"/>
          <w:rFonts w:hint="cs"/>
          <w:rtl/>
        </w:rPr>
        <w:t>گیرندۀ مجموعۀ از بزرگترین ارشادات و</w:t>
      </w:r>
      <w:r w:rsidR="008A7E31" w:rsidRPr="00575ECF">
        <w:rPr>
          <w:rStyle w:val="Char4"/>
          <w:rFonts w:hint="cs"/>
          <w:rtl/>
        </w:rPr>
        <w:t xml:space="preserve"> با ارزش</w:t>
      </w:r>
      <w:r w:rsidR="008A7E31" w:rsidRPr="00575ECF">
        <w:rPr>
          <w:rStyle w:val="Char4"/>
          <w:rFonts w:hint="eastAsia"/>
          <w:rtl/>
        </w:rPr>
        <w:t>‌</w:t>
      </w:r>
      <w:r w:rsidRPr="00575ECF">
        <w:rPr>
          <w:rStyle w:val="Char4"/>
          <w:rFonts w:hint="cs"/>
          <w:rtl/>
        </w:rPr>
        <w:t>ترین مواعظ و</w:t>
      </w:r>
      <w:r w:rsidR="008A7E31" w:rsidRPr="00575ECF">
        <w:rPr>
          <w:rStyle w:val="Char4"/>
          <w:rFonts w:hint="cs"/>
          <w:rtl/>
        </w:rPr>
        <w:t xml:space="preserve"> </w:t>
      </w:r>
      <w:r w:rsidRPr="00575ECF">
        <w:rPr>
          <w:rStyle w:val="Char4"/>
          <w:rFonts w:hint="cs"/>
          <w:rtl/>
        </w:rPr>
        <w:t>نصایح ذات پروردگار است که پیروان دین اسلام در هر عصر و</w:t>
      </w:r>
      <w:r w:rsidR="008A7E31" w:rsidRPr="00575ECF">
        <w:rPr>
          <w:rStyle w:val="Char4"/>
          <w:rFonts w:hint="cs"/>
          <w:rtl/>
        </w:rPr>
        <w:t xml:space="preserve"> </w:t>
      </w:r>
      <w:r w:rsidRPr="00575ECF">
        <w:rPr>
          <w:rStyle w:val="Char4"/>
          <w:rFonts w:hint="cs"/>
          <w:rtl/>
        </w:rPr>
        <w:t>زمان، مخصوصا در عصر امروز که بازار فتنه و</w:t>
      </w:r>
      <w:r w:rsidR="008A7E31" w:rsidRPr="00575ECF">
        <w:rPr>
          <w:rStyle w:val="Char4"/>
          <w:rFonts w:hint="cs"/>
          <w:rtl/>
        </w:rPr>
        <w:t xml:space="preserve"> </w:t>
      </w:r>
      <w:r w:rsidRPr="00575ECF">
        <w:rPr>
          <w:rStyle w:val="Char4"/>
          <w:rFonts w:hint="cs"/>
          <w:rtl/>
        </w:rPr>
        <w:t>فساد در هرجا گرم می‌باشد به آن سخت نیاز و</w:t>
      </w:r>
      <w:r w:rsidR="008A7E31" w:rsidRPr="00575ECF">
        <w:rPr>
          <w:rStyle w:val="Char4"/>
          <w:rFonts w:hint="cs"/>
          <w:rtl/>
        </w:rPr>
        <w:t xml:space="preserve"> </w:t>
      </w:r>
      <w:r w:rsidRPr="00575ECF">
        <w:rPr>
          <w:rStyle w:val="Char4"/>
          <w:rFonts w:hint="cs"/>
          <w:rtl/>
        </w:rPr>
        <w:t xml:space="preserve">ضرورت بسیار </w:t>
      </w:r>
      <w:r w:rsidR="008A7E31" w:rsidRPr="00575ECF">
        <w:rPr>
          <w:rStyle w:val="Char4"/>
          <w:rFonts w:hint="cs"/>
          <w:rtl/>
        </w:rPr>
        <w:t>مبرم دارند</w:t>
      </w:r>
      <w:r w:rsidR="00EC0CA6" w:rsidRPr="00575ECF">
        <w:rPr>
          <w:rStyle w:val="Char4"/>
          <w:rFonts w:hint="cs"/>
          <w:rtl/>
        </w:rPr>
        <w:t>،</w:t>
      </w:r>
      <w:r w:rsidR="008A7E31" w:rsidRPr="00575ECF">
        <w:rPr>
          <w:rStyle w:val="Char4"/>
          <w:rFonts w:hint="cs"/>
          <w:rtl/>
        </w:rPr>
        <w:t xml:space="preserve"> زیرا در اثر آن فتنه</w:t>
      </w:r>
      <w:r w:rsidR="008A7E31" w:rsidRPr="00575ECF">
        <w:rPr>
          <w:rStyle w:val="Char4"/>
          <w:rFonts w:hint="eastAsia"/>
          <w:rtl/>
        </w:rPr>
        <w:t>‌</w:t>
      </w:r>
      <w:r w:rsidRPr="00575ECF">
        <w:rPr>
          <w:rStyle w:val="Char4"/>
          <w:rFonts w:hint="cs"/>
          <w:rtl/>
        </w:rPr>
        <w:t>های گیچ و</w:t>
      </w:r>
      <w:r w:rsidR="008A7E31" w:rsidRPr="00575ECF">
        <w:rPr>
          <w:rStyle w:val="Char4"/>
          <w:rFonts w:hint="cs"/>
          <w:rtl/>
        </w:rPr>
        <w:t xml:space="preserve"> </w:t>
      </w:r>
      <w:r w:rsidRPr="00575ECF">
        <w:rPr>
          <w:rStyle w:val="Char4"/>
          <w:rFonts w:hint="cs"/>
          <w:rtl/>
        </w:rPr>
        <w:t>گمراه کننده یکتعداد مردم ضعیف الایمان و</w:t>
      </w:r>
      <w:r w:rsidR="008A7E31" w:rsidRPr="00575ECF">
        <w:rPr>
          <w:rStyle w:val="Char4"/>
          <w:rFonts w:hint="cs"/>
          <w:rtl/>
        </w:rPr>
        <w:t xml:space="preserve"> </w:t>
      </w:r>
      <w:r w:rsidRPr="00575ECF">
        <w:rPr>
          <w:rStyle w:val="Char4"/>
          <w:rFonts w:hint="cs"/>
          <w:rtl/>
        </w:rPr>
        <w:t>کوتاه اندیش از دین حق و</w:t>
      </w:r>
      <w:r w:rsidR="008A7E31" w:rsidRPr="00575ECF">
        <w:rPr>
          <w:rStyle w:val="Char4"/>
          <w:rFonts w:hint="cs"/>
          <w:rtl/>
        </w:rPr>
        <w:t xml:space="preserve"> </w:t>
      </w:r>
      <w:r w:rsidRPr="00575ECF">
        <w:rPr>
          <w:rStyle w:val="Char4"/>
          <w:rFonts w:hint="cs"/>
          <w:rtl/>
        </w:rPr>
        <w:t>راه راست فاصله گرفته در گودال انواعی از بدبختی و</w:t>
      </w:r>
      <w:r w:rsidR="008A7E31" w:rsidRPr="00575ECF">
        <w:rPr>
          <w:rStyle w:val="Char4"/>
          <w:rFonts w:hint="cs"/>
          <w:rtl/>
        </w:rPr>
        <w:t xml:space="preserve"> </w:t>
      </w:r>
      <w:r w:rsidRPr="00575ECF">
        <w:rPr>
          <w:rStyle w:val="Char4"/>
          <w:rFonts w:hint="cs"/>
          <w:rtl/>
        </w:rPr>
        <w:t>گمراهی سقوط نموده</w:t>
      </w:r>
      <w:r w:rsidRPr="00575ECF">
        <w:rPr>
          <w:rStyle w:val="Char4"/>
          <w:rFonts w:hint="eastAsia"/>
          <w:rtl/>
        </w:rPr>
        <w:t>‌</w:t>
      </w:r>
      <w:r w:rsidRPr="00575ECF">
        <w:rPr>
          <w:rStyle w:val="Char4"/>
          <w:rFonts w:hint="cs"/>
          <w:rtl/>
        </w:rPr>
        <w:t>اند، اما الله متعال که کلید باز</w:t>
      </w:r>
      <w:r w:rsidR="008A7E31" w:rsidRPr="00575ECF">
        <w:rPr>
          <w:rStyle w:val="Char4"/>
          <w:rFonts w:hint="cs"/>
          <w:rtl/>
        </w:rPr>
        <w:t>‌</w:t>
      </w:r>
      <w:r w:rsidRPr="00575ECF">
        <w:rPr>
          <w:rStyle w:val="Char4"/>
          <w:rFonts w:hint="cs"/>
          <w:rtl/>
        </w:rPr>
        <w:t>شدن دل</w:t>
      </w:r>
      <w:r w:rsidR="008A7E31" w:rsidRPr="00575ECF">
        <w:rPr>
          <w:rStyle w:val="Char4"/>
          <w:rFonts w:hint="eastAsia"/>
          <w:rtl/>
        </w:rPr>
        <w:t>‌</w:t>
      </w:r>
      <w:r w:rsidRPr="00575ECF">
        <w:rPr>
          <w:rStyle w:val="Char4"/>
          <w:rFonts w:hint="cs"/>
          <w:rtl/>
        </w:rPr>
        <w:t>های مردم نزد او است، بفضل و</w:t>
      </w:r>
      <w:r w:rsidR="008A7E31" w:rsidRPr="00575ECF">
        <w:rPr>
          <w:rStyle w:val="Char4"/>
          <w:rFonts w:hint="cs"/>
          <w:rtl/>
        </w:rPr>
        <w:t xml:space="preserve"> </w:t>
      </w:r>
      <w:r w:rsidRPr="00575ECF">
        <w:rPr>
          <w:rStyle w:val="Char4"/>
          <w:rFonts w:hint="cs"/>
          <w:rtl/>
        </w:rPr>
        <w:t>مرحمت بی پایان خود قلب</w:t>
      </w:r>
      <w:r w:rsidR="006B5759" w:rsidRPr="00575ECF">
        <w:rPr>
          <w:rStyle w:val="Char4"/>
          <w:rFonts w:hint="cs"/>
          <w:rtl/>
        </w:rPr>
        <w:t>‌ها</w:t>
      </w:r>
      <w:r w:rsidRPr="00575ECF">
        <w:rPr>
          <w:rStyle w:val="Char4"/>
          <w:rFonts w:hint="cs"/>
          <w:rtl/>
        </w:rPr>
        <w:t>ی مؤمنین را که همه وقت به مواعظ و</w:t>
      </w:r>
      <w:r w:rsidR="008A7E31" w:rsidRPr="00575ECF">
        <w:rPr>
          <w:rStyle w:val="Char4"/>
          <w:rFonts w:hint="cs"/>
          <w:rtl/>
        </w:rPr>
        <w:t xml:space="preserve"> </w:t>
      </w:r>
      <w:r w:rsidRPr="00575ECF">
        <w:rPr>
          <w:rStyle w:val="Char4"/>
          <w:rFonts w:hint="cs"/>
          <w:rtl/>
        </w:rPr>
        <w:t>ارشادات الهی گوش فرا می‌نهند، ثابت و</w:t>
      </w:r>
      <w:r w:rsidR="008A7E31" w:rsidRPr="00575ECF">
        <w:rPr>
          <w:rStyle w:val="Char4"/>
          <w:rFonts w:hint="cs"/>
          <w:rtl/>
        </w:rPr>
        <w:t xml:space="preserve"> </w:t>
      </w:r>
      <w:r w:rsidRPr="00575ECF">
        <w:rPr>
          <w:rStyle w:val="Char4"/>
          <w:rFonts w:hint="cs"/>
          <w:rtl/>
        </w:rPr>
        <w:t>استوار نگه</w:t>
      </w:r>
      <w:r w:rsidR="008A7E31" w:rsidRPr="00575ECF">
        <w:rPr>
          <w:rStyle w:val="Char4"/>
          <w:rFonts w:hint="cs"/>
          <w:rtl/>
        </w:rPr>
        <w:t xml:space="preserve"> </w:t>
      </w:r>
      <w:r w:rsidRPr="00575ECF">
        <w:rPr>
          <w:rStyle w:val="Char4"/>
          <w:rFonts w:hint="cs"/>
          <w:rtl/>
        </w:rPr>
        <w:t xml:space="preserve">میدارد. </w:t>
      </w:r>
    </w:p>
    <w:p w:rsidR="008A29DD" w:rsidRPr="00575ECF" w:rsidRDefault="008A29DD" w:rsidP="00E1529E">
      <w:pPr>
        <w:ind w:firstLine="284"/>
        <w:jc w:val="both"/>
        <w:rPr>
          <w:rStyle w:val="Char4"/>
          <w:rtl/>
        </w:rPr>
      </w:pPr>
      <w:r w:rsidRPr="00575ECF">
        <w:rPr>
          <w:rStyle w:val="Char4"/>
          <w:rFonts w:hint="cs"/>
          <w:rtl/>
        </w:rPr>
        <w:t xml:space="preserve"> در راس ارشادات بسیار بزرگ و</w:t>
      </w:r>
      <w:r w:rsidR="008A7E31" w:rsidRPr="00575ECF">
        <w:rPr>
          <w:rStyle w:val="Char4"/>
          <w:rFonts w:hint="cs"/>
          <w:rtl/>
        </w:rPr>
        <w:t xml:space="preserve"> </w:t>
      </w:r>
      <w:r w:rsidRPr="00575ECF">
        <w:rPr>
          <w:rStyle w:val="Char4"/>
          <w:rFonts w:hint="cs"/>
          <w:rtl/>
        </w:rPr>
        <w:t>نصایح ارزشمندی که الله متعال پیامبر و</w:t>
      </w:r>
      <w:r w:rsidR="008A7E31" w:rsidRPr="00575ECF">
        <w:rPr>
          <w:rStyle w:val="Char4"/>
          <w:rFonts w:hint="cs"/>
          <w:rtl/>
        </w:rPr>
        <w:t xml:space="preserve"> </w:t>
      </w:r>
      <w:r w:rsidRPr="00575ECF">
        <w:rPr>
          <w:rStyle w:val="Char4"/>
          <w:rFonts w:hint="cs"/>
          <w:rtl/>
        </w:rPr>
        <w:t>مؤمنین را در آیات مبارکۀ فوق به آن امر و</w:t>
      </w:r>
      <w:r w:rsidR="008A7E31" w:rsidRPr="00575ECF">
        <w:rPr>
          <w:rStyle w:val="Char4"/>
          <w:rFonts w:hint="cs"/>
          <w:rtl/>
        </w:rPr>
        <w:t xml:space="preserve"> </w:t>
      </w:r>
      <w:r w:rsidRPr="00575ECF">
        <w:rPr>
          <w:rStyle w:val="Char4"/>
          <w:rFonts w:hint="cs"/>
          <w:rtl/>
        </w:rPr>
        <w:t>توصیه نموده است، ثبات و</w:t>
      </w:r>
      <w:r w:rsidR="008A7E31" w:rsidRPr="00575ECF">
        <w:rPr>
          <w:rStyle w:val="Char4"/>
          <w:rFonts w:hint="cs"/>
          <w:rtl/>
        </w:rPr>
        <w:t xml:space="preserve"> </w:t>
      </w:r>
      <w:r w:rsidRPr="00575ECF">
        <w:rPr>
          <w:rStyle w:val="Char4"/>
          <w:rFonts w:hint="cs"/>
          <w:rtl/>
        </w:rPr>
        <w:t xml:space="preserve">استقامت قرار دارد، </w:t>
      </w:r>
      <w:r w:rsidR="00003FF4" w:rsidRPr="00575ECF">
        <w:rPr>
          <w:rStyle w:val="Char4"/>
          <w:rFonts w:hint="cs"/>
          <w:rtl/>
        </w:rPr>
        <w:t>طوری‌که</w:t>
      </w:r>
      <w:r w:rsidRPr="00575ECF">
        <w:rPr>
          <w:rStyle w:val="Char4"/>
          <w:rFonts w:hint="cs"/>
          <w:rtl/>
        </w:rPr>
        <w:t xml:space="preserve"> پیامبرش را مخاطب قرار داده، فرموده است: </w:t>
      </w:r>
      <w:r w:rsidRPr="00575ECF">
        <w:rPr>
          <w:rFonts w:ascii="Tahoma" w:hAnsi="Tahoma" w:cs="Traditional Arabic" w:hint="cs"/>
          <w:sz w:val="27"/>
          <w:szCs w:val="24"/>
          <w:rtl/>
        </w:rPr>
        <w:t>﴿</w:t>
      </w:r>
      <w:r w:rsidRPr="00575ECF">
        <w:rPr>
          <w:rStyle w:val="Chard"/>
          <w:rtl/>
        </w:rPr>
        <w:t>فَ</w:t>
      </w:r>
      <w:r w:rsidRPr="00575ECF">
        <w:rPr>
          <w:rStyle w:val="Chard"/>
          <w:rFonts w:hint="cs"/>
          <w:rtl/>
        </w:rPr>
        <w:t>ٱ</w:t>
      </w:r>
      <w:r w:rsidRPr="00575ECF">
        <w:rPr>
          <w:rStyle w:val="Chard"/>
          <w:rFonts w:hint="eastAsia"/>
          <w:rtl/>
        </w:rPr>
        <w:t>سۡتَقِمۡ</w:t>
      </w:r>
      <w:r w:rsidRPr="00575ECF">
        <w:rPr>
          <w:rStyle w:val="Chard"/>
          <w:rtl/>
        </w:rPr>
        <w:t xml:space="preserve"> كَمَآ أُمِرۡتَ</w:t>
      </w:r>
      <w:r w:rsidRPr="00575ECF">
        <w:rPr>
          <w:rFonts w:ascii="Tahoma" w:hAnsi="Tahoma" w:cs="Traditional Arabic" w:hint="cs"/>
          <w:sz w:val="27"/>
          <w:szCs w:val="24"/>
          <w:rtl/>
        </w:rPr>
        <w:t>﴾</w:t>
      </w:r>
      <w:r w:rsidRPr="00575ECF">
        <w:rPr>
          <w:rStyle w:val="Char4"/>
          <w:rtl/>
        </w:rPr>
        <w:t>.</w:t>
      </w:r>
      <w:r w:rsidRPr="00575ECF">
        <w:rPr>
          <w:rStyle w:val="Char4"/>
          <w:rFonts w:hint="cs"/>
          <w:rtl/>
        </w:rPr>
        <w:t xml:space="preserve"> </w:t>
      </w:r>
      <w:r w:rsidR="00BC4A04" w:rsidRPr="00575ECF">
        <w:rPr>
          <w:rStyle w:val="Char8"/>
          <w:rFonts w:hint="cs"/>
          <w:rtl/>
        </w:rPr>
        <w:t>«</w:t>
      </w:r>
      <w:r w:rsidR="00E1529E">
        <w:rPr>
          <w:rStyle w:val="Char7"/>
          <w:rtl/>
        </w:rPr>
        <w:t>پس همان</w:t>
      </w:r>
      <w:r w:rsidR="00E1529E">
        <w:rPr>
          <w:rStyle w:val="Char7"/>
          <w:rFonts w:hint="cs"/>
          <w:rtl/>
        </w:rPr>
        <w:t>‌</w:t>
      </w:r>
      <w:r w:rsidRPr="00575ECF">
        <w:rPr>
          <w:rStyle w:val="Char7"/>
          <w:rtl/>
        </w:rPr>
        <w:t>گ</w:t>
      </w:r>
      <w:r w:rsidR="00E1529E">
        <w:rPr>
          <w:rStyle w:val="Char7"/>
          <w:rtl/>
        </w:rPr>
        <w:t>و</w:t>
      </w:r>
      <w:r w:rsidR="00DD0B2C" w:rsidRPr="00575ECF">
        <w:rPr>
          <w:rStyle w:val="Char7"/>
          <w:rtl/>
        </w:rPr>
        <w:t>نه</w:t>
      </w:r>
      <w:r w:rsidRPr="00575ECF">
        <w:rPr>
          <w:rStyle w:val="Char7"/>
          <w:rtl/>
        </w:rPr>
        <w:t xml:space="preserve"> </w:t>
      </w:r>
      <w:r w:rsidR="006B4A20" w:rsidRPr="00575ECF">
        <w:rPr>
          <w:rStyle w:val="Char7"/>
          <w:rtl/>
        </w:rPr>
        <w:t>ک</w:t>
      </w:r>
      <w:r w:rsidRPr="00575ECF">
        <w:rPr>
          <w:rStyle w:val="Char7"/>
          <w:rtl/>
        </w:rPr>
        <w:t xml:space="preserve">ه دستور </w:t>
      </w:r>
      <w:r w:rsidR="006B4A20" w:rsidRPr="00575ECF">
        <w:rPr>
          <w:rStyle w:val="Char7"/>
          <w:rtl/>
        </w:rPr>
        <w:t>ی</w:t>
      </w:r>
      <w:r w:rsidRPr="00575ECF">
        <w:rPr>
          <w:rStyle w:val="Char7"/>
          <w:rtl/>
        </w:rPr>
        <w:t>افته‏اى ا</w:t>
      </w:r>
      <w:r w:rsidR="006B4A20" w:rsidRPr="00575ECF">
        <w:rPr>
          <w:rStyle w:val="Char7"/>
          <w:rtl/>
        </w:rPr>
        <w:t>ی</w:t>
      </w:r>
      <w:r w:rsidRPr="00575ECF">
        <w:rPr>
          <w:rStyle w:val="Char7"/>
          <w:rtl/>
        </w:rPr>
        <w:t xml:space="preserve">ستادگى </w:t>
      </w:r>
      <w:r w:rsidR="006B4A20" w:rsidRPr="00575ECF">
        <w:rPr>
          <w:rStyle w:val="Char7"/>
          <w:rtl/>
        </w:rPr>
        <w:t>ک</w:t>
      </w:r>
      <w:r w:rsidRPr="00575ECF">
        <w:rPr>
          <w:rStyle w:val="Char7"/>
          <w:rtl/>
        </w:rPr>
        <w:t>ن</w:t>
      </w:r>
      <w:r w:rsidR="00BC4A04" w:rsidRPr="00575ECF">
        <w:rPr>
          <w:rStyle w:val="Char8"/>
          <w:rFonts w:hint="cs"/>
          <w:rtl/>
        </w:rPr>
        <w:t>»</w:t>
      </w:r>
      <w:r w:rsidR="008A7E31" w:rsidRPr="00575ECF">
        <w:rPr>
          <w:rStyle w:val="Char4"/>
          <w:rFonts w:hint="cs"/>
          <w:rtl/>
        </w:rPr>
        <w:t>.</w:t>
      </w:r>
    </w:p>
    <w:p w:rsidR="008A29DD" w:rsidRPr="00575ECF" w:rsidRDefault="008A29DD" w:rsidP="00575ECF">
      <w:pPr>
        <w:pStyle w:val="a8"/>
        <w:rPr>
          <w:rtl/>
        </w:rPr>
      </w:pPr>
      <w:r w:rsidRPr="00575ECF">
        <w:rPr>
          <w:rFonts w:hint="cs"/>
          <w:rtl/>
        </w:rPr>
        <w:t>اما در مورد اینکه معیار و</w:t>
      </w:r>
      <w:r w:rsidR="008A7E31" w:rsidRPr="00575ECF">
        <w:rPr>
          <w:rFonts w:hint="cs"/>
          <w:rtl/>
        </w:rPr>
        <w:t xml:space="preserve"> </w:t>
      </w:r>
      <w:r w:rsidRPr="00575ECF">
        <w:rPr>
          <w:rFonts w:hint="cs"/>
          <w:rtl/>
        </w:rPr>
        <w:t>میزان درست و</w:t>
      </w:r>
      <w:r w:rsidR="008A7E31" w:rsidRPr="00575ECF">
        <w:rPr>
          <w:rFonts w:hint="cs"/>
          <w:rtl/>
        </w:rPr>
        <w:t xml:space="preserve"> </w:t>
      </w:r>
      <w:r w:rsidRPr="00575ECF">
        <w:rPr>
          <w:rFonts w:hint="cs"/>
          <w:rtl/>
        </w:rPr>
        <w:t>صحیح استقامت چیست؟ از علمای سلف اعم از صحابه، تابعین و</w:t>
      </w:r>
      <w:r w:rsidR="008A7E31" w:rsidRPr="00575ECF">
        <w:rPr>
          <w:rFonts w:hint="cs"/>
          <w:rtl/>
        </w:rPr>
        <w:t xml:space="preserve"> </w:t>
      </w:r>
      <w:r w:rsidRPr="00575ECF">
        <w:rPr>
          <w:rFonts w:hint="cs"/>
          <w:rtl/>
        </w:rPr>
        <w:t>سایر امامان و</w:t>
      </w:r>
      <w:r w:rsidR="008A7E31" w:rsidRPr="00575ECF">
        <w:rPr>
          <w:rFonts w:hint="cs"/>
          <w:rtl/>
        </w:rPr>
        <w:t xml:space="preserve"> </w:t>
      </w:r>
      <w:r w:rsidRPr="00575ECF">
        <w:rPr>
          <w:rFonts w:hint="cs"/>
          <w:rtl/>
        </w:rPr>
        <w:t>پیشوایان دین اقوال مختلفی پیرامون تفسیر و</w:t>
      </w:r>
      <w:r w:rsidR="008A7E31" w:rsidRPr="00575ECF">
        <w:rPr>
          <w:rFonts w:hint="cs"/>
          <w:rtl/>
        </w:rPr>
        <w:t xml:space="preserve"> </w:t>
      </w:r>
      <w:r w:rsidRPr="00575ECF">
        <w:rPr>
          <w:rFonts w:hint="cs"/>
          <w:rtl/>
        </w:rPr>
        <w:t>توضیح مفهوم و</w:t>
      </w:r>
      <w:r w:rsidR="008A7E31" w:rsidRPr="00575ECF">
        <w:rPr>
          <w:rFonts w:hint="cs"/>
          <w:rtl/>
        </w:rPr>
        <w:t xml:space="preserve"> معیار</w:t>
      </w:r>
      <w:r w:rsidR="008A7E31" w:rsidRPr="00575ECF">
        <w:rPr>
          <w:rFonts w:hint="eastAsia"/>
          <w:rtl/>
        </w:rPr>
        <w:t>‌</w:t>
      </w:r>
      <w:r w:rsidRPr="00575ECF">
        <w:rPr>
          <w:rFonts w:hint="cs"/>
          <w:rtl/>
        </w:rPr>
        <w:t>های آن روایت شده است که همۀ آن‌ها حق و</w:t>
      </w:r>
      <w:r w:rsidR="008A7E31" w:rsidRPr="00575ECF">
        <w:rPr>
          <w:rFonts w:hint="cs"/>
          <w:rtl/>
        </w:rPr>
        <w:t xml:space="preserve"> </w:t>
      </w:r>
      <w:r w:rsidRPr="00575ECF">
        <w:rPr>
          <w:rFonts w:hint="cs"/>
          <w:rtl/>
        </w:rPr>
        <w:t>درست می‌باشند. اما عمده و</w:t>
      </w:r>
      <w:r w:rsidR="008A7E31" w:rsidRPr="00575ECF">
        <w:rPr>
          <w:rFonts w:hint="cs"/>
          <w:rtl/>
        </w:rPr>
        <w:t xml:space="preserve"> اساسی</w:t>
      </w:r>
      <w:r w:rsidR="008A7E31" w:rsidRPr="00575ECF">
        <w:rPr>
          <w:rFonts w:hint="eastAsia"/>
          <w:rtl/>
        </w:rPr>
        <w:t>‌</w:t>
      </w:r>
      <w:r w:rsidRPr="00575ECF">
        <w:rPr>
          <w:rFonts w:hint="cs"/>
          <w:rtl/>
        </w:rPr>
        <w:t>ترین تفسیر و</w:t>
      </w:r>
      <w:r w:rsidR="008A7E31" w:rsidRPr="00575ECF">
        <w:rPr>
          <w:rFonts w:hint="cs"/>
          <w:rtl/>
        </w:rPr>
        <w:t xml:space="preserve"> </w:t>
      </w:r>
      <w:r w:rsidRPr="00575ECF">
        <w:rPr>
          <w:rFonts w:hint="cs"/>
          <w:rtl/>
        </w:rPr>
        <w:t>یا بزرگترین معیار استقامت که پیامبر</w:t>
      </w:r>
      <w:r w:rsidR="005D7281" w:rsidRPr="00575ECF">
        <w:rPr>
          <w:rFonts w:cs="CTraditional Arabic"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Fonts w:hint="cs"/>
          <w:rtl/>
        </w:rPr>
        <w:t>و</w:t>
      </w:r>
      <w:r w:rsidR="008A7E31" w:rsidRPr="00575ECF">
        <w:rPr>
          <w:rFonts w:hint="cs"/>
          <w:rtl/>
        </w:rPr>
        <w:t xml:space="preserve"> </w:t>
      </w:r>
      <w:r w:rsidRPr="00575ECF">
        <w:rPr>
          <w:rFonts w:hint="cs"/>
          <w:rtl/>
        </w:rPr>
        <w:t>سایر مؤمنین بر آن مامور شده‌اند همانا استقامت بر توحید و</w:t>
      </w:r>
      <w:r w:rsidR="008A7E31" w:rsidRPr="00575ECF">
        <w:rPr>
          <w:rFonts w:hint="cs"/>
          <w:rtl/>
        </w:rPr>
        <w:t xml:space="preserve"> </w:t>
      </w:r>
      <w:r w:rsidRPr="00575ECF">
        <w:rPr>
          <w:rFonts w:hint="cs"/>
          <w:rtl/>
        </w:rPr>
        <w:t xml:space="preserve">ایمان می‌باشد، </w:t>
      </w:r>
      <w:r w:rsidR="00003FF4" w:rsidRPr="00575ECF">
        <w:rPr>
          <w:rFonts w:hint="cs"/>
          <w:rtl/>
        </w:rPr>
        <w:t>طوری‌که</w:t>
      </w:r>
      <w:r w:rsidRPr="00575ECF">
        <w:rPr>
          <w:rFonts w:hint="cs"/>
          <w:rtl/>
        </w:rPr>
        <w:t xml:space="preserve"> انسان بعد از اینکه (ربی الله) گفت، و</w:t>
      </w:r>
      <w:r w:rsidR="008A7E31" w:rsidRPr="00575ECF">
        <w:rPr>
          <w:rFonts w:hint="cs"/>
          <w:rtl/>
        </w:rPr>
        <w:t xml:space="preserve"> </w:t>
      </w:r>
      <w:r w:rsidRPr="00575ECF">
        <w:rPr>
          <w:rFonts w:hint="cs"/>
          <w:rtl/>
        </w:rPr>
        <w:t>به وحدانیت وی ایمان آورد د</w:t>
      </w:r>
      <w:r w:rsidR="00DD0B2C" w:rsidRPr="00575ECF">
        <w:rPr>
          <w:rFonts w:hint="cs"/>
          <w:rtl/>
        </w:rPr>
        <w:t>و با</w:t>
      </w:r>
      <w:r w:rsidRPr="00575ECF">
        <w:rPr>
          <w:rFonts w:hint="cs"/>
          <w:rtl/>
        </w:rPr>
        <w:t>ره بطرف کفر و</w:t>
      </w:r>
      <w:r w:rsidR="008A7E31" w:rsidRPr="00575ECF">
        <w:rPr>
          <w:rFonts w:hint="cs"/>
          <w:rtl/>
        </w:rPr>
        <w:t xml:space="preserve"> </w:t>
      </w:r>
      <w:r w:rsidRPr="00575ECF">
        <w:rPr>
          <w:rFonts w:hint="cs"/>
          <w:rtl/>
        </w:rPr>
        <w:t>شرک که مناقض ایمان و</w:t>
      </w:r>
      <w:r w:rsidR="008A7E31" w:rsidRPr="00575ECF">
        <w:rPr>
          <w:rFonts w:hint="cs"/>
          <w:rtl/>
        </w:rPr>
        <w:t xml:space="preserve"> </w:t>
      </w:r>
      <w:r w:rsidRPr="00575ECF">
        <w:rPr>
          <w:rFonts w:hint="cs"/>
          <w:rtl/>
        </w:rPr>
        <w:t>توحید است، بر نگردد.</w:t>
      </w:r>
    </w:p>
    <w:p w:rsidR="008A29DD" w:rsidRPr="00575ECF" w:rsidRDefault="008A29DD" w:rsidP="00575ECF">
      <w:pPr>
        <w:ind w:firstLine="284"/>
        <w:jc w:val="both"/>
        <w:rPr>
          <w:rStyle w:val="Char4"/>
        </w:rPr>
      </w:pPr>
      <w:r w:rsidRPr="00575ECF">
        <w:rPr>
          <w:rStyle w:val="Char4"/>
          <w:rFonts w:hint="cs"/>
          <w:rtl/>
        </w:rPr>
        <w:t xml:space="preserve"> پس اصل و</w:t>
      </w:r>
      <w:r w:rsidR="008A7E31" w:rsidRPr="00575ECF">
        <w:rPr>
          <w:rStyle w:val="Char4"/>
          <w:rFonts w:hint="cs"/>
          <w:rtl/>
        </w:rPr>
        <w:t xml:space="preserve"> </w:t>
      </w:r>
      <w:r w:rsidRPr="00575ECF">
        <w:rPr>
          <w:rStyle w:val="Char4"/>
          <w:rFonts w:hint="cs"/>
          <w:rtl/>
        </w:rPr>
        <w:t>اساس استقامت و</w:t>
      </w:r>
      <w:r w:rsidR="008A7E31" w:rsidRPr="00575ECF">
        <w:rPr>
          <w:rStyle w:val="Char4"/>
          <w:rFonts w:hint="cs"/>
          <w:rtl/>
        </w:rPr>
        <w:t xml:space="preserve"> </w:t>
      </w:r>
      <w:r w:rsidRPr="00575ECF">
        <w:rPr>
          <w:rStyle w:val="Char4"/>
          <w:rFonts w:hint="cs"/>
          <w:rtl/>
        </w:rPr>
        <w:t>معیار صحیح آن همانا استقامت بر توحید و</w:t>
      </w:r>
      <w:r w:rsidR="008A7E31" w:rsidRPr="00575ECF">
        <w:rPr>
          <w:rStyle w:val="Char4"/>
          <w:rFonts w:hint="cs"/>
          <w:rtl/>
        </w:rPr>
        <w:t xml:space="preserve"> </w:t>
      </w:r>
      <w:r w:rsidRPr="00575ECF">
        <w:rPr>
          <w:rStyle w:val="Char4"/>
          <w:rFonts w:hint="cs"/>
          <w:rtl/>
        </w:rPr>
        <w:t>ایمان، و</w:t>
      </w:r>
      <w:r w:rsidR="008A7E31" w:rsidRPr="00575ECF">
        <w:rPr>
          <w:rStyle w:val="Char4"/>
          <w:rFonts w:hint="cs"/>
          <w:rtl/>
        </w:rPr>
        <w:t xml:space="preserve"> </w:t>
      </w:r>
      <w:r w:rsidRPr="00575ECF">
        <w:rPr>
          <w:rStyle w:val="Char4"/>
          <w:rFonts w:hint="cs"/>
          <w:rtl/>
        </w:rPr>
        <w:t>دوری گزیدن از هر نوع شرک و</w:t>
      </w:r>
      <w:r w:rsidR="008A7E31" w:rsidRPr="00575ECF">
        <w:rPr>
          <w:rStyle w:val="Char4"/>
          <w:rFonts w:hint="cs"/>
          <w:rtl/>
        </w:rPr>
        <w:t xml:space="preserve"> </w:t>
      </w:r>
      <w:r w:rsidRPr="00575ECF">
        <w:rPr>
          <w:rStyle w:val="Char4"/>
          <w:rFonts w:hint="cs"/>
          <w:rtl/>
        </w:rPr>
        <w:t xml:space="preserve">طغیان می‌باشد. </w:t>
      </w:r>
    </w:p>
    <w:p w:rsidR="008A29DD" w:rsidRPr="00575ECF" w:rsidRDefault="008A29DD" w:rsidP="00575ECF">
      <w:pPr>
        <w:ind w:firstLine="284"/>
        <w:jc w:val="both"/>
        <w:rPr>
          <w:rStyle w:val="Char4"/>
          <w:rtl/>
        </w:rPr>
      </w:pPr>
      <w:r w:rsidRPr="00575ECF">
        <w:rPr>
          <w:rStyle w:val="Char4"/>
          <w:rFonts w:hint="cs"/>
          <w:rtl/>
        </w:rPr>
        <w:t>و</w:t>
      </w:r>
      <w:r w:rsidR="008A7E31" w:rsidRPr="00575ECF">
        <w:rPr>
          <w:rStyle w:val="Char4"/>
          <w:rFonts w:hint="cs"/>
          <w:rtl/>
        </w:rPr>
        <w:t xml:space="preserve"> </w:t>
      </w:r>
      <w:r w:rsidRPr="00575ECF">
        <w:rPr>
          <w:rStyle w:val="Char4"/>
          <w:rFonts w:hint="cs"/>
          <w:rtl/>
        </w:rPr>
        <w:t>به عبارت دیگر می</w:t>
      </w:r>
      <w:r w:rsidR="00E1529E">
        <w:rPr>
          <w:rStyle w:val="Char4"/>
          <w:rFonts w:hint="eastAsia"/>
          <w:rtl/>
        </w:rPr>
        <w:t>‌</w:t>
      </w:r>
      <w:r w:rsidRPr="00575ECF">
        <w:rPr>
          <w:rStyle w:val="Char4"/>
          <w:rFonts w:hint="cs"/>
          <w:rtl/>
        </w:rPr>
        <w:t>توان گفت که: هستۀ اصلی استقامت و</w:t>
      </w:r>
      <w:r w:rsidR="008A7E31" w:rsidRPr="00575ECF">
        <w:rPr>
          <w:rStyle w:val="Char4"/>
          <w:rFonts w:hint="cs"/>
          <w:rtl/>
        </w:rPr>
        <w:t xml:space="preserve"> </w:t>
      </w:r>
      <w:r w:rsidRPr="00575ECF">
        <w:rPr>
          <w:rStyle w:val="Char4"/>
          <w:rFonts w:hint="cs"/>
          <w:rtl/>
        </w:rPr>
        <w:t>میزان صحیح و</w:t>
      </w:r>
      <w:r w:rsidR="008A7E31" w:rsidRPr="00575ECF">
        <w:rPr>
          <w:rStyle w:val="Char4"/>
          <w:rFonts w:hint="cs"/>
          <w:rtl/>
        </w:rPr>
        <w:t xml:space="preserve"> </w:t>
      </w:r>
      <w:r w:rsidRPr="00575ECF">
        <w:rPr>
          <w:rStyle w:val="Char4"/>
          <w:rFonts w:hint="cs"/>
          <w:rtl/>
        </w:rPr>
        <w:t>درست آن همانا استقامت قلب می‌باشد که مقر اصلی ایمان و</w:t>
      </w:r>
      <w:r w:rsidR="008A7E31" w:rsidRPr="00575ECF">
        <w:rPr>
          <w:rStyle w:val="Char4"/>
          <w:rFonts w:hint="cs"/>
          <w:rtl/>
        </w:rPr>
        <w:t xml:space="preserve"> </w:t>
      </w:r>
      <w:r w:rsidRPr="00575ECF">
        <w:rPr>
          <w:rStyle w:val="Char4"/>
          <w:rFonts w:hint="cs"/>
          <w:rtl/>
        </w:rPr>
        <w:t>توحید است؛ زیرا زمانیکه ایمان مبنی بر محبت، خوف، امید،</w:t>
      </w:r>
      <w:r w:rsidR="00286076" w:rsidRPr="00575ECF">
        <w:rPr>
          <w:rStyle w:val="Char4"/>
          <w:rFonts w:hint="cs"/>
          <w:rtl/>
        </w:rPr>
        <w:t xml:space="preserve"> </w:t>
      </w:r>
      <w:r w:rsidRPr="00575ECF">
        <w:rPr>
          <w:rStyle w:val="Char4"/>
          <w:rFonts w:hint="cs"/>
          <w:rtl/>
        </w:rPr>
        <w:t>توکل، انابت، شوق و</w:t>
      </w:r>
      <w:r w:rsidR="008A7E31" w:rsidRPr="00575ECF">
        <w:rPr>
          <w:rStyle w:val="Char4"/>
          <w:rFonts w:hint="cs"/>
          <w:rtl/>
        </w:rPr>
        <w:t xml:space="preserve"> </w:t>
      </w:r>
      <w:r w:rsidRPr="00575ECF">
        <w:rPr>
          <w:rStyle w:val="Char4"/>
          <w:rFonts w:hint="cs"/>
          <w:rtl/>
        </w:rPr>
        <w:t>رغبت در قلب انسان استقرار یابد، در نتیجۀ آن شوق و</w:t>
      </w:r>
      <w:r w:rsidR="008A7E31" w:rsidRPr="00575ECF">
        <w:rPr>
          <w:rStyle w:val="Char4"/>
          <w:rFonts w:hint="cs"/>
          <w:rtl/>
        </w:rPr>
        <w:t xml:space="preserve"> </w:t>
      </w:r>
      <w:r w:rsidRPr="00575ECF">
        <w:rPr>
          <w:rStyle w:val="Char4"/>
          <w:rFonts w:hint="cs"/>
          <w:rtl/>
        </w:rPr>
        <w:t>رغبت انسان به دنیا و</w:t>
      </w:r>
      <w:r w:rsidR="008A7E31" w:rsidRPr="00575ECF">
        <w:rPr>
          <w:rStyle w:val="Char4"/>
          <w:rFonts w:hint="cs"/>
          <w:rtl/>
        </w:rPr>
        <w:t xml:space="preserve"> </w:t>
      </w:r>
      <w:r w:rsidRPr="00575ECF">
        <w:rPr>
          <w:rStyle w:val="Char4"/>
          <w:rFonts w:hint="cs"/>
          <w:rtl/>
        </w:rPr>
        <w:t>متاع ناچیز و</w:t>
      </w:r>
      <w:r w:rsidR="008A7E31" w:rsidRPr="00575ECF">
        <w:rPr>
          <w:rStyle w:val="Char4"/>
          <w:rFonts w:hint="cs"/>
          <w:rtl/>
        </w:rPr>
        <w:t xml:space="preserve"> زود</w:t>
      </w:r>
      <w:r w:rsidR="008A7E31" w:rsidRPr="00575ECF">
        <w:rPr>
          <w:rStyle w:val="Char4"/>
          <w:rFonts w:hint="eastAsia"/>
          <w:rtl/>
        </w:rPr>
        <w:t>‌</w:t>
      </w:r>
      <w:r w:rsidRPr="00575ECF">
        <w:rPr>
          <w:rStyle w:val="Char4"/>
          <w:rFonts w:hint="cs"/>
          <w:rtl/>
        </w:rPr>
        <w:t>گذر آن روز بروز ضعیف گردیده و</w:t>
      </w:r>
      <w:r w:rsidR="008A7E31" w:rsidRPr="00575ECF">
        <w:rPr>
          <w:rStyle w:val="Char4"/>
          <w:rFonts w:hint="cs"/>
          <w:rtl/>
        </w:rPr>
        <w:t xml:space="preserve"> </w:t>
      </w:r>
      <w:r w:rsidRPr="00575ECF">
        <w:rPr>
          <w:rStyle w:val="Char4"/>
          <w:rFonts w:hint="cs"/>
          <w:rtl/>
        </w:rPr>
        <w:t>به آنچه نزد پروردگارش است رغبت و</w:t>
      </w:r>
      <w:r w:rsidR="008A7E31" w:rsidRPr="00575ECF">
        <w:rPr>
          <w:rStyle w:val="Char4"/>
          <w:rFonts w:hint="cs"/>
          <w:rtl/>
        </w:rPr>
        <w:t xml:space="preserve"> </w:t>
      </w:r>
      <w:r w:rsidRPr="00575ECF">
        <w:rPr>
          <w:rStyle w:val="Char4"/>
          <w:rFonts w:hint="cs"/>
          <w:rtl/>
        </w:rPr>
        <w:t xml:space="preserve">شوق بیشتر پیدا </w:t>
      </w:r>
      <w:r w:rsidR="00FB00FB" w:rsidRPr="00575ECF">
        <w:rPr>
          <w:rStyle w:val="Char4"/>
          <w:rFonts w:hint="cs"/>
          <w:rtl/>
        </w:rPr>
        <w:t>می‌کند</w:t>
      </w:r>
      <w:r w:rsidRPr="00575ECF">
        <w:rPr>
          <w:rStyle w:val="Char4"/>
          <w:rFonts w:hint="cs"/>
          <w:rtl/>
        </w:rPr>
        <w:t>، و</w:t>
      </w:r>
      <w:r w:rsidR="008A7E31" w:rsidRPr="00575ECF">
        <w:rPr>
          <w:rStyle w:val="Char4"/>
          <w:rFonts w:hint="cs"/>
          <w:rtl/>
        </w:rPr>
        <w:t xml:space="preserve"> </w:t>
      </w:r>
      <w:r w:rsidRPr="00575ECF">
        <w:rPr>
          <w:rStyle w:val="Char4"/>
          <w:rFonts w:hint="cs"/>
          <w:rtl/>
        </w:rPr>
        <w:t>در نتیجۀ آن انسان مؤمن در برابر نعمات و</w:t>
      </w:r>
      <w:r w:rsidR="008A7E31" w:rsidRPr="00575ECF">
        <w:rPr>
          <w:rStyle w:val="Char4"/>
          <w:rFonts w:hint="cs"/>
          <w:rtl/>
        </w:rPr>
        <w:t xml:space="preserve"> </w:t>
      </w:r>
      <w:r w:rsidRPr="00575ECF">
        <w:rPr>
          <w:rStyle w:val="Char4"/>
          <w:rFonts w:hint="cs"/>
          <w:rtl/>
        </w:rPr>
        <w:t>احسانات الهی شاکر، و</w:t>
      </w:r>
      <w:r w:rsidR="008A7E31" w:rsidRPr="00575ECF">
        <w:rPr>
          <w:rStyle w:val="Char4"/>
          <w:rFonts w:hint="cs"/>
          <w:rtl/>
        </w:rPr>
        <w:t xml:space="preserve"> </w:t>
      </w:r>
      <w:r w:rsidRPr="00575ECF">
        <w:rPr>
          <w:rStyle w:val="Char4"/>
          <w:rFonts w:hint="cs"/>
          <w:rtl/>
        </w:rPr>
        <w:t>بر مصایب و</w:t>
      </w:r>
      <w:r w:rsidR="008A7E31" w:rsidRPr="00575ECF">
        <w:rPr>
          <w:rStyle w:val="Char4"/>
          <w:rFonts w:hint="cs"/>
          <w:rtl/>
        </w:rPr>
        <w:t xml:space="preserve"> </w:t>
      </w:r>
      <w:r w:rsidRPr="00575ECF">
        <w:rPr>
          <w:rStyle w:val="Char4"/>
          <w:rFonts w:hint="cs"/>
          <w:rtl/>
        </w:rPr>
        <w:t>بلایا صابر، و</w:t>
      </w:r>
      <w:r w:rsidR="008A7E31" w:rsidRPr="00575ECF">
        <w:rPr>
          <w:rStyle w:val="Char4"/>
          <w:rFonts w:hint="cs"/>
          <w:rtl/>
        </w:rPr>
        <w:t xml:space="preserve"> </w:t>
      </w:r>
      <w:r w:rsidRPr="00575ECF">
        <w:rPr>
          <w:rStyle w:val="Char4"/>
          <w:rFonts w:hint="cs"/>
          <w:rtl/>
        </w:rPr>
        <w:t>به قضا و</w:t>
      </w:r>
      <w:r w:rsidR="008A7E31" w:rsidRPr="00575ECF">
        <w:rPr>
          <w:rStyle w:val="Char4"/>
          <w:rFonts w:hint="cs"/>
          <w:rtl/>
        </w:rPr>
        <w:t xml:space="preserve"> </w:t>
      </w:r>
      <w:r w:rsidRPr="00575ECF">
        <w:rPr>
          <w:rStyle w:val="Char4"/>
          <w:rFonts w:hint="cs"/>
          <w:rtl/>
        </w:rPr>
        <w:t>قدر الهی، اظهار رضایت می‌نماید.</w:t>
      </w:r>
    </w:p>
    <w:p w:rsidR="008A29DD" w:rsidRPr="00575ECF" w:rsidRDefault="008A29DD" w:rsidP="00575ECF">
      <w:pPr>
        <w:ind w:firstLine="284"/>
        <w:jc w:val="both"/>
        <w:rPr>
          <w:rStyle w:val="Char4"/>
          <w:rtl/>
        </w:rPr>
      </w:pPr>
      <w:r w:rsidRPr="00575ECF">
        <w:rPr>
          <w:rStyle w:val="Char4"/>
          <w:rFonts w:hint="cs"/>
          <w:rtl/>
        </w:rPr>
        <w:t xml:space="preserve"> </w:t>
      </w:r>
      <w:r w:rsidR="00286076" w:rsidRPr="00575ECF">
        <w:rPr>
          <w:rStyle w:val="Char4"/>
          <w:rtl/>
        </w:rPr>
        <w:t>پس با</w:t>
      </w:r>
      <w:r w:rsidR="00286076" w:rsidRPr="00575ECF">
        <w:rPr>
          <w:rStyle w:val="Char4"/>
          <w:rFonts w:hint="cs"/>
          <w:rtl/>
        </w:rPr>
        <w:t xml:space="preserve"> </w:t>
      </w:r>
      <w:r w:rsidRPr="00575ECF">
        <w:rPr>
          <w:rStyle w:val="Char4"/>
          <w:rtl/>
        </w:rPr>
        <w:t>توجه به اهمیت قلب و</w:t>
      </w:r>
      <w:r w:rsidR="008D123F" w:rsidRPr="00575ECF">
        <w:rPr>
          <w:rStyle w:val="Char4"/>
          <w:rFonts w:hint="cs"/>
          <w:rtl/>
        </w:rPr>
        <w:t xml:space="preserve"> </w:t>
      </w:r>
      <w:r w:rsidRPr="00575ECF">
        <w:rPr>
          <w:rStyle w:val="Char4"/>
          <w:rtl/>
        </w:rPr>
        <w:t>نقش بارز آن در تحقق ثبات و</w:t>
      </w:r>
      <w:r w:rsidR="008D123F" w:rsidRPr="00575ECF">
        <w:rPr>
          <w:rStyle w:val="Char4"/>
          <w:rFonts w:hint="cs"/>
          <w:rtl/>
        </w:rPr>
        <w:t xml:space="preserve"> </w:t>
      </w:r>
      <w:r w:rsidRPr="00575ECF">
        <w:rPr>
          <w:rStyle w:val="Char4"/>
          <w:rtl/>
        </w:rPr>
        <w:t>استقامت هر انسان باید قلبش را همه وقت مورد ارزیابی و</w:t>
      </w:r>
      <w:r w:rsidR="008D123F" w:rsidRPr="00575ECF">
        <w:rPr>
          <w:rStyle w:val="Char4"/>
          <w:rFonts w:hint="cs"/>
          <w:rtl/>
        </w:rPr>
        <w:t xml:space="preserve"> </w:t>
      </w:r>
      <w:r w:rsidRPr="00575ECF">
        <w:rPr>
          <w:rStyle w:val="Char4"/>
          <w:rtl/>
        </w:rPr>
        <w:t>بررسی دقیق قرار داده، در مورد تمام خواطر و</w:t>
      </w:r>
      <w:r w:rsidR="008D123F" w:rsidRPr="00575ECF">
        <w:rPr>
          <w:rStyle w:val="Char4"/>
          <w:rFonts w:hint="cs"/>
          <w:rtl/>
        </w:rPr>
        <w:t xml:space="preserve"> </w:t>
      </w:r>
      <w:r w:rsidR="008D123F" w:rsidRPr="00575ECF">
        <w:rPr>
          <w:rStyle w:val="Char4"/>
          <w:rtl/>
        </w:rPr>
        <w:t>اراده</w:t>
      </w:r>
      <w:r w:rsidR="008D123F" w:rsidRPr="00575ECF">
        <w:rPr>
          <w:rStyle w:val="Char4"/>
          <w:rFonts w:hint="cs"/>
          <w:rtl/>
        </w:rPr>
        <w:t>‌</w:t>
      </w:r>
      <w:r w:rsidRPr="00575ECF">
        <w:rPr>
          <w:rStyle w:val="Char4"/>
          <w:rtl/>
        </w:rPr>
        <w:t>های که در قلبش پیدا می‌شود باید دقت نماید که از کجا نشأت نموده است؟ آیا آن خواطر و</w:t>
      </w:r>
      <w:r w:rsidR="008D123F" w:rsidRPr="00575ECF">
        <w:rPr>
          <w:rStyle w:val="Char4"/>
          <w:rFonts w:hint="cs"/>
          <w:rtl/>
        </w:rPr>
        <w:t xml:space="preserve"> </w:t>
      </w:r>
      <w:r w:rsidR="008D123F" w:rsidRPr="00575ECF">
        <w:rPr>
          <w:rStyle w:val="Char4"/>
          <w:rtl/>
        </w:rPr>
        <w:t>اراده</w:t>
      </w:r>
      <w:r w:rsidR="008D123F" w:rsidRPr="00575ECF">
        <w:rPr>
          <w:rStyle w:val="Char4"/>
          <w:rFonts w:hint="cs"/>
          <w:rtl/>
        </w:rPr>
        <w:t>‌</w:t>
      </w:r>
      <w:r w:rsidRPr="00575ECF">
        <w:rPr>
          <w:rStyle w:val="Char4"/>
          <w:rtl/>
        </w:rPr>
        <w:t>ها از جملۀ مامورات و</w:t>
      </w:r>
      <w:r w:rsidR="008D123F" w:rsidRPr="00575ECF">
        <w:rPr>
          <w:rStyle w:val="Char4"/>
          <w:rFonts w:hint="cs"/>
          <w:rtl/>
        </w:rPr>
        <w:t xml:space="preserve"> </w:t>
      </w:r>
      <w:r w:rsidR="008D123F" w:rsidRPr="00575ECF">
        <w:rPr>
          <w:rStyle w:val="Char4"/>
          <w:rtl/>
        </w:rPr>
        <w:t>توصیه</w:t>
      </w:r>
      <w:r w:rsidR="008D123F" w:rsidRPr="00575ECF">
        <w:rPr>
          <w:rStyle w:val="Char4"/>
          <w:rFonts w:hint="cs"/>
          <w:rtl/>
        </w:rPr>
        <w:t>‌</w:t>
      </w:r>
      <w:r w:rsidRPr="00575ECF">
        <w:rPr>
          <w:rStyle w:val="Char4"/>
          <w:rtl/>
        </w:rPr>
        <w:t>های الهی به شمار می‌رود که پیدا شدن آن در قلب انسان مؤمن واقعا از فضل و</w:t>
      </w:r>
      <w:r w:rsidR="008D123F" w:rsidRPr="00575ECF">
        <w:rPr>
          <w:rStyle w:val="Char4"/>
          <w:rFonts w:hint="cs"/>
          <w:rtl/>
        </w:rPr>
        <w:t xml:space="preserve"> </w:t>
      </w:r>
      <w:r w:rsidRPr="00575ECF">
        <w:rPr>
          <w:rStyle w:val="Char4"/>
          <w:rtl/>
        </w:rPr>
        <w:t>مرحمت خداوند به شمار می‌رود، و</w:t>
      </w:r>
      <w:r w:rsidR="008D123F" w:rsidRPr="00575ECF">
        <w:rPr>
          <w:rStyle w:val="Char4"/>
          <w:rFonts w:hint="cs"/>
          <w:rtl/>
        </w:rPr>
        <w:t xml:space="preserve"> </w:t>
      </w:r>
      <w:r w:rsidRPr="00575ECF">
        <w:rPr>
          <w:rStyle w:val="Char4"/>
          <w:rtl/>
        </w:rPr>
        <w:t>یا آن خواطر و</w:t>
      </w:r>
      <w:r w:rsidR="008D123F" w:rsidRPr="00575ECF">
        <w:rPr>
          <w:rStyle w:val="Char4"/>
          <w:rFonts w:hint="cs"/>
          <w:rtl/>
        </w:rPr>
        <w:t xml:space="preserve"> </w:t>
      </w:r>
      <w:r w:rsidR="008D123F" w:rsidRPr="00575ECF">
        <w:rPr>
          <w:rStyle w:val="Char4"/>
          <w:rtl/>
        </w:rPr>
        <w:t>اراده</w:t>
      </w:r>
      <w:r w:rsidR="008D123F" w:rsidRPr="00575ECF">
        <w:rPr>
          <w:rStyle w:val="Char4"/>
          <w:rFonts w:hint="cs"/>
          <w:rtl/>
        </w:rPr>
        <w:t>‌</w:t>
      </w:r>
      <w:r w:rsidRPr="00575ECF">
        <w:rPr>
          <w:rStyle w:val="Char4"/>
          <w:rtl/>
        </w:rPr>
        <w:t>ها از جملۀ وساوس شیطانی به شمار می‌رود که شیطان به هدف هلاکت و</w:t>
      </w:r>
      <w:r w:rsidR="008D123F" w:rsidRPr="00575ECF">
        <w:rPr>
          <w:rStyle w:val="Char4"/>
          <w:rFonts w:hint="cs"/>
          <w:rtl/>
        </w:rPr>
        <w:t xml:space="preserve"> </w:t>
      </w:r>
      <w:r w:rsidRPr="00575ECF">
        <w:rPr>
          <w:rStyle w:val="Char4"/>
          <w:rtl/>
        </w:rPr>
        <w:t>گمراه نمودن انسان آن خواطر را در قلب وی وسوسه می‌نماید، مانند ارادۀ برتری جستن و</w:t>
      </w:r>
      <w:r w:rsidR="008D123F" w:rsidRPr="00575ECF">
        <w:rPr>
          <w:rStyle w:val="Char4"/>
          <w:rFonts w:hint="cs"/>
          <w:rtl/>
        </w:rPr>
        <w:t xml:space="preserve"> </w:t>
      </w:r>
      <w:r w:rsidR="008D123F" w:rsidRPr="00575ECF">
        <w:rPr>
          <w:rStyle w:val="Char4"/>
          <w:rtl/>
        </w:rPr>
        <w:t>چیره</w:t>
      </w:r>
      <w:r w:rsidR="008D123F" w:rsidRPr="00575ECF">
        <w:rPr>
          <w:rStyle w:val="Char4"/>
          <w:rFonts w:hint="cs"/>
          <w:rtl/>
        </w:rPr>
        <w:t>‌</w:t>
      </w:r>
      <w:r w:rsidRPr="00575ECF">
        <w:rPr>
          <w:rStyle w:val="Char4"/>
          <w:rtl/>
        </w:rPr>
        <w:t>شدن بر مردم توسط بدست آوردن منصب و</w:t>
      </w:r>
      <w:r w:rsidR="008D123F" w:rsidRPr="00575ECF">
        <w:rPr>
          <w:rStyle w:val="Char4"/>
          <w:rFonts w:hint="cs"/>
          <w:rtl/>
        </w:rPr>
        <w:t xml:space="preserve"> </w:t>
      </w:r>
      <w:r w:rsidRPr="00575ECF">
        <w:rPr>
          <w:rStyle w:val="Char4"/>
          <w:rtl/>
        </w:rPr>
        <w:t>ریاست، و</w:t>
      </w:r>
      <w:r w:rsidR="008D123F" w:rsidRPr="00575ECF">
        <w:rPr>
          <w:rStyle w:val="Char4"/>
          <w:rFonts w:hint="cs"/>
          <w:rtl/>
        </w:rPr>
        <w:t xml:space="preserve"> </w:t>
      </w:r>
      <w:r w:rsidRPr="00575ECF">
        <w:rPr>
          <w:rStyle w:val="Char4"/>
          <w:rtl/>
        </w:rPr>
        <w:t>یا ارادۀ نا</w:t>
      </w:r>
      <w:r w:rsidR="006B4A20" w:rsidRPr="00575ECF">
        <w:rPr>
          <w:rStyle w:val="Char4"/>
          <w:rFonts w:hint="cs"/>
          <w:rtl/>
        </w:rPr>
        <w:t>ی</w:t>
      </w:r>
      <w:r w:rsidR="008D123F" w:rsidRPr="00575ECF">
        <w:rPr>
          <w:rStyle w:val="Char4"/>
          <w:rtl/>
        </w:rPr>
        <w:t>ل</w:t>
      </w:r>
      <w:r w:rsidR="008D123F" w:rsidRPr="00575ECF">
        <w:rPr>
          <w:rStyle w:val="Char4"/>
          <w:rFonts w:hint="cs"/>
          <w:rtl/>
        </w:rPr>
        <w:t>‌</w:t>
      </w:r>
      <w:r w:rsidRPr="00575ECF">
        <w:rPr>
          <w:rStyle w:val="Char4"/>
          <w:rtl/>
        </w:rPr>
        <w:t>شدن به تقاضاهای غریزۀ شهوانی از هر راه و</w:t>
      </w:r>
      <w:r w:rsidR="008D123F" w:rsidRPr="00575ECF">
        <w:rPr>
          <w:rStyle w:val="Char4"/>
          <w:rFonts w:hint="cs"/>
          <w:rtl/>
        </w:rPr>
        <w:t xml:space="preserve"> </w:t>
      </w:r>
      <w:r w:rsidRPr="00575ECF">
        <w:rPr>
          <w:rStyle w:val="Char4"/>
          <w:rtl/>
        </w:rPr>
        <w:t>به هر وسیلۀ که</w:t>
      </w:r>
      <w:r w:rsidRPr="00575ECF">
        <w:rPr>
          <w:rStyle w:val="Char4"/>
          <w:rFonts w:hint="cs"/>
          <w:rtl/>
        </w:rPr>
        <w:t xml:space="preserve"> مم</w:t>
      </w:r>
      <w:r w:rsidR="006B4A20" w:rsidRPr="00575ECF">
        <w:rPr>
          <w:rStyle w:val="Char4"/>
          <w:rFonts w:hint="cs"/>
          <w:rtl/>
        </w:rPr>
        <w:t>ک</w:t>
      </w:r>
      <w:r w:rsidRPr="00575ECF">
        <w:rPr>
          <w:rStyle w:val="Char4"/>
          <w:rFonts w:hint="cs"/>
          <w:rtl/>
        </w:rPr>
        <w:t>ن</w:t>
      </w:r>
      <w:r w:rsidRPr="00575ECF">
        <w:rPr>
          <w:rStyle w:val="Char4"/>
          <w:rtl/>
        </w:rPr>
        <w:t xml:space="preserve"> باشد، </w:t>
      </w:r>
      <w:r w:rsidR="00003FF4" w:rsidRPr="00575ECF">
        <w:rPr>
          <w:rStyle w:val="Char4"/>
          <w:rtl/>
        </w:rPr>
        <w:t>طوری‌که</w:t>
      </w:r>
      <w:r w:rsidRPr="00575ECF">
        <w:rPr>
          <w:rStyle w:val="Char4"/>
          <w:rtl/>
        </w:rPr>
        <w:t xml:space="preserve"> الله متعال انجام وخیم</w:t>
      </w:r>
      <w:r w:rsidRPr="00575ECF">
        <w:rPr>
          <w:rStyle w:val="Char4"/>
          <w:rFonts w:hint="cs"/>
          <w:rtl/>
        </w:rPr>
        <w:t xml:space="preserve"> همچو افراد را که خواطر</w:t>
      </w:r>
      <w:r w:rsidRPr="00575ECF">
        <w:rPr>
          <w:rStyle w:val="Char4"/>
          <w:rtl/>
        </w:rPr>
        <w:t xml:space="preserve"> </w:t>
      </w:r>
      <w:r w:rsidRPr="00575ECF">
        <w:rPr>
          <w:rStyle w:val="Char4"/>
          <w:rFonts w:hint="cs"/>
          <w:rtl/>
        </w:rPr>
        <w:t>و</w:t>
      </w:r>
      <w:r w:rsidR="008D123F" w:rsidRPr="00575ECF">
        <w:rPr>
          <w:rStyle w:val="Char4"/>
          <w:rFonts w:hint="cs"/>
          <w:rtl/>
        </w:rPr>
        <w:t xml:space="preserve"> </w:t>
      </w:r>
      <w:r w:rsidR="008D123F" w:rsidRPr="00575ECF">
        <w:rPr>
          <w:rStyle w:val="Char4"/>
          <w:rtl/>
        </w:rPr>
        <w:t>اراده</w:t>
      </w:r>
      <w:r w:rsidR="008D123F" w:rsidRPr="00575ECF">
        <w:rPr>
          <w:rStyle w:val="Char4"/>
          <w:rFonts w:hint="cs"/>
          <w:rtl/>
        </w:rPr>
        <w:t>‌</w:t>
      </w:r>
      <w:r w:rsidRPr="00575ECF">
        <w:rPr>
          <w:rStyle w:val="Char4"/>
          <w:rtl/>
        </w:rPr>
        <w:t xml:space="preserve">های </w:t>
      </w:r>
      <w:r w:rsidRPr="00575ECF">
        <w:rPr>
          <w:rStyle w:val="Char4"/>
          <w:rFonts w:hint="cs"/>
          <w:rtl/>
        </w:rPr>
        <w:t>فاسد را در اذهان خویش می</w:t>
      </w:r>
      <w:r w:rsidRPr="00575ECF">
        <w:rPr>
          <w:rStyle w:val="Char4"/>
          <w:rFonts w:hint="eastAsia"/>
          <w:rtl/>
        </w:rPr>
        <w:t>‌</w:t>
      </w:r>
      <w:r w:rsidRPr="00575ECF">
        <w:rPr>
          <w:rStyle w:val="Char4"/>
          <w:rFonts w:hint="cs"/>
          <w:rtl/>
        </w:rPr>
        <w:t>پرورانند،</w:t>
      </w:r>
      <w:r w:rsidRPr="00575ECF">
        <w:rPr>
          <w:rStyle w:val="Char4"/>
          <w:rtl/>
        </w:rPr>
        <w:t xml:space="preserve"> فرموده است: </w:t>
      </w:r>
    </w:p>
    <w:p w:rsidR="008A29DD" w:rsidRPr="00575ECF" w:rsidRDefault="008A29DD" w:rsidP="00E1529E">
      <w:pPr>
        <w:pStyle w:val="af1"/>
        <w:rPr>
          <w:rStyle w:val="Char4"/>
          <w:rtl/>
        </w:rPr>
      </w:pPr>
      <w:r w:rsidRPr="00575ECF">
        <w:rPr>
          <w:rFonts w:ascii="Tahoma" w:hAnsi="Tahoma" w:cs="Traditional Arabic" w:hint="cs"/>
          <w:sz w:val="27"/>
          <w:szCs w:val="24"/>
          <w:rtl/>
        </w:rPr>
        <w:t>﴿</w:t>
      </w:r>
      <w:r w:rsidRPr="00E1529E">
        <w:rPr>
          <w:rtl/>
        </w:rPr>
        <w:t>تِل</w:t>
      </w:r>
      <w:r w:rsidRPr="00E1529E">
        <w:rPr>
          <w:rFonts w:hint="cs"/>
          <w:rtl/>
        </w:rPr>
        <w:t>ۡكَ</w:t>
      </w:r>
      <w:r w:rsidRPr="00E1529E">
        <w:rPr>
          <w:rtl/>
        </w:rPr>
        <w:t xml:space="preserve"> </w:t>
      </w:r>
      <w:r w:rsidRPr="00E1529E">
        <w:rPr>
          <w:rFonts w:hint="cs"/>
          <w:rtl/>
        </w:rPr>
        <w:t>ٱ</w:t>
      </w:r>
      <w:r w:rsidRPr="00E1529E">
        <w:rPr>
          <w:rFonts w:hint="eastAsia"/>
          <w:rtl/>
        </w:rPr>
        <w:t>لدَّارُ</w:t>
      </w:r>
      <w:r w:rsidRPr="00E1529E">
        <w:rPr>
          <w:rtl/>
        </w:rPr>
        <w:t xml:space="preserve"> </w:t>
      </w:r>
      <w:r w:rsidRPr="00E1529E">
        <w:rPr>
          <w:rFonts w:hint="cs"/>
          <w:rtl/>
        </w:rPr>
        <w:t>ٱ</w:t>
      </w:r>
      <w:r w:rsidRPr="00E1529E">
        <w:rPr>
          <w:rFonts w:hint="eastAsia"/>
          <w:rtl/>
        </w:rPr>
        <w:t>لۡأٓخِرَةُ</w:t>
      </w:r>
      <w:r w:rsidRPr="00E1529E">
        <w:rPr>
          <w:rtl/>
        </w:rPr>
        <w:t xml:space="preserve"> نَجۡعَلُهَا لِلَّذِينَ لَا يُرِيدُونَ عُلُوّٗا فِي </w:t>
      </w:r>
      <w:r w:rsidRPr="00E1529E">
        <w:rPr>
          <w:rFonts w:hint="cs"/>
          <w:rtl/>
        </w:rPr>
        <w:t>ٱ</w:t>
      </w:r>
      <w:r w:rsidRPr="00E1529E">
        <w:rPr>
          <w:rFonts w:hint="eastAsia"/>
          <w:rtl/>
        </w:rPr>
        <w:t>لۡأَرۡضِ</w:t>
      </w:r>
      <w:r w:rsidRPr="00E1529E">
        <w:rPr>
          <w:rtl/>
        </w:rPr>
        <w:t xml:space="preserve"> وَلَا فَسَادٗاۚ وَ</w:t>
      </w:r>
      <w:r w:rsidRPr="00E1529E">
        <w:rPr>
          <w:rFonts w:hint="cs"/>
          <w:rtl/>
        </w:rPr>
        <w:t>ٱ</w:t>
      </w:r>
      <w:r w:rsidRPr="00E1529E">
        <w:rPr>
          <w:rFonts w:hint="eastAsia"/>
          <w:rtl/>
        </w:rPr>
        <w:t>لۡعَٰقِبَةُ</w:t>
      </w:r>
      <w:r w:rsidRPr="00E1529E">
        <w:rPr>
          <w:rtl/>
        </w:rPr>
        <w:t xml:space="preserve"> لِلۡمُتَّقِينَ٨٣</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[القصص: 83]</w:t>
      </w:r>
      <w:r w:rsidRPr="00575ECF">
        <w:rPr>
          <w:rStyle w:val="Char4"/>
          <w:rFonts w:hint="cs"/>
          <w:rtl/>
        </w:rPr>
        <w:t>.</w:t>
      </w:r>
    </w:p>
    <w:p w:rsidR="008A29DD" w:rsidRPr="00575ECF" w:rsidRDefault="00BC4A04" w:rsidP="00E1529E">
      <w:pPr>
        <w:pStyle w:val="ab"/>
        <w:rPr>
          <w:rStyle w:val="Char4"/>
          <w:rtl/>
        </w:rPr>
      </w:pPr>
      <w:r w:rsidRPr="00575ECF">
        <w:rPr>
          <w:rStyle w:val="Char8"/>
          <w:rFonts w:hint="cs"/>
          <w:rtl/>
        </w:rPr>
        <w:t>«</w:t>
      </w:r>
      <w:r w:rsidR="008A29DD" w:rsidRPr="00E1529E">
        <w:rPr>
          <w:rtl/>
        </w:rPr>
        <w:t xml:space="preserve">آن سراى آخرت را براى </w:t>
      </w:r>
      <w:r w:rsidR="006B4A20" w:rsidRPr="00E1529E">
        <w:rPr>
          <w:rtl/>
        </w:rPr>
        <w:t>ک</w:t>
      </w:r>
      <w:r w:rsidR="008A29DD" w:rsidRPr="00E1529E">
        <w:rPr>
          <w:rtl/>
        </w:rPr>
        <w:t>سانى قرار مى‏ده</w:t>
      </w:r>
      <w:r w:rsidR="006B4A20" w:rsidRPr="00E1529E">
        <w:rPr>
          <w:rtl/>
        </w:rPr>
        <w:t>ی</w:t>
      </w:r>
      <w:r w:rsidR="008A29DD" w:rsidRPr="00E1529E">
        <w:rPr>
          <w:rtl/>
        </w:rPr>
        <w:t xml:space="preserve">م </w:t>
      </w:r>
      <w:r w:rsidR="006B4A20" w:rsidRPr="00E1529E">
        <w:rPr>
          <w:rtl/>
        </w:rPr>
        <w:t>ک</w:t>
      </w:r>
      <w:r w:rsidR="008A29DD" w:rsidRPr="00E1529E">
        <w:rPr>
          <w:rtl/>
        </w:rPr>
        <w:t>ه در زم</w:t>
      </w:r>
      <w:r w:rsidR="006B4A20" w:rsidRPr="00E1529E">
        <w:rPr>
          <w:rtl/>
        </w:rPr>
        <w:t>ی</w:t>
      </w:r>
      <w:r w:rsidR="008A29DD" w:rsidRPr="00E1529E">
        <w:rPr>
          <w:rtl/>
        </w:rPr>
        <w:t>ن خواستار برترى و فساد ن</w:t>
      </w:r>
      <w:r w:rsidR="006B4A20" w:rsidRPr="00E1529E">
        <w:rPr>
          <w:rtl/>
        </w:rPr>
        <w:t>ی</w:t>
      </w:r>
      <w:r w:rsidR="008A29DD" w:rsidRPr="00E1529E">
        <w:rPr>
          <w:rtl/>
        </w:rPr>
        <w:t>ستند و فرجام [خوش] از آن پره</w:t>
      </w:r>
      <w:r w:rsidR="006B4A20" w:rsidRPr="00E1529E">
        <w:rPr>
          <w:rtl/>
        </w:rPr>
        <w:t>ی</w:t>
      </w:r>
      <w:r w:rsidR="008A29DD" w:rsidRPr="00E1529E">
        <w:rPr>
          <w:rtl/>
        </w:rPr>
        <w:t>زگاران است</w:t>
      </w:r>
      <w:r w:rsidRPr="00575ECF">
        <w:rPr>
          <w:rStyle w:val="Char8"/>
          <w:rFonts w:hint="cs"/>
          <w:rtl/>
        </w:rPr>
        <w:t>»</w:t>
      </w:r>
      <w:r w:rsidR="008A29DD" w:rsidRPr="00575ECF">
        <w:rPr>
          <w:rStyle w:val="Char4"/>
          <w:rtl/>
        </w:rPr>
        <w:t>.</w:t>
      </w:r>
    </w:p>
    <w:p w:rsidR="008A29DD" w:rsidRPr="00575ECF" w:rsidRDefault="008A29DD" w:rsidP="00575ECF">
      <w:pPr>
        <w:ind w:firstLine="284"/>
        <w:jc w:val="both"/>
        <w:rPr>
          <w:rStyle w:val="Char4"/>
          <w:rtl/>
        </w:rPr>
      </w:pPr>
      <w:r w:rsidRPr="00575ECF">
        <w:rPr>
          <w:rStyle w:val="Char4"/>
          <w:rFonts w:hint="cs"/>
          <w:rtl/>
        </w:rPr>
        <w:t xml:space="preserve"> از آیۀ مبارکۀ فوق معلوم می‌گردد که برخی مردم علو و</w:t>
      </w:r>
      <w:r w:rsidR="008D123F" w:rsidRPr="00575ECF">
        <w:rPr>
          <w:rStyle w:val="Char4"/>
          <w:rFonts w:hint="cs"/>
          <w:rtl/>
        </w:rPr>
        <w:t xml:space="preserve"> </w:t>
      </w:r>
      <w:r w:rsidRPr="00575ECF">
        <w:rPr>
          <w:rStyle w:val="Char4"/>
          <w:rFonts w:hint="cs"/>
          <w:rtl/>
        </w:rPr>
        <w:t>برتری را، و</w:t>
      </w:r>
      <w:r w:rsidR="008D123F" w:rsidRPr="00575ECF">
        <w:rPr>
          <w:rStyle w:val="Char4"/>
          <w:rFonts w:hint="cs"/>
          <w:rtl/>
        </w:rPr>
        <w:t xml:space="preserve"> </w:t>
      </w:r>
      <w:r w:rsidRPr="00575ECF">
        <w:rPr>
          <w:rStyle w:val="Char4"/>
          <w:rFonts w:hint="cs"/>
          <w:rtl/>
        </w:rPr>
        <w:t>برخی دیگر فساد را و</w:t>
      </w:r>
      <w:r w:rsidR="008D123F" w:rsidRPr="00575ECF">
        <w:rPr>
          <w:rStyle w:val="Char4"/>
          <w:rFonts w:hint="cs"/>
          <w:rtl/>
        </w:rPr>
        <w:t xml:space="preserve"> </w:t>
      </w:r>
      <w:r w:rsidRPr="00575ECF">
        <w:rPr>
          <w:rStyle w:val="Char4"/>
          <w:rFonts w:hint="cs"/>
          <w:rtl/>
        </w:rPr>
        <w:t>برخی دیگر علو و</w:t>
      </w:r>
      <w:r w:rsidR="008D123F" w:rsidRPr="00575ECF">
        <w:rPr>
          <w:rStyle w:val="Char4"/>
          <w:rFonts w:hint="cs"/>
          <w:rtl/>
        </w:rPr>
        <w:t xml:space="preserve"> فساد هر</w:t>
      </w:r>
      <w:r w:rsidRPr="00575ECF">
        <w:rPr>
          <w:rStyle w:val="Char4"/>
          <w:rFonts w:hint="cs"/>
          <w:rtl/>
        </w:rPr>
        <w:t>دو</w:t>
      </w:r>
      <w:r w:rsidR="008D123F" w:rsidRPr="00575ECF">
        <w:rPr>
          <w:rStyle w:val="Char4"/>
          <w:rFonts w:hint="cs"/>
          <w:rtl/>
        </w:rPr>
        <w:t xml:space="preserve"> </w:t>
      </w:r>
      <w:r w:rsidRPr="00575ECF">
        <w:rPr>
          <w:rStyle w:val="Char4"/>
          <w:rFonts w:hint="cs"/>
          <w:rtl/>
        </w:rPr>
        <w:t>را می</w:t>
      </w:r>
      <w:r w:rsidR="008D123F" w:rsidRPr="00575ECF">
        <w:rPr>
          <w:rStyle w:val="Char4"/>
          <w:rFonts w:hint="eastAsia"/>
          <w:rtl/>
        </w:rPr>
        <w:t>‌</w:t>
      </w:r>
      <w:r w:rsidRPr="00575ECF">
        <w:rPr>
          <w:rStyle w:val="Char4"/>
          <w:rFonts w:hint="cs"/>
          <w:rtl/>
        </w:rPr>
        <w:t>جویند، و</w:t>
      </w:r>
      <w:r w:rsidR="008D123F" w:rsidRPr="00575ECF">
        <w:rPr>
          <w:rStyle w:val="Char4"/>
          <w:rFonts w:hint="cs"/>
          <w:rtl/>
        </w:rPr>
        <w:t xml:space="preserve"> </w:t>
      </w:r>
      <w:r w:rsidRPr="00575ECF">
        <w:rPr>
          <w:rStyle w:val="Char4"/>
          <w:rFonts w:hint="cs"/>
          <w:rtl/>
        </w:rPr>
        <w:t>کسانیکه با کسب قدرت و</w:t>
      </w:r>
      <w:r w:rsidR="008D123F" w:rsidRPr="00575ECF">
        <w:rPr>
          <w:rStyle w:val="Char4"/>
          <w:rFonts w:hint="cs"/>
          <w:rtl/>
        </w:rPr>
        <w:t xml:space="preserve"> </w:t>
      </w:r>
      <w:r w:rsidRPr="00575ECF">
        <w:rPr>
          <w:rStyle w:val="Char4"/>
          <w:rFonts w:hint="cs"/>
          <w:rtl/>
        </w:rPr>
        <w:t>منصب در تلاش بدست</w:t>
      </w:r>
      <w:r w:rsidR="008D123F" w:rsidRPr="00575ECF">
        <w:rPr>
          <w:rStyle w:val="Char4"/>
          <w:rFonts w:hint="eastAsia"/>
          <w:rtl/>
        </w:rPr>
        <w:t>‌</w:t>
      </w:r>
      <w:r w:rsidRPr="00575ECF">
        <w:rPr>
          <w:rStyle w:val="Char4"/>
          <w:rFonts w:hint="cs"/>
          <w:rtl/>
        </w:rPr>
        <w:t>آوردن علو و</w:t>
      </w:r>
      <w:r w:rsidR="008D123F" w:rsidRPr="00575ECF">
        <w:rPr>
          <w:rStyle w:val="Char4"/>
          <w:rFonts w:hint="cs"/>
          <w:rtl/>
        </w:rPr>
        <w:t xml:space="preserve"> </w:t>
      </w:r>
      <w:r w:rsidRPr="00575ECF">
        <w:rPr>
          <w:rStyle w:val="Char4"/>
          <w:rFonts w:hint="cs"/>
          <w:rtl/>
        </w:rPr>
        <w:t>برتری باشند، گر چند به فساد دست نزنند، اما باز هم از اهل صلاح و</w:t>
      </w:r>
      <w:r w:rsidR="008D123F" w:rsidRPr="00575ECF">
        <w:rPr>
          <w:rStyle w:val="Char4"/>
          <w:rFonts w:hint="cs"/>
          <w:rtl/>
        </w:rPr>
        <w:t xml:space="preserve"> </w:t>
      </w:r>
      <w:r w:rsidRPr="00575ECF">
        <w:rPr>
          <w:rStyle w:val="Char4"/>
          <w:rFonts w:hint="cs"/>
          <w:rtl/>
        </w:rPr>
        <w:t>اهل آخرت به شمار نمی</w:t>
      </w:r>
      <w:r w:rsidRPr="00575ECF">
        <w:rPr>
          <w:rStyle w:val="Char4"/>
          <w:rFonts w:hint="eastAsia"/>
          <w:rtl/>
        </w:rPr>
        <w:t>‌</w:t>
      </w:r>
      <w:r w:rsidRPr="00575ECF">
        <w:rPr>
          <w:rStyle w:val="Char4"/>
          <w:rFonts w:hint="cs"/>
          <w:rtl/>
        </w:rPr>
        <w:t xml:space="preserve">روند. </w:t>
      </w:r>
    </w:p>
    <w:p w:rsidR="008A29DD" w:rsidRPr="00575ECF" w:rsidRDefault="008A29DD" w:rsidP="00575ECF">
      <w:pPr>
        <w:ind w:firstLine="284"/>
        <w:jc w:val="both"/>
        <w:rPr>
          <w:rStyle w:val="Char4"/>
          <w:rtl/>
        </w:rPr>
      </w:pPr>
      <w:r w:rsidRPr="00575ECF">
        <w:rPr>
          <w:rStyle w:val="Char4"/>
          <w:rFonts w:hint="cs"/>
          <w:rtl/>
        </w:rPr>
        <w:t>همچنان کسانیکه ارادۀ علو و</w:t>
      </w:r>
      <w:r w:rsidR="008D123F" w:rsidRPr="00575ECF">
        <w:rPr>
          <w:rStyle w:val="Char4"/>
          <w:rFonts w:hint="cs"/>
          <w:rtl/>
        </w:rPr>
        <w:t xml:space="preserve"> </w:t>
      </w:r>
      <w:r w:rsidRPr="00575ECF">
        <w:rPr>
          <w:rStyle w:val="Char4"/>
          <w:rFonts w:hint="cs"/>
          <w:rtl/>
        </w:rPr>
        <w:t>برتری را نداشته باشند اما ارادۀ فساد و</w:t>
      </w:r>
      <w:r w:rsidR="008D123F" w:rsidRPr="00575ECF">
        <w:rPr>
          <w:rStyle w:val="Char4"/>
          <w:rFonts w:hint="cs"/>
          <w:rtl/>
        </w:rPr>
        <w:t xml:space="preserve"> </w:t>
      </w:r>
      <w:r w:rsidRPr="00575ECF">
        <w:rPr>
          <w:rStyle w:val="Char4"/>
          <w:rFonts w:hint="cs"/>
          <w:rtl/>
        </w:rPr>
        <w:t>پیروی از شهوات و</w:t>
      </w:r>
      <w:r w:rsidR="008D123F" w:rsidRPr="00575ECF">
        <w:rPr>
          <w:rStyle w:val="Char4"/>
          <w:rFonts w:hint="cs"/>
          <w:rtl/>
        </w:rPr>
        <w:t xml:space="preserve"> </w:t>
      </w:r>
      <w:r w:rsidRPr="00575ECF">
        <w:rPr>
          <w:rStyle w:val="Char4"/>
          <w:rFonts w:hint="cs"/>
          <w:rtl/>
        </w:rPr>
        <w:t>خواهشات را داشته باشند از اهل صلاح و</w:t>
      </w:r>
      <w:r w:rsidR="008D123F" w:rsidRPr="00575ECF">
        <w:rPr>
          <w:rStyle w:val="Char4"/>
          <w:rFonts w:hint="cs"/>
          <w:rtl/>
        </w:rPr>
        <w:t xml:space="preserve"> </w:t>
      </w:r>
      <w:r w:rsidRPr="00575ECF">
        <w:rPr>
          <w:rStyle w:val="Char4"/>
          <w:rFonts w:hint="cs"/>
          <w:rtl/>
        </w:rPr>
        <w:t xml:space="preserve">اهل آخرت نیز به شمار نمیروند. </w:t>
      </w:r>
    </w:p>
    <w:p w:rsidR="008A29DD" w:rsidRPr="00575ECF" w:rsidRDefault="008A29DD" w:rsidP="00575ECF">
      <w:pPr>
        <w:ind w:firstLine="284"/>
        <w:jc w:val="both"/>
        <w:rPr>
          <w:rStyle w:val="Char4"/>
          <w:rtl/>
        </w:rPr>
      </w:pPr>
      <w:r w:rsidRPr="00575ECF">
        <w:rPr>
          <w:rStyle w:val="Char4"/>
          <w:rFonts w:hint="cs"/>
          <w:rtl/>
        </w:rPr>
        <w:t>زمانیکه معیار صحیح و</w:t>
      </w:r>
      <w:r w:rsidR="008D123F" w:rsidRPr="00575ECF">
        <w:rPr>
          <w:rStyle w:val="Char4"/>
          <w:rFonts w:hint="cs"/>
          <w:rtl/>
        </w:rPr>
        <w:t xml:space="preserve"> </w:t>
      </w:r>
      <w:r w:rsidRPr="00575ECF">
        <w:rPr>
          <w:rStyle w:val="Char4"/>
          <w:rFonts w:hint="cs"/>
          <w:rtl/>
        </w:rPr>
        <w:t xml:space="preserve">درست استقامت بر دین خدا، استقامت قلب بوده است پس هر انسان را </w:t>
      </w:r>
      <w:r w:rsidR="006B12CD" w:rsidRPr="00575ECF">
        <w:rPr>
          <w:rStyle w:val="Char4"/>
          <w:rFonts w:hint="cs"/>
          <w:rtl/>
        </w:rPr>
        <w:t>می‌</w:t>
      </w:r>
      <w:r w:rsidRPr="00575ECF">
        <w:rPr>
          <w:rStyle w:val="Char4"/>
          <w:rFonts w:hint="cs"/>
          <w:rtl/>
        </w:rPr>
        <w:t>باید که در مورد قلبش دقت کند که آیا واقعا پروردگارش را دوست دارد و یا خیر؟ آیا تنها از او، نه از کسی دیگر توقع و</w:t>
      </w:r>
      <w:r w:rsidR="008D123F" w:rsidRPr="00575ECF">
        <w:rPr>
          <w:rStyle w:val="Char4"/>
          <w:rFonts w:hint="cs"/>
          <w:rtl/>
        </w:rPr>
        <w:t xml:space="preserve"> </w:t>
      </w:r>
      <w:r w:rsidRPr="00575ECF">
        <w:rPr>
          <w:rStyle w:val="Char4"/>
          <w:rFonts w:hint="cs"/>
          <w:rtl/>
        </w:rPr>
        <w:t>امید را دارد و</w:t>
      </w:r>
      <w:r w:rsidR="008D123F" w:rsidRPr="00575ECF">
        <w:rPr>
          <w:rStyle w:val="Char4"/>
          <w:rFonts w:hint="cs"/>
          <w:rtl/>
        </w:rPr>
        <w:t xml:space="preserve"> </w:t>
      </w:r>
      <w:r w:rsidRPr="00575ECF">
        <w:rPr>
          <w:rStyle w:val="Char4"/>
          <w:rFonts w:hint="cs"/>
          <w:rtl/>
        </w:rPr>
        <w:t>یا خیر؟ آیا واقعا از او نه از کسی دیگر ترس و</w:t>
      </w:r>
      <w:r w:rsidR="008D123F" w:rsidRPr="00575ECF">
        <w:rPr>
          <w:rStyle w:val="Char4"/>
          <w:rFonts w:hint="cs"/>
          <w:rtl/>
        </w:rPr>
        <w:t xml:space="preserve"> </w:t>
      </w:r>
      <w:r w:rsidRPr="00575ECF">
        <w:rPr>
          <w:rStyle w:val="Char4"/>
          <w:rFonts w:hint="cs"/>
          <w:rtl/>
        </w:rPr>
        <w:t>بیم دارد و</w:t>
      </w:r>
      <w:r w:rsidR="008D123F" w:rsidRPr="00575ECF">
        <w:rPr>
          <w:rStyle w:val="Char4"/>
          <w:rFonts w:hint="cs"/>
          <w:rtl/>
        </w:rPr>
        <w:t xml:space="preserve"> </w:t>
      </w:r>
      <w:r w:rsidRPr="00575ECF">
        <w:rPr>
          <w:rStyle w:val="Char4"/>
          <w:rFonts w:hint="cs"/>
          <w:rtl/>
        </w:rPr>
        <w:t>یا خیر؟ آیا هرنوع طاعت و</w:t>
      </w:r>
      <w:r w:rsidR="008D123F" w:rsidRPr="00575ECF">
        <w:rPr>
          <w:rStyle w:val="Char4"/>
          <w:rFonts w:hint="cs"/>
          <w:rtl/>
        </w:rPr>
        <w:t xml:space="preserve"> </w:t>
      </w:r>
      <w:r w:rsidRPr="00575ECF">
        <w:rPr>
          <w:rStyle w:val="Char4"/>
          <w:rFonts w:hint="cs"/>
          <w:rtl/>
        </w:rPr>
        <w:t>عبادت را طبق فرمودهء او:</w:t>
      </w:r>
    </w:p>
    <w:p w:rsidR="008A29DD" w:rsidRPr="00575ECF" w:rsidRDefault="008A29DD" w:rsidP="00575ECF">
      <w:pPr>
        <w:ind w:firstLine="284"/>
        <w:jc w:val="both"/>
        <w:rPr>
          <w:rStyle w:val="Char4"/>
          <w:rtl/>
        </w:rPr>
      </w:pPr>
      <w:r w:rsidRPr="00575ECF">
        <w:rPr>
          <w:rFonts w:ascii="Tahoma" w:hAnsi="Tahoma" w:cs="Traditional Arabic" w:hint="cs"/>
          <w:sz w:val="27"/>
          <w:szCs w:val="24"/>
          <w:rtl/>
        </w:rPr>
        <w:t>﴿</w:t>
      </w:r>
      <w:r w:rsidRPr="00575ECF">
        <w:rPr>
          <w:rStyle w:val="Chard"/>
          <w:rtl/>
        </w:rPr>
        <w:t>فَ</w:t>
      </w:r>
      <w:r w:rsidRPr="00575ECF">
        <w:rPr>
          <w:rStyle w:val="Chard"/>
          <w:rFonts w:hint="cs"/>
          <w:rtl/>
        </w:rPr>
        <w:t>ٱ</w:t>
      </w:r>
      <w:r w:rsidRPr="00575ECF">
        <w:rPr>
          <w:rStyle w:val="Chard"/>
          <w:rFonts w:hint="eastAsia"/>
          <w:rtl/>
        </w:rPr>
        <w:t>دۡعُوهُ</w:t>
      </w:r>
      <w:r w:rsidRPr="00575ECF">
        <w:rPr>
          <w:rStyle w:val="Chard"/>
          <w:rtl/>
        </w:rPr>
        <w:t xml:space="preserve"> مُخۡلِصِينَ لَهُ </w:t>
      </w:r>
      <w:r w:rsidRPr="00575ECF">
        <w:rPr>
          <w:rStyle w:val="Chard"/>
          <w:rFonts w:hint="cs"/>
          <w:rtl/>
        </w:rPr>
        <w:t>ٱ</w:t>
      </w:r>
      <w:r w:rsidRPr="00575ECF">
        <w:rPr>
          <w:rStyle w:val="Chard"/>
          <w:rFonts w:hint="eastAsia"/>
          <w:rtl/>
        </w:rPr>
        <w:t>لدِّينَ</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[غافر: 65]</w:t>
      </w:r>
      <w:r w:rsidRPr="00575ECF">
        <w:rPr>
          <w:rStyle w:val="Char4"/>
          <w:rFonts w:hint="cs"/>
          <w:rtl/>
        </w:rPr>
        <w:t xml:space="preserve"> تنها برا</w:t>
      </w:r>
      <w:r w:rsidR="006B4A20" w:rsidRPr="00575ECF">
        <w:rPr>
          <w:rStyle w:val="Char4"/>
          <w:rFonts w:hint="cs"/>
          <w:rtl/>
        </w:rPr>
        <w:t>ی</w:t>
      </w:r>
      <w:r w:rsidRPr="00575ECF">
        <w:rPr>
          <w:rStyle w:val="Char4"/>
          <w:rFonts w:hint="cs"/>
          <w:rtl/>
        </w:rPr>
        <w:t xml:space="preserve"> او خالص می‌گرداند یا خیر؟.</w:t>
      </w:r>
    </w:p>
    <w:p w:rsidR="008A29DD" w:rsidRPr="00575ECF" w:rsidRDefault="008A29DD" w:rsidP="00575ECF">
      <w:pPr>
        <w:ind w:firstLine="284"/>
        <w:jc w:val="both"/>
        <w:rPr>
          <w:rStyle w:val="Char4"/>
          <w:rtl/>
        </w:rPr>
      </w:pPr>
      <w:r w:rsidRPr="00575ECF">
        <w:rPr>
          <w:rStyle w:val="Char4"/>
          <w:rFonts w:hint="cs"/>
          <w:rtl/>
        </w:rPr>
        <w:t>همچنان در مورد عکس و</w:t>
      </w:r>
      <w:r w:rsidR="008D123F" w:rsidRPr="00575ECF">
        <w:rPr>
          <w:rStyle w:val="Char4"/>
          <w:rFonts w:hint="cs"/>
          <w:rtl/>
        </w:rPr>
        <w:t xml:space="preserve"> </w:t>
      </w:r>
      <w:r w:rsidRPr="00575ECF">
        <w:rPr>
          <w:rStyle w:val="Char4"/>
          <w:rFonts w:hint="cs"/>
          <w:rtl/>
        </w:rPr>
        <w:t>یا نقیض مشخصات قبلی دقت نماید که آیا ریا و</w:t>
      </w:r>
      <w:r w:rsidR="008D123F" w:rsidRPr="00575ECF">
        <w:rPr>
          <w:rStyle w:val="Char4"/>
          <w:rFonts w:hint="cs"/>
          <w:rtl/>
        </w:rPr>
        <w:t xml:space="preserve"> </w:t>
      </w:r>
      <w:r w:rsidRPr="00575ECF">
        <w:rPr>
          <w:rStyle w:val="Char4"/>
          <w:rFonts w:hint="cs"/>
          <w:rtl/>
        </w:rPr>
        <w:t>خودنمایی در قلبش وجود دارد و</w:t>
      </w:r>
      <w:r w:rsidR="008D123F" w:rsidRPr="00575ECF">
        <w:rPr>
          <w:rStyle w:val="Char4"/>
          <w:rFonts w:hint="cs"/>
          <w:rtl/>
        </w:rPr>
        <w:t xml:space="preserve"> </w:t>
      </w:r>
      <w:r w:rsidRPr="00575ECF">
        <w:rPr>
          <w:rStyle w:val="Char4"/>
          <w:rFonts w:hint="cs"/>
          <w:rtl/>
        </w:rPr>
        <w:t>یا خیر؟.</w:t>
      </w:r>
    </w:p>
    <w:p w:rsidR="008A29DD" w:rsidRPr="00575ECF" w:rsidRDefault="008A29DD" w:rsidP="00575ECF">
      <w:pPr>
        <w:ind w:firstLine="284"/>
        <w:jc w:val="both"/>
        <w:rPr>
          <w:rStyle w:val="Char4"/>
          <w:rtl/>
        </w:rPr>
      </w:pPr>
      <w:r w:rsidRPr="00575ECF">
        <w:rPr>
          <w:rStyle w:val="Char4"/>
          <w:rFonts w:hint="cs"/>
          <w:rtl/>
        </w:rPr>
        <w:t>آیا برخی صفات مذموم و</w:t>
      </w:r>
      <w:r w:rsidR="008D123F" w:rsidRPr="00575ECF">
        <w:rPr>
          <w:rStyle w:val="Char4"/>
          <w:rFonts w:hint="cs"/>
          <w:rtl/>
        </w:rPr>
        <w:t xml:space="preserve"> نا</w:t>
      </w:r>
      <w:r w:rsidRPr="00575ECF">
        <w:rPr>
          <w:rStyle w:val="Char4"/>
          <w:rFonts w:hint="cs"/>
          <w:rtl/>
        </w:rPr>
        <w:t>شایسته، مانند: حقد، حسد، بدبینی، بغض و</w:t>
      </w:r>
      <w:r w:rsidR="008D123F" w:rsidRPr="00575ECF">
        <w:rPr>
          <w:rStyle w:val="Char4"/>
          <w:rFonts w:hint="cs"/>
          <w:rtl/>
        </w:rPr>
        <w:t xml:space="preserve"> </w:t>
      </w:r>
      <w:r w:rsidRPr="00575ECF">
        <w:rPr>
          <w:rStyle w:val="Char4"/>
          <w:rFonts w:hint="cs"/>
          <w:rtl/>
        </w:rPr>
        <w:t>عداوت، بخل وغیره که از موانع استقامت به شمار می‌رود در قلبش جای گرفته است و</w:t>
      </w:r>
      <w:r w:rsidR="008D123F" w:rsidRPr="00575ECF">
        <w:rPr>
          <w:rStyle w:val="Char4"/>
          <w:rFonts w:hint="cs"/>
          <w:rtl/>
        </w:rPr>
        <w:t xml:space="preserve"> </w:t>
      </w:r>
      <w:r w:rsidRPr="00575ECF">
        <w:rPr>
          <w:rStyle w:val="Char4"/>
          <w:rFonts w:hint="cs"/>
          <w:rtl/>
        </w:rPr>
        <w:t>یا خیر؟</w:t>
      </w:r>
    </w:p>
    <w:p w:rsidR="008A29DD" w:rsidRPr="00575ECF" w:rsidRDefault="008A29DD" w:rsidP="00575ECF">
      <w:pPr>
        <w:ind w:firstLine="284"/>
        <w:jc w:val="both"/>
        <w:rPr>
          <w:rStyle w:val="Char4"/>
        </w:rPr>
      </w:pPr>
      <w:r w:rsidRPr="00575ECF">
        <w:rPr>
          <w:rStyle w:val="Char4"/>
          <w:rFonts w:hint="cs"/>
          <w:rtl/>
        </w:rPr>
        <w:t>همچنان باید دقت نماید که آیا به دنیا رغبت بیشتر داشته، و</w:t>
      </w:r>
      <w:r w:rsidR="008D123F" w:rsidRPr="00575ECF">
        <w:rPr>
          <w:rStyle w:val="Char4"/>
          <w:rFonts w:hint="cs"/>
          <w:rtl/>
        </w:rPr>
        <w:t xml:space="preserve"> </w:t>
      </w:r>
      <w:r w:rsidRPr="00575ECF">
        <w:rPr>
          <w:rStyle w:val="Char4"/>
          <w:rFonts w:hint="cs"/>
          <w:rtl/>
        </w:rPr>
        <w:t>در نتیجۀ آن نا</w:t>
      </w:r>
      <w:r w:rsidR="006B4A20" w:rsidRPr="00575ECF">
        <w:rPr>
          <w:rStyle w:val="Char4"/>
          <w:rFonts w:hint="cs"/>
          <w:rtl/>
        </w:rPr>
        <w:t>ی</w:t>
      </w:r>
      <w:r w:rsidRPr="00575ECF">
        <w:rPr>
          <w:rStyle w:val="Char4"/>
          <w:rFonts w:hint="cs"/>
          <w:rtl/>
        </w:rPr>
        <w:t>ل گردیدن به متاع، جاه و</w:t>
      </w:r>
      <w:r w:rsidR="008D123F" w:rsidRPr="00575ECF">
        <w:rPr>
          <w:rStyle w:val="Char4"/>
          <w:rFonts w:hint="cs"/>
          <w:rtl/>
        </w:rPr>
        <w:t xml:space="preserve"> </w:t>
      </w:r>
      <w:r w:rsidRPr="00575ECF">
        <w:rPr>
          <w:rStyle w:val="Char4"/>
          <w:rFonts w:hint="cs"/>
          <w:rtl/>
        </w:rPr>
        <w:t>منصب دنیوی را از اهداف عمده اش قرار داده است و</w:t>
      </w:r>
      <w:r w:rsidR="008D123F" w:rsidRPr="00575ECF">
        <w:rPr>
          <w:rStyle w:val="Char4"/>
          <w:rFonts w:hint="cs"/>
          <w:rtl/>
        </w:rPr>
        <w:t xml:space="preserve"> </w:t>
      </w:r>
      <w:r w:rsidRPr="00575ECF">
        <w:rPr>
          <w:rStyle w:val="Char4"/>
          <w:rFonts w:hint="cs"/>
          <w:rtl/>
        </w:rPr>
        <w:t xml:space="preserve">یا خیر؟ </w:t>
      </w:r>
    </w:p>
    <w:p w:rsidR="008A29DD" w:rsidRPr="00575ECF" w:rsidRDefault="008A29DD" w:rsidP="00575ECF">
      <w:pPr>
        <w:ind w:firstLine="284"/>
        <w:jc w:val="both"/>
        <w:rPr>
          <w:rStyle w:val="Char4"/>
          <w:rtl/>
        </w:rPr>
      </w:pPr>
      <w:r w:rsidRPr="00575ECF">
        <w:rPr>
          <w:rStyle w:val="Char4"/>
          <w:rFonts w:hint="cs"/>
          <w:rtl/>
        </w:rPr>
        <w:t>ناگفته نماند زمانیکه قلب انسان از نعمت بزرگ استقامت بر خوردار گردد پس سایر اعضاء و</w:t>
      </w:r>
      <w:r w:rsidR="008D123F" w:rsidRPr="00575ECF">
        <w:rPr>
          <w:rStyle w:val="Char4"/>
          <w:rFonts w:hint="cs"/>
          <w:rtl/>
        </w:rPr>
        <w:t xml:space="preserve"> </w:t>
      </w:r>
      <w:r w:rsidRPr="00575ECF">
        <w:rPr>
          <w:rStyle w:val="Char4"/>
          <w:rFonts w:hint="cs"/>
          <w:rtl/>
        </w:rPr>
        <w:t>جوارح وی مانند زبان، گوش، چشم، دست و</w:t>
      </w:r>
      <w:r w:rsidR="008D123F" w:rsidRPr="00575ECF">
        <w:rPr>
          <w:rStyle w:val="Char4"/>
          <w:rFonts w:hint="cs"/>
          <w:rtl/>
        </w:rPr>
        <w:t xml:space="preserve"> </w:t>
      </w:r>
      <w:r w:rsidRPr="00575ECF">
        <w:rPr>
          <w:rStyle w:val="Char4"/>
          <w:rFonts w:hint="cs"/>
          <w:rtl/>
        </w:rPr>
        <w:t>پای همه به سمت درست و</w:t>
      </w:r>
      <w:r w:rsidR="008D123F" w:rsidRPr="00575ECF">
        <w:rPr>
          <w:rStyle w:val="Char4"/>
          <w:rFonts w:hint="cs"/>
          <w:rtl/>
        </w:rPr>
        <w:t xml:space="preserve"> </w:t>
      </w:r>
      <w:r w:rsidRPr="00575ECF">
        <w:rPr>
          <w:rStyle w:val="Char4"/>
          <w:rFonts w:hint="cs"/>
          <w:rtl/>
        </w:rPr>
        <w:t xml:space="preserve">راه راست حرکت </w:t>
      </w:r>
      <w:r w:rsidR="006B12CD" w:rsidRPr="00575ECF">
        <w:rPr>
          <w:rStyle w:val="Char4"/>
          <w:rFonts w:hint="cs"/>
          <w:rtl/>
        </w:rPr>
        <w:t>می‌</w:t>
      </w:r>
      <w:r w:rsidRPr="00575ECF">
        <w:rPr>
          <w:rStyle w:val="Char4"/>
          <w:rFonts w:hint="cs"/>
          <w:rtl/>
        </w:rPr>
        <w:t>کنند. و</w:t>
      </w:r>
      <w:r w:rsidR="008D123F" w:rsidRPr="00575ECF">
        <w:rPr>
          <w:rStyle w:val="Char4"/>
          <w:rFonts w:hint="cs"/>
          <w:rtl/>
        </w:rPr>
        <w:t xml:space="preserve"> </w:t>
      </w:r>
      <w:r w:rsidRPr="00575ECF">
        <w:rPr>
          <w:rStyle w:val="Char4"/>
          <w:rFonts w:hint="cs"/>
          <w:rtl/>
        </w:rPr>
        <w:t>از همینجا است که در یک حدیث صحیح آمده است که پیامبر</w:t>
      </w:r>
      <w:r w:rsidR="005D7281" w:rsidRPr="00575ECF">
        <w:rPr>
          <w:rFonts w:cs="CTraditional Arabic"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فرمودند:</w:t>
      </w:r>
    </w:p>
    <w:p w:rsidR="008A29DD" w:rsidRPr="00575ECF" w:rsidRDefault="00BC4A04" w:rsidP="00575ECF">
      <w:pPr>
        <w:ind w:firstLine="284"/>
        <w:jc w:val="both"/>
        <w:rPr>
          <w:rStyle w:val="Char4"/>
          <w:rFonts w:cs="KFGQPC Uthman Taha Naskh"/>
          <w:rtl/>
        </w:rPr>
      </w:pPr>
      <w:r w:rsidRPr="00575ECF">
        <w:rPr>
          <w:rStyle w:val="Char8"/>
          <w:rFonts w:hint="cs"/>
          <w:rtl/>
        </w:rPr>
        <w:t>«</w:t>
      </w:r>
      <w:r w:rsidR="00C71258" w:rsidRPr="00575ECF">
        <w:rPr>
          <w:rStyle w:val="Char3"/>
          <w:rtl/>
        </w:rPr>
        <w:t>لَا يَسْتَقِيمُ إِيمَانُ عَبْدٍ حَتَّى يَسْتَقِيمَ قَلْبُهُ، وَلَا يَسْتَقِيمُ قَلْبُهُ حَتَّى يَسْتَقِيمَ لِسَانُهُ</w:t>
      </w:r>
      <w:r w:rsidRPr="00575ECF">
        <w:rPr>
          <w:rStyle w:val="Char8"/>
          <w:rFonts w:hint="cs"/>
          <w:rtl/>
        </w:rPr>
        <w:t>»</w:t>
      </w:r>
      <w:r w:rsidR="008A29DD" w:rsidRPr="00575ECF">
        <w:rPr>
          <w:rStyle w:val="Char4"/>
          <w:rFonts w:cs="KFGQPC Uthman Taha Naskh"/>
          <w:vertAlign w:val="superscript"/>
          <w:rtl/>
        </w:rPr>
        <w:footnoteReference w:id="15"/>
      </w:r>
      <w:r w:rsidRPr="00575ECF">
        <w:rPr>
          <w:rStyle w:val="Char8"/>
          <w:rFonts w:hint="cs"/>
          <w:rtl/>
        </w:rPr>
        <w:t>.</w:t>
      </w:r>
      <w:r w:rsidRPr="00575ECF">
        <w:rPr>
          <w:rStyle w:val="Char4"/>
          <w:rFonts w:cs="KFGQPC Uthman Taha Naskh" w:hint="cs"/>
          <w:rtl/>
          <w:lang w:bidi="ar-SA"/>
        </w:rPr>
        <w:t xml:space="preserve"> </w:t>
      </w:r>
      <w:r w:rsidRPr="00575ECF">
        <w:rPr>
          <w:rStyle w:val="Char8"/>
          <w:rFonts w:hint="cs"/>
          <w:rtl/>
        </w:rPr>
        <w:t>«</w:t>
      </w:r>
      <w:r w:rsidR="008A29DD" w:rsidRPr="00575ECF">
        <w:rPr>
          <w:rStyle w:val="Chare"/>
          <w:rFonts w:hint="cs"/>
          <w:rtl/>
        </w:rPr>
        <w:t>ایمان هیچ بندۀ درست شده نمیتواند تا اینکه قلبش درست نگردد، و</w:t>
      </w:r>
      <w:r w:rsidR="008D123F" w:rsidRPr="00575ECF">
        <w:rPr>
          <w:rStyle w:val="Chare"/>
          <w:rFonts w:hint="cs"/>
          <w:rtl/>
        </w:rPr>
        <w:t xml:space="preserve"> </w:t>
      </w:r>
      <w:r w:rsidR="008A29DD" w:rsidRPr="00575ECF">
        <w:rPr>
          <w:rStyle w:val="Chare"/>
          <w:rFonts w:hint="cs"/>
          <w:rtl/>
        </w:rPr>
        <w:t>قلب وی وقتی درست می‌گردد که زبانش درست باشد</w:t>
      </w:r>
      <w:r w:rsidRPr="00575ECF">
        <w:rPr>
          <w:rStyle w:val="Char8"/>
          <w:rFonts w:hint="cs"/>
          <w:rtl/>
        </w:rPr>
        <w:t>»</w:t>
      </w:r>
      <w:r w:rsidR="008D123F"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8D123F" w:rsidRPr="00575ECF">
        <w:rPr>
          <w:rStyle w:val="Char4"/>
          <w:rFonts w:hint="cs"/>
          <w:rtl/>
        </w:rPr>
        <w:t xml:space="preserve"> </w:t>
      </w:r>
      <w:r w:rsidRPr="00575ECF">
        <w:rPr>
          <w:rStyle w:val="Char4"/>
          <w:rFonts w:hint="cs"/>
          <w:rtl/>
        </w:rPr>
        <w:t>همچنان فرمودند:</w:t>
      </w:r>
      <w:r w:rsidRPr="00575ECF">
        <w:rPr>
          <w:rFonts w:hint="cs"/>
          <w:rtl/>
        </w:rPr>
        <w:t xml:space="preserve"> </w:t>
      </w:r>
      <w:r w:rsidR="00AB4B1B" w:rsidRPr="00575ECF">
        <w:rPr>
          <w:rFonts w:ascii="Traditional Arabic" w:hAnsi="Traditional Arabic" w:cs="Traditional Arabic"/>
          <w:rtl/>
        </w:rPr>
        <w:t>«</w:t>
      </w:r>
      <w:r w:rsidR="00AB4B1B" w:rsidRPr="00575ECF">
        <w:rPr>
          <w:rStyle w:val="Char3"/>
          <w:rFonts w:hint="cs"/>
          <w:rtl/>
        </w:rPr>
        <w:t>...</w:t>
      </w:r>
      <w:r w:rsidR="00AB4B1B" w:rsidRPr="00575ECF">
        <w:rPr>
          <w:rStyle w:val="Char3"/>
          <w:rtl/>
        </w:rPr>
        <w:t>أَلاَ وَإِنَّ فِي الجَسَدِ مُضْغَةً: إِذَا صَلَحَتْ صَلَحَ الجَسَدُ كُلُّهُ، وَإِذَا فَسَدَتْ فَسَدَ الجَسَدُ كُلُّهُ، أَلاَ وَهِيَ القَلْبُ</w:t>
      </w:r>
      <w:r w:rsidR="00AB4B1B" w:rsidRPr="00575ECF">
        <w:rPr>
          <w:rFonts w:ascii="Traditional Arabic" w:hAnsi="Traditional Arabic" w:cs="Traditional Arabic"/>
          <w:rtl/>
        </w:rPr>
        <w:t>»</w:t>
      </w:r>
      <w:r w:rsidRPr="00575ECF">
        <w:rPr>
          <w:rStyle w:val="Char4"/>
          <w:vertAlign w:val="superscript"/>
          <w:rtl/>
        </w:rPr>
        <w:footnoteReference w:id="16"/>
      </w:r>
      <w:r w:rsidR="00BC4A04" w:rsidRPr="00575ECF">
        <w:rPr>
          <w:rFonts w:ascii="Traditional Arabic" w:hAnsi="Traditional Arabic" w:cs="Traditional Arabic" w:hint="cs"/>
          <w:rtl/>
        </w:rPr>
        <w:t xml:space="preserve">. </w:t>
      </w:r>
      <w:r w:rsidR="00BC4A04" w:rsidRPr="00575ECF">
        <w:rPr>
          <w:rStyle w:val="Char8"/>
          <w:rFonts w:hint="cs"/>
          <w:rtl/>
        </w:rPr>
        <w:t>«</w:t>
      </w:r>
      <w:r w:rsidRPr="00575ECF">
        <w:rPr>
          <w:rStyle w:val="Chare"/>
          <w:rFonts w:hint="cs"/>
          <w:rtl/>
        </w:rPr>
        <w:t>آگاه باشید که در جسم انسان پارۀ از گوشت است که اگر درست شد تمام بدن انسان درست می‌گردد، و</w:t>
      </w:r>
      <w:r w:rsidR="008D123F" w:rsidRPr="00575ECF">
        <w:rPr>
          <w:rStyle w:val="Chare"/>
          <w:rFonts w:hint="cs"/>
          <w:rtl/>
        </w:rPr>
        <w:t xml:space="preserve"> </w:t>
      </w:r>
      <w:r w:rsidRPr="00575ECF">
        <w:rPr>
          <w:rStyle w:val="Chare"/>
          <w:rFonts w:hint="cs"/>
          <w:rtl/>
        </w:rPr>
        <w:t>اگر فاسد شد پس تمام بدن نیز فاسد می‌گردد</w:t>
      </w:r>
      <w:r w:rsidR="00BC4A04" w:rsidRPr="00575ECF">
        <w:rPr>
          <w:rStyle w:val="Char8"/>
          <w:rFonts w:hint="cs"/>
          <w:rtl/>
        </w:rPr>
        <w:t>»</w:t>
      </w:r>
      <w:r w:rsidRPr="00575ECF">
        <w:rPr>
          <w:rStyle w:val="Char4"/>
          <w:rFonts w:hint="cs"/>
          <w:rtl/>
        </w:rPr>
        <w:t>.</w:t>
      </w:r>
    </w:p>
    <w:p w:rsidR="008A29DD" w:rsidRPr="00575ECF" w:rsidRDefault="008A29DD" w:rsidP="00575ECF">
      <w:pPr>
        <w:pStyle w:val="a2"/>
        <w:rPr>
          <w:rtl/>
        </w:rPr>
      </w:pPr>
      <w:bookmarkStart w:id="209" w:name="_Toc281678314"/>
      <w:bookmarkStart w:id="210" w:name="_Toc281743568"/>
      <w:bookmarkStart w:id="211" w:name="_Toc282363947"/>
      <w:bookmarkStart w:id="212" w:name="_Toc285126612"/>
      <w:bookmarkStart w:id="213" w:name="_Toc296417699"/>
      <w:bookmarkStart w:id="214" w:name="_Toc304929698"/>
      <w:bookmarkStart w:id="215" w:name="_Toc435973971"/>
      <w:r w:rsidRPr="00575ECF">
        <w:rPr>
          <w:rFonts w:hint="cs"/>
          <w:rtl/>
        </w:rPr>
        <w:t>برخی آیات وارده پیرامون ثبات و</w:t>
      </w:r>
      <w:r w:rsidR="008D123F" w:rsidRPr="00575ECF">
        <w:rPr>
          <w:rFonts w:hint="cs"/>
          <w:rtl/>
        </w:rPr>
        <w:t xml:space="preserve"> </w:t>
      </w:r>
      <w:r w:rsidRPr="00575ECF">
        <w:rPr>
          <w:rFonts w:hint="cs"/>
          <w:rtl/>
        </w:rPr>
        <w:t>استقامت:</w:t>
      </w:r>
      <w:bookmarkEnd w:id="209"/>
      <w:bookmarkEnd w:id="210"/>
      <w:bookmarkEnd w:id="211"/>
      <w:bookmarkEnd w:id="212"/>
      <w:bookmarkEnd w:id="213"/>
      <w:bookmarkEnd w:id="214"/>
      <w:bookmarkEnd w:id="215"/>
    </w:p>
    <w:p w:rsidR="008D123F" w:rsidRPr="00575ECF" w:rsidRDefault="008A29DD" w:rsidP="00575ECF">
      <w:pPr>
        <w:ind w:firstLine="284"/>
        <w:jc w:val="both"/>
        <w:rPr>
          <w:rStyle w:val="Char4"/>
          <w:rtl/>
        </w:rPr>
      </w:pPr>
      <w:r w:rsidRPr="00575ECF">
        <w:rPr>
          <w:rStyle w:val="Char4"/>
          <w:rFonts w:hint="cs"/>
          <w:rtl/>
        </w:rPr>
        <w:t xml:space="preserve"> با توجه به اهمیت استقامت و</w:t>
      </w:r>
      <w:r w:rsidR="008D123F" w:rsidRPr="00575ECF">
        <w:rPr>
          <w:rStyle w:val="Char4"/>
          <w:rFonts w:hint="cs"/>
          <w:rtl/>
        </w:rPr>
        <w:t xml:space="preserve"> </w:t>
      </w:r>
      <w:r w:rsidRPr="00575ECF">
        <w:rPr>
          <w:rStyle w:val="Char4"/>
          <w:rFonts w:hint="cs"/>
          <w:rtl/>
        </w:rPr>
        <w:t>نقش آن در صلاح و</w:t>
      </w:r>
      <w:r w:rsidR="008D123F" w:rsidRPr="00575ECF">
        <w:rPr>
          <w:rStyle w:val="Char4"/>
          <w:rFonts w:hint="cs"/>
          <w:rtl/>
        </w:rPr>
        <w:t xml:space="preserve"> </w:t>
      </w:r>
      <w:r w:rsidRPr="00575ECF">
        <w:rPr>
          <w:rStyle w:val="Char4"/>
          <w:rFonts w:hint="cs"/>
          <w:rtl/>
        </w:rPr>
        <w:t>بهبود افراد و</w:t>
      </w:r>
      <w:r w:rsidR="008D123F" w:rsidRPr="00575ECF">
        <w:rPr>
          <w:rStyle w:val="Char4"/>
          <w:rFonts w:hint="cs"/>
          <w:rtl/>
        </w:rPr>
        <w:t xml:space="preserve"> </w:t>
      </w:r>
      <w:r w:rsidRPr="00575ECF">
        <w:rPr>
          <w:rStyle w:val="Char4"/>
          <w:rFonts w:hint="cs"/>
          <w:rtl/>
        </w:rPr>
        <w:t>جامعه، الله تعالی در برخی آیات به ثبات و</w:t>
      </w:r>
      <w:r w:rsidR="008D123F" w:rsidRPr="00575ECF">
        <w:rPr>
          <w:rStyle w:val="Char4"/>
          <w:rFonts w:hint="cs"/>
          <w:rtl/>
        </w:rPr>
        <w:t xml:space="preserve"> </w:t>
      </w:r>
      <w:r w:rsidRPr="00575ECF">
        <w:rPr>
          <w:rStyle w:val="Char4"/>
          <w:rFonts w:hint="cs"/>
          <w:rtl/>
        </w:rPr>
        <w:t>استقامت امر فرموده، و</w:t>
      </w:r>
      <w:r w:rsidR="008D123F" w:rsidRPr="00575ECF">
        <w:rPr>
          <w:rStyle w:val="Char4"/>
          <w:rFonts w:hint="cs"/>
          <w:rtl/>
        </w:rPr>
        <w:t xml:space="preserve"> </w:t>
      </w:r>
      <w:r w:rsidRPr="00575ECF">
        <w:rPr>
          <w:rStyle w:val="Char4"/>
          <w:rFonts w:hint="cs"/>
          <w:rtl/>
        </w:rPr>
        <w:t>در برخی آیات دیگر فضیلت و</w:t>
      </w:r>
      <w:r w:rsidR="008D123F" w:rsidRPr="00575ECF">
        <w:rPr>
          <w:rStyle w:val="Char4"/>
          <w:rFonts w:hint="cs"/>
          <w:rtl/>
        </w:rPr>
        <w:t xml:space="preserve"> </w:t>
      </w:r>
      <w:r w:rsidRPr="00575ECF">
        <w:rPr>
          <w:rStyle w:val="Char4"/>
          <w:rFonts w:hint="cs"/>
          <w:rtl/>
        </w:rPr>
        <w:t>برتری اهل استقامت را بیان داشته است.</w:t>
      </w:r>
    </w:p>
    <w:p w:rsidR="008A29DD" w:rsidRPr="00575ECF" w:rsidRDefault="008D123F" w:rsidP="00575ECF">
      <w:pPr>
        <w:ind w:firstLine="284"/>
        <w:jc w:val="both"/>
        <w:rPr>
          <w:rFonts w:ascii="IRNazli" w:hAnsi="IRNazli" w:cs="IRNazli"/>
          <w:rtl/>
          <w:lang w:bidi="fa-IR"/>
        </w:rPr>
      </w:pPr>
      <w:r w:rsidRPr="00575ECF">
        <w:rPr>
          <w:rStyle w:val="Char4"/>
          <w:rFonts w:hint="cs"/>
          <w:rtl/>
        </w:rPr>
        <w:t>چنانچ</w:t>
      </w:r>
      <w:r w:rsidR="008A29DD" w:rsidRPr="00575ECF">
        <w:rPr>
          <w:rStyle w:val="Char4"/>
          <w:rFonts w:hint="cs"/>
          <w:rtl/>
        </w:rPr>
        <w:t>ه الله تعالی در مورد فضیلت استقامت و</w:t>
      </w:r>
      <w:r w:rsidRPr="00575ECF">
        <w:rPr>
          <w:rStyle w:val="Char4"/>
          <w:rFonts w:hint="cs"/>
          <w:rtl/>
        </w:rPr>
        <w:t xml:space="preserve"> </w:t>
      </w:r>
      <w:r w:rsidR="008A29DD" w:rsidRPr="00575ECF">
        <w:rPr>
          <w:rStyle w:val="Char4"/>
          <w:rFonts w:hint="cs"/>
          <w:rtl/>
        </w:rPr>
        <w:t>اهل استقامت، فرموده است:</w:t>
      </w:r>
      <w:r w:rsidR="008A29DD" w:rsidRPr="00575ECF">
        <w:rPr>
          <w:rFonts w:ascii="QCF_BSML" w:hAnsi="QCF_BSML" w:cs="QCF_BSML"/>
          <w:sz w:val="47"/>
          <w:szCs w:val="47"/>
          <w:rtl/>
        </w:rPr>
        <w:t xml:space="preserve"> </w:t>
      </w:r>
    </w:p>
    <w:p w:rsidR="008A29DD" w:rsidRPr="00575ECF" w:rsidRDefault="008A29DD" w:rsidP="00E1529E">
      <w:pPr>
        <w:pStyle w:val="af1"/>
        <w:rPr>
          <w:rStyle w:val="Char4"/>
          <w:rtl/>
        </w:rPr>
      </w:pPr>
      <w:r w:rsidRPr="00575ECF">
        <w:rPr>
          <w:rFonts w:ascii="Tahoma" w:hAnsi="Tahoma" w:cs="Traditional Arabic" w:hint="cs"/>
          <w:sz w:val="27"/>
          <w:szCs w:val="24"/>
          <w:rtl/>
        </w:rPr>
        <w:t>﴿</w:t>
      </w:r>
      <w:r w:rsidRPr="00E1529E">
        <w:rPr>
          <w:rtl/>
        </w:rPr>
        <w:t xml:space="preserve">إِنَّ </w:t>
      </w:r>
      <w:r w:rsidRPr="00E1529E">
        <w:rPr>
          <w:rFonts w:hint="cs"/>
          <w:rtl/>
        </w:rPr>
        <w:t>ٱ</w:t>
      </w:r>
      <w:r w:rsidRPr="00E1529E">
        <w:rPr>
          <w:rFonts w:hint="eastAsia"/>
          <w:rtl/>
        </w:rPr>
        <w:t>لَّذِينَ</w:t>
      </w:r>
      <w:r w:rsidRPr="00E1529E">
        <w:rPr>
          <w:rtl/>
        </w:rPr>
        <w:t xml:space="preserve"> قَالُواْ رَبُّنَا </w:t>
      </w:r>
      <w:r w:rsidRPr="00E1529E">
        <w:rPr>
          <w:rFonts w:hint="cs"/>
          <w:rtl/>
        </w:rPr>
        <w:t>ٱ</w:t>
      </w:r>
      <w:r w:rsidRPr="00E1529E">
        <w:rPr>
          <w:rFonts w:hint="eastAsia"/>
          <w:rtl/>
        </w:rPr>
        <w:t>للَّهُ</w:t>
      </w:r>
      <w:r w:rsidRPr="00E1529E">
        <w:rPr>
          <w:rtl/>
        </w:rPr>
        <w:t xml:space="preserve"> ثُمَّ </w:t>
      </w:r>
      <w:r w:rsidRPr="00E1529E">
        <w:rPr>
          <w:rFonts w:hint="cs"/>
          <w:rtl/>
        </w:rPr>
        <w:t>ٱ</w:t>
      </w:r>
      <w:r w:rsidRPr="00E1529E">
        <w:rPr>
          <w:rFonts w:hint="eastAsia"/>
          <w:rtl/>
        </w:rPr>
        <w:t>سۡتَقَٰمُواْ</w:t>
      </w:r>
      <w:r w:rsidRPr="00E1529E">
        <w:rPr>
          <w:rtl/>
        </w:rPr>
        <w:t xml:space="preserve"> تَتَنَزَّلُ عَلَيۡهِمُ </w:t>
      </w:r>
      <w:r w:rsidRPr="00E1529E">
        <w:rPr>
          <w:rFonts w:hint="cs"/>
          <w:rtl/>
        </w:rPr>
        <w:t>ٱ</w:t>
      </w:r>
      <w:r w:rsidRPr="00E1529E">
        <w:rPr>
          <w:rFonts w:hint="eastAsia"/>
          <w:rtl/>
        </w:rPr>
        <w:t>لۡمَلَٰٓئِكَةُ</w:t>
      </w:r>
      <w:r w:rsidRPr="00E1529E">
        <w:rPr>
          <w:rtl/>
        </w:rPr>
        <w:t xml:space="preserve"> أَلَّا تَخَافُواْ وَلَا تَحۡزَنُواْ وَأَبۡشِرُواْ بِ</w:t>
      </w:r>
      <w:r w:rsidRPr="00E1529E">
        <w:rPr>
          <w:rFonts w:hint="cs"/>
          <w:rtl/>
        </w:rPr>
        <w:t>ٱ</w:t>
      </w:r>
      <w:r w:rsidRPr="00E1529E">
        <w:rPr>
          <w:rFonts w:hint="eastAsia"/>
          <w:rtl/>
        </w:rPr>
        <w:t>لۡجَنَّةِ</w:t>
      </w:r>
      <w:r w:rsidRPr="00E1529E">
        <w:rPr>
          <w:rtl/>
        </w:rPr>
        <w:t xml:space="preserve"> </w:t>
      </w:r>
      <w:r w:rsidRPr="00E1529E">
        <w:rPr>
          <w:rFonts w:hint="cs"/>
          <w:rtl/>
        </w:rPr>
        <w:t>ٱ</w:t>
      </w:r>
      <w:r w:rsidRPr="00E1529E">
        <w:rPr>
          <w:rFonts w:hint="eastAsia"/>
          <w:rtl/>
        </w:rPr>
        <w:t>لَّتِي</w:t>
      </w:r>
      <w:r w:rsidRPr="00E1529E">
        <w:rPr>
          <w:rtl/>
        </w:rPr>
        <w:t xml:space="preserve"> كُنتُمۡ تُوعَدُونَ٣٠</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[فصلت: 30]</w:t>
      </w:r>
      <w:r w:rsidRPr="00575ECF">
        <w:rPr>
          <w:rStyle w:val="Char4"/>
          <w:rFonts w:hint="cs"/>
          <w:rtl/>
        </w:rPr>
        <w:t>.</w:t>
      </w:r>
    </w:p>
    <w:p w:rsidR="008A29DD" w:rsidRPr="00575ECF" w:rsidRDefault="00BC4A04" w:rsidP="00E1529E">
      <w:pPr>
        <w:pStyle w:val="ab"/>
        <w:rPr>
          <w:rStyle w:val="ArialArial16"/>
          <w:rFonts w:cs="Times New Roman"/>
          <w:bCs w:val="0"/>
          <w:rtl/>
        </w:rPr>
      </w:pPr>
      <w:r w:rsidRPr="00575ECF">
        <w:rPr>
          <w:rStyle w:val="Char8"/>
          <w:rFonts w:hint="cs"/>
          <w:rtl/>
        </w:rPr>
        <w:t>«</w:t>
      </w:r>
      <w:r w:rsidR="008A29DD" w:rsidRPr="00E1529E">
        <w:rPr>
          <w:rtl/>
        </w:rPr>
        <w:t>در حق</w:t>
      </w:r>
      <w:r w:rsidR="006B4A20" w:rsidRPr="00E1529E">
        <w:rPr>
          <w:rtl/>
        </w:rPr>
        <w:t>ی</w:t>
      </w:r>
      <w:r w:rsidR="008A29DD" w:rsidRPr="00E1529E">
        <w:rPr>
          <w:rtl/>
        </w:rPr>
        <w:t xml:space="preserve">قت </w:t>
      </w:r>
      <w:r w:rsidR="006B4A20" w:rsidRPr="00E1529E">
        <w:rPr>
          <w:rtl/>
        </w:rPr>
        <w:t>ک</w:t>
      </w:r>
      <w:r w:rsidR="008D123F" w:rsidRPr="00E1529E">
        <w:rPr>
          <w:rtl/>
        </w:rPr>
        <w:t>سانى</w:t>
      </w:r>
      <w:r w:rsidR="006B4A20" w:rsidRPr="00E1529E">
        <w:rPr>
          <w:rtl/>
        </w:rPr>
        <w:t>ک</w:t>
      </w:r>
      <w:r w:rsidR="008A29DD" w:rsidRPr="00E1529E">
        <w:rPr>
          <w:rtl/>
        </w:rPr>
        <w:t>ه گفتند پروردگار ما خداست ‏سپس ا</w:t>
      </w:r>
      <w:r w:rsidR="006B4A20" w:rsidRPr="00E1529E">
        <w:rPr>
          <w:rtl/>
        </w:rPr>
        <w:t>ی</w:t>
      </w:r>
      <w:r w:rsidR="008A29DD" w:rsidRPr="00E1529E">
        <w:rPr>
          <w:rtl/>
        </w:rPr>
        <w:t xml:space="preserve">ستادگى </w:t>
      </w:r>
      <w:r w:rsidR="006B4A20" w:rsidRPr="00E1529E">
        <w:rPr>
          <w:rtl/>
        </w:rPr>
        <w:t>ک</w:t>
      </w:r>
      <w:r w:rsidR="008A29DD" w:rsidRPr="00E1529E">
        <w:rPr>
          <w:rtl/>
        </w:rPr>
        <w:t>ردند فرشتگان بر آنان فرود مى‏آ</w:t>
      </w:r>
      <w:r w:rsidR="006B4A20" w:rsidRPr="00E1529E">
        <w:rPr>
          <w:rtl/>
        </w:rPr>
        <w:t>ی</w:t>
      </w:r>
      <w:r w:rsidR="008A29DD" w:rsidRPr="00E1529E">
        <w:rPr>
          <w:rtl/>
        </w:rPr>
        <w:t>ند [و مى‏گو</w:t>
      </w:r>
      <w:r w:rsidR="006B4A20" w:rsidRPr="00E1529E">
        <w:rPr>
          <w:rtl/>
        </w:rPr>
        <w:t>ی</w:t>
      </w:r>
      <w:r w:rsidR="008A29DD" w:rsidRPr="00E1529E">
        <w:rPr>
          <w:rtl/>
        </w:rPr>
        <w:t>ند]</w:t>
      </w:r>
      <w:r w:rsidR="006B5759" w:rsidRPr="00E1529E">
        <w:rPr>
          <w:rtl/>
        </w:rPr>
        <w:t>‌</w:t>
      </w:r>
      <w:r w:rsidR="00DB6E64" w:rsidRPr="00E1529E">
        <w:rPr>
          <w:rFonts w:hint="cs"/>
          <w:rtl/>
        </w:rPr>
        <w:t xml:space="preserve"> </w:t>
      </w:r>
      <w:r w:rsidR="006B5759" w:rsidRPr="00E1529E">
        <w:rPr>
          <w:rtl/>
        </w:rPr>
        <w:t>ها</w:t>
      </w:r>
      <w:r w:rsidR="008A29DD" w:rsidRPr="00E1529E">
        <w:rPr>
          <w:rtl/>
        </w:rPr>
        <w:t>ن ب</w:t>
      </w:r>
      <w:r w:rsidR="006B4A20" w:rsidRPr="00E1529E">
        <w:rPr>
          <w:rtl/>
        </w:rPr>
        <w:t>ی</w:t>
      </w:r>
      <w:r w:rsidR="008A29DD" w:rsidRPr="00E1529E">
        <w:rPr>
          <w:rtl/>
        </w:rPr>
        <w:t>م مدار</w:t>
      </w:r>
      <w:r w:rsidR="006B4A20" w:rsidRPr="00E1529E">
        <w:rPr>
          <w:rtl/>
        </w:rPr>
        <w:t>ی</w:t>
      </w:r>
      <w:r w:rsidR="008A29DD" w:rsidRPr="00E1529E">
        <w:rPr>
          <w:rtl/>
        </w:rPr>
        <w:t>د و غمگ</w:t>
      </w:r>
      <w:r w:rsidR="006B4A20" w:rsidRPr="00E1529E">
        <w:rPr>
          <w:rtl/>
        </w:rPr>
        <w:t>ی</w:t>
      </w:r>
      <w:r w:rsidR="008A29DD" w:rsidRPr="00E1529E">
        <w:rPr>
          <w:rtl/>
        </w:rPr>
        <w:t>ن مباش</w:t>
      </w:r>
      <w:r w:rsidR="006B4A20" w:rsidRPr="00E1529E">
        <w:rPr>
          <w:rtl/>
        </w:rPr>
        <w:t>ی</w:t>
      </w:r>
      <w:r w:rsidR="008D123F" w:rsidRPr="00E1529E">
        <w:rPr>
          <w:rtl/>
        </w:rPr>
        <w:t>د و به بهشتى</w:t>
      </w:r>
      <w:r w:rsidR="008D123F" w:rsidRPr="00E1529E">
        <w:rPr>
          <w:rFonts w:hint="cs"/>
          <w:rtl/>
        </w:rPr>
        <w:t>‌</w:t>
      </w:r>
      <w:r w:rsidR="006B4A20" w:rsidRPr="00E1529E">
        <w:rPr>
          <w:rtl/>
        </w:rPr>
        <w:t>ک</w:t>
      </w:r>
      <w:r w:rsidR="008A29DD" w:rsidRPr="00E1529E">
        <w:rPr>
          <w:rtl/>
        </w:rPr>
        <w:t xml:space="preserve">ه وعده </w:t>
      </w:r>
      <w:r w:rsidR="006B4A20" w:rsidRPr="00E1529E">
        <w:rPr>
          <w:rtl/>
        </w:rPr>
        <w:t>ی</w:t>
      </w:r>
      <w:r w:rsidR="008A29DD" w:rsidRPr="00E1529E">
        <w:rPr>
          <w:rtl/>
        </w:rPr>
        <w:t>افته بود</w:t>
      </w:r>
      <w:r w:rsidR="006B4A20" w:rsidRPr="00E1529E">
        <w:rPr>
          <w:rtl/>
        </w:rPr>
        <w:t>ی</w:t>
      </w:r>
      <w:r w:rsidR="008A29DD" w:rsidRPr="00E1529E">
        <w:rPr>
          <w:rtl/>
        </w:rPr>
        <w:t>د شاد باش</w:t>
      </w:r>
      <w:r w:rsidR="006B4A20" w:rsidRPr="00E1529E">
        <w:rPr>
          <w:rtl/>
        </w:rPr>
        <w:t>ی</w:t>
      </w:r>
      <w:r w:rsidR="008A29DD" w:rsidRPr="00E1529E">
        <w:rPr>
          <w:rtl/>
        </w:rPr>
        <w:t>د</w:t>
      </w:r>
      <w:r w:rsidRPr="00575ECF">
        <w:rPr>
          <w:rStyle w:val="Char8"/>
          <w:rFonts w:hint="cs"/>
          <w:rtl/>
        </w:rPr>
        <w:t>»</w:t>
      </w:r>
      <w:r w:rsidR="008A29DD" w:rsidRPr="00575ECF">
        <w:rPr>
          <w:rStyle w:val="Char4"/>
          <w:rtl/>
        </w:rPr>
        <w:t xml:space="preserve">. </w:t>
      </w:r>
    </w:p>
    <w:p w:rsidR="008A29DD" w:rsidRPr="00E1529E" w:rsidRDefault="008A29DD" w:rsidP="00E1529E">
      <w:pPr>
        <w:ind w:firstLine="284"/>
        <w:jc w:val="both"/>
        <w:rPr>
          <w:rStyle w:val="Char4"/>
          <w:spacing w:val="-4"/>
          <w:rtl/>
        </w:rPr>
      </w:pPr>
      <w:r w:rsidRPr="00E1529E">
        <w:rPr>
          <w:rStyle w:val="Char4"/>
          <w:rFonts w:hint="cs"/>
          <w:spacing w:val="-4"/>
          <w:rtl/>
        </w:rPr>
        <w:t>و</w:t>
      </w:r>
      <w:r w:rsidR="008D123F" w:rsidRPr="00E1529E">
        <w:rPr>
          <w:rStyle w:val="Char4"/>
          <w:rFonts w:hint="cs"/>
          <w:spacing w:val="-4"/>
          <w:rtl/>
        </w:rPr>
        <w:t xml:space="preserve"> </w:t>
      </w:r>
      <w:r w:rsidRPr="00E1529E">
        <w:rPr>
          <w:rStyle w:val="Char4"/>
          <w:rFonts w:hint="cs"/>
          <w:spacing w:val="-4"/>
          <w:rtl/>
        </w:rPr>
        <w:t xml:space="preserve">نیز فرموده است: </w:t>
      </w:r>
      <w:r w:rsidRPr="00E1529E">
        <w:rPr>
          <w:rFonts w:ascii="Tahoma" w:hAnsi="Tahoma" w:cs="Traditional Arabic" w:hint="cs"/>
          <w:spacing w:val="-4"/>
          <w:sz w:val="27"/>
          <w:szCs w:val="24"/>
          <w:rtl/>
        </w:rPr>
        <w:t>﴿</w:t>
      </w:r>
      <w:r w:rsidRPr="00E1529E">
        <w:rPr>
          <w:rStyle w:val="Chard"/>
          <w:spacing w:val="-4"/>
          <w:rtl/>
        </w:rPr>
        <w:t xml:space="preserve">وَأَلَّوِ </w:t>
      </w:r>
      <w:r w:rsidRPr="00E1529E">
        <w:rPr>
          <w:rStyle w:val="Chard"/>
          <w:rFonts w:hint="cs"/>
          <w:spacing w:val="-4"/>
          <w:rtl/>
        </w:rPr>
        <w:t>ٱ</w:t>
      </w:r>
      <w:r w:rsidRPr="00E1529E">
        <w:rPr>
          <w:rStyle w:val="Chard"/>
          <w:rFonts w:hint="eastAsia"/>
          <w:spacing w:val="-4"/>
          <w:rtl/>
        </w:rPr>
        <w:t>سۡتَقَٰمُواْ</w:t>
      </w:r>
      <w:r w:rsidRPr="00E1529E">
        <w:rPr>
          <w:rStyle w:val="Chard"/>
          <w:spacing w:val="-4"/>
          <w:rtl/>
        </w:rPr>
        <w:t xml:space="preserve"> عَلَى </w:t>
      </w:r>
      <w:r w:rsidRPr="00E1529E">
        <w:rPr>
          <w:rStyle w:val="Chard"/>
          <w:rFonts w:hint="cs"/>
          <w:spacing w:val="-4"/>
          <w:rtl/>
        </w:rPr>
        <w:t>ٱ</w:t>
      </w:r>
      <w:r w:rsidRPr="00E1529E">
        <w:rPr>
          <w:rStyle w:val="Chard"/>
          <w:rFonts w:hint="eastAsia"/>
          <w:spacing w:val="-4"/>
          <w:rtl/>
        </w:rPr>
        <w:t>لطَّرِيقَةِ</w:t>
      </w:r>
      <w:r w:rsidRPr="00E1529E">
        <w:rPr>
          <w:rStyle w:val="Chard"/>
          <w:spacing w:val="-4"/>
          <w:rtl/>
        </w:rPr>
        <w:t xml:space="preserve"> لَأَسۡقَيۡنَٰهُم مَّآءً غَدَقٗا١٦ لِّنَفۡتِنَهُمۡ فِيهِۚ</w:t>
      </w:r>
      <w:r w:rsidRPr="00E1529E">
        <w:rPr>
          <w:rFonts w:ascii="Tahoma" w:hAnsi="Tahoma" w:cs="Traditional Arabic" w:hint="cs"/>
          <w:spacing w:val="-4"/>
          <w:sz w:val="27"/>
          <w:szCs w:val="24"/>
          <w:rtl/>
        </w:rPr>
        <w:t>﴾</w:t>
      </w:r>
      <w:r w:rsidRPr="00E1529E">
        <w:rPr>
          <w:rFonts w:ascii="Tahoma" w:hAnsi="Tahoma" w:cs="Arial"/>
          <w:spacing w:val="-4"/>
          <w:sz w:val="27"/>
          <w:szCs w:val="24"/>
          <w:rtl/>
        </w:rPr>
        <w:t xml:space="preserve"> </w:t>
      </w:r>
      <w:r w:rsidRPr="00E1529E">
        <w:rPr>
          <w:rStyle w:val="Char6"/>
          <w:spacing w:val="-4"/>
          <w:rtl/>
        </w:rPr>
        <w:t>[الجن: 16-17]</w:t>
      </w:r>
      <w:r w:rsidRPr="00E1529E">
        <w:rPr>
          <w:rStyle w:val="Char4"/>
          <w:rFonts w:hint="cs"/>
          <w:spacing w:val="-4"/>
          <w:rtl/>
        </w:rPr>
        <w:t>.</w:t>
      </w:r>
      <w:r w:rsidR="00BC4A04" w:rsidRPr="00E1529E">
        <w:rPr>
          <w:rStyle w:val="Char8"/>
          <w:rFonts w:hint="cs"/>
          <w:spacing w:val="-4"/>
          <w:rtl/>
        </w:rPr>
        <w:t>«</w:t>
      </w:r>
      <w:r w:rsidRPr="00E1529E">
        <w:rPr>
          <w:rStyle w:val="Char7"/>
          <w:rFonts w:hint="cs"/>
          <w:spacing w:val="-4"/>
          <w:rtl/>
        </w:rPr>
        <w:t>و اگر [مردم] در راه درست پا</w:t>
      </w:r>
      <w:r w:rsidR="006B4A20" w:rsidRPr="00E1529E">
        <w:rPr>
          <w:rStyle w:val="Char7"/>
          <w:rFonts w:hint="cs"/>
          <w:spacing w:val="-4"/>
          <w:rtl/>
        </w:rPr>
        <w:t>ی</w:t>
      </w:r>
      <w:r w:rsidRPr="00E1529E">
        <w:rPr>
          <w:rStyle w:val="Char7"/>
          <w:rFonts w:hint="cs"/>
          <w:spacing w:val="-4"/>
          <w:rtl/>
        </w:rPr>
        <w:t>دارى ورزند قطعا آب گوارا</w:t>
      </w:r>
      <w:r w:rsidR="006B4A20" w:rsidRPr="00E1529E">
        <w:rPr>
          <w:rStyle w:val="Char7"/>
          <w:rFonts w:hint="cs"/>
          <w:spacing w:val="-4"/>
          <w:rtl/>
        </w:rPr>
        <w:t>ی</w:t>
      </w:r>
      <w:r w:rsidRPr="00E1529E">
        <w:rPr>
          <w:rStyle w:val="Char7"/>
          <w:rFonts w:hint="cs"/>
          <w:spacing w:val="-4"/>
          <w:rtl/>
        </w:rPr>
        <w:t>ى بد</w:t>
      </w:r>
      <w:r w:rsidR="006B4A20" w:rsidRPr="00E1529E">
        <w:rPr>
          <w:rStyle w:val="Char7"/>
          <w:rFonts w:hint="cs"/>
          <w:spacing w:val="-4"/>
          <w:rtl/>
        </w:rPr>
        <w:t>ی</w:t>
      </w:r>
      <w:r w:rsidRPr="00E1529E">
        <w:rPr>
          <w:rStyle w:val="Char7"/>
          <w:rFonts w:hint="cs"/>
          <w:spacing w:val="-4"/>
          <w:rtl/>
        </w:rPr>
        <w:t>شان نوشان</w:t>
      </w:r>
      <w:r w:rsidR="006B4A20" w:rsidRPr="00E1529E">
        <w:rPr>
          <w:rStyle w:val="Char7"/>
          <w:rFonts w:hint="cs"/>
          <w:spacing w:val="-4"/>
          <w:rtl/>
        </w:rPr>
        <w:t>ی</w:t>
      </w:r>
      <w:r w:rsidRPr="00E1529E">
        <w:rPr>
          <w:rStyle w:val="Char7"/>
          <w:rFonts w:hint="cs"/>
          <w:spacing w:val="-4"/>
          <w:rtl/>
        </w:rPr>
        <w:t>م</w:t>
      </w:r>
      <w:r w:rsidR="00BC4A04" w:rsidRPr="00E1529E">
        <w:rPr>
          <w:rStyle w:val="Char8"/>
          <w:rFonts w:hint="cs"/>
          <w:spacing w:val="-4"/>
          <w:rtl/>
        </w:rPr>
        <w:t>»</w:t>
      </w:r>
      <w:r w:rsidRPr="00E1529E">
        <w:rPr>
          <w:rStyle w:val="Char4"/>
          <w:rFonts w:hint="cs"/>
          <w:spacing w:val="-4"/>
          <w:rtl/>
        </w:rPr>
        <w:t>.</w:t>
      </w:r>
    </w:p>
    <w:p w:rsidR="008A29DD" w:rsidRPr="00575ECF" w:rsidRDefault="008A29DD" w:rsidP="00E1529E">
      <w:pPr>
        <w:ind w:firstLine="284"/>
        <w:jc w:val="both"/>
        <w:rPr>
          <w:rStyle w:val="Char4"/>
          <w:rtl/>
        </w:rPr>
      </w:pPr>
      <w:r w:rsidRPr="00575ECF">
        <w:rPr>
          <w:rStyle w:val="Char4"/>
          <w:rFonts w:hint="cs"/>
          <w:rtl/>
        </w:rPr>
        <w:t>و</w:t>
      </w:r>
      <w:r w:rsidR="008D123F" w:rsidRPr="00575ECF">
        <w:rPr>
          <w:rStyle w:val="Char4"/>
          <w:rFonts w:hint="cs"/>
          <w:rtl/>
        </w:rPr>
        <w:t xml:space="preserve"> </w:t>
      </w:r>
      <w:r w:rsidRPr="00575ECF">
        <w:rPr>
          <w:rStyle w:val="Char4"/>
          <w:rFonts w:hint="cs"/>
          <w:rtl/>
        </w:rPr>
        <w:t xml:space="preserve">در آیۀ دیگری به استقامت امر نموده، فرموده است: </w:t>
      </w:r>
      <w:r w:rsidRPr="00575ECF">
        <w:rPr>
          <w:rFonts w:ascii="Tahoma" w:hAnsi="Tahoma" w:cs="Traditional Arabic" w:hint="cs"/>
          <w:sz w:val="27"/>
          <w:szCs w:val="24"/>
          <w:rtl/>
        </w:rPr>
        <w:t>﴿</w:t>
      </w:r>
      <w:r w:rsidRPr="00575ECF">
        <w:rPr>
          <w:rStyle w:val="Chard"/>
          <w:rtl/>
        </w:rPr>
        <w:t>فَ</w:t>
      </w:r>
      <w:r w:rsidRPr="00575ECF">
        <w:rPr>
          <w:rStyle w:val="Chard"/>
          <w:rFonts w:hint="cs"/>
          <w:rtl/>
        </w:rPr>
        <w:t>ٱ</w:t>
      </w:r>
      <w:r w:rsidRPr="00575ECF">
        <w:rPr>
          <w:rStyle w:val="Chard"/>
          <w:rFonts w:hint="eastAsia"/>
          <w:rtl/>
        </w:rPr>
        <w:t>سۡتَقِيمُوٓاْ</w:t>
      </w:r>
      <w:r w:rsidRPr="00575ECF">
        <w:rPr>
          <w:rStyle w:val="Chard"/>
          <w:rtl/>
        </w:rPr>
        <w:t xml:space="preserve"> إِلَيۡهِ وَ</w:t>
      </w:r>
      <w:r w:rsidRPr="00575ECF">
        <w:rPr>
          <w:rStyle w:val="Chard"/>
          <w:rFonts w:hint="cs"/>
          <w:rtl/>
        </w:rPr>
        <w:t>ٱ</w:t>
      </w:r>
      <w:r w:rsidRPr="00575ECF">
        <w:rPr>
          <w:rStyle w:val="Chard"/>
          <w:rFonts w:hint="eastAsia"/>
          <w:rtl/>
        </w:rPr>
        <w:t>سۡتَغۡفِرُوهُ</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[فصلت: 6]</w:t>
      </w:r>
      <w:r w:rsidRPr="00575ECF">
        <w:rPr>
          <w:rStyle w:val="Char4"/>
          <w:rFonts w:hint="cs"/>
          <w:rtl/>
        </w:rPr>
        <w:t>.</w:t>
      </w:r>
      <w:r w:rsidR="00E1529E">
        <w:rPr>
          <w:rStyle w:val="Char8"/>
          <w:rFonts w:hint="cs"/>
          <w:rtl/>
        </w:rPr>
        <w:t xml:space="preserve"> </w:t>
      </w:r>
      <w:r w:rsidR="00BC4A04" w:rsidRPr="00575ECF">
        <w:rPr>
          <w:rStyle w:val="Char8"/>
          <w:rFonts w:hint="cs"/>
          <w:rtl/>
        </w:rPr>
        <w:t>«</w:t>
      </w:r>
      <w:r w:rsidRPr="00E1529E">
        <w:rPr>
          <w:rStyle w:val="Char7"/>
          <w:rFonts w:hint="cs"/>
          <w:rtl/>
        </w:rPr>
        <w:t>پس مستق</w:t>
      </w:r>
      <w:r w:rsidR="006B4A20" w:rsidRPr="00E1529E">
        <w:rPr>
          <w:rStyle w:val="Char7"/>
          <w:rFonts w:hint="cs"/>
          <w:rtl/>
        </w:rPr>
        <w:t>ی</w:t>
      </w:r>
      <w:r w:rsidRPr="00E1529E">
        <w:rPr>
          <w:rStyle w:val="Char7"/>
          <w:rFonts w:hint="cs"/>
          <w:rtl/>
        </w:rPr>
        <w:t>ما به سوى او بشتاب</w:t>
      </w:r>
      <w:r w:rsidR="006B4A20" w:rsidRPr="00E1529E">
        <w:rPr>
          <w:rStyle w:val="Char7"/>
          <w:rFonts w:hint="cs"/>
          <w:rtl/>
        </w:rPr>
        <w:t>ی</w:t>
      </w:r>
      <w:r w:rsidRPr="00E1529E">
        <w:rPr>
          <w:rStyle w:val="Char7"/>
          <w:rFonts w:hint="cs"/>
          <w:rtl/>
        </w:rPr>
        <w:t>د و از او آمرزش بخواه</w:t>
      </w:r>
      <w:r w:rsidR="006B4A20" w:rsidRPr="00E1529E">
        <w:rPr>
          <w:rStyle w:val="Char7"/>
          <w:rFonts w:hint="cs"/>
          <w:rtl/>
        </w:rPr>
        <w:t>ی</w:t>
      </w:r>
      <w:r w:rsidRPr="00E1529E">
        <w:rPr>
          <w:rStyle w:val="Char7"/>
          <w:rFonts w:hint="cs"/>
          <w:rtl/>
        </w:rPr>
        <w:t>د</w:t>
      </w:r>
      <w:r w:rsidR="00BC4A04" w:rsidRPr="00575ECF">
        <w:rPr>
          <w:rStyle w:val="Char8"/>
          <w:rFonts w:hint="cs"/>
          <w:rtl/>
        </w:rPr>
        <w:t>»</w:t>
      </w:r>
      <w:r w:rsidRPr="00575ECF">
        <w:rPr>
          <w:rStyle w:val="Char4"/>
          <w:rFonts w:hint="cs"/>
          <w:rtl/>
        </w:rPr>
        <w:t>.</w:t>
      </w:r>
    </w:p>
    <w:p w:rsidR="008A29DD" w:rsidRPr="00E1529E" w:rsidRDefault="00003FF4" w:rsidP="00575ECF">
      <w:pPr>
        <w:ind w:firstLine="284"/>
        <w:jc w:val="both"/>
        <w:rPr>
          <w:rStyle w:val="Char4"/>
          <w:spacing w:val="-4"/>
          <w:rtl/>
        </w:rPr>
      </w:pPr>
      <w:r w:rsidRPr="00E1529E">
        <w:rPr>
          <w:rStyle w:val="Char4"/>
          <w:rFonts w:hint="cs"/>
          <w:spacing w:val="-4"/>
          <w:rtl/>
        </w:rPr>
        <w:t>طوری‌که</w:t>
      </w:r>
      <w:r w:rsidR="008A29DD" w:rsidRPr="00E1529E">
        <w:rPr>
          <w:rStyle w:val="Char4"/>
          <w:rFonts w:hint="cs"/>
          <w:spacing w:val="-4"/>
          <w:rtl/>
        </w:rPr>
        <w:t xml:space="preserve"> ملاحظه می‌گردد الله تعالی در دو آیت اولی فضیلت و</w:t>
      </w:r>
      <w:r w:rsidR="008D123F" w:rsidRPr="00E1529E">
        <w:rPr>
          <w:rStyle w:val="Char4"/>
          <w:rFonts w:hint="cs"/>
          <w:spacing w:val="-4"/>
          <w:rtl/>
        </w:rPr>
        <w:t xml:space="preserve"> </w:t>
      </w:r>
      <w:r w:rsidR="008A29DD" w:rsidRPr="00E1529E">
        <w:rPr>
          <w:rStyle w:val="Char4"/>
          <w:rFonts w:hint="cs"/>
          <w:spacing w:val="-4"/>
          <w:rtl/>
        </w:rPr>
        <w:t>برتری اهل استقامت را بیان کرده است، و</w:t>
      </w:r>
      <w:r w:rsidR="008D123F" w:rsidRPr="00E1529E">
        <w:rPr>
          <w:rStyle w:val="Char4"/>
          <w:rFonts w:hint="cs"/>
          <w:spacing w:val="-4"/>
          <w:rtl/>
        </w:rPr>
        <w:t xml:space="preserve"> </w:t>
      </w:r>
      <w:r w:rsidR="008A29DD" w:rsidRPr="00E1529E">
        <w:rPr>
          <w:rStyle w:val="Char4"/>
          <w:rFonts w:hint="cs"/>
          <w:spacing w:val="-4"/>
          <w:rtl/>
        </w:rPr>
        <w:t>در آیۀ سوم خداوند متعال بعد از امر نمودن به استقامت خاطر نشان نموده است ک</w:t>
      </w:r>
      <w:r w:rsidR="008D123F" w:rsidRPr="00E1529E">
        <w:rPr>
          <w:rStyle w:val="Char4"/>
          <w:rFonts w:hint="cs"/>
          <w:spacing w:val="-4"/>
          <w:rtl/>
        </w:rPr>
        <w:t>ه در تعمیل این امر حتما از بنده</w:t>
      </w:r>
      <w:r w:rsidR="008D123F" w:rsidRPr="00E1529E">
        <w:rPr>
          <w:rStyle w:val="Char4"/>
          <w:rFonts w:hint="eastAsia"/>
          <w:spacing w:val="-4"/>
          <w:rtl/>
        </w:rPr>
        <w:t>‌</w:t>
      </w:r>
      <w:r w:rsidR="008A29DD" w:rsidRPr="00E1529E">
        <w:rPr>
          <w:rStyle w:val="Char4"/>
          <w:rFonts w:hint="cs"/>
          <w:spacing w:val="-4"/>
          <w:rtl/>
        </w:rPr>
        <w:t>ها تقصیر و</w:t>
      </w:r>
      <w:r w:rsidR="008D123F" w:rsidRPr="00E1529E">
        <w:rPr>
          <w:rStyle w:val="Char4"/>
          <w:rFonts w:hint="cs"/>
          <w:spacing w:val="-4"/>
          <w:rtl/>
        </w:rPr>
        <w:t xml:space="preserve"> </w:t>
      </w:r>
      <w:r w:rsidR="008A29DD" w:rsidRPr="00E1529E">
        <w:rPr>
          <w:rStyle w:val="Char4"/>
          <w:rFonts w:hint="cs"/>
          <w:spacing w:val="-4"/>
          <w:rtl/>
        </w:rPr>
        <w:t>کوتاهی صورت می‌گیرد، پس یگانه وسیلۀ ج</w:t>
      </w:r>
      <w:r w:rsidR="00091406" w:rsidRPr="00E1529E">
        <w:rPr>
          <w:rStyle w:val="Char4"/>
          <w:rFonts w:hint="cs"/>
          <w:spacing w:val="-4"/>
          <w:rtl/>
        </w:rPr>
        <w:t>بر آن</w:t>
      </w:r>
      <w:r w:rsidR="008A29DD" w:rsidRPr="00E1529E">
        <w:rPr>
          <w:rStyle w:val="Char4"/>
          <w:rFonts w:hint="cs"/>
          <w:spacing w:val="-4"/>
          <w:rtl/>
        </w:rPr>
        <w:t xml:space="preserve"> آن تقصیر و</w:t>
      </w:r>
      <w:r w:rsidR="008D123F" w:rsidRPr="00E1529E">
        <w:rPr>
          <w:rStyle w:val="Char4"/>
          <w:rFonts w:hint="cs"/>
          <w:spacing w:val="-4"/>
          <w:rtl/>
        </w:rPr>
        <w:t xml:space="preserve"> </w:t>
      </w:r>
      <w:r w:rsidR="008A29DD" w:rsidRPr="00E1529E">
        <w:rPr>
          <w:rStyle w:val="Char4"/>
          <w:rFonts w:hint="cs"/>
          <w:spacing w:val="-4"/>
          <w:rtl/>
        </w:rPr>
        <w:t xml:space="preserve">کوتاهی همانا </w:t>
      </w:r>
      <w:r w:rsidR="008C5975" w:rsidRPr="00E1529E">
        <w:rPr>
          <w:rStyle w:val="Char4"/>
          <w:rFonts w:hint="cs"/>
          <w:spacing w:val="-4"/>
          <w:rtl/>
        </w:rPr>
        <w:t>توبه</w:t>
      </w:r>
      <w:r w:rsidR="00B86485" w:rsidRPr="00E1529E">
        <w:rPr>
          <w:rStyle w:val="Char4"/>
          <w:rFonts w:hint="cs"/>
          <w:spacing w:val="-4"/>
          <w:rtl/>
        </w:rPr>
        <w:t xml:space="preserve"> </w:t>
      </w:r>
      <w:r w:rsidR="008A29DD" w:rsidRPr="00E1529E">
        <w:rPr>
          <w:rStyle w:val="Char4"/>
          <w:rFonts w:hint="cs"/>
          <w:spacing w:val="-4"/>
          <w:rtl/>
        </w:rPr>
        <w:t>و</w:t>
      </w:r>
      <w:r w:rsidR="008D123F" w:rsidRPr="00E1529E">
        <w:rPr>
          <w:rStyle w:val="Char4"/>
          <w:rFonts w:hint="cs"/>
          <w:spacing w:val="-4"/>
          <w:rtl/>
        </w:rPr>
        <w:t xml:space="preserve"> </w:t>
      </w:r>
      <w:r w:rsidR="008A29DD" w:rsidRPr="00E1529E">
        <w:rPr>
          <w:rStyle w:val="Char4"/>
          <w:rFonts w:hint="cs"/>
          <w:spacing w:val="-4"/>
          <w:rtl/>
        </w:rPr>
        <w:t>استغفار است.</w:t>
      </w:r>
    </w:p>
    <w:p w:rsidR="008A29DD" w:rsidRPr="00575ECF" w:rsidRDefault="008A29DD" w:rsidP="00575ECF">
      <w:pPr>
        <w:pStyle w:val="a2"/>
        <w:rPr>
          <w:rtl/>
        </w:rPr>
      </w:pPr>
      <w:bookmarkStart w:id="216" w:name="_Toc281678315"/>
      <w:bookmarkStart w:id="217" w:name="_Toc281743569"/>
      <w:bookmarkStart w:id="218" w:name="_Toc282363948"/>
      <w:bookmarkStart w:id="219" w:name="_Toc285126613"/>
      <w:bookmarkStart w:id="220" w:name="_Toc296417700"/>
      <w:bookmarkStart w:id="221" w:name="_Toc304929699"/>
      <w:bookmarkStart w:id="222" w:name="_Toc435973972"/>
      <w:r w:rsidRPr="00575ECF">
        <w:rPr>
          <w:rFonts w:hint="cs"/>
          <w:rtl/>
        </w:rPr>
        <w:t>اقوال علماء پیرامون تفسیر و</w:t>
      </w:r>
      <w:r w:rsidR="008D123F" w:rsidRPr="00575ECF">
        <w:rPr>
          <w:rFonts w:hint="cs"/>
          <w:rtl/>
        </w:rPr>
        <w:t xml:space="preserve"> </w:t>
      </w:r>
      <w:r w:rsidRPr="00575ECF">
        <w:rPr>
          <w:rFonts w:hint="cs"/>
          <w:rtl/>
        </w:rPr>
        <w:t>توضیح مفهوم استقامت:</w:t>
      </w:r>
      <w:bookmarkEnd w:id="216"/>
      <w:bookmarkEnd w:id="217"/>
      <w:bookmarkEnd w:id="218"/>
      <w:bookmarkEnd w:id="219"/>
      <w:bookmarkEnd w:id="220"/>
      <w:bookmarkEnd w:id="221"/>
      <w:bookmarkEnd w:id="222"/>
    </w:p>
    <w:p w:rsidR="008A29DD" w:rsidRPr="00575ECF" w:rsidRDefault="008A29DD" w:rsidP="00575ECF">
      <w:pPr>
        <w:ind w:firstLine="284"/>
        <w:jc w:val="both"/>
        <w:rPr>
          <w:rStyle w:val="Char4"/>
          <w:rtl/>
        </w:rPr>
      </w:pPr>
      <w:r w:rsidRPr="00575ECF">
        <w:rPr>
          <w:rStyle w:val="Char4"/>
          <w:rFonts w:hint="cs"/>
          <w:rtl/>
        </w:rPr>
        <w:t xml:space="preserve"> علمای تفسیر می‌گویند: منظور از استقامت در آیات فوق همانا وسطیت و</w:t>
      </w:r>
      <w:r w:rsidR="008D123F" w:rsidRPr="00575ECF">
        <w:rPr>
          <w:rStyle w:val="Char4"/>
          <w:rFonts w:hint="cs"/>
          <w:rtl/>
        </w:rPr>
        <w:t xml:space="preserve"> یا میانه</w:t>
      </w:r>
      <w:r w:rsidR="008D123F" w:rsidRPr="00575ECF">
        <w:rPr>
          <w:rStyle w:val="Char4"/>
          <w:rFonts w:hint="eastAsia"/>
          <w:rtl/>
        </w:rPr>
        <w:t>‌</w:t>
      </w:r>
      <w:r w:rsidRPr="00575ECF">
        <w:rPr>
          <w:rStyle w:val="Char4"/>
          <w:rFonts w:hint="cs"/>
          <w:rtl/>
        </w:rPr>
        <w:t>روی است که در مابین افراط و</w:t>
      </w:r>
      <w:r w:rsidR="008D123F" w:rsidRPr="00575ECF">
        <w:rPr>
          <w:rStyle w:val="Char4"/>
          <w:rFonts w:hint="cs"/>
          <w:rtl/>
        </w:rPr>
        <w:t xml:space="preserve"> </w:t>
      </w:r>
      <w:r w:rsidRPr="00575ECF">
        <w:rPr>
          <w:rStyle w:val="Char4"/>
          <w:rFonts w:hint="cs"/>
          <w:rtl/>
        </w:rPr>
        <w:t>تفریط قرار دارد.</w:t>
      </w:r>
    </w:p>
    <w:p w:rsidR="008A29DD" w:rsidRPr="00575ECF" w:rsidRDefault="008A29DD" w:rsidP="00575ECF">
      <w:pPr>
        <w:ind w:firstLine="284"/>
        <w:jc w:val="both"/>
        <w:rPr>
          <w:rStyle w:val="Char4"/>
          <w:rtl/>
        </w:rPr>
      </w:pPr>
      <w:r w:rsidRPr="00575ECF">
        <w:rPr>
          <w:rStyle w:val="Char4"/>
          <w:rFonts w:hint="cs"/>
          <w:rtl/>
        </w:rPr>
        <w:t xml:space="preserve"> پس استقامت بر مبنای تفسیر فوق ضد و</w:t>
      </w:r>
      <w:r w:rsidR="008D123F" w:rsidRPr="00575ECF">
        <w:rPr>
          <w:rStyle w:val="Char4"/>
          <w:rFonts w:hint="cs"/>
          <w:rtl/>
        </w:rPr>
        <w:t xml:space="preserve"> </w:t>
      </w:r>
      <w:r w:rsidRPr="00575ECF">
        <w:rPr>
          <w:rStyle w:val="Char4"/>
          <w:rFonts w:hint="cs"/>
          <w:rtl/>
        </w:rPr>
        <w:t>یا نقیض طغیان و</w:t>
      </w:r>
      <w:r w:rsidR="008D123F" w:rsidRPr="00575ECF">
        <w:rPr>
          <w:rStyle w:val="Char4"/>
          <w:rFonts w:hint="cs"/>
          <w:rtl/>
        </w:rPr>
        <w:t xml:space="preserve"> </w:t>
      </w:r>
      <w:r w:rsidRPr="00575ECF">
        <w:rPr>
          <w:rStyle w:val="Char4"/>
          <w:rFonts w:hint="cs"/>
          <w:rtl/>
        </w:rPr>
        <w:t xml:space="preserve">سرکشی است که معنای تجاوز نمودن از حد وسط را افاده می‌کند، </w:t>
      </w:r>
      <w:r w:rsidR="003A5109" w:rsidRPr="00575ECF">
        <w:rPr>
          <w:rStyle w:val="Char4"/>
          <w:rFonts w:hint="cs"/>
          <w:rtl/>
        </w:rPr>
        <w:t>و همچنان</w:t>
      </w:r>
      <w:r w:rsidRPr="00575ECF">
        <w:rPr>
          <w:rStyle w:val="Char4"/>
          <w:rFonts w:hint="cs"/>
          <w:rtl/>
        </w:rPr>
        <w:t xml:space="preserve"> ضد و</w:t>
      </w:r>
      <w:r w:rsidR="008D123F" w:rsidRPr="00575ECF">
        <w:rPr>
          <w:rStyle w:val="Char4"/>
          <w:rFonts w:hint="cs"/>
          <w:rtl/>
        </w:rPr>
        <w:t xml:space="preserve"> </w:t>
      </w:r>
      <w:r w:rsidRPr="00575ECF">
        <w:rPr>
          <w:rStyle w:val="Char4"/>
          <w:rFonts w:hint="cs"/>
          <w:rtl/>
        </w:rPr>
        <w:t>یا نقیض تفریط و</w:t>
      </w:r>
      <w:r w:rsidR="008D123F" w:rsidRPr="00575ECF">
        <w:rPr>
          <w:rStyle w:val="Char4"/>
          <w:rFonts w:hint="cs"/>
          <w:rtl/>
        </w:rPr>
        <w:t xml:space="preserve"> </w:t>
      </w:r>
      <w:r w:rsidRPr="00575ECF">
        <w:rPr>
          <w:rStyle w:val="Char4"/>
          <w:rFonts w:hint="cs"/>
          <w:rtl/>
        </w:rPr>
        <w:t>یا تقصیر است که به ترک واجبات و</w:t>
      </w:r>
      <w:r w:rsidR="008D123F" w:rsidRPr="00575ECF">
        <w:rPr>
          <w:rStyle w:val="Char4"/>
          <w:rFonts w:hint="cs"/>
          <w:rtl/>
        </w:rPr>
        <w:t xml:space="preserve"> </w:t>
      </w:r>
      <w:r w:rsidRPr="00575ECF">
        <w:rPr>
          <w:rStyle w:val="Char4"/>
          <w:rFonts w:hint="cs"/>
          <w:rtl/>
        </w:rPr>
        <w:t>فعل محرمات صدق می‌کند.</w:t>
      </w:r>
    </w:p>
    <w:p w:rsidR="008A29DD" w:rsidRPr="00575ECF" w:rsidRDefault="008A29DD" w:rsidP="00575ECF">
      <w:pPr>
        <w:ind w:firstLine="284"/>
        <w:jc w:val="both"/>
        <w:rPr>
          <w:rStyle w:val="Char4"/>
          <w:rtl/>
        </w:rPr>
      </w:pPr>
      <w:r w:rsidRPr="00575ECF">
        <w:rPr>
          <w:rStyle w:val="Char4"/>
          <w:rFonts w:hint="cs"/>
          <w:rtl/>
        </w:rPr>
        <w:t xml:space="preserve"> امام ماوردی در تفسیرآیۀ کریمه:</w:t>
      </w:r>
      <w:r w:rsidR="008D123F" w:rsidRPr="00575ECF">
        <w:rPr>
          <w:rStyle w:val="Char4"/>
          <w:rFonts w:hint="cs"/>
          <w:rtl/>
        </w:rPr>
        <w:t xml:space="preserve"> </w:t>
      </w:r>
      <w:r w:rsidRPr="00575ECF">
        <w:rPr>
          <w:rFonts w:ascii="Tahoma" w:hAnsi="Tahoma" w:cs="Traditional Arabic" w:hint="cs"/>
          <w:sz w:val="27"/>
          <w:szCs w:val="24"/>
          <w:rtl/>
        </w:rPr>
        <w:t>﴿</w:t>
      </w:r>
      <w:r w:rsidRPr="00575ECF">
        <w:rPr>
          <w:rStyle w:val="Chard"/>
          <w:rtl/>
        </w:rPr>
        <w:t xml:space="preserve">إِنَّ </w:t>
      </w:r>
      <w:r w:rsidRPr="00575ECF">
        <w:rPr>
          <w:rStyle w:val="Chard"/>
          <w:rFonts w:hint="cs"/>
          <w:rtl/>
        </w:rPr>
        <w:t>ٱ</w:t>
      </w:r>
      <w:r w:rsidRPr="00575ECF">
        <w:rPr>
          <w:rStyle w:val="Chard"/>
          <w:rFonts w:hint="eastAsia"/>
          <w:rtl/>
        </w:rPr>
        <w:t>لَّذِينَ</w:t>
      </w:r>
      <w:r w:rsidRPr="00575ECF">
        <w:rPr>
          <w:rStyle w:val="Chard"/>
          <w:rtl/>
        </w:rPr>
        <w:t xml:space="preserve"> قَالُواْ رَبُّنَا </w:t>
      </w:r>
      <w:r w:rsidRPr="00575ECF">
        <w:rPr>
          <w:rStyle w:val="Chard"/>
          <w:rFonts w:hint="cs"/>
          <w:rtl/>
        </w:rPr>
        <w:t>ٱ</w:t>
      </w:r>
      <w:r w:rsidRPr="00575ECF">
        <w:rPr>
          <w:rStyle w:val="Chard"/>
          <w:rFonts w:hint="eastAsia"/>
          <w:rtl/>
        </w:rPr>
        <w:t>للَّهُ</w:t>
      </w:r>
      <w:r w:rsidRPr="00575ECF">
        <w:rPr>
          <w:rStyle w:val="Chard"/>
          <w:rtl/>
        </w:rPr>
        <w:t xml:space="preserve"> ثُمَّ </w:t>
      </w:r>
      <w:r w:rsidRPr="00575ECF">
        <w:rPr>
          <w:rStyle w:val="Chard"/>
          <w:rFonts w:hint="cs"/>
          <w:rtl/>
        </w:rPr>
        <w:t>ٱ</w:t>
      </w:r>
      <w:r w:rsidRPr="00575ECF">
        <w:rPr>
          <w:rStyle w:val="Chard"/>
          <w:rFonts w:hint="eastAsia"/>
          <w:rtl/>
        </w:rPr>
        <w:t>سۡتَقَٰمُواْ</w:t>
      </w:r>
      <w:r w:rsidRPr="00575ECF">
        <w:rPr>
          <w:rFonts w:ascii="Tahoma" w:hAnsi="Tahoma" w:cs="Traditional Arabic" w:hint="cs"/>
          <w:sz w:val="27"/>
          <w:szCs w:val="24"/>
          <w:rtl/>
        </w:rPr>
        <w:t>﴾</w:t>
      </w:r>
      <w:r w:rsidR="001C3F54" w:rsidRPr="00575ECF">
        <w:rPr>
          <w:rFonts w:ascii="Tahoma" w:hAnsi="Tahoma" w:cs="Traditional Arabic" w:hint="cs"/>
          <w:sz w:val="27"/>
          <w:szCs w:val="24"/>
          <w:rtl/>
        </w:rPr>
        <w:t xml:space="preserve"> </w:t>
      </w:r>
      <w:r w:rsidRPr="00575ECF">
        <w:rPr>
          <w:rStyle w:val="Char4"/>
          <w:rFonts w:hint="cs"/>
          <w:rtl/>
        </w:rPr>
        <w:t>پنج قول را نقل نموده است که همه مؤید و</w:t>
      </w:r>
      <w:r w:rsidR="008D123F" w:rsidRPr="00575ECF">
        <w:rPr>
          <w:rStyle w:val="Char4"/>
          <w:rFonts w:hint="cs"/>
          <w:rtl/>
        </w:rPr>
        <w:t xml:space="preserve"> </w:t>
      </w:r>
      <w:r w:rsidRPr="00575ECF">
        <w:rPr>
          <w:rStyle w:val="Char4"/>
          <w:rFonts w:hint="cs"/>
          <w:rtl/>
        </w:rPr>
        <w:t>مفسر یکدیگر می‌باشند:</w:t>
      </w:r>
    </w:p>
    <w:p w:rsidR="00E1529E" w:rsidRDefault="0003239B" w:rsidP="0039387F">
      <w:pPr>
        <w:pStyle w:val="ListParagraph"/>
        <w:numPr>
          <w:ilvl w:val="0"/>
          <w:numId w:val="30"/>
        </w:numPr>
        <w:ind w:left="680" w:hanging="340"/>
        <w:jc w:val="both"/>
        <w:rPr>
          <w:rStyle w:val="Char4"/>
        </w:rPr>
      </w:pPr>
      <w:r w:rsidRPr="00575ECF">
        <w:rPr>
          <w:rStyle w:val="Char4"/>
          <w:rtl/>
        </w:rPr>
        <w:t>«</w:t>
      </w:r>
      <w:r w:rsidR="008A29DD" w:rsidRPr="00575ECF">
        <w:rPr>
          <w:rStyle w:val="Char1"/>
          <w:rFonts w:hint="cs"/>
          <w:rtl/>
        </w:rPr>
        <w:t>ثم استقاموا علی أن الله ربهم وحده</w:t>
      </w:r>
      <w:r w:rsidRPr="00575ECF">
        <w:rPr>
          <w:rStyle w:val="Char4"/>
          <w:rtl/>
        </w:rPr>
        <w:t>»</w:t>
      </w:r>
      <w:r w:rsidR="008A29DD" w:rsidRPr="00575ECF">
        <w:rPr>
          <w:rStyle w:val="Char4"/>
          <w:rFonts w:hint="cs"/>
          <w:rtl/>
        </w:rPr>
        <w:t>، یعنی استقامت ورزیدند بر توحید و</w:t>
      </w:r>
      <w:r w:rsidRPr="00575ECF">
        <w:rPr>
          <w:rStyle w:val="Char4"/>
          <w:rFonts w:hint="cs"/>
          <w:rtl/>
        </w:rPr>
        <w:t xml:space="preserve"> </w:t>
      </w:r>
      <w:r w:rsidR="008A29DD" w:rsidRPr="00575ECF">
        <w:rPr>
          <w:rStyle w:val="Char4"/>
          <w:rFonts w:hint="cs"/>
          <w:rtl/>
        </w:rPr>
        <w:t>یکتا پرستی، و</w:t>
      </w:r>
      <w:r w:rsidRPr="00575ECF">
        <w:rPr>
          <w:rStyle w:val="Char4"/>
          <w:rFonts w:hint="cs"/>
          <w:rtl/>
        </w:rPr>
        <w:t xml:space="preserve"> </w:t>
      </w:r>
      <w:r w:rsidR="008A29DD" w:rsidRPr="00575ECF">
        <w:rPr>
          <w:rStyle w:val="Char4"/>
          <w:rFonts w:hint="cs"/>
          <w:rtl/>
        </w:rPr>
        <w:t xml:space="preserve">این تفسیر از ابوبکر صدیق </w:t>
      </w:r>
      <w:r w:rsidR="007F7A32" w:rsidRPr="007F7A32">
        <w:rPr>
          <w:rFonts w:ascii="CTraditional Arabic" w:hAnsi="CTraditional Arabic" w:cs="CTraditional Arabic"/>
          <w:rtl/>
        </w:rPr>
        <w:t>س</w:t>
      </w:r>
      <w:r w:rsidR="008A29DD" w:rsidRPr="00575ECF">
        <w:rPr>
          <w:rStyle w:val="Char4"/>
          <w:rFonts w:hint="cs"/>
          <w:rtl/>
        </w:rPr>
        <w:t xml:space="preserve"> و</w:t>
      </w:r>
      <w:r w:rsidRPr="00575ECF">
        <w:rPr>
          <w:rStyle w:val="Char4"/>
          <w:rFonts w:hint="cs"/>
          <w:rtl/>
        </w:rPr>
        <w:t xml:space="preserve"> </w:t>
      </w:r>
      <w:r w:rsidR="008A29DD" w:rsidRPr="00575ECF">
        <w:rPr>
          <w:rStyle w:val="Char4"/>
          <w:rFonts w:hint="cs"/>
          <w:rtl/>
        </w:rPr>
        <w:t>مجاهد روایت شده است.</w:t>
      </w:r>
    </w:p>
    <w:p w:rsidR="00E1529E" w:rsidRDefault="0003239B" w:rsidP="0039387F">
      <w:pPr>
        <w:pStyle w:val="ListParagraph"/>
        <w:widowControl w:val="0"/>
        <w:numPr>
          <w:ilvl w:val="0"/>
          <w:numId w:val="30"/>
        </w:numPr>
        <w:ind w:left="680" w:hanging="340"/>
        <w:jc w:val="both"/>
        <w:rPr>
          <w:rStyle w:val="Char4"/>
        </w:rPr>
      </w:pPr>
      <w:r w:rsidRPr="00575ECF">
        <w:rPr>
          <w:rStyle w:val="Char4"/>
          <w:rtl/>
        </w:rPr>
        <w:t>«</w:t>
      </w:r>
      <w:r w:rsidR="008A29DD" w:rsidRPr="00575ECF">
        <w:rPr>
          <w:rStyle w:val="Char1"/>
          <w:rFonts w:hint="cs"/>
          <w:rtl/>
        </w:rPr>
        <w:t xml:space="preserve">استقاموا علی طاعته </w:t>
      </w:r>
      <w:r w:rsidR="003A5109" w:rsidRPr="00575ECF">
        <w:rPr>
          <w:rStyle w:val="Char1"/>
          <w:rFonts w:hint="cs"/>
          <w:rtl/>
        </w:rPr>
        <w:t>و ادا</w:t>
      </w:r>
      <w:r w:rsidR="008A29DD" w:rsidRPr="00575ECF">
        <w:rPr>
          <w:rStyle w:val="Char1"/>
          <w:rFonts w:hint="cs"/>
          <w:rtl/>
        </w:rPr>
        <w:t>ء فرائضه</w:t>
      </w:r>
      <w:r w:rsidRPr="00575ECF">
        <w:rPr>
          <w:rStyle w:val="Char4"/>
          <w:rtl/>
        </w:rPr>
        <w:t>»</w:t>
      </w:r>
      <w:r w:rsidR="008A29DD" w:rsidRPr="00575ECF">
        <w:rPr>
          <w:rStyle w:val="Char4"/>
          <w:rFonts w:hint="cs"/>
          <w:rtl/>
        </w:rPr>
        <w:t xml:space="preserve">، </w:t>
      </w:r>
      <w:r w:rsidR="001C3F54" w:rsidRPr="00575ECF">
        <w:rPr>
          <w:rStyle w:val="Char4"/>
          <w:rFonts w:hint="cs"/>
          <w:rtl/>
        </w:rPr>
        <w:t>«</w:t>
      </w:r>
      <w:r w:rsidR="008A29DD" w:rsidRPr="00575ECF">
        <w:rPr>
          <w:rStyle w:val="Char4"/>
          <w:rFonts w:hint="cs"/>
          <w:rtl/>
        </w:rPr>
        <w:t>یعنی استقامت و</w:t>
      </w:r>
      <w:r w:rsidRPr="00575ECF">
        <w:rPr>
          <w:rStyle w:val="Char4"/>
          <w:rFonts w:hint="cs"/>
          <w:rtl/>
        </w:rPr>
        <w:t xml:space="preserve"> </w:t>
      </w:r>
      <w:r w:rsidR="008A29DD" w:rsidRPr="00575ECF">
        <w:rPr>
          <w:rStyle w:val="Char4"/>
          <w:rFonts w:hint="cs"/>
          <w:rtl/>
        </w:rPr>
        <w:t>پایداری ورزیدند بر طاعت الهی و</w:t>
      </w:r>
      <w:r w:rsidRPr="00575ECF">
        <w:rPr>
          <w:rStyle w:val="Char4"/>
          <w:rFonts w:hint="cs"/>
          <w:rtl/>
        </w:rPr>
        <w:t xml:space="preserve"> بجای</w:t>
      </w:r>
      <w:r w:rsidRPr="00575ECF">
        <w:rPr>
          <w:rStyle w:val="Char4"/>
          <w:rFonts w:hint="eastAsia"/>
          <w:rtl/>
        </w:rPr>
        <w:t xml:space="preserve"> </w:t>
      </w:r>
      <w:r w:rsidR="008A29DD" w:rsidRPr="00575ECF">
        <w:rPr>
          <w:rStyle w:val="Char4"/>
          <w:rFonts w:hint="cs"/>
          <w:rtl/>
        </w:rPr>
        <w:t>آوردن فرایض و</w:t>
      </w:r>
      <w:r w:rsidRPr="00575ECF">
        <w:rPr>
          <w:rStyle w:val="Char4"/>
          <w:rFonts w:hint="cs"/>
          <w:rtl/>
        </w:rPr>
        <w:t xml:space="preserve"> </w:t>
      </w:r>
      <w:r w:rsidR="008A29DD" w:rsidRPr="00575ECF">
        <w:rPr>
          <w:rStyle w:val="Char4"/>
          <w:rFonts w:hint="cs"/>
          <w:rtl/>
        </w:rPr>
        <w:t>واجبات پروردگار، و</w:t>
      </w:r>
      <w:r w:rsidRPr="00575ECF">
        <w:rPr>
          <w:rStyle w:val="Char4"/>
          <w:rFonts w:hint="cs"/>
          <w:rtl/>
        </w:rPr>
        <w:t xml:space="preserve"> </w:t>
      </w:r>
      <w:r w:rsidR="008A29DD" w:rsidRPr="00575ECF">
        <w:rPr>
          <w:rStyle w:val="Char4"/>
          <w:rFonts w:hint="cs"/>
          <w:rtl/>
        </w:rPr>
        <w:t>این تفسیر</w:t>
      </w:r>
      <w:r w:rsidR="00EC7E4C" w:rsidRPr="00575ECF">
        <w:rPr>
          <w:rStyle w:val="Char4"/>
          <w:rFonts w:hint="cs"/>
          <w:rtl/>
        </w:rPr>
        <w:t xml:space="preserve"> </w:t>
      </w:r>
      <w:r w:rsidR="008A29DD" w:rsidRPr="00575ECF">
        <w:rPr>
          <w:rStyle w:val="Char4"/>
          <w:rFonts w:hint="cs"/>
          <w:rtl/>
        </w:rPr>
        <w:t>از ابن عباس روایت شده است</w:t>
      </w:r>
      <w:r w:rsidR="001C3F54" w:rsidRPr="00575ECF">
        <w:rPr>
          <w:rStyle w:val="Char4"/>
          <w:rFonts w:hint="cs"/>
          <w:rtl/>
        </w:rPr>
        <w:t>».</w:t>
      </w:r>
    </w:p>
    <w:p w:rsidR="00E1529E" w:rsidRDefault="0003239B" w:rsidP="0039387F">
      <w:pPr>
        <w:pStyle w:val="ListParagraph"/>
        <w:widowControl w:val="0"/>
        <w:numPr>
          <w:ilvl w:val="0"/>
          <w:numId w:val="30"/>
        </w:numPr>
        <w:ind w:left="680" w:hanging="340"/>
        <w:jc w:val="both"/>
        <w:rPr>
          <w:rStyle w:val="Char4"/>
        </w:rPr>
      </w:pPr>
      <w:r w:rsidRPr="00575ECF">
        <w:rPr>
          <w:rStyle w:val="Char4"/>
          <w:rtl/>
        </w:rPr>
        <w:t>«</w:t>
      </w:r>
      <w:r w:rsidR="008A29DD" w:rsidRPr="00575ECF">
        <w:rPr>
          <w:rStyle w:val="Char1"/>
          <w:rFonts w:hint="cs"/>
          <w:rtl/>
        </w:rPr>
        <w:t>استقاموا علی إخلاص الدين والعمل إلی ال</w:t>
      </w:r>
      <w:r w:rsidR="00E1529E">
        <w:rPr>
          <w:rStyle w:val="Char1"/>
          <w:rFonts w:hint="cs"/>
          <w:rtl/>
        </w:rPr>
        <w:t>ـ</w:t>
      </w:r>
      <w:r w:rsidR="008A29DD" w:rsidRPr="00575ECF">
        <w:rPr>
          <w:rStyle w:val="Char1"/>
          <w:rFonts w:hint="cs"/>
          <w:rtl/>
        </w:rPr>
        <w:t>موت</w:t>
      </w:r>
      <w:r w:rsidRPr="00575ECF">
        <w:rPr>
          <w:rStyle w:val="Char4"/>
          <w:rtl/>
        </w:rPr>
        <w:t>»</w:t>
      </w:r>
      <w:r w:rsidR="008A29DD" w:rsidRPr="00575ECF">
        <w:rPr>
          <w:rStyle w:val="Char4"/>
          <w:rFonts w:hint="cs"/>
          <w:rtl/>
        </w:rPr>
        <w:t xml:space="preserve">، </w:t>
      </w:r>
      <w:r w:rsidR="001C3F54" w:rsidRPr="00575ECF">
        <w:rPr>
          <w:rStyle w:val="Char4"/>
          <w:rFonts w:hint="cs"/>
          <w:rtl/>
        </w:rPr>
        <w:t>«</w:t>
      </w:r>
      <w:r w:rsidR="008A29DD" w:rsidRPr="00575ECF">
        <w:rPr>
          <w:rStyle w:val="Char4"/>
          <w:rFonts w:hint="cs"/>
          <w:rtl/>
        </w:rPr>
        <w:t>یعنی آنانیکه استقامت ورزیدند بر اخلاص و</w:t>
      </w:r>
      <w:r w:rsidRPr="00575ECF">
        <w:rPr>
          <w:rStyle w:val="Char4"/>
          <w:rFonts w:hint="cs"/>
          <w:rtl/>
        </w:rPr>
        <w:t xml:space="preserve"> </w:t>
      </w:r>
      <w:r w:rsidR="008A29DD" w:rsidRPr="00575ECF">
        <w:rPr>
          <w:rStyle w:val="Char4"/>
          <w:rFonts w:hint="cs"/>
          <w:rtl/>
        </w:rPr>
        <w:t>عمل نمودن تا لحظۀ مرگ. و</w:t>
      </w:r>
      <w:r w:rsidRPr="00575ECF">
        <w:rPr>
          <w:rStyle w:val="Char4"/>
          <w:rFonts w:hint="cs"/>
          <w:rtl/>
        </w:rPr>
        <w:t xml:space="preserve"> </w:t>
      </w:r>
      <w:r w:rsidR="008A29DD" w:rsidRPr="00575ECF">
        <w:rPr>
          <w:rStyle w:val="Char4"/>
          <w:rFonts w:hint="cs"/>
          <w:rtl/>
        </w:rPr>
        <w:t>این از ابو العالیه وسدی روایت شده است</w:t>
      </w:r>
      <w:r w:rsidR="001C3F54" w:rsidRPr="00575ECF">
        <w:rPr>
          <w:rStyle w:val="Char4"/>
          <w:rFonts w:hint="cs"/>
          <w:rtl/>
        </w:rPr>
        <w:t>»</w:t>
      </w:r>
      <w:r w:rsidR="008A29DD" w:rsidRPr="00575ECF">
        <w:rPr>
          <w:rStyle w:val="Char4"/>
          <w:rFonts w:hint="cs"/>
          <w:rtl/>
        </w:rPr>
        <w:t>.</w:t>
      </w:r>
    </w:p>
    <w:p w:rsidR="00E1529E" w:rsidRDefault="0003239B" w:rsidP="0039387F">
      <w:pPr>
        <w:pStyle w:val="ListParagraph"/>
        <w:numPr>
          <w:ilvl w:val="0"/>
          <w:numId w:val="30"/>
        </w:numPr>
        <w:ind w:left="680" w:hanging="340"/>
        <w:jc w:val="both"/>
        <w:rPr>
          <w:rStyle w:val="Char4"/>
        </w:rPr>
      </w:pPr>
      <w:r w:rsidRPr="00575ECF">
        <w:rPr>
          <w:rStyle w:val="Char4"/>
          <w:rtl/>
        </w:rPr>
        <w:t>«</w:t>
      </w:r>
      <w:r w:rsidR="008A29DD" w:rsidRPr="00575ECF">
        <w:rPr>
          <w:rStyle w:val="Char1"/>
          <w:rFonts w:hint="cs"/>
          <w:rtl/>
        </w:rPr>
        <w:t>ثم استقاموا ف</w:t>
      </w:r>
      <w:r w:rsidR="00E1529E">
        <w:rPr>
          <w:rStyle w:val="Char1"/>
          <w:rFonts w:hint="cs"/>
          <w:rtl/>
        </w:rPr>
        <w:t>ي</w:t>
      </w:r>
      <w:r w:rsidR="008A29DD" w:rsidRPr="00575ECF">
        <w:rPr>
          <w:rStyle w:val="Char1"/>
          <w:rFonts w:hint="cs"/>
          <w:rtl/>
        </w:rPr>
        <w:t xml:space="preserve"> أفعالهم کما استقاموا فی أقوالهم</w:t>
      </w:r>
      <w:r w:rsidRPr="00575ECF">
        <w:rPr>
          <w:rStyle w:val="Char4"/>
          <w:rtl/>
        </w:rPr>
        <w:t>»</w:t>
      </w:r>
      <w:r w:rsidR="008A29DD" w:rsidRPr="00575ECF">
        <w:rPr>
          <w:rStyle w:val="Char4"/>
          <w:rFonts w:hint="cs"/>
          <w:rtl/>
        </w:rPr>
        <w:t>،</w:t>
      </w:r>
      <w:r w:rsidR="001C3F54" w:rsidRPr="00575ECF">
        <w:rPr>
          <w:rStyle w:val="Char4"/>
          <w:rFonts w:hint="cs"/>
          <w:rtl/>
        </w:rPr>
        <w:t xml:space="preserve"> «</w:t>
      </w:r>
      <w:r w:rsidR="008A29DD" w:rsidRPr="00575ECF">
        <w:rPr>
          <w:rStyle w:val="Char4"/>
          <w:rFonts w:hint="cs"/>
          <w:rtl/>
        </w:rPr>
        <w:t xml:space="preserve">یعنی همان </w:t>
      </w:r>
      <w:r w:rsidR="00003FF4" w:rsidRPr="00575ECF">
        <w:rPr>
          <w:rStyle w:val="Char4"/>
          <w:rFonts w:hint="cs"/>
          <w:rtl/>
        </w:rPr>
        <w:t>طوری‌که</w:t>
      </w:r>
      <w:r w:rsidR="008A29DD" w:rsidRPr="00575ECF">
        <w:rPr>
          <w:rStyle w:val="Char4"/>
          <w:rFonts w:hint="cs"/>
          <w:rtl/>
        </w:rPr>
        <w:t xml:space="preserve"> در گفتار ادعای پایداری و</w:t>
      </w:r>
      <w:r w:rsidRPr="00575ECF">
        <w:rPr>
          <w:rStyle w:val="Char4"/>
          <w:rFonts w:hint="cs"/>
          <w:rtl/>
        </w:rPr>
        <w:t xml:space="preserve"> </w:t>
      </w:r>
      <w:r w:rsidR="008A29DD" w:rsidRPr="00575ECF">
        <w:rPr>
          <w:rStyle w:val="Char4"/>
          <w:rFonts w:hint="cs"/>
          <w:rtl/>
        </w:rPr>
        <w:t>استقامت را می‌کنند در افعال و</w:t>
      </w:r>
      <w:r w:rsidRPr="00575ECF">
        <w:rPr>
          <w:rStyle w:val="Char4"/>
          <w:rFonts w:hint="cs"/>
          <w:rtl/>
        </w:rPr>
        <w:t xml:space="preserve"> </w:t>
      </w:r>
      <w:r w:rsidR="008A29DD" w:rsidRPr="00575ECF">
        <w:rPr>
          <w:rStyle w:val="Char4"/>
          <w:rFonts w:hint="cs"/>
          <w:rtl/>
        </w:rPr>
        <w:t>کردار نیز ثابت و</w:t>
      </w:r>
      <w:r w:rsidRPr="00575ECF">
        <w:rPr>
          <w:rStyle w:val="Char4"/>
          <w:rFonts w:hint="cs"/>
          <w:rtl/>
        </w:rPr>
        <w:t xml:space="preserve"> </w:t>
      </w:r>
      <w:r w:rsidR="008A29DD" w:rsidRPr="00575ECF">
        <w:rPr>
          <w:rStyle w:val="Char4"/>
          <w:rFonts w:hint="cs"/>
          <w:rtl/>
        </w:rPr>
        <w:t>استوار بمانند</w:t>
      </w:r>
      <w:r w:rsidR="001C3F54" w:rsidRPr="00575ECF">
        <w:rPr>
          <w:rStyle w:val="Char4"/>
          <w:rFonts w:hint="cs"/>
          <w:rtl/>
        </w:rPr>
        <w:t>»</w:t>
      </w:r>
      <w:r w:rsidR="008A29DD" w:rsidRPr="00575ECF">
        <w:rPr>
          <w:rStyle w:val="Char4"/>
          <w:rFonts w:hint="cs"/>
          <w:rtl/>
        </w:rPr>
        <w:t xml:space="preserve">. </w:t>
      </w:r>
    </w:p>
    <w:p w:rsidR="008A29DD" w:rsidRPr="00575ECF" w:rsidRDefault="0003239B" w:rsidP="0039387F">
      <w:pPr>
        <w:pStyle w:val="ListParagraph"/>
        <w:numPr>
          <w:ilvl w:val="0"/>
          <w:numId w:val="30"/>
        </w:numPr>
        <w:ind w:left="680" w:hanging="340"/>
        <w:jc w:val="both"/>
        <w:rPr>
          <w:rStyle w:val="Char4"/>
          <w:rtl/>
        </w:rPr>
      </w:pPr>
      <w:r w:rsidRPr="00575ECF">
        <w:rPr>
          <w:rStyle w:val="Char4"/>
          <w:rtl/>
        </w:rPr>
        <w:t>«</w:t>
      </w:r>
      <w:r w:rsidR="008A29DD" w:rsidRPr="00575ECF">
        <w:rPr>
          <w:rStyle w:val="Char1"/>
          <w:rFonts w:hint="cs"/>
          <w:rtl/>
        </w:rPr>
        <w:t>ثم استقاموا سرا کما استقاموا جهرا</w:t>
      </w:r>
      <w:r w:rsidRPr="00575ECF">
        <w:rPr>
          <w:rStyle w:val="Char4"/>
          <w:rtl/>
        </w:rPr>
        <w:t>»</w:t>
      </w:r>
      <w:r w:rsidR="008A29DD" w:rsidRPr="00575ECF">
        <w:rPr>
          <w:rStyle w:val="Char4"/>
          <w:rFonts w:hint="cs"/>
          <w:rtl/>
        </w:rPr>
        <w:t xml:space="preserve">، </w:t>
      </w:r>
      <w:r w:rsidR="001C3F54" w:rsidRPr="00575ECF">
        <w:rPr>
          <w:rStyle w:val="Char4"/>
          <w:rFonts w:hint="cs"/>
          <w:rtl/>
        </w:rPr>
        <w:t>«</w:t>
      </w:r>
      <w:r w:rsidR="008A29DD" w:rsidRPr="00575ECF">
        <w:rPr>
          <w:rStyle w:val="Char4"/>
          <w:rFonts w:hint="cs"/>
          <w:rtl/>
        </w:rPr>
        <w:t xml:space="preserve">یعنی همان </w:t>
      </w:r>
      <w:r w:rsidR="00003FF4" w:rsidRPr="00575ECF">
        <w:rPr>
          <w:rStyle w:val="Char4"/>
          <w:rFonts w:hint="cs"/>
          <w:rtl/>
        </w:rPr>
        <w:t>طوری‌که</w:t>
      </w:r>
      <w:r w:rsidR="008A29DD" w:rsidRPr="00575ECF">
        <w:rPr>
          <w:rStyle w:val="Char4"/>
          <w:rFonts w:hint="cs"/>
          <w:rtl/>
        </w:rPr>
        <w:t xml:space="preserve"> در حالت جهر و</w:t>
      </w:r>
      <w:r w:rsidRPr="00575ECF">
        <w:rPr>
          <w:rStyle w:val="Char4"/>
          <w:rFonts w:hint="cs"/>
          <w:rtl/>
        </w:rPr>
        <w:t xml:space="preserve"> </w:t>
      </w:r>
      <w:r w:rsidR="008A29DD" w:rsidRPr="00575ECF">
        <w:rPr>
          <w:rStyle w:val="Char4"/>
          <w:rFonts w:hint="cs"/>
          <w:rtl/>
        </w:rPr>
        <w:t>نزد مردم ادعای پیمودن راه راست را می‌نمایند، در حالت سری و</w:t>
      </w:r>
      <w:r w:rsidRPr="00575ECF">
        <w:rPr>
          <w:rStyle w:val="Char4"/>
          <w:rFonts w:hint="cs"/>
          <w:rtl/>
        </w:rPr>
        <w:t xml:space="preserve"> </w:t>
      </w:r>
      <w:r w:rsidR="008A29DD" w:rsidRPr="00575ECF">
        <w:rPr>
          <w:rStyle w:val="Char4"/>
          <w:rFonts w:hint="cs"/>
          <w:rtl/>
        </w:rPr>
        <w:t>خفیه نیز چنان باشند</w:t>
      </w:r>
      <w:r w:rsidR="001C3F54" w:rsidRPr="00575ECF">
        <w:rPr>
          <w:rStyle w:val="Char4"/>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امام ماوردی بعد از ذکر نمودن اقوال و</w:t>
      </w:r>
      <w:r w:rsidR="0003239B" w:rsidRPr="00575ECF">
        <w:rPr>
          <w:rStyle w:val="Char4"/>
          <w:rFonts w:hint="cs"/>
          <w:rtl/>
        </w:rPr>
        <w:t xml:space="preserve"> </w:t>
      </w:r>
      <w:r w:rsidRPr="00575ECF">
        <w:rPr>
          <w:rStyle w:val="Char4"/>
          <w:rFonts w:hint="cs"/>
          <w:rtl/>
        </w:rPr>
        <w:t>روایات قبلی در تفسیر استقامت یک تفسیر ششم را نیز علاوه کرده می‌گوید:</w:t>
      </w:r>
    </w:p>
    <w:p w:rsidR="008A29DD" w:rsidRPr="00575ECF" w:rsidRDefault="008A29DD" w:rsidP="0039387F">
      <w:pPr>
        <w:pStyle w:val="ListParagraph"/>
        <w:numPr>
          <w:ilvl w:val="0"/>
          <w:numId w:val="30"/>
        </w:numPr>
        <w:ind w:left="680" w:hanging="340"/>
        <w:jc w:val="both"/>
        <w:rPr>
          <w:rStyle w:val="Char4"/>
          <w:rtl/>
        </w:rPr>
      </w:pPr>
      <w:r w:rsidRPr="00575ECF">
        <w:rPr>
          <w:rStyle w:val="Char4"/>
          <w:rFonts w:hint="cs"/>
          <w:rtl/>
        </w:rPr>
        <w:t>مفهوم استقامت بر این نیز صدق می‌کند که انسان فعل طاعات و</w:t>
      </w:r>
      <w:r w:rsidR="00F206C1" w:rsidRPr="00575ECF">
        <w:rPr>
          <w:rStyle w:val="Char4"/>
          <w:rFonts w:hint="cs"/>
          <w:rtl/>
        </w:rPr>
        <w:t xml:space="preserve"> </w:t>
      </w:r>
      <w:r w:rsidRPr="00575ECF">
        <w:rPr>
          <w:rStyle w:val="Char4"/>
          <w:rFonts w:hint="cs"/>
          <w:rtl/>
        </w:rPr>
        <w:t>ترک معاصی و</w:t>
      </w:r>
      <w:r w:rsidR="00F206C1" w:rsidRPr="00575ECF">
        <w:rPr>
          <w:rStyle w:val="Char4"/>
          <w:rFonts w:hint="cs"/>
          <w:rtl/>
        </w:rPr>
        <w:t xml:space="preserve"> </w:t>
      </w:r>
      <w:r w:rsidRPr="00575ECF">
        <w:rPr>
          <w:rStyle w:val="Char4"/>
          <w:rFonts w:hint="cs"/>
          <w:rtl/>
        </w:rPr>
        <w:t xml:space="preserve">گناهان را یکسان رعایت نماید؛ زیرا مکلفیت شرعی همان </w:t>
      </w:r>
      <w:r w:rsidR="00003FF4" w:rsidRPr="00575ECF">
        <w:rPr>
          <w:rStyle w:val="Char4"/>
          <w:rFonts w:hint="cs"/>
          <w:rtl/>
        </w:rPr>
        <w:t>طوری‌که</w:t>
      </w:r>
      <w:r w:rsidRPr="00575ECF">
        <w:rPr>
          <w:rStyle w:val="Char4"/>
          <w:rFonts w:hint="cs"/>
          <w:rtl/>
        </w:rPr>
        <w:t xml:space="preserve"> فعل طاعات را در بر می‌گیرد که انسان را به داشتن رغبت </w:t>
      </w:r>
      <w:r w:rsidR="003A5109" w:rsidRPr="00575ECF">
        <w:rPr>
          <w:rStyle w:val="Char4"/>
          <w:rFonts w:hint="cs"/>
          <w:rtl/>
        </w:rPr>
        <w:t>و ادا</w:t>
      </w:r>
      <w:r w:rsidRPr="00575ECF">
        <w:rPr>
          <w:rStyle w:val="Char4"/>
          <w:rFonts w:hint="cs"/>
          <w:rtl/>
        </w:rPr>
        <w:t xml:space="preserve">ر </w:t>
      </w:r>
      <w:r w:rsidR="00F37F62" w:rsidRPr="00575ECF">
        <w:rPr>
          <w:rStyle w:val="Char4"/>
          <w:rFonts w:hint="cs"/>
          <w:rtl/>
        </w:rPr>
        <w:t>می‌سازد</w:t>
      </w:r>
      <w:r w:rsidRPr="00575ECF">
        <w:rPr>
          <w:rStyle w:val="Char4"/>
          <w:rFonts w:hint="cs"/>
          <w:rtl/>
        </w:rPr>
        <w:t>، همچنان ترک معاصی و</w:t>
      </w:r>
      <w:r w:rsidR="00F206C1" w:rsidRPr="00575ECF">
        <w:rPr>
          <w:rStyle w:val="Char4"/>
          <w:rFonts w:hint="cs"/>
          <w:rtl/>
        </w:rPr>
        <w:t xml:space="preserve"> </w:t>
      </w:r>
      <w:r w:rsidRPr="00575ECF">
        <w:rPr>
          <w:rStyle w:val="Char4"/>
          <w:rFonts w:hint="cs"/>
          <w:rtl/>
        </w:rPr>
        <w:t>گناهان را نیز شامل می‌شود که انسان را به داشتن ترس و</w:t>
      </w:r>
      <w:r w:rsidR="00F206C1" w:rsidRPr="00575ECF">
        <w:rPr>
          <w:rStyle w:val="Char4"/>
          <w:rFonts w:hint="cs"/>
          <w:rtl/>
        </w:rPr>
        <w:t xml:space="preserve"> </w:t>
      </w:r>
      <w:r w:rsidRPr="00575ECF">
        <w:rPr>
          <w:rStyle w:val="Char4"/>
          <w:rFonts w:hint="cs"/>
          <w:rtl/>
        </w:rPr>
        <w:t xml:space="preserve">رهبت </w:t>
      </w:r>
      <w:r w:rsidR="003A5109" w:rsidRPr="00575ECF">
        <w:rPr>
          <w:rStyle w:val="Char4"/>
          <w:rFonts w:hint="cs"/>
          <w:rtl/>
        </w:rPr>
        <w:t>و ادا</w:t>
      </w:r>
      <w:r w:rsidRPr="00575ECF">
        <w:rPr>
          <w:rStyle w:val="Char4"/>
          <w:rFonts w:hint="cs"/>
          <w:rtl/>
        </w:rPr>
        <w:t xml:space="preserve">ر </w:t>
      </w:r>
      <w:r w:rsidR="00F37F62" w:rsidRPr="00575ECF">
        <w:rPr>
          <w:rStyle w:val="Char4"/>
          <w:rFonts w:hint="cs"/>
          <w:rtl/>
        </w:rPr>
        <w:t>می‌سازد</w:t>
      </w:r>
      <w:r w:rsidRPr="00575ECF">
        <w:rPr>
          <w:rStyle w:val="Char4"/>
          <w:rFonts w:hint="cs"/>
          <w:rtl/>
        </w:rPr>
        <w:t>.</w:t>
      </w:r>
    </w:p>
    <w:p w:rsidR="008A29DD" w:rsidRPr="00E9441D" w:rsidRDefault="008A29DD" w:rsidP="00E9441D">
      <w:pPr>
        <w:pStyle w:val="a5"/>
        <w:rPr>
          <w:rtl/>
        </w:rPr>
      </w:pPr>
      <w:bookmarkStart w:id="223" w:name="_Toc281678316"/>
      <w:bookmarkStart w:id="224" w:name="_Toc281743570"/>
      <w:bookmarkStart w:id="225" w:name="_Toc282363949"/>
      <w:bookmarkStart w:id="226" w:name="_Toc285126614"/>
      <w:bookmarkStart w:id="227" w:name="_Toc296417701"/>
      <w:bookmarkStart w:id="228" w:name="_Toc435973973"/>
      <w:r w:rsidRPr="00E9441D">
        <w:rPr>
          <w:rFonts w:hint="cs"/>
          <w:rtl/>
        </w:rPr>
        <w:t>تفسیر جامع استقامت:</w:t>
      </w:r>
      <w:bookmarkEnd w:id="223"/>
      <w:bookmarkEnd w:id="224"/>
      <w:bookmarkEnd w:id="225"/>
      <w:bookmarkEnd w:id="226"/>
      <w:bookmarkEnd w:id="227"/>
      <w:bookmarkEnd w:id="228"/>
    </w:p>
    <w:p w:rsidR="008A29DD" w:rsidRPr="00575ECF" w:rsidRDefault="008A29DD" w:rsidP="00575ECF">
      <w:pPr>
        <w:ind w:firstLine="284"/>
        <w:jc w:val="both"/>
        <w:rPr>
          <w:rStyle w:val="Char4"/>
          <w:rtl/>
        </w:rPr>
      </w:pPr>
      <w:r w:rsidRPr="00575ECF">
        <w:rPr>
          <w:rStyle w:val="Char4"/>
          <w:rFonts w:hint="cs"/>
          <w:rtl/>
        </w:rPr>
        <w:t>اکنون با توجه به اقوال علما پیرامون تفسیر استقامت میتوان یک تعریف نسبتا</w:t>
      </w:r>
      <w:r w:rsidR="001C3F54" w:rsidRPr="00575ECF">
        <w:rPr>
          <w:rStyle w:val="Char4"/>
          <w:rFonts w:hint="cs"/>
          <w:rtl/>
        </w:rPr>
        <w:t>ً</w:t>
      </w:r>
      <w:r w:rsidRPr="00575ECF">
        <w:rPr>
          <w:rStyle w:val="Char4"/>
          <w:rFonts w:hint="cs"/>
          <w:rtl/>
        </w:rPr>
        <w:t xml:space="preserve"> جامعی را برای استقامت ارائه کرد، و</w:t>
      </w:r>
      <w:r w:rsidR="00F206C1" w:rsidRPr="00575ECF">
        <w:rPr>
          <w:rStyle w:val="Char4"/>
          <w:rFonts w:hint="cs"/>
          <w:rtl/>
        </w:rPr>
        <w:t xml:space="preserve"> </w:t>
      </w:r>
      <w:r w:rsidRPr="00575ECF">
        <w:rPr>
          <w:rStyle w:val="Char4"/>
          <w:rFonts w:hint="cs"/>
          <w:rtl/>
        </w:rPr>
        <w:t>آن تعریف جامع این است که ثبات و</w:t>
      </w:r>
      <w:r w:rsidR="00F206C1" w:rsidRPr="00575ECF">
        <w:rPr>
          <w:rStyle w:val="Char4"/>
          <w:rFonts w:hint="cs"/>
          <w:rtl/>
        </w:rPr>
        <w:t xml:space="preserve"> </w:t>
      </w:r>
      <w:r w:rsidRPr="00575ECF">
        <w:rPr>
          <w:rStyle w:val="Char4"/>
          <w:rFonts w:hint="cs"/>
          <w:rtl/>
        </w:rPr>
        <w:t>استقامت بر دین عبارت است از: پیمودن راه راست که منظور از آن همانا دین برگزیدۀ الهی است بدون اندکترین انحراف و</w:t>
      </w:r>
      <w:r w:rsidR="00F206C1" w:rsidRPr="00575ECF">
        <w:rPr>
          <w:rStyle w:val="Char4"/>
          <w:rFonts w:hint="cs"/>
          <w:rtl/>
        </w:rPr>
        <w:t xml:space="preserve"> </w:t>
      </w:r>
      <w:r w:rsidRPr="00575ECF">
        <w:rPr>
          <w:rStyle w:val="Char4"/>
          <w:rFonts w:hint="cs"/>
          <w:rtl/>
        </w:rPr>
        <w:t>کجروی و</w:t>
      </w:r>
      <w:r w:rsidR="00F206C1" w:rsidRPr="00575ECF">
        <w:rPr>
          <w:rStyle w:val="Char4"/>
          <w:rFonts w:hint="cs"/>
          <w:rtl/>
        </w:rPr>
        <w:t xml:space="preserve"> </w:t>
      </w:r>
      <w:r w:rsidRPr="00575ECF">
        <w:rPr>
          <w:rStyle w:val="Char4"/>
          <w:rFonts w:hint="cs"/>
          <w:rtl/>
        </w:rPr>
        <w:t>یا تفریط و</w:t>
      </w:r>
      <w:r w:rsidR="00F206C1" w:rsidRPr="00575ECF">
        <w:rPr>
          <w:rStyle w:val="Char4"/>
          <w:rFonts w:hint="cs"/>
          <w:rtl/>
        </w:rPr>
        <w:t xml:space="preserve"> کوتاهی</w:t>
      </w:r>
      <w:r w:rsidR="00F206C1" w:rsidRPr="00575ECF">
        <w:rPr>
          <w:rStyle w:val="Char4"/>
          <w:rFonts w:hint="eastAsia"/>
          <w:rtl/>
        </w:rPr>
        <w:t>‌</w:t>
      </w:r>
      <w:r w:rsidRPr="00575ECF">
        <w:rPr>
          <w:rStyle w:val="Char4"/>
          <w:rFonts w:hint="cs"/>
          <w:rtl/>
        </w:rPr>
        <w:t>ک</w:t>
      </w:r>
      <w:r w:rsidR="00F206C1" w:rsidRPr="00575ECF">
        <w:rPr>
          <w:rStyle w:val="Char4"/>
          <w:rFonts w:hint="cs"/>
          <w:rtl/>
        </w:rPr>
        <w:t xml:space="preserve">ه راه تحقق عملی آن همانا </w:t>
      </w:r>
      <w:r w:rsidR="001C3F54" w:rsidRPr="00575ECF">
        <w:rPr>
          <w:rStyle w:val="Char4"/>
          <w:rFonts w:hint="cs"/>
          <w:rtl/>
        </w:rPr>
        <w:t>«</w:t>
      </w:r>
      <w:r w:rsidR="00F206C1" w:rsidRPr="00575ECF">
        <w:rPr>
          <w:rStyle w:val="Char4"/>
          <w:rFonts w:hint="cs"/>
          <w:rtl/>
        </w:rPr>
        <w:t>انجام</w:t>
      </w:r>
      <w:r w:rsidR="00F206C1" w:rsidRPr="00575ECF">
        <w:rPr>
          <w:rStyle w:val="Char4"/>
          <w:rFonts w:hint="eastAsia"/>
          <w:rtl/>
        </w:rPr>
        <w:t>‌</w:t>
      </w:r>
      <w:r w:rsidRPr="00575ECF">
        <w:rPr>
          <w:rStyle w:val="Char4"/>
          <w:rFonts w:hint="cs"/>
          <w:rtl/>
        </w:rPr>
        <w:t>دادن تمام طاعات ظاهری و</w:t>
      </w:r>
      <w:r w:rsidR="00F206C1" w:rsidRPr="00575ECF">
        <w:rPr>
          <w:rStyle w:val="Char4"/>
          <w:rFonts w:hint="cs"/>
          <w:rtl/>
        </w:rPr>
        <w:t xml:space="preserve"> </w:t>
      </w:r>
      <w:r w:rsidRPr="00575ECF">
        <w:rPr>
          <w:rStyle w:val="Char4"/>
          <w:rFonts w:hint="cs"/>
          <w:rtl/>
        </w:rPr>
        <w:t>باطنی، اجتناب و</w:t>
      </w:r>
      <w:r w:rsidR="00F206C1" w:rsidRPr="00575ECF">
        <w:rPr>
          <w:rStyle w:val="Char4"/>
          <w:rFonts w:hint="cs"/>
          <w:rtl/>
        </w:rPr>
        <w:t xml:space="preserve"> </w:t>
      </w:r>
      <w:r w:rsidRPr="00575ECF">
        <w:rPr>
          <w:rStyle w:val="Char4"/>
          <w:rFonts w:hint="cs"/>
          <w:rtl/>
        </w:rPr>
        <w:t xml:space="preserve">دوری جستن از تمام منهیات ظاهری </w:t>
      </w:r>
      <w:r w:rsidR="00DD0B2C" w:rsidRPr="00575ECF">
        <w:rPr>
          <w:rStyle w:val="Char4"/>
          <w:rFonts w:hint="cs"/>
          <w:rtl/>
        </w:rPr>
        <w:t>و با</w:t>
      </w:r>
      <w:r w:rsidRPr="00575ECF">
        <w:rPr>
          <w:rStyle w:val="Char4"/>
          <w:rFonts w:hint="cs"/>
          <w:rtl/>
        </w:rPr>
        <w:t>طنی</w:t>
      </w:r>
      <w:r w:rsidR="001C3F54" w:rsidRPr="00575ECF">
        <w:rPr>
          <w:rStyle w:val="Char4"/>
          <w:rFonts w:hint="cs"/>
          <w:rtl/>
        </w:rPr>
        <w:t>»</w:t>
      </w:r>
      <w:r w:rsidRPr="00575ECF">
        <w:rPr>
          <w:rStyle w:val="Char4"/>
          <w:rFonts w:hint="cs"/>
          <w:rtl/>
        </w:rPr>
        <w:t xml:space="preserve"> می‌باشد</w:t>
      </w:r>
      <w:r w:rsidRPr="00575ECF">
        <w:rPr>
          <w:rStyle w:val="Char4"/>
          <w:vertAlign w:val="superscript"/>
          <w:rtl/>
        </w:rPr>
        <w:footnoteReference w:id="17"/>
      </w:r>
      <w:r w:rsidR="00BC4A04" w:rsidRPr="00575ECF">
        <w:rPr>
          <w:rStyle w:val="Char4"/>
          <w:rFonts w:hint="cs"/>
          <w:rtl/>
        </w:rPr>
        <w:t>.</w:t>
      </w:r>
    </w:p>
    <w:p w:rsidR="008A29DD" w:rsidRPr="00E9441D" w:rsidRDefault="008A29DD" w:rsidP="00E9441D">
      <w:pPr>
        <w:pStyle w:val="a5"/>
        <w:rPr>
          <w:rtl/>
        </w:rPr>
      </w:pPr>
      <w:bookmarkStart w:id="229" w:name="_Toc281678317"/>
      <w:bookmarkStart w:id="230" w:name="_Toc281743571"/>
      <w:bookmarkStart w:id="231" w:name="_Toc282363950"/>
      <w:bookmarkStart w:id="232" w:name="_Toc285126615"/>
      <w:bookmarkStart w:id="233" w:name="_Toc296417702"/>
      <w:bookmarkStart w:id="234" w:name="_Toc435973974"/>
      <w:r w:rsidRPr="00E9441D">
        <w:rPr>
          <w:rFonts w:hint="cs"/>
          <w:rtl/>
        </w:rPr>
        <w:t>احادیث و</w:t>
      </w:r>
      <w:r w:rsidR="00F206C1" w:rsidRPr="00E9441D">
        <w:rPr>
          <w:rFonts w:hint="cs"/>
          <w:rtl/>
        </w:rPr>
        <w:t xml:space="preserve"> </w:t>
      </w:r>
      <w:r w:rsidRPr="00E9441D">
        <w:rPr>
          <w:rFonts w:hint="cs"/>
          <w:rtl/>
        </w:rPr>
        <w:t>روایات پیرامون استقامت:</w:t>
      </w:r>
      <w:bookmarkEnd w:id="229"/>
      <w:bookmarkEnd w:id="230"/>
      <w:bookmarkEnd w:id="231"/>
      <w:bookmarkEnd w:id="232"/>
      <w:bookmarkEnd w:id="233"/>
      <w:bookmarkEnd w:id="234"/>
    </w:p>
    <w:p w:rsidR="008A29DD" w:rsidRPr="00575ECF" w:rsidRDefault="008A29DD" w:rsidP="00575ECF">
      <w:pPr>
        <w:ind w:firstLine="284"/>
        <w:jc w:val="both"/>
        <w:rPr>
          <w:rStyle w:val="Char4"/>
          <w:rtl/>
        </w:rPr>
      </w:pPr>
      <w:r w:rsidRPr="00575ECF">
        <w:rPr>
          <w:rStyle w:val="Char4"/>
          <w:rFonts w:hint="cs"/>
          <w:rtl/>
        </w:rPr>
        <w:t xml:space="preserve"> </w:t>
      </w:r>
      <w:r w:rsidRPr="00E1529E">
        <w:rPr>
          <w:rStyle w:val="Char4"/>
          <w:rFonts w:hint="cs"/>
          <w:spacing w:val="-4"/>
          <w:rtl/>
        </w:rPr>
        <w:t>در مورد اهمیت استقامت و</w:t>
      </w:r>
      <w:r w:rsidR="00F206C1" w:rsidRPr="00E1529E">
        <w:rPr>
          <w:rStyle w:val="Char4"/>
          <w:rFonts w:hint="cs"/>
          <w:spacing w:val="-4"/>
          <w:rtl/>
        </w:rPr>
        <w:t xml:space="preserve"> </w:t>
      </w:r>
      <w:r w:rsidRPr="00E1529E">
        <w:rPr>
          <w:rStyle w:val="Char4"/>
          <w:rFonts w:hint="cs"/>
          <w:spacing w:val="-4"/>
          <w:rtl/>
        </w:rPr>
        <w:t>توصیه بر آن روایات متعددی نیز وجود دارد که پیامب</w:t>
      </w:r>
      <w:r w:rsidR="001C3F54" w:rsidRPr="00E1529E">
        <w:rPr>
          <w:rStyle w:val="Char4"/>
          <w:rFonts w:hint="cs"/>
          <w:spacing w:val="-4"/>
          <w:rtl/>
        </w:rPr>
        <w:t>ر</w:t>
      </w:r>
      <w:r w:rsidR="0056577E" w:rsidRPr="0056577E">
        <w:rPr>
          <w:rFonts w:ascii="CTraditional Arabic" w:hAnsi="CTraditional Arabic" w:cs="CTraditional Arabic" w:hint="cs"/>
          <w:spacing w:val="-4"/>
          <w:rtl/>
        </w:rPr>
        <w:t>ج</w:t>
      </w:r>
      <w:r w:rsidR="004B78F5">
        <w:rPr>
          <w:rFonts w:cs="CTraditional Arabic" w:hint="cs"/>
          <w:spacing w:val="-4"/>
          <w:rtl/>
        </w:rPr>
        <w:t xml:space="preserve"> </w:t>
      </w:r>
      <w:r w:rsidRPr="00575ECF">
        <w:rPr>
          <w:rStyle w:val="Char4"/>
          <w:rFonts w:hint="cs"/>
          <w:rtl/>
        </w:rPr>
        <w:t>هموراه مسلمانان را بر آن تاکید می</w:t>
      </w:r>
      <w:r w:rsidR="001C3F54" w:rsidRPr="00575ECF">
        <w:rPr>
          <w:rStyle w:val="Char4"/>
          <w:rFonts w:hint="eastAsia"/>
          <w:rtl/>
        </w:rPr>
        <w:t>‌</w:t>
      </w:r>
      <w:r w:rsidRPr="00575ECF">
        <w:rPr>
          <w:rStyle w:val="Char4"/>
          <w:rFonts w:hint="cs"/>
          <w:rtl/>
        </w:rPr>
        <w:t xml:space="preserve">نمودند، </w:t>
      </w:r>
      <w:r w:rsidR="00003FF4" w:rsidRPr="00575ECF">
        <w:rPr>
          <w:rStyle w:val="Char4"/>
          <w:rFonts w:hint="cs"/>
          <w:rtl/>
        </w:rPr>
        <w:t>طوری‌که</w:t>
      </w:r>
      <w:r w:rsidRPr="00575ECF">
        <w:rPr>
          <w:rStyle w:val="Char4"/>
          <w:rFonts w:hint="cs"/>
          <w:rtl/>
        </w:rPr>
        <w:t xml:space="preserve"> در صحیح مسلم از سفیان بن عبد الله روایت شده است که می‌گوید:</w:t>
      </w:r>
      <w:r w:rsidRPr="00575ECF">
        <w:rPr>
          <w:rFonts w:hint="cs"/>
          <w:rtl/>
        </w:rPr>
        <w:t xml:space="preserve"> </w:t>
      </w:r>
      <w:r w:rsidR="00BC4A04" w:rsidRPr="00575ECF">
        <w:rPr>
          <w:rStyle w:val="Char8"/>
          <w:rFonts w:hint="cs"/>
          <w:rtl/>
        </w:rPr>
        <w:t>«</w:t>
      </w:r>
      <w:r w:rsidR="00BA3612" w:rsidRPr="00575ECF">
        <w:rPr>
          <w:rStyle w:val="Char3"/>
          <w:rtl/>
        </w:rPr>
        <w:t>قُلْتُ:</w:t>
      </w:r>
      <w:r w:rsidR="00BA3612" w:rsidRPr="00575ECF">
        <w:rPr>
          <w:rStyle w:val="Char3"/>
          <w:rFonts w:hint="cs"/>
          <w:rtl/>
        </w:rPr>
        <w:t xml:space="preserve"> </w:t>
      </w:r>
      <w:r w:rsidR="00BA3612" w:rsidRPr="00575ECF">
        <w:rPr>
          <w:rStyle w:val="Char3"/>
          <w:rtl/>
        </w:rPr>
        <w:t>يَا رَسُولَ اللهِ، قُلْ لِي فِي الْإِسْلَامِ قَوْلًا لَا أَسْأَلُ عَنْهُ أَحَدًا بَعْدَكَ - وَفِي حَدِيثِ أَبِي أُسَامَةَ غَيْرَكَ - قَالَ: قُلْ: آمَنْتُ بِاللهِ، فَاسْتَقِمْ</w:t>
      </w:r>
      <w:r w:rsidR="00BC4A04" w:rsidRPr="00575ECF">
        <w:rPr>
          <w:rStyle w:val="Char8"/>
          <w:rFonts w:hint="cs"/>
          <w:rtl/>
        </w:rPr>
        <w:t>»</w:t>
      </w:r>
      <w:r w:rsidRPr="00575ECF">
        <w:rPr>
          <w:rStyle w:val="Char4"/>
          <w:rFonts w:cs="KFGQPC Uthman Taha Naskh"/>
          <w:vertAlign w:val="superscript"/>
          <w:rtl/>
        </w:rPr>
        <w:footnoteReference w:id="18"/>
      </w:r>
      <w:r w:rsidR="00BC4A04" w:rsidRPr="00575ECF">
        <w:rPr>
          <w:rStyle w:val="Char8"/>
          <w:rFonts w:hint="cs"/>
          <w:rtl/>
        </w:rPr>
        <w:t>.</w:t>
      </w:r>
      <w:r w:rsidR="00BC4A04" w:rsidRPr="00575ECF">
        <w:rPr>
          <w:rStyle w:val="Char4"/>
          <w:rFonts w:hint="cs"/>
          <w:rtl/>
          <w:lang w:bidi="ar-SA"/>
        </w:rPr>
        <w:t xml:space="preserve"> </w:t>
      </w:r>
      <w:r w:rsidR="00BC4A04" w:rsidRPr="00575ECF">
        <w:rPr>
          <w:rStyle w:val="Char8"/>
          <w:rFonts w:hint="cs"/>
          <w:rtl/>
        </w:rPr>
        <w:t>«</w:t>
      </w:r>
      <w:r w:rsidRPr="00575ECF">
        <w:rPr>
          <w:rStyle w:val="Chare"/>
          <w:rFonts w:hint="cs"/>
          <w:rtl/>
        </w:rPr>
        <w:t>من از پیامبر</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e"/>
          <w:rFonts w:hint="cs"/>
          <w:rtl/>
        </w:rPr>
        <w:t>تقاضا نموده گفتم که در ارتباط اسلام به من طو</w:t>
      </w:r>
      <w:r w:rsidR="00F206C1" w:rsidRPr="00575ECF">
        <w:rPr>
          <w:rStyle w:val="Chare"/>
          <w:rFonts w:hint="cs"/>
          <w:rtl/>
        </w:rPr>
        <w:t>ری توصیه نمائید که دیگر به سوال</w:t>
      </w:r>
      <w:r w:rsidR="00F206C1" w:rsidRPr="00575ECF">
        <w:rPr>
          <w:rStyle w:val="Chare"/>
          <w:rFonts w:hint="eastAsia"/>
          <w:rtl/>
        </w:rPr>
        <w:t>‌</w:t>
      </w:r>
      <w:r w:rsidRPr="00575ECF">
        <w:rPr>
          <w:rStyle w:val="Chare"/>
          <w:rFonts w:hint="cs"/>
          <w:rtl/>
        </w:rPr>
        <w:t>کردن از کسی دیگر نیاز پیدا نکنم؟ پیامبر</w:t>
      </w:r>
      <w:r w:rsidR="005D7281" w:rsidRPr="00575ECF">
        <w:rPr>
          <w:rStyle w:val="Chare"/>
          <w:rFonts w:cs="CTraditional Arabic" w:hint="cs"/>
          <w:rtl/>
        </w:rPr>
        <w:t xml:space="preserve"> </w:t>
      </w:r>
      <w:r w:rsidR="0056577E" w:rsidRPr="0056577E">
        <w:rPr>
          <w:rStyle w:val="Chare"/>
          <w:rFonts w:ascii="CTraditional Arabic" w:hAnsi="CTraditional Arabic" w:cs="CTraditional Arabic" w:hint="cs"/>
          <w:sz w:val="28"/>
          <w:szCs w:val="28"/>
          <w:rtl/>
        </w:rPr>
        <w:t>ج</w:t>
      </w:r>
      <w:r w:rsidR="004B78F5">
        <w:rPr>
          <w:rStyle w:val="Chare"/>
          <w:rFonts w:cs="CTraditional Arabic" w:hint="cs"/>
          <w:sz w:val="28"/>
          <w:szCs w:val="28"/>
          <w:rtl/>
        </w:rPr>
        <w:t xml:space="preserve"> </w:t>
      </w:r>
      <w:r w:rsidR="00415922" w:rsidRPr="00575ECF">
        <w:rPr>
          <w:rStyle w:val="Chare"/>
          <w:rtl/>
        </w:rPr>
        <w:t>ص</w:t>
      </w:r>
      <w:r w:rsidRPr="00575ECF">
        <w:rPr>
          <w:rStyle w:val="Chare"/>
          <w:rFonts w:hint="cs"/>
          <w:rtl/>
        </w:rPr>
        <w:t xml:space="preserve">در جواب این سوال من فرمودند: </w:t>
      </w:r>
      <w:r w:rsidR="001C3F54" w:rsidRPr="00575ECF">
        <w:rPr>
          <w:rStyle w:val="Chare"/>
          <w:rFonts w:hint="cs"/>
          <w:rtl/>
        </w:rPr>
        <w:t>«</w:t>
      </w:r>
      <w:r w:rsidRPr="00E1529E">
        <w:rPr>
          <w:rStyle w:val="Char1"/>
          <w:rFonts w:hint="cs"/>
          <w:rtl/>
        </w:rPr>
        <w:t>قل آمنت بالله، ثم استقم</w:t>
      </w:r>
      <w:r w:rsidR="001C3F54" w:rsidRPr="00575ECF">
        <w:rPr>
          <w:rStyle w:val="Chare"/>
          <w:rFonts w:hint="cs"/>
          <w:rtl/>
        </w:rPr>
        <w:t>»</w:t>
      </w:r>
      <w:r w:rsidRPr="00575ECF">
        <w:rPr>
          <w:rStyle w:val="Chare"/>
          <w:rFonts w:hint="cs"/>
          <w:rtl/>
        </w:rPr>
        <w:t xml:space="preserve"> یعنی: بگو که من</w:t>
      </w:r>
      <w:r w:rsidR="00F206C1" w:rsidRPr="00575ECF">
        <w:rPr>
          <w:rStyle w:val="Chare"/>
          <w:rFonts w:hint="cs"/>
          <w:rtl/>
        </w:rPr>
        <w:t xml:space="preserve"> به الله واحد ایمان آورده</w:t>
      </w:r>
      <w:r w:rsidR="00F206C1" w:rsidRPr="00575ECF">
        <w:rPr>
          <w:rStyle w:val="Chare"/>
          <w:rFonts w:hint="eastAsia"/>
          <w:rtl/>
        </w:rPr>
        <w:t>‌</w:t>
      </w:r>
      <w:r w:rsidRPr="00575ECF">
        <w:rPr>
          <w:rStyle w:val="Chare"/>
          <w:rFonts w:hint="cs"/>
          <w:rtl/>
        </w:rPr>
        <w:t>ام، و</w:t>
      </w:r>
      <w:r w:rsidR="00F206C1" w:rsidRPr="00575ECF">
        <w:rPr>
          <w:rStyle w:val="Chare"/>
          <w:rFonts w:hint="cs"/>
          <w:rtl/>
        </w:rPr>
        <w:t xml:space="preserve"> </w:t>
      </w:r>
      <w:r w:rsidRPr="00575ECF">
        <w:rPr>
          <w:rStyle w:val="Chare"/>
          <w:rFonts w:hint="cs"/>
          <w:rtl/>
        </w:rPr>
        <w:t>سپس بر آن ثابت و</w:t>
      </w:r>
      <w:r w:rsidR="00F206C1" w:rsidRPr="00575ECF">
        <w:rPr>
          <w:rStyle w:val="Chare"/>
          <w:rFonts w:hint="cs"/>
          <w:rtl/>
        </w:rPr>
        <w:t xml:space="preserve"> </w:t>
      </w:r>
      <w:r w:rsidRPr="00575ECF">
        <w:rPr>
          <w:rStyle w:val="Chare"/>
          <w:rFonts w:hint="cs"/>
          <w:rtl/>
        </w:rPr>
        <w:t>استوار بمان</w:t>
      </w:r>
      <w:r w:rsidR="00BC4A0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از این حدیث معلوم می‌شود که استقامت یک درجۀ بسیار بلندی است که بر کمال ایمان و</w:t>
      </w:r>
      <w:r w:rsidR="00F206C1" w:rsidRPr="00575ECF">
        <w:rPr>
          <w:rStyle w:val="Char4"/>
          <w:rFonts w:hint="cs"/>
          <w:rtl/>
        </w:rPr>
        <w:t xml:space="preserve"> </w:t>
      </w:r>
      <w:r w:rsidRPr="00575ECF">
        <w:rPr>
          <w:rStyle w:val="Char4"/>
          <w:rFonts w:hint="cs"/>
          <w:rtl/>
        </w:rPr>
        <w:t>همت بسیار عالی صاحب آن دلالت می</w:t>
      </w:r>
      <w:r w:rsidRPr="00575ECF">
        <w:rPr>
          <w:rStyle w:val="Char4"/>
          <w:rFonts w:hint="eastAsia"/>
          <w:rtl/>
        </w:rPr>
        <w:t>‌</w:t>
      </w:r>
      <w:r w:rsidRPr="00575ECF">
        <w:rPr>
          <w:rStyle w:val="Char4"/>
          <w:rFonts w:hint="cs"/>
          <w:rtl/>
        </w:rPr>
        <w:t>کند.</w:t>
      </w:r>
    </w:p>
    <w:p w:rsidR="008A29DD" w:rsidRPr="00575ECF" w:rsidRDefault="008A29DD" w:rsidP="00575ECF">
      <w:pPr>
        <w:ind w:firstLine="284"/>
        <w:jc w:val="both"/>
        <w:rPr>
          <w:rStyle w:val="Char4"/>
        </w:rPr>
      </w:pPr>
      <w:r w:rsidRPr="00575ECF">
        <w:rPr>
          <w:rStyle w:val="Char4"/>
          <w:rFonts w:hint="cs"/>
          <w:rtl/>
        </w:rPr>
        <w:t xml:space="preserve"> در یک </w:t>
      </w:r>
      <w:r w:rsidR="001C3F54" w:rsidRPr="00575ECF">
        <w:rPr>
          <w:rStyle w:val="Char4"/>
          <w:rFonts w:hint="cs"/>
          <w:rtl/>
        </w:rPr>
        <w:t>حدیث دیگر آمده است که رسول الله</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Pr="00575ECF">
        <w:rPr>
          <w:rFonts w:hint="cs"/>
          <w:rtl/>
        </w:rPr>
        <w:t xml:space="preserve"> </w:t>
      </w:r>
      <w:r w:rsidR="00BC4A04" w:rsidRPr="00575ECF">
        <w:rPr>
          <w:rStyle w:val="Char8"/>
          <w:rFonts w:hint="cs"/>
          <w:rtl/>
        </w:rPr>
        <w:t>«</w:t>
      </w:r>
      <w:r w:rsidR="001647A7" w:rsidRPr="00575ECF">
        <w:rPr>
          <w:rStyle w:val="Char3"/>
          <w:rtl/>
        </w:rPr>
        <w:t>اسْتَقِيمُوا، وَلَنْ تُحْصُوا، وَاعْلَمُوا أَنَّ خَيْرَ أَعْمَالِكُمُ الصَّلَاةَ، وَلَا يُحَافِظُ عَلَى الْوُضُوءِ إِلَّا مُؤْمِنٌ</w:t>
      </w:r>
      <w:r w:rsidR="001647A7" w:rsidRPr="00575ECF">
        <w:rPr>
          <w:rStyle w:val="Char8"/>
          <w:rtl/>
        </w:rPr>
        <w:t>»</w:t>
      </w:r>
      <w:r w:rsidRPr="00575ECF">
        <w:rPr>
          <w:rStyle w:val="Char4"/>
          <w:rFonts w:cs="KFGQPC Uthman Taha Naskh"/>
          <w:vertAlign w:val="superscript"/>
          <w:rtl/>
        </w:rPr>
        <w:footnoteReference w:id="19"/>
      </w:r>
      <w:r w:rsidRPr="00575ECF">
        <w:rPr>
          <w:rStyle w:val="Char4"/>
          <w:rFonts w:cs="KFGQPC Uthman Taha Naskh" w:hint="cs"/>
          <w:rtl/>
        </w:rPr>
        <w:t>.</w:t>
      </w:r>
      <w:r w:rsidRPr="00575ECF">
        <w:rPr>
          <w:rStyle w:val="Char4"/>
          <w:rFonts w:hint="cs"/>
          <w:rtl/>
        </w:rPr>
        <w:t xml:space="preserve"> </w:t>
      </w:r>
      <w:r w:rsidR="00BC4A04" w:rsidRPr="00575ECF">
        <w:rPr>
          <w:rStyle w:val="Char8"/>
          <w:rFonts w:hint="cs"/>
          <w:rtl/>
        </w:rPr>
        <w:t>«</w:t>
      </w:r>
      <w:r w:rsidRPr="00575ECF">
        <w:rPr>
          <w:rStyle w:val="Chare"/>
          <w:rFonts w:hint="cs"/>
          <w:rtl/>
        </w:rPr>
        <w:t>بر راه راست و</w:t>
      </w:r>
      <w:r w:rsidR="00F206C1" w:rsidRPr="00575ECF">
        <w:rPr>
          <w:rStyle w:val="Chare"/>
          <w:rFonts w:hint="cs"/>
          <w:rtl/>
        </w:rPr>
        <w:t xml:space="preserve"> </w:t>
      </w:r>
      <w:r w:rsidRPr="00575ECF">
        <w:rPr>
          <w:rStyle w:val="Chare"/>
          <w:rFonts w:hint="cs"/>
          <w:rtl/>
        </w:rPr>
        <w:t>درست ثابت و</w:t>
      </w:r>
      <w:r w:rsidR="00F206C1" w:rsidRPr="00575ECF">
        <w:rPr>
          <w:rStyle w:val="Chare"/>
          <w:rFonts w:hint="cs"/>
          <w:rtl/>
        </w:rPr>
        <w:t xml:space="preserve"> </w:t>
      </w:r>
      <w:r w:rsidRPr="00575ECF">
        <w:rPr>
          <w:rStyle w:val="Chare"/>
          <w:rFonts w:hint="cs"/>
          <w:rtl/>
        </w:rPr>
        <w:t>پایدار بمانید و</w:t>
      </w:r>
      <w:r w:rsidR="00F206C1" w:rsidRPr="00575ECF">
        <w:rPr>
          <w:rStyle w:val="Chare"/>
          <w:rFonts w:hint="cs"/>
          <w:rtl/>
        </w:rPr>
        <w:t xml:space="preserve"> </w:t>
      </w:r>
      <w:r w:rsidRPr="00575ECF">
        <w:rPr>
          <w:rStyle w:val="Chare"/>
          <w:rFonts w:hint="cs"/>
          <w:rtl/>
        </w:rPr>
        <w:t>بدانید که بهترین اعمال شما نماز است، و</w:t>
      </w:r>
      <w:r w:rsidR="00F206C1" w:rsidRPr="00575ECF">
        <w:rPr>
          <w:rStyle w:val="Chare"/>
          <w:rFonts w:hint="cs"/>
          <w:rtl/>
        </w:rPr>
        <w:t xml:space="preserve"> </w:t>
      </w:r>
      <w:r w:rsidRPr="00575ECF">
        <w:rPr>
          <w:rStyle w:val="Chare"/>
          <w:rFonts w:hint="cs"/>
          <w:rtl/>
        </w:rPr>
        <w:t>بر وضوء محافظت ن</w:t>
      </w:r>
      <w:r w:rsidR="006B12CD" w:rsidRPr="00575ECF">
        <w:rPr>
          <w:rStyle w:val="Chare"/>
          <w:rFonts w:hint="cs"/>
          <w:rtl/>
        </w:rPr>
        <w:t>می‌</w:t>
      </w:r>
      <w:r w:rsidRPr="00575ECF">
        <w:rPr>
          <w:rStyle w:val="Chare"/>
          <w:rFonts w:hint="cs"/>
          <w:rtl/>
        </w:rPr>
        <w:t>ورزد مگر مؤمن</w:t>
      </w:r>
      <w:r w:rsidR="00BC4A0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w:t>
      </w:r>
      <w:r w:rsidR="00C276B1" w:rsidRPr="00575ECF">
        <w:rPr>
          <w:rStyle w:val="Char4"/>
          <w:rFonts w:hint="cs"/>
          <w:rtl/>
        </w:rPr>
        <w:t>همچنان</w:t>
      </w:r>
      <w:r w:rsidR="001C3F54" w:rsidRPr="00575ECF">
        <w:rPr>
          <w:rStyle w:val="Char4"/>
          <w:rFonts w:hint="cs"/>
          <w:rtl/>
        </w:rPr>
        <w:t xml:space="preserve"> از ابو</w:t>
      </w:r>
      <w:r w:rsidRPr="00575ECF">
        <w:rPr>
          <w:rStyle w:val="Char4"/>
          <w:rFonts w:hint="cs"/>
          <w:rtl/>
        </w:rPr>
        <w:t>هر</w:t>
      </w:r>
      <w:r w:rsidR="006B4A20" w:rsidRPr="00575ECF">
        <w:rPr>
          <w:rStyle w:val="Char4"/>
          <w:rFonts w:hint="cs"/>
          <w:rtl/>
        </w:rPr>
        <w:t>ی</w:t>
      </w:r>
      <w:r w:rsidRPr="00575ECF">
        <w:rPr>
          <w:rStyle w:val="Char4"/>
          <w:rFonts w:hint="cs"/>
          <w:rtl/>
        </w:rPr>
        <w:t xml:space="preserve">ره </w:t>
      </w:r>
      <w:r w:rsidR="00F22782" w:rsidRPr="00F22782">
        <w:rPr>
          <w:rStyle w:val="Char4"/>
          <w:rFonts w:ascii="CTraditional Arabic" w:hAnsi="CTraditional Arabic" w:cs="CTraditional Arabic"/>
          <w:rtl/>
        </w:rPr>
        <w:t>س</w:t>
      </w:r>
      <w:r w:rsidR="001C3F54" w:rsidRPr="00575ECF">
        <w:rPr>
          <w:rStyle w:val="Char4"/>
          <w:rFonts w:hint="cs"/>
          <w:rtl/>
        </w:rPr>
        <w:t xml:space="preserve"> روایت شده است که پیامبر</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Pr="00575ECF">
        <w:rPr>
          <w:rFonts w:hint="cs"/>
          <w:rtl/>
        </w:rPr>
        <w:t xml:space="preserve"> </w:t>
      </w:r>
      <w:r w:rsidR="00BC4A04" w:rsidRPr="00575ECF">
        <w:rPr>
          <w:rStyle w:val="Char8"/>
          <w:rFonts w:hint="cs"/>
          <w:rtl/>
        </w:rPr>
        <w:t>«</w:t>
      </w:r>
      <w:r w:rsidR="00510EBB" w:rsidRPr="00575ECF">
        <w:rPr>
          <w:rStyle w:val="Char3"/>
          <w:rtl/>
        </w:rPr>
        <w:t>سَدِّدُوا وَقَارِبُوا، وَأَبْشِرُوا، فَإِنَّهُ لَنْ يُدْخِلَ الْجَنَّةَ أَحَدًا عَمَلُهُ» قَالُوا: وَلَا أَنْتَ؟ يَا رَسُولَ اللهِ قَالَ: «وَلَا أَنَا، إِلَّا أَنْ يَتَغَمَّدَنِيَ اللهُ مِنْهُ بِرَحْمَةٍ</w:t>
      </w:r>
      <w:r w:rsidR="00510EBB" w:rsidRPr="00575ECF">
        <w:rPr>
          <w:rStyle w:val="Char3"/>
          <w:rFonts w:hint="cs"/>
          <w:rtl/>
        </w:rPr>
        <w:t>...</w:t>
      </w:r>
      <w:r w:rsidR="00BC4A04" w:rsidRPr="00575ECF">
        <w:rPr>
          <w:rStyle w:val="Char8"/>
          <w:rFonts w:hint="cs"/>
          <w:rtl/>
        </w:rPr>
        <w:t>»</w:t>
      </w:r>
      <w:r w:rsidRPr="00575ECF">
        <w:rPr>
          <w:rStyle w:val="Char4"/>
          <w:vertAlign w:val="superscript"/>
          <w:rtl/>
        </w:rPr>
        <w:footnoteReference w:id="20"/>
      </w:r>
      <w:r w:rsidR="00BC4A04" w:rsidRPr="00575ECF">
        <w:rPr>
          <w:rStyle w:val="Char8"/>
          <w:rFonts w:hint="cs"/>
          <w:rtl/>
          <w:lang w:bidi="fa-IR"/>
        </w:rPr>
        <w:t>.</w:t>
      </w:r>
      <w:r w:rsidR="00BC4A04" w:rsidRPr="00575ECF">
        <w:rPr>
          <w:rStyle w:val="Char4"/>
          <w:rFonts w:hint="cs"/>
          <w:rtl/>
        </w:rPr>
        <w:t xml:space="preserve"> </w:t>
      </w:r>
      <w:r w:rsidR="00BC4A04" w:rsidRPr="00575ECF">
        <w:rPr>
          <w:rStyle w:val="Char8"/>
          <w:rFonts w:hint="cs"/>
          <w:rtl/>
        </w:rPr>
        <w:t>«</w:t>
      </w:r>
      <w:r w:rsidRPr="00575ECF">
        <w:rPr>
          <w:rStyle w:val="Chare"/>
          <w:rFonts w:hint="cs"/>
          <w:rtl/>
        </w:rPr>
        <w:t>اعتدال و</w:t>
      </w:r>
      <w:r w:rsidR="00F206C1" w:rsidRPr="00575ECF">
        <w:rPr>
          <w:rStyle w:val="Chare"/>
          <w:rFonts w:hint="cs"/>
          <w:rtl/>
        </w:rPr>
        <w:t xml:space="preserve"> میانه</w:t>
      </w:r>
      <w:r w:rsidR="00F206C1" w:rsidRPr="00575ECF">
        <w:rPr>
          <w:rStyle w:val="Chare"/>
          <w:rFonts w:hint="eastAsia"/>
          <w:rtl/>
        </w:rPr>
        <w:t>‌</w:t>
      </w:r>
      <w:r w:rsidRPr="00575ECF">
        <w:rPr>
          <w:rStyle w:val="Chare"/>
          <w:rFonts w:hint="cs"/>
          <w:rtl/>
        </w:rPr>
        <w:t>روی را اختیار کنید و</w:t>
      </w:r>
      <w:r w:rsidR="00F206C1" w:rsidRPr="00575ECF">
        <w:rPr>
          <w:rStyle w:val="Chare"/>
          <w:rFonts w:hint="cs"/>
          <w:rtl/>
        </w:rPr>
        <w:t xml:space="preserve"> </w:t>
      </w:r>
      <w:r w:rsidRPr="00575ECF">
        <w:rPr>
          <w:rStyle w:val="Chare"/>
          <w:rFonts w:hint="cs"/>
          <w:rtl/>
        </w:rPr>
        <w:t>بر آن استوار و</w:t>
      </w:r>
      <w:r w:rsidR="00F206C1" w:rsidRPr="00575ECF">
        <w:rPr>
          <w:rStyle w:val="Chare"/>
          <w:rFonts w:hint="cs"/>
          <w:rtl/>
        </w:rPr>
        <w:t xml:space="preserve"> </w:t>
      </w:r>
      <w:r w:rsidRPr="00575ECF">
        <w:rPr>
          <w:rStyle w:val="Chare"/>
          <w:rFonts w:hint="cs"/>
          <w:rtl/>
        </w:rPr>
        <w:t>ثابت قدم بمانید و</w:t>
      </w:r>
      <w:r w:rsidR="00F206C1" w:rsidRPr="00575ECF">
        <w:rPr>
          <w:rStyle w:val="Chare"/>
          <w:rFonts w:hint="cs"/>
          <w:rtl/>
        </w:rPr>
        <w:t xml:space="preserve"> </w:t>
      </w:r>
      <w:r w:rsidRPr="00575ECF">
        <w:rPr>
          <w:rStyle w:val="Chare"/>
          <w:rFonts w:hint="cs"/>
          <w:rtl/>
        </w:rPr>
        <w:t>بدانید که تنها عمل سبب نجات هیچ یکی از شما شده نمیتواند. صحابه گفتند: آیا عمل سبب نجات شما نیز شده نمی</w:t>
      </w:r>
      <w:r w:rsidR="003B209F" w:rsidRPr="00575ECF">
        <w:rPr>
          <w:rStyle w:val="Chare"/>
          <w:rFonts w:hint="eastAsia"/>
          <w:rtl/>
        </w:rPr>
        <w:t>‌</w:t>
      </w:r>
      <w:r w:rsidRPr="00575ECF">
        <w:rPr>
          <w:rStyle w:val="Chare"/>
          <w:rFonts w:hint="cs"/>
          <w:rtl/>
        </w:rPr>
        <w:t>تواند؟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فرمودند: بلی، سبب نجات من نیز شده نمی</w:t>
      </w:r>
      <w:r w:rsidR="001C3F54" w:rsidRPr="00575ECF">
        <w:rPr>
          <w:rStyle w:val="Chare"/>
          <w:rFonts w:hint="eastAsia"/>
          <w:rtl/>
        </w:rPr>
        <w:t>‌</w:t>
      </w:r>
      <w:r w:rsidRPr="00575ECF">
        <w:rPr>
          <w:rStyle w:val="Chare"/>
          <w:rFonts w:hint="cs"/>
          <w:rtl/>
        </w:rPr>
        <w:t>تواند مگر اینکه الله تعالی بوسیلۀ رحمت و</w:t>
      </w:r>
      <w:r w:rsidR="00F206C1" w:rsidRPr="00575ECF">
        <w:rPr>
          <w:rStyle w:val="Chare"/>
          <w:rFonts w:hint="cs"/>
          <w:rtl/>
        </w:rPr>
        <w:t xml:space="preserve"> </w:t>
      </w:r>
      <w:r w:rsidRPr="00575ECF">
        <w:rPr>
          <w:rStyle w:val="Chare"/>
          <w:rFonts w:hint="cs"/>
          <w:rtl/>
        </w:rPr>
        <w:t>مهربانی خاص خود مرا نوازش دهد</w:t>
      </w:r>
      <w:r w:rsidR="00BC4A0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Pr>
      </w:pPr>
      <w:r w:rsidRPr="00575ECF">
        <w:rPr>
          <w:rStyle w:val="Char4"/>
          <w:rFonts w:hint="cs"/>
          <w:rtl/>
        </w:rPr>
        <w:t>از این حدیث فواید ذیل استنباط می‌گردد:</w:t>
      </w:r>
    </w:p>
    <w:p w:rsidR="008A29DD" w:rsidRPr="00575ECF" w:rsidRDefault="008A29DD" w:rsidP="00E1529E">
      <w:pPr>
        <w:numPr>
          <w:ilvl w:val="0"/>
          <w:numId w:val="4"/>
        </w:numPr>
        <w:tabs>
          <w:tab w:val="num" w:pos="360"/>
        </w:tabs>
        <w:ind w:left="680" w:hanging="340"/>
        <w:jc w:val="both"/>
        <w:rPr>
          <w:rStyle w:val="Char4"/>
          <w:rtl/>
        </w:rPr>
      </w:pPr>
      <w:r w:rsidRPr="00575ECF">
        <w:rPr>
          <w:rStyle w:val="Char4"/>
          <w:rFonts w:hint="cs"/>
          <w:rtl/>
        </w:rPr>
        <w:t>دائره و</w:t>
      </w:r>
      <w:r w:rsidR="00F206C1" w:rsidRPr="00575ECF">
        <w:rPr>
          <w:rStyle w:val="Char4"/>
          <w:rFonts w:hint="cs"/>
          <w:rtl/>
        </w:rPr>
        <w:t xml:space="preserve"> </w:t>
      </w:r>
      <w:r w:rsidRPr="00575ECF">
        <w:rPr>
          <w:rStyle w:val="Char4"/>
          <w:rFonts w:hint="cs"/>
          <w:rtl/>
        </w:rPr>
        <w:t>ساحۀ فضل و</w:t>
      </w:r>
      <w:r w:rsidR="00F206C1" w:rsidRPr="00575ECF">
        <w:rPr>
          <w:rStyle w:val="Char4"/>
          <w:rFonts w:hint="cs"/>
          <w:rtl/>
        </w:rPr>
        <w:t xml:space="preserve"> </w:t>
      </w:r>
      <w:r w:rsidRPr="00575ECF">
        <w:rPr>
          <w:rStyle w:val="Char4"/>
          <w:rFonts w:hint="cs"/>
          <w:rtl/>
        </w:rPr>
        <w:t>رحمت خداوند بر بندگانش از ساحۀ اعمال ایشان وسیع</w:t>
      </w:r>
      <w:r w:rsidR="00F206C1" w:rsidRPr="00575ECF">
        <w:rPr>
          <w:rStyle w:val="Char4"/>
          <w:rFonts w:hint="eastAsia"/>
          <w:rtl/>
        </w:rPr>
        <w:t>‌</w:t>
      </w:r>
      <w:r w:rsidRPr="00575ECF">
        <w:rPr>
          <w:rStyle w:val="Char4"/>
          <w:rFonts w:hint="cs"/>
          <w:rtl/>
        </w:rPr>
        <w:t>تر و</w:t>
      </w:r>
      <w:r w:rsidR="00F206C1" w:rsidRPr="00575ECF">
        <w:rPr>
          <w:rStyle w:val="Char4"/>
          <w:rFonts w:hint="cs"/>
          <w:rtl/>
        </w:rPr>
        <w:t xml:space="preserve"> </w:t>
      </w:r>
      <w:r w:rsidRPr="00575ECF">
        <w:rPr>
          <w:rStyle w:val="Char4"/>
          <w:rFonts w:hint="cs"/>
          <w:rtl/>
        </w:rPr>
        <w:t>فراخ تر است.</w:t>
      </w:r>
    </w:p>
    <w:p w:rsidR="008A29DD" w:rsidRPr="00575ECF" w:rsidRDefault="008A29DD" w:rsidP="00E1529E">
      <w:pPr>
        <w:numPr>
          <w:ilvl w:val="0"/>
          <w:numId w:val="4"/>
        </w:numPr>
        <w:tabs>
          <w:tab w:val="num" w:pos="360"/>
        </w:tabs>
        <w:ind w:left="680" w:hanging="340"/>
        <w:jc w:val="both"/>
        <w:rPr>
          <w:rStyle w:val="Char4"/>
          <w:rtl/>
        </w:rPr>
      </w:pPr>
      <w:r w:rsidRPr="00575ECF">
        <w:rPr>
          <w:rStyle w:val="Char4"/>
          <w:rFonts w:hint="cs"/>
          <w:rtl/>
        </w:rPr>
        <w:t>وسیلۀ عمدۀ نایل شدن به خیر و</w:t>
      </w:r>
      <w:r w:rsidR="00F206C1" w:rsidRPr="00575ECF">
        <w:rPr>
          <w:rStyle w:val="Char4"/>
          <w:rFonts w:hint="cs"/>
          <w:rtl/>
        </w:rPr>
        <w:t xml:space="preserve"> </w:t>
      </w:r>
      <w:r w:rsidRPr="00575ECF">
        <w:rPr>
          <w:rStyle w:val="Char4"/>
          <w:rFonts w:hint="cs"/>
          <w:rtl/>
        </w:rPr>
        <w:t>خوبی همانا ثبات و</w:t>
      </w:r>
      <w:r w:rsidR="00F206C1" w:rsidRPr="00575ECF">
        <w:rPr>
          <w:rStyle w:val="Char4"/>
          <w:rFonts w:hint="cs"/>
          <w:rtl/>
        </w:rPr>
        <w:t xml:space="preserve"> </w:t>
      </w:r>
      <w:r w:rsidRPr="00575ECF">
        <w:rPr>
          <w:rStyle w:val="Char4"/>
          <w:rFonts w:hint="cs"/>
          <w:rtl/>
        </w:rPr>
        <w:t>استقامت بر راه راست و</w:t>
      </w:r>
      <w:r w:rsidR="00F206C1" w:rsidRPr="00575ECF">
        <w:rPr>
          <w:rStyle w:val="Char4"/>
          <w:rFonts w:hint="cs"/>
          <w:rtl/>
        </w:rPr>
        <w:t xml:space="preserve"> </w:t>
      </w:r>
      <w:r w:rsidRPr="00575ECF">
        <w:rPr>
          <w:rStyle w:val="Char4"/>
          <w:rFonts w:hint="cs"/>
          <w:rtl/>
        </w:rPr>
        <w:t>اختیار نمودن اعتدال و</w:t>
      </w:r>
      <w:r w:rsidR="00F206C1" w:rsidRPr="00575ECF">
        <w:rPr>
          <w:rStyle w:val="Char4"/>
          <w:rFonts w:hint="cs"/>
          <w:rtl/>
        </w:rPr>
        <w:t xml:space="preserve"> میانه</w:t>
      </w:r>
      <w:r w:rsidR="00F206C1" w:rsidRPr="00575ECF">
        <w:rPr>
          <w:rStyle w:val="Char4"/>
          <w:rFonts w:hint="eastAsia"/>
          <w:rtl/>
        </w:rPr>
        <w:t>‌</w:t>
      </w:r>
      <w:r w:rsidRPr="00575ECF">
        <w:rPr>
          <w:rStyle w:val="Char4"/>
          <w:rFonts w:hint="cs"/>
          <w:rtl/>
        </w:rPr>
        <w:t>روی است.</w:t>
      </w:r>
    </w:p>
    <w:p w:rsidR="008A29DD" w:rsidRPr="00575ECF" w:rsidRDefault="008A29DD" w:rsidP="00E1529E">
      <w:pPr>
        <w:numPr>
          <w:ilvl w:val="0"/>
          <w:numId w:val="4"/>
        </w:numPr>
        <w:tabs>
          <w:tab w:val="num" w:pos="360"/>
        </w:tabs>
        <w:ind w:left="680" w:hanging="340"/>
        <w:jc w:val="both"/>
        <w:rPr>
          <w:rStyle w:val="Char4"/>
        </w:rPr>
      </w:pPr>
      <w:r w:rsidRPr="00575ECF">
        <w:rPr>
          <w:rStyle w:val="Char4"/>
          <w:rFonts w:hint="cs"/>
          <w:rtl/>
        </w:rPr>
        <w:t>نباید انسان بر اعمال نیکش متکی و</w:t>
      </w:r>
      <w:r w:rsidR="00F206C1" w:rsidRPr="00575ECF">
        <w:rPr>
          <w:rStyle w:val="Char4"/>
          <w:rFonts w:hint="cs"/>
          <w:rtl/>
        </w:rPr>
        <w:t xml:space="preserve"> </w:t>
      </w:r>
      <w:r w:rsidRPr="00575ECF">
        <w:rPr>
          <w:rStyle w:val="Char4"/>
          <w:rFonts w:hint="cs"/>
          <w:rtl/>
        </w:rPr>
        <w:t>یا مغرور گردد</w:t>
      </w:r>
      <w:r w:rsidR="001C3F54" w:rsidRPr="00575ECF">
        <w:rPr>
          <w:rStyle w:val="Char4"/>
          <w:rFonts w:hint="cs"/>
          <w:rtl/>
        </w:rPr>
        <w:t>،</w:t>
      </w:r>
      <w:r w:rsidRPr="00575ECF">
        <w:rPr>
          <w:rStyle w:val="Char4"/>
          <w:rFonts w:hint="cs"/>
          <w:rtl/>
        </w:rPr>
        <w:t xml:space="preserve"> زیرا در نتیجۀ آن تنها بر امید و</w:t>
      </w:r>
      <w:r w:rsidR="00F206C1" w:rsidRPr="00575ECF">
        <w:rPr>
          <w:rStyle w:val="Char4"/>
          <w:rFonts w:hint="cs"/>
          <w:rtl/>
        </w:rPr>
        <w:t xml:space="preserve"> </w:t>
      </w:r>
      <w:r w:rsidRPr="00575ECF">
        <w:rPr>
          <w:rStyle w:val="Char4"/>
          <w:rFonts w:hint="cs"/>
          <w:rtl/>
        </w:rPr>
        <w:t>رجا متکی گردیده و</w:t>
      </w:r>
      <w:r w:rsidR="00F206C1" w:rsidRPr="00575ECF">
        <w:rPr>
          <w:rStyle w:val="Char4"/>
          <w:rFonts w:hint="cs"/>
          <w:rtl/>
        </w:rPr>
        <w:t xml:space="preserve"> </w:t>
      </w:r>
      <w:r w:rsidRPr="00575ECF">
        <w:rPr>
          <w:rStyle w:val="Char4"/>
          <w:rFonts w:hint="cs"/>
          <w:rtl/>
        </w:rPr>
        <w:t>جنبۀ خوف را از دست می‌دهد، و</w:t>
      </w:r>
      <w:r w:rsidR="00F206C1" w:rsidRPr="00575ECF">
        <w:rPr>
          <w:rStyle w:val="Char4"/>
          <w:rFonts w:hint="cs"/>
          <w:rtl/>
        </w:rPr>
        <w:t xml:space="preserve"> </w:t>
      </w:r>
      <w:r w:rsidRPr="00575ECF">
        <w:rPr>
          <w:rStyle w:val="Char4"/>
          <w:rFonts w:hint="cs"/>
          <w:rtl/>
        </w:rPr>
        <w:t>انجام اتکا بر رجا و</w:t>
      </w:r>
      <w:r w:rsidR="00F206C1" w:rsidRPr="00575ECF">
        <w:rPr>
          <w:rStyle w:val="Char4"/>
          <w:rFonts w:hint="cs"/>
          <w:rtl/>
        </w:rPr>
        <w:t xml:space="preserve"> </w:t>
      </w:r>
      <w:r w:rsidRPr="00575ECF">
        <w:rPr>
          <w:rStyle w:val="Char4"/>
          <w:rFonts w:hint="cs"/>
          <w:rtl/>
        </w:rPr>
        <w:t>امید محض بدون داشتن خوف جز هلاکت چیز دیگری نیست.</w:t>
      </w:r>
    </w:p>
    <w:p w:rsidR="008A29DD" w:rsidRPr="00575ECF" w:rsidRDefault="008A29DD" w:rsidP="00E1529E">
      <w:pPr>
        <w:numPr>
          <w:ilvl w:val="0"/>
          <w:numId w:val="4"/>
        </w:numPr>
        <w:tabs>
          <w:tab w:val="num" w:pos="360"/>
        </w:tabs>
        <w:ind w:left="680" w:hanging="340"/>
        <w:jc w:val="both"/>
        <w:rPr>
          <w:rStyle w:val="Char4"/>
        </w:rPr>
      </w:pPr>
      <w:r w:rsidRPr="00575ECF">
        <w:rPr>
          <w:rStyle w:val="Char4"/>
          <w:rFonts w:hint="cs"/>
          <w:rtl/>
        </w:rPr>
        <w:t>اعمال نیک، انسان را به بهشت نمی</w:t>
      </w:r>
      <w:r w:rsidRPr="00575ECF">
        <w:rPr>
          <w:rStyle w:val="Char4"/>
          <w:rFonts w:hint="eastAsia"/>
          <w:rtl/>
        </w:rPr>
        <w:t>‌</w:t>
      </w:r>
      <w:r w:rsidRPr="00575ECF">
        <w:rPr>
          <w:rStyle w:val="Char4"/>
          <w:rFonts w:hint="cs"/>
          <w:rtl/>
        </w:rPr>
        <w:t>برد</w:t>
      </w:r>
      <w:r w:rsidR="001C3F54" w:rsidRPr="00575ECF">
        <w:rPr>
          <w:rStyle w:val="Char4"/>
          <w:rFonts w:hint="cs"/>
          <w:rtl/>
        </w:rPr>
        <w:t>،</w:t>
      </w:r>
      <w:r w:rsidRPr="00575ECF">
        <w:rPr>
          <w:rStyle w:val="Char4"/>
          <w:rFonts w:hint="cs"/>
          <w:rtl/>
        </w:rPr>
        <w:t xml:space="preserve"> زیرا بهشتیان بهشت و</w:t>
      </w:r>
      <w:r w:rsidR="000B1462" w:rsidRPr="00575ECF">
        <w:rPr>
          <w:rStyle w:val="Char4"/>
          <w:rFonts w:hint="cs"/>
          <w:rtl/>
        </w:rPr>
        <w:t xml:space="preserve"> </w:t>
      </w:r>
      <w:r w:rsidRPr="00575ECF">
        <w:rPr>
          <w:rStyle w:val="Char4"/>
          <w:rFonts w:hint="cs"/>
          <w:rtl/>
        </w:rPr>
        <w:t>جنت را به ارث می‌برند، البته تفاوت در درجات و</w:t>
      </w:r>
      <w:r w:rsidR="000B1462" w:rsidRPr="00575ECF">
        <w:rPr>
          <w:rStyle w:val="Char4"/>
          <w:rFonts w:hint="cs"/>
          <w:rtl/>
        </w:rPr>
        <w:t xml:space="preserve"> </w:t>
      </w:r>
      <w:r w:rsidRPr="00575ECF">
        <w:rPr>
          <w:rStyle w:val="Char4"/>
          <w:rFonts w:hint="cs"/>
          <w:rtl/>
        </w:rPr>
        <w:t>مراتب جنت بر اساس تفاوت در اعمال می‌باشد.</w:t>
      </w:r>
    </w:p>
    <w:p w:rsidR="008A29DD" w:rsidRPr="00575ECF" w:rsidRDefault="008A29DD" w:rsidP="00575ECF">
      <w:pPr>
        <w:pStyle w:val="NormalWeb"/>
        <w:bidi/>
        <w:spacing w:before="0" w:beforeAutospacing="0" w:after="0" w:afterAutospacing="0"/>
        <w:jc w:val="center"/>
        <w:rPr>
          <w:rFonts w:cs="B Titr"/>
          <w:b/>
          <w:bCs/>
          <w:sz w:val="32"/>
          <w:szCs w:val="32"/>
          <w:rtl/>
          <w:lang w:bidi="fa-IR"/>
        </w:rPr>
        <w:sectPr w:rsidR="008A29DD" w:rsidRPr="00575ECF" w:rsidSect="00C14F87">
          <w:headerReference w:type="default" r:id="rId25"/>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b/>
          <w:bCs/>
          <w:sz w:val="32"/>
          <w:szCs w:val="32"/>
          <w:rtl/>
          <w:lang w:bidi="fa-IR"/>
        </w:rPr>
        <w:t>***</w:t>
      </w:r>
    </w:p>
    <w:p w:rsidR="008A29DD" w:rsidRPr="00575ECF" w:rsidRDefault="008A29DD" w:rsidP="00575ECF">
      <w:pPr>
        <w:pStyle w:val="a1"/>
        <w:rPr>
          <w:rtl/>
        </w:rPr>
      </w:pPr>
      <w:bookmarkStart w:id="235" w:name="_Toc281678318"/>
      <w:bookmarkStart w:id="236" w:name="_Toc281743572"/>
      <w:bookmarkStart w:id="237" w:name="_Toc282363951"/>
      <w:bookmarkStart w:id="238" w:name="_Toc285126616"/>
      <w:bookmarkStart w:id="239" w:name="_Toc296417703"/>
      <w:bookmarkStart w:id="240" w:name="_Toc304929700"/>
      <w:bookmarkStart w:id="241" w:name="_Toc435973975"/>
      <w:r w:rsidRPr="00575ECF">
        <w:rPr>
          <w:rFonts w:hint="cs"/>
          <w:rtl/>
        </w:rPr>
        <w:t>(6) توحيد و انواع آن</w:t>
      </w:r>
      <w:bookmarkEnd w:id="235"/>
      <w:bookmarkEnd w:id="236"/>
      <w:bookmarkEnd w:id="237"/>
      <w:bookmarkEnd w:id="238"/>
      <w:bookmarkEnd w:id="239"/>
      <w:bookmarkEnd w:id="240"/>
      <w:bookmarkEnd w:id="241"/>
    </w:p>
    <w:p w:rsidR="008A29DD" w:rsidRPr="00575ECF" w:rsidRDefault="008A29DD" w:rsidP="00575ECF">
      <w:pPr>
        <w:pStyle w:val="a2"/>
        <w:rPr>
          <w:rtl/>
        </w:rPr>
      </w:pPr>
      <w:bookmarkStart w:id="242" w:name="_Toc281678319"/>
      <w:bookmarkStart w:id="243" w:name="_Toc281743573"/>
      <w:bookmarkStart w:id="244" w:name="_Toc282363952"/>
      <w:bookmarkStart w:id="245" w:name="_Toc285126617"/>
      <w:bookmarkStart w:id="246" w:name="_Toc296417704"/>
      <w:bookmarkStart w:id="247" w:name="_Toc304929701"/>
      <w:bookmarkStart w:id="248" w:name="_Toc435973976"/>
      <w:r w:rsidRPr="00575ECF">
        <w:rPr>
          <w:rFonts w:hint="cs"/>
          <w:rtl/>
        </w:rPr>
        <w:t>الف- تعريف توحيد:</w:t>
      </w:r>
      <w:bookmarkEnd w:id="242"/>
      <w:bookmarkEnd w:id="243"/>
      <w:bookmarkEnd w:id="244"/>
      <w:bookmarkEnd w:id="245"/>
      <w:bookmarkEnd w:id="246"/>
      <w:bookmarkEnd w:id="247"/>
      <w:bookmarkEnd w:id="248"/>
      <w:r w:rsidRPr="00575ECF">
        <w:rPr>
          <w:rFonts w:hint="cs"/>
          <w:rtl/>
        </w:rPr>
        <w:t xml:space="preserve"> </w:t>
      </w:r>
    </w:p>
    <w:p w:rsidR="008A29DD" w:rsidRPr="00575ECF" w:rsidRDefault="008A29DD" w:rsidP="00575ECF">
      <w:pPr>
        <w:pStyle w:val="BLotus143"/>
        <w:ind w:firstLine="284"/>
        <w:rPr>
          <w:rStyle w:val="Char4"/>
          <w:b/>
          <w:bCs w:val="0"/>
          <w:rtl/>
        </w:rPr>
      </w:pPr>
      <w:r w:rsidRPr="00575ECF">
        <w:rPr>
          <w:rStyle w:val="Char4"/>
          <w:rFonts w:hint="cs"/>
          <w:b/>
          <w:bCs w:val="0"/>
          <w:rtl/>
        </w:rPr>
        <w:t>توح</w:t>
      </w:r>
      <w:r w:rsidR="006B4A20" w:rsidRPr="00575ECF">
        <w:rPr>
          <w:rStyle w:val="Char4"/>
          <w:rFonts w:hint="cs"/>
          <w:b/>
          <w:bCs w:val="0"/>
          <w:rtl/>
        </w:rPr>
        <w:t>ی</w:t>
      </w:r>
      <w:r w:rsidRPr="00575ECF">
        <w:rPr>
          <w:rStyle w:val="Char4"/>
          <w:rFonts w:hint="cs"/>
          <w:b/>
          <w:bCs w:val="0"/>
          <w:rtl/>
        </w:rPr>
        <w:t>د مصدر</w:t>
      </w:r>
      <w:r w:rsidRPr="007E21FA">
        <w:rPr>
          <w:rStyle w:val="Char4"/>
          <w:rFonts w:hint="cs"/>
          <w:rtl/>
        </w:rPr>
        <w:t xml:space="preserve"> </w:t>
      </w:r>
      <w:r w:rsidR="001C3F54" w:rsidRPr="00575ECF">
        <w:rPr>
          <w:rStyle w:val="Char4"/>
          <w:rFonts w:hint="cs"/>
          <w:b/>
          <w:bCs w:val="0"/>
          <w:rtl/>
        </w:rPr>
        <w:t>«</w:t>
      </w:r>
      <w:r w:rsidRPr="00575ECF">
        <w:rPr>
          <w:rStyle w:val="Char1"/>
          <w:rFonts w:hint="cs"/>
          <w:b/>
          <w:bCs w:val="0"/>
          <w:rtl/>
        </w:rPr>
        <w:t>وحّد الشيء</w:t>
      </w:r>
      <w:r w:rsidRPr="00575ECF">
        <w:rPr>
          <w:rStyle w:val="Char1"/>
          <w:rFonts w:hint="cs"/>
          <w:rtl/>
        </w:rPr>
        <w:t xml:space="preserve"> </w:t>
      </w:r>
      <w:r w:rsidRPr="00575ECF">
        <w:rPr>
          <w:rStyle w:val="Char1"/>
          <w:rFonts w:hint="cs"/>
          <w:b/>
          <w:bCs w:val="0"/>
          <w:rtl/>
        </w:rPr>
        <w:t>يوحّده</w:t>
      </w:r>
      <w:r w:rsidR="001C3F54" w:rsidRPr="00575ECF">
        <w:rPr>
          <w:rStyle w:val="Char4"/>
          <w:rFonts w:hint="cs"/>
          <w:b/>
          <w:bCs w:val="0"/>
          <w:rtl/>
        </w:rPr>
        <w:t>»</w:t>
      </w:r>
      <w:r w:rsidRPr="007E21FA">
        <w:rPr>
          <w:rStyle w:val="Char4"/>
          <w:rFonts w:hint="cs"/>
          <w:rtl/>
        </w:rPr>
        <w:t xml:space="preserve"> </w:t>
      </w:r>
      <w:r w:rsidRPr="00575ECF">
        <w:rPr>
          <w:rStyle w:val="Char4"/>
          <w:rFonts w:hint="cs"/>
          <w:b/>
          <w:bCs w:val="0"/>
          <w:rtl/>
        </w:rPr>
        <w:t>تنها</w:t>
      </w:r>
      <w:r w:rsidR="000B1462" w:rsidRPr="00575ECF">
        <w:rPr>
          <w:rStyle w:val="Char4"/>
          <w:rFonts w:hint="cs"/>
          <w:b/>
          <w:bCs w:val="0"/>
          <w:rtl/>
        </w:rPr>
        <w:t xml:space="preserve"> </w:t>
      </w:r>
      <w:r w:rsidR="006B4A20" w:rsidRPr="00575ECF">
        <w:rPr>
          <w:rStyle w:val="Char4"/>
          <w:rFonts w:hint="cs"/>
          <w:b/>
          <w:bCs w:val="0"/>
          <w:rtl/>
        </w:rPr>
        <w:t>ک</w:t>
      </w:r>
      <w:r w:rsidRPr="00575ECF">
        <w:rPr>
          <w:rStyle w:val="Char4"/>
          <w:rFonts w:hint="cs"/>
          <w:b/>
          <w:bCs w:val="0"/>
          <w:rtl/>
        </w:rPr>
        <w:t>ردن، و</w:t>
      </w:r>
      <w:r w:rsidR="000B1462" w:rsidRPr="00575ECF">
        <w:rPr>
          <w:rStyle w:val="Char4"/>
          <w:rFonts w:hint="cs"/>
          <w:b/>
          <w:bCs w:val="0"/>
          <w:rtl/>
        </w:rPr>
        <w:t xml:space="preserve"> </w:t>
      </w:r>
      <w:r w:rsidR="006B4A20" w:rsidRPr="00575ECF">
        <w:rPr>
          <w:rStyle w:val="Char4"/>
          <w:rFonts w:hint="cs"/>
          <w:b/>
          <w:bCs w:val="0"/>
          <w:rtl/>
        </w:rPr>
        <w:t>یک</w:t>
      </w:r>
      <w:r w:rsidRPr="00575ECF">
        <w:rPr>
          <w:rStyle w:val="Char4"/>
          <w:rFonts w:hint="cs"/>
          <w:b/>
          <w:bCs w:val="0"/>
          <w:rtl/>
        </w:rPr>
        <w:t>تا قراردادن و</w:t>
      </w:r>
      <w:r w:rsidR="000B1462" w:rsidRPr="00575ECF">
        <w:rPr>
          <w:rStyle w:val="Char4"/>
          <w:rFonts w:hint="cs"/>
          <w:b/>
          <w:bCs w:val="0"/>
          <w:rtl/>
        </w:rPr>
        <w:t xml:space="preserve"> نفى</w:t>
      </w:r>
      <w:r w:rsidR="000B1462" w:rsidRPr="00575ECF">
        <w:rPr>
          <w:rStyle w:val="Char4"/>
          <w:rFonts w:hint="eastAsia"/>
          <w:b/>
          <w:bCs w:val="0"/>
          <w:rtl/>
        </w:rPr>
        <w:t>‌</w:t>
      </w:r>
      <w:r w:rsidR="006B4A20" w:rsidRPr="00575ECF">
        <w:rPr>
          <w:rStyle w:val="Char4"/>
          <w:rFonts w:hint="cs"/>
          <w:b/>
          <w:bCs w:val="0"/>
          <w:rtl/>
        </w:rPr>
        <w:t>ک</w:t>
      </w:r>
      <w:r w:rsidRPr="00575ECF">
        <w:rPr>
          <w:rStyle w:val="Char4"/>
          <w:rFonts w:hint="cs"/>
          <w:b/>
          <w:bCs w:val="0"/>
          <w:rtl/>
        </w:rPr>
        <w:t>ردن تعدد از چ</w:t>
      </w:r>
      <w:r w:rsidR="006B4A20" w:rsidRPr="00575ECF">
        <w:rPr>
          <w:rStyle w:val="Char4"/>
          <w:rFonts w:hint="cs"/>
          <w:b/>
          <w:bCs w:val="0"/>
          <w:rtl/>
        </w:rPr>
        <w:t>ی</w:t>
      </w:r>
      <w:r w:rsidRPr="00575ECF">
        <w:rPr>
          <w:rStyle w:val="Char4"/>
          <w:rFonts w:hint="cs"/>
          <w:b/>
          <w:bCs w:val="0"/>
          <w:rtl/>
        </w:rPr>
        <w:t xml:space="preserve">زى. </w:t>
      </w:r>
    </w:p>
    <w:p w:rsidR="008A29DD" w:rsidRPr="00575ECF" w:rsidRDefault="008A29DD" w:rsidP="00575ECF">
      <w:pPr>
        <w:pStyle w:val="BLotus143"/>
        <w:ind w:firstLine="284"/>
        <w:rPr>
          <w:rStyle w:val="Char4"/>
          <w:bCs w:val="0"/>
          <w:rtl/>
        </w:rPr>
      </w:pPr>
      <w:r w:rsidRPr="00575ECF">
        <w:rPr>
          <w:rStyle w:val="Char4"/>
          <w:rFonts w:hint="cs"/>
          <w:bCs w:val="0"/>
          <w:rtl/>
        </w:rPr>
        <w:t>وَحَّدالله توح</w:t>
      </w:r>
      <w:r w:rsidR="006B4A20" w:rsidRPr="00575ECF">
        <w:rPr>
          <w:rStyle w:val="Char4"/>
          <w:rFonts w:hint="cs"/>
          <w:bCs w:val="0"/>
          <w:rtl/>
        </w:rPr>
        <w:t>ی</w:t>
      </w:r>
      <w:r w:rsidRPr="00575ECF">
        <w:rPr>
          <w:rStyle w:val="Char4"/>
          <w:rFonts w:hint="cs"/>
          <w:bCs w:val="0"/>
          <w:rtl/>
        </w:rPr>
        <w:t xml:space="preserve">داً: </w:t>
      </w:r>
      <w:r w:rsidR="006B4A20" w:rsidRPr="00575ECF">
        <w:rPr>
          <w:rStyle w:val="Char4"/>
          <w:rFonts w:hint="cs"/>
          <w:bCs w:val="0"/>
          <w:rtl/>
        </w:rPr>
        <w:t>ی</w:t>
      </w:r>
      <w:r w:rsidRPr="00575ECF">
        <w:rPr>
          <w:rStyle w:val="Char4"/>
          <w:rFonts w:hint="cs"/>
          <w:bCs w:val="0"/>
          <w:rtl/>
        </w:rPr>
        <w:t>عنى خدا</w:t>
      </w:r>
      <w:r w:rsidR="000B1462" w:rsidRPr="00575ECF">
        <w:rPr>
          <w:rStyle w:val="Char4"/>
          <w:rFonts w:hint="cs"/>
          <w:bCs w:val="0"/>
          <w:rtl/>
        </w:rPr>
        <w:t xml:space="preserve"> </w:t>
      </w:r>
      <w:r w:rsidRPr="00575ECF">
        <w:rPr>
          <w:rStyle w:val="Char4"/>
          <w:rFonts w:hint="cs"/>
          <w:bCs w:val="0"/>
          <w:rtl/>
        </w:rPr>
        <w:t xml:space="preserve">را </w:t>
      </w:r>
      <w:r w:rsidR="006B4A20" w:rsidRPr="00575ECF">
        <w:rPr>
          <w:rStyle w:val="Char4"/>
          <w:rFonts w:hint="cs"/>
          <w:bCs w:val="0"/>
          <w:rtl/>
        </w:rPr>
        <w:t>یک</w:t>
      </w:r>
      <w:r w:rsidRPr="00575ECF">
        <w:rPr>
          <w:rStyle w:val="Char4"/>
          <w:rFonts w:hint="cs"/>
          <w:bCs w:val="0"/>
          <w:rtl/>
        </w:rPr>
        <w:t>تا دانست و</w:t>
      </w:r>
      <w:r w:rsidR="000B1462" w:rsidRPr="00575ECF">
        <w:rPr>
          <w:rStyle w:val="Char4"/>
          <w:rFonts w:hint="cs"/>
          <w:bCs w:val="0"/>
          <w:rtl/>
        </w:rPr>
        <w:t xml:space="preserve"> </w:t>
      </w:r>
      <w:r w:rsidRPr="00575ECF">
        <w:rPr>
          <w:rStyle w:val="Char4"/>
          <w:rFonts w:hint="cs"/>
          <w:bCs w:val="0"/>
          <w:rtl/>
        </w:rPr>
        <w:t xml:space="preserve">به </w:t>
      </w:r>
      <w:r w:rsidR="006B4A20" w:rsidRPr="00575ECF">
        <w:rPr>
          <w:rStyle w:val="Char4"/>
          <w:rFonts w:hint="cs"/>
          <w:bCs w:val="0"/>
          <w:rtl/>
        </w:rPr>
        <w:t>ی</w:t>
      </w:r>
      <w:r w:rsidRPr="00575ECF">
        <w:rPr>
          <w:rStyle w:val="Char4"/>
          <w:rFonts w:hint="cs"/>
          <w:bCs w:val="0"/>
          <w:rtl/>
        </w:rPr>
        <w:t>گانگى خداوند متعال معتقد شد.</w:t>
      </w:r>
    </w:p>
    <w:p w:rsidR="008A29DD" w:rsidRPr="00575ECF" w:rsidRDefault="008A29DD" w:rsidP="00575ECF">
      <w:pPr>
        <w:pStyle w:val="BLotus143"/>
        <w:ind w:firstLine="284"/>
        <w:rPr>
          <w:rStyle w:val="Char4"/>
          <w:bCs w:val="0"/>
          <w:rtl/>
        </w:rPr>
      </w:pPr>
      <w:r w:rsidRPr="00575ECF">
        <w:rPr>
          <w:rStyle w:val="Char4"/>
          <w:rFonts w:hint="cs"/>
          <w:bCs w:val="0"/>
          <w:rtl/>
        </w:rPr>
        <w:t xml:space="preserve">پرستش خداى </w:t>
      </w:r>
      <w:r w:rsidR="006B4A20" w:rsidRPr="00575ECF">
        <w:rPr>
          <w:rStyle w:val="Char4"/>
          <w:rFonts w:hint="cs"/>
          <w:bCs w:val="0"/>
          <w:rtl/>
        </w:rPr>
        <w:t>ی</w:t>
      </w:r>
      <w:r w:rsidRPr="00575ECF">
        <w:rPr>
          <w:rStyle w:val="Char4"/>
          <w:rFonts w:hint="cs"/>
          <w:bCs w:val="0"/>
          <w:rtl/>
        </w:rPr>
        <w:t>گانه، و اعتقاد به وحدان</w:t>
      </w:r>
      <w:r w:rsidR="006B4A20" w:rsidRPr="00575ECF">
        <w:rPr>
          <w:rStyle w:val="Char4"/>
          <w:rFonts w:hint="cs"/>
          <w:bCs w:val="0"/>
          <w:rtl/>
        </w:rPr>
        <w:t>ی</w:t>
      </w:r>
      <w:r w:rsidRPr="00575ECF">
        <w:rPr>
          <w:rStyle w:val="Char4"/>
          <w:rFonts w:hint="cs"/>
          <w:bCs w:val="0"/>
          <w:rtl/>
        </w:rPr>
        <w:t>ت خداى متعال را توح</w:t>
      </w:r>
      <w:r w:rsidR="006B4A20" w:rsidRPr="00575ECF">
        <w:rPr>
          <w:rStyle w:val="Char4"/>
          <w:rFonts w:hint="cs"/>
          <w:bCs w:val="0"/>
          <w:rtl/>
        </w:rPr>
        <w:t>ی</w:t>
      </w:r>
      <w:r w:rsidRPr="00575ECF">
        <w:rPr>
          <w:rStyle w:val="Char4"/>
          <w:rFonts w:hint="cs"/>
          <w:bCs w:val="0"/>
          <w:rtl/>
        </w:rPr>
        <w:t>د گفته مى‌شود.</w:t>
      </w:r>
    </w:p>
    <w:p w:rsidR="008A29DD" w:rsidRPr="00E9441D" w:rsidRDefault="008A29DD" w:rsidP="00E9441D">
      <w:pPr>
        <w:pStyle w:val="a5"/>
        <w:rPr>
          <w:rtl/>
        </w:rPr>
      </w:pPr>
      <w:bookmarkStart w:id="249" w:name="_Toc281678320"/>
      <w:bookmarkStart w:id="250" w:name="_Toc281743574"/>
      <w:bookmarkStart w:id="251" w:name="_Toc282363953"/>
      <w:bookmarkStart w:id="252" w:name="_Toc285126618"/>
      <w:bookmarkStart w:id="253" w:name="_Toc296417705"/>
      <w:bookmarkStart w:id="254" w:name="_Toc435973977"/>
      <w:r w:rsidRPr="00E9441D">
        <w:rPr>
          <w:rFonts w:hint="cs"/>
          <w:rtl/>
        </w:rPr>
        <w:t>توح</w:t>
      </w:r>
      <w:r w:rsidR="006B4A20" w:rsidRPr="00E9441D">
        <w:rPr>
          <w:rFonts w:hint="cs"/>
          <w:rtl/>
        </w:rPr>
        <w:t>ی</w:t>
      </w:r>
      <w:r w:rsidRPr="00E9441D">
        <w:rPr>
          <w:rFonts w:hint="cs"/>
          <w:rtl/>
        </w:rPr>
        <w:t>د از د</w:t>
      </w:r>
      <w:r w:rsidR="006B4A20" w:rsidRPr="00E9441D">
        <w:rPr>
          <w:rFonts w:hint="cs"/>
          <w:rtl/>
        </w:rPr>
        <w:t>ی</w:t>
      </w:r>
      <w:r w:rsidRPr="00E9441D">
        <w:rPr>
          <w:rFonts w:hint="cs"/>
          <w:rtl/>
        </w:rPr>
        <w:t>د گاه شرع:</w:t>
      </w:r>
      <w:bookmarkEnd w:id="249"/>
      <w:bookmarkEnd w:id="250"/>
      <w:bookmarkEnd w:id="251"/>
      <w:bookmarkEnd w:id="252"/>
      <w:bookmarkEnd w:id="253"/>
      <w:bookmarkEnd w:id="254"/>
    </w:p>
    <w:p w:rsidR="008A29DD" w:rsidRPr="00575ECF" w:rsidRDefault="008A29DD" w:rsidP="00575ECF">
      <w:pPr>
        <w:ind w:firstLine="284"/>
        <w:jc w:val="both"/>
        <w:rPr>
          <w:rStyle w:val="Char4"/>
          <w:rtl/>
        </w:rPr>
      </w:pPr>
      <w:r w:rsidRPr="00575ECF">
        <w:rPr>
          <w:rStyle w:val="Char4"/>
          <w:rFonts w:hint="cs"/>
          <w:rtl/>
        </w:rPr>
        <w:t>مفهوم شرعى توح</w:t>
      </w:r>
      <w:r w:rsidR="006B4A20" w:rsidRPr="00575ECF">
        <w:rPr>
          <w:rStyle w:val="Char4"/>
          <w:rFonts w:hint="cs"/>
          <w:rtl/>
        </w:rPr>
        <w:t>ی</w:t>
      </w:r>
      <w:r w:rsidRPr="00575ECF">
        <w:rPr>
          <w:rStyle w:val="Char4"/>
          <w:rFonts w:hint="cs"/>
          <w:rtl/>
        </w:rPr>
        <w:t>د</w:t>
      </w:r>
      <w:r w:rsidR="000B1462" w:rsidRPr="00575ECF">
        <w:rPr>
          <w:rStyle w:val="Char4"/>
          <w:rFonts w:hint="cs"/>
          <w:rtl/>
        </w:rPr>
        <w:t xml:space="preserve"> </w:t>
      </w:r>
      <w:r w:rsidRPr="00575ECF">
        <w:rPr>
          <w:rStyle w:val="Char4"/>
          <w:rFonts w:hint="cs"/>
          <w:rtl/>
        </w:rPr>
        <w:t>عبارت است از: عق</w:t>
      </w:r>
      <w:r w:rsidR="006B4A20" w:rsidRPr="00575ECF">
        <w:rPr>
          <w:rStyle w:val="Char4"/>
          <w:rFonts w:hint="cs"/>
          <w:rtl/>
        </w:rPr>
        <w:t>ی</w:t>
      </w:r>
      <w:r w:rsidR="000B1462" w:rsidRPr="00575ECF">
        <w:rPr>
          <w:rStyle w:val="Char4"/>
          <w:rFonts w:hint="cs"/>
          <w:rtl/>
        </w:rPr>
        <w:t>ده</w:t>
      </w:r>
      <w:r w:rsidR="000B1462" w:rsidRPr="00575ECF">
        <w:rPr>
          <w:rStyle w:val="Char4"/>
          <w:rFonts w:hint="eastAsia"/>
          <w:rtl/>
        </w:rPr>
        <w:t>‌</w:t>
      </w:r>
      <w:r w:rsidR="001C3F54" w:rsidRPr="00575ECF">
        <w:rPr>
          <w:rStyle w:val="Char4"/>
          <w:rFonts w:hint="cs"/>
          <w:rtl/>
        </w:rPr>
        <w:t xml:space="preserve"> </w:t>
      </w:r>
      <w:r w:rsidRPr="00575ECF">
        <w:rPr>
          <w:rStyle w:val="Char4"/>
          <w:rFonts w:hint="cs"/>
          <w:rtl/>
        </w:rPr>
        <w:t>داشتن بر</w:t>
      </w:r>
      <w:r w:rsidR="001C3F54" w:rsidRPr="00575ECF">
        <w:rPr>
          <w:rStyle w:val="Char4"/>
          <w:rFonts w:hint="cs"/>
          <w:rtl/>
        </w:rPr>
        <w:t xml:space="preserve"> </w:t>
      </w:r>
      <w:r w:rsidRPr="00575ECF">
        <w:rPr>
          <w:rStyle w:val="Char4"/>
          <w:rFonts w:hint="cs"/>
          <w:rtl/>
        </w:rPr>
        <w:t>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ه الله تعالى در</w:t>
      </w:r>
      <w:r w:rsidR="000B1462" w:rsidRPr="00575ECF">
        <w:rPr>
          <w:rStyle w:val="Char4"/>
          <w:rFonts w:hint="cs"/>
          <w:rtl/>
        </w:rPr>
        <w:t xml:space="preserve"> </w:t>
      </w:r>
      <w:r w:rsidRPr="00575ECF">
        <w:rPr>
          <w:rStyle w:val="Char4"/>
          <w:rFonts w:hint="cs"/>
          <w:rtl/>
        </w:rPr>
        <w:t>ذات و</w:t>
      </w:r>
      <w:r w:rsidR="000B1462" w:rsidRPr="00575ECF">
        <w:rPr>
          <w:rStyle w:val="Char4"/>
          <w:rFonts w:hint="cs"/>
          <w:rtl/>
        </w:rPr>
        <w:t xml:space="preserve"> </w:t>
      </w:r>
      <w:r w:rsidRPr="00575ECF">
        <w:rPr>
          <w:rStyle w:val="Char4"/>
          <w:rFonts w:hint="cs"/>
          <w:rtl/>
        </w:rPr>
        <w:t>صفات ربوب</w:t>
      </w:r>
      <w:r w:rsidR="006B4A20" w:rsidRPr="00575ECF">
        <w:rPr>
          <w:rStyle w:val="Char4"/>
          <w:rFonts w:hint="cs"/>
          <w:rtl/>
        </w:rPr>
        <w:t>ی</w:t>
      </w:r>
      <w:r w:rsidRPr="00575ECF">
        <w:rPr>
          <w:rStyle w:val="Char4"/>
          <w:rFonts w:hint="cs"/>
          <w:rtl/>
        </w:rPr>
        <w:t>ت، و</w:t>
      </w:r>
      <w:r w:rsidR="000B1462" w:rsidRPr="00575ECF">
        <w:rPr>
          <w:rStyle w:val="Char4"/>
          <w:rFonts w:hint="cs"/>
          <w:rtl/>
        </w:rPr>
        <w:t xml:space="preserve"> </w:t>
      </w:r>
      <w:r w:rsidRPr="00575ECF">
        <w:rPr>
          <w:rStyle w:val="Char4"/>
          <w:rFonts w:hint="cs"/>
          <w:rtl/>
        </w:rPr>
        <w:t>الوه</w:t>
      </w:r>
      <w:r w:rsidR="006B4A20" w:rsidRPr="00575ECF">
        <w:rPr>
          <w:rStyle w:val="Char4"/>
          <w:rFonts w:hint="cs"/>
          <w:rtl/>
        </w:rPr>
        <w:t>ی</w:t>
      </w:r>
      <w:r w:rsidRPr="00575ECF">
        <w:rPr>
          <w:rStyle w:val="Char4"/>
          <w:rFonts w:hint="cs"/>
          <w:rtl/>
        </w:rPr>
        <w:t>ت و</w:t>
      </w:r>
      <w:r w:rsidR="000B1462" w:rsidRPr="00575ECF">
        <w:rPr>
          <w:rStyle w:val="Char4"/>
          <w:rFonts w:hint="cs"/>
          <w:rtl/>
        </w:rPr>
        <w:t xml:space="preserve"> </w:t>
      </w:r>
      <w:r w:rsidRPr="00575ECF">
        <w:rPr>
          <w:rStyle w:val="Char4"/>
          <w:rFonts w:hint="cs"/>
          <w:rtl/>
        </w:rPr>
        <w:t>سا</w:t>
      </w:r>
      <w:r w:rsidR="006B4A20" w:rsidRPr="00575ECF">
        <w:rPr>
          <w:rStyle w:val="Char4"/>
          <w:rFonts w:hint="cs"/>
          <w:rtl/>
        </w:rPr>
        <w:t>ی</w:t>
      </w:r>
      <w:r w:rsidRPr="00575ECF">
        <w:rPr>
          <w:rStyle w:val="Char4"/>
          <w:rFonts w:hint="cs"/>
          <w:rtl/>
        </w:rPr>
        <w:t>ر اسما و</w:t>
      </w:r>
      <w:r w:rsidR="000B1462" w:rsidRPr="00575ECF">
        <w:rPr>
          <w:rStyle w:val="Char4"/>
          <w:rFonts w:hint="cs"/>
          <w:rtl/>
        </w:rPr>
        <w:t xml:space="preserve"> </w:t>
      </w:r>
      <w:r w:rsidRPr="00575ECF">
        <w:rPr>
          <w:rStyle w:val="Char4"/>
          <w:rFonts w:hint="cs"/>
          <w:rtl/>
        </w:rPr>
        <w:t xml:space="preserve">صفات خود </w:t>
      </w:r>
      <w:r w:rsidR="006B4A20" w:rsidRPr="00575ECF">
        <w:rPr>
          <w:rStyle w:val="Char4"/>
          <w:rFonts w:hint="cs"/>
          <w:rtl/>
        </w:rPr>
        <w:t>ی</w:t>
      </w:r>
      <w:r w:rsidRPr="00575ECF">
        <w:rPr>
          <w:rStyle w:val="Char4"/>
          <w:rFonts w:hint="cs"/>
          <w:rtl/>
        </w:rPr>
        <w:t>گانه بوده، ه</w:t>
      </w:r>
      <w:r w:rsidR="006B4A20" w:rsidRPr="00575ECF">
        <w:rPr>
          <w:rStyle w:val="Char4"/>
          <w:rFonts w:hint="cs"/>
          <w:rtl/>
        </w:rPr>
        <w:t>ی</w:t>
      </w:r>
      <w:r w:rsidRPr="00575ECF">
        <w:rPr>
          <w:rStyle w:val="Char4"/>
          <w:rFonts w:hint="cs"/>
          <w:rtl/>
        </w:rPr>
        <w:t>چ شر</w:t>
      </w:r>
      <w:r w:rsidR="006B4A20" w:rsidRPr="00575ECF">
        <w:rPr>
          <w:rStyle w:val="Char4"/>
          <w:rFonts w:hint="cs"/>
          <w:rtl/>
        </w:rPr>
        <w:t>یک</w:t>
      </w:r>
      <w:r w:rsidRPr="00575ECF">
        <w:rPr>
          <w:rStyle w:val="Char4"/>
          <w:rFonts w:hint="cs"/>
          <w:rtl/>
        </w:rPr>
        <w:t xml:space="preserve"> و</w:t>
      </w:r>
      <w:r w:rsidR="000B1462" w:rsidRPr="00575ECF">
        <w:rPr>
          <w:rStyle w:val="Char4"/>
          <w:rFonts w:hint="cs"/>
          <w:rtl/>
        </w:rPr>
        <w:t xml:space="preserve"> </w:t>
      </w:r>
      <w:r w:rsidRPr="00575ECF">
        <w:rPr>
          <w:rStyle w:val="Char4"/>
          <w:rFonts w:hint="cs"/>
          <w:rtl/>
        </w:rPr>
        <w:t>همتائى ندارد</w:t>
      </w:r>
      <w:r w:rsidRPr="00575ECF">
        <w:rPr>
          <w:rStyle w:val="Char4"/>
          <w:vertAlign w:val="superscript"/>
          <w:rtl/>
        </w:rPr>
        <w:footnoteReference w:id="21"/>
      </w:r>
      <w:r w:rsidR="001C3F54" w:rsidRPr="00575ECF">
        <w:rPr>
          <w:rStyle w:val="Char4"/>
          <w:rFonts w:hint="cs"/>
          <w:rtl/>
        </w:rPr>
        <w:t>.</w:t>
      </w:r>
    </w:p>
    <w:p w:rsidR="008A29DD" w:rsidRPr="00575ECF" w:rsidRDefault="008A29DD" w:rsidP="00575ECF">
      <w:pPr>
        <w:pStyle w:val="a2"/>
        <w:rPr>
          <w:rtl/>
        </w:rPr>
      </w:pPr>
      <w:bookmarkStart w:id="255" w:name="_Toc281678321"/>
      <w:bookmarkStart w:id="256" w:name="_Toc281743575"/>
      <w:bookmarkStart w:id="257" w:name="_Toc282363954"/>
      <w:bookmarkStart w:id="258" w:name="_Toc285126619"/>
      <w:bookmarkStart w:id="259" w:name="_Toc296417706"/>
      <w:bookmarkStart w:id="260" w:name="_Toc304929702"/>
      <w:bookmarkStart w:id="261" w:name="_Toc435973978"/>
      <w:r w:rsidRPr="00575ECF">
        <w:rPr>
          <w:rFonts w:hint="cs"/>
          <w:rtl/>
        </w:rPr>
        <w:t>ب-انواع توحيد:</w:t>
      </w:r>
      <w:bookmarkEnd w:id="255"/>
      <w:bookmarkEnd w:id="256"/>
      <w:bookmarkEnd w:id="257"/>
      <w:bookmarkEnd w:id="258"/>
      <w:bookmarkEnd w:id="259"/>
      <w:bookmarkEnd w:id="260"/>
      <w:bookmarkEnd w:id="261"/>
    </w:p>
    <w:p w:rsidR="008A29DD" w:rsidRPr="00575ECF" w:rsidRDefault="008A29DD" w:rsidP="00575ECF">
      <w:pPr>
        <w:pStyle w:val="BLotus143"/>
        <w:ind w:firstLine="284"/>
        <w:rPr>
          <w:rStyle w:val="Char4"/>
          <w:bCs w:val="0"/>
          <w:rtl/>
        </w:rPr>
      </w:pPr>
      <w:r w:rsidRPr="00575ECF">
        <w:rPr>
          <w:rStyle w:val="Char4"/>
          <w:rFonts w:hint="cs"/>
          <w:bCs w:val="0"/>
          <w:rtl/>
        </w:rPr>
        <w:t>توح</w:t>
      </w:r>
      <w:r w:rsidR="006B4A20" w:rsidRPr="00575ECF">
        <w:rPr>
          <w:rStyle w:val="Char4"/>
          <w:rFonts w:hint="cs"/>
          <w:bCs w:val="0"/>
          <w:rtl/>
        </w:rPr>
        <w:t>ی</w:t>
      </w:r>
      <w:r w:rsidRPr="00575ECF">
        <w:rPr>
          <w:rStyle w:val="Char4"/>
          <w:rFonts w:hint="cs"/>
          <w:bCs w:val="0"/>
          <w:rtl/>
        </w:rPr>
        <w:t>د به سه قسم تقس</w:t>
      </w:r>
      <w:r w:rsidR="006B4A20" w:rsidRPr="00575ECF">
        <w:rPr>
          <w:rStyle w:val="Char4"/>
          <w:rFonts w:hint="cs"/>
          <w:bCs w:val="0"/>
          <w:rtl/>
        </w:rPr>
        <w:t>ی</w:t>
      </w:r>
      <w:r w:rsidRPr="00575ECF">
        <w:rPr>
          <w:rStyle w:val="Char4"/>
          <w:rFonts w:hint="cs"/>
          <w:bCs w:val="0"/>
          <w:rtl/>
        </w:rPr>
        <w:t>م م</w:t>
      </w:r>
      <w:r w:rsidR="006B4A20" w:rsidRPr="00575ECF">
        <w:rPr>
          <w:rStyle w:val="Char4"/>
          <w:rFonts w:hint="cs"/>
          <w:bCs w:val="0"/>
          <w:rtl/>
        </w:rPr>
        <w:t>ی</w:t>
      </w:r>
      <w:r w:rsidRPr="00575ECF">
        <w:rPr>
          <w:rStyle w:val="Char4"/>
          <w:rFonts w:hint="cs"/>
          <w:bCs w:val="0"/>
          <w:rtl/>
        </w:rPr>
        <w:t xml:space="preserve">‌شود: </w:t>
      </w:r>
    </w:p>
    <w:p w:rsidR="008A29DD" w:rsidRPr="00575ECF" w:rsidRDefault="008A29DD" w:rsidP="00575ECF">
      <w:pPr>
        <w:pStyle w:val="BLotus143"/>
        <w:ind w:firstLine="284"/>
        <w:rPr>
          <w:rStyle w:val="Char4"/>
          <w:bCs w:val="0"/>
          <w:rtl/>
        </w:rPr>
      </w:pPr>
      <w:r w:rsidRPr="00575ECF">
        <w:rPr>
          <w:rStyle w:val="Char4"/>
          <w:rFonts w:hint="cs"/>
          <w:bCs w:val="0"/>
          <w:rtl/>
        </w:rPr>
        <w:t>1- توح</w:t>
      </w:r>
      <w:r w:rsidR="006B4A20" w:rsidRPr="00575ECF">
        <w:rPr>
          <w:rStyle w:val="Char4"/>
          <w:rFonts w:hint="cs"/>
          <w:bCs w:val="0"/>
          <w:rtl/>
        </w:rPr>
        <w:t>ی</w:t>
      </w:r>
      <w:r w:rsidRPr="00575ECF">
        <w:rPr>
          <w:rStyle w:val="Char4"/>
          <w:rFonts w:hint="cs"/>
          <w:bCs w:val="0"/>
          <w:rtl/>
        </w:rPr>
        <w:t>د ربوب</w:t>
      </w:r>
      <w:r w:rsidR="006B4A20" w:rsidRPr="00575ECF">
        <w:rPr>
          <w:rStyle w:val="Char4"/>
          <w:rFonts w:hint="cs"/>
          <w:bCs w:val="0"/>
          <w:rtl/>
        </w:rPr>
        <w:t>ی</w:t>
      </w:r>
      <w:r w:rsidRPr="00575ECF">
        <w:rPr>
          <w:rStyle w:val="Char4"/>
          <w:rFonts w:hint="cs"/>
          <w:bCs w:val="0"/>
          <w:rtl/>
        </w:rPr>
        <w:t xml:space="preserve">ت </w:t>
      </w:r>
      <w:r w:rsidR="006B4A20" w:rsidRPr="00575ECF">
        <w:rPr>
          <w:rStyle w:val="Char4"/>
          <w:rFonts w:hint="cs"/>
          <w:bCs w:val="0"/>
          <w:rtl/>
        </w:rPr>
        <w:t>ی</w:t>
      </w:r>
      <w:r w:rsidRPr="00575ECF">
        <w:rPr>
          <w:rStyle w:val="Char4"/>
          <w:rFonts w:hint="cs"/>
          <w:bCs w:val="0"/>
          <w:rtl/>
        </w:rPr>
        <w:t>ا توح</w:t>
      </w:r>
      <w:r w:rsidR="006B4A20" w:rsidRPr="00575ECF">
        <w:rPr>
          <w:rStyle w:val="Char4"/>
          <w:rFonts w:hint="cs"/>
          <w:bCs w:val="0"/>
          <w:rtl/>
        </w:rPr>
        <w:t>ی</w:t>
      </w:r>
      <w:r w:rsidRPr="00575ECF">
        <w:rPr>
          <w:rStyle w:val="Char4"/>
          <w:rFonts w:hint="cs"/>
          <w:bCs w:val="0"/>
          <w:rtl/>
        </w:rPr>
        <w:t>د افعال.</w:t>
      </w:r>
    </w:p>
    <w:p w:rsidR="008A29DD" w:rsidRPr="00575ECF" w:rsidRDefault="008A29DD" w:rsidP="00575ECF">
      <w:pPr>
        <w:ind w:firstLine="284"/>
        <w:jc w:val="both"/>
        <w:rPr>
          <w:rStyle w:val="Char4"/>
          <w:rtl/>
        </w:rPr>
      </w:pPr>
      <w:r w:rsidRPr="00575ECF">
        <w:rPr>
          <w:rStyle w:val="Char4"/>
          <w:rFonts w:hint="cs"/>
          <w:rtl/>
        </w:rPr>
        <w:t>2- توح</w:t>
      </w:r>
      <w:r w:rsidR="006B4A20" w:rsidRPr="00575ECF">
        <w:rPr>
          <w:rStyle w:val="Char4"/>
          <w:rFonts w:hint="cs"/>
          <w:rtl/>
        </w:rPr>
        <w:t>ی</w:t>
      </w:r>
      <w:r w:rsidRPr="00575ECF">
        <w:rPr>
          <w:rStyle w:val="Char4"/>
          <w:rFonts w:hint="cs"/>
          <w:rtl/>
        </w:rPr>
        <w:t>د الوه</w:t>
      </w:r>
      <w:r w:rsidR="006B4A20" w:rsidRPr="00575ECF">
        <w:rPr>
          <w:rStyle w:val="Char4"/>
          <w:rFonts w:hint="cs"/>
          <w:rtl/>
        </w:rPr>
        <w:t>ی</w:t>
      </w:r>
      <w:r w:rsidRPr="00575ECF">
        <w:rPr>
          <w:rStyle w:val="Char4"/>
          <w:rFonts w:hint="cs"/>
          <w:rtl/>
        </w:rPr>
        <w:t xml:space="preserve">ت </w:t>
      </w:r>
      <w:r w:rsidR="006B4A20" w:rsidRPr="00575ECF">
        <w:rPr>
          <w:rStyle w:val="Char4"/>
          <w:rFonts w:hint="cs"/>
          <w:rtl/>
        </w:rPr>
        <w:t>ی</w:t>
      </w:r>
      <w:r w:rsidRPr="00575ECF">
        <w:rPr>
          <w:rStyle w:val="Char4"/>
          <w:rFonts w:hint="cs"/>
          <w:rtl/>
        </w:rPr>
        <w:t>ا توح</w:t>
      </w:r>
      <w:r w:rsidR="006B4A20" w:rsidRPr="00575ECF">
        <w:rPr>
          <w:rStyle w:val="Char4"/>
          <w:rFonts w:hint="cs"/>
          <w:rtl/>
        </w:rPr>
        <w:t>ی</w:t>
      </w:r>
      <w:r w:rsidRPr="00575ECF">
        <w:rPr>
          <w:rStyle w:val="Char4"/>
          <w:rFonts w:hint="cs"/>
          <w:rtl/>
        </w:rPr>
        <w:t>د عبادت.</w:t>
      </w:r>
    </w:p>
    <w:p w:rsidR="008A29DD" w:rsidRDefault="008A29DD" w:rsidP="00575ECF">
      <w:pPr>
        <w:ind w:firstLine="284"/>
        <w:jc w:val="both"/>
        <w:rPr>
          <w:rStyle w:val="Char4"/>
          <w:rtl/>
        </w:rPr>
      </w:pPr>
      <w:r w:rsidRPr="00575ECF">
        <w:rPr>
          <w:rStyle w:val="Char4"/>
          <w:rFonts w:hint="cs"/>
          <w:rtl/>
        </w:rPr>
        <w:t>3- توح</w:t>
      </w:r>
      <w:r w:rsidR="006B4A20" w:rsidRPr="00575ECF">
        <w:rPr>
          <w:rStyle w:val="Char4"/>
          <w:rFonts w:hint="cs"/>
          <w:rtl/>
        </w:rPr>
        <w:t>ی</w:t>
      </w:r>
      <w:r w:rsidRPr="00575ECF">
        <w:rPr>
          <w:rStyle w:val="Char4"/>
          <w:rFonts w:hint="cs"/>
          <w:rtl/>
        </w:rPr>
        <w:t>د اسما و</w:t>
      </w:r>
      <w:r w:rsidR="000B1462" w:rsidRPr="00575ECF">
        <w:rPr>
          <w:rStyle w:val="Char4"/>
          <w:rFonts w:hint="cs"/>
          <w:rtl/>
        </w:rPr>
        <w:t xml:space="preserve"> </w:t>
      </w:r>
      <w:r w:rsidRPr="00575ECF">
        <w:rPr>
          <w:rStyle w:val="Char4"/>
          <w:rFonts w:hint="cs"/>
          <w:rtl/>
        </w:rPr>
        <w:t>صفات.</w:t>
      </w:r>
    </w:p>
    <w:p w:rsidR="00E1529E" w:rsidRDefault="00E1529E" w:rsidP="00575ECF">
      <w:pPr>
        <w:ind w:firstLine="284"/>
        <w:jc w:val="both"/>
        <w:rPr>
          <w:rStyle w:val="Char4"/>
          <w:rtl/>
        </w:rPr>
      </w:pPr>
    </w:p>
    <w:p w:rsidR="008A29DD" w:rsidRPr="00575ECF" w:rsidRDefault="008A29DD" w:rsidP="00575ECF">
      <w:pPr>
        <w:pStyle w:val="a2"/>
        <w:rPr>
          <w:rtl/>
        </w:rPr>
      </w:pPr>
      <w:bookmarkStart w:id="262" w:name="_Toc281678322"/>
      <w:bookmarkStart w:id="263" w:name="_Toc281743576"/>
      <w:bookmarkStart w:id="264" w:name="_Toc282363955"/>
      <w:bookmarkStart w:id="265" w:name="_Toc285126620"/>
      <w:bookmarkStart w:id="266" w:name="_Toc296417707"/>
      <w:bookmarkStart w:id="267" w:name="_Toc304929703"/>
      <w:bookmarkStart w:id="268" w:name="_Toc435973979"/>
      <w:r w:rsidRPr="00575ECF">
        <w:rPr>
          <w:rFonts w:hint="cs"/>
          <w:rtl/>
        </w:rPr>
        <w:t>توحيد ربوبيت:</w:t>
      </w:r>
      <w:bookmarkEnd w:id="262"/>
      <w:bookmarkEnd w:id="263"/>
      <w:bookmarkEnd w:id="264"/>
      <w:bookmarkEnd w:id="265"/>
      <w:bookmarkEnd w:id="266"/>
      <w:bookmarkEnd w:id="267"/>
      <w:bookmarkEnd w:id="268"/>
    </w:p>
    <w:p w:rsidR="008A29DD" w:rsidRPr="007E21FA" w:rsidRDefault="003F3462" w:rsidP="00575ECF">
      <w:pPr>
        <w:pStyle w:val="BLotus141"/>
        <w:ind w:firstLine="284"/>
        <w:jc w:val="both"/>
        <w:rPr>
          <w:rStyle w:val="Char4"/>
          <w:rtl/>
        </w:rPr>
      </w:pPr>
      <w:r w:rsidRPr="00575ECF">
        <w:rPr>
          <w:rStyle w:val="Char4"/>
          <w:rFonts w:hint="cs"/>
          <w:bCs w:val="0"/>
          <w:color w:val="auto"/>
          <w:rtl/>
        </w:rPr>
        <w:t>کلمۀ</w:t>
      </w:r>
      <w:r w:rsidR="008A29DD" w:rsidRPr="00575ECF">
        <w:rPr>
          <w:rStyle w:val="Char4"/>
          <w:rFonts w:hint="cs"/>
          <w:bCs w:val="0"/>
          <w:color w:val="auto"/>
          <w:rtl/>
        </w:rPr>
        <w:t xml:space="preserve"> ربوب</w:t>
      </w:r>
      <w:r w:rsidR="006B4A20" w:rsidRPr="00575ECF">
        <w:rPr>
          <w:rStyle w:val="Char4"/>
          <w:rFonts w:hint="cs"/>
          <w:bCs w:val="0"/>
          <w:color w:val="auto"/>
          <w:rtl/>
        </w:rPr>
        <w:t>ی</w:t>
      </w:r>
      <w:r w:rsidR="008A29DD" w:rsidRPr="00575ECF">
        <w:rPr>
          <w:rStyle w:val="Char4"/>
          <w:rFonts w:hint="cs"/>
          <w:bCs w:val="0"/>
          <w:color w:val="auto"/>
          <w:rtl/>
        </w:rPr>
        <w:t>ت با الحاق</w:t>
      </w:r>
      <w:r w:rsidR="001C3F54" w:rsidRPr="00575ECF">
        <w:rPr>
          <w:rStyle w:val="Char4"/>
          <w:rFonts w:hint="cs"/>
          <w:bCs w:val="0"/>
          <w:color w:val="auto"/>
          <w:rtl/>
        </w:rPr>
        <w:t>«</w:t>
      </w:r>
      <w:r w:rsidR="006B4A20" w:rsidRPr="00575ECF">
        <w:rPr>
          <w:rStyle w:val="Char4"/>
          <w:rFonts w:hint="cs"/>
          <w:bCs w:val="0"/>
          <w:color w:val="auto"/>
          <w:rtl/>
        </w:rPr>
        <w:t>ی</w:t>
      </w:r>
      <w:r w:rsidR="008A29DD" w:rsidRPr="00575ECF">
        <w:rPr>
          <w:rStyle w:val="Char4"/>
          <w:rFonts w:hint="cs"/>
          <w:bCs w:val="0"/>
          <w:color w:val="auto"/>
          <w:rtl/>
        </w:rPr>
        <w:t>ا</w:t>
      </w:r>
      <w:r w:rsidR="001C3F54" w:rsidRPr="00575ECF">
        <w:rPr>
          <w:rStyle w:val="Char4"/>
          <w:rFonts w:hint="cs"/>
          <w:bCs w:val="0"/>
          <w:color w:val="auto"/>
          <w:rtl/>
        </w:rPr>
        <w:t xml:space="preserve">» </w:t>
      </w:r>
      <w:r w:rsidR="008A29DD" w:rsidRPr="00575ECF">
        <w:rPr>
          <w:rStyle w:val="Char4"/>
          <w:rFonts w:hint="cs"/>
          <w:bCs w:val="0"/>
          <w:color w:val="auto"/>
          <w:rtl/>
        </w:rPr>
        <w:t>و</w:t>
      </w:r>
      <w:r w:rsidR="001C3F54" w:rsidRPr="00575ECF">
        <w:rPr>
          <w:rStyle w:val="Char4"/>
          <w:rFonts w:hint="cs"/>
          <w:bCs w:val="0"/>
          <w:color w:val="auto"/>
          <w:rtl/>
        </w:rPr>
        <w:t xml:space="preserve"> «</w:t>
      </w:r>
      <w:r w:rsidR="008A29DD" w:rsidRPr="00575ECF">
        <w:rPr>
          <w:rStyle w:val="Char4"/>
          <w:rFonts w:hint="cs"/>
          <w:bCs w:val="0"/>
          <w:color w:val="auto"/>
          <w:rtl/>
        </w:rPr>
        <w:t>تاى</w:t>
      </w:r>
      <w:r w:rsidR="001C3F54" w:rsidRPr="00575ECF">
        <w:rPr>
          <w:rStyle w:val="Char4"/>
          <w:rFonts w:hint="cs"/>
          <w:bCs w:val="0"/>
          <w:color w:val="auto"/>
          <w:rtl/>
        </w:rPr>
        <w:t xml:space="preserve">» </w:t>
      </w:r>
      <w:r w:rsidR="008A29DD" w:rsidRPr="00575ECF">
        <w:rPr>
          <w:rStyle w:val="Char4"/>
          <w:rFonts w:hint="cs"/>
          <w:bCs w:val="0"/>
          <w:color w:val="auto"/>
          <w:rtl/>
        </w:rPr>
        <w:t>مصدرى از لفظ</w:t>
      </w:r>
      <w:r w:rsidR="000B08F8" w:rsidRPr="00575ECF">
        <w:rPr>
          <w:rStyle w:val="Char4"/>
          <w:rFonts w:hint="cs"/>
          <w:bCs w:val="0"/>
          <w:color w:val="auto"/>
          <w:rtl/>
        </w:rPr>
        <w:t xml:space="preserve"> </w:t>
      </w:r>
      <w:r w:rsidR="001C3F54" w:rsidRPr="00575ECF">
        <w:rPr>
          <w:rStyle w:val="Char4"/>
          <w:rFonts w:hint="cs"/>
          <w:bCs w:val="0"/>
          <w:color w:val="auto"/>
          <w:rtl/>
        </w:rPr>
        <w:t>«</w:t>
      </w:r>
      <w:r w:rsidR="008A29DD" w:rsidRPr="00575ECF">
        <w:rPr>
          <w:rStyle w:val="Char4"/>
          <w:rFonts w:hint="cs"/>
          <w:bCs w:val="0"/>
          <w:color w:val="auto"/>
          <w:rtl/>
        </w:rPr>
        <w:t>رب</w:t>
      </w:r>
      <w:r w:rsidR="001C3F54" w:rsidRPr="00575ECF">
        <w:rPr>
          <w:rStyle w:val="Char4"/>
          <w:rFonts w:hint="cs"/>
          <w:bCs w:val="0"/>
          <w:color w:val="auto"/>
          <w:rtl/>
        </w:rPr>
        <w:t>»</w:t>
      </w:r>
      <w:r w:rsidR="000B08F8" w:rsidRPr="00575ECF">
        <w:rPr>
          <w:rStyle w:val="Char4"/>
          <w:rFonts w:hint="cs"/>
          <w:bCs w:val="0"/>
          <w:color w:val="auto"/>
          <w:rtl/>
        </w:rPr>
        <w:t xml:space="preserve"> </w:t>
      </w:r>
      <w:r w:rsidR="008A29DD" w:rsidRPr="00575ECF">
        <w:rPr>
          <w:rStyle w:val="Char4"/>
          <w:rFonts w:hint="cs"/>
          <w:bCs w:val="0"/>
          <w:color w:val="auto"/>
          <w:rtl/>
        </w:rPr>
        <w:t xml:space="preserve">گرفته شده </w:t>
      </w:r>
      <w:r w:rsidR="006B4A20" w:rsidRPr="00575ECF">
        <w:rPr>
          <w:rStyle w:val="Char4"/>
          <w:rFonts w:hint="cs"/>
          <w:bCs w:val="0"/>
          <w:color w:val="auto"/>
          <w:rtl/>
        </w:rPr>
        <w:t>ک</w:t>
      </w:r>
      <w:r w:rsidR="008A29DD" w:rsidRPr="00575ECF">
        <w:rPr>
          <w:rStyle w:val="Char4"/>
          <w:rFonts w:hint="cs"/>
          <w:bCs w:val="0"/>
          <w:color w:val="auto"/>
          <w:rtl/>
        </w:rPr>
        <w:t>ه ا</w:t>
      </w:r>
      <w:r w:rsidR="006B4A20" w:rsidRPr="00575ECF">
        <w:rPr>
          <w:rStyle w:val="Char4"/>
          <w:rFonts w:hint="cs"/>
          <w:bCs w:val="0"/>
          <w:color w:val="auto"/>
          <w:rtl/>
        </w:rPr>
        <w:t>ی</w:t>
      </w:r>
      <w:r w:rsidR="008A29DD" w:rsidRPr="00575ECF">
        <w:rPr>
          <w:rStyle w:val="Char4"/>
          <w:rFonts w:hint="cs"/>
          <w:bCs w:val="0"/>
          <w:color w:val="auto"/>
          <w:rtl/>
        </w:rPr>
        <w:t xml:space="preserve">ن </w:t>
      </w:r>
      <w:r w:rsidR="006B4A20" w:rsidRPr="00575ECF">
        <w:rPr>
          <w:rStyle w:val="Char4"/>
          <w:rFonts w:hint="cs"/>
          <w:bCs w:val="0"/>
          <w:color w:val="auto"/>
          <w:rtl/>
        </w:rPr>
        <w:t>ک</w:t>
      </w:r>
      <w:r w:rsidR="008A29DD" w:rsidRPr="00575ECF">
        <w:rPr>
          <w:rStyle w:val="Char4"/>
          <w:rFonts w:hint="cs"/>
          <w:bCs w:val="0"/>
          <w:color w:val="auto"/>
          <w:rtl/>
        </w:rPr>
        <w:t>لمه از نظر استعمال لغوى به چند</w:t>
      </w:r>
      <w:r w:rsidR="006B4A20" w:rsidRPr="00575ECF">
        <w:rPr>
          <w:rStyle w:val="Char4"/>
          <w:rFonts w:hint="cs"/>
          <w:bCs w:val="0"/>
          <w:color w:val="auto"/>
          <w:rtl/>
        </w:rPr>
        <w:t>ی</w:t>
      </w:r>
      <w:r w:rsidR="008A29DD" w:rsidRPr="00575ECF">
        <w:rPr>
          <w:rStyle w:val="Char4"/>
          <w:rFonts w:hint="cs"/>
          <w:bCs w:val="0"/>
          <w:color w:val="auto"/>
          <w:rtl/>
        </w:rPr>
        <w:t>ن معانى از جمله مفاه</w:t>
      </w:r>
      <w:r w:rsidR="006B4A20" w:rsidRPr="00575ECF">
        <w:rPr>
          <w:rStyle w:val="Char4"/>
          <w:rFonts w:hint="cs"/>
          <w:bCs w:val="0"/>
          <w:color w:val="auto"/>
          <w:rtl/>
        </w:rPr>
        <w:t>ی</w:t>
      </w:r>
      <w:r w:rsidR="008A29DD" w:rsidRPr="00575ECF">
        <w:rPr>
          <w:rStyle w:val="Char4"/>
          <w:rFonts w:hint="cs"/>
          <w:bCs w:val="0"/>
          <w:color w:val="auto"/>
          <w:rtl/>
        </w:rPr>
        <w:t>م ذ</w:t>
      </w:r>
      <w:r w:rsidR="006B4A20" w:rsidRPr="00575ECF">
        <w:rPr>
          <w:rStyle w:val="Char4"/>
          <w:rFonts w:hint="cs"/>
          <w:bCs w:val="0"/>
          <w:color w:val="auto"/>
          <w:rtl/>
        </w:rPr>
        <w:t>ی</w:t>
      </w:r>
      <w:r w:rsidR="008A29DD" w:rsidRPr="00575ECF">
        <w:rPr>
          <w:rStyle w:val="Char4"/>
          <w:rFonts w:hint="cs"/>
          <w:bCs w:val="0"/>
          <w:color w:val="auto"/>
          <w:rtl/>
        </w:rPr>
        <w:t>ل اطلاق م</w:t>
      </w:r>
      <w:r w:rsidR="006B4A20" w:rsidRPr="00575ECF">
        <w:rPr>
          <w:rStyle w:val="Char4"/>
          <w:rFonts w:hint="cs"/>
          <w:bCs w:val="0"/>
          <w:color w:val="auto"/>
          <w:rtl/>
        </w:rPr>
        <w:t>ی</w:t>
      </w:r>
      <w:r w:rsidR="008A29DD" w:rsidRPr="00575ECF">
        <w:rPr>
          <w:rStyle w:val="Char4"/>
          <w:rFonts w:hint="cs"/>
          <w:bCs w:val="0"/>
          <w:color w:val="auto"/>
          <w:rtl/>
        </w:rPr>
        <w:t xml:space="preserve">‌گردد: </w:t>
      </w:r>
    </w:p>
    <w:p w:rsidR="008A29DD" w:rsidRPr="00575ECF" w:rsidRDefault="008A29DD" w:rsidP="00575ECF">
      <w:pPr>
        <w:pStyle w:val="BLotus141"/>
        <w:ind w:firstLine="284"/>
        <w:jc w:val="both"/>
        <w:rPr>
          <w:rStyle w:val="Char4"/>
          <w:bCs w:val="0"/>
          <w:rtl/>
        </w:rPr>
      </w:pPr>
      <w:r w:rsidRPr="00575ECF">
        <w:rPr>
          <w:rStyle w:val="Char4"/>
          <w:rFonts w:hint="cs"/>
          <w:bCs w:val="0"/>
          <w:rtl/>
        </w:rPr>
        <w:t>مرب</w:t>
      </w:r>
      <w:r w:rsidR="006B4A20" w:rsidRPr="00575ECF">
        <w:rPr>
          <w:rStyle w:val="Char4"/>
          <w:rFonts w:hint="cs"/>
          <w:bCs w:val="0"/>
          <w:rtl/>
        </w:rPr>
        <w:t>ی</w:t>
      </w:r>
      <w:r w:rsidR="000B08F8" w:rsidRPr="00575ECF">
        <w:rPr>
          <w:rStyle w:val="Char4"/>
          <w:rFonts w:hint="cs"/>
          <w:bCs w:val="0"/>
          <w:rtl/>
        </w:rPr>
        <w:t xml:space="preserve"> </w:t>
      </w:r>
      <w:r w:rsidRPr="00575ECF">
        <w:rPr>
          <w:rStyle w:val="Char4"/>
          <w:rFonts w:hint="cs"/>
          <w:bCs w:val="0"/>
          <w:rtl/>
        </w:rPr>
        <w:t>(ترب</w:t>
      </w:r>
      <w:r w:rsidR="006B4A20" w:rsidRPr="00575ECF">
        <w:rPr>
          <w:rStyle w:val="Char4"/>
          <w:rFonts w:hint="cs"/>
          <w:bCs w:val="0"/>
          <w:rtl/>
        </w:rPr>
        <w:t>ی</w:t>
      </w:r>
      <w:r w:rsidRPr="00575ECF">
        <w:rPr>
          <w:rStyle w:val="Char4"/>
          <w:rFonts w:hint="cs"/>
          <w:bCs w:val="0"/>
          <w:rtl/>
        </w:rPr>
        <w:t>ه و</w:t>
      </w:r>
      <w:r w:rsidR="000B08F8" w:rsidRPr="00575ECF">
        <w:rPr>
          <w:rStyle w:val="Char4"/>
          <w:rFonts w:hint="cs"/>
          <w:bCs w:val="0"/>
          <w:rtl/>
        </w:rPr>
        <w:t xml:space="preserve"> </w:t>
      </w:r>
      <w:r w:rsidRPr="00575ECF">
        <w:rPr>
          <w:rStyle w:val="Char4"/>
          <w:rFonts w:hint="cs"/>
          <w:bCs w:val="0"/>
          <w:rtl/>
        </w:rPr>
        <w:t xml:space="preserve">پروش </w:t>
      </w:r>
      <w:r w:rsidR="006B4A20" w:rsidRPr="00575ECF">
        <w:rPr>
          <w:rStyle w:val="Char4"/>
          <w:rFonts w:hint="cs"/>
          <w:bCs w:val="0"/>
          <w:rtl/>
        </w:rPr>
        <w:t>ک</w:t>
      </w:r>
      <w:r w:rsidRPr="00575ECF">
        <w:rPr>
          <w:rStyle w:val="Char4"/>
          <w:rFonts w:hint="cs"/>
          <w:bCs w:val="0"/>
          <w:rtl/>
        </w:rPr>
        <w:t>ننده)، مال</w:t>
      </w:r>
      <w:r w:rsidR="006B4A20" w:rsidRPr="00575ECF">
        <w:rPr>
          <w:rStyle w:val="Char4"/>
          <w:rFonts w:hint="cs"/>
          <w:bCs w:val="0"/>
          <w:rtl/>
        </w:rPr>
        <w:t>ک</w:t>
      </w:r>
      <w:r w:rsidR="000B08F8" w:rsidRPr="00575ECF">
        <w:rPr>
          <w:rStyle w:val="Char4"/>
          <w:rFonts w:hint="cs"/>
          <w:bCs w:val="0"/>
          <w:rtl/>
        </w:rPr>
        <w:t xml:space="preserve"> </w:t>
      </w:r>
      <w:r w:rsidRPr="00575ECF">
        <w:rPr>
          <w:rStyle w:val="Char4"/>
          <w:rFonts w:hint="cs"/>
          <w:bCs w:val="0"/>
          <w:rtl/>
        </w:rPr>
        <w:t>(صاحب مل</w:t>
      </w:r>
      <w:r w:rsidR="006B4A20" w:rsidRPr="00575ECF">
        <w:rPr>
          <w:rStyle w:val="Char4"/>
          <w:rFonts w:hint="cs"/>
          <w:bCs w:val="0"/>
          <w:rtl/>
        </w:rPr>
        <w:t>ک</w:t>
      </w:r>
      <w:r w:rsidRPr="00575ECF">
        <w:rPr>
          <w:rStyle w:val="Char4"/>
          <w:rFonts w:hint="cs"/>
          <w:bCs w:val="0"/>
          <w:rtl/>
        </w:rPr>
        <w:t>)، س</w:t>
      </w:r>
      <w:r w:rsidR="006B4A20" w:rsidRPr="00575ECF">
        <w:rPr>
          <w:rStyle w:val="Char4"/>
          <w:rFonts w:hint="cs"/>
          <w:bCs w:val="0"/>
          <w:rtl/>
        </w:rPr>
        <w:t>ی</w:t>
      </w:r>
      <w:r w:rsidRPr="00575ECF">
        <w:rPr>
          <w:rStyle w:val="Char4"/>
          <w:rFonts w:hint="cs"/>
          <w:bCs w:val="0"/>
          <w:rtl/>
        </w:rPr>
        <w:t>د</w:t>
      </w:r>
      <w:r w:rsidR="000B08F8" w:rsidRPr="00575ECF">
        <w:rPr>
          <w:rStyle w:val="Char4"/>
          <w:rFonts w:hint="cs"/>
          <w:bCs w:val="0"/>
          <w:rtl/>
        </w:rPr>
        <w:t xml:space="preserve"> </w:t>
      </w:r>
      <w:r w:rsidRPr="00575ECF">
        <w:rPr>
          <w:rStyle w:val="Char4"/>
          <w:rFonts w:hint="cs"/>
          <w:bCs w:val="0"/>
          <w:rtl/>
        </w:rPr>
        <w:t>(آقا، بادار)، مصلح</w:t>
      </w:r>
      <w:r w:rsidR="000B08F8" w:rsidRPr="00575ECF">
        <w:rPr>
          <w:rStyle w:val="Char4"/>
          <w:rFonts w:hint="cs"/>
          <w:bCs w:val="0"/>
          <w:rtl/>
        </w:rPr>
        <w:t xml:space="preserve"> </w:t>
      </w:r>
      <w:r w:rsidRPr="00575ECF">
        <w:rPr>
          <w:rStyle w:val="Char4"/>
          <w:rFonts w:hint="cs"/>
          <w:bCs w:val="0"/>
          <w:rtl/>
        </w:rPr>
        <w:t>(اصلاحگر) و</w:t>
      </w:r>
      <w:r w:rsidR="000B08F8" w:rsidRPr="00575ECF">
        <w:rPr>
          <w:rStyle w:val="Char4"/>
          <w:rFonts w:hint="cs"/>
          <w:bCs w:val="0"/>
          <w:rtl/>
        </w:rPr>
        <w:t xml:space="preserve"> </w:t>
      </w:r>
      <w:r w:rsidRPr="00575ECF">
        <w:rPr>
          <w:rStyle w:val="Char4"/>
          <w:rFonts w:hint="cs"/>
          <w:bCs w:val="0"/>
          <w:rtl/>
        </w:rPr>
        <w:t>معبود</w:t>
      </w:r>
      <w:r w:rsidR="000B08F8" w:rsidRPr="00575ECF">
        <w:rPr>
          <w:rStyle w:val="Char4"/>
          <w:rFonts w:hint="cs"/>
          <w:bCs w:val="0"/>
          <w:rtl/>
        </w:rPr>
        <w:t xml:space="preserve"> </w:t>
      </w:r>
      <w:r w:rsidRPr="00575ECF">
        <w:rPr>
          <w:rStyle w:val="Char4"/>
          <w:rFonts w:hint="cs"/>
          <w:bCs w:val="0"/>
          <w:rtl/>
        </w:rPr>
        <w:t xml:space="preserve">(قابل پرستش). </w:t>
      </w:r>
    </w:p>
    <w:p w:rsidR="008A29DD" w:rsidRPr="00E9441D" w:rsidRDefault="008A29DD" w:rsidP="00E9441D">
      <w:pPr>
        <w:pStyle w:val="a5"/>
        <w:rPr>
          <w:rtl/>
        </w:rPr>
      </w:pPr>
      <w:bookmarkStart w:id="269" w:name="_Toc281678323"/>
      <w:bookmarkStart w:id="270" w:name="_Toc281743577"/>
      <w:bookmarkStart w:id="271" w:name="_Toc282363956"/>
      <w:bookmarkStart w:id="272" w:name="_Toc285126621"/>
      <w:bookmarkStart w:id="273" w:name="_Toc296417708"/>
      <w:bookmarkStart w:id="274" w:name="_Toc435973980"/>
      <w:r w:rsidRPr="00E9441D">
        <w:rPr>
          <w:rFonts w:hint="cs"/>
          <w:rtl/>
        </w:rPr>
        <w:t>تعر</w:t>
      </w:r>
      <w:r w:rsidR="006B4A20" w:rsidRPr="00E9441D">
        <w:rPr>
          <w:rFonts w:hint="cs"/>
          <w:rtl/>
        </w:rPr>
        <w:t>ی</w:t>
      </w:r>
      <w:r w:rsidRPr="00E9441D">
        <w:rPr>
          <w:rFonts w:hint="cs"/>
          <w:rtl/>
        </w:rPr>
        <w:t>ف اصطلاحى توح</w:t>
      </w:r>
      <w:r w:rsidR="006B4A20" w:rsidRPr="00E9441D">
        <w:rPr>
          <w:rFonts w:hint="cs"/>
          <w:rtl/>
        </w:rPr>
        <w:t>ی</w:t>
      </w:r>
      <w:r w:rsidRPr="00E9441D">
        <w:rPr>
          <w:rFonts w:hint="cs"/>
          <w:rtl/>
        </w:rPr>
        <w:t>د ربوب</w:t>
      </w:r>
      <w:r w:rsidR="006B4A20" w:rsidRPr="00E9441D">
        <w:rPr>
          <w:rFonts w:hint="cs"/>
          <w:rtl/>
        </w:rPr>
        <w:t>ی</w:t>
      </w:r>
      <w:r w:rsidRPr="00E9441D">
        <w:rPr>
          <w:rFonts w:hint="cs"/>
          <w:rtl/>
        </w:rPr>
        <w:t>ت:</w:t>
      </w:r>
      <w:bookmarkEnd w:id="269"/>
      <w:bookmarkEnd w:id="270"/>
      <w:bookmarkEnd w:id="271"/>
      <w:bookmarkEnd w:id="272"/>
      <w:bookmarkEnd w:id="273"/>
      <w:bookmarkEnd w:id="274"/>
      <w:r w:rsidRPr="00E9441D">
        <w:rPr>
          <w:rFonts w:hint="cs"/>
          <w:rtl/>
        </w:rPr>
        <w:t xml:space="preserve"> </w:t>
      </w:r>
    </w:p>
    <w:p w:rsidR="008A29DD" w:rsidRPr="00575ECF" w:rsidRDefault="008A29DD" w:rsidP="00575ECF">
      <w:pPr>
        <w:ind w:firstLine="284"/>
        <w:jc w:val="both"/>
        <w:rPr>
          <w:rStyle w:val="Char4"/>
          <w:rtl/>
        </w:rPr>
      </w:pPr>
      <w:r w:rsidRPr="00575ECF">
        <w:rPr>
          <w:rStyle w:val="Char4"/>
          <w:rFonts w:hint="cs"/>
          <w:rtl/>
        </w:rPr>
        <w:t>اعتقاد بر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 xml:space="preserve">ه خداوند بزرگ در تمام </w:t>
      </w:r>
      <w:r w:rsidR="006B4A20" w:rsidRPr="00575ECF">
        <w:rPr>
          <w:rStyle w:val="Char4"/>
          <w:rFonts w:hint="cs"/>
          <w:rtl/>
        </w:rPr>
        <w:t>ک</w:t>
      </w:r>
      <w:r w:rsidR="000B08F8" w:rsidRPr="00575ECF">
        <w:rPr>
          <w:rStyle w:val="Char4"/>
          <w:rFonts w:hint="cs"/>
          <w:rtl/>
        </w:rPr>
        <w:t>ار</w:t>
      </w:r>
      <w:r w:rsidR="000B08F8" w:rsidRPr="00575ECF">
        <w:rPr>
          <w:rStyle w:val="Char4"/>
          <w:rFonts w:hint="eastAsia"/>
          <w:rtl/>
        </w:rPr>
        <w:t>‌</w:t>
      </w:r>
      <w:r w:rsidRPr="00575ECF">
        <w:rPr>
          <w:rStyle w:val="Char4"/>
          <w:rFonts w:hint="cs"/>
          <w:rtl/>
        </w:rPr>
        <w:t>هائ</w:t>
      </w:r>
      <w:r w:rsidR="006B4A20" w:rsidRPr="00575ECF">
        <w:rPr>
          <w:rStyle w:val="Char4"/>
          <w:rFonts w:hint="cs"/>
          <w:rtl/>
        </w:rPr>
        <w:t>ی</w:t>
      </w:r>
      <w:r w:rsidR="00510EBB" w:rsidRPr="00575ECF">
        <w:rPr>
          <w:rStyle w:val="Char4"/>
          <w:rFonts w:hint="eastAsia"/>
          <w:rtl/>
        </w:rPr>
        <w:t>‌</w:t>
      </w:r>
      <w:r w:rsidR="006B4A20" w:rsidRPr="00575ECF">
        <w:rPr>
          <w:rStyle w:val="Char4"/>
          <w:rFonts w:hint="cs"/>
          <w:rtl/>
        </w:rPr>
        <w:t>ک</w:t>
      </w:r>
      <w:r w:rsidRPr="00575ECF">
        <w:rPr>
          <w:rStyle w:val="Char4"/>
          <w:rFonts w:hint="cs"/>
          <w:rtl/>
        </w:rPr>
        <w:t>ه مخصوص او تعالى است مانند: آفر</w:t>
      </w:r>
      <w:r w:rsidR="006B4A20" w:rsidRPr="00575ECF">
        <w:rPr>
          <w:rStyle w:val="Char4"/>
          <w:rFonts w:hint="cs"/>
          <w:rtl/>
        </w:rPr>
        <w:t>ی</w:t>
      </w:r>
      <w:r w:rsidRPr="00575ECF">
        <w:rPr>
          <w:rStyle w:val="Char4"/>
          <w:rFonts w:hint="cs"/>
          <w:rtl/>
        </w:rPr>
        <w:t>نش و</w:t>
      </w:r>
      <w:r w:rsidR="000B08F8" w:rsidRPr="00575ECF">
        <w:rPr>
          <w:rStyle w:val="Char4"/>
          <w:rFonts w:hint="cs"/>
          <w:rtl/>
        </w:rPr>
        <w:t xml:space="preserve"> </w:t>
      </w:r>
      <w:r w:rsidRPr="00575ECF">
        <w:rPr>
          <w:rStyle w:val="Char4"/>
          <w:rFonts w:hint="cs"/>
          <w:rtl/>
        </w:rPr>
        <w:t>پد</w:t>
      </w:r>
      <w:r w:rsidR="006B4A20" w:rsidRPr="00575ECF">
        <w:rPr>
          <w:rStyle w:val="Char4"/>
          <w:rFonts w:hint="cs"/>
          <w:rtl/>
        </w:rPr>
        <w:t>ی</w:t>
      </w:r>
      <w:r w:rsidR="000B08F8" w:rsidRPr="00575ECF">
        <w:rPr>
          <w:rStyle w:val="Char4"/>
          <w:rFonts w:hint="cs"/>
          <w:rtl/>
        </w:rPr>
        <w:t>د</w:t>
      </w:r>
      <w:r w:rsidR="001C3F54" w:rsidRPr="00575ECF">
        <w:rPr>
          <w:rStyle w:val="Char4"/>
          <w:rFonts w:hint="cs"/>
          <w:rtl/>
        </w:rPr>
        <w:t xml:space="preserve"> </w:t>
      </w:r>
      <w:r w:rsidR="000B08F8" w:rsidRPr="00575ECF">
        <w:rPr>
          <w:rStyle w:val="Char4"/>
          <w:rFonts w:hint="eastAsia"/>
          <w:rtl/>
        </w:rPr>
        <w:t>‌</w:t>
      </w:r>
      <w:r w:rsidRPr="00575ECF">
        <w:rPr>
          <w:rStyle w:val="Char4"/>
          <w:rFonts w:hint="cs"/>
          <w:rtl/>
        </w:rPr>
        <w:t>آوردن موجودات، رزق و</w:t>
      </w:r>
      <w:r w:rsidR="000B08F8" w:rsidRPr="00575ECF">
        <w:rPr>
          <w:rStyle w:val="Char4"/>
          <w:rFonts w:hint="cs"/>
          <w:rtl/>
        </w:rPr>
        <w:t xml:space="preserve"> روزی</w:t>
      </w:r>
      <w:r w:rsidR="001C3F54" w:rsidRPr="00575ECF">
        <w:rPr>
          <w:rStyle w:val="Char4"/>
          <w:rFonts w:hint="cs"/>
          <w:rtl/>
        </w:rPr>
        <w:t xml:space="preserve"> </w:t>
      </w:r>
      <w:r w:rsidR="000B08F8" w:rsidRPr="00575ECF">
        <w:rPr>
          <w:rStyle w:val="Char4"/>
          <w:rFonts w:hint="cs"/>
          <w:rtl/>
        </w:rPr>
        <w:t>‌</w:t>
      </w:r>
      <w:r w:rsidRPr="00575ECF">
        <w:rPr>
          <w:rStyle w:val="Char4"/>
          <w:rFonts w:hint="cs"/>
          <w:rtl/>
        </w:rPr>
        <w:t>دادن به مخلوقات، تدب</w:t>
      </w:r>
      <w:r w:rsidR="006B4A20" w:rsidRPr="00575ECF">
        <w:rPr>
          <w:rStyle w:val="Char4"/>
          <w:rFonts w:hint="cs"/>
          <w:rtl/>
        </w:rPr>
        <w:t>ی</w:t>
      </w:r>
      <w:r w:rsidRPr="00575ECF">
        <w:rPr>
          <w:rStyle w:val="Char4"/>
          <w:rFonts w:hint="cs"/>
          <w:rtl/>
        </w:rPr>
        <w:t>ر و</w:t>
      </w:r>
      <w:r w:rsidR="000B08F8" w:rsidRPr="00575ECF">
        <w:rPr>
          <w:rStyle w:val="Char4"/>
          <w:rFonts w:hint="cs"/>
          <w:rtl/>
        </w:rPr>
        <w:t xml:space="preserve"> </w:t>
      </w:r>
      <w:r w:rsidRPr="00575ECF">
        <w:rPr>
          <w:rStyle w:val="Char4"/>
          <w:rFonts w:hint="cs"/>
          <w:rtl/>
        </w:rPr>
        <w:t xml:space="preserve">تصرف در امور </w:t>
      </w:r>
      <w:r w:rsidR="006B4A20" w:rsidRPr="00575ECF">
        <w:rPr>
          <w:rStyle w:val="Char4"/>
          <w:rFonts w:hint="cs"/>
          <w:rtl/>
        </w:rPr>
        <w:t>ک</w:t>
      </w:r>
      <w:r w:rsidRPr="00575ECF">
        <w:rPr>
          <w:rStyle w:val="Char4"/>
          <w:rFonts w:hint="cs"/>
          <w:rtl/>
        </w:rPr>
        <w:t>ا</w:t>
      </w:r>
      <w:r w:rsidR="006B4A20" w:rsidRPr="00575ECF">
        <w:rPr>
          <w:rStyle w:val="Char4"/>
          <w:rFonts w:hint="cs"/>
          <w:rtl/>
        </w:rPr>
        <w:t>ی</w:t>
      </w:r>
      <w:r w:rsidRPr="00575ECF">
        <w:rPr>
          <w:rStyle w:val="Char4"/>
          <w:rFonts w:hint="cs"/>
          <w:rtl/>
        </w:rPr>
        <w:t>نات و...</w:t>
      </w:r>
      <w:r w:rsidR="000B08F8" w:rsidRPr="00575ECF">
        <w:rPr>
          <w:rStyle w:val="Char4"/>
          <w:rFonts w:hint="cs"/>
          <w:rtl/>
        </w:rPr>
        <w:t xml:space="preserve"> </w:t>
      </w:r>
      <w:r w:rsidRPr="00575ECF">
        <w:rPr>
          <w:rStyle w:val="Char4"/>
          <w:rFonts w:hint="cs"/>
          <w:rtl/>
        </w:rPr>
        <w:t>ه</w:t>
      </w:r>
      <w:r w:rsidR="006B4A20" w:rsidRPr="00575ECF">
        <w:rPr>
          <w:rStyle w:val="Char4"/>
          <w:rFonts w:hint="cs"/>
          <w:rtl/>
        </w:rPr>
        <w:t>ی</w:t>
      </w:r>
      <w:r w:rsidRPr="00575ECF">
        <w:rPr>
          <w:rStyle w:val="Char4"/>
          <w:rFonts w:hint="cs"/>
          <w:rtl/>
        </w:rPr>
        <w:t>چ گ</w:t>
      </w:r>
      <w:r w:rsidR="001C3F54" w:rsidRPr="00575ECF">
        <w:rPr>
          <w:rStyle w:val="Char4"/>
          <w:rFonts w:hint="cs"/>
          <w:rtl/>
        </w:rPr>
        <w:t>و</w:t>
      </w:r>
      <w:r w:rsidR="00DD0B2C" w:rsidRPr="00575ECF">
        <w:rPr>
          <w:rStyle w:val="Char4"/>
          <w:rFonts w:hint="cs"/>
          <w:rtl/>
        </w:rPr>
        <w:t>نه</w:t>
      </w:r>
      <w:r w:rsidRPr="00575ECF">
        <w:rPr>
          <w:rStyle w:val="Char4"/>
          <w:rFonts w:hint="cs"/>
          <w:rtl/>
        </w:rPr>
        <w:t xml:space="preserve"> شر</w:t>
      </w:r>
      <w:r w:rsidR="006B4A20" w:rsidRPr="00575ECF">
        <w:rPr>
          <w:rStyle w:val="Char4"/>
          <w:rFonts w:hint="cs"/>
          <w:rtl/>
        </w:rPr>
        <w:t>یک</w:t>
      </w:r>
      <w:r w:rsidRPr="00575ECF">
        <w:rPr>
          <w:rStyle w:val="Char4"/>
          <w:rFonts w:hint="cs"/>
          <w:rtl/>
        </w:rPr>
        <w:t xml:space="preserve"> و</w:t>
      </w:r>
      <w:r w:rsidR="000B08F8" w:rsidRPr="00575ECF">
        <w:rPr>
          <w:rStyle w:val="Char4"/>
          <w:rFonts w:hint="cs"/>
          <w:rtl/>
        </w:rPr>
        <w:t xml:space="preserve"> </w:t>
      </w:r>
      <w:r w:rsidRPr="00575ECF">
        <w:rPr>
          <w:rStyle w:val="Char4"/>
          <w:rFonts w:hint="cs"/>
          <w:rtl/>
        </w:rPr>
        <w:t>انبازى ندارد.</w:t>
      </w:r>
    </w:p>
    <w:p w:rsidR="008A29DD" w:rsidRPr="00575ECF" w:rsidRDefault="008A29DD" w:rsidP="00575ECF">
      <w:pPr>
        <w:ind w:firstLine="284"/>
        <w:jc w:val="both"/>
        <w:rPr>
          <w:rStyle w:val="Char4"/>
          <w:rtl/>
        </w:rPr>
      </w:pPr>
      <w:r w:rsidRPr="00575ECF">
        <w:rPr>
          <w:rStyle w:val="Char4"/>
          <w:rFonts w:hint="cs"/>
          <w:rtl/>
        </w:rPr>
        <w:t>و</w:t>
      </w:r>
      <w:r w:rsidR="000B08F8" w:rsidRPr="00575ECF">
        <w:rPr>
          <w:rStyle w:val="Char4"/>
          <w:rFonts w:hint="cs"/>
          <w:rtl/>
        </w:rPr>
        <w:t xml:space="preserve"> </w:t>
      </w:r>
      <w:r w:rsidRPr="00575ECF">
        <w:rPr>
          <w:rStyle w:val="Char4"/>
          <w:rFonts w:hint="cs"/>
          <w:rtl/>
        </w:rPr>
        <w:t>عق</w:t>
      </w:r>
      <w:r w:rsidR="006B4A20" w:rsidRPr="00575ECF">
        <w:rPr>
          <w:rStyle w:val="Char4"/>
          <w:rFonts w:hint="cs"/>
          <w:rtl/>
        </w:rPr>
        <w:t>ی</w:t>
      </w:r>
      <w:r w:rsidR="000B08F8" w:rsidRPr="00575ECF">
        <w:rPr>
          <w:rStyle w:val="Char4"/>
          <w:rFonts w:hint="cs"/>
          <w:rtl/>
        </w:rPr>
        <w:t>ده</w:t>
      </w:r>
      <w:r w:rsidR="001C3F54" w:rsidRPr="00575ECF">
        <w:rPr>
          <w:rStyle w:val="Char4"/>
          <w:rFonts w:hint="cs"/>
          <w:rtl/>
        </w:rPr>
        <w:t xml:space="preserve"> </w:t>
      </w:r>
      <w:r w:rsidR="000B08F8" w:rsidRPr="00575ECF">
        <w:rPr>
          <w:rStyle w:val="Char4"/>
          <w:rFonts w:hint="eastAsia"/>
          <w:rtl/>
        </w:rPr>
        <w:t>‌</w:t>
      </w:r>
      <w:r w:rsidRPr="00575ECF">
        <w:rPr>
          <w:rStyle w:val="Char4"/>
          <w:rFonts w:hint="cs"/>
          <w:rtl/>
        </w:rPr>
        <w:t>داشتن بر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 xml:space="preserve">ه: تنها او است </w:t>
      </w:r>
      <w:r w:rsidR="006B4A20" w:rsidRPr="00575ECF">
        <w:rPr>
          <w:rStyle w:val="Char4"/>
          <w:rFonts w:hint="cs"/>
          <w:rtl/>
        </w:rPr>
        <w:t>ک</w:t>
      </w:r>
      <w:r w:rsidRPr="00575ECF">
        <w:rPr>
          <w:rStyle w:val="Char4"/>
          <w:rFonts w:hint="cs"/>
          <w:rtl/>
        </w:rPr>
        <w:t>ه زنده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ند و</w:t>
      </w:r>
      <w:r w:rsidR="000B08F8" w:rsidRPr="00575ECF">
        <w:rPr>
          <w:rStyle w:val="Char4"/>
          <w:rFonts w:hint="cs"/>
          <w:rtl/>
        </w:rPr>
        <w:t xml:space="preserve"> مى</w:t>
      </w:r>
      <w:r w:rsidR="000B08F8" w:rsidRPr="00575ECF">
        <w:rPr>
          <w:rStyle w:val="Char4"/>
          <w:rFonts w:hint="eastAsia"/>
          <w:rtl/>
        </w:rPr>
        <w:t>‌</w:t>
      </w:r>
      <w:r w:rsidRPr="00575ECF">
        <w:rPr>
          <w:rStyle w:val="Char4"/>
          <w:rFonts w:hint="cs"/>
          <w:rtl/>
        </w:rPr>
        <w:t>م</w:t>
      </w:r>
      <w:r w:rsidR="006B4A20" w:rsidRPr="00575ECF">
        <w:rPr>
          <w:rStyle w:val="Char4"/>
          <w:rFonts w:hint="cs"/>
          <w:rtl/>
        </w:rPr>
        <w:t>ی</w:t>
      </w:r>
      <w:r w:rsidRPr="00575ECF">
        <w:rPr>
          <w:rStyle w:val="Char4"/>
          <w:rFonts w:hint="cs"/>
          <w:rtl/>
        </w:rPr>
        <w:t>راند، نفع و</w:t>
      </w:r>
      <w:r w:rsidR="000B08F8" w:rsidRPr="00575ECF">
        <w:rPr>
          <w:rStyle w:val="Char4"/>
          <w:rFonts w:hint="cs"/>
          <w:rtl/>
        </w:rPr>
        <w:t xml:space="preserve"> </w:t>
      </w:r>
      <w:r w:rsidRPr="00575ECF">
        <w:rPr>
          <w:rStyle w:val="Char4"/>
          <w:rFonts w:hint="cs"/>
          <w:rtl/>
        </w:rPr>
        <w:t>ضرر م</w:t>
      </w:r>
      <w:r w:rsidR="006B4A20" w:rsidRPr="00575ECF">
        <w:rPr>
          <w:rStyle w:val="Char4"/>
          <w:rFonts w:hint="cs"/>
          <w:rtl/>
        </w:rPr>
        <w:t>ی</w:t>
      </w:r>
      <w:r w:rsidRPr="00575ECF">
        <w:rPr>
          <w:rStyle w:val="Char4"/>
          <w:rFonts w:hint="cs"/>
          <w:rtl/>
        </w:rPr>
        <w:t>رساند، و</w:t>
      </w:r>
      <w:r w:rsidR="000B08F8" w:rsidRPr="00575ECF">
        <w:rPr>
          <w:rStyle w:val="Char4"/>
          <w:rFonts w:hint="cs"/>
          <w:rtl/>
        </w:rPr>
        <w:t xml:space="preserve"> </w:t>
      </w:r>
      <w:r w:rsidRPr="00575ECF">
        <w:rPr>
          <w:rStyle w:val="Char4"/>
          <w:rFonts w:hint="cs"/>
          <w:rtl/>
        </w:rPr>
        <w:t xml:space="preserve">زمام </w:t>
      </w:r>
      <w:r w:rsidR="00670B80" w:rsidRPr="00575ECF">
        <w:rPr>
          <w:rStyle w:val="Char4"/>
          <w:rFonts w:hint="cs"/>
          <w:rtl/>
        </w:rPr>
        <w:t>همۀ</w:t>
      </w:r>
      <w:r w:rsidRPr="00575ECF">
        <w:rPr>
          <w:rStyle w:val="Char4"/>
          <w:rFonts w:hint="cs"/>
          <w:rtl/>
        </w:rPr>
        <w:t xml:space="preserve"> امور بدست او است، و او بر همه چ</w:t>
      </w:r>
      <w:r w:rsidR="006B4A20" w:rsidRPr="00575ECF">
        <w:rPr>
          <w:rStyle w:val="Char4"/>
          <w:rFonts w:hint="cs"/>
          <w:rtl/>
        </w:rPr>
        <w:t>ی</w:t>
      </w:r>
      <w:r w:rsidRPr="00575ECF">
        <w:rPr>
          <w:rStyle w:val="Char4"/>
          <w:rFonts w:hint="cs"/>
          <w:rtl/>
        </w:rPr>
        <w:t>ز قادر و</w:t>
      </w:r>
      <w:r w:rsidR="000B08F8" w:rsidRPr="00575ECF">
        <w:rPr>
          <w:rStyle w:val="Char4"/>
          <w:rFonts w:hint="cs"/>
          <w:rtl/>
        </w:rPr>
        <w:t xml:space="preserve"> </w:t>
      </w:r>
      <w:r w:rsidRPr="00575ECF">
        <w:rPr>
          <w:rStyle w:val="Char4"/>
          <w:rFonts w:hint="cs"/>
          <w:rtl/>
        </w:rPr>
        <w:t>توانا است؛ لذا تمام صفات ربوب</w:t>
      </w:r>
      <w:r w:rsidR="006B4A20" w:rsidRPr="00575ECF">
        <w:rPr>
          <w:rStyle w:val="Char4"/>
          <w:rFonts w:hint="cs"/>
          <w:rtl/>
        </w:rPr>
        <w:t>ی</w:t>
      </w:r>
      <w:r w:rsidRPr="00575ECF">
        <w:rPr>
          <w:rStyle w:val="Char4"/>
          <w:rFonts w:hint="cs"/>
          <w:rtl/>
        </w:rPr>
        <w:t>ت به او تخص</w:t>
      </w:r>
      <w:r w:rsidR="006B4A20" w:rsidRPr="00575ECF">
        <w:rPr>
          <w:rStyle w:val="Char4"/>
          <w:rFonts w:hint="cs"/>
          <w:rtl/>
        </w:rPr>
        <w:t>ی</w:t>
      </w:r>
      <w:r w:rsidRPr="00575ECF">
        <w:rPr>
          <w:rStyle w:val="Char4"/>
          <w:rFonts w:hint="cs"/>
          <w:rtl/>
        </w:rPr>
        <w:t xml:space="preserve">ص </w:t>
      </w:r>
      <w:r w:rsidR="006B4A20" w:rsidRPr="00575ECF">
        <w:rPr>
          <w:rStyle w:val="Char4"/>
          <w:rFonts w:hint="cs"/>
          <w:rtl/>
        </w:rPr>
        <w:t>ی</w:t>
      </w:r>
      <w:r w:rsidRPr="00575ECF">
        <w:rPr>
          <w:rStyle w:val="Char4"/>
          <w:rFonts w:hint="cs"/>
          <w:rtl/>
        </w:rPr>
        <w:t>افته، و</w:t>
      </w:r>
      <w:r w:rsidR="000B08F8" w:rsidRPr="00575ECF">
        <w:rPr>
          <w:rStyle w:val="Char4"/>
          <w:rFonts w:hint="cs"/>
          <w:rtl/>
        </w:rPr>
        <w:t xml:space="preserve"> </w:t>
      </w:r>
      <w:r w:rsidRPr="00575ECF">
        <w:rPr>
          <w:rStyle w:val="Char4"/>
          <w:rFonts w:hint="cs"/>
          <w:rtl/>
        </w:rPr>
        <w:t>ه</w:t>
      </w:r>
      <w:r w:rsidR="006B4A20" w:rsidRPr="00575ECF">
        <w:rPr>
          <w:rStyle w:val="Char4"/>
          <w:rFonts w:hint="cs"/>
          <w:rtl/>
        </w:rPr>
        <w:t>ی</w:t>
      </w:r>
      <w:r w:rsidRPr="00575ECF">
        <w:rPr>
          <w:rStyle w:val="Char4"/>
          <w:rFonts w:hint="cs"/>
          <w:rtl/>
        </w:rPr>
        <w:t>چ همتا</w:t>
      </w:r>
      <w:r w:rsidR="006B4A20" w:rsidRPr="00575ECF">
        <w:rPr>
          <w:rStyle w:val="Char4"/>
          <w:rFonts w:hint="cs"/>
          <w:rtl/>
        </w:rPr>
        <w:t>ی</w:t>
      </w:r>
      <w:r w:rsidRPr="00575ECF">
        <w:rPr>
          <w:rStyle w:val="Char4"/>
          <w:rFonts w:hint="cs"/>
          <w:rtl/>
        </w:rPr>
        <w:t>ى در ا</w:t>
      </w:r>
      <w:r w:rsidR="006B4A20" w:rsidRPr="00575ECF">
        <w:rPr>
          <w:rStyle w:val="Char4"/>
          <w:rFonts w:hint="cs"/>
          <w:rtl/>
        </w:rPr>
        <w:t>ی</w:t>
      </w:r>
      <w:r w:rsidRPr="00575ECF">
        <w:rPr>
          <w:rStyle w:val="Char4"/>
          <w:rFonts w:hint="cs"/>
          <w:rtl/>
        </w:rPr>
        <w:t>ن صفات ندارد</w:t>
      </w:r>
      <w:r w:rsidRPr="00575ECF">
        <w:rPr>
          <w:rStyle w:val="Char4"/>
          <w:vertAlign w:val="superscript"/>
          <w:rtl/>
        </w:rPr>
        <w:footnoteReference w:id="22"/>
      </w:r>
      <w:r w:rsidR="001C3F54"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آ</w:t>
      </w:r>
      <w:r w:rsidR="006B4A20" w:rsidRPr="00575ECF">
        <w:rPr>
          <w:rStyle w:val="Char4"/>
          <w:rFonts w:hint="cs"/>
          <w:rtl/>
        </w:rPr>
        <w:t>ی</w:t>
      </w:r>
      <w:r w:rsidRPr="00575ECF">
        <w:rPr>
          <w:rStyle w:val="Char4"/>
          <w:rFonts w:hint="cs"/>
          <w:rtl/>
        </w:rPr>
        <w:t>ا اعتقاد به توح</w:t>
      </w:r>
      <w:r w:rsidR="006B4A20" w:rsidRPr="00575ECF">
        <w:rPr>
          <w:rStyle w:val="Char4"/>
          <w:rFonts w:hint="cs"/>
          <w:rtl/>
        </w:rPr>
        <w:t>ی</w:t>
      </w:r>
      <w:r w:rsidRPr="00575ECF">
        <w:rPr>
          <w:rStyle w:val="Char4"/>
          <w:rFonts w:hint="cs"/>
          <w:rtl/>
        </w:rPr>
        <w:t>د ربوب</w:t>
      </w:r>
      <w:r w:rsidR="006B4A20" w:rsidRPr="00575ECF">
        <w:rPr>
          <w:rStyle w:val="Char4"/>
          <w:rFonts w:hint="cs"/>
          <w:rtl/>
        </w:rPr>
        <w:t>ی</w:t>
      </w:r>
      <w:r w:rsidRPr="00575ECF">
        <w:rPr>
          <w:rStyle w:val="Char4"/>
          <w:rFonts w:hint="cs"/>
          <w:rtl/>
        </w:rPr>
        <w:t xml:space="preserve">ت در حصول اسلام بسنده است؟ </w:t>
      </w:r>
    </w:p>
    <w:p w:rsidR="008A29DD" w:rsidRPr="00575ECF" w:rsidRDefault="008A29DD" w:rsidP="00575ECF">
      <w:pPr>
        <w:ind w:firstLine="284"/>
        <w:jc w:val="both"/>
        <w:rPr>
          <w:rStyle w:val="Char4"/>
          <w:rtl/>
        </w:rPr>
      </w:pPr>
      <w:r w:rsidRPr="00575ECF">
        <w:rPr>
          <w:rStyle w:val="Char4"/>
          <w:rFonts w:hint="cs"/>
          <w:rtl/>
        </w:rPr>
        <w:t xml:space="preserve">قابل </w:t>
      </w:r>
      <w:r w:rsidR="006B4A20" w:rsidRPr="00575ECF">
        <w:rPr>
          <w:rStyle w:val="Char4"/>
          <w:rFonts w:hint="cs"/>
          <w:rtl/>
        </w:rPr>
        <w:t>ی</w:t>
      </w:r>
      <w:r w:rsidRPr="00575ECF">
        <w:rPr>
          <w:rStyle w:val="Char4"/>
          <w:rFonts w:hint="cs"/>
          <w:rtl/>
        </w:rPr>
        <w:t xml:space="preserve">اد آورى است </w:t>
      </w:r>
      <w:r w:rsidR="006B4A20" w:rsidRPr="00575ECF">
        <w:rPr>
          <w:rStyle w:val="Char4"/>
          <w:rFonts w:hint="cs"/>
          <w:rtl/>
        </w:rPr>
        <w:t>ک</w:t>
      </w:r>
      <w:r w:rsidRPr="00575ECF">
        <w:rPr>
          <w:rStyle w:val="Char4"/>
          <w:rFonts w:hint="cs"/>
          <w:rtl/>
        </w:rPr>
        <w:t>ه اقرار و</w:t>
      </w:r>
      <w:r w:rsidR="000B08F8" w:rsidRPr="00575ECF">
        <w:rPr>
          <w:rStyle w:val="Char4"/>
          <w:rFonts w:hint="cs"/>
          <w:rtl/>
        </w:rPr>
        <w:t xml:space="preserve"> </w:t>
      </w:r>
      <w:r w:rsidRPr="00575ECF">
        <w:rPr>
          <w:rStyle w:val="Char4"/>
          <w:rFonts w:hint="cs"/>
          <w:rtl/>
        </w:rPr>
        <w:t>عق</w:t>
      </w:r>
      <w:r w:rsidR="006B4A20" w:rsidRPr="00575ECF">
        <w:rPr>
          <w:rStyle w:val="Char4"/>
          <w:rFonts w:hint="cs"/>
          <w:rtl/>
        </w:rPr>
        <w:t>ی</w:t>
      </w:r>
      <w:r w:rsidRPr="00575ECF">
        <w:rPr>
          <w:rStyle w:val="Char4"/>
          <w:rFonts w:hint="cs"/>
          <w:rtl/>
        </w:rPr>
        <w:t>ده به توح</w:t>
      </w:r>
      <w:r w:rsidR="006B4A20" w:rsidRPr="00575ECF">
        <w:rPr>
          <w:rStyle w:val="Char4"/>
          <w:rFonts w:hint="cs"/>
          <w:rtl/>
        </w:rPr>
        <w:t>ی</w:t>
      </w:r>
      <w:r w:rsidRPr="00575ECF">
        <w:rPr>
          <w:rStyle w:val="Char4"/>
          <w:rFonts w:hint="cs"/>
          <w:rtl/>
        </w:rPr>
        <w:t>د ربوب</w:t>
      </w:r>
      <w:r w:rsidR="006B4A20" w:rsidRPr="00575ECF">
        <w:rPr>
          <w:rStyle w:val="Char4"/>
          <w:rFonts w:hint="cs"/>
          <w:rtl/>
        </w:rPr>
        <w:t>ی</w:t>
      </w:r>
      <w:r w:rsidRPr="00575ECF">
        <w:rPr>
          <w:rStyle w:val="Char4"/>
          <w:rFonts w:hint="cs"/>
          <w:rtl/>
        </w:rPr>
        <w:t>ت بدون اعتقاد به توح</w:t>
      </w:r>
      <w:r w:rsidR="006B4A20" w:rsidRPr="00575ECF">
        <w:rPr>
          <w:rStyle w:val="Char4"/>
          <w:rFonts w:hint="cs"/>
          <w:rtl/>
        </w:rPr>
        <w:t>ی</w:t>
      </w:r>
      <w:r w:rsidRPr="00575ECF">
        <w:rPr>
          <w:rStyle w:val="Char4"/>
          <w:rFonts w:hint="cs"/>
          <w:rtl/>
        </w:rPr>
        <w:t>د الوه</w:t>
      </w:r>
      <w:r w:rsidR="006B4A20" w:rsidRPr="00575ECF">
        <w:rPr>
          <w:rStyle w:val="Char4"/>
          <w:rFonts w:hint="cs"/>
          <w:rtl/>
        </w:rPr>
        <w:t>ی</w:t>
      </w:r>
      <w:r w:rsidRPr="00575ECF">
        <w:rPr>
          <w:rStyle w:val="Char4"/>
          <w:rFonts w:hint="cs"/>
          <w:rtl/>
        </w:rPr>
        <w:t>ت در حصول اسلام براى انسان بسنده ن</w:t>
      </w:r>
      <w:r w:rsidR="006B4A20" w:rsidRPr="00575ECF">
        <w:rPr>
          <w:rStyle w:val="Char4"/>
          <w:rFonts w:hint="cs"/>
          <w:rtl/>
        </w:rPr>
        <w:t>ی</w:t>
      </w:r>
      <w:r w:rsidRPr="00575ECF">
        <w:rPr>
          <w:rStyle w:val="Char4"/>
          <w:rFonts w:hint="cs"/>
          <w:rtl/>
        </w:rPr>
        <w:t>ست، بل</w:t>
      </w:r>
      <w:r w:rsidR="006B4A20" w:rsidRPr="00575ECF">
        <w:rPr>
          <w:rStyle w:val="Char4"/>
          <w:rFonts w:hint="cs"/>
          <w:rtl/>
        </w:rPr>
        <w:t>ک</w:t>
      </w:r>
      <w:r w:rsidRPr="00575ECF">
        <w:rPr>
          <w:rStyle w:val="Char4"/>
          <w:rFonts w:hint="cs"/>
          <w:rtl/>
        </w:rPr>
        <w:t>ه علاوه بر آن به توح</w:t>
      </w:r>
      <w:r w:rsidR="006B4A20" w:rsidRPr="00575ECF">
        <w:rPr>
          <w:rStyle w:val="Char4"/>
          <w:rFonts w:hint="cs"/>
          <w:rtl/>
        </w:rPr>
        <w:t>ی</w:t>
      </w:r>
      <w:r w:rsidRPr="00575ECF">
        <w:rPr>
          <w:rStyle w:val="Char4"/>
          <w:rFonts w:hint="cs"/>
          <w:rtl/>
        </w:rPr>
        <w:t>د الوه</w:t>
      </w:r>
      <w:r w:rsidR="006B4A20" w:rsidRPr="00575ECF">
        <w:rPr>
          <w:rStyle w:val="Char4"/>
          <w:rFonts w:hint="cs"/>
          <w:rtl/>
        </w:rPr>
        <w:t>ی</w:t>
      </w:r>
      <w:r w:rsidRPr="00575ECF">
        <w:rPr>
          <w:rStyle w:val="Char4"/>
          <w:rFonts w:hint="cs"/>
          <w:rtl/>
        </w:rPr>
        <w:t>ت ن</w:t>
      </w:r>
      <w:r w:rsidR="006B4A20" w:rsidRPr="00575ECF">
        <w:rPr>
          <w:rStyle w:val="Char4"/>
          <w:rFonts w:hint="cs"/>
          <w:rtl/>
        </w:rPr>
        <w:t>ی</w:t>
      </w:r>
      <w:r w:rsidRPr="00575ECF">
        <w:rPr>
          <w:rStyle w:val="Char4"/>
          <w:rFonts w:hint="cs"/>
          <w:rtl/>
        </w:rPr>
        <w:t>ز با</w:t>
      </w:r>
      <w:r w:rsidR="006B4A20" w:rsidRPr="00575ECF">
        <w:rPr>
          <w:rStyle w:val="Char4"/>
          <w:rFonts w:hint="cs"/>
          <w:rtl/>
        </w:rPr>
        <w:t>ی</w:t>
      </w:r>
      <w:r w:rsidRPr="00575ECF">
        <w:rPr>
          <w:rStyle w:val="Char4"/>
          <w:rFonts w:hint="cs"/>
          <w:rtl/>
        </w:rPr>
        <w:t>د عق</w:t>
      </w:r>
      <w:r w:rsidR="006B4A20" w:rsidRPr="00575ECF">
        <w:rPr>
          <w:rStyle w:val="Char4"/>
          <w:rFonts w:hint="cs"/>
          <w:rtl/>
        </w:rPr>
        <w:t>ی</w:t>
      </w:r>
      <w:r w:rsidRPr="00575ECF">
        <w:rPr>
          <w:rStyle w:val="Char4"/>
          <w:rFonts w:hint="cs"/>
          <w:rtl/>
        </w:rPr>
        <w:t>ده نمود</w:t>
      </w:r>
      <w:r w:rsidR="001C3F54"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مشر</w:t>
      </w:r>
      <w:r w:rsidR="006B4A20" w:rsidRPr="00575ECF">
        <w:rPr>
          <w:rStyle w:val="Char4"/>
          <w:rFonts w:hint="cs"/>
          <w:rtl/>
        </w:rPr>
        <w:t>ک</w:t>
      </w:r>
      <w:r w:rsidRPr="00575ECF">
        <w:rPr>
          <w:rStyle w:val="Char4"/>
          <w:rFonts w:hint="cs"/>
          <w:rtl/>
        </w:rPr>
        <w:t>ان عصر نبوت به ا</w:t>
      </w:r>
      <w:r w:rsidR="006B4A20" w:rsidRPr="00575ECF">
        <w:rPr>
          <w:rStyle w:val="Char4"/>
          <w:rFonts w:hint="cs"/>
          <w:rtl/>
        </w:rPr>
        <w:t>ی</w:t>
      </w:r>
      <w:r w:rsidRPr="00575ECF">
        <w:rPr>
          <w:rStyle w:val="Char4"/>
          <w:rFonts w:hint="cs"/>
          <w:rtl/>
        </w:rPr>
        <w:t>ن نوع توح</w:t>
      </w:r>
      <w:r w:rsidR="006B4A20" w:rsidRPr="00575ECF">
        <w:rPr>
          <w:rStyle w:val="Char4"/>
          <w:rFonts w:hint="cs"/>
          <w:rtl/>
        </w:rPr>
        <w:t>ی</w:t>
      </w:r>
      <w:r w:rsidRPr="00575ECF">
        <w:rPr>
          <w:rStyle w:val="Char4"/>
          <w:rFonts w:hint="cs"/>
          <w:rtl/>
        </w:rPr>
        <w:t xml:space="preserve">د </w:t>
      </w:r>
      <w:r w:rsidR="001C3F54" w:rsidRPr="00575ECF">
        <w:rPr>
          <w:rStyle w:val="Char4"/>
          <w:rFonts w:hint="cs"/>
          <w:rtl/>
        </w:rPr>
        <w:t>«</w:t>
      </w:r>
      <w:r w:rsidRPr="00575ECF">
        <w:rPr>
          <w:rStyle w:val="Char4"/>
          <w:rFonts w:hint="cs"/>
          <w:rtl/>
        </w:rPr>
        <w:t>ربوب</w:t>
      </w:r>
      <w:r w:rsidR="006B4A20" w:rsidRPr="00575ECF">
        <w:rPr>
          <w:rStyle w:val="Char4"/>
          <w:rFonts w:hint="cs"/>
          <w:rtl/>
        </w:rPr>
        <w:t>ی</w:t>
      </w:r>
      <w:r w:rsidRPr="00575ECF">
        <w:rPr>
          <w:rStyle w:val="Char4"/>
          <w:rFonts w:hint="cs"/>
          <w:rtl/>
        </w:rPr>
        <w:t>ت خداوند</w:t>
      </w:r>
      <w:r w:rsidR="001C3F54" w:rsidRPr="00575ECF">
        <w:rPr>
          <w:rStyle w:val="Char4"/>
          <w:rFonts w:hint="cs"/>
          <w:rtl/>
        </w:rPr>
        <w:t>»</w:t>
      </w:r>
      <w:r w:rsidRPr="00575ECF">
        <w:rPr>
          <w:rStyle w:val="Char4"/>
          <w:rFonts w:hint="cs"/>
          <w:rtl/>
        </w:rPr>
        <w:t xml:space="preserve"> اقرار داشتند چنان</w:t>
      </w:r>
      <w:r w:rsidR="006B4A20" w:rsidRPr="00575ECF">
        <w:rPr>
          <w:rStyle w:val="Char4"/>
          <w:rFonts w:hint="cs"/>
          <w:rtl/>
        </w:rPr>
        <w:t>ک</w:t>
      </w:r>
      <w:r w:rsidRPr="00575ECF">
        <w:rPr>
          <w:rStyle w:val="Char4"/>
          <w:rFonts w:hint="cs"/>
          <w:rtl/>
        </w:rPr>
        <w:t xml:space="preserve">ه ارشاد خداوند متعال است: </w:t>
      </w:r>
    </w:p>
    <w:p w:rsidR="008A29DD" w:rsidRPr="00575ECF" w:rsidRDefault="008A29DD" w:rsidP="00E1529E">
      <w:pPr>
        <w:pStyle w:val="af1"/>
        <w:rPr>
          <w:rStyle w:val="Char4"/>
          <w:rtl/>
        </w:rPr>
      </w:pPr>
      <w:r w:rsidRPr="00575ECF">
        <w:rPr>
          <w:rFonts w:ascii="Tahoma" w:hAnsi="Tahoma" w:cs="Traditional Arabic" w:hint="cs"/>
          <w:sz w:val="30"/>
          <w:szCs w:val="24"/>
          <w:rtl/>
        </w:rPr>
        <w:t>﴿</w:t>
      </w:r>
      <w:r w:rsidRPr="00E1529E">
        <w:rPr>
          <w:rtl/>
        </w:rPr>
        <w:t>وَلَئِن سَأَل</w:t>
      </w:r>
      <w:r w:rsidRPr="00E1529E">
        <w:rPr>
          <w:rFonts w:hint="cs"/>
          <w:rtl/>
        </w:rPr>
        <w:t>ۡتَهُم</w:t>
      </w:r>
      <w:r w:rsidRPr="00E1529E">
        <w:rPr>
          <w:rtl/>
        </w:rPr>
        <w:t xml:space="preserve"> </w:t>
      </w:r>
      <w:r w:rsidRPr="00E1529E">
        <w:rPr>
          <w:rFonts w:hint="cs"/>
          <w:rtl/>
        </w:rPr>
        <w:t>مَّنۡ</w:t>
      </w:r>
      <w:r w:rsidRPr="00E1529E">
        <w:rPr>
          <w:rtl/>
        </w:rPr>
        <w:t xml:space="preserve"> </w:t>
      </w:r>
      <w:r w:rsidRPr="00E1529E">
        <w:rPr>
          <w:rFonts w:hint="cs"/>
          <w:rtl/>
        </w:rPr>
        <w:t>خَلَقَ</w:t>
      </w:r>
      <w:r w:rsidRPr="00E1529E">
        <w:rPr>
          <w:rtl/>
        </w:rPr>
        <w:t xml:space="preserve"> </w:t>
      </w:r>
      <w:r w:rsidRPr="00E1529E">
        <w:rPr>
          <w:rFonts w:hint="cs"/>
          <w:rtl/>
        </w:rPr>
        <w:t>ٱ</w:t>
      </w:r>
      <w:r w:rsidRPr="00E1529E">
        <w:rPr>
          <w:rFonts w:hint="eastAsia"/>
          <w:rtl/>
        </w:rPr>
        <w:t>لسَّمَٰوَٰتِ</w:t>
      </w:r>
      <w:r w:rsidRPr="00E1529E">
        <w:rPr>
          <w:rtl/>
        </w:rPr>
        <w:t xml:space="preserve"> وَ</w:t>
      </w:r>
      <w:r w:rsidRPr="00E1529E">
        <w:rPr>
          <w:rFonts w:hint="cs"/>
          <w:rtl/>
        </w:rPr>
        <w:t>ٱ</w:t>
      </w:r>
      <w:r w:rsidRPr="00E1529E">
        <w:rPr>
          <w:rFonts w:hint="eastAsia"/>
          <w:rtl/>
        </w:rPr>
        <w:t>لۡأَرۡضَ</w:t>
      </w:r>
      <w:r w:rsidRPr="00E1529E">
        <w:rPr>
          <w:rtl/>
        </w:rPr>
        <w:t xml:space="preserve"> لَيَقُولُنَّ </w:t>
      </w:r>
      <w:r w:rsidRPr="00E1529E">
        <w:rPr>
          <w:rFonts w:hint="cs"/>
          <w:rtl/>
        </w:rPr>
        <w:t>ٱ</w:t>
      </w:r>
      <w:r w:rsidRPr="00E1529E">
        <w:rPr>
          <w:rFonts w:hint="eastAsia"/>
          <w:rtl/>
        </w:rPr>
        <w:t>للَّهُۚ</w:t>
      </w:r>
      <w:r w:rsidRPr="00E1529E">
        <w:rPr>
          <w:rtl/>
        </w:rPr>
        <w:t xml:space="preserve"> قُلِ </w:t>
      </w:r>
      <w:r w:rsidRPr="00E1529E">
        <w:rPr>
          <w:rFonts w:hint="cs"/>
          <w:rtl/>
        </w:rPr>
        <w:t>ٱ</w:t>
      </w:r>
      <w:r w:rsidRPr="00E1529E">
        <w:rPr>
          <w:rFonts w:hint="eastAsia"/>
          <w:rtl/>
        </w:rPr>
        <w:t>لۡحَمۡدُ</w:t>
      </w:r>
      <w:r w:rsidRPr="00E1529E">
        <w:rPr>
          <w:rtl/>
        </w:rPr>
        <w:t xml:space="preserve"> لِلَّهِۚ بَلۡ أَكۡثَرُهُمۡ لَا يَعۡلَمُونَ٢٥</w:t>
      </w:r>
      <w:r w:rsidRPr="00575ECF">
        <w:rPr>
          <w:rFonts w:ascii="Tahoma" w:hAnsi="Tahoma" w:cs="Traditional Arabic" w:hint="cs"/>
          <w:sz w:val="30"/>
          <w:szCs w:val="24"/>
          <w:rtl/>
        </w:rPr>
        <w:t>﴾</w:t>
      </w:r>
      <w:r w:rsidRPr="00575ECF">
        <w:rPr>
          <w:rFonts w:ascii="Tahoma" w:hAnsi="Tahoma" w:cs="Arial"/>
          <w:sz w:val="30"/>
          <w:szCs w:val="24"/>
          <w:rtl/>
        </w:rPr>
        <w:t xml:space="preserve"> </w:t>
      </w:r>
      <w:r w:rsidRPr="00575ECF">
        <w:rPr>
          <w:rStyle w:val="Char6"/>
          <w:rtl/>
        </w:rPr>
        <w:t>[لقمان: 25]</w:t>
      </w:r>
      <w:r w:rsidRPr="00575ECF">
        <w:rPr>
          <w:rStyle w:val="Char4"/>
          <w:rFonts w:hint="cs"/>
          <w:rtl/>
        </w:rPr>
        <w:t>.</w:t>
      </w:r>
      <w:r w:rsidRPr="00575ECF">
        <w:rPr>
          <w:rFonts w:ascii="Arial" w:hAnsi="Arial" w:cs="Arial"/>
          <w:sz w:val="30"/>
          <w:szCs w:val="30"/>
          <w:rtl/>
        </w:rPr>
        <w:t xml:space="preserve"> </w:t>
      </w:r>
    </w:p>
    <w:p w:rsidR="008A29DD" w:rsidRPr="00575ECF" w:rsidRDefault="00EC7E4C" w:rsidP="00E1529E">
      <w:pPr>
        <w:pStyle w:val="ab"/>
        <w:rPr>
          <w:rStyle w:val="Char4"/>
          <w:rtl/>
        </w:rPr>
      </w:pPr>
      <w:r w:rsidRPr="00575ECF">
        <w:rPr>
          <w:rStyle w:val="Char8"/>
          <w:rFonts w:hint="cs"/>
          <w:rtl/>
        </w:rPr>
        <w:t xml:space="preserve"> </w:t>
      </w:r>
      <w:r w:rsidR="00BC4A04" w:rsidRPr="00575ECF">
        <w:rPr>
          <w:rStyle w:val="Char8"/>
          <w:rFonts w:hint="cs"/>
          <w:rtl/>
        </w:rPr>
        <w:t>«</w:t>
      </w:r>
      <w:r w:rsidR="008A29DD" w:rsidRPr="00E1529E">
        <w:rPr>
          <w:rFonts w:hint="cs"/>
          <w:rtl/>
        </w:rPr>
        <w:t>اگر</w:t>
      </w:r>
      <w:r w:rsidR="000B08F8" w:rsidRPr="00E1529E">
        <w:rPr>
          <w:rFonts w:hint="cs"/>
          <w:rtl/>
        </w:rPr>
        <w:t xml:space="preserve"> </w:t>
      </w:r>
      <w:r w:rsidR="008A29DD" w:rsidRPr="00E1529E">
        <w:rPr>
          <w:rFonts w:hint="cs"/>
          <w:rtl/>
        </w:rPr>
        <w:t>از</w:t>
      </w:r>
      <w:r w:rsidR="000B08F8" w:rsidRPr="00E1529E">
        <w:rPr>
          <w:rFonts w:hint="cs"/>
          <w:rtl/>
        </w:rPr>
        <w:t xml:space="preserve"> </w:t>
      </w:r>
      <w:r w:rsidR="008A29DD" w:rsidRPr="00E1529E">
        <w:rPr>
          <w:rFonts w:hint="cs"/>
          <w:rtl/>
        </w:rPr>
        <w:t xml:space="preserve">آنان </w:t>
      </w:r>
      <w:r w:rsidR="001C3F54" w:rsidRPr="00E1529E">
        <w:rPr>
          <w:rFonts w:hint="cs"/>
          <w:rtl/>
        </w:rPr>
        <w:t>«</w:t>
      </w:r>
      <w:r w:rsidR="008A29DD" w:rsidRPr="00E1529E">
        <w:rPr>
          <w:rFonts w:hint="cs"/>
          <w:rtl/>
        </w:rPr>
        <w:t>مشر</w:t>
      </w:r>
      <w:r w:rsidR="006B4A20" w:rsidRPr="00E1529E">
        <w:rPr>
          <w:rFonts w:hint="cs"/>
          <w:rtl/>
        </w:rPr>
        <w:t>ک</w:t>
      </w:r>
      <w:r w:rsidR="008A29DD" w:rsidRPr="00E1529E">
        <w:rPr>
          <w:rFonts w:hint="cs"/>
          <w:rtl/>
        </w:rPr>
        <w:t>ان</w:t>
      </w:r>
      <w:r w:rsidR="001C3F54" w:rsidRPr="00E1529E">
        <w:rPr>
          <w:rFonts w:hint="cs"/>
          <w:rtl/>
        </w:rPr>
        <w:t>»</w:t>
      </w:r>
      <w:r w:rsidR="000B08F8" w:rsidRPr="00E1529E">
        <w:rPr>
          <w:rFonts w:hint="cs"/>
          <w:rtl/>
        </w:rPr>
        <w:t xml:space="preserve"> </w:t>
      </w:r>
      <w:r w:rsidR="008A29DD" w:rsidRPr="00E1529E">
        <w:rPr>
          <w:rFonts w:hint="cs"/>
          <w:rtl/>
        </w:rPr>
        <w:t xml:space="preserve">بپرسى چه </w:t>
      </w:r>
      <w:r w:rsidR="006B4A20" w:rsidRPr="00E1529E">
        <w:rPr>
          <w:rFonts w:hint="cs"/>
          <w:rtl/>
        </w:rPr>
        <w:t>ک</w:t>
      </w:r>
      <w:r w:rsidR="008A29DD" w:rsidRPr="00E1529E">
        <w:rPr>
          <w:rFonts w:hint="cs"/>
          <w:rtl/>
        </w:rPr>
        <w:t>سى آسمان</w:t>
      </w:r>
      <w:r w:rsidR="000B08F8" w:rsidRPr="00E1529E">
        <w:rPr>
          <w:rFonts w:hint="eastAsia"/>
          <w:rtl/>
        </w:rPr>
        <w:t>‌</w:t>
      </w:r>
      <w:r w:rsidR="008A29DD" w:rsidRPr="00E1529E">
        <w:rPr>
          <w:rFonts w:hint="cs"/>
          <w:rtl/>
        </w:rPr>
        <w:t>ها</w:t>
      </w:r>
      <w:r w:rsidR="000B08F8" w:rsidRPr="00E1529E">
        <w:rPr>
          <w:rFonts w:hint="cs"/>
          <w:rtl/>
        </w:rPr>
        <w:t xml:space="preserve"> </w:t>
      </w:r>
      <w:r w:rsidR="008A29DD" w:rsidRPr="00E1529E">
        <w:rPr>
          <w:rFonts w:hint="cs"/>
          <w:rtl/>
        </w:rPr>
        <w:t>و</w:t>
      </w:r>
      <w:r w:rsidR="000B08F8" w:rsidRPr="00E1529E">
        <w:rPr>
          <w:rFonts w:hint="cs"/>
          <w:rtl/>
        </w:rPr>
        <w:t xml:space="preserve"> </w:t>
      </w:r>
      <w:r w:rsidR="008A29DD" w:rsidRPr="00E1529E">
        <w:rPr>
          <w:rFonts w:hint="cs"/>
          <w:rtl/>
        </w:rPr>
        <w:t>زم</w:t>
      </w:r>
      <w:r w:rsidR="006B4A20" w:rsidRPr="00E1529E">
        <w:rPr>
          <w:rFonts w:hint="cs"/>
          <w:rtl/>
        </w:rPr>
        <w:t>ی</w:t>
      </w:r>
      <w:r w:rsidR="008A29DD" w:rsidRPr="00E1529E">
        <w:rPr>
          <w:rFonts w:hint="cs"/>
          <w:rtl/>
        </w:rPr>
        <w:t>ن را آفر</w:t>
      </w:r>
      <w:r w:rsidR="006B4A20" w:rsidRPr="00E1529E">
        <w:rPr>
          <w:rFonts w:hint="cs"/>
          <w:rtl/>
        </w:rPr>
        <w:t>ی</w:t>
      </w:r>
      <w:r w:rsidR="008A29DD" w:rsidRPr="00E1529E">
        <w:rPr>
          <w:rFonts w:hint="cs"/>
          <w:rtl/>
        </w:rPr>
        <w:t>ده است؟ خواهند</w:t>
      </w:r>
      <w:r w:rsidR="000B08F8" w:rsidRPr="00E1529E">
        <w:rPr>
          <w:rFonts w:hint="cs"/>
          <w:rtl/>
        </w:rPr>
        <w:t xml:space="preserve"> </w:t>
      </w:r>
      <w:r w:rsidR="008A29DD" w:rsidRPr="00E1529E">
        <w:rPr>
          <w:rFonts w:hint="cs"/>
          <w:rtl/>
        </w:rPr>
        <w:t>گفت: الله</w:t>
      </w:r>
      <w:r w:rsidR="00BC4A04" w:rsidRPr="00575ECF">
        <w:rPr>
          <w:rStyle w:val="Char8"/>
          <w:rFonts w:hint="cs"/>
          <w:rtl/>
        </w:rPr>
        <w:t>»</w:t>
      </w:r>
      <w:r w:rsidR="008A29DD" w:rsidRPr="00575ECF">
        <w:rPr>
          <w:rStyle w:val="Char4"/>
          <w:rFonts w:hint="cs"/>
          <w:rtl/>
        </w:rPr>
        <w:t>.</w:t>
      </w:r>
    </w:p>
    <w:p w:rsidR="008A29DD" w:rsidRPr="00575ECF" w:rsidRDefault="008A29DD" w:rsidP="00E1529E">
      <w:pPr>
        <w:pStyle w:val="af1"/>
        <w:rPr>
          <w:rStyle w:val="Char4"/>
          <w:rtl/>
        </w:rPr>
      </w:pPr>
      <w:r w:rsidRPr="00575ECF">
        <w:rPr>
          <w:rFonts w:ascii="Tahoma" w:hAnsi="Tahoma" w:cs="Traditional Arabic" w:hint="cs"/>
          <w:szCs w:val="24"/>
          <w:rtl/>
        </w:rPr>
        <w:t>﴿</w:t>
      </w:r>
      <w:r w:rsidRPr="00E1529E">
        <w:rPr>
          <w:rtl/>
        </w:rPr>
        <w:t xml:space="preserve">وَلَئِن سَأَلۡتَهُم مَّن نَّزَّلَ مِنَ </w:t>
      </w:r>
      <w:r w:rsidRPr="00E1529E">
        <w:rPr>
          <w:rFonts w:hint="cs"/>
          <w:rtl/>
        </w:rPr>
        <w:t>ٱ</w:t>
      </w:r>
      <w:r w:rsidRPr="00E1529E">
        <w:rPr>
          <w:rFonts w:hint="eastAsia"/>
          <w:rtl/>
        </w:rPr>
        <w:t>لسَّمَآءِ</w:t>
      </w:r>
      <w:r w:rsidRPr="00E1529E">
        <w:rPr>
          <w:rtl/>
        </w:rPr>
        <w:t xml:space="preserve"> مَآءٗ فَأَحۡيَا بِهِ </w:t>
      </w:r>
      <w:r w:rsidRPr="00E1529E">
        <w:rPr>
          <w:rFonts w:hint="cs"/>
          <w:rtl/>
        </w:rPr>
        <w:t>ٱ</w:t>
      </w:r>
      <w:r w:rsidRPr="00E1529E">
        <w:rPr>
          <w:rFonts w:hint="eastAsia"/>
          <w:rtl/>
        </w:rPr>
        <w:t>لۡأَرۡضَ</w:t>
      </w:r>
      <w:r w:rsidRPr="00E1529E">
        <w:rPr>
          <w:rtl/>
        </w:rPr>
        <w:t xml:space="preserve"> مِنۢ بَعۡدِ مَوۡتِهَا لَيَقُولُنَّ </w:t>
      </w:r>
      <w:r w:rsidRPr="00E1529E">
        <w:rPr>
          <w:rFonts w:hint="cs"/>
          <w:rtl/>
        </w:rPr>
        <w:t>ٱ</w:t>
      </w:r>
      <w:r w:rsidRPr="00E1529E">
        <w:rPr>
          <w:rFonts w:hint="eastAsia"/>
          <w:rtl/>
        </w:rPr>
        <w:t>للَّهُۚ</w:t>
      </w:r>
      <w:r w:rsidRPr="00E1529E">
        <w:rPr>
          <w:rtl/>
        </w:rPr>
        <w:t xml:space="preserve"> قُلِ </w:t>
      </w:r>
      <w:r w:rsidRPr="00E1529E">
        <w:rPr>
          <w:rFonts w:hint="cs"/>
          <w:rtl/>
        </w:rPr>
        <w:t>ٱ</w:t>
      </w:r>
      <w:r w:rsidRPr="00E1529E">
        <w:rPr>
          <w:rFonts w:hint="eastAsia"/>
          <w:rtl/>
        </w:rPr>
        <w:t>لۡحَمۡدُ</w:t>
      </w:r>
      <w:r w:rsidRPr="00E1529E">
        <w:rPr>
          <w:rtl/>
        </w:rPr>
        <w:t xml:space="preserve"> لِلَّهِۚ بَلۡ أَكۡثَرُهُمۡ لَا يَعۡقِلُونَ٦٣</w:t>
      </w:r>
      <w:r w:rsidRPr="00575ECF">
        <w:rPr>
          <w:rFonts w:ascii="Tahoma" w:hAnsi="Tahoma" w:cs="Traditional Arabic" w:hint="cs"/>
          <w:szCs w:val="24"/>
          <w:rtl/>
        </w:rPr>
        <w:t>﴾</w:t>
      </w:r>
      <w:r w:rsidRPr="00575ECF">
        <w:rPr>
          <w:rFonts w:ascii="Tahoma" w:hAnsi="Tahoma" w:cs="Arial"/>
          <w:szCs w:val="24"/>
          <w:rtl/>
        </w:rPr>
        <w:t xml:space="preserve"> </w:t>
      </w:r>
      <w:r w:rsidRPr="00575ECF">
        <w:rPr>
          <w:rStyle w:val="Char6"/>
          <w:rtl/>
        </w:rPr>
        <w:t>[العن</w:t>
      </w:r>
      <w:r w:rsidR="006B4A20" w:rsidRPr="00575ECF">
        <w:rPr>
          <w:rStyle w:val="Char6"/>
          <w:rtl/>
        </w:rPr>
        <w:t>ک</w:t>
      </w:r>
      <w:r w:rsidRPr="00575ECF">
        <w:rPr>
          <w:rStyle w:val="Char6"/>
          <w:rtl/>
        </w:rPr>
        <w:t>بوت: 63]</w:t>
      </w:r>
      <w:r w:rsidRPr="00575ECF">
        <w:rPr>
          <w:rStyle w:val="Char6"/>
          <w:rFonts w:hint="cs"/>
          <w:rtl/>
        </w:rPr>
        <w:t>.</w:t>
      </w:r>
      <w:r w:rsidRPr="00575ECF">
        <w:rPr>
          <w:rStyle w:val="Char4"/>
          <w:rtl/>
        </w:rPr>
        <w:t xml:space="preserve"> </w:t>
      </w:r>
    </w:p>
    <w:p w:rsidR="008A29DD" w:rsidRPr="00575ECF" w:rsidRDefault="00BC4A04" w:rsidP="00E1529E">
      <w:pPr>
        <w:pStyle w:val="ab"/>
        <w:rPr>
          <w:rStyle w:val="Char4"/>
          <w:rtl/>
        </w:rPr>
      </w:pPr>
      <w:r w:rsidRPr="00575ECF">
        <w:rPr>
          <w:rStyle w:val="Char8"/>
          <w:rFonts w:hint="cs"/>
          <w:rtl/>
        </w:rPr>
        <w:t>«</w:t>
      </w:r>
      <w:r w:rsidR="008A29DD" w:rsidRPr="00E1529E">
        <w:rPr>
          <w:rFonts w:hint="cs"/>
          <w:rtl/>
        </w:rPr>
        <w:t xml:space="preserve">هرگاه از آنان بپرسى: چه </w:t>
      </w:r>
      <w:r w:rsidR="006B4A20" w:rsidRPr="00E1529E">
        <w:rPr>
          <w:rFonts w:hint="cs"/>
          <w:rtl/>
        </w:rPr>
        <w:t>ک</w:t>
      </w:r>
      <w:r w:rsidR="008A29DD" w:rsidRPr="00E1529E">
        <w:rPr>
          <w:rFonts w:hint="cs"/>
          <w:rtl/>
        </w:rPr>
        <w:t>سى از آسمان آب باران</w:t>
      </w:r>
      <w:r w:rsidR="006B4A20" w:rsidRPr="00E1529E">
        <w:rPr>
          <w:rFonts w:hint="cs"/>
          <w:rtl/>
        </w:rPr>
        <w:t>ی</w:t>
      </w:r>
      <w:r w:rsidR="008A29DD" w:rsidRPr="00E1529E">
        <w:rPr>
          <w:rFonts w:hint="cs"/>
          <w:rtl/>
        </w:rPr>
        <w:t>ده، و</w:t>
      </w:r>
      <w:r w:rsidR="000B08F8" w:rsidRPr="00E1529E">
        <w:rPr>
          <w:rFonts w:hint="cs"/>
          <w:rtl/>
        </w:rPr>
        <w:t xml:space="preserve"> </w:t>
      </w:r>
      <w:r w:rsidR="008A29DD" w:rsidRPr="00E1529E">
        <w:rPr>
          <w:rFonts w:hint="cs"/>
          <w:rtl/>
        </w:rPr>
        <w:t>زم</w:t>
      </w:r>
      <w:r w:rsidR="006B4A20" w:rsidRPr="00E1529E">
        <w:rPr>
          <w:rFonts w:hint="cs"/>
          <w:rtl/>
        </w:rPr>
        <w:t>ی</w:t>
      </w:r>
      <w:r w:rsidR="008A29DD" w:rsidRPr="00E1529E">
        <w:rPr>
          <w:rFonts w:hint="cs"/>
          <w:rtl/>
        </w:rPr>
        <w:t>ن را بعد از مردنش زنده گردان</w:t>
      </w:r>
      <w:r w:rsidR="006B4A20" w:rsidRPr="00E1529E">
        <w:rPr>
          <w:rFonts w:hint="cs"/>
          <w:rtl/>
        </w:rPr>
        <w:t>ی</w:t>
      </w:r>
      <w:r w:rsidR="000B08F8" w:rsidRPr="00E1529E">
        <w:rPr>
          <w:rFonts w:hint="cs"/>
          <w:rtl/>
        </w:rPr>
        <w:t>ده است؟ خواهند گفت: الله</w:t>
      </w:r>
      <w:r w:rsidRPr="00575ECF">
        <w:rPr>
          <w:rStyle w:val="Char8"/>
          <w:rFonts w:hint="cs"/>
          <w:rtl/>
        </w:rPr>
        <w:t>»</w:t>
      </w:r>
      <w:r w:rsidR="000B08F8" w:rsidRPr="00575ECF">
        <w:rPr>
          <w:rStyle w:val="Char4"/>
          <w:rFonts w:hint="cs"/>
          <w:rtl/>
        </w:rPr>
        <w:t>.</w:t>
      </w:r>
    </w:p>
    <w:p w:rsidR="008A29DD" w:rsidRPr="00575ECF" w:rsidRDefault="008A29DD" w:rsidP="00E1529E">
      <w:pPr>
        <w:pStyle w:val="af1"/>
        <w:rPr>
          <w:rStyle w:val="Char4"/>
          <w:rtl/>
        </w:rPr>
      </w:pPr>
      <w:r w:rsidRPr="00575ECF">
        <w:rPr>
          <w:rFonts w:ascii="Tahoma" w:hAnsi="Tahoma" w:cs="Traditional Arabic" w:hint="cs"/>
          <w:szCs w:val="24"/>
          <w:rtl/>
        </w:rPr>
        <w:t>﴿</w:t>
      </w:r>
      <w:r w:rsidRPr="00E1529E">
        <w:rPr>
          <w:rtl/>
        </w:rPr>
        <w:t>قُل</w:t>
      </w:r>
      <w:r w:rsidRPr="00E1529E">
        <w:rPr>
          <w:rFonts w:hint="cs"/>
          <w:rtl/>
        </w:rPr>
        <w:t>ۡ</w:t>
      </w:r>
      <w:r w:rsidRPr="00E1529E">
        <w:rPr>
          <w:rtl/>
        </w:rPr>
        <w:t xml:space="preserve"> </w:t>
      </w:r>
      <w:r w:rsidRPr="00E1529E">
        <w:rPr>
          <w:rFonts w:hint="cs"/>
          <w:rtl/>
        </w:rPr>
        <w:t>مَن</w:t>
      </w:r>
      <w:r w:rsidRPr="00E1529E">
        <w:rPr>
          <w:rtl/>
        </w:rPr>
        <w:t xml:space="preserve"> </w:t>
      </w:r>
      <w:r w:rsidRPr="00E1529E">
        <w:rPr>
          <w:rFonts w:hint="cs"/>
          <w:rtl/>
        </w:rPr>
        <w:t>يَرۡزُقُكُم</w:t>
      </w:r>
      <w:r w:rsidRPr="00E1529E">
        <w:rPr>
          <w:rtl/>
        </w:rPr>
        <w:t xml:space="preserve"> </w:t>
      </w:r>
      <w:r w:rsidRPr="00E1529E">
        <w:rPr>
          <w:rFonts w:hint="cs"/>
          <w:rtl/>
        </w:rPr>
        <w:t>مِّنَ</w:t>
      </w:r>
      <w:r w:rsidRPr="00E1529E">
        <w:rPr>
          <w:rtl/>
        </w:rPr>
        <w:t xml:space="preserve"> </w:t>
      </w:r>
      <w:r w:rsidRPr="00E1529E">
        <w:rPr>
          <w:rFonts w:hint="cs"/>
          <w:rtl/>
        </w:rPr>
        <w:t>ٱ</w:t>
      </w:r>
      <w:r w:rsidRPr="00E1529E">
        <w:rPr>
          <w:rFonts w:hint="eastAsia"/>
          <w:rtl/>
        </w:rPr>
        <w:t>لسَّمَآءِ</w:t>
      </w:r>
      <w:r w:rsidRPr="00E1529E">
        <w:rPr>
          <w:rtl/>
        </w:rPr>
        <w:t xml:space="preserve"> وَ</w:t>
      </w:r>
      <w:r w:rsidRPr="00E1529E">
        <w:rPr>
          <w:rFonts w:hint="cs"/>
          <w:rtl/>
        </w:rPr>
        <w:t>ٱ</w:t>
      </w:r>
      <w:r w:rsidRPr="00E1529E">
        <w:rPr>
          <w:rFonts w:hint="eastAsia"/>
          <w:rtl/>
        </w:rPr>
        <w:t>لۡأَرۡضِ</w:t>
      </w:r>
      <w:r w:rsidRPr="00E1529E">
        <w:rPr>
          <w:rtl/>
        </w:rPr>
        <w:t xml:space="preserve"> أَمَّن يَمۡلِكُ </w:t>
      </w:r>
      <w:r w:rsidRPr="00E1529E">
        <w:rPr>
          <w:rFonts w:hint="cs"/>
          <w:rtl/>
        </w:rPr>
        <w:t>ٱ</w:t>
      </w:r>
      <w:r w:rsidRPr="00E1529E">
        <w:rPr>
          <w:rFonts w:hint="eastAsia"/>
          <w:rtl/>
        </w:rPr>
        <w:t>لسَّمۡعَ</w:t>
      </w:r>
      <w:r w:rsidRPr="00E1529E">
        <w:rPr>
          <w:rtl/>
        </w:rPr>
        <w:t xml:space="preserve"> وَ</w:t>
      </w:r>
      <w:r w:rsidRPr="00E1529E">
        <w:rPr>
          <w:rFonts w:hint="cs"/>
          <w:rtl/>
        </w:rPr>
        <w:t>ٱ</w:t>
      </w:r>
      <w:r w:rsidRPr="00E1529E">
        <w:rPr>
          <w:rFonts w:hint="eastAsia"/>
          <w:rtl/>
        </w:rPr>
        <w:t>لۡأَبۡصَٰرَ</w:t>
      </w:r>
      <w:r w:rsidRPr="00E1529E">
        <w:rPr>
          <w:rtl/>
        </w:rPr>
        <w:t xml:space="preserve"> وَمَن يُخۡرِجُ </w:t>
      </w:r>
      <w:r w:rsidRPr="00E1529E">
        <w:rPr>
          <w:rFonts w:hint="cs"/>
          <w:rtl/>
        </w:rPr>
        <w:t>ٱ</w:t>
      </w:r>
      <w:r w:rsidRPr="00E1529E">
        <w:rPr>
          <w:rFonts w:hint="eastAsia"/>
          <w:rtl/>
        </w:rPr>
        <w:t>لۡحَيَّ</w:t>
      </w:r>
      <w:r w:rsidRPr="00E1529E">
        <w:rPr>
          <w:rtl/>
        </w:rPr>
        <w:t xml:space="preserve"> مِنَ </w:t>
      </w:r>
      <w:r w:rsidRPr="00E1529E">
        <w:rPr>
          <w:rFonts w:hint="cs"/>
          <w:rtl/>
        </w:rPr>
        <w:t>ٱ</w:t>
      </w:r>
      <w:r w:rsidRPr="00E1529E">
        <w:rPr>
          <w:rFonts w:hint="eastAsia"/>
          <w:rtl/>
        </w:rPr>
        <w:t>لۡمَيِّتِ</w:t>
      </w:r>
      <w:r w:rsidRPr="00E1529E">
        <w:rPr>
          <w:rtl/>
        </w:rPr>
        <w:t xml:space="preserve"> وَيُخۡرِجُ </w:t>
      </w:r>
      <w:r w:rsidRPr="00E1529E">
        <w:rPr>
          <w:rFonts w:hint="cs"/>
          <w:rtl/>
        </w:rPr>
        <w:t>ٱ</w:t>
      </w:r>
      <w:r w:rsidRPr="00E1529E">
        <w:rPr>
          <w:rFonts w:hint="eastAsia"/>
          <w:rtl/>
        </w:rPr>
        <w:t>لۡمَيِّتَ</w:t>
      </w:r>
      <w:r w:rsidRPr="00E1529E">
        <w:rPr>
          <w:rtl/>
        </w:rPr>
        <w:t xml:space="preserve"> مِنَ </w:t>
      </w:r>
      <w:r w:rsidRPr="00E1529E">
        <w:rPr>
          <w:rFonts w:hint="cs"/>
          <w:rtl/>
        </w:rPr>
        <w:t>ٱ</w:t>
      </w:r>
      <w:r w:rsidRPr="00E1529E">
        <w:rPr>
          <w:rFonts w:hint="eastAsia"/>
          <w:rtl/>
        </w:rPr>
        <w:t>لۡحَيِّ</w:t>
      </w:r>
      <w:r w:rsidRPr="00E1529E">
        <w:rPr>
          <w:rtl/>
        </w:rPr>
        <w:t xml:space="preserve"> وَمَن يُدَبِّرُ </w:t>
      </w:r>
      <w:r w:rsidRPr="00E1529E">
        <w:rPr>
          <w:rFonts w:hint="cs"/>
          <w:rtl/>
        </w:rPr>
        <w:t>ٱ</w:t>
      </w:r>
      <w:r w:rsidRPr="00E1529E">
        <w:rPr>
          <w:rFonts w:hint="eastAsia"/>
          <w:rtl/>
        </w:rPr>
        <w:t>لۡأَمۡرَۚ</w:t>
      </w:r>
      <w:r w:rsidRPr="00E1529E">
        <w:rPr>
          <w:rtl/>
        </w:rPr>
        <w:t xml:space="preserve"> فَسَيَقُولُونَ </w:t>
      </w:r>
      <w:r w:rsidRPr="00E1529E">
        <w:rPr>
          <w:rFonts w:hint="cs"/>
          <w:rtl/>
        </w:rPr>
        <w:t>ٱ</w:t>
      </w:r>
      <w:r w:rsidRPr="00E1529E">
        <w:rPr>
          <w:rFonts w:hint="eastAsia"/>
          <w:rtl/>
        </w:rPr>
        <w:t>للَّهُۚ</w:t>
      </w:r>
      <w:r w:rsidRPr="00E1529E">
        <w:rPr>
          <w:rtl/>
        </w:rPr>
        <w:t xml:space="preserve"> فَقُلۡ أَفَلَا تَتَّقُونَ٣١</w:t>
      </w:r>
      <w:r w:rsidRPr="00575ECF">
        <w:rPr>
          <w:rFonts w:ascii="Tahoma" w:hAnsi="Tahoma" w:cs="Traditional Arabic" w:hint="cs"/>
          <w:szCs w:val="24"/>
          <w:rtl/>
        </w:rPr>
        <w:t>﴾</w:t>
      </w:r>
      <w:r w:rsidRPr="00575ECF">
        <w:rPr>
          <w:rFonts w:ascii="Tahoma" w:hAnsi="Tahoma" w:cs="Arial"/>
          <w:szCs w:val="24"/>
          <w:rtl/>
        </w:rPr>
        <w:t xml:space="preserve"> </w:t>
      </w:r>
      <w:r w:rsidRPr="00575ECF">
        <w:rPr>
          <w:rStyle w:val="Char6"/>
          <w:rtl/>
        </w:rPr>
        <w:t>[</w:t>
      </w:r>
      <w:r w:rsidR="006B4A20" w:rsidRPr="00575ECF">
        <w:rPr>
          <w:rStyle w:val="Char6"/>
          <w:rtl/>
        </w:rPr>
        <w:t>ی</w:t>
      </w:r>
      <w:r w:rsidRPr="00575ECF">
        <w:rPr>
          <w:rStyle w:val="Char6"/>
          <w:rtl/>
        </w:rPr>
        <w:t>ونس: 31]</w:t>
      </w:r>
      <w:r w:rsidRPr="00575ECF">
        <w:rPr>
          <w:rStyle w:val="Char4"/>
          <w:rFonts w:hint="cs"/>
          <w:rtl/>
        </w:rPr>
        <w:t>.</w:t>
      </w:r>
      <w:r w:rsidRPr="00575ECF">
        <w:rPr>
          <w:rStyle w:val="Char4"/>
          <w:rtl/>
        </w:rPr>
        <w:t xml:space="preserve"> </w:t>
      </w:r>
    </w:p>
    <w:p w:rsidR="008A29DD" w:rsidRPr="00575ECF" w:rsidRDefault="00BC4A04" w:rsidP="00E1529E">
      <w:pPr>
        <w:pStyle w:val="ab"/>
        <w:rPr>
          <w:rStyle w:val="Char4"/>
          <w:rtl/>
        </w:rPr>
      </w:pPr>
      <w:r w:rsidRPr="00575ECF">
        <w:rPr>
          <w:rStyle w:val="Char8"/>
          <w:rFonts w:hint="cs"/>
          <w:rtl/>
        </w:rPr>
        <w:t>«</w:t>
      </w:r>
      <w:r w:rsidR="008A29DD" w:rsidRPr="00E1529E">
        <w:rPr>
          <w:rFonts w:hint="cs"/>
          <w:rtl/>
        </w:rPr>
        <w:t>بگو: چه کسى از</w:t>
      </w:r>
      <w:r w:rsidR="000B08F8" w:rsidRPr="00E1529E">
        <w:rPr>
          <w:rFonts w:hint="cs"/>
          <w:rtl/>
        </w:rPr>
        <w:t xml:space="preserve"> </w:t>
      </w:r>
      <w:r w:rsidR="008A29DD" w:rsidRPr="00E1529E">
        <w:rPr>
          <w:rFonts w:hint="cs"/>
          <w:rtl/>
        </w:rPr>
        <w:t>آسمان به زم</w:t>
      </w:r>
      <w:r w:rsidR="006B4A20" w:rsidRPr="00E1529E">
        <w:rPr>
          <w:rFonts w:hint="cs"/>
          <w:rtl/>
        </w:rPr>
        <w:t>ی</w:t>
      </w:r>
      <w:r w:rsidR="000B08F8" w:rsidRPr="00E1529E">
        <w:rPr>
          <w:rFonts w:hint="cs"/>
          <w:rtl/>
        </w:rPr>
        <w:t>ن روزى مى</w:t>
      </w:r>
      <w:r w:rsidR="000B08F8" w:rsidRPr="00E1529E">
        <w:rPr>
          <w:rFonts w:hint="eastAsia"/>
          <w:rtl/>
        </w:rPr>
        <w:t>‌</w:t>
      </w:r>
      <w:r w:rsidR="008A29DD" w:rsidRPr="00E1529E">
        <w:rPr>
          <w:rFonts w:hint="cs"/>
          <w:rtl/>
        </w:rPr>
        <w:t xml:space="preserve">رساند؟ </w:t>
      </w:r>
      <w:r w:rsidR="006B4A20" w:rsidRPr="00E1529E">
        <w:rPr>
          <w:rFonts w:hint="cs"/>
          <w:rtl/>
        </w:rPr>
        <w:t>ی</w:t>
      </w:r>
      <w:r w:rsidR="008A29DD" w:rsidRPr="00E1529E">
        <w:rPr>
          <w:rFonts w:hint="cs"/>
          <w:rtl/>
        </w:rPr>
        <w:t>ا</w:t>
      </w:r>
      <w:r w:rsidR="000B08F8" w:rsidRPr="00E1529E">
        <w:rPr>
          <w:rFonts w:hint="cs"/>
          <w:rtl/>
        </w:rPr>
        <w:t xml:space="preserve"> </w:t>
      </w:r>
      <w:r w:rsidR="008A29DD" w:rsidRPr="00E1529E">
        <w:rPr>
          <w:rFonts w:hint="cs"/>
          <w:rtl/>
        </w:rPr>
        <w:t xml:space="preserve">چه </w:t>
      </w:r>
      <w:r w:rsidR="006B4A20" w:rsidRPr="00E1529E">
        <w:rPr>
          <w:rFonts w:hint="cs"/>
          <w:rtl/>
        </w:rPr>
        <w:t>ک</w:t>
      </w:r>
      <w:r w:rsidR="008A29DD" w:rsidRPr="00E1529E">
        <w:rPr>
          <w:rFonts w:hint="cs"/>
          <w:rtl/>
        </w:rPr>
        <w:t>سى بر</w:t>
      </w:r>
      <w:r w:rsidR="000B08F8" w:rsidRPr="00E1529E">
        <w:rPr>
          <w:rFonts w:hint="cs"/>
          <w:rtl/>
        </w:rPr>
        <w:t xml:space="preserve"> </w:t>
      </w:r>
      <w:r w:rsidR="008A29DD" w:rsidRPr="00E1529E">
        <w:rPr>
          <w:rFonts w:hint="cs"/>
          <w:rtl/>
        </w:rPr>
        <w:t>گوش و</w:t>
      </w:r>
      <w:r w:rsidR="000B08F8" w:rsidRPr="00E1529E">
        <w:rPr>
          <w:rFonts w:hint="cs"/>
          <w:rtl/>
        </w:rPr>
        <w:t xml:space="preserve"> </w:t>
      </w:r>
      <w:r w:rsidR="008A29DD" w:rsidRPr="00E1529E">
        <w:rPr>
          <w:rFonts w:hint="cs"/>
          <w:rtl/>
        </w:rPr>
        <w:t>چشم</w:t>
      </w:r>
      <w:r w:rsidR="000B08F8" w:rsidRPr="00E1529E">
        <w:rPr>
          <w:rFonts w:hint="eastAsia"/>
          <w:rtl/>
        </w:rPr>
        <w:t>‌</w:t>
      </w:r>
      <w:r w:rsidR="008A29DD" w:rsidRPr="00E1529E">
        <w:rPr>
          <w:rFonts w:hint="cs"/>
          <w:rtl/>
        </w:rPr>
        <w:t xml:space="preserve">ها توانا است؟ </w:t>
      </w:r>
      <w:r w:rsidR="006B4A20" w:rsidRPr="00E1529E">
        <w:rPr>
          <w:rFonts w:hint="cs"/>
          <w:rtl/>
        </w:rPr>
        <w:t>ی</w:t>
      </w:r>
      <w:r w:rsidR="008A29DD" w:rsidRPr="00E1529E">
        <w:rPr>
          <w:rFonts w:hint="cs"/>
          <w:rtl/>
        </w:rPr>
        <w:t>ا چه</w:t>
      </w:r>
      <w:r w:rsidR="008A29DD" w:rsidRPr="00E1529E">
        <w:rPr>
          <w:rtl/>
        </w:rPr>
        <w:t xml:space="preserve"> </w:t>
      </w:r>
      <w:r w:rsidR="006B4A20" w:rsidRPr="00E1529E">
        <w:rPr>
          <w:rFonts w:hint="cs"/>
          <w:rtl/>
        </w:rPr>
        <w:t>ک</w:t>
      </w:r>
      <w:r w:rsidR="008A29DD" w:rsidRPr="00E1529E">
        <w:rPr>
          <w:rFonts w:hint="cs"/>
          <w:rtl/>
        </w:rPr>
        <w:t>سى زنده را از</w:t>
      </w:r>
      <w:r w:rsidR="000B08F8" w:rsidRPr="00E1529E">
        <w:rPr>
          <w:rFonts w:hint="cs"/>
          <w:rtl/>
        </w:rPr>
        <w:t xml:space="preserve"> </w:t>
      </w:r>
      <w:r w:rsidR="008A29DD" w:rsidRPr="00E1529E">
        <w:rPr>
          <w:rFonts w:hint="cs"/>
          <w:rtl/>
        </w:rPr>
        <w:t>مرده، و</w:t>
      </w:r>
      <w:r w:rsidR="000B08F8" w:rsidRPr="00E1529E">
        <w:rPr>
          <w:rFonts w:hint="cs"/>
          <w:rtl/>
        </w:rPr>
        <w:t xml:space="preserve"> </w:t>
      </w:r>
      <w:r w:rsidR="008A29DD" w:rsidRPr="00E1529E">
        <w:rPr>
          <w:rFonts w:hint="cs"/>
          <w:rtl/>
        </w:rPr>
        <w:t>مرده را ا</w:t>
      </w:r>
      <w:r w:rsidR="000B08F8" w:rsidRPr="00E1529E">
        <w:rPr>
          <w:rFonts w:hint="cs"/>
          <w:rtl/>
        </w:rPr>
        <w:t xml:space="preserve">ز </w:t>
      </w:r>
      <w:r w:rsidR="008A29DD" w:rsidRPr="00E1529E">
        <w:rPr>
          <w:rFonts w:hint="cs"/>
          <w:rtl/>
        </w:rPr>
        <w:t>زنده ب</w:t>
      </w:r>
      <w:r w:rsidR="006B4A20" w:rsidRPr="00E1529E">
        <w:rPr>
          <w:rFonts w:hint="cs"/>
          <w:rtl/>
        </w:rPr>
        <w:t>ی</w:t>
      </w:r>
      <w:r w:rsidR="008A29DD" w:rsidRPr="00E1529E">
        <w:rPr>
          <w:rFonts w:hint="cs"/>
          <w:rtl/>
        </w:rPr>
        <w:t xml:space="preserve">رون مى آورد؟ </w:t>
      </w:r>
      <w:r w:rsidR="006B4A20" w:rsidRPr="00E1529E">
        <w:rPr>
          <w:rFonts w:hint="cs"/>
          <w:rtl/>
        </w:rPr>
        <w:t>ی</w:t>
      </w:r>
      <w:r w:rsidR="008A29DD" w:rsidRPr="00E1529E">
        <w:rPr>
          <w:rFonts w:hint="cs"/>
          <w:rtl/>
        </w:rPr>
        <w:t>ا</w:t>
      </w:r>
      <w:r w:rsidR="000B08F8" w:rsidRPr="00E1529E">
        <w:rPr>
          <w:rFonts w:hint="cs"/>
          <w:rtl/>
        </w:rPr>
        <w:t xml:space="preserve"> </w:t>
      </w:r>
      <w:r w:rsidR="008A29DD" w:rsidRPr="00E1529E">
        <w:rPr>
          <w:rFonts w:hint="cs"/>
          <w:rtl/>
        </w:rPr>
        <w:t xml:space="preserve">جه </w:t>
      </w:r>
      <w:r w:rsidR="006B4A20" w:rsidRPr="00E1529E">
        <w:rPr>
          <w:rFonts w:hint="cs"/>
          <w:rtl/>
        </w:rPr>
        <w:t>ک</w:t>
      </w:r>
      <w:r w:rsidR="008A29DD" w:rsidRPr="00E1529E">
        <w:rPr>
          <w:rFonts w:hint="cs"/>
          <w:rtl/>
        </w:rPr>
        <w:t>سى امور جهان و</w:t>
      </w:r>
      <w:r w:rsidR="000B08F8" w:rsidRPr="00E1529E">
        <w:rPr>
          <w:rFonts w:hint="cs"/>
          <w:rtl/>
        </w:rPr>
        <w:t xml:space="preserve"> </w:t>
      </w:r>
      <w:r w:rsidR="008A29DD" w:rsidRPr="00E1529E">
        <w:rPr>
          <w:rFonts w:hint="cs"/>
          <w:rtl/>
        </w:rPr>
        <w:t>جهان</w:t>
      </w:r>
      <w:r w:rsidR="006B4A20" w:rsidRPr="00E1529E">
        <w:rPr>
          <w:rFonts w:hint="cs"/>
          <w:rtl/>
        </w:rPr>
        <w:t>ی</w:t>
      </w:r>
      <w:r w:rsidR="008A29DD" w:rsidRPr="00E1529E">
        <w:rPr>
          <w:rFonts w:hint="cs"/>
          <w:rtl/>
        </w:rPr>
        <w:t>ان را م</w:t>
      </w:r>
      <w:r w:rsidR="006B4A20" w:rsidRPr="00E1529E">
        <w:rPr>
          <w:rFonts w:hint="cs"/>
          <w:rtl/>
        </w:rPr>
        <w:t>ی</w:t>
      </w:r>
      <w:r w:rsidR="008A29DD" w:rsidRPr="00E1529E">
        <w:rPr>
          <w:rFonts w:hint="cs"/>
          <w:rtl/>
        </w:rPr>
        <w:t>‌گرداند؟ خواهند گفت: آن خدا است</w:t>
      </w:r>
      <w:r w:rsidRPr="00575ECF">
        <w:rPr>
          <w:rStyle w:val="Char8"/>
          <w:rFonts w:hint="cs"/>
          <w:rtl/>
        </w:rPr>
        <w:t>»</w:t>
      </w:r>
      <w:r w:rsidR="008A29DD"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از آ</w:t>
      </w:r>
      <w:r w:rsidR="006B4A20" w:rsidRPr="00575ECF">
        <w:rPr>
          <w:rStyle w:val="Char4"/>
          <w:rFonts w:hint="cs"/>
          <w:bCs w:val="0"/>
          <w:rtl/>
        </w:rPr>
        <w:t>ی</w:t>
      </w:r>
      <w:r w:rsidRPr="00575ECF">
        <w:rPr>
          <w:rStyle w:val="Char4"/>
          <w:rFonts w:hint="cs"/>
          <w:bCs w:val="0"/>
          <w:rtl/>
        </w:rPr>
        <w:t>ات فوق بخوبى استفاده م</w:t>
      </w:r>
      <w:r w:rsidR="006B4A20" w:rsidRPr="00575ECF">
        <w:rPr>
          <w:rStyle w:val="Char4"/>
          <w:rFonts w:hint="cs"/>
          <w:bCs w:val="0"/>
          <w:rtl/>
        </w:rPr>
        <w:t>ی</w:t>
      </w:r>
      <w:r w:rsidRPr="00575ECF">
        <w:rPr>
          <w:rStyle w:val="Char4"/>
          <w:rFonts w:hint="cs"/>
          <w:bCs w:val="0"/>
          <w:rtl/>
        </w:rPr>
        <w:t xml:space="preserve">‌شود </w:t>
      </w:r>
      <w:r w:rsidR="006B4A20" w:rsidRPr="00575ECF">
        <w:rPr>
          <w:rStyle w:val="Char4"/>
          <w:rFonts w:hint="cs"/>
          <w:bCs w:val="0"/>
          <w:rtl/>
        </w:rPr>
        <w:t>ک</w:t>
      </w:r>
      <w:r w:rsidRPr="00575ECF">
        <w:rPr>
          <w:rStyle w:val="Char4"/>
          <w:rFonts w:hint="cs"/>
          <w:bCs w:val="0"/>
          <w:rtl/>
        </w:rPr>
        <w:t>ه مشر</w:t>
      </w:r>
      <w:r w:rsidR="006B4A20" w:rsidRPr="00575ECF">
        <w:rPr>
          <w:rStyle w:val="Char4"/>
          <w:rFonts w:hint="cs"/>
          <w:bCs w:val="0"/>
          <w:rtl/>
        </w:rPr>
        <w:t>ک</w:t>
      </w:r>
      <w:r w:rsidRPr="00575ECF">
        <w:rPr>
          <w:rStyle w:val="Char4"/>
          <w:rFonts w:hint="cs"/>
          <w:bCs w:val="0"/>
          <w:rtl/>
        </w:rPr>
        <w:t xml:space="preserve">ان اعتراف داشتند </w:t>
      </w:r>
      <w:r w:rsidR="006B4A20" w:rsidRPr="00575ECF">
        <w:rPr>
          <w:rStyle w:val="Char4"/>
          <w:rFonts w:hint="cs"/>
          <w:bCs w:val="0"/>
          <w:rtl/>
        </w:rPr>
        <w:t>ک</w:t>
      </w:r>
      <w:r w:rsidRPr="00575ECF">
        <w:rPr>
          <w:rStyle w:val="Char4"/>
          <w:rFonts w:hint="cs"/>
          <w:bCs w:val="0"/>
          <w:rtl/>
        </w:rPr>
        <w:t>ه: آفر</w:t>
      </w:r>
      <w:r w:rsidR="006B4A20" w:rsidRPr="00575ECF">
        <w:rPr>
          <w:rStyle w:val="Char4"/>
          <w:rFonts w:hint="cs"/>
          <w:bCs w:val="0"/>
          <w:rtl/>
        </w:rPr>
        <w:t>ی</w:t>
      </w:r>
      <w:r w:rsidRPr="00575ECF">
        <w:rPr>
          <w:rStyle w:val="Char4"/>
          <w:rFonts w:hint="cs"/>
          <w:bCs w:val="0"/>
          <w:rtl/>
        </w:rPr>
        <w:t>دگار آسمان و</w:t>
      </w:r>
      <w:r w:rsidR="000B08F8" w:rsidRPr="00575ECF">
        <w:rPr>
          <w:rStyle w:val="Char4"/>
          <w:rFonts w:hint="cs"/>
          <w:bCs w:val="0"/>
          <w:rtl/>
        </w:rPr>
        <w:t xml:space="preserve"> </w:t>
      </w:r>
      <w:r w:rsidRPr="00575ECF">
        <w:rPr>
          <w:rStyle w:val="Char4"/>
          <w:rFonts w:hint="cs"/>
          <w:bCs w:val="0"/>
          <w:rtl/>
        </w:rPr>
        <w:t>زم</w:t>
      </w:r>
      <w:r w:rsidR="006B4A20" w:rsidRPr="00575ECF">
        <w:rPr>
          <w:rStyle w:val="Char4"/>
          <w:rFonts w:hint="cs"/>
          <w:bCs w:val="0"/>
          <w:rtl/>
        </w:rPr>
        <w:t>ی</w:t>
      </w:r>
      <w:r w:rsidR="00AB4B1B" w:rsidRPr="00575ECF">
        <w:rPr>
          <w:rStyle w:val="Char4"/>
          <w:rFonts w:hint="cs"/>
          <w:bCs w:val="0"/>
          <w:rtl/>
        </w:rPr>
        <w:t>ن، روزى رسان، گردانند</w:t>
      </w:r>
      <w:r w:rsidR="00AB4B1B" w:rsidRPr="00575ECF">
        <w:rPr>
          <w:rStyle w:val="Char4"/>
          <w:bCs w:val="0"/>
          <w:rtl/>
        </w:rPr>
        <w:t>ۀ</w:t>
      </w:r>
      <w:r w:rsidRPr="00575ECF">
        <w:rPr>
          <w:rStyle w:val="Char4"/>
          <w:rFonts w:hint="cs"/>
          <w:bCs w:val="0"/>
          <w:rtl/>
        </w:rPr>
        <w:t xml:space="preserve"> امور تمام جهان هست</w:t>
      </w:r>
      <w:r w:rsidR="006B4A20" w:rsidRPr="00575ECF">
        <w:rPr>
          <w:rStyle w:val="Char4"/>
          <w:rFonts w:hint="cs"/>
          <w:bCs w:val="0"/>
          <w:rtl/>
        </w:rPr>
        <w:t>ی</w:t>
      </w:r>
      <w:r w:rsidRPr="00575ECF">
        <w:rPr>
          <w:rStyle w:val="Char4"/>
          <w:rFonts w:hint="cs"/>
          <w:bCs w:val="0"/>
          <w:rtl/>
        </w:rPr>
        <w:t xml:space="preserve"> و</w:t>
      </w:r>
      <w:r w:rsidR="000B08F8" w:rsidRPr="00575ECF">
        <w:rPr>
          <w:rStyle w:val="Char4"/>
          <w:rFonts w:hint="cs"/>
          <w:bCs w:val="0"/>
          <w:rtl/>
        </w:rPr>
        <w:t xml:space="preserve"> </w:t>
      </w:r>
      <w:r w:rsidRPr="00575ECF">
        <w:rPr>
          <w:rStyle w:val="Char4"/>
          <w:rFonts w:hint="cs"/>
          <w:bCs w:val="0"/>
          <w:rtl/>
        </w:rPr>
        <w:t>اخت</w:t>
      </w:r>
      <w:r w:rsidR="006B4A20" w:rsidRPr="00575ECF">
        <w:rPr>
          <w:rStyle w:val="Char4"/>
          <w:rFonts w:hint="cs"/>
          <w:bCs w:val="0"/>
          <w:rtl/>
        </w:rPr>
        <w:t>ی</w:t>
      </w:r>
      <w:r w:rsidRPr="00575ECF">
        <w:rPr>
          <w:rStyle w:val="Char4"/>
          <w:rFonts w:hint="cs"/>
          <w:bCs w:val="0"/>
          <w:rtl/>
        </w:rPr>
        <w:t>ارمند ح</w:t>
      </w:r>
      <w:r w:rsidR="006B4A20" w:rsidRPr="00575ECF">
        <w:rPr>
          <w:rStyle w:val="Char4"/>
          <w:rFonts w:hint="cs"/>
          <w:bCs w:val="0"/>
          <w:rtl/>
        </w:rPr>
        <w:t>ی</w:t>
      </w:r>
      <w:r w:rsidRPr="00575ECF">
        <w:rPr>
          <w:rStyle w:val="Char4"/>
          <w:rFonts w:hint="cs"/>
          <w:bCs w:val="0"/>
          <w:rtl/>
        </w:rPr>
        <w:t>ات و مرگ تنها الله تعالى است.</w:t>
      </w:r>
    </w:p>
    <w:p w:rsidR="008A29DD" w:rsidRPr="00575ECF" w:rsidRDefault="008A29DD" w:rsidP="00575ECF">
      <w:pPr>
        <w:pStyle w:val="BLotus141"/>
        <w:ind w:firstLine="284"/>
        <w:jc w:val="both"/>
        <w:rPr>
          <w:rStyle w:val="Char4"/>
          <w:bCs w:val="0"/>
          <w:rtl/>
        </w:rPr>
      </w:pPr>
      <w:r w:rsidRPr="00575ECF">
        <w:rPr>
          <w:rStyle w:val="Char4"/>
          <w:rFonts w:hint="cs"/>
          <w:bCs w:val="0"/>
          <w:rtl/>
        </w:rPr>
        <w:t>بل</w:t>
      </w:r>
      <w:r w:rsidR="006B4A20" w:rsidRPr="00575ECF">
        <w:rPr>
          <w:rStyle w:val="Char4"/>
          <w:rFonts w:hint="cs"/>
          <w:bCs w:val="0"/>
          <w:rtl/>
        </w:rPr>
        <w:t>ک</w:t>
      </w:r>
      <w:r w:rsidRPr="00575ECF">
        <w:rPr>
          <w:rStyle w:val="Char4"/>
          <w:rFonts w:hint="cs"/>
          <w:bCs w:val="0"/>
          <w:rtl/>
        </w:rPr>
        <w:t>ه مشر</w:t>
      </w:r>
      <w:r w:rsidR="006B4A20" w:rsidRPr="00575ECF">
        <w:rPr>
          <w:rStyle w:val="Char4"/>
          <w:rFonts w:hint="cs"/>
          <w:bCs w:val="0"/>
          <w:rtl/>
        </w:rPr>
        <w:t>ک</w:t>
      </w:r>
      <w:r w:rsidRPr="00575ECF">
        <w:rPr>
          <w:rStyle w:val="Char4"/>
          <w:rFonts w:hint="cs"/>
          <w:bCs w:val="0"/>
          <w:rtl/>
        </w:rPr>
        <w:t>ان گاهى عبادت خدا را هم بجا مى آوردند: حج، صدقه، نذر، دعا و</w:t>
      </w:r>
      <w:r w:rsidR="000B08F8" w:rsidRPr="00575ECF">
        <w:rPr>
          <w:rStyle w:val="Char4"/>
          <w:rFonts w:hint="cs"/>
          <w:bCs w:val="0"/>
          <w:rtl/>
        </w:rPr>
        <w:t xml:space="preserve"> </w:t>
      </w:r>
      <w:r w:rsidRPr="00575ECF">
        <w:rPr>
          <w:rStyle w:val="Char4"/>
          <w:rFonts w:hint="cs"/>
          <w:bCs w:val="0"/>
          <w:rtl/>
        </w:rPr>
        <w:t>د</w:t>
      </w:r>
      <w:r w:rsidR="006B4A20" w:rsidRPr="00575ECF">
        <w:rPr>
          <w:rStyle w:val="Char4"/>
          <w:rFonts w:hint="cs"/>
          <w:bCs w:val="0"/>
          <w:rtl/>
        </w:rPr>
        <w:t>ی</w:t>
      </w:r>
      <w:r w:rsidRPr="00575ECF">
        <w:rPr>
          <w:rStyle w:val="Char4"/>
          <w:rFonts w:hint="cs"/>
          <w:bCs w:val="0"/>
          <w:rtl/>
        </w:rPr>
        <w:t>گر عبادت را به ش</w:t>
      </w:r>
      <w:r w:rsidR="006B4A20" w:rsidRPr="00575ECF">
        <w:rPr>
          <w:rStyle w:val="Char4"/>
          <w:rFonts w:hint="cs"/>
          <w:bCs w:val="0"/>
          <w:rtl/>
        </w:rPr>
        <w:t>ی</w:t>
      </w:r>
      <w:r w:rsidRPr="00575ECF">
        <w:rPr>
          <w:rStyle w:val="Char4"/>
          <w:rFonts w:hint="cs"/>
          <w:bCs w:val="0"/>
          <w:rtl/>
        </w:rPr>
        <w:t>وهء خود انجام م</w:t>
      </w:r>
      <w:r w:rsidR="006B4A20" w:rsidRPr="00575ECF">
        <w:rPr>
          <w:rStyle w:val="Char4"/>
          <w:rFonts w:hint="cs"/>
          <w:bCs w:val="0"/>
          <w:rtl/>
        </w:rPr>
        <w:t>ی</w:t>
      </w:r>
      <w:r w:rsidRPr="00575ECF">
        <w:rPr>
          <w:rStyle w:val="Char4"/>
          <w:rFonts w:hint="cs"/>
          <w:bCs w:val="0"/>
          <w:rtl/>
        </w:rPr>
        <w:t>دادند.</w:t>
      </w:r>
    </w:p>
    <w:p w:rsidR="008A29DD" w:rsidRPr="00575ECF" w:rsidRDefault="008A29DD" w:rsidP="00575ECF">
      <w:pPr>
        <w:pStyle w:val="BLotus141"/>
        <w:ind w:firstLine="284"/>
        <w:jc w:val="both"/>
        <w:rPr>
          <w:rStyle w:val="Char4"/>
          <w:bCs w:val="0"/>
          <w:rtl/>
        </w:rPr>
      </w:pPr>
      <w:r w:rsidRPr="00575ECF">
        <w:rPr>
          <w:rStyle w:val="Char4"/>
          <w:rFonts w:hint="cs"/>
          <w:bCs w:val="0"/>
          <w:rtl/>
        </w:rPr>
        <w:t>ولى با ا</w:t>
      </w:r>
      <w:r w:rsidR="006B4A20" w:rsidRPr="00575ECF">
        <w:rPr>
          <w:rStyle w:val="Char4"/>
          <w:rFonts w:hint="cs"/>
          <w:bCs w:val="0"/>
          <w:rtl/>
        </w:rPr>
        <w:t>ی</w:t>
      </w:r>
      <w:r w:rsidRPr="00575ECF">
        <w:rPr>
          <w:rStyle w:val="Char4"/>
          <w:rFonts w:hint="cs"/>
          <w:bCs w:val="0"/>
          <w:rtl/>
        </w:rPr>
        <w:t>ن اعتراف و</w:t>
      </w:r>
      <w:r w:rsidR="000B08F8" w:rsidRPr="00575ECF">
        <w:rPr>
          <w:rStyle w:val="Char4"/>
          <w:rFonts w:hint="cs"/>
          <w:bCs w:val="0"/>
          <w:rtl/>
        </w:rPr>
        <w:t xml:space="preserve"> </w:t>
      </w:r>
      <w:r w:rsidRPr="00575ECF">
        <w:rPr>
          <w:rStyle w:val="Char4"/>
          <w:rFonts w:hint="cs"/>
          <w:bCs w:val="0"/>
          <w:rtl/>
        </w:rPr>
        <w:t>عمل، آن‌ها مسلمان نبودند، در صف و زمرهء مسلمانان به شمار نم</w:t>
      </w:r>
      <w:r w:rsidR="006B4A20" w:rsidRPr="00575ECF">
        <w:rPr>
          <w:rStyle w:val="Char4"/>
          <w:rFonts w:hint="cs"/>
          <w:bCs w:val="0"/>
          <w:rtl/>
        </w:rPr>
        <w:t>ی</w:t>
      </w:r>
      <w:r w:rsidR="001C3F54" w:rsidRPr="00575ECF">
        <w:rPr>
          <w:rStyle w:val="Char4"/>
          <w:rFonts w:hint="eastAsia"/>
          <w:bCs w:val="0"/>
          <w:rtl/>
        </w:rPr>
        <w:t>‌</w:t>
      </w:r>
      <w:r w:rsidRPr="00575ECF">
        <w:rPr>
          <w:rStyle w:val="Char4"/>
          <w:rFonts w:hint="cs"/>
          <w:bCs w:val="0"/>
          <w:rtl/>
        </w:rPr>
        <w:t>رفتند، قرآن آن‌ها را مشر</w:t>
      </w:r>
      <w:r w:rsidR="006B4A20" w:rsidRPr="00575ECF">
        <w:rPr>
          <w:rStyle w:val="Char4"/>
          <w:rFonts w:hint="cs"/>
          <w:bCs w:val="0"/>
          <w:rtl/>
        </w:rPr>
        <w:t>ک</w:t>
      </w:r>
      <w:r w:rsidRPr="00575ECF">
        <w:rPr>
          <w:rStyle w:val="Char4"/>
          <w:rFonts w:hint="cs"/>
          <w:bCs w:val="0"/>
          <w:rtl/>
        </w:rPr>
        <w:t xml:space="preserve"> خواند، قانون اسلام بر آن‌ها جارى نه شد، جان، مال، عزت و</w:t>
      </w:r>
      <w:r w:rsidR="000B08F8" w:rsidRPr="00575ECF">
        <w:rPr>
          <w:rStyle w:val="Char4"/>
          <w:rFonts w:hint="cs"/>
          <w:bCs w:val="0"/>
          <w:rtl/>
        </w:rPr>
        <w:t xml:space="preserve"> </w:t>
      </w:r>
      <w:r w:rsidRPr="00575ECF">
        <w:rPr>
          <w:rStyle w:val="Char4"/>
          <w:rFonts w:hint="cs"/>
          <w:bCs w:val="0"/>
          <w:rtl/>
        </w:rPr>
        <w:t>ناموس آن‌ها مصون نگرد</w:t>
      </w:r>
      <w:r w:rsidR="006B4A20" w:rsidRPr="00575ECF">
        <w:rPr>
          <w:rStyle w:val="Char4"/>
          <w:rFonts w:hint="cs"/>
          <w:bCs w:val="0"/>
          <w:rtl/>
        </w:rPr>
        <w:t>ی</w:t>
      </w:r>
      <w:r w:rsidRPr="00575ECF">
        <w:rPr>
          <w:rStyle w:val="Char4"/>
          <w:rFonts w:hint="cs"/>
          <w:bCs w:val="0"/>
          <w:rtl/>
        </w:rPr>
        <w:t>د.</w:t>
      </w:r>
    </w:p>
    <w:p w:rsidR="008A29DD" w:rsidRPr="00575ECF" w:rsidRDefault="008A29DD" w:rsidP="00575ECF">
      <w:pPr>
        <w:pStyle w:val="BLotus141"/>
        <w:ind w:firstLine="284"/>
        <w:jc w:val="both"/>
        <w:rPr>
          <w:rStyle w:val="Char4"/>
          <w:bCs w:val="0"/>
          <w:rtl/>
        </w:rPr>
      </w:pP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همه بخاطر آنست</w:t>
      </w:r>
      <w:r w:rsidR="006B4A20" w:rsidRPr="00575ECF">
        <w:rPr>
          <w:rStyle w:val="Char4"/>
          <w:rFonts w:hint="cs"/>
          <w:bCs w:val="0"/>
          <w:rtl/>
        </w:rPr>
        <w:t>ک</w:t>
      </w:r>
      <w:r w:rsidRPr="00575ECF">
        <w:rPr>
          <w:rStyle w:val="Char4"/>
          <w:rFonts w:hint="cs"/>
          <w:bCs w:val="0"/>
          <w:rtl/>
        </w:rPr>
        <w:t>ه آن‌ها گر چند به توح</w:t>
      </w:r>
      <w:r w:rsidR="006B4A20" w:rsidRPr="00575ECF">
        <w:rPr>
          <w:rStyle w:val="Char4"/>
          <w:rFonts w:hint="cs"/>
          <w:bCs w:val="0"/>
          <w:rtl/>
        </w:rPr>
        <w:t>ی</w:t>
      </w:r>
      <w:r w:rsidRPr="00575ECF">
        <w:rPr>
          <w:rStyle w:val="Char4"/>
          <w:rFonts w:hint="cs"/>
          <w:bCs w:val="0"/>
          <w:rtl/>
        </w:rPr>
        <w:t>د ربوب</w:t>
      </w:r>
      <w:r w:rsidR="006B4A20" w:rsidRPr="00575ECF">
        <w:rPr>
          <w:rStyle w:val="Char4"/>
          <w:rFonts w:hint="cs"/>
          <w:bCs w:val="0"/>
          <w:rtl/>
        </w:rPr>
        <w:t>ی</w:t>
      </w:r>
      <w:r w:rsidRPr="00575ECF">
        <w:rPr>
          <w:rStyle w:val="Char4"/>
          <w:rFonts w:hint="cs"/>
          <w:bCs w:val="0"/>
          <w:rtl/>
        </w:rPr>
        <w:t>ت اعتراف داشتند، ولى به توح</w:t>
      </w:r>
      <w:r w:rsidR="006B4A20" w:rsidRPr="00575ECF">
        <w:rPr>
          <w:rStyle w:val="Char4"/>
          <w:rFonts w:hint="cs"/>
          <w:bCs w:val="0"/>
          <w:rtl/>
        </w:rPr>
        <w:t>ی</w:t>
      </w:r>
      <w:r w:rsidRPr="00575ECF">
        <w:rPr>
          <w:rStyle w:val="Char4"/>
          <w:rFonts w:hint="cs"/>
          <w:bCs w:val="0"/>
          <w:rtl/>
        </w:rPr>
        <w:t>د الوه</w:t>
      </w:r>
      <w:r w:rsidR="006B4A20" w:rsidRPr="00575ECF">
        <w:rPr>
          <w:rStyle w:val="Char4"/>
          <w:rFonts w:hint="cs"/>
          <w:bCs w:val="0"/>
          <w:rtl/>
        </w:rPr>
        <w:t>ی</w:t>
      </w:r>
      <w:r w:rsidRPr="00575ECF">
        <w:rPr>
          <w:rStyle w:val="Char4"/>
          <w:rFonts w:hint="cs"/>
          <w:bCs w:val="0"/>
          <w:rtl/>
        </w:rPr>
        <w:t xml:space="preserve">ت </w:t>
      </w:r>
      <w:r w:rsidR="006B4A20" w:rsidRPr="00575ECF">
        <w:rPr>
          <w:rStyle w:val="Char4"/>
          <w:rFonts w:hint="cs"/>
          <w:bCs w:val="0"/>
          <w:rtl/>
        </w:rPr>
        <w:t>ک</w:t>
      </w:r>
      <w:r w:rsidRPr="00575ECF">
        <w:rPr>
          <w:rStyle w:val="Char4"/>
          <w:rFonts w:hint="cs"/>
          <w:bCs w:val="0"/>
          <w:rtl/>
        </w:rPr>
        <w:t>ه اساس د</w:t>
      </w:r>
      <w:r w:rsidR="006B4A20" w:rsidRPr="00575ECF">
        <w:rPr>
          <w:rStyle w:val="Char4"/>
          <w:rFonts w:hint="cs"/>
          <w:bCs w:val="0"/>
          <w:rtl/>
        </w:rPr>
        <w:t>ی</w:t>
      </w:r>
      <w:r w:rsidRPr="00575ECF">
        <w:rPr>
          <w:rStyle w:val="Char4"/>
          <w:rFonts w:hint="cs"/>
          <w:bCs w:val="0"/>
          <w:rtl/>
        </w:rPr>
        <w:t>ن را تش</w:t>
      </w:r>
      <w:r w:rsidR="006B4A20" w:rsidRPr="00575ECF">
        <w:rPr>
          <w:rStyle w:val="Char4"/>
          <w:rFonts w:hint="cs"/>
          <w:bCs w:val="0"/>
          <w:rtl/>
        </w:rPr>
        <w:t>کی</w:t>
      </w:r>
      <w:r w:rsidRPr="00575ECF">
        <w:rPr>
          <w:rStyle w:val="Char4"/>
          <w:rFonts w:hint="cs"/>
          <w:bCs w:val="0"/>
          <w:rtl/>
        </w:rPr>
        <w:t>ل م</w:t>
      </w:r>
      <w:r w:rsidR="006B4A20" w:rsidRPr="00575ECF">
        <w:rPr>
          <w:rStyle w:val="Char4"/>
          <w:rFonts w:hint="cs"/>
          <w:bCs w:val="0"/>
          <w:rtl/>
        </w:rPr>
        <w:t>ی</w:t>
      </w:r>
      <w:r w:rsidRPr="00575ECF">
        <w:rPr>
          <w:rStyle w:val="Char4"/>
          <w:rFonts w:hint="cs"/>
          <w:bCs w:val="0"/>
          <w:rtl/>
        </w:rPr>
        <w:t>‌دهد ا</w:t>
      </w:r>
      <w:r w:rsidR="006B4A20" w:rsidRPr="00575ECF">
        <w:rPr>
          <w:rStyle w:val="Char4"/>
          <w:rFonts w:hint="cs"/>
          <w:bCs w:val="0"/>
          <w:rtl/>
        </w:rPr>
        <w:t>ی</w:t>
      </w:r>
      <w:r w:rsidRPr="00575ECF">
        <w:rPr>
          <w:rStyle w:val="Char4"/>
          <w:rFonts w:hint="cs"/>
          <w:bCs w:val="0"/>
          <w:rtl/>
        </w:rPr>
        <w:t>مان نداشتند، و</w:t>
      </w:r>
      <w:r w:rsidR="000B08F8" w:rsidRPr="00575ECF">
        <w:rPr>
          <w:rStyle w:val="Char4"/>
          <w:rFonts w:hint="cs"/>
          <w:bCs w:val="0"/>
          <w:rtl/>
        </w:rPr>
        <w:t xml:space="preserve"> </w:t>
      </w:r>
      <w:r w:rsidRPr="00575ECF">
        <w:rPr>
          <w:rStyle w:val="Char4"/>
          <w:rFonts w:hint="cs"/>
          <w:bCs w:val="0"/>
          <w:rtl/>
        </w:rPr>
        <w:t>در عبادت مخلوق را شر</w:t>
      </w:r>
      <w:r w:rsidR="006B4A20" w:rsidRPr="00575ECF">
        <w:rPr>
          <w:rStyle w:val="Char4"/>
          <w:rFonts w:hint="cs"/>
          <w:bCs w:val="0"/>
          <w:rtl/>
        </w:rPr>
        <w:t>یک</w:t>
      </w:r>
      <w:r w:rsidRPr="00575ECF">
        <w:rPr>
          <w:rStyle w:val="Char4"/>
          <w:rFonts w:hint="cs"/>
          <w:bCs w:val="0"/>
          <w:rtl/>
        </w:rPr>
        <w:t xml:space="preserve"> خدا م</w:t>
      </w:r>
      <w:r w:rsidR="006B4A20" w:rsidRPr="00575ECF">
        <w:rPr>
          <w:rStyle w:val="Char4"/>
          <w:rFonts w:hint="cs"/>
          <w:bCs w:val="0"/>
          <w:rtl/>
        </w:rPr>
        <w:t>ی</w:t>
      </w:r>
      <w:r w:rsidRPr="00575ECF">
        <w:rPr>
          <w:rStyle w:val="Char4"/>
          <w:rFonts w:hint="cs"/>
          <w:bCs w:val="0"/>
          <w:rtl/>
        </w:rPr>
        <w:t>دانستند.</w:t>
      </w:r>
    </w:p>
    <w:p w:rsidR="008A29DD" w:rsidRPr="00575ECF" w:rsidRDefault="008A29DD" w:rsidP="00575ECF">
      <w:pPr>
        <w:pStyle w:val="a2"/>
        <w:rPr>
          <w:rtl/>
        </w:rPr>
      </w:pPr>
      <w:bookmarkStart w:id="275" w:name="_Toc281678324"/>
      <w:bookmarkStart w:id="276" w:name="_Toc281743578"/>
      <w:bookmarkStart w:id="277" w:name="_Toc282363957"/>
      <w:bookmarkStart w:id="278" w:name="_Toc285126622"/>
      <w:bookmarkStart w:id="279" w:name="_Toc296417709"/>
      <w:bookmarkStart w:id="280" w:name="_Toc304929704"/>
      <w:bookmarkStart w:id="281" w:name="_Toc435973981"/>
      <w:r w:rsidRPr="00575ECF">
        <w:rPr>
          <w:rFonts w:hint="cs"/>
          <w:rtl/>
        </w:rPr>
        <w:t>توحيد الوهيت:</w:t>
      </w:r>
      <w:bookmarkEnd w:id="275"/>
      <w:bookmarkEnd w:id="276"/>
      <w:bookmarkEnd w:id="277"/>
      <w:bookmarkEnd w:id="278"/>
      <w:bookmarkEnd w:id="279"/>
      <w:bookmarkEnd w:id="280"/>
      <w:bookmarkEnd w:id="281"/>
    </w:p>
    <w:p w:rsidR="008A29DD" w:rsidRPr="00E9441D" w:rsidRDefault="008A29DD" w:rsidP="00E9441D">
      <w:pPr>
        <w:pStyle w:val="a5"/>
        <w:rPr>
          <w:rtl/>
        </w:rPr>
      </w:pPr>
      <w:bookmarkStart w:id="282" w:name="_Toc281678325"/>
      <w:bookmarkStart w:id="283" w:name="_Toc281743579"/>
      <w:bookmarkStart w:id="284" w:name="_Toc282363958"/>
      <w:bookmarkStart w:id="285" w:name="_Toc285126623"/>
      <w:bookmarkStart w:id="286" w:name="_Toc296417710"/>
      <w:bookmarkStart w:id="287" w:name="_Toc435973982"/>
      <w:r w:rsidRPr="00E9441D">
        <w:rPr>
          <w:rFonts w:hint="cs"/>
          <w:rtl/>
        </w:rPr>
        <w:t>الف- تعر</w:t>
      </w:r>
      <w:r w:rsidR="006B4A20" w:rsidRPr="00E9441D">
        <w:rPr>
          <w:rFonts w:hint="cs"/>
          <w:rtl/>
        </w:rPr>
        <w:t>ی</w:t>
      </w:r>
      <w:r w:rsidRPr="00E9441D">
        <w:rPr>
          <w:rFonts w:hint="cs"/>
          <w:rtl/>
        </w:rPr>
        <w:t>ف توح</w:t>
      </w:r>
      <w:r w:rsidR="006B4A20" w:rsidRPr="00E9441D">
        <w:rPr>
          <w:rFonts w:hint="cs"/>
          <w:rtl/>
        </w:rPr>
        <w:t>ی</w:t>
      </w:r>
      <w:r w:rsidRPr="00E9441D">
        <w:rPr>
          <w:rFonts w:hint="cs"/>
          <w:rtl/>
        </w:rPr>
        <w:t>د الوه</w:t>
      </w:r>
      <w:r w:rsidR="006B4A20" w:rsidRPr="00E9441D">
        <w:rPr>
          <w:rFonts w:hint="cs"/>
          <w:rtl/>
        </w:rPr>
        <w:t>ی</w:t>
      </w:r>
      <w:r w:rsidRPr="00E9441D">
        <w:rPr>
          <w:rFonts w:hint="cs"/>
          <w:rtl/>
        </w:rPr>
        <w:t>ت:</w:t>
      </w:r>
      <w:bookmarkEnd w:id="282"/>
      <w:bookmarkEnd w:id="283"/>
      <w:bookmarkEnd w:id="284"/>
      <w:bookmarkEnd w:id="285"/>
      <w:bookmarkEnd w:id="286"/>
      <w:bookmarkEnd w:id="287"/>
      <w:r w:rsidRPr="00E9441D">
        <w:rPr>
          <w:rFonts w:hint="cs"/>
          <w:rtl/>
        </w:rPr>
        <w:t xml:space="preserve"> </w:t>
      </w:r>
    </w:p>
    <w:p w:rsidR="008A29DD" w:rsidRPr="00575ECF" w:rsidRDefault="008A29DD" w:rsidP="00575ECF">
      <w:pPr>
        <w:pStyle w:val="BLotus141"/>
        <w:ind w:firstLine="284"/>
        <w:jc w:val="both"/>
        <w:rPr>
          <w:rStyle w:val="Char4"/>
          <w:bCs w:val="0"/>
          <w:rtl/>
        </w:rPr>
      </w:pPr>
      <w:r w:rsidRPr="00575ECF">
        <w:rPr>
          <w:rStyle w:val="Char4"/>
          <w:rFonts w:hint="cs"/>
          <w:bCs w:val="0"/>
          <w:rtl/>
        </w:rPr>
        <w:t>توح</w:t>
      </w:r>
      <w:r w:rsidR="006B4A20" w:rsidRPr="00575ECF">
        <w:rPr>
          <w:rStyle w:val="Char4"/>
          <w:rFonts w:hint="cs"/>
          <w:bCs w:val="0"/>
          <w:rtl/>
        </w:rPr>
        <w:t>ی</w:t>
      </w:r>
      <w:r w:rsidRPr="00575ECF">
        <w:rPr>
          <w:rStyle w:val="Char4"/>
          <w:rFonts w:hint="cs"/>
          <w:bCs w:val="0"/>
          <w:rtl/>
        </w:rPr>
        <w:t>د الوه</w:t>
      </w:r>
      <w:r w:rsidR="006B4A20" w:rsidRPr="00575ECF">
        <w:rPr>
          <w:rStyle w:val="Char4"/>
          <w:rFonts w:hint="cs"/>
          <w:bCs w:val="0"/>
          <w:rtl/>
        </w:rPr>
        <w:t>ی</w:t>
      </w:r>
      <w:r w:rsidRPr="00575ECF">
        <w:rPr>
          <w:rStyle w:val="Char4"/>
          <w:rFonts w:hint="cs"/>
          <w:bCs w:val="0"/>
          <w:rtl/>
        </w:rPr>
        <w:t>ت را توح</w:t>
      </w:r>
      <w:r w:rsidR="006B4A20" w:rsidRPr="00575ECF">
        <w:rPr>
          <w:rStyle w:val="Char4"/>
          <w:rFonts w:hint="cs"/>
          <w:bCs w:val="0"/>
          <w:rtl/>
        </w:rPr>
        <w:t>ی</w:t>
      </w:r>
      <w:r w:rsidRPr="00575ECF">
        <w:rPr>
          <w:rStyle w:val="Char4"/>
          <w:rFonts w:hint="cs"/>
          <w:bCs w:val="0"/>
          <w:rtl/>
        </w:rPr>
        <w:t>د عبادت ن</w:t>
      </w:r>
      <w:r w:rsidR="006B4A20" w:rsidRPr="00575ECF">
        <w:rPr>
          <w:rStyle w:val="Char4"/>
          <w:rFonts w:hint="cs"/>
          <w:bCs w:val="0"/>
          <w:rtl/>
        </w:rPr>
        <w:t>ی</w:t>
      </w:r>
      <w:r w:rsidRPr="00575ECF">
        <w:rPr>
          <w:rStyle w:val="Char4"/>
          <w:rFonts w:hint="cs"/>
          <w:bCs w:val="0"/>
          <w:rtl/>
        </w:rPr>
        <w:t>ز نام</w:t>
      </w:r>
      <w:r w:rsidR="006B4A20" w:rsidRPr="00575ECF">
        <w:rPr>
          <w:rStyle w:val="Char4"/>
          <w:rFonts w:hint="cs"/>
          <w:bCs w:val="0"/>
          <w:rtl/>
        </w:rPr>
        <w:t>ی</w:t>
      </w:r>
      <w:r w:rsidRPr="00575ECF">
        <w:rPr>
          <w:rStyle w:val="Char4"/>
          <w:rFonts w:hint="cs"/>
          <w:bCs w:val="0"/>
          <w:rtl/>
        </w:rPr>
        <w:t>ده م</w:t>
      </w:r>
      <w:r w:rsidR="006B4A20" w:rsidRPr="00575ECF">
        <w:rPr>
          <w:rStyle w:val="Char4"/>
          <w:rFonts w:hint="cs"/>
          <w:bCs w:val="0"/>
          <w:rtl/>
        </w:rPr>
        <w:t>ی</w:t>
      </w:r>
      <w:r w:rsidRPr="00575ECF">
        <w:rPr>
          <w:rStyle w:val="Char4"/>
          <w:rFonts w:hint="cs"/>
          <w:bCs w:val="0"/>
          <w:rtl/>
        </w:rPr>
        <w:t>‌شود، و</w:t>
      </w:r>
      <w:r w:rsidR="000B08F8" w:rsidRPr="00575ECF">
        <w:rPr>
          <w:rStyle w:val="Char4"/>
          <w:rFonts w:hint="cs"/>
          <w:bCs w:val="0"/>
          <w:rtl/>
        </w:rPr>
        <w:t xml:space="preserve"> </w:t>
      </w:r>
      <w:r w:rsidRPr="00575ECF">
        <w:rPr>
          <w:rStyle w:val="Char4"/>
          <w:rFonts w:hint="cs"/>
          <w:bCs w:val="0"/>
          <w:rtl/>
        </w:rPr>
        <w:t xml:space="preserve">آن عبارت است از: </w:t>
      </w:r>
    </w:p>
    <w:p w:rsidR="008A29DD" w:rsidRPr="00575ECF" w:rsidRDefault="008A29DD" w:rsidP="00575ECF">
      <w:pPr>
        <w:pStyle w:val="BLotus141"/>
        <w:ind w:firstLine="284"/>
        <w:jc w:val="both"/>
        <w:rPr>
          <w:rStyle w:val="Char4"/>
          <w:bCs w:val="0"/>
          <w:rtl/>
        </w:rPr>
      </w:pPr>
      <w:r w:rsidRPr="00575ECF">
        <w:rPr>
          <w:rStyle w:val="Char4"/>
          <w:rFonts w:hint="cs"/>
          <w:bCs w:val="0"/>
          <w:rtl/>
        </w:rPr>
        <w:t>تنها شمردن خداوند در</w:t>
      </w:r>
      <w:r w:rsidR="000B08F8" w:rsidRPr="00575ECF">
        <w:rPr>
          <w:rStyle w:val="Char4"/>
          <w:rFonts w:hint="cs"/>
          <w:bCs w:val="0"/>
          <w:rtl/>
        </w:rPr>
        <w:t xml:space="preserve"> </w:t>
      </w:r>
      <w:r w:rsidRPr="00575ECF">
        <w:rPr>
          <w:rStyle w:val="Char4"/>
          <w:rFonts w:hint="cs"/>
          <w:bCs w:val="0"/>
          <w:rtl/>
        </w:rPr>
        <w:t>عبادت، و عق</w:t>
      </w:r>
      <w:r w:rsidR="006B4A20" w:rsidRPr="00575ECF">
        <w:rPr>
          <w:rStyle w:val="Char4"/>
          <w:rFonts w:hint="cs"/>
          <w:bCs w:val="0"/>
          <w:rtl/>
        </w:rPr>
        <w:t>ی</w:t>
      </w:r>
      <w:r w:rsidR="000B08F8" w:rsidRPr="00575ECF">
        <w:rPr>
          <w:rStyle w:val="Char4"/>
          <w:rFonts w:hint="cs"/>
          <w:bCs w:val="0"/>
          <w:rtl/>
        </w:rPr>
        <w:t>ده</w:t>
      </w:r>
      <w:r w:rsidR="000B08F8" w:rsidRPr="00575ECF">
        <w:rPr>
          <w:rStyle w:val="Char4"/>
          <w:rFonts w:hint="eastAsia"/>
          <w:bCs w:val="0"/>
          <w:rtl/>
        </w:rPr>
        <w:t>‌</w:t>
      </w:r>
      <w:r w:rsidR="006B4A20" w:rsidRPr="00575ECF">
        <w:rPr>
          <w:rStyle w:val="Char4"/>
          <w:rFonts w:hint="cs"/>
          <w:bCs w:val="0"/>
          <w:rtl/>
        </w:rPr>
        <w:t>ک</w:t>
      </w:r>
      <w:r w:rsidRPr="00575ECF">
        <w:rPr>
          <w:rStyle w:val="Char4"/>
          <w:rFonts w:hint="cs"/>
          <w:bCs w:val="0"/>
          <w:rtl/>
        </w:rPr>
        <w:t>ردن بر</w:t>
      </w:r>
      <w:r w:rsidR="000B08F8" w:rsidRPr="00575ECF">
        <w:rPr>
          <w:rStyle w:val="Char4"/>
          <w:rFonts w:hint="cs"/>
          <w:bCs w:val="0"/>
          <w:rtl/>
        </w:rPr>
        <w:t xml:space="preserve"> </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تمام انواع عبادت مانند: دعا، نماز، نذر، قربانى، ب</w:t>
      </w:r>
      <w:r w:rsidR="006B4A20" w:rsidRPr="00575ECF">
        <w:rPr>
          <w:rStyle w:val="Char4"/>
          <w:rFonts w:hint="cs"/>
          <w:bCs w:val="0"/>
          <w:rtl/>
        </w:rPr>
        <w:t>ی</w:t>
      </w:r>
      <w:r w:rsidRPr="00575ECF">
        <w:rPr>
          <w:rStyle w:val="Char4"/>
          <w:rFonts w:hint="cs"/>
          <w:bCs w:val="0"/>
          <w:rtl/>
        </w:rPr>
        <w:t>م، ام</w:t>
      </w:r>
      <w:r w:rsidR="006B4A20" w:rsidRPr="00575ECF">
        <w:rPr>
          <w:rStyle w:val="Char4"/>
          <w:rFonts w:hint="cs"/>
          <w:bCs w:val="0"/>
          <w:rtl/>
        </w:rPr>
        <w:t>ی</w:t>
      </w:r>
      <w:r w:rsidRPr="00575ECF">
        <w:rPr>
          <w:rStyle w:val="Char4"/>
          <w:rFonts w:hint="cs"/>
          <w:bCs w:val="0"/>
          <w:rtl/>
        </w:rPr>
        <w:t xml:space="preserve">د، </w:t>
      </w:r>
      <w:r w:rsidR="006B4A20" w:rsidRPr="00575ECF">
        <w:rPr>
          <w:rStyle w:val="Char4"/>
          <w:rFonts w:hint="cs"/>
          <w:bCs w:val="0"/>
          <w:rtl/>
        </w:rPr>
        <w:t>ی</w:t>
      </w:r>
      <w:r w:rsidRPr="00575ECF">
        <w:rPr>
          <w:rStyle w:val="Char4"/>
          <w:rFonts w:hint="cs"/>
          <w:bCs w:val="0"/>
          <w:rtl/>
        </w:rPr>
        <w:t>ارى خواستن، تو</w:t>
      </w:r>
      <w:r w:rsidR="006B4A20" w:rsidRPr="00575ECF">
        <w:rPr>
          <w:rStyle w:val="Char4"/>
          <w:rFonts w:hint="cs"/>
          <w:bCs w:val="0"/>
          <w:rtl/>
        </w:rPr>
        <w:t>ک</w:t>
      </w:r>
      <w:r w:rsidRPr="00575ECF">
        <w:rPr>
          <w:rStyle w:val="Char4"/>
          <w:rFonts w:hint="cs"/>
          <w:bCs w:val="0"/>
          <w:rtl/>
        </w:rPr>
        <w:t>ل و... حق خالص خداوند بوده، و</w:t>
      </w:r>
      <w:r w:rsidR="000B08F8" w:rsidRPr="00575ECF">
        <w:rPr>
          <w:rStyle w:val="Char4"/>
          <w:rFonts w:hint="cs"/>
          <w:bCs w:val="0"/>
          <w:rtl/>
        </w:rPr>
        <w:t xml:space="preserve"> </w:t>
      </w:r>
      <w:r w:rsidRPr="00575ECF">
        <w:rPr>
          <w:rStyle w:val="Char4"/>
          <w:rFonts w:hint="cs"/>
          <w:bCs w:val="0"/>
          <w:rtl/>
        </w:rPr>
        <w:t>ه</w:t>
      </w:r>
      <w:r w:rsidR="006B4A20" w:rsidRPr="00575ECF">
        <w:rPr>
          <w:rStyle w:val="Char4"/>
          <w:rFonts w:hint="cs"/>
          <w:bCs w:val="0"/>
          <w:rtl/>
        </w:rPr>
        <w:t>ی</w:t>
      </w:r>
      <w:r w:rsidRPr="00575ECF">
        <w:rPr>
          <w:rStyle w:val="Char4"/>
          <w:rFonts w:hint="cs"/>
          <w:bCs w:val="0"/>
          <w:rtl/>
        </w:rPr>
        <w:t xml:space="preserve">چ </w:t>
      </w:r>
      <w:r w:rsidR="006B4A20" w:rsidRPr="00575ECF">
        <w:rPr>
          <w:rStyle w:val="Char4"/>
          <w:rFonts w:hint="cs"/>
          <w:bCs w:val="0"/>
          <w:rtl/>
        </w:rPr>
        <w:t>یک</w:t>
      </w:r>
      <w:r w:rsidRPr="00575ECF">
        <w:rPr>
          <w:rStyle w:val="Char4"/>
          <w:rFonts w:hint="cs"/>
          <w:bCs w:val="0"/>
          <w:rtl/>
        </w:rPr>
        <w:t>ى در ا</w:t>
      </w:r>
      <w:r w:rsidR="006B4A20" w:rsidRPr="00575ECF">
        <w:rPr>
          <w:rStyle w:val="Char4"/>
          <w:rFonts w:hint="cs"/>
          <w:bCs w:val="0"/>
          <w:rtl/>
        </w:rPr>
        <w:t>ی</w:t>
      </w:r>
      <w:r w:rsidRPr="00575ECF">
        <w:rPr>
          <w:rStyle w:val="Char4"/>
          <w:rFonts w:hint="cs"/>
          <w:bCs w:val="0"/>
          <w:rtl/>
        </w:rPr>
        <w:t>ن امور نه ب</w:t>
      </w:r>
      <w:r w:rsidR="006B4A20" w:rsidRPr="00575ECF">
        <w:rPr>
          <w:rStyle w:val="Char4"/>
          <w:rFonts w:hint="cs"/>
          <w:bCs w:val="0"/>
          <w:rtl/>
        </w:rPr>
        <w:t>ی</w:t>
      </w:r>
      <w:r w:rsidRPr="00575ECF">
        <w:rPr>
          <w:rStyle w:val="Char4"/>
          <w:rFonts w:hint="cs"/>
          <w:bCs w:val="0"/>
          <w:rtl/>
        </w:rPr>
        <w:t>ام</w:t>
      </w:r>
      <w:r w:rsidR="00091406" w:rsidRPr="00575ECF">
        <w:rPr>
          <w:rStyle w:val="Char4"/>
          <w:rFonts w:hint="cs"/>
          <w:bCs w:val="0"/>
          <w:rtl/>
        </w:rPr>
        <w:t>بر آن</w:t>
      </w:r>
      <w:r w:rsidRPr="00575ECF">
        <w:rPr>
          <w:rStyle w:val="Char4"/>
          <w:rFonts w:hint="cs"/>
          <w:bCs w:val="0"/>
          <w:rtl/>
        </w:rPr>
        <w:t xml:space="preserve"> بزرگ، و</w:t>
      </w:r>
      <w:r w:rsidR="000B08F8" w:rsidRPr="00575ECF">
        <w:rPr>
          <w:rStyle w:val="Char4"/>
          <w:rFonts w:hint="cs"/>
          <w:bCs w:val="0"/>
          <w:rtl/>
        </w:rPr>
        <w:t xml:space="preserve"> </w:t>
      </w:r>
      <w:r w:rsidRPr="00575ECF">
        <w:rPr>
          <w:rStyle w:val="Char4"/>
          <w:rFonts w:hint="cs"/>
          <w:bCs w:val="0"/>
          <w:rtl/>
        </w:rPr>
        <w:t>نه فرشتگان مقرب، و نه بندگان ن</w:t>
      </w:r>
      <w:r w:rsidR="006B4A20" w:rsidRPr="00575ECF">
        <w:rPr>
          <w:rStyle w:val="Char4"/>
          <w:rFonts w:hint="cs"/>
          <w:bCs w:val="0"/>
          <w:rtl/>
        </w:rPr>
        <w:t>یک</w:t>
      </w:r>
      <w:r w:rsidRPr="00575ECF">
        <w:rPr>
          <w:rStyle w:val="Char4"/>
          <w:rFonts w:hint="cs"/>
          <w:bCs w:val="0"/>
          <w:rtl/>
        </w:rPr>
        <w:t xml:space="preserve"> با</w:t>
      </w:r>
      <w:r w:rsidR="000B08F8" w:rsidRPr="00575ECF">
        <w:rPr>
          <w:rStyle w:val="Char4"/>
          <w:rFonts w:hint="cs"/>
          <w:bCs w:val="0"/>
          <w:rtl/>
        </w:rPr>
        <w:t xml:space="preserve"> </w:t>
      </w:r>
      <w:r w:rsidRPr="00575ECF">
        <w:rPr>
          <w:rStyle w:val="Char4"/>
          <w:rFonts w:hint="cs"/>
          <w:bCs w:val="0"/>
          <w:rtl/>
        </w:rPr>
        <w:t>خدا شر</w:t>
      </w:r>
      <w:r w:rsidR="006B4A20" w:rsidRPr="00575ECF">
        <w:rPr>
          <w:rStyle w:val="Char4"/>
          <w:rFonts w:hint="cs"/>
          <w:bCs w:val="0"/>
          <w:rtl/>
        </w:rPr>
        <w:t>یک</w:t>
      </w:r>
      <w:r w:rsidRPr="00575ECF">
        <w:rPr>
          <w:rStyle w:val="Char4"/>
          <w:rFonts w:hint="cs"/>
          <w:bCs w:val="0"/>
          <w:rtl/>
        </w:rPr>
        <w:t xml:space="preserve"> ن</w:t>
      </w:r>
      <w:r w:rsidR="006B4A20" w:rsidRPr="00575ECF">
        <w:rPr>
          <w:rStyle w:val="Char4"/>
          <w:rFonts w:hint="cs"/>
          <w:bCs w:val="0"/>
          <w:rtl/>
        </w:rPr>
        <w:t>ی</w:t>
      </w:r>
      <w:r w:rsidRPr="00575ECF">
        <w:rPr>
          <w:rStyle w:val="Char4"/>
          <w:rFonts w:hint="cs"/>
          <w:bCs w:val="0"/>
          <w:rtl/>
        </w:rPr>
        <w:t>ستند.</w:t>
      </w:r>
    </w:p>
    <w:p w:rsidR="008A29DD" w:rsidRPr="00575ECF" w:rsidRDefault="008A29DD" w:rsidP="00575ECF">
      <w:pPr>
        <w:pStyle w:val="BLotus141"/>
        <w:ind w:firstLine="284"/>
        <w:jc w:val="both"/>
        <w:rPr>
          <w:rStyle w:val="Char4"/>
          <w:bCs w:val="0"/>
          <w:rtl/>
        </w:rPr>
      </w:pPr>
      <w:r w:rsidRPr="00575ECF">
        <w:rPr>
          <w:rStyle w:val="Char4"/>
          <w:rFonts w:hint="cs"/>
          <w:bCs w:val="0"/>
          <w:rtl/>
        </w:rPr>
        <w:t>و</w:t>
      </w:r>
      <w:r w:rsidR="000B08F8" w:rsidRPr="00575ECF">
        <w:rPr>
          <w:rStyle w:val="Char4"/>
          <w:rFonts w:hint="cs"/>
          <w:bCs w:val="0"/>
          <w:rtl/>
        </w:rPr>
        <w:t xml:space="preserve"> </w:t>
      </w:r>
      <w:r w:rsidRPr="00575ECF">
        <w:rPr>
          <w:rStyle w:val="Char4"/>
          <w:rFonts w:hint="cs"/>
          <w:bCs w:val="0"/>
          <w:rtl/>
        </w:rPr>
        <w:t>آ</w:t>
      </w:r>
      <w:r w:rsidR="006B4A20" w:rsidRPr="00575ECF">
        <w:rPr>
          <w:rStyle w:val="Char4"/>
          <w:rFonts w:hint="cs"/>
          <w:bCs w:val="0"/>
          <w:rtl/>
        </w:rPr>
        <w:t>ی</w:t>
      </w:r>
      <w:r w:rsidRPr="00575ECF">
        <w:rPr>
          <w:rStyle w:val="Char4"/>
          <w:rFonts w:hint="cs"/>
          <w:bCs w:val="0"/>
          <w:rtl/>
        </w:rPr>
        <w:t>ات ز</w:t>
      </w:r>
      <w:r w:rsidR="006B4A20" w:rsidRPr="00575ECF">
        <w:rPr>
          <w:rStyle w:val="Char4"/>
          <w:rFonts w:hint="cs"/>
          <w:bCs w:val="0"/>
          <w:rtl/>
        </w:rPr>
        <w:t>ی</w:t>
      </w:r>
      <w:r w:rsidRPr="00575ECF">
        <w:rPr>
          <w:rStyle w:val="Char4"/>
          <w:rFonts w:hint="cs"/>
          <w:bCs w:val="0"/>
          <w:rtl/>
        </w:rPr>
        <w:t>ر ا</w:t>
      </w:r>
      <w:r w:rsidR="006B4A20" w:rsidRPr="00575ECF">
        <w:rPr>
          <w:rStyle w:val="Char4"/>
          <w:rFonts w:hint="cs"/>
          <w:bCs w:val="0"/>
          <w:rtl/>
        </w:rPr>
        <w:t>ی</w:t>
      </w:r>
      <w:r w:rsidRPr="00575ECF">
        <w:rPr>
          <w:rStyle w:val="Char4"/>
          <w:rFonts w:hint="cs"/>
          <w:bCs w:val="0"/>
          <w:rtl/>
        </w:rPr>
        <w:t>ن نوع توح</w:t>
      </w:r>
      <w:r w:rsidR="006B4A20" w:rsidRPr="00575ECF">
        <w:rPr>
          <w:rStyle w:val="Char4"/>
          <w:rFonts w:hint="cs"/>
          <w:bCs w:val="0"/>
          <w:rtl/>
        </w:rPr>
        <w:t>ی</w:t>
      </w:r>
      <w:r w:rsidRPr="00575ECF">
        <w:rPr>
          <w:rStyle w:val="Char4"/>
          <w:rFonts w:hint="cs"/>
          <w:bCs w:val="0"/>
          <w:rtl/>
        </w:rPr>
        <w:t>د را بازگو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 xml:space="preserve">ند: </w:t>
      </w:r>
    </w:p>
    <w:p w:rsidR="008A29DD" w:rsidRPr="00575ECF" w:rsidRDefault="008A29DD" w:rsidP="00575ECF">
      <w:pPr>
        <w:ind w:firstLine="284"/>
        <w:jc w:val="both"/>
        <w:rPr>
          <w:rStyle w:val="Char4"/>
          <w:rtl/>
        </w:rPr>
      </w:pPr>
      <w:r w:rsidRPr="00575ECF">
        <w:rPr>
          <w:rFonts w:ascii="Tahoma" w:hAnsi="Tahoma" w:cs="Traditional Arabic" w:hint="cs"/>
          <w:sz w:val="29"/>
          <w:szCs w:val="24"/>
          <w:rtl/>
        </w:rPr>
        <w:t>﴿</w:t>
      </w:r>
      <w:r w:rsidRPr="00575ECF">
        <w:rPr>
          <w:rStyle w:val="Chard"/>
          <w:rtl/>
        </w:rPr>
        <w:t>إِيَّاكَ نَعۡبُدُ وَإِيَّاكَ نَسۡتَعِينُ٥</w:t>
      </w:r>
      <w:r w:rsidRPr="00575ECF">
        <w:rPr>
          <w:rFonts w:ascii="Tahoma" w:hAnsi="Tahoma" w:cs="Traditional Arabic" w:hint="cs"/>
          <w:sz w:val="29"/>
          <w:szCs w:val="24"/>
          <w:rtl/>
        </w:rPr>
        <w:t>﴾</w:t>
      </w:r>
      <w:r w:rsidRPr="00575ECF">
        <w:rPr>
          <w:rStyle w:val="Char4"/>
          <w:rFonts w:hint="cs"/>
          <w:rtl/>
        </w:rPr>
        <w:t>.</w:t>
      </w:r>
      <w:r w:rsidR="00BC4A04" w:rsidRPr="00575ECF">
        <w:rPr>
          <w:rFonts w:ascii="Arial" w:hAnsi="Arial" w:cs="Arial" w:hint="cs"/>
          <w:sz w:val="2"/>
          <w:szCs w:val="2"/>
          <w:rtl/>
        </w:rPr>
        <w:t>«</w:t>
      </w:r>
      <w:r w:rsidR="00BC4A04" w:rsidRPr="00575ECF">
        <w:rPr>
          <w:rStyle w:val="Char8"/>
          <w:rFonts w:hint="cs"/>
          <w:rtl/>
        </w:rPr>
        <w:t>«</w:t>
      </w:r>
      <w:r w:rsidRPr="00575ECF">
        <w:rPr>
          <w:rStyle w:val="Char7"/>
          <w:rFonts w:hint="cs"/>
          <w:rtl/>
        </w:rPr>
        <w:t>تنها ترا</w:t>
      </w:r>
      <w:r w:rsidR="000B08F8" w:rsidRPr="00575ECF">
        <w:rPr>
          <w:rStyle w:val="Char7"/>
          <w:rFonts w:hint="cs"/>
          <w:rtl/>
        </w:rPr>
        <w:t xml:space="preserve"> </w:t>
      </w:r>
      <w:r w:rsidRPr="00575ECF">
        <w:rPr>
          <w:rStyle w:val="Char7"/>
          <w:rFonts w:hint="cs"/>
          <w:rtl/>
        </w:rPr>
        <w:t>مى پرست</w:t>
      </w:r>
      <w:r w:rsidR="006B4A20" w:rsidRPr="00575ECF">
        <w:rPr>
          <w:rStyle w:val="Char7"/>
          <w:rFonts w:hint="cs"/>
          <w:rtl/>
        </w:rPr>
        <w:t>ی</w:t>
      </w:r>
      <w:r w:rsidRPr="00575ECF">
        <w:rPr>
          <w:rStyle w:val="Char7"/>
          <w:rFonts w:hint="cs"/>
          <w:rtl/>
        </w:rPr>
        <w:t>م، و</w:t>
      </w:r>
      <w:r w:rsidR="000B08F8" w:rsidRPr="00575ECF">
        <w:rPr>
          <w:rStyle w:val="Char7"/>
          <w:rFonts w:hint="cs"/>
          <w:rtl/>
        </w:rPr>
        <w:t xml:space="preserve"> </w:t>
      </w:r>
      <w:r w:rsidRPr="00575ECF">
        <w:rPr>
          <w:rStyle w:val="Char7"/>
          <w:rFonts w:hint="cs"/>
          <w:rtl/>
        </w:rPr>
        <w:t>تنها</w:t>
      </w:r>
      <w:r w:rsidR="000B08F8" w:rsidRPr="00575ECF">
        <w:rPr>
          <w:rStyle w:val="Char7"/>
          <w:rFonts w:hint="cs"/>
          <w:rtl/>
        </w:rPr>
        <w:t xml:space="preserve"> </w:t>
      </w:r>
      <w:r w:rsidRPr="00575ECF">
        <w:rPr>
          <w:rStyle w:val="Char7"/>
          <w:rFonts w:hint="cs"/>
          <w:rtl/>
        </w:rPr>
        <w:t>از</w:t>
      </w:r>
      <w:r w:rsidR="000B08F8" w:rsidRPr="00575ECF">
        <w:rPr>
          <w:rStyle w:val="Char7"/>
          <w:rFonts w:hint="cs"/>
          <w:rtl/>
        </w:rPr>
        <w:t xml:space="preserve"> </w:t>
      </w:r>
      <w:r w:rsidRPr="00575ECF">
        <w:rPr>
          <w:rStyle w:val="Char7"/>
          <w:rFonts w:hint="cs"/>
          <w:rtl/>
        </w:rPr>
        <w:t>ت</w:t>
      </w:r>
      <w:r w:rsidR="00003FF4" w:rsidRPr="00575ECF">
        <w:rPr>
          <w:rStyle w:val="Char7"/>
          <w:rFonts w:hint="cs"/>
          <w:rtl/>
        </w:rPr>
        <w:t>و یا</w:t>
      </w:r>
      <w:r w:rsidR="000B08F8" w:rsidRPr="00575ECF">
        <w:rPr>
          <w:rStyle w:val="Char7"/>
          <w:rFonts w:hint="cs"/>
          <w:rtl/>
        </w:rPr>
        <w:t>رى مى</w:t>
      </w:r>
      <w:r w:rsidR="000B08F8" w:rsidRPr="00575ECF">
        <w:rPr>
          <w:rStyle w:val="Char7"/>
          <w:rFonts w:hint="eastAsia"/>
          <w:rtl/>
        </w:rPr>
        <w:t>‌</w:t>
      </w:r>
      <w:r w:rsidRPr="00575ECF">
        <w:rPr>
          <w:rStyle w:val="Char7"/>
          <w:rFonts w:hint="cs"/>
          <w:rtl/>
        </w:rPr>
        <w:t>جو</w:t>
      </w:r>
      <w:r w:rsidR="006B4A20" w:rsidRPr="00575ECF">
        <w:rPr>
          <w:rStyle w:val="Char7"/>
          <w:rFonts w:hint="cs"/>
          <w:rtl/>
        </w:rPr>
        <w:t>یی</w:t>
      </w:r>
      <w:r w:rsidRPr="00575ECF">
        <w:rPr>
          <w:rStyle w:val="Char7"/>
          <w:rFonts w:hint="cs"/>
          <w:rtl/>
        </w:rPr>
        <w:t>م</w:t>
      </w:r>
      <w:r w:rsidR="00BC4A04" w:rsidRPr="00575ECF">
        <w:rPr>
          <w:rStyle w:val="Char8"/>
          <w:rFonts w:hint="cs"/>
          <w:rtl/>
        </w:rPr>
        <w:t>»</w:t>
      </w:r>
      <w:r w:rsidRPr="00575ECF">
        <w:rPr>
          <w:rStyle w:val="Char4"/>
          <w:rFonts w:hint="cs"/>
          <w:rtl/>
        </w:rPr>
        <w:t>.</w:t>
      </w:r>
    </w:p>
    <w:p w:rsidR="008A29DD" w:rsidRPr="00575ECF" w:rsidRDefault="008A29DD" w:rsidP="00E1529E">
      <w:pPr>
        <w:ind w:firstLine="284"/>
        <w:jc w:val="both"/>
        <w:rPr>
          <w:rStyle w:val="Char4"/>
          <w:rtl/>
        </w:rPr>
      </w:pPr>
      <w:r w:rsidRPr="00575ECF">
        <w:rPr>
          <w:rFonts w:ascii="Tahoma" w:hAnsi="Tahoma" w:cs="Traditional Arabic" w:hint="cs"/>
          <w:sz w:val="29"/>
          <w:szCs w:val="24"/>
          <w:rtl/>
        </w:rPr>
        <w:t>﴿</w:t>
      </w:r>
      <w:r w:rsidRPr="00575ECF">
        <w:rPr>
          <w:rStyle w:val="Chard"/>
          <w:rtl/>
        </w:rPr>
        <w:t>وَ</w:t>
      </w:r>
      <w:r w:rsidRPr="00575ECF">
        <w:rPr>
          <w:rStyle w:val="Chard"/>
          <w:rFonts w:hint="cs"/>
          <w:rtl/>
        </w:rPr>
        <w:t>ٱ</w:t>
      </w:r>
      <w:r w:rsidRPr="00575ECF">
        <w:rPr>
          <w:rStyle w:val="Chard"/>
          <w:rFonts w:hint="eastAsia"/>
          <w:rtl/>
        </w:rPr>
        <w:t>عۡبُدُواْ</w:t>
      </w:r>
      <w:r w:rsidRPr="00575ECF">
        <w:rPr>
          <w:rStyle w:val="Chard"/>
          <w:rtl/>
        </w:rPr>
        <w:t xml:space="preserve"> </w:t>
      </w:r>
      <w:r w:rsidRPr="00575ECF">
        <w:rPr>
          <w:rStyle w:val="Chard"/>
          <w:rFonts w:hint="cs"/>
          <w:rtl/>
        </w:rPr>
        <w:t>ٱ</w:t>
      </w:r>
      <w:r w:rsidRPr="00575ECF">
        <w:rPr>
          <w:rStyle w:val="Chard"/>
          <w:rFonts w:hint="eastAsia"/>
          <w:rtl/>
        </w:rPr>
        <w:t>للَّهَ</w:t>
      </w:r>
      <w:r w:rsidRPr="00575ECF">
        <w:rPr>
          <w:rStyle w:val="Chard"/>
          <w:rtl/>
        </w:rPr>
        <w:t xml:space="preserve"> وَلَا تُشۡرِكُواْ بِهِ</w:t>
      </w:r>
      <w:r w:rsidRPr="00575ECF">
        <w:rPr>
          <w:rStyle w:val="Chard"/>
          <w:rFonts w:hint="cs"/>
          <w:rtl/>
        </w:rPr>
        <w:t>ۦ</w:t>
      </w:r>
      <w:r w:rsidRPr="00575ECF">
        <w:rPr>
          <w:rStyle w:val="Chard"/>
          <w:rtl/>
        </w:rPr>
        <w:t xml:space="preserve"> شَيۡ‍ٔٗا</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[النساء: 36]</w:t>
      </w:r>
      <w:r w:rsidR="000B08F8" w:rsidRPr="00575ECF">
        <w:rPr>
          <w:rStyle w:val="Char4"/>
          <w:rFonts w:hint="cs"/>
          <w:rtl/>
        </w:rPr>
        <w:t>.</w:t>
      </w:r>
      <w:r w:rsidR="00E1529E">
        <w:rPr>
          <w:rStyle w:val="Char8"/>
          <w:rFonts w:hint="cs"/>
          <w:rtl/>
        </w:rPr>
        <w:t xml:space="preserve"> </w:t>
      </w:r>
      <w:r w:rsidR="00BC4A04" w:rsidRPr="00575ECF">
        <w:rPr>
          <w:rStyle w:val="Char8"/>
          <w:rFonts w:hint="cs"/>
          <w:rtl/>
        </w:rPr>
        <w:t>«</w:t>
      </w:r>
      <w:r w:rsidRPr="00575ECF">
        <w:rPr>
          <w:rStyle w:val="Char7"/>
          <w:rFonts w:hint="cs"/>
          <w:rtl/>
        </w:rPr>
        <w:t xml:space="preserve">خدا را به </w:t>
      </w:r>
      <w:r w:rsidR="006B4A20" w:rsidRPr="00575ECF">
        <w:rPr>
          <w:rStyle w:val="Char7"/>
          <w:rFonts w:hint="cs"/>
          <w:rtl/>
        </w:rPr>
        <w:t>ی</w:t>
      </w:r>
      <w:r w:rsidRPr="00575ECF">
        <w:rPr>
          <w:rStyle w:val="Char7"/>
          <w:rFonts w:hint="cs"/>
          <w:rtl/>
        </w:rPr>
        <w:t>گانگى بپرست</w:t>
      </w:r>
      <w:r w:rsidR="006B4A20" w:rsidRPr="00575ECF">
        <w:rPr>
          <w:rStyle w:val="Char7"/>
          <w:rFonts w:hint="cs"/>
          <w:rtl/>
        </w:rPr>
        <w:t>ی</w:t>
      </w:r>
      <w:r w:rsidRPr="00575ECF">
        <w:rPr>
          <w:rStyle w:val="Char7"/>
          <w:rFonts w:hint="cs"/>
          <w:rtl/>
        </w:rPr>
        <w:t>د، و</w:t>
      </w:r>
      <w:r w:rsidR="000B08F8" w:rsidRPr="00575ECF">
        <w:rPr>
          <w:rStyle w:val="Char7"/>
          <w:rFonts w:hint="cs"/>
          <w:rtl/>
        </w:rPr>
        <w:t xml:space="preserve"> </w:t>
      </w:r>
      <w:r w:rsidRPr="00575ECF">
        <w:rPr>
          <w:rStyle w:val="Char7"/>
          <w:rFonts w:hint="cs"/>
          <w:rtl/>
        </w:rPr>
        <w:t>ه</w:t>
      </w:r>
      <w:r w:rsidR="006B4A20" w:rsidRPr="00575ECF">
        <w:rPr>
          <w:rStyle w:val="Char7"/>
          <w:rFonts w:hint="cs"/>
          <w:rtl/>
        </w:rPr>
        <w:t>ی</w:t>
      </w:r>
      <w:r w:rsidRPr="00575ECF">
        <w:rPr>
          <w:rStyle w:val="Char7"/>
          <w:rFonts w:hint="cs"/>
          <w:rtl/>
        </w:rPr>
        <w:t>چ چیز</w:t>
      </w:r>
      <w:r w:rsidR="000B08F8" w:rsidRPr="00575ECF">
        <w:rPr>
          <w:rStyle w:val="Char7"/>
          <w:rFonts w:hint="cs"/>
          <w:rtl/>
        </w:rPr>
        <w:t xml:space="preserve"> </w:t>
      </w:r>
      <w:r w:rsidRPr="00575ECF">
        <w:rPr>
          <w:rStyle w:val="Char7"/>
          <w:rFonts w:hint="cs"/>
          <w:rtl/>
        </w:rPr>
        <w:t>را با او</w:t>
      </w:r>
      <w:r w:rsidR="000B08F8" w:rsidRPr="00575ECF">
        <w:rPr>
          <w:rStyle w:val="Char7"/>
          <w:rFonts w:hint="cs"/>
          <w:rtl/>
        </w:rPr>
        <w:t xml:space="preserve"> </w:t>
      </w:r>
      <w:r w:rsidRPr="00575ECF">
        <w:rPr>
          <w:rStyle w:val="Char7"/>
          <w:rFonts w:hint="cs"/>
          <w:rtl/>
        </w:rPr>
        <w:t>در عبادت شر</w:t>
      </w:r>
      <w:r w:rsidR="006B4A20" w:rsidRPr="00575ECF">
        <w:rPr>
          <w:rStyle w:val="Char7"/>
          <w:rFonts w:hint="cs"/>
          <w:rtl/>
        </w:rPr>
        <w:t>یک</w:t>
      </w:r>
      <w:r w:rsidRPr="00575ECF">
        <w:rPr>
          <w:rStyle w:val="Char7"/>
          <w:rFonts w:hint="cs"/>
          <w:rtl/>
        </w:rPr>
        <w:t xml:space="preserve"> نگردان</w:t>
      </w:r>
      <w:r w:rsidR="006B4A20" w:rsidRPr="00575ECF">
        <w:rPr>
          <w:rStyle w:val="Char7"/>
          <w:rFonts w:hint="cs"/>
          <w:rtl/>
        </w:rPr>
        <w:t>ی</w:t>
      </w:r>
      <w:r w:rsidRPr="00575ECF">
        <w:rPr>
          <w:rStyle w:val="Char7"/>
          <w:rFonts w:hint="cs"/>
          <w:rtl/>
        </w:rPr>
        <w:t>د</w:t>
      </w:r>
      <w:r w:rsidR="00BC4A04" w:rsidRPr="00575ECF">
        <w:rPr>
          <w:rStyle w:val="Char8"/>
          <w:rFonts w:hint="cs"/>
          <w:rtl/>
        </w:rPr>
        <w:t>»</w:t>
      </w:r>
      <w:r w:rsidRPr="00575ECF">
        <w:rPr>
          <w:rStyle w:val="Char4"/>
          <w:rFonts w:hint="cs"/>
          <w:rtl/>
        </w:rPr>
        <w:t>.</w:t>
      </w:r>
    </w:p>
    <w:p w:rsidR="008A29DD" w:rsidRPr="00E9441D" w:rsidRDefault="008A29DD" w:rsidP="00E9441D">
      <w:pPr>
        <w:pStyle w:val="a5"/>
        <w:rPr>
          <w:rtl/>
        </w:rPr>
      </w:pPr>
      <w:bookmarkStart w:id="288" w:name="_Toc281678326"/>
      <w:bookmarkStart w:id="289" w:name="_Toc281743580"/>
      <w:bookmarkStart w:id="290" w:name="_Toc282363959"/>
      <w:bookmarkStart w:id="291" w:name="_Toc285126624"/>
      <w:bookmarkStart w:id="292" w:name="_Toc296417711"/>
      <w:bookmarkStart w:id="293" w:name="_Toc435973983"/>
      <w:r w:rsidRPr="00E9441D">
        <w:rPr>
          <w:rFonts w:hint="cs"/>
          <w:rtl/>
        </w:rPr>
        <w:t>ب- اهم</w:t>
      </w:r>
      <w:r w:rsidR="006B4A20" w:rsidRPr="00E9441D">
        <w:rPr>
          <w:rFonts w:hint="cs"/>
          <w:rtl/>
        </w:rPr>
        <w:t>ی</w:t>
      </w:r>
      <w:r w:rsidRPr="00E9441D">
        <w:rPr>
          <w:rFonts w:hint="cs"/>
          <w:rtl/>
        </w:rPr>
        <w:t>ت توح</w:t>
      </w:r>
      <w:r w:rsidR="006B4A20" w:rsidRPr="00E9441D">
        <w:rPr>
          <w:rFonts w:hint="cs"/>
          <w:rtl/>
        </w:rPr>
        <w:t>ی</w:t>
      </w:r>
      <w:r w:rsidRPr="00E9441D">
        <w:rPr>
          <w:rFonts w:hint="cs"/>
          <w:rtl/>
        </w:rPr>
        <w:t>دالوه</w:t>
      </w:r>
      <w:r w:rsidR="006B4A20" w:rsidRPr="00E9441D">
        <w:rPr>
          <w:rFonts w:hint="cs"/>
          <w:rtl/>
        </w:rPr>
        <w:t>ی</w:t>
      </w:r>
      <w:r w:rsidRPr="00E9441D">
        <w:rPr>
          <w:rFonts w:hint="cs"/>
          <w:rtl/>
        </w:rPr>
        <w:t>ت:</w:t>
      </w:r>
      <w:bookmarkEnd w:id="288"/>
      <w:bookmarkEnd w:id="289"/>
      <w:bookmarkEnd w:id="290"/>
      <w:bookmarkEnd w:id="291"/>
      <w:bookmarkEnd w:id="292"/>
      <w:bookmarkEnd w:id="293"/>
    </w:p>
    <w:p w:rsidR="008A29DD" w:rsidRPr="00575ECF" w:rsidRDefault="008A29DD" w:rsidP="00575ECF">
      <w:pPr>
        <w:pStyle w:val="BLotus141"/>
        <w:ind w:firstLine="284"/>
        <w:jc w:val="both"/>
        <w:rPr>
          <w:rStyle w:val="Char4"/>
          <w:bCs w:val="0"/>
          <w:rtl/>
        </w:rPr>
      </w:pPr>
      <w:r w:rsidRPr="00575ECF">
        <w:rPr>
          <w:rStyle w:val="Char4"/>
          <w:rFonts w:hint="cs"/>
          <w:bCs w:val="0"/>
          <w:rtl/>
        </w:rPr>
        <w:t>توح</w:t>
      </w:r>
      <w:r w:rsidR="006B4A20" w:rsidRPr="00575ECF">
        <w:rPr>
          <w:rStyle w:val="Char4"/>
          <w:rFonts w:hint="cs"/>
          <w:bCs w:val="0"/>
          <w:rtl/>
        </w:rPr>
        <w:t>ی</w:t>
      </w:r>
      <w:r w:rsidRPr="00575ECF">
        <w:rPr>
          <w:rStyle w:val="Char4"/>
          <w:rFonts w:hint="cs"/>
          <w:bCs w:val="0"/>
          <w:rtl/>
        </w:rPr>
        <w:t>د الوه</w:t>
      </w:r>
      <w:r w:rsidR="006B4A20" w:rsidRPr="00575ECF">
        <w:rPr>
          <w:rStyle w:val="Char4"/>
          <w:rFonts w:hint="cs"/>
          <w:bCs w:val="0"/>
          <w:rtl/>
        </w:rPr>
        <w:t>ی</w:t>
      </w:r>
      <w:r w:rsidRPr="00575ECF">
        <w:rPr>
          <w:rStyle w:val="Char4"/>
          <w:rFonts w:hint="cs"/>
          <w:bCs w:val="0"/>
          <w:rtl/>
        </w:rPr>
        <w:t>ت از اهم</w:t>
      </w:r>
      <w:r w:rsidR="006B4A20" w:rsidRPr="00575ECF">
        <w:rPr>
          <w:rStyle w:val="Char4"/>
          <w:rFonts w:hint="cs"/>
          <w:bCs w:val="0"/>
          <w:rtl/>
        </w:rPr>
        <w:t>ی</w:t>
      </w:r>
      <w:r w:rsidRPr="00575ECF">
        <w:rPr>
          <w:rStyle w:val="Char4"/>
          <w:rFonts w:hint="cs"/>
          <w:bCs w:val="0"/>
          <w:rtl/>
        </w:rPr>
        <w:t>ت و</w:t>
      </w:r>
      <w:r w:rsidR="006B4A20" w:rsidRPr="00575ECF">
        <w:rPr>
          <w:rStyle w:val="Char4"/>
          <w:rFonts w:hint="cs"/>
          <w:bCs w:val="0"/>
          <w:rtl/>
        </w:rPr>
        <w:t>ی</w:t>
      </w:r>
      <w:r w:rsidR="000B08F8" w:rsidRPr="00575ECF">
        <w:rPr>
          <w:rStyle w:val="Char4"/>
          <w:rFonts w:hint="cs"/>
          <w:bCs w:val="0"/>
          <w:rtl/>
        </w:rPr>
        <w:t>ژه</w:t>
      </w:r>
      <w:r w:rsidR="000B08F8" w:rsidRPr="00575ECF">
        <w:rPr>
          <w:rStyle w:val="Char4"/>
          <w:rFonts w:hint="eastAsia"/>
          <w:bCs w:val="0"/>
          <w:rtl/>
        </w:rPr>
        <w:t>‌</w:t>
      </w:r>
      <w:r w:rsidRPr="00575ECF">
        <w:rPr>
          <w:rStyle w:val="Char4"/>
          <w:rFonts w:hint="cs"/>
          <w:bCs w:val="0"/>
          <w:rtl/>
        </w:rPr>
        <w:t>اى برخوردار است، اول و آخر، ظاهر و</w:t>
      </w:r>
      <w:r w:rsidR="000B08F8" w:rsidRPr="00575ECF">
        <w:rPr>
          <w:rStyle w:val="Char4"/>
          <w:rFonts w:hint="cs"/>
          <w:bCs w:val="0"/>
          <w:rtl/>
        </w:rPr>
        <w:t xml:space="preserve"> </w:t>
      </w:r>
      <w:r w:rsidRPr="00575ECF">
        <w:rPr>
          <w:rStyle w:val="Char4"/>
          <w:rFonts w:hint="cs"/>
          <w:bCs w:val="0"/>
          <w:rtl/>
        </w:rPr>
        <w:t>باطن د</w:t>
      </w:r>
      <w:r w:rsidR="006B4A20" w:rsidRPr="00575ECF">
        <w:rPr>
          <w:rStyle w:val="Char4"/>
          <w:rFonts w:hint="cs"/>
          <w:bCs w:val="0"/>
          <w:rtl/>
        </w:rPr>
        <w:t>ی</w:t>
      </w:r>
      <w:r w:rsidRPr="00575ECF">
        <w:rPr>
          <w:rStyle w:val="Char4"/>
          <w:rFonts w:hint="cs"/>
          <w:bCs w:val="0"/>
          <w:rtl/>
        </w:rPr>
        <w:t>ن را تش</w:t>
      </w:r>
      <w:r w:rsidR="006B4A20" w:rsidRPr="00575ECF">
        <w:rPr>
          <w:rStyle w:val="Char4"/>
          <w:rFonts w:hint="cs"/>
          <w:bCs w:val="0"/>
          <w:rtl/>
        </w:rPr>
        <w:t>کی</w:t>
      </w:r>
      <w:r w:rsidRPr="00575ECF">
        <w:rPr>
          <w:rStyle w:val="Char4"/>
          <w:rFonts w:hint="cs"/>
          <w:bCs w:val="0"/>
          <w:rtl/>
        </w:rPr>
        <w:t>ل مى‌دهد، و ا</w:t>
      </w:r>
      <w:r w:rsidR="006B4A20" w:rsidRPr="00575ECF">
        <w:rPr>
          <w:rStyle w:val="Char4"/>
          <w:rFonts w:hint="cs"/>
          <w:bCs w:val="0"/>
          <w:rtl/>
        </w:rPr>
        <w:t>ی</w:t>
      </w:r>
      <w:r w:rsidRPr="00575ECF">
        <w:rPr>
          <w:rStyle w:val="Char4"/>
          <w:rFonts w:hint="cs"/>
          <w:bCs w:val="0"/>
          <w:rtl/>
        </w:rPr>
        <w:t>ن عق</w:t>
      </w:r>
      <w:r w:rsidR="006B4A20" w:rsidRPr="00575ECF">
        <w:rPr>
          <w:rStyle w:val="Char4"/>
          <w:rFonts w:hint="cs"/>
          <w:bCs w:val="0"/>
          <w:rtl/>
        </w:rPr>
        <w:t>ی</w:t>
      </w:r>
      <w:r w:rsidRPr="00575ECF">
        <w:rPr>
          <w:rStyle w:val="Char4"/>
          <w:rFonts w:hint="cs"/>
          <w:bCs w:val="0"/>
          <w:rtl/>
        </w:rPr>
        <w:t>ده ا</w:t>
      </w:r>
      <w:r w:rsidR="006B4A20" w:rsidRPr="00575ECF">
        <w:rPr>
          <w:rStyle w:val="Char4"/>
          <w:rFonts w:hint="cs"/>
          <w:bCs w:val="0"/>
          <w:rtl/>
        </w:rPr>
        <w:t>ی</w:t>
      </w:r>
      <w:r w:rsidRPr="00575ECF">
        <w:rPr>
          <w:rStyle w:val="Char4"/>
          <w:rFonts w:hint="cs"/>
          <w:bCs w:val="0"/>
          <w:rtl/>
        </w:rPr>
        <w:t xml:space="preserve">ست </w:t>
      </w:r>
      <w:r w:rsidR="006B4A20" w:rsidRPr="00575ECF">
        <w:rPr>
          <w:rStyle w:val="Char4"/>
          <w:rFonts w:hint="cs"/>
          <w:bCs w:val="0"/>
          <w:rtl/>
        </w:rPr>
        <w:t>ک</w:t>
      </w:r>
      <w:r w:rsidRPr="00575ECF">
        <w:rPr>
          <w:rStyle w:val="Char4"/>
          <w:rFonts w:hint="cs"/>
          <w:bCs w:val="0"/>
          <w:rtl/>
        </w:rPr>
        <w:t xml:space="preserve">ه خداوند </w:t>
      </w:r>
      <w:r w:rsidR="006B4A20" w:rsidRPr="00575ECF">
        <w:rPr>
          <w:rStyle w:val="Char4"/>
          <w:rFonts w:hint="cs"/>
          <w:bCs w:val="0"/>
          <w:rtl/>
        </w:rPr>
        <w:t>ک</w:t>
      </w:r>
      <w:r w:rsidRPr="00575ECF">
        <w:rPr>
          <w:rStyle w:val="Char4"/>
          <w:rFonts w:hint="cs"/>
          <w:bCs w:val="0"/>
          <w:rtl/>
        </w:rPr>
        <w:t xml:space="preserve">تابها و </w:t>
      </w:r>
      <w:r w:rsidR="00A4389A" w:rsidRPr="00575ECF">
        <w:rPr>
          <w:rStyle w:val="Char4"/>
          <w:rFonts w:hint="cs"/>
          <w:bCs w:val="0"/>
          <w:rtl/>
        </w:rPr>
        <w:t>پیامبرانش</w:t>
      </w:r>
      <w:r w:rsidRPr="00575ECF">
        <w:rPr>
          <w:rStyle w:val="Char4"/>
          <w:rFonts w:hint="cs"/>
          <w:bCs w:val="0"/>
          <w:rtl/>
        </w:rPr>
        <w:t xml:space="preserve"> را</w:t>
      </w:r>
      <w:r w:rsidR="000B08F8" w:rsidRPr="00575ECF">
        <w:rPr>
          <w:rStyle w:val="Char4"/>
          <w:rFonts w:hint="cs"/>
          <w:bCs w:val="0"/>
          <w:rtl/>
        </w:rPr>
        <w:t xml:space="preserve"> </w:t>
      </w:r>
      <w:r w:rsidRPr="00575ECF">
        <w:rPr>
          <w:rStyle w:val="Char4"/>
          <w:rFonts w:hint="cs"/>
          <w:bCs w:val="0"/>
          <w:rtl/>
        </w:rPr>
        <w:t>غرض ابلاغ آن فرستاده، و</w:t>
      </w:r>
      <w:r w:rsidR="000B08F8" w:rsidRPr="00575ECF">
        <w:rPr>
          <w:rStyle w:val="Char4"/>
          <w:rFonts w:hint="cs"/>
          <w:bCs w:val="0"/>
          <w:rtl/>
        </w:rPr>
        <w:t xml:space="preserve"> </w:t>
      </w:r>
      <w:r w:rsidRPr="00575ECF">
        <w:rPr>
          <w:rStyle w:val="Char4"/>
          <w:rFonts w:hint="cs"/>
          <w:bCs w:val="0"/>
          <w:rtl/>
        </w:rPr>
        <w:t>آن را به اول</w:t>
      </w:r>
      <w:r w:rsidR="006B4A20" w:rsidRPr="00575ECF">
        <w:rPr>
          <w:rStyle w:val="Char4"/>
          <w:rFonts w:hint="cs"/>
          <w:bCs w:val="0"/>
          <w:rtl/>
        </w:rPr>
        <w:t>ی</w:t>
      </w:r>
      <w:r w:rsidRPr="00575ECF">
        <w:rPr>
          <w:rStyle w:val="Char4"/>
          <w:rFonts w:hint="cs"/>
          <w:bCs w:val="0"/>
          <w:rtl/>
        </w:rPr>
        <w:t>ن و</w:t>
      </w:r>
      <w:r w:rsidR="000B08F8" w:rsidRPr="00575ECF">
        <w:rPr>
          <w:rStyle w:val="Char4"/>
          <w:rFonts w:hint="cs"/>
          <w:bCs w:val="0"/>
          <w:rtl/>
        </w:rPr>
        <w:t xml:space="preserve"> </w:t>
      </w:r>
      <w:r w:rsidRPr="00575ECF">
        <w:rPr>
          <w:rStyle w:val="Char4"/>
          <w:rFonts w:hint="cs"/>
          <w:bCs w:val="0"/>
          <w:rtl/>
        </w:rPr>
        <w:t>آخر</w:t>
      </w:r>
      <w:r w:rsidR="006B4A20" w:rsidRPr="00575ECF">
        <w:rPr>
          <w:rStyle w:val="Char4"/>
          <w:rFonts w:hint="cs"/>
          <w:bCs w:val="0"/>
          <w:rtl/>
        </w:rPr>
        <w:t>ی</w:t>
      </w:r>
      <w:r w:rsidRPr="00575ECF">
        <w:rPr>
          <w:rStyle w:val="Char4"/>
          <w:rFonts w:hint="cs"/>
          <w:bCs w:val="0"/>
          <w:rtl/>
        </w:rPr>
        <w:t>ن سفارش داده</w:t>
      </w:r>
      <w:r w:rsidR="00A4389A" w:rsidRPr="00575ECF">
        <w:rPr>
          <w:rStyle w:val="Char4"/>
          <w:rFonts w:hint="cs"/>
          <w:bCs w:val="0"/>
          <w:rtl/>
        </w:rPr>
        <w:t>،</w:t>
      </w:r>
      <w:r w:rsidRPr="00575ECF">
        <w:rPr>
          <w:rStyle w:val="Char4"/>
          <w:rFonts w:hint="cs"/>
          <w:bCs w:val="0"/>
          <w:rtl/>
        </w:rPr>
        <w:t xml:space="preserve"> و</w:t>
      </w:r>
      <w:r w:rsidR="000B08F8" w:rsidRPr="00575ECF">
        <w:rPr>
          <w:rStyle w:val="Char4"/>
          <w:rFonts w:hint="cs"/>
          <w:bCs w:val="0"/>
          <w:rtl/>
        </w:rPr>
        <w:t xml:space="preserve"> </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از مهم</w:t>
      </w:r>
      <w:r w:rsidR="00E1529E">
        <w:rPr>
          <w:rStyle w:val="Char4"/>
          <w:rFonts w:hint="eastAsia"/>
          <w:bCs w:val="0"/>
          <w:rtl/>
        </w:rPr>
        <w:t>‌</w:t>
      </w:r>
      <w:r w:rsidRPr="00575ECF">
        <w:rPr>
          <w:rStyle w:val="Char4"/>
          <w:rFonts w:hint="cs"/>
          <w:bCs w:val="0"/>
          <w:rtl/>
        </w:rPr>
        <w:t>تر</w:t>
      </w:r>
      <w:r w:rsidR="006B4A20" w:rsidRPr="00575ECF">
        <w:rPr>
          <w:rStyle w:val="Char4"/>
          <w:rFonts w:hint="cs"/>
          <w:bCs w:val="0"/>
          <w:rtl/>
        </w:rPr>
        <w:t>ی</w:t>
      </w:r>
      <w:r w:rsidRPr="00575ECF">
        <w:rPr>
          <w:rStyle w:val="Char4"/>
          <w:rFonts w:hint="cs"/>
          <w:bCs w:val="0"/>
          <w:rtl/>
        </w:rPr>
        <w:t xml:space="preserve">ن اصولى است </w:t>
      </w:r>
      <w:r w:rsidR="006B4A20" w:rsidRPr="00575ECF">
        <w:rPr>
          <w:rStyle w:val="Char4"/>
          <w:rFonts w:hint="cs"/>
          <w:bCs w:val="0"/>
          <w:rtl/>
        </w:rPr>
        <w:t>ک</w:t>
      </w:r>
      <w:r w:rsidRPr="00575ECF">
        <w:rPr>
          <w:rStyle w:val="Char4"/>
          <w:rFonts w:hint="cs"/>
          <w:bCs w:val="0"/>
          <w:rtl/>
        </w:rPr>
        <w:t>ه پ</w:t>
      </w:r>
      <w:r w:rsidR="006B4A20" w:rsidRPr="00575ECF">
        <w:rPr>
          <w:rStyle w:val="Char4"/>
          <w:rFonts w:hint="cs"/>
          <w:bCs w:val="0"/>
          <w:rtl/>
        </w:rPr>
        <w:t>ی</w:t>
      </w:r>
      <w:r w:rsidRPr="00575ECF">
        <w:rPr>
          <w:rStyle w:val="Char4"/>
          <w:rFonts w:hint="cs"/>
          <w:bCs w:val="0"/>
          <w:rtl/>
        </w:rPr>
        <w:t>ام</w:t>
      </w:r>
      <w:r w:rsidR="00091406" w:rsidRPr="00575ECF">
        <w:rPr>
          <w:rStyle w:val="Char4"/>
          <w:rFonts w:hint="cs"/>
          <w:bCs w:val="0"/>
          <w:rtl/>
        </w:rPr>
        <w:t>بر آن</w:t>
      </w:r>
      <w:r w:rsidRPr="00575ECF">
        <w:rPr>
          <w:rStyle w:val="Char4"/>
          <w:rFonts w:hint="cs"/>
          <w:bCs w:val="0"/>
          <w:rtl/>
        </w:rPr>
        <w:t xml:space="preserve"> با</w:t>
      </w:r>
      <w:r w:rsidR="006B4A20" w:rsidRPr="00575ECF">
        <w:rPr>
          <w:rStyle w:val="Char4"/>
          <w:rFonts w:hint="cs"/>
          <w:bCs w:val="0"/>
          <w:rtl/>
        </w:rPr>
        <w:t>ی</w:t>
      </w:r>
      <w:r w:rsidRPr="00575ECF">
        <w:rPr>
          <w:rStyle w:val="Char4"/>
          <w:rFonts w:hint="cs"/>
          <w:bCs w:val="0"/>
          <w:rtl/>
        </w:rPr>
        <w:t>د او را تعق</w:t>
      </w:r>
      <w:r w:rsidR="006B4A20" w:rsidRPr="00575ECF">
        <w:rPr>
          <w:rStyle w:val="Char4"/>
          <w:rFonts w:hint="cs"/>
          <w:bCs w:val="0"/>
          <w:rtl/>
        </w:rPr>
        <w:t>ی</w:t>
      </w:r>
      <w:r w:rsidRPr="00575ECF">
        <w:rPr>
          <w:rStyle w:val="Char4"/>
          <w:rFonts w:hint="cs"/>
          <w:bCs w:val="0"/>
          <w:rtl/>
        </w:rPr>
        <w:t xml:space="preserve">ب </w:t>
      </w:r>
      <w:r w:rsidR="006B4A20" w:rsidRPr="00575ECF">
        <w:rPr>
          <w:rStyle w:val="Char4"/>
          <w:rFonts w:hint="cs"/>
          <w:bCs w:val="0"/>
          <w:rtl/>
        </w:rPr>
        <w:t>ک</w:t>
      </w:r>
      <w:r w:rsidRPr="00575ECF">
        <w:rPr>
          <w:rStyle w:val="Char4"/>
          <w:rFonts w:hint="cs"/>
          <w:bCs w:val="0"/>
          <w:rtl/>
        </w:rPr>
        <w:t>نند، و</w:t>
      </w:r>
      <w:r w:rsidR="000B08F8" w:rsidRPr="00575ECF">
        <w:rPr>
          <w:rStyle w:val="Char4"/>
          <w:rFonts w:hint="cs"/>
          <w:bCs w:val="0"/>
          <w:rtl/>
        </w:rPr>
        <w:t xml:space="preserve"> </w:t>
      </w:r>
      <w:r w:rsidRPr="00575ECF">
        <w:rPr>
          <w:rStyle w:val="Char4"/>
          <w:rFonts w:hint="cs"/>
          <w:bCs w:val="0"/>
          <w:rtl/>
        </w:rPr>
        <w:t>نخست</w:t>
      </w:r>
      <w:r w:rsidR="006B4A20" w:rsidRPr="00575ECF">
        <w:rPr>
          <w:rStyle w:val="Char4"/>
          <w:rFonts w:hint="cs"/>
          <w:bCs w:val="0"/>
          <w:rtl/>
        </w:rPr>
        <w:t>ی</w:t>
      </w:r>
      <w:r w:rsidRPr="00575ECF">
        <w:rPr>
          <w:rStyle w:val="Char4"/>
          <w:rFonts w:hint="cs"/>
          <w:bCs w:val="0"/>
          <w:rtl/>
        </w:rPr>
        <w:t>ن موضوع پ</w:t>
      </w:r>
      <w:r w:rsidR="006B4A20" w:rsidRPr="00575ECF">
        <w:rPr>
          <w:rStyle w:val="Char4"/>
          <w:rFonts w:hint="cs"/>
          <w:bCs w:val="0"/>
          <w:rtl/>
        </w:rPr>
        <w:t>ی</w:t>
      </w:r>
      <w:r w:rsidR="00A4389A" w:rsidRPr="00575ECF">
        <w:rPr>
          <w:rStyle w:val="Char4"/>
          <w:rFonts w:hint="cs"/>
          <w:bCs w:val="0"/>
          <w:rtl/>
        </w:rPr>
        <w:t>ام</w:t>
      </w:r>
      <w:r w:rsidR="00A4389A" w:rsidRPr="00575ECF">
        <w:rPr>
          <w:rStyle w:val="Char4"/>
          <w:rFonts w:hint="eastAsia"/>
          <w:bCs w:val="0"/>
          <w:rtl/>
        </w:rPr>
        <w:t>‌</w:t>
      </w:r>
      <w:r w:rsidRPr="00575ECF">
        <w:rPr>
          <w:rStyle w:val="Char4"/>
          <w:rFonts w:hint="cs"/>
          <w:bCs w:val="0"/>
          <w:rtl/>
        </w:rPr>
        <w:t>شان را تش</w:t>
      </w:r>
      <w:r w:rsidR="006B4A20" w:rsidRPr="00575ECF">
        <w:rPr>
          <w:rStyle w:val="Char4"/>
          <w:rFonts w:hint="cs"/>
          <w:bCs w:val="0"/>
          <w:rtl/>
        </w:rPr>
        <w:t>کی</w:t>
      </w:r>
      <w:r w:rsidRPr="00575ECF">
        <w:rPr>
          <w:rStyle w:val="Char4"/>
          <w:rFonts w:hint="cs"/>
          <w:bCs w:val="0"/>
          <w:rtl/>
        </w:rPr>
        <w:t>ل مى‌دهد، و</w:t>
      </w:r>
      <w:r w:rsidR="000B08F8" w:rsidRPr="00575ECF">
        <w:rPr>
          <w:rStyle w:val="Char4"/>
          <w:rFonts w:hint="cs"/>
          <w:bCs w:val="0"/>
          <w:rtl/>
        </w:rPr>
        <w:t xml:space="preserve"> </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 xml:space="preserve">ن همان رسالتى است </w:t>
      </w:r>
      <w:r w:rsidR="006B4A20" w:rsidRPr="00575ECF">
        <w:rPr>
          <w:rStyle w:val="Char4"/>
          <w:rFonts w:hint="cs"/>
          <w:bCs w:val="0"/>
          <w:rtl/>
        </w:rPr>
        <w:t>ک</w:t>
      </w:r>
      <w:r w:rsidRPr="00575ECF">
        <w:rPr>
          <w:rStyle w:val="Char4"/>
          <w:rFonts w:hint="cs"/>
          <w:bCs w:val="0"/>
          <w:rtl/>
        </w:rPr>
        <w:t>ه با تغ</w:t>
      </w:r>
      <w:r w:rsidR="006B4A20" w:rsidRPr="00575ECF">
        <w:rPr>
          <w:rStyle w:val="Char4"/>
          <w:rFonts w:hint="cs"/>
          <w:bCs w:val="0"/>
          <w:rtl/>
        </w:rPr>
        <w:t>یی</w:t>
      </w:r>
      <w:r w:rsidRPr="00575ECF">
        <w:rPr>
          <w:rStyle w:val="Char4"/>
          <w:rFonts w:hint="cs"/>
          <w:bCs w:val="0"/>
          <w:rtl/>
        </w:rPr>
        <w:t>ر زمان و</w:t>
      </w:r>
      <w:r w:rsidR="000B08F8" w:rsidRPr="00575ECF">
        <w:rPr>
          <w:rStyle w:val="Char4"/>
          <w:rFonts w:hint="cs"/>
          <w:bCs w:val="0"/>
          <w:rtl/>
        </w:rPr>
        <w:t xml:space="preserve"> </w:t>
      </w:r>
      <w:r w:rsidRPr="00575ECF">
        <w:rPr>
          <w:rStyle w:val="Char4"/>
          <w:rFonts w:hint="cs"/>
          <w:bCs w:val="0"/>
          <w:rtl/>
        </w:rPr>
        <w:t>م</w:t>
      </w:r>
      <w:r w:rsidR="006B4A20" w:rsidRPr="00575ECF">
        <w:rPr>
          <w:rStyle w:val="Char4"/>
          <w:rFonts w:hint="cs"/>
          <w:bCs w:val="0"/>
          <w:rtl/>
        </w:rPr>
        <w:t>ک</w:t>
      </w:r>
      <w:r w:rsidRPr="00575ECF">
        <w:rPr>
          <w:rStyle w:val="Char4"/>
          <w:rFonts w:hint="cs"/>
          <w:bCs w:val="0"/>
          <w:rtl/>
        </w:rPr>
        <w:t>ان، افراد، گروها و</w:t>
      </w:r>
      <w:r w:rsidR="000B08F8" w:rsidRPr="00575ECF">
        <w:rPr>
          <w:rStyle w:val="Char4"/>
          <w:rFonts w:hint="cs"/>
          <w:bCs w:val="0"/>
          <w:rtl/>
        </w:rPr>
        <w:t xml:space="preserve"> </w:t>
      </w:r>
      <w:r w:rsidRPr="00575ECF">
        <w:rPr>
          <w:rStyle w:val="Char4"/>
          <w:rFonts w:hint="cs"/>
          <w:bCs w:val="0"/>
          <w:rtl/>
        </w:rPr>
        <w:t>ملت</w:t>
      </w:r>
      <w:r w:rsidR="006B5759" w:rsidRPr="00575ECF">
        <w:rPr>
          <w:rStyle w:val="Char4"/>
          <w:rFonts w:hint="cs"/>
          <w:bCs w:val="0"/>
          <w:rtl/>
        </w:rPr>
        <w:t>‌ها</w:t>
      </w:r>
      <w:r w:rsidRPr="00575ECF">
        <w:rPr>
          <w:rStyle w:val="Char4"/>
          <w:rFonts w:hint="cs"/>
          <w:bCs w:val="0"/>
          <w:rtl/>
        </w:rPr>
        <w:t xml:space="preserve"> ه</w:t>
      </w:r>
      <w:r w:rsidR="006B4A20" w:rsidRPr="00575ECF">
        <w:rPr>
          <w:rStyle w:val="Char4"/>
          <w:rFonts w:hint="cs"/>
          <w:bCs w:val="0"/>
          <w:rtl/>
        </w:rPr>
        <w:t>ی</w:t>
      </w:r>
      <w:r w:rsidRPr="00575ECF">
        <w:rPr>
          <w:rStyle w:val="Char4"/>
          <w:rFonts w:hint="cs"/>
          <w:bCs w:val="0"/>
          <w:rtl/>
        </w:rPr>
        <w:t>چ گ</w:t>
      </w:r>
      <w:r w:rsidR="00A4389A" w:rsidRPr="00575ECF">
        <w:rPr>
          <w:rStyle w:val="Char4"/>
          <w:rFonts w:hint="cs"/>
          <w:bCs w:val="0"/>
          <w:rtl/>
        </w:rPr>
        <w:t>و</w:t>
      </w:r>
      <w:r w:rsidR="00DD0B2C" w:rsidRPr="00575ECF">
        <w:rPr>
          <w:rStyle w:val="Char4"/>
          <w:rFonts w:hint="cs"/>
          <w:bCs w:val="0"/>
          <w:rtl/>
        </w:rPr>
        <w:t>نه</w:t>
      </w:r>
      <w:r w:rsidRPr="00575ECF">
        <w:rPr>
          <w:rStyle w:val="Char4"/>
          <w:rFonts w:hint="cs"/>
          <w:bCs w:val="0"/>
          <w:rtl/>
        </w:rPr>
        <w:t xml:space="preserve"> تغ</w:t>
      </w:r>
      <w:r w:rsidR="006B4A20" w:rsidRPr="00575ECF">
        <w:rPr>
          <w:rStyle w:val="Char4"/>
          <w:rFonts w:hint="cs"/>
          <w:bCs w:val="0"/>
          <w:rtl/>
        </w:rPr>
        <w:t>ی</w:t>
      </w:r>
      <w:r w:rsidRPr="00575ECF">
        <w:rPr>
          <w:rStyle w:val="Char4"/>
          <w:rFonts w:hint="cs"/>
          <w:bCs w:val="0"/>
          <w:rtl/>
        </w:rPr>
        <w:t>یر و</w:t>
      </w:r>
      <w:r w:rsidR="000B08F8" w:rsidRPr="00575ECF">
        <w:rPr>
          <w:rStyle w:val="Char4"/>
          <w:rFonts w:hint="cs"/>
          <w:bCs w:val="0"/>
          <w:rtl/>
        </w:rPr>
        <w:t xml:space="preserve"> </w:t>
      </w:r>
      <w:r w:rsidRPr="00575ECF">
        <w:rPr>
          <w:rStyle w:val="Char4"/>
          <w:rFonts w:hint="cs"/>
          <w:bCs w:val="0"/>
          <w:rtl/>
        </w:rPr>
        <w:t>دگرگونى پ</w:t>
      </w:r>
      <w:r w:rsidR="006B4A20" w:rsidRPr="00575ECF">
        <w:rPr>
          <w:rStyle w:val="Char4"/>
          <w:rFonts w:hint="cs"/>
          <w:bCs w:val="0"/>
          <w:rtl/>
        </w:rPr>
        <w:t>ی</w:t>
      </w:r>
      <w:r w:rsidR="00A4389A" w:rsidRPr="00575ECF">
        <w:rPr>
          <w:rStyle w:val="Char4"/>
          <w:rFonts w:hint="cs"/>
          <w:bCs w:val="0"/>
          <w:rtl/>
        </w:rPr>
        <w:t>دا نمى</w:t>
      </w:r>
      <w:r w:rsidR="00A4389A"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ند. و</w:t>
      </w:r>
      <w:r w:rsidR="000B08F8" w:rsidRPr="00575ECF">
        <w:rPr>
          <w:rStyle w:val="Char4"/>
          <w:rFonts w:hint="cs"/>
          <w:bCs w:val="0"/>
          <w:rtl/>
        </w:rPr>
        <w:t xml:space="preserve"> </w:t>
      </w:r>
      <w:r w:rsidRPr="00575ECF">
        <w:rPr>
          <w:rStyle w:val="Char4"/>
          <w:rFonts w:hint="cs"/>
          <w:bCs w:val="0"/>
          <w:rtl/>
        </w:rPr>
        <w:t>اهم</w:t>
      </w:r>
      <w:r w:rsidR="006B4A20" w:rsidRPr="00575ECF">
        <w:rPr>
          <w:rStyle w:val="Char4"/>
          <w:rFonts w:hint="cs"/>
          <w:bCs w:val="0"/>
          <w:rtl/>
        </w:rPr>
        <w:t>ی</w:t>
      </w:r>
      <w:r w:rsidRPr="00575ECF">
        <w:rPr>
          <w:rStyle w:val="Char4"/>
          <w:rFonts w:hint="cs"/>
          <w:bCs w:val="0"/>
          <w:rtl/>
        </w:rPr>
        <w:t>ت آن با ب</w:t>
      </w:r>
      <w:r w:rsidR="006B4A20" w:rsidRPr="00575ECF">
        <w:rPr>
          <w:rStyle w:val="Char4"/>
          <w:rFonts w:hint="cs"/>
          <w:bCs w:val="0"/>
          <w:rtl/>
        </w:rPr>
        <w:t>ی</w:t>
      </w:r>
      <w:r w:rsidRPr="00575ECF">
        <w:rPr>
          <w:rStyle w:val="Char4"/>
          <w:rFonts w:hint="cs"/>
          <w:bCs w:val="0"/>
          <w:rtl/>
        </w:rPr>
        <w:t>ان مطالب ز</w:t>
      </w:r>
      <w:r w:rsidR="006B4A20" w:rsidRPr="00575ECF">
        <w:rPr>
          <w:rStyle w:val="Char4"/>
          <w:rFonts w:hint="cs"/>
          <w:bCs w:val="0"/>
          <w:rtl/>
        </w:rPr>
        <w:t>ی</w:t>
      </w:r>
      <w:r w:rsidRPr="00575ECF">
        <w:rPr>
          <w:rStyle w:val="Char4"/>
          <w:rFonts w:hint="cs"/>
          <w:bCs w:val="0"/>
          <w:rtl/>
        </w:rPr>
        <w:t>ر</w:t>
      </w:r>
      <w:r w:rsidR="000B08F8" w:rsidRPr="00575ECF">
        <w:rPr>
          <w:rStyle w:val="Char4"/>
          <w:rFonts w:hint="cs"/>
          <w:bCs w:val="0"/>
          <w:rtl/>
        </w:rPr>
        <w:t xml:space="preserve"> </w:t>
      </w:r>
      <w:r w:rsidRPr="00575ECF">
        <w:rPr>
          <w:rStyle w:val="Char4"/>
          <w:rFonts w:hint="cs"/>
          <w:bCs w:val="0"/>
          <w:rtl/>
        </w:rPr>
        <w:t>روشن مى‌گردد:</w:t>
      </w:r>
    </w:p>
    <w:p w:rsidR="008A29DD" w:rsidRPr="00575ECF" w:rsidRDefault="008A29DD" w:rsidP="00575ECF">
      <w:pPr>
        <w:ind w:firstLine="284"/>
        <w:jc w:val="both"/>
        <w:rPr>
          <w:rStyle w:val="Char4"/>
          <w:rtl/>
        </w:rPr>
      </w:pPr>
      <w:bookmarkStart w:id="294" w:name="_Toc281678327"/>
      <w:bookmarkStart w:id="295" w:name="_Toc281743581"/>
      <w:bookmarkStart w:id="296" w:name="_Toc282363960"/>
      <w:r w:rsidRPr="00E1529E">
        <w:rPr>
          <w:rStyle w:val="Char5"/>
          <w:rFonts w:hint="cs"/>
          <w:rtl/>
        </w:rPr>
        <w:t>الف</w:t>
      </w:r>
      <w:r w:rsidRPr="00575ECF">
        <w:rPr>
          <w:rStyle w:val="Char4"/>
          <w:rFonts w:hint="cs"/>
          <w:rtl/>
        </w:rPr>
        <w:t>- توح</w:t>
      </w:r>
      <w:r w:rsidR="006B4A20" w:rsidRPr="00575ECF">
        <w:rPr>
          <w:rStyle w:val="Char4"/>
          <w:rFonts w:hint="cs"/>
          <w:rtl/>
        </w:rPr>
        <w:t>ی</w:t>
      </w:r>
      <w:r w:rsidRPr="00575ECF">
        <w:rPr>
          <w:rStyle w:val="Char4"/>
          <w:rFonts w:hint="cs"/>
          <w:rtl/>
        </w:rPr>
        <w:t>د</w:t>
      </w:r>
      <w:r w:rsidR="000B08F8" w:rsidRPr="00575ECF">
        <w:rPr>
          <w:rStyle w:val="Char4"/>
          <w:rFonts w:hint="cs"/>
          <w:rtl/>
        </w:rPr>
        <w:t xml:space="preserve"> </w:t>
      </w:r>
      <w:r w:rsidRPr="00575ECF">
        <w:rPr>
          <w:rStyle w:val="Char4"/>
          <w:rFonts w:hint="cs"/>
          <w:rtl/>
        </w:rPr>
        <w:t>الوه</w:t>
      </w:r>
      <w:r w:rsidR="006B4A20" w:rsidRPr="00575ECF">
        <w:rPr>
          <w:rStyle w:val="Char4"/>
          <w:rFonts w:hint="cs"/>
          <w:rtl/>
        </w:rPr>
        <w:t>ی</w:t>
      </w:r>
      <w:r w:rsidRPr="00575ECF">
        <w:rPr>
          <w:rStyle w:val="Char4"/>
          <w:rFonts w:hint="cs"/>
          <w:rtl/>
        </w:rPr>
        <w:t>ت موضوع اساسى و</w:t>
      </w:r>
      <w:r w:rsidR="000B08F8" w:rsidRPr="00575ECF">
        <w:rPr>
          <w:rStyle w:val="Char4"/>
          <w:rFonts w:hint="cs"/>
          <w:rtl/>
        </w:rPr>
        <w:t xml:space="preserve"> </w:t>
      </w:r>
      <w:r w:rsidRPr="00575ECF">
        <w:rPr>
          <w:rStyle w:val="Char4"/>
          <w:rFonts w:hint="cs"/>
          <w:rtl/>
        </w:rPr>
        <w:t>محتواى دعوت پ</w:t>
      </w:r>
      <w:r w:rsidR="006B4A20" w:rsidRPr="00575ECF">
        <w:rPr>
          <w:rStyle w:val="Char4"/>
          <w:rFonts w:hint="cs"/>
          <w:rtl/>
        </w:rPr>
        <w:t>ی</w:t>
      </w:r>
      <w:r w:rsidRPr="00575ECF">
        <w:rPr>
          <w:rStyle w:val="Char4"/>
          <w:rFonts w:hint="cs"/>
          <w:rtl/>
        </w:rPr>
        <w:t>ام</w:t>
      </w:r>
      <w:r w:rsidR="00091406" w:rsidRPr="00575ECF">
        <w:rPr>
          <w:rStyle w:val="Char4"/>
          <w:rFonts w:hint="cs"/>
          <w:rtl/>
        </w:rPr>
        <w:t>بر آن</w:t>
      </w:r>
      <w:r w:rsidRPr="00575ECF">
        <w:rPr>
          <w:rStyle w:val="Char4"/>
          <w:rFonts w:hint="cs"/>
          <w:rtl/>
        </w:rPr>
        <w:t xml:space="preserve"> را تش</w:t>
      </w:r>
      <w:r w:rsidR="006B4A20" w:rsidRPr="00575ECF">
        <w:rPr>
          <w:rStyle w:val="Char4"/>
          <w:rFonts w:hint="cs"/>
          <w:rtl/>
        </w:rPr>
        <w:t>کی</w:t>
      </w:r>
      <w:r w:rsidRPr="00575ECF">
        <w:rPr>
          <w:rStyle w:val="Char4"/>
          <w:rFonts w:hint="cs"/>
          <w:rtl/>
        </w:rPr>
        <w:t>ل مى‌دهد:</w:t>
      </w:r>
      <w:bookmarkEnd w:id="294"/>
      <w:bookmarkEnd w:id="295"/>
      <w:bookmarkEnd w:id="296"/>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 سرخط دعوت پ</w:t>
      </w:r>
      <w:r w:rsidR="006B4A20" w:rsidRPr="00575ECF">
        <w:rPr>
          <w:rStyle w:val="Char4"/>
          <w:rFonts w:hint="cs"/>
          <w:rtl/>
        </w:rPr>
        <w:t>ی</w:t>
      </w:r>
      <w:r w:rsidRPr="00575ECF">
        <w:rPr>
          <w:rStyle w:val="Char4"/>
          <w:rFonts w:hint="cs"/>
          <w:rtl/>
        </w:rPr>
        <w:t>ام</w:t>
      </w:r>
      <w:r w:rsidR="00091406" w:rsidRPr="00575ECF">
        <w:rPr>
          <w:rStyle w:val="Char4"/>
          <w:rFonts w:hint="cs"/>
          <w:rtl/>
        </w:rPr>
        <w:t>بر آن</w:t>
      </w:r>
      <w:r w:rsidRPr="00575ECF">
        <w:rPr>
          <w:rStyle w:val="Char4"/>
          <w:rFonts w:hint="cs"/>
          <w:rtl/>
        </w:rPr>
        <w:t>، و</w:t>
      </w:r>
      <w:r w:rsidR="000B08F8" w:rsidRPr="00575ECF">
        <w:rPr>
          <w:rStyle w:val="Char4"/>
          <w:rFonts w:hint="cs"/>
          <w:rtl/>
        </w:rPr>
        <w:t xml:space="preserve"> </w:t>
      </w:r>
      <w:r w:rsidRPr="00575ECF">
        <w:rPr>
          <w:rStyle w:val="Char4"/>
          <w:rFonts w:hint="cs"/>
          <w:rtl/>
        </w:rPr>
        <w:t>از مهمتر</w:t>
      </w:r>
      <w:r w:rsidR="006B4A20" w:rsidRPr="00575ECF">
        <w:rPr>
          <w:rStyle w:val="Char4"/>
          <w:rFonts w:hint="cs"/>
          <w:rtl/>
        </w:rPr>
        <w:t>ی</w:t>
      </w:r>
      <w:r w:rsidRPr="00575ECF">
        <w:rPr>
          <w:rStyle w:val="Char4"/>
          <w:rFonts w:hint="cs"/>
          <w:rtl/>
        </w:rPr>
        <w:t>ن مادهء تعل</w:t>
      </w:r>
      <w:r w:rsidR="006B4A20" w:rsidRPr="00575ECF">
        <w:rPr>
          <w:rStyle w:val="Char4"/>
          <w:rFonts w:hint="cs"/>
          <w:rtl/>
        </w:rPr>
        <w:t>ی</w:t>
      </w:r>
      <w:r w:rsidRPr="00575ECF">
        <w:rPr>
          <w:rStyle w:val="Char4"/>
          <w:rFonts w:hint="cs"/>
          <w:rtl/>
        </w:rPr>
        <w:t>مات آن‌ها دعوت به عبادت خالصانهء خداوند بوده، و تمام انب</w:t>
      </w:r>
      <w:r w:rsidR="006B4A20" w:rsidRPr="00575ECF">
        <w:rPr>
          <w:rStyle w:val="Char4"/>
          <w:rFonts w:hint="cs"/>
          <w:rtl/>
        </w:rPr>
        <w:t>ی</w:t>
      </w:r>
      <w:r w:rsidRPr="00575ECF">
        <w:rPr>
          <w:rStyle w:val="Char4"/>
          <w:rFonts w:hint="cs"/>
          <w:rtl/>
        </w:rPr>
        <w:t xml:space="preserve">ا اساس دعوت شان را </w:t>
      </w:r>
      <w:r w:rsidR="00091406" w:rsidRPr="00575ECF">
        <w:rPr>
          <w:rStyle w:val="Char4"/>
          <w:rFonts w:hint="cs"/>
          <w:rtl/>
        </w:rPr>
        <w:t>بر آن</w:t>
      </w:r>
      <w:r w:rsidRPr="00575ECF">
        <w:rPr>
          <w:rStyle w:val="Char4"/>
          <w:rFonts w:hint="cs"/>
          <w:rtl/>
        </w:rPr>
        <w:t xml:space="preserve"> نهاده</w:t>
      </w:r>
      <w:r w:rsidR="005D7281" w:rsidRPr="00575ECF">
        <w:rPr>
          <w:rStyle w:val="Char4"/>
          <w:rFonts w:hint="cs"/>
          <w:rtl/>
        </w:rPr>
        <w:t>‌اند،</w:t>
      </w:r>
      <w:r w:rsidRPr="00575ECF">
        <w:rPr>
          <w:rStyle w:val="Char4"/>
          <w:rFonts w:hint="cs"/>
          <w:rtl/>
        </w:rPr>
        <w:t xml:space="preserve"> و</w:t>
      </w:r>
      <w:r w:rsidR="000B08F8" w:rsidRPr="00575ECF">
        <w:rPr>
          <w:rStyle w:val="Char4"/>
          <w:rFonts w:hint="cs"/>
          <w:rtl/>
        </w:rPr>
        <w:t xml:space="preserve"> </w:t>
      </w:r>
      <w:r w:rsidRPr="00575ECF">
        <w:rPr>
          <w:rStyle w:val="Char4"/>
          <w:rFonts w:hint="cs"/>
          <w:rtl/>
        </w:rPr>
        <w:t xml:space="preserve">غرض ابلاغ </w:t>
      </w:r>
      <w:r w:rsidR="006B4A20" w:rsidRPr="00575ECF">
        <w:rPr>
          <w:rStyle w:val="Char4"/>
          <w:rFonts w:hint="cs"/>
          <w:rtl/>
        </w:rPr>
        <w:t>یک</w:t>
      </w:r>
      <w:r w:rsidRPr="00575ECF">
        <w:rPr>
          <w:rStyle w:val="Char4"/>
          <w:rFonts w:hint="cs"/>
          <w:rtl/>
        </w:rPr>
        <w:t xml:space="preserve">تا پرستى از طرف الله رسالت </w:t>
      </w:r>
      <w:r w:rsidR="006B4A20" w:rsidRPr="00575ECF">
        <w:rPr>
          <w:rStyle w:val="Char4"/>
          <w:rFonts w:hint="cs"/>
          <w:rtl/>
        </w:rPr>
        <w:t>ی</w:t>
      </w:r>
      <w:r w:rsidRPr="00575ECF">
        <w:rPr>
          <w:rStyle w:val="Char4"/>
          <w:rFonts w:hint="cs"/>
          <w:rtl/>
        </w:rPr>
        <w:t>افته</w:t>
      </w:r>
      <w:r w:rsidR="005D7281" w:rsidRPr="00575ECF">
        <w:rPr>
          <w:rStyle w:val="Char4"/>
          <w:rFonts w:hint="cs"/>
          <w:rtl/>
        </w:rPr>
        <w:t>‌اند،</w:t>
      </w:r>
      <w:r w:rsidRPr="00575ECF">
        <w:rPr>
          <w:rStyle w:val="Char4"/>
          <w:rFonts w:hint="cs"/>
          <w:rtl/>
        </w:rPr>
        <w:t xml:space="preserve"> پ</w:t>
      </w:r>
      <w:r w:rsidR="006B4A20" w:rsidRPr="00575ECF">
        <w:rPr>
          <w:rStyle w:val="Char4"/>
          <w:rFonts w:hint="cs"/>
          <w:rtl/>
        </w:rPr>
        <w:t>ی</w:t>
      </w:r>
      <w:r w:rsidRPr="00575ECF">
        <w:rPr>
          <w:rStyle w:val="Char4"/>
          <w:rFonts w:hint="cs"/>
          <w:rtl/>
        </w:rPr>
        <w:t>امبر اسلام</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ن</w:t>
      </w:r>
      <w:r w:rsidR="006B4A20" w:rsidRPr="00575ECF">
        <w:rPr>
          <w:rStyle w:val="Char4"/>
          <w:rFonts w:hint="cs"/>
          <w:rtl/>
        </w:rPr>
        <w:t>ی</w:t>
      </w:r>
      <w:r w:rsidRPr="00575ECF">
        <w:rPr>
          <w:rStyle w:val="Char4"/>
          <w:rFonts w:hint="cs"/>
          <w:rtl/>
        </w:rPr>
        <w:t>ز باتعب</w:t>
      </w:r>
      <w:r w:rsidR="006B4A20" w:rsidRPr="00575ECF">
        <w:rPr>
          <w:rStyle w:val="Char4"/>
          <w:rFonts w:hint="cs"/>
          <w:rtl/>
        </w:rPr>
        <w:t>ی</w:t>
      </w:r>
      <w:r w:rsidRPr="00575ECF">
        <w:rPr>
          <w:rStyle w:val="Char4"/>
          <w:rFonts w:hint="cs"/>
          <w:rtl/>
        </w:rPr>
        <w:t>رات مختلفى در</w:t>
      </w:r>
      <w:r w:rsidR="000B08F8" w:rsidRPr="00575ECF">
        <w:rPr>
          <w:rStyle w:val="Char4"/>
          <w:rFonts w:hint="cs"/>
          <w:rtl/>
        </w:rPr>
        <w:t xml:space="preserve"> </w:t>
      </w:r>
      <w:r w:rsidR="00670B80" w:rsidRPr="00575ECF">
        <w:rPr>
          <w:rStyle w:val="Char4"/>
          <w:rFonts w:hint="cs"/>
          <w:rtl/>
        </w:rPr>
        <w:t>همۀ</w:t>
      </w:r>
      <w:r w:rsidRPr="00575ECF">
        <w:rPr>
          <w:rStyle w:val="Char4"/>
          <w:rFonts w:hint="cs"/>
          <w:rtl/>
        </w:rPr>
        <w:t xml:space="preserve"> عمر</w:t>
      </w:r>
      <w:r w:rsidR="000B08F8" w:rsidRPr="00575ECF">
        <w:rPr>
          <w:rStyle w:val="Char4"/>
          <w:rFonts w:hint="cs"/>
          <w:rtl/>
        </w:rPr>
        <w:t xml:space="preserve"> </w:t>
      </w:r>
      <w:r w:rsidRPr="00575ECF">
        <w:rPr>
          <w:rStyle w:val="Char4"/>
          <w:rFonts w:hint="cs"/>
          <w:rtl/>
        </w:rPr>
        <w:t>خود از داع</w:t>
      </w:r>
      <w:r w:rsidR="006B4A20" w:rsidRPr="00575ECF">
        <w:rPr>
          <w:rStyle w:val="Char4"/>
          <w:rFonts w:hint="cs"/>
          <w:rtl/>
        </w:rPr>
        <w:t>ی</w:t>
      </w:r>
      <w:r w:rsidRPr="00575ECF">
        <w:rPr>
          <w:rStyle w:val="Char4"/>
          <w:rFonts w:hint="cs"/>
          <w:rtl/>
        </w:rPr>
        <w:t>ان به سوى آن بود، خداوند متعال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 xml:space="preserve">د: </w:t>
      </w:r>
    </w:p>
    <w:p w:rsidR="008A29DD" w:rsidRPr="00575ECF" w:rsidRDefault="008A29DD" w:rsidP="00E1529E">
      <w:pPr>
        <w:pStyle w:val="af1"/>
        <w:rPr>
          <w:rStyle w:val="Char4"/>
          <w:rtl/>
        </w:rPr>
      </w:pPr>
      <w:r w:rsidRPr="00575ECF">
        <w:rPr>
          <w:rFonts w:ascii="Tahoma" w:hAnsi="Tahoma" w:cs="Traditional Arabic" w:hint="cs"/>
          <w:szCs w:val="24"/>
          <w:rtl/>
        </w:rPr>
        <w:t>﴿</w:t>
      </w:r>
      <w:r w:rsidRPr="00E1529E">
        <w:rPr>
          <w:rtl/>
        </w:rPr>
        <w:t>وَلَقَد</w:t>
      </w:r>
      <w:r w:rsidRPr="00E1529E">
        <w:rPr>
          <w:rFonts w:hint="cs"/>
          <w:rtl/>
        </w:rPr>
        <w:t>ۡ</w:t>
      </w:r>
      <w:r w:rsidRPr="00E1529E">
        <w:rPr>
          <w:rtl/>
        </w:rPr>
        <w:t xml:space="preserve"> </w:t>
      </w:r>
      <w:r w:rsidRPr="00E1529E">
        <w:rPr>
          <w:rFonts w:hint="cs"/>
          <w:rtl/>
        </w:rPr>
        <w:t>بَعَثۡنَا</w:t>
      </w:r>
      <w:r w:rsidRPr="00E1529E">
        <w:rPr>
          <w:rtl/>
        </w:rPr>
        <w:t xml:space="preserve"> </w:t>
      </w:r>
      <w:r w:rsidRPr="00E1529E">
        <w:rPr>
          <w:rFonts w:hint="cs"/>
          <w:rtl/>
        </w:rPr>
        <w:t>فِي</w:t>
      </w:r>
      <w:r w:rsidRPr="00E1529E">
        <w:rPr>
          <w:rtl/>
        </w:rPr>
        <w:t xml:space="preserve"> </w:t>
      </w:r>
      <w:r w:rsidRPr="00E1529E">
        <w:rPr>
          <w:rFonts w:hint="cs"/>
          <w:rtl/>
        </w:rPr>
        <w:t>كُلّ</w:t>
      </w:r>
      <w:r w:rsidRPr="00E1529E">
        <w:rPr>
          <w:rtl/>
        </w:rPr>
        <w:t xml:space="preserve">ِ أُمَّةٖ رَّسُولًا أَنِ </w:t>
      </w:r>
      <w:r w:rsidRPr="00E1529E">
        <w:rPr>
          <w:rFonts w:hint="cs"/>
          <w:rtl/>
        </w:rPr>
        <w:t>ٱ</w:t>
      </w:r>
      <w:r w:rsidRPr="00E1529E">
        <w:rPr>
          <w:rFonts w:hint="eastAsia"/>
          <w:rtl/>
        </w:rPr>
        <w:t>عۡبُدُواْ</w:t>
      </w:r>
      <w:r w:rsidRPr="00E1529E">
        <w:rPr>
          <w:rtl/>
        </w:rPr>
        <w:t xml:space="preserve"> </w:t>
      </w:r>
      <w:r w:rsidRPr="00E1529E">
        <w:rPr>
          <w:rFonts w:hint="cs"/>
          <w:rtl/>
        </w:rPr>
        <w:t>ٱ</w:t>
      </w:r>
      <w:r w:rsidRPr="00E1529E">
        <w:rPr>
          <w:rFonts w:hint="eastAsia"/>
          <w:rtl/>
        </w:rPr>
        <w:t>للَّهَ</w:t>
      </w:r>
      <w:r w:rsidRPr="00E1529E">
        <w:rPr>
          <w:rtl/>
        </w:rPr>
        <w:t xml:space="preserve"> وَ</w:t>
      </w:r>
      <w:r w:rsidRPr="00E1529E">
        <w:rPr>
          <w:rFonts w:hint="cs"/>
          <w:rtl/>
        </w:rPr>
        <w:t>ٱ</w:t>
      </w:r>
      <w:r w:rsidRPr="00E1529E">
        <w:rPr>
          <w:rFonts w:hint="eastAsia"/>
          <w:rtl/>
        </w:rPr>
        <w:t>جۡتَنِبُواْ</w:t>
      </w:r>
      <w:r w:rsidRPr="00E1529E">
        <w:rPr>
          <w:rtl/>
        </w:rPr>
        <w:t xml:space="preserve"> </w:t>
      </w:r>
      <w:r w:rsidRPr="00E1529E">
        <w:rPr>
          <w:rFonts w:hint="cs"/>
          <w:rtl/>
        </w:rPr>
        <w:t>ٱ</w:t>
      </w:r>
      <w:r w:rsidRPr="00E1529E">
        <w:rPr>
          <w:rFonts w:hint="eastAsia"/>
          <w:rtl/>
        </w:rPr>
        <w:t>لطَّٰغُوتَ</w:t>
      </w:r>
      <w:r w:rsidRPr="00575ECF">
        <w:rPr>
          <w:rFonts w:ascii="Tahoma" w:hAnsi="Tahoma" w:cs="Traditional Arabic" w:hint="cs"/>
          <w:szCs w:val="24"/>
          <w:rtl/>
        </w:rPr>
        <w:t>﴾</w:t>
      </w:r>
      <w:r w:rsidRPr="00575ECF">
        <w:rPr>
          <w:rFonts w:ascii="Tahoma" w:hAnsi="Tahoma" w:cs="Arial"/>
          <w:szCs w:val="24"/>
          <w:rtl/>
        </w:rPr>
        <w:t xml:space="preserve"> </w:t>
      </w:r>
      <w:r w:rsidRPr="00575ECF">
        <w:rPr>
          <w:rStyle w:val="Char6"/>
          <w:rtl/>
        </w:rPr>
        <w:t>[النحل: 36]</w:t>
      </w:r>
      <w:r w:rsidRPr="00575ECF">
        <w:rPr>
          <w:rStyle w:val="Char4"/>
          <w:rFonts w:hint="cs"/>
          <w:rtl/>
        </w:rPr>
        <w:t>.</w:t>
      </w:r>
    </w:p>
    <w:p w:rsidR="008A29DD" w:rsidRPr="00575ECF" w:rsidRDefault="00BC4A04" w:rsidP="00E1529E">
      <w:pPr>
        <w:pStyle w:val="ab"/>
        <w:rPr>
          <w:rStyle w:val="Char4"/>
          <w:rtl/>
        </w:rPr>
      </w:pPr>
      <w:r w:rsidRPr="00575ECF">
        <w:rPr>
          <w:rStyle w:val="Char8"/>
          <w:rFonts w:hint="cs"/>
          <w:rtl/>
        </w:rPr>
        <w:t>«</w:t>
      </w:r>
      <w:r w:rsidR="008A29DD" w:rsidRPr="00E1529E">
        <w:rPr>
          <w:rFonts w:hint="cs"/>
          <w:rtl/>
        </w:rPr>
        <w:t>مابه م</w:t>
      </w:r>
      <w:r w:rsidR="006B4A20" w:rsidRPr="00E1529E">
        <w:rPr>
          <w:rFonts w:hint="cs"/>
          <w:rtl/>
        </w:rPr>
        <w:t>ی</w:t>
      </w:r>
      <w:r w:rsidR="008A29DD" w:rsidRPr="00E1529E">
        <w:rPr>
          <w:rFonts w:hint="cs"/>
          <w:rtl/>
        </w:rPr>
        <w:t>ان هر ملتى پ</w:t>
      </w:r>
      <w:r w:rsidR="006B4A20" w:rsidRPr="00E1529E">
        <w:rPr>
          <w:rFonts w:hint="cs"/>
          <w:rtl/>
        </w:rPr>
        <w:t>ی</w:t>
      </w:r>
      <w:r w:rsidR="008A29DD" w:rsidRPr="00E1529E">
        <w:rPr>
          <w:rFonts w:hint="cs"/>
          <w:rtl/>
        </w:rPr>
        <w:t>غمبرى فرستاد</w:t>
      </w:r>
      <w:r w:rsidR="006B4A20" w:rsidRPr="00E1529E">
        <w:rPr>
          <w:rFonts w:hint="cs"/>
          <w:rtl/>
        </w:rPr>
        <w:t>ی</w:t>
      </w:r>
      <w:r w:rsidR="008A29DD" w:rsidRPr="00E1529E">
        <w:rPr>
          <w:rFonts w:hint="cs"/>
          <w:rtl/>
        </w:rPr>
        <w:t xml:space="preserve">م </w:t>
      </w:r>
      <w:r w:rsidR="006B4A20" w:rsidRPr="00E1529E">
        <w:rPr>
          <w:rFonts w:hint="cs"/>
          <w:rtl/>
        </w:rPr>
        <w:t>ک</w:t>
      </w:r>
      <w:r w:rsidR="008A29DD" w:rsidRPr="00E1529E">
        <w:rPr>
          <w:rFonts w:hint="cs"/>
          <w:rtl/>
        </w:rPr>
        <w:t xml:space="preserve">ه محتواى دعوت </w:t>
      </w:r>
      <w:r w:rsidR="00670B80" w:rsidRPr="00E1529E">
        <w:rPr>
          <w:rFonts w:hint="cs"/>
          <w:rtl/>
        </w:rPr>
        <w:t>همۀ</w:t>
      </w:r>
      <w:r w:rsidR="008A29DD" w:rsidRPr="00E1529E">
        <w:rPr>
          <w:rFonts w:hint="cs"/>
          <w:rtl/>
        </w:rPr>
        <w:t>شان ا</w:t>
      </w:r>
      <w:r w:rsidR="006B4A20" w:rsidRPr="00E1529E">
        <w:rPr>
          <w:rFonts w:hint="cs"/>
          <w:rtl/>
        </w:rPr>
        <w:t>ی</w:t>
      </w:r>
      <w:r w:rsidR="008A29DD" w:rsidRPr="00E1529E">
        <w:rPr>
          <w:rFonts w:hint="cs"/>
          <w:rtl/>
        </w:rPr>
        <w:t>ن بود: خدا را بپرست</w:t>
      </w:r>
      <w:r w:rsidR="006B4A20" w:rsidRPr="00E1529E">
        <w:rPr>
          <w:rFonts w:hint="cs"/>
          <w:rtl/>
        </w:rPr>
        <w:t>ی</w:t>
      </w:r>
      <w:r w:rsidR="008A29DD" w:rsidRPr="00E1529E">
        <w:rPr>
          <w:rFonts w:hint="cs"/>
          <w:rtl/>
        </w:rPr>
        <w:t>د، و</w:t>
      </w:r>
      <w:r w:rsidR="000B08F8" w:rsidRPr="00E1529E">
        <w:rPr>
          <w:rFonts w:hint="cs"/>
          <w:rtl/>
        </w:rPr>
        <w:t xml:space="preserve"> </w:t>
      </w:r>
      <w:r w:rsidR="008A29DD" w:rsidRPr="00E1529E">
        <w:rPr>
          <w:rFonts w:hint="cs"/>
          <w:rtl/>
        </w:rPr>
        <w:t>از عبادت غ</w:t>
      </w:r>
      <w:r w:rsidR="006B4A20" w:rsidRPr="00E1529E">
        <w:rPr>
          <w:rFonts w:hint="cs"/>
          <w:rtl/>
        </w:rPr>
        <w:t>ی</w:t>
      </w:r>
      <w:r w:rsidR="008A29DD" w:rsidRPr="00E1529E">
        <w:rPr>
          <w:rFonts w:hint="cs"/>
          <w:rtl/>
        </w:rPr>
        <w:t>ر او بپره</w:t>
      </w:r>
      <w:r w:rsidR="006B4A20" w:rsidRPr="00E1529E">
        <w:rPr>
          <w:rFonts w:hint="cs"/>
          <w:rtl/>
        </w:rPr>
        <w:t>ی</w:t>
      </w:r>
      <w:r w:rsidR="008A29DD" w:rsidRPr="00E1529E">
        <w:rPr>
          <w:rFonts w:hint="cs"/>
          <w:rtl/>
        </w:rPr>
        <w:t>ز</w:t>
      </w:r>
      <w:r w:rsidR="006B4A20" w:rsidRPr="00E1529E">
        <w:rPr>
          <w:rFonts w:hint="cs"/>
          <w:rtl/>
        </w:rPr>
        <w:t>ی</w:t>
      </w:r>
      <w:r w:rsidR="008A29DD" w:rsidRPr="00E1529E">
        <w:rPr>
          <w:rFonts w:hint="cs"/>
          <w:rtl/>
        </w:rPr>
        <w:t>د</w:t>
      </w:r>
      <w:r w:rsidRPr="00575ECF">
        <w:rPr>
          <w:rStyle w:val="Char8"/>
          <w:rFonts w:hint="cs"/>
          <w:rtl/>
        </w:rPr>
        <w:t>»</w:t>
      </w:r>
      <w:r w:rsidR="008A29DD" w:rsidRPr="00575ECF">
        <w:rPr>
          <w:rStyle w:val="Char4"/>
          <w:rFonts w:hint="cs"/>
          <w:rtl/>
        </w:rPr>
        <w:t>.</w:t>
      </w:r>
    </w:p>
    <w:p w:rsidR="00E1529E" w:rsidRDefault="008A29DD" w:rsidP="00575ECF">
      <w:pPr>
        <w:ind w:firstLine="284"/>
        <w:jc w:val="both"/>
        <w:rPr>
          <w:rFonts w:ascii="Tahoma" w:hAnsi="Tahoma" w:cs="Traditional Arabic"/>
          <w:sz w:val="29"/>
          <w:szCs w:val="24"/>
          <w:rtl/>
        </w:rPr>
      </w:pPr>
      <w:r w:rsidRPr="00575ECF">
        <w:rPr>
          <w:rStyle w:val="Char4"/>
          <w:rFonts w:hint="cs"/>
          <w:rtl/>
        </w:rPr>
        <w:t>و</w:t>
      </w:r>
      <w:r w:rsidR="000B08F8" w:rsidRPr="00575ECF">
        <w:rPr>
          <w:rStyle w:val="Char4"/>
          <w:rFonts w:hint="cs"/>
          <w:rtl/>
        </w:rPr>
        <w:t xml:space="preserve"> </w:t>
      </w:r>
      <w:r w:rsidRPr="00575ECF">
        <w:rPr>
          <w:rStyle w:val="Char4"/>
          <w:rFonts w:hint="cs"/>
          <w:rtl/>
        </w:rPr>
        <w:t>ن</w:t>
      </w:r>
      <w:r w:rsidR="006B4A20" w:rsidRPr="00575ECF">
        <w:rPr>
          <w:rStyle w:val="Char4"/>
          <w:rFonts w:hint="cs"/>
          <w:rtl/>
        </w:rPr>
        <w:t>ی</w:t>
      </w:r>
      <w:r w:rsidRPr="00575ECF">
        <w:rPr>
          <w:rStyle w:val="Char4"/>
          <w:rFonts w:hint="cs"/>
          <w:rtl/>
        </w:rPr>
        <w:t>ز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 xml:space="preserve">د: </w:t>
      </w:r>
    </w:p>
    <w:p w:rsidR="008A29DD" w:rsidRPr="00575ECF" w:rsidRDefault="008A29DD" w:rsidP="00E1529E">
      <w:pPr>
        <w:pStyle w:val="af1"/>
        <w:rPr>
          <w:rStyle w:val="Char4"/>
          <w:rtl/>
        </w:rPr>
      </w:pPr>
      <w:r w:rsidRPr="00575ECF">
        <w:rPr>
          <w:rFonts w:ascii="Tahoma" w:hAnsi="Tahoma" w:cs="Traditional Arabic" w:hint="cs"/>
          <w:sz w:val="29"/>
          <w:szCs w:val="24"/>
          <w:rtl/>
        </w:rPr>
        <w:t>﴿</w:t>
      </w:r>
      <w:r w:rsidRPr="00E1529E">
        <w:rPr>
          <w:rtl/>
        </w:rPr>
        <w:t>وَمَا</w:t>
      </w:r>
      <w:r w:rsidRPr="00E1529E">
        <w:rPr>
          <w:rFonts w:hint="cs"/>
          <w:rtl/>
        </w:rPr>
        <w:t>ٓ</w:t>
      </w:r>
      <w:r w:rsidRPr="00E1529E">
        <w:rPr>
          <w:rtl/>
        </w:rPr>
        <w:t xml:space="preserve"> </w:t>
      </w:r>
      <w:r w:rsidRPr="00E1529E">
        <w:rPr>
          <w:rFonts w:hint="cs"/>
          <w:rtl/>
        </w:rPr>
        <w:t>أَرۡسَلۡنَا</w:t>
      </w:r>
      <w:r w:rsidRPr="00E1529E">
        <w:rPr>
          <w:rtl/>
        </w:rPr>
        <w:t xml:space="preserve"> </w:t>
      </w:r>
      <w:r w:rsidRPr="00E1529E">
        <w:rPr>
          <w:rFonts w:hint="cs"/>
          <w:rtl/>
        </w:rPr>
        <w:t>مِن</w:t>
      </w:r>
      <w:r w:rsidRPr="00E1529E">
        <w:rPr>
          <w:rtl/>
        </w:rPr>
        <w:t xml:space="preserve"> </w:t>
      </w:r>
      <w:r w:rsidRPr="00E1529E">
        <w:rPr>
          <w:rFonts w:hint="cs"/>
          <w:rtl/>
        </w:rPr>
        <w:t>قَبۡلِكَ</w:t>
      </w:r>
      <w:r w:rsidRPr="00E1529E">
        <w:rPr>
          <w:rtl/>
        </w:rPr>
        <w:t xml:space="preserve"> </w:t>
      </w:r>
      <w:r w:rsidRPr="00E1529E">
        <w:rPr>
          <w:rFonts w:hint="cs"/>
          <w:rtl/>
        </w:rPr>
        <w:t>مِن</w:t>
      </w:r>
      <w:r w:rsidRPr="00E1529E">
        <w:rPr>
          <w:rtl/>
        </w:rPr>
        <w:t xml:space="preserve"> </w:t>
      </w:r>
      <w:r w:rsidRPr="00E1529E">
        <w:rPr>
          <w:rFonts w:hint="cs"/>
          <w:rtl/>
        </w:rPr>
        <w:t>رَّس</w:t>
      </w:r>
      <w:r w:rsidRPr="00E1529E">
        <w:rPr>
          <w:rtl/>
        </w:rPr>
        <w:t>ُولٍ إِلَّا نُوحِيٓ إِلَيۡهِ أَنَّهُ</w:t>
      </w:r>
      <w:r w:rsidRPr="00E1529E">
        <w:rPr>
          <w:rFonts w:hint="cs"/>
          <w:rtl/>
        </w:rPr>
        <w:t>ۥ</w:t>
      </w:r>
      <w:r w:rsidRPr="00E1529E">
        <w:rPr>
          <w:rtl/>
        </w:rPr>
        <w:t xml:space="preserve"> لَآ إِلَٰهَ إِلَّآ أَنَا۠ فَ</w:t>
      </w:r>
      <w:r w:rsidRPr="00E1529E">
        <w:rPr>
          <w:rFonts w:hint="cs"/>
          <w:rtl/>
        </w:rPr>
        <w:t>ٱ</w:t>
      </w:r>
      <w:r w:rsidRPr="00E1529E">
        <w:rPr>
          <w:rFonts w:hint="eastAsia"/>
          <w:rtl/>
        </w:rPr>
        <w:t>عۡبُدُونِ</w:t>
      </w:r>
      <w:r w:rsidRPr="00E1529E">
        <w:rPr>
          <w:rtl/>
        </w:rPr>
        <w:t>٢٥</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[الأنب</w:t>
      </w:r>
      <w:r w:rsidR="006B4A20" w:rsidRPr="00575ECF">
        <w:rPr>
          <w:rStyle w:val="Char6"/>
          <w:rtl/>
        </w:rPr>
        <w:t>ی</w:t>
      </w:r>
      <w:r w:rsidRPr="00575ECF">
        <w:rPr>
          <w:rStyle w:val="Char6"/>
          <w:rtl/>
        </w:rPr>
        <w:t>اء: 25]</w:t>
      </w:r>
      <w:r w:rsidRPr="00575ECF">
        <w:rPr>
          <w:rStyle w:val="Char4"/>
          <w:rFonts w:hint="cs"/>
          <w:rtl/>
        </w:rPr>
        <w:t>.</w:t>
      </w:r>
      <w:r w:rsidRPr="00575ECF">
        <w:rPr>
          <w:rFonts w:ascii="Arial" w:hAnsi="Arial" w:cs="Arial"/>
          <w:sz w:val="6"/>
          <w:szCs w:val="6"/>
          <w:rtl/>
        </w:rPr>
        <w:t xml:space="preserve"> </w:t>
      </w:r>
    </w:p>
    <w:p w:rsidR="008A29DD" w:rsidRPr="00575ECF" w:rsidRDefault="00BC4A04" w:rsidP="00E1529E">
      <w:pPr>
        <w:pStyle w:val="ab"/>
        <w:rPr>
          <w:rStyle w:val="Char4"/>
          <w:rtl/>
        </w:rPr>
      </w:pPr>
      <w:r w:rsidRPr="00575ECF">
        <w:rPr>
          <w:rStyle w:val="Char8"/>
          <w:rFonts w:hint="cs"/>
          <w:rtl/>
        </w:rPr>
        <w:t>«</w:t>
      </w:r>
      <w:r w:rsidR="008A29DD" w:rsidRPr="00E1529E">
        <w:rPr>
          <w:rFonts w:hint="cs"/>
          <w:rtl/>
        </w:rPr>
        <w:t>ما پ</w:t>
      </w:r>
      <w:r w:rsidR="006B4A20" w:rsidRPr="00E1529E">
        <w:rPr>
          <w:rFonts w:hint="cs"/>
          <w:rtl/>
        </w:rPr>
        <w:t>ی</w:t>
      </w:r>
      <w:r w:rsidR="008A29DD" w:rsidRPr="00E1529E">
        <w:rPr>
          <w:rFonts w:hint="cs"/>
          <w:rtl/>
        </w:rPr>
        <w:t>ش از تو ه</w:t>
      </w:r>
      <w:r w:rsidR="006B4A20" w:rsidRPr="00E1529E">
        <w:rPr>
          <w:rFonts w:hint="cs"/>
          <w:rtl/>
        </w:rPr>
        <w:t>ی</w:t>
      </w:r>
      <w:r w:rsidR="008A29DD" w:rsidRPr="00E1529E">
        <w:rPr>
          <w:rFonts w:hint="cs"/>
          <w:rtl/>
        </w:rPr>
        <w:t>چ پ</w:t>
      </w:r>
      <w:r w:rsidR="006B4A20" w:rsidRPr="00E1529E">
        <w:rPr>
          <w:rFonts w:hint="cs"/>
          <w:rtl/>
        </w:rPr>
        <w:t>ی</w:t>
      </w:r>
      <w:r w:rsidR="008A29DD" w:rsidRPr="00E1529E">
        <w:rPr>
          <w:rFonts w:hint="cs"/>
          <w:rtl/>
        </w:rPr>
        <w:t>امبرى نفرستاد</w:t>
      </w:r>
      <w:r w:rsidR="006B4A20" w:rsidRPr="00E1529E">
        <w:rPr>
          <w:rFonts w:hint="cs"/>
          <w:rtl/>
        </w:rPr>
        <w:t>ی</w:t>
      </w:r>
      <w:r w:rsidR="008A29DD" w:rsidRPr="00E1529E">
        <w:rPr>
          <w:rFonts w:hint="cs"/>
          <w:rtl/>
        </w:rPr>
        <w:t>م مگر ا</w:t>
      </w:r>
      <w:r w:rsidR="006B4A20" w:rsidRPr="00E1529E">
        <w:rPr>
          <w:rFonts w:hint="cs"/>
          <w:rtl/>
        </w:rPr>
        <w:t>ی</w:t>
      </w:r>
      <w:r w:rsidR="008A29DD" w:rsidRPr="00E1529E">
        <w:rPr>
          <w:rFonts w:hint="cs"/>
          <w:rtl/>
        </w:rPr>
        <w:t>ن</w:t>
      </w:r>
      <w:r w:rsidR="00A4389A" w:rsidRPr="00E1529E">
        <w:rPr>
          <w:rFonts w:hint="eastAsia"/>
          <w:rtl/>
        </w:rPr>
        <w:t>‌</w:t>
      </w:r>
      <w:r w:rsidR="006B4A20" w:rsidRPr="00E1529E">
        <w:rPr>
          <w:rFonts w:hint="cs"/>
          <w:rtl/>
        </w:rPr>
        <w:t>ک</w:t>
      </w:r>
      <w:r w:rsidR="008A29DD" w:rsidRPr="00E1529E">
        <w:rPr>
          <w:rFonts w:hint="cs"/>
          <w:rtl/>
        </w:rPr>
        <w:t xml:space="preserve">ه به او وحى </w:t>
      </w:r>
      <w:r w:rsidR="006B4A20" w:rsidRPr="00E1529E">
        <w:rPr>
          <w:rFonts w:hint="cs"/>
          <w:rtl/>
        </w:rPr>
        <w:t>ک</w:t>
      </w:r>
      <w:r w:rsidR="008A29DD" w:rsidRPr="00E1529E">
        <w:rPr>
          <w:rFonts w:hint="cs"/>
          <w:rtl/>
        </w:rPr>
        <w:t>رد</w:t>
      </w:r>
      <w:r w:rsidR="006B4A20" w:rsidRPr="00E1529E">
        <w:rPr>
          <w:rFonts w:hint="cs"/>
          <w:rtl/>
        </w:rPr>
        <w:t>ی</w:t>
      </w:r>
      <w:r w:rsidR="008A29DD" w:rsidRPr="00E1529E">
        <w:rPr>
          <w:rFonts w:hint="cs"/>
          <w:rtl/>
        </w:rPr>
        <w:t xml:space="preserve">م </w:t>
      </w:r>
      <w:r w:rsidR="006B4A20" w:rsidRPr="00E1529E">
        <w:rPr>
          <w:rFonts w:hint="cs"/>
          <w:rtl/>
        </w:rPr>
        <w:t>ک</w:t>
      </w:r>
      <w:r w:rsidR="008A29DD" w:rsidRPr="00E1529E">
        <w:rPr>
          <w:rFonts w:hint="cs"/>
          <w:rtl/>
        </w:rPr>
        <w:t>ه ه</w:t>
      </w:r>
      <w:r w:rsidR="006B4A20" w:rsidRPr="00E1529E">
        <w:rPr>
          <w:rFonts w:hint="cs"/>
          <w:rtl/>
        </w:rPr>
        <w:t>ی</w:t>
      </w:r>
      <w:r w:rsidR="008A29DD" w:rsidRPr="00E1529E">
        <w:rPr>
          <w:rFonts w:hint="cs"/>
          <w:rtl/>
        </w:rPr>
        <w:t>چ معبودى جز من ن</w:t>
      </w:r>
      <w:r w:rsidR="006B4A20" w:rsidRPr="00E1529E">
        <w:rPr>
          <w:rFonts w:hint="cs"/>
          <w:rtl/>
        </w:rPr>
        <w:t>ی</w:t>
      </w:r>
      <w:r w:rsidR="008A29DD" w:rsidRPr="00E1529E">
        <w:rPr>
          <w:rFonts w:hint="cs"/>
          <w:rtl/>
        </w:rPr>
        <w:t xml:space="preserve">ست، پس فقط مرا پرستش </w:t>
      </w:r>
      <w:r w:rsidR="006B4A20" w:rsidRPr="00E1529E">
        <w:rPr>
          <w:rFonts w:hint="cs"/>
          <w:rtl/>
        </w:rPr>
        <w:t>ک</w:t>
      </w:r>
      <w:r w:rsidR="008A29DD" w:rsidRPr="00E1529E">
        <w:rPr>
          <w:rFonts w:hint="cs"/>
          <w:rtl/>
        </w:rPr>
        <w:t>ن</w:t>
      </w:r>
      <w:r w:rsidR="006B4A20" w:rsidRPr="00E1529E">
        <w:rPr>
          <w:rFonts w:hint="cs"/>
          <w:rtl/>
        </w:rPr>
        <w:t>ی</w:t>
      </w:r>
      <w:r w:rsidR="008A29DD" w:rsidRPr="00E1529E">
        <w:rPr>
          <w:rFonts w:hint="cs"/>
          <w:rtl/>
        </w:rPr>
        <w:t>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چنان</w:t>
      </w:r>
      <w:r w:rsidR="00A4389A" w:rsidRPr="00575ECF">
        <w:rPr>
          <w:rStyle w:val="Char4"/>
          <w:rFonts w:hint="eastAsia"/>
          <w:rtl/>
        </w:rPr>
        <w:t>‌</w:t>
      </w:r>
      <w:r w:rsidR="006B4A20" w:rsidRPr="00575ECF">
        <w:rPr>
          <w:rStyle w:val="Char4"/>
          <w:rFonts w:hint="cs"/>
          <w:rtl/>
        </w:rPr>
        <w:t>ک</w:t>
      </w:r>
      <w:r w:rsidR="00A4389A" w:rsidRPr="00575ECF">
        <w:rPr>
          <w:rStyle w:val="Char4"/>
          <w:rFonts w:hint="cs"/>
          <w:rtl/>
        </w:rPr>
        <w:t xml:space="preserve">ه </w:t>
      </w:r>
      <w:r w:rsidRPr="00575ECF">
        <w:rPr>
          <w:rStyle w:val="Char4"/>
          <w:rFonts w:hint="cs"/>
          <w:rtl/>
        </w:rPr>
        <w:t>مى ب</w:t>
      </w:r>
      <w:r w:rsidR="006B4A20" w:rsidRPr="00575ECF">
        <w:rPr>
          <w:rStyle w:val="Char4"/>
          <w:rFonts w:hint="cs"/>
          <w:rtl/>
        </w:rPr>
        <w:t>ی</w:t>
      </w:r>
      <w:r w:rsidRPr="00575ECF">
        <w:rPr>
          <w:rStyle w:val="Char4"/>
          <w:rFonts w:hint="cs"/>
          <w:rtl/>
        </w:rPr>
        <w:t>ن</w:t>
      </w:r>
      <w:r w:rsidR="006B4A20" w:rsidRPr="00575ECF">
        <w:rPr>
          <w:rStyle w:val="Char4"/>
          <w:rFonts w:hint="cs"/>
          <w:rtl/>
        </w:rPr>
        <w:t>ی</w:t>
      </w:r>
      <w:r w:rsidRPr="00575ECF">
        <w:rPr>
          <w:rStyle w:val="Char4"/>
          <w:rFonts w:hint="cs"/>
          <w:rtl/>
        </w:rPr>
        <w:t>م پ</w:t>
      </w:r>
      <w:r w:rsidR="006B4A20" w:rsidRPr="00575ECF">
        <w:rPr>
          <w:rStyle w:val="Char4"/>
          <w:rFonts w:hint="cs"/>
          <w:rtl/>
        </w:rPr>
        <w:t>ی</w:t>
      </w:r>
      <w:r w:rsidRPr="00575ECF">
        <w:rPr>
          <w:rStyle w:val="Char4"/>
          <w:rFonts w:hint="cs"/>
          <w:rtl/>
        </w:rPr>
        <w:t>ام</w:t>
      </w:r>
      <w:r w:rsidR="00091406" w:rsidRPr="00575ECF">
        <w:rPr>
          <w:rStyle w:val="Char4"/>
          <w:rFonts w:hint="cs"/>
          <w:rtl/>
        </w:rPr>
        <w:t>بر آن</w:t>
      </w:r>
      <w:r w:rsidRPr="00575ECF">
        <w:rPr>
          <w:rStyle w:val="Char4"/>
          <w:rFonts w:hint="cs"/>
          <w:rtl/>
        </w:rPr>
        <w:t xml:space="preserve"> جل</w:t>
      </w:r>
      <w:r w:rsidR="006B4A20" w:rsidRPr="00575ECF">
        <w:rPr>
          <w:rStyle w:val="Char4"/>
          <w:rFonts w:hint="cs"/>
          <w:rtl/>
        </w:rPr>
        <w:t>ی</w:t>
      </w:r>
      <w:r w:rsidRPr="00575ECF">
        <w:rPr>
          <w:rStyle w:val="Char4"/>
          <w:rFonts w:hint="cs"/>
          <w:rtl/>
        </w:rPr>
        <w:t>ل القدر چون نوح، هود، صالح و شع</w:t>
      </w:r>
      <w:r w:rsidR="006B4A20" w:rsidRPr="00575ECF">
        <w:rPr>
          <w:rStyle w:val="Char4"/>
          <w:rFonts w:hint="cs"/>
          <w:rtl/>
        </w:rPr>
        <w:t>ی</w:t>
      </w:r>
      <w:r w:rsidR="000B08F8" w:rsidRPr="00575ECF">
        <w:rPr>
          <w:rStyle w:val="Char4"/>
          <w:rFonts w:hint="cs"/>
          <w:rtl/>
        </w:rPr>
        <w:t>ب به امت</w:t>
      </w:r>
      <w:r w:rsidR="000B08F8" w:rsidRPr="00575ECF">
        <w:rPr>
          <w:rStyle w:val="Char4"/>
          <w:rFonts w:hint="eastAsia"/>
          <w:rtl/>
        </w:rPr>
        <w:t>‌</w:t>
      </w:r>
      <w:r w:rsidR="00A4389A" w:rsidRPr="00575ECF">
        <w:rPr>
          <w:rStyle w:val="Char4"/>
          <w:rFonts w:hint="cs"/>
          <w:rtl/>
        </w:rPr>
        <w:t>هاى خود دعوت</w:t>
      </w:r>
      <w:r w:rsidR="00A4389A" w:rsidRPr="00575ECF">
        <w:rPr>
          <w:rStyle w:val="Char4"/>
          <w:rFonts w:hint="eastAsia"/>
          <w:rtl/>
        </w:rPr>
        <w:t>‌</w:t>
      </w:r>
      <w:r w:rsidRPr="00575ECF">
        <w:rPr>
          <w:rStyle w:val="Char4"/>
          <w:rFonts w:hint="cs"/>
          <w:rtl/>
        </w:rPr>
        <w:t>شان</w:t>
      </w:r>
      <w:r w:rsidR="00A4389A" w:rsidRPr="00575ECF">
        <w:rPr>
          <w:rStyle w:val="Char4"/>
          <w:rFonts w:hint="eastAsia"/>
          <w:rtl/>
        </w:rPr>
        <w:t xml:space="preserve">‌ </w:t>
      </w:r>
      <w:r w:rsidRPr="00575ECF">
        <w:rPr>
          <w:rStyle w:val="Char4"/>
          <w:rFonts w:hint="cs"/>
          <w:rtl/>
        </w:rPr>
        <w:t>را با ا</w:t>
      </w:r>
      <w:r w:rsidR="006B4A20" w:rsidRPr="00575ECF">
        <w:rPr>
          <w:rStyle w:val="Char4"/>
          <w:rFonts w:hint="cs"/>
          <w:rtl/>
        </w:rPr>
        <w:t>ی</w:t>
      </w:r>
      <w:r w:rsidRPr="00575ECF">
        <w:rPr>
          <w:rStyle w:val="Char4"/>
          <w:rFonts w:hint="cs"/>
          <w:rtl/>
        </w:rPr>
        <w:t xml:space="preserve">ن </w:t>
      </w:r>
      <w:r w:rsidR="006B4A20" w:rsidRPr="00575ECF">
        <w:rPr>
          <w:rStyle w:val="Char4"/>
          <w:rFonts w:hint="cs"/>
          <w:rtl/>
        </w:rPr>
        <w:t>ک</w:t>
      </w:r>
      <w:r w:rsidRPr="00575ECF">
        <w:rPr>
          <w:rStyle w:val="Char4"/>
          <w:rFonts w:hint="cs"/>
          <w:rtl/>
        </w:rPr>
        <w:t xml:space="preserve">لمات آغاز نمودند: </w:t>
      </w:r>
    </w:p>
    <w:p w:rsidR="008A29DD" w:rsidRPr="00575ECF" w:rsidRDefault="008A29DD" w:rsidP="00E1529E">
      <w:pPr>
        <w:pStyle w:val="af1"/>
        <w:rPr>
          <w:rStyle w:val="Char4"/>
          <w:rtl/>
        </w:rPr>
      </w:pPr>
      <w:r w:rsidRPr="00575ECF">
        <w:rPr>
          <w:rFonts w:ascii="Tahoma" w:hAnsi="Tahoma" w:cs="Traditional Arabic" w:hint="cs"/>
          <w:sz w:val="31"/>
          <w:szCs w:val="24"/>
          <w:rtl/>
        </w:rPr>
        <w:t>﴿</w:t>
      </w:r>
      <w:r w:rsidRPr="00E1529E">
        <w:rPr>
          <w:rtl/>
        </w:rPr>
        <w:t>يَ</w:t>
      </w:r>
      <w:r w:rsidRPr="00E1529E">
        <w:rPr>
          <w:rFonts w:ascii="Tahoma" w:hAnsi="Tahoma" w:cs="Tahoma" w:hint="cs"/>
          <w:rtl/>
        </w:rPr>
        <w:t>ٰ</w:t>
      </w:r>
      <w:r w:rsidRPr="00E1529E">
        <w:rPr>
          <w:rFonts w:cs="B Zar" w:hint="cs"/>
          <w:rtl/>
        </w:rPr>
        <w:t>قَو</w:t>
      </w:r>
      <w:r w:rsidRPr="00E1529E">
        <w:rPr>
          <w:rFonts w:ascii="Tahoma" w:hAnsi="Tahoma" w:cs="Tahoma" w:hint="cs"/>
          <w:rtl/>
        </w:rPr>
        <w:t>ۡ</w:t>
      </w:r>
      <w:r w:rsidRPr="00E1529E">
        <w:rPr>
          <w:rFonts w:cs="B Zar" w:hint="cs"/>
          <w:rtl/>
        </w:rPr>
        <w:t>مِ</w:t>
      </w:r>
      <w:r w:rsidRPr="00E1529E">
        <w:rPr>
          <w:rtl/>
        </w:rPr>
        <w:t xml:space="preserve"> </w:t>
      </w:r>
      <w:r w:rsidRPr="00E1529E">
        <w:rPr>
          <w:rFonts w:hint="cs"/>
          <w:rtl/>
        </w:rPr>
        <w:t>ٱ</w:t>
      </w:r>
      <w:r w:rsidRPr="00E1529E">
        <w:rPr>
          <w:rFonts w:hint="eastAsia"/>
          <w:rtl/>
        </w:rPr>
        <w:t>عۡبُدُواْ</w:t>
      </w:r>
      <w:r w:rsidRPr="00E1529E">
        <w:rPr>
          <w:rtl/>
        </w:rPr>
        <w:t xml:space="preserve"> </w:t>
      </w:r>
      <w:r w:rsidRPr="00E1529E">
        <w:rPr>
          <w:rFonts w:hint="cs"/>
          <w:rtl/>
        </w:rPr>
        <w:t>ٱ</w:t>
      </w:r>
      <w:r w:rsidRPr="00E1529E">
        <w:rPr>
          <w:rFonts w:hint="eastAsia"/>
          <w:rtl/>
        </w:rPr>
        <w:t>للَّهَ</w:t>
      </w:r>
      <w:r w:rsidRPr="00E1529E">
        <w:rPr>
          <w:rtl/>
        </w:rPr>
        <w:t xml:space="preserve"> مَا لَكُم مِّنۡ إِلَٰهٍ غَيۡرُهُ</w:t>
      </w:r>
      <w:r w:rsidRPr="00575ECF">
        <w:rPr>
          <w:rFonts w:ascii="Tahoma" w:hAnsi="Tahoma" w:cs="Traditional Arabic" w:hint="cs"/>
          <w:sz w:val="31"/>
          <w:szCs w:val="24"/>
          <w:rtl/>
        </w:rPr>
        <w:t>﴾</w:t>
      </w:r>
      <w:r w:rsidRPr="00575ECF">
        <w:rPr>
          <w:rFonts w:ascii="Tahoma" w:hAnsi="Tahoma" w:cs="Arial"/>
          <w:sz w:val="31"/>
          <w:szCs w:val="24"/>
          <w:rtl/>
        </w:rPr>
        <w:t xml:space="preserve"> </w:t>
      </w:r>
      <w:r w:rsidRPr="00575ECF">
        <w:rPr>
          <w:rStyle w:val="Char6"/>
          <w:rtl/>
        </w:rPr>
        <w:t>[الأعراف: 85]</w:t>
      </w:r>
      <w:r w:rsidRPr="00575ECF">
        <w:rPr>
          <w:rStyle w:val="Char4"/>
          <w:rFonts w:hint="cs"/>
          <w:rtl/>
        </w:rPr>
        <w:t>.</w:t>
      </w:r>
      <w:r w:rsidRPr="00575ECF">
        <w:rPr>
          <w:rFonts w:ascii="Arial" w:hAnsi="Arial" w:cs="Arial"/>
          <w:sz w:val="2"/>
          <w:szCs w:val="2"/>
          <w:rtl/>
        </w:rPr>
        <w:t xml:space="preserve"> </w:t>
      </w:r>
    </w:p>
    <w:p w:rsidR="008A29DD" w:rsidRPr="00E1529E" w:rsidRDefault="00BC4A04" w:rsidP="00E1529E">
      <w:pPr>
        <w:pStyle w:val="ab"/>
        <w:rPr>
          <w:rStyle w:val="Char4"/>
          <w:spacing w:val="-4"/>
          <w:rtl/>
        </w:rPr>
      </w:pPr>
      <w:r w:rsidRPr="00E1529E">
        <w:rPr>
          <w:rStyle w:val="Char8"/>
          <w:rFonts w:hint="cs"/>
          <w:spacing w:val="-4"/>
          <w:rtl/>
        </w:rPr>
        <w:t>«</w:t>
      </w:r>
      <w:r w:rsidR="008A29DD" w:rsidRPr="00E1529E">
        <w:rPr>
          <w:rFonts w:hint="cs"/>
          <w:spacing w:val="-4"/>
          <w:rtl/>
        </w:rPr>
        <w:t>اى قوم من! تنها خدا را بپرست</w:t>
      </w:r>
      <w:r w:rsidR="006B4A20" w:rsidRPr="00E1529E">
        <w:rPr>
          <w:rFonts w:hint="cs"/>
          <w:spacing w:val="-4"/>
          <w:rtl/>
        </w:rPr>
        <w:t>ی</w:t>
      </w:r>
      <w:r w:rsidR="008A29DD" w:rsidRPr="00E1529E">
        <w:rPr>
          <w:rFonts w:hint="cs"/>
          <w:spacing w:val="-4"/>
          <w:rtl/>
        </w:rPr>
        <w:t>د</w:t>
      </w:r>
      <w:r w:rsidR="00A4389A" w:rsidRPr="00E1529E">
        <w:rPr>
          <w:rFonts w:hint="cs"/>
          <w:spacing w:val="-4"/>
          <w:rtl/>
        </w:rPr>
        <w:t>،</w:t>
      </w:r>
      <w:r w:rsidR="008A29DD" w:rsidRPr="00E1529E">
        <w:rPr>
          <w:rFonts w:hint="cs"/>
          <w:spacing w:val="-4"/>
          <w:rtl/>
        </w:rPr>
        <w:t xml:space="preserve"> چون ه</w:t>
      </w:r>
      <w:r w:rsidR="006B4A20" w:rsidRPr="00E1529E">
        <w:rPr>
          <w:rFonts w:hint="cs"/>
          <w:spacing w:val="-4"/>
          <w:rtl/>
        </w:rPr>
        <w:t>ی</w:t>
      </w:r>
      <w:r w:rsidR="008A29DD" w:rsidRPr="00E1529E">
        <w:rPr>
          <w:rFonts w:hint="cs"/>
          <w:spacing w:val="-4"/>
          <w:rtl/>
        </w:rPr>
        <w:t xml:space="preserve">چ ذات </w:t>
      </w:r>
      <w:r w:rsidR="00C07AF3" w:rsidRPr="00E1529E">
        <w:rPr>
          <w:rFonts w:hint="cs"/>
          <w:spacing w:val="-4"/>
          <w:rtl/>
        </w:rPr>
        <w:t>شایستۀ</w:t>
      </w:r>
      <w:r w:rsidR="008A29DD" w:rsidRPr="00E1529E">
        <w:rPr>
          <w:rFonts w:hint="cs"/>
          <w:spacing w:val="-4"/>
          <w:rtl/>
        </w:rPr>
        <w:t xml:space="preserve"> عبادت جز او وجود ندارد</w:t>
      </w:r>
      <w:r w:rsidRPr="00E1529E">
        <w:rPr>
          <w:rStyle w:val="Char8"/>
          <w:rFonts w:hint="cs"/>
          <w:spacing w:val="-4"/>
          <w:rtl/>
        </w:rPr>
        <w:t>»</w:t>
      </w:r>
      <w:r w:rsidR="008A29DD" w:rsidRPr="00E1529E">
        <w:rPr>
          <w:rStyle w:val="Char4"/>
          <w:rFonts w:hint="cs"/>
          <w:spacing w:val="-4"/>
          <w:rtl/>
        </w:rPr>
        <w:t>.</w:t>
      </w:r>
    </w:p>
    <w:p w:rsidR="008A29DD" w:rsidRPr="00575ECF" w:rsidRDefault="008A29DD" w:rsidP="00575ECF">
      <w:pPr>
        <w:ind w:firstLine="284"/>
        <w:jc w:val="both"/>
        <w:rPr>
          <w:rStyle w:val="Char4"/>
          <w:rtl/>
        </w:rPr>
      </w:pPr>
      <w:r w:rsidRPr="00575ECF">
        <w:rPr>
          <w:rStyle w:val="Char4"/>
          <w:rFonts w:hint="cs"/>
          <w:rtl/>
        </w:rPr>
        <w:t>و</w:t>
      </w:r>
      <w:r w:rsidR="000B08F8" w:rsidRPr="00575ECF">
        <w:rPr>
          <w:rStyle w:val="Char4"/>
          <w:rFonts w:hint="cs"/>
          <w:rtl/>
        </w:rPr>
        <w:t xml:space="preserve"> </w:t>
      </w:r>
      <w:r w:rsidRPr="00575ECF">
        <w:rPr>
          <w:rStyle w:val="Char4"/>
          <w:rFonts w:hint="cs"/>
          <w:rtl/>
        </w:rPr>
        <w:t>در حد</w:t>
      </w:r>
      <w:r w:rsidR="006B4A20" w:rsidRPr="00575ECF">
        <w:rPr>
          <w:rStyle w:val="Char4"/>
          <w:rFonts w:hint="cs"/>
          <w:rtl/>
        </w:rPr>
        <w:t>ی</w:t>
      </w:r>
      <w:r w:rsidRPr="00575ECF">
        <w:rPr>
          <w:rStyle w:val="Char4"/>
          <w:rFonts w:hint="cs"/>
          <w:rtl/>
        </w:rPr>
        <w:t>ث صح</w:t>
      </w:r>
      <w:r w:rsidR="006B4A20" w:rsidRPr="00575ECF">
        <w:rPr>
          <w:rStyle w:val="Char4"/>
          <w:rFonts w:hint="cs"/>
          <w:rtl/>
        </w:rPr>
        <w:t>ی</w:t>
      </w:r>
      <w:r w:rsidRPr="00575ECF">
        <w:rPr>
          <w:rStyle w:val="Char4"/>
          <w:rFonts w:hint="cs"/>
          <w:rtl/>
        </w:rPr>
        <w:t xml:space="preserve">ح </w:t>
      </w:r>
      <w:r w:rsidR="006B4A20" w:rsidRPr="00575ECF">
        <w:rPr>
          <w:rStyle w:val="Char4"/>
          <w:rFonts w:hint="cs"/>
          <w:rtl/>
        </w:rPr>
        <w:t>ک</w:t>
      </w:r>
      <w:r w:rsidRPr="00575ECF">
        <w:rPr>
          <w:rStyle w:val="Char4"/>
          <w:rFonts w:hint="cs"/>
          <w:rtl/>
        </w:rPr>
        <w:t xml:space="preserve">ه امام بخارى نقل </w:t>
      </w:r>
      <w:r w:rsidR="006B4A20" w:rsidRPr="00575ECF">
        <w:rPr>
          <w:rStyle w:val="Char4"/>
          <w:rFonts w:hint="cs"/>
          <w:rtl/>
        </w:rPr>
        <w:t>ک</w:t>
      </w:r>
      <w:r w:rsidRPr="00575ECF">
        <w:rPr>
          <w:rStyle w:val="Char4"/>
          <w:rFonts w:hint="cs"/>
          <w:rtl/>
        </w:rPr>
        <w:t>رده پ</w:t>
      </w:r>
      <w:r w:rsidR="006B4A20" w:rsidRPr="00575ECF">
        <w:rPr>
          <w:rStyle w:val="Char4"/>
          <w:rFonts w:hint="cs"/>
          <w:rtl/>
        </w:rPr>
        <w:t>ی</w:t>
      </w:r>
      <w:r w:rsidR="00A4389A" w:rsidRPr="00575ECF">
        <w:rPr>
          <w:rStyle w:val="Char4"/>
          <w:rFonts w:hint="cs"/>
          <w:rtl/>
        </w:rPr>
        <w:t>امبر اسلام</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براى معاذ فرمود: </w:t>
      </w:r>
      <w:r w:rsidR="00A5376A" w:rsidRPr="00575ECF">
        <w:rPr>
          <w:rStyle w:val="Char4"/>
          <w:rFonts w:ascii="Traditional Arabic" w:hAnsi="Traditional Arabic" w:cs="Traditional Arabic"/>
          <w:rtl/>
        </w:rPr>
        <w:t>«</w:t>
      </w:r>
      <w:r w:rsidR="00A5376A" w:rsidRPr="00575ECF">
        <w:rPr>
          <w:rFonts w:ascii="Traditional Arabic" w:hAnsi="Traditional Arabic" w:cs="KFGQPC Uthman Taha Naskh"/>
          <w:rtl/>
        </w:rPr>
        <w:t>إ</w:t>
      </w:r>
      <w:r w:rsidR="00A5376A" w:rsidRPr="00575ECF">
        <w:rPr>
          <w:rStyle w:val="Char3"/>
          <w:rtl/>
        </w:rPr>
        <w:t>ِنَّكَ تَقْدَمُ عَلَى قَوْمٍ أَهْلِ كِتَابٍ، فَلْيَكُنْ أَوَّلَ مَا تَدْعُوهُمْ إِلَيْهِ عِبَادَةُ اللَّهِ</w:t>
      </w:r>
      <w:r w:rsidR="00A5376A" w:rsidRPr="00575ECF">
        <w:rPr>
          <w:rStyle w:val="Char3"/>
          <w:rFonts w:hint="cs"/>
          <w:rtl/>
        </w:rPr>
        <w:t>...</w:t>
      </w:r>
      <w:r w:rsidR="00A5376A" w:rsidRPr="00575ECF">
        <w:rPr>
          <w:rStyle w:val="Char4"/>
          <w:rFonts w:ascii="Traditional Arabic" w:hAnsi="Traditional Arabic" w:cs="Traditional Arabic"/>
          <w:rtl/>
        </w:rPr>
        <w:t>»</w:t>
      </w:r>
      <w:r w:rsidR="00A5376A" w:rsidRPr="00575ECF">
        <w:rPr>
          <w:rStyle w:val="Char4"/>
          <w:rFonts w:hint="cs"/>
          <w:rtl/>
        </w:rPr>
        <w:t>.</w:t>
      </w:r>
      <w:r w:rsidR="00DB0475" w:rsidRPr="00575ECF">
        <w:rPr>
          <w:rFonts w:ascii="Traditional Arabic" w:hAnsi="Traditional Arabic" w:cs="KFGQPC Uthman Taha Naskh" w:hint="cs"/>
          <w:rtl/>
        </w:rPr>
        <w:t xml:space="preserve"> </w:t>
      </w:r>
      <w:r w:rsidR="00DB0475" w:rsidRPr="00E1529E">
        <w:rPr>
          <w:rStyle w:val="Char4"/>
          <w:rFonts w:hint="cs"/>
          <w:rtl/>
        </w:rPr>
        <w:t>صحیح البخاری. (2/119). (رقم: 1458).</w:t>
      </w:r>
      <w:r w:rsidR="00BC4A04" w:rsidRPr="00E1529E">
        <w:rPr>
          <w:rStyle w:val="Char4"/>
          <w:rFonts w:hint="cs"/>
          <w:rtl/>
        </w:rPr>
        <w:t xml:space="preserve"> </w:t>
      </w:r>
      <w:r w:rsidR="00BC4A04" w:rsidRPr="00575ECF">
        <w:rPr>
          <w:rStyle w:val="Char8"/>
          <w:rFonts w:hint="cs"/>
          <w:rtl/>
        </w:rPr>
        <w:t>«</w:t>
      </w:r>
      <w:r w:rsidRPr="00575ECF">
        <w:rPr>
          <w:rStyle w:val="Chare"/>
          <w:rFonts w:hint="cs"/>
          <w:rtl/>
        </w:rPr>
        <w:t xml:space="preserve">تو نزد گروهى از اهل </w:t>
      </w:r>
      <w:r w:rsidR="006B4A20" w:rsidRPr="00575ECF">
        <w:rPr>
          <w:rStyle w:val="Chare"/>
          <w:rFonts w:hint="cs"/>
          <w:rtl/>
        </w:rPr>
        <w:t>ک</w:t>
      </w:r>
      <w:r w:rsidRPr="00575ECF">
        <w:rPr>
          <w:rStyle w:val="Chare"/>
          <w:rFonts w:hint="cs"/>
          <w:rtl/>
        </w:rPr>
        <w:t>تاب خواهد رفتى، پس با</w:t>
      </w:r>
      <w:r w:rsidR="006B4A20" w:rsidRPr="00575ECF">
        <w:rPr>
          <w:rStyle w:val="Chare"/>
          <w:rFonts w:hint="cs"/>
          <w:rtl/>
        </w:rPr>
        <w:t>ی</w:t>
      </w:r>
      <w:r w:rsidRPr="00575ECF">
        <w:rPr>
          <w:rStyle w:val="Chare"/>
          <w:rFonts w:hint="cs"/>
          <w:rtl/>
        </w:rPr>
        <w:t>د نخست</w:t>
      </w:r>
      <w:r w:rsidR="006B4A20" w:rsidRPr="00575ECF">
        <w:rPr>
          <w:rStyle w:val="Chare"/>
          <w:rFonts w:hint="cs"/>
          <w:rtl/>
        </w:rPr>
        <w:t>ی</w:t>
      </w:r>
      <w:r w:rsidRPr="00575ECF">
        <w:rPr>
          <w:rStyle w:val="Chare"/>
          <w:rFonts w:hint="cs"/>
          <w:rtl/>
        </w:rPr>
        <w:t>ن چ</w:t>
      </w:r>
      <w:r w:rsidR="006B4A20" w:rsidRPr="00575ECF">
        <w:rPr>
          <w:rStyle w:val="Chare"/>
          <w:rFonts w:hint="cs"/>
          <w:rtl/>
        </w:rPr>
        <w:t>ی</w:t>
      </w:r>
      <w:r w:rsidRPr="00575ECF">
        <w:rPr>
          <w:rStyle w:val="Chare"/>
          <w:rFonts w:hint="cs"/>
          <w:rtl/>
        </w:rPr>
        <w:t>ز</w:t>
      </w:r>
      <w:r w:rsidR="006B4A20" w:rsidRPr="00575ECF">
        <w:rPr>
          <w:rStyle w:val="Chare"/>
          <w:rFonts w:hint="cs"/>
          <w:rtl/>
        </w:rPr>
        <w:t>ی</w:t>
      </w:r>
      <w:r w:rsidR="00A4389A" w:rsidRPr="00575ECF">
        <w:rPr>
          <w:rStyle w:val="Chare"/>
          <w:rFonts w:hint="eastAsia"/>
          <w:rtl/>
        </w:rPr>
        <w:t>‌</w:t>
      </w:r>
      <w:r w:rsidR="006B4A20" w:rsidRPr="00575ECF">
        <w:rPr>
          <w:rStyle w:val="Chare"/>
          <w:rFonts w:hint="cs"/>
          <w:rtl/>
        </w:rPr>
        <w:t>ک</w:t>
      </w:r>
      <w:r w:rsidRPr="00575ECF">
        <w:rPr>
          <w:rStyle w:val="Chare"/>
          <w:rFonts w:hint="cs"/>
          <w:rtl/>
        </w:rPr>
        <w:t>ه مردم را بدان فرا مى‌خوانى ا</w:t>
      </w:r>
      <w:r w:rsidR="006B4A20" w:rsidRPr="00575ECF">
        <w:rPr>
          <w:rStyle w:val="Chare"/>
          <w:rFonts w:hint="cs"/>
          <w:rtl/>
        </w:rPr>
        <w:t>ی</w:t>
      </w:r>
      <w:r w:rsidRPr="00575ECF">
        <w:rPr>
          <w:rStyle w:val="Chare"/>
          <w:rFonts w:hint="cs"/>
          <w:rtl/>
        </w:rPr>
        <w:t>ن باشد: ه</w:t>
      </w:r>
      <w:r w:rsidR="006B4A20" w:rsidRPr="00575ECF">
        <w:rPr>
          <w:rStyle w:val="Chare"/>
          <w:rFonts w:hint="cs"/>
          <w:rtl/>
        </w:rPr>
        <w:t>ی</w:t>
      </w:r>
      <w:r w:rsidRPr="00575ECF">
        <w:rPr>
          <w:rStyle w:val="Chare"/>
          <w:rFonts w:hint="cs"/>
          <w:rtl/>
        </w:rPr>
        <w:t>چ کسی و</w:t>
      </w:r>
      <w:r w:rsidR="000B08F8" w:rsidRPr="00575ECF">
        <w:rPr>
          <w:rStyle w:val="Chare"/>
          <w:rFonts w:hint="cs"/>
          <w:rtl/>
        </w:rPr>
        <w:t xml:space="preserve"> </w:t>
      </w:r>
      <w:r w:rsidRPr="00575ECF">
        <w:rPr>
          <w:rStyle w:val="Chare"/>
          <w:rFonts w:hint="cs"/>
          <w:rtl/>
        </w:rPr>
        <w:t>هیچ چ</w:t>
      </w:r>
      <w:r w:rsidR="006B4A20" w:rsidRPr="00575ECF">
        <w:rPr>
          <w:rStyle w:val="Chare"/>
          <w:rFonts w:hint="cs"/>
          <w:rtl/>
        </w:rPr>
        <w:t>ی</w:t>
      </w:r>
      <w:r w:rsidRPr="00575ECF">
        <w:rPr>
          <w:rStyle w:val="Chare"/>
          <w:rFonts w:hint="cs"/>
          <w:rtl/>
        </w:rPr>
        <w:t>زى سزاوار پرستش جز الله وجود ندارد</w:t>
      </w:r>
      <w:r w:rsidR="00BC4A04" w:rsidRPr="00575ECF">
        <w:rPr>
          <w:rStyle w:val="Char8"/>
          <w:rFonts w:hint="cs"/>
          <w:rtl/>
        </w:rPr>
        <w:t>»</w:t>
      </w:r>
      <w:r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و</w:t>
      </w:r>
      <w:r w:rsidR="000B08F8" w:rsidRPr="00575ECF">
        <w:rPr>
          <w:rStyle w:val="Char4"/>
          <w:rFonts w:hint="cs"/>
          <w:bCs w:val="0"/>
          <w:rtl/>
        </w:rPr>
        <w:t xml:space="preserve"> </w:t>
      </w:r>
      <w:r w:rsidRPr="00575ECF">
        <w:rPr>
          <w:rStyle w:val="Char4"/>
          <w:rFonts w:hint="cs"/>
          <w:bCs w:val="0"/>
          <w:rtl/>
        </w:rPr>
        <w:t>طبق روا</w:t>
      </w:r>
      <w:r w:rsidR="006B4A20" w:rsidRPr="00575ECF">
        <w:rPr>
          <w:rStyle w:val="Char4"/>
          <w:rFonts w:hint="cs"/>
          <w:bCs w:val="0"/>
          <w:rtl/>
        </w:rPr>
        <w:t>ی</w:t>
      </w:r>
      <w:r w:rsidRPr="00575ECF">
        <w:rPr>
          <w:rStyle w:val="Char4"/>
          <w:rFonts w:hint="cs"/>
          <w:bCs w:val="0"/>
          <w:rtl/>
        </w:rPr>
        <w:t>ت د</w:t>
      </w:r>
      <w:r w:rsidR="006B4A20" w:rsidRPr="00575ECF">
        <w:rPr>
          <w:rStyle w:val="Char4"/>
          <w:rFonts w:hint="cs"/>
          <w:bCs w:val="0"/>
          <w:rtl/>
        </w:rPr>
        <w:t>ی</w:t>
      </w:r>
      <w:r w:rsidRPr="00575ECF">
        <w:rPr>
          <w:rStyle w:val="Char4"/>
          <w:rFonts w:hint="cs"/>
          <w:bCs w:val="0"/>
          <w:rtl/>
        </w:rPr>
        <w:t xml:space="preserve">گر: </w:t>
      </w:r>
      <w:r w:rsidR="00A4389A" w:rsidRPr="00575ECF">
        <w:rPr>
          <w:rStyle w:val="Char4"/>
          <w:rFonts w:hint="cs"/>
          <w:bCs w:val="0"/>
          <w:rtl/>
        </w:rPr>
        <w:t>«</w:t>
      </w:r>
      <w:r w:rsidRPr="00575ECF">
        <w:rPr>
          <w:rStyle w:val="Char4"/>
          <w:rFonts w:hint="cs"/>
          <w:bCs w:val="0"/>
          <w:rtl/>
        </w:rPr>
        <w:t>تا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 xml:space="preserve">ه خداوند را به </w:t>
      </w:r>
      <w:r w:rsidR="006B4A20" w:rsidRPr="00575ECF">
        <w:rPr>
          <w:rStyle w:val="Char4"/>
          <w:rFonts w:hint="cs"/>
          <w:bCs w:val="0"/>
          <w:rtl/>
        </w:rPr>
        <w:t>ی</w:t>
      </w:r>
      <w:r w:rsidRPr="00575ECF">
        <w:rPr>
          <w:rStyle w:val="Char4"/>
          <w:rFonts w:hint="cs"/>
          <w:bCs w:val="0"/>
          <w:rtl/>
        </w:rPr>
        <w:t>گانگى پرستش نما</w:t>
      </w:r>
      <w:r w:rsidR="006B4A20" w:rsidRPr="00575ECF">
        <w:rPr>
          <w:rStyle w:val="Char4"/>
          <w:rFonts w:hint="cs"/>
          <w:bCs w:val="0"/>
          <w:rtl/>
        </w:rPr>
        <w:t>ی</w:t>
      </w:r>
      <w:r w:rsidRPr="00575ECF">
        <w:rPr>
          <w:rStyle w:val="Char4"/>
          <w:rFonts w:hint="cs"/>
          <w:bCs w:val="0"/>
          <w:rtl/>
        </w:rPr>
        <w:t>ند</w:t>
      </w:r>
      <w:r w:rsidR="00A4389A" w:rsidRPr="00575ECF">
        <w:rPr>
          <w:rStyle w:val="Char4"/>
          <w:rFonts w:hint="cs"/>
          <w:bCs w:val="0"/>
          <w:rtl/>
        </w:rPr>
        <w:t>»</w:t>
      </w:r>
      <w:r w:rsidRPr="00575ECF">
        <w:rPr>
          <w:rStyle w:val="Char4"/>
          <w:rFonts w:hint="cs"/>
          <w:bCs w:val="0"/>
          <w:rtl/>
        </w:rPr>
        <w:t>.</w:t>
      </w:r>
    </w:p>
    <w:p w:rsidR="008A29DD" w:rsidRPr="00575ECF" w:rsidRDefault="008A29DD" w:rsidP="00575ECF">
      <w:pPr>
        <w:ind w:firstLine="284"/>
        <w:jc w:val="both"/>
        <w:rPr>
          <w:rStyle w:val="Char4"/>
          <w:rtl/>
        </w:rPr>
      </w:pPr>
      <w:bookmarkStart w:id="297" w:name="_Toc281678328"/>
      <w:bookmarkStart w:id="298" w:name="_Toc281743582"/>
      <w:bookmarkStart w:id="299" w:name="_Toc282363961"/>
      <w:r w:rsidRPr="00E1529E">
        <w:rPr>
          <w:rStyle w:val="Char5"/>
          <w:rFonts w:hint="cs"/>
          <w:rtl/>
        </w:rPr>
        <w:t>ب-</w:t>
      </w:r>
      <w:r w:rsidRPr="00575ECF">
        <w:rPr>
          <w:rStyle w:val="Char4"/>
          <w:rFonts w:hint="cs"/>
          <w:rtl/>
        </w:rPr>
        <w:t xml:space="preserve"> توح</w:t>
      </w:r>
      <w:r w:rsidR="006B4A20" w:rsidRPr="00575ECF">
        <w:rPr>
          <w:rStyle w:val="Char4"/>
          <w:rFonts w:hint="cs"/>
          <w:rtl/>
        </w:rPr>
        <w:t>ی</w:t>
      </w:r>
      <w:r w:rsidRPr="00575ECF">
        <w:rPr>
          <w:rStyle w:val="Char4"/>
          <w:rFonts w:hint="cs"/>
          <w:rtl/>
        </w:rPr>
        <w:t>د</w:t>
      </w:r>
      <w:r w:rsidR="00B8011D" w:rsidRPr="00575ECF">
        <w:rPr>
          <w:rStyle w:val="Char4"/>
          <w:rFonts w:hint="cs"/>
          <w:rtl/>
        </w:rPr>
        <w:t xml:space="preserve"> </w:t>
      </w:r>
      <w:r w:rsidRPr="00575ECF">
        <w:rPr>
          <w:rStyle w:val="Char4"/>
          <w:rFonts w:hint="cs"/>
          <w:rtl/>
        </w:rPr>
        <w:t>الوه</w:t>
      </w:r>
      <w:r w:rsidR="006B4A20" w:rsidRPr="00575ECF">
        <w:rPr>
          <w:rStyle w:val="Char4"/>
          <w:rFonts w:hint="cs"/>
          <w:rtl/>
        </w:rPr>
        <w:t>ی</w:t>
      </w:r>
      <w:r w:rsidRPr="00575ECF">
        <w:rPr>
          <w:rStyle w:val="Char4"/>
          <w:rFonts w:hint="cs"/>
          <w:rtl/>
        </w:rPr>
        <w:t>ت هدف خلقت انسان و</w:t>
      </w:r>
      <w:r w:rsidR="00B8011D" w:rsidRPr="00575ECF">
        <w:rPr>
          <w:rStyle w:val="Char4"/>
          <w:rFonts w:hint="cs"/>
          <w:rtl/>
        </w:rPr>
        <w:t xml:space="preserve"> </w:t>
      </w:r>
      <w:r w:rsidRPr="00575ECF">
        <w:rPr>
          <w:rStyle w:val="Char4"/>
          <w:rFonts w:hint="cs"/>
          <w:rtl/>
        </w:rPr>
        <w:t>جن است:</w:t>
      </w:r>
      <w:bookmarkEnd w:id="297"/>
      <w:bookmarkEnd w:id="298"/>
      <w:bookmarkEnd w:id="299"/>
      <w:r w:rsidRPr="00575ECF">
        <w:rPr>
          <w:rStyle w:val="Char4"/>
          <w:rFonts w:hint="cs"/>
          <w:rtl/>
        </w:rPr>
        <w:t xml:space="preserve"> </w:t>
      </w:r>
    </w:p>
    <w:p w:rsidR="008A29DD" w:rsidRPr="00575ECF" w:rsidRDefault="008A29DD" w:rsidP="00E1529E">
      <w:pPr>
        <w:ind w:firstLine="284"/>
        <w:jc w:val="both"/>
        <w:rPr>
          <w:rStyle w:val="Char4"/>
          <w:rtl/>
        </w:rPr>
      </w:pPr>
      <w:r w:rsidRPr="00575ECF">
        <w:rPr>
          <w:rStyle w:val="Char4"/>
          <w:rFonts w:hint="cs"/>
          <w:rtl/>
        </w:rPr>
        <w:t xml:space="preserve"> هدف از</w:t>
      </w:r>
      <w:r w:rsidR="00B8011D" w:rsidRPr="00575ECF">
        <w:rPr>
          <w:rStyle w:val="Char4"/>
          <w:rFonts w:hint="cs"/>
          <w:rtl/>
        </w:rPr>
        <w:t xml:space="preserve"> </w:t>
      </w:r>
      <w:r w:rsidRPr="00575ECF">
        <w:rPr>
          <w:rStyle w:val="Char4"/>
          <w:rFonts w:hint="cs"/>
          <w:rtl/>
        </w:rPr>
        <w:t>آفر</w:t>
      </w:r>
      <w:r w:rsidR="006B4A20" w:rsidRPr="00575ECF">
        <w:rPr>
          <w:rStyle w:val="Char4"/>
          <w:rFonts w:hint="cs"/>
          <w:rtl/>
        </w:rPr>
        <w:t>ی</w:t>
      </w:r>
      <w:r w:rsidRPr="00575ECF">
        <w:rPr>
          <w:rStyle w:val="Char4"/>
          <w:rFonts w:hint="cs"/>
          <w:rtl/>
        </w:rPr>
        <w:t>نش جن و</w:t>
      </w:r>
      <w:r w:rsidR="00B8011D" w:rsidRPr="00575ECF">
        <w:rPr>
          <w:rStyle w:val="Char4"/>
          <w:rFonts w:hint="cs"/>
          <w:rtl/>
        </w:rPr>
        <w:t xml:space="preserve"> </w:t>
      </w:r>
      <w:r w:rsidR="009D5863" w:rsidRPr="00575ECF">
        <w:rPr>
          <w:rStyle w:val="Char4"/>
          <w:rFonts w:hint="cs"/>
          <w:rtl/>
        </w:rPr>
        <w:t>انسان‌ها</w:t>
      </w:r>
      <w:r w:rsidRPr="00575ECF">
        <w:rPr>
          <w:rStyle w:val="Char4"/>
          <w:rFonts w:hint="cs"/>
          <w:rtl/>
        </w:rPr>
        <w:t xml:space="preserve"> و</w:t>
      </w:r>
      <w:r w:rsidR="00B8011D" w:rsidRPr="00575ECF">
        <w:rPr>
          <w:rStyle w:val="Char4"/>
          <w:rFonts w:hint="cs"/>
          <w:rtl/>
        </w:rPr>
        <w:t xml:space="preserve"> </w:t>
      </w:r>
      <w:r w:rsidRPr="00575ECF">
        <w:rPr>
          <w:rStyle w:val="Char4"/>
          <w:rFonts w:hint="cs"/>
          <w:rtl/>
        </w:rPr>
        <w:t>آمدن شان به ا</w:t>
      </w:r>
      <w:r w:rsidR="006B4A20" w:rsidRPr="00575ECF">
        <w:rPr>
          <w:rStyle w:val="Char4"/>
          <w:rFonts w:hint="cs"/>
          <w:rtl/>
        </w:rPr>
        <w:t>ی</w:t>
      </w:r>
      <w:r w:rsidRPr="00575ECF">
        <w:rPr>
          <w:rStyle w:val="Char4"/>
          <w:rFonts w:hint="cs"/>
          <w:rtl/>
        </w:rPr>
        <w:t>ن جهان هم</w:t>
      </w:r>
      <w:r w:rsidR="006B4A20" w:rsidRPr="00575ECF">
        <w:rPr>
          <w:rStyle w:val="Char4"/>
          <w:rFonts w:hint="cs"/>
          <w:rtl/>
        </w:rPr>
        <w:t>ی</w:t>
      </w:r>
      <w:r w:rsidRPr="00575ECF">
        <w:rPr>
          <w:rStyle w:val="Char4"/>
          <w:rFonts w:hint="cs"/>
          <w:rtl/>
        </w:rPr>
        <w:t>ن توح</w:t>
      </w:r>
      <w:r w:rsidR="006B4A20" w:rsidRPr="00575ECF">
        <w:rPr>
          <w:rStyle w:val="Char4"/>
          <w:rFonts w:hint="cs"/>
          <w:rtl/>
        </w:rPr>
        <w:t>ی</w:t>
      </w:r>
      <w:r w:rsidRPr="00575ECF">
        <w:rPr>
          <w:rStyle w:val="Char4"/>
          <w:rFonts w:hint="cs"/>
          <w:rtl/>
        </w:rPr>
        <w:t>د بوده و</w:t>
      </w:r>
      <w:r w:rsidR="00B8011D" w:rsidRPr="00575ECF">
        <w:rPr>
          <w:rStyle w:val="Char4"/>
          <w:rFonts w:hint="cs"/>
          <w:rtl/>
        </w:rPr>
        <w:t xml:space="preserve"> </w:t>
      </w:r>
      <w:r w:rsidRPr="00575ECF">
        <w:rPr>
          <w:rStyle w:val="Char4"/>
          <w:rFonts w:hint="cs"/>
          <w:rtl/>
        </w:rPr>
        <w:t>براى ا</w:t>
      </w:r>
      <w:r w:rsidR="006B4A20" w:rsidRPr="00575ECF">
        <w:rPr>
          <w:rStyle w:val="Char4"/>
          <w:rFonts w:hint="cs"/>
          <w:rtl/>
        </w:rPr>
        <w:t>ی</w:t>
      </w:r>
      <w:r w:rsidRPr="00575ECF">
        <w:rPr>
          <w:rStyle w:val="Char4"/>
          <w:rFonts w:hint="cs"/>
          <w:rtl/>
        </w:rPr>
        <w:t>ن اصل بزرگ تمام مخلوقات آفر</w:t>
      </w:r>
      <w:r w:rsidR="006B4A20" w:rsidRPr="00575ECF">
        <w:rPr>
          <w:rStyle w:val="Char4"/>
          <w:rFonts w:hint="cs"/>
          <w:rtl/>
        </w:rPr>
        <w:t>ی</w:t>
      </w:r>
      <w:r w:rsidRPr="00575ECF">
        <w:rPr>
          <w:rStyle w:val="Char4"/>
          <w:rFonts w:hint="cs"/>
          <w:rtl/>
        </w:rPr>
        <w:t xml:space="preserve">ده شده است، </w:t>
      </w:r>
      <w:r w:rsidRPr="00575ECF">
        <w:rPr>
          <w:rFonts w:ascii="Tahoma" w:hAnsi="Tahoma" w:cs="Traditional Arabic" w:hint="cs"/>
          <w:sz w:val="29"/>
          <w:szCs w:val="24"/>
          <w:rtl/>
        </w:rPr>
        <w:t>﴿</w:t>
      </w:r>
      <w:r w:rsidRPr="00575ECF">
        <w:rPr>
          <w:rStyle w:val="Chard"/>
          <w:rtl/>
        </w:rPr>
        <w:t xml:space="preserve">وَمَا خَلَقۡتُ </w:t>
      </w:r>
      <w:r w:rsidRPr="00575ECF">
        <w:rPr>
          <w:rStyle w:val="Chard"/>
          <w:rFonts w:hint="cs"/>
          <w:rtl/>
        </w:rPr>
        <w:t>ٱ</w:t>
      </w:r>
      <w:r w:rsidRPr="00575ECF">
        <w:rPr>
          <w:rStyle w:val="Chard"/>
          <w:rFonts w:hint="eastAsia"/>
          <w:rtl/>
        </w:rPr>
        <w:t>لۡجِنَّ</w:t>
      </w:r>
      <w:r w:rsidRPr="00575ECF">
        <w:rPr>
          <w:rStyle w:val="Chard"/>
          <w:rtl/>
        </w:rPr>
        <w:t xml:space="preserve"> وَ</w:t>
      </w:r>
      <w:r w:rsidRPr="00575ECF">
        <w:rPr>
          <w:rStyle w:val="Chard"/>
          <w:rFonts w:hint="cs"/>
          <w:rtl/>
        </w:rPr>
        <w:t>ٱ</w:t>
      </w:r>
      <w:r w:rsidRPr="00575ECF">
        <w:rPr>
          <w:rStyle w:val="Chard"/>
          <w:rFonts w:hint="eastAsia"/>
          <w:rtl/>
        </w:rPr>
        <w:t>لۡإِنسَ</w:t>
      </w:r>
      <w:r w:rsidRPr="00575ECF">
        <w:rPr>
          <w:rStyle w:val="Chard"/>
          <w:rtl/>
        </w:rPr>
        <w:t xml:space="preserve"> إِلَّا لِيَعۡبُدُونِ٥٦</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[الذار</w:t>
      </w:r>
      <w:r w:rsidR="006B4A20" w:rsidRPr="00575ECF">
        <w:rPr>
          <w:rStyle w:val="Char6"/>
          <w:rtl/>
        </w:rPr>
        <w:t>ی</w:t>
      </w:r>
      <w:r w:rsidRPr="00575ECF">
        <w:rPr>
          <w:rStyle w:val="Char6"/>
          <w:rtl/>
        </w:rPr>
        <w:t>ات: 56]</w:t>
      </w:r>
      <w:r w:rsidRPr="00575ECF">
        <w:rPr>
          <w:rStyle w:val="Char4"/>
          <w:rFonts w:hint="cs"/>
          <w:rtl/>
        </w:rPr>
        <w:t>.</w:t>
      </w:r>
      <w:r w:rsidRPr="00575ECF">
        <w:rPr>
          <w:rFonts w:ascii="Arial" w:hAnsi="Arial" w:cs="Arial"/>
          <w:sz w:val="4"/>
          <w:szCs w:val="4"/>
          <w:rtl/>
        </w:rPr>
        <w:t xml:space="preserve"> </w:t>
      </w:r>
      <w:r w:rsidR="00E1529E">
        <w:rPr>
          <w:rStyle w:val="Char8"/>
          <w:rFonts w:hint="cs"/>
          <w:rtl/>
        </w:rPr>
        <w:t xml:space="preserve"> </w:t>
      </w:r>
      <w:r w:rsidR="00BC4A04" w:rsidRPr="00575ECF">
        <w:rPr>
          <w:rStyle w:val="Char8"/>
          <w:rFonts w:hint="cs"/>
          <w:rtl/>
        </w:rPr>
        <w:t>«</w:t>
      </w:r>
      <w:r w:rsidRPr="00575ECF">
        <w:rPr>
          <w:rStyle w:val="Char7"/>
          <w:rFonts w:hint="cs"/>
          <w:rtl/>
        </w:rPr>
        <w:t>من جن و</w:t>
      </w:r>
      <w:r w:rsidR="00B8011D" w:rsidRPr="00575ECF">
        <w:rPr>
          <w:rStyle w:val="Char7"/>
          <w:rFonts w:hint="cs"/>
          <w:rtl/>
        </w:rPr>
        <w:t xml:space="preserve"> </w:t>
      </w:r>
      <w:r w:rsidRPr="00575ECF">
        <w:rPr>
          <w:rStyle w:val="Char7"/>
          <w:rFonts w:hint="cs"/>
          <w:rtl/>
        </w:rPr>
        <w:t>انس را</w:t>
      </w:r>
      <w:r w:rsidR="00B8011D" w:rsidRPr="00575ECF">
        <w:rPr>
          <w:rStyle w:val="Char7"/>
          <w:rFonts w:hint="cs"/>
          <w:rtl/>
        </w:rPr>
        <w:t xml:space="preserve"> </w:t>
      </w:r>
      <w:r w:rsidRPr="00575ECF">
        <w:rPr>
          <w:rStyle w:val="Char7"/>
          <w:rFonts w:hint="cs"/>
          <w:rtl/>
        </w:rPr>
        <w:t>ن</w:t>
      </w:r>
      <w:r w:rsidR="006B4A20" w:rsidRPr="00575ECF">
        <w:rPr>
          <w:rStyle w:val="Char7"/>
          <w:rFonts w:hint="cs"/>
          <w:rtl/>
        </w:rPr>
        <w:t>ی</w:t>
      </w:r>
      <w:r w:rsidRPr="00575ECF">
        <w:rPr>
          <w:rStyle w:val="Char7"/>
          <w:rFonts w:hint="cs"/>
          <w:rtl/>
        </w:rPr>
        <w:t>افر</w:t>
      </w:r>
      <w:r w:rsidR="006B4A20" w:rsidRPr="00575ECF">
        <w:rPr>
          <w:rStyle w:val="Char7"/>
          <w:rFonts w:hint="cs"/>
          <w:rtl/>
        </w:rPr>
        <w:t>ی</w:t>
      </w:r>
      <w:r w:rsidRPr="00575ECF">
        <w:rPr>
          <w:rStyle w:val="Char7"/>
          <w:rFonts w:hint="cs"/>
          <w:rtl/>
        </w:rPr>
        <w:t>دم جز براى ا</w:t>
      </w:r>
      <w:r w:rsidR="006B4A20" w:rsidRPr="00575ECF">
        <w:rPr>
          <w:rStyle w:val="Char7"/>
          <w:rFonts w:hint="cs"/>
          <w:rtl/>
        </w:rPr>
        <w:t>ی</w:t>
      </w:r>
      <w:r w:rsidRPr="00575ECF">
        <w:rPr>
          <w:rStyle w:val="Char7"/>
          <w:rFonts w:hint="cs"/>
          <w:rtl/>
        </w:rPr>
        <w:t>ن</w:t>
      </w:r>
      <w:r w:rsidR="006B4A20" w:rsidRPr="00575ECF">
        <w:rPr>
          <w:rStyle w:val="Char7"/>
          <w:rFonts w:hint="cs"/>
          <w:rtl/>
        </w:rPr>
        <w:t>ک</w:t>
      </w:r>
      <w:r w:rsidRPr="00575ECF">
        <w:rPr>
          <w:rStyle w:val="Char7"/>
          <w:rFonts w:hint="cs"/>
          <w:rtl/>
        </w:rPr>
        <w:t xml:space="preserve">ه عبادتم </w:t>
      </w:r>
      <w:r w:rsidR="006B4A20" w:rsidRPr="00575ECF">
        <w:rPr>
          <w:rStyle w:val="Char7"/>
          <w:rFonts w:hint="cs"/>
          <w:rtl/>
        </w:rPr>
        <w:t>ک</w:t>
      </w:r>
      <w:r w:rsidRPr="00575ECF">
        <w:rPr>
          <w:rStyle w:val="Char7"/>
          <w:rFonts w:hint="cs"/>
          <w:rtl/>
        </w:rPr>
        <w:t>نند</w:t>
      </w:r>
      <w:r w:rsidR="00BC4A04" w:rsidRPr="00575ECF">
        <w:rPr>
          <w:rStyle w:val="Char8"/>
          <w:rFonts w:hint="cs"/>
          <w:rtl/>
        </w:rPr>
        <w:t>»</w:t>
      </w:r>
      <w:r w:rsidRPr="00575ECF">
        <w:rPr>
          <w:rStyle w:val="Char4"/>
          <w:rFonts w:hint="cs"/>
          <w:rtl/>
        </w:rPr>
        <w:t xml:space="preserve">. </w:t>
      </w:r>
    </w:p>
    <w:p w:rsidR="008A29DD" w:rsidRPr="00E1529E" w:rsidRDefault="008A29DD" w:rsidP="00575ECF">
      <w:pPr>
        <w:ind w:firstLine="284"/>
        <w:jc w:val="both"/>
        <w:rPr>
          <w:rStyle w:val="Char4"/>
          <w:spacing w:val="-4"/>
          <w:rtl/>
        </w:rPr>
      </w:pPr>
      <w:bookmarkStart w:id="300" w:name="_Toc281678329"/>
      <w:bookmarkStart w:id="301" w:name="_Toc281743583"/>
      <w:bookmarkStart w:id="302" w:name="_Toc282363962"/>
      <w:r w:rsidRPr="00E1529E">
        <w:rPr>
          <w:rStyle w:val="Char5"/>
          <w:rFonts w:hint="cs"/>
          <w:spacing w:val="-4"/>
          <w:rtl/>
        </w:rPr>
        <w:t>ج-</w:t>
      </w:r>
      <w:r w:rsidRPr="00E1529E">
        <w:rPr>
          <w:rStyle w:val="Char4"/>
          <w:rFonts w:hint="cs"/>
          <w:spacing w:val="-4"/>
          <w:rtl/>
        </w:rPr>
        <w:t xml:space="preserve"> توح</w:t>
      </w:r>
      <w:r w:rsidR="006B4A20" w:rsidRPr="00E1529E">
        <w:rPr>
          <w:rStyle w:val="Char4"/>
          <w:rFonts w:hint="cs"/>
          <w:spacing w:val="-4"/>
          <w:rtl/>
        </w:rPr>
        <w:t>ی</w:t>
      </w:r>
      <w:r w:rsidRPr="00E1529E">
        <w:rPr>
          <w:rStyle w:val="Char4"/>
          <w:rFonts w:hint="cs"/>
          <w:spacing w:val="-4"/>
          <w:rtl/>
        </w:rPr>
        <w:t>د الوه</w:t>
      </w:r>
      <w:r w:rsidR="006B4A20" w:rsidRPr="00E1529E">
        <w:rPr>
          <w:rStyle w:val="Char4"/>
          <w:rFonts w:hint="cs"/>
          <w:spacing w:val="-4"/>
          <w:rtl/>
        </w:rPr>
        <w:t>ی</w:t>
      </w:r>
      <w:r w:rsidRPr="00E1529E">
        <w:rPr>
          <w:rStyle w:val="Char4"/>
          <w:rFonts w:hint="cs"/>
          <w:spacing w:val="-4"/>
          <w:rtl/>
        </w:rPr>
        <w:t>ت نخست</w:t>
      </w:r>
      <w:r w:rsidR="006B4A20" w:rsidRPr="00E1529E">
        <w:rPr>
          <w:rStyle w:val="Char4"/>
          <w:rFonts w:hint="cs"/>
          <w:spacing w:val="-4"/>
          <w:rtl/>
        </w:rPr>
        <w:t>ی</w:t>
      </w:r>
      <w:r w:rsidRPr="00E1529E">
        <w:rPr>
          <w:rStyle w:val="Char4"/>
          <w:rFonts w:hint="cs"/>
          <w:spacing w:val="-4"/>
          <w:rtl/>
        </w:rPr>
        <w:t>ن و</w:t>
      </w:r>
      <w:r w:rsidR="00B8011D" w:rsidRPr="00E1529E">
        <w:rPr>
          <w:rStyle w:val="Char4"/>
          <w:rFonts w:hint="cs"/>
          <w:spacing w:val="-4"/>
          <w:rtl/>
        </w:rPr>
        <w:t xml:space="preserve"> </w:t>
      </w:r>
      <w:r w:rsidRPr="00E1529E">
        <w:rPr>
          <w:rStyle w:val="Char4"/>
          <w:rFonts w:hint="cs"/>
          <w:spacing w:val="-4"/>
          <w:rtl/>
        </w:rPr>
        <w:t>آخر</w:t>
      </w:r>
      <w:r w:rsidR="006B4A20" w:rsidRPr="00E1529E">
        <w:rPr>
          <w:rStyle w:val="Char4"/>
          <w:rFonts w:hint="cs"/>
          <w:spacing w:val="-4"/>
          <w:rtl/>
        </w:rPr>
        <w:t>ی</w:t>
      </w:r>
      <w:r w:rsidRPr="00E1529E">
        <w:rPr>
          <w:rStyle w:val="Char4"/>
          <w:rFonts w:hint="cs"/>
          <w:spacing w:val="-4"/>
          <w:rtl/>
        </w:rPr>
        <w:t>ن فر</w:t>
      </w:r>
      <w:r w:rsidR="006B4A20" w:rsidRPr="00E1529E">
        <w:rPr>
          <w:rStyle w:val="Char4"/>
          <w:rFonts w:hint="cs"/>
          <w:spacing w:val="-4"/>
          <w:rtl/>
        </w:rPr>
        <w:t>ی</w:t>
      </w:r>
      <w:r w:rsidR="00E1529E" w:rsidRPr="00E1529E">
        <w:rPr>
          <w:rStyle w:val="Char4"/>
          <w:rFonts w:hint="cs"/>
          <w:spacing w:val="-4"/>
          <w:rtl/>
        </w:rPr>
        <w:t>ضه</w:t>
      </w:r>
      <w:r w:rsidR="00E1529E" w:rsidRPr="00E1529E">
        <w:rPr>
          <w:rStyle w:val="Char4"/>
          <w:rFonts w:hint="eastAsia"/>
          <w:spacing w:val="-4"/>
          <w:rtl/>
        </w:rPr>
        <w:t>‌</w:t>
      </w:r>
      <w:r w:rsidRPr="00E1529E">
        <w:rPr>
          <w:rStyle w:val="Char4"/>
          <w:rFonts w:hint="cs"/>
          <w:spacing w:val="-4"/>
          <w:rtl/>
        </w:rPr>
        <w:t>ا</w:t>
      </w:r>
      <w:r w:rsidR="006B4A20" w:rsidRPr="00E1529E">
        <w:rPr>
          <w:rStyle w:val="Char4"/>
          <w:rFonts w:hint="cs"/>
          <w:spacing w:val="-4"/>
          <w:rtl/>
        </w:rPr>
        <w:t>ی</w:t>
      </w:r>
      <w:r w:rsidRPr="00E1529E">
        <w:rPr>
          <w:rStyle w:val="Char4"/>
          <w:rFonts w:hint="cs"/>
          <w:spacing w:val="-4"/>
          <w:rtl/>
        </w:rPr>
        <w:t xml:space="preserve">ست </w:t>
      </w:r>
      <w:r w:rsidR="006B4A20" w:rsidRPr="00E1529E">
        <w:rPr>
          <w:rStyle w:val="Char4"/>
          <w:rFonts w:hint="cs"/>
          <w:spacing w:val="-4"/>
          <w:rtl/>
        </w:rPr>
        <w:t>ک</w:t>
      </w:r>
      <w:r w:rsidRPr="00E1529E">
        <w:rPr>
          <w:rStyle w:val="Char4"/>
          <w:rFonts w:hint="cs"/>
          <w:spacing w:val="-4"/>
          <w:rtl/>
        </w:rPr>
        <w:t>ه انسان نسبت بدان م</w:t>
      </w:r>
      <w:r w:rsidR="006B4A20" w:rsidRPr="00E1529E">
        <w:rPr>
          <w:rStyle w:val="Char4"/>
          <w:rFonts w:hint="cs"/>
          <w:spacing w:val="-4"/>
          <w:rtl/>
        </w:rPr>
        <w:t>ک</w:t>
      </w:r>
      <w:r w:rsidRPr="00E1529E">
        <w:rPr>
          <w:rStyle w:val="Char4"/>
          <w:rFonts w:hint="cs"/>
          <w:spacing w:val="-4"/>
          <w:rtl/>
        </w:rPr>
        <w:t>لف</w:t>
      </w:r>
      <w:r w:rsidR="006B4A20" w:rsidRPr="00E1529E">
        <w:rPr>
          <w:rStyle w:val="Char4"/>
          <w:rFonts w:hint="cs"/>
          <w:spacing w:val="-4"/>
          <w:rtl/>
        </w:rPr>
        <w:t>ی</w:t>
      </w:r>
      <w:r w:rsidRPr="00E1529E">
        <w:rPr>
          <w:rStyle w:val="Char4"/>
          <w:rFonts w:hint="cs"/>
          <w:spacing w:val="-4"/>
          <w:rtl/>
        </w:rPr>
        <w:t>ت دارد</w:t>
      </w:r>
      <w:r w:rsidRPr="00E1529E">
        <w:rPr>
          <w:rStyle w:val="Char4"/>
          <w:spacing w:val="-4"/>
          <w:vertAlign w:val="superscript"/>
          <w:rtl/>
        </w:rPr>
        <w:footnoteReference w:id="23"/>
      </w:r>
      <w:bookmarkEnd w:id="300"/>
      <w:bookmarkEnd w:id="301"/>
      <w:bookmarkEnd w:id="302"/>
      <w:r w:rsidR="00A4389A" w:rsidRPr="00E1529E">
        <w:rPr>
          <w:rStyle w:val="Char4"/>
          <w:rFonts w:hint="cs"/>
          <w:spacing w:val="-4"/>
          <w:rtl/>
        </w:rPr>
        <w:t>.</w:t>
      </w:r>
    </w:p>
    <w:p w:rsidR="008A29DD" w:rsidRPr="00E1529E" w:rsidRDefault="008A29DD" w:rsidP="00575ECF">
      <w:pPr>
        <w:ind w:firstLine="284"/>
        <w:jc w:val="both"/>
        <w:rPr>
          <w:rStyle w:val="Char4"/>
          <w:spacing w:val="-4"/>
          <w:rtl/>
        </w:rPr>
      </w:pPr>
      <w:r w:rsidRPr="00E1529E">
        <w:rPr>
          <w:rStyle w:val="Char4"/>
          <w:rFonts w:hint="cs"/>
          <w:spacing w:val="-4"/>
          <w:rtl/>
        </w:rPr>
        <w:t>نخست</w:t>
      </w:r>
      <w:r w:rsidR="006B4A20" w:rsidRPr="00E1529E">
        <w:rPr>
          <w:rStyle w:val="Char4"/>
          <w:rFonts w:hint="cs"/>
          <w:spacing w:val="-4"/>
          <w:rtl/>
        </w:rPr>
        <w:t>ی</w:t>
      </w:r>
      <w:r w:rsidRPr="00E1529E">
        <w:rPr>
          <w:rStyle w:val="Char4"/>
          <w:rFonts w:hint="cs"/>
          <w:spacing w:val="-4"/>
          <w:rtl/>
        </w:rPr>
        <w:t>ن م</w:t>
      </w:r>
      <w:r w:rsidR="006B4A20" w:rsidRPr="00E1529E">
        <w:rPr>
          <w:rStyle w:val="Char4"/>
          <w:rFonts w:hint="cs"/>
          <w:spacing w:val="-4"/>
          <w:rtl/>
        </w:rPr>
        <w:t>ک</w:t>
      </w:r>
      <w:r w:rsidRPr="00E1529E">
        <w:rPr>
          <w:rStyle w:val="Char4"/>
          <w:rFonts w:hint="cs"/>
          <w:spacing w:val="-4"/>
          <w:rtl/>
        </w:rPr>
        <w:t>لف</w:t>
      </w:r>
      <w:r w:rsidR="006B4A20" w:rsidRPr="00E1529E">
        <w:rPr>
          <w:rStyle w:val="Char4"/>
          <w:rFonts w:hint="cs"/>
          <w:spacing w:val="-4"/>
          <w:rtl/>
        </w:rPr>
        <w:t>ی</w:t>
      </w:r>
      <w:r w:rsidRPr="00E1529E">
        <w:rPr>
          <w:rStyle w:val="Char4"/>
          <w:rFonts w:hint="cs"/>
          <w:spacing w:val="-4"/>
          <w:rtl/>
        </w:rPr>
        <w:t>ت انسان اقرار به توح</w:t>
      </w:r>
      <w:r w:rsidR="006B4A20" w:rsidRPr="00E1529E">
        <w:rPr>
          <w:rStyle w:val="Char4"/>
          <w:rFonts w:hint="cs"/>
          <w:spacing w:val="-4"/>
          <w:rtl/>
        </w:rPr>
        <w:t>ی</w:t>
      </w:r>
      <w:r w:rsidRPr="00E1529E">
        <w:rPr>
          <w:rStyle w:val="Char4"/>
          <w:rFonts w:hint="cs"/>
          <w:spacing w:val="-4"/>
          <w:rtl/>
        </w:rPr>
        <w:t>د است</w:t>
      </w:r>
      <w:r w:rsidR="00A4389A" w:rsidRPr="00E1529E">
        <w:rPr>
          <w:rStyle w:val="Char4"/>
          <w:rFonts w:hint="cs"/>
          <w:spacing w:val="-4"/>
          <w:rtl/>
        </w:rPr>
        <w:t>،</w:t>
      </w:r>
      <w:r w:rsidRPr="00E1529E">
        <w:rPr>
          <w:rStyle w:val="Char4"/>
          <w:rFonts w:hint="cs"/>
          <w:spacing w:val="-4"/>
          <w:rtl/>
        </w:rPr>
        <w:t xml:space="preserve"> بنابر</w:t>
      </w:r>
      <w:r w:rsidR="006B4A20" w:rsidRPr="00E1529E">
        <w:rPr>
          <w:rStyle w:val="Char4"/>
          <w:rFonts w:hint="cs"/>
          <w:spacing w:val="-4"/>
          <w:rtl/>
        </w:rPr>
        <w:t>ی</w:t>
      </w:r>
      <w:r w:rsidRPr="00E1529E">
        <w:rPr>
          <w:rStyle w:val="Char4"/>
          <w:rFonts w:hint="cs"/>
          <w:spacing w:val="-4"/>
          <w:rtl/>
        </w:rPr>
        <w:t>ن شخصى به ا</w:t>
      </w:r>
      <w:r w:rsidR="006B4A20" w:rsidRPr="00E1529E">
        <w:rPr>
          <w:rStyle w:val="Char4"/>
          <w:rFonts w:hint="cs"/>
          <w:spacing w:val="-4"/>
          <w:rtl/>
        </w:rPr>
        <w:t>ی</w:t>
      </w:r>
      <w:r w:rsidRPr="00E1529E">
        <w:rPr>
          <w:rStyle w:val="Char4"/>
          <w:rFonts w:hint="cs"/>
          <w:spacing w:val="-4"/>
          <w:rtl/>
        </w:rPr>
        <w:t>ن نوع توح</w:t>
      </w:r>
      <w:r w:rsidR="006B4A20" w:rsidRPr="00E1529E">
        <w:rPr>
          <w:rStyle w:val="Char4"/>
          <w:rFonts w:hint="cs"/>
          <w:spacing w:val="-4"/>
          <w:rtl/>
        </w:rPr>
        <w:t>ی</w:t>
      </w:r>
      <w:r w:rsidRPr="00E1529E">
        <w:rPr>
          <w:rStyle w:val="Char4"/>
          <w:rFonts w:hint="cs"/>
          <w:spacing w:val="-4"/>
          <w:rtl/>
        </w:rPr>
        <w:t>د اعتراف نما</w:t>
      </w:r>
      <w:r w:rsidR="006B4A20" w:rsidRPr="00E1529E">
        <w:rPr>
          <w:rStyle w:val="Char4"/>
          <w:rFonts w:hint="cs"/>
          <w:spacing w:val="-4"/>
          <w:rtl/>
        </w:rPr>
        <w:t>ی</w:t>
      </w:r>
      <w:r w:rsidRPr="00E1529E">
        <w:rPr>
          <w:rStyle w:val="Char4"/>
          <w:rFonts w:hint="cs"/>
          <w:spacing w:val="-4"/>
          <w:rtl/>
        </w:rPr>
        <w:t>د، و در</w:t>
      </w:r>
      <w:r w:rsidR="00B8011D" w:rsidRPr="00E1529E">
        <w:rPr>
          <w:rStyle w:val="Char4"/>
          <w:rFonts w:hint="cs"/>
          <w:spacing w:val="-4"/>
          <w:rtl/>
        </w:rPr>
        <w:t xml:space="preserve"> </w:t>
      </w:r>
      <w:r w:rsidRPr="00E1529E">
        <w:rPr>
          <w:rStyle w:val="Char4"/>
          <w:rFonts w:hint="cs"/>
          <w:spacing w:val="-4"/>
          <w:rtl/>
        </w:rPr>
        <w:t>عبادت خدا ه</w:t>
      </w:r>
      <w:r w:rsidR="006B4A20" w:rsidRPr="00E1529E">
        <w:rPr>
          <w:rStyle w:val="Char4"/>
          <w:rFonts w:hint="cs"/>
          <w:spacing w:val="-4"/>
          <w:rtl/>
        </w:rPr>
        <w:t>ی</w:t>
      </w:r>
      <w:r w:rsidRPr="00E1529E">
        <w:rPr>
          <w:rStyle w:val="Char4"/>
          <w:rFonts w:hint="cs"/>
          <w:spacing w:val="-4"/>
          <w:rtl/>
        </w:rPr>
        <w:t xml:space="preserve">چ </w:t>
      </w:r>
      <w:r w:rsidR="006B4A20" w:rsidRPr="00E1529E">
        <w:rPr>
          <w:rStyle w:val="Char4"/>
          <w:rFonts w:hint="cs"/>
          <w:spacing w:val="-4"/>
          <w:rtl/>
        </w:rPr>
        <w:t>ک</w:t>
      </w:r>
      <w:r w:rsidRPr="00E1529E">
        <w:rPr>
          <w:rStyle w:val="Char4"/>
          <w:rFonts w:hint="cs"/>
          <w:spacing w:val="-4"/>
          <w:rtl/>
        </w:rPr>
        <w:t>س را شر</w:t>
      </w:r>
      <w:r w:rsidR="006B4A20" w:rsidRPr="00E1529E">
        <w:rPr>
          <w:rStyle w:val="Char4"/>
          <w:rFonts w:hint="cs"/>
          <w:spacing w:val="-4"/>
          <w:rtl/>
        </w:rPr>
        <w:t>یک</w:t>
      </w:r>
      <w:r w:rsidRPr="00E1529E">
        <w:rPr>
          <w:rStyle w:val="Char4"/>
          <w:rFonts w:hint="cs"/>
          <w:spacing w:val="-4"/>
          <w:rtl/>
        </w:rPr>
        <w:t xml:space="preserve"> نسازد، او در سل</w:t>
      </w:r>
      <w:r w:rsidR="006B4A20" w:rsidRPr="00E1529E">
        <w:rPr>
          <w:rStyle w:val="Char4"/>
          <w:rFonts w:hint="cs"/>
          <w:spacing w:val="-4"/>
          <w:rtl/>
        </w:rPr>
        <w:t>ک</w:t>
      </w:r>
      <w:r w:rsidRPr="00E1529E">
        <w:rPr>
          <w:rStyle w:val="Char4"/>
          <w:rFonts w:hint="cs"/>
          <w:spacing w:val="-4"/>
          <w:rtl/>
        </w:rPr>
        <w:t xml:space="preserve"> مسلمانان وارد مى‌شود، و</w:t>
      </w:r>
      <w:r w:rsidR="00B8011D" w:rsidRPr="00E1529E">
        <w:rPr>
          <w:rStyle w:val="Char4"/>
          <w:rFonts w:hint="cs"/>
          <w:spacing w:val="-4"/>
          <w:rtl/>
        </w:rPr>
        <w:t xml:space="preserve"> </w:t>
      </w:r>
      <w:r w:rsidRPr="00E1529E">
        <w:rPr>
          <w:rStyle w:val="Char4"/>
          <w:rFonts w:hint="cs"/>
          <w:spacing w:val="-4"/>
          <w:rtl/>
        </w:rPr>
        <w:t>اح</w:t>
      </w:r>
      <w:r w:rsidR="006B4A20" w:rsidRPr="00E1529E">
        <w:rPr>
          <w:rStyle w:val="Char4"/>
          <w:rFonts w:hint="cs"/>
          <w:spacing w:val="-4"/>
          <w:rtl/>
        </w:rPr>
        <w:t>ک</w:t>
      </w:r>
      <w:r w:rsidRPr="00E1529E">
        <w:rPr>
          <w:rStyle w:val="Char4"/>
          <w:rFonts w:hint="cs"/>
          <w:spacing w:val="-4"/>
          <w:rtl/>
        </w:rPr>
        <w:t>ام اسلام بر</w:t>
      </w:r>
      <w:r w:rsidR="00B8011D" w:rsidRPr="00E1529E">
        <w:rPr>
          <w:rStyle w:val="Char4"/>
          <w:rFonts w:hint="cs"/>
          <w:spacing w:val="-4"/>
          <w:rtl/>
        </w:rPr>
        <w:t xml:space="preserve"> </w:t>
      </w:r>
      <w:r w:rsidRPr="00E1529E">
        <w:rPr>
          <w:rStyle w:val="Char4"/>
          <w:rFonts w:hint="cs"/>
          <w:spacing w:val="-4"/>
          <w:rtl/>
        </w:rPr>
        <w:t xml:space="preserve">آن جارى مى‌گردد. </w:t>
      </w:r>
      <w:r w:rsidRPr="00E1529E">
        <w:rPr>
          <w:rStyle w:val="Char4"/>
          <w:spacing w:val="-4"/>
          <w:rtl/>
        </w:rPr>
        <w:t>پ</w:t>
      </w:r>
      <w:r w:rsidRPr="00E1529E">
        <w:rPr>
          <w:rStyle w:val="Char4"/>
          <w:rFonts w:hint="cs"/>
          <w:spacing w:val="-4"/>
          <w:rtl/>
        </w:rPr>
        <w:t>یامبر</w:t>
      </w:r>
      <w:r w:rsidR="00B8011D" w:rsidRPr="00E1529E">
        <w:rPr>
          <w:rStyle w:val="Char4"/>
          <w:rFonts w:hint="cs"/>
          <w:spacing w:val="-4"/>
          <w:rtl/>
        </w:rPr>
        <w:t xml:space="preserve"> </w:t>
      </w:r>
      <w:r w:rsidR="00A4389A" w:rsidRPr="00E1529E">
        <w:rPr>
          <w:rStyle w:val="Char4"/>
          <w:rFonts w:hint="cs"/>
          <w:spacing w:val="-4"/>
          <w:rtl/>
        </w:rPr>
        <w:t>اسلام</w:t>
      </w:r>
      <w:r w:rsidR="005D7281" w:rsidRPr="00E1529E">
        <w:rPr>
          <w:rStyle w:val="Char4"/>
          <w:rFonts w:cs="CTraditional Arabic" w:hint="cs"/>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spacing w:val="-4"/>
          <w:rtl/>
        </w:rPr>
        <w:t xml:space="preserve"> </w:t>
      </w:r>
      <w:r w:rsidRPr="00E1529E">
        <w:rPr>
          <w:rStyle w:val="Char4"/>
          <w:rFonts w:hint="cs"/>
          <w:spacing w:val="-4"/>
          <w:rtl/>
        </w:rPr>
        <w:t>در ا</w:t>
      </w:r>
      <w:r w:rsidR="006B4A20" w:rsidRPr="00E1529E">
        <w:rPr>
          <w:rStyle w:val="Char4"/>
          <w:rFonts w:hint="cs"/>
          <w:spacing w:val="-4"/>
          <w:rtl/>
        </w:rPr>
        <w:t>ی</w:t>
      </w:r>
      <w:r w:rsidRPr="00E1529E">
        <w:rPr>
          <w:rStyle w:val="Char4"/>
          <w:rFonts w:hint="cs"/>
          <w:spacing w:val="-4"/>
          <w:rtl/>
        </w:rPr>
        <w:t>ن زم</w:t>
      </w:r>
      <w:r w:rsidR="006B4A20" w:rsidRPr="00E1529E">
        <w:rPr>
          <w:rStyle w:val="Char4"/>
          <w:rFonts w:hint="cs"/>
          <w:spacing w:val="-4"/>
          <w:rtl/>
        </w:rPr>
        <w:t>ی</w:t>
      </w:r>
      <w:r w:rsidRPr="00E1529E">
        <w:rPr>
          <w:rStyle w:val="Char4"/>
          <w:rFonts w:hint="cs"/>
          <w:spacing w:val="-4"/>
          <w:rtl/>
        </w:rPr>
        <w:t>نه مى‌فرما</w:t>
      </w:r>
      <w:r w:rsidR="006B4A20" w:rsidRPr="00E1529E">
        <w:rPr>
          <w:rStyle w:val="Char4"/>
          <w:rFonts w:hint="cs"/>
          <w:spacing w:val="-4"/>
          <w:rtl/>
        </w:rPr>
        <w:t>ی</w:t>
      </w:r>
      <w:r w:rsidR="00B8011D" w:rsidRPr="00E1529E">
        <w:rPr>
          <w:rStyle w:val="Char4"/>
          <w:rFonts w:hint="cs"/>
          <w:spacing w:val="-4"/>
          <w:rtl/>
        </w:rPr>
        <w:t>د:</w:t>
      </w:r>
    </w:p>
    <w:p w:rsidR="008A29DD" w:rsidRPr="00575ECF" w:rsidRDefault="00BC4A04" w:rsidP="00575ECF">
      <w:pPr>
        <w:ind w:firstLine="284"/>
        <w:jc w:val="both"/>
        <w:rPr>
          <w:rStyle w:val="Char4"/>
          <w:rFonts w:ascii="Times New Roman" w:hAnsi="Times New Roman" w:cs="Traditional Arabic"/>
          <w:b/>
          <w:color w:val="000000"/>
          <w:rtl/>
          <w:lang w:bidi="ar-SA"/>
        </w:rPr>
      </w:pPr>
      <w:r w:rsidRPr="00575ECF">
        <w:rPr>
          <w:rStyle w:val="Char8"/>
          <w:rFonts w:hint="cs"/>
          <w:rtl/>
        </w:rPr>
        <w:t>«</w:t>
      </w:r>
      <w:r w:rsidR="00860845" w:rsidRPr="00575ECF">
        <w:rPr>
          <w:rStyle w:val="Char3"/>
          <w:rtl/>
        </w:rPr>
        <w:t>أُمِرْتُ أَنْ أُقَاتِلَ النَّاسَ حَتَّى يَشْهَدُوا أَنْ لاَ إِلَهَ إِلَّا اللَّهُ، وَأَنَّ مُحَمَّدًا رَسُولُ اللَّهِ</w:t>
      </w:r>
      <w:r w:rsidR="00860845" w:rsidRPr="00575ECF">
        <w:rPr>
          <w:rStyle w:val="Char3"/>
          <w:rFonts w:hint="cs"/>
          <w:rtl/>
        </w:rPr>
        <w:t>...</w:t>
      </w:r>
      <w:r w:rsidR="00860845" w:rsidRPr="00575ECF">
        <w:rPr>
          <w:rStyle w:val="Char8"/>
          <w:rtl/>
        </w:rPr>
        <w:t>»</w:t>
      </w:r>
      <w:r w:rsidR="008A29DD" w:rsidRPr="00575ECF">
        <w:rPr>
          <w:rStyle w:val="Char4"/>
          <w:vertAlign w:val="superscript"/>
          <w:rtl/>
        </w:rPr>
        <w:footnoteReference w:id="24"/>
      </w:r>
      <w:r w:rsidRPr="00575ECF">
        <w:rPr>
          <w:rStyle w:val="Char8"/>
          <w:rFonts w:hint="cs"/>
          <w:rtl/>
        </w:rPr>
        <w:t>. «</w:t>
      </w:r>
      <w:r w:rsidR="008A29DD" w:rsidRPr="00575ECF">
        <w:rPr>
          <w:rStyle w:val="Chare"/>
          <w:rFonts w:hint="cs"/>
          <w:rtl/>
        </w:rPr>
        <w:t>من مامور هستم بر ا</w:t>
      </w:r>
      <w:r w:rsidR="006B4A20" w:rsidRPr="00575ECF">
        <w:rPr>
          <w:rStyle w:val="Chare"/>
          <w:rFonts w:hint="cs"/>
          <w:rtl/>
        </w:rPr>
        <w:t>ی</w:t>
      </w:r>
      <w:r w:rsidR="008A29DD" w:rsidRPr="00575ECF">
        <w:rPr>
          <w:rStyle w:val="Chare"/>
          <w:rFonts w:hint="cs"/>
          <w:rtl/>
        </w:rPr>
        <w:t>ن</w:t>
      </w:r>
      <w:r w:rsidR="006B4A20" w:rsidRPr="00575ECF">
        <w:rPr>
          <w:rStyle w:val="Chare"/>
          <w:rFonts w:hint="cs"/>
          <w:rtl/>
        </w:rPr>
        <w:t>ک</w:t>
      </w:r>
      <w:r w:rsidR="00B8011D" w:rsidRPr="00575ECF">
        <w:rPr>
          <w:rStyle w:val="Chare"/>
          <w:rFonts w:hint="cs"/>
          <w:rtl/>
        </w:rPr>
        <w:t>ه: با مرد</w:t>
      </w:r>
      <w:r w:rsidR="008A29DD" w:rsidRPr="00575ECF">
        <w:rPr>
          <w:rStyle w:val="Chare"/>
          <w:rFonts w:hint="cs"/>
          <w:rtl/>
        </w:rPr>
        <w:t>مان بجنگم تا زمان</w:t>
      </w:r>
      <w:r w:rsidR="006B4A20" w:rsidRPr="00575ECF">
        <w:rPr>
          <w:rStyle w:val="Chare"/>
          <w:rFonts w:hint="cs"/>
          <w:rtl/>
        </w:rPr>
        <w:t>یک</w:t>
      </w:r>
      <w:r w:rsidR="008A29DD" w:rsidRPr="00575ECF">
        <w:rPr>
          <w:rStyle w:val="Chare"/>
          <w:rFonts w:hint="cs"/>
          <w:rtl/>
        </w:rPr>
        <w:t xml:space="preserve">ه به </w:t>
      </w:r>
      <w:r w:rsidR="006B4A20" w:rsidRPr="00575ECF">
        <w:rPr>
          <w:rStyle w:val="Chare"/>
          <w:rFonts w:hint="cs"/>
          <w:rtl/>
        </w:rPr>
        <w:t>ی</w:t>
      </w:r>
      <w:r w:rsidR="00B8011D" w:rsidRPr="00575ECF">
        <w:rPr>
          <w:rStyle w:val="Chare"/>
          <w:rFonts w:hint="cs"/>
          <w:rtl/>
        </w:rPr>
        <w:t>گا</w:t>
      </w:r>
      <w:r w:rsidR="008A29DD" w:rsidRPr="00575ECF">
        <w:rPr>
          <w:rStyle w:val="Chare"/>
          <w:rFonts w:hint="cs"/>
          <w:rtl/>
        </w:rPr>
        <w:t>نگى خداوند، و</w:t>
      </w:r>
      <w:r w:rsidR="00B8011D" w:rsidRPr="00575ECF">
        <w:rPr>
          <w:rStyle w:val="Chare"/>
          <w:rFonts w:hint="cs"/>
          <w:rtl/>
        </w:rPr>
        <w:t xml:space="preserve"> </w:t>
      </w:r>
      <w:r w:rsidR="008A29DD" w:rsidRPr="00575ECF">
        <w:rPr>
          <w:rStyle w:val="Chare"/>
          <w:rFonts w:hint="cs"/>
          <w:rtl/>
        </w:rPr>
        <w:t>به رسالت و</w:t>
      </w:r>
      <w:r w:rsidR="00B8011D" w:rsidRPr="00575ECF">
        <w:rPr>
          <w:rStyle w:val="Chare"/>
          <w:rFonts w:hint="cs"/>
          <w:rtl/>
        </w:rPr>
        <w:t xml:space="preserve"> </w:t>
      </w:r>
      <w:r w:rsidR="008A29DD" w:rsidRPr="00575ECF">
        <w:rPr>
          <w:rStyle w:val="Chare"/>
          <w:rtl/>
        </w:rPr>
        <w:t>پ</w:t>
      </w:r>
      <w:r w:rsidR="006B4A20" w:rsidRPr="00575ECF">
        <w:rPr>
          <w:rStyle w:val="Chare"/>
          <w:rFonts w:hint="cs"/>
          <w:rtl/>
        </w:rPr>
        <w:t>ی</w:t>
      </w:r>
      <w:r w:rsidR="008A29DD" w:rsidRPr="00575ECF">
        <w:rPr>
          <w:rStyle w:val="Chare"/>
          <w:rFonts w:hint="cs"/>
          <w:rtl/>
        </w:rPr>
        <w:t>امبرى من اقرار نما</w:t>
      </w:r>
      <w:r w:rsidR="006B4A20" w:rsidRPr="00575ECF">
        <w:rPr>
          <w:rStyle w:val="Chare"/>
          <w:rFonts w:hint="cs"/>
          <w:rtl/>
        </w:rPr>
        <w:t>ی</w:t>
      </w:r>
      <w:r w:rsidR="008A29DD" w:rsidRPr="00575ECF">
        <w:rPr>
          <w:rStyle w:val="Chare"/>
          <w:rFonts w:hint="cs"/>
          <w:rtl/>
        </w:rPr>
        <w:t>ند</w:t>
      </w:r>
      <w:r w:rsidRPr="00575ECF">
        <w:rPr>
          <w:rStyle w:val="Char8"/>
          <w:rFonts w:hint="cs"/>
          <w:rtl/>
        </w:rPr>
        <w:t>»</w:t>
      </w:r>
      <w:r w:rsidR="008A29DD" w:rsidRPr="00575ECF">
        <w:rPr>
          <w:rStyle w:val="Char4"/>
          <w:rFonts w:hint="cs"/>
          <w:b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و</w:t>
      </w:r>
      <w:r w:rsidR="00B8011D" w:rsidRPr="00575ECF">
        <w:rPr>
          <w:rStyle w:val="Char4"/>
          <w:rFonts w:hint="cs"/>
          <w:bCs w:val="0"/>
          <w:rtl/>
        </w:rPr>
        <w:t xml:space="preserve"> هم</w:t>
      </w:r>
      <w:r w:rsidRPr="00575ECF">
        <w:rPr>
          <w:rStyle w:val="Char4"/>
          <w:rFonts w:hint="cs"/>
          <w:bCs w:val="0"/>
          <w:rtl/>
        </w:rPr>
        <w:t>چن</w:t>
      </w:r>
      <w:r w:rsidR="006B4A20" w:rsidRPr="00575ECF">
        <w:rPr>
          <w:rStyle w:val="Char4"/>
          <w:rFonts w:hint="cs"/>
          <w:bCs w:val="0"/>
          <w:rtl/>
        </w:rPr>
        <w:t>ی</w:t>
      </w:r>
      <w:r w:rsidRPr="00575ECF">
        <w:rPr>
          <w:rStyle w:val="Char4"/>
          <w:rFonts w:hint="cs"/>
          <w:bCs w:val="0"/>
          <w:rtl/>
        </w:rPr>
        <w:t>ن آخر</w:t>
      </w:r>
      <w:r w:rsidR="006B4A20" w:rsidRPr="00575ECF">
        <w:rPr>
          <w:rStyle w:val="Char4"/>
          <w:rFonts w:hint="cs"/>
          <w:bCs w:val="0"/>
          <w:rtl/>
        </w:rPr>
        <w:t>ی</w:t>
      </w:r>
      <w:r w:rsidRPr="00575ECF">
        <w:rPr>
          <w:rStyle w:val="Char4"/>
          <w:rFonts w:hint="cs"/>
          <w:bCs w:val="0"/>
          <w:rtl/>
        </w:rPr>
        <w:t>ن م</w:t>
      </w:r>
      <w:r w:rsidR="006B4A20" w:rsidRPr="00575ECF">
        <w:rPr>
          <w:rStyle w:val="Char4"/>
          <w:rFonts w:hint="cs"/>
          <w:bCs w:val="0"/>
          <w:rtl/>
        </w:rPr>
        <w:t>ک</w:t>
      </w:r>
      <w:r w:rsidRPr="00575ECF">
        <w:rPr>
          <w:rStyle w:val="Char4"/>
          <w:rFonts w:hint="cs"/>
          <w:bCs w:val="0"/>
          <w:rtl/>
        </w:rPr>
        <w:t>لف</w:t>
      </w:r>
      <w:r w:rsidR="006B4A20" w:rsidRPr="00575ECF">
        <w:rPr>
          <w:rStyle w:val="Char4"/>
          <w:rFonts w:hint="cs"/>
          <w:bCs w:val="0"/>
          <w:rtl/>
        </w:rPr>
        <w:t>ی</w:t>
      </w:r>
      <w:r w:rsidRPr="00575ECF">
        <w:rPr>
          <w:rStyle w:val="Char4"/>
          <w:rFonts w:hint="cs"/>
          <w:bCs w:val="0"/>
          <w:rtl/>
        </w:rPr>
        <w:t xml:space="preserve">ت انسان </w:t>
      </w:r>
      <w:r w:rsidR="006B4A20" w:rsidRPr="00575ECF">
        <w:rPr>
          <w:rStyle w:val="Char4"/>
          <w:rFonts w:hint="cs"/>
          <w:bCs w:val="0"/>
          <w:rtl/>
        </w:rPr>
        <w:t>ک</w:t>
      </w:r>
      <w:r w:rsidRPr="00575ECF">
        <w:rPr>
          <w:rStyle w:val="Char4"/>
          <w:rFonts w:hint="cs"/>
          <w:bCs w:val="0"/>
          <w:rtl/>
        </w:rPr>
        <w:t>ه با</w:t>
      </w:r>
      <w:r w:rsidR="006B4A20" w:rsidRPr="00575ECF">
        <w:rPr>
          <w:rStyle w:val="Char4"/>
          <w:rFonts w:hint="cs"/>
          <w:bCs w:val="0"/>
          <w:rtl/>
        </w:rPr>
        <w:t>ی</w:t>
      </w:r>
      <w:r w:rsidRPr="00575ECF">
        <w:rPr>
          <w:rStyle w:val="Char4"/>
          <w:rFonts w:hint="cs"/>
          <w:bCs w:val="0"/>
          <w:rtl/>
        </w:rPr>
        <w:t>د قبل از</w:t>
      </w:r>
      <w:r w:rsidR="00B8011D" w:rsidRPr="00575ECF">
        <w:rPr>
          <w:rStyle w:val="Char4"/>
          <w:rFonts w:hint="cs"/>
          <w:bCs w:val="0"/>
          <w:rtl/>
        </w:rPr>
        <w:t xml:space="preserve"> </w:t>
      </w:r>
      <w:r w:rsidRPr="00575ECF">
        <w:rPr>
          <w:rStyle w:val="Char4"/>
          <w:rFonts w:hint="cs"/>
          <w:bCs w:val="0"/>
          <w:rtl/>
        </w:rPr>
        <w:t>وفات به آن ا</w:t>
      </w:r>
      <w:r w:rsidR="006B4A20" w:rsidRPr="00575ECF">
        <w:rPr>
          <w:rStyle w:val="Char4"/>
          <w:rFonts w:hint="cs"/>
          <w:bCs w:val="0"/>
          <w:rtl/>
        </w:rPr>
        <w:t>ی</w:t>
      </w:r>
      <w:r w:rsidRPr="00575ECF">
        <w:rPr>
          <w:rStyle w:val="Char4"/>
          <w:rFonts w:hint="cs"/>
          <w:bCs w:val="0"/>
          <w:rtl/>
        </w:rPr>
        <w:t>مان و</w:t>
      </w:r>
      <w:r w:rsidR="00B8011D" w:rsidRPr="00575ECF">
        <w:rPr>
          <w:rStyle w:val="Char4"/>
          <w:rFonts w:hint="cs"/>
          <w:bCs w:val="0"/>
          <w:rtl/>
        </w:rPr>
        <w:t xml:space="preserve"> </w:t>
      </w:r>
      <w:r w:rsidRPr="00575ECF">
        <w:rPr>
          <w:rStyle w:val="Char4"/>
          <w:rFonts w:hint="cs"/>
          <w:bCs w:val="0"/>
          <w:rtl/>
        </w:rPr>
        <w:t>اعتقاد داشته باشد، هم</w:t>
      </w:r>
      <w:r w:rsidR="006B4A20" w:rsidRPr="00575ECF">
        <w:rPr>
          <w:rStyle w:val="Char4"/>
          <w:rFonts w:hint="cs"/>
          <w:bCs w:val="0"/>
          <w:rtl/>
        </w:rPr>
        <w:t>ی</w:t>
      </w:r>
      <w:r w:rsidRPr="00575ECF">
        <w:rPr>
          <w:rStyle w:val="Char4"/>
          <w:rFonts w:hint="cs"/>
          <w:bCs w:val="0"/>
          <w:rtl/>
        </w:rPr>
        <w:t xml:space="preserve">ن </w:t>
      </w:r>
      <w:r w:rsidR="003F3462" w:rsidRPr="00575ECF">
        <w:rPr>
          <w:rStyle w:val="Char4"/>
          <w:rFonts w:hint="cs"/>
          <w:bCs w:val="0"/>
          <w:rtl/>
        </w:rPr>
        <w:t>کلمۀ</w:t>
      </w:r>
      <w:r w:rsidRPr="00575ECF">
        <w:rPr>
          <w:rStyle w:val="Char4"/>
          <w:rFonts w:hint="cs"/>
          <w:bCs w:val="0"/>
          <w:rtl/>
        </w:rPr>
        <w:t xml:space="preserve"> توح</w:t>
      </w:r>
      <w:r w:rsidR="006B4A20" w:rsidRPr="00575ECF">
        <w:rPr>
          <w:rStyle w:val="Char4"/>
          <w:rFonts w:hint="cs"/>
          <w:bCs w:val="0"/>
          <w:rtl/>
        </w:rPr>
        <w:t>ی</w:t>
      </w:r>
      <w:r w:rsidRPr="00575ECF">
        <w:rPr>
          <w:rStyle w:val="Char4"/>
          <w:rFonts w:hint="cs"/>
          <w:bCs w:val="0"/>
          <w:rtl/>
        </w:rPr>
        <w:t>د</w:t>
      </w:r>
      <w:r w:rsidR="00B8011D" w:rsidRPr="00575ECF">
        <w:rPr>
          <w:rStyle w:val="Char4"/>
          <w:rFonts w:hint="cs"/>
          <w:bCs w:val="0"/>
          <w:rtl/>
        </w:rPr>
        <w:t xml:space="preserve"> </w:t>
      </w:r>
      <w:r w:rsidRPr="00575ECF">
        <w:rPr>
          <w:rStyle w:val="Char4"/>
          <w:rFonts w:hint="cs"/>
          <w:bCs w:val="0"/>
          <w:rtl/>
        </w:rPr>
        <w:t>است. اگر</w:t>
      </w:r>
      <w:r w:rsidR="00B8011D" w:rsidRPr="00575ECF">
        <w:rPr>
          <w:rStyle w:val="Char4"/>
          <w:rFonts w:hint="cs"/>
          <w:bCs w:val="0"/>
          <w:rtl/>
        </w:rPr>
        <w:t xml:space="preserve"> </w:t>
      </w:r>
      <w:r w:rsidRPr="00575ECF">
        <w:rPr>
          <w:rStyle w:val="Char4"/>
          <w:rFonts w:hint="cs"/>
          <w:bCs w:val="0"/>
          <w:rtl/>
        </w:rPr>
        <w:t>شخصى از دن</w:t>
      </w:r>
      <w:r w:rsidR="006B4A20" w:rsidRPr="00575ECF">
        <w:rPr>
          <w:rStyle w:val="Char4"/>
          <w:rFonts w:hint="cs"/>
          <w:bCs w:val="0"/>
          <w:rtl/>
        </w:rPr>
        <w:t>ی</w:t>
      </w:r>
      <w:r w:rsidRPr="00575ECF">
        <w:rPr>
          <w:rStyle w:val="Char4"/>
          <w:rFonts w:hint="cs"/>
          <w:bCs w:val="0"/>
          <w:rtl/>
        </w:rPr>
        <w:t>ا با ا</w:t>
      </w:r>
      <w:r w:rsidR="006B4A20" w:rsidRPr="00575ECF">
        <w:rPr>
          <w:rStyle w:val="Char4"/>
          <w:rFonts w:hint="cs"/>
          <w:bCs w:val="0"/>
          <w:rtl/>
        </w:rPr>
        <w:t>ی</w:t>
      </w:r>
      <w:r w:rsidRPr="00575ECF">
        <w:rPr>
          <w:rStyle w:val="Char4"/>
          <w:rFonts w:hint="cs"/>
          <w:bCs w:val="0"/>
          <w:rtl/>
        </w:rPr>
        <w:t xml:space="preserve">ن </w:t>
      </w:r>
      <w:r w:rsidR="006B4A20" w:rsidRPr="00575ECF">
        <w:rPr>
          <w:rStyle w:val="Char4"/>
          <w:rFonts w:hint="cs"/>
          <w:bCs w:val="0"/>
          <w:rtl/>
        </w:rPr>
        <w:t>ک</w:t>
      </w:r>
      <w:r w:rsidRPr="00575ECF">
        <w:rPr>
          <w:rStyle w:val="Char4"/>
          <w:rFonts w:hint="cs"/>
          <w:bCs w:val="0"/>
          <w:rtl/>
        </w:rPr>
        <w:t>لمه برود، او از دن</w:t>
      </w:r>
      <w:r w:rsidR="006B4A20" w:rsidRPr="00575ECF">
        <w:rPr>
          <w:rStyle w:val="Char4"/>
          <w:rFonts w:hint="cs"/>
          <w:bCs w:val="0"/>
          <w:rtl/>
        </w:rPr>
        <w:t>ی</w:t>
      </w:r>
      <w:r w:rsidRPr="00575ECF">
        <w:rPr>
          <w:rStyle w:val="Char4"/>
          <w:rFonts w:hint="cs"/>
          <w:bCs w:val="0"/>
          <w:rtl/>
        </w:rPr>
        <w:t>ا مسلمان رفته مستحق جنت مى‌شود.</w:t>
      </w:r>
    </w:p>
    <w:p w:rsidR="008A29DD" w:rsidRPr="00575ECF" w:rsidRDefault="008A29DD" w:rsidP="00E1529E">
      <w:pPr>
        <w:widowControl w:val="0"/>
        <w:ind w:firstLine="284"/>
        <w:jc w:val="both"/>
        <w:rPr>
          <w:rStyle w:val="Char4"/>
          <w:rtl/>
        </w:rPr>
      </w:pPr>
      <w:r w:rsidRPr="00575ECF">
        <w:rPr>
          <w:rStyle w:val="Char4"/>
          <w:rFonts w:hint="cs"/>
          <w:rtl/>
        </w:rPr>
        <w:t xml:space="preserve"> در روا</w:t>
      </w:r>
      <w:r w:rsidR="006B4A20" w:rsidRPr="00575ECF">
        <w:rPr>
          <w:rStyle w:val="Char4"/>
          <w:rFonts w:hint="cs"/>
          <w:rtl/>
        </w:rPr>
        <w:t>ی</w:t>
      </w:r>
      <w:r w:rsidRPr="00575ECF">
        <w:rPr>
          <w:rStyle w:val="Char4"/>
          <w:rFonts w:hint="cs"/>
          <w:rtl/>
        </w:rPr>
        <w:t>ت</w:t>
      </w:r>
      <w:r w:rsidR="006B4A20" w:rsidRPr="00575ECF">
        <w:rPr>
          <w:rStyle w:val="Char4"/>
          <w:rFonts w:hint="cs"/>
          <w:rtl/>
        </w:rPr>
        <w:t>ی</w:t>
      </w:r>
      <w:r w:rsidR="00B8011D" w:rsidRPr="00575ECF">
        <w:rPr>
          <w:rStyle w:val="Char4"/>
          <w:rFonts w:hint="eastAsia"/>
          <w:rtl/>
        </w:rPr>
        <w:t>‌</w:t>
      </w:r>
      <w:r w:rsidR="006B4A20" w:rsidRPr="00575ECF">
        <w:rPr>
          <w:rStyle w:val="Char4"/>
          <w:rFonts w:hint="cs"/>
          <w:rtl/>
        </w:rPr>
        <w:t>ک</w:t>
      </w:r>
      <w:r w:rsidRPr="00575ECF">
        <w:rPr>
          <w:rStyle w:val="Char4"/>
          <w:rFonts w:hint="cs"/>
          <w:rtl/>
        </w:rPr>
        <w:t>ه امام احمد، ابو داود، حا</w:t>
      </w:r>
      <w:r w:rsidR="006B4A20" w:rsidRPr="00575ECF">
        <w:rPr>
          <w:rStyle w:val="Char4"/>
          <w:rFonts w:hint="cs"/>
          <w:rtl/>
        </w:rPr>
        <w:t>ک</w:t>
      </w:r>
      <w:r w:rsidRPr="00575ECF">
        <w:rPr>
          <w:rStyle w:val="Char4"/>
          <w:rFonts w:hint="cs"/>
          <w:rtl/>
        </w:rPr>
        <w:t>م و</w:t>
      </w:r>
      <w:r w:rsidR="00B8011D" w:rsidRPr="00575ECF">
        <w:rPr>
          <w:rStyle w:val="Char4"/>
          <w:rFonts w:hint="cs"/>
          <w:rtl/>
        </w:rPr>
        <w:t xml:space="preserve"> </w:t>
      </w:r>
      <w:r w:rsidRPr="00575ECF">
        <w:rPr>
          <w:rStyle w:val="Char4"/>
          <w:rFonts w:hint="cs"/>
          <w:rtl/>
        </w:rPr>
        <w:t>ابن حبان با سند حسن از پ</w:t>
      </w:r>
      <w:r w:rsidR="006B4A20" w:rsidRPr="00575ECF">
        <w:rPr>
          <w:rStyle w:val="Char4"/>
          <w:rFonts w:hint="cs"/>
          <w:rtl/>
        </w:rPr>
        <w:t>ی</w:t>
      </w:r>
      <w:r w:rsidR="00A4389A" w:rsidRPr="00575ECF">
        <w:rPr>
          <w:rStyle w:val="Char4"/>
          <w:rFonts w:hint="cs"/>
          <w:rtl/>
        </w:rPr>
        <w:t>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نقل </w:t>
      </w:r>
      <w:r w:rsidR="006B4A20" w:rsidRPr="00575ECF">
        <w:rPr>
          <w:rStyle w:val="Char4"/>
          <w:rFonts w:hint="cs"/>
          <w:rtl/>
        </w:rPr>
        <w:t>ک</w:t>
      </w:r>
      <w:r w:rsidR="00A4389A" w:rsidRPr="00575ECF">
        <w:rPr>
          <w:rStyle w:val="Char4"/>
          <w:rFonts w:hint="cs"/>
          <w:rtl/>
        </w:rPr>
        <w:t>رده</w:t>
      </w:r>
      <w:r w:rsidR="00A4389A" w:rsidRPr="00575ECF">
        <w:rPr>
          <w:rStyle w:val="Char4"/>
          <w:rFonts w:hint="eastAsia"/>
          <w:rtl/>
        </w:rPr>
        <w:t>‌</w:t>
      </w:r>
      <w:r w:rsidRPr="00575ECF">
        <w:rPr>
          <w:rStyle w:val="Char4"/>
          <w:rFonts w:hint="cs"/>
          <w:rtl/>
        </w:rPr>
        <w:t>اند، چن</w:t>
      </w:r>
      <w:r w:rsidR="006B4A20" w:rsidRPr="00575ECF">
        <w:rPr>
          <w:rStyle w:val="Char4"/>
          <w:rFonts w:hint="cs"/>
          <w:rtl/>
        </w:rPr>
        <w:t>ی</w:t>
      </w:r>
      <w:r w:rsidRPr="00575ECF">
        <w:rPr>
          <w:rStyle w:val="Char4"/>
          <w:rFonts w:hint="cs"/>
          <w:rtl/>
        </w:rPr>
        <w:t>ن م</w:t>
      </w:r>
      <w:r w:rsidR="006B4A20" w:rsidRPr="00575ECF">
        <w:rPr>
          <w:rStyle w:val="Char4"/>
          <w:rFonts w:hint="cs"/>
          <w:rtl/>
        </w:rPr>
        <w:t>ی</w:t>
      </w:r>
      <w:r w:rsidR="00E1529E">
        <w:rPr>
          <w:rStyle w:val="Char4"/>
          <w:rFonts w:hint="eastAsia"/>
          <w:rtl/>
        </w:rPr>
        <w:t>‌</w:t>
      </w:r>
      <w:r w:rsidRPr="00575ECF">
        <w:rPr>
          <w:rStyle w:val="Char4"/>
          <w:rFonts w:hint="cs"/>
          <w:rtl/>
        </w:rPr>
        <w:t>خوان</w:t>
      </w:r>
      <w:r w:rsidR="006B4A20" w:rsidRPr="00575ECF">
        <w:rPr>
          <w:rStyle w:val="Char4"/>
          <w:rFonts w:hint="cs"/>
          <w:rtl/>
        </w:rPr>
        <w:t>ی</w:t>
      </w:r>
      <w:r w:rsidR="00B8011D" w:rsidRPr="00575ECF">
        <w:rPr>
          <w:rStyle w:val="Char4"/>
          <w:rFonts w:hint="cs"/>
          <w:rtl/>
        </w:rPr>
        <w:t>م:</w:t>
      </w:r>
    </w:p>
    <w:p w:rsidR="008A29DD" w:rsidRPr="00575ECF" w:rsidRDefault="00BC4A04" w:rsidP="00E1529E">
      <w:pPr>
        <w:widowControl w:val="0"/>
        <w:ind w:firstLine="284"/>
        <w:jc w:val="both"/>
        <w:rPr>
          <w:rStyle w:val="Char4"/>
          <w:rtl/>
          <w:lang w:bidi="ar-SA"/>
        </w:rPr>
      </w:pPr>
      <w:r w:rsidRPr="00575ECF">
        <w:rPr>
          <w:rStyle w:val="Char8"/>
          <w:rFonts w:hint="cs"/>
          <w:rtl/>
        </w:rPr>
        <w:t>«</w:t>
      </w:r>
      <w:r w:rsidR="00A5376A" w:rsidRPr="00575ECF">
        <w:rPr>
          <w:rStyle w:val="Char3"/>
          <w:rFonts w:hint="cs"/>
          <w:rtl/>
        </w:rPr>
        <w:t>...</w:t>
      </w:r>
      <w:r w:rsidR="00A5376A" w:rsidRPr="00575ECF">
        <w:rPr>
          <w:rStyle w:val="Char3"/>
          <w:rtl/>
        </w:rPr>
        <w:t>مَنْ كَانَ آخِرُ كَلِمَتِهِ لَا إِلَهَ إِلَّا اللَّهُ عِنْدَ الْمَوْتِ دَخَلَ الْجَنَّةَ يَوْمًا مِنَ الدَّهْرِ وإن أصابه قبل ذلك ما أصابه</w:t>
      </w:r>
      <w:r w:rsidR="00A5376A" w:rsidRPr="00575ECF">
        <w:rPr>
          <w:rStyle w:val="Char4"/>
          <w:rFonts w:ascii="Traditional Arabic" w:hAnsi="Traditional Arabic" w:cs="Traditional Arabic"/>
          <w:rtl/>
        </w:rPr>
        <w:t>»</w:t>
      </w:r>
      <w:r w:rsidR="008A29DD" w:rsidRPr="00575ECF">
        <w:rPr>
          <w:rStyle w:val="Char4"/>
          <w:vertAlign w:val="superscript"/>
          <w:rtl/>
        </w:rPr>
        <w:footnoteReference w:id="25"/>
      </w:r>
      <w:r w:rsidRPr="00575ECF">
        <w:rPr>
          <w:rStyle w:val="Char4"/>
          <w:rFonts w:ascii="Traditional Arabic" w:hAnsi="Traditional Arabic" w:cs="Traditional Arabic" w:hint="cs"/>
          <w:rtl/>
        </w:rPr>
        <w:t>.</w:t>
      </w:r>
      <w:r w:rsidRPr="00575ECF">
        <w:rPr>
          <w:rStyle w:val="Char4"/>
          <w:rFonts w:hint="cs"/>
          <w:rtl/>
        </w:rPr>
        <w:t xml:space="preserve"> </w:t>
      </w:r>
      <w:r w:rsidRPr="00575ECF">
        <w:rPr>
          <w:rStyle w:val="Char8"/>
          <w:rFonts w:hint="cs"/>
          <w:rtl/>
        </w:rPr>
        <w:t>«</w:t>
      </w:r>
      <w:r w:rsidR="008A29DD" w:rsidRPr="00575ECF">
        <w:rPr>
          <w:rStyle w:val="Chare"/>
          <w:rFonts w:hint="cs"/>
          <w:rtl/>
        </w:rPr>
        <w:t>شخص</w:t>
      </w:r>
      <w:r w:rsidR="006B4A20" w:rsidRPr="00575ECF">
        <w:rPr>
          <w:rStyle w:val="Chare"/>
          <w:rFonts w:hint="cs"/>
          <w:rtl/>
        </w:rPr>
        <w:t>یک</w:t>
      </w:r>
      <w:r w:rsidR="00DB0475" w:rsidRPr="00575ECF">
        <w:rPr>
          <w:rStyle w:val="Chare"/>
          <w:rFonts w:hint="cs"/>
          <w:rtl/>
        </w:rPr>
        <w:t>ه خاتم</w:t>
      </w:r>
      <w:r w:rsidR="00DB0475" w:rsidRPr="00575ECF">
        <w:rPr>
          <w:rStyle w:val="Chare"/>
          <w:rtl/>
        </w:rPr>
        <w:t>ۀ</w:t>
      </w:r>
      <w:r w:rsidR="008A29DD" w:rsidRPr="00575ECF">
        <w:rPr>
          <w:rStyle w:val="Chare"/>
          <w:rFonts w:hint="cs"/>
          <w:rtl/>
        </w:rPr>
        <w:t xml:space="preserve"> او با </w:t>
      </w:r>
      <w:r w:rsidR="003F3462" w:rsidRPr="00575ECF">
        <w:rPr>
          <w:rStyle w:val="Chare"/>
          <w:rFonts w:hint="cs"/>
          <w:rtl/>
        </w:rPr>
        <w:t>کلمۀ</w:t>
      </w:r>
      <w:r w:rsidR="008A29DD" w:rsidRPr="00575ECF">
        <w:rPr>
          <w:rStyle w:val="Chare"/>
          <w:rFonts w:hint="cs"/>
          <w:rtl/>
        </w:rPr>
        <w:t xml:space="preserve"> توح</w:t>
      </w:r>
      <w:r w:rsidR="006B4A20" w:rsidRPr="00575ECF">
        <w:rPr>
          <w:rStyle w:val="Chare"/>
          <w:rFonts w:hint="cs"/>
          <w:rtl/>
        </w:rPr>
        <w:t>ی</w:t>
      </w:r>
      <w:r w:rsidR="00B8011D" w:rsidRPr="00575ECF">
        <w:rPr>
          <w:rStyle w:val="Chare"/>
          <w:rFonts w:hint="cs"/>
          <w:rtl/>
        </w:rPr>
        <w:t>د باشد، روزى از روز</w:t>
      </w:r>
      <w:r w:rsidR="00B8011D" w:rsidRPr="00575ECF">
        <w:rPr>
          <w:rStyle w:val="Chare"/>
          <w:rFonts w:hint="eastAsia"/>
          <w:rtl/>
        </w:rPr>
        <w:t>‌</w:t>
      </w:r>
      <w:r w:rsidR="008A29DD" w:rsidRPr="00575ECF">
        <w:rPr>
          <w:rStyle w:val="Chare"/>
          <w:rFonts w:hint="cs"/>
          <w:rtl/>
        </w:rPr>
        <w:t>ها وارد بهشت خواهد شد، گر چند گاهى آس</w:t>
      </w:r>
      <w:r w:rsidR="006B4A20" w:rsidRPr="00575ECF">
        <w:rPr>
          <w:rStyle w:val="Chare"/>
          <w:rFonts w:hint="cs"/>
          <w:rtl/>
        </w:rPr>
        <w:t>ی</w:t>
      </w:r>
      <w:r w:rsidR="008A29DD" w:rsidRPr="00575ECF">
        <w:rPr>
          <w:rStyle w:val="Chare"/>
          <w:rFonts w:hint="cs"/>
          <w:rtl/>
        </w:rPr>
        <w:t>بى به او برسد</w:t>
      </w:r>
      <w:r w:rsidRPr="00575ECF">
        <w:rPr>
          <w:rStyle w:val="Char8"/>
          <w:rFonts w:hint="cs"/>
          <w:rtl/>
        </w:rPr>
        <w:t>»</w:t>
      </w:r>
      <w:r w:rsidR="008A29DD" w:rsidRPr="00575ECF">
        <w:rPr>
          <w:rStyle w:val="Char4"/>
          <w:rFonts w:hint="cs"/>
          <w:rtl/>
        </w:rPr>
        <w:t>.</w:t>
      </w:r>
    </w:p>
    <w:p w:rsidR="008A29DD" w:rsidRPr="00575ECF" w:rsidRDefault="008A29DD" w:rsidP="00575ECF">
      <w:pPr>
        <w:pStyle w:val="a2"/>
        <w:rPr>
          <w:rtl/>
        </w:rPr>
      </w:pPr>
      <w:bookmarkStart w:id="303" w:name="_Toc281678330"/>
      <w:bookmarkStart w:id="304" w:name="_Toc281743584"/>
      <w:bookmarkStart w:id="305" w:name="_Toc282363963"/>
      <w:bookmarkStart w:id="306" w:name="_Toc285126625"/>
      <w:bookmarkStart w:id="307" w:name="_Toc296417712"/>
      <w:bookmarkStart w:id="308" w:name="_Toc304929705"/>
      <w:bookmarkStart w:id="309" w:name="_Toc435973984"/>
      <w:r w:rsidRPr="00575ECF">
        <w:rPr>
          <w:rFonts w:hint="cs"/>
          <w:rtl/>
        </w:rPr>
        <w:t>توحيد اسما و</w:t>
      </w:r>
      <w:r w:rsidR="00B8011D" w:rsidRPr="00575ECF">
        <w:rPr>
          <w:rFonts w:hint="cs"/>
          <w:rtl/>
        </w:rPr>
        <w:t xml:space="preserve"> </w:t>
      </w:r>
      <w:r w:rsidRPr="00575ECF">
        <w:rPr>
          <w:rFonts w:hint="cs"/>
          <w:rtl/>
        </w:rPr>
        <w:t>صفات:</w:t>
      </w:r>
      <w:bookmarkEnd w:id="303"/>
      <w:bookmarkEnd w:id="304"/>
      <w:bookmarkEnd w:id="305"/>
      <w:bookmarkEnd w:id="306"/>
      <w:bookmarkEnd w:id="307"/>
      <w:bookmarkEnd w:id="308"/>
      <w:bookmarkEnd w:id="309"/>
    </w:p>
    <w:p w:rsidR="008A29DD" w:rsidRPr="00575ECF" w:rsidRDefault="008A29DD" w:rsidP="00575ECF">
      <w:pPr>
        <w:ind w:firstLine="284"/>
        <w:jc w:val="both"/>
        <w:rPr>
          <w:rStyle w:val="Char4"/>
          <w:rtl/>
        </w:rPr>
      </w:pPr>
      <w:r w:rsidRPr="00575ECF">
        <w:rPr>
          <w:rStyle w:val="Char4"/>
          <w:rFonts w:hint="cs"/>
          <w:rtl/>
        </w:rPr>
        <w:t>توح</w:t>
      </w:r>
      <w:r w:rsidR="006B4A20" w:rsidRPr="00575ECF">
        <w:rPr>
          <w:rStyle w:val="Char4"/>
          <w:rFonts w:hint="cs"/>
          <w:rtl/>
        </w:rPr>
        <w:t>ی</w:t>
      </w:r>
      <w:r w:rsidRPr="00575ECF">
        <w:rPr>
          <w:rStyle w:val="Char4"/>
          <w:rFonts w:hint="cs"/>
          <w:rtl/>
        </w:rPr>
        <w:t>د اسما و</w:t>
      </w:r>
      <w:r w:rsidR="00B8011D" w:rsidRPr="00575ECF">
        <w:rPr>
          <w:rStyle w:val="Char4"/>
          <w:rFonts w:hint="cs"/>
          <w:rtl/>
        </w:rPr>
        <w:t xml:space="preserve"> </w:t>
      </w:r>
      <w:r w:rsidRPr="00575ECF">
        <w:rPr>
          <w:rStyle w:val="Char4"/>
          <w:rFonts w:hint="cs"/>
          <w:rtl/>
        </w:rPr>
        <w:t xml:space="preserve">صفات </w:t>
      </w:r>
      <w:r w:rsidR="006B4A20" w:rsidRPr="00575ECF">
        <w:rPr>
          <w:rStyle w:val="Char4"/>
          <w:rFonts w:hint="cs"/>
          <w:rtl/>
        </w:rPr>
        <w:t>یک</w:t>
      </w:r>
      <w:r w:rsidRPr="00575ECF">
        <w:rPr>
          <w:rStyle w:val="Char4"/>
          <w:rFonts w:hint="cs"/>
          <w:rtl/>
        </w:rPr>
        <w:t xml:space="preserve">ى از اقسام سه </w:t>
      </w:r>
      <w:r w:rsidR="00A4389A" w:rsidRPr="00575ECF">
        <w:rPr>
          <w:rStyle w:val="Char4"/>
          <w:rFonts w:hint="cs"/>
          <w:rtl/>
        </w:rPr>
        <w:t>گ</w:t>
      </w:r>
      <w:r w:rsidR="00953843" w:rsidRPr="00575ECF">
        <w:rPr>
          <w:rStyle w:val="Char4"/>
          <w:rFonts w:hint="cs"/>
          <w:rtl/>
        </w:rPr>
        <w:t>انۀ</w:t>
      </w:r>
      <w:r w:rsidRPr="00575ECF">
        <w:rPr>
          <w:rStyle w:val="Char4"/>
          <w:rFonts w:hint="cs"/>
          <w:rtl/>
        </w:rPr>
        <w:t xml:space="preserve"> توح</w:t>
      </w:r>
      <w:r w:rsidR="006B4A20" w:rsidRPr="00575ECF">
        <w:rPr>
          <w:rStyle w:val="Char4"/>
          <w:rFonts w:hint="cs"/>
          <w:rtl/>
        </w:rPr>
        <w:t>ی</w:t>
      </w:r>
      <w:r w:rsidRPr="00575ECF">
        <w:rPr>
          <w:rStyle w:val="Char4"/>
          <w:rFonts w:hint="cs"/>
          <w:rtl/>
        </w:rPr>
        <w:t>د، مقام و</w:t>
      </w:r>
      <w:r w:rsidR="00B8011D" w:rsidRPr="00575ECF">
        <w:rPr>
          <w:rStyle w:val="Char4"/>
          <w:rFonts w:hint="cs"/>
          <w:rtl/>
        </w:rPr>
        <w:t xml:space="preserve"> </w:t>
      </w:r>
      <w:r w:rsidRPr="00575ECF">
        <w:rPr>
          <w:rStyle w:val="Char4"/>
          <w:rFonts w:hint="cs"/>
          <w:rtl/>
        </w:rPr>
        <w:t>جا</w:t>
      </w:r>
      <w:r w:rsidR="006B4A20" w:rsidRPr="00575ECF">
        <w:rPr>
          <w:rStyle w:val="Char4"/>
          <w:rFonts w:hint="cs"/>
          <w:rtl/>
        </w:rPr>
        <w:t>ی</w:t>
      </w:r>
      <w:r w:rsidRPr="00575ECF">
        <w:rPr>
          <w:rStyle w:val="Char4"/>
          <w:rFonts w:hint="cs"/>
          <w:rtl/>
        </w:rPr>
        <w:t>گاه بزرگى در د</w:t>
      </w:r>
      <w:r w:rsidR="006B4A20" w:rsidRPr="00575ECF">
        <w:rPr>
          <w:rStyle w:val="Char4"/>
          <w:rFonts w:hint="cs"/>
          <w:rtl/>
        </w:rPr>
        <w:t>ی</w:t>
      </w:r>
      <w:r w:rsidRPr="00575ECF">
        <w:rPr>
          <w:rStyle w:val="Char4"/>
          <w:rFonts w:hint="cs"/>
          <w:rtl/>
        </w:rPr>
        <w:t>ن دارد</w:t>
      </w:r>
      <w:r w:rsidR="00A4389A"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شناخت و</w:t>
      </w:r>
      <w:r w:rsidR="00B8011D" w:rsidRPr="00575ECF">
        <w:rPr>
          <w:rStyle w:val="Char4"/>
          <w:rFonts w:hint="cs"/>
          <w:rtl/>
        </w:rPr>
        <w:t xml:space="preserve"> </w:t>
      </w:r>
      <w:r w:rsidRPr="00575ECF">
        <w:rPr>
          <w:rStyle w:val="Char4"/>
          <w:rFonts w:hint="cs"/>
          <w:rtl/>
        </w:rPr>
        <w:t>عبادت الله تعالى بطور شا</w:t>
      </w:r>
      <w:r w:rsidR="006B4A20" w:rsidRPr="00575ECF">
        <w:rPr>
          <w:rStyle w:val="Char4"/>
          <w:rFonts w:hint="cs"/>
          <w:rtl/>
        </w:rPr>
        <w:t>ی</w:t>
      </w:r>
      <w:r w:rsidRPr="00575ECF">
        <w:rPr>
          <w:rStyle w:val="Char4"/>
          <w:rFonts w:hint="cs"/>
          <w:rtl/>
        </w:rPr>
        <w:t>سته، و</w:t>
      </w:r>
      <w:r w:rsidR="00B8011D" w:rsidRPr="00575ECF">
        <w:rPr>
          <w:rStyle w:val="Char4"/>
          <w:rFonts w:hint="cs"/>
          <w:rtl/>
        </w:rPr>
        <w:t xml:space="preserve"> </w:t>
      </w:r>
      <w:r w:rsidRPr="00575ECF">
        <w:rPr>
          <w:rStyle w:val="Char4"/>
          <w:rFonts w:hint="cs"/>
          <w:rtl/>
        </w:rPr>
        <w:t>بگ</w:t>
      </w:r>
      <w:r w:rsidR="00A4389A" w:rsidRPr="00575ECF">
        <w:rPr>
          <w:rStyle w:val="Char4"/>
          <w:rFonts w:hint="cs"/>
          <w:rtl/>
        </w:rPr>
        <w:t>و</w:t>
      </w:r>
      <w:r w:rsidR="00DD0B2C" w:rsidRPr="00575ECF">
        <w:rPr>
          <w:rStyle w:val="Char4"/>
          <w:rFonts w:hint="cs"/>
          <w:rtl/>
        </w:rPr>
        <w:t>نه</w:t>
      </w:r>
      <w:r w:rsidRPr="00575ECF">
        <w:rPr>
          <w:rStyle w:val="Char4"/>
          <w:rFonts w:hint="cs"/>
          <w:rtl/>
        </w:rPr>
        <w:t>ء با</w:t>
      </w:r>
      <w:r w:rsidR="006B4A20" w:rsidRPr="00575ECF">
        <w:rPr>
          <w:rStyle w:val="Char4"/>
          <w:rFonts w:hint="cs"/>
          <w:rtl/>
        </w:rPr>
        <w:t>ی</w:t>
      </w:r>
      <w:r w:rsidRPr="00575ECF">
        <w:rPr>
          <w:rStyle w:val="Char4"/>
          <w:rFonts w:hint="cs"/>
          <w:rtl/>
        </w:rPr>
        <w:t>سته بدون شناخت اسما و</w:t>
      </w:r>
      <w:r w:rsidR="00B8011D" w:rsidRPr="00575ECF">
        <w:rPr>
          <w:rStyle w:val="Char4"/>
          <w:rFonts w:hint="cs"/>
          <w:rtl/>
        </w:rPr>
        <w:t xml:space="preserve"> </w:t>
      </w:r>
      <w:r w:rsidRPr="00575ECF">
        <w:rPr>
          <w:rStyle w:val="Char4"/>
          <w:rFonts w:hint="cs"/>
          <w:rtl/>
        </w:rPr>
        <w:t>صفات آن ام</w:t>
      </w:r>
      <w:r w:rsidR="006B4A20" w:rsidRPr="00575ECF">
        <w:rPr>
          <w:rStyle w:val="Char4"/>
          <w:rFonts w:hint="cs"/>
          <w:rtl/>
        </w:rPr>
        <w:t>ک</w:t>
      </w:r>
      <w:r w:rsidRPr="00575ECF">
        <w:rPr>
          <w:rStyle w:val="Char4"/>
          <w:rFonts w:hint="cs"/>
          <w:rtl/>
        </w:rPr>
        <w:t>ان ندارد. الله متعال در ا</w:t>
      </w:r>
      <w:r w:rsidR="006B4A20" w:rsidRPr="00575ECF">
        <w:rPr>
          <w:rStyle w:val="Char4"/>
          <w:rFonts w:hint="cs"/>
          <w:rtl/>
        </w:rPr>
        <w:t>ی</w:t>
      </w:r>
      <w:r w:rsidRPr="00575ECF">
        <w:rPr>
          <w:rStyle w:val="Char4"/>
          <w:rFonts w:hint="cs"/>
          <w:rtl/>
        </w:rPr>
        <w:t>ن زم</w:t>
      </w:r>
      <w:r w:rsidR="006B4A20" w:rsidRPr="00575ECF">
        <w:rPr>
          <w:rStyle w:val="Char4"/>
          <w:rFonts w:hint="cs"/>
          <w:rtl/>
        </w:rPr>
        <w:t>ی</w:t>
      </w:r>
      <w:r w:rsidRPr="00575ECF">
        <w:rPr>
          <w:rStyle w:val="Char4"/>
          <w:rFonts w:hint="cs"/>
          <w:rtl/>
        </w:rPr>
        <w:t>نه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د:</w:t>
      </w:r>
    </w:p>
    <w:p w:rsidR="008A29DD" w:rsidRPr="00575ECF" w:rsidRDefault="008A29DD" w:rsidP="001014E9">
      <w:pPr>
        <w:ind w:firstLine="284"/>
        <w:jc w:val="both"/>
        <w:rPr>
          <w:rStyle w:val="Char4"/>
          <w:rtl/>
        </w:rPr>
      </w:pPr>
      <w:r w:rsidRPr="00575ECF">
        <w:rPr>
          <w:rFonts w:ascii="QCF_BSML" w:hAnsi="QCF_BSML" w:cs="QCF_BSML"/>
          <w:sz w:val="29"/>
          <w:szCs w:val="29"/>
          <w:rtl/>
        </w:rPr>
        <w:t xml:space="preserve"> </w:t>
      </w:r>
      <w:r w:rsidRPr="00575ECF">
        <w:rPr>
          <w:rFonts w:ascii="Tahoma" w:hAnsi="Tahoma" w:cs="Traditional Arabic" w:hint="cs"/>
          <w:sz w:val="29"/>
          <w:szCs w:val="24"/>
          <w:rtl/>
        </w:rPr>
        <w:t>﴿</w:t>
      </w:r>
      <w:r w:rsidRPr="00575ECF">
        <w:rPr>
          <w:rStyle w:val="Chard"/>
          <w:rtl/>
        </w:rPr>
        <w:t xml:space="preserve">وَلِلَّهِ </w:t>
      </w:r>
      <w:r w:rsidRPr="00575ECF">
        <w:rPr>
          <w:rStyle w:val="Chard"/>
          <w:rFonts w:hint="cs"/>
          <w:rtl/>
        </w:rPr>
        <w:t>ٱ</w:t>
      </w:r>
      <w:r w:rsidRPr="00575ECF">
        <w:rPr>
          <w:rStyle w:val="Chard"/>
          <w:rFonts w:hint="eastAsia"/>
          <w:rtl/>
        </w:rPr>
        <w:t>لۡأَسۡمَآءُ</w:t>
      </w:r>
      <w:r w:rsidRPr="00575ECF">
        <w:rPr>
          <w:rStyle w:val="Chard"/>
          <w:rtl/>
        </w:rPr>
        <w:t xml:space="preserve"> </w:t>
      </w:r>
      <w:r w:rsidRPr="00575ECF">
        <w:rPr>
          <w:rStyle w:val="Chard"/>
          <w:rFonts w:hint="cs"/>
          <w:rtl/>
        </w:rPr>
        <w:t>ٱ</w:t>
      </w:r>
      <w:r w:rsidRPr="00575ECF">
        <w:rPr>
          <w:rStyle w:val="Chard"/>
          <w:rFonts w:hint="eastAsia"/>
          <w:rtl/>
        </w:rPr>
        <w:t>لۡحُسۡنَىٰ</w:t>
      </w:r>
      <w:r w:rsidRPr="00575ECF">
        <w:rPr>
          <w:rStyle w:val="Chard"/>
          <w:rtl/>
        </w:rPr>
        <w:t xml:space="preserve"> فَ</w:t>
      </w:r>
      <w:r w:rsidRPr="00575ECF">
        <w:rPr>
          <w:rStyle w:val="Chard"/>
          <w:rFonts w:hint="cs"/>
          <w:rtl/>
        </w:rPr>
        <w:t>ٱ</w:t>
      </w:r>
      <w:r w:rsidRPr="00575ECF">
        <w:rPr>
          <w:rStyle w:val="Chard"/>
          <w:rFonts w:hint="eastAsia"/>
          <w:rtl/>
        </w:rPr>
        <w:t>دۡعُوهُ</w:t>
      </w:r>
      <w:r w:rsidRPr="00575ECF">
        <w:rPr>
          <w:rStyle w:val="Chard"/>
          <w:rtl/>
        </w:rPr>
        <w:t xml:space="preserve"> بِهَا</w:t>
      </w:r>
      <w:r w:rsidR="001014E9">
        <w:rPr>
          <w:rStyle w:val="Chard"/>
          <w:rFonts w:cs="Times New Roman" w:hint="cs"/>
          <w:rtl/>
        </w:rPr>
        <w:t>...</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[الأعراف: 180]</w:t>
      </w:r>
      <w:r w:rsidRPr="00575ECF">
        <w:rPr>
          <w:rStyle w:val="Char4"/>
          <w:rFonts w:hint="cs"/>
          <w:rtl/>
        </w:rPr>
        <w:t>.</w:t>
      </w:r>
      <w:r w:rsidRPr="00575ECF">
        <w:rPr>
          <w:rFonts w:ascii="Arial" w:hAnsi="Arial" w:cs="Arial"/>
          <w:sz w:val="2"/>
          <w:szCs w:val="2"/>
          <w:rtl/>
        </w:rPr>
        <w:t xml:space="preserve"> </w:t>
      </w:r>
    </w:p>
    <w:p w:rsidR="008A29DD" w:rsidRPr="007E21FA" w:rsidRDefault="00BC4A04" w:rsidP="00575ECF">
      <w:pPr>
        <w:pStyle w:val="BLotus141"/>
        <w:ind w:firstLine="284"/>
        <w:jc w:val="both"/>
        <w:rPr>
          <w:rStyle w:val="Char4"/>
          <w:rtl/>
        </w:rPr>
      </w:pPr>
      <w:r w:rsidRPr="00575ECF">
        <w:rPr>
          <w:rStyle w:val="Char8"/>
          <w:rFonts w:hint="cs"/>
          <w:rtl/>
        </w:rPr>
        <w:t>«</w:t>
      </w:r>
      <w:r w:rsidR="008A29DD" w:rsidRPr="00575ECF">
        <w:rPr>
          <w:rStyle w:val="Char7"/>
          <w:rFonts w:hint="cs"/>
          <w:b/>
          <w:bCs w:val="0"/>
          <w:rtl/>
        </w:rPr>
        <w:t>خداوند داراى ز</w:t>
      </w:r>
      <w:r w:rsidR="006B4A20" w:rsidRPr="00575ECF">
        <w:rPr>
          <w:rStyle w:val="Char7"/>
          <w:rFonts w:hint="cs"/>
          <w:b/>
          <w:bCs w:val="0"/>
          <w:rtl/>
        </w:rPr>
        <w:t>ی</w:t>
      </w:r>
      <w:r w:rsidR="008A29DD" w:rsidRPr="00575ECF">
        <w:rPr>
          <w:rStyle w:val="Char7"/>
          <w:rFonts w:hint="cs"/>
          <w:b/>
          <w:bCs w:val="0"/>
          <w:rtl/>
        </w:rPr>
        <w:t>باتر</w:t>
      </w:r>
      <w:r w:rsidR="006B4A20" w:rsidRPr="00575ECF">
        <w:rPr>
          <w:rStyle w:val="Char7"/>
          <w:rFonts w:hint="cs"/>
          <w:b/>
          <w:bCs w:val="0"/>
          <w:rtl/>
        </w:rPr>
        <w:t>ی</w:t>
      </w:r>
      <w:r w:rsidR="008A29DD" w:rsidRPr="00575ECF">
        <w:rPr>
          <w:rStyle w:val="Char7"/>
          <w:rFonts w:hint="cs"/>
          <w:b/>
          <w:bCs w:val="0"/>
          <w:rtl/>
        </w:rPr>
        <w:t xml:space="preserve">ن </w:t>
      </w:r>
      <w:r w:rsidR="003A5109" w:rsidRPr="00575ECF">
        <w:rPr>
          <w:rStyle w:val="Char7"/>
          <w:rFonts w:hint="cs"/>
          <w:b/>
          <w:bCs w:val="0"/>
          <w:rtl/>
        </w:rPr>
        <w:t>نام‌ها</w:t>
      </w:r>
      <w:r w:rsidR="008A29DD" w:rsidRPr="00575ECF">
        <w:rPr>
          <w:rStyle w:val="Char7"/>
          <w:rFonts w:hint="cs"/>
          <w:b/>
          <w:bCs w:val="0"/>
          <w:rtl/>
        </w:rPr>
        <w:t xml:space="preserve"> است </w:t>
      </w:r>
      <w:r w:rsidR="006B4A20" w:rsidRPr="00575ECF">
        <w:rPr>
          <w:rStyle w:val="Char7"/>
          <w:rFonts w:hint="cs"/>
          <w:b/>
          <w:bCs w:val="0"/>
          <w:rtl/>
        </w:rPr>
        <w:t>ک</w:t>
      </w:r>
      <w:r w:rsidR="008A29DD" w:rsidRPr="00575ECF">
        <w:rPr>
          <w:rStyle w:val="Char7"/>
          <w:rFonts w:hint="cs"/>
          <w:b/>
          <w:bCs w:val="0"/>
          <w:rtl/>
        </w:rPr>
        <w:t>ه به بهتر</w:t>
      </w:r>
      <w:r w:rsidR="006B4A20" w:rsidRPr="00575ECF">
        <w:rPr>
          <w:rStyle w:val="Char7"/>
          <w:rFonts w:hint="cs"/>
          <w:b/>
          <w:bCs w:val="0"/>
          <w:rtl/>
        </w:rPr>
        <w:t>ی</w:t>
      </w:r>
      <w:r w:rsidR="008A29DD" w:rsidRPr="00575ECF">
        <w:rPr>
          <w:rStyle w:val="Char7"/>
          <w:rFonts w:hint="cs"/>
          <w:b/>
          <w:bCs w:val="0"/>
          <w:rtl/>
        </w:rPr>
        <w:t>ن معانى و</w:t>
      </w:r>
      <w:r w:rsidR="00B8011D" w:rsidRPr="00575ECF">
        <w:rPr>
          <w:rStyle w:val="Char7"/>
          <w:rFonts w:hint="cs"/>
          <w:b/>
          <w:bCs w:val="0"/>
          <w:rtl/>
        </w:rPr>
        <w:t xml:space="preserve"> </w:t>
      </w:r>
      <w:r w:rsidR="006B4A20" w:rsidRPr="00575ECF">
        <w:rPr>
          <w:rStyle w:val="Char7"/>
          <w:rFonts w:hint="cs"/>
          <w:b/>
          <w:bCs w:val="0"/>
          <w:rtl/>
        </w:rPr>
        <w:t>ک</w:t>
      </w:r>
      <w:r w:rsidR="008A29DD" w:rsidRPr="00575ECF">
        <w:rPr>
          <w:rStyle w:val="Char7"/>
          <w:rFonts w:hint="cs"/>
          <w:b/>
          <w:bCs w:val="0"/>
          <w:rtl/>
        </w:rPr>
        <w:t>امل</w:t>
      </w:r>
      <w:r w:rsidR="00B8011D" w:rsidRPr="00575ECF">
        <w:rPr>
          <w:rStyle w:val="Char7"/>
          <w:rFonts w:hint="eastAsia"/>
          <w:b/>
          <w:bCs w:val="0"/>
          <w:rtl/>
        </w:rPr>
        <w:t>‌</w:t>
      </w:r>
      <w:r w:rsidR="008A29DD" w:rsidRPr="00575ECF">
        <w:rPr>
          <w:rStyle w:val="Char7"/>
          <w:rFonts w:hint="cs"/>
          <w:b/>
          <w:bCs w:val="0"/>
          <w:rtl/>
        </w:rPr>
        <w:t>تر</w:t>
      </w:r>
      <w:r w:rsidR="006B4A20" w:rsidRPr="00575ECF">
        <w:rPr>
          <w:rStyle w:val="Char7"/>
          <w:rFonts w:hint="cs"/>
          <w:b/>
          <w:bCs w:val="0"/>
          <w:rtl/>
        </w:rPr>
        <w:t>ی</w:t>
      </w:r>
      <w:r w:rsidR="008A29DD" w:rsidRPr="00575ECF">
        <w:rPr>
          <w:rStyle w:val="Char7"/>
          <w:rFonts w:hint="cs"/>
          <w:b/>
          <w:bCs w:val="0"/>
          <w:rtl/>
        </w:rPr>
        <w:t>ن صفات دلالت دارد</w:t>
      </w:r>
      <w:r w:rsidR="00A4389A" w:rsidRPr="00575ECF">
        <w:rPr>
          <w:rStyle w:val="Char7"/>
          <w:rFonts w:hint="cs"/>
          <w:b/>
          <w:bCs w:val="0"/>
          <w:rtl/>
        </w:rPr>
        <w:t>،</w:t>
      </w:r>
      <w:r w:rsidR="008A29DD" w:rsidRPr="00575ECF">
        <w:rPr>
          <w:rStyle w:val="Char7"/>
          <w:rFonts w:hint="cs"/>
          <w:b/>
          <w:bCs w:val="0"/>
          <w:rtl/>
        </w:rPr>
        <w:t xml:space="preserve"> پس به هنگام ستا</w:t>
      </w:r>
      <w:r w:rsidR="006B4A20" w:rsidRPr="00575ECF">
        <w:rPr>
          <w:rStyle w:val="Char7"/>
          <w:rFonts w:hint="cs"/>
          <w:b/>
          <w:bCs w:val="0"/>
          <w:rtl/>
        </w:rPr>
        <w:t>ی</w:t>
      </w:r>
      <w:r w:rsidR="008A29DD" w:rsidRPr="00575ECF">
        <w:rPr>
          <w:rStyle w:val="Char7"/>
          <w:rFonts w:hint="cs"/>
          <w:b/>
          <w:bCs w:val="0"/>
          <w:rtl/>
        </w:rPr>
        <w:t xml:space="preserve">ش </w:t>
      </w:r>
      <w:r w:rsidR="006B4A20" w:rsidRPr="00575ECF">
        <w:rPr>
          <w:rStyle w:val="Char7"/>
          <w:rFonts w:hint="cs"/>
          <w:b/>
          <w:bCs w:val="0"/>
          <w:rtl/>
        </w:rPr>
        <w:t>ی</w:t>
      </w:r>
      <w:r w:rsidR="008A29DD" w:rsidRPr="00575ECF">
        <w:rPr>
          <w:rStyle w:val="Char7"/>
          <w:rFonts w:hint="cs"/>
          <w:b/>
          <w:bCs w:val="0"/>
          <w:rtl/>
        </w:rPr>
        <w:t>زدان، و</w:t>
      </w:r>
      <w:r w:rsidR="00B8011D" w:rsidRPr="00575ECF">
        <w:rPr>
          <w:rStyle w:val="Char7"/>
          <w:rFonts w:hint="cs"/>
          <w:b/>
          <w:bCs w:val="0"/>
          <w:rtl/>
        </w:rPr>
        <w:t xml:space="preserve"> </w:t>
      </w:r>
      <w:r w:rsidR="008A29DD" w:rsidRPr="00575ECF">
        <w:rPr>
          <w:rStyle w:val="Char7"/>
          <w:rFonts w:hint="cs"/>
          <w:b/>
          <w:bCs w:val="0"/>
          <w:rtl/>
        </w:rPr>
        <w:t>درخواست حاجت خو</w:t>
      </w:r>
      <w:r w:rsidR="006B4A20" w:rsidRPr="00575ECF">
        <w:rPr>
          <w:rStyle w:val="Char7"/>
          <w:rFonts w:hint="cs"/>
          <w:b/>
          <w:bCs w:val="0"/>
          <w:rtl/>
        </w:rPr>
        <w:t>ی</w:t>
      </w:r>
      <w:r w:rsidR="008A29DD" w:rsidRPr="00575ECF">
        <w:rPr>
          <w:rStyle w:val="Char7"/>
          <w:rFonts w:hint="cs"/>
          <w:b/>
          <w:bCs w:val="0"/>
          <w:rtl/>
        </w:rPr>
        <w:t xml:space="preserve">ش از خالق سبحان او را بدان </w:t>
      </w:r>
      <w:r w:rsidR="003A5109" w:rsidRPr="00575ECF">
        <w:rPr>
          <w:rStyle w:val="Char7"/>
          <w:rFonts w:hint="cs"/>
          <w:b/>
          <w:bCs w:val="0"/>
          <w:rtl/>
        </w:rPr>
        <w:t>نام‌ها</w:t>
      </w:r>
      <w:r w:rsidR="008A29DD" w:rsidRPr="00575ECF">
        <w:rPr>
          <w:rStyle w:val="Char7"/>
          <w:rFonts w:hint="cs"/>
          <w:b/>
          <w:bCs w:val="0"/>
          <w:rtl/>
        </w:rPr>
        <w:t xml:space="preserve"> فر</w:t>
      </w:r>
      <w:r w:rsidR="006B4A20" w:rsidRPr="00575ECF">
        <w:rPr>
          <w:rStyle w:val="Char7"/>
          <w:rFonts w:hint="cs"/>
          <w:b/>
          <w:bCs w:val="0"/>
          <w:rtl/>
        </w:rPr>
        <w:t>ی</w:t>
      </w:r>
      <w:r w:rsidR="008A29DD" w:rsidRPr="00575ECF">
        <w:rPr>
          <w:rStyle w:val="Char7"/>
          <w:rFonts w:hint="cs"/>
          <w:b/>
          <w:bCs w:val="0"/>
          <w:rtl/>
        </w:rPr>
        <w:t>اد دار</w:t>
      </w:r>
      <w:r w:rsidR="006B4A20" w:rsidRPr="00575ECF">
        <w:rPr>
          <w:rStyle w:val="Char7"/>
          <w:rFonts w:hint="cs"/>
          <w:b/>
          <w:bCs w:val="0"/>
          <w:rtl/>
        </w:rPr>
        <w:t>ی</w:t>
      </w:r>
      <w:r w:rsidR="008A29DD" w:rsidRPr="00575ECF">
        <w:rPr>
          <w:rStyle w:val="Char7"/>
          <w:rFonts w:hint="cs"/>
          <w:b/>
          <w:bCs w:val="0"/>
          <w:rtl/>
        </w:rPr>
        <w:t>د، و بخوان</w:t>
      </w:r>
      <w:r w:rsidR="006B4A20" w:rsidRPr="00575ECF">
        <w:rPr>
          <w:rStyle w:val="Char7"/>
          <w:rFonts w:hint="cs"/>
          <w:b/>
          <w:bCs w:val="0"/>
          <w:rtl/>
        </w:rPr>
        <w:t>ی</w:t>
      </w:r>
      <w:r w:rsidR="008A29DD" w:rsidRPr="00575ECF">
        <w:rPr>
          <w:rStyle w:val="Char7"/>
          <w:rFonts w:hint="cs"/>
          <w:b/>
          <w:bCs w:val="0"/>
          <w:rtl/>
        </w:rPr>
        <w:t>د</w:t>
      </w:r>
      <w:r w:rsidRPr="00575ECF">
        <w:rPr>
          <w:rStyle w:val="Char8"/>
          <w:rFonts w:hint="cs"/>
          <w:rtl/>
        </w:rPr>
        <w:t>»</w:t>
      </w:r>
      <w:r w:rsidR="008A29DD" w:rsidRPr="007E21FA">
        <w:rPr>
          <w:rStyle w:val="Char4"/>
          <w:rFonts w:hint="cs"/>
          <w:rtl/>
        </w:rPr>
        <w:t>.</w:t>
      </w:r>
    </w:p>
    <w:p w:rsidR="008A29DD" w:rsidRPr="00E9441D" w:rsidRDefault="008A29DD" w:rsidP="00E9441D">
      <w:pPr>
        <w:pStyle w:val="a5"/>
        <w:rPr>
          <w:rtl/>
        </w:rPr>
      </w:pPr>
      <w:bookmarkStart w:id="310" w:name="_Toc281678331"/>
      <w:bookmarkStart w:id="311" w:name="_Toc281743585"/>
      <w:bookmarkStart w:id="312" w:name="_Toc282363964"/>
      <w:bookmarkStart w:id="313" w:name="_Toc285126626"/>
      <w:bookmarkStart w:id="314" w:name="_Toc296417713"/>
      <w:bookmarkStart w:id="315" w:name="_Toc435973985"/>
      <w:r w:rsidRPr="00E9441D">
        <w:rPr>
          <w:rFonts w:hint="cs"/>
          <w:rtl/>
        </w:rPr>
        <w:t>تعر</w:t>
      </w:r>
      <w:r w:rsidR="006B4A20" w:rsidRPr="00E9441D">
        <w:rPr>
          <w:rFonts w:hint="cs"/>
          <w:rtl/>
        </w:rPr>
        <w:t>ی</w:t>
      </w:r>
      <w:r w:rsidRPr="00E9441D">
        <w:rPr>
          <w:rFonts w:hint="cs"/>
          <w:rtl/>
        </w:rPr>
        <w:t>ف توح</w:t>
      </w:r>
      <w:r w:rsidR="006B4A20" w:rsidRPr="00E9441D">
        <w:rPr>
          <w:rFonts w:hint="cs"/>
          <w:rtl/>
        </w:rPr>
        <w:t>ی</w:t>
      </w:r>
      <w:r w:rsidRPr="00E9441D">
        <w:rPr>
          <w:rFonts w:hint="cs"/>
          <w:rtl/>
        </w:rPr>
        <w:t>د اسما و</w:t>
      </w:r>
      <w:r w:rsidR="00B8011D" w:rsidRPr="00E9441D">
        <w:rPr>
          <w:rFonts w:hint="cs"/>
          <w:rtl/>
        </w:rPr>
        <w:t xml:space="preserve"> </w:t>
      </w:r>
      <w:r w:rsidRPr="00E9441D">
        <w:rPr>
          <w:rFonts w:hint="cs"/>
          <w:rtl/>
        </w:rPr>
        <w:t>صفات:</w:t>
      </w:r>
      <w:bookmarkEnd w:id="310"/>
      <w:bookmarkEnd w:id="311"/>
      <w:bookmarkEnd w:id="312"/>
      <w:bookmarkEnd w:id="313"/>
      <w:bookmarkEnd w:id="314"/>
      <w:bookmarkEnd w:id="315"/>
      <w:r w:rsidRPr="00E9441D">
        <w:rPr>
          <w:rFonts w:hint="cs"/>
          <w:rtl/>
        </w:rPr>
        <w:t xml:space="preserve"> </w:t>
      </w:r>
    </w:p>
    <w:p w:rsidR="008A29DD" w:rsidRDefault="008A29DD" w:rsidP="00575ECF">
      <w:pPr>
        <w:pStyle w:val="NormalWeb"/>
        <w:bidi/>
        <w:spacing w:before="0" w:beforeAutospacing="0" w:after="0" w:afterAutospacing="0"/>
        <w:ind w:firstLine="284"/>
        <w:jc w:val="both"/>
        <w:rPr>
          <w:rStyle w:val="Char4"/>
          <w:rtl/>
        </w:rPr>
      </w:pPr>
      <w:r w:rsidRPr="00575ECF">
        <w:rPr>
          <w:rStyle w:val="Char4"/>
          <w:rFonts w:hint="cs"/>
          <w:rtl/>
        </w:rPr>
        <w:t>توح</w:t>
      </w:r>
      <w:r w:rsidR="006B4A20" w:rsidRPr="00575ECF">
        <w:rPr>
          <w:rStyle w:val="Char4"/>
          <w:rFonts w:hint="cs"/>
          <w:rtl/>
        </w:rPr>
        <w:t>ی</w:t>
      </w:r>
      <w:r w:rsidRPr="00575ECF">
        <w:rPr>
          <w:rStyle w:val="Char4"/>
          <w:rFonts w:hint="cs"/>
          <w:rtl/>
        </w:rPr>
        <w:t>د اسما و</w:t>
      </w:r>
      <w:r w:rsidR="00B8011D" w:rsidRPr="00575ECF">
        <w:rPr>
          <w:rStyle w:val="Char4"/>
          <w:rFonts w:hint="cs"/>
          <w:rtl/>
        </w:rPr>
        <w:t xml:space="preserve"> </w:t>
      </w:r>
      <w:r w:rsidRPr="00575ECF">
        <w:rPr>
          <w:rStyle w:val="Char4"/>
          <w:rFonts w:hint="cs"/>
          <w:rtl/>
        </w:rPr>
        <w:t>صفات عبارت از: ا</w:t>
      </w:r>
      <w:r w:rsidR="006B4A20" w:rsidRPr="00575ECF">
        <w:rPr>
          <w:rStyle w:val="Char4"/>
          <w:rFonts w:hint="cs"/>
          <w:rtl/>
        </w:rPr>
        <w:t>ی</w:t>
      </w:r>
      <w:r w:rsidRPr="00575ECF">
        <w:rPr>
          <w:rStyle w:val="Char4"/>
          <w:rFonts w:hint="cs"/>
          <w:rtl/>
        </w:rPr>
        <w:t>مان داشتن به تمام اسما و</w:t>
      </w:r>
      <w:r w:rsidR="00B8011D" w:rsidRPr="00575ECF">
        <w:rPr>
          <w:rStyle w:val="Char4"/>
          <w:rFonts w:hint="cs"/>
          <w:rtl/>
        </w:rPr>
        <w:t xml:space="preserve"> </w:t>
      </w:r>
      <w:r w:rsidRPr="00575ECF">
        <w:rPr>
          <w:rStyle w:val="Char4"/>
          <w:rFonts w:hint="cs"/>
          <w:rtl/>
        </w:rPr>
        <w:t xml:space="preserve">صفات الله تعالى است </w:t>
      </w:r>
      <w:r w:rsidR="00003FF4" w:rsidRPr="00575ECF">
        <w:rPr>
          <w:rStyle w:val="Char4"/>
          <w:rFonts w:hint="cs"/>
          <w:rtl/>
        </w:rPr>
        <w:t>طوری‌که</w:t>
      </w:r>
      <w:r w:rsidRPr="00575ECF">
        <w:rPr>
          <w:rStyle w:val="Char4"/>
          <w:rFonts w:hint="cs"/>
          <w:rtl/>
        </w:rPr>
        <w:t xml:space="preserve"> الله متعال خود را در قرآن به آن ستوده، و</w:t>
      </w:r>
      <w:r w:rsidR="00B8011D" w:rsidRPr="00575ECF">
        <w:rPr>
          <w:rStyle w:val="Char4"/>
          <w:rFonts w:hint="cs"/>
          <w:rtl/>
        </w:rPr>
        <w:t xml:space="preserve"> بگ</w:t>
      </w:r>
      <w:r w:rsidR="00DD0B2C" w:rsidRPr="00575ECF">
        <w:rPr>
          <w:rStyle w:val="Char4"/>
          <w:rFonts w:hint="cs"/>
          <w:rtl/>
        </w:rPr>
        <w:t>و نه</w:t>
      </w:r>
      <w:r w:rsidR="00B8011D" w:rsidRPr="00575ECF">
        <w:rPr>
          <w:rStyle w:val="Char4"/>
          <w:rFonts w:hint="eastAsia"/>
          <w:rtl/>
        </w:rPr>
        <w:t>‌</w:t>
      </w:r>
      <w:r w:rsidRPr="00575ECF">
        <w:rPr>
          <w:rStyle w:val="Char4"/>
          <w:rFonts w:hint="cs"/>
          <w:rtl/>
        </w:rPr>
        <w:t>ا</w:t>
      </w:r>
      <w:r w:rsidR="006B4A20" w:rsidRPr="00575ECF">
        <w:rPr>
          <w:rStyle w:val="Char4"/>
          <w:rFonts w:hint="cs"/>
          <w:rtl/>
        </w:rPr>
        <w:t>یک</w:t>
      </w:r>
      <w:r w:rsidRPr="00575ECF">
        <w:rPr>
          <w:rStyle w:val="Char4"/>
          <w:rFonts w:hint="cs"/>
          <w:rtl/>
        </w:rPr>
        <w:t>ه پ</w:t>
      </w:r>
      <w:r w:rsidR="006B4A20" w:rsidRPr="00575ECF">
        <w:rPr>
          <w:rStyle w:val="Char4"/>
          <w:rFonts w:hint="cs"/>
          <w:rtl/>
        </w:rPr>
        <w:t>ی</w:t>
      </w:r>
      <w:r w:rsidRPr="00575ECF">
        <w:rPr>
          <w:rStyle w:val="Char4"/>
          <w:rFonts w:hint="cs"/>
          <w:rtl/>
        </w:rPr>
        <w:t xml:space="preserve">امبرش او را بدان وصف </w:t>
      </w:r>
      <w:r w:rsidR="006B4A20" w:rsidRPr="00575ECF">
        <w:rPr>
          <w:rStyle w:val="Char4"/>
          <w:rFonts w:hint="cs"/>
          <w:rtl/>
        </w:rPr>
        <w:t>ک</w:t>
      </w:r>
      <w:r w:rsidRPr="00575ECF">
        <w:rPr>
          <w:rStyle w:val="Char4"/>
          <w:rFonts w:hint="cs"/>
          <w:rtl/>
        </w:rPr>
        <w:t>رده، و</w:t>
      </w:r>
      <w:r w:rsidR="00B8011D" w:rsidRPr="00575ECF">
        <w:rPr>
          <w:rStyle w:val="Char4"/>
          <w:rFonts w:hint="cs"/>
          <w:rtl/>
        </w:rPr>
        <w:t xml:space="preserve"> </w:t>
      </w:r>
      <w:r w:rsidRPr="00575ECF">
        <w:rPr>
          <w:rStyle w:val="Char4"/>
          <w:rFonts w:hint="cs"/>
          <w:rtl/>
        </w:rPr>
        <w:t>در ع</w:t>
      </w:r>
      <w:r w:rsidR="006B4A20" w:rsidRPr="00575ECF">
        <w:rPr>
          <w:rStyle w:val="Char4"/>
          <w:rFonts w:hint="cs"/>
          <w:rtl/>
        </w:rPr>
        <w:t>ی</w:t>
      </w:r>
      <w:r w:rsidRPr="00575ECF">
        <w:rPr>
          <w:rStyle w:val="Char4"/>
          <w:rFonts w:hint="cs"/>
          <w:rtl/>
        </w:rPr>
        <w:t>ن حال خداوند را از شباهت به مخلوق پا</w:t>
      </w:r>
      <w:r w:rsidR="006B4A20" w:rsidRPr="00575ECF">
        <w:rPr>
          <w:rStyle w:val="Char4"/>
          <w:rFonts w:hint="cs"/>
          <w:rtl/>
        </w:rPr>
        <w:t>ک</w:t>
      </w:r>
      <w:r w:rsidRPr="00575ECF">
        <w:rPr>
          <w:rStyle w:val="Char4"/>
          <w:rFonts w:hint="cs"/>
          <w:rtl/>
        </w:rPr>
        <w:t xml:space="preserve"> دانسته، و</w:t>
      </w:r>
      <w:r w:rsidR="00B8011D" w:rsidRPr="00575ECF">
        <w:rPr>
          <w:rStyle w:val="Char4"/>
          <w:rFonts w:hint="cs"/>
          <w:rtl/>
        </w:rPr>
        <w:t xml:space="preserve"> </w:t>
      </w:r>
      <w:r w:rsidRPr="00575ECF">
        <w:rPr>
          <w:rStyle w:val="Char4"/>
          <w:rFonts w:hint="cs"/>
          <w:rtl/>
        </w:rPr>
        <w:t>ه</w:t>
      </w:r>
      <w:r w:rsidR="006B4A20" w:rsidRPr="00575ECF">
        <w:rPr>
          <w:rStyle w:val="Char4"/>
          <w:rFonts w:hint="cs"/>
          <w:rtl/>
        </w:rPr>
        <w:t>ی</w:t>
      </w:r>
      <w:r w:rsidRPr="00575ECF">
        <w:rPr>
          <w:rStyle w:val="Char4"/>
          <w:rFonts w:hint="cs"/>
          <w:rtl/>
        </w:rPr>
        <w:t>چ نوع تأو</w:t>
      </w:r>
      <w:r w:rsidR="006B4A20" w:rsidRPr="00575ECF">
        <w:rPr>
          <w:rStyle w:val="Char4"/>
          <w:rFonts w:hint="cs"/>
          <w:rtl/>
        </w:rPr>
        <w:t>ی</w:t>
      </w:r>
      <w:r w:rsidRPr="00575ECF">
        <w:rPr>
          <w:rStyle w:val="Char4"/>
          <w:rFonts w:hint="cs"/>
          <w:rtl/>
        </w:rPr>
        <w:t>ل را در آن روا نداشته، و</w:t>
      </w:r>
      <w:r w:rsidR="00B8011D" w:rsidRPr="00575ECF">
        <w:rPr>
          <w:rStyle w:val="Char4"/>
          <w:rFonts w:hint="cs"/>
          <w:rtl/>
        </w:rPr>
        <w:t xml:space="preserve"> </w:t>
      </w:r>
      <w:r w:rsidRPr="00575ECF">
        <w:rPr>
          <w:rStyle w:val="Char4"/>
          <w:rFonts w:hint="cs"/>
          <w:rtl/>
        </w:rPr>
        <w:t>از ب</w:t>
      </w:r>
      <w:r w:rsidR="006B4A20" w:rsidRPr="00575ECF">
        <w:rPr>
          <w:rStyle w:val="Char4"/>
          <w:rFonts w:hint="cs"/>
          <w:rtl/>
        </w:rPr>
        <w:t>ی</w:t>
      </w:r>
      <w:r w:rsidRPr="00575ECF">
        <w:rPr>
          <w:rStyle w:val="Char4"/>
          <w:rFonts w:hint="cs"/>
          <w:rtl/>
        </w:rPr>
        <w:t xml:space="preserve">ان </w:t>
      </w:r>
      <w:r w:rsidR="006B4A20" w:rsidRPr="00575ECF">
        <w:rPr>
          <w:rStyle w:val="Char4"/>
          <w:rFonts w:hint="cs"/>
          <w:rtl/>
        </w:rPr>
        <w:t>کی</w:t>
      </w:r>
      <w:r w:rsidRPr="00575ECF">
        <w:rPr>
          <w:rStyle w:val="Char4"/>
          <w:rFonts w:hint="cs"/>
          <w:rtl/>
        </w:rPr>
        <w:t>ف</w:t>
      </w:r>
      <w:r w:rsidR="006B4A20" w:rsidRPr="00575ECF">
        <w:rPr>
          <w:rStyle w:val="Char4"/>
          <w:rFonts w:hint="cs"/>
          <w:rtl/>
        </w:rPr>
        <w:t>ی</w:t>
      </w:r>
      <w:r w:rsidRPr="00575ECF">
        <w:rPr>
          <w:rStyle w:val="Char4"/>
          <w:rFonts w:hint="cs"/>
          <w:rtl/>
        </w:rPr>
        <w:t>ت و</w:t>
      </w:r>
      <w:r w:rsidR="00B8011D" w:rsidRPr="00575ECF">
        <w:rPr>
          <w:rStyle w:val="Char4"/>
          <w:rFonts w:hint="cs"/>
          <w:rtl/>
        </w:rPr>
        <w:t xml:space="preserve"> </w:t>
      </w:r>
      <w:r w:rsidRPr="00575ECF">
        <w:rPr>
          <w:rStyle w:val="Char4"/>
          <w:rFonts w:hint="cs"/>
          <w:rtl/>
        </w:rPr>
        <w:t xml:space="preserve">چگونگى آن اجتناب </w:t>
      </w:r>
      <w:r w:rsidR="006B4A20" w:rsidRPr="00575ECF">
        <w:rPr>
          <w:rStyle w:val="Char4"/>
          <w:rFonts w:hint="cs"/>
          <w:rtl/>
        </w:rPr>
        <w:t>ک</w:t>
      </w:r>
      <w:r w:rsidRPr="00575ECF">
        <w:rPr>
          <w:rStyle w:val="Char4"/>
          <w:rFonts w:hint="cs"/>
          <w:rtl/>
        </w:rPr>
        <w:t>رده شود</w:t>
      </w:r>
      <w:r w:rsidR="00B8011D" w:rsidRPr="00575ECF">
        <w:rPr>
          <w:rStyle w:val="Char4"/>
          <w:rFonts w:hint="cs"/>
          <w:rtl/>
        </w:rPr>
        <w:t>.</w:t>
      </w:r>
    </w:p>
    <w:p w:rsidR="00E04126" w:rsidRPr="00575ECF" w:rsidRDefault="00E04126" w:rsidP="00E04126">
      <w:pPr>
        <w:pStyle w:val="NormalWeb"/>
        <w:bidi/>
        <w:spacing w:before="0" w:beforeAutospacing="0" w:after="0" w:afterAutospacing="0"/>
        <w:ind w:firstLine="284"/>
        <w:jc w:val="both"/>
        <w:rPr>
          <w:rStyle w:val="Char4"/>
          <w:rtl/>
        </w:rPr>
        <w:sectPr w:rsidR="00E04126" w:rsidRPr="00575ECF" w:rsidSect="00C14F87">
          <w:headerReference w:type="default" r:id="rId26"/>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316" w:name="_Toc281678332"/>
      <w:bookmarkStart w:id="317" w:name="_Toc281743586"/>
      <w:bookmarkStart w:id="318" w:name="_Toc282363965"/>
      <w:bookmarkStart w:id="319" w:name="_Toc285126627"/>
      <w:bookmarkStart w:id="320" w:name="_Toc296417714"/>
      <w:bookmarkStart w:id="321" w:name="_Toc304929706"/>
      <w:bookmarkStart w:id="322" w:name="_Toc435973986"/>
      <w:r w:rsidRPr="00575ECF">
        <w:rPr>
          <w:rFonts w:hint="cs"/>
          <w:rtl/>
        </w:rPr>
        <w:t>(7) برخی اسباب و عوامل زیادت و نقصان ایمان</w:t>
      </w:r>
      <w:bookmarkEnd w:id="316"/>
      <w:bookmarkEnd w:id="317"/>
      <w:bookmarkEnd w:id="318"/>
      <w:bookmarkEnd w:id="319"/>
      <w:bookmarkEnd w:id="320"/>
      <w:bookmarkEnd w:id="321"/>
      <w:bookmarkEnd w:id="322"/>
    </w:p>
    <w:p w:rsidR="008A29DD" w:rsidRPr="00575ECF" w:rsidRDefault="008A29DD" w:rsidP="00575ECF">
      <w:pPr>
        <w:pStyle w:val="a4"/>
        <w:rPr>
          <w:rStyle w:val="Char4"/>
          <w:rtl/>
        </w:rPr>
      </w:pPr>
      <w:r w:rsidRPr="00575ECF">
        <w:rPr>
          <w:rFonts w:hint="cs"/>
          <w:rtl/>
        </w:rPr>
        <w:t>الحمد لله، والصلاة والسلام علی رسول الله، وعلی آله وصحبه ومن والاه وبعد</w:t>
      </w:r>
      <w:r w:rsidRPr="00575ECF">
        <w:rPr>
          <w:rStyle w:val="Char4"/>
          <w:rFonts w:hint="cs"/>
          <w:rtl/>
        </w:rPr>
        <w:t>:</w:t>
      </w:r>
    </w:p>
    <w:p w:rsidR="008A29DD" w:rsidRPr="00575ECF" w:rsidRDefault="008A29DD" w:rsidP="001014E9">
      <w:pPr>
        <w:pStyle w:val="af1"/>
        <w:rPr>
          <w:rStyle w:val="Char4"/>
          <w:rtl/>
        </w:rPr>
      </w:pPr>
      <w:r w:rsidRPr="00575ECF">
        <w:rPr>
          <w:rStyle w:val="Char4"/>
          <w:rFonts w:hint="cs"/>
          <w:rtl/>
        </w:rPr>
        <w:t xml:space="preserve">قال الله تعالی: </w:t>
      </w:r>
      <w:r w:rsidRPr="00575ECF">
        <w:rPr>
          <w:rFonts w:ascii="Tahoma" w:hAnsi="Tahoma" w:cs="Traditional Arabic" w:hint="cs"/>
          <w:sz w:val="29"/>
          <w:szCs w:val="24"/>
          <w:rtl/>
        </w:rPr>
        <w:t>﴿</w:t>
      </w:r>
      <w:r w:rsidRPr="001014E9">
        <w:rPr>
          <w:rtl/>
        </w:rPr>
        <w:t xml:space="preserve">إِنَّمَا </w:t>
      </w:r>
      <w:r w:rsidRPr="001014E9">
        <w:rPr>
          <w:rFonts w:hint="cs"/>
          <w:rtl/>
        </w:rPr>
        <w:t>ٱ</w:t>
      </w:r>
      <w:r w:rsidRPr="001014E9">
        <w:rPr>
          <w:rFonts w:hint="eastAsia"/>
          <w:rtl/>
        </w:rPr>
        <w:t>لۡمُؤۡمِنُونَ</w:t>
      </w:r>
      <w:r w:rsidRPr="001014E9">
        <w:rPr>
          <w:rtl/>
        </w:rPr>
        <w:t xml:space="preserve"> </w:t>
      </w:r>
      <w:r w:rsidRPr="001014E9">
        <w:rPr>
          <w:rFonts w:hint="cs"/>
          <w:rtl/>
        </w:rPr>
        <w:t>ٱ</w:t>
      </w:r>
      <w:r w:rsidRPr="001014E9">
        <w:rPr>
          <w:rFonts w:hint="eastAsia"/>
          <w:rtl/>
        </w:rPr>
        <w:t>لَّذِينَ</w:t>
      </w:r>
      <w:r w:rsidRPr="001014E9">
        <w:rPr>
          <w:rtl/>
        </w:rPr>
        <w:t xml:space="preserve"> إِذَا ذُكِرَ </w:t>
      </w:r>
      <w:r w:rsidRPr="001014E9">
        <w:rPr>
          <w:rFonts w:hint="cs"/>
          <w:rtl/>
        </w:rPr>
        <w:t>ٱ</w:t>
      </w:r>
      <w:r w:rsidRPr="001014E9">
        <w:rPr>
          <w:rFonts w:hint="eastAsia"/>
          <w:rtl/>
        </w:rPr>
        <w:t>للَّهُ</w:t>
      </w:r>
      <w:r w:rsidRPr="001014E9">
        <w:rPr>
          <w:rtl/>
        </w:rPr>
        <w:t xml:space="preserve"> وَجِلَتۡ قُلُوبُهُمۡ وَإِذَا تُلِيَتۡ عَلَيۡهِمۡ ءَايَٰتُهُ</w:t>
      </w:r>
      <w:r w:rsidRPr="001014E9">
        <w:rPr>
          <w:rFonts w:hint="cs"/>
          <w:rtl/>
        </w:rPr>
        <w:t>ۥ</w:t>
      </w:r>
      <w:r w:rsidRPr="001014E9">
        <w:rPr>
          <w:rtl/>
        </w:rPr>
        <w:t xml:space="preserve"> زَادَتۡهُمۡ إِيمَٰنٗا وَعَلَىٰ رَبِّهِمۡ يَتَوَكَّلُونَ٢</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[الأنفال: 2]</w:t>
      </w:r>
      <w:r w:rsidRPr="00575ECF">
        <w:rPr>
          <w:rStyle w:val="Char6"/>
          <w:rFonts w:hint="cs"/>
          <w:rtl/>
        </w:rPr>
        <w:t>.</w:t>
      </w:r>
      <w:r w:rsidRPr="00575ECF">
        <w:rPr>
          <w:rFonts w:hint="cs"/>
          <w:rtl/>
        </w:rPr>
        <w:t xml:space="preserve"> </w:t>
      </w:r>
    </w:p>
    <w:p w:rsidR="008A29DD" w:rsidRPr="00575ECF" w:rsidRDefault="00BC4A04" w:rsidP="001014E9">
      <w:pPr>
        <w:pStyle w:val="ab"/>
        <w:rPr>
          <w:rStyle w:val="Char4"/>
          <w:rtl/>
        </w:rPr>
      </w:pPr>
      <w:r w:rsidRPr="00575ECF">
        <w:rPr>
          <w:rStyle w:val="Char8"/>
          <w:rFonts w:hint="cs"/>
          <w:rtl/>
        </w:rPr>
        <w:t>«</w:t>
      </w:r>
      <w:r w:rsidR="008A29DD" w:rsidRPr="001014E9">
        <w:rPr>
          <w:rFonts w:hint="cs"/>
          <w:rtl/>
        </w:rPr>
        <w:t>مؤمنان تنها کسانی هستند که هر</w:t>
      </w:r>
      <w:r w:rsidR="00B8011D" w:rsidRPr="001014E9">
        <w:rPr>
          <w:rFonts w:hint="cs"/>
          <w:rtl/>
        </w:rPr>
        <w:t xml:space="preserve"> </w:t>
      </w:r>
      <w:r w:rsidR="008A29DD" w:rsidRPr="001014E9">
        <w:rPr>
          <w:rFonts w:hint="cs"/>
          <w:rtl/>
        </w:rPr>
        <w:t>وقت نام خدا برده شود دل</w:t>
      </w:r>
      <w:r w:rsidR="00B8011D" w:rsidRPr="001014E9">
        <w:rPr>
          <w:rFonts w:hint="eastAsia"/>
          <w:rtl/>
        </w:rPr>
        <w:t>‌</w:t>
      </w:r>
      <w:r w:rsidR="008A29DD" w:rsidRPr="001014E9">
        <w:rPr>
          <w:rFonts w:hint="cs"/>
          <w:rtl/>
        </w:rPr>
        <w:t>ها</w:t>
      </w:r>
      <w:r w:rsidR="00B8011D" w:rsidRPr="001014E9">
        <w:rPr>
          <w:rFonts w:hint="cs"/>
          <w:rtl/>
        </w:rPr>
        <w:t>ی</w:t>
      </w:r>
      <w:r w:rsidR="008A29DD" w:rsidRPr="001014E9">
        <w:rPr>
          <w:rFonts w:hint="cs"/>
          <w:rtl/>
        </w:rPr>
        <w:t>شان هرا</w:t>
      </w:r>
      <w:r w:rsidR="00B8011D" w:rsidRPr="001014E9">
        <w:rPr>
          <w:rFonts w:hint="cs"/>
          <w:rtl/>
        </w:rPr>
        <w:t xml:space="preserve">سان می‌گردد </w:t>
      </w:r>
      <w:r w:rsidR="00A4389A" w:rsidRPr="001014E9">
        <w:rPr>
          <w:rFonts w:hint="cs"/>
          <w:rtl/>
        </w:rPr>
        <w:t>«</w:t>
      </w:r>
      <w:r w:rsidR="00B8011D" w:rsidRPr="001014E9">
        <w:rPr>
          <w:rFonts w:hint="cs"/>
          <w:rtl/>
        </w:rPr>
        <w:t>یعنی در انجام نیکی</w:t>
      </w:r>
      <w:r w:rsidR="00B8011D" w:rsidRPr="001014E9">
        <w:rPr>
          <w:rFonts w:hint="eastAsia"/>
          <w:rtl/>
        </w:rPr>
        <w:t>‌</w:t>
      </w:r>
      <w:r w:rsidR="008A29DD" w:rsidRPr="001014E9">
        <w:rPr>
          <w:rFonts w:hint="cs"/>
          <w:rtl/>
        </w:rPr>
        <w:t>ها و</w:t>
      </w:r>
      <w:r w:rsidR="00B8011D" w:rsidRPr="001014E9">
        <w:rPr>
          <w:rFonts w:hint="cs"/>
          <w:rtl/>
        </w:rPr>
        <w:t xml:space="preserve"> </w:t>
      </w:r>
      <w:r w:rsidR="008A29DD" w:rsidRPr="001014E9">
        <w:rPr>
          <w:rFonts w:hint="cs"/>
          <w:rtl/>
        </w:rPr>
        <w:t>خوبی</w:t>
      </w:r>
      <w:r w:rsidR="00B8011D" w:rsidRPr="001014E9">
        <w:rPr>
          <w:rFonts w:hint="eastAsia"/>
          <w:rtl/>
        </w:rPr>
        <w:t>‌</w:t>
      </w:r>
      <w:r w:rsidR="008A29DD" w:rsidRPr="001014E9">
        <w:rPr>
          <w:rFonts w:hint="cs"/>
          <w:rtl/>
        </w:rPr>
        <w:t>ها بیشتر می</w:t>
      </w:r>
      <w:r w:rsidR="00B8011D" w:rsidRPr="001014E9">
        <w:rPr>
          <w:rFonts w:hint="eastAsia"/>
          <w:rtl/>
        </w:rPr>
        <w:t>‌</w:t>
      </w:r>
      <w:r w:rsidR="008A29DD" w:rsidRPr="001014E9">
        <w:rPr>
          <w:rFonts w:hint="cs"/>
          <w:rtl/>
        </w:rPr>
        <w:t>کوشند</w:t>
      </w:r>
      <w:r w:rsidR="00A4389A" w:rsidRPr="001014E9">
        <w:rPr>
          <w:rFonts w:hint="cs"/>
          <w:rtl/>
        </w:rPr>
        <w:t>»</w:t>
      </w:r>
      <w:r w:rsidR="008A29DD" w:rsidRPr="001014E9">
        <w:rPr>
          <w:rFonts w:hint="cs"/>
          <w:rtl/>
        </w:rPr>
        <w:t xml:space="preserve"> و</w:t>
      </w:r>
      <w:r w:rsidR="00B8011D" w:rsidRPr="001014E9">
        <w:rPr>
          <w:rFonts w:hint="cs"/>
          <w:rtl/>
        </w:rPr>
        <w:t xml:space="preserve"> </w:t>
      </w:r>
      <w:r w:rsidR="008A29DD" w:rsidRPr="001014E9">
        <w:rPr>
          <w:rFonts w:hint="cs"/>
          <w:rtl/>
        </w:rPr>
        <w:t>هنگامی</w:t>
      </w:r>
      <w:r w:rsidR="00B8011D" w:rsidRPr="001014E9">
        <w:rPr>
          <w:rFonts w:hint="eastAsia"/>
          <w:rtl/>
        </w:rPr>
        <w:t>‌</w:t>
      </w:r>
      <w:r w:rsidR="008A29DD" w:rsidRPr="001014E9">
        <w:rPr>
          <w:rFonts w:hint="cs"/>
          <w:rtl/>
        </w:rPr>
        <w:t xml:space="preserve">که آیات او بر آنان خوانده می‌شود بر ایمان شان </w:t>
      </w:r>
      <w:r w:rsidR="006B12CD" w:rsidRPr="001014E9">
        <w:rPr>
          <w:rFonts w:hint="cs"/>
          <w:rtl/>
        </w:rPr>
        <w:t>می‌</w:t>
      </w:r>
      <w:r w:rsidR="008A29DD" w:rsidRPr="001014E9">
        <w:rPr>
          <w:rFonts w:hint="cs"/>
          <w:rtl/>
        </w:rPr>
        <w:t>افزاید و</w:t>
      </w:r>
      <w:r w:rsidR="00B8011D" w:rsidRPr="001014E9">
        <w:rPr>
          <w:rFonts w:hint="cs"/>
          <w:rtl/>
        </w:rPr>
        <w:t xml:space="preserve"> </w:t>
      </w:r>
      <w:r w:rsidR="008A29DD" w:rsidRPr="001014E9">
        <w:rPr>
          <w:rFonts w:hint="cs"/>
          <w:rtl/>
        </w:rPr>
        <w:t>بر پروردگار خود توکل می‌کنند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از جملۀ اصول و</w:t>
      </w:r>
      <w:r w:rsidR="00B8011D" w:rsidRPr="00575ECF">
        <w:rPr>
          <w:rStyle w:val="Char4"/>
          <w:rFonts w:hint="cs"/>
          <w:rtl/>
        </w:rPr>
        <w:t xml:space="preserve"> </w:t>
      </w:r>
      <w:r w:rsidRPr="00575ECF">
        <w:rPr>
          <w:rStyle w:val="Char4"/>
          <w:rFonts w:hint="cs"/>
          <w:rtl/>
        </w:rPr>
        <w:t>معتقدات اهل سنت و</w:t>
      </w:r>
      <w:r w:rsidR="00B8011D" w:rsidRPr="00575ECF">
        <w:rPr>
          <w:rStyle w:val="Char4"/>
          <w:rFonts w:hint="cs"/>
          <w:rtl/>
        </w:rPr>
        <w:t xml:space="preserve"> </w:t>
      </w:r>
      <w:r w:rsidRPr="00575ECF">
        <w:rPr>
          <w:rStyle w:val="Char4"/>
          <w:rFonts w:hint="cs"/>
          <w:rtl/>
        </w:rPr>
        <w:t>الجماعت که در رأس آن‌ها صحابه و</w:t>
      </w:r>
      <w:r w:rsidR="00B8011D" w:rsidRPr="00575ECF">
        <w:rPr>
          <w:rStyle w:val="Char4"/>
          <w:rFonts w:hint="cs"/>
          <w:rtl/>
        </w:rPr>
        <w:t xml:space="preserve"> </w:t>
      </w:r>
      <w:r w:rsidRPr="00575ECF">
        <w:rPr>
          <w:rStyle w:val="Char4"/>
          <w:rFonts w:hint="cs"/>
          <w:rtl/>
        </w:rPr>
        <w:t>تابعین و</w:t>
      </w:r>
      <w:r w:rsidR="00B8011D" w:rsidRPr="00575ECF">
        <w:rPr>
          <w:rStyle w:val="Char4"/>
          <w:rFonts w:hint="cs"/>
          <w:rtl/>
        </w:rPr>
        <w:t xml:space="preserve"> </w:t>
      </w:r>
      <w:r w:rsidRPr="00575ECF">
        <w:rPr>
          <w:rStyle w:val="Char4"/>
          <w:rFonts w:hint="cs"/>
          <w:rtl/>
        </w:rPr>
        <w:t>تبع تابعین قرار دارند این است که ایمان در اثر ازدیاد طاعات و</w:t>
      </w:r>
      <w:r w:rsidR="00B8011D" w:rsidRPr="00575ECF">
        <w:rPr>
          <w:rStyle w:val="Char4"/>
          <w:rFonts w:hint="cs"/>
          <w:rtl/>
        </w:rPr>
        <w:t xml:space="preserve"> </w:t>
      </w:r>
      <w:r w:rsidRPr="00575ECF">
        <w:rPr>
          <w:rStyle w:val="Char4"/>
          <w:rFonts w:hint="cs"/>
          <w:rtl/>
        </w:rPr>
        <w:t>عبادات زیاد و</w:t>
      </w:r>
      <w:r w:rsidR="00B8011D" w:rsidRPr="00575ECF">
        <w:rPr>
          <w:rStyle w:val="Char4"/>
          <w:rFonts w:hint="cs"/>
          <w:rtl/>
        </w:rPr>
        <w:t xml:space="preserve"> </w:t>
      </w:r>
      <w:r w:rsidRPr="00575ECF">
        <w:rPr>
          <w:rStyle w:val="Char4"/>
          <w:rFonts w:hint="cs"/>
          <w:rtl/>
        </w:rPr>
        <w:t>در اثر ارتکاب معاصی و</w:t>
      </w:r>
      <w:r w:rsidR="00B8011D" w:rsidRPr="00575ECF">
        <w:rPr>
          <w:rStyle w:val="Char4"/>
          <w:rFonts w:hint="cs"/>
          <w:rtl/>
        </w:rPr>
        <w:t xml:space="preserve"> </w:t>
      </w:r>
      <w:r w:rsidRPr="00575ECF">
        <w:rPr>
          <w:rStyle w:val="Char4"/>
          <w:rFonts w:hint="cs"/>
          <w:rtl/>
        </w:rPr>
        <w:t>گناهان کم و</w:t>
      </w:r>
      <w:r w:rsidR="00B8011D" w:rsidRPr="00575ECF">
        <w:rPr>
          <w:rStyle w:val="Char4"/>
          <w:rFonts w:hint="cs"/>
          <w:rtl/>
        </w:rPr>
        <w:t xml:space="preserve"> </w:t>
      </w:r>
      <w:r w:rsidRPr="00575ECF">
        <w:rPr>
          <w:rStyle w:val="Char4"/>
          <w:rFonts w:hint="cs"/>
          <w:rtl/>
        </w:rPr>
        <w:t xml:space="preserve">یا ضعیف می‌گردد. </w:t>
      </w:r>
    </w:p>
    <w:p w:rsidR="008A29DD" w:rsidRPr="00575ECF" w:rsidRDefault="008A29DD" w:rsidP="00575ECF">
      <w:pPr>
        <w:ind w:firstLine="284"/>
        <w:jc w:val="both"/>
        <w:rPr>
          <w:rStyle w:val="Char4"/>
          <w:rtl/>
        </w:rPr>
      </w:pPr>
      <w:r w:rsidRPr="00575ECF">
        <w:rPr>
          <w:rStyle w:val="Char4"/>
          <w:rFonts w:hint="cs"/>
          <w:rtl/>
        </w:rPr>
        <w:t>اینک</w:t>
      </w:r>
      <w:r w:rsidR="00A4389A" w:rsidRPr="00575ECF">
        <w:rPr>
          <w:rStyle w:val="Char4"/>
          <w:rFonts w:hint="cs"/>
          <w:rtl/>
        </w:rPr>
        <w:t>ه</w:t>
      </w:r>
      <w:r w:rsidRPr="00575ECF">
        <w:rPr>
          <w:rStyle w:val="Char4"/>
          <w:rFonts w:hint="cs"/>
          <w:rtl/>
        </w:rPr>
        <w:t xml:space="preserve"> در درس و</w:t>
      </w:r>
      <w:r w:rsidR="00B8011D" w:rsidRPr="00575ECF">
        <w:rPr>
          <w:rStyle w:val="Char4"/>
          <w:rFonts w:hint="cs"/>
          <w:rtl/>
        </w:rPr>
        <w:t xml:space="preserve"> </w:t>
      </w:r>
      <w:r w:rsidRPr="00575ECF">
        <w:rPr>
          <w:rStyle w:val="Char4"/>
          <w:rFonts w:hint="cs"/>
          <w:rtl/>
        </w:rPr>
        <w:t>یا خطبۀ امروز می</w:t>
      </w:r>
      <w:r w:rsidR="00B8011D" w:rsidRPr="00575ECF">
        <w:rPr>
          <w:rStyle w:val="Char4"/>
          <w:rFonts w:hint="eastAsia"/>
          <w:rtl/>
        </w:rPr>
        <w:t>‌</w:t>
      </w:r>
      <w:r w:rsidRPr="00575ECF">
        <w:rPr>
          <w:rStyle w:val="Char4"/>
          <w:rFonts w:hint="cs"/>
          <w:rtl/>
        </w:rPr>
        <w:t>خواهم روی برخی اسباب و</w:t>
      </w:r>
      <w:r w:rsidR="00B8011D" w:rsidRPr="00575ECF">
        <w:rPr>
          <w:rStyle w:val="Char4"/>
          <w:rFonts w:hint="cs"/>
          <w:rtl/>
        </w:rPr>
        <w:t xml:space="preserve"> </w:t>
      </w:r>
      <w:r w:rsidRPr="00575ECF">
        <w:rPr>
          <w:rStyle w:val="Char4"/>
          <w:rFonts w:hint="cs"/>
          <w:rtl/>
        </w:rPr>
        <w:t>عوامل زیادت و</w:t>
      </w:r>
      <w:r w:rsidR="00B8011D" w:rsidRPr="00575ECF">
        <w:rPr>
          <w:rStyle w:val="Char4"/>
          <w:rFonts w:hint="cs"/>
          <w:rtl/>
        </w:rPr>
        <w:t xml:space="preserve"> </w:t>
      </w:r>
      <w:r w:rsidRPr="00575ECF">
        <w:rPr>
          <w:rStyle w:val="Char4"/>
          <w:rFonts w:hint="cs"/>
          <w:rtl/>
        </w:rPr>
        <w:t>نقصان نکات چندی را ارائه نمایم.</w:t>
      </w:r>
    </w:p>
    <w:p w:rsidR="008A29DD" w:rsidRPr="00575ECF" w:rsidRDefault="008A29DD" w:rsidP="00575ECF">
      <w:pPr>
        <w:pStyle w:val="a2"/>
        <w:rPr>
          <w:rtl/>
        </w:rPr>
      </w:pPr>
      <w:bookmarkStart w:id="323" w:name="_Toc281678333"/>
      <w:bookmarkStart w:id="324" w:name="_Toc281743587"/>
      <w:bookmarkStart w:id="325" w:name="_Toc282363966"/>
      <w:bookmarkStart w:id="326" w:name="_Toc285126628"/>
      <w:bookmarkStart w:id="327" w:name="_Toc296417715"/>
      <w:bookmarkStart w:id="328" w:name="_Toc304929707"/>
      <w:bookmarkStart w:id="329" w:name="_Toc435973987"/>
      <w:r w:rsidRPr="00575ECF">
        <w:rPr>
          <w:rFonts w:hint="cs"/>
          <w:rtl/>
        </w:rPr>
        <w:t>الف- اسباب زیادت ایمان:</w:t>
      </w:r>
      <w:bookmarkEnd w:id="323"/>
      <w:bookmarkEnd w:id="324"/>
      <w:bookmarkEnd w:id="325"/>
      <w:bookmarkEnd w:id="326"/>
      <w:bookmarkEnd w:id="327"/>
      <w:bookmarkEnd w:id="328"/>
      <w:bookmarkEnd w:id="329"/>
    </w:p>
    <w:p w:rsidR="008A29DD" w:rsidRPr="00575ECF" w:rsidRDefault="008A29DD" w:rsidP="00575ECF">
      <w:pPr>
        <w:ind w:firstLine="284"/>
        <w:jc w:val="both"/>
        <w:rPr>
          <w:rStyle w:val="Char4"/>
          <w:rtl/>
        </w:rPr>
      </w:pPr>
      <w:r w:rsidRPr="00575ECF">
        <w:rPr>
          <w:rStyle w:val="Char4"/>
          <w:rFonts w:hint="cs"/>
          <w:rtl/>
        </w:rPr>
        <w:t>اموریکه سبب ازدیاد و</w:t>
      </w:r>
      <w:r w:rsidR="00B8011D" w:rsidRPr="00575ECF">
        <w:rPr>
          <w:rStyle w:val="Char4"/>
          <w:rFonts w:hint="cs"/>
          <w:rtl/>
        </w:rPr>
        <w:t xml:space="preserve"> </w:t>
      </w:r>
      <w:r w:rsidRPr="00575ECF">
        <w:rPr>
          <w:rStyle w:val="Char4"/>
          <w:rFonts w:hint="cs"/>
          <w:rtl/>
        </w:rPr>
        <w:t>یا زیادت ایمان می‌گردد:</w:t>
      </w:r>
    </w:p>
    <w:p w:rsidR="008A29DD" w:rsidRPr="00575ECF" w:rsidRDefault="008A29DD" w:rsidP="0039387F">
      <w:pPr>
        <w:pStyle w:val="ListParagraph"/>
        <w:numPr>
          <w:ilvl w:val="0"/>
          <w:numId w:val="31"/>
        </w:numPr>
        <w:ind w:left="680" w:hanging="340"/>
        <w:jc w:val="both"/>
        <w:rPr>
          <w:rStyle w:val="Char4"/>
          <w:rtl/>
        </w:rPr>
      </w:pPr>
      <w:r w:rsidRPr="00575ECF">
        <w:rPr>
          <w:rStyle w:val="Char4"/>
          <w:rFonts w:hint="cs"/>
          <w:rtl/>
        </w:rPr>
        <w:t>شناخت درست الله متعال به وسیلۀ عقیده و</w:t>
      </w:r>
      <w:r w:rsidR="00B8011D" w:rsidRPr="00575ECF">
        <w:rPr>
          <w:rStyle w:val="Char4"/>
          <w:rFonts w:hint="cs"/>
          <w:rtl/>
        </w:rPr>
        <w:t xml:space="preserve"> </w:t>
      </w:r>
      <w:r w:rsidRPr="00575ECF">
        <w:rPr>
          <w:rStyle w:val="Char4"/>
          <w:rFonts w:hint="cs"/>
          <w:rtl/>
        </w:rPr>
        <w:t>باور</w:t>
      </w:r>
      <w:r w:rsidR="00DB0475" w:rsidRPr="00575ECF">
        <w:rPr>
          <w:rStyle w:val="Char4"/>
          <w:rFonts w:hint="eastAsia"/>
          <w:rtl/>
        </w:rPr>
        <w:t>‌</w:t>
      </w:r>
      <w:r w:rsidR="001014E9">
        <w:rPr>
          <w:rStyle w:val="Char4"/>
          <w:rFonts w:hint="cs"/>
          <w:rtl/>
        </w:rPr>
        <w:t>داشتن به انواع سه</w:t>
      </w:r>
      <w:r w:rsidR="001014E9">
        <w:rPr>
          <w:rStyle w:val="Char4"/>
          <w:rFonts w:hint="eastAsia"/>
          <w:rtl/>
        </w:rPr>
        <w:t>‌</w:t>
      </w:r>
      <w:r w:rsidR="00B8011D" w:rsidRPr="00575ECF">
        <w:rPr>
          <w:rStyle w:val="Char4"/>
          <w:rFonts w:hint="cs"/>
          <w:rtl/>
        </w:rPr>
        <w:t xml:space="preserve">گانۀ توحید </w:t>
      </w:r>
      <w:r w:rsidR="00A4389A" w:rsidRPr="00575ECF">
        <w:rPr>
          <w:rStyle w:val="Char4"/>
          <w:rFonts w:hint="cs"/>
          <w:rtl/>
        </w:rPr>
        <w:t>«</w:t>
      </w:r>
      <w:r w:rsidRPr="00575ECF">
        <w:rPr>
          <w:rStyle w:val="Char4"/>
          <w:rFonts w:hint="cs"/>
          <w:rtl/>
        </w:rPr>
        <w:t>ربوبیت، الوهیت اسماء و</w:t>
      </w:r>
      <w:r w:rsidR="00B8011D" w:rsidRPr="00575ECF">
        <w:rPr>
          <w:rStyle w:val="Char4"/>
          <w:rFonts w:hint="cs"/>
          <w:rtl/>
        </w:rPr>
        <w:t xml:space="preserve"> </w:t>
      </w:r>
      <w:r w:rsidRPr="00575ECF">
        <w:rPr>
          <w:rStyle w:val="Char4"/>
          <w:rFonts w:hint="cs"/>
          <w:rtl/>
        </w:rPr>
        <w:t>صفات</w:t>
      </w:r>
      <w:r w:rsidR="00A4389A" w:rsidRPr="00575ECF">
        <w:rPr>
          <w:rStyle w:val="Char4"/>
          <w:rFonts w:hint="cs"/>
          <w:rtl/>
        </w:rPr>
        <w:t>»</w:t>
      </w:r>
      <w:r w:rsidRPr="00575ECF">
        <w:rPr>
          <w:rStyle w:val="Char4"/>
          <w:rFonts w:hint="cs"/>
          <w:rtl/>
        </w:rPr>
        <w:t xml:space="preserve"> و</w:t>
      </w:r>
      <w:r w:rsidR="00B8011D" w:rsidRPr="00575ECF">
        <w:rPr>
          <w:rStyle w:val="Char4"/>
          <w:rFonts w:hint="cs"/>
          <w:rtl/>
        </w:rPr>
        <w:t xml:space="preserve"> </w:t>
      </w:r>
      <w:r w:rsidRPr="00575ECF">
        <w:rPr>
          <w:rStyle w:val="Char4"/>
          <w:rFonts w:hint="cs"/>
          <w:rtl/>
        </w:rPr>
        <w:t>تحقق بخشیدن به مفاهیم آن‌ها در اعتقادیات و</w:t>
      </w:r>
      <w:r w:rsidR="00B8011D" w:rsidRPr="00575ECF">
        <w:rPr>
          <w:rStyle w:val="Char4"/>
          <w:rFonts w:hint="cs"/>
          <w:rtl/>
        </w:rPr>
        <w:t xml:space="preserve"> </w:t>
      </w:r>
      <w:r w:rsidRPr="00575ECF">
        <w:rPr>
          <w:rStyle w:val="Char4"/>
          <w:rFonts w:hint="cs"/>
          <w:rtl/>
        </w:rPr>
        <w:t>یا مسایل اعتقادی، و</w:t>
      </w:r>
      <w:r w:rsidR="00B8011D" w:rsidRPr="00575ECF">
        <w:rPr>
          <w:rStyle w:val="Char4"/>
          <w:rFonts w:hint="cs"/>
          <w:rtl/>
        </w:rPr>
        <w:t xml:space="preserve"> </w:t>
      </w:r>
      <w:r w:rsidRPr="00575ECF">
        <w:rPr>
          <w:rStyle w:val="Char4"/>
          <w:rFonts w:hint="cs"/>
          <w:rtl/>
        </w:rPr>
        <w:t>تمام اقوال و</w:t>
      </w:r>
      <w:r w:rsidR="00B8011D" w:rsidRPr="00575ECF">
        <w:rPr>
          <w:rStyle w:val="Char4"/>
          <w:rFonts w:hint="cs"/>
          <w:rtl/>
        </w:rPr>
        <w:t xml:space="preserve"> </w:t>
      </w:r>
      <w:r w:rsidR="001014E9">
        <w:rPr>
          <w:rStyle w:val="Char4"/>
          <w:rFonts w:hint="cs"/>
          <w:rtl/>
        </w:rPr>
        <w:t>اعمال.</w:t>
      </w:r>
    </w:p>
    <w:p w:rsidR="008A29DD" w:rsidRPr="00575ECF" w:rsidRDefault="008A29DD" w:rsidP="00575ECF">
      <w:pPr>
        <w:ind w:firstLine="284"/>
        <w:jc w:val="both"/>
        <w:rPr>
          <w:rStyle w:val="Char4"/>
          <w:rtl/>
        </w:rPr>
      </w:pPr>
      <w:r w:rsidRPr="00575ECF">
        <w:rPr>
          <w:rStyle w:val="Char4"/>
          <w:rFonts w:hint="cs"/>
          <w:rtl/>
        </w:rPr>
        <w:t>و</w:t>
      </w:r>
      <w:r w:rsidR="00B8011D" w:rsidRPr="00575ECF">
        <w:rPr>
          <w:rStyle w:val="Char4"/>
          <w:rFonts w:hint="cs"/>
          <w:rtl/>
        </w:rPr>
        <w:t xml:space="preserve"> </w:t>
      </w:r>
      <w:r w:rsidRPr="00575ECF">
        <w:rPr>
          <w:rStyle w:val="Char4"/>
          <w:rFonts w:hint="cs"/>
          <w:rtl/>
        </w:rPr>
        <w:t>در این شکی نیست که هر انسان به هر اندازۀ که مفاهیم و</w:t>
      </w:r>
      <w:r w:rsidR="00B8011D" w:rsidRPr="00575ECF">
        <w:rPr>
          <w:rStyle w:val="Char4"/>
          <w:rFonts w:hint="cs"/>
          <w:rtl/>
        </w:rPr>
        <w:t xml:space="preserve"> </w:t>
      </w:r>
      <w:r w:rsidRPr="00575ECF">
        <w:rPr>
          <w:rStyle w:val="Char4"/>
          <w:rFonts w:hint="cs"/>
          <w:rtl/>
        </w:rPr>
        <w:t>یا حقایق انواع سه گانۀ توحید را بهتر درک و</w:t>
      </w:r>
      <w:r w:rsidR="00B8011D" w:rsidRPr="00575ECF">
        <w:rPr>
          <w:rStyle w:val="Char4"/>
          <w:rFonts w:hint="cs"/>
          <w:rtl/>
        </w:rPr>
        <w:t xml:space="preserve"> </w:t>
      </w:r>
      <w:r w:rsidRPr="00575ECF">
        <w:rPr>
          <w:rStyle w:val="Char4"/>
          <w:rFonts w:hint="cs"/>
          <w:rtl/>
        </w:rPr>
        <w:t>کسب نماید به همان اندازه ایمانش بیشتر و</w:t>
      </w:r>
      <w:r w:rsidR="00B8011D" w:rsidRPr="00575ECF">
        <w:rPr>
          <w:rStyle w:val="Char4"/>
          <w:rFonts w:hint="cs"/>
          <w:rtl/>
        </w:rPr>
        <w:t xml:space="preserve"> </w:t>
      </w:r>
      <w:r w:rsidRPr="00575ECF">
        <w:rPr>
          <w:rStyle w:val="Char4"/>
          <w:rFonts w:hint="cs"/>
          <w:rtl/>
        </w:rPr>
        <w:t>قوی</w:t>
      </w:r>
      <w:r w:rsidR="00B8011D" w:rsidRPr="00575ECF">
        <w:rPr>
          <w:rStyle w:val="Char4"/>
          <w:rFonts w:hint="eastAsia"/>
          <w:rtl/>
        </w:rPr>
        <w:t>‌</w:t>
      </w:r>
      <w:r w:rsidRPr="00575ECF">
        <w:rPr>
          <w:rStyle w:val="Char4"/>
          <w:rFonts w:hint="cs"/>
          <w:rtl/>
        </w:rPr>
        <w:t>تر می‌گردد.</w:t>
      </w:r>
    </w:p>
    <w:p w:rsidR="001014E9" w:rsidRDefault="00B8011D" w:rsidP="0039387F">
      <w:pPr>
        <w:pStyle w:val="ListParagraph"/>
        <w:numPr>
          <w:ilvl w:val="0"/>
          <w:numId w:val="31"/>
        </w:numPr>
        <w:ind w:left="680" w:hanging="340"/>
        <w:jc w:val="both"/>
        <w:rPr>
          <w:rStyle w:val="Char4"/>
        </w:rPr>
      </w:pPr>
      <w:r w:rsidRPr="00575ECF">
        <w:rPr>
          <w:rStyle w:val="Char4"/>
          <w:rFonts w:hint="cs"/>
          <w:rtl/>
        </w:rPr>
        <w:t>انجام</w:t>
      </w:r>
      <w:r w:rsidRPr="00575ECF">
        <w:rPr>
          <w:rStyle w:val="Char4"/>
          <w:rFonts w:hint="eastAsia"/>
          <w:rtl/>
        </w:rPr>
        <w:t>‌</w:t>
      </w:r>
      <w:r w:rsidR="008A29DD" w:rsidRPr="00575ECF">
        <w:rPr>
          <w:rStyle w:val="Char4"/>
          <w:rFonts w:hint="cs"/>
          <w:rtl/>
        </w:rPr>
        <w:t>دادن فرایض و</w:t>
      </w:r>
      <w:r w:rsidRPr="00575ECF">
        <w:rPr>
          <w:rStyle w:val="Char4"/>
          <w:rFonts w:hint="cs"/>
          <w:rtl/>
        </w:rPr>
        <w:t xml:space="preserve"> </w:t>
      </w:r>
      <w:r w:rsidR="008A29DD" w:rsidRPr="00575ECF">
        <w:rPr>
          <w:rStyle w:val="Char4"/>
          <w:rFonts w:hint="cs"/>
          <w:rtl/>
        </w:rPr>
        <w:t>نوافل به شکل دائمی، و</w:t>
      </w:r>
      <w:r w:rsidRPr="00575ECF">
        <w:rPr>
          <w:rStyle w:val="Char4"/>
          <w:rFonts w:hint="cs"/>
          <w:rtl/>
        </w:rPr>
        <w:t xml:space="preserve"> </w:t>
      </w:r>
      <w:r w:rsidR="008A29DD" w:rsidRPr="00575ECF">
        <w:rPr>
          <w:rStyle w:val="Char4"/>
          <w:rFonts w:hint="cs"/>
          <w:rtl/>
        </w:rPr>
        <w:t>به وجه احسن و</w:t>
      </w:r>
      <w:r w:rsidRPr="00575ECF">
        <w:rPr>
          <w:rStyle w:val="Char4"/>
          <w:rFonts w:hint="cs"/>
          <w:rtl/>
        </w:rPr>
        <w:t xml:space="preserve"> </w:t>
      </w:r>
      <w:r w:rsidR="008A29DD" w:rsidRPr="00575ECF">
        <w:rPr>
          <w:rStyle w:val="Char4"/>
          <w:rFonts w:hint="cs"/>
          <w:rtl/>
        </w:rPr>
        <w:t>خوب، با داشتن رغبت در افزایش آن.</w:t>
      </w:r>
    </w:p>
    <w:p w:rsidR="001014E9" w:rsidRDefault="008A29DD" w:rsidP="0039387F">
      <w:pPr>
        <w:pStyle w:val="ListParagraph"/>
        <w:numPr>
          <w:ilvl w:val="0"/>
          <w:numId w:val="31"/>
        </w:numPr>
        <w:ind w:left="680" w:hanging="340"/>
        <w:jc w:val="both"/>
        <w:rPr>
          <w:rStyle w:val="Char4"/>
        </w:rPr>
      </w:pPr>
      <w:r w:rsidRPr="00575ECF">
        <w:rPr>
          <w:rStyle w:val="Char4"/>
          <w:rFonts w:hint="cs"/>
          <w:rtl/>
        </w:rPr>
        <w:t>اجتناب و</w:t>
      </w:r>
      <w:r w:rsidR="00B8011D" w:rsidRPr="00575ECF">
        <w:rPr>
          <w:rStyle w:val="Char4"/>
          <w:rFonts w:hint="cs"/>
          <w:rtl/>
        </w:rPr>
        <w:t xml:space="preserve"> </w:t>
      </w:r>
      <w:r w:rsidRPr="00575ECF">
        <w:rPr>
          <w:rStyle w:val="Char4"/>
          <w:rFonts w:hint="cs"/>
          <w:rtl/>
        </w:rPr>
        <w:t>پرهیز نمودن از معاصی و</w:t>
      </w:r>
      <w:r w:rsidR="00B8011D" w:rsidRPr="00575ECF">
        <w:rPr>
          <w:rStyle w:val="Char4"/>
          <w:rFonts w:hint="cs"/>
          <w:rtl/>
        </w:rPr>
        <w:t xml:space="preserve"> گناهان بخاطر نزدیک</w:t>
      </w:r>
      <w:r w:rsidR="00B8011D" w:rsidRPr="00575ECF">
        <w:rPr>
          <w:rStyle w:val="Char4"/>
          <w:rFonts w:hint="eastAsia"/>
          <w:rtl/>
        </w:rPr>
        <w:t>‌</w:t>
      </w:r>
      <w:r w:rsidRPr="00575ECF">
        <w:rPr>
          <w:rStyle w:val="Char4"/>
          <w:rFonts w:hint="cs"/>
          <w:rtl/>
        </w:rPr>
        <w:t>شدن به پروردگار و</w:t>
      </w:r>
      <w:r w:rsidR="00B8011D" w:rsidRPr="00575ECF">
        <w:rPr>
          <w:rStyle w:val="Char4"/>
          <w:rFonts w:hint="cs"/>
          <w:rtl/>
        </w:rPr>
        <w:t xml:space="preserve"> </w:t>
      </w:r>
      <w:r w:rsidRPr="00575ECF">
        <w:rPr>
          <w:rStyle w:val="Char4"/>
          <w:rFonts w:hint="cs"/>
          <w:rtl/>
        </w:rPr>
        <w:t>کسب رضایت و</w:t>
      </w:r>
      <w:r w:rsidR="00B8011D" w:rsidRPr="00575ECF">
        <w:rPr>
          <w:rStyle w:val="Char4"/>
          <w:rFonts w:hint="cs"/>
          <w:rtl/>
        </w:rPr>
        <w:t xml:space="preserve"> </w:t>
      </w:r>
      <w:r w:rsidRPr="00575ECF">
        <w:rPr>
          <w:rStyle w:val="Char4"/>
          <w:rFonts w:hint="cs"/>
          <w:rtl/>
        </w:rPr>
        <w:t>خوشنودی وی.</w:t>
      </w:r>
    </w:p>
    <w:p w:rsidR="001014E9" w:rsidRDefault="008A29DD" w:rsidP="0039387F">
      <w:pPr>
        <w:pStyle w:val="ListParagraph"/>
        <w:numPr>
          <w:ilvl w:val="0"/>
          <w:numId w:val="31"/>
        </w:numPr>
        <w:ind w:left="680" w:hanging="340"/>
        <w:jc w:val="both"/>
        <w:rPr>
          <w:rStyle w:val="Char4"/>
        </w:rPr>
      </w:pPr>
      <w:r w:rsidRPr="00575ECF">
        <w:rPr>
          <w:rStyle w:val="Char4"/>
          <w:rFonts w:hint="cs"/>
          <w:rtl/>
        </w:rPr>
        <w:t>دقت و</w:t>
      </w:r>
      <w:r w:rsidR="00B8011D" w:rsidRPr="00575ECF">
        <w:rPr>
          <w:rStyle w:val="Char4"/>
          <w:rFonts w:hint="cs"/>
          <w:rtl/>
        </w:rPr>
        <w:t xml:space="preserve"> تأ</w:t>
      </w:r>
      <w:r w:rsidRPr="00575ECF">
        <w:rPr>
          <w:rStyle w:val="Char4"/>
          <w:rFonts w:hint="cs"/>
          <w:rtl/>
        </w:rPr>
        <w:t>مل در آیات و</w:t>
      </w:r>
      <w:r w:rsidR="00B8011D" w:rsidRPr="00575ECF">
        <w:rPr>
          <w:rStyle w:val="Char4"/>
          <w:rFonts w:hint="cs"/>
          <w:rtl/>
        </w:rPr>
        <w:t xml:space="preserve"> </w:t>
      </w:r>
      <w:r w:rsidRPr="00575ECF">
        <w:rPr>
          <w:rStyle w:val="Char4"/>
          <w:rFonts w:hint="cs"/>
          <w:rtl/>
        </w:rPr>
        <w:t>احکام تشریعی الله تعالی که از آن جمله کسب علم است و</w:t>
      </w:r>
      <w:r w:rsidR="00B8011D" w:rsidRPr="00575ECF">
        <w:rPr>
          <w:rStyle w:val="Char4"/>
          <w:rFonts w:hint="cs"/>
          <w:rtl/>
        </w:rPr>
        <w:t xml:space="preserve"> هم</w:t>
      </w:r>
      <w:r w:rsidRPr="00575ECF">
        <w:rPr>
          <w:rStyle w:val="Char4"/>
          <w:rFonts w:hint="cs"/>
          <w:rtl/>
        </w:rPr>
        <w:t>چنان دقت و</w:t>
      </w:r>
      <w:r w:rsidR="00B8011D" w:rsidRPr="00575ECF">
        <w:rPr>
          <w:rStyle w:val="Char4"/>
          <w:rFonts w:hint="cs"/>
          <w:rtl/>
        </w:rPr>
        <w:t xml:space="preserve"> تأ</w:t>
      </w:r>
      <w:r w:rsidRPr="00575ECF">
        <w:rPr>
          <w:rStyle w:val="Char4"/>
          <w:rFonts w:hint="cs"/>
          <w:rtl/>
        </w:rPr>
        <w:t xml:space="preserve">مل </w:t>
      </w:r>
      <w:r w:rsidR="00B8011D" w:rsidRPr="00575ECF">
        <w:rPr>
          <w:rStyle w:val="Char4"/>
          <w:rFonts w:hint="cs"/>
          <w:rtl/>
        </w:rPr>
        <w:t>در آیات کونی خداوند که سبب حاصل</w:t>
      </w:r>
      <w:r w:rsidR="00B8011D" w:rsidRPr="00575ECF">
        <w:rPr>
          <w:rStyle w:val="Char4"/>
          <w:rFonts w:hint="eastAsia"/>
          <w:rtl/>
        </w:rPr>
        <w:t>‌</w:t>
      </w:r>
      <w:r w:rsidRPr="00575ECF">
        <w:rPr>
          <w:rStyle w:val="Char4"/>
          <w:rFonts w:hint="cs"/>
          <w:rtl/>
        </w:rPr>
        <w:t>شدن علم وعمل و</w:t>
      </w:r>
      <w:r w:rsidR="00B8011D" w:rsidRPr="00575ECF">
        <w:rPr>
          <w:rStyle w:val="Char4"/>
          <w:rFonts w:hint="cs"/>
          <w:rtl/>
        </w:rPr>
        <w:t xml:space="preserve"> نرم</w:t>
      </w:r>
      <w:r w:rsidR="00B8011D" w:rsidRPr="00575ECF">
        <w:rPr>
          <w:rStyle w:val="Char4"/>
          <w:rFonts w:hint="eastAsia"/>
          <w:rtl/>
        </w:rPr>
        <w:t>‌</w:t>
      </w:r>
      <w:r w:rsidRPr="00575ECF">
        <w:rPr>
          <w:rStyle w:val="Char4"/>
          <w:rFonts w:hint="cs"/>
          <w:rtl/>
        </w:rPr>
        <w:t>شدن دل می‌گردد.</w:t>
      </w:r>
    </w:p>
    <w:p w:rsidR="001014E9" w:rsidRDefault="008A29DD" w:rsidP="0039387F">
      <w:pPr>
        <w:pStyle w:val="ListParagraph"/>
        <w:numPr>
          <w:ilvl w:val="0"/>
          <w:numId w:val="31"/>
        </w:numPr>
        <w:ind w:left="680" w:hanging="340"/>
        <w:jc w:val="both"/>
        <w:rPr>
          <w:rStyle w:val="Char4"/>
        </w:rPr>
      </w:pPr>
      <w:r w:rsidRPr="00575ECF">
        <w:rPr>
          <w:rStyle w:val="Char4"/>
          <w:rFonts w:hint="cs"/>
          <w:rtl/>
        </w:rPr>
        <w:t>توجه ب</w:t>
      </w:r>
      <w:r w:rsidR="006B4A20" w:rsidRPr="00575ECF">
        <w:rPr>
          <w:rStyle w:val="Char4"/>
          <w:rFonts w:hint="cs"/>
          <w:rtl/>
        </w:rPr>
        <w:t>ی</w:t>
      </w:r>
      <w:r w:rsidRPr="00575ECF">
        <w:rPr>
          <w:rStyle w:val="Char4"/>
          <w:rFonts w:hint="cs"/>
          <w:rtl/>
        </w:rPr>
        <w:t>شتر به سرای آخرت و</w:t>
      </w:r>
      <w:r w:rsidR="00B8011D" w:rsidRPr="00575ECF">
        <w:rPr>
          <w:rStyle w:val="Char4"/>
          <w:rFonts w:hint="cs"/>
          <w:rtl/>
        </w:rPr>
        <w:t xml:space="preserve"> </w:t>
      </w:r>
      <w:r w:rsidRPr="00575ECF">
        <w:rPr>
          <w:rStyle w:val="Char4"/>
          <w:rFonts w:hint="cs"/>
          <w:rtl/>
        </w:rPr>
        <w:t>شتافتن به طرف آن، و</w:t>
      </w:r>
      <w:r w:rsidR="00B8011D" w:rsidRPr="00575ECF">
        <w:rPr>
          <w:rStyle w:val="Char4"/>
          <w:rFonts w:hint="cs"/>
          <w:rtl/>
        </w:rPr>
        <w:t xml:space="preserve"> بی</w:t>
      </w:r>
      <w:r w:rsidR="00B8011D" w:rsidRPr="00575ECF">
        <w:rPr>
          <w:rStyle w:val="Char4"/>
          <w:rFonts w:hint="eastAsia"/>
          <w:rtl/>
        </w:rPr>
        <w:t>‌</w:t>
      </w:r>
      <w:r w:rsidR="00B8011D" w:rsidRPr="00575ECF">
        <w:rPr>
          <w:rStyle w:val="Char4"/>
          <w:rFonts w:hint="cs"/>
          <w:rtl/>
        </w:rPr>
        <w:t>رغبت بودن در مورد دنیا، و هم</w:t>
      </w:r>
      <w:r w:rsidRPr="00575ECF">
        <w:rPr>
          <w:rStyle w:val="Char4"/>
          <w:rFonts w:hint="cs"/>
          <w:rtl/>
        </w:rPr>
        <w:t>چنان اعراض و</w:t>
      </w:r>
      <w:r w:rsidR="00B8011D" w:rsidRPr="00575ECF">
        <w:rPr>
          <w:rStyle w:val="Char4"/>
          <w:rFonts w:hint="cs"/>
          <w:rtl/>
        </w:rPr>
        <w:t xml:space="preserve"> روی گردانیدن از لذایذ زود</w:t>
      </w:r>
      <w:r w:rsidR="00B8011D" w:rsidRPr="00575ECF">
        <w:rPr>
          <w:rStyle w:val="Char4"/>
          <w:rFonts w:hint="eastAsia"/>
          <w:rtl/>
        </w:rPr>
        <w:t>‌</w:t>
      </w:r>
      <w:r w:rsidRPr="00575ECF">
        <w:rPr>
          <w:rStyle w:val="Char4"/>
          <w:rFonts w:hint="cs"/>
          <w:rtl/>
        </w:rPr>
        <w:t>گذر دنیا به امید نا</w:t>
      </w:r>
      <w:r w:rsidR="006B4A20" w:rsidRPr="00575ECF">
        <w:rPr>
          <w:rStyle w:val="Char4"/>
          <w:rFonts w:hint="cs"/>
          <w:rtl/>
        </w:rPr>
        <w:t>ی</w:t>
      </w:r>
      <w:r w:rsidRPr="00575ECF">
        <w:rPr>
          <w:rStyle w:val="Char4"/>
          <w:rFonts w:hint="cs"/>
          <w:rtl/>
        </w:rPr>
        <w:t>ل شدن به آن نعمت</w:t>
      </w:r>
      <w:r w:rsidR="00B8011D" w:rsidRPr="00575ECF">
        <w:rPr>
          <w:rStyle w:val="Char4"/>
          <w:rFonts w:hint="eastAsia"/>
          <w:rtl/>
        </w:rPr>
        <w:t>‌</w:t>
      </w:r>
      <w:r w:rsidRPr="00575ECF">
        <w:rPr>
          <w:rStyle w:val="Char4"/>
          <w:rFonts w:hint="cs"/>
          <w:rtl/>
        </w:rPr>
        <w:t>های که خداوند در آخرت برای بندگان نیک و</w:t>
      </w:r>
      <w:r w:rsidR="00B8011D" w:rsidRPr="00575ECF">
        <w:rPr>
          <w:rStyle w:val="Char4"/>
          <w:rFonts w:hint="cs"/>
          <w:rtl/>
        </w:rPr>
        <w:t xml:space="preserve"> </w:t>
      </w:r>
      <w:r w:rsidRPr="00575ECF">
        <w:rPr>
          <w:rStyle w:val="Char4"/>
          <w:rFonts w:hint="cs"/>
          <w:rtl/>
        </w:rPr>
        <w:t>صالح خود مهیا و</w:t>
      </w:r>
      <w:r w:rsidR="00B8011D" w:rsidRPr="00575ECF">
        <w:rPr>
          <w:rStyle w:val="Char4"/>
          <w:rFonts w:hint="cs"/>
          <w:rtl/>
        </w:rPr>
        <w:t xml:space="preserve"> </w:t>
      </w:r>
      <w:r w:rsidRPr="00575ECF">
        <w:rPr>
          <w:rStyle w:val="Char4"/>
          <w:rFonts w:hint="cs"/>
          <w:rtl/>
        </w:rPr>
        <w:t>آماده ساخته است.</w:t>
      </w:r>
    </w:p>
    <w:p w:rsidR="001014E9" w:rsidRDefault="008A29DD" w:rsidP="0039387F">
      <w:pPr>
        <w:pStyle w:val="ListParagraph"/>
        <w:numPr>
          <w:ilvl w:val="0"/>
          <w:numId w:val="31"/>
        </w:numPr>
        <w:ind w:left="680" w:hanging="340"/>
        <w:jc w:val="both"/>
        <w:rPr>
          <w:rStyle w:val="Char4"/>
        </w:rPr>
      </w:pPr>
      <w:r w:rsidRPr="00575ECF">
        <w:rPr>
          <w:rStyle w:val="Char4"/>
          <w:rFonts w:hint="cs"/>
          <w:rtl/>
        </w:rPr>
        <w:t>التزام و</w:t>
      </w:r>
      <w:r w:rsidR="00B8011D" w:rsidRPr="00575ECF">
        <w:rPr>
          <w:rStyle w:val="Char4"/>
          <w:rFonts w:hint="cs"/>
          <w:rtl/>
        </w:rPr>
        <w:t xml:space="preserve"> </w:t>
      </w:r>
      <w:r w:rsidRPr="00575ECF">
        <w:rPr>
          <w:rStyle w:val="Char4"/>
          <w:rFonts w:hint="cs"/>
          <w:rtl/>
        </w:rPr>
        <w:t>پای بندی به سنت و</w:t>
      </w:r>
      <w:r w:rsidR="00B8011D" w:rsidRPr="00575ECF">
        <w:rPr>
          <w:rStyle w:val="Char4"/>
          <w:rFonts w:hint="cs"/>
          <w:rtl/>
        </w:rPr>
        <w:t xml:space="preserve"> عمل</w:t>
      </w:r>
      <w:r w:rsidR="00B8011D" w:rsidRPr="00575ECF">
        <w:rPr>
          <w:rStyle w:val="Char4"/>
          <w:rFonts w:hint="eastAsia"/>
          <w:rtl/>
        </w:rPr>
        <w:t>‌</w:t>
      </w:r>
      <w:r w:rsidRPr="00575ECF">
        <w:rPr>
          <w:rStyle w:val="Char4"/>
          <w:rFonts w:hint="cs"/>
          <w:rtl/>
        </w:rPr>
        <w:t>نمودن مطابق آن در ساحات علم، عمل و</w:t>
      </w:r>
      <w:r w:rsidR="00B8011D" w:rsidRPr="00575ECF">
        <w:rPr>
          <w:rStyle w:val="Char4"/>
          <w:rFonts w:hint="cs"/>
          <w:rtl/>
        </w:rPr>
        <w:t xml:space="preserve"> </w:t>
      </w:r>
      <w:r w:rsidRPr="00575ECF">
        <w:rPr>
          <w:rStyle w:val="Char4"/>
          <w:rFonts w:hint="cs"/>
          <w:rtl/>
        </w:rPr>
        <w:t>دعوت، مخصوصا در وقت قلت معاون و</w:t>
      </w:r>
      <w:r w:rsidR="00B8011D" w:rsidRPr="00575ECF">
        <w:rPr>
          <w:rStyle w:val="Char4"/>
          <w:rFonts w:hint="cs"/>
          <w:rtl/>
        </w:rPr>
        <w:t xml:space="preserve"> </w:t>
      </w:r>
      <w:r w:rsidRPr="00575ECF">
        <w:rPr>
          <w:rStyle w:val="Char4"/>
          <w:rFonts w:hint="cs"/>
          <w:rtl/>
        </w:rPr>
        <w:t>همکار.</w:t>
      </w:r>
    </w:p>
    <w:p w:rsidR="001014E9" w:rsidRDefault="008A29DD" w:rsidP="0039387F">
      <w:pPr>
        <w:pStyle w:val="ListParagraph"/>
        <w:numPr>
          <w:ilvl w:val="0"/>
          <w:numId w:val="31"/>
        </w:numPr>
        <w:ind w:left="680" w:hanging="340"/>
        <w:jc w:val="both"/>
        <w:rPr>
          <w:rStyle w:val="Char4"/>
        </w:rPr>
      </w:pPr>
      <w:r w:rsidRPr="00575ECF">
        <w:rPr>
          <w:rStyle w:val="Char4"/>
          <w:rFonts w:hint="cs"/>
          <w:rtl/>
        </w:rPr>
        <w:t>دوام استدعای ثبات و</w:t>
      </w:r>
      <w:r w:rsidR="00B8011D" w:rsidRPr="00575ECF">
        <w:rPr>
          <w:rStyle w:val="Char4"/>
          <w:rFonts w:hint="cs"/>
          <w:rtl/>
        </w:rPr>
        <w:t xml:space="preserve"> </w:t>
      </w:r>
      <w:r w:rsidRPr="00575ECF">
        <w:rPr>
          <w:rStyle w:val="Char4"/>
          <w:rFonts w:hint="cs"/>
          <w:rtl/>
        </w:rPr>
        <w:t>استقامت بر دین و</w:t>
      </w:r>
      <w:r w:rsidR="00B8011D" w:rsidRPr="00575ECF">
        <w:rPr>
          <w:rStyle w:val="Char4"/>
          <w:rFonts w:hint="cs"/>
          <w:rtl/>
        </w:rPr>
        <w:t xml:space="preserve"> </w:t>
      </w:r>
      <w:r w:rsidRPr="00575ECF">
        <w:rPr>
          <w:rStyle w:val="Char4"/>
          <w:rFonts w:hint="cs"/>
          <w:rtl/>
        </w:rPr>
        <w:t>راه راست، و</w:t>
      </w:r>
      <w:r w:rsidR="00B8011D" w:rsidRPr="00575ECF">
        <w:rPr>
          <w:rStyle w:val="Char4"/>
          <w:rFonts w:hint="cs"/>
          <w:rtl/>
        </w:rPr>
        <w:t xml:space="preserve"> </w:t>
      </w:r>
      <w:r w:rsidRPr="00575ECF">
        <w:rPr>
          <w:rStyle w:val="Char4"/>
          <w:rFonts w:hint="cs"/>
          <w:rtl/>
        </w:rPr>
        <w:t>استدعا نمودن هدایت و</w:t>
      </w:r>
      <w:r w:rsidR="00B8011D" w:rsidRPr="00575ECF">
        <w:rPr>
          <w:rStyle w:val="Char4"/>
          <w:rFonts w:hint="cs"/>
          <w:rtl/>
        </w:rPr>
        <w:t xml:space="preserve"> </w:t>
      </w:r>
      <w:r w:rsidRPr="00575ECF">
        <w:rPr>
          <w:rStyle w:val="Char4"/>
          <w:rFonts w:hint="cs"/>
          <w:rtl/>
        </w:rPr>
        <w:t>عمل نیک و</w:t>
      </w:r>
      <w:r w:rsidR="00B8011D" w:rsidRPr="00575ECF">
        <w:rPr>
          <w:rStyle w:val="Char4"/>
          <w:rFonts w:hint="cs"/>
          <w:rtl/>
        </w:rPr>
        <w:t xml:space="preserve"> </w:t>
      </w:r>
      <w:r w:rsidRPr="00575ECF">
        <w:rPr>
          <w:rStyle w:val="Char4"/>
          <w:rFonts w:hint="cs"/>
          <w:rtl/>
        </w:rPr>
        <w:t>قبولیت آن، مخصوصا در اوقات و</w:t>
      </w:r>
      <w:r w:rsidR="00B8011D" w:rsidRPr="00575ECF">
        <w:rPr>
          <w:rStyle w:val="Char4"/>
          <w:rFonts w:hint="cs"/>
          <w:rtl/>
        </w:rPr>
        <w:t xml:space="preserve"> </w:t>
      </w:r>
      <w:r w:rsidRPr="00575ECF">
        <w:rPr>
          <w:rStyle w:val="Char4"/>
          <w:rFonts w:hint="cs"/>
          <w:rtl/>
        </w:rPr>
        <w:t>ساعات فاضله.</w:t>
      </w:r>
    </w:p>
    <w:p w:rsidR="001014E9" w:rsidRDefault="008A29DD" w:rsidP="0039387F">
      <w:pPr>
        <w:pStyle w:val="ListParagraph"/>
        <w:numPr>
          <w:ilvl w:val="0"/>
          <w:numId w:val="31"/>
        </w:numPr>
        <w:ind w:left="680" w:hanging="340"/>
        <w:jc w:val="both"/>
        <w:rPr>
          <w:rStyle w:val="Char4"/>
        </w:rPr>
      </w:pPr>
      <w:r w:rsidRPr="00575ECF">
        <w:rPr>
          <w:rStyle w:val="Char4"/>
          <w:rFonts w:hint="cs"/>
          <w:rtl/>
        </w:rPr>
        <w:t>تفکر و</w:t>
      </w:r>
      <w:r w:rsidR="00896E2C" w:rsidRPr="00575ECF">
        <w:rPr>
          <w:rStyle w:val="Char4"/>
          <w:rFonts w:hint="cs"/>
          <w:rtl/>
        </w:rPr>
        <w:t xml:space="preserve"> </w:t>
      </w:r>
      <w:r w:rsidRPr="00575ECF">
        <w:rPr>
          <w:rStyle w:val="Char4"/>
          <w:rFonts w:hint="cs"/>
          <w:rtl/>
        </w:rPr>
        <w:t>اندیشیدن در مورد قیامت، مرگ، زندگی بعد از مرگ، و</w:t>
      </w:r>
      <w:r w:rsidR="00896E2C" w:rsidRPr="00575ECF">
        <w:rPr>
          <w:rStyle w:val="Char4"/>
          <w:rFonts w:hint="cs"/>
          <w:rtl/>
        </w:rPr>
        <w:t xml:space="preserve"> </w:t>
      </w:r>
      <w:r w:rsidRPr="00575ECF">
        <w:rPr>
          <w:rStyle w:val="Char4"/>
          <w:rFonts w:hint="cs"/>
          <w:rtl/>
        </w:rPr>
        <w:t>تف</w:t>
      </w:r>
      <w:r w:rsidR="006B4A20" w:rsidRPr="00575ECF">
        <w:rPr>
          <w:rStyle w:val="Char4"/>
          <w:rFonts w:hint="cs"/>
          <w:rtl/>
        </w:rPr>
        <w:t>ک</w:t>
      </w:r>
      <w:r w:rsidRPr="00575ECF">
        <w:rPr>
          <w:rStyle w:val="Char4"/>
          <w:rFonts w:hint="cs"/>
          <w:rtl/>
        </w:rPr>
        <w:t>ر در مورد اینکه انسان حتما جام و</w:t>
      </w:r>
      <w:r w:rsidR="00896E2C" w:rsidRPr="00575ECF">
        <w:rPr>
          <w:rStyle w:val="Char4"/>
          <w:rFonts w:hint="cs"/>
          <w:rtl/>
        </w:rPr>
        <w:t xml:space="preserve"> </w:t>
      </w:r>
      <w:r w:rsidRPr="00575ECF">
        <w:rPr>
          <w:rStyle w:val="Char4"/>
          <w:rFonts w:hint="cs"/>
          <w:rtl/>
        </w:rPr>
        <w:t xml:space="preserve">شربت تلخ مرگ را </w:t>
      </w:r>
      <w:r w:rsidR="006B12CD" w:rsidRPr="00575ECF">
        <w:rPr>
          <w:rStyle w:val="Char4"/>
          <w:rFonts w:hint="cs"/>
          <w:rtl/>
        </w:rPr>
        <w:t>می‌</w:t>
      </w:r>
      <w:r w:rsidRPr="00575ECF">
        <w:rPr>
          <w:rStyle w:val="Char4"/>
          <w:rFonts w:hint="cs"/>
          <w:rtl/>
        </w:rPr>
        <w:t>چشد، و</w:t>
      </w:r>
      <w:r w:rsidR="00896E2C" w:rsidRPr="00575ECF">
        <w:rPr>
          <w:rStyle w:val="Char4"/>
          <w:rFonts w:hint="cs"/>
          <w:rtl/>
        </w:rPr>
        <w:t xml:space="preserve"> </w:t>
      </w:r>
      <w:r w:rsidRPr="00575ECF">
        <w:rPr>
          <w:rStyle w:val="Char4"/>
          <w:rFonts w:hint="cs"/>
          <w:rtl/>
        </w:rPr>
        <w:t>بعد از مرگ با پروردگارش روبرو می‌شود.</w:t>
      </w:r>
    </w:p>
    <w:p w:rsidR="001014E9" w:rsidRDefault="008A29DD" w:rsidP="0039387F">
      <w:pPr>
        <w:pStyle w:val="ListParagraph"/>
        <w:numPr>
          <w:ilvl w:val="0"/>
          <w:numId w:val="31"/>
        </w:numPr>
        <w:ind w:left="680" w:hanging="340"/>
        <w:jc w:val="both"/>
        <w:rPr>
          <w:rStyle w:val="Char4"/>
        </w:rPr>
      </w:pPr>
      <w:r w:rsidRPr="00575ECF">
        <w:rPr>
          <w:rStyle w:val="Char4"/>
          <w:rFonts w:hint="cs"/>
          <w:rtl/>
        </w:rPr>
        <w:t>تفکر در مورد انجام نیک پرهیزگاران، و</w:t>
      </w:r>
      <w:r w:rsidR="00896E2C" w:rsidRPr="00575ECF">
        <w:rPr>
          <w:rStyle w:val="Char4"/>
          <w:rFonts w:hint="cs"/>
          <w:rtl/>
        </w:rPr>
        <w:t xml:space="preserve"> </w:t>
      </w:r>
      <w:r w:rsidRPr="00575ECF">
        <w:rPr>
          <w:rStyle w:val="Char4"/>
          <w:rFonts w:hint="cs"/>
          <w:rtl/>
        </w:rPr>
        <w:t>انجام بد گنهگاران.</w:t>
      </w:r>
    </w:p>
    <w:p w:rsidR="001014E9" w:rsidRDefault="008A29DD" w:rsidP="0039387F">
      <w:pPr>
        <w:pStyle w:val="ListParagraph"/>
        <w:numPr>
          <w:ilvl w:val="0"/>
          <w:numId w:val="31"/>
        </w:numPr>
        <w:ind w:left="794" w:hanging="454"/>
        <w:jc w:val="both"/>
        <w:rPr>
          <w:rStyle w:val="Char4"/>
        </w:rPr>
      </w:pPr>
      <w:r w:rsidRPr="00575ECF">
        <w:rPr>
          <w:rStyle w:val="Char4"/>
          <w:rFonts w:hint="cs"/>
          <w:rtl/>
        </w:rPr>
        <w:t>بر شمردن علایم و</w:t>
      </w:r>
      <w:r w:rsidR="00896E2C" w:rsidRPr="00575ECF">
        <w:rPr>
          <w:rStyle w:val="Char4"/>
          <w:rFonts w:hint="cs"/>
          <w:rtl/>
        </w:rPr>
        <w:t xml:space="preserve"> نشانه</w:t>
      </w:r>
      <w:r w:rsidR="00896E2C" w:rsidRPr="00575ECF">
        <w:rPr>
          <w:rStyle w:val="Char4"/>
          <w:rFonts w:hint="eastAsia"/>
          <w:rtl/>
        </w:rPr>
        <w:t>‌</w:t>
      </w:r>
      <w:r w:rsidRPr="00575ECF">
        <w:rPr>
          <w:rStyle w:val="Char4"/>
          <w:rFonts w:hint="cs"/>
          <w:rtl/>
        </w:rPr>
        <w:t>های قیامت که به قرب و</w:t>
      </w:r>
      <w:r w:rsidR="00896E2C" w:rsidRPr="00575ECF">
        <w:rPr>
          <w:rStyle w:val="Char4"/>
          <w:rFonts w:hint="cs"/>
          <w:rtl/>
        </w:rPr>
        <w:t xml:space="preserve"> نزدیک</w:t>
      </w:r>
      <w:r w:rsidR="00896E2C" w:rsidRPr="00575ECF">
        <w:rPr>
          <w:rStyle w:val="Char4"/>
          <w:rFonts w:hint="eastAsia"/>
          <w:rtl/>
        </w:rPr>
        <w:t>‌</w:t>
      </w:r>
      <w:r w:rsidRPr="00575ECF">
        <w:rPr>
          <w:rStyle w:val="Char4"/>
          <w:rFonts w:hint="cs"/>
          <w:rtl/>
        </w:rPr>
        <w:t xml:space="preserve">شدن قیامت دلالت </w:t>
      </w:r>
      <w:r w:rsidR="00FB00FB" w:rsidRPr="00575ECF">
        <w:rPr>
          <w:rStyle w:val="Char4"/>
          <w:rFonts w:hint="cs"/>
          <w:rtl/>
        </w:rPr>
        <w:t>می‌کند</w:t>
      </w:r>
      <w:r w:rsidRPr="00575ECF">
        <w:rPr>
          <w:rStyle w:val="Char4"/>
          <w:rFonts w:hint="cs"/>
          <w:rtl/>
        </w:rPr>
        <w:t>.</w:t>
      </w:r>
    </w:p>
    <w:p w:rsidR="001014E9" w:rsidRDefault="008A29DD" w:rsidP="0039387F">
      <w:pPr>
        <w:pStyle w:val="ListParagraph"/>
        <w:numPr>
          <w:ilvl w:val="0"/>
          <w:numId w:val="31"/>
        </w:numPr>
        <w:ind w:left="794" w:hanging="454"/>
        <w:jc w:val="both"/>
        <w:rPr>
          <w:rStyle w:val="Char4"/>
        </w:rPr>
      </w:pPr>
      <w:r w:rsidRPr="00575ECF">
        <w:rPr>
          <w:rStyle w:val="Char4"/>
          <w:rFonts w:hint="cs"/>
          <w:rtl/>
        </w:rPr>
        <w:t>تلاوت قرآن کریم با تدبر و</w:t>
      </w:r>
      <w:r w:rsidR="00896E2C" w:rsidRPr="00575ECF">
        <w:rPr>
          <w:rStyle w:val="Char4"/>
          <w:rFonts w:hint="cs"/>
          <w:rtl/>
        </w:rPr>
        <w:t xml:space="preserve"> </w:t>
      </w:r>
      <w:r w:rsidRPr="00575ECF">
        <w:rPr>
          <w:rStyle w:val="Char4"/>
          <w:rFonts w:hint="cs"/>
          <w:rtl/>
        </w:rPr>
        <w:t>تفکر، و</w:t>
      </w:r>
      <w:r w:rsidR="00896E2C" w:rsidRPr="00575ECF">
        <w:rPr>
          <w:rStyle w:val="Char4"/>
          <w:rFonts w:hint="cs"/>
          <w:rtl/>
        </w:rPr>
        <w:t xml:space="preserve"> تأ</w:t>
      </w:r>
      <w:r w:rsidRPr="00575ECF">
        <w:rPr>
          <w:rStyle w:val="Char4"/>
          <w:rFonts w:hint="cs"/>
          <w:rtl/>
        </w:rPr>
        <w:t>مل نمودن در آیات وعد و</w:t>
      </w:r>
      <w:r w:rsidR="00896E2C" w:rsidRPr="00575ECF">
        <w:rPr>
          <w:rStyle w:val="Char4"/>
          <w:rFonts w:hint="cs"/>
          <w:rtl/>
        </w:rPr>
        <w:t xml:space="preserve"> </w:t>
      </w:r>
      <w:r w:rsidRPr="00575ECF">
        <w:rPr>
          <w:rStyle w:val="Char4"/>
          <w:rFonts w:hint="cs"/>
          <w:rtl/>
        </w:rPr>
        <w:t>وعید، و</w:t>
      </w:r>
      <w:r w:rsidR="00896E2C" w:rsidRPr="00575ECF">
        <w:rPr>
          <w:rStyle w:val="Char4"/>
          <w:rFonts w:hint="cs"/>
          <w:rtl/>
        </w:rPr>
        <w:t xml:space="preserve"> تأ</w:t>
      </w:r>
      <w:r w:rsidRPr="00575ECF">
        <w:rPr>
          <w:rStyle w:val="Char4"/>
          <w:rFonts w:hint="cs"/>
          <w:rtl/>
        </w:rPr>
        <w:t>مل در انجام و</w:t>
      </w:r>
      <w:r w:rsidR="00896E2C" w:rsidRPr="00575ECF">
        <w:rPr>
          <w:rStyle w:val="Char4"/>
          <w:rFonts w:hint="cs"/>
          <w:rtl/>
        </w:rPr>
        <w:t xml:space="preserve"> </w:t>
      </w:r>
      <w:r w:rsidRPr="00575ECF">
        <w:rPr>
          <w:rStyle w:val="Char4"/>
          <w:rFonts w:hint="cs"/>
          <w:rtl/>
        </w:rPr>
        <w:t>عواقب ابرار و</w:t>
      </w:r>
      <w:r w:rsidR="00896E2C" w:rsidRPr="00575ECF">
        <w:rPr>
          <w:rStyle w:val="Char4"/>
          <w:rFonts w:hint="cs"/>
          <w:rtl/>
        </w:rPr>
        <w:t xml:space="preserve"> </w:t>
      </w:r>
      <w:r w:rsidRPr="00575ECF">
        <w:rPr>
          <w:rStyle w:val="Char4"/>
          <w:rFonts w:hint="cs"/>
          <w:rtl/>
        </w:rPr>
        <w:t>فجار.</w:t>
      </w:r>
    </w:p>
    <w:p w:rsidR="001014E9" w:rsidRDefault="00896E2C" w:rsidP="0039387F">
      <w:pPr>
        <w:pStyle w:val="ListParagraph"/>
        <w:numPr>
          <w:ilvl w:val="0"/>
          <w:numId w:val="31"/>
        </w:numPr>
        <w:ind w:left="794" w:hanging="454"/>
        <w:jc w:val="both"/>
        <w:rPr>
          <w:rStyle w:val="Char4"/>
        </w:rPr>
      </w:pPr>
      <w:r w:rsidRPr="00575ECF">
        <w:rPr>
          <w:rStyle w:val="Char4"/>
          <w:rFonts w:hint="cs"/>
          <w:rtl/>
        </w:rPr>
        <w:t>حاضر</w:t>
      </w:r>
      <w:r w:rsidRPr="00575ECF">
        <w:rPr>
          <w:rStyle w:val="Char4"/>
          <w:rFonts w:hint="eastAsia"/>
          <w:rtl/>
        </w:rPr>
        <w:t>‌</w:t>
      </w:r>
      <w:r w:rsidR="008A29DD" w:rsidRPr="00575ECF">
        <w:rPr>
          <w:rStyle w:val="Char4"/>
          <w:rFonts w:hint="cs"/>
          <w:rtl/>
        </w:rPr>
        <w:t>شدن در حلقات درس</w:t>
      </w:r>
      <w:r w:rsidRPr="00575ECF">
        <w:rPr>
          <w:rStyle w:val="Char4"/>
          <w:rFonts w:hint="eastAsia"/>
          <w:rtl/>
        </w:rPr>
        <w:t>‌</w:t>
      </w:r>
      <w:r w:rsidR="008A29DD" w:rsidRPr="00575ECF">
        <w:rPr>
          <w:rStyle w:val="Char4"/>
          <w:rFonts w:hint="cs"/>
          <w:rtl/>
        </w:rPr>
        <w:t>ها، و</w:t>
      </w:r>
      <w:r w:rsidRPr="00575ECF">
        <w:rPr>
          <w:rStyle w:val="Char4"/>
          <w:rFonts w:hint="cs"/>
          <w:rtl/>
        </w:rPr>
        <w:t xml:space="preserve"> </w:t>
      </w:r>
      <w:r w:rsidR="008A29DD" w:rsidRPr="00575ECF">
        <w:rPr>
          <w:rStyle w:val="Char4"/>
          <w:rFonts w:hint="cs"/>
          <w:rtl/>
        </w:rPr>
        <w:t>مجالس ایمانی.</w:t>
      </w:r>
    </w:p>
    <w:p w:rsidR="001014E9" w:rsidRDefault="008A29DD" w:rsidP="0039387F">
      <w:pPr>
        <w:pStyle w:val="ListParagraph"/>
        <w:numPr>
          <w:ilvl w:val="0"/>
          <w:numId w:val="31"/>
        </w:numPr>
        <w:ind w:left="794" w:hanging="454"/>
        <w:jc w:val="both"/>
        <w:rPr>
          <w:rStyle w:val="Char4"/>
        </w:rPr>
      </w:pPr>
      <w:r w:rsidRPr="00575ECF">
        <w:rPr>
          <w:rStyle w:val="Char4"/>
          <w:rFonts w:hint="cs"/>
          <w:rtl/>
        </w:rPr>
        <w:t>شنیدن حرف</w:t>
      </w:r>
      <w:r w:rsidR="00896E2C" w:rsidRPr="00575ECF">
        <w:rPr>
          <w:rStyle w:val="Char4"/>
          <w:rFonts w:hint="eastAsia"/>
          <w:rtl/>
        </w:rPr>
        <w:t>‌</w:t>
      </w:r>
      <w:r w:rsidRPr="00575ECF">
        <w:rPr>
          <w:rStyle w:val="Char4"/>
          <w:rFonts w:hint="cs"/>
          <w:rtl/>
        </w:rPr>
        <w:t>ها و</w:t>
      </w:r>
      <w:r w:rsidR="00896E2C" w:rsidRPr="00575ECF">
        <w:rPr>
          <w:rStyle w:val="Char4"/>
          <w:rFonts w:hint="cs"/>
          <w:rtl/>
        </w:rPr>
        <w:t xml:space="preserve"> توصیه</w:t>
      </w:r>
      <w:r w:rsidR="00896E2C" w:rsidRPr="00575ECF">
        <w:rPr>
          <w:rStyle w:val="Char4"/>
          <w:rFonts w:hint="eastAsia"/>
          <w:rtl/>
        </w:rPr>
        <w:t>‌</w:t>
      </w:r>
      <w:r w:rsidRPr="00575ECF">
        <w:rPr>
          <w:rStyle w:val="Char4"/>
          <w:rFonts w:hint="cs"/>
          <w:rtl/>
        </w:rPr>
        <w:t>های علمای نیک و</w:t>
      </w:r>
      <w:r w:rsidR="00896E2C" w:rsidRPr="00575ECF">
        <w:rPr>
          <w:rStyle w:val="Char4"/>
          <w:rFonts w:hint="cs"/>
          <w:rtl/>
        </w:rPr>
        <w:t xml:space="preserve"> </w:t>
      </w:r>
      <w:r w:rsidRPr="00575ECF">
        <w:rPr>
          <w:rStyle w:val="Char4"/>
          <w:rFonts w:hint="cs"/>
          <w:rtl/>
        </w:rPr>
        <w:t>حق پرست.</w:t>
      </w:r>
    </w:p>
    <w:p w:rsidR="001014E9" w:rsidRDefault="008A29DD" w:rsidP="0039387F">
      <w:pPr>
        <w:pStyle w:val="ListParagraph"/>
        <w:numPr>
          <w:ilvl w:val="0"/>
          <w:numId w:val="31"/>
        </w:numPr>
        <w:ind w:left="794" w:hanging="454"/>
        <w:jc w:val="both"/>
        <w:rPr>
          <w:rStyle w:val="Char4"/>
        </w:rPr>
      </w:pPr>
      <w:r w:rsidRPr="00575ECF">
        <w:rPr>
          <w:rStyle w:val="Char4"/>
          <w:rFonts w:hint="cs"/>
          <w:rtl/>
        </w:rPr>
        <w:t>مطالعه و</w:t>
      </w:r>
      <w:r w:rsidR="00896E2C" w:rsidRPr="00575ECF">
        <w:rPr>
          <w:rStyle w:val="Char4"/>
          <w:rFonts w:hint="cs"/>
          <w:rtl/>
        </w:rPr>
        <w:t xml:space="preserve"> </w:t>
      </w:r>
      <w:r w:rsidRPr="00575ECF">
        <w:rPr>
          <w:rStyle w:val="Char4"/>
          <w:rFonts w:hint="cs"/>
          <w:rtl/>
        </w:rPr>
        <w:t>خواندن کتاب</w:t>
      </w:r>
      <w:r w:rsidR="00896E2C" w:rsidRPr="00575ECF">
        <w:rPr>
          <w:rStyle w:val="Char4"/>
          <w:rFonts w:hint="eastAsia"/>
          <w:rtl/>
        </w:rPr>
        <w:t>‌</w:t>
      </w:r>
      <w:r w:rsidRPr="00575ECF">
        <w:rPr>
          <w:rStyle w:val="Char4"/>
          <w:rFonts w:hint="cs"/>
          <w:rtl/>
        </w:rPr>
        <w:t>های مفید که در راس آن‌ها تفاسیر معتمد، و</w:t>
      </w:r>
      <w:r w:rsidR="00896E2C" w:rsidRPr="00575ECF">
        <w:rPr>
          <w:rStyle w:val="Char4"/>
          <w:rFonts w:hint="cs"/>
          <w:rtl/>
        </w:rPr>
        <w:t xml:space="preserve"> </w:t>
      </w:r>
      <w:r w:rsidRPr="00575ECF">
        <w:rPr>
          <w:rStyle w:val="Char4"/>
          <w:rFonts w:hint="cs"/>
          <w:rtl/>
        </w:rPr>
        <w:t>احادیث صحیح قرار دارد.</w:t>
      </w:r>
    </w:p>
    <w:p w:rsidR="008A29DD" w:rsidRPr="00575ECF" w:rsidRDefault="008A29DD" w:rsidP="0039387F">
      <w:pPr>
        <w:pStyle w:val="ListParagraph"/>
        <w:numPr>
          <w:ilvl w:val="0"/>
          <w:numId w:val="31"/>
        </w:numPr>
        <w:ind w:left="794" w:hanging="454"/>
        <w:jc w:val="both"/>
        <w:rPr>
          <w:rStyle w:val="Char4"/>
          <w:rtl/>
        </w:rPr>
      </w:pPr>
      <w:r w:rsidRPr="00575ECF">
        <w:rPr>
          <w:rStyle w:val="Char4"/>
          <w:rFonts w:hint="cs"/>
          <w:rtl/>
        </w:rPr>
        <w:t>اخت</w:t>
      </w:r>
      <w:r w:rsidR="00896E2C" w:rsidRPr="00575ECF">
        <w:rPr>
          <w:rStyle w:val="Char4"/>
          <w:rFonts w:hint="cs"/>
          <w:rtl/>
        </w:rPr>
        <w:t>یار نمودن هم</w:t>
      </w:r>
      <w:r w:rsidRPr="00575ECF">
        <w:rPr>
          <w:rStyle w:val="Char4"/>
          <w:rFonts w:hint="cs"/>
          <w:rtl/>
        </w:rPr>
        <w:t>نشین و</w:t>
      </w:r>
      <w:r w:rsidR="00896E2C" w:rsidRPr="00575ECF">
        <w:rPr>
          <w:rStyle w:val="Char4"/>
          <w:rFonts w:hint="cs"/>
          <w:rtl/>
        </w:rPr>
        <w:t xml:space="preserve"> </w:t>
      </w:r>
      <w:r w:rsidRPr="00575ECF">
        <w:rPr>
          <w:rStyle w:val="Char4"/>
          <w:rFonts w:hint="cs"/>
          <w:rtl/>
        </w:rPr>
        <w:t>یا رفیق صالح و</w:t>
      </w:r>
      <w:r w:rsidR="00896E2C" w:rsidRPr="00575ECF">
        <w:rPr>
          <w:rStyle w:val="Char4"/>
          <w:rFonts w:hint="cs"/>
          <w:rtl/>
        </w:rPr>
        <w:t xml:space="preserve"> </w:t>
      </w:r>
      <w:r w:rsidRPr="00575ECF">
        <w:rPr>
          <w:rStyle w:val="Char4"/>
          <w:rFonts w:hint="cs"/>
          <w:rtl/>
        </w:rPr>
        <w:t>پارسا، رفتن به زیارت قبور به طریقۀ شرعی و</w:t>
      </w:r>
      <w:r w:rsidR="00896E2C" w:rsidRPr="00575ECF">
        <w:rPr>
          <w:rStyle w:val="Char4"/>
          <w:rFonts w:hint="cs"/>
          <w:rtl/>
        </w:rPr>
        <w:t xml:space="preserve"> </w:t>
      </w:r>
      <w:r w:rsidRPr="00575ECF">
        <w:rPr>
          <w:rStyle w:val="Char4"/>
          <w:rFonts w:hint="cs"/>
          <w:rtl/>
        </w:rPr>
        <w:t>سنت.</w:t>
      </w:r>
    </w:p>
    <w:p w:rsidR="008A29DD" w:rsidRPr="00575ECF" w:rsidRDefault="008A29DD" w:rsidP="00575ECF">
      <w:pPr>
        <w:pStyle w:val="a2"/>
        <w:rPr>
          <w:rtl/>
        </w:rPr>
      </w:pPr>
      <w:bookmarkStart w:id="330" w:name="_Toc281678334"/>
      <w:bookmarkStart w:id="331" w:name="_Toc281743588"/>
      <w:bookmarkStart w:id="332" w:name="_Toc282363967"/>
      <w:bookmarkStart w:id="333" w:name="_Toc285126629"/>
      <w:bookmarkStart w:id="334" w:name="_Toc296417716"/>
      <w:bookmarkStart w:id="335" w:name="_Toc304929708"/>
      <w:bookmarkStart w:id="336" w:name="_Toc435973988"/>
      <w:r w:rsidRPr="00575ECF">
        <w:rPr>
          <w:rFonts w:hint="cs"/>
          <w:rtl/>
        </w:rPr>
        <w:t>ب- اسباب نقصان ایمان:</w:t>
      </w:r>
      <w:bookmarkEnd w:id="330"/>
      <w:bookmarkEnd w:id="331"/>
      <w:bookmarkEnd w:id="332"/>
      <w:bookmarkEnd w:id="333"/>
      <w:bookmarkEnd w:id="334"/>
      <w:bookmarkEnd w:id="335"/>
      <w:bookmarkEnd w:id="336"/>
    </w:p>
    <w:p w:rsidR="008A29DD" w:rsidRPr="00575ECF" w:rsidRDefault="00896E2C" w:rsidP="00575ECF">
      <w:pPr>
        <w:ind w:firstLine="284"/>
        <w:jc w:val="both"/>
        <w:rPr>
          <w:rStyle w:val="Char4"/>
          <w:rtl/>
        </w:rPr>
      </w:pPr>
      <w:r w:rsidRPr="00575ECF">
        <w:rPr>
          <w:rStyle w:val="Char4"/>
          <w:rFonts w:hint="cs"/>
          <w:rtl/>
        </w:rPr>
        <w:t>شکی نیست که از مهم</w:t>
      </w:r>
      <w:r w:rsidRPr="00575ECF">
        <w:rPr>
          <w:rStyle w:val="Char4"/>
          <w:rFonts w:hint="eastAsia"/>
          <w:rtl/>
        </w:rPr>
        <w:t>‌</w:t>
      </w:r>
      <w:r w:rsidR="008A29DD" w:rsidRPr="00575ECF">
        <w:rPr>
          <w:rStyle w:val="Char4"/>
          <w:rFonts w:hint="cs"/>
          <w:rtl/>
        </w:rPr>
        <w:t>ترین اسباب نقصان و</w:t>
      </w:r>
      <w:r w:rsidRPr="00575ECF">
        <w:rPr>
          <w:rStyle w:val="Char4"/>
          <w:rFonts w:hint="cs"/>
          <w:rtl/>
        </w:rPr>
        <w:t xml:space="preserve"> یا ضعیف</w:t>
      </w:r>
      <w:r w:rsidRPr="00575ECF">
        <w:rPr>
          <w:rStyle w:val="Char4"/>
          <w:rFonts w:hint="eastAsia"/>
          <w:rtl/>
        </w:rPr>
        <w:t>‌</w:t>
      </w:r>
      <w:r w:rsidR="008A29DD" w:rsidRPr="00575ECF">
        <w:rPr>
          <w:rStyle w:val="Char4"/>
          <w:rFonts w:hint="cs"/>
          <w:rtl/>
        </w:rPr>
        <w:t>شدن ایمان همانا عدم اندیشیدن و</w:t>
      </w:r>
      <w:r w:rsidRPr="00575ECF">
        <w:rPr>
          <w:rStyle w:val="Char4"/>
          <w:rFonts w:hint="cs"/>
          <w:rtl/>
        </w:rPr>
        <w:t xml:space="preserve"> </w:t>
      </w:r>
      <w:r w:rsidR="008A29DD" w:rsidRPr="00575ECF">
        <w:rPr>
          <w:rStyle w:val="Char4"/>
          <w:rFonts w:hint="cs"/>
          <w:rtl/>
        </w:rPr>
        <w:t>یا</w:t>
      </w:r>
      <w:r w:rsidRPr="00575ECF">
        <w:rPr>
          <w:rStyle w:val="Char4"/>
          <w:rFonts w:hint="cs"/>
          <w:rtl/>
        </w:rPr>
        <w:t xml:space="preserve"> عمل</w:t>
      </w:r>
      <w:r w:rsidRPr="00575ECF">
        <w:rPr>
          <w:rStyle w:val="Char4"/>
          <w:rFonts w:hint="eastAsia"/>
          <w:rtl/>
        </w:rPr>
        <w:t>‌</w:t>
      </w:r>
      <w:r w:rsidR="008A29DD" w:rsidRPr="00575ECF">
        <w:rPr>
          <w:rStyle w:val="Char4"/>
          <w:rFonts w:hint="cs"/>
          <w:rtl/>
        </w:rPr>
        <w:t>نکردن، و</w:t>
      </w:r>
      <w:r w:rsidRPr="00575ECF">
        <w:rPr>
          <w:rStyle w:val="Char4"/>
          <w:rFonts w:hint="cs"/>
          <w:rtl/>
        </w:rPr>
        <w:t xml:space="preserve"> </w:t>
      </w:r>
      <w:r w:rsidR="008A29DD" w:rsidRPr="00575ECF">
        <w:rPr>
          <w:rStyle w:val="Char4"/>
          <w:rFonts w:hint="cs"/>
          <w:rtl/>
        </w:rPr>
        <w:t>یا توجه و</w:t>
      </w:r>
      <w:r w:rsidRPr="00575ECF">
        <w:rPr>
          <w:rStyle w:val="Char4"/>
          <w:rFonts w:hint="cs"/>
          <w:rtl/>
        </w:rPr>
        <w:t xml:space="preserve"> </w:t>
      </w:r>
      <w:r w:rsidR="008A29DD" w:rsidRPr="00575ECF">
        <w:rPr>
          <w:rStyle w:val="Char4"/>
          <w:rFonts w:hint="cs"/>
          <w:rtl/>
        </w:rPr>
        <w:t xml:space="preserve">اعتنا نداشتن به اموری است که سبب زیادت ایمان </w:t>
      </w:r>
      <w:r w:rsidR="006B12CD" w:rsidRPr="00575ECF">
        <w:rPr>
          <w:rStyle w:val="Char4"/>
          <w:rFonts w:hint="cs"/>
          <w:rtl/>
        </w:rPr>
        <w:t>می‌</w:t>
      </w:r>
      <w:r w:rsidR="008A29DD" w:rsidRPr="00575ECF">
        <w:rPr>
          <w:rStyle w:val="Char4"/>
          <w:rFonts w:hint="cs"/>
          <w:rtl/>
        </w:rPr>
        <w:t xml:space="preserve">گردد. پس </w:t>
      </w:r>
      <w:r w:rsidR="00003FF4" w:rsidRPr="00575ECF">
        <w:rPr>
          <w:rStyle w:val="Char4"/>
          <w:rFonts w:hint="cs"/>
          <w:rtl/>
        </w:rPr>
        <w:t>طوری‌که</w:t>
      </w:r>
      <w:r w:rsidR="008A29DD" w:rsidRPr="00575ECF">
        <w:rPr>
          <w:rStyle w:val="Char4"/>
          <w:rFonts w:hint="cs"/>
          <w:rtl/>
        </w:rPr>
        <w:t xml:space="preserve"> محافظت و</w:t>
      </w:r>
      <w:r w:rsidRPr="00575ECF">
        <w:rPr>
          <w:rStyle w:val="Char4"/>
          <w:rFonts w:hint="cs"/>
          <w:rtl/>
        </w:rPr>
        <w:t xml:space="preserve"> </w:t>
      </w:r>
      <w:r w:rsidR="008A29DD" w:rsidRPr="00575ECF">
        <w:rPr>
          <w:rStyle w:val="Char4"/>
          <w:rFonts w:hint="cs"/>
          <w:rtl/>
        </w:rPr>
        <w:t xml:space="preserve">یا پای بند ماندن به آن امور سبب زیادت ایمان می‌گردد، </w:t>
      </w:r>
      <w:r w:rsidR="00C276B1" w:rsidRPr="00575ECF">
        <w:rPr>
          <w:rStyle w:val="Char4"/>
          <w:rFonts w:hint="cs"/>
          <w:rtl/>
        </w:rPr>
        <w:t>همچنان</w:t>
      </w:r>
      <w:r w:rsidR="008A29DD" w:rsidRPr="00575ECF">
        <w:rPr>
          <w:rStyle w:val="Char4"/>
          <w:rFonts w:hint="cs"/>
          <w:rtl/>
        </w:rPr>
        <w:t xml:space="preserve"> عدم اعتنا و</w:t>
      </w:r>
      <w:r w:rsidRPr="00575ECF">
        <w:rPr>
          <w:rStyle w:val="Char4"/>
          <w:rFonts w:hint="cs"/>
          <w:rtl/>
        </w:rPr>
        <w:t xml:space="preserve"> </w:t>
      </w:r>
      <w:r w:rsidR="008A29DD" w:rsidRPr="00575ECF">
        <w:rPr>
          <w:rStyle w:val="Char4"/>
          <w:rFonts w:hint="cs"/>
          <w:rtl/>
        </w:rPr>
        <w:t>توجه به آن‌ها سبب نقصان ایمان انسان نیز می‌گردد، که از آن جمله میتوان چند سبب را بطور نم</w:t>
      </w:r>
      <w:r w:rsidR="004C568D" w:rsidRPr="00575ECF">
        <w:rPr>
          <w:rStyle w:val="Char4"/>
          <w:rFonts w:hint="cs"/>
          <w:rtl/>
        </w:rPr>
        <w:t>و</w:t>
      </w:r>
      <w:r w:rsidR="00DD0B2C" w:rsidRPr="00575ECF">
        <w:rPr>
          <w:rStyle w:val="Char4"/>
          <w:rFonts w:hint="cs"/>
          <w:rtl/>
        </w:rPr>
        <w:t>نه</w:t>
      </w:r>
      <w:r w:rsidR="008A29DD" w:rsidRPr="00575ECF">
        <w:rPr>
          <w:rStyle w:val="Char4"/>
          <w:rFonts w:hint="cs"/>
          <w:rtl/>
        </w:rPr>
        <w:t xml:space="preserve"> بر شمرد. </w:t>
      </w:r>
    </w:p>
    <w:p w:rsidR="001014E9" w:rsidRDefault="008A29DD" w:rsidP="0039387F">
      <w:pPr>
        <w:pStyle w:val="ListParagraph"/>
        <w:numPr>
          <w:ilvl w:val="0"/>
          <w:numId w:val="32"/>
        </w:numPr>
        <w:ind w:left="680" w:hanging="340"/>
        <w:jc w:val="both"/>
        <w:rPr>
          <w:rStyle w:val="Char4"/>
        </w:rPr>
      </w:pPr>
      <w:r w:rsidRPr="00575ECF">
        <w:rPr>
          <w:rStyle w:val="Char4"/>
          <w:rFonts w:hint="cs"/>
          <w:rtl/>
        </w:rPr>
        <w:t>جهل، و</w:t>
      </w:r>
      <w:r w:rsidR="00896E2C" w:rsidRPr="00575ECF">
        <w:rPr>
          <w:rStyle w:val="Char4"/>
          <w:rFonts w:hint="cs"/>
          <w:rtl/>
        </w:rPr>
        <w:t xml:space="preserve"> </w:t>
      </w:r>
      <w:r w:rsidRPr="00575ECF">
        <w:rPr>
          <w:rStyle w:val="Char4"/>
          <w:rFonts w:hint="cs"/>
          <w:rtl/>
        </w:rPr>
        <w:t>یا علم نداشتن به امور و</w:t>
      </w:r>
      <w:r w:rsidR="00896E2C" w:rsidRPr="00575ECF">
        <w:rPr>
          <w:rStyle w:val="Char4"/>
          <w:rFonts w:hint="cs"/>
          <w:rtl/>
        </w:rPr>
        <w:t xml:space="preserve"> </w:t>
      </w:r>
      <w:r w:rsidRPr="00575ECF">
        <w:rPr>
          <w:rStyle w:val="Char4"/>
          <w:rFonts w:hint="cs"/>
          <w:rtl/>
        </w:rPr>
        <w:t>احکام دینی، و</w:t>
      </w:r>
      <w:r w:rsidR="00896E2C" w:rsidRPr="00575ECF">
        <w:rPr>
          <w:rStyle w:val="Char4"/>
          <w:rFonts w:hint="cs"/>
          <w:rtl/>
        </w:rPr>
        <w:t xml:space="preserve"> </w:t>
      </w:r>
      <w:r w:rsidRPr="00575ECF">
        <w:rPr>
          <w:rStyle w:val="Char4"/>
          <w:rFonts w:hint="cs"/>
          <w:rtl/>
        </w:rPr>
        <w:t>علوم شرعی.</w:t>
      </w:r>
    </w:p>
    <w:p w:rsidR="001014E9" w:rsidRDefault="008A29DD" w:rsidP="0039387F">
      <w:pPr>
        <w:pStyle w:val="ListParagraph"/>
        <w:numPr>
          <w:ilvl w:val="0"/>
          <w:numId w:val="32"/>
        </w:numPr>
        <w:ind w:left="680" w:hanging="340"/>
        <w:jc w:val="both"/>
        <w:rPr>
          <w:rStyle w:val="Char4"/>
        </w:rPr>
      </w:pPr>
      <w:r w:rsidRPr="00575ECF">
        <w:rPr>
          <w:rStyle w:val="Char4"/>
          <w:rFonts w:hint="cs"/>
          <w:rtl/>
        </w:rPr>
        <w:t>جهل به اسما و</w:t>
      </w:r>
      <w:r w:rsidR="00896E2C" w:rsidRPr="00575ECF">
        <w:rPr>
          <w:rStyle w:val="Char4"/>
          <w:rFonts w:hint="cs"/>
          <w:rtl/>
        </w:rPr>
        <w:t xml:space="preserve"> </w:t>
      </w:r>
      <w:r w:rsidRPr="00575ECF">
        <w:rPr>
          <w:rStyle w:val="Char4"/>
          <w:rFonts w:hint="cs"/>
          <w:rtl/>
        </w:rPr>
        <w:t>صفات خداوندی.</w:t>
      </w:r>
    </w:p>
    <w:p w:rsidR="001014E9" w:rsidRDefault="008A29DD" w:rsidP="0039387F">
      <w:pPr>
        <w:pStyle w:val="ListParagraph"/>
        <w:numPr>
          <w:ilvl w:val="0"/>
          <w:numId w:val="32"/>
        </w:numPr>
        <w:ind w:left="680" w:hanging="340"/>
        <w:jc w:val="both"/>
        <w:rPr>
          <w:rStyle w:val="Char4"/>
        </w:rPr>
      </w:pPr>
      <w:r w:rsidRPr="00575ECF">
        <w:rPr>
          <w:rStyle w:val="Char4"/>
          <w:rFonts w:hint="cs"/>
          <w:rtl/>
        </w:rPr>
        <w:t>عدم تفکر در آیات الهی.</w:t>
      </w:r>
    </w:p>
    <w:p w:rsidR="001014E9" w:rsidRPr="001014E9" w:rsidRDefault="008A29DD" w:rsidP="0039387F">
      <w:pPr>
        <w:pStyle w:val="ListParagraph"/>
        <w:numPr>
          <w:ilvl w:val="0"/>
          <w:numId w:val="32"/>
        </w:numPr>
        <w:ind w:left="680" w:hanging="340"/>
        <w:jc w:val="both"/>
        <w:rPr>
          <w:rStyle w:val="Char4"/>
          <w:rFonts w:ascii="Times New Roman" w:hAnsi="Times New Roman" w:cs="Traditional Arabic"/>
          <w:lang w:bidi="ar-SA"/>
        </w:rPr>
      </w:pPr>
      <w:r w:rsidRPr="00575ECF">
        <w:rPr>
          <w:rStyle w:val="Char4"/>
          <w:rFonts w:hint="cs"/>
          <w:rtl/>
        </w:rPr>
        <w:t>غفلت، اعراض و</w:t>
      </w:r>
      <w:r w:rsidR="00896E2C" w:rsidRPr="00575ECF">
        <w:rPr>
          <w:rStyle w:val="Char4"/>
          <w:rFonts w:hint="cs"/>
          <w:rtl/>
        </w:rPr>
        <w:t xml:space="preserve"> روی</w:t>
      </w:r>
      <w:r w:rsidR="00896E2C" w:rsidRPr="00575ECF">
        <w:rPr>
          <w:rStyle w:val="Char4"/>
          <w:rFonts w:hint="eastAsia"/>
          <w:rtl/>
        </w:rPr>
        <w:t>‌</w:t>
      </w:r>
      <w:r w:rsidRPr="00575ECF">
        <w:rPr>
          <w:rStyle w:val="Char4"/>
          <w:rFonts w:hint="cs"/>
          <w:rtl/>
        </w:rPr>
        <w:t>گرداندن از پذیرفتن حق، نسیان و</w:t>
      </w:r>
      <w:r w:rsidR="00896E2C" w:rsidRPr="00575ECF">
        <w:rPr>
          <w:rStyle w:val="Char4"/>
          <w:rFonts w:hint="cs"/>
          <w:rtl/>
        </w:rPr>
        <w:t xml:space="preserve"> </w:t>
      </w:r>
      <w:r w:rsidRPr="00575ECF">
        <w:rPr>
          <w:rStyle w:val="Char4"/>
          <w:rFonts w:hint="cs"/>
          <w:rtl/>
        </w:rPr>
        <w:t>فراموشی.</w:t>
      </w:r>
    </w:p>
    <w:p w:rsidR="001014E9" w:rsidRDefault="008A29DD" w:rsidP="0039387F">
      <w:pPr>
        <w:pStyle w:val="ListParagraph"/>
        <w:numPr>
          <w:ilvl w:val="0"/>
          <w:numId w:val="32"/>
        </w:numPr>
        <w:ind w:left="680" w:hanging="340"/>
        <w:jc w:val="both"/>
        <w:rPr>
          <w:rStyle w:val="Char4"/>
        </w:rPr>
      </w:pPr>
      <w:r w:rsidRPr="00575ECF">
        <w:rPr>
          <w:rStyle w:val="Char4"/>
          <w:rFonts w:hint="cs"/>
          <w:rtl/>
        </w:rPr>
        <w:t>ارتکاب و</w:t>
      </w:r>
      <w:r w:rsidR="00896E2C" w:rsidRPr="00575ECF">
        <w:rPr>
          <w:rStyle w:val="Char4"/>
          <w:rFonts w:hint="cs"/>
          <w:rtl/>
        </w:rPr>
        <w:t xml:space="preserve"> یا انجام</w:t>
      </w:r>
      <w:r w:rsidR="00896E2C" w:rsidRPr="00575ECF">
        <w:rPr>
          <w:rStyle w:val="Char4"/>
          <w:rFonts w:hint="eastAsia"/>
          <w:rtl/>
        </w:rPr>
        <w:t>‌</w:t>
      </w:r>
      <w:r w:rsidRPr="00575ECF">
        <w:rPr>
          <w:rStyle w:val="Char4"/>
          <w:rFonts w:hint="cs"/>
          <w:rtl/>
        </w:rPr>
        <w:t>دادن معاصی و</w:t>
      </w:r>
      <w:r w:rsidR="00896E2C" w:rsidRPr="00575ECF">
        <w:rPr>
          <w:rStyle w:val="Char4"/>
          <w:rFonts w:hint="cs"/>
          <w:rtl/>
        </w:rPr>
        <w:t xml:space="preserve"> </w:t>
      </w:r>
      <w:r w:rsidRPr="00575ECF">
        <w:rPr>
          <w:rStyle w:val="Char4"/>
          <w:rFonts w:hint="cs"/>
          <w:rtl/>
        </w:rPr>
        <w:t>گناهان، 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فرموده است</w:t>
      </w:r>
      <w:r w:rsidRPr="00575ECF">
        <w:rPr>
          <w:rStyle w:val="Char4"/>
          <w:rtl/>
        </w:rPr>
        <w:t>:</w:t>
      </w:r>
      <w:r w:rsidR="001014E9">
        <w:rPr>
          <w:rStyle w:val="Char4"/>
          <w:rFonts w:hint="cs"/>
          <w:rtl/>
        </w:rPr>
        <w:t xml:space="preserve"> </w:t>
      </w:r>
      <w:r w:rsidR="00CD2DF0" w:rsidRPr="001014E9">
        <w:rPr>
          <w:rFonts w:ascii="Traditional Arabic" w:hAnsi="Traditional Arabic" w:cs="Traditional Arabic"/>
          <w:b/>
          <w:bCs/>
          <w:color w:val="000000"/>
          <w:rtl/>
        </w:rPr>
        <w:t>«</w:t>
      </w:r>
      <w:r w:rsidR="00CD2DF0" w:rsidRPr="00575ECF">
        <w:rPr>
          <w:rStyle w:val="Char3"/>
          <w:rtl/>
        </w:rPr>
        <w:t>لاَ يَزْنِي الزَّانِي حِينَ يَزْنِي وَهُوَ مُؤْمِنٌ</w:t>
      </w:r>
      <w:r w:rsidR="00CD2DF0" w:rsidRPr="001014E9">
        <w:rPr>
          <w:rFonts w:ascii="Traditional Arabic" w:hAnsi="Traditional Arabic" w:cs="Traditional Arabic"/>
          <w:b/>
          <w:bCs/>
          <w:color w:val="000000"/>
          <w:rtl/>
        </w:rPr>
        <w:t>»</w:t>
      </w:r>
      <w:r w:rsidRPr="001014E9">
        <w:rPr>
          <w:rStyle w:val="Char4"/>
          <w:vertAlign w:val="superscript"/>
          <w:rtl/>
        </w:rPr>
        <w:footnoteReference w:id="26"/>
      </w:r>
      <w:r w:rsidR="00BC4A04" w:rsidRPr="001014E9">
        <w:rPr>
          <w:rStyle w:val="Char4"/>
          <w:rFonts w:hint="cs"/>
          <w:rtl/>
        </w:rPr>
        <w:t>.</w:t>
      </w:r>
    </w:p>
    <w:p w:rsidR="001014E9" w:rsidRDefault="008A29DD" w:rsidP="0039387F">
      <w:pPr>
        <w:pStyle w:val="ListParagraph"/>
        <w:numPr>
          <w:ilvl w:val="0"/>
          <w:numId w:val="32"/>
        </w:numPr>
        <w:ind w:left="680" w:hanging="340"/>
        <w:jc w:val="both"/>
        <w:rPr>
          <w:rStyle w:val="Char4"/>
        </w:rPr>
      </w:pPr>
      <w:r w:rsidRPr="00575ECF">
        <w:rPr>
          <w:rStyle w:val="Char4"/>
          <w:rFonts w:hint="cs"/>
          <w:rtl/>
        </w:rPr>
        <w:t>اطاعت و</w:t>
      </w:r>
      <w:r w:rsidR="00896E2C" w:rsidRPr="00575ECF">
        <w:rPr>
          <w:rStyle w:val="Char4"/>
          <w:rFonts w:hint="cs"/>
          <w:rtl/>
        </w:rPr>
        <w:t xml:space="preserve"> </w:t>
      </w:r>
      <w:r w:rsidRPr="00575ECF">
        <w:rPr>
          <w:rStyle w:val="Char4"/>
          <w:rFonts w:hint="cs"/>
          <w:rtl/>
        </w:rPr>
        <w:t>پیروی نمودن از نفس</w:t>
      </w:r>
      <w:r w:rsidRPr="00575ECF">
        <w:rPr>
          <w:rFonts w:cs="Traditional Arabic" w:hint="cs"/>
          <w:rtl/>
        </w:rPr>
        <w:t xml:space="preserve"> </w:t>
      </w:r>
      <w:r w:rsidRPr="00575ECF">
        <w:rPr>
          <w:rStyle w:val="Char4"/>
          <w:rFonts w:hint="cs"/>
          <w:rtl/>
        </w:rPr>
        <w:t>امارة بالسوء.</w:t>
      </w:r>
    </w:p>
    <w:p w:rsidR="001014E9" w:rsidRDefault="008A29DD" w:rsidP="0039387F">
      <w:pPr>
        <w:pStyle w:val="ListParagraph"/>
        <w:numPr>
          <w:ilvl w:val="0"/>
          <w:numId w:val="32"/>
        </w:numPr>
        <w:ind w:left="680" w:hanging="340"/>
        <w:jc w:val="both"/>
        <w:rPr>
          <w:rStyle w:val="Char4"/>
        </w:rPr>
      </w:pPr>
      <w:r w:rsidRPr="00575ECF">
        <w:rPr>
          <w:rStyle w:val="Char4"/>
          <w:rFonts w:hint="cs"/>
          <w:rtl/>
        </w:rPr>
        <w:t>غرق بودن در دنیا و</w:t>
      </w:r>
      <w:r w:rsidR="00896E2C" w:rsidRPr="00575ECF">
        <w:rPr>
          <w:rStyle w:val="Char4"/>
          <w:rFonts w:hint="cs"/>
          <w:rtl/>
        </w:rPr>
        <w:t xml:space="preserve"> لذایذ زود</w:t>
      </w:r>
      <w:r w:rsidR="00896E2C" w:rsidRPr="00575ECF">
        <w:rPr>
          <w:rStyle w:val="Char4"/>
          <w:rFonts w:hint="eastAsia"/>
          <w:rtl/>
        </w:rPr>
        <w:t>‌</w:t>
      </w:r>
      <w:r w:rsidRPr="00575ECF">
        <w:rPr>
          <w:rStyle w:val="Char4"/>
          <w:rFonts w:hint="cs"/>
          <w:rtl/>
        </w:rPr>
        <w:t>گذر آن.</w:t>
      </w:r>
    </w:p>
    <w:p w:rsidR="001014E9" w:rsidRDefault="008A29DD" w:rsidP="0039387F">
      <w:pPr>
        <w:pStyle w:val="ListParagraph"/>
        <w:numPr>
          <w:ilvl w:val="0"/>
          <w:numId w:val="32"/>
        </w:numPr>
        <w:ind w:left="680" w:hanging="340"/>
        <w:jc w:val="both"/>
        <w:rPr>
          <w:rStyle w:val="Char4"/>
        </w:rPr>
      </w:pPr>
      <w:r w:rsidRPr="00575ECF">
        <w:rPr>
          <w:rStyle w:val="Char4"/>
          <w:rFonts w:hint="cs"/>
          <w:rtl/>
        </w:rPr>
        <w:t>نشستن و</w:t>
      </w:r>
      <w:r w:rsidR="00896E2C" w:rsidRPr="00575ECF">
        <w:rPr>
          <w:rStyle w:val="Char4"/>
          <w:rFonts w:hint="cs"/>
          <w:rtl/>
        </w:rPr>
        <w:t xml:space="preserve"> </w:t>
      </w:r>
      <w:r w:rsidRPr="00575ECF">
        <w:rPr>
          <w:rStyle w:val="Char4"/>
          <w:rFonts w:hint="cs"/>
          <w:rtl/>
        </w:rPr>
        <w:t>یا اشتراک ورزیدن در مجالس لغو و</w:t>
      </w:r>
      <w:r w:rsidR="00896E2C" w:rsidRPr="00575ECF">
        <w:rPr>
          <w:rStyle w:val="Char4"/>
          <w:rFonts w:hint="cs"/>
          <w:rtl/>
        </w:rPr>
        <w:t xml:space="preserve"> </w:t>
      </w:r>
      <w:r w:rsidRPr="00575ECF">
        <w:rPr>
          <w:rStyle w:val="Char4"/>
          <w:rFonts w:hint="cs"/>
          <w:rtl/>
        </w:rPr>
        <w:t>باطل، و</w:t>
      </w:r>
      <w:r w:rsidR="00896E2C" w:rsidRPr="00575ECF">
        <w:rPr>
          <w:rStyle w:val="Char4"/>
          <w:rFonts w:hint="cs"/>
          <w:rtl/>
        </w:rPr>
        <w:t xml:space="preserve"> هم</w:t>
      </w:r>
      <w:r w:rsidRPr="00575ECF">
        <w:rPr>
          <w:rStyle w:val="Char4"/>
          <w:rFonts w:hint="cs"/>
          <w:rtl/>
        </w:rPr>
        <w:t>نشینی با رفقای سوء.</w:t>
      </w:r>
    </w:p>
    <w:p w:rsidR="008A29DD" w:rsidRDefault="00896E2C" w:rsidP="0039387F">
      <w:pPr>
        <w:pStyle w:val="ListParagraph"/>
        <w:numPr>
          <w:ilvl w:val="0"/>
          <w:numId w:val="32"/>
        </w:numPr>
        <w:ind w:left="680" w:hanging="340"/>
        <w:jc w:val="both"/>
        <w:rPr>
          <w:rStyle w:val="Char4"/>
        </w:rPr>
      </w:pPr>
      <w:r w:rsidRPr="00575ECF">
        <w:rPr>
          <w:rStyle w:val="Char4"/>
          <w:rFonts w:hint="cs"/>
          <w:rtl/>
        </w:rPr>
        <w:t xml:space="preserve">پیروی </w:t>
      </w:r>
      <w:r w:rsidR="008A29DD" w:rsidRPr="00575ECF">
        <w:rPr>
          <w:rStyle w:val="Char4"/>
          <w:rFonts w:hint="cs"/>
          <w:rtl/>
        </w:rPr>
        <w:t>نمودن از وساوس شیطانی</w:t>
      </w:r>
      <w:r w:rsidRPr="00575ECF">
        <w:rPr>
          <w:rStyle w:val="Char4"/>
          <w:rFonts w:hint="cs"/>
          <w:rtl/>
        </w:rPr>
        <w:t>.</w:t>
      </w:r>
    </w:p>
    <w:p w:rsidR="001014E9" w:rsidRPr="00575ECF" w:rsidRDefault="001014E9" w:rsidP="0039387F">
      <w:pPr>
        <w:pStyle w:val="ListParagraph"/>
        <w:numPr>
          <w:ilvl w:val="0"/>
          <w:numId w:val="32"/>
        </w:numPr>
        <w:ind w:left="680" w:hanging="340"/>
        <w:jc w:val="both"/>
        <w:rPr>
          <w:rStyle w:val="Char4"/>
          <w:rtl/>
        </w:rPr>
        <w:sectPr w:rsidR="001014E9" w:rsidRPr="00575ECF" w:rsidSect="00C14F87">
          <w:headerReference w:type="default" r:id="rId27"/>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337" w:name="_Toc285126630"/>
      <w:bookmarkStart w:id="338" w:name="_Toc296417717"/>
      <w:bookmarkStart w:id="339" w:name="_Toc304929709"/>
      <w:bookmarkStart w:id="340" w:name="_Toc435973989"/>
      <w:r w:rsidRPr="00575ECF">
        <w:rPr>
          <w:rFonts w:hint="cs"/>
          <w:rtl/>
        </w:rPr>
        <w:t>(8) نواقض و شکننده‌های توحید</w:t>
      </w:r>
      <w:bookmarkEnd w:id="337"/>
      <w:bookmarkEnd w:id="338"/>
      <w:bookmarkEnd w:id="339"/>
      <w:bookmarkEnd w:id="340"/>
    </w:p>
    <w:p w:rsidR="008A29DD" w:rsidRPr="00575ECF" w:rsidRDefault="00003FF4" w:rsidP="00575ECF">
      <w:pPr>
        <w:ind w:firstLine="284"/>
        <w:jc w:val="both"/>
        <w:rPr>
          <w:rStyle w:val="Char4"/>
          <w:rtl/>
        </w:rPr>
      </w:pPr>
      <w:r w:rsidRPr="00575ECF">
        <w:rPr>
          <w:rStyle w:val="Char4"/>
          <w:rFonts w:hint="cs"/>
          <w:rtl/>
        </w:rPr>
        <w:t>طوری‌که</w:t>
      </w:r>
      <w:r w:rsidR="008A29DD" w:rsidRPr="00575ECF">
        <w:rPr>
          <w:rStyle w:val="Char4"/>
          <w:rFonts w:hint="cs"/>
          <w:rtl/>
        </w:rPr>
        <w:t xml:space="preserve"> وضوء، نماز، حج، روزه و</w:t>
      </w:r>
      <w:r w:rsidR="00896E2C" w:rsidRPr="00575ECF">
        <w:rPr>
          <w:rStyle w:val="Char4"/>
          <w:rFonts w:hint="cs"/>
          <w:rtl/>
        </w:rPr>
        <w:t xml:space="preserve"> </w:t>
      </w:r>
      <w:r w:rsidR="008A29DD" w:rsidRPr="00575ECF">
        <w:rPr>
          <w:rStyle w:val="Char4"/>
          <w:rFonts w:hint="cs"/>
          <w:rtl/>
        </w:rPr>
        <w:t>سایر عبادات نواقض و</w:t>
      </w:r>
      <w:r w:rsidR="00896E2C" w:rsidRPr="00575ECF">
        <w:rPr>
          <w:rStyle w:val="Char4"/>
          <w:rFonts w:hint="cs"/>
          <w:rtl/>
        </w:rPr>
        <w:t xml:space="preserve"> </w:t>
      </w:r>
      <w:r w:rsidR="008A29DD" w:rsidRPr="00575ECF">
        <w:rPr>
          <w:rStyle w:val="Char4"/>
          <w:rFonts w:hint="cs"/>
          <w:rtl/>
        </w:rPr>
        <w:t>مفسداتی دارند که در اثر آن نواقض و</w:t>
      </w:r>
      <w:r w:rsidR="00896E2C" w:rsidRPr="00575ECF">
        <w:rPr>
          <w:rStyle w:val="Char4"/>
          <w:rFonts w:hint="cs"/>
          <w:rtl/>
        </w:rPr>
        <w:t xml:space="preserve"> </w:t>
      </w:r>
      <w:r w:rsidR="008A29DD" w:rsidRPr="00575ECF">
        <w:rPr>
          <w:rStyle w:val="Char4"/>
          <w:rFonts w:hint="cs"/>
          <w:rtl/>
        </w:rPr>
        <w:t>یا مفسدات، عبادت مورد نظر فاسد و</w:t>
      </w:r>
      <w:r w:rsidR="00896E2C" w:rsidRPr="00575ECF">
        <w:rPr>
          <w:rStyle w:val="Char4"/>
          <w:rFonts w:hint="cs"/>
          <w:rtl/>
        </w:rPr>
        <w:t xml:space="preserve"> یا باطل می‌گردد، هم</w:t>
      </w:r>
      <w:r w:rsidR="008A29DD" w:rsidRPr="00575ECF">
        <w:rPr>
          <w:rStyle w:val="Char4"/>
          <w:rFonts w:hint="cs"/>
          <w:rtl/>
        </w:rPr>
        <w:t>چنان کلمۀ (توحید و</w:t>
      </w:r>
      <w:r w:rsidR="00896E2C" w:rsidRPr="00575ECF">
        <w:rPr>
          <w:rStyle w:val="Char4"/>
          <w:rFonts w:hint="cs"/>
          <w:rtl/>
        </w:rPr>
        <w:t xml:space="preserve"> </w:t>
      </w:r>
      <w:r w:rsidR="008A29DD" w:rsidRPr="00575ECF">
        <w:rPr>
          <w:rStyle w:val="Char4"/>
          <w:rFonts w:hint="cs"/>
          <w:rtl/>
        </w:rPr>
        <w:t>شهادت) که اساس و</w:t>
      </w:r>
      <w:r w:rsidR="00896E2C" w:rsidRPr="00575ECF">
        <w:rPr>
          <w:rStyle w:val="Char4"/>
          <w:rFonts w:hint="cs"/>
          <w:rtl/>
        </w:rPr>
        <w:t xml:space="preserve"> </w:t>
      </w:r>
      <w:r w:rsidR="008A29DD" w:rsidRPr="00575ECF">
        <w:rPr>
          <w:rStyle w:val="Char4"/>
          <w:rFonts w:hint="cs"/>
          <w:rtl/>
        </w:rPr>
        <w:t>ریشۀ اصلی تمام عبادات به شمار می‌رود، نواقض و</w:t>
      </w:r>
      <w:r w:rsidR="00896E2C" w:rsidRPr="00575ECF">
        <w:rPr>
          <w:rStyle w:val="Char4"/>
          <w:rFonts w:hint="cs"/>
          <w:rtl/>
        </w:rPr>
        <w:t xml:space="preserve"> </w:t>
      </w:r>
      <w:r w:rsidR="008A29DD" w:rsidRPr="00575ECF">
        <w:rPr>
          <w:rStyle w:val="Char4"/>
          <w:rFonts w:hint="cs"/>
          <w:rtl/>
        </w:rPr>
        <w:t>مفسداتی دارد که سبب از بین رفتن اثر و</w:t>
      </w:r>
      <w:r w:rsidR="00896E2C" w:rsidRPr="00575ECF">
        <w:rPr>
          <w:rStyle w:val="Char4"/>
          <w:rFonts w:hint="cs"/>
          <w:rtl/>
        </w:rPr>
        <w:t xml:space="preserve"> تأ</w:t>
      </w:r>
      <w:r w:rsidR="008A29DD" w:rsidRPr="00575ECF">
        <w:rPr>
          <w:rStyle w:val="Char4"/>
          <w:rFonts w:hint="cs"/>
          <w:rtl/>
        </w:rPr>
        <w:t>ثیر آن در دنیا و</w:t>
      </w:r>
      <w:r w:rsidR="00896E2C" w:rsidRPr="00575ECF">
        <w:rPr>
          <w:rStyle w:val="Char4"/>
          <w:rFonts w:hint="cs"/>
          <w:rtl/>
        </w:rPr>
        <w:t xml:space="preserve"> </w:t>
      </w:r>
      <w:r w:rsidR="008A29DD" w:rsidRPr="00575ECF">
        <w:rPr>
          <w:rStyle w:val="Char4"/>
          <w:rFonts w:hint="cs"/>
          <w:rtl/>
        </w:rPr>
        <w:t>آخرت می‌گردد.</w:t>
      </w:r>
      <w:r w:rsidR="008A29DD" w:rsidRPr="00575ECF">
        <w:rPr>
          <w:rFonts w:ascii="IRNazli" w:hAnsi="IRNazli" w:cs="IRNazli" w:hint="cs"/>
          <w:rtl/>
          <w:lang w:bidi="fa-IR"/>
        </w:rPr>
        <w:t xml:space="preserve"> </w:t>
      </w:r>
    </w:p>
    <w:p w:rsidR="008A29DD" w:rsidRPr="00575ECF" w:rsidRDefault="008A29DD" w:rsidP="00575ECF">
      <w:pPr>
        <w:ind w:firstLine="284"/>
        <w:jc w:val="both"/>
        <w:rPr>
          <w:rStyle w:val="Char4"/>
          <w:rtl/>
        </w:rPr>
      </w:pPr>
      <w:r w:rsidRPr="00575ECF">
        <w:rPr>
          <w:rStyle w:val="Char4"/>
          <w:rFonts w:hint="cs"/>
          <w:rtl/>
        </w:rPr>
        <w:t xml:space="preserve"> پس همان </w:t>
      </w:r>
      <w:r w:rsidR="00003FF4" w:rsidRPr="00575ECF">
        <w:rPr>
          <w:rStyle w:val="Char4"/>
          <w:rFonts w:hint="cs"/>
          <w:rtl/>
        </w:rPr>
        <w:t>طوری‌که</w:t>
      </w:r>
      <w:r w:rsidRPr="00575ECF">
        <w:rPr>
          <w:rStyle w:val="Char4"/>
          <w:rFonts w:hint="cs"/>
          <w:rtl/>
        </w:rPr>
        <w:t xml:space="preserve"> برای هر مسلمان ه</w:t>
      </w:r>
      <w:r w:rsidR="00896E2C" w:rsidRPr="00575ECF">
        <w:rPr>
          <w:rStyle w:val="Char4"/>
          <w:rFonts w:hint="cs"/>
          <w:rtl/>
        </w:rPr>
        <w:t>و</w:t>
      </w:r>
      <w:r w:rsidRPr="00575ECF">
        <w:rPr>
          <w:rStyle w:val="Char4"/>
          <w:rFonts w:hint="cs"/>
          <w:rtl/>
        </w:rPr>
        <w:t>شیار و</w:t>
      </w:r>
      <w:r w:rsidR="00896E2C" w:rsidRPr="00575ECF">
        <w:rPr>
          <w:rStyle w:val="Char4"/>
          <w:rFonts w:hint="cs"/>
          <w:rtl/>
        </w:rPr>
        <w:t xml:space="preserve"> </w:t>
      </w:r>
      <w:r w:rsidRPr="00575ECF">
        <w:rPr>
          <w:rStyle w:val="Char4"/>
          <w:rFonts w:hint="cs"/>
          <w:rtl/>
        </w:rPr>
        <w:t>بادرک دانستن معنا، مفهوم و</w:t>
      </w:r>
      <w:r w:rsidR="00896E2C" w:rsidRPr="00575ECF">
        <w:rPr>
          <w:rStyle w:val="Char4"/>
          <w:rFonts w:hint="cs"/>
          <w:rtl/>
        </w:rPr>
        <w:t xml:space="preserve"> </w:t>
      </w:r>
      <w:r w:rsidRPr="00575ECF">
        <w:rPr>
          <w:rStyle w:val="Char4"/>
          <w:rFonts w:hint="cs"/>
          <w:rtl/>
        </w:rPr>
        <w:t>شرط</w:t>
      </w:r>
      <w:r w:rsidR="00896E2C" w:rsidRPr="00575ECF">
        <w:rPr>
          <w:rStyle w:val="Char4"/>
          <w:rFonts w:hint="eastAsia"/>
          <w:rtl/>
        </w:rPr>
        <w:t>‌</w:t>
      </w:r>
      <w:r w:rsidRPr="00575ECF">
        <w:rPr>
          <w:rStyle w:val="Char4"/>
          <w:rFonts w:hint="cs"/>
          <w:rtl/>
        </w:rPr>
        <w:t>های کلمۀ توحید و</w:t>
      </w:r>
      <w:r w:rsidR="00896E2C" w:rsidRPr="00575ECF">
        <w:rPr>
          <w:rStyle w:val="Char4"/>
          <w:rFonts w:hint="cs"/>
          <w:rtl/>
        </w:rPr>
        <w:t xml:space="preserve"> شهادت </w:t>
      </w:r>
      <w:r w:rsidR="00B132EC" w:rsidRPr="00575ECF">
        <w:rPr>
          <w:rStyle w:val="Char4"/>
          <w:rFonts w:hint="cs"/>
          <w:rtl/>
        </w:rPr>
        <w:t>«</w:t>
      </w:r>
      <w:r w:rsidR="00896E2C" w:rsidRPr="00575ECF">
        <w:rPr>
          <w:rStyle w:val="Char1"/>
          <w:rFonts w:hint="cs"/>
          <w:rtl/>
        </w:rPr>
        <w:t>لا اله الا الله محمد رسول الله</w:t>
      </w:r>
      <w:r w:rsidR="00B132EC" w:rsidRPr="00575ECF">
        <w:rPr>
          <w:rStyle w:val="Char4"/>
          <w:rFonts w:hint="cs"/>
          <w:rtl/>
        </w:rPr>
        <w:t>»</w:t>
      </w:r>
      <w:r w:rsidRPr="00575ECF">
        <w:rPr>
          <w:rStyle w:val="Char4"/>
          <w:rFonts w:hint="cs"/>
          <w:rtl/>
        </w:rPr>
        <w:t xml:space="preserve"> حتمی و</w:t>
      </w:r>
      <w:r w:rsidR="00896E2C" w:rsidRPr="00575ECF">
        <w:rPr>
          <w:rStyle w:val="Char4"/>
          <w:rFonts w:hint="cs"/>
          <w:rtl/>
        </w:rPr>
        <w:t xml:space="preserve"> ضروری است، هم</w:t>
      </w:r>
      <w:r w:rsidRPr="00575ECF">
        <w:rPr>
          <w:rStyle w:val="Char4"/>
          <w:rFonts w:hint="cs"/>
          <w:rtl/>
        </w:rPr>
        <w:t>چنان دانستن مفسدات، نواقض و</w:t>
      </w:r>
      <w:r w:rsidR="00896E2C" w:rsidRPr="00575ECF">
        <w:rPr>
          <w:rStyle w:val="Char4"/>
          <w:rFonts w:hint="cs"/>
          <w:rtl/>
        </w:rPr>
        <w:t xml:space="preserve"> شکننده</w:t>
      </w:r>
      <w:r w:rsidR="00896E2C" w:rsidRPr="00575ECF">
        <w:rPr>
          <w:rStyle w:val="Char4"/>
          <w:rFonts w:hint="eastAsia"/>
          <w:rtl/>
        </w:rPr>
        <w:t>‌</w:t>
      </w:r>
      <w:r w:rsidRPr="00575ECF">
        <w:rPr>
          <w:rStyle w:val="Char4"/>
          <w:rFonts w:hint="cs"/>
          <w:rtl/>
        </w:rPr>
        <w:t>های آن نیز حتمی و</w:t>
      </w:r>
      <w:r w:rsidR="00896E2C" w:rsidRPr="00575ECF">
        <w:rPr>
          <w:rStyle w:val="Char4"/>
          <w:rFonts w:hint="cs"/>
          <w:rtl/>
        </w:rPr>
        <w:t xml:space="preserve"> </w:t>
      </w:r>
      <w:r w:rsidRPr="00575ECF">
        <w:rPr>
          <w:rStyle w:val="Char4"/>
          <w:rFonts w:hint="cs"/>
          <w:rtl/>
        </w:rPr>
        <w:t xml:space="preserve">ضروری می‌باشد؛ چرا ما </w:t>
      </w:r>
      <w:r w:rsidR="00B04DE9" w:rsidRPr="00575ECF">
        <w:rPr>
          <w:rStyle w:val="Char4"/>
          <w:rFonts w:hint="cs"/>
          <w:rtl/>
        </w:rPr>
        <w:t>می‌بینیم</w:t>
      </w:r>
      <w:r w:rsidRPr="00575ECF">
        <w:rPr>
          <w:rStyle w:val="Char4"/>
          <w:rFonts w:hint="cs"/>
          <w:rtl/>
        </w:rPr>
        <w:t xml:space="preserve"> که الله تعالی در قرآن کریم </w:t>
      </w:r>
      <w:r w:rsidR="00003FF4" w:rsidRPr="00575ECF">
        <w:rPr>
          <w:rStyle w:val="Char4"/>
          <w:rFonts w:hint="cs"/>
          <w:rtl/>
        </w:rPr>
        <w:t>طوری‌که</w:t>
      </w:r>
      <w:r w:rsidRPr="00575ECF">
        <w:rPr>
          <w:rStyle w:val="Char4"/>
          <w:rFonts w:hint="cs"/>
          <w:rtl/>
        </w:rPr>
        <w:t xml:space="preserve"> راه و</w:t>
      </w:r>
      <w:r w:rsidR="00896E2C" w:rsidRPr="00575ECF">
        <w:rPr>
          <w:rStyle w:val="Char4"/>
          <w:rFonts w:hint="cs"/>
          <w:rtl/>
        </w:rPr>
        <w:t xml:space="preserve"> </w:t>
      </w:r>
      <w:r w:rsidRPr="00575ECF">
        <w:rPr>
          <w:rStyle w:val="Char4"/>
          <w:rFonts w:hint="cs"/>
          <w:rtl/>
        </w:rPr>
        <w:t>مسیر نهایی مؤمنین را معرفی و</w:t>
      </w:r>
      <w:r w:rsidR="00896E2C" w:rsidRPr="00575ECF">
        <w:rPr>
          <w:rStyle w:val="Char4"/>
          <w:rFonts w:hint="cs"/>
          <w:rtl/>
        </w:rPr>
        <w:t xml:space="preserve"> مشخص نموده است، هم</w:t>
      </w:r>
      <w:r w:rsidRPr="00575ECF">
        <w:rPr>
          <w:rStyle w:val="Char4"/>
          <w:rFonts w:hint="cs"/>
          <w:rtl/>
        </w:rPr>
        <w:t>چنان راه و</w:t>
      </w:r>
      <w:r w:rsidR="00896E2C" w:rsidRPr="00575ECF">
        <w:rPr>
          <w:rStyle w:val="Char4"/>
          <w:rFonts w:hint="cs"/>
          <w:rtl/>
        </w:rPr>
        <w:t xml:space="preserve"> </w:t>
      </w:r>
      <w:r w:rsidRPr="00575ECF">
        <w:rPr>
          <w:rStyle w:val="Char4"/>
          <w:rFonts w:hint="cs"/>
          <w:rtl/>
        </w:rPr>
        <w:t>مسیر نهایی کفار، مشرکین و</w:t>
      </w:r>
      <w:r w:rsidR="00896E2C" w:rsidRPr="00575ECF">
        <w:rPr>
          <w:rStyle w:val="Char4"/>
          <w:rFonts w:hint="cs"/>
          <w:rtl/>
        </w:rPr>
        <w:t xml:space="preserve"> </w:t>
      </w:r>
      <w:r w:rsidRPr="00575ECF">
        <w:rPr>
          <w:rStyle w:val="Char4"/>
          <w:rFonts w:hint="cs"/>
          <w:rtl/>
        </w:rPr>
        <w:t>مجرمین را نیز معرفی نموده است، چنانچه الله متعال در سورۀ انعام در این مورد، فرموده است:</w:t>
      </w:r>
    </w:p>
    <w:p w:rsidR="008A29DD" w:rsidRPr="00575ECF" w:rsidRDefault="008A29DD" w:rsidP="00985A34">
      <w:pPr>
        <w:pStyle w:val="af1"/>
        <w:rPr>
          <w:rStyle w:val="Char4"/>
          <w:rtl/>
        </w:rPr>
      </w:pPr>
      <w:r w:rsidRPr="00575ECF">
        <w:rPr>
          <w:rFonts w:ascii="Tahoma" w:hAnsi="Tahoma" w:cs="Traditional Arabic" w:hint="cs"/>
          <w:sz w:val="27"/>
          <w:szCs w:val="24"/>
          <w:rtl/>
        </w:rPr>
        <w:t>﴿</w:t>
      </w:r>
      <w:r w:rsidRPr="00985A34">
        <w:rPr>
          <w:rtl/>
        </w:rPr>
        <w:t>وَكَذَ</w:t>
      </w:r>
      <w:r w:rsidRPr="00985A34">
        <w:rPr>
          <w:rFonts w:hint="cs"/>
          <w:rtl/>
        </w:rPr>
        <w:t>ٰلِكَ</w:t>
      </w:r>
      <w:r w:rsidRPr="00985A34">
        <w:rPr>
          <w:rtl/>
        </w:rPr>
        <w:t xml:space="preserve"> </w:t>
      </w:r>
      <w:r w:rsidRPr="00985A34">
        <w:rPr>
          <w:rFonts w:hint="cs"/>
          <w:rtl/>
        </w:rPr>
        <w:t>نُفَصِّلُ</w:t>
      </w:r>
      <w:r w:rsidRPr="00985A34">
        <w:rPr>
          <w:rtl/>
        </w:rPr>
        <w:t xml:space="preserve"> </w:t>
      </w:r>
      <w:r w:rsidRPr="00985A34">
        <w:rPr>
          <w:rFonts w:hint="cs"/>
          <w:rtl/>
        </w:rPr>
        <w:t>ٱ</w:t>
      </w:r>
      <w:r w:rsidRPr="00985A34">
        <w:rPr>
          <w:rFonts w:hint="eastAsia"/>
          <w:rtl/>
        </w:rPr>
        <w:t>لۡأٓيَٰتِ</w:t>
      </w:r>
      <w:r w:rsidRPr="00985A34">
        <w:rPr>
          <w:rtl/>
        </w:rPr>
        <w:t xml:space="preserve"> وَلِتَسۡتَبِينَ سَبِيلُ </w:t>
      </w:r>
      <w:r w:rsidRPr="00985A34">
        <w:rPr>
          <w:rFonts w:hint="cs"/>
          <w:rtl/>
        </w:rPr>
        <w:t>ٱ</w:t>
      </w:r>
      <w:r w:rsidRPr="00985A34">
        <w:rPr>
          <w:rFonts w:hint="eastAsia"/>
          <w:rtl/>
        </w:rPr>
        <w:t>لۡمُجۡرِمِينَ</w:t>
      </w:r>
      <w:r w:rsidRPr="00985A34">
        <w:rPr>
          <w:rtl/>
        </w:rPr>
        <w:t>٥٥</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[الأنعام: 55]</w:t>
      </w:r>
      <w:r w:rsidR="00BC4A04" w:rsidRPr="00575ECF">
        <w:rPr>
          <w:rStyle w:val="Char6"/>
          <w:rFonts w:hint="cs"/>
          <w:rtl/>
        </w:rPr>
        <w:t>.</w:t>
      </w:r>
      <w:r w:rsidRPr="00575ECF">
        <w:rPr>
          <w:rStyle w:val="Char4"/>
          <w:rFonts w:hint="cs"/>
          <w:rtl/>
        </w:rPr>
        <w:t xml:space="preserve"> </w:t>
      </w:r>
    </w:p>
    <w:p w:rsidR="008A29DD" w:rsidRPr="00575ECF" w:rsidRDefault="00BC4A04" w:rsidP="00985A34">
      <w:pPr>
        <w:pStyle w:val="ab"/>
        <w:rPr>
          <w:rStyle w:val="Char4"/>
          <w:rtl/>
        </w:rPr>
      </w:pPr>
      <w:r w:rsidRPr="00575ECF">
        <w:rPr>
          <w:rStyle w:val="Char8"/>
          <w:rFonts w:hint="cs"/>
          <w:rtl/>
        </w:rPr>
        <w:t>«</w:t>
      </w:r>
      <w:r w:rsidR="008A29DD" w:rsidRPr="00985A34">
        <w:rPr>
          <w:rFonts w:hint="cs"/>
          <w:rtl/>
        </w:rPr>
        <w:t xml:space="preserve">و </w:t>
      </w:r>
      <w:r w:rsidR="00881347" w:rsidRPr="00985A34">
        <w:rPr>
          <w:rFonts w:hint="cs"/>
          <w:rtl/>
        </w:rPr>
        <w:t>اینگونه</w:t>
      </w:r>
      <w:r w:rsidR="008A29DD" w:rsidRPr="00985A34">
        <w:rPr>
          <w:rFonts w:hint="cs"/>
          <w:rtl/>
        </w:rPr>
        <w:t xml:space="preserve"> آ</w:t>
      </w:r>
      <w:r w:rsidR="006B4A20" w:rsidRPr="00985A34">
        <w:rPr>
          <w:rFonts w:hint="cs"/>
          <w:rtl/>
        </w:rPr>
        <w:t>ی</w:t>
      </w:r>
      <w:r w:rsidR="008A29DD" w:rsidRPr="00985A34">
        <w:rPr>
          <w:rFonts w:hint="cs"/>
          <w:rtl/>
        </w:rPr>
        <w:t>ات [خود] را به روشنى ب</w:t>
      </w:r>
      <w:r w:rsidR="006B4A20" w:rsidRPr="00985A34">
        <w:rPr>
          <w:rFonts w:hint="cs"/>
          <w:rtl/>
        </w:rPr>
        <w:t>ی</w:t>
      </w:r>
      <w:r w:rsidR="008A29DD" w:rsidRPr="00985A34">
        <w:rPr>
          <w:rFonts w:hint="cs"/>
          <w:rtl/>
        </w:rPr>
        <w:t>ان مى‌</w:t>
      </w:r>
      <w:r w:rsidR="006B4A20" w:rsidRPr="00985A34">
        <w:rPr>
          <w:rFonts w:hint="cs"/>
          <w:rtl/>
        </w:rPr>
        <w:t>ک</w:t>
      </w:r>
      <w:r w:rsidR="008A29DD" w:rsidRPr="00985A34">
        <w:rPr>
          <w:rFonts w:hint="cs"/>
          <w:rtl/>
        </w:rPr>
        <w:t>ن</w:t>
      </w:r>
      <w:r w:rsidR="006B4A20" w:rsidRPr="00985A34">
        <w:rPr>
          <w:rFonts w:hint="cs"/>
          <w:rtl/>
        </w:rPr>
        <w:t>ی</w:t>
      </w:r>
      <w:r w:rsidR="008A29DD" w:rsidRPr="00985A34">
        <w:rPr>
          <w:rFonts w:hint="cs"/>
          <w:rtl/>
        </w:rPr>
        <w:t>م تا راه و رسم گناه</w:t>
      </w:r>
      <w:r w:rsidR="00B132EC" w:rsidRPr="00985A34">
        <w:rPr>
          <w:rFonts w:hint="eastAsia"/>
          <w:rtl/>
        </w:rPr>
        <w:t>‌</w:t>
      </w:r>
      <w:r w:rsidR="006B4A20" w:rsidRPr="00985A34">
        <w:rPr>
          <w:rFonts w:hint="cs"/>
          <w:rtl/>
        </w:rPr>
        <w:t>ک</w:t>
      </w:r>
      <w:r w:rsidR="008A29DD" w:rsidRPr="00985A34">
        <w:rPr>
          <w:rFonts w:hint="cs"/>
          <w:rtl/>
        </w:rPr>
        <w:t>اران</w:t>
      </w:r>
      <w:r w:rsidR="00896E2C" w:rsidRPr="00985A34">
        <w:rPr>
          <w:rFonts w:hint="cs"/>
          <w:rtl/>
        </w:rPr>
        <w:t xml:space="preserve"> (از راه درست مومنان</w:t>
      </w:r>
      <w:r w:rsidR="008A29DD" w:rsidRPr="00985A34">
        <w:rPr>
          <w:rFonts w:hint="cs"/>
          <w:rtl/>
        </w:rPr>
        <w:t>) روشن شود</w:t>
      </w:r>
      <w:r w:rsidRPr="00575ECF">
        <w:rPr>
          <w:rStyle w:val="Char8"/>
          <w:rFonts w:hint="cs"/>
          <w:rtl/>
        </w:rPr>
        <w:t>»</w:t>
      </w:r>
      <w:r w:rsidR="008A29DD" w:rsidRPr="00575ECF">
        <w:rPr>
          <w:rStyle w:val="Char4"/>
          <w:rFonts w:hint="cs"/>
          <w:rtl/>
        </w:rPr>
        <w:t>.</w:t>
      </w:r>
    </w:p>
    <w:p w:rsidR="008A29DD" w:rsidRPr="00575ECF" w:rsidRDefault="008A29DD" w:rsidP="00985A34">
      <w:pPr>
        <w:widowControl w:val="0"/>
        <w:tabs>
          <w:tab w:val="left" w:pos="8312"/>
        </w:tabs>
        <w:ind w:firstLine="284"/>
        <w:jc w:val="both"/>
        <w:rPr>
          <w:rStyle w:val="Char4"/>
          <w:rtl/>
        </w:rPr>
      </w:pPr>
      <w:r w:rsidRPr="00575ECF">
        <w:rPr>
          <w:rStyle w:val="Char4"/>
          <w:rFonts w:hint="cs"/>
          <w:rtl/>
        </w:rPr>
        <w:t>بر مبنای آیۀ مبارکۀ فوق کسی</w:t>
      </w:r>
      <w:r w:rsidR="00B132EC" w:rsidRPr="00575ECF">
        <w:rPr>
          <w:rStyle w:val="Char4"/>
          <w:rFonts w:hint="eastAsia"/>
          <w:rtl/>
        </w:rPr>
        <w:t>‌</w:t>
      </w:r>
      <w:r w:rsidRPr="00575ECF">
        <w:rPr>
          <w:rStyle w:val="Char4"/>
          <w:rFonts w:hint="cs"/>
          <w:rtl/>
        </w:rPr>
        <w:t>که راه و</w:t>
      </w:r>
      <w:r w:rsidR="00896E2C" w:rsidRPr="00575ECF">
        <w:rPr>
          <w:rStyle w:val="Char4"/>
          <w:rFonts w:hint="cs"/>
          <w:rtl/>
        </w:rPr>
        <w:t xml:space="preserve"> </w:t>
      </w:r>
      <w:r w:rsidRPr="00575ECF">
        <w:rPr>
          <w:rStyle w:val="Char4"/>
          <w:rFonts w:hint="cs"/>
          <w:rtl/>
        </w:rPr>
        <w:t>مسیر خطرناک مجرمین و</w:t>
      </w:r>
      <w:r w:rsidR="00896E2C" w:rsidRPr="00575ECF">
        <w:rPr>
          <w:rStyle w:val="Char4"/>
          <w:rFonts w:hint="cs"/>
          <w:rtl/>
        </w:rPr>
        <w:t xml:space="preserve"> </w:t>
      </w:r>
      <w:r w:rsidRPr="00575ECF">
        <w:rPr>
          <w:rStyle w:val="Char4"/>
          <w:rFonts w:hint="cs"/>
          <w:rtl/>
        </w:rPr>
        <w:t>گنهگاران را نداند، خطر این وجود دارد که آگاهانه و</w:t>
      </w:r>
      <w:r w:rsidR="00896E2C" w:rsidRPr="00575ECF">
        <w:rPr>
          <w:rStyle w:val="Char4"/>
          <w:rFonts w:hint="cs"/>
          <w:rtl/>
        </w:rPr>
        <w:t xml:space="preserve"> </w:t>
      </w:r>
      <w:r w:rsidRPr="00575ECF">
        <w:rPr>
          <w:rStyle w:val="Char4"/>
          <w:rFonts w:hint="cs"/>
          <w:rtl/>
        </w:rPr>
        <w:t>یا نا</w:t>
      </w:r>
      <w:r w:rsidR="00B132EC" w:rsidRPr="00575ECF">
        <w:rPr>
          <w:rStyle w:val="Char4"/>
          <w:rFonts w:hint="cs"/>
          <w:rtl/>
        </w:rPr>
        <w:t xml:space="preserve"> </w:t>
      </w:r>
      <w:r w:rsidRPr="00575ECF">
        <w:rPr>
          <w:rStyle w:val="Char4"/>
          <w:rFonts w:hint="cs"/>
          <w:rtl/>
        </w:rPr>
        <w:t>آگاهانه راه و</w:t>
      </w:r>
      <w:r w:rsidR="00896E2C" w:rsidRPr="00575ECF">
        <w:rPr>
          <w:rStyle w:val="Char4"/>
          <w:rFonts w:hint="cs"/>
          <w:rtl/>
        </w:rPr>
        <w:t xml:space="preserve"> </w:t>
      </w:r>
      <w:r w:rsidRPr="00575ECF">
        <w:rPr>
          <w:rStyle w:val="Char4"/>
          <w:rFonts w:hint="cs"/>
          <w:rtl/>
        </w:rPr>
        <w:t>رسم نادرست ایشان را تعقیب نموده، مانند آن‌ها در گودال هلاکت و</w:t>
      </w:r>
      <w:r w:rsidR="00896E2C" w:rsidRPr="00575ECF">
        <w:rPr>
          <w:rStyle w:val="Char4"/>
          <w:rFonts w:hint="cs"/>
          <w:rtl/>
        </w:rPr>
        <w:t xml:space="preserve"> </w:t>
      </w:r>
      <w:r w:rsidRPr="00575ECF">
        <w:rPr>
          <w:rStyle w:val="Char4"/>
          <w:rFonts w:hint="cs"/>
          <w:rtl/>
        </w:rPr>
        <w:t xml:space="preserve">بدبختی سقوط نماید. </w:t>
      </w:r>
    </w:p>
    <w:p w:rsidR="008A29DD" w:rsidRPr="00575ECF" w:rsidRDefault="008A29DD" w:rsidP="00985A34">
      <w:pPr>
        <w:widowControl w:val="0"/>
        <w:ind w:firstLine="284"/>
        <w:jc w:val="both"/>
        <w:rPr>
          <w:rStyle w:val="Char4"/>
          <w:rtl/>
        </w:rPr>
      </w:pPr>
      <w:r w:rsidRPr="00575ECF">
        <w:rPr>
          <w:rStyle w:val="Char4"/>
          <w:rFonts w:hint="cs"/>
          <w:rtl/>
        </w:rPr>
        <w:t xml:space="preserve"> و</w:t>
      </w:r>
      <w:r w:rsidR="00896E2C" w:rsidRPr="00575ECF">
        <w:rPr>
          <w:rStyle w:val="Char4"/>
          <w:rFonts w:hint="cs"/>
          <w:rtl/>
        </w:rPr>
        <w:t xml:space="preserve"> </w:t>
      </w:r>
      <w:r w:rsidRPr="00575ECF">
        <w:rPr>
          <w:rStyle w:val="Char4"/>
          <w:rFonts w:hint="cs"/>
          <w:rtl/>
        </w:rPr>
        <w:t>بر همین اساس الله تعالی در قرآن کریم، و</w:t>
      </w:r>
      <w:r w:rsidR="00896E2C" w:rsidRPr="00575ECF">
        <w:rPr>
          <w:rStyle w:val="Char4"/>
          <w:rFonts w:hint="cs"/>
          <w:rtl/>
        </w:rPr>
        <w:t xml:space="preserve"> </w:t>
      </w:r>
      <w:r w:rsidR="00B132EC" w:rsidRPr="00575ECF">
        <w:rPr>
          <w:rStyle w:val="Char4"/>
          <w:rFonts w:hint="cs"/>
          <w:rtl/>
        </w:rPr>
        <w:t>پیامبر گرامی اسلام</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در سنت مطهر خود از اسباب و</w:t>
      </w:r>
      <w:r w:rsidR="00896E2C" w:rsidRPr="00575ECF">
        <w:rPr>
          <w:rStyle w:val="Char4"/>
          <w:rFonts w:hint="cs"/>
          <w:rtl/>
        </w:rPr>
        <w:t xml:space="preserve"> </w:t>
      </w:r>
      <w:r w:rsidRPr="00575ECF">
        <w:rPr>
          <w:rStyle w:val="Char4"/>
          <w:rFonts w:hint="cs"/>
          <w:rtl/>
        </w:rPr>
        <w:t>عوامل ارتداد،</w:t>
      </w:r>
      <w:r w:rsidR="00B132EC" w:rsidRPr="00575ECF">
        <w:rPr>
          <w:rStyle w:val="Char4"/>
          <w:rFonts w:hint="cs"/>
          <w:rtl/>
        </w:rPr>
        <w:t xml:space="preserve"> </w:t>
      </w:r>
      <w:r w:rsidRPr="00575ECF">
        <w:rPr>
          <w:rStyle w:val="Char4"/>
          <w:rFonts w:hint="cs"/>
          <w:rtl/>
        </w:rPr>
        <w:t>و</w:t>
      </w:r>
      <w:r w:rsidR="00896E2C" w:rsidRPr="00575ECF">
        <w:rPr>
          <w:rStyle w:val="Char4"/>
          <w:rFonts w:hint="cs"/>
          <w:rtl/>
        </w:rPr>
        <w:t xml:space="preserve"> </w:t>
      </w:r>
      <w:r w:rsidRPr="00575ECF">
        <w:rPr>
          <w:rStyle w:val="Char4"/>
          <w:rFonts w:hint="cs"/>
          <w:rtl/>
        </w:rPr>
        <w:t>سایر انواع شرک و</w:t>
      </w:r>
      <w:r w:rsidR="00896E2C" w:rsidRPr="00575ECF">
        <w:rPr>
          <w:rStyle w:val="Char4"/>
          <w:rFonts w:hint="cs"/>
          <w:rtl/>
        </w:rPr>
        <w:t xml:space="preserve"> </w:t>
      </w:r>
      <w:r w:rsidRPr="00575ECF">
        <w:rPr>
          <w:rStyle w:val="Char4"/>
          <w:rFonts w:hint="cs"/>
          <w:rtl/>
        </w:rPr>
        <w:t>کفر که با توحید و</w:t>
      </w:r>
      <w:r w:rsidR="00896E2C" w:rsidRPr="00575ECF">
        <w:rPr>
          <w:rStyle w:val="Char4"/>
          <w:rFonts w:hint="cs"/>
          <w:rtl/>
        </w:rPr>
        <w:t xml:space="preserve"> یکتا</w:t>
      </w:r>
      <w:r w:rsidR="00896E2C" w:rsidRPr="00575ECF">
        <w:rPr>
          <w:rStyle w:val="Char4"/>
          <w:rFonts w:hint="eastAsia"/>
          <w:rtl/>
        </w:rPr>
        <w:t>‌</w:t>
      </w:r>
      <w:r w:rsidRPr="00575ECF">
        <w:rPr>
          <w:rStyle w:val="Char4"/>
          <w:rFonts w:hint="cs"/>
          <w:rtl/>
        </w:rPr>
        <w:t>پرستی منافات دارد هر مؤمن و</w:t>
      </w:r>
      <w:r w:rsidR="00896E2C" w:rsidRPr="00575ECF">
        <w:rPr>
          <w:rStyle w:val="Char4"/>
          <w:rFonts w:hint="cs"/>
          <w:rtl/>
        </w:rPr>
        <w:t xml:space="preserve"> </w:t>
      </w:r>
      <w:r w:rsidRPr="00575ECF">
        <w:rPr>
          <w:rStyle w:val="Char4"/>
          <w:rFonts w:hint="cs"/>
          <w:rtl/>
        </w:rPr>
        <w:t>مسلمان را بر حذر داشته‌اند.</w:t>
      </w:r>
    </w:p>
    <w:p w:rsidR="008A29DD" w:rsidRPr="00575ECF" w:rsidRDefault="00896E2C" w:rsidP="00575ECF">
      <w:pPr>
        <w:ind w:firstLine="284"/>
        <w:jc w:val="both"/>
        <w:rPr>
          <w:rStyle w:val="Char4"/>
          <w:rtl/>
        </w:rPr>
      </w:pPr>
      <w:r w:rsidRPr="00575ECF">
        <w:rPr>
          <w:rStyle w:val="Char4"/>
          <w:rFonts w:hint="cs"/>
          <w:rtl/>
        </w:rPr>
        <w:t xml:space="preserve"> هم</w:t>
      </w:r>
      <w:r w:rsidR="008A29DD" w:rsidRPr="00575ECF">
        <w:rPr>
          <w:rStyle w:val="Char4"/>
          <w:rFonts w:hint="cs"/>
          <w:rtl/>
        </w:rPr>
        <w:t>چنان علما و فق</w:t>
      </w:r>
      <w:r w:rsidR="00B132EC" w:rsidRPr="00575ECF">
        <w:rPr>
          <w:rStyle w:val="Char4"/>
          <w:rFonts w:hint="eastAsia"/>
          <w:rtl/>
        </w:rPr>
        <w:t>‌</w:t>
      </w:r>
      <w:r w:rsidR="008A29DD" w:rsidRPr="00575ECF">
        <w:rPr>
          <w:rStyle w:val="Char4"/>
          <w:rFonts w:hint="cs"/>
          <w:rtl/>
        </w:rPr>
        <w:t>های مشهور و</w:t>
      </w:r>
      <w:r w:rsidRPr="00575ECF">
        <w:rPr>
          <w:rStyle w:val="Char4"/>
          <w:rFonts w:hint="cs"/>
          <w:rtl/>
        </w:rPr>
        <w:t xml:space="preserve"> </w:t>
      </w:r>
      <w:r w:rsidR="008A29DD" w:rsidRPr="00575ECF">
        <w:rPr>
          <w:rStyle w:val="Char4"/>
          <w:rFonts w:hint="cs"/>
          <w:rtl/>
        </w:rPr>
        <w:t>معتبر اسلام در ارتباط با موضوع مرتد و</w:t>
      </w:r>
      <w:r w:rsidRPr="00575ECF">
        <w:rPr>
          <w:rStyle w:val="Char4"/>
          <w:rFonts w:hint="cs"/>
          <w:rtl/>
        </w:rPr>
        <w:t xml:space="preserve"> </w:t>
      </w:r>
      <w:r w:rsidR="008A29DD" w:rsidRPr="00575ECF">
        <w:rPr>
          <w:rStyle w:val="Char4"/>
          <w:rFonts w:hint="cs"/>
          <w:rtl/>
        </w:rPr>
        <w:t>ارتداد کلمات، اقوال و</w:t>
      </w:r>
      <w:r w:rsidRPr="00575ECF">
        <w:rPr>
          <w:rStyle w:val="Char4"/>
          <w:rFonts w:hint="cs"/>
          <w:rtl/>
        </w:rPr>
        <w:t xml:space="preserve"> </w:t>
      </w:r>
      <w:r w:rsidR="008A29DD" w:rsidRPr="00575ECF">
        <w:rPr>
          <w:rStyle w:val="Char4"/>
          <w:rFonts w:hint="cs"/>
          <w:rtl/>
        </w:rPr>
        <w:t>اعمالی را ذکر و</w:t>
      </w:r>
      <w:r w:rsidRPr="00575ECF">
        <w:rPr>
          <w:rStyle w:val="Char4"/>
          <w:rFonts w:hint="cs"/>
          <w:rtl/>
        </w:rPr>
        <w:t xml:space="preserve"> معرفی نموده</w:t>
      </w:r>
      <w:r w:rsidRPr="00575ECF">
        <w:rPr>
          <w:rStyle w:val="Char4"/>
          <w:rFonts w:hint="eastAsia"/>
          <w:rtl/>
        </w:rPr>
        <w:t>‌</w:t>
      </w:r>
      <w:r w:rsidR="008A29DD" w:rsidRPr="00575ECF">
        <w:rPr>
          <w:rStyle w:val="Char4"/>
          <w:rFonts w:hint="cs"/>
          <w:rtl/>
        </w:rPr>
        <w:t>اند که گفتن آن کلمات و</w:t>
      </w:r>
      <w:r w:rsidRPr="00575ECF">
        <w:rPr>
          <w:rStyle w:val="Char4"/>
          <w:rFonts w:hint="cs"/>
          <w:rtl/>
        </w:rPr>
        <w:t xml:space="preserve"> یا انجام</w:t>
      </w:r>
      <w:r w:rsidRPr="00575ECF">
        <w:rPr>
          <w:rStyle w:val="Char4"/>
          <w:rFonts w:hint="eastAsia"/>
          <w:rtl/>
        </w:rPr>
        <w:t>‌</w:t>
      </w:r>
      <w:r w:rsidR="008A29DD" w:rsidRPr="00575ECF">
        <w:rPr>
          <w:rStyle w:val="Char4"/>
          <w:rFonts w:hint="cs"/>
          <w:rtl/>
        </w:rPr>
        <w:t>دادن آن اعمال و</w:t>
      </w:r>
      <w:r w:rsidRPr="00575ECF">
        <w:rPr>
          <w:rStyle w:val="Char4"/>
          <w:rFonts w:hint="cs"/>
          <w:rtl/>
        </w:rPr>
        <w:t xml:space="preserve"> </w:t>
      </w:r>
      <w:r w:rsidR="008A29DD" w:rsidRPr="00575ECF">
        <w:rPr>
          <w:rStyle w:val="Char4"/>
          <w:rFonts w:hint="cs"/>
          <w:rtl/>
        </w:rPr>
        <w:t>افعال، سبب ارتداد و</w:t>
      </w:r>
      <w:r w:rsidRPr="00575ECF">
        <w:rPr>
          <w:rStyle w:val="Char4"/>
          <w:rFonts w:hint="cs"/>
          <w:rtl/>
        </w:rPr>
        <w:t xml:space="preserve"> </w:t>
      </w:r>
      <w:r w:rsidR="008A29DD" w:rsidRPr="00575ECF">
        <w:rPr>
          <w:rStyle w:val="Char4"/>
          <w:rFonts w:hint="cs"/>
          <w:rtl/>
        </w:rPr>
        <w:t>یا خروج از دین مقدس اسلام می‌گردد.</w:t>
      </w:r>
    </w:p>
    <w:p w:rsidR="008A29DD" w:rsidRPr="00575ECF" w:rsidRDefault="008A29DD" w:rsidP="00575ECF">
      <w:pPr>
        <w:pStyle w:val="a2"/>
        <w:rPr>
          <w:rtl/>
        </w:rPr>
      </w:pPr>
      <w:bookmarkStart w:id="341" w:name="_Toc281678335"/>
      <w:bookmarkStart w:id="342" w:name="_Toc281743589"/>
      <w:bookmarkStart w:id="343" w:name="_Toc282363968"/>
      <w:bookmarkStart w:id="344" w:name="_Toc285126631"/>
      <w:bookmarkStart w:id="345" w:name="_Toc296417718"/>
      <w:bookmarkStart w:id="346" w:name="_Toc304929710"/>
      <w:bookmarkStart w:id="347" w:name="_Toc435973990"/>
      <w:r w:rsidRPr="00575ECF">
        <w:rPr>
          <w:rFonts w:hint="cs"/>
          <w:rtl/>
        </w:rPr>
        <w:t>نواقض توحید:</w:t>
      </w:r>
      <w:bookmarkEnd w:id="341"/>
      <w:bookmarkEnd w:id="342"/>
      <w:bookmarkEnd w:id="343"/>
      <w:bookmarkEnd w:id="344"/>
      <w:bookmarkEnd w:id="345"/>
      <w:bookmarkEnd w:id="346"/>
      <w:bookmarkEnd w:id="347"/>
    </w:p>
    <w:p w:rsidR="008A29DD" w:rsidRPr="00575ECF" w:rsidRDefault="008A29DD" w:rsidP="00575ECF">
      <w:pPr>
        <w:ind w:firstLine="284"/>
        <w:jc w:val="both"/>
        <w:rPr>
          <w:rStyle w:val="Char4"/>
          <w:rtl/>
        </w:rPr>
      </w:pPr>
      <w:r w:rsidRPr="00575ECF">
        <w:rPr>
          <w:rStyle w:val="Char4"/>
          <w:rFonts w:hint="cs"/>
          <w:rtl/>
        </w:rPr>
        <w:t>نواقض و</w:t>
      </w:r>
      <w:r w:rsidR="00896E2C" w:rsidRPr="00575ECF">
        <w:rPr>
          <w:rStyle w:val="Char4"/>
          <w:rFonts w:hint="cs"/>
          <w:rtl/>
        </w:rPr>
        <w:t xml:space="preserve"> شکننده</w:t>
      </w:r>
      <w:r w:rsidR="00896E2C" w:rsidRPr="00575ECF">
        <w:rPr>
          <w:rStyle w:val="Char4"/>
          <w:rFonts w:hint="eastAsia"/>
          <w:rtl/>
        </w:rPr>
        <w:t>‌</w:t>
      </w:r>
      <w:r w:rsidRPr="00575ECF">
        <w:rPr>
          <w:rStyle w:val="Char4"/>
          <w:rFonts w:hint="cs"/>
          <w:rtl/>
        </w:rPr>
        <w:t>های عمدۀ کلمۀ توحید عبارت</w:t>
      </w:r>
      <w:r w:rsidR="005D7281" w:rsidRPr="00575ECF">
        <w:rPr>
          <w:rStyle w:val="Char4"/>
          <w:rFonts w:hint="cs"/>
          <w:rtl/>
        </w:rPr>
        <w:t xml:space="preserve">‌اند </w:t>
      </w:r>
      <w:r w:rsidRPr="00575ECF">
        <w:rPr>
          <w:rStyle w:val="Char4"/>
          <w:rFonts w:hint="cs"/>
          <w:rtl/>
        </w:rPr>
        <w:t>از:</w:t>
      </w:r>
    </w:p>
    <w:p w:rsidR="008A29DD" w:rsidRPr="00575ECF" w:rsidRDefault="008A29DD" w:rsidP="00985A34">
      <w:pPr>
        <w:ind w:firstLine="284"/>
        <w:jc w:val="both"/>
        <w:rPr>
          <w:rStyle w:val="Char4"/>
          <w:rtl/>
        </w:rPr>
      </w:pPr>
      <w:r w:rsidRPr="00575ECF">
        <w:rPr>
          <w:rStyle w:val="Char4"/>
          <w:rFonts w:hint="cs"/>
          <w:rtl/>
        </w:rPr>
        <w:t>1</w:t>
      </w:r>
      <w:r w:rsidR="00985A34">
        <w:rPr>
          <w:rStyle w:val="Char4"/>
          <w:rFonts w:hint="cs"/>
          <w:rtl/>
        </w:rPr>
        <w:t>-</w:t>
      </w:r>
      <w:r w:rsidRPr="00575ECF">
        <w:rPr>
          <w:rStyle w:val="Char4"/>
          <w:rFonts w:hint="cs"/>
          <w:rtl/>
        </w:rPr>
        <w:t xml:space="preserve"> مرت</w:t>
      </w:r>
      <w:r w:rsidR="006B4A20" w:rsidRPr="00575ECF">
        <w:rPr>
          <w:rStyle w:val="Char4"/>
          <w:rFonts w:hint="cs"/>
          <w:rtl/>
        </w:rPr>
        <w:t>ک</w:t>
      </w:r>
      <w:r w:rsidR="00896E2C" w:rsidRPr="00575ECF">
        <w:rPr>
          <w:rStyle w:val="Char4"/>
          <w:rFonts w:hint="cs"/>
          <w:rtl/>
        </w:rPr>
        <w:t>ب</w:t>
      </w:r>
      <w:r w:rsidR="00896E2C" w:rsidRPr="00575ECF">
        <w:rPr>
          <w:rStyle w:val="Char4"/>
          <w:rFonts w:hint="eastAsia"/>
          <w:rtl/>
        </w:rPr>
        <w:t>‌</w:t>
      </w:r>
      <w:r w:rsidRPr="00575ECF">
        <w:rPr>
          <w:rStyle w:val="Char4"/>
          <w:rFonts w:hint="cs"/>
          <w:rtl/>
        </w:rPr>
        <w:t>شدن شرک در عبادت و</w:t>
      </w:r>
      <w:r w:rsidR="00896E2C" w:rsidRPr="00575ECF">
        <w:rPr>
          <w:rStyle w:val="Char4"/>
          <w:rFonts w:hint="cs"/>
          <w:rtl/>
        </w:rPr>
        <w:t xml:space="preserve"> </w:t>
      </w:r>
      <w:r w:rsidRPr="00575ECF">
        <w:rPr>
          <w:rStyle w:val="Char4"/>
          <w:rFonts w:hint="cs"/>
          <w:rtl/>
        </w:rPr>
        <w:t>بندگی الله تعالی و</w:t>
      </w:r>
      <w:r w:rsidR="00896E2C" w:rsidRPr="00575ECF">
        <w:rPr>
          <w:rStyle w:val="Char4"/>
          <w:rFonts w:hint="cs"/>
          <w:rtl/>
        </w:rPr>
        <w:t xml:space="preserve"> یا انجام</w:t>
      </w:r>
      <w:r w:rsidR="00896E2C" w:rsidRPr="00575ECF">
        <w:rPr>
          <w:rStyle w:val="Char4"/>
          <w:rFonts w:hint="eastAsia"/>
          <w:rtl/>
        </w:rPr>
        <w:t>‌</w:t>
      </w:r>
      <w:r w:rsidRPr="00575ECF">
        <w:rPr>
          <w:rStyle w:val="Char4"/>
          <w:rFonts w:hint="cs"/>
          <w:rtl/>
        </w:rPr>
        <w:t>دادن کار و</w:t>
      </w:r>
      <w:r w:rsidR="00896E2C" w:rsidRPr="00575ECF">
        <w:rPr>
          <w:rStyle w:val="Char4"/>
          <w:rFonts w:hint="cs"/>
          <w:rtl/>
        </w:rPr>
        <w:t xml:space="preserve"> </w:t>
      </w:r>
      <w:r w:rsidRPr="00575ECF">
        <w:rPr>
          <w:rStyle w:val="Char4"/>
          <w:rFonts w:hint="cs"/>
          <w:rtl/>
        </w:rPr>
        <w:t xml:space="preserve">عمل شرکی که </w:t>
      </w:r>
      <w:r w:rsidR="00896E2C" w:rsidRPr="00575ECF">
        <w:rPr>
          <w:rStyle w:val="Char4"/>
          <w:rFonts w:hint="cs"/>
          <w:rtl/>
        </w:rPr>
        <w:t>به هیچ صورت قابل بخشش ن</w:t>
      </w:r>
      <w:r w:rsidR="006B12CD" w:rsidRPr="00575ECF">
        <w:rPr>
          <w:rStyle w:val="Char4"/>
          <w:rFonts w:hint="cs"/>
          <w:rtl/>
        </w:rPr>
        <w:t>می‌</w:t>
      </w:r>
      <w:r w:rsidR="00896E2C" w:rsidRPr="00575ECF">
        <w:rPr>
          <w:rStyle w:val="Char4"/>
          <w:rFonts w:hint="cs"/>
          <w:rtl/>
        </w:rPr>
        <w:t>باشد.</w:t>
      </w:r>
    </w:p>
    <w:p w:rsidR="008A29DD" w:rsidRPr="00575ECF" w:rsidRDefault="008A29DD" w:rsidP="00985A34">
      <w:pPr>
        <w:ind w:firstLine="284"/>
        <w:jc w:val="both"/>
        <w:rPr>
          <w:rStyle w:val="Char4"/>
          <w:rtl/>
        </w:rPr>
      </w:pPr>
      <w:r w:rsidRPr="00575ECF">
        <w:rPr>
          <w:rStyle w:val="Char4"/>
          <w:rFonts w:hint="cs"/>
          <w:rtl/>
        </w:rPr>
        <w:t xml:space="preserve"> </w:t>
      </w:r>
      <w:r w:rsidR="00003FF4" w:rsidRPr="00575ECF">
        <w:rPr>
          <w:rStyle w:val="Char4"/>
          <w:rFonts w:hint="cs"/>
          <w:rtl/>
        </w:rPr>
        <w:t>طوری‌که</w:t>
      </w:r>
      <w:r w:rsidRPr="00575ECF">
        <w:rPr>
          <w:rStyle w:val="Char4"/>
          <w:rFonts w:hint="cs"/>
          <w:rtl/>
        </w:rPr>
        <w:t xml:space="preserve"> الله تعالی در سورۀ نساء در این مورد، فرموده است: </w:t>
      </w:r>
      <w:r w:rsidRPr="00575ECF">
        <w:rPr>
          <w:rFonts w:ascii="Tahoma" w:hAnsi="Tahoma" w:cs="Traditional Arabic" w:hint="cs"/>
          <w:sz w:val="27"/>
          <w:szCs w:val="24"/>
          <w:rtl/>
        </w:rPr>
        <w:t>﴿</w:t>
      </w:r>
      <w:r w:rsidRPr="00575ECF">
        <w:rPr>
          <w:rStyle w:val="Chard"/>
          <w:rtl/>
        </w:rPr>
        <w:t xml:space="preserve">إِنَّ </w:t>
      </w:r>
      <w:r w:rsidRPr="00575ECF">
        <w:rPr>
          <w:rStyle w:val="Chard"/>
          <w:rFonts w:hint="cs"/>
          <w:rtl/>
        </w:rPr>
        <w:t>ٱ</w:t>
      </w:r>
      <w:r w:rsidRPr="00575ECF">
        <w:rPr>
          <w:rStyle w:val="Chard"/>
          <w:rFonts w:hint="eastAsia"/>
          <w:rtl/>
        </w:rPr>
        <w:t>للَّهَ</w:t>
      </w:r>
      <w:r w:rsidRPr="00575ECF">
        <w:rPr>
          <w:rStyle w:val="Chard"/>
          <w:rtl/>
        </w:rPr>
        <w:t xml:space="preserve"> لَا يَغۡفِرُ أَن يُشۡرَكَ بِهِ</w:t>
      </w:r>
      <w:r w:rsidRPr="00575ECF">
        <w:rPr>
          <w:rStyle w:val="Chard"/>
          <w:rFonts w:hint="cs"/>
          <w:rtl/>
        </w:rPr>
        <w:t>ۦ</w:t>
      </w:r>
      <w:r w:rsidRPr="00575ECF">
        <w:rPr>
          <w:rStyle w:val="Chard"/>
          <w:rtl/>
        </w:rPr>
        <w:t xml:space="preserve"> وَيَغۡفِرُ مَا دُونَ ذَٰلِكَ لِمَن يَشَآءُۚ وَمَن يُشۡرِكۡ بِ</w:t>
      </w:r>
      <w:r w:rsidRPr="00575ECF">
        <w:rPr>
          <w:rStyle w:val="Chard"/>
          <w:rFonts w:hint="cs"/>
          <w:rtl/>
        </w:rPr>
        <w:t>ٱ</w:t>
      </w:r>
      <w:r w:rsidRPr="00575ECF">
        <w:rPr>
          <w:rStyle w:val="Chard"/>
          <w:rFonts w:hint="eastAsia"/>
          <w:rtl/>
        </w:rPr>
        <w:t>للَّهِ</w:t>
      </w:r>
      <w:r w:rsidRPr="00575ECF">
        <w:rPr>
          <w:rStyle w:val="Chard"/>
          <w:rtl/>
        </w:rPr>
        <w:t xml:space="preserve"> فَقَدِ </w:t>
      </w:r>
      <w:r w:rsidRPr="00575ECF">
        <w:rPr>
          <w:rStyle w:val="Chard"/>
          <w:rFonts w:hint="cs"/>
          <w:rtl/>
        </w:rPr>
        <w:t>ٱ</w:t>
      </w:r>
      <w:r w:rsidRPr="00575ECF">
        <w:rPr>
          <w:rStyle w:val="Chard"/>
          <w:rFonts w:hint="eastAsia"/>
          <w:rtl/>
        </w:rPr>
        <w:t>فۡتَرَىٰٓ</w:t>
      </w:r>
      <w:r w:rsidRPr="00575ECF">
        <w:rPr>
          <w:rStyle w:val="Chard"/>
          <w:rtl/>
        </w:rPr>
        <w:t xml:space="preserve"> إِثۡمًا عَظِيمًا٤٨</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[النساء: 48]</w:t>
      </w:r>
      <w:r w:rsidRPr="00575ECF">
        <w:rPr>
          <w:rStyle w:val="Char4"/>
          <w:rFonts w:hint="cs"/>
          <w:rtl/>
        </w:rPr>
        <w:t>.</w:t>
      </w:r>
      <w:r w:rsidR="00985A34">
        <w:rPr>
          <w:rStyle w:val="Char8"/>
          <w:rFonts w:hint="cs"/>
          <w:rtl/>
        </w:rPr>
        <w:t xml:space="preserve"> </w:t>
      </w:r>
      <w:r w:rsidR="00BC4A04" w:rsidRPr="00575ECF">
        <w:rPr>
          <w:rStyle w:val="Char8"/>
          <w:rFonts w:hint="cs"/>
          <w:rtl/>
        </w:rPr>
        <w:t>«</w:t>
      </w:r>
      <w:r w:rsidRPr="00575ECF">
        <w:rPr>
          <w:rStyle w:val="Char7"/>
          <w:rFonts w:hint="cs"/>
          <w:rtl/>
        </w:rPr>
        <w:t>مسلما الله ا</w:t>
      </w:r>
      <w:r w:rsidR="006B4A20" w:rsidRPr="00575ECF">
        <w:rPr>
          <w:rStyle w:val="Char7"/>
          <w:rFonts w:hint="cs"/>
          <w:rtl/>
        </w:rPr>
        <w:t>ی</w:t>
      </w:r>
      <w:r w:rsidRPr="00575ECF">
        <w:rPr>
          <w:rStyle w:val="Char7"/>
          <w:rFonts w:hint="cs"/>
          <w:rtl/>
        </w:rPr>
        <w:t xml:space="preserve">ن را </w:t>
      </w:r>
      <w:r w:rsidR="006B4A20" w:rsidRPr="00575ECF">
        <w:rPr>
          <w:rStyle w:val="Char7"/>
          <w:rFonts w:hint="cs"/>
          <w:rtl/>
        </w:rPr>
        <w:t>ک</w:t>
      </w:r>
      <w:r w:rsidRPr="00575ECF">
        <w:rPr>
          <w:rStyle w:val="Char7"/>
          <w:rFonts w:hint="cs"/>
          <w:rtl/>
        </w:rPr>
        <w:t>ه به او شر</w:t>
      </w:r>
      <w:r w:rsidR="006B4A20" w:rsidRPr="00575ECF">
        <w:rPr>
          <w:rStyle w:val="Char7"/>
          <w:rFonts w:hint="cs"/>
          <w:rtl/>
        </w:rPr>
        <w:t>ک</w:t>
      </w:r>
      <w:r w:rsidRPr="00575ECF">
        <w:rPr>
          <w:rStyle w:val="Char7"/>
          <w:rFonts w:hint="cs"/>
          <w:rtl/>
        </w:rPr>
        <w:t xml:space="preserve"> ورز</w:t>
      </w:r>
      <w:r w:rsidR="006B4A20" w:rsidRPr="00575ECF">
        <w:rPr>
          <w:rStyle w:val="Char7"/>
          <w:rFonts w:hint="cs"/>
          <w:rtl/>
        </w:rPr>
        <w:t>ی</w:t>
      </w:r>
      <w:r w:rsidRPr="00575ECF">
        <w:rPr>
          <w:rStyle w:val="Char7"/>
          <w:rFonts w:hint="cs"/>
          <w:rtl/>
        </w:rPr>
        <w:t>ده شود نمى‏بخشا</w:t>
      </w:r>
      <w:r w:rsidR="006B4A20" w:rsidRPr="00575ECF">
        <w:rPr>
          <w:rStyle w:val="Char7"/>
          <w:rFonts w:hint="cs"/>
          <w:rtl/>
        </w:rPr>
        <w:t>ی</w:t>
      </w:r>
      <w:r w:rsidRPr="00575ECF">
        <w:rPr>
          <w:rStyle w:val="Char7"/>
          <w:rFonts w:hint="cs"/>
          <w:rtl/>
        </w:rPr>
        <w:t>د و غ</w:t>
      </w:r>
      <w:r w:rsidR="006B4A20" w:rsidRPr="00575ECF">
        <w:rPr>
          <w:rStyle w:val="Char7"/>
          <w:rFonts w:hint="cs"/>
          <w:rtl/>
        </w:rPr>
        <w:t>ی</w:t>
      </w:r>
      <w:r w:rsidRPr="00575ECF">
        <w:rPr>
          <w:rStyle w:val="Char7"/>
          <w:rFonts w:hint="cs"/>
          <w:rtl/>
        </w:rPr>
        <w:t xml:space="preserve">ر از آن را براى هر </w:t>
      </w:r>
      <w:r w:rsidR="006B4A20" w:rsidRPr="00575ECF">
        <w:rPr>
          <w:rStyle w:val="Char7"/>
          <w:rFonts w:hint="cs"/>
          <w:rtl/>
        </w:rPr>
        <w:t>ک</w:t>
      </w:r>
      <w:r w:rsidRPr="00575ECF">
        <w:rPr>
          <w:rStyle w:val="Char7"/>
          <w:rFonts w:hint="cs"/>
          <w:rtl/>
        </w:rPr>
        <w:t>ه بخواهد مى‏بخشا</w:t>
      </w:r>
      <w:r w:rsidR="006B4A20" w:rsidRPr="00575ECF">
        <w:rPr>
          <w:rStyle w:val="Char7"/>
          <w:rFonts w:hint="cs"/>
          <w:rtl/>
        </w:rPr>
        <w:t>ی</w:t>
      </w:r>
      <w:r w:rsidRPr="00575ECF">
        <w:rPr>
          <w:rStyle w:val="Char7"/>
          <w:rFonts w:hint="cs"/>
          <w:rtl/>
        </w:rPr>
        <w:t xml:space="preserve">د و هر </w:t>
      </w:r>
      <w:r w:rsidR="006B4A20" w:rsidRPr="00575ECF">
        <w:rPr>
          <w:rStyle w:val="Char7"/>
          <w:rFonts w:hint="cs"/>
          <w:rtl/>
        </w:rPr>
        <w:t>ک</w:t>
      </w:r>
      <w:r w:rsidRPr="00575ECF">
        <w:rPr>
          <w:rStyle w:val="Char7"/>
          <w:rFonts w:hint="cs"/>
          <w:rtl/>
        </w:rPr>
        <w:t>س به الله شر</w:t>
      </w:r>
      <w:r w:rsidR="006B4A20" w:rsidRPr="00575ECF">
        <w:rPr>
          <w:rStyle w:val="Char7"/>
          <w:rFonts w:hint="cs"/>
          <w:rtl/>
        </w:rPr>
        <w:t>ک</w:t>
      </w:r>
      <w:r w:rsidRPr="00575ECF">
        <w:rPr>
          <w:rStyle w:val="Char7"/>
          <w:rFonts w:hint="cs"/>
          <w:rtl/>
        </w:rPr>
        <w:t xml:space="preserve"> ورزد به </w:t>
      </w:r>
      <w:r w:rsidR="006B4A20" w:rsidRPr="00575ECF">
        <w:rPr>
          <w:rStyle w:val="Char7"/>
          <w:rFonts w:hint="cs"/>
          <w:rtl/>
        </w:rPr>
        <w:t>ی</w:t>
      </w:r>
      <w:r w:rsidRPr="00575ECF">
        <w:rPr>
          <w:rStyle w:val="Char7"/>
          <w:rFonts w:hint="cs"/>
          <w:rtl/>
        </w:rPr>
        <w:t>ق</w:t>
      </w:r>
      <w:r w:rsidR="006B4A20" w:rsidRPr="00575ECF">
        <w:rPr>
          <w:rStyle w:val="Char7"/>
          <w:rFonts w:hint="cs"/>
          <w:rtl/>
        </w:rPr>
        <w:t>ی</w:t>
      </w:r>
      <w:r w:rsidRPr="00575ECF">
        <w:rPr>
          <w:rStyle w:val="Char7"/>
          <w:rFonts w:hint="cs"/>
          <w:rtl/>
        </w:rPr>
        <w:t>ن گناهى بزرگ بربافته است</w:t>
      </w:r>
      <w:r w:rsidR="00BC4A04" w:rsidRPr="00575ECF">
        <w:rPr>
          <w:rStyle w:val="Char8"/>
          <w:rFonts w:hint="cs"/>
          <w:rtl/>
        </w:rPr>
        <w:t>»</w:t>
      </w:r>
      <w:r w:rsidRPr="00575ECF">
        <w:rPr>
          <w:rStyle w:val="Char4"/>
          <w:rFonts w:hint="cs"/>
          <w:rtl/>
        </w:rPr>
        <w:t>.</w:t>
      </w:r>
    </w:p>
    <w:p w:rsidR="008A29DD" w:rsidRPr="00575ECF" w:rsidRDefault="008A29DD" w:rsidP="00985A34">
      <w:pPr>
        <w:ind w:firstLine="284"/>
        <w:jc w:val="both"/>
        <w:rPr>
          <w:rStyle w:val="Char4"/>
          <w:rtl/>
        </w:rPr>
      </w:pPr>
      <w:r w:rsidRPr="00575ECF">
        <w:rPr>
          <w:rStyle w:val="Char4"/>
          <w:rFonts w:hint="cs"/>
          <w:rtl/>
        </w:rPr>
        <w:t xml:space="preserve"> و</w:t>
      </w:r>
      <w:r w:rsidR="00E26C53" w:rsidRPr="00575ECF">
        <w:rPr>
          <w:rStyle w:val="Char4"/>
          <w:rFonts w:hint="cs"/>
          <w:rtl/>
        </w:rPr>
        <w:t xml:space="preserve"> </w:t>
      </w:r>
      <w:r w:rsidRPr="00575ECF">
        <w:rPr>
          <w:rStyle w:val="Char4"/>
          <w:rFonts w:hint="cs"/>
          <w:rtl/>
        </w:rPr>
        <w:t>نیز در مورد اینکه مصیر حتمی و</w:t>
      </w:r>
      <w:r w:rsidR="00E26C53" w:rsidRPr="00575ECF">
        <w:rPr>
          <w:rStyle w:val="Char4"/>
          <w:rFonts w:hint="cs"/>
          <w:rtl/>
        </w:rPr>
        <w:t xml:space="preserve"> </w:t>
      </w:r>
      <w:r w:rsidRPr="00575ECF">
        <w:rPr>
          <w:rStyle w:val="Char4"/>
          <w:rFonts w:hint="cs"/>
          <w:rtl/>
        </w:rPr>
        <w:t>نهایی مشرک همانا آتش دوزخ است، فرموده است:</w:t>
      </w:r>
      <w:r w:rsidRPr="00575ECF">
        <w:rPr>
          <w:rFonts w:ascii="Arial" w:hAnsi="Arial" w:cs="Arial"/>
          <w:sz w:val="14"/>
          <w:szCs w:val="14"/>
          <w:rtl/>
          <w:lang w:bidi="fa-IR"/>
        </w:rPr>
        <w:t xml:space="preserve"> </w:t>
      </w:r>
      <w:r w:rsidRPr="00575ECF">
        <w:rPr>
          <w:rFonts w:ascii="Tahoma" w:hAnsi="Tahoma" w:cs="Traditional Arabic" w:hint="cs"/>
          <w:sz w:val="29"/>
          <w:szCs w:val="24"/>
          <w:rtl/>
        </w:rPr>
        <w:t>﴿</w:t>
      </w:r>
      <w:r w:rsidRPr="00575ECF">
        <w:rPr>
          <w:rStyle w:val="Chard"/>
          <w:rtl/>
        </w:rPr>
        <w:t>إِنَّهُ</w:t>
      </w:r>
      <w:r w:rsidRPr="00575ECF">
        <w:rPr>
          <w:rStyle w:val="Chard"/>
          <w:rFonts w:hint="cs"/>
          <w:rtl/>
        </w:rPr>
        <w:t>ۥ</w:t>
      </w:r>
      <w:r w:rsidRPr="00575ECF">
        <w:rPr>
          <w:rStyle w:val="Chard"/>
          <w:rtl/>
        </w:rPr>
        <w:t xml:space="preserve"> مَن يُشۡرِكۡ بِ</w:t>
      </w:r>
      <w:r w:rsidRPr="00575ECF">
        <w:rPr>
          <w:rStyle w:val="Chard"/>
          <w:rFonts w:hint="cs"/>
          <w:rtl/>
        </w:rPr>
        <w:t>ٱ</w:t>
      </w:r>
      <w:r w:rsidRPr="00575ECF">
        <w:rPr>
          <w:rStyle w:val="Chard"/>
          <w:rFonts w:hint="eastAsia"/>
          <w:rtl/>
        </w:rPr>
        <w:t>للَّهِ</w:t>
      </w:r>
      <w:r w:rsidRPr="00575ECF">
        <w:rPr>
          <w:rStyle w:val="Chard"/>
          <w:rtl/>
        </w:rPr>
        <w:t xml:space="preserve"> فَقَدۡ حَرَّمَ </w:t>
      </w:r>
      <w:r w:rsidRPr="00575ECF">
        <w:rPr>
          <w:rStyle w:val="Chard"/>
          <w:rFonts w:hint="cs"/>
          <w:rtl/>
        </w:rPr>
        <w:t>ٱ</w:t>
      </w:r>
      <w:r w:rsidRPr="00575ECF">
        <w:rPr>
          <w:rStyle w:val="Chard"/>
          <w:rFonts w:hint="eastAsia"/>
          <w:rtl/>
        </w:rPr>
        <w:t>للَّهُ</w:t>
      </w:r>
      <w:r w:rsidRPr="00575ECF">
        <w:rPr>
          <w:rStyle w:val="Chard"/>
          <w:rtl/>
        </w:rPr>
        <w:t xml:space="preserve"> عَلَيۡهِ </w:t>
      </w:r>
      <w:r w:rsidRPr="00575ECF">
        <w:rPr>
          <w:rStyle w:val="Chard"/>
          <w:rFonts w:hint="cs"/>
          <w:rtl/>
        </w:rPr>
        <w:t>ٱ</w:t>
      </w:r>
      <w:r w:rsidRPr="00575ECF">
        <w:rPr>
          <w:rStyle w:val="Chard"/>
          <w:rFonts w:hint="eastAsia"/>
          <w:rtl/>
        </w:rPr>
        <w:t>لۡجَنَّةَ</w:t>
      </w:r>
      <w:r w:rsidRPr="00575ECF">
        <w:rPr>
          <w:rStyle w:val="Chard"/>
          <w:rtl/>
        </w:rPr>
        <w:t xml:space="preserve"> وَمَأۡوَىٰهُ </w:t>
      </w:r>
      <w:r w:rsidRPr="00575ECF">
        <w:rPr>
          <w:rStyle w:val="Chard"/>
          <w:rFonts w:hint="cs"/>
          <w:rtl/>
        </w:rPr>
        <w:t>ٱ</w:t>
      </w:r>
      <w:r w:rsidRPr="00575ECF">
        <w:rPr>
          <w:rStyle w:val="Chard"/>
          <w:rFonts w:hint="eastAsia"/>
          <w:rtl/>
        </w:rPr>
        <w:t>لنَّارُۖ</w:t>
      </w:r>
      <w:r w:rsidRPr="00575ECF">
        <w:rPr>
          <w:rStyle w:val="Chard"/>
          <w:rtl/>
        </w:rPr>
        <w:t xml:space="preserve"> وَمَا لِلظَّٰلِمِينَ مِنۡ أَنصَارٖ</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[المائدة: 72]</w:t>
      </w:r>
      <w:r w:rsidRPr="00575ECF">
        <w:rPr>
          <w:rStyle w:val="Char4"/>
          <w:rFonts w:hint="cs"/>
          <w:rtl/>
        </w:rPr>
        <w:t>.</w:t>
      </w:r>
      <w:r w:rsidR="00985A34">
        <w:rPr>
          <w:rStyle w:val="Char8"/>
          <w:rFonts w:hint="cs"/>
          <w:rtl/>
        </w:rPr>
        <w:t xml:space="preserve"> </w:t>
      </w:r>
      <w:r w:rsidR="00BC4A04" w:rsidRPr="00575ECF">
        <w:rPr>
          <w:rStyle w:val="Char8"/>
          <w:rFonts w:hint="cs"/>
          <w:rtl/>
        </w:rPr>
        <w:t>«</w:t>
      </w:r>
      <w:r w:rsidRPr="00575ECF">
        <w:rPr>
          <w:rStyle w:val="Char7"/>
          <w:rFonts w:hint="cs"/>
          <w:rtl/>
        </w:rPr>
        <w:t xml:space="preserve">هر </w:t>
      </w:r>
      <w:r w:rsidR="006B4A20" w:rsidRPr="00575ECF">
        <w:rPr>
          <w:rStyle w:val="Char7"/>
          <w:rFonts w:hint="cs"/>
          <w:rtl/>
        </w:rPr>
        <w:t>ک</w:t>
      </w:r>
      <w:r w:rsidRPr="00575ECF">
        <w:rPr>
          <w:rStyle w:val="Char7"/>
          <w:rFonts w:hint="cs"/>
          <w:rtl/>
        </w:rPr>
        <w:t>س به الله شر</w:t>
      </w:r>
      <w:r w:rsidR="006B4A20" w:rsidRPr="00575ECF">
        <w:rPr>
          <w:rStyle w:val="Char7"/>
          <w:rFonts w:hint="cs"/>
          <w:rtl/>
        </w:rPr>
        <w:t>ک</w:t>
      </w:r>
      <w:r w:rsidRPr="00575ECF">
        <w:rPr>
          <w:rStyle w:val="Char7"/>
          <w:rFonts w:hint="cs"/>
          <w:rtl/>
        </w:rPr>
        <w:t xml:space="preserve"> آورد قطعا خدا بهشت را بر او حرام ساخته و جا</w:t>
      </w:r>
      <w:r w:rsidR="006B4A20" w:rsidRPr="00575ECF">
        <w:rPr>
          <w:rStyle w:val="Char7"/>
          <w:rFonts w:hint="cs"/>
          <w:rtl/>
        </w:rPr>
        <w:t>ی</w:t>
      </w:r>
      <w:r w:rsidRPr="00575ECF">
        <w:rPr>
          <w:rStyle w:val="Char7"/>
          <w:rFonts w:hint="cs"/>
          <w:rtl/>
        </w:rPr>
        <w:t>گاهش آتش است، و براى ستم</w:t>
      </w:r>
      <w:r w:rsidR="006B4A20" w:rsidRPr="00575ECF">
        <w:rPr>
          <w:rStyle w:val="Char7"/>
          <w:rFonts w:hint="cs"/>
          <w:rtl/>
        </w:rPr>
        <w:t>ک</w:t>
      </w:r>
      <w:r w:rsidRPr="00575ECF">
        <w:rPr>
          <w:rStyle w:val="Char7"/>
          <w:rFonts w:hint="cs"/>
          <w:rtl/>
        </w:rPr>
        <w:t xml:space="preserve">اران </w:t>
      </w:r>
      <w:r w:rsidR="006B4A20" w:rsidRPr="00575ECF">
        <w:rPr>
          <w:rStyle w:val="Char7"/>
          <w:rFonts w:hint="cs"/>
          <w:rtl/>
        </w:rPr>
        <w:t>ی</w:t>
      </w:r>
      <w:r w:rsidR="00B132EC" w:rsidRPr="00575ECF">
        <w:rPr>
          <w:rStyle w:val="Char7"/>
          <w:rFonts w:hint="cs"/>
          <w:rtl/>
        </w:rPr>
        <w:t>او</w:t>
      </w:r>
      <w:r w:rsidR="003A5109" w:rsidRPr="00575ECF">
        <w:rPr>
          <w:rStyle w:val="Char7"/>
          <w:rFonts w:hint="cs"/>
          <w:rtl/>
        </w:rPr>
        <w:t>را</w:t>
      </w:r>
      <w:r w:rsidRPr="00575ECF">
        <w:rPr>
          <w:rStyle w:val="Char7"/>
          <w:rFonts w:hint="cs"/>
          <w:rtl/>
        </w:rPr>
        <w:t>نى ن</w:t>
      </w:r>
      <w:r w:rsidR="006B4A20" w:rsidRPr="00575ECF">
        <w:rPr>
          <w:rStyle w:val="Char7"/>
          <w:rFonts w:hint="cs"/>
          <w:rtl/>
        </w:rPr>
        <w:t>ی</w:t>
      </w:r>
      <w:r w:rsidRPr="00575ECF">
        <w:rPr>
          <w:rStyle w:val="Char7"/>
          <w:rFonts w:hint="cs"/>
          <w:rtl/>
        </w:rPr>
        <w:t>ست</w:t>
      </w:r>
      <w:r w:rsidR="00BC4A0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شرک انواع و</w:t>
      </w:r>
      <w:r w:rsidR="00E26C53" w:rsidRPr="00575ECF">
        <w:rPr>
          <w:rStyle w:val="Char4"/>
          <w:rFonts w:hint="cs"/>
          <w:rtl/>
        </w:rPr>
        <w:t xml:space="preserve"> اشکال مختلفی دارد که عمده</w:t>
      </w:r>
      <w:r w:rsidR="00E26C53" w:rsidRPr="00575ECF">
        <w:rPr>
          <w:rStyle w:val="Char4"/>
          <w:rFonts w:hint="eastAsia"/>
          <w:rtl/>
        </w:rPr>
        <w:t>‌</w:t>
      </w:r>
      <w:r w:rsidR="00B132EC" w:rsidRPr="00575ECF">
        <w:rPr>
          <w:rStyle w:val="Char4"/>
          <w:rFonts w:hint="cs"/>
          <w:rtl/>
        </w:rPr>
        <w:t>ترین آن‌ها عبارت</w:t>
      </w:r>
      <w:r w:rsidR="00B132EC" w:rsidRPr="00575ECF">
        <w:rPr>
          <w:rStyle w:val="Char4"/>
          <w:rFonts w:hint="eastAsia"/>
          <w:rtl/>
        </w:rPr>
        <w:t>‌</w:t>
      </w:r>
      <w:r w:rsidRPr="00575ECF">
        <w:rPr>
          <w:rStyle w:val="Char4"/>
          <w:rFonts w:hint="cs"/>
          <w:rtl/>
        </w:rPr>
        <w:t>اند از: فریاد نمودن غیر الله، کمک و</w:t>
      </w:r>
      <w:r w:rsidR="00E26C53" w:rsidRPr="00575ECF">
        <w:rPr>
          <w:rStyle w:val="Char4"/>
          <w:rFonts w:hint="cs"/>
          <w:rtl/>
        </w:rPr>
        <w:t xml:space="preserve"> </w:t>
      </w:r>
      <w:r w:rsidRPr="00575ECF">
        <w:rPr>
          <w:rStyle w:val="Char4"/>
          <w:rFonts w:hint="cs"/>
          <w:rtl/>
        </w:rPr>
        <w:t>مدد خواستن از غیر الله متعال در ساحات و</w:t>
      </w:r>
      <w:r w:rsidR="00E26C53" w:rsidRPr="00575ECF">
        <w:rPr>
          <w:rStyle w:val="Char4"/>
          <w:rFonts w:hint="cs"/>
          <w:rtl/>
        </w:rPr>
        <w:t xml:space="preserve"> </w:t>
      </w:r>
      <w:r w:rsidRPr="00575ECF">
        <w:rPr>
          <w:rStyle w:val="Char4"/>
          <w:rFonts w:hint="cs"/>
          <w:rtl/>
        </w:rPr>
        <w:t>یا مواردیکه انسان در عالم اسباب از عهدۀ آن بر آمده ن</w:t>
      </w:r>
      <w:r w:rsidR="006B12CD" w:rsidRPr="00575ECF">
        <w:rPr>
          <w:rStyle w:val="Char4"/>
          <w:rFonts w:hint="cs"/>
          <w:rtl/>
        </w:rPr>
        <w:t>می‌</w:t>
      </w:r>
      <w:r w:rsidRPr="00575ECF">
        <w:rPr>
          <w:rStyle w:val="Char4"/>
          <w:rFonts w:hint="cs"/>
          <w:rtl/>
        </w:rPr>
        <w:t>تواند، غیر از الله متعال اشیا و</w:t>
      </w:r>
      <w:r w:rsidR="00E26C53" w:rsidRPr="00575ECF">
        <w:rPr>
          <w:rStyle w:val="Char4"/>
          <w:rFonts w:hint="cs"/>
          <w:rtl/>
        </w:rPr>
        <w:t xml:space="preserve"> </w:t>
      </w:r>
      <w:r w:rsidRPr="00575ECF">
        <w:rPr>
          <w:rStyle w:val="Char4"/>
          <w:rFonts w:hint="cs"/>
          <w:rtl/>
        </w:rPr>
        <w:t>اشخاص دیگری را فریادرس، مشکل کشا، حاجت</w:t>
      </w:r>
      <w:r w:rsidR="00E26C53" w:rsidRPr="00575ECF">
        <w:rPr>
          <w:rStyle w:val="Char4"/>
          <w:rFonts w:hint="cs"/>
          <w:rtl/>
        </w:rPr>
        <w:t xml:space="preserve"> روا، بلا گردان دانستن، همچنان </w:t>
      </w:r>
      <w:r w:rsidRPr="00575ECF">
        <w:rPr>
          <w:rStyle w:val="Char4"/>
          <w:rFonts w:hint="cs"/>
          <w:rtl/>
        </w:rPr>
        <w:t>نذر نمودن چیزی و</w:t>
      </w:r>
      <w:r w:rsidR="00E26C53" w:rsidRPr="00575ECF">
        <w:rPr>
          <w:rStyle w:val="Char4"/>
          <w:rFonts w:hint="cs"/>
          <w:rtl/>
        </w:rPr>
        <w:t xml:space="preserve"> </w:t>
      </w:r>
      <w:r w:rsidRPr="00575ECF">
        <w:rPr>
          <w:rStyle w:val="Char4"/>
          <w:rFonts w:hint="cs"/>
          <w:rtl/>
        </w:rPr>
        <w:t>ذبح نمودن حیوانی بنام غیر الله را.</w:t>
      </w:r>
    </w:p>
    <w:p w:rsidR="008A29DD" w:rsidRPr="00575ECF" w:rsidRDefault="008A29DD" w:rsidP="00985A34">
      <w:pPr>
        <w:tabs>
          <w:tab w:val="left" w:pos="6045"/>
        </w:tabs>
        <w:ind w:firstLine="284"/>
        <w:jc w:val="both"/>
        <w:rPr>
          <w:rStyle w:val="Char4"/>
          <w:rtl/>
        </w:rPr>
      </w:pPr>
      <w:r w:rsidRPr="00575ECF">
        <w:rPr>
          <w:rStyle w:val="Char4"/>
          <w:rFonts w:hint="cs"/>
          <w:rtl/>
        </w:rPr>
        <w:t xml:space="preserve">در مورد اینکه مشکل کشا تنها الله متعال است این آیۀ کریمه صراحت دارد که الله متعال فرموده است: </w:t>
      </w:r>
      <w:r w:rsidRPr="00575ECF">
        <w:rPr>
          <w:rFonts w:ascii="Tahoma" w:hAnsi="Tahoma" w:cs="Traditional Arabic" w:hint="cs"/>
          <w:sz w:val="27"/>
          <w:szCs w:val="24"/>
          <w:rtl/>
        </w:rPr>
        <w:t>﴿</w:t>
      </w:r>
      <w:r w:rsidRPr="00575ECF">
        <w:rPr>
          <w:rStyle w:val="Chard"/>
          <w:rtl/>
        </w:rPr>
        <w:t xml:space="preserve">وَإِن يَمۡسَسۡكَ </w:t>
      </w:r>
      <w:r w:rsidRPr="00575ECF">
        <w:rPr>
          <w:rStyle w:val="Chard"/>
          <w:rFonts w:hint="cs"/>
          <w:rtl/>
        </w:rPr>
        <w:t>ٱ</w:t>
      </w:r>
      <w:r w:rsidRPr="00575ECF">
        <w:rPr>
          <w:rStyle w:val="Chard"/>
          <w:rFonts w:hint="eastAsia"/>
          <w:rtl/>
        </w:rPr>
        <w:t>للَّهُ</w:t>
      </w:r>
      <w:r w:rsidRPr="00575ECF">
        <w:rPr>
          <w:rStyle w:val="Chard"/>
          <w:rtl/>
        </w:rPr>
        <w:t xml:space="preserve"> بِضُرّٖ فَلَا كَاشِفَ لَهُ</w:t>
      </w:r>
      <w:r w:rsidRPr="00575ECF">
        <w:rPr>
          <w:rStyle w:val="Chard"/>
          <w:rFonts w:hint="cs"/>
          <w:rtl/>
        </w:rPr>
        <w:t>ۥٓ</w:t>
      </w:r>
      <w:r w:rsidRPr="00575ECF">
        <w:rPr>
          <w:rStyle w:val="Chard"/>
          <w:rtl/>
        </w:rPr>
        <w:t xml:space="preserve"> إِلَّا هُوَۖ</w:t>
      </w:r>
      <w:r w:rsidR="00FB00FB" w:rsidRPr="00575ECF">
        <w:rPr>
          <w:rStyle w:val="Chard"/>
          <w:rtl/>
        </w:rPr>
        <w:t xml:space="preserve"> و آن </w:t>
      </w:r>
      <w:r w:rsidRPr="00575ECF">
        <w:rPr>
          <w:rStyle w:val="Chard"/>
          <w:rtl/>
        </w:rPr>
        <w:t>يُرِدۡكَ بِخَيۡرٖ فَلَا رَآدَّ لِفَضۡلِهِ</w:t>
      </w:r>
      <w:r w:rsidRPr="00575ECF">
        <w:rPr>
          <w:rStyle w:val="Chard"/>
          <w:rFonts w:hint="cs"/>
          <w:rtl/>
        </w:rPr>
        <w:t>ۦۚ</w:t>
      </w:r>
      <w:r w:rsidRPr="00575ECF">
        <w:rPr>
          <w:rStyle w:val="Chard"/>
          <w:rtl/>
        </w:rPr>
        <w:t xml:space="preserve"> يُصِيبُ بِهِ</w:t>
      </w:r>
      <w:r w:rsidRPr="00575ECF">
        <w:rPr>
          <w:rStyle w:val="Chard"/>
          <w:rFonts w:hint="cs"/>
          <w:rtl/>
        </w:rPr>
        <w:t>ۦ</w:t>
      </w:r>
      <w:r w:rsidRPr="00575ECF">
        <w:rPr>
          <w:rStyle w:val="Chard"/>
          <w:rtl/>
        </w:rPr>
        <w:t xml:space="preserve"> مَن يَشَآءُ مِنۡ عِبَادِهِ</w:t>
      </w:r>
      <w:r w:rsidRPr="00575ECF">
        <w:rPr>
          <w:rStyle w:val="Chard"/>
          <w:rFonts w:hint="cs"/>
          <w:rtl/>
        </w:rPr>
        <w:t>ۦۚ</w:t>
      </w:r>
      <w:r w:rsidRPr="00575ECF">
        <w:rPr>
          <w:rStyle w:val="Chard"/>
          <w:rtl/>
        </w:rPr>
        <w:t xml:space="preserve"> وَهُوَ </w:t>
      </w:r>
      <w:r w:rsidRPr="00575ECF">
        <w:rPr>
          <w:rStyle w:val="Chard"/>
          <w:rFonts w:hint="cs"/>
          <w:rtl/>
        </w:rPr>
        <w:t>ٱ</w:t>
      </w:r>
      <w:r w:rsidRPr="00575ECF">
        <w:rPr>
          <w:rStyle w:val="Chard"/>
          <w:rFonts w:hint="eastAsia"/>
          <w:rtl/>
        </w:rPr>
        <w:t>لۡغَفُورُ</w:t>
      </w:r>
      <w:r w:rsidRPr="00575ECF">
        <w:rPr>
          <w:rStyle w:val="Chard"/>
          <w:rtl/>
        </w:rPr>
        <w:t xml:space="preserve"> </w:t>
      </w:r>
      <w:r w:rsidRPr="00575ECF">
        <w:rPr>
          <w:rStyle w:val="Chard"/>
          <w:rFonts w:hint="cs"/>
          <w:rtl/>
        </w:rPr>
        <w:t>ٱ</w:t>
      </w:r>
      <w:r w:rsidRPr="00575ECF">
        <w:rPr>
          <w:rStyle w:val="Chard"/>
          <w:rFonts w:hint="eastAsia"/>
          <w:rtl/>
        </w:rPr>
        <w:t>لرَّحِيمُ</w:t>
      </w:r>
      <w:r w:rsidRPr="00575ECF">
        <w:rPr>
          <w:rStyle w:val="Chard"/>
          <w:rtl/>
        </w:rPr>
        <w:t>١٠٧</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w:t>
      </w:r>
      <w:r w:rsidR="006B4A20" w:rsidRPr="00575ECF">
        <w:rPr>
          <w:rStyle w:val="Char6"/>
          <w:rtl/>
        </w:rPr>
        <w:t>ی</w:t>
      </w:r>
      <w:r w:rsidRPr="00575ECF">
        <w:rPr>
          <w:rStyle w:val="Char6"/>
          <w:rtl/>
        </w:rPr>
        <w:t>ونس: 107]</w:t>
      </w:r>
      <w:r w:rsidRPr="00575ECF">
        <w:rPr>
          <w:rStyle w:val="Char4"/>
          <w:rFonts w:hint="cs"/>
          <w:rtl/>
        </w:rPr>
        <w:t>.</w:t>
      </w:r>
      <w:r w:rsidR="00985A34">
        <w:rPr>
          <w:rStyle w:val="Char8"/>
          <w:rFonts w:hint="cs"/>
          <w:rtl/>
        </w:rPr>
        <w:t xml:space="preserve"> </w:t>
      </w:r>
      <w:r w:rsidR="00BC4A04" w:rsidRPr="00575ECF">
        <w:rPr>
          <w:rStyle w:val="Char8"/>
          <w:rFonts w:hint="cs"/>
          <w:rtl/>
        </w:rPr>
        <w:t>«</w:t>
      </w:r>
      <w:r w:rsidRPr="00575ECF">
        <w:rPr>
          <w:rStyle w:val="Char7"/>
          <w:rtl/>
        </w:rPr>
        <w:t>و اگر خدا به تو ز</w:t>
      </w:r>
      <w:r w:rsidR="006B4A20" w:rsidRPr="00575ECF">
        <w:rPr>
          <w:rStyle w:val="Char7"/>
          <w:rtl/>
        </w:rPr>
        <w:t>ی</w:t>
      </w:r>
      <w:r w:rsidRPr="00575ECF">
        <w:rPr>
          <w:rStyle w:val="Char7"/>
          <w:rtl/>
        </w:rPr>
        <w:t>انى برساند آن را برطرف‏</w:t>
      </w:r>
      <w:r w:rsidR="006B4A20" w:rsidRPr="00575ECF">
        <w:rPr>
          <w:rStyle w:val="Char7"/>
          <w:rtl/>
        </w:rPr>
        <w:t>ک</w:t>
      </w:r>
      <w:r w:rsidRPr="00575ECF">
        <w:rPr>
          <w:rStyle w:val="Char7"/>
          <w:rtl/>
        </w:rPr>
        <w:t>ننده‏اى جز او ن</w:t>
      </w:r>
      <w:r w:rsidR="006B4A20" w:rsidRPr="00575ECF">
        <w:rPr>
          <w:rStyle w:val="Char7"/>
          <w:rtl/>
        </w:rPr>
        <w:t>ی</w:t>
      </w:r>
      <w:r w:rsidRPr="00575ECF">
        <w:rPr>
          <w:rStyle w:val="Char7"/>
          <w:rtl/>
        </w:rPr>
        <w:t>ست و اگر براى تو خ</w:t>
      </w:r>
      <w:r w:rsidR="006B4A20" w:rsidRPr="00575ECF">
        <w:rPr>
          <w:rStyle w:val="Char7"/>
          <w:rtl/>
        </w:rPr>
        <w:t>ی</w:t>
      </w:r>
      <w:r w:rsidRPr="00575ECF">
        <w:rPr>
          <w:rStyle w:val="Char7"/>
          <w:rtl/>
        </w:rPr>
        <w:t>رى بخواهد بخشش او را</w:t>
      </w:r>
      <w:r w:rsidR="00B132EC" w:rsidRPr="00575ECF">
        <w:rPr>
          <w:rStyle w:val="Char7"/>
          <w:rFonts w:hint="cs"/>
          <w:rtl/>
        </w:rPr>
        <w:t>،</w:t>
      </w:r>
      <w:r w:rsidRPr="00575ECF">
        <w:rPr>
          <w:rStyle w:val="Char7"/>
          <w:rtl/>
        </w:rPr>
        <w:t xml:space="preserve"> رد</w:t>
      </w:r>
      <w:r w:rsidR="006B4A20" w:rsidRPr="00575ECF">
        <w:rPr>
          <w:rStyle w:val="Char7"/>
          <w:rtl/>
        </w:rPr>
        <w:t>ک</w:t>
      </w:r>
      <w:r w:rsidRPr="00575ECF">
        <w:rPr>
          <w:rStyle w:val="Char7"/>
          <w:rtl/>
        </w:rPr>
        <w:t>ننده‏اى ن</w:t>
      </w:r>
      <w:r w:rsidR="006B4A20" w:rsidRPr="00575ECF">
        <w:rPr>
          <w:rStyle w:val="Char7"/>
          <w:rtl/>
        </w:rPr>
        <w:t>ی</w:t>
      </w:r>
      <w:r w:rsidRPr="00575ECF">
        <w:rPr>
          <w:rStyle w:val="Char7"/>
          <w:rtl/>
        </w:rPr>
        <w:t xml:space="preserve">ست آن را به هر </w:t>
      </w:r>
      <w:r w:rsidR="006B4A20" w:rsidRPr="00575ECF">
        <w:rPr>
          <w:rStyle w:val="Char7"/>
          <w:rtl/>
        </w:rPr>
        <w:t>ک</w:t>
      </w:r>
      <w:r w:rsidRPr="00575ECF">
        <w:rPr>
          <w:rStyle w:val="Char7"/>
          <w:rtl/>
        </w:rPr>
        <w:t xml:space="preserve">س از بندگانش </w:t>
      </w:r>
      <w:r w:rsidR="006B4A20" w:rsidRPr="00575ECF">
        <w:rPr>
          <w:rStyle w:val="Char7"/>
          <w:rtl/>
        </w:rPr>
        <w:t>ک</w:t>
      </w:r>
      <w:r w:rsidRPr="00575ECF">
        <w:rPr>
          <w:rStyle w:val="Char7"/>
          <w:rtl/>
        </w:rPr>
        <w:t>ه بخواهد مى‏رساند و او آمرزنده مهربان است</w:t>
      </w:r>
      <w:r w:rsidR="00BC4A04" w:rsidRPr="00575ECF">
        <w:rPr>
          <w:rStyle w:val="Char8"/>
          <w:rFonts w:hint="cs"/>
          <w:rtl/>
        </w:rPr>
        <w:t>»</w:t>
      </w:r>
      <w:r w:rsidRPr="00575ECF">
        <w:rPr>
          <w:rStyle w:val="Char4"/>
          <w:rFonts w:hint="cs"/>
          <w:rtl/>
        </w:rPr>
        <w:t>.</w:t>
      </w:r>
    </w:p>
    <w:p w:rsidR="008A29DD" w:rsidRPr="00985A34" w:rsidRDefault="008A29DD" w:rsidP="00985A34">
      <w:pPr>
        <w:ind w:firstLine="284"/>
        <w:jc w:val="both"/>
        <w:rPr>
          <w:rStyle w:val="Char4"/>
          <w:spacing w:val="-2"/>
          <w:rtl/>
        </w:rPr>
      </w:pPr>
      <w:r w:rsidRPr="00985A34">
        <w:rPr>
          <w:rStyle w:val="Char4"/>
          <w:rFonts w:hint="cs"/>
          <w:spacing w:val="-2"/>
          <w:rtl/>
        </w:rPr>
        <w:t xml:space="preserve"> و</w:t>
      </w:r>
      <w:r w:rsidR="00E26C53" w:rsidRPr="00985A34">
        <w:rPr>
          <w:rStyle w:val="Char4"/>
          <w:rFonts w:hint="cs"/>
          <w:spacing w:val="-2"/>
          <w:rtl/>
        </w:rPr>
        <w:t xml:space="preserve"> </w:t>
      </w:r>
      <w:r w:rsidRPr="00985A34">
        <w:rPr>
          <w:rStyle w:val="Char4"/>
          <w:rFonts w:hint="cs"/>
          <w:spacing w:val="-2"/>
          <w:rtl/>
        </w:rPr>
        <w:t xml:space="preserve">در مورد اینکه حاجت روا تنها الله متعال است این آیۀ سورۀ نمل صراحت دارد که خداوند متعال فرموده است: </w:t>
      </w:r>
      <w:r w:rsidRPr="00985A34">
        <w:rPr>
          <w:rFonts w:ascii="Tahoma" w:hAnsi="Tahoma" w:cs="Traditional Arabic" w:hint="cs"/>
          <w:spacing w:val="-2"/>
          <w:sz w:val="27"/>
          <w:szCs w:val="24"/>
          <w:rtl/>
        </w:rPr>
        <w:t>﴿</w:t>
      </w:r>
      <w:r w:rsidRPr="00985A34">
        <w:rPr>
          <w:rStyle w:val="Chard"/>
          <w:spacing w:val="-2"/>
          <w:rtl/>
        </w:rPr>
        <w:t xml:space="preserve">أَمَّن يُجِيبُ </w:t>
      </w:r>
      <w:r w:rsidRPr="00985A34">
        <w:rPr>
          <w:rStyle w:val="Chard"/>
          <w:rFonts w:hint="cs"/>
          <w:spacing w:val="-2"/>
          <w:rtl/>
        </w:rPr>
        <w:t>ٱ</w:t>
      </w:r>
      <w:r w:rsidRPr="00985A34">
        <w:rPr>
          <w:rStyle w:val="Chard"/>
          <w:rFonts w:hint="eastAsia"/>
          <w:spacing w:val="-2"/>
          <w:rtl/>
        </w:rPr>
        <w:t>لۡمُضۡطَرَّ</w:t>
      </w:r>
      <w:r w:rsidRPr="00985A34">
        <w:rPr>
          <w:rStyle w:val="Chard"/>
          <w:spacing w:val="-2"/>
          <w:rtl/>
        </w:rPr>
        <w:t xml:space="preserve"> إِذَا دَعَاهُ وَيَكۡشِفُ </w:t>
      </w:r>
      <w:r w:rsidRPr="00985A34">
        <w:rPr>
          <w:rStyle w:val="Chard"/>
          <w:rFonts w:hint="cs"/>
          <w:spacing w:val="-2"/>
          <w:rtl/>
        </w:rPr>
        <w:t>ٱ</w:t>
      </w:r>
      <w:r w:rsidRPr="00985A34">
        <w:rPr>
          <w:rStyle w:val="Chard"/>
          <w:rFonts w:hint="eastAsia"/>
          <w:spacing w:val="-2"/>
          <w:rtl/>
        </w:rPr>
        <w:t>لسُّوٓءَ</w:t>
      </w:r>
      <w:r w:rsidRPr="00985A34">
        <w:rPr>
          <w:rStyle w:val="Chard"/>
          <w:spacing w:val="-2"/>
          <w:rtl/>
        </w:rPr>
        <w:t xml:space="preserve"> وَيَجۡعَلُكُمۡ خُلَفَآءَ </w:t>
      </w:r>
      <w:r w:rsidRPr="00985A34">
        <w:rPr>
          <w:rStyle w:val="Chard"/>
          <w:rFonts w:hint="cs"/>
          <w:spacing w:val="-2"/>
          <w:rtl/>
        </w:rPr>
        <w:t>ٱ</w:t>
      </w:r>
      <w:r w:rsidRPr="00985A34">
        <w:rPr>
          <w:rStyle w:val="Chard"/>
          <w:rFonts w:hint="eastAsia"/>
          <w:spacing w:val="-2"/>
          <w:rtl/>
        </w:rPr>
        <w:t>لۡأَرۡضِۗ</w:t>
      </w:r>
      <w:r w:rsidRPr="00985A34">
        <w:rPr>
          <w:rStyle w:val="Chard"/>
          <w:spacing w:val="-2"/>
          <w:rtl/>
        </w:rPr>
        <w:t xml:space="preserve"> أَءِلَٰهٞ مَّعَ </w:t>
      </w:r>
      <w:r w:rsidRPr="00985A34">
        <w:rPr>
          <w:rStyle w:val="Chard"/>
          <w:rFonts w:hint="cs"/>
          <w:spacing w:val="-2"/>
          <w:rtl/>
        </w:rPr>
        <w:t>ٱ</w:t>
      </w:r>
      <w:r w:rsidRPr="00985A34">
        <w:rPr>
          <w:rStyle w:val="Chard"/>
          <w:rFonts w:hint="eastAsia"/>
          <w:spacing w:val="-2"/>
          <w:rtl/>
        </w:rPr>
        <w:t>للَّهِۚ</w:t>
      </w:r>
      <w:r w:rsidRPr="00985A34">
        <w:rPr>
          <w:rStyle w:val="Chard"/>
          <w:spacing w:val="-2"/>
          <w:rtl/>
        </w:rPr>
        <w:t xml:space="preserve"> قَلِيلٗا مَّا تَذَكَّرُونَ٦٢</w:t>
      </w:r>
      <w:r w:rsidRPr="00985A34">
        <w:rPr>
          <w:rFonts w:ascii="Tahoma" w:hAnsi="Tahoma" w:cs="Traditional Arabic" w:hint="cs"/>
          <w:spacing w:val="-2"/>
          <w:sz w:val="27"/>
          <w:szCs w:val="24"/>
          <w:rtl/>
        </w:rPr>
        <w:t>﴾</w:t>
      </w:r>
      <w:r w:rsidRPr="00985A34">
        <w:rPr>
          <w:rFonts w:ascii="Tahoma" w:hAnsi="Tahoma" w:cs="Arial"/>
          <w:spacing w:val="-2"/>
          <w:sz w:val="27"/>
          <w:szCs w:val="24"/>
          <w:rtl/>
        </w:rPr>
        <w:t xml:space="preserve"> </w:t>
      </w:r>
      <w:r w:rsidRPr="00985A34">
        <w:rPr>
          <w:rStyle w:val="Char6"/>
          <w:spacing w:val="-2"/>
          <w:rtl/>
        </w:rPr>
        <w:t>[النمل: 62]</w:t>
      </w:r>
      <w:r w:rsidRPr="00985A34">
        <w:rPr>
          <w:rStyle w:val="Char6"/>
          <w:rFonts w:hint="cs"/>
          <w:spacing w:val="-2"/>
          <w:rtl/>
        </w:rPr>
        <w:t>.</w:t>
      </w:r>
      <w:r w:rsidR="00985A34" w:rsidRPr="00985A34">
        <w:rPr>
          <w:rStyle w:val="Char6"/>
          <w:rFonts w:hint="cs"/>
          <w:spacing w:val="-2"/>
          <w:rtl/>
        </w:rPr>
        <w:t xml:space="preserve"> </w:t>
      </w:r>
      <w:r w:rsidR="00BC4A04" w:rsidRPr="00985A34">
        <w:rPr>
          <w:rStyle w:val="Char8"/>
          <w:rFonts w:hint="cs"/>
          <w:spacing w:val="-2"/>
          <w:rtl/>
        </w:rPr>
        <w:t>«</w:t>
      </w:r>
      <w:r w:rsidR="006B4A20" w:rsidRPr="00985A34">
        <w:rPr>
          <w:rStyle w:val="Char7"/>
          <w:spacing w:val="-2"/>
          <w:rtl/>
        </w:rPr>
        <w:t>ی</w:t>
      </w:r>
      <w:r w:rsidRPr="00985A34">
        <w:rPr>
          <w:rStyle w:val="Char7"/>
          <w:spacing w:val="-2"/>
          <w:rtl/>
        </w:rPr>
        <w:t>ا [</w:t>
      </w:r>
      <w:r w:rsidR="006B4A20" w:rsidRPr="00985A34">
        <w:rPr>
          <w:rStyle w:val="Char7"/>
          <w:spacing w:val="-2"/>
          <w:rtl/>
        </w:rPr>
        <w:t>کی</w:t>
      </w:r>
      <w:r w:rsidRPr="00985A34">
        <w:rPr>
          <w:rStyle w:val="Char7"/>
          <w:spacing w:val="-2"/>
          <w:rtl/>
        </w:rPr>
        <w:t xml:space="preserve">ست] آن </w:t>
      </w:r>
      <w:r w:rsidR="006B4A20" w:rsidRPr="00985A34">
        <w:rPr>
          <w:rStyle w:val="Char7"/>
          <w:spacing w:val="-2"/>
          <w:rtl/>
        </w:rPr>
        <w:t>ک</w:t>
      </w:r>
      <w:r w:rsidRPr="00985A34">
        <w:rPr>
          <w:rStyle w:val="Char7"/>
          <w:spacing w:val="-2"/>
          <w:rtl/>
        </w:rPr>
        <w:t xml:space="preserve">س </w:t>
      </w:r>
      <w:r w:rsidR="006B4A20" w:rsidRPr="00985A34">
        <w:rPr>
          <w:rStyle w:val="Char7"/>
          <w:spacing w:val="-2"/>
          <w:rtl/>
        </w:rPr>
        <w:t>ک</w:t>
      </w:r>
      <w:r w:rsidRPr="00985A34">
        <w:rPr>
          <w:rStyle w:val="Char7"/>
          <w:spacing w:val="-2"/>
          <w:rtl/>
        </w:rPr>
        <w:t>ه درمانده را چون وى را بخواند اجابت مى‏</w:t>
      </w:r>
      <w:r w:rsidR="006B4A20" w:rsidRPr="00985A34">
        <w:rPr>
          <w:rStyle w:val="Char7"/>
          <w:spacing w:val="-2"/>
          <w:rtl/>
        </w:rPr>
        <w:t>ک</w:t>
      </w:r>
      <w:r w:rsidRPr="00985A34">
        <w:rPr>
          <w:rStyle w:val="Char7"/>
          <w:spacing w:val="-2"/>
          <w:rtl/>
        </w:rPr>
        <w:t>ند و گرفتارى را برطرف مى‏گرداند و شما را جانش</w:t>
      </w:r>
      <w:r w:rsidR="006B4A20" w:rsidRPr="00985A34">
        <w:rPr>
          <w:rStyle w:val="Char7"/>
          <w:spacing w:val="-2"/>
          <w:rtl/>
        </w:rPr>
        <w:t>ی</w:t>
      </w:r>
      <w:r w:rsidRPr="00985A34">
        <w:rPr>
          <w:rStyle w:val="Char7"/>
          <w:spacing w:val="-2"/>
          <w:rtl/>
        </w:rPr>
        <w:t>نان ا</w:t>
      </w:r>
      <w:r w:rsidR="006B4A20" w:rsidRPr="00985A34">
        <w:rPr>
          <w:rStyle w:val="Char7"/>
          <w:spacing w:val="-2"/>
          <w:rtl/>
        </w:rPr>
        <w:t>ی</w:t>
      </w:r>
      <w:r w:rsidRPr="00985A34">
        <w:rPr>
          <w:rStyle w:val="Char7"/>
          <w:spacing w:val="-2"/>
          <w:rtl/>
        </w:rPr>
        <w:t>ن زم</w:t>
      </w:r>
      <w:r w:rsidR="006B4A20" w:rsidRPr="00985A34">
        <w:rPr>
          <w:rStyle w:val="Char7"/>
          <w:spacing w:val="-2"/>
          <w:rtl/>
        </w:rPr>
        <w:t>ی</w:t>
      </w:r>
      <w:r w:rsidRPr="00985A34">
        <w:rPr>
          <w:rStyle w:val="Char7"/>
          <w:spacing w:val="-2"/>
          <w:rtl/>
        </w:rPr>
        <w:t>ن قرار مى‏دهد آ</w:t>
      </w:r>
      <w:r w:rsidR="006B4A20" w:rsidRPr="00985A34">
        <w:rPr>
          <w:rStyle w:val="Char7"/>
          <w:spacing w:val="-2"/>
          <w:rtl/>
        </w:rPr>
        <w:t>ی</w:t>
      </w:r>
      <w:r w:rsidRPr="00985A34">
        <w:rPr>
          <w:rStyle w:val="Char7"/>
          <w:spacing w:val="-2"/>
          <w:rtl/>
        </w:rPr>
        <w:t xml:space="preserve">ا معبودى با خداست چه </w:t>
      </w:r>
      <w:r w:rsidR="006B4A20" w:rsidRPr="00985A34">
        <w:rPr>
          <w:rStyle w:val="Char7"/>
          <w:spacing w:val="-2"/>
          <w:rtl/>
        </w:rPr>
        <w:t>ک</w:t>
      </w:r>
      <w:r w:rsidRPr="00985A34">
        <w:rPr>
          <w:rStyle w:val="Char7"/>
          <w:spacing w:val="-2"/>
          <w:rtl/>
        </w:rPr>
        <w:t>م پند مى‏پذ</w:t>
      </w:r>
      <w:r w:rsidR="006B4A20" w:rsidRPr="00985A34">
        <w:rPr>
          <w:rStyle w:val="Char7"/>
          <w:spacing w:val="-2"/>
          <w:rtl/>
        </w:rPr>
        <w:t>ی</w:t>
      </w:r>
      <w:r w:rsidRPr="00985A34">
        <w:rPr>
          <w:rStyle w:val="Char7"/>
          <w:spacing w:val="-2"/>
          <w:rtl/>
        </w:rPr>
        <w:t>ر</w:t>
      </w:r>
      <w:r w:rsidR="006B4A20" w:rsidRPr="00985A34">
        <w:rPr>
          <w:rStyle w:val="Char7"/>
          <w:spacing w:val="-2"/>
          <w:rtl/>
        </w:rPr>
        <w:t>ی</w:t>
      </w:r>
      <w:r w:rsidRPr="00985A34">
        <w:rPr>
          <w:rStyle w:val="Char7"/>
          <w:spacing w:val="-2"/>
          <w:rtl/>
        </w:rPr>
        <w:t>د</w:t>
      </w:r>
      <w:r w:rsidR="00BC4A04" w:rsidRPr="00985A34">
        <w:rPr>
          <w:rStyle w:val="Char8"/>
          <w:rFonts w:hint="cs"/>
          <w:spacing w:val="-2"/>
          <w:rtl/>
        </w:rPr>
        <w:t>»</w:t>
      </w:r>
      <w:r w:rsidRPr="00985A34">
        <w:rPr>
          <w:rStyle w:val="Char4"/>
          <w:rFonts w:hint="cs"/>
          <w:spacing w:val="-2"/>
          <w:rtl/>
        </w:rPr>
        <w:t>.</w:t>
      </w:r>
    </w:p>
    <w:p w:rsidR="008A29DD" w:rsidRPr="00575ECF" w:rsidRDefault="008A29DD" w:rsidP="00985A34">
      <w:pPr>
        <w:ind w:firstLine="284"/>
        <w:jc w:val="both"/>
        <w:rPr>
          <w:rStyle w:val="Char4"/>
          <w:rtl/>
        </w:rPr>
      </w:pPr>
      <w:r w:rsidRPr="00575ECF">
        <w:rPr>
          <w:rStyle w:val="Char4"/>
          <w:rFonts w:hint="cs"/>
          <w:rtl/>
        </w:rPr>
        <w:t>2</w:t>
      </w:r>
      <w:r w:rsidR="00985A34">
        <w:rPr>
          <w:rFonts w:ascii="Arial" w:hAnsi="Arial" w:cs="Arial" w:hint="cs"/>
          <w:rtl/>
          <w:lang w:bidi="fa-IR"/>
        </w:rPr>
        <w:t>-</w:t>
      </w:r>
      <w:r w:rsidRPr="00575ECF">
        <w:rPr>
          <w:rStyle w:val="Char4"/>
          <w:rFonts w:hint="cs"/>
          <w:rtl/>
        </w:rPr>
        <w:t xml:space="preserve"> اعتقاد و</w:t>
      </w:r>
      <w:r w:rsidR="00E26C53" w:rsidRPr="00575ECF">
        <w:rPr>
          <w:rStyle w:val="Char4"/>
          <w:rFonts w:hint="cs"/>
          <w:rtl/>
        </w:rPr>
        <w:t xml:space="preserve"> </w:t>
      </w:r>
      <w:r w:rsidRPr="00575ECF">
        <w:rPr>
          <w:rStyle w:val="Char4"/>
          <w:rFonts w:hint="cs"/>
          <w:rtl/>
        </w:rPr>
        <w:t>باور نمودن به موجودیت و</w:t>
      </w:r>
      <w:r w:rsidR="00EC7E4C" w:rsidRPr="00575ECF">
        <w:rPr>
          <w:rStyle w:val="Char4"/>
          <w:rFonts w:hint="cs"/>
          <w:rtl/>
        </w:rPr>
        <w:t xml:space="preserve"> </w:t>
      </w:r>
      <w:r w:rsidRPr="00575ECF">
        <w:rPr>
          <w:rStyle w:val="Char4"/>
          <w:rFonts w:hint="cs"/>
          <w:rtl/>
        </w:rPr>
        <w:t>سایط و</w:t>
      </w:r>
      <w:r w:rsidR="00E26C53" w:rsidRPr="00575ECF">
        <w:rPr>
          <w:rStyle w:val="Char4"/>
          <w:rFonts w:hint="cs"/>
          <w:rtl/>
        </w:rPr>
        <w:t xml:space="preserve"> میانجی</w:t>
      </w:r>
      <w:r w:rsidR="00E26C53" w:rsidRPr="00575ECF">
        <w:rPr>
          <w:rStyle w:val="Char4"/>
          <w:rFonts w:hint="eastAsia"/>
          <w:rtl/>
        </w:rPr>
        <w:t>‌</w:t>
      </w:r>
      <w:r w:rsidRPr="00575ECF">
        <w:rPr>
          <w:rStyle w:val="Char4"/>
          <w:rFonts w:hint="cs"/>
          <w:rtl/>
        </w:rPr>
        <w:t>های در ما</w:t>
      </w:r>
      <w:r w:rsidR="00B132EC" w:rsidRPr="00575ECF">
        <w:rPr>
          <w:rStyle w:val="Char4"/>
          <w:rFonts w:hint="cs"/>
          <w:rtl/>
        </w:rPr>
        <w:t xml:space="preserve"> </w:t>
      </w:r>
      <w:r w:rsidRPr="00575ECF">
        <w:rPr>
          <w:rStyle w:val="Char4"/>
          <w:rFonts w:hint="cs"/>
          <w:rtl/>
        </w:rPr>
        <w:t>بین خداوند و</w:t>
      </w:r>
      <w:r w:rsidR="00E26C53" w:rsidRPr="00575ECF">
        <w:rPr>
          <w:rStyle w:val="Char4"/>
          <w:rFonts w:hint="cs"/>
          <w:rtl/>
        </w:rPr>
        <w:t xml:space="preserve"> </w:t>
      </w:r>
      <w:r w:rsidRPr="00575ECF">
        <w:rPr>
          <w:rStyle w:val="Char4"/>
          <w:rFonts w:hint="cs"/>
          <w:rtl/>
        </w:rPr>
        <w:t>بندگان او، و</w:t>
      </w:r>
      <w:r w:rsidR="00E26C53" w:rsidRPr="00575ECF">
        <w:rPr>
          <w:rStyle w:val="Char4"/>
          <w:rFonts w:hint="cs"/>
          <w:rtl/>
        </w:rPr>
        <w:t xml:space="preserve"> عبادت</w:t>
      </w:r>
      <w:r w:rsidR="00E26C53" w:rsidRPr="00575ECF">
        <w:rPr>
          <w:rStyle w:val="Char4"/>
          <w:rFonts w:hint="eastAsia"/>
          <w:rtl/>
        </w:rPr>
        <w:t>‌</w:t>
      </w:r>
      <w:r w:rsidRPr="00575ECF">
        <w:rPr>
          <w:rStyle w:val="Char4"/>
          <w:rFonts w:hint="cs"/>
          <w:rtl/>
        </w:rPr>
        <w:t>کردن آن‌ها و</w:t>
      </w:r>
      <w:r w:rsidR="00E26C53" w:rsidRPr="00575ECF">
        <w:rPr>
          <w:rStyle w:val="Char4"/>
          <w:rFonts w:hint="cs"/>
          <w:rtl/>
        </w:rPr>
        <w:t xml:space="preserve"> </w:t>
      </w:r>
      <w:r w:rsidRPr="00575ECF">
        <w:rPr>
          <w:rStyle w:val="Char4"/>
          <w:rFonts w:hint="cs"/>
          <w:rtl/>
        </w:rPr>
        <w:t>یا فریاد نمودن ایشان در هنگام بروز حوادث و</w:t>
      </w:r>
      <w:r w:rsidR="00E26C53" w:rsidRPr="00575ECF">
        <w:rPr>
          <w:rStyle w:val="Char4"/>
          <w:rFonts w:hint="cs"/>
          <w:rtl/>
        </w:rPr>
        <w:t xml:space="preserve"> </w:t>
      </w:r>
      <w:r w:rsidRPr="00575ECF">
        <w:rPr>
          <w:rStyle w:val="Char4"/>
          <w:rFonts w:hint="cs"/>
          <w:rtl/>
        </w:rPr>
        <w:t xml:space="preserve">مشکلات </w:t>
      </w:r>
      <w:r w:rsidR="00003FF4" w:rsidRPr="00575ECF">
        <w:rPr>
          <w:rStyle w:val="Char4"/>
          <w:rFonts w:hint="cs"/>
          <w:rtl/>
        </w:rPr>
        <w:t>طوری‌که</w:t>
      </w:r>
      <w:r w:rsidRPr="00575ECF">
        <w:rPr>
          <w:rStyle w:val="Char4"/>
          <w:rFonts w:hint="cs"/>
          <w:rtl/>
        </w:rPr>
        <w:t xml:space="preserve"> مشرکین دوران جاهلیت و</w:t>
      </w:r>
      <w:r w:rsidR="00E26C53" w:rsidRPr="00575ECF">
        <w:rPr>
          <w:rStyle w:val="Char4"/>
          <w:rFonts w:hint="cs"/>
          <w:rtl/>
        </w:rPr>
        <w:t xml:space="preserve"> </w:t>
      </w:r>
      <w:r w:rsidRPr="00575ECF">
        <w:rPr>
          <w:rStyle w:val="Char4"/>
          <w:rFonts w:hint="cs"/>
          <w:rtl/>
        </w:rPr>
        <w:t>صدر اسلام چنین عقیدۀ را در مورد بتان، بزرگان و</w:t>
      </w:r>
      <w:r w:rsidR="00E26C53" w:rsidRPr="00575ECF">
        <w:rPr>
          <w:rStyle w:val="Char4"/>
          <w:rFonts w:hint="cs"/>
          <w:rtl/>
        </w:rPr>
        <w:t xml:space="preserve"> </w:t>
      </w:r>
      <w:r w:rsidRPr="00575ECF">
        <w:rPr>
          <w:rStyle w:val="Char4"/>
          <w:rFonts w:hint="cs"/>
          <w:rtl/>
        </w:rPr>
        <w:t>ب</w:t>
      </w:r>
      <w:r w:rsidR="00E26C53" w:rsidRPr="00575ECF">
        <w:rPr>
          <w:rStyle w:val="Char4"/>
          <w:rFonts w:hint="cs"/>
          <w:rtl/>
        </w:rPr>
        <w:t>نده</w:t>
      </w:r>
      <w:r w:rsidR="00E26C53" w:rsidRPr="00575ECF">
        <w:rPr>
          <w:rStyle w:val="Char4"/>
          <w:rFonts w:hint="eastAsia"/>
          <w:rtl/>
        </w:rPr>
        <w:t>‌</w:t>
      </w:r>
      <w:r w:rsidRPr="00575ECF">
        <w:rPr>
          <w:rStyle w:val="Char4"/>
          <w:rFonts w:hint="cs"/>
          <w:rtl/>
        </w:rPr>
        <w:t>های نیک الله داشتند. الله تعالی این عمل مشرکین را مذمت نموده، فرموده است:</w:t>
      </w:r>
    </w:p>
    <w:p w:rsidR="008A29DD" w:rsidRPr="00575ECF" w:rsidRDefault="008A29DD" w:rsidP="00985A34">
      <w:pPr>
        <w:pStyle w:val="af1"/>
        <w:rPr>
          <w:rStyle w:val="Char4"/>
          <w:rtl/>
        </w:rPr>
      </w:pPr>
      <w:r w:rsidRPr="00575ECF">
        <w:rPr>
          <w:rFonts w:ascii="Tahoma" w:hAnsi="Tahoma" w:cs="Traditional Arabic" w:hint="cs"/>
          <w:sz w:val="27"/>
          <w:szCs w:val="24"/>
          <w:rtl/>
        </w:rPr>
        <w:t>﴿</w:t>
      </w:r>
      <w:r w:rsidRPr="00985A34">
        <w:rPr>
          <w:rtl/>
        </w:rPr>
        <w:t>وَيَع</w:t>
      </w:r>
      <w:r w:rsidRPr="00985A34">
        <w:rPr>
          <w:rFonts w:hint="cs"/>
          <w:rtl/>
        </w:rPr>
        <w:t>ۡبُدُونَ</w:t>
      </w:r>
      <w:r w:rsidRPr="00985A34">
        <w:rPr>
          <w:rtl/>
        </w:rPr>
        <w:t xml:space="preserve"> </w:t>
      </w:r>
      <w:r w:rsidRPr="00985A34">
        <w:rPr>
          <w:rFonts w:hint="cs"/>
          <w:rtl/>
        </w:rPr>
        <w:t>مِن</w:t>
      </w:r>
      <w:r w:rsidRPr="00985A34">
        <w:rPr>
          <w:rtl/>
        </w:rPr>
        <w:t xml:space="preserve"> </w:t>
      </w:r>
      <w:r w:rsidRPr="00985A34">
        <w:rPr>
          <w:rFonts w:hint="cs"/>
          <w:rtl/>
        </w:rPr>
        <w:t>دُونِ</w:t>
      </w:r>
      <w:r w:rsidRPr="00985A34">
        <w:rPr>
          <w:rtl/>
        </w:rPr>
        <w:t xml:space="preserve"> </w:t>
      </w:r>
      <w:r w:rsidRPr="00985A34">
        <w:rPr>
          <w:rFonts w:hint="cs"/>
          <w:rtl/>
        </w:rPr>
        <w:t>ٱ</w:t>
      </w:r>
      <w:r w:rsidRPr="00985A34">
        <w:rPr>
          <w:rFonts w:hint="eastAsia"/>
          <w:rtl/>
        </w:rPr>
        <w:t>للَّهِ</w:t>
      </w:r>
      <w:r w:rsidRPr="00985A34">
        <w:rPr>
          <w:rtl/>
        </w:rPr>
        <w:t xml:space="preserve"> مَا لَا يَضُرُّهُمۡ وَلَا يَنفَعُهُمۡ وَيَقُولُونَ هَٰٓؤُلَآءِ شُفَعَٰٓؤُنَا عِندَ </w:t>
      </w:r>
      <w:r w:rsidRPr="00985A34">
        <w:rPr>
          <w:rFonts w:hint="cs"/>
          <w:rtl/>
        </w:rPr>
        <w:t>ٱ</w:t>
      </w:r>
      <w:r w:rsidRPr="00985A34">
        <w:rPr>
          <w:rFonts w:hint="eastAsia"/>
          <w:rtl/>
        </w:rPr>
        <w:t>للَّهِۚ</w:t>
      </w:r>
      <w:r w:rsidRPr="00985A34">
        <w:rPr>
          <w:rtl/>
        </w:rPr>
        <w:t xml:space="preserve"> قُلۡ أَتُنَبِّ‍ُٔونَ </w:t>
      </w:r>
      <w:r w:rsidRPr="00985A34">
        <w:rPr>
          <w:rFonts w:hint="cs"/>
          <w:rtl/>
        </w:rPr>
        <w:t>ٱ</w:t>
      </w:r>
      <w:r w:rsidRPr="00985A34">
        <w:rPr>
          <w:rFonts w:hint="eastAsia"/>
          <w:rtl/>
        </w:rPr>
        <w:t>للَّهَ</w:t>
      </w:r>
      <w:r w:rsidRPr="00985A34">
        <w:rPr>
          <w:rtl/>
        </w:rPr>
        <w:t xml:space="preserve"> بِمَا لَا يَعۡلَمُ فِي </w:t>
      </w:r>
      <w:r w:rsidRPr="00985A34">
        <w:rPr>
          <w:rFonts w:hint="cs"/>
          <w:rtl/>
        </w:rPr>
        <w:t>ٱ</w:t>
      </w:r>
      <w:r w:rsidRPr="00985A34">
        <w:rPr>
          <w:rFonts w:hint="eastAsia"/>
          <w:rtl/>
        </w:rPr>
        <w:t>لسَّمَٰوَٰتِ</w:t>
      </w:r>
      <w:r w:rsidRPr="00985A34">
        <w:rPr>
          <w:rtl/>
        </w:rPr>
        <w:t xml:space="preserve"> وَلَا فِي </w:t>
      </w:r>
      <w:r w:rsidRPr="00985A34">
        <w:rPr>
          <w:rFonts w:hint="cs"/>
          <w:rtl/>
        </w:rPr>
        <w:t>ٱ</w:t>
      </w:r>
      <w:r w:rsidRPr="00985A34">
        <w:rPr>
          <w:rFonts w:hint="eastAsia"/>
          <w:rtl/>
        </w:rPr>
        <w:t>لۡأَرۡضِۚ</w:t>
      </w:r>
      <w:r w:rsidRPr="00985A34">
        <w:rPr>
          <w:rtl/>
        </w:rPr>
        <w:t xml:space="preserve"> سُبۡحَٰنَهُ</w:t>
      </w:r>
      <w:r w:rsidRPr="00985A34">
        <w:rPr>
          <w:rFonts w:hint="cs"/>
          <w:rtl/>
        </w:rPr>
        <w:t>ۥ</w:t>
      </w:r>
      <w:r w:rsidRPr="00985A34">
        <w:rPr>
          <w:rtl/>
        </w:rPr>
        <w:t xml:space="preserve"> وَتَعَٰلَىٰ عَمَّا يُشۡرِكُونَ١٨</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w:t>
      </w:r>
      <w:r w:rsidR="006B4A20" w:rsidRPr="00575ECF">
        <w:rPr>
          <w:rStyle w:val="Char6"/>
          <w:rtl/>
        </w:rPr>
        <w:t>ی</w:t>
      </w:r>
      <w:r w:rsidRPr="00575ECF">
        <w:rPr>
          <w:rStyle w:val="Char6"/>
          <w:rtl/>
        </w:rPr>
        <w:t xml:space="preserve">ونس: 18] </w:t>
      </w:r>
      <w:r w:rsidRPr="00575ECF">
        <w:rPr>
          <w:rStyle w:val="Char6"/>
          <w:rFonts w:hint="cs"/>
          <w:rtl/>
        </w:rPr>
        <w:t>.</w:t>
      </w:r>
      <w:r w:rsidRPr="00575ECF">
        <w:rPr>
          <w:rFonts w:ascii="Arial" w:hAnsi="Arial" w:cs="Arial"/>
          <w:sz w:val="2"/>
          <w:szCs w:val="2"/>
          <w:rtl/>
        </w:rPr>
        <w:t>.</w:t>
      </w:r>
    </w:p>
    <w:p w:rsidR="008A29DD" w:rsidRPr="00575ECF" w:rsidRDefault="00BC4A04" w:rsidP="00985A34">
      <w:pPr>
        <w:pStyle w:val="ab"/>
        <w:rPr>
          <w:rStyle w:val="Char4"/>
          <w:rtl/>
        </w:rPr>
      </w:pPr>
      <w:r w:rsidRPr="00575ECF">
        <w:rPr>
          <w:rStyle w:val="Char8"/>
          <w:rFonts w:hint="cs"/>
          <w:rtl/>
        </w:rPr>
        <w:t>«</w:t>
      </w:r>
      <w:r w:rsidR="008A29DD" w:rsidRPr="00985A34">
        <w:rPr>
          <w:rFonts w:hint="cs"/>
          <w:rtl/>
        </w:rPr>
        <w:t>و به جاى الله چ</w:t>
      </w:r>
      <w:r w:rsidR="006B4A20" w:rsidRPr="00985A34">
        <w:rPr>
          <w:rFonts w:hint="cs"/>
          <w:rtl/>
        </w:rPr>
        <w:t>ی</w:t>
      </w:r>
      <w:r w:rsidR="008A29DD" w:rsidRPr="00985A34">
        <w:rPr>
          <w:rFonts w:hint="cs"/>
          <w:rtl/>
        </w:rPr>
        <w:t>زها</w:t>
      </w:r>
      <w:r w:rsidR="006B4A20" w:rsidRPr="00985A34">
        <w:rPr>
          <w:rFonts w:hint="cs"/>
          <w:rtl/>
        </w:rPr>
        <w:t>ی</w:t>
      </w:r>
      <w:r w:rsidR="008A29DD" w:rsidRPr="00985A34">
        <w:rPr>
          <w:rFonts w:hint="cs"/>
          <w:rtl/>
        </w:rPr>
        <w:t xml:space="preserve">ى را مى‏پرستند </w:t>
      </w:r>
      <w:r w:rsidR="006B4A20" w:rsidRPr="00985A34">
        <w:rPr>
          <w:rFonts w:hint="cs"/>
          <w:rtl/>
        </w:rPr>
        <w:t>ک</w:t>
      </w:r>
      <w:r w:rsidR="008A29DD" w:rsidRPr="00985A34">
        <w:rPr>
          <w:rFonts w:hint="cs"/>
          <w:rtl/>
        </w:rPr>
        <w:t>ه نه به آنان ز</w:t>
      </w:r>
      <w:r w:rsidR="006B4A20" w:rsidRPr="00985A34">
        <w:rPr>
          <w:rFonts w:hint="cs"/>
          <w:rtl/>
        </w:rPr>
        <w:t>ی</w:t>
      </w:r>
      <w:r w:rsidR="008A29DD" w:rsidRPr="00985A34">
        <w:rPr>
          <w:rFonts w:hint="cs"/>
          <w:rtl/>
        </w:rPr>
        <w:t>ان مى‏رساند و نه به آنان سود مى‏دهد و مى‏گو</w:t>
      </w:r>
      <w:r w:rsidR="006B4A20" w:rsidRPr="00985A34">
        <w:rPr>
          <w:rFonts w:hint="cs"/>
          <w:rtl/>
        </w:rPr>
        <w:t>ی</w:t>
      </w:r>
      <w:r w:rsidR="008A29DD" w:rsidRPr="00985A34">
        <w:rPr>
          <w:rFonts w:hint="cs"/>
          <w:rtl/>
        </w:rPr>
        <w:t>ند ا</w:t>
      </w:r>
      <w:r w:rsidR="006B4A20" w:rsidRPr="00985A34">
        <w:rPr>
          <w:rFonts w:hint="cs"/>
          <w:rtl/>
        </w:rPr>
        <w:t>ی</w:t>
      </w:r>
      <w:r w:rsidR="008A29DD" w:rsidRPr="00985A34">
        <w:rPr>
          <w:rFonts w:hint="cs"/>
          <w:rtl/>
        </w:rPr>
        <w:t>نها نزد الله شفاعت</w:t>
      </w:r>
      <w:r w:rsidR="00E26C53" w:rsidRPr="00985A34">
        <w:rPr>
          <w:rFonts w:hint="eastAsia"/>
          <w:rtl/>
        </w:rPr>
        <w:t>‌</w:t>
      </w:r>
      <w:r w:rsidR="008A29DD" w:rsidRPr="00985A34">
        <w:rPr>
          <w:rFonts w:hint="cs"/>
          <w:rtl/>
        </w:rPr>
        <w:t>گران ما هستند بگو آ</w:t>
      </w:r>
      <w:r w:rsidR="006B4A20" w:rsidRPr="00985A34">
        <w:rPr>
          <w:rFonts w:hint="cs"/>
          <w:rtl/>
        </w:rPr>
        <w:t>ی</w:t>
      </w:r>
      <w:r w:rsidR="008A29DD" w:rsidRPr="00985A34">
        <w:rPr>
          <w:rFonts w:hint="cs"/>
          <w:rtl/>
        </w:rPr>
        <w:t>ا الله را به چ</w:t>
      </w:r>
      <w:r w:rsidR="006B4A20" w:rsidRPr="00985A34">
        <w:rPr>
          <w:rFonts w:hint="cs"/>
          <w:rtl/>
        </w:rPr>
        <w:t>ی</w:t>
      </w:r>
      <w:r w:rsidR="008A29DD" w:rsidRPr="00985A34">
        <w:rPr>
          <w:rFonts w:hint="cs"/>
          <w:rtl/>
        </w:rPr>
        <w:t xml:space="preserve">زى </w:t>
      </w:r>
      <w:r w:rsidR="006B4A20" w:rsidRPr="00985A34">
        <w:rPr>
          <w:rFonts w:hint="cs"/>
          <w:rtl/>
        </w:rPr>
        <w:t>ک</w:t>
      </w:r>
      <w:r w:rsidR="008A29DD" w:rsidRPr="00985A34">
        <w:rPr>
          <w:rFonts w:hint="cs"/>
          <w:rtl/>
        </w:rPr>
        <w:t>ه در آسمانها و در زم</w:t>
      </w:r>
      <w:r w:rsidR="006B4A20" w:rsidRPr="00985A34">
        <w:rPr>
          <w:rFonts w:hint="cs"/>
          <w:rtl/>
        </w:rPr>
        <w:t>ی</w:t>
      </w:r>
      <w:r w:rsidR="008A29DD" w:rsidRPr="00985A34">
        <w:rPr>
          <w:rFonts w:hint="cs"/>
          <w:rtl/>
        </w:rPr>
        <w:t>ن نمى‏داند آگاه مى‏گردان</w:t>
      </w:r>
      <w:r w:rsidR="006B4A20" w:rsidRPr="00985A34">
        <w:rPr>
          <w:rFonts w:hint="cs"/>
          <w:rtl/>
        </w:rPr>
        <w:t>ی</w:t>
      </w:r>
      <w:r w:rsidR="008A29DD" w:rsidRPr="00985A34">
        <w:rPr>
          <w:rFonts w:hint="cs"/>
          <w:rtl/>
        </w:rPr>
        <w:t>د او پا</w:t>
      </w:r>
      <w:r w:rsidR="006B4A20" w:rsidRPr="00985A34">
        <w:rPr>
          <w:rFonts w:hint="cs"/>
          <w:rtl/>
        </w:rPr>
        <w:t>ک</w:t>
      </w:r>
      <w:r w:rsidR="008A29DD" w:rsidRPr="00985A34">
        <w:rPr>
          <w:rFonts w:hint="cs"/>
          <w:rtl/>
        </w:rPr>
        <w:t xml:space="preserve"> و برتر است از آنچه [با وى] شر</w:t>
      </w:r>
      <w:r w:rsidR="006B4A20" w:rsidRPr="00985A34">
        <w:rPr>
          <w:rFonts w:hint="cs"/>
          <w:rtl/>
        </w:rPr>
        <w:t>یک</w:t>
      </w:r>
      <w:r w:rsidR="008A29DD" w:rsidRPr="00985A34">
        <w:rPr>
          <w:rFonts w:hint="cs"/>
          <w:rtl/>
        </w:rPr>
        <w:t xml:space="preserve"> مى‏سازند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3- تکفیر ننمودن و</w:t>
      </w:r>
      <w:r w:rsidR="00E26C53" w:rsidRPr="00575ECF">
        <w:rPr>
          <w:rStyle w:val="Char4"/>
          <w:rFonts w:hint="cs"/>
          <w:rtl/>
        </w:rPr>
        <w:t xml:space="preserve"> </w:t>
      </w:r>
      <w:r w:rsidRPr="00575ECF">
        <w:rPr>
          <w:rStyle w:val="Char4"/>
          <w:rFonts w:hint="cs"/>
          <w:rtl/>
        </w:rPr>
        <w:t>یا کافر ندانستن مشرکین، و</w:t>
      </w:r>
      <w:r w:rsidR="00E26C53" w:rsidRPr="00575ECF">
        <w:rPr>
          <w:rStyle w:val="Char4"/>
          <w:rFonts w:hint="cs"/>
          <w:rtl/>
        </w:rPr>
        <w:t xml:space="preserve"> </w:t>
      </w:r>
      <w:r w:rsidRPr="00575ECF">
        <w:rPr>
          <w:rStyle w:val="Char4"/>
          <w:rFonts w:hint="cs"/>
          <w:rtl/>
        </w:rPr>
        <w:t>یا تصحیح و</w:t>
      </w:r>
      <w:r w:rsidR="00E26C53" w:rsidRPr="00575ECF">
        <w:rPr>
          <w:rStyle w:val="Char4"/>
          <w:rFonts w:hint="cs"/>
          <w:rtl/>
        </w:rPr>
        <w:t xml:space="preserve"> تأ</w:t>
      </w:r>
      <w:r w:rsidRPr="00575ECF">
        <w:rPr>
          <w:rStyle w:val="Char4"/>
          <w:rFonts w:hint="cs"/>
          <w:rtl/>
        </w:rPr>
        <w:t>یید نمودن دین و</w:t>
      </w:r>
      <w:r w:rsidR="00E26C53" w:rsidRPr="00575ECF">
        <w:rPr>
          <w:rStyle w:val="Char4"/>
          <w:rFonts w:hint="cs"/>
          <w:rtl/>
        </w:rPr>
        <w:t xml:space="preserve"> </w:t>
      </w:r>
      <w:r w:rsidRPr="00575ECF">
        <w:rPr>
          <w:rStyle w:val="Char4"/>
          <w:rFonts w:hint="cs"/>
          <w:rtl/>
        </w:rPr>
        <w:t>مذهب و</w:t>
      </w:r>
      <w:r w:rsidR="00E26C53" w:rsidRPr="00575ECF">
        <w:rPr>
          <w:rStyle w:val="Char4"/>
          <w:rFonts w:hint="cs"/>
          <w:rtl/>
        </w:rPr>
        <w:t xml:space="preserve"> </w:t>
      </w:r>
      <w:r w:rsidRPr="00575ECF">
        <w:rPr>
          <w:rStyle w:val="Char4"/>
          <w:rFonts w:hint="cs"/>
          <w:rtl/>
        </w:rPr>
        <w:t>روش</w:t>
      </w:r>
      <w:r w:rsidR="00E26C53" w:rsidRPr="00575ECF">
        <w:rPr>
          <w:rStyle w:val="Char4"/>
          <w:rFonts w:hint="eastAsia"/>
          <w:rtl/>
        </w:rPr>
        <w:t>‌</w:t>
      </w:r>
      <w:r w:rsidRPr="00575ECF">
        <w:rPr>
          <w:rStyle w:val="Char4"/>
          <w:rFonts w:hint="cs"/>
          <w:rtl/>
        </w:rPr>
        <w:t>های مشرکانۀ آنها.</w:t>
      </w:r>
    </w:p>
    <w:p w:rsidR="008A29DD" w:rsidRPr="00575ECF" w:rsidRDefault="008A29DD" w:rsidP="00985A34">
      <w:pPr>
        <w:ind w:firstLine="284"/>
        <w:jc w:val="both"/>
        <w:rPr>
          <w:rStyle w:val="Char4"/>
          <w:rtl/>
        </w:rPr>
      </w:pPr>
      <w:r w:rsidRPr="00575ECF">
        <w:rPr>
          <w:rStyle w:val="Char4"/>
          <w:rFonts w:hint="cs"/>
          <w:rtl/>
        </w:rPr>
        <w:t>4</w:t>
      </w:r>
      <w:r w:rsidR="00985A34">
        <w:rPr>
          <w:rFonts w:ascii="Arial" w:hAnsi="Arial" w:cs="Arial" w:hint="cs"/>
          <w:rtl/>
          <w:lang w:bidi="fa-IR"/>
        </w:rPr>
        <w:t>-</w:t>
      </w:r>
      <w:r w:rsidRPr="00575ECF">
        <w:rPr>
          <w:rStyle w:val="Char4"/>
          <w:rFonts w:hint="cs"/>
          <w:rtl/>
        </w:rPr>
        <w:t xml:space="preserve"> داشتن این اعتقاد و</w:t>
      </w:r>
      <w:r w:rsidR="00E26C53" w:rsidRPr="00575ECF">
        <w:rPr>
          <w:rStyle w:val="Char4"/>
          <w:rFonts w:hint="cs"/>
          <w:rtl/>
        </w:rPr>
        <w:t xml:space="preserve"> </w:t>
      </w:r>
      <w:r w:rsidRPr="00575ECF">
        <w:rPr>
          <w:rStyle w:val="Char4"/>
          <w:rFonts w:hint="cs"/>
          <w:rtl/>
        </w:rPr>
        <w:t>باور که طریقه و</w:t>
      </w:r>
      <w:r w:rsidR="00E26C53" w:rsidRPr="00575ECF">
        <w:rPr>
          <w:rStyle w:val="Char4"/>
          <w:rFonts w:hint="cs"/>
          <w:rtl/>
        </w:rPr>
        <w:t xml:space="preserve"> </w:t>
      </w:r>
      <w:r w:rsidR="002360FC" w:rsidRPr="00575ECF">
        <w:rPr>
          <w:rStyle w:val="Char4"/>
          <w:rFonts w:hint="cs"/>
          <w:rtl/>
        </w:rPr>
        <w:t>روش غیر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از روش و</w:t>
      </w:r>
      <w:r w:rsidR="00E26C53" w:rsidRPr="00575ECF">
        <w:rPr>
          <w:rStyle w:val="Char4"/>
          <w:rFonts w:hint="cs"/>
          <w:rtl/>
        </w:rPr>
        <w:t xml:space="preserve"> </w:t>
      </w:r>
      <w:r w:rsidRPr="00575ECF">
        <w:rPr>
          <w:rStyle w:val="Char4"/>
          <w:rFonts w:hint="cs"/>
          <w:rtl/>
        </w:rPr>
        <w:t>طریقۀ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بهتر و</w:t>
      </w:r>
      <w:r w:rsidR="00E26C53" w:rsidRPr="00575ECF">
        <w:rPr>
          <w:rStyle w:val="Char4"/>
          <w:rFonts w:hint="cs"/>
          <w:rtl/>
        </w:rPr>
        <w:t xml:space="preserve"> </w:t>
      </w:r>
      <w:r w:rsidRPr="00575ECF">
        <w:rPr>
          <w:rStyle w:val="Char4"/>
          <w:rFonts w:hint="cs"/>
          <w:rtl/>
        </w:rPr>
        <w:t>خوبتر است، ما نند کسانیکه حکم و</w:t>
      </w:r>
      <w:r w:rsidR="00E26C53" w:rsidRPr="00575ECF">
        <w:rPr>
          <w:rStyle w:val="Char4"/>
          <w:rFonts w:hint="cs"/>
          <w:rtl/>
        </w:rPr>
        <w:t xml:space="preserve"> </w:t>
      </w:r>
      <w:r w:rsidRPr="00575ECF">
        <w:rPr>
          <w:rStyle w:val="Char4"/>
          <w:rFonts w:hint="cs"/>
          <w:rtl/>
        </w:rPr>
        <w:t>فیصلۀ طواغیت و</w:t>
      </w:r>
      <w:r w:rsidR="00E26C53" w:rsidRPr="00575ECF">
        <w:rPr>
          <w:rStyle w:val="Char4"/>
          <w:rFonts w:hint="cs"/>
          <w:rtl/>
        </w:rPr>
        <w:t xml:space="preserve"> </w:t>
      </w:r>
      <w:r w:rsidRPr="00575ECF">
        <w:rPr>
          <w:rStyle w:val="Char4"/>
          <w:rFonts w:hint="cs"/>
          <w:rtl/>
        </w:rPr>
        <w:t>حاکمان را بر حکم و</w:t>
      </w:r>
      <w:r w:rsidR="00E26C53" w:rsidRPr="00575ECF">
        <w:rPr>
          <w:rStyle w:val="Char4"/>
          <w:rFonts w:hint="cs"/>
          <w:rtl/>
        </w:rPr>
        <w:t xml:space="preserve"> </w:t>
      </w:r>
      <w:r w:rsidR="002360FC" w:rsidRPr="00575ECF">
        <w:rPr>
          <w:rStyle w:val="Char4"/>
          <w:rFonts w:hint="cs"/>
          <w:rtl/>
        </w:rPr>
        <w:t>فیصلۀ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ترجیح می‌دهند، و</w:t>
      </w:r>
      <w:r w:rsidR="00E26C53" w:rsidRPr="00575ECF">
        <w:rPr>
          <w:rStyle w:val="Char4"/>
          <w:rFonts w:hint="cs"/>
          <w:rtl/>
        </w:rPr>
        <w:t xml:space="preserve"> </w:t>
      </w:r>
      <w:r w:rsidRPr="00575ECF">
        <w:rPr>
          <w:rStyle w:val="Char4"/>
          <w:rFonts w:hint="cs"/>
          <w:rtl/>
        </w:rPr>
        <w:t>یا قوانین، دساتیر و</w:t>
      </w:r>
      <w:r w:rsidR="00E26C53" w:rsidRPr="00575ECF">
        <w:rPr>
          <w:rStyle w:val="Char4"/>
          <w:rFonts w:hint="cs"/>
          <w:rtl/>
        </w:rPr>
        <w:t xml:space="preserve"> </w:t>
      </w:r>
      <w:r w:rsidRPr="00575ECF">
        <w:rPr>
          <w:rStyle w:val="Char4"/>
          <w:rFonts w:hint="cs"/>
          <w:rtl/>
        </w:rPr>
        <w:t>مقررات وضعی و</w:t>
      </w:r>
      <w:r w:rsidR="00E26C53" w:rsidRPr="00575ECF">
        <w:rPr>
          <w:rStyle w:val="Char4"/>
          <w:rFonts w:hint="cs"/>
          <w:rtl/>
        </w:rPr>
        <w:t xml:space="preserve"> خود</w:t>
      </w:r>
      <w:r w:rsidR="00E26C53" w:rsidRPr="00575ECF">
        <w:rPr>
          <w:rStyle w:val="Char4"/>
          <w:rFonts w:hint="eastAsia"/>
          <w:rtl/>
        </w:rPr>
        <w:t>‌</w:t>
      </w:r>
      <w:r w:rsidRPr="00575ECF">
        <w:rPr>
          <w:rStyle w:val="Char4"/>
          <w:rFonts w:hint="cs"/>
          <w:rtl/>
        </w:rPr>
        <w:t>ساختۀ بشر را بر</w:t>
      </w:r>
      <w:r w:rsidR="00E26C53" w:rsidRPr="00575ECF">
        <w:rPr>
          <w:rStyle w:val="Char4"/>
          <w:rFonts w:hint="cs"/>
          <w:rtl/>
        </w:rPr>
        <w:t xml:space="preserve"> </w:t>
      </w:r>
      <w:r w:rsidRPr="00575ECF">
        <w:rPr>
          <w:rStyle w:val="Char4"/>
          <w:rFonts w:hint="cs"/>
          <w:rtl/>
        </w:rPr>
        <w:t>قوانین و</w:t>
      </w:r>
      <w:r w:rsidR="00E26C53" w:rsidRPr="00575ECF">
        <w:rPr>
          <w:rStyle w:val="Char4"/>
          <w:rFonts w:hint="cs"/>
          <w:rtl/>
        </w:rPr>
        <w:t xml:space="preserve"> </w:t>
      </w:r>
      <w:r w:rsidRPr="00575ECF">
        <w:rPr>
          <w:rStyle w:val="Char4"/>
          <w:rFonts w:hint="cs"/>
          <w:rtl/>
        </w:rPr>
        <w:t>نظام عدل الهی و</w:t>
      </w:r>
      <w:r w:rsidR="00E26C53" w:rsidRPr="00575ECF">
        <w:rPr>
          <w:rStyle w:val="Char4"/>
          <w:rFonts w:hint="cs"/>
          <w:rtl/>
        </w:rPr>
        <w:t xml:space="preserve"> </w:t>
      </w:r>
      <w:r w:rsidRPr="00575ECF">
        <w:rPr>
          <w:rStyle w:val="Char4"/>
          <w:rFonts w:hint="cs"/>
          <w:rtl/>
        </w:rPr>
        <w:t>شریعت اسلامی ترجیح می‌دهند، و</w:t>
      </w:r>
      <w:r w:rsidR="00E26C53" w:rsidRPr="00575ECF">
        <w:rPr>
          <w:rStyle w:val="Char4"/>
          <w:rFonts w:hint="cs"/>
          <w:rtl/>
        </w:rPr>
        <w:t xml:space="preserve"> </w:t>
      </w:r>
      <w:r w:rsidRPr="00575ECF">
        <w:rPr>
          <w:rStyle w:val="Char4"/>
          <w:rFonts w:hint="cs"/>
          <w:rtl/>
        </w:rPr>
        <w:t>یا با آن مساوی و</w:t>
      </w:r>
      <w:r w:rsidR="00E26C53" w:rsidRPr="00575ECF">
        <w:rPr>
          <w:rStyle w:val="Char4"/>
          <w:rFonts w:hint="cs"/>
          <w:rtl/>
        </w:rPr>
        <w:t xml:space="preserve"> </w:t>
      </w:r>
      <w:r w:rsidRPr="00575ECF">
        <w:rPr>
          <w:rStyle w:val="Char4"/>
          <w:rFonts w:hint="cs"/>
          <w:rtl/>
        </w:rPr>
        <w:t>برابر می‌دانند، و</w:t>
      </w:r>
      <w:r w:rsidR="00E26C53" w:rsidRPr="00575ECF">
        <w:rPr>
          <w:rStyle w:val="Char4"/>
          <w:rFonts w:hint="cs"/>
          <w:rtl/>
        </w:rPr>
        <w:t xml:space="preserve"> </w:t>
      </w:r>
      <w:r w:rsidRPr="00575ECF">
        <w:rPr>
          <w:rStyle w:val="Char4"/>
          <w:rFonts w:hint="cs"/>
          <w:rtl/>
        </w:rPr>
        <w:t>یا با وصف اعتقاد داشتن بر بهتری و</w:t>
      </w:r>
      <w:r w:rsidR="00E26C53" w:rsidRPr="00575ECF">
        <w:rPr>
          <w:rStyle w:val="Char4"/>
          <w:rFonts w:hint="cs"/>
          <w:rtl/>
        </w:rPr>
        <w:t xml:space="preserve"> </w:t>
      </w:r>
      <w:r w:rsidRPr="00575ECF">
        <w:rPr>
          <w:rStyle w:val="Char4"/>
          <w:rFonts w:hint="cs"/>
          <w:rtl/>
        </w:rPr>
        <w:t>برتری قانون و</w:t>
      </w:r>
      <w:r w:rsidR="00E26C53" w:rsidRPr="00575ECF">
        <w:rPr>
          <w:rStyle w:val="Char4"/>
          <w:rFonts w:hint="cs"/>
          <w:rtl/>
        </w:rPr>
        <w:t xml:space="preserve"> </w:t>
      </w:r>
      <w:r w:rsidRPr="00575ECF">
        <w:rPr>
          <w:rStyle w:val="Char4"/>
          <w:rFonts w:hint="cs"/>
          <w:rtl/>
        </w:rPr>
        <w:t>شریعت اسلامی در حل و</w:t>
      </w:r>
      <w:r w:rsidR="00E26C53" w:rsidRPr="00575ECF">
        <w:rPr>
          <w:rStyle w:val="Char4"/>
          <w:rFonts w:hint="cs"/>
          <w:rtl/>
        </w:rPr>
        <w:t xml:space="preserve"> </w:t>
      </w:r>
      <w:r w:rsidRPr="00575ECF">
        <w:rPr>
          <w:rStyle w:val="Char4"/>
          <w:rFonts w:hint="cs"/>
          <w:rtl/>
        </w:rPr>
        <w:t>فصل منازعات و</w:t>
      </w:r>
      <w:r w:rsidR="00E26C53" w:rsidRPr="00575ECF">
        <w:rPr>
          <w:rStyle w:val="Char4"/>
          <w:rFonts w:hint="cs"/>
          <w:rtl/>
        </w:rPr>
        <w:t xml:space="preserve"> </w:t>
      </w:r>
      <w:r w:rsidRPr="00575ECF">
        <w:rPr>
          <w:rStyle w:val="Char4"/>
          <w:rFonts w:hint="cs"/>
          <w:rtl/>
        </w:rPr>
        <w:t>مخاصمات خود، قوانین وضعی بشر را ترجیح می‌دهند، و</w:t>
      </w:r>
      <w:r w:rsidR="00E26C53" w:rsidRPr="00575ECF">
        <w:rPr>
          <w:rStyle w:val="Char4"/>
          <w:rFonts w:hint="cs"/>
          <w:rtl/>
        </w:rPr>
        <w:t xml:space="preserve"> </w:t>
      </w:r>
      <w:r w:rsidRPr="00575ECF">
        <w:rPr>
          <w:rStyle w:val="Char4"/>
          <w:rFonts w:hint="cs"/>
          <w:rtl/>
        </w:rPr>
        <w:t>یا اینکه قوانین و</w:t>
      </w:r>
      <w:r w:rsidR="00E26C53" w:rsidRPr="00575ECF">
        <w:rPr>
          <w:rStyle w:val="Char4"/>
          <w:rFonts w:hint="cs"/>
          <w:rtl/>
        </w:rPr>
        <w:t xml:space="preserve"> </w:t>
      </w:r>
      <w:r w:rsidRPr="00575ECF">
        <w:rPr>
          <w:rStyle w:val="Char4"/>
          <w:rFonts w:hint="cs"/>
          <w:rtl/>
        </w:rPr>
        <w:t>مقررات شریعت اسلامی مانند حدود و</w:t>
      </w:r>
      <w:r w:rsidR="00E26C53" w:rsidRPr="00575ECF">
        <w:rPr>
          <w:rStyle w:val="Char4"/>
          <w:rFonts w:hint="cs"/>
          <w:rtl/>
        </w:rPr>
        <w:t xml:space="preserve"> </w:t>
      </w:r>
      <w:r w:rsidRPr="00575ECF">
        <w:rPr>
          <w:rStyle w:val="Char4"/>
          <w:rFonts w:hint="cs"/>
          <w:rtl/>
        </w:rPr>
        <w:t>قصاص و... را در عصر امروزی نه تنها قابل تطبیق و</w:t>
      </w:r>
      <w:r w:rsidR="00E26C53" w:rsidRPr="00575ECF">
        <w:rPr>
          <w:rStyle w:val="Char4"/>
          <w:rFonts w:hint="cs"/>
          <w:rtl/>
        </w:rPr>
        <w:t xml:space="preserve"> </w:t>
      </w:r>
      <w:r w:rsidRPr="00575ECF">
        <w:rPr>
          <w:rStyle w:val="Char4"/>
          <w:rFonts w:hint="cs"/>
          <w:rtl/>
        </w:rPr>
        <w:t>صلاحیت ندانسته، بلکه آن را سبب تخلف و</w:t>
      </w:r>
      <w:r w:rsidR="00E26C53" w:rsidRPr="00575ECF">
        <w:rPr>
          <w:rStyle w:val="Char4"/>
          <w:rFonts w:hint="cs"/>
          <w:rtl/>
        </w:rPr>
        <w:t xml:space="preserve"> </w:t>
      </w:r>
      <w:r w:rsidRPr="00575ECF">
        <w:rPr>
          <w:rStyle w:val="Char4"/>
          <w:rFonts w:hint="cs"/>
          <w:rtl/>
        </w:rPr>
        <w:t>عقب ماندگی، انحطاط و</w:t>
      </w:r>
      <w:r w:rsidR="00E26C53" w:rsidRPr="00575ECF">
        <w:rPr>
          <w:rStyle w:val="Char4"/>
          <w:rFonts w:hint="cs"/>
          <w:rtl/>
        </w:rPr>
        <w:t xml:space="preserve"> </w:t>
      </w:r>
      <w:r w:rsidRPr="00575ECF">
        <w:rPr>
          <w:rStyle w:val="Char4"/>
          <w:rFonts w:hint="cs"/>
          <w:rtl/>
        </w:rPr>
        <w:t>ضعف مسلمانان تلقی می‌کنند، و</w:t>
      </w:r>
      <w:r w:rsidR="00E26C53" w:rsidRPr="00575ECF">
        <w:rPr>
          <w:rStyle w:val="Char4"/>
          <w:rFonts w:hint="cs"/>
          <w:rtl/>
        </w:rPr>
        <w:t xml:space="preserve"> </w:t>
      </w:r>
      <w:r w:rsidRPr="00575ECF">
        <w:rPr>
          <w:rStyle w:val="Char4"/>
          <w:rFonts w:hint="cs"/>
          <w:rtl/>
        </w:rPr>
        <w:t xml:space="preserve">یا اینکه قوانین اسلامی را تنها در چوکات عبادات منحصر دانسته چنین </w:t>
      </w:r>
      <w:r w:rsidR="006B12CD" w:rsidRPr="00575ECF">
        <w:rPr>
          <w:rStyle w:val="Char4"/>
          <w:rFonts w:hint="cs"/>
          <w:rtl/>
        </w:rPr>
        <w:t>می‌</w:t>
      </w:r>
      <w:r w:rsidRPr="00575ECF">
        <w:rPr>
          <w:rStyle w:val="Char4"/>
          <w:rFonts w:hint="cs"/>
          <w:rtl/>
        </w:rPr>
        <w:t>پندارند که این قوانین و</w:t>
      </w:r>
      <w:r w:rsidR="00E26C53" w:rsidRPr="00575ECF">
        <w:rPr>
          <w:rStyle w:val="Char4"/>
          <w:rFonts w:hint="cs"/>
          <w:rtl/>
        </w:rPr>
        <w:t xml:space="preserve"> </w:t>
      </w:r>
      <w:r w:rsidRPr="00575ECF">
        <w:rPr>
          <w:rStyle w:val="Char4"/>
          <w:rFonts w:hint="cs"/>
          <w:rtl/>
        </w:rPr>
        <w:t>مقررات تنها رابطه و</w:t>
      </w:r>
      <w:r w:rsidR="00E26C53" w:rsidRPr="00575ECF">
        <w:rPr>
          <w:rStyle w:val="Char4"/>
          <w:rFonts w:hint="cs"/>
          <w:rtl/>
        </w:rPr>
        <w:t xml:space="preserve"> </w:t>
      </w:r>
      <w:r w:rsidRPr="00575ECF">
        <w:rPr>
          <w:rStyle w:val="Char4"/>
          <w:rFonts w:hint="cs"/>
          <w:rtl/>
        </w:rPr>
        <w:t>علاقۀ فرد را با خداوند تنظیم می‌کند و</w:t>
      </w:r>
      <w:r w:rsidR="00E26C53" w:rsidRPr="00575ECF">
        <w:rPr>
          <w:rStyle w:val="Char4"/>
          <w:rFonts w:hint="cs"/>
          <w:rtl/>
        </w:rPr>
        <w:t xml:space="preserve"> </w:t>
      </w:r>
      <w:r w:rsidRPr="00575ECF">
        <w:rPr>
          <w:rStyle w:val="Char4"/>
          <w:rFonts w:hint="cs"/>
          <w:rtl/>
        </w:rPr>
        <w:t>بس، و</w:t>
      </w:r>
      <w:r w:rsidR="00E26C53" w:rsidRPr="00575ECF">
        <w:rPr>
          <w:rStyle w:val="Char4"/>
          <w:rFonts w:hint="cs"/>
          <w:rtl/>
        </w:rPr>
        <w:t xml:space="preserve"> </w:t>
      </w:r>
      <w:r w:rsidRPr="00575ECF">
        <w:rPr>
          <w:rStyle w:val="Char4"/>
          <w:rFonts w:hint="cs"/>
          <w:rtl/>
        </w:rPr>
        <w:t>در سایر امور زندگی، معاملات و</w:t>
      </w:r>
      <w:r w:rsidR="00E26C53" w:rsidRPr="00575ECF">
        <w:rPr>
          <w:rStyle w:val="Char4"/>
          <w:rFonts w:hint="cs"/>
          <w:rtl/>
        </w:rPr>
        <w:t xml:space="preserve"> </w:t>
      </w:r>
      <w:r w:rsidRPr="00575ECF">
        <w:rPr>
          <w:rStyle w:val="Char4"/>
          <w:rFonts w:hint="cs"/>
          <w:rtl/>
        </w:rPr>
        <w:t>امور مدنی و</w:t>
      </w:r>
      <w:r w:rsidR="00E26C53" w:rsidRPr="00575ECF">
        <w:rPr>
          <w:rStyle w:val="Char4"/>
          <w:rFonts w:hint="cs"/>
          <w:rtl/>
        </w:rPr>
        <w:t xml:space="preserve"> </w:t>
      </w:r>
      <w:r w:rsidRPr="00575ECF">
        <w:rPr>
          <w:rStyle w:val="Char4"/>
          <w:rFonts w:hint="cs"/>
          <w:rtl/>
        </w:rPr>
        <w:t>خانوادگی، و</w:t>
      </w:r>
      <w:r w:rsidR="00E26C53" w:rsidRPr="00575ECF">
        <w:rPr>
          <w:rStyle w:val="Char4"/>
          <w:rFonts w:hint="cs"/>
          <w:rtl/>
        </w:rPr>
        <w:t xml:space="preserve"> </w:t>
      </w:r>
      <w:r w:rsidRPr="00575ECF">
        <w:rPr>
          <w:rStyle w:val="Char4"/>
          <w:rFonts w:hint="cs"/>
          <w:rtl/>
        </w:rPr>
        <w:t>یا مسایل قانونی و</w:t>
      </w:r>
      <w:r w:rsidR="00E26C53" w:rsidRPr="00575ECF">
        <w:rPr>
          <w:rStyle w:val="Char4"/>
          <w:rFonts w:hint="cs"/>
          <w:rtl/>
        </w:rPr>
        <w:t xml:space="preserve"> </w:t>
      </w:r>
      <w:r w:rsidRPr="00575ECF">
        <w:rPr>
          <w:rStyle w:val="Char4"/>
          <w:rFonts w:hint="cs"/>
          <w:rtl/>
        </w:rPr>
        <w:t>حقوقی و</w:t>
      </w:r>
      <w:r w:rsidR="00E26C53" w:rsidRPr="00575ECF">
        <w:rPr>
          <w:rStyle w:val="Char4"/>
          <w:rFonts w:hint="cs"/>
          <w:rtl/>
        </w:rPr>
        <w:t xml:space="preserve"> </w:t>
      </w:r>
      <w:r w:rsidRPr="00575ECF">
        <w:rPr>
          <w:rStyle w:val="Char4"/>
          <w:rFonts w:hint="cs"/>
          <w:rtl/>
        </w:rPr>
        <w:t>جزایی شریعت اسلامی حق هی</w:t>
      </w:r>
      <w:r w:rsidR="005669F7" w:rsidRPr="00575ECF">
        <w:rPr>
          <w:rStyle w:val="Char4"/>
          <w:rFonts w:hint="cs"/>
          <w:rtl/>
        </w:rPr>
        <w:t>چگونه</w:t>
      </w:r>
      <w:r w:rsidRPr="00575ECF">
        <w:rPr>
          <w:rStyle w:val="Char4"/>
          <w:rFonts w:hint="cs"/>
          <w:rtl/>
        </w:rPr>
        <w:t xml:space="preserve"> مداخله را ندارد،</w:t>
      </w:r>
      <w:r w:rsidR="00E26C53" w:rsidRPr="00575ECF">
        <w:rPr>
          <w:rStyle w:val="Char4"/>
          <w:rFonts w:hint="cs"/>
          <w:rtl/>
        </w:rPr>
        <w:t xml:space="preserve"> چنانچه در نتیجۀ داشتن این باور</w:t>
      </w:r>
      <w:r w:rsidR="00E26C53" w:rsidRPr="00575ECF">
        <w:rPr>
          <w:rStyle w:val="Char4"/>
          <w:rFonts w:hint="eastAsia"/>
          <w:rtl/>
        </w:rPr>
        <w:t>‌</w:t>
      </w:r>
      <w:r w:rsidRPr="00575ECF">
        <w:rPr>
          <w:rStyle w:val="Char4"/>
          <w:rFonts w:hint="cs"/>
          <w:rtl/>
        </w:rPr>
        <w:t>ها در مسایل و</w:t>
      </w:r>
      <w:r w:rsidR="00E26C53" w:rsidRPr="00575ECF">
        <w:rPr>
          <w:rStyle w:val="Char4"/>
          <w:rFonts w:hint="cs"/>
          <w:rtl/>
        </w:rPr>
        <w:t xml:space="preserve"> </w:t>
      </w:r>
      <w:r w:rsidRPr="00575ECF">
        <w:rPr>
          <w:rStyle w:val="Char4"/>
          <w:rFonts w:hint="cs"/>
          <w:rtl/>
        </w:rPr>
        <w:t xml:space="preserve">یا ساحات فوق، قوانین وضعی بشر را دستور خود قرار می‌دهند. </w:t>
      </w:r>
    </w:p>
    <w:p w:rsidR="008A29DD" w:rsidRPr="00575ECF" w:rsidRDefault="008A29DD" w:rsidP="00575ECF">
      <w:pPr>
        <w:ind w:firstLine="284"/>
        <w:jc w:val="both"/>
        <w:rPr>
          <w:rStyle w:val="Char4"/>
          <w:rtl/>
        </w:rPr>
      </w:pPr>
      <w:r w:rsidRPr="00575ECF">
        <w:rPr>
          <w:rStyle w:val="Char4"/>
          <w:rFonts w:hint="cs"/>
          <w:rtl/>
        </w:rPr>
        <w:t xml:space="preserve">خلاصه همۀ </w:t>
      </w:r>
      <w:r w:rsidR="00881347" w:rsidRPr="00575ECF">
        <w:rPr>
          <w:rStyle w:val="Char4"/>
          <w:rFonts w:hint="cs"/>
          <w:rtl/>
        </w:rPr>
        <w:t>اینگونه</w:t>
      </w:r>
      <w:r w:rsidRPr="00575ECF">
        <w:rPr>
          <w:rStyle w:val="Char4"/>
          <w:rFonts w:hint="cs"/>
          <w:rtl/>
        </w:rPr>
        <w:t xml:space="preserve"> باورها شکی نیست که سبب حلال شمردن حرام می‌گردد، و</w:t>
      </w:r>
      <w:r w:rsidR="00E26C53" w:rsidRPr="00575ECF">
        <w:rPr>
          <w:rStyle w:val="Char4"/>
          <w:rFonts w:hint="cs"/>
          <w:rtl/>
        </w:rPr>
        <w:t xml:space="preserve"> </w:t>
      </w:r>
      <w:r w:rsidRPr="00575ECF">
        <w:rPr>
          <w:rStyle w:val="Char4"/>
          <w:rFonts w:hint="cs"/>
          <w:rtl/>
        </w:rPr>
        <w:t>مسلما کسیکه حلال را حرام، و</w:t>
      </w:r>
      <w:r w:rsidR="00E26C53" w:rsidRPr="00575ECF">
        <w:rPr>
          <w:rStyle w:val="Char4"/>
          <w:rFonts w:hint="cs"/>
          <w:rtl/>
        </w:rPr>
        <w:t xml:space="preserve"> </w:t>
      </w:r>
      <w:r w:rsidRPr="00575ECF">
        <w:rPr>
          <w:rStyle w:val="Char4"/>
          <w:rFonts w:hint="cs"/>
          <w:rtl/>
        </w:rPr>
        <w:t>یا اشیای حرام مانند: زنا، شراب، سود گرفتن و</w:t>
      </w:r>
      <w:r w:rsidR="00E26C53" w:rsidRPr="00575ECF">
        <w:rPr>
          <w:rStyle w:val="Char4"/>
          <w:rFonts w:hint="cs"/>
          <w:rtl/>
        </w:rPr>
        <w:t xml:space="preserve"> </w:t>
      </w:r>
      <w:r w:rsidRPr="00575ECF">
        <w:rPr>
          <w:rStyle w:val="Char4"/>
          <w:rFonts w:hint="cs"/>
          <w:rtl/>
        </w:rPr>
        <w:t>حکم به غیر ما انزل الله را حلال بداند، ب</w:t>
      </w:r>
      <w:r w:rsidR="00E26C53" w:rsidRPr="00575ECF">
        <w:rPr>
          <w:rStyle w:val="Char4"/>
          <w:rFonts w:hint="cs"/>
          <w:rtl/>
        </w:rPr>
        <w:t>ه اتفاق تمام علما کافر می‌گردد.</w:t>
      </w:r>
    </w:p>
    <w:p w:rsidR="008A29DD" w:rsidRPr="00985A34" w:rsidRDefault="00985A34" w:rsidP="00985A34">
      <w:pPr>
        <w:pStyle w:val="a8"/>
      </w:pPr>
      <w:r w:rsidRPr="00985A34">
        <w:rPr>
          <w:rFonts w:hint="cs"/>
          <w:rtl/>
        </w:rPr>
        <w:t>5</w:t>
      </w:r>
      <w:r w:rsidR="008A29DD" w:rsidRPr="00985A34">
        <w:rPr>
          <w:rFonts w:hint="cs"/>
          <w:rtl/>
        </w:rPr>
        <w:t>- عدم رضایت از دین و</w:t>
      </w:r>
      <w:r w:rsidR="00E26C53" w:rsidRPr="00985A34">
        <w:rPr>
          <w:rFonts w:hint="cs"/>
          <w:rtl/>
        </w:rPr>
        <w:t xml:space="preserve"> </w:t>
      </w:r>
      <w:r w:rsidR="00716B81" w:rsidRPr="00985A34">
        <w:rPr>
          <w:rFonts w:hint="cs"/>
          <w:rtl/>
        </w:rPr>
        <w:t>یا سنت پیامبر</w:t>
      </w:r>
      <w:r w:rsidR="005D7281" w:rsidRPr="00985A34">
        <w:rPr>
          <w:rFonts w:cs="CTraditional Arabic"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008A29DD" w:rsidRPr="00985A34">
        <w:rPr>
          <w:rFonts w:hint="cs"/>
          <w:rtl/>
        </w:rPr>
        <w:t>ولو در ظاهر به آن عمل هم نماید، چنانچه الله متعال در این مورد فرموده است:</w:t>
      </w:r>
      <w:r w:rsidR="008A29DD" w:rsidRPr="00575ECF">
        <w:rPr>
          <w:rFonts w:ascii="QCF_BSML" w:hAnsi="QCF_BSML" w:cs="QCF_BSML"/>
          <w:sz w:val="47"/>
          <w:szCs w:val="47"/>
          <w:rtl/>
        </w:rPr>
        <w:t xml:space="preserve"> </w:t>
      </w:r>
    </w:p>
    <w:p w:rsidR="008A29DD" w:rsidRPr="00575ECF" w:rsidRDefault="008A29DD" w:rsidP="00985A34">
      <w:pPr>
        <w:pStyle w:val="af1"/>
        <w:rPr>
          <w:rStyle w:val="Char6"/>
          <w:rtl/>
        </w:rPr>
      </w:pPr>
      <w:r w:rsidRPr="00575ECF">
        <w:rPr>
          <w:rFonts w:ascii="Tahoma" w:hAnsi="Tahoma" w:cs="Traditional Arabic" w:hint="cs"/>
          <w:sz w:val="27"/>
          <w:szCs w:val="24"/>
          <w:rtl/>
        </w:rPr>
        <w:t>﴿</w:t>
      </w:r>
      <w:r w:rsidRPr="00985A34">
        <w:rPr>
          <w:rtl/>
        </w:rPr>
        <w:t>ذَ</w:t>
      </w:r>
      <w:r w:rsidRPr="00985A34">
        <w:rPr>
          <w:rFonts w:hint="cs"/>
          <w:rtl/>
        </w:rPr>
        <w:t>ٰلِكَ</w:t>
      </w:r>
      <w:r w:rsidRPr="00985A34">
        <w:rPr>
          <w:rtl/>
        </w:rPr>
        <w:t xml:space="preserve"> </w:t>
      </w:r>
      <w:r w:rsidRPr="00985A34">
        <w:rPr>
          <w:rFonts w:hint="cs"/>
          <w:rtl/>
        </w:rPr>
        <w:t>بِأَنَّهُمۡ</w:t>
      </w:r>
      <w:r w:rsidRPr="00985A34">
        <w:rPr>
          <w:rtl/>
        </w:rPr>
        <w:t xml:space="preserve"> </w:t>
      </w:r>
      <w:r w:rsidRPr="00985A34">
        <w:rPr>
          <w:rFonts w:hint="cs"/>
          <w:rtl/>
        </w:rPr>
        <w:t>كَرِهُواْ</w:t>
      </w:r>
      <w:r w:rsidRPr="00985A34">
        <w:rPr>
          <w:rtl/>
        </w:rPr>
        <w:t xml:space="preserve"> </w:t>
      </w:r>
      <w:r w:rsidRPr="00985A34">
        <w:rPr>
          <w:rFonts w:hint="cs"/>
          <w:rtl/>
        </w:rPr>
        <w:t>مَآ</w:t>
      </w:r>
      <w:r w:rsidRPr="00985A34">
        <w:rPr>
          <w:rtl/>
        </w:rPr>
        <w:t xml:space="preserve"> </w:t>
      </w:r>
      <w:r w:rsidRPr="00985A34">
        <w:rPr>
          <w:rFonts w:hint="cs"/>
          <w:rtl/>
        </w:rPr>
        <w:t>أَنزَلَ</w:t>
      </w:r>
      <w:r w:rsidRPr="00985A34">
        <w:rPr>
          <w:rtl/>
        </w:rPr>
        <w:t xml:space="preserve"> </w:t>
      </w:r>
      <w:r w:rsidRPr="00985A34">
        <w:rPr>
          <w:rFonts w:hint="cs"/>
          <w:rtl/>
        </w:rPr>
        <w:t>ٱ</w:t>
      </w:r>
      <w:r w:rsidRPr="00985A34">
        <w:rPr>
          <w:rFonts w:hint="eastAsia"/>
          <w:rtl/>
        </w:rPr>
        <w:t>للَّهُ</w:t>
      </w:r>
      <w:r w:rsidRPr="00985A34">
        <w:rPr>
          <w:rtl/>
        </w:rPr>
        <w:t xml:space="preserve"> فَأَحۡبَطَ أَعۡمَٰلَهُمۡ٩</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[محمد: 9]</w:t>
      </w:r>
      <w:r w:rsidRPr="00575ECF">
        <w:rPr>
          <w:rStyle w:val="Char6"/>
          <w:rFonts w:hint="cs"/>
          <w:rtl/>
        </w:rPr>
        <w:t>.</w:t>
      </w:r>
    </w:p>
    <w:p w:rsidR="008A29DD" w:rsidRPr="00575ECF" w:rsidRDefault="00BC4A04" w:rsidP="00985A34">
      <w:pPr>
        <w:pStyle w:val="ab"/>
        <w:rPr>
          <w:rStyle w:val="Char4"/>
          <w:rtl/>
        </w:rPr>
      </w:pPr>
      <w:r w:rsidRPr="00575ECF">
        <w:rPr>
          <w:rStyle w:val="Char8"/>
          <w:rFonts w:hint="cs"/>
          <w:rtl/>
        </w:rPr>
        <w:t>«</w:t>
      </w:r>
      <w:r w:rsidR="008A29DD" w:rsidRPr="00985A34">
        <w:rPr>
          <w:rFonts w:hint="cs"/>
          <w:rtl/>
        </w:rPr>
        <w:t>ا</w:t>
      </w:r>
      <w:r w:rsidR="006B4A20" w:rsidRPr="00985A34">
        <w:rPr>
          <w:rFonts w:hint="cs"/>
          <w:rtl/>
        </w:rPr>
        <w:t>ی</w:t>
      </w:r>
      <w:r w:rsidR="008A29DD" w:rsidRPr="00985A34">
        <w:rPr>
          <w:rFonts w:hint="cs"/>
          <w:rtl/>
        </w:rPr>
        <w:t xml:space="preserve">ن بدان سبب است </w:t>
      </w:r>
      <w:r w:rsidR="006B4A20" w:rsidRPr="00985A34">
        <w:rPr>
          <w:rFonts w:hint="cs"/>
          <w:rtl/>
        </w:rPr>
        <w:t>ک</w:t>
      </w:r>
      <w:r w:rsidR="008A29DD" w:rsidRPr="00985A34">
        <w:rPr>
          <w:rFonts w:hint="cs"/>
          <w:rtl/>
        </w:rPr>
        <w:t xml:space="preserve">ه آنان آنچه را الله نازل </w:t>
      </w:r>
      <w:r w:rsidR="006B4A20" w:rsidRPr="00985A34">
        <w:rPr>
          <w:rFonts w:hint="cs"/>
          <w:rtl/>
        </w:rPr>
        <w:t>ک</w:t>
      </w:r>
      <w:r w:rsidR="008A29DD" w:rsidRPr="00985A34">
        <w:rPr>
          <w:rFonts w:hint="cs"/>
          <w:rtl/>
        </w:rPr>
        <w:t>رده است ‏خوش نداشتند و [الله ن</w:t>
      </w:r>
      <w:r w:rsidR="006B4A20" w:rsidRPr="00985A34">
        <w:rPr>
          <w:rFonts w:hint="cs"/>
          <w:rtl/>
        </w:rPr>
        <w:t>ی</w:t>
      </w:r>
      <w:r w:rsidR="008A29DD" w:rsidRPr="00985A34">
        <w:rPr>
          <w:rFonts w:hint="cs"/>
          <w:rtl/>
        </w:rPr>
        <w:t xml:space="preserve">ز] </w:t>
      </w:r>
      <w:r w:rsidR="006B4A20" w:rsidRPr="00985A34">
        <w:rPr>
          <w:rFonts w:hint="cs"/>
          <w:rtl/>
        </w:rPr>
        <w:t>ک</w:t>
      </w:r>
      <w:r w:rsidR="008A29DD" w:rsidRPr="00985A34">
        <w:rPr>
          <w:rFonts w:hint="cs"/>
          <w:rtl/>
        </w:rPr>
        <w:t>ارها</w:t>
      </w:r>
      <w:r w:rsidR="006B4A20" w:rsidRPr="00985A34">
        <w:rPr>
          <w:rFonts w:hint="cs"/>
          <w:rtl/>
        </w:rPr>
        <w:t>ی</w:t>
      </w:r>
      <w:r w:rsidR="00716B81" w:rsidRPr="00985A34">
        <w:rPr>
          <w:rFonts w:hint="eastAsia"/>
          <w:rtl/>
        </w:rPr>
        <w:t>‌</w:t>
      </w:r>
      <w:r w:rsidR="008A29DD" w:rsidRPr="00985A34">
        <w:rPr>
          <w:rFonts w:hint="cs"/>
          <w:rtl/>
        </w:rPr>
        <w:t xml:space="preserve">شان را باطل </w:t>
      </w:r>
      <w:r w:rsidR="006B4A20" w:rsidRPr="00985A34">
        <w:rPr>
          <w:rFonts w:hint="cs"/>
          <w:rtl/>
        </w:rPr>
        <w:t>ک</w:t>
      </w:r>
      <w:r w:rsidR="008A29DD" w:rsidRPr="00985A34">
        <w:rPr>
          <w:rFonts w:hint="cs"/>
          <w:rtl/>
        </w:rPr>
        <w:t>رد</w:t>
      </w:r>
      <w:r w:rsidRPr="00575ECF">
        <w:rPr>
          <w:rStyle w:val="Char8"/>
          <w:rFonts w:hint="cs"/>
          <w:rtl/>
        </w:rPr>
        <w:t>»</w:t>
      </w:r>
      <w:r w:rsidR="008A29DD" w:rsidRPr="00575ECF">
        <w:rPr>
          <w:rStyle w:val="Char4"/>
          <w:rFonts w:hint="cs"/>
          <w:rtl/>
        </w:rPr>
        <w:t>.</w:t>
      </w:r>
    </w:p>
    <w:p w:rsidR="008A29DD" w:rsidRPr="00575ECF" w:rsidRDefault="00985A34" w:rsidP="00985A34">
      <w:pPr>
        <w:pStyle w:val="a8"/>
        <w:rPr>
          <w:rStyle w:val="Char4"/>
          <w:rtl/>
        </w:rPr>
      </w:pPr>
      <w:r w:rsidRPr="00985A34">
        <w:rPr>
          <w:rFonts w:hint="cs"/>
          <w:rtl/>
        </w:rPr>
        <w:t>6</w:t>
      </w:r>
      <w:r w:rsidR="008A29DD" w:rsidRPr="00985A34">
        <w:rPr>
          <w:rFonts w:hint="cs"/>
          <w:rtl/>
        </w:rPr>
        <w:t>- استهزاء و</w:t>
      </w:r>
      <w:r w:rsidR="00E26C53" w:rsidRPr="00985A34">
        <w:rPr>
          <w:rFonts w:hint="cs"/>
          <w:rtl/>
        </w:rPr>
        <w:t xml:space="preserve"> تمسخر</w:t>
      </w:r>
      <w:r w:rsidR="00E26C53" w:rsidRPr="00985A34">
        <w:rPr>
          <w:rFonts w:hint="eastAsia"/>
          <w:rtl/>
        </w:rPr>
        <w:t>‌</w:t>
      </w:r>
      <w:r w:rsidR="008A29DD" w:rsidRPr="00985A34">
        <w:rPr>
          <w:rFonts w:hint="cs"/>
          <w:rtl/>
        </w:rPr>
        <w:t>نمودن به حکمی از احکام دین مقدس اسلام، و</w:t>
      </w:r>
      <w:r w:rsidR="00E26C53" w:rsidRPr="00985A34">
        <w:rPr>
          <w:rFonts w:hint="cs"/>
          <w:rtl/>
        </w:rPr>
        <w:t xml:space="preserve"> </w:t>
      </w:r>
      <w:r w:rsidR="008A29DD" w:rsidRPr="00985A34">
        <w:rPr>
          <w:rFonts w:hint="cs"/>
          <w:rtl/>
        </w:rPr>
        <w:t>یا به ثواب و</w:t>
      </w:r>
      <w:r w:rsidR="00E26C53" w:rsidRPr="00985A34">
        <w:rPr>
          <w:rFonts w:hint="cs"/>
          <w:rtl/>
        </w:rPr>
        <w:t xml:space="preserve"> </w:t>
      </w:r>
      <w:r w:rsidR="008A29DD" w:rsidRPr="00985A34">
        <w:rPr>
          <w:rFonts w:hint="cs"/>
          <w:rtl/>
        </w:rPr>
        <w:t>عقاب مربوط به یکی از اعمال دینی و</w:t>
      </w:r>
      <w:r w:rsidR="00E26C53" w:rsidRPr="00985A34">
        <w:rPr>
          <w:rFonts w:hint="cs"/>
          <w:rtl/>
        </w:rPr>
        <w:t xml:space="preserve"> </w:t>
      </w:r>
      <w:r w:rsidR="008A29DD" w:rsidRPr="00985A34">
        <w:rPr>
          <w:rFonts w:hint="cs"/>
          <w:rtl/>
        </w:rPr>
        <w:t>شرعی</w:t>
      </w:r>
      <w:r w:rsidR="00716B81" w:rsidRPr="00985A34">
        <w:rPr>
          <w:rFonts w:hint="cs"/>
          <w:rtl/>
        </w:rPr>
        <w:t>،</w:t>
      </w:r>
      <w:r w:rsidR="008A29DD" w:rsidRPr="00985A34">
        <w:rPr>
          <w:rFonts w:hint="cs"/>
          <w:rtl/>
        </w:rPr>
        <w:t xml:space="preserve"> زیرا الله متعال </w:t>
      </w:r>
      <w:r w:rsidR="00881347" w:rsidRPr="00985A34">
        <w:rPr>
          <w:rFonts w:hint="cs"/>
          <w:rtl/>
        </w:rPr>
        <w:t>اینگونه</w:t>
      </w:r>
      <w:r w:rsidR="008A29DD" w:rsidRPr="00985A34">
        <w:rPr>
          <w:rFonts w:hint="cs"/>
          <w:rtl/>
        </w:rPr>
        <w:t xml:space="preserve"> عمل را کفر معرفی نموده فرموده است: </w:t>
      </w:r>
      <w:r w:rsidR="008A29DD" w:rsidRPr="00575ECF">
        <w:rPr>
          <w:rFonts w:ascii="Tahoma" w:hAnsi="Tahoma" w:cs="Traditional Arabic" w:hint="cs"/>
          <w:sz w:val="27"/>
          <w:szCs w:val="24"/>
          <w:rtl/>
        </w:rPr>
        <w:t>﴿</w:t>
      </w:r>
      <w:r w:rsidR="008A29DD" w:rsidRPr="00575ECF">
        <w:rPr>
          <w:rStyle w:val="Chard"/>
          <w:rtl/>
        </w:rPr>
        <w:t>وَلَئِن سَأَلۡتَهُمۡ لَيَقُولُنَّ إِنَّمَا كُنَّا نَخُوضُ وَنَلۡعَبُۚ قُلۡ أَبِ</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وَءَايَٰتِهِ</w:t>
      </w:r>
      <w:r w:rsidR="008A29DD" w:rsidRPr="00575ECF">
        <w:rPr>
          <w:rStyle w:val="Chard"/>
          <w:rFonts w:hint="cs"/>
          <w:rtl/>
        </w:rPr>
        <w:t>ۦ</w:t>
      </w:r>
      <w:r w:rsidR="008A29DD" w:rsidRPr="00575ECF">
        <w:rPr>
          <w:rStyle w:val="Chard"/>
          <w:rtl/>
        </w:rPr>
        <w:t xml:space="preserve"> وَرَسُولِهِ</w:t>
      </w:r>
      <w:r w:rsidR="008A29DD" w:rsidRPr="00575ECF">
        <w:rPr>
          <w:rStyle w:val="Chard"/>
          <w:rFonts w:hint="cs"/>
          <w:rtl/>
        </w:rPr>
        <w:t>ۦ</w:t>
      </w:r>
      <w:r w:rsidR="008A29DD" w:rsidRPr="00575ECF">
        <w:rPr>
          <w:rStyle w:val="Chard"/>
          <w:rtl/>
        </w:rPr>
        <w:t xml:space="preserve"> كُنتُمۡ تَسۡتَهۡزِءُونَ٦٥ لَا تَعۡتَذِرُواْ قَدۡ كَفَرۡتُم بَعۡدَ إِيمَٰنِكُمۡۚ إِن نَّعۡفُ عَن طَآئِفَةٖ مِّنكُمۡ نُعَذِّبۡ طَآئِفَةَۢ بِأَنَّهُمۡ كَانُواْ مُجۡرِمِينَ٦٦</w:t>
      </w:r>
      <w:r w:rsidR="008A29DD" w:rsidRPr="00575ECF">
        <w:rPr>
          <w:rFonts w:ascii="Tahoma" w:hAnsi="Tahoma" w:cs="Traditional Arabic" w:hint="cs"/>
          <w:sz w:val="27"/>
          <w:szCs w:val="24"/>
          <w:rtl/>
        </w:rPr>
        <w:t>﴾</w:t>
      </w:r>
      <w:r w:rsidR="008A29DD" w:rsidRPr="00575ECF">
        <w:rPr>
          <w:rFonts w:ascii="Tahoma" w:hAnsi="Tahoma" w:cs="Arial"/>
          <w:sz w:val="27"/>
          <w:szCs w:val="24"/>
          <w:rtl/>
        </w:rPr>
        <w:t xml:space="preserve"> </w:t>
      </w:r>
      <w:r>
        <w:rPr>
          <w:rStyle w:val="Char6"/>
          <w:rtl/>
        </w:rPr>
        <w:t>[التوبة: 65-66]</w:t>
      </w:r>
      <w:r w:rsidR="008A29DD" w:rsidRPr="00575ECF">
        <w:rPr>
          <w:rStyle w:val="Char6"/>
          <w:rtl/>
        </w:rPr>
        <w:t>.</w:t>
      </w:r>
      <w:r>
        <w:rPr>
          <w:rStyle w:val="Char8"/>
          <w:rFonts w:hint="cs"/>
          <w:rtl/>
        </w:rPr>
        <w:t xml:space="preserve"> </w:t>
      </w:r>
      <w:r w:rsidR="00BC4A04" w:rsidRPr="00575ECF">
        <w:rPr>
          <w:rStyle w:val="Char8"/>
          <w:rFonts w:hint="cs"/>
          <w:rtl/>
        </w:rPr>
        <w:t>«</w:t>
      </w:r>
      <w:r w:rsidR="008A29DD" w:rsidRPr="00575ECF">
        <w:rPr>
          <w:rStyle w:val="Char7"/>
          <w:rFonts w:hint="cs"/>
          <w:rtl/>
        </w:rPr>
        <w:t>و اگر از ا</w:t>
      </w:r>
      <w:r w:rsidR="006B4A20" w:rsidRPr="00575ECF">
        <w:rPr>
          <w:rStyle w:val="Char7"/>
          <w:rFonts w:hint="cs"/>
          <w:rtl/>
        </w:rPr>
        <w:t>ی</w:t>
      </w:r>
      <w:r w:rsidR="008A29DD" w:rsidRPr="00575ECF">
        <w:rPr>
          <w:rStyle w:val="Char7"/>
          <w:rFonts w:hint="cs"/>
          <w:rtl/>
        </w:rPr>
        <w:t>شان بپرسى مسلما خواهند گفت ما فقط شوخى و بازى مى‏</w:t>
      </w:r>
      <w:r w:rsidR="006B4A20" w:rsidRPr="00575ECF">
        <w:rPr>
          <w:rStyle w:val="Char7"/>
          <w:rFonts w:hint="cs"/>
          <w:rtl/>
        </w:rPr>
        <w:t>ک</w:t>
      </w:r>
      <w:r w:rsidR="008A29DD" w:rsidRPr="00575ECF">
        <w:rPr>
          <w:rStyle w:val="Char7"/>
          <w:rFonts w:hint="cs"/>
          <w:rtl/>
        </w:rPr>
        <w:t>رد</w:t>
      </w:r>
      <w:r w:rsidR="006B4A20" w:rsidRPr="00575ECF">
        <w:rPr>
          <w:rStyle w:val="Char7"/>
          <w:rFonts w:hint="cs"/>
          <w:rtl/>
        </w:rPr>
        <w:t>ی</w:t>
      </w:r>
      <w:r w:rsidR="008A29DD" w:rsidRPr="00575ECF">
        <w:rPr>
          <w:rStyle w:val="Char7"/>
          <w:rFonts w:hint="cs"/>
          <w:rtl/>
        </w:rPr>
        <w:t>م بگو آ</w:t>
      </w:r>
      <w:r w:rsidR="006B4A20" w:rsidRPr="00575ECF">
        <w:rPr>
          <w:rStyle w:val="Char7"/>
          <w:rFonts w:hint="cs"/>
          <w:rtl/>
        </w:rPr>
        <w:t>ی</w:t>
      </w:r>
      <w:r w:rsidR="008A29DD" w:rsidRPr="00575ECF">
        <w:rPr>
          <w:rStyle w:val="Char7"/>
          <w:rFonts w:hint="cs"/>
          <w:rtl/>
        </w:rPr>
        <w:t>ا خدا و آ</w:t>
      </w:r>
      <w:r w:rsidR="006B4A20" w:rsidRPr="00575ECF">
        <w:rPr>
          <w:rStyle w:val="Char7"/>
          <w:rFonts w:hint="cs"/>
          <w:rtl/>
        </w:rPr>
        <w:t>ی</w:t>
      </w:r>
      <w:r w:rsidR="008A29DD" w:rsidRPr="00575ECF">
        <w:rPr>
          <w:rStyle w:val="Char7"/>
          <w:rFonts w:hint="cs"/>
          <w:rtl/>
        </w:rPr>
        <w:t>ات او و پ</w:t>
      </w:r>
      <w:r w:rsidR="006B4A20" w:rsidRPr="00575ECF">
        <w:rPr>
          <w:rStyle w:val="Char7"/>
          <w:rFonts w:hint="cs"/>
          <w:rtl/>
        </w:rPr>
        <w:t>ی</w:t>
      </w:r>
      <w:r w:rsidR="008A29DD" w:rsidRPr="00575ECF">
        <w:rPr>
          <w:rStyle w:val="Char7"/>
          <w:rFonts w:hint="cs"/>
          <w:rtl/>
        </w:rPr>
        <w:t>امبرش را ر</w:t>
      </w:r>
      <w:r w:rsidR="006B4A20" w:rsidRPr="00575ECF">
        <w:rPr>
          <w:rStyle w:val="Char7"/>
          <w:rFonts w:hint="cs"/>
          <w:rtl/>
        </w:rPr>
        <w:t>ی</w:t>
      </w:r>
      <w:r w:rsidR="008A29DD" w:rsidRPr="00575ECF">
        <w:rPr>
          <w:rStyle w:val="Char7"/>
          <w:rFonts w:hint="cs"/>
          <w:rtl/>
        </w:rPr>
        <w:t>شخند مى‏</w:t>
      </w:r>
      <w:r w:rsidR="006B4A20" w:rsidRPr="00575ECF">
        <w:rPr>
          <w:rStyle w:val="Char7"/>
          <w:rFonts w:hint="cs"/>
          <w:rtl/>
        </w:rPr>
        <w:t>ک</w:t>
      </w:r>
      <w:r w:rsidR="008A29DD" w:rsidRPr="00575ECF">
        <w:rPr>
          <w:rStyle w:val="Char7"/>
          <w:rFonts w:hint="cs"/>
          <w:rtl/>
        </w:rPr>
        <w:t>رد</w:t>
      </w:r>
      <w:r w:rsidR="006B4A20" w:rsidRPr="00575ECF">
        <w:rPr>
          <w:rStyle w:val="Char7"/>
          <w:rFonts w:hint="cs"/>
          <w:rtl/>
        </w:rPr>
        <w:t>ی</w:t>
      </w:r>
      <w:r w:rsidR="008A29DD" w:rsidRPr="00575ECF">
        <w:rPr>
          <w:rStyle w:val="Char7"/>
          <w:rFonts w:hint="cs"/>
          <w:rtl/>
        </w:rPr>
        <w:t>د. عذر ن</w:t>
      </w:r>
      <w:r w:rsidR="006B4A20" w:rsidRPr="00575ECF">
        <w:rPr>
          <w:rStyle w:val="Char7"/>
          <w:rFonts w:hint="cs"/>
          <w:rtl/>
        </w:rPr>
        <w:t>ی</w:t>
      </w:r>
      <w:r w:rsidR="008A29DD" w:rsidRPr="00575ECF">
        <w:rPr>
          <w:rStyle w:val="Char7"/>
          <w:rFonts w:hint="cs"/>
          <w:rtl/>
        </w:rPr>
        <w:t>اور</w:t>
      </w:r>
      <w:r w:rsidR="006B4A20" w:rsidRPr="00575ECF">
        <w:rPr>
          <w:rStyle w:val="Char7"/>
          <w:rFonts w:hint="cs"/>
          <w:rtl/>
        </w:rPr>
        <w:t>ی</w:t>
      </w:r>
      <w:r w:rsidR="008A29DD" w:rsidRPr="00575ECF">
        <w:rPr>
          <w:rStyle w:val="Char7"/>
          <w:rFonts w:hint="cs"/>
          <w:rtl/>
        </w:rPr>
        <w:t>د شما بعد از ا</w:t>
      </w:r>
      <w:r w:rsidR="006B4A20" w:rsidRPr="00575ECF">
        <w:rPr>
          <w:rStyle w:val="Char7"/>
          <w:rFonts w:hint="cs"/>
          <w:rtl/>
        </w:rPr>
        <w:t>ی</w:t>
      </w:r>
      <w:r w:rsidR="008A29DD" w:rsidRPr="00575ECF">
        <w:rPr>
          <w:rStyle w:val="Char7"/>
          <w:rFonts w:hint="cs"/>
          <w:rtl/>
        </w:rPr>
        <w:t>مان</w:t>
      </w:r>
      <w:r w:rsidR="00716B81" w:rsidRPr="00575ECF">
        <w:rPr>
          <w:rStyle w:val="Char7"/>
          <w:rFonts w:hint="eastAsia"/>
          <w:rtl/>
        </w:rPr>
        <w:t>‌</w:t>
      </w:r>
      <w:r w:rsidR="008A29DD" w:rsidRPr="00575ECF">
        <w:rPr>
          <w:rStyle w:val="Char7"/>
          <w:rFonts w:hint="cs"/>
          <w:rtl/>
        </w:rPr>
        <w:t xml:space="preserve">تان </w:t>
      </w:r>
      <w:r w:rsidR="006B4A20" w:rsidRPr="00575ECF">
        <w:rPr>
          <w:rStyle w:val="Char7"/>
          <w:rFonts w:hint="cs"/>
          <w:rtl/>
        </w:rPr>
        <w:t>ک</w:t>
      </w:r>
      <w:r w:rsidR="008A29DD" w:rsidRPr="00575ECF">
        <w:rPr>
          <w:rStyle w:val="Char7"/>
          <w:rFonts w:hint="cs"/>
          <w:rtl/>
        </w:rPr>
        <w:t>افر شده‏ا</w:t>
      </w:r>
      <w:r w:rsidR="006B4A20" w:rsidRPr="00575ECF">
        <w:rPr>
          <w:rStyle w:val="Char7"/>
          <w:rFonts w:hint="cs"/>
          <w:rtl/>
        </w:rPr>
        <w:t>ی</w:t>
      </w:r>
      <w:r w:rsidR="008A29DD" w:rsidRPr="00575ECF">
        <w:rPr>
          <w:rStyle w:val="Char7"/>
          <w:rFonts w:hint="cs"/>
          <w:rtl/>
        </w:rPr>
        <w:t>د اگر از گروهى از شما در</w:t>
      </w:r>
      <w:r w:rsidR="00E26C53" w:rsidRPr="00575ECF">
        <w:rPr>
          <w:rStyle w:val="Char7"/>
          <w:rFonts w:hint="cs"/>
          <w:rtl/>
        </w:rPr>
        <w:t>‌</w:t>
      </w:r>
      <w:r w:rsidR="008A29DD" w:rsidRPr="00575ECF">
        <w:rPr>
          <w:rStyle w:val="Char7"/>
          <w:rFonts w:hint="cs"/>
          <w:rtl/>
        </w:rPr>
        <w:t>گذر</w:t>
      </w:r>
      <w:r w:rsidR="006B4A20" w:rsidRPr="00575ECF">
        <w:rPr>
          <w:rStyle w:val="Char7"/>
          <w:rFonts w:hint="cs"/>
          <w:rtl/>
        </w:rPr>
        <w:t>ی</w:t>
      </w:r>
      <w:r w:rsidR="008A29DD" w:rsidRPr="00575ECF">
        <w:rPr>
          <w:rStyle w:val="Char7"/>
          <w:rFonts w:hint="cs"/>
          <w:rtl/>
        </w:rPr>
        <w:t>م گروهى [د</w:t>
      </w:r>
      <w:r w:rsidR="006B4A20" w:rsidRPr="00575ECF">
        <w:rPr>
          <w:rStyle w:val="Char7"/>
          <w:rFonts w:hint="cs"/>
          <w:rtl/>
        </w:rPr>
        <w:t>ی</w:t>
      </w:r>
      <w:r w:rsidR="008A29DD" w:rsidRPr="00575ECF">
        <w:rPr>
          <w:rStyle w:val="Char7"/>
          <w:rFonts w:hint="cs"/>
          <w:rtl/>
        </w:rPr>
        <w:t>گر] را عذاب خواه</w:t>
      </w:r>
      <w:r w:rsidR="006B4A20" w:rsidRPr="00575ECF">
        <w:rPr>
          <w:rStyle w:val="Char7"/>
          <w:rFonts w:hint="cs"/>
          <w:rtl/>
        </w:rPr>
        <w:t>ی</w:t>
      </w:r>
      <w:r w:rsidR="008A29DD" w:rsidRPr="00575ECF">
        <w:rPr>
          <w:rStyle w:val="Char7"/>
          <w:rFonts w:hint="cs"/>
          <w:rtl/>
        </w:rPr>
        <w:t xml:space="preserve">م </w:t>
      </w:r>
      <w:r w:rsidR="006B4A20" w:rsidRPr="00575ECF">
        <w:rPr>
          <w:rStyle w:val="Char7"/>
          <w:rFonts w:hint="cs"/>
          <w:rtl/>
        </w:rPr>
        <w:t>ک</w:t>
      </w:r>
      <w:r w:rsidR="008A29DD" w:rsidRPr="00575ECF">
        <w:rPr>
          <w:rStyle w:val="Char7"/>
          <w:rFonts w:hint="cs"/>
          <w:rtl/>
        </w:rPr>
        <w:t xml:space="preserve">رد چرا </w:t>
      </w:r>
      <w:r w:rsidR="006B4A20" w:rsidRPr="00575ECF">
        <w:rPr>
          <w:rStyle w:val="Char7"/>
          <w:rFonts w:hint="cs"/>
          <w:rtl/>
        </w:rPr>
        <w:t>ک</w:t>
      </w:r>
      <w:r w:rsidR="008A29DD" w:rsidRPr="00575ECF">
        <w:rPr>
          <w:rStyle w:val="Char7"/>
          <w:rFonts w:hint="cs"/>
          <w:rtl/>
        </w:rPr>
        <w:t>ه آنان تبه</w:t>
      </w:r>
      <w:r w:rsidR="006B4A20" w:rsidRPr="00575ECF">
        <w:rPr>
          <w:rStyle w:val="Char7"/>
          <w:rFonts w:hint="cs"/>
          <w:rtl/>
        </w:rPr>
        <w:t>ک</w:t>
      </w:r>
      <w:r w:rsidR="008A29DD" w:rsidRPr="00575ECF">
        <w:rPr>
          <w:rStyle w:val="Char7"/>
          <w:rFonts w:hint="cs"/>
          <w:rtl/>
        </w:rPr>
        <w:t>ار بودند</w:t>
      </w:r>
      <w:r w:rsidR="00BC4A04" w:rsidRPr="00575ECF">
        <w:rPr>
          <w:rStyle w:val="Char8"/>
          <w:rFonts w:hint="cs"/>
          <w:rtl/>
        </w:rPr>
        <w:t>»</w:t>
      </w:r>
      <w:r w:rsidR="00E26C53" w:rsidRPr="00575ECF">
        <w:rPr>
          <w:rStyle w:val="Char4"/>
          <w:rFonts w:hint="cs"/>
          <w:rtl/>
        </w:rPr>
        <w:t>.</w:t>
      </w:r>
    </w:p>
    <w:p w:rsidR="008A29DD" w:rsidRPr="00985A34" w:rsidRDefault="00985A34" w:rsidP="00985A34">
      <w:pPr>
        <w:pStyle w:val="a8"/>
      </w:pPr>
      <w:r w:rsidRPr="00985A34">
        <w:rPr>
          <w:rFonts w:hint="cs"/>
          <w:rtl/>
        </w:rPr>
        <w:t>7</w:t>
      </w:r>
      <w:r w:rsidR="008A29DD" w:rsidRPr="00985A34">
        <w:rPr>
          <w:rFonts w:hint="cs"/>
          <w:rtl/>
        </w:rPr>
        <w:t>- سحر، و</w:t>
      </w:r>
      <w:r w:rsidR="00E26C53" w:rsidRPr="00985A34">
        <w:rPr>
          <w:rFonts w:hint="cs"/>
          <w:rtl/>
        </w:rPr>
        <w:t xml:space="preserve"> متوسل</w:t>
      </w:r>
      <w:r w:rsidR="00E26C53" w:rsidRPr="00985A34">
        <w:rPr>
          <w:rFonts w:hint="eastAsia"/>
          <w:rtl/>
        </w:rPr>
        <w:t>‌</w:t>
      </w:r>
      <w:r w:rsidR="008A29DD" w:rsidRPr="00985A34">
        <w:rPr>
          <w:rFonts w:hint="cs"/>
          <w:rtl/>
        </w:rPr>
        <w:t>شدن به اعمال سحر و</w:t>
      </w:r>
      <w:r w:rsidR="00E26C53" w:rsidRPr="00985A34">
        <w:rPr>
          <w:rFonts w:hint="cs"/>
          <w:rtl/>
        </w:rPr>
        <w:t xml:space="preserve"> </w:t>
      </w:r>
      <w:r w:rsidR="008A29DD" w:rsidRPr="00985A34">
        <w:rPr>
          <w:rFonts w:hint="cs"/>
          <w:rtl/>
        </w:rPr>
        <w:t>جادوگری، و</w:t>
      </w:r>
      <w:r w:rsidR="00E26C53" w:rsidRPr="00985A34">
        <w:rPr>
          <w:rFonts w:hint="cs"/>
          <w:rtl/>
        </w:rPr>
        <w:t xml:space="preserve"> هم</w:t>
      </w:r>
      <w:r w:rsidR="008A29DD" w:rsidRPr="00985A34">
        <w:rPr>
          <w:rFonts w:hint="cs"/>
          <w:rtl/>
        </w:rPr>
        <w:t>چنان صرف و</w:t>
      </w:r>
      <w:r w:rsidR="00E26C53" w:rsidRPr="00985A34">
        <w:rPr>
          <w:rFonts w:hint="cs"/>
          <w:rtl/>
        </w:rPr>
        <w:t xml:space="preserve"> عطف (یعنی جلب</w:t>
      </w:r>
      <w:r w:rsidR="00E26C53" w:rsidRPr="00985A34">
        <w:rPr>
          <w:rFonts w:hint="eastAsia"/>
          <w:rtl/>
        </w:rPr>
        <w:t>‌</w:t>
      </w:r>
      <w:r w:rsidR="008A29DD" w:rsidRPr="00985A34">
        <w:rPr>
          <w:rFonts w:hint="cs"/>
          <w:rtl/>
        </w:rPr>
        <w:t>نمودن محبت همسر به شوهر، و</w:t>
      </w:r>
      <w:r w:rsidR="00E26C53" w:rsidRPr="00985A34">
        <w:rPr>
          <w:rFonts w:hint="cs"/>
          <w:rtl/>
        </w:rPr>
        <w:t xml:space="preserve"> </w:t>
      </w:r>
      <w:r w:rsidR="008A29DD" w:rsidRPr="00985A34">
        <w:rPr>
          <w:rFonts w:hint="cs"/>
          <w:rtl/>
        </w:rPr>
        <w:t>یا تلاش برای ایجاد دشمنی بین زن و</w:t>
      </w:r>
      <w:r w:rsidR="00E26C53" w:rsidRPr="00985A34">
        <w:rPr>
          <w:rFonts w:hint="cs"/>
          <w:rtl/>
        </w:rPr>
        <w:t xml:space="preserve"> </w:t>
      </w:r>
      <w:r w:rsidR="008A29DD" w:rsidRPr="00985A34">
        <w:rPr>
          <w:rFonts w:hint="cs"/>
          <w:rtl/>
        </w:rPr>
        <w:t>شوهر توسط تعویذ و</w:t>
      </w:r>
      <w:r w:rsidR="00E26C53" w:rsidRPr="00985A34">
        <w:rPr>
          <w:rFonts w:hint="cs"/>
          <w:rtl/>
        </w:rPr>
        <w:t xml:space="preserve"> </w:t>
      </w:r>
      <w:r w:rsidR="008A29DD" w:rsidRPr="00985A34">
        <w:rPr>
          <w:rFonts w:hint="cs"/>
          <w:rtl/>
        </w:rPr>
        <w:t>جادو) که از جملۀ سحر بشمار می‌رود.</w:t>
      </w:r>
    </w:p>
    <w:p w:rsidR="008A29DD" w:rsidRPr="00575ECF" w:rsidRDefault="008A29DD" w:rsidP="00985A34">
      <w:pPr>
        <w:ind w:firstLine="284"/>
        <w:jc w:val="both"/>
        <w:rPr>
          <w:rStyle w:val="Char4"/>
          <w:rtl/>
        </w:rPr>
      </w:pPr>
      <w:r w:rsidRPr="00575ECF">
        <w:rPr>
          <w:rStyle w:val="Char4"/>
          <w:rFonts w:hint="cs"/>
          <w:rtl/>
        </w:rPr>
        <w:t xml:space="preserve"> پس کسی</w:t>
      </w:r>
      <w:r w:rsidR="00716B81" w:rsidRPr="00575ECF">
        <w:rPr>
          <w:rStyle w:val="Char4"/>
          <w:rFonts w:hint="eastAsia"/>
          <w:rtl/>
        </w:rPr>
        <w:t>‌</w:t>
      </w:r>
      <w:r w:rsidRPr="00575ECF">
        <w:rPr>
          <w:rStyle w:val="Char4"/>
          <w:rFonts w:hint="cs"/>
          <w:rtl/>
        </w:rPr>
        <w:t>که عمل سحر و</w:t>
      </w:r>
      <w:r w:rsidR="00E26C53" w:rsidRPr="00575ECF">
        <w:rPr>
          <w:rStyle w:val="Char4"/>
          <w:rFonts w:hint="cs"/>
          <w:rtl/>
        </w:rPr>
        <w:t xml:space="preserve"> </w:t>
      </w:r>
      <w:r w:rsidRPr="00575ECF">
        <w:rPr>
          <w:rStyle w:val="Char4"/>
          <w:rFonts w:hint="cs"/>
          <w:rtl/>
        </w:rPr>
        <w:t>جادو را انجام دهد، و</w:t>
      </w:r>
      <w:r w:rsidR="00E26C53" w:rsidRPr="00575ECF">
        <w:rPr>
          <w:rStyle w:val="Char4"/>
          <w:rFonts w:hint="cs"/>
          <w:rtl/>
        </w:rPr>
        <w:t xml:space="preserve"> </w:t>
      </w:r>
      <w:r w:rsidRPr="00575ECF">
        <w:rPr>
          <w:rStyle w:val="Char4"/>
          <w:rFonts w:hint="cs"/>
          <w:rtl/>
        </w:rPr>
        <w:t>یا از سحر و</w:t>
      </w:r>
      <w:r w:rsidR="00E26C53" w:rsidRPr="00575ECF">
        <w:rPr>
          <w:rStyle w:val="Char4"/>
          <w:rFonts w:hint="cs"/>
          <w:rtl/>
        </w:rPr>
        <w:t xml:space="preserve"> </w:t>
      </w:r>
      <w:r w:rsidRPr="00575ECF">
        <w:rPr>
          <w:rStyle w:val="Char4"/>
          <w:rFonts w:hint="cs"/>
          <w:rtl/>
        </w:rPr>
        <w:t>جادو راضی و</w:t>
      </w:r>
      <w:r w:rsidR="00E26C53" w:rsidRPr="00575ECF">
        <w:rPr>
          <w:rStyle w:val="Char4"/>
          <w:rFonts w:hint="cs"/>
          <w:rtl/>
        </w:rPr>
        <w:t xml:space="preserve"> </w:t>
      </w:r>
      <w:r w:rsidRPr="00575ECF">
        <w:rPr>
          <w:rStyle w:val="Char4"/>
          <w:rFonts w:hint="cs"/>
          <w:rtl/>
        </w:rPr>
        <w:t xml:space="preserve">خوشنود گردد کافر می‌شود، </w:t>
      </w:r>
      <w:r w:rsidR="00003FF4" w:rsidRPr="00575ECF">
        <w:rPr>
          <w:rStyle w:val="Char4"/>
          <w:rFonts w:hint="cs"/>
          <w:rtl/>
        </w:rPr>
        <w:t>طوری‌که</w:t>
      </w:r>
      <w:r w:rsidRPr="00575ECF">
        <w:rPr>
          <w:rStyle w:val="Char4"/>
          <w:rFonts w:hint="cs"/>
          <w:rtl/>
        </w:rPr>
        <w:t xml:space="preserve"> الله متعال در این مورد فرموده است: </w:t>
      </w:r>
      <w:r w:rsidRPr="00575ECF">
        <w:rPr>
          <w:rFonts w:ascii="Tahoma" w:hAnsi="Tahoma" w:cs="Traditional Arabic" w:hint="cs"/>
          <w:sz w:val="27"/>
          <w:szCs w:val="24"/>
          <w:rtl/>
        </w:rPr>
        <w:t>﴿</w:t>
      </w:r>
      <w:r w:rsidRPr="00575ECF">
        <w:rPr>
          <w:rStyle w:val="Chard"/>
          <w:rtl/>
        </w:rPr>
        <w:t xml:space="preserve">وَلَٰكِنَّ </w:t>
      </w:r>
      <w:r w:rsidRPr="00575ECF">
        <w:rPr>
          <w:rStyle w:val="Chard"/>
          <w:rFonts w:hint="cs"/>
          <w:rtl/>
        </w:rPr>
        <w:t>ٱ</w:t>
      </w:r>
      <w:r w:rsidRPr="00575ECF">
        <w:rPr>
          <w:rStyle w:val="Chard"/>
          <w:rFonts w:hint="eastAsia"/>
          <w:rtl/>
        </w:rPr>
        <w:t>لشَّيَٰطِينَ</w:t>
      </w:r>
      <w:r w:rsidRPr="00575ECF">
        <w:rPr>
          <w:rStyle w:val="Chard"/>
          <w:rtl/>
        </w:rPr>
        <w:t xml:space="preserve"> كَفَرُواْ يُعَلِّمُونَ </w:t>
      </w:r>
      <w:r w:rsidRPr="00575ECF">
        <w:rPr>
          <w:rStyle w:val="Chard"/>
          <w:rFonts w:hint="cs"/>
          <w:rtl/>
        </w:rPr>
        <w:t>ٱ</w:t>
      </w:r>
      <w:r w:rsidRPr="00575ECF">
        <w:rPr>
          <w:rStyle w:val="Chard"/>
          <w:rFonts w:hint="eastAsia"/>
          <w:rtl/>
        </w:rPr>
        <w:t>لنَّاسَ</w:t>
      </w:r>
      <w:r w:rsidRPr="00575ECF">
        <w:rPr>
          <w:rStyle w:val="Chard"/>
          <w:rtl/>
        </w:rPr>
        <w:t xml:space="preserve"> </w:t>
      </w:r>
      <w:r w:rsidRPr="00575ECF">
        <w:rPr>
          <w:rStyle w:val="Chard"/>
          <w:rFonts w:hint="cs"/>
          <w:rtl/>
        </w:rPr>
        <w:t>ٱ</w:t>
      </w:r>
      <w:r w:rsidRPr="00575ECF">
        <w:rPr>
          <w:rStyle w:val="Chard"/>
          <w:rFonts w:hint="eastAsia"/>
          <w:rtl/>
        </w:rPr>
        <w:t>لسِّحۡرَ</w:t>
      </w:r>
      <w:r w:rsidRPr="00575ECF">
        <w:rPr>
          <w:rStyle w:val="Chard"/>
          <w:rtl/>
        </w:rPr>
        <w:t xml:space="preserve"> وَمَآ أُنزِلَ عَلَى </w:t>
      </w:r>
      <w:r w:rsidRPr="00575ECF">
        <w:rPr>
          <w:rStyle w:val="Chard"/>
          <w:rFonts w:hint="cs"/>
          <w:rtl/>
        </w:rPr>
        <w:t>ٱ</w:t>
      </w:r>
      <w:r w:rsidRPr="00575ECF">
        <w:rPr>
          <w:rStyle w:val="Chard"/>
          <w:rFonts w:hint="eastAsia"/>
          <w:rtl/>
        </w:rPr>
        <w:t>لۡمَلَكَيۡنِ</w:t>
      </w:r>
      <w:r w:rsidRPr="00575ECF">
        <w:rPr>
          <w:rStyle w:val="Chard"/>
          <w:rtl/>
        </w:rPr>
        <w:t xml:space="preserve"> بِبَابِلَ هَٰرُوتَ وَمَٰرُوتَۚ وَمَا يُعَلِّمَانِ مِنۡ أَحَ</w:t>
      </w:r>
      <w:r w:rsidRPr="00575ECF">
        <w:rPr>
          <w:rStyle w:val="Chard"/>
          <w:rFonts w:hint="eastAsia"/>
          <w:rtl/>
        </w:rPr>
        <w:t>دٍ</w:t>
      </w:r>
      <w:r w:rsidRPr="00575ECF">
        <w:rPr>
          <w:rStyle w:val="Chard"/>
          <w:rtl/>
        </w:rPr>
        <w:t xml:space="preserve"> حَتَّىٰ يَقُولَآ إِنَّمَا نَحۡنُ فِتۡنَةٞ فَلَا تَكۡفُرۡ</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[البقرة: 102]</w:t>
      </w:r>
      <w:r w:rsidR="00BC4A04" w:rsidRPr="00575ECF">
        <w:rPr>
          <w:rStyle w:val="Char6"/>
          <w:rFonts w:hint="cs"/>
          <w:rtl/>
        </w:rPr>
        <w:t>.</w:t>
      </w:r>
      <w:r w:rsidR="00985A34">
        <w:rPr>
          <w:rStyle w:val="Char8"/>
          <w:rFonts w:hint="cs"/>
          <w:rtl/>
        </w:rPr>
        <w:t xml:space="preserve"> </w:t>
      </w:r>
      <w:r w:rsidR="00BC4A04" w:rsidRPr="00575ECF">
        <w:rPr>
          <w:rStyle w:val="Char8"/>
          <w:rFonts w:hint="cs"/>
          <w:rtl/>
        </w:rPr>
        <w:t>«</w:t>
      </w:r>
      <w:r w:rsidRPr="00575ECF">
        <w:rPr>
          <w:rStyle w:val="Char7"/>
          <w:rFonts w:hint="cs"/>
          <w:rtl/>
        </w:rPr>
        <w:t>و سل</w:t>
      </w:r>
      <w:r w:rsidR="006B4A20" w:rsidRPr="00575ECF">
        <w:rPr>
          <w:rStyle w:val="Char7"/>
          <w:rFonts w:hint="cs"/>
          <w:rtl/>
        </w:rPr>
        <w:t>ی</w:t>
      </w:r>
      <w:r w:rsidRPr="00575ECF">
        <w:rPr>
          <w:rStyle w:val="Char7"/>
          <w:rFonts w:hint="cs"/>
          <w:rtl/>
        </w:rPr>
        <w:t xml:space="preserve">مان </w:t>
      </w:r>
      <w:r w:rsidR="006B4A20" w:rsidRPr="00575ECF">
        <w:rPr>
          <w:rStyle w:val="Char7"/>
          <w:rFonts w:hint="cs"/>
          <w:rtl/>
        </w:rPr>
        <w:t>ک</w:t>
      </w:r>
      <w:r w:rsidRPr="00575ECF">
        <w:rPr>
          <w:rStyle w:val="Char7"/>
          <w:rFonts w:hint="cs"/>
          <w:rtl/>
        </w:rPr>
        <w:t>فر نورز</w:t>
      </w:r>
      <w:r w:rsidR="006B4A20" w:rsidRPr="00575ECF">
        <w:rPr>
          <w:rStyle w:val="Char7"/>
          <w:rFonts w:hint="cs"/>
          <w:rtl/>
        </w:rPr>
        <w:t>ی</w:t>
      </w:r>
      <w:r w:rsidRPr="00575ECF">
        <w:rPr>
          <w:rStyle w:val="Char7"/>
          <w:rFonts w:hint="cs"/>
          <w:rtl/>
        </w:rPr>
        <w:t>د ل</w:t>
      </w:r>
      <w:r w:rsidR="006B4A20" w:rsidRPr="00575ECF">
        <w:rPr>
          <w:rStyle w:val="Char7"/>
          <w:rFonts w:hint="cs"/>
          <w:rtl/>
        </w:rPr>
        <w:t>یک</w:t>
      </w:r>
      <w:r w:rsidRPr="00575ECF">
        <w:rPr>
          <w:rStyle w:val="Char7"/>
          <w:rFonts w:hint="cs"/>
          <w:rtl/>
        </w:rPr>
        <w:t>ن آن ش</w:t>
      </w:r>
      <w:r w:rsidR="006B4A20" w:rsidRPr="00575ECF">
        <w:rPr>
          <w:rStyle w:val="Char7"/>
          <w:rFonts w:hint="cs"/>
          <w:rtl/>
        </w:rPr>
        <w:t>ی</w:t>
      </w:r>
      <w:r w:rsidRPr="00575ECF">
        <w:rPr>
          <w:rStyle w:val="Char7"/>
          <w:rFonts w:hint="cs"/>
          <w:rtl/>
        </w:rPr>
        <w:t>طان</w:t>
      </w:r>
      <w:r w:rsidR="00852BFC" w:rsidRPr="00575ECF">
        <w:rPr>
          <w:rStyle w:val="Char7"/>
          <w:rFonts w:hint="cs"/>
          <w:rtl/>
        </w:rPr>
        <w:t xml:space="preserve"> </w:t>
      </w:r>
      <w:r w:rsidRPr="00575ECF">
        <w:rPr>
          <w:rStyle w:val="Char7"/>
          <w:rFonts w:hint="cs"/>
          <w:rtl/>
        </w:rPr>
        <w:t xml:space="preserve">[صفت]ها به </w:t>
      </w:r>
      <w:r w:rsidR="006B4A20" w:rsidRPr="00575ECF">
        <w:rPr>
          <w:rStyle w:val="Char7"/>
          <w:rFonts w:hint="cs"/>
          <w:rtl/>
        </w:rPr>
        <w:t>ک</w:t>
      </w:r>
      <w:r w:rsidRPr="00575ECF">
        <w:rPr>
          <w:rStyle w:val="Char7"/>
          <w:rFonts w:hint="cs"/>
          <w:rtl/>
        </w:rPr>
        <w:t>فر گرا</w:t>
      </w:r>
      <w:r w:rsidR="006B4A20" w:rsidRPr="00575ECF">
        <w:rPr>
          <w:rStyle w:val="Char7"/>
          <w:rFonts w:hint="cs"/>
          <w:rtl/>
        </w:rPr>
        <w:t>یی</w:t>
      </w:r>
      <w:r w:rsidRPr="00575ECF">
        <w:rPr>
          <w:rStyle w:val="Char7"/>
          <w:rFonts w:hint="cs"/>
          <w:rtl/>
        </w:rPr>
        <w:t xml:space="preserve">دند </w:t>
      </w:r>
      <w:r w:rsidR="006B4A20" w:rsidRPr="00575ECF">
        <w:rPr>
          <w:rStyle w:val="Char7"/>
          <w:rFonts w:hint="cs"/>
          <w:rtl/>
        </w:rPr>
        <w:t>ک</w:t>
      </w:r>
      <w:r w:rsidRPr="00575ECF">
        <w:rPr>
          <w:rStyle w:val="Char7"/>
          <w:rFonts w:hint="cs"/>
          <w:rtl/>
        </w:rPr>
        <w:t>ه به مردم سحر مى‏آموختند و [ن</w:t>
      </w:r>
      <w:r w:rsidR="006B4A20" w:rsidRPr="00575ECF">
        <w:rPr>
          <w:rStyle w:val="Char7"/>
          <w:rFonts w:hint="cs"/>
          <w:rtl/>
        </w:rPr>
        <w:t>ی</w:t>
      </w:r>
      <w:r w:rsidRPr="00575ECF">
        <w:rPr>
          <w:rStyle w:val="Char7"/>
          <w:rFonts w:hint="cs"/>
          <w:rtl/>
        </w:rPr>
        <w:t>ز از] آنچه بر آن دو فرشته هاروت و ماروت در بابل فرو فرستاده شده بود [پ</w:t>
      </w:r>
      <w:r w:rsidR="006B4A20" w:rsidRPr="00575ECF">
        <w:rPr>
          <w:rStyle w:val="Char7"/>
          <w:rFonts w:hint="cs"/>
          <w:rtl/>
        </w:rPr>
        <w:t>ی</w:t>
      </w:r>
      <w:r w:rsidRPr="00575ECF">
        <w:rPr>
          <w:rStyle w:val="Char7"/>
          <w:rFonts w:hint="cs"/>
          <w:rtl/>
        </w:rPr>
        <w:t xml:space="preserve">روى </w:t>
      </w:r>
      <w:r w:rsidR="006B4A20" w:rsidRPr="00575ECF">
        <w:rPr>
          <w:rStyle w:val="Char7"/>
          <w:rFonts w:hint="cs"/>
          <w:rtl/>
        </w:rPr>
        <w:t>ک</w:t>
      </w:r>
      <w:r w:rsidRPr="00575ECF">
        <w:rPr>
          <w:rStyle w:val="Char7"/>
          <w:rFonts w:hint="cs"/>
          <w:rtl/>
        </w:rPr>
        <w:t>ردند] با ا</w:t>
      </w:r>
      <w:r w:rsidR="006B4A20" w:rsidRPr="00575ECF">
        <w:rPr>
          <w:rStyle w:val="Char7"/>
          <w:rFonts w:hint="cs"/>
          <w:rtl/>
        </w:rPr>
        <w:t>ی</w:t>
      </w:r>
      <w:r w:rsidRPr="00575ECF">
        <w:rPr>
          <w:rStyle w:val="Char7"/>
          <w:rFonts w:hint="cs"/>
          <w:rtl/>
        </w:rPr>
        <w:t>ن</w:t>
      </w:r>
      <w:r w:rsidR="006B4A20" w:rsidRPr="00575ECF">
        <w:rPr>
          <w:rStyle w:val="Char7"/>
          <w:rFonts w:hint="cs"/>
          <w:rtl/>
        </w:rPr>
        <w:t>ک</w:t>
      </w:r>
      <w:r w:rsidRPr="00575ECF">
        <w:rPr>
          <w:rStyle w:val="Char7"/>
          <w:rFonts w:hint="cs"/>
          <w:rtl/>
        </w:rPr>
        <w:t>ه آن دو [فرشته] ه</w:t>
      </w:r>
      <w:r w:rsidR="006B4A20" w:rsidRPr="00575ECF">
        <w:rPr>
          <w:rStyle w:val="Char7"/>
          <w:rFonts w:hint="cs"/>
          <w:rtl/>
        </w:rPr>
        <w:t>ی</w:t>
      </w:r>
      <w:r w:rsidRPr="00575ECF">
        <w:rPr>
          <w:rStyle w:val="Char7"/>
          <w:rFonts w:hint="cs"/>
          <w:rtl/>
        </w:rPr>
        <w:t xml:space="preserve">چ </w:t>
      </w:r>
      <w:r w:rsidR="006B4A20" w:rsidRPr="00575ECF">
        <w:rPr>
          <w:rStyle w:val="Char7"/>
          <w:rFonts w:hint="cs"/>
          <w:rtl/>
        </w:rPr>
        <w:t>ک</w:t>
      </w:r>
      <w:r w:rsidRPr="00575ECF">
        <w:rPr>
          <w:rStyle w:val="Char7"/>
          <w:rFonts w:hint="cs"/>
          <w:rtl/>
        </w:rPr>
        <w:t>س را تعل</w:t>
      </w:r>
      <w:r w:rsidR="006B4A20" w:rsidRPr="00575ECF">
        <w:rPr>
          <w:rStyle w:val="Char7"/>
          <w:rFonts w:hint="cs"/>
          <w:rtl/>
        </w:rPr>
        <w:t>ی</w:t>
      </w:r>
      <w:r w:rsidRPr="00575ECF">
        <w:rPr>
          <w:rStyle w:val="Char7"/>
          <w:rFonts w:hint="cs"/>
          <w:rtl/>
        </w:rPr>
        <w:t>م [سحر] نمى‏</w:t>
      </w:r>
      <w:r w:rsidR="006B4A20" w:rsidRPr="00575ECF">
        <w:rPr>
          <w:rStyle w:val="Char7"/>
          <w:rFonts w:hint="cs"/>
          <w:rtl/>
        </w:rPr>
        <w:t>ک</w:t>
      </w:r>
      <w:r w:rsidRPr="00575ECF">
        <w:rPr>
          <w:rStyle w:val="Char7"/>
          <w:rFonts w:hint="cs"/>
          <w:rtl/>
        </w:rPr>
        <w:t>ردند مگر آن</w:t>
      </w:r>
      <w:r w:rsidR="006B4A20" w:rsidRPr="00575ECF">
        <w:rPr>
          <w:rStyle w:val="Char7"/>
          <w:rFonts w:hint="cs"/>
          <w:rtl/>
        </w:rPr>
        <w:t>ک</w:t>
      </w:r>
      <w:r w:rsidRPr="00575ECF">
        <w:rPr>
          <w:rStyle w:val="Char7"/>
          <w:rFonts w:hint="cs"/>
          <w:rtl/>
        </w:rPr>
        <w:t>ه [قبلا به او] مى‏گفتند ما [وس</w:t>
      </w:r>
      <w:r w:rsidR="006B4A20" w:rsidRPr="00575ECF">
        <w:rPr>
          <w:rStyle w:val="Char7"/>
          <w:rFonts w:hint="cs"/>
          <w:rtl/>
        </w:rPr>
        <w:t>ی</w:t>
      </w:r>
      <w:r w:rsidRPr="00575ECF">
        <w:rPr>
          <w:rStyle w:val="Char7"/>
          <w:rFonts w:hint="cs"/>
          <w:rtl/>
        </w:rPr>
        <w:t>له] آزما</w:t>
      </w:r>
      <w:r w:rsidR="006B4A20" w:rsidRPr="00575ECF">
        <w:rPr>
          <w:rStyle w:val="Char7"/>
          <w:rFonts w:hint="cs"/>
          <w:rtl/>
        </w:rPr>
        <w:t>ی</w:t>
      </w:r>
      <w:r w:rsidRPr="00575ECF">
        <w:rPr>
          <w:rStyle w:val="Char7"/>
          <w:rFonts w:hint="cs"/>
          <w:rtl/>
        </w:rPr>
        <w:t>شى [براى شما] هست</w:t>
      </w:r>
      <w:r w:rsidR="006B4A20" w:rsidRPr="00575ECF">
        <w:rPr>
          <w:rStyle w:val="Char7"/>
          <w:rFonts w:hint="cs"/>
          <w:rtl/>
        </w:rPr>
        <w:t>ی</w:t>
      </w:r>
      <w:r w:rsidRPr="00575ECF">
        <w:rPr>
          <w:rStyle w:val="Char7"/>
          <w:rFonts w:hint="cs"/>
          <w:rtl/>
        </w:rPr>
        <w:t xml:space="preserve">م پس زنهار </w:t>
      </w:r>
      <w:r w:rsidR="006B4A20" w:rsidRPr="00575ECF">
        <w:rPr>
          <w:rStyle w:val="Char7"/>
          <w:rFonts w:hint="cs"/>
          <w:rtl/>
        </w:rPr>
        <w:t>ک</w:t>
      </w:r>
      <w:r w:rsidRPr="00575ECF">
        <w:rPr>
          <w:rStyle w:val="Char7"/>
          <w:rFonts w:hint="cs"/>
          <w:rtl/>
        </w:rPr>
        <w:t>افر نشوى</w:t>
      </w:r>
      <w:r w:rsidR="00BC4A04" w:rsidRPr="00575ECF">
        <w:rPr>
          <w:rStyle w:val="Char8"/>
          <w:rFonts w:hint="cs"/>
          <w:rtl/>
        </w:rPr>
        <w:t>»</w:t>
      </w:r>
      <w:r w:rsidRPr="00575ECF">
        <w:rPr>
          <w:rStyle w:val="Char4"/>
          <w:rFonts w:hint="cs"/>
          <w:rtl/>
        </w:rPr>
        <w:t>.</w:t>
      </w:r>
    </w:p>
    <w:p w:rsidR="008A29DD" w:rsidRPr="00575ECF" w:rsidRDefault="00985A34" w:rsidP="00985A34">
      <w:pPr>
        <w:pStyle w:val="NormalWeb"/>
        <w:bidi/>
        <w:spacing w:before="0" w:beforeAutospacing="0" w:after="0" w:afterAutospacing="0"/>
        <w:ind w:firstLine="284"/>
        <w:jc w:val="both"/>
        <w:rPr>
          <w:rStyle w:val="Char4"/>
          <w:rtl/>
        </w:rPr>
      </w:pPr>
      <w:r>
        <w:rPr>
          <w:rStyle w:val="Char4"/>
          <w:rFonts w:hint="cs"/>
          <w:rtl/>
        </w:rPr>
        <w:t>8</w:t>
      </w:r>
      <w:r w:rsidR="008A29DD" w:rsidRPr="00575ECF">
        <w:rPr>
          <w:rStyle w:val="Char4"/>
          <w:rFonts w:hint="cs"/>
          <w:rtl/>
        </w:rPr>
        <w:t>- همکاری نمودن با کفار و</w:t>
      </w:r>
      <w:r w:rsidR="00852BFC" w:rsidRPr="00575ECF">
        <w:rPr>
          <w:rStyle w:val="Char4"/>
          <w:rFonts w:hint="cs"/>
          <w:rtl/>
        </w:rPr>
        <w:t xml:space="preserve"> </w:t>
      </w:r>
      <w:r w:rsidR="008A29DD" w:rsidRPr="00575ECF">
        <w:rPr>
          <w:rStyle w:val="Char4"/>
          <w:rFonts w:hint="cs"/>
          <w:rtl/>
        </w:rPr>
        <w:t xml:space="preserve">مشرکین بر علیه مسلمانان، </w:t>
      </w:r>
      <w:r w:rsidR="00003FF4" w:rsidRPr="00575ECF">
        <w:rPr>
          <w:rStyle w:val="Char4"/>
          <w:rFonts w:hint="cs"/>
          <w:rtl/>
        </w:rPr>
        <w:t>طوری‌که</w:t>
      </w:r>
      <w:r w:rsidR="008A29DD" w:rsidRPr="00575ECF">
        <w:rPr>
          <w:rStyle w:val="Char4"/>
          <w:rFonts w:hint="cs"/>
          <w:rtl/>
        </w:rPr>
        <w:t xml:space="preserve"> الله متعال مسلمانان را از این عمل منع نموده، فرموده است</w:t>
      </w:r>
      <w:r w:rsidR="008A29DD" w:rsidRPr="00575ECF">
        <w:rPr>
          <w:rFonts w:hint="cs"/>
          <w:sz w:val="28"/>
          <w:szCs w:val="28"/>
          <w:rtl/>
        </w:rPr>
        <w:t>:</w:t>
      </w:r>
      <w:r w:rsidR="008A29DD" w:rsidRPr="00575ECF">
        <w:rPr>
          <w:rStyle w:val="Char4"/>
          <w:rFonts w:hint="cs"/>
          <w:rtl/>
        </w:rPr>
        <w:t xml:space="preserve"> </w:t>
      </w:r>
      <w:r w:rsidR="008A29DD" w:rsidRPr="00575ECF">
        <w:rPr>
          <w:rFonts w:ascii="Tahoma" w:hAnsi="Tahoma" w:cs="Traditional Arabic" w:hint="cs"/>
          <w:sz w:val="29"/>
          <w:rtl/>
        </w:rPr>
        <w:t>﴿</w:t>
      </w:r>
      <w:r w:rsidR="008A29DD" w:rsidRPr="00575ECF">
        <w:rPr>
          <w:rStyle w:val="Chard"/>
          <w:rtl/>
        </w:rPr>
        <w:t xml:space="preserve">يَٰٓأَيُّهَا </w:t>
      </w:r>
      <w:r w:rsidR="008A29DD" w:rsidRPr="00575ECF">
        <w:rPr>
          <w:rStyle w:val="Chard"/>
          <w:rFonts w:hint="cs"/>
          <w:rtl/>
        </w:rPr>
        <w:t>ٱ</w:t>
      </w:r>
      <w:r w:rsidR="008A29DD" w:rsidRPr="00575ECF">
        <w:rPr>
          <w:rStyle w:val="Chard"/>
          <w:rFonts w:hint="eastAsia"/>
          <w:rtl/>
        </w:rPr>
        <w:t>لَّذِينَ</w:t>
      </w:r>
      <w:r w:rsidR="008A29DD" w:rsidRPr="00575ECF">
        <w:rPr>
          <w:rStyle w:val="Chard"/>
          <w:rtl/>
        </w:rPr>
        <w:t xml:space="preserve"> ءَامَنُواْ لَا تَتَّخِذُواْ </w:t>
      </w:r>
      <w:r w:rsidR="008A29DD" w:rsidRPr="00575ECF">
        <w:rPr>
          <w:rStyle w:val="Chard"/>
          <w:rFonts w:hint="cs"/>
          <w:rtl/>
        </w:rPr>
        <w:t>ٱ</w:t>
      </w:r>
      <w:r w:rsidR="008A29DD" w:rsidRPr="00575ECF">
        <w:rPr>
          <w:rStyle w:val="Chard"/>
          <w:rFonts w:hint="eastAsia"/>
          <w:rtl/>
        </w:rPr>
        <w:t>لۡيَهُودَ</w:t>
      </w:r>
      <w:r w:rsidR="008A29DD" w:rsidRPr="00575ECF">
        <w:rPr>
          <w:rStyle w:val="Chard"/>
          <w:rtl/>
        </w:rPr>
        <w:t xml:space="preserve"> وَ</w:t>
      </w:r>
      <w:r w:rsidR="008A29DD" w:rsidRPr="00575ECF">
        <w:rPr>
          <w:rStyle w:val="Chard"/>
          <w:rFonts w:hint="cs"/>
          <w:rtl/>
        </w:rPr>
        <w:t>ٱ</w:t>
      </w:r>
      <w:r w:rsidR="008A29DD" w:rsidRPr="00575ECF">
        <w:rPr>
          <w:rStyle w:val="Chard"/>
          <w:rFonts w:hint="eastAsia"/>
          <w:rtl/>
        </w:rPr>
        <w:t>لنَّصَٰرَىٰٓ</w:t>
      </w:r>
      <w:r w:rsidR="008A29DD" w:rsidRPr="00575ECF">
        <w:rPr>
          <w:rStyle w:val="Chard"/>
          <w:rtl/>
        </w:rPr>
        <w:t xml:space="preserve"> أَوۡلِيَآءَۘ بَعۡضُهُمۡ أَوۡلِيَآءُ بَعۡضٖۚ وَمَن يَتَوَلَّهُم مِّنكُمۡ فَإِنَّهُ</w:t>
      </w:r>
      <w:r w:rsidR="008A29DD" w:rsidRPr="00575ECF">
        <w:rPr>
          <w:rStyle w:val="Chard"/>
          <w:rFonts w:hint="cs"/>
          <w:rtl/>
        </w:rPr>
        <w:t>ۥ</w:t>
      </w:r>
      <w:r w:rsidR="008A29DD" w:rsidRPr="00575ECF">
        <w:rPr>
          <w:rStyle w:val="Chard"/>
          <w:rtl/>
        </w:rPr>
        <w:t xml:space="preserve"> مِنۡهُمۡۗ إِنَّ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لَا يَهۡدِي </w:t>
      </w:r>
      <w:r w:rsidR="008A29DD" w:rsidRPr="00575ECF">
        <w:rPr>
          <w:rStyle w:val="Chard"/>
          <w:rFonts w:hint="cs"/>
          <w:rtl/>
        </w:rPr>
        <w:t>ٱ</w:t>
      </w:r>
      <w:r w:rsidR="008A29DD" w:rsidRPr="00575ECF">
        <w:rPr>
          <w:rStyle w:val="Chard"/>
          <w:rFonts w:hint="eastAsia"/>
          <w:rtl/>
        </w:rPr>
        <w:t>لۡقَوۡمَ</w:t>
      </w:r>
      <w:r w:rsidR="008A29DD" w:rsidRPr="00575ECF">
        <w:rPr>
          <w:rStyle w:val="Chard"/>
          <w:rtl/>
        </w:rPr>
        <w:t xml:space="preserve"> </w:t>
      </w:r>
      <w:r w:rsidR="008A29DD" w:rsidRPr="00575ECF">
        <w:rPr>
          <w:rStyle w:val="Chard"/>
          <w:rFonts w:hint="cs"/>
          <w:rtl/>
        </w:rPr>
        <w:t>ٱ</w:t>
      </w:r>
      <w:r w:rsidR="008A29DD" w:rsidRPr="00575ECF">
        <w:rPr>
          <w:rStyle w:val="Chard"/>
          <w:rFonts w:hint="eastAsia"/>
          <w:rtl/>
        </w:rPr>
        <w:t>لظَّٰلِمِينَ</w:t>
      </w:r>
      <w:r w:rsidR="008A29DD" w:rsidRPr="00575ECF">
        <w:rPr>
          <w:rStyle w:val="Chard"/>
          <w:rtl/>
        </w:rPr>
        <w:t>٥١</w:t>
      </w:r>
      <w:r w:rsidR="008A29DD" w:rsidRPr="00575ECF">
        <w:rPr>
          <w:rFonts w:ascii="Tahoma" w:hAnsi="Tahoma" w:cs="Traditional Arabic" w:hint="cs"/>
          <w:sz w:val="29"/>
          <w:rtl/>
        </w:rPr>
        <w:t>﴾</w:t>
      </w:r>
      <w:r w:rsidR="008A29DD" w:rsidRPr="00575ECF">
        <w:rPr>
          <w:rFonts w:ascii="Tahoma" w:hAnsi="Tahoma" w:cs="Arial"/>
          <w:sz w:val="29"/>
          <w:rtl/>
        </w:rPr>
        <w:t xml:space="preserve"> [</w:t>
      </w:r>
      <w:r w:rsidR="008A29DD" w:rsidRPr="00575ECF">
        <w:rPr>
          <w:rStyle w:val="Char6"/>
          <w:rtl/>
        </w:rPr>
        <w:t>المائدة: 51].</w:t>
      </w:r>
      <w:r w:rsidR="008A29DD" w:rsidRPr="00575ECF">
        <w:rPr>
          <w:rStyle w:val="Char4"/>
          <w:rFonts w:hint="cs"/>
          <w:rtl/>
        </w:rPr>
        <w:t xml:space="preserve"> </w:t>
      </w:r>
      <w:r w:rsidR="00BC4A04" w:rsidRPr="00575ECF">
        <w:rPr>
          <w:rStyle w:val="Char8"/>
          <w:rFonts w:hint="cs"/>
          <w:rtl/>
        </w:rPr>
        <w:t>«</w:t>
      </w:r>
      <w:r w:rsidR="008A29DD" w:rsidRPr="00575ECF">
        <w:rPr>
          <w:rStyle w:val="Char7"/>
          <w:rFonts w:hint="cs"/>
          <w:rtl/>
        </w:rPr>
        <w:t xml:space="preserve">اى </w:t>
      </w:r>
      <w:r w:rsidR="006B4A20" w:rsidRPr="00575ECF">
        <w:rPr>
          <w:rStyle w:val="Char7"/>
          <w:rFonts w:hint="cs"/>
          <w:rtl/>
        </w:rPr>
        <w:t>ک</w:t>
      </w:r>
      <w:r w:rsidR="00852BFC" w:rsidRPr="00575ECF">
        <w:rPr>
          <w:rStyle w:val="Char7"/>
          <w:rFonts w:hint="cs"/>
          <w:rtl/>
        </w:rPr>
        <w:t>سانى</w:t>
      </w:r>
      <w:r w:rsidR="006B4A20" w:rsidRPr="00575ECF">
        <w:rPr>
          <w:rStyle w:val="Char7"/>
          <w:rFonts w:hint="cs"/>
          <w:rtl/>
        </w:rPr>
        <w:t>ک</w:t>
      </w:r>
      <w:r w:rsidR="008A29DD" w:rsidRPr="00575ECF">
        <w:rPr>
          <w:rStyle w:val="Char7"/>
          <w:rFonts w:hint="cs"/>
          <w:rtl/>
        </w:rPr>
        <w:t>ه ا</w:t>
      </w:r>
      <w:r w:rsidR="006B4A20" w:rsidRPr="00575ECF">
        <w:rPr>
          <w:rStyle w:val="Char7"/>
          <w:rFonts w:hint="cs"/>
          <w:rtl/>
        </w:rPr>
        <w:t>ی</w:t>
      </w:r>
      <w:r w:rsidR="008A29DD" w:rsidRPr="00575ECF">
        <w:rPr>
          <w:rStyle w:val="Char7"/>
          <w:rFonts w:hint="cs"/>
          <w:rtl/>
        </w:rPr>
        <w:t>مان آورده‏ا</w:t>
      </w:r>
      <w:r w:rsidR="006B4A20" w:rsidRPr="00575ECF">
        <w:rPr>
          <w:rStyle w:val="Char7"/>
          <w:rFonts w:hint="cs"/>
          <w:rtl/>
        </w:rPr>
        <w:t>ی</w:t>
      </w:r>
      <w:r w:rsidR="008A29DD" w:rsidRPr="00575ECF">
        <w:rPr>
          <w:rStyle w:val="Char7"/>
          <w:rFonts w:hint="cs"/>
          <w:rtl/>
        </w:rPr>
        <w:t xml:space="preserve">د </w:t>
      </w:r>
      <w:r w:rsidR="006B4A20" w:rsidRPr="00575ECF">
        <w:rPr>
          <w:rStyle w:val="Char7"/>
          <w:rFonts w:hint="cs"/>
          <w:rtl/>
        </w:rPr>
        <w:t>ی</w:t>
      </w:r>
      <w:r w:rsidR="008A29DD" w:rsidRPr="00575ECF">
        <w:rPr>
          <w:rStyle w:val="Char7"/>
          <w:rFonts w:hint="cs"/>
          <w:rtl/>
        </w:rPr>
        <w:t>هود و</w:t>
      </w:r>
      <w:r w:rsidR="00852BFC" w:rsidRPr="00575ECF">
        <w:rPr>
          <w:rStyle w:val="Char7"/>
          <w:rFonts w:hint="cs"/>
          <w:rtl/>
        </w:rPr>
        <w:t xml:space="preserve"> </w:t>
      </w:r>
      <w:r w:rsidR="008A29DD" w:rsidRPr="00575ECF">
        <w:rPr>
          <w:rStyle w:val="Char7"/>
          <w:rFonts w:hint="cs"/>
          <w:rtl/>
        </w:rPr>
        <w:t>نصارى را دوستان [خود] مگ</w:t>
      </w:r>
      <w:r w:rsidR="006B4A20" w:rsidRPr="00575ECF">
        <w:rPr>
          <w:rStyle w:val="Char7"/>
          <w:rFonts w:hint="cs"/>
          <w:rtl/>
        </w:rPr>
        <w:t>ی</w:t>
      </w:r>
      <w:r w:rsidR="008A29DD" w:rsidRPr="00575ECF">
        <w:rPr>
          <w:rStyle w:val="Char7"/>
          <w:rFonts w:hint="cs"/>
          <w:rtl/>
        </w:rPr>
        <w:t>ر</w:t>
      </w:r>
      <w:r w:rsidR="006B4A20" w:rsidRPr="00575ECF">
        <w:rPr>
          <w:rStyle w:val="Char7"/>
          <w:rFonts w:hint="cs"/>
          <w:rtl/>
        </w:rPr>
        <w:t>ی</w:t>
      </w:r>
      <w:r w:rsidR="008A29DD" w:rsidRPr="00575ECF">
        <w:rPr>
          <w:rStyle w:val="Char7"/>
          <w:rFonts w:hint="cs"/>
          <w:rtl/>
        </w:rPr>
        <w:t>د [</w:t>
      </w:r>
      <w:r w:rsidR="006B4A20" w:rsidRPr="00575ECF">
        <w:rPr>
          <w:rStyle w:val="Char7"/>
          <w:rFonts w:hint="cs"/>
          <w:rtl/>
        </w:rPr>
        <w:t>ک</w:t>
      </w:r>
      <w:r w:rsidR="008A29DD" w:rsidRPr="00575ECF">
        <w:rPr>
          <w:rStyle w:val="Char7"/>
          <w:rFonts w:hint="cs"/>
          <w:rtl/>
        </w:rPr>
        <w:t>ه] بعضى از آنان دوستان بعضى د</w:t>
      </w:r>
      <w:r w:rsidR="006B4A20" w:rsidRPr="00575ECF">
        <w:rPr>
          <w:rStyle w:val="Char7"/>
          <w:rFonts w:hint="cs"/>
          <w:rtl/>
        </w:rPr>
        <w:t>ی</w:t>
      </w:r>
      <w:r w:rsidR="008A29DD" w:rsidRPr="00575ECF">
        <w:rPr>
          <w:rStyle w:val="Char7"/>
          <w:rFonts w:hint="cs"/>
          <w:rtl/>
        </w:rPr>
        <w:t>گرند و</w:t>
      </w:r>
      <w:r w:rsidR="00852BFC" w:rsidRPr="00575ECF">
        <w:rPr>
          <w:rStyle w:val="Char7"/>
          <w:rFonts w:hint="cs"/>
          <w:rtl/>
        </w:rPr>
        <w:t xml:space="preserve"> </w:t>
      </w:r>
      <w:r w:rsidR="008A29DD" w:rsidRPr="00575ECF">
        <w:rPr>
          <w:rStyle w:val="Char7"/>
          <w:rFonts w:hint="cs"/>
          <w:rtl/>
        </w:rPr>
        <w:t xml:space="preserve">هر </w:t>
      </w:r>
      <w:r w:rsidR="006B4A20" w:rsidRPr="00575ECF">
        <w:rPr>
          <w:rStyle w:val="Char7"/>
          <w:rFonts w:hint="cs"/>
          <w:rtl/>
        </w:rPr>
        <w:t>ک</w:t>
      </w:r>
      <w:r w:rsidR="008A29DD" w:rsidRPr="00575ECF">
        <w:rPr>
          <w:rStyle w:val="Char7"/>
          <w:rFonts w:hint="cs"/>
          <w:rtl/>
        </w:rPr>
        <w:t>س از شما آن‌ها را به دوستى گ</w:t>
      </w:r>
      <w:r w:rsidR="006B4A20" w:rsidRPr="00575ECF">
        <w:rPr>
          <w:rStyle w:val="Char7"/>
          <w:rFonts w:hint="cs"/>
          <w:rtl/>
        </w:rPr>
        <w:t>ی</w:t>
      </w:r>
      <w:r w:rsidR="008A29DD" w:rsidRPr="00575ECF">
        <w:rPr>
          <w:rStyle w:val="Char7"/>
          <w:rFonts w:hint="cs"/>
          <w:rtl/>
        </w:rPr>
        <w:t>رد از آنان خواهد بود آرى خدا گروه ستمگران را راه نمى‏نما</w:t>
      </w:r>
      <w:r w:rsidR="006B4A20" w:rsidRPr="00575ECF">
        <w:rPr>
          <w:rStyle w:val="Char7"/>
          <w:rFonts w:hint="cs"/>
          <w:rtl/>
        </w:rPr>
        <w:t>ی</w:t>
      </w:r>
      <w:r w:rsidR="008A29DD" w:rsidRPr="00575ECF">
        <w:rPr>
          <w:rStyle w:val="Char7"/>
          <w:rFonts w:hint="cs"/>
          <w:rtl/>
        </w:rPr>
        <w:t>د</w:t>
      </w:r>
      <w:r w:rsidR="00BC4A04" w:rsidRPr="00575ECF">
        <w:rPr>
          <w:rStyle w:val="Char8"/>
          <w:rFonts w:hint="cs"/>
          <w:rtl/>
        </w:rPr>
        <w:t>»</w:t>
      </w:r>
      <w:r w:rsidR="008A29DD" w:rsidRPr="00575ECF">
        <w:rPr>
          <w:rStyle w:val="Char4"/>
          <w:rFonts w:hint="cs"/>
          <w:rtl/>
        </w:rPr>
        <w:t>.</w:t>
      </w:r>
    </w:p>
    <w:p w:rsidR="008A29DD" w:rsidRPr="00575ECF" w:rsidRDefault="002A243A" w:rsidP="00985A34">
      <w:pPr>
        <w:pStyle w:val="NormalWeb"/>
        <w:bidi/>
        <w:spacing w:before="0" w:beforeAutospacing="0" w:after="0" w:afterAutospacing="0"/>
        <w:ind w:firstLine="284"/>
        <w:jc w:val="both"/>
        <w:rPr>
          <w:rStyle w:val="Char4"/>
          <w:rtl/>
        </w:rPr>
      </w:pPr>
      <w:r w:rsidRPr="00575ECF">
        <w:rPr>
          <w:rStyle w:val="Char4"/>
          <w:rFonts w:hint="cs"/>
          <w:rtl/>
        </w:rPr>
        <w:t xml:space="preserve">9- ادعای این امر </w:t>
      </w:r>
      <w:r w:rsidR="008A29DD" w:rsidRPr="00575ECF">
        <w:rPr>
          <w:rStyle w:val="Char4"/>
          <w:rFonts w:hint="cs"/>
          <w:rtl/>
        </w:rPr>
        <w:t>که خروج و</w:t>
      </w:r>
      <w:r w:rsidR="00852BFC" w:rsidRPr="00575ECF">
        <w:rPr>
          <w:rStyle w:val="Char4"/>
          <w:rFonts w:hint="cs"/>
          <w:rtl/>
        </w:rPr>
        <w:t xml:space="preserve"> یا فاصله</w:t>
      </w:r>
      <w:r w:rsidRPr="00575ECF">
        <w:rPr>
          <w:rStyle w:val="Char4"/>
          <w:rFonts w:hint="cs"/>
          <w:rtl/>
        </w:rPr>
        <w:t xml:space="preserve"> </w:t>
      </w:r>
      <w:r w:rsidR="00852BFC" w:rsidRPr="00575ECF">
        <w:rPr>
          <w:rStyle w:val="Char4"/>
          <w:rFonts w:hint="eastAsia"/>
          <w:rtl/>
        </w:rPr>
        <w:t>‌</w:t>
      </w:r>
      <w:r w:rsidR="008A29DD" w:rsidRPr="00575ECF">
        <w:rPr>
          <w:rStyle w:val="Char4"/>
          <w:rFonts w:hint="cs"/>
          <w:rtl/>
        </w:rPr>
        <w:t>گرفتن از شریعت نبوی و</w:t>
      </w:r>
      <w:r w:rsidR="00852BFC" w:rsidRPr="00575ECF">
        <w:rPr>
          <w:rStyle w:val="Char4"/>
          <w:rFonts w:hint="cs"/>
          <w:rtl/>
        </w:rPr>
        <w:t xml:space="preserve"> </w:t>
      </w:r>
      <w:r w:rsidR="008A29DD" w:rsidRPr="00575ECF">
        <w:rPr>
          <w:rStyle w:val="Char4"/>
          <w:rFonts w:hint="cs"/>
          <w:rtl/>
        </w:rPr>
        <w:t>تر</w:t>
      </w:r>
      <w:r w:rsidR="006B4A20" w:rsidRPr="00575ECF">
        <w:rPr>
          <w:rStyle w:val="Char4"/>
          <w:rFonts w:hint="cs"/>
          <w:rtl/>
        </w:rPr>
        <w:t>ک</w:t>
      </w:r>
      <w:r w:rsidR="008A29DD" w:rsidRPr="00575ECF">
        <w:rPr>
          <w:rStyle w:val="Char4"/>
          <w:rFonts w:hint="cs"/>
          <w:rtl/>
        </w:rPr>
        <w:t xml:space="preserve"> برخ</w:t>
      </w:r>
      <w:r w:rsidR="006B4A20" w:rsidRPr="00575ECF">
        <w:rPr>
          <w:rStyle w:val="Char4"/>
          <w:rFonts w:hint="cs"/>
          <w:rtl/>
        </w:rPr>
        <w:t>ی</w:t>
      </w:r>
      <w:r w:rsidR="008A29DD" w:rsidRPr="00575ECF">
        <w:rPr>
          <w:rStyle w:val="Char4"/>
          <w:rFonts w:hint="cs"/>
          <w:rtl/>
        </w:rPr>
        <w:t xml:space="preserve"> مقررات دینی و</w:t>
      </w:r>
      <w:r w:rsidR="00852BFC" w:rsidRPr="00575ECF">
        <w:rPr>
          <w:rStyle w:val="Char4"/>
          <w:rFonts w:hint="cs"/>
          <w:rtl/>
        </w:rPr>
        <w:t xml:space="preserve"> </w:t>
      </w:r>
      <w:r w:rsidR="008A29DD" w:rsidRPr="00575ECF">
        <w:rPr>
          <w:rStyle w:val="Char4"/>
          <w:rFonts w:hint="cs"/>
          <w:rtl/>
        </w:rPr>
        <w:t>شرعی برای بعضی مردم ج</w:t>
      </w:r>
      <w:r w:rsidR="00DD0B2C" w:rsidRPr="00575ECF">
        <w:rPr>
          <w:rStyle w:val="Char4"/>
          <w:rFonts w:hint="cs"/>
          <w:rtl/>
        </w:rPr>
        <w:t xml:space="preserve">و از </w:t>
      </w:r>
      <w:r w:rsidR="008A29DD" w:rsidRPr="00575ECF">
        <w:rPr>
          <w:rStyle w:val="Char4"/>
          <w:rFonts w:hint="cs"/>
          <w:rtl/>
        </w:rPr>
        <w:t>دارد، و</w:t>
      </w:r>
      <w:r w:rsidR="00852BFC" w:rsidRPr="00575ECF">
        <w:rPr>
          <w:rStyle w:val="Char4"/>
          <w:rFonts w:hint="cs"/>
          <w:rtl/>
        </w:rPr>
        <w:t xml:space="preserve"> </w:t>
      </w:r>
      <w:r w:rsidR="008A29DD" w:rsidRPr="00575ECF">
        <w:rPr>
          <w:rStyle w:val="Char4"/>
          <w:rFonts w:hint="cs"/>
          <w:rtl/>
        </w:rPr>
        <w:t>ش</w:t>
      </w:r>
      <w:r w:rsidR="006B4A20" w:rsidRPr="00575ECF">
        <w:rPr>
          <w:rStyle w:val="Char4"/>
          <w:rFonts w:hint="cs"/>
          <w:rtl/>
        </w:rPr>
        <w:t>کی</w:t>
      </w:r>
      <w:r w:rsidR="008A29DD" w:rsidRPr="00575ECF">
        <w:rPr>
          <w:rStyle w:val="Char4"/>
          <w:rFonts w:hint="cs"/>
          <w:rtl/>
        </w:rPr>
        <w:t xml:space="preserve"> ن</w:t>
      </w:r>
      <w:r w:rsidR="006B4A20" w:rsidRPr="00575ECF">
        <w:rPr>
          <w:rStyle w:val="Char4"/>
          <w:rFonts w:hint="cs"/>
          <w:rtl/>
        </w:rPr>
        <w:t>ی</w:t>
      </w:r>
      <w:r w:rsidR="008A29DD" w:rsidRPr="00575ECF">
        <w:rPr>
          <w:rStyle w:val="Char4"/>
          <w:rFonts w:hint="cs"/>
          <w:rtl/>
        </w:rPr>
        <w:t xml:space="preserve">ست </w:t>
      </w:r>
      <w:r w:rsidR="00881347" w:rsidRPr="00575ECF">
        <w:rPr>
          <w:rStyle w:val="Char4"/>
          <w:rFonts w:hint="cs"/>
          <w:rtl/>
        </w:rPr>
        <w:t>اینگونه</w:t>
      </w:r>
      <w:r w:rsidR="008A29DD" w:rsidRPr="00575ECF">
        <w:rPr>
          <w:rStyle w:val="Char4"/>
          <w:rFonts w:hint="cs"/>
          <w:rtl/>
        </w:rPr>
        <w:t xml:space="preserve"> تصور و</w:t>
      </w:r>
      <w:r w:rsidR="00852BFC" w:rsidRPr="00575ECF">
        <w:rPr>
          <w:rStyle w:val="Char4"/>
          <w:rFonts w:hint="cs"/>
          <w:rtl/>
        </w:rPr>
        <w:t xml:space="preserve"> </w:t>
      </w:r>
      <w:r w:rsidR="008A29DD" w:rsidRPr="00575ECF">
        <w:rPr>
          <w:rStyle w:val="Char4"/>
          <w:rFonts w:hint="cs"/>
          <w:rtl/>
        </w:rPr>
        <w:t xml:space="preserve">برداشت کفر است </w:t>
      </w:r>
      <w:r w:rsidR="00003FF4" w:rsidRPr="00575ECF">
        <w:rPr>
          <w:rStyle w:val="Char4"/>
          <w:rFonts w:hint="cs"/>
          <w:rtl/>
        </w:rPr>
        <w:t>طوری‌که</w:t>
      </w:r>
      <w:r w:rsidR="008A29DD" w:rsidRPr="00575ECF">
        <w:rPr>
          <w:rStyle w:val="Char4"/>
          <w:rFonts w:hint="cs"/>
          <w:rtl/>
        </w:rPr>
        <w:t xml:space="preserve"> الله متعال فرموده است</w:t>
      </w:r>
      <w:r w:rsidR="008A29DD" w:rsidRPr="00575ECF">
        <w:rPr>
          <w:rFonts w:hint="cs"/>
          <w:sz w:val="28"/>
          <w:szCs w:val="28"/>
          <w:rtl/>
        </w:rPr>
        <w:t>:</w:t>
      </w:r>
      <w:r w:rsidR="008A29DD" w:rsidRPr="00575ECF">
        <w:rPr>
          <w:rFonts w:ascii="QCF_BSML" w:hAnsi="QCF_BSML" w:cs="QCF_BSML"/>
          <w:sz w:val="29"/>
          <w:szCs w:val="29"/>
          <w:rtl/>
        </w:rPr>
        <w:t xml:space="preserve"> </w:t>
      </w:r>
      <w:r w:rsidR="008A29DD" w:rsidRPr="00575ECF">
        <w:rPr>
          <w:rFonts w:ascii="Tahoma" w:hAnsi="Tahoma" w:cs="Traditional Arabic" w:hint="cs"/>
          <w:sz w:val="29"/>
          <w:rtl/>
        </w:rPr>
        <w:t>﴿</w:t>
      </w:r>
      <w:r w:rsidR="008A29DD" w:rsidRPr="00575ECF">
        <w:rPr>
          <w:rStyle w:val="Chard"/>
          <w:rtl/>
        </w:rPr>
        <w:t xml:space="preserve">وَمَن يَبۡتَغِ غَيۡرَ </w:t>
      </w:r>
      <w:r w:rsidR="008A29DD" w:rsidRPr="00575ECF">
        <w:rPr>
          <w:rStyle w:val="Chard"/>
          <w:rFonts w:hint="cs"/>
          <w:rtl/>
        </w:rPr>
        <w:t>ٱ</w:t>
      </w:r>
      <w:r w:rsidR="008A29DD" w:rsidRPr="00575ECF">
        <w:rPr>
          <w:rStyle w:val="Chard"/>
          <w:rFonts w:hint="eastAsia"/>
          <w:rtl/>
        </w:rPr>
        <w:t>لۡإِسۡلَٰمِ</w:t>
      </w:r>
      <w:r w:rsidR="008A29DD" w:rsidRPr="00575ECF">
        <w:rPr>
          <w:rStyle w:val="Chard"/>
          <w:rtl/>
        </w:rPr>
        <w:t xml:space="preserve"> دِينٗا فَلَن يُقۡبَلَ مِنۡهُ وَهُوَ فِي </w:t>
      </w:r>
      <w:r w:rsidR="008A29DD" w:rsidRPr="00575ECF">
        <w:rPr>
          <w:rStyle w:val="Chard"/>
          <w:rFonts w:hint="cs"/>
          <w:rtl/>
        </w:rPr>
        <w:t>ٱ</w:t>
      </w:r>
      <w:r w:rsidR="008A29DD" w:rsidRPr="00575ECF">
        <w:rPr>
          <w:rStyle w:val="Chard"/>
          <w:rFonts w:hint="eastAsia"/>
          <w:rtl/>
        </w:rPr>
        <w:t>لۡأٓخِرَةِ</w:t>
      </w:r>
      <w:r w:rsidR="008A29DD" w:rsidRPr="00575ECF">
        <w:rPr>
          <w:rStyle w:val="Chard"/>
          <w:rtl/>
        </w:rPr>
        <w:t xml:space="preserve"> مِنَ </w:t>
      </w:r>
      <w:r w:rsidR="008A29DD" w:rsidRPr="00575ECF">
        <w:rPr>
          <w:rStyle w:val="Chard"/>
          <w:rFonts w:hint="cs"/>
          <w:rtl/>
        </w:rPr>
        <w:t>ٱ</w:t>
      </w:r>
      <w:r w:rsidR="008A29DD" w:rsidRPr="00575ECF">
        <w:rPr>
          <w:rStyle w:val="Chard"/>
          <w:rFonts w:hint="eastAsia"/>
          <w:rtl/>
        </w:rPr>
        <w:t>لۡخَٰسِرِينَ</w:t>
      </w:r>
      <w:r w:rsidR="008A29DD" w:rsidRPr="00575ECF">
        <w:rPr>
          <w:rStyle w:val="Chard"/>
          <w:rtl/>
        </w:rPr>
        <w:t>٨٥</w:t>
      </w:r>
      <w:r w:rsidR="008A29DD" w:rsidRPr="00575ECF">
        <w:rPr>
          <w:rFonts w:ascii="Tahoma" w:hAnsi="Tahoma" w:cs="Traditional Arabic" w:hint="cs"/>
          <w:sz w:val="29"/>
          <w:rtl/>
        </w:rPr>
        <w:t>﴾</w:t>
      </w:r>
      <w:r w:rsidR="008A29DD" w:rsidRPr="00575ECF">
        <w:rPr>
          <w:rFonts w:ascii="Tahoma" w:hAnsi="Tahoma" w:cs="Arial"/>
          <w:sz w:val="29"/>
          <w:rtl/>
        </w:rPr>
        <w:t xml:space="preserve"> </w:t>
      </w:r>
      <w:r w:rsidR="008A29DD" w:rsidRPr="00575ECF">
        <w:rPr>
          <w:rStyle w:val="Char6"/>
          <w:rtl/>
        </w:rPr>
        <w:t>[آل عمران: 85]</w:t>
      </w:r>
      <w:r w:rsidR="008A29DD" w:rsidRPr="00575ECF">
        <w:rPr>
          <w:rFonts w:ascii="Arial" w:hAnsi="Arial" w:cs="Arial"/>
          <w:sz w:val="4"/>
          <w:szCs w:val="4"/>
          <w:rtl/>
        </w:rPr>
        <w:t xml:space="preserve"> </w:t>
      </w:r>
      <w:r w:rsidR="008A29DD" w:rsidRPr="00575ECF">
        <w:rPr>
          <w:rStyle w:val="Char4"/>
          <w:rFonts w:hint="cs"/>
          <w:rtl/>
        </w:rPr>
        <w:t>.</w:t>
      </w:r>
      <w:r w:rsidR="008A29DD" w:rsidRPr="00575ECF">
        <w:rPr>
          <w:rStyle w:val="Char4"/>
          <w:rtl/>
        </w:rPr>
        <w:t xml:space="preserve"> </w:t>
      </w:r>
      <w:r w:rsidR="00BC4A04" w:rsidRPr="00575ECF">
        <w:rPr>
          <w:rStyle w:val="Char8"/>
          <w:rFonts w:hint="cs"/>
          <w:rtl/>
        </w:rPr>
        <w:t>«</w:t>
      </w:r>
      <w:r w:rsidR="008A29DD" w:rsidRPr="00575ECF">
        <w:rPr>
          <w:rStyle w:val="Char7"/>
          <w:rFonts w:hint="cs"/>
          <w:rtl/>
        </w:rPr>
        <w:t xml:space="preserve">و هر </w:t>
      </w:r>
      <w:r w:rsidR="006B4A20" w:rsidRPr="00575ECF">
        <w:rPr>
          <w:rStyle w:val="Char7"/>
          <w:rFonts w:hint="cs"/>
          <w:rtl/>
        </w:rPr>
        <w:t>ک</w:t>
      </w:r>
      <w:r w:rsidR="008A29DD" w:rsidRPr="00575ECF">
        <w:rPr>
          <w:rStyle w:val="Char7"/>
          <w:rFonts w:hint="cs"/>
          <w:rtl/>
        </w:rPr>
        <w:t>ه جز اسلام د</w:t>
      </w:r>
      <w:r w:rsidR="006B4A20" w:rsidRPr="00575ECF">
        <w:rPr>
          <w:rStyle w:val="Char7"/>
          <w:rFonts w:hint="cs"/>
          <w:rtl/>
        </w:rPr>
        <w:t>ی</w:t>
      </w:r>
      <w:r w:rsidR="008A29DD" w:rsidRPr="00575ECF">
        <w:rPr>
          <w:rStyle w:val="Char7"/>
          <w:rFonts w:hint="cs"/>
          <w:rtl/>
        </w:rPr>
        <w:t>نى [د</w:t>
      </w:r>
      <w:r w:rsidR="006B4A20" w:rsidRPr="00575ECF">
        <w:rPr>
          <w:rStyle w:val="Char7"/>
          <w:rFonts w:hint="cs"/>
          <w:rtl/>
        </w:rPr>
        <w:t>ی</w:t>
      </w:r>
      <w:r w:rsidR="008A29DD" w:rsidRPr="00575ECF">
        <w:rPr>
          <w:rStyle w:val="Char7"/>
          <w:rFonts w:hint="cs"/>
          <w:rtl/>
        </w:rPr>
        <w:t>گر] جو</w:t>
      </w:r>
      <w:r w:rsidR="006B4A20" w:rsidRPr="00575ECF">
        <w:rPr>
          <w:rStyle w:val="Char7"/>
          <w:rFonts w:hint="cs"/>
          <w:rtl/>
        </w:rPr>
        <w:t>ی</w:t>
      </w:r>
      <w:r w:rsidR="008A29DD" w:rsidRPr="00575ECF">
        <w:rPr>
          <w:rStyle w:val="Char7"/>
          <w:rFonts w:hint="cs"/>
          <w:rtl/>
        </w:rPr>
        <w:t>د هرگز از وى پذ</w:t>
      </w:r>
      <w:r w:rsidR="006B4A20" w:rsidRPr="00575ECF">
        <w:rPr>
          <w:rStyle w:val="Char7"/>
          <w:rFonts w:hint="cs"/>
          <w:rtl/>
        </w:rPr>
        <w:t>ی</w:t>
      </w:r>
      <w:r w:rsidR="008A29DD" w:rsidRPr="00575ECF">
        <w:rPr>
          <w:rStyle w:val="Char7"/>
          <w:rFonts w:hint="cs"/>
          <w:rtl/>
        </w:rPr>
        <w:t>رفته نشود و وى در آخرت از ز</w:t>
      </w:r>
      <w:r w:rsidR="006B4A20" w:rsidRPr="00575ECF">
        <w:rPr>
          <w:rStyle w:val="Char7"/>
          <w:rFonts w:hint="cs"/>
          <w:rtl/>
        </w:rPr>
        <w:t>ی</w:t>
      </w:r>
      <w:r w:rsidR="008A29DD" w:rsidRPr="00575ECF">
        <w:rPr>
          <w:rStyle w:val="Char7"/>
          <w:rFonts w:hint="cs"/>
          <w:rtl/>
        </w:rPr>
        <w:t>ان</w:t>
      </w:r>
      <w:r w:rsidR="006B4A20" w:rsidRPr="00575ECF">
        <w:rPr>
          <w:rStyle w:val="Char7"/>
          <w:rFonts w:hint="cs"/>
          <w:rtl/>
        </w:rPr>
        <w:t>ک</w:t>
      </w:r>
      <w:r w:rsidR="008A29DD" w:rsidRPr="00575ECF">
        <w:rPr>
          <w:rStyle w:val="Char7"/>
          <w:rFonts w:hint="cs"/>
          <w:rtl/>
        </w:rPr>
        <w:t>اران است</w:t>
      </w:r>
      <w:r w:rsidR="00BC4A04" w:rsidRPr="00575ECF">
        <w:rPr>
          <w:rStyle w:val="Char8"/>
          <w:rFonts w:hint="cs"/>
          <w:rtl/>
        </w:rPr>
        <w:t>»</w:t>
      </w:r>
      <w:r w:rsidR="008A29DD" w:rsidRPr="00575ECF">
        <w:rPr>
          <w:rStyle w:val="Char4"/>
          <w:rFonts w:hint="cs"/>
          <w:rtl/>
        </w:rPr>
        <w:t>.</w:t>
      </w:r>
    </w:p>
    <w:p w:rsidR="008A29DD" w:rsidRPr="00575ECF" w:rsidRDefault="008A29DD" w:rsidP="00985A34">
      <w:pPr>
        <w:ind w:firstLine="284"/>
        <w:jc w:val="both"/>
        <w:rPr>
          <w:rStyle w:val="Char4"/>
          <w:rtl/>
        </w:rPr>
      </w:pPr>
      <w:r w:rsidRPr="00575ECF">
        <w:rPr>
          <w:rStyle w:val="Char4"/>
          <w:rFonts w:hint="cs"/>
          <w:rtl/>
        </w:rPr>
        <w:t>10- اعراض نمودن از دین الله بگونۀ که نه آن را بیاموزد، و</w:t>
      </w:r>
      <w:r w:rsidR="00852BFC" w:rsidRPr="00575ECF">
        <w:rPr>
          <w:rStyle w:val="Char4"/>
          <w:rFonts w:hint="cs"/>
          <w:rtl/>
        </w:rPr>
        <w:t xml:space="preserve"> </w:t>
      </w:r>
      <w:r w:rsidRPr="00575ECF">
        <w:rPr>
          <w:rStyle w:val="Char4"/>
          <w:rFonts w:hint="cs"/>
          <w:rtl/>
        </w:rPr>
        <w:t xml:space="preserve">نه به آن عمل کند، </w:t>
      </w:r>
      <w:r w:rsidR="00003FF4" w:rsidRPr="00575ECF">
        <w:rPr>
          <w:rStyle w:val="Char4"/>
          <w:rFonts w:hint="cs"/>
          <w:rtl/>
        </w:rPr>
        <w:t>طوری‌که</w:t>
      </w:r>
      <w:r w:rsidRPr="00575ECF">
        <w:rPr>
          <w:rStyle w:val="Char4"/>
          <w:rFonts w:hint="cs"/>
          <w:rtl/>
        </w:rPr>
        <w:t xml:space="preserve"> الله متعال می‌فرماید:</w:t>
      </w:r>
      <w:r w:rsidRPr="00575ECF">
        <w:rPr>
          <w:rFonts w:ascii="QCF_BSML" w:hAnsi="QCF_BSML" w:cs="QCF_BSML"/>
          <w:sz w:val="29"/>
          <w:szCs w:val="29"/>
          <w:rtl/>
        </w:rPr>
        <w:t xml:space="preserve"> </w:t>
      </w:r>
      <w:r w:rsidRPr="00575ECF">
        <w:rPr>
          <w:rFonts w:ascii="Tahoma" w:hAnsi="Tahoma" w:cs="Traditional Arabic" w:hint="cs"/>
          <w:sz w:val="27"/>
          <w:szCs w:val="24"/>
          <w:rtl/>
        </w:rPr>
        <w:t>﴿</w:t>
      </w:r>
      <w:r w:rsidRPr="00575ECF">
        <w:rPr>
          <w:rStyle w:val="Chard"/>
          <w:rtl/>
        </w:rPr>
        <w:t>وَمَنۡ أَظۡلَمُ مِمَّن ذُكِّرَ بِ‍َٔايَٰتِ رَبِّهِ</w:t>
      </w:r>
      <w:r w:rsidRPr="00575ECF">
        <w:rPr>
          <w:rStyle w:val="Chard"/>
          <w:rFonts w:hint="cs"/>
          <w:rtl/>
        </w:rPr>
        <w:t>ۦ</w:t>
      </w:r>
      <w:r w:rsidRPr="00575ECF">
        <w:rPr>
          <w:rStyle w:val="Chard"/>
          <w:rtl/>
        </w:rPr>
        <w:t xml:space="preserve"> ثُمَّ أَعۡرَضَ عَنۡهَآۚ إِنَّا مِنَ </w:t>
      </w:r>
      <w:r w:rsidRPr="00575ECF">
        <w:rPr>
          <w:rStyle w:val="Chard"/>
          <w:rFonts w:hint="cs"/>
          <w:rtl/>
        </w:rPr>
        <w:t>ٱ</w:t>
      </w:r>
      <w:r w:rsidRPr="00575ECF">
        <w:rPr>
          <w:rStyle w:val="Chard"/>
          <w:rFonts w:hint="eastAsia"/>
          <w:rtl/>
        </w:rPr>
        <w:t>لۡمُجۡرِمِينَ</w:t>
      </w:r>
      <w:r w:rsidRPr="00575ECF">
        <w:rPr>
          <w:rStyle w:val="Chard"/>
          <w:rtl/>
        </w:rPr>
        <w:t xml:space="preserve"> مُنتَقِمُونَ٢٢</w:t>
      </w:r>
      <w:r w:rsidRPr="00575ECF">
        <w:rPr>
          <w:rFonts w:ascii="Tahoma" w:hAnsi="Tahoma" w:cs="Traditional Arabic" w:hint="cs"/>
          <w:sz w:val="27"/>
          <w:szCs w:val="24"/>
          <w:rtl/>
        </w:rPr>
        <w:t>﴾</w:t>
      </w:r>
      <w:r w:rsidRPr="00575ECF">
        <w:rPr>
          <w:rFonts w:ascii="Tahoma" w:hAnsi="Tahoma" w:cs="Arial"/>
          <w:sz w:val="27"/>
          <w:szCs w:val="24"/>
          <w:rtl/>
        </w:rPr>
        <w:t xml:space="preserve"> </w:t>
      </w:r>
      <w:r w:rsidRPr="00575ECF">
        <w:rPr>
          <w:rStyle w:val="Char6"/>
          <w:rtl/>
        </w:rPr>
        <w:t>[السجدة: 22]</w:t>
      </w:r>
      <w:r w:rsidRPr="00575ECF">
        <w:rPr>
          <w:rStyle w:val="Char4"/>
          <w:rFonts w:hint="cs"/>
          <w:rtl/>
        </w:rPr>
        <w:t>.</w:t>
      </w:r>
      <w:r w:rsidR="00985A34">
        <w:rPr>
          <w:rStyle w:val="Char8"/>
          <w:rFonts w:hint="cs"/>
          <w:rtl/>
        </w:rPr>
        <w:t xml:space="preserve"> </w:t>
      </w:r>
      <w:r w:rsidR="00BC4A04" w:rsidRPr="00575ECF">
        <w:rPr>
          <w:rStyle w:val="Char8"/>
          <w:rFonts w:hint="cs"/>
          <w:rtl/>
        </w:rPr>
        <w:t>«</w:t>
      </w:r>
      <w:r w:rsidR="00852BFC" w:rsidRPr="00575ECF">
        <w:rPr>
          <w:rStyle w:val="Char7"/>
          <w:rFonts w:hint="cs"/>
          <w:rtl/>
        </w:rPr>
        <w:t>چه کسی ستمگار</w:t>
      </w:r>
      <w:r w:rsidR="00852BFC" w:rsidRPr="00575ECF">
        <w:rPr>
          <w:rStyle w:val="Char7"/>
          <w:rFonts w:hint="eastAsia"/>
          <w:rtl/>
        </w:rPr>
        <w:t>‌</w:t>
      </w:r>
      <w:r w:rsidRPr="00575ECF">
        <w:rPr>
          <w:rStyle w:val="Char7"/>
          <w:rFonts w:hint="cs"/>
          <w:rtl/>
        </w:rPr>
        <w:t>تر از آن کسی است که به آیات پروردگارش پند داده شود و</w:t>
      </w:r>
      <w:r w:rsidR="00852BFC" w:rsidRPr="00575ECF">
        <w:rPr>
          <w:rStyle w:val="Char7"/>
          <w:rFonts w:hint="cs"/>
          <w:rtl/>
        </w:rPr>
        <w:t xml:space="preserve"> </w:t>
      </w:r>
      <w:r w:rsidRPr="00575ECF">
        <w:rPr>
          <w:rStyle w:val="Char7"/>
          <w:rFonts w:hint="cs"/>
          <w:rtl/>
        </w:rPr>
        <w:t>او از آن‌ها روی بگرداند. مسلما ما از مجرمین و</w:t>
      </w:r>
      <w:r w:rsidR="00852BFC" w:rsidRPr="00575ECF">
        <w:rPr>
          <w:rStyle w:val="Char7"/>
          <w:rFonts w:hint="cs"/>
          <w:rtl/>
        </w:rPr>
        <w:t xml:space="preserve"> </w:t>
      </w:r>
      <w:r w:rsidRPr="00575ECF">
        <w:rPr>
          <w:rStyle w:val="Char7"/>
          <w:rFonts w:hint="cs"/>
          <w:rtl/>
        </w:rPr>
        <w:t>گنهکاران انتقام گیرنده هستیم</w:t>
      </w:r>
      <w:r w:rsidR="00BC4A04"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این بود امور دهگانۀ که علمای عقاید در تالیفات خویش هر یکی از آنها</w:t>
      </w:r>
      <w:r w:rsidR="00852BFC" w:rsidRPr="00575ECF">
        <w:rPr>
          <w:rStyle w:val="Char4"/>
          <w:rFonts w:hint="cs"/>
          <w:rtl/>
        </w:rPr>
        <w:t xml:space="preserve"> </w:t>
      </w:r>
      <w:r w:rsidRPr="00575ECF">
        <w:rPr>
          <w:rStyle w:val="Char4"/>
          <w:rFonts w:hint="cs"/>
          <w:rtl/>
        </w:rPr>
        <w:t>را ناقض و</w:t>
      </w:r>
      <w:r w:rsidR="00852BFC" w:rsidRPr="00575ECF">
        <w:rPr>
          <w:rStyle w:val="Char4"/>
          <w:rFonts w:hint="cs"/>
          <w:rtl/>
        </w:rPr>
        <w:t xml:space="preserve"> </w:t>
      </w:r>
      <w:r w:rsidRPr="00575ECF">
        <w:rPr>
          <w:rStyle w:val="Char4"/>
          <w:rFonts w:hint="cs"/>
          <w:rtl/>
        </w:rPr>
        <w:t>شکنندۀ توحید و</w:t>
      </w:r>
      <w:r w:rsidR="00852BFC" w:rsidRPr="00575ECF">
        <w:rPr>
          <w:rStyle w:val="Char4"/>
          <w:rFonts w:hint="cs"/>
          <w:rtl/>
        </w:rPr>
        <w:t xml:space="preserve"> </w:t>
      </w:r>
      <w:r w:rsidRPr="00575ECF">
        <w:rPr>
          <w:rStyle w:val="Char4"/>
          <w:rFonts w:hint="cs"/>
          <w:rtl/>
        </w:rPr>
        <w:t>اسلام قرار دادند، و</w:t>
      </w:r>
      <w:r w:rsidR="00852BFC" w:rsidRPr="00575ECF">
        <w:rPr>
          <w:rStyle w:val="Char4"/>
          <w:rFonts w:hint="cs"/>
          <w:rtl/>
        </w:rPr>
        <w:t xml:space="preserve"> </w:t>
      </w:r>
      <w:r w:rsidRPr="00575ECF">
        <w:rPr>
          <w:rStyle w:val="Char4"/>
          <w:rFonts w:hint="cs"/>
          <w:rtl/>
        </w:rPr>
        <w:t>کسی</w:t>
      </w:r>
      <w:r w:rsidR="002A243A" w:rsidRPr="00575ECF">
        <w:rPr>
          <w:rStyle w:val="Char4"/>
          <w:rFonts w:hint="eastAsia"/>
          <w:rtl/>
        </w:rPr>
        <w:t>‌</w:t>
      </w:r>
      <w:r w:rsidRPr="00575ECF">
        <w:rPr>
          <w:rStyle w:val="Char4"/>
          <w:rFonts w:hint="cs"/>
          <w:rtl/>
        </w:rPr>
        <w:t>که مرتکب یکی از این نواقض گردد، دینش باطل و</w:t>
      </w:r>
      <w:r w:rsidR="00852BFC" w:rsidRPr="00575ECF">
        <w:rPr>
          <w:rStyle w:val="Char4"/>
          <w:rFonts w:hint="cs"/>
          <w:rtl/>
        </w:rPr>
        <w:t xml:space="preserve"> </w:t>
      </w:r>
      <w:r w:rsidRPr="00575ECF">
        <w:rPr>
          <w:rStyle w:val="Char4"/>
          <w:rFonts w:hint="cs"/>
          <w:rtl/>
        </w:rPr>
        <w:t>ایمانش از بین می‌رود، و</w:t>
      </w:r>
      <w:r w:rsidR="00852BFC" w:rsidRPr="00575ECF">
        <w:rPr>
          <w:rStyle w:val="Char4"/>
          <w:rFonts w:hint="cs"/>
          <w:rtl/>
        </w:rPr>
        <w:t xml:space="preserve"> </w:t>
      </w:r>
      <w:r w:rsidRPr="00575ECF">
        <w:rPr>
          <w:rStyle w:val="Char4"/>
          <w:rFonts w:hint="cs"/>
          <w:rtl/>
        </w:rPr>
        <w:t>نظر به تصریحات علما شوخی و</w:t>
      </w:r>
      <w:r w:rsidR="00852BFC" w:rsidRPr="00575ECF">
        <w:rPr>
          <w:rStyle w:val="Char4"/>
          <w:rFonts w:hint="cs"/>
          <w:rtl/>
        </w:rPr>
        <w:t xml:space="preserve"> </w:t>
      </w:r>
      <w:r w:rsidRPr="00575ECF">
        <w:rPr>
          <w:rStyle w:val="Char4"/>
          <w:rFonts w:hint="cs"/>
          <w:rtl/>
        </w:rPr>
        <w:t>جدیت هر</w:t>
      </w:r>
      <w:r w:rsidR="002A243A" w:rsidRPr="00575ECF">
        <w:rPr>
          <w:rStyle w:val="Char4"/>
          <w:rFonts w:hint="cs"/>
          <w:rtl/>
        </w:rPr>
        <w:t xml:space="preserve"> </w:t>
      </w:r>
      <w:r w:rsidRPr="00575ECF">
        <w:rPr>
          <w:rStyle w:val="Char4"/>
          <w:rFonts w:hint="cs"/>
          <w:rtl/>
        </w:rPr>
        <w:t>دو در ارتکاب این نواقض حکم یکسان را دارد، مگر اینکه کسی بر اساس ترس و</w:t>
      </w:r>
      <w:r w:rsidR="00852BFC" w:rsidRPr="00575ECF">
        <w:rPr>
          <w:rStyle w:val="Char4"/>
          <w:rFonts w:hint="cs"/>
          <w:rtl/>
        </w:rPr>
        <w:t xml:space="preserve"> </w:t>
      </w:r>
      <w:r w:rsidRPr="00575ECF">
        <w:rPr>
          <w:rStyle w:val="Char4"/>
          <w:rFonts w:hint="cs"/>
          <w:rtl/>
        </w:rPr>
        <w:t>خوف و</w:t>
      </w:r>
      <w:r w:rsidR="00852BFC" w:rsidRPr="00575ECF">
        <w:rPr>
          <w:rStyle w:val="Char4"/>
          <w:rFonts w:hint="cs"/>
          <w:rtl/>
        </w:rPr>
        <w:t xml:space="preserve"> </w:t>
      </w:r>
      <w:r w:rsidRPr="00575ECF">
        <w:rPr>
          <w:rStyle w:val="Char4"/>
          <w:rFonts w:hint="cs"/>
          <w:rtl/>
        </w:rPr>
        <w:t>یا در اثر فشار و</w:t>
      </w:r>
      <w:r w:rsidR="00852BFC" w:rsidRPr="00575ECF">
        <w:rPr>
          <w:rStyle w:val="Char4"/>
          <w:rFonts w:hint="cs"/>
          <w:rtl/>
        </w:rPr>
        <w:t xml:space="preserve"> </w:t>
      </w:r>
      <w:r w:rsidRPr="00575ECF">
        <w:rPr>
          <w:rStyle w:val="Char4"/>
          <w:rFonts w:hint="cs"/>
          <w:rtl/>
        </w:rPr>
        <w:t>یا اکراه مرتکب یکی از این نواقض گردد.</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ascii="Arial" w:hAnsi="Arial" w:cs="B Titr"/>
          <w:b/>
          <w:bCs/>
          <w:sz w:val="32"/>
          <w:szCs w:val="32"/>
          <w:rtl/>
          <w:lang w:bidi="fa-IR"/>
        </w:rPr>
        <w:sectPr w:rsidR="008A29DD" w:rsidRPr="00575ECF" w:rsidSect="00C14F87">
          <w:headerReference w:type="default" r:id="rId28"/>
          <w:footnotePr>
            <w:numRestart w:val="eachPage"/>
          </w:footnotePr>
          <w:pgSz w:w="9356" w:h="13608" w:code="9"/>
          <w:pgMar w:top="567" w:right="1134" w:bottom="851" w:left="1134" w:header="454" w:footer="0" w:gutter="0"/>
          <w:cols w:space="708"/>
          <w:titlePg/>
          <w:bidi/>
          <w:rtlGutter/>
          <w:docGrid w:linePitch="381"/>
        </w:sectPr>
      </w:pPr>
      <w:r w:rsidRPr="00575ECF">
        <w:rPr>
          <w:rFonts w:ascii="Arial" w:hAnsi="Arial" w:cs="B Titr" w:hint="cs"/>
          <w:b/>
          <w:bCs/>
          <w:sz w:val="32"/>
          <w:szCs w:val="32"/>
          <w:rtl/>
          <w:lang w:bidi="fa-IR"/>
        </w:rPr>
        <w:t>***</w:t>
      </w:r>
    </w:p>
    <w:p w:rsidR="008A29DD" w:rsidRPr="00575ECF" w:rsidRDefault="008A29DD" w:rsidP="00985A34">
      <w:pPr>
        <w:pStyle w:val="a1"/>
        <w:rPr>
          <w:rtl/>
        </w:rPr>
      </w:pPr>
      <w:bookmarkStart w:id="348" w:name="_Toc281678336"/>
      <w:bookmarkStart w:id="349" w:name="_Toc281743590"/>
      <w:bookmarkStart w:id="350" w:name="_Toc282363969"/>
      <w:bookmarkStart w:id="351" w:name="_Toc285126632"/>
      <w:bookmarkStart w:id="352" w:name="_Toc296417719"/>
      <w:bookmarkStart w:id="353" w:name="_Toc304929711"/>
      <w:bookmarkStart w:id="354" w:name="_Toc435973991"/>
      <w:r w:rsidRPr="00575ECF">
        <w:rPr>
          <w:rFonts w:hint="cs"/>
          <w:rtl/>
        </w:rPr>
        <w:t>(9) شر</w:t>
      </w:r>
      <w:r w:rsidR="00985A34">
        <w:rPr>
          <w:rFonts w:hint="cs"/>
          <w:rtl/>
        </w:rPr>
        <w:t>ک</w:t>
      </w:r>
      <w:r w:rsidRPr="00575ECF">
        <w:rPr>
          <w:rFonts w:hint="cs"/>
          <w:rtl/>
        </w:rPr>
        <w:t xml:space="preserve"> و مظاهر آن</w:t>
      </w:r>
      <w:bookmarkEnd w:id="348"/>
      <w:bookmarkEnd w:id="349"/>
      <w:bookmarkEnd w:id="350"/>
      <w:bookmarkEnd w:id="351"/>
      <w:bookmarkEnd w:id="352"/>
      <w:bookmarkEnd w:id="353"/>
      <w:bookmarkEnd w:id="354"/>
    </w:p>
    <w:p w:rsidR="008A29DD" w:rsidRPr="00575ECF" w:rsidRDefault="008A29DD" w:rsidP="00575ECF">
      <w:pPr>
        <w:pStyle w:val="BLotus141"/>
        <w:ind w:firstLine="284"/>
        <w:jc w:val="both"/>
        <w:rPr>
          <w:rStyle w:val="Char4"/>
          <w:bCs w:val="0"/>
          <w:rtl/>
        </w:rPr>
      </w:pPr>
      <w:r w:rsidRPr="00575ECF">
        <w:rPr>
          <w:rStyle w:val="Char4"/>
          <w:rFonts w:hint="cs"/>
          <w:bCs w:val="0"/>
          <w:rtl/>
        </w:rPr>
        <w:t>شر</w:t>
      </w:r>
      <w:r w:rsidR="006B4A20" w:rsidRPr="00575ECF">
        <w:rPr>
          <w:rStyle w:val="Char4"/>
          <w:rFonts w:hint="cs"/>
          <w:bCs w:val="0"/>
          <w:rtl/>
        </w:rPr>
        <w:t>ک</w:t>
      </w:r>
      <w:r w:rsidRPr="00575ECF">
        <w:rPr>
          <w:rStyle w:val="Char4"/>
          <w:rFonts w:hint="cs"/>
          <w:bCs w:val="0"/>
          <w:rtl/>
        </w:rPr>
        <w:t xml:space="preserve"> اسمى است از</w:t>
      </w:r>
      <w:r w:rsidR="002A243A" w:rsidRPr="00575ECF">
        <w:rPr>
          <w:rStyle w:val="Char4"/>
          <w:rFonts w:hint="cs"/>
          <w:bCs w:val="0"/>
          <w:rtl/>
        </w:rPr>
        <w:t>«</w:t>
      </w:r>
      <w:r w:rsidRPr="00575ECF">
        <w:rPr>
          <w:rStyle w:val="Char4"/>
          <w:rFonts w:hint="cs"/>
          <w:bCs w:val="0"/>
          <w:rtl/>
        </w:rPr>
        <w:t>شرِ</w:t>
      </w:r>
      <w:r w:rsidR="006B4A20" w:rsidRPr="00575ECF">
        <w:rPr>
          <w:rStyle w:val="Char4"/>
          <w:rFonts w:hint="cs"/>
          <w:bCs w:val="0"/>
          <w:rtl/>
        </w:rPr>
        <w:t>ک</w:t>
      </w:r>
      <w:r w:rsidR="002A243A" w:rsidRPr="00575ECF">
        <w:rPr>
          <w:rStyle w:val="Char4"/>
          <w:rFonts w:hint="cs"/>
          <w:bCs w:val="0"/>
          <w:rtl/>
        </w:rPr>
        <w:t>»</w:t>
      </w:r>
      <w:r w:rsidR="00E13DFC" w:rsidRPr="00575ECF">
        <w:rPr>
          <w:rStyle w:val="Char4"/>
          <w:rFonts w:hint="cs"/>
          <w:bCs w:val="0"/>
          <w:rtl/>
        </w:rPr>
        <w:t xml:space="preserve"> </w:t>
      </w:r>
      <w:r w:rsidRPr="00575ECF">
        <w:rPr>
          <w:rStyle w:val="Char4"/>
          <w:rFonts w:hint="cs"/>
          <w:bCs w:val="0"/>
          <w:rtl/>
        </w:rPr>
        <w:t>و</w:t>
      </w:r>
      <w:r w:rsidR="00E13DFC" w:rsidRPr="00575ECF">
        <w:rPr>
          <w:rStyle w:val="Char4"/>
          <w:rFonts w:hint="cs"/>
          <w:bCs w:val="0"/>
          <w:rtl/>
        </w:rPr>
        <w:t xml:space="preserve"> </w:t>
      </w:r>
      <w:r w:rsidR="002A243A" w:rsidRPr="00575ECF">
        <w:rPr>
          <w:rStyle w:val="Char4"/>
          <w:rFonts w:hint="cs"/>
          <w:bCs w:val="0"/>
          <w:rtl/>
        </w:rPr>
        <w:t>«</w:t>
      </w:r>
      <w:r w:rsidRPr="00575ECF">
        <w:rPr>
          <w:rStyle w:val="Char4"/>
          <w:rFonts w:hint="cs"/>
          <w:bCs w:val="0"/>
          <w:rtl/>
        </w:rPr>
        <w:t>اشر</w:t>
      </w:r>
      <w:r w:rsidR="006B4A20" w:rsidRPr="00575ECF">
        <w:rPr>
          <w:rStyle w:val="Char4"/>
          <w:rFonts w:hint="cs"/>
          <w:bCs w:val="0"/>
          <w:rtl/>
        </w:rPr>
        <w:t>ک</w:t>
      </w:r>
      <w:r w:rsidR="002A243A" w:rsidRPr="00575ECF">
        <w:rPr>
          <w:rStyle w:val="Char4"/>
          <w:rFonts w:hint="cs"/>
          <w:bCs w:val="0"/>
          <w:rtl/>
        </w:rPr>
        <w:t>»</w:t>
      </w:r>
      <w:r w:rsidR="00852BFC" w:rsidRPr="00575ECF">
        <w:rPr>
          <w:rStyle w:val="Char4"/>
          <w:rFonts w:hint="cs"/>
          <w:bCs w:val="0"/>
          <w:rtl/>
        </w:rPr>
        <w:t xml:space="preserve"> </w:t>
      </w:r>
      <w:r w:rsidRPr="00575ECF">
        <w:rPr>
          <w:rStyle w:val="Char4"/>
          <w:rFonts w:hint="cs"/>
          <w:bCs w:val="0"/>
          <w:rtl/>
        </w:rPr>
        <w:t>گرفته شده به معنى</w:t>
      </w:r>
      <w:r w:rsidRPr="00575ECF">
        <w:rPr>
          <w:rStyle w:val="Char4"/>
          <w:rFonts w:hint="cs"/>
          <w:b/>
          <w:bCs w:val="0"/>
          <w:rtl/>
        </w:rPr>
        <w:t>:</w:t>
      </w:r>
      <w:r w:rsidRPr="00575ECF">
        <w:rPr>
          <w:rStyle w:val="Char4"/>
          <w:rFonts w:hint="cs"/>
          <w:bCs w:val="0"/>
          <w:rtl/>
        </w:rPr>
        <w:t xml:space="preserve"> سهم و</w:t>
      </w:r>
      <w:r w:rsidR="00852BFC" w:rsidRPr="00575ECF">
        <w:rPr>
          <w:rStyle w:val="Char4"/>
          <w:rFonts w:hint="cs"/>
          <w:bCs w:val="0"/>
          <w:rtl/>
        </w:rPr>
        <w:t xml:space="preserve"> </w:t>
      </w:r>
      <w:r w:rsidRPr="00575ECF">
        <w:rPr>
          <w:rStyle w:val="Char4"/>
          <w:rFonts w:hint="cs"/>
          <w:bCs w:val="0"/>
          <w:rtl/>
        </w:rPr>
        <w:t>بهره، و</w:t>
      </w:r>
      <w:r w:rsidR="00E13DFC" w:rsidRPr="00575ECF">
        <w:rPr>
          <w:rStyle w:val="Char4"/>
          <w:rFonts w:hint="cs"/>
          <w:bCs w:val="0"/>
          <w:rtl/>
        </w:rPr>
        <w:t xml:space="preserve"> </w:t>
      </w:r>
      <w:r w:rsidR="002A243A" w:rsidRPr="00575ECF">
        <w:rPr>
          <w:rStyle w:val="Char4"/>
          <w:rFonts w:hint="cs"/>
          <w:bCs w:val="0"/>
          <w:rtl/>
        </w:rPr>
        <w:t>«</w:t>
      </w:r>
      <w:r w:rsidRPr="00575ECF">
        <w:rPr>
          <w:rStyle w:val="Char4"/>
          <w:rFonts w:hint="cs"/>
          <w:bCs w:val="0"/>
          <w:rtl/>
        </w:rPr>
        <w:t>اشرا</w:t>
      </w:r>
      <w:r w:rsidR="006B4A20" w:rsidRPr="00575ECF">
        <w:rPr>
          <w:rStyle w:val="Char4"/>
          <w:rFonts w:hint="cs"/>
          <w:bCs w:val="0"/>
          <w:rtl/>
        </w:rPr>
        <w:t>ک</w:t>
      </w:r>
      <w:r w:rsidRPr="00575ECF">
        <w:rPr>
          <w:rStyle w:val="Char4"/>
          <w:rFonts w:hint="cs"/>
          <w:bCs w:val="0"/>
          <w:rtl/>
        </w:rPr>
        <w:t xml:space="preserve"> بالله</w:t>
      </w:r>
      <w:r w:rsidR="002A243A" w:rsidRPr="00575ECF">
        <w:rPr>
          <w:rStyle w:val="Char4"/>
          <w:rFonts w:hint="cs"/>
          <w:bCs w:val="0"/>
          <w:rtl/>
        </w:rPr>
        <w:t>»</w:t>
      </w:r>
      <w:r w:rsidR="00E13DFC" w:rsidRPr="00575ECF">
        <w:rPr>
          <w:rStyle w:val="Char4"/>
          <w:rFonts w:hint="cs"/>
          <w:bCs w:val="0"/>
          <w:rtl/>
        </w:rPr>
        <w:t xml:space="preserve"> </w:t>
      </w:r>
      <w:r w:rsidRPr="00575ECF">
        <w:rPr>
          <w:rStyle w:val="Char4"/>
          <w:rFonts w:hint="cs"/>
          <w:bCs w:val="0"/>
          <w:rtl/>
        </w:rPr>
        <w:t>ب</w:t>
      </w:r>
      <w:r w:rsidR="002A243A" w:rsidRPr="00575ECF">
        <w:rPr>
          <w:rStyle w:val="Char4"/>
          <w:rFonts w:hint="cs"/>
          <w:bCs w:val="0"/>
          <w:rtl/>
        </w:rPr>
        <w:t xml:space="preserve">ه </w:t>
      </w:r>
      <w:r w:rsidRPr="00575ECF">
        <w:rPr>
          <w:rStyle w:val="Char4"/>
          <w:rFonts w:hint="cs"/>
          <w:bCs w:val="0"/>
          <w:rtl/>
        </w:rPr>
        <w:t xml:space="preserve">معنى </w:t>
      </w:r>
      <w:r w:rsidR="006B4A20" w:rsidRPr="00575ECF">
        <w:rPr>
          <w:rStyle w:val="Char4"/>
          <w:rFonts w:hint="cs"/>
          <w:bCs w:val="0"/>
          <w:rtl/>
        </w:rPr>
        <w:t>ک</w:t>
      </w:r>
      <w:r w:rsidRPr="00575ECF">
        <w:rPr>
          <w:rStyle w:val="Char4"/>
          <w:rFonts w:hint="cs"/>
          <w:bCs w:val="0"/>
          <w:rtl/>
        </w:rPr>
        <w:t>سى را شر</w:t>
      </w:r>
      <w:r w:rsidR="006B4A20" w:rsidRPr="00575ECF">
        <w:rPr>
          <w:rStyle w:val="Char4"/>
          <w:rFonts w:hint="cs"/>
          <w:bCs w:val="0"/>
          <w:rtl/>
        </w:rPr>
        <w:t>یک</w:t>
      </w:r>
      <w:r w:rsidRPr="00575ECF">
        <w:rPr>
          <w:rStyle w:val="Char4"/>
          <w:rFonts w:hint="cs"/>
          <w:bCs w:val="0"/>
          <w:rtl/>
        </w:rPr>
        <w:t xml:space="preserve"> خدا قرار دادن.</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شر</w:t>
      </w:r>
      <w:r w:rsidR="006B4A20" w:rsidRPr="00575ECF">
        <w:rPr>
          <w:rStyle w:val="Char4"/>
          <w:rFonts w:hint="cs"/>
          <w:bCs w:val="0"/>
          <w:rtl/>
        </w:rPr>
        <w:t>ک</w:t>
      </w:r>
      <w:r w:rsidRPr="00575ECF">
        <w:rPr>
          <w:rStyle w:val="Char4"/>
          <w:rFonts w:hint="cs"/>
          <w:bCs w:val="0"/>
          <w:rtl/>
        </w:rPr>
        <w:t xml:space="preserve"> در قرآن مج</w:t>
      </w:r>
      <w:r w:rsidR="006B4A20" w:rsidRPr="00575ECF">
        <w:rPr>
          <w:rStyle w:val="Char4"/>
          <w:rFonts w:hint="cs"/>
          <w:bCs w:val="0"/>
          <w:rtl/>
        </w:rPr>
        <w:t>ی</w:t>
      </w:r>
      <w:r w:rsidRPr="00575ECF">
        <w:rPr>
          <w:rStyle w:val="Char4"/>
          <w:rFonts w:hint="cs"/>
          <w:bCs w:val="0"/>
          <w:rtl/>
        </w:rPr>
        <w:t>د معمولاً به معنى: همتا قرار دادن براى خداوند، و</w:t>
      </w:r>
      <w:r w:rsidR="00852BFC" w:rsidRPr="00575ECF">
        <w:rPr>
          <w:rStyle w:val="Char4"/>
          <w:rFonts w:hint="cs"/>
          <w:bCs w:val="0"/>
          <w:rtl/>
        </w:rPr>
        <w:t xml:space="preserve"> </w:t>
      </w:r>
      <w:r w:rsidRPr="00575ECF">
        <w:rPr>
          <w:rStyle w:val="Char4"/>
          <w:rFonts w:hint="cs"/>
          <w:bCs w:val="0"/>
          <w:rtl/>
        </w:rPr>
        <w:t>قبول شب</w:t>
      </w:r>
      <w:r w:rsidR="006B4A20" w:rsidRPr="00575ECF">
        <w:rPr>
          <w:rStyle w:val="Char4"/>
          <w:rFonts w:hint="cs"/>
          <w:bCs w:val="0"/>
          <w:rtl/>
        </w:rPr>
        <w:t>ی</w:t>
      </w:r>
      <w:r w:rsidRPr="00575ECF">
        <w:rPr>
          <w:rStyle w:val="Char4"/>
          <w:rFonts w:hint="cs"/>
          <w:bCs w:val="0"/>
          <w:rtl/>
        </w:rPr>
        <w:t>ه و</w:t>
      </w:r>
      <w:r w:rsidR="00852BFC" w:rsidRPr="00575ECF">
        <w:rPr>
          <w:rStyle w:val="Char4"/>
          <w:rFonts w:hint="cs"/>
          <w:bCs w:val="0"/>
          <w:rtl/>
        </w:rPr>
        <w:t xml:space="preserve"> </w:t>
      </w:r>
      <w:r w:rsidRPr="00575ECF">
        <w:rPr>
          <w:rStyle w:val="Char4"/>
          <w:rFonts w:hint="cs"/>
          <w:bCs w:val="0"/>
          <w:rtl/>
        </w:rPr>
        <w:t>شر</w:t>
      </w:r>
      <w:r w:rsidR="006B4A20" w:rsidRPr="00575ECF">
        <w:rPr>
          <w:rStyle w:val="Char4"/>
          <w:rFonts w:hint="cs"/>
          <w:bCs w:val="0"/>
          <w:rtl/>
        </w:rPr>
        <w:t>یک</w:t>
      </w:r>
      <w:r w:rsidRPr="00575ECF">
        <w:rPr>
          <w:rStyle w:val="Char4"/>
          <w:rFonts w:hint="cs"/>
          <w:bCs w:val="0"/>
          <w:rtl/>
        </w:rPr>
        <w:t>ى براى او آمده است.</w:t>
      </w:r>
    </w:p>
    <w:p w:rsidR="008A29DD" w:rsidRPr="00575ECF" w:rsidRDefault="008A29DD" w:rsidP="00985A34">
      <w:pPr>
        <w:pStyle w:val="a2"/>
        <w:rPr>
          <w:rtl/>
        </w:rPr>
      </w:pPr>
      <w:bookmarkStart w:id="355" w:name="_Toc281678337"/>
      <w:bookmarkStart w:id="356" w:name="_Toc281743591"/>
      <w:bookmarkStart w:id="357" w:name="_Toc282363970"/>
      <w:bookmarkStart w:id="358" w:name="_Toc285126633"/>
      <w:bookmarkStart w:id="359" w:name="_Toc296417720"/>
      <w:bookmarkStart w:id="360" w:name="_Toc304929712"/>
      <w:bookmarkStart w:id="361" w:name="_Toc435973992"/>
      <w:r w:rsidRPr="00575ECF">
        <w:rPr>
          <w:rFonts w:hint="cs"/>
          <w:rtl/>
        </w:rPr>
        <w:t>شر</w:t>
      </w:r>
      <w:r w:rsidR="00985A34">
        <w:rPr>
          <w:rFonts w:hint="cs"/>
          <w:rtl/>
        </w:rPr>
        <w:t>ک</w:t>
      </w:r>
      <w:r w:rsidRPr="00575ECF">
        <w:rPr>
          <w:rFonts w:hint="cs"/>
          <w:rtl/>
        </w:rPr>
        <w:t xml:space="preserve"> در اصطلاح شريعت:</w:t>
      </w:r>
      <w:bookmarkEnd w:id="355"/>
      <w:bookmarkEnd w:id="356"/>
      <w:bookmarkEnd w:id="357"/>
      <w:bookmarkEnd w:id="358"/>
      <w:bookmarkEnd w:id="359"/>
      <w:bookmarkEnd w:id="360"/>
      <w:bookmarkEnd w:id="361"/>
      <w:r w:rsidRPr="00575ECF">
        <w:rPr>
          <w:rFonts w:hint="cs"/>
          <w:rtl/>
        </w:rPr>
        <w:t xml:space="preserve"> </w:t>
      </w:r>
    </w:p>
    <w:p w:rsidR="008A29DD" w:rsidRPr="00575ECF" w:rsidRDefault="008A29DD" w:rsidP="00575ECF">
      <w:pPr>
        <w:pStyle w:val="BLotus141"/>
        <w:ind w:firstLine="284"/>
        <w:jc w:val="both"/>
        <w:rPr>
          <w:rStyle w:val="Char4"/>
          <w:bCs w:val="0"/>
          <w:rtl/>
        </w:rPr>
      </w:pPr>
      <w:r w:rsidRPr="00575ECF">
        <w:rPr>
          <w:rStyle w:val="Char4"/>
          <w:rFonts w:hint="cs"/>
          <w:bCs w:val="0"/>
          <w:rtl/>
        </w:rPr>
        <w:t>شر</w:t>
      </w:r>
      <w:r w:rsidR="006B4A20" w:rsidRPr="00575ECF">
        <w:rPr>
          <w:rStyle w:val="Char4"/>
          <w:rFonts w:hint="cs"/>
          <w:bCs w:val="0"/>
          <w:rtl/>
        </w:rPr>
        <w:t>ک</w:t>
      </w:r>
      <w:r w:rsidRPr="00575ECF">
        <w:rPr>
          <w:rStyle w:val="Char4"/>
          <w:rFonts w:hint="cs"/>
          <w:bCs w:val="0"/>
          <w:rtl/>
        </w:rPr>
        <w:t xml:space="preserve"> از د</w:t>
      </w:r>
      <w:r w:rsidR="006B4A20" w:rsidRPr="00575ECF">
        <w:rPr>
          <w:rStyle w:val="Char4"/>
          <w:rFonts w:hint="cs"/>
          <w:bCs w:val="0"/>
          <w:rtl/>
        </w:rPr>
        <w:t>ی</w:t>
      </w:r>
      <w:r w:rsidRPr="00575ECF">
        <w:rPr>
          <w:rStyle w:val="Char4"/>
          <w:rFonts w:hint="cs"/>
          <w:bCs w:val="0"/>
          <w:rtl/>
        </w:rPr>
        <w:t>دگاه شر</w:t>
      </w:r>
      <w:r w:rsidR="006B4A20" w:rsidRPr="00575ECF">
        <w:rPr>
          <w:rStyle w:val="Char4"/>
          <w:rFonts w:hint="cs"/>
          <w:bCs w:val="0"/>
          <w:rtl/>
        </w:rPr>
        <w:t>ی</w:t>
      </w:r>
      <w:r w:rsidRPr="00575ECF">
        <w:rPr>
          <w:rStyle w:val="Char4"/>
          <w:rFonts w:hint="cs"/>
          <w:bCs w:val="0"/>
          <w:rtl/>
        </w:rPr>
        <w:t>عت عبارت است از: همتا قرار دادن براى الله در امور</w:t>
      </w:r>
      <w:r w:rsidR="006B4A20" w:rsidRPr="00575ECF">
        <w:rPr>
          <w:rStyle w:val="Char4"/>
          <w:rFonts w:hint="cs"/>
          <w:bCs w:val="0"/>
          <w:rtl/>
        </w:rPr>
        <w:t>یک</w:t>
      </w:r>
      <w:r w:rsidRPr="00575ECF">
        <w:rPr>
          <w:rStyle w:val="Char4"/>
          <w:rFonts w:hint="cs"/>
          <w:bCs w:val="0"/>
          <w:rtl/>
        </w:rPr>
        <w:t>ه از خواص او تعالى است، و</w:t>
      </w:r>
      <w:r w:rsidR="00852BFC"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در انجام عبادت چ</w:t>
      </w:r>
      <w:r w:rsidR="006B4A20" w:rsidRPr="00575ECF">
        <w:rPr>
          <w:rStyle w:val="Char4"/>
          <w:rFonts w:hint="cs"/>
          <w:bCs w:val="0"/>
          <w:rtl/>
        </w:rPr>
        <w:t>ی</w:t>
      </w:r>
      <w:r w:rsidRPr="00575ECF">
        <w:rPr>
          <w:rStyle w:val="Char4"/>
          <w:rFonts w:hint="cs"/>
          <w:bCs w:val="0"/>
          <w:rtl/>
        </w:rPr>
        <w:t>زى غ</w:t>
      </w:r>
      <w:r w:rsidR="006B4A20" w:rsidRPr="00575ECF">
        <w:rPr>
          <w:rStyle w:val="Char4"/>
          <w:rFonts w:hint="cs"/>
          <w:bCs w:val="0"/>
          <w:rtl/>
        </w:rPr>
        <w:t>ی</w:t>
      </w:r>
      <w:r w:rsidRPr="00575ECF">
        <w:rPr>
          <w:rStyle w:val="Char4"/>
          <w:rFonts w:hint="cs"/>
          <w:bCs w:val="0"/>
          <w:rtl/>
        </w:rPr>
        <w:t>ر خدا در نظر گرفته شود.</w:t>
      </w:r>
    </w:p>
    <w:p w:rsidR="008A29DD" w:rsidRPr="00575ECF" w:rsidRDefault="008A29DD" w:rsidP="00985A34">
      <w:pPr>
        <w:pStyle w:val="a2"/>
        <w:rPr>
          <w:rtl/>
        </w:rPr>
      </w:pPr>
      <w:bookmarkStart w:id="362" w:name="_Toc281678338"/>
      <w:bookmarkStart w:id="363" w:name="_Toc281743592"/>
      <w:bookmarkStart w:id="364" w:name="_Toc282363971"/>
      <w:bookmarkStart w:id="365" w:name="_Toc285126634"/>
      <w:bookmarkStart w:id="366" w:name="_Toc296417721"/>
      <w:bookmarkStart w:id="367" w:name="_Toc304929713"/>
      <w:bookmarkStart w:id="368" w:name="_Toc435973993"/>
      <w:r w:rsidRPr="00575ECF">
        <w:rPr>
          <w:rFonts w:hint="cs"/>
          <w:rtl/>
        </w:rPr>
        <w:t>اضرار و</w:t>
      </w:r>
      <w:r w:rsidR="00852BFC" w:rsidRPr="00575ECF">
        <w:rPr>
          <w:rFonts w:hint="cs"/>
          <w:rtl/>
        </w:rPr>
        <w:t xml:space="preserve"> </w:t>
      </w:r>
      <w:r w:rsidRPr="00575ECF">
        <w:rPr>
          <w:rFonts w:hint="cs"/>
          <w:rtl/>
        </w:rPr>
        <w:t>عواقب زشت شر</w:t>
      </w:r>
      <w:r w:rsidR="00985A34">
        <w:rPr>
          <w:rFonts w:hint="cs"/>
          <w:rtl/>
        </w:rPr>
        <w:t>ک</w:t>
      </w:r>
      <w:r w:rsidRPr="00575ECF">
        <w:rPr>
          <w:rFonts w:hint="cs"/>
          <w:rtl/>
        </w:rPr>
        <w:t>:</w:t>
      </w:r>
      <w:bookmarkEnd w:id="362"/>
      <w:bookmarkEnd w:id="363"/>
      <w:bookmarkEnd w:id="364"/>
      <w:bookmarkEnd w:id="365"/>
      <w:bookmarkEnd w:id="366"/>
      <w:bookmarkEnd w:id="367"/>
      <w:bookmarkEnd w:id="368"/>
      <w:r w:rsidRPr="00575ECF">
        <w:rPr>
          <w:rFonts w:hint="cs"/>
          <w:rtl/>
        </w:rPr>
        <w:t xml:space="preserve"> </w:t>
      </w:r>
    </w:p>
    <w:p w:rsidR="008A29DD" w:rsidRPr="00575ECF" w:rsidRDefault="008A29DD" w:rsidP="00985A34">
      <w:pPr>
        <w:ind w:firstLine="284"/>
        <w:jc w:val="both"/>
        <w:rPr>
          <w:rStyle w:val="Char4"/>
          <w:rtl/>
        </w:rPr>
      </w:pPr>
      <w:r w:rsidRPr="00575ECF">
        <w:rPr>
          <w:rStyle w:val="Char4"/>
          <w:rFonts w:hint="cs"/>
          <w:rtl/>
        </w:rPr>
        <w:t xml:space="preserve"> شر</w:t>
      </w:r>
      <w:r w:rsidR="006B4A20" w:rsidRPr="00575ECF">
        <w:rPr>
          <w:rStyle w:val="Char4"/>
          <w:rFonts w:hint="cs"/>
          <w:rtl/>
        </w:rPr>
        <w:t>ک</w:t>
      </w:r>
      <w:r w:rsidRPr="00575ECF">
        <w:rPr>
          <w:rStyle w:val="Char4"/>
          <w:rFonts w:hint="cs"/>
          <w:rtl/>
        </w:rPr>
        <w:t xml:space="preserve"> ظلمت و</w:t>
      </w:r>
      <w:r w:rsidR="00852BFC" w:rsidRPr="00575ECF">
        <w:rPr>
          <w:rStyle w:val="Char4"/>
          <w:rFonts w:hint="cs"/>
          <w:rtl/>
        </w:rPr>
        <w:t xml:space="preserve"> </w:t>
      </w:r>
      <w:r w:rsidRPr="00575ECF">
        <w:rPr>
          <w:rStyle w:val="Char4"/>
          <w:rFonts w:hint="cs"/>
          <w:rtl/>
        </w:rPr>
        <w:t>تار</w:t>
      </w:r>
      <w:r w:rsidR="006B4A20" w:rsidRPr="00575ECF">
        <w:rPr>
          <w:rStyle w:val="Char4"/>
          <w:rFonts w:hint="cs"/>
          <w:rtl/>
        </w:rPr>
        <w:t>یک</w:t>
      </w:r>
      <w:r w:rsidRPr="00575ECF">
        <w:rPr>
          <w:rStyle w:val="Char4"/>
          <w:rFonts w:hint="cs"/>
          <w:rtl/>
        </w:rPr>
        <w:t xml:space="preserve">ى است </w:t>
      </w:r>
      <w:r w:rsidR="006B4A20" w:rsidRPr="00575ECF">
        <w:rPr>
          <w:rStyle w:val="Char4"/>
          <w:rFonts w:hint="cs"/>
          <w:rtl/>
        </w:rPr>
        <w:t>ک</w:t>
      </w:r>
      <w:r w:rsidRPr="00575ECF">
        <w:rPr>
          <w:rStyle w:val="Char4"/>
          <w:rFonts w:hint="cs"/>
          <w:rtl/>
        </w:rPr>
        <w:t>ه در وجود آن ه</w:t>
      </w:r>
      <w:r w:rsidR="006B4A20" w:rsidRPr="00575ECF">
        <w:rPr>
          <w:rStyle w:val="Char4"/>
          <w:rFonts w:hint="cs"/>
          <w:rtl/>
        </w:rPr>
        <w:t>ی</w:t>
      </w:r>
      <w:r w:rsidRPr="00575ECF">
        <w:rPr>
          <w:rStyle w:val="Char4"/>
          <w:rFonts w:hint="cs"/>
          <w:rtl/>
        </w:rPr>
        <w:t>چ گ</w:t>
      </w:r>
      <w:r w:rsidR="002A243A" w:rsidRPr="00575ECF">
        <w:rPr>
          <w:rStyle w:val="Char4"/>
          <w:rFonts w:hint="cs"/>
          <w:rtl/>
        </w:rPr>
        <w:t>و</w:t>
      </w:r>
      <w:r w:rsidR="00DD0B2C" w:rsidRPr="00575ECF">
        <w:rPr>
          <w:rStyle w:val="Char4"/>
          <w:rFonts w:hint="cs"/>
          <w:rtl/>
        </w:rPr>
        <w:t>نه</w:t>
      </w:r>
      <w:r w:rsidRPr="00575ECF">
        <w:rPr>
          <w:rStyle w:val="Char4"/>
          <w:rFonts w:hint="cs"/>
          <w:rtl/>
        </w:rPr>
        <w:t xml:space="preserve"> ام</w:t>
      </w:r>
      <w:r w:rsidR="006B4A20" w:rsidRPr="00575ECF">
        <w:rPr>
          <w:rStyle w:val="Char4"/>
          <w:rFonts w:hint="cs"/>
          <w:rtl/>
        </w:rPr>
        <w:t>ی</w:t>
      </w:r>
      <w:r w:rsidRPr="00575ECF">
        <w:rPr>
          <w:rStyle w:val="Char4"/>
          <w:rFonts w:hint="cs"/>
          <w:rtl/>
        </w:rPr>
        <w:t>د نجات ن</w:t>
      </w:r>
      <w:r w:rsidR="006B4A20" w:rsidRPr="00575ECF">
        <w:rPr>
          <w:rStyle w:val="Char4"/>
          <w:rFonts w:hint="cs"/>
          <w:rtl/>
        </w:rPr>
        <w:t>ی</w:t>
      </w:r>
      <w:r w:rsidRPr="00575ECF">
        <w:rPr>
          <w:rStyle w:val="Char4"/>
          <w:rFonts w:hint="cs"/>
          <w:rtl/>
        </w:rPr>
        <w:t>ست، و</w:t>
      </w:r>
      <w:r w:rsidR="00852BFC" w:rsidRPr="00575ECF">
        <w:rPr>
          <w:rStyle w:val="Char4"/>
          <w:rFonts w:hint="cs"/>
          <w:rtl/>
        </w:rPr>
        <w:t xml:space="preserve"> </w:t>
      </w:r>
      <w:r w:rsidRPr="00575ECF">
        <w:rPr>
          <w:rStyle w:val="Char4"/>
          <w:rFonts w:hint="cs"/>
          <w:rtl/>
        </w:rPr>
        <w:t>تمام حر</w:t>
      </w:r>
      <w:r w:rsidR="006B4A20" w:rsidRPr="00575ECF">
        <w:rPr>
          <w:rStyle w:val="Char4"/>
          <w:rFonts w:hint="cs"/>
          <w:rtl/>
        </w:rPr>
        <w:t>ک</w:t>
      </w:r>
      <w:r w:rsidRPr="00575ECF">
        <w:rPr>
          <w:rStyle w:val="Char4"/>
          <w:rFonts w:hint="cs"/>
          <w:rtl/>
        </w:rPr>
        <w:t>ات انحرافى و</w:t>
      </w:r>
      <w:r w:rsidR="00852BFC" w:rsidRPr="00575ECF">
        <w:rPr>
          <w:rStyle w:val="Char4"/>
          <w:rFonts w:hint="cs"/>
          <w:rtl/>
        </w:rPr>
        <w:t xml:space="preserve"> </w:t>
      </w:r>
      <w:r w:rsidRPr="00575ECF">
        <w:rPr>
          <w:rStyle w:val="Char4"/>
          <w:rFonts w:hint="cs"/>
          <w:rtl/>
        </w:rPr>
        <w:t>ضد الهى از آن سر چشمه م</w:t>
      </w:r>
      <w:r w:rsidR="006B4A20" w:rsidRPr="00575ECF">
        <w:rPr>
          <w:rStyle w:val="Char4"/>
          <w:rFonts w:hint="cs"/>
          <w:rtl/>
        </w:rPr>
        <w:t>ی</w:t>
      </w:r>
      <w:r w:rsidR="002A243A" w:rsidRPr="00575ECF">
        <w:rPr>
          <w:rStyle w:val="Char4"/>
          <w:rFonts w:hint="eastAsia"/>
          <w:rtl/>
        </w:rPr>
        <w:t>‌</w:t>
      </w:r>
      <w:r w:rsidRPr="00575ECF">
        <w:rPr>
          <w:rStyle w:val="Char4"/>
          <w:rFonts w:hint="cs"/>
          <w:rtl/>
        </w:rPr>
        <w:t>گ</w:t>
      </w:r>
      <w:r w:rsidR="006B4A20" w:rsidRPr="00575ECF">
        <w:rPr>
          <w:rStyle w:val="Char4"/>
          <w:rFonts w:hint="cs"/>
          <w:rtl/>
        </w:rPr>
        <w:t>ی</w:t>
      </w:r>
      <w:r w:rsidR="00985A34">
        <w:rPr>
          <w:rStyle w:val="Char4"/>
          <w:rFonts w:hint="cs"/>
          <w:rtl/>
        </w:rPr>
        <w:t>رد، همان</w:t>
      </w:r>
      <w:r w:rsidR="00985A34">
        <w:rPr>
          <w:rStyle w:val="Char4"/>
          <w:rFonts w:hint="eastAsia"/>
          <w:rtl/>
        </w:rPr>
        <w:t>‌</w:t>
      </w:r>
      <w:r w:rsidRPr="00575ECF">
        <w:rPr>
          <w:rStyle w:val="Char4"/>
          <w:rFonts w:hint="cs"/>
          <w:rtl/>
        </w:rPr>
        <w:t>گ</w:t>
      </w:r>
      <w:r w:rsidR="002A243A" w:rsidRPr="00575ECF">
        <w:rPr>
          <w:rStyle w:val="Char4"/>
          <w:rFonts w:hint="cs"/>
          <w:rtl/>
        </w:rPr>
        <w:t>و</w:t>
      </w:r>
      <w:r w:rsidR="00DD0B2C" w:rsidRPr="00575ECF">
        <w:rPr>
          <w:rStyle w:val="Char4"/>
          <w:rFonts w:hint="cs"/>
          <w:rtl/>
        </w:rPr>
        <w:t>نه</w:t>
      </w:r>
      <w:r w:rsidRPr="00575ECF">
        <w:rPr>
          <w:rStyle w:val="Char4"/>
          <w:rFonts w:hint="cs"/>
          <w:rtl/>
        </w:rPr>
        <w:t xml:space="preserve"> </w:t>
      </w:r>
      <w:r w:rsidR="006B4A20" w:rsidRPr="00575ECF">
        <w:rPr>
          <w:rStyle w:val="Char4"/>
          <w:rFonts w:hint="cs"/>
          <w:rtl/>
        </w:rPr>
        <w:t>ک</w:t>
      </w:r>
      <w:r w:rsidRPr="00575ECF">
        <w:rPr>
          <w:rStyle w:val="Char4"/>
          <w:rFonts w:hint="cs"/>
          <w:rtl/>
        </w:rPr>
        <w:t>ه توح</w:t>
      </w:r>
      <w:r w:rsidR="006B4A20" w:rsidRPr="00575ECF">
        <w:rPr>
          <w:rStyle w:val="Char4"/>
          <w:rFonts w:hint="cs"/>
          <w:rtl/>
        </w:rPr>
        <w:t>ی</w:t>
      </w:r>
      <w:r w:rsidRPr="00575ECF">
        <w:rPr>
          <w:rStyle w:val="Char4"/>
          <w:rFonts w:hint="cs"/>
          <w:rtl/>
        </w:rPr>
        <w:t>د اساس تمام حر</w:t>
      </w:r>
      <w:r w:rsidR="006B4A20" w:rsidRPr="00575ECF">
        <w:rPr>
          <w:rStyle w:val="Char4"/>
          <w:rFonts w:hint="cs"/>
          <w:rtl/>
        </w:rPr>
        <w:t>ک</w:t>
      </w:r>
      <w:r w:rsidR="00852BFC" w:rsidRPr="00575ECF">
        <w:rPr>
          <w:rStyle w:val="Char4"/>
          <w:rFonts w:hint="cs"/>
          <w:rtl/>
        </w:rPr>
        <w:t>ت</w:t>
      </w:r>
      <w:r w:rsidR="00852BFC" w:rsidRPr="00575ECF">
        <w:rPr>
          <w:rStyle w:val="Char4"/>
          <w:rFonts w:hint="eastAsia"/>
          <w:rtl/>
        </w:rPr>
        <w:t>‌</w:t>
      </w:r>
      <w:r w:rsidRPr="00575ECF">
        <w:rPr>
          <w:rStyle w:val="Char4"/>
          <w:rFonts w:hint="cs"/>
          <w:rtl/>
        </w:rPr>
        <w:t>هاى سالم و</w:t>
      </w:r>
      <w:r w:rsidR="00852BFC" w:rsidRPr="00575ECF">
        <w:rPr>
          <w:rStyle w:val="Char4"/>
          <w:rFonts w:hint="cs"/>
          <w:rtl/>
        </w:rPr>
        <w:t xml:space="preserve"> سازنده است</w:t>
      </w:r>
      <w:r w:rsidR="002A243A" w:rsidRPr="00575ECF">
        <w:rPr>
          <w:rStyle w:val="Char4"/>
          <w:rFonts w:hint="cs"/>
          <w:rtl/>
        </w:rPr>
        <w:t>،</w:t>
      </w:r>
      <w:r w:rsidR="00852BFC" w:rsidRPr="00575ECF">
        <w:rPr>
          <w:rStyle w:val="Char4"/>
          <w:rFonts w:hint="cs"/>
          <w:rtl/>
        </w:rPr>
        <w:t xml:space="preserve"> بنا</w:t>
      </w:r>
      <w:r w:rsidRPr="00575ECF">
        <w:rPr>
          <w:rStyle w:val="Char4"/>
          <w:rFonts w:hint="cs"/>
          <w:rtl/>
        </w:rPr>
        <w:t>بر ا</w:t>
      </w:r>
      <w:r w:rsidR="006B4A20" w:rsidRPr="00575ECF">
        <w:rPr>
          <w:rStyle w:val="Char4"/>
          <w:rFonts w:hint="cs"/>
          <w:rtl/>
        </w:rPr>
        <w:t>ی</w:t>
      </w:r>
      <w:r w:rsidRPr="00575ECF">
        <w:rPr>
          <w:rStyle w:val="Char4"/>
          <w:rFonts w:hint="cs"/>
          <w:rtl/>
        </w:rPr>
        <w:t>ن محور اصلى فعال</w:t>
      </w:r>
      <w:r w:rsidR="006B4A20" w:rsidRPr="00575ECF">
        <w:rPr>
          <w:rStyle w:val="Char4"/>
          <w:rFonts w:hint="cs"/>
          <w:rtl/>
        </w:rPr>
        <w:t>ی</w:t>
      </w:r>
      <w:r w:rsidR="00852BFC" w:rsidRPr="00575ECF">
        <w:rPr>
          <w:rStyle w:val="Char4"/>
          <w:rFonts w:hint="cs"/>
          <w:rtl/>
        </w:rPr>
        <w:t>ت</w:t>
      </w:r>
      <w:r w:rsidR="00852BFC" w:rsidRPr="00575ECF">
        <w:rPr>
          <w:rStyle w:val="Char4"/>
          <w:rFonts w:hint="eastAsia"/>
          <w:rtl/>
        </w:rPr>
        <w:t>‌</w:t>
      </w:r>
      <w:r w:rsidRPr="00575ECF">
        <w:rPr>
          <w:rStyle w:val="Char4"/>
          <w:rFonts w:hint="cs"/>
          <w:rtl/>
        </w:rPr>
        <w:t>هاى پ</w:t>
      </w:r>
      <w:r w:rsidR="006B4A20" w:rsidRPr="00575ECF">
        <w:rPr>
          <w:rStyle w:val="Char4"/>
          <w:rFonts w:hint="cs"/>
          <w:rtl/>
        </w:rPr>
        <w:t>ی</w:t>
      </w:r>
      <w:r w:rsidRPr="00575ECF">
        <w:rPr>
          <w:rStyle w:val="Char4"/>
          <w:rFonts w:hint="cs"/>
          <w:rtl/>
        </w:rPr>
        <w:t>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و</w:t>
      </w:r>
      <w:r w:rsidR="00985A34">
        <w:rPr>
          <w:rStyle w:val="Char4"/>
          <w:rFonts w:hint="cs"/>
          <w:rtl/>
        </w:rPr>
        <w:t xml:space="preserve"> </w:t>
      </w:r>
      <w:r w:rsidRPr="00575ECF">
        <w:rPr>
          <w:rStyle w:val="Char4"/>
          <w:rFonts w:hint="cs"/>
          <w:rtl/>
        </w:rPr>
        <w:t>سا</w:t>
      </w:r>
      <w:r w:rsidR="006B4A20" w:rsidRPr="00575ECF">
        <w:rPr>
          <w:rStyle w:val="Char4"/>
          <w:rFonts w:hint="cs"/>
          <w:rtl/>
        </w:rPr>
        <w:t>ی</w:t>
      </w:r>
      <w:r w:rsidRPr="00575ECF">
        <w:rPr>
          <w:rStyle w:val="Char4"/>
          <w:rFonts w:hint="cs"/>
          <w:rtl/>
        </w:rPr>
        <w:t>ر پ</w:t>
      </w:r>
      <w:r w:rsidR="006B4A20" w:rsidRPr="00575ECF">
        <w:rPr>
          <w:rStyle w:val="Char4"/>
          <w:rFonts w:hint="cs"/>
          <w:rtl/>
        </w:rPr>
        <w:t>ی</w:t>
      </w:r>
      <w:r w:rsidRPr="00575ECF">
        <w:rPr>
          <w:rStyle w:val="Char4"/>
          <w:rFonts w:hint="cs"/>
          <w:rtl/>
        </w:rPr>
        <w:t>ام</w:t>
      </w:r>
      <w:r w:rsidR="00091406" w:rsidRPr="00575ECF">
        <w:rPr>
          <w:rStyle w:val="Char4"/>
          <w:rFonts w:hint="cs"/>
          <w:rtl/>
        </w:rPr>
        <w:t>بر</w:t>
      </w:r>
      <w:r w:rsidR="00985A34">
        <w:rPr>
          <w:rStyle w:val="Char4"/>
          <w:rFonts w:hint="cs"/>
          <w:rtl/>
        </w:rPr>
        <w:t>ا</w:t>
      </w:r>
      <w:r w:rsidR="00091406" w:rsidRPr="00575ECF">
        <w:rPr>
          <w:rStyle w:val="Char4"/>
          <w:rFonts w:hint="cs"/>
          <w:rtl/>
        </w:rPr>
        <w:t>ن</w:t>
      </w:r>
      <w:r w:rsidR="00985A34">
        <w:rPr>
          <w:rStyle w:val="Char4"/>
          <w:rFonts w:hint="cs"/>
          <w:rtl/>
        </w:rPr>
        <w:t xml:space="preserve"> </w:t>
      </w:r>
      <w:r w:rsidRPr="00575ECF">
        <w:rPr>
          <w:rStyle w:val="BLotus142"/>
          <w:rFonts w:cs="CTraditional Arabic" w:hint="cs"/>
          <w:b/>
          <w:bCs w:val="0"/>
          <w:rtl/>
        </w:rPr>
        <w:t>†</w:t>
      </w:r>
      <w:r w:rsidRPr="00575ECF">
        <w:rPr>
          <w:rStyle w:val="Char4"/>
          <w:rFonts w:hint="cs"/>
          <w:rtl/>
        </w:rPr>
        <w:t>. موضوع توح</w:t>
      </w:r>
      <w:r w:rsidR="006B4A20" w:rsidRPr="00575ECF">
        <w:rPr>
          <w:rStyle w:val="Char4"/>
          <w:rFonts w:hint="cs"/>
          <w:rtl/>
        </w:rPr>
        <w:t>ی</w:t>
      </w:r>
      <w:r w:rsidRPr="00575ECF">
        <w:rPr>
          <w:rStyle w:val="Char4"/>
          <w:rFonts w:hint="cs"/>
          <w:rtl/>
        </w:rPr>
        <w:t>د و</w:t>
      </w:r>
      <w:r w:rsidR="00852BFC" w:rsidRPr="00575ECF">
        <w:rPr>
          <w:rStyle w:val="Char4"/>
          <w:rFonts w:hint="cs"/>
          <w:rtl/>
        </w:rPr>
        <w:t xml:space="preserve"> </w:t>
      </w:r>
      <w:r w:rsidRPr="00575ECF">
        <w:rPr>
          <w:rStyle w:val="Char4"/>
          <w:rFonts w:hint="cs"/>
          <w:rtl/>
        </w:rPr>
        <w:t>مبارزه با شر</w:t>
      </w:r>
      <w:r w:rsidR="006B4A20" w:rsidRPr="00575ECF">
        <w:rPr>
          <w:rStyle w:val="Char4"/>
          <w:rFonts w:hint="cs"/>
          <w:rtl/>
        </w:rPr>
        <w:t>ک</w:t>
      </w:r>
      <w:r w:rsidRPr="00575ECF">
        <w:rPr>
          <w:rStyle w:val="Char4"/>
          <w:rFonts w:hint="cs"/>
          <w:rtl/>
        </w:rPr>
        <w:t xml:space="preserve"> بوده است.</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مهم</w:t>
      </w:r>
      <w:r w:rsidR="00985A34">
        <w:rPr>
          <w:rStyle w:val="Char4"/>
          <w:rFonts w:hint="eastAsia"/>
          <w:bCs w:val="0"/>
          <w:rtl/>
        </w:rPr>
        <w:t>‌</w:t>
      </w:r>
      <w:r w:rsidRPr="00575ECF">
        <w:rPr>
          <w:rStyle w:val="Char4"/>
          <w:rFonts w:hint="cs"/>
          <w:bCs w:val="0"/>
          <w:rtl/>
        </w:rPr>
        <w:t>تر</w:t>
      </w:r>
      <w:r w:rsidR="006B4A20" w:rsidRPr="00575ECF">
        <w:rPr>
          <w:rStyle w:val="Char4"/>
          <w:rFonts w:hint="cs"/>
          <w:bCs w:val="0"/>
          <w:rtl/>
        </w:rPr>
        <w:t>ی</w:t>
      </w:r>
      <w:r w:rsidRPr="00575ECF">
        <w:rPr>
          <w:rStyle w:val="Char4"/>
          <w:rFonts w:hint="cs"/>
          <w:bCs w:val="0"/>
          <w:rtl/>
        </w:rPr>
        <w:t>ن اضرار و</w:t>
      </w:r>
      <w:r w:rsidR="00852BFC" w:rsidRPr="00575ECF">
        <w:rPr>
          <w:rStyle w:val="Char4"/>
          <w:rFonts w:hint="cs"/>
          <w:bCs w:val="0"/>
          <w:rtl/>
        </w:rPr>
        <w:t xml:space="preserve"> </w:t>
      </w:r>
      <w:r w:rsidRPr="00575ECF">
        <w:rPr>
          <w:rStyle w:val="Char4"/>
          <w:rFonts w:hint="cs"/>
          <w:bCs w:val="0"/>
          <w:rtl/>
        </w:rPr>
        <w:t>پ</w:t>
      </w:r>
      <w:r w:rsidR="006B4A20" w:rsidRPr="00575ECF">
        <w:rPr>
          <w:rStyle w:val="Char4"/>
          <w:rFonts w:hint="cs"/>
          <w:bCs w:val="0"/>
          <w:rtl/>
        </w:rPr>
        <w:t>ی</w:t>
      </w:r>
      <w:r w:rsidR="00852BFC" w:rsidRPr="00575ECF">
        <w:rPr>
          <w:rStyle w:val="Char4"/>
          <w:rFonts w:hint="cs"/>
          <w:bCs w:val="0"/>
          <w:rtl/>
        </w:rPr>
        <w:t>امد</w:t>
      </w:r>
      <w:r w:rsidR="00852BFC" w:rsidRPr="00575ECF">
        <w:rPr>
          <w:rStyle w:val="Char4"/>
          <w:rFonts w:hint="eastAsia"/>
          <w:bCs w:val="0"/>
          <w:rtl/>
        </w:rPr>
        <w:t>‌</w:t>
      </w:r>
      <w:r w:rsidRPr="00575ECF">
        <w:rPr>
          <w:rStyle w:val="Char4"/>
          <w:rFonts w:hint="cs"/>
          <w:bCs w:val="0"/>
          <w:rtl/>
        </w:rPr>
        <w:t>هاى شر</w:t>
      </w:r>
      <w:r w:rsidR="006B4A20" w:rsidRPr="00575ECF">
        <w:rPr>
          <w:rStyle w:val="Char4"/>
          <w:rFonts w:hint="cs"/>
          <w:bCs w:val="0"/>
          <w:rtl/>
        </w:rPr>
        <w:t>ک</w:t>
      </w:r>
      <w:r w:rsidRPr="00575ECF">
        <w:rPr>
          <w:rStyle w:val="Char4"/>
          <w:rFonts w:hint="cs"/>
          <w:bCs w:val="0"/>
          <w:rtl/>
        </w:rPr>
        <w:t xml:space="preserve"> در نقاط ز</w:t>
      </w:r>
      <w:r w:rsidR="006B4A20" w:rsidRPr="00575ECF">
        <w:rPr>
          <w:rStyle w:val="Char4"/>
          <w:rFonts w:hint="cs"/>
          <w:bCs w:val="0"/>
          <w:rtl/>
        </w:rPr>
        <w:t>ی</w:t>
      </w:r>
      <w:r w:rsidRPr="00575ECF">
        <w:rPr>
          <w:rStyle w:val="Char4"/>
          <w:rFonts w:hint="cs"/>
          <w:bCs w:val="0"/>
          <w:rtl/>
        </w:rPr>
        <w:t>ر خلاصه م</w:t>
      </w:r>
      <w:r w:rsidR="006B4A20" w:rsidRPr="00575ECF">
        <w:rPr>
          <w:rStyle w:val="Char4"/>
          <w:rFonts w:hint="cs"/>
          <w:bCs w:val="0"/>
          <w:rtl/>
        </w:rPr>
        <w:t>ی</w:t>
      </w:r>
      <w:r w:rsidRPr="00575ECF">
        <w:rPr>
          <w:rStyle w:val="Char4"/>
          <w:rFonts w:hint="cs"/>
          <w:bCs w:val="0"/>
          <w:rtl/>
        </w:rPr>
        <w:t xml:space="preserve">‌گردد: </w:t>
      </w:r>
    </w:p>
    <w:p w:rsidR="008A29DD" w:rsidRPr="00E9441D" w:rsidRDefault="008A29DD" w:rsidP="00E9441D">
      <w:pPr>
        <w:pStyle w:val="a5"/>
        <w:rPr>
          <w:rtl/>
        </w:rPr>
      </w:pPr>
      <w:bookmarkStart w:id="369" w:name="_Toc281678339"/>
      <w:bookmarkStart w:id="370" w:name="_Toc281743593"/>
      <w:bookmarkStart w:id="371" w:name="_Toc282363972"/>
      <w:bookmarkStart w:id="372" w:name="_Toc285126635"/>
      <w:bookmarkStart w:id="373" w:name="_Toc296417722"/>
      <w:bookmarkStart w:id="374" w:name="_Toc435973994"/>
      <w:r w:rsidRPr="00E9441D">
        <w:rPr>
          <w:rFonts w:hint="cs"/>
          <w:rtl/>
        </w:rPr>
        <w:t>1- شر</w:t>
      </w:r>
      <w:r w:rsidR="006B4A20" w:rsidRPr="00E9441D">
        <w:rPr>
          <w:rFonts w:hint="cs"/>
          <w:rtl/>
        </w:rPr>
        <w:t>ک</w:t>
      </w:r>
      <w:r w:rsidR="00852BFC" w:rsidRPr="00E9441D">
        <w:rPr>
          <w:rFonts w:hint="cs"/>
          <w:rtl/>
        </w:rPr>
        <w:t xml:space="preserve"> گناه نا</w:t>
      </w:r>
      <w:r w:rsidRPr="00E9441D">
        <w:rPr>
          <w:rFonts w:hint="cs"/>
          <w:rtl/>
        </w:rPr>
        <w:t>بخشودنى:</w:t>
      </w:r>
      <w:bookmarkEnd w:id="369"/>
      <w:bookmarkEnd w:id="370"/>
      <w:bookmarkEnd w:id="371"/>
      <w:bookmarkEnd w:id="372"/>
      <w:bookmarkEnd w:id="373"/>
      <w:bookmarkEnd w:id="374"/>
      <w:r w:rsidRPr="00E9441D">
        <w:rPr>
          <w:rFonts w:hint="cs"/>
          <w:rtl/>
        </w:rPr>
        <w:t xml:space="preserve"> </w:t>
      </w:r>
    </w:p>
    <w:p w:rsidR="008A29DD" w:rsidRPr="00575ECF" w:rsidRDefault="008A29DD" w:rsidP="00575ECF">
      <w:pPr>
        <w:ind w:firstLine="284"/>
        <w:jc w:val="both"/>
        <w:rPr>
          <w:rFonts w:ascii="IRNazli" w:hAnsi="IRNazli" w:cs="IRNazli"/>
          <w:rtl/>
        </w:rPr>
      </w:pPr>
      <w:r w:rsidRPr="00575ECF">
        <w:rPr>
          <w:rStyle w:val="Char4"/>
          <w:rFonts w:hint="cs"/>
          <w:rtl/>
        </w:rPr>
        <w:t xml:space="preserve"> شر</w:t>
      </w:r>
      <w:r w:rsidR="006B4A20" w:rsidRPr="00575ECF">
        <w:rPr>
          <w:rStyle w:val="Char4"/>
          <w:rFonts w:hint="cs"/>
          <w:rtl/>
        </w:rPr>
        <w:t>ک</w:t>
      </w:r>
      <w:r w:rsidRPr="00575ECF">
        <w:rPr>
          <w:rStyle w:val="Char4"/>
          <w:rFonts w:hint="cs"/>
          <w:rtl/>
        </w:rPr>
        <w:t xml:space="preserve"> گناه</w:t>
      </w:r>
      <w:r w:rsidR="006B4A20" w:rsidRPr="00575ECF">
        <w:rPr>
          <w:rStyle w:val="Char4"/>
          <w:rFonts w:hint="cs"/>
          <w:rtl/>
        </w:rPr>
        <w:t>ی</w:t>
      </w:r>
      <w:r w:rsidRPr="00575ECF">
        <w:rPr>
          <w:rStyle w:val="Char4"/>
          <w:rFonts w:hint="cs"/>
          <w:rtl/>
        </w:rPr>
        <w:t>ست غ</w:t>
      </w:r>
      <w:r w:rsidR="006B4A20" w:rsidRPr="00575ECF">
        <w:rPr>
          <w:rStyle w:val="Char4"/>
          <w:rFonts w:hint="cs"/>
          <w:rtl/>
        </w:rPr>
        <w:t>ی</w:t>
      </w:r>
      <w:r w:rsidRPr="00575ECF">
        <w:rPr>
          <w:rStyle w:val="Char4"/>
          <w:rFonts w:hint="cs"/>
          <w:rtl/>
        </w:rPr>
        <w:t>ر قابل عفو و</w:t>
      </w:r>
      <w:r w:rsidR="00852BFC" w:rsidRPr="00575ECF">
        <w:rPr>
          <w:rStyle w:val="Char4"/>
          <w:rFonts w:hint="cs"/>
          <w:rtl/>
        </w:rPr>
        <w:t xml:space="preserve"> </w:t>
      </w:r>
      <w:r w:rsidRPr="00575ECF">
        <w:rPr>
          <w:rStyle w:val="Char4"/>
          <w:rFonts w:hint="cs"/>
          <w:rtl/>
        </w:rPr>
        <w:t>بخشش، و</w:t>
      </w:r>
      <w:r w:rsidR="00852BFC" w:rsidRPr="00575ECF">
        <w:rPr>
          <w:rStyle w:val="Char4"/>
          <w:rFonts w:hint="cs"/>
          <w:rtl/>
        </w:rPr>
        <w:t xml:space="preserve"> </w:t>
      </w:r>
      <w:r w:rsidRPr="00575ECF">
        <w:rPr>
          <w:rStyle w:val="Char4"/>
          <w:rFonts w:hint="cs"/>
          <w:rtl/>
        </w:rPr>
        <w:t>ه</w:t>
      </w:r>
      <w:r w:rsidR="006B4A20" w:rsidRPr="00575ECF">
        <w:rPr>
          <w:rStyle w:val="Char4"/>
          <w:rFonts w:hint="cs"/>
          <w:rtl/>
        </w:rPr>
        <w:t>ی</w:t>
      </w:r>
      <w:r w:rsidRPr="00575ECF">
        <w:rPr>
          <w:rStyle w:val="Char4"/>
          <w:rFonts w:hint="cs"/>
          <w:rtl/>
        </w:rPr>
        <w:t>چ گناهى بالاتر از آن متصور ن</w:t>
      </w:r>
      <w:r w:rsidR="006B4A20" w:rsidRPr="00575ECF">
        <w:rPr>
          <w:rStyle w:val="Char4"/>
          <w:rFonts w:hint="cs"/>
          <w:rtl/>
        </w:rPr>
        <w:t>ی</w:t>
      </w:r>
      <w:r w:rsidRPr="00575ECF">
        <w:rPr>
          <w:rStyle w:val="Char4"/>
          <w:rFonts w:hint="cs"/>
          <w:rtl/>
        </w:rPr>
        <w:t>ست، قرآن با صراحت اعلام م</w:t>
      </w:r>
      <w:r w:rsidR="006B4A20" w:rsidRPr="00575ECF">
        <w:rPr>
          <w:rStyle w:val="Char4"/>
          <w:rFonts w:hint="cs"/>
          <w:rtl/>
        </w:rPr>
        <w:t>ی</w:t>
      </w:r>
      <w:r w:rsidRPr="00575ECF">
        <w:rPr>
          <w:rStyle w:val="Char4"/>
          <w:rFonts w:hint="cs"/>
          <w:rtl/>
        </w:rPr>
        <w:t>دارد:</w:t>
      </w:r>
    </w:p>
    <w:p w:rsidR="008A29DD" w:rsidRPr="00575ECF" w:rsidRDefault="008A29DD" w:rsidP="00985A34">
      <w:pPr>
        <w:pStyle w:val="af1"/>
        <w:rPr>
          <w:rStyle w:val="Char4"/>
          <w:color w:val="000000" w:themeColor="text1"/>
          <w:rtl/>
        </w:rPr>
      </w:pPr>
      <w:r w:rsidRPr="00575ECF">
        <w:rPr>
          <w:rFonts w:ascii="QCF_BSML" w:hAnsi="QCF_BSML" w:cs="QCF_BSML"/>
          <w:sz w:val="29"/>
          <w:szCs w:val="29"/>
          <w:rtl/>
        </w:rPr>
        <w:t xml:space="preserve"> </w:t>
      </w:r>
      <w:r w:rsidRPr="00575ECF">
        <w:rPr>
          <w:rFonts w:ascii="Tahoma" w:hAnsi="Tahoma" w:cs="Traditional Arabic" w:hint="cs"/>
          <w:szCs w:val="24"/>
          <w:rtl/>
        </w:rPr>
        <w:t>﴿</w:t>
      </w:r>
      <w:r w:rsidRPr="00985A34">
        <w:rPr>
          <w:rtl/>
        </w:rPr>
        <w:t xml:space="preserve">إِنَّ </w:t>
      </w:r>
      <w:r w:rsidRPr="00985A34">
        <w:rPr>
          <w:rFonts w:hint="cs"/>
          <w:rtl/>
        </w:rPr>
        <w:t>ٱ</w:t>
      </w:r>
      <w:r w:rsidRPr="00985A34">
        <w:rPr>
          <w:rFonts w:hint="eastAsia"/>
          <w:rtl/>
        </w:rPr>
        <w:t>للَّهَ</w:t>
      </w:r>
      <w:r w:rsidRPr="00985A34">
        <w:rPr>
          <w:rtl/>
        </w:rPr>
        <w:t xml:space="preserve"> لَا يَغۡفِرُ أَن يُشۡرَكَ بِهِ</w:t>
      </w:r>
      <w:r w:rsidRPr="00985A34">
        <w:rPr>
          <w:rFonts w:hint="cs"/>
          <w:rtl/>
        </w:rPr>
        <w:t>ۦ</w:t>
      </w:r>
      <w:r w:rsidRPr="00985A34">
        <w:rPr>
          <w:rtl/>
        </w:rPr>
        <w:t xml:space="preserve"> وَيَغۡفِرُ مَا دُونَ ذَٰلِكَ لِمَن يَشَآءُ</w:t>
      </w:r>
      <w:r w:rsidRPr="00575ECF">
        <w:rPr>
          <w:rFonts w:ascii="Tahoma" w:hAnsi="Tahoma" w:cs="Traditional Arabic" w:hint="cs"/>
          <w:szCs w:val="24"/>
          <w:rtl/>
        </w:rPr>
        <w:t>﴾</w:t>
      </w:r>
      <w:r w:rsidRPr="00575ECF">
        <w:rPr>
          <w:rFonts w:ascii="Tahoma" w:hAnsi="Tahoma" w:cs="Arial"/>
          <w:szCs w:val="24"/>
          <w:rtl/>
        </w:rPr>
        <w:t xml:space="preserve"> </w:t>
      </w:r>
      <w:r w:rsidRPr="00575ECF">
        <w:rPr>
          <w:rStyle w:val="Char6"/>
          <w:color w:val="000000" w:themeColor="text1"/>
          <w:rtl/>
        </w:rPr>
        <w:t>[النساء: 48]</w:t>
      </w:r>
      <w:r w:rsidRPr="00575ECF">
        <w:rPr>
          <w:rStyle w:val="Char4"/>
          <w:rFonts w:hint="cs"/>
          <w:color w:val="000000" w:themeColor="text1"/>
          <w:rtl/>
        </w:rPr>
        <w:t>.</w:t>
      </w:r>
    </w:p>
    <w:p w:rsidR="008A29DD" w:rsidRPr="00575ECF" w:rsidRDefault="00BC4A04" w:rsidP="00985A34">
      <w:pPr>
        <w:pStyle w:val="ab"/>
        <w:rPr>
          <w:rStyle w:val="Char4"/>
          <w:rtl/>
        </w:rPr>
      </w:pPr>
      <w:r w:rsidRPr="00575ECF">
        <w:rPr>
          <w:rStyle w:val="Char8"/>
          <w:rFonts w:hint="cs"/>
          <w:rtl/>
        </w:rPr>
        <w:t>«</w:t>
      </w:r>
      <w:r w:rsidR="008A29DD" w:rsidRPr="00985A34">
        <w:rPr>
          <w:rFonts w:hint="cs"/>
          <w:rtl/>
        </w:rPr>
        <w:t>خداوند هرگز گناه شر</w:t>
      </w:r>
      <w:r w:rsidR="006B4A20" w:rsidRPr="00985A34">
        <w:rPr>
          <w:rFonts w:hint="cs"/>
          <w:rtl/>
        </w:rPr>
        <w:t>ک</w:t>
      </w:r>
      <w:r w:rsidR="000463B6" w:rsidRPr="00985A34">
        <w:rPr>
          <w:rFonts w:hint="cs"/>
          <w:rtl/>
        </w:rPr>
        <w:t xml:space="preserve"> را نمى</w:t>
      </w:r>
      <w:r w:rsidR="000463B6" w:rsidRPr="00985A34">
        <w:rPr>
          <w:rFonts w:hint="eastAsia"/>
          <w:rtl/>
        </w:rPr>
        <w:t>‌</w:t>
      </w:r>
      <w:r w:rsidR="008A29DD" w:rsidRPr="00985A34">
        <w:rPr>
          <w:rFonts w:hint="cs"/>
          <w:rtl/>
        </w:rPr>
        <w:t>بخشد، ولى پا</w:t>
      </w:r>
      <w:r w:rsidR="006B4A20" w:rsidRPr="00985A34">
        <w:rPr>
          <w:rFonts w:hint="cs"/>
          <w:rtl/>
        </w:rPr>
        <w:t>یی</w:t>
      </w:r>
      <w:r w:rsidR="000463B6" w:rsidRPr="00985A34">
        <w:rPr>
          <w:rFonts w:hint="cs"/>
          <w:rtl/>
        </w:rPr>
        <w:t>ن</w:t>
      </w:r>
      <w:r w:rsidR="000463B6" w:rsidRPr="00985A34">
        <w:rPr>
          <w:rFonts w:hint="eastAsia"/>
          <w:rtl/>
        </w:rPr>
        <w:t>‌</w:t>
      </w:r>
      <w:r w:rsidR="008A29DD" w:rsidRPr="00985A34">
        <w:rPr>
          <w:rFonts w:hint="cs"/>
          <w:rtl/>
        </w:rPr>
        <w:t xml:space="preserve">تر از آن را براى هر </w:t>
      </w:r>
      <w:r w:rsidR="006B4A20" w:rsidRPr="00985A34">
        <w:rPr>
          <w:rFonts w:hint="cs"/>
          <w:rtl/>
        </w:rPr>
        <w:t>ک</w:t>
      </w:r>
      <w:r w:rsidR="008A29DD" w:rsidRPr="00985A34">
        <w:rPr>
          <w:rFonts w:hint="cs"/>
          <w:rtl/>
        </w:rPr>
        <w:t xml:space="preserve">س </w:t>
      </w:r>
      <w:r w:rsidR="006B4A20" w:rsidRPr="00985A34">
        <w:rPr>
          <w:rFonts w:hint="cs"/>
          <w:rtl/>
        </w:rPr>
        <w:t>ک</w:t>
      </w:r>
      <w:r w:rsidR="008A29DD" w:rsidRPr="00985A34">
        <w:rPr>
          <w:rFonts w:hint="cs"/>
          <w:rtl/>
        </w:rPr>
        <w:t>ه بخواهد، و</w:t>
      </w:r>
      <w:r w:rsidR="000463B6" w:rsidRPr="00985A34">
        <w:rPr>
          <w:rFonts w:hint="cs"/>
          <w:rtl/>
        </w:rPr>
        <w:t xml:space="preserve"> </w:t>
      </w:r>
      <w:r w:rsidR="008A29DD" w:rsidRPr="00985A34">
        <w:rPr>
          <w:rFonts w:hint="cs"/>
          <w:rtl/>
        </w:rPr>
        <w:t>صلاح بداند، مى بخشد</w:t>
      </w:r>
      <w:r w:rsidRPr="00575ECF">
        <w:rPr>
          <w:rStyle w:val="Char8"/>
          <w:rFonts w:hint="cs"/>
          <w:rtl/>
        </w:rPr>
        <w:t>»</w:t>
      </w:r>
      <w:r w:rsidR="008A29DD" w:rsidRPr="00575ECF">
        <w:rPr>
          <w:rStyle w:val="Char4"/>
          <w:rFonts w:hint="cs"/>
          <w:color w:val="000000" w:themeColor="text1"/>
          <w:rtl/>
        </w:rPr>
        <w:t>.</w:t>
      </w:r>
    </w:p>
    <w:p w:rsidR="008A29DD" w:rsidRPr="00E9441D" w:rsidRDefault="008A29DD" w:rsidP="00E9441D">
      <w:pPr>
        <w:pStyle w:val="a5"/>
        <w:rPr>
          <w:rtl/>
        </w:rPr>
      </w:pPr>
      <w:bookmarkStart w:id="375" w:name="_Toc281678340"/>
      <w:bookmarkStart w:id="376" w:name="_Toc281743594"/>
      <w:bookmarkStart w:id="377" w:name="_Toc282363973"/>
      <w:bookmarkStart w:id="378" w:name="_Toc285126636"/>
      <w:bookmarkStart w:id="379" w:name="_Toc296417723"/>
      <w:bookmarkStart w:id="380" w:name="_Toc435973995"/>
      <w:r w:rsidRPr="00E9441D">
        <w:rPr>
          <w:rFonts w:hint="cs"/>
          <w:rtl/>
        </w:rPr>
        <w:t>2- شر</w:t>
      </w:r>
      <w:r w:rsidR="006B4A20" w:rsidRPr="00E9441D">
        <w:rPr>
          <w:rFonts w:hint="cs"/>
          <w:rtl/>
        </w:rPr>
        <w:t>ک</w:t>
      </w:r>
      <w:r w:rsidRPr="00E9441D">
        <w:rPr>
          <w:rFonts w:hint="cs"/>
          <w:rtl/>
        </w:rPr>
        <w:t xml:space="preserve"> بزرگ</w:t>
      </w:r>
      <w:r w:rsidR="00985A34">
        <w:rPr>
          <w:rFonts w:hint="eastAsia"/>
          <w:rtl/>
        </w:rPr>
        <w:t>‌</w:t>
      </w:r>
      <w:r w:rsidRPr="00E9441D">
        <w:rPr>
          <w:rFonts w:hint="cs"/>
          <w:rtl/>
        </w:rPr>
        <w:t>تر</w:t>
      </w:r>
      <w:r w:rsidR="006B4A20" w:rsidRPr="00E9441D">
        <w:rPr>
          <w:rFonts w:hint="cs"/>
          <w:rtl/>
        </w:rPr>
        <w:t>ی</w:t>
      </w:r>
      <w:r w:rsidRPr="00E9441D">
        <w:rPr>
          <w:rFonts w:hint="cs"/>
          <w:rtl/>
        </w:rPr>
        <w:t>ن ستم و</w:t>
      </w:r>
      <w:r w:rsidR="000463B6" w:rsidRPr="00E9441D">
        <w:rPr>
          <w:rFonts w:hint="cs"/>
          <w:rtl/>
        </w:rPr>
        <w:t xml:space="preserve"> از همه گناه</w:t>
      </w:r>
      <w:r w:rsidR="000463B6" w:rsidRPr="00E9441D">
        <w:rPr>
          <w:rFonts w:hint="eastAsia"/>
          <w:rtl/>
        </w:rPr>
        <w:t>‌</w:t>
      </w:r>
      <w:r w:rsidRPr="00E9441D">
        <w:rPr>
          <w:rFonts w:hint="cs"/>
          <w:rtl/>
        </w:rPr>
        <w:t>ها بزرگتر:</w:t>
      </w:r>
      <w:bookmarkEnd w:id="375"/>
      <w:bookmarkEnd w:id="376"/>
      <w:bookmarkEnd w:id="377"/>
      <w:bookmarkEnd w:id="378"/>
      <w:bookmarkEnd w:id="379"/>
      <w:bookmarkEnd w:id="380"/>
      <w:r w:rsidRPr="00E9441D">
        <w:rPr>
          <w:rFonts w:hint="cs"/>
          <w:rtl/>
        </w:rPr>
        <w:t xml:space="preserve"> </w:t>
      </w:r>
    </w:p>
    <w:p w:rsidR="008A29DD" w:rsidRPr="00575ECF" w:rsidRDefault="008A29DD" w:rsidP="00575ECF">
      <w:pPr>
        <w:ind w:firstLine="284"/>
        <w:jc w:val="both"/>
        <w:rPr>
          <w:rFonts w:ascii="IRNazli" w:hAnsi="IRNazli" w:cs="IRNazli"/>
          <w:rtl/>
        </w:rPr>
      </w:pPr>
      <w:r w:rsidRPr="00575ECF">
        <w:rPr>
          <w:rStyle w:val="Char4"/>
          <w:rFonts w:hint="cs"/>
          <w:rtl/>
        </w:rPr>
        <w:t>خداوند با تعب</w:t>
      </w:r>
      <w:r w:rsidR="006B4A20" w:rsidRPr="00575ECF">
        <w:rPr>
          <w:rStyle w:val="Char4"/>
          <w:rFonts w:hint="cs"/>
          <w:rtl/>
        </w:rPr>
        <w:t>ی</w:t>
      </w:r>
      <w:r w:rsidRPr="00575ECF">
        <w:rPr>
          <w:rStyle w:val="Char4"/>
          <w:rFonts w:hint="cs"/>
          <w:rtl/>
        </w:rPr>
        <w:t>ر ت</w:t>
      </w:r>
      <w:r w:rsidR="006B4A20" w:rsidRPr="00575ECF">
        <w:rPr>
          <w:rStyle w:val="Char4"/>
          <w:rFonts w:hint="cs"/>
          <w:rtl/>
        </w:rPr>
        <w:t>ک</w:t>
      </w:r>
      <w:r w:rsidR="000463B6" w:rsidRPr="00575ECF">
        <w:rPr>
          <w:rStyle w:val="Char4"/>
          <w:rFonts w:hint="cs"/>
          <w:rtl/>
        </w:rPr>
        <w:t>ان دهنده</w:t>
      </w:r>
      <w:r w:rsidR="000463B6" w:rsidRPr="00575ECF">
        <w:rPr>
          <w:rStyle w:val="Char4"/>
          <w:rFonts w:hint="eastAsia"/>
          <w:rtl/>
        </w:rPr>
        <w:t>‌</w:t>
      </w:r>
      <w:r w:rsidRPr="00575ECF">
        <w:rPr>
          <w:rStyle w:val="Char4"/>
          <w:rFonts w:hint="cs"/>
          <w:rtl/>
        </w:rPr>
        <w:t>اى از لقمان ح</w:t>
      </w:r>
      <w:r w:rsidR="006B4A20" w:rsidRPr="00575ECF">
        <w:rPr>
          <w:rStyle w:val="Char4"/>
          <w:rFonts w:hint="cs"/>
          <w:rtl/>
        </w:rPr>
        <w:t>کی</w:t>
      </w:r>
      <w:r w:rsidRPr="00575ECF">
        <w:rPr>
          <w:rStyle w:val="Char4"/>
          <w:rFonts w:hint="cs"/>
          <w:rtl/>
        </w:rPr>
        <w:t>م ح</w:t>
      </w:r>
      <w:r w:rsidR="006B4A20" w:rsidRPr="00575ECF">
        <w:rPr>
          <w:rStyle w:val="Char4"/>
          <w:rFonts w:hint="cs"/>
          <w:rtl/>
        </w:rPr>
        <w:t>ک</w:t>
      </w:r>
      <w:r w:rsidRPr="00575ECF">
        <w:rPr>
          <w:rStyle w:val="Char4"/>
          <w:rFonts w:hint="cs"/>
          <w:rtl/>
        </w:rPr>
        <w:t>ا</w:t>
      </w:r>
      <w:r w:rsidR="006B4A20" w:rsidRPr="00575ECF">
        <w:rPr>
          <w:rStyle w:val="Char4"/>
          <w:rFonts w:hint="cs"/>
          <w:rtl/>
        </w:rPr>
        <w:t>ی</w:t>
      </w:r>
      <w:r w:rsidRPr="00575ECF">
        <w:rPr>
          <w:rStyle w:val="Char4"/>
          <w:rFonts w:hint="cs"/>
          <w:rtl/>
        </w:rPr>
        <w:t xml:space="preserve">ت نموده فرموده است: </w:t>
      </w:r>
    </w:p>
    <w:p w:rsidR="008A29DD" w:rsidRPr="00575ECF" w:rsidRDefault="008A29DD" w:rsidP="00985A34">
      <w:pPr>
        <w:pStyle w:val="af1"/>
        <w:rPr>
          <w:rStyle w:val="Char4"/>
          <w:rtl/>
        </w:rPr>
      </w:pPr>
      <w:r w:rsidRPr="00575ECF">
        <w:rPr>
          <w:rFonts w:ascii="Tahoma" w:hAnsi="Tahoma" w:cs="Traditional Arabic" w:hint="cs"/>
          <w:szCs w:val="24"/>
          <w:rtl/>
        </w:rPr>
        <w:t>﴿</w:t>
      </w:r>
      <w:r w:rsidRPr="00985A34">
        <w:rPr>
          <w:rtl/>
        </w:rPr>
        <w:t>وَإِذ</w:t>
      </w:r>
      <w:r w:rsidRPr="00985A34">
        <w:rPr>
          <w:rFonts w:hint="cs"/>
          <w:rtl/>
        </w:rPr>
        <w:t>ۡ</w:t>
      </w:r>
      <w:r w:rsidRPr="00985A34">
        <w:rPr>
          <w:rtl/>
        </w:rPr>
        <w:t xml:space="preserve"> </w:t>
      </w:r>
      <w:r w:rsidRPr="00985A34">
        <w:rPr>
          <w:rFonts w:hint="cs"/>
          <w:rtl/>
        </w:rPr>
        <w:t>قَالَ</w:t>
      </w:r>
      <w:r w:rsidRPr="00985A34">
        <w:rPr>
          <w:rtl/>
        </w:rPr>
        <w:t xml:space="preserve"> </w:t>
      </w:r>
      <w:r w:rsidRPr="00985A34">
        <w:rPr>
          <w:rFonts w:hint="cs"/>
          <w:rtl/>
        </w:rPr>
        <w:t>لُقۡمَٰنُ</w:t>
      </w:r>
      <w:r w:rsidRPr="00985A34">
        <w:rPr>
          <w:rtl/>
        </w:rPr>
        <w:t xml:space="preserve"> </w:t>
      </w:r>
      <w:r w:rsidRPr="00985A34">
        <w:rPr>
          <w:rFonts w:hint="cs"/>
          <w:rtl/>
        </w:rPr>
        <w:t>لِٱ</w:t>
      </w:r>
      <w:r w:rsidRPr="00985A34">
        <w:rPr>
          <w:rFonts w:hint="eastAsia"/>
          <w:rtl/>
        </w:rPr>
        <w:t>بۡنِهِ</w:t>
      </w:r>
      <w:r w:rsidRPr="00985A34">
        <w:rPr>
          <w:rFonts w:hint="cs"/>
          <w:rtl/>
        </w:rPr>
        <w:t>ۦ</w:t>
      </w:r>
      <w:r w:rsidRPr="00985A34">
        <w:rPr>
          <w:rtl/>
        </w:rPr>
        <w:t xml:space="preserve"> وَهُوَ يَعِظُهُ</w:t>
      </w:r>
      <w:r w:rsidRPr="00985A34">
        <w:rPr>
          <w:rFonts w:hint="cs"/>
          <w:rtl/>
        </w:rPr>
        <w:t>ۥ</w:t>
      </w:r>
      <w:r w:rsidRPr="00985A34">
        <w:rPr>
          <w:rtl/>
        </w:rPr>
        <w:t xml:space="preserve"> يَٰبُنَيَّ لَا تُشۡرِكۡ بِ</w:t>
      </w:r>
      <w:r w:rsidRPr="00985A34">
        <w:rPr>
          <w:rFonts w:hint="cs"/>
          <w:rtl/>
        </w:rPr>
        <w:t>ٱ</w:t>
      </w:r>
      <w:r w:rsidRPr="00985A34">
        <w:rPr>
          <w:rFonts w:hint="eastAsia"/>
          <w:rtl/>
        </w:rPr>
        <w:t>للَّهِۖ</w:t>
      </w:r>
      <w:r w:rsidRPr="00985A34">
        <w:rPr>
          <w:rtl/>
        </w:rPr>
        <w:t xml:space="preserve"> إِنَّ </w:t>
      </w:r>
      <w:r w:rsidRPr="00985A34">
        <w:rPr>
          <w:rFonts w:hint="cs"/>
          <w:rtl/>
        </w:rPr>
        <w:t>ٱ</w:t>
      </w:r>
      <w:r w:rsidRPr="00985A34">
        <w:rPr>
          <w:rFonts w:hint="eastAsia"/>
          <w:rtl/>
        </w:rPr>
        <w:t>لشِّرۡكَ</w:t>
      </w:r>
      <w:r w:rsidRPr="00985A34">
        <w:rPr>
          <w:rtl/>
        </w:rPr>
        <w:t xml:space="preserve"> لَظُلۡمٌ عَظِيمٞ١٣</w:t>
      </w:r>
      <w:r w:rsidRPr="00575ECF">
        <w:rPr>
          <w:rFonts w:ascii="Tahoma" w:hAnsi="Tahoma" w:cs="Traditional Arabic" w:hint="cs"/>
          <w:szCs w:val="24"/>
          <w:rtl/>
        </w:rPr>
        <w:t>﴾</w:t>
      </w:r>
      <w:r w:rsidRPr="00575ECF">
        <w:rPr>
          <w:rFonts w:ascii="Tahoma" w:hAnsi="Tahoma" w:cs="Arial"/>
          <w:szCs w:val="24"/>
          <w:rtl/>
        </w:rPr>
        <w:t xml:space="preserve"> </w:t>
      </w:r>
      <w:r w:rsidRPr="00575ECF">
        <w:rPr>
          <w:rStyle w:val="Char6"/>
          <w:rtl/>
        </w:rPr>
        <w:t>[لقمان: 13]</w:t>
      </w:r>
      <w:r w:rsidRPr="00575ECF">
        <w:rPr>
          <w:rStyle w:val="Char4"/>
          <w:rFonts w:hint="cs"/>
          <w:rtl/>
        </w:rPr>
        <w:t xml:space="preserve">. </w:t>
      </w:r>
    </w:p>
    <w:p w:rsidR="008A29DD" w:rsidRPr="00575ECF" w:rsidRDefault="008A29DD" w:rsidP="00985A34">
      <w:pPr>
        <w:pStyle w:val="ab"/>
        <w:rPr>
          <w:rStyle w:val="Char4"/>
          <w:rtl/>
        </w:rPr>
      </w:pPr>
      <w:r w:rsidRPr="00575ECF">
        <w:rPr>
          <w:rStyle w:val="Char4"/>
          <w:rFonts w:hint="cs"/>
          <w:rtl/>
        </w:rPr>
        <w:t xml:space="preserve"> </w:t>
      </w:r>
      <w:r w:rsidR="00BC4A04" w:rsidRPr="00575ECF">
        <w:rPr>
          <w:rStyle w:val="Char8"/>
          <w:rFonts w:hint="cs"/>
          <w:rtl/>
        </w:rPr>
        <w:t>«</w:t>
      </w:r>
      <w:r w:rsidRPr="00985A34">
        <w:rPr>
          <w:rFonts w:hint="cs"/>
          <w:rtl/>
        </w:rPr>
        <w:t>لقمان فرزند خود را پند و</w:t>
      </w:r>
      <w:r w:rsidR="000463B6" w:rsidRPr="00985A34">
        <w:rPr>
          <w:rFonts w:hint="cs"/>
          <w:rtl/>
        </w:rPr>
        <w:t xml:space="preserve"> </w:t>
      </w:r>
      <w:r w:rsidRPr="00985A34">
        <w:rPr>
          <w:rFonts w:hint="cs"/>
          <w:rtl/>
        </w:rPr>
        <w:t>اندرز داده فرمود: پسرم! ه</w:t>
      </w:r>
      <w:r w:rsidR="006B4A20" w:rsidRPr="00985A34">
        <w:rPr>
          <w:rFonts w:hint="cs"/>
          <w:rtl/>
        </w:rPr>
        <w:t>ی</w:t>
      </w:r>
      <w:r w:rsidRPr="00985A34">
        <w:rPr>
          <w:rFonts w:hint="cs"/>
          <w:rtl/>
        </w:rPr>
        <w:t xml:space="preserve">چ </w:t>
      </w:r>
      <w:r w:rsidR="006B4A20" w:rsidRPr="00985A34">
        <w:rPr>
          <w:rFonts w:hint="cs"/>
          <w:rtl/>
        </w:rPr>
        <w:t>ک</w:t>
      </w:r>
      <w:r w:rsidRPr="00985A34">
        <w:rPr>
          <w:rFonts w:hint="cs"/>
          <w:rtl/>
        </w:rPr>
        <w:t>سى و</w:t>
      </w:r>
      <w:r w:rsidR="000463B6" w:rsidRPr="00985A34">
        <w:rPr>
          <w:rFonts w:hint="cs"/>
          <w:rtl/>
        </w:rPr>
        <w:t xml:space="preserve"> </w:t>
      </w:r>
      <w:r w:rsidRPr="00985A34">
        <w:rPr>
          <w:rFonts w:hint="cs"/>
          <w:rtl/>
        </w:rPr>
        <w:t>ه</w:t>
      </w:r>
      <w:r w:rsidR="006B4A20" w:rsidRPr="00985A34">
        <w:rPr>
          <w:rFonts w:hint="cs"/>
          <w:rtl/>
        </w:rPr>
        <w:t>ی</w:t>
      </w:r>
      <w:r w:rsidRPr="00985A34">
        <w:rPr>
          <w:rFonts w:hint="cs"/>
          <w:rtl/>
        </w:rPr>
        <w:t>چ چ</w:t>
      </w:r>
      <w:r w:rsidR="006B4A20" w:rsidRPr="00985A34">
        <w:rPr>
          <w:rFonts w:hint="cs"/>
          <w:rtl/>
        </w:rPr>
        <w:t>ی</w:t>
      </w:r>
      <w:r w:rsidRPr="00985A34">
        <w:rPr>
          <w:rFonts w:hint="cs"/>
          <w:rtl/>
        </w:rPr>
        <w:t xml:space="preserve">زى را همتاى خدا قرار مده </w:t>
      </w:r>
      <w:r w:rsidR="006B4A20" w:rsidRPr="00985A34">
        <w:rPr>
          <w:rFonts w:hint="cs"/>
          <w:rtl/>
        </w:rPr>
        <w:t>ک</w:t>
      </w:r>
      <w:r w:rsidRPr="00985A34">
        <w:rPr>
          <w:rFonts w:hint="cs"/>
          <w:rtl/>
        </w:rPr>
        <w:t>ه واقعا شر</w:t>
      </w:r>
      <w:r w:rsidR="006B4A20" w:rsidRPr="00985A34">
        <w:rPr>
          <w:rFonts w:hint="cs"/>
          <w:rtl/>
        </w:rPr>
        <w:t>ک</w:t>
      </w:r>
      <w:r w:rsidRPr="00985A34">
        <w:rPr>
          <w:rFonts w:hint="cs"/>
          <w:rtl/>
        </w:rPr>
        <w:t xml:space="preserve"> ستم بزرگى است</w:t>
      </w:r>
      <w:r w:rsidR="00BC4A04" w:rsidRPr="00575ECF">
        <w:rPr>
          <w:rStyle w:val="Char8"/>
          <w:rFonts w:hint="cs"/>
          <w:rtl/>
        </w:rPr>
        <w:t>»</w:t>
      </w:r>
      <w:r w:rsidRPr="00575ECF">
        <w:rPr>
          <w:rStyle w:val="Char4"/>
          <w:rFonts w:hint="cs"/>
          <w:rtl/>
        </w:rPr>
        <w:t>.</w:t>
      </w:r>
    </w:p>
    <w:p w:rsidR="008A29DD" w:rsidRPr="00575ECF" w:rsidRDefault="008A29DD" w:rsidP="00985A34">
      <w:pPr>
        <w:ind w:firstLine="284"/>
        <w:jc w:val="both"/>
        <w:rPr>
          <w:rStyle w:val="Char4"/>
          <w:rtl/>
        </w:rPr>
      </w:pPr>
      <w:r w:rsidRPr="00575ECF">
        <w:rPr>
          <w:rStyle w:val="Char4"/>
          <w:rFonts w:hint="cs"/>
          <w:rtl/>
        </w:rPr>
        <w:t xml:space="preserve"> امام بخارى در مورد شر</w:t>
      </w:r>
      <w:r w:rsidR="006B4A20" w:rsidRPr="00575ECF">
        <w:rPr>
          <w:rStyle w:val="Char4"/>
          <w:rFonts w:hint="cs"/>
          <w:rtl/>
        </w:rPr>
        <w:t>ک</w:t>
      </w:r>
      <w:r w:rsidRPr="00575ECF">
        <w:rPr>
          <w:rStyle w:val="Char4"/>
          <w:rFonts w:hint="cs"/>
          <w:rtl/>
        </w:rPr>
        <w:t xml:space="preserve"> از</w:t>
      </w:r>
      <w:r w:rsidR="000463B6" w:rsidRPr="00575ECF">
        <w:rPr>
          <w:rStyle w:val="Char4"/>
          <w:rFonts w:hint="cs"/>
          <w:rtl/>
        </w:rPr>
        <w:t xml:space="preserve"> </w:t>
      </w:r>
      <w:r w:rsidRPr="00575ECF">
        <w:rPr>
          <w:rStyle w:val="Char4"/>
          <w:rFonts w:hint="cs"/>
          <w:rtl/>
        </w:rPr>
        <w:t xml:space="preserve">عبد الله بن مسعود نقل </w:t>
      </w:r>
      <w:r w:rsidR="006B4A20" w:rsidRPr="00575ECF">
        <w:rPr>
          <w:rStyle w:val="Char4"/>
          <w:rFonts w:hint="cs"/>
          <w:rtl/>
        </w:rPr>
        <w:t>ک</w:t>
      </w:r>
      <w:r w:rsidRPr="00575ECF">
        <w:rPr>
          <w:rStyle w:val="Char4"/>
          <w:rFonts w:hint="cs"/>
          <w:rtl/>
        </w:rPr>
        <w:t xml:space="preserve">رده </w:t>
      </w:r>
      <w:r w:rsidR="006B4A20" w:rsidRPr="00575ECF">
        <w:rPr>
          <w:rStyle w:val="Char4"/>
          <w:rFonts w:hint="cs"/>
          <w:rtl/>
        </w:rPr>
        <w:t>ک</w:t>
      </w:r>
      <w:r w:rsidRPr="00575ECF">
        <w:rPr>
          <w:rStyle w:val="Char4"/>
          <w:rFonts w:hint="cs"/>
          <w:rtl/>
        </w:rPr>
        <w:t>ه او م</w:t>
      </w:r>
      <w:r w:rsidR="006B4A20" w:rsidRPr="00575ECF">
        <w:rPr>
          <w:rStyle w:val="Char4"/>
          <w:rFonts w:hint="cs"/>
          <w:rtl/>
        </w:rPr>
        <w:t>ی</w:t>
      </w:r>
      <w:r w:rsidR="00EA0026" w:rsidRPr="00575ECF">
        <w:rPr>
          <w:rStyle w:val="Char4"/>
          <w:rFonts w:hint="eastAsia"/>
          <w:rtl/>
        </w:rPr>
        <w:t>‌</w:t>
      </w:r>
      <w:r w:rsidRPr="00575ECF">
        <w:rPr>
          <w:rStyle w:val="Char4"/>
          <w:rFonts w:hint="cs"/>
          <w:rtl/>
        </w:rPr>
        <w:t>گو</w:t>
      </w:r>
      <w:r w:rsidR="006B4A20" w:rsidRPr="00575ECF">
        <w:rPr>
          <w:rStyle w:val="Char4"/>
          <w:rFonts w:hint="cs"/>
          <w:rtl/>
        </w:rPr>
        <w:t>ی</w:t>
      </w:r>
      <w:r w:rsidRPr="00575ECF">
        <w:rPr>
          <w:rStyle w:val="Char4"/>
          <w:rFonts w:hint="cs"/>
          <w:rtl/>
        </w:rPr>
        <w:t>د:</w:t>
      </w:r>
      <w:r w:rsidRPr="00575ECF">
        <w:rPr>
          <w:rFonts w:hint="cs"/>
          <w:rtl/>
        </w:rPr>
        <w:t xml:space="preserve"> </w:t>
      </w:r>
      <w:r w:rsidR="00BC4A04" w:rsidRPr="00575ECF">
        <w:rPr>
          <w:rStyle w:val="Char8"/>
          <w:rFonts w:hint="cs"/>
          <w:rtl/>
        </w:rPr>
        <w:t>«</w:t>
      </w:r>
      <w:r w:rsidR="004D6C28" w:rsidRPr="00575ECF">
        <w:rPr>
          <w:rStyle w:val="Char3"/>
          <w:rtl/>
        </w:rPr>
        <w:t xml:space="preserve">سَأَلْتُ </w:t>
      </w:r>
      <w:r w:rsidR="004D6C28" w:rsidRPr="00985A34">
        <w:rPr>
          <w:rStyle w:val="Char3"/>
          <w:spacing w:val="-4"/>
          <w:rtl/>
        </w:rPr>
        <w:t xml:space="preserve">النَّبِيَّ </w:t>
      </w:r>
      <w:r w:rsidR="00985A34" w:rsidRPr="00985A34">
        <w:rPr>
          <w:rStyle w:val="Char3"/>
          <w:rFonts w:cs="CTraditional Arabic" w:hint="cs"/>
          <w:spacing w:val="-4"/>
          <w:rtl/>
        </w:rPr>
        <w:t>ج</w:t>
      </w:r>
      <w:r w:rsidR="004D6C28" w:rsidRPr="00985A34">
        <w:rPr>
          <w:rStyle w:val="Char3"/>
          <w:spacing w:val="-4"/>
          <w:rtl/>
        </w:rPr>
        <w:t>:</w:t>
      </w:r>
      <w:r w:rsidR="004D6C28" w:rsidRPr="00985A34">
        <w:rPr>
          <w:rStyle w:val="Char3"/>
          <w:rFonts w:hint="cs"/>
          <w:spacing w:val="-4"/>
          <w:rtl/>
        </w:rPr>
        <w:t xml:space="preserve"> </w:t>
      </w:r>
      <w:r w:rsidR="004D6C28" w:rsidRPr="00985A34">
        <w:rPr>
          <w:rStyle w:val="Char3"/>
          <w:spacing w:val="-4"/>
          <w:rtl/>
        </w:rPr>
        <w:t>أَيُّ الذَّنْبِ أَعْظَمُ عِنْدَ اللَّهِ؟ قَالَ: «أَنْ تَجْعَلَ لِلَّهِ نِدًّا وَهُوَ خَلَقَكَ</w:t>
      </w:r>
      <w:r w:rsidR="004D6C28" w:rsidRPr="00985A34">
        <w:rPr>
          <w:rStyle w:val="Char3"/>
          <w:rFonts w:hint="cs"/>
          <w:spacing w:val="-4"/>
          <w:rtl/>
        </w:rPr>
        <w:t>...</w:t>
      </w:r>
      <w:r w:rsidR="004D6C28" w:rsidRPr="00985A34">
        <w:rPr>
          <w:rFonts w:ascii="Traditional Arabic" w:hAnsi="Traditional Arabic" w:cs="Traditional Arabic"/>
          <w:b/>
          <w:bCs/>
          <w:spacing w:val="-4"/>
          <w:rtl/>
        </w:rPr>
        <w:t>»</w:t>
      </w:r>
      <w:r w:rsidR="004D6C28" w:rsidRPr="00985A34">
        <w:rPr>
          <w:rStyle w:val="Char4"/>
          <w:spacing w:val="-4"/>
          <w:rtl/>
        </w:rPr>
        <w:t>.</w:t>
      </w:r>
      <w:r w:rsidR="00BC4A04" w:rsidRPr="00985A34">
        <w:rPr>
          <w:rStyle w:val="Char4"/>
          <w:rFonts w:hint="cs"/>
          <w:spacing w:val="-4"/>
          <w:rtl/>
          <w:lang w:bidi="ar-SA"/>
        </w:rPr>
        <w:t xml:space="preserve"> </w:t>
      </w:r>
      <w:r w:rsidR="00BC4A04" w:rsidRPr="00985A34">
        <w:rPr>
          <w:rStyle w:val="Char8"/>
          <w:rFonts w:hint="cs"/>
          <w:spacing w:val="-4"/>
          <w:rtl/>
        </w:rPr>
        <w:t>«</w:t>
      </w:r>
      <w:r w:rsidRPr="00985A34">
        <w:rPr>
          <w:rStyle w:val="Chare"/>
          <w:rFonts w:hint="cs"/>
          <w:spacing w:val="-4"/>
          <w:rtl/>
        </w:rPr>
        <w:t xml:space="preserve">عبد الله پسر مسعود- </w:t>
      </w:r>
      <w:r w:rsidR="006B4A20" w:rsidRPr="00985A34">
        <w:rPr>
          <w:rStyle w:val="Chare"/>
          <w:rFonts w:hint="cs"/>
          <w:spacing w:val="-4"/>
          <w:rtl/>
        </w:rPr>
        <w:t>یک</w:t>
      </w:r>
      <w:r w:rsidR="002A243A" w:rsidRPr="00985A34">
        <w:rPr>
          <w:rStyle w:val="Chare"/>
          <w:rFonts w:hint="eastAsia"/>
          <w:spacing w:val="-4"/>
          <w:rtl/>
        </w:rPr>
        <w:t xml:space="preserve">‌ </w:t>
      </w:r>
      <w:r w:rsidRPr="00985A34">
        <w:rPr>
          <w:rStyle w:val="Chare"/>
          <w:rFonts w:hint="cs"/>
          <w:spacing w:val="-4"/>
          <w:rtl/>
        </w:rPr>
        <w:t xml:space="preserve">تن از </w:t>
      </w:r>
      <w:r w:rsidR="006B4A20" w:rsidRPr="00985A34">
        <w:rPr>
          <w:rStyle w:val="Chare"/>
          <w:rFonts w:hint="cs"/>
          <w:spacing w:val="-4"/>
          <w:rtl/>
        </w:rPr>
        <w:t>ی</w:t>
      </w:r>
      <w:r w:rsidRPr="00985A34">
        <w:rPr>
          <w:rStyle w:val="Chare"/>
          <w:rFonts w:hint="cs"/>
          <w:spacing w:val="-4"/>
          <w:rtl/>
        </w:rPr>
        <w:t>اران گرامى پ</w:t>
      </w:r>
      <w:r w:rsidR="006B4A20" w:rsidRPr="00985A34">
        <w:rPr>
          <w:rStyle w:val="Chare"/>
          <w:rFonts w:hint="cs"/>
          <w:spacing w:val="-4"/>
          <w:rtl/>
        </w:rPr>
        <w:t>ی</w:t>
      </w:r>
      <w:r w:rsidRPr="00985A34">
        <w:rPr>
          <w:rStyle w:val="Chare"/>
          <w:rFonts w:hint="cs"/>
          <w:spacing w:val="-4"/>
          <w:rtl/>
        </w:rPr>
        <w:t>امبر</w:t>
      </w:r>
      <w:r w:rsidR="005D7281" w:rsidRPr="00985A34">
        <w:rPr>
          <w:rStyle w:val="Char4"/>
          <w:rFonts w:cs="CTraditional Arabic" w:hint="cs"/>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spacing w:val="-4"/>
          <w:rtl/>
        </w:rPr>
        <w:t xml:space="preserve"> </w:t>
      </w:r>
      <w:r w:rsidR="002A243A" w:rsidRPr="00985A34">
        <w:rPr>
          <w:rStyle w:val="Chare"/>
          <w:rFonts w:hint="cs"/>
          <w:spacing w:val="-4"/>
          <w:rtl/>
        </w:rPr>
        <w:t>مى</w:t>
      </w:r>
      <w:r w:rsidR="002A243A" w:rsidRPr="00985A34">
        <w:rPr>
          <w:rStyle w:val="Chare"/>
          <w:rFonts w:hint="eastAsia"/>
          <w:spacing w:val="-4"/>
          <w:rtl/>
        </w:rPr>
        <w:t>‌</w:t>
      </w:r>
      <w:r w:rsidRPr="00985A34">
        <w:rPr>
          <w:rStyle w:val="Chare"/>
          <w:rFonts w:hint="cs"/>
          <w:spacing w:val="-4"/>
          <w:rtl/>
        </w:rPr>
        <w:t>گو</w:t>
      </w:r>
      <w:r w:rsidR="006B4A20" w:rsidRPr="00985A34">
        <w:rPr>
          <w:rStyle w:val="Chare"/>
          <w:rFonts w:hint="cs"/>
          <w:spacing w:val="-4"/>
          <w:rtl/>
        </w:rPr>
        <w:t>ی</w:t>
      </w:r>
      <w:r w:rsidRPr="00985A34">
        <w:rPr>
          <w:rStyle w:val="Chare"/>
          <w:rFonts w:hint="cs"/>
          <w:spacing w:val="-4"/>
          <w:rtl/>
        </w:rPr>
        <w:t>د: از پ</w:t>
      </w:r>
      <w:r w:rsidR="006B4A20" w:rsidRPr="00985A34">
        <w:rPr>
          <w:rStyle w:val="Chare"/>
          <w:rFonts w:hint="cs"/>
          <w:spacing w:val="-4"/>
          <w:rtl/>
        </w:rPr>
        <w:t>ی</w:t>
      </w:r>
      <w:r w:rsidRPr="00985A34">
        <w:rPr>
          <w:rStyle w:val="Chare"/>
          <w:rFonts w:hint="cs"/>
          <w:spacing w:val="-4"/>
          <w:rtl/>
        </w:rPr>
        <w:t>امبر</w:t>
      </w:r>
      <w:r w:rsidR="005D7281" w:rsidRPr="00985A34">
        <w:rPr>
          <w:rStyle w:val="Chare"/>
          <w:spacing w:val="-4"/>
          <w:rtl/>
        </w:rPr>
        <w:t xml:space="preserve"> </w:t>
      </w:r>
      <w:r w:rsidR="0056577E" w:rsidRPr="0056577E">
        <w:rPr>
          <w:rStyle w:val="Char4"/>
          <w:rFonts w:ascii="CTraditional Arabic" w:hAnsi="CTraditional Arabic" w:cs="CTraditional Arabic"/>
          <w:spacing w:val="-4"/>
          <w:rtl/>
        </w:rPr>
        <w:t>ج</w:t>
      </w:r>
      <w:r w:rsidR="004B78F5">
        <w:rPr>
          <w:rStyle w:val="Char4"/>
          <w:rFonts w:cs="CTraditional Arabic"/>
          <w:spacing w:val="-4"/>
          <w:rtl/>
        </w:rPr>
        <w:t xml:space="preserve"> </w:t>
      </w:r>
      <w:r w:rsidRPr="00985A34">
        <w:rPr>
          <w:rStyle w:val="Chare"/>
          <w:rFonts w:hint="cs"/>
          <w:spacing w:val="-4"/>
          <w:rtl/>
        </w:rPr>
        <w:t>پرس</w:t>
      </w:r>
      <w:r w:rsidR="006B4A20" w:rsidRPr="00985A34">
        <w:rPr>
          <w:rStyle w:val="Chare"/>
          <w:rFonts w:hint="cs"/>
          <w:spacing w:val="-4"/>
          <w:rtl/>
        </w:rPr>
        <w:t>ی</w:t>
      </w:r>
      <w:r w:rsidR="000463B6" w:rsidRPr="00985A34">
        <w:rPr>
          <w:rStyle w:val="Chare"/>
          <w:rFonts w:hint="cs"/>
          <w:spacing w:val="-4"/>
          <w:rtl/>
        </w:rPr>
        <w:t>دم:</w:t>
      </w:r>
      <w:r w:rsidR="00BC4A04" w:rsidRPr="00985A34">
        <w:rPr>
          <w:rStyle w:val="Chare"/>
          <w:rFonts w:hint="cs"/>
          <w:spacing w:val="-4"/>
          <w:rtl/>
        </w:rPr>
        <w:t xml:space="preserve"> </w:t>
      </w:r>
      <w:r w:rsidRPr="00985A34">
        <w:rPr>
          <w:rStyle w:val="Chare"/>
          <w:rFonts w:hint="cs"/>
          <w:spacing w:val="-4"/>
          <w:rtl/>
        </w:rPr>
        <w:t>چه گناهى نزد خدا بزرگ</w:t>
      </w:r>
      <w:r w:rsidR="00985A34" w:rsidRPr="00985A34">
        <w:rPr>
          <w:rStyle w:val="Chare"/>
          <w:rFonts w:hint="eastAsia"/>
          <w:spacing w:val="-4"/>
          <w:rtl/>
        </w:rPr>
        <w:t>‌</w:t>
      </w:r>
      <w:r w:rsidRPr="00985A34">
        <w:rPr>
          <w:rStyle w:val="Chare"/>
          <w:rFonts w:hint="cs"/>
          <w:spacing w:val="-4"/>
          <w:rtl/>
        </w:rPr>
        <w:t>تر از همه گناهان است؟ فرمود: شر</w:t>
      </w:r>
      <w:r w:rsidR="006B4A20" w:rsidRPr="00985A34">
        <w:rPr>
          <w:rStyle w:val="Chare"/>
          <w:rFonts w:hint="cs"/>
          <w:spacing w:val="-4"/>
          <w:rtl/>
        </w:rPr>
        <w:t>یک</w:t>
      </w:r>
      <w:r w:rsidRPr="00985A34">
        <w:rPr>
          <w:rStyle w:val="Chare"/>
          <w:rFonts w:hint="cs"/>
          <w:spacing w:val="-4"/>
          <w:rtl/>
        </w:rPr>
        <w:t xml:space="preserve"> قرار دادن براى خداوند</w:t>
      </w:r>
      <w:r w:rsidR="006B4A20" w:rsidRPr="00985A34">
        <w:rPr>
          <w:rStyle w:val="Chare"/>
          <w:rFonts w:hint="cs"/>
          <w:spacing w:val="-4"/>
          <w:rtl/>
        </w:rPr>
        <w:t>ی</w:t>
      </w:r>
      <w:r w:rsidR="000463B6" w:rsidRPr="00985A34">
        <w:rPr>
          <w:rStyle w:val="Chare"/>
          <w:rFonts w:hint="eastAsia"/>
          <w:spacing w:val="-4"/>
          <w:rtl/>
        </w:rPr>
        <w:t>‌</w:t>
      </w:r>
      <w:r w:rsidR="006B4A20" w:rsidRPr="00985A34">
        <w:rPr>
          <w:rStyle w:val="Chare"/>
          <w:rFonts w:hint="cs"/>
          <w:spacing w:val="-4"/>
          <w:rtl/>
        </w:rPr>
        <w:t>ک</w:t>
      </w:r>
      <w:r w:rsidRPr="00985A34">
        <w:rPr>
          <w:rStyle w:val="Chare"/>
          <w:rFonts w:hint="cs"/>
          <w:spacing w:val="-4"/>
          <w:rtl/>
        </w:rPr>
        <w:t>ه تو را آفر</w:t>
      </w:r>
      <w:r w:rsidR="006B4A20" w:rsidRPr="00985A34">
        <w:rPr>
          <w:rStyle w:val="Chare"/>
          <w:rFonts w:hint="cs"/>
          <w:spacing w:val="-4"/>
          <w:rtl/>
        </w:rPr>
        <w:t>ی</w:t>
      </w:r>
      <w:r w:rsidR="000463B6" w:rsidRPr="00985A34">
        <w:rPr>
          <w:rStyle w:val="Chare"/>
          <w:rFonts w:hint="cs"/>
          <w:spacing w:val="-4"/>
          <w:rtl/>
        </w:rPr>
        <w:t>ده است</w:t>
      </w:r>
      <w:r w:rsidR="00BC4A04" w:rsidRPr="00985A34">
        <w:rPr>
          <w:rStyle w:val="Char8"/>
          <w:rFonts w:hint="cs"/>
          <w:spacing w:val="-4"/>
          <w:rtl/>
        </w:rPr>
        <w:t>»</w:t>
      </w:r>
      <w:r w:rsidR="000463B6" w:rsidRPr="00985A34">
        <w:rPr>
          <w:rStyle w:val="Char4"/>
          <w:rFonts w:hint="cs"/>
          <w:spacing w:val="-4"/>
          <w:rtl/>
        </w:rPr>
        <w:t>.</w:t>
      </w:r>
    </w:p>
    <w:p w:rsidR="008A29DD" w:rsidRPr="00E9441D" w:rsidRDefault="008A29DD" w:rsidP="00E9441D">
      <w:pPr>
        <w:pStyle w:val="a5"/>
        <w:rPr>
          <w:rtl/>
        </w:rPr>
      </w:pPr>
      <w:bookmarkStart w:id="381" w:name="_Toc281678341"/>
      <w:bookmarkStart w:id="382" w:name="_Toc281743595"/>
      <w:bookmarkStart w:id="383" w:name="_Toc282363974"/>
      <w:bookmarkStart w:id="384" w:name="_Toc285126637"/>
      <w:bookmarkStart w:id="385" w:name="_Toc296417724"/>
      <w:bookmarkStart w:id="386" w:name="_Toc435973996"/>
      <w:r w:rsidRPr="00E9441D">
        <w:rPr>
          <w:rFonts w:hint="cs"/>
          <w:rtl/>
        </w:rPr>
        <w:t>3- شر</w:t>
      </w:r>
      <w:r w:rsidR="006B4A20" w:rsidRPr="00E9441D">
        <w:rPr>
          <w:rFonts w:hint="cs"/>
          <w:rtl/>
        </w:rPr>
        <w:t>ک</w:t>
      </w:r>
      <w:r w:rsidRPr="00E9441D">
        <w:rPr>
          <w:rFonts w:hint="cs"/>
          <w:rtl/>
        </w:rPr>
        <w:t xml:space="preserve"> باعث نابودى تمام اعمال انسان م</w:t>
      </w:r>
      <w:r w:rsidR="006B4A20" w:rsidRPr="00E9441D">
        <w:rPr>
          <w:rFonts w:hint="cs"/>
          <w:rtl/>
        </w:rPr>
        <w:t>ی</w:t>
      </w:r>
      <w:r w:rsidRPr="00E9441D">
        <w:rPr>
          <w:rFonts w:hint="cs"/>
          <w:rtl/>
        </w:rPr>
        <w:t>‌گردد:</w:t>
      </w:r>
      <w:bookmarkEnd w:id="381"/>
      <w:bookmarkEnd w:id="382"/>
      <w:bookmarkEnd w:id="383"/>
      <w:bookmarkEnd w:id="384"/>
      <w:bookmarkEnd w:id="385"/>
      <w:bookmarkEnd w:id="386"/>
      <w:r w:rsidRPr="00E9441D">
        <w:rPr>
          <w:rFonts w:hint="cs"/>
          <w:rtl/>
        </w:rPr>
        <w:t xml:space="preserve"> </w:t>
      </w:r>
    </w:p>
    <w:p w:rsidR="008A29DD" w:rsidRPr="00575ECF" w:rsidRDefault="008A29DD" w:rsidP="00575ECF">
      <w:pPr>
        <w:ind w:firstLine="284"/>
        <w:jc w:val="both"/>
        <w:rPr>
          <w:rFonts w:ascii="IRNazli" w:hAnsi="IRNazli" w:cs="IRNazli"/>
          <w:rtl/>
        </w:rPr>
      </w:pPr>
      <w:r w:rsidRPr="00575ECF">
        <w:rPr>
          <w:rStyle w:val="Char4"/>
          <w:rFonts w:hint="cs"/>
          <w:rtl/>
        </w:rPr>
        <w:t>شر</w:t>
      </w:r>
      <w:r w:rsidR="006B4A20" w:rsidRPr="00575ECF">
        <w:rPr>
          <w:rStyle w:val="Char4"/>
          <w:rFonts w:hint="cs"/>
          <w:rtl/>
        </w:rPr>
        <w:t>ک</w:t>
      </w:r>
      <w:r w:rsidRPr="00575ECF">
        <w:rPr>
          <w:rStyle w:val="Char4"/>
          <w:rFonts w:hint="cs"/>
          <w:rtl/>
        </w:rPr>
        <w:t xml:space="preserve"> آتش سوزان</w:t>
      </w:r>
      <w:r w:rsidR="006B4A20" w:rsidRPr="00575ECF">
        <w:rPr>
          <w:rStyle w:val="Char4"/>
          <w:rFonts w:hint="cs"/>
          <w:rtl/>
        </w:rPr>
        <w:t>ی</w:t>
      </w:r>
      <w:r w:rsidRPr="00575ECF">
        <w:rPr>
          <w:rStyle w:val="Char4"/>
          <w:rFonts w:hint="cs"/>
          <w:rtl/>
        </w:rPr>
        <w:t xml:space="preserve">ست </w:t>
      </w:r>
      <w:r w:rsidR="006B4A20" w:rsidRPr="00575ECF">
        <w:rPr>
          <w:rStyle w:val="Char4"/>
          <w:rFonts w:hint="cs"/>
          <w:rtl/>
        </w:rPr>
        <w:t>ک</w:t>
      </w:r>
      <w:r w:rsidR="001E49CB" w:rsidRPr="00575ECF">
        <w:rPr>
          <w:rStyle w:val="Char4"/>
          <w:rFonts w:hint="cs"/>
          <w:rtl/>
        </w:rPr>
        <w:t>ه شجر</w:t>
      </w:r>
      <w:r w:rsidR="001E49CB" w:rsidRPr="00575ECF">
        <w:rPr>
          <w:rStyle w:val="Char4"/>
          <w:rtl/>
        </w:rPr>
        <w:t>ۀ</w:t>
      </w:r>
      <w:r w:rsidRPr="00575ECF">
        <w:rPr>
          <w:rStyle w:val="Char4"/>
          <w:rFonts w:hint="cs"/>
          <w:rtl/>
        </w:rPr>
        <w:t xml:space="preserve"> اعمال انسان را م</w:t>
      </w:r>
      <w:r w:rsidR="006B4A20" w:rsidRPr="00575ECF">
        <w:rPr>
          <w:rStyle w:val="Char4"/>
          <w:rFonts w:hint="cs"/>
          <w:rtl/>
        </w:rPr>
        <w:t>ی</w:t>
      </w:r>
      <w:r w:rsidR="000463B6" w:rsidRPr="00575ECF">
        <w:rPr>
          <w:rStyle w:val="Char4"/>
          <w:rFonts w:hint="eastAsia"/>
          <w:rtl/>
        </w:rPr>
        <w:t>‌</w:t>
      </w:r>
      <w:r w:rsidRPr="00575ECF">
        <w:rPr>
          <w:rStyle w:val="Char4"/>
          <w:rFonts w:hint="cs"/>
          <w:rtl/>
        </w:rPr>
        <w:t>سوزاند، خداوند با تعب</w:t>
      </w:r>
      <w:r w:rsidR="006B4A20" w:rsidRPr="00575ECF">
        <w:rPr>
          <w:rStyle w:val="Char4"/>
          <w:rFonts w:hint="cs"/>
          <w:rtl/>
        </w:rPr>
        <w:t>ی</w:t>
      </w:r>
      <w:r w:rsidRPr="00575ECF">
        <w:rPr>
          <w:rStyle w:val="Char4"/>
          <w:rFonts w:hint="cs"/>
          <w:rtl/>
        </w:rPr>
        <w:t>ر بس</w:t>
      </w:r>
      <w:r w:rsidR="006B4A20" w:rsidRPr="00575ECF">
        <w:rPr>
          <w:rStyle w:val="Char4"/>
          <w:rFonts w:hint="cs"/>
          <w:rtl/>
        </w:rPr>
        <w:t>ی</w:t>
      </w:r>
      <w:r w:rsidRPr="00575ECF">
        <w:rPr>
          <w:rStyle w:val="Char4"/>
          <w:rFonts w:hint="cs"/>
          <w:rtl/>
        </w:rPr>
        <w:t>ار قاطع شخص پ</w:t>
      </w:r>
      <w:r w:rsidR="006B4A20" w:rsidRPr="00575ECF">
        <w:rPr>
          <w:rStyle w:val="Char4"/>
          <w:rFonts w:hint="cs"/>
          <w:rtl/>
        </w:rPr>
        <w:t>ی</w:t>
      </w:r>
      <w:r w:rsidRPr="00575ECF">
        <w:rPr>
          <w:rStyle w:val="Char4"/>
          <w:rFonts w:hint="cs"/>
          <w:rtl/>
        </w:rPr>
        <w:t>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را مخاطب قرار داده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د:</w:t>
      </w:r>
    </w:p>
    <w:p w:rsidR="008A29DD" w:rsidRPr="00575ECF" w:rsidRDefault="008A29DD" w:rsidP="00985A34">
      <w:pPr>
        <w:pStyle w:val="af1"/>
        <w:rPr>
          <w:rStyle w:val="Char4"/>
          <w:rtl/>
        </w:rPr>
      </w:pPr>
      <w:r w:rsidRPr="00575ECF">
        <w:rPr>
          <w:rFonts w:ascii="Tahoma" w:hAnsi="Tahoma" w:cs="Traditional Arabic" w:hint="cs"/>
          <w:sz w:val="29"/>
          <w:szCs w:val="24"/>
          <w:rtl/>
        </w:rPr>
        <w:t>﴿</w:t>
      </w:r>
      <w:r w:rsidRPr="00985A34">
        <w:rPr>
          <w:rtl/>
        </w:rPr>
        <w:t>وَلَقَد</w:t>
      </w:r>
      <w:r w:rsidRPr="00985A34">
        <w:rPr>
          <w:rFonts w:hint="cs"/>
          <w:rtl/>
        </w:rPr>
        <w:t>ۡ</w:t>
      </w:r>
      <w:r w:rsidRPr="00985A34">
        <w:rPr>
          <w:rtl/>
        </w:rPr>
        <w:t xml:space="preserve"> </w:t>
      </w:r>
      <w:r w:rsidRPr="00985A34">
        <w:rPr>
          <w:rFonts w:hint="cs"/>
          <w:rtl/>
        </w:rPr>
        <w:t>أُوحِيَ</w:t>
      </w:r>
      <w:r w:rsidRPr="00985A34">
        <w:rPr>
          <w:rtl/>
        </w:rPr>
        <w:t xml:space="preserve"> </w:t>
      </w:r>
      <w:r w:rsidRPr="00985A34">
        <w:rPr>
          <w:rFonts w:hint="cs"/>
          <w:rtl/>
        </w:rPr>
        <w:t>إِلَيۡكَ</w:t>
      </w:r>
      <w:r w:rsidRPr="00985A34">
        <w:rPr>
          <w:rtl/>
        </w:rPr>
        <w:t xml:space="preserve"> </w:t>
      </w:r>
      <w:r w:rsidRPr="00985A34">
        <w:rPr>
          <w:rFonts w:hint="cs"/>
          <w:rtl/>
        </w:rPr>
        <w:t>وَإِلَى</w:t>
      </w:r>
      <w:r w:rsidRPr="00985A34">
        <w:rPr>
          <w:rtl/>
        </w:rPr>
        <w:t xml:space="preserve"> </w:t>
      </w:r>
      <w:r w:rsidRPr="00985A34">
        <w:rPr>
          <w:rFonts w:hint="cs"/>
          <w:rtl/>
        </w:rPr>
        <w:t>ٱ</w:t>
      </w:r>
      <w:r w:rsidRPr="00985A34">
        <w:rPr>
          <w:rFonts w:hint="eastAsia"/>
          <w:rtl/>
        </w:rPr>
        <w:t>لَّذِينَ</w:t>
      </w:r>
      <w:r w:rsidRPr="00985A34">
        <w:rPr>
          <w:rtl/>
        </w:rPr>
        <w:t xml:space="preserve"> مِن قَبۡلِكَ لَئِنۡ أَشۡرَكۡتَ لَيَحۡبَطَنَّ عَمَلُكَ وَلَتَكُونَنَّ مِنَ </w:t>
      </w:r>
      <w:r w:rsidRPr="00985A34">
        <w:rPr>
          <w:rFonts w:hint="cs"/>
          <w:rtl/>
        </w:rPr>
        <w:t>ٱ</w:t>
      </w:r>
      <w:r w:rsidRPr="00985A34">
        <w:rPr>
          <w:rFonts w:hint="eastAsia"/>
          <w:rtl/>
        </w:rPr>
        <w:t>لۡخَٰسِرِينَ</w:t>
      </w:r>
      <w:r w:rsidRPr="00985A34">
        <w:rPr>
          <w:rtl/>
        </w:rPr>
        <w:t>٦٥</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[الزمر: 65]</w:t>
      </w:r>
      <w:r w:rsidRPr="00575ECF">
        <w:rPr>
          <w:rStyle w:val="Char4"/>
          <w:rFonts w:hint="cs"/>
          <w:rtl/>
        </w:rPr>
        <w:t>.</w:t>
      </w:r>
      <w:r w:rsidRPr="00575ECF">
        <w:rPr>
          <w:rFonts w:ascii="Arial" w:hAnsi="Arial" w:cs="Arial"/>
          <w:sz w:val="2"/>
          <w:szCs w:val="2"/>
          <w:rtl/>
        </w:rPr>
        <w:t xml:space="preserve"> </w:t>
      </w:r>
    </w:p>
    <w:p w:rsidR="008A29DD" w:rsidRPr="00575ECF" w:rsidRDefault="00BC4A04" w:rsidP="00985A34">
      <w:pPr>
        <w:pStyle w:val="ab"/>
        <w:rPr>
          <w:rStyle w:val="Char4"/>
          <w:rtl/>
        </w:rPr>
      </w:pPr>
      <w:r w:rsidRPr="00575ECF">
        <w:rPr>
          <w:rStyle w:val="Char8"/>
          <w:rFonts w:hint="cs"/>
          <w:rtl/>
        </w:rPr>
        <w:t>«</w:t>
      </w:r>
      <w:r w:rsidR="008A29DD" w:rsidRPr="00985A34">
        <w:rPr>
          <w:rFonts w:hint="cs"/>
          <w:rtl/>
        </w:rPr>
        <w:t>به تو و</w:t>
      </w:r>
      <w:r w:rsidR="000463B6" w:rsidRPr="00985A34">
        <w:rPr>
          <w:rFonts w:hint="cs"/>
          <w:rtl/>
        </w:rPr>
        <w:t xml:space="preserve"> </w:t>
      </w:r>
      <w:r w:rsidR="008A29DD" w:rsidRPr="00985A34">
        <w:rPr>
          <w:rFonts w:hint="cs"/>
          <w:rtl/>
        </w:rPr>
        <w:t>تمام پ</w:t>
      </w:r>
      <w:r w:rsidR="006B4A20" w:rsidRPr="00985A34">
        <w:rPr>
          <w:rFonts w:hint="cs"/>
          <w:rtl/>
        </w:rPr>
        <w:t>ی</w:t>
      </w:r>
      <w:r w:rsidR="008A29DD" w:rsidRPr="00985A34">
        <w:rPr>
          <w:rFonts w:hint="cs"/>
          <w:rtl/>
        </w:rPr>
        <w:t>ام</w:t>
      </w:r>
      <w:r w:rsidR="002A243A" w:rsidRPr="00985A34">
        <w:rPr>
          <w:rFonts w:hint="cs"/>
          <w:rtl/>
        </w:rPr>
        <w:t>برا</w:t>
      </w:r>
      <w:r w:rsidR="00091406" w:rsidRPr="00985A34">
        <w:rPr>
          <w:rFonts w:hint="cs"/>
          <w:rtl/>
        </w:rPr>
        <w:t>ن</w:t>
      </w:r>
      <w:r w:rsidR="006B4A20" w:rsidRPr="00985A34">
        <w:rPr>
          <w:rFonts w:hint="cs"/>
          <w:rtl/>
        </w:rPr>
        <w:t>ی</w:t>
      </w:r>
      <w:r w:rsidR="000463B6" w:rsidRPr="00985A34">
        <w:rPr>
          <w:rFonts w:hint="eastAsia"/>
          <w:rtl/>
        </w:rPr>
        <w:t>‌</w:t>
      </w:r>
      <w:r w:rsidR="006B4A20" w:rsidRPr="00985A34">
        <w:rPr>
          <w:rFonts w:hint="cs"/>
          <w:rtl/>
        </w:rPr>
        <w:t>ک</w:t>
      </w:r>
      <w:r w:rsidR="002A243A" w:rsidRPr="00985A34">
        <w:rPr>
          <w:rFonts w:hint="cs"/>
          <w:rtl/>
        </w:rPr>
        <w:t>ه قبل از تو بوده</w:t>
      </w:r>
      <w:r w:rsidR="002A243A" w:rsidRPr="00985A34">
        <w:rPr>
          <w:rFonts w:hint="eastAsia"/>
          <w:rtl/>
        </w:rPr>
        <w:t>‌</w:t>
      </w:r>
      <w:r w:rsidR="008A29DD" w:rsidRPr="00985A34">
        <w:rPr>
          <w:rFonts w:hint="cs"/>
          <w:rtl/>
        </w:rPr>
        <w:t xml:space="preserve">اند وحى شده است </w:t>
      </w:r>
      <w:r w:rsidR="006B4A20" w:rsidRPr="00985A34">
        <w:rPr>
          <w:rFonts w:hint="cs"/>
          <w:rtl/>
        </w:rPr>
        <w:t>ک</w:t>
      </w:r>
      <w:r w:rsidR="008A29DD" w:rsidRPr="00985A34">
        <w:rPr>
          <w:rFonts w:hint="cs"/>
          <w:rtl/>
        </w:rPr>
        <w:t>ه: اگر به خدا شر</w:t>
      </w:r>
      <w:r w:rsidR="006B4A20" w:rsidRPr="00985A34">
        <w:rPr>
          <w:rFonts w:hint="cs"/>
          <w:rtl/>
        </w:rPr>
        <w:t>ک</w:t>
      </w:r>
      <w:r w:rsidR="000463B6" w:rsidRPr="00985A34">
        <w:rPr>
          <w:rFonts w:hint="cs"/>
          <w:rtl/>
        </w:rPr>
        <w:t xml:space="preserve"> ورزى تمام اعمالت نا</w:t>
      </w:r>
      <w:r w:rsidR="008A29DD" w:rsidRPr="00985A34">
        <w:rPr>
          <w:rFonts w:hint="cs"/>
          <w:rtl/>
        </w:rPr>
        <w:t>بود و</w:t>
      </w:r>
      <w:r w:rsidR="000463B6" w:rsidRPr="00985A34">
        <w:rPr>
          <w:rFonts w:hint="cs"/>
          <w:rtl/>
        </w:rPr>
        <w:t xml:space="preserve"> </w:t>
      </w:r>
      <w:r w:rsidR="00985A34">
        <w:rPr>
          <w:rFonts w:hint="cs"/>
          <w:rtl/>
        </w:rPr>
        <w:t>بى</w:t>
      </w:r>
      <w:r w:rsidR="00985A34">
        <w:rPr>
          <w:rFonts w:hint="eastAsia"/>
          <w:rtl/>
        </w:rPr>
        <w:t>‌</w:t>
      </w:r>
      <w:r w:rsidR="008A29DD" w:rsidRPr="00985A34">
        <w:rPr>
          <w:rFonts w:hint="cs"/>
          <w:rtl/>
        </w:rPr>
        <w:t>پاداش م</w:t>
      </w:r>
      <w:r w:rsidR="006B4A20" w:rsidRPr="00985A34">
        <w:rPr>
          <w:rFonts w:hint="cs"/>
          <w:rtl/>
        </w:rPr>
        <w:t>ی</w:t>
      </w:r>
      <w:r w:rsidR="008A29DD" w:rsidRPr="00985A34">
        <w:rPr>
          <w:rFonts w:hint="cs"/>
          <w:rtl/>
        </w:rPr>
        <w:t>‌گردد، و</w:t>
      </w:r>
      <w:r w:rsidR="000463B6" w:rsidRPr="00985A34">
        <w:rPr>
          <w:rFonts w:hint="cs"/>
          <w:rtl/>
        </w:rPr>
        <w:t xml:space="preserve"> </w:t>
      </w:r>
      <w:r w:rsidR="008A29DD" w:rsidRPr="00985A34">
        <w:rPr>
          <w:rFonts w:hint="cs"/>
          <w:rtl/>
        </w:rPr>
        <w:t>از ز</w:t>
      </w:r>
      <w:r w:rsidR="006B4A20" w:rsidRPr="00985A34">
        <w:rPr>
          <w:rFonts w:hint="cs"/>
          <w:rtl/>
        </w:rPr>
        <w:t>ی</w:t>
      </w:r>
      <w:r w:rsidR="000463B6" w:rsidRPr="00985A34">
        <w:rPr>
          <w:rFonts w:hint="cs"/>
          <w:rtl/>
        </w:rPr>
        <w:t>ان</w:t>
      </w:r>
      <w:r w:rsidR="000463B6" w:rsidRPr="00985A34">
        <w:rPr>
          <w:rFonts w:hint="eastAsia"/>
          <w:rtl/>
        </w:rPr>
        <w:t>‌</w:t>
      </w:r>
      <w:r w:rsidR="006B4A20" w:rsidRPr="00985A34">
        <w:rPr>
          <w:rFonts w:hint="cs"/>
          <w:rtl/>
        </w:rPr>
        <w:t>ک</w:t>
      </w:r>
      <w:r w:rsidR="008A29DD" w:rsidRPr="00985A34">
        <w:rPr>
          <w:rFonts w:hint="cs"/>
          <w:rtl/>
        </w:rPr>
        <w:t>اران خواهى بودى</w:t>
      </w:r>
      <w:r w:rsidRPr="00575ECF">
        <w:rPr>
          <w:rStyle w:val="Char8"/>
          <w:rFonts w:hint="cs"/>
          <w:rtl/>
        </w:rPr>
        <w:t>»</w:t>
      </w:r>
      <w:r w:rsidR="008A29DD" w:rsidRPr="00575ECF">
        <w:rPr>
          <w:rStyle w:val="Char4"/>
          <w:rFonts w:hint="cs"/>
          <w:rtl/>
        </w:rPr>
        <w:t>.</w:t>
      </w:r>
    </w:p>
    <w:p w:rsidR="008A29DD" w:rsidRPr="00E9441D" w:rsidRDefault="008A29DD" w:rsidP="00E9441D">
      <w:pPr>
        <w:pStyle w:val="a5"/>
        <w:rPr>
          <w:rtl/>
        </w:rPr>
      </w:pPr>
      <w:bookmarkStart w:id="387" w:name="_Toc281678342"/>
      <w:bookmarkStart w:id="388" w:name="_Toc281743596"/>
      <w:bookmarkStart w:id="389" w:name="_Toc282363975"/>
      <w:bookmarkStart w:id="390" w:name="_Toc285126638"/>
      <w:bookmarkStart w:id="391" w:name="_Toc296417725"/>
      <w:bookmarkStart w:id="392" w:name="_Toc435973997"/>
      <w:r w:rsidRPr="00E9441D">
        <w:rPr>
          <w:rFonts w:hint="cs"/>
          <w:rtl/>
        </w:rPr>
        <w:t>4- بهشت به مشر</w:t>
      </w:r>
      <w:r w:rsidR="006B4A20" w:rsidRPr="00E9441D">
        <w:rPr>
          <w:rFonts w:hint="cs"/>
          <w:rtl/>
        </w:rPr>
        <w:t>ک</w:t>
      </w:r>
      <w:r w:rsidRPr="00E9441D">
        <w:rPr>
          <w:rFonts w:hint="cs"/>
          <w:rtl/>
        </w:rPr>
        <w:t xml:space="preserve"> براى ابد حرام است:</w:t>
      </w:r>
      <w:bookmarkEnd w:id="387"/>
      <w:bookmarkEnd w:id="388"/>
      <w:bookmarkEnd w:id="389"/>
      <w:bookmarkEnd w:id="390"/>
      <w:bookmarkEnd w:id="391"/>
      <w:bookmarkEnd w:id="392"/>
    </w:p>
    <w:p w:rsidR="008A29DD" w:rsidRPr="00575ECF" w:rsidRDefault="008A29DD" w:rsidP="00575ECF">
      <w:pPr>
        <w:ind w:firstLine="284"/>
        <w:jc w:val="both"/>
        <w:rPr>
          <w:rFonts w:ascii="IRNazli" w:hAnsi="IRNazli" w:cs="IRNazli"/>
          <w:rtl/>
        </w:rPr>
      </w:pPr>
      <w:r w:rsidRPr="00575ECF">
        <w:rPr>
          <w:rStyle w:val="Char4"/>
          <w:rFonts w:hint="cs"/>
          <w:rtl/>
        </w:rPr>
        <w:t>ا</w:t>
      </w:r>
      <w:r w:rsidR="006B4A20" w:rsidRPr="00575ECF">
        <w:rPr>
          <w:rStyle w:val="Char4"/>
          <w:rFonts w:hint="cs"/>
          <w:rtl/>
        </w:rPr>
        <w:t>ی</w:t>
      </w:r>
      <w:r w:rsidRPr="00575ECF">
        <w:rPr>
          <w:rStyle w:val="Char4"/>
          <w:rFonts w:hint="cs"/>
          <w:rtl/>
        </w:rPr>
        <w:t xml:space="preserve">ن مورد را در قرآن </w:t>
      </w:r>
      <w:r w:rsidR="006B4A20" w:rsidRPr="00575ECF">
        <w:rPr>
          <w:rStyle w:val="Char4"/>
          <w:rFonts w:hint="cs"/>
          <w:rtl/>
        </w:rPr>
        <w:t>ک</w:t>
      </w:r>
      <w:r w:rsidRPr="00575ECF">
        <w:rPr>
          <w:rStyle w:val="Char4"/>
          <w:rFonts w:hint="cs"/>
          <w:rtl/>
        </w:rPr>
        <w:t>ر</w:t>
      </w:r>
      <w:r w:rsidR="006B4A20" w:rsidRPr="00575ECF">
        <w:rPr>
          <w:rStyle w:val="Char4"/>
          <w:rFonts w:hint="cs"/>
          <w:rtl/>
        </w:rPr>
        <w:t>ی</w:t>
      </w:r>
      <w:r w:rsidRPr="00575ECF">
        <w:rPr>
          <w:rStyle w:val="Char4"/>
          <w:rFonts w:hint="cs"/>
          <w:rtl/>
        </w:rPr>
        <w:t>م چن</w:t>
      </w:r>
      <w:r w:rsidR="006B4A20" w:rsidRPr="00575ECF">
        <w:rPr>
          <w:rStyle w:val="Char4"/>
          <w:rFonts w:hint="cs"/>
          <w:rtl/>
        </w:rPr>
        <w:t>ی</w:t>
      </w:r>
      <w:r w:rsidRPr="00575ECF">
        <w:rPr>
          <w:rStyle w:val="Char4"/>
          <w:rFonts w:hint="cs"/>
          <w:rtl/>
        </w:rPr>
        <w:t>ن م</w:t>
      </w:r>
      <w:r w:rsidR="006B4A20" w:rsidRPr="00575ECF">
        <w:rPr>
          <w:rStyle w:val="Char4"/>
          <w:rFonts w:hint="cs"/>
          <w:rtl/>
        </w:rPr>
        <w:t>ی</w:t>
      </w:r>
      <w:r w:rsidR="000463B6" w:rsidRPr="00575ECF">
        <w:rPr>
          <w:rStyle w:val="Char4"/>
          <w:rFonts w:hint="eastAsia"/>
          <w:rtl/>
        </w:rPr>
        <w:t>‌</w:t>
      </w:r>
      <w:r w:rsidRPr="00575ECF">
        <w:rPr>
          <w:rStyle w:val="Char4"/>
          <w:rFonts w:hint="cs"/>
          <w:rtl/>
        </w:rPr>
        <w:t>خوان</w:t>
      </w:r>
      <w:r w:rsidR="006B4A20" w:rsidRPr="00575ECF">
        <w:rPr>
          <w:rStyle w:val="Char4"/>
          <w:rFonts w:hint="cs"/>
          <w:rtl/>
        </w:rPr>
        <w:t>ی</w:t>
      </w:r>
      <w:r w:rsidRPr="00575ECF">
        <w:rPr>
          <w:rStyle w:val="Char4"/>
          <w:rFonts w:hint="cs"/>
          <w:rtl/>
        </w:rPr>
        <w:t xml:space="preserve">م: </w:t>
      </w:r>
    </w:p>
    <w:p w:rsidR="008A29DD" w:rsidRPr="00575ECF" w:rsidRDefault="008A29DD" w:rsidP="00985A34">
      <w:pPr>
        <w:pStyle w:val="af1"/>
        <w:widowControl w:val="0"/>
        <w:rPr>
          <w:rStyle w:val="Char4"/>
          <w:rtl/>
        </w:rPr>
      </w:pPr>
      <w:r w:rsidRPr="00575ECF">
        <w:rPr>
          <w:rFonts w:ascii="Tahoma" w:hAnsi="Tahoma" w:cs="Traditional Arabic" w:hint="cs"/>
          <w:szCs w:val="24"/>
          <w:rtl/>
        </w:rPr>
        <w:t>﴿</w:t>
      </w:r>
      <w:r w:rsidRPr="00985A34">
        <w:rPr>
          <w:rtl/>
        </w:rPr>
        <w:t>إِنَّهُ</w:t>
      </w:r>
      <w:r w:rsidRPr="00985A34">
        <w:rPr>
          <w:rFonts w:hint="cs"/>
          <w:rtl/>
        </w:rPr>
        <w:t>ۥ</w:t>
      </w:r>
      <w:r w:rsidRPr="00985A34">
        <w:rPr>
          <w:rtl/>
        </w:rPr>
        <w:t xml:space="preserve"> مَن يُشۡرِكۡ بِ</w:t>
      </w:r>
      <w:r w:rsidRPr="00985A34">
        <w:rPr>
          <w:rFonts w:hint="cs"/>
          <w:rtl/>
        </w:rPr>
        <w:t>ٱ</w:t>
      </w:r>
      <w:r w:rsidRPr="00985A34">
        <w:rPr>
          <w:rFonts w:hint="eastAsia"/>
          <w:rtl/>
        </w:rPr>
        <w:t>للَّهِ</w:t>
      </w:r>
      <w:r w:rsidRPr="00985A34">
        <w:rPr>
          <w:rtl/>
        </w:rPr>
        <w:t xml:space="preserve"> فَقَدۡ حَرَّمَ </w:t>
      </w:r>
      <w:r w:rsidRPr="00985A34">
        <w:rPr>
          <w:rFonts w:hint="cs"/>
          <w:rtl/>
        </w:rPr>
        <w:t>ٱ</w:t>
      </w:r>
      <w:r w:rsidRPr="00985A34">
        <w:rPr>
          <w:rFonts w:hint="eastAsia"/>
          <w:rtl/>
        </w:rPr>
        <w:t>للَّهُ</w:t>
      </w:r>
      <w:r w:rsidRPr="00985A34">
        <w:rPr>
          <w:rtl/>
        </w:rPr>
        <w:t xml:space="preserve"> عَلَيۡهِ </w:t>
      </w:r>
      <w:r w:rsidRPr="00985A34">
        <w:rPr>
          <w:rFonts w:hint="cs"/>
          <w:rtl/>
        </w:rPr>
        <w:t>ٱ</w:t>
      </w:r>
      <w:r w:rsidRPr="00985A34">
        <w:rPr>
          <w:rFonts w:hint="eastAsia"/>
          <w:rtl/>
        </w:rPr>
        <w:t>لۡجَنَّةَ</w:t>
      </w:r>
      <w:r w:rsidRPr="00985A34">
        <w:rPr>
          <w:rtl/>
        </w:rPr>
        <w:t xml:space="preserve"> وَمَأۡوَىٰهُ </w:t>
      </w:r>
      <w:r w:rsidRPr="00985A34">
        <w:rPr>
          <w:rFonts w:hint="cs"/>
          <w:rtl/>
        </w:rPr>
        <w:t>ٱ</w:t>
      </w:r>
      <w:r w:rsidRPr="00985A34">
        <w:rPr>
          <w:rFonts w:hint="eastAsia"/>
          <w:rtl/>
        </w:rPr>
        <w:t>لنَّارُۖ</w:t>
      </w:r>
      <w:r w:rsidRPr="00985A34">
        <w:rPr>
          <w:rtl/>
        </w:rPr>
        <w:t xml:space="preserve"> وَمَا لِلظَّٰلِمِينَ مِنۡ أَنصَار</w:t>
      </w:r>
      <w:r w:rsidRPr="00985A34">
        <w:rPr>
          <w:rFonts w:hint="cs"/>
          <w:rtl/>
        </w:rPr>
        <w:t>ٖ</w:t>
      </w:r>
      <w:r w:rsidRPr="00575ECF">
        <w:rPr>
          <w:rFonts w:ascii="Tahoma" w:hAnsi="Tahoma" w:cs="Traditional Arabic" w:hint="cs"/>
          <w:szCs w:val="24"/>
          <w:rtl/>
        </w:rPr>
        <w:t>﴾</w:t>
      </w:r>
      <w:r w:rsidRPr="00575ECF">
        <w:rPr>
          <w:rFonts w:ascii="Tahoma" w:hAnsi="Tahoma" w:cs="Arial"/>
          <w:szCs w:val="24"/>
          <w:rtl/>
        </w:rPr>
        <w:t xml:space="preserve"> </w:t>
      </w:r>
      <w:r w:rsidRPr="00575ECF">
        <w:rPr>
          <w:rStyle w:val="Char6"/>
          <w:rtl/>
        </w:rPr>
        <w:t>[المائدة: 72]</w:t>
      </w:r>
      <w:r w:rsidRPr="00575ECF">
        <w:rPr>
          <w:rFonts w:ascii="Arial" w:hAnsi="Arial" w:cs="Arial" w:hint="cs"/>
          <w:rtl/>
        </w:rPr>
        <w:t>.</w:t>
      </w:r>
    </w:p>
    <w:p w:rsidR="008A29DD" w:rsidRPr="00575ECF" w:rsidRDefault="00BC4A04" w:rsidP="00985A34">
      <w:pPr>
        <w:pStyle w:val="ab"/>
        <w:widowControl w:val="0"/>
        <w:rPr>
          <w:rStyle w:val="Char4"/>
          <w:rtl/>
        </w:rPr>
      </w:pPr>
      <w:r w:rsidRPr="00575ECF">
        <w:rPr>
          <w:rStyle w:val="Char8"/>
          <w:rFonts w:hint="cs"/>
          <w:rtl/>
        </w:rPr>
        <w:t>«</w:t>
      </w:r>
      <w:r w:rsidR="008A29DD" w:rsidRPr="00985A34">
        <w:rPr>
          <w:rFonts w:hint="cs"/>
          <w:rtl/>
        </w:rPr>
        <w:t xml:space="preserve">هر </w:t>
      </w:r>
      <w:r w:rsidR="006B4A20" w:rsidRPr="00985A34">
        <w:rPr>
          <w:rFonts w:hint="cs"/>
          <w:rtl/>
        </w:rPr>
        <w:t>ک</w:t>
      </w:r>
      <w:r w:rsidR="008A29DD" w:rsidRPr="00985A34">
        <w:rPr>
          <w:rFonts w:hint="cs"/>
          <w:rtl/>
        </w:rPr>
        <w:t>س شر</w:t>
      </w:r>
      <w:r w:rsidR="006B4A20" w:rsidRPr="00985A34">
        <w:rPr>
          <w:rFonts w:hint="cs"/>
          <w:rtl/>
        </w:rPr>
        <w:t>یک</w:t>
      </w:r>
      <w:r w:rsidR="008A29DD" w:rsidRPr="00985A34">
        <w:rPr>
          <w:rFonts w:hint="cs"/>
          <w:rtl/>
        </w:rPr>
        <w:t xml:space="preserve">ى به خداوند قرار دهد، خداوند بهشت را به او حرام </w:t>
      </w:r>
      <w:r w:rsidR="006B4A20" w:rsidRPr="00985A34">
        <w:rPr>
          <w:rFonts w:hint="cs"/>
          <w:rtl/>
        </w:rPr>
        <w:t>ک</w:t>
      </w:r>
      <w:r w:rsidR="008A29DD" w:rsidRPr="00985A34">
        <w:rPr>
          <w:rFonts w:hint="cs"/>
          <w:rtl/>
        </w:rPr>
        <w:t>رده، و</w:t>
      </w:r>
      <w:r w:rsidR="000463B6" w:rsidRPr="00985A34">
        <w:rPr>
          <w:rFonts w:hint="cs"/>
          <w:rtl/>
        </w:rPr>
        <w:t xml:space="preserve"> </w:t>
      </w:r>
      <w:r w:rsidR="008A29DD" w:rsidRPr="00985A34">
        <w:rPr>
          <w:rFonts w:hint="cs"/>
          <w:rtl/>
        </w:rPr>
        <w:t>جا</w:t>
      </w:r>
      <w:r w:rsidR="006B4A20" w:rsidRPr="00985A34">
        <w:rPr>
          <w:rFonts w:hint="cs"/>
          <w:rtl/>
        </w:rPr>
        <w:t>ی</w:t>
      </w:r>
      <w:r w:rsidR="008A29DD" w:rsidRPr="00985A34">
        <w:rPr>
          <w:rFonts w:hint="cs"/>
          <w:rtl/>
        </w:rPr>
        <w:t>گاه او دوزخ است، و</w:t>
      </w:r>
      <w:r w:rsidR="000463B6" w:rsidRPr="00985A34">
        <w:rPr>
          <w:rFonts w:hint="cs"/>
          <w:rtl/>
        </w:rPr>
        <w:t xml:space="preserve"> </w:t>
      </w:r>
      <w:r w:rsidR="008A29DD" w:rsidRPr="00985A34">
        <w:rPr>
          <w:rFonts w:hint="cs"/>
          <w:rtl/>
        </w:rPr>
        <w:t>براى ستم</w:t>
      </w:r>
      <w:r w:rsidR="006B4A20" w:rsidRPr="00985A34">
        <w:rPr>
          <w:rFonts w:hint="cs"/>
          <w:rtl/>
        </w:rPr>
        <w:t>ک</w:t>
      </w:r>
      <w:r w:rsidR="008A29DD" w:rsidRPr="00985A34">
        <w:rPr>
          <w:rFonts w:hint="cs"/>
          <w:rtl/>
        </w:rPr>
        <w:t>اران ه</w:t>
      </w:r>
      <w:r w:rsidR="006B4A20" w:rsidRPr="00985A34">
        <w:rPr>
          <w:rFonts w:hint="cs"/>
          <w:rtl/>
        </w:rPr>
        <w:t>ی</w:t>
      </w:r>
      <w:r w:rsidR="008A29DD" w:rsidRPr="00985A34">
        <w:rPr>
          <w:rFonts w:hint="cs"/>
          <w:rtl/>
        </w:rPr>
        <w:t xml:space="preserve">چ </w:t>
      </w:r>
      <w:r w:rsidR="006B4A20" w:rsidRPr="00985A34">
        <w:rPr>
          <w:rFonts w:hint="cs"/>
          <w:rtl/>
        </w:rPr>
        <w:t>ی</w:t>
      </w:r>
      <w:r w:rsidR="008A29DD" w:rsidRPr="00985A34">
        <w:rPr>
          <w:rFonts w:hint="cs"/>
          <w:rtl/>
        </w:rPr>
        <w:t>ار و</w:t>
      </w:r>
      <w:r w:rsidR="000463B6" w:rsidRPr="00985A34">
        <w:rPr>
          <w:rFonts w:hint="cs"/>
          <w:rtl/>
        </w:rPr>
        <w:t xml:space="preserve"> </w:t>
      </w:r>
      <w:r w:rsidR="006B4A20" w:rsidRPr="00985A34">
        <w:rPr>
          <w:rFonts w:hint="cs"/>
          <w:rtl/>
        </w:rPr>
        <w:t>ی</w:t>
      </w:r>
      <w:r w:rsidR="008A29DD" w:rsidRPr="00985A34">
        <w:rPr>
          <w:rFonts w:hint="cs"/>
          <w:rtl/>
        </w:rPr>
        <w:t>اورى ن</w:t>
      </w:r>
      <w:r w:rsidR="006B4A20" w:rsidRPr="00985A34">
        <w:rPr>
          <w:rFonts w:hint="cs"/>
          <w:rtl/>
        </w:rPr>
        <w:t>ی</w:t>
      </w:r>
      <w:r w:rsidR="008A29DD" w:rsidRPr="00985A34">
        <w:rPr>
          <w:rFonts w:hint="cs"/>
          <w:rtl/>
        </w:rPr>
        <w:t>ست</w:t>
      </w:r>
      <w:r w:rsidRPr="00575ECF">
        <w:rPr>
          <w:rStyle w:val="Char8"/>
          <w:rFonts w:hint="cs"/>
          <w:rtl/>
        </w:rPr>
        <w:t>»</w:t>
      </w:r>
      <w:r w:rsidR="008A29DD" w:rsidRPr="00575ECF">
        <w:rPr>
          <w:rStyle w:val="Char4"/>
          <w:rFonts w:hint="cs"/>
          <w:rtl/>
        </w:rPr>
        <w:t>.</w:t>
      </w:r>
    </w:p>
    <w:p w:rsidR="008A29DD" w:rsidRPr="00575ECF" w:rsidRDefault="008A29DD" w:rsidP="00985A34">
      <w:pPr>
        <w:pStyle w:val="a2"/>
        <w:rPr>
          <w:rtl/>
        </w:rPr>
      </w:pPr>
      <w:bookmarkStart w:id="393" w:name="_Toc281678343"/>
      <w:bookmarkStart w:id="394" w:name="_Toc281743597"/>
      <w:bookmarkStart w:id="395" w:name="_Toc282363976"/>
      <w:bookmarkStart w:id="396" w:name="_Toc285126639"/>
      <w:bookmarkStart w:id="397" w:name="_Toc296417726"/>
      <w:bookmarkStart w:id="398" w:name="_Toc304929714"/>
      <w:bookmarkStart w:id="399" w:name="_Toc435973998"/>
      <w:r w:rsidRPr="00575ECF">
        <w:rPr>
          <w:rFonts w:hint="cs"/>
          <w:rtl/>
        </w:rPr>
        <w:t>اقسام شر</w:t>
      </w:r>
      <w:r w:rsidR="00985A34">
        <w:rPr>
          <w:rFonts w:hint="cs"/>
          <w:rtl/>
        </w:rPr>
        <w:t>ک</w:t>
      </w:r>
      <w:r w:rsidRPr="00575ECF">
        <w:rPr>
          <w:rFonts w:hint="cs"/>
          <w:rtl/>
        </w:rPr>
        <w:t>:</w:t>
      </w:r>
      <w:bookmarkEnd w:id="393"/>
      <w:bookmarkEnd w:id="394"/>
      <w:bookmarkEnd w:id="395"/>
      <w:bookmarkEnd w:id="396"/>
      <w:bookmarkEnd w:id="397"/>
      <w:bookmarkEnd w:id="398"/>
      <w:bookmarkEnd w:id="399"/>
    </w:p>
    <w:p w:rsidR="008A29DD" w:rsidRPr="00575ECF" w:rsidRDefault="008A29DD" w:rsidP="00575ECF">
      <w:pPr>
        <w:pStyle w:val="BLotus141"/>
        <w:ind w:firstLine="284"/>
        <w:jc w:val="both"/>
        <w:rPr>
          <w:rStyle w:val="Char4"/>
          <w:bCs w:val="0"/>
          <w:rtl/>
        </w:rPr>
      </w:pPr>
      <w:r w:rsidRPr="00575ECF">
        <w:rPr>
          <w:rStyle w:val="Char4"/>
          <w:rFonts w:hint="cs"/>
          <w:bCs w:val="0"/>
          <w:rtl/>
        </w:rPr>
        <w:t>شر</w:t>
      </w:r>
      <w:r w:rsidR="006B4A20" w:rsidRPr="00575ECF">
        <w:rPr>
          <w:rStyle w:val="Char4"/>
          <w:rFonts w:hint="cs"/>
          <w:bCs w:val="0"/>
          <w:rtl/>
        </w:rPr>
        <w:t>ک</w:t>
      </w:r>
      <w:r w:rsidRPr="00575ECF">
        <w:rPr>
          <w:rStyle w:val="Char4"/>
          <w:rFonts w:hint="cs"/>
          <w:bCs w:val="0"/>
          <w:rtl/>
        </w:rPr>
        <w:t xml:space="preserve"> دو گ</w:t>
      </w:r>
      <w:r w:rsidR="00DD0B2C" w:rsidRPr="00575ECF">
        <w:rPr>
          <w:rStyle w:val="Char4"/>
          <w:rFonts w:hint="cs"/>
          <w:bCs w:val="0"/>
          <w:rtl/>
        </w:rPr>
        <w:t>و نه</w:t>
      </w:r>
      <w:r w:rsidRPr="00575ECF">
        <w:rPr>
          <w:rStyle w:val="Char4"/>
          <w:rFonts w:hint="cs"/>
          <w:bCs w:val="0"/>
          <w:rtl/>
        </w:rPr>
        <w:t xml:space="preserve"> است: شر</w:t>
      </w:r>
      <w:r w:rsidR="006B4A20" w:rsidRPr="00575ECF">
        <w:rPr>
          <w:rStyle w:val="Char4"/>
          <w:rFonts w:hint="cs"/>
          <w:bCs w:val="0"/>
          <w:rtl/>
        </w:rPr>
        <w:t>ک</w:t>
      </w:r>
      <w:r w:rsidRPr="00575ECF">
        <w:rPr>
          <w:rStyle w:val="Char4"/>
          <w:rFonts w:hint="cs"/>
          <w:bCs w:val="0"/>
          <w:rtl/>
        </w:rPr>
        <w:t xml:space="preserve"> اصغر و</w:t>
      </w:r>
      <w:r w:rsidR="000463B6" w:rsidRPr="00575ECF">
        <w:rPr>
          <w:rStyle w:val="Char4"/>
          <w:rFonts w:hint="cs"/>
          <w:bCs w:val="0"/>
          <w:rtl/>
        </w:rPr>
        <w:t xml:space="preserve"> </w:t>
      </w:r>
      <w:r w:rsidRPr="00575ECF">
        <w:rPr>
          <w:rStyle w:val="Char4"/>
          <w:rFonts w:hint="cs"/>
          <w:bCs w:val="0"/>
          <w:rtl/>
        </w:rPr>
        <w:t>شر</w:t>
      </w:r>
      <w:r w:rsidR="006B4A20" w:rsidRPr="00575ECF">
        <w:rPr>
          <w:rStyle w:val="Char4"/>
          <w:rFonts w:hint="cs"/>
          <w:bCs w:val="0"/>
          <w:rtl/>
        </w:rPr>
        <w:t>ک</w:t>
      </w:r>
      <w:r w:rsidRPr="00575ECF">
        <w:rPr>
          <w:rStyle w:val="Char4"/>
          <w:rFonts w:hint="cs"/>
          <w:bCs w:val="0"/>
          <w:rtl/>
        </w:rPr>
        <w:t xml:space="preserve"> ا</w:t>
      </w:r>
      <w:r w:rsidR="006B4A20" w:rsidRPr="00575ECF">
        <w:rPr>
          <w:rStyle w:val="Char4"/>
          <w:rFonts w:hint="cs"/>
          <w:bCs w:val="0"/>
          <w:rtl/>
        </w:rPr>
        <w:t>ک</w:t>
      </w:r>
      <w:r w:rsidRPr="00575ECF">
        <w:rPr>
          <w:rStyle w:val="Char4"/>
          <w:rFonts w:hint="cs"/>
          <w:bCs w:val="0"/>
          <w:rtl/>
        </w:rPr>
        <w:t>بر:</w:t>
      </w:r>
    </w:p>
    <w:p w:rsidR="008A29DD" w:rsidRPr="00985A34" w:rsidRDefault="008A29DD" w:rsidP="00985A34">
      <w:pPr>
        <w:pStyle w:val="a5"/>
        <w:rPr>
          <w:rtl/>
        </w:rPr>
      </w:pPr>
      <w:bookmarkStart w:id="400" w:name="_Toc281678344"/>
      <w:bookmarkStart w:id="401" w:name="_Toc281743598"/>
      <w:bookmarkStart w:id="402" w:name="_Toc282363977"/>
      <w:bookmarkStart w:id="403" w:name="_Toc285126640"/>
      <w:bookmarkStart w:id="404" w:name="_Toc296417727"/>
      <w:bookmarkStart w:id="405" w:name="_Toc304929715"/>
      <w:bookmarkStart w:id="406" w:name="_Toc435973999"/>
      <w:r w:rsidRPr="00985A34">
        <w:rPr>
          <w:rFonts w:hint="cs"/>
          <w:rtl/>
        </w:rPr>
        <w:t>الف- شر</w:t>
      </w:r>
      <w:r w:rsidR="00985A34" w:rsidRPr="00985A34">
        <w:rPr>
          <w:rFonts w:hint="cs"/>
          <w:rtl/>
        </w:rPr>
        <w:t>ک</w:t>
      </w:r>
      <w:r w:rsidRPr="00985A34">
        <w:rPr>
          <w:rFonts w:hint="cs"/>
          <w:rtl/>
        </w:rPr>
        <w:t xml:space="preserve"> اصغر:</w:t>
      </w:r>
      <w:bookmarkEnd w:id="400"/>
      <w:bookmarkEnd w:id="401"/>
      <w:bookmarkEnd w:id="402"/>
      <w:bookmarkEnd w:id="403"/>
      <w:bookmarkEnd w:id="404"/>
      <w:bookmarkEnd w:id="405"/>
      <w:bookmarkEnd w:id="406"/>
    </w:p>
    <w:p w:rsidR="008A29DD" w:rsidRPr="00985A34" w:rsidRDefault="008A29DD" w:rsidP="00985A34">
      <w:pPr>
        <w:pStyle w:val="a8"/>
        <w:rPr>
          <w:rtl/>
        </w:rPr>
      </w:pPr>
      <w:r w:rsidRPr="00985A34">
        <w:rPr>
          <w:rStyle w:val="Char5"/>
          <w:rFonts w:hint="cs"/>
          <w:rtl/>
        </w:rPr>
        <w:t>شر</w:t>
      </w:r>
      <w:r w:rsidR="006B4A20" w:rsidRPr="00985A34">
        <w:rPr>
          <w:rStyle w:val="Char5"/>
          <w:rFonts w:hint="cs"/>
          <w:rtl/>
        </w:rPr>
        <w:t>ک</w:t>
      </w:r>
      <w:r w:rsidRPr="00985A34">
        <w:rPr>
          <w:rStyle w:val="Char5"/>
          <w:rFonts w:hint="cs"/>
          <w:rtl/>
        </w:rPr>
        <w:t xml:space="preserve"> اصغر عبارت از ا</w:t>
      </w:r>
      <w:r w:rsidR="006B4A20" w:rsidRPr="00985A34">
        <w:rPr>
          <w:rStyle w:val="Char5"/>
          <w:rFonts w:hint="cs"/>
          <w:rtl/>
        </w:rPr>
        <w:t>ی</w:t>
      </w:r>
      <w:r w:rsidRPr="00985A34">
        <w:rPr>
          <w:rStyle w:val="Char5"/>
          <w:rFonts w:hint="cs"/>
          <w:rtl/>
        </w:rPr>
        <w:t>ن</w:t>
      </w:r>
      <w:r w:rsidR="006B4A20" w:rsidRPr="00985A34">
        <w:rPr>
          <w:rStyle w:val="Char5"/>
          <w:rFonts w:hint="cs"/>
          <w:rtl/>
        </w:rPr>
        <w:t>ک</w:t>
      </w:r>
      <w:r w:rsidRPr="00985A34">
        <w:rPr>
          <w:rStyle w:val="Char5"/>
          <w:rFonts w:hint="cs"/>
          <w:rtl/>
        </w:rPr>
        <w:t>ه</w:t>
      </w:r>
      <w:r w:rsidRPr="00985A34">
        <w:rPr>
          <w:rFonts w:hint="cs"/>
          <w:rtl/>
        </w:rPr>
        <w:t>: انسان در عبادت و</w:t>
      </w:r>
      <w:r w:rsidR="000463B6" w:rsidRPr="00985A34">
        <w:rPr>
          <w:rFonts w:hint="cs"/>
          <w:rtl/>
        </w:rPr>
        <w:t xml:space="preserve"> </w:t>
      </w:r>
      <w:r w:rsidR="006B4A20" w:rsidRPr="00985A34">
        <w:rPr>
          <w:rFonts w:hint="cs"/>
          <w:rtl/>
        </w:rPr>
        <w:t>ک</w:t>
      </w:r>
      <w:r w:rsidRPr="00985A34">
        <w:rPr>
          <w:rFonts w:hint="cs"/>
          <w:rtl/>
        </w:rPr>
        <w:t>ارهاى خود جز رضاى خدا چ</w:t>
      </w:r>
      <w:r w:rsidR="006B4A20" w:rsidRPr="00985A34">
        <w:rPr>
          <w:rFonts w:hint="cs"/>
          <w:rtl/>
        </w:rPr>
        <w:t>ی</w:t>
      </w:r>
      <w:r w:rsidRPr="00985A34">
        <w:rPr>
          <w:rFonts w:hint="cs"/>
          <w:rtl/>
        </w:rPr>
        <w:t>ز</w:t>
      </w:r>
      <w:r w:rsidR="006B5759" w:rsidRPr="00985A34">
        <w:rPr>
          <w:rFonts w:hint="cs"/>
          <w:rtl/>
        </w:rPr>
        <w:t>‌ها</w:t>
      </w:r>
      <w:r w:rsidRPr="00985A34">
        <w:rPr>
          <w:rFonts w:hint="cs"/>
          <w:rtl/>
        </w:rPr>
        <w:t>ى د</w:t>
      </w:r>
      <w:r w:rsidR="006B4A20" w:rsidRPr="00985A34">
        <w:rPr>
          <w:rFonts w:hint="cs"/>
          <w:rtl/>
        </w:rPr>
        <w:t>ی</w:t>
      </w:r>
      <w:r w:rsidRPr="00985A34">
        <w:rPr>
          <w:rFonts w:hint="cs"/>
          <w:rtl/>
        </w:rPr>
        <w:t>گر از قب</w:t>
      </w:r>
      <w:r w:rsidR="006B4A20" w:rsidRPr="00985A34">
        <w:rPr>
          <w:rFonts w:hint="cs"/>
          <w:rtl/>
        </w:rPr>
        <w:t>ی</w:t>
      </w:r>
      <w:r w:rsidRPr="00985A34">
        <w:rPr>
          <w:rFonts w:hint="cs"/>
          <w:rtl/>
        </w:rPr>
        <w:t>ل موقع</w:t>
      </w:r>
      <w:r w:rsidR="006B4A20" w:rsidRPr="00985A34">
        <w:rPr>
          <w:rFonts w:hint="cs"/>
          <w:rtl/>
        </w:rPr>
        <w:t>ی</w:t>
      </w:r>
      <w:r w:rsidRPr="00985A34">
        <w:rPr>
          <w:rFonts w:hint="cs"/>
          <w:rtl/>
        </w:rPr>
        <w:t>ت اجتماعى، توقع ستا</w:t>
      </w:r>
      <w:r w:rsidR="006B4A20" w:rsidRPr="00985A34">
        <w:rPr>
          <w:rFonts w:hint="cs"/>
          <w:rtl/>
        </w:rPr>
        <w:t>ی</w:t>
      </w:r>
      <w:r w:rsidRPr="00985A34">
        <w:rPr>
          <w:rFonts w:hint="cs"/>
          <w:rtl/>
        </w:rPr>
        <w:t>ش از مردم، شهرت طلبى، زن، مقام، مال و...</w:t>
      </w:r>
      <w:r w:rsidR="000463B6" w:rsidRPr="00985A34">
        <w:rPr>
          <w:rFonts w:hint="cs"/>
          <w:rtl/>
        </w:rPr>
        <w:t xml:space="preserve"> </w:t>
      </w:r>
      <w:r w:rsidRPr="00985A34">
        <w:rPr>
          <w:rFonts w:hint="cs"/>
          <w:rtl/>
        </w:rPr>
        <w:t>را در نظر گ</w:t>
      </w:r>
      <w:r w:rsidR="006B4A20" w:rsidRPr="00985A34">
        <w:rPr>
          <w:rFonts w:hint="cs"/>
          <w:rtl/>
        </w:rPr>
        <w:t>ی</w:t>
      </w:r>
      <w:r w:rsidR="000463B6" w:rsidRPr="00985A34">
        <w:rPr>
          <w:rFonts w:hint="cs"/>
          <w:rtl/>
        </w:rPr>
        <w:t>رد. از مثال</w:t>
      </w:r>
      <w:r w:rsidR="000463B6" w:rsidRPr="00985A34">
        <w:rPr>
          <w:rFonts w:hint="eastAsia"/>
          <w:rtl/>
        </w:rPr>
        <w:t>‌</w:t>
      </w:r>
      <w:r w:rsidRPr="00985A34">
        <w:rPr>
          <w:rFonts w:hint="cs"/>
          <w:rtl/>
        </w:rPr>
        <w:t>هاى شر</w:t>
      </w:r>
      <w:r w:rsidR="006B4A20" w:rsidRPr="00985A34">
        <w:rPr>
          <w:rFonts w:hint="cs"/>
          <w:rtl/>
        </w:rPr>
        <w:t>ک</w:t>
      </w:r>
      <w:r w:rsidRPr="00985A34">
        <w:rPr>
          <w:rFonts w:hint="cs"/>
          <w:rtl/>
        </w:rPr>
        <w:t xml:space="preserve"> اصغر ر</w:t>
      </w:r>
      <w:r w:rsidR="006B4A20" w:rsidRPr="00985A34">
        <w:rPr>
          <w:rFonts w:hint="cs"/>
          <w:rtl/>
        </w:rPr>
        <w:t>ی</w:t>
      </w:r>
      <w:r w:rsidRPr="00985A34">
        <w:rPr>
          <w:rFonts w:hint="cs"/>
          <w:rtl/>
        </w:rPr>
        <w:t>ا است.</w:t>
      </w:r>
    </w:p>
    <w:p w:rsidR="008A29DD" w:rsidRPr="00575ECF" w:rsidRDefault="008A29DD" w:rsidP="00575ECF">
      <w:pPr>
        <w:pStyle w:val="BLotus141"/>
        <w:ind w:firstLine="284"/>
        <w:jc w:val="both"/>
        <w:rPr>
          <w:rStyle w:val="Char4"/>
          <w:bCs w:val="0"/>
          <w:rtl/>
        </w:rPr>
      </w:pPr>
      <w:r w:rsidRPr="00575ECF">
        <w:rPr>
          <w:rStyle w:val="Char4"/>
          <w:rFonts w:hint="cs"/>
          <w:bCs w:val="0"/>
          <w:rtl/>
        </w:rPr>
        <w:t>ر</w:t>
      </w:r>
      <w:r w:rsidR="006B4A20" w:rsidRPr="00575ECF">
        <w:rPr>
          <w:rStyle w:val="Char4"/>
          <w:rFonts w:hint="cs"/>
          <w:bCs w:val="0"/>
          <w:rtl/>
        </w:rPr>
        <w:t>ی</w:t>
      </w:r>
      <w:r w:rsidR="000463B6" w:rsidRPr="00575ECF">
        <w:rPr>
          <w:rStyle w:val="Char4"/>
          <w:rFonts w:hint="cs"/>
          <w:bCs w:val="0"/>
          <w:rtl/>
        </w:rPr>
        <w:t>ا و خود نمائى بمعنى انجام</w:t>
      </w:r>
      <w:r w:rsidR="000463B6" w:rsidRPr="00575ECF">
        <w:rPr>
          <w:rStyle w:val="Char4"/>
          <w:rFonts w:hint="eastAsia"/>
          <w:bCs w:val="0"/>
          <w:rtl/>
        </w:rPr>
        <w:t>‌</w:t>
      </w:r>
      <w:r w:rsidRPr="00575ECF">
        <w:rPr>
          <w:rStyle w:val="Char4"/>
          <w:rFonts w:hint="cs"/>
          <w:bCs w:val="0"/>
          <w:rtl/>
        </w:rPr>
        <w:t xml:space="preserve">دادن </w:t>
      </w:r>
      <w:r w:rsidR="006B4A20" w:rsidRPr="00575ECF">
        <w:rPr>
          <w:rStyle w:val="Char4"/>
          <w:rFonts w:hint="cs"/>
          <w:bCs w:val="0"/>
          <w:rtl/>
        </w:rPr>
        <w:t>ک</w:t>
      </w:r>
      <w:r w:rsidR="000463B6" w:rsidRPr="00575ECF">
        <w:rPr>
          <w:rStyle w:val="Char4"/>
          <w:rFonts w:hint="cs"/>
          <w:bCs w:val="0"/>
          <w:rtl/>
        </w:rPr>
        <w:t>ار</w:t>
      </w:r>
      <w:r w:rsidR="000463B6" w:rsidRPr="00575ECF">
        <w:rPr>
          <w:rStyle w:val="Char4"/>
          <w:rFonts w:hint="eastAsia"/>
          <w:bCs w:val="0"/>
          <w:rtl/>
        </w:rPr>
        <w:t>‌</w:t>
      </w:r>
      <w:r w:rsidRPr="00575ECF">
        <w:rPr>
          <w:rStyle w:val="Char4"/>
          <w:rFonts w:hint="cs"/>
          <w:bCs w:val="0"/>
          <w:rtl/>
        </w:rPr>
        <w:t>هاى ن</w:t>
      </w:r>
      <w:r w:rsidR="006B4A20" w:rsidRPr="00575ECF">
        <w:rPr>
          <w:rStyle w:val="Char4"/>
          <w:rFonts w:hint="cs"/>
          <w:bCs w:val="0"/>
          <w:rtl/>
        </w:rPr>
        <w:t>یک</w:t>
      </w:r>
      <w:r w:rsidR="000463B6" w:rsidRPr="00575ECF">
        <w:rPr>
          <w:rStyle w:val="Char4"/>
          <w:rFonts w:hint="cs"/>
          <w:bCs w:val="0"/>
          <w:rtl/>
        </w:rPr>
        <w:t xml:space="preserve"> به قصد شهرت مانند شخصى</w:t>
      </w:r>
      <w:r w:rsidR="000463B6"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نماز را در پ</w:t>
      </w:r>
      <w:r w:rsidR="006B4A20" w:rsidRPr="00575ECF">
        <w:rPr>
          <w:rStyle w:val="Char4"/>
          <w:rFonts w:hint="cs"/>
          <w:bCs w:val="0"/>
          <w:rtl/>
        </w:rPr>
        <w:t>ی</w:t>
      </w:r>
      <w:r w:rsidRPr="00575ECF">
        <w:rPr>
          <w:rStyle w:val="Char4"/>
          <w:rFonts w:hint="cs"/>
          <w:bCs w:val="0"/>
          <w:rtl/>
        </w:rPr>
        <w:t>ش چشم مردم به خوبى و</w:t>
      </w:r>
      <w:r w:rsidR="000463B6" w:rsidRPr="00575ECF">
        <w:rPr>
          <w:rStyle w:val="Char4"/>
          <w:rFonts w:hint="cs"/>
          <w:bCs w:val="0"/>
          <w:rtl/>
        </w:rPr>
        <w:t xml:space="preserve"> </w:t>
      </w:r>
      <w:r w:rsidRPr="00575ECF">
        <w:rPr>
          <w:rStyle w:val="Char4"/>
          <w:rFonts w:hint="cs"/>
          <w:bCs w:val="0"/>
          <w:rtl/>
        </w:rPr>
        <w:t>اطم</w:t>
      </w:r>
      <w:r w:rsidR="006B4A20" w:rsidRPr="00575ECF">
        <w:rPr>
          <w:rStyle w:val="Char4"/>
          <w:rFonts w:hint="cs"/>
          <w:bCs w:val="0"/>
          <w:rtl/>
        </w:rPr>
        <w:t>ی</w:t>
      </w:r>
      <w:r w:rsidRPr="00575ECF">
        <w:rPr>
          <w:rStyle w:val="Char4"/>
          <w:rFonts w:hint="cs"/>
          <w:bCs w:val="0"/>
          <w:rtl/>
        </w:rPr>
        <w:t>نان ادا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 xml:space="preserve">ند، ولى در خلوت به </w:t>
      </w:r>
      <w:r w:rsidR="006B4A20" w:rsidRPr="00575ECF">
        <w:rPr>
          <w:rStyle w:val="Char4"/>
          <w:rFonts w:hint="cs"/>
          <w:bCs w:val="0"/>
          <w:rtl/>
        </w:rPr>
        <w:t>ک</w:t>
      </w:r>
      <w:r w:rsidR="000463B6" w:rsidRPr="00575ECF">
        <w:rPr>
          <w:rStyle w:val="Char4"/>
          <w:rFonts w:hint="cs"/>
          <w:bCs w:val="0"/>
          <w:rtl/>
        </w:rPr>
        <w:t>ار</w:t>
      </w:r>
      <w:r w:rsidR="000463B6" w:rsidRPr="00575ECF">
        <w:rPr>
          <w:rStyle w:val="Char4"/>
          <w:rFonts w:hint="eastAsia"/>
          <w:bCs w:val="0"/>
          <w:rtl/>
        </w:rPr>
        <w:t>‌</w:t>
      </w:r>
      <w:r w:rsidRPr="00575ECF">
        <w:rPr>
          <w:rStyle w:val="Char4"/>
          <w:rFonts w:hint="cs"/>
          <w:bCs w:val="0"/>
          <w:rtl/>
        </w:rPr>
        <w:t>هاى خ</w:t>
      </w:r>
      <w:r w:rsidR="006B4A20" w:rsidRPr="00575ECF">
        <w:rPr>
          <w:rStyle w:val="Char4"/>
          <w:rFonts w:hint="cs"/>
          <w:bCs w:val="0"/>
          <w:rtl/>
        </w:rPr>
        <w:t>ی</w:t>
      </w:r>
      <w:r w:rsidRPr="00575ECF">
        <w:rPr>
          <w:rStyle w:val="Char4"/>
          <w:rFonts w:hint="cs"/>
          <w:bCs w:val="0"/>
          <w:rtl/>
        </w:rPr>
        <w:t>ر چندان اعتنا ندارد، و</w:t>
      </w:r>
      <w:r w:rsidR="000463B6" w:rsidRPr="00575ECF">
        <w:rPr>
          <w:rStyle w:val="Char4"/>
          <w:rFonts w:hint="cs"/>
          <w:bCs w:val="0"/>
          <w:rtl/>
        </w:rPr>
        <w:t xml:space="preserve"> </w:t>
      </w:r>
      <w:r w:rsidR="002A243A" w:rsidRPr="00575ECF">
        <w:rPr>
          <w:rStyle w:val="Char4"/>
          <w:rFonts w:hint="cs"/>
          <w:bCs w:val="0"/>
          <w:rtl/>
        </w:rPr>
        <w:t>حتى نماز را با بى اعتنائى مى</w:t>
      </w:r>
      <w:r w:rsidR="002A243A" w:rsidRPr="00575ECF">
        <w:rPr>
          <w:rStyle w:val="Char4"/>
          <w:rFonts w:hint="eastAsia"/>
          <w:bCs w:val="0"/>
          <w:rtl/>
        </w:rPr>
        <w:t>‌</w:t>
      </w:r>
      <w:r w:rsidRPr="00575ECF">
        <w:rPr>
          <w:rStyle w:val="Char4"/>
          <w:rFonts w:hint="cs"/>
          <w:bCs w:val="0"/>
          <w:rtl/>
        </w:rPr>
        <w:t>گ</w:t>
      </w:r>
      <w:r w:rsidR="002A243A" w:rsidRPr="00575ECF">
        <w:rPr>
          <w:rStyle w:val="Char4"/>
          <w:rFonts w:hint="cs"/>
          <w:bCs w:val="0"/>
          <w:rtl/>
        </w:rPr>
        <w:t>ذ</w:t>
      </w:r>
      <w:r w:rsidRPr="00575ECF">
        <w:rPr>
          <w:rStyle w:val="Char4"/>
          <w:rFonts w:hint="cs"/>
          <w:bCs w:val="0"/>
          <w:rtl/>
        </w:rPr>
        <w:t>ارد.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w:t>
      </w:r>
      <w:r w:rsidR="000463B6" w:rsidRPr="00575ECF">
        <w:rPr>
          <w:rStyle w:val="Char4"/>
          <w:rFonts w:hint="cs"/>
          <w:bCs w:val="0"/>
          <w:rtl/>
        </w:rPr>
        <w:t xml:space="preserve"> </w:t>
      </w:r>
      <w:r w:rsidR="006B4A20" w:rsidRPr="00575ECF">
        <w:rPr>
          <w:rStyle w:val="Char4"/>
          <w:rFonts w:hint="cs"/>
          <w:bCs w:val="0"/>
          <w:rtl/>
        </w:rPr>
        <w:t>ی</w:t>
      </w:r>
      <w:r w:rsidR="000463B6" w:rsidRPr="00575ECF">
        <w:rPr>
          <w:rStyle w:val="Char4"/>
          <w:rFonts w:hint="cs"/>
          <w:bCs w:val="0"/>
          <w:rtl/>
        </w:rPr>
        <w:t>ا صدقه</w:t>
      </w:r>
      <w:r w:rsidR="000463B6" w:rsidRPr="00575ECF">
        <w:rPr>
          <w:rStyle w:val="Char4"/>
          <w:rFonts w:hint="eastAsia"/>
          <w:bCs w:val="0"/>
          <w:rtl/>
        </w:rPr>
        <w:t>‌</w:t>
      </w:r>
      <w:r w:rsidRPr="00575ECF">
        <w:rPr>
          <w:rStyle w:val="Char4"/>
          <w:rFonts w:hint="cs"/>
          <w:bCs w:val="0"/>
          <w:rtl/>
        </w:rPr>
        <w:t>دادن و</w:t>
      </w:r>
      <w:r w:rsidR="000463B6" w:rsidRPr="00575ECF">
        <w:rPr>
          <w:rStyle w:val="Char4"/>
          <w:rFonts w:hint="cs"/>
          <w:bCs w:val="0"/>
          <w:rtl/>
        </w:rPr>
        <w:t xml:space="preserve"> </w:t>
      </w:r>
      <w:r w:rsidRPr="00575ECF">
        <w:rPr>
          <w:rStyle w:val="Char4"/>
          <w:rFonts w:hint="cs"/>
          <w:bCs w:val="0"/>
          <w:rtl/>
        </w:rPr>
        <w:t>ابراز شجاعت در م</w:t>
      </w:r>
      <w:r w:rsidR="006B4A20" w:rsidRPr="00575ECF">
        <w:rPr>
          <w:rStyle w:val="Char4"/>
          <w:rFonts w:hint="cs"/>
          <w:bCs w:val="0"/>
          <w:rtl/>
        </w:rPr>
        <w:t>ی</w:t>
      </w:r>
      <w:r w:rsidRPr="00575ECF">
        <w:rPr>
          <w:rStyle w:val="Char4"/>
          <w:rFonts w:hint="cs"/>
          <w:bCs w:val="0"/>
          <w:rtl/>
        </w:rPr>
        <w:t>دان نبرد به ن</w:t>
      </w:r>
      <w:r w:rsidR="006B4A20" w:rsidRPr="00575ECF">
        <w:rPr>
          <w:rStyle w:val="Char4"/>
          <w:rFonts w:hint="cs"/>
          <w:bCs w:val="0"/>
          <w:rtl/>
        </w:rPr>
        <w:t>ی</w:t>
      </w:r>
      <w:r w:rsidRPr="00575ECF">
        <w:rPr>
          <w:rStyle w:val="Char4"/>
          <w:rFonts w:hint="cs"/>
          <w:bCs w:val="0"/>
          <w:rtl/>
        </w:rPr>
        <w:t>ت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مردمان او را به سخاوت و</w:t>
      </w:r>
      <w:r w:rsidR="000463B6"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دل</w:t>
      </w:r>
      <w:r w:rsidR="006B4A20" w:rsidRPr="00575ECF">
        <w:rPr>
          <w:rStyle w:val="Char4"/>
          <w:rFonts w:hint="cs"/>
          <w:bCs w:val="0"/>
          <w:rtl/>
        </w:rPr>
        <w:t>ی</w:t>
      </w:r>
      <w:r w:rsidRPr="00575ECF">
        <w:rPr>
          <w:rStyle w:val="Char4"/>
          <w:rFonts w:hint="cs"/>
          <w:bCs w:val="0"/>
          <w:rtl/>
        </w:rPr>
        <w:t>رى ستا</w:t>
      </w:r>
      <w:r w:rsidR="006B4A20" w:rsidRPr="00575ECF">
        <w:rPr>
          <w:rStyle w:val="Char4"/>
          <w:rFonts w:hint="cs"/>
          <w:bCs w:val="0"/>
          <w:rtl/>
        </w:rPr>
        <w:t>ی</w:t>
      </w:r>
      <w:r w:rsidRPr="00575ECF">
        <w:rPr>
          <w:rStyle w:val="Char4"/>
          <w:rFonts w:hint="cs"/>
          <w:bCs w:val="0"/>
          <w:rtl/>
        </w:rPr>
        <w:t>ش نما</w:t>
      </w:r>
      <w:r w:rsidR="006B4A20" w:rsidRPr="00575ECF">
        <w:rPr>
          <w:rStyle w:val="Char4"/>
          <w:rFonts w:hint="cs"/>
          <w:bCs w:val="0"/>
          <w:rtl/>
        </w:rPr>
        <w:t>ی</w:t>
      </w:r>
      <w:r w:rsidRPr="00575ECF">
        <w:rPr>
          <w:rStyle w:val="Char4"/>
          <w:rFonts w:hint="cs"/>
          <w:bCs w:val="0"/>
          <w:rtl/>
        </w:rPr>
        <w:t>ند.</w:t>
      </w:r>
    </w:p>
    <w:p w:rsidR="008A29DD" w:rsidRPr="00575ECF" w:rsidRDefault="008A29DD" w:rsidP="00575ECF">
      <w:pPr>
        <w:ind w:firstLine="284"/>
        <w:jc w:val="both"/>
        <w:rPr>
          <w:rStyle w:val="Char4"/>
          <w:rtl/>
        </w:rPr>
      </w:pPr>
      <w:r w:rsidRPr="00575ECF">
        <w:rPr>
          <w:rStyle w:val="Char4"/>
          <w:rFonts w:hint="cs"/>
          <w:rtl/>
        </w:rPr>
        <w:t xml:space="preserve"> از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در مورد شر</w:t>
      </w:r>
      <w:r w:rsidR="006B4A20" w:rsidRPr="00575ECF">
        <w:rPr>
          <w:rStyle w:val="Char4"/>
          <w:rFonts w:hint="cs"/>
          <w:rtl/>
        </w:rPr>
        <w:t>ک</w:t>
      </w:r>
      <w:r w:rsidRPr="00575ECF">
        <w:rPr>
          <w:rStyle w:val="Char4"/>
          <w:rFonts w:hint="cs"/>
          <w:rtl/>
        </w:rPr>
        <w:t xml:space="preserve"> اصغر با سند حسن چن</w:t>
      </w:r>
      <w:r w:rsidR="006B4A20" w:rsidRPr="00575ECF">
        <w:rPr>
          <w:rStyle w:val="Char4"/>
          <w:rFonts w:hint="cs"/>
          <w:rtl/>
        </w:rPr>
        <w:t>ی</w:t>
      </w:r>
      <w:r w:rsidRPr="00575ECF">
        <w:rPr>
          <w:rStyle w:val="Char4"/>
          <w:rFonts w:hint="cs"/>
          <w:rtl/>
        </w:rPr>
        <w:t>ن نقل است:</w:t>
      </w:r>
    </w:p>
    <w:p w:rsidR="008A29DD" w:rsidRPr="00985A34" w:rsidRDefault="00BC4A04" w:rsidP="00575ECF">
      <w:pPr>
        <w:ind w:firstLine="284"/>
        <w:jc w:val="both"/>
        <w:rPr>
          <w:rStyle w:val="Char4"/>
          <w:spacing w:val="-4"/>
          <w:rtl/>
        </w:rPr>
      </w:pPr>
      <w:r w:rsidRPr="00985A34">
        <w:rPr>
          <w:rStyle w:val="Char8"/>
          <w:rFonts w:hint="cs"/>
          <w:spacing w:val="-4"/>
          <w:rtl/>
        </w:rPr>
        <w:t>«</w:t>
      </w:r>
      <w:r w:rsidR="00220AC4" w:rsidRPr="00985A34">
        <w:rPr>
          <w:rStyle w:val="Char3"/>
          <w:spacing w:val="-4"/>
          <w:rtl/>
        </w:rPr>
        <w:t>إِنَّ أَخْوَفَ مَا أَخَافُ عَلَيْكُمْ الشِّرْكُ الْأَصْغَرُ</w:t>
      </w:r>
      <w:r w:rsidR="00220AC4" w:rsidRPr="00985A34">
        <w:rPr>
          <w:rStyle w:val="Char3"/>
          <w:rFonts w:hint="cs"/>
          <w:spacing w:val="-4"/>
          <w:rtl/>
        </w:rPr>
        <w:t xml:space="preserve"> </w:t>
      </w:r>
      <w:r w:rsidR="00220AC4" w:rsidRPr="00985A34">
        <w:rPr>
          <w:rStyle w:val="Char3"/>
          <w:spacing w:val="-4"/>
          <w:rtl/>
        </w:rPr>
        <w:t>الرِّيَاءُ</w:t>
      </w:r>
      <w:r w:rsidR="008A29DD" w:rsidRPr="00985A34">
        <w:rPr>
          <w:rStyle w:val="Char3"/>
          <w:spacing w:val="-4"/>
          <w:rtl/>
        </w:rPr>
        <w:t xml:space="preserve">، </w:t>
      </w:r>
      <w:r w:rsidR="00220AC4" w:rsidRPr="00985A34">
        <w:rPr>
          <w:rStyle w:val="Char3"/>
          <w:spacing w:val="-4"/>
          <w:rtl/>
        </w:rPr>
        <w:t>يَقُومُ الرَّجُلُ فَيُصَلِّي، فَيُزَيِّنُ صَلَاتَهُ، جَاهِدًا لِمَا يَرَى مِنْ نَظَرِ النَّاسِ إِلَيْهِ</w:t>
      </w:r>
      <w:r w:rsidRPr="00985A34">
        <w:rPr>
          <w:rStyle w:val="Char8"/>
          <w:rFonts w:hint="cs"/>
          <w:spacing w:val="-4"/>
          <w:rtl/>
        </w:rPr>
        <w:t>»</w:t>
      </w:r>
      <w:r w:rsidR="008A29DD" w:rsidRPr="00985A34">
        <w:rPr>
          <w:rStyle w:val="Char4"/>
          <w:spacing w:val="-4"/>
          <w:vertAlign w:val="superscript"/>
          <w:rtl/>
        </w:rPr>
        <w:footnoteReference w:id="27"/>
      </w:r>
      <w:r w:rsidRPr="00985A34">
        <w:rPr>
          <w:rStyle w:val="Char8"/>
          <w:rFonts w:hint="cs"/>
          <w:spacing w:val="-4"/>
          <w:rtl/>
        </w:rPr>
        <w:t>.</w:t>
      </w:r>
      <w:r w:rsidRPr="00985A34">
        <w:rPr>
          <w:rStyle w:val="Char4"/>
          <w:rFonts w:hint="cs"/>
          <w:spacing w:val="-4"/>
          <w:rtl/>
        </w:rPr>
        <w:t xml:space="preserve"> </w:t>
      </w:r>
      <w:r w:rsidRPr="00985A34">
        <w:rPr>
          <w:rStyle w:val="Char8"/>
          <w:rFonts w:hint="cs"/>
          <w:spacing w:val="-4"/>
          <w:rtl/>
        </w:rPr>
        <w:t>«</w:t>
      </w:r>
      <w:r w:rsidR="008A29DD" w:rsidRPr="00985A34">
        <w:rPr>
          <w:rStyle w:val="Chare"/>
          <w:rFonts w:hint="cs"/>
          <w:spacing w:val="-4"/>
          <w:rtl/>
        </w:rPr>
        <w:t>همانا ب</w:t>
      </w:r>
      <w:r w:rsidR="006B4A20" w:rsidRPr="00985A34">
        <w:rPr>
          <w:rStyle w:val="Chare"/>
          <w:rFonts w:hint="cs"/>
          <w:spacing w:val="-4"/>
          <w:rtl/>
        </w:rPr>
        <w:t>ی</w:t>
      </w:r>
      <w:r w:rsidR="008A29DD" w:rsidRPr="00985A34">
        <w:rPr>
          <w:rStyle w:val="Chare"/>
          <w:rFonts w:hint="cs"/>
          <w:spacing w:val="-4"/>
          <w:rtl/>
        </w:rPr>
        <w:t>ش از همه از آن نسبت به شما ب</w:t>
      </w:r>
      <w:r w:rsidR="006B4A20" w:rsidRPr="00985A34">
        <w:rPr>
          <w:rStyle w:val="Chare"/>
          <w:rFonts w:hint="cs"/>
          <w:spacing w:val="-4"/>
          <w:rtl/>
        </w:rPr>
        <w:t>ی</w:t>
      </w:r>
      <w:r w:rsidR="008A29DD" w:rsidRPr="00985A34">
        <w:rPr>
          <w:rStyle w:val="Chare"/>
          <w:rFonts w:hint="cs"/>
          <w:spacing w:val="-4"/>
          <w:rtl/>
        </w:rPr>
        <w:t>م دارم شر</w:t>
      </w:r>
      <w:r w:rsidR="006B4A20" w:rsidRPr="00985A34">
        <w:rPr>
          <w:rStyle w:val="Chare"/>
          <w:rFonts w:hint="cs"/>
          <w:spacing w:val="-4"/>
          <w:rtl/>
        </w:rPr>
        <w:t>ک</w:t>
      </w:r>
      <w:r w:rsidR="008A29DD" w:rsidRPr="00985A34">
        <w:rPr>
          <w:rStyle w:val="Chare"/>
          <w:rFonts w:hint="cs"/>
          <w:spacing w:val="-4"/>
          <w:rtl/>
        </w:rPr>
        <w:t xml:space="preserve"> اصغر </w:t>
      </w:r>
      <w:r w:rsidR="006B4A20" w:rsidRPr="00985A34">
        <w:rPr>
          <w:rStyle w:val="Chare"/>
          <w:rFonts w:hint="cs"/>
          <w:spacing w:val="-4"/>
          <w:rtl/>
        </w:rPr>
        <w:t>ی</w:t>
      </w:r>
      <w:r w:rsidR="008A29DD" w:rsidRPr="00985A34">
        <w:rPr>
          <w:rStyle w:val="Chare"/>
          <w:rFonts w:hint="cs"/>
          <w:spacing w:val="-4"/>
          <w:rtl/>
        </w:rPr>
        <w:t>عنى ر</w:t>
      </w:r>
      <w:r w:rsidR="006B4A20" w:rsidRPr="00985A34">
        <w:rPr>
          <w:rStyle w:val="Chare"/>
          <w:rFonts w:hint="cs"/>
          <w:spacing w:val="-4"/>
          <w:rtl/>
        </w:rPr>
        <w:t>ی</w:t>
      </w:r>
      <w:r w:rsidR="008A29DD" w:rsidRPr="00985A34">
        <w:rPr>
          <w:rStyle w:val="Chare"/>
          <w:rFonts w:hint="cs"/>
          <w:spacing w:val="-4"/>
          <w:rtl/>
        </w:rPr>
        <w:t xml:space="preserve">ا است </w:t>
      </w:r>
      <w:r w:rsidR="006B4A20" w:rsidRPr="00985A34">
        <w:rPr>
          <w:rStyle w:val="Chare"/>
          <w:rFonts w:hint="cs"/>
          <w:spacing w:val="-4"/>
          <w:rtl/>
        </w:rPr>
        <w:t>ک</w:t>
      </w:r>
      <w:r w:rsidR="008A29DD" w:rsidRPr="00985A34">
        <w:rPr>
          <w:rStyle w:val="Chare"/>
          <w:rFonts w:hint="cs"/>
          <w:spacing w:val="-4"/>
          <w:rtl/>
        </w:rPr>
        <w:t>ه انسان بخاطر خود نمائى نماز را بخوبى و</w:t>
      </w:r>
      <w:r w:rsidR="000463B6" w:rsidRPr="00985A34">
        <w:rPr>
          <w:rStyle w:val="Chare"/>
          <w:rFonts w:hint="cs"/>
          <w:spacing w:val="-4"/>
          <w:rtl/>
        </w:rPr>
        <w:t xml:space="preserve"> </w:t>
      </w:r>
      <w:r w:rsidR="008A29DD" w:rsidRPr="00985A34">
        <w:rPr>
          <w:rStyle w:val="Chare"/>
          <w:rFonts w:hint="cs"/>
          <w:spacing w:val="-4"/>
          <w:rtl/>
        </w:rPr>
        <w:t>درستى ادا م</w:t>
      </w:r>
      <w:r w:rsidR="006B4A20" w:rsidRPr="00985A34">
        <w:rPr>
          <w:rStyle w:val="Chare"/>
          <w:rFonts w:hint="cs"/>
          <w:spacing w:val="-4"/>
          <w:rtl/>
        </w:rPr>
        <w:t>ی</w:t>
      </w:r>
      <w:r w:rsidR="008A29DD" w:rsidRPr="00985A34">
        <w:rPr>
          <w:rStyle w:val="Chare"/>
          <w:rFonts w:hint="cs"/>
          <w:spacing w:val="-4"/>
          <w:rtl/>
        </w:rPr>
        <w:t>‌</w:t>
      </w:r>
      <w:r w:rsidR="006B4A20" w:rsidRPr="00985A34">
        <w:rPr>
          <w:rStyle w:val="Chare"/>
          <w:rFonts w:hint="cs"/>
          <w:spacing w:val="-4"/>
          <w:rtl/>
        </w:rPr>
        <w:t>ک</w:t>
      </w:r>
      <w:r w:rsidR="008A29DD" w:rsidRPr="00985A34">
        <w:rPr>
          <w:rStyle w:val="Chare"/>
          <w:rFonts w:hint="cs"/>
          <w:spacing w:val="-4"/>
          <w:rtl/>
        </w:rPr>
        <w:t>ند</w:t>
      </w:r>
      <w:r w:rsidRPr="00985A34">
        <w:rPr>
          <w:rStyle w:val="Char8"/>
          <w:rFonts w:hint="cs"/>
          <w:spacing w:val="-4"/>
          <w:rtl/>
        </w:rPr>
        <w:t>»</w:t>
      </w:r>
      <w:r w:rsidR="008A29DD" w:rsidRPr="00985A34">
        <w:rPr>
          <w:rStyle w:val="Char4"/>
          <w:rFonts w:hint="cs"/>
          <w:spacing w:val="-4"/>
          <w:rtl/>
        </w:rPr>
        <w:t>.</w:t>
      </w:r>
    </w:p>
    <w:p w:rsidR="008A29DD" w:rsidRPr="00985A34" w:rsidRDefault="008A29DD" w:rsidP="00985A34">
      <w:pPr>
        <w:pStyle w:val="a9"/>
        <w:rPr>
          <w:rStyle w:val="Char4"/>
          <w:sz w:val="24"/>
          <w:szCs w:val="24"/>
          <w:rtl/>
        </w:rPr>
      </w:pPr>
      <w:r w:rsidRPr="00985A34">
        <w:rPr>
          <w:rStyle w:val="Char4"/>
          <w:rFonts w:hint="cs"/>
          <w:sz w:val="24"/>
          <w:szCs w:val="24"/>
          <w:rtl/>
        </w:rPr>
        <w:t>مثال د</w:t>
      </w:r>
      <w:r w:rsidR="006B4A20" w:rsidRPr="00985A34">
        <w:rPr>
          <w:rStyle w:val="Char4"/>
          <w:rFonts w:hint="cs"/>
          <w:sz w:val="24"/>
          <w:szCs w:val="24"/>
          <w:rtl/>
        </w:rPr>
        <w:t>ی</w:t>
      </w:r>
      <w:r w:rsidRPr="00985A34">
        <w:rPr>
          <w:rStyle w:val="Char4"/>
          <w:rFonts w:hint="cs"/>
          <w:sz w:val="24"/>
          <w:szCs w:val="24"/>
          <w:rtl/>
        </w:rPr>
        <w:t>گر شر</w:t>
      </w:r>
      <w:r w:rsidR="006B4A20" w:rsidRPr="00985A34">
        <w:rPr>
          <w:rStyle w:val="Char4"/>
          <w:rFonts w:hint="cs"/>
          <w:sz w:val="24"/>
          <w:szCs w:val="24"/>
          <w:rtl/>
        </w:rPr>
        <w:t>ک</w:t>
      </w:r>
      <w:r w:rsidR="000463B6" w:rsidRPr="00985A34">
        <w:rPr>
          <w:rStyle w:val="Char4"/>
          <w:rFonts w:hint="cs"/>
          <w:sz w:val="24"/>
          <w:szCs w:val="24"/>
          <w:rtl/>
        </w:rPr>
        <w:t xml:space="preserve"> اصغر:</w:t>
      </w:r>
    </w:p>
    <w:p w:rsidR="008A29DD" w:rsidRPr="00575ECF" w:rsidRDefault="000463B6" w:rsidP="00985A34">
      <w:pPr>
        <w:widowControl w:val="0"/>
        <w:ind w:firstLine="284"/>
        <w:jc w:val="both"/>
        <w:rPr>
          <w:rStyle w:val="Char4"/>
          <w:rtl/>
        </w:rPr>
      </w:pPr>
      <w:r w:rsidRPr="00575ECF">
        <w:rPr>
          <w:rStyle w:val="Char4"/>
          <w:rFonts w:hint="cs"/>
          <w:rtl/>
        </w:rPr>
        <w:t>هم</w:t>
      </w:r>
      <w:r w:rsidR="008A29DD" w:rsidRPr="00575ECF">
        <w:rPr>
          <w:rStyle w:val="Char4"/>
          <w:rFonts w:hint="cs"/>
          <w:rtl/>
        </w:rPr>
        <w:t xml:space="preserve">چنان سوگند </w:t>
      </w:r>
      <w:r w:rsidR="006B4A20" w:rsidRPr="00575ECF">
        <w:rPr>
          <w:rStyle w:val="Char4"/>
          <w:rFonts w:hint="cs"/>
          <w:rtl/>
        </w:rPr>
        <w:t>ی</w:t>
      </w:r>
      <w:r w:rsidR="008A29DD" w:rsidRPr="00575ECF">
        <w:rPr>
          <w:rStyle w:val="Char4"/>
          <w:rFonts w:hint="cs"/>
          <w:rtl/>
        </w:rPr>
        <w:t xml:space="preserve">اد </w:t>
      </w:r>
      <w:r w:rsidR="006B4A20" w:rsidRPr="00575ECF">
        <w:rPr>
          <w:rStyle w:val="Char4"/>
          <w:rFonts w:hint="cs"/>
          <w:rtl/>
        </w:rPr>
        <w:t>ک</w:t>
      </w:r>
      <w:r w:rsidR="008A29DD" w:rsidRPr="00575ECF">
        <w:rPr>
          <w:rStyle w:val="Char4"/>
          <w:rFonts w:hint="cs"/>
          <w:rtl/>
        </w:rPr>
        <w:t xml:space="preserve">ردن بنام </w:t>
      </w:r>
      <w:r w:rsidR="006B4A20" w:rsidRPr="00575ECF">
        <w:rPr>
          <w:rStyle w:val="Char4"/>
          <w:rFonts w:hint="cs"/>
          <w:rtl/>
        </w:rPr>
        <w:t>ک</w:t>
      </w:r>
      <w:r w:rsidR="008A29DD" w:rsidRPr="00575ECF">
        <w:rPr>
          <w:rStyle w:val="Char4"/>
          <w:rFonts w:hint="cs"/>
          <w:rtl/>
        </w:rPr>
        <w:t>سى جز الله تعالى مانند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008A29DD" w:rsidRPr="00575ECF">
        <w:rPr>
          <w:rStyle w:val="Char4"/>
          <w:rFonts w:hint="cs"/>
          <w:rtl/>
        </w:rPr>
        <w:t>ه بگو</w:t>
      </w:r>
      <w:r w:rsidR="006B4A20" w:rsidRPr="00575ECF">
        <w:rPr>
          <w:rStyle w:val="Char4"/>
          <w:rFonts w:hint="cs"/>
          <w:rtl/>
        </w:rPr>
        <w:t>ی</w:t>
      </w:r>
      <w:r w:rsidR="008A29DD" w:rsidRPr="00575ECF">
        <w:rPr>
          <w:rStyle w:val="Char4"/>
          <w:rFonts w:hint="cs"/>
          <w:rtl/>
        </w:rPr>
        <w:t>د: قسم به پ</w:t>
      </w:r>
      <w:r w:rsidR="006B4A20" w:rsidRPr="00575ECF">
        <w:rPr>
          <w:rStyle w:val="Char4"/>
          <w:rFonts w:hint="cs"/>
          <w:rtl/>
        </w:rPr>
        <w:t>ی</w:t>
      </w:r>
      <w:r w:rsidR="008A29DD" w:rsidRPr="00575ECF">
        <w:rPr>
          <w:rStyle w:val="Char4"/>
          <w:rFonts w:hint="cs"/>
          <w:rtl/>
        </w:rPr>
        <w:t>غمبر، قسم به حضرت عباس، قسم به سخى صاحب، و</w:t>
      </w:r>
      <w:r w:rsidRPr="00575ECF">
        <w:rPr>
          <w:rStyle w:val="Char4"/>
          <w:rFonts w:hint="cs"/>
          <w:rtl/>
        </w:rPr>
        <w:t xml:space="preserve"> </w:t>
      </w:r>
      <w:r w:rsidR="006B4A20" w:rsidRPr="00575ECF">
        <w:rPr>
          <w:rStyle w:val="Char4"/>
          <w:rFonts w:hint="cs"/>
          <w:rtl/>
        </w:rPr>
        <w:t>ی</w:t>
      </w:r>
      <w:r w:rsidR="008A29DD" w:rsidRPr="00575ECF">
        <w:rPr>
          <w:rStyle w:val="Char4"/>
          <w:rFonts w:hint="cs"/>
          <w:rtl/>
        </w:rPr>
        <w:t>ا قسم به شرف و</w:t>
      </w:r>
      <w:r w:rsidRPr="00575ECF">
        <w:rPr>
          <w:rStyle w:val="Char4"/>
          <w:rFonts w:hint="cs"/>
          <w:rtl/>
        </w:rPr>
        <w:t xml:space="preserve"> </w:t>
      </w:r>
      <w:r w:rsidR="008A29DD" w:rsidRPr="00575ECF">
        <w:rPr>
          <w:rStyle w:val="Char4"/>
          <w:rFonts w:hint="cs"/>
          <w:rtl/>
        </w:rPr>
        <w:t>ح</w:t>
      </w:r>
      <w:r w:rsidR="006B4A20" w:rsidRPr="00575ECF">
        <w:rPr>
          <w:rStyle w:val="Char4"/>
          <w:rFonts w:hint="cs"/>
          <w:rtl/>
        </w:rPr>
        <w:t>ی</w:t>
      </w:r>
      <w:r w:rsidR="008A29DD" w:rsidRPr="00575ECF">
        <w:rPr>
          <w:rStyle w:val="Char4"/>
          <w:rFonts w:hint="cs"/>
          <w:rtl/>
        </w:rPr>
        <w:t>ث</w:t>
      </w:r>
      <w:r w:rsidR="006B4A20" w:rsidRPr="00575ECF">
        <w:rPr>
          <w:rStyle w:val="Char4"/>
          <w:rFonts w:hint="cs"/>
          <w:rtl/>
        </w:rPr>
        <w:t>ی</w:t>
      </w:r>
      <w:r w:rsidR="008A29DD" w:rsidRPr="00575ECF">
        <w:rPr>
          <w:rStyle w:val="Char4"/>
          <w:rFonts w:hint="cs"/>
          <w:rtl/>
        </w:rPr>
        <w:t>تم و... نوعى از شر</w:t>
      </w:r>
      <w:r w:rsidR="006B4A20" w:rsidRPr="00575ECF">
        <w:rPr>
          <w:rStyle w:val="Char4"/>
          <w:rFonts w:hint="cs"/>
          <w:rtl/>
        </w:rPr>
        <w:t>ک</w:t>
      </w:r>
      <w:r w:rsidR="008A29DD" w:rsidRPr="00575ECF">
        <w:rPr>
          <w:rStyle w:val="Char4"/>
          <w:rFonts w:hint="cs"/>
          <w:rtl/>
        </w:rPr>
        <w:t xml:space="preserve"> بشمار م</w:t>
      </w:r>
      <w:r w:rsidR="006B4A20" w:rsidRPr="00575ECF">
        <w:rPr>
          <w:rStyle w:val="Char4"/>
          <w:rFonts w:hint="cs"/>
          <w:rtl/>
        </w:rPr>
        <w:t>ی</w:t>
      </w:r>
      <w:r w:rsidRPr="00575ECF">
        <w:rPr>
          <w:rStyle w:val="Char4"/>
          <w:rFonts w:hint="eastAsia"/>
          <w:rtl/>
        </w:rPr>
        <w:t>‌</w:t>
      </w:r>
      <w:r w:rsidR="008A29DD" w:rsidRPr="00575ECF">
        <w:rPr>
          <w:rStyle w:val="Char4"/>
          <w:rFonts w:hint="cs"/>
          <w:rtl/>
        </w:rPr>
        <w:t>رود</w:t>
      </w:r>
      <w:r w:rsidR="002A243A" w:rsidRPr="00575ECF">
        <w:rPr>
          <w:rStyle w:val="Char4"/>
          <w:rFonts w:hint="cs"/>
          <w:rtl/>
        </w:rPr>
        <w:t>،</w:t>
      </w:r>
      <w:r w:rsidR="008A29DD" w:rsidRPr="00575ECF">
        <w:rPr>
          <w:rStyle w:val="Char4"/>
          <w:rFonts w:hint="cs"/>
          <w:rtl/>
        </w:rPr>
        <w:t xml:space="preserve"> پ</w:t>
      </w:r>
      <w:r w:rsidR="006B4A20" w:rsidRPr="00575ECF">
        <w:rPr>
          <w:rStyle w:val="Char4"/>
          <w:rFonts w:hint="cs"/>
          <w:rtl/>
        </w:rPr>
        <w:t>ی</w:t>
      </w:r>
      <w:r w:rsidR="002A243A" w:rsidRPr="00575ECF">
        <w:rPr>
          <w:rStyle w:val="Char4"/>
          <w:rFonts w:hint="cs"/>
          <w:rtl/>
        </w:rPr>
        <w:t>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Fonts w:hint="cs"/>
          <w:rtl/>
        </w:rPr>
        <w:t>در</w:t>
      </w:r>
      <w:r w:rsidRPr="00575ECF">
        <w:rPr>
          <w:rStyle w:val="Char4"/>
          <w:rFonts w:hint="cs"/>
          <w:rtl/>
        </w:rPr>
        <w:t xml:space="preserve"> </w:t>
      </w:r>
      <w:r w:rsidR="008A29DD" w:rsidRPr="00575ECF">
        <w:rPr>
          <w:rStyle w:val="Char4"/>
          <w:rFonts w:hint="cs"/>
          <w:rtl/>
        </w:rPr>
        <w:t>ا</w:t>
      </w:r>
      <w:r w:rsidR="006B4A20" w:rsidRPr="00575ECF">
        <w:rPr>
          <w:rStyle w:val="Char4"/>
          <w:rFonts w:hint="cs"/>
          <w:rtl/>
        </w:rPr>
        <w:t>ی</w:t>
      </w:r>
      <w:r w:rsidR="008A29DD" w:rsidRPr="00575ECF">
        <w:rPr>
          <w:rStyle w:val="Char4"/>
          <w:rFonts w:hint="cs"/>
          <w:rtl/>
        </w:rPr>
        <w:t>ن زم</w:t>
      </w:r>
      <w:r w:rsidR="006B4A20" w:rsidRPr="00575ECF">
        <w:rPr>
          <w:rStyle w:val="Char4"/>
          <w:rFonts w:hint="cs"/>
          <w:rtl/>
        </w:rPr>
        <w:t>ی</w:t>
      </w:r>
      <w:r w:rsidR="008A29DD" w:rsidRPr="00575ECF">
        <w:rPr>
          <w:rStyle w:val="Char4"/>
          <w:rFonts w:hint="cs"/>
          <w:rtl/>
        </w:rPr>
        <w:t>نه فرموده است:</w:t>
      </w:r>
      <w:r w:rsidR="008A29DD" w:rsidRPr="00575ECF">
        <w:rPr>
          <w:rFonts w:hint="cs"/>
          <w:rtl/>
        </w:rPr>
        <w:t xml:space="preserve"> </w:t>
      </w:r>
      <w:r w:rsidR="00A636C3" w:rsidRPr="00575ECF">
        <w:rPr>
          <w:rFonts w:ascii="Traditional Arabic" w:hAnsi="Traditional Arabic" w:cs="Traditional Arabic"/>
          <w:b/>
          <w:bCs/>
          <w:rtl/>
        </w:rPr>
        <w:t>«</w:t>
      </w:r>
      <w:r w:rsidR="00A636C3" w:rsidRPr="00575ECF">
        <w:rPr>
          <w:rStyle w:val="Char3"/>
          <w:rtl/>
        </w:rPr>
        <w:t>أَلاَ، إِنَّ اللَّهَ يَنْهَاكُمْ أَنْ تَحْلِفُوا بِآبَائِكُمْ، فَمَنْ كَانَ حَالِفًا فَلْيَحْلِفْ بِاللَّهِ، وَإِلَّا فَلْيَصْمُتْ</w:t>
      </w:r>
      <w:r w:rsidR="00A636C3" w:rsidRPr="00575ECF">
        <w:rPr>
          <w:rFonts w:ascii="Traditional Arabic" w:hAnsi="Traditional Arabic" w:cs="Traditional Arabic"/>
          <w:b/>
          <w:bCs/>
          <w:rtl/>
        </w:rPr>
        <w:t>»</w:t>
      </w:r>
      <w:r w:rsidR="008A29DD" w:rsidRPr="00575ECF">
        <w:rPr>
          <w:rStyle w:val="Char4"/>
          <w:vertAlign w:val="superscript"/>
          <w:rtl/>
        </w:rPr>
        <w:footnoteReference w:id="28"/>
      </w:r>
      <w:r w:rsidR="00BC4A04" w:rsidRPr="00575ECF">
        <w:rPr>
          <w:rFonts w:ascii="Traditional Arabic" w:hAnsi="Traditional Arabic" w:cs="Traditional Arabic" w:hint="cs"/>
          <w:b/>
          <w:bCs/>
          <w:rtl/>
          <w:lang w:bidi="fa-IR"/>
        </w:rPr>
        <w:t>.</w:t>
      </w:r>
      <w:r w:rsidR="00BC4A04" w:rsidRPr="00575ECF">
        <w:rPr>
          <w:rStyle w:val="Char4"/>
          <w:rFonts w:hint="cs"/>
          <w:rtl/>
        </w:rPr>
        <w:t xml:space="preserve"> </w:t>
      </w:r>
      <w:r w:rsidR="00BC4A04" w:rsidRPr="00575ECF">
        <w:rPr>
          <w:rStyle w:val="Char8"/>
          <w:rFonts w:hint="cs"/>
          <w:rtl/>
        </w:rPr>
        <w:t>«</w:t>
      </w:r>
      <w:r w:rsidR="008A29DD" w:rsidRPr="00575ECF">
        <w:rPr>
          <w:rStyle w:val="Chare"/>
          <w:rFonts w:hint="cs"/>
          <w:rtl/>
        </w:rPr>
        <w:t xml:space="preserve">خداوند متعال از سوگند </w:t>
      </w:r>
      <w:r w:rsidR="006B4A20" w:rsidRPr="00575ECF">
        <w:rPr>
          <w:rStyle w:val="Chare"/>
          <w:rFonts w:hint="cs"/>
          <w:rtl/>
        </w:rPr>
        <w:t>ی</w:t>
      </w:r>
      <w:r w:rsidRPr="00575ECF">
        <w:rPr>
          <w:rStyle w:val="Chare"/>
          <w:rFonts w:hint="cs"/>
          <w:rtl/>
        </w:rPr>
        <w:t>اد</w:t>
      </w:r>
      <w:r w:rsidRPr="00575ECF">
        <w:rPr>
          <w:rStyle w:val="Chare"/>
          <w:rFonts w:hint="eastAsia"/>
          <w:rtl/>
        </w:rPr>
        <w:t>‌</w:t>
      </w:r>
      <w:r w:rsidR="006B4A20" w:rsidRPr="00575ECF">
        <w:rPr>
          <w:rStyle w:val="Chare"/>
          <w:rFonts w:hint="cs"/>
          <w:rtl/>
        </w:rPr>
        <w:t>ک</w:t>
      </w:r>
      <w:r w:rsidRPr="00575ECF">
        <w:rPr>
          <w:rStyle w:val="Chare"/>
          <w:rFonts w:hint="cs"/>
          <w:rtl/>
        </w:rPr>
        <w:t>ردن به پ</w:t>
      </w:r>
      <w:r w:rsidR="00003FF4" w:rsidRPr="00575ECF">
        <w:rPr>
          <w:rStyle w:val="Chare"/>
          <w:rFonts w:hint="cs"/>
          <w:rtl/>
        </w:rPr>
        <w:t>در آن</w:t>
      </w:r>
      <w:r w:rsidR="005D7281" w:rsidRPr="00575ECF">
        <w:rPr>
          <w:rStyle w:val="Chare"/>
          <w:rFonts w:hint="cs"/>
          <w:rtl/>
        </w:rPr>
        <w:t xml:space="preserve">‌تان </w:t>
      </w:r>
      <w:r w:rsidR="008A29DD" w:rsidRPr="00575ECF">
        <w:rPr>
          <w:rStyle w:val="Chare"/>
          <w:rFonts w:hint="cs"/>
          <w:rtl/>
        </w:rPr>
        <w:t xml:space="preserve">باز داشته است، اگر شخصى سوگند </w:t>
      </w:r>
      <w:r w:rsidR="006B4A20" w:rsidRPr="00575ECF">
        <w:rPr>
          <w:rStyle w:val="Chare"/>
          <w:rFonts w:hint="cs"/>
          <w:rtl/>
        </w:rPr>
        <w:t>ی</w:t>
      </w:r>
      <w:r w:rsidR="008A29DD" w:rsidRPr="00575ECF">
        <w:rPr>
          <w:rStyle w:val="Chare"/>
          <w:rFonts w:hint="cs"/>
          <w:rtl/>
        </w:rPr>
        <w:t>اد م</w:t>
      </w:r>
      <w:r w:rsidR="006B4A20" w:rsidRPr="00575ECF">
        <w:rPr>
          <w:rStyle w:val="Chare"/>
          <w:rFonts w:hint="cs"/>
          <w:rtl/>
        </w:rPr>
        <w:t>ی</w:t>
      </w:r>
      <w:r w:rsidR="008A29DD" w:rsidRPr="00575ECF">
        <w:rPr>
          <w:rStyle w:val="Chare"/>
          <w:rFonts w:hint="cs"/>
          <w:rtl/>
        </w:rPr>
        <w:t>‌</w:t>
      </w:r>
      <w:r w:rsidR="006B4A20" w:rsidRPr="00575ECF">
        <w:rPr>
          <w:rStyle w:val="Chare"/>
          <w:rFonts w:hint="cs"/>
          <w:rtl/>
        </w:rPr>
        <w:t>ک</w:t>
      </w:r>
      <w:r w:rsidR="008A29DD" w:rsidRPr="00575ECF">
        <w:rPr>
          <w:rStyle w:val="Chare"/>
          <w:rFonts w:hint="cs"/>
          <w:rtl/>
        </w:rPr>
        <w:t>ند، با</w:t>
      </w:r>
      <w:r w:rsidR="006B4A20" w:rsidRPr="00575ECF">
        <w:rPr>
          <w:rStyle w:val="Chare"/>
          <w:rFonts w:hint="cs"/>
          <w:rtl/>
        </w:rPr>
        <w:t>ی</w:t>
      </w:r>
      <w:r w:rsidR="008A29DD" w:rsidRPr="00575ECF">
        <w:rPr>
          <w:rStyle w:val="Chare"/>
          <w:rFonts w:hint="cs"/>
          <w:rtl/>
        </w:rPr>
        <w:t>د بنام خدا سوگند ب</w:t>
      </w:r>
      <w:r w:rsidR="006B4A20" w:rsidRPr="00575ECF">
        <w:rPr>
          <w:rStyle w:val="Chare"/>
          <w:rFonts w:hint="cs"/>
          <w:rtl/>
        </w:rPr>
        <w:t>ک</w:t>
      </w:r>
      <w:r w:rsidR="008A29DD" w:rsidRPr="00575ECF">
        <w:rPr>
          <w:rStyle w:val="Chare"/>
          <w:rFonts w:hint="cs"/>
          <w:rtl/>
        </w:rPr>
        <w:t>ند، و</w:t>
      </w:r>
      <w:r w:rsidRPr="00575ECF">
        <w:rPr>
          <w:rStyle w:val="Chare"/>
          <w:rFonts w:hint="cs"/>
          <w:rtl/>
        </w:rPr>
        <w:t xml:space="preserve"> </w:t>
      </w:r>
      <w:r w:rsidR="006B4A20" w:rsidRPr="00575ECF">
        <w:rPr>
          <w:rStyle w:val="Chare"/>
          <w:rFonts w:hint="cs"/>
          <w:rtl/>
        </w:rPr>
        <w:t>ی</w:t>
      </w:r>
      <w:r w:rsidR="008A29DD" w:rsidRPr="00575ECF">
        <w:rPr>
          <w:rStyle w:val="Chare"/>
          <w:rFonts w:hint="cs"/>
          <w:rtl/>
        </w:rPr>
        <w:t>ا خاموش باشد</w:t>
      </w:r>
      <w:r w:rsidR="00BC4A04"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0463B6" w:rsidRPr="00575ECF">
        <w:rPr>
          <w:rStyle w:val="Char4"/>
          <w:rFonts w:hint="cs"/>
          <w:rtl/>
        </w:rPr>
        <w:t xml:space="preserve"> </w:t>
      </w:r>
      <w:r w:rsidRPr="00575ECF">
        <w:rPr>
          <w:rStyle w:val="Char4"/>
          <w:rFonts w:hint="cs"/>
          <w:rtl/>
        </w:rPr>
        <w:t>در حد</w:t>
      </w:r>
      <w:r w:rsidR="006B4A20" w:rsidRPr="00575ECF">
        <w:rPr>
          <w:rStyle w:val="Char4"/>
          <w:rFonts w:hint="cs"/>
          <w:rtl/>
        </w:rPr>
        <w:t>ی</w:t>
      </w:r>
      <w:r w:rsidRPr="00575ECF">
        <w:rPr>
          <w:rStyle w:val="Char4"/>
          <w:rFonts w:hint="cs"/>
          <w:rtl/>
        </w:rPr>
        <w:t>ث صح</w:t>
      </w:r>
      <w:r w:rsidR="006B4A20" w:rsidRPr="00575ECF">
        <w:rPr>
          <w:rStyle w:val="Char4"/>
          <w:rFonts w:hint="cs"/>
          <w:rtl/>
        </w:rPr>
        <w:t>ی</w:t>
      </w:r>
      <w:r w:rsidRPr="00575ECF">
        <w:rPr>
          <w:rStyle w:val="Char4"/>
          <w:rFonts w:hint="cs"/>
          <w:rtl/>
        </w:rPr>
        <w:t>ح د</w:t>
      </w:r>
      <w:r w:rsidR="006B4A20" w:rsidRPr="00575ECF">
        <w:rPr>
          <w:rStyle w:val="Char4"/>
          <w:rFonts w:hint="cs"/>
          <w:rtl/>
        </w:rPr>
        <w:t>ی</w:t>
      </w:r>
      <w:r w:rsidRPr="00575ECF">
        <w:rPr>
          <w:rStyle w:val="Char4"/>
          <w:rFonts w:hint="cs"/>
          <w:rtl/>
        </w:rPr>
        <w:t>گر سوگند به غ</w:t>
      </w:r>
      <w:r w:rsidR="006B4A20" w:rsidRPr="00575ECF">
        <w:rPr>
          <w:rStyle w:val="Char4"/>
          <w:rFonts w:hint="cs"/>
          <w:rtl/>
        </w:rPr>
        <w:t>ی</w:t>
      </w:r>
      <w:r w:rsidRPr="00575ECF">
        <w:rPr>
          <w:rStyle w:val="Char4"/>
          <w:rFonts w:hint="cs"/>
          <w:rtl/>
        </w:rPr>
        <w:t>ر خدا</w:t>
      </w:r>
      <w:r w:rsidR="000463B6" w:rsidRPr="00575ECF">
        <w:rPr>
          <w:rStyle w:val="Char4"/>
          <w:rFonts w:hint="cs"/>
          <w:rtl/>
        </w:rPr>
        <w:t xml:space="preserve"> </w:t>
      </w:r>
      <w:r w:rsidRPr="00575ECF">
        <w:rPr>
          <w:rStyle w:val="Char4"/>
          <w:rFonts w:hint="cs"/>
          <w:rtl/>
        </w:rPr>
        <w:t>را شر</w:t>
      </w:r>
      <w:r w:rsidR="006B4A20" w:rsidRPr="00575ECF">
        <w:rPr>
          <w:rStyle w:val="Char4"/>
          <w:rFonts w:hint="cs"/>
          <w:rtl/>
        </w:rPr>
        <w:t>ک</w:t>
      </w:r>
      <w:r w:rsidRPr="00575ECF">
        <w:rPr>
          <w:rStyle w:val="Char4"/>
          <w:rFonts w:hint="cs"/>
          <w:rtl/>
        </w:rPr>
        <w:t xml:space="preserve"> خوانده است: </w:t>
      </w:r>
      <w:r w:rsidR="00A636C3" w:rsidRPr="00575ECF">
        <w:rPr>
          <w:rStyle w:val="Char4"/>
          <w:rFonts w:ascii="Traditional Arabic" w:hAnsi="Traditional Arabic" w:cs="Traditional Arabic"/>
          <w:rtl/>
        </w:rPr>
        <w:t>«</w:t>
      </w:r>
      <w:r w:rsidR="00A636C3" w:rsidRPr="00575ECF">
        <w:rPr>
          <w:rStyle w:val="Char3"/>
          <w:rtl/>
        </w:rPr>
        <w:t>مَنْ حَلَفَ بِغَيْرِ اللَّهِ فَقَدْ أَشْرَكَ</w:t>
      </w:r>
      <w:r w:rsidR="00A636C3" w:rsidRPr="00575ECF">
        <w:rPr>
          <w:rFonts w:ascii="Traditional Arabic" w:hAnsi="Traditional Arabic" w:cs="Traditional Arabic"/>
          <w:b/>
          <w:bCs/>
          <w:rtl/>
        </w:rPr>
        <w:t>»</w:t>
      </w:r>
      <w:r w:rsidRPr="00575ECF">
        <w:rPr>
          <w:rStyle w:val="Char4"/>
          <w:vertAlign w:val="superscript"/>
          <w:rtl/>
        </w:rPr>
        <w:footnoteReference w:id="29"/>
      </w:r>
      <w:r w:rsidR="00BC4A04" w:rsidRPr="00575ECF">
        <w:rPr>
          <w:rFonts w:ascii="Traditional Arabic" w:hAnsi="Traditional Arabic" w:cs="Traditional Arabic" w:hint="cs"/>
          <w:b/>
          <w:bCs/>
          <w:rtl/>
        </w:rPr>
        <w:t>.</w:t>
      </w:r>
      <w:r w:rsidR="00BC4A04" w:rsidRPr="00575ECF">
        <w:rPr>
          <w:rStyle w:val="Char4"/>
          <w:rFonts w:hint="cs"/>
          <w:rtl/>
        </w:rPr>
        <w:t xml:space="preserve"> </w:t>
      </w:r>
      <w:r w:rsidR="00BC4A04" w:rsidRPr="00575ECF">
        <w:rPr>
          <w:rStyle w:val="Char8"/>
          <w:rFonts w:hint="cs"/>
          <w:rtl/>
        </w:rPr>
        <w:t>«</w:t>
      </w:r>
      <w:r w:rsidR="006B4A20" w:rsidRPr="00575ECF">
        <w:rPr>
          <w:rStyle w:val="Chare"/>
          <w:rFonts w:hint="cs"/>
          <w:rtl/>
        </w:rPr>
        <w:t>ک</w:t>
      </w:r>
      <w:r w:rsidRPr="00575ECF">
        <w:rPr>
          <w:rStyle w:val="Chare"/>
          <w:rFonts w:hint="cs"/>
          <w:rtl/>
        </w:rPr>
        <w:t>سى بنام غ</w:t>
      </w:r>
      <w:r w:rsidR="006B4A20" w:rsidRPr="00575ECF">
        <w:rPr>
          <w:rStyle w:val="Chare"/>
          <w:rFonts w:hint="cs"/>
          <w:rtl/>
        </w:rPr>
        <w:t>ی</w:t>
      </w:r>
      <w:r w:rsidRPr="00575ECF">
        <w:rPr>
          <w:rStyle w:val="Chare"/>
          <w:rFonts w:hint="cs"/>
          <w:rtl/>
        </w:rPr>
        <w:t xml:space="preserve">ر خدا سوگند </w:t>
      </w:r>
      <w:r w:rsidR="006B4A20" w:rsidRPr="00575ECF">
        <w:rPr>
          <w:rStyle w:val="Chare"/>
          <w:rFonts w:hint="cs"/>
          <w:rtl/>
        </w:rPr>
        <w:t>ی</w:t>
      </w:r>
      <w:r w:rsidRPr="00575ECF">
        <w:rPr>
          <w:rStyle w:val="Chare"/>
          <w:rFonts w:hint="cs"/>
          <w:rtl/>
        </w:rPr>
        <w:t xml:space="preserve">اد </w:t>
      </w:r>
      <w:r w:rsidR="006B4A20" w:rsidRPr="00575ECF">
        <w:rPr>
          <w:rStyle w:val="Chare"/>
          <w:rFonts w:hint="cs"/>
          <w:rtl/>
        </w:rPr>
        <w:t>ک</w:t>
      </w:r>
      <w:r w:rsidRPr="00575ECF">
        <w:rPr>
          <w:rStyle w:val="Chare"/>
          <w:rFonts w:hint="cs"/>
          <w:rtl/>
        </w:rPr>
        <w:t xml:space="preserve">ند، </w:t>
      </w:r>
      <w:r w:rsidR="006B4A20" w:rsidRPr="00575ECF">
        <w:rPr>
          <w:rStyle w:val="Chare"/>
          <w:rFonts w:hint="cs"/>
          <w:rtl/>
        </w:rPr>
        <w:t>ک</w:t>
      </w:r>
      <w:r w:rsidRPr="00575ECF">
        <w:rPr>
          <w:rStyle w:val="Chare"/>
          <w:rFonts w:hint="cs"/>
          <w:rtl/>
        </w:rPr>
        <w:t>افر و</w:t>
      </w:r>
      <w:r w:rsidR="000463B6" w:rsidRPr="00575ECF">
        <w:rPr>
          <w:rStyle w:val="Chare"/>
          <w:rFonts w:hint="cs"/>
          <w:rtl/>
        </w:rPr>
        <w:t xml:space="preserve"> </w:t>
      </w:r>
      <w:r w:rsidR="006B4A20" w:rsidRPr="00575ECF">
        <w:rPr>
          <w:rStyle w:val="Chare"/>
          <w:rFonts w:hint="cs"/>
          <w:rtl/>
        </w:rPr>
        <w:t>ی</w:t>
      </w:r>
      <w:r w:rsidRPr="00575ECF">
        <w:rPr>
          <w:rStyle w:val="Chare"/>
          <w:rFonts w:hint="cs"/>
          <w:rtl/>
        </w:rPr>
        <w:t>ا مشر</w:t>
      </w:r>
      <w:r w:rsidR="006B4A20" w:rsidRPr="00575ECF">
        <w:rPr>
          <w:rStyle w:val="Chare"/>
          <w:rFonts w:hint="cs"/>
          <w:rtl/>
        </w:rPr>
        <w:t>ک</w:t>
      </w:r>
      <w:r w:rsidRPr="00575ECF">
        <w:rPr>
          <w:rStyle w:val="Chare"/>
          <w:rFonts w:hint="cs"/>
          <w:rtl/>
        </w:rPr>
        <w:t xml:space="preserve"> م</w:t>
      </w:r>
      <w:r w:rsidR="006B4A20" w:rsidRPr="00575ECF">
        <w:rPr>
          <w:rStyle w:val="Chare"/>
          <w:rFonts w:hint="cs"/>
          <w:rtl/>
        </w:rPr>
        <w:t>ی</w:t>
      </w:r>
      <w:r w:rsidRPr="00575ECF">
        <w:rPr>
          <w:rStyle w:val="Chare"/>
          <w:rFonts w:hint="cs"/>
          <w:rtl/>
        </w:rPr>
        <w:t>‌گردد</w:t>
      </w:r>
      <w:r w:rsidR="00BC4A04" w:rsidRPr="00575ECF">
        <w:rPr>
          <w:rStyle w:val="Char8"/>
          <w:rFonts w:hint="cs"/>
          <w:rtl/>
        </w:rPr>
        <w:t>»</w:t>
      </w:r>
      <w:r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اگر سوگند </w:t>
      </w:r>
      <w:r w:rsidR="006B4A20" w:rsidRPr="00575ECF">
        <w:rPr>
          <w:rStyle w:val="Char4"/>
          <w:rFonts w:hint="cs"/>
          <w:bCs w:val="0"/>
          <w:rtl/>
        </w:rPr>
        <w:t>ی</w:t>
      </w:r>
      <w:r w:rsidR="000463B6" w:rsidRPr="00575ECF">
        <w:rPr>
          <w:rStyle w:val="Char4"/>
          <w:rFonts w:hint="cs"/>
          <w:bCs w:val="0"/>
          <w:rtl/>
        </w:rPr>
        <w:t>اد</w:t>
      </w:r>
      <w:r w:rsidR="000463B6" w:rsidRPr="00575ECF">
        <w:rPr>
          <w:rStyle w:val="Char4"/>
          <w:rFonts w:hint="eastAsia"/>
          <w:bCs w:val="0"/>
          <w:rtl/>
        </w:rPr>
        <w:t>‌</w:t>
      </w:r>
      <w:r w:rsidR="006B4A20" w:rsidRPr="00575ECF">
        <w:rPr>
          <w:rStyle w:val="Char4"/>
          <w:rFonts w:hint="cs"/>
          <w:bCs w:val="0"/>
          <w:rtl/>
        </w:rPr>
        <w:t>ک</w:t>
      </w:r>
      <w:r w:rsidRPr="00575ECF">
        <w:rPr>
          <w:rStyle w:val="Char4"/>
          <w:rFonts w:hint="cs"/>
          <w:bCs w:val="0"/>
          <w:rtl/>
        </w:rPr>
        <w:t>ردن مبنى بر اعتقاد ترس و</w:t>
      </w:r>
      <w:r w:rsidR="000463B6" w:rsidRPr="00575ECF">
        <w:rPr>
          <w:rStyle w:val="Char4"/>
          <w:rFonts w:hint="cs"/>
          <w:bCs w:val="0"/>
          <w:rtl/>
        </w:rPr>
        <w:t xml:space="preserve"> </w:t>
      </w:r>
      <w:r w:rsidRPr="00575ECF">
        <w:rPr>
          <w:rStyle w:val="Char4"/>
          <w:rFonts w:hint="cs"/>
          <w:bCs w:val="0"/>
          <w:rtl/>
        </w:rPr>
        <w:t>ب</w:t>
      </w:r>
      <w:r w:rsidR="006B4A20" w:rsidRPr="00575ECF">
        <w:rPr>
          <w:rStyle w:val="Char4"/>
          <w:rFonts w:hint="cs"/>
          <w:bCs w:val="0"/>
          <w:rtl/>
        </w:rPr>
        <w:t>ی</w:t>
      </w:r>
      <w:r w:rsidRPr="00575ECF">
        <w:rPr>
          <w:rStyle w:val="Char4"/>
          <w:rFonts w:hint="cs"/>
          <w:bCs w:val="0"/>
          <w:rtl/>
        </w:rPr>
        <w:t>م غ</w:t>
      </w:r>
      <w:r w:rsidR="006B4A20" w:rsidRPr="00575ECF">
        <w:rPr>
          <w:rStyle w:val="Char4"/>
          <w:rFonts w:hint="cs"/>
          <w:bCs w:val="0"/>
          <w:rtl/>
        </w:rPr>
        <w:t>ی</w:t>
      </w:r>
      <w:r w:rsidRPr="00575ECF">
        <w:rPr>
          <w:rStyle w:val="Char4"/>
          <w:rFonts w:hint="cs"/>
          <w:bCs w:val="0"/>
          <w:rtl/>
        </w:rPr>
        <w:t>بى، و</w:t>
      </w:r>
      <w:r w:rsidR="000463B6" w:rsidRPr="00575ECF">
        <w:rPr>
          <w:rStyle w:val="Char4"/>
          <w:rFonts w:hint="cs"/>
          <w:bCs w:val="0"/>
          <w:rtl/>
        </w:rPr>
        <w:t xml:space="preserve"> </w:t>
      </w:r>
      <w:r w:rsidRPr="00575ECF">
        <w:rPr>
          <w:rStyle w:val="Char4"/>
          <w:rFonts w:hint="cs"/>
          <w:bCs w:val="0"/>
          <w:rtl/>
        </w:rPr>
        <w:t>اعتقاد تسلط علم غ</w:t>
      </w:r>
      <w:r w:rsidR="006B4A20" w:rsidRPr="00575ECF">
        <w:rPr>
          <w:rStyle w:val="Char4"/>
          <w:rFonts w:hint="cs"/>
          <w:bCs w:val="0"/>
          <w:rtl/>
        </w:rPr>
        <w:t>ی</w:t>
      </w:r>
      <w:r w:rsidRPr="00575ECF">
        <w:rPr>
          <w:rStyle w:val="Char4"/>
          <w:rFonts w:hint="cs"/>
          <w:bCs w:val="0"/>
          <w:rtl/>
        </w:rPr>
        <w:t>ب و</w:t>
      </w:r>
      <w:r w:rsidR="000463B6" w:rsidRPr="00575ECF">
        <w:rPr>
          <w:rStyle w:val="Char4"/>
          <w:rFonts w:hint="cs"/>
          <w:bCs w:val="0"/>
          <w:rtl/>
        </w:rPr>
        <w:t xml:space="preserve"> </w:t>
      </w:r>
      <w:r w:rsidRPr="00575ECF">
        <w:rPr>
          <w:rStyle w:val="Char4"/>
          <w:rFonts w:hint="cs"/>
          <w:bCs w:val="0"/>
          <w:rtl/>
        </w:rPr>
        <w:t xml:space="preserve">قدرت مطلقه نسبت به </w:t>
      </w:r>
      <w:r w:rsidR="006B4A20" w:rsidRPr="00575ECF">
        <w:rPr>
          <w:rStyle w:val="Char4"/>
          <w:rFonts w:hint="cs"/>
          <w:bCs w:val="0"/>
          <w:rtl/>
        </w:rPr>
        <w:t>ک</w:t>
      </w:r>
      <w:r w:rsidRPr="00575ECF">
        <w:rPr>
          <w:rStyle w:val="Char4"/>
          <w:rFonts w:hint="cs"/>
          <w:bCs w:val="0"/>
          <w:rtl/>
        </w:rPr>
        <w:t>س</w:t>
      </w:r>
      <w:r w:rsidR="006B4A20" w:rsidRPr="00575ECF">
        <w:rPr>
          <w:rStyle w:val="Char4"/>
          <w:rFonts w:hint="cs"/>
          <w:bCs w:val="0"/>
          <w:rtl/>
        </w:rPr>
        <w:t>ی</w:t>
      </w:r>
      <w:r w:rsidR="002A243A" w:rsidRPr="00575ECF">
        <w:rPr>
          <w:rStyle w:val="Char4"/>
          <w:rFonts w:hint="eastAsia"/>
          <w:bCs w:val="0"/>
          <w:rtl/>
        </w:rPr>
        <w:t>‌</w:t>
      </w:r>
      <w:r w:rsidR="006B4A20" w:rsidRPr="00575ECF">
        <w:rPr>
          <w:rStyle w:val="Char4"/>
          <w:rFonts w:hint="cs"/>
          <w:bCs w:val="0"/>
          <w:rtl/>
        </w:rPr>
        <w:t>ک</w:t>
      </w:r>
      <w:r w:rsidRPr="00575ECF">
        <w:rPr>
          <w:rStyle w:val="Char4"/>
          <w:rFonts w:hint="cs"/>
          <w:bCs w:val="0"/>
          <w:rtl/>
        </w:rPr>
        <w:t xml:space="preserve">ه بنام آن سوگند </w:t>
      </w:r>
      <w:r w:rsidR="006B4A20" w:rsidRPr="00575ECF">
        <w:rPr>
          <w:rStyle w:val="Char4"/>
          <w:rFonts w:hint="cs"/>
          <w:bCs w:val="0"/>
          <w:rtl/>
        </w:rPr>
        <w:t>ی</w:t>
      </w:r>
      <w:r w:rsidRPr="00575ECF">
        <w:rPr>
          <w:rStyle w:val="Char4"/>
          <w:rFonts w:hint="cs"/>
          <w:bCs w:val="0"/>
          <w:rtl/>
        </w:rPr>
        <w:t>اد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ند بوده باشد، پس در ا</w:t>
      </w:r>
      <w:r w:rsidR="006B4A20" w:rsidRPr="00575ECF">
        <w:rPr>
          <w:rStyle w:val="Char4"/>
          <w:rFonts w:hint="cs"/>
          <w:bCs w:val="0"/>
          <w:rtl/>
        </w:rPr>
        <w:t>ی</w:t>
      </w:r>
      <w:r w:rsidRPr="00575ECF">
        <w:rPr>
          <w:rStyle w:val="Char4"/>
          <w:rFonts w:hint="cs"/>
          <w:bCs w:val="0"/>
          <w:rtl/>
        </w:rPr>
        <w:t>ن صورت سوگند به نام غ</w:t>
      </w:r>
      <w:r w:rsidR="006B4A20" w:rsidRPr="00575ECF">
        <w:rPr>
          <w:rStyle w:val="Char4"/>
          <w:rFonts w:hint="cs"/>
          <w:bCs w:val="0"/>
          <w:rtl/>
        </w:rPr>
        <w:t>ی</w:t>
      </w:r>
      <w:r w:rsidRPr="00575ECF">
        <w:rPr>
          <w:rStyle w:val="Char4"/>
          <w:rFonts w:hint="cs"/>
          <w:bCs w:val="0"/>
          <w:rtl/>
        </w:rPr>
        <w:t>ر الله از زمرهء شر</w:t>
      </w:r>
      <w:r w:rsidR="006B4A20" w:rsidRPr="00575ECF">
        <w:rPr>
          <w:rStyle w:val="Char4"/>
          <w:rFonts w:hint="cs"/>
          <w:bCs w:val="0"/>
          <w:rtl/>
        </w:rPr>
        <w:t>ک</w:t>
      </w:r>
      <w:r w:rsidRPr="00575ECF">
        <w:rPr>
          <w:rStyle w:val="Char4"/>
          <w:rFonts w:hint="cs"/>
          <w:bCs w:val="0"/>
          <w:rtl/>
        </w:rPr>
        <w:t xml:space="preserve"> ا</w:t>
      </w:r>
      <w:r w:rsidR="006B4A20" w:rsidRPr="00575ECF">
        <w:rPr>
          <w:rStyle w:val="Char4"/>
          <w:rFonts w:hint="cs"/>
          <w:bCs w:val="0"/>
          <w:rtl/>
        </w:rPr>
        <w:t>ک</w:t>
      </w:r>
      <w:r w:rsidR="000463B6" w:rsidRPr="00575ECF">
        <w:rPr>
          <w:rStyle w:val="Char4"/>
          <w:rFonts w:hint="cs"/>
          <w:bCs w:val="0"/>
          <w:rtl/>
        </w:rPr>
        <w:t>بر محسوب می‌</w:t>
      </w:r>
      <w:r w:rsidRPr="00575ECF">
        <w:rPr>
          <w:rStyle w:val="Char4"/>
          <w:rFonts w:hint="cs"/>
          <w:bCs w:val="0"/>
          <w:rtl/>
        </w:rPr>
        <w:t>گردد</w:t>
      </w:r>
      <w:r w:rsidR="002A243A"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 xml:space="preserve">را سوگند </w:t>
      </w:r>
      <w:r w:rsidR="006B4A20" w:rsidRPr="00575ECF">
        <w:rPr>
          <w:rStyle w:val="Char4"/>
          <w:rFonts w:hint="cs"/>
          <w:bCs w:val="0"/>
          <w:rtl/>
        </w:rPr>
        <w:t>ی</w:t>
      </w:r>
      <w:r w:rsidRPr="00575ECF">
        <w:rPr>
          <w:rStyle w:val="Char4"/>
          <w:rFonts w:hint="cs"/>
          <w:bCs w:val="0"/>
          <w:rtl/>
        </w:rPr>
        <w:t xml:space="preserve">اد </w:t>
      </w:r>
      <w:r w:rsidR="006B4A20" w:rsidRPr="00575ECF">
        <w:rPr>
          <w:rStyle w:val="Char4"/>
          <w:rFonts w:hint="cs"/>
          <w:bCs w:val="0"/>
          <w:rtl/>
        </w:rPr>
        <w:t>ک</w:t>
      </w:r>
      <w:r w:rsidRPr="00575ECF">
        <w:rPr>
          <w:rStyle w:val="Char4"/>
          <w:rFonts w:hint="cs"/>
          <w:bCs w:val="0"/>
          <w:rtl/>
        </w:rPr>
        <w:t>ننده در چن</w:t>
      </w:r>
      <w:r w:rsidR="006B4A20" w:rsidRPr="00575ECF">
        <w:rPr>
          <w:rStyle w:val="Char4"/>
          <w:rFonts w:hint="cs"/>
          <w:bCs w:val="0"/>
          <w:rtl/>
        </w:rPr>
        <w:t>ی</w:t>
      </w:r>
      <w:r w:rsidRPr="00575ECF">
        <w:rPr>
          <w:rStyle w:val="Char4"/>
          <w:rFonts w:hint="cs"/>
          <w:bCs w:val="0"/>
          <w:rtl/>
        </w:rPr>
        <w:t xml:space="preserve">ن حالت در </w:t>
      </w:r>
      <w:r w:rsidR="00670B80" w:rsidRPr="00575ECF">
        <w:rPr>
          <w:rStyle w:val="Char4"/>
          <w:rFonts w:hint="cs"/>
          <w:bCs w:val="0"/>
          <w:rtl/>
        </w:rPr>
        <w:t>بارۀ</w:t>
      </w:r>
      <w:r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س</w:t>
      </w:r>
      <w:r w:rsidR="006B4A20" w:rsidRPr="00575ECF">
        <w:rPr>
          <w:rStyle w:val="Char4"/>
          <w:rFonts w:hint="cs"/>
          <w:bCs w:val="0"/>
          <w:rtl/>
        </w:rPr>
        <w:t>ی</w:t>
      </w:r>
      <w:r w:rsidR="002A243A" w:rsidRPr="00575ECF">
        <w:rPr>
          <w:rStyle w:val="Char4"/>
          <w:rFonts w:hint="eastAsia"/>
          <w:bCs w:val="0"/>
          <w:rtl/>
        </w:rPr>
        <w:t>‌</w:t>
      </w:r>
      <w:r w:rsidR="006B4A20" w:rsidRPr="00575ECF">
        <w:rPr>
          <w:rStyle w:val="Char4"/>
          <w:rFonts w:hint="cs"/>
          <w:bCs w:val="0"/>
          <w:rtl/>
        </w:rPr>
        <w:t>ک</w:t>
      </w:r>
      <w:r w:rsidRPr="00575ECF">
        <w:rPr>
          <w:rStyle w:val="Char4"/>
          <w:rFonts w:hint="cs"/>
          <w:bCs w:val="0"/>
          <w:rtl/>
        </w:rPr>
        <w:t xml:space="preserve">ه بنام آن سوگند </w:t>
      </w:r>
      <w:r w:rsidR="006B4A20" w:rsidRPr="00575ECF">
        <w:rPr>
          <w:rStyle w:val="Char4"/>
          <w:rFonts w:hint="cs"/>
          <w:bCs w:val="0"/>
          <w:rtl/>
        </w:rPr>
        <w:t>ی</w:t>
      </w:r>
      <w:r w:rsidRPr="00575ECF">
        <w:rPr>
          <w:rStyle w:val="Char4"/>
          <w:rFonts w:hint="cs"/>
          <w:bCs w:val="0"/>
          <w:rtl/>
        </w:rPr>
        <w:t xml:space="preserve">اد </w:t>
      </w:r>
      <w:r w:rsidR="006B4A20" w:rsidRPr="00575ECF">
        <w:rPr>
          <w:rStyle w:val="Char4"/>
          <w:rFonts w:hint="cs"/>
          <w:bCs w:val="0"/>
          <w:rtl/>
        </w:rPr>
        <w:t>ک</w:t>
      </w:r>
      <w:r w:rsidRPr="00575ECF">
        <w:rPr>
          <w:rStyle w:val="Char4"/>
          <w:rFonts w:hint="cs"/>
          <w:bCs w:val="0"/>
          <w:rtl/>
        </w:rPr>
        <w:t>رده، عق</w:t>
      </w:r>
      <w:r w:rsidR="006B4A20" w:rsidRPr="00575ECF">
        <w:rPr>
          <w:rStyle w:val="Char4"/>
          <w:rFonts w:hint="cs"/>
          <w:bCs w:val="0"/>
          <w:rtl/>
        </w:rPr>
        <w:t>ی</w:t>
      </w:r>
      <w:r w:rsidRPr="00575ECF">
        <w:rPr>
          <w:rStyle w:val="Char4"/>
          <w:rFonts w:hint="cs"/>
          <w:bCs w:val="0"/>
          <w:rtl/>
        </w:rPr>
        <w:t xml:space="preserve">ده دارد </w:t>
      </w:r>
      <w:r w:rsidR="006B4A20" w:rsidRPr="00575ECF">
        <w:rPr>
          <w:rStyle w:val="Char4"/>
          <w:rFonts w:hint="cs"/>
          <w:bCs w:val="0"/>
          <w:rtl/>
        </w:rPr>
        <w:t>ک</w:t>
      </w:r>
      <w:r w:rsidRPr="00575ECF">
        <w:rPr>
          <w:rStyle w:val="Char4"/>
          <w:rFonts w:hint="cs"/>
          <w:bCs w:val="0"/>
          <w:rtl/>
        </w:rPr>
        <w:t xml:space="preserve">ه او تصرف فوق العاده در امور </w:t>
      </w:r>
      <w:r w:rsidR="006B4A20" w:rsidRPr="00575ECF">
        <w:rPr>
          <w:rStyle w:val="Char4"/>
          <w:rFonts w:hint="cs"/>
          <w:bCs w:val="0"/>
          <w:rtl/>
        </w:rPr>
        <w:t>ک</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نات دارد، و</w:t>
      </w:r>
      <w:r w:rsidR="000463B6" w:rsidRPr="00575ECF">
        <w:rPr>
          <w:rStyle w:val="Char4"/>
          <w:rFonts w:hint="cs"/>
          <w:bCs w:val="0"/>
          <w:rtl/>
        </w:rPr>
        <w:t xml:space="preserve"> </w:t>
      </w:r>
      <w:r w:rsidRPr="00575ECF">
        <w:rPr>
          <w:rStyle w:val="Char4"/>
          <w:rFonts w:hint="cs"/>
          <w:bCs w:val="0"/>
          <w:rtl/>
        </w:rPr>
        <w:t>مال</w:t>
      </w:r>
      <w:r w:rsidR="006B4A20" w:rsidRPr="00575ECF">
        <w:rPr>
          <w:rStyle w:val="Char4"/>
          <w:rFonts w:hint="cs"/>
          <w:bCs w:val="0"/>
          <w:rtl/>
        </w:rPr>
        <w:t>ک</w:t>
      </w:r>
      <w:r w:rsidRPr="00575ECF">
        <w:rPr>
          <w:rStyle w:val="Char4"/>
          <w:rFonts w:hint="cs"/>
          <w:bCs w:val="0"/>
          <w:rtl/>
        </w:rPr>
        <w:t xml:space="preserve"> خ</w:t>
      </w:r>
      <w:r w:rsidR="006B4A20" w:rsidRPr="00575ECF">
        <w:rPr>
          <w:rStyle w:val="Char4"/>
          <w:rFonts w:hint="cs"/>
          <w:bCs w:val="0"/>
          <w:rtl/>
        </w:rPr>
        <w:t>ی</w:t>
      </w:r>
      <w:r w:rsidRPr="00575ECF">
        <w:rPr>
          <w:rStyle w:val="Char4"/>
          <w:rFonts w:hint="cs"/>
          <w:bCs w:val="0"/>
          <w:rtl/>
        </w:rPr>
        <w:t>ر و</w:t>
      </w:r>
      <w:r w:rsidR="000463B6" w:rsidRPr="00575ECF">
        <w:rPr>
          <w:rStyle w:val="Char4"/>
          <w:rFonts w:hint="cs"/>
          <w:bCs w:val="0"/>
          <w:rtl/>
        </w:rPr>
        <w:t xml:space="preserve"> </w:t>
      </w:r>
      <w:r w:rsidRPr="00575ECF">
        <w:rPr>
          <w:rStyle w:val="Char4"/>
          <w:rFonts w:hint="cs"/>
          <w:bCs w:val="0"/>
          <w:rtl/>
        </w:rPr>
        <w:t>شر م</w:t>
      </w:r>
      <w:r w:rsidR="006B4A20" w:rsidRPr="00575ECF">
        <w:rPr>
          <w:rStyle w:val="Char4"/>
          <w:rFonts w:hint="cs"/>
          <w:bCs w:val="0"/>
          <w:rtl/>
        </w:rPr>
        <w:t>ی</w:t>
      </w:r>
      <w:r w:rsidR="000463B6" w:rsidRPr="00575ECF">
        <w:rPr>
          <w:rStyle w:val="Char4"/>
          <w:rFonts w:hint="eastAsia"/>
          <w:bCs w:val="0"/>
          <w:rtl/>
        </w:rPr>
        <w:t>‌</w:t>
      </w:r>
      <w:r w:rsidRPr="00575ECF">
        <w:rPr>
          <w:rStyle w:val="Char4"/>
          <w:rFonts w:hint="cs"/>
          <w:bCs w:val="0"/>
          <w:rtl/>
        </w:rPr>
        <w:t>باشد، و از حال او با خبر است، و</w:t>
      </w:r>
      <w:r w:rsidR="000463B6" w:rsidRPr="00575ECF">
        <w:rPr>
          <w:rStyle w:val="Char4"/>
          <w:rFonts w:hint="cs"/>
          <w:bCs w:val="0"/>
          <w:rtl/>
        </w:rPr>
        <w:t xml:space="preserve"> </w:t>
      </w:r>
      <w:r w:rsidRPr="00575ECF">
        <w:rPr>
          <w:rStyle w:val="Char4"/>
          <w:rFonts w:hint="cs"/>
          <w:bCs w:val="0"/>
          <w:rtl/>
        </w:rPr>
        <w:t>اگر در سوگند خود راست نباشد،- طبق اعتقاد وى- ضررى به او خواهد رس</w:t>
      </w:r>
      <w:r w:rsidR="006B4A20" w:rsidRPr="00575ECF">
        <w:rPr>
          <w:rStyle w:val="Char4"/>
          <w:rFonts w:hint="cs"/>
          <w:bCs w:val="0"/>
          <w:rtl/>
        </w:rPr>
        <w:t>ی</w:t>
      </w:r>
      <w:r w:rsidRPr="00575ECF">
        <w:rPr>
          <w:rStyle w:val="Char4"/>
          <w:rFonts w:hint="cs"/>
          <w:bCs w:val="0"/>
          <w:rtl/>
        </w:rPr>
        <w:t>د، و</w:t>
      </w:r>
      <w:r w:rsidR="000463B6" w:rsidRPr="00575ECF">
        <w:rPr>
          <w:rStyle w:val="Char4"/>
          <w:rFonts w:hint="cs"/>
          <w:bCs w:val="0"/>
          <w:rtl/>
        </w:rPr>
        <w:t xml:space="preserve"> </w:t>
      </w:r>
      <w:r w:rsidRPr="00575ECF">
        <w:rPr>
          <w:rStyle w:val="Char4"/>
          <w:rFonts w:hint="cs"/>
          <w:bCs w:val="0"/>
          <w:rtl/>
        </w:rPr>
        <w:t>چن</w:t>
      </w:r>
      <w:r w:rsidR="006B4A20" w:rsidRPr="00575ECF">
        <w:rPr>
          <w:rStyle w:val="Char4"/>
          <w:rFonts w:hint="cs"/>
          <w:bCs w:val="0"/>
          <w:rtl/>
        </w:rPr>
        <w:t>ی</w:t>
      </w:r>
      <w:r w:rsidRPr="00575ECF">
        <w:rPr>
          <w:rStyle w:val="Char4"/>
          <w:rFonts w:hint="cs"/>
          <w:bCs w:val="0"/>
          <w:rtl/>
        </w:rPr>
        <w:t>ن اعتقاد در حق مخلوق شر</w:t>
      </w:r>
      <w:r w:rsidR="006B4A20" w:rsidRPr="00575ECF">
        <w:rPr>
          <w:rStyle w:val="Char4"/>
          <w:rFonts w:hint="cs"/>
          <w:bCs w:val="0"/>
          <w:rtl/>
        </w:rPr>
        <w:t>ک</w:t>
      </w:r>
      <w:r w:rsidRPr="00575ECF">
        <w:rPr>
          <w:rStyle w:val="Char4"/>
          <w:rFonts w:hint="cs"/>
          <w:bCs w:val="0"/>
          <w:rtl/>
        </w:rPr>
        <w:t xml:space="preserve"> ا</w:t>
      </w:r>
      <w:r w:rsidR="006B4A20" w:rsidRPr="00575ECF">
        <w:rPr>
          <w:rStyle w:val="Char4"/>
          <w:rFonts w:hint="cs"/>
          <w:bCs w:val="0"/>
          <w:rtl/>
        </w:rPr>
        <w:t>ک</w:t>
      </w:r>
      <w:r w:rsidRPr="00575ECF">
        <w:rPr>
          <w:rStyle w:val="Char4"/>
          <w:rFonts w:hint="cs"/>
          <w:bCs w:val="0"/>
          <w:rtl/>
        </w:rPr>
        <w:t>بر است.</w:t>
      </w:r>
    </w:p>
    <w:p w:rsidR="008A29DD" w:rsidRPr="00575ECF" w:rsidRDefault="008A29DD" w:rsidP="00575ECF">
      <w:pPr>
        <w:pStyle w:val="BLotus141"/>
        <w:ind w:firstLine="284"/>
        <w:jc w:val="both"/>
        <w:rPr>
          <w:rStyle w:val="Char4"/>
          <w:bCs w:val="0"/>
          <w:rtl/>
        </w:rPr>
      </w:pPr>
      <w:r w:rsidRPr="00575ECF">
        <w:rPr>
          <w:rStyle w:val="Char4"/>
          <w:rFonts w:hint="cs"/>
          <w:bCs w:val="0"/>
          <w:rtl/>
        </w:rPr>
        <w:t>و</w:t>
      </w:r>
      <w:r w:rsidR="000463B6" w:rsidRPr="00575ECF">
        <w:rPr>
          <w:rStyle w:val="Char4"/>
          <w:rFonts w:hint="cs"/>
          <w:bCs w:val="0"/>
          <w:rtl/>
        </w:rPr>
        <w:t xml:space="preserve"> </w:t>
      </w:r>
      <w:r w:rsidRPr="00575ECF">
        <w:rPr>
          <w:rStyle w:val="Char4"/>
          <w:rFonts w:hint="cs"/>
          <w:bCs w:val="0"/>
          <w:rtl/>
        </w:rPr>
        <w:t>اگر سوگندش با چن</w:t>
      </w:r>
      <w:r w:rsidR="006B4A20" w:rsidRPr="00575ECF">
        <w:rPr>
          <w:rStyle w:val="Char4"/>
          <w:rFonts w:hint="cs"/>
          <w:bCs w:val="0"/>
          <w:rtl/>
        </w:rPr>
        <w:t>ی</w:t>
      </w:r>
      <w:r w:rsidRPr="00575ECF">
        <w:rPr>
          <w:rStyle w:val="Char4"/>
          <w:rFonts w:hint="cs"/>
          <w:bCs w:val="0"/>
          <w:rtl/>
        </w:rPr>
        <w:t xml:space="preserve">ن اعتقادى نبوده، تنها اعتقاد عظمت نسبت بدان ذات او را به سوگند </w:t>
      </w:r>
      <w:r w:rsidR="002A243A" w:rsidRPr="00575ECF">
        <w:rPr>
          <w:rStyle w:val="Char4"/>
          <w:rFonts w:hint="cs"/>
          <w:bCs w:val="0"/>
          <w:rtl/>
        </w:rPr>
        <w:t>و</w:t>
      </w:r>
      <w:r w:rsidR="003A5109" w:rsidRPr="00575ECF">
        <w:rPr>
          <w:rStyle w:val="Char4"/>
          <w:rFonts w:hint="cs"/>
          <w:bCs w:val="0"/>
          <w:rtl/>
        </w:rPr>
        <w:t>ا</w:t>
      </w:r>
      <w:r w:rsidR="002A243A" w:rsidRPr="00575ECF">
        <w:rPr>
          <w:rStyle w:val="Char4"/>
          <w:rFonts w:hint="cs"/>
          <w:bCs w:val="0"/>
          <w:rtl/>
        </w:rPr>
        <w:t xml:space="preserve"> </w:t>
      </w:r>
      <w:r w:rsidR="003A5109" w:rsidRPr="00575ECF">
        <w:rPr>
          <w:rStyle w:val="Char4"/>
          <w:rFonts w:hint="cs"/>
          <w:bCs w:val="0"/>
          <w:rtl/>
        </w:rPr>
        <w:t>دا</w:t>
      </w:r>
      <w:r w:rsidRPr="00575ECF">
        <w:rPr>
          <w:rStyle w:val="Char4"/>
          <w:rFonts w:hint="cs"/>
          <w:bCs w:val="0"/>
          <w:rtl/>
        </w:rPr>
        <w:t>شته است، پس در ا</w:t>
      </w:r>
      <w:r w:rsidR="006B4A20" w:rsidRPr="00575ECF">
        <w:rPr>
          <w:rStyle w:val="Char4"/>
          <w:rFonts w:hint="cs"/>
          <w:bCs w:val="0"/>
          <w:rtl/>
        </w:rPr>
        <w:t>ی</w:t>
      </w:r>
      <w:r w:rsidRPr="00575ECF">
        <w:rPr>
          <w:rStyle w:val="Char4"/>
          <w:rFonts w:hint="cs"/>
          <w:bCs w:val="0"/>
          <w:rtl/>
        </w:rPr>
        <w:t>ن صورت شر</w:t>
      </w:r>
      <w:r w:rsidR="006B4A20" w:rsidRPr="00575ECF">
        <w:rPr>
          <w:rStyle w:val="Char4"/>
          <w:rFonts w:hint="cs"/>
          <w:bCs w:val="0"/>
          <w:rtl/>
        </w:rPr>
        <w:t>ک</w:t>
      </w:r>
      <w:r w:rsidRPr="00575ECF">
        <w:rPr>
          <w:rStyle w:val="Char4"/>
          <w:rFonts w:hint="cs"/>
          <w:bCs w:val="0"/>
          <w:rtl/>
        </w:rPr>
        <w:t xml:space="preserve"> اصغر ب</w:t>
      </w:r>
      <w:r w:rsidR="002A243A" w:rsidRPr="00575ECF">
        <w:rPr>
          <w:rStyle w:val="Char4"/>
          <w:rFonts w:hint="cs"/>
          <w:bCs w:val="0"/>
          <w:rtl/>
        </w:rPr>
        <w:t xml:space="preserve">ه </w:t>
      </w:r>
      <w:r w:rsidRPr="00575ECF">
        <w:rPr>
          <w:rStyle w:val="Char4"/>
          <w:rFonts w:hint="cs"/>
          <w:bCs w:val="0"/>
          <w:rtl/>
        </w:rPr>
        <w:t>شمار مى‌آ</w:t>
      </w:r>
      <w:r w:rsidR="006B4A20" w:rsidRPr="00575ECF">
        <w:rPr>
          <w:rStyle w:val="Char4"/>
          <w:rFonts w:hint="cs"/>
          <w:bCs w:val="0"/>
          <w:rtl/>
        </w:rPr>
        <w:t>ی</w:t>
      </w:r>
      <w:r w:rsidRPr="00575ECF">
        <w:rPr>
          <w:rStyle w:val="Char4"/>
          <w:rFonts w:hint="cs"/>
          <w:bCs w:val="0"/>
          <w:rtl/>
        </w:rPr>
        <w:t>د.</w:t>
      </w:r>
    </w:p>
    <w:p w:rsidR="008A29DD" w:rsidRPr="00985A34" w:rsidRDefault="008A29DD" w:rsidP="00985A34">
      <w:pPr>
        <w:pStyle w:val="a9"/>
        <w:rPr>
          <w:rtl/>
        </w:rPr>
      </w:pPr>
      <w:bookmarkStart w:id="407" w:name="_Toc281678345"/>
      <w:bookmarkStart w:id="408" w:name="_Toc281743599"/>
      <w:bookmarkStart w:id="409" w:name="_Toc282363978"/>
      <w:bookmarkStart w:id="410" w:name="_Toc285126641"/>
      <w:bookmarkStart w:id="411" w:name="_Toc296417728"/>
      <w:r w:rsidRPr="00985A34">
        <w:rPr>
          <w:rFonts w:hint="cs"/>
          <w:rtl/>
        </w:rPr>
        <w:t>فرق شر</w:t>
      </w:r>
      <w:r w:rsidR="006B4A20" w:rsidRPr="00985A34">
        <w:rPr>
          <w:rFonts w:hint="cs"/>
          <w:rtl/>
        </w:rPr>
        <w:t>ک</w:t>
      </w:r>
      <w:r w:rsidRPr="00985A34">
        <w:rPr>
          <w:rFonts w:hint="cs"/>
          <w:rtl/>
        </w:rPr>
        <w:t xml:space="preserve"> اصغر با شر</w:t>
      </w:r>
      <w:r w:rsidR="006B4A20" w:rsidRPr="00985A34">
        <w:rPr>
          <w:rFonts w:hint="cs"/>
          <w:rtl/>
        </w:rPr>
        <w:t>ک</w:t>
      </w:r>
      <w:r w:rsidRPr="00985A34">
        <w:rPr>
          <w:rFonts w:hint="cs"/>
          <w:rtl/>
        </w:rPr>
        <w:t xml:space="preserve"> ا</w:t>
      </w:r>
      <w:r w:rsidR="006B4A20" w:rsidRPr="00985A34">
        <w:rPr>
          <w:rFonts w:hint="cs"/>
          <w:rtl/>
        </w:rPr>
        <w:t>ک</w:t>
      </w:r>
      <w:r w:rsidRPr="00985A34">
        <w:rPr>
          <w:rFonts w:hint="cs"/>
          <w:rtl/>
        </w:rPr>
        <w:t>بر:</w:t>
      </w:r>
      <w:bookmarkEnd w:id="407"/>
      <w:bookmarkEnd w:id="408"/>
      <w:bookmarkEnd w:id="409"/>
      <w:bookmarkEnd w:id="410"/>
      <w:bookmarkEnd w:id="411"/>
      <w:r w:rsidRPr="00985A34">
        <w:rPr>
          <w:rFonts w:hint="cs"/>
          <w:rtl/>
        </w:rPr>
        <w:t xml:space="preserve"> </w:t>
      </w:r>
    </w:p>
    <w:p w:rsidR="008A29DD" w:rsidRPr="00575ECF" w:rsidRDefault="008A29DD" w:rsidP="00575ECF">
      <w:pPr>
        <w:pStyle w:val="BLotus141"/>
        <w:ind w:firstLine="284"/>
        <w:jc w:val="both"/>
        <w:rPr>
          <w:rStyle w:val="Char4"/>
          <w:bCs w:val="0"/>
          <w:rtl/>
        </w:rPr>
      </w:pPr>
      <w:r w:rsidRPr="00575ECF">
        <w:rPr>
          <w:rStyle w:val="Char4"/>
          <w:rFonts w:hint="cs"/>
          <w:bCs w:val="0"/>
          <w:rtl/>
        </w:rPr>
        <w:t>شر</w:t>
      </w:r>
      <w:r w:rsidR="006B4A20" w:rsidRPr="00575ECF">
        <w:rPr>
          <w:rStyle w:val="Char4"/>
          <w:rFonts w:hint="cs"/>
          <w:bCs w:val="0"/>
          <w:rtl/>
        </w:rPr>
        <w:t>ک</w:t>
      </w:r>
      <w:r w:rsidRPr="00575ECF">
        <w:rPr>
          <w:rStyle w:val="Char4"/>
          <w:rFonts w:hint="cs"/>
          <w:bCs w:val="0"/>
          <w:rtl/>
        </w:rPr>
        <w:t xml:space="preserve"> اصغر گناه </w:t>
      </w:r>
      <w:r w:rsidR="006B4A20" w:rsidRPr="00575ECF">
        <w:rPr>
          <w:rStyle w:val="Char4"/>
          <w:rFonts w:hint="cs"/>
          <w:bCs w:val="0"/>
          <w:rtl/>
        </w:rPr>
        <w:t>ک</w:t>
      </w:r>
      <w:r w:rsidRPr="00575ECF">
        <w:rPr>
          <w:rStyle w:val="Char4"/>
          <w:rFonts w:hint="cs"/>
          <w:bCs w:val="0"/>
          <w:rtl/>
        </w:rPr>
        <w:t>ب</w:t>
      </w:r>
      <w:r w:rsidR="006B4A20" w:rsidRPr="00575ECF">
        <w:rPr>
          <w:rStyle w:val="Char4"/>
          <w:rFonts w:hint="cs"/>
          <w:bCs w:val="0"/>
          <w:rtl/>
        </w:rPr>
        <w:t>ی</w:t>
      </w:r>
      <w:r w:rsidRPr="00575ECF">
        <w:rPr>
          <w:rStyle w:val="Char4"/>
          <w:rFonts w:hint="cs"/>
          <w:bCs w:val="0"/>
          <w:rtl/>
        </w:rPr>
        <w:t xml:space="preserve">ره است </w:t>
      </w:r>
      <w:r w:rsidR="006B4A20" w:rsidRPr="00575ECF">
        <w:rPr>
          <w:rStyle w:val="Char4"/>
          <w:rFonts w:hint="cs"/>
          <w:bCs w:val="0"/>
          <w:rtl/>
        </w:rPr>
        <w:t>ک</w:t>
      </w:r>
      <w:r w:rsidRPr="00575ECF">
        <w:rPr>
          <w:rStyle w:val="Char4"/>
          <w:rFonts w:hint="cs"/>
          <w:bCs w:val="0"/>
          <w:rtl/>
        </w:rPr>
        <w:t>ه انسان با ارت</w:t>
      </w:r>
      <w:r w:rsidR="006B4A20" w:rsidRPr="00575ECF">
        <w:rPr>
          <w:rStyle w:val="Char4"/>
          <w:rFonts w:hint="cs"/>
          <w:bCs w:val="0"/>
          <w:rtl/>
        </w:rPr>
        <w:t>ک</w:t>
      </w:r>
      <w:r w:rsidRPr="00575ECF">
        <w:rPr>
          <w:rStyle w:val="Char4"/>
          <w:rFonts w:hint="cs"/>
          <w:bCs w:val="0"/>
          <w:rtl/>
        </w:rPr>
        <w:t xml:space="preserve">اب آن از </w:t>
      </w:r>
      <w:r w:rsidR="00953843" w:rsidRPr="00575ECF">
        <w:rPr>
          <w:rStyle w:val="Char4"/>
          <w:rFonts w:hint="cs"/>
          <w:bCs w:val="0"/>
          <w:rtl/>
        </w:rPr>
        <w:t>دایرۀ</w:t>
      </w:r>
      <w:r w:rsidRPr="00575ECF">
        <w:rPr>
          <w:rStyle w:val="Char4"/>
          <w:rFonts w:hint="cs"/>
          <w:bCs w:val="0"/>
          <w:rtl/>
        </w:rPr>
        <w:t xml:space="preserve"> اسلام خارج نم</w:t>
      </w:r>
      <w:r w:rsidR="006B4A20" w:rsidRPr="00575ECF">
        <w:rPr>
          <w:rStyle w:val="Char4"/>
          <w:rFonts w:hint="cs"/>
          <w:bCs w:val="0"/>
          <w:rtl/>
        </w:rPr>
        <w:t>ی</w:t>
      </w:r>
      <w:r w:rsidRPr="00575ECF">
        <w:rPr>
          <w:rStyle w:val="Char4"/>
          <w:rFonts w:hint="cs"/>
          <w:bCs w:val="0"/>
          <w:rtl/>
        </w:rPr>
        <w:t>‌گردد، و</w:t>
      </w:r>
      <w:r w:rsidR="000463B6" w:rsidRPr="00575ECF">
        <w:rPr>
          <w:rStyle w:val="Char4"/>
          <w:rFonts w:hint="cs"/>
          <w:bCs w:val="0"/>
          <w:rtl/>
        </w:rPr>
        <w:t xml:space="preserve"> </w:t>
      </w:r>
      <w:r w:rsidRPr="00575ECF">
        <w:rPr>
          <w:rStyle w:val="Char4"/>
          <w:rFonts w:hint="cs"/>
          <w:bCs w:val="0"/>
          <w:rtl/>
        </w:rPr>
        <w:t>مرت</w:t>
      </w:r>
      <w:r w:rsidR="006B4A20" w:rsidRPr="00575ECF">
        <w:rPr>
          <w:rStyle w:val="Char4"/>
          <w:rFonts w:hint="cs"/>
          <w:bCs w:val="0"/>
          <w:rtl/>
        </w:rPr>
        <w:t>ک</w:t>
      </w:r>
      <w:r w:rsidRPr="00575ECF">
        <w:rPr>
          <w:rStyle w:val="Char4"/>
          <w:rFonts w:hint="cs"/>
          <w:bCs w:val="0"/>
          <w:rtl/>
        </w:rPr>
        <w:t>ب آن ب</w:t>
      </w:r>
      <w:r w:rsidR="000463B6" w:rsidRPr="00575ECF">
        <w:rPr>
          <w:rStyle w:val="Char4"/>
          <w:rFonts w:hint="cs"/>
          <w:bCs w:val="0"/>
          <w:rtl/>
        </w:rPr>
        <w:t xml:space="preserve">ه </w:t>
      </w:r>
      <w:r w:rsidRPr="00575ECF">
        <w:rPr>
          <w:rStyle w:val="Char4"/>
          <w:rFonts w:hint="cs"/>
          <w:bCs w:val="0"/>
          <w:rtl/>
        </w:rPr>
        <w:t>طور جاودان در دوزخ نمى ماند، و</w:t>
      </w:r>
      <w:r w:rsidR="000463B6" w:rsidRPr="00575ECF">
        <w:rPr>
          <w:rStyle w:val="Char4"/>
          <w:rFonts w:hint="cs"/>
          <w:bCs w:val="0"/>
          <w:rtl/>
        </w:rPr>
        <w:t xml:space="preserve"> </w:t>
      </w:r>
      <w:r w:rsidRPr="00575ECF">
        <w:rPr>
          <w:rStyle w:val="Char4"/>
          <w:rFonts w:hint="cs"/>
          <w:bCs w:val="0"/>
          <w:rtl/>
        </w:rPr>
        <w:t>موجب بطلان سا</w:t>
      </w:r>
      <w:r w:rsidR="006B4A20" w:rsidRPr="00575ECF">
        <w:rPr>
          <w:rStyle w:val="Char4"/>
          <w:rFonts w:hint="cs"/>
          <w:bCs w:val="0"/>
          <w:rtl/>
        </w:rPr>
        <w:t>ی</w:t>
      </w:r>
      <w:r w:rsidRPr="00575ECF">
        <w:rPr>
          <w:rStyle w:val="Char4"/>
          <w:rFonts w:hint="cs"/>
          <w:bCs w:val="0"/>
          <w:rtl/>
        </w:rPr>
        <w:t>ر اعمال ن</w:t>
      </w:r>
      <w:r w:rsidR="006B4A20" w:rsidRPr="00575ECF">
        <w:rPr>
          <w:rStyle w:val="Char4"/>
          <w:rFonts w:hint="cs"/>
          <w:bCs w:val="0"/>
          <w:rtl/>
        </w:rPr>
        <w:t>یک</w:t>
      </w:r>
      <w:r w:rsidRPr="00575ECF">
        <w:rPr>
          <w:rStyle w:val="Char4"/>
          <w:rFonts w:hint="cs"/>
          <w:bCs w:val="0"/>
          <w:rtl/>
        </w:rPr>
        <w:t xml:space="preserve"> انسان نم</w:t>
      </w:r>
      <w:r w:rsidR="006B4A20" w:rsidRPr="00575ECF">
        <w:rPr>
          <w:rStyle w:val="Char4"/>
          <w:rFonts w:hint="cs"/>
          <w:bCs w:val="0"/>
          <w:rtl/>
        </w:rPr>
        <w:t>ی</w:t>
      </w:r>
      <w:r w:rsidR="000463B6" w:rsidRPr="00575ECF">
        <w:rPr>
          <w:rStyle w:val="Char4"/>
          <w:rFonts w:hint="eastAsia"/>
          <w:bCs w:val="0"/>
          <w:rtl/>
        </w:rPr>
        <w:t>‌</w:t>
      </w:r>
      <w:r w:rsidRPr="00575ECF">
        <w:rPr>
          <w:rStyle w:val="Char4"/>
          <w:rFonts w:hint="cs"/>
          <w:bCs w:val="0"/>
          <w:rtl/>
        </w:rPr>
        <w:t>باشد، البته سبب بطلان عملى م</w:t>
      </w:r>
      <w:r w:rsidR="006B4A20" w:rsidRPr="00575ECF">
        <w:rPr>
          <w:rStyle w:val="Char4"/>
          <w:rFonts w:hint="cs"/>
          <w:bCs w:val="0"/>
          <w:rtl/>
        </w:rPr>
        <w:t>ی</w:t>
      </w:r>
      <w:r w:rsidR="000463B6" w:rsidRPr="00575ECF">
        <w:rPr>
          <w:rStyle w:val="Char4"/>
          <w:rFonts w:hint="eastAsia"/>
          <w:bCs w:val="0"/>
          <w:rtl/>
        </w:rPr>
        <w:t>‌</w:t>
      </w:r>
      <w:r w:rsidRPr="00575ECF">
        <w:rPr>
          <w:rStyle w:val="Char4"/>
          <w:rFonts w:hint="cs"/>
          <w:bCs w:val="0"/>
          <w:rtl/>
        </w:rPr>
        <w:t xml:space="preserve">باشد </w:t>
      </w:r>
      <w:r w:rsidR="006B4A20" w:rsidRPr="00575ECF">
        <w:rPr>
          <w:rStyle w:val="Char4"/>
          <w:rFonts w:hint="cs"/>
          <w:bCs w:val="0"/>
          <w:rtl/>
        </w:rPr>
        <w:t>ک</w:t>
      </w:r>
      <w:r w:rsidRPr="00575ECF">
        <w:rPr>
          <w:rStyle w:val="Char4"/>
          <w:rFonts w:hint="cs"/>
          <w:bCs w:val="0"/>
          <w:rtl/>
        </w:rPr>
        <w:t>ه در آن غ</w:t>
      </w:r>
      <w:r w:rsidR="006B4A20" w:rsidRPr="00575ECF">
        <w:rPr>
          <w:rStyle w:val="Char4"/>
          <w:rFonts w:hint="cs"/>
          <w:bCs w:val="0"/>
          <w:rtl/>
        </w:rPr>
        <w:t>ی</w:t>
      </w:r>
      <w:r w:rsidRPr="00575ECF">
        <w:rPr>
          <w:rStyle w:val="Char4"/>
          <w:rFonts w:hint="cs"/>
          <w:bCs w:val="0"/>
          <w:rtl/>
        </w:rPr>
        <w:t>ر خدا در نظر گرفته شده است.</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ولى شر</w:t>
      </w:r>
      <w:r w:rsidR="006B4A20" w:rsidRPr="00575ECF">
        <w:rPr>
          <w:rStyle w:val="Char4"/>
          <w:rFonts w:hint="cs"/>
          <w:bCs w:val="0"/>
          <w:rtl/>
        </w:rPr>
        <w:t>ک</w:t>
      </w:r>
      <w:r w:rsidRPr="00575ECF">
        <w:rPr>
          <w:rStyle w:val="Char4"/>
          <w:rFonts w:hint="cs"/>
          <w:bCs w:val="0"/>
          <w:rtl/>
        </w:rPr>
        <w:t xml:space="preserve"> ا</w:t>
      </w:r>
      <w:r w:rsidR="006B4A20" w:rsidRPr="00575ECF">
        <w:rPr>
          <w:rStyle w:val="Char4"/>
          <w:rFonts w:hint="cs"/>
          <w:bCs w:val="0"/>
          <w:rtl/>
        </w:rPr>
        <w:t>ک</w:t>
      </w:r>
      <w:r w:rsidRPr="00575ECF">
        <w:rPr>
          <w:rStyle w:val="Char4"/>
          <w:rFonts w:hint="cs"/>
          <w:bCs w:val="0"/>
          <w:rtl/>
        </w:rPr>
        <w:t>بر آتش سوزان</w:t>
      </w:r>
      <w:r w:rsidR="006B4A20" w:rsidRPr="00575ECF">
        <w:rPr>
          <w:rStyle w:val="Char4"/>
          <w:rFonts w:hint="cs"/>
          <w:bCs w:val="0"/>
          <w:rtl/>
        </w:rPr>
        <w:t>ی</w:t>
      </w:r>
      <w:r w:rsidRPr="00575ECF">
        <w:rPr>
          <w:rStyle w:val="Char4"/>
          <w:rFonts w:hint="cs"/>
          <w:bCs w:val="0"/>
          <w:rtl/>
        </w:rPr>
        <w:t>ست</w:t>
      </w:r>
      <w:r w:rsidR="000463B6"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تمام اعمال انسان را نابود مى‌</w:t>
      </w:r>
      <w:r w:rsidR="006B4A20" w:rsidRPr="00575ECF">
        <w:rPr>
          <w:rStyle w:val="Char4"/>
          <w:rFonts w:hint="cs"/>
          <w:bCs w:val="0"/>
          <w:rtl/>
        </w:rPr>
        <w:t>ک</w:t>
      </w:r>
      <w:r w:rsidRPr="00575ECF">
        <w:rPr>
          <w:rStyle w:val="Char4"/>
          <w:rFonts w:hint="cs"/>
          <w:bCs w:val="0"/>
          <w:rtl/>
        </w:rPr>
        <w:t>ند، و</w:t>
      </w:r>
      <w:r w:rsidR="000463B6" w:rsidRPr="00575ECF">
        <w:rPr>
          <w:rStyle w:val="Char4"/>
          <w:rFonts w:hint="cs"/>
          <w:bCs w:val="0"/>
          <w:rtl/>
        </w:rPr>
        <w:t xml:space="preserve"> </w:t>
      </w:r>
      <w:r w:rsidRPr="00575ECF">
        <w:rPr>
          <w:rStyle w:val="Char4"/>
          <w:rFonts w:hint="cs"/>
          <w:bCs w:val="0"/>
          <w:rtl/>
        </w:rPr>
        <w:t>مرت</w:t>
      </w:r>
      <w:r w:rsidR="006B4A20" w:rsidRPr="00575ECF">
        <w:rPr>
          <w:rStyle w:val="Char4"/>
          <w:rFonts w:hint="cs"/>
          <w:bCs w:val="0"/>
          <w:rtl/>
        </w:rPr>
        <w:t>ک</w:t>
      </w:r>
      <w:r w:rsidRPr="00575ECF">
        <w:rPr>
          <w:rStyle w:val="Char4"/>
          <w:rFonts w:hint="cs"/>
          <w:bCs w:val="0"/>
          <w:rtl/>
        </w:rPr>
        <w:t xml:space="preserve">ب آن خارج از </w:t>
      </w:r>
      <w:r w:rsidR="00953843" w:rsidRPr="00575ECF">
        <w:rPr>
          <w:rStyle w:val="Char4"/>
          <w:rFonts w:hint="cs"/>
          <w:bCs w:val="0"/>
          <w:rtl/>
        </w:rPr>
        <w:t>دایرۀ</w:t>
      </w:r>
      <w:r w:rsidRPr="00575ECF">
        <w:rPr>
          <w:rStyle w:val="Char4"/>
          <w:rFonts w:hint="cs"/>
          <w:bCs w:val="0"/>
          <w:rtl/>
        </w:rPr>
        <w:t xml:space="preserve"> اسلام، و</w:t>
      </w:r>
      <w:r w:rsidR="000463B6" w:rsidRPr="00575ECF">
        <w:rPr>
          <w:rStyle w:val="Char4"/>
          <w:rFonts w:hint="cs"/>
          <w:bCs w:val="0"/>
          <w:rtl/>
        </w:rPr>
        <w:t xml:space="preserve"> </w:t>
      </w:r>
      <w:r w:rsidRPr="00575ECF">
        <w:rPr>
          <w:rStyle w:val="Char4"/>
          <w:rFonts w:hint="cs"/>
          <w:bCs w:val="0"/>
          <w:rtl/>
        </w:rPr>
        <w:t>براى ابد در دوزخ خواهد ماند.</w:t>
      </w:r>
    </w:p>
    <w:p w:rsidR="008A29DD" w:rsidRPr="00985A34" w:rsidRDefault="008A29DD" w:rsidP="00985A34">
      <w:pPr>
        <w:pStyle w:val="a5"/>
        <w:rPr>
          <w:rtl/>
        </w:rPr>
      </w:pPr>
      <w:bookmarkStart w:id="412" w:name="_Toc281678346"/>
      <w:bookmarkStart w:id="413" w:name="_Toc281743600"/>
      <w:bookmarkStart w:id="414" w:name="_Toc282363979"/>
      <w:bookmarkStart w:id="415" w:name="_Toc285126642"/>
      <w:bookmarkStart w:id="416" w:name="_Toc296417729"/>
      <w:bookmarkStart w:id="417" w:name="_Toc304929716"/>
      <w:bookmarkStart w:id="418" w:name="_Toc435974000"/>
      <w:r w:rsidRPr="00985A34">
        <w:rPr>
          <w:rFonts w:hint="cs"/>
          <w:rtl/>
        </w:rPr>
        <w:t>ب- شر</w:t>
      </w:r>
      <w:r w:rsidR="00985A34" w:rsidRPr="00985A34">
        <w:rPr>
          <w:rFonts w:hint="cs"/>
          <w:rtl/>
        </w:rPr>
        <w:t>ک</w:t>
      </w:r>
      <w:r w:rsidRPr="00985A34">
        <w:rPr>
          <w:rFonts w:hint="cs"/>
          <w:rtl/>
        </w:rPr>
        <w:t xml:space="preserve"> اكبر:</w:t>
      </w:r>
      <w:bookmarkEnd w:id="412"/>
      <w:bookmarkEnd w:id="413"/>
      <w:bookmarkEnd w:id="414"/>
      <w:bookmarkEnd w:id="415"/>
      <w:bookmarkEnd w:id="416"/>
      <w:bookmarkEnd w:id="417"/>
      <w:bookmarkEnd w:id="418"/>
    </w:p>
    <w:p w:rsidR="008A29DD" w:rsidRPr="00575ECF" w:rsidRDefault="008A29DD" w:rsidP="00575ECF">
      <w:pPr>
        <w:pStyle w:val="BLotus141"/>
        <w:ind w:firstLine="284"/>
        <w:jc w:val="both"/>
        <w:rPr>
          <w:rStyle w:val="Char4"/>
          <w:bCs w:val="0"/>
          <w:rtl/>
        </w:rPr>
      </w:pPr>
      <w:r w:rsidRPr="00575ECF">
        <w:rPr>
          <w:rStyle w:val="Char4"/>
          <w:rFonts w:hint="cs"/>
          <w:bCs w:val="0"/>
          <w:rtl/>
        </w:rPr>
        <w:t>شر</w:t>
      </w:r>
      <w:r w:rsidR="006B4A20" w:rsidRPr="00575ECF">
        <w:rPr>
          <w:rStyle w:val="Char4"/>
          <w:rFonts w:hint="cs"/>
          <w:bCs w:val="0"/>
          <w:rtl/>
        </w:rPr>
        <w:t>ک</w:t>
      </w:r>
      <w:r w:rsidRPr="00575ECF">
        <w:rPr>
          <w:rStyle w:val="Char4"/>
          <w:rFonts w:hint="cs"/>
          <w:bCs w:val="0"/>
          <w:rtl/>
        </w:rPr>
        <w:t xml:space="preserve"> ا</w:t>
      </w:r>
      <w:r w:rsidR="006B4A20" w:rsidRPr="00575ECF">
        <w:rPr>
          <w:rStyle w:val="Char4"/>
          <w:rFonts w:hint="cs"/>
          <w:bCs w:val="0"/>
          <w:rtl/>
        </w:rPr>
        <w:t>ک</w:t>
      </w:r>
      <w:r w:rsidRPr="00575ECF">
        <w:rPr>
          <w:rStyle w:val="Char4"/>
          <w:rFonts w:hint="cs"/>
          <w:bCs w:val="0"/>
          <w:rtl/>
        </w:rPr>
        <w:t>بر</w:t>
      </w:r>
      <w:r w:rsidR="000463B6" w:rsidRPr="00575ECF">
        <w:rPr>
          <w:rStyle w:val="Char4"/>
          <w:rFonts w:hint="cs"/>
          <w:bCs w:val="0"/>
          <w:rtl/>
        </w:rPr>
        <w:t xml:space="preserve"> </w:t>
      </w:r>
      <w:r w:rsidRPr="00575ECF">
        <w:rPr>
          <w:rStyle w:val="Char4"/>
          <w:rFonts w:hint="cs"/>
          <w:bCs w:val="0"/>
          <w:rtl/>
        </w:rPr>
        <w:t>عبارت است از همتا قرار دادن براى الله تعالى در امور</w:t>
      </w:r>
      <w:r w:rsidR="006B4A20" w:rsidRPr="00575ECF">
        <w:rPr>
          <w:rStyle w:val="Char4"/>
          <w:rFonts w:hint="cs"/>
          <w:bCs w:val="0"/>
          <w:rtl/>
        </w:rPr>
        <w:t>یک</w:t>
      </w:r>
      <w:r w:rsidRPr="00575ECF">
        <w:rPr>
          <w:rStyle w:val="Char4"/>
          <w:rFonts w:hint="cs"/>
          <w:bCs w:val="0"/>
          <w:rtl/>
        </w:rPr>
        <w:t>ه از خواص او تعالى است. براى توض</w:t>
      </w:r>
      <w:r w:rsidR="006B4A20" w:rsidRPr="00575ECF">
        <w:rPr>
          <w:rStyle w:val="Char4"/>
          <w:rFonts w:hint="cs"/>
          <w:bCs w:val="0"/>
          <w:rtl/>
        </w:rPr>
        <w:t>ی</w:t>
      </w:r>
      <w:r w:rsidRPr="00575ECF">
        <w:rPr>
          <w:rStyle w:val="Char4"/>
          <w:rFonts w:hint="cs"/>
          <w:bCs w:val="0"/>
          <w:rtl/>
        </w:rPr>
        <w:t>ح ب</w:t>
      </w:r>
      <w:r w:rsidR="006B4A20" w:rsidRPr="00575ECF">
        <w:rPr>
          <w:rStyle w:val="Char4"/>
          <w:rFonts w:hint="cs"/>
          <w:bCs w:val="0"/>
          <w:rtl/>
        </w:rPr>
        <w:t>ی</w:t>
      </w:r>
      <w:r w:rsidRPr="00575ECF">
        <w:rPr>
          <w:rStyle w:val="Char4"/>
          <w:rFonts w:hint="cs"/>
          <w:bCs w:val="0"/>
          <w:rtl/>
        </w:rPr>
        <w:t>شتر ا</w:t>
      </w:r>
      <w:r w:rsidR="006B4A20" w:rsidRPr="00575ECF">
        <w:rPr>
          <w:rStyle w:val="Char4"/>
          <w:rFonts w:hint="cs"/>
          <w:bCs w:val="0"/>
          <w:rtl/>
        </w:rPr>
        <w:t>ی</w:t>
      </w:r>
      <w:r w:rsidRPr="00575ECF">
        <w:rPr>
          <w:rStyle w:val="Char4"/>
          <w:rFonts w:hint="cs"/>
          <w:bCs w:val="0"/>
          <w:rtl/>
        </w:rPr>
        <w:t>ن مطلب به ب</w:t>
      </w:r>
      <w:r w:rsidR="006B4A20" w:rsidRPr="00575ECF">
        <w:rPr>
          <w:rStyle w:val="Char4"/>
          <w:rFonts w:hint="cs"/>
          <w:bCs w:val="0"/>
          <w:rtl/>
        </w:rPr>
        <w:t>ی</w:t>
      </w:r>
      <w:r w:rsidRPr="00575ECF">
        <w:rPr>
          <w:rStyle w:val="Char4"/>
          <w:rFonts w:hint="cs"/>
          <w:bCs w:val="0"/>
          <w:rtl/>
        </w:rPr>
        <w:t>ان پارهء از مظاهر شر</w:t>
      </w:r>
      <w:r w:rsidR="006B4A20" w:rsidRPr="00575ECF">
        <w:rPr>
          <w:rStyle w:val="Char4"/>
          <w:rFonts w:hint="cs"/>
          <w:bCs w:val="0"/>
          <w:rtl/>
        </w:rPr>
        <w:t>ک</w:t>
      </w:r>
      <w:r w:rsidRPr="00575ECF">
        <w:rPr>
          <w:rStyle w:val="Char4"/>
          <w:rFonts w:hint="cs"/>
          <w:bCs w:val="0"/>
          <w:rtl/>
        </w:rPr>
        <w:t xml:space="preserve"> در ربوب</w:t>
      </w:r>
      <w:r w:rsidR="006B4A20" w:rsidRPr="00575ECF">
        <w:rPr>
          <w:rStyle w:val="Char4"/>
          <w:rFonts w:hint="cs"/>
          <w:bCs w:val="0"/>
          <w:rtl/>
        </w:rPr>
        <w:t>ی</w:t>
      </w:r>
      <w:r w:rsidRPr="00575ECF">
        <w:rPr>
          <w:rStyle w:val="Char4"/>
          <w:rFonts w:hint="cs"/>
          <w:bCs w:val="0"/>
          <w:rtl/>
        </w:rPr>
        <w:t>ت و</w:t>
      </w:r>
      <w:r w:rsidR="000463B6" w:rsidRPr="00575ECF">
        <w:rPr>
          <w:rStyle w:val="Char4"/>
          <w:rFonts w:hint="cs"/>
          <w:bCs w:val="0"/>
          <w:rtl/>
        </w:rPr>
        <w:t xml:space="preserve"> </w:t>
      </w:r>
      <w:r w:rsidRPr="00575ECF">
        <w:rPr>
          <w:rStyle w:val="Char4"/>
          <w:rFonts w:hint="cs"/>
          <w:bCs w:val="0"/>
          <w:rtl/>
        </w:rPr>
        <w:t>الوه</w:t>
      </w:r>
      <w:r w:rsidR="006B4A20" w:rsidRPr="00575ECF">
        <w:rPr>
          <w:rStyle w:val="Char4"/>
          <w:rFonts w:hint="cs"/>
          <w:bCs w:val="0"/>
          <w:rtl/>
        </w:rPr>
        <w:t>ی</w:t>
      </w:r>
      <w:r w:rsidRPr="00575ECF">
        <w:rPr>
          <w:rStyle w:val="Char4"/>
          <w:rFonts w:hint="cs"/>
          <w:bCs w:val="0"/>
          <w:rtl/>
        </w:rPr>
        <w:t>ت م</w:t>
      </w:r>
      <w:r w:rsidR="006B4A20" w:rsidRPr="00575ECF">
        <w:rPr>
          <w:rStyle w:val="Char4"/>
          <w:rFonts w:hint="cs"/>
          <w:bCs w:val="0"/>
          <w:rtl/>
        </w:rPr>
        <w:t>ی</w:t>
      </w:r>
      <w:r w:rsidR="000463B6" w:rsidRPr="00575ECF">
        <w:rPr>
          <w:rStyle w:val="Char4"/>
          <w:rFonts w:hint="eastAsia"/>
          <w:bCs w:val="0"/>
          <w:rtl/>
        </w:rPr>
        <w:t>‌</w:t>
      </w:r>
      <w:r w:rsidRPr="00575ECF">
        <w:rPr>
          <w:rStyle w:val="Char4"/>
          <w:rFonts w:hint="cs"/>
          <w:bCs w:val="0"/>
          <w:rtl/>
        </w:rPr>
        <w:t>پرداز</w:t>
      </w:r>
      <w:r w:rsidR="006B4A20" w:rsidRPr="00575ECF">
        <w:rPr>
          <w:rStyle w:val="Char4"/>
          <w:rFonts w:hint="cs"/>
          <w:bCs w:val="0"/>
          <w:rtl/>
        </w:rPr>
        <w:t>ی</w:t>
      </w:r>
      <w:r w:rsidRPr="00575ECF">
        <w:rPr>
          <w:rStyle w:val="Char4"/>
          <w:rFonts w:hint="cs"/>
          <w:bCs w:val="0"/>
          <w:rtl/>
        </w:rPr>
        <w:t xml:space="preserve">م: </w:t>
      </w:r>
    </w:p>
    <w:p w:rsidR="008A29DD" w:rsidRPr="00985A34" w:rsidRDefault="008A29DD" w:rsidP="00985A34">
      <w:pPr>
        <w:pStyle w:val="a9"/>
        <w:rPr>
          <w:rtl/>
        </w:rPr>
      </w:pPr>
      <w:bookmarkStart w:id="419" w:name="_Toc285126643"/>
      <w:bookmarkStart w:id="420" w:name="_Toc296417730"/>
      <w:r w:rsidRPr="00985A34">
        <w:rPr>
          <w:rFonts w:hint="cs"/>
          <w:rtl/>
        </w:rPr>
        <w:t>1- شر</w:t>
      </w:r>
      <w:r w:rsidR="006B4A20" w:rsidRPr="00985A34">
        <w:rPr>
          <w:rFonts w:hint="cs"/>
          <w:rtl/>
        </w:rPr>
        <w:t>ک</w:t>
      </w:r>
      <w:r w:rsidRPr="00985A34">
        <w:rPr>
          <w:rFonts w:hint="cs"/>
          <w:rtl/>
        </w:rPr>
        <w:t xml:space="preserve"> در حا</w:t>
      </w:r>
      <w:r w:rsidR="006B4A20" w:rsidRPr="00985A34">
        <w:rPr>
          <w:rFonts w:hint="cs"/>
          <w:rtl/>
        </w:rPr>
        <w:t>ک</w:t>
      </w:r>
      <w:r w:rsidRPr="00985A34">
        <w:rPr>
          <w:rFonts w:hint="cs"/>
          <w:rtl/>
        </w:rPr>
        <w:t>م</w:t>
      </w:r>
      <w:r w:rsidR="006B4A20" w:rsidRPr="00985A34">
        <w:rPr>
          <w:rFonts w:hint="cs"/>
          <w:rtl/>
        </w:rPr>
        <w:t>ی</w:t>
      </w:r>
      <w:r w:rsidRPr="00985A34">
        <w:rPr>
          <w:rFonts w:hint="cs"/>
          <w:rtl/>
        </w:rPr>
        <w:t>ت و</w:t>
      </w:r>
      <w:r w:rsidR="00EA51CD" w:rsidRPr="00985A34">
        <w:rPr>
          <w:rFonts w:hint="cs"/>
          <w:rtl/>
        </w:rPr>
        <w:t xml:space="preserve"> </w:t>
      </w:r>
      <w:r w:rsidRPr="00985A34">
        <w:rPr>
          <w:rFonts w:hint="cs"/>
          <w:rtl/>
        </w:rPr>
        <w:t>قانون گزارى:</w:t>
      </w:r>
      <w:bookmarkEnd w:id="419"/>
      <w:bookmarkEnd w:id="420"/>
    </w:p>
    <w:p w:rsidR="008A29DD" w:rsidRPr="00575ECF" w:rsidRDefault="008A29DD" w:rsidP="00575ECF">
      <w:pPr>
        <w:pStyle w:val="BLotus141"/>
        <w:ind w:firstLine="284"/>
        <w:jc w:val="both"/>
        <w:rPr>
          <w:rStyle w:val="Char4"/>
          <w:bCs w:val="0"/>
          <w:rtl/>
        </w:rPr>
      </w:pPr>
      <w:r w:rsidRPr="00575ECF">
        <w:rPr>
          <w:rStyle w:val="Char4"/>
          <w:rFonts w:hint="cs"/>
          <w:bCs w:val="0"/>
          <w:rtl/>
        </w:rPr>
        <w:t>از نظر اسلام ح</w:t>
      </w:r>
      <w:r w:rsidR="006B4A20" w:rsidRPr="00575ECF">
        <w:rPr>
          <w:rStyle w:val="Char4"/>
          <w:rFonts w:hint="cs"/>
          <w:bCs w:val="0"/>
          <w:rtl/>
        </w:rPr>
        <w:t>ک</w:t>
      </w:r>
      <w:r w:rsidRPr="00575ECF">
        <w:rPr>
          <w:rStyle w:val="Char4"/>
          <w:rFonts w:hint="cs"/>
          <w:bCs w:val="0"/>
          <w:rtl/>
        </w:rPr>
        <w:t>م در امور ت</w:t>
      </w:r>
      <w:r w:rsidR="006B4A20" w:rsidRPr="00575ECF">
        <w:rPr>
          <w:rStyle w:val="Char4"/>
          <w:rFonts w:hint="cs"/>
          <w:bCs w:val="0"/>
          <w:rtl/>
        </w:rPr>
        <w:t>ک</w:t>
      </w:r>
      <w:r w:rsidRPr="00575ECF">
        <w:rPr>
          <w:rStyle w:val="Char4"/>
          <w:rFonts w:hint="cs"/>
          <w:bCs w:val="0"/>
          <w:rtl/>
        </w:rPr>
        <w:t>و</w:t>
      </w:r>
      <w:r w:rsidR="006B4A20" w:rsidRPr="00575ECF">
        <w:rPr>
          <w:rStyle w:val="Char4"/>
          <w:rFonts w:hint="cs"/>
          <w:bCs w:val="0"/>
          <w:rtl/>
        </w:rPr>
        <w:t>ی</w:t>
      </w:r>
      <w:r w:rsidRPr="00575ECF">
        <w:rPr>
          <w:rStyle w:val="Char4"/>
          <w:rFonts w:hint="cs"/>
          <w:bCs w:val="0"/>
          <w:rtl/>
        </w:rPr>
        <w:t>نى(به معنى نفوذ ح</w:t>
      </w:r>
      <w:r w:rsidR="006B4A20" w:rsidRPr="00575ECF">
        <w:rPr>
          <w:rStyle w:val="Char4"/>
          <w:rFonts w:hint="cs"/>
          <w:bCs w:val="0"/>
          <w:rtl/>
        </w:rPr>
        <w:t>ک</w:t>
      </w:r>
      <w:r w:rsidRPr="00575ECF">
        <w:rPr>
          <w:rStyle w:val="Char4"/>
          <w:rFonts w:hint="cs"/>
          <w:bCs w:val="0"/>
          <w:rtl/>
        </w:rPr>
        <w:t>م و</w:t>
      </w:r>
      <w:r w:rsidR="00EA51CD" w:rsidRPr="00575ECF">
        <w:rPr>
          <w:rStyle w:val="Char4"/>
          <w:rFonts w:hint="cs"/>
          <w:bCs w:val="0"/>
          <w:rtl/>
        </w:rPr>
        <w:t xml:space="preserve"> </w:t>
      </w:r>
      <w:r w:rsidRPr="00575ECF">
        <w:rPr>
          <w:rStyle w:val="Char4"/>
          <w:rFonts w:hint="cs"/>
          <w:bCs w:val="0"/>
          <w:rtl/>
        </w:rPr>
        <w:t>فرمان در جهان هستى) و</w:t>
      </w:r>
      <w:r w:rsidR="00EA51CD" w:rsidRPr="00575ECF">
        <w:rPr>
          <w:rStyle w:val="Char4"/>
          <w:rFonts w:hint="cs"/>
          <w:bCs w:val="0"/>
          <w:rtl/>
        </w:rPr>
        <w:t xml:space="preserve"> </w:t>
      </w:r>
      <w:r w:rsidRPr="00575ECF">
        <w:rPr>
          <w:rStyle w:val="Char4"/>
          <w:rFonts w:hint="cs"/>
          <w:bCs w:val="0"/>
          <w:rtl/>
        </w:rPr>
        <w:t>همچنان ح</w:t>
      </w:r>
      <w:r w:rsidR="006B4A20" w:rsidRPr="00575ECF">
        <w:rPr>
          <w:rStyle w:val="Char4"/>
          <w:rFonts w:hint="cs"/>
          <w:bCs w:val="0"/>
          <w:rtl/>
        </w:rPr>
        <w:t>ک</w:t>
      </w:r>
      <w:r w:rsidRPr="00575ECF">
        <w:rPr>
          <w:rStyle w:val="Char4"/>
          <w:rFonts w:hint="cs"/>
          <w:bCs w:val="0"/>
          <w:rtl/>
        </w:rPr>
        <w:t>م در امور تشر</w:t>
      </w:r>
      <w:r w:rsidR="006B4A20" w:rsidRPr="00575ECF">
        <w:rPr>
          <w:rStyle w:val="Char4"/>
          <w:rFonts w:hint="cs"/>
          <w:bCs w:val="0"/>
          <w:rtl/>
        </w:rPr>
        <w:t>ی</w:t>
      </w:r>
      <w:r w:rsidRPr="00575ECF">
        <w:rPr>
          <w:rStyle w:val="Char4"/>
          <w:rFonts w:hint="cs"/>
          <w:bCs w:val="0"/>
          <w:rtl/>
        </w:rPr>
        <w:t>عى(تقن</w:t>
      </w:r>
      <w:r w:rsidR="006B4A20" w:rsidRPr="00575ECF">
        <w:rPr>
          <w:rStyle w:val="Char4"/>
          <w:rFonts w:hint="cs"/>
          <w:bCs w:val="0"/>
          <w:rtl/>
        </w:rPr>
        <w:t>ی</w:t>
      </w:r>
      <w:r w:rsidRPr="00575ECF">
        <w:rPr>
          <w:rStyle w:val="Char4"/>
          <w:rFonts w:hint="cs"/>
          <w:bCs w:val="0"/>
          <w:rtl/>
        </w:rPr>
        <w:t>ن و</w:t>
      </w:r>
      <w:r w:rsidR="00EA51CD" w:rsidRPr="00575ECF">
        <w:rPr>
          <w:rStyle w:val="Char4"/>
          <w:rFonts w:hint="cs"/>
          <w:bCs w:val="0"/>
          <w:rtl/>
        </w:rPr>
        <w:t xml:space="preserve"> </w:t>
      </w:r>
      <w:r w:rsidRPr="00575ECF">
        <w:rPr>
          <w:rStyle w:val="Char4"/>
          <w:rFonts w:hint="cs"/>
          <w:bCs w:val="0"/>
          <w:rtl/>
        </w:rPr>
        <w:t>قانون</w:t>
      </w:r>
      <w:r w:rsidR="002A243A" w:rsidRPr="00575ECF">
        <w:rPr>
          <w:rStyle w:val="Char4"/>
          <w:rFonts w:hint="eastAsia"/>
          <w:bCs w:val="0"/>
          <w:rtl/>
        </w:rPr>
        <w:t>‌</w:t>
      </w:r>
      <w:r w:rsidRPr="00575ECF">
        <w:rPr>
          <w:rStyle w:val="Char4"/>
          <w:rFonts w:hint="cs"/>
          <w:bCs w:val="0"/>
          <w:rtl/>
        </w:rPr>
        <w:t>گ</w:t>
      </w:r>
      <w:r w:rsidR="002A243A" w:rsidRPr="00575ECF">
        <w:rPr>
          <w:rStyle w:val="Char4"/>
          <w:rFonts w:hint="cs"/>
          <w:bCs w:val="0"/>
          <w:rtl/>
        </w:rPr>
        <w:t>ز</w:t>
      </w:r>
      <w:r w:rsidRPr="00575ECF">
        <w:rPr>
          <w:rStyle w:val="Char4"/>
          <w:rFonts w:hint="cs"/>
          <w:bCs w:val="0"/>
          <w:rtl/>
        </w:rPr>
        <w:t>ارى) مخصوص ذات پا</w:t>
      </w:r>
      <w:r w:rsidR="006B4A20" w:rsidRPr="00575ECF">
        <w:rPr>
          <w:rStyle w:val="Char4"/>
          <w:rFonts w:hint="cs"/>
          <w:bCs w:val="0"/>
          <w:rtl/>
        </w:rPr>
        <w:t>ک</w:t>
      </w:r>
      <w:r w:rsidRPr="00575ECF">
        <w:rPr>
          <w:rStyle w:val="Char4"/>
          <w:rFonts w:hint="cs"/>
          <w:bCs w:val="0"/>
          <w:rtl/>
        </w:rPr>
        <w:t xml:space="preserve"> خدا است، و</w:t>
      </w:r>
      <w:r w:rsidR="00EA51CD" w:rsidRPr="00575ECF">
        <w:rPr>
          <w:rStyle w:val="Char4"/>
          <w:rFonts w:hint="cs"/>
          <w:bCs w:val="0"/>
          <w:rtl/>
        </w:rPr>
        <w:t xml:space="preserve"> </w:t>
      </w:r>
      <w:r w:rsidRPr="00575ECF">
        <w:rPr>
          <w:rStyle w:val="Char4"/>
          <w:rFonts w:hint="cs"/>
          <w:bCs w:val="0"/>
          <w:rtl/>
        </w:rPr>
        <w:t>از او سرچشمه م</w:t>
      </w:r>
      <w:r w:rsidR="006B4A20" w:rsidRPr="00575ECF">
        <w:rPr>
          <w:rStyle w:val="Char4"/>
          <w:rFonts w:hint="cs"/>
          <w:bCs w:val="0"/>
          <w:rtl/>
        </w:rPr>
        <w:t>ی</w:t>
      </w:r>
      <w:r w:rsidR="00985A34">
        <w:rPr>
          <w:rStyle w:val="Char4"/>
          <w:rFonts w:hint="eastAsia"/>
          <w:bCs w:val="0"/>
          <w:rtl/>
        </w:rPr>
        <w:t>‌</w:t>
      </w:r>
      <w:r w:rsidRPr="00575ECF">
        <w:rPr>
          <w:rStyle w:val="Char4"/>
          <w:rFonts w:hint="cs"/>
          <w:bCs w:val="0"/>
          <w:rtl/>
        </w:rPr>
        <w:t>گ</w:t>
      </w:r>
      <w:r w:rsidR="006B4A20" w:rsidRPr="00575ECF">
        <w:rPr>
          <w:rStyle w:val="Char4"/>
          <w:rFonts w:hint="cs"/>
          <w:bCs w:val="0"/>
          <w:rtl/>
        </w:rPr>
        <w:t>ی</w:t>
      </w:r>
      <w:r w:rsidRPr="00575ECF">
        <w:rPr>
          <w:rStyle w:val="Char4"/>
          <w:rFonts w:hint="cs"/>
          <w:bCs w:val="0"/>
          <w:rtl/>
        </w:rPr>
        <w:t xml:space="preserve">رد: </w:t>
      </w:r>
    </w:p>
    <w:p w:rsidR="00985A34" w:rsidRDefault="008A29DD" w:rsidP="00194473">
      <w:pPr>
        <w:pStyle w:val="af1"/>
        <w:spacing w:line="223" w:lineRule="auto"/>
        <w:rPr>
          <w:rStyle w:val="Char8"/>
          <w:rtl/>
        </w:rPr>
      </w:pPr>
      <w:r w:rsidRPr="00575ECF">
        <w:rPr>
          <w:rStyle w:val="Char4"/>
          <w:rFonts w:hint="cs"/>
          <w:rtl/>
        </w:rPr>
        <w:t xml:space="preserve"> </w:t>
      </w:r>
      <w:r w:rsidRPr="00575ECF">
        <w:rPr>
          <w:rFonts w:ascii="Tahoma" w:hAnsi="Tahoma" w:cs="Traditional Arabic" w:hint="cs"/>
          <w:sz w:val="29"/>
          <w:szCs w:val="24"/>
          <w:rtl/>
        </w:rPr>
        <w:t>﴿</w:t>
      </w:r>
      <w:r w:rsidRPr="00985A34">
        <w:rPr>
          <w:rtl/>
        </w:rPr>
        <w:t xml:space="preserve">إِنِ </w:t>
      </w:r>
      <w:r w:rsidRPr="00985A34">
        <w:rPr>
          <w:rFonts w:hint="cs"/>
          <w:rtl/>
        </w:rPr>
        <w:t>ٱ</w:t>
      </w:r>
      <w:r w:rsidRPr="00985A34">
        <w:rPr>
          <w:rFonts w:hint="eastAsia"/>
          <w:rtl/>
        </w:rPr>
        <w:t>لۡحُكۡمُ</w:t>
      </w:r>
      <w:r w:rsidRPr="00985A34">
        <w:rPr>
          <w:rtl/>
        </w:rPr>
        <w:t xml:space="preserve"> إِلَّا لِلَّهِ</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w:t>
      </w:r>
      <w:r w:rsidR="006B4A20" w:rsidRPr="00575ECF">
        <w:rPr>
          <w:rStyle w:val="Char6"/>
          <w:rtl/>
        </w:rPr>
        <w:t>ی</w:t>
      </w:r>
      <w:r w:rsidRPr="00575ECF">
        <w:rPr>
          <w:rStyle w:val="Char6"/>
          <w:rtl/>
        </w:rPr>
        <w:t xml:space="preserve">وسف: 40] </w:t>
      </w:r>
    </w:p>
    <w:p w:rsidR="008A29DD" w:rsidRPr="00575ECF" w:rsidRDefault="009161F7" w:rsidP="00985A34">
      <w:pPr>
        <w:pStyle w:val="ab"/>
        <w:rPr>
          <w:rStyle w:val="Char4"/>
          <w:rtl/>
        </w:rPr>
      </w:pPr>
      <w:r w:rsidRPr="00575ECF">
        <w:rPr>
          <w:rStyle w:val="Char8"/>
          <w:rFonts w:hint="cs"/>
          <w:rtl/>
        </w:rPr>
        <w:t>«</w:t>
      </w:r>
      <w:r w:rsidR="008A29DD" w:rsidRPr="00985A34">
        <w:rPr>
          <w:rFonts w:hint="cs"/>
          <w:rtl/>
        </w:rPr>
        <w:t>ح</w:t>
      </w:r>
      <w:r w:rsidR="006B4A20" w:rsidRPr="00985A34">
        <w:rPr>
          <w:rFonts w:hint="cs"/>
          <w:rtl/>
        </w:rPr>
        <w:t>ک</w:t>
      </w:r>
      <w:r w:rsidR="008A29DD" w:rsidRPr="00985A34">
        <w:rPr>
          <w:rFonts w:hint="cs"/>
          <w:rtl/>
        </w:rPr>
        <w:t>م و</w:t>
      </w:r>
      <w:r w:rsidR="00EA51CD" w:rsidRPr="00985A34">
        <w:rPr>
          <w:rFonts w:hint="cs"/>
          <w:rtl/>
        </w:rPr>
        <w:t xml:space="preserve"> قانون</w:t>
      </w:r>
      <w:r w:rsidR="00EA51CD" w:rsidRPr="00985A34">
        <w:rPr>
          <w:rFonts w:hint="eastAsia"/>
          <w:rtl/>
        </w:rPr>
        <w:t>‌</w:t>
      </w:r>
      <w:r w:rsidR="008A29DD" w:rsidRPr="00985A34">
        <w:rPr>
          <w:rFonts w:hint="cs"/>
          <w:rtl/>
        </w:rPr>
        <w:t>گزارى از</w:t>
      </w:r>
      <w:r w:rsidR="00EA51CD" w:rsidRPr="00985A34">
        <w:rPr>
          <w:rFonts w:hint="cs"/>
          <w:rtl/>
        </w:rPr>
        <w:t xml:space="preserve"> </w:t>
      </w:r>
      <w:r w:rsidR="008A29DD" w:rsidRPr="00985A34">
        <w:rPr>
          <w:rFonts w:hint="cs"/>
          <w:rtl/>
        </w:rPr>
        <w:t>آن خدا است و</w:t>
      </w:r>
      <w:r w:rsidR="00EA51CD" w:rsidRPr="00985A34">
        <w:rPr>
          <w:rFonts w:hint="cs"/>
          <w:rtl/>
        </w:rPr>
        <w:t xml:space="preserve"> </w:t>
      </w:r>
      <w:r w:rsidR="008A29DD" w:rsidRPr="00985A34">
        <w:rPr>
          <w:rFonts w:hint="cs"/>
          <w:rtl/>
        </w:rPr>
        <w:t>بس</w:t>
      </w:r>
      <w:r w:rsidRPr="00575ECF">
        <w:rPr>
          <w:rStyle w:val="Char8"/>
          <w:rFonts w:hint="cs"/>
          <w:rtl/>
        </w:rPr>
        <w:t>»</w:t>
      </w:r>
      <w:r w:rsidR="008A29DD"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تعب</w:t>
      </w:r>
      <w:r w:rsidR="006B4A20" w:rsidRPr="00575ECF">
        <w:rPr>
          <w:rStyle w:val="Char4"/>
          <w:rFonts w:hint="cs"/>
          <w:bCs w:val="0"/>
          <w:rtl/>
        </w:rPr>
        <w:t>ی</w:t>
      </w:r>
      <w:r w:rsidRPr="00575ECF">
        <w:rPr>
          <w:rStyle w:val="Char4"/>
          <w:rFonts w:hint="cs"/>
          <w:bCs w:val="0"/>
          <w:rtl/>
        </w:rPr>
        <w:t>ر مفهوم وس</w:t>
      </w:r>
      <w:r w:rsidR="006B4A20" w:rsidRPr="00575ECF">
        <w:rPr>
          <w:rStyle w:val="Char4"/>
          <w:rFonts w:hint="cs"/>
          <w:bCs w:val="0"/>
          <w:rtl/>
        </w:rPr>
        <w:t>ی</w:t>
      </w:r>
      <w:r w:rsidRPr="00575ECF">
        <w:rPr>
          <w:rStyle w:val="Char4"/>
          <w:rFonts w:hint="cs"/>
          <w:bCs w:val="0"/>
          <w:rtl/>
        </w:rPr>
        <w:t xml:space="preserve">عى دارد </w:t>
      </w:r>
      <w:r w:rsidR="006B4A20" w:rsidRPr="00575ECF">
        <w:rPr>
          <w:rStyle w:val="Char4"/>
          <w:rFonts w:hint="cs"/>
          <w:bCs w:val="0"/>
          <w:rtl/>
        </w:rPr>
        <w:t>ک</w:t>
      </w:r>
      <w:r w:rsidRPr="00575ECF">
        <w:rPr>
          <w:rStyle w:val="Char4"/>
          <w:rFonts w:hint="cs"/>
          <w:bCs w:val="0"/>
          <w:rtl/>
        </w:rPr>
        <w:t>ه هم ح</w:t>
      </w:r>
      <w:r w:rsidR="006B4A20" w:rsidRPr="00575ECF">
        <w:rPr>
          <w:rStyle w:val="Char4"/>
          <w:rFonts w:hint="cs"/>
          <w:bCs w:val="0"/>
          <w:rtl/>
        </w:rPr>
        <w:t>ک</w:t>
      </w:r>
      <w:r w:rsidR="00EA51CD" w:rsidRPr="00575ECF">
        <w:rPr>
          <w:rStyle w:val="Char4"/>
          <w:rFonts w:hint="cs"/>
          <w:bCs w:val="0"/>
          <w:rtl/>
        </w:rPr>
        <w:t>م به معنى قانون</w:t>
      </w:r>
      <w:r w:rsidR="00EA51CD" w:rsidRPr="00575ECF">
        <w:rPr>
          <w:rStyle w:val="Char4"/>
          <w:rFonts w:hint="eastAsia"/>
          <w:bCs w:val="0"/>
          <w:rtl/>
        </w:rPr>
        <w:t>‌</w:t>
      </w:r>
      <w:r w:rsidRPr="00575ECF">
        <w:rPr>
          <w:rStyle w:val="Char4"/>
          <w:rFonts w:hint="cs"/>
          <w:bCs w:val="0"/>
          <w:rtl/>
        </w:rPr>
        <w:t>گزارى و</w:t>
      </w:r>
      <w:r w:rsidR="00EA51CD" w:rsidRPr="00575ECF">
        <w:rPr>
          <w:rStyle w:val="Char4"/>
          <w:rFonts w:hint="cs"/>
          <w:bCs w:val="0"/>
          <w:rtl/>
        </w:rPr>
        <w:t xml:space="preserve"> </w:t>
      </w:r>
      <w:r w:rsidRPr="00575ECF">
        <w:rPr>
          <w:rStyle w:val="Char4"/>
          <w:rFonts w:hint="cs"/>
          <w:bCs w:val="0"/>
          <w:rtl/>
        </w:rPr>
        <w:t>هم ح</w:t>
      </w:r>
      <w:r w:rsidR="006B4A20" w:rsidRPr="00575ECF">
        <w:rPr>
          <w:rStyle w:val="Char4"/>
          <w:rFonts w:hint="cs"/>
          <w:bCs w:val="0"/>
          <w:rtl/>
        </w:rPr>
        <w:t>ک</w:t>
      </w:r>
      <w:r w:rsidRPr="00575ECF">
        <w:rPr>
          <w:rStyle w:val="Char4"/>
          <w:rFonts w:hint="cs"/>
          <w:bCs w:val="0"/>
          <w:rtl/>
        </w:rPr>
        <w:t>م ت</w:t>
      </w:r>
      <w:r w:rsidR="006B4A20" w:rsidRPr="00575ECF">
        <w:rPr>
          <w:rStyle w:val="Char4"/>
          <w:rFonts w:hint="cs"/>
          <w:bCs w:val="0"/>
          <w:rtl/>
        </w:rPr>
        <w:t>ک</w:t>
      </w:r>
      <w:r w:rsidRPr="00575ECF">
        <w:rPr>
          <w:rStyle w:val="Char4"/>
          <w:rFonts w:hint="cs"/>
          <w:bCs w:val="0"/>
          <w:rtl/>
        </w:rPr>
        <w:t>و</w:t>
      </w:r>
      <w:r w:rsidR="006B4A20" w:rsidRPr="00575ECF">
        <w:rPr>
          <w:rStyle w:val="Char4"/>
          <w:rFonts w:hint="cs"/>
          <w:bCs w:val="0"/>
          <w:rtl/>
        </w:rPr>
        <w:t>ی</w:t>
      </w:r>
      <w:r w:rsidRPr="00575ECF">
        <w:rPr>
          <w:rStyle w:val="Char4"/>
          <w:rFonts w:hint="cs"/>
          <w:bCs w:val="0"/>
          <w:rtl/>
        </w:rPr>
        <w:t>نى را شامل م</w:t>
      </w:r>
      <w:r w:rsidR="006B4A20" w:rsidRPr="00575ECF">
        <w:rPr>
          <w:rStyle w:val="Char4"/>
          <w:rFonts w:hint="cs"/>
          <w:bCs w:val="0"/>
          <w:rtl/>
        </w:rPr>
        <w:t>ی</w:t>
      </w:r>
      <w:r w:rsidRPr="00575ECF">
        <w:rPr>
          <w:rStyle w:val="Char4"/>
          <w:rFonts w:hint="cs"/>
          <w:bCs w:val="0"/>
          <w:rtl/>
        </w:rPr>
        <w:t>‌شود.</w:t>
      </w:r>
    </w:p>
    <w:p w:rsidR="008A29DD" w:rsidRPr="00575ECF" w:rsidRDefault="008A29DD" w:rsidP="00575ECF">
      <w:pPr>
        <w:pStyle w:val="BLotus141"/>
        <w:ind w:firstLine="284"/>
        <w:jc w:val="both"/>
        <w:rPr>
          <w:rStyle w:val="Char4"/>
          <w:bCs w:val="0"/>
          <w:rtl/>
        </w:rPr>
      </w:pPr>
      <w:r w:rsidRPr="00575ECF">
        <w:rPr>
          <w:rStyle w:val="Char4"/>
          <w:rFonts w:hint="cs"/>
          <w:bCs w:val="0"/>
          <w:rtl/>
        </w:rPr>
        <w:t>و</w:t>
      </w:r>
      <w:r w:rsidR="00EA51CD" w:rsidRPr="00575ECF">
        <w:rPr>
          <w:rStyle w:val="Char4"/>
          <w:rFonts w:hint="cs"/>
          <w:bCs w:val="0"/>
          <w:rtl/>
        </w:rPr>
        <w:t xml:space="preserve"> </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موضوع (حا</w:t>
      </w:r>
      <w:r w:rsidR="006B4A20" w:rsidRPr="00575ECF">
        <w:rPr>
          <w:rStyle w:val="Char4"/>
          <w:rFonts w:hint="cs"/>
          <w:bCs w:val="0"/>
          <w:rtl/>
        </w:rPr>
        <w:t>ک</w:t>
      </w:r>
      <w:r w:rsidRPr="00575ECF">
        <w:rPr>
          <w:rStyle w:val="Char4"/>
          <w:rFonts w:hint="cs"/>
          <w:bCs w:val="0"/>
          <w:rtl/>
        </w:rPr>
        <w:t>م</w:t>
      </w:r>
      <w:r w:rsidR="006B4A20" w:rsidRPr="00575ECF">
        <w:rPr>
          <w:rStyle w:val="Char4"/>
          <w:rFonts w:hint="cs"/>
          <w:bCs w:val="0"/>
          <w:rtl/>
        </w:rPr>
        <w:t>ی</w:t>
      </w:r>
      <w:r w:rsidRPr="00575ECF">
        <w:rPr>
          <w:rStyle w:val="Char4"/>
          <w:rFonts w:hint="cs"/>
          <w:bCs w:val="0"/>
          <w:rtl/>
        </w:rPr>
        <w:t>ت و</w:t>
      </w:r>
      <w:r w:rsidR="00EA51CD" w:rsidRPr="00575ECF">
        <w:rPr>
          <w:rStyle w:val="Char4"/>
          <w:rFonts w:hint="cs"/>
          <w:bCs w:val="0"/>
          <w:rtl/>
        </w:rPr>
        <w:t xml:space="preserve"> </w:t>
      </w:r>
      <w:r w:rsidRPr="00575ECF">
        <w:rPr>
          <w:rStyle w:val="Char4"/>
          <w:rFonts w:hint="cs"/>
          <w:bCs w:val="0"/>
          <w:rtl/>
        </w:rPr>
        <w:t>تقن</w:t>
      </w:r>
      <w:r w:rsidR="006B4A20" w:rsidRPr="00575ECF">
        <w:rPr>
          <w:rStyle w:val="Char4"/>
          <w:rFonts w:hint="cs"/>
          <w:bCs w:val="0"/>
          <w:rtl/>
        </w:rPr>
        <w:t>ی</w:t>
      </w:r>
      <w:r w:rsidRPr="00575ECF">
        <w:rPr>
          <w:rStyle w:val="Char4"/>
          <w:rFonts w:hint="cs"/>
          <w:bCs w:val="0"/>
          <w:rtl/>
        </w:rPr>
        <w:t>ن)</w:t>
      </w:r>
      <w:r w:rsidR="00EA51CD" w:rsidRPr="00575ECF">
        <w:rPr>
          <w:rStyle w:val="Char4"/>
          <w:rFonts w:hint="cs"/>
          <w:bCs w:val="0"/>
          <w:rtl/>
        </w:rPr>
        <w:t xml:space="preserve"> </w:t>
      </w:r>
      <w:r w:rsidRPr="00575ECF">
        <w:rPr>
          <w:rStyle w:val="Char4"/>
          <w:rFonts w:hint="cs"/>
          <w:bCs w:val="0"/>
          <w:rtl/>
        </w:rPr>
        <w:t>در آ</w:t>
      </w:r>
      <w:r w:rsidR="006B4A20" w:rsidRPr="00575ECF">
        <w:rPr>
          <w:rStyle w:val="Char4"/>
          <w:rFonts w:hint="cs"/>
          <w:bCs w:val="0"/>
          <w:rtl/>
        </w:rPr>
        <w:t>ی</w:t>
      </w:r>
      <w:r w:rsidR="00EA51CD" w:rsidRPr="00575ECF">
        <w:rPr>
          <w:rStyle w:val="Char4"/>
          <w:rFonts w:hint="cs"/>
          <w:bCs w:val="0"/>
          <w:rtl/>
        </w:rPr>
        <w:t>ه</w:t>
      </w:r>
      <w:r w:rsidR="00EA51CD" w:rsidRPr="00575ECF">
        <w:rPr>
          <w:rStyle w:val="Char4"/>
          <w:rFonts w:hint="eastAsia"/>
          <w:bCs w:val="0"/>
          <w:rtl/>
        </w:rPr>
        <w:t>‌</w:t>
      </w:r>
      <w:r w:rsidRPr="00575ECF">
        <w:rPr>
          <w:rStyle w:val="Char4"/>
          <w:rFonts w:hint="cs"/>
          <w:bCs w:val="0"/>
          <w:rtl/>
        </w:rPr>
        <w:t xml:space="preserve">هاى متعدد </w:t>
      </w:r>
      <w:r w:rsidR="00C07AF3" w:rsidRPr="00575ECF">
        <w:rPr>
          <w:rStyle w:val="Char4"/>
          <w:rFonts w:hint="cs"/>
          <w:bCs w:val="0"/>
          <w:rtl/>
        </w:rPr>
        <w:t>سورۀ</w:t>
      </w:r>
      <w:r w:rsidRPr="00575ECF">
        <w:rPr>
          <w:rStyle w:val="Char4"/>
          <w:rFonts w:hint="cs"/>
          <w:bCs w:val="0"/>
          <w:rtl/>
        </w:rPr>
        <w:t xml:space="preserve"> ما</w:t>
      </w:r>
      <w:r w:rsidR="006B4A20" w:rsidRPr="00575ECF">
        <w:rPr>
          <w:rStyle w:val="Char4"/>
          <w:rFonts w:hint="cs"/>
          <w:bCs w:val="0"/>
          <w:rtl/>
        </w:rPr>
        <w:t>ی</w:t>
      </w:r>
      <w:r w:rsidRPr="00575ECF">
        <w:rPr>
          <w:rStyle w:val="Char4"/>
          <w:rFonts w:hint="cs"/>
          <w:bCs w:val="0"/>
          <w:rtl/>
        </w:rPr>
        <w:t>ده</w:t>
      </w:r>
      <w:r w:rsidR="00EA51CD" w:rsidRPr="00575ECF">
        <w:rPr>
          <w:rStyle w:val="Char4"/>
          <w:rFonts w:hint="cs"/>
          <w:bCs w:val="0"/>
          <w:rtl/>
        </w:rPr>
        <w:t xml:space="preserve"> </w:t>
      </w:r>
      <w:r w:rsidRPr="00575ECF">
        <w:rPr>
          <w:rStyle w:val="Char4"/>
          <w:rFonts w:hint="cs"/>
          <w:bCs w:val="0"/>
          <w:rtl/>
        </w:rPr>
        <w:t>(44، 45، 47، 49، 50) با تعب</w:t>
      </w:r>
      <w:r w:rsidR="006B4A20" w:rsidRPr="00575ECF">
        <w:rPr>
          <w:rStyle w:val="Char4"/>
          <w:rFonts w:hint="cs"/>
          <w:bCs w:val="0"/>
          <w:rtl/>
        </w:rPr>
        <w:t>ی</w:t>
      </w:r>
      <w:r w:rsidR="00EA51CD" w:rsidRPr="00575ECF">
        <w:rPr>
          <w:rStyle w:val="Char4"/>
          <w:rFonts w:hint="cs"/>
          <w:bCs w:val="0"/>
          <w:rtl/>
        </w:rPr>
        <w:t>ر</w:t>
      </w:r>
      <w:r w:rsidR="00EA51CD" w:rsidRPr="00575ECF">
        <w:rPr>
          <w:rStyle w:val="Char4"/>
          <w:rFonts w:hint="eastAsia"/>
          <w:bCs w:val="0"/>
          <w:rtl/>
        </w:rPr>
        <w:t>‌</w:t>
      </w:r>
      <w:r w:rsidRPr="00575ECF">
        <w:rPr>
          <w:rStyle w:val="Char4"/>
          <w:rFonts w:hint="cs"/>
          <w:bCs w:val="0"/>
          <w:rtl/>
        </w:rPr>
        <w:t>هاى مشابه چن</w:t>
      </w:r>
      <w:r w:rsidR="006B4A20" w:rsidRPr="00575ECF">
        <w:rPr>
          <w:rStyle w:val="Char4"/>
          <w:rFonts w:hint="cs"/>
          <w:bCs w:val="0"/>
          <w:rtl/>
        </w:rPr>
        <w:t>ی</w:t>
      </w:r>
      <w:r w:rsidRPr="00575ECF">
        <w:rPr>
          <w:rStyle w:val="Char4"/>
          <w:rFonts w:hint="cs"/>
          <w:bCs w:val="0"/>
          <w:rtl/>
        </w:rPr>
        <w:t xml:space="preserve">ن آمده است: </w:t>
      </w:r>
    </w:p>
    <w:p w:rsidR="00985A34" w:rsidRDefault="008A29DD" w:rsidP="00194473">
      <w:pPr>
        <w:pStyle w:val="af1"/>
        <w:spacing w:line="223" w:lineRule="auto"/>
        <w:rPr>
          <w:rStyle w:val="Char8"/>
          <w:rtl/>
        </w:rPr>
      </w:pPr>
      <w:r w:rsidRPr="00575ECF">
        <w:rPr>
          <w:rStyle w:val="Char4"/>
          <w:rFonts w:hint="cs"/>
          <w:rtl/>
        </w:rPr>
        <w:t xml:space="preserve"> </w:t>
      </w:r>
      <w:r w:rsidRPr="00575ECF">
        <w:rPr>
          <w:rFonts w:ascii="Tahoma" w:hAnsi="Tahoma" w:cs="Traditional Arabic" w:hint="cs"/>
          <w:sz w:val="29"/>
          <w:szCs w:val="24"/>
          <w:rtl/>
        </w:rPr>
        <w:t>﴿</w:t>
      </w:r>
      <w:r w:rsidRPr="00985A34">
        <w:rPr>
          <w:rtl/>
        </w:rPr>
        <w:t>أَفَحُك</w:t>
      </w:r>
      <w:r w:rsidRPr="00985A34">
        <w:rPr>
          <w:rFonts w:hint="cs"/>
          <w:rtl/>
        </w:rPr>
        <w:t>ۡمَ</w:t>
      </w:r>
      <w:r w:rsidRPr="00985A34">
        <w:rPr>
          <w:rtl/>
        </w:rPr>
        <w:t xml:space="preserve"> </w:t>
      </w:r>
      <w:r w:rsidRPr="00985A34">
        <w:rPr>
          <w:rFonts w:hint="cs"/>
          <w:rtl/>
        </w:rPr>
        <w:t>ٱ</w:t>
      </w:r>
      <w:r w:rsidRPr="00985A34">
        <w:rPr>
          <w:rFonts w:hint="eastAsia"/>
          <w:rtl/>
        </w:rPr>
        <w:t>لۡجَٰهِلِيَّةِ</w:t>
      </w:r>
      <w:r w:rsidRPr="00985A34">
        <w:rPr>
          <w:rtl/>
        </w:rPr>
        <w:t xml:space="preserve"> يَبۡغُونَ</w:t>
      </w:r>
      <w:r w:rsidRPr="00575ECF">
        <w:rPr>
          <w:rFonts w:ascii="Tahoma" w:hAnsi="Tahoma" w:cs="Traditional Arabic" w:hint="cs"/>
          <w:sz w:val="29"/>
          <w:szCs w:val="24"/>
          <w:rtl/>
        </w:rPr>
        <w:t>﴾</w:t>
      </w:r>
      <w:r w:rsidRPr="00575ECF">
        <w:rPr>
          <w:rFonts w:ascii="Tahoma" w:hAnsi="Tahoma" w:cs="Arial"/>
          <w:sz w:val="29"/>
          <w:szCs w:val="24"/>
          <w:rtl/>
        </w:rPr>
        <w:t xml:space="preserve"> </w:t>
      </w:r>
      <w:r w:rsidRPr="00575ECF">
        <w:rPr>
          <w:rStyle w:val="Char6"/>
          <w:rtl/>
        </w:rPr>
        <w:t>[المائدة: 50]</w:t>
      </w:r>
      <w:r w:rsidRPr="00575ECF">
        <w:rPr>
          <w:rStyle w:val="Char6"/>
        </w:rPr>
        <w:t>.</w:t>
      </w:r>
      <w:r w:rsidRPr="00575ECF">
        <w:rPr>
          <w:rFonts w:ascii="Arial" w:hAnsi="Arial" w:cs="Arial"/>
          <w:sz w:val="2"/>
          <w:szCs w:val="2"/>
          <w:rtl/>
        </w:rPr>
        <w:t xml:space="preserve"> </w:t>
      </w:r>
      <w:r w:rsidR="00985A34">
        <w:rPr>
          <w:rStyle w:val="Char8"/>
          <w:rFonts w:hint="cs"/>
          <w:rtl/>
        </w:rPr>
        <w:t xml:space="preserve"> </w:t>
      </w:r>
    </w:p>
    <w:p w:rsidR="008A29DD" w:rsidRPr="00575ECF" w:rsidRDefault="009161F7" w:rsidP="00985A34">
      <w:pPr>
        <w:pStyle w:val="ab"/>
        <w:rPr>
          <w:rStyle w:val="Char4"/>
          <w:rtl/>
        </w:rPr>
      </w:pPr>
      <w:r w:rsidRPr="00575ECF">
        <w:rPr>
          <w:rStyle w:val="Char8"/>
          <w:rFonts w:hint="cs"/>
          <w:rtl/>
        </w:rPr>
        <w:t>«</w:t>
      </w:r>
      <w:r w:rsidR="008A29DD" w:rsidRPr="00985A34">
        <w:rPr>
          <w:rFonts w:hint="cs"/>
          <w:rtl/>
        </w:rPr>
        <w:t>آ</w:t>
      </w:r>
      <w:r w:rsidR="006B4A20" w:rsidRPr="00985A34">
        <w:rPr>
          <w:rFonts w:hint="cs"/>
          <w:rtl/>
        </w:rPr>
        <w:t>ی</w:t>
      </w:r>
      <w:r w:rsidR="00EA51CD" w:rsidRPr="00985A34">
        <w:rPr>
          <w:rFonts w:hint="cs"/>
          <w:rtl/>
        </w:rPr>
        <w:t>ا آن‌ها با سر</w:t>
      </w:r>
      <w:r w:rsidR="00EA51CD" w:rsidRPr="00985A34">
        <w:rPr>
          <w:rFonts w:hint="eastAsia"/>
          <w:rtl/>
        </w:rPr>
        <w:t>‌</w:t>
      </w:r>
      <w:r w:rsidR="008A29DD" w:rsidRPr="00985A34">
        <w:rPr>
          <w:rFonts w:hint="cs"/>
          <w:rtl/>
        </w:rPr>
        <w:t>پ</w:t>
      </w:r>
      <w:r w:rsidR="006B4A20" w:rsidRPr="00985A34">
        <w:rPr>
          <w:rFonts w:hint="cs"/>
          <w:rtl/>
        </w:rPr>
        <w:t>ی</w:t>
      </w:r>
      <w:r w:rsidR="008A29DD" w:rsidRPr="00985A34">
        <w:rPr>
          <w:rFonts w:hint="cs"/>
          <w:rtl/>
        </w:rPr>
        <w:t>چى از قانون الهى ج</w:t>
      </w:r>
      <w:r w:rsidR="00003FF4" w:rsidRPr="00985A34">
        <w:rPr>
          <w:rFonts w:hint="cs"/>
          <w:rtl/>
        </w:rPr>
        <w:t>و یا</w:t>
      </w:r>
      <w:r w:rsidR="008A29DD" w:rsidRPr="00985A34">
        <w:rPr>
          <w:rFonts w:hint="cs"/>
          <w:rtl/>
        </w:rPr>
        <w:t>ى ح</w:t>
      </w:r>
      <w:r w:rsidR="006B4A20" w:rsidRPr="00985A34">
        <w:rPr>
          <w:rFonts w:hint="cs"/>
          <w:rtl/>
        </w:rPr>
        <w:t>ک</w:t>
      </w:r>
      <w:r w:rsidR="008A29DD" w:rsidRPr="00985A34">
        <w:rPr>
          <w:rFonts w:hint="cs"/>
          <w:rtl/>
        </w:rPr>
        <w:t>م جاهل</w:t>
      </w:r>
      <w:r w:rsidR="006B4A20" w:rsidRPr="00985A34">
        <w:rPr>
          <w:rFonts w:hint="cs"/>
          <w:rtl/>
        </w:rPr>
        <w:t>ی</w:t>
      </w:r>
      <w:r w:rsidR="008A29DD" w:rsidRPr="00985A34">
        <w:rPr>
          <w:rFonts w:hint="cs"/>
          <w:rtl/>
        </w:rPr>
        <w:t>ت هستند</w:t>
      </w:r>
      <w:r w:rsidR="008A29DD" w:rsidRPr="00575ECF">
        <w:rPr>
          <w:rStyle w:val="Char4"/>
          <w:rFonts w:hint="cs"/>
          <w:rtl/>
        </w:rPr>
        <w:t>؟</w:t>
      </w:r>
      <w:r w:rsidRPr="00575ECF">
        <w:rPr>
          <w:rStyle w:val="Char8"/>
          <w:rFonts w:hint="cs"/>
          <w:rtl/>
        </w:rPr>
        <w:t>».</w:t>
      </w:r>
    </w:p>
    <w:p w:rsidR="008A29DD" w:rsidRPr="00575ECF" w:rsidRDefault="008A29DD" w:rsidP="00194473">
      <w:pPr>
        <w:pStyle w:val="af1"/>
        <w:spacing w:line="223" w:lineRule="auto"/>
        <w:rPr>
          <w:rStyle w:val="Char4"/>
          <w:rtl/>
        </w:rPr>
      </w:pPr>
      <w:r w:rsidRPr="00575ECF">
        <w:rPr>
          <w:rStyle w:val="Char4"/>
          <w:rFonts w:hint="cs"/>
          <w:rtl/>
        </w:rPr>
        <w:t xml:space="preserve"> </w:t>
      </w:r>
      <w:r w:rsidRPr="00575ECF">
        <w:rPr>
          <w:rFonts w:cs="Traditional Arabic" w:hint="cs"/>
          <w:sz w:val="29"/>
          <w:szCs w:val="24"/>
          <w:rtl/>
        </w:rPr>
        <w:t>﴿</w:t>
      </w:r>
      <w:r w:rsidRPr="00985A34">
        <w:rPr>
          <w:rtl/>
        </w:rPr>
        <w:t>وَمَن لَّم</w:t>
      </w:r>
      <w:r w:rsidRPr="00985A34">
        <w:rPr>
          <w:rFonts w:hint="cs"/>
          <w:rtl/>
        </w:rPr>
        <w:t>ۡ</w:t>
      </w:r>
      <w:r w:rsidRPr="00985A34">
        <w:rPr>
          <w:rtl/>
        </w:rPr>
        <w:t xml:space="preserve"> </w:t>
      </w:r>
      <w:r w:rsidRPr="00985A34">
        <w:rPr>
          <w:rFonts w:hint="cs"/>
          <w:rtl/>
        </w:rPr>
        <w:t>يَحۡكُم</w:t>
      </w:r>
      <w:r w:rsidRPr="00985A34">
        <w:rPr>
          <w:rtl/>
        </w:rPr>
        <w:t xml:space="preserve"> </w:t>
      </w:r>
      <w:r w:rsidRPr="00985A34">
        <w:rPr>
          <w:rFonts w:hint="cs"/>
          <w:rtl/>
        </w:rPr>
        <w:t>بِمَآ</w:t>
      </w:r>
      <w:r w:rsidRPr="00985A34">
        <w:rPr>
          <w:rtl/>
        </w:rPr>
        <w:t xml:space="preserve"> </w:t>
      </w:r>
      <w:r w:rsidRPr="00985A34">
        <w:rPr>
          <w:rFonts w:hint="cs"/>
          <w:rtl/>
        </w:rPr>
        <w:t>أَنزَلَ</w:t>
      </w:r>
      <w:r w:rsidRPr="00985A34">
        <w:rPr>
          <w:rtl/>
        </w:rPr>
        <w:t xml:space="preserve"> </w:t>
      </w:r>
      <w:r w:rsidRPr="00985A34">
        <w:rPr>
          <w:rFonts w:hint="cs"/>
          <w:rtl/>
        </w:rPr>
        <w:t>ٱ</w:t>
      </w:r>
      <w:r w:rsidRPr="00985A34">
        <w:rPr>
          <w:rFonts w:hint="eastAsia"/>
          <w:rtl/>
        </w:rPr>
        <w:t>للَّهُ</w:t>
      </w:r>
      <w:r w:rsidRPr="00985A34">
        <w:rPr>
          <w:rtl/>
        </w:rPr>
        <w:t xml:space="preserve"> فَأُوْلَٰٓئِكَ هُمُ </w:t>
      </w:r>
      <w:r w:rsidRPr="00985A34">
        <w:rPr>
          <w:rFonts w:hint="cs"/>
          <w:rtl/>
        </w:rPr>
        <w:t>ٱ</w:t>
      </w:r>
      <w:r w:rsidRPr="00985A34">
        <w:rPr>
          <w:rFonts w:hint="eastAsia"/>
          <w:rtl/>
        </w:rPr>
        <w:t>لۡكَٰفِرُونَ</w:t>
      </w:r>
      <w:r w:rsidRPr="00575ECF">
        <w:rPr>
          <w:rFonts w:cs="Traditional Arabic" w:hint="cs"/>
          <w:sz w:val="29"/>
          <w:szCs w:val="24"/>
          <w:rtl/>
        </w:rPr>
        <w:t>﴾</w:t>
      </w:r>
      <w:r w:rsidRPr="00575ECF">
        <w:rPr>
          <w:rFonts w:cs="Arial"/>
          <w:sz w:val="29"/>
          <w:szCs w:val="24"/>
          <w:rtl/>
        </w:rPr>
        <w:t xml:space="preserve"> </w:t>
      </w:r>
      <w:r w:rsidRPr="00575ECF">
        <w:rPr>
          <w:rStyle w:val="Char6"/>
          <w:rtl/>
        </w:rPr>
        <w:t>[المائدة: 44]</w:t>
      </w:r>
      <w:r w:rsidRPr="00575ECF">
        <w:rPr>
          <w:rStyle w:val="Char6"/>
          <w:rFonts w:hint="cs"/>
          <w:rtl/>
        </w:rPr>
        <w:t>.</w:t>
      </w:r>
    </w:p>
    <w:p w:rsidR="008A29DD" w:rsidRPr="00575ECF" w:rsidRDefault="009161F7" w:rsidP="00985A34">
      <w:pPr>
        <w:pStyle w:val="ab"/>
        <w:rPr>
          <w:rStyle w:val="Char4"/>
          <w:rtl/>
        </w:rPr>
      </w:pPr>
      <w:r w:rsidRPr="00575ECF">
        <w:rPr>
          <w:rStyle w:val="Char8"/>
          <w:rFonts w:hint="cs"/>
          <w:rtl/>
        </w:rPr>
        <w:t>«</w:t>
      </w:r>
      <w:r w:rsidR="008A29DD" w:rsidRPr="00985A34">
        <w:rPr>
          <w:rFonts w:hint="cs"/>
          <w:rtl/>
        </w:rPr>
        <w:t xml:space="preserve">هر </w:t>
      </w:r>
      <w:r w:rsidR="006B4A20" w:rsidRPr="00985A34">
        <w:rPr>
          <w:rFonts w:hint="cs"/>
          <w:rtl/>
        </w:rPr>
        <w:t>ک</w:t>
      </w:r>
      <w:r w:rsidR="008A29DD" w:rsidRPr="00985A34">
        <w:rPr>
          <w:rFonts w:hint="cs"/>
          <w:rtl/>
        </w:rPr>
        <w:t>ه به آنچه خدا نازل فرموده ح</w:t>
      </w:r>
      <w:r w:rsidR="006B4A20" w:rsidRPr="00985A34">
        <w:rPr>
          <w:rFonts w:hint="cs"/>
          <w:rtl/>
        </w:rPr>
        <w:t>ک</w:t>
      </w:r>
      <w:r w:rsidR="008A29DD" w:rsidRPr="00985A34">
        <w:rPr>
          <w:rFonts w:hint="cs"/>
          <w:rtl/>
        </w:rPr>
        <w:t>م ن</w:t>
      </w:r>
      <w:r w:rsidR="006B4A20" w:rsidRPr="00985A34">
        <w:rPr>
          <w:rFonts w:hint="cs"/>
          <w:rtl/>
        </w:rPr>
        <w:t>ک</w:t>
      </w:r>
      <w:r w:rsidR="008A29DD" w:rsidRPr="00985A34">
        <w:rPr>
          <w:rFonts w:hint="cs"/>
          <w:rtl/>
        </w:rPr>
        <w:t>ند ب</w:t>
      </w:r>
      <w:r w:rsidR="006B4A20" w:rsidRPr="00985A34">
        <w:rPr>
          <w:rFonts w:hint="cs"/>
          <w:rtl/>
        </w:rPr>
        <w:t>ی</w:t>
      </w:r>
      <w:r w:rsidR="002A243A" w:rsidRPr="00985A34">
        <w:rPr>
          <w:rFonts w:hint="eastAsia"/>
          <w:rtl/>
        </w:rPr>
        <w:t>‌</w:t>
      </w:r>
      <w:r w:rsidR="008A29DD" w:rsidRPr="00985A34">
        <w:rPr>
          <w:rFonts w:hint="cs"/>
          <w:rtl/>
        </w:rPr>
        <w:t xml:space="preserve">گمان </w:t>
      </w:r>
      <w:r w:rsidR="006B4A20" w:rsidRPr="00985A34">
        <w:rPr>
          <w:rFonts w:hint="cs"/>
          <w:rtl/>
        </w:rPr>
        <w:t>ک</w:t>
      </w:r>
      <w:r w:rsidR="008A29DD" w:rsidRPr="00985A34">
        <w:rPr>
          <w:rFonts w:hint="cs"/>
          <w:rtl/>
        </w:rPr>
        <w:t>افر است</w:t>
      </w:r>
      <w:r w:rsidRPr="00575ECF">
        <w:rPr>
          <w:rStyle w:val="Char8"/>
          <w:rFonts w:hint="cs"/>
          <w:rtl/>
        </w:rPr>
        <w:t>»</w:t>
      </w:r>
      <w:r w:rsidR="008A29DD" w:rsidRPr="00575ECF">
        <w:rPr>
          <w:rStyle w:val="Char4"/>
          <w:rFonts w:hint="cs"/>
          <w:rtl/>
        </w:rPr>
        <w:t xml:space="preserve">. </w:t>
      </w:r>
    </w:p>
    <w:p w:rsidR="008A29DD" w:rsidRPr="00575ECF" w:rsidRDefault="008A29DD" w:rsidP="00194473">
      <w:pPr>
        <w:pStyle w:val="af1"/>
        <w:spacing w:line="223" w:lineRule="auto"/>
        <w:rPr>
          <w:rStyle w:val="Char4"/>
          <w:rtl/>
        </w:rPr>
      </w:pPr>
      <w:r w:rsidRPr="00575ECF">
        <w:rPr>
          <w:rStyle w:val="Char4"/>
          <w:rFonts w:hint="cs"/>
          <w:rtl/>
        </w:rPr>
        <w:t xml:space="preserve"> </w:t>
      </w:r>
      <w:r w:rsidRPr="00575ECF">
        <w:rPr>
          <w:rFonts w:cs="Traditional Arabic" w:hint="cs"/>
          <w:sz w:val="29"/>
          <w:szCs w:val="24"/>
          <w:rtl/>
        </w:rPr>
        <w:t>﴿</w:t>
      </w:r>
      <w:r w:rsidRPr="00985A34">
        <w:rPr>
          <w:rtl/>
        </w:rPr>
        <w:t>وَمَن لَّم</w:t>
      </w:r>
      <w:r w:rsidRPr="00985A34">
        <w:rPr>
          <w:rFonts w:hint="cs"/>
          <w:rtl/>
        </w:rPr>
        <w:t>ۡ</w:t>
      </w:r>
      <w:r w:rsidRPr="00985A34">
        <w:rPr>
          <w:rtl/>
        </w:rPr>
        <w:t xml:space="preserve"> </w:t>
      </w:r>
      <w:r w:rsidRPr="00985A34">
        <w:rPr>
          <w:rFonts w:hint="cs"/>
          <w:rtl/>
        </w:rPr>
        <w:t>يَحۡكُم</w:t>
      </w:r>
      <w:r w:rsidRPr="00985A34">
        <w:rPr>
          <w:rtl/>
        </w:rPr>
        <w:t xml:space="preserve"> </w:t>
      </w:r>
      <w:r w:rsidRPr="00985A34">
        <w:rPr>
          <w:rFonts w:hint="cs"/>
          <w:rtl/>
        </w:rPr>
        <w:t>بِمَآ</w:t>
      </w:r>
      <w:r w:rsidRPr="00985A34">
        <w:rPr>
          <w:rtl/>
        </w:rPr>
        <w:t xml:space="preserve"> </w:t>
      </w:r>
      <w:r w:rsidRPr="00985A34">
        <w:rPr>
          <w:rFonts w:hint="cs"/>
          <w:rtl/>
        </w:rPr>
        <w:t>أَنزَلَ</w:t>
      </w:r>
      <w:r w:rsidRPr="00985A34">
        <w:rPr>
          <w:rtl/>
        </w:rPr>
        <w:t xml:space="preserve"> </w:t>
      </w:r>
      <w:r w:rsidRPr="00985A34">
        <w:rPr>
          <w:rFonts w:hint="cs"/>
          <w:rtl/>
        </w:rPr>
        <w:t>ٱ</w:t>
      </w:r>
      <w:r w:rsidRPr="00985A34">
        <w:rPr>
          <w:rFonts w:hint="eastAsia"/>
          <w:rtl/>
        </w:rPr>
        <w:t>للَّهُ</w:t>
      </w:r>
      <w:r w:rsidRPr="00985A34">
        <w:rPr>
          <w:rtl/>
        </w:rPr>
        <w:t xml:space="preserve"> فَأُوْلَٰٓئِكَ هُمُ </w:t>
      </w:r>
      <w:r w:rsidRPr="00985A34">
        <w:rPr>
          <w:rFonts w:hint="cs"/>
          <w:rtl/>
        </w:rPr>
        <w:t>ٱ</w:t>
      </w:r>
      <w:r w:rsidRPr="00985A34">
        <w:rPr>
          <w:rFonts w:hint="eastAsia"/>
          <w:rtl/>
        </w:rPr>
        <w:t>لظَّٰلِمُونَ</w:t>
      </w:r>
      <w:r w:rsidRPr="00575ECF">
        <w:rPr>
          <w:rFonts w:cs="Traditional Arabic" w:hint="cs"/>
          <w:sz w:val="29"/>
          <w:szCs w:val="24"/>
          <w:rtl/>
        </w:rPr>
        <w:t>﴾</w:t>
      </w:r>
      <w:r w:rsidRPr="00575ECF">
        <w:rPr>
          <w:rFonts w:cs="Arial"/>
          <w:sz w:val="29"/>
          <w:szCs w:val="24"/>
          <w:rtl/>
        </w:rPr>
        <w:t xml:space="preserve"> </w:t>
      </w:r>
      <w:r w:rsidRPr="00575ECF">
        <w:rPr>
          <w:rStyle w:val="Char6"/>
          <w:rtl/>
        </w:rPr>
        <w:t>[المائدة: 45]</w:t>
      </w:r>
      <w:r w:rsidRPr="00575ECF">
        <w:rPr>
          <w:rStyle w:val="Char4"/>
          <w:rFonts w:hint="cs"/>
          <w:rtl/>
        </w:rPr>
        <w:t>.</w:t>
      </w:r>
      <w:r w:rsidRPr="00575ECF">
        <w:rPr>
          <w:rStyle w:val="Char4"/>
          <w:rtl/>
        </w:rPr>
        <w:t xml:space="preserve"> </w:t>
      </w:r>
    </w:p>
    <w:p w:rsidR="008A29DD" w:rsidRPr="00575ECF" w:rsidRDefault="009161F7" w:rsidP="00985A34">
      <w:pPr>
        <w:pStyle w:val="ab"/>
        <w:rPr>
          <w:rStyle w:val="Char4"/>
          <w:rtl/>
        </w:rPr>
      </w:pPr>
      <w:r w:rsidRPr="00575ECF">
        <w:rPr>
          <w:rStyle w:val="Char8"/>
          <w:rFonts w:hint="cs"/>
          <w:rtl/>
        </w:rPr>
        <w:t>«</w:t>
      </w:r>
      <w:r w:rsidR="00EA51CD" w:rsidRPr="00985A34">
        <w:rPr>
          <w:rFonts w:hint="cs"/>
          <w:rtl/>
        </w:rPr>
        <w:t>هر</w:t>
      </w:r>
      <w:r w:rsidR="00EA51CD" w:rsidRPr="00985A34">
        <w:rPr>
          <w:rFonts w:hint="eastAsia"/>
          <w:rtl/>
        </w:rPr>
        <w:t>‌</w:t>
      </w:r>
      <w:r w:rsidR="006B4A20" w:rsidRPr="00985A34">
        <w:rPr>
          <w:rFonts w:hint="cs"/>
          <w:rtl/>
        </w:rPr>
        <w:t>ک</w:t>
      </w:r>
      <w:r w:rsidR="008A29DD" w:rsidRPr="00985A34">
        <w:rPr>
          <w:rFonts w:hint="cs"/>
          <w:rtl/>
        </w:rPr>
        <w:t>ه به آنچه خدا نازل فرموده ح</w:t>
      </w:r>
      <w:r w:rsidR="006B4A20" w:rsidRPr="00985A34">
        <w:rPr>
          <w:rFonts w:hint="cs"/>
          <w:rtl/>
        </w:rPr>
        <w:t>ک</w:t>
      </w:r>
      <w:r w:rsidR="008A29DD" w:rsidRPr="00985A34">
        <w:rPr>
          <w:rFonts w:hint="cs"/>
          <w:rtl/>
        </w:rPr>
        <w:t>م ن</w:t>
      </w:r>
      <w:r w:rsidR="006B4A20" w:rsidRPr="00985A34">
        <w:rPr>
          <w:rFonts w:hint="cs"/>
          <w:rtl/>
        </w:rPr>
        <w:t>ک</w:t>
      </w:r>
      <w:r w:rsidR="008A29DD" w:rsidRPr="00985A34">
        <w:rPr>
          <w:rFonts w:hint="cs"/>
          <w:rtl/>
        </w:rPr>
        <w:t>ند ب</w:t>
      </w:r>
      <w:r w:rsidR="006B4A20" w:rsidRPr="00985A34">
        <w:rPr>
          <w:rFonts w:hint="cs"/>
          <w:rtl/>
        </w:rPr>
        <w:t>ی</w:t>
      </w:r>
      <w:r w:rsidR="002A243A" w:rsidRPr="00985A34">
        <w:rPr>
          <w:rFonts w:hint="eastAsia"/>
          <w:rtl/>
        </w:rPr>
        <w:t>‌</w:t>
      </w:r>
      <w:r w:rsidR="008A29DD" w:rsidRPr="00985A34">
        <w:rPr>
          <w:rFonts w:hint="cs"/>
          <w:rtl/>
        </w:rPr>
        <w:t>گمان ظالم و</w:t>
      </w:r>
      <w:r w:rsidR="00EA51CD" w:rsidRPr="00985A34">
        <w:rPr>
          <w:rFonts w:hint="cs"/>
          <w:rtl/>
        </w:rPr>
        <w:t xml:space="preserve"> </w:t>
      </w:r>
      <w:r w:rsidR="008A29DD" w:rsidRPr="00985A34">
        <w:rPr>
          <w:rFonts w:hint="cs"/>
          <w:rtl/>
        </w:rPr>
        <w:t>ستمگر</w:t>
      </w:r>
      <w:r w:rsidR="00EA51CD" w:rsidRPr="00985A34">
        <w:rPr>
          <w:rFonts w:hint="cs"/>
          <w:rtl/>
        </w:rPr>
        <w:t xml:space="preserve"> </w:t>
      </w:r>
      <w:r w:rsidR="008A29DD" w:rsidRPr="00985A34">
        <w:rPr>
          <w:rFonts w:hint="cs"/>
          <w:rtl/>
        </w:rPr>
        <w:t>بشمار م</w:t>
      </w:r>
      <w:r w:rsidR="006B4A20" w:rsidRPr="00985A34">
        <w:rPr>
          <w:rFonts w:hint="cs"/>
          <w:rtl/>
        </w:rPr>
        <w:t>ی</w:t>
      </w:r>
      <w:r w:rsidR="008A29DD" w:rsidRPr="00985A34">
        <w:rPr>
          <w:rFonts w:hint="cs"/>
          <w:rtl/>
        </w:rPr>
        <w:t>رود</w:t>
      </w:r>
      <w:r w:rsidRPr="00575ECF">
        <w:rPr>
          <w:rStyle w:val="Char8"/>
          <w:rFonts w:hint="cs"/>
          <w:rtl/>
        </w:rPr>
        <w:t>»</w:t>
      </w:r>
      <w:r w:rsidR="008A29DD" w:rsidRPr="00575ECF">
        <w:rPr>
          <w:rStyle w:val="Char4"/>
          <w:rFonts w:hint="cs"/>
          <w:rtl/>
        </w:rPr>
        <w:t>.</w:t>
      </w:r>
    </w:p>
    <w:p w:rsidR="008A29DD" w:rsidRPr="00575ECF" w:rsidRDefault="008A29DD" w:rsidP="00194473">
      <w:pPr>
        <w:pStyle w:val="af1"/>
        <w:spacing w:line="223" w:lineRule="auto"/>
        <w:rPr>
          <w:rStyle w:val="Char4"/>
          <w:rtl/>
        </w:rPr>
      </w:pPr>
      <w:r w:rsidRPr="00575ECF">
        <w:rPr>
          <w:rFonts w:cs="Traditional Arabic" w:hint="cs"/>
          <w:sz w:val="29"/>
          <w:szCs w:val="24"/>
          <w:rtl/>
        </w:rPr>
        <w:t>﴿</w:t>
      </w:r>
      <w:r w:rsidRPr="00985A34">
        <w:rPr>
          <w:rtl/>
        </w:rPr>
        <w:t>وَمَن لَّم</w:t>
      </w:r>
      <w:r w:rsidRPr="00985A34">
        <w:rPr>
          <w:rFonts w:hint="cs"/>
          <w:rtl/>
        </w:rPr>
        <w:t>ۡ</w:t>
      </w:r>
      <w:r w:rsidRPr="00985A34">
        <w:rPr>
          <w:rtl/>
        </w:rPr>
        <w:t xml:space="preserve"> </w:t>
      </w:r>
      <w:r w:rsidRPr="00985A34">
        <w:rPr>
          <w:rFonts w:hint="cs"/>
          <w:rtl/>
        </w:rPr>
        <w:t>يَحۡكُم</w:t>
      </w:r>
      <w:r w:rsidRPr="00985A34">
        <w:rPr>
          <w:rtl/>
        </w:rPr>
        <w:t xml:space="preserve"> </w:t>
      </w:r>
      <w:r w:rsidRPr="00985A34">
        <w:rPr>
          <w:rFonts w:hint="cs"/>
          <w:rtl/>
        </w:rPr>
        <w:t>بِمَآ</w:t>
      </w:r>
      <w:r w:rsidRPr="00985A34">
        <w:rPr>
          <w:rtl/>
        </w:rPr>
        <w:t xml:space="preserve"> </w:t>
      </w:r>
      <w:r w:rsidRPr="00985A34">
        <w:rPr>
          <w:rFonts w:hint="cs"/>
          <w:rtl/>
        </w:rPr>
        <w:t>أَنزَلَ</w:t>
      </w:r>
      <w:r w:rsidRPr="00985A34">
        <w:rPr>
          <w:rtl/>
        </w:rPr>
        <w:t xml:space="preserve"> </w:t>
      </w:r>
      <w:r w:rsidRPr="00985A34">
        <w:rPr>
          <w:rFonts w:hint="cs"/>
          <w:rtl/>
        </w:rPr>
        <w:t>ٱ</w:t>
      </w:r>
      <w:r w:rsidRPr="00985A34">
        <w:rPr>
          <w:rFonts w:hint="eastAsia"/>
          <w:rtl/>
        </w:rPr>
        <w:t>للَّهُ</w:t>
      </w:r>
      <w:r w:rsidRPr="00985A34">
        <w:rPr>
          <w:rtl/>
        </w:rPr>
        <w:t xml:space="preserve"> فَأُوْلَٰٓئِكَ هُمُ </w:t>
      </w:r>
      <w:r w:rsidRPr="00985A34">
        <w:rPr>
          <w:rFonts w:hint="cs"/>
          <w:rtl/>
        </w:rPr>
        <w:t>ٱ</w:t>
      </w:r>
      <w:r w:rsidRPr="00985A34">
        <w:rPr>
          <w:rFonts w:hint="eastAsia"/>
          <w:rtl/>
        </w:rPr>
        <w:t>لۡفَٰسِقُونَ</w:t>
      </w:r>
      <w:r w:rsidRPr="00575ECF">
        <w:rPr>
          <w:rFonts w:cs="Traditional Arabic" w:hint="cs"/>
          <w:sz w:val="29"/>
          <w:szCs w:val="24"/>
          <w:rtl/>
        </w:rPr>
        <w:t>﴾</w:t>
      </w:r>
      <w:r w:rsidRPr="00575ECF">
        <w:rPr>
          <w:rFonts w:cs="Arial"/>
          <w:sz w:val="29"/>
          <w:szCs w:val="24"/>
          <w:rtl/>
        </w:rPr>
        <w:t xml:space="preserve"> </w:t>
      </w:r>
      <w:r w:rsidRPr="00575ECF">
        <w:rPr>
          <w:rStyle w:val="Char6"/>
          <w:rtl/>
        </w:rPr>
        <w:t>[المائدة: 47]</w:t>
      </w:r>
      <w:r w:rsidRPr="00575ECF">
        <w:rPr>
          <w:rStyle w:val="Char4"/>
          <w:rFonts w:hint="cs"/>
          <w:rtl/>
        </w:rPr>
        <w:t>.</w:t>
      </w:r>
    </w:p>
    <w:p w:rsidR="008A29DD" w:rsidRPr="00575ECF" w:rsidRDefault="009161F7" w:rsidP="00985A34">
      <w:pPr>
        <w:pStyle w:val="ab"/>
        <w:rPr>
          <w:rStyle w:val="Char4"/>
          <w:rtl/>
        </w:rPr>
      </w:pPr>
      <w:r w:rsidRPr="00575ECF">
        <w:rPr>
          <w:rStyle w:val="Char8"/>
          <w:rFonts w:hint="cs"/>
          <w:rtl/>
        </w:rPr>
        <w:t>«</w:t>
      </w:r>
      <w:r w:rsidR="008A29DD" w:rsidRPr="00985A34">
        <w:rPr>
          <w:rFonts w:hint="cs"/>
          <w:rtl/>
        </w:rPr>
        <w:t xml:space="preserve">هر </w:t>
      </w:r>
      <w:r w:rsidR="006B4A20" w:rsidRPr="00985A34">
        <w:rPr>
          <w:rFonts w:hint="cs"/>
          <w:rtl/>
        </w:rPr>
        <w:t>ک</w:t>
      </w:r>
      <w:r w:rsidR="008A29DD" w:rsidRPr="00985A34">
        <w:rPr>
          <w:rFonts w:hint="cs"/>
          <w:rtl/>
        </w:rPr>
        <w:t>ه به آنچه خدا نازل فرموده ح</w:t>
      </w:r>
      <w:r w:rsidR="006B4A20" w:rsidRPr="00985A34">
        <w:rPr>
          <w:rFonts w:hint="cs"/>
          <w:rtl/>
        </w:rPr>
        <w:t>ک</w:t>
      </w:r>
      <w:r w:rsidR="008A29DD" w:rsidRPr="00985A34">
        <w:rPr>
          <w:rFonts w:hint="cs"/>
          <w:rtl/>
        </w:rPr>
        <w:t>م ن</w:t>
      </w:r>
      <w:r w:rsidR="006B4A20" w:rsidRPr="00985A34">
        <w:rPr>
          <w:rFonts w:hint="cs"/>
          <w:rtl/>
        </w:rPr>
        <w:t>ک</w:t>
      </w:r>
      <w:r w:rsidR="008A29DD" w:rsidRPr="00985A34">
        <w:rPr>
          <w:rFonts w:hint="cs"/>
          <w:rtl/>
        </w:rPr>
        <w:t>ند ب</w:t>
      </w:r>
      <w:r w:rsidR="006B4A20" w:rsidRPr="00985A34">
        <w:rPr>
          <w:rFonts w:hint="cs"/>
          <w:rtl/>
        </w:rPr>
        <w:t>ی</w:t>
      </w:r>
      <w:r w:rsidR="002A243A" w:rsidRPr="00985A34">
        <w:rPr>
          <w:rFonts w:hint="eastAsia"/>
          <w:rtl/>
        </w:rPr>
        <w:t>‌</w:t>
      </w:r>
      <w:r w:rsidR="008A29DD" w:rsidRPr="00985A34">
        <w:rPr>
          <w:rFonts w:hint="cs"/>
          <w:rtl/>
        </w:rPr>
        <w:t>گمان فاسق و</w:t>
      </w:r>
      <w:r w:rsidR="00EA51CD" w:rsidRPr="00985A34">
        <w:rPr>
          <w:rFonts w:hint="cs"/>
          <w:rtl/>
        </w:rPr>
        <w:t xml:space="preserve"> نا</w:t>
      </w:r>
      <w:r w:rsidR="008A29DD" w:rsidRPr="00985A34">
        <w:rPr>
          <w:rFonts w:hint="cs"/>
          <w:rtl/>
        </w:rPr>
        <w:t>فرمان است</w:t>
      </w:r>
      <w:r w:rsidRPr="00575ECF">
        <w:rPr>
          <w:rStyle w:val="Char8"/>
          <w:rFonts w:hint="cs"/>
          <w:rtl/>
        </w:rPr>
        <w:t>»</w:t>
      </w:r>
      <w:r w:rsidR="008A29DD" w:rsidRPr="00575ECF">
        <w:rPr>
          <w:rStyle w:val="Char4"/>
          <w:rFonts w:hint="cs"/>
          <w:rtl/>
        </w:rPr>
        <w:t>.</w:t>
      </w:r>
    </w:p>
    <w:p w:rsidR="008A29DD" w:rsidRPr="00575ECF" w:rsidRDefault="008A29DD" w:rsidP="00194473">
      <w:pPr>
        <w:pStyle w:val="af1"/>
        <w:spacing w:line="223" w:lineRule="auto"/>
        <w:rPr>
          <w:rStyle w:val="Char4"/>
          <w:rtl/>
        </w:rPr>
      </w:pPr>
      <w:r w:rsidRPr="00575ECF">
        <w:rPr>
          <w:rFonts w:cs="Traditional Arabic" w:hint="cs"/>
          <w:sz w:val="29"/>
          <w:szCs w:val="24"/>
          <w:rtl/>
        </w:rPr>
        <w:t>﴿</w:t>
      </w:r>
      <w:r w:rsidRPr="00985A34">
        <w:rPr>
          <w:rtl/>
        </w:rPr>
        <w:t xml:space="preserve">وَأَنِ </w:t>
      </w:r>
      <w:r w:rsidRPr="00985A34">
        <w:rPr>
          <w:rFonts w:hint="cs"/>
          <w:rtl/>
        </w:rPr>
        <w:t>ٱ</w:t>
      </w:r>
      <w:r w:rsidRPr="00985A34">
        <w:rPr>
          <w:rFonts w:hint="eastAsia"/>
          <w:rtl/>
        </w:rPr>
        <w:t>حۡكُم</w:t>
      </w:r>
      <w:r w:rsidRPr="00985A34">
        <w:rPr>
          <w:rtl/>
        </w:rPr>
        <w:t xml:space="preserve"> بَيۡنَهُم بِمَآ أَنزَلَ </w:t>
      </w:r>
      <w:r w:rsidRPr="00985A34">
        <w:rPr>
          <w:rFonts w:hint="cs"/>
          <w:rtl/>
        </w:rPr>
        <w:t>ٱ</w:t>
      </w:r>
      <w:r w:rsidRPr="00985A34">
        <w:rPr>
          <w:rFonts w:hint="eastAsia"/>
          <w:rtl/>
        </w:rPr>
        <w:t>للَّهُ</w:t>
      </w:r>
      <w:r w:rsidRPr="00985A34">
        <w:rPr>
          <w:rtl/>
        </w:rPr>
        <w:t xml:space="preserve"> وَلَا تَتَّبِعۡ أَهۡوَآءَهُمۡ وَ</w:t>
      </w:r>
      <w:r w:rsidRPr="00985A34">
        <w:rPr>
          <w:rFonts w:hint="cs"/>
          <w:rtl/>
        </w:rPr>
        <w:t>ٱ</w:t>
      </w:r>
      <w:r w:rsidRPr="00985A34">
        <w:rPr>
          <w:rFonts w:hint="eastAsia"/>
          <w:rtl/>
        </w:rPr>
        <w:t>حۡذَرۡهُم</w:t>
      </w:r>
      <w:r w:rsidRPr="00985A34">
        <w:rPr>
          <w:rFonts w:ascii="Tahoma" w:hAnsi="Tahoma" w:cs="Tahoma" w:hint="cs"/>
          <w:rtl/>
        </w:rPr>
        <w:t>ۡ</w:t>
      </w:r>
      <w:r w:rsidRPr="00575ECF">
        <w:rPr>
          <w:rFonts w:cs="Traditional Arabic" w:hint="cs"/>
          <w:sz w:val="29"/>
          <w:szCs w:val="24"/>
          <w:rtl/>
        </w:rPr>
        <w:t>﴾</w:t>
      </w:r>
      <w:r w:rsidRPr="00575ECF">
        <w:rPr>
          <w:rFonts w:cs="Arial"/>
          <w:sz w:val="29"/>
          <w:szCs w:val="24"/>
          <w:rtl/>
        </w:rPr>
        <w:t xml:space="preserve"> </w:t>
      </w:r>
      <w:r w:rsidRPr="00575ECF">
        <w:rPr>
          <w:rStyle w:val="Char6"/>
          <w:rtl/>
        </w:rPr>
        <w:t>[المائدة: 49]</w:t>
      </w:r>
      <w:r w:rsidRPr="00575ECF">
        <w:rPr>
          <w:rStyle w:val="Char6"/>
          <w:rFonts w:hint="cs"/>
          <w:rtl/>
        </w:rPr>
        <w:t>.</w:t>
      </w:r>
      <w:r w:rsidRPr="00575ECF">
        <w:rPr>
          <w:rFonts w:ascii="Arial" w:hAnsi="Arial" w:cs="Arial"/>
          <w:sz w:val="2"/>
          <w:szCs w:val="2"/>
          <w:rtl/>
        </w:rPr>
        <w:t xml:space="preserve"> </w:t>
      </w:r>
    </w:p>
    <w:p w:rsidR="008A29DD" w:rsidRPr="00575ECF" w:rsidRDefault="009161F7" w:rsidP="00985A34">
      <w:pPr>
        <w:pStyle w:val="ab"/>
        <w:rPr>
          <w:rStyle w:val="Char4"/>
          <w:rtl/>
        </w:rPr>
      </w:pPr>
      <w:r w:rsidRPr="00575ECF">
        <w:rPr>
          <w:rStyle w:val="Char8"/>
          <w:rFonts w:hint="cs"/>
          <w:rtl/>
        </w:rPr>
        <w:t>«</w:t>
      </w:r>
      <w:r w:rsidR="008A29DD" w:rsidRPr="00985A34">
        <w:rPr>
          <w:rFonts w:hint="cs"/>
          <w:rtl/>
        </w:rPr>
        <w:t>در م</w:t>
      </w:r>
      <w:r w:rsidR="006B4A20" w:rsidRPr="00985A34">
        <w:rPr>
          <w:rFonts w:hint="cs"/>
          <w:rtl/>
        </w:rPr>
        <w:t>ی</w:t>
      </w:r>
      <w:r w:rsidR="008A29DD" w:rsidRPr="00985A34">
        <w:rPr>
          <w:rFonts w:hint="cs"/>
          <w:rtl/>
        </w:rPr>
        <w:t>ان مردم طبق قانونى ح</w:t>
      </w:r>
      <w:r w:rsidR="006B4A20" w:rsidRPr="00985A34">
        <w:rPr>
          <w:rFonts w:hint="cs"/>
          <w:rtl/>
        </w:rPr>
        <w:t>ک</w:t>
      </w:r>
      <w:r w:rsidR="008A29DD" w:rsidRPr="00985A34">
        <w:rPr>
          <w:rFonts w:hint="cs"/>
          <w:rtl/>
        </w:rPr>
        <w:t xml:space="preserve">م </w:t>
      </w:r>
      <w:r w:rsidR="006B4A20" w:rsidRPr="00985A34">
        <w:rPr>
          <w:rFonts w:hint="cs"/>
          <w:rtl/>
        </w:rPr>
        <w:t>ک</w:t>
      </w:r>
      <w:r w:rsidR="008A29DD" w:rsidRPr="00985A34">
        <w:rPr>
          <w:rFonts w:hint="cs"/>
          <w:rtl/>
        </w:rPr>
        <w:t xml:space="preserve">ن </w:t>
      </w:r>
      <w:r w:rsidR="006B4A20" w:rsidRPr="00985A34">
        <w:rPr>
          <w:rFonts w:hint="cs"/>
          <w:rtl/>
        </w:rPr>
        <w:t>ک</w:t>
      </w:r>
      <w:r w:rsidR="008A29DD" w:rsidRPr="00985A34">
        <w:rPr>
          <w:rFonts w:hint="cs"/>
          <w:rtl/>
        </w:rPr>
        <w:t>ه خدا بر تو نازل فرموده، و</w:t>
      </w:r>
      <w:r w:rsidR="00EA51CD" w:rsidRPr="00985A34">
        <w:rPr>
          <w:rFonts w:hint="cs"/>
          <w:rtl/>
        </w:rPr>
        <w:t xml:space="preserve"> </w:t>
      </w:r>
      <w:r w:rsidR="008A29DD" w:rsidRPr="00985A34">
        <w:rPr>
          <w:rFonts w:hint="cs"/>
          <w:rtl/>
        </w:rPr>
        <w:t>از هوا و</w:t>
      </w:r>
      <w:r w:rsidR="00EA51CD" w:rsidRPr="00985A34">
        <w:rPr>
          <w:rFonts w:hint="cs"/>
          <w:rtl/>
        </w:rPr>
        <w:t xml:space="preserve"> </w:t>
      </w:r>
      <w:r w:rsidR="008A29DD" w:rsidRPr="00985A34">
        <w:rPr>
          <w:rFonts w:hint="cs"/>
          <w:rtl/>
        </w:rPr>
        <w:t>هوس مردم پ</w:t>
      </w:r>
      <w:r w:rsidR="006B4A20" w:rsidRPr="00985A34">
        <w:rPr>
          <w:rFonts w:hint="cs"/>
          <w:rtl/>
        </w:rPr>
        <w:t>ی</w:t>
      </w:r>
      <w:r w:rsidR="008A29DD" w:rsidRPr="00985A34">
        <w:rPr>
          <w:rFonts w:hint="cs"/>
          <w:rtl/>
        </w:rPr>
        <w:t>روى م</w:t>
      </w:r>
      <w:r w:rsidR="006B4A20" w:rsidRPr="00985A34">
        <w:rPr>
          <w:rFonts w:hint="cs"/>
          <w:rtl/>
        </w:rPr>
        <w:t>ک</w:t>
      </w:r>
      <w:r w:rsidR="008A29DD" w:rsidRPr="00985A34">
        <w:rPr>
          <w:rFonts w:hint="cs"/>
          <w:rtl/>
        </w:rPr>
        <w:t>ن...</w:t>
      </w:r>
      <w:r w:rsidRPr="00575ECF">
        <w:rPr>
          <w:rStyle w:val="Char8"/>
          <w:rFonts w:hint="cs"/>
          <w:rtl/>
        </w:rPr>
        <w:t>»</w:t>
      </w:r>
      <w:r w:rsidR="008A29DD"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از آ</w:t>
      </w:r>
      <w:r w:rsidR="006B4A20" w:rsidRPr="00575ECF">
        <w:rPr>
          <w:rStyle w:val="Char4"/>
          <w:rFonts w:hint="cs"/>
          <w:bCs w:val="0"/>
          <w:rtl/>
        </w:rPr>
        <w:t>ی</w:t>
      </w:r>
      <w:r w:rsidRPr="00575ECF">
        <w:rPr>
          <w:rStyle w:val="Char4"/>
          <w:rFonts w:hint="cs"/>
          <w:bCs w:val="0"/>
          <w:rtl/>
        </w:rPr>
        <w:t>ات فوق استفاده م</w:t>
      </w:r>
      <w:r w:rsidR="006B4A20" w:rsidRPr="00575ECF">
        <w:rPr>
          <w:rStyle w:val="Char4"/>
          <w:rFonts w:hint="cs"/>
          <w:bCs w:val="0"/>
          <w:rtl/>
        </w:rPr>
        <w:t>ی</w:t>
      </w:r>
      <w:r w:rsidRPr="00575ECF">
        <w:rPr>
          <w:rStyle w:val="Char4"/>
          <w:rFonts w:hint="cs"/>
          <w:bCs w:val="0"/>
          <w:rtl/>
        </w:rPr>
        <w:t xml:space="preserve">‌شود </w:t>
      </w:r>
      <w:r w:rsidR="006B4A20" w:rsidRPr="00575ECF">
        <w:rPr>
          <w:rStyle w:val="Char4"/>
          <w:rFonts w:hint="cs"/>
          <w:bCs w:val="0"/>
          <w:rtl/>
        </w:rPr>
        <w:t>ک</w:t>
      </w:r>
      <w:r w:rsidRPr="00575ECF">
        <w:rPr>
          <w:rStyle w:val="Char4"/>
          <w:rFonts w:hint="cs"/>
          <w:bCs w:val="0"/>
          <w:rtl/>
        </w:rPr>
        <w:t>ه حا</w:t>
      </w:r>
      <w:r w:rsidR="006B4A20" w:rsidRPr="00575ECF">
        <w:rPr>
          <w:rStyle w:val="Char4"/>
          <w:rFonts w:hint="cs"/>
          <w:bCs w:val="0"/>
          <w:rtl/>
        </w:rPr>
        <w:t>ک</w:t>
      </w:r>
      <w:r w:rsidRPr="00575ECF">
        <w:rPr>
          <w:rStyle w:val="Char4"/>
          <w:rFonts w:hint="cs"/>
          <w:bCs w:val="0"/>
          <w:rtl/>
        </w:rPr>
        <w:t>م</w:t>
      </w:r>
      <w:r w:rsidR="006B4A20" w:rsidRPr="00575ECF">
        <w:rPr>
          <w:rStyle w:val="Char4"/>
          <w:rFonts w:hint="cs"/>
          <w:bCs w:val="0"/>
          <w:rtl/>
        </w:rPr>
        <w:t>ی</w:t>
      </w:r>
      <w:r w:rsidRPr="00575ECF">
        <w:rPr>
          <w:rStyle w:val="Char4"/>
          <w:rFonts w:hint="cs"/>
          <w:bCs w:val="0"/>
          <w:rtl/>
        </w:rPr>
        <w:t xml:space="preserve">ت از آن خداوند بزرگ است، و هر </w:t>
      </w:r>
      <w:r w:rsidR="006B4A20" w:rsidRPr="00575ECF">
        <w:rPr>
          <w:rStyle w:val="Char4"/>
          <w:rFonts w:hint="cs"/>
          <w:bCs w:val="0"/>
          <w:rtl/>
        </w:rPr>
        <w:t>ک</w:t>
      </w:r>
      <w:r w:rsidRPr="00575ECF">
        <w:rPr>
          <w:rStyle w:val="Char4"/>
          <w:rFonts w:hint="cs"/>
          <w:bCs w:val="0"/>
          <w:rtl/>
        </w:rPr>
        <w:t>ه به ح</w:t>
      </w:r>
      <w:r w:rsidR="006B4A20" w:rsidRPr="00575ECF">
        <w:rPr>
          <w:rStyle w:val="Char4"/>
          <w:rFonts w:hint="cs"/>
          <w:bCs w:val="0"/>
          <w:rtl/>
        </w:rPr>
        <w:t>ک</w:t>
      </w:r>
      <w:r w:rsidRPr="00575ECF">
        <w:rPr>
          <w:rStyle w:val="Char4"/>
          <w:rFonts w:hint="cs"/>
          <w:bCs w:val="0"/>
          <w:rtl/>
        </w:rPr>
        <w:t>م و</w:t>
      </w:r>
      <w:r w:rsidR="00EA51CD" w:rsidRPr="00575ECF">
        <w:rPr>
          <w:rStyle w:val="Char4"/>
          <w:rFonts w:hint="cs"/>
          <w:bCs w:val="0"/>
          <w:rtl/>
        </w:rPr>
        <w:t xml:space="preserve"> </w:t>
      </w:r>
      <w:r w:rsidRPr="00575ECF">
        <w:rPr>
          <w:rStyle w:val="Char4"/>
          <w:rFonts w:hint="cs"/>
          <w:bCs w:val="0"/>
          <w:rtl/>
        </w:rPr>
        <w:t>قانونى غ</w:t>
      </w:r>
      <w:r w:rsidR="006B4A20" w:rsidRPr="00575ECF">
        <w:rPr>
          <w:rStyle w:val="Char4"/>
          <w:rFonts w:hint="cs"/>
          <w:bCs w:val="0"/>
          <w:rtl/>
        </w:rPr>
        <w:t>ی</w:t>
      </w:r>
      <w:r w:rsidRPr="00575ECF">
        <w:rPr>
          <w:rStyle w:val="Char4"/>
          <w:rFonts w:hint="cs"/>
          <w:bCs w:val="0"/>
          <w:rtl/>
        </w:rPr>
        <w:t>رقانون الهى ح</w:t>
      </w:r>
      <w:r w:rsidR="006B4A20" w:rsidRPr="00575ECF">
        <w:rPr>
          <w:rStyle w:val="Char4"/>
          <w:rFonts w:hint="cs"/>
          <w:bCs w:val="0"/>
          <w:rtl/>
        </w:rPr>
        <w:t>ک</w:t>
      </w:r>
      <w:r w:rsidRPr="00575ECF">
        <w:rPr>
          <w:rStyle w:val="Char4"/>
          <w:rFonts w:hint="cs"/>
          <w:bCs w:val="0"/>
          <w:rtl/>
        </w:rPr>
        <w:t xml:space="preserve">م </w:t>
      </w:r>
      <w:r w:rsidR="006B4A20" w:rsidRPr="00575ECF">
        <w:rPr>
          <w:rStyle w:val="Char4"/>
          <w:rFonts w:hint="cs"/>
          <w:bCs w:val="0"/>
          <w:rtl/>
        </w:rPr>
        <w:t>ک</w:t>
      </w:r>
      <w:r w:rsidRPr="00575ECF">
        <w:rPr>
          <w:rStyle w:val="Char4"/>
          <w:rFonts w:hint="cs"/>
          <w:bCs w:val="0"/>
          <w:rtl/>
        </w:rPr>
        <w:t>ند،</w:t>
      </w:r>
      <w:r w:rsidR="002A243A" w:rsidRPr="00575ECF">
        <w:rPr>
          <w:rStyle w:val="Char4"/>
          <w:rFonts w:hint="cs"/>
          <w:bCs w:val="0"/>
          <w:rtl/>
        </w:rPr>
        <w:t xml:space="preserve"> </w:t>
      </w:r>
      <w:r w:rsidRPr="00575ECF">
        <w:rPr>
          <w:rStyle w:val="Char4"/>
          <w:rFonts w:hint="cs"/>
          <w:bCs w:val="0"/>
          <w:rtl/>
        </w:rPr>
        <w:t>قطعاً الوه</w:t>
      </w:r>
      <w:r w:rsidR="006B4A20" w:rsidRPr="00575ECF">
        <w:rPr>
          <w:rStyle w:val="Char4"/>
          <w:rFonts w:hint="cs"/>
          <w:bCs w:val="0"/>
          <w:rtl/>
        </w:rPr>
        <w:t>ی</w:t>
      </w:r>
      <w:r w:rsidRPr="00575ECF">
        <w:rPr>
          <w:rStyle w:val="Char4"/>
          <w:rFonts w:hint="cs"/>
          <w:bCs w:val="0"/>
          <w:rtl/>
        </w:rPr>
        <w:t>ت خداوند را رها نموده است</w:t>
      </w:r>
      <w:r w:rsidR="002A243A" w:rsidRPr="00575ECF">
        <w:rPr>
          <w:rStyle w:val="Char4"/>
          <w:rFonts w:hint="cs"/>
          <w:bCs w:val="0"/>
          <w:rtl/>
        </w:rPr>
        <w:t>،</w:t>
      </w:r>
      <w:r w:rsidRPr="00575ECF">
        <w:rPr>
          <w:rStyle w:val="Char4"/>
          <w:rFonts w:hint="cs"/>
          <w:bCs w:val="0"/>
          <w:rtl/>
        </w:rPr>
        <w:t xml:space="preserve"> بنا بر ا</w:t>
      </w:r>
      <w:r w:rsidR="006B4A20" w:rsidRPr="00575ECF">
        <w:rPr>
          <w:rStyle w:val="Char4"/>
          <w:rFonts w:hint="cs"/>
          <w:bCs w:val="0"/>
          <w:rtl/>
        </w:rPr>
        <w:t>ی</w:t>
      </w:r>
      <w:r w:rsidRPr="00575ECF">
        <w:rPr>
          <w:rStyle w:val="Char4"/>
          <w:rFonts w:hint="cs"/>
          <w:bCs w:val="0"/>
          <w:rtl/>
        </w:rPr>
        <w:t>ن او شخص ظالم، فاسق و</w:t>
      </w:r>
      <w:r w:rsidR="00EA51CD"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 xml:space="preserve">افر است. </w:t>
      </w:r>
    </w:p>
    <w:p w:rsidR="008A29DD" w:rsidRPr="00575ECF" w:rsidRDefault="008A29DD" w:rsidP="00194473">
      <w:pPr>
        <w:pStyle w:val="BLotus141"/>
        <w:widowControl w:val="0"/>
        <w:ind w:firstLine="284"/>
        <w:jc w:val="both"/>
        <w:rPr>
          <w:rStyle w:val="Char4"/>
          <w:bCs w:val="0"/>
          <w:rtl/>
        </w:rPr>
      </w:pPr>
      <w:r w:rsidRPr="00575ECF">
        <w:rPr>
          <w:rStyle w:val="Char4"/>
          <w:rFonts w:hint="cs"/>
          <w:bCs w:val="0"/>
          <w:rtl/>
        </w:rPr>
        <w:t xml:space="preserve"> تعب</w:t>
      </w:r>
      <w:r w:rsidR="006B4A20" w:rsidRPr="00575ECF">
        <w:rPr>
          <w:rStyle w:val="Char4"/>
          <w:rFonts w:hint="cs"/>
          <w:bCs w:val="0"/>
          <w:rtl/>
        </w:rPr>
        <w:t>ی</w:t>
      </w:r>
      <w:r w:rsidRPr="00575ECF">
        <w:rPr>
          <w:rStyle w:val="Char4"/>
          <w:rFonts w:hint="cs"/>
          <w:bCs w:val="0"/>
          <w:rtl/>
        </w:rPr>
        <w:t>رات گوناگون و</w:t>
      </w:r>
      <w:r w:rsidR="00EA51CD" w:rsidRPr="00575ECF">
        <w:rPr>
          <w:rStyle w:val="Char4"/>
          <w:rFonts w:hint="cs"/>
          <w:bCs w:val="0"/>
          <w:rtl/>
        </w:rPr>
        <w:t xml:space="preserve"> </w:t>
      </w:r>
      <w:r w:rsidRPr="00575ECF">
        <w:rPr>
          <w:rStyle w:val="Char4"/>
          <w:rFonts w:hint="cs"/>
          <w:bCs w:val="0"/>
          <w:rtl/>
        </w:rPr>
        <w:t>تأ</w:t>
      </w:r>
      <w:r w:rsidR="006B4A20" w:rsidRPr="00575ECF">
        <w:rPr>
          <w:rStyle w:val="Char4"/>
          <w:rFonts w:hint="cs"/>
          <w:bCs w:val="0"/>
          <w:rtl/>
        </w:rPr>
        <w:t>کی</w:t>
      </w:r>
      <w:r w:rsidRPr="00575ECF">
        <w:rPr>
          <w:rStyle w:val="Char4"/>
          <w:rFonts w:hint="cs"/>
          <w:bCs w:val="0"/>
          <w:rtl/>
        </w:rPr>
        <w:t xml:space="preserve">دات متوالى در </w:t>
      </w:r>
      <w:r w:rsidR="006B4A20" w:rsidRPr="00575ECF">
        <w:rPr>
          <w:rStyle w:val="Char4"/>
          <w:rFonts w:hint="cs"/>
          <w:bCs w:val="0"/>
          <w:rtl/>
        </w:rPr>
        <w:t>یک</w:t>
      </w:r>
      <w:r w:rsidRPr="00575ECF">
        <w:rPr>
          <w:rStyle w:val="Char4"/>
          <w:rFonts w:hint="cs"/>
          <w:bCs w:val="0"/>
          <w:rtl/>
        </w:rPr>
        <w:t xml:space="preserve"> سوره، و</w:t>
      </w:r>
      <w:r w:rsidR="00EA51CD" w:rsidRPr="00575ECF">
        <w:rPr>
          <w:rStyle w:val="Char4"/>
          <w:rFonts w:hint="cs"/>
          <w:bCs w:val="0"/>
          <w:rtl/>
        </w:rPr>
        <w:t xml:space="preserve"> </w:t>
      </w:r>
      <w:r w:rsidRPr="00575ECF">
        <w:rPr>
          <w:rStyle w:val="Char4"/>
          <w:rFonts w:hint="cs"/>
          <w:bCs w:val="0"/>
          <w:rtl/>
        </w:rPr>
        <w:t xml:space="preserve">در </w:t>
      </w:r>
      <w:r w:rsidR="006B4A20" w:rsidRPr="00575ECF">
        <w:rPr>
          <w:rStyle w:val="Char4"/>
          <w:rFonts w:hint="cs"/>
          <w:bCs w:val="0"/>
          <w:rtl/>
        </w:rPr>
        <w:t>ک</w:t>
      </w:r>
      <w:r w:rsidRPr="00575ECF">
        <w:rPr>
          <w:rStyle w:val="Char4"/>
          <w:rFonts w:hint="cs"/>
          <w:bCs w:val="0"/>
          <w:rtl/>
        </w:rPr>
        <w:t>نار هم و</w:t>
      </w:r>
      <w:r w:rsidR="00EA51CD" w:rsidRPr="00575ECF">
        <w:rPr>
          <w:rStyle w:val="Char4"/>
          <w:rFonts w:hint="cs"/>
          <w:bCs w:val="0"/>
          <w:rtl/>
        </w:rPr>
        <w:t xml:space="preserve"> </w:t>
      </w:r>
      <w:r w:rsidRPr="00575ECF">
        <w:rPr>
          <w:rStyle w:val="Char4"/>
          <w:rFonts w:hint="cs"/>
          <w:bCs w:val="0"/>
          <w:rtl/>
        </w:rPr>
        <w:t>به لهجات صر</w:t>
      </w:r>
      <w:r w:rsidR="006B4A20" w:rsidRPr="00575ECF">
        <w:rPr>
          <w:rStyle w:val="Char4"/>
          <w:rFonts w:hint="cs"/>
          <w:bCs w:val="0"/>
          <w:rtl/>
        </w:rPr>
        <w:t>ی</w:t>
      </w:r>
      <w:r w:rsidRPr="00575ECF">
        <w:rPr>
          <w:rStyle w:val="Char4"/>
          <w:rFonts w:hint="cs"/>
          <w:bCs w:val="0"/>
          <w:rtl/>
        </w:rPr>
        <w:t>ح و</w:t>
      </w:r>
      <w:r w:rsidR="00EA51CD"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 xml:space="preserve">وبنده </w:t>
      </w:r>
      <w:r w:rsidR="006B4A20" w:rsidRPr="00575ECF">
        <w:rPr>
          <w:rStyle w:val="Char4"/>
          <w:rFonts w:hint="cs"/>
          <w:bCs w:val="0"/>
          <w:rtl/>
        </w:rPr>
        <w:t>ک</w:t>
      </w:r>
      <w:r w:rsidRPr="00575ECF">
        <w:rPr>
          <w:rStyle w:val="Char4"/>
          <w:rFonts w:hint="cs"/>
          <w:bCs w:val="0"/>
          <w:rtl/>
        </w:rPr>
        <w:t>ه گاهى از قانون</w:t>
      </w:r>
      <w:r w:rsidR="00EA51CD" w:rsidRPr="00575ECF">
        <w:rPr>
          <w:rStyle w:val="Char4"/>
          <w:rFonts w:hint="eastAsia"/>
          <w:bCs w:val="0"/>
          <w:rtl/>
        </w:rPr>
        <w:t>‌</w:t>
      </w:r>
      <w:r w:rsidRPr="00575ECF">
        <w:rPr>
          <w:rStyle w:val="Char4"/>
          <w:rFonts w:hint="cs"/>
          <w:bCs w:val="0"/>
          <w:rtl/>
        </w:rPr>
        <w:t xml:space="preserve">گزارى بشر به عنوان </w:t>
      </w:r>
      <w:r w:rsidR="002A243A" w:rsidRPr="00575ECF">
        <w:rPr>
          <w:rStyle w:val="Char4"/>
          <w:rFonts w:hint="cs"/>
          <w:bCs w:val="0"/>
          <w:rtl/>
        </w:rPr>
        <w:t>«</w:t>
      </w:r>
      <w:r w:rsidRPr="00575ECF">
        <w:rPr>
          <w:rStyle w:val="Char4"/>
          <w:rFonts w:hint="cs"/>
          <w:bCs w:val="0"/>
          <w:rtl/>
        </w:rPr>
        <w:t>جاهل</w:t>
      </w:r>
      <w:r w:rsidR="006B4A20" w:rsidRPr="00575ECF">
        <w:rPr>
          <w:rStyle w:val="Char4"/>
          <w:rFonts w:hint="cs"/>
          <w:bCs w:val="0"/>
          <w:rtl/>
        </w:rPr>
        <w:t>ی</w:t>
      </w:r>
      <w:r w:rsidRPr="00575ECF">
        <w:rPr>
          <w:rStyle w:val="Char4"/>
          <w:rFonts w:hint="cs"/>
          <w:bCs w:val="0"/>
          <w:rtl/>
        </w:rPr>
        <w:t>ت</w:t>
      </w:r>
      <w:r w:rsidR="002A243A" w:rsidRPr="00575ECF">
        <w:rPr>
          <w:rStyle w:val="Char4"/>
          <w:rFonts w:hint="cs"/>
          <w:bCs w:val="0"/>
          <w:rtl/>
        </w:rPr>
        <w:t>»</w:t>
      </w:r>
      <w:r w:rsidRPr="00575ECF">
        <w:rPr>
          <w:rStyle w:val="Char4"/>
          <w:rFonts w:hint="cs"/>
          <w:bCs w:val="0"/>
          <w:rtl/>
        </w:rPr>
        <w:t xml:space="preserve"> و</w:t>
      </w:r>
      <w:r w:rsidR="00EA51CD" w:rsidRPr="00575ECF">
        <w:rPr>
          <w:rStyle w:val="Char4"/>
          <w:rFonts w:hint="cs"/>
          <w:bCs w:val="0"/>
          <w:rtl/>
        </w:rPr>
        <w:t xml:space="preserve"> </w:t>
      </w:r>
      <w:r w:rsidRPr="00575ECF">
        <w:rPr>
          <w:rStyle w:val="Char4"/>
          <w:rFonts w:hint="cs"/>
          <w:bCs w:val="0"/>
          <w:rtl/>
        </w:rPr>
        <w:t>گاهى به عن</w:t>
      </w:r>
      <w:r w:rsidR="00EF5D83" w:rsidRPr="00575ECF">
        <w:rPr>
          <w:rStyle w:val="Char4"/>
          <w:rFonts w:hint="cs"/>
          <w:bCs w:val="0"/>
          <w:rtl/>
        </w:rPr>
        <w:t>و آنها</w:t>
      </w:r>
      <w:r w:rsidRPr="00575ECF">
        <w:rPr>
          <w:rStyle w:val="Char4"/>
          <w:rFonts w:hint="cs"/>
          <w:bCs w:val="0"/>
          <w:rtl/>
        </w:rPr>
        <w:t xml:space="preserve">ى: </w:t>
      </w:r>
      <w:r w:rsidR="002A243A" w:rsidRPr="00575ECF">
        <w:rPr>
          <w:rStyle w:val="Char4"/>
          <w:rFonts w:hint="cs"/>
          <w:bCs w:val="0"/>
          <w:rtl/>
        </w:rPr>
        <w:t>«</w:t>
      </w:r>
      <w:r w:rsidR="006B4A20" w:rsidRPr="00575ECF">
        <w:rPr>
          <w:rStyle w:val="Char4"/>
          <w:rFonts w:hint="cs"/>
          <w:bCs w:val="0"/>
          <w:rtl/>
        </w:rPr>
        <w:t>ک</w:t>
      </w:r>
      <w:r w:rsidRPr="00575ECF">
        <w:rPr>
          <w:rStyle w:val="Char4"/>
          <w:rFonts w:hint="cs"/>
          <w:bCs w:val="0"/>
          <w:rtl/>
        </w:rPr>
        <w:t>فر</w:t>
      </w:r>
      <w:r w:rsidR="002A243A" w:rsidRPr="00575ECF">
        <w:rPr>
          <w:rStyle w:val="Char4"/>
          <w:rFonts w:hint="cs"/>
          <w:bCs w:val="0"/>
          <w:rtl/>
        </w:rPr>
        <w:t>»</w:t>
      </w:r>
      <w:r w:rsidRPr="00575ECF">
        <w:rPr>
          <w:rStyle w:val="Char4"/>
          <w:rFonts w:hint="cs"/>
          <w:bCs w:val="0"/>
          <w:rtl/>
        </w:rPr>
        <w:t xml:space="preserve">، </w:t>
      </w:r>
      <w:r w:rsidR="002A243A" w:rsidRPr="00575ECF">
        <w:rPr>
          <w:rStyle w:val="Char4"/>
          <w:rFonts w:hint="cs"/>
          <w:bCs w:val="0"/>
          <w:rtl/>
        </w:rPr>
        <w:t>«</w:t>
      </w:r>
      <w:r w:rsidRPr="00575ECF">
        <w:rPr>
          <w:rStyle w:val="Char4"/>
          <w:rFonts w:hint="cs"/>
          <w:bCs w:val="0"/>
          <w:rtl/>
        </w:rPr>
        <w:t>ظلم</w:t>
      </w:r>
      <w:r w:rsidR="002A243A" w:rsidRPr="00575ECF">
        <w:rPr>
          <w:rStyle w:val="Char4"/>
          <w:rFonts w:hint="cs"/>
          <w:bCs w:val="0"/>
          <w:rtl/>
        </w:rPr>
        <w:t>»</w:t>
      </w:r>
      <w:r w:rsidRPr="00575ECF">
        <w:rPr>
          <w:rStyle w:val="Char4"/>
          <w:rFonts w:hint="cs"/>
          <w:bCs w:val="0"/>
          <w:rtl/>
        </w:rPr>
        <w:t xml:space="preserve"> و </w:t>
      </w:r>
      <w:r w:rsidR="002A243A" w:rsidRPr="00575ECF">
        <w:rPr>
          <w:rStyle w:val="Char4"/>
          <w:rFonts w:hint="cs"/>
          <w:bCs w:val="0"/>
          <w:rtl/>
        </w:rPr>
        <w:t>«</w:t>
      </w:r>
      <w:r w:rsidRPr="00575ECF">
        <w:rPr>
          <w:rStyle w:val="Char4"/>
          <w:rFonts w:hint="cs"/>
          <w:bCs w:val="0"/>
          <w:rtl/>
        </w:rPr>
        <w:t>فسق</w:t>
      </w:r>
      <w:r w:rsidR="002A243A" w:rsidRPr="00575ECF">
        <w:rPr>
          <w:rStyle w:val="Char4"/>
          <w:rFonts w:hint="cs"/>
          <w:bCs w:val="0"/>
          <w:rtl/>
        </w:rPr>
        <w:t>»</w:t>
      </w:r>
      <w:r w:rsidRPr="00575ECF">
        <w:rPr>
          <w:rStyle w:val="Char4"/>
          <w:rFonts w:hint="cs"/>
          <w:bCs w:val="0"/>
          <w:rtl/>
        </w:rPr>
        <w:t xml:space="preserve"> و</w:t>
      </w:r>
      <w:r w:rsidR="00EA51CD" w:rsidRPr="00575ECF">
        <w:rPr>
          <w:rStyle w:val="Char4"/>
          <w:rFonts w:hint="cs"/>
          <w:bCs w:val="0"/>
          <w:rtl/>
        </w:rPr>
        <w:t xml:space="preserve"> </w:t>
      </w:r>
      <w:r w:rsidRPr="00575ECF">
        <w:rPr>
          <w:rStyle w:val="Char4"/>
          <w:rFonts w:hint="cs"/>
          <w:bCs w:val="0"/>
          <w:rtl/>
        </w:rPr>
        <w:t xml:space="preserve">گاهى هم به عبارت </w:t>
      </w:r>
      <w:r w:rsidR="002A243A" w:rsidRPr="00575ECF">
        <w:rPr>
          <w:rStyle w:val="Char4"/>
          <w:rFonts w:hint="cs"/>
          <w:bCs w:val="0"/>
          <w:rtl/>
        </w:rPr>
        <w:t>«</w:t>
      </w:r>
      <w:r w:rsidRPr="00575ECF">
        <w:rPr>
          <w:rStyle w:val="Char4"/>
          <w:rFonts w:hint="cs"/>
          <w:bCs w:val="0"/>
          <w:rtl/>
        </w:rPr>
        <w:t>هوا و</w:t>
      </w:r>
      <w:r w:rsidR="00EA51CD" w:rsidRPr="00575ECF">
        <w:rPr>
          <w:rStyle w:val="Char4"/>
          <w:rFonts w:hint="cs"/>
          <w:bCs w:val="0"/>
          <w:rtl/>
        </w:rPr>
        <w:t xml:space="preserve"> </w:t>
      </w:r>
      <w:r w:rsidRPr="00575ECF">
        <w:rPr>
          <w:rStyle w:val="Char4"/>
          <w:rFonts w:hint="cs"/>
          <w:bCs w:val="0"/>
          <w:rtl/>
        </w:rPr>
        <w:t>هوس</w:t>
      </w:r>
      <w:r w:rsidR="00EA51CD" w:rsidRPr="00575ECF">
        <w:rPr>
          <w:rStyle w:val="Char4"/>
          <w:rFonts w:hint="eastAsia"/>
          <w:bCs w:val="0"/>
          <w:rtl/>
        </w:rPr>
        <w:t>‌</w:t>
      </w:r>
      <w:r w:rsidRPr="00575ECF">
        <w:rPr>
          <w:rStyle w:val="Char4"/>
          <w:rFonts w:hint="cs"/>
          <w:bCs w:val="0"/>
          <w:rtl/>
        </w:rPr>
        <w:t>هاى انسانى</w:t>
      </w:r>
      <w:r w:rsidR="002A243A" w:rsidRPr="00575ECF">
        <w:rPr>
          <w:rStyle w:val="Char4"/>
          <w:rFonts w:hint="cs"/>
          <w:bCs w:val="0"/>
          <w:rtl/>
        </w:rPr>
        <w:t>»</w:t>
      </w:r>
      <w:r w:rsidRPr="00575ECF">
        <w:rPr>
          <w:rStyle w:val="Char4"/>
          <w:rFonts w:hint="cs"/>
          <w:bCs w:val="0"/>
          <w:rtl/>
        </w:rPr>
        <w:t xml:space="preserve"> تعب</w:t>
      </w:r>
      <w:r w:rsidR="006B4A20" w:rsidRPr="00575ECF">
        <w:rPr>
          <w:rStyle w:val="Char4"/>
          <w:rFonts w:hint="cs"/>
          <w:bCs w:val="0"/>
          <w:rtl/>
        </w:rPr>
        <w:t>ی</w:t>
      </w:r>
      <w:r w:rsidRPr="00575ECF">
        <w:rPr>
          <w:rStyle w:val="Char4"/>
          <w:rFonts w:hint="cs"/>
          <w:bCs w:val="0"/>
          <w:rtl/>
        </w:rPr>
        <w:t>ر نموده، دل</w:t>
      </w:r>
      <w:r w:rsidR="006B4A20" w:rsidRPr="00575ECF">
        <w:rPr>
          <w:rStyle w:val="Char4"/>
          <w:rFonts w:hint="cs"/>
          <w:bCs w:val="0"/>
          <w:rtl/>
        </w:rPr>
        <w:t>ی</w:t>
      </w:r>
      <w:r w:rsidRPr="00575ECF">
        <w:rPr>
          <w:rStyle w:val="Char4"/>
          <w:rFonts w:hint="cs"/>
          <w:bCs w:val="0"/>
          <w:rtl/>
        </w:rPr>
        <w:t>ل بر ا</w:t>
      </w:r>
      <w:r w:rsidR="006B4A20" w:rsidRPr="00575ECF">
        <w:rPr>
          <w:rStyle w:val="Char4"/>
          <w:rFonts w:hint="cs"/>
          <w:bCs w:val="0"/>
          <w:rtl/>
        </w:rPr>
        <w:t>ی</w:t>
      </w:r>
      <w:r w:rsidRPr="00575ECF">
        <w:rPr>
          <w:rStyle w:val="Char4"/>
          <w:rFonts w:hint="cs"/>
          <w:bCs w:val="0"/>
          <w:rtl/>
        </w:rPr>
        <w:t>ن واقع</w:t>
      </w:r>
      <w:r w:rsidR="006B4A20" w:rsidRPr="00575ECF">
        <w:rPr>
          <w:rStyle w:val="Char4"/>
          <w:rFonts w:hint="cs"/>
          <w:bCs w:val="0"/>
          <w:rtl/>
        </w:rPr>
        <w:t>ی</w:t>
      </w:r>
      <w:r w:rsidRPr="00575ECF">
        <w:rPr>
          <w:rStyle w:val="Char4"/>
          <w:rFonts w:hint="cs"/>
          <w:bCs w:val="0"/>
          <w:rtl/>
        </w:rPr>
        <w:t xml:space="preserve">ت است </w:t>
      </w:r>
      <w:r w:rsidR="006B4A20" w:rsidRPr="00575ECF">
        <w:rPr>
          <w:rStyle w:val="Char4"/>
          <w:rFonts w:hint="cs"/>
          <w:bCs w:val="0"/>
          <w:rtl/>
        </w:rPr>
        <w:t>ک</w:t>
      </w:r>
      <w:r w:rsidRPr="00575ECF">
        <w:rPr>
          <w:rStyle w:val="Char4"/>
          <w:rFonts w:hint="cs"/>
          <w:bCs w:val="0"/>
          <w:rtl/>
        </w:rPr>
        <w:t>ه ه</w:t>
      </w:r>
      <w:r w:rsidR="006B4A20" w:rsidRPr="00575ECF">
        <w:rPr>
          <w:rStyle w:val="Char4"/>
          <w:rFonts w:hint="cs"/>
          <w:bCs w:val="0"/>
          <w:rtl/>
        </w:rPr>
        <w:t>ی</w:t>
      </w:r>
      <w:r w:rsidRPr="00575ECF">
        <w:rPr>
          <w:rStyle w:val="Char4"/>
          <w:rFonts w:hint="cs"/>
          <w:bCs w:val="0"/>
          <w:rtl/>
        </w:rPr>
        <w:t>ج مقامى- نه فرد و</w:t>
      </w:r>
      <w:r w:rsidR="00EA51CD" w:rsidRPr="00575ECF">
        <w:rPr>
          <w:rStyle w:val="Char4"/>
          <w:rFonts w:hint="cs"/>
          <w:bCs w:val="0"/>
          <w:rtl/>
        </w:rPr>
        <w:t xml:space="preserve"> </w:t>
      </w:r>
      <w:r w:rsidRPr="00575ECF">
        <w:rPr>
          <w:rStyle w:val="Char4"/>
          <w:rFonts w:hint="cs"/>
          <w:bCs w:val="0"/>
          <w:rtl/>
        </w:rPr>
        <w:t>نه ه</w:t>
      </w:r>
      <w:r w:rsidR="006B4A20" w:rsidRPr="00575ECF">
        <w:rPr>
          <w:rStyle w:val="Char4"/>
          <w:rFonts w:hint="cs"/>
          <w:bCs w:val="0"/>
          <w:rtl/>
        </w:rPr>
        <w:t>ی</w:t>
      </w:r>
      <w:r w:rsidRPr="00575ECF">
        <w:rPr>
          <w:rStyle w:val="Char4"/>
          <w:rFonts w:hint="cs"/>
          <w:bCs w:val="0"/>
          <w:rtl/>
        </w:rPr>
        <w:t>أت- حق قانون</w:t>
      </w:r>
      <w:r w:rsidR="00EA51CD" w:rsidRPr="00575ECF">
        <w:rPr>
          <w:rStyle w:val="Char4"/>
          <w:rFonts w:hint="eastAsia"/>
          <w:bCs w:val="0"/>
          <w:rtl/>
        </w:rPr>
        <w:t>‌</w:t>
      </w:r>
      <w:r w:rsidRPr="00575ECF">
        <w:rPr>
          <w:rStyle w:val="Char4"/>
          <w:rFonts w:hint="cs"/>
          <w:bCs w:val="0"/>
          <w:rtl/>
        </w:rPr>
        <w:t>گزارى را جز خداوند ح</w:t>
      </w:r>
      <w:r w:rsidR="006B4A20" w:rsidRPr="00575ECF">
        <w:rPr>
          <w:rStyle w:val="Char4"/>
          <w:rFonts w:hint="cs"/>
          <w:bCs w:val="0"/>
          <w:rtl/>
        </w:rPr>
        <w:t>کی</w:t>
      </w:r>
      <w:r w:rsidRPr="00575ECF">
        <w:rPr>
          <w:rStyle w:val="Char4"/>
          <w:rFonts w:hint="cs"/>
          <w:bCs w:val="0"/>
          <w:rtl/>
        </w:rPr>
        <w:t>مِ دانا ندارد.</w:t>
      </w:r>
    </w:p>
    <w:p w:rsidR="008A29DD" w:rsidRPr="00575ECF" w:rsidRDefault="008A29DD" w:rsidP="00194473">
      <w:pPr>
        <w:pStyle w:val="BLotus141"/>
        <w:widowControl w:val="0"/>
        <w:ind w:firstLine="284"/>
        <w:jc w:val="both"/>
        <w:rPr>
          <w:rStyle w:val="Char4"/>
          <w:bCs w:val="0"/>
          <w:rtl/>
        </w:rPr>
      </w:pPr>
      <w:r w:rsidRPr="00575ECF">
        <w:rPr>
          <w:rStyle w:val="Char4"/>
          <w:rFonts w:hint="cs"/>
          <w:bCs w:val="0"/>
          <w:rtl/>
        </w:rPr>
        <w:t xml:space="preserve"> و</w:t>
      </w:r>
      <w:r w:rsidR="00EA51CD" w:rsidRPr="00575ECF">
        <w:rPr>
          <w:rStyle w:val="Char4"/>
          <w:rFonts w:hint="cs"/>
          <w:bCs w:val="0"/>
          <w:rtl/>
        </w:rPr>
        <w:t xml:space="preserve"> </w:t>
      </w:r>
      <w:r w:rsidRPr="00575ECF">
        <w:rPr>
          <w:rStyle w:val="Char4"/>
          <w:rFonts w:hint="cs"/>
          <w:bCs w:val="0"/>
          <w:rtl/>
        </w:rPr>
        <w:t xml:space="preserve">هر </w:t>
      </w:r>
      <w:r w:rsidR="006B4A20" w:rsidRPr="00575ECF">
        <w:rPr>
          <w:rStyle w:val="Char4"/>
          <w:rFonts w:hint="cs"/>
          <w:bCs w:val="0"/>
          <w:rtl/>
        </w:rPr>
        <w:t>ک</w:t>
      </w:r>
      <w:r w:rsidRPr="00575ECF">
        <w:rPr>
          <w:rStyle w:val="Char4"/>
          <w:rFonts w:hint="cs"/>
          <w:bCs w:val="0"/>
          <w:rtl/>
        </w:rPr>
        <w:t>س بر خلاف ح</w:t>
      </w:r>
      <w:r w:rsidR="006B4A20" w:rsidRPr="00575ECF">
        <w:rPr>
          <w:rStyle w:val="Char4"/>
          <w:rFonts w:hint="cs"/>
          <w:bCs w:val="0"/>
          <w:rtl/>
        </w:rPr>
        <w:t>ک</w:t>
      </w:r>
      <w:r w:rsidRPr="00575ECF">
        <w:rPr>
          <w:rStyle w:val="Char4"/>
          <w:rFonts w:hint="cs"/>
          <w:bCs w:val="0"/>
          <w:rtl/>
        </w:rPr>
        <w:t xml:space="preserve">م الله فتوى دهد، </w:t>
      </w:r>
      <w:r w:rsidR="006B4A20" w:rsidRPr="00575ECF">
        <w:rPr>
          <w:rStyle w:val="Char4"/>
          <w:rFonts w:hint="cs"/>
          <w:bCs w:val="0"/>
          <w:rtl/>
        </w:rPr>
        <w:t>ی</w:t>
      </w:r>
      <w:r w:rsidRPr="00575ECF">
        <w:rPr>
          <w:rStyle w:val="Char4"/>
          <w:rFonts w:hint="cs"/>
          <w:bCs w:val="0"/>
          <w:rtl/>
        </w:rPr>
        <w:t xml:space="preserve">ا قضاوت </w:t>
      </w:r>
      <w:r w:rsidR="006B4A20" w:rsidRPr="00575ECF">
        <w:rPr>
          <w:rStyle w:val="Char4"/>
          <w:rFonts w:hint="cs"/>
          <w:bCs w:val="0"/>
          <w:rtl/>
        </w:rPr>
        <w:t>ک</w:t>
      </w:r>
      <w:r w:rsidRPr="00575ECF">
        <w:rPr>
          <w:rStyle w:val="Char4"/>
          <w:rFonts w:hint="cs"/>
          <w:bCs w:val="0"/>
          <w:rtl/>
        </w:rPr>
        <w:t>ند، و</w:t>
      </w:r>
      <w:r w:rsidR="00EA51CD"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قانونى را تصو</w:t>
      </w:r>
      <w:r w:rsidR="006B4A20" w:rsidRPr="00575ECF">
        <w:rPr>
          <w:rStyle w:val="Char4"/>
          <w:rFonts w:hint="cs"/>
          <w:bCs w:val="0"/>
          <w:rtl/>
        </w:rPr>
        <w:t>ی</w:t>
      </w:r>
      <w:r w:rsidRPr="00575ECF">
        <w:rPr>
          <w:rStyle w:val="Char4"/>
          <w:rFonts w:hint="cs"/>
          <w:bCs w:val="0"/>
          <w:rtl/>
        </w:rPr>
        <w:t>ب نما</w:t>
      </w:r>
      <w:r w:rsidR="006B4A20" w:rsidRPr="00575ECF">
        <w:rPr>
          <w:rStyle w:val="Char4"/>
          <w:rFonts w:hint="cs"/>
          <w:bCs w:val="0"/>
          <w:rtl/>
        </w:rPr>
        <w:t>ی</w:t>
      </w:r>
      <w:r w:rsidRPr="00575ECF">
        <w:rPr>
          <w:rStyle w:val="Char4"/>
          <w:rFonts w:hint="cs"/>
          <w:bCs w:val="0"/>
          <w:rtl/>
        </w:rPr>
        <w:t xml:space="preserve">د، و </w:t>
      </w:r>
      <w:r w:rsidR="006B4A20" w:rsidRPr="00575ECF">
        <w:rPr>
          <w:rStyle w:val="Char4"/>
          <w:rFonts w:hint="cs"/>
          <w:bCs w:val="0"/>
          <w:rtl/>
        </w:rPr>
        <w:t>ی</w:t>
      </w:r>
      <w:r w:rsidRPr="00575ECF">
        <w:rPr>
          <w:rStyle w:val="Char4"/>
          <w:rFonts w:hint="cs"/>
          <w:bCs w:val="0"/>
          <w:rtl/>
        </w:rPr>
        <w:t>ا به قانون وضعى بشر تقدس قا</w:t>
      </w:r>
      <w:r w:rsidR="006B4A20" w:rsidRPr="00575ECF">
        <w:rPr>
          <w:rStyle w:val="Char4"/>
          <w:rFonts w:hint="cs"/>
          <w:bCs w:val="0"/>
          <w:rtl/>
        </w:rPr>
        <w:t>ی</w:t>
      </w:r>
      <w:r w:rsidRPr="00575ECF">
        <w:rPr>
          <w:rStyle w:val="Char4"/>
          <w:rFonts w:hint="cs"/>
          <w:bCs w:val="0"/>
          <w:rtl/>
        </w:rPr>
        <w:t>ل شده، آن را م</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سعادت بشر بداند، و</w:t>
      </w:r>
      <w:r w:rsidR="00EA51CD"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از آن اطاعت نما</w:t>
      </w:r>
      <w:r w:rsidR="006B4A20" w:rsidRPr="00575ECF">
        <w:rPr>
          <w:rStyle w:val="Char4"/>
          <w:rFonts w:hint="cs"/>
          <w:bCs w:val="0"/>
          <w:rtl/>
        </w:rPr>
        <w:t>ی</w:t>
      </w:r>
      <w:r w:rsidRPr="00575ECF">
        <w:rPr>
          <w:rStyle w:val="Char4"/>
          <w:rFonts w:hint="cs"/>
          <w:bCs w:val="0"/>
          <w:rtl/>
        </w:rPr>
        <w:t>د، مرت</w:t>
      </w:r>
      <w:r w:rsidR="006B4A20" w:rsidRPr="00575ECF">
        <w:rPr>
          <w:rStyle w:val="Char4"/>
          <w:rFonts w:hint="cs"/>
          <w:bCs w:val="0"/>
          <w:rtl/>
        </w:rPr>
        <w:t>ک</w:t>
      </w:r>
      <w:r w:rsidRPr="00575ECF">
        <w:rPr>
          <w:rStyle w:val="Char4"/>
          <w:rFonts w:hint="cs"/>
          <w:bCs w:val="0"/>
          <w:rtl/>
        </w:rPr>
        <w:t>ب گناه عظ</w:t>
      </w:r>
      <w:r w:rsidR="006B4A20" w:rsidRPr="00575ECF">
        <w:rPr>
          <w:rStyle w:val="Char4"/>
          <w:rFonts w:hint="cs"/>
          <w:bCs w:val="0"/>
          <w:rtl/>
        </w:rPr>
        <w:t>ی</w:t>
      </w:r>
      <w:r w:rsidRPr="00575ECF">
        <w:rPr>
          <w:rStyle w:val="Char4"/>
          <w:rFonts w:hint="cs"/>
          <w:bCs w:val="0"/>
          <w:rtl/>
        </w:rPr>
        <w:t>م، ظلم و</w:t>
      </w:r>
      <w:r w:rsidR="00EA51CD" w:rsidRPr="00575ECF">
        <w:rPr>
          <w:rStyle w:val="Char4"/>
          <w:rFonts w:hint="cs"/>
          <w:bCs w:val="0"/>
          <w:rtl/>
        </w:rPr>
        <w:t xml:space="preserve"> </w:t>
      </w:r>
      <w:r w:rsidRPr="00575ECF">
        <w:rPr>
          <w:rStyle w:val="Char4"/>
          <w:rFonts w:hint="cs"/>
          <w:bCs w:val="0"/>
          <w:rtl/>
        </w:rPr>
        <w:t>ستم شده، و</w:t>
      </w:r>
      <w:r w:rsidR="00EA51CD" w:rsidRPr="00575ECF">
        <w:rPr>
          <w:rStyle w:val="Char4"/>
          <w:rFonts w:hint="cs"/>
          <w:bCs w:val="0"/>
          <w:rtl/>
        </w:rPr>
        <w:t xml:space="preserve"> </w:t>
      </w:r>
      <w:r w:rsidRPr="00575ECF">
        <w:rPr>
          <w:rStyle w:val="Char4"/>
          <w:rFonts w:hint="cs"/>
          <w:bCs w:val="0"/>
          <w:rtl/>
        </w:rPr>
        <w:t>گاهى لباس ا</w:t>
      </w:r>
      <w:r w:rsidR="006B4A20" w:rsidRPr="00575ECF">
        <w:rPr>
          <w:rStyle w:val="Char4"/>
          <w:rFonts w:hint="cs"/>
          <w:bCs w:val="0"/>
          <w:rtl/>
        </w:rPr>
        <w:t>ی</w:t>
      </w:r>
      <w:r w:rsidRPr="00575ECF">
        <w:rPr>
          <w:rStyle w:val="Char4"/>
          <w:rFonts w:hint="cs"/>
          <w:bCs w:val="0"/>
          <w:rtl/>
        </w:rPr>
        <w:t>مان را از تن ب</w:t>
      </w:r>
      <w:r w:rsidR="006B4A20" w:rsidRPr="00575ECF">
        <w:rPr>
          <w:rStyle w:val="Char4"/>
          <w:rFonts w:hint="cs"/>
          <w:bCs w:val="0"/>
          <w:rtl/>
        </w:rPr>
        <w:t>ی</w:t>
      </w:r>
      <w:r w:rsidRPr="00575ECF">
        <w:rPr>
          <w:rStyle w:val="Char4"/>
          <w:rFonts w:hint="cs"/>
          <w:bCs w:val="0"/>
          <w:rtl/>
        </w:rPr>
        <w:t>رون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ند.</w:t>
      </w:r>
    </w:p>
    <w:p w:rsidR="008A29DD" w:rsidRPr="00575ECF" w:rsidRDefault="008A29DD" w:rsidP="00575ECF">
      <w:pPr>
        <w:pStyle w:val="BLotus141"/>
        <w:ind w:firstLine="284"/>
        <w:jc w:val="both"/>
        <w:rPr>
          <w:rStyle w:val="Char4"/>
          <w:bCs w:val="0"/>
          <w:rtl/>
        </w:rPr>
      </w:pPr>
      <w:r w:rsidRPr="00575ECF">
        <w:rPr>
          <w:rStyle w:val="Char4"/>
          <w:rFonts w:hint="cs"/>
          <w:bCs w:val="0"/>
          <w:rtl/>
        </w:rPr>
        <w:t>البته تحقق ظلم و</w:t>
      </w:r>
      <w:r w:rsidR="00EA51CD" w:rsidRPr="00575ECF">
        <w:rPr>
          <w:rStyle w:val="Char4"/>
          <w:rFonts w:hint="cs"/>
          <w:bCs w:val="0"/>
          <w:rtl/>
        </w:rPr>
        <w:t xml:space="preserve"> </w:t>
      </w:r>
      <w:r w:rsidR="00194473">
        <w:rPr>
          <w:rStyle w:val="Char4"/>
          <w:rFonts w:hint="cs"/>
          <w:bCs w:val="0"/>
          <w:rtl/>
        </w:rPr>
        <w:t>فسق در</w:t>
      </w:r>
      <w:r w:rsidR="00670B80" w:rsidRPr="00575ECF">
        <w:rPr>
          <w:rStyle w:val="Char4"/>
          <w:rFonts w:hint="cs"/>
          <w:bCs w:val="0"/>
          <w:rtl/>
        </w:rPr>
        <w:t>بارۀ</w:t>
      </w:r>
      <w:r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س</w:t>
      </w:r>
      <w:r w:rsidR="006B4A20" w:rsidRPr="00575ECF">
        <w:rPr>
          <w:rStyle w:val="Char4"/>
          <w:rFonts w:hint="cs"/>
          <w:bCs w:val="0"/>
          <w:rtl/>
        </w:rPr>
        <w:t>یک</w:t>
      </w:r>
      <w:r w:rsidRPr="00575ECF">
        <w:rPr>
          <w:rStyle w:val="Char4"/>
          <w:rFonts w:hint="cs"/>
          <w:bCs w:val="0"/>
          <w:rtl/>
        </w:rPr>
        <w:t>ه مرت</w:t>
      </w:r>
      <w:r w:rsidR="006B4A20" w:rsidRPr="00575ECF">
        <w:rPr>
          <w:rStyle w:val="Char4"/>
          <w:rFonts w:hint="cs"/>
          <w:bCs w:val="0"/>
          <w:rtl/>
        </w:rPr>
        <w:t>ک</w:t>
      </w:r>
      <w:r w:rsidRPr="00575ECF">
        <w:rPr>
          <w:rStyle w:val="Char4"/>
          <w:rFonts w:hint="cs"/>
          <w:bCs w:val="0"/>
          <w:rtl/>
        </w:rPr>
        <w:t>ب چن</w:t>
      </w:r>
      <w:r w:rsidR="006B4A20" w:rsidRPr="00575ECF">
        <w:rPr>
          <w:rStyle w:val="Char4"/>
          <w:rFonts w:hint="cs"/>
          <w:bCs w:val="0"/>
          <w:rtl/>
        </w:rPr>
        <w:t>ی</w:t>
      </w:r>
      <w:r w:rsidRPr="00575ECF">
        <w:rPr>
          <w:rStyle w:val="Char4"/>
          <w:rFonts w:hint="cs"/>
          <w:bCs w:val="0"/>
          <w:rtl/>
        </w:rPr>
        <w:t>ن جنا</w:t>
      </w:r>
      <w:r w:rsidR="006B4A20" w:rsidRPr="00575ECF">
        <w:rPr>
          <w:rStyle w:val="Char4"/>
          <w:rFonts w:hint="cs"/>
          <w:bCs w:val="0"/>
          <w:rtl/>
        </w:rPr>
        <w:t>ی</w:t>
      </w:r>
      <w:r w:rsidRPr="00575ECF">
        <w:rPr>
          <w:rStyle w:val="Char4"/>
          <w:rFonts w:hint="cs"/>
          <w:bCs w:val="0"/>
          <w:rtl/>
        </w:rPr>
        <w:t>تى مى‌شود، واضح است.</w:t>
      </w:r>
    </w:p>
    <w:p w:rsidR="008A29DD" w:rsidRPr="00575ECF" w:rsidRDefault="008A29DD" w:rsidP="00575ECF">
      <w:pPr>
        <w:pStyle w:val="BLotus141"/>
        <w:ind w:firstLine="284"/>
        <w:jc w:val="both"/>
        <w:rPr>
          <w:rStyle w:val="Char4"/>
          <w:bCs w:val="0"/>
          <w:rtl/>
        </w:rPr>
      </w:pPr>
      <w:r w:rsidRPr="00575ECF">
        <w:rPr>
          <w:rStyle w:val="Char4"/>
          <w:rFonts w:hint="cs"/>
          <w:bCs w:val="0"/>
          <w:rtl/>
        </w:rPr>
        <w:t>اما مح</w:t>
      </w:r>
      <w:r w:rsidR="006B4A20" w:rsidRPr="00575ECF">
        <w:rPr>
          <w:rStyle w:val="Char4"/>
          <w:rFonts w:hint="cs"/>
          <w:bCs w:val="0"/>
          <w:rtl/>
        </w:rPr>
        <w:t>ک</w:t>
      </w:r>
      <w:r w:rsidR="00EA51CD" w:rsidRPr="00575ECF">
        <w:rPr>
          <w:rStyle w:val="Char4"/>
          <w:rFonts w:hint="cs"/>
          <w:bCs w:val="0"/>
          <w:rtl/>
        </w:rPr>
        <w:t>وم</w:t>
      </w:r>
      <w:r w:rsidR="00EA51CD" w:rsidRPr="00575ECF">
        <w:rPr>
          <w:rStyle w:val="Char4"/>
          <w:rFonts w:hint="eastAsia"/>
          <w:bCs w:val="0"/>
          <w:rtl/>
        </w:rPr>
        <w:t>‌</w:t>
      </w:r>
      <w:r w:rsidR="002A243A" w:rsidRPr="00575ECF">
        <w:rPr>
          <w:rStyle w:val="Char4"/>
          <w:rFonts w:hint="cs"/>
          <w:bCs w:val="0"/>
          <w:rtl/>
        </w:rPr>
        <w:t xml:space="preserve"> </w:t>
      </w:r>
      <w:r w:rsidRPr="00575ECF">
        <w:rPr>
          <w:rStyle w:val="Char4"/>
          <w:rFonts w:hint="cs"/>
          <w:bCs w:val="0"/>
          <w:rtl/>
        </w:rPr>
        <w:t xml:space="preserve">شدن به </w:t>
      </w:r>
      <w:r w:rsidR="006B4A20" w:rsidRPr="00575ECF">
        <w:rPr>
          <w:rStyle w:val="Char4"/>
          <w:rFonts w:hint="cs"/>
          <w:bCs w:val="0"/>
          <w:rtl/>
        </w:rPr>
        <w:t>ک</w:t>
      </w:r>
      <w:r w:rsidRPr="00575ECF">
        <w:rPr>
          <w:rStyle w:val="Char4"/>
          <w:rFonts w:hint="cs"/>
          <w:bCs w:val="0"/>
          <w:rtl/>
        </w:rPr>
        <w:t xml:space="preserve">فر در صورتى است </w:t>
      </w:r>
      <w:r w:rsidR="006B4A20" w:rsidRPr="00575ECF">
        <w:rPr>
          <w:rStyle w:val="Char4"/>
          <w:rFonts w:hint="cs"/>
          <w:bCs w:val="0"/>
          <w:rtl/>
        </w:rPr>
        <w:t>ک</w:t>
      </w:r>
      <w:r w:rsidRPr="00575ECF">
        <w:rPr>
          <w:rStyle w:val="Char4"/>
          <w:rFonts w:hint="cs"/>
          <w:bCs w:val="0"/>
          <w:rtl/>
        </w:rPr>
        <w:t>ه ح</w:t>
      </w:r>
      <w:r w:rsidR="006B4A20" w:rsidRPr="00575ECF">
        <w:rPr>
          <w:rStyle w:val="Char4"/>
          <w:rFonts w:hint="cs"/>
          <w:bCs w:val="0"/>
          <w:rtl/>
        </w:rPr>
        <w:t>ک</w:t>
      </w:r>
      <w:r w:rsidRPr="00575ECF">
        <w:rPr>
          <w:rStyle w:val="Char4"/>
          <w:rFonts w:hint="cs"/>
          <w:bCs w:val="0"/>
          <w:rtl/>
        </w:rPr>
        <w:t>م الهى را مردود بشمارد، و</w:t>
      </w:r>
      <w:r w:rsidR="00EA51CD"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اعتقاد بر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اسلام در ا</w:t>
      </w:r>
      <w:r w:rsidR="006B4A20" w:rsidRPr="00575ECF">
        <w:rPr>
          <w:rStyle w:val="Char4"/>
          <w:rFonts w:hint="cs"/>
          <w:bCs w:val="0"/>
          <w:rtl/>
        </w:rPr>
        <w:t>ی</w:t>
      </w:r>
      <w:r w:rsidRPr="00575ECF">
        <w:rPr>
          <w:rStyle w:val="Char4"/>
          <w:rFonts w:hint="cs"/>
          <w:bCs w:val="0"/>
          <w:rtl/>
        </w:rPr>
        <w:t>ن زم</w:t>
      </w:r>
      <w:r w:rsidR="006B4A20" w:rsidRPr="00575ECF">
        <w:rPr>
          <w:rStyle w:val="Char4"/>
          <w:rFonts w:hint="cs"/>
          <w:bCs w:val="0"/>
          <w:rtl/>
        </w:rPr>
        <w:t>ی</w:t>
      </w:r>
      <w:r w:rsidRPr="00575ECF">
        <w:rPr>
          <w:rStyle w:val="Char4"/>
          <w:rFonts w:hint="cs"/>
          <w:bCs w:val="0"/>
          <w:rtl/>
        </w:rPr>
        <w:t>نه قوان</w:t>
      </w:r>
      <w:r w:rsidR="006B4A20" w:rsidRPr="00575ECF">
        <w:rPr>
          <w:rStyle w:val="Char4"/>
          <w:rFonts w:hint="cs"/>
          <w:bCs w:val="0"/>
          <w:rtl/>
        </w:rPr>
        <w:t>ی</w:t>
      </w:r>
      <w:r w:rsidRPr="00575ECF">
        <w:rPr>
          <w:rStyle w:val="Char4"/>
          <w:rFonts w:hint="cs"/>
          <w:bCs w:val="0"/>
          <w:rtl/>
        </w:rPr>
        <w:t>ن و</w:t>
      </w:r>
      <w:r w:rsidR="00EA51CD" w:rsidRPr="00575ECF">
        <w:rPr>
          <w:rStyle w:val="Char4"/>
          <w:rFonts w:hint="cs"/>
          <w:bCs w:val="0"/>
          <w:rtl/>
        </w:rPr>
        <w:t xml:space="preserve"> </w:t>
      </w:r>
      <w:r w:rsidRPr="00575ECF">
        <w:rPr>
          <w:rStyle w:val="Char4"/>
          <w:rFonts w:hint="cs"/>
          <w:bCs w:val="0"/>
          <w:rtl/>
        </w:rPr>
        <w:t>فرام</w:t>
      </w:r>
      <w:r w:rsidR="006B4A20" w:rsidRPr="00575ECF">
        <w:rPr>
          <w:rStyle w:val="Char4"/>
          <w:rFonts w:hint="cs"/>
          <w:bCs w:val="0"/>
          <w:rtl/>
        </w:rPr>
        <w:t>ی</w:t>
      </w:r>
      <w:r w:rsidR="00EA51CD" w:rsidRPr="00575ECF">
        <w:rPr>
          <w:rStyle w:val="Char4"/>
          <w:rFonts w:hint="cs"/>
          <w:bCs w:val="0"/>
          <w:rtl/>
        </w:rPr>
        <w:t>نى</w:t>
      </w:r>
      <w:r w:rsidR="00EA51CD" w:rsidRPr="00575ECF">
        <w:rPr>
          <w:rStyle w:val="Char4"/>
          <w:rFonts w:hint="eastAsia"/>
          <w:bCs w:val="0"/>
          <w:rtl/>
        </w:rPr>
        <w:t>‌</w:t>
      </w:r>
      <w:r w:rsidR="006B4A20" w:rsidRPr="00575ECF">
        <w:rPr>
          <w:rStyle w:val="Char4"/>
          <w:rFonts w:hint="cs"/>
          <w:bCs w:val="0"/>
          <w:rtl/>
        </w:rPr>
        <w:t>ک</w:t>
      </w:r>
      <w:r w:rsidR="00EA51CD" w:rsidRPr="00575ECF">
        <w:rPr>
          <w:rStyle w:val="Char4"/>
          <w:rFonts w:hint="cs"/>
          <w:bCs w:val="0"/>
          <w:rtl/>
        </w:rPr>
        <w:t>ه پاسخ</w:t>
      </w:r>
      <w:r w:rsidR="00EA51CD" w:rsidRPr="00575ECF">
        <w:rPr>
          <w:rStyle w:val="Char4"/>
          <w:rFonts w:hint="eastAsia"/>
          <w:bCs w:val="0"/>
          <w:rtl/>
        </w:rPr>
        <w:t>‌</w:t>
      </w:r>
      <w:r w:rsidRPr="00575ECF">
        <w:rPr>
          <w:rStyle w:val="Char4"/>
          <w:rFonts w:hint="cs"/>
          <w:bCs w:val="0"/>
          <w:rtl/>
        </w:rPr>
        <w:t>گوى ن</w:t>
      </w:r>
      <w:r w:rsidR="006B4A20" w:rsidRPr="00575ECF">
        <w:rPr>
          <w:rStyle w:val="Char4"/>
          <w:rFonts w:hint="cs"/>
          <w:bCs w:val="0"/>
          <w:rtl/>
        </w:rPr>
        <w:t>ی</w:t>
      </w:r>
      <w:r w:rsidR="00EA51CD" w:rsidRPr="00575ECF">
        <w:rPr>
          <w:rStyle w:val="Char4"/>
          <w:rFonts w:hint="cs"/>
          <w:bCs w:val="0"/>
          <w:rtl/>
        </w:rPr>
        <w:t>از</w:t>
      </w:r>
      <w:r w:rsidR="00EA51CD" w:rsidRPr="00575ECF">
        <w:rPr>
          <w:rStyle w:val="Char4"/>
          <w:rFonts w:hint="eastAsia"/>
          <w:bCs w:val="0"/>
          <w:rtl/>
        </w:rPr>
        <w:t>‌</w:t>
      </w:r>
      <w:r w:rsidRPr="00575ECF">
        <w:rPr>
          <w:rStyle w:val="Char4"/>
          <w:rFonts w:hint="cs"/>
          <w:bCs w:val="0"/>
          <w:rtl/>
        </w:rPr>
        <w:t>هاى بشر</w:t>
      </w:r>
      <w:r w:rsidR="006B4A20" w:rsidRPr="00575ECF">
        <w:rPr>
          <w:rStyle w:val="Char4"/>
          <w:rFonts w:hint="cs"/>
          <w:bCs w:val="0"/>
          <w:rtl/>
        </w:rPr>
        <w:t>ی</w:t>
      </w:r>
      <w:r w:rsidRPr="00575ECF">
        <w:rPr>
          <w:rStyle w:val="Char4"/>
          <w:rFonts w:hint="cs"/>
          <w:bCs w:val="0"/>
          <w:rtl/>
        </w:rPr>
        <w:t>ت بوده باشد، ندارد، و</w:t>
      </w:r>
      <w:r w:rsidR="00EA51CD"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قوان</w:t>
      </w:r>
      <w:r w:rsidR="006B4A20" w:rsidRPr="00575ECF">
        <w:rPr>
          <w:rStyle w:val="Char4"/>
          <w:rFonts w:hint="cs"/>
          <w:bCs w:val="0"/>
          <w:rtl/>
        </w:rPr>
        <w:t>ی</w:t>
      </w:r>
      <w:r w:rsidRPr="00575ECF">
        <w:rPr>
          <w:rStyle w:val="Char4"/>
          <w:rFonts w:hint="cs"/>
          <w:bCs w:val="0"/>
          <w:rtl/>
        </w:rPr>
        <w:t xml:space="preserve">ن اسلامى را در بعدى از ابعاد زندگى </w:t>
      </w:r>
      <w:r w:rsidR="006B4A20" w:rsidRPr="00575ECF">
        <w:rPr>
          <w:rStyle w:val="Char4"/>
          <w:rFonts w:hint="cs"/>
          <w:bCs w:val="0"/>
          <w:rtl/>
        </w:rPr>
        <w:t>ک</w:t>
      </w:r>
      <w:r w:rsidRPr="00575ECF">
        <w:rPr>
          <w:rStyle w:val="Char4"/>
          <w:rFonts w:hint="cs"/>
          <w:bCs w:val="0"/>
          <w:rtl/>
        </w:rPr>
        <w:t>افى و</w:t>
      </w:r>
      <w:r w:rsidR="00EA51CD" w:rsidRPr="00575ECF">
        <w:rPr>
          <w:rStyle w:val="Char4"/>
          <w:rFonts w:hint="cs"/>
          <w:bCs w:val="0"/>
          <w:rtl/>
        </w:rPr>
        <w:t xml:space="preserve"> </w:t>
      </w:r>
      <w:r w:rsidRPr="00575ECF">
        <w:rPr>
          <w:rStyle w:val="Char4"/>
          <w:rFonts w:hint="cs"/>
          <w:bCs w:val="0"/>
          <w:rtl/>
        </w:rPr>
        <w:t>بسنده نداند، و</w:t>
      </w:r>
      <w:r w:rsidR="00EA51CD"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اح</w:t>
      </w:r>
      <w:r w:rsidR="006B4A20" w:rsidRPr="00575ECF">
        <w:rPr>
          <w:rStyle w:val="Char4"/>
          <w:rFonts w:hint="cs"/>
          <w:bCs w:val="0"/>
          <w:rtl/>
        </w:rPr>
        <w:t>ک</w:t>
      </w:r>
      <w:r w:rsidRPr="00575ECF">
        <w:rPr>
          <w:rStyle w:val="Char4"/>
          <w:rFonts w:hint="cs"/>
          <w:bCs w:val="0"/>
          <w:rtl/>
        </w:rPr>
        <w:t>ام و مقررات اسلامى را موجب تخلف و</w:t>
      </w:r>
      <w:r w:rsidR="00EA51CD"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نقض حقوق بشر</w:t>
      </w:r>
      <w:r w:rsidR="00EA51CD" w:rsidRPr="00575ECF">
        <w:rPr>
          <w:rStyle w:val="Char4"/>
          <w:rFonts w:hint="cs"/>
          <w:bCs w:val="0"/>
          <w:rtl/>
        </w:rPr>
        <w:t xml:space="preserve"> مى</w:t>
      </w:r>
      <w:r w:rsidR="00EA51CD" w:rsidRPr="00575ECF">
        <w:rPr>
          <w:rStyle w:val="Char4"/>
          <w:rFonts w:hint="eastAsia"/>
          <w:bCs w:val="0"/>
          <w:rtl/>
        </w:rPr>
        <w:t>‌</w:t>
      </w:r>
      <w:r w:rsidRPr="00575ECF">
        <w:rPr>
          <w:rStyle w:val="Char4"/>
          <w:rFonts w:hint="cs"/>
          <w:bCs w:val="0"/>
          <w:rtl/>
        </w:rPr>
        <w:t>داند.</w:t>
      </w:r>
    </w:p>
    <w:p w:rsidR="008A29DD" w:rsidRPr="00575ECF" w:rsidRDefault="008A29DD" w:rsidP="00575ECF">
      <w:pPr>
        <w:pStyle w:val="a9"/>
        <w:rPr>
          <w:rtl/>
        </w:rPr>
      </w:pPr>
      <w:bookmarkStart w:id="421" w:name="_Toc281678347"/>
      <w:bookmarkStart w:id="422" w:name="_Toc281743601"/>
      <w:bookmarkStart w:id="423" w:name="_Toc282363980"/>
      <w:r w:rsidRPr="00575ECF">
        <w:rPr>
          <w:rtl/>
        </w:rPr>
        <w:t>پ</w:t>
      </w:r>
      <w:r w:rsidR="006B4A20" w:rsidRPr="00575ECF">
        <w:rPr>
          <w:rFonts w:hint="cs"/>
          <w:rtl/>
        </w:rPr>
        <w:t>ی</w:t>
      </w:r>
      <w:r w:rsidRPr="00575ECF">
        <w:rPr>
          <w:rFonts w:hint="cs"/>
          <w:rtl/>
        </w:rPr>
        <w:t xml:space="preserve">روى از قانون </w:t>
      </w:r>
      <w:r w:rsidR="006B4A20" w:rsidRPr="00575ECF">
        <w:rPr>
          <w:rFonts w:hint="cs"/>
          <w:rtl/>
        </w:rPr>
        <w:t>ک</w:t>
      </w:r>
      <w:r w:rsidRPr="00575ECF">
        <w:rPr>
          <w:rFonts w:hint="cs"/>
          <w:rtl/>
        </w:rPr>
        <w:t>سى او</w:t>
      </w:r>
      <w:r w:rsidR="00EA51CD" w:rsidRPr="00575ECF">
        <w:rPr>
          <w:rFonts w:hint="cs"/>
          <w:rtl/>
        </w:rPr>
        <w:t xml:space="preserve"> را معبود قرار</w:t>
      </w:r>
      <w:r w:rsidR="00EA51CD" w:rsidRPr="00575ECF">
        <w:rPr>
          <w:rFonts w:hint="eastAsia"/>
          <w:rtl/>
        </w:rPr>
        <w:t>‌</w:t>
      </w:r>
      <w:r w:rsidRPr="00575ECF">
        <w:rPr>
          <w:rFonts w:hint="cs"/>
          <w:rtl/>
        </w:rPr>
        <w:t>دادن است:</w:t>
      </w:r>
      <w:bookmarkEnd w:id="421"/>
      <w:bookmarkEnd w:id="422"/>
      <w:bookmarkEnd w:id="423"/>
      <w:r w:rsidRPr="00575ECF">
        <w:rPr>
          <w:rFonts w:hint="cs"/>
          <w:rtl/>
        </w:rPr>
        <w:t xml:space="preserve"> </w:t>
      </w:r>
    </w:p>
    <w:p w:rsidR="00194473" w:rsidRDefault="008A29DD" w:rsidP="00575ECF">
      <w:pPr>
        <w:ind w:firstLine="284"/>
        <w:jc w:val="both"/>
        <w:rPr>
          <w:rFonts w:ascii="QCF_BSML" w:hAnsi="QCF_BSML" w:cs="QCF_BSML"/>
          <w:sz w:val="47"/>
          <w:szCs w:val="47"/>
          <w:rtl/>
        </w:rPr>
      </w:pPr>
      <w:r w:rsidRPr="00575ECF">
        <w:rPr>
          <w:rStyle w:val="Char4"/>
          <w:rFonts w:hint="cs"/>
          <w:rtl/>
        </w:rPr>
        <w:t>لازم قانون و</w:t>
      </w:r>
      <w:r w:rsidR="00EA51CD" w:rsidRPr="00575ECF">
        <w:rPr>
          <w:rStyle w:val="Char4"/>
          <w:rFonts w:hint="cs"/>
          <w:rtl/>
        </w:rPr>
        <w:t xml:space="preserve"> </w:t>
      </w:r>
      <w:r w:rsidRPr="00575ECF">
        <w:rPr>
          <w:rStyle w:val="Char4"/>
          <w:rFonts w:hint="cs"/>
          <w:rtl/>
        </w:rPr>
        <w:t>قانون</w:t>
      </w:r>
      <w:r w:rsidR="00EA51CD" w:rsidRPr="00575ECF">
        <w:rPr>
          <w:rStyle w:val="Char4"/>
          <w:rFonts w:hint="eastAsia"/>
          <w:rtl/>
        </w:rPr>
        <w:t>‌</w:t>
      </w:r>
      <w:r w:rsidRPr="00575ECF">
        <w:rPr>
          <w:rStyle w:val="Char4"/>
          <w:rFonts w:hint="cs"/>
          <w:rtl/>
        </w:rPr>
        <w:t>گزارى تنف</w:t>
      </w:r>
      <w:r w:rsidR="006B4A20" w:rsidRPr="00575ECF">
        <w:rPr>
          <w:rStyle w:val="Char4"/>
          <w:rFonts w:hint="cs"/>
          <w:rtl/>
        </w:rPr>
        <w:t>ی</w:t>
      </w:r>
      <w:r w:rsidRPr="00575ECF">
        <w:rPr>
          <w:rStyle w:val="Char4"/>
          <w:rFonts w:hint="cs"/>
          <w:rtl/>
        </w:rPr>
        <w:t>ذ آن در جامعه، و</w:t>
      </w:r>
      <w:r w:rsidR="00EA51CD" w:rsidRPr="00575ECF">
        <w:rPr>
          <w:rStyle w:val="Char4"/>
          <w:rFonts w:hint="cs"/>
          <w:rtl/>
        </w:rPr>
        <w:t xml:space="preserve"> </w:t>
      </w:r>
      <w:r w:rsidRPr="00575ECF">
        <w:rPr>
          <w:rStyle w:val="Char4"/>
          <w:rFonts w:hint="cs"/>
          <w:rtl/>
        </w:rPr>
        <w:t>اطاعت از آنست، از د</w:t>
      </w:r>
      <w:r w:rsidR="006B4A20" w:rsidRPr="00575ECF">
        <w:rPr>
          <w:rStyle w:val="Char4"/>
          <w:rFonts w:hint="cs"/>
          <w:rtl/>
        </w:rPr>
        <w:t>ی</w:t>
      </w:r>
      <w:r w:rsidR="00EA51CD" w:rsidRPr="00575ECF">
        <w:rPr>
          <w:rStyle w:val="Char4"/>
          <w:rFonts w:hint="cs"/>
          <w:rtl/>
        </w:rPr>
        <w:t>د</w:t>
      </w:r>
      <w:r w:rsidRPr="00575ECF">
        <w:rPr>
          <w:rStyle w:val="Char4"/>
          <w:rFonts w:hint="cs"/>
          <w:rtl/>
        </w:rPr>
        <w:t>گاه اسلام هر قانونى جز قانون الهى قانون جاهل</w:t>
      </w:r>
      <w:r w:rsidR="006B4A20" w:rsidRPr="00575ECF">
        <w:rPr>
          <w:rStyle w:val="Char4"/>
          <w:rFonts w:hint="cs"/>
          <w:rtl/>
        </w:rPr>
        <w:t>ی</w:t>
      </w:r>
      <w:r w:rsidRPr="00575ECF">
        <w:rPr>
          <w:rStyle w:val="Char4"/>
          <w:rFonts w:hint="cs"/>
          <w:rtl/>
        </w:rPr>
        <w:t>ت و</w:t>
      </w:r>
      <w:r w:rsidR="00EA51CD" w:rsidRPr="00575ECF">
        <w:rPr>
          <w:rStyle w:val="Char4"/>
          <w:rFonts w:hint="cs"/>
          <w:rtl/>
        </w:rPr>
        <w:t xml:space="preserve"> </w:t>
      </w:r>
      <w:r w:rsidRPr="00575ECF">
        <w:rPr>
          <w:rStyle w:val="Char4"/>
          <w:rFonts w:hint="cs"/>
          <w:rtl/>
        </w:rPr>
        <w:t>طاغوتى است:</w:t>
      </w:r>
      <w:r w:rsidRPr="00575ECF">
        <w:rPr>
          <w:rFonts w:ascii="QCF_BSML" w:hAnsi="QCF_BSML" w:cs="QCF_BSML"/>
          <w:sz w:val="47"/>
          <w:szCs w:val="47"/>
          <w:rtl/>
        </w:rPr>
        <w:t xml:space="preserve"> </w:t>
      </w:r>
    </w:p>
    <w:p w:rsidR="008A29DD" w:rsidRPr="00575ECF" w:rsidRDefault="008A29DD" w:rsidP="00194473">
      <w:pPr>
        <w:pStyle w:val="af1"/>
        <w:rPr>
          <w:rStyle w:val="Char4"/>
          <w:rtl/>
        </w:rPr>
      </w:pPr>
      <w:r w:rsidRPr="00575ECF">
        <w:rPr>
          <w:rFonts w:cs="Traditional Arabic" w:hint="cs"/>
          <w:szCs w:val="24"/>
          <w:rtl/>
        </w:rPr>
        <w:t>﴿</w:t>
      </w:r>
      <w:r w:rsidRPr="00194473">
        <w:rPr>
          <w:rtl/>
        </w:rPr>
        <w:t>أَفَحُك</w:t>
      </w:r>
      <w:r w:rsidRPr="00194473">
        <w:rPr>
          <w:rFonts w:hint="cs"/>
          <w:rtl/>
        </w:rPr>
        <w:t>ۡمَ</w:t>
      </w:r>
      <w:r w:rsidRPr="00194473">
        <w:rPr>
          <w:rtl/>
        </w:rPr>
        <w:t xml:space="preserve"> </w:t>
      </w:r>
      <w:r w:rsidRPr="00194473">
        <w:rPr>
          <w:rFonts w:hint="cs"/>
          <w:rtl/>
        </w:rPr>
        <w:t>ٱ</w:t>
      </w:r>
      <w:r w:rsidRPr="00194473">
        <w:rPr>
          <w:rFonts w:hint="eastAsia"/>
          <w:rtl/>
        </w:rPr>
        <w:t>لۡجَٰهِلِيَّةِ</w:t>
      </w:r>
      <w:r w:rsidRPr="00194473">
        <w:rPr>
          <w:rtl/>
        </w:rPr>
        <w:t xml:space="preserve"> يَبۡغُونَ</w:t>
      </w:r>
      <w:r w:rsidRPr="00194473">
        <w:rPr>
          <w:rFonts w:hint="cs"/>
          <w:rtl/>
        </w:rPr>
        <w:t>...</w:t>
      </w:r>
      <w:r w:rsidRPr="00575ECF">
        <w:rPr>
          <w:rFonts w:cs="Traditional Arabic" w:hint="cs"/>
          <w:szCs w:val="24"/>
          <w:rtl/>
        </w:rPr>
        <w:t>﴾</w:t>
      </w:r>
      <w:r w:rsidRPr="00575ECF">
        <w:rPr>
          <w:rFonts w:cs="Arial"/>
          <w:szCs w:val="24"/>
          <w:rtl/>
        </w:rPr>
        <w:t xml:space="preserve"> </w:t>
      </w:r>
      <w:r w:rsidRPr="00575ECF">
        <w:rPr>
          <w:rStyle w:val="Char6"/>
          <w:rtl/>
        </w:rPr>
        <w:t>[المائدة: 50]</w:t>
      </w:r>
      <w:r w:rsidRPr="00575ECF">
        <w:rPr>
          <w:rStyle w:val="Char4"/>
          <w:rFonts w:hint="cs"/>
          <w:rtl/>
        </w:rPr>
        <w:t>.</w:t>
      </w:r>
    </w:p>
    <w:p w:rsidR="008A29DD" w:rsidRPr="00575ECF" w:rsidRDefault="009161F7" w:rsidP="00194473">
      <w:pPr>
        <w:pStyle w:val="ab"/>
        <w:rPr>
          <w:rStyle w:val="Char4"/>
          <w:rtl/>
        </w:rPr>
      </w:pPr>
      <w:r w:rsidRPr="00575ECF">
        <w:rPr>
          <w:rStyle w:val="Char8"/>
          <w:rFonts w:hint="cs"/>
          <w:rtl/>
        </w:rPr>
        <w:t>«</w:t>
      </w:r>
      <w:r w:rsidR="008A29DD" w:rsidRPr="00194473">
        <w:rPr>
          <w:rFonts w:hint="cs"/>
          <w:rtl/>
        </w:rPr>
        <w:t>آ</w:t>
      </w:r>
      <w:r w:rsidR="006B4A20" w:rsidRPr="00194473">
        <w:rPr>
          <w:rFonts w:hint="cs"/>
          <w:rtl/>
        </w:rPr>
        <w:t>ی</w:t>
      </w:r>
      <w:r w:rsidR="00EA51CD" w:rsidRPr="00194473">
        <w:rPr>
          <w:rFonts w:hint="cs"/>
          <w:rtl/>
        </w:rPr>
        <w:t>ا آن‌ها با سر</w:t>
      </w:r>
      <w:r w:rsidR="00EA51CD" w:rsidRPr="00194473">
        <w:rPr>
          <w:rFonts w:hint="eastAsia"/>
          <w:rtl/>
        </w:rPr>
        <w:t>‌</w:t>
      </w:r>
      <w:r w:rsidR="008A29DD" w:rsidRPr="00194473">
        <w:rPr>
          <w:rFonts w:hint="cs"/>
          <w:rtl/>
        </w:rPr>
        <w:t>ب</w:t>
      </w:r>
      <w:r w:rsidR="006B4A20" w:rsidRPr="00194473">
        <w:rPr>
          <w:rFonts w:hint="cs"/>
          <w:rtl/>
        </w:rPr>
        <w:t>ی</w:t>
      </w:r>
      <w:r w:rsidR="008A29DD" w:rsidRPr="00194473">
        <w:rPr>
          <w:rFonts w:hint="cs"/>
          <w:rtl/>
        </w:rPr>
        <w:t>چى از قانون الهى ج</w:t>
      </w:r>
      <w:r w:rsidR="00003FF4" w:rsidRPr="00194473">
        <w:rPr>
          <w:rFonts w:hint="cs"/>
          <w:rtl/>
        </w:rPr>
        <w:t>و یا</w:t>
      </w:r>
      <w:r w:rsidR="008A29DD" w:rsidRPr="00194473">
        <w:rPr>
          <w:rFonts w:hint="cs"/>
          <w:rtl/>
        </w:rPr>
        <w:t>ى ح</w:t>
      </w:r>
      <w:r w:rsidR="006B4A20" w:rsidRPr="00194473">
        <w:rPr>
          <w:rFonts w:hint="cs"/>
          <w:rtl/>
        </w:rPr>
        <w:t>ک</w:t>
      </w:r>
      <w:r w:rsidR="008A29DD" w:rsidRPr="00194473">
        <w:rPr>
          <w:rFonts w:hint="cs"/>
          <w:rtl/>
        </w:rPr>
        <w:t>م و</w:t>
      </w:r>
      <w:r w:rsidR="00EA51CD" w:rsidRPr="00194473">
        <w:rPr>
          <w:rFonts w:hint="cs"/>
          <w:rtl/>
        </w:rPr>
        <w:t xml:space="preserve"> </w:t>
      </w:r>
      <w:r w:rsidR="008A29DD" w:rsidRPr="00194473">
        <w:rPr>
          <w:rFonts w:hint="cs"/>
          <w:rtl/>
        </w:rPr>
        <w:t>قانون جاهل</w:t>
      </w:r>
      <w:r w:rsidR="006B4A20" w:rsidRPr="00194473">
        <w:rPr>
          <w:rFonts w:hint="cs"/>
          <w:rtl/>
        </w:rPr>
        <w:t>ی</w:t>
      </w:r>
      <w:r w:rsidR="008A29DD" w:rsidRPr="00194473">
        <w:rPr>
          <w:rFonts w:hint="cs"/>
          <w:rtl/>
        </w:rPr>
        <w:t>ت هستند؟</w:t>
      </w:r>
      <w:r w:rsidRPr="00575ECF">
        <w:rPr>
          <w:rStyle w:val="Char8"/>
          <w:rFonts w:hint="cs"/>
          <w:rtl/>
        </w:rPr>
        <w:t>».</w:t>
      </w:r>
    </w:p>
    <w:p w:rsidR="008A29DD" w:rsidRPr="00575ECF" w:rsidRDefault="008A29DD" w:rsidP="00194473">
      <w:pPr>
        <w:pStyle w:val="af1"/>
        <w:rPr>
          <w:rStyle w:val="Char4"/>
          <w:rtl/>
        </w:rPr>
      </w:pPr>
      <w:r w:rsidRPr="00575ECF">
        <w:rPr>
          <w:rFonts w:cs="Traditional Arabic" w:hint="cs"/>
          <w:sz w:val="29"/>
          <w:szCs w:val="24"/>
          <w:rtl/>
        </w:rPr>
        <w:t>﴿</w:t>
      </w:r>
      <w:r w:rsidRPr="00194473">
        <w:rPr>
          <w:rtl/>
        </w:rPr>
        <w:t>أَلَم</w:t>
      </w:r>
      <w:r w:rsidRPr="00194473">
        <w:rPr>
          <w:rFonts w:hint="cs"/>
          <w:rtl/>
        </w:rPr>
        <w:t>ۡ</w:t>
      </w:r>
      <w:r w:rsidRPr="00194473">
        <w:rPr>
          <w:rtl/>
        </w:rPr>
        <w:t xml:space="preserve"> </w:t>
      </w:r>
      <w:r w:rsidRPr="00194473">
        <w:rPr>
          <w:rFonts w:hint="cs"/>
          <w:rtl/>
        </w:rPr>
        <w:t>تَرَ</w:t>
      </w:r>
      <w:r w:rsidRPr="00194473">
        <w:rPr>
          <w:rtl/>
        </w:rPr>
        <w:t xml:space="preserve"> </w:t>
      </w:r>
      <w:r w:rsidRPr="00194473">
        <w:rPr>
          <w:rFonts w:hint="cs"/>
          <w:rtl/>
        </w:rPr>
        <w:t>إِلَى</w:t>
      </w:r>
      <w:r w:rsidRPr="00194473">
        <w:rPr>
          <w:rtl/>
        </w:rPr>
        <w:t xml:space="preserve"> </w:t>
      </w:r>
      <w:r w:rsidRPr="00194473">
        <w:rPr>
          <w:rFonts w:hint="cs"/>
          <w:rtl/>
        </w:rPr>
        <w:t>ٱ</w:t>
      </w:r>
      <w:r w:rsidRPr="00194473">
        <w:rPr>
          <w:rFonts w:hint="eastAsia"/>
          <w:rtl/>
        </w:rPr>
        <w:t>لَّذِينَ</w:t>
      </w:r>
      <w:r w:rsidRPr="00194473">
        <w:rPr>
          <w:rtl/>
        </w:rPr>
        <w:t xml:space="preserve"> يَزۡعُمُونَ أَنَّهُمۡ ءَامَنُواْ بِمَآ أُنزِلَ إِلَيۡكَ وَمَآ أُنزِلَ مِن قَبۡلِكَ يُرِيدُونَ أَن يَتَحَاكَمُوٓاْ إِلَى </w:t>
      </w:r>
      <w:r w:rsidRPr="00194473">
        <w:rPr>
          <w:rFonts w:hint="cs"/>
          <w:rtl/>
        </w:rPr>
        <w:t>ٱ</w:t>
      </w:r>
      <w:r w:rsidRPr="00194473">
        <w:rPr>
          <w:rFonts w:hint="eastAsia"/>
          <w:rtl/>
        </w:rPr>
        <w:t>لطَّٰغُوتِ</w:t>
      </w:r>
      <w:r w:rsidRPr="00194473">
        <w:rPr>
          <w:rtl/>
        </w:rPr>
        <w:t xml:space="preserve"> وَقَدۡ أُمِرُوٓاْ أَن يَكۡفُرُواْ بِهِ</w:t>
      </w:r>
      <w:r w:rsidRPr="00194473">
        <w:rPr>
          <w:rFonts w:hint="cs"/>
          <w:rtl/>
        </w:rPr>
        <w:t>ۦ</w:t>
      </w:r>
      <w:r w:rsidRPr="00575ECF">
        <w:rPr>
          <w:rFonts w:cs="Traditional Arabic" w:hint="cs"/>
          <w:sz w:val="29"/>
          <w:szCs w:val="24"/>
          <w:rtl/>
        </w:rPr>
        <w:t>﴾</w:t>
      </w:r>
      <w:r w:rsidRPr="00575ECF">
        <w:rPr>
          <w:rFonts w:cs="Arial"/>
          <w:sz w:val="29"/>
          <w:szCs w:val="24"/>
          <w:rtl/>
        </w:rPr>
        <w:t xml:space="preserve"> </w:t>
      </w:r>
      <w:r w:rsidRPr="00575ECF">
        <w:rPr>
          <w:rStyle w:val="Char6"/>
          <w:rtl/>
        </w:rPr>
        <w:t>[النساء: 60].</w:t>
      </w:r>
      <w:r w:rsidRPr="00575ECF">
        <w:rPr>
          <w:rStyle w:val="Char4"/>
          <w:rFonts w:hint="cs"/>
          <w:rtl/>
        </w:rPr>
        <w:t xml:space="preserve"> </w:t>
      </w:r>
    </w:p>
    <w:p w:rsidR="008A29DD" w:rsidRPr="00194473" w:rsidRDefault="008A29DD" w:rsidP="00194473">
      <w:pPr>
        <w:pStyle w:val="ab"/>
        <w:rPr>
          <w:rStyle w:val="Char4"/>
          <w:spacing w:val="-4"/>
          <w:rtl/>
        </w:rPr>
      </w:pPr>
      <w:r w:rsidRPr="00194473">
        <w:rPr>
          <w:rStyle w:val="Char4"/>
          <w:rFonts w:hint="cs"/>
          <w:spacing w:val="-4"/>
          <w:rtl/>
        </w:rPr>
        <w:t xml:space="preserve"> </w:t>
      </w:r>
      <w:r w:rsidR="009161F7" w:rsidRPr="00194473">
        <w:rPr>
          <w:rStyle w:val="Char8"/>
          <w:rFonts w:hint="cs"/>
          <w:spacing w:val="-4"/>
          <w:rtl/>
        </w:rPr>
        <w:t>«</w:t>
      </w:r>
      <w:r w:rsidRPr="00194473">
        <w:rPr>
          <w:rFonts w:hint="cs"/>
          <w:spacing w:val="-4"/>
          <w:rtl/>
        </w:rPr>
        <w:t>آ</w:t>
      </w:r>
      <w:r w:rsidR="006B4A20" w:rsidRPr="00194473">
        <w:rPr>
          <w:rFonts w:hint="cs"/>
          <w:spacing w:val="-4"/>
          <w:rtl/>
        </w:rPr>
        <w:t>ی</w:t>
      </w:r>
      <w:r w:rsidRPr="00194473">
        <w:rPr>
          <w:rFonts w:hint="cs"/>
          <w:spacing w:val="-4"/>
          <w:rtl/>
        </w:rPr>
        <w:t>ا تعجب م</w:t>
      </w:r>
      <w:r w:rsidR="006B4A20" w:rsidRPr="00194473">
        <w:rPr>
          <w:rFonts w:hint="cs"/>
          <w:spacing w:val="-4"/>
          <w:rtl/>
        </w:rPr>
        <w:t>ی</w:t>
      </w:r>
      <w:r w:rsidRPr="00194473">
        <w:rPr>
          <w:rFonts w:hint="cs"/>
          <w:spacing w:val="-4"/>
          <w:rtl/>
        </w:rPr>
        <w:t>‌</w:t>
      </w:r>
      <w:r w:rsidR="006B4A20" w:rsidRPr="00194473">
        <w:rPr>
          <w:rFonts w:hint="cs"/>
          <w:spacing w:val="-4"/>
          <w:rtl/>
        </w:rPr>
        <w:t>ک</w:t>
      </w:r>
      <w:r w:rsidRPr="00194473">
        <w:rPr>
          <w:rFonts w:hint="cs"/>
          <w:spacing w:val="-4"/>
          <w:rtl/>
        </w:rPr>
        <w:t xml:space="preserve">نى از </w:t>
      </w:r>
      <w:r w:rsidR="006B4A20" w:rsidRPr="00194473">
        <w:rPr>
          <w:rFonts w:hint="cs"/>
          <w:spacing w:val="-4"/>
          <w:rtl/>
        </w:rPr>
        <w:t>ک</w:t>
      </w:r>
      <w:r w:rsidRPr="00194473">
        <w:rPr>
          <w:rFonts w:hint="cs"/>
          <w:spacing w:val="-4"/>
          <w:rtl/>
        </w:rPr>
        <w:t>سان</w:t>
      </w:r>
      <w:r w:rsidR="006B4A20" w:rsidRPr="00194473">
        <w:rPr>
          <w:rFonts w:hint="cs"/>
          <w:spacing w:val="-4"/>
          <w:rtl/>
        </w:rPr>
        <w:t>یک</w:t>
      </w:r>
      <w:r w:rsidRPr="00194473">
        <w:rPr>
          <w:rFonts w:hint="cs"/>
          <w:spacing w:val="-4"/>
          <w:rtl/>
        </w:rPr>
        <w:t xml:space="preserve">ه </w:t>
      </w:r>
      <w:r w:rsidR="006B12CD" w:rsidRPr="00194473">
        <w:rPr>
          <w:rFonts w:hint="cs"/>
          <w:spacing w:val="-4"/>
          <w:rtl/>
        </w:rPr>
        <w:t>می‌</w:t>
      </w:r>
      <w:r w:rsidRPr="00194473">
        <w:rPr>
          <w:rFonts w:hint="cs"/>
          <w:spacing w:val="-4"/>
          <w:rtl/>
        </w:rPr>
        <w:t>گو</w:t>
      </w:r>
      <w:r w:rsidR="006B4A20" w:rsidRPr="00194473">
        <w:rPr>
          <w:rFonts w:hint="cs"/>
          <w:spacing w:val="-4"/>
          <w:rtl/>
        </w:rPr>
        <w:t>ی</w:t>
      </w:r>
      <w:r w:rsidRPr="00194473">
        <w:rPr>
          <w:rFonts w:hint="cs"/>
          <w:spacing w:val="-4"/>
          <w:rtl/>
        </w:rPr>
        <w:t xml:space="preserve">ند: </w:t>
      </w:r>
      <w:r w:rsidR="006B4A20" w:rsidRPr="00194473">
        <w:rPr>
          <w:rFonts w:hint="cs"/>
          <w:spacing w:val="-4"/>
          <w:rtl/>
        </w:rPr>
        <w:t>ک</w:t>
      </w:r>
      <w:r w:rsidR="003B038A" w:rsidRPr="00194473">
        <w:rPr>
          <w:rFonts w:hint="cs"/>
          <w:spacing w:val="-4"/>
          <w:rtl/>
        </w:rPr>
        <w:t>ه آنان بدانچه به ت</w:t>
      </w:r>
      <w:r w:rsidRPr="00194473">
        <w:rPr>
          <w:rFonts w:hint="cs"/>
          <w:spacing w:val="-4"/>
          <w:rtl/>
        </w:rPr>
        <w:t>و نازل شده، و</w:t>
      </w:r>
      <w:r w:rsidR="003B038A" w:rsidRPr="00194473">
        <w:rPr>
          <w:rFonts w:hint="cs"/>
          <w:spacing w:val="-4"/>
          <w:rtl/>
        </w:rPr>
        <w:t xml:space="preserve"> </w:t>
      </w:r>
      <w:r w:rsidRPr="00194473">
        <w:rPr>
          <w:rFonts w:hint="cs"/>
          <w:spacing w:val="-4"/>
          <w:rtl/>
        </w:rPr>
        <w:t>بدانچه قبل از تو نازل شده، ا</w:t>
      </w:r>
      <w:r w:rsidR="006B4A20" w:rsidRPr="00194473">
        <w:rPr>
          <w:rFonts w:hint="cs"/>
          <w:spacing w:val="-4"/>
          <w:rtl/>
        </w:rPr>
        <w:t>ی</w:t>
      </w:r>
      <w:r w:rsidRPr="00194473">
        <w:rPr>
          <w:rFonts w:hint="cs"/>
          <w:spacing w:val="-4"/>
          <w:rtl/>
        </w:rPr>
        <w:t>مان دارند (ولى هنگام اختلاف) م</w:t>
      </w:r>
      <w:r w:rsidR="006B4A20" w:rsidRPr="00194473">
        <w:rPr>
          <w:rFonts w:hint="cs"/>
          <w:spacing w:val="-4"/>
          <w:rtl/>
        </w:rPr>
        <w:t>ی</w:t>
      </w:r>
      <w:r w:rsidRPr="00194473">
        <w:rPr>
          <w:rFonts w:hint="cs"/>
          <w:spacing w:val="-4"/>
          <w:rtl/>
        </w:rPr>
        <w:t>خواهند داورى را به پ</w:t>
      </w:r>
      <w:r w:rsidR="006B4A20" w:rsidRPr="00194473">
        <w:rPr>
          <w:rFonts w:hint="cs"/>
          <w:spacing w:val="-4"/>
          <w:rtl/>
        </w:rPr>
        <w:t>ی</w:t>
      </w:r>
      <w:r w:rsidRPr="00194473">
        <w:rPr>
          <w:rFonts w:hint="cs"/>
          <w:spacing w:val="-4"/>
          <w:rtl/>
        </w:rPr>
        <w:t>ش طاغوت ببرند، حال آن</w:t>
      </w:r>
      <w:r w:rsidR="006B4A20" w:rsidRPr="00194473">
        <w:rPr>
          <w:rFonts w:hint="cs"/>
          <w:spacing w:val="-4"/>
          <w:rtl/>
        </w:rPr>
        <w:t>ک</w:t>
      </w:r>
      <w:r w:rsidRPr="00194473">
        <w:rPr>
          <w:rFonts w:hint="cs"/>
          <w:spacing w:val="-4"/>
          <w:rtl/>
        </w:rPr>
        <w:t>ه بد</w:t>
      </w:r>
      <w:r w:rsidR="006B4A20" w:rsidRPr="00194473">
        <w:rPr>
          <w:rFonts w:hint="cs"/>
          <w:spacing w:val="-4"/>
          <w:rtl/>
        </w:rPr>
        <w:t>ی</w:t>
      </w:r>
      <w:r w:rsidRPr="00194473">
        <w:rPr>
          <w:rFonts w:hint="cs"/>
          <w:spacing w:val="-4"/>
          <w:rtl/>
        </w:rPr>
        <w:t xml:space="preserve">شان فرمان داده شده است </w:t>
      </w:r>
      <w:r w:rsidR="006B4A20" w:rsidRPr="00194473">
        <w:rPr>
          <w:rFonts w:hint="cs"/>
          <w:spacing w:val="-4"/>
          <w:rtl/>
        </w:rPr>
        <w:t>ک</w:t>
      </w:r>
      <w:r w:rsidRPr="00194473">
        <w:rPr>
          <w:rFonts w:hint="cs"/>
          <w:spacing w:val="-4"/>
          <w:rtl/>
        </w:rPr>
        <w:t>ه به طاغوت باور نداشته باشند...</w:t>
      </w:r>
      <w:r w:rsidR="009161F7" w:rsidRPr="00194473">
        <w:rPr>
          <w:rStyle w:val="Char8"/>
          <w:rFonts w:hint="cs"/>
          <w:spacing w:val="-4"/>
          <w:rtl/>
        </w:rPr>
        <w:t>»</w:t>
      </w:r>
      <w:r w:rsidRPr="00194473">
        <w:rPr>
          <w:rStyle w:val="Char4"/>
          <w:rFonts w:hint="cs"/>
          <w:spacing w:val="-4"/>
          <w:rtl/>
        </w:rPr>
        <w:t xml:space="preserve">. </w:t>
      </w:r>
    </w:p>
    <w:p w:rsidR="00194473" w:rsidRDefault="008A29DD" w:rsidP="00194473">
      <w:pPr>
        <w:ind w:firstLine="284"/>
        <w:jc w:val="both"/>
        <w:rPr>
          <w:rFonts w:cs="Traditional Arabic"/>
          <w:szCs w:val="24"/>
          <w:rtl/>
        </w:rPr>
      </w:pPr>
      <w:r w:rsidRPr="00575ECF">
        <w:rPr>
          <w:rStyle w:val="Char4"/>
          <w:rFonts w:hint="cs"/>
          <w:rtl/>
        </w:rPr>
        <w:t xml:space="preserve"> و</w:t>
      </w:r>
      <w:r w:rsidR="003B038A" w:rsidRPr="00575ECF">
        <w:rPr>
          <w:rStyle w:val="Char4"/>
          <w:rFonts w:hint="cs"/>
          <w:rtl/>
        </w:rPr>
        <w:t xml:space="preserve"> </w:t>
      </w:r>
      <w:r w:rsidRPr="00575ECF">
        <w:rPr>
          <w:rStyle w:val="Char4"/>
          <w:rFonts w:hint="cs"/>
          <w:rtl/>
        </w:rPr>
        <w:t xml:space="preserve">همچنان قرآن </w:t>
      </w:r>
      <w:r w:rsidR="00194473">
        <w:rPr>
          <w:rStyle w:val="Char4"/>
          <w:rFonts w:hint="cs"/>
          <w:rtl/>
        </w:rPr>
        <w:t>هر</w:t>
      </w:r>
      <w:r w:rsidR="005669F7" w:rsidRPr="00575ECF">
        <w:rPr>
          <w:rStyle w:val="Char4"/>
          <w:rFonts w:hint="cs"/>
          <w:rtl/>
        </w:rPr>
        <w:t>گونه</w:t>
      </w:r>
      <w:r w:rsidRPr="00575ECF">
        <w:rPr>
          <w:rStyle w:val="Char4"/>
          <w:rFonts w:hint="cs"/>
          <w:rtl/>
        </w:rPr>
        <w:t xml:space="preserve"> اطاعت و</w:t>
      </w:r>
      <w:r w:rsidR="003B038A" w:rsidRPr="00575ECF">
        <w:rPr>
          <w:rStyle w:val="Char4"/>
          <w:rFonts w:hint="cs"/>
          <w:rtl/>
        </w:rPr>
        <w:t xml:space="preserve"> </w:t>
      </w:r>
      <w:r w:rsidRPr="00575ECF">
        <w:rPr>
          <w:rStyle w:val="Char4"/>
          <w:rFonts w:hint="cs"/>
          <w:rtl/>
        </w:rPr>
        <w:t>تسل</w:t>
      </w:r>
      <w:r w:rsidR="006B4A20" w:rsidRPr="00575ECF">
        <w:rPr>
          <w:rStyle w:val="Char4"/>
          <w:rFonts w:hint="cs"/>
          <w:rtl/>
        </w:rPr>
        <w:t>ی</w:t>
      </w:r>
      <w:r w:rsidRPr="00575ECF">
        <w:rPr>
          <w:rStyle w:val="Char4"/>
          <w:rFonts w:hint="cs"/>
          <w:rtl/>
        </w:rPr>
        <w:t>م در برابر اح</w:t>
      </w:r>
      <w:r w:rsidR="006B4A20" w:rsidRPr="00575ECF">
        <w:rPr>
          <w:rStyle w:val="Char4"/>
          <w:rFonts w:hint="cs"/>
          <w:rtl/>
        </w:rPr>
        <w:t>ک</w:t>
      </w:r>
      <w:r w:rsidRPr="00575ECF">
        <w:rPr>
          <w:rStyle w:val="Char4"/>
          <w:rFonts w:hint="cs"/>
          <w:rtl/>
        </w:rPr>
        <w:t>ام و</w:t>
      </w:r>
      <w:r w:rsidR="003B038A" w:rsidRPr="00575ECF">
        <w:rPr>
          <w:rStyle w:val="Char4"/>
          <w:rFonts w:hint="cs"/>
          <w:rtl/>
        </w:rPr>
        <w:t xml:space="preserve"> </w:t>
      </w:r>
      <w:r w:rsidRPr="00575ECF">
        <w:rPr>
          <w:rStyle w:val="Char4"/>
          <w:rFonts w:hint="cs"/>
          <w:rtl/>
        </w:rPr>
        <w:t>فرمان</w:t>
      </w:r>
      <w:r w:rsidR="003B038A" w:rsidRPr="00575ECF">
        <w:rPr>
          <w:rStyle w:val="Char4"/>
          <w:rFonts w:hint="eastAsia"/>
          <w:rtl/>
        </w:rPr>
        <w:t>‌</w:t>
      </w:r>
      <w:r w:rsidRPr="00575ECF">
        <w:rPr>
          <w:rStyle w:val="Char4"/>
          <w:rFonts w:hint="cs"/>
          <w:rtl/>
        </w:rPr>
        <w:t>هاى مخالف فرمان خدا و</w:t>
      </w:r>
      <w:r w:rsidR="003B038A" w:rsidRPr="00575ECF">
        <w:rPr>
          <w:rStyle w:val="Char4"/>
          <w:rFonts w:hint="cs"/>
          <w:rtl/>
        </w:rPr>
        <w:t xml:space="preserve"> </w:t>
      </w:r>
      <w:r w:rsidRPr="00575ECF">
        <w:rPr>
          <w:rStyle w:val="Char4"/>
          <w:rFonts w:hint="cs"/>
          <w:rtl/>
        </w:rPr>
        <w:t>پ</w:t>
      </w:r>
      <w:r w:rsidR="006B4A20" w:rsidRPr="00575ECF">
        <w:rPr>
          <w:rStyle w:val="Char4"/>
          <w:rFonts w:hint="cs"/>
          <w:rtl/>
        </w:rPr>
        <w:t>ی</w:t>
      </w:r>
      <w:r w:rsidRPr="00575ECF">
        <w:rPr>
          <w:rStyle w:val="Char4"/>
          <w:rFonts w:hint="cs"/>
          <w:rtl/>
        </w:rPr>
        <w:t>امبرش را نوعى از شر</w:t>
      </w:r>
      <w:r w:rsidR="006B4A20" w:rsidRPr="00575ECF">
        <w:rPr>
          <w:rStyle w:val="Char4"/>
          <w:rFonts w:hint="cs"/>
          <w:rtl/>
        </w:rPr>
        <w:t>ک</w:t>
      </w:r>
      <w:r w:rsidRPr="00575ECF">
        <w:rPr>
          <w:rStyle w:val="Char4"/>
          <w:rFonts w:hint="cs"/>
          <w:rtl/>
        </w:rPr>
        <w:t xml:space="preserve"> معرفى نموده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د:</w:t>
      </w:r>
    </w:p>
    <w:p w:rsidR="008A29DD" w:rsidRPr="00575ECF" w:rsidRDefault="008A29DD" w:rsidP="00194473">
      <w:pPr>
        <w:pStyle w:val="af1"/>
        <w:rPr>
          <w:rFonts w:ascii="QCF_BSML" w:hAnsi="QCF_BSML" w:cs="QCF_BSML"/>
          <w:sz w:val="29"/>
          <w:szCs w:val="29"/>
          <w:rtl/>
        </w:rPr>
      </w:pPr>
      <w:r w:rsidRPr="00575ECF">
        <w:rPr>
          <w:rFonts w:cs="Traditional Arabic" w:hint="cs"/>
          <w:szCs w:val="24"/>
          <w:rtl/>
        </w:rPr>
        <w:t>﴿</w:t>
      </w:r>
      <w:r w:rsidRPr="00194473">
        <w:rPr>
          <w:rFonts w:hint="cs"/>
          <w:rtl/>
        </w:rPr>
        <w:t>ٱ</w:t>
      </w:r>
      <w:r w:rsidRPr="00194473">
        <w:rPr>
          <w:rFonts w:hint="eastAsia"/>
          <w:rtl/>
        </w:rPr>
        <w:t>تَّخَذُوٓاْ</w:t>
      </w:r>
      <w:r w:rsidRPr="00194473">
        <w:rPr>
          <w:rtl/>
        </w:rPr>
        <w:t xml:space="preserve"> أَحۡبَارَهُمۡ وَرُهۡبَٰنَهُمۡ أَرۡبَابٗا مِّن دُونِ </w:t>
      </w:r>
      <w:r w:rsidRPr="00194473">
        <w:rPr>
          <w:rFonts w:hint="cs"/>
          <w:rtl/>
        </w:rPr>
        <w:t>ٱ</w:t>
      </w:r>
      <w:r w:rsidRPr="00194473">
        <w:rPr>
          <w:rFonts w:hint="eastAsia"/>
          <w:rtl/>
        </w:rPr>
        <w:t>للَّهِ</w:t>
      </w:r>
      <w:r w:rsidRPr="00575ECF">
        <w:rPr>
          <w:rFonts w:cs="Traditional Arabic" w:hint="cs"/>
          <w:szCs w:val="24"/>
          <w:rtl/>
        </w:rPr>
        <w:t>﴾</w:t>
      </w:r>
      <w:r w:rsidRPr="00575ECF">
        <w:rPr>
          <w:rFonts w:cs="Arial"/>
          <w:szCs w:val="24"/>
          <w:rtl/>
        </w:rPr>
        <w:t xml:space="preserve"> </w:t>
      </w:r>
      <w:r w:rsidRPr="00575ECF">
        <w:rPr>
          <w:rStyle w:val="Char6"/>
          <w:rtl/>
        </w:rPr>
        <w:t>[التوبة: 31]</w:t>
      </w:r>
      <w:r w:rsidRPr="00575ECF">
        <w:rPr>
          <w:rStyle w:val="Char4"/>
          <w:rFonts w:hint="cs"/>
          <w:rtl/>
        </w:rPr>
        <w:t>.</w:t>
      </w:r>
    </w:p>
    <w:p w:rsidR="008A29DD" w:rsidRPr="00194473" w:rsidRDefault="009161F7" w:rsidP="00194473">
      <w:pPr>
        <w:pStyle w:val="ab"/>
        <w:rPr>
          <w:rStyle w:val="Char4"/>
          <w:spacing w:val="-4"/>
          <w:rtl/>
        </w:rPr>
      </w:pPr>
      <w:r w:rsidRPr="00194473">
        <w:rPr>
          <w:rStyle w:val="Char8"/>
          <w:rFonts w:hint="cs"/>
          <w:spacing w:val="-4"/>
          <w:rtl/>
        </w:rPr>
        <w:t>«</w:t>
      </w:r>
      <w:r w:rsidR="006B4A20" w:rsidRPr="00194473">
        <w:rPr>
          <w:rFonts w:hint="cs"/>
          <w:spacing w:val="-4"/>
          <w:rtl/>
        </w:rPr>
        <w:t>ی</w:t>
      </w:r>
      <w:r w:rsidR="008A29DD" w:rsidRPr="00194473">
        <w:rPr>
          <w:rFonts w:hint="cs"/>
          <w:spacing w:val="-4"/>
          <w:rtl/>
        </w:rPr>
        <w:t>هود</w:t>
      </w:r>
      <w:r w:rsidR="006B4A20" w:rsidRPr="00194473">
        <w:rPr>
          <w:rFonts w:hint="cs"/>
          <w:spacing w:val="-4"/>
          <w:rtl/>
        </w:rPr>
        <w:t>ی</w:t>
      </w:r>
      <w:r w:rsidR="008A29DD" w:rsidRPr="00194473">
        <w:rPr>
          <w:rFonts w:hint="cs"/>
          <w:spacing w:val="-4"/>
          <w:rtl/>
        </w:rPr>
        <w:t>ان و</w:t>
      </w:r>
      <w:r w:rsidR="003B038A" w:rsidRPr="00194473">
        <w:rPr>
          <w:rFonts w:hint="cs"/>
          <w:spacing w:val="-4"/>
          <w:rtl/>
        </w:rPr>
        <w:t xml:space="preserve"> </w:t>
      </w:r>
      <w:r w:rsidR="008A29DD" w:rsidRPr="00194473">
        <w:rPr>
          <w:rFonts w:hint="cs"/>
          <w:spacing w:val="-4"/>
          <w:rtl/>
        </w:rPr>
        <w:t>نصران</w:t>
      </w:r>
      <w:r w:rsidR="006B4A20" w:rsidRPr="00194473">
        <w:rPr>
          <w:rFonts w:hint="cs"/>
          <w:spacing w:val="-4"/>
          <w:rtl/>
        </w:rPr>
        <w:t>ی</w:t>
      </w:r>
      <w:r w:rsidR="008A29DD" w:rsidRPr="00194473">
        <w:rPr>
          <w:rFonts w:hint="cs"/>
          <w:spacing w:val="-4"/>
          <w:rtl/>
        </w:rPr>
        <w:t>ان علماى د</w:t>
      </w:r>
      <w:r w:rsidR="006B4A20" w:rsidRPr="00194473">
        <w:rPr>
          <w:rFonts w:hint="cs"/>
          <w:spacing w:val="-4"/>
          <w:rtl/>
        </w:rPr>
        <w:t>ی</w:t>
      </w:r>
      <w:r w:rsidR="008A29DD" w:rsidRPr="00194473">
        <w:rPr>
          <w:rFonts w:hint="cs"/>
          <w:spacing w:val="-4"/>
          <w:rtl/>
        </w:rPr>
        <w:t>نى و</w:t>
      </w:r>
      <w:r w:rsidR="003B038A" w:rsidRPr="00194473">
        <w:rPr>
          <w:rFonts w:hint="cs"/>
          <w:spacing w:val="-4"/>
          <w:rtl/>
        </w:rPr>
        <w:t xml:space="preserve"> </w:t>
      </w:r>
      <w:r w:rsidR="008A29DD" w:rsidRPr="00194473">
        <w:rPr>
          <w:rFonts w:hint="cs"/>
          <w:spacing w:val="-4"/>
          <w:rtl/>
        </w:rPr>
        <w:t>روحان</w:t>
      </w:r>
      <w:r w:rsidR="006B4A20" w:rsidRPr="00194473">
        <w:rPr>
          <w:rFonts w:hint="cs"/>
          <w:spacing w:val="-4"/>
          <w:rtl/>
        </w:rPr>
        <w:t>ی</w:t>
      </w:r>
      <w:r w:rsidR="008A29DD" w:rsidRPr="00194473">
        <w:rPr>
          <w:rFonts w:hint="cs"/>
          <w:spacing w:val="-4"/>
          <w:rtl/>
        </w:rPr>
        <w:t>ان خود را علاوه بر خدا به خدائى گرفتند..</w:t>
      </w:r>
      <w:r w:rsidRPr="00194473">
        <w:rPr>
          <w:rStyle w:val="Char8"/>
          <w:rFonts w:hint="cs"/>
          <w:spacing w:val="-4"/>
          <w:rtl/>
        </w:rPr>
        <w:t>»</w:t>
      </w:r>
      <w:r w:rsidR="008A29DD" w:rsidRPr="00194473">
        <w:rPr>
          <w:rStyle w:val="Char4"/>
          <w:rFonts w:hint="cs"/>
          <w:spacing w:val="-4"/>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منظور از </w:t>
      </w:r>
      <w:r w:rsidRPr="00575ECF">
        <w:rPr>
          <w:rStyle w:val="Char4"/>
          <w:bCs w:val="0"/>
          <w:rtl/>
        </w:rPr>
        <w:t>"</w:t>
      </w:r>
      <w:r w:rsidR="00A636C3" w:rsidRPr="00575ECF">
        <w:rPr>
          <w:rStyle w:val="Char4"/>
          <w:rFonts w:hint="cs"/>
          <w:bCs w:val="0"/>
          <w:rtl/>
        </w:rPr>
        <w:t>رب" (به خدائى</w:t>
      </w:r>
      <w:r w:rsidR="00A636C3" w:rsidRPr="00575ECF">
        <w:rPr>
          <w:rStyle w:val="Char4"/>
          <w:rFonts w:hint="eastAsia"/>
          <w:bCs w:val="0"/>
          <w:rtl/>
        </w:rPr>
        <w:t>‌</w:t>
      </w:r>
      <w:r w:rsidRPr="00575ECF">
        <w:rPr>
          <w:rStyle w:val="Char4"/>
          <w:rFonts w:hint="cs"/>
          <w:bCs w:val="0"/>
          <w:rtl/>
        </w:rPr>
        <w:t>گرفتن دانشمندان و</w:t>
      </w:r>
      <w:r w:rsidR="003B038A" w:rsidRPr="00575ECF">
        <w:rPr>
          <w:rStyle w:val="Char4"/>
          <w:rFonts w:hint="cs"/>
          <w:bCs w:val="0"/>
          <w:rtl/>
        </w:rPr>
        <w:t xml:space="preserve"> </w:t>
      </w:r>
      <w:r w:rsidRPr="00575ECF">
        <w:rPr>
          <w:rStyle w:val="Char4"/>
          <w:rFonts w:hint="cs"/>
          <w:bCs w:val="0"/>
          <w:rtl/>
        </w:rPr>
        <w:t>پارس</w:t>
      </w:r>
      <w:r w:rsidR="006B4A20" w:rsidRPr="00575ECF">
        <w:rPr>
          <w:rStyle w:val="Char4"/>
          <w:rFonts w:hint="cs"/>
          <w:bCs w:val="0"/>
          <w:rtl/>
        </w:rPr>
        <w:t>ی</w:t>
      </w:r>
      <w:r w:rsidRPr="00575ECF">
        <w:rPr>
          <w:rStyle w:val="Char4"/>
          <w:rFonts w:hint="cs"/>
          <w:bCs w:val="0"/>
          <w:rtl/>
        </w:rPr>
        <w:t>ان) در ا</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Pr="00575ECF">
        <w:rPr>
          <w:rStyle w:val="Char4"/>
          <w:rFonts w:hint="cs"/>
          <w:bCs w:val="0"/>
          <w:rtl/>
        </w:rPr>
        <w:t>ه طبق حد</w:t>
      </w:r>
      <w:r w:rsidR="006B4A20" w:rsidRPr="00575ECF">
        <w:rPr>
          <w:rStyle w:val="Char4"/>
          <w:rFonts w:hint="cs"/>
          <w:bCs w:val="0"/>
          <w:rtl/>
        </w:rPr>
        <w:t>ی</w:t>
      </w:r>
      <w:r w:rsidRPr="00575ECF">
        <w:rPr>
          <w:rStyle w:val="Char4"/>
          <w:rFonts w:hint="cs"/>
          <w:bCs w:val="0"/>
          <w:rtl/>
        </w:rPr>
        <w:t xml:space="preserve">ث عدى بن حاتم </w:t>
      </w:r>
      <w:r w:rsidR="006B4A20" w:rsidRPr="00575ECF">
        <w:rPr>
          <w:rStyle w:val="Char4"/>
          <w:rFonts w:hint="cs"/>
          <w:bCs w:val="0"/>
          <w:rtl/>
        </w:rPr>
        <w:t>ک</w:t>
      </w:r>
      <w:r w:rsidRPr="00575ECF">
        <w:rPr>
          <w:rStyle w:val="Char4"/>
          <w:rFonts w:hint="cs"/>
          <w:bCs w:val="0"/>
          <w:rtl/>
        </w:rPr>
        <w:t>ه در تفس</w:t>
      </w:r>
      <w:r w:rsidR="006B4A20" w:rsidRPr="00575ECF">
        <w:rPr>
          <w:rStyle w:val="Char4"/>
          <w:rFonts w:hint="cs"/>
          <w:bCs w:val="0"/>
          <w:rtl/>
        </w:rPr>
        <w:t>ی</w:t>
      </w:r>
      <w:r w:rsidRPr="00575ECF">
        <w:rPr>
          <w:rStyle w:val="Char4"/>
          <w:rFonts w:hint="cs"/>
          <w:bCs w:val="0"/>
          <w:rtl/>
        </w:rPr>
        <w:t>ر ا</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Pr="00575ECF">
        <w:rPr>
          <w:rStyle w:val="Char4"/>
          <w:rFonts w:hint="cs"/>
          <w:bCs w:val="0"/>
          <w:rtl/>
        </w:rPr>
        <w:t>ه ثابت شده ا</w:t>
      </w:r>
      <w:r w:rsidR="006B4A20" w:rsidRPr="00575ECF">
        <w:rPr>
          <w:rStyle w:val="Char4"/>
          <w:rFonts w:hint="cs"/>
          <w:bCs w:val="0"/>
          <w:rtl/>
        </w:rPr>
        <w:t>ی</w:t>
      </w:r>
      <w:r w:rsidRPr="00575ECF">
        <w:rPr>
          <w:rStyle w:val="Char4"/>
          <w:rFonts w:hint="cs"/>
          <w:bCs w:val="0"/>
          <w:rtl/>
        </w:rPr>
        <w:t xml:space="preserve">نست: </w:t>
      </w:r>
    </w:p>
    <w:p w:rsidR="008A29DD" w:rsidRPr="00575ECF" w:rsidRDefault="00A97B21" w:rsidP="00575ECF">
      <w:pPr>
        <w:ind w:firstLine="284"/>
        <w:jc w:val="both"/>
        <w:rPr>
          <w:rStyle w:val="Char4"/>
          <w:rtl/>
        </w:rPr>
      </w:pPr>
      <w:r w:rsidRPr="00575ECF">
        <w:rPr>
          <w:rFonts w:ascii="Traditional Arabic" w:hAnsi="Traditional Arabic" w:cs="Traditional Arabic"/>
          <w:rtl/>
        </w:rPr>
        <w:t>«</w:t>
      </w:r>
      <w:r w:rsidRPr="00575ECF">
        <w:rPr>
          <w:rStyle w:val="Char3"/>
          <w:rtl/>
        </w:rPr>
        <w:t>أَمَا إِنَّهُمْ لَمْ يَكُونُوا يَعْبُدُونَهُمْ، وَلَكِنَّهُمْ كَانُوا إِذَا أَحَلُّوا لَهُمْ شَيْئًا اسْتَحَلُّوهُ، وَإِذَا حَرَّمُوا عَلَيْهِمْ شَيْئًا حَرَّمُوهُ</w:t>
      </w:r>
      <w:r w:rsidRPr="00575ECF">
        <w:rPr>
          <w:rFonts w:ascii="Traditional Arabic" w:hAnsi="Traditional Arabic" w:cs="Traditional Arabic"/>
          <w:rtl/>
        </w:rPr>
        <w:t>»</w:t>
      </w:r>
      <w:r w:rsidR="008A29DD" w:rsidRPr="00575ECF">
        <w:rPr>
          <w:rStyle w:val="Char4"/>
          <w:vertAlign w:val="superscript"/>
          <w:rtl/>
        </w:rPr>
        <w:footnoteReference w:id="30"/>
      </w:r>
      <w:r w:rsidR="009161F7" w:rsidRPr="00575ECF">
        <w:rPr>
          <w:rFonts w:ascii="Traditional Arabic" w:hAnsi="Traditional Arabic" w:cs="Traditional Arabic" w:hint="cs"/>
          <w:rtl/>
        </w:rPr>
        <w:t>.</w:t>
      </w:r>
      <w:r w:rsidR="009161F7" w:rsidRPr="00575ECF">
        <w:rPr>
          <w:rStyle w:val="Char4"/>
          <w:rFonts w:hint="cs"/>
          <w:rtl/>
          <w:lang w:bidi="ar-SA"/>
        </w:rPr>
        <w:t xml:space="preserve"> </w:t>
      </w:r>
      <w:r w:rsidR="009161F7" w:rsidRPr="00575ECF">
        <w:rPr>
          <w:rStyle w:val="Char8"/>
          <w:rFonts w:hint="cs"/>
          <w:rtl/>
        </w:rPr>
        <w:t>«</w:t>
      </w:r>
      <w:r w:rsidR="008A29DD" w:rsidRPr="00194473">
        <w:rPr>
          <w:rStyle w:val="Chare"/>
          <w:rFonts w:hint="cs"/>
          <w:rtl/>
        </w:rPr>
        <w:t>علما و</w:t>
      </w:r>
      <w:r w:rsidR="003B038A" w:rsidRPr="00194473">
        <w:rPr>
          <w:rStyle w:val="Chare"/>
          <w:rFonts w:hint="cs"/>
          <w:rtl/>
        </w:rPr>
        <w:t xml:space="preserve"> </w:t>
      </w:r>
      <w:r w:rsidR="008A29DD" w:rsidRPr="00194473">
        <w:rPr>
          <w:rStyle w:val="Chare"/>
          <w:rFonts w:hint="cs"/>
          <w:rtl/>
        </w:rPr>
        <w:t>پارسا</w:t>
      </w:r>
      <w:r w:rsidR="006B4A20" w:rsidRPr="00194473">
        <w:rPr>
          <w:rStyle w:val="Chare"/>
          <w:rFonts w:hint="cs"/>
          <w:rtl/>
        </w:rPr>
        <w:t>ی</w:t>
      </w:r>
      <w:r w:rsidR="008A29DD" w:rsidRPr="00194473">
        <w:rPr>
          <w:rStyle w:val="Chare"/>
          <w:rFonts w:hint="cs"/>
          <w:rtl/>
        </w:rPr>
        <w:t xml:space="preserve">ان اهل </w:t>
      </w:r>
      <w:r w:rsidR="006B4A20" w:rsidRPr="00194473">
        <w:rPr>
          <w:rStyle w:val="Chare"/>
          <w:rFonts w:hint="cs"/>
          <w:rtl/>
        </w:rPr>
        <w:t>ک</w:t>
      </w:r>
      <w:r w:rsidR="008A29DD" w:rsidRPr="00194473">
        <w:rPr>
          <w:rStyle w:val="Chare"/>
          <w:rFonts w:hint="cs"/>
          <w:rtl/>
        </w:rPr>
        <w:t>تاب خود سرانه قانون</w:t>
      </w:r>
      <w:r w:rsidR="003B038A" w:rsidRPr="00194473">
        <w:rPr>
          <w:rStyle w:val="Chare"/>
          <w:rFonts w:hint="eastAsia"/>
          <w:rtl/>
        </w:rPr>
        <w:t>‌</w:t>
      </w:r>
      <w:r w:rsidR="008A29DD" w:rsidRPr="00194473">
        <w:rPr>
          <w:rStyle w:val="Chare"/>
          <w:rFonts w:hint="cs"/>
          <w:rtl/>
        </w:rPr>
        <w:t>گزارى م</w:t>
      </w:r>
      <w:r w:rsidR="006B4A20" w:rsidRPr="00194473">
        <w:rPr>
          <w:rStyle w:val="Chare"/>
          <w:rFonts w:hint="cs"/>
          <w:rtl/>
        </w:rPr>
        <w:t>ی</w:t>
      </w:r>
      <w:r w:rsidR="003B038A" w:rsidRPr="00194473">
        <w:rPr>
          <w:rStyle w:val="Chare"/>
          <w:rFonts w:hint="eastAsia"/>
          <w:rtl/>
        </w:rPr>
        <w:t>‌</w:t>
      </w:r>
      <w:r w:rsidR="008A29DD" w:rsidRPr="00194473">
        <w:rPr>
          <w:rStyle w:val="Chare"/>
          <w:rFonts w:hint="cs"/>
          <w:rtl/>
        </w:rPr>
        <w:t>نمودند، حلال را حرام، و</w:t>
      </w:r>
      <w:r w:rsidR="003B038A" w:rsidRPr="00194473">
        <w:rPr>
          <w:rStyle w:val="Chare"/>
          <w:rFonts w:hint="cs"/>
          <w:rtl/>
        </w:rPr>
        <w:t xml:space="preserve"> </w:t>
      </w:r>
      <w:r w:rsidR="008A29DD" w:rsidRPr="00194473">
        <w:rPr>
          <w:rStyle w:val="Chare"/>
          <w:rFonts w:hint="cs"/>
          <w:rtl/>
        </w:rPr>
        <w:t>حرام را حلال قرار م</w:t>
      </w:r>
      <w:r w:rsidR="006B4A20" w:rsidRPr="00194473">
        <w:rPr>
          <w:rStyle w:val="Chare"/>
          <w:rFonts w:hint="cs"/>
          <w:rtl/>
        </w:rPr>
        <w:t>ی</w:t>
      </w:r>
      <w:r w:rsidR="003B038A" w:rsidRPr="00194473">
        <w:rPr>
          <w:rStyle w:val="Chare"/>
          <w:rFonts w:hint="eastAsia"/>
          <w:rtl/>
        </w:rPr>
        <w:t>‌</w:t>
      </w:r>
      <w:r w:rsidR="008A29DD" w:rsidRPr="00194473">
        <w:rPr>
          <w:rStyle w:val="Chare"/>
          <w:rFonts w:hint="cs"/>
          <w:rtl/>
        </w:rPr>
        <w:t>دادند، و</w:t>
      </w:r>
      <w:r w:rsidR="003B038A" w:rsidRPr="00194473">
        <w:rPr>
          <w:rStyle w:val="Chare"/>
          <w:rFonts w:hint="cs"/>
          <w:rtl/>
        </w:rPr>
        <w:t xml:space="preserve"> </w:t>
      </w:r>
      <w:r w:rsidR="008A29DD" w:rsidRPr="00194473">
        <w:rPr>
          <w:rStyle w:val="Chare"/>
          <w:rFonts w:hint="cs"/>
          <w:rtl/>
        </w:rPr>
        <w:t>د</w:t>
      </w:r>
      <w:r w:rsidR="006B4A20" w:rsidRPr="00194473">
        <w:rPr>
          <w:rStyle w:val="Chare"/>
          <w:rFonts w:hint="cs"/>
          <w:rtl/>
        </w:rPr>
        <w:t>ی</w:t>
      </w:r>
      <w:r w:rsidR="008A29DD" w:rsidRPr="00194473">
        <w:rPr>
          <w:rStyle w:val="Chare"/>
          <w:rFonts w:hint="cs"/>
          <w:rtl/>
        </w:rPr>
        <w:t>گران از آن‌ها فرمان م</w:t>
      </w:r>
      <w:r w:rsidR="006B4A20" w:rsidRPr="00194473">
        <w:rPr>
          <w:rStyle w:val="Chare"/>
          <w:rFonts w:hint="cs"/>
          <w:rtl/>
        </w:rPr>
        <w:t>ی</w:t>
      </w:r>
      <w:r w:rsidR="003B038A" w:rsidRPr="00194473">
        <w:rPr>
          <w:rStyle w:val="Chare"/>
          <w:rFonts w:hint="eastAsia"/>
          <w:rtl/>
        </w:rPr>
        <w:t>‌</w:t>
      </w:r>
      <w:r w:rsidR="008A29DD" w:rsidRPr="00194473">
        <w:rPr>
          <w:rStyle w:val="Chare"/>
          <w:rFonts w:hint="cs"/>
          <w:rtl/>
        </w:rPr>
        <w:t>بردند، و</w:t>
      </w:r>
      <w:r w:rsidR="003B038A" w:rsidRPr="00194473">
        <w:rPr>
          <w:rStyle w:val="Chare"/>
          <w:rFonts w:hint="cs"/>
          <w:rtl/>
        </w:rPr>
        <w:t xml:space="preserve"> </w:t>
      </w:r>
      <w:r w:rsidR="006B4A20" w:rsidRPr="00194473">
        <w:rPr>
          <w:rStyle w:val="Chare"/>
          <w:rFonts w:hint="cs"/>
          <w:rtl/>
        </w:rPr>
        <w:t>ک</w:t>
      </w:r>
      <w:r w:rsidR="003B038A" w:rsidRPr="00194473">
        <w:rPr>
          <w:rStyle w:val="Chare"/>
          <w:rFonts w:hint="cs"/>
          <w:rtl/>
        </w:rPr>
        <w:t>ور</w:t>
      </w:r>
      <w:r w:rsidR="003B038A" w:rsidRPr="00194473">
        <w:rPr>
          <w:rStyle w:val="Chare"/>
          <w:rFonts w:hint="eastAsia"/>
          <w:rtl/>
        </w:rPr>
        <w:t>‌</w:t>
      </w:r>
      <w:r w:rsidR="006B4A20" w:rsidRPr="00194473">
        <w:rPr>
          <w:rStyle w:val="Chare"/>
          <w:rFonts w:hint="cs"/>
          <w:rtl/>
        </w:rPr>
        <w:t>ک</w:t>
      </w:r>
      <w:r w:rsidR="008A29DD" w:rsidRPr="00194473">
        <w:rPr>
          <w:rStyle w:val="Chare"/>
          <w:rFonts w:hint="cs"/>
          <w:rtl/>
        </w:rPr>
        <w:t>ورانه به دنبال</w:t>
      </w:r>
      <w:r w:rsidR="003B038A" w:rsidRPr="00194473">
        <w:rPr>
          <w:rStyle w:val="Chare"/>
          <w:rFonts w:hint="eastAsia"/>
          <w:rtl/>
        </w:rPr>
        <w:t>‌</w:t>
      </w:r>
      <w:r w:rsidR="008A29DD" w:rsidRPr="00194473">
        <w:rPr>
          <w:rStyle w:val="Chare"/>
          <w:rFonts w:hint="cs"/>
          <w:rtl/>
        </w:rPr>
        <w:t>شان م</w:t>
      </w:r>
      <w:r w:rsidR="006B4A20" w:rsidRPr="00194473">
        <w:rPr>
          <w:rStyle w:val="Chare"/>
          <w:rFonts w:hint="cs"/>
          <w:rtl/>
        </w:rPr>
        <w:t>ی</w:t>
      </w:r>
      <w:r w:rsidR="003B038A" w:rsidRPr="00194473">
        <w:rPr>
          <w:rStyle w:val="Chare"/>
          <w:rFonts w:hint="eastAsia"/>
          <w:rtl/>
        </w:rPr>
        <w:t>‌</w:t>
      </w:r>
      <w:r w:rsidR="008A29DD" w:rsidRPr="00194473">
        <w:rPr>
          <w:rStyle w:val="Chare"/>
          <w:rFonts w:hint="cs"/>
          <w:rtl/>
        </w:rPr>
        <w:t>رفتند</w:t>
      </w:r>
      <w:r w:rsidR="009161F7" w:rsidRPr="00575ECF">
        <w:rPr>
          <w:rStyle w:val="Char8"/>
          <w:rFonts w:hint="cs"/>
          <w:rtl/>
        </w:rPr>
        <w:t>»</w:t>
      </w:r>
      <w:r w:rsidR="008A29DD" w:rsidRPr="00575ECF">
        <w:rPr>
          <w:rStyle w:val="Char4"/>
          <w:rFonts w:hint="cs"/>
          <w:rtl/>
        </w:rPr>
        <w:t xml:space="preserve">. </w:t>
      </w:r>
    </w:p>
    <w:p w:rsidR="008A29DD" w:rsidRPr="00194473" w:rsidRDefault="008A29DD" w:rsidP="00575ECF">
      <w:pPr>
        <w:pStyle w:val="BLotus141"/>
        <w:ind w:firstLine="284"/>
        <w:jc w:val="both"/>
        <w:rPr>
          <w:rStyle w:val="Char4"/>
          <w:bCs w:val="0"/>
          <w:spacing w:val="-4"/>
          <w:rtl/>
        </w:rPr>
      </w:pPr>
      <w:r w:rsidRPr="00194473">
        <w:rPr>
          <w:rStyle w:val="Char4"/>
          <w:rFonts w:hint="cs"/>
          <w:bCs w:val="0"/>
          <w:spacing w:val="-4"/>
          <w:rtl/>
        </w:rPr>
        <w:t xml:space="preserve"> ا</w:t>
      </w:r>
      <w:r w:rsidR="006B4A20" w:rsidRPr="00194473">
        <w:rPr>
          <w:rStyle w:val="Char4"/>
          <w:rFonts w:hint="cs"/>
          <w:bCs w:val="0"/>
          <w:spacing w:val="-4"/>
          <w:rtl/>
        </w:rPr>
        <w:t>ی</w:t>
      </w:r>
      <w:r w:rsidRPr="00194473">
        <w:rPr>
          <w:rStyle w:val="Char4"/>
          <w:rFonts w:hint="cs"/>
          <w:bCs w:val="0"/>
          <w:spacing w:val="-4"/>
          <w:rtl/>
        </w:rPr>
        <w:t>ن عمل(قانون</w:t>
      </w:r>
      <w:r w:rsidR="003B038A" w:rsidRPr="00194473">
        <w:rPr>
          <w:rStyle w:val="Char4"/>
          <w:rFonts w:hint="eastAsia"/>
          <w:bCs w:val="0"/>
          <w:spacing w:val="-4"/>
          <w:rtl/>
        </w:rPr>
        <w:t>‌</w:t>
      </w:r>
      <w:r w:rsidRPr="00194473">
        <w:rPr>
          <w:rStyle w:val="Char4"/>
          <w:rFonts w:hint="cs"/>
          <w:bCs w:val="0"/>
          <w:spacing w:val="-4"/>
          <w:rtl/>
        </w:rPr>
        <w:t>گزارى) را قرآن عمل الوه</w:t>
      </w:r>
      <w:r w:rsidR="006B4A20" w:rsidRPr="00194473">
        <w:rPr>
          <w:rStyle w:val="Char4"/>
          <w:rFonts w:hint="cs"/>
          <w:bCs w:val="0"/>
          <w:spacing w:val="-4"/>
          <w:rtl/>
        </w:rPr>
        <w:t>ی</w:t>
      </w:r>
      <w:r w:rsidRPr="00194473">
        <w:rPr>
          <w:rStyle w:val="Char4"/>
          <w:rFonts w:hint="cs"/>
          <w:bCs w:val="0"/>
          <w:spacing w:val="-4"/>
          <w:rtl/>
        </w:rPr>
        <w:t>ت، و</w:t>
      </w:r>
      <w:r w:rsidR="003B038A" w:rsidRPr="00194473">
        <w:rPr>
          <w:rStyle w:val="Char4"/>
          <w:rFonts w:hint="cs"/>
          <w:bCs w:val="0"/>
          <w:spacing w:val="-4"/>
          <w:rtl/>
        </w:rPr>
        <w:t xml:space="preserve"> </w:t>
      </w:r>
      <w:r w:rsidRPr="00194473">
        <w:rPr>
          <w:rStyle w:val="Char4"/>
          <w:rFonts w:hint="cs"/>
          <w:bCs w:val="0"/>
          <w:spacing w:val="-4"/>
          <w:rtl/>
        </w:rPr>
        <w:t>پ</w:t>
      </w:r>
      <w:r w:rsidR="006B4A20" w:rsidRPr="00194473">
        <w:rPr>
          <w:rStyle w:val="Char4"/>
          <w:rFonts w:hint="cs"/>
          <w:bCs w:val="0"/>
          <w:spacing w:val="-4"/>
          <w:rtl/>
        </w:rPr>
        <w:t>ی</w:t>
      </w:r>
      <w:r w:rsidRPr="00194473">
        <w:rPr>
          <w:rStyle w:val="Char4"/>
          <w:rFonts w:hint="cs"/>
          <w:bCs w:val="0"/>
          <w:spacing w:val="-4"/>
          <w:rtl/>
        </w:rPr>
        <w:t>روى از آن را عمل شر</w:t>
      </w:r>
      <w:r w:rsidR="006B4A20" w:rsidRPr="00194473">
        <w:rPr>
          <w:rStyle w:val="Char4"/>
          <w:rFonts w:hint="cs"/>
          <w:bCs w:val="0"/>
          <w:spacing w:val="-4"/>
          <w:rtl/>
        </w:rPr>
        <w:t>ک</w:t>
      </w:r>
      <w:r w:rsidRPr="00194473">
        <w:rPr>
          <w:rStyle w:val="Char4"/>
          <w:rFonts w:hint="cs"/>
          <w:bCs w:val="0"/>
          <w:spacing w:val="-4"/>
          <w:rtl/>
        </w:rPr>
        <w:t xml:space="preserve"> معرفى نمود:</w:t>
      </w:r>
    </w:p>
    <w:p w:rsidR="008A29DD" w:rsidRPr="00575ECF" w:rsidRDefault="008A29DD" w:rsidP="00575ECF">
      <w:pPr>
        <w:ind w:firstLine="284"/>
        <w:jc w:val="both"/>
        <w:rPr>
          <w:rStyle w:val="Char4"/>
          <w:rtl/>
        </w:rPr>
      </w:pPr>
      <w:r w:rsidRPr="00575ECF">
        <w:rPr>
          <w:rFonts w:cs="Traditional Arabic" w:hint="cs"/>
          <w:sz w:val="27"/>
          <w:szCs w:val="24"/>
          <w:rtl/>
        </w:rPr>
        <w:t>﴿</w:t>
      </w:r>
      <w:r w:rsidRPr="00575ECF">
        <w:rPr>
          <w:rStyle w:val="Chard"/>
          <w:rtl/>
        </w:rPr>
        <w:t>سُبۡحَٰنَهُ</w:t>
      </w:r>
      <w:r w:rsidRPr="00575ECF">
        <w:rPr>
          <w:rStyle w:val="Chard"/>
          <w:rFonts w:hint="cs"/>
          <w:rtl/>
        </w:rPr>
        <w:t>ۥ</w:t>
      </w:r>
      <w:r w:rsidRPr="00575ECF">
        <w:rPr>
          <w:rStyle w:val="Chard"/>
          <w:rtl/>
        </w:rPr>
        <w:t xml:space="preserve"> عَمَّا يُشۡرِكُونَ</w:t>
      </w:r>
      <w:r w:rsidRPr="00575ECF">
        <w:rPr>
          <w:rFonts w:cs="Traditional Arabic" w:hint="cs"/>
          <w:sz w:val="27"/>
          <w:szCs w:val="24"/>
          <w:rtl/>
        </w:rPr>
        <w:t>﴾</w:t>
      </w:r>
      <w:r w:rsidRPr="00575ECF">
        <w:rPr>
          <w:rFonts w:cs="Arial"/>
          <w:sz w:val="27"/>
          <w:szCs w:val="24"/>
          <w:rtl/>
        </w:rPr>
        <w:t xml:space="preserve"> </w:t>
      </w:r>
      <w:r w:rsidRPr="00575ECF">
        <w:rPr>
          <w:rStyle w:val="Char6"/>
          <w:rtl/>
        </w:rPr>
        <w:t>[التوبة: 31]</w:t>
      </w:r>
      <w:r w:rsidRPr="00575ECF">
        <w:rPr>
          <w:rFonts w:ascii="Arial" w:hAnsi="Arial" w:cs="Arial"/>
          <w:sz w:val="2"/>
          <w:szCs w:val="2"/>
          <w:rtl/>
        </w:rPr>
        <w:t>"</w:t>
      </w:r>
      <w:r w:rsidRPr="00575ECF">
        <w:rPr>
          <w:rStyle w:val="Char4"/>
          <w:rFonts w:hint="cs"/>
          <w:rtl/>
        </w:rPr>
        <w:t xml:space="preserve"> </w:t>
      </w:r>
      <w:r w:rsidR="009161F7" w:rsidRPr="00575ECF">
        <w:rPr>
          <w:rStyle w:val="Char8"/>
          <w:rFonts w:hint="cs"/>
          <w:rtl/>
        </w:rPr>
        <w:t>«</w:t>
      </w:r>
      <w:r w:rsidRPr="00194473">
        <w:rPr>
          <w:rStyle w:val="Char7"/>
          <w:rFonts w:hint="cs"/>
          <w:rtl/>
        </w:rPr>
        <w:t>خداوند از عمل شر</w:t>
      </w:r>
      <w:r w:rsidR="006B4A20" w:rsidRPr="00194473">
        <w:rPr>
          <w:rStyle w:val="Char7"/>
          <w:rFonts w:hint="cs"/>
          <w:rtl/>
        </w:rPr>
        <w:t>ک</w:t>
      </w:r>
      <w:r w:rsidRPr="00194473">
        <w:rPr>
          <w:rStyle w:val="Char7"/>
          <w:rFonts w:hint="cs"/>
          <w:rtl/>
        </w:rPr>
        <w:t>ى آن‌ها پا</w:t>
      </w:r>
      <w:r w:rsidR="006B4A20" w:rsidRPr="00194473">
        <w:rPr>
          <w:rStyle w:val="Char7"/>
          <w:rFonts w:hint="cs"/>
          <w:rtl/>
        </w:rPr>
        <w:t>ک</w:t>
      </w:r>
      <w:r w:rsidRPr="00194473">
        <w:rPr>
          <w:rStyle w:val="Char7"/>
          <w:rFonts w:hint="cs"/>
          <w:rtl/>
        </w:rPr>
        <w:t xml:space="preserve"> است</w:t>
      </w:r>
      <w:r w:rsidR="009161F7" w:rsidRPr="00575ECF">
        <w:rPr>
          <w:rStyle w:val="Char8"/>
          <w:rFonts w:hint="cs"/>
          <w:rtl/>
        </w:rPr>
        <w:t>»</w:t>
      </w:r>
      <w:r w:rsidRPr="00575ECF">
        <w:rPr>
          <w:rStyle w:val="Char4"/>
          <w:rFonts w:hint="cs"/>
          <w:rtl/>
        </w:rPr>
        <w:t>.</w:t>
      </w:r>
    </w:p>
    <w:p w:rsidR="008A29DD" w:rsidRPr="00194473" w:rsidRDefault="008A29DD" w:rsidP="00575ECF">
      <w:pPr>
        <w:pStyle w:val="BLotus141"/>
        <w:ind w:firstLine="284"/>
        <w:jc w:val="both"/>
        <w:rPr>
          <w:rStyle w:val="Char4"/>
          <w:bCs w:val="0"/>
          <w:spacing w:val="-4"/>
          <w:rtl/>
        </w:rPr>
      </w:pPr>
      <w:r w:rsidRPr="00194473">
        <w:rPr>
          <w:rStyle w:val="Char4"/>
          <w:rFonts w:hint="cs"/>
          <w:bCs w:val="0"/>
          <w:spacing w:val="-4"/>
          <w:rtl/>
        </w:rPr>
        <w:t xml:space="preserve"> ا</w:t>
      </w:r>
      <w:r w:rsidR="006B4A20" w:rsidRPr="00194473">
        <w:rPr>
          <w:rStyle w:val="Char4"/>
          <w:rFonts w:hint="cs"/>
          <w:bCs w:val="0"/>
          <w:spacing w:val="-4"/>
          <w:rtl/>
        </w:rPr>
        <w:t>ی</w:t>
      </w:r>
      <w:r w:rsidRPr="00194473">
        <w:rPr>
          <w:rStyle w:val="Char4"/>
          <w:rFonts w:hint="cs"/>
          <w:bCs w:val="0"/>
          <w:spacing w:val="-4"/>
          <w:rtl/>
        </w:rPr>
        <w:t>ن آ</w:t>
      </w:r>
      <w:r w:rsidR="006B4A20" w:rsidRPr="00194473">
        <w:rPr>
          <w:rStyle w:val="Char4"/>
          <w:rFonts w:hint="cs"/>
          <w:bCs w:val="0"/>
          <w:spacing w:val="-4"/>
          <w:rtl/>
        </w:rPr>
        <w:t>ی</w:t>
      </w:r>
      <w:r w:rsidRPr="00194473">
        <w:rPr>
          <w:rStyle w:val="Char4"/>
          <w:rFonts w:hint="cs"/>
          <w:bCs w:val="0"/>
          <w:spacing w:val="-4"/>
          <w:rtl/>
        </w:rPr>
        <w:t>ه با توجه به حد</w:t>
      </w:r>
      <w:r w:rsidR="006B4A20" w:rsidRPr="00194473">
        <w:rPr>
          <w:rStyle w:val="Char4"/>
          <w:rFonts w:hint="cs"/>
          <w:bCs w:val="0"/>
          <w:spacing w:val="-4"/>
          <w:rtl/>
        </w:rPr>
        <w:t>ی</w:t>
      </w:r>
      <w:r w:rsidRPr="00194473">
        <w:rPr>
          <w:rStyle w:val="Char4"/>
          <w:rFonts w:hint="cs"/>
          <w:bCs w:val="0"/>
          <w:spacing w:val="-4"/>
          <w:rtl/>
        </w:rPr>
        <w:t xml:space="preserve">ث عدى بن حاتم واضح </w:t>
      </w:r>
      <w:r w:rsidR="00F37F62" w:rsidRPr="00194473">
        <w:rPr>
          <w:rStyle w:val="Char4"/>
          <w:rFonts w:hint="cs"/>
          <w:bCs w:val="0"/>
          <w:spacing w:val="-4"/>
          <w:rtl/>
        </w:rPr>
        <w:t>می‌سازد</w:t>
      </w:r>
      <w:r w:rsidRPr="00194473">
        <w:rPr>
          <w:rStyle w:val="Char4"/>
          <w:rFonts w:hint="cs"/>
          <w:bCs w:val="0"/>
          <w:spacing w:val="-4"/>
          <w:rtl/>
        </w:rPr>
        <w:t xml:space="preserve"> </w:t>
      </w:r>
      <w:r w:rsidR="006B4A20" w:rsidRPr="00194473">
        <w:rPr>
          <w:rStyle w:val="Char4"/>
          <w:rFonts w:hint="cs"/>
          <w:bCs w:val="0"/>
          <w:spacing w:val="-4"/>
          <w:rtl/>
        </w:rPr>
        <w:t>ک</w:t>
      </w:r>
      <w:r w:rsidRPr="00194473">
        <w:rPr>
          <w:rStyle w:val="Char4"/>
          <w:rFonts w:hint="cs"/>
          <w:bCs w:val="0"/>
          <w:spacing w:val="-4"/>
          <w:rtl/>
        </w:rPr>
        <w:t>ه قانون</w:t>
      </w:r>
      <w:r w:rsidR="003B038A" w:rsidRPr="00194473">
        <w:rPr>
          <w:rStyle w:val="Char4"/>
          <w:rFonts w:hint="eastAsia"/>
          <w:bCs w:val="0"/>
          <w:spacing w:val="-4"/>
          <w:rtl/>
        </w:rPr>
        <w:t>‌</w:t>
      </w:r>
      <w:r w:rsidRPr="00194473">
        <w:rPr>
          <w:rStyle w:val="Char4"/>
          <w:rFonts w:hint="cs"/>
          <w:bCs w:val="0"/>
          <w:spacing w:val="-4"/>
          <w:rtl/>
        </w:rPr>
        <w:t>گزارى از جانب غ</w:t>
      </w:r>
      <w:r w:rsidR="006B4A20" w:rsidRPr="00194473">
        <w:rPr>
          <w:rStyle w:val="Char4"/>
          <w:rFonts w:hint="cs"/>
          <w:bCs w:val="0"/>
          <w:spacing w:val="-4"/>
          <w:rtl/>
        </w:rPr>
        <w:t>ی</w:t>
      </w:r>
      <w:r w:rsidR="003B038A" w:rsidRPr="00194473">
        <w:rPr>
          <w:rStyle w:val="Char4"/>
          <w:rFonts w:hint="cs"/>
          <w:bCs w:val="0"/>
          <w:spacing w:val="-4"/>
          <w:rtl/>
        </w:rPr>
        <w:t>ر خدا -</w:t>
      </w:r>
      <w:r w:rsidRPr="00194473">
        <w:rPr>
          <w:rStyle w:val="Char4"/>
          <w:rFonts w:hint="cs"/>
          <w:bCs w:val="0"/>
          <w:spacing w:val="-4"/>
          <w:rtl/>
        </w:rPr>
        <w:t>اعم از شخص و</w:t>
      </w:r>
      <w:r w:rsidR="003B038A" w:rsidRPr="00194473">
        <w:rPr>
          <w:rStyle w:val="Char4"/>
          <w:rFonts w:hint="cs"/>
          <w:bCs w:val="0"/>
          <w:spacing w:val="-4"/>
          <w:rtl/>
        </w:rPr>
        <w:t xml:space="preserve"> </w:t>
      </w:r>
      <w:r w:rsidRPr="00194473">
        <w:rPr>
          <w:rStyle w:val="Char4"/>
          <w:rFonts w:hint="cs"/>
          <w:bCs w:val="0"/>
          <w:spacing w:val="-4"/>
          <w:rtl/>
        </w:rPr>
        <w:t>ه</w:t>
      </w:r>
      <w:r w:rsidR="006B4A20" w:rsidRPr="00194473">
        <w:rPr>
          <w:rStyle w:val="Char4"/>
          <w:rFonts w:hint="cs"/>
          <w:bCs w:val="0"/>
          <w:spacing w:val="-4"/>
          <w:rtl/>
        </w:rPr>
        <w:t>ی</w:t>
      </w:r>
      <w:r w:rsidRPr="00194473">
        <w:rPr>
          <w:rStyle w:val="Char4"/>
          <w:rFonts w:hint="cs"/>
          <w:bCs w:val="0"/>
          <w:spacing w:val="-4"/>
          <w:rtl/>
        </w:rPr>
        <w:t>أت مقننه- و</w:t>
      </w:r>
      <w:r w:rsidR="003B038A" w:rsidRPr="00194473">
        <w:rPr>
          <w:rStyle w:val="Char4"/>
          <w:rFonts w:hint="cs"/>
          <w:bCs w:val="0"/>
          <w:spacing w:val="-4"/>
          <w:rtl/>
        </w:rPr>
        <w:t xml:space="preserve"> </w:t>
      </w:r>
      <w:r w:rsidRPr="00194473">
        <w:rPr>
          <w:rStyle w:val="Char4"/>
          <w:rFonts w:hint="cs"/>
          <w:bCs w:val="0"/>
          <w:spacing w:val="-4"/>
          <w:rtl/>
        </w:rPr>
        <w:t>پ</w:t>
      </w:r>
      <w:r w:rsidR="006B4A20" w:rsidRPr="00194473">
        <w:rPr>
          <w:rStyle w:val="Char4"/>
          <w:rFonts w:hint="cs"/>
          <w:bCs w:val="0"/>
          <w:spacing w:val="-4"/>
          <w:rtl/>
        </w:rPr>
        <w:t>ی</w:t>
      </w:r>
      <w:r w:rsidRPr="00194473">
        <w:rPr>
          <w:rStyle w:val="Char4"/>
          <w:rFonts w:hint="cs"/>
          <w:bCs w:val="0"/>
          <w:spacing w:val="-4"/>
          <w:rtl/>
        </w:rPr>
        <w:t>روى از آن نوعى از شر</w:t>
      </w:r>
      <w:r w:rsidR="006B4A20" w:rsidRPr="00194473">
        <w:rPr>
          <w:rStyle w:val="Char4"/>
          <w:rFonts w:hint="cs"/>
          <w:bCs w:val="0"/>
          <w:spacing w:val="-4"/>
          <w:rtl/>
        </w:rPr>
        <w:t>ک</w:t>
      </w:r>
      <w:r w:rsidRPr="00194473">
        <w:rPr>
          <w:rStyle w:val="Char4"/>
          <w:rFonts w:hint="cs"/>
          <w:bCs w:val="0"/>
          <w:spacing w:val="-4"/>
          <w:rtl/>
        </w:rPr>
        <w:t xml:space="preserve"> در حا</w:t>
      </w:r>
      <w:r w:rsidR="006B4A20" w:rsidRPr="00194473">
        <w:rPr>
          <w:rStyle w:val="Char4"/>
          <w:rFonts w:hint="cs"/>
          <w:bCs w:val="0"/>
          <w:spacing w:val="-4"/>
          <w:rtl/>
        </w:rPr>
        <w:t>ک</w:t>
      </w:r>
      <w:r w:rsidRPr="00194473">
        <w:rPr>
          <w:rStyle w:val="Char4"/>
          <w:rFonts w:hint="cs"/>
          <w:bCs w:val="0"/>
          <w:spacing w:val="-4"/>
          <w:rtl/>
        </w:rPr>
        <w:t>م</w:t>
      </w:r>
      <w:r w:rsidR="006B4A20" w:rsidRPr="00194473">
        <w:rPr>
          <w:rStyle w:val="Char4"/>
          <w:rFonts w:hint="cs"/>
          <w:bCs w:val="0"/>
          <w:spacing w:val="-4"/>
          <w:rtl/>
        </w:rPr>
        <w:t>ی</w:t>
      </w:r>
      <w:r w:rsidRPr="00194473">
        <w:rPr>
          <w:rStyle w:val="Char4"/>
          <w:rFonts w:hint="cs"/>
          <w:bCs w:val="0"/>
          <w:spacing w:val="-4"/>
          <w:rtl/>
        </w:rPr>
        <w:t>ت بشمار م</w:t>
      </w:r>
      <w:r w:rsidR="006B4A20" w:rsidRPr="00194473">
        <w:rPr>
          <w:rStyle w:val="Char4"/>
          <w:rFonts w:hint="cs"/>
          <w:bCs w:val="0"/>
          <w:spacing w:val="-4"/>
          <w:rtl/>
        </w:rPr>
        <w:t>ی</w:t>
      </w:r>
      <w:r w:rsidR="003B038A" w:rsidRPr="00194473">
        <w:rPr>
          <w:rStyle w:val="Char4"/>
          <w:rFonts w:hint="eastAsia"/>
          <w:bCs w:val="0"/>
          <w:spacing w:val="-4"/>
          <w:rtl/>
        </w:rPr>
        <w:t>‌</w:t>
      </w:r>
      <w:r w:rsidRPr="00194473">
        <w:rPr>
          <w:rStyle w:val="Char4"/>
          <w:rFonts w:hint="cs"/>
          <w:bCs w:val="0"/>
          <w:spacing w:val="-4"/>
          <w:rtl/>
        </w:rPr>
        <w:t>رود، و قانونگزارى از آن خداوند ح</w:t>
      </w:r>
      <w:r w:rsidR="006B4A20" w:rsidRPr="00194473">
        <w:rPr>
          <w:rStyle w:val="Char4"/>
          <w:rFonts w:hint="cs"/>
          <w:bCs w:val="0"/>
          <w:spacing w:val="-4"/>
          <w:rtl/>
        </w:rPr>
        <w:t>کی</w:t>
      </w:r>
      <w:r w:rsidRPr="00194473">
        <w:rPr>
          <w:rStyle w:val="Char4"/>
          <w:rFonts w:hint="cs"/>
          <w:bCs w:val="0"/>
          <w:spacing w:val="-4"/>
          <w:rtl/>
        </w:rPr>
        <w:t>م و</w:t>
      </w:r>
      <w:r w:rsidR="003B038A" w:rsidRPr="00194473">
        <w:rPr>
          <w:rStyle w:val="Char4"/>
          <w:rFonts w:hint="cs"/>
          <w:bCs w:val="0"/>
          <w:spacing w:val="-4"/>
          <w:rtl/>
        </w:rPr>
        <w:t xml:space="preserve"> </w:t>
      </w:r>
      <w:r w:rsidRPr="00194473">
        <w:rPr>
          <w:rStyle w:val="Char4"/>
          <w:rFonts w:hint="cs"/>
          <w:bCs w:val="0"/>
          <w:spacing w:val="-4"/>
          <w:rtl/>
        </w:rPr>
        <w:t xml:space="preserve">دانائى است </w:t>
      </w:r>
      <w:r w:rsidR="006B4A20" w:rsidRPr="00194473">
        <w:rPr>
          <w:rStyle w:val="Char4"/>
          <w:rFonts w:hint="cs"/>
          <w:bCs w:val="0"/>
          <w:spacing w:val="-4"/>
          <w:rtl/>
        </w:rPr>
        <w:t>ک</w:t>
      </w:r>
      <w:r w:rsidRPr="00194473">
        <w:rPr>
          <w:rStyle w:val="Char4"/>
          <w:rFonts w:hint="cs"/>
          <w:bCs w:val="0"/>
          <w:spacing w:val="-4"/>
          <w:rtl/>
        </w:rPr>
        <w:t>ه از همه چ</w:t>
      </w:r>
      <w:r w:rsidR="006B4A20" w:rsidRPr="00194473">
        <w:rPr>
          <w:rStyle w:val="Char4"/>
          <w:rFonts w:hint="cs"/>
          <w:bCs w:val="0"/>
          <w:spacing w:val="-4"/>
          <w:rtl/>
        </w:rPr>
        <w:t>ی</w:t>
      </w:r>
      <w:r w:rsidR="003B038A" w:rsidRPr="00194473">
        <w:rPr>
          <w:rStyle w:val="Char4"/>
          <w:rFonts w:hint="cs"/>
          <w:bCs w:val="0"/>
          <w:spacing w:val="-4"/>
          <w:rtl/>
        </w:rPr>
        <w:t>ز-</w:t>
      </w:r>
      <w:r w:rsidRPr="00194473">
        <w:rPr>
          <w:rStyle w:val="Char4"/>
          <w:rFonts w:hint="cs"/>
          <w:bCs w:val="0"/>
          <w:spacing w:val="-4"/>
          <w:rtl/>
        </w:rPr>
        <w:t>مصالح و</w:t>
      </w:r>
      <w:r w:rsidR="003B038A" w:rsidRPr="00194473">
        <w:rPr>
          <w:rStyle w:val="Char4"/>
          <w:rFonts w:hint="cs"/>
          <w:bCs w:val="0"/>
          <w:spacing w:val="-4"/>
          <w:rtl/>
        </w:rPr>
        <w:t xml:space="preserve"> </w:t>
      </w:r>
      <w:r w:rsidRPr="00194473">
        <w:rPr>
          <w:rStyle w:val="Char4"/>
          <w:rFonts w:hint="cs"/>
          <w:bCs w:val="0"/>
          <w:spacing w:val="-4"/>
          <w:rtl/>
        </w:rPr>
        <w:t>منافع بندگان در هر عصر و مح</w:t>
      </w:r>
      <w:r w:rsidR="006B4A20" w:rsidRPr="00194473">
        <w:rPr>
          <w:rStyle w:val="Char4"/>
          <w:rFonts w:hint="cs"/>
          <w:bCs w:val="0"/>
          <w:spacing w:val="-4"/>
          <w:rtl/>
        </w:rPr>
        <w:t>ی</w:t>
      </w:r>
      <w:r w:rsidRPr="00194473">
        <w:rPr>
          <w:rStyle w:val="Char4"/>
          <w:rFonts w:hint="cs"/>
          <w:bCs w:val="0"/>
          <w:spacing w:val="-4"/>
          <w:rtl/>
        </w:rPr>
        <w:t>ط- آگاه بوده، و</w:t>
      </w:r>
      <w:r w:rsidR="003B038A" w:rsidRPr="00194473">
        <w:rPr>
          <w:rStyle w:val="Char4"/>
          <w:rFonts w:hint="cs"/>
          <w:bCs w:val="0"/>
          <w:spacing w:val="-4"/>
          <w:rtl/>
        </w:rPr>
        <w:t xml:space="preserve"> </w:t>
      </w:r>
      <w:r w:rsidRPr="00194473">
        <w:rPr>
          <w:rStyle w:val="Char4"/>
          <w:rFonts w:hint="cs"/>
          <w:bCs w:val="0"/>
          <w:spacing w:val="-4"/>
          <w:rtl/>
        </w:rPr>
        <w:t xml:space="preserve">از </w:t>
      </w:r>
      <w:r w:rsidR="005669F7" w:rsidRPr="00194473">
        <w:rPr>
          <w:rStyle w:val="Char4"/>
          <w:rFonts w:hint="cs"/>
          <w:bCs w:val="0"/>
          <w:spacing w:val="-4"/>
          <w:rtl/>
        </w:rPr>
        <w:t>هر گونه</w:t>
      </w:r>
      <w:r w:rsidRPr="00194473">
        <w:rPr>
          <w:rStyle w:val="Char4"/>
          <w:rFonts w:hint="cs"/>
          <w:bCs w:val="0"/>
          <w:spacing w:val="-4"/>
          <w:rtl/>
        </w:rPr>
        <w:t xml:space="preserve"> خطا و</w:t>
      </w:r>
      <w:r w:rsidR="003B038A" w:rsidRPr="00194473">
        <w:rPr>
          <w:rStyle w:val="Char4"/>
          <w:rFonts w:hint="cs"/>
          <w:bCs w:val="0"/>
          <w:spacing w:val="-4"/>
          <w:rtl/>
        </w:rPr>
        <w:t xml:space="preserve"> </w:t>
      </w:r>
      <w:r w:rsidRPr="00194473">
        <w:rPr>
          <w:rStyle w:val="Char4"/>
          <w:rFonts w:hint="cs"/>
          <w:bCs w:val="0"/>
          <w:spacing w:val="-4"/>
          <w:rtl/>
        </w:rPr>
        <w:t>اشتباه پا</w:t>
      </w:r>
      <w:r w:rsidR="006B4A20" w:rsidRPr="00194473">
        <w:rPr>
          <w:rStyle w:val="Char4"/>
          <w:rFonts w:hint="cs"/>
          <w:bCs w:val="0"/>
          <w:spacing w:val="-4"/>
          <w:rtl/>
        </w:rPr>
        <w:t>ک</w:t>
      </w:r>
      <w:r w:rsidRPr="00194473">
        <w:rPr>
          <w:rStyle w:val="Char4"/>
          <w:rFonts w:hint="cs"/>
          <w:bCs w:val="0"/>
          <w:spacing w:val="-4"/>
          <w:rtl/>
        </w:rPr>
        <w:t xml:space="preserve"> و مبرا است. </w:t>
      </w:r>
    </w:p>
    <w:p w:rsidR="008A29DD" w:rsidRPr="00194473" w:rsidRDefault="008A29DD" w:rsidP="00194473">
      <w:pPr>
        <w:pStyle w:val="a9"/>
        <w:rPr>
          <w:rStyle w:val="Char4"/>
          <w:sz w:val="24"/>
          <w:szCs w:val="24"/>
          <w:rtl/>
        </w:rPr>
      </w:pPr>
      <w:bookmarkStart w:id="424" w:name="_Toc281678348"/>
      <w:bookmarkStart w:id="425" w:name="_Toc281743602"/>
      <w:bookmarkStart w:id="426" w:name="_Toc282363981"/>
      <w:bookmarkStart w:id="427" w:name="_Toc285126644"/>
      <w:bookmarkStart w:id="428" w:name="_Toc296417731"/>
      <w:r w:rsidRPr="00194473">
        <w:rPr>
          <w:rFonts w:hint="cs"/>
          <w:rtl/>
        </w:rPr>
        <w:t>2- شر</w:t>
      </w:r>
      <w:r w:rsidR="006B4A20" w:rsidRPr="00194473">
        <w:rPr>
          <w:rFonts w:hint="cs"/>
          <w:rtl/>
        </w:rPr>
        <w:t>ک</w:t>
      </w:r>
      <w:r w:rsidRPr="00194473">
        <w:rPr>
          <w:rFonts w:hint="cs"/>
          <w:rtl/>
        </w:rPr>
        <w:t xml:space="preserve"> در علم غ</w:t>
      </w:r>
      <w:r w:rsidR="006B4A20" w:rsidRPr="00194473">
        <w:rPr>
          <w:rFonts w:hint="cs"/>
          <w:rtl/>
        </w:rPr>
        <w:t>ی</w:t>
      </w:r>
      <w:r w:rsidRPr="00194473">
        <w:rPr>
          <w:rFonts w:hint="cs"/>
          <w:rtl/>
        </w:rPr>
        <w:t>ب</w:t>
      </w:r>
      <w:bookmarkEnd w:id="424"/>
      <w:bookmarkEnd w:id="425"/>
      <w:bookmarkEnd w:id="426"/>
      <w:r w:rsidRPr="00194473">
        <w:rPr>
          <w:rFonts w:hint="cs"/>
          <w:rtl/>
        </w:rPr>
        <w:t>:</w:t>
      </w:r>
      <w:bookmarkEnd w:id="427"/>
      <w:bookmarkEnd w:id="428"/>
    </w:p>
    <w:p w:rsidR="008A29DD" w:rsidRPr="00575ECF" w:rsidRDefault="008A29DD" w:rsidP="00575ECF">
      <w:pPr>
        <w:ind w:firstLine="284"/>
        <w:jc w:val="both"/>
        <w:rPr>
          <w:rStyle w:val="Char4"/>
          <w:rtl/>
        </w:rPr>
      </w:pPr>
      <w:r w:rsidRPr="00575ECF">
        <w:rPr>
          <w:rStyle w:val="Char4"/>
          <w:rFonts w:hint="cs"/>
          <w:rtl/>
        </w:rPr>
        <w:t xml:space="preserve"> آ</w:t>
      </w:r>
      <w:r w:rsidR="006B4A20" w:rsidRPr="00575ECF">
        <w:rPr>
          <w:rStyle w:val="Char4"/>
          <w:rFonts w:hint="cs"/>
          <w:rtl/>
        </w:rPr>
        <w:t>ی</w:t>
      </w:r>
      <w:r w:rsidRPr="00575ECF">
        <w:rPr>
          <w:rStyle w:val="Char4"/>
          <w:rFonts w:hint="cs"/>
          <w:rtl/>
        </w:rPr>
        <w:t>ات متعدد و</w:t>
      </w:r>
      <w:r w:rsidR="003B038A" w:rsidRPr="00575ECF">
        <w:rPr>
          <w:rStyle w:val="Char4"/>
          <w:rFonts w:hint="cs"/>
          <w:rtl/>
        </w:rPr>
        <w:t xml:space="preserve"> </w:t>
      </w:r>
      <w:r w:rsidRPr="00575ECF">
        <w:rPr>
          <w:rStyle w:val="Char4"/>
          <w:rFonts w:hint="cs"/>
          <w:rtl/>
        </w:rPr>
        <w:t>حد</w:t>
      </w:r>
      <w:r w:rsidR="006B4A20" w:rsidRPr="00575ECF">
        <w:rPr>
          <w:rStyle w:val="Char4"/>
          <w:rFonts w:hint="cs"/>
          <w:rtl/>
        </w:rPr>
        <w:t>ی</w:t>
      </w:r>
      <w:r w:rsidR="003B038A" w:rsidRPr="00575ECF">
        <w:rPr>
          <w:rStyle w:val="Char4"/>
          <w:rFonts w:hint="cs"/>
          <w:rtl/>
        </w:rPr>
        <w:t>ث</w:t>
      </w:r>
      <w:r w:rsidR="003B038A" w:rsidRPr="00575ECF">
        <w:rPr>
          <w:rStyle w:val="Char4"/>
          <w:rFonts w:hint="eastAsia"/>
          <w:rtl/>
        </w:rPr>
        <w:t>‌</w:t>
      </w:r>
      <w:r w:rsidRPr="00575ECF">
        <w:rPr>
          <w:rStyle w:val="Char4"/>
          <w:rFonts w:hint="cs"/>
          <w:rtl/>
        </w:rPr>
        <w:t>هاى صح</w:t>
      </w:r>
      <w:r w:rsidR="006B4A20" w:rsidRPr="00575ECF">
        <w:rPr>
          <w:rStyle w:val="Char4"/>
          <w:rFonts w:hint="cs"/>
          <w:rtl/>
        </w:rPr>
        <w:t>ی</w:t>
      </w:r>
      <w:r w:rsidRPr="00575ECF">
        <w:rPr>
          <w:rStyle w:val="Char4"/>
          <w:rFonts w:hint="cs"/>
          <w:rtl/>
        </w:rPr>
        <w:t>ح پ</w:t>
      </w:r>
      <w:r w:rsidR="006B4A20" w:rsidRPr="00575ECF">
        <w:rPr>
          <w:rStyle w:val="Char4"/>
          <w:rFonts w:hint="cs"/>
          <w:rtl/>
        </w:rPr>
        <w:t>ی</w:t>
      </w:r>
      <w:r w:rsidR="00DC4C65" w:rsidRPr="00575ECF">
        <w:rPr>
          <w:rStyle w:val="Char4"/>
          <w:rFonts w:hint="cs"/>
          <w:rtl/>
        </w:rPr>
        <w:t>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با تعب</w:t>
      </w:r>
      <w:r w:rsidR="006B4A20" w:rsidRPr="00575ECF">
        <w:rPr>
          <w:rStyle w:val="Char4"/>
          <w:rFonts w:hint="cs"/>
          <w:rtl/>
        </w:rPr>
        <w:t>ی</w:t>
      </w:r>
      <w:r w:rsidRPr="00575ECF">
        <w:rPr>
          <w:rStyle w:val="Char4"/>
          <w:rFonts w:hint="cs"/>
          <w:rtl/>
        </w:rPr>
        <w:t>رات مختلف دلالت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 xml:space="preserve">ند </w:t>
      </w:r>
      <w:r w:rsidR="006B4A20" w:rsidRPr="00575ECF">
        <w:rPr>
          <w:rStyle w:val="Char4"/>
          <w:rFonts w:hint="cs"/>
          <w:rtl/>
        </w:rPr>
        <w:t>ک</w:t>
      </w:r>
      <w:r w:rsidRPr="00575ECF">
        <w:rPr>
          <w:rStyle w:val="Char4"/>
          <w:rFonts w:hint="cs"/>
          <w:rtl/>
        </w:rPr>
        <w:t>ه: علم غ</w:t>
      </w:r>
      <w:r w:rsidR="006B4A20" w:rsidRPr="00575ECF">
        <w:rPr>
          <w:rStyle w:val="Char4"/>
          <w:rFonts w:hint="cs"/>
          <w:rtl/>
        </w:rPr>
        <w:t>ی</w:t>
      </w:r>
      <w:r w:rsidRPr="00575ECF">
        <w:rPr>
          <w:rStyle w:val="Char4"/>
          <w:rFonts w:hint="cs"/>
          <w:rtl/>
        </w:rPr>
        <w:t xml:space="preserve">ب مخصوص خداوند </w:t>
      </w:r>
      <w:r w:rsidR="006B4A20" w:rsidRPr="00575ECF">
        <w:rPr>
          <w:rStyle w:val="Char4"/>
          <w:rFonts w:hint="cs"/>
          <w:rtl/>
        </w:rPr>
        <w:t>یک</w:t>
      </w:r>
      <w:r w:rsidRPr="00575ECF">
        <w:rPr>
          <w:rStyle w:val="Char4"/>
          <w:rFonts w:hint="cs"/>
          <w:rtl/>
        </w:rPr>
        <w:t>تا بوده، و جز او ه</w:t>
      </w:r>
      <w:r w:rsidR="006B4A20" w:rsidRPr="00575ECF">
        <w:rPr>
          <w:rStyle w:val="Char4"/>
          <w:rFonts w:hint="cs"/>
          <w:rtl/>
        </w:rPr>
        <w:t>ی</w:t>
      </w:r>
      <w:r w:rsidRPr="00575ECF">
        <w:rPr>
          <w:rStyle w:val="Char4"/>
          <w:rFonts w:hint="cs"/>
          <w:rtl/>
        </w:rPr>
        <w:t xml:space="preserve">چ </w:t>
      </w:r>
      <w:r w:rsidR="006B4A20" w:rsidRPr="00575ECF">
        <w:rPr>
          <w:rStyle w:val="Char4"/>
          <w:rFonts w:hint="cs"/>
          <w:rtl/>
        </w:rPr>
        <w:t>یک</w:t>
      </w:r>
      <w:r w:rsidRPr="00575ECF">
        <w:rPr>
          <w:rStyle w:val="Char4"/>
          <w:rFonts w:hint="cs"/>
          <w:rtl/>
        </w:rPr>
        <w:t>ى- نه پ</w:t>
      </w:r>
      <w:r w:rsidR="006B4A20" w:rsidRPr="00575ECF">
        <w:rPr>
          <w:rStyle w:val="Char4"/>
          <w:rFonts w:hint="cs"/>
          <w:rtl/>
        </w:rPr>
        <w:t>ی</w:t>
      </w:r>
      <w:r w:rsidRPr="00575ECF">
        <w:rPr>
          <w:rStyle w:val="Char4"/>
          <w:rFonts w:hint="cs"/>
          <w:rtl/>
        </w:rPr>
        <w:t>ام</w:t>
      </w:r>
      <w:r w:rsidR="00091406" w:rsidRPr="00575ECF">
        <w:rPr>
          <w:rStyle w:val="Char4"/>
          <w:rFonts w:hint="cs"/>
          <w:rtl/>
        </w:rPr>
        <w:t>بر آن</w:t>
      </w:r>
      <w:r w:rsidRPr="00575ECF">
        <w:rPr>
          <w:rStyle w:val="Char4"/>
          <w:rFonts w:hint="cs"/>
          <w:rtl/>
        </w:rPr>
        <w:t xml:space="preserve"> و نه فرشتگان و نه جن و نه امامان و بزرگان- غ</w:t>
      </w:r>
      <w:r w:rsidR="006B4A20" w:rsidRPr="00575ECF">
        <w:rPr>
          <w:rStyle w:val="Char4"/>
          <w:rFonts w:hint="cs"/>
          <w:rtl/>
        </w:rPr>
        <w:t>ی</w:t>
      </w:r>
      <w:r w:rsidR="003B038A" w:rsidRPr="00575ECF">
        <w:rPr>
          <w:rStyle w:val="Char4"/>
          <w:rFonts w:hint="cs"/>
          <w:rtl/>
        </w:rPr>
        <w:t>ب را نمى</w:t>
      </w:r>
      <w:r w:rsidR="003B038A" w:rsidRPr="00575ECF">
        <w:rPr>
          <w:rStyle w:val="Char4"/>
          <w:rFonts w:hint="eastAsia"/>
          <w:rtl/>
        </w:rPr>
        <w:t>‌</w:t>
      </w:r>
      <w:r w:rsidRPr="00575ECF">
        <w:rPr>
          <w:rStyle w:val="Char4"/>
          <w:rFonts w:hint="cs"/>
          <w:rtl/>
        </w:rPr>
        <w:t xml:space="preserve">دانند، و هر </w:t>
      </w:r>
      <w:r w:rsidR="006B4A20" w:rsidRPr="00575ECF">
        <w:rPr>
          <w:rStyle w:val="Char4"/>
          <w:rFonts w:hint="cs"/>
          <w:rtl/>
        </w:rPr>
        <w:t>ک</w:t>
      </w:r>
      <w:r w:rsidRPr="00575ECF">
        <w:rPr>
          <w:rStyle w:val="Char4"/>
          <w:rFonts w:hint="cs"/>
          <w:rtl/>
        </w:rPr>
        <w:t>ه ا</w:t>
      </w:r>
      <w:r w:rsidR="006B4A20" w:rsidRPr="00575ECF">
        <w:rPr>
          <w:rStyle w:val="Char4"/>
          <w:rFonts w:hint="cs"/>
          <w:rtl/>
        </w:rPr>
        <w:t>ی</w:t>
      </w:r>
      <w:r w:rsidRPr="00575ECF">
        <w:rPr>
          <w:rStyle w:val="Char4"/>
          <w:rFonts w:hint="cs"/>
          <w:rtl/>
        </w:rPr>
        <w:t>ن ادعا را ب</w:t>
      </w:r>
      <w:r w:rsidR="006B4A20" w:rsidRPr="00575ECF">
        <w:rPr>
          <w:rStyle w:val="Char4"/>
          <w:rFonts w:hint="cs"/>
          <w:rtl/>
        </w:rPr>
        <w:t>ک</w:t>
      </w:r>
      <w:r w:rsidRPr="00575ECF">
        <w:rPr>
          <w:rStyle w:val="Char4"/>
          <w:rFonts w:hint="cs"/>
          <w:rtl/>
        </w:rPr>
        <w:t xml:space="preserve">ند </w:t>
      </w:r>
      <w:r w:rsidR="006B4A20" w:rsidRPr="00575ECF">
        <w:rPr>
          <w:rStyle w:val="Char4"/>
          <w:rFonts w:hint="cs"/>
          <w:rtl/>
        </w:rPr>
        <w:t>ک</w:t>
      </w:r>
      <w:r w:rsidRPr="00575ECF">
        <w:rPr>
          <w:rStyle w:val="Char4"/>
          <w:rFonts w:hint="cs"/>
          <w:rtl/>
        </w:rPr>
        <w:t>ذاب، و اعتقاد علم غ</w:t>
      </w:r>
      <w:r w:rsidR="006B4A20" w:rsidRPr="00575ECF">
        <w:rPr>
          <w:rStyle w:val="Char4"/>
          <w:rFonts w:hint="cs"/>
          <w:rtl/>
        </w:rPr>
        <w:t>ی</w:t>
      </w:r>
      <w:r w:rsidRPr="00575ECF">
        <w:rPr>
          <w:rStyle w:val="Char4"/>
          <w:rFonts w:hint="cs"/>
          <w:rtl/>
        </w:rPr>
        <w:t xml:space="preserve">ب به مخلوق به هر مفهومى </w:t>
      </w:r>
      <w:r w:rsidR="006B4A20" w:rsidRPr="00575ECF">
        <w:rPr>
          <w:rStyle w:val="Char4"/>
          <w:rFonts w:hint="cs"/>
          <w:rtl/>
        </w:rPr>
        <w:t>ک</w:t>
      </w:r>
      <w:r w:rsidRPr="00575ECF">
        <w:rPr>
          <w:rStyle w:val="Char4"/>
          <w:rFonts w:hint="cs"/>
          <w:rtl/>
        </w:rPr>
        <w:t>ه باشد، از انواع شر</w:t>
      </w:r>
      <w:r w:rsidR="006B4A20" w:rsidRPr="00575ECF">
        <w:rPr>
          <w:rStyle w:val="Char4"/>
          <w:rFonts w:hint="cs"/>
          <w:rtl/>
        </w:rPr>
        <w:t>ک</w:t>
      </w:r>
      <w:r w:rsidRPr="00575ECF">
        <w:rPr>
          <w:rStyle w:val="Char4"/>
          <w:rFonts w:hint="cs"/>
          <w:rtl/>
        </w:rPr>
        <w:t xml:space="preserve"> ا</w:t>
      </w:r>
      <w:r w:rsidR="006B4A20" w:rsidRPr="00575ECF">
        <w:rPr>
          <w:rStyle w:val="Char4"/>
          <w:rFonts w:hint="cs"/>
          <w:rtl/>
        </w:rPr>
        <w:t>ک</w:t>
      </w:r>
      <w:r w:rsidRPr="00575ECF">
        <w:rPr>
          <w:rStyle w:val="Char4"/>
          <w:rFonts w:hint="cs"/>
          <w:rtl/>
        </w:rPr>
        <w:t>بر محسوب م</w:t>
      </w:r>
      <w:r w:rsidR="006B4A20" w:rsidRPr="00575ECF">
        <w:rPr>
          <w:rStyle w:val="Char4"/>
          <w:rFonts w:hint="cs"/>
          <w:rtl/>
        </w:rPr>
        <w:t>ی</w:t>
      </w:r>
      <w:r w:rsidRPr="00575ECF">
        <w:rPr>
          <w:rStyle w:val="Char4"/>
          <w:rFonts w:hint="cs"/>
          <w:rtl/>
        </w:rPr>
        <w:t>‌شود.</w:t>
      </w:r>
    </w:p>
    <w:p w:rsidR="008A29DD" w:rsidRPr="00575ECF" w:rsidRDefault="008A29DD" w:rsidP="00575ECF">
      <w:pPr>
        <w:ind w:firstLine="284"/>
        <w:jc w:val="both"/>
        <w:rPr>
          <w:rStyle w:val="Char4"/>
          <w:rtl/>
        </w:rPr>
      </w:pPr>
      <w:r w:rsidRPr="00575ECF">
        <w:rPr>
          <w:rStyle w:val="Char4"/>
          <w:rFonts w:hint="cs"/>
          <w:rtl/>
        </w:rPr>
        <w:t>آ</w:t>
      </w:r>
      <w:r w:rsidR="006B4A20" w:rsidRPr="00575ECF">
        <w:rPr>
          <w:rStyle w:val="Char4"/>
          <w:rFonts w:hint="cs"/>
          <w:rtl/>
        </w:rPr>
        <w:t>ی</w:t>
      </w:r>
      <w:r w:rsidRPr="00575ECF">
        <w:rPr>
          <w:rStyle w:val="Char4"/>
          <w:rFonts w:hint="cs"/>
          <w:rtl/>
        </w:rPr>
        <w:t>ات</w:t>
      </w:r>
      <w:r w:rsidR="006B4A20" w:rsidRPr="00575ECF">
        <w:rPr>
          <w:rStyle w:val="Char4"/>
          <w:rFonts w:hint="cs"/>
          <w:rtl/>
        </w:rPr>
        <w:t>ی</w:t>
      </w:r>
      <w:r w:rsidR="003B038A" w:rsidRPr="00575ECF">
        <w:rPr>
          <w:rStyle w:val="Char4"/>
          <w:rFonts w:hint="eastAsia"/>
          <w:rtl/>
        </w:rPr>
        <w:t>‌</w:t>
      </w:r>
      <w:r w:rsidR="006B4A20" w:rsidRPr="00575ECF">
        <w:rPr>
          <w:rStyle w:val="Char4"/>
          <w:rFonts w:hint="cs"/>
          <w:rtl/>
        </w:rPr>
        <w:t>ک</w:t>
      </w:r>
      <w:r w:rsidRPr="00575ECF">
        <w:rPr>
          <w:rStyle w:val="Char4"/>
          <w:rFonts w:hint="cs"/>
          <w:rtl/>
        </w:rPr>
        <w:t>ه علم غ</w:t>
      </w:r>
      <w:r w:rsidR="006B4A20" w:rsidRPr="00575ECF">
        <w:rPr>
          <w:rStyle w:val="Char4"/>
          <w:rFonts w:hint="cs"/>
          <w:rtl/>
        </w:rPr>
        <w:t>ی</w:t>
      </w:r>
      <w:r w:rsidRPr="00575ECF">
        <w:rPr>
          <w:rStyle w:val="Char4"/>
          <w:rFonts w:hint="cs"/>
          <w:rtl/>
        </w:rPr>
        <w:t>ب را از غ</w:t>
      </w:r>
      <w:r w:rsidR="006B4A20" w:rsidRPr="00575ECF">
        <w:rPr>
          <w:rStyle w:val="Char4"/>
          <w:rFonts w:hint="cs"/>
          <w:rtl/>
        </w:rPr>
        <w:t>ی</w:t>
      </w:r>
      <w:r w:rsidRPr="00575ECF">
        <w:rPr>
          <w:rStyle w:val="Char4"/>
          <w:rFonts w:hint="cs"/>
          <w:rtl/>
        </w:rPr>
        <w:t xml:space="preserve">ر خدا نفى </w:t>
      </w:r>
      <w:r w:rsidR="006B4A20" w:rsidRPr="00575ECF">
        <w:rPr>
          <w:rStyle w:val="Char4"/>
          <w:rFonts w:hint="cs"/>
          <w:rtl/>
        </w:rPr>
        <w:t>ک</w:t>
      </w:r>
      <w:r w:rsidRPr="00575ECF">
        <w:rPr>
          <w:rStyle w:val="Char4"/>
          <w:rFonts w:hint="cs"/>
          <w:rtl/>
        </w:rPr>
        <w:t>رده به چند دسته طبق شرح ز</w:t>
      </w:r>
      <w:r w:rsidR="006B4A20" w:rsidRPr="00575ECF">
        <w:rPr>
          <w:rStyle w:val="Char4"/>
          <w:rFonts w:hint="cs"/>
          <w:rtl/>
        </w:rPr>
        <w:t>ی</w:t>
      </w:r>
      <w:r w:rsidRPr="00575ECF">
        <w:rPr>
          <w:rStyle w:val="Char4"/>
          <w:rFonts w:hint="cs"/>
          <w:rtl/>
        </w:rPr>
        <w:t>ر</w:t>
      </w:r>
      <w:r w:rsidR="00E91294" w:rsidRPr="00575ECF">
        <w:rPr>
          <w:rStyle w:val="Char4"/>
          <w:rFonts w:hint="cs"/>
          <w:rtl/>
        </w:rPr>
        <w:t xml:space="preserve"> </w:t>
      </w:r>
      <w:r w:rsidRPr="00575ECF">
        <w:rPr>
          <w:rStyle w:val="Char4"/>
          <w:rFonts w:hint="cs"/>
          <w:rtl/>
        </w:rPr>
        <w:t>تقس</w:t>
      </w:r>
      <w:r w:rsidR="006B4A20" w:rsidRPr="00575ECF">
        <w:rPr>
          <w:rStyle w:val="Char4"/>
          <w:rFonts w:hint="cs"/>
          <w:rtl/>
        </w:rPr>
        <w:t>ی</w:t>
      </w:r>
      <w:r w:rsidRPr="00575ECF">
        <w:rPr>
          <w:rStyle w:val="Char4"/>
          <w:rFonts w:hint="cs"/>
          <w:rtl/>
        </w:rPr>
        <w:t>م م</w:t>
      </w:r>
      <w:r w:rsidR="006B4A20" w:rsidRPr="00575ECF">
        <w:rPr>
          <w:rStyle w:val="Char4"/>
          <w:rFonts w:hint="cs"/>
          <w:rtl/>
        </w:rPr>
        <w:t>ی</w:t>
      </w:r>
      <w:r w:rsidRPr="00575ECF">
        <w:rPr>
          <w:rStyle w:val="Char4"/>
          <w:rFonts w:hint="cs"/>
          <w:rtl/>
        </w:rPr>
        <w:t xml:space="preserve">‌گردد: </w:t>
      </w:r>
    </w:p>
    <w:p w:rsidR="008A29DD" w:rsidRPr="00194473" w:rsidRDefault="008A29DD" w:rsidP="00194473">
      <w:pPr>
        <w:pStyle w:val="a9"/>
        <w:rPr>
          <w:rtl/>
        </w:rPr>
      </w:pPr>
      <w:r w:rsidRPr="00194473">
        <w:rPr>
          <w:rFonts w:hint="cs"/>
          <w:rtl/>
        </w:rPr>
        <w:t>الف-آ</w:t>
      </w:r>
      <w:r w:rsidR="006B4A20" w:rsidRPr="00194473">
        <w:rPr>
          <w:rFonts w:hint="cs"/>
          <w:rtl/>
        </w:rPr>
        <w:t>ی</w:t>
      </w:r>
      <w:r w:rsidRPr="00194473">
        <w:rPr>
          <w:rFonts w:hint="cs"/>
          <w:rtl/>
        </w:rPr>
        <w:t>ات</w:t>
      </w:r>
      <w:r w:rsidR="006B4A20" w:rsidRPr="00194473">
        <w:rPr>
          <w:rFonts w:hint="cs"/>
          <w:rtl/>
        </w:rPr>
        <w:t>یک</w:t>
      </w:r>
      <w:r w:rsidRPr="00194473">
        <w:rPr>
          <w:rFonts w:hint="cs"/>
          <w:rtl/>
        </w:rPr>
        <w:t>ه علم غ</w:t>
      </w:r>
      <w:r w:rsidR="006B4A20" w:rsidRPr="00194473">
        <w:rPr>
          <w:rFonts w:hint="cs"/>
          <w:rtl/>
        </w:rPr>
        <w:t>ی</w:t>
      </w:r>
      <w:r w:rsidRPr="00194473">
        <w:rPr>
          <w:rFonts w:hint="cs"/>
          <w:rtl/>
        </w:rPr>
        <w:t>ب را از غ</w:t>
      </w:r>
      <w:r w:rsidR="006B4A20" w:rsidRPr="00194473">
        <w:rPr>
          <w:rFonts w:hint="cs"/>
          <w:rtl/>
        </w:rPr>
        <w:t>ی</w:t>
      </w:r>
      <w:r w:rsidRPr="00194473">
        <w:rPr>
          <w:rFonts w:hint="cs"/>
          <w:rtl/>
        </w:rPr>
        <w:t>ر الله مطلقاً نفى م</w:t>
      </w:r>
      <w:r w:rsidR="006B4A20" w:rsidRPr="00194473">
        <w:rPr>
          <w:rFonts w:hint="cs"/>
          <w:rtl/>
        </w:rPr>
        <w:t>ی</w:t>
      </w:r>
      <w:r w:rsidRPr="00194473">
        <w:rPr>
          <w:rFonts w:hint="cs"/>
          <w:rtl/>
        </w:rPr>
        <w:t>‌</w:t>
      </w:r>
      <w:r w:rsidR="006B4A20" w:rsidRPr="00194473">
        <w:rPr>
          <w:rFonts w:hint="cs"/>
          <w:rtl/>
        </w:rPr>
        <w:t>ک</w:t>
      </w:r>
      <w:r w:rsidRPr="00194473">
        <w:rPr>
          <w:rFonts w:hint="cs"/>
          <w:rtl/>
        </w:rPr>
        <w:t>ند مانند</w:t>
      </w:r>
      <w:r w:rsidRPr="00194473">
        <w:rPr>
          <w:rStyle w:val="Char4"/>
          <w:rFonts w:hint="cs"/>
          <w:sz w:val="24"/>
          <w:szCs w:val="24"/>
          <w:rtl/>
        </w:rPr>
        <w:t>:</w:t>
      </w:r>
      <w:r w:rsidRPr="00194473">
        <w:rPr>
          <w:rFonts w:hint="cs"/>
          <w:rtl/>
        </w:rPr>
        <w:t xml:space="preserve"> </w:t>
      </w:r>
    </w:p>
    <w:p w:rsidR="008A29DD" w:rsidRPr="00575ECF" w:rsidRDefault="008A29DD" w:rsidP="00194473">
      <w:pPr>
        <w:pStyle w:val="af1"/>
        <w:rPr>
          <w:rStyle w:val="Char4"/>
          <w:rtl/>
        </w:rPr>
      </w:pPr>
      <w:r w:rsidRPr="00575ECF">
        <w:rPr>
          <w:rFonts w:cs="Traditional Arabic" w:hint="cs"/>
          <w:sz w:val="29"/>
          <w:szCs w:val="24"/>
          <w:rtl/>
        </w:rPr>
        <w:t>﴿</w:t>
      </w:r>
      <w:r w:rsidRPr="00194473">
        <w:rPr>
          <w:rtl/>
        </w:rPr>
        <w:t>وَعِندَهُ</w:t>
      </w:r>
      <w:r w:rsidRPr="00194473">
        <w:rPr>
          <w:rFonts w:hint="cs"/>
          <w:rtl/>
        </w:rPr>
        <w:t>ۥ</w:t>
      </w:r>
      <w:r w:rsidRPr="00194473">
        <w:rPr>
          <w:rtl/>
        </w:rPr>
        <w:t xml:space="preserve"> مَفَاتِحُ </w:t>
      </w:r>
      <w:r w:rsidRPr="00194473">
        <w:rPr>
          <w:rFonts w:hint="cs"/>
          <w:rtl/>
        </w:rPr>
        <w:t>ٱ</w:t>
      </w:r>
      <w:r w:rsidRPr="00194473">
        <w:rPr>
          <w:rFonts w:hint="eastAsia"/>
          <w:rtl/>
        </w:rPr>
        <w:t>لۡغَيۡبِ</w:t>
      </w:r>
      <w:r w:rsidRPr="00194473">
        <w:rPr>
          <w:rtl/>
        </w:rPr>
        <w:t xml:space="preserve"> لَا يَعۡلَمُهَآ إِلَّا هُوَ</w:t>
      </w:r>
      <w:r w:rsidRPr="00194473">
        <w:rPr>
          <w:rStyle w:val="Char8"/>
          <w:rFonts w:hint="cs"/>
          <w:rtl/>
        </w:rPr>
        <w:t>﴾</w:t>
      </w:r>
      <w:r w:rsidRPr="00575ECF">
        <w:rPr>
          <w:rFonts w:cs="Arial"/>
          <w:sz w:val="29"/>
          <w:szCs w:val="24"/>
          <w:rtl/>
        </w:rPr>
        <w:t xml:space="preserve"> </w:t>
      </w:r>
      <w:r w:rsidRPr="00575ECF">
        <w:rPr>
          <w:rStyle w:val="Char6"/>
          <w:rtl/>
        </w:rPr>
        <w:t>[الأنعام: 59]</w:t>
      </w:r>
      <w:r w:rsidRPr="00575ECF">
        <w:rPr>
          <w:rStyle w:val="Char6"/>
          <w:rFonts w:hint="cs"/>
          <w:rtl/>
        </w:rPr>
        <w:t>.</w:t>
      </w:r>
    </w:p>
    <w:p w:rsidR="008A29DD" w:rsidRPr="00575ECF" w:rsidRDefault="009161F7" w:rsidP="00194473">
      <w:pPr>
        <w:pStyle w:val="ab"/>
        <w:rPr>
          <w:rStyle w:val="Char4"/>
          <w:rtl/>
        </w:rPr>
      </w:pPr>
      <w:r w:rsidRPr="00575ECF">
        <w:rPr>
          <w:rStyle w:val="Char8"/>
          <w:rFonts w:hint="cs"/>
          <w:rtl/>
        </w:rPr>
        <w:t>«</w:t>
      </w:r>
      <w:r w:rsidR="006B4A20" w:rsidRPr="00194473">
        <w:rPr>
          <w:rFonts w:hint="cs"/>
          <w:rtl/>
        </w:rPr>
        <w:t>ک</w:t>
      </w:r>
      <w:r w:rsidR="008A29DD" w:rsidRPr="00194473">
        <w:rPr>
          <w:rFonts w:hint="cs"/>
          <w:rtl/>
        </w:rPr>
        <w:t>ل</w:t>
      </w:r>
      <w:r w:rsidR="006B4A20" w:rsidRPr="00194473">
        <w:rPr>
          <w:rFonts w:hint="cs"/>
          <w:rtl/>
        </w:rPr>
        <w:t>ی</w:t>
      </w:r>
      <w:r w:rsidR="00E91294" w:rsidRPr="00194473">
        <w:rPr>
          <w:rFonts w:hint="cs"/>
          <w:rtl/>
        </w:rPr>
        <w:t>د</w:t>
      </w:r>
      <w:r w:rsidR="00E91294" w:rsidRPr="00194473">
        <w:rPr>
          <w:rFonts w:hint="eastAsia"/>
          <w:rtl/>
        </w:rPr>
        <w:t>‌</w:t>
      </w:r>
      <w:r w:rsidR="008A29DD" w:rsidRPr="00194473">
        <w:rPr>
          <w:rFonts w:hint="cs"/>
          <w:rtl/>
        </w:rPr>
        <w:t>هاى غ</w:t>
      </w:r>
      <w:r w:rsidR="006B4A20" w:rsidRPr="00194473">
        <w:rPr>
          <w:rFonts w:hint="cs"/>
          <w:rtl/>
        </w:rPr>
        <w:t>ی</w:t>
      </w:r>
      <w:r w:rsidR="008A29DD" w:rsidRPr="00194473">
        <w:rPr>
          <w:rFonts w:hint="cs"/>
          <w:rtl/>
        </w:rPr>
        <w:t>ب همه نزد خدا است و</w:t>
      </w:r>
      <w:r w:rsidR="00E91294" w:rsidRPr="00194473">
        <w:rPr>
          <w:rFonts w:hint="cs"/>
          <w:rtl/>
        </w:rPr>
        <w:t xml:space="preserve"> </w:t>
      </w:r>
      <w:r w:rsidR="006B4A20" w:rsidRPr="00194473">
        <w:rPr>
          <w:rFonts w:hint="cs"/>
          <w:rtl/>
        </w:rPr>
        <w:t>ک</w:t>
      </w:r>
      <w:r w:rsidR="008A29DD" w:rsidRPr="00194473">
        <w:rPr>
          <w:rFonts w:hint="cs"/>
          <w:rtl/>
        </w:rPr>
        <w:t>سى جز</w:t>
      </w:r>
      <w:r w:rsidR="00E91294" w:rsidRPr="00194473">
        <w:rPr>
          <w:rFonts w:hint="cs"/>
          <w:rtl/>
        </w:rPr>
        <w:t xml:space="preserve"> </w:t>
      </w:r>
      <w:r w:rsidR="008A29DD" w:rsidRPr="00194473">
        <w:rPr>
          <w:rFonts w:hint="cs"/>
          <w:rtl/>
        </w:rPr>
        <w:t>او از آن‌ها آگاه ن</w:t>
      </w:r>
      <w:r w:rsidR="006B4A20" w:rsidRPr="00194473">
        <w:rPr>
          <w:rFonts w:hint="cs"/>
          <w:rtl/>
        </w:rPr>
        <w:t>ی</w:t>
      </w:r>
      <w:r w:rsidR="008A29DD" w:rsidRPr="00194473">
        <w:rPr>
          <w:rFonts w:hint="cs"/>
          <w:rtl/>
        </w:rPr>
        <w:t>ست</w:t>
      </w:r>
      <w:r w:rsidRPr="00575ECF">
        <w:rPr>
          <w:rStyle w:val="Char8"/>
          <w:rFonts w:hint="cs"/>
          <w:rtl/>
        </w:rPr>
        <w:t>»</w:t>
      </w:r>
      <w:r w:rsidR="008A29DD" w:rsidRPr="00575ECF">
        <w:rPr>
          <w:rStyle w:val="Char4"/>
          <w:rFonts w:hint="cs"/>
          <w:rtl/>
        </w:rPr>
        <w:t>.</w:t>
      </w:r>
    </w:p>
    <w:p w:rsidR="008A29DD" w:rsidRPr="00575ECF" w:rsidRDefault="008A29DD" w:rsidP="00194473">
      <w:pPr>
        <w:pStyle w:val="af1"/>
        <w:rPr>
          <w:rStyle w:val="Char4"/>
          <w:rtl/>
        </w:rPr>
      </w:pPr>
      <w:r w:rsidRPr="00575ECF">
        <w:rPr>
          <w:rFonts w:cs="Traditional Arabic" w:hint="cs"/>
          <w:sz w:val="29"/>
          <w:szCs w:val="24"/>
          <w:rtl/>
        </w:rPr>
        <w:t>﴿</w:t>
      </w:r>
      <w:r w:rsidRPr="00194473">
        <w:rPr>
          <w:rtl/>
        </w:rPr>
        <w:t>قُل لَّا يَع</w:t>
      </w:r>
      <w:r w:rsidRPr="00194473">
        <w:rPr>
          <w:rFonts w:hint="cs"/>
          <w:rtl/>
        </w:rPr>
        <w:t>ۡلَمُ</w:t>
      </w:r>
      <w:r w:rsidRPr="00194473">
        <w:rPr>
          <w:rtl/>
        </w:rPr>
        <w:t xml:space="preserve"> </w:t>
      </w:r>
      <w:r w:rsidRPr="00194473">
        <w:rPr>
          <w:rFonts w:hint="cs"/>
          <w:rtl/>
        </w:rPr>
        <w:t>مَن</w:t>
      </w:r>
      <w:r w:rsidRPr="00194473">
        <w:rPr>
          <w:rtl/>
        </w:rPr>
        <w:t xml:space="preserve"> </w:t>
      </w:r>
      <w:r w:rsidRPr="00194473">
        <w:rPr>
          <w:rFonts w:hint="cs"/>
          <w:rtl/>
        </w:rPr>
        <w:t>فِي</w:t>
      </w:r>
      <w:r w:rsidRPr="00194473">
        <w:rPr>
          <w:rtl/>
        </w:rPr>
        <w:t xml:space="preserve"> </w:t>
      </w:r>
      <w:r w:rsidRPr="00194473">
        <w:rPr>
          <w:rFonts w:hint="cs"/>
          <w:rtl/>
        </w:rPr>
        <w:t>ٱ</w:t>
      </w:r>
      <w:r w:rsidRPr="00194473">
        <w:rPr>
          <w:rFonts w:hint="eastAsia"/>
          <w:rtl/>
        </w:rPr>
        <w:t>لسَّمَٰوَٰتِ</w:t>
      </w:r>
      <w:r w:rsidRPr="00194473">
        <w:rPr>
          <w:rtl/>
        </w:rPr>
        <w:t xml:space="preserve"> وَ</w:t>
      </w:r>
      <w:r w:rsidRPr="00194473">
        <w:rPr>
          <w:rFonts w:hint="cs"/>
          <w:rtl/>
        </w:rPr>
        <w:t>ٱ</w:t>
      </w:r>
      <w:r w:rsidRPr="00194473">
        <w:rPr>
          <w:rFonts w:hint="eastAsia"/>
          <w:rtl/>
        </w:rPr>
        <w:t>لۡأَرۡضِ</w:t>
      </w:r>
      <w:r w:rsidRPr="00194473">
        <w:rPr>
          <w:rtl/>
        </w:rPr>
        <w:t xml:space="preserve"> </w:t>
      </w:r>
      <w:r w:rsidRPr="00194473">
        <w:rPr>
          <w:rFonts w:hint="cs"/>
          <w:rtl/>
        </w:rPr>
        <w:t>ٱ</w:t>
      </w:r>
      <w:r w:rsidRPr="00194473">
        <w:rPr>
          <w:rFonts w:hint="eastAsia"/>
          <w:rtl/>
        </w:rPr>
        <w:t>لۡغَيۡبَ</w:t>
      </w:r>
      <w:r w:rsidRPr="00194473">
        <w:rPr>
          <w:rtl/>
        </w:rPr>
        <w:t xml:space="preserve"> إِلَّا </w:t>
      </w:r>
      <w:r w:rsidRPr="00194473">
        <w:rPr>
          <w:rFonts w:hint="cs"/>
          <w:rtl/>
        </w:rPr>
        <w:t>ٱ</w:t>
      </w:r>
      <w:r w:rsidRPr="00194473">
        <w:rPr>
          <w:rFonts w:hint="eastAsia"/>
          <w:rtl/>
        </w:rPr>
        <w:t>للَّهُ</w:t>
      </w:r>
      <w:r w:rsidRPr="00575ECF">
        <w:rPr>
          <w:rFonts w:cs="Traditional Arabic" w:hint="cs"/>
          <w:sz w:val="29"/>
          <w:szCs w:val="24"/>
          <w:rtl/>
        </w:rPr>
        <w:t>﴾</w:t>
      </w:r>
      <w:r w:rsidRPr="00575ECF">
        <w:rPr>
          <w:rFonts w:cs="Arial"/>
          <w:sz w:val="29"/>
          <w:szCs w:val="24"/>
          <w:rtl/>
        </w:rPr>
        <w:t xml:space="preserve"> </w:t>
      </w:r>
      <w:r w:rsidRPr="00575ECF">
        <w:rPr>
          <w:rStyle w:val="Char6"/>
          <w:rtl/>
        </w:rPr>
        <w:t>[النمل: 65]</w:t>
      </w:r>
      <w:r w:rsidRPr="00575ECF">
        <w:rPr>
          <w:rFonts w:ascii="Arial" w:hAnsi="Arial" w:cs="Arial"/>
          <w:sz w:val="2"/>
          <w:szCs w:val="2"/>
          <w:rtl/>
        </w:rPr>
        <w:t xml:space="preserve"> </w:t>
      </w:r>
      <w:r w:rsidRPr="00575ECF">
        <w:rPr>
          <w:rStyle w:val="Char4"/>
          <w:rFonts w:hint="cs"/>
          <w:rtl/>
        </w:rPr>
        <w:t>.</w:t>
      </w:r>
    </w:p>
    <w:p w:rsidR="008A29DD" w:rsidRPr="00575ECF" w:rsidRDefault="008A29DD" w:rsidP="00194473">
      <w:pPr>
        <w:pStyle w:val="ab"/>
        <w:rPr>
          <w:rStyle w:val="Char4"/>
          <w:rtl/>
        </w:rPr>
      </w:pPr>
      <w:r w:rsidRPr="00575ECF">
        <w:rPr>
          <w:rStyle w:val="Char4"/>
          <w:rFonts w:hint="cs"/>
          <w:rtl/>
        </w:rPr>
        <w:t xml:space="preserve"> </w:t>
      </w:r>
      <w:r w:rsidR="009161F7" w:rsidRPr="00575ECF">
        <w:rPr>
          <w:rStyle w:val="Char8"/>
          <w:rFonts w:hint="cs"/>
          <w:rtl/>
        </w:rPr>
        <w:t>«</w:t>
      </w:r>
      <w:r w:rsidRPr="00194473">
        <w:rPr>
          <w:rFonts w:hint="cs"/>
          <w:rtl/>
        </w:rPr>
        <w:t>بگو ه</w:t>
      </w:r>
      <w:r w:rsidR="006B4A20" w:rsidRPr="00194473">
        <w:rPr>
          <w:rFonts w:hint="cs"/>
          <w:rtl/>
        </w:rPr>
        <w:t>ی</w:t>
      </w:r>
      <w:r w:rsidRPr="00194473">
        <w:rPr>
          <w:rFonts w:hint="cs"/>
          <w:rtl/>
        </w:rPr>
        <w:t xml:space="preserve">چ </w:t>
      </w:r>
      <w:r w:rsidR="006B4A20" w:rsidRPr="00194473">
        <w:rPr>
          <w:rFonts w:hint="cs"/>
          <w:rtl/>
        </w:rPr>
        <w:t>یک</w:t>
      </w:r>
      <w:r w:rsidRPr="00194473">
        <w:rPr>
          <w:rFonts w:hint="cs"/>
          <w:rtl/>
        </w:rPr>
        <w:t>ى در آسمانها و در زم</w:t>
      </w:r>
      <w:r w:rsidR="006B4A20" w:rsidRPr="00194473">
        <w:rPr>
          <w:rFonts w:hint="cs"/>
          <w:rtl/>
        </w:rPr>
        <w:t>ی</w:t>
      </w:r>
      <w:r w:rsidRPr="00194473">
        <w:rPr>
          <w:rFonts w:hint="cs"/>
          <w:rtl/>
        </w:rPr>
        <w:t>ن جز</w:t>
      </w:r>
      <w:r w:rsidR="00E91294" w:rsidRPr="00194473">
        <w:rPr>
          <w:rFonts w:hint="cs"/>
          <w:rtl/>
        </w:rPr>
        <w:t xml:space="preserve"> </w:t>
      </w:r>
      <w:r w:rsidRPr="00194473">
        <w:rPr>
          <w:rFonts w:hint="cs"/>
          <w:rtl/>
        </w:rPr>
        <w:t>خدا غ</w:t>
      </w:r>
      <w:r w:rsidR="006B4A20" w:rsidRPr="00194473">
        <w:rPr>
          <w:rFonts w:hint="cs"/>
          <w:rtl/>
        </w:rPr>
        <w:t>ی</w:t>
      </w:r>
      <w:r w:rsidRPr="00194473">
        <w:rPr>
          <w:rFonts w:hint="cs"/>
          <w:rtl/>
        </w:rPr>
        <w:t>ب را نم</w:t>
      </w:r>
      <w:r w:rsidR="006B4A20" w:rsidRPr="00194473">
        <w:rPr>
          <w:rFonts w:hint="cs"/>
          <w:rtl/>
        </w:rPr>
        <w:t>ی</w:t>
      </w:r>
      <w:r w:rsidR="00E91294" w:rsidRPr="00194473">
        <w:rPr>
          <w:rFonts w:hint="eastAsia"/>
          <w:rtl/>
        </w:rPr>
        <w:t>‌</w:t>
      </w:r>
      <w:r w:rsidRPr="00194473">
        <w:rPr>
          <w:rFonts w:hint="cs"/>
          <w:rtl/>
        </w:rPr>
        <w:t>دانند</w:t>
      </w:r>
      <w:r w:rsidR="009161F7" w:rsidRPr="00575ECF">
        <w:rPr>
          <w:rStyle w:val="Char8"/>
          <w:rFonts w:hint="cs"/>
          <w:rtl/>
        </w:rPr>
        <w:t>»</w:t>
      </w:r>
      <w:r w:rsidRPr="00575ECF">
        <w:rPr>
          <w:rStyle w:val="Char4"/>
          <w:rFonts w:hint="cs"/>
          <w:rtl/>
        </w:rPr>
        <w:t xml:space="preserve">. </w:t>
      </w:r>
    </w:p>
    <w:p w:rsidR="008A29DD" w:rsidRPr="00194473" w:rsidRDefault="008A29DD" w:rsidP="00194473">
      <w:pPr>
        <w:pStyle w:val="a9"/>
        <w:rPr>
          <w:spacing w:val="-4"/>
          <w:rtl/>
        </w:rPr>
      </w:pPr>
      <w:r w:rsidRPr="00194473">
        <w:rPr>
          <w:rFonts w:hint="cs"/>
          <w:spacing w:val="-4"/>
          <w:rtl/>
        </w:rPr>
        <w:t>ب- آ</w:t>
      </w:r>
      <w:r w:rsidR="006B4A20" w:rsidRPr="00194473">
        <w:rPr>
          <w:rFonts w:hint="cs"/>
          <w:spacing w:val="-4"/>
          <w:rtl/>
        </w:rPr>
        <w:t>ی</w:t>
      </w:r>
      <w:r w:rsidR="00E91294" w:rsidRPr="00194473">
        <w:rPr>
          <w:rFonts w:hint="cs"/>
          <w:spacing w:val="-4"/>
          <w:rtl/>
        </w:rPr>
        <w:t>ا</w:t>
      </w:r>
      <w:r w:rsidRPr="00194473">
        <w:rPr>
          <w:rFonts w:hint="cs"/>
          <w:spacing w:val="-4"/>
          <w:rtl/>
        </w:rPr>
        <w:t>ت</w:t>
      </w:r>
      <w:r w:rsidR="006B4A20" w:rsidRPr="00194473">
        <w:rPr>
          <w:rFonts w:hint="cs"/>
          <w:spacing w:val="-4"/>
          <w:rtl/>
        </w:rPr>
        <w:t>یک</w:t>
      </w:r>
      <w:r w:rsidRPr="00194473">
        <w:rPr>
          <w:rFonts w:hint="cs"/>
          <w:spacing w:val="-4"/>
          <w:rtl/>
        </w:rPr>
        <w:t>ه بطور مشخص صر</w:t>
      </w:r>
      <w:r w:rsidR="006B4A20" w:rsidRPr="00194473">
        <w:rPr>
          <w:rFonts w:hint="cs"/>
          <w:spacing w:val="-4"/>
          <w:rtl/>
        </w:rPr>
        <w:t>ی</w:t>
      </w:r>
      <w:r w:rsidRPr="00194473">
        <w:rPr>
          <w:rFonts w:hint="cs"/>
          <w:spacing w:val="-4"/>
          <w:rtl/>
        </w:rPr>
        <w:t>حاً از بهتر</w:t>
      </w:r>
      <w:r w:rsidR="006B4A20" w:rsidRPr="00194473">
        <w:rPr>
          <w:rFonts w:hint="cs"/>
          <w:spacing w:val="-4"/>
          <w:rtl/>
        </w:rPr>
        <w:t>ی</w:t>
      </w:r>
      <w:r w:rsidRPr="00194473">
        <w:rPr>
          <w:rFonts w:hint="cs"/>
          <w:spacing w:val="-4"/>
          <w:rtl/>
        </w:rPr>
        <w:t>ن موجودات (پ</w:t>
      </w:r>
      <w:r w:rsidR="006B4A20" w:rsidRPr="00194473">
        <w:rPr>
          <w:rFonts w:hint="cs"/>
          <w:spacing w:val="-4"/>
          <w:rtl/>
        </w:rPr>
        <w:t>ی</w:t>
      </w:r>
      <w:r w:rsidRPr="00194473">
        <w:rPr>
          <w:rFonts w:hint="cs"/>
          <w:spacing w:val="-4"/>
          <w:rtl/>
        </w:rPr>
        <w:t>امبر</w:t>
      </w:r>
      <w:r w:rsidR="00194473" w:rsidRPr="00194473">
        <w:rPr>
          <w:rFonts w:hint="cs"/>
          <w:spacing w:val="-4"/>
          <w:rtl/>
        </w:rPr>
        <w:t xml:space="preserve"> </w:t>
      </w:r>
      <w:r w:rsidR="0056577E" w:rsidRPr="0056577E">
        <w:rPr>
          <w:rFonts w:ascii="CTraditional Arabic" w:hAnsi="CTraditional Arabic" w:cs="CTraditional Arabic" w:hint="cs"/>
          <w:b w:val="0"/>
          <w:bCs w:val="0"/>
          <w:spacing w:val="-4"/>
          <w:rtl/>
        </w:rPr>
        <w:t>ج</w:t>
      </w:r>
      <w:r w:rsidR="004B78F5">
        <w:rPr>
          <w:rFonts w:ascii="CTraditional Arabic" w:hAnsi="CTraditional Arabic" w:cs="CTraditional Arabic" w:hint="cs"/>
          <w:b w:val="0"/>
          <w:bCs w:val="0"/>
          <w:spacing w:val="-4"/>
          <w:rtl/>
        </w:rPr>
        <w:t xml:space="preserve"> </w:t>
      </w:r>
      <w:r w:rsidRPr="00194473">
        <w:rPr>
          <w:rFonts w:hint="cs"/>
          <w:spacing w:val="-4"/>
          <w:rtl/>
        </w:rPr>
        <w:t>) علم غ</w:t>
      </w:r>
      <w:r w:rsidR="006B4A20" w:rsidRPr="00194473">
        <w:rPr>
          <w:rFonts w:hint="cs"/>
          <w:spacing w:val="-4"/>
          <w:rtl/>
        </w:rPr>
        <w:t>ی</w:t>
      </w:r>
      <w:r w:rsidRPr="00194473">
        <w:rPr>
          <w:rFonts w:hint="cs"/>
          <w:spacing w:val="-4"/>
          <w:rtl/>
        </w:rPr>
        <w:t>ب را نفى م</w:t>
      </w:r>
      <w:r w:rsidR="006B4A20" w:rsidRPr="00194473">
        <w:rPr>
          <w:rFonts w:hint="cs"/>
          <w:spacing w:val="-4"/>
          <w:rtl/>
        </w:rPr>
        <w:t>ی</w:t>
      </w:r>
      <w:r w:rsidRPr="00194473">
        <w:rPr>
          <w:rFonts w:hint="cs"/>
          <w:spacing w:val="-4"/>
          <w:rtl/>
        </w:rPr>
        <w:t>‌</w:t>
      </w:r>
      <w:r w:rsidR="006B4A20" w:rsidRPr="00194473">
        <w:rPr>
          <w:rFonts w:hint="cs"/>
          <w:spacing w:val="-4"/>
          <w:rtl/>
        </w:rPr>
        <w:t>ک</w:t>
      </w:r>
      <w:r w:rsidRPr="00194473">
        <w:rPr>
          <w:rFonts w:hint="cs"/>
          <w:spacing w:val="-4"/>
          <w:rtl/>
        </w:rPr>
        <w:t>ند:</w:t>
      </w:r>
    </w:p>
    <w:p w:rsidR="008A29DD" w:rsidRPr="00575ECF" w:rsidRDefault="008A29DD" w:rsidP="00194473">
      <w:pPr>
        <w:pStyle w:val="af1"/>
        <w:rPr>
          <w:rStyle w:val="Char4"/>
          <w:rtl/>
        </w:rPr>
      </w:pPr>
      <w:r w:rsidRPr="00575ECF">
        <w:rPr>
          <w:rStyle w:val="Char4"/>
          <w:rFonts w:hint="cs"/>
          <w:rtl/>
        </w:rPr>
        <w:t xml:space="preserve"> </w:t>
      </w:r>
      <w:r w:rsidRPr="00575ECF">
        <w:rPr>
          <w:rFonts w:cs="Traditional Arabic" w:hint="cs"/>
          <w:sz w:val="29"/>
          <w:szCs w:val="24"/>
          <w:rtl/>
        </w:rPr>
        <w:t>﴿</w:t>
      </w:r>
      <w:r w:rsidRPr="00194473">
        <w:rPr>
          <w:rtl/>
        </w:rPr>
        <w:t>قُل لَّا</w:t>
      </w:r>
      <w:r w:rsidRPr="00194473">
        <w:rPr>
          <w:rFonts w:hint="cs"/>
          <w:rtl/>
        </w:rPr>
        <w:t>ٓ</w:t>
      </w:r>
      <w:r w:rsidRPr="00194473">
        <w:rPr>
          <w:rtl/>
        </w:rPr>
        <w:t xml:space="preserve"> </w:t>
      </w:r>
      <w:r w:rsidRPr="00194473">
        <w:rPr>
          <w:rFonts w:hint="cs"/>
          <w:rtl/>
        </w:rPr>
        <w:t>أَقُولُ</w:t>
      </w:r>
      <w:r w:rsidRPr="00194473">
        <w:rPr>
          <w:rtl/>
        </w:rPr>
        <w:t xml:space="preserve"> </w:t>
      </w:r>
      <w:r w:rsidRPr="00194473">
        <w:rPr>
          <w:rFonts w:hint="cs"/>
          <w:rtl/>
        </w:rPr>
        <w:t>لَكُمۡ</w:t>
      </w:r>
      <w:r w:rsidRPr="00194473">
        <w:rPr>
          <w:rtl/>
        </w:rPr>
        <w:t xml:space="preserve"> </w:t>
      </w:r>
      <w:r w:rsidRPr="00194473">
        <w:rPr>
          <w:rFonts w:hint="cs"/>
          <w:rtl/>
        </w:rPr>
        <w:t>عِندِي</w:t>
      </w:r>
      <w:r w:rsidRPr="00194473">
        <w:rPr>
          <w:rtl/>
        </w:rPr>
        <w:t xml:space="preserve"> </w:t>
      </w:r>
      <w:r w:rsidRPr="00194473">
        <w:rPr>
          <w:rFonts w:hint="cs"/>
          <w:rtl/>
        </w:rPr>
        <w:t>خَزَآئِنُ</w:t>
      </w:r>
      <w:r w:rsidRPr="00194473">
        <w:rPr>
          <w:rtl/>
        </w:rPr>
        <w:t xml:space="preserve"> </w:t>
      </w:r>
      <w:r w:rsidRPr="00194473">
        <w:rPr>
          <w:rFonts w:hint="cs"/>
          <w:rtl/>
        </w:rPr>
        <w:t>ٱ</w:t>
      </w:r>
      <w:r w:rsidRPr="00194473">
        <w:rPr>
          <w:rFonts w:hint="eastAsia"/>
          <w:rtl/>
        </w:rPr>
        <w:t>للَّهِ</w:t>
      </w:r>
      <w:r w:rsidRPr="00194473">
        <w:rPr>
          <w:rtl/>
        </w:rPr>
        <w:t xml:space="preserve"> وَلَآ أَعۡلَمُ </w:t>
      </w:r>
      <w:r w:rsidRPr="00194473">
        <w:rPr>
          <w:rFonts w:hint="cs"/>
          <w:rtl/>
        </w:rPr>
        <w:t>ٱ</w:t>
      </w:r>
      <w:r w:rsidRPr="00194473">
        <w:rPr>
          <w:rFonts w:hint="eastAsia"/>
          <w:rtl/>
        </w:rPr>
        <w:t>لۡغَيۡبَ</w:t>
      </w:r>
      <w:r w:rsidRPr="00575ECF">
        <w:rPr>
          <w:rFonts w:cs="Traditional Arabic" w:hint="cs"/>
          <w:sz w:val="29"/>
          <w:szCs w:val="24"/>
          <w:rtl/>
        </w:rPr>
        <w:t>﴾</w:t>
      </w:r>
      <w:r w:rsidRPr="00575ECF">
        <w:rPr>
          <w:rFonts w:cs="Arial"/>
          <w:sz w:val="29"/>
          <w:szCs w:val="24"/>
          <w:rtl/>
        </w:rPr>
        <w:t xml:space="preserve"> </w:t>
      </w:r>
      <w:r w:rsidRPr="00575ECF">
        <w:rPr>
          <w:rStyle w:val="Char6"/>
          <w:rtl/>
        </w:rPr>
        <w:t>[الأنعام: 50]</w:t>
      </w:r>
      <w:r w:rsidRPr="00575ECF">
        <w:rPr>
          <w:rFonts w:ascii="Arial" w:hAnsi="Arial" w:cs="Arial"/>
          <w:sz w:val="18"/>
          <w:szCs w:val="18"/>
          <w:rtl/>
        </w:rPr>
        <w:t>.</w:t>
      </w:r>
    </w:p>
    <w:p w:rsidR="008A29DD" w:rsidRPr="00575ECF" w:rsidRDefault="008A29DD" w:rsidP="00194473">
      <w:pPr>
        <w:pStyle w:val="ab"/>
        <w:rPr>
          <w:rStyle w:val="Char4"/>
          <w:rtl/>
        </w:rPr>
      </w:pPr>
      <w:r w:rsidRPr="00575ECF">
        <w:rPr>
          <w:rStyle w:val="Char4"/>
          <w:rFonts w:hint="cs"/>
          <w:rtl/>
        </w:rPr>
        <w:t xml:space="preserve"> </w:t>
      </w:r>
      <w:r w:rsidR="009161F7" w:rsidRPr="00575ECF">
        <w:rPr>
          <w:rStyle w:val="Char8"/>
          <w:rFonts w:hint="cs"/>
          <w:rtl/>
        </w:rPr>
        <w:t>«</w:t>
      </w:r>
      <w:r w:rsidRPr="00194473">
        <w:rPr>
          <w:rFonts w:hint="cs"/>
          <w:rtl/>
        </w:rPr>
        <w:t>بگو من نم</w:t>
      </w:r>
      <w:r w:rsidR="006B4A20" w:rsidRPr="00194473">
        <w:rPr>
          <w:rFonts w:hint="cs"/>
          <w:rtl/>
        </w:rPr>
        <w:t>ی</w:t>
      </w:r>
      <w:r w:rsidR="00E91294" w:rsidRPr="00194473">
        <w:rPr>
          <w:rFonts w:hint="eastAsia"/>
          <w:rtl/>
        </w:rPr>
        <w:t>‌</w:t>
      </w:r>
      <w:r w:rsidRPr="00194473">
        <w:rPr>
          <w:rFonts w:hint="cs"/>
          <w:rtl/>
        </w:rPr>
        <w:t>گو</w:t>
      </w:r>
      <w:r w:rsidR="006B4A20" w:rsidRPr="00194473">
        <w:rPr>
          <w:rFonts w:hint="cs"/>
          <w:rtl/>
        </w:rPr>
        <w:t>ی</w:t>
      </w:r>
      <w:r w:rsidRPr="00194473">
        <w:rPr>
          <w:rFonts w:hint="cs"/>
          <w:rtl/>
        </w:rPr>
        <w:t xml:space="preserve">م </w:t>
      </w:r>
      <w:r w:rsidR="006B4A20" w:rsidRPr="00194473">
        <w:rPr>
          <w:rFonts w:hint="cs"/>
          <w:rtl/>
        </w:rPr>
        <w:t>ک</w:t>
      </w:r>
      <w:r w:rsidRPr="00194473">
        <w:rPr>
          <w:rFonts w:hint="cs"/>
          <w:rtl/>
        </w:rPr>
        <w:t>ه گنج</w:t>
      </w:r>
      <w:r w:rsidR="006B4A20" w:rsidRPr="00194473">
        <w:rPr>
          <w:rFonts w:hint="cs"/>
          <w:rtl/>
        </w:rPr>
        <w:t>ی</w:t>
      </w:r>
      <w:r w:rsidR="00E91294" w:rsidRPr="00194473">
        <w:rPr>
          <w:rFonts w:hint="cs"/>
          <w:rtl/>
        </w:rPr>
        <w:t>نه</w:t>
      </w:r>
      <w:r w:rsidR="00E91294" w:rsidRPr="00194473">
        <w:rPr>
          <w:rFonts w:hint="eastAsia"/>
          <w:rtl/>
        </w:rPr>
        <w:t>‌</w:t>
      </w:r>
      <w:r w:rsidRPr="00194473">
        <w:rPr>
          <w:rFonts w:hint="cs"/>
          <w:rtl/>
        </w:rPr>
        <w:t>هاى خدا در تصرف من است، و من نم</w:t>
      </w:r>
      <w:r w:rsidR="006B4A20" w:rsidRPr="00194473">
        <w:rPr>
          <w:rFonts w:hint="cs"/>
          <w:rtl/>
        </w:rPr>
        <w:t>ی</w:t>
      </w:r>
      <w:r w:rsidR="00E91294" w:rsidRPr="00194473">
        <w:rPr>
          <w:rFonts w:hint="eastAsia"/>
          <w:rtl/>
        </w:rPr>
        <w:t>‌</w:t>
      </w:r>
      <w:r w:rsidRPr="00194473">
        <w:rPr>
          <w:rFonts w:hint="cs"/>
          <w:rtl/>
        </w:rPr>
        <w:t>گو</w:t>
      </w:r>
      <w:r w:rsidR="006B4A20" w:rsidRPr="00194473">
        <w:rPr>
          <w:rFonts w:hint="cs"/>
          <w:rtl/>
        </w:rPr>
        <w:t>ی</w:t>
      </w:r>
      <w:r w:rsidRPr="00194473">
        <w:rPr>
          <w:rFonts w:hint="cs"/>
          <w:rtl/>
        </w:rPr>
        <w:t xml:space="preserve">م </w:t>
      </w:r>
      <w:r w:rsidR="006B4A20" w:rsidRPr="00194473">
        <w:rPr>
          <w:rFonts w:hint="cs"/>
          <w:rtl/>
        </w:rPr>
        <w:t>ک</w:t>
      </w:r>
      <w:r w:rsidRPr="00194473">
        <w:rPr>
          <w:rFonts w:hint="cs"/>
          <w:rtl/>
        </w:rPr>
        <w:t>ه من غ</w:t>
      </w:r>
      <w:r w:rsidR="006B4A20" w:rsidRPr="00194473">
        <w:rPr>
          <w:rFonts w:hint="cs"/>
          <w:rtl/>
        </w:rPr>
        <w:t>ی</w:t>
      </w:r>
      <w:r w:rsidRPr="00194473">
        <w:rPr>
          <w:rFonts w:hint="cs"/>
          <w:rtl/>
        </w:rPr>
        <w:t>ب م</w:t>
      </w:r>
      <w:r w:rsidR="006B4A20" w:rsidRPr="00194473">
        <w:rPr>
          <w:rFonts w:hint="cs"/>
          <w:rtl/>
        </w:rPr>
        <w:t>ی</w:t>
      </w:r>
      <w:r w:rsidR="00194473" w:rsidRPr="00194473">
        <w:rPr>
          <w:rFonts w:hint="eastAsia"/>
          <w:rtl/>
        </w:rPr>
        <w:t>‌</w:t>
      </w:r>
      <w:r w:rsidRPr="00194473">
        <w:rPr>
          <w:rFonts w:hint="cs"/>
          <w:rtl/>
        </w:rPr>
        <w:t>دانم</w:t>
      </w:r>
      <w:r w:rsidR="009161F7" w:rsidRPr="00575ECF">
        <w:rPr>
          <w:rStyle w:val="Char8"/>
          <w:rFonts w:hint="cs"/>
          <w:rtl/>
        </w:rPr>
        <w:t>»</w:t>
      </w:r>
      <w:r w:rsidRPr="00575ECF">
        <w:rPr>
          <w:rStyle w:val="Char4"/>
          <w:rFonts w:hint="cs"/>
          <w:rtl/>
        </w:rPr>
        <w:t>.</w:t>
      </w:r>
    </w:p>
    <w:p w:rsidR="008A29DD" w:rsidRPr="00194473" w:rsidRDefault="008A29DD" w:rsidP="00194473">
      <w:pPr>
        <w:pStyle w:val="af1"/>
        <w:rPr>
          <w:rStyle w:val="Char4"/>
          <w:spacing w:val="-4"/>
          <w:rtl/>
        </w:rPr>
      </w:pPr>
      <w:r w:rsidRPr="00194473">
        <w:rPr>
          <w:rFonts w:cs="Traditional Arabic" w:hint="cs"/>
          <w:spacing w:val="-4"/>
          <w:sz w:val="29"/>
          <w:szCs w:val="24"/>
          <w:rtl/>
        </w:rPr>
        <w:t>﴿</w:t>
      </w:r>
      <w:r w:rsidRPr="00194473">
        <w:rPr>
          <w:spacing w:val="-4"/>
          <w:rtl/>
        </w:rPr>
        <w:t>وَلَو</w:t>
      </w:r>
      <w:r w:rsidRPr="00194473">
        <w:rPr>
          <w:rFonts w:hint="cs"/>
          <w:spacing w:val="-4"/>
          <w:rtl/>
        </w:rPr>
        <w:t>ۡ</w:t>
      </w:r>
      <w:r w:rsidRPr="00194473">
        <w:rPr>
          <w:spacing w:val="-4"/>
          <w:rtl/>
        </w:rPr>
        <w:t xml:space="preserve"> </w:t>
      </w:r>
      <w:r w:rsidRPr="00194473">
        <w:rPr>
          <w:rFonts w:hint="cs"/>
          <w:spacing w:val="-4"/>
          <w:rtl/>
        </w:rPr>
        <w:t>كُنتُ</w:t>
      </w:r>
      <w:r w:rsidRPr="00194473">
        <w:rPr>
          <w:spacing w:val="-4"/>
          <w:rtl/>
        </w:rPr>
        <w:t xml:space="preserve"> </w:t>
      </w:r>
      <w:r w:rsidRPr="00194473">
        <w:rPr>
          <w:rFonts w:hint="cs"/>
          <w:spacing w:val="-4"/>
          <w:rtl/>
        </w:rPr>
        <w:t>أَعۡلَمُ</w:t>
      </w:r>
      <w:r w:rsidRPr="00194473">
        <w:rPr>
          <w:spacing w:val="-4"/>
          <w:rtl/>
        </w:rPr>
        <w:t xml:space="preserve"> </w:t>
      </w:r>
      <w:r w:rsidRPr="00194473">
        <w:rPr>
          <w:rFonts w:hint="cs"/>
          <w:spacing w:val="-4"/>
          <w:rtl/>
        </w:rPr>
        <w:t>ٱ</w:t>
      </w:r>
      <w:r w:rsidRPr="00194473">
        <w:rPr>
          <w:rFonts w:hint="eastAsia"/>
          <w:spacing w:val="-4"/>
          <w:rtl/>
        </w:rPr>
        <w:t>لۡغَيۡبَ</w:t>
      </w:r>
      <w:r w:rsidRPr="00194473">
        <w:rPr>
          <w:spacing w:val="-4"/>
          <w:rtl/>
        </w:rPr>
        <w:t xml:space="preserve"> لَ</w:t>
      </w:r>
      <w:r w:rsidRPr="00194473">
        <w:rPr>
          <w:rFonts w:hint="cs"/>
          <w:spacing w:val="-4"/>
          <w:rtl/>
        </w:rPr>
        <w:t>ٱ</w:t>
      </w:r>
      <w:r w:rsidRPr="00194473">
        <w:rPr>
          <w:rFonts w:hint="eastAsia"/>
          <w:spacing w:val="-4"/>
          <w:rtl/>
        </w:rPr>
        <w:t>سۡتَكۡثَرۡتُ</w:t>
      </w:r>
      <w:r w:rsidRPr="00194473">
        <w:rPr>
          <w:spacing w:val="-4"/>
          <w:rtl/>
        </w:rPr>
        <w:t xml:space="preserve"> مِنَ </w:t>
      </w:r>
      <w:r w:rsidRPr="00194473">
        <w:rPr>
          <w:rFonts w:hint="cs"/>
          <w:spacing w:val="-4"/>
          <w:rtl/>
        </w:rPr>
        <w:t>ٱ</w:t>
      </w:r>
      <w:r w:rsidRPr="00194473">
        <w:rPr>
          <w:rFonts w:hint="eastAsia"/>
          <w:spacing w:val="-4"/>
          <w:rtl/>
        </w:rPr>
        <w:t>لۡخَيۡرِ</w:t>
      </w:r>
      <w:r w:rsidRPr="00194473">
        <w:rPr>
          <w:spacing w:val="-4"/>
          <w:rtl/>
        </w:rPr>
        <w:t xml:space="preserve"> وَمَا مَسَّنِيَ </w:t>
      </w:r>
      <w:r w:rsidRPr="00194473">
        <w:rPr>
          <w:rFonts w:hint="cs"/>
          <w:spacing w:val="-4"/>
          <w:rtl/>
        </w:rPr>
        <w:t>ٱ</w:t>
      </w:r>
      <w:r w:rsidRPr="00194473">
        <w:rPr>
          <w:rFonts w:hint="eastAsia"/>
          <w:spacing w:val="-4"/>
          <w:rtl/>
        </w:rPr>
        <w:t>لسُّوٓءُ</w:t>
      </w:r>
      <w:r w:rsidRPr="00194473">
        <w:rPr>
          <w:rFonts w:cs="Traditional Arabic" w:hint="cs"/>
          <w:spacing w:val="-4"/>
          <w:sz w:val="29"/>
          <w:szCs w:val="24"/>
          <w:rtl/>
        </w:rPr>
        <w:t>﴾</w:t>
      </w:r>
      <w:r w:rsidRPr="00194473">
        <w:rPr>
          <w:rFonts w:cs="Arial"/>
          <w:spacing w:val="-4"/>
          <w:sz w:val="29"/>
          <w:szCs w:val="24"/>
          <w:rtl/>
        </w:rPr>
        <w:t xml:space="preserve"> </w:t>
      </w:r>
      <w:r w:rsidRPr="00194473">
        <w:rPr>
          <w:rStyle w:val="Char6"/>
          <w:spacing w:val="-4"/>
          <w:rtl/>
        </w:rPr>
        <w:t>[الأعراف: 188]</w:t>
      </w:r>
      <w:r w:rsidR="00194473" w:rsidRPr="00194473">
        <w:rPr>
          <w:rStyle w:val="Char6"/>
          <w:rFonts w:hint="cs"/>
          <w:spacing w:val="-4"/>
          <w:rtl/>
        </w:rPr>
        <w:t>.</w:t>
      </w:r>
    </w:p>
    <w:p w:rsidR="008A29DD" w:rsidRPr="00575ECF" w:rsidRDefault="008A29DD" w:rsidP="00194473">
      <w:pPr>
        <w:pStyle w:val="ab"/>
        <w:rPr>
          <w:rStyle w:val="Char4"/>
          <w:rtl/>
        </w:rPr>
      </w:pPr>
      <w:r w:rsidRPr="00575ECF">
        <w:rPr>
          <w:rStyle w:val="Char4"/>
          <w:rFonts w:hint="cs"/>
          <w:rtl/>
        </w:rPr>
        <w:t xml:space="preserve"> </w:t>
      </w:r>
      <w:r w:rsidR="009161F7" w:rsidRPr="00575ECF">
        <w:rPr>
          <w:rStyle w:val="Char8"/>
          <w:rFonts w:hint="cs"/>
          <w:rtl/>
        </w:rPr>
        <w:t>«</w:t>
      </w:r>
      <w:r w:rsidRPr="00194473">
        <w:rPr>
          <w:rFonts w:hint="cs"/>
          <w:rtl/>
        </w:rPr>
        <w:t>اگر من غ</w:t>
      </w:r>
      <w:r w:rsidR="006B4A20" w:rsidRPr="00194473">
        <w:rPr>
          <w:rFonts w:hint="cs"/>
          <w:rtl/>
        </w:rPr>
        <w:t>ی</w:t>
      </w:r>
      <w:r w:rsidRPr="00194473">
        <w:rPr>
          <w:rFonts w:hint="cs"/>
          <w:rtl/>
        </w:rPr>
        <w:t>ب م</w:t>
      </w:r>
      <w:r w:rsidR="006B4A20" w:rsidRPr="00194473">
        <w:rPr>
          <w:rFonts w:hint="cs"/>
          <w:rtl/>
        </w:rPr>
        <w:t>ی</w:t>
      </w:r>
      <w:r w:rsidR="00E91294" w:rsidRPr="00194473">
        <w:rPr>
          <w:rFonts w:hint="eastAsia"/>
          <w:rtl/>
        </w:rPr>
        <w:t>‌</w:t>
      </w:r>
      <w:r w:rsidRPr="00194473">
        <w:rPr>
          <w:rFonts w:hint="cs"/>
          <w:rtl/>
        </w:rPr>
        <w:t>دانستم منافع فراوانى نص</w:t>
      </w:r>
      <w:r w:rsidR="006B4A20" w:rsidRPr="00194473">
        <w:rPr>
          <w:rFonts w:hint="cs"/>
          <w:rtl/>
        </w:rPr>
        <w:t>ی</w:t>
      </w:r>
      <w:r w:rsidRPr="00194473">
        <w:rPr>
          <w:rFonts w:hint="cs"/>
          <w:rtl/>
        </w:rPr>
        <w:t>ب خود م</w:t>
      </w:r>
      <w:r w:rsidR="006B4A20" w:rsidRPr="00194473">
        <w:rPr>
          <w:rFonts w:hint="cs"/>
          <w:rtl/>
        </w:rPr>
        <w:t>ی</w:t>
      </w:r>
      <w:r w:rsidR="00DC4C65" w:rsidRPr="00194473">
        <w:rPr>
          <w:rFonts w:hint="eastAsia"/>
          <w:rtl/>
        </w:rPr>
        <w:t>‌</w:t>
      </w:r>
      <w:r w:rsidR="006B4A20" w:rsidRPr="00194473">
        <w:rPr>
          <w:rFonts w:hint="cs"/>
          <w:rtl/>
        </w:rPr>
        <w:t>ک</w:t>
      </w:r>
      <w:r w:rsidRPr="00194473">
        <w:rPr>
          <w:rFonts w:hint="cs"/>
          <w:rtl/>
        </w:rPr>
        <w:t>ردم، و اصلاً شر و بلا به من نم</w:t>
      </w:r>
      <w:r w:rsidR="006B4A20" w:rsidRPr="00194473">
        <w:rPr>
          <w:rFonts w:hint="cs"/>
          <w:rtl/>
        </w:rPr>
        <w:t>ی</w:t>
      </w:r>
      <w:r w:rsidR="00194473">
        <w:rPr>
          <w:rFonts w:hint="eastAsia"/>
          <w:rtl/>
        </w:rPr>
        <w:t>‌</w:t>
      </w:r>
      <w:r w:rsidRPr="00194473">
        <w:rPr>
          <w:rFonts w:hint="cs"/>
          <w:rtl/>
        </w:rPr>
        <w:t>رس</w:t>
      </w:r>
      <w:r w:rsidR="006B4A20" w:rsidRPr="00194473">
        <w:rPr>
          <w:rFonts w:hint="cs"/>
          <w:rtl/>
        </w:rPr>
        <w:t>ی</w:t>
      </w:r>
      <w:r w:rsidRPr="00194473">
        <w:rPr>
          <w:rFonts w:hint="cs"/>
          <w:rtl/>
        </w:rPr>
        <w:t>د</w:t>
      </w:r>
      <w:r w:rsidR="009161F7" w:rsidRPr="00575ECF">
        <w:rPr>
          <w:rStyle w:val="Char8"/>
          <w:rFonts w:hint="cs"/>
          <w:rtl/>
        </w:rPr>
        <w:t>»</w:t>
      </w:r>
      <w:r w:rsidRPr="00575ECF">
        <w:rPr>
          <w:rStyle w:val="Char4"/>
          <w:rFonts w:hint="cs"/>
          <w:rtl/>
        </w:rPr>
        <w:t>.</w:t>
      </w:r>
    </w:p>
    <w:p w:rsidR="008A29DD" w:rsidRPr="00575ECF" w:rsidRDefault="008A29DD" w:rsidP="00194473">
      <w:pPr>
        <w:pStyle w:val="af1"/>
        <w:rPr>
          <w:rStyle w:val="Char4"/>
          <w:rtl/>
        </w:rPr>
      </w:pPr>
      <w:r w:rsidRPr="00575ECF">
        <w:rPr>
          <w:rFonts w:cs="Traditional Arabic" w:hint="cs"/>
          <w:sz w:val="27"/>
          <w:szCs w:val="24"/>
          <w:rtl/>
        </w:rPr>
        <w:t>﴿</w:t>
      </w:r>
      <w:r w:rsidRPr="00194473">
        <w:rPr>
          <w:rtl/>
        </w:rPr>
        <w:t>قُل</w:t>
      </w:r>
      <w:r w:rsidRPr="00194473">
        <w:rPr>
          <w:rFonts w:hint="cs"/>
          <w:rtl/>
        </w:rPr>
        <w:t>ۡ</w:t>
      </w:r>
      <w:r w:rsidRPr="00194473">
        <w:rPr>
          <w:rtl/>
        </w:rPr>
        <w:t xml:space="preserve"> </w:t>
      </w:r>
      <w:r w:rsidRPr="00194473">
        <w:rPr>
          <w:rFonts w:hint="cs"/>
          <w:rtl/>
        </w:rPr>
        <w:t>مَا</w:t>
      </w:r>
      <w:r w:rsidRPr="00194473">
        <w:rPr>
          <w:rtl/>
        </w:rPr>
        <w:t xml:space="preserve"> </w:t>
      </w:r>
      <w:r w:rsidRPr="00194473">
        <w:rPr>
          <w:rFonts w:hint="cs"/>
          <w:rtl/>
        </w:rPr>
        <w:t>كُنتُ</w:t>
      </w:r>
      <w:r w:rsidRPr="00194473">
        <w:rPr>
          <w:rtl/>
        </w:rPr>
        <w:t xml:space="preserve"> </w:t>
      </w:r>
      <w:r w:rsidRPr="00194473">
        <w:rPr>
          <w:rFonts w:hint="cs"/>
          <w:rtl/>
        </w:rPr>
        <w:t>بِدۡعٗا</w:t>
      </w:r>
      <w:r w:rsidRPr="00194473">
        <w:rPr>
          <w:rtl/>
        </w:rPr>
        <w:t xml:space="preserve"> </w:t>
      </w:r>
      <w:r w:rsidRPr="00194473">
        <w:rPr>
          <w:rFonts w:hint="cs"/>
          <w:rtl/>
        </w:rPr>
        <w:t>مِّنَ</w:t>
      </w:r>
      <w:r w:rsidRPr="00194473">
        <w:rPr>
          <w:rtl/>
        </w:rPr>
        <w:t xml:space="preserve"> </w:t>
      </w:r>
      <w:r w:rsidRPr="00194473">
        <w:rPr>
          <w:rFonts w:hint="cs"/>
          <w:rtl/>
        </w:rPr>
        <w:t>ٱ</w:t>
      </w:r>
      <w:r w:rsidRPr="00194473">
        <w:rPr>
          <w:rFonts w:hint="eastAsia"/>
          <w:rtl/>
        </w:rPr>
        <w:t>لرُّسُلِ</w:t>
      </w:r>
      <w:r w:rsidRPr="00194473">
        <w:rPr>
          <w:rtl/>
        </w:rPr>
        <w:t xml:space="preserve"> وَمَآ أَدۡرِي مَا يُفۡعَلُ بِي وَلَا بِكُم</w:t>
      </w:r>
      <w:r w:rsidRPr="00194473">
        <w:rPr>
          <w:rFonts w:hint="cs"/>
          <w:rtl/>
        </w:rPr>
        <w:t>ۡ</w:t>
      </w:r>
      <w:r w:rsidRPr="00575ECF">
        <w:rPr>
          <w:rFonts w:cs="Traditional Arabic" w:hint="cs"/>
          <w:sz w:val="27"/>
          <w:szCs w:val="24"/>
          <w:rtl/>
        </w:rPr>
        <w:t>﴾</w:t>
      </w:r>
      <w:r w:rsidRPr="00575ECF">
        <w:rPr>
          <w:rFonts w:cs="Arial"/>
          <w:sz w:val="27"/>
          <w:szCs w:val="24"/>
          <w:rtl/>
        </w:rPr>
        <w:t xml:space="preserve"> </w:t>
      </w:r>
      <w:r w:rsidRPr="00575ECF">
        <w:rPr>
          <w:rStyle w:val="Char6"/>
          <w:rtl/>
        </w:rPr>
        <w:t>[الأحقاف: 9]</w:t>
      </w:r>
      <w:r w:rsidRPr="00575ECF">
        <w:rPr>
          <w:rStyle w:val="Char6"/>
          <w:rFonts w:hint="cs"/>
          <w:rtl/>
        </w:rPr>
        <w:t>.</w:t>
      </w:r>
      <w:r w:rsidRPr="00575ECF">
        <w:rPr>
          <w:rFonts w:ascii="Arial" w:hAnsi="Arial" w:cs="Arial"/>
          <w:sz w:val="2"/>
          <w:szCs w:val="2"/>
          <w:rtl/>
        </w:rPr>
        <w:t xml:space="preserve"> </w:t>
      </w:r>
    </w:p>
    <w:p w:rsidR="008A29DD" w:rsidRPr="00575ECF" w:rsidRDefault="008A29DD" w:rsidP="00194473">
      <w:pPr>
        <w:pStyle w:val="ab"/>
        <w:rPr>
          <w:rStyle w:val="Char4"/>
          <w:rtl/>
        </w:rPr>
      </w:pPr>
      <w:r w:rsidRPr="00575ECF">
        <w:rPr>
          <w:rStyle w:val="Char4"/>
          <w:rFonts w:hint="cs"/>
          <w:rtl/>
        </w:rPr>
        <w:t xml:space="preserve"> </w:t>
      </w:r>
      <w:r w:rsidR="009161F7" w:rsidRPr="00575ECF">
        <w:rPr>
          <w:rStyle w:val="Char8"/>
          <w:rFonts w:hint="cs"/>
          <w:rtl/>
        </w:rPr>
        <w:t>«</w:t>
      </w:r>
      <w:r w:rsidRPr="00194473">
        <w:rPr>
          <w:rFonts w:hint="cs"/>
          <w:rtl/>
        </w:rPr>
        <w:t>بگو: در سلسلهء پ</w:t>
      </w:r>
      <w:r w:rsidR="006B4A20" w:rsidRPr="00194473">
        <w:rPr>
          <w:rFonts w:hint="cs"/>
          <w:rtl/>
        </w:rPr>
        <w:t>ی</w:t>
      </w:r>
      <w:r w:rsidRPr="00194473">
        <w:rPr>
          <w:rFonts w:hint="cs"/>
          <w:rtl/>
        </w:rPr>
        <w:t>ام</w:t>
      </w:r>
      <w:r w:rsidR="00091406" w:rsidRPr="00194473">
        <w:rPr>
          <w:rFonts w:hint="cs"/>
          <w:rtl/>
        </w:rPr>
        <w:t>بر آن</w:t>
      </w:r>
      <w:r w:rsidRPr="00194473">
        <w:rPr>
          <w:rFonts w:hint="cs"/>
          <w:rtl/>
        </w:rPr>
        <w:t xml:space="preserve"> من نخست</w:t>
      </w:r>
      <w:r w:rsidR="006B4A20" w:rsidRPr="00194473">
        <w:rPr>
          <w:rFonts w:hint="cs"/>
          <w:rtl/>
        </w:rPr>
        <w:t>ی</w:t>
      </w:r>
      <w:r w:rsidRPr="00194473">
        <w:rPr>
          <w:rFonts w:hint="cs"/>
          <w:rtl/>
        </w:rPr>
        <w:t>ن پ</w:t>
      </w:r>
      <w:r w:rsidR="006B4A20" w:rsidRPr="00194473">
        <w:rPr>
          <w:rFonts w:hint="cs"/>
          <w:rtl/>
        </w:rPr>
        <w:t>ی</w:t>
      </w:r>
      <w:r w:rsidRPr="00194473">
        <w:rPr>
          <w:rFonts w:hint="cs"/>
          <w:rtl/>
        </w:rPr>
        <w:t>امبر ن</w:t>
      </w:r>
      <w:r w:rsidR="006B4A20" w:rsidRPr="00194473">
        <w:rPr>
          <w:rFonts w:hint="cs"/>
          <w:rtl/>
        </w:rPr>
        <w:t>ی</w:t>
      </w:r>
      <w:r w:rsidRPr="00194473">
        <w:rPr>
          <w:rFonts w:hint="cs"/>
          <w:rtl/>
        </w:rPr>
        <w:t>ستم، و من نم</w:t>
      </w:r>
      <w:r w:rsidR="006B4A20" w:rsidRPr="00194473">
        <w:rPr>
          <w:rFonts w:hint="cs"/>
          <w:rtl/>
        </w:rPr>
        <w:t>ی</w:t>
      </w:r>
      <w:r w:rsidR="00DC4C65" w:rsidRPr="00194473">
        <w:rPr>
          <w:rFonts w:hint="eastAsia"/>
          <w:rtl/>
        </w:rPr>
        <w:t>‌</w:t>
      </w:r>
      <w:r w:rsidRPr="00194473">
        <w:rPr>
          <w:rFonts w:hint="cs"/>
          <w:rtl/>
        </w:rPr>
        <w:t xml:space="preserve">دانم </w:t>
      </w:r>
      <w:r w:rsidR="006B4A20" w:rsidRPr="00194473">
        <w:rPr>
          <w:rFonts w:hint="cs"/>
          <w:rtl/>
        </w:rPr>
        <w:t>ک</w:t>
      </w:r>
      <w:r w:rsidRPr="00194473">
        <w:rPr>
          <w:rFonts w:hint="cs"/>
          <w:rtl/>
        </w:rPr>
        <w:t>ه در برابر من و</w:t>
      </w:r>
      <w:r w:rsidR="00E91294" w:rsidRPr="00194473">
        <w:rPr>
          <w:rFonts w:hint="cs"/>
          <w:rtl/>
        </w:rPr>
        <w:t xml:space="preserve"> </w:t>
      </w:r>
      <w:r w:rsidRPr="00194473">
        <w:rPr>
          <w:rFonts w:hint="cs"/>
          <w:rtl/>
        </w:rPr>
        <w:t>شما چه خواهد شد؟</w:t>
      </w:r>
      <w:r w:rsidR="009161F7" w:rsidRPr="00575ECF">
        <w:rPr>
          <w:rStyle w:val="Char8"/>
          <w:rFonts w:hint="cs"/>
          <w:rtl/>
        </w:rPr>
        <w:t>»</w:t>
      </w:r>
      <w:r w:rsidRPr="00575ECF">
        <w:rPr>
          <w:rStyle w:val="Char4"/>
          <w:rFonts w:hint="cs"/>
          <w:rtl/>
        </w:rPr>
        <w:t>.</w:t>
      </w:r>
    </w:p>
    <w:p w:rsidR="008A29DD" w:rsidRPr="00575ECF" w:rsidRDefault="008A29DD" w:rsidP="00575ECF">
      <w:pPr>
        <w:pStyle w:val="a9"/>
        <w:rPr>
          <w:rtl/>
        </w:rPr>
      </w:pPr>
      <w:r w:rsidRPr="00575ECF">
        <w:rPr>
          <w:rFonts w:hint="cs"/>
          <w:rtl/>
        </w:rPr>
        <w:t>ج- آ</w:t>
      </w:r>
      <w:r w:rsidR="006B4A20" w:rsidRPr="00575ECF">
        <w:rPr>
          <w:rFonts w:hint="cs"/>
          <w:rtl/>
        </w:rPr>
        <w:t>ی</w:t>
      </w:r>
      <w:r w:rsidR="00E91294" w:rsidRPr="00575ECF">
        <w:rPr>
          <w:rFonts w:hint="cs"/>
          <w:rtl/>
        </w:rPr>
        <w:t>ا</w:t>
      </w:r>
      <w:r w:rsidRPr="00575ECF">
        <w:rPr>
          <w:rFonts w:hint="cs"/>
          <w:rtl/>
        </w:rPr>
        <w:t>ت</w:t>
      </w:r>
      <w:r w:rsidR="006B4A20" w:rsidRPr="00575ECF">
        <w:rPr>
          <w:rFonts w:hint="cs"/>
          <w:rtl/>
        </w:rPr>
        <w:t>یک</w:t>
      </w:r>
      <w:r w:rsidRPr="00575ECF">
        <w:rPr>
          <w:rFonts w:hint="cs"/>
          <w:rtl/>
        </w:rPr>
        <w:t>ه علم غ</w:t>
      </w:r>
      <w:r w:rsidR="006B4A20" w:rsidRPr="00575ECF">
        <w:rPr>
          <w:rFonts w:hint="cs"/>
          <w:rtl/>
        </w:rPr>
        <w:t>ی</w:t>
      </w:r>
      <w:r w:rsidRPr="00575ECF">
        <w:rPr>
          <w:rFonts w:hint="cs"/>
          <w:rtl/>
        </w:rPr>
        <w:t>ب را از سا</w:t>
      </w:r>
      <w:r w:rsidR="006B4A20" w:rsidRPr="00575ECF">
        <w:rPr>
          <w:rFonts w:hint="cs"/>
          <w:rtl/>
        </w:rPr>
        <w:t>ی</w:t>
      </w:r>
      <w:r w:rsidRPr="00575ECF">
        <w:rPr>
          <w:rFonts w:hint="cs"/>
          <w:rtl/>
        </w:rPr>
        <w:t>ر پ</w:t>
      </w:r>
      <w:r w:rsidR="006B4A20" w:rsidRPr="00575ECF">
        <w:rPr>
          <w:rFonts w:hint="cs"/>
          <w:rtl/>
        </w:rPr>
        <w:t>ی</w:t>
      </w:r>
      <w:r w:rsidRPr="00575ECF">
        <w:rPr>
          <w:rFonts w:hint="cs"/>
          <w:rtl/>
        </w:rPr>
        <w:t>ام</w:t>
      </w:r>
      <w:r w:rsidR="00091406" w:rsidRPr="00575ECF">
        <w:rPr>
          <w:rFonts w:hint="cs"/>
          <w:rtl/>
        </w:rPr>
        <w:t>بر آن</w:t>
      </w:r>
      <w:r w:rsidRPr="00575ECF">
        <w:rPr>
          <w:rFonts w:hint="cs"/>
          <w:rtl/>
        </w:rPr>
        <w:t xml:space="preserve"> نفى م</w:t>
      </w:r>
      <w:r w:rsidR="006B4A20" w:rsidRPr="00575ECF">
        <w:rPr>
          <w:rFonts w:hint="cs"/>
          <w:rtl/>
        </w:rPr>
        <w:t>ی</w:t>
      </w:r>
      <w:r w:rsidRPr="00575ECF">
        <w:rPr>
          <w:rFonts w:hint="cs"/>
          <w:rtl/>
        </w:rPr>
        <w:t>‌</w:t>
      </w:r>
      <w:r w:rsidR="006B4A20" w:rsidRPr="00575ECF">
        <w:rPr>
          <w:rFonts w:hint="cs"/>
          <w:rtl/>
        </w:rPr>
        <w:t>ک</w:t>
      </w:r>
      <w:r w:rsidRPr="00575ECF">
        <w:rPr>
          <w:rFonts w:hint="cs"/>
          <w:rtl/>
        </w:rPr>
        <w:t xml:space="preserve">ند: </w:t>
      </w:r>
    </w:p>
    <w:p w:rsidR="008A29DD" w:rsidRPr="00575ECF" w:rsidRDefault="008A29DD" w:rsidP="00194473">
      <w:pPr>
        <w:pStyle w:val="af1"/>
        <w:rPr>
          <w:rStyle w:val="Char4"/>
          <w:rtl/>
        </w:rPr>
      </w:pPr>
      <w:r w:rsidRPr="00575ECF">
        <w:rPr>
          <w:rFonts w:cs="Traditional Arabic" w:hint="cs"/>
          <w:sz w:val="27"/>
          <w:szCs w:val="24"/>
          <w:rtl/>
        </w:rPr>
        <w:t>﴿</w:t>
      </w:r>
      <w:r w:rsidRPr="00194473">
        <w:rPr>
          <w:rtl/>
        </w:rPr>
        <w:t>يَو</w:t>
      </w:r>
      <w:r w:rsidRPr="00194473">
        <w:rPr>
          <w:rFonts w:hint="cs"/>
          <w:rtl/>
        </w:rPr>
        <w:t>ۡمَ</w:t>
      </w:r>
      <w:r w:rsidRPr="00194473">
        <w:rPr>
          <w:rtl/>
        </w:rPr>
        <w:t xml:space="preserve"> </w:t>
      </w:r>
      <w:r w:rsidRPr="00194473">
        <w:rPr>
          <w:rFonts w:hint="cs"/>
          <w:rtl/>
        </w:rPr>
        <w:t>يَجۡمَعُ</w:t>
      </w:r>
      <w:r w:rsidRPr="00194473">
        <w:rPr>
          <w:rtl/>
        </w:rPr>
        <w:t xml:space="preserve"> </w:t>
      </w:r>
      <w:r w:rsidRPr="00194473">
        <w:rPr>
          <w:rFonts w:hint="cs"/>
          <w:rtl/>
        </w:rPr>
        <w:t>ٱ</w:t>
      </w:r>
      <w:r w:rsidRPr="00194473">
        <w:rPr>
          <w:rFonts w:hint="eastAsia"/>
          <w:rtl/>
        </w:rPr>
        <w:t>للَّهُ</w:t>
      </w:r>
      <w:r w:rsidRPr="00194473">
        <w:rPr>
          <w:rtl/>
        </w:rPr>
        <w:t xml:space="preserve"> </w:t>
      </w:r>
      <w:r w:rsidRPr="00194473">
        <w:rPr>
          <w:rFonts w:hint="cs"/>
          <w:rtl/>
        </w:rPr>
        <w:t>ٱ</w:t>
      </w:r>
      <w:r w:rsidRPr="00194473">
        <w:rPr>
          <w:rFonts w:hint="eastAsia"/>
          <w:rtl/>
        </w:rPr>
        <w:t>لرُّسُلَ</w:t>
      </w:r>
      <w:r w:rsidRPr="00194473">
        <w:rPr>
          <w:rtl/>
        </w:rPr>
        <w:t xml:space="preserve"> فَيَقُولُ مَاذَآ أُجِبۡتُمۡۖ قَالُواْ لَا عِلۡمَ لَنَآۖ إِنَّكَ أَنتَ عَلَّٰمُ </w:t>
      </w:r>
      <w:r w:rsidRPr="00194473">
        <w:rPr>
          <w:rFonts w:hint="cs"/>
          <w:rtl/>
        </w:rPr>
        <w:t>ٱ</w:t>
      </w:r>
      <w:r w:rsidRPr="00194473">
        <w:rPr>
          <w:rFonts w:hint="eastAsia"/>
          <w:rtl/>
        </w:rPr>
        <w:t>لۡغُيُوبِ</w:t>
      </w:r>
      <w:r w:rsidRPr="00194473">
        <w:rPr>
          <w:rtl/>
        </w:rPr>
        <w:t>١٠٩</w:t>
      </w:r>
      <w:r w:rsidRPr="00575ECF">
        <w:rPr>
          <w:rFonts w:cs="Traditional Arabic" w:hint="cs"/>
          <w:sz w:val="27"/>
          <w:szCs w:val="24"/>
          <w:rtl/>
        </w:rPr>
        <w:t>﴾</w:t>
      </w:r>
      <w:r w:rsidRPr="00575ECF">
        <w:rPr>
          <w:rFonts w:cs="Arial"/>
          <w:sz w:val="27"/>
          <w:szCs w:val="24"/>
          <w:rtl/>
        </w:rPr>
        <w:t xml:space="preserve"> </w:t>
      </w:r>
      <w:r w:rsidRPr="00575ECF">
        <w:rPr>
          <w:rStyle w:val="Char6"/>
          <w:rtl/>
        </w:rPr>
        <w:t>[المائدة: 109]</w:t>
      </w:r>
      <w:r w:rsidR="009161F7" w:rsidRPr="00575ECF">
        <w:rPr>
          <w:rStyle w:val="Char6"/>
          <w:rFonts w:hint="cs"/>
          <w:rtl/>
        </w:rPr>
        <w:t>.</w:t>
      </w:r>
      <w:r w:rsidRPr="00575ECF">
        <w:rPr>
          <w:rStyle w:val="Char6"/>
          <w:rtl/>
        </w:rPr>
        <w:t xml:space="preserve"> </w:t>
      </w:r>
    </w:p>
    <w:p w:rsidR="008A29DD" w:rsidRPr="00575ECF" w:rsidRDefault="008A29DD" w:rsidP="00194473">
      <w:pPr>
        <w:pStyle w:val="ab"/>
        <w:rPr>
          <w:rStyle w:val="Char4"/>
          <w:rtl/>
        </w:rPr>
      </w:pPr>
      <w:r w:rsidRPr="00575ECF">
        <w:rPr>
          <w:rStyle w:val="Char4"/>
          <w:rFonts w:hint="cs"/>
          <w:rtl/>
        </w:rPr>
        <w:t xml:space="preserve"> </w:t>
      </w:r>
      <w:r w:rsidR="009161F7" w:rsidRPr="00575ECF">
        <w:rPr>
          <w:rStyle w:val="Char8"/>
          <w:rFonts w:hint="cs"/>
          <w:rtl/>
        </w:rPr>
        <w:t>«</w:t>
      </w:r>
      <w:r w:rsidRPr="00194473">
        <w:rPr>
          <w:rFonts w:hint="cs"/>
          <w:rtl/>
        </w:rPr>
        <w:t>روز</w:t>
      </w:r>
      <w:r w:rsidR="006B4A20" w:rsidRPr="00194473">
        <w:rPr>
          <w:rFonts w:hint="cs"/>
          <w:rtl/>
        </w:rPr>
        <w:t>یک</w:t>
      </w:r>
      <w:r w:rsidRPr="00194473">
        <w:rPr>
          <w:rFonts w:hint="cs"/>
          <w:rtl/>
        </w:rPr>
        <w:t>ه خداوند پ</w:t>
      </w:r>
      <w:r w:rsidR="006B4A20" w:rsidRPr="00194473">
        <w:rPr>
          <w:rFonts w:hint="cs"/>
          <w:rtl/>
        </w:rPr>
        <w:t>ی</w:t>
      </w:r>
      <w:r w:rsidRPr="00194473">
        <w:rPr>
          <w:rFonts w:hint="cs"/>
          <w:rtl/>
        </w:rPr>
        <w:t>ام</w:t>
      </w:r>
      <w:r w:rsidR="00091406" w:rsidRPr="00194473">
        <w:rPr>
          <w:rFonts w:hint="cs"/>
          <w:rtl/>
        </w:rPr>
        <w:t>بر آن</w:t>
      </w:r>
      <w:r w:rsidRPr="00194473">
        <w:rPr>
          <w:rFonts w:hint="cs"/>
          <w:rtl/>
        </w:rPr>
        <w:t xml:space="preserve"> را گرد مى آورد، و به ا</w:t>
      </w:r>
      <w:r w:rsidR="006B4A20" w:rsidRPr="00194473">
        <w:rPr>
          <w:rFonts w:hint="cs"/>
          <w:rtl/>
        </w:rPr>
        <w:t>ی</w:t>
      </w:r>
      <w:r w:rsidRPr="00194473">
        <w:rPr>
          <w:rFonts w:hint="cs"/>
          <w:rtl/>
        </w:rPr>
        <w:t>شان م</w:t>
      </w:r>
      <w:r w:rsidR="006B4A20" w:rsidRPr="00194473">
        <w:rPr>
          <w:rFonts w:hint="cs"/>
          <w:rtl/>
        </w:rPr>
        <w:t>ی</w:t>
      </w:r>
      <w:r w:rsidRPr="00194473">
        <w:rPr>
          <w:rFonts w:hint="cs"/>
          <w:rtl/>
        </w:rPr>
        <w:t>گو</w:t>
      </w:r>
      <w:r w:rsidR="006B4A20" w:rsidRPr="00194473">
        <w:rPr>
          <w:rFonts w:hint="cs"/>
          <w:rtl/>
        </w:rPr>
        <w:t>ی</w:t>
      </w:r>
      <w:r w:rsidRPr="00194473">
        <w:rPr>
          <w:rFonts w:hint="cs"/>
          <w:rtl/>
        </w:rPr>
        <w:t>د: به (دعوت) شما چه پاسخى داده شد؟ م</w:t>
      </w:r>
      <w:r w:rsidR="006B4A20" w:rsidRPr="00194473">
        <w:rPr>
          <w:rFonts w:hint="cs"/>
          <w:rtl/>
        </w:rPr>
        <w:t>ی</w:t>
      </w:r>
      <w:r w:rsidR="00E91294" w:rsidRPr="00194473">
        <w:rPr>
          <w:rFonts w:hint="eastAsia"/>
          <w:rtl/>
        </w:rPr>
        <w:t>‌</w:t>
      </w:r>
      <w:r w:rsidRPr="00194473">
        <w:rPr>
          <w:rFonts w:hint="cs"/>
          <w:rtl/>
        </w:rPr>
        <w:t>گو</w:t>
      </w:r>
      <w:r w:rsidR="006B4A20" w:rsidRPr="00194473">
        <w:rPr>
          <w:rFonts w:hint="cs"/>
          <w:rtl/>
        </w:rPr>
        <w:t>ی</w:t>
      </w:r>
      <w:r w:rsidRPr="00194473">
        <w:rPr>
          <w:rFonts w:hint="cs"/>
          <w:rtl/>
        </w:rPr>
        <w:t>ند: ما ه</w:t>
      </w:r>
      <w:r w:rsidR="006B4A20" w:rsidRPr="00194473">
        <w:rPr>
          <w:rFonts w:hint="cs"/>
          <w:rtl/>
        </w:rPr>
        <w:t>ی</w:t>
      </w:r>
      <w:r w:rsidRPr="00194473">
        <w:rPr>
          <w:rFonts w:hint="cs"/>
          <w:rtl/>
        </w:rPr>
        <w:t>چ اطلاع و</w:t>
      </w:r>
      <w:r w:rsidR="00E91294" w:rsidRPr="00194473">
        <w:rPr>
          <w:rFonts w:hint="cs"/>
          <w:rtl/>
        </w:rPr>
        <w:t xml:space="preserve"> </w:t>
      </w:r>
      <w:r w:rsidRPr="00194473">
        <w:rPr>
          <w:rFonts w:hint="cs"/>
          <w:rtl/>
        </w:rPr>
        <w:t>آگاهى ندار</w:t>
      </w:r>
      <w:r w:rsidR="006B4A20" w:rsidRPr="00194473">
        <w:rPr>
          <w:rFonts w:hint="cs"/>
          <w:rtl/>
        </w:rPr>
        <w:t>ی</w:t>
      </w:r>
      <w:r w:rsidRPr="00194473">
        <w:rPr>
          <w:rFonts w:hint="cs"/>
          <w:rtl/>
        </w:rPr>
        <w:t>م، و تنها تو بر تمام چ</w:t>
      </w:r>
      <w:r w:rsidR="006B4A20" w:rsidRPr="00194473">
        <w:rPr>
          <w:rFonts w:hint="cs"/>
          <w:rtl/>
        </w:rPr>
        <w:t>ی</w:t>
      </w:r>
      <w:r w:rsidRPr="00194473">
        <w:rPr>
          <w:rFonts w:hint="cs"/>
          <w:rtl/>
        </w:rPr>
        <w:t>زهاى پنهان و پوش</w:t>
      </w:r>
      <w:r w:rsidR="006B4A20" w:rsidRPr="00194473">
        <w:rPr>
          <w:rFonts w:hint="cs"/>
          <w:rtl/>
        </w:rPr>
        <w:t>ی</w:t>
      </w:r>
      <w:r w:rsidRPr="00194473">
        <w:rPr>
          <w:rFonts w:hint="cs"/>
          <w:rtl/>
        </w:rPr>
        <w:t>ده آگاهى</w:t>
      </w:r>
      <w:r w:rsidR="009161F7" w:rsidRPr="00575ECF">
        <w:rPr>
          <w:rStyle w:val="Char8"/>
          <w:rFonts w:hint="cs"/>
          <w:rtl/>
        </w:rPr>
        <w:t>»</w:t>
      </w:r>
      <w:r w:rsidRPr="00575ECF">
        <w:rPr>
          <w:rStyle w:val="Char4"/>
          <w:rFonts w:hint="cs"/>
          <w:rtl/>
        </w:rPr>
        <w:t>.</w:t>
      </w:r>
    </w:p>
    <w:p w:rsidR="008A29DD" w:rsidRPr="00575ECF" w:rsidRDefault="008A29DD" w:rsidP="00575ECF">
      <w:pPr>
        <w:pStyle w:val="a9"/>
        <w:rPr>
          <w:rtl/>
        </w:rPr>
      </w:pPr>
      <w:r w:rsidRPr="00575ECF">
        <w:rPr>
          <w:rFonts w:hint="cs"/>
          <w:rtl/>
        </w:rPr>
        <w:t>د- آ</w:t>
      </w:r>
      <w:r w:rsidR="006B4A20" w:rsidRPr="00575ECF">
        <w:rPr>
          <w:rFonts w:hint="cs"/>
          <w:rtl/>
        </w:rPr>
        <w:t>ی</w:t>
      </w:r>
      <w:r w:rsidR="009E0307" w:rsidRPr="00575ECF">
        <w:rPr>
          <w:rFonts w:hint="cs"/>
          <w:rtl/>
        </w:rPr>
        <w:t>ا</w:t>
      </w:r>
      <w:r w:rsidRPr="00575ECF">
        <w:rPr>
          <w:rFonts w:hint="cs"/>
          <w:rtl/>
        </w:rPr>
        <w:t>ت</w:t>
      </w:r>
      <w:r w:rsidR="006B4A20" w:rsidRPr="00575ECF">
        <w:rPr>
          <w:rFonts w:hint="cs"/>
          <w:rtl/>
        </w:rPr>
        <w:t>یک</w:t>
      </w:r>
      <w:r w:rsidRPr="00575ECF">
        <w:rPr>
          <w:rFonts w:hint="cs"/>
          <w:rtl/>
        </w:rPr>
        <w:t>ه علم غ</w:t>
      </w:r>
      <w:r w:rsidR="006B4A20" w:rsidRPr="00575ECF">
        <w:rPr>
          <w:rFonts w:hint="cs"/>
          <w:rtl/>
        </w:rPr>
        <w:t>ی</w:t>
      </w:r>
      <w:r w:rsidRPr="00575ECF">
        <w:rPr>
          <w:rFonts w:hint="cs"/>
          <w:rtl/>
        </w:rPr>
        <w:t xml:space="preserve">ب را از فرشتگان نفى </w:t>
      </w:r>
      <w:r w:rsidR="006B4A20" w:rsidRPr="00575ECF">
        <w:rPr>
          <w:rFonts w:hint="cs"/>
          <w:rtl/>
        </w:rPr>
        <w:t>ک</w:t>
      </w:r>
      <w:r w:rsidRPr="00575ECF">
        <w:rPr>
          <w:rFonts w:hint="cs"/>
          <w:rtl/>
        </w:rPr>
        <w:t>رده و مخصوص خدا معرفى م</w:t>
      </w:r>
      <w:r w:rsidR="006B4A20" w:rsidRPr="00575ECF">
        <w:rPr>
          <w:rFonts w:hint="cs"/>
          <w:rtl/>
        </w:rPr>
        <w:t>ی</w:t>
      </w:r>
      <w:r w:rsidR="003B209F" w:rsidRPr="00575ECF">
        <w:rPr>
          <w:rFonts w:hint="eastAsia"/>
          <w:rtl/>
        </w:rPr>
        <w:t>‌</w:t>
      </w:r>
      <w:r w:rsidRPr="00575ECF">
        <w:rPr>
          <w:rFonts w:hint="cs"/>
          <w:rtl/>
        </w:rPr>
        <w:t>نما</w:t>
      </w:r>
      <w:r w:rsidR="006B4A20" w:rsidRPr="00575ECF">
        <w:rPr>
          <w:rFonts w:hint="cs"/>
          <w:rtl/>
        </w:rPr>
        <w:t>ی</w:t>
      </w:r>
      <w:r w:rsidRPr="00575ECF">
        <w:rPr>
          <w:rFonts w:hint="cs"/>
          <w:rtl/>
        </w:rPr>
        <w:t xml:space="preserve">د: </w:t>
      </w:r>
    </w:p>
    <w:p w:rsidR="008A29DD" w:rsidRPr="00194473" w:rsidRDefault="008A29DD" w:rsidP="00194473">
      <w:pPr>
        <w:pStyle w:val="af1"/>
        <w:rPr>
          <w:rStyle w:val="Char4"/>
          <w:spacing w:val="-6"/>
          <w:rtl/>
        </w:rPr>
      </w:pPr>
      <w:r w:rsidRPr="00194473">
        <w:rPr>
          <w:rStyle w:val="Char4"/>
          <w:rFonts w:hint="cs"/>
          <w:spacing w:val="-6"/>
          <w:rtl/>
        </w:rPr>
        <w:t xml:space="preserve"> </w:t>
      </w:r>
      <w:r w:rsidRPr="00194473">
        <w:rPr>
          <w:rFonts w:cs="Traditional Arabic" w:hint="cs"/>
          <w:spacing w:val="-6"/>
          <w:sz w:val="27"/>
          <w:szCs w:val="24"/>
          <w:rtl/>
        </w:rPr>
        <w:t>﴿</w:t>
      </w:r>
      <w:r w:rsidRPr="00194473">
        <w:rPr>
          <w:spacing w:val="-6"/>
          <w:rtl/>
        </w:rPr>
        <w:t>قَالُواْ سُب</w:t>
      </w:r>
      <w:r w:rsidRPr="00194473">
        <w:rPr>
          <w:rFonts w:hint="cs"/>
          <w:spacing w:val="-6"/>
          <w:rtl/>
        </w:rPr>
        <w:t>ۡحَٰنَكَ</w:t>
      </w:r>
      <w:r w:rsidRPr="00194473">
        <w:rPr>
          <w:spacing w:val="-6"/>
          <w:rtl/>
        </w:rPr>
        <w:t xml:space="preserve"> </w:t>
      </w:r>
      <w:r w:rsidRPr="00194473">
        <w:rPr>
          <w:rFonts w:hint="cs"/>
          <w:spacing w:val="-6"/>
          <w:rtl/>
        </w:rPr>
        <w:t>لَا</w:t>
      </w:r>
      <w:r w:rsidRPr="00194473">
        <w:rPr>
          <w:spacing w:val="-6"/>
          <w:rtl/>
        </w:rPr>
        <w:t xml:space="preserve"> </w:t>
      </w:r>
      <w:r w:rsidRPr="00194473">
        <w:rPr>
          <w:rFonts w:hint="cs"/>
          <w:spacing w:val="-6"/>
          <w:rtl/>
        </w:rPr>
        <w:t>عِلۡمَ</w:t>
      </w:r>
      <w:r w:rsidRPr="00194473">
        <w:rPr>
          <w:spacing w:val="-6"/>
          <w:rtl/>
        </w:rPr>
        <w:t xml:space="preserve"> </w:t>
      </w:r>
      <w:r w:rsidRPr="00194473">
        <w:rPr>
          <w:rFonts w:hint="cs"/>
          <w:spacing w:val="-6"/>
          <w:rtl/>
        </w:rPr>
        <w:t>لَنَآ</w:t>
      </w:r>
      <w:r w:rsidRPr="00194473">
        <w:rPr>
          <w:spacing w:val="-6"/>
          <w:rtl/>
        </w:rPr>
        <w:t xml:space="preserve"> </w:t>
      </w:r>
      <w:r w:rsidRPr="00194473">
        <w:rPr>
          <w:rFonts w:hint="cs"/>
          <w:spacing w:val="-6"/>
          <w:rtl/>
        </w:rPr>
        <w:t>إِلَّا</w:t>
      </w:r>
      <w:r w:rsidRPr="00194473">
        <w:rPr>
          <w:spacing w:val="-6"/>
          <w:rtl/>
        </w:rPr>
        <w:t xml:space="preserve"> </w:t>
      </w:r>
      <w:r w:rsidRPr="00194473">
        <w:rPr>
          <w:rFonts w:hint="cs"/>
          <w:spacing w:val="-6"/>
          <w:rtl/>
        </w:rPr>
        <w:t>مَا</w:t>
      </w:r>
      <w:r w:rsidRPr="00194473">
        <w:rPr>
          <w:spacing w:val="-6"/>
          <w:rtl/>
        </w:rPr>
        <w:t xml:space="preserve"> </w:t>
      </w:r>
      <w:r w:rsidRPr="00194473">
        <w:rPr>
          <w:rFonts w:hint="cs"/>
          <w:spacing w:val="-6"/>
          <w:rtl/>
        </w:rPr>
        <w:t>عَلَّمۡتَنَآۖ</w:t>
      </w:r>
      <w:r w:rsidRPr="00194473">
        <w:rPr>
          <w:spacing w:val="-6"/>
          <w:rtl/>
        </w:rPr>
        <w:t xml:space="preserve"> </w:t>
      </w:r>
      <w:r w:rsidRPr="00194473">
        <w:rPr>
          <w:rFonts w:hint="cs"/>
          <w:spacing w:val="-6"/>
          <w:rtl/>
        </w:rPr>
        <w:t>إِنَّكَ</w:t>
      </w:r>
      <w:r w:rsidRPr="00194473">
        <w:rPr>
          <w:spacing w:val="-6"/>
          <w:rtl/>
        </w:rPr>
        <w:t xml:space="preserve"> </w:t>
      </w:r>
      <w:r w:rsidRPr="00194473">
        <w:rPr>
          <w:rFonts w:hint="cs"/>
          <w:spacing w:val="-6"/>
          <w:rtl/>
        </w:rPr>
        <w:t>أَنتَ</w:t>
      </w:r>
      <w:r w:rsidRPr="00194473">
        <w:rPr>
          <w:spacing w:val="-6"/>
          <w:rtl/>
        </w:rPr>
        <w:t xml:space="preserve"> </w:t>
      </w:r>
      <w:r w:rsidRPr="00194473">
        <w:rPr>
          <w:rFonts w:hint="cs"/>
          <w:spacing w:val="-6"/>
          <w:rtl/>
        </w:rPr>
        <w:t>ٱ</w:t>
      </w:r>
      <w:r w:rsidRPr="00194473">
        <w:rPr>
          <w:rFonts w:hint="eastAsia"/>
          <w:spacing w:val="-6"/>
          <w:rtl/>
        </w:rPr>
        <w:t>لۡعَلِيمُ</w:t>
      </w:r>
      <w:r w:rsidRPr="00194473">
        <w:rPr>
          <w:spacing w:val="-6"/>
          <w:rtl/>
        </w:rPr>
        <w:t xml:space="preserve"> </w:t>
      </w:r>
      <w:r w:rsidRPr="00194473">
        <w:rPr>
          <w:rFonts w:hint="cs"/>
          <w:spacing w:val="-6"/>
          <w:rtl/>
        </w:rPr>
        <w:t>ٱ</w:t>
      </w:r>
      <w:r w:rsidRPr="00194473">
        <w:rPr>
          <w:rFonts w:hint="eastAsia"/>
          <w:spacing w:val="-6"/>
          <w:rtl/>
        </w:rPr>
        <w:t>لۡحَكِيمُ</w:t>
      </w:r>
      <w:r w:rsidRPr="00194473">
        <w:rPr>
          <w:spacing w:val="-6"/>
          <w:rtl/>
        </w:rPr>
        <w:t>٣٢</w:t>
      </w:r>
      <w:r w:rsidRPr="00194473">
        <w:rPr>
          <w:rFonts w:cs="Traditional Arabic" w:hint="cs"/>
          <w:spacing w:val="-6"/>
          <w:sz w:val="27"/>
          <w:szCs w:val="24"/>
          <w:rtl/>
        </w:rPr>
        <w:t>﴾</w:t>
      </w:r>
      <w:r w:rsidRPr="00194473">
        <w:rPr>
          <w:rFonts w:cs="Arial"/>
          <w:spacing w:val="-6"/>
          <w:sz w:val="27"/>
          <w:szCs w:val="24"/>
          <w:rtl/>
        </w:rPr>
        <w:t xml:space="preserve"> </w:t>
      </w:r>
      <w:r w:rsidRPr="00194473">
        <w:rPr>
          <w:rStyle w:val="Char6"/>
          <w:spacing w:val="-6"/>
          <w:rtl/>
        </w:rPr>
        <w:t>[البقرة: 32]</w:t>
      </w:r>
      <w:r w:rsidR="009161F7" w:rsidRPr="00194473">
        <w:rPr>
          <w:rStyle w:val="Char6"/>
          <w:rFonts w:hint="cs"/>
          <w:spacing w:val="-6"/>
          <w:rtl/>
        </w:rPr>
        <w:t>.</w:t>
      </w:r>
      <w:r w:rsidRPr="00194473">
        <w:rPr>
          <w:rStyle w:val="Char4"/>
          <w:rFonts w:hint="cs"/>
          <w:spacing w:val="-6"/>
          <w:rtl/>
        </w:rPr>
        <w:t xml:space="preserve"> </w:t>
      </w:r>
    </w:p>
    <w:p w:rsidR="008A29DD" w:rsidRPr="00575ECF" w:rsidRDefault="008A29DD" w:rsidP="00194473">
      <w:pPr>
        <w:pStyle w:val="ab"/>
        <w:rPr>
          <w:rStyle w:val="Char4"/>
          <w:rtl/>
        </w:rPr>
      </w:pPr>
      <w:r w:rsidRPr="00575ECF">
        <w:rPr>
          <w:rStyle w:val="Char4"/>
          <w:rFonts w:hint="cs"/>
          <w:rtl/>
        </w:rPr>
        <w:t xml:space="preserve"> </w:t>
      </w:r>
      <w:r w:rsidR="009161F7" w:rsidRPr="00575ECF">
        <w:rPr>
          <w:rStyle w:val="Char8"/>
          <w:rFonts w:hint="cs"/>
          <w:rtl/>
        </w:rPr>
        <w:t>«</w:t>
      </w:r>
      <w:r w:rsidR="009E0307" w:rsidRPr="00194473">
        <w:rPr>
          <w:rFonts w:hint="cs"/>
          <w:rtl/>
        </w:rPr>
        <w:t>فرشته</w:t>
      </w:r>
      <w:r w:rsidR="009E0307" w:rsidRPr="00194473">
        <w:rPr>
          <w:rFonts w:hint="eastAsia"/>
          <w:rtl/>
        </w:rPr>
        <w:t>‌</w:t>
      </w:r>
      <w:r w:rsidRPr="00194473">
        <w:rPr>
          <w:rFonts w:hint="cs"/>
          <w:rtl/>
        </w:rPr>
        <w:t>ها گفتند: پا</w:t>
      </w:r>
      <w:r w:rsidR="006B4A20" w:rsidRPr="00194473">
        <w:rPr>
          <w:rFonts w:hint="cs"/>
          <w:rtl/>
        </w:rPr>
        <w:t>ک</w:t>
      </w:r>
      <w:r w:rsidRPr="00194473">
        <w:rPr>
          <w:rFonts w:hint="cs"/>
          <w:rtl/>
        </w:rPr>
        <w:t>ى تو، ما ه</w:t>
      </w:r>
      <w:r w:rsidR="006B4A20" w:rsidRPr="00194473">
        <w:rPr>
          <w:rFonts w:hint="cs"/>
          <w:rtl/>
        </w:rPr>
        <w:t>ی</w:t>
      </w:r>
      <w:r w:rsidRPr="00194473">
        <w:rPr>
          <w:rFonts w:hint="cs"/>
          <w:rtl/>
        </w:rPr>
        <w:t>چ چ</w:t>
      </w:r>
      <w:r w:rsidR="006B4A20" w:rsidRPr="00194473">
        <w:rPr>
          <w:rFonts w:hint="cs"/>
          <w:rtl/>
        </w:rPr>
        <w:t>ی</w:t>
      </w:r>
      <w:r w:rsidR="009E0307" w:rsidRPr="00194473">
        <w:rPr>
          <w:rFonts w:hint="cs"/>
          <w:rtl/>
        </w:rPr>
        <w:t>زى جز آنچه به ما آموخته</w:t>
      </w:r>
      <w:r w:rsidR="009E0307" w:rsidRPr="00194473">
        <w:rPr>
          <w:rFonts w:hint="eastAsia"/>
          <w:rtl/>
        </w:rPr>
        <w:t>‌</w:t>
      </w:r>
      <w:r w:rsidRPr="00194473">
        <w:rPr>
          <w:rFonts w:hint="cs"/>
          <w:rtl/>
        </w:rPr>
        <w:t>اى نم</w:t>
      </w:r>
      <w:r w:rsidR="006B4A20" w:rsidRPr="00194473">
        <w:rPr>
          <w:rFonts w:hint="cs"/>
          <w:rtl/>
        </w:rPr>
        <w:t>ی</w:t>
      </w:r>
      <w:r w:rsidR="009E0307" w:rsidRPr="00194473">
        <w:rPr>
          <w:rFonts w:hint="eastAsia"/>
          <w:rtl/>
        </w:rPr>
        <w:t>‌</w:t>
      </w:r>
      <w:r w:rsidRPr="00194473">
        <w:rPr>
          <w:rFonts w:hint="cs"/>
          <w:rtl/>
        </w:rPr>
        <w:t>دان</w:t>
      </w:r>
      <w:r w:rsidR="006B4A20" w:rsidRPr="00194473">
        <w:rPr>
          <w:rFonts w:hint="cs"/>
          <w:rtl/>
        </w:rPr>
        <w:t>ی</w:t>
      </w:r>
      <w:r w:rsidRPr="00194473">
        <w:rPr>
          <w:rFonts w:hint="cs"/>
          <w:rtl/>
        </w:rPr>
        <w:t>م، و تو بر همه چ</w:t>
      </w:r>
      <w:r w:rsidR="006B4A20" w:rsidRPr="00194473">
        <w:rPr>
          <w:rFonts w:hint="cs"/>
          <w:rtl/>
        </w:rPr>
        <w:t>ی</w:t>
      </w:r>
      <w:r w:rsidRPr="00194473">
        <w:rPr>
          <w:rFonts w:hint="cs"/>
          <w:rtl/>
        </w:rPr>
        <w:t>ز دانا و باح</w:t>
      </w:r>
      <w:r w:rsidR="006B4A20" w:rsidRPr="00194473">
        <w:rPr>
          <w:rFonts w:hint="cs"/>
          <w:rtl/>
        </w:rPr>
        <w:t>ک</w:t>
      </w:r>
      <w:r w:rsidRPr="00194473">
        <w:rPr>
          <w:rFonts w:hint="cs"/>
          <w:rtl/>
        </w:rPr>
        <w:t>متى</w:t>
      </w:r>
      <w:r w:rsidR="009161F7" w:rsidRPr="00575ECF">
        <w:rPr>
          <w:rStyle w:val="Char8"/>
          <w:rFonts w:hint="cs"/>
          <w:rtl/>
        </w:rPr>
        <w:t>»</w:t>
      </w:r>
      <w:r w:rsidRPr="00575ECF">
        <w:rPr>
          <w:rStyle w:val="Char4"/>
          <w:rFonts w:hint="cs"/>
          <w:rtl/>
        </w:rPr>
        <w:t>.</w:t>
      </w:r>
    </w:p>
    <w:p w:rsidR="008A29DD" w:rsidRPr="00575ECF" w:rsidRDefault="008A29DD" w:rsidP="00575ECF">
      <w:pPr>
        <w:pStyle w:val="a9"/>
        <w:rPr>
          <w:rtl/>
        </w:rPr>
      </w:pPr>
      <w:bookmarkStart w:id="429" w:name="_Toc281678349"/>
      <w:bookmarkStart w:id="430" w:name="_Toc281743603"/>
      <w:bookmarkStart w:id="431" w:name="_Toc282363982"/>
      <w:r w:rsidRPr="00575ECF">
        <w:rPr>
          <w:rFonts w:hint="cs"/>
          <w:rtl/>
        </w:rPr>
        <w:t>هـ- نفى علم غ</w:t>
      </w:r>
      <w:r w:rsidR="006B4A20" w:rsidRPr="00575ECF">
        <w:rPr>
          <w:rFonts w:hint="cs"/>
          <w:rtl/>
        </w:rPr>
        <w:t>ی</w:t>
      </w:r>
      <w:r w:rsidRPr="00575ECF">
        <w:rPr>
          <w:rFonts w:hint="cs"/>
          <w:rtl/>
        </w:rPr>
        <w:t>ب از جن:</w:t>
      </w:r>
      <w:bookmarkEnd w:id="429"/>
      <w:bookmarkEnd w:id="430"/>
      <w:bookmarkEnd w:id="431"/>
      <w:r w:rsidRPr="00575ECF">
        <w:rPr>
          <w:rFonts w:hint="cs"/>
          <w:rtl/>
        </w:rPr>
        <w:t xml:space="preserve"> </w:t>
      </w:r>
    </w:p>
    <w:p w:rsidR="008A29DD" w:rsidRPr="00575ECF" w:rsidRDefault="008A29DD" w:rsidP="00194473">
      <w:pPr>
        <w:pStyle w:val="af1"/>
        <w:rPr>
          <w:rStyle w:val="Char4"/>
          <w:rtl/>
        </w:rPr>
      </w:pPr>
      <w:r w:rsidRPr="00575ECF">
        <w:rPr>
          <w:rFonts w:cs="Traditional Arabic" w:hint="cs"/>
          <w:sz w:val="27"/>
          <w:szCs w:val="24"/>
          <w:rtl/>
        </w:rPr>
        <w:t>﴿</w:t>
      </w:r>
      <w:r w:rsidRPr="00194473">
        <w:rPr>
          <w:rtl/>
        </w:rPr>
        <w:t>فَلَمَّا قَضَي</w:t>
      </w:r>
      <w:r w:rsidRPr="00194473">
        <w:rPr>
          <w:rFonts w:hint="cs"/>
          <w:rtl/>
        </w:rPr>
        <w:t>ۡنَا</w:t>
      </w:r>
      <w:r w:rsidRPr="00194473">
        <w:rPr>
          <w:rtl/>
        </w:rPr>
        <w:t xml:space="preserve"> </w:t>
      </w:r>
      <w:r w:rsidRPr="00194473">
        <w:rPr>
          <w:rFonts w:hint="cs"/>
          <w:rtl/>
        </w:rPr>
        <w:t>عَلَيۡهِ</w:t>
      </w:r>
      <w:r w:rsidRPr="00194473">
        <w:rPr>
          <w:rtl/>
        </w:rPr>
        <w:t xml:space="preserve"> </w:t>
      </w:r>
      <w:r w:rsidRPr="00194473">
        <w:rPr>
          <w:rFonts w:hint="cs"/>
          <w:rtl/>
        </w:rPr>
        <w:t>ٱ</w:t>
      </w:r>
      <w:r w:rsidRPr="00194473">
        <w:rPr>
          <w:rFonts w:hint="eastAsia"/>
          <w:rtl/>
        </w:rPr>
        <w:t>لۡمَوۡتَ</w:t>
      </w:r>
      <w:r w:rsidRPr="00194473">
        <w:rPr>
          <w:rtl/>
        </w:rPr>
        <w:t xml:space="preserve"> مَا دَلَّهُمۡ عَلَىٰ مَوۡتِهِ</w:t>
      </w:r>
      <w:r w:rsidRPr="00194473">
        <w:rPr>
          <w:rFonts w:hint="cs"/>
          <w:rtl/>
        </w:rPr>
        <w:t>ۦٓ</w:t>
      </w:r>
      <w:r w:rsidRPr="00194473">
        <w:rPr>
          <w:rtl/>
        </w:rPr>
        <w:t xml:space="preserve"> إِلَّا دَآبَّةُ </w:t>
      </w:r>
      <w:r w:rsidRPr="00194473">
        <w:rPr>
          <w:rFonts w:hint="cs"/>
          <w:rtl/>
        </w:rPr>
        <w:t>ٱ</w:t>
      </w:r>
      <w:r w:rsidRPr="00194473">
        <w:rPr>
          <w:rFonts w:hint="eastAsia"/>
          <w:rtl/>
        </w:rPr>
        <w:t>لۡأَرۡضِ</w:t>
      </w:r>
      <w:r w:rsidRPr="00194473">
        <w:rPr>
          <w:rtl/>
        </w:rPr>
        <w:t xml:space="preserve"> تَأۡكُلُ مِنسَأَتَهُ</w:t>
      </w:r>
      <w:r w:rsidRPr="00194473">
        <w:rPr>
          <w:rFonts w:hint="cs"/>
          <w:rtl/>
        </w:rPr>
        <w:t>ۥۖ</w:t>
      </w:r>
      <w:r w:rsidRPr="00194473">
        <w:rPr>
          <w:rtl/>
        </w:rPr>
        <w:t xml:space="preserve"> فَلَمَّا خَرَّ تَبَيَّنَتِ </w:t>
      </w:r>
      <w:r w:rsidRPr="00194473">
        <w:rPr>
          <w:rFonts w:hint="cs"/>
          <w:rtl/>
        </w:rPr>
        <w:t>ٱ</w:t>
      </w:r>
      <w:r w:rsidRPr="00194473">
        <w:rPr>
          <w:rFonts w:hint="eastAsia"/>
          <w:rtl/>
        </w:rPr>
        <w:t>لۡجِنُّ</w:t>
      </w:r>
      <w:r w:rsidRPr="00194473">
        <w:rPr>
          <w:rtl/>
        </w:rPr>
        <w:t xml:space="preserve"> أَن لَّوۡ كَانُواْ يَعۡلَمُونَ </w:t>
      </w:r>
      <w:r w:rsidRPr="00194473">
        <w:rPr>
          <w:rFonts w:hint="cs"/>
          <w:rtl/>
        </w:rPr>
        <w:t>ٱ</w:t>
      </w:r>
      <w:r w:rsidRPr="00194473">
        <w:rPr>
          <w:rFonts w:hint="eastAsia"/>
          <w:rtl/>
        </w:rPr>
        <w:t>لۡغَيۡبَ</w:t>
      </w:r>
      <w:r w:rsidRPr="00194473">
        <w:rPr>
          <w:rtl/>
        </w:rPr>
        <w:t xml:space="preserve"> مَا لَبِثُواْ فِي </w:t>
      </w:r>
      <w:r w:rsidRPr="00194473">
        <w:rPr>
          <w:rFonts w:hint="cs"/>
          <w:rtl/>
        </w:rPr>
        <w:t>ٱ</w:t>
      </w:r>
      <w:r w:rsidRPr="00194473">
        <w:rPr>
          <w:rFonts w:hint="eastAsia"/>
          <w:rtl/>
        </w:rPr>
        <w:t>لۡعَذَابِ</w:t>
      </w:r>
      <w:r w:rsidRPr="00194473">
        <w:rPr>
          <w:rtl/>
        </w:rPr>
        <w:t xml:space="preserve"> </w:t>
      </w:r>
      <w:r w:rsidRPr="00194473">
        <w:rPr>
          <w:rFonts w:hint="cs"/>
          <w:rtl/>
        </w:rPr>
        <w:t>ٱ</w:t>
      </w:r>
      <w:r w:rsidRPr="00194473">
        <w:rPr>
          <w:rFonts w:hint="eastAsia"/>
          <w:rtl/>
        </w:rPr>
        <w:t>لۡمُهِينِ</w:t>
      </w:r>
      <w:r w:rsidRPr="00194473">
        <w:rPr>
          <w:rtl/>
        </w:rPr>
        <w:t>١٤</w:t>
      </w:r>
      <w:r w:rsidRPr="00575ECF">
        <w:rPr>
          <w:rFonts w:cs="Traditional Arabic" w:hint="cs"/>
          <w:sz w:val="27"/>
          <w:szCs w:val="24"/>
          <w:rtl/>
        </w:rPr>
        <w:t>﴾</w:t>
      </w:r>
      <w:r w:rsidRPr="00575ECF">
        <w:rPr>
          <w:rFonts w:cs="Arial"/>
          <w:sz w:val="27"/>
          <w:szCs w:val="24"/>
          <w:rtl/>
        </w:rPr>
        <w:t xml:space="preserve"> </w:t>
      </w:r>
      <w:r w:rsidRPr="00575ECF">
        <w:rPr>
          <w:rStyle w:val="Char6"/>
          <w:rtl/>
        </w:rPr>
        <w:t>[سبأ: 14]</w:t>
      </w:r>
      <w:r w:rsidRPr="00575ECF">
        <w:rPr>
          <w:rStyle w:val="Char6"/>
          <w:rFonts w:hint="cs"/>
          <w:rtl/>
        </w:rPr>
        <w:t>.</w:t>
      </w:r>
      <w:r w:rsidRPr="00575ECF">
        <w:rPr>
          <w:rStyle w:val="Char4"/>
          <w:rFonts w:hint="cs"/>
          <w:rtl/>
        </w:rPr>
        <w:t xml:space="preserve"> </w:t>
      </w:r>
    </w:p>
    <w:p w:rsidR="008A29DD" w:rsidRPr="00575ECF" w:rsidRDefault="008A29DD" w:rsidP="00194473">
      <w:pPr>
        <w:pStyle w:val="ab"/>
        <w:rPr>
          <w:rStyle w:val="Char4"/>
          <w:rtl/>
        </w:rPr>
      </w:pPr>
      <w:r w:rsidRPr="00575ECF">
        <w:rPr>
          <w:rStyle w:val="Char4"/>
          <w:rFonts w:hint="cs"/>
          <w:rtl/>
        </w:rPr>
        <w:t xml:space="preserve"> </w:t>
      </w:r>
      <w:r w:rsidR="009161F7" w:rsidRPr="00575ECF">
        <w:rPr>
          <w:rStyle w:val="Char8"/>
          <w:rFonts w:hint="cs"/>
          <w:rtl/>
        </w:rPr>
        <w:t>«</w:t>
      </w:r>
      <w:r w:rsidRPr="00194473">
        <w:rPr>
          <w:rFonts w:hint="cs"/>
          <w:rtl/>
        </w:rPr>
        <w:t>زمان</w:t>
      </w:r>
      <w:r w:rsidR="006B4A20" w:rsidRPr="00194473">
        <w:rPr>
          <w:rFonts w:hint="cs"/>
          <w:rtl/>
        </w:rPr>
        <w:t>ی</w:t>
      </w:r>
      <w:r w:rsidR="00DC4C65" w:rsidRPr="00194473">
        <w:rPr>
          <w:rFonts w:hint="eastAsia"/>
          <w:rtl/>
        </w:rPr>
        <w:t>‌</w:t>
      </w:r>
      <w:r w:rsidR="006B4A20" w:rsidRPr="00194473">
        <w:rPr>
          <w:rFonts w:hint="cs"/>
          <w:rtl/>
        </w:rPr>
        <w:t>ک</w:t>
      </w:r>
      <w:r w:rsidRPr="00194473">
        <w:rPr>
          <w:rFonts w:hint="cs"/>
          <w:rtl/>
        </w:rPr>
        <w:t>ه به سل</w:t>
      </w:r>
      <w:r w:rsidR="006B4A20" w:rsidRPr="00194473">
        <w:rPr>
          <w:rFonts w:hint="cs"/>
          <w:rtl/>
        </w:rPr>
        <w:t>ی</w:t>
      </w:r>
      <w:r w:rsidRPr="00194473">
        <w:rPr>
          <w:rFonts w:hint="cs"/>
          <w:rtl/>
        </w:rPr>
        <w:t>مان مرگ مقرر داشت</w:t>
      </w:r>
      <w:r w:rsidR="006B4A20" w:rsidRPr="00194473">
        <w:rPr>
          <w:rFonts w:hint="cs"/>
          <w:rtl/>
        </w:rPr>
        <w:t>ی</w:t>
      </w:r>
      <w:r w:rsidRPr="00194473">
        <w:rPr>
          <w:rFonts w:hint="cs"/>
          <w:rtl/>
        </w:rPr>
        <w:t>م، جن</w:t>
      </w:r>
      <w:r w:rsidR="006B4A20" w:rsidRPr="00194473">
        <w:rPr>
          <w:rFonts w:hint="cs"/>
          <w:rtl/>
        </w:rPr>
        <w:t>ی</w:t>
      </w:r>
      <w:r w:rsidRPr="00194473">
        <w:rPr>
          <w:rFonts w:hint="cs"/>
          <w:rtl/>
        </w:rPr>
        <w:t xml:space="preserve">ان را به مرگ آن آگاه نه ساخت مگر چوبخوارهء </w:t>
      </w:r>
      <w:r w:rsidR="006B4A20" w:rsidRPr="00194473">
        <w:rPr>
          <w:rFonts w:hint="cs"/>
          <w:rtl/>
        </w:rPr>
        <w:t>ک</w:t>
      </w:r>
      <w:r w:rsidRPr="00194473">
        <w:rPr>
          <w:rFonts w:hint="cs"/>
          <w:rtl/>
        </w:rPr>
        <w:t>ه عصاى وى را م</w:t>
      </w:r>
      <w:r w:rsidR="006B4A20" w:rsidRPr="00194473">
        <w:rPr>
          <w:rFonts w:hint="cs"/>
          <w:rtl/>
        </w:rPr>
        <w:t>ی</w:t>
      </w:r>
      <w:r w:rsidRPr="00194473">
        <w:rPr>
          <w:rFonts w:hint="cs"/>
          <w:rtl/>
        </w:rPr>
        <w:t>خورد، هنگام</w:t>
      </w:r>
      <w:r w:rsidR="006B4A20" w:rsidRPr="00194473">
        <w:rPr>
          <w:rFonts w:hint="cs"/>
          <w:rtl/>
        </w:rPr>
        <w:t>یک</w:t>
      </w:r>
      <w:r w:rsidRPr="00194473">
        <w:rPr>
          <w:rFonts w:hint="cs"/>
          <w:rtl/>
        </w:rPr>
        <w:t>ه سل</w:t>
      </w:r>
      <w:r w:rsidR="006B4A20" w:rsidRPr="00194473">
        <w:rPr>
          <w:rFonts w:hint="cs"/>
          <w:rtl/>
        </w:rPr>
        <w:t>ی</w:t>
      </w:r>
      <w:r w:rsidRPr="00194473">
        <w:rPr>
          <w:rFonts w:hint="cs"/>
          <w:rtl/>
        </w:rPr>
        <w:t>مان فرو افتاد، براى جن</w:t>
      </w:r>
      <w:r w:rsidR="006B4A20" w:rsidRPr="00194473">
        <w:rPr>
          <w:rFonts w:hint="cs"/>
          <w:rtl/>
        </w:rPr>
        <w:t>ی</w:t>
      </w:r>
      <w:r w:rsidRPr="00194473">
        <w:rPr>
          <w:rFonts w:hint="cs"/>
          <w:rtl/>
        </w:rPr>
        <w:t>ان مرگ او نما</w:t>
      </w:r>
      <w:r w:rsidR="006B4A20" w:rsidRPr="00194473">
        <w:rPr>
          <w:rFonts w:hint="cs"/>
          <w:rtl/>
        </w:rPr>
        <w:t>ی</w:t>
      </w:r>
      <w:r w:rsidRPr="00194473">
        <w:rPr>
          <w:rFonts w:hint="cs"/>
          <w:rtl/>
        </w:rPr>
        <w:t>ان شد. اگر آنان غ</w:t>
      </w:r>
      <w:r w:rsidR="006B4A20" w:rsidRPr="00194473">
        <w:rPr>
          <w:rFonts w:hint="cs"/>
          <w:rtl/>
        </w:rPr>
        <w:t>ی</w:t>
      </w:r>
      <w:r w:rsidRPr="00194473">
        <w:rPr>
          <w:rFonts w:hint="cs"/>
          <w:rtl/>
        </w:rPr>
        <w:t>ب م</w:t>
      </w:r>
      <w:r w:rsidR="006B4A20" w:rsidRPr="00194473">
        <w:rPr>
          <w:rFonts w:hint="cs"/>
          <w:rtl/>
        </w:rPr>
        <w:t>ی</w:t>
      </w:r>
      <w:r w:rsidR="009E0307" w:rsidRPr="00194473">
        <w:rPr>
          <w:rFonts w:hint="eastAsia"/>
          <w:rtl/>
        </w:rPr>
        <w:t>‌</w:t>
      </w:r>
      <w:r w:rsidR="009E0307" w:rsidRPr="00194473">
        <w:rPr>
          <w:rFonts w:hint="cs"/>
          <w:rtl/>
        </w:rPr>
        <w:t>دانستند، در عذاب خوار</w:t>
      </w:r>
      <w:r w:rsidR="009E0307" w:rsidRPr="00194473">
        <w:rPr>
          <w:rFonts w:hint="eastAsia"/>
          <w:rtl/>
        </w:rPr>
        <w:t>‌</w:t>
      </w:r>
      <w:r w:rsidR="006B4A20" w:rsidRPr="00194473">
        <w:rPr>
          <w:rFonts w:hint="cs"/>
          <w:rtl/>
        </w:rPr>
        <w:t>ک</w:t>
      </w:r>
      <w:r w:rsidR="009E0307" w:rsidRPr="00194473">
        <w:rPr>
          <w:rFonts w:hint="cs"/>
          <w:rtl/>
        </w:rPr>
        <w:t>نندهء باقى نمى</w:t>
      </w:r>
      <w:r w:rsidR="009E0307" w:rsidRPr="00194473">
        <w:rPr>
          <w:rFonts w:hint="eastAsia"/>
          <w:rtl/>
        </w:rPr>
        <w:t>‌</w:t>
      </w:r>
      <w:r w:rsidRPr="00194473">
        <w:rPr>
          <w:rFonts w:hint="cs"/>
          <w:rtl/>
        </w:rPr>
        <w:t>ماندند</w:t>
      </w:r>
      <w:r w:rsidR="009161F7" w:rsidRPr="00575ECF">
        <w:rPr>
          <w:rStyle w:val="Char8"/>
          <w:rFonts w:hint="cs"/>
          <w:rtl/>
        </w:rPr>
        <w:t>»</w:t>
      </w:r>
      <w:r w:rsidRPr="00575ECF">
        <w:rPr>
          <w:rStyle w:val="Char4"/>
          <w:rFonts w:hint="cs"/>
          <w:rtl/>
        </w:rPr>
        <w:t>.</w:t>
      </w:r>
    </w:p>
    <w:p w:rsidR="008A29DD" w:rsidRPr="00194473" w:rsidRDefault="008A29DD" w:rsidP="00194473">
      <w:pPr>
        <w:pStyle w:val="a9"/>
        <w:rPr>
          <w:rtl/>
        </w:rPr>
      </w:pPr>
      <w:bookmarkStart w:id="432" w:name="_Toc281678350"/>
      <w:bookmarkStart w:id="433" w:name="_Toc281743604"/>
      <w:bookmarkStart w:id="434" w:name="_Toc282363983"/>
      <w:bookmarkStart w:id="435" w:name="_Toc285126645"/>
      <w:bookmarkStart w:id="436" w:name="_Toc296417732"/>
      <w:r w:rsidRPr="00194473">
        <w:rPr>
          <w:rFonts w:hint="cs"/>
          <w:rtl/>
        </w:rPr>
        <w:t>حد</w:t>
      </w:r>
      <w:r w:rsidR="006B4A20" w:rsidRPr="00194473">
        <w:rPr>
          <w:rFonts w:hint="cs"/>
          <w:rtl/>
        </w:rPr>
        <w:t>ی</w:t>
      </w:r>
      <w:r w:rsidRPr="00194473">
        <w:rPr>
          <w:rFonts w:hint="cs"/>
          <w:rtl/>
        </w:rPr>
        <w:t>ث</w:t>
      </w:r>
      <w:r w:rsidRPr="00194473">
        <w:rPr>
          <w:rFonts w:hint="eastAsia"/>
          <w:rtl/>
        </w:rPr>
        <w:t>‌</w:t>
      </w:r>
      <w:r w:rsidRPr="00194473">
        <w:rPr>
          <w:rFonts w:hint="cs"/>
          <w:rtl/>
        </w:rPr>
        <w:t>هاى صح</w:t>
      </w:r>
      <w:r w:rsidR="006B4A20" w:rsidRPr="00194473">
        <w:rPr>
          <w:rFonts w:hint="cs"/>
          <w:rtl/>
        </w:rPr>
        <w:t>ی</w:t>
      </w:r>
      <w:r w:rsidRPr="00194473">
        <w:rPr>
          <w:rFonts w:hint="cs"/>
          <w:rtl/>
        </w:rPr>
        <w:t>ح در ا</w:t>
      </w:r>
      <w:r w:rsidR="006B4A20" w:rsidRPr="00194473">
        <w:rPr>
          <w:rFonts w:hint="cs"/>
          <w:rtl/>
        </w:rPr>
        <w:t>ی</w:t>
      </w:r>
      <w:r w:rsidRPr="00194473">
        <w:rPr>
          <w:rFonts w:hint="cs"/>
          <w:rtl/>
        </w:rPr>
        <w:t>ن مورد:</w:t>
      </w:r>
      <w:bookmarkEnd w:id="432"/>
      <w:bookmarkEnd w:id="433"/>
      <w:bookmarkEnd w:id="434"/>
      <w:bookmarkEnd w:id="435"/>
      <w:bookmarkEnd w:id="436"/>
      <w:r w:rsidRPr="00194473">
        <w:rPr>
          <w:rFonts w:hint="cs"/>
          <w:rtl/>
        </w:rPr>
        <w:t xml:space="preserve"> </w:t>
      </w:r>
    </w:p>
    <w:p w:rsidR="008A29DD" w:rsidRPr="00575ECF" w:rsidRDefault="008A29DD" w:rsidP="00194473">
      <w:pPr>
        <w:autoSpaceDE w:val="0"/>
        <w:autoSpaceDN w:val="0"/>
        <w:adjustRightInd w:val="0"/>
        <w:ind w:firstLine="284"/>
        <w:jc w:val="both"/>
        <w:rPr>
          <w:rStyle w:val="Char4"/>
          <w:rtl/>
        </w:rPr>
      </w:pPr>
      <w:r w:rsidRPr="00194473">
        <w:rPr>
          <w:rStyle w:val="Char5"/>
          <w:rFonts w:hint="cs"/>
          <w:rtl/>
        </w:rPr>
        <w:t>الف-</w:t>
      </w:r>
      <w:r w:rsidRPr="00575ECF">
        <w:rPr>
          <w:rStyle w:val="Char4"/>
          <w:rFonts w:hint="cs"/>
          <w:rtl/>
        </w:rPr>
        <w:t xml:space="preserve"> سهل بن سعد، عبد الله بن مسعود، عبد الله بن عباس، انس، ابو هر</w:t>
      </w:r>
      <w:r w:rsidR="006B4A20" w:rsidRPr="00575ECF">
        <w:rPr>
          <w:rStyle w:val="Char4"/>
          <w:rFonts w:hint="cs"/>
          <w:rtl/>
        </w:rPr>
        <w:t>ی</w:t>
      </w:r>
      <w:r w:rsidRPr="00575ECF">
        <w:rPr>
          <w:rStyle w:val="Char4"/>
          <w:rFonts w:hint="cs"/>
          <w:rtl/>
        </w:rPr>
        <w:t>ره و ام سلمه</w:t>
      </w:r>
      <w:r w:rsidR="00194473">
        <w:rPr>
          <w:rStyle w:val="BLotus142"/>
          <w:rFonts w:cs="CTraditional Arabic" w:hint="cs"/>
          <w:b/>
          <w:bCs w:val="0"/>
          <w:rtl/>
        </w:rPr>
        <w:t xml:space="preserve"> ش</w:t>
      </w:r>
      <w:r w:rsidRPr="00575ECF">
        <w:rPr>
          <w:rStyle w:val="BLotus142"/>
          <w:rFonts w:cs="CTraditional Arabic" w:hint="cs"/>
          <w:b/>
          <w:bCs w:val="0"/>
          <w:rtl/>
        </w:rPr>
        <w:t xml:space="preserve"> </w:t>
      </w:r>
      <w:r w:rsidRPr="00575ECF">
        <w:rPr>
          <w:rStyle w:val="Char4"/>
          <w:rFonts w:hint="cs"/>
          <w:rtl/>
        </w:rPr>
        <w:t>از پ</w:t>
      </w:r>
      <w:r w:rsidR="006B4A20" w:rsidRPr="00575ECF">
        <w:rPr>
          <w:rStyle w:val="Char4"/>
          <w:rFonts w:hint="cs"/>
          <w:rtl/>
        </w:rPr>
        <w:t>ی</w:t>
      </w:r>
      <w:r w:rsidR="00DC4C65" w:rsidRPr="00575ECF">
        <w:rPr>
          <w:rStyle w:val="Char4"/>
          <w:rFonts w:hint="cs"/>
          <w:rtl/>
        </w:rPr>
        <w:t>امبر اسلام</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روا</w:t>
      </w:r>
      <w:r w:rsidR="006B4A20" w:rsidRPr="00575ECF">
        <w:rPr>
          <w:rStyle w:val="Char4"/>
          <w:rFonts w:hint="cs"/>
          <w:rtl/>
        </w:rPr>
        <w:t>ی</w:t>
      </w:r>
      <w:r w:rsidR="00DC4C65" w:rsidRPr="00575ECF">
        <w:rPr>
          <w:rStyle w:val="Char4"/>
          <w:rFonts w:hint="cs"/>
          <w:rtl/>
        </w:rPr>
        <w:t>ت نموده</w:t>
      </w:r>
      <w:r w:rsidR="00DC4C65" w:rsidRPr="00575ECF">
        <w:rPr>
          <w:rStyle w:val="Char4"/>
          <w:rFonts w:hint="eastAsia"/>
          <w:rtl/>
        </w:rPr>
        <w:t>‌</w:t>
      </w:r>
      <w:r w:rsidRPr="00575ECF">
        <w:rPr>
          <w:rStyle w:val="Char4"/>
          <w:rFonts w:hint="cs"/>
          <w:rtl/>
        </w:rPr>
        <w:t xml:space="preserve">اند </w:t>
      </w:r>
      <w:r w:rsidR="006B4A20" w:rsidRPr="00575ECF">
        <w:rPr>
          <w:rStyle w:val="Char4"/>
          <w:rFonts w:hint="cs"/>
          <w:rtl/>
        </w:rPr>
        <w:t>ک</w:t>
      </w:r>
      <w:r w:rsidRPr="00575ECF">
        <w:rPr>
          <w:rStyle w:val="Char4"/>
          <w:rFonts w:hint="cs"/>
          <w:rtl/>
        </w:rPr>
        <w:t>ه فرمود:</w:t>
      </w:r>
      <w:r w:rsidR="00A97B21" w:rsidRPr="00575ECF">
        <w:rPr>
          <w:rStyle w:val="Char4"/>
          <w:rFonts w:hint="cs"/>
          <w:rtl/>
        </w:rPr>
        <w:t xml:space="preserve"> </w:t>
      </w:r>
      <w:r w:rsidR="006535D3" w:rsidRPr="00575ECF">
        <w:rPr>
          <w:rStyle w:val="Char8"/>
          <w:rtl/>
        </w:rPr>
        <w:t>«</w:t>
      </w:r>
      <w:r w:rsidR="006535D3" w:rsidRPr="00575ECF">
        <w:rPr>
          <w:rStyle w:val="Char3"/>
          <w:rtl/>
        </w:rPr>
        <w:t>إِنِّي فَرَطُكُمْ عَلَى الحَوْضِ، مَنْ مَرَّ عَلَيَّ شَرِبَ، وَمَنْ شَرِبَ لَمْ يَظْمَأْ أَبَدًا، لَيَرِدَنَّ عَلَيَّ أَقْوَامٌ أَعْرِفُهُمْ وَيَعْرِفُونِي، ثُمَّ يُحَالُ بَيْنِي وَبَيْنَهُمْ»</w:t>
      </w:r>
      <w:r w:rsidR="006535D3" w:rsidRPr="00575ECF">
        <w:rPr>
          <w:rStyle w:val="Char3"/>
          <w:rFonts w:hint="cs"/>
          <w:rtl/>
        </w:rPr>
        <w:t xml:space="preserve">، </w:t>
      </w:r>
      <w:r w:rsidR="006535D3" w:rsidRPr="00575ECF">
        <w:rPr>
          <w:rStyle w:val="Char3"/>
          <w:rtl/>
        </w:rPr>
        <w:t>قَالَ أَبُو حَازِمٍ: فَسَمِعَنِي النُّعْمَانُ بْنُ أَبِي عَيَّاشٍ، فَقَالَ: هَكَذَا سَمِعْتَ مِنْ سَهْلٍ؟ فَقُلْتُ: نَعَمْ، فَقَالَ: أَشْهَدُ عَلَى أَبِي سَعِيدٍ الخُدْرِيِّ، لَسَمِعْتُهُ وَهُوَ يَزِيدُ فِيهَا: فَأَقُولُ إِنَّهُمْ مِنِّي، فَيُقَالُ: إِنَّكَ لاَ تَدْرِي مَا أَحْدَثُوا بَعْدَكَ، فَأَقُولُ: سُحْقًا سُحْقًا لِمَنْ غَيَّرَ بَعْدِي</w:t>
      </w:r>
      <w:r w:rsidR="009161F7" w:rsidRPr="00575ECF">
        <w:rPr>
          <w:rStyle w:val="Char8"/>
          <w:rFonts w:hint="cs"/>
          <w:rtl/>
        </w:rPr>
        <w:t>»</w:t>
      </w:r>
      <w:r w:rsidRPr="00575ECF">
        <w:rPr>
          <w:rStyle w:val="Char4"/>
          <w:vertAlign w:val="superscript"/>
          <w:rtl/>
        </w:rPr>
        <w:footnoteReference w:id="31"/>
      </w:r>
      <w:r w:rsidR="009161F7" w:rsidRPr="00575ECF">
        <w:rPr>
          <w:rStyle w:val="Char8"/>
          <w:rFonts w:hint="cs"/>
          <w:rtl/>
          <w:lang w:bidi="fa-IR"/>
        </w:rPr>
        <w:t>.</w:t>
      </w:r>
      <w:r w:rsidR="009161F7" w:rsidRPr="00575ECF">
        <w:rPr>
          <w:rStyle w:val="Char4"/>
          <w:rFonts w:hint="cs"/>
          <w:rtl/>
        </w:rPr>
        <w:t xml:space="preserve"> </w:t>
      </w:r>
      <w:r w:rsidR="009161F7" w:rsidRPr="00575ECF">
        <w:rPr>
          <w:rStyle w:val="Char8"/>
          <w:rFonts w:hint="cs"/>
          <w:rtl/>
        </w:rPr>
        <w:t>«</w:t>
      </w:r>
      <w:r w:rsidRPr="00575ECF">
        <w:rPr>
          <w:rStyle w:val="Chare"/>
          <w:rFonts w:hint="cs"/>
          <w:rtl/>
        </w:rPr>
        <w:t>من قبل از شما بر</w:t>
      </w:r>
      <w:r w:rsidR="009E0307" w:rsidRPr="00575ECF">
        <w:rPr>
          <w:rStyle w:val="Chare"/>
          <w:rFonts w:hint="cs"/>
          <w:rtl/>
        </w:rPr>
        <w:t xml:space="preserve"> </w:t>
      </w:r>
      <w:r w:rsidRPr="00575ECF">
        <w:rPr>
          <w:rStyle w:val="Chare"/>
          <w:rFonts w:hint="cs"/>
          <w:rtl/>
        </w:rPr>
        <w:t>حوض(</w:t>
      </w:r>
      <w:r w:rsidR="006B4A20" w:rsidRPr="00575ECF">
        <w:rPr>
          <w:rStyle w:val="Chare"/>
          <w:rFonts w:hint="cs"/>
          <w:rtl/>
        </w:rPr>
        <w:t>ک</w:t>
      </w:r>
      <w:r w:rsidRPr="00575ECF">
        <w:rPr>
          <w:rStyle w:val="Chare"/>
          <w:rFonts w:hint="cs"/>
          <w:rtl/>
        </w:rPr>
        <w:t xml:space="preserve">وثر) حضور خواهم </w:t>
      </w:r>
      <w:r w:rsidR="006B4A20" w:rsidRPr="00575ECF">
        <w:rPr>
          <w:rStyle w:val="Chare"/>
          <w:rFonts w:hint="cs"/>
          <w:rtl/>
        </w:rPr>
        <w:t>ی</w:t>
      </w:r>
      <w:r w:rsidRPr="00575ECF">
        <w:rPr>
          <w:rStyle w:val="Chare"/>
          <w:rFonts w:hint="cs"/>
          <w:rtl/>
        </w:rPr>
        <w:t xml:space="preserve">افت، هر </w:t>
      </w:r>
      <w:r w:rsidR="006B4A20" w:rsidRPr="00575ECF">
        <w:rPr>
          <w:rStyle w:val="Chare"/>
          <w:rFonts w:hint="cs"/>
          <w:rtl/>
        </w:rPr>
        <w:t>ک</w:t>
      </w:r>
      <w:r w:rsidRPr="00575ECF">
        <w:rPr>
          <w:rStyle w:val="Chare"/>
          <w:rFonts w:hint="cs"/>
          <w:rtl/>
        </w:rPr>
        <w:t xml:space="preserve">ه به من گذر </w:t>
      </w:r>
      <w:r w:rsidR="006B4A20" w:rsidRPr="00575ECF">
        <w:rPr>
          <w:rStyle w:val="Chare"/>
          <w:rFonts w:hint="cs"/>
          <w:rtl/>
        </w:rPr>
        <w:t>ک</w:t>
      </w:r>
      <w:r w:rsidRPr="00575ECF">
        <w:rPr>
          <w:rStyle w:val="Chare"/>
          <w:rFonts w:hint="cs"/>
          <w:rtl/>
        </w:rPr>
        <w:t>ند، از آن حوض خواهد نوش</w:t>
      </w:r>
      <w:r w:rsidR="006B4A20" w:rsidRPr="00575ECF">
        <w:rPr>
          <w:rStyle w:val="Chare"/>
          <w:rFonts w:hint="cs"/>
          <w:rtl/>
        </w:rPr>
        <w:t>ی</w:t>
      </w:r>
      <w:r w:rsidRPr="00575ECF">
        <w:rPr>
          <w:rStyle w:val="Chare"/>
          <w:rFonts w:hint="cs"/>
          <w:rtl/>
        </w:rPr>
        <w:t>د، و</w:t>
      </w:r>
      <w:r w:rsidR="009E0307" w:rsidRPr="00575ECF">
        <w:rPr>
          <w:rStyle w:val="Chare"/>
          <w:rFonts w:hint="cs"/>
          <w:rtl/>
        </w:rPr>
        <w:t xml:space="preserve"> </w:t>
      </w:r>
      <w:r w:rsidR="006B4A20" w:rsidRPr="00575ECF">
        <w:rPr>
          <w:rStyle w:val="Chare"/>
          <w:rFonts w:hint="cs"/>
          <w:rtl/>
        </w:rPr>
        <w:t>ک</w:t>
      </w:r>
      <w:r w:rsidRPr="00575ECF">
        <w:rPr>
          <w:rStyle w:val="Chare"/>
          <w:rFonts w:hint="cs"/>
          <w:rtl/>
        </w:rPr>
        <w:t xml:space="preserve">سى </w:t>
      </w:r>
      <w:r w:rsidR="006B4A20" w:rsidRPr="00575ECF">
        <w:rPr>
          <w:rStyle w:val="Chare"/>
          <w:rFonts w:hint="cs"/>
          <w:rtl/>
        </w:rPr>
        <w:t>یک</w:t>
      </w:r>
      <w:r w:rsidRPr="00575ECF">
        <w:rPr>
          <w:rStyle w:val="Chare"/>
          <w:rFonts w:hint="cs"/>
          <w:rtl/>
        </w:rPr>
        <w:t>بار نوش</w:t>
      </w:r>
      <w:r w:rsidR="006B4A20" w:rsidRPr="00575ECF">
        <w:rPr>
          <w:rStyle w:val="Chare"/>
          <w:rFonts w:hint="cs"/>
          <w:rtl/>
        </w:rPr>
        <w:t>ی</w:t>
      </w:r>
      <w:r w:rsidR="009E0307" w:rsidRPr="00575ECF">
        <w:rPr>
          <w:rStyle w:val="Chare"/>
          <w:rFonts w:hint="cs"/>
          <w:rtl/>
        </w:rPr>
        <w:t>د، هر</w:t>
      </w:r>
      <w:r w:rsidRPr="00575ECF">
        <w:rPr>
          <w:rStyle w:val="Chare"/>
          <w:rFonts w:hint="cs"/>
          <w:rtl/>
        </w:rPr>
        <w:t>گز تشنه نم</w:t>
      </w:r>
      <w:r w:rsidR="006B4A20" w:rsidRPr="00575ECF">
        <w:rPr>
          <w:rStyle w:val="Chare"/>
          <w:rFonts w:hint="cs"/>
          <w:rtl/>
        </w:rPr>
        <w:t>ی</w:t>
      </w:r>
      <w:r w:rsidR="009E0307" w:rsidRPr="00575ECF">
        <w:rPr>
          <w:rStyle w:val="Chare"/>
          <w:rFonts w:hint="eastAsia"/>
          <w:rtl/>
        </w:rPr>
        <w:t>‌</w:t>
      </w:r>
      <w:r w:rsidRPr="00575ECF">
        <w:rPr>
          <w:rStyle w:val="Chare"/>
          <w:rFonts w:hint="cs"/>
          <w:rtl/>
        </w:rPr>
        <w:t>شود.</w:t>
      </w:r>
      <w:r w:rsidR="009161F7" w:rsidRPr="00575ECF">
        <w:rPr>
          <w:rStyle w:val="Chare"/>
          <w:rFonts w:hint="cs"/>
          <w:rtl/>
        </w:rPr>
        <w:t xml:space="preserve"> </w:t>
      </w:r>
      <w:r w:rsidRPr="00575ECF">
        <w:rPr>
          <w:rStyle w:val="Chare"/>
          <w:rFonts w:hint="cs"/>
          <w:rtl/>
        </w:rPr>
        <w:t xml:space="preserve">جماعتى نزد من خواهد آمد </w:t>
      </w:r>
      <w:r w:rsidR="006B4A20" w:rsidRPr="00575ECF">
        <w:rPr>
          <w:rStyle w:val="Chare"/>
          <w:rFonts w:hint="cs"/>
          <w:rtl/>
        </w:rPr>
        <w:t>ک</w:t>
      </w:r>
      <w:r w:rsidRPr="00575ECF">
        <w:rPr>
          <w:rStyle w:val="Chare"/>
          <w:rFonts w:hint="cs"/>
          <w:rtl/>
        </w:rPr>
        <w:t>ه من آن‌ها را م</w:t>
      </w:r>
      <w:r w:rsidR="006B4A20" w:rsidRPr="00575ECF">
        <w:rPr>
          <w:rStyle w:val="Chare"/>
          <w:rFonts w:hint="cs"/>
          <w:rtl/>
        </w:rPr>
        <w:t>ی</w:t>
      </w:r>
      <w:r w:rsidR="009E0307" w:rsidRPr="00575ECF">
        <w:rPr>
          <w:rStyle w:val="Chare"/>
          <w:rFonts w:hint="eastAsia"/>
          <w:rtl/>
        </w:rPr>
        <w:t>‌</w:t>
      </w:r>
      <w:r w:rsidRPr="00575ECF">
        <w:rPr>
          <w:rStyle w:val="Chare"/>
          <w:rFonts w:hint="cs"/>
          <w:rtl/>
        </w:rPr>
        <w:t>شناسم، و</w:t>
      </w:r>
      <w:r w:rsidR="009E0307" w:rsidRPr="00575ECF">
        <w:rPr>
          <w:rStyle w:val="Chare"/>
          <w:rFonts w:hint="cs"/>
          <w:rtl/>
        </w:rPr>
        <w:t xml:space="preserve"> آنها مرا مى</w:t>
      </w:r>
      <w:r w:rsidR="009E0307" w:rsidRPr="00575ECF">
        <w:rPr>
          <w:rStyle w:val="Chare"/>
          <w:rFonts w:hint="eastAsia"/>
          <w:rtl/>
        </w:rPr>
        <w:t>‌</w:t>
      </w:r>
      <w:r w:rsidRPr="00575ECF">
        <w:rPr>
          <w:rStyle w:val="Chare"/>
          <w:rFonts w:hint="cs"/>
          <w:rtl/>
        </w:rPr>
        <w:t>شناسند، سپس حا</w:t>
      </w:r>
      <w:r w:rsidR="006B4A20" w:rsidRPr="00575ECF">
        <w:rPr>
          <w:rStyle w:val="Chare"/>
          <w:rFonts w:hint="cs"/>
          <w:rtl/>
        </w:rPr>
        <w:t>ی</w:t>
      </w:r>
      <w:r w:rsidRPr="00575ECF">
        <w:rPr>
          <w:rStyle w:val="Chare"/>
          <w:rFonts w:hint="cs"/>
          <w:rtl/>
        </w:rPr>
        <w:t>لى م</w:t>
      </w:r>
      <w:r w:rsidR="006B4A20" w:rsidRPr="00575ECF">
        <w:rPr>
          <w:rStyle w:val="Chare"/>
          <w:rFonts w:hint="cs"/>
          <w:rtl/>
        </w:rPr>
        <w:t>ی</w:t>
      </w:r>
      <w:r w:rsidRPr="00575ECF">
        <w:rPr>
          <w:rStyle w:val="Chare"/>
          <w:rFonts w:hint="cs"/>
          <w:rtl/>
        </w:rPr>
        <w:t>ان من و آن‌ها واقع م</w:t>
      </w:r>
      <w:r w:rsidR="006B4A20" w:rsidRPr="00575ECF">
        <w:rPr>
          <w:rStyle w:val="Chare"/>
          <w:rFonts w:hint="cs"/>
          <w:rtl/>
        </w:rPr>
        <w:t>ی</w:t>
      </w:r>
      <w:r w:rsidRPr="00575ECF">
        <w:rPr>
          <w:rStyle w:val="Chare"/>
          <w:rFonts w:hint="cs"/>
          <w:rtl/>
        </w:rPr>
        <w:t>‌شود، پس من م</w:t>
      </w:r>
      <w:r w:rsidR="006B4A20" w:rsidRPr="00575ECF">
        <w:rPr>
          <w:rStyle w:val="Chare"/>
          <w:rFonts w:hint="cs"/>
          <w:rtl/>
        </w:rPr>
        <w:t>ی</w:t>
      </w:r>
      <w:r w:rsidR="00194473">
        <w:rPr>
          <w:rStyle w:val="Chare"/>
          <w:rFonts w:hint="eastAsia"/>
          <w:rtl/>
        </w:rPr>
        <w:t>‌‌</w:t>
      </w:r>
      <w:r w:rsidRPr="00575ECF">
        <w:rPr>
          <w:rStyle w:val="Chare"/>
          <w:rFonts w:hint="cs"/>
          <w:rtl/>
        </w:rPr>
        <w:t>گو</w:t>
      </w:r>
      <w:r w:rsidR="006B4A20" w:rsidRPr="00575ECF">
        <w:rPr>
          <w:rStyle w:val="Chare"/>
          <w:rFonts w:hint="cs"/>
          <w:rtl/>
        </w:rPr>
        <w:t>ی</w:t>
      </w:r>
      <w:r w:rsidRPr="00575ECF">
        <w:rPr>
          <w:rStyle w:val="Chare"/>
          <w:rFonts w:hint="cs"/>
          <w:rtl/>
        </w:rPr>
        <w:t xml:space="preserve">م </w:t>
      </w:r>
      <w:r w:rsidR="006B4A20" w:rsidRPr="00575ECF">
        <w:rPr>
          <w:rStyle w:val="Chare"/>
          <w:rFonts w:hint="cs"/>
          <w:rtl/>
        </w:rPr>
        <w:t>ک</w:t>
      </w:r>
      <w:r w:rsidRPr="00575ECF">
        <w:rPr>
          <w:rStyle w:val="Chare"/>
          <w:rFonts w:hint="cs"/>
          <w:rtl/>
        </w:rPr>
        <w:t>ه: ا</w:t>
      </w:r>
      <w:r w:rsidR="006B4A20" w:rsidRPr="00575ECF">
        <w:rPr>
          <w:rStyle w:val="Chare"/>
          <w:rFonts w:hint="cs"/>
          <w:rtl/>
        </w:rPr>
        <w:t>ی</w:t>
      </w:r>
      <w:r w:rsidRPr="00575ECF">
        <w:rPr>
          <w:rStyle w:val="Chare"/>
          <w:rFonts w:hint="cs"/>
          <w:rtl/>
        </w:rPr>
        <w:t>نها از پ</w:t>
      </w:r>
      <w:r w:rsidR="006B4A20" w:rsidRPr="00575ECF">
        <w:rPr>
          <w:rStyle w:val="Chare"/>
          <w:rFonts w:hint="cs"/>
          <w:rtl/>
        </w:rPr>
        <w:t>ی</w:t>
      </w:r>
      <w:r w:rsidRPr="00575ECF">
        <w:rPr>
          <w:rStyle w:val="Chare"/>
          <w:rFonts w:hint="cs"/>
          <w:rtl/>
        </w:rPr>
        <w:t>روان من</w:t>
      </w:r>
      <w:r w:rsidR="005D7281" w:rsidRPr="00575ECF">
        <w:rPr>
          <w:rStyle w:val="Chare"/>
          <w:rFonts w:hint="cs"/>
          <w:rtl/>
        </w:rPr>
        <w:t>‌اند.</w:t>
      </w:r>
      <w:r w:rsidRPr="00575ECF">
        <w:rPr>
          <w:rStyle w:val="Chare"/>
          <w:rFonts w:hint="cs"/>
          <w:rtl/>
        </w:rPr>
        <w:t xml:space="preserve"> پس از طرف فرشتگان گفته م</w:t>
      </w:r>
      <w:r w:rsidR="006B4A20" w:rsidRPr="00575ECF">
        <w:rPr>
          <w:rStyle w:val="Chare"/>
          <w:rFonts w:hint="cs"/>
          <w:rtl/>
        </w:rPr>
        <w:t>ی</w:t>
      </w:r>
      <w:r w:rsidRPr="00575ECF">
        <w:rPr>
          <w:rStyle w:val="Chare"/>
          <w:rFonts w:hint="cs"/>
          <w:rtl/>
        </w:rPr>
        <w:t xml:space="preserve">‌شود </w:t>
      </w:r>
      <w:r w:rsidR="006B4A20" w:rsidRPr="00575ECF">
        <w:rPr>
          <w:rStyle w:val="Chare"/>
          <w:rFonts w:hint="cs"/>
          <w:rtl/>
        </w:rPr>
        <w:t>ک</w:t>
      </w:r>
      <w:r w:rsidRPr="00575ECF">
        <w:rPr>
          <w:rStyle w:val="Chare"/>
          <w:rFonts w:hint="cs"/>
          <w:rtl/>
        </w:rPr>
        <w:t>ه: تو نم</w:t>
      </w:r>
      <w:r w:rsidR="006B4A20" w:rsidRPr="00575ECF">
        <w:rPr>
          <w:rStyle w:val="Chare"/>
          <w:rFonts w:hint="cs"/>
          <w:rtl/>
        </w:rPr>
        <w:t>ی</w:t>
      </w:r>
      <w:r w:rsidR="00A97B21" w:rsidRPr="00575ECF">
        <w:rPr>
          <w:rStyle w:val="Chare"/>
          <w:rFonts w:hint="eastAsia"/>
          <w:rtl/>
        </w:rPr>
        <w:t>‌</w:t>
      </w:r>
      <w:r w:rsidR="009E0307" w:rsidRPr="00575ECF">
        <w:rPr>
          <w:rStyle w:val="Chare"/>
          <w:rFonts w:hint="cs"/>
          <w:rtl/>
        </w:rPr>
        <w:t>دانى</w:t>
      </w:r>
      <w:r w:rsidR="009E0307" w:rsidRPr="00575ECF">
        <w:rPr>
          <w:rStyle w:val="Chare"/>
          <w:rFonts w:hint="eastAsia"/>
          <w:rtl/>
        </w:rPr>
        <w:t>‌</w:t>
      </w:r>
      <w:r w:rsidR="006B4A20" w:rsidRPr="00575ECF">
        <w:rPr>
          <w:rStyle w:val="Chare"/>
          <w:rFonts w:hint="cs"/>
          <w:rtl/>
        </w:rPr>
        <w:t>ک</w:t>
      </w:r>
      <w:r w:rsidRPr="00575ECF">
        <w:rPr>
          <w:rStyle w:val="Chare"/>
          <w:rFonts w:hint="cs"/>
          <w:rtl/>
        </w:rPr>
        <w:t>ه ا</w:t>
      </w:r>
      <w:r w:rsidR="006B4A20" w:rsidRPr="00575ECF">
        <w:rPr>
          <w:rStyle w:val="Chare"/>
          <w:rFonts w:hint="cs"/>
          <w:rtl/>
        </w:rPr>
        <w:t>ی</w:t>
      </w:r>
      <w:r w:rsidRPr="00575ECF">
        <w:rPr>
          <w:rStyle w:val="Chare"/>
          <w:rFonts w:hint="cs"/>
          <w:rtl/>
        </w:rPr>
        <w:t>نها بعد از تو چه بدعت و</w:t>
      </w:r>
      <w:r w:rsidR="009E0307" w:rsidRPr="00575ECF">
        <w:rPr>
          <w:rStyle w:val="Chare"/>
          <w:rFonts w:hint="cs"/>
          <w:rtl/>
        </w:rPr>
        <w:t xml:space="preserve"> </w:t>
      </w:r>
      <w:r w:rsidR="006B4A20" w:rsidRPr="00575ECF">
        <w:rPr>
          <w:rStyle w:val="Chare"/>
          <w:rFonts w:hint="cs"/>
          <w:rtl/>
        </w:rPr>
        <w:t>ک</w:t>
      </w:r>
      <w:r w:rsidR="009E0307" w:rsidRPr="00575ECF">
        <w:rPr>
          <w:rStyle w:val="Chare"/>
          <w:rFonts w:hint="cs"/>
          <w:rtl/>
        </w:rPr>
        <w:t>ار</w:t>
      </w:r>
      <w:r w:rsidR="009E0307" w:rsidRPr="00575ECF">
        <w:rPr>
          <w:rStyle w:val="Chare"/>
          <w:rFonts w:hint="eastAsia"/>
          <w:rtl/>
        </w:rPr>
        <w:t>‌</w:t>
      </w:r>
      <w:r w:rsidRPr="00575ECF">
        <w:rPr>
          <w:rStyle w:val="Chare"/>
          <w:rFonts w:hint="cs"/>
          <w:rtl/>
        </w:rPr>
        <w:t>هاى نادرستى در د</w:t>
      </w:r>
      <w:r w:rsidR="006B4A20" w:rsidRPr="00575ECF">
        <w:rPr>
          <w:rStyle w:val="Chare"/>
          <w:rFonts w:hint="cs"/>
          <w:rtl/>
        </w:rPr>
        <w:t>ی</w:t>
      </w:r>
      <w:r w:rsidRPr="00575ECF">
        <w:rPr>
          <w:rStyle w:val="Chare"/>
          <w:rFonts w:hint="cs"/>
          <w:rtl/>
        </w:rPr>
        <w:t>ن تو ا</w:t>
      </w:r>
      <w:r w:rsidR="006B4A20" w:rsidRPr="00575ECF">
        <w:rPr>
          <w:rStyle w:val="Chare"/>
          <w:rFonts w:hint="cs"/>
          <w:rtl/>
        </w:rPr>
        <w:t>ی</w:t>
      </w:r>
      <w:r w:rsidR="00194473">
        <w:rPr>
          <w:rStyle w:val="Chare"/>
          <w:rFonts w:hint="cs"/>
          <w:rtl/>
        </w:rPr>
        <w:t>جاد نموده</w:t>
      </w:r>
      <w:r w:rsidR="00194473">
        <w:rPr>
          <w:rStyle w:val="Chare"/>
          <w:rFonts w:hint="eastAsia"/>
          <w:rtl/>
        </w:rPr>
        <w:t>‌</w:t>
      </w:r>
      <w:r w:rsidRPr="00575ECF">
        <w:rPr>
          <w:rStyle w:val="Chare"/>
          <w:rFonts w:hint="cs"/>
          <w:rtl/>
        </w:rPr>
        <w:t>اند؟</w:t>
      </w:r>
      <w:r w:rsidR="009161F7" w:rsidRPr="00575ECF">
        <w:rPr>
          <w:rStyle w:val="Char8"/>
          <w:rFonts w:hint="cs"/>
          <w:rtl/>
        </w:rPr>
        <w:t>».</w:t>
      </w:r>
    </w:p>
    <w:p w:rsidR="008A29DD" w:rsidRPr="00575ECF" w:rsidRDefault="008A29DD" w:rsidP="00575ECF">
      <w:pPr>
        <w:ind w:firstLine="284"/>
        <w:jc w:val="both"/>
        <w:rPr>
          <w:rStyle w:val="Char4"/>
          <w:u w:val="single"/>
          <w:rtl/>
        </w:rPr>
      </w:pPr>
      <w:r w:rsidRPr="00194473">
        <w:rPr>
          <w:rStyle w:val="Char5"/>
          <w:rFonts w:hint="cs"/>
          <w:rtl/>
        </w:rPr>
        <w:t>ب-</w:t>
      </w:r>
      <w:r w:rsidRPr="00575ECF">
        <w:rPr>
          <w:rStyle w:val="Char4"/>
          <w:rFonts w:hint="cs"/>
          <w:rtl/>
        </w:rPr>
        <w:t xml:space="preserve"> در حد</w:t>
      </w:r>
      <w:r w:rsidR="006B4A20" w:rsidRPr="00575ECF">
        <w:rPr>
          <w:rStyle w:val="Char4"/>
          <w:rFonts w:hint="cs"/>
          <w:rtl/>
        </w:rPr>
        <w:t>ی</w:t>
      </w:r>
      <w:r w:rsidRPr="00575ECF">
        <w:rPr>
          <w:rStyle w:val="Char4"/>
          <w:rFonts w:hint="cs"/>
          <w:rtl/>
        </w:rPr>
        <w:t>ث صح</w:t>
      </w:r>
      <w:r w:rsidR="006B4A20" w:rsidRPr="00575ECF">
        <w:rPr>
          <w:rStyle w:val="Char4"/>
          <w:rFonts w:hint="cs"/>
          <w:rtl/>
        </w:rPr>
        <w:t>ی</w:t>
      </w:r>
      <w:r w:rsidRPr="00575ECF">
        <w:rPr>
          <w:rStyle w:val="Char4"/>
          <w:rFonts w:hint="cs"/>
          <w:rtl/>
        </w:rPr>
        <w:t>ح د</w:t>
      </w:r>
      <w:r w:rsidR="006B4A20" w:rsidRPr="00575ECF">
        <w:rPr>
          <w:rStyle w:val="Char4"/>
          <w:rFonts w:hint="cs"/>
          <w:rtl/>
        </w:rPr>
        <w:t>ی</w:t>
      </w:r>
      <w:r w:rsidRPr="00575ECF">
        <w:rPr>
          <w:rStyle w:val="Char4"/>
          <w:rFonts w:hint="cs"/>
          <w:rtl/>
        </w:rPr>
        <w:t xml:space="preserve">گر </w:t>
      </w:r>
      <w:r w:rsidR="006B4A20" w:rsidRPr="00575ECF">
        <w:rPr>
          <w:rStyle w:val="Char4"/>
          <w:rFonts w:hint="cs"/>
          <w:rtl/>
        </w:rPr>
        <w:t>ک</w:t>
      </w:r>
      <w:r w:rsidRPr="00575ECF">
        <w:rPr>
          <w:rStyle w:val="Char4"/>
          <w:rFonts w:hint="cs"/>
          <w:rtl/>
        </w:rPr>
        <w:t>ه امام بخارى روا</w:t>
      </w:r>
      <w:r w:rsidR="006B4A20" w:rsidRPr="00575ECF">
        <w:rPr>
          <w:rStyle w:val="Char4"/>
          <w:rFonts w:hint="cs"/>
          <w:rtl/>
        </w:rPr>
        <w:t>ی</w:t>
      </w:r>
      <w:r w:rsidRPr="00575ECF">
        <w:rPr>
          <w:rStyle w:val="Char4"/>
          <w:rFonts w:hint="cs"/>
          <w:rtl/>
        </w:rPr>
        <w:t>ت نموده چنین م</w:t>
      </w:r>
      <w:r w:rsidR="006B4A20" w:rsidRPr="00575ECF">
        <w:rPr>
          <w:rStyle w:val="Char4"/>
          <w:rFonts w:hint="cs"/>
          <w:rtl/>
        </w:rPr>
        <w:t>ی</w:t>
      </w:r>
      <w:r w:rsidR="009E0307" w:rsidRPr="00575ECF">
        <w:rPr>
          <w:rStyle w:val="Char4"/>
          <w:rFonts w:hint="eastAsia"/>
          <w:rtl/>
        </w:rPr>
        <w:t>‌</w:t>
      </w:r>
      <w:r w:rsidRPr="00575ECF">
        <w:rPr>
          <w:rStyle w:val="Char4"/>
          <w:rFonts w:hint="cs"/>
          <w:rtl/>
        </w:rPr>
        <w:t>خوان</w:t>
      </w:r>
      <w:r w:rsidR="006B4A20" w:rsidRPr="00575ECF">
        <w:rPr>
          <w:rStyle w:val="Char4"/>
          <w:rFonts w:hint="cs"/>
          <w:rtl/>
        </w:rPr>
        <w:t>ی</w:t>
      </w:r>
      <w:r w:rsidRPr="00575ECF">
        <w:rPr>
          <w:rStyle w:val="Char4"/>
          <w:rFonts w:hint="cs"/>
          <w:rtl/>
        </w:rPr>
        <w:t>م:</w:t>
      </w:r>
      <w:r w:rsidRPr="00575ECF">
        <w:rPr>
          <w:rFonts w:hint="cs"/>
          <w:rtl/>
        </w:rPr>
        <w:t xml:space="preserve"> </w:t>
      </w:r>
      <w:r w:rsidR="006535D3" w:rsidRPr="00575ECF">
        <w:rPr>
          <w:rStyle w:val="Char8"/>
          <w:rtl/>
        </w:rPr>
        <w:t>«</w:t>
      </w:r>
      <w:r w:rsidR="006535D3" w:rsidRPr="00575ECF">
        <w:rPr>
          <w:rStyle w:val="Char3"/>
          <w:rtl/>
        </w:rPr>
        <w:t>وَاللهِ لَا أَدْرِي وَأَنَا رَسُولُ اللهِ مَا يُفْعَلُ بِي</w:t>
      </w:r>
      <w:r w:rsidR="006535D3" w:rsidRPr="00575ECF">
        <w:rPr>
          <w:rStyle w:val="Char8"/>
          <w:rtl/>
        </w:rPr>
        <w:t>»</w:t>
      </w:r>
      <w:r w:rsidRPr="00575ECF">
        <w:rPr>
          <w:rStyle w:val="Char4"/>
          <w:vertAlign w:val="superscript"/>
          <w:rtl/>
        </w:rPr>
        <w:footnoteReference w:id="32"/>
      </w:r>
      <w:r w:rsidR="00DC4C65" w:rsidRPr="00575ECF">
        <w:rPr>
          <w:rStyle w:val="Char8"/>
          <w:rFonts w:hint="cs"/>
          <w:rtl/>
        </w:rPr>
        <w:t>.</w:t>
      </w:r>
      <w:r w:rsidR="00F77285" w:rsidRPr="00575ECF">
        <w:rPr>
          <w:rStyle w:val="Char4"/>
          <w:rFonts w:hint="cs"/>
          <w:rtl/>
        </w:rPr>
        <w:t xml:space="preserve"> </w:t>
      </w:r>
      <w:r w:rsidR="00F77285" w:rsidRPr="00575ECF">
        <w:rPr>
          <w:rStyle w:val="Char8"/>
          <w:rFonts w:hint="cs"/>
          <w:rtl/>
        </w:rPr>
        <w:t>«</w:t>
      </w:r>
      <w:r w:rsidRPr="00575ECF">
        <w:rPr>
          <w:rStyle w:val="Chare"/>
          <w:rFonts w:hint="cs"/>
          <w:rtl/>
        </w:rPr>
        <w:t>سوگند به خدا من نم</w:t>
      </w:r>
      <w:r w:rsidR="006B4A20" w:rsidRPr="00575ECF">
        <w:rPr>
          <w:rStyle w:val="Chare"/>
          <w:rFonts w:hint="cs"/>
          <w:rtl/>
        </w:rPr>
        <w:t>ی</w:t>
      </w:r>
      <w:r w:rsidR="009E0307" w:rsidRPr="00575ECF">
        <w:rPr>
          <w:rStyle w:val="Chare"/>
          <w:rFonts w:hint="eastAsia"/>
          <w:rtl/>
        </w:rPr>
        <w:t>‌</w:t>
      </w:r>
      <w:r w:rsidRPr="00575ECF">
        <w:rPr>
          <w:rStyle w:val="Chare"/>
          <w:rFonts w:hint="cs"/>
          <w:rtl/>
        </w:rPr>
        <w:t xml:space="preserve">دانم- در </w:t>
      </w:r>
      <w:r w:rsidR="00B04DE9" w:rsidRPr="00575ECF">
        <w:rPr>
          <w:rStyle w:val="Chare"/>
          <w:rFonts w:hint="cs"/>
          <w:rtl/>
        </w:rPr>
        <w:t>حالی‌که</w:t>
      </w:r>
      <w:r w:rsidRPr="00575ECF">
        <w:rPr>
          <w:rStyle w:val="Chare"/>
          <w:rFonts w:hint="cs"/>
          <w:rtl/>
        </w:rPr>
        <w:t xml:space="preserve"> من </w:t>
      </w:r>
      <w:r w:rsidR="003F3462" w:rsidRPr="00575ECF">
        <w:rPr>
          <w:rStyle w:val="Chare"/>
          <w:rFonts w:hint="cs"/>
          <w:rtl/>
        </w:rPr>
        <w:t>فرستادۀ</w:t>
      </w:r>
      <w:r w:rsidRPr="00575ECF">
        <w:rPr>
          <w:rStyle w:val="Chare"/>
          <w:rFonts w:hint="cs"/>
          <w:rtl/>
        </w:rPr>
        <w:t xml:space="preserve"> خدا هستم- </w:t>
      </w:r>
      <w:r w:rsidR="006B4A20" w:rsidRPr="00575ECF">
        <w:rPr>
          <w:rStyle w:val="Chare"/>
          <w:rFonts w:hint="cs"/>
          <w:rtl/>
        </w:rPr>
        <w:t>ک</w:t>
      </w:r>
      <w:r w:rsidRPr="00575ECF">
        <w:rPr>
          <w:rStyle w:val="Chare"/>
          <w:rFonts w:hint="cs"/>
          <w:rtl/>
        </w:rPr>
        <w:t>ه در برابر من چه خواهد شد؟</w:t>
      </w:r>
      <w:r w:rsidR="00F77285" w:rsidRPr="00575ECF">
        <w:rPr>
          <w:rStyle w:val="Char8"/>
          <w:rFonts w:hint="cs"/>
          <w:rtl/>
        </w:rPr>
        <w:t>».</w:t>
      </w:r>
    </w:p>
    <w:p w:rsidR="008A29DD" w:rsidRPr="00575ECF" w:rsidRDefault="008A29DD" w:rsidP="00194473">
      <w:pPr>
        <w:pStyle w:val="NormalWeb"/>
        <w:bidi/>
        <w:spacing w:before="0" w:beforeAutospacing="0" w:after="0" w:afterAutospacing="0"/>
        <w:ind w:firstLine="284"/>
        <w:jc w:val="both"/>
        <w:rPr>
          <w:rStyle w:val="Char4"/>
          <w:rtl/>
        </w:rPr>
      </w:pPr>
      <w:r w:rsidRPr="00194473">
        <w:rPr>
          <w:rStyle w:val="Char5"/>
          <w:rFonts w:hint="cs"/>
          <w:spacing w:val="-4"/>
          <w:rtl/>
        </w:rPr>
        <w:t>ج-</w:t>
      </w:r>
      <w:r w:rsidRPr="00194473">
        <w:rPr>
          <w:rStyle w:val="Char4"/>
          <w:rFonts w:hint="cs"/>
          <w:spacing w:val="-4"/>
          <w:rtl/>
        </w:rPr>
        <w:t xml:space="preserve"> </w:t>
      </w:r>
      <w:r w:rsidR="00F77285" w:rsidRPr="00194473">
        <w:rPr>
          <w:rStyle w:val="Char8"/>
          <w:rFonts w:hint="cs"/>
          <w:spacing w:val="-4"/>
          <w:rtl/>
        </w:rPr>
        <w:t>«</w:t>
      </w:r>
      <w:r w:rsidRPr="00194473">
        <w:rPr>
          <w:rStyle w:val="Char3"/>
          <w:rFonts w:hint="cs"/>
          <w:spacing w:val="-4"/>
          <w:rtl/>
        </w:rPr>
        <w:t xml:space="preserve">عن أُمِّ سَلَمةَ </w:t>
      </w:r>
      <w:r w:rsidR="00194473" w:rsidRPr="00194473">
        <w:rPr>
          <w:rStyle w:val="Char3"/>
          <w:rFonts w:cs="CTraditional Arabic" w:hint="cs"/>
          <w:spacing w:val="-4"/>
          <w:rtl/>
        </w:rPr>
        <w:t>ل</w:t>
      </w:r>
      <w:r w:rsidRPr="00194473">
        <w:rPr>
          <w:rStyle w:val="Char3"/>
          <w:rFonts w:hint="cs"/>
          <w:spacing w:val="-4"/>
          <w:rtl/>
        </w:rPr>
        <w:t xml:space="preserve">، أَن رسول اللَّه </w:t>
      </w:r>
      <w:r w:rsidR="00194473" w:rsidRPr="00194473">
        <w:rPr>
          <w:rStyle w:val="Char3"/>
          <w:rFonts w:cs="CTraditional Arabic" w:hint="cs"/>
          <w:spacing w:val="-4"/>
          <w:rtl/>
        </w:rPr>
        <w:t>ج</w:t>
      </w:r>
      <w:r w:rsidRPr="00194473">
        <w:rPr>
          <w:rStyle w:val="Char3"/>
          <w:rFonts w:hint="cs"/>
          <w:spacing w:val="-4"/>
          <w:rtl/>
        </w:rPr>
        <w:t xml:space="preserve"> قال: </w:t>
      </w:r>
      <w:r w:rsidR="009A2247" w:rsidRPr="00194473">
        <w:rPr>
          <w:rFonts w:ascii="Traditional Arabic" w:hAnsi="Traditional Arabic" w:cs="Traditional Arabic"/>
          <w:spacing w:val="-4"/>
          <w:sz w:val="28"/>
          <w:szCs w:val="28"/>
          <w:rtl/>
        </w:rPr>
        <w:t>«</w:t>
      </w:r>
      <w:r w:rsidR="009A2247" w:rsidRPr="00194473">
        <w:rPr>
          <w:rFonts w:ascii="Traditional Arabic" w:hAnsi="Traditional Arabic" w:cs="KFGQPC Uthman Taha Naskh"/>
          <w:spacing w:val="-4"/>
          <w:sz w:val="28"/>
          <w:szCs w:val="28"/>
          <w:rtl/>
        </w:rPr>
        <w:t>إِنَّمَا أَنَا بَشَرٌ، وَإِنَّكُمْ تَخْتَصِمُونَ إِلَيَّ، وَلَعَلَّ بَعْضَكُمْ أَنْ يَكُونَ أَلْحَنَ بِحُجَّتِهِ مِنْ بَعْضٍ، وَأَقْضِيَ لَهُ عَلَى نَحْوِ مَا أَسْمَعُ، فَمَنْ قَضَيْتُ لَهُ مِنْ حَقِّ أَخِيهِ شَيْئًا فَلاَ يَأْخُذْ، فَإِنَّمَا أَقْطَعُ لَهُ قِطْعَةً مِنَ النَّارِ</w:t>
      </w:r>
      <w:r w:rsidR="009A2247" w:rsidRPr="00194473">
        <w:rPr>
          <w:rFonts w:ascii="Traditional Arabic" w:hAnsi="Traditional Arabic" w:cs="Traditional Arabic"/>
          <w:spacing w:val="-4"/>
          <w:sz w:val="28"/>
          <w:szCs w:val="28"/>
          <w:rtl/>
        </w:rPr>
        <w:t>»</w:t>
      </w:r>
      <w:r w:rsidRPr="00194473">
        <w:rPr>
          <w:rStyle w:val="Char4"/>
          <w:spacing w:val="-4"/>
          <w:vertAlign w:val="superscript"/>
          <w:rtl/>
        </w:rPr>
        <w:footnoteReference w:id="33"/>
      </w:r>
      <w:r w:rsidR="00F77285" w:rsidRPr="00194473">
        <w:rPr>
          <w:rFonts w:ascii="Traditional Arabic" w:hAnsi="Traditional Arabic" w:cs="Traditional Arabic" w:hint="cs"/>
          <w:spacing w:val="-4"/>
          <w:sz w:val="28"/>
          <w:szCs w:val="28"/>
          <w:rtl/>
          <w:lang w:bidi="fa-IR"/>
        </w:rPr>
        <w:t xml:space="preserve">. </w:t>
      </w:r>
      <w:r w:rsidR="00F77285" w:rsidRPr="00194473">
        <w:rPr>
          <w:rStyle w:val="Char8"/>
          <w:rFonts w:hint="cs"/>
          <w:spacing w:val="-4"/>
          <w:rtl/>
        </w:rPr>
        <w:t>«</w:t>
      </w:r>
      <w:r w:rsidRPr="00194473">
        <w:rPr>
          <w:rStyle w:val="Chare"/>
          <w:rFonts w:hint="cs"/>
          <w:spacing w:val="-4"/>
          <w:rtl/>
        </w:rPr>
        <w:t>از ام سلمه</w:t>
      </w:r>
      <w:r w:rsidR="00F6711C" w:rsidRPr="00194473">
        <w:rPr>
          <w:rStyle w:val="Char4"/>
          <w:rFonts w:cs="CTraditional Arabic" w:hint="cs"/>
          <w:spacing w:val="-4"/>
          <w:rtl/>
        </w:rPr>
        <w:t>ل</w:t>
      </w:r>
      <w:r w:rsidRPr="00575ECF">
        <w:rPr>
          <w:rStyle w:val="Char4"/>
          <w:rFonts w:hint="cs"/>
          <w:rtl/>
        </w:rPr>
        <w:t xml:space="preserve"> </w:t>
      </w:r>
      <w:r w:rsidRPr="00575ECF">
        <w:rPr>
          <w:rStyle w:val="Chare"/>
          <w:rFonts w:hint="cs"/>
          <w:rtl/>
        </w:rPr>
        <w:t>روا</w:t>
      </w:r>
      <w:r w:rsidR="006B4A20" w:rsidRPr="00575ECF">
        <w:rPr>
          <w:rStyle w:val="Chare"/>
          <w:rFonts w:hint="cs"/>
          <w:rtl/>
        </w:rPr>
        <w:t>ی</w:t>
      </w:r>
      <w:r w:rsidRPr="00575ECF">
        <w:rPr>
          <w:rStyle w:val="Chare"/>
          <w:rFonts w:hint="cs"/>
          <w:rtl/>
        </w:rPr>
        <w:t xml:space="preserve">ت شده که: </w:t>
      </w:r>
      <w:r w:rsidRPr="00575ECF">
        <w:rPr>
          <w:rStyle w:val="Chare"/>
          <w:rtl/>
        </w:rPr>
        <w:t>رسول الله</w:t>
      </w:r>
      <w:r w:rsidR="005D7281" w:rsidRPr="00575ECF">
        <w:rPr>
          <w:rFonts w:cs="CTraditional Arabic"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e"/>
          <w:rFonts w:hint="cs"/>
          <w:rtl/>
        </w:rPr>
        <w:t>فرمود: همانا من بشرم و ش</w:t>
      </w:r>
      <w:r w:rsidR="009E0307" w:rsidRPr="00575ECF">
        <w:rPr>
          <w:rStyle w:val="Chare"/>
          <w:rFonts w:hint="cs"/>
          <w:rtl/>
        </w:rPr>
        <w:t>ما دعواهای</w:t>
      </w:r>
      <w:r w:rsidR="009E0307" w:rsidRPr="00575ECF">
        <w:rPr>
          <w:rStyle w:val="Chare"/>
          <w:rFonts w:hint="eastAsia"/>
          <w:rtl/>
        </w:rPr>
        <w:t>‌</w:t>
      </w:r>
      <w:r w:rsidRPr="00575ECF">
        <w:rPr>
          <w:rStyle w:val="Chare"/>
          <w:rFonts w:hint="cs"/>
          <w:rtl/>
        </w:rPr>
        <w:t xml:space="preserve">تان را به من عرضه </w:t>
      </w:r>
      <w:r w:rsidR="006B12CD" w:rsidRPr="00575ECF">
        <w:rPr>
          <w:rStyle w:val="Chare"/>
          <w:rFonts w:hint="cs"/>
          <w:rtl/>
        </w:rPr>
        <w:t>می‌</w:t>
      </w:r>
      <w:r w:rsidRPr="00575ECF">
        <w:rPr>
          <w:rStyle w:val="Chare"/>
          <w:rFonts w:hint="cs"/>
          <w:rtl/>
        </w:rPr>
        <w:t>کن</w:t>
      </w:r>
      <w:r w:rsidR="006B4A20" w:rsidRPr="00575ECF">
        <w:rPr>
          <w:rStyle w:val="Chare"/>
          <w:rFonts w:hint="cs"/>
          <w:rtl/>
        </w:rPr>
        <w:t>ی</w:t>
      </w:r>
      <w:r w:rsidRPr="00575ECF">
        <w:rPr>
          <w:rStyle w:val="Chare"/>
          <w:rFonts w:hint="cs"/>
          <w:rtl/>
        </w:rPr>
        <w:t>د و شا</w:t>
      </w:r>
      <w:r w:rsidR="006B4A20" w:rsidRPr="00575ECF">
        <w:rPr>
          <w:rStyle w:val="Chare"/>
          <w:rFonts w:hint="cs"/>
          <w:rtl/>
        </w:rPr>
        <w:t>ی</w:t>
      </w:r>
      <w:r w:rsidRPr="00575ECF">
        <w:rPr>
          <w:rStyle w:val="Chare"/>
          <w:rFonts w:hint="cs"/>
          <w:rtl/>
        </w:rPr>
        <w:t>د بعضی از شما از بعض د</w:t>
      </w:r>
      <w:r w:rsidR="006B4A20" w:rsidRPr="00575ECF">
        <w:rPr>
          <w:rStyle w:val="Chare"/>
          <w:rFonts w:hint="cs"/>
          <w:rtl/>
        </w:rPr>
        <w:t>ی</w:t>
      </w:r>
      <w:r w:rsidRPr="00575ECF">
        <w:rPr>
          <w:rStyle w:val="Chare"/>
          <w:rFonts w:hint="cs"/>
          <w:rtl/>
        </w:rPr>
        <w:t>گر در اظهار دل</w:t>
      </w:r>
      <w:r w:rsidR="006B4A20" w:rsidRPr="00575ECF">
        <w:rPr>
          <w:rStyle w:val="Chare"/>
          <w:rFonts w:hint="cs"/>
          <w:rtl/>
        </w:rPr>
        <w:t>ی</w:t>
      </w:r>
      <w:r w:rsidRPr="00575ECF">
        <w:rPr>
          <w:rStyle w:val="Chare"/>
          <w:rFonts w:hint="cs"/>
          <w:rtl/>
        </w:rPr>
        <w:t>ل</w:t>
      </w:r>
      <w:r w:rsidR="009E0307" w:rsidRPr="00575ECF">
        <w:rPr>
          <w:rStyle w:val="Chare"/>
          <w:rFonts w:hint="cs"/>
          <w:rtl/>
        </w:rPr>
        <w:t xml:space="preserve">ش داناتر باشد و من بنفع او </w:t>
      </w:r>
      <w:r w:rsidR="00003FF4" w:rsidRPr="00575ECF">
        <w:rPr>
          <w:rStyle w:val="Chare"/>
          <w:rFonts w:hint="cs"/>
          <w:rtl/>
        </w:rPr>
        <w:t>طوری‌که</w:t>
      </w:r>
      <w:r w:rsidR="009E0307" w:rsidRPr="00575ECF">
        <w:rPr>
          <w:rStyle w:val="Chare"/>
          <w:rFonts w:hint="cs"/>
          <w:rtl/>
        </w:rPr>
        <w:t xml:space="preserve"> می</w:t>
      </w:r>
      <w:r w:rsidR="009E0307" w:rsidRPr="00575ECF">
        <w:rPr>
          <w:rStyle w:val="Chare"/>
          <w:rFonts w:hint="eastAsia"/>
          <w:rtl/>
        </w:rPr>
        <w:t>‌</w:t>
      </w:r>
      <w:r w:rsidRPr="00575ECF">
        <w:rPr>
          <w:rStyle w:val="Chare"/>
          <w:rFonts w:hint="cs"/>
          <w:rtl/>
        </w:rPr>
        <w:t>شنوم حکم کنم، هرگاه من حکم کنم برای کسی حق برادرش را، در واقع پا</w:t>
      </w:r>
      <w:r w:rsidR="009E0307" w:rsidRPr="00575ECF">
        <w:rPr>
          <w:rStyle w:val="Chare"/>
          <w:rFonts w:hint="cs"/>
          <w:rtl/>
        </w:rPr>
        <w:t>رهء از آتش دوزخ را به وی جدا می</w:t>
      </w:r>
      <w:r w:rsidR="009E0307" w:rsidRPr="00575ECF">
        <w:rPr>
          <w:rStyle w:val="Chare"/>
          <w:rFonts w:hint="eastAsia"/>
          <w:rtl/>
        </w:rPr>
        <w:t>‌</w:t>
      </w:r>
      <w:r w:rsidRPr="00575ECF">
        <w:rPr>
          <w:rStyle w:val="Chare"/>
          <w:rFonts w:hint="cs"/>
          <w:rtl/>
        </w:rPr>
        <w:t>کنم</w:t>
      </w:r>
      <w:r w:rsidR="00F77285" w:rsidRPr="00575ECF">
        <w:rPr>
          <w:rStyle w:val="Char8"/>
          <w:rFonts w:hint="cs"/>
          <w:rtl/>
        </w:rPr>
        <w:t>»</w:t>
      </w:r>
      <w:r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دلا</w:t>
      </w:r>
      <w:r w:rsidR="006B4A20" w:rsidRPr="00575ECF">
        <w:rPr>
          <w:rStyle w:val="Char4"/>
          <w:rFonts w:hint="cs"/>
          <w:bCs w:val="0"/>
          <w:rtl/>
        </w:rPr>
        <w:t>ی</w:t>
      </w:r>
      <w:r w:rsidRPr="00575ECF">
        <w:rPr>
          <w:rStyle w:val="Char4"/>
          <w:rFonts w:hint="cs"/>
          <w:bCs w:val="0"/>
          <w:rtl/>
        </w:rPr>
        <w:t xml:space="preserve">ل فوق قاطعانه ثابت </w:t>
      </w:r>
      <w:r w:rsidR="006B4A20" w:rsidRPr="00575ECF">
        <w:rPr>
          <w:rStyle w:val="Char4"/>
          <w:rFonts w:hint="cs"/>
          <w:bCs w:val="0"/>
          <w:rtl/>
        </w:rPr>
        <w:t>ک</w:t>
      </w:r>
      <w:r w:rsidRPr="00575ECF">
        <w:rPr>
          <w:rStyle w:val="Char4"/>
          <w:rFonts w:hint="cs"/>
          <w:bCs w:val="0"/>
          <w:rtl/>
        </w:rPr>
        <w:t xml:space="preserve">رد </w:t>
      </w:r>
      <w:r w:rsidR="006B4A20" w:rsidRPr="00575ECF">
        <w:rPr>
          <w:rStyle w:val="Char4"/>
          <w:rFonts w:hint="cs"/>
          <w:bCs w:val="0"/>
          <w:rtl/>
        </w:rPr>
        <w:t>ک</w:t>
      </w:r>
      <w:r w:rsidRPr="00575ECF">
        <w:rPr>
          <w:rStyle w:val="Char4"/>
          <w:rFonts w:hint="cs"/>
          <w:bCs w:val="0"/>
          <w:rtl/>
        </w:rPr>
        <w:t>ه آگاهى از اسرار غ</w:t>
      </w:r>
      <w:r w:rsidR="006B4A20" w:rsidRPr="00575ECF">
        <w:rPr>
          <w:rStyle w:val="Char4"/>
          <w:rFonts w:hint="cs"/>
          <w:bCs w:val="0"/>
          <w:rtl/>
        </w:rPr>
        <w:t>ی</w:t>
      </w:r>
      <w:r w:rsidRPr="00575ECF">
        <w:rPr>
          <w:rStyle w:val="Char4"/>
          <w:rFonts w:hint="cs"/>
          <w:bCs w:val="0"/>
          <w:rtl/>
        </w:rPr>
        <w:t>ب خاصِ خدا بوده، و جز او ه</w:t>
      </w:r>
      <w:r w:rsidR="006B4A20" w:rsidRPr="00575ECF">
        <w:rPr>
          <w:rStyle w:val="Char4"/>
          <w:rFonts w:hint="cs"/>
          <w:bCs w:val="0"/>
          <w:rtl/>
        </w:rPr>
        <w:t>ی</w:t>
      </w:r>
      <w:r w:rsidRPr="00575ECF">
        <w:rPr>
          <w:rStyle w:val="Char4"/>
          <w:rFonts w:hint="cs"/>
          <w:bCs w:val="0"/>
          <w:rtl/>
        </w:rPr>
        <w:t xml:space="preserve">چ </w:t>
      </w:r>
      <w:r w:rsidR="006B4A20" w:rsidRPr="00575ECF">
        <w:rPr>
          <w:rStyle w:val="Char4"/>
          <w:rFonts w:hint="cs"/>
          <w:bCs w:val="0"/>
          <w:rtl/>
        </w:rPr>
        <w:t>ک</w:t>
      </w:r>
      <w:r w:rsidRPr="00575ECF">
        <w:rPr>
          <w:rStyle w:val="Char4"/>
          <w:rFonts w:hint="cs"/>
          <w:bCs w:val="0"/>
          <w:rtl/>
        </w:rPr>
        <w:t>سى نه پ</w:t>
      </w:r>
      <w:r w:rsidR="006B4A20" w:rsidRPr="00575ECF">
        <w:rPr>
          <w:rStyle w:val="Char4"/>
          <w:rFonts w:hint="cs"/>
          <w:bCs w:val="0"/>
          <w:rtl/>
        </w:rPr>
        <w:t>ی</w:t>
      </w:r>
      <w:r w:rsidRPr="00575ECF">
        <w:rPr>
          <w:rStyle w:val="Char4"/>
          <w:rFonts w:hint="cs"/>
          <w:bCs w:val="0"/>
          <w:rtl/>
        </w:rPr>
        <w:t>امبر و نه پ</w:t>
      </w:r>
      <w:r w:rsidR="006B4A20" w:rsidRPr="00575ECF">
        <w:rPr>
          <w:rStyle w:val="Char4"/>
          <w:rFonts w:hint="cs"/>
          <w:bCs w:val="0"/>
          <w:rtl/>
        </w:rPr>
        <w:t>ی</w:t>
      </w:r>
      <w:r w:rsidRPr="00575ECF">
        <w:rPr>
          <w:rStyle w:val="Char4"/>
          <w:rFonts w:hint="cs"/>
          <w:bCs w:val="0"/>
          <w:rtl/>
        </w:rPr>
        <w:t xml:space="preserve">ر و ولى و نه </w:t>
      </w:r>
      <w:r w:rsidR="006B4A20" w:rsidRPr="00575ECF">
        <w:rPr>
          <w:rStyle w:val="Char4"/>
          <w:rFonts w:hint="cs"/>
          <w:bCs w:val="0"/>
          <w:rtl/>
        </w:rPr>
        <w:t>ک</w:t>
      </w:r>
      <w:r w:rsidRPr="00575ECF">
        <w:rPr>
          <w:rStyle w:val="Char4"/>
          <w:rFonts w:hint="cs"/>
          <w:bCs w:val="0"/>
          <w:rtl/>
        </w:rPr>
        <w:t>سى د</w:t>
      </w:r>
      <w:r w:rsidR="006B4A20" w:rsidRPr="00575ECF">
        <w:rPr>
          <w:rStyle w:val="Char4"/>
          <w:rFonts w:hint="cs"/>
          <w:bCs w:val="0"/>
          <w:rtl/>
        </w:rPr>
        <w:t>ی</w:t>
      </w:r>
      <w:r w:rsidRPr="00575ECF">
        <w:rPr>
          <w:rStyle w:val="Char4"/>
          <w:rFonts w:hint="cs"/>
          <w:bCs w:val="0"/>
          <w:rtl/>
        </w:rPr>
        <w:t>گرى غ</w:t>
      </w:r>
      <w:r w:rsidR="006B4A20" w:rsidRPr="00575ECF">
        <w:rPr>
          <w:rStyle w:val="Char4"/>
          <w:rFonts w:hint="cs"/>
          <w:bCs w:val="0"/>
          <w:rtl/>
        </w:rPr>
        <w:t>ی</w:t>
      </w:r>
      <w:r w:rsidRPr="00575ECF">
        <w:rPr>
          <w:rStyle w:val="Char4"/>
          <w:rFonts w:hint="cs"/>
          <w:bCs w:val="0"/>
          <w:rtl/>
        </w:rPr>
        <w:t>ب را نم</w:t>
      </w:r>
      <w:r w:rsidR="006B4A20" w:rsidRPr="00575ECF">
        <w:rPr>
          <w:rStyle w:val="Char4"/>
          <w:rFonts w:hint="cs"/>
          <w:bCs w:val="0"/>
          <w:rtl/>
        </w:rPr>
        <w:t>ی</w:t>
      </w:r>
      <w:r w:rsidR="00DC4C65" w:rsidRPr="00575ECF">
        <w:rPr>
          <w:rStyle w:val="Char4"/>
          <w:rFonts w:hint="eastAsia"/>
          <w:bCs w:val="0"/>
          <w:rtl/>
        </w:rPr>
        <w:t>‌</w:t>
      </w:r>
      <w:r w:rsidRPr="00575ECF">
        <w:rPr>
          <w:rStyle w:val="Char4"/>
          <w:rFonts w:hint="cs"/>
          <w:bCs w:val="0"/>
          <w:rtl/>
        </w:rPr>
        <w:t>داند.</w:t>
      </w:r>
    </w:p>
    <w:p w:rsidR="008A29DD" w:rsidRPr="00194473" w:rsidRDefault="008A29DD" w:rsidP="00575ECF">
      <w:pPr>
        <w:pStyle w:val="BLotus141"/>
        <w:ind w:firstLine="284"/>
        <w:jc w:val="both"/>
        <w:rPr>
          <w:rStyle w:val="Char4"/>
          <w:bCs w:val="0"/>
          <w:spacing w:val="-4"/>
          <w:rtl/>
        </w:rPr>
      </w:pPr>
      <w:r w:rsidRPr="00194473">
        <w:rPr>
          <w:rStyle w:val="Char4"/>
          <w:rFonts w:hint="cs"/>
          <w:bCs w:val="0"/>
          <w:spacing w:val="-4"/>
          <w:rtl/>
        </w:rPr>
        <w:t>البته ا</w:t>
      </w:r>
      <w:r w:rsidR="006B4A20" w:rsidRPr="00194473">
        <w:rPr>
          <w:rStyle w:val="Char4"/>
          <w:rFonts w:hint="cs"/>
          <w:bCs w:val="0"/>
          <w:spacing w:val="-4"/>
          <w:rtl/>
        </w:rPr>
        <w:t>ی</w:t>
      </w:r>
      <w:r w:rsidRPr="00194473">
        <w:rPr>
          <w:rStyle w:val="Char4"/>
          <w:rFonts w:hint="cs"/>
          <w:bCs w:val="0"/>
          <w:spacing w:val="-4"/>
          <w:rtl/>
        </w:rPr>
        <w:t xml:space="preserve">ن موضوع با اطلاع </w:t>
      </w:r>
      <w:r w:rsidR="006B4A20" w:rsidRPr="00194473">
        <w:rPr>
          <w:rStyle w:val="Char4"/>
          <w:rFonts w:hint="cs"/>
          <w:bCs w:val="0"/>
          <w:spacing w:val="-4"/>
          <w:rtl/>
        </w:rPr>
        <w:t>ی</w:t>
      </w:r>
      <w:r w:rsidRPr="00194473">
        <w:rPr>
          <w:rStyle w:val="Char4"/>
          <w:rFonts w:hint="cs"/>
          <w:bCs w:val="0"/>
          <w:spacing w:val="-4"/>
          <w:rtl/>
        </w:rPr>
        <w:t>ابى پ</w:t>
      </w:r>
      <w:r w:rsidR="006B4A20" w:rsidRPr="00194473">
        <w:rPr>
          <w:rStyle w:val="Char4"/>
          <w:rFonts w:hint="cs"/>
          <w:bCs w:val="0"/>
          <w:spacing w:val="-4"/>
          <w:rtl/>
        </w:rPr>
        <w:t>ی</w:t>
      </w:r>
      <w:r w:rsidRPr="00194473">
        <w:rPr>
          <w:rStyle w:val="Char4"/>
          <w:rFonts w:hint="cs"/>
          <w:bCs w:val="0"/>
          <w:spacing w:val="-4"/>
          <w:rtl/>
        </w:rPr>
        <w:t>ام</w:t>
      </w:r>
      <w:r w:rsidR="00091406" w:rsidRPr="00194473">
        <w:rPr>
          <w:rStyle w:val="Char4"/>
          <w:rFonts w:hint="cs"/>
          <w:bCs w:val="0"/>
          <w:spacing w:val="-4"/>
          <w:rtl/>
        </w:rPr>
        <w:t>بر آن</w:t>
      </w:r>
      <w:r w:rsidRPr="00194473">
        <w:rPr>
          <w:rStyle w:val="Char4"/>
          <w:rFonts w:hint="cs"/>
          <w:bCs w:val="0"/>
          <w:spacing w:val="-4"/>
          <w:rtl/>
        </w:rPr>
        <w:t xml:space="preserve"> به بعضى از اسرار غ</w:t>
      </w:r>
      <w:r w:rsidR="006B4A20" w:rsidRPr="00194473">
        <w:rPr>
          <w:rStyle w:val="Char4"/>
          <w:rFonts w:hint="cs"/>
          <w:bCs w:val="0"/>
          <w:spacing w:val="-4"/>
          <w:rtl/>
        </w:rPr>
        <w:t>ی</w:t>
      </w:r>
      <w:r w:rsidRPr="00194473">
        <w:rPr>
          <w:rStyle w:val="Char4"/>
          <w:rFonts w:hint="cs"/>
          <w:bCs w:val="0"/>
          <w:spacing w:val="-4"/>
          <w:rtl/>
        </w:rPr>
        <w:t>ب توسط وحى منافات ندارد، و</w:t>
      </w:r>
      <w:r w:rsidR="009E0307" w:rsidRPr="00194473">
        <w:rPr>
          <w:rStyle w:val="Char4"/>
          <w:rFonts w:hint="cs"/>
          <w:bCs w:val="0"/>
          <w:spacing w:val="-4"/>
          <w:rtl/>
        </w:rPr>
        <w:t xml:space="preserve"> </w:t>
      </w:r>
      <w:r w:rsidRPr="00194473">
        <w:rPr>
          <w:rStyle w:val="Char4"/>
          <w:rFonts w:hint="cs"/>
          <w:bCs w:val="0"/>
          <w:spacing w:val="-4"/>
          <w:rtl/>
        </w:rPr>
        <w:t>نه آن‌ها را غ</w:t>
      </w:r>
      <w:r w:rsidR="006B4A20" w:rsidRPr="00194473">
        <w:rPr>
          <w:rStyle w:val="Char4"/>
          <w:rFonts w:hint="cs"/>
          <w:bCs w:val="0"/>
          <w:spacing w:val="-4"/>
          <w:rtl/>
        </w:rPr>
        <w:t>ی</w:t>
      </w:r>
      <w:r w:rsidR="009E0307" w:rsidRPr="00194473">
        <w:rPr>
          <w:rStyle w:val="Char4"/>
          <w:rFonts w:hint="cs"/>
          <w:bCs w:val="0"/>
          <w:spacing w:val="-4"/>
          <w:rtl/>
        </w:rPr>
        <w:t>ب</w:t>
      </w:r>
      <w:r w:rsidR="009E0307" w:rsidRPr="00194473">
        <w:rPr>
          <w:rStyle w:val="Char4"/>
          <w:rFonts w:hint="eastAsia"/>
          <w:bCs w:val="0"/>
          <w:spacing w:val="-4"/>
          <w:rtl/>
        </w:rPr>
        <w:t>‌</w:t>
      </w:r>
      <w:r w:rsidRPr="00194473">
        <w:rPr>
          <w:rStyle w:val="Char4"/>
          <w:rFonts w:hint="cs"/>
          <w:bCs w:val="0"/>
          <w:spacing w:val="-4"/>
          <w:rtl/>
        </w:rPr>
        <w:t>دان گفته م</w:t>
      </w:r>
      <w:r w:rsidR="006B4A20" w:rsidRPr="00194473">
        <w:rPr>
          <w:rStyle w:val="Char4"/>
          <w:rFonts w:hint="cs"/>
          <w:bCs w:val="0"/>
          <w:spacing w:val="-4"/>
          <w:rtl/>
        </w:rPr>
        <w:t>ی</w:t>
      </w:r>
      <w:r w:rsidRPr="00194473">
        <w:rPr>
          <w:rStyle w:val="Char4"/>
          <w:rFonts w:hint="cs"/>
          <w:bCs w:val="0"/>
          <w:spacing w:val="-4"/>
          <w:rtl/>
        </w:rPr>
        <w:t>‌شود</w:t>
      </w:r>
      <w:r w:rsidR="00DC4C65" w:rsidRPr="00194473">
        <w:rPr>
          <w:rStyle w:val="Char4"/>
          <w:rFonts w:hint="cs"/>
          <w:bCs w:val="0"/>
          <w:spacing w:val="-4"/>
          <w:rtl/>
        </w:rPr>
        <w:t>،</w:t>
      </w:r>
      <w:r w:rsidRPr="00194473">
        <w:rPr>
          <w:rStyle w:val="Char4"/>
          <w:rFonts w:hint="cs"/>
          <w:bCs w:val="0"/>
          <w:spacing w:val="-4"/>
          <w:rtl/>
        </w:rPr>
        <w:t xml:space="preserve"> ز</w:t>
      </w:r>
      <w:r w:rsidR="006B4A20" w:rsidRPr="00194473">
        <w:rPr>
          <w:rStyle w:val="Char4"/>
          <w:rFonts w:hint="cs"/>
          <w:bCs w:val="0"/>
          <w:spacing w:val="-4"/>
          <w:rtl/>
        </w:rPr>
        <w:t>ی</w:t>
      </w:r>
      <w:r w:rsidRPr="00194473">
        <w:rPr>
          <w:rStyle w:val="Char4"/>
          <w:rFonts w:hint="cs"/>
          <w:bCs w:val="0"/>
          <w:spacing w:val="-4"/>
          <w:rtl/>
        </w:rPr>
        <w:t xml:space="preserve">را اطلاع </w:t>
      </w:r>
      <w:r w:rsidR="006B4A20" w:rsidRPr="00194473">
        <w:rPr>
          <w:rStyle w:val="Char4"/>
          <w:rFonts w:hint="cs"/>
          <w:bCs w:val="0"/>
          <w:spacing w:val="-4"/>
          <w:rtl/>
        </w:rPr>
        <w:t>ی</w:t>
      </w:r>
      <w:r w:rsidRPr="00194473">
        <w:rPr>
          <w:rStyle w:val="Char4"/>
          <w:rFonts w:hint="cs"/>
          <w:bCs w:val="0"/>
          <w:spacing w:val="-4"/>
          <w:rtl/>
        </w:rPr>
        <w:t>ابى آن‌ها جزئى و آن</w:t>
      </w:r>
      <w:r w:rsidR="00DC4C65" w:rsidRPr="00194473">
        <w:rPr>
          <w:rStyle w:val="Char4"/>
          <w:rFonts w:hint="eastAsia"/>
          <w:bCs w:val="0"/>
          <w:spacing w:val="-4"/>
          <w:rtl/>
        </w:rPr>
        <w:t>‌</w:t>
      </w:r>
      <w:r w:rsidRPr="00194473">
        <w:rPr>
          <w:rStyle w:val="Char4"/>
          <w:rFonts w:hint="cs"/>
          <w:bCs w:val="0"/>
          <w:spacing w:val="-4"/>
          <w:rtl/>
        </w:rPr>
        <w:t>هم به قسمت محدودى از اسرار غ</w:t>
      </w:r>
      <w:r w:rsidR="006B4A20" w:rsidRPr="00194473">
        <w:rPr>
          <w:rStyle w:val="Char4"/>
          <w:rFonts w:hint="cs"/>
          <w:bCs w:val="0"/>
          <w:spacing w:val="-4"/>
          <w:rtl/>
        </w:rPr>
        <w:t>ی</w:t>
      </w:r>
      <w:r w:rsidRPr="00194473">
        <w:rPr>
          <w:rStyle w:val="Char4"/>
          <w:rFonts w:hint="cs"/>
          <w:bCs w:val="0"/>
          <w:spacing w:val="-4"/>
          <w:rtl/>
        </w:rPr>
        <w:t xml:space="preserve">ب است </w:t>
      </w:r>
      <w:r w:rsidR="006B4A20" w:rsidRPr="00194473">
        <w:rPr>
          <w:rStyle w:val="Char4"/>
          <w:rFonts w:hint="cs"/>
          <w:bCs w:val="0"/>
          <w:spacing w:val="-4"/>
          <w:rtl/>
        </w:rPr>
        <w:t>ک</w:t>
      </w:r>
      <w:r w:rsidRPr="00194473">
        <w:rPr>
          <w:rStyle w:val="Char4"/>
          <w:rFonts w:hint="cs"/>
          <w:bCs w:val="0"/>
          <w:spacing w:val="-4"/>
          <w:rtl/>
        </w:rPr>
        <w:t>ه متناسب با منصب نبوت، نه به همه اسرار غ</w:t>
      </w:r>
      <w:r w:rsidR="006B4A20" w:rsidRPr="00194473">
        <w:rPr>
          <w:rStyle w:val="Char4"/>
          <w:rFonts w:hint="cs"/>
          <w:bCs w:val="0"/>
          <w:spacing w:val="-4"/>
          <w:rtl/>
        </w:rPr>
        <w:t>ی</w:t>
      </w:r>
      <w:r w:rsidRPr="00194473">
        <w:rPr>
          <w:rStyle w:val="Char4"/>
          <w:rFonts w:hint="cs"/>
          <w:bCs w:val="0"/>
          <w:spacing w:val="-4"/>
          <w:rtl/>
        </w:rPr>
        <w:t xml:space="preserve">ب. </w:t>
      </w:r>
    </w:p>
    <w:p w:rsidR="008A29DD" w:rsidRPr="00575ECF" w:rsidRDefault="008A29DD" w:rsidP="00575ECF">
      <w:pPr>
        <w:ind w:firstLine="284"/>
        <w:jc w:val="both"/>
        <w:rPr>
          <w:rStyle w:val="Char4"/>
          <w:rtl/>
        </w:rPr>
      </w:pPr>
      <w:r w:rsidRPr="00575ECF">
        <w:rPr>
          <w:rStyle w:val="Char4"/>
          <w:rFonts w:hint="cs"/>
          <w:rtl/>
        </w:rPr>
        <w:t>و</w:t>
      </w:r>
      <w:r w:rsidR="009E0307" w:rsidRPr="00575ECF">
        <w:rPr>
          <w:rStyle w:val="Char4"/>
          <w:rFonts w:hint="cs"/>
          <w:rtl/>
        </w:rPr>
        <w:t xml:space="preserve"> </w:t>
      </w:r>
      <w:r w:rsidRPr="00575ECF">
        <w:rPr>
          <w:rStyle w:val="Char4"/>
          <w:rFonts w:hint="cs"/>
          <w:rtl/>
        </w:rPr>
        <w:t>نفى خود پ</w:t>
      </w:r>
      <w:r w:rsidR="006B4A20" w:rsidRPr="00575ECF">
        <w:rPr>
          <w:rStyle w:val="Char4"/>
          <w:rFonts w:hint="cs"/>
          <w:rtl/>
        </w:rPr>
        <w:t>ی</w:t>
      </w:r>
      <w:r w:rsidRPr="00575ECF">
        <w:rPr>
          <w:rStyle w:val="Char4"/>
          <w:rFonts w:hint="cs"/>
          <w:rtl/>
        </w:rPr>
        <w:t>ام</w:t>
      </w:r>
      <w:r w:rsidR="00091406" w:rsidRPr="00575ECF">
        <w:rPr>
          <w:rStyle w:val="Char4"/>
          <w:rFonts w:hint="cs"/>
          <w:rtl/>
        </w:rPr>
        <w:t>بر آن</w:t>
      </w:r>
      <w:r w:rsidRPr="00575ECF">
        <w:rPr>
          <w:rStyle w:val="Char4"/>
          <w:rFonts w:hint="cs"/>
          <w:rtl/>
        </w:rPr>
        <w:t xml:space="preserve"> با شمول افضل آنها: </w:t>
      </w:r>
      <w:r w:rsidRPr="00575ECF">
        <w:rPr>
          <w:rFonts w:cs="Traditional Arabic" w:hint="cs"/>
          <w:sz w:val="27"/>
          <w:szCs w:val="24"/>
          <w:rtl/>
        </w:rPr>
        <w:t>﴿</w:t>
      </w:r>
      <w:r w:rsidRPr="00575ECF">
        <w:rPr>
          <w:rStyle w:val="Chard"/>
          <w:rtl/>
        </w:rPr>
        <w:t xml:space="preserve">وَلَآ أَعۡلَمُ </w:t>
      </w:r>
      <w:r w:rsidRPr="00575ECF">
        <w:rPr>
          <w:rStyle w:val="Chard"/>
          <w:rFonts w:hint="cs"/>
          <w:rtl/>
        </w:rPr>
        <w:t>ٱ</w:t>
      </w:r>
      <w:r w:rsidRPr="00575ECF">
        <w:rPr>
          <w:rStyle w:val="Chard"/>
          <w:rFonts w:hint="eastAsia"/>
          <w:rtl/>
        </w:rPr>
        <w:t>لۡغَيۡبَ</w:t>
      </w:r>
      <w:r w:rsidRPr="00575ECF">
        <w:rPr>
          <w:rFonts w:cs="Traditional Arabic" w:hint="cs"/>
          <w:sz w:val="27"/>
          <w:szCs w:val="24"/>
          <w:rtl/>
        </w:rPr>
        <w:t>﴾</w:t>
      </w:r>
      <w:r w:rsidRPr="00575ECF">
        <w:rPr>
          <w:rFonts w:ascii="Arial" w:hAnsi="Arial" w:cs="Arial"/>
          <w:sz w:val="4"/>
          <w:szCs w:val="4"/>
          <w:rtl/>
        </w:rPr>
        <w:t xml:space="preserve"> </w:t>
      </w:r>
      <w:r w:rsidRPr="00575ECF">
        <w:rPr>
          <w:rStyle w:val="Char4"/>
          <w:rFonts w:hint="cs"/>
          <w:rtl/>
        </w:rPr>
        <w:t>ن</w:t>
      </w:r>
      <w:r w:rsidR="006B4A20" w:rsidRPr="00575ECF">
        <w:rPr>
          <w:rStyle w:val="Char4"/>
          <w:rFonts w:hint="cs"/>
          <w:rtl/>
        </w:rPr>
        <w:t>ی</w:t>
      </w:r>
      <w:r w:rsidRPr="00575ECF">
        <w:rPr>
          <w:rStyle w:val="Char4"/>
          <w:rFonts w:hint="cs"/>
          <w:rtl/>
        </w:rPr>
        <w:t>ز ا</w:t>
      </w:r>
      <w:r w:rsidR="006B4A20" w:rsidRPr="00575ECF">
        <w:rPr>
          <w:rStyle w:val="Char4"/>
          <w:rFonts w:hint="cs"/>
          <w:rtl/>
        </w:rPr>
        <w:t>ی</w:t>
      </w:r>
      <w:r w:rsidRPr="00575ECF">
        <w:rPr>
          <w:rStyle w:val="Char4"/>
          <w:rFonts w:hint="cs"/>
          <w:rtl/>
        </w:rPr>
        <w:t>ن مفهوم را تأ</w:t>
      </w:r>
      <w:r w:rsidR="006B4A20" w:rsidRPr="00575ECF">
        <w:rPr>
          <w:rStyle w:val="Char4"/>
          <w:rFonts w:hint="cs"/>
          <w:rtl/>
        </w:rPr>
        <w:t>یی</w:t>
      </w:r>
      <w:r w:rsidRPr="00575ECF">
        <w:rPr>
          <w:rStyle w:val="Char4"/>
          <w:rFonts w:hint="cs"/>
          <w:rtl/>
        </w:rPr>
        <w:t>د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 xml:space="preserve">ند </w:t>
      </w:r>
      <w:r w:rsidR="006B4A20" w:rsidRPr="00575ECF">
        <w:rPr>
          <w:rStyle w:val="Char4"/>
          <w:rFonts w:hint="cs"/>
          <w:rtl/>
        </w:rPr>
        <w:t>ک</w:t>
      </w:r>
      <w:r w:rsidRPr="00575ECF">
        <w:rPr>
          <w:rStyle w:val="Char4"/>
          <w:rFonts w:hint="cs"/>
          <w:rtl/>
        </w:rPr>
        <w:t>ه اطلاق</w:t>
      </w:r>
      <w:r w:rsidR="00DC4C65" w:rsidRPr="00575ECF">
        <w:rPr>
          <w:rStyle w:val="Char4"/>
          <w:rFonts w:hint="cs"/>
          <w:rtl/>
        </w:rPr>
        <w:t>«</w:t>
      </w:r>
      <w:r w:rsidRPr="00575ECF">
        <w:rPr>
          <w:rStyle w:val="Char4"/>
          <w:rFonts w:hint="cs"/>
          <w:rtl/>
        </w:rPr>
        <w:t>غ</w:t>
      </w:r>
      <w:r w:rsidR="006B4A20" w:rsidRPr="00575ECF">
        <w:rPr>
          <w:rStyle w:val="Char4"/>
          <w:rFonts w:hint="cs"/>
          <w:rtl/>
        </w:rPr>
        <w:t>ی</w:t>
      </w:r>
      <w:r w:rsidR="009E0307" w:rsidRPr="00575ECF">
        <w:rPr>
          <w:rStyle w:val="Char4"/>
          <w:rFonts w:hint="cs"/>
          <w:rtl/>
        </w:rPr>
        <w:t>ب</w:t>
      </w:r>
      <w:r w:rsidR="009E0307" w:rsidRPr="00575ECF">
        <w:rPr>
          <w:rStyle w:val="Char4"/>
          <w:rFonts w:hint="eastAsia"/>
          <w:rtl/>
        </w:rPr>
        <w:t>‌</w:t>
      </w:r>
      <w:r w:rsidRPr="00575ECF">
        <w:rPr>
          <w:rStyle w:val="Char4"/>
          <w:rFonts w:hint="cs"/>
          <w:rtl/>
        </w:rPr>
        <w:t>دان</w:t>
      </w:r>
      <w:r w:rsidR="00DC4C65" w:rsidRPr="00575ECF">
        <w:rPr>
          <w:rStyle w:val="Char4"/>
          <w:rFonts w:hint="cs"/>
          <w:rtl/>
        </w:rPr>
        <w:t xml:space="preserve">» </w:t>
      </w:r>
      <w:r w:rsidRPr="00575ECF">
        <w:rPr>
          <w:rStyle w:val="Char4"/>
          <w:rFonts w:hint="cs"/>
          <w:rtl/>
        </w:rPr>
        <w:t>به پ</w:t>
      </w:r>
      <w:r w:rsidR="006B4A20" w:rsidRPr="00575ECF">
        <w:rPr>
          <w:rStyle w:val="Char4"/>
          <w:rFonts w:hint="cs"/>
          <w:rtl/>
        </w:rPr>
        <w:t>ی</w:t>
      </w:r>
      <w:r w:rsidRPr="00575ECF">
        <w:rPr>
          <w:rStyle w:val="Char4"/>
          <w:rFonts w:hint="cs"/>
          <w:rtl/>
        </w:rPr>
        <w:t>ام</w:t>
      </w:r>
      <w:r w:rsidR="00091406" w:rsidRPr="00575ECF">
        <w:rPr>
          <w:rStyle w:val="Char4"/>
          <w:rFonts w:hint="cs"/>
          <w:rtl/>
        </w:rPr>
        <w:t>بر آن</w:t>
      </w:r>
      <w:r w:rsidRPr="00575ECF">
        <w:rPr>
          <w:rStyle w:val="Char4"/>
          <w:rFonts w:hint="cs"/>
          <w:rtl/>
        </w:rPr>
        <w:t xml:space="preserve"> درست ن</w:t>
      </w:r>
      <w:r w:rsidR="006B4A20" w:rsidRPr="00575ECF">
        <w:rPr>
          <w:rStyle w:val="Char4"/>
          <w:rFonts w:hint="cs"/>
          <w:rtl/>
        </w:rPr>
        <w:t>ی</w:t>
      </w:r>
      <w:r w:rsidRPr="00575ECF">
        <w:rPr>
          <w:rStyle w:val="Char4"/>
          <w:rFonts w:hint="cs"/>
          <w:rtl/>
        </w:rPr>
        <w:t>ست</w:t>
      </w:r>
      <w:r w:rsidRPr="00575ECF">
        <w:rPr>
          <w:rStyle w:val="Char4"/>
          <w:vertAlign w:val="superscript"/>
          <w:rtl/>
        </w:rPr>
        <w:footnoteReference w:id="34"/>
      </w:r>
      <w:r w:rsidR="00F77285" w:rsidRPr="00575ECF">
        <w:rPr>
          <w:rStyle w:val="Char4"/>
          <w:rFonts w:hint="cs"/>
          <w:rtl/>
        </w:rPr>
        <w:t>.</w:t>
      </w:r>
    </w:p>
    <w:p w:rsidR="008A29DD" w:rsidRPr="00194473" w:rsidRDefault="008A29DD" w:rsidP="00194473">
      <w:pPr>
        <w:pStyle w:val="a9"/>
        <w:rPr>
          <w:rtl/>
        </w:rPr>
      </w:pPr>
      <w:bookmarkStart w:id="437" w:name="_Toc281678351"/>
      <w:bookmarkStart w:id="438" w:name="_Toc281743605"/>
      <w:bookmarkStart w:id="439" w:name="_Toc282363984"/>
      <w:bookmarkStart w:id="440" w:name="_Toc285126646"/>
      <w:bookmarkStart w:id="441" w:name="_Toc296417733"/>
      <w:r w:rsidRPr="00194473">
        <w:rPr>
          <w:rFonts w:hint="cs"/>
          <w:rtl/>
        </w:rPr>
        <w:t>برخ</w:t>
      </w:r>
      <w:r w:rsidR="006B4A20" w:rsidRPr="00194473">
        <w:rPr>
          <w:rFonts w:hint="cs"/>
          <w:rtl/>
        </w:rPr>
        <w:t>ی</w:t>
      </w:r>
      <w:r w:rsidRPr="00194473">
        <w:rPr>
          <w:rFonts w:hint="cs"/>
          <w:rtl/>
        </w:rPr>
        <w:t xml:space="preserve"> از مظاهر شر</w:t>
      </w:r>
      <w:r w:rsidR="006B4A20" w:rsidRPr="00194473">
        <w:rPr>
          <w:rFonts w:hint="cs"/>
          <w:rtl/>
        </w:rPr>
        <w:t>ک</w:t>
      </w:r>
      <w:r w:rsidRPr="00194473">
        <w:rPr>
          <w:rFonts w:hint="cs"/>
          <w:rtl/>
        </w:rPr>
        <w:t xml:space="preserve"> در علم غ</w:t>
      </w:r>
      <w:r w:rsidR="006B4A20" w:rsidRPr="00194473">
        <w:rPr>
          <w:rFonts w:hint="cs"/>
          <w:rtl/>
        </w:rPr>
        <w:t>ی</w:t>
      </w:r>
      <w:r w:rsidRPr="00194473">
        <w:rPr>
          <w:rFonts w:hint="cs"/>
          <w:rtl/>
        </w:rPr>
        <w:t>ب:</w:t>
      </w:r>
      <w:bookmarkEnd w:id="437"/>
      <w:bookmarkEnd w:id="438"/>
      <w:bookmarkEnd w:id="439"/>
      <w:bookmarkEnd w:id="440"/>
      <w:bookmarkEnd w:id="441"/>
    </w:p>
    <w:p w:rsidR="008A29DD" w:rsidRPr="00575ECF" w:rsidRDefault="008A29DD" w:rsidP="00575ECF">
      <w:pPr>
        <w:pStyle w:val="BLotus141"/>
        <w:ind w:firstLine="284"/>
        <w:jc w:val="both"/>
        <w:rPr>
          <w:rStyle w:val="Char4"/>
          <w:bCs w:val="0"/>
          <w:rtl/>
        </w:rPr>
      </w:pPr>
      <w:r w:rsidRPr="00575ECF">
        <w:rPr>
          <w:rStyle w:val="Char4"/>
          <w:rFonts w:hint="cs"/>
          <w:bCs w:val="0"/>
          <w:rtl/>
        </w:rPr>
        <w:t>از پد</w:t>
      </w:r>
      <w:r w:rsidR="006B4A20" w:rsidRPr="00575ECF">
        <w:rPr>
          <w:rStyle w:val="Char4"/>
          <w:rFonts w:hint="cs"/>
          <w:bCs w:val="0"/>
          <w:rtl/>
        </w:rPr>
        <w:t>ی</w:t>
      </w:r>
      <w:r w:rsidR="009E0307" w:rsidRPr="00575ECF">
        <w:rPr>
          <w:rStyle w:val="Char4"/>
          <w:rFonts w:hint="cs"/>
          <w:bCs w:val="0"/>
          <w:rtl/>
        </w:rPr>
        <w:t>ده</w:t>
      </w:r>
      <w:r w:rsidR="009E0307" w:rsidRPr="00575ECF">
        <w:rPr>
          <w:rStyle w:val="Char4"/>
          <w:rFonts w:hint="eastAsia"/>
          <w:bCs w:val="0"/>
          <w:rtl/>
        </w:rPr>
        <w:t>‌</w:t>
      </w:r>
      <w:r w:rsidRPr="00575ECF">
        <w:rPr>
          <w:rStyle w:val="Char4"/>
          <w:rFonts w:hint="cs"/>
          <w:bCs w:val="0"/>
          <w:rtl/>
        </w:rPr>
        <w:t>هاى شر</w:t>
      </w:r>
      <w:r w:rsidR="006B4A20" w:rsidRPr="00575ECF">
        <w:rPr>
          <w:rStyle w:val="Char4"/>
          <w:rFonts w:hint="cs"/>
          <w:bCs w:val="0"/>
          <w:rtl/>
        </w:rPr>
        <w:t>ک</w:t>
      </w:r>
      <w:r w:rsidRPr="00575ECF">
        <w:rPr>
          <w:rStyle w:val="Char4"/>
          <w:rFonts w:hint="cs"/>
          <w:bCs w:val="0"/>
          <w:rtl/>
        </w:rPr>
        <w:t xml:space="preserve"> در علم غ</w:t>
      </w:r>
      <w:r w:rsidR="006B4A20" w:rsidRPr="00575ECF">
        <w:rPr>
          <w:rStyle w:val="Char4"/>
          <w:rFonts w:hint="cs"/>
          <w:bCs w:val="0"/>
          <w:rtl/>
        </w:rPr>
        <w:t>ی</w:t>
      </w:r>
      <w:r w:rsidRPr="00575ECF">
        <w:rPr>
          <w:rStyle w:val="Char4"/>
          <w:rFonts w:hint="cs"/>
          <w:bCs w:val="0"/>
          <w:rtl/>
        </w:rPr>
        <w:t>ب اعتقاد بر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 xml:space="preserve">ه: امامان، بزرگان و یا برخی از اولیاء الله غیب دانند. و همچنان رفتن به منجم، </w:t>
      </w:r>
      <w:r w:rsidR="006B4A20" w:rsidRPr="00575ECF">
        <w:rPr>
          <w:rStyle w:val="Char4"/>
          <w:rFonts w:hint="cs"/>
          <w:bCs w:val="0"/>
          <w:rtl/>
        </w:rPr>
        <w:t>ک</w:t>
      </w:r>
      <w:r w:rsidRPr="00575ECF">
        <w:rPr>
          <w:rStyle w:val="Char4"/>
          <w:rFonts w:hint="cs"/>
          <w:bCs w:val="0"/>
          <w:rtl/>
        </w:rPr>
        <w:t>اهن و فال ب</w:t>
      </w:r>
      <w:r w:rsidR="006B4A20" w:rsidRPr="00575ECF">
        <w:rPr>
          <w:rStyle w:val="Char4"/>
          <w:rFonts w:hint="cs"/>
          <w:bCs w:val="0"/>
          <w:rtl/>
        </w:rPr>
        <w:t>ی</w:t>
      </w:r>
      <w:r w:rsidRPr="00575ECF">
        <w:rPr>
          <w:rStyle w:val="Char4"/>
          <w:rFonts w:hint="cs"/>
          <w:bCs w:val="0"/>
          <w:rtl/>
        </w:rPr>
        <w:t>ن و هر شخص</w:t>
      </w:r>
      <w:r w:rsidR="006B4A20" w:rsidRPr="00575ECF">
        <w:rPr>
          <w:rStyle w:val="Char4"/>
          <w:rFonts w:hint="cs"/>
          <w:bCs w:val="0"/>
          <w:rtl/>
        </w:rPr>
        <w:t>یک</w:t>
      </w:r>
      <w:r w:rsidRPr="00575ECF">
        <w:rPr>
          <w:rStyle w:val="Char4"/>
          <w:rFonts w:hint="cs"/>
          <w:bCs w:val="0"/>
          <w:rtl/>
        </w:rPr>
        <w:t xml:space="preserve">ه ادعاى اطلاع بر امور </w:t>
      </w:r>
      <w:r w:rsidR="006B4A20" w:rsidRPr="00575ECF">
        <w:rPr>
          <w:rStyle w:val="Char4"/>
          <w:rFonts w:hint="cs"/>
          <w:bCs w:val="0"/>
          <w:rtl/>
        </w:rPr>
        <w:t>ک</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نات را از طر</w:t>
      </w:r>
      <w:r w:rsidR="006B4A20" w:rsidRPr="00575ECF">
        <w:rPr>
          <w:rStyle w:val="Char4"/>
          <w:rFonts w:hint="cs"/>
          <w:bCs w:val="0"/>
          <w:rtl/>
        </w:rPr>
        <w:t>ی</w:t>
      </w:r>
      <w:r w:rsidRPr="00575ECF">
        <w:rPr>
          <w:rStyle w:val="Char4"/>
          <w:rFonts w:hint="cs"/>
          <w:bCs w:val="0"/>
          <w:rtl/>
        </w:rPr>
        <w:t>ق فالب</w:t>
      </w:r>
      <w:r w:rsidR="006B4A20" w:rsidRPr="00575ECF">
        <w:rPr>
          <w:rStyle w:val="Char4"/>
          <w:rFonts w:hint="cs"/>
          <w:bCs w:val="0"/>
          <w:rtl/>
        </w:rPr>
        <w:t>ی</w:t>
      </w:r>
      <w:r w:rsidRPr="00575ECF">
        <w:rPr>
          <w:rStyle w:val="Char4"/>
          <w:rFonts w:hint="cs"/>
          <w:bCs w:val="0"/>
          <w:rtl/>
        </w:rPr>
        <w:t xml:space="preserve">نى، </w:t>
      </w:r>
      <w:r w:rsidR="006B4A20" w:rsidRPr="00575ECF">
        <w:rPr>
          <w:rStyle w:val="Char4"/>
          <w:rFonts w:hint="cs"/>
          <w:bCs w:val="0"/>
          <w:rtl/>
        </w:rPr>
        <w:t>ی</w:t>
      </w:r>
      <w:r w:rsidRPr="00575ECF">
        <w:rPr>
          <w:rStyle w:val="Char4"/>
          <w:rFonts w:hint="cs"/>
          <w:bCs w:val="0"/>
          <w:rtl/>
        </w:rPr>
        <w:t xml:space="preserve">ا </w:t>
      </w:r>
      <w:r w:rsidR="006B4A20" w:rsidRPr="00575ECF">
        <w:rPr>
          <w:rStyle w:val="Char4"/>
          <w:rFonts w:hint="cs"/>
          <w:bCs w:val="0"/>
          <w:rtl/>
        </w:rPr>
        <w:t>ک</w:t>
      </w:r>
      <w:r w:rsidR="009E0307" w:rsidRPr="00575ECF">
        <w:rPr>
          <w:rStyle w:val="Char4"/>
          <w:rFonts w:hint="cs"/>
          <w:bCs w:val="0"/>
          <w:rtl/>
        </w:rPr>
        <w:t>ف</w:t>
      </w:r>
      <w:r w:rsidR="009E0307" w:rsidRPr="00575ECF">
        <w:rPr>
          <w:rStyle w:val="Char4"/>
          <w:rFonts w:hint="eastAsia"/>
          <w:bCs w:val="0"/>
          <w:rtl/>
        </w:rPr>
        <w:t>‌</w:t>
      </w:r>
      <w:r w:rsidR="009E0307" w:rsidRPr="00575ECF">
        <w:rPr>
          <w:rStyle w:val="Char4"/>
          <w:rFonts w:hint="cs"/>
          <w:bCs w:val="0"/>
          <w:rtl/>
        </w:rPr>
        <w:t>ش</w:t>
      </w:r>
      <w:r w:rsidRPr="00575ECF">
        <w:rPr>
          <w:rStyle w:val="Char4"/>
          <w:rFonts w:hint="cs"/>
          <w:bCs w:val="0"/>
          <w:rtl/>
        </w:rPr>
        <w:t xml:space="preserve">ناسى و </w:t>
      </w:r>
      <w:r w:rsidR="006B4A20" w:rsidRPr="00575ECF">
        <w:rPr>
          <w:rStyle w:val="Char4"/>
          <w:rFonts w:hint="cs"/>
          <w:bCs w:val="0"/>
          <w:rtl/>
        </w:rPr>
        <w:t>ی</w:t>
      </w:r>
      <w:r w:rsidRPr="00575ECF">
        <w:rPr>
          <w:rStyle w:val="Char4"/>
          <w:rFonts w:hint="cs"/>
          <w:bCs w:val="0"/>
          <w:rtl/>
        </w:rPr>
        <w:t>ا از طر</w:t>
      </w:r>
      <w:r w:rsidR="006B4A20" w:rsidRPr="00575ECF">
        <w:rPr>
          <w:rStyle w:val="Char4"/>
          <w:rFonts w:hint="cs"/>
          <w:bCs w:val="0"/>
          <w:rtl/>
        </w:rPr>
        <w:t>ی</w:t>
      </w:r>
      <w:r w:rsidRPr="00575ECF">
        <w:rPr>
          <w:rStyle w:val="Char4"/>
          <w:rFonts w:hint="cs"/>
          <w:bCs w:val="0"/>
          <w:rtl/>
        </w:rPr>
        <w:t xml:space="preserve">ق علم نجوم و </w:t>
      </w:r>
      <w:r w:rsidR="006B4A20" w:rsidRPr="00575ECF">
        <w:rPr>
          <w:rStyle w:val="Char4"/>
          <w:rFonts w:hint="cs"/>
          <w:bCs w:val="0"/>
          <w:rtl/>
        </w:rPr>
        <w:t>ی</w:t>
      </w:r>
      <w:r w:rsidRPr="00575ECF">
        <w:rPr>
          <w:rStyle w:val="Char4"/>
          <w:rFonts w:hint="cs"/>
          <w:bCs w:val="0"/>
          <w:rtl/>
        </w:rPr>
        <w:t>ا از طر</w:t>
      </w:r>
      <w:r w:rsidR="006B4A20" w:rsidRPr="00575ECF">
        <w:rPr>
          <w:rStyle w:val="Char4"/>
          <w:rFonts w:hint="cs"/>
          <w:bCs w:val="0"/>
          <w:rtl/>
        </w:rPr>
        <w:t>ی</w:t>
      </w:r>
      <w:r w:rsidRPr="00575ECF">
        <w:rPr>
          <w:rStyle w:val="Char4"/>
          <w:rFonts w:hint="cs"/>
          <w:bCs w:val="0"/>
          <w:rtl/>
        </w:rPr>
        <w:t>ق د</w:t>
      </w:r>
      <w:r w:rsidR="006B4A20" w:rsidRPr="00575ECF">
        <w:rPr>
          <w:rStyle w:val="Char4"/>
          <w:rFonts w:hint="cs"/>
          <w:bCs w:val="0"/>
          <w:rtl/>
        </w:rPr>
        <w:t>ی</w:t>
      </w:r>
      <w:r w:rsidRPr="00575ECF">
        <w:rPr>
          <w:rStyle w:val="Char4"/>
          <w:rFonts w:hint="cs"/>
          <w:bCs w:val="0"/>
          <w:rtl/>
        </w:rPr>
        <w:t xml:space="preserve">گر دارد. </w:t>
      </w:r>
    </w:p>
    <w:p w:rsidR="008A29DD" w:rsidRPr="00194473" w:rsidRDefault="008A29DD" w:rsidP="00575ECF">
      <w:pPr>
        <w:ind w:firstLine="284"/>
        <w:jc w:val="both"/>
        <w:rPr>
          <w:rStyle w:val="Char4"/>
          <w:spacing w:val="-4"/>
          <w:rtl/>
        </w:rPr>
      </w:pPr>
      <w:r w:rsidRPr="00194473">
        <w:rPr>
          <w:rStyle w:val="Char4"/>
          <w:rFonts w:hint="cs"/>
          <w:spacing w:val="-4"/>
          <w:rtl/>
        </w:rPr>
        <w:t xml:space="preserve"> در ا</w:t>
      </w:r>
      <w:r w:rsidR="006B4A20" w:rsidRPr="00194473">
        <w:rPr>
          <w:rStyle w:val="Char4"/>
          <w:rFonts w:hint="cs"/>
          <w:spacing w:val="-4"/>
          <w:rtl/>
        </w:rPr>
        <w:t>ی</w:t>
      </w:r>
      <w:r w:rsidRPr="00194473">
        <w:rPr>
          <w:rStyle w:val="Char4"/>
          <w:rFonts w:hint="cs"/>
          <w:spacing w:val="-4"/>
          <w:rtl/>
        </w:rPr>
        <w:t>ن مورد ابوهر</w:t>
      </w:r>
      <w:r w:rsidR="006B4A20" w:rsidRPr="00194473">
        <w:rPr>
          <w:rStyle w:val="Char4"/>
          <w:rFonts w:hint="cs"/>
          <w:spacing w:val="-4"/>
          <w:rtl/>
        </w:rPr>
        <w:t>ی</w:t>
      </w:r>
      <w:r w:rsidRPr="00194473">
        <w:rPr>
          <w:rStyle w:val="Char4"/>
          <w:rFonts w:hint="cs"/>
          <w:spacing w:val="-4"/>
          <w:rtl/>
        </w:rPr>
        <w:t>ره</w:t>
      </w:r>
      <w:r w:rsidR="00194473" w:rsidRPr="00194473">
        <w:rPr>
          <w:rStyle w:val="Char4"/>
          <w:rFonts w:hint="cs"/>
          <w:spacing w:val="-4"/>
          <w:rtl/>
        </w:rPr>
        <w:t xml:space="preserve"> </w:t>
      </w:r>
      <w:r w:rsidR="00F22782" w:rsidRPr="00F22782">
        <w:rPr>
          <w:rStyle w:val="Char4"/>
          <w:rFonts w:ascii="CTraditional Arabic" w:hAnsi="CTraditional Arabic" w:cs="CTraditional Arabic" w:hint="cs"/>
          <w:spacing w:val="-4"/>
          <w:rtl/>
        </w:rPr>
        <w:t>س</w:t>
      </w:r>
      <w:r w:rsidRPr="00194473">
        <w:rPr>
          <w:rStyle w:val="Char4"/>
          <w:rFonts w:hint="cs"/>
          <w:spacing w:val="-4"/>
          <w:rtl/>
        </w:rPr>
        <w:t xml:space="preserve"> از پ</w:t>
      </w:r>
      <w:r w:rsidR="006B4A20" w:rsidRPr="00194473">
        <w:rPr>
          <w:rStyle w:val="Char4"/>
          <w:rFonts w:hint="cs"/>
          <w:spacing w:val="-4"/>
          <w:rtl/>
        </w:rPr>
        <w:t>ی</w:t>
      </w:r>
      <w:r w:rsidRPr="00194473">
        <w:rPr>
          <w:rStyle w:val="Char4"/>
          <w:rFonts w:hint="cs"/>
          <w:spacing w:val="-4"/>
          <w:rtl/>
        </w:rPr>
        <w:t>امبر</w:t>
      </w:r>
      <w:r w:rsidR="005D7281" w:rsidRPr="00194473">
        <w:rPr>
          <w:rStyle w:val="Char4"/>
          <w:rFonts w:cs="CTraditional Arabic" w:hint="cs"/>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spacing w:val="-4"/>
          <w:rtl/>
        </w:rPr>
        <w:t xml:space="preserve"> </w:t>
      </w:r>
      <w:r w:rsidRPr="00194473">
        <w:rPr>
          <w:rStyle w:val="Char4"/>
          <w:rFonts w:hint="cs"/>
          <w:spacing w:val="-4"/>
          <w:rtl/>
        </w:rPr>
        <w:t>با سند صح</w:t>
      </w:r>
      <w:r w:rsidR="006B4A20" w:rsidRPr="00194473">
        <w:rPr>
          <w:rStyle w:val="Char4"/>
          <w:rFonts w:hint="cs"/>
          <w:spacing w:val="-4"/>
          <w:rtl/>
        </w:rPr>
        <w:t>ی</w:t>
      </w:r>
      <w:r w:rsidRPr="00194473">
        <w:rPr>
          <w:rStyle w:val="Char4"/>
          <w:rFonts w:hint="cs"/>
          <w:spacing w:val="-4"/>
          <w:rtl/>
        </w:rPr>
        <w:t>ح چن</w:t>
      </w:r>
      <w:r w:rsidR="006B4A20" w:rsidRPr="00194473">
        <w:rPr>
          <w:rStyle w:val="Char4"/>
          <w:rFonts w:hint="cs"/>
          <w:spacing w:val="-4"/>
          <w:rtl/>
        </w:rPr>
        <w:t>ی</w:t>
      </w:r>
      <w:r w:rsidRPr="00194473">
        <w:rPr>
          <w:rStyle w:val="Char4"/>
          <w:rFonts w:hint="cs"/>
          <w:spacing w:val="-4"/>
          <w:rtl/>
        </w:rPr>
        <w:t xml:space="preserve">ن نقل </w:t>
      </w:r>
      <w:r w:rsidR="006B4A20" w:rsidRPr="00194473">
        <w:rPr>
          <w:rStyle w:val="Char4"/>
          <w:rFonts w:hint="cs"/>
          <w:spacing w:val="-4"/>
          <w:rtl/>
        </w:rPr>
        <w:t>ک</w:t>
      </w:r>
      <w:r w:rsidRPr="00194473">
        <w:rPr>
          <w:rStyle w:val="Char4"/>
          <w:rFonts w:hint="cs"/>
          <w:spacing w:val="-4"/>
          <w:rtl/>
        </w:rPr>
        <w:t>رده است:</w:t>
      </w:r>
      <w:r w:rsidRPr="00194473">
        <w:rPr>
          <w:rFonts w:hint="cs"/>
          <w:spacing w:val="-4"/>
          <w:rtl/>
        </w:rPr>
        <w:t xml:space="preserve"> </w:t>
      </w:r>
      <w:r w:rsidR="00F77285" w:rsidRPr="00194473">
        <w:rPr>
          <w:rStyle w:val="Char8"/>
          <w:rFonts w:hint="cs"/>
          <w:spacing w:val="-4"/>
          <w:rtl/>
        </w:rPr>
        <w:t>«</w:t>
      </w:r>
      <w:r w:rsidR="006535D3" w:rsidRPr="00194473">
        <w:rPr>
          <w:rStyle w:val="Char3"/>
          <w:spacing w:val="-4"/>
          <w:rtl/>
        </w:rPr>
        <w:t>مَنْ أَتَى كَاهِنًا، أَوْ عَرَّافًا، فَصَدَّقَهُ بِمَا يَقُولُ، فَقَدْ كَفَرَ بِمَا أُنْزِلَ عَلَى مُحَمَّدٍ</w:t>
      </w:r>
      <w:r w:rsidR="00F77285" w:rsidRPr="00194473">
        <w:rPr>
          <w:rStyle w:val="Char8"/>
          <w:rFonts w:hint="cs"/>
          <w:spacing w:val="-4"/>
          <w:rtl/>
        </w:rPr>
        <w:t>»</w:t>
      </w:r>
      <w:r w:rsidRPr="00194473">
        <w:rPr>
          <w:rStyle w:val="Char4"/>
          <w:spacing w:val="-4"/>
          <w:vertAlign w:val="superscript"/>
          <w:rtl/>
        </w:rPr>
        <w:footnoteReference w:id="35"/>
      </w:r>
      <w:r w:rsidR="00F77285" w:rsidRPr="00194473">
        <w:rPr>
          <w:rStyle w:val="Char8"/>
          <w:rFonts w:hint="cs"/>
          <w:spacing w:val="-4"/>
          <w:rtl/>
        </w:rPr>
        <w:t>.</w:t>
      </w:r>
      <w:r w:rsidR="00F77285" w:rsidRPr="00194473">
        <w:rPr>
          <w:rStyle w:val="Char4"/>
          <w:rFonts w:hint="cs"/>
          <w:spacing w:val="-4"/>
          <w:rtl/>
          <w:lang w:bidi="ar-SA"/>
        </w:rPr>
        <w:t xml:space="preserve"> </w:t>
      </w:r>
      <w:r w:rsidR="00F77285" w:rsidRPr="00194473">
        <w:rPr>
          <w:rStyle w:val="Char8"/>
          <w:rFonts w:hint="cs"/>
          <w:spacing w:val="-4"/>
          <w:rtl/>
        </w:rPr>
        <w:t>«</w:t>
      </w:r>
      <w:r w:rsidR="006B4A20" w:rsidRPr="00194473">
        <w:rPr>
          <w:rStyle w:val="Chare"/>
          <w:rFonts w:hint="cs"/>
          <w:spacing w:val="-4"/>
          <w:rtl/>
        </w:rPr>
        <w:t>ک</w:t>
      </w:r>
      <w:r w:rsidRPr="00194473">
        <w:rPr>
          <w:rStyle w:val="Chare"/>
          <w:rFonts w:hint="cs"/>
          <w:spacing w:val="-4"/>
          <w:rtl/>
        </w:rPr>
        <w:t>س</w:t>
      </w:r>
      <w:r w:rsidR="006B4A20" w:rsidRPr="00194473">
        <w:rPr>
          <w:rStyle w:val="Chare"/>
          <w:rFonts w:hint="cs"/>
          <w:spacing w:val="-4"/>
          <w:rtl/>
        </w:rPr>
        <w:t>ی</w:t>
      </w:r>
      <w:r w:rsidR="00DC4C65" w:rsidRPr="00194473">
        <w:rPr>
          <w:rStyle w:val="Chare"/>
          <w:rFonts w:hint="eastAsia"/>
          <w:spacing w:val="-4"/>
          <w:rtl/>
        </w:rPr>
        <w:t>‌</w:t>
      </w:r>
      <w:r w:rsidR="006B4A20" w:rsidRPr="00194473">
        <w:rPr>
          <w:rStyle w:val="Chare"/>
          <w:rFonts w:hint="cs"/>
          <w:spacing w:val="-4"/>
          <w:rtl/>
        </w:rPr>
        <w:t>ک</w:t>
      </w:r>
      <w:r w:rsidRPr="00194473">
        <w:rPr>
          <w:rStyle w:val="Chare"/>
          <w:rFonts w:hint="cs"/>
          <w:spacing w:val="-4"/>
          <w:rtl/>
        </w:rPr>
        <w:t>ه نزد فالب</w:t>
      </w:r>
      <w:r w:rsidR="006B4A20" w:rsidRPr="00194473">
        <w:rPr>
          <w:rStyle w:val="Chare"/>
          <w:rFonts w:hint="cs"/>
          <w:spacing w:val="-4"/>
          <w:rtl/>
        </w:rPr>
        <w:t>ی</w:t>
      </w:r>
      <w:r w:rsidRPr="00194473">
        <w:rPr>
          <w:rStyle w:val="Chare"/>
          <w:rFonts w:hint="cs"/>
          <w:spacing w:val="-4"/>
          <w:rtl/>
        </w:rPr>
        <w:t xml:space="preserve">ن و </w:t>
      </w:r>
      <w:r w:rsidR="006B4A20" w:rsidRPr="00194473">
        <w:rPr>
          <w:rStyle w:val="Chare"/>
          <w:rFonts w:hint="cs"/>
          <w:spacing w:val="-4"/>
          <w:rtl/>
        </w:rPr>
        <w:t>ی</w:t>
      </w:r>
      <w:r w:rsidRPr="00194473">
        <w:rPr>
          <w:rStyle w:val="Chare"/>
          <w:rFonts w:hint="cs"/>
          <w:spacing w:val="-4"/>
          <w:rtl/>
        </w:rPr>
        <w:t>ا منجم برود و او را تصد</w:t>
      </w:r>
      <w:r w:rsidR="006B4A20" w:rsidRPr="00194473">
        <w:rPr>
          <w:rStyle w:val="Chare"/>
          <w:rFonts w:hint="cs"/>
          <w:spacing w:val="-4"/>
          <w:rtl/>
        </w:rPr>
        <w:t>ی</w:t>
      </w:r>
      <w:r w:rsidRPr="00194473">
        <w:rPr>
          <w:rStyle w:val="Chare"/>
          <w:rFonts w:hint="cs"/>
          <w:spacing w:val="-4"/>
          <w:rtl/>
        </w:rPr>
        <w:t>ق نما</w:t>
      </w:r>
      <w:r w:rsidR="006B4A20" w:rsidRPr="00194473">
        <w:rPr>
          <w:rStyle w:val="Chare"/>
          <w:rFonts w:hint="cs"/>
          <w:spacing w:val="-4"/>
          <w:rtl/>
        </w:rPr>
        <w:t>ی</w:t>
      </w:r>
      <w:r w:rsidRPr="00194473">
        <w:rPr>
          <w:rStyle w:val="Chare"/>
          <w:rFonts w:hint="cs"/>
          <w:spacing w:val="-4"/>
          <w:rtl/>
        </w:rPr>
        <w:t>د، او به د</w:t>
      </w:r>
      <w:r w:rsidR="006B4A20" w:rsidRPr="00194473">
        <w:rPr>
          <w:rStyle w:val="Chare"/>
          <w:rFonts w:hint="cs"/>
          <w:spacing w:val="-4"/>
          <w:rtl/>
        </w:rPr>
        <w:t>ی</w:t>
      </w:r>
      <w:r w:rsidRPr="00194473">
        <w:rPr>
          <w:rStyle w:val="Chare"/>
          <w:rFonts w:hint="cs"/>
          <w:spacing w:val="-4"/>
          <w:rtl/>
        </w:rPr>
        <w:t>ن و آ</w:t>
      </w:r>
      <w:r w:rsidR="006B4A20" w:rsidRPr="00194473">
        <w:rPr>
          <w:rStyle w:val="Chare"/>
          <w:rFonts w:hint="cs"/>
          <w:spacing w:val="-4"/>
          <w:rtl/>
        </w:rPr>
        <w:t>یی</w:t>
      </w:r>
      <w:r w:rsidRPr="00194473">
        <w:rPr>
          <w:rStyle w:val="Chare"/>
          <w:rFonts w:hint="cs"/>
          <w:spacing w:val="-4"/>
          <w:rtl/>
        </w:rPr>
        <w:t xml:space="preserve">ن محمدى </w:t>
      </w:r>
      <w:r w:rsidR="006B4A20" w:rsidRPr="00194473">
        <w:rPr>
          <w:rStyle w:val="Chare"/>
          <w:rFonts w:hint="cs"/>
          <w:spacing w:val="-4"/>
          <w:rtl/>
        </w:rPr>
        <w:t>ک</w:t>
      </w:r>
      <w:r w:rsidRPr="00194473">
        <w:rPr>
          <w:rStyle w:val="Chare"/>
          <w:rFonts w:hint="cs"/>
          <w:spacing w:val="-4"/>
          <w:rtl/>
        </w:rPr>
        <w:t>افر محسوب م</w:t>
      </w:r>
      <w:r w:rsidR="006B4A20" w:rsidRPr="00194473">
        <w:rPr>
          <w:rStyle w:val="Chare"/>
          <w:rFonts w:hint="cs"/>
          <w:spacing w:val="-4"/>
          <w:rtl/>
        </w:rPr>
        <w:t>ی</w:t>
      </w:r>
      <w:r w:rsidRPr="00194473">
        <w:rPr>
          <w:rStyle w:val="Chare"/>
          <w:rFonts w:hint="cs"/>
          <w:spacing w:val="-4"/>
          <w:rtl/>
        </w:rPr>
        <w:t>‌شود</w:t>
      </w:r>
      <w:r w:rsidR="00F77285" w:rsidRPr="00194473">
        <w:rPr>
          <w:rStyle w:val="Char8"/>
          <w:rFonts w:hint="cs"/>
          <w:spacing w:val="-4"/>
          <w:rtl/>
        </w:rPr>
        <w:t>»</w:t>
      </w:r>
      <w:r w:rsidRPr="00194473">
        <w:rPr>
          <w:rStyle w:val="Char4"/>
          <w:rFonts w:hint="cs"/>
          <w:spacing w:val="-4"/>
          <w:rtl/>
        </w:rPr>
        <w:t>.</w:t>
      </w:r>
    </w:p>
    <w:p w:rsidR="008A29DD" w:rsidRPr="00E9441D" w:rsidRDefault="008A29DD" w:rsidP="00194473">
      <w:pPr>
        <w:pStyle w:val="a9"/>
        <w:rPr>
          <w:rtl/>
        </w:rPr>
      </w:pPr>
      <w:bookmarkStart w:id="442" w:name="_Toc281678352"/>
      <w:bookmarkStart w:id="443" w:name="_Toc281743606"/>
      <w:bookmarkStart w:id="444" w:name="_Toc282363985"/>
      <w:bookmarkStart w:id="445" w:name="_Toc285126647"/>
      <w:bookmarkStart w:id="446" w:name="_Toc296417734"/>
      <w:r w:rsidRPr="00E9441D">
        <w:rPr>
          <w:rFonts w:hint="cs"/>
          <w:rtl/>
        </w:rPr>
        <w:t>3- شر</w:t>
      </w:r>
      <w:r w:rsidR="006B4A20" w:rsidRPr="00E9441D">
        <w:rPr>
          <w:rFonts w:hint="cs"/>
          <w:rtl/>
        </w:rPr>
        <w:t>ک</w:t>
      </w:r>
      <w:r w:rsidRPr="00E9441D">
        <w:rPr>
          <w:rFonts w:hint="cs"/>
          <w:rtl/>
        </w:rPr>
        <w:t xml:space="preserve"> در مل</w:t>
      </w:r>
      <w:r w:rsidR="006B4A20" w:rsidRPr="00E9441D">
        <w:rPr>
          <w:rFonts w:hint="cs"/>
          <w:rtl/>
        </w:rPr>
        <w:t>کی</w:t>
      </w:r>
      <w:r w:rsidRPr="00E9441D">
        <w:rPr>
          <w:rFonts w:hint="cs"/>
          <w:rtl/>
        </w:rPr>
        <w:t>ت و</w:t>
      </w:r>
      <w:r w:rsidR="009E0307" w:rsidRPr="00E9441D">
        <w:rPr>
          <w:rFonts w:hint="cs"/>
          <w:rtl/>
        </w:rPr>
        <w:t xml:space="preserve"> </w:t>
      </w:r>
      <w:r w:rsidRPr="00E9441D">
        <w:rPr>
          <w:rFonts w:hint="cs"/>
          <w:rtl/>
        </w:rPr>
        <w:t xml:space="preserve">تصرف در امور </w:t>
      </w:r>
      <w:r w:rsidR="006B4A20" w:rsidRPr="00E9441D">
        <w:rPr>
          <w:rFonts w:hint="cs"/>
          <w:rtl/>
        </w:rPr>
        <w:t>ک</w:t>
      </w:r>
      <w:r w:rsidRPr="00E9441D">
        <w:rPr>
          <w:rFonts w:hint="cs"/>
          <w:rtl/>
        </w:rPr>
        <w:t>ا</w:t>
      </w:r>
      <w:r w:rsidR="006B4A20" w:rsidRPr="00E9441D">
        <w:rPr>
          <w:rFonts w:hint="cs"/>
          <w:rtl/>
        </w:rPr>
        <w:t>ی</w:t>
      </w:r>
      <w:r w:rsidRPr="00E9441D">
        <w:rPr>
          <w:rFonts w:hint="cs"/>
          <w:rtl/>
        </w:rPr>
        <w:t>نات</w:t>
      </w:r>
      <w:bookmarkEnd w:id="442"/>
      <w:bookmarkEnd w:id="443"/>
      <w:bookmarkEnd w:id="444"/>
      <w:r w:rsidRPr="00E9441D">
        <w:rPr>
          <w:rFonts w:hint="cs"/>
          <w:rtl/>
        </w:rPr>
        <w:t>:</w:t>
      </w:r>
      <w:bookmarkEnd w:id="445"/>
      <w:bookmarkEnd w:id="446"/>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قرآن و</w:t>
      </w:r>
      <w:r w:rsidR="009E0307" w:rsidRPr="00575ECF">
        <w:rPr>
          <w:rStyle w:val="Char4"/>
          <w:rFonts w:hint="cs"/>
          <w:bCs w:val="0"/>
          <w:rtl/>
        </w:rPr>
        <w:t xml:space="preserve"> </w:t>
      </w:r>
      <w:r w:rsidRPr="00575ECF">
        <w:rPr>
          <w:rStyle w:val="Char4"/>
          <w:rFonts w:hint="cs"/>
          <w:bCs w:val="0"/>
          <w:rtl/>
        </w:rPr>
        <w:t>حد</w:t>
      </w:r>
      <w:r w:rsidR="006B4A20" w:rsidRPr="00575ECF">
        <w:rPr>
          <w:rStyle w:val="Char4"/>
          <w:rFonts w:hint="cs"/>
          <w:bCs w:val="0"/>
          <w:rtl/>
        </w:rPr>
        <w:t>ی</w:t>
      </w:r>
      <w:r w:rsidRPr="00575ECF">
        <w:rPr>
          <w:rStyle w:val="Char4"/>
          <w:rFonts w:hint="cs"/>
          <w:bCs w:val="0"/>
          <w:rtl/>
        </w:rPr>
        <w:t>ث مل</w:t>
      </w:r>
      <w:r w:rsidR="006B4A20" w:rsidRPr="00575ECF">
        <w:rPr>
          <w:rStyle w:val="Char4"/>
          <w:rFonts w:hint="cs"/>
          <w:bCs w:val="0"/>
          <w:rtl/>
        </w:rPr>
        <w:t>کی</w:t>
      </w:r>
      <w:r w:rsidRPr="00575ECF">
        <w:rPr>
          <w:rStyle w:val="Char4"/>
          <w:rFonts w:hint="cs"/>
          <w:bCs w:val="0"/>
          <w:rtl/>
        </w:rPr>
        <w:t>ت و</w:t>
      </w:r>
      <w:r w:rsidR="009E0307" w:rsidRPr="00575ECF">
        <w:rPr>
          <w:rStyle w:val="Char4"/>
          <w:rFonts w:hint="cs"/>
          <w:bCs w:val="0"/>
          <w:rtl/>
        </w:rPr>
        <w:t xml:space="preserve"> </w:t>
      </w:r>
      <w:r w:rsidRPr="00575ECF">
        <w:rPr>
          <w:rStyle w:val="Char4"/>
          <w:rFonts w:hint="cs"/>
          <w:bCs w:val="0"/>
          <w:rtl/>
        </w:rPr>
        <w:t>تصرف در جهان هستى و</w:t>
      </w:r>
      <w:r w:rsidR="009E0307" w:rsidRPr="00575ECF">
        <w:rPr>
          <w:rStyle w:val="Char4"/>
          <w:rFonts w:hint="cs"/>
          <w:bCs w:val="0"/>
          <w:rtl/>
        </w:rPr>
        <w:t xml:space="preserve"> </w:t>
      </w:r>
      <w:r w:rsidRPr="00575ECF">
        <w:rPr>
          <w:rStyle w:val="Char4"/>
          <w:rFonts w:hint="cs"/>
          <w:bCs w:val="0"/>
          <w:rtl/>
        </w:rPr>
        <w:t xml:space="preserve">قدرت در امور </w:t>
      </w:r>
      <w:r w:rsidR="006B4A20" w:rsidRPr="00575ECF">
        <w:rPr>
          <w:rStyle w:val="Char4"/>
          <w:rFonts w:hint="cs"/>
          <w:bCs w:val="0"/>
          <w:rtl/>
        </w:rPr>
        <w:t>ک</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نات را از آن خدا م</w:t>
      </w:r>
      <w:r w:rsidR="006B4A20" w:rsidRPr="00575ECF">
        <w:rPr>
          <w:rStyle w:val="Char4"/>
          <w:rFonts w:hint="cs"/>
          <w:bCs w:val="0"/>
          <w:rtl/>
        </w:rPr>
        <w:t>ی</w:t>
      </w:r>
      <w:r w:rsidRPr="00575ECF">
        <w:rPr>
          <w:rStyle w:val="Char4"/>
          <w:rFonts w:hint="cs"/>
          <w:bCs w:val="0"/>
          <w:rtl/>
        </w:rPr>
        <w:t>داند</w:t>
      </w:r>
      <w:r w:rsidR="00DC4C65"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تنها خداوند بزرگ و متعال داراى قدرت و</w:t>
      </w:r>
      <w:r w:rsidR="009E0307" w:rsidRPr="00575ECF">
        <w:rPr>
          <w:rStyle w:val="Char4"/>
          <w:rFonts w:hint="cs"/>
          <w:bCs w:val="0"/>
          <w:rtl/>
        </w:rPr>
        <w:t xml:space="preserve"> </w:t>
      </w:r>
      <w:r w:rsidRPr="00575ECF">
        <w:rPr>
          <w:rStyle w:val="Char4"/>
          <w:rFonts w:hint="cs"/>
          <w:bCs w:val="0"/>
          <w:rtl/>
        </w:rPr>
        <w:t>سلطهء ت</w:t>
      </w:r>
      <w:r w:rsidR="006B4A20" w:rsidRPr="00575ECF">
        <w:rPr>
          <w:rStyle w:val="Char4"/>
          <w:rFonts w:hint="cs"/>
          <w:bCs w:val="0"/>
          <w:rtl/>
        </w:rPr>
        <w:t>ک</w:t>
      </w:r>
      <w:r w:rsidRPr="00575ECF">
        <w:rPr>
          <w:rStyle w:val="Char4"/>
          <w:rFonts w:hint="cs"/>
          <w:bCs w:val="0"/>
          <w:rtl/>
        </w:rPr>
        <w:t>و</w:t>
      </w:r>
      <w:r w:rsidR="006B4A20" w:rsidRPr="00575ECF">
        <w:rPr>
          <w:rStyle w:val="Char4"/>
          <w:rFonts w:hint="cs"/>
          <w:bCs w:val="0"/>
          <w:rtl/>
        </w:rPr>
        <w:t>ی</w:t>
      </w:r>
      <w:r w:rsidRPr="00575ECF">
        <w:rPr>
          <w:rStyle w:val="Char4"/>
          <w:rFonts w:hint="cs"/>
          <w:bCs w:val="0"/>
          <w:rtl/>
        </w:rPr>
        <w:t xml:space="preserve">نى بر </w:t>
      </w:r>
      <w:r w:rsidR="00670B80" w:rsidRPr="00575ECF">
        <w:rPr>
          <w:rStyle w:val="Char4"/>
          <w:rFonts w:hint="cs"/>
          <w:bCs w:val="0"/>
          <w:rtl/>
        </w:rPr>
        <w:t>همۀ</w:t>
      </w:r>
      <w:r w:rsidRPr="00575ECF">
        <w:rPr>
          <w:rStyle w:val="Char4"/>
          <w:rFonts w:hint="cs"/>
          <w:bCs w:val="0"/>
          <w:rtl/>
        </w:rPr>
        <w:t xml:space="preserve"> اش</w:t>
      </w:r>
      <w:r w:rsidR="006B4A20" w:rsidRPr="00575ECF">
        <w:rPr>
          <w:rStyle w:val="Char4"/>
          <w:rFonts w:hint="cs"/>
          <w:bCs w:val="0"/>
          <w:rtl/>
        </w:rPr>
        <w:t>ی</w:t>
      </w:r>
      <w:r w:rsidRPr="00575ECF">
        <w:rPr>
          <w:rStyle w:val="Char4"/>
          <w:rFonts w:hint="cs"/>
          <w:bCs w:val="0"/>
          <w:rtl/>
        </w:rPr>
        <w:t>اى جهان است، عزت و</w:t>
      </w:r>
      <w:r w:rsidR="009E0307" w:rsidRPr="00575ECF">
        <w:rPr>
          <w:rStyle w:val="Char4"/>
          <w:rFonts w:hint="cs"/>
          <w:bCs w:val="0"/>
          <w:rtl/>
        </w:rPr>
        <w:t xml:space="preserve"> </w:t>
      </w:r>
      <w:r w:rsidRPr="00575ECF">
        <w:rPr>
          <w:rStyle w:val="Char4"/>
          <w:rFonts w:hint="cs"/>
          <w:bCs w:val="0"/>
          <w:rtl/>
        </w:rPr>
        <w:t>ذلت، خ</w:t>
      </w:r>
      <w:r w:rsidR="006B4A20" w:rsidRPr="00575ECF">
        <w:rPr>
          <w:rStyle w:val="Char4"/>
          <w:rFonts w:hint="cs"/>
          <w:bCs w:val="0"/>
          <w:rtl/>
        </w:rPr>
        <w:t>ی</w:t>
      </w:r>
      <w:r w:rsidRPr="00575ECF">
        <w:rPr>
          <w:rStyle w:val="Char4"/>
          <w:rFonts w:hint="cs"/>
          <w:bCs w:val="0"/>
          <w:rtl/>
        </w:rPr>
        <w:t>ر و</w:t>
      </w:r>
      <w:r w:rsidR="009E0307" w:rsidRPr="00575ECF">
        <w:rPr>
          <w:rStyle w:val="Char4"/>
          <w:rFonts w:hint="cs"/>
          <w:bCs w:val="0"/>
          <w:rtl/>
        </w:rPr>
        <w:t xml:space="preserve"> </w:t>
      </w:r>
      <w:r w:rsidRPr="00575ECF">
        <w:rPr>
          <w:rStyle w:val="Char4"/>
          <w:rFonts w:hint="cs"/>
          <w:bCs w:val="0"/>
          <w:rtl/>
        </w:rPr>
        <w:t>شر، نفع و</w:t>
      </w:r>
      <w:r w:rsidR="009E0307" w:rsidRPr="00575ECF">
        <w:rPr>
          <w:rStyle w:val="Char4"/>
          <w:rFonts w:hint="cs"/>
          <w:bCs w:val="0"/>
          <w:rtl/>
        </w:rPr>
        <w:t xml:space="preserve"> </w:t>
      </w:r>
      <w:r w:rsidRPr="00575ECF">
        <w:rPr>
          <w:rStyle w:val="Char4"/>
          <w:rFonts w:hint="cs"/>
          <w:bCs w:val="0"/>
          <w:rtl/>
        </w:rPr>
        <w:t>ضرر همه و</w:t>
      </w:r>
      <w:r w:rsidR="009E0307" w:rsidRPr="00575ECF">
        <w:rPr>
          <w:rStyle w:val="Char4"/>
          <w:rFonts w:hint="cs"/>
          <w:bCs w:val="0"/>
          <w:rtl/>
        </w:rPr>
        <w:t xml:space="preserve"> </w:t>
      </w:r>
      <w:r w:rsidRPr="00575ECF">
        <w:rPr>
          <w:rStyle w:val="Char4"/>
          <w:rFonts w:hint="cs"/>
          <w:bCs w:val="0"/>
          <w:rtl/>
        </w:rPr>
        <w:t>همه بدست اوست.</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به </w:t>
      </w:r>
      <w:r w:rsidR="00B86485" w:rsidRPr="00575ECF">
        <w:rPr>
          <w:rStyle w:val="Char4"/>
          <w:rFonts w:hint="cs"/>
          <w:bCs w:val="0"/>
          <w:rtl/>
        </w:rPr>
        <w:t>گوشۀ</w:t>
      </w:r>
      <w:r w:rsidRPr="00575ECF">
        <w:rPr>
          <w:rStyle w:val="Char4"/>
          <w:rFonts w:hint="cs"/>
          <w:bCs w:val="0"/>
          <w:rtl/>
        </w:rPr>
        <w:t xml:space="preserve"> از دلا</w:t>
      </w:r>
      <w:r w:rsidR="006B4A20" w:rsidRPr="00575ECF">
        <w:rPr>
          <w:rStyle w:val="Char4"/>
          <w:rFonts w:hint="cs"/>
          <w:bCs w:val="0"/>
          <w:rtl/>
        </w:rPr>
        <w:t>ی</w:t>
      </w:r>
      <w:r w:rsidRPr="00575ECF">
        <w:rPr>
          <w:rStyle w:val="Char4"/>
          <w:rFonts w:hint="cs"/>
          <w:bCs w:val="0"/>
          <w:rtl/>
        </w:rPr>
        <w:t>ل ا</w:t>
      </w:r>
      <w:r w:rsidR="006B4A20" w:rsidRPr="00575ECF">
        <w:rPr>
          <w:rStyle w:val="Char4"/>
          <w:rFonts w:hint="cs"/>
          <w:bCs w:val="0"/>
          <w:rtl/>
        </w:rPr>
        <w:t>ی</w:t>
      </w:r>
      <w:r w:rsidRPr="00575ECF">
        <w:rPr>
          <w:rStyle w:val="Char4"/>
          <w:rFonts w:hint="cs"/>
          <w:bCs w:val="0"/>
          <w:rtl/>
        </w:rPr>
        <w:t>ن موضوع دقت نمائ</w:t>
      </w:r>
      <w:r w:rsidR="006B4A20" w:rsidRPr="00575ECF">
        <w:rPr>
          <w:rStyle w:val="Char4"/>
          <w:rFonts w:hint="cs"/>
          <w:bCs w:val="0"/>
          <w:rtl/>
        </w:rPr>
        <w:t>ی</w:t>
      </w:r>
      <w:r w:rsidR="009E0307" w:rsidRPr="00575ECF">
        <w:rPr>
          <w:rStyle w:val="Char4"/>
          <w:rFonts w:hint="cs"/>
          <w:bCs w:val="0"/>
          <w:rtl/>
        </w:rPr>
        <w:t>د:</w:t>
      </w:r>
    </w:p>
    <w:p w:rsidR="008A29DD" w:rsidRPr="009902AB" w:rsidRDefault="008A29DD" w:rsidP="009902AB">
      <w:pPr>
        <w:pStyle w:val="af1"/>
        <w:rPr>
          <w:rStyle w:val="Char4"/>
          <w:spacing w:val="-4"/>
          <w:rtl/>
        </w:rPr>
      </w:pPr>
      <w:r w:rsidRPr="009902AB">
        <w:rPr>
          <w:rStyle w:val="Char4"/>
          <w:rFonts w:hint="cs"/>
          <w:spacing w:val="-4"/>
          <w:rtl/>
        </w:rPr>
        <w:t xml:space="preserve">1- </w:t>
      </w:r>
      <w:r w:rsidRPr="009902AB">
        <w:rPr>
          <w:rFonts w:cs="Traditional Arabic" w:hint="cs"/>
          <w:spacing w:val="-4"/>
          <w:sz w:val="29"/>
          <w:szCs w:val="24"/>
          <w:rtl/>
        </w:rPr>
        <w:t>﴿</w:t>
      </w:r>
      <w:r w:rsidRPr="009902AB">
        <w:rPr>
          <w:spacing w:val="-4"/>
          <w:rtl/>
        </w:rPr>
        <w:t xml:space="preserve">قُلِ </w:t>
      </w:r>
      <w:r w:rsidRPr="009902AB">
        <w:rPr>
          <w:rFonts w:hint="cs"/>
          <w:spacing w:val="-4"/>
          <w:rtl/>
        </w:rPr>
        <w:t>ٱ</w:t>
      </w:r>
      <w:r w:rsidRPr="009902AB">
        <w:rPr>
          <w:rFonts w:hint="eastAsia"/>
          <w:spacing w:val="-4"/>
          <w:rtl/>
        </w:rPr>
        <w:t>للَّهُمَّ</w:t>
      </w:r>
      <w:r w:rsidRPr="009902AB">
        <w:rPr>
          <w:spacing w:val="-4"/>
          <w:rtl/>
        </w:rPr>
        <w:t xml:space="preserve"> مَٰلِكَ </w:t>
      </w:r>
      <w:r w:rsidRPr="009902AB">
        <w:rPr>
          <w:rFonts w:hint="cs"/>
          <w:spacing w:val="-4"/>
          <w:rtl/>
        </w:rPr>
        <w:t>ٱ</w:t>
      </w:r>
      <w:r w:rsidRPr="009902AB">
        <w:rPr>
          <w:rFonts w:hint="eastAsia"/>
          <w:spacing w:val="-4"/>
          <w:rtl/>
        </w:rPr>
        <w:t>لۡمُلۡكِ</w:t>
      </w:r>
      <w:r w:rsidRPr="009902AB">
        <w:rPr>
          <w:spacing w:val="-4"/>
          <w:rtl/>
        </w:rPr>
        <w:t xml:space="preserve"> تُؤۡتِي </w:t>
      </w:r>
      <w:r w:rsidRPr="009902AB">
        <w:rPr>
          <w:rFonts w:hint="cs"/>
          <w:spacing w:val="-4"/>
          <w:rtl/>
        </w:rPr>
        <w:t>ٱ</w:t>
      </w:r>
      <w:r w:rsidRPr="009902AB">
        <w:rPr>
          <w:rFonts w:hint="eastAsia"/>
          <w:spacing w:val="-4"/>
          <w:rtl/>
        </w:rPr>
        <w:t>لۡمُلۡكَ</w:t>
      </w:r>
      <w:r w:rsidRPr="009902AB">
        <w:rPr>
          <w:spacing w:val="-4"/>
          <w:rtl/>
        </w:rPr>
        <w:t xml:space="preserve"> مَن تَشَآءُ وَتَنزِعُ </w:t>
      </w:r>
      <w:r w:rsidRPr="009902AB">
        <w:rPr>
          <w:rFonts w:hint="cs"/>
          <w:spacing w:val="-4"/>
          <w:rtl/>
        </w:rPr>
        <w:t>ٱ</w:t>
      </w:r>
      <w:r w:rsidRPr="009902AB">
        <w:rPr>
          <w:rFonts w:hint="eastAsia"/>
          <w:spacing w:val="-4"/>
          <w:rtl/>
        </w:rPr>
        <w:t>لۡمُلۡكَ</w:t>
      </w:r>
      <w:r w:rsidRPr="009902AB">
        <w:rPr>
          <w:spacing w:val="-4"/>
          <w:rtl/>
        </w:rPr>
        <w:t xml:space="preserve"> مِمَّن تَشَآءُ وَتُعِزُّ مَن تَشَآءُ وَتُذِلُّ مَن تَشَآءُۖ بِيَدِكَ </w:t>
      </w:r>
      <w:r w:rsidRPr="009902AB">
        <w:rPr>
          <w:rFonts w:hint="cs"/>
          <w:spacing w:val="-4"/>
          <w:rtl/>
        </w:rPr>
        <w:t>ٱ</w:t>
      </w:r>
      <w:r w:rsidRPr="009902AB">
        <w:rPr>
          <w:rFonts w:hint="eastAsia"/>
          <w:spacing w:val="-4"/>
          <w:rtl/>
        </w:rPr>
        <w:t>لۡخَيۡرُۖ</w:t>
      </w:r>
      <w:r w:rsidRPr="009902AB">
        <w:rPr>
          <w:spacing w:val="-4"/>
          <w:rtl/>
        </w:rPr>
        <w:t xml:space="preserve"> إِنَّكَ عَلَىٰ كُلِّ شَيۡءٖ قَدِيرٞ٢٦</w:t>
      </w:r>
      <w:r w:rsidRPr="009902AB">
        <w:rPr>
          <w:rFonts w:cs="Traditional Arabic" w:hint="cs"/>
          <w:spacing w:val="-4"/>
          <w:sz w:val="29"/>
          <w:szCs w:val="24"/>
          <w:rtl/>
        </w:rPr>
        <w:t>﴾</w:t>
      </w:r>
      <w:r w:rsidRPr="009902AB">
        <w:rPr>
          <w:rFonts w:cs="Arial"/>
          <w:spacing w:val="-4"/>
          <w:sz w:val="29"/>
          <w:szCs w:val="24"/>
          <w:rtl/>
        </w:rPr>
        <w:t xml:space="preserve"> </w:t>
      </w:r>
      <w:r w:rsidRPr="009902AB">
        <w:rPr>
          <w:rStyle w:val="Char6"/>
          <w:spacing w:val="-4"/>
          <w:rtl/>
        </w:rPr>
        <w:t>[آل عمران: 26]</w:t>
      </w:r>
      <w:r w:rsidR="00F77285" w:rsidRPr="009902AB">
        <w:rPr>
          <w:rStyle w:val="Char6"/>
          <w:rFonts w:hint="cs"/>
          <w:spacing w:val="-4"/>
          <w:rtl/>
        </w:rPr>
        <w:t>.</w:t>
      </w:r>
    </w:p>
    <w:p w:rsidR="008A29DD" w:rsidRPr="00575ECF" w:rsidRDefault="00F77285" w:rsidP="009902AB">
      <w:pPr>
        <w:pStyle w:val="ab"/>
        <w:rPr>
          <w:rStyle w:val="Char4"/>
          <w:rtl/>
        </w:rPr>
      </w:pPr>
      <w:r w:rsidRPr="00575ECF">
        <w:rPr>
          <w:rStyle w:val="Char8"/>
          <w:rFonts w:hint="cs"/>
          <w:rtl/>
        </w:rPr>
        <w:t>«</w:t>
      </w:r>
      <w:r w:rsidR="00DC4C65" w:rsidRPr="009902AB">
        <w:rPr>
          <w:rFonts w:hint="cs"/>
          <w:rtl/>
        </w:rPr>
        <w:t>بگو: پرورد</w:t>
      </w:r>
      <w:r w:rsidR="008A29DD" w:rsidRPr="009902AB">
        <w:rPr>
          <w:rFonts w:hint="cs"/>
          <w:rtl/>
        </w:rPr>
        <w:t>گارا! اى همه چ</w:t>
      </w:r>
      <w:r w:rsidR="006B4A20" w:rsidRPr="009902AB">
        <w:rPr>
          <w:rFonts w:hint="cs"/>
          <w:rtl/>
        </w:rPr>
        <w:t>ی</w:t>
      </w:r>
      <w:r w:rsidR="008A29DD" w:rsidRPr="009902AB">
        <w:rPr>
          <w:rFonts w:hint="cs"/>
          <w:rtl/>
        </w:rPr>
        <w:t>ز از آن تو! تو هر</w:t>
      </w:r>
      <w:r w:rsidR="006B4A20" w:rsidRPr="009902AB">
        <w:rPr>
          <w:rFonts w:hint="cs"/>
          <w:rtl/>
        </w:rPr>
        <w:t>ک</w:t>
      </w:r>
      <w:r w:rsidR="008A29DD" w:rsidRPr="009902AB">
        <w:rPr>
          <w:rFonts w:hint="cs"/>
          <w:rtl/>
        </w:rPr>
        <w:t>ه را بخواهى ح</w:t>
      </w:r>
      <w:r w:rsidR="006B4A20" w:rsidRPr="009902AB">
        <w:rPr>
          <w:rFonts w:hint="cs"/>
          <w:rtl/>
        </w:rPr>
        <w:t>ک</w:t>
      </w:r>
      <w:r w:rsidR="008A29DD" w:rsidRPr="009902AB">
        <w:rPr>
          <w:rFonts w:hint="cs"/>
          <w:rtl/>
        </w:rPr>
        <w:t>ومت م</w:t>
      </w:r>
      <w:r w:rsidR="006B4A20" w:rsidRPr="009902AB">
        <w:rPr>
          <w:rFonts w:hint="cs"/>
          <w:rtl/>
        </w:rPr>
        <w:t>ی</w:t>
      </w:r>
      <w:r w:rsidR="008A29DD" w:rsidRPr="009902AB">
        <w:rPr>
          <w:rFonts w:hint="cs"/>
          <w:rtl/>
        </w:rPr>
        <w:t>‌دهى، و</w:t>
      </w:r>
      <w:r w:rsidR="009E0307" w:rsidRPr="009902AB">
        <w:rPr>
          <w:rFonts w:hint="cs"/>
          <w:rtl/>
        </w:rPr>
        <w:t xml:space="preserve"> از هر</w:t>
      </w:r>
      <w:r w:rsidR="00DC4C65" w:rsidRPr="009902AB">
        <w:rPr>
          <w:rFonts w:hint="cs"/>
          <w:rtl/>
        </w:rPr>
        <w:t xml:space="preserve"> </w:t>
      </w:r>
      <w:r w:rsidR="006B4A20" w:rsidRPr="009902AB">
        <w:rPr>
          <w:rFonts w:hint="cs"/>
          <w:rtl/>
        </w:rPr>
        <w:t>ک</w:t>
      </w:r>
      <w:r w:rsidR="008A29DD" w:rsidRPr="009902AB">
        <w:rPr>
          <w:rFonts w:hint="cs"/>
          <w:rtl/>
        </w:rPr>
        <w:t>ه بخواهى ح</w:t>
      </w:r>
      <w:r w:rsidR="006B4A20" w:rsidRPr="009902AB">
        <w:rPr>
          <w:rFonts w:hint="cs"/>
          <w:rtl/>
        </w:rPr>
        <w:t>ک</w:t>
      </w:r>
      <w:r w:rsidR="008A29DD" w:rsidRPr="009902AB">
        <w:rPr>
          <w:rFonts w:hint="cs"/>
          <w:rtl/>
        </w:rPr>
        <w:t>ومت و</w:t>
      </w:r>
      <w:r w:rsidR="009E0307" w:rsidRPr="009902AB">
        <w:rPr>
          <w:rFonts w:hint="cs"/>
          <w:rtl/>
        </w:rPr>
        <w:t xml:space="preserve"> </w:t>
      </w:r>
      <w:r w:rsidR="008A29DD" w:rsidRPr="009902AB">
        <w:rPr>
          <w:rFonts w:hint="cs"/>
          <w:rtl/>
        </w:rPr>
        <w:t xml:space="preserve">داراى را باز پس </w:t>
      </w:r>
      <w:r w:rsidR="006B12CD" w:rsidRPr="009902AB">
        <w:rPr>
          <w:rFonts w:hint="cs"/>
          <w:rtl/>
        </w:rPr>
        <w:t>می‌</w:t>
      </w:r>
      <w:r w:rsidR="008A29DD" w:rsidRPr="009902AB">
        <w:rPr>
          <w:rFonts w:hint="cs"/>
          <w:rtl/>
        </w:rPr>
        <w:t>گ</w:t>
      </w:r>
      <w:r w:rsidR="006B4A20" w:rsidRPr="009902AB">
        <w:rPr>
          <w:rFonts w:hint="cs"/>
          <w:rtl/>
        </w:rPr>
        <w:t>ی</w:t>
      </w:r>
      <w:r w:rsidR="008A29DD" w:rsidRPr="009902AB">
        <w:rPr>
          <w:rFonts w:hint="cs"/>
          <w:rtl/>
        </w:rPr>
        <w:t>رى، و</w:t>
      </w:r>
      <w:r w:rsidR="009E0307" w:rsidRPr="009902AB">
        <w:rPr>
          <w:rFonts w:hint="cs"/>
          <w:rtl/>
        </w:rPr>
        <w:t xml:space="preserve"> هر</w:t>
      </w:r>
      <w:r w:rsidR="006B4A20" w:rsidRPr="009902AB">
        <w:rPr>
          <w:rFonts w:hint="cs"/>
          <w:rtl/>
        </w:rPr>
        <w:t>ک</w:t>
      </w:r>
      <w:r w:rsidR="008A29DD" w:rsidRPr="009902AB">
        <w:rPr>
          <w:rFonts w:hint="cs"/>
          <w:rtl/>
        </w:rPr>
        <w:t>ه را بخواهى عزت م</w:t>
      </w:r>
      <w:r w:rsidR="006B4A20" w:rsidRPr="009902AB">
        <w:rPr>
          <w:rFonts w:hint="cs"/>
          <w:rtl/>
        </w:rPr>
        <w:t>ی</w:t>
      </w:r>
      <w:r w:rsidR="008A29DD" w:rsidRPr="009902AB">
        <w:rPr>
          <w:rFonts w:hint="cs"/>
          <w:rtl/>
        </w:rPr>
        <w:t>‌دهى، و</w:t>
      </w:r>
      <w:r w:rsidR="009E0307" w:rsidRPr="009902AB">
        <w:rPr>
          <w:rFonts w:hint="cs"/>
          <w:rtl/>
        </w:rPr>
        <w:t xml:space="preserve"> </w:t>
      </w:r>
      <w:r w:rsidR="008A29DD" w:rsidRPr="009902AB">
        <w:rPr>
          <w:rFonts w:hint="cs"/>
          <w:rtl/>
        </w:rPr>
        <w:t xml:space="preserve">هر </w:t>
      </w:r>
      <w:r w:rsidR="006B4A20" w:rsidRPr="009902AB">
        <w:rPr>
          <w:rFonts w:hint="cs"/>
          <w:rtl/>
        </w:rPr>
        <w:t>ک</w:t>
      </w:r>
      <w:r w:rsidR="008A29DD" w:rsidRPr="009902AB">
        <w:rPr>
          <w:rFonts w:hint="cs"/>
          <w:rtl/>
        </w:rPr>
        <w:t>س را بخواهى خوار و</w:t>
      </w:r>
      <w:r w:rsidR="009E0307" w:rsidRPr="009902AB">
        <w:rPr>
          <w:rFonts w:hint="cs"/>
          <w:rtl/>
        </w:rPr>
        <w:t xml:space="preserve"> </w:t>
      </w:r>
      <w:r w:rsidR="008A29DD" w:rsidRPr="009902AB">
        <w:rPr>
          <w:rFonts w:hint="cs"/>
          <w:rtl/>
        </w:rPr>
        <w:t>ذل</w:t>
      </w:r>
      <w:r w:rsidR="006B4A20" w:rsidRPr="009902AB">
        <w:rPr>
          <w:rFonts w:hint="cs"/>
          <w:rtl/>
        </w:rPr>
        <w:t>ی</w:t>
      </w:r>
      <w:r w:rsidR="008A29DD" w:rsidRPr="009902AB">
        <w:rPr>
          <w:rFonts w:hint="cs"/>
          <w:rtl/>
        </w:rPr>
        <w:t>ل مى‌گردانى، خوبى در دست تو است، و</w:t>
      </w:r>
      <w:r w:rsidR="009E0307" w:rsidRPr="009902AB">
        <w:rPr>
          <w:rFonts w:hint="cs"/>
          <w:rtl/>
        </w:rPr>
        <w:t xml:space="preserve"> </w:t>
      </w:r>
      <w:r w:rsidR="008A29DD" w:rsidRPr="009902AB">
        <w:rPr>
          <w:rFonts w:hint="cs"/>
          <w:rtl/>
        </w:rPr>
        <w:t>ب</w:t>
      </w:r>
      <w:r w:rsidR="006B4A20" w:rsidRPr="009902AB">
        <w:rPr>
          <w:rFonts w:hint="cs"/>
          <w:rtl/>
        </w:rPr>
        <w:t>ی</w:t>
      </w:r>
      <w:r w:rsidR="009E0307" w:rsidRPr="009902AB">
        <w:rPr>
          <w:rFonts w:hint="eastAsia"/>
          <w:rtl/>
        </w:rPr>
        <w:t>‌</w:t>
      </w:r>
      <w:r w:rsidR="008A29DD" w:rsidRPr="009902AB">
        <w:rPr>
          <w:rFonts w:hint="cs"/>
          <w:rtl/>
        </w:rPr>
        <w:t>گمان تو بر هر چ</w:t>
      </w:r>
      <w:r w:rsidR="006B4A20" w:rsidRPr="009902AB">
        <w:rPr>
          <w:rFonts w:hint="cs"/>
          <w:rtl/>
        </w:rPr>
        <w:t>ی</w:t>
      </w:r>
      <w:r w:rsidR="008A29DD" w:rsidRPr="009902AB">
        <w:rPr>
          <w:rFonts w:hint="cs"/>
          <w:rtl/>
        </w:rPr>
        <w:t>ز توانائى</w:t>
      </w:r>
      <w:r w:rsidRPr="00575ECF">
        <w:rPr>
          <w:rStyle w:val="Char8"/>
          <w:rFonts w:hint="cs"/>
          <w:rtl/>
        </w:rPr>
        <w:t>»</w:t>
      </w:r>
      <w:r w:rsidR="008A29DD" w:rsidRPr="00575ECF">
        <w:rPr>
          <w:rStyle w:val="Char4"/>
          <w:rFonts w:hint="cs"/>
          <w:rtl/>
        </w:rPr>
        <w:t xml:space="preserve">. </w:t>
      </w:r>
    </w:p>
    <w:p w:rsidR="008A29DD" w:rsidRPr="00575ECF" w:rsidRDefault="008A29DD" w:rsidP="009902AB">
      <w:pPr>
        <w:pStyle w:val="af1"/>
        <w:spacing w:line="226" w:lineRule="auto"/>
        <w:rPr>
          <w:rFonts w:ascii="QCF_BSML" w:hAnsi="QCF_BSML" w:cs="QCF_BSML"/>
          <w:sz w:val="29"/>
          <w:szCs w:val="29"/>
          <w:rtl/>
        </w:rPr>
      </w:pPr>
      <w:r w:rsidRPr="00575ECF">
        <w:rPr>
          <w:rStyle w:val="Char4"/>
          <w:rFonts w:hint="cs"/>
          <w:rtl/>
        </w:rPr>
        <w:t xml:space="preserve">2- </w:t>
      </w:r>
      <w:r w:rsidRPr="00575ECF">
        <w:rPr>
          <w:rFonts w:cs="Traditional Arabic" w:hint="cs"/>
          <w:sz w:val="29"/>
          <w:szCs w:val="24"/>
          <w:rtl/>
        </w:rPr>
        <w:t>﴿</w:t>
      </w:r>
      <w:r w:rsidRPr="009902AB">
        <w:rPr>
          <w:rtl/>
        </w:rPr>
        <w:t>وَإِن يَم</w:t>
      </w:r>
      <w:r w:rsidRPr="009902AB">
        <w:rPr>
          <w:rFonts w:hint="cs"/>
          <w:rtl/>
        </w:rPr>
        <w:t>ۡسَسۡكَ</w:t>
      </w:r>
      <w:r w:rsidRPr="009902AB">
        <w:rPr>
          <w:rtl/>
        </w:rPr>
        <w:t xml:space="preserve"> </w:t>
      </w:r>
      <w:r w:rsidRPr="009902AB">
        <w:rPr>
          <w:rFonts w:hint="cs"/>
          <w:rtl/>
        </w:rPr>
        <w:t>ٱ</w:t>
      </w:r>
      <w:r w:rsidRPr="009902AB">
        <w:rPr>
          <w:rFonts w:hint="eastAsia"/>
          <w:rtl/>
        </w:rPr>
        <w:t>للَّهُ</w:t>
      </w:r>
      <w:r w:rsidRPr="009902AB">
        <w:rPr>
          <w:rtl/>
        </w:rPr>
        <w:t xml:space="preserve"> بِضُرّٖ فَلَا كَاشِفَ لَهُ</w:t>
      </w:r>
      <w:r w:rsidRPr="009902AB">
        <w:rPr>
          <w:rFonts w:hint="cs"/>
          <w:rtl/>
        </w:rPr>
        <w:t>ۥٓ</w:t>
      </w:r>
      <w:r w:rsidRPr="009902AB">
        <w:rPr>
          <w:rtl/>
        </w:rPr>
        <w:t xml:space="preserve"> إِلَّا هُوَۖ</w:t>
      </w:r>
      <w:r w:rsidR="00FB00FB" w:rsidRPr="009902AB">
        <w:rPr>
          <w:rtl/>
        </w:rPr>
        <w:t xml:space="preserve"> و آن </w:t>
      </w:r>
      <w:r w:rsidRPr="009902AB">
        <w:rPr>
          <w:rtl/>
        </w:rPr>
        <w:t>يُرِدۡكَ بِخَيۡرٖ فَلَا رَآدَّ لِفَضۡلِهِ</w:t>
      </w:r>
      <w:r w:rsidRPr="009902AB">
        <w:rPr>
          <w:rFonts w:hint="cs"/>
          <w:rtl/>
        </w:rPr>
        <w:t>ۦ</w:t>
      </w:r>
      <w:r w:rsidRPr="00575ECF">
        <w:rPr>
          <w:rFonts w:cs="Traditional Arabic" w:hint="cs"/>
          <w:sz w:val="29"/>
          <w:szCs w:val="24"/>
          <w:rtl/>
        </w:rPr>
        <w:t>﴾</w:t>
      </w:r>
      <w:r w:rsidRPr="00575ECF">
        <w:rPr>
          <w:rFonts w:cs="Arial"/>
          <w:sz w:val="29"/>
          <w:szCs w:val="24"/>
          <w:rtl/>
        </w:rPr>
        <w:t xml:space="preserve"> </w:t>
      </w:r>
      <w:r w:rsidRPr="00575ECF">
        <w:rPr>
          <w:rStyle w:val="Char6"/>
          <w:rtl/>
        </w:rPr>
        <w:t>[</w:t>
      </w:r>
      <w:r w:rsidR="006B4A20" w:rsidRPr="00575ECF">
        <w:rPr>
          <w:rStyle w:val="Char6"/>
          <w:rtl/>
        </w:rPr>
        <w:t>ی</w:t>
      </w:r>
      <w:r w:rsidRPr="00575ECF">
        <w:rPr>
          <w:rStyle w:val="Char6"/>
          <w:rtl/>
        </w:rPr>
        <w:t>ونس: 107]</w:t>
      </w:r>
      <w:r w:rsidRPr="00575ECF">
        <w:rPr>
          <w:rStyle w:val="Char4"/>
          <w:rFonts w:hint="cs"/>
          <w:rtl/>
        </w:rPr>
        <w:t>.</w:t>
      </w:r>
    </w:p>
    <w:p w:rsidR="008A29DD" w:rsidRPr="00575ECF" w:rsidRDefault="00F77285" w:rsidP="009902AB">
      <w:pPr>
        <w:pStyle w:val="ab"/>
        <w:rPr>
          <w:rStyle w:val="Char4"/>
          <w:rtl/>
        </w:rPr>
      </w:pPr>
      <w:r w:rsidRPr="00575ECF">
        <w:rPr>
          <w:rStyle w:val="Char8"/>
          <w:rFonts w:hint="cs"/>
          <w:rtl/>
        </w:rPr>
        <w:t>«</w:t>
      </w:r>
      <w:r w:rsidR="009E0307" w:rsidRPr="009902AB">
        <w:rPr>
          <w:rFonts w:hint="cs"/>
          <w:rtl/>
        </w:rPr>
        <w:t>ا</w:t>
      </w:r>
      <w:r w:rsidR="008A29DD" w:rsidRPr="009902AB">
        <w:rPr>
          <w:rFonts w:hint="cs"/>
          <w:rtl/>
        </w:rPr>
        <w:t>گر خداوند ز</w:t>
      </w:r>
      <w:r w:rsidR="006B4A20" w:rsidRPr="009902AB">
        <w:rPr>
          <w:rFonts w:hint="cs"/>
          <w:rtl/>
        </w:rPr>
        <w:t>ی</w:t>
      </w:r>
      <w:r w:rsidR="008A29DD" w:rsidRPr="009902AB">
        <w:rPr>
          <w:rFonts w:hint="cs"/>
          <w:rtl/>
        </w:rPr>
        <w:t>انى به تو برساند، ه</w:t>
      </w:r>
      <w:r w:rsidR="006B4A20" w:rsidRPr="009902AB">
        <w:rPr>
          <w:rFonts w:hint="cs"/>
          <w:rtl/>
        </w:rPr>
        <w:t>ی</w:t>
      </w:r>
      <w:r w:rsidR="008A29DD" w:rsidRPr="009902AB">
        <w:rPr>
          <w:rFonts w:hint="cs"/>
          <w:rtl/>
        </w:rPr>
        <w:t xml:space="preserve">چ </w:t>
      </w:r>
      <w:r w:rsidR="006B4A20" w:rsidRPr="009902AB">
        <w:rPr>
          <w:rFonts w:hint="cs"/>
          <w:rtl/>
        </w:rPr>
        <w:t>ک</w:t>
      </w:r>
      <w:r w:rsidR="008A29DD" w:rsidRPr="009902AB">
        <w:rPr>
          <w:rFonts w:hint="cs"/>
          <w:rtl/>
        </w:rPr>
        <w:t>س جز او نم</w:t>
      </w:r>
      <w:r w:rsidR="006B4A20" w:rsidRPr="009902AB">
        <w:rPr>
          <w:rFonts w:hint="cs"/>
          <w:rtl/>
        </w:rPr>
        <w:t>ی</w:t>
      </w:r>
      <w:r w:rsidR="008A29DD" w:rsidRPr="009902AB">
        <w:rPr>
          <w:rFonts w:hint="cs"/>
          <w:rtl/>
        </w:rPr>
        <w:t xml:space="preserve">‌تواند آن را بر طرف </w:t>
      </w:r>
      <w:r w:rsidR="006B4A20" w:rsidRPr="009902AB">
        <w:rPr>
          <w:rFonts w:hint="cs"/>
          <w:rtl/>
        </w:rPr>
        <w:t>ک</w:t>
      </w:r>
      <w:r w:rsidR="009E0307" w:rsidRPr="009902AB">
        <w:rPr>
          <w:rFonts w:hint="cs"/>
          <w:rtl/>
        </w:rPr>
        <w:t>ند، و ا</w:t>
      </w:r>
      <w:r w:rsidR="008A29DD" w:rsidRPr="009902AB">
        <w:rPr>
          <w:rFonts w:hint="cs"/>
          <w:rtl/>
        </w:rPr>
        <w:t>گر خ</w:t>
      </w:r>
      <w:r w:rsidR="006B4A20" w:rsidRPr="009902AB">
        <w:rPr>
          <w:rFonts w:hint="cs"/>
          <w:rtl/>
        </w:rPr>
        <w:t>ی</w:t>
      </w:r>
      <w:r w:rsidR="008A29DD" w:rsidRPr="009902AB">
        <w:rPr>
          <w:rFonts w:hint="cs"/>
          <w:rtl/>
        </w:rPr>
        <w:t>رى به تو بخواهد، ه</w:t>
      </w:r>
      <w:r w:rsidR="006B4A20" w:rsidRPr="009902AB">
        <w:rPr>
          <w:rFonts w:hint="cs"/>
          <w:rtl/>
        </w:rPr>
        <w:t>ی</w:t>
      </w:r>
      <w:r w:rsidR="008A29DD" w:rsidRPr="009902AB">
        <w:rPr>
          <w:rFonts w:hint="cs"/>
          <w:rtl/>
        </w:rPr>
        <w:t xml:space="preserve">چ </w:t>
      </w:r>
      <w:r w:rsidR="006B4A20" w:rsidRPr="009902AB">
        <w:rPr>
          <w:rFonts w:hint="cs"/>
          <w:rtl/>
        </w:rPr>
        <w:t>ک</w:t>
      </w:r>
      <w:r w:rsidR="008A29DD" w:rsidRPr="009902AB">
        <w:rPr>
          <w:rFonts w:hint="cs"/>
          <w:rtl/>
        </w:rPr>
        <w:t>س نم</w:t>
      </w:r>
      <w:r w:rsidR="006B4A20" w:rsidRPr="009902AB">
        <w:rPr>
          <w:rFonts w:hint="cs"/>
          <w:rtl/>
        </w:rPr>
        <w:t>ی</w:t>
      </w:r>
      <w:r w:rsidR="008A29DD" w:rsidRPr="009902AB">
        <w:rPr>
          <w:rFonts w:hint="cs"/>
          <w:rtl/>
        </w:rPr>
        <w:t>‌تواند فضل و</w:t>
      </w:r>
      <w:r w:rsidR="009E0307" w:rsidRPr="009902AB">
        <w:rPr>
          <w:rFonts w:hint="cs"/>
          <w:rtl/>
        </w:rPr>
        <w:t xml:space="preserve"> </w:t>
      </w:r>
      <w:r w:rsidR="008A29DD" w:rsidRPr="009902AB">
        <w:rPr>
          <w:rFonts w:hint="cs"/>
          <w:rtl/>
        </w:rPr>
        <w:t>لطف او را از تو بر گرداند</w:t>
      </w:r>
      <w:r w:rsidRPr="00575ECF">
        <w:rPr>
          <w:rStyle w:val="Char8"/>
          <w:rFonts w:hint="cs"/>
          <w:rtl/>
        </w:rPr>
        <w:t>»</w:t>
      </w:r>
      <w:r w:rsidR="008A29DD" w:rsidRPr="00575ECF">
        <w:rPr>
          <w:rStyle w:val="Char4"/>
          <w:rFonts w:hint="cs"/>
          <w:rtl/>
        </w:rPr>
        <w:t>.</w:t>
      </w:r>
    </w:p>
    <w:p w:rsidR="008A29DD" w:rsidRPr="00575ECF" w:rsidRDefault="008A29DD" w:rsidP="009902AB">
      <w:pPr>
        <w:pStyle w:val="af1"/>
        <w:spacing w:line="226" w:lineRule="auto"/>
        <w:rPr>
          <w:rStyle w:val="Char4"/>
          <w:rtl/>
        </w:rPr>
      </w:pPr>
      <w:r w:rsidRPr="00575ECF">
        <w:rPr>
          <w:rStyle w:val="Char4"/>
          <w:rFonts w:hint="cs"/>
          <w:rtl/>
        </w:rPr>
        <w:t>3-</w:t>
      </w:r>
      <w:r w:rsidRPr="00575ECF">
        <w:rPr>
          <w:rFonts w:ascii="QCF_BSML" w:hAnsi="QCF_BSML" w:cs="QCF_BSML"/>
          <w:sz w:val="47"/>
          <w:szCs w:val="47"/>
          <w:rtl/>
        </w:rPr>
        <w:t xml:space="preserve"> </w:t>
      </w:r>
      <w:r w:rsidRPr="00575ECF">
        <w:rPr>
          <w:rFonts w:cs="Traditional Arabic" w:hint="cs"/>
          <w:sz w:val="29"/>
          <w:szCs w:val="24"/>
          <w:rtl/>
        </w:rPr>
        <w:t>﴿</w:t>
      </w:r>
      <w:r w:rsidRPr="009902AB">
        <w:rPr>
          <w:rtl/>
        </w:rPr>
        <w:t>قُل لَّا</w:t>
      </w:r>
      <w:r w:rsidRPr="009902AB">
        <w:rPr>
          <w:rFonts w:hint="cs"/>
          <w:rtl/>
        </w:rPr>
        <w:t>ٓ</w:t>
      </w:r>
      <w:r w:rsidRPr="009902AB">
        <w:rPr>
          <w:rtl/>
        </w:rPr>
        <w:t xml:space="preserve"> </w:t>
      </w:r>
      <w:r w:rsidRPr="009902AB">
        <w:rPr>
          <w:rFonts w:hint="cs"/>
          <w:rtl/>
        </w:rPr>
        <w:t>أَمۡلِكُ</w:t>
      </w:r>
      <w:r w:rsidRPr="009902AB">
        <w:rPr>
          <w:rtl/>
        </w:rPr>
        <w:t xml:space="preserve"> </w:t>
      </w:r>
      <w:r w:rsidRPr="009902AB">
        <w:rPr>
          <w:rFonts w:hint="cs"/>
          <w:rtl/>
        </w:rPr>
        <w:t>لِنَفۡسِي</w:t>
      </w:r>
      <w:r w:rsidRPr="009902AB">
        <w:rPr>
          <w:rtl/>
        </w:rPr>
        <w:t xml:space="preserve"> </w:t>
      </w:r>
      <w:r w:rsidRPr="009902AB">
        <w:rPr>
          <w:rFonts w:hint="cs"/>
          <w:rtl/>
        </w:rPr>
        <w:t>ضَرّ</w:t>
      </w:r>
      <w:r w:rsidRPr="009902AB">
        <w:rPr>
          <w:rtl/>
        </w:rPr>
        <w:t xml:space="preserve">ٗا وَلَا نَفۡعًا إِلَّا مَا شَآءَ </w:t>
      </w:r>
      <w:r w:rsidRPr="009902AB">
        <w:rPr>
          <w:rFonts w:hint="cs"/>
          <w:rtl/>
        </w:rPr>
        <w:t>ٱ</w:t>
      </w:r>
      <w:r w:rsidRPr="009902AB">
        <w:rPr>
          <w:rFonts w:hint="eastAsia"/>
          <w:rtl/>
        </w:rPr>
        <w:t>للَّهُ</w:t>
      </w:r>
      <w:r w:rsidRPr="00575ECF">
        <w:rPr>
          <w:rFonts w:cs="Traditional Arabic" w:hint="cs"/>
          <w:sz w:val="29"/>
          <w:szCs w:val="24"/>
          <w:rtl/>
        </w:rPr>
        <w:t>﴾</w:t>
      </w:r>
      <w:r w:rsidRPr="00575ECF">
        <w:rPr>
          <w:rFonts w:cs="Arial"/>
          <w:sz w:val="29"/>
          <w:szCs w:val="24"/>
          <w:rtl/>
        </w:rPr>
        <w:t xml:space="preserve"> </w:t>
      </w:r>
      <w:r w:rsidRPr="00575ECF">
        <w:rPr>
          <w:rStyle w:val="Char6"/>
          <w:rtl/>
        </w:rPr>
        <w:t>[</w:t>
      </w:r>
      <w:r w:rsidR="006B4A20" w:rsidRPr="00575ECF">
        <w:rPr>
          <w:rStyle w:val="Char6"/>
          <w:rtl/>
        </w:rPr>
        <w:t>ی</w:t>
      </w:r>
      <w:r w:rsidRPr="00575ECF">
        <w:rPr>
          <w:rStyle w:val="Char6"/>
          <w:rtl/>
        </w:rPr>
        <w:t>ونس: 49]</w:t>
      </w:r>
      <w:r w:rsidR="00F77285" w:rsidRPr="00575ECF">
        <w:rPr>
          <w:rStyle w:val="Char6"/>
          <w:rFonts w:hint="cs"/>
          <w:rtl/>
        </w:rPr>
        <w:t>.</w:t>
      </w:r>
    </w:p>
    <w:p w:rsidR="008A29DD" w:rsidRPr="009902AB" w:rsidRDefault="00F77285" w:rsidP="009902AB">
      <w:pPr>
        <w:pStyle w:val="ab"/>
        <w:rPr>
          <w:rStyle w:val="Char4"/>
          <w:spacing w:val="-6"/>
          <w:rtl/>
        </w:rPr>
      </w:pPr>
      <w:r w:rsidRPr="009902AB">
        <w:rPr>
          <w:rStyle w:val="Char8"/>
          <w:rFonts w:hint="cs"/>
          <w:spacing w:val="-6"/>
          <w:rtl/>
        </w:rPr>
        <w:t>«</w:t>
      </w:r>
      <w:r w:rsidR="008A29DD" w:rsidRPr="009902AB">
        <w:rPr>
          <w:rFonts w:hint="cs"/>
          <w:spacing w:val="-6"/>
          <w:rtl/>
        </w:rPr>
        <w:t>بگو: من اخت</w:t>
      </w:r>
      <w:r w:rsidR="006B4A20" w:rsidRPr="009902AB">
        <w:rPr>
          <w:rFonts w:hint="cs"/>
          <w:spacing w:val="-6"/>
          <w:rtl/>
        </w:rPr>
        <w:t>ی</w:t>
      </w:r>
      <w:r w:rsidR="008A29DD" w:rsidRPr="009902AB">
        <w:rPr>
          <w:rFonts w:hint="cs"/>
          <w:spacing w:val="-6"/>
          <w:rtl/>
        </w:rPr>
        <w:t>ار ه</w:t>
      </w:r>
      <w:r w:rsidR="006B4A20" w:rsidRPr="009902AB">
        <w:rPr>
          <w:rFonts w:hint="cs"/>
          <w:spacing w:val="-6"/>
          <w:rtl/>
        </w:rPr>
        <w:t>ی</w:t>
      </w:r>
      <w:r w:rsidR="008A29DD" w:rsidRPr="009902AB">
        <w:rPr>
          <w:rFonts w:hint="cs"/>
          <w:spacing w:val="-6"/>
          <w:rtl/>
        </w:rPr>
        <w:t>چ سود و</w:t>
      </w:r>
      <w:r w:rsidR="009E0307" w:rsidRPr="009902AB">
        <w:rPr>
          <w:rFonts w:hint="cs"/>
          <w:spacing w:val="-6"/>
          <w:rtl/>
        </w:rPr>
        <w:t xml:space="preserve"> </w:t>
      </w:r>
      <w:r w:rsidR="008A29DD" w:rsidRPr="009902AB">
        <w:rPr>
          <w:rFonts w:hint="cs"/>
          <w:spacing w:val="-6"/>
          <w:rtl/>
        </w:rPr>
        <w:t>ز</w:t>
      </w:r>
      <w:r w:rsidR="006B4A20" w:rsidRPr="009902AB">
        <w:rPr>
          <w:rFonts w:hint="cs"/>
          <w:spacing w:val="-6"/>
          <w:rtl/>
        </w:rPr>
        <w:t>ی</w:t>
      </w:r>
      <w:r w:rsidR="008A29DD" w:rsidRPr="009902AB">
        <w:rPr>
          <w:rFonts w:hint="cs"/>
          <w:spacing w:val="-6"/>
          <w:rtl/>
        </w:rPr>
        <w:t>انى را براى خود ندارم مگر آن چ</w:t>
      </w:r>
      <w:r w:rsidR="006B4A20" w:rsidRPr="009902AB">
        <w:rPr>
          <w:rFonts w:hint="cs"/>
          <w:spacing w:val="-6"/>
          <w:rtl/>
        </w:rPr>
        <w:t>ی</w:t>
      </w:r>
      <w:r w:rsidR="008A29DD" w:rsidRPr="009902AB">
        <w:rPr>
          <w:rFonts w:hint="cs"/>
          <w:spacing w:val="-6"/>
          <w:rtl/>
        </w:rPr>
        <w:t xml:space="preserve">ز را </w:t>
      </w:r>
      <w:r w:rsidR="006B4A20" w:rsidRPr="009902AB">
        <w:rPr>
          <w:rFonts w:hint="cs"/>
          <w:spacing w:val="-6"/>
          <w:rtl/>
        </w:rPr>
        <w:t>ک</w:t>
      </w:r>
      <w:r w:rsidR="008A29DD" w:rsidRPr="009902AB">
        <w:rPr>
          <w:rFonts w:hint="cs"/>
          <w:spacing w:val="-6"/>
          <w:rtl/>
        </w:rPr>
        <w:t>ه خدا بخواهد...</w:t>
      </w:r>
      <w:r w:rsidRPr="009902AB">
        <w:rPr>
          <w:rStyle w:val="Char8"/>
          <w:rFonts w:hint="cs"/>
          <w:spacing w:val="-6"/>
          <w:rtl/>
        </w:rPr>
        <w:t>»</w:t>
      </w:r>
      <w:r w:rsidR="008A29DD" w:rsidRPr="009902AB">
        <w:rPr>
          <w:rStyle w:val="Char4"/>
          <w:rFonts w:hint="cs"/>
          <w:spacing w:val="-6"/>
          <w:rtl/>
        </w:rPr>
        <w:t xml:space="preserve">. </w:t>
      </w:r>
    </w:p>
    <w:p w:rsidR="008A29DD" w:rsidRPr="00575ECF" w:rsidRDefault="008A29DD" w:rsidP="009902AB">
      <w:pPr>
        <w:pStyle w:val="af1"/>
        <w:spacing w:line="226" w:lineRule="auto"/>
        <w:rPr>
          <w:rStyle w:val="Char4"/>
          <w:rtl/>
        </w:rPr>
      </w:pPr>
      <w:r w:rsidRPr="00575ECF">
        <w:rPr>
          <w:rStyle w:val="Char4"/>
          <w:rFonts w:hint="cs"/>
          <w:rtl/>
        </w:rPr>
        <w:t>4-</w:t>
      </w:r>
      <w:r w:rsidRPr="00575ECF">
        <w:rPr>
          <w:rFonts w:ascii="QCF_BSML" w:hAnsi="QCF_BSML" w:cs="QCF_BSML"/>
          <w:sz w:val="47"/>
          <w:szCs w:val="47"/>
          <w:rtl/>
        </w:rPr>
        <w:t xml:space="preserve"> </w:t>
      </w:r>
      <w:r w:rsidRPr="00575ECF">
        <w:rPr>
          <w:rFonts w:cs="Traditional Arabic" w:hint="cs"/>
          <w:sz w:val="29"/>
          <w:szCs w:val="24"/>
          <w:rtl/>
        </w:rPr>
        <w:t>﴿</w:t>
      </w:r>
      <w:r w:rsidRPr="009902AB">
        <w:rPr>
          <w:rtl/>
        </w:rPr>
        <w:t>قُل</w:t>
      </w:r>
      <w:r w:rsidRPr="009902AB">
        <w:rPr>
          <w:rFonts w:hint="cs"/>
          <w:rtl/>
        </w:rPr>
        <w:t>ۡ</w:t>
      </w:r>
      <w:r w:rsidRPr="009902AB">
        <w:rPr>
          <w:rtl/>
        </w:rPr>
        <w:t xml:space="preserve"> </w:t>
      </w:r>
      <w:r w:rsidRPr="009902AB">
        <w:rPr>
          <w:rFonts w:hint="cs"/>
          <w:rtl/>
        </w:rPr>
        <w:t>إِنِّي</w:t>
      </w:r>
      <w:r w:rsidRPr="009902AB">
        <w:rPr>
          <w:rtl/>
        </w:rPr>
        <w:t xml:space="preserve"> </w:t>
      </w:r>
      <w:r w:rsidRPr="009902AB">
        <w:rPr>
          <w:rFonts w:hint="cs"/>
          <w:rtl/>
        </w:rPr>
        <w:t>لَآ</w:t>
      </w:r>
      <w:r w:rsidRPr="009902AB">
        <w:rPr>
          <w:rtl/>
        </w:rPr>
        <w:t xml:space="preserve"> </w:t>
      </w:r>
      <w:r w:rsidRPr="009902AB">
        <w:rPr>
          <w:rFonts w:hint="cs"/>
          <w:rtl/>
        </w:rPr>
        <w:t>أَمۡلِكُ</w:t>
      </w:r>
      <w:r w:rsidRPr="009902AB">
        <w:rPr>
          <w:rtl/>
        </w:rPr>
        <w:t xml:space="preserve"> </w:t>
      </w:r>
      <w:r w:rsidRPr="009902AB">
        <w:rPr>
          <w:rFonts w:hint="cs"/>
          <w:rtl/>
        </w:rPr>
        <w:t>لَكُمۡ</w:t>
      </w:r>
      <w:r w:rsidRPr="009902AB">
        <w:rPr>
          <w:rtl/>
        </w:rPr>
        <w:t xml:space="preserve"> </w:t>
      </w:r>
      <w:r w:rsidRPr="009902AB">
        <w:rPr>
          <w:rFonts w:hint="cs"/>
          <w:rtl/>
        </w:rPr>
        <w:t>ضَرّٗا</w:t>
      </w:r>
      <w:r w:rsidRPr="009902AB">
        <w:rPr>
          <w:rtl/>
        </w:rPr>
        <w:t xml:space="preserve"> </w:t>
      </w:r>
      <w:r w:rsidRPr="009902AB">
        <w:rPr>
          <w:rFonts w:hint="cs"/>
          <w:rtl/>
        </w:rPr>
        <w:t>وَلَا</w:t>
      </w:r>
      <w:r w:rsidRPr="009902AB">
        <w:rPr>
          <w:rtl/>
        </w:rPr>
        <w:t xml:space="preserve"> </w:t>
      </w:r>
      <w:r w:rsidRPr="009902AB">
        <w:rPr>
          <w:rFonts w:hint="cs"/>
          <w:rtl/>
        </w:rPr>
        <w:t>رَشَدٗا٢١</w:t>
      </w:r>
      <w:r w:rsidRPr="00575ECF">
        <w:rPr>
          <w:rFonts w:cs="Traditional Arabic" w:hint="cs"/>
          <w:sz w:val="29"/>
          <w:szCs w:val="24"/>
          <w:rtl/>
        </w:rPr>
        <w:t>﴾</w:t>
      </w:r>
      <w:r w:rsidRPr="00575ECF">
        <w:rPr>
          <w:rFonts w:cs="Arial"/>
          <w:sz w:val="29"/>
          <w:szCs w:val="24"/>
          <w:rtl/>
        </w:rPr>
        <w:t xml:space="preserve"> </w:t>
      </w:r>
      <w:r w:rsidRPr="00575ECF">
        <w:rPr>
          <w:rStyle w:val="Char6"/>
          <w:rtl/>
        </w:rPr>
        <w:t>[الجن: 21]</w:t>
      </w:r>
      <w:r w:rsidRPr="00575ECF">
        <w:rPr>
          <w:rStyle w:val="Char4"/>
          <w:rFonts w:hint="cs"/>
          <w:rtl/>
        </w:rPr>
        <w:t>.</w:t>
      </w:r>
    </w:p>
    <w:p w:rsidR="008A29DD" w:rsidRPr="00575ECF" w:rsidRDefault="00F77285" w:rsidP="009902AB">
      <w:pPr>
        <w:pStyle w:val="ab"/>
        <w:rPr>
          <w:rStyle w:val="Char4"/>
          <w:rtl/>
        </w:rPr>
      </w:pPr>
      <w:r w:rsidRPr="00575ECF">
        <w:rPr>
          <w:rStyle w:val="Char8"/>
          <w:rFonts w:hint="cs"/>
          <w:rtl/>
        </w:rPr>
        <w:t>«</w:t>
      </w:r>
      <w:r w:rsidR="008A29DD" w:rsidRPr="009902AB">
        <w:rPr>
          <w:rFonts w:hint="cs"/>
          <w:rtl/>
        </w:rPr>
        <w:t>بگو: من نم</w:t>
      </w:r>
      <w:r w:rsidR="006B4A20" w:rsidRPr="009902AB">
        <w:rPr>
          <w:rFonts w:hint="cs"/>
          <w:rtl/>
        </w:rPr>
        <w:t>ی</w:t>
      </w:r>
      <w:r w:rsidR="008A29DD" w:rsidRPr="009902AB">
        <w:rPr>
          <w:rFonts w:hint="cs"/>
          <w:rtl/>
        </w:rPr>
        <w:t>‌توانم ه</w:t>
      </w:r>
      <w:r w:rsidR="006B4A20" w:rsidRPr="009902AB">
        <w:rPr>
          <w:rFonts w:hint="cs"/>
          <w:rtl/>
        </w:rPr>
        <w:t>ی</w:t>
      </w:r>
      <w:r w:rsidR="005669F7" w:rsidRPr="009902AB">
        <w:rPr>
          <w:rFonts w:hint="cs"/>
          <w:rtl/>
        </w:rPr>
        <w:t>چگونه</w:t>
      </w:r>
      <w:r w:rsidR="008A29DD" w:rsidRPr="009902AB">
        <w:rPr>
          <w:rFonts w:hint="cs"/>
          <w:rtl/>
        </w:rPr>
        <w:t xml:space="preserve"> ز</w:t>
      </w:r>
      <w:r w:rsidR="006B4A20" w:rsidRPr="009902AB">
        <w:rPr>
          <w:rFonts w:hint="cs"/>
          <w:rtl/>
        </w:rPr>
        <w:t>ی</w:t>
      </w:r>
      <w:r w:rsidR="008A29DD" w:rsidRPr="009902AB">
        <w:rPr>
          <w:rFonts w:hint="cs"/>
          <w:rtl/>
        </w:rPr>
        <w:t>انى و</w:t>
      </w:r>
      <w:r w:rsidR="009E0307" w:rsidRPr="009902AB">
        <w:rPr>
          <w:rFonts w:hint="cs"/>
          <w:rtl/>
        </w:rPr>
        <w:t xml:space="preserve"> </w:t>
      </w:r>
      <w:r w:rsidR="008A29DD" w:rsidRPr="009902AB">
        <w:rPr>
          <w:rFonts w:hint="cs"/>
          <w:rtl/>
        </w:rPr>
        <w:t>سودى به شما برسانم</w:t>
      </w:r>
      <w:r w:rsidR="003B731F" w:rsidRPr="00575ECF">
        <w:rPr>
          <w:rStyle w:val="Char8"/>
          <w:rFonts w:hint="cs"/>
          <w:rtl/>
        </w:rPr>
        <w:t>»</w:t>
      </w:r>
      <w:r w:rsidR="008A29DD" w:rsidRPr="00575ECF">
        <w:rPr>
          <w:rStyle w:val="Char4"/>
          <w:rFonts w:hint="cs"/>
          <w:rtl/>
        </w:rPr>
        <w:t>.</w:t>
      </w:r>
    </w:p>
    <w:p w:rsidR="008A29DD" w:rsidRPr="00575ECF" w:rsidRDefault="008A29DD" w:rsidP="009902AB">
      <w:pPr>
        <w:pStyle w:val="af1"/>
        <w:spacing w:line="226" w:lineRule="auto"/>
        <w:rPr>
          <w:rStyle w:val="Char4"/>
          <w:rtl/>
        </w:rPr>
      </w:pPr>
      <w:r w:rsidRPr="00575ECF">
        <w:rPr>
          <w:rStyle w:val="Char4"/>
          <w:rFonts w:hint="cs"/>
          <w:rtl/>
        </w:rPr>
        <w:t>5-</w:t>
      </w:r>
      <w:r w:rsidRPr="00575ECF">
        <w:rPr>
          <w:rFonts w:ascii="QCF_BSML" w:hAnsi="QCF_BSML" w:cs="QCF_BSML"/>
          <w:sz w:val="47"/>
          <w:szCs w:val="47"/>
          <w:rtl/>
        </w:rPr>
        <w:t xml:space="preserve"> </w:t>
      </w:r>
      <w:r w:rsidRPr="00575ECF">
        <w:rPr>
          <w:rFonts w:cs="Traditional Arabic" w:hint="cs"/>
          <w:sz w:val="29"/>
          <w:szCs w:val="24"/>
          <w:rtl/>
        </w:rPr>
        <w:t>﴿</w:t>
      </w:r>
      <w:r w:rsidRPr="009902AB">
        <w:rPr>
          <w:rtl/>
        </w:rPr>
        <w:t xml:space="preserve">إِنَّ </w:t>
      </w:r>
      <w:r w:rsidRPr="009902AB">
        <w:rPr>
          <w:rFonts w:hint="cs"/>
          <w:rtl/>
        </w:rPr>
        <w:t>ٱ</w:t>
      </w:r>
      <w:r w:rsidRPr="009902AB">
        <w:rPr>
          <w:rFonts w:hint="eastAsia"/>
          <w:rtl/>
        </w:rPr>
        <w:t>للَّهَ</w:t>
      </w:r>
      <w:r w:rsidRPr="009902AB">
        <w:rPr>
          <w:rtl/>
        </w:rPr>
        <w:t xml:space="preserve"> يُمۡسِكُ </w:t>
      </w:r>
      <w:r w:rsidRPr="009902AB">
        <w:rPr>
          <w:rFonts w:hint="cs"/>
          <w:rtl/>
        </w:rPr>
        <w:t>ٱ</w:t>
      </w:r>
      <w:r w:rsidRPr="009902AB">
        <w:rPr>
          <w:rFonts w:hint="eastAsia"/>
          <w:rtl/>
        </w:rPr>
        <w:t>لسَّمَٰوَٰتِ</w:t>
      </w:r>
      <w:r w:rsidRPr="009902AB">
        <w:rPr>
          <w:rtl/>
        </w:rPr>
        <w:t xml:space="preserve"> وَ</w:t>
      </w:r>
      <w:r w:rsidRPr="009902AB">
        <w:rPr>
          <w:rFonts w:hint="cs"/>
          <w:rtl/>
        </w:rPr>
        <w:t>ٱ</w:t>
      </w:r>
      <w:r w:rsidRPr="009902AB">
        <w:rPr>
          <w:rFonts w:hint="eastAsia"/>
          <w:rtl/>
        </w:rPr>
        <w:t>لۡأَرۡضَ</w:t>
      </w:r>
      <w:r w:rsidRPr="009902AB">
        <w:rPr>
          <w:rtl/>
        </w:rPr>
        <w:t xml:space="preserve"> أَن تَزُولَاۚ وَلَئِن زَالَتَآ إِنۡ أَمۡسَكَهُمَا مِنۡ أَحَدٖ مِّنۢ بَعۡدِهِ</w:t>
      </w:r>
      <w:r w:rsidRPr="009902AB">
        <w:rPr>
          <w:rFonts w:hint="cs"/>
          <w:rtl/>
        </w:rPr>
        <w:t>ۦ</w:t>
      </w:r>
      <w:r w:rsidRPr="009902AB">
        <w:rPr>
          <w:rFonts w:ascii="Tahoma" w:hAnsi="Tahoma" w:cs="Tahoma" w:hint="cs"/>
          <w:rtl/>
        </w:rPr>
        <w:t>ٓ</w:t>
      </w:r>
      <w:r w:rsidRPr="00575ECF">
        <w:rPr>
          <w:rFonts w:cs="Traditional Arabic" w:hint="cs"/>
          <w:sz w:val="29"/>
          <w:szCs w:val="24"/>
          <w:rtl/>
        </w:rPr>
        <w:t>﴾</w:t>
      </w:r>
      <w:r w:rsidRPr="00575ECF">
        <w:rPr>
          <w:rFonts w:cs="Arial"/>
          <w:sz w:val="29"/>
          <w:szCs w:val="24"/>
          <w:rtl/>
        </w:rPr>
        <w:t xml:space="preserve"> </w:t>
      </w:r>
      <w:r w:rsidRPr="00575ECF">
        <w:rPr>
          <w:rStyle w:val="Char6"/>
          <w:rtl/>
        </w:rPr>
        <w:t>[فاطر: 41]</w:t>
      </w:r>
      <w:r w:rsidRPr="00575ECF">
        <w:rPr>
          <w:rStyle w:val="Char4"/>
          <w:rFonts w:hint="cs"/>
          <w:rtl/>
        </w:rPr>
        <w:t>.</w:t>
      </w:r>
    </w:p>
    <w:p w:rsidR="008A29DD" w:rsidRPr="00575ECF" w:rsidRDefault="00EC7E4C" w:rsidP="009902AB">
      <w:pPr>
        <w:pStyle w:val="ab"/>
        <w:rPr>
          <w:rStyle w:val="Char4"/>
          <w:rtl/>
        </w:rPr>
      </w:pPr>
      <w:r w:rsidRPr="00575ECF">
        <w:rPr>
          <w:rStyle w:val="Char8"/>
          <w:rFonts w:hint="cs"/>
          <w:rtl/>
        </w:rPr>
        <w:t xml:space="preserve"> </w:t>
      </w:r>
      <w:r w:rsidR="003B731F" w:rsidRPr="00575ECF">
        <w:rPr>
          <w:rStyle w:val="Char8"/>
          <w:rFonts w:hint="cs"/>
          <w:rtl/>
        </w:rPr>
        <w:t>«</w:t>
      </w:r>
      <w:r w:rsidR="008A29DD" w:rsidRPr="009902AB">
        <w:rPr>
          <w:rFonts w:hint="cs"/>
          <w:rtl/>
        </w:rPr>
        <w:t>خداوند آسمان</w:t>
      </w:r>
      <w:r w:rsidR="009902AB">
        <w:rPr>
          <w:rFonts w:hint="eastAsia"/>
          <w:rtl/>
        </w:rPr>
        <w:t>‌</w:t>
      </w:r>
      <w:r w:rsidR="008A29DD" w:rsidRPr="009902AB">
        <w:rPr>
          <w:rFonts w:hint="cs"/>
          <w:rtl/>
        </w:rPr>
        <w:t>ها و زم</w:t>
      </w:r>
      <w:r w:rsidR="006B4A20" w:rsidRPr="009902AB">
        <w:rPr>
          <w:rFonts w:hint="cs"/>
          <w:rtl/>
        </w:rPr>
        <w:t>ی</w:t>
      </w:r>
      <w:r w:rsidR="00F87BC9" w:rsidRPr="009902AB">
        <w:rPr>
          <w:rFonts w:hint="cs"/>
          <w:rtl/>
        </w:rPr>
        <w:t>ن را از خارج</w:t>
      </w:r>
      <w:r w:rsidR="00F87BC9" w:rsidRPr="009902AB">
        <w:rPr>
          <w:rFonts w:hint="eastAsia"/>
          <w:rtl/>
        </w:rPr>
        <w:t>‌</w:t>
      </w:r>
      <w:r w:rsidR="008A29DD" w:rsidRPr="009902AB">
        <w:rPr>
          <w:rFonts w:hint="cs"/>
          <w:rtl/>
        </w:rPr>
        <w:t>شدن از مس</w:t>
      </w:r>
      <w:r w:rsidR="006B4A20" w:rsidRPr="009902AB">
        <w:rPr>
          <w:rFonts w:hint="cs"/>
          <w:rtl/>
        </w:rPr>
        <w:t>ی</w:t>
      </w:r>
      <w:r w:rsidR="008A29DD" w:rsidRPr="009902AB">
        <w:rPr>
          <w:rFonts w:hint="cs"/>
          <w:rtl/>
        </w:rPr>
        <w:t>ر خود نگاه دارى م</w:t>
      </w:r>
      <w:r w:rsidR="006B4A20" w:rsidRPr="009902AB">
        <w:rPr>
          <w:rFonts w:hint="cs"/>
          <w:rtl/>
        </w:rPr>
        <w:t>ی</w:t>
      </w:r>
      <w:r w:rsidR="008A29DD" w:rsidRPr="009902AB">
        <w:rPr>
          <w:rFonts w:hint="cs"/>
          <w:rtl/>
        </w:rPr>
        <w:t>‌</w:t>
      </w:r>
      <w:r w:rsidR="006B4A20" w:rsidRPr="009902AB">
        <w:rPr>
          <w:rFonts w:hint="cs"/>
          <w:rtl/>
        </w:rPr>
        <w:t>ک</w:t>
      </w:r>
      <w:r w:rsidR="008A29DD" w:rsidRPr="009902AB">
        <w:rPr>
          <w:rFonts w:hint="cs"/>
          <w:rtl/>
        </w:rPr>
        <w:t>ند، و</w:t>
      </w:r>
      <w:r w:rsidR="00F87BC9" w:rsidRPr="009902AB">
        <w:rPr>
          <w:rFonts w:hint="cs"/>
          <w:rtl/>
        </w:rPr>
        <w:t xml:space="preserve"> هر</w:t>
      </w:r>
      <w:r w:rsidR="008A29DD" w:rsidRPr="009902AB">
        <w:rPr>
          <w:rFonts w:hint="cs"/>
          <w:rtl/>
        </w:rPr>
        <w:t>گاه از مس</w:t>
      </w:r>
      <w:r w:rsidR="006B4A20" w:rsidRPr="009902AB">
        <w:rPr>
          <w:rFonts w:hint="cs"/>
          <w:rtl/>
        </w:rPr>
        <w:t>ی</w:t>
      </w:r>
      <w:r w:rsidR="008A29DD" w:rsidRPr="009902AB">
        <w:rPr>
          <w:rFonts w:hint="cs"/>
          <w:rtl/>
        </w:rPr>
        <w:t>ر خود خارج و</w:t>
      </w:r>
      <w:r w:rsidR="00F87BC9" w:rsidRPr="009902AB">
        <w:rPr>
          <w:rFonts w:hint="cs"/>
          <w:rtl/>
        </w:rPr>
        <w:t xml:space="preserve"> </w:t>
      </w:r>
      <w:r w:rsidR="008A29DD" w:rsidRPr="009902AB">
        <w:rPr>
          <w:rFonts w:hint="cs"/>
          <w:rtl/>
        </w:rPr>
        <w:t xml:space="preserve">منحرف شود، جز خدا </w:t>
      </w:r>
      <w:r w:rsidR="006B4A20" w:rsidRPr="009902AB">
        <w:rPr>
          <w:rFonts w:hint="cs"/>
          <w:rtl/>
        </w:rPr>
        <w:t>ک</w:t>
      </w:r>
      <w:r w:rsidR="008A29DD" w:rsidRPr="009902AB">
        <w:rPr>
          <w:rFonts w:hint="cs"/>
          <w:rtl/>
        </w:rPr>
        <w:t>سى نم</w:t>
      </w:r>
      <w:r w:rsidR="006B4A20" w:rsidRPr="009902AB">
        <w:rPr>
          <w:rFonts w:hint="cs"/>
          <w:rtl/>
        </w:rPr>
        <w:t>ی</w:t>
      </w:r>
      <w:r w:rsidR="008A29DD" w:rsidRPr="009902AB">
        <w:rPr>
          <w:rFonts w:hint="cs"/>
          <w:rtl/>
        </w:rPr>
        <w:t>‌تواند نگاه دارد</w:t>
      </w:r>
      <w:r w:rsidR="003B731F" w:rsidRPr="00575ECF">
        <w:rPr>
          <w:rStyle w:val="Char8"/>
          <w:rFonts w:hint="cs"/>
          <w:rtl/>
        </w:rPr>
        <w:t>»</w:t>
      </w:r>
      <w:r w:rsidR="008A29DD"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آ</w:t>
      </w:r>
      <w:r w:rsidR="006B4A20" w:rsidRPr="00575ECF">
        <w:rPr>
          <w:rStyle w:val="Char4"/>
          <w:rFonts w:hint="cs"/>
          <w:bCs w:val="0"/>
          <w:rtl/>
        </w:rPr>
        <w:t>ی</w:t>
      </w:r>
      <w:r w:rsidRPr="00575ECF">
        <w:rPr>
          <w:rStyle w:val="Char4"/>
          <w:rFonts w:hint="cs"/>
          <w:bCs w:val="0"/>
          <w:rtl/>
        </w:rPr>
        <w:t xml:space="preserve">ت اول روشن نمود </w:t>
      </w:r>
      <w:r w:rsidR="006B4A20" w:rsidRPr="00575ECF">
        <w:rPr>
          <w:rStyle w:val="Char4"/>
          <w:rFonts w:hint="cs"/>
          <w:bCs w:val="0"/>
          <w:rtl/>
        </w:rPr>
        <w:t>ک</w:t>
      </w:r>
      <w:r w:rsidRPr="00575ECF">
        <w:rPr>
          <w:rStyle w:val="Char4"/>
          <w:rFonts w:hint="cs"/>
          <w:bCs w:val="0"/>
          <w:rtl/>
        </w:rPr>
        <w:t>ه نه تنها ح</w:t>
      </w:r>
      <w:r w:rsidR="006B4A20" w:rsidRPr="00575ECF">
        <w:rPr>
          <w:rStyle w:val="Char4"/>
          <w:rFonts w:hint="cs"/>
          <w:bCs w:val="0"/>
          <w:rtl/>
        </w:rPr>
        <w:t>ک</w:t>
      </w:r>
      <w:r w:rsidR="00F87BC9" w:rsidRPr="00575ECF">
        <w:rPr>
          <w:rStyle w:val="Char4"/>
          <w:rFonts w:hint="cs"/>
          <w:bCs w:val="0"/>
          <w:rtl/>
        </w:rPr>
        <w:t>ومت</w:t>
      </w:r>
      <w:r w:rsidR="00F87BC9" w:rsidRPr="00575ECF">
        <w:rPr>
          <w:rStyle w:val="Char4"/>
          <w:rFonts w:hint="eastAsia"/>
          <w:bCs w:val="0"/>
          <w:rtl/>
        </w:rPr>
        <w:t>‌</w:t>
      </w:r>
      <w:r w:rsidRPr="00575ECF">
        <w:rPr>
          <w:rStyle w:val="Char4"/>
          <w:rFonts w:hint="cs"/>
          <w:bCs w:val="0"/>
          <w:rtl/>
        </w:rPr>
        <w:t>ها، عزت و</w:t>
      </w:r>
      <w:r w:rsidR="00F87BC9" w:rsidRPr="00575ECF">
        <w:rPr>
          <w:rStyle w:val="Char4"/>
          <w:rFonts w:hint="cs"/>
          <w:bCs w:val="0"/>
          <w:rtl/>
        </w:rPr>
        <w:t xml:space="preserve"> </w:t>
      </w:r>
      <w:r w:rsidRPr="00575ECF">
        <w:rPr>
          <w:rStyle w:val="Char4"/>
          <w:rFonts w:hint="cs"/>
          <w:bCs w:val="0"/>
          <w:rtl/>
        </w:rPr>
        <w:t>ذلت، بل</w:t>
      </w:r>
      <w:r w:rsidR="006B4A20" w:rsidRPr="00575ECF">
        <w:rPr>
          <w:rStyle w:val="Char4"/>
          <w:rFonts w:hint="cs"/>
          <w:bCs w:val="0"/>
          <w:rtl/>
        </w:rPr>
        <w:t>ک</w:t>
      </w:r>
      <w:r w:rsidRPr="00575ECF">
        <w:rPr>
          <w:rStyle w:val="Char4"/>
          <w:rFonts w:hint="cs"/>
          <w:bCs w:val="0"/>
          <w:rtl/>
        </w:rPr>
        <w:t xml:space="preserve">ه </w:t>
      </w:r>
      <w:r w:rsidR="006B4A20" w:rsidRPr="00575ECF">
        <w:rPr>
          <w:rStyle w:val="Char4"/>
          <w:rFonts w:hint="cs"/>
          <w:bCs w:val="0"/>
          <w:rtl/>
        </w:rPr>
        <w:t>ک</w:t>
      </w:r>
      <w:r w:rsidRPr="00575ECF">
        <w:rPr>
          <w:rStyle w:val="Char4"/>
          <w:rFonts w:hint="cs"/>
          <w:bCs w:val="0"/>
          <w:rtl/>
        </w:rPr>
        <w:t>ل</w:t>
      </w:r>
      <w:r w:rsidR="006B4A20" w:rsidRPr="00575ECF">
        <w:rPr>
          <w:rStyle w:val="Char4"/>
          <w:rFonts w:hint="cs"/>
          <w:bCs w:val="0"/>
          <w:rtl/>
        </w:rPr>
        <w:t>ی</w:t>
      </w:r>
      <w:r w:rsidRPr="00575ECF">
        <w:rPr>
          <w:rStyle w:val="Char4"/>
          <w:rFonts w:hint="cs"/>
          <w:bCs w:val="0"/>
          <w:rtl/>
        </w:rPr>
        <w:t>د تمام خوب</w:t>
      </w:r>
      <w:r w:rsidR="006B4A20" w:rsidRPr="00575ECF">
        <w:rPr>
          <w:rStyle w:val="Char4"/>
          <w:rFonts w:hint="cs"/>
          <w:bCs w:val="0"/>
          <w:rtl/>
        </w:rPr>
        <w:t>ی</w:t>
      </w:r>
      <w:r w:rsidR="00F87BC9" w:rsidRPr="00575ECF">
        <w:rPr>
          <w:rStyle w:val="Char4"/>
          <w:rFonts w:hint="eastAsia"/>
          <w:bCs w:val="0"/>
          <w:rtl/>
        </w:rPr>
        <w:t>‌</w:t>
      </w:r>
      <w:r w:rsidRPr="00575ECF">
        <w:rPr>
          <w:rStyle w:val="Char4"/>
          <w:rFonts w:hint="cs"/>
          <w:bCs w:val="0"/>
          <w:rtl/>
        </w:rPr>
        <w:t>ها بدست خداوند بوده، و او قدرت مند و</w:t>
      </w:r>
      <w:r w:rsidR="00F87BC9" w:rsidRPr="00575ECF">
        <w:rPr>
          <w:rStyle w:val="Char4"/>
          <w:rFonts w:hint="cs"/>
          <w:bCs w:val="0"/>
          <w:rtl/>
        </w:rPr>
        <w:t xml:space="preserve"> </w:t>
      </w:r>
      <w:r w:rsidRPr="00575ECF">
        <w:rPr>
          <w:rStyle w:val="Char4"/>
          <w:rFonts w:hint="cs"/>
          <w:bCs w:val="0"/>
          <w:rtl/>
        </w:rPr>
        <w:t>توانا بر همه چ</w:t>
      </w:r>
      <w:r w:rsidR="006B4A20" w:rsidRPr="00575ECF">
        <w:rPr>
          <w:rStyle w:val="Char4"/>
          <w:rFonts w:hint="cs"/>
          <w:bCs w:val="0"/>
          <w:rtl/>
        </w:rPr>
        <w:t>ی</w:t>
      </w:r>
      <w:r w:rsidRPr="00575ECF">
        <w:rPr>
          <w:rStyle w:val="Char4"/>
          <w:rFonts w:hint="cs"/>
          <w:bCs w:val="0"/>
          <w:rtl/>
        </w:rPr>
        <w:t>ز است.</w:t>
      </w:r>
    </w:p>
    <w:p w:rsidR="008A29DD" w:rsidRPr="00575ECF" w:rsidRDefault="008A29DD" w:rsidP="009902AB">
      <w:pPr>
        <w:pStyle w:val="BLotus141"/>
        <w:widowControl w:val="0"/>
        <w:ind w:firstLine="284"/>
        <w:jc w:val="both"/>
        <w:rPr>
          <w:rStyle w:val="Char4"/>
          <w:bCs w:val="0"/>
          <w:rtl/>
        </w:rPr>
      </w:pPr>
      <w:r w:rsidRPr="00575ECF">
        <w:rPr>
          <w:rStyle w:val="Char4"/>
          <w:rFonts w:hint="cs"/>
          <w:bCs w:val="0"/>
          <w:rtl/>
        </w:rPr>
        <w:t>و</w:t>
      </w:r>
      <w:r w:rsidR="00F87BC9" w:rsidRPr="00575ECF">
        <w:rPr>
          <w:rStyle w:val="Char4"/>
          <w:rFonts w:hint="cs"/>
          <w:bCs w:val="0"/>
          <w:rtl/>
        </w:rPr>
        <w:t xml:space="preserve"> </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دوم م</w:t>
      </w:r>
      <w:r w:rsidR="006B4A20" w:rsidRPr="00575ECF">
        <w:rPr>
          <w:rStyle w:val="Char4"/>
          <w:rFonts w:hint="cs"/>
          <w:bCs w:val="0"/>
          <w:rtl/>
        </w:rPr>
        <w:t>ی</w:t>
      </w:r>
      <w:r w:rsidR="00F87BC9" w:rsidRPr="00575ECF">
        <w:rPr>
          <w:rStyle w:val="Char4"/>
          <w:rFonts w:hint="eastAsia"/>
          <w:bCs w:val="0"/>
          <w:rtl/>
        </w:rPr>
        <w:t>‌</w:t>
      </w:r>
      <w:r w:rsidRPr="00575ECF">
        <w:rPr>
          <w:rStyle w:val="Char4"/>
          <w:rFonts w:hint="cs"/>
          <w:bCs w:val="0"/>
          <w:rtl/>
        </w:rPr>
        <w:t xml:space="preserve">رساند </w:t>
      </w:r>
      <w:r w:rsidR="006B4A20" w:rsidRPr="00575ECF">
        <w:rPr>
          <w:rStyle w:val="Char4"/>
          <w:rFonts w:hint="cs"/>
          <w:bCs w:val="0"/>
          <w:rtl/>
        </w:rPr>
        <w:t>ک</w:t>
      </w:r>
      <w:r w:rsidRPr="00575ECF">
        <w:rPr>
          <w:rStyle w:val="Char4"/>
          <w:rFonts w:hint="cs"/>
          <w:bCs w:val="0"/>
          <w:rtl/>
        </w:rPr>
        <w:t>ه اراده و</w:t>
      </w:r>
      <w:r w:rsidR="00F87BC9" w:rsidRPr="00575ECF">
        <w:rPr>
          <w:rStyle w:val="Char4"/>
          <w:rFonts w:hint="cs"/>
          <w:bCs w:val="0"/>
          <w:rtl/>
        </w:rPr>
        <w:t xml:space="preserve"> </w:t>
      </w:r>
      <w:r w:rsidRPr="00575ECF">
        <w:rPr>
          <w:rStyle w:val="Char4"/>
          <w:rFonts w:hint="cs"/>
          <w:bCs w:val="0"/>
          <w:rtl/>
        </w:rPr>
        <w:t>قدرت الله متعال بر همه چ</w:t>
      </w:r>
      <w:r w:rsidR="006B4A20" w:rsidRPr="00575ECF">
        <w:rPr>
          <w:rStyle w:val="Char4"/>
          <w:rFonts w:hint="cs"/>
          <w:bCs w:val="0"/>
          <w:rtl/>
        </w:rPr>
        <w:t>ی</w:t>
      </w:r>
      <w:r w:rsidRPr="00575ECF">
        <w:rPr>
          <w:rStyle w:val="Char4"/>
          <w:rFonts w:hint="cs"/>
          <w:bCs w:val="0"/>
          <w:rtl/>
        </w:rPr>
        <w:t>ز ح</w:t>
      </w:r>
      <w:r w:rsidR="006B4A20" w:rsidRPr="00575ECF">
        <w:rPr>
          <w:rStyle w:val="Char4"/>
          <w:rFonts w:hint="cs"/>
          <w:bCs w:val="0"/>
          <w:rtl/>
        </w:rPr>
        <w:t>ک</w:t>
      </w:r>
      <w:r w:rsidRPr="00575ECF">
        <w:rPr>
          <w:rStyle w:val="Char4"/>
          <w:rFonts w:hint="cs"/>
          <w:bCs w:val="0"/>
          <w:rtl/>
        </w:rPr>
        <w:t>ومت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 xml:space="preserve">ند، اگر نعمتى را از </w:t>
      </w:r>
      <w:r w:rsidR="006B4A20" w:rsidRPr="00575ECF">
        <w:rPr>
          <w:rStyle w:val="Char4"/>
          <w:rFonts w:hint="cs"/>
          <w:bCs w:val="0"/>
          <w:rtl/>
        </w:rPr>
        <w:t>ک</w:t>
      </w:r>
      <w:r w:rsidRPr="00575ECF">
        <w:rPr>
          <w:rStyle w:val="Char4"/>
          <w:rFonts w:hint="cs"/>
          <w:bCs w:val="0"/>
          <w:rtl/>
        </w:rPr>
        <w:t xml:space="preserve">سى سلب </w:t>
      </w:r>
      <w:r w:rsidR="006B4A20" w:rsidRPr="00575ECF">
        <w:rPr>
          <w:rStyle w:val="Char4"/>
          <w:rFonts w:hint="cs"/>
          <w:bCs w:val="0"/>
          <w:rtl/>
        </w:rPr>
        <w:t>ک</w:t>
      </w:r>
      <w:r w:rsidRPr="00575ECF">
        <w:rPr>
          <w:rStyle w:val="Char4"/>
          <w:rFonts w:hint="cs"/>
          <w:bCs w:val="0"/>
          <w:rtl/>
        </w:rPr>
        <w:t>ند، و</w:t>
      </w:r>
      <w:r w:rsidR="00F87BC9"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 xml:space="preserve">ا نعمتى را براى </w:t>
      </w:r>
      <w:r w:rsidR="006B4A20" w:rsidRPr="00575ECF">
        <w:rPr>
          <w:rStyle w:val="Char4"/>
          <w:rFonts w:hint="cs"/>
          <w:bCs w:val="0"/>
          <w:rtl/>
        </w:rPr>
        <w:t>ک</w:t>
      </w:r>
      <w:r w:rsidRPr="00575ECF">
        <w:rPr>
          <w:rStyle w:val="Char4"/>
          <w:rFonts w:hint="cs"/>
          <w:bCs w:val="0"/>
          <w:rtl/>
        </w:rPr>
        <w:t>سى ارزانى دارد، ه</w:t>
      </w:r>
      <w:r w:rsidR="006B4A20" w:rsidRPr="00575ECF">
        <w:rPr>
          <w:rStyle w:val="Char4"/>
          <w:rFonts w:hint="cs"/>
          <w:bCs w:val="0"/>
          <w:rtl/>
        </w:rPr>
        <w:t>ی</w:t>
      </w:r>
      <w:r w:rsidRPr="00575ECF">
        <w:rPr>
          <w:rStyle w:val="Char4"/>
          <w:rFonts w:hint="cs"/>
          <w:bCs w:val="0"/>
          <w:rtl/>
        </w:rPr>
        <w:t xml:space="preserve">چ منبع قدرتى در جهان وجود ندارد </w:t>
      </w:r>
      <w:r w:rsidR="006B4A20" w:rsidRPr="00575ECF">
        <w:rPr>
          <w:rStyle w:val="Char4"/>
          <w:rFonts w:hint="cs"/>
          <w:bCs w:val="0"/>
          <w:rtl/>
        </w:rPr>
        <w:t>ک</w:t>
      </w:r>
      <w:r w:rsidR="00F87BC9" w:rsidRPr="00575ECF">
        <w:rPr>
          <w:rStyle w:val="Char4"/>
          <w:rFonts w:hint="cs"/>
          <w:bCs w:val="0"/>
          <w:rtl/>
        </w:rPr>
        <w:t>ه بتواند آن را دگرگون سازد، سر</w:t>
      </w:r>
      <w:r w:rsidRPr="00575ECF">
        <w:rPr>
          <w:rStyle w:val="Char4"/>
          <w:rFonts w:hint="cs"/>
          <w:bCs w:val="0"/>
          <w:rtl/>
        </w:rPr>
        <w:t>چشمهء همه خ</w:t>
      </w:r>
      <w:r w:rsidR="006B4A20" w:rsidRPr="00575ECF">
        <w:rPr>
          <w:rStyle w:val="Char4"/>
          <w:rFonts w:hint="cs"/>
          <w:bCs w:val="0"/>
          <w:rtl/>
        </w:rPr>
        <w:t>ی</w:t>
      </w:r>
      <w:r w:rsidRPr="00575ECF">
        <w:rPr>
          <w:rStyle w:val="Char4"/>
          <w:rFonts w:hint="cs"/>
          <w:bCs w:val="0"/>
          <w:rtl/>
        </w:rPr>
        <w:t>رات، و</w:t>
      </w:r>
      <w:r w:rsidR="00F87BC9" w:rsidRPr="00575ECF">
        <w:rPr>
          <w:rStyle w:val="Char4"/>
          <w:rFonts w:hint="cs"/>
          <w:bCs w:val="0"/>
          <w:rtl/>
        </w:rPr>
        <w:t xml:space="preserve"> بر</w:t>
      </w:r>
      <w:r w:rsidR="00F87BC9" w:rsidRPr="00575ECF">
        <w:rPr>
          <w:rStyle w:val="Char4"/>
          <w:rFonts w:hint="eastAsia"/>
          <w:bCs w:val="0"/>
          <w:rtl/>
        </w:rPr>
        <w:t>‌</w:t>
      </w:r>
      <w:r w:rsidRPr="00575ECF">
        <w:rPr>
          <w:rStyle w:val="Char4"/>
          <w:rFonts w:hint="cs"/>
          <w:bCs w:val="0"/>
          <w:rtl/>
        </w:rPr>
        <w:t xml:space="preserve">طرف </w:t>
      </w:r>
      <w:r w:rsidR="006B4A20" w:rsidRPr="00575ECF">
        <w:rPr>
          <w:rStyle w:val="Char4"/>
          <w:rFonts w:hint="cs"/>
          <w:bCs w:val="0"/>
          <w:rtl/>
        </w:rPr>
        <w:t>ک</w:t>
      </w:r>
      <w:r w:rsidRPr="00575ECF">
        <w:rPr>
          <w:rStyle w:val="Char4"/>
          <w:rFonts w:hint="cs"/>
          <w:bCs w:val="0"/>
          <w:rtl/>
        </w:rPr>
        <w:t>نندهء تمام مصا</w:t>
      </w:r>
      <w:r w:rsidR="006B4A20" w:rsidRPr="00575ECF">
        <w:rPr>
          <w:rStyle w:val="Char4"/>
          <w:rFonts w:hint="cs"/>
          <w:bCs w:val="0"/>
          <w:rtl/>
        </w:rPr>
        <w:t>ی</w:t>
      </w:r>
      <w:r w:rsidRPr="00575ECF">
        <w:rPr>
          <w:rStyle w:val="Char4"/>
          <w:rFonts w:hint="cs"/>
          <w:bCs w:val="0"/>
          <w:rtl/>
        </w:rPr>
        <w:t>ب و</w:t>
      </w:r>
      <w:r w:rsidR="00F87BC9" w:rsidRPr="00575ECF">
        <w:rPr>
          <w:rStyle w:val="Char4"/>
          <w:rFonts w:hint="cs"/>
          <w:bCs w:val="0"/>
          <w:rtl/>
        </w:rPr>
        <w:t xml:space="preserve"> </w:t>
      </w:r>
      <w:r w:rsidRPr="00575ECF">
        <w:rPr>
          <w:rStyle w:val="Char4"/>
          <w:rFonts w:hint="cs"/>
          <w:bCs w:val="0"/>
          <w:rtl/>
        </w:rPr>
        <w:t>مش</w:t>
      </w:r>
      <w:r w:rsidR="006B4A20" w:rsidRPr="00575ECF">
        <w:rPr>
          <w:rStyle w:val="Char4"/>
          <w:rFonts w:hint="cs"/>
          <w:bCs w:val="0"/>
          <w:rtl/>
        </w:rPr>
        <w:t>ک</w:t>
      </w:r>
      <w:r w:rsidRPr="00575ECF">
        <w:rPr>
          <w:rStyle w:val="Char4"/>
          <w:rFonts w:hint="cs"/>
          <w:bCs w:val="0"/>
          <w:rtl/>
        </w:rPr>
        <w:t>لات تنها خداوند قهار است.</w:t>
      </w:r>
    </w:p>
    <w:p w:rsidR="008A29DD" w:rsidRPr="009902AB" w:rsidRDefault="008A29DD" w:rsidP="009902AB">
      <w:pPr>
        <w:pStyle w:val="a8"/>
        <w:widowControl w:val="0"/>
        <w:rPr>
          <w:spacing w:val="-4"/>
          <w:rtl/>
        </w:rPr>
      </w:pPr>
      <w:r w:rsidRPr="009902AB">
        <w:rPr>
          <w:rFonts w:hint="cs"/>
          <w:spacing w:val="-4"/>
          <w:rtl/>
        </w:rPr>
        <w:t>همانگ</w:t>
      </w:r>
      <w:r w:rsidR="00DD0B2C" w:rsidRPr="009902AB">
        <w:rPr>
          <w:rFonts w:hint="cs"/>
          <w:spacing w:val="-4"/>
          <w:rtl/>
        </w:rPr>
        <w:t>و نه</w:t>
      </w:r>
      <w:r w:rsidRPr="009902AB">
        <w:rPr>
          <w:rFonts w:hint="cs"/>
          <w:spacing w:val="-4"/>
          <w:rtl/>
        </w:rPr>
        <w:t xml:space="preserve"> </w:t>
      </w:r>
      <w:r w:rsidR="006B4A20" w:rsidRPr="009902AB">
        <w:rPr>
          <w:rFonts w:hint="cs"/>
          <w:spacing w:val="-4"/>
          <w:rtl/>
        </w:rPr>
        <w:t>ک</w:t>
      </w:r>
      <w:r w:rsidRPr="009902AB">
        <w:rPr>
          <w:rFonts w:hint="cs"/>
          <w:spacing w:val="-4"/>
          <w:rtl/>
        </w:rPr>
        <w:t>ه آ</w:t>
      </w:r>
      <w:r w:rsidR="006B4A20" w:rsidRPr="009902AB">
        <w:rPr>
          <w:rFonts w:hint="cs"/>
          <w:spacing w:val="-4"/>
          <w:rtl/>
        </w:rPr>
        <w:t>ی</w:t>
      </w:r>
      <w:r w:rsidRPr="009902AB">
        <w:rPr>
          <w:rFonts w:hint="cs"/>
          <w:spacing w:val="-4"/>
          <w:rtl/>
        </w:rPr>
        <w:t>ه</w:t>
      </w:r>
      <w:r w:rsidR="006B5759" w:rsidRPr="009902AB">
        <w:rPr>
          <w:rFonts w:hint="cs"/>
          <w:spacing w:val="-4"/>
          <w:rtl/>
        </w:rPr>
        <w:t>‌ها</w:t>
      </w:r>
      <w:r w:rsidRPr="009902AB">
        <w:rPr>
          <w:rFonts w:hint="cs"/>
          <w:spacing w:val="-4"/>
          <w:rtl/>
        </w:rPr>
        <w:t>ى سوم و</w:t>
      </w:r>
      <w:r w:rsidR="009902AB">
        <w:rPr>
          <w:rFonts w:hint="cs"/>
          <w:spacing w:val="-4"/>
          <w:rtl/>
        </w:rPr>
        <w:t xml:space="preserve"> </w:t>
      </w:r>
      <w:r w:rsidRPr="009902AB">
        <w:rPr>
          <w:rFonts w:hint="cs"/>
          <w:spacing w:val="-4"/>
          <w:rtl/>
        </w:rPr>
        <w:t>چهارم به پ</w:t>
      </w:r>
      <w:r w:rsidR="006B4A20" w:rsidRPr="009902AB">
        <w:rPr>
          <w:rFonts w:hint="cs"/>
          <w:spacing w:val="-4"/>
          <w:rtl/>
        </w:rPr>
        <w:t>ی</w:t>
      </w:r>
      <w:r w:rsidRPr="009902AB">
        <w:rPr>
          <w:rFonts w:hint="cs"/>
          <w:spacing w:val="-4"/>
          <w:rtl/>
        </w:rPr>
        <w:t xml:space="preserve">امبر اسلام </w:t>
      </w:r>
      <w:r w:rsidR="00415922" w:rsidRPr="009902AB">
        <w:rPr>
          <w:rFonts w:hint="cs"/>
          <w:spacing w:val="-4"/>
          <w:rtl/>
        </w:rPr>
        <w:t>ص</w:t>
      </w:r>
      <w:r w:rsidRPr="009902AB">
        <w:rPr>
          <w:rFonts w:hint="cs"/>
          <w:spacing w:val="-4"/>
          <w:rtl/>
        </w:rPr>
        <w:t>د</w:t>
      </w:r>
      <w:r w:rsidR="007D2043" w:rsidRPr="009902AB">
        <w:rPr>
          <w:rFonts w:hint="cs"/>
          <w:spacing w:val="-4"/>
          <w:rtl/>
        </w:rPr>
        <w:t xml:space="preserve"> </w:t>
      </w:r>
      <w:r w:rsidRPr="009902AB">
        <w:rPr>
          <w:rFonts w:hint="cs"/>
          <w:spacing w:val="-4"/>
          <w:rtl/>
        </w:rPr>
        <w:t xml:space="preserve">ستور داده فرمود </w:t>
      </w:r>
      <w:r w:rsidR="006B4A20" w:rsidRPr="009902AB">
        <w:rPr>
          <w:rFonts w:hint="cs"/>
          <w:spacing w:val="-4"/>
          <w:rtl/>
        </w:rPr>
        <w:t>ک</w:t>
      </w:r>
      <w:r w:rsidRPr="009902AB">
        <w:rPr>
          <w:rFonts w:hint="cs"/>
          <w:spacing w:val="-4"/>
          <w:rtl/>
        </w:rPr>
        <w:t>ه اعلام بدارد:</w:t>
      </w:r>
    </w:p>
    <w:p w:rsidR="008A29DD" w:rsidRPr="00575ECF" w:rsidRDefault="008A29DD" w:rsidP="0039387F">
      <w:pPr>
        <w:pStyle w:val="BLotus141"/>
        <w:widowControl w:val="0"/>
        <w:numPr>
          <w:ilvl w:val="0"/>
          <w:numId w:val="27"/>
        </w:numPr>
        <w:ind w:left="0" w:firstLine="284"/>
        <w:jc w:val="both"/>
        <w:rPr>
          <w:rStyle w:val="Char4"/>
          <w:bCs w:val="0"/>
          <w:rtl/>
        </w:rPr>
      </w:pPr>
      <w:r w:rsidRPr="00575ECF">
        <w:rPr>
          <w:rStyle w:val="Char4"/>
          <w:rFonts w:hint="cs"/>
          <w:bCs w:val="0"/>
          <w:rtl/>
        </w:rPr>
        <w:t xml:space="preserve"> با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او بهتر</w:t>
      </w:r>
      <w:r w:rsidR="006B4A20" w:rsidRPr="00575ECF">
        <w:rPr>
          <w:rStyle w:val="Char4"/>
          <w:rFonts w:hint="cs"/>
          <w:bCs w:val="0"/>
          <w:rtl/>
        </w:rPr>
        <w:t>ی</w:t>
      </w:r>
      <w:r w:rsidRPr="00575ECF">
        <w:rPr>
          <w:rStyle w:val="Char4"/>
          <w:rFonts w:hint="cs"/>
          <w:bCs w:val="0"/>
          <w:rtl/>
        </w:rPr>
        <w:t>ن مخلوقات است- ولى مال</w:t>
      </w:r>
      <w:r w:rsidR="006B4A20" w:rsidRPr="00575ECF">
        <w:rPr>
          <w:rStyle w:val="Char4"/>
          <w:rFonts w:hint="cs"/>
          <w:bCs w:val="0"/>
          <w:rtl/>
        </w:rPr>
        <w:t>ک</w:t>
      </w:r>
      <w:r w:rsidRPr="00575ECF">
        <w:rPr>
          <w:rStyle w:val="Char4"/>
          <w:rFonts w:hint="cs"/>
          <w:bCs w:val="0"/>
          <w:rtl/>
        </w:rPr>
        <w:t xml:space="preserve"> سود و</w:t>
      </w:r>
      <w:r w:rsidR="00F87BC9" w:rsidRPr="00575ECF">
        <w:rPr>
          <w:rStyle w:val="Char4"/>
          <w:rFonts w:hint="cs"/>
          <w:bCs w:val="0"/>
          <w:rtl/>
        </w:rPr>
        <w:t xml:space="preserve"> </w:t>
      </w:r>
      <w:r w:rsidRPr="00575ECF">
        <w:rPr>
          <w:rStyle w:val="Char4"/>
          <w:rFonts w:hint="cs"/>
          <w:bCs w:val="0"/>
          <w:rtl/>
        </w:rPr>
        <w:t>ز</w:t>
      </w:r>
      <w:r w:rsidR="006B4A20" w:rsidRPr="00575ECF">
        <w:rPr>
          <w:rStyle w:val="Char4"/>
          <w:rFonts w:hint="cs"/>
          <w:bCs w:val="0"/>
          <w:rtl/>
        </w:rPr>
        <w:t>ی</w:t>
      </w:r>
      <w:r w:rsidRPr="00575ECF">
        <w:rPr>
          <w:rStyle w:val="Char4"/>
          <w:rFonts w:hint="cs"/>
          <w:bCs w:val="0"/>
          <w:rtl/>
        </w:rPr>
        <w:t xml:space="preserve">ان براى </w:t>
      </w:r>
      <w:r w:rsidR="006B4A20" w:rsidRPr="00575ECF">
        <w:rPr>
          <w:rStyle w:val="Char4"/>
          <w:rFonts w:hint="cs"/>
          <w:bCs w:val="0"/>
          <w:rtl/>
        </w:rPr>
        <w:t>ک</w:t>
      </w:r>
      <w:r w:rsidRPr="00575ECF">
        <w:rPr>
          <w:rStyle w:val="Char4"/>
          <w:rFonts w:hint="cs"/>
          <w:bCs w:val="0"/>
          <w:rtl/>
        </w:rPr>
        <w:t>سى ن</w:t>
      </w:r>
      <w:r w:rsidR="006B4A20" w:rsidRPr="00575ECF">
        <w:rPr>
          <w:rStyle w:val="Char4"/>
          <w:rFonts w:hint="cs"/>
          <w:bCs w:val="0"/>
          <w:rtl/>
        </w:rPr>
        <w:t>ی</w:t>
      </w:r>
      <w:r w:rsidRPr="00575ECF">
        <w:rPr>
          <w:rStyle w:val="Char4"/>
          <w:rFonts w:hint="cs"/>
          <w:bCs w:val="0"/>
          <w:rtl/>
        </w:rPr>
        <w:t>ست، و</w:t>
      </w:r>
      <w:r w:rsidR="00F87BC9" w:rsidRPr="00575ECF">
        <w:rPr>
          <w:rStyle w:val="Char4"/>
          <w:rFonts w:hint="cs"/>
          <w:bCs w:val="0"/>
          <w:rtl/>
        </w:rPr>
        <w:t xml:space="preserve"> </w:t>
      </w:r>
      <w:r w:rsidRPr="00575ECF">
        <w:rPr>
          <w:rStyle w:val="Char4"/>
          <w:rFonts w:hint="cs"/>
          <w:bCs w:val="0"/>
          <w:rtl/>
        </w:rPr>
        <w:t>نم</w:t>
      </w:r>
      <w:r w:rsidR="006B4A20" w:rsidRPr="00575ECF">
        <w:rPr>
          <w:rStyle w:val="Char4"/>
          <w:rFonts w:hint="cs"/>
          <w:bCs w:val="0"/>
          <w:rtl/>
        </w:rPr>
        <w:t>ی</w:t>
      </w:r>
      <w:r w:rsidR="00F87BC9" w:rsidRPr="00575ECF">
        <w:rPr>
          <w:rStyle w:val="Char4"/>
          <w:rFonts w:hint="eastAsia"/>
          <w:bCs w:val="0"/>
          <w:rtl/>
        </w:rPr>
        <w:t>‌</w:t>
      </w:r>
      <w:r w:rsidRPr="00575ECF">
        <w:rPr>
          <w:rStyle w:val="Char4"/>
          <w:rFonts w:hint="cs"/>
          <w:bCs w:val="0"/>
          <w:rtl/>
        </w:rPr>
        <w:t>تواند ه</w:t>
      </w:r>
      <w:r w:rsidR="006B4A20" w:rsidRPr="00575ECF">
        <w:rPr>
          <w:rStyle w:val="Char4"/>
          <w:rFonts w:hint="cs"/>
          <w:bCs w:val="0"/>
          <w:rtl/>
        </w:rPr>
        <w:t>ی</w:t>
      </w:r>
      <w:r w:rsidR="005669F7" w:rsidRPr="00575ECF">
        <w:rPr>
          <w:rStyle w:val="Char4"/>
          <w:rFonts w:hint="cs"/>
          <w:bCs w:val="0"/>
          <w:rtl/>
        </w:rPr>
        <w:t>چگونه</w:t>
      </w:r>
      <w:r w:rsidRPr="00575ECF">
        <w:rPr>
          <w:rStyle w:val="Char4"/>
          <w:rFonts w:hint="cs"/>
          <w:bCs w:val="0"/>
          <w:rtl/>
        </w:rPr>
        <w:t xml:space="preserve"> سود و</w:t>
      </w:r>
      <w:r w:rsidR="00F87BC9" w:rsidRPr="00575ECF">
        <w:rPr>
          <w:rStyle w:val="Char4"/>
          <w:rFonts w:hint="cs"/>
          <w:bCs w:val="0"/>
          <w:rtl/>
        </w:rPr>
        <w:t xml:space="preserve"> </w:t>
      </w:r>
      <w:r w:rsidRPr="00575ECF">
        <w:rPr>
          <w:rStyle w:val="Char4"/>
          <w:rFonts w:hint="cs"/>
          <w:bCs w:val="0"/>
          <w:rtl/>
        </w:rPr>
        <w:t>ز</w:t>
      </w:r>
      <w:r w:rsidR="006B4A20" w:rsidRPr="00575ECF">
        <w:rPr>
          <w:rStyle w:val="Char4"/>
          <w:rFonts w:hint="cs"/>
          <w:bCs w:val="0"/>
          <w:rtl/>
        </w:rPr>
        <w:t>ی</w:t>
      </w:r>
      <w:r w:rsidRPr="00575ECF">
        <w:rPr>
          <w:rStyle w:val="Char4"/>
          <w:rFonts w:hint="cs"/>
          <w:bCs w:val="0"/>
          <w:rtl/>
        </w:rPr>
        <w:t xml:space="preserve">انى نه به خود، </w:t>
      </w:r>
      <w:r w:rsidR="00DD0B2C" w:rsidRPr="00575ECF">
        <w:rPr>
          <w:rStyle w:val="Char4"/>
          <w:rFonts w:hint="cs"/>
          <w:bCs w:val="0"/>
          <w:rtl/>
        </w:rPr>
        <w:t>و نه</w:t>
      </w:r>
      <w:r w:rsidRPr="00575ECF">
        <w:rPr>
          <w:rStyle w:val="Char4"/>
          <w:rFonts w:hint="cs"/>
          <w:bCs w:val="0"/>
          <w:rtl/>
        </w:rPr>
        <w:t xml:space="preserve"> به د</w:t>
      </w:r>
      <w:r w:rsidR="006B4A20" w:rsidRPr="00575ECF">
        <w:rPr>
          <w:rStyle w:val="Char4"/>
          <w:rFonts w:hint="cs"/>
          <w:bCs w:val="0"/>
          <w:rtl/>
        </w:rPr>
        <w:t>ی</w:t>
      </w:r>
      <w:r w:rsidRPr="00575ECF">
        <w:rPr>
          <w:rStyle w:val="Char4"/>
          <w:rFonts w:hint="cs"/>
          <w:bCs w:val="0"/>
          <w:rtl/>
        </w:rPr>
        <w:t>گران برساند، و</w:t>
      </w:r>
      <w:r w:rsidR="00F87BC9" w:rsidRPr="00575ECF">
        <w:rPr>
          <w:rStyle w:val="Char4"/>
          <w:rFonts w:hint="cs"/>
          <w:bCs w:val="0"/>
          <w:rtl/>
        </w:rPr>
        <w:t xml:space="preserve"> </w:t>
      </w:r>
      <w:r w:rsidRPr="00575ECF">
        <w:rPr>
          <w:rStyle w:val="Char4"/>
          <w:rFonts w:hint="cs"/>
          <w:bCs w:val="0"/>
          <w:rtl/>
        </w:rPr>
        <w:t>مال</w:t>
      </w:r>
      <w:r w:rsidR="006B4A20" w:rsidRPr="00575ECF">
        <w:rPr>
          <w:rStyle w:val="Char4"/>
          <w:rFonts w:hint="cs"/>
          <w:bCs w:val="0"/>
          <w:rtl/>
        </w:rPr>
        <w:t>ک</w:t>
      </w:r>
      <w:r w:rsidRPr="00575ECF">
        <w:rPr>
          <w:rStyle w:val="Char4"/>
          <w:rFonts w:hint="cs"/>
          <w:bCs w:val="0"/>
          <w:rtl/>
        </w:rPr>
        <w:t xml:space="preserve"> گمراهى و</w:t>
      </w:r>
      <w:r w:rsidR="00F87BC9" w:rsidRPr="00575ECF">
        <w:rPr>
          <w:rStyle w:val="Char4"/>
          <w:rFonts w:hint="cs"/>
          <w:bCs w:val="0"/>
          <w:rtl/>
        </w:rPr>
        <w:t xml:space="preserve"> </w:t>
      </w:r>
      <w:r w:rsidRPr="00575ECF">
        <w:rPr>
          <w:rStyle w:val="Char4"/>
          <w:rFonts w:hint="cs"/>
          <w:bCs w:val="0"/>
          <w:rtl/>
        </w:rPr>
        <w:t>هدا</w:t>
      </w:r>
      <w:r w:rsidR="006B4A20" w:rsidRPr="00575ECF">
        <w:rPr>
          <w:rStyle w:val="Char4"/>
          <w:rFonts w:hint="cs"/>
          <w:bCs w:val="0"/>
          <w:rtl/>
        </w:rPr>
        <w:t>ی</w:t>
      </w:r>
      <w:r w:rsidRPr="00575ECF">
        <w:rPr>
          <w:rStyle w:val="Char4"/>
          <w:rFonts w:hint="cs"/>
          <w:bCs w:val="0"/>
          <w:rtl/>
        </w:rPr>
        <w:t>ت مردمان ن</w:t>
      </w:r>
      <w:r w:rsidR="006B4A20" w:rsidRPr="00575ECF">
        <w:rPr>
          <w:rStyle w:val="Char4"/>
          <w:rFonts w:hint="cs"/>
          <w:bCs w:val="0"/>
          <w:rtl/>
        </w:rPr>
        <w:t>ی</w:t>
      </w:r>
      <w:r w:rsidRPr="00575ECF">
        <w:rPr>
          <w:rStyle w:val="Char4"/>
          <w:rFonts w:hint="cs"/>
          <w:bCs w:val="0"/>
          <w:rtl/>
        </w:rPr>
        <w:t>ست.</w:t>
      </w:r>
    </w:p>
    <w:p w:rsidR="008A29DD" w:rsidRPr="00575ECF" w:rsidRDefault="008A29DD" w:rsidP="00575ECF">
      <w:pPr>
        <w:ind w:firstLine="284"/>
        <w:jc w:val="both"/>
        <w:rPr>
          <w:rStyle w:val="Char4"/>
          <w:rtl/>
        </w:rPr>
      </w:pPr>
      <w:r w:rsidRPr="00575ECF">
        <w:rPr>
          <w:rStyle w:val="Char4"/>
          <w:rFonts w:hint="cs"/>
          <w:rtl/>
        </w:rPr>
        <w:t>شاهد ا</w:t>
      </w:r>
      <w:r w:rsidR="006B4A20" w:rsidRPr="00575ECF">
        <w:rPr>
          <w:rStyle w:val="Char4"/>
          <w:rFonts w:hint="cs"/>
          <w:rtl/>
        </w:rPr>
        <w:t>ی</w:t>
      </w:r>
      <w:r w:rsidRPr="00575ECF">
        <w:rPr>
          <w:rStyle w:val="Char4"/>
          <w:rFonts w:hint="cs"/>
          <w:rtl/>
        </w:rPr>
        <w:t>ن حق</w:t>
      </w:r>
      <w:r w:rsidR="006B4A20" w:rsidRPr="00575ECF">
        <w:rPr>
          <w:rStyle w:val="Char4"/>
          <w:rFonts w:hint="cs"/>
          <w:rtl/>
        </w:rPr>
        <w:t>ی</w:t>
      </w:r>
      <w:r w:rsidRPr="00575ECF">
        <w:rPr>
          <w:rStyle w:val="Char4"/>
          <w:rFonts w:hint="cs"/>
          <w:rtl/>
        </w:rPr>
        <w:t xml:space="preserve">قت در </w:t>
      </w:r>
      <w:r w:rsidR="00C07AF3" w:rsidRPr="00575ECF">
        <w:rPr>
          <w:rStyle w:val="Char4"/>
          <w:rFonts w:hint="cs"/>
          <w:rtl/>
        </w:rPr>
        <w:t xml:space="preserve">آیۀ </w:t>
      </w:r>
      <w:r w:rsidRPr="00575ECF">
        <w:rPr>
          <w:rStyle w:val="Char4"/>
          <w:rFonts w:hint="cs"/>
          <w:rtl/>
        </w:rPr>
        <w:t xml:space="preserve">56 </w:t>
      </w:r>
      <w:r w:rsidR="00C07AF3" w:rsidRPr="00575ECF">
        <w:rPr>
          <w:rStyle w:val="Char4"/>
          <w:rFonts w:hint="cs"/>
          <w:rtl/>
        </w:rPr>
        <w:t>سورۀ</w:t>
      </w:r>
      <w:r w:rsidRPr="00575ECF">
        <w:rPr>
          <w:rStyle w:val="Char4"/>
          <w:rFonts w:hint="cs"/>
          <w:rtl/>
        </w:rPr>
        <w:t xml:space="preserve"> قصص بگ</w:t>
      </w:r>
      <w:r w:rsidR="007D2043" w:rsidRPr="00575ECF">
        <w:rPr>
          <w:rStyle w:val="Char4"/>
          <w:rFonts w:hint="cs"/>
          <w:rtl/>
        </w:rPr>
        <w:t>و</w:t>
      </w:r>
      <w:r w:rsidR="00DD0B2C" w:rsidRPr="00575ECF">
        <w:rPr>
          <w:rStyle w:val="Char4"/>
          <w:rFonts w:hint="cs"/>
          <w:rtl/>
        </w:rPr>
        <w:t>نه</w:t>
      </w:r>
      <w:r w:rsidRPr="00575ECF">
        <w:rPr>
          <w:rStyle w:val="Char4"/>
          <w:rFonts w:hint="cs"/>
          <w:rtl/>
        </w:rPr>
        <w:t>ء ز</w:t>
      </w:r>
      <w:r w:rsidR="006B4A20" w:rsidRPr="00575ECF">
        <w:rPr>
          <w:rStyle w:val="Char4"/>
          <w:rFonts w:hint="cs"/>
          <w:rtl/>
        </w:rPr>
        <w:t>ی</w:t>
      </w:r>
      <w:r w:rsidRPr="00575ECF">
        <w:rPr>
          <w:rStyle w:val="Char4"/>
          <w:rFonts w:hint="cs"/>
          <w:rtl/>
        </w:rPr>
        <w:t>ر آمده است:</w:t>
      </w:r>
    </w:p>
    <w:p w:rsidR="008A29DD" w:rsidRPr="00575ECF" w:rsidRDefault="008A29DD" w:rsidP="009902AB">
      <w:pPr>
        <w:pStyle w:val="af1"/>
        <w:rPr>
          <w:rStyle w:val="Char4"/>
          <w:rtl/>
        </w:rPr>
      </w:pPr>
      <w:r w:rsidRPr="00575ECF">
        <w:rPr>
          <w:rFonts w:cs="Traditional Arabic" w:hint="cs"/>
          <w:sz w:val="29"/>
          <w:szCs w:val="24"/>
          <w:rtl/>
        </w:rPr>
        <w:t>﴿</w:t>
      </w:r>
      <w:r w:rsidRPr="00575ECF">
        <w:rPr>
          <w:rtl/>
        </w:rPr>
        <w:t>إِنَّكَ لَا تَه</w:t>
      </w:r>
      <w:r w:rsidRPr="00575ECF">
        <w:rPr>
          <w:rFonts w:hint="cs"/>
          <w:rtl/>
        </w:rPr>
        <w:t>ۡدِي</w:t>
      </w:r>
      <w:r w:rsidRPr="00575ECF">
        <w:rPr>
          <w:rtl/>
        </w:rPr>
        <w:t xml:space="preserve"> </w:t>
      </w:r>
      <w:r w:rsidRPr="00575ECF">
        <w:rPr>
          <w:rFonts w:hint="cs"/>
          <w:rtl/>
        </w:rPr>
        <w:t>مَنۡ</w:t>
      </w:r>
      <w:r w:rsidRPr="00575ECF">
        <w:rPr>
          <w:rtl/>
        </w:rPr>
        <w:t xml:space="preserve"> </w:t>
      </w:r>
      <w:r w:rsidRPr="00575ECF">
        <w:rPr>
          <w:rFonts w:hint="cs"/>
          <w:rtl/>
        </w:rPr>
        <w:t>أَحۡبَبۡ</w:t>
      </w:r>
      <w:r w:rsidRPr="009902AB">
        <w:rPr>
          <w:rFonts w:hint="cs"/>
          <w:rtl/>
        </w:rPr>
        <w:t>تَ</w:t>
      </w:r>
      <w:r w:rsidRPr="00575ECF">
        <w:rPr>
          <w:rtl/>
        </w:rPr>
        <w:t xml:space="preserve"> </w:t>
      </w:r>
      <w:r w:rsidRPr="00575ECF">
        <w:rPr>
          <w:rFonts w:hint="cs"/>
          <w:rtl/>
        </w:rPr>
        <w:t>وَلَٰكِنَّ</w:t>
      </w:r>
      <w:r w:rsidRPr="00575ECF">
        <w:rPr>
          <w:rtl/>
        </w:rPr>
        <w:t xml:space="preserve"> </w:t>
      </w:r>
      <w:r w:rsidRPr="00575ECF">
        <w:rPr>
          <w:rFonts w:hint="cs"/>
          <w:rtl/>
        </w:rPr>
        <w:t>ٱ</w:t>
      </w:r>
      <w:r w:rsidRPr="00575ECF">
        <w:rPr>
          <w:rFonts w:hint="eastAsia"/>
          <w:rtl/>
        </w:rPr>
        <w:t>للَّهَ</w:t>
      </w:r>
      <w:r w:rsidRPr="00575ECF">
        <w:rPr>
          <w:rtl/>
        </w:rPr>
        <w:t xml:space="preserve"> يَهۡدِي مَن يَشَآءُ</w:t>
      </w:r>
      <w:r w:rsidRPr="00575ECF">
        <w:rPr>
          <w:rFonts w:cs="Traditional Arabic" w:hint="cs"/>
          <w:sz w:val="29"/>
          <w:szCs w:val="24"/>
          <w:rtl/>
        </w:rPr>
        <w:t>﴾</w:t>
      </w:r>
      <w:r w:rsidRPr="00575ECF">
        <w:rPr>
          <w:rFonts w:cs="Arial"/>
          <w:sz w:val="29"/>
          <w:szCs w:val="24"/>
          <w:rtl/>
        </w:rPr>
        <w:t xml:space="preserve"> </w:t>
      </w:r>
      <w:r w:rsidRPr="00575ECF">
        <w:rPr>
          <w:rStyle w:val="Char6"/>
          <w:rtl/>
        </w:rPr>
        <w:t>[القصص: 56]</w:t>
      </w:r>
      <w:r w:rsidRPr="00575ECF">
        <w:rPr>
          <w:rStyle w:val="Char4"/>
          <w:rFonts w:hint="cs"/>
          <w:rtl/>
        </w:rPr>
        <w:t>.</w:t>
      </w:r>
    </w:p>
    <w:p w:rsidR="008A29DD" w:rsidRPr="00575ECF" w:rsidRDefault="003B731F" w:rsidP="00575ECF">
      <w:pPr>
        <w:pStyle w:val="ab"/>
        <w:rPr>
          <w:rStyle w:val="Char4"/>
          <w:rtl/>
        </w:rPr>
      </w:pPr>
      <w:r w:rsidRPr="00575ECF">
        <w:rPr>
          <w:rStyle w:val="Char8"/>
          <w:rFonts w:hint="cs"/>
          <w:rtl/>
        </w:rPr>
        <w:t>«</w:t>
      </w:r>
      <w:r w:rsidR="008A29DD" w:rsidRPr="00575ECF">
        <w:rPr>
          <w:rFonts w:hint="cs"/>
          <w:rtl/>
        </w:rPr>
        <w:t xml:space="preserve">تو </w:t>
      </w:r>
      <w:r w:rsidR="006B4A20" w:rsidRPr="00575ECF">
        <w:rPr>
          <w:rFonts w:hint="cs"/>
          <w:rtl/>
        </w:rPr>
        <w:t>ک</w:t>
      </w:r>
      <w:r w:rsidR="008A29DD" w:rsidRPr="00575ECF">
        <w:rPr>
          <w:rFonts w:hint="cs"/>
          <w:rtl/>
        </w:rPr>
        <w:t xml:space="preserve">سى را </w:t>
      </w:r>
      <w:r w:rsidR="006B4A20" w:rsidRPr="00575ECF">
        <w:rPr>
          <w:rFonts w:hint="cs"/>
          <w:rtl/>
        </w:rPr>
        <w:t>ک</w:t>
      </w:r>
      <w:r w:rsidR="008A29DD" w:rsidRPr="00575ECF">
        <w:rPr>
          <w:rFonts w:hint="cs"/>
          <w:rtl/>
        </w:rPr>
        <w:t>ه به هدا</w:t>
      </w:r>
      <w:r w:rsidR="006B4A20" w:rsidRPr="00575ECF">
        <w:rPr>
          <w:rFonts w:hint="cs"/>
          <w:rtl/>
        </w:rPr>
        <w:t>ی</w:t>
      </w:r>
      <w:r w:rsidR="008A29DD" w:rsidRPr="00575ECF">
        <w:rPr>
          <w:rFonts w:hint="cs"/>
          <w:rtl/>
        </w:rPr>
        <w:t>ت آن ز</w:t>
      </w:r>
      <w:r w:rsidR="006B4A20" w:rsidRPr="00575ECF">
        <w:rPr>
          <w:rFonts w:hint="cs"/>
          <w:rtl/>
        </w:rPr>
        <w:t>ی</w:t>
      </w:r>
      <w:r w:rsidR="00F87BC9" w:rsidRPr="00575ECF">
        <w:rPr>
          <w:rFonts w:hint="cs"/>
          <w:rtl/>
        </w:rPr>
        <w:t>اده علاق</w:t>
      </w:r>
      <w:r w:rsidR="007D2043" w:rsidRPr="00575ECF">
        <w:rPr>
          <w:rFonts w:hint="cs"/>
          <w:rtl/>
        </w:rPr>
        <w:t>ه</w:t>
      </w:r>
      <w:r w:rsidR="007D2043" w:rsidRPr="00575ECF">
        <w:rPr>
          <w:rFonts w:hint="eastAsia"/>
          <w:rtl/>
        </w:rPr>
        <w:t>‌</w:t>
      </w:r>
      <w:r w:rsidR="008A29DD" w:rsidRPr="00575ECF">
        <w:rPr>
          <w:rFonts w:hint="cs"/>
          <w:rtl/>
        </w:rPr>
        <w:t>مند هستى، او را به راه آورده نمى توانى</w:t>
      </w:r>
      <w:r w:rsidR="007D2043" w:rsidRPr="00575ECF">
        <w:rPr>
          <w:rFonts w:hint="cs"/>
          <w:rtl/>
        </w:rPr>
        <w:t>،</w:t>
      </w:r>
      <w:r w:rsidR="008A29DD" w:rsidRPr="00575ECF">
        <w:rPr>
          <w:rFonts w:hint="cs"/>
          <w:rtl/>
        </w:rPr>
        <w:t xml:space="preserve"> چون توف</w:t>
      </w:r>
      <w:r w:rsidR="006B4A20" w:rsidRPr="00575ECF">
        <w:rPr>
          <w:rFonts w:hint="cs"/>
          <w:rtl/>
        </w:rPr>
        <w:t>ی</w:t>
      </w:r>
      <w:r w:rsidR="008A29DD" w:rsidRPr="00575ECF">
        <w:rPr>
          <w:rFonts w:hint="cs"/>
          <w:rtl/>
        </w:rPr>
        <w:t>ق هدا</w:t>
      </w:r>
      <w:r w:rsidR="006B4A20" w:rsidRPr="00575ECF">
        <w:rPr>
          <w:rFonts w:hint="cs"/>
          <w:rtl/>
        </w:rPr>
        <w:t>ی</w:t>
      </w:r>
      <w:r w:rsidR="008A29DD" w:rsidRPr="00575ECF">
        <w:rPr>
          <w:rFonts w:hint="cs"/>
          <w:rtl/>
        </w:rPr>
        <w:t>ت بدست خداوند است، و</w:t>
      </w:r>
      <w:r w:rsidR="00F87BC9" w:rsidRPr="00575ECF">
        <w:rPr>
          <w:rFonts w:hint="cs"/>
          <w:rtl/>
        </w:rPr>
        <w:t xml:space="preserve"> </w:t>
      </w:r>
      <w:r w:rsidR="008A29DD" w:rsidRPr="00575ECF">
        <w:rPr>
          <w:rFonts w:hint="cs"/>
          <w:rtl/>
        </w:rPr>
        <w:t xml:space="preserve">او </w:t>
      </w:r>
      <w:r w:rsidR="006B4A20" w:rsidRPr="00575ECF">
        <w:rPr>
          <w:rFonts w:hint="cs"/>
          <w:rtl/>
        </w:rPr>
        <w:t>ک</w:t>
      </w:r>
      <w:r w:rsidR="008A29DD" w:rsidRPr="00575ECF">
        <w:rPr>
          <w:rFonts w:hint="cs"/>
          <w:rtl/>
        </w:rPr>
        <w:t>سى را بخواهد، توف</w:t>
      </w:r>
      <w:r w:rsidR="006B4A20" w:rsidRPr="00575ECF">
        <w:rPr>
          <w:rFonts w:hint="cs"/>
          <w:rtl/>
        </w:rPr>
        <w:t>ی</w:t>
      </w:r>
      <w:r w:rsidR="008A29DD" w:rsidRPr="00575ECF">
        <w:rPr>
          <w:rFonts w:hint="cs"/>
          <w:rtl/>
        </w:rPr>
        <w:t>ق به هدا</w:t>
      </w:r>
      <w:r w:rsidR="006B4A20" w:rsidRPr="00575ECF">
        <w:rPr>
          <w:rFonts w:hint="cs"/>
          <w:rtl/>
        </w:rPr>
        <w:t>ی</w:t>
      </w:r>
      <w:r w:rsidR="008A29DD" w:rsidRPr="00575ECF">
        <w:rPr>
          <w:rFonts w:hint="cs"/>
          <w:rtl/>
        </w:rPr>
        <w:t>ت م</w:t>
      </w:r>
      <w:r w:rsidR="006B4A20" w:rsidRPr="00575ECF">
        <w:rPr>
          <w:rFonts w:hint="cs"/>
          <w:rtl/>
        </w:rPr>
        <w:t>ی</w:t>
      </w:r>
      <w:r w:rsidR="00F87BC9" w:rsidRPr="00575ECF">
        <w:rPr>
          <w:rFonts w:hint="cs"/>
          <w:rtl/>
        </w:rPr>
        <w:t>‌دهد</w:t>
      </w:r>
      <w:r w:rsidRPr="00575ECF">
        <w:rPr>
          <w:rStyle w:val="Char8"/>
          <w:rFonts w:hint="cs"/>
          <w:rtl/>
        </w:rPr>
        <w:t>»</w:t>
      </w:r>
      <w:r w:rsidR="00F87BC9"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پ</w:t>
      </w:r>
      <w:r w:rsidR="006B4A20" w:rsidRPr="00575ECF">
        <w:rPr>
          <w:rStyle w:val="Char4"/>
          <w:rFonts w:hint="cs"/>
          <w:rtl/>
        </w:rPr>
        <w:t>ی</w:t>
      </w:r>
      <w:r w:rsidRPr="00575ECF">
        <w:rPr>
          <w:rStyle w:val="Char4"/>
          <w:rFonts w:hint="cs"/>
          <w:rtl/>
        </w:rPr>
        <w:t>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با </w:t>
      </w:r>
      <w:r w:rsidR="006B4A20" w:rsidRPr="00575ECF">
        <w:rPr>
          <w:rStyle w:val="Char4"/>
          <w:rFonts w:hint="cs"/>
          <w:rtl/>
        </w:rPr>
        <w:t>ک</w:t>
      </w:r>
      <w:r w:rsidR="00F87BC9" w:rsidRPr="00575ECF">
        <w:rPr>
          <w:rStyle w:val="Char4"/>
          <w:rFonts w:hint="cs"/>
          <w:rtl/>
        </w:rPr>
        <w:t>مال علاقه</w:t>
      </w:r>
      <w:r w:rsidR="00F87BC9" w:rsidRPr="00575ECF">
        <w:rPr>
          <w:rStyle w:val="Char4"/>
          <w:rFonts w:hint="eastAsia"/>
          <w:rtl/>
        </w:rPr>
        <w:t>‌</w:t>
      </w:r>
      <w:r w:rsidRPr="00575ECF">
        <w:rPr>
          <w:rStyle w:val="Char4"/>
          <w:rFonts w:hint="cs"/>
          <w:rtl/>
        </w:rPr>
        <w:t xml:space="preserve">مندى خواست </w:t>
      </w:r>
      <w:r w:rsidR="006B4A20" w:rsidRPr="00575ECF">
        <w:rPr>
          <w:rStyle w:val="Char4"/>
          <w:rFonts w:hint="cs"/>
          <w:rtl/>
        </w:rPr>
        <w:t>ک</w:t>
      </w:r>
      <w:r w:rsidRPr="00575ECF">
        <w:rPr>
          <w:rStyle w:val="Char4"/>
          <w:rFonts w:hint="cs"/>
          <w:rtl/>
        </w:rPr>
        <w:t xml:space="preserve">ه </w:t>
      </w:r>
      <w:r w:rsidR="006B4A20" w:rsidRPr="00575ECF">
        <w:rPr>
          <w:rStyle w:val="Char4"/>
          <w:rFonts w:hint="cs"/>
          <w:rtl/>
        </w:rPr>
        <w:t>ک</w:t>
      </w:r>
      <w:r w:rsidRPr="00575ECF">
        <w:rPr>
          <w:rStyle w:val="Char4"/>
          <w:rFonts w:hint="cs"/>
          <w:rtl/>
        </w:rPr>
        <w:t>ا</w:t>
      </w:r>
      <w:r w:rsidR="006B4A20" w:rsidRPr="00575ECF">
        <w:rPr>
          <w:rStyle w:val="Char4"/>
          <w:rFonts w:hint="cs"/>
          <w:rtl/>
        </w:rPr>
        <w:t>ک</w:t>
      </w:r>
      <w:r w:rsidRPr="00575ECF">
        <w:rPr>
          <w:rStyle w:val="Char4"/>
          <w:rFonts w:hint="cs"/>
          <w:rtl/>
        </w:rPr>
        <w:t>ا</w:t>
      </w:r>
      <w:r w:rsidR="006B4A20" w:rsidRPr="00575ECF">
        <w:rPr>
          <w:rStyle w:val="Char4"/>
          <w:rFonts w:hint="cs"/>
          <w:rtl/>
        </w:rPr>
        <w:t>ی</w:t>
      </w:r>
      <w:r w:rsidR="007D2043" w:rsidRPr="00575ECF">
        <w:rPr>
          <w:rStyle w:val="Char4"/>
          <w:rFonts w:hint="cs"/>
          <w:rtl/>
        </w:rPr>
        <w:t>ش ابو</w:t>
      </w:r>
      <w:r w:rsidRPr="00575ECF">
        <w:rPr>
          <w:rStyle w:val="Char4"/>
          <w:rFonts w:hint="cs"/>
          <w:rtl/>
        </w:rPr>
        <w:t>طالب مسلمان شود، ولى خواست خداوند نبود، و</w:t>
      </w:r>
      <w:r w:rsidR="00F87BC9" w:rsidRPr="00575ECF">
        <w:rPr>
          <w:rStyle w:val="Char4"/>
          <w:rFonts w:hint="cs"/>
          <w:rtl/>
        </w:rPr>
        <w:t xml:space="preserve"> </w:t>
      </w:r>
      <w:r w:rsidRPr="00575ECF">
        <w:rPr>
          <w:rStyle w:val="Char4"/>
          <w:rFonts w:hint="cs"/>
          <w:rtl/>
        </w:rPr>
        <w:t xml:space="preserve">او در حالت </w:t>
      </w:r>
      <w:r w:rsidR="006B4A20" w:rsidRPr="00575ECF">
        <w:rPr>
          <w:rStyle w:val="Char4"/>
          <w:rFonts w:hint="cs"/>
          <w:rtl/>
        </w:rPr>
        <w:t>ک</w:t>
      </w:r>
      <w:r w:rsidRPr="00575ECF">
        <w:rPr>
          <w:rStyle w:val="Char4"/>
          <w:rFonts w:hint="cs"/>
          <w:rtl/>
        </w:rPr>
        <w:t>فر از دن</w:t>
      </w:r>
      <w:r w:rsidR="006B4A20" w:rsidRPr="00575ECF">
        <w:rPr>
          <w:rStyle w:val="Char4"/>
          <w:rFonts w:hint="cs"/>
          <w:rtl/>
        </w:rPr>
        <w:t>ی</w:t>
      </w:r>
      <w:r w:rsidRPr="00575ECF">
        <w:rPr>
          <w:rStyle w:val="Char4"/>
          <w:rFonts w:hint="cs"/>
          <w:rtl/>
        </w:rPr>
        <w:t>ا رفت.</w:t>
      </w:r>
    </w:p>
    <w:p w:rsidR="008A29DD" w:rsidRPr="00575ECF" w:rsidRDefault="008A29DD" w:rsidP="00575ECF">
      <w:pPr>
        <w:pStyle w:val="BLotus141"/>
        <w:ind w:firstLine="284"/>
        <w:jc w:val="both"/>
        <w:rPr>
          <w:rStyle w:val="Char4"/>
          <w:bCs w:val="0"/>
          <w:rtl/>
        </w:rPr>
      </w:pPr>
      <w:r w:rsidRPr="00575ECF">
        <w:rPr>
          <w:rStyle w:val="Char4"/>
          <w:rFonts w:hint="cs"/>
          <w:bCs w:val="0"/>
          <w:rtl/>
        </w:rPr>
        <w:t>و</w:t>
      </w:r>
      <w:r w:rsidR="00F87BC9" w:rsidRPr="00575ECF">
        <w:rPr>
          <w:rStyle w:val="Char4"/>
          <w:rFonts w:hint="cs"/>
          <w:bCs w:val="0"/>
          <w:rtl/>
        </w:rPr>
        <w:t xml:space="preserve"> </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پنجم تدب</w:t>
      </w:r>
      <w:r w:rsidR="006B4A20" w:rsidRPr="00575ECF">
        <w:rPr>
          <w:rStyle w:val="Char4"/>
          <w:rFonts w:hint="cs"/>
          <w:bCs w:val="0"/>
          <w:rtl/>
        </w:rPr>
        <w:t>ی</w:t>
      </w:r>
      <w:r w:rsidRPr="00575ECF">
        <w:rPr>
          <w:rStyle w:val="Char4"/>
          <w:rFonts w:hint="cs"/>
          <w:bCs w:val="0"/>
          <w:rtl/>
        </w:rPr>
        <w:t>ر و</w:t>
      </w:r>
      <w:r w:rsidR="00F87BC9" w:rsidRPr="00575ECF">
        <w:rPr>
          <w:rStyle w:val="Char4"/>
          <w:rFonts w:hint="cs"/>
          <w:bCs w:val="0"/>
          <w:rtl/>
        </w:rPr>
        <w:t xml:space="preserve"> </w:t>
      </w:r>
      <w:r w:rsidRPr="00575ECF">
        <w:rPr>
          <w:rStyle w:val="Char4"/>
          <w:rFonts w:hint="cs"/>
          <w:bCs w:val="0"/>
          <w:rtl/>
        </w:rPr>
        <w:t xml:space="preserve">تصرف در امور </w:t>
      </w:r>
      <w:r w:rsidR="006B4A20" w:rsidRPr="00575ECF">
        <w:rPr>
          <w:rStyle w:val="Char4"/>
          <w:rFonts w:hint="cs"/>
          <w:bCs w:val="0"/>
          <w:rtl/>
        </w:rPr>
        <w:t>ک</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نات</w:t>
      </w:r>
      <w:r w:rsidR="00F87BC9" w:rsidRPr="00575ECF">
        <w:rPr>
          <w:rStyle w:val="Char4"/>
          <w:rFonts w:hint="cs"/>
          <w:bCs w:val="0"/>
          <w:rtl/>
        </w:rPr>
        <w:t xml:space="preserve"> </w:t>
      </w:r>
      <w:r w:rsidRPr="00575ECF">
        <w:rPr>
          <w:rStyle w:val="Char4"/>
          <w:rFonts w:hint="cs"/>
          <w:bCs w:val="0"/>
          <w:rtl/>
        </w:rPr>
        <w:t>(آسمان و</w:t>
      </w:r>
      <w:r w:rsidR="00F87BC9" w:rsidRPr="00575ECF">
        <w:rPr>
          <w:rStyle w:val="Char4"/>
          <w:rFonts w:hint="cs"/>
          <w:bCs w:val="0"/>
          <w:rtl/>
        </w:rPr>
        <w:t xml:space="preserve"> </w:t>
      </w:r>
      <w:r w:rsidRPr="00575ECF">
        <w:rPr>
          <w:rStyle w:val="Char4"/>
          <w:rFonts w:hint="cs"/>
          <w:bCs w:val="0"/>
          <w:rtl/>
        </w:rPr>
        <w:t>زم</w:t>
      </w:r>
      <w:r w:rsidR="006B4A20" w:rsidRPr="00575ECF">
        <w:rPr>
          <w:rStyle w:val="Char4"/>
          <w:rFonts w:hint="cs"/>
          <w:bCs w:val="0"/>
          <w:rtl/>
        </w:rPr>
        <w:t>ی</w:t>
      </w:r>
      <w:r w:rsidRPr="00575ECF">
        <w:rPr>
          <w:rStyle w:val="Char4"/>
          <w:rFonts w:hint="cs"/>
          <w:bCs w:val="0"/>
          <w:rtl/>
        </w:rPr>
        <w:t xml:space="preserve">ن و...) را از آن خداوند </w:t>
      </w:r>
      <w:r w:rsidR="006B4A20" w:rsidRPr="00575ECF">
        <w:rPr>
          <w:rStyle w:val="Char4"/>
          <w:rFonts w:hint="cs"/>
          <w:bCs w:val="0"/>
          <w:rtl/>
        </w:rPr>
        <w:t>یک</w:t>
      </w:r>
      <w:r w:rsidRPr="00575ECF">
        <w:rPr>
          <w:rStyle w:val="Char4"/>
          <w:rFonts w:hint="cs"/>
          <w:bCs w:val="0"/>
          <w:rtl/>
        </w:rPr>
        <w:t xml:space="preserve">تا معرفى </w:t>
      </w:r>
      <w:r w:rsidR="006B4A20" w:rsidRPr="00575ECF">
        <w:rPr>
          <w:rStyle w:val="Char4"/>
          <w:rFonts w:hint="cs"/>
          <w:bCs w:val="0"/>
          <w:rtl/>
        </w:rPr>
        <w:t>ک</w:t>
      </w:r>
      <w:r w:rsidRPr="00575ECF">
        <w:rPr>
          <w:rStyle w:val="Char4"/>
          <w:rFonts w:hint="cs"/>
          <w:bCs w:val="0"/>
          <w:rtl/>
        </w:rPr>
        <w:t xml:space="preserve">رده </w:t>
      </w:r>
      <w:r w:rsidR="006B4A20" w:rsidRPr="00575ECF">
        <w:rPr>
          <w:rStyle w:val="Char4"/>
          <w:rFonts w:hint="cs"/>
          <w:bCs w:val="0"/>
          <w:rtl/>
        </w:rPr>
        <w:t>ک</w:t>
      </w:r>
      <w:r w:rsidRPr="00575ECF">
        <w:rPr>
          <w:rStyle w:val="Char4"/>
          <w:rFonts w:hint="cs"/>
          <w:bCs w:val="0"/>
          <w:rtl/>
        </w:rPr>
        <w:t>ه خداوند متعال ا</w:t>
      </w:r>
      <w:r w:rsidR="006B4A20" w:rsidRPr="00575ECF">
        <w:rPr>
          <w:rStyle w:val="Char4"/>
          <w:rFonts w:hint="cs"/>
          <w:bCs w:val="0"/>
          <w:rtl/>
        </w:rPr>
        <w:t>ی</w:t>
      </w:r>
      <w:r w:rsidRPr="00575ECF">
        <w:rPr>
          <w:rStyle w:val="Char4"/>
          <w:rFonts w:hint="cs"/>
          <w:bCs w:val="0"/>
          <w:rtl/>
        </w:rPr>
        <w:t>ن جهان پهناور را به وجود آورده، ادارهء آن ن</w:t>
      </w:r>
      <w:r w:rsidR="006B4A20" w:rsidRPr="00575ECF">
        <w:rPr>
          <w:rStyle w:val="Char4"/>
          <w:rFonts w:hint="cs"/>
          <w:bCs w:val="0"/>
          <w:rtl/>
        </w:rPr>
        <w:t>ی</w:t>
      </w:r>
      <w:r w:rsidRPr="00575ECF">
        <w:rPr>
          <w:rStyle w:val="Char4"/>
          <w:rFonts w:hint="cs"/>
          <w:bCs w:val="0"/>
          <w:rtl/>
        </w:rPr>
        <w:t>ز بدست و</w:t>
      </w:r>
      <w:r w:rsidR="00F87BC9" w:rsidRPr="00575ECF">
        <w:rPr>
          <w:rStyle w:val="Char4"/>
          <w:rFonts w:hint="cs"/>
          <w:bCs w:val="0"/>
          <w:rtl/>
        </w:rPr>
        <w:t xml:space="preserve"> </w:t>
      </w:r>
      <w:r w:rsidRPr="00575ECF">
        <w:rPr>
          <w:rStyle w:val="Char4"/>
          <w:rFonts w:hint="cs"/>
          <w:bCs w:val="0"/>
          <w:rtl/>
        </w:rPr>
        <w:t>در تصرف او است.</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اگر ا</w:t>
      </w:r>
      <w:r w:rsidR="006B4A20" w:rsidRPr="00575ECF">
        <w:rPr>
          <w:rStyle w:val="Char4"/>
          <w:rFonts w:hint="cs"/>
          <w:bCs w:val="0"/>
          <w:rtl/>
        </w:rPr>
        <w:t>ی</w:t>
      </w:r>
      <w:r w:rsidRPr="00575ECF">
        <w:rPr>
          <w:rStyle w:val="Char4"/>
          <w:rFonts w:hint="cs"/>
          <w:bCs w:val="0"/>
          <w:rtl/>
        </w:rPr>
        <w:t>ن جهان هستى از مس</w:t>
      </w:r>
      <w:r w:rsidR="006B4A20" w:rsidRPr="00575ECF">
        <w:rPr>
          <w:rStyle w:val="Char4"/>
          <w:rFonts w:hint="cs"/>
          <w:bCs w:val="0"/>
          <w:rtl/>
        </w:rPr>
        <w:t>ی</w:t>
      </w:r>
      <w:r w:rsidRPr="00575ECF">
        <w:rPr>
          <w:rStyle w:val="Char4"/>
          <w:rFonts w:hint="cs"/>
          <w:bCs w:val="0"/>
          <w:rtl/>
        </w:rPr>
        <w:t>ر خود خارج شود، ه</w:t>
      </w:r>
      <w:r w:rsidR="006B4A20" w:rsidRPr="00575ECF">
        <w:rPr>
          <w:rStyle w:val="Char4"/>
          <w:rFonts w:hint="cs"/>
          <w:bCs w:val="0"/>
          <w:rtl/>
        </w:rPr>
        <w:t>ی</w:t>
      </w:r>
      <w:r w:rsidRPr="00575ECF">
        <w:rPr>
          <w:rStyle w:val="Char4"/>
          <w:rFonts w:hint="cs"/>
          <w:bCs w:val="0"/>
          <w:rtl/>
        </w:rPr>
        <w:t xml:space="preserve">چ </w:t>
      </w:r>
      <w:r w:rsidR="006B4A20" w:rsidRPr="00575ECF">
        <w:rPr>
          <w:rStyle w:val="Char4"/>
          <w:rFonts w:hint="cs"/>
          <w:bCs w:val="0"/>
          <w:rtl/>
        </w:rPr>
        <w:t>ک</w:t>
      </w:r>
      <w:r w:rsidRPr="00575ECF">
        <w:rPr>
          <w:rStyle w:val="Char4"/>
          <w:rFonts w:hint="cs"/>
          <w:bCs w:val="0"/>
          <w:rtl/>
        </w:rPr>
        <w:t>سى- نه پ</w:t>
      </w:r>
      <w:r w:rsidR="006B4A20" w:rsidRPr="00575ECF">
        <w:rPr>
          <w:rStyle w:val="Char4"/>
          <w:rFonts w:hint="cs"/>
          <w:bCs w:val="0"/>
          <w:rtl/>
        </w:rPr>
        <w:t>ی</w:t>
      </w:r>
      <w:r w:rsidRPr="00575ECF">
        <w:rPr>
          <w:rStyle w:val="Char4"/>
          <w:rFonts w:hint="cs"/>
          <w:bCs w:val="0"/>
          <w:rtl/>
        </w:rPr>
        <w:t>ام</w:t>
      </w:r>
      <w:r w:rsidR="00091406" w:rsidRPr="00575ECF">
        <w:rPr>
          <w:rStyle w:val="Char4"/>
          <w:rFonts w:hint="cs"/>
          <w:bCs w:val="0"/>
          <w:rtl/>
        </w:rPr>
        <w:t>بر آن</w:t>
      </w:r>
      <w:r w:rsidRPr="00575ECF">
        <w:rPr>
          <w:rStyle w:val="Char4"/>
          <w:rFonts w:hint="cs"/>
          <w:bCs w:val="0"/>
          <w:rtl/>
        </w:rPr>
        <w:t>، و</w:t>
      </w:r>
      <w:r w:rsidR="00F87BC9" w:rsidRPr="00575ECF">
        <w:rPr>
          <w:rStyle w:val="Char4"/>
          <w:rFonts w:hint="cs"/>
          <w:bCs w:val="0"/>
          <w:rtl/>
        </w:rPr>
        <w:t xml:space="preserve"> </w:t>
      </w:r>
      <w:r w:rsidRPr="00575ECF">
        <w:rPr>
          <w:rStyle w:val="Char4"/>
          <w:rFonts w:hint="cs"/>
          <w:bCs w:val="0"/>
          <w:rtl/>
        </w:rPr>
        <w:t>نه بزرگان و</w:t>
      </w:r>
      <w:r w:rsidR="00F87BC9" w:rsidRPr="00575ECF">
        <w:rPr>
          <w:rStyle w:val="Char4"/>
          <w:rFonts w:hint="cs"/>
          <w:bCs w:val="0"/>
          <w:rtl/>
        </w:rPr>
        <w:t xml:space="preserve"> </w:t>
      </w:r>
      <w:r w:rsidRPr="00575ECF">
        <w:rPr>
          <w:rStyle w:val="Char4"/>
          <w:rFonts w:hint="cs"/>
          <w:bCs w:val="0"/>
          <w:rtl/>
        </w:rPr>
        <w:t>نه غوث و</w:t>
      </w:r>
      <w:r w:rsidR="00F87BC9" w:rsidRPr="00575ECF">
        <w:rPr>
          <w:rStyle w:val="Char4"/>
          <w:rFonts w:hint="cs"/>
          <w:bCs w:val="0"/>
          <w:rtl/>
        </w:rPr>
        <w:t xml:space="preserve"> </w:t>
      </w:r>
      <w:r w:rsidRPr="00575ECF">
        <w:rPr>
          <w:rStyle w:val="Char4"/>
          <w:rFonts w:hint="cs"/>
          <w:bCs w:val="0"/>
          <w:rtl/>
        </w:rPr>
        <w:t>قطب و...- آن را در مس</w:t>
      </w:r>
      <w:r w:rsidR="006B4A20" w:rsidRPr="00575ECF">
        <w:rPr>
          <w:rStyle w:val="Char4"/>
          <w:rFonts w:hint="cs"/>
          <w:bCs w:val="0"/>
          <w:rtl/>
        </w:rPr>
        <w:t>ی</w:t>
      </w:r>
      <w:r w:rsidRPr="00575ECF">
        <w:rPr>
          <w:rStyle w:val="Char4"/>
          <w:rFonts w:hint="cs"/>
          <w:bCs w:val="0"/>
          <w:rtl/>
        </w:rPr>
        <w:t>ر اصل</w:t>
      </w:r>
      <w:r w:rsidR="006B4A20" w:rsidRPr="00575ECF">
        <w:rPr>
          <w:rStyle w:val="Char4"/>
          <w:rFonts w:hint="cs"/>
          <w:bCs w:val="0"/>
          <w:rtl/>
        </w:rPr>
        <w:t>ی</w:t>
      </w:r>
      <w:r w:rsidR="00F87BC9" w:rsidRPr="00575ECF">
        <w:rPr>
          <w:rStyle w:val="Char4"/>
          <w:rFonts w:hint="cs"/>
          <w:bCs w:val="0"/>
          <w:rtl/>
        </w:rPr>
        <w:t>ش آورده نمى</w:t>
      </w:r>
      <w:r w:rsidR="00F87BC9" w:rsidRPr="00575ECF">
        <w:rPr>
          <w:rStyle w:val="Char4"/>
          <w:rFonts w:hint="eastAsia"/>
          <w:bCs w:val="0"/>
          <w:rtl/>
        </w:rPr>
        <w:t>‌</w:t>
      </w:r>
      <w:r w:rsidRPr="00575ECF">
        <w:rPr>
          <w:rStyle w:val="Char4"/>
          <w:rFonts w:hint="cs"/>
          <w:bCs w:val="0"/>
          <w:rtl/>
        </w:rPr>
        <w:t xml:space="preserve">تواند. </w:t>
      </w:r>
    </w:p>
    <w:p w:rsidR="008A29DD" w:rsidRPr="00E9441D" w:rsidRDefault="008A29DD" w:rsidP="009902AB">
      <w:pPr>
        <w:pStyle w:val="a9"/>
        <w:rPr>
          <w:rtl/>
        </w:rPr>
      </w:pPr>
      <w:bookmarkStart w:id="447" w:name="_Toc285126648"/>
      <w:bookmarkStart w:id="448" w:name="_Toc296417735"/>
      <w:bookmarkStart w:id="449" w:name="_Toc281678353"/>
      <w:bookmarkStart w:id="450" w:name="_Toc281743607"/>
      <w:bookmarkStart w:id="451" w:name="_Toc282363986"/>
      <w:r w:rsidRPr="00E9441D">
        <w:rPr>
          <w:rFonts w:eastAsia="SimSun" w:hint="cs"/>
          <w:rtl/>
        </w:rPr>
        <w:t>بعضى از آثار شر</w:t>
      </w:r>
      <w:r w:rsidR="006B4A20" w:rsidRPr="00E9441D">
        <w:rPr>
          <w:rFonts w:eastAsia="SimSun" w:hint="cs"/>
          <w:rtl/>
        </w:rPr>
        <w:t>ک</w:t>
      </w:r>
      <w:r w:rsidRPr="00E9441D">
        <w:rPr>
          <w:rFonts w:eastAsia="SimSun" w:hint="cs"/>
          <w:rtl/>
        </w:rPr>
        <w:t xml:space="preserve"> در مل</w:t>
      </w:r>
      <w:r w:rsidR="006B4A20" w:rsidRPr="00E9441D">
        <w:rPr>
          <w:rFonts w:eastAsia="SimSun" w:hint="cs"/>
          <w:rtl/>
        </w:rPr>
        <w:t>کی</w:t>
      </w:r>
      <w:r w:rsidRPr="00E9441D">
        <w:rPr>
          <w:rFonts w:eastAsia="SimSun" w:hint="cs"/>
          <w:rtl/>
        </w:rPr>
        <w:t>ت</w:t>
      </w:r>
      <w:bookmarkEnd w:id="447"/>
      <w:bookmarkEnd w:id="448"/>
      <w:r w:rsidRPr="00E9441D">
        <w:rPr>
          <w:rFonts w:eastAsia="SimSun" w:hint="cs"/>
          <w:rtl/>
        </w:rPr>
        <w:t xml:space="preserve"> </w:t>
      </w:r>
      <w:r w:rsidRPr="00E9441D">
        <w:rPr>
          <w:rFonts w:hint="cs"/>
          <w:rtl/>
        </w:rPr>
        <w:t>و</w:t>
      </w:r>
      <w:r w:rsidR="00F87BC9" w:rsidRPr="00E9441D">
        <w:rPr>
          <w:rFonts w:hint="cs"/>
          <w:rtl/>
        </w:rPr>
        <w:t xml:space="preserve"> </w:t>
      </w:r>
      <w:r w:rsidRPr="00E9441D">
        <w:rPr>
          <w:rFonts w:hint="cs"/>
          <w:rtl/>
        </w:rPr>
        <w:t xml:space="preserve">تصرف در امور </w:t>
      </w:r>
      <w:r w:rsidR="006B4A20" w:rsidRPr="00E9441D">
        <w:rPr>
          <w:rFonts w:hint="cs"/>
          <w:rtl/>
        </w:rPr>
        <w:t>ک</w:t>
      </w:r>
      <w:r w:rsidRPr="00E9441D">
        <w:rPr>
          <w:rFonts w:hint="cs"/>
          <w:rtl/>
        </w:rPr>
        <w:t>ا</w:t>
      </w:r>
      <w:r w:rsidR="006B4A20" w:rsidRPr="00E9441D">
        <w:rPr>
          <w:rFonts w:hint="cs"/>
          <w:rtl/>
        </w:rPr>
        <w:t>ی</w:t>
      </w:r>
      <w:r w:rsidRPr="00E9441D">
        <w:rPr>
          <w:rFonts w:hint="cs"/>
          <w:rtl/>
        </w:rPr>
        <w:t>نات:</w:t>
      </w:r>
      <w:bookmarkEnd w:id="449"/>
      <w:bookmarkEnd w:id="450"/>
      <w:bookmarkEnd w:id="451"/>
      <w:r w:rsidRPr="00E9441D">
        <w:rPr>
          <w:rFonts w:hint="cs"/>
          <w:rtl/>
        </w:rPr>
        <w:t xml:space="preserve"> </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اعتقاد جمعى از مردم به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در ا</w:t>
      </w:r>
      <w:r w:rsidR="006B4A20" w:rsidRPr="00575ECF">
        <w:rPr>
          <w:rStyle w:val="Char4"/>
          <w:rFonts w:hint="cs"/>
          <w:bCs w:val="0"/>
          <w:rtl/>
        </w:rPr>
        <w:t>ی</w:t>
      </w:r>
      <w:r w:rsidRPr="00575ECF">
        <w:rPr>
          <w:rStyle w:val="Char4"/>
          <w:rFonts w:hint="cs"/>
          <w:bCs w:val="0"/>
          <w:rtl/>
        </w:rPr>
        <w:t>ن جهان در م</w:t>
      </w:r>
      <w:r w:rsidR="006B4A20" w:rsidRPr="00575ECF">
        <w:rPr>
          <w:rStyle w:val="Char4"/>
          <w:rFonts w:hint="cs"/>
          <w:bCs w:val="0"/>
          <w:rtl/>
        </w:rPr>
        <w:t>ی</w:t>
      </w:r>
      <w:r w:rsidRPr="00575ECF">
        <w:rPr>
          <w:rStyle w:val="Char4"/>
          <w:rFonts w:hint="cs"/>
          <w:bCs w:val="0"/>
          <w:rtl/>
        </w:rPr>
        <w:t>ان اول</w:t>
      </w:r>
      <w:r w:rsidR="006B4A20" w:rsidRPr="00575ECF">
        <w:rPr>
          <w:rStyle w:val="Char4"/>
          <w:rFonts w:hint="cs"/>
          <w:bCs w:val="0"/>
          <w:rtl/>
        </w:rPr>
        <w:t>ی</w:t>
      </w:r>
      <w:r w:rsidRPr="00575ECF">
        <w:rPr>
          <w:rStyle w:val="Char4"/>
          <w:rFonts w:hint="cs"/>
          <w:bCs w:val="0"/>
          <w:rtl/>
        </w:rPr>
        <w:t>اء الله و</w:t>
      </w:r>
      <w:r w:rsidR="00F87BC9" w:rsidRPr="00575ECF">
        <w:rPr>
          <w:rStyle w:val="Char4"/>
          <w:rFonts w:hint="cs"/>
          <w:bCs w:val="0"/>
          <w:rtl/>
        </w:rPr>
        <w:t xml:space="preserve"> </w:t>
      </w:r>
      <w:r w:rsidRPr="00575ECF">
        <w:rPr>
          <w:rStyle w:val="Char4"/>
          <w:rFonts w:hint="cs"/>
          <w:bCs w:val="0"/>
          <w:rtl/>
        </w:rPr>
        <w:t>مردمان ن</w:t>
      </w:r>
      <w:r w:rsidR="006B4A20" w:rsidRPr="00575ECF">
        <w:rPr>
          <w:rStyle w:val="Char4"/>
          <w:rFonts w:hint="cs"/>
          <w:bCs w:val="0"/>
          <w:rtl/>
        </w:rPr>
        <w:t>یک</w:t>
      </w:r>
      <w:r w:rsidRPr="00575ECF">
        <w:rPr>
          <w:rStyle w:val="Char4"/>
          <w:rFonts w:hint="cs"/>
          <w:bCs w:val="0"/>
          <w:rtl/>
        </w:rPr>
        <w:t xml:space="preserve"> افرادى وجود دارند </w:t>
      </w:r>
      <w:r w:rsidR="006B4A20" w:rsidRPr="00575ECF">
        <w:rPr>
          <w:rStyle w:val="Char4"/>
          <w:rFonts w:hint="cs"/>
          <w:bCs w:val="0"/>
          <w:rtl/>
        </w:rPr>
        <w:t>ک</w:t>
      </w:r>
      <w:r w:rsidRPr="00575ECF">
        <w:rPr>
          <w:rStyle w:val="Char4"/>
          <w:rFonts w:hint="cs"/>
          <w:bCs w:val="0"/>
          <w:rtl/>
        </w:rPr>
        <w:t>ه: مل</w:t>
      </w:r>
      <w:r w:rsidR="006B4A20" w:rsidRPr="00575ECF">
        <w:rPr>
          <w:rStyle w:val="Char4"/>
          <w:rFonts w:hint="cs"/>
          <w:bCs w:val="0"/>
          <w:rtl/>
        </w:rPr>
        <w:t>کی</w:t>
      </w:r>
      <w:r w:rsidRPr="00575ECF">
        <w:rPr>
          <w:rStyle w:val="Char4"/>
          <w:rFonts w:hint="cs"/>
          <w:bCs w:val="0"/>
          <w:rtl/>
        </w:rPr>
        <w:t>ت و</w:t>
      </w:r>
      <w:r w:rsidR="00F87BC9" w:rsidRPr="00575ECF">
        <w:rPr>
          <w:rStyle w:val="Char4"/>
          <w:rFonts w:hint="cs"/>
          <w:bCs w:val="0"/>
          <w:rtl/>
        </w:rPr>
        <w:t xml:space="preserve"> </w:t>
      </w:r>
      <w:r w:rsidRPr="00575ECF">
        <w:rPr>
          <w:rStyle w:val="Char4"/>
          <w:rFonts w:hint="cs"/>
          <w:bCs w:val="0"/>
          <w:rtl/>
        </w:rPr>
        <w:t>اخت</w:t>
      </w:r>
      <w:r w:rsidR="006B4A20" w:rsidRPr="00575ECF">
        <w:rPr>
          <w:rStyle w:val="Char4"/>
          <w:rFonts w:hint="cs"/>
          <w:bCs w:val="0"/>
          <w:rtl/>
        </w:rPr>
        <w:t>ی</w:t>
      </w:r>
      <w:r w:rsidRPr="00575ECF">
        <w:rPr>
          <w:rStyle w:val="Char4"/>
          <w:rFonts w:hint="cs"/>
          <w:bCs w:val="0"/>
          <w:rtl/>
        </w:rPr>
        <w:t>ار بخش مع</w:t>
      </w:r>
      <w:r w:rsidR="006B4A20" w:rsidRPr="00575ECF">
        <w:rPr>
          <w:rStyle w:val="Char4"/>
          <w:rFonts w:hint="cs"/>
          <w:bCs w:val="0"/>
          <w:rtl/>
        </w:rPr>
        <w:t>ی</w:t>
      </w:r>
      <w:r w:rsidRPr="00575ECF">
        <w:rPr>
          <w:rStyle w:val="Char4"/>
          <w:rFonts w:hint="cs"/>
          <w:bCs w:val="0"/>
          <w:rtl/>
        </w:rPr>
        <w:t>نى از زندگى مردمان را بدست دارند، و</w:t>
      </w:r>
      <w:r w:rsidR="00F87BC9" w:rsidRPr="00575ECF">
        <w:rPr>
          <w:rStyle w:val="Char4"/>
          <w:rFonts w:hint="cs"/>
          <w:bCs w:val="0"/>
          <w:rtl/>
        </w:rPr>
        <w:t xml:space="preserve"> </w:t>
      </w:r>
      <w:r w:rsidRPr="00575ECF">
        <w:rPr>
          <w:rStyle w:val="Char4"/>
          <w:rFonts w:hint="cs"/>
          <w:bCs w:val="0"/>
          <w:rtl/>
        </w:rPr>
        <w:t xml:space="preserve">آنها </w:t>
      </w:r>
      <w:r w:rsidR="006B4A20" w:rsidRPr="00575ECF">
        <w:rPr>
          <w:rStyle w:val="Char4"/>
          <w:rFonts w:hint="cs"/>
          <w:bCs w:val="0"/>
          <w:rtl/>
        </w:rPr>
        <w:t>ک</w:t>
      </w:r>
      <w:r w:rsidRPr="00575ECF">
        <w:rPr>
          <w:rStyle w:val="Char4"/>
          <w:rFonts w:hint="cs"/>
          <w:bCs w:val="0"/>
          <w:rtl/>
        </w:rPr>
        <w:t>سى را بخواهند به قدرت م</w:t>
      </w:r>
      <w:r w:rsidR="006B4A20" w:rsidRPr="00575ECF">
        <w:rPr>
          <w:rStyle w:val="Char4"/>
          <w:rFonts w:hint="cs"/>
          <w:bCs w:val="0"/>
          <w:rtl/>
        </w:rPr>
        <w:t>ی</w:t>
      </w:r>
      <w:r w:rsidR="00F87BC9" w:rsidRPr="00575ECF">
        <w:rPr>
          <w:rStyle w:val="Char4"/>
          <w:rFonts w:hint="eastAsia"/>
          <w:bCs w:val="0"/>
          <w:rtl/>
        </w:rPr>
        <w:t>‌</w:t>
      </w:r>
      <w:r w:rsidRPr="00575ECF">
        <w:rPr>
          <w:rStyle w:val="Char4"/>
          <w:rFonts w:hint="cs"/>
          <w:bCs w:val="0"/>
          <w:rtl/>
        </w:rPr>
        <w:t>رسانند، و</w:t>
      </w:r>
      <w:r w:rsidR="00F87BC9"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 xml:space="preserve">سى را بخواهند از قدرت بر </w:t>
      </w:r>
      <w:r w:rsidR="006B4A20" w:rsidRPr="00575ECF">
        <w:rPr>
          <w:rStyle w:val="Char4"/>
          <w:rFonts w:hint="cs"/>
          <w:bCs w:val="0"/>
          <w:rtl/>
        </w:rPr>
        <w:t>ک</w:t>
      </w:r>
      <w:r w:rsidRPr="00575ECF">
        <w:rPr>
          <w:rStyle w:val="Char4"/>
          <w:rFonts w:hint="cs"/>
          <w:bCs w:val="0"/>
          <w:rtl/>
        </w:rPr>
        <w:t>نار مى‌سازند، چنانچه در م</w:t>
      </w:r>
      <w:r w:rsidR="006B4A20" w:rsidRPr="00575ECF">
        <w:rPr>
          <w:rStyle w:val="Char4"/>
          <w:rFonts w:hint="cs"/>
          <w:bCs w:val="0"/>
          <w:rtl/>
        </w:rPr>
        <w:t>ی</w:t>
      </w:r>
      <w:r w:rsidRPr="00575ECF">
        <w:rPr>
          <w:rStyle w:val="Char4"/>
          <w:rFonts w:hint="cs"/>
          <w:bCs w:val="0"/>
          <w:rtl/>
        </w:rPr>
        <w:t>ان برخى از مردم بنا بر روا</w:t>
      </w:r>
      <w:r w:rsidR="006B4A20" w:rsidRPr="00575ECF">
        <w:rPr>
          <w:rStyle w:val="Char4"/>
          <w:rFonts w:hint="cs"/>
          <w:bCs w:val="0"/>
          <w:rtl/>
        </w:rPr>
        <w:t>ی</w:t>
      </w:r>
      <w:r w:rsidRPr="00575ECF">
        <w:rPr>
          <w:rStyle w:val="Char4"/>
          <w:rFonts w:hint="cs"/>
          <w:bCs w:val="0"/>
          <w:rtl/>
        </w:rPr>
        <w:t>ات موضوع</w:t>
      </w:r>
      <w:r w:rsidR="006B4A20" w:rsidRPr="00575ECF">
        <w:rPr>
          <w:rStyle w:val="Char4"/>
          <w:rFonts w:hint="cs"/>
          <w:bCs w:val="0"/>
          <w:rtl/>
        </w:rPr>
        <w:t>ی</w:t>
      </w:r>
      <w:r w:rsidRPr="00575ECF">
        <w:rPr>
          <w:rStyle w:val="Char4"/>
          <w:rFonts w:hint="cs"/>
          <w:bCs w:val="0"/>
          <w:rtl/>
        </w:rPr>
        <w:t xml:space="preserve"> و</w:t>
      </w:r>
      <w:r w:rsidR="00F87BC9" w:rsidRPr="00575ECF">
        <w:rPr>
          <w:rStyle w:val="Char4"/>
          <w:rFonts w:hint="cs"/>
          <w:bCs w:val="0"/>
          <w:rtl/>
        </w:rPr>
        <w:t xml:space="preserve"> </w:t>
      </w:r>
      <w:r w:rsidRPr="00575ECF">
        <w:rPr>
          <w:rStyle w:val="Char4"/>
          <w:rFonts w:hint="cs"/>
          <w:bCs w:val="0"/>
          <w:rtl/>
        </w:rPr>
        <w:t>جعل</w:t>
      </w:r>
      <w:r w:rsidR="006B4A20" w:rsidRPr="00575ECF">
        <w:rPr>
          <w:rStyle w:val="Char4"/>
          <w:rFonts w:hint="cs"/>
          <w:bCs w:val="0"/>
          <w:rtl/>
        </w:rPr>
        <w:t>ی</w:t>
      </w:r>
      <w:r w:rsidRPr="00575ECF">
        <w:rPr>
          <w:rStyle w:val="Char4"/>
          <w:rFonts w:hint="cs"/>
          <w:bCs w:val="0"/>
          <w:rtl/>
        </w:rPr>
        <w:t xml:space="preserve"> ا</w:t>
      </w:r>
      <w:r w:rsidR="006B4A20" w:rsidRPr="00575ECF">
        <w:rPr>
          <w:rStyle w:val="Char4"/>
          <w:rFonts w:hint="cs"/>
          <w:bCs w:val="0"/>
          <w:rtl/>
        </w:rPr>
        <w:t>ی</w:t>
      </w:r>
      <w:r w:rsidRPr="00575ECF">
        <w:rPr>
          <w:rStyle w:val="Char4"/>
          <w:rFonts w:hint="cs"/>
          <w:bCs w:val="0"/>
          <w:rtl/>
        </w:rPr>
        <w:t>ن عق</w:t>
      </w:r>
      <w:r w:rsidR="006B4A20" w:rsidRPr="00575ECF">
        <w:rPr>
          <w:rStyle w:val="Char4"/>
          <w:rFonts w:hint="cs"/>
          <w:bCs w:val="0"/>
          <w:rtl/>
        </w:rPr>
        <w:t>ی</w:t>
      </w:r>
      <w:r w:rsidRPr="00575ECF">
        <w:rPr>
          <w:rStyle w:val="Char4"/>
          <w:rFonts w:hint="cs"/>
          <w:bCs w:val="0"/>
          <w:rtl/>
        </w:rPr>
        <w:t xml:space="preserve">ده رواج </w:t>
      </w:r>
      <w:r w:rsidR="006B4A20" w:rsidRPr="00575ECF">
        <w:rPr>
          <w:rStyle w:val="Char4"/>
          <w:rFonts w:hint="cs"/>
          <w:bCs w:val="0"/>
          <w:rtl/>
        </w:rPr>
        <w:t>ی</w:t>
      </w:r>
      <w:r w:rsidRPr="00575ECF">
        <w:rPr>
          <w:rStyle w:val="Char4"/>
          <w:rFonts w:hint="cs"/>
          <w:bCs w:val="0"/>
          <w:rtl/>
        </w:rPr>
        <w:t xml:space="preserve">افته است </w:t>
      </w:r>
      <w:r w:rsidR="006B4A20" w:rsidRPr="00575ECF">
        <w:rPr>
          <w:rStyle w:val="Char4"/>
          <w:rFonts w:hint="cs"/>
          <w:bCs w:val="0"/>
          <w:rtl/>
        </w:rPr>
        <w:t>ک</w:t>
      </w:r>
      <w:r w:rsidRPr="00575ECF">
        <w:rPr>
          <w:rStyle w:val="Char4"/>
          <w:rFonts w:hint="cs"/>
          <w:bCs w:val="0"/>
          <w:rtl/>
        </w:rPr>
        <w:t>ه قطب</w:t>
      </w:r>
      <w:r w:rsidR="00F87BC9" w:rsidRPr="00575ECF">
        <w:rPr>
          <w:rStyle w:val="Char4"/>
          <w:rFonts w:hint="eastAsia"/>
          <w:bCs w:val="0"/>
          <w:rtl/>
        </w:rPr>
        <w:t>‌</w:t>
      </w:r>
      <w:r w:rsidRPr="00575ECF">
        <w:rPr>
          <w:rStyle w:val="Char4"/>
          <w:rFonts w:hint="cs"/>
          <w:bCs w:val="0"/>
          <w:rtl/>
        </w:rPr>
        <w:t>ها و</w:t>
      </w:r>
      <w:r w:rsidR="00F87BC9" w:rsidRPr="00575ECF">
        <w:rPr>
          <w:rStyle w:val="Char4"/>
          <w:rFonts w:hint="cs"/>
          <w:bCs w:val="0"/>
          <w:rtl/>
        </w:rPr>
        <w:t xml:space="preserve"> </w:t>
      </w:r>
      <w:r w:rsidRPr="00575ECF">
        <w:rPr>
          <w:rStyle w:val="Char4"/>
          <w:rFonts w:hint="cs"/>
          <w:bCs w:val="0"/>
          <w:rtl/>
        </w:rPr>
        <w:t>ابدا</w:t>
      </w:r>
      <w:r w:rsidR="00F87BC9" w:rsidRPr="00575ECF">
        <w:rPr>
          <w:rStyle w:val="Char4"/>
          <w:rFonts w:hint="cs"/>
          <w:bCs w:val="0"/>
          <w:rtl/>
        </w:rPr>
        <w:t>ل داراى دفتر بزرگى</w:t>
      </w:r>
      <w:r w:rsidR="00F87BC9" w:rsidRPr="00575ECF">
        <w:rPr>
          <w:rStyle w:val="Char4"/>
          <w:rFonts w:hint="eastAsia"/>
          <w:bCs w:val="0"/>
          <w:rtl/>
        </w:rPr>
        <w:t>‌</w:t>
      </w:r>
      <w:r w:rsidRPr="00575ECF">
        <w:rPr>
          <w:rStyle w:val="Char4"/>
          <w:rFonts w:hint="cs"/>
          <w:bCs w:val="0"/>
          <w:rtl/>
        </w:rPr>
        <w:t xml:space="preserve">اند </w:t>
      </w:r>
      <w:r w:rsidR="006B4A20" w:rsidRPr="00575ECF">
        <w:rPr>
          <w:rStyle w:val="Char4"/>
          <w:rFonts w:hint="cs"/>
          <w:bCs w:val="0"/>
          <w:rtl/>
        </w:rPr>
        <w:t>ک</w:t>
      </w:r>
      <w:r w:rsidRPr="00575ECF">
        <w:rPr>
          <w:rStyle w:val="Char4"/>
          <w:rFonts w:hint="cs"/>
          <w:bCs w:val="0"/>
          <w:rtl/>
        </w:rPr>
        <w:t>ه بنام د</w:t>
      </w:r>
      <w:r w:rsidR="006B4A20" w:rsidRPr="00575ECF">
        <w:rPr>
          <w:rStyle w:val="Char4"/>
          <w:rFonts w:hint="cs"/>
          <w:bCs w:val="0"/>
          <w:rtl/>
        </w:rPr>
        <w:t>ی</w:t>
      </w:r>
      <w:r w:rsidRPr="00575ECF">
        <w:rPr>
          <w:rStyle w:val="Char4"/>
          <w:rFonts w:hint="cs"/>
          <w:bCs w:val="0"/>
          <w:rtl/>
        </w:rPr>
        <w:t>وان صالح</w:t>
      </w:r>
      <w:r w:rsidR="006B4A20" w:rsidRPr="00575ECF">
        <w:rPr>
          <w:rStyle w:val="Char4"/>
          <w:rFonts w:hint="cs"/>
          <w:bCs w:val="0"/>
          <w:rtl/>
        </w:rPr>
        <w:t>ی</w:t>
      </w:r>
      <w:r w:rsidRPr="00575ECF">
        <w:rPr>
          <w:rStyle w:val="Char4"/>
          <w:rFonts w:hint="cs"/>
          <w:bCs w:val="0"/>
          <w:rtl/>
        </w:rPr>
        <w:t>ن معروف است، و از آن دفتر ف</w:t>
      </w:r>
      <w:r w:rsidR="006B4A20" w:rsidRPr="00575ECF">
        <w:rPr>
          <w:rStyle w:val="Char4"/>
          <w:rFonts w:hint="cs"/>
          <w:bCs w:val="0"/>
          <w:rtl/>
        </w:rPr>
        <w:t>ی</w:t>
      </w:r>
      <w:r w:rsidR="00F87BC9" w:rsidRPr="00575ECF">
        <w:rPr>
          <w:rStyle w:val="Char4"/>
          <w:rFonts w:hint="cs"/>
          <w:bCs w:val="0"/>
          <w:rtl/>
        </w:rPr>
        <w:t>صله</w:t>
      </w:r>
      <w:r w:rsidR="00F87BC9" w:rsidRPr="00575ECF">
        <w:rPr>
          <w:rStyle w:val="Char4"/>
          <w:rFonts w:hint="eastAsia"/>
          <w:bCs w:val="0"/>
          <w:rtl/>
        </w:rPr>
        <w:t>‌</w:t>
      </w:r>
      <w:r w:rsidR="00F87BC9" w:rsidRPr="00575ECF">
        <w:rPr>
          <w:rStyle w:val="Char4"/>
          <w:rFonts w:hint="cs"/>
          <w:bCs w:val="0"/>
          <w:rtl/>
        </w:rPr>
        <w:t>ها و قرار</w:t>
      </w:r>
      <w:r w:rsidR="00F87BC9" w:rsidRPr="00575ECF">
        <w:rPr>
          <w:rStyle w:val="Char4"/>
          <w:rFonts w:hint="eastAsia"/>
          <w:bCs w:val="0"/>
          <w:rtl/>
        </w:rPr>
        <w:t>‌</w:t>
      </w:r>
      <w:r w:rsidRPr="00575ECF">
        <w:rPr>
          <w:rStyle w:val="Char4"/>
          <w:rFonts w:hint="cs"/>
          <w:bCs w:val="0"/>
          <w:rtl/>
        </w:rPr>
        <w:t>هاى اتخاذ شده در ارتباط به سود بردن شخصى، و</w:t>
      </w:r>
      <w:r w:rsidR="00F87BC9" w:rsidRPr="00575ECF">
        <w:rPr>
          <w:rStyle w:val="Char4"/>
          <w:rFonts w:hint="cs"/>
          <w:bCs w:val="0"/>
          <w:rtl/>
        </w:rPr>
        <w:t xml:space="preserve"> خساره</w:t>
      </w:r>
      <w:r w:rsidR="00F87BC9" w:rsidRPr="00575ECF">
        <w:rPr>
          <w:rStyle w:val="Char4"/>
          <w:rFonts w:hint="eastAsia"/>
          <w:bCs w:val="0"/>
          <w:rtl/>
        </w:rPr>
        <w:t>‌</w:t>
      </w:r>
      <w:r w:rsidRPr="00575ECF">
        <w:rPr>
          <w:rStyle w:val="Char4"/>
          <w:rFonts w:hint="cs"/>
          <w:bCs w:val="0"/>
          <w:rtl/>
        </w:rPr>
        <w:t>مند شدن شخص د</w:t>
      </w:r>
      <w:r w:rsidR="006B4A20" w:rsidRPr="00575ECF">
        <w:rPr>
          <w:rStyle w:val="Char4"/>
          <w:rFonts w:hint="cs"/>
          <w:bCs w:val="0"/>
          <w:rtl/>
        </w:rPr>
        <w:t>ی</w:t>
      </w:r>
      <w:r w:rsidRPr="00575ECF">
        <w:rPr>
          <w:rStyle w:val="Char4"/>
          <w:rFonts w:hint="cs"/>
          <w:bCs w:val="0"/>
          <w:rtl/>
        </w:rPr>
        <w:t>گرى صادر م</w:t>
      </w:r>
      <w:r w:rsidR="006B4A20" w:rsidRPr="00575ECF">
        <w:rPr>
          <w:rStyle w:val="Char4"/>
          <w:rFonts w:hint="cs"/>
          <w:bCs w:val="0"/>
          <w:rtl/>
        </w:rPr>
        <w:t>ی</w:t>
      </w:r>
      <w:r w:rsidRPr="00575ECF">
        <w:rPr>
          <w:rStyle w:val="Char4"/>
          <w:rFonts w:hint="cs"/>
          <w:bCs w:val="0"/>
          <w:rtl/>
        </w:rPr>
        <w:t>‌گردد.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 به اساس ا</w:t>
      </w:r>
      <w:r w:rsidR="006B4A20" w:rsidRPr="00575ECF">
        <w:rPr>
          <w:rStyle w:val="Char4"/>
          <w:rFonts w:hint="cs"/>
          <w:bCs w:val="0"/>
          <w:rtl/>
        </w:rPr>
        <w:t>ی</w:t>
      </w:r>
      <w:r w:rsidRPr="00575ECF">
        <w:rPr>
          <w:rStyle w:val="Char4"/>
          <w:rFonts w:hint="cs"/>
          <w:bCs w:val="0"/>
          <w:rtl/>
        </w:rPr>
        <w:t>ن خرافات د</w:t>
      </w:r>
      <w:r w:rsidR="00F87BC9" w:rsidRPr="00575ECF">
        <w:rPr>
          <w:rStyle w:val="Char4"/>
          <w:rFonts w:hint="cs"/>
          <w:bCs w:val="0"/>
          <w:rtl/>
        </w:rPr>
        <w:t>ل بسا از مسلمانان ساده لوح و بى</w:t>
      </w:r>
      <w:r w:rsidR="00F87BC9" w:rsidRPr="00575ECF">
        <w:rPr>
          <w:rStyle w:val="Char4"/>
          <w:rFonts w:hint="eastAsia"/>
          <w:bCs w:val="0"/>
          <w:rtl/>
        </w:rPr>
        <w:t>‌</w:t>
      </w:r>
      <w:r w:rsidRPr="00575ECF">
        <w:rPr>
          <w:rStyle w:val="Char4"/>
          <w:rFonts w:hint="cs"/>
          <w:bCs w:val="0"/>
          <w:rtl/>
        </w:rPr>
        <w:t>علم به چن</w:t>
      </w:r>
      <w:r w:rsidR="006B4A20" w:rsidRPr="00575ECF">
        <w:rPr>
          <w:rStyle w:val="Char4"/>
          <w:rFonts w:hint="cs"/>
          <w:bCs w:val="0"/>
          <w:rtl/>
        </w:rPr>
        <w:t>ی</w:t>
      </w:r>
      <w:r w:rsidRPr="00575ECF">
        <w:rPr>
          <w:rStyle w:val="Char4"/>
          <w:rFonts w:hint="cs"/>
          <w:bCs w:val="0"/>
          <w:rtl/>
        </w:rPr>
        <w:t>ن حرف</w:t>
      </w:r>
      <w:r w:rsidR="00F87BC9" w:rsidRPr="00575ECF">
        <w:rPr>
          <w:rStyle w:val="Char4"/>
          <w:rFonts w:hint="eastAsia"/>
          <w:bCs w:val="0"/>
          <w:rtl/>
        </w:rPr>
        <w:t>‌</w:t>
      </w:r>
      <w:r w:rsidRPr="00575ECF">
        <w:rPr>
          <w:rStyle w:val="Char4"/>
          <w:rFonts w:hint="cs"/>
          <w:bCs w:val="0"/>
          <w:rtl/>
        </w:rPr>
        <w:t xml:space="preserve">هاى پوچ و مزخرف تعلق </w:t>
      </w:r>
      <w:r w:rsidR="006B4A20" w:rsidRPr="00575ECF">
        <w:rPr>
          <w:rStyle w:val="Char4"/>
          <w:rFonts w:hint="cs"/>
          <w:bCs w:val="0"/>
          <w:rtl/>
        </w:rPr>
        <w:t>ی</w:t>
      </w:r>
      <w:r w:rsidRPr="00575ECF">
        <w:rPr>
          <w:rStyle w:val="Char4"/>
          <w:rFonts w:hint="cs"/>
          <w:bCs w:val="0"/>
          <w:rtl/>
        </w:rPr>
        <w:t>افته، و به ا</w:t>
      </w:r>
      <w:r w:rsidR="006B4A20" w:rsidRPr="00575ECF">
        <w:rPr>
          <w:rStyle w:val="Char4"/>
          <w:rFonts w:hint="cs"/>
          <w:bCs w:val="0"/>
          <w:rtl/>
        </w:rPr>
        <w:t>ی</w:t>
      </w:r>
      <w:r w:rsidRPr="00575ECF">
        <w:rPr>
          <w:rStyle w:val="Char4"/>
          <w:rFonts w:hint="cs"/>
          <w:bCs w:val="0"/>
          <w:rtl/>
        </w:rPr>
        <w:t>ن اشخاص محبت مى ورزند، و چنان در محبت آن‌ها غلو و</w:t>
      </w:r>
      <w:r w:rsidR="00F87BC9" w:rsidRPr="00575ECF">
        <w:rPr>
          <w:rStyle w:val="Char4"/>
          <w:rFonts w:hint="cs"/>
          <w:bCs w:val="0"/>
          <w:rtl/>
        </w:rPr>
        <w:t xml:space="preserve"> </w:t>
      </w:r>
      <w:r w:rsidRPr="00575ECF">
        <w:rPr>
          <w:rStyle w:val="Char4"/>
          <w:rFonts w:hint="cs"/>
          <w:bCs w:val="0"/>
          <w:rtl/>
        </w:rPr>
        <w:t>افراط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 xml:space="preserve">نند </w:t>
      </w:r>
      <w:r w:rsidR="006B4A20" w:rsidRPr="00575ECF">
        <w:rPr>
          <w:rStyle w:val="Char4"/>
          <w:rFonts w:hint="cs"/>
          <w:bCs w:val="0"/>
          <w:rtl/>
        </w:rPr>
        <w:t>ک</w:t>
      </w:r>
      <w:r w:rsidR="00F87BC9" w:rsidRPr="00575ECF">
        <w:rPr>
          <w:rStyle w:val="Char4"/>
          <w:rFonts w:hint="cs"/>
          <w:bCs w:val="0"/>
          <w:rtl/>
        </w:rPr>
        <w:t>ه هنگام شدت و نا</w:t>
      </w:r>
      <w:r w:rsidRPr="00575ECF">
        <w:rPr>
          <w:rStyle w:val="Char4"/>
          <w:rFonts w:hint="cs"/>
          <w:bCs w:val="0"/>
          <w:rtl/>
        </w:rPr>
        <w:t>چارى براى حل مش</w:t>
      </w:r>
      <w:r w:rsidR="006B4A20" w:rsidRPr="00575ECF">
        <w:rPr>
          <w:rStyle w:val="Char4"/>
          <w:rFonts w:hint="cs"/>
          <w:bCs w:val="0"/>
          <w:rtl/>
        </w:rPr>
        <w:t>ک</w:t>
      </w:r>
      <w:r w:rsidRPr="00575ECF">
        <w:rPr>
          <w:rStyle w:val="Char4"/>
          <w:rFonts w:hint="cs"/>
          <w:bCs w:val="0"/>
          <w:rtl/>
        </w:rPr>
        <w:t>ل و رفع ن</w:t>
      </w:r>
      <w:r w:rsidR="006B4A20" w:rsidRPr="00575ECF">
        <w:rPr>
          <w:rStyle w:val="Char4"/>
          <w:rFonts w:hint="cs"/>
          <w:bCs w:val="0"/>
          <w:rtl/>
        </w:rPr>
        <w:t>ی</w:t>
      </w:r>
      <w:r w:rsidR="00F87BC9" w:rsidRPr="00575ECF">
        <w:rPr>
          <w:rStyle w:val="Char4"/>
          <w:rFonts w:hint="cs"/>
          <w:bCs w:val="0"/>
          <w:rtl/>
        </w:rPr>
        <w:t>ازمندى</w:t>
      </w:r>
      <w:r w:rsidR="00F87BC9" w:rsidRPr="00575ECF">
        <w:rPr>
          <w:rStyle w:val="Char4"/>
          <w:rFonts w:hint="eastAsia"/>
          <w:bCs w:val="0"/>
          <w:rtl/>
        </w:rPr>
        <w:t>‌</w:t>
      </w:r>
      <w:r w:rsidRPr="00575ECF">
        <w:rPr>
          <w:rStyle w:val="Char4"/>
          <w:rFonts w:hint="cs"/>
          <w:bCs w:val="0"/>
          <w:rtl/>
        </w:rPr>
        <w:t xml:space="preserve">ها از آن‌ها استمداد و </w:t>
      </w:r>
      <w:r w:rsidR="006B4A20" w:rsidRPr="00575ECF">
        <w:rPr>
          <w:rStyle w:val="Char4"/>
          <w:rFonts w:hint="cs"/>
          <w:bCs w:val="0"/>
          <w:rtl/>
        </w:rPr>
        <w:t>ی</w:t>
      </w:r>
      <w:r w:rsidRPr="00575ECF">
        <w:rPr>
          <w:rStyle w:val="Char4"/>
          <w:rFonts w:hint="cs"/>
          <w:bCs w:val="0"/>
          <w:rtl/>
        </w:rPr>
        <w:t>ارى م</w:t>
      </w:r>
      <w:r w:rsidR="006B4A20" w:rsidRPr="00575ECF">
        <w:rPr>
          <w:rStyle w:val="Char4"/>
          <w:rFonts w:hint="cs"/>
          <w:bCs w:val="0"/>
          <w:rtl/>
        </w:rPr>
        <w:t>ی</w:t>
      </w:r>
      <w:r w:rsidR="00F87BC9" w:rsidRPr="00575ECF">
        <w:rPr>
          <w:rStyle w:val="Char4"/>
          <w:rFonts w:hint="eastAsia"/>
          <w:bCs w:val="0"/>
          <w:rtl/>
        </w:rPr>
        <w:t>‌</w:t>
      </w:r>
      <w:r w:rsidRPr="00575ECF">
        <w:rPr>
          <w:rStyle w:val="Char4"/>
          <w:rFonts w:hint="cs"/>
          <w:bCs w:val="0"/>
          <w:rtl/>
        </w:rPr>
        <w:t>خواهند.</w:t>
      </w:r>
    </w:p>
    <w:p w:rsidR="008A29DD" w:rsidRPr="00575ECF" w:rsidRDefault="008A29DD" w:rsidP="009902AB">
      <w:pPr>
        <w:pStyle w:val="BLotus141"/>
        <w:widowControl w:val="0"/>
        <w:ind w:firstLine="284"/>
        <w:jc w:val="both"/>
        <w:rPr>
          <w:rStyle w:val="Char4"/>
          <w:bCs w:val="0"/>
          <w:rtl/>
        </w:rPr>
      </w:pPr>
      <w:r w:rsidRPr="00575ECF">
        <w:rPr>
          <w:rStyle w:val="Char4"/>
          <w:rFonts w:hint="cs"/>
          <w:bCs w:val="0"/>
          <w:rtl/>
        </w:rPr>
        <w:t xml:space="preserve"> و برخى د</w:t>
      </w:r>
      <w:r w:rsidR="006B4A20" w:rsidRPr="00575ECF">
        <w:rPr>
          <w:rStyle w:val="Char4"/>
          <w:rFonts w:hint="cs"/>
          <w:bCs w:val="0"/>
          <w:rtl/>
        </w:rPr>
        <w:t>ی</w:t>
      </w:r>
      <w:r w:rsidRPr="00575ECF">
        <w:rPr>
          <w:rStyle w:val="Char4"/>
          <w:rFonts w:hint="cs"/>
          <w:bCs w:val="0"/>
          <w:rtl/>
        </w:rPr>
        <w:t xml:space="preserve">گرى اعتقاد دارند </w:t>
      </w:r>
      <w:r w:rsidR="006B4A20" w:rsidRPr="00575ECF">
        <w:rPr>
          <w:rStyle w:val="Char4"/>
          <w:rFonts w:hint="cs"/>
          <w:bCs w:val="0"/>
          <w:rtl/>
        </w:rPr>
        <w:t>ک</w:t>
      </w:r>
      <w:r w:rsidRPr="00575ECF">
        <w:rPr>
          <w:rStyle w:val="Char4"/>
          <w:rFonts w:hint="cs"/>
          <w:bCs w:val="0"/>
          <w:rtl/>
        </w:rPr>
        <w:t>ه ارواح اول</w:t>
      </w:r>
      <w:r w:rsidR="006B4A20" w:rsidRPr="00575ECF">
        <w:rPr>
          <w:rStyle w:val="Char4"/>
          <w:rFonts w:hint="cs"/>
          <w:bCs w:val="0"/>
          <w:rtl/>
        </w:rPr>
        <w:t>ی</w:t>
      </w:r>
      <w:r w:rsidRPr="00575ECF">
        <w:rPr>
          <w:rStyle w:val="Char4"/>
          <w:rFonts w:hint="cs"/>
          <w:bCs w:val="0"/>
          <w:rtl/>
        </w:rPr>
        <w:t xml:space="preserve">ا و بزرگان بعد از مرگ شان در امور </w:t>
      </w:r>
      <w:r w:rsidR="006B4A20" w:rsidRPr="00575ECF">
        <w:rPr>
          <w:rStyle w:val="Char4"/>
          <w:rFonts w:hint="cs"/>
          <w:bCs w:val="0"/>
          <w:rtl/>
        </w:rPr>
        <w:t>ک</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 xml:space="preserve">نات تصرف </w:t>
      </w:r>
      <w:r w:rsidR="006B4A20" w:rsidRPr="00575ECF">
        <w:rPr>
          <w:rStyle w:val="Char4"/>
          <w:rFonts w:hint="cs"/>
          <w:bCs w:val="0"/>
          <w:rtl/>
        </w:rPr>
        <w:t>ک</w:t>
      </w:r>
      <w:r w:rsidRPr="00575ECF">
        <w:rPr>
          <w:rStyle w:val="Char4"/>
          <w:rFonts w:hint="cs"/>
          <w:bCs w:val="0"/>
          <w:rtl/>
        </w:rPr>
        <w:t xml:space="preserve">رده مى‌توانند، اگر </w:t>
      </w:r>
      <w:r w:rsidR="006B4A20" w:rsidRPr="00575ECF">
        <w:rPr>
          <w:rStyle w:val="Char4"/>
          <w:rFonts w:hint="cs"/>
          <w:bCs w:val="0"/>
          <w:rtl/>
        </w:rPr>
        <w:t>ک</w:t>
      </w:r>
      <w:r w:rsidRPr="00575ECF">
        <w:rPr>
          <w:rStyle w:val="Char4"/>
          <w:rFonts w:hint="cs"/>
          <w:bCs w:val="0"/>
          <w:rtl/>
        </w:rPr>
        <w:t xml:space="preserve">سى از ارواح آن‌ها </w:t>
      </w:r>
      <w:r w:rsidR="006B4A20" w:rsidRPr="00575ECF">
        <w:rPr>
          <w:rStyle w:val="Char4"/>
          <w:rFonts w:hint="cs"/>
          <w:bCs w:val="0"/>
          <w:rtl/>
        </w:rPr>
        <w:t>ک</w:t>
      </w:r>
      <w:r w:rsidRPr="00575ECF">
        <w:rPr>
          <w:rStyle w:val="Char4"/>
          <w:rFonts w:hint="cs"/>
          <w:bCs w:val="0"/>
          <w:rtl/>
        </w:rPr>
        <w:t>م</w:t>
      </w:r>
      <w:r w:rsidR="006B4A20" w:rsidRPr="00575ECF">
        <w:rPr>
          <w:rStyle w:val="Char4"/>
          <w:rFonts w:hint="cs"/>
          <w:bCs w:val="0"/>
          <w:rtl/>
        </w:rPr>
        <w:t>ک</w:t>
      </w:r>
      <w:r w:rsidRPr="00575ECF">
        <w:rPr>
          <w:rStyle w:val="Char4"/>
          <w:rFonts w:hint="cs"/>
          <w:bCs w:val="0"/>
          <w:rtl/>
        </w:rPr>
        <w:t xml:space="preserve"> و </w:t>
      </w:r>
      <w:r w:rsidR="006B4A20" w:rsidRPr="00575ECF">
        <w:rPr>
          <w:rStyle w:val="Char4"/>
          <w:rFonts w:hint="cs"/>
          <w:bCs w:val="0"/>
          <w:rtl/>
        </w:rPr>
        <w:t>ی</w:t>
      </w:r>
      <w:r w:rsidRPr="00575ECF">
        <w:rPr>
          <w:rStyle w:val="Char4"/>
          <w:rFonts w:hint="cs"/>
          <w:bCs w:val="0"/>
          <w:rtl/>
        </w:rPr>
        <w:t>ارى بخواهد، برا</w:t>
      </w:r>
      <w:r w:rsidR="006B4A20" w:rsidRPr="00575ECF">
        <w:rPr>
          <w:rStyle w:val="Char4"/>
          <w:rFonts w:hint="cs"/>
          <w:bCs w:val="0"/>
          <w:rtl/>
        </w:rPr>
        <w:t>ی</w:t>
      </w:r>
      <w:r w:rsidRPr="00575ECF">
        <w:rPr>
          <w:rStyle w:val="Char4"/>
          <w:rFonts w:hint="cs"/>
          <w:bCs w:val="0"/>
          <w:rtl/>
        </w:rPr>
        <w:t xml:space="preserve">ش </w:t>
      </w:r>
      <w:r w:rsidR="006B4A20" w:rsidRPr="00575ECF">
        <w:rPr>
          <w:rStyle w:val="Char4"/>
          <w:rFonts w:hint="cs"/>
          <w:bCs w:val="0"/>
          <w:rtl/>
        </w:rPr>
        <w:t>ک</w:t>
      </w:r>
      <w:r w:rsidRPr="00575ECF">
        <w:rPr>
          <w:rStyle w:val="Char4"/>
          <w:rFonts w:hint="cs"/>
          <w:bCs w:val="0"/>
          <w:rtl/>
        </w:rPr>
        <w:t>م</w:t>
      </w:r>
      <w:r w:rsidR="006B4A20" w:rsidRPr="00575ECF">
        <w:rPr>
          <w:rStyle w:val="Char4"/>
          <w:rFonts w:hint="cs"/>
          <w:bCs w:val="0"/>
          <w:rtl/>
        </w:rPr>
        <w:t>ک</w:t>
      </w:r>
      <w:r w:rsidRPr="00575ECF">
        <w:rPr>
          <w:rStyle w:val="Char4"/>
          <w:rFonts w:hint="cs"/>
          <w:bCs w:val="0"/>
          <w:rtl/>
        </w:rPr>
        <w:t xml:space="preserve"> خواهد رسان</w:t>
      </w:r>
      <w:r w:rsidR="006B4A20" w:rsidRPr="00575ECF">
        <w:rPr>
          <w:rStyle w:val="Char4"/>
          <w:rFonts w:hint="cs"/>
          <w:bCs w:val="0"/>
          <w:rtl/>
        </w:rPr>
        <w:t>ی</w:t>
      </w:r>
      <w:r w:rsidRPr="00575ECF">
        <w:rPr>
          <w:rStyle w:val="Char4"/>
          <w:rFonts w:hint="cs"/>
          <w:bCs w:val="0"/>
          <w:rtl/>
        </w:rPr>
        <w:t>د، و به اساس ا</w:t>
      </w:r>
      <w:r w:rsidR="006B4A20" w:rsidRPr="00575ECF">
        <w:rPr>
          <w:rStyle w:val="Char4"/>
          <w:rFonts w:hint="cs"/>
          <w:bCs w:val="0"/>
          <w:rtl/>
        </w:rPr>
        <w:t>ی</w:t>
      </w:r>
      <w:r w:rsidRPr="00575ECF">
        <w:rPr>
          <w:rStyle w:val="Char4"/>
          <w:rFonts w:hint="cs"/>
          <w:bCs w:val="0"/>
          <w:rtl/>
        </w:rPr>
        <w:t>ن عق</w:t>
      </w:r>
      <w:r w:rsidR="006B4A20" w:rsidRPr="00575ECF">
        <w:rPr>
          <w:rStyle w:val="Char4"/>
          <w:rFonts w:hint="cs"/>
          <w:bCs w:val="0"/>
          <w:rtl/>
        </w:rPr>
        <w:t>ی</w:t>
      </w:r>
      <w:r w:rsidR="00F87BC9" w:rsidRPr="00575ECF">
        <w:rPr>
          <w:rStyle w:val="Char4"/>
          <w:rFonts w:hint="cs"/>
          <w:bCs w:val="0"/>
          <w:rtl/>
        </w:rPr>
        <w:t>ده به آرامگاه</w:t>
      </w:r>
      <w:r w:rsidR="00F87BC9" w:rsidRPr="00575ECF">
        <w:rPr>
          <w:rStyle w:val="Char4"/>
          <w:rFonts w:hint="eastAsia"/>
          <w:bCs w:val="0"/>
          <w:rtl/>
        </w:rPr>
        <w:t>‌</w:t>
      </w:r>
      <w:r w:rsidRPr="00575ECF">
        <w:rPr>
          <w:rStyle w:val="Char4"/>
          <w:rFonts w:hint="cs"/>
          <w:bCs w:val="0"/>
          <w:rtl/>
        </w:rPr>
        <w:t>ها و ز</w:t>
      </w:r>
      <w:r w:rsidR="006B4A20" w:rsidRPr="00575ECF">
        <w:rPr>
          <w:rStyle w:val="Char4"/>
          <w:rFonts w:hint="cs"/>
          <w:bCs w:val="0"/>
          <w:rtl/>
        </w:rPr>
        <w:t>ی</w:t>
      </w:r>
      <w:r w:rsidR="00F87BC9" w:rsidRPr="00575ECF">
        <w:rPr>
          <w:rStyle w:val="Char4"/>
          <w:rFonts w:hint="cs"/>
          <w:bCs w:val="0"/>
          <w:rtl/>
        </w:rPr>
        <w:t>ارت آن‌ها روى آورده، مردمان بى</w:t>
      </w:r>
      <w:r w:rsidR="00F87BC9" w:rsidRPr="00575ECF">
        <w:rPr>
          <w:rStyle w:val="Char4"/>
          <w:rFonts w:hint="eastAsia"/>
          <w:bCs w:val="0"/>
          <w:rtl/>
        </w:rPr>
        <w:t>‌</w:t>
      </w:r>
      <w:r w:rsidRPr="00575ECF">
        <w:rPr>
          <w:rStyle w:val="Char4"/>
          <w:rFonts w:hint="cs"/>
          <w:bCs w:val="0"/>
          <w:rtl/>
        </w:rPr>
        <w:t>فرزند طلب فرزند، و مر</w:t>
      </w:r>
      <w:r w:rsidR="006B4A20" w:rsidRPr="00575ECF">
        <w:rPr>
          <w:rStyle w:val="Char4"/>
          <w:rFonts w:hint="cs"/>
          <w:bCs w:val="0"/>
          <w:rtl/>
        </w:rPr>
        <w:t>ی</w:t>
      </w:r>
      <w:r w:rsidRPr="00575ECF">
        <w:rPr>
          <w:rStyle w:val="Char4"/>
          <w:rFonts w:hint="cs"/>
          <w:bCs w:val="0"/>
          <w:rtl/>
        </w:rPr>
        <w:t>ضان طلب شفاى مرض، و</w:t>
      </w:r>
      <w:r w:rsidR="00F87BC9" w:rsidRPr="00575ECF">
        <w:rPr>
          <w:rStyle w:val="Char4"/>
          <w:rFonts w:hint="cs"/>
          <w:bCs w:val="0"/>
          <w:rtl/>
        </w:rPr>
        <w:t xml:space="preserve"> </w:t>
      </w:r>
      <w:r w:rsidRPr="00575ECF">
        <w:rPr>
          <w:rStyle w:val="Char4"/>
          <w:rFonts w:hint="cs"/>
          <w:bCs w:val="0"/>
          <w:rtl/>
        </w:rPr>
        <w:t>سا</w:t>
      </w:r>
      <w:r w:rsidR="006B4A20" w:rsidRPr="00575ECF">
        <w:rPr>
          <w:rStyle w:val="Char4"/>
          <w:rFonts w:hint="cs"/>
          <w:bCs w:val="0"/>
          <w:rtl/>
        </w:rPr>
        <w:t>ی</w:t>
      </w:r>
      <w:r w:rsidRPr="00575ECF">
        <w:rPr>
          <w:rStyle w:val="Char4"/>
          <w:rFonts w:hint="cs"/>
          <w:bCs w:val="0"/>
          <w:rtl/>
        </w:rPr>
        <w:t>ر ن</w:t>
      </w:r>
      <w:r w:rsidR="006B4A20" w:rsidRPr="00575ECF">
        <w:rPr>
          <w:rStyle w:val="Char4"/>
          <w:rFonts w:hint="cs"/>
          <w:bCs w:val="0"/>
          <w:rtl/>
        </w:rPr>
        <w:t>ی</w:t>
      </w:r>
      <w:r w:rsidR="00F87BC9" w:rsidRPr="00575ECF">
        <w:rPr>
          <w:rStyle w:val="Char4"/>
          <w:rFonts w:hint="cs"/>
          <w:bCs w:val="0"/>
          <w:rtl/>
        </w:rPr>
        <w:t>از</w:t>
      </w:r>
      <w:r w:rsidR="00F87BC9" w:rsidRPr="00575ECF">
        <w:rPr>
          <w:rStyle w:val="Char4"/>
          <w:rFonts w:hint="eastAsia"/>
          <w:bCs w:val="0"/>
          <w:rtl/>
        </w:rPr>
        <w:t>‌</w:t>
      </w:r>
      <w:r w:rsidRPr="00575ECF">
        <w:rPr>
          <w:rStyle w:val="Char4"/>
          <w:rFonts w:hint="cs"/>
          <w:bCs w:val="0"/>
          <w:rtl/>
        </w:rPr>
        <w:t>هاى خود را از آن‌ها مى خواهند.</w:t>
      </w:r>
    </w:p>
    <w:p w:rsidR="008A29DD" w:rsidRPr="00575ECF" w:rsidRDefault="008A29DD" w:rsidP="00575ECF">
      <w:pPr>
        <w:pStyle w:val="BLotus141"/>
        <w:ind w:firstLine="284"/>
        <w:jc w:val="both"/>
        <w:rPr>
          <w:rStyle w:val="Char4"/>
          <w:bCs w:val="0"/>
          <w:rtl/>
        </w:rPr>
      </w:pPr>
      <w:r w:rsidRPr="00575ECF">
        <w:rPr>
          <w:rStyle w:val="Char4"/>
          <w:rFonts w:hint="cs"/>
          <w:bCs w:val="0"/>
          <w:rtl/>
        </w:rPr>
        <w:t>بدون ش</w:t>
      </w:r>
      <w:r w:rsidR="006B4A20" w:rsidRPr="00575ECF">
        <w:rPr>
          <w:rStyle w:val="Char4"/>
          <w:rFonts w:hint="cs"/>
          <w:bCs w:val="0"/>
          <w:rtl/>
        </w:rPr>
        <w:t>ک</w:t>
      </w:r>
      <w:r w:rsidRPr="00575ECF">
        <w:rPr>
          <w:rStyle w:val="Char4"/>
          <w:rFonts w:hint="cs"/>
          <w:bCs w:val="0"/>
          <w:rtl/>
        </w:rPr>
        <w:t xml:space="preserve"> و ترد</w:t>
      </w:r>
      <w:r w:rsidR="006B4A20" w:rsidRPr="00575ECF">
        <w:rPr>
          <w:rStyle w:val="Char4"/>
          <w:rFonts w:hint="cs"/>
          <w:bCs w:val="0"/>
          <w:rtl/>
        </w:rPr>
        <w:t>ی</w:t>
      </w:r>
      <w:r w:rsidRPr="00575ECF">
        <w:rPr>
          <w:rStyle w:val="Char4"/>
          <w:rFonts w:hint="cs"/>
          <w:bCs w:val="0"/>
          <w:rtl/>
        </w:rPr>
        <w:t>د چن</w:t>
      </w:r>
      <w:r w:rsidR="006B4A20" w:rsidRPr="00575ECF">
        <w:rPr>
          <w:rStyle w:val="Char4"/>
          <w:rFonts w:hint="cs"/>
          <w:bCs w:val="0"/>
          <w:rtl/>
        </w:rPr>
        <w:t>ی</w:t>
      </w:r>
      <w:r w:rsidRPr="00575ECF">
        <w:rPr>
          <w:rStyle w:val="Char4"/>
          <w:rFonts w:hint="cs"/>
          <w:bCs w:val="0"/>
          <w:rtl/>
        </w:rPr>
        <w:t>ن اعتقاد و</w:t>
      </w:r>
      <w:r w:rsidR="00F87BC9" w:rsidRPr="00575ECF">
        <w:rPr>
          <w:rStyle w:val="Char4"/>
          <w:rFonts w:hint="cs"/>
          <w:bCs w:val="0"/>
          <w:rtl/>
        </w:rPr>
        <w:t xml:space="preserve"> </w:t>
      </w:r>
      <w:r w:rsidRPr="00575ECF">
        <w:rPr>
          <w:rStyle w:val="Char4"/>
          <w:rFonts w:hint="cs"/>
          <w:bCs w:val="0"/>
          <w:rtl/>
        </w:rPr>
        <w:t>عمل از امور شر</w:t>
      </w:r>
      <w:r w:rsidR="006B4A20" w:rsidRPr="00575ECF">
        <w:rPr>
          <w:rStyle w:val="Char4"/>
          <w:rFonts w:hint="cs"/>
          <w:bCs w:val="0"/>
          <w:rtl/>
        </w:rPr>
        <w:t>کی</w:t>
      </w:r>
      <w:r w:rsidRPr="00575ECF">
        <w:rPr>
          <w:rStyle w:val="Char4"/>
          <w:rFonts w:hint="cs"/>
          <w:bCs w:val="0"/>
          <w:rtl/>
        </w:rPr>
        <w:t>ه محسوب م</w:t>
      </w:r>
      <w:r w:rsidR="006B4A20" w:rsidRPr="00575ECF">
        <w:rPr>
          <w:rStyle w:val="Char4"/>
          <w:rFonts w:hint="cs"/>
          <w:bCs w:val="0"/>
          <w:rtl/>
        </w:rPr>
        <w:t>ی</w:t>
      </w:r>
      <w:r w:rsidRPr="00575ECF">
        <w:rPr>
          <w:rStyle w:val="Char4"/>
          <w:rFonts w:hint="cs"/>
          <w:bCs w:val="0"/>
          <w:rtl/>
        </w:rPr>
        <w:t>‌شود</w:t>
      </w:r>
      <w:r w:rsidR="00D43D4B" w:rsidRPr="00575ECF">
        <w:rPr>
          <w:rStyle w:val="Char4"/>
          <w:rFonts w:hint="cs"/>
          <w:bCs w:val="0"/>
          <w:rtl/>
        </w:rPr>
        <w:t>،</w:t>
      </w:r>
      <w:r w:rsidRPr="00575ECF">
        <w:rPr>
          <w:rStyle w:val="Char4"/>
          <w:rFonts w:hint="cs"/>
          <w:bCs w:val="0"/>
          <w:rtl/>
        </w:rPr>
        <w:t xml:space="preserve"> چرا</w:t>
      </w:r>
      <w:r w:rsidR="00F87BC9"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 xml:space="preserve">ه او اعتقاد نمود </w:t>
      </w:r>
      <w:r w:rsidR="006B4A20" w:rsidRPr="00575ECF">
        <w:rPr>
          <w:rStyle w:val="Char4"/>
          <w:rFonts w:hint="cs"/>
          <w:bCs w:val="0"/>
          <w:rtl/>
        </w:rPr>
        <w:t>ک</w:t>
      </w:r>
      <w:r w:rsidRPr="00575ECF">
        <w:rPr>
          <w:rStyle w:val="Char4"/>
          <w:rFonts w:hint="cs"/>
          <w:bCs w:val="0"/>
          <w:rtl/>
        </w:rPr>
        <w:t>ه اول</w:t>
      </w:r>
      <w:r w:rsidR="006B4A20" w:rsidRPr="00575ECF">
        <w:rPr>
          <w:rStyle w:val="Char4"/>
          <w:rFonts w:hint="cs"/>
          <w:bCs w:val="0"/>
          <w:rtl/>
        </w:rPr>
        <w:t>ی</w:t>
      </w:r>
      <w:r w:rsidRPr="00575ECF">
        <w:rPr>
          <w:rStyle w:val="Char4"/>
          <w:rFonts w:hint="cs"/>
          <w:bCs w:val="0"/>
          <w:rtl/>
        </w:rPr>
        <w:t>ا و</w:t>
      </w:r>
      <w:r w:rsidR="00F87BC9" w:rsidRPr="00575ECF">
        <w:rPr>
          <w:rStyle w:val="Char4"/>
          <w:rFonts w:hint="cs"/>
          <w:bCs w:val="0"/>
          <w:rtl/>
        </w:rPr>
        <w:t xml:space="preserve"> </w:t>
      </w:r>
      <w:r w:rsidRPr="00575ECF">
        <w:rPr>
          <w:rStyle w:val="Char4"/>
          <w:rFonts w:hint="cs"/>
          <w:bCs w:val="0"/>
          <w:rtl/>
        </w:rPr>
        <w:t>ب</w:t>
      </w:r>
      <w:r w:rsidR="00F87BC9" w:rsidRPr="00575ECF">
        <w:rPr>
          <w:rStyle w:val="Char4"/>
          <w:rFonts w:hint="cs"/>
          <w:bCs w:val="0"/>
          <w:rtl/>
        </w:rPr>
        <w:t>زرگان-</w:t>
      </w:r>
      <w:r w:rsidRPr="00575ECF">
        <w:rPr>
          <w:rStyle w:val="Char4"/>
          <w:rFonts w:hint="cs"/>
          <w:bCs w:val="0"/>
          <w:rtl/>
        </w:rPr>
        <w:t xml:space="preserve">چه زنده و چه مرده- قدرت تصرف در امور </w:t>
      </w:r>
      <w:r w:rsidR="006B4A20" w:rsidRPr="00575ECF">
        <w:rPr>
          <w:rStyle w:val="Char4"/>
          <w:rFonts w:hint="cs"/>
          <w:bCs w:val="0"/>
          <w:rtl/>
        </w:rPr>
        <w:t>ک</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نات، و</w:t>
      </w:r>
      <w:r w:rsidR="00F87BC9" w:rsidRPr="00575ECF">
        <w:rPr>
          <w:rStyle w:val="Char4"/>
          <w:rFonts w:hint="cs"/>
          <w:bCs w:val="0"/>
          <w:rtl/>
        </w:rPr>
        <w:t xml:space="preserve"> </w:t>
      </w:r>
      <w:r w:rsidRPr="00575ECF">
        <w:rPr>
          <w:rStyle w:val="Char4"/>
          <w:rFonts w:hint="cs"/>
          <w:bCs w:val="0"/>
          <w:rtl/>
        </w:rPr>
        <w:t>اخت</w:t>
      </w:r>
      <w:r w:rsidR="006B4A20" w:rsidRPr="00575ECF">
        <w:rPr>
          <w:rStyle w:val="Char4"/>
          <w:rFonts w:hint="cs"/>
          <w:bCs w:val="0"/>
          <w:rtl/>
        </w:rPr>
        <w:t>ی</w:t>
      </w:r>
      <w:r w:rsidRPr="00575ECF">
        <w:rPr>
          <w:rStyle w:val="Char4"/>
          <w:rFonts w:hint="cs"/>
          <w:bCs w:val="0"/>
          <w:rtl/>
        </w:rPr>
        <w:t>ار نفع و</w:t>
      </w:r>
      <w:r w:rsidR="00F87BC9" w:rsidRPr="00575ECF">
        <w:rPr>
          <w:rStyle w:val="Char4"/>
          <w:rFonts w:hint="cs"/>
          <w:bCs w:val="0"/>
          <w:rtl/>
        </w:rPr>
        <w:t xml:space="preserve"> </w:t>
      </w:r>
      <w:r w:rsidRPr="00575ECF">
        <w:rPr>
          <w:rStyle w:val="Char4"/>
          <w:rFonts w:hint="cs"/>
          <w:bCs w:val="0"/>
          <w:rtl/>
        </w:rPr>
        <w:t>ضرر را به د</w:t>
      </w:r>
      <w:r w:rsidR="006B4A20" w:rsidRPr="00575ECF">
        <w:rPr>
          <w:rStyle w:val="Char4"/>
          <w:rFonts w:hint="cs"/>
          <w:bCs w:val="0"/>
          <w:rtl/>
        </w:rPr>
        <w:t>ی</w:t>
      </w:r>
      <w:r w:rsidRPr="00575ECF">
        <w:rPr>
          <w:rStyle w:val="Char4"/>
          <w:rFonts w:hint="cs"/>
          <w:bCs w:val="0"/>
          <w:rtl/>
        </w:rPr>
        <w:t xml:space="preserve">گران دارند، در </w:t>
      </w:r>
      <w:r w:rsidR="00B04DE9" w:rsidRPr="00575ECF">
        <w:rPr>
          <w:rStyle w:val="Char4"/>
          <w:rFonts w:hint="cs"/>
          <w:bCs w:val="0"/>
          <w:rtl/>
        </w:rPr>
        <w:t>حالی‌که</w:t>
      </w:r>
      <w:r w:rsidRPr="00575ECF">
        <w:rPr>
          <w:rStyle w:val="Char4"/>
          <w:rFonts w:hint="cs"/>
          <w:bCs w:val="0"/>
          <w:rtl/>
        </w:rPr>
        <w:t xml:space="preserve"> ا</w:t>
      </w:r>
      <w:r w:rsidR="006B4A20" w:rsidRPr="00575ECF">
        <w:rPr>
          <w:rStyle w:val="Char4"/>
          <w:rFonts w:hint="cs"/>
          <w:bCs w:val="0"/>
          <w:rtl/>
        </w:rPr>
        <w:t>ی</w:t>
      </w:r>
      <w:r w:rsidRPr="00575ECF">
        <w:rPr>
          <w:rStyle w:val="Char4"/>
          <w:rFonts w:hint="cs"/>
          <w:bCs w:val="0"/>
          <w:rtl/>
        </w:rPr>
        <w:t>ن امور- به شهادت قرآن و</w:t>
      </w:r>
      <w:r w:rsidR="00F87BC9" w:rsidRPr="00575ECF">
        <w:rPr>
          <w:rStyle w:val="Char4"/>
          <w:rFonts w:hint="cs"/>
          <w:bCs w:val="0"/>
          <w:rtl/>
        </w:rPr>
        <w:t xml:space="preserve"> </w:t>
      </w:r>
      <w:r w:rsidRPr="00575ECF">
        <w:rPr>
          <w:rStyle w:val="Char4"/>
          <w:rFonts w:hint="cs"/>
          <w:bCs w:val="0"/>
          <w:rtl/>
        </w:rPr>
        <w:t>حد</w:t>
      </w:r>
      <w:r w:rsidR="006B4A20" w:rsidRPr="00575ECF">
        <w:rPr>
          <w:rStyle w:val="Char4"/>
          <w:rFonts w:hint="cs"/>
          <w:bCs w:val="0"/>
          <w:rtl/>
        </w:rPr>
        <w:t>ی</w:t>
      </w:r>
      <w:r w:rsidR="00F87BC9" w:rsidRPr="00575ECF">
        <w:rPr>
          <w:rStyle w:val="Char4"/>
          <w:rFonts w:hint="cs"/>
          <w:bCs w:val="0"/>
          <w:rtl/>
        </w:rPr>
        <w:t>ث</w:t>
      </w:r>
      <w:r w:rsidR="00F87BC9" w:rsidRPr="00575ECF">
        <w:rPr>
          <w:rStyle w:val="Char4"/>
          <w:rFonts w:hint="eastAsia"/>
          <w:bCs w:val="0"/>
          <w:rtl/>
        </w:rPr>
        <w:t>‌</w:t>
      </w:r>
      <w:r w:rsidRPr="00575ECF">
        <w:rPr>
          <w:rStyle w:val="Char4"/>
          <w:rFonts w:hint="cs"/>
          <w:bCs w:val="0"/>
          <w:rtl/>
        </w:rPr>
        <w:t>هاى صح</w:t>
      </w:r>
      <w:r w:rsidR="006B4A20" w:rsidRPr="00575ECF">
        <w:rPr>
          <w:rStyle w:val="Char4"/>
          <w:rFonts w:hint="cs"/>
          <w:bCs w:val="0"/>
          <w:rtl/>
        </w:rPr>
        <w:t>ی</w:t>
      </w:r>
      <w:r w:rsidRPr="00575ECF">
        <w:rPr>
          <w:rStyle w:val="Char4"/>
          <w:rFonts w:hint="cs"/>
          <w:bCs w:val="0"/>
          <w:rtl/>
        </w:rPr>
        <w:t>ح- مخصوص به الله، و منحصر به ذات او تعالى است.</w:t>
      </w:r>
    </w:p>
    <w:p w:rsidR="008A29DD" w:rsidRPr="00575ECF" w:rsidRDefault="008A29DD" w:rsidP="00575ECF">
      <w:pPr>
        <w:pStyle w:val="BLotus141"/>
        <w:ind w:firstLine="284"/>
        <w:jc w:val="both"/>
        <w:rPr>
          <w:rStyle w:val="Char4"/>
          <w:bCs w:val="0"/>
          <w:rtl/>
        </w:rPr>
      </w:pPr>
    </w:p>
    <w:p w:rsidR="008A29DD" w:rsidRPr="00575ECF" w:rsidRDefault="008A29DD" w:rsidP="00575ECF">
      <w:pPr>
        <w:pStyle w:val="NormalWeb"/>
        <w:bidi/>
        <w:spacing w:before="0" w:beforeAutospacing="0" w:after="0" w:afterAutospacing="0"/>
        <w:jc w:val="center"/>
        <w:rPr>
          <w:rFonts w:cs="B Titr"/>
          <w:rtl/>
        </w:rPr>
        <w:sectPr w:rsidR="008A29DD" w:rsidRPr="00575ECF" w:rsidSect="00C14F87">
          <w:headerReference w:type="default" r:id="rId29"/>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rtl/>
        </w:rPr>
        <w:t>***</w:t>
      </w:r>
    </w:p>
    <w:p w:rsidR="008A29DD" w:rsidRPr="00575ECF" w:rsidRDefault="008A29DD" w:rsidP="00575ECF">
      <w:pPr>
        <w:pStyle w:val="a1"/>
        <w:rPr>
          <w:rtl/>
        </w:rPr>
      </w:pPr>
      <w:bookmarkStart w:id="452" w:name="_Toc281678354"/>
      <w:bookmarkStart w:id="453" w:name="_Toc281743608"/>
      <w:bookmarkStart w:id="454" w:name="_Toc282363987"/>
      <w:bookmarkStart w:id="455" w:name="_Toc285126650"/>
      <w:bookmarkStart w:id="456" w:name="_Toc296417736"/>
      <w:bookmarkStart w:id="457" w:name="_Toc304929717"/>
      <w:bookmarkStart w:id="458" w:name="_Toc435974001"/>
      <w:r w:rsidRPr="00575ECF">
        <w:rPr>
          <w:rFonts w:hint="cs"/>
          <w:rtl/>
        </w:rPr>
        <w:t>(10) مفهوم عبادت و شرایط پذیرش آن</w:t>
      </w:r>
      <w:bookmarkEnd w:id="452"/>
      <w:bookmarkEnd w:id="453"/>
      <w:bookmarkEnd w:id="454"/>
      <w:bookmarkEnd w:id="455"/>
      <w:bookmarkEnd w:id="456"/>
      <w:bookmarkEnd w:id="457"/>
      <w:bookmarkEnd w:id="458"/>
    </w:p>
    <w:p w:rsidR="008A29DD" w:rsidRPr="00575ECF" w:rsidRDefault="008A29DD" w:rsidP="00575ECF">
      <w:pPr>
        <w:pStyle w:val="BLotus14"/>
        <w:ind w:left="0" w:firstLine="284"/>
        <w:jc w:val="both"/>
        <w:rPr>
          <w:rStyle w:val="Char4"/>
          <w:bCs w:val="0"/>
          <w:rtl/>
        </w:rPr>
      </w:pPr>
      <w:r w:rsidRPr="00575ECF">
        <w:rPr>
          <w:rStyle w:val="Char4"/>
          <w:rFonts w:hint="cs"/>
          <w:bCs w:val="0"/>
          <w:rtl/>
        </w:rPr>
        <w:t>در</w:t>
      </w:r>
      <w:r w:rsidR="00F87BC9" w:rsidRPr="00575ECF">
        <w:rPr>
          <w:rStyle w:val="Char4"/>
          <w:rFonts w:hint="cs"/>
          <w:bCs w:val="0"/>
          <w:rtl/>
        </w:rPr>
        <w:t xml:space="preserve"> </w:t>
      </w:r>
      <w:r w:rsidRPr="00575ECF">
        <w:rPr>
          <w:rStyle w:val="Char4"/>
          <w:rFonts w:hint="cs"/>
          <w:bCs w:val="0"/>
          <w:rtl/>
        </w:rPr>
        <w:t>گذشته در تشر</w:t>
      </w:r>
      <w:r w:rsidR="006B4A20" w:rsidRPr="00575ECF">
        <w:rPr>
          <w:rStyle w:val="Char4"/>
          <w:rFonts w:hint="cs"/>
          <w:bCs w:val="0"/>
          <w:rtl/>
        </w:rPr>
        <w:t>ی</w:t>
      </w:r>
      <w:r w:rsidRPr="00575ECF">
        <w:rPr>
          <w:rStyle w:val="Char4"/>
          <w:rFonts w:hint="cs"/>
          <w:bCs w:val="0"/>
          <w:rtl/>
        </w:rPr>
        <w:t>ح مفهوم</w:t>
      </w:r>
      <w:r w:rsidR="00F87BC9" w:rsidRPr="00575ECF">
        <w:rPr>
          <w:rStyle w:val="Char4"/>
          <w:rFonts w:hint="cs"/>
          <w:bCs w:val="0"/>
          <w:rtl/>
        </w:rPr>
        <w:t xml:space="preserve"> </w:t>
      </w:r>
      <w:r w:rsidR="0012653C" w:rsidRPr="00575ECF">
        <w:rPr>
          <w:rStyle w:val="Char4"/>
          <w:rFonts w:hint="cs"/>
          <w:bCs w:val="0"/>
          <w:rtl/>
        </w:rPr>
        <w:t>«</w:t>
      </w:r>
      <w:r w:rsidRPr="00575ECF">
        <w:rPr>
          <w:rStyle w:val="Char4"/>
          <w:rFonts w:hint="cs"/>
          <w:bCs w:val="0"/>
          <w:rtl/>
        </w:rPr>
        <w:t>شهادت</w:t>
      </w:r>
      <w:r w:rsidR="006B4A20" w:rsidRPr="00575ECF">
        <w:rPr>
          <w:rStyle w:val="Char4"/>
          <w:rFonts w:hint="cs"/>
          <w:bCs w:val="0"/>
          <w:rtl/>
        </w:rPr>
        <w:t>ی</w:t>
      </w:r>
      <w:r w:rsidRPr="00575ECF">
        <w:rPr>
          <w:rStyle w:val="Char4"/>
          <w:rFonts w:hint="cs"/>
          <w:bCs w:val="0"/>
          <w:rtl/>
        </w:rPr>
        <w:t>ن</w:t>
      </w:r>
      <w:r w:rsidR="0012653C" w:rsidRPr="00575ECF">
        <w:rPr>
          <w:rStyle w:val="Char4"/>
          <w:rFonts w:hint="cs"/>
          <w:bCs w:val="0"/>
          <w:rtl/>
        </w:rPr>
        <w:t>»</w:t>
      </w:r>
      <w:r w:rsidR="00F87BC9" w:rsidRPr="00575ECF">
        <w:rPr>
          <w:rStyle w:val="Char4"/>
          <w:rFonts w:hint="cs"/>
          <w:bCs w:val="0"/>
          <w:rtl/>
        </w:rPr>
        <w:t xml:space="preserve"> </w:t>
      </w:r>
      <w:r w:rsidRPr="00575ECF">
        <w:rPr>
          <w:rStyle w:val="Char4"/>
          <w:rFonts w:hint="cs"/>
          <w:bCs w:val="0"/>
          <w:rtl/>
        </w:rPr>
        <w:t>خواند</w:t>
      </w:r>
      <w:r w:rsidR="006B4A20" w:rsidRPr="00575ECF">
        <w:rPr>
          <w:rStyle w:val="Char4"/>
          <w:rFonts w:hint="cs"/>
          <w:bCs w:val="0"/>
          <w:rtl/>
        </w:rPr>
        <w:t>ی</w:t>
      </w:r>
      <w:r w:rsidR="00F87BC9" w:rsidRPr="00575ECF">
        <w:rPr>
          <w:rStyle w:val="Char4"/>
          <w:rFonts w:hint="cs"/>
          <w:bCs w:val="0"/>
          <w:rtl/>
        </w:rPr>
        <w:t>م</w:t>
      </w:r>
      <w:r w:rsidR="00F87BC9" w:rsidRPr="00575ECF">
        <w:rPr>
          <w:rStyle w:val="Char4"/>
          <w:rFonts w:hint="eastAsia"/>
          <w:bCs w:val="0"/>
          <w:rtl/>
        </w:rPr>
        <w:t>‌</w:t>
      </w:r>
      <w:r w:rsidR="006B4A20" w:rsidRPr="00575ECF">
        <w:rPr>
          <w:rStyle w:val="Char4"/>
          <w:rFonts w:hint="cs"/>
          <w:bCs w:val="0"/>
          <w:rtl/>
        </w:rPr>
        <w:t>ک</w:t>
      </w:r>
      <w:r w:rsidRPr="00575ECF">
        <w:rPr>
          <w:rStyle w:val="Char4"/>
          <w:rFonts w:hint="cs"/>
          <w:bCs w:val="0"/>
          <w:rtl/>
        </w:rPr>
        <w:t xml:space="preserve">ه معنی </w:t>
      </w:r>
      <w:r w:rsidR="0012653C" w:rsidRPr="00575ECF">
        <w:rPr>
          <w:rStyle w:val="Char4"/>
          <w:rFonts w:hint="cs"/>
          <w:bCs w:val="0"/>
          <w:rtl/>
        </w:rPr>
        <w:t>«</w:t>
      </w:r>
      <w:r w:rsidRPr="00575ECF">
        <w:rPr>
          <w:rStyle w:val="Char1"/>
          <w:rFonts w:hint="cs"/>
          <w:b/>
          <w:bCs w:val="0"/>
          <w:rtl/>
        </w:rPr>
        <w:t>لاإله إله إلاالله</w:t>
      </w:r>
      <w:r w:rsidR="0012653C" w:rsidRPr="00575ECF">
        <w:rPr>
          <w:rStyle w:val="Char4"/>
          <w:rFonts w:hint="cs"/>
          <w:bCs w:val="0"/>
          <w:rtl/>
        </w:rPr>
        <w:t>»</w:t>
      </w:r>
      <w:r w:rsidRPr="00575ECF">
        <w:rPr>
          <w:rStyle w:val="Char4"/>
          <w:rFonts w:hint="cs"/>
          <w:bCs w:val="0"/>
          <w:rtl/>
        </w:rPr>
        <w:t xml:space="preserve"> در</w:t>
      </w:r>
      <w:r w:rsidR="00F87BC9" w:rsidRPr="00575ECF">
        <w:rPr>
          <w:rStyle w:val="Char4"/>
          <w:rFonts w:hint="cs"/>
          <w:bCs w:val="0"/>
          <w:rtl/>
        </w:rPr>
        <w:t xml:space="preserve"> </w:t>
      </w:r>
      <w:r w:rsidRPr="00575ECF">
        <w:rPr>
          <w:rStyle w:val="Char4"/>
          <w:rFonts w:hint="cs"/>
          <w:bCs w:val="0"/>
          <w:rtl/>
        </w:rPr>
        <w:t>حق</w:t>
      </w:r>
      <w:r w:rsidR="006B4A20" w:rsidRPr="00575ECF">
        <w:rPr>
          <w:rStyle w:val="Char4"/>
          <w:rFonts w:hint="cs"/>
          <w:bCs w:val="0"/>
          <w:rtl/>
        </w:rPr>
        <w:t>ی</w:t>
      </w:r>
      <w:r w:rsidRPr="00575ECF">
        <w:rPr>
          <w:rStyle w:val="Char4"/>
          <w:rFonts w:hint="cs"/>
          <w:bCs w:val="0"/>
          <w:rtl/>
        </w:rPr>
        <w:t>قت تخص</w:t>
      </w:r>
      <w:r w:rsidR="006B4A20" w:rsidRPr="00575ECF">
        <w:rPr>
          <w:rStyle w:val="Char4"/>
          <w:rFonts w:hint="cs"/>
          <w:bCs w:val="0"/>
          <w:rtl/>
        </w:rPr>
        <w:t>ی</w:t>
      </w:r>
      <w:r w:rsidRPr="00575ECF">
        <w:rPr>
          <w:rStyle w:val="Char4"/>
          <w:rFonts w:hint="cs"/>
          <w:bCs w:val="0"/>
          <w:rtl/>
        </w:rPr>
        <w:t>ص انواع عبادت برای خالق توانا است</w:t>
      </w:r>
      <w:r w:rsidR="0012653C" w:rsidRPr="00575ECF">
        <w:rPr>
          <w:rStyle w:val="Char4"/>
          <w:rFonts w:hint="cs"/>
          <w:bCs w:val="0"/>
          <w:rtl/>
        </w:rPr>
        <w:t>،</w:t>
      </w:r>
      <w:r w:rsidRPr="00575ECF">
        <w:rPr>
          <w:rStyle w:val="Char4"/>
          <w:rFonts w:hint="cs"/>
          <w:bCs w:val="0"/>
          <w:rtl/>
        </w:rPr>
        <w:t xml:space="preserve"> بنا بر</w:t>
      </w:r>
      <w:r w:rsidR="00F87BC9" w:rsidRPr="00575ECF">
        <w:rPr>
          <w:rStyle w:val="Char4"/>
          <w:rFonts w:hint="cs"/>
          <w:bCs w:val="0"/>
          <w:rtl/>
        </w:rPr>
        <w:t xml:space="preserve"> </w:t>
      </w:r>
      <w:r w:rsidRPr="00575ECF">
        <w:rPr>
          <w:rStyle w:val="Char4"/>
          <w:rFonts w:hint="cs"/>
          <w:bCs w:val="0"/>
          <w:rtl/>
        </w:rPr>
        <w:t xml:space="preserve">این برای شناخت بهتر مفهوم </w:t>
      </w:r>
      <w:r w:rsidR="003F3462" w:rsidRPr="00575ECF">
        <w:rPr>
          <w:rStyle w:val="Char4"/>
          <w:rFonts w:hint="cs"/>
          <w:bCs w:val="0"/>
          <w:rtl/>
        </w:rPr>
        <w:t>کلمۀ</w:t>
      </w:r>
      <w:r w:rsidRPr="00575ECF">
        <w:rPr>
          <w:rStyle w:val="Char4"/>
          <w:rFonts w:hint="cs"/>
          <w:bCs w:val="0"/>
          <w:rtl/>
        </w:rPr>
        <w:t xml:space="preserve"> توحید شناخت عبادت ضروری است که تحت مطالب آتی توض</w:t>
      </w:r>
      <w:r w:rsidR="006B4A20" w:rsidRPr="00575ECF">
        <w:rPr>
          <w:rStyle w:val="Char4"/>
          <w:rFonts w:hint="cs"/>
          <w:bCs w:val="0"/>
          <w:rtl/>
        </w:rPr>
        <w:t>ی</w:t>
      </w:r>
      <w:r w:rsidRPr="00575ECF">
        <w:rPr>
          <w:rStyle w:val="Char4"/>
          <w:rFonts w:hint="cs"/>
          <w:bCs w:val="0"/>
          <w:rtl/>
        </w:rPr>
        <w:t xml:space="preserve">ح می‌گردد: </w:t>
      </w:r>
    </w:p>
    <w:p w:rsidR="009902AB" w:rsidRDefault="008A29DD" w:rsidP="0039387F">
      <w:pPr>
        <w:pStyle w:val="BLotus14"/>
        <w:numPr>
          <w:ilvl w:val="0"/>
          <w:numId w:val="33"/>
        </w:numPr>
        <w:ind w:left="680" w:hanging="340"/>
        <w:jc w:val="both"/>
        <w:rPr>
          <w:rStyle w:val="Char4"/>
          <w:bCs w:val="0"/>
        </w:rPr>
      </w:pPr>
      <w:r w:rsidRPr="00575ECF">
        <w:rPr>
          <w:rStyle w:val="Char4"/>
          <w:rFonts w:hint="cs"/>
          <w:bCs w:val="0"/>
          <w:rtl/>
        </w:rPr>
        <w:t>تعر</w:t>
      </w:r>
      <w:r w:rsidR="006B4A20" w:rsidRPr="00575ECF">
        <w:rPr>
          <w:rStyle w:val="Char4"/>
          <w:rFonts w:hint="cs"/>
          <w:bCs w:val="0"/>
          <w:rtl/>
        </w:rPr>
        <w:t>ی</w:t>
      </w:r>
      <w:r w:rsidRPr="00575ECF">
        <w:rPr>
          <w:rStyle w:val="Char4"/>
          <w:rFonts w:hint="cs"/>
          <w:bCs w:val="0"/>
          <w:rtl/>
        </w:rPr>
        <w:t>ف عبادت.</w:t>
      </w:r>
    </w:p>
    <w:p w:rsidR="009902AB" w:rsidRDefault="008A29DD" w:rsidP="0039387F">
      <w:pPr>
        <w:pStyle w:val="BLotus14"/>
        <w:numPr>
          <w:ilvl w:val="0"/>
          <w:numId w:val="33"/>
        </w:numPr>
        <w:ind w:left="680" w:hanging="340"/>
        <w:jc w:val="both"/>
        <w:rPr>
          <w:rStyle w:val="Char4"/>
          <w:bCs w:val="0"/>
        </w:rPr>
      </w:pPr>
      <w:r w:rsidRPr="00575ECF">
        <w:rPr>
          <w:rStyle w:val="Char4"/>
          <w:rFonts w:hint="cs"/>
          <w:bCs w:val="0"/>
          <w:rtl/>
        </w:rPr>
        <w:t>اقسام عبادت.</w:t>
      </w:r>
    </w:p>
    <w:p w:rsidR="008A29DD" w:rsidRPr="00575ECF" w:rsidRDefault="008A29DD" w:rsidP="0039387F">
      <w:pPr>
        <w:pStyle w:val="BLotus14"/>
        <w:numPr>
          <w:ilvl w:val="0"/>
          <w:numId w:val="33"/>
        </w:numPr>
        <w:ind w:left="680" w:hanging="340"/>
        <w:jc w:val="both"/>
        <w:rPr>
          <w:rStyle w:val="Char4"/>
          <w:bCs w:val="0"/>
          <w:rtl/>
        </w:rPr>
      </w:pPr>
      <w:r w:rsidRPr="00575ECF">
        <w:rPr>
          <w:rStyle w:val="Char4"/>
          <w:rFonts w:hint="cs"/>
          <w:bCs w:val="0"/>
          <w:rtl/>
        </w:rPr>
        <w:t>دو شرط اساسی پذ</w:t>
      </w:r>
      <w:r w:rsidR="006B4A20" w:rsidRPr="00575ECF">
        <w:rPr>
          <w:rStyle w:val="Char4"/>
          <w:rFonts w:hint="cs"/>
          <w:bCs w:val="0"/>
          <w:rtl/>
        </w:rPr>
        <w:t>ی</w:t>
      </w:r>
      <w:r w:rsidRPr="00575ECF">
        <w:rPr>
          <w:rStyle w:val="Char4"/>
          <w:rFonts w:hint="cs"/>
          <w:bCs w:val="0"/>
          <w:rtl/>
        </w:rPr>
        <w:t>رش عبادت.</w:t>
      </w:r>
    </w:p>
    <w:p w:rsidR="008A29DD" w:rsidRPr="00575ECF" w:rsidRDefault="008A29DD" w:rsidP="00575ECF">
      <w:pPr>
        <w:pStyle w:val="a2"/>
        <w:rPr>
          <w:rtl/>
        </w:rPr>
      </w:pPr>
      <w:bookmarkStart w:id="459" w:name="_Toc281678355"/>
      <w:bookmarkStart w:id="460" w:name="_Toc281743609"/>
      <w:bookmarkStart w:id="461" w:name="_Toc282363988"/>
      <w:bookmarkStart w:id="462" w:name="_Toc285126651"/>
      <w:bookmarkStart w:id="463" w:name="_Toc296417737"/>
      <w:bookmarkStart w:id="464" w:name="_Toc304929718"/>
      <w:bookmarkStart w:id="465" w:name="_Toc435974002"/>
      <w:r w:rsidRPr="00575ECF">
        <w:rPr>
          <w:rFonts w:hint="cs"/>
          <w:rtl/>
        </w:rPr>
        <w:t>1- تعريف عبادت:</w:t>
      </w:r>
      <w:bookmarkEnd w:id="459"/>
      <w:bookmarkEnd w:id="460"/>
      <w:bookmarkEnd w:id="461"/>
      <w:bookmarkEnd w:id="462"/>
      <w:bookmarkEnd w:id="463"/>
      <w:bookmarkEnd w:id="464"/>
      <w:bookmarkEnd w:id="465"/>
    </w:p>
    <w:p w:rsidR="008A29DD" w:rsidRPr="00575ECF" w:rsidRDefault="008A29DD" w:rsidP="00575ECF">
      <w:pPr>
        <w:pStyle w:val="BLotus141"/>
        <w:ind w:firstLine="284"/>
        <w:jc w:val="both"/>
        <w:rPr>
          <w:rStyle w:val="Char4"/>
          <w:bCs w:val="0"/>
          <w:rtl/>
        </w:rPr>
      </w:pPr>
      <w:r w:rsidRPr="00575ECF">
        <w:rPr>
          <w:rStyle w:val="Char4"/>
          <w:rFonts w:hint="cs"/>
          <w:bCs w:val="0"/>
          <w:rtl/>
        </w:rPr>
        <w:t>عبادت و</w:t>
      </w:r>
      <w:r w:rsidR="00F87BC9" w:rsidRPr="00575ECF">
        <w:rPr>
          <w:rStyle w:val="Char4"/>
          <w:rFonts w:hint="cs"/>
          <w:bCs w:val="0"/>
          <w:rtl/>
        </w:rPr>
        <w:t xml:space="preserve"> </w:t>
      </w:r>
      <w:r w:rsidRPr="00575ECF">
        <w:rPr>
          <w:rStyle w:val="Char4"/>
          <w:rFonts w:hint="cs"/>
          <w:bCs w:val="0"/>
          <w:rtl/>
        </w:rPr>
        <w:t>عبود</w:t>
      </w:r>
      <w:r w:rsidR="006B4A20" w:rsidRPr="00575ECF">
        <w:rPr>
          <w:rStyle w:val="Char4"/>
          <w:rFonts w:hint="cs"/>
          <w:bCs w:val="0"/>
          <w:rtl/>
        </w:rPr>
        <w:t>ی</w:t>
      </w:r>
      <w:r w:rsidRPr="00575ECF">
        <w:rPr>
          <w:rStyle w:val="Char4"/>
          <w:rFonts w:hint="cs"/>
          <w:bCs w:val="0"/>
          <w:rtl/>
        </w:rPr>
        <w:t>ت به معنى اظهار خضوع و</w:t>
      </w:r>
      <w:r w:rsidR="00F87BC9" w:rsidRPr="00575ECF">
        <w:rPr>
          <w:rStyle w:val="Char4"/>
          <w:rFonts w:hint="cs"/>
          <w:bCs w:val="0"/>
          <w:rtl/>
        </w:rPr>
        <w:t xml:space="preserve"> </w:t>
      </w:r>
      <w:r w:rsidRPr="00575ECF">
        <w:rPr>
          <w:rStyle w:val="Char4"/>
          <w:rFonts w:hint="cs"/>
          <w:bCs w:val="0"/>
          <w:rtl/>
        </w:rPr>
        <w:t>فروتنى است، البته تواضع، خضوع، تعظ</w:t>
      </w:r>
      <w:r w:rsidR="006B4A20" w:rsidRPr="00575ECF">
        <w:rPr>
          <w:rStyle w:val="Char4"/>
          <w:rFonts w:hint="cs"/>
          <w:bCs w:val="0"/>
          <w:rtl/>
        </w:rPr>
        <w:t>ی</w:t>
      </w:r>
      <w:r w:rsidRPr="00575ECF">
        <w:rPr>
          <w:rStyle w:val="Char4"/>
          <w:rFonts w:hint="cs"/>
          <w:bCs w:val="0"/>
          <w:rtl/>
        </w:rPr>
        <w:t>م و</w:t>
      </w:r>
      <w:r w:rsidR="00F87BC9" w:rsidRPr="00575ECF">
        <w:rPr>
          <w:rStyle w:val="Char4"/>
          <w:rFonts w:hint="cs"/>
          <w:bCs w:val="0"/>
          <w:rtl/>
        </w:rPr>
        <w:t xml:space="preserve"> </w:t>
      </w:r>
      <w:r w:rsidRPr="00575ECF">
        <w:rPr>
          <w:rStyle w:val="Char4"/>
          <w:rFonts w:hint="cs"/>
          <w:bCs w:val="0"/>
          <w:rtl/>
        </w:rPr>
        <w:t>احترام مراتب و</w:t>
      </w:r>
      <w:r w:rsidR="00F87BC9" w:rsidRPr="00575ECF">
        <w:rPr>
          <w:rStyle w:val="Char4"/>
          <w:rFonts w:hint="cs"/>
          <w:bCs w:val="0"/>
          <w:rtl/>
        </w:rPr>
        <w:t xml:space="preserve"> </w:t>
      </w:r>
      <w:r w:rsidRPr="00575ECF">
        <w:rPr>
          <w:rStyle w:val="Char4"/>
          <w:rFonts w:hint="cs"/>
          <w:bCs w:val="0"/>
          <w:rtl/>
        </w:rPr>
        <w:t xml:space="preserve">درجاتى دارد </w:t>
      </w:r>
      <w:r w:rsidR="006B4A20" w:rsidRPr="00575ECF">
        <w:rPr>
          <w:rStyle w:val="Char4"/>
          <w:rFonts w:hint="cs"/>
          <w:bCs w:val="0"/>
          <w:rtl/>
        </w:rPr>
        <w:t>ک</w:t>
      </w:r>
      <w:r w:rsidRPr="00575ECF">
        <w:rPr>
          <w:rStyle w:val="Char4"/>
          <w:rFonts w:hint="cs"/>
          <w:bCs w:val="0"/>
          <w:rtl/>
        </w:rPr>
        <w:t>ه آخر</w:t>
      </w:r>
      <w:r w:rsidR="006B4A20" w:rsidRPr="00575ECF">
        <w:rPr>
          <w:rStyle w:val="Char4"/>
          <w:rFonts w:hint="cs"/>
          <w:bCs w:val="0"/>
          <w:rtl/>
        </w:rPr>
        <w:t>ی</w:t>
      </w:r>
      <w:r w:rsidRPr="00575ECF">
        <w:rPr>
          <w:rStyle w:val="Char4"/>
          <w:rFonts w:hint="cs"/>
          <w:bCs w:val="0"/>
          <w:rtl/>
        </w:rPr>
        <w:t>ن درجه و</w:t>
      </w:r>
      <w:r w:rsidR="00F87BC9" w:rsidRPr="00575ECF">
        <w:rPr>
          <w:rStyle w:val="Char4"/>
          <w:rFonts w:hint="cs"/>
          <w:bCs w:val="0"/>
          <w:rtl/>
        </w:rPr>
        <w:t xml:space="preserve"> </w:t>
      </w:r>
      <w:r w:rsidRPr="00575ECF">
        <w:rPr>
          <w:rStyle w:val="Char4"/>
          <w:rFonts w:hint="cs"/>
          <w:bCs w:val="0"/>
          <w:rtl/>
        </w:rPr>
        <w:t>بالاتر</w:t>
      </w:r>
      <w:r w:rsidR="006B4A20" w:rsidRPr="00575ECF">
        <w:rPr>
          <w:rStyle w:val="Char4"/>
          <w:rFonts w:hint="cs"/>
          <w:bCs w:val="0"/>
          <w:rtl/>
        </w:rPr>
        <w:t>ی</w:t>
      </w:r>
      <w:r w:rsidRPr="00575ECF">
        <w:rPr>
          <w:rStyle w:val="Char4"/>
          <w:rFonts w:hint="cs"/>
          <w:bCs w:val="0"/>
          <w:rtl/>
        </w:rPr>
        <w:t xml:space="preserve">ن </w:t>
      </w:r>
      <w:r w:rsidR="00C07AF3" w:rsidRPr="00575ECF">
        <w:rPr>
          <w:rStyle w:val="Char4"/>
          <w:rFonts w:hint="cs"/>
          <w:bCs w:val="0"/>
          <w:rtl/>
        </w:rPr>
        <w:t>مرحلۀ</w:t>
      </w:r>
      <w:r w:rsidRPr="00575ECF">
        <w:rPr>
          <w:rStyle w:val="Char4"/>
          <w:rFonts w:hint="cs"/>
          <w:bCs w:val="0"/>
          <w:rtl/>
        </w:rPr>
        <w:t xml:space="preserve"> آن همان عبادت است.</w:t>
      </w:r>
    </w:p>
    <w:p w:rsidR="008A29DD" w:rsidRPr="00E9441D" w:rsidRDefault="008A29DD" w:rsidP="00E9441D">
      <w:pPr>
        <w:pStyle w:val="a5"/>
        <w:rPr>
          <w:rtl/>
        </w:rPr>
      </w:pPr>
      <w:bookmarkStart w:id="466" w:name="_Toc285126652"/>
      <w:bookmarkStart w:id="467" w:name="_Toc296417738"/>
      <w:bookmarkStart w:id="468" w:name="_Toc435974003"/>
      <w:r w:rsidRPr="00E9441D">
        <w:rPr>
          <w:rFonts w:hint="cs"/>
          <w:rtl/>
        </w:rPr>
        <w:t>عبادت از د</w:t>
      </w:r>
      <w:r w:rsidR="006B4A20" w:rsidRPr="00E9441D">
        <w:rPr>
          <w:rFonts w:hint="cs"/>
          <w:rtl/>
        </w:rPr>
        <w:t>ی</w:t>
      </w:r>
      <w:r w:rsidRPr="00E9441D">
        <w:rPr>
          <w:rFonts w:hint="cs"/>
          <w:rtl/>
        </w:rPr>
        <w:t>دگاه شرع:</w:t>
      </w:r>
      <w:bookmarkEnd w:id="466"/>
      <w:bookmarkEnd w:id="467"/>
      <w:bookmarkEnd w:id="468"/>
    </w:p>
    <w:p w:rsidR="008A29DD" w:rsidRPr="007E21FA" w:rsidRDefault="008A29DD" w:rsidP="00575ECF">
      <w:pPr>
        <w:pStyle w:val="BLotus141"/>
        <w:ind w:firstLine="284"/>
        <w:jc w:val="both"/>
        <w:rPr>
          <w:rStyle w:val="Char4"/>
          <w:rtl/>
        </w:rPr>
      </w:pPr>
      <w:r w:rsidRPr="00575ECF">
        <w:rPr>
          <w:rStyle w:val="Char4"/>
          <w:rFonts w:hint="cs"/>
          <w:b/>
          <w:bCs w:val="0"/>
          <w:rtl/>
        </w:rPr>
        <w:t>از نظر شرع</w:t>
      </w:r>
      <w:r w:rsidR="006B4A20" w:rsidRPr="00575ECF">
        <w:rPr>
          <w:rStyle w:val="Char4"/>
          <w:rFonts w:hint="cs"/>
          <w:b/>
          <w:bCs w:val="0"/>
          <w:rtl/>
        </w:rPr>
        <w:t>ی</w:t>
      </w:r>
      <w:r w:rsidRPr="00575ECF">
        <w:rPr>
          <w:rStyle w:val="Char4"/>
          <w:rFonts w:hint="cs"/>
          <w:b/>
          <w:bCs w:val="0"/>
          <w:rtl/>
        </w:rPr>
        <w:t xml:space="preserve"> هر خضوع و</w:t>
      </w:r>
      <w:r w:rsidR="00F87BC9" w:rsidRPr="00575ECF">
        <w:rPr>
          <w:rStyle w:val="Char4"/>
          <w:rFonts w:hint="cs"/>
          <w:b/>
          <w:bCs w:val="0"/>
          <w:rtl/>
        </w:rPr>
        <w:t xml:space="preserve"> </w:t>
      </w:r>
      <w:r w:rsidRPr="00575ECF">
        <w:rPr>
          <w:rStyle w:val="Char4"/>
          <w:rFonts w:hint="cs"/>
          <w:b/>
          <w:bCs w:val="0"/>
          <w:rtl/>
        </w:rPr>
        <w:t>فروتن</w:t>
      </w:r>
      <w:r w:rsidR="006B4A20" w:rsidRPr="00575ECF">
        <w:rPr>
          <w:rStyle w:val="Char4"/>
          <w:rFonts w:hint="cs"/>
          <w:b/>
          <w:bCs w:val="0"/>
          <w:rtl/>
        </w:rPr>
        <w:t>ی</w:t>
      </w:r>
      <w:r w:rsidRPr="00575ECF">
        <w:rPr>
          <w:rStyle w:val="Char4"/>
          <w:rFonts w:hint="cs"/>
          <w:b/>
          <w:bCs w:val="0"/>
          <w:rtl/>
        </w:rPr>
        <w:t xml:space="preserve"> عبادت ن</w:t>
      </w:r>
      <w:r w:rsidR="006B4A20" w:rsidRPr="00575ECF">
        <w:rPr>
          <w:rStyle w:val="Char4"/>
          <w:rFonts w:hint="cs"/>
          <w:b/>
          <w:bCs w:val="0"/>
          <w:rtl/>
        </w:rPr>
        <w:t>ی</w:t>
      </w:r>
      <w:r w:rsidRPr="00575ECF">
        <w:rPr>
          <w:rStyle w:val="Char4"/>
          <w:rFonts w:hint="cs"/>
          <w:b/>
          <w:bCs w:val="0"/>
          <w:rtl/>
        </w:rPr>
        <w:t>ست، بل</w:t>
      </w:r>
      <w:r w:rsidR="006B4A20" w:rsidRPr="00575ECF">
        <w:rPr>
          <w:rStyle w:val="Char4"/>
          <w:rFonts w:hint="cs"/>
          <w:b/>
          <w:bCs w:val="0"/>
          <w:rtl/>
        </w:rPr>
        <w:t>ک</w:t>
      </w:r>
      <w:r w:rsidRPr="00575ECF">
        <w:rPr>
          <w:rStyle w:val="Char4"/>
          <w:rFonts w:hint="cs"/>
          <w:b/>
          <w:bCs w:val="0"/>
          <w:rtl/>
        </w:rPr>
        <w:t>ه خضوع و</w:t>
      </w:r>
      <w:r w:rsidR="00F87BC9" w:rsidRPr="00575ECF">
        <w:rPr>
          <w:rStyle w:val="Char4"/>
          <w:rFonts w:hint="cs"/>
          <w:b/>
          <w:bCs w:val="0"/>
          <w:rtl/>
        </w:rPr>
        <w:t xml:space="preserve"> </w:t>
      </w:r>
      <w:r w:rsidRPr="00575ECF">
        <w:rPr>
          <w:rStyle w:val="Char4"/>
          <w:rFonts w:hint="cs"/>
          <w:b/>
          <w:bCs w:val="0"/>
          <w:rtl/>
        </w:rPr>
        <w:t xml:space="preserve">فروتنی </w:t>
      </w:r>
      <w:r w:rsidR="006B4A20" w:rsidRPr="00575ECF">
        <w:rPr>
          <w:rStyle w:val="Char4"/>
          <w:rFonts w:hint="cs"/>
          <w:b/>
          <w:bCs w:val="0"/>
          <w:rtl/>
        </w:rPr>
        <w:t>ک</w:t>
      </w:r>
      <w:r w:rsidRPr="00575ECF">
        <w:rPr>
          <w:rStyle w:val="Char4"/>
          <w:rFonts w:hint="cs"/>
          <w:b/>
          <w:bCs w:val="0"/>
          <w:rtl/>
        </w:rPr>
        <w:t>ه توأم با اعتقاد به عظمت معبود، و</w:t>
      </w:r>
      <w:r w:rsidR="00F87BC9" w:rsidRPr="00575ECF">
        <w:rPr>
          <w:rStyle w:val="Char4"/>
          <w:rFonts w:hint="cs"/>
          <w:b/>
          <w:bCs w:val="0"/>
          <w:rtl/>
        </w:rPr>
        <w:t xml:space="preserve"> </w:t>
      </w:r>
      <w:r w:rsidRPr="00575ECF">
        <w:rPr>
          <w:rStyle w:val="Char4"/>
          <w:rFonts w:hint="cs"/>
          <w:b/>
          <w:bCs w:val="0"/>
          <w:rtl/>
        </w:rPr>
        <w:t>اعتقاد به سلطه و</w:t>
      </w:r>
      <w:r w:rsidR="00F87BC9" w:rsidRPr="00575ECF">
        <w:rPr>
          <w:rStyle w:val="Char4"/>
          <w:rFonts w:hint="cs"/>
          <w:b/>
          <w:bCs w:val="0"/>
          <w:rtl/>
        </w:rPr>
        <w:t xml:space="preserve"> </w:t>
      </w:r>
      <w:r w:rsidR="00C07AF3" w:rsidRPr="00575ECF">
        <w:rPr>
          <w:rStyle w:val="Char4"/>
          <w:rFonts w:hint="cs"/>
          <w:b/>
          <w:bCs w:val="0"/>
          <w:rtl/>
        </w:rPr>
        <w:t>احاطۀ</w:t>
      </w:r>
      <w:r w:rsidRPr="00575ECF">
        <w:rPr>
          <w:rStyle w:val="Char4"/>
          <w:rFonts w:hint="cs"/>
          <w:b/>
          <w:bCs w:val="0"/>
          <w:rtl/>
        </w:rPr>
        <w:t xml:space="preserve"> غ</w:t>
      </w:r>
      <w:r w:rsidR="006B4A20" w:rsidRPr="00575ECF">
        <w:rPr>
          <w:rStyle w:val="Char4"/>
          <w:rFonts w:hint="cs"/>
          <w:b/>
          <w:bCs w:val="0"/>
          <w:rtl/>
        </w:rPr>
        <w:t>ی</w:t>
      </w:r>
      <w:r w:rsidRPr="00575ECF">
        <w:rPr>
          <w:rStyle w:val="Char4"/>
          <w:rFonts w:hint="cs"/>
          <w:b/>
          <w:bCs w:val="0"/>
          <w:rtl/>
        </w:rPr>
        <w:t>بی و</w:t>
      </w:r>
      <w:r w:rsidR="00F87BC9" w:rsidRPr="00575ECF">
        <w:rPr>
          <w:rStyle w:val="Char4"/>
          <w:rFonts w:hint="cs"/>
          <w:b/>
          <w:bCs w:val="0"/>
          <w:rtl/>
        </w:rPr>
        <w:t xml:space="preserve"> </w:t>
      </w:r>
      <w:r w:rsidRPr="00575ECF">
        <w:rPr>
          <w:rStyle w:val="Char4"/>
          <w:rFonts w:hint="cs"/>
          <w:b/>
          <w:bCs w:val="0"/>
          <w:rtl/>
        </w:rPr>
        <w:t xml:space="preserve">فوق </w:t>
      </w:r>
      <w:r w:rsidR="00C07AF3" w:rsidRPr="00575ECF">
        <w:rPr>
          <w:rStyle w:val="Char4"/>
          <w:rFonts w:hint="cs"/>
          <w:b/>
          <w:bCs w:val="0"/>
          <w:rtl/>
        </w:rPr>
        <w:t>العادۀ</w:t>
      </w:r>
      <w:r w:rsidRPr="00575ECF">
        <w:rPr>
          <w:rStyle w:val="Char4"/>
          <w:rFonts w:hint="cs"/>
          <w:b/>
          <w:bCs w:val="0"/>
          <w:rtl/>
        </w:rPr>
        <w:t xml:space="preserve"> او از لحاظ علم و</w:t>
      </w:r>
      <w:r w:rsidR="00F87BC9" w:rsidRPr="00575ECF">
        <w:rPr>
          <w:rStyle w:val="Char4"/>
          <w:rFonts w:hint="cs"/>
          <w:b/>
          <w:bCs w:val="0"/>
          <w:rtl/>
        </w:rPr>
        <w:t xml:space="preserve"> </w:t>
      </w:r>
      <w:r w:rsidRPr="00575ECF">
        <w:rPr>
          <w:rStyle w:val="Char4"/>
          <w:rFonts w:hint="cs"/>
          <w:b/>
          <w:bCs w:val="0"/>
          <w:rtl/>
        </w:rPr>
        <w:t>قدرت او باشد، سلطه و</w:t>
      </w:r>
      <w:r w:rsidR="00F87BC9" w:rsidRPr="00575ECF">
        <w:rPr>
          <w:rStyle w:val="Char4"/>
          <w:rFonts w:hint="cs"/>
          <w:b/>
          <w:bCs w:val="0"/>
          <w:rtl/>
        </w:rPr>
        <w:t xml:space="preserve"> </w:t>
      </w:r>
      <w:r w:rsidRPr="00575ECF">
        <w:rPr>
          <w:rStyle w:val="Char4"/>
          <w:rFonts w:hint="cs"/>
          <w:b/>
          <w:bCs w:val="0"/>
          <w:rtl/>
        </w:rPr>
        <w:t xml:space="preserve">احاطه ای </w:t>
      </w:r>
      <w:r w:rsidR="006B4A20" w:rsidRPr="00575ECF">
        <w:rPr>
          <w:rStyle w:val="Char4"/>
          <w:rFonts w:hint="cs"/>
          <w:b/>
          <w:bCs w:val="0"/>
          <w:rtl/>
        </w:rPr>
        <w:t>ک</w:t>
      </w:r>
      <w:r w:rsidRPr="00575ECF">
        <w:rPr>
          <w:rStyle w:val="Char4"/>
          <w:rFonts w:hint="cs"/>
          <w:b/>
          <w:bCs w:val="0"/>
          <w:rtl/>
        </w:rPr>
        <w:t xml:space="preserve">ه </w:t>
      </w:r>
      <w:r w:rsidR="006B4A20" w:rsidRPr="00575ECF">
        <w:rPr>
          <w:rStyle w:val="Char4"/>
          <w:rFonts w:hint="cs"/>
          <w:b/>
          <w:bCs w:val="0"/>
          <w:rtl/>
        </w:rPr>
        <w:t>ک</w:t>
      </w:r>
      <w:r w:rsidRPr="00575ECF">
        <w:rPr>
          <w:rStyle w:val="Char4"/>
          <w:rFonts w:hint="cs"/>
          <w:b/>
          <w:bCs w:val="0"/>
          <w:rtl/>
        </w:rPr>
        <w:t>نه و</w:t>
      </w:r>
      <w:r w:rsidR="00F87BC9" w:rsidRPr="00575ECF">
        <w:rPr>
          <w:rStyle w:val="Char4"/>
          <w:rFonts w:hint="cs"/>
          <w:b/>
          <w:bCs w:val="0"/>
          <w:rtl/>
        </w:rPr>
        <w:t xml:space="preserve"> </w:t>
      </w:r>
      <w:r w:rsidRPr="00575ECF">
        <w:rPr>
          <w:rStyle w:val="Char4"/>
          <w:rFonts w:hint="cs"/>
          <w:b/>
          <w:bCs w:val="0"/>
          <w:rtl/>
        </w:rPr>
        <w:t>ماه</w:t>
      </w:r>
      <w:r w:rsidR="006B4A20" w:rsidRPr="00575ECF">
        <w:rPr>
          <w:rStyle w:val="Char4"/>
          <w:rFonts w:hint="cs"/>
          <w:b/>
          <w:bCs w:val="0"/>
          <w:rtl/>
        </w:rPr>
        <w:t>ی</w:t>
      </w:r>
      <w:r w:rsidRPr="00575ECF">
        <w:rPr>
          <w:rStyle w:val="Char4"/>
          <w:rFonts w:hint="cs"/>
          <w:b/>
          <w:bCs w:val="0"/>
          <w:rtl/>
        </w:rPr>
        <w:t>تش قابل ادرا</w:t>
      </w:r>
      <w:r w:rsidR="006B4A20" w:rsidRPr="00575ECF">
        <w:rPr>
          <w:rStyle w:val="Char4"/>
          <w:rFonts w:hint="cs"/>
          <w:b/>
          <w:bCs w:val="0"/>
          <w:rtl/>
        </w:rPr>
        <w:t>ک</w:t>
      </w:r>
      <w:r w:rsidRPr="00575ECF">
        <w:rPr>
          <w:rStyle w:val="Char4"/>
          <w:rFonts w:hint="cs"/>
          <w:b/>
          <w:bCs w:val="0"/>
          <w:rtl/>
        </w:rPr>
        <w:t xml:space="preserve"> ن</w:t>
      </w:r>
      <w:r w:rsidR="006B4A20" w:rsidRPr="00575ECF">
        <w:rPr>
          <w:rStyle w:val="Char4"/>
          <w:rFonts w:hint="cs"/>
          <w:b/>
          <w:bCs w:val="0"/>
          <w:rtl/>
        </w:rPr>
        <w:t>ی</w:t>
      </w:r>
      <w:r w:rsidRPr="00575ECF">
        <w:rPr>
          <w:rStyle w:val="Char4"/>
          <w:rFonts w:hint="cs"/>
          <w:b/>
          <w:bCs w:val="0"/>
          <w:rtl/>
        </w:rPr>
        <w:t>ست</w:t>
      </w:r>
      <w:r w:rsidRPr="00575ECF">
        <w:rPr>
          <w:rStyle w:val="Char4"/>
          <w:bCs w:val="0"/>
          <w:vertAlign w:val="superscript"/>
          <w:rtl/>
        </w:rPr>
        <w:footnoteReference w:id="36"/>
      </w:r>
      <w:r w:rsidR="003D71BD" w:rsidRPr="007E21FA">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به اساس ا</w:t>
      </w:r>
      <w:r w:rsidR="006B4A20" w:rsidRPr="00575ECF">
        <w:rPr>
          <w:rStyle w:val="Char4"/>
          <w:rFonts w:hint="cs"/>
          <w:bCs w:val="0"/>
          <w:rtl/>
        </w:rPr>
        <w:t>ی</w:t>
      </w:r>
      <w:r w:rsidRPr="00575ECF">
        <w:rPr>
          <w:rStyle w:val="Char4"/>
          <w:rFonts w:hint="cs"/>
          <w:bCs w:val="0"/>
          <w:rtl/>
        </w:rPr>
        <w:t>ن اعتقاد هر</w:t>
      </w:r>
      <w:r w:rsidR="00F87BC9" w:rsidRPr="00575ECF">
        <w:rPr>
          <w:rStyle w:val="Char4"/>
          <w:rFonts w:hint="cs"/>
          <w:bCs w:val="0"/>
          <w:rtl/>
        </w:rPr>
        <w:t xml:space="preserve"> </w:t>
      </w:r>
      <w:r w:rsidRPr="00575ECF">
        <w:rPr>
          <w:rStyle w:val="Char4"/>
          <w:rFonts w:hint="cs"/>
          <w:bCs w:val="0"/>
          <w:rtl/>
        </w:rPr>
        <w:t xml:space="preserve">گفتار، </w:t>
      </w:r>
      <w:r w:rsidR="006B4A20" w:rsidRPr="00575ECF">
        <w:rPr>
          <w:rStyle w:val="Char4"/>
          <w:rFonts w:hint="cs"/>
          <w:bCs w:val="0"/>
          <w:rtl/>
        </w:rPr>
        <w:t>ک</w:t>
      </w:r>
      <w:r w:rsidRPr="00575ECF">
        <w:rPr>
          <w:rStyle w:val="Char4"/>
          <w:rFonts w:hint="cs"/>
          <w:bCs w:val="0"/>
          <w:rtl/>
        </w:rPr>
        <w:t>ردار و</w:t>
      </w:r>
      <w:r w:rsidR="00F87BC9" w:rsidRPr="00575ECF">
        <w:rPr>
          <w:rStyle w:val="Char4"/>
          <w:rFonts w:hint="cs"/>
          <w:bCs w:val="0"/>
          <w:rtl/>
        </w:rPr>
        <w:t xml:space="preserve"> </w:t>
      </w:r>
      <w:r w:rsidRPr="00575ECF">
        <w:rPr>
          <w:rStyle w:val="Char4"/>
          <w:rFonts w:hint="cs"/>
          <w:bCs w:val="0"/>
          <w:rtl/>
        </w:rPr>
        <w:t>سلو</w:t>
      </w:r>
      <w:r w:rsidR="006B4A20" w:rsidRPr="00575ECF">
        <w:rPr>
          <w:rStyle w:val="Char4"/>
          <w:rFonts w:hint="cs"/>
          <w:bCs w:val="0"/>
          <w:rtl/>
        </w:rPr>
        <w:t>ک</w:t>
      </w:r>
      <w:r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 xml:space="preserve">ه غرص </w:t>
      </w:r>
      <w:r w:rsidR="006B4A20" w:rsidRPr="00575ECF">
        <w:rPr>
          <w:rStyle w:val="Char4"/>
          <w:rFonts w:hint="cs"/>
          <w:bCs w:val="0"/>
          <w:rtl/>
        </w:rPr>
        <w:t>ک</w:t>
      </w:r>
      <w:r w:rsidRPr="00575ECF">
        <w:rPr>
          <w:rStyle w:val="Char4"/>
          <w:rFonts w:hint="cs"/>
          <w:bCs w:val="0"/>
          <w:rtl/>
        </w:rPr>
        <w:t xml:space="preserve">سب رضای پروردگار انجام </w:t>
      </w:r>
      <w:r w:rsidR="006B4A20" w:rsidRPr="00575ECF">
        <w:rPr>
          <w:rStyle w:val="Char4"/>
          <w:rFonts w:hint="cs"/>
          <w:bCs w:val="0"/>
          <w:rtl/>
        </w:rPr>
        <w:t>ی</w:t>
      </w:r>
      <w:r w:rsidRPr="00575ECF">
        <w:rPr>
          <w:rStyle w:val="Char4"/>
          <w:rFonts w:hint="cs"/>
          <w:bCs w:val="0"/>
          <w:rtl/>
        </w:rPr>
        <w:t>ابد، عبادت است.</w:t>
      </w:r>
    </w:p>
    <w:p w:rsidR="008A29DD" w:rsidRPr="00575ECF" w:rsidRDefault="008A29DD" w:rsidP="00575ECF">
      <w:pPr>
        <w:pStyle w:val="a2"/>
        <w:rPr>
          <w:rtl/>
        </w:rPr>
      </w:pPr>
      <w:r w:rsidRPr="00575ECF">
        <w:rPr>
          <w:rFonts w:hint="cs"/>
          <w:rtl/>
        </w:rPr>
        <w:t xml:space="preserve"> </w:t>
      </w:r>
      <w:bookmarkStart w:id="469" w:name="_Toc281678356"/>
      <w:bookmarkStart w:id="470" w:name="_Toc281743610"/>
      <w:bookmarkStart w:id="471" w:name="_Toc282363989"/>
      <w:bookmarkStart w:id="472" w:name="_Toc285126653"/>
      <w:bookmarkStart w:id="473" w:name="_Toc296417739"/>
      <w:bookmarkStart w:id="474" w:name="_Toc304929719"/>
      <w:bookmarkStart w:id="475" w:name="_Toc435974004"/>
      <w:r w:rsidRPr="00575ECF">
        <w:rPr>
          <w:rFonts w:hint="cs"/>
          <w:rtl/>
        </w:rPr>
        <w:t>2- اقسام عبادت:</w:t>
      </w:r>
      <w:bookmarkEnd w:id="469"/>
      <w:bookmarkEnd w:id="470"/>
      <w:bookmarkEnd w:id="471"/>
      <w:bookmarkEnd w:id="472"/>
      <w:bookmarkEnd w:id="473"/>
      <w:bookmarkEnd w:id="474"/>
      <w:bookmarkEnd w:id="475"/>
    </w:p>
    <w:p w:rsidR="008A29DD" w:rsidRPr="00575ECF" w:rsidRDefault="008A29DD" w:rsidP="00575ECF">
      <w:pPr>
        <w:pStyle w:val="BLotus14"/>
        <w:ind w:left="0" w:firstLine="284"/>
        <w:jc w:val="both"/>
        <w:rPr>
          <w:rStyle w:val="Char4"/>
          <w:bCs w:val="0"/>
          <w:rtl/>
        </w:rPr>
      </w:pPr>
      <w:r w:rsidRPr="00575ECF">
        <w:rPr>
          <w:rStyle w:val="Char4"/>
          <w:rFonts w:hint="cs"/>
          <w:bCs w:val="0"/>
          <w:rtl/>
        </w:rPr>
        <w:t>عبادت به معنی شرعی آن چهار بخش دارد:</w:t>
      </w:r>
    </w:p>
    <w:p w:rsidR="008A29DD" w:rsidRPr="00E9441D" w:rsidRDefault="008A29DD" w:rsidP="00E9441D">
      <w:pPr>
        <w:pStyle w:val="a5"/>
        <w:rPr>
          <w:rtl/>
        </w:rPr>
      </w:pPr>
      <w:bookmarkStart w:id="476" w:name="_Toc285126654"/>
      <w:bookmarkStart w:id="477" w:name="_Toc296417740"/>
      <w:bookmarkStart w:id="478" w:name="_Toc435974005"/>
      <w:r w:rsidRPr="00E9441D">
        <w:rPr>
          <w:rFonts w:eastAsia="SimSun" w:hint="cs"/>
          <w:rtl/>
        </w:rPr>
        <w:t>الف- عبادت قلب</w:t>
      </w:r>
      <w:r w:rsidR="006B4A20" w:rsidRPr="00E9441D">
        <w:rPr>
          <w:rFonts w:eastAsia="SimSun" w:hint="cs"/>
          <w:rtl/>
        </w:rPr>
        <w:t>ی</w:t>
      </w:r>
      <w:bookmarkEnd w:id="476"/>
      <w:bookmarkEnd w:id="477"/>
      <w:r w:rsidRPr="00E9441D">
        <w:rPr>
          <w:rFonts w:hint="cs"/>
          <w:rtl/>
        </w:rPr>
        <w:t>: مانند ب</w:t>
      </w:r>
      <w:r w:rsidR="006B4A20" w:rsidRPr="00E9441D">
        <w:rPr>
          <w:rFonts w:hint="cs"/>
          <w:rtl/>
        </w:rPr>
        <w:t>ی</w:t>
      </w:r>
      <w:r w:rsidRPr="00E9441D">
        <w:rPr>
          <w:rFonts w:hint="cs"/>
          <w:rtl/>
        </w:rPr>
        <w:t>م، ام</w:t>
      </w:r>
      <w:r w:rsidR="006B4A20" w:rsidRPr="00E9441D">
        <w:rPr>
          <w:rFonts w:hint="cs"/>
          <w:rtl/>
        </w:rPr>
        <w:t>ی</w:t>
      </w:r>
      <w:r w:rsidRPr="00E9441D">
        <w:rPr>
          <w:rFonts w:hint="cs"/>
          <w:rtl/>
        </w:rPr>
        <w:t>د، تو</w:t>
      </w:r>
      <w:r w:rsidR="006B4A20" w:rsidRPr="00E9441D">
        <w:rPr>
          <w:rFonts w:hint="cs"/>
          <w:rtl/>
        </w:rPr>
        <w:t>ک</w:t>
      </w:r>
      <w:r w:rsidRPr="00E9441D">
        <w:rPr>
          <w:rFonts w:hint="cs"/>
          <w:rtl/>
        </w:rPr>
        <w:t>ل، محبت و.....</w:t>
      </w:r>
      <w:bookmarkEnd w:id="478"/>
      <w:r w:rsidRPr="00E9441D">
        <w:rPr>
          <w:rFonts w:hint="cs"/>
          <w:rtl/>
        </w:rPr>
        <w:t xml:space="preserve"> </w:t>
      </w:r>
    </w:p>
    <w:p w:rsidR="008A29DD" w:rsidRPr="00575ECF" w:rsidRDefault="008A29DD" w:rsidP="00575ECF">
      <w:pPr>
        <w:pStyle w:val="a8"/>
        <w:rPr>
          <w:rtl/>
        </w:rPr>
      </w:pPr>
      <w:bookmarkStart w:id="479" w:name="_Toc285126655"/>
      <w:bookmarkStart w:id="480" w:name="_Toc296417741"/>
      <w:r w:rsidRPr="00575ECF">
        <w:rPr>
          <w:rFonts w:eastAsia="SimSun" w:hint="cs"/>
          <w:rtl/>
        </w:rPr>
        <w:t>ب- عبادت زبانی</w:t>
      </w:r>
      <w:bookmarkEnd w:id="479"/>
      <w:bookmarkEnd w:id="480"/>
      <w:r w:rsidRPr="00575ECF">
        <w:rPr>
          <w:rFonts w:hint="cs"/>
          <w:rtl/>
        </w:rPr>
        <w:t>: مانند دعا، ذکر، تلاوت قرآن، درود فرستادن بر پ</w:t>
      </w:r>
      <w:r w:rsidR="006B4A20" w:rsidRPr="00575ECF">
        <w:rPr>
          <w:rFonts w:hint="cs"/>
          <w:rtl/>
        </w:rPr>
        <w:t>ی</w:t>
      </w:r>
      <w:r w:rsidRPr="00575ECF">
        <w:rPr>
          <w:rFonts w:hint="cs"/>
          <w:rtl/>
        </w:rPr>
        <w:t>امبر</w:t>
      </w:r>
      <w:r w:rsidR="005D7281" w:rsidRPr="00575ECF">
        <w:rPr>
          <w:rFonts w:cs="CTraditional Arabic"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Fonts w:hint="cs"/>
          <w:rtl/>
        </w:rPr>
        <w:t>، دعوت الی الله و....</w:t>
      </w:r>
    </w:p>
    <w:p w:rsidR="008A29DD" w:rsidRPr="00575ECF" w:rsidRDefault="008A29DD" w:rsidP="00575ECF">
      <w:pPr>
        <w:pStyle w:val="a8"/>
        <w:rPr>
          <w:rtl/>
        </w:rPr>
      </w:pPr>
      <w:r w:rsidRPr="00575ECF">
        <w:rPr>
          <w:rFonts w:eastAsia="SimSun" w:hint="cs"/>
          <w:rtl/>
        </w:rPr>
        <w:t xml:space="preserve"> </w:t>
      </w:r>
      <w:bookmarkStart w:id="481" w:name="_Toc285126656"/>
      <w:bookmarkStart w:id="482" w:name="_Toc296417742"/>
      <w:r w:rsidRPr="00575ECF">
        <w:rPr>
          <w:rFonts w:eastAsia="SimSun" w:hint="cs"/>
          <w:rtl/>
        </w:rPr>
        <w:t>ج- عبادت بدنی</w:t>
      </w:r>
      <w:bookmarkEnd w:id="481"/>
      <w:bookmarkEnd w:id="482"/>
      <w:r w:rsidRPr="00575ECF">
        <w:rPr>
          <w:rFonts w:hint="cs"/>
          <w:rtl/>
        </w:rPr>
        <w:t>: مانند نماز، روزه، ر</w:t>
      </w:r>
      <w:r w:rsidR="006B4A20" w:rsidRPr="00575ECF">
        <w:rPr>
          <w:rFonts w:hint="cs"/>
          <w:rtl/>
        </w:rPr>
        <w:t>ک</w:t>
      </w:r>
      <w:r w:rsidRPr="00575ECF">
        <w:rPr>
          <w:rFonts w:hint="cs"/>
          <w:rtl/>
        </w:rPr>
        <w:t>وع، سجده، طواف و......</w:t>
      </w:r>
    </w:p>
    <w:p w:rsidR="008A29DD" w:rsidRPr="00575ECF" w:rsidRDefault="008A29DD" w:rsidP="00575ECF">
      <w:pPr>
        <w:pStyle w:val="a8"/>
        <w:rPr>
          <w:rtl/>
        </w:rPr>
      </w:pPr>
      <w:bookmarkStart w:id="483" w:name="_Toc285126657"/>
      <w:bookmarkStart w:id="484" w:name="_Toc296417743"/>
      <w:r w:rsidRPr="00575ECF">
        <w:rPr>
          <w:rFonts w:eastAsia="SimSun" w:hint="cs"/>
          <w:rtl/>
        </w:rPr>
        <w:t>د- عبادت مالی</w:t>
      </w:r>
      <w:bookmarkEnd w:id="483"/>
      <w:bookmarkEnd w:id="484"/>
      <w:r w:rsidRPr="00575ECF">
        <w:rPr>
          <w:rFonts w:hint="cs"/>
          <w:rtl/>
        </w:rPr>
        <w:t>: چون ز</w:t>
      </w:r>
      <w:r w:rsidR="006B4A20" w:rsidRPr="00575ECF">
        <w:rPr>
          <w:rFonts w:hint="cs"/>
          <w:rtl/>
        </w:rPr>
        <w:t>ک</w:t>
      </w:r>
      <w:r w:rsidRPr="00575ECF">
        <w:rPr>
          <w:rFonts w:hint="cs"/>
          <w:rtl/>
        </w:rPr>
        <w:t>ات، صدقات، نذر و قربانی و..</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برخی از</w:t>
      </w:r>
      <w:r w:rsidR="007A2E54" w:rsidRPr="00575ECF">
        <w:rPr>
          <w:rStyle w:val="Char4"/>
          <w:rFonts w:hint="cs"/>
          <w:bCs w:val="0"/>
          <w:rtl/>
        </w:rPr>
        <w:t xml:space="preserve"> </w:t>
      </w:r>
      <w:r w:rsidRPr="00575ECF">
        <w:rPr>
          <w:rStyle w:val="Char4"/>
          <w:rFonts w:hint="cs"/>
          <w:bCs w:val="0"/>
          <w:rtl/>
        </w:rPr>
        <w:t>عبادات چون حج اقسام چهار</w:t>
      </w:r>
      <w:r w:rsidR="00953843" w:rsidRPr="00575ECF">
        <w:rPr>
          <w:rStyle w:val="Char4"/>
          <w:rFonts w:hint="cs"/>
          <w:bCs w:val="0"/>
          <w:rtl/>
        </w:rPr>
        <w:t>کانۀ</w:t>
      </w:r>
      <w:r w:rsidRPr="00575ECF">
        <w:rPr>
          <w:rStyle w:val="Char4"/>
          <w:rFonts w:hint="cs"/>
          <w:bCs w:val="0"/>
          <w:rtl/>
        </w:rPr>
        <w:t xml:space="preserve"> فوق را دربر دارد.</w:t>
      </w:r>
    </w:p>
    <w:p w:rsidR="008A29DD" w:rsidRPr="00575ECF" w:rsidRDefault="008A29DD" w:rsidP="00575ECF">
      <w:pPr>
        <w:pStyle w:val="BLotus141"/>
        <w:ind w:firstLine="284"/>
        <w:jc w:val="both"/>
        <w:rPr>
          <w:rStyle w:val="Char4"/>
          <w:bCs w:val="0"/>
          <w:rtl/>
        </w:rPr>
      </w:pPr>
      <w:r w:rsidRPr="00575ECF">
        <w:rPr>
          <w:rStyle w:val="Char4"/>
          <w:rFonts w:hint="cs"/>
          <w:bCs w:val="0"/>
          <w:rtl/>
        </w:rPr>
        <w:t>عبادت به معناى اصطلاحى آن خواه به صورت نماز و</w:t>
      </w:r>
      <w:r w:rsidR="007A2E54" w:rsidRPr="00575ECF">
        <w:rPr>
          <w:rStyle w:val="Char4"/>
          <w:rFonts w:hint="cs"/>
          <w:bCs w:val="0"/>
          <w:rtl/>
        </w:rPr>
        <w:t xml:space="preserve"> </w:t>
      </w:r>
      <w:r w:rsidRPr="00575ECF">
        <w:rPr>
          <w:rStyle w:val="Char4"/>
          <w:rFonts w:hint="cs"/>
          <w:bCs w:val="0"/>
          <w:rtl/>
        </w:rPr>
        <w:t>روزه باشد، و</w:t>
      </w:r>
      <w:r w:rsidR="007A2E54"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نذر و</w:t>
      </w:r>
      <w:r w:rsidR="007A2E54" w:rsidRPr="00575ECF">
        <w:rPr>
          <w:rStyle w:val="Char4"/>
          <w:rFonts w:hint="cs"/>
          <w:bCs w:val="0"/>
          <w:rtl/>
        </w:rPr>
        <w:t xml:space="preserve"> </w:t>
      </w:r>
      <w:r w:rsidRPr="00575ECF">
        <w:rPr>
          <w:rStyle w:val="Char4"/>
          <w:rFonts w:hint="cs"/>
          <w:bCs w:val="0"/>
          <w:rtl/>
        </w:rPr>
        <w:t>قربانى، چه عبادت قلبى و</w:t>
      </w:r>
      <w:r w:rsidR="007A2E54" w:rsidRPr="00575ECF">
        <w:rPr>
          <w:rStyle w:val="Char4"/>
          <w:rFonts w:hint="cs"/>
          <w:bCs w:val="0"/>
          <w:rtl/>
        </w:rPr>
        <w:t xml:space="preserve"> </w:t>
      </w:r>
      <w:r w:rsidRPr="00575ECF">
        <w:rPr>
          <w:rStyle w:val="Char4"/>
          <w:rFonts w:hint="cs"/>
          <w:bCs w:val="0"/>
          <w:rtl/>
        </w:rPr>
        <w:t>زبانى و</w:t>
      </w:r>
      <w:r w:rsidR="007A2E54" w:rsidRPr="00575ECF">
        <w:rPr>
          <w:rStyle w:val="Char4"/>
          <w:rFonts w:hint="cs"/>
          <w:bCs w:val="0"/>
          <w:rtl/>
        </w:rPr>
        <w:t xml:space="preserve"> </w:t>
      </w:r>
      <w:r w:rsidRPr="00575ECF">
        <w:rPr>
          <w:rStyle w:val="Char4"/>
          <w:rFonts w:hint="cs"/>
          <w:bCs w:val="0"/>
          <w:rtl/>
        </w:rPr>
        <w:t>چه عبادت بدنى و</w:t>
      </w:r>
      <w:r w:rsidR="007A2E54" w:rsidRPr="00575ECF">
        <w:rPr>
          <w:rStyle w:val="Char4"/>
          <w:rFonts w:hint="cs"/>
          <w:bCs w:val="0"/>
          <w:rtl/>
        </w:rPr>
        <w:t xml:space="preserve"> </w:t>
      </w:r>
      <w:r w:rsidRPr="00575ECF">
        <w:rPr>
          <w:rStyle w:val="Char4"/>
          <w:rFonts w:hint="cs"/>
          <w:bCs w:val="0"/>
          <w:rtl/>
        </w:rPr>
        <w:t>مالى همه و</w:t>
      </w:r>
      <w:r w:rsidR="007A2E54" w:rsidRPr="00575ECF">
        <w:rPr>
          <w:rStyle w:val="Char4"/>
          <w:rFonts w:hint="cs"/>
          <w:bCs w:val="0"/>
          <w:rtl/>
        </w:rPr>
        <w:t xml:space="preserve"> </w:t>
      </w:r>
      <w:r w:rsidRPr="00575ECF">
        <w:rPr>
          <w:rStyle w:val="Char4"/>
          <w:rFonts w:hint="cs"/>
          <w:bCs w:val="0"/>
          <w:rtl/>
        </w:rPr>
        <w:t>همه مخصوص پروردگار منعم حق</w:t>
      </w:r>
      <w:r w:rsidR="006B4A20" w:rsidRPr="00575ECF">
        <w:rPr>
          <w:rStyle w:val="Char4"/>
          <w:rFonts w:hint="cs"/>
          <w:bCs w:val="0"/>
          <w:rtl/>
        </w:rPr>
        <w:t>ی</w:t>
      </w:r>
      <w:r w:rsidRPr="00575ECF">
        <w:rPr>
          <w:rStyle w:val="Char4"/>
          <w:rFonts w:hint="cs"/>
          <w:bCs w:val="0"/>
          <w:rtl/>
        </w:rPr>
        <w:t>قى و</w:t>
      </w:r>
      <w:r w:rsidR="007A2E54" w:rsidRPr="00575ECF">
        <w:rPr>
          <w:rStyle w:val="Char4"/>
          <w:rFonts w:hint="cs"/>
          <w:bCs w:val="0"/>
          <w:rtl/>
        </w:rPr>
        <w:t xml:space="preserve"> </w:t>
      </w:r>
      <w:r w:rsidRPr="00575ECF">
        <w:rPr>
          <w:rStyle w:val="Char4"/>
          <w:rFonts w:hint="cs"/>
          <w:bCs w:val="0"/>
          <w:rtl/>
        </w:rPr>
        <w:t>ولى نعمت‌ها است، و</w:t>
      </w:r>
      <w:r w:rsidR="007A2E54" w:rsidRPr="00575ECF">
        <w:rPr>
          <w:rStyle w:val="Char4"/>
          <w:rFonts w:hint="cs"/>
          <w:bCs w:val="0"/>
          <w:rtl/>
        </w:rPr>
        <w:t xml:space="preserve"> </w:t>
      </w:r>
      <w:r w:rsidRPr="00575ECF">
        <w:rPr>
          <w:rStyle w:val="Char4"/>
          <w:rFonts w:hint="cs"/>
          <w:bCs w:val="0"/>
          <w:rtl/>
        </w:rPr>
        <w:t xml:space="preserve">جز او براى هر </w:t>
      </w:r>
      <w:r w:rsidR="006B4A20" w:rsidRPr="00575ECF">
        <w:rPr>
          <w:rStyle w:val="Char4"/>
          <w:rFonts w:hint="cs"/>
          <w:bCs w:val="0"/>
          <w:rtl/>
        </w:rPr>
        <w:t>ک</w:t>
      </w:r>
      <w:r w:rsidRPr="00575ECF">
        <w:rPr>
          <w:rStyle w:val="Char4"/>
          <w:rFonts w:hint="cs"/>
          <w:bCs w:val="0"/>
          <w:rtl/>
        </w:rPr>
        <w:t>سى و</w:t>
      </w:r>
      <w:r w:rsidR="007A2E54" w:rsidRPr="00575ECF">
        <w:rPr>
          <w:rStyle w:val="Char4"/>
          <w:rFonts w:hint="cs"/>
          <w:bCs w:val="0"/>
          <w:rtl/>
        </w:rPr>
        <w:t xml:space="preserve"> </w:t>
      </w:r>
      <w:r w:rsidRPr="00575ECF">
        <w:rPr>
          <w:rStyle w:val="Char4"/>
          <w:rFonts w:hint="cs"/>
          <w:bCs w:val="0"/>
          <w:rtl/>
        </w:rPr>
        <w:t>موجود د</w:t>
      </w:r>
      <w:r w:rsidR="006B4A20" w:rsidRPr="00575ECF">
        <w:rPr>
          <w:rStyle w:val="Char4"/>
          <w:rFonts w:hint="cs"/>
          <w:bCs w:val="0"/>
          <w:rtl/>
        </w:rPr>
        <w:t>ی</w:t>
      </w:r>
      <w:r w:rsidRPr="00575ECF">
        <w:rPr>
          <w:rStyle w:val="Char4"/>
          <w:rFonts w:hint="cs"/>
          <w:bCs w:val="0"/>
          <w:rtl/>
        </w:rPr>
        <w:t>گرى انجام شود، شر</w:t>
      </w:r>
      <w:r w:rsidR="006B4A20" w:rsidRPr="00575ECF">
        <w:rPr>
          <w:rStyle w:val="Char4"/>
          <w:rFonts w:hint="cs"/>
          <w:bCs w:val="0"/>
          <w:rtl/>
        </w:rPr>
        <w:t>ک</w:t>
      </w:r>
      <w:r w:rsidRPr="00575ECF">
        <w:rPr>
          <w:rStyle w:val="Char4"/>
          <w:rFonts w:hint="cs"/>
          <w:bCs w:val="0"/>
          <w:rtl/>
        </w:rPr>
        <w:t xml:space="preserve"> در عبادت محسوب م</w:t>
      </w:r>
      <w:r w:rsidR="006B4A20" w:rsidRPr="00575ECF">
        <w:rPr>
          <w:rStyle w:val="Char4"/>
          <w:rFonts w:hint="cs"/>
          <w:bCs w:val="0"/>
          <w:rtl/>
        </w:rPr>
        <w:t>ی</w:t>
      </w:r>
      <w:r w:rsidRPr="00575ECF">
        <w:rPr>
          <w:rStyle w:val="Char4"/>
          <w:rFonts w:hint="cs"/>
          <w:bCs w:val="0"/>
          <w:rtl/>
        </w:rPr>
        <w:t>‌گردد.</w:t>
      </w:r>
    </w:p>
    <w:p w:rsidR="008A29DD" w:rsidRPr="00575ECF" w:rsidRDefault="008A29DD" w:rsidP="00575ECF">
      <w:pPr>
        <w:pStyle w:val="BLotus141"/>
        <w:ind w:firstLine="284"/>
        <w:jc w:val="both"/>
        <w:rPr>
          <w:rStyle w:val="Char4"/>
          <w:bCs w:val="0"/>
          <w:rtl/>
        </w:rPr>
      </w:pPr>
      <w:r w:rsidRPr="00575ECF">
        <w:rPr>
          <w:rStyle w:val="Char4"/>
          <w:rFonts w:hint="cs"/>
          <w:bCs w:val="0"/>
          <w:rtl/>
        </w:rPr>
        <w:t>به آ</w:t>
      </w:r>
      <w:r w:rsidR="006B4A20" w:rsidRPr="00575ECF">
        <w:rPr>
          <w:rStyle w:val="Char4"/>
          <w:rFonts w:hint="cs"/>
          <w:bCs w:val="0"/>
          <w:rtl/>
        </w:rPr>
        <w:t>ی</w:t>
      </w:r>
      <w:r w:rsidRPr="00575ECF">
        <w:rPr>
          <w:rStyle w:val="Char4"/>
          <w:rFonts w:hint="cs"/>
          <w:bCs w:val="0"/>
          <w:rtl/>
        </w:rPr>
        <w:t>ات ز</w:t>
      </w:r>
      <w:r w:rsidR="006B4A20" w:rsidRPr="00575ECF">
        <w:rPr>
          <w:rStyle w:val="Char4"/>
          <w:rFonts w:hint="cs"/>
          <w:bCs w:val="0"/>
          <w:rtl/>
        </w:rPr>
        <w:t>ی</w:t>
      </w:r>
      <w:r w:rsidRPr="00575ECF">
        <w:rPr>
          <w:rStyle w:val="Char4"/>
          <w:rFonts w:hint="cs"/>
          <w:bCs w:val="0"/>
          <w:rtl/>
        </w:rPr>
        <w:t>ر اند</w:t>
      </w:r>
      <w:r w:rsidR="006B4A20" w:rsidRPr="00575ECF">
        <w:rPr>
          <w:rStyle w:val="Char4"/>
          <w:rFonts w:hint="cs"/>
          <w:bCs w:val="0"/>
          <w:rtl/>
        </w:rPr>
        <w:t>ک</w:t>
      </w:r>
      <w:r w:rsidRPr="00575ECF">
        <w:rPr>
          <w:rStyle w:val="Char4"/>
          <w:rFonts w:hint="cs"/>
          <w:bCs w:val="0"/>
          <w:rtl/>
        </w:rPr>
        <w:t xml:space="preserve"> دقت نمای</w:t>
      </w:r>
      <w:r w:rsidR="006B4A20" w:rsidRPr="00575ECF">
        <w:rPr>
          <w:rStyle w:val="Char4"/>
          <w:rFonts w:hint="cs"/>
          <w:bCs w:val="0"/>
          <w:rtl/>
        </w:rPr>
        <w:t>ی</w:t>
      </w:r>
      <w:r w:rsidRPr="00575ECF">
        <w:rPr>
          <w:rStyle w:val="Char4"/>
          <w:rFonts w:hint="cs"/>
          <w:bCs w:val="0"/>
          <w:rtl/>
        </w:rPr>
        <w:t xml:space="preserve">د: </w:t>
      </w:r>
    </w:p>
    <w:p w:rsidR="008A29DD" w:rsidRPr="00575ECF" w:rsidRDefault="008A29DD" w:rsidP="00575ECF">
      <w:pPr>
        <w:pStyle w:val="af1"/>
        <w:rPr>
          <w:rStyle w:val="Char4"/>
          <w:rtl/>
        </w:rPr>
      </w:pPr>
      <w:r w:rsidRPr="00575ECF">
        <w:rPr>
          <w:rFonts w:cs="Traditional Arabic" w:hint="cs"/>
          <w:sz w:val="29"/>
          <w:szCs w:val="24"/>
          <w:rtl/>
        </w:rPr>
        <w:t>﴿</w:t>
      </w:r>
      <w:r w:rsidRPr="00575ECF">
        <w:rPr>
          <w:rtl/>
        </w:rPr>
        <w:t>وَ</w:t>
      </w:r>
      <w:r w:rsidRPr="00575ECF">
        <w:rPr>
          <w:rFonts w:hint="cs"/>
          <w:rtl/>
        </w:rPr>
        <w:t>ٱ</w:t>
      </w:r>
      <w:r w:rsidRPr="00575ECF">
        <w:rPr>
          <w:rFonts w:hint="eastAsia"/>
          <w:rtl/>
        </w:rPr>
        <w:t>عۡبُدُواْ</w:t>
      </w:r>
      <w:r w:rsidRPr="00575ECF">
        <w:rPr>
          <w:rtl/>
        </w:rPr>
        <w:t xml:space="preserve"> </w:t>
      </w:r>
      <w:r w:rsidRPr="00575ECF">
        <w:rPr>
          <w:rFonts w:hint="cs"/>
          <w:rtl/>
        </w:rPr>
        <w:t>ٱ</w:t>
      </w:r>
      <w:r w:rsidRPr="00575ECF">
        <w:rPr>
          <w:rFonts w:hint="eastAsia"/>
          <w:rtl/>
        </w:rPr>
        <w:t>للَّهَ</w:t>
      </w:r>
      <w:r w:rsidRPr="00575ECF">
        <w:rPr>
          <w:rtl/>
        </w:rPr>
        <w:t xml:space="preserve"> وَلَا تُشۡرِكُواْ بِهِ</w:t>
      </w:r>
      <w:r w:rsidRPr="00575ECF">
        <w:rPr>
          <w:rFonts w:hint="cs"/>
          <w:rtl/>
        </w:rPr>
        <w:t>ۦ</w:t>
      </w:r>
      <w:r w:rsidRPr="00575ECF">
        <w:rPr>
          <w:rtl/>
        </w:rPr>
        <w:t xml:space="preserve"> شَيۡ‍ٔٗا</w:t>
      </w:r>
      <w:r w:rsidRPr="00575ECF">
        <w:rPr>
          <w:rFonts w:cs="Traditional Arabic" w:hint="cs"/>
          <w:sz w:val="29"/>
          <w:szCs w:val="24"/>
          <w:rtl/>
        </w:rPr>
        <w:t>﴾</w:t>
      </w:r>
      <w:r w:rsidRPr="00575ECF">
        <w:rPr>
          <w:rFonts w:cs="Arial"/>
          <w:sz w:val="29"/>
          <w:szCs w:val="24"/>
          <w:rtl/>
        </w:rPr>
        <w:t xml:space="preserve"> </w:t>
      </w:r>
      <w:r w:rsidRPr="00575ECF">
        <w:rPr>
          <w:rStyle w:val="Char6"/>
          <w:rtl/>
        </w:rPr>
        <w:t>[النساء: 36]</w:t>
      </w:r>
      <w:r w:rsidRPr="00575ECF">
        <w:rPr>
          <w:rStyle w:val="Char4"/>
          <w:rFonts w:hint="cs"/>
          <w:rtl/>
        </w:rPr>
        <w:t>.</w:t>
      </w:r>
    </w:p>
    <w:p w:rsidR="008A29DD" w:rsidRPr="00575ECF" w:rsidRDefault="003D71BD" w:rsidP="00575ECF">
      <w:pPr>
        <w:pStyle w:val="ab"/>
        <w:rPr>
          <w:rStyle w:val="Char4"/>
          <w:rtl/>
        </w:rPr>
      </w:pPr>
      <w:r w:rsidRPr="00575ECF">
        <w:rPr>
          <w:rStyle w:val="Char8"/>
          <w:rFonts w:hint="cs"/>
          <w:rtl/>
        </w:rPr>
        <w:t>«</w:t>
      </w:r>
      <w:r w:rsidR="008A29DD" w:rsidRPr="009902AB">
        <w:rPr>
          <w:rFonts w:hint="cs"/>
          <w:rtl/>
        </w:rPr>
        <w:t>تنها خدا را بپرست</w:t>
      </w:r>
      <w:r w:rsidR="006B4A20" w:rsidRPr="009902AB">
        <w:rPr>
          <w:rFonts w:hint="cs"/>
          <w:rtl/>
        </w:rPr>
        <w:t>ی</w:t>
      </w:r>
      <w:r w:rsidR="008A29DD" w:rsidRPr="009902AB">
        <w:rPr>
          <w:rFonts w:hint="cs"/>
          <w:rtl/>
        </w:rPr>
        <w:t>د، و</w:t>
      </w:r>
      <w:r w:rsidR="007A2E54" w:rsidRPr="009902AB">
        <w:rPr>
          <w:rFonts w:hint="cs"/>
          <w:rtl/>
        </w:rPr>
        <w:t xml:space="preserve"> </w:t>
      </w:r>
      <w:r w:rsidR="008A29DD" w:rsidRPr="009902AB">
        <w:rPr>
          <w:rFonts w:hint="cs"/>
          <w:rtl/>
        </w:rPr>
        <w:t>ه</w:t>
      </w:r>
      <w:r w:rsidR="006B4A20" w:rsidRPr="009902AB">
        <w:rPr>
          <w:rFonts w:hint="cs"/>
          <w:rtl/>
        </w:rPr>
        <w:t>ی</w:t>
      </w:r>
      <w:r w:rsidR="008A29DD" w:rsidRPr="009902AB">
        <w:rPr>
          <w:rFonts w:hint="cs"/>
          <w:rtl/>
        </w:rPr>
        <w:t xml:space="preserve">چ </w:t>
      </w:r>
      <w:r w:rsidR="006B4A20" w:rsidRPr="009902AB">
        <w:rPr>
          <w:rFonts w:hint="cs"/>
          <w:rtl/>
        </w:rPr>
        <w:t>ک</w:t>
      </w:r>
      <w:r w:rsidR="008A29DD" w:rsidRPr="009902AB">
        <w:rPr>
          <w:rFonts w:hint="cs"/>
          <w:rtl/>
        </w:rPr>
        <w:t>س و</w:t>
      </w:r>
      <w:r w:rsidR="007A2E54" w:rsidRPr="009902AB">
        <w:rPr>
          <w:rFonts w:hint="cs"/>
          <w:rtl/>
        </w:rPr>
        <w:t xml:space="preserve"> </w:t>
      </w:r>
      <w:r w:rsidR="008A29DD" w:rsidRPr="009902AB">
        <w:rPr>
          <w:rFonts w:hint="cs"/>
          <w:rtl/>
        </w:rPr>
        <w:t>ه</w:t>
      </w:r>
      <w:r w:rsidR="006B4A20" w:rsidRPr="009902AB">
        <w:rPr>
          <w:rFonts w:hint="cs"/>
          <w:rtl/>
        </w:rPr>
        <w:t>ی</w:t>
      </w:r>
      <w:r w:rsidR="008A29DD" w:rsidRPr="009902AB">
        <w:rPr>
          <w:rFonts w:hint="cs"/>
          <w:rtl/>
        </w:rPr>
        <w:t>چ چ</w:t>
      </w:r>
      <w:r w:rsidR="006B4A20" w:rsidRPr="009902AB">
        <w:rPr>
          <w:rFonts w:hint="cs"/>
          <w:rtl/>
        </w:rPr>
        <w:t>ی</w:t>
      </w:r>
      <w:r w:rsidR="008A29DD" w:rsidRPr="009902AB">
        <w:rPr>
          <w:rFonts w:hint="cs"/>
          <w:rtl/>
        </w:rPr>
        <w:t>ز را در عبادت و</w:t>
      </w:r>
      <w:r w:rsidR="007A2E54" w:rsidRPr="009902AB">
        <w:rPr>
          <w:rFonts w:hint="cs"/>
          <w:rtl/>
        </w:rPr>
        <w:t xml:space="preserve"> </w:t>
      </w:r>
      <w:r w:rsidR="008A29DD" w:rsidRPr="009902AB">
        <w:rPr>
          <w:rFonts w:hint="cs"/>
          <w:rtl/>
        </w:rPr>
        <w:t>پرستش با او همتا و</w:t>
      </w:r>
      <w:r w:rsidR="007A2E54" w:rsidRPr="009902AB">
        <w:rPr>
          <w:rFonts w:hint="cs"/>
          <w:rtl/>
        </w:rPr>
        <w:t xml:space="preserve"> </w:t>
      </w:r>
      <w:r w:rsidR="008A29DD" w:rsidRPr="009902AB">
        <w:rPr>
          <w:rFonts w:hint="cs"/>
          <w:rtl/>
        </w:rPr>
        <w:t>انباز قرار نده</w:t>
      </w:r>
      <w:r w:rsidR="006B4A20" w:rsidRPr="009902AB">
        <w:rPr>
          <w:rFonts w:hint="cs"/>
          <w:rtl/>
        </w:rPr>
        <w:t>ی</w:t>
      </w:r>
      <w:r w:rsidR="008A29DD" w:rsidRPr="009902AB">
        <w:rPr>
          <w:rFonts w:hint="cs"/>
          <w:rtl/>
        </w:rPr>
        <w:t>د</w:t>
      </w:r>
      <w:r w:rsidRPr="00575ECF">
        <w:rPr>
          <w:rStyle w:val="Char8"/>
          <w:rFonts w:hint="cs"/>
          <w:rtl/>
        </w:rPr>
        <w:t>»</w:t>
      </w:r>
      <w:r w:rsidR="008A29DD" w:rsidRPr="00575ECF">
        <w:rPr>
          <w:rStyle w:val="Char4"/>
          <w:rFonts w:hint="cs"/>
          <w:rtl/>
        </w:rPr>
        <w:t>.</w:t>
      </w:r>
    </w:p>
    <w:p w:rsidR="008A29DD" w:rsidRPr="00575ECF" w:rsidRDefault="008A29DD" w:rsidP="009902AB">
      <w:pPr>
        <w:pStyle w:val="af1"/>
        <w:rPr>
          <w:rStyle w:val="Char4"/>
          <w:rtl/>
        </w:rPr>
      </w:pPr>
      <w:r w:rsidRPr="00575ECF">
        <w:rPr>
          <w:rFonts w:cs="Traditional Arabic" w:hint="cs"/>
          <w:sz w:val="29"/>
          <w:szCs w:val="24"/>
          <w:rtl/>
        </w:rPr>
        <w:t>﴿</w:t>
      </w:r>
      <w:r w:rsidRPr="009902AB">
        <w:rPr>
          <w:rtl/>
        </w:rPr>
        <w:t>فَمَن كَانَ يَر</w:t>
      </w:r>
      <w:r w:rsidRPr="009902AB">
        <w:rPr>
          <w:rFonts w:hint="cs"/>
          <w:rtl/>
        </w:rPr>
        <w:t>ۡجُواْ</w:t>
      </w:r>
      <w:r w:rsidRPr="009902AB">
        <w:rPr>
          <w:rtl/>
        </w:rPr>
        <w:t xml:space="preserve"> </w:t>
      </w:r>
      <w:r w:rsidRPr="009902AB">
        <w:rPr>
          <w:rFonts w:hint="cs"/>
          <w:rtl/>
        </w:rPr>
        <w:t>لِقَآءَ</w:t>
      </w:r>
      <w:r w:rsidRPr="009902AB">
        <w:rPr>
          <w:rtl/>
        </w:rPr>
        <w:t xml:space="preserve"> </w:t>
      </w:r>
      <w:r w:rsidRPr="009902AB">
        <w:rPr>
          <w:rFonts w:hint="cs"/>
          <w:rtl/>
        </w:rPr>
        <w:t>رَبِّهِۦ</w:t>
      </w:r>
      <w:r w:rsidRPr="009902AB">
        <w:rPr>
          <w:rtl/>
        </w:rPr>
        <w:t xml:space="preserve"> فَلۡيَعۡمَلۡ عَمَلٗا صَٰلِحٗا وَلَا يُشۡرِكۡ بِعِبَادَةِ رَبِّهِ</w:t>
      </w:r>
      <w:r w:rsidRPr="009902AB">
        <w:rPr>
          <w:rFonts w:hint="cs"/>
          <w:rtl/>
        </w:rPr>
        <w:t>ۦٓ</w:t>
      </w:r>
      <w:r w:rsidRPr="009902AB">
        <w:rPr>
          <w:rtl/>
        </w:rPr>
        <w:t xml:space="preserve"> أَحَدَۢا</w:t>
      </w:r>
      <w:r w:rsidRPr="00575ECF">
        <w:rPr>
          <w:rFonts w:cs="Traditional Arabic" w:hint="cs"/>
          <w:sz w:val="29"/>
          <w:szCs w:val="24"/>
          <w:rtl/>
        </w:rPr>
        <w:t>﴾</w:t>
      </w:r>
      <w:r w:rsidRPr="00575ECF">
        <w:rPr>
          <w:rFonts w:cs="Arial"/>
          <w:sz w:val="29"/>
          <w:szCs w:val="24"/>
          <w:rtl/>
        </w:rPr>
        <w:t xml:space="preserve"> </w:t>
      </w:r>
      <w:r w:rsidRPr="00575ECF">
        <w:rPr>
          <w:rStyle w:val="Char6"/>
          <w:rtl/>
        </w:rPr>
        <w:t>[ال</w:t>
      </w:r>
      <w:r w:rsidR="006B4A20" w:rsidRPr="00575ECF">
        <w:rPr>
          <w:rStyle w:val="Char6"/>
          <w:rtl/>
        </w:rPr>
        <w:t>ک</w:t>
      </w:r>
      <w:r w:rsidRPr="00575ECF">
        <w:rPr>
          <w:rStyle w:val="Char6"/>
          <w:rtl/>
        </w:rPr>
        <w:t>هف: 110]</w:t>
      </w:r>
      <w:r w:rsidRPr="00575ECF">
        <w:rPr>
          <w:rStyle w:val="Char4"/>
          <w:rFonts w:hint="cs"/>
          <w:rtl/>
        </w:rPr>
        <w:t>.</w:t>
      </w:r>
    </w:p>
    <w:p w:rsidR="008A29DD" w:rsidRPr="00575ECF" w:rsidRDefault="003D71BD" w:rsidP="009902AB">
      <w:pPr>
        <w:pStyle w:val="ab"/>
        <w:rPr>
          <w:rStyle w:val="Char4"/>
          <w:rtl/>
        </w:rPr>
      </w:pPr>
      <w:r w:rsidRPr="00575ECF">
        <w:rPr>
          <w:rStyle w:val="Char8"/>
          <w:rFonts w:hint="cs"/>
          <w:rtl/>
        </w:rPr>
        <w:t>«</w:t>
      </w:r>
      <w:r w:rsidR="008A29DD" w:rsidRPr="00575ECF">
        <w:rPr>
          <w:rFonts w:hint="cs"/>
          <w:rtl/>
        </w:rPr>
        <w:t xml:space="preserve">پس هر </w:t>
      </w:r>
      <w:r w:rsidR="006B4A20" w:rsidRPr="00575ECF">
        <w:rPr>
          <w:rFonts w:hint="cs"/>
          <w:rtl/>
        </w:rPr>
        <w:t>ک</w:t>
      </w:r>
      <w:r w:rsidR="008A29DD" w:rsidRPr="00575ECF">
        <w:rPr>
          <w:rFonts w:hint="cs"/>
          <w:rtl/>
        </w:rPr>
        <w:t xml:space="preserve">س </w:t>
      </w:r>
      <w:r w:rsidR="006B4A20" w:rsidRPr="00575ECF">
        <w:rPr>
          <w:rFonts w:hint="cs"/>
          <w:rtl/>
        </w:rPr>
        <w:t>ک</w:t>
      </w:r>
      <w:r w:rsidR="008A29DD" w:rsidRPr="00575ECF">
        <w:rPr>
          <w:rFonts w:hint="cs"/>
          <w:rtl/>
        </w:rPr>
        <w:t>ه خواهان د</w:t>
      </w:r>
      <w:r w:rsidR="006B4A20" w:rsidRPr="00575ECF">
        <w:rPr>
          <w:rFonts w:hint="cs"/>
          <w:rtl/>
        </w:rPr>
        <w:t>ی</w:t>
      </w:r>
      <w:r w:rsidR="008A29DD" w:rsidRPr="00575ECF">
        <w:rPr>
          <w:rFonts w:hint="cs"/>
          <w:rtl/>
        </w:rPr>
        <w:t>دار پروردگار خو</w:t>
      </w:r>
      <w:r w:rsidR="006B4A20" w:rsidRPr="00575ECF">
        <w:rPr>
          <w:rFonts w:hint="cs"/>
          <w:rtl/>
        </w:rPr>
        <w:t>ی</w:t>
      </w:r>
      <w:r w:rsidR="008A29DD" w:rsidRPr="00575ECF">
        <w:rPr>
          <w:rFonts w:hint="cs"/>
          <w:rtl/>
        </w:rPr>
        <w:t>ش است، با</w:t>
      </w:r>
      <w:r w:rsidR="006B4A20" w:rsidRPr="00575ECF">
        <w:rPr>
          <w:rFonts w:hint="cs"/>
          <w:rtl/>
        </w:rPr>
        <w:t>ی</w:t>
      </w:r>
      <w:r w:rsidR="008A29DD" w:rsidRPr="00575ECF">
        <w:rPr>
          <w:rFonts w:hint="cs"/>
          <w:rtl/>
        </w:rPr>
        <w:t xml:space="preserve">د </w:t>
      </w:r>
      <w:r w:rsidR="006B4A20" w:rsidRPr="00575ECF">
        <w:rPr>
          <w:rFonts w:hint="cs"/>
          <w:rtl/>
        </w:rPr>
        <w:t>ک</w:t>
      </w:r>
      <w:r w:rsidR="008A29DD" w:rsidRPr="00575ECF">
        <w:rPr>
          <w:rFonts w:hint="cs"/>
          <w:rtl/>
        </w:rPr>
        <w:t>ار شا</w:t>
      </w:r>
      <w:r w:rsidR="006B4A20" w:rsidRPr="00575ECF">
        <w:rPr>
          <w:rFonts w:hint="cs"/>
          <w:rtl/>
        </w:rPr>
        <w:t>ی</w:t>
      </w:r>
      <w:r w:rsidR="008A29DD" w:rsidRPr="00575ECF">
        <w:rPr>
          <w:rFonts w:hint="cs"/>
          <w:rtl/>
        </w:rPr>
        <w:t>سته انجام دهد، و</w:t>
      </w:r>
      <w:r w:rsidR="007A2E54" w:rsidRPr="00575ECF">
        <w:rPr>
          <w:rFonts w:hint="cs"/>
          <w:rtl/>
        </w:rPr>
        <w:t xml:space="preserve"> </w:t>
      </w:r>
      <w:r w:rsidR="008A29DD" w:rsidRPr="00575ECF">
        <w:rPr>
          <w:rFonts w:hint="cs"/>
          <w:rtl/>
        </w:rPr>
        <w:t xml:space="preserve">در پرستش </w:t>
      </w:r>
      <w:r w:rsidR="006B4A20" w:rsidRPr="00575ECF">
        <w:rPr>
          <w:rFonts w:hint="cs"/>
          <w:rtl/>
        </w:rPr>
        <w:t>ک</w:t>
      </w:r>
      <w:r w:rsidR="008A29DD" w:rsidRPr="00575ECF">
        <w:rPr>
          <w:rFonts w:hint="cs"/>
          <w:rtl/>
        </w:rPr>
        <w:t>سى را با پروردگارش شر</w:t>
      </w:r>
      <w:r w:rsidR="006B4A20" w:rsidRPr="00575ECF">
        <w:rPr>
          <w:rFonts w:hint="cs"/>
          <w:rtl/>
        </w:rPr>
        <w:t>یک</w:t>
      </w:r>
      <w:r w:rsidR="008A29DD" w:rsidRPr="00575ECF">
        <w:rPr>
          <w:rFonts w:hint="cs"/>
          <w:rtl/>
        </w:rPr>
        <w:t xml:space="preserve"> قرار ندهد</w:t>
      </w:r>
      <w:r w:rsidRPr="00575ECF">
        <w:rPr>
          <w:rStyle w:val="Char8"/>
          <w:rFonts w:hint="cs"/>
          <w:rtl/>
        </w:rPr>
        <w:t>»</w:t>
      </w:r>
      <w:r w:rsidR="008A29DD" w:rsidRPr="00575ECF">
        <w:rPr>
          <w:rStyle w:val="Char4"/>
          <w:rFonts w:hint="cs"/>
          <w:rtl/>
        </w:rPr>
        <w:t>.</w:t>
      </w:r>
    </w:p>
    <w:p w:rsidR="008A29DD" w:rsidRPr="00575ECF" w:rsidRDefault="008A29DD" w:rsidP="00575ECF">
      <w:pPr>
        <w:pStyle w:val="af1"/>
        <w:rPr>
          <w:rStyle w:val="Char4"/>
          <w:rtl/>
        </w:rPr>
      </w:pPr>
      <w:r w:rsidRPr="00575ECF">
        <w:rPr>
          <w:rFonts w:cs="Traditional Arabic" w:hint="cs"/>
          <w:sz w:val="29"/>
          <w:szCs w:val="24"/>
          <w:rtl/>
        </w:rPr>
        <w:t>﴿</w:t>
      </w:r>
      <w:r w:rsidRPr="00575ECF">
        <w:rPr>
          <w:rtl/>
        </w:rPr>
        <w:t>وَلَا يَأ</w:t>
      </w:r>
      <w:r w:rsidRPr="00575ECF">
        <w:rPr>
          <w:rFonts w:hint="cs"/>
          <w:rtl/>
        </w:rPr>
        <w:t>ۡمُرَكُمۡ</w:t>
      </w:r>
      <w:r w:rsidRPr="00575ECF">
        <w:rPr>
          <w:rtl/>
        </w:rPr>
        <w:t xml:space="preserve"> </w:t>
      </w:r>
      <w:r w:rsidRPr="00575ECF">
        <w:rPr>
          <w:rFonts w:hint="cs"/>
          <w:rtl/>
        </w:rPr>
        <w:t>أَن</w:t>
      </w:r>
      <w:r w:rsidRPr="00575ECF">
        <w:rPr>
          <w:rtl/>
        </w:rPr>
        <w:t xml:space="preserve"> </w:t>
      </w:r>
      <w:r w:rsidRPr="00575ECF">
        <w:rPr>
          <w:rFonts w:hint="cs"/>
          <w:rtl/>
        </w:rPr>
        <w:t>تَتَّخِذُواْ</w:t>
      </w:r>
      <w:r w:rsidRPr="00575ECF">
        <w:rPr>
          <w:rtl/>
        </w:rPr>
        <w:t xml:space="preserve"> </w:t>
      </w:r>
      <w:r w:rsidRPr="00575ECF">
        <w:rPr>
          <w:rFonts w:hint="cs"/>
          <w:rtl/>
        </w:rPr>
        <w:t>ٱ</w:t>
      </w:r>
      <w:r w:rsidRPr="00575ECF">
        <w:rPr>
          <w:rFonts w:hint="eastAsia"/>
          <w:rtl/>
        </w:rPr>
        <w:t>لۡمَلَٰٓئِكَةَ</w:t>
      </w:r>
      <w:r w:rsidRPr="00575ECF">
        <w:rPr>
          <w:rtl/>
        </w:rPr>
        <w:t xml:space="preserve"> وَ</w:t>
      </w:r>
      <w:r w:rsidRPr="00575ECF">
        <w:rPr>
          <w:rFonts w:hint="cs"/>
          <w:rtl/>
        </w:rPr>
        <w:t>ٱ</w:t>
      </w:r>
      <w:r w:rsidRPr="00575ECF">
        <w:rPr>
          <w:rFonts w:hint="eastAsia"/>
          <w:rtl/>
        </w:rPr>
        <w:t>لنَّبِيِّ‍ۧنَ</w:t>
      </w:r>
      <w:r w:rsidRPr="00575ECF">
        <w:rPr>
          <w:rtl/>
        </w:rPr>
        <w:t xml:space="preserve"> أَرۡبَابًاۗ أَيَأۡمُرُكُم بِ</w:t>
      </w:r>
      <w:r w:rsidRPr="00575ECF">
        <w:rPr>
          <w:rFonts w:hint="cs"/>
          <w:rtl/>
        </w:rPr>
        <w:t>ٱ</w:t>
      </w:r>
      <w:r w:rsidRPr="00575ECF">
        <w:rPr>
          <w:rFonts w:hint="eastAsia"/>
          <w:rtl/>
        </w:rPr>
        <w:t>لۡكُفۡرِ</w:t>
      </w:r>
      <w:r w:rsidRPr="00575ECF">
        <w:rPr>
          <w:rtl/>
        </w:rPr>
        <w:t xml:space="preserve"> بَعۡدَ إِذۡ أَنتُم مُّسۡلِمُونَ٨٠</w:t>
      </w:r>
      <w:r w:rsidRPr="00575ECF">
        <w:rPr>
          <w:rFonts w:cs="Traditional Arabic" w:hint="cs"/>
          <w:sz w:val="29"/>
          <w:szCs w:val="24"/>
          <w:rtl/>
        </w:rPr>
        <w:t>﴾</w:t>
      </w:r>
      <w:r w:rsidRPr="00575ECF">
        <w:rPr>
          <w:rFonts w:cs="Arial"/>
          <w:sz w:val="29"/>
          <w:szCs w:val="24"/>
          <w:rtl/>
        </w:rPr>
        <w:t xml:space="preserve"> </w:t>
      </w:r>
      <w:r w:rsidRPr="00575ECF">
        <w:rPr>
          <w:rStyle w:val="Char6"/>
          <w:rtl/>
        </w:rPr>
        <w:t>[آل عمران: 80]</w:t>
      </w:r>
      <w:r w:rsidRPr="00575ECF">
        <w:rPr>
          <w:rStyle w:val="Char4"/>
          <w:rFonts w:hint="cs"/>
          <w:rtl/>
        </w:rPr>
        <w:t>.</w:t>
      </w:r>
      <w:r w:rsidRPr="00575ECF">
        <w:rPr>
          <w:rFonts w:ascii="Arial" w:hAnsi="Arial" w:cs="Arial"/>
          <w:sz w:val="2"/>
          <w:szCs w:val="2"/>
          <w:rtl/>
        </w:rPr>
        <w:t xml:space="preserve"> </w:t>
      </w:r>
    </w:p>
    <w:p w:rsidR="008A29DD" w:rsidRPr="00575ECF" w:rsidRDefault="003D71BD" w:rsidP="00575ECF">
      <w:pPr>
        <w:pStyle w:val="ab"/>
        <w:rPr>
          <w:rStyle w:val="Char4"/>
          <w:rtl/>
        </w:rPr>
      </w:pPr>
      <w:r w:rsidRPr="00575ECF">
        <w:rPr>
          <w:rStyle w:val="Char8"/>
          <w:rFonts w:hint="cs"/>
          <w:rtl/>
        </w:rPr>
        <w:t>«</w:t>
      </w:r>
      <w:r w:rsidR="008A29DD" w:rsidRPr="00575ECF">
        <w:rPr>
          <w:rFonts w:hint="cs"/>
          <w:rtl/>
        </w:rPr>
        <w:t>هر گز به شما دستور نم</w:t>
      </w:r>
      <w:r w:rsidR="006B4A20" w:rsidRPr="00575ECF">
        <w:rPr>
          <w:rFonts w:hint="cs"/>
          <w:rtl/>
        </w:rPr>
        <w:t>ی</w:t>
      </w:r>
      <w:r w:rsidR="00EC2EF5" w:rsidRPr="00575ECF">
        <w:rPr>
          <w:rFonts w:hint="eastAsia"/>
          <w:rtl/>
        </w:rPr>
        <w:t>‌</w:t>
      </w:r>
      <w:r w:rsidR="008A29DD" w:rsidRPr="00575ECF">
        <w:rPr>
          <w:rFonts w:hint="cs"/>
          <w:rtl/>
        </w:rPr>
        <w:t xml:space="preserve">دهد </w:t>
      </w:r>
      <w:r w:rsidR="006B4A20" w:rsidRPr="00575ECF">
        <w:rPr>
          <w:rFonts w:hint="cs"/>
          <w:rtl/>
        </w:rPr>
        <w:t>ک</w:t>
      </w:r>
      <w:r w:rsidR="008A29DD" w:rsidRPr="00575ECF">
        <w:rPr>
          <w:rFonts w:hint="cs"/>
          <w:rtl/>
        </w:rPr>
        <w:t>ه فرشتگان و پ</w:t>
      </w:r>
      <w:r w:rsidR="006B4A20" w:rsidRPr="00575ECF">
        <w:rPr>
          <w:rFonts w:hint="cs"/>
          <w:rtl/>
        </w:rPr>
        <w:t>ی</w:t>
      </w:r>
      <w:r w:rsidR="008A29DD" w:rsidRPr="00575ECF">
        <w:rPr>
          <w:rFonts w:hint="cs"/>
          <w:rtl/>
        </w:rPr>
        <w:t>ام</w:t>
      </w:r>
      <w:r w:rsidR="00091406" w:rsidRPr="00575ECF">
        <w:rPr>
          <w:rFonts w:hint="cs"/>
          <w:rtl/>
        </w:rPr>
        <w:t>بر آن</w:t>
      </w:r>
      <w:r w:rsidR="008A29DD" w:rsidRPr="00575ECF">
        <w:rPr>
          <w:rFonts w:hint="cs"/>
          <w:rtl/>
        </w:rPr>
        <w:t xml:space="preserve"> را به خدائى بگ</w:t>
      </w:r>
      <w:r w:rsidR="006B4A20" w:rsidRPr="00575ECF">
        <w:rPr>
          <w:rFonts w:hint="cs"/>
          <w:rtl/>
        </w:rPr>
        <w:t>ی</w:t>
      </w:r>
      <w:r w:rsidR="008A29DD" w:rsidRPr="00575ECF">
        <w:rPr>
          <w:rFonts w:hint="cs"/>
          <w:rtl/>
        </w:rPr>
        <w:t>ر</w:t>
      </w:r>
      <w:r w:rsidR="006B4A20" w:rsidRPr="00575ECF">
        <w:rPr>
          <w:rFonts w:hint="cs"/>
          <w:rtl/>
        </w:rPr>
        <w:t>ی</w:t>
      </w:r>
      <w:r w:rsidR="008A29DD" w:rsidRPr="00575ECF">
        <w:rPr>
          <w:rFonts w:hint="cs"/>
          <w:rtl/>
        </w:rPr>
        <w:t xml:space="preserve">د، مگر معقول است </w:t>
      </w:r>
      <w:r w:rsidR="006B4A20" w:rsidRPr="00575ECF">
        <w:rPr>
          <w:rFonts w:hint="cs"/>
          <w:rtl/>
        </w:rPr>
        <w:t>ک</w:t>
      </w:r>
      <w:r w:rsidR="008A29DD" w:rsidRPr="00575ECF">
        <w:rPr>
          <w:rFonts w:hint="cs"/>
          <w:rtl/>
        </w:rPr>
        <w:t xml:space="preserve">ه شما را به </w:t>
      </w:r>
      <w:r w:rsidR="006B4A20" w:rsidRPr="00575ECF">
        <w:rPr>
          <w:rFonts w:hint="cs"/>
          <w:rtl/>
        </w:rPr>
        <w:t>ک</w:t>
      </w:r>
      <w:r w:rsidR="008A29DD" w:rsidRPr="00575ECF">
        <w:rPr>
          <w:rFonts w:hint="cs"/>
          <w:rtl/>
        </w:rPr>
        <w:t>فر فرمان دهد بعد از آن</w:t>
      </w:r>
      <w:r w:rsidR="006B4A20" w:rsidRPr="00575ECF">
        <w:rPr>
          <w:rFonts w:hint="cs"/>
          <w:rtl/>
        </w:rPr>
        <w:t>ک</w:t>
      </w:r>
      <w:r w:rsidR="008A29DD" w:rsidRPr="00575ECF">
        <w:rPr>
          <w:rFonts w:hint="cs"/>
          <w:rtl/>
        </w:rPr>
        <w:t>ه مسلمان شد</w:t>
      </w:r>
      <w:r w:rsidR="006B4A20" w:rsidRPr="00575ECF">
        <w:rPr>
          <w:rFonts w:hint="cs"/>
          <w:rtl/>
        </w:rPr>
        <w:t>ی</w:t>
      </w:r>
      <w:r w:rsidR="008A29DD" w:rsidRPr="00575ECF">
        <w:rPr>
          <w:rFonts w:hint="cs"/>
          <w:rtl/>
        </w:rPr>
        <w:t>د؟</w:t>
      </w:r>
      <w:r w:rsidRPr="00575ECF">
        <w:rPr>
          <w:rStyle w:val="Char8"/>
          <w:rFonts w:hint="cs"/>
          <w:rtl/>
        </w:rPr>
        <w:t>»</w:t>
      </w:r>
      <w:r w:rsidR="008A29DD" w:rsidRPr="00575ECF">
        <w:rPr>
          <w:rStyle w:val="Char4"/>
          <w:rFonts w:hint="cs"/>
          <w:rtl/>
        </w:rPr>
        <w:t>.</w:t>
      </w:r>
    </w:p>
    <w:p w:rsidR="008A29DD" w:rsidRPr="00575ECF" w:rsidRDefault="008A29DD" w:rsidP="00575ECF">
      <w:pPr>
        <w:pStyle w:val="a2"/>
        <w:rPr>
          <w:rtl/>
        </w:rPr>
      </w:pPr>
      <w:bookmarkStart w:id="485" w:name="_Toc281678357"/>
      <w:bookmarkStart w:id="486" w:name="_Toc281743611"/>
      <w:bookmarkStart w:id="487" w:name="_Toc282363990"/>
      <w:bookmarkStart w:id="488" w:name="_Toc285126658"/>
      <w:bookmarkStart w:id="489" w:name="_Toc296417744"/>
      <w:bookmarkStart w:id="490" w:name="_Toc304929720"/>
      <w:bookmarkStart w:id="491" w:name="_Toc435974006"/>
      <w:r w:rsidRPr="00575ECF">
        <w:rPr>
          <w:rFonts w:hint="cs"/>
          <w:rtl/>
        </w:rPr>
        <w:t>3- دو</w:t>
      </w:r>
      <w:r w:rsidR="007A2E54" w:rsidRPr="00575ECF">
        <w:rPr>
          <w:rFonts w:hint="cs"/>
          <w:rtl/>
        </w:rPr>
        <w:t xml:space="preserve"> </w:t>
      </w:r>
      <w:r w:rsidRPr="00575ECF">
        <w:rPr>
          <w:rFonts w:hint="cs"/>
          <w:rtl/>
        </w:rPr>
        <w:t>شرط اساسی پذيرش عبادت:</w:t>
      </w:r>
      <w:bookmarkEnd w:id="485"/>
      <w:bookmarkEnd w:id="486"/>
      <w:bookmarkEnd w:id="487"/>
      <w:bookmarkEnd w:id="488"/>
      <w:bookmarkEnd w:id="489"/>
      <w:bookmarkEnd w:id="490"/>
      <w:bookmarkEnd w:id="491"/>
      <w:r w:rsidRPr="00575ECF">
        <w:rPr>
          <w:rFonts w:hint="cs"/>
          <w:rtl/>
        </w:rPr>
        <w:t xml:space="preserve"> </w:t>
      </w:r>
    </w:p>
    <w:p w:rsidR="008A29DD" w:rsidRPr="00575ECF" w:rsidRDefault="008A29DD" w:rsidP="00575ECF">
      <w:pPr>
        <w:pStyle w:val="BLotus14"/>
        <w:ind w:left="0" w:firstLine="284"/>
        <w:jc w:val="both"/>
        <w:rPr>
          <w:rStyle w:val="Char4"/>
          <w:bCs w:val="0"/>
          <w:rtl/>
        </w:rPr>
      </w:pPr>
      <w:r w:rsidRPr="00575ECF">
        <w:rPr>
          <w:rStyle w:val="Char4"/>
          <w:rFonts w:hint="cs"/>
          <w:bCs w:val="0"/>
          <w:rtl/>
        </w:rPr>
        <w:t>در حق</w:t>
      </w:r>
      <w:r w:rsidR="006B4A20" w:rsidRPr="00575ECF">
        <w:rPr>
          <w:rStyle w:val="Char4"/>
          <w:rFonts w:hint="cs"/>
          <w:bCs w:val="0"/>
          <w:rtl/>
        </w:rPr>
        <w:t>ی</w:t>
      </w:r>
      <w:r w:rsidRPr="00575ECF">
        <w:rPr>
          <w:rStyle w:val="Char4"/>
          <w:rFonts w:hint="cs"/>
          <w:bCs w:val="0"/>
          <w:rtl/>
        </w:rPr>
        <w:t>قت ا</w:t>
      </w:r>
      <w:r w:rsidR="006B4A20" w:rsidRPr="00575ECF">
        <w:rPr>
          <w:rStyle w:val="Char4"/>
          <w:rFonts w:hint="cs"/>
          <w:bCs w:val="0"/>
          <w:rtl/>
        </w:rPr>
        <w:t>ی</w:t>
      </w:r>
      <w:r w:rsidRPr="00575ECF">
        <w:rPr>
          <w:rStyle w:val="Char4"/>
          <w:rFonts w:hint="cs"/>
          <w:bCs w:val="0"/>
          <w:rtl/>
        </w:rPr>
        <w:t xml:space="preserve">ن دو </w:t>
      </w:r>
      <w:r w:rsidR="00C07AF3" w:rsidRPr="00575ECF">
        <w:rPr>
          <w:rStyle w:val="Char4"/>
          <w:rFonts w:hint="cs"/>
          <w:bCs w:val="0"/>
          <w:rtl/>
        </w:rPr>
        <w:t>جملۀ</w:t>
      </w:r>
      <w:r w:rsidRPr="00575ECF">
        <w:rPr>
          <w:rStyle w:val="Char4"/>
          <w:rFonts w:hint="cs"/>
          <w:bCs w:val="0"/>
          <w:rtl/>
        </w:rPr>
        <w:t xml:space="preserve"> شهادت</w:t>
      </w:r>
      <w:r w:rsidR="006B4A20" w:rsidRPr="00575ECF">
        <w:rPr>
          <w:rStyle w:val="Char4"/>
          <w:rFonts w:hint="cs"/>
          <w:bCs w:val="0"/>
          <w:rtl/>
        </w:rPr>
        <w:t>ی</w:t>
      </w:r>
      <w:r w:rsidRPr="00575ECF">
        <w:rPr>
          <w:rStyle w:val="Char4"/>
          <w:rFonts w:hint="cs"/>
          <w:bCs w:val="0"/>
          <w:rtl/>
        </w:rPr>
        <w:t>ن متضمن دو شرط اساسی صحت عبادت هست</w:t>
      </w:r>
      <w:r w:rsidR="00EC2EF5" w:rsidRPr="00575ECF">
        <w:rPr>
          <w:rStyle w:val="Char4"/>
          <w:rFonts w:hint="eastAsia"/>
          <w:bCs w:val="0"/>
          <w:rtl/>
        </w:rPr>
        <w:t>‌</w:t>
      </w:r>
      <w:r w:rsidR="00EC2EF5"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ه ه</w:t>
      </w:r>
      <w:r w:rsidR="006B4A20" w:rsidRPr="00575ECF">
        <w:rPr>
          <w:rStyle w:val="Char4"/>
          <w:rFonts w:hint="cs"/>
          <w:bCs w:val="0"/>
          <w:rtl/>
        </w:rPr>
        <w:t>ی</w:t>
      </w:r>
      <w:r w:rsidRPr="00575ECF">
        <w:rPr>
          <w:rStyle w:val="Char4"/>
          <w:rFonts w:hint="cs"/>
          <w:bCs w:val="0"/>
          <w:rtl/>
        </w:rPr>
        <w:t>چ عبادت و</w:t>
      </w:r>
      <w:r w:rsidR="007A2E54" w:rsidRPr="00575ECF">
        <w:rPr>
          <w:rStyle w:val="Char4"/>
          <w:rFonts w:hint="cs"/>
          <w:bCs w:val="0"/>
          <w:rtl/>
        </w:rPr>
        <w:t xml:space="preserve"> </w:t>
      </w:r>
      <w:r w:rsidRPr="00575ECF">
        <w:rPr>
          <w:rStyle w:val="Char4"/>
          <w:rFonts w:hint="cs"/>
          <w:bCs w:val="0"/>
          <w:rtl/>
        </w:rPr>
        <w:t>عمل بدون تحقق آن دو شرط پذ</w:t>
      </w:r>
      <w:r w:rsidR="006B4A20" w:rsidRPr="00575ECF">
        <w:rPr>
          <w:rStyle w:val="Char4"/>
          <w:rFonts w:hint="cs"/>
          <w:bCs w:val="0"/>
          <w:rtl/>
        </w:rPr>
        <w:t>ی</w:t>
      </w:r>
      <w:r w:rsidRPr="00575ECF">
        <w:rPr>
          <w:rStyle w:val="Char4"/>
          <w:rFonts w:hint="cs"/>
          <w:bCs w:val="0"/>
          <w:rtl/>
        </w:rPr>
        <w:t>رفته نم</w:t>
      </w:r>
      <w:r w:rsidR="006B4A20" w:rsidRPr="00575ECF">
        <w:rPr>
          <w:rStyle w:val="Char4"/>
          <w:rFonts w:hint="cs"/>
          <w:bCs w:val="0"/>
          <w:rtl/>
        </w:rPr>
        <w:t>ی</w:t>
      </w:r>
      <w:r w:rsidR="007A2E54" w:rsidRPr="00575ECF">
        <w:rPr>
          <w:rStyle w:val="Char4"/>
          <w:rFonts w:hint="eastAsia"/>
          <w:bCs w:val="0"/>
          <w:rtl/>
        </w:rPr>
        <w:t>‌</w:t>
      </w:r>
      <w:r w:rsidRPr="00575ECF">
        <w:rPr>
          <w:rStyle w:val="Char4"/>
          <w:rFonts w:hint="cs"/>
          <w:bCs w:val="0"/>
          <w:rtl/>
        </w:rPr>
        <w:t>شود، و</w:t>
      </w:r>
      <w:r w:rsidR="007A2E54" w:rsidRPr="00575ECF">
        <w:rPr>
          <w:rStyle w:val="Char4"/>
          <w:rFonts w:hint="cs"/>
          <w:bCs w:val="0"/>
          <w:rtl/>
        </w:rPr>
        <w:t xml:space="preserve"> </w:t>
      </w:r>
      <w:r w:rsidRPr="00575ECF">
        <w:rPr>
          <w:rStyle w:val="Char4"/>
          <w:rFonts w:hint="cs"/>
          <w:bCs w:val="0"/>
          <w:rtl/>
        </w:rPr>
        <w:t>آن دو شرط عبارت</w:t>
      </w:r>
      <w:r w:rsidR="005D7281" w:rsidRPr="00575ECF">
        <w:rPr>
          <w:rStyle w:val="Char4"/>
          <w:rFonts w:hint="cs"/>
          <w:bCs w:val="0"/>
          <w:rtl/>
        </w:rPr>
        <w:t xml:space="preserve">‌اند </w:t>
      </w:r>
      <w:r w:rsidRPr="00575ECF">
        <w:rPr>
          <w:rStyle w:val="Char4"/>
          <w:rFonts w:hint="cs"/>
          <w:bCs w:val="0"/>
          <w:rtl/>
        </w:rPr>
        <w:t>از:</w:t>
      </w:r>
    </w:p>
    <w:p w:rsidR="008A29DD" w:rsidRPr="009902AB" w:rsidRDefault="008A29DD" w:rsidP="009902AB">
      <w:pPr>
        <w:pStyle w:val="a8"/>
        <w:rPr>
          <w:rtl/>
        </w:rPr>
      </w:pPr>
      <w:bookmarkStart w:id="492" w:name="_Toc285126659"/>
      <w:bookmarkStart w:id="493" w:name="_Toc296417745"/>
      <w:r w:rsidRPr="009902AB">
        <w:rPr>
          <w:rStyle w:val="Char5"/>
          <w:rFonts w:eastAsia="SimSun" w:hint="cs"/>
          <w:rtl/>
        </w:rPr>
        <w:t>اخلاص</w:t>
      </w:r>
      <w:bookmarkEnd w:id="492"/>
      <w:bookmarkEnd w:id="493"/>
      <w:r w:rsidRPr="00E9441D">
        <w:rPr>
          <w:rFonts w:hint="cs"/>
          <w:rtl/>
        </w:rPr>
        <w:t>:</w:t>
      </w:r>
      <w:r w:rsidRPr="009902AB">
        <w:rPr>
          <w:rFonts w:hint="cs"/>
          <w:rtl/>
        </w:rPr>
        <w:t xml:space="preserve"> </w:t>
      </w:r>
      <w:r w:rsidR="006B4A20" w:rsidRPr="009902AB">
        <w:rPr>
          <w:rFonts w:hint="cs"/>
          <w:rtl/>
        </w:rPr>
        <w:t>ی</w:t>
      </w:r>
      <w:r w:rsidR="007A2E54" w:rsidRPr="009902AB">
        <w:rPr>
          <w:rFonts w:hint="cs"/>
          <w:rtl/>
        </w:rPr>
        <w:t>عنی انجام</w:t>
      </w:r>
      <w:r w:rsidR="00EC2EF5" w:rsidRPr="009902AB">
        <w:rPr>
          <w:rFonts w:hint="cs"/>
          <w:rtl/>
        </w:rPr>
        <w:t xml:space="preserve"> </w:t>
      </w:r>
      <w:r w:rsidR="007A2E54" w:rsidRPr="009902AB">
        <w:rPr>
          <w:rFonts w:hint="eastAsia"/>
          <w:rtl/>
        </w:rPr>
        <w:t>‌</w:t>
      </w:r>
      <w:r w:rsidRPr="009902AB">
        <w:rPr>
          <w:rFonts w:hint="cs"/>
          <w:rtl/>
        </w:rPr>
        <w:t>دادن عبادت خالصانه برای در</w:t>
      </w:r>
      <w:r w:rsidR="006B4A20" w:rsidRPr="009902AB">
        <w:rPr>
          <w:rFonts w:hint="cs"/>
          <w:rtl/>
        </w:rPr>
        <w:t>ی</w:t>
      </w:r>
      <w:r w:rsidRPr="009902AB">
        <w:rPr>
          <w:rFonts w:hint="cs"/>
          <w:rtl/>
        </w:rPr>
        <w:t>افت رضای الله، و</w:t>
      </w:r>
      <w:r w:rsidR="007A2E54" w:rsidRPr="009902AB">
        <w:rPr>
          <w:rFonts w:hint="cs"/>
          <w:rtl/>
        </w:rPr>
        <w:t xml:space="preserve"> </w:t>
      </w:r>
      <w:r w:rsidRPr="009902AB">
        <w:rPr>
          <w:rFonts w:hint="cs"/>
          <w:rtl/>
        </w:rPr>
        <w:t xml:space="preserve">خالی از </w:t>
      </w:r>
      <w:r w:rsidR="004F4468" w:rsidRPr="009902AB">
        <w:rPr>
          <w:rFonts w:hint="cs"/>
          <w:rtl/>
        </w:rPr>
        <w:t>هرگونه</w:t>
      </w:r>
      <w:r w:rsidRPr="009902AB">
        <w:rPr>
          <w:rFonts w:hint="cs"/>
          <w:rtl/>
        </w:rPr>
        <w:t xml:space="preserve"> شر</w:t>
      </w:r>
      <w:r w:rsidR="006B4A20" w:rsidRPr="009902AB">
        <w:rPr>
          <w:rFonts w:hint="cs"/>
          <w:rtl/>
        </w:rPr>
        <w:t>ک</w:t>
      </w:r>
      <w:r w:rsidRPr="009902AB">
        <w:rPr>
          <w:rFonts w:hint="cs"/>
          <w:rtl/>
        </w:rPr>
        <w:t>، ر</w:t>
      </w:r>
      <w:r w:rsidR="006B4A20" w:rsidRPr="009902AB">
        <w:rPr>
          <w:rFonts w:hint="cs"/>
          <w:rtl/>
        </w:rPr>
        <w:t>ی</w:t>
      </w:r>
      <w:r w:rsidRPr="009902AB">
        <w:rPr>
          <w:rFonts w:hint="cs"/>
          <w:rtl/>
        </w:rPr>
        <w:t>اء وغ</w:t>
      </w:r>
      <w:r w:rsidR="006B4A20" w:rsidRPr="009902AB">
        <w:rPr>
          <w:rFonts w:hint="cs"/>
          <w:rtl/>
        </w:rPr>
        <w:t>ی</w:t>
      </w:r>
      <w:r w:rsidRPr="009902AB">
        <w:rPr>
          <w:rFonts w:hint="cs"/>
          <w:rtl/>
        </w:rPr>
        <w:t>ر</w:t>
      </w:r>
      <w:r w:rsidR="007A2E54" w:rsidRPr="009902AB">
        <w:rPr>
          <w:rFonts w:hint="cs"/>
          <w:rtl/>
        </w:rPr>
        <w:t xml:space="preserve"> </w:t>
      </w:r>
      <w:r w:rsidRPr="009902AB">
        <w:rPr>
          <w:rFonts w:hint="cs"/>
          <w:rtl/>
        </w:rPr>
        <w:t>خدا</w:t>
      </w:r>
      <w:r w:rsidR="007A2E54" w:rsidRPr="009902AB">
        <w:rPr>
          <w:rFonts w:hint="cs"/>
          <w:rtl/>
        </w:rPr>
        <w:t xml:space="preserve"> </w:t>
      </w:r>
      <w:r w:rsidRPr="009902AB">
        <w:rPr>
          <w:rFonts w:hint="cs"/>
          <w:rtl/>
        </w:rPr>
        <w:t>بودن.</w:t>
      </w:r>
    </w:p>
    <w:p w:rsidR="008A29DD" w:rsidRPr="00575ECF" w:rsidRDefault="008A29DD" w:rsidP="00575ECF">
      <w:pPr>
        <w:pStyle w:val="BLotus14"/>
        <w:ind w:left="0" w:firstLine="284"/>
        <w:jc w:val="both"/>
        <w:rPr>
          <w:rStyle w:val="Char4"/>
          <w:bCs w:val="0"/>
          <w:rtl/>
        </w:rPr>
      </w:pPr>
      <w:r w:rsidRPr="00575ECF">
        <w:rPr>
          <w:rStyle w:val="Char4"/>
          <w:rFonts w:hint="cs"/>
          <w:bCs w:val="0"/>
          <w:rtl/>
        </w:rPr>
        <w:t>دل</w:t>
      </w:r>
      <w:r w:rsidR="006B4A20" w:rsidRPr="00575ECF">
        <w:rPr>
          <w:rStyle w:val="Char4"/>
          <w:rFonts w:hint="cs"/>
          <w:bCs w:val="0"/>
          <w:rtl/>
        </w:rPr>
        <w:t>ی</w:t>
      </w:r>
      <w:r w:rsidRPr="00575ECF">
        <w:rPr>
          <w:rStyle w:val="Char4"/>
          <w:rFonts w:hint="cs"/>
          <w:bCs w:val="0"/>
          <w:rtl/>
        </w:rPr>
        <w:t>ل ا</w:t>
      </w:r>
      <w:r w:rsidR="006B4A20" w:rsidRPr="00575ECF">
        <w:rPr>
          <w:rStyle w:val="Char4"/>
          <w:rFonts w:hint="cs"/>
          <w:bCs w:val="0"/>
          <w:rtl/>
        </w:rPr>
        <w:t>ی</w:t>
      </w:r>
      <w:r w:rsidRPr="00575ECF">
        <w:rPr>
          <w:rStyle w:val="Char4"/>
          <w:rFonts w:hint="cs"/>
          <w:bCs w:val="0"/>
          <w:rtl/>
        </w:rPr>
        <w:t>ن شرط نصوص ذ</w:t>
      </w:r>
      <w:r w:rsidR="006B4A20" w:rsidRPr="00575ECF">
        <w:rPr>
          <w:rStyle w:val="Char4"/>
          <w:rFonts w:hint="cs"/>
          <w:bCs w:val="0"/>
          <w:rtl/>
        </w:rPr>
        <w:t>ی</w:t>
      </w:r>
      <w:r w:rsidRPr="00575ECF">
        <w:rPr>
          <w:rStyle w:val="Char4"/>
          <w:rFonts w:hint="cs"/>
          <w:bCs w:val="0"/>
          <w:rtl/>
        </w:rPr>
        <w:t>ل است:</w:t>
      </w:r>
    </w:p>
    <w:p w:rsidR="008A29DD" w:rsidRPr="00575ECF" w:rsidRDefault="008A29DD" w:rsidP="0039387F">
      <w:pPr>
        <w:numPr>
          <w:ilvl w:val="0"/>
          <w:numId w:val="5"/>
        </w:numPr>
        <w:tabs>
          <w:tab w:val="clear" w:pos="1080"/>
          <w:tab w:val="num" w:pos="711"/>
        </w:tabs>
        <w:ind w:left="0" w:firstLine="284"/>
        <w:jc w:val="both"/>
        <w:rPr>
          <w:rStyle w:val="Char4"/>
          <w:rtl/>
        </w:rPr>
      </w:pPr>
      <w:r w:rsidRPr="00575ECF">
        <w:rPr>
          <w:rFonts w:cs="Traditional Arabic" w:hint="cs"/>
          <w:sz w:val="29"/>
          <w:szCs w:val="24"/>
          <w:rtl/>
        </w:rPr>
        <w:t>﴿</w:t>
      </w:r>
      <w:r w:rsidRPr="00575ECF">
        <w:rPr>
          <w:rStyle w:val="Chard"/>
          <w:rtl/>
        </w:rPr>
        <w:t>وَلَوۡ أَشۡرَكُواْ لَحَبِطَ عَنۡهُم مَّا كَانُواْ يَعۡمَلُونَ</w:t>
      </w:r>
      <w:r w:rsidRPr="00575ECF">
        <w:rPr>
          <w:rFonts w:cs="Traditional Arabic" w:hint="cs"/>
          <w:sz w:val="29"/>
          <w:szCs w:val="24"/>
          <w:rtl/>
        </w:rPr>
        <w:t>﴾</w:t>
      </w:r>
      <w:r w:rsidRPr="00575ECF">
        <w:rPr>
          <w:rFonts w:cs="Arial"/>
          <w:sz w:val="29"/>
          <w:szCs w:val="24"/>
          <w:rtl/>
        </w:rPr>
        <w:t xml:space="preserve"> </w:t>
      </w:r>
      <w:r w:rsidRPr="00575ECF">
        <w:rPr>
          <w:rStyle w:val="Char6"/>
          <w:rtl/>
        </w:rPr>
        <w:t>[الأنعام: 88]</w:t>
      </w:r>
      <w:r w:rsidRPr="00575ECF">
        <w:rPr>
          <w:rStyle w:val="Char4"/>
          <w:rtl/>
        </w:rPr>
        <w:t>.</w:t>
      </w:r>
    </w:p>
    <w:p w:rsidR="008A29DD" w:rsidRPr="009902AB" w:rsidRDefault="003D71BD" w:rsidP="00575ECF">
      <w:pPr>
        <w:pStyle w:val="ab"/>
        <w:rPr>
          <w:rStyle w:val="Char4"/>
          <w:spacing w:val="-4"/>
          <w:rtl/>
        </w:rPr>
      </w:pPr>
      <w:r w:rsidRPr="009902AB">
        <w:rPr>
          <w:rStyle w:val="Char8"/>
          <w:rFonts w:hint="cs"/>
          <w:spacing w:val="-4"/>
          <w:rtl/>
        </w:rPr>
        <w:t>«</w:t>
      </w:r>
      <w:r w:rsidR="008A29DD" w:rsidRPr="009902AB">
        <w:rPr>
          <w:rStyle w:val="Char4"/>
          <w:rFonts w:hint="cs"/>
          <w:spacing w:val="-4"/>
          <w:rtl/>
        </w:rPr>
        <w:t>اگر این پیام</w:t>
      </w:r>
      <w:r w:rsidR="00091406" w:rsidRPr="009902AB">
        <w:rPr>
          <w:rStyle w:val="Char4"/>
          <w:rFonts w:hint="cs"/>
          <w:spacing w:val="-4"/>
          <w:rtl/>
        </w:rPr>
        <w:t>بر آن</w:t>
      </w:r>
      <w:r w:rsidR="008A29DD" w:rsidRPr="009902AB">
        <w:rPr>
          <w:rStyle w:val="Char4"/>
          <w:rFonts w:hint="cs"/>
          <w:spacing w:val="-4"/>
          <w:rtl/>
        </w:rPr>
        <w:t xml:space="preserve"> شرک می</w:t>
      </w:r>
      <w:r w:rsidR="007A2E54" w:rsidRPr="009902AB">
        <w:rPr>
          <w:rStyle w:val="Char4"/>
          <w:rFonts w:hint="eastAsia"/>
          <w:spacing w:val="-4"/>
          <w:rtl/>
        </w:rPr>
        <w:t>‌</w:t>
      </w:r>
      <w:r w:rsidR="007A2E54" w:rsidRPr="009902AB">
        <w:rPr>
          <w:rStyle w:val="Char4"/>
          <w:rFonts w:hint="cs"/>
          <w:spacing w:val="-4"/>
          <w:rtl/>
        </w:rPr>
        <w:t>ورزیدند، تمام اعمال</w:t>
      </w:r>
      <w:r w:rsidR="007A2E54" w:rsidRPr="009902AB">
        <w:rPr>
          <w:rStyle w:val="Char4"/>
          <w:rFonts w:hint="eastAsia"/>
          <w:spacing w:val="-4"/>
          <w:rtl/>
        </w:rPr>
        <w:t>‌</w:t>
      </w:r>
      <w:r w:rsidR="008A29DD" w:rsidRPr="009902AB">
        <w:rPr>
          <w:rStyle w:val="Char4"/>
          <w:rFonts w:hint="cs"/>
          <w:spacing w:val="-4"/>
          <w:rtl/>
        </w:rPr>
        <w:t>شان بهدر می</w:t>
      </w:r>
      <w:r w:rsidR="007A2E54" w:rsidRPr="009902AB">
        <w:rPr>
          <w:rStyle w:val="Char4"/>
          <w:rFonts w:hint="eastAsia"/>
          <w:spacing w:val="-4"/>
          <w:rtl/>
        </w:rPr>
        <w:t>‌</w:t>
      </w:r>
      <w:r w:rsidR="008A29DD" w:rsidRPr="009902AB">
        <w:rPr>
          <w:rStyle w:val="Char4"/>
          <w:rFonts w:hint="cs"/>
          <w:spacing w:val="-4"/>
          <w:rtl/>
        </w:rPr>
        <w:t>رفت و</w:t>
      </w:r>
      <w:r w:rsidR="007A2E54" w:rsidRPr="009902AB">
        <w:rPr>
          <w:rStyle w:val="Char4"/>
          <w:rFonts w:hint="cs"/>
          <w:spacing w:val="-4"/>
          <w:rtl/>
        </w:rPr>
        <w:t xml:space="preserve"> </w:t>
      </w:r>
      <w:r w:rsidR="008A29DD" w:rsidRPr="009902AB">
        <w:rPr>
          <w:rStyle w:val="Char4"/>
          <w:rFonts w:hint="cs"/>
          <w:spacing w:val="-4"/>
          <w:rtl/>
        </w:rPr>
        <w:t>ضایع می</w:t>
      </w:r>
      <w:r w:rsidR="009902AB" w:rsidRPr="009902AB">
        <w:rPr>
          <w:rStyle w:val="Char4"/>
          <w:rFonts w:hint="eastAsia"/>
          <w:spacing w:val="-4"/>
          <w:rtl/>
        </w:rPr>
        <w:t>‌</w:t>
      </w:r>
      <w:r w:rsidR="008A29DD" w:rsidRPr="009902AB">
        <w:rPr>
          <w:rStyle w:val="Char4"/>
          <w:rFonts w:hint="cs"/>
          <w:spacing w:val="-4"/>
          <w:rtl/>
        </w:rPr>
        <w:t>شد</w:t>
      </w:r>
      <w:r w:rsidRPr="009902AB">
        <w:rPr>
          <w:rStyle w:val="Char8"/>
          <w:rFonts w:hint="cs"/>
          <w:spacing w:val="-4"/>
          <w:rtl/>
        </w:rPr>
        <w:t>»</w:t>
      </w:r>
      <w:r w:rsidR="008A29DD" w:rsidRPr="009902AB">
        <w:rPr>
          <w:rStyle w:val="Char4"/>
          <w:rFonts w:hint="cs"/>
          <w:spacing w:val="-4"/>
          <w:rtl/>
        </w:rPr>
        <w:t>.</w:t>
      </w:r>
    </w:p>
    <w:p w:rsidR="008A29DD" w:rsidRPr="00575ECF" w:rsidRDefault="008A29DD" w:rsidP="0039387F">
      <w:pPr>
        <w:numPr>
          <w:ilvl w:val="0"/>
          <w:numId w:val="5"/>
        </w:numPr>
        <w:tabs>
          <w:tab w:val="clear" w:pos="1080"/>
          <w:tab w:val="num" w:pos="711"/>
        </w:tabs>
        <w:ind w:left="680" w:hanging="340"/>
        <w:jc w:val="both"/>
        <w:rPr>
          <w:rStyle w:val="Char4"/>
          <w:rtl/>
        </w:rPr>
      </w:pPr>
      <w:r w:rsidRPr="00575ECF">
        <w:rPr>
          <w:rFonts w:cs="Traditional Arabic" w:hint="cs"/>
          <w:sz w:val="29"/>
          <w:szCs w:val="24"/>
          <w:rtl/>
        </w:rPr>
        <w:t>﴿</w:t>
      </w:r>
      <w:r w:rsidRPr="00575ECF">
        <w:rPr>
          <w:rStyle w:val="Chard"/>
          <w:rtl/>
        </w:rPr>
        <w:t xml:space="preserve">وَلَقَدۡ أُوحِيَ إِلَيۡكَ وَإِلَى </w:t>
      </w:r>
      <w:r w:rsidRPr="00575ECF">
        <w:rPr>
          <w:rStyle w:val="Chard"/>
          <w:rFonts w:hint="cs"/>
          <w:rtl/>
        </w:rPr>
        <w:t>ٱ</w:t>
      </w:r>
      <w:r w:rsidRPr="00575ECF">
        <w:rPr>
          <w:rStyle w:val="Chard"/>
          <w:rFonts w:hint="eastAsia"/>
          <w:rtl/>
        </w:rPr>
        <w:t>لَّذِينَ</w:t>
      </w:r>
      <w:r w:rsidRPr="00575ECF">
        <w:rPr>
          <w:rStyle w:val="Chard"/>
          <w:rtl/>
        </w:rPr>
        <w:t xml:space="preserve"> مِن قَبۡلِكَ لَئِنۡ أَشۡرَكۡتَ لَيَحۡبَطَنَّ عَمَلُكَ وَلَتَكُونَنَّ مِنَ </w:t>
      </w:r>
      <w:r w:rsidRPr="00575ECF">
        <w:rPr>
          <w:rFonts w:cs="Traditional Arabic" w:hint="cs"/>
          <w:sz w:val="29"/>
          <w:szCs w:val="24"/>
          <w:rtl/>
        </w:rPr>
        <w:t>﴾</w:t>
      </w:r>
      <w:r w:rsidRPr="00575ECF">
        <w:rPr>
          <w:rFonts w:cs="Arial"/>
          <w:sz w:val="29"/>
          <w:szCs w:val="24"/>
          <w:rtl/>
        </w:rPr>
        <w:t xml:space="preserve"> </w:t>
      </w:r>
      <w:r w:rsidRPr="00575ECF">
        <w:rPr>
          <w:rStyle w:val="Char6"/>
          <w:rtl/>
        </w:rPr>
        <w:t>[الزمر: 65]</w:t>
      </w:r>
    </w:p>
    <w:p w:rsidR="008A29DD" w:rsidRPr="00575ECF" w:rsidRDefault="003D71BD" w:rsidP="009902AB">
      <w:pPr>
        <w:pStyle w:val="ab"/>
        <w:rPr>
          <w:rStyle w:val="Char4"/>
          <w:rtl/>
        </w:rPr>
      </w:pPr>
      <w:r w:rsidRPr="00575ECF">
        <w:rPr>
          <w:rStyle w:val="Char8"/>
          <w:rFonts w:hint="cs"/>
          <w:rtl/>
        </w:rPr>
        <w:t>«</w:t>
      </w:r>
      <w:r w:rsidR="008A29DD" w:rsidRPr="009902AB">
        <w:rPr>
          <w:rFonts w:hint="cs"/>
          <w:rtl/>
        </w:rPr>
        <w:t>برتو و</w:t>
      </w:r>
      <w:r w:rsidR="007A2E54" w:rsidRPr="009902AB">
        <w:rPr>
          <w:rFonts w:hint="cs"/>
          <w:rtl/>
        </w:rPr>
        <w:t xml:space="preserve"> </w:t>
      </w:r>
      <w:r w:rsidR="008A29DD" w:rsidRPr="009902AB">
        <w:rPr>
          <w:rFonts w:hint="cs"/>
          <w:rtl/>
        </w:rPr>
        <w:t>ت</w:t>
      </w:r>
      <w:r w:rsidR="007A2E54" w:rsidRPr="009902AB">
        <w:rPr>
          <w:rFonts w:hint="cs"/>
          <w:rtl/>
        </w:rPr>
        <w:t>مام پیام</w:t>
      </w:r>
      <w:r w:rsidR="00091406" w:rsidRPr="009902AB">
        <w:rPr>
          <w:rFonts w:hint="cs"/>
          <w:rtl/>
        </w:rPr>
        <w:t>بر آن</w:t>
      </w:r>
      <w:r w:rsidR="007A2E54" w:rsidRPr="009902AB">
        <w:rPr>
          <w:rFonts w:hint="cs"/>
          <w:rtl/>
        </w:rPr>
        <w:t xml:space="preserve"> یکا</w:t>
      </w:r>
      <w:r w:rsidR="007A2E54" w:rsidRPr="009902AB">
        <w:rPr>
          <w:rFonts w:hint="eastAsia"/>
          <w:rtl/>
        </w:rPr>
        <w:t xml:space="preserve"> </w:t>
      </w:r>
      <w:r w:rsidR="008A29DD" w:rsidRPr="009902AB">
        <w:rPr>
          <w:rFonts w:hint="cs"/>
          <w:rtl/>
        </w:rPr>
        <w:t>یک وحی شده است که اگر شرک ورزی تمام اعمالت باطل و</w:t>
      </w:r>
      <w:r w:rsidR="007A2E54" w:rsidRPr="009902AB">
        <w:rPr>
          <w:rFonts w:hint="cs"/>
          <w:rtl/>
        </w:rPr>
        <w:t xml:space="preserve"> بی</w:t>
      </w:r>
      <w:r w:rsidR="00EC2EF5" w:rsidRPr="009902AB">
        <w:rPr>
          <w:rFonts w:hint="cs"/>
          <w:rtl/>
        </w:rPr>
        <w:t xml:space="preserve"> </w:t>
      </w:r>
      <w:r w:rsidR="007A2E54" w:rsidRPr="009902AB">
        <w:rPr>
          <w:rFonts w:hint="eastAsia"/>
          <w:rtl/>
        </w:rPr>
        <w:t>‌</w:t>
      </w:r>
      <w:r w:rsidR="008A29DD" w:rsidRPr="009902AB">
        <w:rPr>
          <w:rFonts w:hint="cs"/>
          <w:rtl/>
        </w:rPr>
        <w:t>پداش می‌گردد، و</w:t>
      </w:r>
      <w:r w:rsidR="007A2E54" w:rsidRPr="009902AB">
        <w:rPr>
          <w:rFonts w:hint="cs"/>
          <w:rtl/>
        </w:rPr>
        <w:t xml:space="preserve"> </w:t>
      </w:r>
      <w:r w:rsidR="008A29DD" w:rsidRPr="009902AB">
        <w:rPr>
          <w:rFonts w:hint="cs"/>
          <w:rtl/>
        </w:rPr>
        <w:t>از زیان کاران خواهی بود</w:t>
      </w:r>
      <w:r w:rsidRPr="00575ECF">
        <w:rPr>
          <w:rStyle w:val="Char8"/>
          <w:rFonts w:hint="cs"/>
          <w:rtl/>
        </w:rPr>
        <w:t>»</w:t>
      </w:r>
      <w:r w:rsidR="008A29DD" w:rsidRPr="00575ECF">
        <w:rPr>
          <w:rStyle w:val="Char4"/>
          <w:rFonts w:hint="cs"/>
          <w:rtl/>
        </w:rPr>
        <w:t>.</w:t>
      </w:r>
    </w:p>
    <w:p w:rsidR="008A29DD" w:rsidRPr="00575ECF" w:rsidRDefault="008A29DD" w:rsidP="0039387F">
      <w:pPr>
        <w:numPr>
          <w:ilvl w:val="0"/>
          <w:numId w:val="5"/>
        </w:numPr>
        <w:tabs>
          <w:tab w:val="clear" w:pos="1080"/>
          <w:tab w:val="num" w:pos="711"/>
        </w:tabs>
        <w:ind w:left="680" w:hanging="340"/>
        <w:jc w:val="both"/>
        <w:rPr>
          <w:rStyle w:val="Char4"/>
          <w:rtl/>
        </w:rPr>
      </w:pPr>
      <w:r w:rsidRPr="00575ECF">
        <w:rPr>
          <w:rFonts w:ascii="QCF_BSML" w:hAnsi="QCF_BSML" w:cs="QCF_BSML" w:hint="cs"/>
          <w:sz w:val="26"/>
          <w:szCs w:val="26"/>
          <w:rtl/>
        </w:rPr>
        <w:t xml:space="preserve"> </w:t>
      </w:r>
      <w:r w:rsidRPr="00575ECF">
        <w:rPr>
          <w:rFonts w:cs="Traditional Arabic" w:hint="cs"/>
          <w:szCs w:val="24"/>
          <w:rtl/>
        </w:rPr>
        <w:t>﴿</w:t>
      </w:r>
      <w:r w:rsidRPr="00575ECF">
        <w:rPr>
          <w:rStyle w:val="Chard"/>
          <w:rtl/>
        </w:rPr>
        <w:t xml:space="preserve">إِنَّآ أَنزَلۡنَآ إِلَيۡكَ </w:t>
      </w:r>
      <w:r w:rsidRPr="00575ECF">
        <w:rPr>
          <w:rStyle w:val="Chard"/>
          <w:rFonts w:hint="cs"/>
          <w:rtl/>
        </w:rPr>
        <w:t>ٱ</w:t>
      </w:r>
      <w:r w:rsidRPr="00575ECF">
        <w:rPr>
          <w:rStyle w:val="Chard"/>
          <w:rFonts w:hint="eastAsia"/>
          <w:rtl/>
        </w:rPr>
        <w:t>لۡكِتَٰبَ</w:t>
      </w:r>
      <w:r w:rsidRPr="00575ECF">
        <w:rPr>
          <w:rStyle w:val="Chard"/>
          <w:rtl/>
        </w:rPr>
        <w:t xml:space="preserve"> بِ</w:t>
      </w:r>
      <w:r w:rsidRPr="00575ECF">
        <w:rPr>
          <w:rStyle w:val="Chard"/>
          <w:rFonts w:hint="cs"/>
          <w:rtl/>
        </w:rPr>
        <w:t>ٱ</w:t>
      </w:r>
      <w:r w:rsidRPr="00575ECF">
        <w:rPr>
          <w:rStyle w:val="Chard"/>
          <w:rFonts w:hint="eastAsia"/>
          <w:rtl/>
        </w:rPr>
        <w:t>لۡحَقِّ</w:t>
      </w:r>
      <w:r w:rsidRPr="00575ECF">
        <w:rPr>
          <w:rStyle w:val="Chard"/>
          <w:rtl/>
        </w:rPr>
        <w:t xml:space="preserve"> فَ</w:t>
      </w:r>
      <w:r w:rsidRPr="00575ECF">
        <w:rPr>
          <w:rStyle w:val="Chard"/>
          <w:rFonts w:hint="cs"/>
          <w:rtl/>
        </w:rPr>
        <w:t>ٱ</w:t>
      </w:r>
      <w:r w:rsidRPr="00575ECF">
        <w:rPr>
          <w:rStyle w:val="Chard"/>
          <w:rFonts w:hint="eastAsia"/>
          <w:rtl/>
        </w:rPr>
        <w:t>عۡبُدِ</w:t>
      </w:r>
      <w:r w:rsidRPr="00575ECF">
        <w:rPr>
          <w:rStyle w:val="Chard"/>
          <w:rtl/>
        </w:rPr>
        <w:t xml:space="preserve"> </w:t>
      </w:r>
      <w:r w:rsidRPr="00575ECF">
        <w:rPr>
          <w:rStyle w:val="Chard"/>
          <w:rFonts w:hint="cs"/>
          <w:rtl/>
        </w:rPr>
        <w:t>ٱ</w:t>
      </w:r>
      <w:r w:rsidRPr="00575ECF">
        <w:rPr>
          <w:rStyle w:val="Chard"/>
          <w:rFonts w:hint="eastAsia"/>
          <w:rtl/>
        </w:rPr>
        <w:t>للَّهَ</w:t>
      </w:r>
      <w:r w:rsidRPr="00575ECF">
        <w:rPr>
          <w:rStyle w:val="Chard"/>
          <w:rtl/>
        </w:rPr>
        <w:t xml:space="preserve"> مُخۡلِصٗا لَّهُ </w:t>
      </w:r>
      <w:r w:rsidRPr="00575ECF">
        <w:rPr>
          <w:rStyle w:val="Chard"/>
          <w:rFonts w:hint="cs"/>
          <w:rtl/>
        </w:rPr>
        <w:t>ٱ</w:t>
      </w:r>
      <w:r w:rsidRPr="00575ECF">
        <w:rPr>
          <w:rStyle w:val="Chard"/>
          <w:rFonts w:hint="eastAsia"/>
          <w:rtl/>
        </w:rPr>
        <w:t>لدِّينَ</w:t>
      </w:r>
      <w:r w:rsidRPr="00575ECF">
        <w:rPr>
          <w:rStyle w:val="Chard"/>
          <w:rtl/>
        </w:rPr>
        <w:t>٢</w:t>
      </w:r>
      <w:r w:rsidRPr="00575ECF">
        <w:rPr>
          <w:rFonts w:cs="Traditional Arabic" w:hint="cs"/>
          <w:szCs w:val="24"/>
          <w:rtl/>
        </w:rPr>
        <w:t>﴾</w:t>
      </w:r>
      <w:r w:rsidRPr="00575ECF">
        <w:rPr>
          <w:rFonts w:cs="Arial"/>
          <w:szCs w:val="24"/>
          <w:rtl/>
        </w:rPr>
        <w:t xml:space="preserve"> </w:t>
      </w:r>
      <w:r w:rsidRPr="00575ECF">
        <w:rPr>
          <w:rStyle w:val="Char6"/>
          <w:rtl/>
        </w:rPr>
        <w:t>[الزمر: 2]</w:t>
      </w:r>
      <w:r w:rsidRPr="00575ECF">
        <w:rPr>
          <w:rFonts w:ascii="Arial" w:hAnsi="Arial" w:cs="Arial"/>
          <w:rtl/>
        </w:rPr>
        <w:t>.</w:t>
      </w:r>
    </w:p>
    <w:p w:rsidR="008A29DD" w:rsidRPr="00575ECF" w:rsidRDefault="008A29DD" w:rsidP="00575ECF">
      <w:pPr>
        <w:pStyle w:val="ab"/>
        <w:rPr>
          <w:rStyle w:val="Char4"/>
          <w:rtl/>
        </w:rPr>
      </w:pPr>
      <w:r w:rsidRPr="00575ECF">
        <w:rPr>
          <w:rStyle w:val="Char4"/>
          <w:rFonts w:hint="cs"/>
          <w:rtl/>
        </w:rPr>
        <w:t xml:space="preserve"> </w:t>
      </w:r>
      <w:r w:rsidR="003D71BD" w:rsidRPr="00575ECF">
        <w:rPr>
          <w:rStyle w:val="Char8"/>
          <w:rFonts w:hint="cs"/>
          <w:rtl/>
        </w:rPr>
        <w:t>«</w:t>
      </w:r>
      <w:r w:rsidRPr="00575ECF">
        <w:rPr>
          <w:rStyle w:val="Char7"/>
          <w:rFonts w:hint="cs"/>
          <w:rtl/>
        </w:rPr>
        <w:t>ما این کتاب را که در بر گیرندهء حق وحقیقت است به تو فرو فرستادیم، پس بروردگارت را خالصانه عبادت کن</w:t>
      </w:r>
      <w:r w:rsidR="003D71BD" w:rsidRPr="00575ECF">
        <w:rPr>
          <w:rStyle w:val="Char8"/>
          <w:rFonts w:hint="cs"/>
          <w:rtl/>
        </w:rPr>
        <w:t>»</w:t>
      </w:r>
      <w:r w:rsidRPr="00575ECF">
        <w:rPr>
          <w:rStyle w:val="Char4"/>
          <w:rFonts w:hint="cs"/>
          <w:rtl/>
        </w:rPr>
        <w:t>.</w:t>
      </w:r>
    </w:p>
    <w:p w:rsidR="008A29DD" w:rsidRPr="00E9441D" w:rsidRDefault="008A29DD" w:rsidP="009902AB">
      <w:pPr>
        <w:pStyle w:val="a9"/>
        <w:rPr>
          <w:rtl/>
        </w:rPr>
      </w:pPr>
      <w:bookmarkStart w:id="494" w:name="_Toc281678358"/>
      <w:bookmarkStart w:id="495" w:name="_Toc281743612"/>
      <w:bookmarkStart w:id="496" w:name="_Toc282363991"/>
      <w:bookmarkStart w:id="497" w:name="_Toc285126660"/>
      <w:bookmarkStart w:id="498" w:name="_Toc296417746"/>
      <w:r w:rsidRPr="00E9441D">
        <w:rPr>
          <w:rFonts w:eastAsia="SimSun" w:hint="cs"/>
          <w:rtl/>
        </w:rPr>
        <w:t>2- اتباع</w:t>
      </w:r>
      <w:r w:rsidRPr="00E9441D">
        <w:rPr>
          <w:rFonts w:hint="cs"/>
          <w:rtl/>
        </w:rPr>
        <w:t>:</w:t>
      </w:r>
      <w:bookmarkEnd w:id="494"/>
      <w:bookmarkEnd w:id="495"/>
      <w:bookmarkEnd w:id="496"/>
      <w:bookmarkEnd w:id="497"/>
      <w:bookmarkEnd w:id="498"/>
    </w:p>
    <w:p w:rsidR="008A29DD" w:rsidRPr="009902AB" w:rsidRDefault="008A29DD" w:rsidP="009902AB">
      <w:pPr>
        <w:pStyle w:val="a8"/>
        <w:widowControl w:val="0"/>
        <w:rPr>
          <w:rtl/>
        </w:rPr>
      </w:pPr>
      <w:r w:rsidRPr="009902AB">
        <w:rPr>
          <w:rFonts w:hint="cs"/>
          <w:rtl/>
        </w:rPr>
        <w:t>ا</w:t>
      </w:r>
      <w:r w:rsidR="006B4A20" w:rsidRPr="009902AB">
        <w:rPr>
          <w:rFonts w:hint="cs"/>
          <w:rtl/>
        </w:rPr>
        <w:t>ی</w:t>
      </w:r>
      <w:r w:rsidRPr="009902AB">
        <w:rPr>
          <w:rFonts w:hint="cs"/>
          <w:rtl/>
        </w:rPr>
        <w:t xml:space="preserve">ن شرط از </w:t>
      </w:r>
      <w:r w:rsidR="00C07AF3" w:rsidRPr="009902AB">
        <w:rPr>
          <w:rFonts w:hint="cs"/>
          <w:rtl/>
        </w:rPr>
        <w:t>جملۀ</w:t>
      </w:r>
      <w:r w:rsidRPr="009902AB">
        <w:rPr>
          <w:rFonts w:hint="cs"/>
          <w:rtl/>
        </w:rPr>
        <w:t xml:space="preserve"> دوم شهادت</w:t>
      </w:r>
      <w:r w:rsidR="006B4A20" w:rsidRPr="009902AB">
        <w:rPr>
          <w:rFonts w:hint="cs"/>
          <w:rtl/>
        </w:rPr>
        <w:t>ی</w:t>
      </w:r>
      <w:r w:rsidRPr="009902AB">
        <w:rPr>
          <w:rFonts w:hint="cs"/>
          <w:rtl/>
        </w:rPr>
        <w:t>ن</w:t>
      </w:r>
      <w:r w:rsidR="000C2624" w:rsidRPr="009902AB">
        <w:rPr>
          <w:rFonts w:hint="cs"/>
          <w:rtl/>
        </w:rPr>
        <w:t xml:space="preserve"> </w:t>
      </w:r>
      <w:r w:rsidR="00EC2EF5" w:rsidRPr="009902AB">
        <w:rPr>
          <w:rFonts w:hint="cs"/>
          <w:rtl/>
        </w:rPr>
        <w:t>«</w:t>
      </w:r>
      <w:r w:rsidRPr="00575ECF">
        <w:rPr>
          <w:rStyle w:val="Char1"/>
          <w:rFonts w:hint="cs"/>
          <w:u w:val="single"/>
          <w:rtl/>
        </w:rPr>
        <w:t>محمد</w:t>
      </w:r>
      <w:r w:rsidR="000C2624" w:rsidRPr="00575ECF">
        <w:rPr>
          <w:rStyle w:val="Char1"/>
          <w:rFonts w:hint="cs"/>
          <w:u w:val="single"/>
          <w:rtl/>
        </w:rPr>
        <w:t xml:space="preserve"> </w:t>
      </w:r>
      <w:r w:rsidRPr="00575ECF">
        <w:rPr>
          <w:rStyle w:val="Char1"/>
          <w:rFonts w:hint="cs"/>
          <w:u w:val="single"/>
          <w:rtl/>
        </w:rPr>
        <w:t>رسول الله</w:t>
      </w:r>
      <w:r w:rsidR="00EC2EF5" w:rsidRPr="009902AB">
        <w:rPr>
          <w:rFonts w:hint="cs"/>
          <w:rtl/>
        </w:rPr>
        <w:t>»</w:t>
      </w:r>
      <w:r w:rsidR="007A2E54" w:rsidRPr="009902AB">
        <w:rPr>
          <w:rFonts w:hint="cs"/>
          <w:rtl/>
        </w:rPr>
        <w:t xml:space="preserve"> </w:t>
      </w:r>
      <w:r w:rsidRPr="009902AB">
        <w:rPr>
          <w:rFonts w:hint="cs"/>
          <w:rtl/>
        </w:rPr>
        <w:t>استفاده م</w:t>
      </w:r>
      <w:r w:rsidR="006B4A20" w:rsidRPr="009902AB">
        <w:rPr>
          <w:rFonts w:hint="cs"/>
          <w:rtl/>
        </w:rPr>
        <w:t>ی</w:t>
      </w:r>
      <w:r w:rsidRPr="009902AB">
        <w:rPr>
          <w:rFonts w:hint="cs"/>
          <w:rtl/>
        </w:rPr>
        <w:t>‌شود، و</w:t>
      </w:r>
      <w:r w:rsidR="007A2E54" w:rsidRPr="009902AB">
        <w:rPr>
          <w:rFonts w:hint="cs"/>
          <w:rtl/>
        </w:rPr>
        <w:t xml:space="preserve"> </w:t>
      </w:r>
      <w:r w:rsidRPr="009902AB">
        <w:rPr>
          <w:rFonts w:hint="cs"/>
          <w:rtl/>
        </w:rPr>
        <w:t>آن عبارت از ا</w:t>
      </w:r>
      <w:r w:rsidR="006B4A20" w:rsidRPr="009902AB">
        <w:rPr>
          <w:rFonts w:hint="cs"/>
          <w:rtl/>
        </w:rPr>
        <w:t>ی</w:t>
      </w:r>
      <w:r w:rsidRPr="009902AB">
        <w:rPr>
          <w:rFonts w:hint="cs"/>
          <w:rtl/>
        </w:rPr>
        <w:t>ن</w:t>
      </w:r>
      <w:r w:rsidR="006B4A20" w:rsidRPr="009902AB">
        <w:rPr>
          <w:rFonts w:hint="cs"/>
          <w:rtl/>
        </w:rPr>
        <w:t>ک</w:t>
      </w:r>
      <w:r w:rsidRPr="009902AB">
        <w:rPr>
          <w:rFonts w:hint="cs"/>
          <w:rtl/>
        </w:rPr>
        <w:t>ه: با</w:t>
      </w:r>
      <w:r w:rsidR="006B4A20" w:rsidRPr="009902AB">
        <w:rPr>
          <w:rFonts w:hint="cs"/>
          <w:rtl/>
        </w:rPr>
        <w:t>ی</w:t>
      </w:r>
      <w:r w:rsidRPr="009902AB">
        <w:rPr>
          <w:rFonts w:hint="cs"/>
          <w:rtl/>
        </w:rPr>
        <w:t>د هر</w:t>
      </w:r>
      <w:r w:rsidR="007A2E54" w:rsidRPr="009902AB">
        <w:rPr>
          <w:rFonts w:hint="cs"/>
          <w:rtl/>
        </w:rPr>
        <w:t xml:space="preserve"> </w:t>
      </w:r>
      <w:r w:rsidRPr="009902AB">
        <w:rPr>
          <w:rFonts w:hint="cs"/>
          <w:rtl/>
        </w:rPr>
        <w:t>عمل و</w:t>
      </w:r>
      <w:r w:rsidR="007A2E54" w:rsidRPr="009902AB">
        <w:rPr>
          <w:rFonts w:hint="cs"/>
          <w:rtl/>
        </w:rPr>
        <w:t xml:space="preserve"> </w:t>
      </w:r>
      <w:r w:rsidRPr="009902AB">
        <w:rPr>
          <w:rFonts w:hint="cs"/>
          <w:rtl/>
        </w:rPr>
        <w:t>عبادت مطابق شر</w:t>
      </w:r>
      <w:r w:rsidR="006B4A20" w:rsidRPr="009902AB">
        <w:rPr>
          <w:rFonts w:hint="cs"/>
          <w:rtl/>
        </w:rPr>
        <w:t>ی</w:t>
      </w:r>
      <w:r w:rsidRPr="009902AB">
        <w:rPr>
          <w:rFonts w:hint="cs"/>
          <w:rtl/>
        </w:rPr>
        <w:t>عت و</w:t>
      </w:r>
      <w:r w:rsidR="007A2E54" w:rsidRPr="009902AB">
        <w:rPr>
          <w:rFonts w:hint="cs"/>
          <w:rtl/>
        </w:rPr>
        <w:t xml:space="preserve"> </w:t>
      </w:r>
      <w:r w:rsidRPr="009902AB">
        <w:rPr>
          <w:rFonts w:hint="cs"/>
          <w:rtl/>
        </w:rPr>
        <w:t>سنت محمدی بوده، و بر</w:t>
      </w:r>
      <w:r w:rsidR="007A2E54" w:rsidRPr="009902AB">
        <w:rPr>
          <w:rFonts w:hint="cs"/>
          <w:rtl/>
        </w:rPr>
        <w:t xml:space="preserve"> </w:t>
      </w:r>
      <w:r w:rsidRPr="009902AB">
        <w:rPr>
          <w:rFonts w:hint="cs"/>
          <w:rtl/>
        </w:rPr>
        <w:t>وفق آن انجام داده شود</w:t>
      </w:r>
      <w:r w:rsidR="0012653C" w:rsidRPr="009902AB">
        <w:rPr>
          <w:rFonts w:hint="cs"/>
          <w:rtl/>
        </w:rPr>
        <w:t>،</w:t>
      </w:r>
      <w:r w:rsidRPr="009902AB">
        <w:rPr>
          <w:rFonts w:hint="cs"/>
          <w:rtl/>
        </w:rPr>
        <w:t xml:space="preserve"> ز</w:t>
      </w:r>
      <w:r w:rsidR="006B4A20" w:rsidRPr="009902AB">
        <w:rPr>
          <w:rFonts w:hint="cs"/>
          <w:rtl/>
        </w:rPr>
        <w:t>ی</w:t>
      </w:r>
      <w:r w:rsidRPr="009902AB">
        <w:rPr>
          <w:rFonts w:hint="cs"/>
          <w:rtl/>
        </w:rPr>
        <w:t>را اسلام آ</w:t>
      </w:r>
      <w:r w:rsidR="006B4A20" w:rsidRPr="009902AB">
        <w:rPr>
          <w:rFonts w:hint="cs"/>
          <w:rtl/>
        </w:rPr>
        <w:t>یی</w:t>
      </w:r>
      <w:r w:rsidRPr="009902AB">
        <w:rPr>
          <w:rFonts w:hint="cs"/>
          <w:rtl/>
        </w:rPr>
        <w:t>ن الهی و</w:t>
      </w:r>
      <w:r w:rsidR="007A2E54" w:rsidRPr="009902AB">
        <w:rPr>
          <w:rFonts w:hint="cs"/>
          <w:rtl/>
        </w:rPr>
        <w:t xml:space="preserve"> </w:t>
      </w:r>
      <w:r w:rsidRPr="009902AB">
        <w:rPr>
          <w:rFonts w:hint="cs"/>
          <w:rtl/>
        </w:rPr>
        <w:t>قانون آسمانی است</w:t>
      </w:r>
      <w:r w:rsidR="0012653C" w:rsidRPr="009902AB">
        <w:rPr>
          <w:rFonts w:hint="cs"/>
          <w:rtl/>
        </w:rPr>
        <w:t>،</w:t>
      </w:r>
      <w:r w:rsidRPr="009902AB">
        <w:rPr>
          <w:rFonts w:hint="cs"/>
          <w:rtl/>
        </w:rPr>
        <w:t xml:space="preserve"> بنابر</w:t>
      </w:r>
      <w:r w:rsidR="007A2E54" w:rsidRPr="009902AB">
        <w:rPr>
          <w:rFonts w:hint="cs"/>
          <w:rtl/>
        </w:rPr>
        <w:t xml:space="preserve"> </w:t>
      </w:r>
      <w:r w:rsidRPr="009902AB">
        <w:rPr>
          <w:rFonts w:hint="cs"/>
          <w:rtl/>
        </w:rPr>
        <w:t>آن ا</w:t>
      </w:r>
      <w:r w:rsidR="006B4A20" w:rsidRPr="009902AB">
        <w:rPr>
          <w:rFonts w:hint="cs"/>
          <w:rtl/>
        </w:rPr>
        <w:t>ی</w:t>
      </w:r>
      <w:r w:rsidRPr="009902AB">
        <w:rPr>
          <w:rFonts w:hint="cs"/>
          <w:rtl/>
        </w:rPr>
        <w:t>ن د</w:t>
      </w:r>
      <w:r w:rsidR="006B4A20" w:rsidRPr="009902AB">
        <w:rPr>
          <w:rFonts w:hint="cs"/>
          <w:rtl/>
        </w:rPr>
        <w:t>ی</w:t>
      </w:r>
      <w:r w:rsidRPr="009902AB">
        <w:rPr>
          <w:rFonts w:hint="cs"/>
          <w:rtl/>
        </w:rPr>
        <w:t xml:space="preserve">ن آسمانی- از لحاظ </w:t>
      </w:r>
      <w:r w:rsidR="006B4A20" w:rsidRPr="009902AB">
        <w:rPr>
          <w:rFonts w:hint="cs"/>
          <w:rtl/>
        </w:rPr>
        <w:t>کی</w:t>
      </w:r>
      <w:r w:rsidRPr="009902AB">
        <w:rPr>
          <w:rFonts w:hint="cs"/>
          <w:rtl/>
        </w:rPr>
        <w:t>ف و</w:t>
      </w:r>
      <w:r w:rsidR="007A2E54" w:rsidRPr="009902AB">
        <w:rPr>
          <w:rFonts w:hint="cs"/>
          <w:rtl/>
        </w:rPr>
        <w:t xml:space="preserve"> </w:t>
      </w:r>
      <w:r w:rsidR="006B4A20" w:rsidRPr="009902AB">
        <w:rPr>
          <w:rFonts w:hint="cs"/>
          <w:rtl/>
        </w:rPr>
        <w:t>ک</w:t>
      </w:r>
      <w:r w:rsidRPr="009902AB">
        <w:rPr>
          <w:rFonts w:hint="cs"/>
          <w:rtl/>
        </w:rPr>
        <w:t>م- از طرف الله توسط پ</w:t>
      </w:r>
      <w:r w:rsidR="006B4A20" w:rsidRPr="009902AB">
        <w:rPr>
          <w:rFonts w:hint="cs"/>
          <w:rtl/>
        </w:rPr>
        <w:t>ی</w:t>
      </w:r>
      <w:r w:rsidRPr="009902AB">
        <w:rPr>
          <w:rFonts w:hint="cs"/>
          <w:rtl/>
        </w:rPr>
        <w:t>ام</w:t>
      </w:r>
      <w:r w:rsidR="00091406" w:rsidRPr="009902AB">
        <w:rPr>
          <w:rFonts w:hint="cs"/>
          <w:rtl/>
        </w:rPr>
        <w:t>بر آن</w:t>
      </w:r>
      <w:r w:rsidRPr="009902AB">
        <w:rPr>
          <w:rFonts w:hint="cs"/>
          <w:rtl/>
        </w:rPr>
        <w:t xml:space="preserve"> الهام گرفته م</w:t>
      </w:r>
      <w:r w:rsidR="006B4A20" w:rsidRPr="009902AB">
        <w:rPr>
          <w:rFonts w:hint="cs"/>
          <w:rtl/>
        </w:rPr>
        <w:t>ی</w:t>
      </w:r>
      <w:r w:rsidRPr="009902AB">
        <w:rPr>
          <w:rFonts w:hint="cs"/>
          <w:rtl/>
        </w:rPr>
        <w:t>‌شود، نه از طر</w:t>
      </w:r>
      <w:r w:rsidR="006B4A20" w:rsidRPr="009902AB">
        <w:rPr>
          <w:rFonts w:hint="cs"/>
          <w:rtl/>
        </w:rPr>
        <w:t>ی</w:t>
      </w:r>
      <w:r w:rsidRPr="009902AB">
        <w:rPr>
          <w:rFonts w:hint="cs"/>
          <w:rtl/>
        </w:rPr>
        <w:t>ق عقول بشر</w:t>
      </w:r>
      <w:r w:rsidR="0012653C" w:rsidRPr="009902AB">
        <w:rPr>
          <w:rFonts w:hint="cs"/>
          <w:rtl/>
        </w:rPr>
        <w:t>،</w:t>
      </w:r>
      <w:r w:rsidRPr="009902AB">
        <w:rPr>
          <w:rFonts w:hint="cs"/>
          <w:rtl/>
        </w:rPr>
        <w:t xml:space="preserve"> چرا</w:t>
      </w:r>
      <w:r w:rsidR="007A2E54" w:rsidRPr="009902AB">
        <w:rPr>
          <w:rFonts w:hint="cs"/>
          <w:rtl/>
        </w:rPr>
        <w:t xml:space="preserve"> </w:t>
      </w:r>
      <w:r w:rsidR="006B4A20" w:rsidRPr="009902AB">
        <w:rPr>
          <w:rFonts w:hint="cs"/>
          <w:rtl/>
        </w:rPr>
        <w:t>ک</w:t>
      </w:r>
      <w:r w:rsidRPr="009902AB">
        <w:rPr>
          <w:rFonts w:hint="cs"/>
          <w:rtl/>
        </w:rPr>
        <w:t>ه هرچه ساخته و</w:t>
      </w:r>
      <w:r w:rsidR="007A2E54" w:rsidRPr="009902AB">
        <w:rPr>
          <w:rFonts w:hint="cs"/>
          <w:rtl/>
        </w:rPr>
        <w:t xml:space="preserve"> </w:t>
      </w:r>
      <w:r w:rsidRPr="009902AB">
        <w:rPr>
          <w:rFonts w:hint="cs"/>
          <w:rtl/>
        </w:rPr>
        <w:t>پرداختهء اف</w:t>
      </w:r>
      <w:r w:rsidR="006B4A20" w:rsidRPr="009902AB">
        <w:rPr>
          <w:rFonts w:hint="cs"/>
          <w:rtl/>
        </w:rPr>
        <w:t>ک</w:t>
      </w:r>
      <w:r w:rsidRPr="009902AB">
        <w:rPr>
          <w:rFonts w:hint="cs"/>
          <w:rtl/>
        </w:rPr>
        <w:t xml:space="preserve">ار </w:t>
      </w:r>
      <w:r w:rsidR="009D5863" w:rsidRPr="009902AB">
        <w:rPr>
          <w:rFonts w:hint="cs"/>
          <w:rtl/>
        </w:rPr>
        <w:t>انسان‌ها</w:t>
      </w:r>
      <w:r w:rsidRPr="009902AB">
        <w:rPr>
          <w:rFonts w:hint="cs"/>
          <w:rtl/>
        </w:rPr>
        <w:t xml:space="preserve"> است نارسا، و آم</w:t>
      </w:r>
      <w:r w:rsidR="006B4A20" w:rsidRPr="009902AB">
        <w:rPr>
          <w:rFonts w:hint="cs"/>
          <w:rtl/>
        </w:rPr>
        <w:t>ی</w:t>
      </w:r>
      <w:r w:rsidRPr="009902AB">
        <w:rPr>
          <w:rFonts w:hint="cs"/>
          <w:rtl/>
        </w:rPr>
        <w:t>خته با</w:t>
      </w:r>
      <w:r w:rsidR="007A2E54" w:rsidRPr="009902AB">
        <w:rPr>
          <w:rFonts w:hint="cs"/>
          <w:rtl/>
        </w:rPr>
        <w:t xml:space="preserve"> </w:t>
      </w:r>
      <w:r w:rsidRPr="009902AB">
        <w:rPr>
          <w:rFonts w:hint="cs"/>
          <w:rtl/>
        </w:rPr>
        <w:t>خطا و اشتباه است</w:t>
      </w:r>
      <w:r w:rsidR="0012653C" w:rsidRPr="009902AB">
        <w:rPr>
          <w:rFonts w:hint="cs"/>
          <w:rtl/>
        </w:rPr>
        <w:t>،</w:t>
      </w:r>
      <w:r w:rsidRPr="009902AB">
        <w:rPr>
          <w:rFonts w:hint="cs"/>
          <w:rtl/>
        </w:rPr>
        <w:t xml:space="preserve"> پروردگار مهربان می‌فرماید:</w:t>
      </w:r>
      <w:r w:rsidRPr="00575ECF">
        <w:rPr>
          <w:rFonts w:ascii="QCF_BSML" w:hAnsi="QCF_BSML" w:cs="QCF_BSML"/>
          <w:sz w:val="29"/>
          <w:szCs w:val="29"/>
          <w:rtl/>
        </w:rPr>
        <w:t xml:space="preserve"> </w:t>
      </w:r>
      <w:r w:rsidRPr="00575ECF">
        <w:rPr>
          <w:rFonts w:cs="Traditional Arabic" w:hint="cs"/>
          <w:sz w:val="27"/>
          <w:szCs w:val="24"/>
          <w:rtl/>
        </w:rPr>
        <w:t>﴿</w:t>
      </w:r>
      <w:r w:rsidRPr="00575ECF">
        <w:rPr>
          <w:rStyle w:val="Chard"/>
          <w:rtl/>
        </w:rPr>
        <w:t xml:space="preserve">وَمَآ ءَاتَىٰكُمُ </w:t>
      </w:r>
      <w:r w:rsidRPr="00575ECF">
        <w:rPr>
          <w:rStyle w:val="Chard"/>
          <w:rFonts w:hint="cs"/>
          <w:rtl/>
        </w:rPr>
        <w:t>ٱ</w:t>
      </w:r>
      <w:r w:rsidRPr="00575ECF">
        <w:rPr>
          <w:rStyle w:val="Chard"/>
          <w:rFonts w:hint="eastAsia"/>
          <w:rtl/>
        </w:rPr>
        <w:t>لرَّسُولُ</w:t>
      </w:r>
      <w:r w:rsidRPr="00575ECF">
        <w:rPr>
          <w:rStyle w:val="Chard"/>
          <w:rtl/>
        </w:rPr>
        <w:t xml:space="preserve"> فَخُذُوهُ </w:t>
      </w:r>
      <w:r w:rsidRPr="00575ECF">
        <w:rPr>
          <w:rStyle w:val="Chard"/>
          <w:rFonts w:hint="eastAsia"/>
          <w:rtl/>
        </w:rPr>
        <w:t>وَمَا</w:t>
      </w:r>
      <w:r w:rsidRPr="00575ECF">
        <w:rPr>
          <w:rStyle w:val="Chard"/>
          <w:rtl/>
        </w:rPr>
        <w:t xml:space="preserve"> نَهَىٰكُمۡ عَنۡهُ فَ</w:t>
      </w:r>
      <w:r w:rsidRPr="00575ECF">
        <w:rPr>
          <w:rStyle w:val="Chard"/>
          <w:rFonts w:hint="cs"/>
          <w:rtl/>
        </w:rPr>
        <w:t>ٱ</w:t>
      </w:r>
      <w:r w:rsidRPr="00575ECF">
        <w:rPr>
          <w:rStyle w:val="Chard"/>
          <w:rFonts w:hint="eastAsia"/>
          <w:rtl/>
        </w:rPr>
        <w:t>نتَهُواْۚ</w:t>
      </w:r>
      <w:r w:rsidRPr="00575ECF">
        <w:rPr>
          <w:rStyle w:val="Chard"/>
          <w:rtl/>
        </w:rPr>
        <w:t xml:space="preserve"> وَ</w:t>
      </w:r>
      <w:r w:rsidRPr="00575ECF">
        <w:rPr>
          <w:rStyle w:val="Chard"/>
          <w:rFonts w:hint="cs"/>
          <w:rtl/>
        </w:rPr>
        <w:t>ٱ</w:t>
      </w:r>
      <w:r w:rsidRPr="00575ECF">
        <w:rPr>
          <w:rStyle w:val="Chard"/>
          <w:rFonts w:hint="eastAsia"/>
          <w:rtl/>
        </w:rPr>
        <w:t>تَّقُواْ</w:t>
      </w:r>
      <w:r w:rsidRPr="00575ECF">
        <w:rPr>
          <w:rStyle w:val="Chard"/>
          <w:rtl/>
        </w:rPr>
        <w:t xml:space="preserve"> </w:t>
      </w:r>
      <w:r w:rsidRPr="00575ECF">
        <w:rPr>
          <w:rStyle w:val="Chard"/>
          <w:rFonts w:hint="cs"/>
          <w:rtl/>
        </w:rPr>
        <w:t>ٱ</w:t>
      </w:r>
      <w:r w:rsidRPr="00575ECF">
        <w:rPr>
          <w:rStyle w:val="Chard"/>
          <w:rFonts w:hint="eastAsia"/>
          <w:rtl/>
        </w:rPr>
        <w:t>للَّهَۖ</w:t>
      </w:r>
      <w:r w:rsidRPr="00575ECF">
        <w:rPr>
          <w:rStyle w:val="Chard"/>
          <w:rtl/>
        </w:rPr>
        <w:t xml:space="preserve"> إِنَّ </w:t>
      </w:r>
      <w:r w:rsidRPr="00575ECF">
        <w:rPr>
          <w:rStyle w:val="Chard"/>
          <w:rFonts w:hint="cs"/>
          <w:rtl/>
        </w:rPr>
        <w:t>ٱ</w:t>
      </w:r>
      <w:r w:rsidRPr="00575ECF">
        <w:rPr>
          <w:rStyle w:val="Chard"/>
          <w:rFonts w:hint="eastAsia"/>
          <w:rtl/>
        </w:rPr>
        <w:t>للَّهَ</w:t>
      </w:r>
      <w:r w:rsidRPr="00575ECF">
        <w:rPr>
          <w:rStyle w:val="Chard"/>
          <w:rtl/>
        </w:rPr>
        <w:t xml:space="preserve"> شَدِيدُ </w:t>
      </w:r>
      <w:r w:rsidRPr="00575ECF">
        <w:rPr>
          <w:rStyle w:val="Chard"/>
          <w:rFonts w:hint="cs"/>
          <w:rtl/>
        </w:rPr>
        <w:t>ٱ</w:t>
      </w:r>
      <w:r w:rsidRPr="00575ECF">
        <w:rPr>
          <w:rStyle w:val="Chard"/>
          <w:rFonts w:hint="eastAsia"/>
          <w:rtl/>
        </w:rPr>
        <w:t>لۡعِقَابِ</w:t>
      </w:r>
      <w:r w:rsidRPr="00575ECF">
        <w:rPr>
          <w:rFonts w:cs="Traditional Arabic" w:hint="cs"/>
          <w:sz w:val="27"/>
          <w:szCs w:val="24"/>
          <w:rtl/>
        </w:rPr>
        <w:t>﴾</w:t>
      </w:r>
      <w:r w:rsidRPr="00575ECF">
        <w:rPr>
          <w:rFonts w:cs="Arial"/>
          <w:sz w:val="27"/>
          <w:szCs w:val="24"/>
          <w:rtl/>
        </w:rPr>
        <w:t xml:space="preserve"> </w:t>
      </w:r>
      <w:r w:rsidRPr="00575ECF">
        <w:rPr>
          <w:rStyle w:val="Char6"/>
          <w:rtl/>
        </w:rPr>
        <w:t>[الحشر: 7]</w:t>
      </w:r>
      <w:r w:rsidRPr="009902AB">
        <w:rPr>
          <w:rFonts w:hint="cs"/>
          <w:rtl/>
        </w:rPr>
        <w:t>.</w:t>
      </w:r>
      <w:r w:rsidR="009902AB" w:rsidRPr="009902AB">
        <w:rPr>
          <w:rFonts w:hint="cs"/>
          <w:rtl/>
        </w:rPr>
        <w:t xml:space="preserve"> </w:t>
      </w:r>
      <w:r w:rsidRPr="009902AB">
        <w:rPr>
          <w:rFonts w:hint="cs"/>
          <w:rtl/>
        </w:rPr>
        <w:t xml:space="preserve"> </w:t>
      </w:r>
      <w:r w:rsidR="003D71BD" w:rsidRPr="00575ECF">
        <w:rPr>
          <w:rStyle w:val="Char8"/>
          <w:rFonts w:hint="cs"/>
          <w:rtl/>
        </w:rPr>
        <w:t>«</w:t>
      </w:r>
      <w:r w:rsidR="007A2E54" w:rsidRPr="009902AB">
        <w:rPr>
          <w:rStyle w:val="Chare"/>
          <w:rFonts w:hint="cs"/>
          <w:rtl/>
        </w:rPr>
        <w:t>چیز</w:t>
      </w:r>
      <w:r w:rsidR="007A2E54" w:rsidRPr="009902AB">
        <w:rPr>
          <w:rStyle w:val="Chare"/>
          <w:rFonts w:hint="eastAsia"/>
          <w:rtl/>
        </w:rPr>
        <w:t>‌</w:t>
      </w:r>
      <w:r w:rsidRPr="009902AB">
        <w:rPr>
          <w:rStyle w:val="Chare"/>
          <w:rFonts w:hint="cs"/>
          <w:rtl/>
        </w:rPr>
        <w:t>هایی</w:t>
      </w:r>
      <w:r w:rsidR="007A2E54" w:rsidRPr="009902AB">
        <w:rPr>
          <w:rStyle w:val="Chare"/>
          <w:rFonts w:hint="eastAsia"/>
          <w:rtl/>
        </w:rPr>
        <w:t xml:space="preserve"> </w:t>
      </w:r>
      <w:r w:rsidRPr="009902AB">
        <w:rPr>
          <w:rStyle w:val="Chare"/>
          <w:rFonts w:hint="cs"/>
          <w:rtl/>
        </w:rPr>
        <w:t>را که پیامبر</w:t>
      </w:r>
      <w:r w:rsidR="005D7281" w:rsidRPr="009902AB">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9902AB">
        <w:rPr>
          <w:rStyle w:val="Chare"/>
          <w:rFonts w:hint="cs"/>
          <w:rtl/>
        </w:rPr>
        <w:t>برای شما (از احکام الهی) آورده است، اجرا کنید، و</w:t>
      </w:r>
      <w:r w:rsidR="007A2E54" w:rsidRPr="009902AB">
        <w:rPr>
          <w:rStyle w:val="Chare"/>
          <w:rFonts w:hint="cs"/>
          <w:rtl/>
        </w:rPr>
        <w:t xml:space="preserve"> </w:t>
      </w:r>
      <w:r w:rsidRPr="009902AB">
        <w:rPr>
          <w:rStyle w:val="Chare"/>
          <w:rFonts w:hint="cs"/>
          <w:rtl/>
        </w:rPr>
        <w:t>از چیزهایی</w:t>
      </w:r>
      <w:r w:rsidR="007A2E54" w:rsidRPr="009902AB">
        <w:rPr>
          <w:rStyle w:val="Chare"/>
          <w:rFonts w:hint="eastAsia"/>
          <w:rtl/>
        </w:rPr>
        <w:t>‌</w:t>
      </w:r>
      <w:r w:rsidRPr="009902AB">
        <w:rPr>
          <w:rStyle w:val="Chare"/>
          <w:rFonts w:hint="cs"/>
          <w:rtl/>
        </w:rPr>
        <w:t>که شما را از آن باز داشته است، دست بکشید، و</w:t>
      </w:r>
      <w:r w:rsidR="007A2E54" w:rsidRPr="009902AB">
        <w:rPr>
          <w:rStyle w:val="Chare"/>
          <w:rFonts w:hint="cs"/>
          <w:rtl/>
        </w:rPr>
        <w:t xml:space="preserve"> </w:t>
      </w:r>
      <w:r w:rsidRPr="009902AB">
        <w:rPr>
          <w:rStyle w:val="Chare"/>
          <w:rFonts w:hint="cs"/>
          <w:rtl/>
        </w:rPr>
        <w:t>از الله بترسید که عقوبت آن سخت است</w:t>
      </w:r>
      <w:r w:rsidR="003D71BD" w:rsidRPr="00575ECF">
        <w:rPr>
          <w:rStyle w:val="Char8"/>
          <w:rFonts w:hint="cs"/>
          <w:rtl/>
        </w:rPr>
        <w:t>»</w:t>
      </w:r>
      <w:r w:rsidRPr="009902AB">
        <w:rPr>
          <w:rFonts w:hint="cs"/>
          <w:rtl/>
        </w:rPr>
        <w:t>.</w:t>
      </w:r>
    </w:p>
    <w:p w:rsidR="008A29DD" w:rsidRPr="007E21FA" w:rsidRDefault="008A29DD" w:rsidP="00575ECF">
      <w:pPr>
        <w:pStyle w:val="BLotus14"/>
        <w:ind w:left="0" w:firstLine="284"/>
        <w:jc w:val="both"/>
        <w:rPr>
          <w:rStyle w:val="Char4"/>
          <w:rtl/>
        </w:rPr>
      </w:pPr>
      <w:r w:rsidRPr="00575ECF">
        <w:rPr>
          <w:rStyle w:val="Char4"/>
          <w:rFonts w:hint="cs"/>
          <w:b/>
          <w:bCs w:val="0"/>
          <w:rtl/>
        </w:rPr>
        <w:t>و</w:t>
      </w:r>
      <w:r w:rsidR="007A2E54" w:rsidRPr="00575ECF">
        <w:rPr>
          <w:rStyle w:val="Char4"/>
          <w:rFonts w:hint="cs"/>
          <w:b/>
          <w:bCs w:val="0"/>
          <w:rtl/>
        </w:rPr>
        <w:t xml:space="preserve"> </w:t>
      </w:r>
      <w:r w:rsidRPr="00575ECF">
        <w:rPr>
          <w:rStyle w:val="Char4"/>
          <w:rFonts w:hint="cs"/>
          <w:b/>
          <w:bCs w:val="0"/>
          <w:rtl/>
        </w:rPr>
        <w:t>دل</w:t>
      </w:r>
      <w:r w:rsidR="006B4A20" w:rsidRPr="00575ECF">
        <w:rPr>
          <w:rStyle w:val="Char4"/>
          <w:rFonts w:hint="cs"/>
          <w:b/>
          <w:bCs w:val="0"/>
          <w:rtl/>
        </w:rPr>
        <w:t>ی</w:t>
      </w:r>
      <w:r w:rsidRPr="00575ECF">
        <w:rPr>
          <w:rStyle w:val="Char4"/>
          <w:rFonts w:hint="cs"/>
          <w:b/>
          <w:bCs w:val="0"/>
          <w:rtl/>
        </w:rPr>
        <w:t>ل د</w:t>
      </w:r>
      <w:r w:rsidR="006B4A20" w:rsidRPr="00575ECF">
        <w:rPr>
          <w:rStyle w:val="Char4"/>
          <w:rFonts w:hint="cs"/>
          <w:b/>
          <w:bCs w:val="0"/>
          <w:rtl/>
        </w:rPr>
        <w:t>ی</w:t>
      </w:r>
      <w:r w:rsidRPr="00575ECF">
        <w:rPr>
          <w:rStyle w:val="Char4"/>
          <w:rFonts w:hint="cs"/>
          <w:b/>
          <w:bCs w:val="0"/>
          <w:rtl/>
        </w:rPr>
        <w:t>گر ا</w:t>
      </w:r>
      <w:r w:rsidR="006B4A20" w:rsidRPr="00575ECF">
        <w:rPr>
          <w:rStyle w:val="Char4"/>
          <w:rFonts w:hint="cs"/>
          <w:b/>
          <w:bCs w:val="0"/>
          <w:rtl/>
        </w:rPr>
        <w:t>ی</w:t>
      </w:r>
      <w:r w:rsidRPr="00575ECF">
        <w:rPr>
          <w:rStyle w:val="Char4"/>
          <w:rFonts w:hint="cs"/>
          <w:b/>
          <w:bCs w:val="0"/>
          <w:rtl/>
        </w:rPr>
        <w:t>ن شرط حد</w:t>
      </w:r>
      <w:r w:rsidR="006B4A20" w:rsidRPr="00575ECF">
        <w:rPr>
          <w:rStyle w:val="Char4"/>
          <w:rFonts w:hint="cs"/>
          <w:b/>
          <w:bCs w:val="0"/>
          <w:rtl/>
        </w:rPr>
        <w:t>ی</w:t>
      </w:r>
      <w:r w:rsidRPr="00575ECF">
        <w:rPr>
          <w:rStyle w:val="Char4"/>
          <w:rFonts w:hint="cs"/>
          <w:b/>
          <w:bCs w:val="0"/>
          <w:rtl/>
        </w:rPr>
        <w:t xml:space="preserve">ثی است </w:t>
      </w:r>
      <w:r w:rsidR="006B4A20" w:rsidRPr="00575ECF">
        <w:rPr>
          <w:rStyle w:val="Char4"/>
          <w:rFonts w:hint="cs"/>
          <w:b/>
          <w:bCs w:val="0"/>
          <w:rtl/>
        </w:rPr>
        <w:t>ک</w:t>
      </w:r>
      <w:r w:rsidRPr="00575ECF">
        <w:rPr>
          <w:rStyle w:val="Char4"/>
          <w:rFonts w:hint="cs"/>
          <w:b/>
          <w:bCs w:val="0"/>
          <w:rtl/>
        </w:rPr>
        <w:t>ه امام بخاری و</w:t>
      </w:r>
      <w:r w:rsidR="007A2E54" w:rsidRPr="00575ECF">
        <w:rPr>
          <w:rStyle w:val="Char4"/>
          <w:rFonts w:hint="cs"/>
          <w:b/>
          <w:bCs w:val="0"/>
          <w:rtl/>
        </w:rPr>
        <w:t xml:space="preserve"> </w:t>
      </w:r>
      <w:r w:rsidRPr="00575ECF">
        <w:rPr>
          <w:rStyle w:val="Char4"/>
          <w:rFonts w:hint="cs"/>
          <w:b/>
          <w:bCs w:val="0"/>
          <w:rtl/>
        </w:rPr>
        <w:t>مسلم از</w:t>
      </w:r>
      <w:r w:rsidR="007A2E54" w:rsidRPr="00575ECF">
        <w:rPr>
          <w:rStyle w:val="Char4"/>
          <w:rFonts w:hint="cs"/>
          <w:b/>
          <w:bCs w:val="0"/>
          <w:rtl/>
        </w:rPr>
        <w:t xml:space="preserve"> </w:t>
      </w:r>
      <w:r w:rsidRPr="00575ECF">
        <w:rPr>
          <w:rStyle w:val="Char4"/>
          <w:rFonts w:hint="cs"/>
          <w:b/>
          <w:bCs w:val="0"/>
          <w:rtl/>
        </w:rPr>
        <w:t>عا</w:t>
      </w:r>
      <w:r w:rsidR="006B4A20" w:rsidRPr="00575ECF">
        <w:rPr>
          <w:rStyle w:val="Char4"/>
          <w:rFonts w:hint="cs"/>
          <w:b/>
          <w:bCs w:val="0"/>
          <w:rtl/>
        </w:rPr>
        <w:t>ی</w:t>
      </w:r>
      <w:r w:rsidRPr="00575ECF">
        <w:rPr>
          <w:rStyle w:val="Char4"/>
          <w:rFonts w:hint="cs"/>
          <w:b/>
          <w:bCs w:val="0"/>
          <w:rtl/>
        </w:rPr>
        <w:t>شه</w:t>
      </w:r>
      <w:r w:rsidR="00F6711C" w:rsidRPr="00575ECF">
        <w:rPr>
          <w:rFonts w:cs="CTraditional Arabic" w:hint="cs"/>
          <w:b/>
          <w:bCs w:val="0"/>
          <w:color w:val="auto"/>
          <w:rtl/>
        </w:rPr>
        <w:t xml:space="preserve"> ل</w:t>
      </w:r>
      <w:r w:rsidRPr="007E21FA">
        <w:rPr>
          <w:rStyle w:val="Char4"/>
          <w:rFonts w:hint="cs"/>
          <w:rtl/>
        </w:rPr>
        <w:t xml:space="preserve"> </w:t>
      </w:r>
      <w:r w:rsidRPr="00575ECF">
        <w:rPr>
          <w:rStyle w:val="Char4"/>
          <w:rFonts w:hint="cs"/>
          <w:b/>
          <w:bCs w:val="0"/>
          <w:rtl/>
        </w:rPr>
        <w:t>نقل م</w:t>
      </w:r>
      <w:r w:rsidR="006B4A20" w:rsidRPr="00575ECF">
        <w:rPr>
          <w:rStyle w:val="Char4"/>
          <w:rFonts w:hint="cs"/>
          <w:b/>
          <w:bCs w:val="0"/>
          <w:rtl/>
        </w:rPr>
        <w:t>ی</w:t>
      </w:r>
      <w:r w:rsidRPr="00575ECF">
        <w:rPr>
          <w:rStyle w:val="Char4"/>
          <w:rFonts w:hint="cs"/>
          <w:b/>
          <w:bCs w:val="0"/>
          <w:rtl/>
        </w:rPr>
        <w:t>‌</w:t>
      </w:r>
      <w:r w:rsidR="006B4A20" w:rsidRPr="00575ECF">
        <w:rPr>
          <w:rStyle w:val="Char4"/>
          <w:rFonts w:hint="cs"/>
          <w:b/>
          <w:bCs w:val="0"/>
          <w:rtl/>
        </w:rPr>
        <w:t>ک</w:t>
      </w:r>
      <w:r w:rsidRPr="00575ECF">
        <w:rPr>
          <w:rStyle w:val="Char4"/>
          <w:rFonts w:hint="cs"/>
          <w:b/>
          <w:bCs w:val="0"/>
          <w:rtl/>
        </w:rPr>
        <w:t xml:space="preserve">نند </w:t>
      </w:r>
      <w:r w:rsidR="006B4A20" w:rsidRPr="00575ECF">
        <w:rPr>
          <w:rStyle w:val="Char4"/>
          <w:rFonts w:hint="cs"/>
          <w:b/>
          <w:bCs w:val="0"/>
          <w:rtl/>
        </w:rPr>
        <w:t>ک</w:t>
      </w:r>
      <w:r w:rsidRPr="00575ECF">
        <w:rPr>
          <w:rStyle w:val="Char4"/>
          <w:rFonts w:hint="cs"/>
          <w:b/>
          <w:bCs w:val="0"/>
          <w:rtl/>
        </w:rPr>
        <w:t>ه پ</w:t>
      </w:r>
      <w:r w:rsidR="006B4A20" w:rsidRPr="00575ECF">
        <w:rPr>
          <w:rStyle w:val="Char4"/>
          <w:rFonts w:hint="cs"/>
          <w:b/>
          <w:bCs w:val="0"/>
          <w:rtl/>
        </w:rPr>
        <w:t>ی</w:t>
      </w:r>
      <w:r w:rsidRPr="00575ECF">
        <w:rPr>
          <w:rStyle w:val="Char4"/>
          <w:rFonts w:hint="cs"/>
          <w:b/>
          <w:bCs w:val="0"/>
          <w:rtl/>
        </w:rPr>
        <w:t>امبر گرامی اسلام فرمود</w:t>
      </w:r>
      <w:r w:rsidRPr="007E21FA">
        <w:rPr>
          <w:rStyle w:val="Char4"/>
          <w:rFonts w:hint="cs"/>
          <w:b/>
          <w:bCs w:val="0"/>
          <w:rtl/>
        </w:rPr>
        <w:t>:</w:t>
      </w:r>
      <w:r w:rsidRPr="007E21FA">
        <w:rPr>
          <w:rStyle w:val="Char4"/>
          <w:rFonts w:hint="cs"/>
          <w:rtl/>
        </w:rPr>
        <w:t xml:space="preserve"> </w:t>
      </w:r>
      <w:r w:rsidR="000C2624" w:rsidRPr="00575ECF">
        <w:rPr>
          <w:rFonts w:ascii="Traditional Arabic" w:hAnsi="Traditional Arabic" w:cs="Traditional Arabic"/>
          <w:b/>
          <w:bCs w:val="0"/>
          <w:color w:val="auto"/>
          <w:rtl/>
        </w:rPr>
        <w:t>«</w:t>
      </w:r>
      <w:r w:rsidR="000C2624" w:rsidRPr="00575ECF">
        <w:rPr>
          <w:rFonts w:ascii="Traditional Arabic" w:hAnsi="Traditional Arabic" w:cs="KFGQPC Uthman Taha Naskh"/>
          <w:b/>
          <w:bCs w:val="0"/>
          <w:color w:val="auto"/>
          <w:rtl/>
        </w:rPr>
        <w:t>مَنْ عَمِلَ عَمَلًا لَيْسَ عَلَيْهِ أَمْرُنَا فَهُوَ رَدٌّ</w:t>
      </w:r>
      <w:r w:rsidR="000C2624" w:rsidRPr="00575ECF">
        <w:rPr>
          <w:rFonts w:ascii="Traditional Arabic" w:hAnsi="Traditional Arabic" w:cs="Traditional Arabic"/>
          <w:b/>
          <w:bCs w:val="0"/>
          <w:color w:val="auto"/>
          <w:rtl/>
        </w:rPr>
        <w:t>»</w:t>
      </w:r>
      <w:r w:rsidRPr="00575ECF">
        <w:rPr>
          <w:rStyle w:val="Char4"/>
          <w:rFonts w:hint="cs"/>
          <w:bCs w:val="0"/>
          <w:color w:val="auto"/>
          <w:rtl/>
        </w:rPr>
        <w:t>.</w:t>
      </w:r>
    </w:p>
    <w:p w:rsidR="008A29DD" w:rsidRPr="009902AB" w:rsidRDefault="008A29DD" w:rsidP="009902AB">
      <w:pPr>
        <w:pStyle w:val="a8"/>
        <w:rPr>
          <w:rtl/>
          <w:lang w:bidi="ar-SA"/>
        </w:rPr>
      </w:pPr>
      <w:r w:rsidRPr="009902AB">
        <w:rPr>
          <w:rStyle w:val="Char5"/>
          <w:rFonts w:hint="cs"/>
          <w:rtl/>
        </w:rPr>
        <w:t xml:space="preserve"> و</w:t>
      </w:r>
      <w:r w:rsidR="007A2E54" w:rsidRPr="009902AB">
        <w:rPr>
          <w:rStyle w:val="Char5"/>
          <w:rFonts w:hint="cs"/>
          <w:rtl/>
        </w:rPr>
        <w:t xml:space="preserve"> </w:t>
      </w:r>
      <w:r w:rsidRPr="009902AB">
        <w:rPr>
          <w:rStyle w:val="Char5"/>
          <w:rFonts w:hint="cs"/>
          <w:rtl/>
        </w:rPr>
        <w:t>طبق روا</w:t>
      </w:r>
      <w:r w:rsidR="006B4A20" w:rsidRPr="009902AB">
        <w:rPr>
          <w:rStyle w:val="Char5"/>
          <w:rFonts w:hint="cs"/>
          <w:rtl/>
        </w:rPr>
        <w:t>ی</w:t>
      </w:r>
      <w:r w:rsidRPr="009902AB">
        <w:rPr>
          <w:rStyle w:val="Char5"/>
          <w:rFonts w:hint="cs"/>
          <w:rtl/>
        </w:rPr>
        <w:t>ت د</w:t>
      </w:r>
      <w:r w:rsidR="006B4A20" w:rsidRPr="009902AB">
        <w:rPr>
          <w:rStyle w:val="Char5"/>
          <w:rFonts w:hint="cs"/>
          <w:rtl/>
        </w:rPr>
        <w:t>ی</w:t>
      </w:r>
      <w:r w:rsidRPr="009902AB">
        <w:rPr>
          <w:rStyle w:val="Char5"/>
          <w:rFonts w:hint="cs"/>
          <w:rtl/>
        </w:rPr>
        <w:t>گر:</w:t>
      </w:r>
      <w:r w:rsidRPr="009902AB">
        <w:rPr>
          <w:rFonts w:hint="cs"/>
          <w:rtl/>
        </w:rPr>
        <w:t xml:space="preserve"> </w:t>
      </w:r>
      <w:r w:rsidR="000C2624" w:rsidRPr="009902AB">
        <w:rPr>
          <w:rStyle w:val="Char8"/>
          <w:rtl/>
        </w:rPr>
        <w:t>«</w:t>
      </w:r>
      <w:r w:rsidR="000C2624" w:rsidRPr="009902AB">
        <w:rPr>
          <w:rStyle w:val="Char3"/>
          <w:rtl/>
        </w:rPr>
        <w:t>مَنْ أَحْدَثَ فِي أَمْرِنَا هَذَا مَا لَيْسَ فِيهِ، فَهُوَ رَدٌّ</w:t>
      </w:r>
      <w:r w:rsidR="000C2624" w:rsidRPr="009902AB">
        <w:rPr>
          <w:rStyle w:val="Char8"/>
          <w:rtl/>
        </w:rPr>
        <w:t>»</w:t>
      </w:r>
      <w:r w:rsidRPr="009902AB">
        <w:rPr>
          <w:rFonts w:hint="cs"/>
          <w:rtl/>
        </w:rPr>
        <w:t>.</w:t>
      </w:r>
      <w:r w:rsidR="006B12CD" w:rsidRPr="009902AB">
        <w:rPr>
          <w:rFonts w:hint="cs"/>
          <w:rtl/>
        </w:rPr>
        <w:t xml:space="preserve"> </w:t>
      </w:r>
      <w:r w:rsidR="003D71BD" w:rsidRPr="009902AB">
        <w:rPr>
          <w:rStyle w:val="Char8"/>
          <w:rFonts w:hint="cs"/>
          <w:rtl/>
        </w:rPr>
        <w:t>«</w:t>
      </w:r>
      <w:r w:rsidRPr="009902AB">
        <w:rPr>
          <w:rStyle w:val="Chare"/>
          <w:rFonts w:hint="cs"/>
          <w:rtl/>
        </w:rPr>
        <w:t>کسی عملی انجام دهد، مطایق با سنت و</w:t>
      </w:r>
      <w:r w:rsidR="007A2E54" w:rsidRPr="009902AB">
        <w:rPr>
          <w:rStyle w:val="Chare"/>
          <w:rFonts w:hint="cs"/>
          <w:rtl/>
        </w:rPr>
        <w:t xml:space="preserve"> </w:t>
      </w:r>
      <w:r w:rsidRPr="009902AB">
        <w:rPr>
          <w:rStyle w:val="Chare"/>
          <w:rFonts w:hint="cs"/>
          <w:rtl/>
        </w:rPr>
        <w:t>شریعت ما نبوده باشد، آن عمل باطل و</w:t>
      </w:r>
      <w:r w:rsidR="007A2E54" w:rsidRPr="009902AB">
        <w:rPr>
          <w:rStyle w:val="Chare"/>
          <w:rFonts w:hint="cs"/>
          <w:rtl/>
        </w:rPr>
        <w:t xml:space="preserve"> </w:t>
      </w:r>
      <w:r w:rsidRPr="009902AB">
        <w:rPr>
          <w:rStyle w:val="Chare"/>
          <w:rFonts w:hint="cs"/>
          <w:rtl/>
        </w:rPr>
        <w:t>مردود است</w:t>
      </w:r>
      <w:r w:rsidR="003D71BD" w:rsidRPr="009902AB">
        <w:rPr>
          <w:rStyle w:val="Char8"/>
          <w:rFonts w:hint="cs"/>
          <w:rtl/>
        </w:rPr>
        <w:t>»</w:t>
      </w:r>
      <w:r w:rsidRPr="009902AB">
        <w:rPr>
          <w:rFonts w:hint="cs"/>
          <w:rtl/>
        </w:rPr>
        <w:t>.</w:t>
      </w:r>
    </w:p>
    <w:p w:rsidR="008A29DD" w:rsidRPr="00575ECF" w:rsidRDefault="008A29DD" w:rsidP="00575ECF">
      <w:pPr>
        <w:pStyle w:val="BLotus14"/>
        <w:ind w:left="0" w:firstLine="284"/>
        <w:jc w:val="both"/>
        <w:rPr>
          <w:rStyle w:val="Char4"/>
          <w:bCs w:val="0"/>
          <w:rtl/>
        </w:rPr>
      </w:pPr>
      <w:r w:rsidRPr="00575ECF">
        <w:rPr>
          <w:rStyle w:val="Char4"/>
          <w:rFonts w:hint="cs"/>
          <w:bCs w:val="0"/>
          <w:rtl/>
        </w:rPr>
        <w:t>ا</w:t>
      </w:r>
      <w:r w:rsidR="006B4A20" w:rsidRPr="00575ECF">
        <w:rPr>
          <w:rStyle w:val="Char4"/>
          <w:rFonts w:hint="cs"/>
          <w:bCs w:val="0"/>
          <w:rtl/>
        </w:rPr>
        <w:t>ی</w:t>
      </w:r>
      <w:r w:rsidRPr="00575ECF">
        <w:rPr>
          <w:rStyle w:val="Char4"/>
          <w:rFonts w:hint="cs"/>
          <w:bCs w:val="0"/>
          <w:rtl/>
        </w:rPr>
        <w:t xml:space="preserve">ن دو شرط در </w:t>
      </w:r>
      <w:r w:rsidR="00C07AF3" w:rsidRPr="00575ECF">
        <w:rPr>
          <w:rStyle w:val="Char4"/>
          <w:rFonts w:hint="cs"/>
          <w:bCs w:val="0"/>
          <w:rtl/>
        </w:rPr>
        <w:t>آیۀ</w:t>
      </w:r>
      <w:r w:rsidR="00EC7E4C" w:rsidRPr="00575ECF">
        <w:rPr>
          <w:rStyle w:val="Char4"/>
          <w:rFonts w:hint="cs"/>
          <w:bCs w:val="0"/>
          <w:rtl/>
        </w:rPr>
        <w:t xml:space="preserve"> </w:t>
      </w:r>
      <w:r w:rsidR="00C07AF3" w:rsidRPr="00575ECF">
        <w:rPr>
          <w:rStyle w:val="Char4"/>
          <w:rFonts w:hint="cs"/>
          <w:bCs w:val="0"/>
          <w:rtl/>
        </w:rPr>
        <w:t>سورۀ</w:t>
      </w:r>
      <w:r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هف</w:t>
      </w:r>
      <w:r w:rsidRPr="00575ECF">
        <w:rPr>
          <w:rStyle w:val="Char4"/>
          <w:bCs w:val="0"/>
          <w:rtl/>
        </w:rPr>
        <w:t xml:space="preserve"> </w:t>
      </w:r>
      <w:r w:rsidRPr="00575ECF">
        <w:rPr>
          <w:rStyle w:val="Char4"/>
          <w:rFonts w:hint="cs"/>
          <w:bCs w:val="0"/>
          <w:rtl/>
        </w:rPr>
        <w:t>با الفاظ مختصر</w:t>
      </w:r>
      <w:r w:rsidR="007A2E54" w:rsidRPr="00575ECF">
        <w:rPr>
          <w:rStyle w:val="Char4"/>
          <w:rFonts w:hint="cs"/>
          <w:bCs w:val="0"/>
          <w:rtl/>
        </w:rPr>
        <w:t xml:space="preserve"> </w:t>
      </w:r>
      <w:r w:rsidRPr="00575ECF">
        <w:rPr>
          <w:rStyle w:val="Char4"/>
          <w:rFonts w:hint="cs"/>
          <w:bCs w:val="0"/>
          <w:rtl/>
        </w:rPr>
        <w:t>و پرمحتوی چن</w:t>
      </w:r>
      <w:r w:rsidR="006B4A20" w:rsidRPr="00575ECF">
        <w:rPr>
          <w:rStyle w:val="Char4"/>
          <w:rFonts w:hint="cs"/>
          <w:bCs w:val="0"/>
          <w:rtl/>
        </w:rPr>
        <w:t>ی</w:t>
      </w:r>
      <w:r w:rsidRPr="00575ECF">
        <w:rPr>
          <w:rStyle w:val="Char4"/>
          <w:rFonts w:hint="cs"/>
          <w:bCs w:val="0"/>
          <w:rtl/>
        </w:rPr>
        <w:t>ن آمده است:</w:t>
      </w:r>
    </w:p>
    <w:p w:rsidR="009902AB" w:rsidRDefault="008A29DD" w:rsidP="009902AB">
      <w:pPr>
        <w:pStyle w:val="af1"/>
        <w:rPr>
          <w:rStyle w:val="Char8"/>
          <w:rtl/>
        </w:rPr>
      </w:pPr>
      <w:r w:rsidRPr="00575ECF">
        <w:rPr>
          <w:rFonts w:cs="Traditional Arabic" w:hint="cs"/>
          <w:sz w:val="29"/>
          <w:szCs w:val="24"/>
          <w:rtl/>
        </w:rPr>
        <w:t>﴿</w:t>
      </w:r>
      <w:r w:rsidRPr="009902AB">
        <w:rPr>
          <w:rtl/>
        </w:rPr>
        <w:t>فَمَن كَانَ يَر</w:t>
      </w:r>
      <w:r w:rsidRPr="009902AB">
        <w:rPr>
          <w:rFonts w:hint="cs"/>
          <w:rtl/>
        </w:rPr>
        <w:t>ۡجُواْ</w:t>
      </w:r>
      <w:r w:rsidRPr="009902AB">
        <w:rPr>
          <w:rtl/>
        </w:rPr>
        <w:t xml:space="preserve"> </w:t>
      </w:r>
      <w:r w:rsidRPr="009902AB">
        <w:rPr>
          <w:rFonts w:hint="cs"/>
          <w:rtl/>
        </w:rPr>
        <w:t>لِقَآءَ</w:t>
      </w:r>
      <w:r w:rsidRPr="009902AB">
        <w:rPr>
          <w:rtl/>
        </w:rPr>
        <w:t xml:space="preserve"> </w:t>
      </w:r>
      <w:r w:rsidRPr="009902AB">
        <w:rPr>
          <w:rFonts w:hint="cs"/>
          <w:rtl/>
        </w:rPr>
        <w:t>رَبِّهِۦ</w:t>
      </w:r>
      <w:r w:rsidRPr="009902AB">
        <w:rPr>
          <w:rtl/>
        </w:rPr>
        <w:t xml:space="preserve"> فَلۡيَعۡمَلۡ عَمَلٗا صَٰلِحٗا وَلَا يُشۡرِكۡ بِعِبَادَةِ رَبِّهِ</w:t>
      </w:r>
      <w:r w:rsidRPr="009902AB">
        <w:rPr>
          <w:rFonts w:hint="cs"/>
          <w:rtl/>
        </w:rPr>
        <w:t>ۦٓ</w:t>
      </w:r>
      <w:r w:rsidRPr="009902AB">
        <w:rPr>
          <w:rtl/>
        </w:rPr>
        <w:t xml:space="preserve"> أَحَدَۢا</w:t>
      </w:r>
      <w:r w:rsidRPr="00575ECF">
        <w:rPr>
          <w:rFonts w:cs="Traditional Arabic" w:hint="cs"/>
          <w:sz w:val="29"/>
          <w:szCs w:val="24"/>
          <w:rtl/>
        </w:rPr>
        <w:t>﴾</w:t>
      </w:r>
      <w:r w:rsidRPr="00575ECF">
        <w:rPr>
          <w:rFonts w:cs="Arial"/>
          <w:sz w:val="29"/>
          <w:szCs w:val="24"/>
          <w:rtl/>
        </w:rPr>
        <w:t xml:space="preserve"> </w:t>
      </w:r>
      <w:r w:rsidRPr="00575ECF">
        <w:rPr>
          <w:rStyle w:val="Char6"/>
          <w:rtl/>
        </w:rPr>
        <w:t>[ال</w:t>
      </w:r>
      <w:r w:rsidR="006B4A20" w:rsidRPr="00575ECF">
        <w:rPr>
          <w:rStyle w:val="Char6"/>
          <w:rtl/>
        </w:rPr>
        <w:t>ک</w:t>
      </w:r>
      <w:r w:rsidRPr="00575ECF">
        <w:rPr>
          <w:rStyle w:val="Char6"/>
          <w:rtl/>
        </w:rPr>
        <w:t>هف: 110]</w:t>
      </w:r>
      <w:r w:rsidRPr="00575ECF">
        <w:rPr>
          <w:rStyle w:val="Char4"/>
          <w:rFonts w:hint="cs"/>
          <w:rtl/>
        </w:rPr>
        <w:t>.</w:t>
      </w:r>
      <w:r w:rsidR="009902AB">
        <w:rPr>
          <w:rStyle w:val="Char8"/>
          <w:rFonts w:hint="cs"/>
          <w:rtl/>
        </w:rPr>
        <w:t xml:space="preserve"> </w:t>
      </w:r>
    </w:p>
    <w:p w:rsidR="008A29DD" w:rsidRPr="00575ECF" w:rsidRDefault="003D71BD" w:rsidP="009902AB">
      <w:pPr>
        <w:pStyle w:val="ab"/>
        <w:rPr>
          <w:rStyle w:val="Char4"/>
          <w:rtl/>
        </w:rPr>
      </w:pPr>
      <w:r w:rsidRPr="00575ECF">
        <w:rPr>
          <w:rStyle w:val="Char8"/>
          <w:rFonts w:hint="cs"/>
          <w:rtl/>
        </w:rPr>
        <w:t>«</w:t>
      </w:r>
      <w:r w:rsidR="008A29DD" w:rsidRPr="009902AB">
        <w:rPr>
          <w:rtl/>
        </w:rPr>
        <w:t xml:space="preserve">پس هر </w:t>
      </w:r>
      <w:r w:rsidR="006B4A20" w:rsidRPr="009902AB">
        <w:rPr>
          <w:rtl/>
        </w:rPr>
        <w:t>ک</w:t>
      </w:r>
      <w:r w:rsidR="008A29DD" w:rsidRPr="009902AB">
        <w:rPr>
          <w:rtl/>
        </w:rPr>
        <w:t>س به لقاى پروردگار خود ام</w:t>
      </w:r>
      <w:r w:rsidR="006B4A20" w:rsidRPr="009902AB">
        <w:rPr>
          <w:rtl/>
        </w:rPr>
        <w:t>ی</w:t>
      </w:r>
      <w:r w:rsidR="008A29DD" w:rsidRPr="009902AB">
        <w:rPr>
          <w:rtl/>
        </w:rPr>
        <w:t>د دارد با</w:t>
      </w:r>
      <w:r w:rsidR="006B4A20" w:rsidRPr="009902AB">
        <w:rPr>
          <w:rtl/>
        </w:rPr>
        <w:t>ی</w:t>
      </w:r>
      <w:r w:rsidR="008A29DD" w:rsidRPr="009902AB">
        <w:rPr>
          <w:rtl/>
        </w:rPr>
        <w:t xml:space="preserve">د به </w:t>
      </w:r>
      <w:r w:rsidR="006B4A20" w:rsidRPr="009902AB">
        <w:rPr>
          <w:rtl/>
        </w:rPr>
        <w:t>ک</w:t>
      </w:r>
      <w:r w:rsidR="008A29DD" w:rsidRPr="009902AB">
        <w:rPr>
          <w:rtl/>
        </w:rPr>
        <w:t>ار شا</w:t>
      </w:r>
      <w:r w:rsidR="006B4A20" w:rsidRPr="009902AB">
        <w:rPr>
          <w:rtl/>
        </w:rPr>
        <w:t>ی</w:t>
      </w:r>
      <w:r w:rsidR="008A29DD" w:rsidRPr="009902AB">
        <w:rPr>
          <w:rtl/>
        </w:rPr>
        <w:t>سته بپردازد و ه</w:t>
      </w:r>
      <w:r w:rsidR="006B4A20" w:rsidRPr="009902AB">
        <w:rPr>
          <w:rtl/>
        </w:rPr>
        <w:t>ی</w:t>
      </w:r>
      <w:r w:rsidR="008A29DD" w:rsidRPr="009902AB">
        <w:rPr>
          <w:rtl/>
        </w:rPr>
        <w:t xml:space="preserve">چ </w:t>
      </w:r>
      <w:r w:rsidR="006B4A20" w:rsidRPr="009902AB">
        <w:rPr>
          <w:rtl/>
        </w:rPr>
        <w:t>ک</w:t>
      </w:r>
      <w:r w:rsidR="008A29DD" w:rsidRPr="009902AB">
        <w:rPr>
          <w:rtl/>
        </w:rPr>
        <w:t>س را در پرستش پروردگارش شر</w:t>
      </w:r>
      <w:r w:rsidR="006B4A20" w:rsidRPr="009902AB">
        <w:rPr>
          <w:rtl/>
        </w:rPr>
        <w:t>یک</w:t>
      </w:r>
      <w:r w:rsidR="008A29DD" w:rsidRPr="009902AB">
        <w:rPr>
          <w:rtl/>
        </w:rPr>
        <w:t xml:space="preserve"> نسازد</w:t>
      </w:r>
      <w:r w:rsidRPr="00575ECF">
        <w:rPr>
          <w:rStyle w:val="Char8"/>
          <w:rFonts w:hint="cs"/>
          <w:rtl/>
        </w:rPr>
        <w:t>»</w:t>
      </w:r>
      <w:r w:rsidR="008A29DD" w:rsidRPr="00575ECF">
        <w:rPr>
          <w:rStyle w:val="Char4"/>
          <w:rFonts w:hint="cs"/>
          <w:rtl/>
        </w:rPr>
        <w:t xml:space="preserve">. </w:t>
      </w:r>
    </w:p>
    <w:p w:rsidR="008A29DD" w:rsidRPr="00575ECF" w:rsidRDefault="008A29DD" w:rsidP="00575ECF">
      <w:pPr>
        <w:ind w:firstLine="284"/>
        <w:jc w:val="both"/>
        <w:rPr>
          <w:rFonts w:ascii="QCF_BSML" w:hAnsi="QCF_BSML" w:cs="QCF_BSML"/>
          <w:sz w:val="29"/>
          <w:szCs w:val="29"/>
          <w:rtl/>
        </w:rPr>
      </w:pPr>
      <w:r w:rsidRPr="00575ECF">
        <w:rPr>
          <w:rStyle w:val="Char4"/>
          <w:rFonts w:hint="cs"/>
          <w:rtl/>
        </w:rPr>
        <w:t xml:space="preserve"> در</w:t>
      </w:r>
      <w:r w:rsidR="007A2E54" w:rsidRPr="00575ECF">
        <w:rPr>
          <w:rStyle w:val="Char4"/>
          <w:rFonts w:hint="cs"/>
          <w:rtl/>
        </w:rPr>
        <w:t xml:space="preserve"> </w:t>
      </w:r>
      <w:r w:rsidR="00C07AF3" w:rsidRPr="00575ECF">
        <w:rPr>
          <w:rStyle w:val="Char4"/>
          <w:rFonts w:hint="cs"/>
          <w:rtl/>
        </w:rPr>
        <w:t>جملۀ</w:t>
      </w:r>
      <w:r w:rsidRPr="00575ECF">
        <w:rPr>
          <w:rStyle w:val="Char4"/>
          <w:rFonts w:hint="cs"/>
          <w:rtl/>
        </w:rPr>
        <w:t>:</w:t>
      </w:r>
      <w:r w:rsidRPr="00575ECF">
        <w:rPr>
          <w:rFonts w:ascii="QCF_BSML" w:hAnsi="QCF_BSML" w:cs="QCF_BSML"/>
          <w:sz w:val="47"/>
          <w:szCs w:val="47"/>
          <w:rtl/>
        </w:rPr>
        <w:t xml:space="preserve"> </w:t>
      </w:r>
      <w:r w:rsidRPr="00575ECF">
        <w:rPr>
          <w:rFonts w:cs="Traditional Arabic" w:hint="cs"/>
          <w:sz w:val="29"/>
          <w:szCs w:val="24"/>
          <w:rtl/>
        </w:rPr>
        <w:t>﴿</w:t>
      </w:r>
      <w:r w:rsidRPr="00575ECF">
        <w:rPr>
          <w:rStyle w:val="Chard"/>
          <w:rtl/>
        </w:rPr>
        <w:t>فَلۡيَعۡمَلۡ عَمَلٗا صَٰلِحٗا</w:t>
      </w:r>
      <w:r w:rsidRPr="00575ECF">
        <w:rPr>
          <w:rFonts w:cs="Traditional Arabic" w:hint="cs"/>
          <w:sz w:val="29"/>
          <w:szCs w:val="24"/>
          <w:rtl/>
        </w:rPr>
        <w:t>﴾</w:t>
      </w:r>
      <w:r w:rsidR="003D71BD" w:rsidRPr="00575ECF">
        <w:rPr>
          <w:rFonts w:cs="Traditional Arabic" w:hint="cs"/>
          <w:sz w:val="29"/>
          <w:szCs w:val="24"/>
          <w:rtl/>
        </w:rPr>
        <w:t xml:space="preserve"> </w:t>
      </w:r>
      <w:r w:rsidRPr="00575ECF">
        <w:rPr>
          <w:rStyle w:val="Char4"/>
          <w:rFonts w:hint="cs"/>
          <w:rtl/>
        </w:rPr>
        <w:t>اشاره به شرط بودن اتباع پ</w:t>
      </w:r>
      <w:r w:rsidR="006B4A20" w:rsidRPr="00575ECF">
        <w:rPr>
          <w:rStyle w:val="Char4"/>
          <w:rFonts w:hint="cs"/>
          <w:rtl/>
        </w:rPr>
        <w:t>ی</w:t>
      </w:r>
      <w:r w:rsidRPr="00575ECF">
        <w:rPr>
          <w:rStyle w:val="Char4"/>
          <w:rFonts w:hint="cs"/>
          <w:rtl/>
        </w:rPr>
        <w:t>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در هر عمل، و</w:t>
      </w:r>
      <w:r w:rsidR="007A2E54" w:rsidRPr="00575ECF">
        <w:rPr>
          <w:rStyle w:val="Char4"/>
          <w:rFonts w:hint="cs"/>
          <w:rtl/>
        </w:rPr>
        <w:t xml:space="preserve"> </w:t>
      </w:r>
      <w:r w:rsidR="00C07AF3" w:rsidRPr="00575ECF">
        <w:rPr>
          <w:rStyle w:val="Char4"/>
          <w:rFonts w:hint="cs"/>
          <w:rtl/>
        </w:rPr>
        <w:t>جملۀ</w:t>
      </w:r>
      <w:r w:rsidRPr="00575ECF">
        <w:rPr>
          <w:rStyle w:val="Char4"/>
          <w:rFonts w:hint="cs"/>
          <w:rtl/>
        </w:rPr>
        <w:t>:</w:t>
      </w:r>
      <w:r w:rsidRPr="00575ECF">
        <w:rPr>
          <w:rFonts w:ascii="QCF_BSML" w:hAnsi="QCF_BSML" w:cs="QCF_BSML"/>
          <w:sz w:val="47"/>
          <w:szCs w:val="47"/>
          <w:rtl/>
        </w:rPr>
        <w:t xml:space="preserve"> </w:t>
      </w:r>
    </w:p>
    <w:p w:rsidR="008A29DD" w:rsidRPr="00575ECF" w:rsidRDefault="008A29DD" w:rsidP="00575ECF">
      <w:pPr>
        <w:ind w:firstLine="284"/>
        <w:jc w:val="both"/>
        <w:rPr>
          <w:rStyle w:val="Char4"/>
          <w:rtl/>
        </w:rPr>
      </w:pPr>
      <w:r w:rsidRPr="00575ECF">
        <w:rPr>
          <w:rFonts w:cs="Traditional Arabic" w:hint="cs"/>
          <w:sz w:val="29"/>
          <w:szCs w:val="24"/>
          <w:rtl/>
        </w:rPr>
        <w:t>﴿</w:t>
      </w:r>
      <w:r w:rsidRPr="00575ECF">
        <w:rPr>
          <w:rStyle w:val="Chard"/>
          <w:rtl/>
        </w:rPr>
        <w:t>وَلَا يُشۡرِكۡ بِعِبَادَةِ رَبِّهِ</w:t>
      </w:r>
      <w:r w:rsidRPr="00575ECF">
        <w:rPr>
          <w:rStyle w:val="Chard"/>
          <w:rFonts w:hint="cs"/>
          <w:rtl/>
        </w:rPr>
        <w:t>ۦٓ</w:t>
      </w:r>
      <w:r w:rsidRPr="00575ECF">
        <w:rPr>
          <w:rStyle w:val="Chard"/>
          <w:rtl/>
        </w:rPr>
        <w:t xml:space="preserve"> أَحَدَۢا</w:t>
      </w:r>
      <w:r w:rsidRPr="00575ECF">
        <w:rPr>
          <w:rFonts w:cs="Traditional Arabic" w:hint="cs"/>
          <w:sz w:val="29"/>
          <w:szCs w:val="24"/>
          <w:rtl/>
        </w:rPr>
        <w:t>﴾</w:t>
      </w:r>
      <w:r w:rsidR="00EC7E4C" w:rsidRPr="00575ECF">
        <w:rPr>
          <w:rFonts w:cs="Traditional Arabic" w:hint="cs"/>
          <w:sz w:val="29"/>
          <w:szCs w:val="24"/>
          <w:rtl/>
        </w:rPr>
        <w:t xml:space="preserve"> </w:t>
      </w:r>
      <w:r w:rsidRPr="00575ECF">
        <w:rPr>
          <w:rStyle w:val="Char4"/>
          <w:rFonts w:hint="cs"/>
          <w:rtl/>
        </w:rPr>
        <w:t>شرط اخلاص را در پذیرش عمل افاده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ند.</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sz w:val="32"/>
          <w:szCs w:val="32"/>
          <w:rtl/>
          <w:lang w:bidi="fa-IR"/>
        </w:rPr>
        <w:sectPr w:rsidR="008A29DD" w:rsidRPr="00575ECF" w:rsidSect="00C14F87">
          <w:headerReference w:type="default" r:id="rId30"/>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sz w:val="32"/>
          <w:szCs w:val="32"/>
          <w:rtl/>
          <w:lang w:bidi="fa-IR"/>
        </w:rPr>
        <w:t>***</w:t>
      </w:r>
    </w:p>
    <w:p w:rsidR="008A29DD" w:rsidRPr="00575ECF" w:rsidRDefault="008A29DD" w:rsidP="00575ECF">
      <w:pPr>
        <w:pStyle w:val="a1"/>
        <w:rPr>
          <w:rtl/>
        </w:rPr>
      </w:pPr>
      <w:bookmarkStart w:id="499" w:name="_Toc285126661"/>
      <w:bookmarkStart w:id="500" w:name="_Toc296417747"/>
      <w:bookmarkStart w:id="501" w:name="_Toc304929721"/>
      <w:bookmarkStart w:id="502" w:name="_Toc435974007"/>
      <w:r w:rsidRPr="00575ECF">
        <w:rPr>
          <w:rFonts w:hint="cs"/>
          <w:rtl/>
        </w:rPr>
        <w:t>(11) نقش عبادت در زندگی مسلمان</w:t>
      </w:r>
      <w:bookmarkEnd w:id="499"/>
      <w:bookmarkEnd w:id="500"/>
      <w:bookmarkEnd w:id="501"/>
      <w:bookmarkEnd w:id="502"/>
    </w:p>
    <w:p w:rsidR="009902AB" w:rsidRDefault="008A29DD" w:rsidP="00575ECF">
      <w:pPr>
        <w:tabs>
          <w:tab w:val="left" w:pos="360"/>
          <w:tab w:val="left" w:pos="9000"/>
        </w:tabs>
        <w:ind w:firstLine="284"/>
        <w:jc w:val="both"/>
        <w:rPr>
          <w:rStyle w:val="Char4"/>
          <w:rtl/>
        </w:rPr>
      </w:pPr>
      <w:r w:rsidRPr="00575ECF">
        <w:rPr>
          <w:rStyle w:val="Char4"/>
          <w:rFonts w:hint="cs"/>
          <w:rtl/>
        </w:rPr>
        <w:t xml:space="preserve">خداوند متعال در قرآن کریم هدف خلقت ثقلین یعنی </w:t>
      </w:r>
      <w:r w:rsidR="009D5863" w:rsidRPr="00575ECF">
        <w:rPr>
          <w:rStyle w:val="Char4"/>
          <w:rFonts w:hint="cs"/>
          <w:rtl/>
        </w:rPr>
        <w:t>انسان‌ها</w:t>
      </w:r>
      <w:r w:rsidRPr="00575ECF">
        <w:rPr>
          <w:rStyle w:val="Char4"/>
          <w:rFonts w:hint="cs"/>
          <w:rtl/>
        </w:rPr>
        <w:t xml:space="preserve"> و</w:t>
      </w:r>
      <w:r w:rsidR="007A2E54" w:rsidRPr="00575ECF">
        <w:rPr>
          <w:rStyle w:val="Char4"/>
          <w:rFonts w:hint="cs"/>
          <w:rtl/>
        </w:rPr>
        <w:t xml:space="preserve"> </w:t>
      </w:r>
      <w:r w:rsidRPr="00575ECF">
        <w:rPr>
          <w:rStyle w:val="Char4"/>
          <w:rFonts w:hint="cs"/>
          <w:rtl/>
        </w:rPr>
        <w:t>جن</w:t>
      </w:r>
      <w:r w:rsidR="007A2E54" w:rsidRPr="00575ECF">
        <w:rPr>
          <w:rStyle w:val="Char4"/>
          <w:rFonts w:hint="eastAsia"/>
          <w:rtl/>
        </w:rPr>
        <w:t>‌</w:t>
      </w:r>
      <w:r w:rsidRPr="00575ECF">
        <w:rPr>
          <w:rStyle w:val="Char4"/>
          <w:rFonts w:hint="cs"/>
          <w:rtl/>
        </w:rPr>
        <w:t>ها را بازگو نموده، فرموده است:</w:t>
      </w:r>
    </w:p>
    <w:p w:rsidR="008A29DD" w:rsidRPr="00575ECF" w:rsidRDefault="008A29DD" w:rsidP="009902AB">
      <w:pPr>
        <w:pStyle w:val="af1"/>
        <w:rPr>
          <w:rStyle w:val="Char4"/>
          <w:rtl/>
        </w:rPr>
      </w:pPr>
      <w:r w:rsidRPr="00575ECF">
        <w:rPr>
          <w:rStyle w:val="Char4"/>
          <w:rFonts w:hint="cs"/>
          <w:rtl/>
        </w:rPr>
        <w:t xml:space="preserve"> </w:t>
      </w:r>
      <w:r w:rsidRPr="00575ECF">
        <w:rPr>
          <w:rFonts w:cs="Traditional Arabic" w:hint="cs"/>
          <w:sz w:val="29"/>
          <w:szCs w:val="24"/>
          <w:rtl/>
        </w:rPr>
        <w:t>﴿</w:t>
      </w:r>
      <w:r w:rsidRPr="009902AB">
        <w:rPr>
          <w:rtl/>
        </w:rPr>
        <w:t>وَمَا خَلَق</w:t>
      </w:r>
      <w:r w:rsidRPr="009902AB">
        <w:rPr>
          <w:rFonts w:hint="cs"/>
          <w:rtl/>
        </w:rPr>
        <w:t>ۡتُ</w:t>
      </w:r>
      <w:r w:rsidRPr="009902AB">
        <w:rPr>
          <w:rtl/>
        </w:rPr>
        <w:t xml:space="preserve"> </w:t>
      </w:r>
      <w:r w:rsidRPr="009902AB">
        <w:rPr>
          <w:rFonts w:hint="cs"/>
          <w:rtl/>
        </w:rPr>
        <w:t>ٱ</w:t>
      </w:r>
      <w:r w:rsidRPr="009902AB">
        <w:rPr>
          <w:rFonts w:hint="eastAsia"/>
          <w:rtl/>
        </w:rPr>
        <w:t>لۡجِنَّ</w:t>
      </w:r>
      <w:r w:rsidRPr="009902AB">
        <w:rPr>
          <w:rtl/>
        </w:rPr>
        <w:t xml:space="preserve"> وَ</w:t>
      </w:r>
      <w:r w:rsidRPr="009902AB">
        <w:rPr>
          <w:rFonts w:hint="cs"/>
          <w:rtl/>
        </w:rPr>
        <w:t>ٱ</w:t>
      </w:r>
      <w:r w:rsidRPr="009902AB">
        <w:rPr>
          <w:rFonts w:hint="eastAsia"/>
          <w:rtl/>
        </w:rPr>
        <w:t>لۡإِنسَ</w:t>
      </w:r>
      <w:r w:rsidRPr="009902AB">
        <w:rPr>
          <w:rtl/>
        </w:rPr>
        <w:t xml:space="preserve"> إِلَّا لِيَعۡبُدُونِ٥٦</w:t>
      </w:r>
      <w:r w:rsidRPr="00575ECF">
        <w:rPr>
          <w:rFonts w:cs="Traditional Arabic" w:hint="cs"/>
          <w:sz w:val="29"/>
          <w:szCs w:val="24"/>
          <w:rtl/>
        </w:rPr>
        <w:t>﴾</w:t>
      </w:r>
      <w:r w:rsidRPr="00575ECF">
        <w:rPr>
          <w:rFonts w:cs="Arial"/>
          <w:sz w:val="29"/>
          <w:szCs w:val="24"/>
          <w:rtl/>
        </w:rPr>
        <w:t xml:space="preserve"> </w:t>
      </w:r>
      <w:r w:rsidRPr="00575ECF">
        <w:rPr>
          <w:rStyle w:val="Char6"/>
          <w:rtl/>
        </w:rPr>
        <w:t>[الذار</w:t>
      </w:r>
      <w:r w:rsidR="006B4A20" w:rsidRPr="00575ECF">
        <w:rPr>
          <w:rStyle w:val="Char6"/>
          <w:rtl/>
        </w:rPr>
        <w:t>ی</w:t>
      </w:r>
      <w:r w:rsidRPr="00575ECF">
        <w:rPr>
          <w:rStyle w:val="Char6"/>
          <w:rtl/>
        </w:rPr>
        <w:t>ات: 56]</w:t>
      </w:r>
      <w:r w:rsidRPr="00575ECF">
        <w:rPr>
          <w:rStyle w:val="Char4"/>
          <w:rFonts w:hint="cs"/>
          <w:rtl/>
        </w:rPr>
        <w:t>.</w:t>
      </w:r>
    </w:p>
    <w:p w:rsidR="008A29DD" w:rsidRPr="00575ECF" w:rsidRDefault="005C4A6A" w:rsidP="009902AB">
      <w:pPr>
        <w:pStyle w:val="ab"/>
        <w:rPr>
          <w:rStyle w:val="Char4"/>
          <w:rtl/>
        </w:rPr>
      </w:pPr>
      <w:r w:rsidRPr="00575ECF">
        <w:rPr>
          <w:rStyle w:val="Char8"/>
          <w:rFonts w:hint="cs"/>
          <w:rtl/>
        </w:rPr>
        <w:t>«</w:t>
      </w:r>
      <w:r w:rsidR="008A29DD" w:rsidRPr="009902AB">
        <w:rPr>
          <w:rFonts w:hint="cs"/>
          <w:rtl/>
        </w:rPr>
        <w:t>من جن</w:t>
      </w:r>
      <w:r w:rsidR="007A2E54" w:rsidRPr="009902AB">
        <w:rPr>
          <w:rFonts w:hint="eastAsia"/>
          <w:rtl/>
        </w:rPr>
        <w:t>‌</w:t>
      </w:r>
      <w:r w:rsidR="008A29DD" w:rsidRPr="009902AB">
        <w:rPr>
          <w:rFonts w:hint="cs"/>
          <w:rtl/>
        </w:rPr>
        <w:t>ها و</w:t>
      </w:r>
      <w:r w:rsidR="007A2E54" w:rsidRPr="009902AB">
        <w:rPr>
          <w:rFonts w:hint="cs"/>
          <w:rtl/>
        </w:rPr>
        <w:t xml:space="preserve"> </w:t>
      </w:r>
      <w:r w:rsidR="009D5863" w:rsidRPr="009902AB">
        <w:rPr>
          <w:rFonts w:hint="cs"/>
          <w:rtl/>
        </w:rPr>
        <w:t>انسان‌ها</w:t>
      </w:r>
      <w:r w:rsidR="008A29DD" w:rsidRPr="009902AB">
        <w:rPr>
          <w:rFonts w:hint="cs"/>
          <w:rtl/>
        </w:rPr>
        <w:t xml:space="preserve"> را جز برای پرستش خود نیافریدم</w:t>
      </w:r>
      <w:r w:rsidRPr="00575ECF">
        <w:rPr>
          <w:rStyle w:val="Char8"/>
          <w:rFonts w:hint="cs"/>
          <w:rtl/>
        </w:rPr>
        <w:t>»</w:t>
      </w:r>
      <w:r w:rsidR="008A29DD" w:rsidRPr="00575ECF">
        <w:rPr>
          <w:rStyle w:val="Char4"/>
          <w:rFonts w:hint="cs"/>
          <w:rtl/>
        </w:rPr>
        <w:t xml:space="preserve">. </w:t>
      </w:r>
    </w:p>
    <w:p w:rsidR="008A29DD" w:rsidRPr="00575ECF" w:rsidRDefault="008A29DD" w:rsidP="00575ECF">
      <w:pPr>
        <w:tabs>
          <w:tab w:val="left" w:pos="-540"/>
          <w:tab w:val="left" w:pos="360"/>
          <w:tab w:val="left" w:pos="9000"/>
        </w:tabs>
        <w:ind w:firstLine="284"/>
        <w:jc w:val="both"/>
        <w:rPr>
          <w:rStyle w:val="Char4"/>
          <w:rtl/>
        </w:rPr>
      </w:pPr>
      <w:r w:rsidRPr="00575ECF">
        <w:rPr>
          <w:rStyle w:val="Char4"/>
          <w:rFonts w:hint="cs"/>
          <w:rtl/>
        </w:rPr>
        <w:t xml:space="preserve"> از لفظ صریح و</w:t>
      </w:r>
      <w:r w:rsidR="007A2E54" w:rsidRPr="00575ECF">
        <w:rPr>
          <w:rStyle w:val="Char4"/>
          <w:rFonts w:hint="cs"/>
          <w:rtl/>
        </w:rPr>
        <w:t xml:space="preserve"> </w:t>
      </w:r>
      <w:r w:rsidRPr="00575ECF">
        <w:rPr>
          <w:rStyle w:val="Char4"/>
          <w:rFonts w:hint="cs"/>
          <w:rtl/>
        </w:rPr>
        <w:t>جمله واضح و</w:t>
      </w:r>
      <w:r w:rsidR="007A2E54" w:rsidRPr="00575ECF">
        <w:rPr>
          <w:rStyle w:val="Char4"/>
          <w:rFonts w:hint="cs"/>
          <w:rtl/>
        </w:rPr>
        <w:t xml:space="preserve"> </w:t>
      </w:r>
      <w:r w:rsidRPr="00575ECF">
        <w:rPr>
          <w:rStyle w:val="Char4"/>
          <w:rFonts w:hint="cs"/>
          <w:rtl/>
        </w:rPr>
        <w:t>روشن آیۀ مبارکۀ فوق در قدم اول این حقیقت بر</w:t>
      </w:r>
      <w:r w:rsidR="007A2E54" w:rsidRPr="00575ECF">
        <w:rPr>
          <w:rStyle w:val="Char4"/>
          <w:rFonts w:hint="cs"/>
          <w:rtl/>
        </w:rPr>
        <w:t>می</w:t>
      </w:r>
      <w:r w:rsidR="007A2E54" w:rsidRPr="00575ECF">
        <w:rPr>
          <w:rStyle w:val="Char4"/>
          <w:rFonts w:hint="eastAsia"/>
          <w:rtl/>
        </w:rPr>
        <w:t>‌</w:t>
      </w:r>
      <w:r w:rsidRPr="00575ECF">
        <w:rPr>
          <w:rStyle w:val="Char4"/>
          <w:rFonts w:hint="cs"/>
          <w:rtl/>
        </w:rPr>
        <w:t>آید که منظور از زاد و</w:t>
      </w:r>
      <w:r w:rsidR="007A2E54" w:rsidRPr="00575ECF">
        <w:rPr>
          <w:rStyle w:val="Char4"/>
          <w:rFonts w:hint="cs"/>
          <w:rtl/>
        </w:rPr>
        <w:t xml:space="preserve"> </w:t>
      </w:r>
      <w:r w:rsidRPr="00575ECF">
        <w:rPr>
          <w:rStyle w:val="Char4"/>
          <w:rFonts w:hint="cs"/>
          <w:rtl/>
        </w:rPr>
        <w:t xml:space="preserve">زیست تمام </w:t>
      </w:r>
      <w:r w:rsidR="009D5863" w:rsidRPr="00575ECF">
        <w:rPr>
          <w:rStyle w:val="Char4"/>
          <w:rFonts w:hint="cs"/>
          <w:rtl/>
        </w:rPr>
        <w:t>انسان‌ها</w:t>
      </w:r>
      <w:r w:rsidRPr="00575ECF">
        <w:rPr>
          <w:rStyle w:val="Char4"/>
          <w:rFonts w:hint="cs"/>
          <w:rtl/>
        </w:rPr>
        <w:t xml:space="preserve"> و</w:t>
      </w:r>
      <w:r w:rsidR="007A2E54" w:rsidRPr="00575ECF">
        <w:rPr>
          <w:rStyle w:val="Char4"/>
          <w:rFonts w:hint="cs"/>
          <w:rtl/>
        </w:rPr>
        <w:t xml:space="preserve"> </w:t>
      </w:r>
      <w:r w:rsidRPr="00575ECF">
        <w:rPr>
          <w:rStyle w:val="Char4"/>
          <w:rFonts w:hint="cs"/>
          <w:rtl/>
        </w:rPr>
        <w:t>جن</w:t>
      </w:r>
      <w:r w:rsidR="007A2E54" w:rsidRPr="00575ECF">
        <w:rPr>
          <w:rStyle w:val="Char4"/>
          <w:rFonts w:hint="eastAsia"/>
          <w:rtl/>
        </w:rPr>
        <w:t>‌</w:t>
      </w:r>
      <w:r w:rsidRPr="00575ECF">
        <w:rPr>
          <w:rStyle w:val="Char4"/>
          <w:rFonts w:hint="cs"/>
          <w:rtl/>
        </w:rPr>
        <w:t>ها در این دنیا چیزی جز عبادت و</w:t>
      </w:r>
      <w:r w:rsidR="007A2E54" w:rsidRPr="00575ECF">
        <w:rPr>
          <w:rStyle w:val="Char4"/>
          <w:rFonts w:hint="cs"/>
          <w:rtl/>
        </w:rPr>
        <w:t xml:space="preserve"> </w:t>
      </w:r>
      <w:r w:rsidRPr="00575ECF">
        <w:rPr>
          <w:rStyle w:val="Char4"/>
          <w:rFonts w:hint="cs"/>
          <w:rtl/>
        </w:rPr>
        <w:t>بندگی خداوند نیست. حالا ما می</w:t>
      </w:r>
      <w:r w:rsidR="007A2E54" w:rsidRPr="00575ECF">
        <w:rPr>
          <w:rStyle w:val="Char4"/>
          <w:rFonts w:hint="eastAsia"/>
          <w:rtl/>
        </w:rPr>
        <w:t>‌</w:t>
      </w:r>
      <w:r w:rsidR="007A2E54" w:rsidRPr="00575ECF">
        <w:rPr>
          <w:rStyle w:val="Char4"/>
          <w:rFonts w:hint="cs"/>
          <w:rtl/>
        </w:rPr>
        <w:t>توانیم درک کنیم که پی</w:t>
      </w:r>
      <w:r w:rsidR="007A2E54" w:rsidRPr="00575ECF">
        <w:rPr>
          <w:rStyle w:val="Char4"/>
          <w:rFonts w:hint="eastAsia"/>
          <w:rtl/>
        </w:rPr>
        <w:t>‌</w:t>
      </w:r>
      <w:r w:rsidRPr="00575ECF">
        <w:rPr>
          <w:rStyle w:val="Char4"/>
          <w:rFonts w:hint="cs"/>
          <w:rtl/>
        </w:rPr>
        <w:t>بردن به مقصد و</w:t>
      </w:r>
      <w:r w:rsidR="007A2E54" w:rsidRPr="00575ECF">
        <w:rPr>
          <w:rStyle w:val="Char4"/>
          <w:rFonts w:hint="cs"/>
          <w:rtl/>
        </w:rPr>
        <w:t xml:space="preserve"> </w:t>
      </w:r>
      <w:r w:rsidRPr="00575ECF">
        <w:rPr>
          <w:rStyle w:val="Char4"/>
          <w:rFonts w:hint="cs"/>
          <w:rtl/>
        </w:rPr>
        <w:t>مفهوم، و</w:t>
      </w:r>
      <w:r w:rsidR="007A2E54" w:rsidRPr="00575ECF">
        <w:rPr>
          <w:rStyle w:val="Char4"/>
          <w:rFonts w:hint="cs"/>
          <w:rtl/>
        </w:rPr>
        <w:t xml:space="preserve"> </w:t>
      </w:r>
      <w:r w:rsidRPr="00575ECF">
        <w:rPr>
          <w:rStyle w:val="Char4"/>
          <w:rFonts w:hint="cs"/>
          <w:rtl/>
        </w:rPr>
        <w:t xml:space="preserve">یا فلسفۀ عبادت برای ما </w:t>
      </w:r>
      <w:r w:rsidR="009D5863" w:rsidRPr="00575ECF">
        <w:rPr>
          <w:rStyle w:val="Char4"/>
          <w:rFonts w:hint="cs"/>
          <w:rtl/>
        </w:rPr>
        <w:t>انسان‌ها</w:t>
      </w:r>
      <w:r w:rsidRPr="00575ECF">
        <w:rPr>
          <w:rStyle w:val="Char4"/>
          <w:rFonts w:hint="cs"/>
          <w:rtl/>
        </w:rPr>
        <w:t xml:space="preserve"> چقدر ضروری است؟. چرا اگر ما از مفهوم آن بی اطلاع باشیم نمی</w:t>
      </w:r>
      <w:r w:rsidR="007A2E54" w:rsidRPr="00575ECF">
        <w:rPr>
          <w:rStyle w:val="Char4"/>
          <w:rFonts w:hint="eastAsia"/>
          <w:rtl/>
        </w:rPr>
        <w:t>‌</w:t>
      </w:r>
      <w:r w:rsidRPr="00575ECF">
        <w:rPr>
          <w:rStyle w:val="Char4"/>
          <w:rFonts w:hint="cs"/>
          <w:rtl/>
        </w:rPr>
        <w:t>توانیم مقصود و</w:t>
      </w:r>
      <w:r w:rsidR="007A2E54" w:rsidRPr="00575ECF">
        <w:rPr>
          <w:rStyle w:val="Char4"/>
          <w:rFonts w:hint="cs"/>
          <w:rtl/>
        </w:rPr>
        <w:t xml:space="preserve"> </w:t>
      </w:r>
      <w:r w:rsidRPr="00575ECF">
        <w:rPr>
          <w:rStyle w:val="Char4"/>
          <w:rFonts w:hint="cs"/>
          <w:rtl/>
        </w:rPr>
        <w:t>هدفی را بدست بیاوریم که برایش آفریده شده</w:t>
      </w:r>
      <w:r w:rsidRPr="00575ECF">
        <w:rPr>
          <w:rStyle w:val="Char4"/>
          <w:rFonts w:hint="eastAsia"/>
          <w:rtl/>
        </w:rPr>
        <w:t>‌</w:t>
      </w:r>
      <w:r w:rsidRPr="00575ECF">
        <w:rPr>
          <w:rStyle w:val="Char4"/>
          <w:rFonts w:hint="cs"/>
          <w:rtl/>
        </w:rPr>
        <w:t xml:space="preserve">ایم. </w:t>
      </w:r>
    </w:p>
    <w:p w:rsidR="008A29DD" w:rsidRPr="00575ECF" w:rsidRDefault="008A29DD" w:rsidP="009902AB">
      <w:pPr>
        <w:tabs>
          <w:tab w:val="left" w:pos="-540"/>
          <w:tab w:val="left" w:pos="360"/>
          <w:tab w:val="left" w:pos="9000"/>
        </w:tabs>
        <w:ind w:firstLine="284"/>
        <w:jc w:val="both"/>
        <w:rPr>
          <w:rStyle w:val="Char4"/>
          <w:rtl/>
        </w:rPr>
      </w:pPr>
      <w:r w:rsidRPr="00575ECF">
        <w:rPr>
          <w:rStyle w:val="Char4"/>
          <w:rFonts w:hint="cs"/>
          <w:rtl/>
        </w:rPr>
        <w:t xml:space="preserve"> و</w:t>
      </w:r>
      <w:r w:rsidR="007A2E54" w:rsidRPr="00575ECF">
        <w:rPr>
          <w:rStyle w:val="Char4"/>
          <w:rFonts w:hint="cs"/>
          <w:rtl/>
        </w:rPr>
        <w:t xml:space="preserve"> </w:t>
      </w:r>
      <w:r w:rsidRPr="00575ECF">
        <w:rPr>
          <w:rStyle w:val="Char4"/>
          <w:rFonts w:hint="cs"/>
          <w:rtl/>
        </w:rPr>
        <w:t>این هم یک حقیقت مسلم است چیزی</w:t>
      </w:r>
      <w:r w:rsidR="007A2E54" w:rsidRPr="00575ECF">
        <w:rPr>
          <w:rStyle w:val="Char4"/>
          <w:rFonts w:hint="eastAsia"/>
          <w:rtl/>
        </w:rPr>
        <w:t>‌</w:t>
      </w:r>
      <w:r w:rsidRPr="00575ECF">
        <w:rPr>
          <w:rStyle w:val="Char4"/>
          <w:rFonts w:hint="cs"/>
          <w:rtl/>
        </w:rPr>
        <w:t>که مقصودش را ایفا نکند عاطل و</w:t>
      </w:r>
      <w:r w:rsidR="007A2E54" w:rsidRPr="00575ECF">
        <w:rPr>
          <w:rStyle w:val="Char4"/>
          <w:rFonts w:hint="cs"/>
          <w:rtl/>
        </w:rPr>
        <w:t xml:space="preserve"> باطل می</w:t>
      </w:r>
      <w:r w:rsidR="007A2E54" w:rsidRPr="00575ECF">
        <w:rPr>
          <w:rStyle w:val="Char4"/>
          <w:rFonts w:hint="eastAsia"/>
          <w:rtl/>
        </w:rPr>
        <w:t>‌</w:t>
      </w:r>
      <w:r w:rsidRPr="00575ECF">
        <w:rPr>
          <w:rStyle w:val="Char4"/>
          <w:rFonts w:hint="cs"/>
          <w:rtl/>
        </w:rPr>
        <w:t>ماند. بطور مثال پزشک و</w:t>
      </w:r>
      <w:r w:rsidR="007A2E54" w:rsidRPr="00575ECF">
        <w:rPr>
          <w:rStyle w:val="Char4"/>
          <w:rFonts w:hint="cs"/>
          <w:rtl/>
        </w:rPr>
        <w:t xml:space="preserve"> </w:t>
      </w:r>
      <w:r w:rsidRPr="00575ECF">
        <w:rPr>
          <w:rStyle w:val="Char4"/>
          <w:rFonts w:hint="cs"/>
          <w:rtl/>
        </w:rPr>
        <w:t>یا داکتری اگر نتواند مریضی را درمان و</w:t>
      </w:r>
      <w:r w:rsidR="007A2E54" w:rsidRPr="00575ECF">
        <w:rPr>
          <w:rStyle w:val="Char4"/>
          <w:rFonts w:hint="cs"/>
          <w:rtl/>
        </w:rPr>
        <w:t xml:space="preserve"> </w:t>
      </w:r>
      <w:r w:rsidRPr="00575ECF">
        <w:rPr>
          <w:rStyle w:val="Char4"/>
          <w:rFonts w:hint="cs"/>
          <w:rtl/>
        </w:rPr>
        <w:t>تداوی کند می‌گویند که: او در وظیفه و</w:t>
      </w:r>
      <w:r w:rsidR="007A2E54" w:rsidRPr="00575ECF">
        <w:rPr>
          <w:rStyle w:val="Char4"/>
          <w:rFonts w:hint="cs"/>
          <w:rtl/>
        </w:rPr>
        <w:t xml:space="preserve"> رشته</w:t>
      </w:r>
      <w:r w:rsidR="007A2E54" w:rsidRPr="00575ECF">
        <w:rPr>
          <w:rStyle w:val="Char4"/>
          <w:rFonts w:hint="eastAsia"/>
          <w:rtl/>
        </w:rPr>
        <w:t>‌</w:t>
      </w:r>
      <w:r w:rsidRPr="00575ECF">
        <w:rPr>
          <w:rStyle w:val="Char4"/>
          <w:rFonts w:hint="cs"/>
          <w:rtl/>
        </w:rPr>
        <w:t>اش که همانا تداوی و</w:t>
      </w:r>
      <w:r w:rsidR="007A2E54" w:rsidRPr="00575ECF">
        <w:rPr>
          <w:rStyle w:val="Char4"/>
          <w:rFonts w:hint="cs"/>
          <w:rtl/>
        </w:rPr>
        <w:t xml:space="preserve"> </w:t>
      </w:r>
      <w:r w:rsidRPr="00575ECF">
        <w:rPr>
          <w:rStyle w:val="Char4"/>
          <w:rFonts w:hint="cs"/>
          <w:rtl/>
        </w:rPr>
        <w:t>معالجه است ناکام مانده است.</w:t>
      </w:r>
      <w:r w:rsidR="007A2E54" w:rsidRPr="00575ECF">
        <w:rPr>
          <w:rStyle w:val="Char4"/>
          <w:rFonts w:hint="cs"/>
          <w:rtl/>
        </w:rPr>
        <w:t xml:space="preserve"> </w:t>
      </w:r>
      <w:r w:rsidRPr="00575ECF">
        <w:rPr>
          <w:rStyle w:val="Char4"/>
          <w:rFonts w:hint="cs"/>
          <w:rtl/>
        </w:rPr>
        <w:t>و</w:t>
      </w:r>
      <w:r w:rsidR="007A2E54" w:rsidRPr="00575ECF">
        <w:rPr>
          <w:rStyle w:val="Char4"/>
          <w:rFonts w:hint="cs"/>
          <w:rtl/>
        </w:rPr>
        <w:t xml:space="preserve"> </w:t>
      </w:r>
      <w:r w:rsidRPr="00575ECF">
        <w:rPr>
          <w:rStyle w:val="Char4"/>
          <w:rFonts w:hint="cs"/>
          <w:rtl/>
        </w:rPr>
        <w:t>نیز اگر دهقان و</w:t>
      </w:r>
      <w:r w:rsidR="007A2E54" w:rsidRPr="00575ECF">
        <w:rPr>
          <w:rStyle w:val="Char4"/>
          <w:rFonts w:hint="cs"/>
          <w:rtl/>
        </w:rPr>
        <w:t xml:space="preserve"> </w:t>
      </w:r>
      <w:r w:rsidRPr="00575ECF">
        <w:rPr>
          <w:rStyle w:val="Char4"/>
          <w:rFonts w:hint="cs"/>
          <w:rtl/>
        </w:rPr>
        <w:t>کشاورزی نتواند محصول کشت و</w:t>
      </w:r>
      <w:r w:rsidR="007A2E54" w:rsidRPr="00575ECF">
        <w:rPr>
          <w:rStyle w:val="Char4"/>
          <w:rFonts w:hint="cs"/>
          <w:rtl/>
        </w:rPr>
        <w:t xml:space="preserve"> کشاورزی</w:t>
      </w:r>
      <w:r w:rsidR="007A2E54" w:rsidRPr="00575ECF">
        <w:rPr>
          <w:rStyle w:val="Char4"/>
          <w:rFonts w:hint="eastAsia"/>
          <w:rtl/>
        </w:rPr>
        <w:t>‌</w:t>
      </w:r>
      <w:r w:rsidRPr="00575ECF">
        <w:rPr>
          <w:rStyle w:val="Char4"/>
          <w:rFonts w:hint="cs"/>
          <w:rtl/>
        </w:rPr>
        <w:t>اش را بدست بیا</w:t>
      </w:r>
      <w:r w:rsidR="007A2E54" w:rsidRPr="00575ECF">
        <w:rPr>
          <w:rStyle w:val="Char4"/>
          <w:rFonts w:hint="cs"/>
          <w:rtl/>
        </w:rPr>
        <w:t>ورد می‌گویند که: در کار کشاورزی</w:t>
      </w:r>
      <w:r w:rsidR="007A2E54" w:rsidRPr="00575ECF">
        <w:rPr>
          <w:rStyle w:val="Char4"/>
          <w:rFonts w:hint="eastAsia"/>
          <w:rtl/>
        </w:rPr>
        <w:t>‌</w:t>
      </w:r>
      <w:r w:rsidRPr="00575ECF">
        <w:rPr>
          <w:rStyle w:val="Char4"/>
          <w:rFonts w:hint="cs"/>
          <w:rtl/>
        </w:rPr>
        <w:t>اش موفق نبوده است.</w:t>
      </w:r>
    </w:p>
    <w:p w:rsidR="008A29DD" w:rsidRPr="00575ECF" w:rsidRDefault="008A29DD" w:rsidP="00575ECF">
      <w:pPr>
        <w:tabs>
          <w:tab w:val="left" w:pos="-540"/>
          <w:tab w:val="left" w:pos="360"/>
          <w:tab w:val="left" w:pos="9000"/>
        </w:tabs>
        <w:ind w:firstLine="284"/>
        <w:jc w:val="both"/>
        <w:rPr>
          <w:rFonts w:ascii="QCF_BSML" w:hAnsi="QCF_BSML" w:cs="QCF_BSML"/>
          <w:rtl/>
        </w:rPr>
      </w:pPr>
      <w:r w:rsidRPr="00575ECF">
        <w:rPr>
          <w:rStyle w:val="Char4"/>
          <w:rFonts w:hint="cs"/>
          <w:rtl/>
        </w:rPr>
        <w:t xml:space="preserve">همینطور اگر ما </w:t>
      </w:r>
      <w:r w:rsidR="009D5863" w:rsidRPr="00575ECF">
        <w:rPr>
          <w:rStyle w:val="Char4"/>
          <w:rFonts w:hint="cs"/>
          <w:rtl/>
        </w:rPr>
        <w:t>انسان‌ها</w:t>
      </w:r>
      <w:r w:rsidRPr="00575ECF">
        <w:rPr>
          <w:rStyle w:val="Char4"/>
          <w:rFonts w:hint="cs"/>
          <w:rtl/>
        </w:rPr>
        <w:t xml:space="preserve"> نتوانیم مقصود اصلی زندگی</w:t>
      </w:r>
      <w:r w:rsidR="005D7281" w:rsidRPr="00575ECF">
        <w:rPr>
          <w:rStyle w:val="Char4"/>
          <w:rFonts w:hint="cs"/>
          <w:rtl/>
        </w:rPr>
        <w:t xml:space="preserve">‌مان </w:t>
      </w:r>
      <w:r w:rsidRPr="00575ECF">
        <w:rPr>
          <w:rStyle w:val="Char4"/>
          <w:rFonts w:hint="cs"/>
          <w:rtl/>
        </w:rPr>
        <w:t>را دریابیم، و</w:t>
      </w:r>
      <w:r w:rsidR="007A2E54" w:rsidRPr="00575ECF">
        <w:rPr>
          <w:rStyle w:val="Char4"/>
          <w:rFonts w:hint="cs"/>
          <w:rtl/>
        </w:rPr>
        <w:t xml:space="preserve"> </w:t>
      </w:r>
      <w:r w:rsidRPr="00575ECF">
        <w:rPr>
          <w:rStyle w:val="Char4"/>
          <w:rFonts w:hint="cs"/>
          <w:rtl/>
        </w:rPr>
        <w:t>وظیفۀ مقدس و</w:t>
      </w:r>
      <w:r w:rsidR="007A2E54" w:rsidRPr="00575ECF">
        <w:rPr>
          <w:rStyle w:val="Char4"/>
          <w:rFonts w:hint="cs"/>
          <w:rtl/>
        </w:rPr>
        <w:t xml:space="preserve"> </w:t>
      </w:r>
      <w:r w:rsidRPr="00575ECF">
        <w:rPr>
          <w:rStyle w:val="Char4"/>
          <w:rFonts w:hint="cs"/>
          <w:rtl/>
        </w:rPr>
        <w:t>مسئوولیت بس بزرگی را که به دوش ما گذاشته شده است، و</w:t>
      </w:r>
      <w:r w:rsidR="007A2E54" w:rsidRPr="00575ECF">
        <w:rPr>
          <w:rStyle w:val="Char4"/>
          <w:rFonts w:hint="cs"/>
          <w:rtl/>
        </w:rPr>
        <w:t xml:space="preserve"> </w:t>
      </w:r>
      <w:r w:rsidRPr="00575ECF">
        <w:rPr>
          <w:rStyle w:val="Char4"/>
          <w:rFonts w:hint="cs"/>
          <w:rtl/>
        </w:rPr>
        <w:t>ما هم آن را به رضا و</w:t>
      </w:r>
      <w:r w:rsidR="007A2E54" w:rsidRPr="00575ECF">
        <w:rPr>
          <w:rStyle w:val="Char4"/>
          <w:rFonts w:hint="cs"/>
          <w:rtl/>
        </w:rPr>
        <w:t xml:space="preserve"> رغبت خود پذیرفته</w:t>
      </w:r>
      <w:r w:rsidR="007A2E54" w:rsidRPr="00575ECF">
        <w:rPr>
          <w:rStyle w:val="Char4"/>
          <w:rFonts w:hint="eastAsia"/>
          <w:rtl/>
        </w:rPr>
        <w:t>‌</w:t>
      </w:r>
      <w:r w:rsidRPr="00575ECF">
        <w:rPr>
          <w:rStyle w:val="Char4"/>
          <w:rFonts w:hint="cs"/>
          <w:rtl/>
        </w:rPr>
        <w:t xml:space="preserve">ایم. </w:t>
      </w:r>
      <w:r w:rsidR="00003FF4" w:rsidRPr="00575ECF">
        <w:rPr>
          <w:rStyle w:val="Char4"/>
          <w:rFonts w:hint="cs"/>
          <w:rtl/>
        </w:rPr>
        <w:t>طوری‌که</w:t>
      </w:r>
      <w:r w:rsidRPr="00575ECF">
        <w:rPr>
          <w:rStyle w:val="Char4"/>
          <w:rFonts w:hint="cs"/>
          <w:rtl/>
        </w:rPr>
        <w:t xml:space="preserve"> خداوند متعال فرموده است:</w:t>
      </w:r>
    </w:p>
    <w:p w:rsidR="008A29DD" w:rsidRPr="00575ECF" w:rsidRDefault="008A29DD" w:rsidP="009902AB">
      <w:pPr>
        <w:pStyle w:val="af1"/>
        <w:rPr>
          <w:rStyle w:val="Char4"/>
          <w:rtl/>
        </w:rPr>
      </w:pPr>
      <w:r w:rsidRPr="00575ECF">
        <w:rPr>
          <w:rFonts w:cs="Traditional Arabic" w:hint="cs"/>
          <w:szCs w:val="24"/>
          <w:rtl/>
        </w:rPr>
        <w:t>﴿</w:t>
      </w:r>
      <w:r w:rsidRPr="009902AB">
        <w:rPr>
          <w:rtl/>
        </w:rPr>
        <w:t xml:space="preserve">إِنَّا عَرَضۡنَا </w:t>
      </w:r>
      <w:r w:rsidRPr="009902AB">
        <w:rPr>
          <w:rFonts w:hint="cs"/>
          <w:rtl/>
        </w:rPr>
        <w:t>ٱ</w:t>
      </w:r>
      <w:r w:rsidRPr="009902AB">
        <w:rPr>
          <w:rFonts w:hint="eastAsia"/>
          <w:rtl/>
        </w:rPr>
        <w:t>لۡأَمَانَةَ</w:t>
      </w:r>
      <w:r w:rsidRPr="009902AB">
        <w:rPr>
          <w:rtl/>
        </w:rPr>
        <w:t xml:space="preserve"> عَلَى </w:t>
      </w:r>
      <w:r w:rsidRPr="009902AB">
        <w:rPr>
          <w:rFonts w:hint="cs"/>
          <w:rtl/>
        </w:rPr>
        <w:t>ٱ</w:t>
      </w:r>
      <w:r w:rsidRPr="009902AB">
        <w:rPr>
          <w:rFonts w:hint="eastAsia"/>
          <w:rtl/>
        </w:rPr>
        <w:t>لسَّمَٰوَٰتِ</w:t>
      </w:r>
      <w:r w:rsidRPr="009902AB">
        <w:rPr>
          <w:rtl/>
        </w:rPr>
        <w:t xml:space="preserve"> وَ</w:t>
      </w:r>
      <w:r w:rsidRPr="009902AB">
        <w:rPr>
          <w:rFonts w:hint="cs"/>
          <w:rtl/>
        </w:rPr>
        <w:t>ٱ</w:t>
      </w:r>
      <w:r w:rsidRPr="009902AB">
        <w:rPr>
          <w:rFonts w:hint="eastAsia"/>
          <w:rtl/>
        </w:rPr>
        <w:t>لۡأَرۡضِ</w:t>
      </w:r>
      <w:r w:rsidRPr="009902AB">
        <w:rPr>
          <w:rtl/>
        </w:rPr>
        <w:t xml:space="preserve"> وَ</w:t>
      </w:r>
      <w:r w:rsidRPr="009902AB">
        <w:rPr>
          <w:rFonts w:hint="cs"/>
          <w:rtl/>
        </w:rPr>
        <w:t>ٱ</w:t>
      </w:r>
      <w:r w:rsidRPr="009902AB">
        <w:rPr>
          <w:rFonts w:hint="eastAsia"/>
          <w:rtl/>
        </w:rPr>
        <w:t>لۡجِبَالِ</w:t>
      </w:r>
      <w:r w:rsidRPr="009902AB">
        <w:rPr>
          <w:rtl/>
        </w:rPr>
        <w:t xml:space="preserve"> فَأَبَيۡنَ أَن يَحۡمِلۡنَهَا وَأَشۡفَقۡنَ مِنۡهَا وَحَمَلَهَا </w:t>
      </w:r>
      <w:r w:rsidRPr="009902AB">
        <w:rPr>
          <w:rFonts w:hint="cs"/>
          <w:rtl/>
        </w:rPr>
        <w:t>ٱ</w:t>
      </w:r>
      <w:r w:rsidRPr="009902AB">
        <w:rPr>
          <w:rFonts w:hint="eastAsia"/>
          <w:rtl/>
        </w:rPr>
        <w:t>لۡإِنسَٰنُ</w:t>
      </w:r>
      <w:r w:rsidRPr="00575ECF">
        <w:rPr>
          <w:rFonts w:cs="Traditional Arabic" w:hint="cs"/>
          <w:szCs w:val="24"/>
          <w:rtl/>
        </w:rPr>
        <w:t>﴾</w:t>
      </w:r>
      <w:r w:rsidRPr="00575ECF">
        <w:rPr>
          <w:rFonts w:cs="Arial"/>
          <w:szCs w:val="24"/>
          <w:rtl/>
        </w:rPr>
        <w:t xml:space="preserve"> </w:t>
      </w:r>
      <w:r w:rsidRPr="00575ECF">
        <w:rPr>
          <w:rStyle w:val="Char6"/>
          <w:rtl/>
        </w:rPr>
        <w:t>[الأحزاب: 72]</w:t>
      </w:r>
      <w:r w:rsidRPr="00575ECF">
        <w:rPr>
          <w:rStyle w:val="Char4"/>
          <w:rFonts w:hint="cs"/>
          <w:rtl/>
        </w:rPr>
        <w:t>.</w:t>
      </w:r>
    </w:p>
    <w:p w:rsidR="008A29DD" w:rsidRPr="00575ECF" w:rsidRDefault="005C4A6A" w:rsidP="009902AB">
      <w:pPr>
        <w:pStyle w:val="ab"/>
        <w:rPr>
          <w:rStyle w:val="Char4"/>
          <w:rtl/>
        </w:rPr>
      </w:pPr>
      <w:r w:rsidRPr="00575ECF">
        <w:rPr>
          <w:rStyle w:val="Char8"/>
          <w:rFonts w:hint="cs"/>
          <w:rtl/>
        </w:rPr>
        <w:t>«</w:t>
      </w:r>
      <w:r w:rsidR="008A29DD" w:rsidRPr="009902AB">
        <w:rPr>
          <w:rFonts w:hint="cs"/>
          <w:rtl/>
        </w:rPr>
        <w:t xml:space="preserve">ما امانت را - که منظور از آن البته تمام تکالیف شرعی است </w:t>
      </w:r>
      <w:r w:rsidR="008A29DD" w:rsidRPr="009902AB">
        <w:rPr>
          <w:rtl/>
        </w:rPr>
        <w:t>–</w:t>
      </w:r>
      <w:r w:rsidR="008A29DD" w:rsidRPr="009902AB">
        <w:rPr>
          <w:rFonts w:hint="cs"/>
          <w:rtl/>
        </w:rPr>
        <w:t xml:space="preserve"> بر آسمان</w:t>
      </w:r>
      <w:r w:rsidR="007A2E54" w:rsidRPr="009902AB">
        <w:rPr>
          <w:rFonts w:hint="eastAsia"/>
          <w:rtl/>
        </w:rPr>
        <w:t>‌</w:t>
      </w:r>
      <w:r w:rsidR="008A29DD" w:rsidRPr="009902AB">
        <w:rPr>
          <w:rFonts w:hint="cs"/>
          <w:rtl/>
        </w:rPr>
        <w:t>ها و</w:t>
      </w:r>
      <w:r w:rsidR="007A2E54" w:rsidRPr="009902AB">
        <w:rPr>
          <w:rFonts w:hint="cs"/>
          <w:rtl/>
        </w:rPr>
        <w:t xml:space="preserve"> </w:t>
      </w:r>
      <w:r w:rsidR="008A29DD" w:rsidRPr="009902AB">
        <w:rPr>
          <w:rFonts w:hint="cs"/>
          <w:rtl/>
        </w:rPr>
        <w:t>زمین و</w:t>
      </w:r>
      <w:r w:rsidR="007A2E54" w:rsidRPr="009902AB">
        <w:rPr>
          <w:rFonts w:hint="cs"/>
          <w:rtl/>
        </w:rPr>
        <w:t xml:space="preserve"> </w:t>
      </w:r>
      <w:r w:rsidR="008A29DD" w:rsidRPr="009902AB">
        <w:rPr>
          <w:rFonts w:hint="cs"/>
          <w:rtl/>
        </w:rPr>
        <w:t>کوه</w:t>
      </w:r>
      <w:r w:rsidR="007A2E54" w:rsidRPr="009902AB">
        <w:rPr>
          <w:rFonts w:hint="eastAsia"/>
          <w:rtl/>
        </w:rPr>
        <w:t>‌</w:t>
      </w:r>
      <w:r w:rsidR="007A2E54" w:rsidRPr="009902AB">
        <w:rPr>
          <w:rFonts w:hint="cs"/>
          <w:rtl/>
        </w:rPr>
        <w:t>ها عرضه داشته</w:t>
      </w:r>
      <w:r w:rsidR="007A2E54" w:rsidRPr="009902AB">
        <w:rPr>
          <w:rFonts w:hint="eastAsia"/>
          <w:rtl/>
        </w:rPr>
        <w:t>‌</w:t>
      </w:r>
      <w:r w:rsidR="008A29DD" w:rsidRPr="009902AB">
        <w:rPr>
          <w:rFonts w:hint="cs"/>
          <w:rtl/>
        </w:rPr>
        <w:t>ایم اما آن‌ها از پذیرش امانت خود</w:t>
      </w:r>
      <w:r w:rsidR="007A2E54" w:rsidRPr="009902AB">
        <w:rPr>
          <w:rFonts w:hint="eastAsia"/>
          <w:rtl/>
        </w:rPr>
        <w:t>‌</w:t>
      </w:r>
      <w:r w:rsidR="008A29DD" w:rsidRPr="009902AB">
        <w:rPr>
          <w:rFonts w:hint="cs"/>
          <w:rtl/>
        </w:rPr>
        <w:t>داری کردند و</w:t>
      </w:r>
      <w:r w:rsidR="007A2E54" w:rsidRPr="009902AB">
        <w:rPr>
          <w:rFonts w:hint="cs"/>
          <w:rtl/>
        </w:rPr>
        <w:t xml:space="preserve"> </w:t>
      </w:r>
      <w:r w:rsidR="008A29DD" w:rsidRPr="009902AB">
        <w:rPr>
          <w:rFonts w:hint="cs"/>
          <w:rtl/>
        </w:rPr>
        <w:t>از آن ترسیدند ولی انسان بار آن امانت را به دوش خود برداشت</w:t>
      </w:r>
      <w:r w:rsidRPr="00575ECF">
        <w:rPr>
          <w:rStyle w:val="Char8"/>
          <w:rFonts w:hint="cs"/>
          <w:rtl/>
        </w:rPr>
        <w:t>»</w:t>
      </w:r>
      <w:r w:rsidR="008A29DD" w:rsidRPr="00575ECF">
        <w:rPr>
          <w:rStyle w:val="Char4"/>
          <w:rFonts w:hint="cs"/>
          <w:rtl/>
        </w:rPr>
        <w:t>.</w:t>
      </w:r>
    </w:p>
    <w:p w:rsidR="008A29DD" w:rsidRPr="00575ECF" w:rsidRDefault="008A29DD" w:rsidP="00575ECF">
      <w:pPr>
        <w:tabs>
          <w:tab w:val="left" w:pos="-540"/>
          <w:tab w:val="left" w:pos="26"/>
          <w:tab w:val="left" w:pos="9000"/>
        </w:tabs>
        <w:ind w:firstLine="284"/>
        <w:jc w:val="both"/>
        <w:rPr>
          <w:rStyle w:val="Char4"/>
          <w:rtl/>
        </w:rPr>
      </w:pPr>
      <w:r w:rsidRPr="00575ECF">
        <w:rPr>
          <w:rStyle w:val="Char4"/>
          <w:rFonts w:hint="cs"/>
          <w:rtl/>
        </w:rPr>
        <w:t>و</w:t>
      </w:r>
      <w:r w:rsidR="007A2E54" w:rsidRPr="00575ECF">
        <w:rPr>
          <w:rStyle w:val="Char4"/>
          <w:rFonts w:hint="cs"/>
          <w:rtl/>
        </w:rPr>
        <w:t xml:space="preserve"> </w:t>
      </w:r>
      <w:r w:rsidRPr="00575ECF">
        <w:rPr>
          <w:rStyle w:val="Char4"/>
          <w:rFonts w:hint="cs"/>
          <w:rtl/>
        </w:rPr>
        <w:t>نیز ما در عالم ارواح با پر</w:t>
      </w:r>
      <w:r w:rsidR="007A2E54" w:rsidRPr="00575ECF">
        <w:rPr>
          <w:rStyle w:val="Char4"/>
          <w:rFonts w:hint="cs"/>
          <w:rtl/>
        </w:rPr>
        <w:t>وردگار خود نسبت به آن تعهد بسته</w:t>
      </w:r>
      <w:r w:rsidR="007A2E54" w:rsidRPr="00575ECF">
        <w:rPr>
          <w:rStyle w:val="Char4"/>
          <w:rFonts w:hint="eastAsia"/>
          <w:rtl/>
        </w:rPr>
        <w:t>‌</w:t>
      </w:r>
      <w:r w:rsidRPr="00575ECF">
        <w:rPr>
          <w:rStyle w:val="Char4"/>
          <w:rFonts w:hint="cs"/>
          <w:rtl/>
        </w:rPr>
        <w:t>ایم پس با وصف این همه تعهدات اگر ما بازهم وظیفه و</w:t>
      </w:r>
      <w:r w:rsidR="007A2E54" w:rsidRPr="00575ECF">
        <w:rPr>
          <w:rStyle w:val="Char4"/>
          <w:rFonts w:hint="cs"/>
          <w:rtl/>
        </w:rPr>
        <w:t xml:space="preserve"> </w:t>
      </w:r>
      <w:r w:rsidRPr="00575ECF">
        <w:rPr>
          <w:rStyle w:val="Char4"/>
          <w:rFonts w:hint="cs"/>
          <w:rtl/>
        </w:rPr>
        <w:t>مسئوولیت خود</w:t>
      </w:r>
      <w:r w:rsidR="007A2E54" w:rsidRPr="00575ECF">
        <w:rPr>
          <w:rStyle w:val="Char4"/>
          <w:rFonts w:hint="cs"/>
          <w:rtl/>
        </w:rPr>
        <w:t xml:space="preserve"> </w:t>
      </w:r>
      <w:r w:rsidRPr="00575ECF">
        <w:rPr>
          <w:rStyle w:val="Char4"/>
          <w:rFonts w:hint="cs"/>
          <w:rtl/>
        </w:rPr>
        <w:t>را انجام ندهیم، واقعا</w:t>
      </w:r>
      <w:r w:rsidR="007A2E54" w:rsidRPr="00575ECF">
        <w:rPr>
          <w:rStyle w:val="Char4"/>
          <w:rFonts w:hint="cs"/>
          <w:rtl/>
        </w:rPr>
        <w:t xml:space="preserve"> زندگی</w:t>
      </w:r>
      <w:r w:rsidR="005D7281" w:rsidRPr="00575ECF">
        <w:rPr>
          <w:rStyle w:val="Char4"/>
          <w:rFonts w:hint="cs"/>
          <w:rtl/>
        </w:rPr>
        <w:t xml:space="preserve">‌مان </w:t>
      </w:r>
      <w:r w:rsidR="007A2E54" w:rsidRPr="00575ECF">
        <w:rPr>
          <w:rStyle w:val="Char4"/>
          <w:rFonts w:hint="cs"/>
          <w:rtl/>
        </w:rPr>
        <w:t>را به هدر سپری نموده</w:t>
      </w:r>
      <w:r w:rsidR="007A2E54" w:rsidRPr="00575ECF">
        <w:rPr>
          <w:rStyle w:val="Char4"/>
          <w:rFonts w:hint="eastAsia"/>
          <w:rtl/>
        </w:rPr>
        <w:t>‌</w:t>
      </w:r>
      <w:r w:rsidRPr="00575ECF">
        <w:rPr>
          <w:rStyle w:val="Char4"/>
          <w:rFonts w:hint="cs"/>
          <w:rtl/>
        </w:rPr>
        <w:t>ایم.</w:t>
      </w:r>
    </w:p>
    <w:p w:rsidR="008A29DD" w:rsidRPr="00575ECF" w:rsidRDefault="008A29DD" w:rsidP="00575ECF">
      <w:pPr>
        <w:tabs>
          <w:tab w:val="left" w:pos="-540"/>
          <w:tab w:val="left" w:pos="360"/>
          <w:tab w:val="left" w:pos="9000"/>
        </w:tabs>
        <w:ind w:firstLine="284"/>
        <w:jc w:val="both"/>
        <w:rPr>
          <w:rStyle w:val="Char4"/>
          <w:rtl/>
        </w:rPr>
      </w:pPr>
      <w:r w:rsidRPr="00575ECF">
        <w:rPr>
          <w:rStyle w:val="Char4"/>
          <w:rFonts w:hint="cs"/>
          <w:rtl/>
        </w:rPr>
        <w:t>عبادت و</w:t>
      </w:r>
      <w:r w:rsidR="007A2E54" w:rsidRPr="00575ECF">
        <w:rPr>
          <w:rStyle w:val="Char4"/>
          <w:rFonts w:hint="cs"/>
          <w:rtl/>
        </w:rPr>
        <w:t xml:space="preserve"> </w:t>
      </w:r>
      <w:r w:rsidRPr="00575ECF">
        <w:rPr>
          <w:rStyle w:val="Char4"/>
          <w:rFonts w:hint="cs"/>
          <w:rtl/>
        </w:rPr>
        <w:t>بندگی خداوند علاوه بر اینکه هدف اولی و</w:t>
      </w:r>
      <w:r w:rsidR="007A2E54" w:rsidRPr="00575ECF">
        <w:rPr>
          <w:rStyle w:val="Char4"/>
          <w:rFonts w:hint="cs"/>
          <w:rtl/>
        </w:rPr>
        <w:t xml:space="preserve"> </w:t>
      </w:r>
      <w:r w:rsidRPr="00575ECF">
        <w:rPr>
          <w:rStyle w:val="Char4"/>
          <w:rFonts w:hint="cs"/>
          <w:rtl/>
        </w:rPr>
        <w:t>عمدۀ خلقت انسان است همچنان در زندگی فردی و</w:t>
      </w:r>
      <w:r w:rsidR="007A2E54" w:rsidRPr="00575ECF">
        <w:rPr>
          <w:rStyle w:val="Char4"/>
          <w:rFonts w:hint="cs"/>
          <w:rtl/>
        </w:rPr>
        <w:t xml:space="preserve"> </w:t>
      </w:r>
      <w:r w:rsidRPr="00575ECF">
        <w:rPr>
          <w:rStyle w:val="Char4"/>
          <w:rFonts w:hint="cs"/>
          <w:rtl/>
        </w:rPr>
        <w:t>اجتماعی عبادت</w:t>
      </w:r>
      <w:r w:rsidR="007A2E54" w:rsidRPr="00575ECF">
        <w:rPr>
          <w:rStyle w:val="Char4"/>
          <w:rFonts w:hint="eastAsia"/>
          <w:rtl/>
        </w:rPr>
        <w:t>‌</w:t>
      </w:r>
      <w:r w:rsidRPr="00575ECF">
        <w:rPr>
          <w:rStyle w:val="Char4"/>
          <w:rFonts w:hint="cs"/>
          <w:rtl/>
        </w:rPr>
        <w:t>گزاران آثار و</w:t>
      </w:r>
      <w:r w:rsidR="007A2E54" w:rsidRPr="00575ECF">
        <w:rPr>
          <w:rStyle w:val="Char4"/>
          <w:rFonts w:hint="cs"/>
          <w:rtl/>
        </w:rPr>
        <w:t xml:space="preserve"> </w:t>
      </w:r>
      <w:r w:rsidRPr="00575ECF">
        <w:rPr>
          <w:rStyle w:val="Char4"/>
          <w:rFonts w:hint="cs"/>
          <w:rtl/>
        </w:rPr>
        <w:t>پیامد</w:t>
      </w:r>
      <w:r w:rsidR="007A2E54" w:rsidRPr="00575ECF">
        <w:rPr>
          <w:rStyle w:val="Char4"/>
          <w:rFonts w:hint="eastAsia"/>
          <w:rtl/>
        </w:rPr>
        <w:t>‌</w:t>
      </w:r>
      <w:r w:rsidRPr="00575ECF">
        <w:rPr>
          <w:rStyle w:val="Char4"/>
          <w:rFonts w:hint="cs"/>
          <w:rtl/>
        </w:rPr>
        <w:t>های فوق العاده مثبت و</w:t>
      </w:r>
      <w:r w:rsidR="00722FE3" w:rsidRPr="00575ECF">
        <w:rPr>
          <w:rStyle w:val="Char4"/>
          <w:rFonts w:hint="cs"/>
          <w:rtl/>
        </w:rPr>
        <w:t xml:space="preserve"> </w:t>
      </w:r>
      <w:r w:rsidRPr="00575ECF">
        <w:rPr>
          <w:rStyle w:val="Char4"/>
          <w:rFonts w:hint="cs"/>
          <w:rtl/>
        </w:rPr>
        <w:t>ارزنده دارد که طی نکات ذیل بیان می‌گردد.</w:t>
      </w:r>
    </w:p>
    <w:p w:rsidR="008A29DD" w:rsidRPr="00575ECF" w:rsidRDefault="008A29DD" w:rsidP="00575ECF">
      <w:pPr>
        <w:pStyle w:val="a2"/>
        <w:rPr>
          <w:rtl/>
        </w:rPr>
      </w:pPr>
      <w:bookmarkStart w:id="503" w:name="_Toc281678359"/>
      <w:bookmarkStart w:id="504" w:name="_Toc281743613"/>
      <w:bookmarkStart w:id="505" w:name="_Toc282363992"/>
      <w:bookmarkStart w:id="506" w:name="_Toc285126662"/>
      <w:bookmarkStart w:id="507" w:name="_Toc296417748"/>
      <w:bookmarkStart w:id="508" w:name="_Toc304929722"/>
      <w:bookmarkStart w:id="509" w:name="_Toc435974008"/>
      <w:r w:rsidRPr="00575ECF">
        <w:rPr>
          <w:rtl/>
        </w:rPr>
        <w:t>آثار مرتبه بر عبادات:</w:t>
      </w:r>
      <w:bookmarkEnd w:id="503"/>
      <w:bookmarkEnd w:id="504"/>
      <w:bookmarkEnd w:id="505"/>
      <w:bookmarkEnd w:id="506"/>
      <w:bookmarkEnd w:id="507"/>
      <w:bookmarkEnd w:id="508"/>
      <w:bookmarkEnd w:id="509"/>
    </w:p>
    <w:p w:rsidR="008A29DD" w:rsidRPr="00E9441D" w:rsidRDefault="008A29DD" w:rsidP="00E9441D">
      <w:pPr>
        <w:pStyle w:val="a5"/>
        <w:rPr>
          <w:rtl/>
        </w:rPr>
      </w:pPr>
      <w:bookmarkStart w:id="510" w:name="_Toc281678360"/>
      <w:bookmarkStart w:id="511" w:name="_Toc281743614"/>
      <w:bookmarkStart w:id="512" w:name="_Toc282363993"/>
      <w:bookmarkStart w:id="513" w:name="_Toc285126663"/>
      <w:bookmarkStart w:id="514" w:name="_Toc296417749"/>
      <w:bookmarkStart w:id="515" w:name="_Toc435974009"/>
      <w:r w:rsidRPr="00E9441D">
        <w:rPr>
          <w:rFonts w:hint="cs"/>
          <w:rtl/>
        </w:rPr>
        <w:t xml:space="preserve">1 </w:t>
      </w:r>
      <w:r w:rsidRPr="00E9441D">
        <w:rPr>
          <w:rFonts w:ascii="Times New Roman" w:hAnsi="Times New Roman" w:hint="cs"/>
          <w:rtl/>
        </w:rPr>
        <w:t>–</w:t>
      </w:r>
      <w:r w:rsidRPr="00E9441D">
        <w:rPr>
          <w:rFonts w:hint="cs"/>
          <w:rtl/>
        </w:rPr>
        <w:t xml:space="preserve"> تقوی وپرهیز گاری:</w:t>
      </w:r>
      <w:bookmarkEnd w:id="510"/>
      <w:bookmarkEnd w:id="511"/>
      <w:bookmarkEnd w:id="512"/>
      <w:bookmarkEnd w:id="513"/>
      <w:bookmarkEnd w:id="514"/>
      <w:bookmarkEnd w:id="515"/>
    </w:p>
    <w:p w:rsidR="008A29DD" w:rsidRPr="00575ECF" w:rsidRDefault="008A29DD" w:rsidP="009902AB">
      <w:pPr>
        <w:tabs>
          <w:tab w:val="right" w:pos="9000"/>
        </w:tabs>
        <w:ind w:firstLine="284"/>
        <w:jc w:val="both"/>
        <w:rPr>
          <w:rStyle w:val="Char4"/>
          <w:rtl/>
        </w:rPr>
      </w:pPr>
      <w:r w:rsidRPr="00575ECF">
        <w:rPr>
          <w:rStyle w:val="Char4"/>
          <w:rFonts w:hint="cs"/>
          <w:rtl/>
        </w:rPr>
        <w:t>اولین تاثیر عبادات در زندگی انسان همانا تقوی و</w:t>
      </w:r>
      <w:r w:rsidR="00722FE3" w:rsidRPr="00575ECF">
        <w:rPr>
          <w:rStyle w:val="Char4"/>
          <w:rFonts w:hint="cs"/>
          <w:rtl/>
        </w:rPr>
        <w:t xml:space="preserve"> </w:t>
      </w:r>
      <w:r w:rsidRPr="00575ECF">
        <w:rPr>
          <w:rStyle w:val="Char4"/>
          <w:rFonts w:hint="cs"/>
          <w:rtl/>
        </w:rPr>
        <w:t xml:space="preserve">پرهیزگاری است، </w:t>
      </w:r>
      <w:r w:rsidR="00003FF4" w:rsidRPr="00575ECF">
        <w:rPr>
          <w:rStyle w:val="Char4"/>
          <w:rFonts w:hint="cs"/>
          <w:rtl/>
        </w:rPr>
        <w:t>طوری‌که</w:t>
      </w:r>
      <w:r w:rsidRPr="00575ECF">
        <w:rPr>
          <w:rStyle w:val="Char4"/>
          <w:rFonts w:hint="cs"/>
          <w:rtl/>
        </w:rPr>
        <w:t xml:space="preserve"> خداوند متعال حکمت و</w:t>
      </w:r>
      <w:r w:rsidR="00722FE3" w:rsidRPr="00575ECF">
        <w:rPr>
          <w:rStyle w:val="Char4"/>
          <w:rFonts w:hint="cs"/>
          <w:rtl/>
        </w:rPr>
        <w:t xml:space="preserve"> </w:t>
      </w:r>
      <w:r w:rsidRPr="00575ECF">
        <w:rPr>
          <w:rStyle w:val="Char4"/>
          <w:rFonts w:hint="cs"/>
          <w:rtl/>
        </w:rPr>
        <w:t>فلسفۀ عبادات را به شکل اجمالی بیان نموده، فرموده است:</w:t>
      </w:r>
      <w:r w:rsidRPr="00575ECF">
        <w:rPr>
          <w:rFonts w:ascii="QCF_BSML" w:hAnsi="QCF_BSML" w:cs="QCF_BSML"/>
          <w:sz w:val="29"/>
          <w:szCs w:val="29"/>
          <w:rtl/>
        </w:rPr>
        <w:t xml:space="preserve"> </w:t>
      </w:r>
      <w:r w:rsidRPr="00575ECF">
        <w:rPr>
          <w:rFonts w:cs="Traditional Arabic" w:hint="cs"/>
          <w:sz w:val="29"/>
          <w:szCs w:val="24"/>
          <w:rtl/>
        </w:rPr>
        <w:t>﴿</w:t>
      </w:r>
      <w:r w:rsidRPr="00575ECF">
        <w:rPr>
          <w:rStyle w:val="Chard"/>
          <w:rtl/>
        </w:rPr>
        <w:t xml:space="preserve">يَٰٓأَيُّهَا </w:t>
      </w:r>
      <w:r w:rsidRPr="00575ECF">
        <w:rPr>
          <w:rStyle w:val="Chard"/>
          <w:rFonts w:hint="cs"/>
          <w:rtl/>
        </w:rPr>
        <w:t>ٱ</w:t>
      </w:r>
      <w:r w:rsidRPr="00575ECF">
        <w:rPr>
          <w:rStyle w:val="Chard"/>
          <w:rFonts w:hint="eastAsia"/>
          <w:rtl/>
        </w:rPr>
        <w:t>لنَّاسُ</w:t>
      </w:r>
      <w:r w:rsidRPr="00575ECF">
        <w:rPr>
          <w:rStyle w:val="Chard"/>
          <w:rtl/>
        </w:rPr>
        <w:t xml:space="preserve"> </w:t>
      </w:r>
      <w:r w:rsidRPr="00575ECF">
        <w:rPr>
          <w:rStyle w:val="Chard"/>
          <w:rFonts w:hint="cs"/>
          <w:rtl/>
        </w:rPr>
        <w:t>ٱ</w:t>
      </w:r>
      <w:r w:rsidRPr="00575ECF">
        <w:rPr>
          <w:rStyle w:val="Chard"/>
          <w:rFonts w:hint="eastAsia"/>
          <w:rtl/>
        </w:rPr>
        <w:t>عۡبُدُواْ</w:t>
      </w:r>
      <w:r w:rsidRPr="00575ECF">
        <w:rPr>
          <w:rStyle w:val="Chard"/>
          <w:rtl/>
        </w:rPr>
        <w:t xml:space="preserve"> رَبَّكُمُ </w:t>
      </w:r>
      <w:r w:rsidRPr="00575ECF">
        <w:rPr>
          <w:rStyle w:val="Chard"/>
          <w:rFonts w:hint="cs"/>
          <w:rtl/>
        </w:rPr>
        <w:t>ٱ</w:t>
      </w:r>
      <w:r w:rsidRPr="00575ECF">
        <w:rPr>
          <w:rStyle w:val="Chard"/>
          <w:rFonts w:hint="eastAsia"/>
          <w:rtl/>
        </w:rPr>
        <w:t>لَّذِي</w:t>
      </w:r>
      <w:r w:rsidRPr="00575ECF">
        <w:rPr>
          <w:rStyle w:val="Chard"/>
          <w:rtl/>
        </w:rPr>
        <w:t xml:space="preserve"> خَلَقَكُمۡ وَ</w:t>
      </w:r>
      <w:r w:rsidRPr="00575ECF">
        <w:rPr>
          <w:rStyle w:val="Chard"/>
          <w:rFonts w:hint="cs"/>
          <w:rtl/>
        </w:rPr>
        <w:t>ٱ</w:t>
      </w:r>
      <w:r w:rsidRPr="00575ECF">
        <w:rPr>
          <w:rStyle w:val="Chard"/>
          <w:rFonts w:hint="eastAsia"/>
          <w:rtl/>
        </w:rPr>
        <w:t>لَّذِينَ</w:t>
      </w:r>
      <w:r w:rsidRPr="00575ECF">
        <w:rPr>
          <w:rStyle w:val="Chard"/>
          <w:rtl/>
        </w:rPr>
        <w:t xml:space="preserve"> مِن قَبۡلِكُمۡ لَعَلَّكُمۡ تَتَّقُونَ٢١</w:t>
      </w:r>
      <w:r w:rsidRPr="00575ECF">
        <w:rPr>
          <w:rFonts w:cs="Traditional Arabic" w:hint="cs"/>
          <w:sz w:val="29"/>
          <w:szCs w:val="24"/>
          <w:rtl/>
        </w:rPr>
        <w:t>﴾</w:t>
      </w:r>
      <w:r w:rsidRPr="00575ECF">
        <w:rPr>
          <w:rFonts w:cs="Arial"/>
          <w:sz w:val="29"/>
          <w:szCs w:val="24"/>
          <w:rtl/>
        </w:rPr>
        <w:t xml:space="preserve"> </w:t>
      </w:r>
      <w:r w:rsidRPr="00575ECF">
        <w:rPr>
          <w:rStyle w:val="Char6"/>
          <w:rtl/>
        </w:rPr>
        <w:t>[البقرة: 21]</w:t>
      </w:r>
      <w:r w:rsidRPr="00575ECF">
        <w:rPr>
          <w:rStyle w:val="Char4"/>
          <w:rtl/>
        </w:rPr>
        <w:t>.</w:t>
      </w:r>
      <w:r w:rsidR="009902AB">
        <w:rPr>
          <w:rStyle w:val="Char8"/>
          <w:rFonts w:hint="cs"/>
          <w:rtl/>
        </w:rPr>
        <w:t xml:space="preserve"> </w:t>
      </w:r>
      <w:r w:rsidR="005C4A6A" w:rsidRPr="00575ECF">
        <w:rPr>
          <w:rStyle w:val="Char8"/>
          <w:rFonts w:hint="cs"/>
          <w:rtl/>
        </w:rPr>
        <w:t>«</w:t>
      </w:r>
      <w:r w:rsidRPr="009902AB">
        <w:rPr>
          <w:rStyle w:val="Char7"/>
          <w:rtl/>
        </w:rPr>
        <w:t xml:space="preserve">اى مردم پروردگارتان را </w:t>
      </w:r>
      <w:r w:rsidR="006B4A20" w:rsidRPr="009902AB">
        <w:rPr>
          <w:rStyle w:val="Char7"/>
          <w:rtl/>
        </w:rPr>
        <w:t>ک</w:t>
      </w:r>
      <w:r w:rsidRPr="009902AB">
        <w:rPr>
          <w:rStyle w:val="Char7"/>
          <w:rtl/>
        </w:rPr>
        <w:t xml:space="preserve">ه شما و </w:t>
      </w:r>
      <w:r w:rsidR="006B4A20" w:rsidRPr="009902AB">
        <w:rPr>
          <w:rStyle w:val="Char7"/>
          <w:rtl/>
        </w:rPr>
        <w:t>ک</w:t>
      </w:r>
      <w:r w:rsidRPr="009902AB">
        <w:rPr>
          <w:rStyle w:val="Char7"/>
          <w:rtl/>
        </w:rPr>
        <w:t xml:space="preserve">سانى را </w:t>
      </w:r>
      <w:r w:rsidR="006B4A20" w:rsidRPr="009902AB">
        <w:rPr>
          <w:rStyle w:val="Char7"/>
          <w:rtl/>
        </w:rPr>
        <w:t>ک</w:t>
      </w:r>
      <w:r w:rsidRPr="009902AB">
        <w:rPr>
          <w:rStyle w:val="Char7"/>
          <w:rtl/>
        </w:rPr>
        <w:t>ه پ</w:t>
      </w:r>
      <w:r w:rsidR="006B4A20" w:rsidRPr="009902AB">
        <w:rPr>
          <w:rStyle w:val="Char7"/>
          <w:rtl/>
        </w:rPr>
        <w:t>ی</w:t>
      </w:r>
      <w:r w:rsidRPr="009902AB">
        <w:rPr>
          <w:rStyle w:val="Char7"/>
          <w:rtl/>
        </w:rPr>
        <w:t>ش از شما بوده‏اند آفر</w:t>
      </w:r>
      <w:r w:rsidR="006B4A20" w:rsidRPr="009902AB">
        <w:rPr>
          <w:rStyle w:val="Char7"/>
          <w:rtl/>
        </w:rPr>
        <w:t>ی</w:t>
      </w:r>
      <w:r w:rsidRPr="009902AB">
        <w:rPr>
          <w:rStyle w:val="Char7"/>
          <w:rtl/>
        </w:rPr>
        <w:t xml:space="preserve">ده است پرستش </w:t>
      </w:r>
      <w:r w:rsidR="006B4A20" w:rsidRPr="009902AB">
        <w:rPr>
          <w:rStyle w:val="Char7"/>
          <w:rtl/>
        </w:rPr>
        <w:t>ک</w:t>
      </w:r>
      <w:r w:rsidRPr="009902AB">
        <w:rPr>
          <w:rStyle w:val="Char7"/>
          <w:rtl/>
        </w:rPr>
        <w:t>ن</w:t>
      </w:r>
      <w:r w:rsidR="006B4A20" w:rsidRPr="009902AB">
        <w:rPr>
          <w:rStyle w:val="Char7"/>
          <w:rtl/>
        </w:rPr>
        <w:t>ی</w:t>
      </w:r>
      <w:r w:rsidRPr="009902AB">
        <w:rPr>
          <w:rStyle w:val="Char7"/>
          <w:rtl/>
        </w:rPr>
        <w:t xml:space="preserve">د باشد </w:t>
      </w:r>
      <w:r w:rsidR="006B4A20" w:rsidRPr="009902AB">
        <w:rPr>
          <w:rStyle w:val="Char7"/>
          <w:rtl/>
        </w:rPr>
        <w:t>ک</w:t>
      </w:r>
      <w:r w:rsidRPr="009902AB">
        <w:rPr>
          <w:rStyle w:val="Char7"/>
          <w:rtl/>
        </w:rPr>
        <w:t>ه به تقوا گرا</w:t>
      </w:r>
      <w:r w:rsidR="006B4A20" w:rsidRPr="009902AB">
        <w:rPr>
          <w:rStyle w:val="Char7"/>
          <w:rtl/>
        </w:rPr>
        <w:t>یی</w:t>
      </w:r>
      <w:r w:rsidRPr="009902AB">
        <w:rPr>
          <w:rStyle w:val="Char7"/>
          <w:rtl/>
        </w:rPr>
        <w:t>د</w:t>
      </w:r>
      <w:r w:rsidR="005C4A6A" w:rsidRPr="00575ECF">
        <w:rPr>
          <w:rStyle w:val="Char8"/>
          <w:rFonts w:hint="cs"/>
          <w:rtl/>
        </w:rPr>
        <w:t>»</w:t>
      </w:r>
      <w:r w:rsidRPr="00575ECF">
        <w:rPr>
          <w:rStyle w:val="Char4"/>
          <w:rFonts w:hint="cs"/>
          <w:rtl/>
        </w:rPr>
        <w:t>.</w:t>
      </w:r>
    </w:p>
    <w:p w:rsidR="008A29DD" w:rsidRPr="00575ECF" w:rsidRDefault="008A29DD" w:rsidP="009902AB">
      <w:pPr>
        <w:tabs>
          <w:tab w:val="right" w:pos="9000"/>
        </w:tabs>
        <w:ind w:firstLine="284"/>
        <w:jc w:val="both"/>
        <w:rPr>
          <w:rStyle w:val="Char4"/>
          <w:rtl/>
        </w:rPr>
      </w:pPr>
      <w:r w:rsidRPr="00575ECF">
        <w:rPr>
          <w:rStyle w:val="Char4"/>
          <w:rFonts w:hint="cs"/>
          <w:rtl/>
        </w:rPr>
        <w:t>و</w:t>
      </w:r>
      <w:r w:rsidR="00722FE3" w:rsidRPr="00575ECF">
        <w:rPr>
          <w:rStyle w:val="Char4"/>
          <w:rFonts w:hint="cs"/>
          <w:rtl/>
        </w:rPr>
        <w:t xml:space="preserve"> </w:t>
      </w:r>
      <w:r w:rsidRPr="00575ECF">
        <w:rPr>
          <w:rStyle w:val="Char4"/>
          <w:rFonts w:hint="cs"/>
          <w:rtl/>
        </w:rPr>
        <w:t xml:space="preserve">در مورد روزه فرموده است: </w:t>
      </w:r>
      <w:r w:rsidRPr="00575ECF">
        <w:rPr>
          <w:rFonts w:cs="Traditional Arabic" w:hint="cs"/>
          <w:sz w:val="29"/>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كُتِبَ عَلَيۡكُمُ </w:t>
      </w:r>
      <w:r w:rsidRPr="00575ECF">
        <w:rPr>
          <w:rStyle w:val="Chard"/>
          <w:rFonts w:hint="cs"/>
          <w:rtl/>
        </w:rPr>
        <w:t>ٱ</w:t>
      </w:r>
      <w:r w:rsidRPr="00575ECF">
        <w:rPr>
          <w:rStyle w:val="Chard"/>
          <w:rFonts w:hint="eastAsia"/>
          <w:rtl/>
        </w:rPr>
        <w:t>لصِّيَامُ</w:t>
      </w:r>
      <w:r w:rsidRPr="00575ECF">
        <w:rPr>
          <w:rStyle w:val="Chard"/>
          <w:rtl/>
        </w:rPr>
        <w:t xml:space="preserve"> كَمَا كُتِبَ عَلَى </w:t>
      </w:r>
      <w:r w:rsidRPr="00575ECF">
        <w:rPr>
          <w:rStyle w:val="Chard"/>
          <w:rFonts w:hint="cs"/>
          <w:rtl/>
        </w:rPr>
        <w:t>ٱ</w:t>
      </w:r>
      <w:r w:rsidRPr="00575ECF">
        <w:rPr>
          <w:rStyle w:val="Chard"/>
          <w:rFonts w:hint="eastAsia"/>
          <w:rtl/>
        </w:rPr>
        <w:t>لَّذِينَ</w:t>
      </w:r>
      <w:r w:rsidRPr="00575ECF">
        <w:rPr>
          <w:rStyle w:val="Chard"/>
          <w:rtl/>
        </w:rPr>
        <w:t xml:space="preserve"> مِن قَبۡلِكُمۡ لَعَلَّكُمۡ تَتَّقُونَ١٨٣</w:t>
      </w:r>
      <w:r w:rsidRPr="00575ECF">
        <w:rPr>
          <w:rFonts w:cs="Traditional Arabic" w:hint="cs"/>
          <w:sz w:val="29"/>
          <w:szCs w:val="24"/>
          <w:rtl/>
        </w:rPr>
        <w:t>﴾</w:t>
      </w:r>
      <w:r w:rsidRPr="00575ECF">
        <w:rPr>
          <w:rFonts w:cs="Arial"/>
          <w:sz w:val="29"/>
          <w:szCs w:val="24"/>
          <w:rtl/>
        </w:rPr>
        <w:t xml:space="preserve"> </w:t>
      </w:r>
      <w:r w:rsidRPr="00575ECF">
        <w:rPr>
          <w:rStyle w:val="Char6"/>
          <w:rtl/>
        </w:rPr>
        <w:t>[البقرة: 183]</w:t>
      </w:r>
      <w:r w:rsidRPr="00575ECF">
        <w:rPr>
          <w:rStyle w:val="Char4"/>
          <w:rFonts w:hint="cs"/>
          <w:rtl/>
        </w:rPr>
        <w:t>.</w:t>
      </w:r>
      <w:r w:rsidR="009902AB">
        <w:rPr>
          <w:rStyle w:val="Char8"/>
          <w:rFonts w:hint="cs"/>
          <w:rtl/>
        </w:rPr>
        <w:t xml:space="preserve"> </w:t>
      </w:r>
      <w:r w:rsidR="005C4A6A" w:rsidRPr="00575ECF">
        <w:rPr>
          <w:rStyle w:val="Char8"/>
          <w:rFonts w:hint="cs"/>
          <w:rtl/>
        </w:rPr>
        <w:t>«</w:t>
      </w:r>
      <w:r w:rsidRPr="00575ECF">
        <w:rPr>
          <w:rStyle w:val="Char7"/>
          <w:rtl/>
        </w:rPr>
        <w:t xml:space="preserve">اى </w:t>
      </w:r>
      <w:r w:rsidR="006B4A20" w:rsidRPr="00575ECF">
        <w:rPr>
          <w:rStyle w:val="Char7"/>
          <w:rtl/>
        </w:rPr>
        <w:t>ک</w:t>
      </w:r>
      <w:r w:rsidR="00722FE3" w:rsidRPr="00575ECF">
        <w:rPr>
          <w:rStyle w:val="Char7"/>
          <w:rtl/>
        </w:rPr>
        <w:t>سانى</w:t>
      </w:r>
      <w:r w:rsidR="006B4A20" w:rsidRPr="00575ECF">
        <w:rPr>
          <w:rStyle w:val="Char7"/>
          <w:rtl/>
        </w:rPr>
        <w:t>ک</w:t>
      </w:r>
      <w:r w:rsidRPr="00575ECF">
        <w:rPr>
          <w:rStyle w:val="Char7"/>
          <w:rtl/>
        </w:rPr>
        <w:t>ه ا</w:t>
      </w:r>
      <w:r w:rsidR="006B4A20" w:rsidRPr="00575ECF">
        <w:rPr>
          <w:rStyle w:val="Char7"/>
          <w:rtl/>
        </w:rPr>
        <w:t>ی</w:t>
      </w:r>
      <w:r w:rsidRPr="00575ECF">
        <w:rPr>
          <w:rStyle w:val="Char7"/>
          <w:rtl/>
        </w:rPr>
        <w:t>مان آورده‏ا</w:t>
      </w:r>
      <w:r w:rsidR="006B4A20" w:rsidRPr="00575ECF">
        <w:rPr>
          <w:rStyle w:val="Char7"/>
          <w:rtl/>
        </w:rPr>
        <w:t>ی</w:t>
      </w:r>
      <w:r w:rsidRPr="00575ECF">
        <w:rPr>
          <w:rStyle w:val="Char7"/>
          <w:rtl/>
        </w:rPr>
        <w:t>د روزه بر شما مقرر شده است همان گ</w:t>
      </w:r>
      <w:r w:rsidR="00F80592" w:rsidRPr="00575ECF">
        <w:rPr>
          <w:rStyle w:val="Char7"/>
          <w:rtl/>
        </w:rPr>
        <w:t>و</w:t>
      </w:r>
      <w:r w:rsidR="00DD0B2C" w:rsidRPr="00575ECF">
        <w:rPr>
          <w:rStyle w:val="Char7"/>
          <w:rtl/>
        </w:rPr>
        <w:t>نه</w:t>
      </w:r>
      <w:r w:rsidRPr="00575ECF">
        <w:rPr>
          <w:rStyle w:val="Char7"/>
          <w:rtl/>
        </w:rPr>
        <w:t xml:space="preserve"> </w:t>
      </w:r>
      <w:r w:rsidR="006B4A20" w:rsidRPr="00575ECF">
        <w:rPr>
          <w:rStyle w:val="Char7"/>
          <w:rtl/>
        </w:rPr>
        <w:t>ک</w:t>
      </w:r>
      <w:r w:rsidRPr="00575ECF">
        <w:rPr>
          <w:rStyle w:val="Char7"/>
          <w:rtl/>
        </w:rPr>
        <w:t xml:space="preserve">ه بر </w:t>
      </w:r>
      <w:r w:rsidR="006B4A20" w:rsidRPr="00575ECF">
        <w:rPr>
          <w:rStyle w:val="Char7"/>
          <w:rtl/>
        </w:rPr>
        <w:t>ک</w:t>
      </w:r>
      <w:r w:rsidRPr="00575ECF">
        <w:rPr>
          <w:rStyle w:val="Char7"/>
          <w:rtl/>
        </w:rPr>
        <w:t xml:space="preserve">سانى </w:t>
      </w:r>
      <w:r w:rsidR="006B4A20" w:rsidRPr="00575ECF">
        <w:rPr>
          <w:rStyle w:val="Char7"/>
          <w:rtl/>
        </w:rPr>
        <w:t>ک</w:t>
      </w:r>
      <w:r w:rsidRPr="00575ECF">
        <w:rPr>
          <w:rStyle w:val="Char7"/>
          <w:rtl/>
        </w:rPr>
        <w:t>ه پ</w:t>
      </w:r>
      <w:r w:rsidR="006B4A20" w:rsidRPr="00575ECF">
        <w:rPr>
          <w:rStyle w:val="Char7"/>
          <w:rtl/>
        </w:rPr>
        <w:t>ی</w:t>
      </w:r>
      <w:r w:rsidRPr="00575ECF">
        <w:rPr>
          <w:rStyle w:val="Char7"/>
          <w:rtl/>
        </w:rPr>
        <w:t xml:space="preserve">ش از شما [بودند] مقرر شده بود باشد </w:t>
      </w:r>
      <w:r w:rsidR="006B4A20" w:rsidRPr="00575ECF">
        <w:rPr>
          <w:rStyle w:val="Char7"/>
          <w:rtl/>
        </w:rPr>
        <w:t>ک</w:t>
      </w:r>
      <w:r w:rsidRPr="00575ECF">
        <w:rPr>
          <w:rStyle w:val="Char7"/>
          <w:rtl/>
        </w:rPr>
        <w:t>ه پره</w:t>
      </w:r>
      <w:r w:rsidR="006B4A20" w:rsidRPr="00575ECF">
        <w:rPr>
          <w:rStyle w:val="Char7"/>
          <w:rtl/>
        </w:rPr>
        <w:t>ی</w:t>
      </w:r>
      <w:r w:rsidRPr="00575ECF">
        <w:rPr>
          <w:rStyle w:val="Char7"/>
          <w:rtl/>
        </w:rPr>
        <w:t xml:space="preserve">زگارى </w:t>
      </w:r>
      <w:r w:rsidR="006B4A20" w:rsidRPr="00575ECF">
        <w:rPr>
          <w:rStyle w:val="Char7"/>
          <w:rtl/>
        </w:rPr>
        <w:t>ک</w:t>
      </w:r>
      <w:r w:rsidRPr="00575ECF">
        <w:rPr>
          <w:rStyle w:val="Char7"/>
          <w:rtl/>
        </w:rPr>
        <w:t>ن</w:t>
      </w:r>
      <w:r w:rsidR="006B4A20" w:rsidRPr="00575ECF">
        <w:rPr>
          <w:rStyle w:val="Char7"/>
          <w:rtl/>
        </w:rPr>
        <w:t>ی</w:t>
      </w:r>
      <w:r w:rsidRPr="00575ECF">
        <w:rPr>
          <w:rStyle w:val="Char7"/>
          <w:rtl/>
        </w:rPr>
        <w:t>د</w:t>
      </w:r>
      <w:r w:rsidR="005C4A6A" w:rsidRPr="00575ECF">
        <w:rPr>
          <w:rStyle w:val="Char8"/>
          <w:rFonts w:hint="cs"/>
          <w:rtl/>
        </w:rPr>
        <w:t>»</w:t>
      </w:r>
      <w:r w:rsidRPr="00575ECF">
        <w:rPr>
          <w:rStyle w:val="Char4"/>
          <w:rFonts w:hint="cs"/>
          <w:rtl/>
        </w:rPr>
        <w:t>.</w:t>
      </w:r>
    </w:p>
    <w:p w:rsidR="008A29DD" w:rsidRPr="00575ECF" w:rsidRDefault="008A29DD" w:rsidP="00575ECF">
      <w:pPr>
        <w:tabs>
          <w:tab w:val="right" w:pos="9000"/>
        </w:tabs>
        <w:ind w:firstLine="284"/>
        <w:jc w:val="both"/>
        <w:rPr>
          <w:rStyle w:val="Char4"/>
          <w:rtl/>
        </w:rPr>
      </w:pPr>
      <w:r w:rsidRPr="00575ECF">
        <w:rPr>
          <w:rStyle w:val="Char4"/>
          <w:rFonts w:hint="cs"/>
          <w:rtl/>
        </w:rPr>
        <w:t xml:space="preserve"> با توجه به آیات مبار</w:t>
      </w:r>
      <w:r w:rsidR="006B4A20" w:rsidRPr="00575ECF">
        <w:rPr>
          <w:rStyle w:val="Char4"/>
          <w:rFonts w:hint="cs"/>
          <w:rtl/>
        </w:rPr>
        <w:t>ک</w:t>
      </w:r>
      <w:r w:rsidRPr="00575ECF">
        <w:rPr>
          <w:rStyle w:val="Char4"/>
          <w:rFonts w:hint="cs"/>
          <w:rtl/>
        </w:rPr>
        <w:t>ۀ فوق زمانی</w:t>
      </w:r>
      <w:r w:rsidR="00F80592" w:rsidRPr="00575ECF">
        <w:rPr>
          <w:rStyle w:val="Char4"/>
          <w:rFonts w:hint="eastAsia"/>
          <w:rtl/>
        </w:rPr>
        <w:t>‌</w:t>
      </w:r>
      <w:r w:rsidRPr="00575ECF">
        <w:rPr>
          <w:rStyle w:val="Char4"/>
          <w:rFonts w:hint="cs"/>
          <w:rtl/>
        </w:rPr>
        <w:t>که تقوی و</w:t>
      </w:r>
      <w:r w:rsidR="00722FE3" w:rsidRPr="00575ECF">
        <w:rPr>
          <w:rStyle w:val="Char4"/>
          <w:rFonts w:hint="cs"/>
          <w:rtl/>
        </w:rPr>
        <w:t xml:space="preserve"> </w:t>
      </w:r>
      <w:r w:rsidRPr="00575ECF">
        <w:rPr>
          <w:rStyle w:val="Char4"/>
          <w:rFonts w:hint="cs"/>
          <w:rtl/>
        </w:rPr>
        <w:t>پرهیزگاری ثمره و</w:t>
      </w:r>
      <w:r w:rsidR="00722FE3" w:rsidRPr="00575ECF">
        <w:rPr>
          <w:rStyle w:val="Char4"/>
          <w:rFonts w:hint="cs"/>
          <w:rtl/>
        </w:rPr>
        <w:t xml:space="preserve"> </w:t>
      </w:r>
      <w:r w:rsidRPr="00575ECF">
        <w:rPr>
          <w:rStyle w:val="Char4"/>
          <w:rFonts w:hint="cs"/>
          <w:rtl/>
        </w:rPr>
        <w:t xml:space="preserve">یا نتیجۀ حتمی عبادات </w:t>
      </w:r>
      <w:r w:rsidR="00F80592" w:rsidRPr="00575ECF">
        <w:rPr>
          <w:rStyle w:val="Char4"/>
          <w:rFonts w:hint="cs"/>
          <w:rtl/>
        </w:rPr>
        <w:t>بوده باشد، پس از نصوص دیگر قرآن</w:t>
      </w:r>
      <w:r w:rsidR="00F80592" w:rsidRPr="00575ECF">
        <w:rPr>
          <w:rStyle w:val="Char4"/>
          <w:rFonts w:hint="eastAsia"/>
          <w:rtl/>
        </w:rPr>
        <w:t>‌</w:t>
      </w:r>
      <w:r w:rsidRPr="00575ECF">
        <w:rPr>
          <w:rStyle w:val="Char4"/>
          <w:rFonts w:hint="cs"/>
          <w:rtl/>
        </w:rPr>
        <w:t>کریم و</w:t>
      </w:r>
      <w:r w:rsidR="00722FE3" w:rsidRPr="00575ECF">
        <w:rPr>
          <w:rStyle w:val="Char4"/>
          <w:rFonts w:hint="cs"/>
          <w:rtl/>
        </w:rPr>
        <w:t xml:space="preserve"> </w:t>
      </w:r>
      <w:r w:rsidRPr="00575ECF">
        <w:rPr>
          <w:rStyle w:val="Char4"/>
          <w:rFonts w:hint="cs"/>
          <w:rtl/>
        </w:rPr>
        <w:t xml:space="preserve">احادیث نبوی این حقیقت نیز واضح می‌گردد که </w:t>
      </w:r>
      <w:r w:rsidRPr="00575ECF">
        <w:rPr>
          <w:rStyle w:val="Char4"/>
          <w:rtl/>
        </w:rPr>
        <w:t>تقوی و</w:t>
      </w:r>
      <w:r w:rsidR="00722FE3" w:rsidRPr="00575ECF">
        <w:rPr>
          <w:rStyle w:val="Char4"/>
          <w:rFonts w:hint="cs"/>
          <w:rtl/>
        </w:rPr>
        <w:t xml:space="preserve"> </w:t>
      </w:r>
      <w:r w:rsidRPr="00575ECF">
        <w:rPr>
          <w:rStyle w:val="Char4"/>
          <w:rtl/>
        </w:rPr>
        <w:t xml:space="preserve">پرهیزگاری، </w:t>
      </w:r>
      <w:r w:rsidR="00722FE3" w:rsidRPr="00575ECF">
        <w:rPr>
          <w:rStyle w:val="Char4"/>
          <w:rFonts w:hint="cs"/>
          <w:rtl/>
        </w:rPr>
        <w:t>انجام</w:t>
      </w:r>
      <w:r w:rsidR="00722FE3" w:rsidRPr="00575ECF">
        <w:rPr>
          <w:rStyle w:val="Char4"/>
          <w:rFonts w:hint="eastAsia"/>
          <w:rtl/>
        </w:rPr>
        <w:t>‌</w:t>
      </w:r>
      <w:r w:rsidRPr="00575ECF">
        <w:rPr>
          <w:rStyle w:val="Char4"/>
          <w:rFonts w:hint="cs"/>
          <w:rtl/>
        </w:rPr>
        <w:t xml:space="preserve">دادن </w:t>
      </w:r>
      <w:r w:rsidRPr="00575ECF">
        <w:rPr>
          <w:rStyle w:val="Char4"/>
          <w:rtl/>
        </w:rPr>
        <w:t>اعمال شایسته و</w:t>
      </w:r>
      <w:r w:rsidR="00722FE3" w:rsidRPr="00575ECF">
        <w:rPr>
          <w:rStyle w:val="Char4"/>
          <w:rFonts w:hint="cs"/>
          <w:rtl/>
        </w:rPr>
        <w:t xml:space="preserve"> </w:t>
      </w:r>
      <w:r w:rsidRPr="00575ECF">
        <w:rPr>
          <w:rStyle w:val="Char4"/>
          <w:rtl/>
        </w:rPr>
        <w:t>نیک سبب سعادت و</w:t>
      </w:r>
      <w:r w:rsidR="00722FE3" w:rsidRPr="00575ECF">
        <w:rPr>
          <w:rStyle w:val="Char4"/>
          <w:rFonts w:hint="cs"/>
          <w:rtl/>
        </w:rPr>
        <w:t xml:space="preserve"> </w:t>
      </w:r>
      <w:r w:rsidRPr="00575ECF">
        <w:rPr>
          <w:rStyle w:val="Char4"/>
          <w:rtl/>
        </w:rPr>
        <w:t>نیک</w:t>
      </w:r>
      <w:r w:rsidR="00F80592" w:rsidRPr="00575ECF">
        <w:rPr>
          <w:rStyle w:val="Char4"/>
          <w:rFonts w:hint="cs"/>
          <w:rtl/>
        </w:rPr>
        <w:t>‌</w:t>
      </w:r>
      <w:r w:rsidRPr="00575ECF">
        <w:rPr>
          <w:rStyle w:val="Char4"/>
          <w:rtl/>
        </w:rPr>
        <w:t>بختی</w:t>
      </w:r>
      <w:r w:rsidRPr="00575ECF">
        <w:rPr>
          <w:rStyle w:val="Char4"/>
          <w:rFonts w:hint="cs"/>
          <w:rtl/>
        </w:rPr>
        <w:t xml:space="preserve"> انسان</w:t>
      </w:r>
      <w:r w:rsidRPr="00575ECF">
        <w:rPr>
          <w:rStyle w:val="Char4"/>
          <w:rtl/>
        </w:rPr>
        <w:t xml:space="preserve"> </w:t>
      </w:r>
      <w:r w:rsidRPr="00575ECF">
        <w:rPr>
          <w:rStyle w:val="Char4"/>
          <w:rFonts w:hint="cs"/>
          <w:rtl/>
        </w:rPr>
        <w:t xml:space="preserve">در </w:t>
      </w:r>
      <w:r w:rsidRPr="00575ECF">
        <w:rPr>
          <w:rStyle w:val="Char4"/>
          <w:rtl/>
        </w:rPr>
        <w:t>دنیا و</w:t>
      </w:r>
      <w:r w:rsidR="00722FE3" w:rsidRPr="00575ECF">
        <w:rPr>
          <w:rStyle w:val="Char4"/>
          <w:rFonts w:hint="cs"/>
          <w:rtl/>
        </w:rPr>
        <w:t xml:space="preserve"> </w:t>
      </w:r>
      <w:r w:rsidRPr="00575ECF">
        <w:rPr>
          <w:rStyle w:val="Char4"/>
          <w:rtl/>
        </w:rPr>
        <w:t>آخرت می‌گرد</w:t>
      </w:r>
      <w:r w:rsidRPr="00575ECF">
        <w:rPr>
          <w:rStyle w:val="Char4"/>
          <w:rFonts w:hint="cs"/>
          <w:rtl/>
        </w:rPr>
        <w:t>د</w:t>
      </w:r>
      <w:r w:rsidRPr="00575ECF">
        <w:rPr>
          <w:rStyle w:val="Char4"/>
          <w:rtl/>
        </w:rPr>
        <w:t>.</w:t>
      </w:r>
    </w:p>
    <w:p w:rsidR="009902AB" w:rsidRPr="009902AB" w:rsidRDefault="008A29DD" w:rsidP="009902AB">
      <w:pPr>
        <w:tabs>
          <w:tab w:val="right" w:pos="9000"/>
        </w:tabs>
        <w:ind w:firstLine="284"/>
        <w:jc w:val="both"/>
        <w:rPr>
          <w:rFonts w:cs="Traditional Arabic"/>
          <w:sz w:val="29"/>
          <w:szCs w:val="24"/>
          <w:rtl/>
        </w:rPr>
      </w:pPr>
      <w:r w:rsidRPr="009902AB">
        <w:rPr>
          <w:rStyle w:val="Char4"/>
          <w:rtl/>
        </w:rPr>
        <w:t xml:space="preserve">چنانچه خداوند متعال </w:t>
      </w:r>
      <w:r w:rsidRPr="009902AB">
        <w:rPr>
          <w:rStyle w:val="Char4"/>
          <w:rFonts w:hint="cs"/>
          <w:rtl/>
        </w:rPr>
        <w:t>تقوی را سبب نازل شدن خیر و</w:t>
      </w:r>
      <w:r w:rsidR="00722FE3" w:rsidRPr="009902AB">
        <w:rPr>
          <w:rStyle w:val="Char4"/>
          <w:rFonts w:hint="cs"/>
          <w:rtl/>
        </w:rPr>
        <w:t xml:space="preserve"> </w:t>
      </w:r>
      <w:r w:rsidRPr="009902AB">
        <w:rPr>
          <w:rStyle w:val="Char4"/>
          <w:rFonts w:hint="cs"/>
          <w:rtl/>
        </w:rPr>
        <w:t>برکات سماوی قرار داده فرموده است</w:t>
      </w:r>
      <w:r w:rsidRPr="009902AB">
        <w:rPr>
          <w:rStyle w:val="Char4"/>
          <w:rtl/>
        </w:rPr>
        <w:t xml:space="preserve">: </w:t>
      </w:r>
    </w:p>
    <w:p w:rsidR="009902AB" w:rsidRPr="009902AB" w:rsidRDefault="008A29DD" w:rsidP="009902AB">
      <w:pPr>
        <w:pStyle w:val="af1"/>
        <w:rPr>
          <w:rStyle w:val="Char8"/>
          <w:rtl/>
        </w:rPr>
      </w:pPr>
      <w:r w:rsidRPr="009902AB">
        <w:rPr>
          <w:rFonts w:cs="Traditional Arabic" w:hint="cs"/>
          <w:sz w:val="29"/>
          <w:szCs w:val="24"/>
          <w:rtl/>
        </w:rPr>
        <w:t>﴿</w:t>
      </w:r>
      <w:r w:rsidRPr="009902AB">
        <w:rPr>
          <w:rtl/>
        </w:rPr>
        <w:t>وَلَو</w:t>
      </w:r>
      <w:r w:rsidRPr="009902AB">
        <w:rPr>
          <w:rFonts w:hint="cs"/>
          <w:rtl/>
        </w:rPr>
        <w:t>ۡ</w:t>
      </w:r>
      <w:r w:rsidRPr="009902AB">
        <w:rPr>
          <w:rtl/>
        </w:rPr>
        <w:t xml:space="preserve"> </w:t>
      </w:r>
      <w:r w:rsidRPr="009902AB">
        <w:rPr>
          <w:rFonts w:hint="cs"/>
          <w:rtl/>
        </w:rPr>
        <w:t>أَنَّ</w:t>
      </w:r>
      <w:r w:rsidRPr="009902AB">
        <w:rPr>
          <w:rtl/>
        </w:rPr>
        <w:t xml:space="preserve"> </w:t>
      </w:r>
      <w:r w:rsidRPr="009902AB">
        <w:rPr>
          <w:rFonts w:hint="cs"/>
          <w:rtl/>
        </w:rPr>
        <w:t>أَهۡلَ</w:t>
      </w:r>
      <w:r w:rsidRPr="009902AB">
        <w:rPr>
          <w:rtl/>
        </w:rPr>
        <w:t xml:space="preserve"> </w:t>
      </w:r>
      <w:r w:rsidRPr="009902AB">
        <w:rPr>
          <w:rFonts w:hint="cs"/>
          <w:rtl/>
        </w:rPr>
        <w:t>ٱ</w:t>
      </w:r>
      <w:r w:rsidRPr="009902AB">
        <w:rPr>
          <w:rFonts w:hint="eastAsia"/>
          <w:rtl/>
        </w:rPr>
        <w:t>لۡقُرَىٰٓ</w:t>
      </w:r>
      <w:r w:rsidRPr="009902AB">
        <w:rPr>
          <w:rtl/>
        </w:rPr>
        <w:t xml:space="preserve"> ءَامَنُواْ وَ</w:t>
      </w:r>
      <w:r w:rsidRPr="009902AB">
        <w:rPr>
          <w:rFonts w:hint="cs"/>
          <w:rtl/>
        </w:rPr>
        <w:t>ٱ</w:t>
      </w:r>
      <w:r w:rsidRPr="009902AB">
        <w:rPr>
          <w:rFonts w:hint="eastAsia"/>
          <w:rtl/>
        </w:rPr>
        <w:t>تَّقَوۡاْ</w:t>
      </w:r>
      <w:r w:rsidRPr="009902AB">
        <w:rPr>
          <w:rtl/>
        </w:rPr>
        <w:t xml:space="preserve"> لَفَتَحۡنَا عَلَيۡهِم بَرَكَٰتٖ مِّنَ </w:t>
      </w:r>
      <w:r w:rsidRPr="009902AB">
        <w:rPr>
          <w:rFonts w:hint="cs"/>
          <w:rtl/>
        </w:rPr>
        <w:t>ٱ</w:t>
      </w:r>
      <w:r w:rsidRPr="009902AB">
        <w:rPr>
          <w:rFonts w:hint="eastAsia"/>
          <w:rtl/>
        </w:rPr>
        <w:t>لسَّمَآءِ</w:t>
      </w:r>
      <w:r w:rsidRPr="009902AB">
        <w:rPr>
          <w:rtl/>
        </w:rPr>
        <w:t xml:space="preserve"> وَ</w:t>
      </w:r>
      <w:r w:rsidRPr="009902AB">
        <w:rPr>
          <w:rFonts w:hint="cs"/>
          <w:rtl/>
        </w:rPr>
        <w:t>ٱ</w:t>
      </w:r>
      <w:r w:rsidRPr="009902AB">
        <w:rPr>
          <w:rFonts w:hint="eastAsia"/>
          <w:rtl/>
        </w:rPr>
        <w:t>لۡأَرۡضِ</w:t>
      </w:r>
      <w:r w:rsidRPr="009902AB">
        <w:rPr>
          <w:rFonts w:cs="Traditional Arabic" w:hint="cs"/>
          <w:sz w:val="29"/>
          <w:szCs w:val="24"/>
          <w:rtl/>
        </w:rPr>
        <w:t>﴾</w:t>
      </w:r>
      <w:r w:rsidRPr="009902AB">
        <w:rPr>
          <w:rFonts w:cs="Arial"/>
          <w:sz w:val="29"/>
          <w:szCs w:val="24"/>
          <w:rtl/>
        </w:rPr>
        <w:t xml:space="preserve"> </w:t>
      </w:r>
      <w:r w:rsidRPr="009902AB">
        <w:rPr>
          <w:rStyle w:val="Char6"/>
          <w:rtl/>
        </w:rPr>
        <w:t>[الأعراف: 96]</w:t>
      </w:r>
      <w:r w:rsidRPr="009902AB">
        <w:rPr>
          <w:rFonts w:ascii="Arial" w:hAnsi="Arial" w:cs="Arial"/>
          <w:sz w:val="2"/>
          <w:szCs w:val="2"/>
          <w:rtl/>
        </w:rPr>
        <w:t>.</w:t>
      </w:r>
      <w:r w:rsidR="00722FE3" w:rsidRPr="009902AB">
        <w:rPr>
          <w:rStyle w:val="Char4"/>
          <w:rFonts w:hint="cs"/>
          <w:rtl/>
        </w:rPr>
        <w:t>.</w:t>
      </w:r>
    </w:p>
    <w:p w:rsidR="008A29DD" w:rsidRPr="009902AB" w:rsidRDefault="009902AB" w:rsidP="009902AB">
      <w:pPr>
        <w:pStyle w:val="ab"/>
        <w:rPr>
          <w:rStyle w:val="Char4"/>
          <w:rtl/>
        </w:rPr>
      </w:pPr>
      <w:r w:rsidRPr="009902AB">
        <w:rPr>
          <w:rStyle w:val="Char8"/>
          <w:rFonts w:hint="cs"/>
          <w:rtl/>
        </w:rPr>
        <w:t xml:space="preserve"> </w:t>
      </w:r>
      <w:r w:rsidR="005C4A6A" w:rsidRPr="009902AB">
        <w:rPr>
          <w:rStyle w:val="Char8"/>
          <w:rFonts w:hint="cs"/>
          <w:rtl/>
        </w:rPr>
        <w:t>«</w:t>
      </w:r>
      <w:r w:rsidR="008A29DD" w:rsidRPr="009902AB">
        <w:rPr>
          <w:rtl/>
        </w:rPr>
        <w:t>اگر اهل و</w:t>
      </w:r>
      <w:r w:rsidR="00722FE3" w:rsidRPr="009902AB">
        <w:rPr>
          <w:rFonts w:hint="cs"/>
          <w:rtl/>
        </w:rPr>
        <w:t xml:space="preserve"> </w:t>
      </w:r>
      <w:r w:rsidR="00722FE3" w:rsidRPr="009902AB">
        <w:rPr>
          <w:rtl/>
        </w:rPr>
        <w:t>باشندگان قریه</w:t>
      </w:r>
      <w:r w:rsidR="00722FE3" w:rsidRPr="009902AB">
        <w:rPr>
          <w:rFonts w:hint="cs"/>
          <w:rtl/>
        </w:rPr>
        <w:t>‌</w:t>
      </w:r>
      <w:r w:rsidR="008A29DD" w:rsidRPr="009902AB">
        <w:rPr>
          <w:rtl/>
        </w:rPr>
        <w:t xml:space="preserve">های هلاک شده ایمان </w:t>
      </w:r>
      <w:r w:rsidR="006B12CD" w:rsidRPr="009902AB">
        <w:rPr>
          <w:rtl/>
        </w:rPr>
        <w:t>می‌</w:t>
      </w:r>
      <w:r w:rsidR="008A29DD" w:rsidRPr="009902AB">
        <w:rPr>
          <w:rtl/>
        </w:rPr>
        <w:t>آوردند، و</w:t>
      </w:r>
      <w:r w:rsidR="00722FE3" w:rsidRPr="009902AB">
        <w:rPr>
          <w:rFonts w:hint="cs"/>
          <w:rtl/>
        </w:rPr>
        <w:t xml:space="preserve"> </w:t>
      </w:r>
      <w:r w:rsidR="008A29DD" w:rsidRPr="009902AB">
        <w:rPr>
          <w:rtl/>
        </w:rPr>
        <w:t>تقوی و</w:t>
      </w:r>
      <w:r w:rsidR="00722FE3" w:rsidRPr="009902AB">
        <w:rPr>
          <w:rFonts w:hint="cs"/>
          <w:rtl/>
        </w:rPr>
        <w:t xml:space="preserve"> </w:t>
      </w:r>
      <w:r w:rsidR="008A29DD" w:rsidRPr="009902AB">
        <w:rPr>
          <w:rtl/>
        </w:rPr>
        <w:t>پرهیزگاری را اختیار می</w:t>
      </w:r>
      <w:r w:rsidR="00722FE3" w:rsidRPr="009902AB">
        <w:rPr>
          <w:rFonts w:hint="cs"/>
          <w:rtl/>
        </w:rPr>
        <w:t>‌</w:t>
      </w:r>
      <w:r w:rsidR="00722FE3" w:rsidRPr="009902AB">
        <w:rPr>
          <w:rtl/>
        </w:rPr>
        <w:t>کردند ما دروازه</w:t>
      </w:r>
      <w:r w:rsidR="00722FE3" w:rsidRPr="009902AB">
        <w:rPr>
          <w:rFonts w:hint="cs"/>
          <w:rtl/>
        </w:rPr>
        <w:t>‌</w:t>
      </w:r>
      <w:r w:rsidR="008A29DD" w:rsidRPr="009902AB">
        <w:rPr>
          <w:rtl/>
        </w:rPr>
        <w:t>های خیر و</w:t>
      </w:r>
      <w:r w:rsidR="00722FE3" w:rsidRPr="009902AB">
        <w:rPr>
          <w:rFonts w:hint="cs"/>
          <w:rtl/>
        </w:rPr>
        <w:t xml:space="preserve"> </w:t>
      </w:r>
      <w:r w:rsidR="008A29DD" w:rsidRPr="009902AB">
        <w:rPr>
          <w:rtl/>
        </w:rPr>
        <w:t>برکت را از طرف آسمان و</w:t>
      </w:r>
      <w:r w:rsidR="00722FE3" w:rsidRPr="009902AB">
        <w:rPr>
          <w:rFonts w:hint="cs"/>
          <w:rtl/>
        </w:rPr>
        <w:t xml:space="preserve"> </w:t>
      </w:r>
      <w:r w:rsidR="008A29DD" w:rsidRPr="009902AB">
        <w:rPr>
          <w:rtl/>
        </w:rPr>
        <w:t>زمین بروی آن‌ها باز می</w:t>
      </w:r>
      <w:r w:rsidR="00722FE3" w:rsidRPr="009902AB">
        <w:rPr>
          <w:rFonts w:hint="cs"/>
          <w:rtl/>
        </w:rPr>
        <w:t>‌</w:t>
      </w:r>
      <w:r w:rsidR="008A29DD" w:rsidRPr="009902AB">
        <w:rPr>
          <w:rtl/>
        </w:rPr>
        <w:t>کردیم</w:t>
      </w:r>
      <w:r w:rsidR="005C4A6A" w:rsidRPr="009902AB">
        <w:rPr>
          <w:rStyle w:val="Char8"/>
          <w:rFonts w:hint="cs"/>
          <w:rtl/>
        </w:rPr>
        <w:t>»</w:t>
      </w:r>
      <w:r w:rsidR="008A29DD" w:rsidRPr="009902AB">
        <w:rPr>
          <w:rStyle w:val="Char4"/>
          <w:rtl/>
        </w:rPr>
        <w:t>.</w:t>
      </w:r>
    </w:p>
    <w:p w:rsidR="008A29DD" w:rsidRPr="009902AB" w:rsidRDefault="008A29DD" w:rsidP="00575ECF">
      <w:pPr>
        <w:tabs>
          <w:tab w:val="right" w:pos="9000"/>
        </w:tabs>
        <w:ind w:firstLine="284"/>
        <w:jc w:val="both"/>
        <w:rPr>
          <w:rStyle w:val="Char4"/>
          <w:rtl/>
        </w:rPr>
      </w:pPr>
      <w:r w:rsidRPr="009902AB">
        <w:rPr>
          <w:rStyle w:val="Char4"/>
          <w:rFonts w:hint="cs"/>
          <w:rtl/>
        </w:rPr>
        <w:t xml:space="preserve"> </w:t>
      </w:r>
      <w:r w:rsidRPr="009902AB">
        <w:rPr>
          <w:rStyle w:val="Char4"/>
          <w:rtl/>
        </w:rPr>
        <w:t>ا</w:t>
      </w:r>
      <w:r w:rsidR="006B4A20" w:rsidRPr="009902AB">
        <w:rPr>
          <w:rStyle w:val="Char4"/>
          <w:rtl/>
        </w:rPr>
        <w:t>ی</w:t>
      </w:r>
      <w:r w:rsidRPr="009902AB">
        <w:rPr>
          <w:rStyle w:val="Char4"/>
          <w:rtl/>
        </w:rPr>
        <w:t>ن آیۀ کریمه چون مشتمل بر عبادت و</w:t>
      </w:r>
      <w:r w:rsidR="00722FE3" w:rsidRPr="009902AB">
        <w:rPr>
          <w:rStyle w:val="Char4"/>
          <w:rFonts w:hint="cs"/>
          <w:rtl/>
        </w:rPr>
        <w:t xml:space="preserve"> </w:t>
      </w:r>
      <w:r w:rsidRPr="009902AB">
        <w:rPr>
          <w:rStyle w:val="Char4"/>
          <w:rtl/>
        </w:rPr>
        <w:t>اثر آن است</w:t>
      </w:r>
      <w:r w:rsidR="0012653C" w:rsidRPr="009902AB">
        <w:rPr>
          <w:rStyle w:val="Char4"/>
          <w:rtl/>
        </w:rPr>
        <w:t>،</w:t>
      </w:r>
      <w:r w:rsidRPr="009902AB">
        <w:rPr>
          <w:rStyle w:val="Char4"/>
          <w:rtl/>
        </w:rPr>
        <w:t xml:space="preserve"> لذا نقش طاعات و</w:t>
      </w:r>
      <w:r w:rsidR="00722FE3" w:rsidRPr="009902AB">
        <w:rPr>
          <w:rStyle w:val="Char4"/>
          <w:rFonts w:hint="cs"/>
          <w:rtl/>
        </w:rPr>
        <w:t xml:space="preserve"> </w:t>
      </w:r>
      <w:r w:rsidRPr="009902AB">
        <w:rPr>
          <w:rStyle w:val="Char4"/>
          <w:rtl/>
        </w:rPr>
        <w:t>عبادات را در زندگی مسلمان بسیار واضح و</w:t>
      </w:r>
      <w:r w:rsidR="00722FE3" w:rsidRPr="009902AB">
        <w:rPr>
          <w:rStyle w:val="Char4"/>
          <w:rFonts w:hint="cs"/>
          <w:rtl/>
        </w:rPr>
        <w:t xml:space="preserve"> </w:t>
      </w:r>
      <w:r w:rsidRPr="009902AB">
        <w:rPr>
          <w:rStyle w:val="Char4"/>
          <w:rtl/>
        </w:rPr>
        <w:t>روشن ساخته است، و</w:t>
      </w:r>
      <w:r w:rsidR="00722FE3" w:rsidRPr="009902AB">
        <w:rPr>
          <w:rStyle w:val="Char4"/>
          <w:rFonts w:hint="cs"/>
          <w:rtl/>
        </w:rPr>
        <w:t xml:space="preserve"> </w:t>
      </w:r>
      <w:r w:rsidR="00722FE3" w:rsidRPr="009902AB">
        <w:rPr>
          <w:rStyle w:val="Char4"/>
          <w:rtl/>
        </w:rPr>
        <w:t>آن عبارت است از: باز</w:t>
      </w:r>
      <w:r w:rsidR="00722FE3" w:rsidRPr="009902AB">
        <w:rPr>
          <w:rStyle w:val="Char4"/>
          <w:rFonts w:hint="cs"/>
          <w:rtl/>
        </w:rPr>
        <w:t>‌</w:t>
      </w:r>
      <w:r w:rsidRPr="009902AB">
        <w:rPr>
          <w:rStyle w:val="Char4"/>
          <w:rtl/>
        </w:rPr>
        <w:t>شدن</w:t>
      </w:r>
      <w:r w:rsidRPr="009902AB">
        <w:rPr>
          <w:rStyle w:val="Char4"/>
          <w:rFonts w:hint="cs"/>
          <w:rtl/>
        </w:rPr>
        <w:t xml:space="preserve"> و</w:t>
      </w:r>
      <w:r w:rsidR="00722FE3" w:rsidRPr="009902AB">
        <w:rPr>
          <w:rStyle w:val="Char4"/>
          <w:rFonts w:hint="cs"/>
          <w:rtl/>
        </w:rPr>
        <w:t xml:space="preserve"> </w:t>
      </w:r>
      <w:r w:rsidRPr="009902AB">
        <w:rPr>
          <w:rStyle w:val="Char4"/>
          <w:rFonts w:hint="cs"/>
          <w:rtl/>
        </w:rPr>
        <w:t>گشایش</w:t>
      </w:r>
      <w:r w:rsidRPr="009902AB">
        <w:rPr>
          <w:rStyle w:val="Char4"/>
          <w:rtl/>
        </w:rPr>
        <w:t xml:space="preserve"> </w:t>
      </w:r>
      <w:r w:rsidR="00722FE3" w:rsidRPr="009902AB">
        <w:rPr>
          <w:rStyle w:val="Char4"/>
          <w:rtl/>
        </w:rPr>
        <w:t>دروازه</w:t>
      </w:r>
      <w:r w:rsidR="00722FE3" w:rsidRPr="009902AB">
        <w:rPr>
          <w:rStyle w:val="Char4"/>
          <w:rFonts w:hint="cs"/>
          <w:rtl/>
        </w:rPr>
        <w:t>‌</w:t>
      </w:r>
      <w:r w:rsidRPr="009902AB">
        <w:rPr>
          <w:rStyle w:val="Char4"/>
          <w:rtl/>
        </w:rPr>
        <w:t>های رزق و</w:t>
      </w:r>
      <w:r w:rsidR="00722FE3" w:rsidRPr="009902AB">
        <w:rPr>
          <w:rStyle w:val="Char4"/>
          <w:rFonts w:hint="cs"/>
          <w:rtl/>
        </w:rPr>
        <w:t xml:space="preserve"> </w:t>
      </w:r>
      <w:r w:rsidRPr="009902AB">
        <w:rPr>
          <w:rStyle w:val="Char4"/>
          <w:rtl/>
        </w:rPr>
        <w:t>روزی توسط باریدن باران، و</w:t>
      </w:r>
      <w:r w:rsidR="00722FE3" w:rsidRPr="009902AB">
        <w:rPr>
          <w:rStyle w:val="Char4"/>
          <w:rFonts w:hint="cs"/>
          <w:rtl/>
        </w:rPr>
        <w:t xml:space="preserve"> </w:t>
      </w:r>
      <w:r w:rsidR="00722FE3" w:rsidRPr="009902AB">
        <w:rPr>
          <w:rStyle w:val="Char4"/>
          <w:rtl/>
        </w:rPr>
        <w:t>بیرون</w:t>
      </w:r>
      <w:r w:rsidR="00722FE3" w:rsidRPr="009902AB">
        <w:rPr>
          <w:rStyle w:val="Char4"/>
          <w:rFonts w:hint="cs"/>
          <w:rtl/>
        </w:rPr>
        <w:t>‌</w:t>
      </w:r>
      <w:r w:rsidRPr="009902AB">
        <w:rPr>
          <w:rStyle w:val="Char4"/>
          <w:rtl/>
        </w:rPr>
        <w:t>شدن نباتات و</w:t>
      </w:r>
      <w:r w:rsidR="00722FE3" w:rsidRPr="009902AB">
        <w:rPr>
          <w:rStyle w:val="Char4"/>
          <w:rFonts w:hint="cs"/>
          <w:rtl/>
        </w:rPr>
        <w:t xml:space="preserve"> </w:t>
      </w:r>
      <w:r w:rsidRPr="009902AB">
        <w:rPr>
          <w:rStyle w:val="Char4"/>
          <w:rtl/>
        </w:rPr>
        <w:t>گیاهان، و</w:t>
      </w:r>
      <w:r w:rsidR="00722FE3" w:rsidRPr="009902AB">
        <w:rPr>
          <w:rStyle w:val="Char4"/>
          <w:rFonts w:hint="cs"/>
          <w:rtl/>
        </w:rPr>
        <w:t xml:space="preserve"> </w:t>
      </w:r>
      <w:r w:rsidR="00722FE3" w:rsidRPr="009902AB">
        <w:rPr>
          <w:rStyle w:val="Char4"/>
          <w:rtl/>
        </w:rPr>
        <w:t>سایر خزانه</w:t>
      </w:r>
      <w:r w:rsidR="00722FE3" w:rsidRPr="009902AB">
        <w:rPr>
          <w:rStyle w:val="Char4"/>
          <w:rFonts w:hint="cs"/>
          <w:rtl/>
        </w:rPr>
        <w:t>‌</w:t>
      </w:r>
      <w:r w:rsidRPr="009902AB">
        <w:rPr>
          <w:rStyle w:val="Char4"/>
          <w:rtl/>
        </w:rPr>
        <w:t>های موجود در زیر زمین.</w:t>
      </w:r>
    </w:p>
    <w:p w:rsidR="008A29DD" w:rsidRPr="009902AB" w:rsidRDefault="008A29DD" w:rsidP="00575ECF">
      <w:pPr>
        <w:tabs>
          <w:tab w:val="right" w:pos="9000"/>
        </w:tabs>
        <w:ind w:firstLine="284"/>
        <w:jc w:val="both"/>
        <w:rPr>
          <w:rStyle w:val="Char4"/>
          <w:rtl/>
        </w:rPr>
      </w:pPr>
      <w:r w:rsidRPr="009902AB">
        <w:rPr>
          <w:rStyle w:val="Char4"/>
          <w:rFonts w:hint="cs"/>
          <w:rtl/>
        </w:rPr>
        <w:t xml:space="preserve"> </w:t>
      </w:r>
      <w:r w:rsidRPr="009902AB">
        <w:rPr>
          <w:rStyle w:val="Char4"/>
          <w:rtl/>
        </w:rPr>
        <w:t>و</w:t>
      </w:r>
      <w:r w:rsidR="00722FE3" w:rsidRPr="009902AB">
        <w:rPr>
          <w:rStyle w:val="Char4"/>
          <w:rFonts w:hint="cs"/>
          <w:rtl/>
        </w:rPr>
        <w:t xml:space="preserve"> </w:t>
      </w:r>
      <w:r w:rsidRPr="009902AB">
        <w:rPr>
          <w:rStyle w:val="Char4"/>
          <w:rtl/>
        </w:rPr>
        <w:t>عین وعده را خداوند</w:t>
      </w:r>
      <w:r w:rsidRPr="009902AB">
        <w:rPr>
          <w:rStyle w:val="Char4"/>
          <w:rFonts w:hint="cs"/>
          <w:rtl/>
        </w:rPr>
        <w:t xml:space="preserve"> متعال</w:t>
      </w:r>
      <w:r w:rsidRPr="009902AB">
        <w:rPr>
          <w:rStyle w:val="Char4"/>
          <w:rtl/>
        </w:rPr>
        <w:t xml:space="preserve"> به اهل کتاب نیز داده بود </w:t>
      </w:r>
      <w:r w:rsidR="00003FF4" w:rsidRPr="009902AB">
        <w:rPr>
          <w:rStyle w:val="Char4"/>
          <w:rtl/>
        </w:rPr>
        <w:t>طوری‌که</w:t>
      </w:r>
      <w:r w:rsidRPr="009902AB">
        <w:rPr>
          <w:rStyle w:val="Char4"/>
          <w:rtl/>
        </w:rPr>
        <w:t xml:space="preserve"> ما در این آیت ملاحظه </w:t>
      </w:r>
      <w:r w:rsidR="006B12CD" w:rsidRPr="009902AB">
        <w:rPr>
          <w:rStyle w:val="Char4"/>
          <w:rtl/>
        </w:rPr>
        <w:t>می‌</w:t>
      </w:r>
      <w:r w:rsidRPr="009902AB">
        <w:rPr>
          <w:rStyle w:val="Char4"/>
          <w:rtl/>
        </w:rPr>
        <w:t>کنیم که فرموده است:</w:t>
      </w:r>
    </w:p>
    <w:p w:rsidR="008A29DD" w:rsidRPr="009902AB" w:rsidRDefault="008A29DD" w:rsidP="009902AB">
      <w:pPr>
        <w:pStyle w:val="af1"/>
        <w:rPr>
          <w:rStyle w:val="Char4"/>
          <w:rtl/>
        </w:rPr>
      </w:pPr>
      <w:r w:rsidRPr="009902AB">
        <w:rPr>
          <w:rStyle w:val="Char4"/>
          <w:rtl/>
        </w:rPr>
        <w:t xml:space="preserve"> </w:t>
      </w:r>
      <w:r w:rsidRPr="009902AB">
        <w:rPr>
          <w:rFonts w:cs="Traditional Arabic" w:hint="cs"/>
          <w:sz w:val="29"/>
          <w:szCs w:val="24"/>
          <w:rtl/>
        </w:rPr>
        <w:t>﴿</w:t>
      </w:r>
      <w:r w:rsidRPr="009902AB">
        <w:rPr>
          <w:rtl/>
        </w:rPr>
        <w:t>وَلَو</w:t>
      </w:r>
      <w:r w:rsidRPr="009902AB">
        <w:rPr>
          <w:rFonts w:hint="cs"/>
          <w:rtl/>
        </w:rPr>
        <w:t>ۡ</w:t>
      </w:r>
      <w:r w:rsidRPr="009902AB">
        <w:rPr>
          <w:rtl/>
        </w:rPr>
        <w:t xml:space="preserve"> </w:t>
      </w:r>
      <w:r w:rsidRPr="009902AB">
        <w:rPr>
          <w:rFonts w:hint="cs"/>
          <w:rtl/>
        </w:rPr>
        <w:t>أَنَّهُمۡ</w:t>
      </w:r>
      <w:r w:rsidRPr="009902AB">
        <w:rPr>
          <w:rtl/>
        </w:rPr>
        <w:t xml:space="preserve"> </w:t>
      </w:r>
      <w:r w:rsidRPr="009902AB">
        <w:rPr>
          <w:rFonts w:hint="cs"/>
          <w:rtl/>
        </w:rPr>
        <w:t>أَقَامُواْ</w:t>
      </w:r>
      <w:r w:rsidRPr="009902AB">
        <w:rPr>
          <w:rtl/>
        </w:rPr>
        <w:t xml:space="preserve"> </w:t>
      </w:r>
      <w:r w:rsidRPr="009902AB">
        <w:rPr>
          <w:rFonts w:hint="cs"/>
          <w:rtl/>
        </w:rPr>
        <w:t>ٱ</w:t>
      </w:r>
      <w:r w:rsidRPr="009902AB">
        <w:rPr>
          <w:rFonts w:hint="eastAsia"/>
          <w:rtl/>
        </w:rPr>
        <w:t>لتَّوۡرَىٰةَ</w:t>
      </w:r>
      <w:r w:rsidRPr="009902AB">
        <w:rPr>
          <w:rtl/>
        </w:rPr>
        <w:t xml:space="preserve"> وَ</w:t>
      </w:r>
      <w:r w:rsidRPr="009902AB">
        <w:rPr>
          <w:rFonts w:hint="cs"/>
          <w:rtl/>
        </w:rPr>
        <w:t>ٱ</w:t>
      </w:r>
      <w:r w:rsidRPr="009902AB">
        <w:rPr>
          <w:rFonts w:hint="eastAsia"/>
          <w:rtl/>
        </w:rPr>
        <w:t>لۡإِنجِيلَ</w:t>
      </w:r>
      <w:r w:rsidRPr="009902AB">
        <w:rPr>
          <w:rtl/>
        </w:rPr>
        <w:t xml:space="preserve"> وَمَآ أُنزِلَ إِلَيۡهِم مِّن رَّبِّهِمۡ لَأَكَلُواْ مِن فَوۡقِهِمۡ وَمِن تَحۡتِ أَرۡجُلِهِم</w:t>
      </w:r>
      <w:r w:rsidRPr="009902AB">
        <w:rPr>
          <w:rFonts w:cs="Traditional Arabic" w:hint="cs"/>
          <w:sz w:val="29"/>
          <w:szCs w:val="24"/>
          <w:rtl/>
        </w:rPr>
        <w:t>﴾</w:t>
      </w:r>
      <w:r w:rsidRPr="009902AB">
        <w:rPr>
          <w:rFonts w:cs="Arial"/>
          <w:sz w:val="29"/>
          <w:szCs w:val="24"/>
          <w:rtl/>
        </w:rPr>
        <w:t xml:space="preserve"> </w:t>
      </w:r>
      <w:r w:rsidRPr="009902AB">
        <w:rPr>
          <w:rStyle w:val="Char6"/>
          <w:rtl/>
        </w:rPr>
        <w:t>[المائدة: 66]</w:t>
      </w:r>
      <w:r w:rsidRPr="009902AB">
        <w:rPr>
          <w:rFonts w:ascii="Arial" w:hAnsi="Arial" w:cs="Arial"/>
          <w:sz w:val="2"/>
          <w:szCs w:val="2"/>
          <w:rtl/>
        </w:rPr>
        <w:t>.</w:t>
      </w:r>
      <w:r w:rsidRPr="009902AB">
        <w:rPr>
          <w:rStyle w:val="Char4"/>
          <w:rFonts w:hint="cs"/>
          <w:rtl/>
        </w:rPr>
        <w:t xml:space="preserve">. </w:t>
      </w:r>
    </w:p>
    <w:p w:rsidR="008A29DD" w:rsidRPr="009902AB" w:rsidRDefault="005C4A6A" w:rsidP="009902AB">
      <w:pPr>
        <w:pStyle w:val="ab"/>
        <w:rPr>
          <w:rStyle w:val="Char4"/>
          <w:rtl/>
        </w:rPr>
      </w:pPr>
      <w:r w:rsidRPr="009902AB">
        <w:rPr>
          <w:rStyle w:val="Char8"/>
          <w:rFonts w:hint="cs"/>
          <w:rtl/>
        </w:rPr>
        <w:t>«</w:t>
      </w:r>
      <w:r w:rsidR="008A29DD" w:rsidRPr="009902AB">
        <w:rPr>
          <w:rtl/>
        </w:rPr>
        <w:t>اگر آنان به تورات و</w:t>
      </w:r>
      <w:r w:rsidR="00722FE3" w:rsidRPr="009902AB">
        <w:rPr>
          <w:rFonts w:hint="cs"/>
          <w:rtl/>
        </w:rPr>
        <w:t xml:space="preserve"> </w:t>
      </w:r>
      <w:r w:rsidR="008A29DD" w:rsidRPr="009902AB">
        <w:rPr>
          <w:rtl/>
        </w:rPr>
        <w:t>انجیل و</w:t>
      </w:r>
      <w:r w:rsidR="00722FE3" w:rsidRPr="009902AB">
        <w:rPr>
          <w:rFonts w:hint="cs"/>
          <w:rtl/>
        </w:rPr>
        <w:t xml:space="preserve"> </w:t>
      </w:r>
      <w:r w:rsidR="008A29DD" w:rsidRPr="009902AB">
        <w:rPr>
          <w:rtl/>
        </w:rPr>
        <w:t xml:space="preserve">بدانچه که از سوی </w:t>
      </w:r>
      <w:r w:rsidR="00003FF4" w:rsidRPr="009902AB">
        <w:rPr>
          <w:rtl/>
        </w:rPr>
        <w:t>پروردگار‌شان</w:t>
      </w:r>
      <w:r w:rsidR="008A29DD" w:rsidRPr="009902AB">
        <w:rPr>
          <w:rtl/>
        </w:rPr>
        <w:t xml:space="preserve"> برای آنان </w:t>
      </w:r>
      <w:r w:rsidR="00722FE3" w:rsidRPr="009902AB">
        <w:rPr>
          <w:rtl/>
        </w:rPr>
        <w:t>نازل شده است عمل بکنند از بالای</w:t>
      </w:r>
      <w:r w:rsidR="00722FE3" w:rsidRPr="009902AB">
        <w:rPr>
          <w:rFonts w:hint="cs"/>
          <w:rtl/>
        </w:rPr>
        <w:t xml:space="preserve"> </w:t>
      </w:r>
      <w:r w:rsidR="008A29DD" w:rsidRPr="009902AB">
        <w:rPr>
          <w:rtl/>
        </w:rPr>
        <w:t>سر</w:t>
      </w:r>
      <w:r w:rsidR="00722FE3" w:rsidRPr="009902AB">
        <w:rPr>
          <w:rFonts w:hint="cs"/>
          <w:rtl/>
        </w:rPr>
        <w:t xml:space="preserve"> </w:t>
      </w:r>
      <w:r w:rsidR="008A29DD" w:rsidRPr="009902AB">
        <w:rPr>
          <w:rtl/>
        </w:rPr>
        <w:t>خود و</w:t>
      </w:r>
      <w:r w:rsidR="00722FE3" w:rsidRPr="009902AB">
        <w:rPr>
          <w:rFonts w:hint="cs"/>
          <w:rtl/>
        </w:rPr>
        <w:t xml:space="preserve"> </w:t>
      </w:r>
      <w:r w:rsidR="008A29DD" w:rsidRPr="009902AB">
        <w:rPr>
          <w:rtl/>
        </w:rPr>
        <w:t>از زیر پای خود روزی خواهند خورد</w:t>
      </w:r>
      <w:r w:rsidRPr="009902AB">
        <w:rPr>
          <w:rStyle w:val="Char8"/>
          <w:rFonts w:hint="cs"/>
          <w:rtl/>
        </w:rPr>
        <w:t>»</w:t>
      </w:r>
      <w:r w:rsidR="008A29DD" w:rsidRPr="009902AB">
        <w:rPr>
          <w:rStyle w:val="Char4"/>
          <w:rtl/>
        </w:rPr>
        <w:t>.</w:t>
      </w:r>
    </w:p>
    <w:p w:rsidR="008A29DD" w:rsidRPr="009902AB" w:rsidRDefault="008A29DD" w:rsidP="00575ECF">
      <w:pPr>
        <w:tabs>
          <w:tab w:val="right" w:pos="9000"/>
        </w:tabs>
        <w:ind w:firstLine="284"/>
        <w:jc w:val="both"/>
        <w:rPr>
          <w:rStyle w:val="Char4"/>
          <w:rtl/>
        </w:rPr>
      </w:pPr>
      <w:r w:rsidRPr="009902AB">
        <w:rPr>
          <w:rStyle w:val="Char4"/>
          <w:rFonts w:hint="cs"/>
          <w:rtl/>
        </w:rPr>
        <w:t xml:space="preserve"> </w:t>
      </w:r>
      <w:r w:rsidRPr="009902AB">
        <w:rPr>
          <w:rStyle w:val="Char4"/>
          <w:rtl/>
        </w:rPr>
        <w:t>و</w:t>
      </w:r>
      <w:r w:rsidR="00722FE3" w:rsidRPr="009902AB">
        <w:rPr>
          <w:rStyle w:val="Char4"/>
          <w:rFonts w:hint="cs"/>
          <w:rtl/>
        </w:rPr>
        <w:t xml:space="preserve"> </w:t>
      </w:r>
      <w:r w:rsidRPr="009902AB">
        <w:rPr>
          <w:rStyle w:val="Char4"/>
          <w:rtl/>
        </w:rPr>
        <w:t>این دو وعدۀ الهی که در دو آیت فوق به اهل قری و</w:t>
      </w:r>
      <w:r w:rsidR="00722FE3" w:rsidRPr="009902AB">
        <w:rPr>
          <w:rStyle w:val="Char4"/>
          <w:rFonts w:hint="cs"/>
          <w:rtl/>
        </w:rPr>
        <w:t xml:space="preserve"> </w:t>
      </w:r>
      <w:r w:rsidRPr="009902AB">
        <w:rPr>
          <w:rStyle w:val="Char4"/>
          <w:rtl/>
        </w:rPr>
        <w:t xml:space="preserve">اهل کتاب داده شد همانا </w:t>
      </w:r>
      <w:r w:rsidR="00722FE3" w:rsidRPr="009902AB">
        <w:rPr>
          <w:rStyle w:val="Char4"/>
          <w:rtl/>
        </w:rPr>
        <w:t>ثواب و</w:t>
      </w:r>
      <w:r w:rsidR="00722FE3" w:rsidRPr="009902AB">
        <w:rPr>
          <w:rStyle w:val="Char4"/>
          <w:rFonts w:hint="cs"/>
          <w:rtl/>
        </w:rPr>
        <w:t xml:space="preserve"> </w:t>
      </w:r>
      <w:r w:rsidR="00722FE3" w:rsidRPr="009902AB">
        <w:rPr>
          <w:rStyle w:val="Char4"/>
          <w:rtl/>
        </w:rPr>
        <w:t>یا پاداش دنیوی عبادت است.</w:t>
      </w:r>
    </w:p>
    <w:p w:rsidR="009902AB" w:rsidRPr="009902AB" w:rsidRDefault="008A29DD" w:rsidP="009902AB">
      <w:pPr>
        <w:tabs>
          <w:tab w:val="right" w:pos="9000"/>
        </w:tabs>
        <w:ind w:firstLine="284"/>
        <w:jc w:val="both"/>
        <w:rPr>
          <w:rFonts w:cs="Traditional Arabic"/>
          <w:sz w:val="29"/>
          <w:szCs w:val="24"/>
          <w:rtl/>
        </w:rPr>
      </w:pPr>
      <w:r w:rsidRPr="009902AB">
        <w:rPr>
          <w:rStyle w:val="Char4"/>
          <w:rFonts w:hint="cs"/>
          <w:rtl/>
        </w:rPr>
        <w:t xml:space="preserve"> </w:t>
      </w:r>
      <w:r w:rsidRPr="009902AB">
        <w:rPr>
          <w:rStyle w:val="Char4"/>
          <w:rtl/>
        </w:rPr>
        <w:t>و</w:t>
      </w:r>
      <w:r w:rsidR="00722FE3" w:rsidRPr="009902AB">
        <w:rPr>
          <w:rStyle w:val="Char4"/>
          <w:rFonts w:hint="cs"/>
          <w:rtl/>
        </w:rPr>
        <w:t xml:space="preserve"> </w:t>
      </w:r>
      <w:r w:rsidRPr="009902AB">
        <w:rPr>
          <w:rStyle w:val="Char4"/>
          <w:rtl/>
        </w:rPr>
        <w:t>اما ثواب و</w:t>
      </w:r>
      <w:r w:rsidR="00722FE3" w:rsidRPr="009902AB">
        <w:rPr>
          <w:rStyle w:val="Char4"/>
          <w:rFonts w:hint="cs"/>
          <w:rtl/>
        </w:rPr>
        <w:t xml:space="preserve"> </w:t>
      </w:r>
      <w:r w:rsidRPr="009902AB">
        <w:rPr>
          <w:rStyle w:val="Char4"/>
          <w:rtl/>
        </w:rPr>
        <w:t>یا پاداش اخروی اعمال م</w:t>
      </w:r>
      <w:r w:rsidRPr="009902AB">
        <w:rPr>
          <w:rStyle w:val="Char4"/>
          <w:rFonts w:hint="cs"/>
          <w:rtl/>
        </w:rPr>
        <w:t>ؤ</w:t>
      </w:r>
      <w:r w:rsidRPr="009902AB">
        <w:rPr>
          <w:rStyle w:val="Char4"/>
          <w:rtl/>
        </w:rPr>
        <w:t>منین متقی و</w:t>
      </w:r>
      <w:r w:rsidR="00722FE3" w:rsidRPr="009902AB">
        <w:rPr>
          <w:rStyle w:val="Char4"/>
          <w:rFonts w:hint="cs"/>
          <w:rtl/>
        </w:rPr>
        <w:t xml:space="preserve"> </w:t>
      </w:r>
      <w:r w:rsidRPr="009902AB">
        <w:rPr>
          <w:rStyle w:val="Char4"/>
          <w:rtl/>
        </w:rPr>
        <w:t>خدا ترس در این آیه مبارکه است که خداوند</w:t>
      </w:r>
      <w:r w:rsidRPr="009902AB">
        <w:rPr>
          <w:rStyle w:val="Char4"/>
          <w:rFonts w:hint="cs"/>
          <w:rtl/>
        </w:rPr>
        <w:t xml:space="preserve"> متعال</w:t>
      </w:r>
      <w:r w:rsidRPr="009902AB">
        <w:rPr>
          <w:rStyle w:val="Char4"/>
          <w:rtl/>
        </w:rPr>
        <w:t xml:space="preserve"> فرموده است: </w:t>
      </w:r>
    </w:p>
    <w:p w:rsidR="009902AB" w:rsidRPr="009902AB" w:rsidRDefault="008A29DD" w:rsidP="009902AB">
      <w:pPr>
        <w:pStyle w:val="af1"/>
        <w:rPr>
          <w:rStyle w:val="Char8"/>
          <w:rtl/>
        </w:rPr>
      </w:pPr>
      <w:r w:rsidRPr="009902AB">
        <w:rPr>
          <w:rFonts w:cs="Traditional Arabic" w:hint="cs"/>
          <w:sz w:val="29"/>
          <w:szCs w:val="24"/>
          <w:rtl/>
        </w:rPr>
        <w:t>﴿</w:t>
      </w:r>
      <w:r w:rsidRPr="009902AB">
        <w:rPr>
          <w:rtl/>
        </w:rPr>
        <w:t>وَلَو</w:t>
      </w:r>
      <w:r w:rsidRPr="009902AB">
        <w:rPr>
          <w:rFonts w:hint="cs"/>
          <w:rtl/>
        </w:rPr>
        <w:t>ۡ</w:t>
      </w:r>
      <w:r w:rsidRPr="009902AB">
        <w:rPr>
          <w:rtl/>
        </w:rPr>
        <w:t xml:space="preserve"> </w:t>
      </w:r>
      <w:r w:rsidRPr="009902AB">
        <w:rPr>
          <w:rFonts w:hint="cs"/>
          <w:rtl/>
        </w:rPr>
        <w:t>أَنَّ</w:t>
      </w:r>
      <w:r w:rsidRPr="009902AB">
        <w:rPr>
          <w:rtl/>
        </w:rPr>
        <w:t xml:space="preserve"> </w:t>
      </w:r>
      <w:r w:rsidRPr="009902AB">
        <w:rPr>
          <w:rFonts w:hint="cs"/>
          <w:rtl/>
        </w:rPr>
        <w:t>أَهۡلَ</w:t>
      </w:r>
      <w:r w:rsidRPr="009902AB">
        <w:rPr>
          <w:rtl/>
        </w:rPr>
        <w:t xml:space="preserve"> </w:t>
      </w:r>
      <w:r w:rsidRPr="009902AB">
        <w:rPr>
          <w:rFonts w:hint="cs"/>
          <w:rtl/>
        </w:rPr>
        <w:t>ٱ</w:t>
      </w:r>
      <w:r w:rsidRPr="009902AB">
        <w:rPr>
          <w:rFonts w:hint="eastAsia"/>
          <w:rtl/>
        </w:rPr>
        <w:t>لۡكِتَٰبِ</w:t>
      </w:r>
      <w:r w:rsidRPr="009902AB">
        <w:rPr>
          <w:rtl/>
        </w:rPr>
        <w:t xml:space="preserve"> ءَامَنُواْ وَ</w:t>
      </w:r>
      <w:r w:rsidRPr="009902AB">
        <w:rPr>
          <w:rFonts w:hint="cs"/>
          <w:rtl/>
        </w:rPr>
        <w:t>ٱ</w:t>
      </w:r>
      <w:r w:rsidRPr="009902AB">
        <w:rPr>
          <w:rFonts w:hint="eastAsia"/>
          <w:rtl/>
        </w:rPr>
        <w:t>تَّقَوۡاْ</w:t>
      </w:r>
      <w:r w:rsidRPr="009902AB">
        <w:rPr>
          <w:rtl/>
        </w:rPr>
        <w:t xml:space="preserve"> لَكَفَّرۡنَا عَنۡهُمۡ سَيِّ‍َٔاتِهِمۡ وَلَأَدۡخَلۡنَٰهُمۡ جَنَّٰتِ </w:t>
      </w:r>
      <w:r w:rsidRPr="009902AB">
        <w:rPr>
          <w:rFonts w:hint="cs"/>
          <w:rtl/>
        </w:rPr>
        <w:t>ٱ</w:t>
      </w:r>
      <w:r w:rsidRPr="009902AB">
        <w:rPr>
          <w:rFonts w:hint="eastAsia"/>
          <w:rtl/>
        </w:rPr>
        <w:t>لنَّعِيمِ</w:t>
      </w:r>
      <w:r w:rsidRPr="009902AB">
        <w:rPr>
          <w:rtl/>
        </w:rPr>
        <w:t>٦٥</w:t>
      </w:r>
      <w:r w:rsidRPr="009902AB">
        <w:rPr>
          <w:rFonts w:cs="Traditional Arabic" w:hint="cs"/>
          <w:sz w:val="29"/>
          <w:szCs w:val="24"/>
          <w:rtl/>
        </w:rPr>
        <w:t>﴾</w:t>
      </w:r>
      <w:r w:rsidRPr="009902AB">
        <w:rPr>
          <w:rFonts w:cs="Arial"/>
          <w:sz w:val="29"/>
          <w:szCs w:val="24"/>
          <w:rtl/>
        </w:rPr>
        <w:t xml:space="preserve"> </w:t>
      </w:r>
      <w:r w:rsidRPr="009902AB">
        <w:rPr>
          <w:rStyle w:val="Char6"/>
          <w:rtl/>
        </w:rPr>
        <w:t>[المائدة: 65].</w:t>
      </w:r>
      <w:r w:rsidRPr="009902AB">
        <w:rPr>
          <w:rStyle w:val="Char4"/>
          <w:rFonts w:hint="cs"/>
          <w:rtl/>
        </w:rPr>
        <w:t xml:space="preserve"> </w:t>
      </w:r>
    </w:p>
    <w:p w:rsidR="008A29DD" w:rsidRPr="009902AB" w:rsidRDefault="005C4A6A" w:rsidP="009902AB">
      <w:pPr>
        <w:pStyle w:val="ab"/>
        <w:rPr>
          <w:rStyle w:val="Char4"/>
          <w:rtl/>
        </w:rPr>
      </w:pPr>
      <w:r w:rsidRPr="009902AB">
        <w:rPr>
          <w:rStyle w:val="Char8"/>
          <w:rFonts w:hint="cs"/>
          <w:rtl/>
        </w:rPr>
        <w:t>«</w:t>
      </w:r>
      <w:r w:rsidR="008A29DD" w:rsidRPr="009902AB">
        <w:rPr>
          <w:rtl/>
        </w:rPr>
        <w:t>اگر اهل کتاب ایمان بیاورند و</w:t>
      </w:r>
      <w:r w:rsidR="00722FE3" w:rsidRPr="009902AB">
        <w:rPr>
          <w:rFonts w:hint="cs"/>
          <w:rtl/>
        </w:rPr>
        <w:t xml:space="preserve"> </w:t>
      </w:r>
      <w:r w:rsidR="00722FE3" w:rsidRPr="009902AB">
        <w:rPr>
          <w:rtl/>
        </w:rPr>
        <w:t>پرهیزگاری را پیشه کنند گناهان</w:t>
      </w:r>
      <w:r w:rsidR="00722FE3" w:rsidRPr="009902AB">
        <w:rPr>
          <w:rFonts w:hint="cs"/>
          <w:rtl/>
        </w:rPr>
        <w:t>‌</w:t>
      </w:r>
      <w:r w:rsidR="00722FE3" w:rsidRPr="009902AB">
        <w:rPr>
          <w:rtl/>
        </w:rPr>
        <w:t>شان را می</w:t>
      </w:r>
      <w:r w:rsidR="00722FE3" w:rsidRPr="009902AB">
        <w:rPr>
          <w:rFonts w:hint="cs"/>
          <w:rtl/>
        </w:rPr>
        <w:t>‌</w:t>
      </w:r>
      <w:r w:rsidR="008A29DD" w:rsidRPr="009902AB">
        <w:rPr>
          <w:rtl/>
        </w:rPr>
        <w:t>آمرزیم و</w:t>
      </w:r>
      <w:r w:rsidR="00722FE3" w:rsidRPr="009902AB">
        <w:rPr>
          <w:rFonts w:hint="cs"/>
          <w:rtl/>
        </w:rPr>
        <w:t xml:space="preserve"> </w:t>
      </w:r>
      <w:r w:rsidR="008A29DD" w:rsidRPr="009902AB">
        <w:rPr>
          <w:rtl/>
        </w:rPr>
        <w:t>به باغ</w:t>
      </w:r>
      <w:r w:rsidR="00722FE3" w:rsidRPr="009902AB">
        <w:rPr>
          <w:rFonts w:hint="cs"/>
          <w:rtl/>
        </w:rPr>
        <w:t>‌</w:t>
      </w:r>
      <w:r w:rsidR="008A29DD" w:rsidRPr="009902AB">
        <w:rPr>
          <w:rtl/>
        </w:rPr>
        <w:t>های پر</w:t>
      </w:r>
      <w:r w:rsidR="00722FE3" w:rsidRPr="009902AB">
        <w:rPr>
          <w:rFonts w:hint="cs"/>
          <w:rtl/>
        </w:rPr>
        <w:t xml:space="preserve"> </w:t>
      </w:r>
      <w:r w:rsidR="008A29DD" w:rsidRPr="009902AB">
        <w:rPr>
          <w:rtl/>
        </w:rPr>
        <w:t>نعمت بهشت داخل می</w:t>
      </w:r>
      <w:r w:rsidR="00722FE3" w:rsidRPr="009902AB">
        <w:rPr>
          <w:rFonts w:hint="cs"/>
          <w:rtl/>
        </w:rPr>
        <w:t>‌</w:t>
      </w:r>
      <w:r w:rsidR="008A29DD" w:rsidRPr="009902AB">
        <w:rPr>
          <w:rtl/>
        </w:rPr>
        <w:t>سازیم</w:t>
      </w:r>
      <w:r w:rsidRPr="009902AB">
        <w:rPr>
          <w:rStyle w:val="Char8"/>
          <w:rFonts w:hint="cs"/>
          <w:rtl/>
        </w:rPr>
        <w:t>»</w:t>
      </w:r>
      <w:r w:rsidR="008A29DD" w:rsidRPr="009902AB">
        <w:rPr>
          <w:rStyle w:val="Char4"/>
          <w:rtl/>
        </w:rPr>
        <w:t>.</w:t>
      </w:r>
    </w:p>
    <w:p w:rsidR="008A29DD" w:rsidRPr="00575ECF" w:rsidRDefault="008A29DD" w:rsidP="009902AB">
      <w:pPr>
        <w:widowControl w:val="0"/>
        <w:tabs>
          <w:tab w:val="right" w:pos="9000"/>
        </w:tabs>
        <w:ind w:firstLine="284"/>
        <w:jc w:val="both"/>
        <w:rPr>
          <w:rFonts w:ascii="QCF_BSML" w:hAnsi="QCF_BSML" w:cs="QCF_BSML"/>
          <w:sz w:val="29"/>
          <w:szCs w:val="29"/>
          <w:rtl/>
        </w:rPr>
      </w:pPr>
      <w:r w:rsidRPr="009902AB">
        <w:rPr>
          <w:rStyle w:val="Char4"/>
          <w:rFonts w:hint="cs"/>
          <w:rtl/>
        </w:rPr>
        <w:t xml:space="preserve"> </w:t>
      </w:r>
      <w:r w:rsidRPr="009902AB">
        <w:rPr>
          <w:rStyle w:val="Char4"/>
          <w:rtl/>
        </w:rPr>
        <w:t>و</w:t>
      </w:r>
      <w:r w:rsidR="00722FE3" w:rsidRPr="009902AB">
        <w:rPr>
          <w:rStyle w:val="Char4"/>
          <w:rFonts w:hint="cs"/>
          <w:rtl/>
        </w:rPr>
        <w:t xml:space="preserve"> </w:t>
      </w:r>
      <w:r w:rsidRPr="009902AB">
        <w:rPr>
          <w:rStyle w:val="Char4"/>
          <w:rFonts w:hint="cs"/>
          <w:rtl/>
        </w:rPr>
        <w:t>در آیۀ دیگری امر به تقوی نموده سپس اثر آن را چنبن ب</w:t>
      </w:r>
      <w:r w:rsidR="006B4A20" w:rsidRPr="009902AB">
        <w:rPr>
          <w:rStyle w:val="Char4"/>
          <w:rFonts w:hint="cs"/>
          <w:rtl/>
        </w:rPr>
        <w:t>ی</w:t>
      </w:r>
      <w:r w:rsidRPr="009902AB">
        <w:rPr>
          <w:rStyle w:val="Char4"/>
          <w:rFonts w:hint="cs"/>
          <w:rtl/>
        </w:rPr>
        <w:t>انا</w:t>
      </w:r>
      <w:r w:rsidRPr="00575ECF">
        <w:rPr>
          <w:rStyle w:val="Char4"/>
          <w:rFonts w:hint="cs"/>
          <w:rtl/>
        </w:rPr>
        <w:t>شته است:</w:t>
      </w:r>
    </w:p>
    <w:p w:rsidR="008A29DD" w:rsidRPr="009902AB" w:rsidRDefault="008A29DD" w:rsidP="009902AB">
      <w:pPr>
        <w:pStyle w:val="af1"/>
        <w:widowControl w:val="0"/>
        <w:rPr>
          <w:rStyle w:val="Char4"/>
          <w:spacing w:val="-6"/>
          <w:rtl/>
        </w:rPr>
      </w:pPr>
      <w:r w:rsidRPr="009902AB">
        <w:rPr>
          <w:rFonts w:ascii="QCF_BSML" w:hAnsi="QCF_BSML" w:cs="QCF_BSML"/>
          <w:spacing w:val="-6"/>
          <w:sz w:val="29"/>
          <w:szCs w:val="29"/>
          <w:rtl/>
        </w:rPr>
        <w:t xml:space="preserve"> </w:t>
      </w:r>
      <w:r w:rsidRPr="009902AB">
        <w:rPr>
          <w:rFonts w:cs="Traditional Arabic" w:hint="cs"/>
          <w:spacing w:val="-6"/>
          <w:szCs w:val="24"/>
          <w:rtl/>
        </w:rPr>
        <w:t>﴿</w:t>
      </w:r>
      <w:r w:rsidRPr="009902AB">
        <w:rPr>
          <w:spacing w:val="-6"/>
          <w:rtl/>
        </w:rPr>
        <w:t>يَ</w:t>
      </w:r>
      <w:r w:rsidRPr="009902AB">
        <w:rPr>
          <w:rFonts w:hint="cs"/>
          <w:spacing w:val="-6"/>
          <w:rtl/>
        </w:rPr>
        <w:t>ٰٓأَيُّهَا</w:t>
      </w:r>
      <w:r w:rsidRPr="009902AB">
        <w:rPr>
          <w:spacing w:val="-6"/>
          <w:rtl/>
        </w:rPr>
        <w:t xml:space="preserve"> </w:t>
      </w:r>
      <w:r w:rsidRPr="009902AB">
        <w:rPr>
          <w:rFonts w:hint="cs"/>
          <w:spacing w:val="-6"/>
          <w:rtl/>
        </w:rPr>
        <w:t>ٱ</w:t>
      </w:r>
      <w:r w:rsidRPr="009902AB">
        <w:rPr>
          <w:rFonts w:hint="eastAsia"/>
          <w:spacing w:val="-6"/>
          <w:rtl/>
        </w:rPr>
        <w:t>لَّذِينَ</w:t>
      </w:r>
      <w:r w:rsidRPr="009902AB">
        <w:rPr>
          <w:spacing w:val="-6"/>
          <w:rtl/>
        </w:rPr>
        <w:t xml:space="preserve"> ءَامَنُواْ </w:t>
      </w:r>
      <w:r w:rsidRPr="009902AB">
        <w:rPr>
          <w:rFonts w:hint="cs"/>
          <w:spacing w:val="-6"/>
          <w:rtl/>
        </w:rPr>
        <w:t>ٱ</w:t>
      </w:r>
      <w:r w:rsidRPr="009902AB">
        <w:rPr>
          <w:rFonts w:hint="eastAsia"/>
          <w:spacing w:val="-6"/>
          <w:rtl/>
        </w:rPr>
        <w:t>تَّقُواْ</w:t>
      </w:r>
      <w:r w:rsidRPr="009902AB">
        <w:rPr>
          <w:spacing w:val="-6"/>
          <w:rtl/>
        </w:rPr>
        <w:t xml:space="preserve"> </w:t>
      </w:r>
      <w:r w:rsidRPr="009902AB">
        <w:rPr>
          <w:rFonts w:hint="cs"/>
          <w:spacing w:val="-6"/>
          <w:rtl/>
        </w:rPr>
        <w:t>ٱ</w:t>
      </w:r>
      <w:r w:rsidRPr="009902AB">
        <w:rPr>
          <w:rFonts w:hint="eastAsia"/>
          <w:spacing w:val="-6"/>
          <w:rtl/>
        </w:rPr>
        <w:t>للَّهَ</w:t>
      </w:r>
      <w:r w:rsidRPr="009902AB">
        <w:rPr>
          <w:spacing w:val="-6"/>
          <w:rtl/>
        </w:rPr>
        <w:t xml:space="preserve"> وَقُولُواْ قَوۡلٗا سَدِيدٗا٧٠ يُصۡلِحۡ لَكُمۡ أَعۡمَٰلَكُمۡ وَيَغۡفِرۡ لَكُمۡ ذُنُوبَكُمۡۗ وَمَن يُطِعِ </w:t>
      </w:r>
      <w:r w:rsidRPr="009902AB">
        <w:rPr>
          <w:rFonts w:hint="cs"/>
          <w:spacing w:val="-6"/>
          <w:rtl/>
        </w:rPr>
        <w:t>ٱ</w:t>
      </w:r>
      <w:r w:rsidRPr="009902AB">
        <w:rPr>
          <w:rFonts w:hint="eastAsia"/>
          <w:spacing w:val="-6"/>
          <w:rtl/>
        </w:rPr>
        <w:t>للَّهَ</w:t>
      </w:r>
      <w:r w:rsidRPr="009902AB">
        <w:rPr>
          <w:spacing w:val="-6"/>
          <w:rtl/>
        </w:rPr>
        <w:t xml:space="preserve"> وَرَسُولَهُ</w:t>
      </w:r>
      <w:r w:rsidRPr="009902AB">
        <w:rPr>
          <w:rFonts w:hint="cs"/>
          <w:spacing w:val="-6"/>
          <w:rtl/>
        </w:rPr>
        <w:t>ۥ</w:t>
      </w:r>
      <w:r w:rsidRPr="009902AB">
        <w:rPr>
          <w:spacing w:val="-6"/>
          <w:rtl/>
        </w:rPr>
        <w:t xml:space="preserve"> فَقَدۡ فَازَ فَوۡزًا عَظِيمًا٧١</w:t>
      </w:r>
      <w:r w:rsidRPr="009902AB">
        <w:rPr>
          <w:rFonts w:cs="Traditional Arabic" w:hint="cs"/>
          <w:spacing w:val="-6"/>
          <w:szCs w:val="24"/>
          <w:rtl/>
        </w:rPr>
        <w:t>﴾</w:t>
      </w:r>
      <w:r w:rsidRPr="009902AB">
        <w:rPr>
          <w:rFonts w:cs="Arial"/>
          <w:spacing w:val="-6"/>
          <w:szCs w:val="24"/>
          <w:rtl/>
        </w:rPr>
        <w:t xml:space="preserve"> </w:t>
      </w:r>
      <w:r w:rsidRPr="009902AB">
        <w:rPr>
          <w:rStyle w:val="Char6"/>
          <w:spacing w:val="-6"/>
          <w:rtl/>
        </w:rPr>
        <w:t>[الأحزاب: 70-71]</w:t>
      </w:r>
      <w:r w:rsidRPr="009902AB">
        <w:rPr>
          <w:rFonts w:ascii="Arial" w:hAnsi="Arial" w:cs="Arial"/>
          <w:spacing w:val="-6"/>
          <w:sz w:val="2"/>
          <w:szCs w:val="2"/>
          <w:rtl/>
        </w:rPr>
        <w:t>.</w:t>
      </w:r>
      <w:r w:rsidR="00722FE3" w:rsidRPr="009902AB">
        <w:rPr>
          <w:rStyle w:val="Char4"/>
          <w:rFonts w:hint="cs"/>
          <w:spacing w:val="-6"/>
          <w:rtl/>
        </w:rPr>
        <w:t>.</w:t>
      </w:r>
    </w:p>
    <w:p w:rsidR="008A29DD" w:rsidRPr="00575ECF" w:rsidRDefault="005C4A6A" w:rsidP="009902AB">
      <w:pPr>
        <w:pStyle w:val="ab"/>
        <w:rPr>
          <w:rStyle w:val="Char4"/>
          <w:rtl/>
        </w:rPr>
      </w:pPr>
      <w:r w:rsidRPr="00575ECF">
        <w:rPr>
          <w:rStyle w:val="Char8"/>
          <w:rFonts w:hint="cs"/>
          <w:rtl/>
        </w:rPr>
        <w:t>«</w:t>
      </w:r>
      <w:r w:rsidR="008A29DD" w:rsidRPr="009902AB">
        <w:rPr>
          <w:rtl/>
        </w:rPr>
        <w:t>ای مومنان! از خدا بترسید و</w:t>
      </w:r>
      <w:r w:rsidR="00722FE3" w:rsidRPr="009902AB">
        <w:rPr>
          <w:rFonts w:hint="cs"/>
          <w:rtl/>
        </w:rPr>
        <w:t xml:space="preserve"> </w:t>
      </w:r>
      <w:r w:rsidR="00722FE3" w:rsidRPr="009902AB">
        <w:rPr>
          <w:rtl/>
        </w:rPr>
        <w:t>سخن درست بگویید در نتیجه خدا اعمال</w:t>
      </w:r>
      <w:r w:rsidR="00722FE3" w:rsidRPr="009902AB">
        <w:rPr>
          <w:rFonts w:hint="cs"/>
          <w:rtl/>
        </w:rPr>
        <w:t>‌</w:t>
      </w:r>
      <w:r w:rsidR="008A29DD" w:rsidRPr="009902AB">
        <w:rPr>
          <w:rtl/>
        </w:rPr>
        <w:t xml:space="preserve">تان را شایسته </w:t>
      </w:r>
      <w:r w:rsidR="00FB00FB" w:rsidRPr="009902AB">
        <w:rPr>
          <w:rtl/>
        </w:rPr>
        <w:t>می‌کند</w:t>
      </w:r>
      <w:r w:rsidR="008A29DD" w:rsidRPr="009902AB">
        <w:rPr>
          <w:rtl/>
        </w:rPr>
        <w:t xml:space="preserve"> و</w:t>
      </w:r>
      <w:r w:rsidR="00722FE3" w:rsidRPr="009902AB">
        <w:rPr>
          <w:rFonts w:hint="cs"/>
          <w:rtl/>
        </w:rPr>
        <w:t xml:space="preserve"> </w:t>
      </w:r>
      <w:r w:rsidR="008A29DD" w:rsidRPr="009902AB">
        <w:rPr>
          <w:rtl/>
        </w:rPr>
        <w:t>گنا</w:t>
      </w:r>
      <w:r w:rsidR="00722FE3" w:rsidRPr="009902AB">
        <w:rPr>
          <w:rFonts w:hint="cs"/>
          <w:rtl/>
        </w:rPr>
        <w:t>‌</w:t>
      </w:r>
      <w:r w:rsidR="008A29DD" w:rsidRPr="009902AB">
        <w:rPr>
          <w:rtl/>
        </w:rPr>
        <w:t>های</w:t>
      </w:r>
      <w:r w:rsidR="00722FE3" w:rsidRPr="009902AB">
        <w:rPr>
          <w:rFonts w:hint="cs"/>
          <w:rtl/>
        </w:rPr>
        <w:t>‌</w:t>
      </w:r>
      <w:r w:rsidR="00722FE3" w:rsidRPr="009902AB">
        <w:rPr>
          <w:rtl/>
        </w:rPr>
        <w:t>تان را می</w:t>
      </w:r>
      <w:r w:rsidR="00722FE3" w:rsidRPr="009902AB">
        <w:rPr>
          <w:rFonts w:hint="cs"/>
          <w:rtl/>
        </w:rPr>
        <w:t>‌</w:t>
      </w:r>
      <w:r w:rsidR="008A29DD" w:rsidRPr="009902AB">
        <w:rPr>
          <w:rtl/>
        </w:rPr>
        <w:t>بخشد. هرکه از خدا و</w:t>
      </w:r>
      <w:r w:rsidR="00722FE3" w:rsidRPr="009902AB">
        <w:rPr>
          <w:rFonts w:hint="cs"/>
          <w:rtl/>
        </w:rPr>
        <w:t xml:space="preserve"> </w:t>
      </w:r>
      <w:r w:rsidR="008A29DD" w:rsidRPr="009902AB">
        <w:rPr>
          <w:rtl/>
        </w:rPr>
        <w:t>پیغمبرش فرمانبرداری کند قطعا به پیروزی و</w:t>
      </w:r>
      <w:r w:rsidR="00722FE3" w:rsidRPr="009902AB">
        <w:rPr>
          <w:rFonts w:hint="cs"/>
          <w:rtl/>
        </w:rPr>
        <w:t xml:space="preserve"> </w:t>
      </w:r>
      <w:r w:rsidR="00722FE3" w:rsidRPr="009902AB">
        <w:rPr>
          <w:rtl/>
        </w:rPr>
        <w:t>کامیابی بزرگی دست می</w:t>
      </w:r>
      <w:r w:rsidR="00722FE3" w:rsidRPr="009902AB">
        <w:rPr>
          <w:rFonts w:hint="cs"/>
          <w:rtl/>
        </w:rPr>
        <w:t>‌</w:t>
      </w:r>
      <w:r w:rsidR="008A29DD" w:rsidRPr="009902AB">
        <w:rPr>
          <w:rtl/>
        </w:rPr>
        <w:t>یابد</w:t>
      </w:r>
      <w:r w:rsidRPr="00575ECF">
        <w:rPr>
          <w:rStyle w:val="Char8"/>
          <w:rFonts w:hint="cs"/>
          <w:rtl/>
        </w:rPr>
        <w:t>»</w:t>
      </w:r>
      <w:r w:rsidR="008A29DD" w:rsidRPr="00575ECF">
        <w:rPr>
          <w:rStyle w:val="Char4"/>
          <w:rtl/>
        </w:rPr>
        <w:t>.</w:t>
      </w:r>
    </w:p>
    <w:p w:rsidR="008A29DD" w:rsidRPr="00575ECF" w:rsidRDefault="008A29DD" w:rsidP="00575ECF">
      <w:pPr>
        <w:tabs>
          <w:tab w:val="right" w:pos="9000"/>
        </w:tabs>
        <w:ind w:firstLine="284"/>
        <w:jc w:val="both"/>
        <w:rPr>
          <w:rStyle w:val="Char4"/>
          <w:rtl/>
        </w:rPr>
      </w:pPr>
      <w:r w:rsidRPr="00575ECF">
        <w:rPr>
          <w:rStyle w:val="Char4"/>
          <w:rFonts w:hint="cs"/>
          <w:rtl/>
        </w:rPr>
        <w:t xml:space="preserve"> </w:t>
      </w:r>
      <w:r w:rsidRPr="00575ECF">
        <w:rPr>
          <w:rStyle w:val="Char4"/>
          <w:rtl/>
        </w:rPr>
        <w:t xml:space="preserve">این آیۀ کریمه </w:t>
      </w:r>
      <w:r w:rsidR="00003FF4" w:rsidRPr="00575ECF">
        <w:rPr>
          <w:rStyle w:val="Char4"/>
          <w:rtl/>
        </w:rPr>
        <w:t>طوری‌که</w:t>
      </w:r>
      <w:r w:rsidRPr="00575ECF">
        <w:rPr>
          <w:rStyle w:val="Char4"/>
          <w:rtl/>
        </w:rPr>
        <w:t xml:space="preserve"> ملاحظه می‌گردد آثر و</w:t>
      </w:r>
      <w:r w:rsidR="00722FE3" w:rsidRPr="00575ECF">
        <w:rPr>
          <w:rStyle w:val="Char4"/>
          <w:rFonts w:hint="cs"/>
          <w:rtl/>
        </w:rPr>
        <w:t xml:space="preserve"> </w:t>
      </w:r>
      <w:r w:rsidRPr="00575ECF">
        <w:rPr>
          <w:rStyle w:val="Char4"/>
          <w:rtl/>
        </w:rPr>
        <w:t>نقش عبادت را هم در د</w:t>
      </w:r>
      <w:r w:rsidR="00722FE3" w:rsidRPr="00575ECF">
        <w:rPr>
          <w:rStyle w:val="Char4"/>
          <w:rtl/>
        </w:rPr>
        <w:t>نیا که از آن به صلاح اعمال</w:t>
      </w:r>
      <w:r w:rsidR="00722FE3" w:rsidRPr="00575ECF">
        <w:rPr>
          <w:rStyle w:val="Char4"/>
          <w:rFonts w:hint="cs"/>
          <w:rtl/>
        </w:rPr>
        <w:t>‌</w:t>
      </w:r>
      <w:r w:rsidRPr="00575ECF">
        <w:rPr>
          <w:rStyle w:val="Char4"/>
          <w:rtl/>
        </w:rPr>
        <w:t>که همانا توفیق و</w:t>
      </w:r>
      <w:r w:rsidR="00722FE3" w:rsidRPr="00575ECF">
        <w:rPr>
          <w:rStyle w:val="Char4"/>
          <w:rFonts w:hint="cs"/>
          <w:rtl/>
        </w:rPr>
        <w:t xml:space="preserve"> </w:t>
      </w:r>
      <w:r w:rsidRPr="00575ECF">
        <w:rPr>
          <w:rStyle w:val="Char4"/>
          <w:rtl/>
        </w:rPr>
        <w:t>یاری خداوند است تعبیر شده، و</w:t>
      </w:r>
      <w:r w:rsidR="00722FE3" w:rsidRPr="00575ECF">
        <w:rPr>
          <w:rStyle w:val="Char4"/>
          <w:rFonts w:hint="cs"/>
          <w:rtl/>
        </w:rPr>
        <w:t xml:space="preserve"> </w:t>
      </w:r>
      <w:r w:rsidRPr="00575ECF">
        <w:rPr>
          <w:rStyle w:val="Char4"/>
          <w:rtl/>
        </w:rPr>
        <w:t>هم</w:t>
      </w:r>
      <w:r w:rsidRPr="00575ECF">
        <w:rPr>
          <w:rStyle w:val="Char4"/>
          <w:rFonts w:hint="cs"/>
          <w:rtl/>
        </w:rPr>
        <w:t>چنان</w:t>
      </w:r>
      <w:r w:rsidRPr="00575ECF">
        <w:rPr>
          <w:rStyle w:val="Char4"/>
          <w:rtl/>
        </w:rPr>
        <w:t xml:space="preserve"> در آخرت که همانا بخشایش و</w:t>
      </w:r>
      <w:r w:rsidR="00722FE3" w:rsidRPr="00575ECF">
        <w:rPr>
          <w:rStyle w:val="Char4"/>
          <w:rFonts w:hint="cs"/>
          <w:rtl/>
        </w:rPr>
        <w:t xml:space="preserve"> </w:t>
      </w:r>
      <w:r w:rsidR="00722FE3" w:rsidRPr="00575ECF">
        <w:rPr>
          <w:rStyle w:val="Char4"/>
          <w:rtl/>
        </w:rPr>
        <w:t>محو کامل گناهان است دربر</w:t>
      </w:r>
      <w:r w:rsidR="00722FE3" w:rsidRPr="00575ECF">
        <w:rPr>
          <w:rStyle w:val="Char4"/>
          <w:rFonts w:hint="cs"/>
          <w:rtl/>
        </w:rPr>
        <w:t xml:space="preserve"> </w:t>
      </w:r>
      <w:r w:rsidRPr="00575ECF">
        <w:rPr>
          <w:rStyle w:val="Char4"/>
          <w:rtl/>
        </w:rPr>
        <w:t>گرفته است.</w:t>
      </w:r>
    </w:p>
    <w:p w:rsidR="009902AB" w:rsidRDefault="008A29DD" w:rsidP="00575ECF">
      <w:pPr>
        <w:tabs>
          <w:tab w:val="right" w:pos="9000"/>
        </w:tabs>
        <w:ind w:firstLine="284"/>
        <w:jc w:val="both"/>
        <w:rPr>
          <w:rFonts w:cs="Traditional Arabic"/>
          <w:sz w:val="29"/>
          <w:szCs w:val="24"/>
          <w:rtl/>
        </w:rPr>
      </w:pPr>
      <w:r w:rsidRPr="00575ECF">
        <w:rPr>
          <w:rStyle w:val="Char4"/>
          <w:rtl/>
        </w:rPr>
        <w:t>و</w:t>
      </w:r>
      <w:r w:rsidR="00722FE3" w:rsidRPr="00575ECF">
        <w:rPr>
          <w:rStyle w:val="Char4"/>
          <w:rFonts w:hint="cs"/>
          <w:rtl/>
        </w:rPr>
        <w:t xml:space="preserve"> </w:t>
      </w:r>
      <w:r w:rsidRPr="00575ECF">
        <w:rPr>
          <w:rStyle w:val="Char4"/>
          <w:rtl/>
        </w:rPr>
        <w:t xml:space="preserve">نیز می‌فرماید: </w:t>
      </w:r>
    </w:p>
    <w:p w:rsidR="008A29DD" w:rsidRPr="009902AB" w:rsidRDefault="008A29DD" w:rsidP="009902AB">
      <w:pPr>
        <w:pStyle w:val="af1"/>
        <w:rPr>
          <w:rStyle w:val="Char4"/>
          <w:spacing w:val="-4"/>
          <w:rtl/>
        </w:rPr>
      </w:pPr>
      <w:r w:rsidRPr="009902AB">
        <w:rPr>
          <w:rFonts w:cs="Traditional Arabic" w:hint="cs"/>
          <w:spacing w:val="-4"/>
          <w:sz w:val="29"/>
          <w:szCs w:val="24"/>
          <w:rtl/>
        </w:rPr>
        <w:t>﴿</w:t>
      </w:r>
      <w:r w:rsidRPr="009902AB">
        <w:rPr>
          <w:spacing w:val="-4"/>
          <w:rtl/>
        </w:rPr>
        <w:t xml:space="preserve">وَمَن يَتَّقِ </w:t>
      </w:r>
      <w:r w:rsidRPr="009902AB">
        <w:rPr>
          <w:rFonts w:hint="cs"/>
          <w:spacing w:val="-4"/>
          <w:rtl/>
        </w:rPr>
        <w:t>ٱ</w:t>
      </w:r>
      <w:r w:rsidRPr="009902AB">
        <w:rPr>
          <w:rFonts w:hint="eastAsia"/>
          <w:spacing w:val="-4"/>
          <w:rtl/>
        </w:rPr>
        <w:t>للَّهَ</w:t>
      </w:r>
      <w:r w:rsidRPr="009902AB">
        <w:rPr>
          <w:spacing w:val="-4"/>
          <w:rtl/>
        </w:rPr>
        <w:t xml:space="preserve"> يَجۡعَل لَّهُ</w:t>
      </w:r>
      <w:r w:rsidRPr="009902AB">
        <w:rPr>
          <w:rFonts w:hint="cs"/>
          <w:spacing w:val="-4"/>
          <w:rtl/>
        </w:rPr>
        <w:t>ۥ</w:t>
      </w:r>
      <w:r w:rsidRPr="009902AB">
        <w:rPr>
          <w:spacing w:val="-4"/>
          <w:rtl/>
        </w:rPr>
        <w:t xml:space="preserve"> مَخۡرَجٗا٢ وَيَرۡزُقۡهُ مِنۡ حَيۡثُ لَا يَحۡتَسِبُ</w:t>
      </w:r>
      <w:r w:rsidRPr="009902AB">
        <w:rPr>
          <w:rFonts w:cs="Traditional Arabic" w:hint="cs"/>
          <w:spacing w:val="-4"/>
          <w:sz w:val="29"/>
          <w:szCs w:val="24"/>
          <w:rtl/>
        </w:rPr>
        <w:t>﴾</w:t>
      </w:r>
      <w:r w:rsidRPr="009902AB">
        <w:rPr>
          <w:rFonts w:cs="Arial"/>
          <w:spacing w:val="-4"/>
          <w:sz w:val="29"/>
          <w:szCs w:val="24"/>
          <w:rtl/>
        </w:rPr>
        <w:t xml:space="preserve"> </w:t>
      </w:r>
      <w:r w:rsidRPr="009902AB">
        <w:rPr>
          <w:rStyle w:val="Char6"/>
          <w:spacing w:val="-4"/>
          <w:rtl/>
        </w:rPr>
        <w:t>[الطلاق: 2-3]</w:t>
      </w:r>
      <w:r w:rsidR="005C4A6A" w:rsidRPr="009902AB">
        <w:rPr>
          <w:rStyle w:val="Char6"/>
          <w:rFonts w:hint="cs"/>
          <w:spacing w:val="-4"/>
          <w:rtl/>
        </w:rPr>
        <w:t>.</w:t>
      </w:r>
    </w:p>
    <w:p w:rsidR="008A29DD" w:rsidRPr="00575ECF" w:rsidRDefault="005C4A6A" w:rsidP="009902AB">
      <w:pPr>
        <w:pStyle w:val="ab"/>
        <w:rPr>
          <w:rStyle w:val="Char4"/>
          <w:rtl/>
        </w:rPr>
      </w:pPr>
      <w:r w:rsidRPr="00575ECF">
        <w:rPr>
          <w:rStyle w:val="Char8"/>
          <w:rFonts w:hint="cs"/>
          <w:rtl/>
        </w:rPr>
        <w:t>«</w:t>
      </w:r>
      <w:r w:rsidR="008A29DD" w:rsidRPr="009902AB">
        <w:rPr>
          <w:rtl/>
        </w:rPr>
        <w:t>هرکس از خدا بترسد و</w:t>
      </w:r>
      <w:r w:rsidR="00722FE3" w:rsidRPr="009902AB">
        <w:rPr>
          <w:rFonts w:hint="cs"/>
          <w:rtl/>
        </w:rPr>
        <w:t xml:space="preserve"> </w:t>
      </w:r>
      <w:r w:rsidR="008A29DD" w:rsidRPr="009902AB">
        <w:rPr>
          <w:rtl/>
        </w:rPr>
        <w:t xml:space="preserve">پرهیزگاری کند خدا راه نجات از هر تنگنایی را برای او فراهم </w:t>
      </w:r>
      <w:r w:rsidR="00F37F62" w:rsidRPr="009902AB">
        <w:rPr>
          <w:rtl/>
        </w:rPr>
        <w:t>می‌سازد</w:t>
      </w:r>
      <w:r w:rsidR="008A29DD" w:rsidRPr="009902AB">
        <w:rPr>
          <w:rtl/>
        </w:rPr>
        <w:t xml:space="preserve"> و</w:t>
      </w:r>
      <w:r w:rsidR="00722FE3" w:rsidRPr="009902AB">
        <w:rPr>
          <w:rFonts w:hint="cs"/>
          <w:rtl/>
        </w:rPr>
        <w:t xml:space="preserve"> </w:t>
      </w:r>
      <w:r w:rsidR="00722FE3" w:rsidRPr="009902AB">
        <w:rPr>
          <w:rtl/>
        </w:rPr>
        <w:t>به او از جای</w:t>
      </w:r>
      <w:r w:rsidR="00722FE3" w:rsidRPr="009902AB">
        <w:rPr>
          <w:rFonts w:hint="cs"/>
          <w:rtl/>
        </w:rPr>
        <w:t>‌</w:t>
      </w:r>
      <w:r w:rsidR="008A29DD" w:rsidRPr="009902AB">
        <w:rPr>
          <w:rtl/>
        </w:rPr>
        <w:t>که تصورش نمی</w:t>
      </w:r>
      <w:r w:rsidR="00722FE3" w:rsidRPr="009902AB">
        <w:rPr>
          <w:rFonts w:hint="cs"/>
          <w:rtl/>
        </w:rPr>
        <w:t>‌</w:t>
      </w:r>
      <w:r w:rsidR="008A29DD" w:rsidRPr="009902AB">
        <w:rPr>
          <w:rtl/>
        </w:rPr>
        <w:t>کند روزی می</w:t>
      </w:r>
      <w:r w:rsidR="00722FE3" w:rsidRPr="009902AB">
        <w:rPr>
          <w:rFonts w:hint="cs"/>
          <w:rtl/>
        </w:rPr>
        <w:t>‌</w:t>
      </w:r>
      <w:r w:rsidR="008A29DD" w:rsidRPr="009902AB">
        <w:rPr>
          <w:rtl/>
        </w:rPr>
        <w:t>رساند</w:t>
      </w:r>
      <w:r w:rsidRPr="00575ECF">
        <w:rPr>
          <w:rStyle w:val="Char8"/>
          <w:rFonts w:hint="cs"/>
          <w:rtl/>
        </w:rPr>
        <w:t>»</w:t>
      </w:r>
      <w:r w:rsidR="008A29DD" w:rsidRPr="00575ECF">
        <w:rPr>
          <w:rStyle w:val="Char4"/>
          <w:rtl/>
        </w:rPr>
        <w:t>.</w:t>
      </w:r>
    </w:p>
    <w:p w:rsidR="008A29DD" w:rsidRPr="00575ECF" w:rsidRDefault="008A29DD" w:rsidP="00575ECF">
      <w:pPr>
        <w:tabs>
          <w:tab w:val="right" w:pos="9000"/>
        </w:tabs>
        <w:ind w:firstLine="284"/>
        <w:jc w:val="both"/>
        <w:rPr>
          <w:rStyle w:val="Char4"/>
          <w:rtl/>
        </w:rPr>
      </w:pPr>
      <w:r w:rsidRPr="00575ECF">
        <w:rPr>
          <w:rStyle w:val="Char4"/>
          <w:rFonts w:hint="cs"/>
          <w:rtl/>
        </w:rPr>
        <w:t xml:space="preserve"> </w:t>
      </w:r>
      <w:r w:rsidRPr="00575ECF">
        <w:rPr>
          <w:rStyle w:val="Char4"/>
          <w:rtl/>
        </w:rPr>
        <w:t>در این آی</w:t>
      </w:r>
      <w:r w:rsidRPr="00575ECF">
        <w:rPr>
          <w:rStyle w:val="Char4"/>
          <w:rFonts w:hint="cs"/>
          <w:rtl/>
        </w:rPr>
        <w:t>ه</w:t>
      </w:r>
      <w:r w:rsidR="00722FE3" w:rsidRPr="00575ECF">
        <w:rPr>
          <w:rStyle w:val="Char4"/>
          <w:rtl/>
        </w:rPr>
        <w:t xml:space="preserve"> تقوی را که عبارت از بجا</w:t>
      </w:r>
      <w:r w:rsidR="00A12607" w:rsidRPr="00575ECF">
        <w:rPr>
          <w:rStyle w:val="Char4"/>
          <w:rFonts w:hint="cs"/>
          <w:rtl/>
        </w:rPr>
        <w:t xml:space="preserve"> </w:t>
      </w:r>
      <w:r w:rsidR="00722FE3" w:rsidRPr="00575ECF">
        <w:rPr>
          <w:rStyle w:val="Char4"/>
          <w:rFonts w:hint="cs"/>
          <w:rtl/>
        </w:rPr>
        <w:t>‌</w:t>
      </w:r>
      <w:r w:rsidRPr="00575ECF">
        <w:rPr>
          <w:rStyle w:val="Char4"/>
          <w:rtl/>
        </w:rPr>
        <w:t>آوردن او</w:t>
      </w:r>
      <w:r w:rsidR="00A12607" w:rsidRPr="00575ECF">
        <w:rPr>
          <w:rStyle w:val="Char4"/>
          <w:rFonts w:hint="cs"/>
          <w:rtl/>
        </w:rPr>
        <w:t xml:space="preserve"> </w:t>
      </w:r>
      <w:r w:rsidRPr="00575ECF">
        <w:rPr>
          <w:rStyle w:val="Char4"/>
          <w:rtl/>
        </w:rPr>
        <w:t>امر</w:t>
      </w:r>
      <w:r w:rsidRPr="00575ECF">
        <w:rPr>
          <w:rStyle w:val="Char4"/>
          <w:rFonts w:hint="cs"/>
          <w:rtl/>
        </w:rPr>
        <w:t>،</w:t>
      </w:r>
      <w:r w:rsidRPr="00575ECF">
        <w:rPr>
          <w:rStyle w:val="Char4"/>
          <w:rtl/>
        </w:rPr>
        <w:t xml:space="preserve"> و</w:t>
      </w:r>
      <w:r w:rsidR="00722FE3" w:rsidRPr="00575ECF">
        <w:rPr>
          <w:rStyle w:val="Char4"/>
          <w:rFonts w:hint="cs"/>
          <w:rtl/>
        </w:rPr>
        <w:t xml:space="preserve"> </w:t>
      </w:r>
      <w:r w:rsidRPr="00575ECF">
        <w:rPr>
          <w:rStyle w:val="Char4"/>
          <w:rtl/>
        </w:rPr>
        <w:t>باز ایستادن از نواهی و</w:t>
      </w:r>
      <w:r w:rsidR="00722FE3" w:rsidRPr="00575ECF">
        <w:rPr>
          <w:rStyle w:val="Char4"/>
          <w:rFonts w:hint="cs"/>
          <w:rtl/>
        </w:rPr>
        <w:t xml:space="preserve"> </w:t>
      </w:r>
      <w:r w:rsidRPr="00575ECF">
        <w:rPr>
          <w:rStyle w:val="Char4"/>
          <w:rtl/>
        </w:rPr>
        <w:t xml:space="preserve">منهیات است سبب بیرون رفت از </w:t>
      </w:r>
      <w:r w:rsidR="004F4468" w:rsidRPr="00575ECF">
        <w:rPr>
          <w:rStyle w:val="Char4"/>
          <w:rtl/>
        </w:rPr>
        <w:t>هر</w:t>
      </w:r>
      <w:r w:rsidR="00A12607" w:rsidRPr="00575ECF">
        <w:rPr>
          <w:rStyle w:val="Char4"/>
          <w:rFonts w:hint="cs"/>
          <w:rtl/>
        </w:rPr>
        <w:t xml:space="preserve"> </w:t>
      </w:r>
      <w:r w:rsidR="004F4468" w:rsidRPr="00575ECF">
        <w:rPr>
          <w:rStyle w:val="Char4"/>
          <w:rtl/>
        </w:rPr>
        <w:t>گونه</w:t>
      </w:r>
      <w:r w:rsidRPr="00575ECF">
        <w:rPr>
          <w:rStyle w:val="Char4"/>
          <w:rtl/>
        </w:rPr>
        <w:t xml:space="preserve"> پریشانی و</w:t>
      </w:r>
      <w:r w:rsidR="00722FE3" w:rsidRPr="00575ECF">
        <w:rPr>
          <w:rStyle w:val="Char4"/>
          <w:rFonts w:hint="cs"/>
          <w:rtl/>
        </w:rPr>
        <w:t xml:space="preserve"> </w:t>
      </w:r>
      <w:r w:rsidRPr="00575ECF">
        <w:rPr>
          <w:rStyle w:val="Char4"/>
          <w:rtl/>
        </w:rPr>
        <w:t>مشکلات و</w:t>
      </w:r>
      <w:r w:rsidR="00722FE3" w:rsidRPr="00575ECF">
        <w:rPr>
          <w:rStyle w:val="Char4"/>
          <w:rFonts w:hint="cs"/>
          <w:rtl/>
        </w:rPr>
        <w:t xml:space="preserve"> </w:t>
      </w:r>
      <w:r w:rsidR="00722FE3" w:rsidRPr="00575ECF">
        <w:rPr>
          <w:rStyle w:val="Char4"/>
          <w:rtl/>
        </w:rPr>
        <w:t>فراهم</w:t>
      </w:r>
      <w:r w:rsidR="00A12607" w:rsidRPr="00575ECF">
        <w:rPr>
          <w:rStyle w:val="Char4"/>
          <w:rFonts w:hint="cs"/>
          <w:rtl/>
        </w:rPr>
        <w:t xml:space="preserve"> </w:t>
      </w:r>
      <w:r w:rsidR="00722FE3" w:rsidRPr="00575ECF">
        <w:rPr>
          <w:rStyle w:val="Char4"/>
          <w:rFonts w:hint="cs"/>
          <w:rtl/>
        </w:rPr>
        <w:t>‌</w:t>
      </w:r>
      <w:r w:rsidRPr="00575ECF">
        <w:rPr>
          <w:rStyle w:val="Char4"/>
          <w:rtl/>
        </w:rPr>
        <w:t>شدن رزق و</w:t>
      </w:r>
      <w:r w:rsidR="00722FE3" w:rsidRPr="00575ECF">
        <w:rPr>
          <w:rStyle w:val="Char4"/>
          <w:rFonts w:hint="cs"/>
          <w:rtl/>
        </w:rPr>
        <w:t xml:space="preserve"> </w:t>
      </w:r>
      <w:r w:rsidRPr="00575ECF">
        <w:rPr>
          <w:rStyle w:val="Char4"/>
          <w:rtl/>
        </w:rPr>
        <w:t>روزی قرار داده شده است.</w:t>
      </w:r>
    </w:p>
    <w:p w:rsidR="008A29DD" w:rsidRPr="00575ECF" w:rsidRDefault="008A29DD" w:rsidP="009902AB">
      <w:pPr>
        <w:tabs>
          <w:tab w:val="right" w:pos="9000"/>
        </w:tabs>
        <w:ind w:firstLine="284"/>
        <w:jc w:val="both"/>
        <w:rPr>
          <w:rStyle w:val="Char4"/>
          <w:rtl/>
        </w:rPr>
      </w:pPr>
      <w:r w:rsidRPr="00575ECF">
        <w:rPr>
          <w:rStyle w:val="Char4"/>
          <w:rtl/>
        </w:rPr>
        <w:t>و</w:t>
      </w:r>
      <w:r w:rsidR="00722FE3" w:rsidRPr="00575ECF">
        <w:rPr>
          <w:rStyle w:val="Char4"/>
          <w:rFonts w:hint="cs"/>
          <w:rtl/>
        </w:rPr>
        <w:t xml:space="preserve"> </w:t>
      </w:r>
      <w:r w:rsidRPr="00575ECF">
        <w:rPr>
          <w:rStyle w:val="Char4"/>
          <w:rtl/>
        </w:rPr>
        <w:t>در یک آیت دیگر خداوند</w:t>
      </w:r>
      <w:r w:rsidRPr="00575ECF">
        <w:rPr>
          <w:rStyle w:val="Char4"/>
          <w:rFonts w:hint="cs"/>
          <w:rtl/>
        </w:rPr>
        <w:t xml:space="preserve"> متعال</w:t>
      </w:r>
      <w:r w:rsidRPr="00575ECF">
        <w:rPr>
          <w:rStyle w:val="Char4"/>
          <w:rtl/>
        </w:rPr>
        <w:t xml:space="preserve"> تقوی را سبب </w:t>
      </w:r>
      <w:r w:rsidR="004F4468" w:rsidRPr="00575ECF">
        <w:rPr>
          <w:rStyle w:val="Char4"/>
          <w:rtl/>
        </w:rPr>
        <w:t>هر</w:t>
      </w:r>
      <w:r w:rsidR="00A12607" w:rsidRPr="00575ECF">
        <w:rPr>
          <w:rStyle w:val="Char4"/>
          <w:rFonts w:hint="cs"/>
          <w:rtl/>
        </w:rPr>
        <w:t xml:space="preserve"> </w:t>
      </w:r>
      <w:r w:rsidR="004F4468" w:rsidRPr="00575ECF">
        <w:rPr>
          <w:rStyle w:val="Char4"/>
          <w:rtl/>
        </w:rPr>
        <w:t>گونه</w:t>
      </w:r>
      <w:r w:rsidRPr="00575ECF">
        <w:rPr>
          <w:rStyle w:val="Char4"/>
          <w:rtl/>
        </w:rPr>
        <w:t xml:space="preserve"> آسانی و</w:t>
      </w:r>
      <w:r w:rsidR="00722FE3" w:rsidRPr="00575ECF">
        <w:rPr>
          <w:rStyle w:val="Char4"/>
          <w:rFonts w:hint="cs"/>
          <w:rtl/>
        </w:rPr>
        <w:t xml:space="preserve"> </w:t>
      </w:r>
      <w:r w:rsidRPr="00575ECF">
        <w:rPr>
          <w:rStyle w:val="Char4"/>
          <w:rtl/>
        </w:rPr>
        <w:t xml:space="preserve">گشایش قرار داده، فرموده است: </w:t>
      </w:r>
      <w:r w:rsidRPr="00575ECF">
        <w:rPr>
          <w:rFonts w:cs="Traditional Arabic" w:hint="cs"/>
          <w:sz w:val="29"/>
          <w:szCs w:val="24"/>
          <w:rtl/>
        </w:rPr>
        <w:t>﴿</w:t>
      </w:r>
      <w:r w:rsidRPr="00575ECF">
        <w:rPr>
          <w:rStyle w:val="Chard"/>
          <w:rtl/>
        </w:rPr>
        <w:t xml:space="preserve">وَمَن يَتَّقِ </w:t>
      </w:r>
      <w:r w:rsidRPr="00575ECF">
        <w:rPr>
          <w:rStyle w:val="Chard"/>
          <w:rFonts w:hint="cs"/>
          <w:rtl/>
        </w:rPr>
        <w:t>ٱ</w:t>
      </w:r>
      <w:r w:rsidRPr="00575ECF">
        <w:rPr>
          <w:rStyle w:val="Chard"/>
          <w:rFonts w:hint="eastAsia"/>
          <w:rtl/>
        </w:rPr>
        <w:t>للَّهَ</w:t>
      </w:r>
      <w:r w:rsidRPr="00575ECF">
        <w:rPr>
          <w:rStyle w:val="Chard"/>
          <w:rtl/>
        </w:rPr>
        <w:t xml:space="preserve"> يَجۡعَل لَّهُ</w:t>
      </w:r>
      <w:r w:rsidRPr="00575ECF">
        <w:rPr>
          <w:rStyle w:val="Chard"/>
          <w:rFonts w:hint="cs"/>
          <w:rtl/>
        </w:rPr>
        <w:t>ۥ</w:t>
      </w:r>
      <w:r w:rsidRPr="00575ECF">
        <w:rPr>
          <w:rStyle w:val="Chard"/>
          <w:rtl/>
        </w:rPr>
        <w:t xml:space="preserve"> مِنۡ أَمۡرِهِ</w:t>
      </w:r>
      <w:r w:rsidRPr="00575ECF">
        <w:rPr>
          <w:rStyle w:val="Chard"/>
          <w:rFonts w:hint="cs"/>
          <w:rtl/>
        </w:rPr>
        <w:t>ۦ</w:t>
      </w:r>
      <w:r w:rsidRPr="00575ECF">
        <w:rPr>
          <w:rStyle w:val="Chard"/>
          <w:rtl/>
        </w:rPr>
        <w:t xml:space="preserve"> يُسۡرٗا</w:t>
      </w:r>
      <w:r w:rsidRPr="00575ECF">
        <w:rPr>
          <w:rFonts w:cs="Traditional Arabic" w:hint="cs"/>
          <w:sz w:val="29"/>
          <w:szCs w:val="24"/>
          <w:rtl/>
        </w:rPr>
        <w:t>﴾</w:t>
      </w:r>
      <w:r w:rsidRPr="00575ECF">
        <w:rPr>
          <w:rFonts w:cs="Arial"/>
          <w:sz w:val="29"/>
          <w:szCs w:val="24"/>
          <w:rtl/>
        </w:rPr>
        <w:t xml:space="preserve"> </w:t>
      </w:r>
      <w:r w:rsidRPr="00575ECF">
        <w:rPr>
          <w:rStyle w:val="Char6"/>
          <w:rtl/>
        </w:rPr>
        <w:t>[الطلاق: 4]</w:t>
      </w:r>
      <w:r w:rsidRPr="00575ECF">
        <w:rPr>
          <w:rStyle w:val="Char4"/>
          <w:rtl/>
        </w:rPr>
        <w:t>.</w:t>
      </w:r>
      <w:r w:rsidRPr="00575ECF">
        <w:rPr>
          <w:rStyle w:val="Char4"/>
          <w:rFonts w:hint="cs"/>
          <w:rtl/>
        </w:rPr>
        <w:t xml:space="preserve"> </w:t>
      </w:r>
      <w:r w:rsidR="005C4A6A" w:rsidRPr="00575ECF">
        <w:rPr>
          <w:rStyle w:val="Char8"/>
          <w:rFonts w:hint="cs"/>
          <w:rtl/>
        </w:rPr>
        <w:t>«</w:t>
      </w:r>
      <w:r w:rsidRPr="00575ECF">
        <w:rPr>
          <w:rStyle w:val="Char7"/>
          <w:rtl/>
        </w:rPr>
        <w:t>هرکس از خدا بترسد و</w:t>
      </w:r>
      <w:r w:rsidR="00722FE3" w:rsidRPr="00575ECF">
        <w:rPr>
          <w:rStyle w:val="Char7"/>
          <w:rFonts w:hint="cs"/>
          <w:rtl/>
        </w:rPr>
        <w:t xml:space="preserve"> </w:t>
      </w:r>
      <w:r w:rsidRPr="00575ECF">
        <w:rPr>
          <w:rStyle w:val="Char7"/>
          <w:rtl/>
        </w:rPr>
        <w:t>پرهیزگاری کند خدا کار و</w:t>
      </w:r>
      <w:r w:rsidR="00722FE3" w:rsidRPr="00575ECF">
        <w:rPr>
          <w:rStyle w:val="Char7"/>
          <w:rFonts w:hint="cs"/>
          <w:rtl/>
        </w:rPr>
        <w:t xml:space="preserve"> </w:t>
      </w:r>
      <w:r w:rsidRPr="00575ECF">
        <w:rPr>
          <w:rStyle w:val="Char7"/>
          <w:rtl/>
        </w:rPr>
        <w:t xml:space="preserve">بارش را آسان </w:t>
      </w:r>
      <w:r w:rsidR="00F37F62" w:rsidRPr="00575ECF">
        <w:rPr>
          <w:rStyle w:val="Char7"/>
          <w:rtl/>
        </w:rPr>
        <w:t>می‌سازد</w:t>
      </w:r>
      <w:r w:rsidR="005C4A6A" w:rsidRPr="00575ECF">
        <w:rPr>
          <w:rStyle w:val="Char8"/>
          <w:rFonts w:hint="cs"/>
          <w:rtl/>
        </w:rPr>
        <w:t>»</w:t>
      </w:r>
      <w:r w:rsidRPr="00575ECF">
        <w:rPr>
          <w:rStyle w:val="Char4"/>
          <w:rtl/>
        </w:rPr>
        <w:t>.</w:t>
      </w:r>
    </w:p>
    <w:p w:rsidR="008A29DD" w:rsidRPr="00E9441D" w:rsidRDefault="008A29DD" w:rsidP="00E9441D">
      <w:pPr>
        <w:pStyle w:val="a5"/>
        <w:rPr>
          <w:rtl/>
        </w:rPr>
      </w:pPr>
      <w:bookmarkStart w:id="516" w:name="_Toc281678361"/>
      <w:bookmarkStart w:id="517" w:name="_Toc281743615"/>
      <w:bookmarkStart w:id="518" w:name="_Toc282363994"/>
      <w:bookmarkStart w:id="519" w:name="_Toc285126664"/>
      <w:bookmarkStart w:id="520" w:name="_Toc296417750"/>
      <w:bookmarkStart w:id="521" w:name="_Toc435974010"/>
      <w:r w:rsidRPr="00E9441D">
        <w:rPr>
          <w:rFonts w:hint="cs"/>
          <w:rtl/>
        </w:rPr>
        <w:t xml:space="preserve">2 </w:t>
      </w:r>
      <w:r w:rsidRPr="00E9441D">
        <w:rPr>
          <w:rFonts w:ascii="Times New Roman" w:hAnsi="Times New Roman" w:hint="cs"/>
          <w:rtl/>
        </w:rPr>
        <w:t>–</w:t>
      </w:r>
      <w:r w:rsidRPr="00E9441D">
        <w:rPr>
          <w:rFonts w:hint="cs"/>
          <w:rtl/>
        </w:rPr>
        <w:t xml:space="preserve"> تفکیک نمودن در مابین حق و</w:t>
      </w:r>
      <w:r w:rsidR="00722FE3" w:rsidRPr="00E9441D">
        <w:rPr>
          <w:rFonts w:hint="cs"/>
          <w:rtl/>
        </w:rPr>
        <w:t xml:space="preserve"> </w:t>
      </w:r>
      <w:r w:rsidRPr="00E9441D">
        <w:rPr>
          <w:rFonts w:hint="cs"/>
          <w:rtl/>
        </w:rPr>
        <w:t>باطل، هدایت و</w:t>
      </w:r>
      <w:r w:rsidR="00722FE3" w:rsidRPr="00E9441D">
        <w:rPr>
          <w:rFonts w:hint="cs"/>
          <w:rtl/>
        </w:rPr>
        <w:t xml:space="preserve"> </w:t>
      </w:r>
      <w:r w:rsidRPr="00E9441D">
        <w:rPr>
          <w:rFonts w:hint="cs"/>
          <w:rtl/>
        </w:rPr>
        <w:t>ضلالت، حلال و</w:t>
      </w:r>
      <w:r w:rsidR="00722FE3" w:rsidRPr="00E9441D">
        <w:rPr>
          <w:rFonts w:hint="cs"/>
          <w:rtl/>
        </w:rPr>
        <w:t xml:space="preserve"> </w:t>
      </w:r>
      <w:r w:rsidRPr="00E9441D">
        <w:rPr>
          <w:rFonts w:hint="cs"/>
          <w:rtl/>
        </w:rPr>
        <w:t>حرام:</w:t>
      </w:r>
      <w:bookmarkEnd w:id="516"/>
      <w:bookmarkEnd w:id="517"/>
      <w:bookmarkEnd w:id="518"/>
      <w:bookmarkEnd w:id="519"/>
      <w:bookmarkEnd w:id="520"/>
      <w:bookmarkEnd w:id="521"/>
    </w:p>
    <w:p w:rsidR="008A29DD" w:rsidRPr="00575ECF" w:rsidRDefault="008A29DD" w:rsidP="00575ECF">
      <w:pPr>
        <w:tabs>
          <w:tab w:val="right" w:pos="9000"/>
        </w:tabs>
        <w:ind w:firstLine="284"/>
        <w:jc w:val="both"/>
        <w:rPr>
          <w:rFonts w:ascii="IRNazli" w:hAnsi="IRNazli" w:cs="IRNazli"/>
          <w:rtl/>
        </w:rPr>
      </w:pPr>
      <w:r w:rsidRPr="00575ECF">
        <w:rPr>
          <w:rStyle w:val="Char4"/>
          <w:rtl/>
        </w:rPr>
        <w:t>یکی از آثار عمدۀ عبادات تفکیک نمودن در ما بین حق و</w:t>
      </w:r>
      <w:r w:rsidR="00722FE3" w:rsidRPr="00575ECF">
        <w:rPr>
          <w:rStyle w:val="Char4"/>
          <w:rFonts w:hint="cs"/>
          <w:rtl/>
        </w:rPr>
        <w:t xml:space="preserve"> </w:t>
      </w:r>
      <w:r w:rsidRPr="00575ECF">
        <w:rPr>
          <w:rStyle w:val="Char4"/>
          <w:rtl/>
        </w:rPr>
        <w:t>باطل، و</w:t>
      </w:r>
      <w:r w:rsidR="00722FE3" w:rsidRPr="00575ECF">
        <w:rPr>
          <w:rStyle w:val="Char4"/>
          <w:rFonts w:hint="cs"/>
          <w:rtl/>
        </w:rPr>
        <w:t xml:space="preserve"> </w:t>
      </w:r>
      <w:r w:rsidRPr="00575ECF">
        <w:rPr>
          <w:rStyle w:val="Char4"/>
          <w:rtl/>
        </w:rPr>
        <w:t>شناختن راه هدایت از ضلالت، و</w:t>
      </w:r>
      <w:r w:rsidR="00722FE3" w:rsidRPr="00575ECF">
        <w:rPr>
          <w:rStyle w:val="Char4"/>
          <w:rFonts w:hint="cs"/>
          <w:rtl/>
        </w:rPr>
        <w:t xml:space="preserve"> </w:t>
      </w:r>
      <w:r w:rsidRPr="00575ECF">
        <w:rPr>
          <w:rStyle w:val="Char4"/>
          <w:rtl/>
        </w:rPr>
        <w:t>شناسائی حلال و</w:t>
      </w:r>
      <w:r w:rsidR="00722FE3" w:rsidRPr="00575ECF">
        <w:rPr>
          <w:rStyle w:val="Char4"/>
          <w:rFonts w:hint="cs"/>
          <w:rtl/>
        </w:rPr>
        <w:t xml:space="preserve"> </w:t>
      </w:r>
      <w:r w:rsidRPr="00575ECF">
        <w:rPr>
          <w:rStyle w:val="Char4"/>
          <w:rtl/>
        </w:rPr>
        <w:t xml:space="preserve">حرام است، </w:t>
      </w:r>
      <w:r w:rsidR="00003FF4" w:rsidRPr="00575ECF">
        <w:rPr>
          <w:rStyle w:val="Char4"/>
          <w:rtl/>
        </w:rPr>
        <w:t>طوری‌که</w:t>
      </w:r>
      <w:r w:rsidRPr="00575ECF">
        <w:rPr>
          <w:rStyle w:val="Char4"/>
          <w:rtl/>
        </w:rPr>
        <w:t xml:space="preserve"> خداوند می‌فرماید:</w:t>
      </w:r>
    </w:p>
    <w:p w:rsidR="008A29DD" w:rsidRPr="00575ECF" w:rsidRDefault="008A29DD" w:rsidP="009902AB">
      <w:pPr>
        <w:pStyle w:val="af1"/>
        <w:rPr>
          <w:rStyle w:val="Char4"/>
          <w:rtl/>
        </w:rPr>
      </w:pPr>
      <w:r w:rsidRPr="00575ECF">
        <w:rPr>
          <w:rFonts w:cs="Traditional Arabic" w:hint="cs"/>
          <w:szCs w:val="24"/>
          <w:rtl/>
        </w:rPr>
        <w:t>﴿</w:t>
      </w:r>
      <w:r w:rsidRPr="009902AB">
        <w:rPr>
          <w:rtl/>
        </w:rPr>
        <w:t>يَ</w:t>
      </w:r>
      <w:r w:rsidRPr="009902AB">
        <w:rPr>
          <w:rFonts w:hint="cs"/>
          <w:rtl/>
        </w:rPr>
        <w:t>ٰٓأَيُّهَا</w:t>
      </w:r>
      <w:r w:rsidRPr="009902AB">
        <w:rPr>
          <w:rtl/>
        </w:rPr>
        <w:t xml:space="preserve"> </w:t>
      </w:r>
      <w:r w:rsidRPr="009902AB">
        <w:rPr>
          <w:rFonts w:hint="cs"/>
          <w:rtl/>
        </w:rPr>
        <w:t>ٱ</w:t>
      </w:r>
      <w:r w:rsidRPr="009902AB">
        <w:rPr>
          <w:rFonts w:hint="eastAsia"/>
          <w:rtl/>
        </w:rPr>
        <w:t>لَّذِينَ</w:t>
      </w:r>
      <w:r w:rsidRPr="009902AB">
        <w:rPr>
          <w:rtl/>
        </w:rPr>
        <w:t xml:space="preserve"> ءَامَنُوٓاْ إِن تَتَّقُواْ </w:t>
      </w:r>
      <w:r w:rsidRPr="009902AB">
        <w:rPr>
          <w:rFonts w:hint="cs"/>
          <w:rtl/>
        </w:rPr>
        <w:t>ٱ</w:t>
      </w:r>
      <w:r w:rsidRPr="009902AB">
        <w:rPr>
          <w:rFonts w:hint="eastAsia"/>
          <w:rtl/>
        </w:rPr>
        <w:t>للَّهَ</w:t>
      </w:r>
      <w:r w:rsidRPr="009902AB">
        <w:rPr>
          <w:rtl/>
        </w:rPr>
        <w:t xml:space="preserve"> يَجۡعَل لَّكُمۡ فُرۡقَانٗا وَيُكَفِّرۡ عَنكُمۡ سَيِّ‍َٔاتِكُمۡ وَيَغۡفِرۡ لَكُمۡۗ وَ</w:t>
      </w:r>
      <w:r w:rsidRPr="009902AB">
        <w:rPr>
          <w:rFonts w:hint="cs"/>
          <w:rtl/>
        </w:rPr>
        <w:t>ٱ</w:t>
      </w:r>
      <w:r w:rsidRPr="009902AB">
        <w:rPr>
          <w:rFonts w:hint="eastAsia"/>
          <w:rtl/>
        </w:rPr>
        <w:t>للَّهُ</w:t>
      </w:r>
      <w:r w:rsidRPr="009902AB">
        <w:rPr>
          <w:rtl/>
        </w:rPr>
        <w:t xml:space="preserve"> ذُو </w:t>
      </w:r>
      <w:r w:rsidRPr="009902AB">
        <w:rPr>
          <w:rFonts w:hint="cs"/>
          <w:rtl/>
        </w:rPr>
        <w:t>ٱ</w:t>
      </w:r>
      <w:r w:rsidRPr="009902AB">
        <w:rPr>
          <w:rFonts w:hint="eastAsia"/>
          <w:rtl/>
        </w:rPr>
        <w:t>لۡفَضۡلِ</w:t>
      </w:r>
      <w:r w:rsidRPr="009902AB">
        <w:rPr>
          <w:rtl/>
        </w:rPr>
        <w:t xml:space="preserve"> </w:t>
      </w:r>
      <w:r w:rsidRPr="009902AB">
        <w:rPr>
          <w:rFonts w:hint="cs"/>
          <w:rtl/>
        </w:rPr>
        <w:t>ٱ</w:t>
      </w:r>
      <w:r w:rsidRPr="009902AB">
        <w:rPr>
          <w:rFonts w:hint="eastAsia"/>
          <w:rtl/>
        </w:rPr>
        <w:t>لۡعَظِيمِ</w:t>
      </w:r>
      <w:r w:rsidRPr="009902AB">
        <w:rPr>
          <w:rtl/>
        </w:rPr>
        <w:t>٢٩</w:t>
      </w:r>
      <w:r w:rsidRPr="00575ECF">
        <w:rPr>
          <w:rFonts w:cs="Traditional Arabic" w:hint="cs"/>
          <w:szCs w:val="24"/>
          <w:rtl/>
        </w:rPr>
        <w:t>﴾</w:t>
      </w:r>
      <w:r w:rsidRPr="00575ECF">
        <w:rPr>
          <w:rFonts w:cs="Arial"/>
          <w:szCs w:val="24"/>
          <w:rtl/>
        </w:rPr>
        <w:t xml:space="preserve"> </w:t>
      </w:r>
      <w:r w:rsidRPr="00575ECF">
        <w:rPr>
          <w:rStyle w:val="Char6"/>
          <w:rtl/>
        </w:rPr>
        <w:t>[الأنفال: 29]</w:t>
      </w:r>
      <w:r w:rsidRPr="00575ECF">
        <w:rPr>
          <w:rFonts w:ascii="Arial" w:hAnsi="Arial" w:cs="Arial"/>
          <w:rtl/>
        </w:rPr>
        <w:t>.</w:t>
      </w:r>
      <w:r w:rsidRPr="00575ECF">
        <w:rPr>
          <w:rStyle w:val="Char4"/>
          <w:rFonts w:hint="cs"/>
          <w:rtl/>
        </w:rPr>
        <w:t xml:space="preserve"> </w:t>
      </w:r>
    </w:p>
    <w:p w:rsidR="008A29DD" w:rsidRPr="00575ECF" w:rsidRDefault="005C4A6A" w:rsidP="009902AB">
      <w:pPr>
        <w:pStyle w:val="ab"/>
        <w:rPr>
          <w:rStyle w:val="Char4"/>
          <w:rtl/>
        </w:rPr>
      </w:pPr>
      <w:r w:rsidRPr="00575ECF">
        <w:rPr>
          <w:rStyle w:val="Char8"/>
          <w:rFonts w:hint="cs"/>
          <w:rtl/>
        </w:rPr>
        <w:t>«</w:t>
      </w:r>
      <w:r w:rsidR="008A29DD" w:rsidRPr="009902AB">
        <w:rPr>
          <w:rtl/>
        </w:rPr>
        <w:t>ای مومنان! اگر از خدا بترسید خدا بینش ویژۀ به شما می‌دهد که در پرتو آن حق را از باطل می</w:t>
      </w:r>
      <w:r w:rsidR="00722FE3" w:rsidRPr="009902AB">
        <w:rPr>
          <w:rFonts w:hint="cs"/>
          <w:rtl/>
        </w:rPr>
        <w:t>‌</w:t>
      </w:r>
      <w:r w:rsidR="008A29DD" w:rsidRPr="009902AB">
        <w:rPr>
          <w:rtl/>
        </w:rPr>
        <w:t>شناسید، و</w:t>
      </w:r>
      <w:r w:rsidR="00722FE3" w:rsidRPr="009902AB">
        <w:rPr>
          <w:rFonts w:hint="cs"/>
          <w:rtl/>
        </w:rPr>
        <w:t xml:space="preserve"> </w:t>
      </w:r>
      <w:r w:rsidR="00722FE3" w:rsidRPr="009902AB">
        <w:rPr>
          <w:rtl/>
        </w:rPr>
        <w:t>گناهان</w:t>
      </w:r>
      <w:r w:rsidR="00722FE3" w:rsidRPr="009902AB">
        <w:rPr>
          <w:rFonts w:hint="cs"/>
          <w:rtl/>
        </w:rPr>
        <w:t>‌</w:t>
      </w:r>
      <w:r w:rsidR="008A29DD" w:rsidRPr="009902AB">
        <w:rPr>
          <w:rtl/>
        </w:rPr>
        <w:t>تان ر</w:t>
      </w:r>
      <w:r w:rsidR="00722FE3" w:rsidRPr="009902AB">
        <w:rPr>
          <w:rtl/>
        </w:rPr>
        <w:t>ا می</w:t>
      </w:r>
      <w:r w:rsidR="00722FE3" w:rsidRPr="009902AB">
        <w:rPr>
          <w:rFonts w:hint="cs"/>
          <w:rtl/>
        </w:rPr>
        <w:t>‌</w:t>
      </w:r>
      <w:r w:rsidR="008A29DD" w:rsidRPr="009902AB">
        <w:rPr>
          <w:rtl/>
        </w:rPr>
        <w:t>آمرزد چرا خداوند صاحب فضل و</w:t>
      </w:r>
      <w:r w:rsidR="00722FE3" w:rsidRPr="009902AB">
        <w:rPr>
          <w:rFonts w:hint="cs"/>
          <w:rtl/>
        </w:rPr>
        <w:t xml:space="preserve"> </w:t>
      </w:r>
      <w:r w:rsidR="008A29DD" w:rsidRPr="009902AB">
        <w:rPr>
          <w:rtl/>
        </w:rPr>
        <w:t>بخشش بزرگ است</w:t>
      </w:r>
      <w:r w:rsidRPr="00575ECF">
        <w:rPr>
          <w:rStyle w:val="Char8"/>
          <w:rFonts w:hint="cs"/>
          <w:rtl/>
        </w:rPr>
        <w:t>»</w:t>
      </w:r>
      <w:r w:rsidR="008A29DD" w:rsidRPr="00575ECF">
        <w:rPr>
          <w:rStyle w:val="Char4"/>
          <w:rtl/>
        </w:rPr>
        <w:t>.</w:t>
      </w:r>
    </w:p>
    <w:p w:rsidR="008A29DD" w:rsidRPr="00575ECF" w:rsidRDefault="008A29DD" w:rsidP="00575ECF">
      <w:pPr>
        <w:tabs>
          <w:tab w:val="right" w:pos="9000"/>
        </w:tabs>
        <w:ind w:firstLine="284"/>
        <w:jc w:val="both"/>
        <w:rPr>
          <w:rStyle w:val="Char4"/>
          <w:rtl/>
        </w:rPr>
      </w:pPr>
      <w:r w:rsidRPr="00575ECF">
        <w:rPr>
          <w:rStyle w:val="Char4"/>
          <w:rtl/>
        </w:rPr>
        <w:t>در آی</w:t>
      </w:r>
      <w:r w:rsidRPr="00575ECF">
        <w:rPr>
          <w:rStyle w:val="Char4"/>
          <w:rFonts w:hint="cs"/>
          <w:rtl/>
        </w:rPr>
        <w:t>ۀ فوق</w:t>
      </w:r>
      <w:r w:rsidRPr="00575ECF">
        <w:rPr>
          <w:rStyle w:val="Char4"/>
          <w:rtl/>
        </w:rPr>
        <w:t xml:space="preserve"> </w:t>
      </w:r>
      <w:r w:rsidR="00003FF4" w:rsidRPr="00575ECF">
        <w:rPr>
          <w:rStyle w:val="Char4"/>
          <w:rtl/>
        </w:rPr>
        <w:t>طوری‌که</w:t>
      </w:r>
      <w:r w:rsidRPr="00575ECF">
        <w:rPr>
          <w:rStyle w:val="Char4"/>
          <w:rtl/>
        </w:rPr>
        <w:t xml:space="preserve"> ملاحظه می‌گردد ثمره و</w:t>
      </w:r>
      <w:r w:rsidR="00722FE3" w:rsidRPr="00575ECF">
        <w:rPr>
          <w:rStyle w:val="Char4"/>
          <w:rFonts w:hint="cs"/>
          <w:rtl/>
        </w:rPr>
        <w:t xml:space="preserve"> </w:t>
      </w:r>
      <w:r w:rsidRPr="00575ECF">
        <w:rPr>
          <w:rStyle w:val="Char4"/>
          <w:rtl/>
        </w:rPr>
        <w:t>فائدۀ دنیوی</w:t>
      </w:r>
      <w:r w:rsidRPr="00575ECF">
        <w:rPr>
          <w:rStyle w:val="Char4"/>
          <w:rFonts w:hint="cs"/>
          <w:rtl/>
        </w:rPr>
        <w:t xml:space="preserve"> عبادت را که شناسایی حق و</w:t>
      </w:r>
      <w:r w:rsidR="00722FE3" w:rsidRPr="00575ECF">
        <w:rPr>
          <w:rStyle w:val="Char4"/>
          <w:rFonts w:hint="cs"/>
          <w:rtl/>
        </w:rPr>
        <w:t xml:space="preserve"> </w:t>
      </w:r>
      <w:r w:rsidRPr="00575ECF">
        <w:rPr>
          <w:rStyle w:val="Char4"/>
          <w:rFonts w:hint="cs"/>
          <w:rtl/>
        </w:rPr>
        <w:t>باطل، و</w:t>
      </w:r>
      <w:r w:rsidR="00722FE3" w:rsidRPr="00575ECF">
        <w:rPr>
          <w:rStyle w:val="Char4"/>
          <w:rFonts w:hint="cs"/>
          <w:rtl/>
        </w:rPr>
        <w:t xml:space="preserve"> </w:t>
      </w:r>
      <w:r w:rsidRPr="00575ECF">
        <w:rPr>
          <w:rStyle w:val="Char4"/>
          <w:rFonts w:hint="cs"/>
          <w:rtl/>
        </w:rPr>
        <w:t>ثمرۀ</w:t>
      </w:r>
      <w:r w:rsidRPr="00575ECF">
        <w:rPr>
          <w:rStyle w:val="Char4"/>
          <w:rtl/>
        </w:rPr>
        <w:t xml:space="preserve"> اخروی عبادت را که محو و</w:t>
      </w:r>
      <w:r w:rsidR="00722FE3" w:rsidRPr="00575ECF">
        <w:rPr>
          <w:rStyle w:val="Char4"/>
          <w:rFonts w:hint="cs"/>
          <w:rtl/>
        </w:rPr>
        <w:t xml:space="preserve"> </w:t>
      </w:r>
      <w:r w:rsidRPr="00575ECF">
        <w:rPr>
          <w:rStyle w:val="Char4"/>
          <w:rtl/>
        </w:rPr>
        <w:t>نابودی گناهان است</w:t>
      </w:r>
      <w:r w:rsidRPr="00575ECF">
        <w:rPr>
          <w:rStyle w:val="Char4"/>
          <w:rFonts w:hint="cs"/>
          <w:rtl/>
        </w:rPr>
        <w:t>، بیان کرده شده است</w:t>
      </w:r>
      <w:r w:rsidRPr="00575ECF">
        <w:rPr>
          <w:rStyle w:val="Char4"/>
          <w:rtl/>
        </w:rPr>
        <w:t>.</w:t>
      </w:r>
    </w:p>
    <w:p w:rsidR="009902AB" w:rsidRDefault="008A29DD" w:rsidP="00575ECF">
      <w:pPr>
        <w:tabs>
          <w:tab w:val="right" w:pos="9000"/>
        </w:tabs>
        <w:ind w:firstLine="284"/>
        <w:jc w:val="both"/>
        <w:rPr>
          <w:rStyle w:val="Char4"/>
          <w:rtl/>
        </w:rPr>
      </w:pPr>
      <w:r w:rsidRPr="00575ECF">
        <w:rPr>
          <w:rStyle w:val="Char4"/>
          <w:rtl/>
        </w:rPr>
        <w:t>و</w:t>
      </w:r>
      <w:r w:rsidR="00722FE3" w:rsidRPr="00575ECF">
        <w:rPr>
          <w:rStyle w:val="Char4"/>
          <w:rFonts w:hint="cs"/>
          <w:rtl/>
        </w:rPr>
        <w:t xml:space="preserve"> </w:t>
      </w:r>
      <w:r w:rsidRPr="00575ECF">
        <w:rPr>
          <w:rStyle w:val="Char4"/>
          <w:rtl/>
        </w:rPr>
        <w:t>نیز خداوند</w:t>
      </w:r>
      <w:r w:rsidRPr="00575ECF">
        <w:rPr>
          <w:rStyle w:val="Char4"/>
          <w:rFonts w:hint="cs"/>
          <w:rtl/>
        </w:rPr>
        <w:t xml:space="preserve"> متعال</w:t>
      </w:r>
      <w:r w:rsidRPr="00575ECF">
        <w:rPr>
          <w:rStyle w:val="Char4"/>
          <w:rtl/>
        </w:rPr>
        <w:t xml:space="preserve"> به زبان نوح </w:t>
      </w:r>
      <w:r w:rsidRPr="00575ECF">
        <w:rPr>
          <w:rFonts w:cs="CTraditional Arabic" w:hint="cs"/>
          <w:rtl/>
        </w:rPr>
        <w:t>÷</w:t>
      </w:r>
      <w:r w:rsidRPr="00575ECF">
        <w:rPr>
          <w:rStyle w:val="Char4"/>
          <w:rtl/>
        </w:rPr>
        <w:t xml:space="preserve"> </w:t>
      </w:r>
      <w:r w:rsidRPr="00575ECF">
        <w:rPr>
          <w:rStyle w:val="Char4"/>
          <w:rFonts w:hint="cs"/>
          <w:rtl/>
        </w:rPr>
        <w:t>فرموده است</w:t>
      </w:r>
      <w:r w:rsidRPr="00575ECF">
        <w:rPr>
          <w:rStyle w:val="Char4"/>
          <w:rtl/>
        </w:rPr>
        <w:t>:</w:t>
      </w:r>
    </w:p>
    <w:p w:rsidR="008A29DD" w:rsidRPr="009902AB" w:rsidRDefault="008A29DD" w:rsidP="009902AB">
      <w:pPr>
        <w:pStyle w:val="af1"/>
        <w:rPr>
          <w:rStyle w:val="Char4"/>
          <w:rtl/>
        </w:rPr>
      </w:pPr>
      <w:r w:rsidRPr="009902AB">
        <w:rPr>
          <w:rStyle w:val="Char4"/>
          <w:rtl/>
        </w:rPr>
        <w:t xml:space="preserve"> </w:t>
      </w:r>
      <w:r w:rsidRPr="009902AB">
        <w:rPr>
          <w:rFonts w:cs="Traditional Arabic" w:hint="cs"/>
          <w:szCs w:val="24"/>
          <w:rtl/>
        </w:rPr>
        <w:t>﴿</w:t>
      </w:r>
      <w:r w:rsidRPr="009902AB">
        <w:rPr>
          <w:rtl/>
        </w:rPr>
        <w:t>فَقُل</w:t>
      </w:r>
      <w:r w:rsidRPr="009902AB">
        <w:rPr>
          <w:rFonts w:hint="cs"/>
          <w:rtl/>
        </w:rPr>
        <w:t>ۡتُ</w:t>
      </w:r>
      <w:r w:rsidRPr="009902AB">
        <w:rPr>
          <w:rtl/>
        </w:rPr>
        <w:t xml:space="preserve"> </w:t>
      </w:r>
      <w:r w:rsidRPr="009902AB">
        <w:rPr>
          <w:rFonts w:hint="cs"/>
          <w:rtl/>
        </w:rPr>
        <w:t>ٱ</w:t>
      </w:r>
      <w:r w:rsidRPr="009902AB">
        <w:rPr>
          <w:rFonts w:hint="eastAsia"/>
          <w:rtl/>
        </w:rPr>
        <w:t>سۡتَغۡفِرُواْ</w:t>
      </w:r>
      <w:r w:rsidRPr="009902AB">
        <w:rPr>
          <w:rtl/>
        </w:rPr>
        <w:t xml:space="preserve"> رَبَّكُمۡ إِنَّهُ</w:t>
      </w:r>
      <w:r w:rsidRPr="009902AB">
        <w:rPr>
          <w:rFonts w:hint="cs"/>
          <w:rtl/>
        </w:rPr>
        <w:t>ۥ</w:t>
      </w:r>
      <w:r w:rsidRPr="009902AB">
        <w:rPr>
          <w:rtl/>
        </w:rPr>
        <w:t xml:space="preserve"> كَانَ غَفَّارٗا١٠ يُرۡسِلِ </w:t>
      </w:r>
      <w:r w:rsidRPr="009902AB">
        <w:rPr>
          <w:rFonts w:hint="cs"/>
          <w:rtl/>
        </w:rPr>
        <w:t>ٱ</w:t>
      </w:r>
      <w:r w:rsidRPr="009902AB">
        <w:rPr>
          <w:rFonts w:hint="eastAsia"/>
          <w:rtl/>
        </w:rPr>
        <w:t>لسَّمَآءَ</w:t>
      </w:r>
      <w:r w:rsidRPr="009902AB">
        <w:rPr>
          <w:rtl/>
        </w:rPr>
        <w:t xml:space="preserve"> عَلَيۡكُم مِّدۡرَارٗا١١ وَيُمۡدِدۡكُم بِأَمۡوَٰلٖ وَبَنِينَ وَيَجۡعَل لَّكُمۡ جَنَّٰتٖ وَيَجۡعَل لَّكُمۡ أَنۡهَٰرٗا١٢</w:t>
      </w:r>
      <w:r w:rsidRPr="009902AB">
        <w:rPr>
          <w:rFonts w:cs="Traditional Arabic" w:hint="cs"/>
          <w:szCs w:val="24"/>
          <w:rtl/>
        </w:rPr>
        <w:t>﴾</w:t>
      </w:r>
      <w:r w:rsidR="009902AB" w:rsidRPr="009902AB">
        <w:rPr>
          <w:rFonts w:cs="Arial" w:hint="cs"/>
          <w:szCs w:val="24"/>
          <w:rtl/>
        </w:rPr>
        <w:t xml:space="preserve"> </w:t>
      </w:r>
      <w:r w:rsidR="009902AB" w:rsidRPr="009902AB">
        <w:rPr>
          <w:rStyle w:val="Char6"/>
          <w:rtl/>
        </w:rPr>
        <w:t>[نوح:</w:t>
      </w:r>
      <w:r w:rsidR="009902AB" w:rsidRPr="009902AB">
        <w:rPr>
          <w:rStyle w:val="Char6"/>
          <w:rFonts w:hint="cs"/>
          <w:rtl/>
        </w:rPr>
        <w:t xml:space="preserve"> </w:t>
      </w:r>
      <w:r w:rsidRPr="009902AB">
        <w:rPr>
          <w:rStyle w:val="Char6"/>
          <w:rtl/>
        </w:rPr>
        <w:t>10-12]</w:t>
      </w:r>
      <w:r w:rsidRPr="009902AB">
        <w:rPr>
          <w:rStyle w:val="Char4"/>
          <w:rFonts w:hint="cs"/>
          <w:rtl/>
        </w:rPr>
        <w:t>.</w:t>
      </w:r>
    </w:p>
    <w:p w:rsidR="008A29DD" w:rsidRPr="00575ECF" w:rsidRDefault="005C4A6A" w:rsidP="009902AB">
      <w:pPr>
        <w:pStyle w:val="ab"/>
        <w:rPr>
          <w:rStyle w:val="Char4"/>
          <w:rtl/>
        </w:rPr>
      </w:pPr>
      <w:r w:rsidRPr="00575ECF">
        <w:rPr>
          <w:rStyle w:val="Char8"/>
          <w:rFonts w:hint="cs"/>
          <w:rtl/>
        </w:rPr>
        <w:t>«</w:t>
      </w:r>
      <w:r w:rsidR="008A29DD" w:rsidRPr="009902AB">
        <w:rPr>
          <w:rtl/>
        </w:rPr>
        <w:t>من بدیشان گفتم از پروردگار خویش آمرزش طلب کنید او بسیار آمرزنده است</w:t>
      </w:r>
      <w:r w:rsidR="0012653C" w:rsidRPr="009902AB">
        <w:rPr>
          <w:rtl/>
        </w:rPr>
        <w:t>،</w:t>
      </w:r>
      <w:r w:rsidR="008A29DD" w:rsidRPr="009902AB">
        <w:rPr>
          <w:rtl/>
        </w:rPr>
        <w:t xml:space="preserve"> از آسمان باران</w:t>
      </w:r>
      <w:r w:rsidR="00C06B78" w:rsidRPr="009902AB">
        <w:rPr>
          <w:rFonts w:hint="cs"/>
          <w:rtl/>
        </w:rPr>
        <w:t>‌</w:t>
      </w:r>
      <w:r w:rsidR="00BB0CD7" w:rsidRPr="009902AB">
        <w:rPr>
          <w:rFonts w:hint="eastAsia"/>
          <w:rtl/>
        </w:rPr>
        <w:t>‌</w:t>
      </w:r>
      <w:r w:rsidR="008A29DD" w:rsidRPr="009902AB">
        <w:rPr>
          <w:rtl/>
        </w:rPr>
        <w:t xml:space="preserve">های پر خیر وبرکت را پیاپی </w:t>
      </w:r>
      <w:r w:rsidR="006B12CD" w:rsidRPr="009902AB">
        <w:rPr>
          <w:rtl/>
        </w:rPr>
        <w:t>می‌</w:t>
      </w:r>
      <w:r w:rsidR="008A29DD" w:rsidRPr="009902AB">
        <w:rPr>
          <w:rtl/>
        </w:rPr>
        <w:t>باراند. و</w:t>
      </w:r>
      <w:r w:rsidR="00C06B78" w:rsidRPr="009902AB">
        <w:rPr>
          <w:rFonts w:hint="cs"/>
          <w:rtl/>
        </w:rPr>
        <w:t xml:space="preserve"> </w:t>
      </w:r>
      <w:r w:rsidR="008A29DD" w:rsidRPr="009902AB">
        <w:rPr>
          <w:rtl/>
        </w:rPr>
        <w:t>با اعطای دارای و</w:t>
      </w:r>
      <w:r w:rsidR="00C06B78" w:rsidRPr="009902AB">
        <w:rPr>
          <w:rFonts w:hint="cs"/>
          <w:rtl/>
        </w:rPr>
        <w:t xml:space="preserve"> </w:t>
      </w:r>
      <w:r w:rsidR="008A29DD" w:rsidRPr="009902AB">
        <w:rPr>
          <w:rtl/>
        </w:rPr>
        <w:t>فرزندان شما</w:t>
      </w:r>
      <w:r w:rsidR="00C06B78" w:rsidRPr="009902AB">
        <w:rPr>
          <w:rFonts w:hint="cs"/>
          <w:rtl/>
        </w:rPr>
        <w:t xml:space="preserve"> </w:t>
      </w:r>
      <w:r w:rsidR="008A29DD" w:rsidRPr="009902AB">
        <w:rPr>
          <w:rtl/>
        </w:rPr>
        <w:t>را کمک می‌کند و</w:t>
      </w:r>
      <w:r w:rsidR="00C06B78" w:rsidRPr="009902AB">
        <w:rPr>
          <w:rFonts w:hint="cs"/>
          <w:rtl/>
        </w:rPr>
        <w:t xml:space="preserve"> </w:t>
      </w:r>
      <w:r w:rsidR="008A29DD" w:rsidRPr="009902AB">
        <w:rPr>
          <w:rtl/>
        </w:rPr>
        <w:t>یاری می‌دهد و</w:t>
      </w:r>
      <w:r w:rsidR="00C06B78" w:rsidRPr="009902AB">
        <w:rPr>
          <w:rFonts w:hint="cs"/>
          <w:rtl/>
        </w:rPr>
        <w:t xml:space="preserve"> </w:t>
      </w:r>
      <w:r w:rsidR="008A29DD" w:rsidRPr="009902AB">
        <w:rPr>
          <w:rtl/>
        </w:rPr>
        <w:t>از باغ</w:t>
      </w:r>
      <w:r w:rsidR="00C06B78" w:rsidRPr="009902AB">
        <w:rPr>
          <w:rFonts w:hint="cs"/>
          <w:rtl/>
        </w:rPr>
        <w:t>‌</w:t>
      </w:r>
      <w:r w:rsidR="008A29DD" w:rsidRPr="009902AB">
        <w:rPr>
          <w:rtl/>
        </w:rPr>
        <w:t>های سرسبز و</w:t>
      </w:r>
      <w:r w:rsidR="00C06B78" w:rsidRPr="009902AB">
        <w:rPr>
          <w:rFonts w:hint="cs"/>
          <w:rtl/>
        </w:rPr>
        <w:t xml:space="preserve"> </w:t>
      </w:r>
      <w:r w:rsidR="008A29DD" w:rsidRPr="009902AB">
        <w:rPr>
          <w:rtl/>
        </w:rPr>
        <w:t>فراوان شما</w:t>
      </w:r>
      <w:r w:rsidR="00C06B78" w:rsidRPr="009902AB">
        <w:rPr>
          <w:rFonts w:hint="cs"/>
          <w:rtl/>
        </w:rPr>
        <w:t xml:space="preserve"> </w:t>
      </w:r>
      <w:r w:rsidR="00C06B78" w:rsidRPr="009902AB">
        <w:rPr>
          <w:rtl/>
        </w:rPr>
        <w:t>را بهره</w:t>
      </w:r>
      <w:r w:rsidR="00C06B78" w:rsidRPr="009902AB">
        <w:rPr>
          <w:rFonts w:hint="cs"/>
          <w:rtl/>
        </w:rPr>
        <w:t>‌</w:t>
      </w:r>
      <w:r w:rsidR="008A29DD" w:rsidRPr="009902AB">
        <w:rPr>
          <w:rtl/>
        </w:rPr>
        <w:t xml:space="preserve">مند </w:t>
      </w:r>
      <w:r w:rsidR="00F37F62" w:rsidRPr="009902AB">
        <w:rPr>
          <w:rtl/>
        </w:rPr>
        <w:t>می‌سازد</w:t>
      </w:r>
      <w:r w:rsidR="008A29DD" w:rsidRPr="009902AB">
        <w:rPr>
          <w:rtl/>
        </w:rPr>
        <w:t xml:space="preserve"> و</w:t>
      </w:r>
      <w:r w:rsidR="00C06B78" w:rsidRPr="009902AB">
        <w:rPr>
          <w:rFonts w:hint="cs"/>
          <w:rtl/>
        </w:rPr>
        <w:t xml:space="preserve"> </w:t>
      </w:r>
      <w:r w:rsidR="00C06B78" w:rsidRPr="009902AB">
        <w:rPr>
          <w:rtl/>
        </w:rPr>
        <w:t>رود</w:t>
      </w:r>
      <w:r w:rsidR="00C06B78" w:rsidRPr="009902AB">
        <w:rPr>
          <w:rFonts w:hint="cs"/>
          <w:rtl/>
        </w:rPr>
        <w:t>‌</w:t>
      </w:r>
      <w:r w:rsidR="00C06B78" w:rsidRPr="009902AB">
        <w:rPr>
          <w:rtl/>
        </w:rPr>
        <w:t>های پر از آب را در اختیار</w:t>
      </w:r>
      <w:r w:rsidR="00C06B78" w:rsidRPr="009902AB">
        <w:rPr>
          <w:rFonts w:hint="cs"/>
          <w:rtl/>
        </w:rPr>
        <w:t>‌</w:t>
      </w:r>
      <w:r w:rsidR="008A29DD" w:rsidRPr="009902AB">
        <w:rPr>
          <w:rtl/>
        </w:rPr>
        <w:t>تان می</w:t>
      </w:r>
      <w:r w:rsidR="009902AB">
        <w:rPr>
          <w:rFonts w:hint="cs"/>
          <w:rtl/>
        </w:rPr>
        <w:t>‌</w:t>
      </w:r>
      <w:r w:rsidR="008A29DD" w:rsidRPr="009902AB">
        <w:rPr>
          <w:rtl/>
        </w:rPr>
        <w:t>گذارد</w:t>
      </w:r>
      <w:r w:rsidRPr="00575ECF">
        <w:rPr>
          <w:rStyle w:val="Char8"/>
          <w:rFonts w:hint="cs"/>
          <w:rtl/>
        </w:rPr>
        <w:t>»</w:t>
      </w:r>
      <w:r w:rsidR="008A29DD" w:rsidRPr="00575ECF">
        <w:rPr>
          <w:rStyle w:val="Char4"/>
          <w:rtl/>
        </w:rPr>
        <w:t xml:space="preserve">. </w:t>
      </w:r>
    </w:p>
    <w:p w:rsidR="008A29DD" w:rsidRPr="00575ECF" w:rsidRDefault="008A29DD" w:rsidP="00575ECF">
      <w:pPr>
        <w:tabs>
          <w:tab w:val="right" w:pos="9000"/>
        </w:tabs>
        <w:ind w:firstLine="284"/>
        <w:jc w:val="both"/>
        <w:rPr>
          <w:rStyle w:val="Char4"/>
          <w:rtl/>
        </w:rPr>
      </w:pPr>
      <w:r w:rsidRPr="00575ECF">
        <w:rPr>
          <w:rStyle w:val="Char4"/>
          <w:rtl/>
        </w:rPr>
        <w:t>عبادت در این آیت همانا استغفار است</w:t>
      </w:r>
      <w:r w:rsidR="0012653C" w:rsidRPr="00575ECF">
        <w:rPr>
          <w:rStyle w:val="Char4"/>
          <w:rFonts w:hint="cs"/>
          <w:rtl/>
        </w:rPr>
        <w:t>،</w:t>
      </w:r>
      <w:r w:rsidRPr="00575ECF">
        <w:rPr>
          <w:rStyle w:val="Char4"/>
          <w:rtl/>
        </w:rPr>
        <w:t xml:space="preserve"> و</w:t>
      </w:r>
      <w:r w:rsidR="00C06B78" w:rsidRPr="00575ECF">
        <w:rPr>
          <w:rStyle w:val="Char4"/>
          <w:rFonts w:hint="cs"/>
          <w:rtl/>
        </w:rPr>
        <w:t xml:space="preserve"> </w:t>
      </w:r>
      <w:r w:rsidRPr="00575ECF">
        <w:rPr>
          <w:rStyle w:val="Char4"/>
          <w:rtl/>
        </w:rPr>
        <w:t>ثمرۀ آن باریدن باران و</w:t>
      </w:r>
      <w:r w:rsidR="00C06B78" w:rsidRPr="00575ECF">
        <w:rPr>
          <w:rStyle w:val="Char4"/>
          <w:rFonts w:hint="cs"/>
          <w:rtl/>
        </w:rPr>
        <w:t xml:space="preserve"> </w:t>
      </w:r>
      <w:r w:rsidR="00C06B78" w:rsidRPr="00575ECF">
        <w:rPr>
          <w:rStyle w:val="Char4"/>
          <w:rtl/>
        </w:rPr>
        <w:t>روان</w:t>
      </w:r>
      <w:r w:rsidR="00C06B78" w:rsidRPr="00575ECF">
        <w:rPr>
          <w:rStyle w:val="Char4"/>
          <w:rFonts w:hint="cs"/>
          <w:rtl/>
        </w:rPr>
        <w:t>‌</w:t>
      </w:r>
      <w:r w:rsidRPr="00575ECF">
        <w:rPr>
          <w:rStyle w:val="Char4"/>
          <w:rtl/>
        </w:rPr>
        <w:t>شدن نهرها، و</w:t>
      </w:r>
      <w:r w:rsidR="00C06B78" w:rsidRPr="00575ECF">
        <w:rPr>
          <w:rStyle w:val="Char4"/>
          <w:rFonts w:hint="cs"/>
          <w:rtl/>
        </w:rPr>
        <w:t xml:space="preserve"> </w:t>
      </w:r>
      <w:r w:rsidRPr="00575ECF">
        <w:rPr>
          <w:rStyle w:val="Char4"/>
          <w:rtl/>
        </w:rPr>
        <w:t>افزایش در مال و</w:t>
      </w:r>
      <w:r w:rsidR="00C06B78" w:rsidRPr="00575ECF">
        <w:rPr>
          <w:rStyle w:val="Char4"/>
          <w:rFonts w:hint="cs"/>
          <w:rtl/>
        </w:rPr>
        <w:t xml:space="preserve"> </w:t>
      </w:r>
      <w:r w:rsidRPr="00575ECF">
        <w:rPr>
          <w:rStyle w:val="Char4"/>
          <w:rtl/>
        </w:rPr>
        <w:t>اولاد است.</w:t>
      </w:r>
    </w:p>
    <w:p w:rsidR="008A29DD" w:rsidRPr="00575ECF" w:rsidRDefault="008A29DD" w:rsidP="00575ECF">
      <w:pPr>
        <w:tabs>
          <w:tab w:val="right" w:pos="9000"/>
        </w:tabs>
        <w:ind w:firstLine="284"/>
        <w:jc w:val="both"/>
        <w:rPr>
          <w:rFonts w:ascii="QCF_BSML" w:hAnsi="QCF_BSML" w:cs="QCF_BSML"/>
          <w:sz w:val="27"/>
          <w:szCs w:val="27"/>
          <w:rtl/>
        </w:rPr>
      </w:pPr>
      <w:r w:rsidRPr="00575ECF">
        <w:rPr>
          <w:rStyle w:val="Char4"/>
          <w:rtl/>
        </w:rPr>
        <w:t>و</w:t>
      </w:r>
      <w:r w:rsidR="00C06B78" w:rsidRPr="00575ECF">
        <w:rPr>
          <w:rStyle w:val="Char4"/>
          <w:rFonts w:hint="cs"/>
          <w:rtl/>
        </w:rPr>
        <w:t xml:space="preserve"> </w:t>
      </w:r>
      <w:r w:rsidRPr="00575ECF">
        <w:rPr>
          <w:rStyle w:val="Char4"/>
          <w:rFonts w:hint="cs"/>
          <w:rtl/>
        </w:rPr>
        <w:t>در جای دیگری</w:t>
      </w:r>
      <w:r w:rsidRPr="00575ECF">
        <w:rPr>
          <w:rStyle w:val="Char4"/>
          <w:rtl/>
        </w:rPr>
        <w:t xml:space="preserve"> </w:t>
      </w:r>
      <w:r w:rsidRPr="00575ECF">
        <w:rPr>
          <w:rStyle w:val="Char4"/>
          <w:rFonts w:hint="cs"/>
          <w:rtl/>
        </w:rPr>
        <w:t>آثار عبادات را به صورت کل بیان نموده، فرموده است</w:t>
      </w:r>
      <w:r w:rsidRPr="00575ECF">
        <w:rPr>
          <w:rStyle w:val="Char4"/>
          <w:rtl/>
        </w:rPr>
        <w:t xml:space="preserve">: </w:t>
      </w:r>
    </w:p>
    <w:p w:rsidR="008A29DD" w:rsidRPr="00575ECF" w:rsidRDefault="008A29DD" w:rsidP="009902AB">
      <w:pPr>
        <w:pStyle w:val="af1"/>
        <w:rPr>
          <w:rStyle w:val="Char4"/>
          <w:rtl/>
        </w:rPr>
      </w:pPr>
      <w:r w:rsidRPr="00575ECF">
        <w:rPr>
          <w:rFonts w:cs="Traditional Arabic" w:hint="cs"/>
          <w:sz w:val="27"/>
          <w:szCs w:val="24"/>
          <w:rtl/>
        </w:rPr>
        <w:t>﴿</w:t>
      </w:r>
      <w:r w:rsidRPr="009902AB">
        <w:rPr>
          <w:rtl/>
        </w:rPr>
        <w:t>مَن</w:t>
      </w:r>
      <w:r w:rsidRPr="009902AB">
        <w:rPr>
          <w:rFonts w:hint="cs"/>
          <w:rtl/>
        </w:rPr>
        <w:t>ۡ</w:t>
      </w:r>
      <w:r w:rsidRPr="009902AB">
        <w:rPr>
          <w:rtl/>
        </w:rPr>
        <w:t xml:space="preserve"> </w:t>
      </w:r>
      <w:r w:rsidRPr="009902AB">
        <w:rPr>
          <w:rFonts w:hint="cs"/>
          <w:rtl/>
        </w:rPr>
        <w:t>عَمِلَ</w:t>
      </w:r>
      <w:r w:rsidRPr="009902AB">
        <w:rPr>
          <w:rtl/>
        </w:rPr>
        <w:t xml:space="preserve"> </w:t>
      </w:r>
      <w:r w:rsidRPr="009902AB">
        <w:rPr>
          <w:rFonts w:hint="cs"/>
          <w:rtl/>
        </w:rPr>
        <w:t>صَٰلِحٗا</w:t>
      </w:r>
      <w:r w:rsidRPr="009902AB">
        <w:rPr>
          <w:rtl/>
        </w:rPr>
        <w:t xml:space="preserve"> </w:t>
      </w:r>
      <w:r w:rsidRPr="009902AB">
        <w:rPr>
          <w:rFonts w:hint="cs"/>
          <w:rtl/>
        </w:rPr>
        <w:t>مِّن</w:t>
      </w:r>
      <w:r w:rsidRPr="009902AB">
        <w:rPr>
          <w:rtl/>
        </w:rPr>
        <w:t xml:space="preserve"> </w:t>
      </w:r>
      <w:r w:rsidRPr="009902AB">
        <w:rPr>
          <w:rFonts w:hint="cs"/>
          <w:rtl/>
        </w:rPr>
        <w:t>ذَكَرٍ</w:t>
      </w:r>
      <w:r w:rsidRPr="009902AB">
        <w:rPr>
          <w:rtl/>
        </w:rPr>
        <w:t xml:space="preserve"> </w:t>
      </w:r>
      <w:r w:rsidRPr="009902AB">
        <w:rPr>
          <w:rFonts w:hint="cs"/>
          <w:rtl/>
        </w:rPr>
        <w:t>أَوۡ</w:t>
      </w:r>
      <w:r w:rsidRPr="009902AB">
        <w:rPr>
          <w:rtl/>
        </w:rPr>
        <w:t xml:space="preserve"> </w:t>
      </w:r>
      <w:r w:rsidRPr="009902AB">
        <w:rPr>
          <w:rFonts w:hint="cs"/>
          <w:rtl/>
        </w:rPr>
        <w:t>أُنثَىٰ</w:t>
      </w:r>
      <w:r w:rsidRPr="009902AB">
        <w:rPr>
          <w:rtl/>
        </w:rPr>
        <w:t xml:space="preserve"> </w:t>
      </w:r>
      <w:r w:rsidRPr="009902AB">
        <w:rPr>
          <w:rFonts w:hint="cs"/>
          <w:rtl/>
        </w:rPr>
        <w:t>وَهُوَ</w:t>
      </w:r>
      <w:r w:rsidRPr="009902AB">
        <w:rPr>
          <w:rtl/>
        </w:rPr>
        <w:t xml:space="preserve"> </w:t>
      </w:r>
      <w:r w:rsidRPr="009902AB">
        <w:rPr>
          <w:rFonts w:hint="cs"/>
          <w:rtl/>
        </w:rPr>
        <w:t>مُؤۡمِنٞ</w:t>
      </w:r>
      <w:r w:rsidRPr="009902AB">
        <w:rPr>
          <w:rtl/>
        </w:rPr>
        <w:t xml:space="preserve"> </w:t>
      </w:r>
      <w:r w:rsidRPr="009902AB">
        <w:rPr>
          <w:rFonts w:hint="cs"/>
          <w:rtl/>
        </w:rPr>
        <w:t>فَلَنُحۡيِيَنَّهُۥ</w:t>
      </w:r>
      <w:r w:rsidRPr="009902AB">
        <w:rPr>
          <w:rtl/>
        </w:rPr>
        <w:t xml:space="preserve"> حَيَوٰةٗ طَيِّبَةٗۖ وَلَنَجۡزِيَنَّهُمۡ أَجۡرَهُم بِأَحۡسَنِ مَا كَانُواْ يَعۡمَلُونَ٩٧</w:t>
      </w:r>
      <w:r w:rsidRPr="00575ECF">
        <w:rPr>
          <w:rFonts w:cs="Traditional Arabic" w:hint="cs"/>
          <w:sz w:val="27"/>
          <w:szCs w:val="24"/>
          <w:rtl/>
        </w:rPr>
        <w:t>﴾</w:t>
      </w:r>
      <w:r w:rsidRPr="00575ECF">
        <w:rPr>
          <w:rFonts w:cs="Arial"/>
          <w:sz w:val="27"/>
          <w:szCs w:val="24"/>
          <w:rtl/>
        </w:rPr>
        <w:t xml:space="preserve"> </w:t>
      </w:r>
      <w:r w:rsidRPr="00575ECF">
        <w:rPr>
          <w:rStyle w:val="Char6"/>
          <w:rtl/>
        </w:rPr>
        <w:t>[النحل: 97]</w:t>
      </w:r>
      <w:r w:rsidRPr="00575ECF">
        <w:rPr>
          <w:rFonts w:ascii="Arial" w:hAnsi="Arial" w:cs="Arial"/>
          <w:sz w:val="2"/>
          <w:szCs w:val="2"/>
          <w:rtl/>
        </w:rPr>
        <w:t>.</w:t>
      </w:r>
      <w:r w:rsidRPr="00575ECF">
        <w:rPr>
          <w:rStyle w:val="Char4"/>
          <w:rFonts w:hint="cs"/>
          <w:rtl/>
        </w:rPr>
        <w:t xml:space="preserve">. </w:t>
      </w:r>
    </w:p>
    <w:p w:rsidR="008A29DD" w:rsidRPr="00575ECF" w:rsidRDefault="005C4A6A" w:rsidP="009902AB">
      <w:pPr>
        <w:pStyle w:val="ab"/>
        <w:rPr>
          <w:rStyle w:val="Char4"/>
          <w:rtl/>
        </w:rPr>
      </w:pPr>
      <w:r w:rsidRPr="00575ECF">
        <w:rPr>
          <w:rStyle w:val="Char8"/>
          <w:rFonts w:hint="cs"/>
          <w:rtl/>
        </w:rPr>
        <w:t>«</w:t>
      </w:r>
      <w:r w:rsidR="008A29DD" w:rsidRPr="009902AB">
        <w:rPr>
          <w:rtl/>
        </w:rPr>
        <w:t>هرکه عمل صالحی را انجام</w:t>
      </w:r>
      <w:r w:rsidR="00C06B78" w:rsidRPr="009902AB">
        <w:rPr>
          <w:rtl/>
        </w:rPr>
        <w:t xml:space="preserve"> دهد مرد باشد یا زن در </w:t>
      </w:r>
      <w:r w:rsidR="00B04DE9" w:rsidRPr="009902AB">
        <w:rPr>
          <w:rtl/>
        </w:rPr>
        <w:t>حالی‌که</w:t>
      </w:r>
      <w:r w:rsidR="00C06B78" w:rsidRPr="009902AB">
        <w:rPr>
          <w:rtl/>
        </w:rPr>
        <w:t xml:space="preserve"> </w:t>
      </w:r>
      <w:r w:rsidR="00C06B78" w:rsidRPr="009902AB">
        <w:rPr>
          <w:rFonts w:hint="cs"/>
          <w:rtl/>
        </w:rPr>
        <w:t>مؤ</w:t>
      </w:r>
      <w:r w:rsidR="008A29DD" w:rsidRPr="009902AB">
        <w:rPr>
          <w:rtl/>
        </w:rPr>
        <w:t>من و</w:t>
      </w:r>
      <w:r w:rsidR="00C06B78" w:rsidRPr="009902AB">
        <w:rPr>
          <w:rFonts w:hint="cs"/>
          <w:rtl/>
        </w:rPr>
        <w:t xml:space="preserve"> </w:t>
      </w:r>
      <w:r w:rsidR="008A29DD" w:rsidRPr="009902AB">
        <w:rPr>
          <w:rtl/>
        </w:rPr>
        <w:t>مسلمان باشد ما برای آن‌ها زندگی خوبی را مهیا می</w:t>
      </w:r>
      <w:r w:rsidR="00C06B78" w:rsidRPr="009902AB">
        <w:rPr>
          <w:rFonts w:hint="cs"/>
          <w:rtl/>
        </w:rPr>
        <w:t>‌</w:t>
      </w:r>
      <w:r w:rsidR="008A29DD" w:rsidRPr="009902AB">
        <w:rPr>
          <w:rtl/>
        </w:rPr>
        <w:t>سازیم و</w:t>
      </w:r>
      <w:r w:rsidR="00C06B78" w:rsidRPr="009902AB">
        <w:rPr>
          <w:rFonts w:hint="cs"/>
          <w:rtl/>
        </w:rPr>
        <w:t xml:space="preserve"> </w:t>
      </w:r>
      <w:r w:rsidR="00C06B78" w:rsidRPr="009902AB">
        <w:rPr>
          <w:rtl/>
        </w:rPr>
        <w:t>در پاداش اعمال نیک</w:t>
      </w:r>
      <w:r w:rsidR="00C06B78" w:rsidRPr="009902AB">
        <w:rPr>
          <w:rFonts w:hint="cs"/>
          <w:rtl/>
        </w:rPr>
        <w:t>‌</w:t>
      </w:r>
      <w:r w:rsidR="008A29DD" w:rsidRPr="009902AB">
        <w:rPr>
          <w:rtl/>
        </w:rPr>
        <w:t>شان اجر</w:t>
      </w:r>
      <w:r w:rsidR="00C06B78" w:rsidRPr="009902AB">
        <w:rPr>
          <w:rFonts w:hint="cs"/>
          <w:rtl/>
        </w:rPr>
        <w:t xml:space="preserve"> </w:t>
      </w:r>
      <w:r w:rsidR="008A29DD" w:rsidRPr="009902AB">
        <w:rPr>
          <w:rtl/>
        </w:rPr>
        <w:t>و</w:t>
      </w:r>
      <w:r w:rsidR="00C06B78" w:rsidRPr="009902AB">
        <w:rPr>
          <w:rFonts w:hint="cs"/>
          <w:rtl/>
        </w:rPr>
        <w:t xml:space="preserve"> </w:t>
      </w:r>
      <w:r w:rsidR="008A29DD" w:rsidRPr="009902AB">
        <w:rPr>
          <w:rtl/>
        </w:rPr>
        <w:t>ثواب خوبی می‌دهیم</w:t>
      </w:r>
      <w:r w:rsidRPr="00575ECF">
        <w:rPr>
          <w:rStyle w:val="Char8"/>
          <w:rFonts w:hint="cs"/>
          <w:rtl/>
        </w:rPr>
        <w:t>»</w:t>
      </w:r>
      <w:r w:rsidR="008A29DD" w:rsidRPr="00575ECF">
        <w:rPr>
          <w:rStyle w:val="Char4"/>
          <w:rtl/>
        </w:rPr>
        <w:t xml:space="preserve">. </w:t>
      </w:r>
    </w:p>
    <w:p w:rsidR="008A29DD" w:rsidRPr="00575ECF" w:rsidRDefault="008A29DD" w:rsidP="00575ECF">
      <w:pPr>
        <w:tabs>
          <w:tab w:val="right" w:pos="9000"/>
        </w:tabs>
        <w:ind w:firstLine="284"/>
        <w:jc w:val="both"/>
        <w:rPr>
          <w:rStyle w:val="Char4"/>
          <w:rtl/>
        </w:rPr>
      </w:pPr>
      <w:r w:rsidRPr="00575ECF">
        <w:rPr>
          <w:rStyle w:val="Char4"/>
          <w:rtl/>
        </w:rPr>
        <w:t>ا</w:t>
      </w:r>
      <w:r w:rsidR="006B4A20" w:rsidRPr="00575ECF">
        <w:rPr>
          <w:rStyle w:val="Char4"/>
          <w:rtl/>
        </w:rPr>
        <w:t>ی</w:t>
      </w:r>
      <w:r w:rsidRPr="00575ECF">
        <w:rPr>
          <w:rStyle w:val="Char4"/>
          <w:rtl/>
        </w:rPr>
        <w:t>ن آیت بیانگر این امر است که ایمان و</w:t>
      </w:r>
      <w:r w:rsidR="00C06B78" w:rsidRPr="00575ECF">
        <w:rPr>
          <w:rStyle w:val="Char4"/>
          <w:rFonts w:hint="cs"/>
          <w:rtl/>
        </w:rPr>
        <w:t xml:space="preserve"> </w:t>
      </w:r>
      <w:r w:rsidRPr="00575ECF">
        <w:rPr>
          <w:rStyle w:val="Char4"/>
          <w:rtl/>
        </w:rPr>
        <w:t>اعمال صالح بر</w:t>
      </w:r>
      <w:r w:rsidR="00C06B78" w:rsidRPr="00575ECF">
        <w:rPr>
          <w:rStyle w:val="Char4"/>
          <w:rFonts w:hint="cs"/>
          <w:rtl/>
        </w:rPr>
        <w:t xml:space="preserve"> </w:t>
      </w:r>
      <w:r w:rsidR="00C06B78" w:rsidRPr="00575ECF">
        <w:rPr>
          <w:rStyle w:val="Char4"/>
          <w:rtl/>
        </w:rPr>
        <w:t>علاوۀ ثواب اخروی سبب حاصل</w:t>
      </w:r>
      <w:r w:rsidR="00C06B78" w:rsidRPr="00575ECF">
        <w:rPr>
          <w:rStyle w:val="Char4"/>
          <w:rFonts w:hint="cs"/>
          <w:rtl/>
        </w:rPr>
        <w:t>‌</w:t>
      </w:r>
      <w:r w:rsidRPr="00575ECF">
        <w:rPr>
          <w:rStyle w:val="Char4"/>
          <w:rtl/>
        </w:rPr>
        <w:t>شدن زندگی خوب و</w:t>
      </w:r>
      <w:r w:rsidR="00C06B78" w:rsidRPr="00575ECF">
        <w:rPr>
          <w:rStyle w:val="Char4"/>
          <w:rFonts w:hint="cs"/>
          <w:rtl/>
        </w:rPr>
        <w:t xml:space="preserve"> </w:t>
      </w:r>
      <w:r w:rsidRPr="00575ECF">
        <w:rPr>
          <w:rStyle w:val="Char4"/>
          <w:rtl/>
        </w:rPr>
        <w:t>سعادتمند و</w:t>
      </w:r>
      <w:r w:rsidR="00C06B78" w:rsidRPr="00575ECF">
        <w:rPr>
          <w:rStyle w:val="Char4"/>
          <w:rFonts w:hint="cs"/>
          <w:rtl/>
        </w:rPr>
        <w:t xml:space="preserve"> </w:t>
      </w:r>
      <w:r w:rsidRPr="00575ECF">
        <w:rPr>
          <w:rStyle w:val="Char4"/>
          <w:rtl/>
        </w:rPr>
        <w:t>مملو از خوشی و</w:t>
      </w:r>
      <w:r w:rsidR="00C06B78" w:rsidRPr="00575ECF">
        <w:rPr>
          <w:rStyle w:val="Char4"/>
          <w:rFonts w:hint="cs"/>
          <w:rtl/>
        </w:rPr>
        <w:t xml:space="preserve"> </w:t>
      </w:r>
      <w:r w:rsidRPr="00575ECF">
        <w:rPr>
          <w:rStyle w:val="Char4"/>
          <w:rtl/>
        </w:rPr>
        <w:t>خوشبختی می‌گردد.</w:t>
      </w:r>
    </w:p>
    <w:p w:rsidR="008A29DD" w:rsidRPr="00E9441D" w:rsidRDefault="008A29DD" w:rsidP="009902AB">
      <w:pPr>
        <w:pStyle w:val="a5"/>
        <w:rPr>
          <w:rtl/>
        </w:rPr>
      </w:pPr>
      <w:bookmarkStart w:id="522" w:name="_Toc281678362"/>
      <w:bookmarkStart w:id="523" w:name="_Toc281743616"/>
      <w:bookmarkStart w:id="524" w:name="_Toc282363995"/>
      <w:bookmarkStart w:id="525" w:name="_Toc285126665"/>
      <w:bookmarkStart w:id="526" w:name="_Toc296417751"/>
      <w:bookmarkStart w:id="527" w:name="_Toc435974011"/>
      <w:r w:rsidRPr="00E9441D">
        <w:rPr>
          <w:rFonts w:hint="cs"/>
          <w:rtl/>
        </w:rPr>
        <w:t>3</w:t>
      </w:r>
      <w:r w:rsidR="009902AB">
        <w:rPr>
          <w:rFonts w:ascii="Times New Roman" w:hAnsi="Times New Roman" w:hint="cs"/>
          <w:rtl/>
        </w:rPr>
        <w:t>-</w:t>
      </w:r>
      <w:r w:rsidRPr="00E9441D">
        <w:rPr>
          <w:rFonts w:hint="cs"/>
          <w:rtl/>
        </w:rPr>
        <w:t xml:space="preserve"> حفظ الهی:</w:t>
      </w:r>
      <w:bookmarkEnd w:id="522"/>
      <w:bookmarkEnd w:id="523"/>
      <w:bookmarkEnd w:id="524"/>
      <w:bookmarkEnd w:id="525"/>
      <w:bookmarkEnd w:id="526"/>
      <w:bookmarkEnd w:id="527"/>
    </w:p>
    <w:p w:rsidR="008A29DD" w:rsidRPr="00575ECF" w:rsidRDefault="008A29DD" w:rsidP="009902AB">
      <w:pPr>
        <w:tabs>
          <w:tab w:val="left" w:pos="1286"/>
          <w:tab w:val="right" w:pos="9000"/>
        </w:tabs>
        <w:ind w:firstLine="284"/>
        <w:jc w:val="both"/>
        <w:rPr>
          <w:rStyle w:val="Char4"/>
          <w:rtl/>
        </w:rPr>
      </w:pPr>
      <w:r w:rsidRPr="00575ECF">
        <w:rPr>
          <w:rStyle w:val="Char4"/>
          <w:rFonts w:hint="cs"/>
          <w:rtl/>
        </w:rPr>
        <w:t>یکی از آثار عمدۀ عبادت همانا حصول حفظ الهی است،</w:t>
      </w:r>
      <w:r w:rsidR="00BB0CD7" w:rsidRPr="00575ECF">
        <w:rPr>
          <w:rStyle w:val="Char4"/>
          <w:rtl/>
        </w:rPr>
        <w:t xml:space="preserve"> چنانچه پیامبر</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tl/>
        </w:rPr>
        <w:t xml:space="preserve">در یک توصیۀ بسیار جامع خود به پسر کاکاشان فرمودند: </w:t>
      </w:r>
      <w:r w:rsidR="005C4A6A" w:rsidRPr="00575ECF">
        <w:rPr>
          <w:rStyle w:val="Char8"/>
          <w:rFonts w:hint="cs"/>
          <w:rtl/>
        </w:rPr>
        <w:t>«</w:t>
      </w:r>
      <w:r w:rsidR="000D768B" w:rsidRPr="00575ECF">
        <w:rPr>
          <w:rStyle w:val="Char3"/>
          <w:rtl/>
        </w:rPr>
        <w:t>احْفَظِ اللَّهَ يَحْفَظْكَ، احْفَظِ اللَّهَ تَجِدْهُ تُجَاهَكَ</w:t>
      </w:r>
      <w:r w:rsidR="000D768B" w:rsidRPr="00575ECF">
        <w:rPr>
          <w:rStyle w:val="Char3"/>
          <w:rFonts w:hint="cs"/>
          <w:rtl/>
        </w:rPr>
        <w:t>...</w:t>
      </w:r>
      <w:r w:rsidRPr="00575ECF">
        <w:rPr>
          <w:rStyle w:val="Char8"/>
          <w:rtl/>
        </w:rPr>
        <w:t>»</w:t>
      </w:r>
      <w:r w:rsidRPr="00575ECF">
        <w:rPr>
          <w:rStyle w:val="Char4"/>
          <w:rFonts w:cs="KFGQPC Uthman Taha Naskh"/>
          <w:rtl/>
        </w:rPr>
        <w:t>.</w:t>
      </w:r>
      <w:r w:rsidR="000D768B" w:rsidRPr="00575ECF">
        <w:rPr>
          <w:rStyle w:val="Char4"/>
          <w:rFonts w:cs="KFGQPC Uthman Taha Naskh" w:hint="cs"/>
          <w:rtl/>
        </w:rPr>
        <w:t xml:space="preserve"> </w:t>
      </w:r>
      <w:r w:rsidR="000D768B" w:rsidRPr="009902AB">
        <w:rPr>
          <w:rStyle w:val="Char4"/>
          <w:rFonts w:hint="cs"/>
          <w:rtl/>
        </w:rPr>
        <w:t>(سنن الترمذ</w:t>
      </w:r>
      <w:r w:rsidR="009902AB">
        <w:rPr>
          <w:rStyle w:val="Char4"/>
          <w:rFonts w:hint="cs"/>
          <w:rtl/>
        </w:rPr>
        <w:t>ی</w:t>
      </w:r>
      <w:r w:rsidR="000D768B" w:rsidRPr="009902AB">
        <w:rPr>
          <w:rStyle w:val="Char4"/>
          <w:rFonts w:hint="cs"/>
          <w:rtl/>
        </w:rPr>
        <w:t xml:space="preserve"> ت بشار)، (4/248)، (2516).</w:t>
      </w:r>
      <w:r w:rsidR="005C4A6A" w:rsidRPr="00575ECF">
        <w:rPr>
          <w:rStyle w:val="Char4"/>
          <w:rFonts w:hint="cs"/>
          <w:rtl/>
        </w:rPr>
        <w:t xml:space="preserve"> </w:t>
      </w:r>
      <w:r w:rsidR="005C4A6A" w:rsidRPr="00575ECF">
        <w:rPr>
          <w:rStyle w:val="Char8"/>
          <w:rFonts w:hint="cs"/>
          <w:rtl/>
        </w:rPr>
        <w:t>«</w:t>
      </w:r>
      <w:r w:rsidRPr="009902AB">
        <w:rPr>
          <w:rStyle w:val="Chare"/>
          <w:rtl/>
        </w:rPr>
        <w:t>خدا</w:t>
      </w:r>
      <w:r w:rsidR="00C06B78" w:rsidRPr="009902AB">
        <w:rPr>
          <w:rStyle w:val="Chare"/>
          <w:rFonts w:hint="cs"/>
          <w:rtl/>
        </w:rPr>
        <w:t xml:space="preserve"> </w:t>
      </w:r>
      <w:r w:rsidRPr="009902AB">
        <w:rPr>
          <w:rStyle w:val="Chare"/>
          <w:rtl/>
        </w:rPr>
        <w:t>را (احکام و</w:t>
      </w:r>
      <w:r w:rsidR="00C06B78" w:rsidRPr="009902AB">
        <w:rPr>
          <w:rStyle w:val="Chare"/>
          <w:rFonts w:hint="cs"/>
          <w:rtl/>
        </w:rPr>
        <w:t xml:space="preserve"> </w:t>
      </w:r>
      <w:r w:rsidRPr="009902AB">
        <w:rPr>
          <w:rStyle w:val="Chare"/>
          <w:rtl/>
        </w:rPr>
        <w:t>مقررات خدا</w:t>
      </w:r>
      <w:r w:rsidR="00C06B78" w:rsidRPr="009902AB">
        <w:rPr>
          <w:rStyle w:val="Chare"/>
          <w:rFonts w:hint="cs"/>
          <w:rtl/>
        </w:rPr>
        <w:t xml:space="preserve"> </w:t>
      </w:r>
      <w:r w:rsidRPr="009902AB">
        <w:rPr>
          <w:rStyle w:val="Chare"/>
          <w:rtl/>
        </w:rPr>
        <w:t>را) حفظ کن خداوند ترا حفظ می‌کند</w:t>
      </w:r>
      <w:r w:rsidR="005C4A6A" w:rsidRPr="00575ECF">
        <w:rPr>
          <w:rStyle w:val="Char8"/>
          <w:rFonts w:hint="cs"/>
          <w:rtl/>
        </w:rPr>
        <w:t>»</w:t>
      </w:r>
      <w:r w:rsidRPr="00575ECF">
        <w:rPr>
          <w:rStyle w:val="Char4"/>
          <w:rtl/>
        </w:rPr>
        <w:t>.</w:t>
      </w:r>
    </w:p>
    <w:p w:rsidR="008A29DD" w:rsidRPr="009902AB" w:rsidRDefault="008A29DD" w:rsidP="00575ECF">
      <w:pPr>
        <w:tabs>
          <w:tab w:val="right" w:pos="9000"/>
        </w:tabs>
        <w:ind w:firstLine="284"/>
        <w:jc w:val="both"/>
        <w:rPr>
          <w:rStyle w:val="Char4"/>
          <w:rFonts w:ascii="mylotus" w:hAnsi="mylotus" w:cs="mylotus"/>
          <w:spacing w:val="-4"/>
          <w:sz w:val="27"/>
          <w:szCs w:val="27"/>
          <w:rtl/>
        </w:rPr>
      </w:pPr>
      <w:r w:rsidRPr="009902AB">
        <w:rPr>
          <w:rStyle w:val="Char4"/>
          <w:spacing w:val="-4"/>
          <w:rtl/>
        </w:rPr>
        <w:t>و</w:t>
      </w:r>
      <w:r w:rsidR="00C06B78" w:rsidRPr="009902AB">
        <w:rPr>
          <w:rStyle w:val="Char4"/>
          <w:rFonts w:hint="cs"/>
          <w:spacing w:val="-4"/>
          <w:rtl/>
        </w:rPr>
        <w:t xml:space="preserve"> </w:t>
      </w:r>
      <w:r w:rsidRPr="009902AB">
        <w:rPr>
          <w:rStyle w:val="Char4"/>
          <w:spacing w:val="-4"/>
          <w:rtl/>
        </w:rPr>
        <w:t xml:space="preserve">در یک روایت دیگر چنین آمده است: </w:t>
      </w:r>
      <w:r w:rsidRPr="009902AB">
        <w:rPr>
          <w:rStyle w:val="Char8"/>
          <w:spacing w:val="-4"/>
          <w:rtl/>
        </w:rPr>
        <w:t>«</w:t>
      </w:r>
      <w:r w:rsidR="000D768B" w:rsidRPr="009902AB">
        <w:rPr>
          <w:rStyle w:val="Char3"/>
          <w:rFonts w:hint="cs"/>
          <w:spacing w:val="-4"/>
          <w:rtl/>
        </w:rPr>
        <w:t>...</w:t>
      </w:r>
      <w:r w:rsidR="000D768B" w:rsidRPr="009902AB">
        <w:rPr>
          <w:rStyle w:val="Char3"/>
          <w:spacing w:val="-4"/>
          <w:rtl/>
        </w:rPr>
        <w:t>احْفَظِ اللهَ يَحْفَظْكَ، احْفَظِ اللهَ تَجِدْهُ أَمَامَكَ، تَعَرَّفْ بِاللهِ فِي الرَّخَاءِ يَعْرِفْكَ فِي الشِّدَّةِ</w:t>
      </w:r>
      <w:r w:rsidR="000D768B" w:rsidRPr="009902AB">
        <w:rPr>
          <w:rStyle w:val="Char3"/>
          <w:rFonts w:hint="cs"/>
          <w:spacing w:val="-4"/>
          <w:rtl/>
        </w:rPr>
        <w:t>...</w:t>
      </w:r>
      <w:r w:rsidRPr="009902AB">
        <w:rPr>
          <w:rStyle w:val="Char8"/>
          <w:spacing w:val="-4"/>
          <w:rtl/>
        </w:rPr>
        <w:t>»</w:t>
      </w:r>
      <w:r w:rsidRPr="009902AB">
        <w:rPr>
          <w:rStyle w:val="Char4"/>
          <w:spacing w:val="-4"/>
          <w:vertAlign w:val="superscript"/>
          <w:rtl/>
        </w:rPr>
        <w:footnoteReference w:id="37"/>
      </w:r>
      <w:r w:rsidR="005C4A6A" w:rsidRPr="009902AB">
        <w:rPr>
          <w:rStyle w:val="Char8"/>
          <w:rFonts w:hint="cs"/>
          <w:spacing w:val="-4"/>
          <w:rtl/>
        </w:rPr>
        <w:t>.</w:t>
      </w:r>
      <w:r w:rsidR="000D768B" w:rsidRPr="009902AB">
        <w:rPr>
          <w:rStyle w:val="Char4"/>
          <w:rFonts w:cs="KFGQPC Uthman Taha Naskh" w:hint="cs"/>
          <w:spacing w:val="-4"/>
          <w:rtl/>
        </w:rPr>
        <w:t xml:space="preserve"> </w:t>
      </w:r>
      <w:r w:rsidR="000D768B" w:rsidRPr="009902AB">
        <w:rPr>
          <w:rStyle w:val="Char4"/>
          <w:rFonts w:hint="cs"/>
          <w:spacing w:val="-4"/>
          <w:rtl/>
        </w:rPr>
        <w:t>المعجم الكبير للطبراني، (11/123)، (11243).</w:t>
      </w:r>
      <w:r w:rsidR="005C4A6A" w:rsidRPr="009902AB">
        <w:rPr>
          <w:rStyle w:val="Char4"/>
          <w:rFonts w:hint="cs"/>
          <w:spacing w:val="-4"/>
          <w:rtl/>
        </w:rPr>
        <w:t xml:space="preserve"> </w:t>
      </w:r>
      <w:r w:rsidR="005C4A6A" w:rsidRPr="009902AB">
        <w:rPr>
          <w:rStyle w:val="Char8"/>
          <w:rFonts w:hint="cs"/>
          <w:spacing w:val="-4"/>
          <w:rtl/>
        </w:rPr>
        <w:t>«</w:t>
      </w:r>
      <w:r w:rsidRPr="009902AB">
        <w:rPr>
          <w:rStyle w:val="Chare"/>
          <w:spacing w:val="-4"/>
          <w:rtl/>
        </w:rPr>
        <w:t>اگر</w:t>
      </w:r>
      <w:r w:rsidR="00C06B78" w:rsidRPr="009902AB">
        <w:rPr>
          <w:rStyle w:val="Chare"/>
          <w:rFonts w:hint="cs"/>
          <w:spacing w:val="-4"/>
          <w:rtl/>
        </w:rPr>
        <w:t xml:space="preserve"> </w:t>
      </w:r>
      <w:r w:rsidRPr="009902AB">
        <w:rPr>
          <w:rStyle w:val="Chare"/>
          <w:spacing w:val="-4"/>
          <w:rtl/>
        </w:rPr>
        <w:t>تو احکام خدا</w:t>
      </w:r>
      <w:r w:rsidR="00C06B78" w:rsidRPr="009902AB">
        <w:rPr>
          <w:rStyle w:val="Chare"/>
          <w:rFonts w:hint="cs"/>
          <w:spacing w:val="-4"/>
          <w:rtl/>
        </w:rPr>
        <w:t xml:space="preserve"> </w:t>
      </w:r>
      <w:r w:rsidRPr="009902AB">
        <w:rPr>
          <w:rStyle w:val="Chare"/>
          <w:spacing w:val="-4"/>
          <w:rtl/>
        </w:rPr>
        <w:t>را حفظ کردی خداوند ترا حفظ می‌کند و</w:t>
      </w:r>
      <w:r w:rsidR="00C06B78" w:rsidRPr="009902AB">
        <w:rPr>
          <w:rStyle w:val="Chare"/>
          <w:rFonts w:hint="cs"/>
          <w:spacing w:val="-4"/>
          <w:rtl/>
        </w:rPr>
        <w:t xml:space="preserve"> </w:t>
      </w:r>
      <w:r w:rsidRPr="009902AB">
        <w:rPr>
          <w:rStyle w:val="Chare"/>
          <w:spacing w:val="-4"/>
          <w:rtl/>
        </w:rPr>
        <w:t>ترا یاری می</w:t>
      </w:r>
      <w:r w:rsidR="00C06B78" w:rsidRPr="009902AB">
        <w:rPr>
          <w:rStyle w:val="Chare"/>
          <w:rFonts w:hint="cs"/>
          <w:spacing w:val="-4"/>
          <w:rtl/>
        </w:rPr>
        <w:t>‌</w:t>
      </w:r>
      <w:r w:rsidRPr="009902AB">
        <w:rPr>
          <w:rStyle w:val="Chare"/>
          <w:spacing w:val="-4"/>
          <w:rtl/>
        </w:rPr>
        <w:t>رساند، در وقت راحت و</w:t>
      </w:r>
      <w:r w:rsidR="00C06B78" w:rsidRPr="009902AB">
        <w:rPr>
          <w:rStyle w:val="Chare"/>
          <w:rFonts w:hint="cs"/>
          <w:spacing w:val="-4"/>
          <w:rtl/>
        </w:rPr>
        <w:t xml:space="preserve"> </w:t>
      </w:r>
      <w:r w:rsidRPr="009902AB">
        <w:rPr>
          <w:rStyle w:val="Chare"/>
          <w:spacing w:val="-4"/>
          <w:rtl/>
        </w:rPr>
        <w:t>آسایش خدا</w:t>
      </w:r>
      <w:r w:rsidR="00C06B78" w:rsidRPr="009902AB">
        <w:rPr>
          <w:rStyle w:val="Chare"/>
          <w:rFonts w:hint="cs"/>
          <w:spacing w:val="-4"/>
          <w:rtl/>
        </w:rPr>
        <w:t xml:space="preserve"> </w:t>
      </w:r>
      <w:r w:rsidRPr="009902AB">
        <w:rPr>
          <w:rStyle w:val="Chare"/>
          <w:spacing w:val="-4"/>
          <w:rtl/>
        </w:rPr>
        <w:t>را بشناس او ترا در وقت سختی و</w:t>
      </w:r>
      <w:r w:rsidR="00C06B78" w:rsidRPr="009902AB">
        <w:rPr>
          <w:rStyle w:val="Chare"/>
          <w:rFonts w:hint="cs"/>
          <w:spacing w:val="-4"/>
          <w:rtl/>
        </w:rPr>
        <w:t xml:space="preserve"> </w:t>
      </w:r>
      <w:r w:rsidRPr="009902AB">
        <w:rPr>
          <w:rStyle w:val="Chare"/>
          <w:spacing w:val="-4"/>
          <w:rtl/>
        </w:rPr>
        <w:t>پریشانی می</w:t>
      </w:r>
      <w:r w:rsidR="00C06B78" w:rsidRPr="009902AB">
        <w:rPr>
          <w:rStyle w:val="Chare"/>
          <w:rFonts w:hint="cs"/>
          <w:spacing w:val="-4"/>
          <w:rtl/>
        </w:rPr>
        <w:t>‌</w:t>
      </w:r>
      <w:r w:rsidRPr="009902AB">
        <w:rPr>
          <w:rStyle w:val="Chare"/>
          <w:spacing w:val="-4"/>
          <w:rtl/>
        </w:rPr>
        <w:t>شناسد</w:t>
      </w:r>
      <w:r w:rsidR="005C4A6A" w:rsidRPr="009902AB">
        <w:rPr>
          <w:rStyle w:val="Char8"/>
          <w:rFonts w:hint="cs"/>
          <w:spacing w:val="-4"/>
          <w:rtl/>
        </w:rPr>
        <w:t>»</w:t>
      </w:r>
      <w:r w:rsidRPr="009902AB">
        <w:rPr>
          <w:rStyle w:val="Char4"/>
          <w:spacing w:val="-4"/>
          <w:rtl/>
        </w:rPr>
        <w:t>.</w:t>
      </w:r>
    </w:p>
    <w:p w:rsidR="008A29DD" w:rsidRPr="00575ECF" w:rsidRDefault="008A29DD" w:rsidP="00575ECF">
      <w:pPr>
        <w:tabs>
          <w:tab w:val="right" w:pos="9000"/>
        </w:tabs>
        <w:ind w:firstLine="284"/>
        <w:jc w:val="both"/>
        <w:rPr>
          <w:rStyle w:val="Char4"/>
          <w:rtl/>
        </w:rPr>
      </w:pPr>
      <w:r w:rsidRPr="00575ECF">
        <w:rPr>
          <w:rStyle w:val="Char4"/>
          <w:rtl/>
        </w:rPr>
        <w:t xml:space="preserve"> حفظ و</w:t>
      </w:r>
      <w:r w:rsidR="00C06B78" w:rsidRPr="00575ECF">
        <w:rPr>
          <w:rStyle w:val="Char4"/>
          <w:rFonts w:hint="cs"/>
          <w:rtl/>
        </w:rPr>
        <w:t xml:space="preserve"> </w:t>
      </w:r>
      <w:r w:rsidR="00C06B78" w:rsidRPr="00575ECF">
        <w:rPr>
          <w:rStyle w:val="Char4"/>
          <w:rtl/>
        </w:rPr>
        <w:t>نگهبانی خداوند از بند</w:t>
      </w:r>
      <w:r w:rsidR="00C06B78" w:rsidRPr="00575ECF">
        <w:rPr>
          <w:rStyle w:val="Char4"/>
          <w:rFonts w:hint="cs"/>
          <w:rtl/>
        </w:rPr>
        <w:t>ه‌</w:t>
      </w:r>
      <w:r w:rsidR="00C06B78" w:rsidRPr="00575ECF">
        <w:rPr>
          <w:rStyle w:val="Char4"/>
          <w:rtl/>
        </w:rPr>
        <w:t>اش در صورتی</w:t>
      </w:r>
      <w:r w:rsidR="00BB0CD7" w:rsidRPr="00575ECF">
        <w:rPr>
          <w:rStyle w:val="Char4"/>
          <w:rFonts w:hint="cs"/>
          <w:rtl/>
        </w:rPr>
        <w:t>‌</w:t>
      </w:r>
      <w:r w:rsidR="00C06B78" w:rsidRPr="00575ECF">
        <w:rPr>
          <w:rStyle w:val="Char4"/>
          <w:rtl/>
        </w:rPr>
        <w:t>که بنده</w:t>
      </w:r>
      <w:r w:rsidR="00C06B78" w:rsidRPr="00575ECF">
        <w:rPr>
          <w:rStyle w:val="Char4"/>
          <w:rFonts w:hint="cs"/>
          <w:rtl/>
        </w:rPr>
        <w:t>‌</w:t>
      </w:r>
      <w:r w:rsidRPr="00575ECF">
        <w:rPr>
          <w:rStyle w:val="Char4"/>
          <w:rtl/>
        </w:rPr>
        <w:t>اش حدود و</w:t>
      </w:r>
      <w:r w:rsidR="00C06B78" w:rsidRPr="00575ECF">
        <w:rPr>
          <w:rStyle w:val="Char4"/>
          <w:rFonts w:hint="cs"/>
          <w:rtl/>
        </w:rPr>
        <w:t xml:space="preserve"> </w:t>
      </w:r>
      <w:r w:rsidRPr="00575ECF">
        <w:rPr>
          <w:rStyle w:val="Char4"/>
          <w:rtl/>
        </w:rPr>
        <w:t>احکام پروردگارش را مراعات نماید</w:t>
      </w:r>
      <w:r w:rsidRPr="00575ECF">
        <w:rPr>
          <w:rStyle w:val="Char4"/>
          <w:rFonts w:hint="cs"/>
          <w:rtl/>
        </w:rPr>
        <w:t>،</w:t>
      </w:r>
      <w:r w:rsidRPr="00575ECF">
        <w:rPr>
          <w:rStyle w:val="Char4"/>
          <w:rtl/>
        </w:rPr>
        <w:t xml:space="preserve"> </w:t>
      </w:r>
      <w:r w:rsidR="00003FF4" w:rsidRPr="00575ECF">
        <w:rPr>
          <w:rStyle w:val="Char4"/>
          <w:rtl/>
        </w:rPr>
        <w:t>طوری‌که</w:t>
      </w:r>
      <w:r w:rsidRPr="00575ECF">
        <w:rPr>
          <w:rStyle w:val="Char4"/>
          <w:rtl/>
        </w:rPr>
        <w:t xml:space="preserve"> بدن و</w:t>
      </w:r>
      <w:r w:rsidR="00C06B78" w:rsidRPr="00575ECF">
        <w:rPr>
          <w:rStyle w:val="Char4"/>
          <w:rFonts w:hint="cs"/>
          <w:rtl/>
        </w:rPr>
        <w:t xml:space="preserve"> </w:t>
      </w:r>
      <w:r w:rsidRPr="00575ECF">
        <w:rPr>
          <w:rStyle w:val="Char4"/>
          <w:rtl/>
        </w:rPr>
        <w:t>مال و</w:t>
      </w:r>
      <w:r w:rsidR="00C06B78" w:rsidRPr="00575ECF">
        <w:rPr>
          <w:rStyle w:val="Char4"/>
          <w:rFonts w:hint="cs"/>
          <w:rtl/>
        </w:rPr>
        <w:t xml:space="preserve"> </w:t>
      </w:r>
      <w:r w:rsidRPr="00575ECF">
        <w:rPr>
          <w:rStyle w:val="Char4"/>
          <w:rtl/>
        </w:rPr>
        <w:t>اولادش را شامل می‌شود</w:t>
      </w:r>
      <w:r w:rsidRPr="00575ECF">
        <w:rPr>
          <w:rStyle w:val="Char4"/>
          <w:rFonts w:hint="cs"/>
          <w:rtl/>
        </w:rPr>
        <w:t>،</w:t>
      </w:r>
      <w:r w:rsidR="00C06B78" w:rsidRPr="00575ECF">
        <w:rPr>
          <w:rStyle w:val="Char4"/>
          <w:rtl/>
        </w:rPr>
        <w:t xml:space="preserve"> هم</w:t>
      </w:r>
      <w:r w:rsidRPr="00575ECF">
        <w:rPr>
          <w:rStyle w:val="Char4"/>
          <w:rtl/>
        </w:rPr>
        <w:t>چنان حفاظت دین او</w:t>
      </w:r>
      <w:r w:rsidR="00C06B78" w:rsidRPr="00575ECF">
        <w:rPr>
          <w:rStyle w:val="Char4"/>
          <w:rFonts w:hint="cs"/>
          <w:rtl/>
        </w:rPr>
        <w:t xml:space="preserve"> </w:t>
      </w:r>
      <w:r w:rsidRPr="00575ECF">
        <w:rPr>
          <w:rStyle w:val="Char4"/>
          <w:rtl/>
        </w:rPr>
        <w:t xml:space="preserve">را از </w:t>
      </w:r>
      <w:r w:rsidR="005669F7" w:rsidRPr="00575ECF">
        <w:rPr>
          <w:rStyle w:val="Char4"/>
          <w:rtl/>
        </w:rPr>
        <w:t>هر گونه</w:t>
      </w:r>
      <w:r w:rsidR="00C06B78" w:rsidRPr="00575ECF">
        <w:rPr>
          <w:rStyle w:val="Char4"/>
          <w:rtl/>
        </w:rPr>
        <w:t xml:space="preserve"> شبهات گمراه</w:t>
      </w:r>
      <w:r w:rsidR="00C06B78" w:rsidRPr="00575ECF">
        <w:rPr>
          <w:rStyle w:val="Char4"/>
          <w:rFonts w:hint="cs"/>
          <w:rtl/>
        </w:rPr>
        <w:t>‌</w:t>
      </w:r>
      <w:r w:rsidRPr="00575ECF">
        <w:rPr>
          <w:rStyle w:val="Char4"/>
          <w:rtl/>
        </w:rPr>
        <w:t>کننده و</w:t>
      </w:r>
      <w:r w:rsidR="00C06B78" w:rsidRPr="00575ECF">
        <w:rPr>
          <w:rStyle w:val="Char4"/>
          <w:rFonts w:hint="cs"/>
          <w:rtl/>
        </w:rPr>
        <w:t xml:space="preserve"> </w:t>
      </w:r>
      <w:r w:rsidRPr="00575ECF">
        <w:rPr>
          <w:rStyle w:val="Char4"/>
          <w:rtl/>
        </w:rPr>
        <w:t>خواهشات نف</w:t>
      </w:r>
      <w:r w:rsidR="00C06B78" w:rsidRPr="00575ECF">
        <w:rPr>
          <w:rStyle w:val="Char4"/>
          <w:rtl/>
        </w:rPr>
        <w:t>سانی در</w:t>
      </w:r>
      <w:r w:rsidRPr="00575ECF">
        <w:rPr>
          <w:rStyle w:val="Char4"/>
          <w:rtl/>
        </w:rPr>
        <w:t>بر می‌گیرد</w:t>
      </w:r>
      <w:r w:rsidR="0012653C" w:rsidRPr="00575ECF">
        <w:rPr>
          <w:rStyle w:val="Char4"/>
          <w:rFonts w:hint="cs"/>
          <w:rtl/>
        </w:rPr>
        <w:t>،</w:t>
      </w:r>
      <w:r w:rsidR="00C06B78" w:rsidRPr="00575ECF">
        <w:rPr>
          <w:rStyle w:val="Char4"/>
          <w:rtl/>
        </w:rPr>
        <w:t xml:space="preserve"> چنانچه یکی از نم</w:t>
      </w:r>
      <w:r w:rsidR="00BB0CD7" w:rsidRPr="00575ECF">
        <w:rPr>
          <w:rStyle w:val="Char4"/>
          <w:rtl/>
        </w:rPr>
        <w:t>و</w:t>
      </w:r>
      <w:r w:rsidR="00DD0B2C" w:rsidRPr="00575ECF">
        <w:rPr>
          <w:rStyle w:val="Char4"/>
          <w:rtl/>
        </w:rPr>
        <w:t>نه</w:t>
      </w:r>
      <w:r w:rsidR="00C06B78" w:rsidRPr="00575ECF">
        <w:rPr>
          <w:rStyle w:val="Char4"/>
          <w:rFonts w:hint="cs"/>
          <w:rtl/>
        </w:rPr>
        <w:t>‌</w:t>
      </w:r>
      <w:r w:rsidRPr="00575ECF">
        <w:rPr>
          <w:rStyle w:val="Char4"/>
          <w:rtl/>
        </w:rPr>
        <w:t>های حفظ پروردگار را در قصۀ سه نفری</w:t>
      </w:r>
      <w:r w:rsidR="00C06B78" w:rsidRPr="00575ECF">
        <w:rPr>
          <w:rStyle w:val="Char4"/>
          <w:rFonts w:hint="cs"/>
          <w:rtl/>
        </w:rPr>
        <w:t>‌</w:t>
      </w:r>
      <w:r w:rsidRPr="00575ECF">
        <w:rPr>
          <w:rStyle w:val="Char4"/>
          <w:rtl/>
        </w:rPr>
        <w:t>که در غار پناه برده بودند می</w:t>
      </w:r>
      <w:r w:rsidR="00C06B78" w:rsidRPr="00575ECF">
        <w:rPr>
          <w:rStyle w:val="Char4"/>
          <w:rFonts w:hint="eastAsia"/>
          <w:rtl/>
        </w:rPr>
        <w:t>‌</w:t>
      </w:r>
      <w:r w:rsidRPr="00575ECF">
        <w:rPr>
          <w:rStyle w:val="Char4"/>
          <w:rtl/>
        </w:rPr>
        <w:t>توان ملاحظه کرد.</w:t>
      </w:r>
    </w:p>
    <w:p w:rsidR="008A29DD" w:rsidRPr="00575ECF" w:rsidRDefault="008A29DD" w:rsidP="00575ECF">
      <w:pPr>
        <w:tabs>
          <w:tab w:val="right" w:pos="9000"/>
        </w:tabs>
        <w:ind w:firstLine="284"/>
        <w:jc w:val="both"/>
        <w:rPr>
          <w:rStyle w:val="Char4"/>
          <w:rtl/>
        </w:rPr>
      </w:pPr>
      <w:r w:rsidRPr="009902AB">
        <w:rPr>
          <w:rStyle w:val="Char5"/>
          <w:rtl/>
        </w:rPr>
        <w:t>و</w:t>
      </w:r>
      <w:r w:rsidR="00C06B78" w:rsidRPr="009902AB">
        <w:rPr>
          <w:rStyle w:val="Char5"/>
          <w:rFonts w:hint="cs"/>
          <w:rtl/>
        </w:rPr>
        <w:t xml:space="preserve"> </w:t>
      </w:r>
      <w:r w:rsidRPr="009902AB">
        <w:rPr>
          <w:rStyle w:val="Char5"/>
          <w:rtl/>
        </w:rPr>
        <w:t>از جملۀ عبادات</w:t>
      </w:r>
      <w:r w:rsidRPr="00575ECF">
        <w:rPr>
          <w:rStyle w:val="Char4"/>
          <w:rtl/>
        </w:rPr>
        <w:t>: نماز، زکات</w:t>
      </w:r>
      <w:r w:rsidRPr="00575ECF">
        <w:rPr>
          <w:rStyle w:val="Char4"/>
          <w:rFonts w:hint="cs"/>
          <w:rtl/>
        </w:rPr>
        <w:t>،</w:t>
      </w:r>
      <w:r w:rsidRPr="00575ECF">
        <w:rPr>
          <w:rStyle w:val="Char4"/>
          <w:rtl/>
        </w:rPr>
        <w:t xml:space="preserve"> روزه و</w:t>
      </w:r>
      <w:r w:rsidR="00C06B78" w:rsidRPr="00575ECF">
        <w:rPr>
          <w:rStyle w:val="Char4"/>
          <w:rFonts w:hint="cs"/>
          <w:rtl/>
        </w:rPr>
        <w:t xml:space="preserve"> </w:t>
      </w:r>
      <w:r w:rsidRPr="00575ECF">
        <w:rPr>
          <w:rStyle w:val="Char4"/>
          <w:rtl/>
        </w:rPr>
        <w:t>حج</w:t>
      </w:r>
      <w:r w:rsidRPr="00575ECF">
        <w:rPr>
          <w:rStyle w:val="Char4"/>
          <w:rFonts w:hint="cs"/>
          <w:rtl/>
        </w:rPr>
        <w:t xml:space="preserve"> بیت الله</w:t>
      </w:r>
      <w:r w:rsidRPr="00575ECF">
        <w:rPr>
          <w:rStyle w:val="Char4"/>
          <w:rtl/>
        </w:rPr>
        <w:t xml:space="preserve"> است که هر یکی از آن‌ها در زندگی فرد مسلمان اثر بسیار خوب و</w:t>
      </w:r>
      <w:r w:rsidR="00C06B78" w:rsidRPr="00575ECF">
        <w:rPr>
          <w:rStyle w:val="Char4"/>
          <w:rFonts w:hint="cs"/>
          <w:rtl/>
        </w:rPr>
        <w:t xml:space="preserve"> </w:t>
      </w:r>
      <w:r w:rsidRPr="00575ECF">
        <w:rPr>
          <w:rStyle w:val="Char4"/>
          <w:rtl/>
        </w:rPr>
        <w:t>مؤثری دارد.</w:t>
      </w:r>
    </w:p>
    <w:p w:rsidR="008A29DD" w:rsidRPr="00575ECF" w:rsidRDefault="008A29DD" w:rsidP="00575ECF">
      <w:pPr>
        <w:pStyle w:val="a2"/>
        <w:rPr>
          <w:color w:val="000000" w:themeColor="text1"/>
          <w:rtl/>
        </w:rPr>
      </w:pPr>
      <w:bookmarkStart w:id="528" w:name="_Toc281678363"/>
      <w:bookmarkStart w:id="529" w:name="_Toc281743617"/>
      <w:bookmarkStart w:id="530" w:name="_Toc282363996"/>
      <w:bookmarkStart w:id="531" w:name="_Toc285126666"/>
      <w:bookmarkStart w:id="532" w:name="_Toc296417752"/>
      <w:bookmarkStart w:id="533" w:name="_Toc304929723"/>
      <w:bookmarkStart w:id="534" w:name="_Toc435974012"/>
      <w:r w:rsidRPr="00575ECF">
        <w:rPr>
          <w:rFonts w:hint="cs"/>
          <w:color w:val="000000" w:themeColor="text1"/>
          <w:rtl/>
        </w:rPr>
        <w:t>الف- نماز:</w:t>
      </w:r>
      <w:bookmarkEnd w:id="528"/>
      <w:bookmarkEnd w:id="529"/>
      <w:bookmarkEnd w:id="530"/>
      <w:bookmarkEnd w:id="531"/>
      <w:bookmarkEnd w:id="532"/>
      <w:bookmarkEnd w:id="533"/>
      <w:bookmarkEnd w:id="534"/>
    </w:p>
    <w:p w:rsidR="008A29DD" w:rsidRPr="00575ECF" w:rsidRDefault="008A29DD" w:rsidP="00575ECF">
      <w:pPr>
        <w:tabs>
          <w:tab w:val="right" w:pos="9000"/>
        </w:tabs>
        <w:ind w:firstLine="284"/>
        <w:jc w:val="both"/>
        <w:rPr>
          <w:rStyle w:val="Char4"/>
          <w:rtl/>
        </w:rPr>
      </w:pPr>
      <w:r w:rsidRPr="00575ECF">
        <w:rPr>
          <w:rStyle w:val="Char4"/>
          <w:color w:val="000000" w:themeColor="text1"/>
          <w:rtl/>
        </w:rPr>
        <w:t>نماز که حیثیت ستون اسلام را دارد</w:t>
      </w:r>
      <w:r w:rsidRPr="00575ECF">
        <w:rPr>
          <w:rStyle w:val="Char4"/>
          <w:rFonts w:hint="cs"/>
          <w:color w:val="000000" w:themeColor="text1"/>
          <w:rtl/>
        </w:rPr>
        <w:t>،</w:t>
      </w:r>
      <w:r w:rsidRPr="00575ECF">
        <w:rPr>
          <w:rStyle w:val="Char4"/>
          <w:color w:val="000000" w:themeColor="text1"/>
          <w:rtl/>
        </w:rPr>
        <w:t xml:space="preserve"> انسان را از ارتکاب فحشا و</w:t>
      </w:r>
      <w:r w:rsidR="0019693F" w:rsidRPr="00575ECF">
        <w:rPr>
          <w:rStyle w:val="Char4"/>
          <w:rFonts w:hint="cs"/>
          <w:color w:val="000000" w:themeColor="text1"/>
          <w:rtl/>
        </w:rPr>
        <w:t xml:space="preserve"> </w:t>
      </w:r>
      <w:r w:rsidRPr="00575ECF">
        <w:rPr>
          <w:rStyle w:val="Char4"/>
          <w:color w:val="000000" w:themeColor="text1"/>
          <w:rtl/>
        </w:rPr>
        <w:t>منکر باز می‌دارد</w:t>
      </w:r>
      <w:r w:rsidRPr="00575ECF">
        <w:rPr>
          <w:rStyle w:val="Char4"/>
          <w:rFonts w:hint="cs"/>
          <w:color w:val="000000" w:themeColor="text1"/>
          <w:rtl/>
        </w:rPr>
        <w:t>،</w:t>
      </w:r>
      <w:r w:rsidRPr="00575ECF">
        <w:rPr>
          <w:rStyle w:val="Char4"/>
          <w:color w:val="000000" w:themeColor="text1"/>
          <w:rtl/>
        </w:rPr>
        <w:t xml:space="preserve"> و</w:t>
      </w:r>
      <w:r w:rsidR="0019693F" w:rsidRPr="00575ECF">
        <w:rPr>
          <w:rStyle w:val="Char4"/>
          <w:rFonts w:hint="cs"/>
          <w:color w:val="000000" w:themeColor="text1"/>
          <w:rtl/>
        </w:rPr>
        <w:t xml:space="preserve"> </w:t>
      </w:r>
      <w:r w:rsidRPr="00575ECF">
        <w:rPr>
          <w:rStyle w:val="Char4"/>
          <w:color w:val="000000" w:themeColor="text1"/>
          <w:rtl/>
        </w:rPr>
        <w:t>نیز نماز یک رابطۀ بسیار محکمی بین خدا و</w:t>
      </w:r>
      <w:r w:rsidR="0019693F" w:rsidRPr="00575ECF">
        <w:rPr>
          <w:rStyle w:val="Char4"/>
          <w:rFonts w:hint="cs"/>
          <w:color w:val="000000" w:themeColor="text1"/>
          <w:rtl/>
        </w:rPr>
        <w:t xml:space="preserve"> </w:t>
      </w:r>
      <w:r w:rsidR="0019693F" w:rsidRPr="00575ECF">
        <w:rPr>
          <w:rStyle w:val="Char4"/>
          <w:color w:val="000000" w:themeColor="text1"/>
          <w:rtl/>
        </w:rPr>
        <w:t>بنده</w:t>
      </w:r>
      <w:r w:rsidR="0019693F" w:rsidRPr="00575ECF">
        <w:rPr>
          <w:rStyle w:val="Char4"/>
          <w:rFonts w:hint="cs"/>
          <w:color w:val="000000" w:themeColor="text1"/>
          <w:rtl/>
        </w:rPr>
        <w:t>‌</w:t>
      </w:r>
      <w:r w:rsidRPr="00575ECF">
        <w:rPr>
          <w:rStyle w:val="Char4"/>
          <w:color w:val="000000" w:themeColor="text1"/>
          <w:rtl/>
        </w:rPr>
        <w:t>اش است و</w:t>
      </w:r>
      <w:r w:rsidR="0019693F" w:rsidRPr="00575ECF">
        <w:rPr>
          <w:rStyle w:val="Char4"/>
          <w:rFonts w:hint="cs"/>
          <w:color w:val="000000" w:themeColor="text1"/>
          <w:rtl/>
        </w:rPr>
        <w:t xml:space="preserve"> </w:t>
      </w:r>
      <w:r w:rsidRPr="00575ECF">
        <w:rPr>
          <w:rStyle w:val="Char4"/>
          <w:color w:val="000000" w:themeColor="text1"/>
          <w:rtl/>
        </w:rPr>
        <w:t>هرگاه انسان نماز را با</w:t>
      </w:r>
      <w:r w:rsidR="0019693F" w:rsidRPr="00575ECF">
        <w:rPr>
          <w:rStyle w:val="Char4"/>
          <w:rFonts w:hint="cs"/>
          <w:color w:val="000000" w:themeColor="text1"/>
          <w:rtl/>
        </w:rPr>
        <w:t xml:space="preserve"> </w:t>
      </w:r>
      <w:r w:rsidRPr="00575ECF">
        <w:rPr>
          <w:rStyle w:val="Char4"/>
          <w:color w:val="000000" w:themeColor="text1"/>
          <w:rtl/>
        </w:rPr>
        <w:t>جماعت و</w:t>
      </w:r>
      <w:r w:rsidR="0019693F" w:rsidRPr="00575ECF">
        <w:rPr>
          <w:rStyle w:val="Char4"/>
          <w:rFonts w:hint="cs"/>
          <w:color w:val="000000" w:themeColor="text1"/>
          <w:rtl/>
        </w:rPr>
        <w:t xml:space="preserve"> </w:t>
      </w:r>
      <w:r w:rsidRPr="00575ECF">
        <w:rPr>
          <w:rStyle w:val="Char4"/>
          <w:color w:val="000000" w:themeColor="text1"/>
          <w:rtl/>
        </w:rPr>
        <w:t>به صورت پیهم و</w:t>
      </w:r>
      <w:r w:rsidR="0019693F" w:rsidRPr="00575ECF">
        <w:rPr>
          <w:rStyle w:val="Char4"/>
          <w:rFonts w:hint="cs"/>
          <w:color w:val="000000" w:themeColor="text1"/>
          <w:rtl/>
        </w:rPr>
        <w:t xml:space="preserve"> </w:t>
      </w:r>
      <w:r w:rsidRPr="00575ECF">
        <w:rPr>
          <w:rStyle w:val="Char4"/>
          <w:color w:val="000000" w:themeColor="text1"/>
          <w:rtl/>
        </w:rPr>
        <w:t>مستمر ادا کند</w:t>
      </w:r>
      <w:r w:rsidRPr="00575ECF">
        <w:rPr>
          <w:rStyle w:val="Char4"/>
          <w:rFonts w:hint="cs"/>
          <w:color w:val="000000" w:themeColor="text1"/>
          <w:rtl/>
        </w:rPr>
        <w:t>،</w:t>
      </w:r>
      <w:r w:rsidRPr="00575ECF">
        <w:rPr>
          <w:rStyle w:val="Char4"/>
          <w:color w:val="000000" w:themeColor="text1"/>
          <w:rtl/>
        </w:rPr>
        <w:t xml:space="preserve"> صله و</w:t>
      </w:r>
      <w:r w:rsidR="0019693F" w:rsidRPr="00575ECF">
        <w:rPr>
          <w:rStyle w:val="Char4"/>
          <w:rFonts w:hint="cs"/>
          <w:color w:val="000000" w:themeColor="text1"/>
          <w:rtl/>
        </w:rPr>
        <w:t xml:space="preserve"> </w:t>
      </w:r>
      <w:r w:rsidR="0019693F" w:rsidRPr="00575ECF">
        <w:rPr>
          <w:rStyle w:val="Char4"/>
          <w:color w:val="000000" w:themeColor="text1"/>
          <w:rtl/>
        </w:rPr>
        <w:t>ارتباطش با خداوند قوی</w:t>
      </w:r>
      <w:r w:rsidR="0019693F" w:rsidRPr="00575ECF">
        <w:rPr>
          <w:rStyle w:val="Char4"/>
          <w:rFonts w:hint="cs"/>
          <w:color w:val="000000" w:themeColor="text1"/>
          <w:rtl/>
        </w:rPr>
        <w:t>‌</w:t>
      </w:r>
      <w:r w:rsidRPr="00575ECF">
        <w:rPr>
          <w:rStyle w:val="Char4"/>
          <w:color w:val="000000" w:themeColor="text1"/>
          <w:rtl/>
        </w:rPr>
        <w:t>تر و</w:t>
      </w:r>
      <w:r w:rsidR="0019693F" w:rsidRPr="00575ECF">
        <w:rPr>
          <w:rStyle w:val="Char4"/>
          <w:rFonts w:hint="cs"/>
          <w:color w:val="000000" w:themeColor="text1"/>
          <w:rtl/>
        </w:rPr>
        <w:t xml:space="preserve"> </w:t>
      </w:r>
      <w:r w:rsidRPr="00575ECF">
        <w:rPr>
          <w:rStyle w:val="Char4"/>
          <w:color w:val="000000" w:themeColor="text1"/>
          <w:rtl/>
        </w:rPr>
        <w:t>محکم</w:t>
      </w:r>
      <w:r w:rsidR="0019693F" w:rsidRPr="00575ECF">
        <w:rPr>
          <w:rStyle w:val="Char4"/>
          <w:rFonts w:hint="cs"/>
          <w:color w:val="000000" w:themeColor="text1"/>
          <w:rtl/>
        </w:rPr>
        <w:t>‌</w:t>
      </w:r>
      <w:r w:rsidRPr="00575ECF">
        <w:rPr>
          <w:rStyle w:val="Char4"/>
          <w:color w:val="000000" w:themeColor="text1"/>
          <w:rtl/>
        </w:rPr>
        <w:t>تر گردیده از فحشا و</w:t>
      </w:r>
      <w:r w:rsidR="0019693F" w:rsidRPr="00575ECF">
        <w:rPr>
          <w:rStyle w:val="Char4"/>
          <w:rFonts w:hint="cs"/>
          <w:color w:val="000000" w:themeColor="text1"/>
          <w:rtl/>
        </w:rPr>
        <w:t xml:space="preserve"> </w:t>
      </w:r>
      <w:r w:rsidRPr="00575ECF">
        <w:rPr>
          <w:rStyle w:val="Char4"/>
          <w:color w:val="000000" w:themeColor="text1"/>
          <w:rtl/>
        </w:rPr>
        <w:t xml:space="preserve">منکر باز </w:t>
      </w:r>
      <w:r w:rsidR="006B12CD" w:rsidRPr="00575ECF">
        <w:rPr>
          <w:rStyle w:val="Char4"/>
          <w:color w:val="000000" w:themeColor="text1"/>
          <w:rtl/>
        </w:rPr>
        <w:t>می‌</w:t>
      </w:r>
      <w:r w:rsidRPr="00575ECF">
        <w:rPr>
          <w:rStyle w:val="Char4"/>
          <w:color w:val="000000" w:themeColor="text1"/>
          <w:rtl/>
        </w:rPr>
        <w:t>ایستد</w:t>
      </w:r>
      <w:r w:rsidR="0012653C" w:rsidRPr="00575ECF">
        <w:rPr>
          <w:rStyle w:val="Char4"/>
          <w:rFonts w:hint="cs"/>
          <w:color w:val="000000" w:themeColor="text1"/>
          <w:rtl/>
        </w:rPr>
        <w:t>،</w:t>
      </w:r>
      <w:r w:rsidRPr="00575ECF">
        <w:rPr>
          <w:rStyle w:val="Char4"/>
          <w:color w:val="000000" w:themeColor="text1"/>
          <w:rtl/>
        </w:rPr>
        <w:t xml:space="preserve"> چون انسان زمانی</w:t>
      </w:r>
      <w:r w:rsidR="00BB0CD7" w:rsidRPr="00575ECF">
        <w:rPr>
          <w:rStyle w:val="Char4"/>
          <w:rFonts w:hint="cs"/>
          <w:color w:val="000000" w:themeColor="text1"/>
          <w:rtl/>
        </w:rPr>
        <w:t>‌</w:t>
      </w:r>
      <w:r w:rsidRPr="00575ECF">
        <w:rPr>
          <w:rStyle w:val="Char4"/>
          <w:color w:val="000000" w:themeColor="text1"/>
          <w:rtl/>
        </w:rPr>
        <w:t>که قصد انجام و</w:t>
      </w:r>
      <w:r w:rsidR="0019693F" w:rsidRPr="00575ECF">
        <w:rPr>
          <w:rStyle w:val="Char4"/>
          <w:rFonts w:hint="cs"/>
          <w:color w:val="000000" w:themeColor="text1"/>
          <w:rtl/>
        </w:rPr>
        <w:t xml:space="preserve"> </w:t>
      </w:r>
      <w:r w:rsidRPr="00575ECF">
        <w:rPr>
          <w:rStyle w:val="Char4"/>
          <w:color w:val="000000" w:themeColor="text1"/>
          <w:rtl/>
        </w:rPr>
        <w:t xml:space="preserve">ارتکاب یک گناه را می‌کند به خاطرش </w:t>
      </w:r>
      <w:r w:rsidR="0019693F" w:rsidRPr="00575ECF">
        <w:rPr>
          <w:rStyle w:val="Char4"/>
          <w:color w:val="000000" w:themeColor="text1"/>
          <w:rtl/>
        </w:rPr>
        <w:t>می</w:t>
      </w:r>
      <w:r w:rsidR="0019693F" w:rsidRPr="00575ECF">
        <w:rPr>
          <w:rStyle w:val="Char4"/>
          <w:rFonts w:hint="cs"/>
          <w:color w:val="000000" w:themeColor="text1"/>
          <w:rtl/>
        </w:rPr>
        <w:t>‌</w:t>
      </w:r>
      <w:r w:rsidRPr="00575ECF">
        <w:rPr>
          <w:rStyle w:val="Char4"/>
          <w:color w:val="000000" w:themeColor="text1"/>
          <w:rtl/>
        </w:rPr>
        <w:t>آور</w:t>
      </w:r>
      <w:r w:rsidRPr="00575ECF">
        <w:rPr>
          <w:rStyle w:val="Char4"/>
          <w:rtl/>
        </w:rPr>
        <w:t>د که نماز را چرا می</w:t>
      </w:r>
      <w:r w:rsidR="0019693F" w:rsidRPr="00575ECF">
        <w:rPr>
          <w:rStyle w:val="Char4"/>
          <w:rFonts w:hint="cs"/>
          <w:rtl/>
        </w:rPr>
        <w:t>‌</w:t>
      </w:r>
      <w:r w:rsidR="0019693F" w:rsidRPr="00575ECF">
        <w:rPr>
          <w:rStyle w:val="Char4"/>
          <w:rtl/>
        </w:rPr>
        <w:t>خواند؟ زود به خاطر می</w:t>
      </w:r>
      <w:r w:rsidR="0019693F" w:rsidRPr="00575ECF">
        <w:rPr>
          <w:rStyle w:val="Char4"/>
          <w:rFonts w:hint="cs"/>
          <w:rtl/>
        </w:rPr>
        <w:t>‌</w:t>
      </w:r>
      <w:r w:rsidRPr="00575ECF">
        <w:rPr>
          <w:rStyle w:val="Char4"/>
          <w:rtl/>
        </w:rPr>
        <w:t>آورد که نماز را بخاطر نزدیک شدن به خدا و</w:t>
      </w:r>
      <w:r w:rsidR="0019693F" w:rsidRPr="00575ECF">
        <w:rPr>
          <w:rStyle w:val="Char4"/>
          <w:rFonts w:hint="cs"/>
          <w:rtl/>
        </w:rPr>
        <w:t xml:space="preserve"> </w:t>
      </w:r>
      <w:r w:rsidRPr="00575ECF">
        <w:rPr>
          <w:rStyle w:val="Char4"/>
          <w:rtl/>
        </w:rPr>
        <w:t>کسب ثواب او ادا می‌کند</w:t>
      </w:r>
      <w:r w:rsidRPr="00575ECF">
        <w:rPr>
          <w:rStyle w:val="Char4"/>
          <w:rFonts w:hint="cs"/>
          <w:rtl/>
        </w:rPr>
        <w:t>،</w:t>
      </w:r>
      <w:r w:rsidRPr="00575ECF">
        <w:rPr>
          <w:rStyle w:val="Char4"/>
          <w:rtl/>
        </w:rPr>
        <w:t xml:space="preserve"> پس با این تصور و</w:t>
      </w:r>
      <w:r w:rsidR="0019693F" w:rsidRPr="00575ECF">
        <w:rPr>
          <w:rStyle w:val="Char4"/>
          <w:rFonts w:hint="cs"/>
          <w:rtl/>
        </w:rPr>
        <w:t xml:space="preserve"> </w:t>
      </w:r>
      <w:r w:rsidRPr="00575ECF">
        <w:rPr>
          <w:rStyle w:val="Char4"/>
          <w:rtl/>
        </w:rPr>
        <w:t xml:space="preserve">باور از ارتکاب نمودن گناه </w:t>
      </w:r>
      <w:r w:rsidR="00003FF4" w:rsidRPr="00575ECF">
        <w:rPr>
          <w:rStyle w:val="Char4"/>
          <w:rtl/>
        </w:rPr>
        <w:t>طوری‌که</w:t>
      </w:r>
      <w:r w:rsidRPr="00575ECF">
        <w:rPr>
          <w:rStyle w:val="Char4"/>
          <w:rtl/>
        </w:rPr>
        <w:t xml:space="preserve"> خداوند </w:t>
      </w:r>
      <w:r w:rsidR="006B12CD" w:rsidRPr="00575ECF">
        <w:rPr>
          <w:rStyle w:val="Char4"/>
          <w:rtl/>
        </w:rPr>
        <w:t>می‌</w:t>
      </w:r>
      <w:r w:rsidRPr="00575ECF">
        <w:rPr>
          <w:rStyle w:val="Char4"/>
          <w:rtl/>
        </w:rPr>
        <w:t xml:space="preserve">فرماید: </w:t>
      </w:r>
      <w:r w:rsidRPr="00575ECF">
        <w:rPr>
          <w:rFonts w:cs="Traditional Arabic" w:hint="cs"/>
          <w:sz w:val="29"/>
          <w:szCs w:val="24"/>
          <w:rtl/>
        </w:rPr>
        <w:t>﴿</w:t>
      </w:r>
      <w:r w:rsidRPr="00575ECF">
        <w:rPr>
          <w:rStyle w:val="Chard"/>
          <w:rtl/>
        </w:rPr>
        <w:t xml:space="preserve">إِنَّ </w:t>
      </w:r>
      <w:r w:rsidRPr="00575ECF">
        <w:rPr>
          <w:rStyle w:val="Chard"/>
          <w:rFonts w:hint="cs"/>
          <w:rtl/>
        </w:rPr>
        <w:t>ٱ</w:t>
      </w:r>
      <w:r w:rsidRPr="00575ECF">
        <w:rPr>
          <w:rStyle w:val="Chard"/>
          <w:rFonts w:hint="eastAsia"/>
          <w:rtl/>
        </w:rPr>
        <w:t>لصَّلَوٰةَ</w:t>
      </w:r>
      <w:r w:rsidRPr="00575ECF">
        <w:rPr>
          <w:rStyle w:val="Chard"/>
          <w:rtl/>
        </w:rPr>
        <w:t xml:space="preserve"> تَنۡهَىٰ عَنِ </w:t>
      </w:r>
      <w:r w:rsidRPr="00575ECF">
        <w:rPr>
          <w:rStyle w:val="Chard"/>
          <w:rFonts w:hint="cs"/>
          <w:rtl/>
        </w:rPr>
        <w:t>ٱ</w:t>
      </w:r>
      <w:r w:rsidRPr="00575ECF">
        <w:rPr>
          <w:rStyle w:val="Chard"/>
          <w:rFonts w:hint="eastAsia"/>
          <w:rtl/>
        </w:rPr>
        <w:t>لۡفَحۡشَآءِ</w:t>
      </w:r>
      <w:r w:rsidRPr="00575ECF">
        <w:rPr>
          <w:rStyle w:val="Chard"/>
          <w:rtl/>
        </w:rPr>
        <w:t xml:space="preserve"> وَ</w:t>
      </w:r>
      <w:r w:rsidRPr="00575ECF">
        <w:rPr>
          <w:rStyle w:val="Chard"/>
          <w:rFonts w:hint="cs"/>
          <w:rtl/>
        </w:rPr>
        <w:t>ٱ</w:t>
      </w:r>
      <w:r w:rsidRPr="00575ECF">
        <w:rPr>
          <w:rStyle w:val="Chard"/>
          <w:rFonts w:hint="eastAsia"/>
          <w:rtl/>
        </w:rPr>
        <w:t>لۡمُنكَرِ</w:t>
      </w:r>
      <w:r w:rsidRPr="00575ECF">
        <w:rPr>
          <w:rFonts w:cs="Traditional Arabic" w:hint="cs"/>
          <w:sz w:val="29"/>
          <w:szCs w:val="24"/>
          <w:rtl/>
        </w:rPr>
        <w:t>﴾</w:t>
      </w:r>
      <w:r w:rsidRPr="00575ECF">
        <w:rPr>
          <w:rFonts w:cs="Arial"/>
          <w:sz w:val="29"/>
          <w:szCs w:val="24"/>
          <w:rtl/>
        </w:rPr>
        <w:t xml:space="preserve"> </w:t>
      </w:r>
      <w:r w:rsidRPr="00575ECF">
        <w:rPr>
          <w:rStyle w:val="Char6"/>
          <w:rtl/>
        </w:rPr>
        <w:t>[العن</w:t>
      </w:r>
      <w:r w:rsidR="006B4A20" w:rsidRPr="00575ECF">
        <w:rPr>
          <w:rStyle w:val="Char6"/>
          <w:rtl/>
        </w:rPr>
        <w:t>ک</w:t>
      </w:r>
      <w:r w:rsidRPr="00575ECF">
        <w:rPr>
          <w:rStyle w:val="Char6"/>
          <w:rtl/>
        </w:rPr>
        <w:t>بوت: 45].</w:t>
      </w:r>
      <w:r w:rsidRPr="00575ECF">
        <w:rPr>
          <w:rStyle w:val="Char4"/>
          <w:rtl/>
        </w:rPr>
        <w:t xml:space="preserve"> خود داری می‌نماید.</w:t>
      </w:r>
    </w:p>
    <w:p w:rsidR="008A29DD" w:rsidRPr="00575ECF" w:rsidRDefault="008A29DD" w:rsidP="00575ECF">
      <w:pPr>
        <w:pStyle w:val="a2"/>
        <w:rPr>
          <w:rtl/>
        </w:rPr>
      </w:pPr>
      <w:bookmarkStart w:id="535" w:name="_Toc281678364"/>
      <w:bookmarkStart w:id="536" w:name="_Toc281743618"/>
      <w:bookmarkStart w:id="537" w:name="_Toc282363997"/>
      <w:bookmarkStart w:id="538" w:name="_Toc285126667"/>
      <w:bookmarkStart w:id="539" w:name="_Toc296417753"/>
      <w:bookmarkStart w:id="540" w:name="_Toc304929724"/>
      <w:bookmarkStart w:id="541" w:name="_Toc435974013"/>
      <w:r w:rsidRPr="00575ECF">
        <w:rPr>
          <w:rFonts w:hint="cs"/>
          <w:rtl/>
        </w:rPr>
        <w:t xml:space="preserve">ب- </w:t>
      </w:r>
      <w:r w:rsidRPr="00575ECF">
        <w:rPr>
          <w:rtl/>
        </w:rPr>
        <w:t>زکات</w:t>
      </w:r>
      <w:r w:rsidRPr="00575ECF">
        <w:rPr>
          <w:rFonts w:hint="cs"/>
          <w:rtl/>
        </w:rPr>
        <w:t>:</w:t>
      </w:r>
      <w:bookmarkEnd w:id="535"/>
      <w:bookmarkEnd w:id="536"/>
      <w:bookmarkEnd w:id="537"/>
      <w:bookmarkEnd w:id="538"/>
      <w:bookmarkEnd w:id="539"/>
      <w:bookmarkEnd w:id="540"/>
      <w:bookmarkEnd w:id="541"/>
    </w:p>
    <w:p w:rsidR="008A29DD" w:rsidRPr="00575ECF" w:rsidRDefault="008A29DD" w:rsidP="00575ECF">
      <w:pPr>
        <w:tabs>
          <w:tab w:val="right" w:pos="9000"/>
        </w:tabs>
        <w:ind w:firstLine="284"/>
        <w:jc w:val="both"/>
        <w:rPr>
          <w:rStyle w:val="Char4"/>
          <w:rtl/>
        </w:rPr>
      </w:pPr>
      <w:r w:rsidRPr="00575ECF">
        <w:rPr>
          <w:rStyle w:val="Char4"/>
          <w:rtl/>
        </w:rPr>
        <w:t>زکات نیز در زندگی انسان تاثیر بسیار عمد</w:t>
      </w:r>
      <w:r w:rsidR="0019693F" w:rsidRPr="00575ECF">
        <w:rPr>
          <w:rStyle w:val="Char4"/>
          <w:rFonts w:hint="cs"/>
          <w:rtl/>
        </w:rPr>
        <w:t>ه</w:t>
      </w:r>
      <w:r w:rsidR="0019693F" w:rsidRPr="00575ECF">
        <w:rPr>
          <w:rStyle w:val="Char4"/>
          <w:rFonts w:hint="eastAsia"/>
          <w:rtl/>
        </w:rPr>
        <w:t>‌</w:t>
      </w:r>
      <w:r w:rsidRPr="00575ECF">
        <w:rPr>
          <w:rStyle w:val="Char4"/>
          <w:rFonts w:hint="cs"/>
          <w:rtl/>
        </w:rPr>
        <w:t>ا</w:t>
      </w:r>
      <w:r w:rsidR="006B4A20" w:rsidRPr="00575ECF">
        <w:rPr>
          <w:rStyle w:val="Char4"/>
          <w:rFonts w:hint="cs"/>
          <w:rtl/>
        </w:rPr>
        <w:t>ی</w:t>
      </w:r>
      <w:r w:rsidRPr="00575ECF">
        <w:rPr>
          <w:rStyle w:val="Char4"/>
          <w:rtl/>
        </w:rPr>
        <w:t xml:space="preserve"> دارد که نفس انسان را از بخل و</w:t>
      </w:r>
      <w:r w:rsidR="0019693F" w:rsidRPr="00575ECF">
        <w:rPr>
          <w:rStyle w:val="Char4"/>
          <w:rFonts w:hint="cs"/>
          <w:rtl/>
        </w:rPr>
        <w:t xml:space="preserve"> </w:t>
      </w:r>
      <w:r w:rsidRPr="00575ECF">
        <w:rPr>
          <w:rStyle w:val="Char4"/>
          <w:rtl/>
        </w:rPr>
        <w:t>محبت مال و</w:t>
      </w:r>
      <w:r w:rsidR="0019693F" w:rsidRPr="00575ECF">
        <w:rPr>
          <w:rStyle w:val="Char4"/>
          <w:rFonts w:hint="cs"/>
          <w:rtl/>
        </w:rPr>
        <w:t xml:space="preserve"> </w:t>
      </w:r>
      <w:r w:rsidRPr="00575ECF">
        <w:rPr>
          <w:rStyle w:val="Char4"/>
          <w:rtl/>
        </w:rPr>
        <w:t xml:space="preserve">متاع دنیا پاک </w:t>
      </w:r>
      <w:r w:rsidR="00F37F62" w:rsidRPr="00575ECF">
        <w:rPr>
          <w:rStyle w:val="Char4"/>
          <w:rtl/>
        </w:rPr>
        <w:t>می‌سازد</w:t>
      </w:r>
      <w:r w:rsidRPr="00575ECF">
        <w:rPr>
          <w:rStyle w:val="Char4"/>
          <w:rtl/>
        </w:rPr>
        <w:t>، و</w:t>
      </w:r>
      <w:r w:rsidR="0019693F" w:rsidRPr="00575ECF">
        <w:rPr>
          <w:rStyle w:val="Char4"/>
          <w:rFonts w:hint="cs"/>
          <w:rtl/>
        </w:rPr>
        <w:t xml:space="preserve"> </w:t>
      </w:r>
      <w:r w:rsidR="0019693F" w:rsidRPr="00575ECF">
        <w:rPr>
          <w:rStyle w:val="Char4"/>
          <w:rtl/>
        </w:rPr>
        <w:t>در عین وقت سبب پاک</w:t>
      </w:r>
      <w:r w:rsidR="0019693F" w:rsidRPr="00575ECF">
        <w:rPr>
          <w:rStyle w:val="Char4"/>
          <w:rFonts w:hint="cs"/>
          <w:rtl/>
        </w:rPr>
        <w:t>‌</w:t>
      </w:r>
      <w:r w:rsidRPr="00575ECF">
        <w:rPr>
          <w:rStyle w:val="Char4"/>
          <w:rtl/>
        </w:rPr>
        <w:t>شدن و</w:t>
      </w:r>
      <w:r w:rsidR="0019693F" w:rsidRPr="00575ECF">
        <w:rPr>
          <w:rStyle w:val="Char4"/>
          <w:rFonts w:hint="cs"/>
          <w:rtl/>
        </w:rPr>
        <w:t xml:space="preserve"> </w:t>
      </w:r>
      <w:r w:rsidRPr="00575ECF">
        <w:rPr>
          <w:rStyle w:val="Char4"/>
          <w:rtl/>
        </w:rPr>
        <w:t>رشد و</w:t>
      </w:r>
      <w:r w:rsidR="0019693F" w:rsidRPr="00575ECF">
        <w:rPr>
          <w:rStyle w:val="Char4"/>
          <w:rFonts w:hint="cs"/>
          <w:rtl/>
        </w:rPr>
        <w:t xml:space="preserve"> </w:t>
      </w:r>
      <w:r w:rsidRPr="00575ECF">
        <w:rPr>
          <w:rStyle w:val="Char4"/>
          <w:rtl/>
        </w:rPr>
        <w:t>انکشاف مال گردیده خیر و</w:t>
      </w:r>
      <w:r w:rsidR="0019693F" w:rsidRPr="00575ECF">
        <w:rPr>
          <w:rStyle w:val="Char4"/>
          <w:rFonts w:hint="cs"/>
          <w:rtl/>
        </w:rPr>
        <w:t xml:space="preserve"> </w:t>
      </w:r>
      <w:r w:rsidRPr="00575ECF">
        <w:rPr>
          <w:rStyle w:val="Char4"/>
          <w:rtl/>
        </w:rPr>
        <w:t>برکت را در آن می</w:t>
      </w:r>
      <w:r w:rsidR="0019693F" w:rsidRPr="00575ECF">
        <w:rPr>
          <w:rStyle w:val="Char4"/>
          <w:rFonts w:hint="cs"/>
          <w:rtl/>
        </w:rPr>
        <w:t>‌</w:t>
      </w:r>
      <w:r w:rsidRPr="00575ECF">
        <w:rPr>
          <w:rStyle w:val="Char4"/>
          <w:rFonts w:hint="cs"/>
          <w:rtl/>
        </w:rPr>
        <w:t>ا</w:t>
      </w:r>
      <w:r w:rsidRPr="00575ECF">
        <w:rPr>
          <w:rStyle w:val="Char4"/>
          <w:rtl/>
        </w:rPr>
        <w:t>فزاید، و</w:t>
      </w:r>
      <w:r w:rsidR="0019693F" w:rsidRPr="00575ECF">
        <w:rPr>
          <w:rStyle w:val="Char4"/>
          <w:rFonts w:hint="cs"/>
          <w:rtl/>
        </w:rPr>
        <w:t xml:space="preserve"> </w:t>
      </w:r>
      <w:r w:rsidR="0019693F" w:rsidRPr="00575ECF">
        <w:rPr>
          <w:rStyle w:val="Char4"/>
          <w:rtl/>
        </w:rPr>
        <w:t>هم</w:t>
      </w:r>
      <w:r w:rsidRPr="00575ECF">
        <w:rPr>
          <w:rStyle w:val="Char4"/>
          <w:rtl/>
        </w:rPr>
        <w:t>چنان روحیۀ تکافل اجتماعی را قوت می</w:t>
      </w:r>
      <w:r w:rsidR="0019693F" w:rsidRPr="00575ECF">
        <w:rPr>
          <w:rStyle w:val="Char4"/>
          <w:rFonts w:hint="cs"/>
          <w:rtl/>
        </w:rPr>
        <w:t>‌</w:t>
      </w:r>
      <w:r w:rsidRPr="00575ECF">
        <w:rPr>
          <w:rStyle w:val="Char4"/>
          <w:rtl/>
        </w:rPr>
        <w:t>بخشد.</w:t>
      </w:r>
    </w:p>
    <w:p w:rsidR="008A29DD" w:rsidRPr="00575ECF" w:rsidRDefault="008A29DD" w:rsidP="009902AB">
      <w:pPr>
        <w:tabs>
          <w:tab w:val="right" w:pos="9000"/>
        </w:tabs>
        <w:spacing w:line="238" w:lineRule="auto"/>
        <w:ind w:firstLine="284"/>
        <w:jc w:val="both"/>
        <w:rPr>
          <w:rStyle w:val="Char4"/>
          <w:rtl/>
        </w:rPr>
      </w:pPr>
      <w:r w:rsidRPr="00575ECF">
        <w:rPr>
          <w:rStyle w:val="Char4"/>
          <w:rtl/>
        </w:rPr>
        <w:t>و</w:t>
      </w:r>
      <w:r w:rsidR="0019693F" w:rsidRPr="00575ECF">
        <w:rPr>
          <w:rStyle w:val="Char4"/>
          <w:rFonts w:hint="cs"/>
          <w:rtl/>
        </w:rPr>
        <w:t xml:space="preserve"> </w:t>
      </w:r>
      <w:r w:rsidRPr="00575ECF">
        <w:rPr>
          <w:rStyle w:val="Char4"/>
          <w:rtl/>
        </w:rPr>
        <w:t>یکی از آثار محسوس زکات را در این حدیث رسول اکرم</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tl/>
        </w:rPr>
        <w:t xml:space="preserve">میتوان مشاهده کرد که فرمودند: </w:t>
      </w:r>
      <w:r w:rsidR="005C4A6A" w:rsidRPr="00575ECF">
        <w:rPr>
          <w:rStyle w:val="Char8"/>
          <w:rFonts w:hint="cs"/>
          <w:rtl/>
        </w:rPr>
        <w:t>«</w:t>
      </w:r>
      <w:r w:rsidR="00942B84" w:rsidRPr="00575ECF">
        <w:rPr>
          <w:rStyle w:val="Char3"/>
          <w:rtl/>
        </w:rPr>
        <w:t>بَيْنَا رَجُلٌ بِفَلَاةٍ مِنَ الْأَرْضِ، فَسَمِعَ صَوْتًا فِي سَحَابَةٍ: اسْقِ حَدِيقَةَ فُلَانٍ، فَتَنَحَّى ذَلِكَ السَّحَابُ، فَأَفْرَغَ مَاءَهُ فِي حَرَّةٍ، فَإِذَا شَرْجَةٌ مِنْ تِلْكَ الشِّرَاجِ قَدِ اسْتَوْعَبَتْ ذَلِكَ الْمَاءَ كُلَّهُ، فَتَتَبَّعَ الْمَاءَ، فَإِذَا رَجُلٌ قَائِمٌ فِي حَدِيقَتِهِ يُحَوِّلُ الْمَاءَ بِمِسْحَاتِهِ، فَقَالَ لَهُ: يَا عَبْدَ اللهِ مَا اسْمُكَ؟ قَالَ: فُلَانٌ - لِلِاسْمِ الَّذِي سَمِعَ فِي السَّحَابَةِ - فَقَالَ لَهُ: يَا عَبْدَ اللهِ لِمَ تَسْأَلُنِي عَنِ اسْمِي؟ فَقَالَ: إِنِّي سَمِعْتُ صَوْتًا فِي السَّحَابِ الَّذِي هَذَا مَاؤُهُ يَقُولُ: اسْقِ حَدِيقَةَ فُلَانٍ، لِاسْمِكَ، فَمَا تَصْنَعُ فِيهَا؟ قَالَ: أَمَّا إِذْ قُلْتَ هَذَا، فَإِنِّي أَنْظُرُ إِلَى مَا يَخْرُجُ مِنْهَا، فَأَتَصَدَّقُ بِثُلُثِهِ، وَآكُلُ أَنَا وَعِيَالِي ثُلُثًا، وَأَرُدُّ فِيهَا ثُلُثَهُ "</w:t>
      </w:r>
      <w:r w:rsidRPr="00575ECF">
        <w:rPr>
          <w:rStyle w:val="Char3"/>
          <w:rtl/>
        </w:rPr>
        <w:t xml:space="preserve"> وفی رو</w:t>
      </w:r>
      <w:r w:rsidRPr="00575ECF">
        <w:rPr>
          <w:rStyle w:val="Char3"/>
          <w:rFonts w:hint="cs"/>
          <w:rtl/>
        </w:rPr>
        <w:t>ي</w:t>
      </w:r>
      <w:r w:rsidRPr="00575ECF">
        <w:rPr>
          <w:rStyle w:val="Char3"/>
          <w:rtl/>
        </w:rPr>
        <w:t xml:space="preserve">ة له: </w:t>
      </w:r>
      <w:r w:rsidR="00942B84" w:rsidRPr="00575ECF">
        <w:rPr>
          <w:rStyle w:val="Char3"/>
          <w:rtl/>
        </w:rPr>
        <w:t>«وَأَجْعَلُ ثُلُثَهُ فِي الْمَسَاكِينِ وَالسَّائِلِينَ وَابْنِ السَّبِيلِ</w:t>
      </w:r>
      <w:r w:rsidR="00942B84" w:rsidRPr="00575ECF">
        <w:rPr>
          <w:rStyle w:val="Char8"/>
          <w:rtl/>
        </w:rPr>
        <w:t>»</w:t>
      </w:r>
      <w:r w:rsidRPr="00575ECF">
        <w:rPr>
          <w:rStyle w:val="Char4"/>
          <w:rFonts w:cs="KFGQPC Uthman Taha Naskh"/>
          <w:vertAlign w:val="superscript"/>
          <w:rtl/>
        </w:rPr>
        <w:footnoteReference w:id="38"/>
      </w:r>
      <w:r w:rsidR="005C4A6A" w:rsidRPr="00575ECF">
        <w:rPr>
          <w:rStyle w:val="Char8"/>
          <w:rFonts w:hint="cs"/>
          <w:rtl/>
        </w:rPr>
        <w:t>.</w:t>
      </w:r>
      <w:r w:rsidRPr="00575ECF">
        <w:rPr>
          <w:rStyle w:val="Char4"/>
          <w:rFonts w:cs="KFGQPC Uthman Taha Naskh" w:hint="cs"/>
          <w:rtl/>
        </w:rPr>
        <w:t xml:space="preserve"> </w:t>
      </w:r>
      <w:r w:rsidR="005C4A6A" w:rsidRPr="00575ECF">
        <w:rPr>
          <w:rStyle w:val="Char8"/>
          <w:rFonts w:hint="cs"/>
          <w:rtl/>
        </w:rPr>
        <w:t>«</w:t>
      </w:r>
      <w:r w:rsidR="0019693F" w:rsidRPr="00575ECF">
        <w:rPr>
          <w:rStyle w:val="Chare"/>
          <w:rtl/>
        </w:rPr>
        <w:t>مردی در یک دشتی از پارچه ابر</w:t>
      </w:r>
      <w:r w:rsidRPr="00575ECF">
        <w:rPr>
          <w:rStyle w:val="Chare"/>
          <w:rtl/>
        </w:rPr>
        <w:t>ی صدائی را شنید که میگفت برو و</w:t>
      </w:r>
      <w:r w:rsidR="0019693F" w:rsidRPr="00575ECF">
        <w:rPr>
          <w:rStyle w:val="Chare"/>
          <w:rFonts w:hint="cs"/>
          <w:rtl/>
        </w:rPr>
        <w:t xml:space="preserve"> </w:t>
      </w:r>
      <w:r w:rsidRPr="00575ECF">
        <w:rPr>
          <w:rStyle w:val="Chare"/>
          <w:rtl/>
        </w:rPr>
        <w:t>باغ فلان شخص را سیراب کن. پس آن پارچه ابر حرکت کرد و</w:t>
      </w:r>
      <w:r w:rsidR="0019693F" w:rsidRPr="00575ECF">
        <w:rPr>
          <w:rStyle w:val="Chare"/>
          <w:rFonts w:hint="cs"/>
          <w:rtl/>
        </w:rPr>
        <w:t xml:space="preserve"> </w:t>
      </w:r>
      <w:r w:rsidR="0019693F" w:rsidRPr="00575ECF">
        <w:rPr>
          <w:rStyle w:val="Chare"/>
          <w:rtl/>
        </w:rPr>
        <w:t>آب داشته</w:t>
      </w:r>
      <w:r w:rsidR="0019693F" w:rsidRPr="00575ECF">
        <w:rPr>
          <w:rStyle w:val="Chare"/>
          <w:rFonts w:hint="cs"/>
          <w:rtl/>
        </w:rPr>
        <w:t>‌</w:t>
      </w:r>
      <w:r w:rsidRPr="00575ECF">
        <w:rPr>
          <w:rStyle w:val="Chare"/>
          <w:rtl/>
        </w:rPr>
        <w:t>اش را در یک سنگ زار ریزانید و</w:t>
      </w:r>
      <w:r w:rsidR="0019693F" w:rsidRPr="00575ECF">
        <w:rPr>
          <w:rStyle w:val="Chare"/>
          <w:rFonts w:hint="cs"/>
          <w:rtl/>
        </w:rPr>
        <w:t xml:space="preserve"> </w:t>
      </w:r>
      <w:r w:rsidRPr="00575ECF">
        <w:rPr>
          <w:rStyle w:val="Chare"/>
          <w:rtl/>
        </w:rPr>
        <w:t>تمام آن آب در یک جوی جمع شد و</w:t>
      </w:r>
      <w:r w:rsidR="0019693F" w:rsidRPr="00575ECF">
        <w:rPr>
          <w:rStyle w:val="Chare"/>
          <w:rFonts w:hint="cs"/>
          <w:rtl/>
        </w:rPr>
        <w:t xml:space="preserve"> </w:t>
      </w:r>
      <w:r w:rsidRPr="00575ECF">
        <w:rPr>
          <w:rStyle w:val="Chare"/>
          <w:rtl/>
        </w:rPr>
        <w:t>آن مرد با حیرت و</w:t>
      </w:r>
      <w:r w:rsidR="0019693F" w:rsidRPr="00575ECF">
        <w:rPr>
          <w:rStyle w:val="Chare"/>
          <w:rFonts w:hint="cs"/>
          <w:rtl/>
        </w:rPr>
        <w:t xml:space="preserve"> </w:t>
      </w:r>
      <w:r w:rsidRPr="00575ECF">
        <w:rPr>
          <w:rStyle w:val="Chare"/>
          <w:rtl/>
        </w:rPr>
        <w:t>شگفت زیاد مسیر آب را تعقیب کرد و</w:t>
      </w:r>
      <w:r w:rsidR="0019693F" w:rsidRPr="00575ECF">
        <w:rPr>
          <w:rStyle w:val="Chare"/>
          <w:rFonts w:hint="cs"/>
          <w:rtl/>
        </w:rPr>
        <w:t xml:space="preserve"> </w:t>
      </w:r>
      <w:r w:rsidRPr="00575ECF">
        <w:rPr>
          <w:rStyle w:val="Chare"/>
          <w:rtl/>
        </w:rPr>
        <w:t>ناگهان با مردی روبرو شد که آب را توسط بیل و</w:t>
      </w:r>
      <w:r w:rsidR="0019693F" w:rsidRPr="00575ECF">
        <w:rPr>
          <w:rStyle w:val="Chare"/>
          <w:rFonts w:hint="cs"/>
          <w:rtl/>
        </w:rPr>
        <w:t xml:space="preserve"> </w:t>
      </w:r>
      <w:r w:rsidRPr="00575ECF">
        <w:rPr>
          <w:rStyle w:val="Chare"/>
          <w:rtl/>
        </w:rPr>
        <w:t>وسیلۀ که در دست داشت بطرف زمینش سوق می‌داد این مرد زمانیکه با او</w:t>
      </w:r>
      <w:r w:rsidR="0019693F" w:rsidRPr="00575ECF">
        <w:rPr>
          <w:rStyle w:val="Chare"/>
          <w:rtl/>
        </w:rPr>
        <w:t xml:space="preserve"> روبرو شد گفت: می</w:t>
      </w:r>
      <w:r w:rsidR="0019693F" w:rsidRPr="00575ECF">
        <w:rPr>
          <w:rStyle w:val="Chare"/>
          <w:rFonts w:hint="cs"/>
          <w:rtl/>
        </w:rPr>
        <w:t>‌</w:t>
      </w:r>
      <w:r w:rsidR="0019693F" w:rsidRPr="00575ECF">
        <w:rPr>
          <w:rStyle w:val="Chare"/>
          <w:rtl/>
        </w:rPr>
        <w:t>بخشید نام</w:t>
      </w:r>
      <w:r w:rsidR="0019693F" w:rsidRPr="00575ECF">
        <w:rPr>
          <w:rStyle w:val="Chare"/>
          <w:rFonts w:hint="cs"/>
          <w:rtl/>
        </w:rPr>
        <w:t>‌</w:t>
      </w:r>
      <w:r w:rsidRPr="00575ECF">
        <w:rPr>
          <w:rStyle w:val="Chare"/>
          <w:rtl/>
        </w:rPr>
        <w:t xml:space="preserve">تان چیست؟ آن شخص صاحب زمین در جواب همان نامی را گفت که این مرد آن نام را از ابر شنیده بود. سپس صاحب زمین بطرف این مرد متوجه شده گفت: خیریت است شما چرا </w:t>
      </w:r>
      <w:r w:rsidRPr="009902AB">
        <w:rPr>
          <w:rStyle w:val="Chare"/>
          <w:spacing w:val="-2"/>
          <w:rtl/>
        </w:rPr>
        <w:t>نام مرا پرسیدید؟ آن مرد گفت: من این نام ترا از ابر شنیدم پس در این زمین چه نوع کار را انجام می‌دهید: صاحب زمین گفت: اکنون که شما حقیقت را از من ج</w:t>
      </w:r>
      <w:r w:rsidR="00003FF4" w:rsidRPr="009902AB">
        <w:rPr>
          <w:rStyle w:val="Chare"/>
          <w:spacing w:val="-2"/>
          <w:rtl/>
        </w:rPr>
        <w:t>و یا</w:t>
      </w:r>
      <w:r w:rsidRPr="009902AB">
        <w:rPr>
          <w:rStyle w:val="Chare"/>
          <w:spacing w:val="-2"/>
          <w:rtl/>
        </w:rPr>
        <w:t xml:space="preserve"> شدید من حاصل این زمین را به سه بخش تقسیم می‌کنم یک بخش آن در راه خدا صدقه می‌کنم، و</w:t>
      </w:r>
      <w:r w:rsidR="0019693F" w:rsidRPr="009902AB">
        <w:rPr>
          <w:rStyle w:val="Chare"/>
          <w:rFonts w:hint="cs"/>
          <w:spacing w:val="-2"/>
          <w:rtl/>
        </w:rPr>
        <w:t xml:space="preserve"> </w:t>
      </w:r>
      <w:r w:rsidRPr="009902AB">
        <w:rPr>
          <w:rStyle w:val="Chare"/>
          <w:spacing w:val="-2"/>
          <w:rtl/>
        </w:rPr>
        <w:t>یک بخش آن را من با پسران و</w:t>
      </w:r>
      <w:r w:rsidR="0019693F" w:rsidRPr="009902AB">
        <w:rPr>
          <w:rStyle w:val="Chare"/>
          <w:rFonts w:hint="cs"/>
          <w:spacing w:val="-2"/>
          <w:rtl/>
        </w:rPr>
        <w:t xml:space="preserve"> </w:t>
      </w:r>
      <w:r w:rsidRPr="009902AB">
        <w:rPr>
          <w:rStyle w:val="Chare"/>
          <w:spacing w:val="-2"/>
          <w:rtl/>
        </w:rPr>
        <w:t>فامیلم می</w:t>
      </w:r>
      <w:r w:rsidR="0019693F" w:rsidRPr="009902AB">
        <w:rPr>
          <w:rStyle w:val="Chare"/>
          <w:rFonts w:hint="cs"/>
          <w:spacing w:val="-2"/>
          <w:rtl/>
        </w:rPr>
        <w:t>‌</w:t>
      </w:r>
      <w:r w:rsidRPr="009902AB">
        <w:rPr>
          <w:rStyle w:val="Chare"/>
          <w:spacing w:val="-2"/>
          <w:rtl/>
        </w:rPr>
        <w:t>خورم، و</w:t>
      </w:r>
      <w:r w:rsidR="0019693F" w:rsidRPr="009902AB">
        <w:rPr>
          <w:rStyle w:val="Chare"/>
          <w:rFonts w:hint="cs"/>
          <w:spacing w:val="-2"/>
          <w:rtl/>
        </w:rPr>
        <w:t xml:space="preserve"> </w:t>
      </w:r>
      <w:r w:rsidRPr="009902AB">
        <w:rPr>
          <w:rStyle w:val="Chare"/>
          <w:spacing w:val="-2"/>
          <w:rtl/>
        </w:rPr>
        <w:t>یک بخش دیگر آن را در خود زمین به مصرف می</w:t>
      </w:r>
      <w:r w:rsidR="0019693F" w:rsidRPr="009902AB">
        <w:rPr>
          <w:rStyle w:val="Chare"/>
          <w:rFonts w:hint="cs"/>
          <w:spacing w:val="-2"/>
          <w:rtl/>
        </w:rPr>
        <w:t>‌</w:t>
      </w:r>
      <w:r w:rsidRPr="009902AB">
        <w:rPr>
          <w:rStyle w:val="Chare"/>
          <w:spacing w:val="-2"/>
          <w:rtl/>
        </w:rPr>
        <w:t>رسانم</w:t>
      </w:r>
      <w:r w:rsidR="005C4A6A" w:rsidRPr="009902AB">
        <w:rPr>
          <w:rStyle w:val="Char8"/>
          <w:rFonts w:hint="cs"/>
          <w:spacing w:val="-2"/>
          <w:rtl/>
        </w:rPr>
        <w:t>»</w:t>
      </w:r>
      <w:r w:rsidR="0019693F" w:rsidRPr="009902AB">
        <w:rPr>
          <w:rStyle w:val="Char4"/>
          <w:spacing w:val="-2"/>
          <w:rtl/>
        </w:rPr>
        <w:t>.</w:t>
      </w:r>
    </w:p>
    <w:p w:rsidR="00ED6558" w:rsidRPr="00575ECF" w:rsidRDefault="008A29DD" w:rsidP="009902AB">
      <w:pPr>
        <w:pStyle w:val="a2"/>
        <w:spacing w:line="228" w:lineRule="auto"/>
        <w:rPr>
          <w:rStyle w:val="Char4"/>
          <w:rtl/>
        </w:rPr>
      </w:pPr>
      <w:bookmarkStart w:id="542" w:name="_Toc281678365"/>
      <w:bookmarkStart w:id="543" w:name="_Toc281743619"/>
      <w:bookmarkStart w:id="544" w:name="_Toc282363998"/>
      <w:bookmarkStart w:id="545" w:name="_Toc285126668"/>
      <w:bookmarkStart w:id="546" w:name="_Toc296417754"/>
      <w:bookmarkStart w:id="547" w:name="_Toc304929725"/>
      <w:bookmarkStart w:id="548" w:name="_Toc435974014"/>
      <w:r w:rsidRPr="00575ECF">
        <w:rPr>
          <w:rFonts w:hint="cs"/>
          <w:rtl/>
        </w:rPr>
        <w:t xml:space="preserve">ج- </w:t>
      </w:r>
      <w:r w:rsidRPr="00575ECF">
        <w:rPr>
          <w:rtl/>
        </w:rPr>
        <w:t>روزه</w:t>
      </w:r>
      <w:r w:rsidRPr="00575ECF">
        <w:rPr>
          <w:rFonts w:hint="cs"/>
          <w:rtl/>
        </w:rPr>
        <w:t>:</w:t>
      </w:r>
      <w:bookmarkEnd w:id="542"/>
      <w:bookmarkEnd w:id="543"/>
      <w:bookmarkEnd w:id="544"/>
      <w:bookmarkEnd w:id="545"/>
      <w:bookmarkEnd w:id="546"/>
      <w:bookmarkEnd w:id="547"/>
      <w:bookmarkEnd w:id="548"/>
      <w:r w:rsidRPr="00575ECF">
        <w:rPr>
          <w:rStyle w:val="Char4"/>
          <w:rFonts w:hint="cs"/>
          <w:rtl/>
        </w:rPr>
        <w:t xml:space="preserve"> </w:t>
      </w:r>
    </w:p>
    <w:p w:rsidR="008A29DD" w:rsidRPr="00575ECF" w:rsidRDefault="008A29DD" w:rsidP="009902AB">
      <w:pPr>
        <w:pStyle w:val="a8"/>
        <w:widowControl w:val="0"/>
        <w:rPr>
          <w:rFonts w:ascii="IRZar" w:hAnsi="IRZar" w:cs="IRZar"/>
          <w:sz w:val="24"/>
          <w:szCs w:val="24"/>
          <w:rtl/>
        </w:rPr>
      </w:pPr>
      <w:r w:rsidRPr="00575ECF">
        <w:rPr>
          <w:rtl/>
        </w:rPr>
        <w:t>آثار و</w:t>
      </w:r>
      <w:r w:rsidR="00951D77" w:rsidRPr="00575ECF">
        <w:rPr>
          <w:rFonts w:hint="cs"/>
          <w:rtl/>
        </w:rPr>
        <w:t xml:space="preserve"> </w:t>
      </w:r>
      <w:r w:rsidRPr="00575ECF">
        <w:rPr>
          <w:rtl/>
        </w:rPr>
        <w:t>نتایج روزه هم بسیار بزرگ و</w:t>
      </w:r>
      <w:r w:rsidR="00951D77" w:rsidRPr="00575ECF">
        <w:rPr>
          <w:rFonts w:hint="cs"/>
          <w:rtl/>
        </w:rPr>
        <w:t xml:space="preserve"> </w:t>
      </w:r>
      <w:r w:rsidRPr="00575ECF">
        <w:rPr>
          <w:rtl/>
        </w:rPr>
        <w:t>عمده است</w:t>
      </w:r>
      <w:r w:rsidR="0012653C" w:rsidRPr="00575ECF">
        <w:rPr>
          <w:rtl/>
        </w:rPr>
        <w:t>،</w:t>
      </w:r>
      <w:r w:rsidRPr="00575ECF">
        <w:rPr>
          <w:rtl/>
        </w:rPr>
        <w:t xml:space="preserve"> چون پیامبر</w:t>
      </w:r>
      <w:r w:rsidR="005D7281" w:rsidRPr="00575ECF">
        <w:rPr>
          <w:rtl/>
        </w:rPr>
        <w:t xml:space="preserve"> </w:t>
      </w:r>
      <w:r w:rsidR="0056577E" w:rsidRPr="0056577E">
        <w:rPr>
          <w:rFonts w:ascii="CTraditional Arabic" w:hAnsi="CTraditional Arabic" w:cs="CTraditional Arabic"/>
          <w:rtl/>
        </w:rPr>
        <w:t>ج</w:t>
      </w:r>
      <w:r w:rsidR="004B78F5">
        <w:rPr>
          <w:rFonts w:cs="CTraditional Arabic"/>
          <w:rtl/>
        </w:rPr>
        <w:t xml:space="preserve"> </w:t>
      </w:r>
      <w:r w:rsidRPr="00575ECF">
        <w:rPr>
          <w:rtl/>
        </w:rPr>
        <w:t>روزه را سپر فرمودند، سپر در برابر آتش دوزخ، و</w:t>
      </w:r>
      <w:r w:rsidR="00951D77" w:rsidRPr="00575ECF">
        <w:rPr>
          <w:rFonts w:hint="cs"/>
          <w:rtl/>
        </w:rPr>
        <w:t xml:space="preserve"> </w:t>
      </w:r>
      <w:r w:rsidRPr="00575ECF">
        <w:rPr>
          <w:rtl/>
        </w:rPr>
        <w:t>در برابر گناهان</w:t>
      </w:r>
      <w:r w:rsidR="0012653C" w:rsidRPr="00575ECF">
        <w:rPr>
          <w:rtl/>
        </w:rPr>
        <w:t>،</w:t>
      </w:r>
      <w:r w:rsidRPr="00575ECF">
        <w:rPr>
          <w:rtl/>
        </w:rPr>
        <w:t xml:space="preserve"> چون این روزه است که در اثر آن قوۀ شهوانی انسان تضعیف می‌گردد.</w:t>
      </w:r>
    </w:p>
    <w:p w:rsidR="008A29DD" w:rsidRPr="00575ECF" w:rsidRDefault="008A29DD" w:rsidP="009902AB">
      <w:pPr>
        <w:widowControl w:val="0"/>
        <w:tabs>
          <w:tab w:val="right" w:pos="9000"/>
        </w:tabs>
        <w:ind w:firstLine="284"/>
        <w:jc w:val="both"/>
        <w:rPr>
          <w:rStyle w:val="Char4"/>
          <w:rtl/>
        </w:rPr>
      </w:pPr>
      <w:r w:rsidRPr="00575ECF">
        <w:rPr>
          <w:rStyle w:val="Char4"/>
          <w:rFonts w:hint="cs"/>
          <w:rtl/>
        </w:rPr>
        <w:t xml:space="preserve"> </w:t>
      </w:r>
      <w:r w:rsidRPr="00575ECF">
        <w:rPr>
          <w:rStyle w:val="Char4"/>
          <w:rtl/>
        </w:rPr>
        <w:t>و</w:t>
      </w:r>
      <w:r w:rsidR="00951D77" w:rsidRPr="00575ECF">
        <w:rPr>
          <w:rStyle w:val="Char4"/>
          <w:rFonts w:hint="cs"/>
          <w:rtl/>
        </w:rPr>
        <w:t xml:space="preserve"> </w:t>
      </w:r>
      <w:r w:rsidRPr="00575ECF">
        <w:rPr>
          <w:rStyle w:val="Char4"/>
          <w:rtl/>
        </w:rPr>
        <w:t>نیز افراد غنی و</w:t>
      </w:r>
      <w:r w:rsidR="00951D77" w:rsidRPr="00575ECF">
        <w:rPr>
          <w:rStyle w:val="Char4"/>
          <w:rFonts w:hint="cs"/>
          <w:rtl/>
        </w:rPr>
        <w:t xml:space="preserve"> </w:t>
      </w:r>
      <w:r w:rsidRPr="00575ECF">
        <w:rPr>
          <w:rStyle w:val="Char4"/>
          <w:rtl/>
        </w:rPr>
        <w:t>ثروتمند در اثر روزه احساس گرسنگی را می‌کنند که در نتیجۀ آن از درد و</w:t>
      </w:r>
      <w:r w:rsidR="00951D77" w:rsidRPr="00575ECF">
        <w:rPr>
          <w:rStyle w:val="Char4"/>
          <w:rFonts w:hint="cs"/>
          <w:rtl/>
        </w:rPr>
        <w:t xml:space="preserve"> </w:t>
      </w:r>
      <w:r w:rsidRPr="00575ECF">
        <w:rPr>
          <w:rStyle w:val="Char4"/>
          <w:rtl/>
        </w:rPr>
        <w:t>رنج و</w:t>
      </w:r>
      <w:r w:rsidR="00951D77" w:rsidRPr="00575ECF">
        <w:rPr>
          <w:rStyle w:val="Char4"/>
          <w:rFonts w:hint="cs"/>
          <w:rtl/>
        </w:rPr>
        <w:t xml:space="preserve"> </w:t>
      </w:r>
      <w:r w:rsidRPr="00575ECF">
        <w:rPr>
          <w:rStyle w:val="Char4"/>
          <w:rtl/>
        </w:rPr>
        <w:t>الم افراد فقیر و</w:t>
      </w:r>
      <w:r w:rsidR="00951D77" w:rsidRPr="00575ECF">
        <w:rPr>
          <w:rStyle w:val="Char4"/>
          <w:rFonts w:hint="cs"/>
          <w:rtl/>
        </w:rPr>
        <w:t xml:space="preserve"> </w:t>
      </w:r>
      <w:r w:rsidR="00951D77" w:rsidRPr="00575ECF">
        <w:rPr>
          <w:rStyle w:val="Char4"/>
          <w:rtl/>
        </w:rPr>
        <w:t>بی</w:t>
      </w:r>
      <w:r w:rsidR="00951D77" w:rsidRPr="00575ECF">
        <w:rPr>
          <w:rStyle w:val="Char4"/>
          <w:rFonts w:hint="cs"/>
          <w:rtl/>
        </w:rPr>
        <w:t>‌</w:t>
      </w:r>
      <w:r w:rsidRPr="00575ECF">
        <w:rPr>
          <w:rStyle w:val="Char4"/>
          <w:rtl/>
        </w:rPr>
        <w:t>بضاعت آگاه گردیده، بگونۀ احساس ترحم و</w:t>
      </w:r>
      <w:r w:rsidR="00951D77" w:rsidRPr="00575ECF">
        <w:rPr>
          <w:rStyle w:val="Char4"/>
          <w:rFonts w:hint="cs"/>
          <w:rtl/>
        </w:rPr>
        <w:t xml:space="preserve"> </w:t>
      </w:r>
      <w:r w:rsidRPr="00575ECF">
        <w:rPr>
          <w:rStyle w:val="Char4"/>
          <w:rtl/>
        </w:rPr>
        <w:t>عطوفت را به آن‌ها می‌کنند.</w:t>
      </w:r>
    </w:p>
    <w:p w:rsidR="008A29DD" w:rsidRPr="00575ECF" w:rsidRDefault="008A29DD" w:rsidP="00575ECF">
      <w:pPr>
        <w:pStyle w:val="a2"/>
        <w:rPr>
          <w:rtl/>
        </w:rPr>
      </w:pPr>
      <w:bookmarkStart w:id="549" w:name="_Toc281678366"/>
      <w:bookmarkStart w:id="550" w:name="_Toc281743620"/>
      <w:bookmarkStart w:id="551" w:name="_Toc282363999"/>
      <w:bookmarkStart w:id="552" w:name="_Toc285126669"/>
      <w:bookmarkStart w:id="553" w:name="_Toc296417755"/>
      <w:bookmarkStart w:id="554" w:name="_Toc304929726"/>
      <w:bookmarkStart w:id="555" w:name="_Toc435974015"/>
      <w:r w:rsidRPr="00575ECF">
        <w:rPr>
          <w:rFonts w:hint="cs"/>
          <w:rtl/>
        </w:rPr>
        <w:t xml:space="preserve">د- </w:t>
      </w:r>
      <w:r w:rsidRPr="00575ECF">
        <w:rPr>
          <w:rtl/>
        </w:rPr>
        <w:t>حج</w:t>
      </w:r>
      <w:r w:rsidRPr="00575ECF">
        <w:rPr>
          <w:rFonts w:hint="cs"/>
          <w:rtl/>
        </w:rPr>
        <w:t>:</w:t>
      </w:r>
      <w:bookmarkEnd w:id="549"/>
      <w:bookmarkEnd w:id="550"/>
      <w:bookmarkEnd w:id="551"/>
      <w:bookmarkEnd w:id="552"/>
      <w:bookmarkEnd w:id="553"/>
      <w:bookmarkEnd w:id="554"/>
      <w:bookmarkEnd w:id="555"/>
    </w:p>
    <w:p w:rsidR="008A29DD" w:rsidRPr="00575ECF" w:rsidRDefault="008A29DD" w:rsidP="00575ECF">
      <w:pPr>
        <w:tabs>
          <w:tab w:val="right" w:pos="9000"/>
        </w:tabs>
        <w:ind w:firstLine="284"/>
        <w:jc w:val="both"/>
        <w:rPr>
          <w:rStyle w:val="Char4"/>
          <w:rtl/>
        </w:rPr>
      </w:pPr>
      <w:r w:rsidRPr="00575ECF">
        <w:rPr>
          <w:rStyle w:val="Char4"/>
          <w:rtl/>
        </w:rPr>
        <w:t>حج خانۀ کعبه که در طول عمر انسان یکبار ادا می‌گردد نیز آثار و</w:t>
      </w:r>
      <w:r w:rsidR="00951D77" w:rsidRPr="00575ECF">
        <w:rPr>
          <w:rStyle w:val="Char4"/>
          <w:rFonts w:hint="cs"/>
          <w:rtl/>
        </w:rPr>
        <w:t xml:space="preserve"> </w:t>
      </w:r>
      <w:r w:rsidRPr="00575ECF">
        <w:rPr>
          <w:rStyle w:val="Char4"/>
          <w:rtl/>
        </w:rPr>
        <w:t>نتایج بسیار عمده و</w:t>
      </w:r>
      <w:r w:rsidR="00951D77" w:rsidRPr="00575ECF">
        <w:rPr>
          <w:rStyle w:val="Char4"/>
          <w:rFonts w:hint="cs"/>
          <w:rtl/>
        </w:rPr>
        <w:t xml:space="preserve"> </w:t>
      </w:r>
      <w:r w:rsidRPr="00575ECF">
        <w:rPr>
          <w:rStyle w:val="Char4"/>
          <w:rtl/>
        </w:rPr>
        <w:t>اساسی دارد که بعضی آثار و</w:t>
      </w:r>
      <w:r w:rsidR="00951D77" w:rsidRPr="00575ECF">
        <w:rPr>
          <w:rStyle w:val="Char4"/>
          <w:rFonts w:hint="cs"/>
          <w:rtl/>
        </w:rPr>
        <w:t xml:space="preserve"> </w:t>
      </w:r>
      <w:r w:rsidRPr="00575ECF">
        <w:rPr>
          <w:rStyle w:val="Char4"/>
          <w:rtl/>
        </w:rPr>
        <w:t>نتایج خوب آن را می</w:t>
      </w:r>
      <w:r w:rsidR="009902AB">
        <w:rPr>
          <w:rStyle w:val="Char4"/>
          <w:rFonts w:hint="cs"/>
          <w:rtl/>
        </w:rPr>
        <w:t>‌</w:t>
      </w:r>
      <w:r w:rsidRPr="00575ECF">
        <w:rPr>
          <w:rStyle w:val="Char4"/>
          <w:rtl/>
        </w:rPr>
        <w:t>توان در چند نقطه بیان کرد:</w:t>
      </w:r>
    </w:p>
    <w:p w:rsidR="009902AB" w:rsidRDefault="008A29DD" w:rsidP="0039387F">
      <w:pPr>
        <w:pStyle w:val="ListParagraph"/>
        <w:numPr>
          <w:ilvl w:val="0"/>
          <w:numId w:val="34"/>
        </w:numPr>
        <w:tabs>
          <w:tab w:val="right" w:pos="9000"/>
        </w:tabs>
        <w:ind w:left="680" w:hanging="340"/>
        <w:jc w:val="both"/>
        <w:rPr>
          <w:rStyle w:val="Char4"/>
        </w:rPr>
      </w:pPr>
      <w:r w:rsidRPr="00575ECF">
        <w:rPr>
          <w:rStyle w:val="Char4"/>
          <w:rtl/>
        </w:rPr>
        <w:t>حج مظهر عملی اخوت و</w:t>
      </w:r>
      <w:r w:rsidR="00951D77" w:rsidRPr="00575ECF">
        <w:rPr>
          <w:rStyle w:val="Char4"/>
          <w:rFonts w:hint="cs"/>
          <w:rtl/>
        </w:rPr>
        <w:t xml:space="preserve"> </w:t>
      </w:r>
      <w:r w:rsidRPr="00575ECF">
        <w:rPr>
          <w:rStyle w:val="Char4"/>
          <w:rtl/>
        </w:rPr>
        <w:t xml:space="preserve">وحدت اسلامی است، </w:t>
      </w:r>
      <w:r w:rsidR="00003FF4" w:rsidRPr="00575ECF">
        <w:rPr>
          <w:rStyle w:val="Char4"/>
          <w:rtl/>
        </w:rPr>
        <w:t>طوری‌که</w:t>
      </w:r>
      <w:r w:rsidRPr="00575ECF">
        <w:rPr>
          <w:rStyle w:val="Char4"/>
          <w:rtl/>
        </w:rPr>
        <w:t xml:space="preserve"> عملا دیده می‌شود </w:t>
      </w:r>
      <w:r w:rsidR="004F4468" w:rsidRPr="00575ECF">
        <w:rPr>
          <w:rStyle w:val="Char4"/>
          <w:rtl/>
        </w:rPr>
        <w:t>هرگونه</w:t>
      </w:r>
      <w:r w:rsidRPr="00575ECF">
        <w:rPr>
          <w:rStyle w:val="Char4"/>
          <w:rtl/>
        </w:rPr>
        <w:t xml:space="preserve"> امتیازهای رنگ، ملیت، نژاد، زبان، وطن، اقشار و</w:t>
      </w:r>
      <w:r w:rsidR="00951D77" w:rsidRPr="00575ECF">
        <w:rPr>
          <w:rStyle w:val="Char4"/>
          <w:rFonts w:hint="cs"/>
          <w:rtl/>
        </w:rPr>
        <w:t xml:space="preserve"> </w:t>
      </w:r>
      <w:r w:rsidRPr="00575ECF">
        <w:rPr>
          <w:rStyle w:val="Char4"/>
          <w:rtl/>
        </w:rPr>
        <w:t>طبقات از بین رفته حقیقت عبودیت و</w:t>
      </w:r>
      <w:r w:rsidR="00951D77" w:rsidRPr="00575ECF">
        <w:rPr>
          <w:rStyle w:val="Char4"/>
          <w:rFonts w:hint="cs"/>
          <w:rtl/>
        </w:rPr>
        <w:t xml:space="preserve"> </w:t>
      </w:r>
      <w:r w:rsidRPr="00575ECF">
        <w:rPr>
          <w:rStyle w:val="Char4"/>
          <w:rtl/>
        </w:rPr>
        <w:t>بندگی، اخوت و</w:t>
      </w:r>
      <w:r w:rsidR="00951D77" w:rsidRPr="00575ECF">
        <w:rPr>
          <w:rStyle w:val="Char4"/>
          <w:rFonts w:hint="cs"/>
          <w:rtl/>
        </w:rPr>
        <w:t xml:space="preserve"> </w:t>
      </w:r>
      <w:r w:rsidRPr="00575ECF">
        <w:rPr>
          <w:rStyle w:val="Char4"/>
          <w:rtl/>
        </w:rPr>
        <w:t>برادری تبارز نموده، همه با پوشیدن یک لباس، و</w:t>
      </w:r>
      <w:r w:rsidR="00951D77" w:rsidRPr="00575ECF">
        <w:rPr>
          <w:rStyle w:val="Char4"/>
          <w:rFonts w:hint="cs"/>
          <w:rtl/>
        </w:rPr>
        <w:t xml:space="preserve"> </w:t>
      </w:r>
      <w:r w:rsidRPr="00575ECF">
        <w:rPr>
          <w:rStyle w:val="Char4"/>
          <w:rtl/>
        </w:rPr>
        <w:t>بلند نمودن یک شعار بطرف قبلۀ واحد روی گردانیده، معبود و</w:t>
      </w:r>
      <w:r w:rsidR="00951D77" w:rsidRPr="00575ECF">
        <w:rPr>
          <w:rStyle w:val="Char4"/>
          <w:rFonts w:hint="cs"/>
          <w:rtl/>
        </w:rPr>
        <w:t xml:space="preserve"> </w:t>
      </w:r>
      <w:r w:rsidRPr="00575ECF">
        <w:rPr>
          <w:rStyle w:val="Char4"/>
          <w:rtl/>
        </w:rPr>
        <w:t>اله واحد را عبادت و</w:t>
      </w:r>
      <w:r w:rsidR="00951D77" w:rsidRPr="00575ECF">
        <w:rPr>
          <w:rStyle w:val="Char4"/>
          <w:rFonts w:hint="cs"/>
          <w:rtl/>
        </w:rPr>
        <w:t xml:space="preserve"> </w:t>
      </w:r>
      <w:r w:rsidRPr="00575ECF">
        <w:rPr>
          <w:rStyle w:val="Char4"/>
          <w:rtl/>
        </w:rPr>
        <w:t>پرستش می‌کنند.</w:t>
      </w:r>
    </w:p>
    <w:p w:rsidR="009902AB" w:rsidRDefault="008A29DD" w:rsidP="0039387F">
      <w:pPr>
        <w:pStyle w:val="ListParagraph"/>
        <w:numPr>
          <w:ilvl w:val="0"/>
          <w:numId w:val="34"/>
        </w:numPr>
        <w:tabs>
          <w:tab w:val="right" w:pos="9000"/>
        </w:tabs>
        <w:ind w:left="680" w:hanging="340"/>
        <w:jc w:val="both"/>
        <w:rPr>
          <w:rStyle w:val="Char4"/>
        </w:rPr>
      </w:pPr>
      <w:r w:rsidRPr="00575ECF">
        <w:rPr>
          <w:rStyle w:val="Char4"/>
          <w:rtl/>
        </w:rPr>
        <w:t>حج یک مدرسه و</w:t>
      </w:r>
      <w:r w:rsidR="00951D77" w:rsidRPr="00575ECF">
        <w:rPr>
          <w:rStyle w:val="Char4"/>
          <w:rFonts w:hint="cs"/>
          <w:rtl/>
        </w:rPr>
        <w:t xml:space="preserve"> </w:t>
      </w:r>
      <w:r w:rsidRPr="00575ECF">
        <w:rPr>
          <w:rStyle w:val="Char4"/>
          <w:rtl/>
        </w:rPr>
        <w:t>کانون آموزشی است که به مسلمان صبر و</w:t>
      </w:r>
      <w:r w:rsidR="00951D77" w:rsidRPr="00575ECF">
        <w:rPr>
          <w:rStyle w:val="Char4"/>
          <w:rFonts w:hint="cs"/>
          <w:rtl/>
        </w:rPr>
        <w:t xml:space="preserve"> </w:t>
      </w:r>
      <w:r w:rsidRPr="00575ECF">
        <w:rPr>
          <w:rStyle w:val="Char4"/>
          <w:rtl/>
        </w:rPr>
        <w:t>تحمل و</w:t>
      </w:r>
      <w:r w:rsidR="00951D77" w:rsidRPr="00575ECF">
        <w:rPr>
          <w:rStyle w:val="Char4"/>
          <w:rFonts w:hint="cs"/>
          <w:rtl/>
        </w:rPr>
        <w:t xml:space="preserve"> </w:t>
      </w:r>
      <w:r w:rsidRPr="00575ECF">
        <w:rPr>
          <w:rStyle w:val="Char4"/>
          <w:rtl/>
        </w:rPr>
        <w:t>بردباری را تلقین، و</w:t>
      </w:r>
      <w:r w:rsidR="00951D77" w:rsidRPr="00575ECF">
        <w:rPr>
          <w:rStyle w:val="Char4"/>
          <w:rFonts w:hint="cs"/>
          <w:rtl/>
        </w:rPr>
        <w:t xml:space="preserve"> </w:t>
      </w:r>
      <w:r w:rsidRPr="00575ECF">
        <w:rPr>
          <w:rStyle w:val="Char4"/>
          <w:rtl/>
        </w:rPr>
        <w:t>در عین حال یک زمینۀ بسیار خوبی برای لذت بردن از عبادت و</w:t>
      </w:r>
      <w:r w:rsidR="00951D77" w:rsidRPr="00575ECF">
        <w:rPr>
          <w:rStyle w:val="Char4"/>
          <w:rFonts w:hint="cs"/>
          <w:rtl/>
        </w:rPr>
        <w:t xml:space="preserve"> </w:t>
      </w:r>
      <w:r w:rsidRPr="00575ECF">
        <w:rPr>
          <w:rStyle w:val="Char4"/>
          <w:rtl/>
        </w:rPr>
        <w:t>بندگی است، و</w:t>
      </w:r>
      <w:r w:rsidR="00951D77" w:rsidRPr="00575ECF">
        <w:rPr>
          <w:rStyle w:val="Char4"/>
          <w:rFonts w:hint="cs"/>
          <w:rtl/>
        </w:rPr>
        <w:t xml:space="preserve"> </w:t>
      </w:r>
      <w:r w:rsidRPr="00575ECF">
        <w:rPr>
          <w:rStyle w:val="Char4"/>
          <w:rtl/>
        </w:rPr>
        <w:t>نیز حج وسیلۀ شناخت عظمت و</w:t>
      </w:r>
      <w:r w:rsidR="00951D77" w:rsidRPr="00575ECF">
        <w:rPr>
          <w:rStyle w:val="Char4"/>
          <w:rFonts w:hint="cs"/>
          <w:rtl/>
        </w:rPr>
        <w:t xml:space="preserve"> </w:t>
      </w:r>
      <w:r w:rsidRPr="00575ECF">
        <w:rPr>
          <w:rStyle w:val="Char4"/>
          <w:rtl/>
        </w:rPr>
        <w:t>بزرگی خداوند، و</w:t>
      </w:r>
      <w:r w:rsidR="00951D77" w:rsidRPr="00575ECF">
        <w:rPr>
          <w:rStyle w:val="Char4"/>
          <w:rFonts w:hint="cs"/>
          <w:rtl/>
        </w:rPr>
        <w:t xml:space="preserve"> </w:t>
      </w:r>
      <w:r w:rsidR="00951D77" w:rsidRPr="00575ECF">
        <w:rPr>
          <w:rStyle w:val="Char4"/>
          <w:rtl/>
        </w:rPr>
        <w:t>بیاد</w:t>
      </w:r>
      <w:r w:rsidR="00951D77" w:rsidRPr="00575ECF">
        <w:rPr>
          <w:rStyle w:val="Char4"/>
          <w:rFonts w:hint="cs"/>
          <w:rtl/>
        </w:rPr>
        <w:t>‌</w:t>
      </w:r>
      <w:r w:rsidRPr="00575ECF">
        <w:rPr>
          <w:rStyle w:val="Char4"/>
          <w:rtl/>
        </w:rPr>
        <w:t>آوردن قیامت و</w:t>
      </w:r>
      <w:r w:rsidR="00951D77" w:rsidRPr="00575ECF">
        <w:rPr>
          <w:rStyle w:val="Char4"/>
          <w:rFonts w:hint="cs"/>
          <w:rtl/>
        </w:rPr>
        <w:t xml:space="preserve"> </w:t>
      </w:r>
      <w:r w:rsidRPr="00575ECF">
        <w:rPr>
          <w:rStyle w:val="Char4"/>
          <w:rtl/>
        </w:rPr>
        <w:t>سختی</w:t>
      </w:r>
      <w:r w:rsidR="00951D77" w:rsidRPr="00575ECF">
        <w:rPr>
          <w:rStyle w:val="Char4"/>
          <w:rFonts w:hint="cs"/>
          <w:rtl/>
        </w:rPr>
        <w:t>‌</w:t>
      </w:r>
      <w:r w:rsidRPr="00575ECF">
        <w:rPr>
          <w:rStyle w:val="Char4"/>
          <w:rtl/>
        </w:rPr>
        <w:t>های آن است.</w:t>
      </w:r>
    </w:p>
    <w:p w:rsidR="009902AB" w:rsidRDefault="008A29DD" w:rsidP="0039387F">
      <w:pPr>
        <w:pStyle w:val="ListParagraph"/>
        <w:numPr>
          <w:ilvl w:val="0"/>
          <w:numId w:val="34"/>
        </w:numPr>
        <w:tabs>
          <w:tab w:val="right" w:pos="9000"/>
        </w:tabs>
        <w:ind w:left="680" w:hanging="340"/>
        <w:jc w:val="both"/>
        <w:rPr>
          <w:rStyle w:val="Char4"/>
        </w:rPr>
      </w:pPr>
      <w:r w:rsidRPr="00575ECF">
        <w:rPr>
          <w:rStyle w:val="Char4"/>
          <w:rtl/>
        </w:rPr>
        <w:t>حج یک فرصت بسیار خوبی برا</w:t>
      </w:r>
      <w:r w:rsidR="006B4A20" w:rsidRPr="00575ECF">
        <w:rPr>
          <w:rStyle w:val="Char4"/>
          <w:rFonts w:hint="cs"/>
          <w:rtl/>
        </w:rPr>
        <w:t>ی</w:t>
      </w:r>
      <w:r w:rsidRPr="00575ECF">
        <w:rPr>
          <w:rStyle w:val="Char4"/>
          <w:rtl/>
        </w:rPr>
        <w:t xml:space="preserve"> کسب اجر و</w:t>
      </w:r>
      <w:r w:rsidR="00951D77" w:rsidRPr="00575ECF">
        <w:rPr>
          <w:rStyle w:val="Char4"/>
          <w:rFonts w:hint="cs"/>
          <w:rtl/>
        </w:rPr>
        <w:t xml:space="preserve"> </w:t>
      </w:r>
      <w:r w:rsidRPr="00575ECF">
        <w:rPr>
          <w:rStyle w:val="Char4"/>
          <w:rtl/>
        </w:rPr>
        <w:t>فضیلت است</w:t>
      </w:r>
      <w:r w:rsidR="0012653C" w:rsidRPr="00575ECF">
        <w:rPr>
          <w:rStyle w:val="Char4"/>
          <w:rtl/>
        </w:rPr>
        <w:t>،</w:t>
      </w:r>
      <w:r w:rsidRPr="00575ECF">
        <w:rPr>
          <w:rStyle w:val="Char4"/>
          <w:rtl/>
        </w:rPr>
        <w:t xml:space="preserve"> چون حسنات و</w:t>
      </w:r>
      <w:r w:rsidR="00951D77" w:rsidRPr="00575ECF">
        <w:rPr>
          <w:rStyle w:val="Char4"/>
          <w:rFonts w:hint="cs"/>
          <w:rtl/>
        </w:rPr>
        <w:t xml:space="preserve"> </w:t>
      </w:r>
      <w:r w:rsidRPr="00575ECF">
        <w:rPr>
          <w:rStyle w:val="Char4"/>
          <w:rtl/>
        </w:rPr>
        <w:t>نیکی</w:t>
      </w:r>
      <w:r w:rsidR="006B5759" w:rsidRPr="00575ECF">
        <w:rPr>
          <w:rStyle w:val="Char4"/>
          <w:rtl/>
        </w:rPr>
        <w:t>‌ها</w:t>
      </w:r>
      <w:r w:rsidRPr="00575ECF">
        <w:rPr>
          <w:rStyle w:val="Char4"/>
          <w:rtl/>
        </w:rPr>
        <w:t xml:space="preserve"> در حج چند برابر می‌شود، و</w:t>
      </w:r>
      <w:r w:rsidR="00951D77" w:rsidRPr="00575ECF">
        <w:rPr>
          <w:rStyle w:val="Char4"/>
          <w:rFonts w:hint="cs"/>
          <w:rtl/>
        </w:rPr>
        <w:t xml:space="preserve"> </w:t>
      </w:r>
      <w:r w:rsidRPr="00575ECF">
        <w:rPr>
          <w:rStyle w:val="Char4"/>
          <w:rtl/>
        </w:rPr>
        <w:t>سیئات و</w:t>
      </w:r>
      <w:r w:rsidR="00951D77" w:rsidRPr="00575ECF">
        <w:rPr>
          <w:rStyle w:val="Char4"/>
          <w:rFonts w:hint="cs"/>
          <w:rtl/>
        </w:rPr>
        <w:t xml:space="preserve"> </w:t>
      </w:r>
      <w:r w:rsidR="00951D77" w:rsidRPr="00575ECF">
        <w:rPr>
          <w:rStyle w:val="Char4"/>
          <w:rtl/>
        </w:rPr>
        <w:t>گناه</w:t>
      </w:r>
      <w:r w:rsidR="00951D77" w:rsidRPr="00575ECF">
        <w:rPr>
          <w:rStyle w:val="Char4"/>
          <w:rFonts w:hint="cs"/>
          <w:rtl/>
        </w:rPr>
        <w:t>‌</w:t>
      </w:r>
      <w:r w:rsidRPr="00575ECF">
        <w:rPr>
          <w:rStyle w:val="Char4"/>
          <w:rtl/>
        </w:rPr>
        <w:t>های انسان می</w:t>
      </w:r>
      <w:r w:rsidR="00951D77" w:rsidRPr="00575ECF">
        <w:rPr>
          <w:rStyle w:val="Char4"/>
          <w:rFonts w:hint="cs"/>
          <w:rtl/>
        </w:rPr>
        <w:t>‌</w:t>
      </w:r>
      <w:r w:rsidRPr="00575ECF">
        <w:rPr>
          <w:rStyle w:val="Char4"/>
          <w:rtl/>
        </w:rPr>
        <w:t>ریزد، و</w:t>
      </w:r>
      <w:r w:rsidR="00951D77" w:rsidRPr="00575ECF">
        <w:rPr>
          <w:rStyle w:val="Char4"/>
          <w:rFonts w:hint="cs"/>
          <w:rtl/>
        </w:rPr>
        <w:t xml:space="preserve"> </w:t>
      </w:r>
      <w:r w:rsidRPr="00575ECF">
        <w:rPr>
          <w:rStyle w:val="Char4"/>
          <w:rtl/>
        </w:rPr>
        <w:t>بنده بسیار با عجز و</w:t>
      </w:r>
      <w:r w:rsidR="00951D77" w:rsidRPr="00575ECF">
        <w:rPr>
          <w:rStyle w:val="Char4"/>
          <w:rFonts w:hint="cs"/>
          <w:rtl/>
        </w:rPr>
        <w:t xml:space="preserve"> </w:t>
      </w:r>
      <w:r w:rsidRPr="00575ECF">
        <w:rPr>
          <w:rStyle w:val="Char4"/>
          <w:rtl/>
        </w:rPr>
        <w:t>فروتنی پیش پروردگارش ایستاده از اشتباهات و</w:t>
      </w:r>
      <w:r w:rsidR="00951D77" w:rsidRPr="00575ECF">
        <w:rPr>
          <w:rStyle w:val="Char4"/>
          <w:rFonts w:hint="cs"/>
          <w:rtl/>
        </w:rPr>
        <w:t xml:space="preserve"> </w:t>
      </w:r>
      <w:r w:rsidRPr="00575ECF">
        <w:rPr>
          <w:rStyle w:val="Char4"/>
          <w:rtl/>
        </w:rPr>
        <w:t>تقصیراتش تقاضای عفو و</w:t>
      </w:r>
      <w:r w:rsidR="00951D77" w:rsidRPr="00575ECF">
        <w:rPr>
          <w:rStyle w:val="Char4"/>
          <w:rFonts w:hint="cs"/>
          <w:rtl/>
        </w:rPr>
        <w:t xml:space="preserve"> </w:t>
      </w:r>
      <w:r w:rsidRPr="00575ECF">
        <w:rPr>
          <w:rStyle w:val="Char4"/>
          <w:rtl/>
        </w:rPr>
        <w:t>گذشت را می‌کند، و</w:t>
      </w:r>
      <w:r w:rsidR="00951D77" w:rsidRPr="00575ECF">
        <w:rPr>
          <w:rStyle w:val="Char4"/>
          <w:rFonts w:hint="cs"/>
          <w:rtl/>
        </w:rPr>
        <w:t xml:space="preserve"> </w:t>
      </w:r>
      <w:r w:rsidRPr="00575ECF">
        <w:rPr>
          <w:rStyle w:val="Char4"/>
          <w:rtl/>
        </w:rPr>
        <w:t>بالاخره از گناهانش پاک و</w:t>
      </w:r>
      <w:r w:rsidR="00951D77" w:rsidRPr="00575ECF">
        <w:rPr>
          <w:rStyle w:val="Char4"/>
          <w:rFonts w:hint="cs"/>
          <w:rtl/>
        </w:rPr>
        <w:t xml:space="preserve"> </w:t>
      </w:r>
      <w:r w:rsidR="00951D77" w:rsidRPr="00575ECF">
        <w:rPr>
          <w:rStyle w:val="Char4"/>
          <w:rtl/>
        </w:rPr>
        <w:t>صاف بیرون می</w:t>
      </w:r>
      <w:r w:rsidR="00951D77" w:rsidRPr="00575ECF">
        <w:rPr>
          <w:rStyle w:val="Char4"/>
          <w:rFonts w:hint="cs"/>
          <w:rtl/>
        </w:rPr>
        <w:t>‌</w:t>
      </w:r>
      <w:r w:rsidRPr="00575ECF">
        <w:rPr>
          <w:rStyle w:val="Char4"/>
          <w:rtl/>
        </w:rPr>
        <w:t xml:space="preserve">آید </w:t>
      </w:r>
      <w:r w:rsidR="00003FF4" w:rsidRPr="00575ECF">
        <w:rPr>
          <w:rStyle w:val="Char4"/>
          <w:rtl/>
        </w:rPr>
        <w:t>طوری‌که</w:t>
      </w:r>
      <w:r w:rsidRPr="00575ECF">
        <w:rPr>
          <w:rStyle w:val="Char4"/>
          <w:rtl/>
        </w:rPr>
        <w:t xml:space="preserve"> تازه از مادر تولد شده باشد.</w:t>
      </w:r>
    </w:p>
    <w:p w:rsidR="009902AB" w:rsidRDefault="00951D77" w:rsidP="0039387F">
      <w:pPr>
        <w:pStyle w:val="ListParagraph"/>
        <w:numPr>
          <w:ilvl w:val="0"/>
          <w:numId w:val="34"/>
        </w:numPr>
        <w:tabs>
          <w:tab w:val="right" w:pos="9000"/>
        </w:tabs>
        <w:ind w:left="680" w:hanging="340"/>
        <w:jc w:val="both"/>
        <w:rPr>
          <w:rStyle w:val="Char4"/>
        </w:rPr>
      </w:pPr>
      <w:r w:rsidRPr="00575ECF">
        <w:rPr>
          <w:rStyle w:val="Char4"/>
          <w:rtl/>
        </w:rPr>
        <w:t>حج زمینۀ بسیار خوبی برای آشنا</w:t>
      </w:r>
      <w:r w:rsidRPr="00575ECF">
        <w:rPr>
          <w:rStyle w:val="Char4"/>
          <w:rFonts w:hint="cs"/>
          <w:rtl/>
        </w:rPr>
        <w:t>‌</w:t>
      </w:r>
      <w:r w:rsidR="008A29DD" w:rsidRPr="00575ECF">
        <w:rPr>
          <w:rStyle w:val="Char4"/>
          <w:rtl/>
        </w:rPr>
        <w:t>شدن با عبادات، اخلاق و</w:t>
      </w:r>
      <w:r w:rsidRPr="00575ECF">
        <w:rPr>
          <w:rStyle w:val="Char4"/>
          <w:rFonts w:hint="cs"/>
          <w:rtl/>
        </w:rPr>
        <w:t xml:space="preserve"> </w:t>
      </w:r>
      <w:r w:rsidR="008A29DD" w:rsidRPr="00575ECF">
        <w:rPr>
          <w:rStyle w:val="Char4"/>
          <w:rtl/>
        </w:rPr>
        <w:t>جهاد پیام</w:t>
      </w:r>
      <w:r w:rsidR="00091406" w:rsidRPr="00575ECF">
        <w:rPr>
          <w:rStyle w:val="Char4"/>
          <w:rtl/>
        </w:rPr>
        <w:t>بر آن</w:t>
      </w:r>
      <w:r w:rsidR="008A29DD" w:rsidRPr="00575ECF">
        <w:rPr>
          <w:rStyle w:val="Char4"/>
          <w:rtl/>
        </w:rPr>
        <w:t xml:space="preserve"> گذشته بوده و</w:t>
      </w:r>
      <w:r w:rsidRPr="00575ECF">
        <w:rPr>
          <w:rStyle w:val="Char4"/>
          <w:rFonts w:hint="cs"/>
          <w:rtl/>
        </w:rPr>
        <w:t xml:space="preserve"> </w:t>
      </w:r>
      <w:r w:rsidR="008A29DD" w:rsidRPr="00575ECF">
        <w:rPr>
          <w:rStyle w:val="Char4"/>
          <w:rtl/>
        </w:rPr>
        <w:t>در عین وقت انسان را به جدای از خانواده و</w:t>
      </w:r>
      <w:r w:rsidRPr="00575ECF">
        <w:rPr>
          <w:rStyle w:val="Char4"/>
          <w:rFonts w:hint="cs"/>
          <w:rtl/>
        </w:rPr>
        <w:t xml:space="preserve"> </w:t>
      </w:r>
      <w:r w:rsidR="008A29DD" w:rsidRPr="00575ECF">
        <w:rPr>
          <w:rStyle w:val="Char4"/>
          <w:rtl/>
        </w:rPr>
        <w:t>فامیل، فرزند و</w:t>
      </w:r>
      <w:r w:rsidRPr="00575ECF">
        <w:rPr>
          <w:rStyle w:val="Char4"/>
          <w:rFonts w:hint="cs"/>
          <w:rtl/>
        </w:rPr>
        <w:t xml:space="preserve"> </w:t>
      </w:r>
      <w:r w:rsidR="008A29DD" w:rsidRPr="00575ECF">
        <w:rPr>
          <w:rStyle w:val="Char4"/>
          <w:rtl/>
        </w:rPr>
        <w:t>وطن آموزش و</w:t>
      </w:r>
      <w:r w:rsidRPr="00575ECF">
        <w:rPr>
          <w:rStyle w:val="Char4"/>
          <w:rFonts w:hint="cs"/>
          <w:rtl/>
        </w:rPr>
        <w:t xml:space="preserve"> </w:t>
      </w:r>
      <w:r w:rsidR="008A29DD" w:rsidRPr="00575ECF">
        <w:rPr>
          <w:rStyle w:val="Char4"/>
          <w:rtl/>
        </w:rPr>
        <w:t xml:space="preserve">تربیه می‌دهد. </w:t>
      </w:r>
    </w:p>
    <w:p w:rsidR="009902AB" w:rsidRDefault="008A29DD" w:rsidP="0039387F">
      <w:pPr>
        <w:pStyle w:val="ListParagraph"/>
        <w:numPr>
          <w:ilvl w:val="0"/>
          <w:numId w:val="34"/>
        </w:numPr>
        <w:tabs>
          <w:tab w:val="right" w:pos="9000"/>
        </w:tabs>
        <w:ind w:left="680" w:hanging="340"/>
        <w:jc w:val="both"/>
        <w:rPr>
          <w:rStyle w:val="Char4"/>
        </w:rPr>
      </w:pPr>
      <w:r w:rsidRPr="00575ECF">
        <w:rPr>
          <w:rStyle w:val="Char4"/>
          <w:rtl/>
        </w:rPr>
        <w:t>حج فرصت بسیار خوبی است برای شناختن و</w:t>
      </w:r>
      <w:r w:rsidR="00951D77" w:rsidRPr="00575ECF">
        <w:rPr>
          <w:rStyle w:val="Char4"/>
          <w:rFonts w:hint="cs"/>
          <w:rtl/>
        </w:rPr>
        <w:t xml:space="preserve"> </w:t>
      </w:r>
      <w:r w:rsidRPr="00575ECF">
        <w:rPr>
          <w:rStyle w:val="Char4"/>
          <w:rtl/>
        </w:rPr>
        <w:t>بررسی احوال عمومی مسلمانان از نگاه علم و</w:t>
      </w:r>
      <w:r w:rsidR="00951D77" w:rsidRPr="00575ECF">
        <w:rPr>
          <w:rStyle w:val="Char4"/>
          <w:rFonts w:hint="cs"/>
          <w:rtl/>
        </w:rPr>
        <w:t xml:space="preserve"> </w:t>
      </w:r>
      <w:r w:rsidRPr="00575ECF">
        <w:rPr>
          <w:rStyle w:val="Char4"/>
          <w:rtl/>
        </w:rPr>
        <w:t>جهل، غنی و</w:t>
      </w:r>
      <w:r w:rsidR="00951D77" w:rsidRPr="00575ECF">
        <w:rPr>
          <w:rStyle w:val="Char4"/>
          <w:rFonts w:hint="cs"/>
          <w:rtl/>
        </w:rPr>
        <w:t xml:space="preserve"> </w:t>
      </w:r>
      <w:r w:rsidRPr="00575ECF">
        <w:rPr>
          <w:rStyle w:val="Char4"/>
          <w:rtl/>
        </w:rPr>
        <w:t>فقر، صحت و</w:t>
      </w:r>
      <w:r w:rsidR="00951D77" w:rsidRPr="00575ECF">
        <w:rPr>
          <w:rStyle w:val="Char4"/>
          <w:rFonts w:hint="cs"/>
          <w:rtl/>
        </w:rPr>
        <w:t xml:space="preserve"> </w:t>
      </w:r>
      <w:r w:rsidRPr="00575ECF">
        <w:rPr>
          <w:rStyle w:val="Char4"/>
          <w:rtl/>
        </w:rPr>
        <w:t>مرض، توانمندی و</w:t>
      </w:r>
      <w:r w:rsidR="00951D77" w:rsidRPr="00575ECF">
        <w:rPr>
          <w:rStyle w:val="Char4"/>
          <w:rFonts w:hint="cs"/>
          <w:rtl/>
        </w:rPr>
        <w:t xml:space="preserve"> </w:t>
      </w:r>
      <w:r w:rsidRPr="00575ECF">
        <w:rPr>
          <w:rStyle w:val="Char4"/>
          <w:rtl/>
        </w:rPr>
        <w:t>ناتوانی، استقامت و</w:t>
      </w:r>
      <w:r w:rsidR="00951D77" w:rsidRPr="00575ECF">
        <w:rPr>
          <w:rStyle w:val="Char4"/>
          <w:rFonts w:hint="cs"/>
          <w:rtl/>
        </w:rPr>
        <w:t xml:space="preserve"> </w:t>
      </w:r>
      <w:r w:rsidRPr="00575ECF">
        <w:rPr>
          <w:rStyle w:val="Char4"/>
          <w:rtl/>
        </w:rPr>
        <w:t>انحراف وسایر امور دیگر.</w:t>
      </w:r>
    </w:p>
    <w:p w:rsidR="009902AB" w:rsidRDefault="00942B84" w:rsidP="0039387F">
      <w:pPr>
        <w:pStyle w:val="ListParagraph"/>
        <w:numPr>
          <w:ilvl w:val="0"/>
          <w:numId w:val="34"/>
        </w:numPr>
        <w:tabs>
          <w:tab w:val="right" w:pos="9000"/>
        </w:tabs>
        <w:ind w:left="680" w:hanging="340"/>
        <w:jc w:val="both"/>
        <w:rPr>
          <w:rStyle w:val="Char4"/>
        </w:rPr>
      </w:pPr>
      <w:r w:rsidRPr="00575ECF">
        <w:rPr>
          <w:rStyle w:val="Char4"/>
          <w:rtl/>
        </w:rPr>
        <w:t>در حج عباداتی انجام می</w:t>
      </w:r>
      <w:r w:rsidRPr="00575ECF">
        <w:rPr>
          <w:rStyle w:val="Char4"/>
          <w:rFonts w:hint="cs"/>
          <w:rtl/>
        </w:rPr>
        <w:t>‌</w:t>
      </w:r>
      <w:r w:rsidR="008A29DD" w:rsidRPr="00575ECF">
        <w:rPr>
          <w:rStyle w:val="Char4"/>
          <w:rtl/>
        </w:rPr>
        <w:t>یابد که مخصوص آنجا بوده مانند طواف و</w:t>
      </w:r>
      <w:r w:rsidR="00951D77" w:rsidRPr="00575ECF">
        <w:rPr>
          <w:rStyle w:val="Char4"/>
          <w:rFonts w:hint="cs"/>
          <w:rtl/>
        </w:rPr>
        <w:t xml:space="preserve"> </w:t>
      </w:r>
      <w:r w:rsidR="00951D77" w:rsidRPr="00575ECF">
        <w:rPr>
          <w:rStyle w:val="Char4"/>
          <w:rtl/>
        </w:rPr>
        <w:t>بوسه</w:t>
      </w:r>
      <w:r w:rsidR="00951D77" w:rsidRPr="00575ECF">
        <w:rPr>
          <w:rStyle w:val="Char4"/>
          <w:rFonts w:hint="cs"/>
          <w:rtl/>
        </w:rPr>
        <w:t>‌</w:t>
      </w:r>
      <w:r w:rsidR="008A29DD" w:rsidRPr="00575ECF">
        <w:rPr>
          <w:rStyle w:val="Char4"/>
          <w:rtl/>
        </w:rPr>
        <w:t>نمودن حجر الاسود که در جای و</w:t>
      </w:r>
      <w:r w:rsidR="00951D77" w:rsidRPr="00575ECF">
        <w:rPr>
          <w:rStyle w:val="Char4"/>
          <w:rFonts w:hint="cs"/>
          <w:rtl/>
        </w:rPr>
        <w:t xml:space="preserve"> </w:t>
      </w:r>
      <w:r w:rsidR="008A29DD" w:rsidRPr="00575ECF">
        <w:rPr>
          <w:rStyle w:val="Char4"/>
          <w:rtl/>
        </w:rPr>
        <w:t>مکان دیگری ج</w:t>
      </w:r>
      <w:r w:rsidRPr="00575ECF">
        <w:rPr>
          <w:rStyle w:val="Char4"/>
          <w:rtl/>
        </w:rPr>
        <w:t>و</w:t>
      </w:r>
      <w:r w:rsidR="00DD0B2C" w:rsidRPr="00575ECF">
        <w:rPr>
          <w:rStyle w:val="Char4"/>
          <w:rtl/>
        </w:rPr>
        <w:t xml:space="preserve">از </w:t>
      </w:r>
      <w:r w:rsidR="008A29DD" w:rsidRPr="00575ECF">
        <w:rPr>
          <w:rStyle w:val="Char4"/>
          <w:rtl/>
        </w:rPr>
        <w:t xml:space="preserve">ندارد. </w:t>
      </w:r>
    </w:p>
    <w:p w:rsidR="008A29DD" w:rsidRPr="00575ECF" w:rsidRDefault="008A29DD" w:rsidP="0039387F">
      <w:pPr>
        <w:pStyle w:val="ListParagraph"/>
        <w:widowControl w:val="0"/>
        <w:numPr>
          <w:ilvl w:val="0"/>
          <w:numId w:val="34"/>
        </w:numPr>
        <w:tabs>
          <w:tab w:val="right" w:pos="9000"/>
        </w:tabs>
        <w:ind w:left="680" w:hanging="340"/>
        <w:jc w:val="both"/>
        <w:rPr>
          <w:rStyle w:val="Char4"/>
          <w:rtl/>
        </w:rPr>
      </w:pPr>
      <w:r w:rsidRPr="00575ECF">
        <w:rPr>
          <w:rStyle w:val="Char4"/>
          <w:rtl/>
        </w:rPr>
        <w:t>یکی از آثار دیگری حج که محرم لباس مخصوص و</w:t>
      </w:r>
      <w:r w:rsidR="00951D77" w:rsidRPr="00575ECF">
        <w:rPr>
          <w:rStyle w:val="Char4"/>
          <w:rFonts w:hint="cs"/>
          <w:rtl/>
        </w:rPr>
        <w:t xml:space="preserve"> </w:t>
      </w:r>
      <w:r w:rsidRPr="00575ECF">
        <w:rPr>
          <w:rStyle w:val="Char4"/>
          <w:rtl/>
        </w:rPr>
        <w:t>کفن مانندی را به تن می‌کند بخاطر آوردن مرگ و</w:t>
      </w:r>
      <w:r w:rsidR="00951D77" w:rsidRPr="00575ECF">
        <w:rPr>
          <w:rStyle w:val="Char4"/>
          <w:rFonts w:hint="cs"/>
          <w:rtl/>
        </w:rPr>
        <w:t xml:space="preserve"> </w:t>
      </w:r>
      <w:r w:rsidRPr="00575ECF">
        <w:rPr>
          <w:rStyle w:val="Char4"/>
          <w:rtl/>
        </w:rPr>
        <w:t>حوادث بعدی آن است، و</w:t>
      </w:r>
      <w:r w:rsidR="00951D77" w:rsidRPr="00575ECF">
        <w:rPr>
          <w:rStyle w:val="Char4"/>
          <w:rFonts w:hint="cs"/>
          <w:rtl/>
        </w:rPr>
        <w:t xml:space="preserve"> </w:t>
      </w:r>
      <w:r w:rsidRPr="00575ECF">
        <w:rPr>
          <w:rStyle w:val="Char4"/>
          <w:rtl/>
        </w:rPr>
        <w:t>حاجی بدین وسیله برای آخرت خود با</w:t>
      </w:r>
      <w:r w:rsidR="00951D77" w:rsidRPr="00575ECF">
        <w:rPr>
          <w:rStyle w:val="Char4"/>
          <w:rFonts w:hint="cs"/>
          <w:rtl/>
        </w:rPr>
        <w:t xml:space="preserve"> </w:t>
      </w:r>
      <w:r w:rsidR="00951D77" w:rsidRPr="00575ECF">
        <w:rPr>
          <w:rStyle w:val="Char4"/>
          <w:rtl/>
        </w:rPr>
        <w:t>انجام</w:t>
      </w:r>
      <w:r w:rsidR="00951D77" w:rsidRPr="00575ECF">
        <w:rPr>
          <w:rStyle w:val="Char4"/>
          <w:rFonts w:hint="cs"/>
          <w:rtl/>
        </w:rPr>
        <w:t>‌</w:t>
      </w:r>
      <w:r w:rsidRPr="00575ECF">
        <w:rPr>
          <w:rStyle w:val="Char4"/>
          <w:rtl/>
        </w:rPr>
        <w:t>دادن اعمال نیک و</w:t>
      </w:r>
      <w:r w:rsidR="00951D77" w:rsidRPr="00575ECF">
        <w:rPr>
          <w:rStyle w:val="Char4"/>
          <w:rFonts w:hint="cs"/>
          <w:rtl/>
        </w:rPr>
        <w:t xml:space="preserve"> </w:t>
      </w:r>
      <w:r w:rsidRPr="00575ECF">
        <w:rPr>
          <w:rStyle w:val="Char4"/>
          <w:rtl/>
        </w:rPr>
        <w:t xml:space="preserve">صالح آمادگی می‌گیرد، </w:t>
      </w:r>
      <w:r w:rsidR="00003FF4" w:rsidRPr="00575ECF">
        <w:rPr>
          <w:rStyle w:val="Char4"/>
          <w:rtl/>
        </w:rPr>
        <w:t>طوری‌که</w:t>
      </w:r>
      <w:r w:rsidRPr="00575ECF">
        <w:rPr>
          <w:rStyle w:val="Char4"/>
          <w:rtl/>
        </w:rPr>
        <w:t xml:space="preserve"> خداوند </w:t>
      </w:r>
      <w:r w:rsidR="006B12CD" w:rsidRPr="00575ECF">
        <w:rPr>
          <w:rStyle w:val="Char4"/>
          <w:rtl/>
        </w:rPr>
        <w:t>می‌</w:t>
      </w:r>
      <w:r w:rsidRPr="00575ECF">
        <w:rPr>
          <w:rStyle w:val="Char4"/>
          <w:rtl/>
        </w:rPr>
        <w:t>فرماید:</w:t>
      </w:r>
    </w:p>
    <w:p w:rsidR="008A29DD" w:rsidRPr="00575ECF" w:rsidRDefault="008A29DD" w:rsidP="009902AB">
      <w:pPr>
        <w:pStyle w:val="af1"/>
        <w:rPr>
          <w:rStyle w:val="Char4"/>
          <w:rtl/>
        </w:rPr>
      </w:pPr>
      <w:r w:rsidRPr="00575ECF">
        <w:rPr>
          <w:rStyle w:val="Char4"/>
          <w:rtl/>
        </w:rPr>
        <w:t xml:space="preserve"> </w:t>
      </w:r>
      <w:r w:rsidRPr="00575ECF">
        <w:rPr>
          <w:rFonts w:cs="Traditional Arabic" w:hint="cs"/>
          <w:szCs w:val="24"/>
          <w:rtl/>
        </w:rPr>
        <w:t>﴿</w:t>
      </w:r>
      <w:r w:rsidRPr="009902AB">
        <w:rPr>
          <w:rtl/>
        </w:rPr>
        <w:t>وَتَزَوَّدُواْ فَإِنَّ خَي</w:t>
      </w:r>
      <w:r w:rsidRPr="009902AB">
        <w:rPr>
          <w:rFonts w:hint="cs"/>
          <w:rtl/>
        </w:rPr>
        <w:t>ۡرَ</w:t>
      </w:r>
      <w:r w:rsidRPr="009902AB">
        <w:rPr>
          <w:rtl/>
        </w:rPr>
        <w:t xml:space="preserve"> </w:t>
      </w:r>
      <w:r w:rsidRPr="009902AB">
        <w:rPr>
          <w:rFonts w:hint="cs"/>
          <w:rtl/>
        </w:rPr>
        <w:t>ٱ</w:t>
      </w:r>
      <w:r w:rsidRPr="009902AB">
        <w:rPr>
          <w:rFonts w:hint="eastAsia"/>
          <w:rtl/>
        </w:rPr>
        <w:t>لزَّادِ</w:t>
      </w:r>
      <w:r w:rsidRPr="009902AB">
        <w:rPr>
          <w:rtl/>
        </w:rPr>
        <w:t xml:space="preserve"> </w:t>
      </w:r>
      <w:r w:rsidRPr="009902AB">
        <w:rPr>
          <w:rFonts w:hint="cs"/>
          <w:rtl/>
        </w:rPr>
        <w:t>ٱ</w:t>
      </w:r>
      <w:r w:rsidRPr="009902AB">
        <w:rPr>
          <w:rFonts w:hint="eastAsia"/>
          <w:rtl/>
        </w:rPr>
        <w:t>لتَّقۡوَى</w:t>
      </w:r>
      <w:r w:rsidRPr="009902AB">
        <w:rPr>
          <w:rFonts w:hint="cs"/>
          <w:rtl/>
        </w:rPr>
        <w:t>ٰ</w:t>
      </w:r>
      <w:r w:rsidRPr="00575ECF">
        <w:rPr>
          <w:rFonts w:cs="Traditional Arabic" w:hint="cs"/>
          <w:szCs w:val="24"/>
          <w:rtl/>
        </w:rPr>
        <w:t>﴾</w:t>
      </w:r>
      <w:r w:rsidRPr="00575ECF">
        <w:rPr>
          <w:rFonts w:cs="Arial"/>
          <w:szCs w:val="24"/>
          <w:rtl/>
        </w:rPr>
        <w:t xml:space="preserve"> </w:t>
      </w:r>
      <w:r w:rsidRPr="00575ECF">
        <w:rPr>
          <w:rStyle w:val="Char6"/>
          <w:rtl/>
        </w:rPr>
        <w:t>[البقرة: 197]</w:t>
      </w:r>
      <w:r w:rsidRPr="00575ECF">
        <w:rPr>
          <w:rFonts w:ascii="Arial" w:hAnsi="Arial" w:cs="Arial"/>
          <w:sz w:val="18"/>
          <w:szCs w:val="18"/>
          <w:rtl/>
        </w:rPr>
        <w:t>.</w:t>
      </w:r>
      <w:r w:rsidRPr="00575ECF">
        <w:rPr>
          <w:rStyle w:val="Char4"/>
          <w:rtl/>
        </w:rPr>
        <w:t xml:space="preserve"> </w:t>
      </w:r>
    </w:p>
    <w:p w:rsidR="008A29DD" w:rsidRPr="00575ECF" w:rsidRDefault="005C4A6A" w:rsidP="009902AB">
      <w:pPr>
        <w:pStyle w:val="ab"/>
        <w:rPr>
          <w:rStyle w:val="Char4"/>
          <w:rtl/>
        </w:rPr>
      </w:pPr>
      <w:r w:rsidRPr="00575ECF">
        <w:rPr>
          <w:rStyle w:val="Char8"/>
          <w:rFonts w:hint="cs"/>
          <w:rtl/>
        </w:rPr>
        <w:t>«</w:t>
      </w:r>
      <w:r w:rsidR="008A29DD" w:rsidRPr="009902AB">
        <w:rPr>
          <w:rtl/>
        </w:rPr>
        <w:t>شما برای خویش توشه بگیرید و</w:t>
      </w:r>
      <w:r w:rsidR="00951D77" w:rsidRPr="009902AB">
        <w:rPr>
          <w:rFonts w:hint="cs"/>
          <w:rtl/>
        </w:rPr>
        <w:t xml:space="preserve"> </w:t>
      </w:r>
      <w:r w:rsidR="008A29DD" w:rsidRPr="009902AB">
        <w:rPr>
          <w:rtl/>
        </w:rPr>
        <w:t>بدانید که بهترین توشه تقوی و</w:t>
      </w:r>
      <w:r w:rsidR="00951D77" w:rsidRPr="009902AB">
        <w:rPr>
          <w:rFonts w:hint="cs"/>
          <w:rtl/>
        </w:rPr>
        <w:t xml:space="preserve"> </w:t>
      </w:r>
      <w:r w:rsidR="008A29DD" w:rsidRPr="009902AB">
        <w:rPr>
          <w:rtl/>
        </w:rPr>
        <w:t>پرهیزگاری است</w:t>
      </w:r>
      <w:r w:rsidRPr="00575ECF">
        <w:rPr>
          <w:rStyle w:val="Char8"/>
          <w:rFonts w:hint="cs"/>
          <w:rtl/>
        </w:rPr>
        <w:t>»</w:t>
      </w:r>
      <w:r w:rsidR="008A29DD" w:rsidRPr="00575ECF">
        <w:rPr>
          <w:rStyle w:val="Char4"/>
          <w:rtl/>
        </w:rPr>
        <w:t>.</w:t>
      </w:r>
    </w:p>
    <w:p w:rsidR="008A29DD" w:rsidRPr="00575ECF" w:rsidRDefault="008A29DD" w:rsidP="00575ECF">
      <w:pPr>
        <w:tabs>
          <w:tab w:val="right" w:pos="9000"/>
        </w:tabs>
        <w:ind w:firstLine="284"/>
        <w:jc w:val="both"/>
        <w:rPr>
          <w:rStyle w:val="Char4"/>
          <w:rtl/>
        </w:rPr>
      </w:pPr>
      <w:r w:rsidRPr="00575ECF">
        <w:rPr>
          <w:rStyle w:val="Char4"/>
          <w:rtl/>
        </w:rPr>
        <w:t>اکنون بعد از بررسی آثار و</w:t>
      </w:r>
      <w:r w:rsidR="00951D77" w:rsidRPr="00575ECF">
        <w:rPr>
          <w:rStyle w:val="Char4"/>
          <w:rFonts w:hint="cs"/>
          <w:rtl/>
        </w:rPr>
        <w:t xml:space="preserve"> </w:t>
      </w:r>
      <w:r w:rsidRPr="00575ECF">
        <w:rPr>
          <w:rStyle w:val="Char4"/>
          <w:rtl/>
        </w:rPr>
        <w:t>نتایج عبادت، و</w:t>
      </w:r>
      <w:r w:rsidR="00951D77" w:rsidRPr="00575ECF">
        <w:rPr>
          <w:rStyle w:val="Char4"/>
          <w:rFonts w:hint="cs"/>
          <w:rtl/>
        </w:rPr>
        <w:t xml:space="preserve"> </w:t>
      </w:r>
      <w:r w:rsidRPr="00575ECF">
        <w:rPr>
          <w:rStyle w:val="Char4"/>
          <w:rtl/>
        </w:rPr>
        <w:t xml:space="preserve">نقش آن در زندگی انسان مسلمان میتوان فواید </w:t>
      </w:r>
      <w:r w:rsidRPr="00575ECF">
        <w:rPr>
          <w:rStyle w:val="Char4"/>
          <w:rFonts w:hint="cs"/>
          <w:rtl/>
        </w:rPr>
        <w:t xml:space="preserve">متعدد </w:t>
      </w:r>
      <w:r w:rsidRPr="00575ECF">
        <w:rPr>
          <w:rStyle w:val="Char4"/>
          <w:rtl/>
        </w:rPr>
        <w:t>عبادت را بطور بسیار مختصر و</w:t>
      </w:r>
      <w:r w:rsidR="00951D77" w:rsidRPr="00575ECF">
        <w:rPr>
          <w:rStyle w:val="Char4"/>
          <w:rFonts w:hint="cs"/>
          <w:rtl/>
        </w:rPr>
        <w:t xml:space="preserve"> </w:t>
      </w:r>
      <w:r w:rsidRPr="00575ECF">
        <w:rPr>
          <w:rStyle w:val="Char4"/>
          <w:rtl/>
        </w:rPr>
        <w:t>فشرده برشمرد.</w:t>
      </w:r>
    </w:p>
    <w:p w:rsidR="008A29DD" w:rsidRPr="009902AB" w:rsidRDefault="008A29DD" w:rsidP="009902AB">
      <w:pPr>
        <w:pStyle w:val="a9"/>
        <w:rPr>
          <w:rStyle w:val="Char4"/>
          <w:sz w:val="24"/>
          <w:szCs w:val="24"/>
          <w:rtl/>
        </w:rPr>
      </w:pPr>
      <w:r w:rsidRPr="009902AB">
        <w:rPr>
          <w:rStyle w:val="Char4"/>
          <w:sz w:val="24"/>
          <w:szCs w:val="24"/>
          <w:rtl/>
        </w:rPr>
        <w:t>فواید</w:t>
      </w:r>
      <w:r w:rsidRPr="009902AB">
        <w:rPr>
          <w:rStyle w:val="Char4"/>
          <w:rFonts w:hint="cs"/>
          <w:sz w:val="24"/>
          <w:szCs w:val="24"/>
          <w:rtl/>
        </w:rPr>
        <w:t xml:space="preserve"> اجمال</w:t>
      </w:r>
      <w:r w:rsidR="006B4A20" w:rsidRPr="009902AB">
        <w:rPr>
          <w:rStyle w:val="Char4"/>
          <w:rFonts w:hint="cs"/>
          <w:sz w:val="24"/>
          <w:szCs w:val="24"/>
          <w:rtl/>
        </w:rPr>
        <w:t>ی</w:t>
      </w:r>
      <w:r w:rsidRPr="009902AB">
        <w:rPr>
          <w:rStyle w:val="Char4"/>
          <w:sz w:val="24"/>
          <w:szCs w:val="24"/>
          <w:rtl/>
        </w:rPr>
        <w:t xml:space="preserve"> عبادت:</w:t>
      </w:r>
    </w:p>
    <w:p w:rsidR="008A29DD" w:rsidRPr="00575ECF" w:rsidRDefault="008A29DD" w:rsidP="0039387F">
      <w:pPr>
        <w:numPr>
          <w:ilvl w:val="0"/>
          <w:numId w:val="8"/>
        </w:numPr>
        <w:tabs>
          <w:tab w:val="right" w:pos="9000"/>
        </w:tabs>
        <w:ind w:left="680" w:hanging="340"/>
        <w:jc w:val="both"/>
        <w:rPr>
          <w:rStyle w:val="Char4"/>
          <w:rtl/>
        </w:rPr>
      </w:pPr>
      <w:r w:rsidRPr="00575ECF">
        <w:rPr>
          <w:rStyle w:val="Char4"/>
          <w:rtl/>
        </w:rPr>
        <w:t>انشراح قلب و</w:t>
      </w:r>
      <w:r w:rsidR="00951D77" w:rsidRPr="00575ECF">
        <w:rPr>
          <w:rStyle w:val="Char4"/>
          <w:rFonts w:hint="cs"/>
          <w:rtl/>
        </w:rPr>
        <w:t xml:space="preserve"> </w:t>
      </w:r>
      <w:r w:rsidRPr="00575ECF">
        <w:rPr>
          <w:rStyle w:val="Char4"/>
          <w:rtl/>
        </w:rPr>
        <w:t>راحت نفس، کشادگی در رزق و</w:t>
      </w:r>
      <w:r w:rsidR="00951D77" w:rsidRPr="00575ECF">
        <w:rPr>
          <w:rStyle w:val="Char4"/>
          <w:rFonts w:hint="cs"/>
          <w:rtl/>
        </w:rPr>
        <w:t xml:space="preserve"> </w:t>
      </w:r>
      <w:r w:rsidRPr="00575ECF">
        <w:rPr>
          <w:rStyle w:val="Char4"/>
          <w:rtl/>
        </w:rPr>
        <w:t>روزی، سلامتی اعضا و</w:t>
      </w:r>
      <w:r w:rsidR="00951D77" w:rsidRPr="00575ECF">
        <w:rPr>
          <w:rStyle w:val="Char4"/>
          <w:rFonts w:hint="cs"/>
          <w:rtl/>
        </w:rPr>
        <w:t xml:space="preserve"> </w:t>
      </w:r>
      <w:r w:rsidRPr="00575ECF">
        <w:rPr>
          <w:rStyle w:val="Char4"/>
          <w:rtl/>
        </w:rPr>
        <w:t>بدن.</w:t>
      </w:r>
    </w:p>
    <w:p w:rsidR="008A29DD" w:rsidRPr="00575ECF" w:rsidRDefault="008A29DD" w:rsidP="0039387F">
      <w:pPr>
        <w:numPr>
          <w:ilvl w:val="0"/>
          <w:numId w:val="8"/>
        </w:numPr>
        <w:tabs>
          <w:tab w:val="right" w:pos="9000"/>
        </w:tabs>
        <w:ind w:left="680" w:hanging="340"/>
        <w:jc w:val="both"/>
        <w:rPr>
          <w:rStyle w:val="Char4"/>
          <w:rtl/>
        </w:rPr>
      </w:pPr>
      <w:r w:rsidRPr="00575ECF">
        <w:rPr>
          <w:rStyle w:val="Char4"/>
          <w:rtl/>
        </w:rPr>
        <w:t>تفکیک حق و</w:t>
      </w:r>
      <w:r w:rsidR="00951D77" w:rsidRPr="00575ECF">
        <w:rPr>
          <w:rStyle w:val="Char4"/>
          <w:rFonts w:hint="cs"/>
          <w:rtl/>
        </w:rPr>
        <w:t xml:space="preserve"> </w:t>
      </w:r>
      <w:r w:rsidRPr="00575ECF">
        <w:rPr>
          <w:rStyle w:val="Char4"/>
          <w:rtl/>
        </w:rPr>
        <w:t>باطل، و</w:t>
      </w:r>
      <w:r w:rsidR="00951D77" w:rsidRPr="00575ECF">
        <w:rPr>
          <w:rStyle w:val="Char4"/>
          <w:rFonts w:hint="cs"/>
          <w:rtl/>
        </w:rPr>
        <w:t xml:space="preserve"> </w:t>
      </w:r>
      <w:r w:rsidRPr="00575ECF">
        <w:rPr>
          <w:rStyle w:val="Char4"/>
          <w:rtl/>
        </w:rPr>
        <w:t>شناسائی حلال و</w:t>
      </w:r>
      <w:r w:rsidR="00951D77" w:rsidRPr="00575ECF">
        <w:rPr>
          <w:rStyle w:val="Char4"/>
          <w:rFonts w:hint="cs"/>
          <w:rtl/>
        </w:rPr>
        <w:t xml:space="preserve"> </w:t>
      </w:r>
      <w:r w:rsidRPr="00575ECF">
        <w:rPr>
          <w:rStyle w:val="Char4"/>
          <w:rtl/>
        </w:rPr>
        <w:t>حرام، هدایت و</w:t>
      </w:r>
      <w:r w:rsidR="00951D77" w:rsidRPr="00575ECF">
        <w:rPr>
          <w:rStyle w:val="Char4"/>
          <w:rFonts w:hint="cs"/>
          <w:rtl/>
        </w:rPr>
        <w:t xml:space="preserve"> </w:t>
      </w:r>
      <w:r w:rsidRPr="00575ECF">
        <w:rPr>
          <w:rStyle w:val="Char4"/>
          <w:rtl/>
        </w:rPr>
        <w:t>ضلالت.</w:t>
      </w:r>
    </w:p>
    <w:p w:rsidR="008A29DD" w:rsidRPr="00575ECF" w:rsidRDefault="008A29DD" w:rsidP="0039387F">
      <w:pPr>
        <w:numPr>
          <w:ilvl w:val="0"/>
          <w:numId w:val="8"/>
        </w:numPr>
        <w:tabs>
          <w:tab w:val="right" w:pos="9000"/>
        </w:tabs>
        <w:ind w:left="680" w:hanging="340"/>
        <w:jc w:val="both"/>
        <w:rPr>
          <w:rStyle w:val="Char4"/>
          <w:rtl/>
        </w:rPr>
      </w:pPr>
      <w:r w:rsidRPr="00575ECF">
        <w:rPr>
          <w:rStyle w:val="Char4"/>
          <w:rtl/>
        </w:rPr>
        <w:t>عبادت سبب رفعت و</w:t>
      </w:r>
      <w:r w:rsidR="00951D77" w:rsidRPr="00575ECF">
        <w:rPr>
          <w:rStyle w:val="Char4"/>
          <w:rFonts w:hint="cs"/>
          <w:rtl/>
        </w:rPr>
        <w:t xml:space="preserve"> </w:t>
      </w:r>
      <w:r w:rsidRPr="00575ECF">
        <w:rPr>
          <w:rStyle w:val="Char4"/>
          <w:rtl/>
        </w:rPr>
        <w:t>بلندی مکان و</w:t>
      </w:r>
      <w:r w:rsidR="00951D77" w:rsidRPr="00575ECF">
        <w:rPr>
          <w:rStyle w:val="Char4"/>
          <w:rFonts w:hint="cs"/>
          <w:rtl/>
        </w:rPr>
        <w:t xml:space="preserve"> </w:t>
      </w:r>
      <w:r w:rsidRPr="00575ECF">
        <w:rPr>
          <w:rStyle w:val="Char4"/>
          <w:rtl/>
        </w:rPr>
        <w:t>مرتبۀ انسان می‌گردد.</w:t>
      </w:r>
    </w:p>
    <w:p w:rsidR="008A29DD" w:rsidRPr="00575ECF" w:rsidRDefault="008A29DD" w:rsidP="0039387F">
      <w:pPr>
        <w:numPr>
          <w:ilvl w:val="0"/>
          <w:numId w:val="8"/>
        </w:numPr>
        <w:tabs>
          <w:tab w:val="right" w:pos="9000"/>
        </w:tabs>
        <w:ind w:left="680" w:hanging="340"/>
        <w:jc w:val="both"/>
        <w:rPr>
          <w:rStyle w:val="Char4"/>
        </w:rPr>
      </w:pPr>
      <w:r w:rsidRPr="00575ECF">
        <w:rPr>
          <w:rStyle w:val="Char4"/>
          <w:rtl/>
        </w:rPr>
        <w:t>عبادت سبب رضامندی پروردگار از انسان می‌گردد.</w:t>
      </w:r>
    </w:p>
    <w:p w:rsidR="008A29DD" w:rsidRPr="00575ECF" w:rsidRDefault="008A29DD" w:rsidP="0039387F">
      <w:pPr>
        <w:numPr>
          <w:ilvl w:val="0"/>
          <w:numId w:val="8"/>
        </w:numPr>
        <w:tabs>
          <w:tab w:val="right" w:pos="9000"/>
        </w:tabs>
        <w:ind w:left="680" w:hanging="340"/>
        <w:jc w:val="both"/>
        <w:rPr>
          <w:rStyle w:val="Char4"/>
        </w:rPr>
      </w:pPr>
      <w:r w:rsidRPr="00575ECF">
        <w:rPr>
          <w:rStyle w:val="Char4"/>
          <w:rtl/>
        </w:rPr>
        <w:t>عبادت دلیل یقین و</w:t>
      </w:r>
      <w:r w:rsidR="00951D77" w:rsidRPr="00575ECF">
        <w:rPr>
          <w:rStyle w:val="Char4"/>
          <w:rFonts w:hint="cs"/>
          <w:rtl/>
        </w:rPr>
        <w:t xml:space="preserve"> </w:t>
      </w:r>
      <w:r w:rsidRPr="00575ECF">
        <w:rPr>
          <w:rStyle w:val="Char4"/>
          <w:rtl/>
        </w:rPr>
        <w:t>ایمان، و</w:t>
      </w:r>
      <w:r w:rsidR="00951D77" w:rsidRPr="00575ECF">
        <w:rPr>
          <w:rStyle w:val="Char4"/>
          <w:rFonts w:hint="cs"/>
          <w:rtl/>
        </w:rPr>
        <w:t xml:space="preserve"> </w:t>
      </w:r>
      <w:r w:rsidRPr="00575ECF">
        <w:rPr>
          <w:rStyle w:val="Char4"/>
          <w:rtl/>
        </w:rPr>
        <w:t>نشانه و</w:t>
      </w:r>
      <w:r w:rsidR="00951D77" w:rsidRPr="00575ECF">
        <w:rPr>
          <w:rStyle w:val="Char4"/>
          <w:rFonts w:hint="cs"/>
          <w:rtl/>
        </w:rPr>
        <w:t xml:space="preserve"> </w:t>
      </w:r>
      <w:r w:rsidRPr="00575ECF">
        <w:rPr>
          <w:rStyle w:val="Char4"/>
          <w:rtl/>
        </w:rPr>
        <w:t>علامۀ دینداری انسان است.</w:t>
      </w:r>
    </w:p>
    <w:p w:rsidR="008A29DD" w:rsidRPr="00575ECF" w:rsidRDefault="008A29DD" w:rsidP="0039387F">
      <w:pPr>
        <w:numPr>
          <w:ilvl w:val="0"/>
          <w:numId w:val="8"/>
        </w:numPr>
        <w:tabs>
          <w:tab w:val="right" w:pos="9000"/>
        </w:tabs>
        <w:ind w:left="680" w:hanging="340"/>
        <w:jc w:val="both"/>
        <w:rPr>
          <w:rStyle w:val="Char4"/>
        </w:rPr>
      </w:pPr>
      <w:r w:rsidRPr="00575ECF">
        <w:rPr>
          <w:rStyle w:val="Char4"/>
          <w:rtl/>
        </w:rPr>
        <w:t>ثواب و</w:t>
      </w:r>
      <w:r w:rsidR="00951D77" w:rsidRPr="00575ECF">
        <w:rPr>
          <w:rStyle w:val="Char4"/>
          <w:rFonts w:hint="cs"/>
          <w:rtl/>
        </w:rPr>
        <w:t xml:space="preserve"> </w:t>
      </w:r>
      <w:r w:rsidRPr="00575ECF">
        <w:rPr>
          <w:rStyle w:val="Char4"/>
          <w:rtl/>
        </w:rPr>
        <w:t>یا پاداش عبادت همانا جنت است که منت و</w:t>
      </w:r>
      <w:r w:rsidR="00951D77" w:rsidRPr="00575ECF">
        <w:rPr>
          <w:rStyle w:val="Char4"/>
          <w:rFonts w:hint="cs"/>
          <w:rtl/>
        </w:rPr>
        <w:t xml:space="preserve"> </w:t>
      </w:r>
      <w:r w:rsidRPr="00575ECF">
        <w:rPr>
          <w:rStyle w:val="Char4"/>
          <w:rtl/>
        </w:rPr>
        <w:t>احسان عظیم الهی است.</w:t>
      </w:r>
    </w:p>
    <w:p w:rsidR="008A29DD" w:rsidRPr="00575ECF" w:rsidRDefault="008A29DD" w:rsidP="0039387F">
      <w:pPr>
        <w:numPr>
          <w:ilvl w:val="0"/>
          <w:numId w:val="8"/>
        </w:numPr>
        <w:tabs>
          <w:tab w:val="right" w:pos="9000"/>
        </w:tabs>
        <w:ind w:left="680" w:hanging="340"/>
        <w:jc w:val="both"/>
        <w:rPr>
          <w:rStyle w:val="Char4"/>
        </w:rPr>
      </w:pPr>
      <w:r w:rsidRPr="00575ECF">
        <w:rPr>
          <w:rStyle w:val="Char4"/>
          <w:rtl/>
        </w:rPr>
        <w:t>عبادت دلیل توکل و</w:t>
      </w:r>
      <w:r w:rsidR="00951D77" w:rsidRPr="00575ECF">
        <w:rPr>
          <w:rStyle w:val="Char4"/>
          <w:rFonts w:hint="cs"/>
          <w:rtl/>
        </w:rPr>
        <w:t xml:space="preserve"> </w:t>
      </w:r>
      <w:r w:rsidRPr="00575ECF">
        <w:rPr>
          <w:rStyle w:val="Char4"/>
          <w:rtl/>
        </w:rPr>
        <w:t>علامۀ تعقل و</w:t>
      </w:r>
      <w:r w:rsidR="00951D77" w:rsidRPr="00575ECF">
        <w:rPr>
          <w:rStyle w:val="Char4"/>
          <w:rFonts w:hint="cs"/>
          <w:rtl/>
        </w:rPr>
        <w:t xml:space="preserve"> </w:t>
      </w:r>
      <w:r w:rsidRPr="00575ECF">
        <w:rPr>
          <w:rStyle w:val="Char4"/>
          <w:rtl/>
        </w:rPr>
        <w:t>هوشمندی است.</w:t>
      </w:r>
    </w:p>
    <w:p w:rsidR="008A29DD" w:rsidRPr="00575ECF" w:rsidRDefault="008A29DD" w:rsidP="0039387F">
      <w:pPr>
        <w:numPr>
          <w:ilvl w:val="0"/>
          <w:numId w:val="8"/>
        </w:numPr>
        <w:tabs>
          <w:tab w:val="right" w:pos="9000"/>
        </w:tabs>
        <w:ind w:left="680" w:hanging="340"/>
        <w:jc w:val="both"/>
        <w:rPr>
          <w:rStyle w:val="Char4"/>
        </w:rPr>
      </w:pPr>
      <w:r w:rsidRPr="00575ECF">
        <w:rPr>
          <w:rStyle w:val="Char4"/>
          <w:rtl/>
        </w:rPr>
        <w:t>عبادت علامۀ توفیق الهی است.</w:t>
      </w:r>
    </w:p>
    <w:p w:rsidR="009902AB" w:rsidRDefault="008A29DD" w:rsidP="0039387F">
      <w:pPr>
        <w:numPr>
          <w:ilvl w:val="0"/>
          <w:numId w:val="8"/>
        </w:numPr>
        <w:tabs>
          <w:tab w:val="right" w:pos="9000"/>
        </w:tabs>
        <w:ind w:left="680" w:hanging="340"/>
        <w:jc w:val="both"/>
        <w:rPr>
          <w:rStyle w:val="Char4"/>
        </w:rPr>
      </w:pPr>
      <w:r w:rsidRPr="00575ECF">
        <w:rPr>
          <w:rStyle w:val="Char4"/>
          <w:rtl/>
        </w:rPr>
        <w:t>ملائک عبادت کننده را زیر بال</w:t>
      </w:r>
      <w:r w:rsidR="00951D77" w:rsidRPr="00575ECF">
        <w:rPr>
          <w:rStyle w:val="Char4"/>
          <w:rFonts w:hint="cs"/>
          <w:rtl/>
        </w:rPr>
        <w:t>‌</w:t>
      </w:r>
      <w:r w:rsidRPr="00575ECF">
        <w:rPr>
          <w:rStyle w:val="Char4"/>
          <w:rtl/>
        </w:rPr>
        <w:t>های مخصوص خود گرفته از وی حفاظت می‌کنند.</w:t>
      </w:r>
    </w:p>
    <w:p w:rsidR="008A29DD" w:rsidRDefault="008A29DD" w:rsidP="0039387F">
      <w:pPr>
        <w:numPr>
          <w:ilvl w:val="0"/>
          <w:numId w:val="8"/>
        </w:numPr>
        <w:tabs>
          <w:tab w:val="right" w:pos="9000"/>
        </w:tabs>
        <w:ind w:left="794" w:hanging="454"/>
        <w:jc w:val="both"/>
        <w:rPr>
          <w:rStyle w:val="Char4"/>
          <w:rtl/>
        </w:rPr>
      </w:pPr>
      <w:r w:rsidRPr="00575ECF">
        <w:rPr>
          <w:rStyle w:val="Char4"/>
          <w:rtl/>
        </w:rPr>
        <w:t>عبادت یکی از صورت</w:t>
      </w:r>
      <w:r w:rsidR="00951D77" w:rsidRPr="00575ECF">
        <w:rPr>
          <w:rStyle w:val="Char4"/>
          <w:rFonts w:hint="cs"/>
          <w:rtl/>
        </w:rPr>
        <w:t>‌</w:t>
      </w:r>
      <w:r w:rsidRPr="00575ECF">
        <w:rPr>
          <w:rStyle w:val="Char4"/>
          <w:rtl/>
        </w:rPr>
        <w:t>های بجا آوردن شکر نعمت</w:t>
      </w:r>
      <w:r w:rsidR="00951D77" w:rsidRPr="00575ECF">
        <w:rPr>
          <w:rStyle w:val="Char4"/>
          <w:rFonts w:hint="cs"/>
          <w:rtl/>
        </w:rPr>
        <w:t>‌</w:t>
      </w:r>
      <w:r w:rsidRPr="00575ECF">
        <w:rPr>
          <w:rStyle w:val="Char4"/>
          <w:rtl/>
        </w:rPr>
        <w:t>ها و</w:t>
      </w:r>
      <w:r w:rsidR="00951D77" w:rsidRPr="00575ECF">
        <w:rPr>
          <w:rStyle w:val="Char4"/>
          <w:rFonts w:hint="cs"/>
          <w:rtl/>
        </w:rPr>
        <w:t xml:space="preserve"> </w:t>
      </w:r>
      <w:r w:rsidRPr="00575ECF">
        <w:rPr>
          <w:rStyle w:val="Char4"/>
          <w:rtl/>
        </w:rPr>
        <w:t>راضی بودن انسان از آن نعمت</w:t>
      </w:r>
      <w:r w:rsidR="009902AB">
        <w:rPr>
          <w:rStyle w:val="Char4"/>
          <w:rFonts w:hint="cs"/>
          <w:rtl/>
        </w:rPr>
        <w:t>‌</w:t>
      </w:r>
      <w:r w:rsidRPr="00575ECF">
        <w:rPr>
          <w:rStyle w:val="Char4"/>
          <w:rtl/>
        </w:rPr>
        <w:t>ها است.</w:t>
      </w:r>
    </w:p>
    <w:p w:rsidR="009902AB" w:rsidRPr="00575ECF" w:rsidRDefault="009902AB" w:rsidP="009902AB">
      <w:pPr>
        <w:pStyle w:val="NormalWeb"/>
        <w:bidi/>
        <w:spacing w:before="0" w:beforeAutospacing="0" w:after="0" w:afterAutospacing="0"/>
        <w:ind w:firstLine="284"/>
        <w:jc w:val="both"/>
        <w:rPr>
          <w:rStyle w:val="Char4"/>
          <w:rtl/>
        </w:rPr>
        <w:sectPr w:rsidR="009902AB" w:rsidRPr="00575ECF" w:rsidSect="00C14F87">
          <w:headerReference w:type="default" r:id="rId31"/>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9902AB">
      <w:pPr>
        <w:pStyle w:val="a1"/>
        <w:rPr>
          <w:rtl/>
        </w:rPr>
      </w:pPr>
      <w:bookmarkStart w:id="556" w:name="_Toc281678367"/>
      <w:bookmarkStart w:id="557" w:name="_Toc281743621"/>
      <w:bookmarkStart w:id="558" w:name="_Toc282364000"/>
      <w:bookmarkStart w:id="559" w:name="_Toc285126670"/>
      <w:bookmarkStart w:id="560" w:name="_Toc296417756"/>
      <w:bookmarkStart w:id="561" w:name="_Toc304929727"/>
      <w:bookmarkStart w:id="562" w:name="_Toc435974016"/>
      <w:r w:rsidRPr="00575ECF">
        <w:rPr>
          <w:rFonts w:hint="cs"/>
          <w:rtl/>
        </w:rPr>
        <w:t>(12) شر</w:t>
      </w:r>
      <w:r w:rsidR="009902AB">
        <w:rPr>
          <w:rFonts w:hint="cs"/>
          <w:rtl/>
        </w:rPr>
        <w:t>ک</w:t>
      </w:r>
      <w:r w:rsidRPr="00575ECF">
        <w:rPr>
          <w:rFonts w:hint="cs"/>
          <w:rtl/>
        </w:rPr>
        <w:t xml:space="preserve"> در عبادت</w:t>
      </w:r>
      <w:bookmarkEnd w:id="556"/>
      <w:bookmarkEnd w:id="557"/>
      <w:bookmarkEnd w:id="558"/>
      <w:bookmarkEnd w:id="559"/>
      <w:bookmarkEnd w:id="560"/>
      <w:bookmarkEnd w:id="561"/>
      <w:bookmarkEnd w:id="562"/>
    </w:p>
    <w:p w:rsidR="008A29DD" w:rsidRPr="00575ECF" w:rsidRDefault="008A29DD" w:rsidP="00575ECF">
      <w:pPr>
        <w:pStyle w:val="BLotus141"/>
        <w:ind w:firstLine="284"/>
        <w:jc w:val="both"/>
        <w:rPr>
          <w:rStyle w:val="Char4"/>
          <w:bCs w:val="0"/>
          <w:rtl/>
        </w:rPr>
      </w:pPr>
      <w:r w:rsidRPr="00575ECF">
        <w:rPr>
          <w:rStyle w:val="Char4"/>
          <w:rFonts w:hint="cs"/>
          <w:bCs w:val="0"/>
          <w:rtl/>
        </w:rPr>
        <w:t>عبادت و</w:t>
      </w:r>
      <w:r w:rsidR="00951D77" w:rsidRPr="00575ECF">
        <w:rPr>
          <w:rStyle w:val="Char4"/>
          <w:rFonts w:hint="cs"/>
          <w:bCs w:val="0"/>
          <w:rtl/>
        </w:rPr>
        <w:t xml:space="preserve"> </w:t>
      </w:r>
      <w:r w:rsidRPr="00575ECF">
        <w:rPr>
          <w:rStyle w:val="Char4"/>
          <w:rFonts w:hint="cs"/>
          <w:bCs w:val="0"/>
          <w:rtl/>
        </w:rPr>
        <w:t>عبود</w:t>
      </w:r>
      <w:r w:rsidR="006B4A20" w:rsidRPr="00575ECF">
        <w:rPr>
          <w:rStyle w:val="Char4"/>
          <w:rFonts w:hint="cs"/>
          <w:bCs w:val="0"/>
          <w:rtl/>
        </w:rPr>
        <w:t>ی</w:t>
      </w:r>
      <w:r w:rsidRPr="00575ECF">
        <w:rPr>
          <w:rStyle w:val="Char4"/>
          <w:rFonts w:hint="cs"/>
          <w:bCs w:val="0"/>
          <w:rtl/>
        </w:rPr>
        <w:t>ت به معنى اظهار خضوع و فروتنى است، البته تواضع، خضوع، تعظ</w:t>
      </w:r>
      <w:r w:rsidR="006B4A20" w:rsidRPr="00575ECF">
        <w:rPr>
          <w:rStyle w:val="Char4"/>
          <w:rFonts w:hint="cs"/>
          <w:bCs w:val="0"/>
          <w:rtl/>
        </w:rPr>
        <w:t>ی</w:t>
      </w:r>
      <w:r w:rsidRPr="00575ECF">
        <w:rPr>
          <w:rStyle w:val="Char4"/>
          <w:rFonts w:hint="cs"/>
          <w:bCs w:val="0"/>
          <w:rtl/>
        </w:rPr>
        <w:t>م و</w:t>
      </w:r>
      <w:r w:rsidR="00951D77" w:rsidRPr="00575ECF">
        <w:rPr>
          <w:rStyle w:val="Char4"/>
          <w:rFonts w:hint="cs"/>
          <w:bCs w:val="0"/>
          <w:rtl/>
        </w:rPr>
        <w:t xml:space="preserve"> </w:t>
      </w:r>
      <w:r w:rsidRPr="00575ECF">
        <w:rPr>
          <w:rStyle w:val="Char4"/>
          <w:rFonts w:hint="cs"/>
          <w:bCs w:val="0"/>
          <w:rtl/>
        </w:rPr>
        <w:t xml:space="preserve">احترام مراتب و درجاتى دارد </w:t>
      </w:r>
      <w:r w:rsidR="006B4A20" w:rsidRPr="00575ECF">
        <w:rPr>
          <w:rStyle w:val="Char4"/>
          <w:rFonts w:hint="cs"/>
          <w:bCs w:val="0"/>
          <w:rtl/>
        </w:rPr>
        <w:t>ک</w:t>
      </w:r>
      <w:r w:rsidRPr="00575ECF">
        <w:rPr>
          <w:rStyle w:val="Char4"/>
          <w:rFonts w:hint="cs"/>
          <w:bCs w:val="0"/>
          <w:rtl/>
        </w:rPr>
        <w:t>ه آخر</w:t>
      </w:r>
      <w:r w:rsidR="006B4A20" w:rsidRPr="00575ECF">
        <w:rPr>
          <w:rStyle w:val="Char4"/>
          <w:rFonts w:hint="cs"/>
          <w:bCs w:val="0"/>
          <w:rtl/>
        </w:rPr>
        <w:t>ی</w:t>
      </w:r>
      <w:r w:rsidRPr="00575ECF">
        <w:rPr>
          <w:rStyle w:val="Char4"/>
          <w:rFonts w:hint="cs"/>
          <w:bCs w:val="0"/>
          <w:rtl/>
        </w:rPr>
        <w:t>ن درجه و بالاتر</w:t>
      </w:r>
      <w:r w:rsidR="006B4A20" w:rsidRPr="00575ECF">
        <w:rPr>
          <w:rStyle w:val="Char4"/>
          <w:rFonts w:hint="cs"/>
          <w:bCs w:val="0"/>
          <w:rtl/>
        </w:rPr>
        <w:t>ی</w:t>
      </w:r>
      <w:r w:rsidRPr="00575ECF">
        <w:rPr>
          <w:rStyle w:val="Char4"/>
          <w:rFonts w:hint="cs"/>
          <w:bCs w:val="0"/>
          <w:rtl/>
        </w:rPr>
        <w:t xml:space="preserve">ن </w:t>
      </w:r>
      <w:r w:rsidR="00C07AF3" w:rsidRPr="00575ECF">
        <w:rPr>
          <w:rStyle w:val="Char4"/>
          <w:rFonts w:hint="cs"/>
          <w:bCs w:val="0"/>
          <w:rtl/>
        </w:rPr>
        <w:t>مرحلۀ</w:t>
      </w:r>
      <w:r w:rsidRPr="00575ECF">
        <w:rPr>
          <w:rStyle w:val="Char4"/>
          <w:rFonts w:hint="cs"/>
          <w:bCs w:val="0"/>
          <w:rtl/>
        </w:rPr>
        <w:t xml:space="preserve"> آن همان عبادت است.</w:t>
      </w:r>
    </w:p>
    <w:p w:rsidR="008A29DD" w:rsidRPr="00575ECF" w:rsidRDefault="008A29DD" w:rsidP="00575ECF">
      <w:pPr>
        <w:pStyle w:val="a2"/>
        <w:rPr>
          <w:rtl/>
        </w:rPr>
      </w:pPr>
      <w:bookmarkStart w:id="563" w:name="_Toc281678368"/>
      <w:bookmarkStart w:id="564" w:name="_Toc281743622"/>
      <w:bookmarkStart w:id="565" w:name="_Toc282364001"/>
      <w:bookmarkStart w:id="566" w:name="_Toc285126671"/>
      <w:bookmarkStart w:id="567" w:name="_Toc296417757"/>
      <w:bookmarkStart w:id="568" w:name="_Toc304929728"/>
      <w:bookmarkStart w:id="569" w:name="_Toc435974017"/>
      <w:r w:rsidRPr="00575ECF">
        <w:rPr>
          <w:rFonts w:hint="cs"/>
          <w:rtl/>
        </w:rPr>
        <w:t>عبادت از ديدگاه شرع:</w:t>
      </w:r>
      <w:bookmarkEnd w:id="563"/>
      <w:bookmarkEnd w:id="564"/>
      <w:bookmarkEnd w:id="565"/>
      <w:bookmarkEnd w:id="566"/>
      <w:bookmarkEnd w:id="567"/>
      <w:bookmarkEnd w:id="568"/>
      <w:bookmarkEnd w:id="569"/>
      <w:r w:rsidRPr="00575ECF">
        <w:rPr>
          <w:rFonts w:hint="cs"/>
          <w:rtl/>
        </w:rPr>
        <w:t xml:space="preserve"> </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عبادت از نظر شرع</w:t>
      </w:r>
      <w:r w:rsidR="006B4A20" w:rsidRPr="00575ECF">
        <w:rPr>
          <w:rStyle w:val="Char4"/>
          <w:rFonts w:hint="cs"/>
          <w:bCs w:val="0"/>
          <w:rtl/>
        </w:rPr>
        <w:t>ی</w:t>
      </w:r>
      <w:r w:rsidRPr="00575ECF">
        <w:rPr>
          <w:rStyle w:val="Char4"/>
          <w:rFonts w:hint="cs"/>
          <w:bCs w:val="0"/>
          <w:rtl/>
        </w:rPr>
        <w:t xml:space="preserve"> تنها به معتى خضوع و</w:t>
      </w:r>
      <w:r w:rsidR="00951D77" w:rsidRPr="00575ECF">
        <w:rPr>
          <w:rStyle w:val="Char4"/>
          <w:rFonts w:hint="cs"/>
          <w:bCs w:val="0"/>
          <w:rtl/>
        </w:rPr>
        <w:t xml:space="preserve"> </w:t>
      </w:r>
      <w:r w:rsidRPr="00575ECF">
        <w:rPr>
          <w:rStyle w:val="Char4"/>
          <w:rFonts w:hint="cs"/>
          <w:bCs w:val="0"/>
          <w:rtl/>
        </w:rPr>
        <w:t>فروتنى ن</w:t>
      </w:r>
      <w:r w:rsidR="006B4A20" w:rsidRPr="00575ECF">
        <w:rPr>
          <w:rStyle w:val="Char4"/>
          <w:rFonts w:hint="cs"/>
          <w:bCs w:val="0"/>
          <w:rtl/>
        </w:rPr>
        <w:t>ی</w:t>
      </w:r>
      <w:r w:rsidRPr="00575ECF">
        <w:rPr>
          <w:rStyle w:val="Char4"/>
          <w:rFonts w:hint="cs"/>
          <w:bCs w:val="0"/>
          <w:rtl/>
        </w:rPr>
        <w:t>ست، بل</w:t>
      </w:r>
      <w:r w:rsidR="006B4A20" w:rsidRPr="00575ECF">
        <w:rPr>
          <w:rStyle w:val="Char4"/>
          <w:rFonts w:hint="cs"/>
          <w:bCs w:val="0"/>
          <w:rtl/>
        </w:rPr>
        <w:t>ک</w:t>
      </w:r>
      <w:r w:rsidRPr="00575ECF">
        <w:rPr>
          <w:rStyle w:val="Char4"/>
          <w:rFonts w:hint="cs"/>
          <w:bCs w:val="0"/>
          <w:rtl/>
        </w:rPr>
        <w:t xml:space="preserve">ه خضوع و فروتنى </w:t>
      </w:r>
      <w:r w:rsidR="006B4A20" w:rsidRPr="00575ECF">
        <w:rPr>
          <w:rStyle w:val="Char4"/>
          <w:rFonts w:hint="cs"/>
          <w:bCs w:val="0"/>
          <w:rtl/>
        </w:rPr>
        <w:t>ک</w:t>
      </w:r>
      <w:r w:rsidRPr="00575ECF">
        <w:rPr>
          <w:rStyle w:val="Char4"/>
          <w:rFonts w:hint="cs"/>
          <w:bCs w:val="0"/>
          <w:rtl/>
        </w:rPr>
        <w:t xml:space="preserve">ه توأم با اعتقاد به عظمت فوق </w:t>
      </w:r>
      <w:r w:rsidR="00C07AF3" w:rsidRPr="00575ECF">
        <w:rPr>
          <w:rStyle w:val="Char4"/>
          <w:rFonts w:hint="cs"/>
          <w:bCs w:val="0"/>
          <w:rtl/>
        </w:rPr>
        <w:t>العادۀ</w:t>
      </w:r>
      <w:r w:rsidRPr="00575ECF">
        <w:rPr>
          <w:rStyle w:val="Char4"/>
          <w:rFonts w:hint="cs"/>
          <w:bCs w:val="0"/>
          <w:rtl/>
        </w:rPr>
        <w:t xml:space="preserve"> معبود، و</w:t>
      </w:r>
      <w:r w:rsidR="00951D77" w:rsidRPr="00575ECF">
        <w:rPr>
          <w:rStyle w:val="Char4"/>
          <w:rFonts w:hint="cs"/>
          <w:bCs w:val="0"/>
          <w:rtl/>
        </w:rPr>
        <w:t xml:space="preserve"> </w:t>
      </w:r>
      <w:r w:rsidRPr="00575ECF">
        <w:rPr>
          <w:rStyle w:val="Char4"/>
          <w:rFonts w:hint="cs"/>
          <w:bCs w:val="0"/>
          <w:rtl/>
        </w:rPr>
        <w:t>اعتقاد به سلطه و</w:t>
      </w:r>
      <w:r w:rsidR="00951D77" w:rsidRPr="00575ECF">
        <w:rPr>
          <w:rStyle w:val="Char4"/>
          <w:rFonts w:hint="cs"/>
          <w:bCs w:val="0"/>
          <w:rtl/>
        </w:rPr>
        <w:t xml:space="preserve"> </w:t>
      </w:r>
      <w:r w:rsidR="00C07AF3" w:rsidRPr="00575ECF">
        <w:rPr>
          <w:rStyle w:val="Char4"/>
          <w:rFonts w:hint="cs"/>
          <w:bCs w:val="0"/>
          <w:rtl/>
        </w:rPr>
        <w:t>احاطۀ</w:t>
      </w:r>
      <w:r w:rsidRPr="00575ECF">
        <w:rPr>
          <w:rStyle w:val="Char4"/>
          <w:rFonts w:hint="cs"/>
          <w:bCs w:val="0"/>
          <w:rtl/>
        </w:rPr>
        <w:t xml:space="preserve"> غ</w:t>
      </w:r>
      <w:r w:rsidR="006B4A20" w:rsidRPr="00575ECF">
        <w:rPr>
          <w:rStyle w:val="Char4"/>
          <w:rFonts w:hint="cs"/>
          <w:bCs w:val="0"/>
          <w:rtl/>
        </w:rPr>
        <w:t>ی</w:t>
      </w:r>
      <w:r w:rsidRPr="00575ECF">
        <w:rPr>
          <w:rStyle w:val="Char4"/>
          <w:rFonts w:hint="cs"/>
          <w:bCs w:val="0"/>
          <w:rtl/>
        </w:rPr>
        <w:t>بى و</w:t>
      </w:r>
      <w:r w:rsidR="00951D77" w:rsidRPr="00575ECF">
        <w:rPr>
          <w:rStyle w:val="Char4"/>
          <w:rFonts w:hint="cs"/>
          <w:bCs w:val="0"/>
          <w:rtl/>
        </w:rPr>
        <w:t xml:space="preserve"> فوق العاد</w:t>
      </w:r>
      <w:r w:rsidR="00951D77" w:rsidRPr="00575ECF">
        <w:rPr>
          <w:rStyle w:val="Char4"/>
          <w:bCs w:val="0"/>
          <w:rtl/>
        </w:rPr>
        <w:t>ۀ</w:t>
      </w:r>
      <w:r w:rsidRPr="00575ECF">
        <w:rPr>
          <w:rStyle w:val="Char4"/>
          <w:rFonts w:hint="cs"/>
          <w:bCs w:val="0"/>
          <w:rtl/>
        </w:rPr>
        <w:t xml:space="preserve"> او از لحاظ علم و</w:t>
      </w:r>
      <w:r w:rsidR="00951D77" w:rsidRPr="00575ECF">
        <w:rPr>
          <w:rStyle w:val="Char4"/>
          <w:rFonts w:hint="cs"/>
          <w:bCs w:val="0"/>
          <w:rtl/>
        </w:rPr>
        <w:t xml:space="preserve"> قدرت او باشد، سلطه و احاطه</w:t>
      </w:r>
      <w:r w:rsidR="00951D77" w:rsidRPr="00575ECF">
        <w:rPr>
          <w:rStyle w:val="Char4"/>
          <w:rFonts w:hint="eastAsia"/>
          <w:bCs w:val="0"/>
          <w:rtl/>
        </w:rPr>
        <w:t>‌</w:t>
      </w:r>
      <w:r w:rsidRPr="00575ECF">
        <w:rPr>
          <w:rStyle w:val="Char4"/>
          <w:rFonts w:hint="cs"/>
          <w:bCs w:val="0"/>
          <w:rtl/>
        </w:rPr>
        <w:t xml:space="preserve">اى </w:t>
      </w:r>
      <w:r w:rsidR="006B4A20" w:rsidRPr="00575ECF">
        <w:rPr>
          <w:rStyle w:val="Char4"/>
          <w:rFonts w:hint="cs"/>
          <w:bCs w:val="0"/>
          <w:rtl/>
        </w:rPr>
        <w:t>ک</w:t>
      </w:r>
      <w:r w:rsidRPr="00575ECF">
        <w:rPr>
          <w:rStyle w:val="Char4"/>
          <w:rFonts w:hint="cs"/>
          <w:bCs w:val="0"/>
          <w:rtl/>
        </w:rPr>
        <w:t xml:space="preserve">ه </w:t>
      </w:r>
      <w:r w:rsidR="006B4A20" w:rsidRPr="00575ECF">
        <w:rPr>
          <w:rStyle w:val="Char4"/>
          <w:rFonts w:hint="cs"/>
          <w:bCs w:val="0"/>
          <w:rtl/>
        </w:rPr>
        <w:t>ک</w:t>
      </w:r>
      <w:r w:rsidRPr="00575ECF">
        <w:rPr>
          <w:rStyle w:val="Char4"/>
          <w:rFonts w:hint="cs"/>
          <w:bCs w:val="0"/>
          <w:rtl/>
        </w:rPr>
        <w:t>نه و ماه</w:t>
      </w:r>
      <w:r w:rsidR="006B4A20" w:rsidRPr="00575ECF">
        <w:rPr>
          <w:rStyle w:val="Char4"/>
          <w:rFonts w:hint="cs"/>
          <w:bCs w:val="0"/>
          <w:rtl/>
        </w:rPr>
        <w:t>ی</w:t>
      </w:r>
      <w:r w:rsidRPr="00575ECF">
        <w:rPr>
          <w:rStyle w:val="Char4"/>
          <w:rFonts w:hint="cs"/>
          <w:bCs w:val="0"/>
          <w:rtl/>
        </w:rPr>
        <w:t>تش قابل ادرا</w:t>
      </w:r>
      <w:r w:rsidR="006B4A20" w:rsidRPr="00575ECF">
        <w:rPr>
          <w:rStyle w:val="Char4"/>
          <w:rFonts w:hint="cs"/>
          <w:bCs w:val="0"/>
          <w:rtl/>
        </w:rPr>
        <w:t>ک</w:t>
      </w:r>
      <w:r w:rsidRPr="00575ECF">
        <w:rPr>
          <w:rStyle w:val="Char4"/>
          <w:rFonts w:hint="cs"/>
          <w:bCs w:val="0"/>
          <w:rtl/>
        </w:rPr>
        <w:t xml:space="preserve"> ن</w:t>
      </w:r>
      <w:r w:rsidR="006B4A20" w:rsidRPr="00575ECF">
        <w:rPr>
          <w:rStyle w:val="Char4"/>
          <w:rFonts w:hint="cs"/>
          <w:bCs w:val="0"/>
          <w:rtl/>
        </w:rPr>
        <w:t>ی</w:t>
      </w:r>
      <w:r w:rsidRPr="00575ECF">
        <w:rPr>
          <w:rStyle w:val="Char4"/>
          <w:rFonts w:hint="cs"/>
          <w:bCs w:val="0"/>
          <w:rtl/>
        </w:rPr>
        <w:t>ست.</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عبادت به معنى اصطلاحى آن خواه به صورت نماز و روزه باشد، و</w:t>
      </w:r>
      <w:r w:rsidR="00951D77"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نذر و</w:t>
      </w:r>
      <w:r w:rsidR="00951D77" w:rsidRPr="00575ECF">
        <w:rPr>
          <w:rStyle w:val="Char4"/>
          <w:rFonts w:hint="cs"/>
          <w:bCs w:val="0"/>
          <w:rtl/>
        </w:rPr>
        <w:t xml:space="preserve"> </w:t>
      </w:r>
      <w:r w:rsidRPr="00575ECF">
        <w:rPr>
          <w:rStyle w:val="Char4"/>
          <w:rFonts w:hint="cs"/>
          <w:bCs w:val="0"/>
          <w:rtl/>
        </w:rPr>
        <w:t>قربانى، چه عبادت قلبى و</w:t>
      </w:r>
      <w:r w:rsidR="00951D77" w:rsidRPr="00575ECF">
        <w:rPr>
          <w:rStyle w:val="Char4"/>
          <w:rFonts w:hint="cs"/>
          <w:bCs w:val="0"/>
          <w:rtl/>
        </w:rPr>
        <w:t xml:space="preserve"> </w:t>
      </w:r>
      <w:r w:rsidRPr="00575ECF">
        <w:rPr>
          <w:rStyle w:val="Char4"/>
          <w:rFonts w:hint="cs"/>
          <w:bCs w:val="0"/>
          <w:rtl/>
        </w:rPr>
        <w:t>زبانى و</w:t>
      </w:r>
      <w:r w:rsidR="00951D77" w:rsidRPr="00575ECF">
        <w:rPr>
          <w:rStyle w:val="Char4"/>
          <w:rFonts w:hint="cs"/>
          <w:bCs w:val="0"/>
          <w:rtl/>
        </w:rPr>
        <w:t xml:space="preserve"> </w:t>
      </w:r>
      <w:r w:rsidRPr="00575ECF">
        <w:rPr>
          <w:rStyle w:val="Char4"/>
          <w:rFonts w:hint="cs"/>
          <w:bCs w:val="0"/>
          <w:rtl/>
        </w:rPr>
        <w:t>چه عبادت بدنى و</w:t>
      </w:r>
      <w:r w:rsidR="00951D77" w:rsidRPr="00575ECF">
        <w:rPr>
          <w:rStyle w:val="Char4"/>
          <w:rFonts w:hint="cs"/>
          <w:bCs w:val="0"/>
          <w:rtl/>
        </w:rPr>
        <w:t xml:space="preserve"> </w:t>
      </w:r>
      <w:r w:rsidRPr="00575ECF">
        <w:rPr>
          <w:rStyle w:val="Char4"/>
          <w:rFonts w:hint="cs"/>
          <w:bCs w:val="0"/>
          <w:rtl/>
        </w:rPr>
        <w:t>مالى همه و همه مخصوص پروردگار منعم حق</w:t>
      </w:r>
      <w:r w:rsidR="006B4A20" w:rsidRPr="00575ECF">
        <w:rPr>
          <w:rStyle w:val="Char4"/>
          <w:rFonts w:hint="cs"/>
          <w:bCs w:val="0"/>
          <w:rtl/>
        </w:rPr>
        <w:t>ی</w:t>
      </w:r>
      <w:r w:rsidRPr="00575ECF">
        <w:rPr>
          <w:rStyle w:val="Char4"/>
          <w:rFonts w:hint="cs"/>
          <w:bCs w:val="0"/>
          <w:rtl/>
        </w:rPr>
        <w:t>قى و</w:t>
      </w:r>
      <w:r w:rsidR="00951D77" w:rsidRPr="00575ECF">
        <w:rPr>
          <w:rStyle w:val="Char4"/>
          <w:rFonts w:hint="cs"/>
          <w:bCs w:val="0"/>
          <w:rtl/>
        </w:rPr>
        <w:t xml:space="preserve"> </w:t>
      </w:r>
      <w:r w:rsidRPr="00575ECF">
        <w:rPr>
          <w:rStyle w:val="Char4"/>
          <w:rFonts w:hint="cs"/>
          <w:bCs w:val="0"/>
          <w:rtl/>
        </w:rPr>
        <w:t>ولى نعمت‌ها است، و</w:t>
      </w:r>
      <w:r w:rsidR="00951D77" w:rsidRPr="00575ECF">
        <w:rPr>
          <w:rStyle w:val="Char4"/>
          <w:rFonts w:hint="cs"/>
          <w:bCs w:val="0"/>
          <w:rtl/>
        </w:rPr>
        <w:t xml:space="preserve"> </w:t>
      </w:r>
      <w:r w:rsidRPr="00575ECF">
        <w:rPr>
          <w:rStyle w:val="Char4"/>
          <w:rFonts w:hint="cs"/>
          <w:bCs w:val="0"/>
          <w:rtl/>
        </w:rPr>
        <w:t xml:space="preserve">جز او براى هر </w:t>
      </w:r>
      <w:r w:rsidR="006B4A20" w:rsidRPr="00575ECF">
        <w:rPr>
          <w:rStyle w:val="Char4"/>
          <w:rFonts w:hint="cs"/>
          <w:bCs w:val="0"/>
          <w:rtl/>
        </w:rPr>
        <w:t>ک</w:t>
      </w:r>
      <w:r w:rsidRPr="00575ECF">
        <w:rPr>
          <w:rStyle w:val="Char4"/>
          <w:rFonts w:hint="cs"/>
          <w:bCs w:val="0"/>
          <w:rtl/>
        </w:rPr>
        <w:t>سى و</w:t>
      </w:r>
      <w:r w:rsidR="00951D77" w:rsidRPr="00575ECF">
        <w:rPr>
          <w:rStyle w:val="Char4"/>
          <w:rFonts w:hint="cs"/>
          <w:bCs w:val="0"/>
          <w:rtl/>
        </w:rPr>
        <w:t xml:space="preserve"> </w:t>
      </w:r>
      <w:r w:rsidRPr="00575ECF">
        <w:rPr>
          <w:rStyle w:val="Char4"/>
          <w:rFonts w:hint="cs"/>
          <w:bCs w:val="0"/>
          <w:rtl/>
        </w:rPr>
        <w:t>موجود د</w:t>
      </w:r>
      <w:r w:rsidR="006B4A20" w:rsidRPr="00575ECF">
        <w:rPr>
          <w:rStyle w:val="Char4"/>
          <w:rFonts w:hint="cs"/>
          <w:bCs w:val="0"/>
          <w:rtl/>
        </w:rPr>
        <w:t>ی</w:t>
      </w:r>
      <w:r w:rsidRPr="00575ECF">
        <w:rPr>
          <w:rStyle w:val="Char4"/>
          <w:rFonts w:hint="cs"/>
          <w:bCs w:val="0"/>
          <w:rtl/>
        </w:rPr>
        <w:t>گرى انجام شود، شر</w:t>
      </w:r>
      <w:r w:rsidR="006B4A20" w:rsidRPr="00575ECF">
        <w:rPr>
          <w:rStyle w:val="Char4"/>
          <w:rFonts w:hint="cs"/>
          <w:bCs w:val="0"/>
          <w:rtl/>
        </w:rPr>
        <w:t>ک</w:t>
      </w:r>
      <w:r w:rsidRPr="00575ECF">
        <w:rPr>
          <w:rStyle w:val="Char4"/>
          <w:rFonts w:hint="cs"/>
          <w:bCs w:val="0"/>
          <w:rtl/>
        </w:rPr>
        <w:t xml:space="preserve"> در عبادت محسوب م</w:t>
      </w:r>
      <w:r w:rsidR="006B4A20" w:rsidRPr="00575ECF">
        <w:rPr>
          <w:rStyle w:val="Char4"/>
          <w:rFonts w:hint="cs"/>
          <w:bCs w:val="0"/>
          <w:rtl/>
        </w:rPr>
        <w:t>ی</w:t>
      </w:r>
      <w:r w:rsidRPr="00575ECF">
        <w:rPr>
          <w:rStyle w:val="Char4"/>
          <w:rFonts w:hint="cs"/>
          <w:bCs w:val="0"/>
          <w:rtl/>
        </w:rPr>
        <w:t>‌گردد. به آ</w:t>
      </w:r>
      <w:r w:rsidR="006B4A20" w:rsidRPr="00575ECF">
        <w:rPr>
          <w:rStyle w:val="Char4"/>
          <w:rFonts w:hint="cs"/>
          <w:bCs w:val="0"/>
          <w:rtl/>
        </w:rPr>
        <w:t>ی</w:t>
      </w:r>
      <w:r w:rsidRPr="00575ECF">
        <w:rPr>
          <w:rStyle w:val="Char4"/>
          <w:rFonts w:hint="cs"/>
          <w:bCs w:val="0"/>
          <w:rtl/>
        </w:rPr>
        <w:t>ات ز</w:t>
      </w:r>
      <w:r w:rsidR="006B4A20" w:rsidRPr="00575ECF">
        <w:rPr>
          <w:rStyle w:val="Char4"/>
          <w:rFonts w:hint="cs"/>
          <w:bCs w:val="0"/>
          <w:rtl/>
        </w:rPr>
        <w:t>ی</w:t>
      </w:r>
      <w:r w:rsidRPr="00575ECF">
        <w:rPr>
          <w:rStyle w:val="Char4"/>
          <w:rFonts w:hint="cs"/>
          <w:bCs w:val="0"/>
          <w:rtl/>
        </w:rPr>
        <w:t>ر اند</w:t>
      </w:r>
      <w:r w:rsidR="006B4A20" w:rsidRPr="00575ECF">
        <w:rPr>
          <w:rStyle w:val="Char4"/>
          <w:rFonts w:hint="cs"/>
          <w:bCs w:val="0"/>
          <w:rtl/>
        </w:rPr>
        <w:t>ک</w:t>
      </w:r>
      <w:r w:rsidRPr="00575ECF">
        <w:rPr>
          <w:rStyle w:val="Char4"/>
          <w:rFonts w:hint="cs"/>
          <w:bCs w:val="0"/>
          <w:rtl/>
        </w:rPr>
        <w:t xml:space="preserve"> دقت نمائ</w:t>
      </w:r>
      <w:r w:rsidR="006B4A20" w:rsidRPr="00575ECF">
        <w:rPr>
          <w:rStyle w:val="Char4"/>
          <w:rFonts w:hint="cs"/>
          <w:bCs w:val="0"/>
          <w:rtl/>
        </w:rPr>
        <w:t>ی</w:t>
      </w:r>
      <w:r w:rsidRPr="00575ECF">
        <w:rPr>
          <w:rStyle w:val="Char4"/>
          <w:rFonts w:hint="cs"/>
          <w:bCs w:val="0"/>
          <w:rtl/>
        </w:rPr>
        <w:t xml:space="preserve">د: </w:t>
      </w:r>
    </w:p>
    <w:p w:rsidR="008A29DD" w:rsidRPr="00575ECF" w:rsidRDefault="008A29DD" w:rsidP="009902AB">
      <w:pPr>
        <w:pStyle w:val="af1"/>
        <w:rPr>
          <w:rStyle w:val="Char4"/>
          <w:rtl/>
        </w:rPr>
      </w:pPr>
      <w:r w:rsidRPr="00575ECF">
        <w:rPr>
          <w:rFonts w:cs="Traditional Arabic" w:hint="cs"/>
          <w:sz w:val="29"/>
          <w:szCs w:val="24"/>
          <w:rtl/>
        </w:rPr>
        <w:t>﴿</w:t>
      </w:r>
      <w:r w:rsidRPr="009902AB">
        <w:rPr>
          <w:rtl/>
        </w:rPr>
        <w:t>وَ</w:t>
      </w:r>
      <w:r w:rsidRPr="009902AB">
        <w:rPr>
          <w:rFonts w:hint="cs"/>
          <w:rtl/>
        </w:rPr>
        <w:t>ٱ</w:t>
      </w:r>
      <w:r w:rsidRPr="009902AB">
        <w:rPr>
          <w:rFonts w:hint="eastAsia"/>
          <w:rtl/>
        </w:rPr>
        <w:t>عۡبُدُواْ</w:t>
      </w:r>
      <w:r w:rsidRPr="009902AB">
        <w:rPr>
          <w:rtl/>
        </w:rPr>
        <w:t xml:space="preserve"> </w:t>
      </w:r>
      <w:r w:rsidRPr="009902AB">
        <w:rPr>
          <w:rFonts w:hint="cs"/>
          <w:rtl/>
        </w:rPr>
        <w:t>ٱ</w:t>
      </w:r>
      <w:r w:rsidRPr="009902AB">
        <w:rPr>
          <w:rFonts w:hint="eastAsia"/>
          <w:rtl/>
        </w:rPr>
        <w:t>للَّهَ</w:t>
      </w:r>
      <w:r w:rsidRPr="009902AB">
        <w:rPr>
          <w:rtl/>
        </w:rPr>
        <w:t xml:space="preserve"> وَلَا تُشۡرِكُواْ بِهِ</w:t>
      </w:r>
      <w:r w:rsidRPr="009902AB">
        <w:rPr>
          <w:rFonts w:hint="cs"/>
          <w:rtl/>
        </w:rPr>
        <w:t>ۦ</w:t>
      </w:r>
      <w:r w:rsidRPr="009902AB">
        <w:rPr>
          <w:rtl/>
        </w:rPr>
        <w:t xml:space="preserve"> شَيۡ‍ٔٗا</w:t>
      </w:r>
      <w:r w:rsidRPr="00575ECF">
        <w:rPr>
          <w:rFonts w:cs="Traditional Arabic" w:hint="cs"/>
          <w:sz w:val="29"/>
          <w:szCs w:val="24"/>
          <w:rtl/>
        </w:rPr>
        <w:t>﴾</w:t>
      </w:r>
      <w:r w:rsidRPr="00575ECF">
        <w:rPr>
          <w:rFonts w:cs="Arial"/>
          <w:sz w:val="29"/>
          <w:szCs w:val="24"/>
          <w:rtl/>
        </w:rPr>
        <w:t xml:space="preserve"> </w:t>
      </w:r>
      <w:r w:rsidRPr="00575ECF">
        <w:rPr>
          <w:rStyle w:val="Char6"/>
          <w:rtl/>
        </w:rPr>
        <w:t>[النساء: 36]</w:t>
      </w:r>
      <w:r w:rsidRPr="00575ECF">
        <w:rPr>
          <w:rFonts w:ascii="Arial" w:hAnsi="Arial" w:cs="Arial"/>
          <w:sz w:val="4"/>
          <w:szCs w:val="4"/>
          <w:rtl/>
        </w:rPr>
        <w:t xml:space="preserve"> </w:t>
      </w:r>
    </w:p>
    <w:p w:rsidR="008A29DD" w:rsidRPr="00575ECF" w:rsidRDefault="005C4A6A" w:rsidP="009902AB">
      <w:pPr>
        <w:pStyle w:val="ab"/>
        <w:rPr>
          <w:rStyle w:val="Char4"/>
          <w:rtl/>
        </w:rPr>
      </w:pPr>
      <w:r w:rsidRPr="00575ECF">
        <w:rPr>
          <w:rStyle w:val="Char8"/>
          <w:rFonts w:hint="cs"/>
          <w:rtl/>
        </w:rPr>
        <w:t>«</w:t>
      </w:r>
      <w:r w:rsidR="008A29DD" w:rsidRPr="009902AB">
        <w:rPr>
          <w:rFonts w:hint="cs"/>
          <w:rtl/>
        </w:rPr>
        <w:t>تنها خدا را بپرست</w:t>
      </w:r>
      <w:r w:rsidR="006B4A20" w:rsidRPr="009902AB">
        <w:rPr>
          <w:rFonts w:hint="cs"/>
          <w:rtl/>
        </w:rPr>
        <w:t>ی</w:t>
      </w:r>
      <w:r w:rsidR="008A29DD" w:rsidRPr="009902AB">
        <w:rPr>
          <w:rFonts w:hint="cs"/>
          <w:rtl/>
        </w:rPr>
        <w:t>د، و</w:t>
      </w:r>
      <w:r w:rsidR="00951D77" w:rsidRPr="009902AB">
        <w:rPr>
          <w:rFonts w:hint="cs"/>
          <w:rtl/>
        </w:rPr>
        <w:t xml:space="preserve"> </w:t>
      </w:r>
      <w:r w:rsidR="008A29DD" w:rsidRPr="009902AB">
        <w:rPr>
          <w:rFonts w:hint="cs"/>
          <w:rtl/>
        </w:rPr>
        <w:t>ه</w:t>
      </w:r>
      <w:r w:rsidR="006B4A20" w:rsidRPr="009902AB">
        <w:rPr>
          <w:rFonts w:hint="cs"/>
          <w:rtl/>
        </w:rPr>
        <w:t>ی</w:t>
      </w:r>
      <w:r w:rsidR="008A29DD" w:rsidRPr="009902AB">
        <w:rPr>
          <w:rFonts w:hint="cs"/>
          <w:rtl/>
        </w:rPr>
        <w:t xml:space="preserve">چ </w:t>
      </w:r>
      <w:r w:rsidR="006B4A20" w:rsidRPr="009902AB">
        <w:rPr>
          <w:rFonts w:hint="cs"/>
          <w:rtl/>
        </w:rPr>
        <w:t>ک</w:t>
      </w:r>
      <w:r w:rsidR="008A29DD" w:rsidRPr="009902AB">
        <w:rPr>
          <w:rFonts w:hint="cs"/>
          <w:rtl/>
        </w:rPr>
        <w:t>س و</w:t>
      </w:r>
      <w:r w:rsidR="00951D77" w:rsidRPr="009902AB">
        <w:rPr>
          <w:rFonts w:hint="cs"/>
          <w:rtl/>
        </w:rPr>
        <w:t xml:space="preserve"> </w:t>
      </w:r>
      <w:r w:rsidR="008A29DD" w:rsidRPr="009902AB">
        <w:rPr>
          <w:rFonts w:hint="cs"/>
          <w:rtl/>
        </w:rPr>
        <w:t>ه</w:t>
      </w:r>
      <w:r w:rsidR="006B4A20" w:rsidRPr="009902AB">
        <w:rPr>
          <w:rFonts w:hint="cs"/>
          <w:rtl/>
        </w:rPr>
        <w:t>ی</w:t>
      </w:r>
      <w:r w:rsidR="008A29DD" w:rsidRPr="009902AB">
        <w:rPr>
          <w:rFonts w:hint="cs"/>
          <w:rtl/>
        </w:rPr>
        <w:t>چ چ</w:t>
      </w:r>
      <w:r w:rsidR="006B4A20" w:rsidRPr="009902AB">
        <w:rPr>
          <w:rFonts w:hint="cs"/>
          <w:rtl/>
        </w:rPr>
        <w:t>ی</w:t>
      </w:r>
      <w:r w:rsidR="008A29DD" w:rsidRPr="009902AB">
        <w:rPr>
          <w:rFonts w:hint="cs"/>
          <w:rtl/>
        </w:rPr>
        <w:t>ز را در عبادت و</w:t>
      </w:r>
      <w:r w:rsidR="00951D77" w:rsidRPr="009902AB">
        <w:rPr>
          <w:rFonts w:hint="cs"/>
          <w:rtl/>
        </w:rPr>
        <w:t xml:space="preserve"> </w:t>
      </w:r>
      <w:r w:rsidR="008A29DD" w:rsidRPr="009902AB">
        <w:rPr>
          <w:rFonts w:hint="cs"/>
          <w:rtl/>
        </w:rPr>
        <w:t>پرستش با او همتا و</w:t>
      </w:r>
      <w:r w:rsidR="00951D77" w:rsidRPr="009902AB">
        <w:rPr>
          <w:rFonts w:hint="cs"/>
          <w:rtl/>
        </w:rPr>
        <w:t xml:space="preserve"> </w:t>
      </w:r>
      <w:r w:rsidR="008A29DD" w:rsidRPr="009902AB">
        <w:rPr>
          <w:rFonts w:hint="cs"/>
          <w:rtl/>
        </w:rPr>
        <w:t>انباز قرار نده</w:t>
      </w:r>
      <w:r w:rsidR="006B4A20" w:rsidRPr="009902AB">
        <w:rPr>
          <w:rFonts w:hint="cs"/>
          <w:rtl/>
        </w:rPr>
        <w:t>ی</w:t>
      </w:r>
      <w:r w:rsidR="008A29DD" w:rsidRPr="009902AB">
        <w:rPr>
          <w:rFonts w:hint="cs"/>
          <w:rtl/>
        </w:rPr>
        <w:t>د</w:t>
      </w:r>
      <w:r w:rsidRPr="00575ECF">
        <w:rPr>
          <w:rStyle w:val="Char8"/>
          <w:rFonts w:hint="cs"/>
          <w:rtl/>
        </w:rPr>
        <w:t>»</w:t>
      </w:r>
      <w:r w:rsidR="008A29DD" w:rsidRPr="00575ECF">
        <w:rPr>
          <w:rStyle w:val="Char4"/>
          <w:rFonts w:hint="cs"/>
          <w:rtl/>
        </w:rPr>
        <w:t>.</w:t>
      </w:r>
    </w:p>
    <w:p w:rsidR="008A29DD" w:rsidRPr="00575ECF" w:rsidRDefault="008A29DD" w:rsidP="009902AB">
      <w:pPr>
        <w:pStyle w:val="af1"/>
        <w:rPr>
          <w:rStyle w:val="Char4"/>
          <w:rtl/>
        </w:rPr>
      </w:pPr>
      <w:r w:rsidRPr="00575ECF">
        <w:rPr>
          <w:rFonts w:cs="Traditional Arabic" w:hint="cs"/>
          <w:sz w:val="29"/>
          <w:szCs w:val="24"/>
          <w:rtl/>
        </w:rPr>
        <w:t>﴿</w:t>
      </w:r>
      <w:r w:rsidRPr="009902AB">
        <w:rPr>
          <w:rtl/>
        </w:rPr>
        <w:t>فَمَن كَانَ يَر</w:t>
      </w:r>
      <w:r w:rsidRPr="009902AB">
        <w:rPr>
          <w:rFonts w:hint="cs"/>
          <w:rtl/>
        </w:rPr>
        <w:t>ۡجُواْ</w:t>
      </w:r>
      <w:r w:rsidRPr="009902AB">
        <w:rPr>
          <w:rtl/>
        </w:rPr>
        <w:t xml:space="preserve"> </w:t>
      </w:r>
      <w:r w:rsidRPr="009902AB">
        <w:rPr>
          <w:rFonts w:hint="cs"/>
          <w:rtl/>
        </w:rPr>
        <w:t>لِقَآءَ</w:t>
      </w:r>
      <w:r w:rsidRPr="009902AB">
        <w:rPr>
          <w:rtl/>
        </w:rPr>
        <w:t xml:space="preserve"> </w:t>
      </w:r>
      <w:r w:rsidRPr="009902AB">
        <w:rPr>
          <w:rFonts w:hint="cs"/>
          <w:rtl/>
        </w:rPr>
        <w:t>رَبِّهِۦ</w:t>
      </w:r>
      <w:r w:rsidRPr="009902AB">
        <w:rPr>
          <w:rtl/>
        </w:rPr>
        <w:t xml:space="preserve"> فَلۡيَعۡمَلۡ عَمَلٗا صَٰلِحٗا وَلَا يُشۡرِكۡ بِعِبَادَةِ رَبِّهِ</w:t>
      </w:r>
      <w:r w:rsidRPr="009902AB">
        <w:rPr>
          <w:rFonts w:hint="cs"/>
          <w:rtl/>
        </w:rPr>
        <w:t>ۦٓ</w:t>
      </w:r>
      <w:r w:rsidRPr="009902AB">
        <w:rPr>
          <w:rtl/>
        </w:rPr>
        <w:t xml:space="preserve"> أَحَدَۢ</w:t>
      </w:r>
      <w:r w:rsidRPr="009902AB">
        <w:rPr>
          <w:rFonts w:hint="cs"/>
          <w:rtl/>
        </w:rPr>
        <w:t>ا</w:t>
      </w:r>
      <w:r w:rsidRPr="00575ECF">
        <w:rPr>
          <w:rFonts w:cs="Traditional Arabic" w:hint="cs"/>
          <w:sz w:val="29"/>
          <w:szCs w:val="24"/>
          <w:rtl/>
        </w:rPr>
        <w:t>﴾</w:t>
      </w:r>
      <w:r w:rsidRPr="00575ECF">
        <w:rPr>
          <w:rFonts w:cs="Arial"/>
          <w:sz w:val="29"/>
          <w:szCs w:val="24"/>
          <w:rtl/>
        </w:rPr>
        <w:t xml:space="preserve"> </w:t>
      </w:r>
      <w:r w:rsidRPr="00575ECF">
        <w:rPr>
          <w:rStyle w:val="Char6"/>
          <w:rtl/>
        </w:rPr>
        <w:t>[ال</w:t>
      </w:r>
      <w:r w:rsidR="006B4A20" w:rsidRPr="00575ECF">
        <w:rPr>
          <w:rStyle w:val="Char6"/>
          <w:rtl/>
        </w:rPr>
        <w:t>ک</w:t>
      </w:r>
      <w:r w:rsidRPr="00575ECF">
        <w:rPr>
          <w:rStyle w:val="Char6"/>
          <w:rtl/>
        </w:rPr>
        <w:t>هف: 110]</w:t>
      </w:r>
      <w:r w:rsidR="005C4A6A" w:rsidRPr="00575ECF">
        <w:rPr>
          <w:rStyle w:val="Char6"/>
          <w:rFonts w:hint="cs"/>
          <w:rtl/>
        </w:rPr>
        <w:t>.</w:t>
      </w:r>
    </w:p>
    <w:p w:rsidR="008A29DD" w:rsidRPr="00575ECF" w:rsidRDefault="005C4A6A" w:rsidP="009902AB">
      <w:pPr>
        <w:pStyle w:val="ab"/>
        <w:rPr>
          <w:rStyle w:val="Char4"/>
          <w:rtl/>
        </w:rPr>
      </w:pPr>
      <w:r w:rsidRPr="00575ECF">
        <w:rPr>
          <w:rStyle w:val="Char8"/>
          <w:rFonts w:hint="cs"/>
          <w:rtl/>
        </w:rPr>
        <w:t>«</w:t>
      </w:r>
      <w:r w:rsidR="008A29DD" w:rsidRPr="009902AB">
        <w:rPr>
          <w:rFonts w:hint="cs"/>
          <w:rtl/>
        </w:rPr>
        <w:t xml:space="preserve">پس هر </w:t>
      </w:r>
      <w:r w:rsidR="006B4A20" w:rsidRPr="009902AB">
        <w:rPr>
          <w:rFonts w:hint="cs"/>
          <w:rtl/>
        </w:rPr>
        <w:t>ک</w:t>
      </w:r>
      <w:r w:rsidR="008A29DD" w:rsidRPr="009902AB">
        <w:rPr>
          <w:rFonts w:hint="cs"/>
          <w:rtl/>
        </w:rPr>
        <w:t xml:space="preserve">س </w:t>
      </w:r>
      <w:r w:rsidR="006B4A20" w:rsidRPr="009902AB">
        <w:rPr>
          <w:rFonts w:hint="cs"/>
          <w:rtl/>
        </w:rPr>
        <w:t>ک</w:t>
      </w:r>
      <w:r w:rsidR="008A29DD" w:rsidRPr="009902AB">
        <w:rPr>
          <w:rFonts w:hint="cs"/>
          <w:rtl/>
        </w:rPr>
        <w:t>ه خواهان د</w:t>
      </w:r>
      <w:r w:rsidR="006B4A20" w:rsidRPr="009902AB">
        <w:rPr>
          <w:rFonts w:hint="cs"/>
          <w:rtl/>
        </w:rPr>
        <w:t>ی</w:t>
      </w:r>
      <w:r w:rsidR="008A29DD" w:rsidRPr="009902AB">
        <w:rPr>
          <w:rFonts w:hint="cs"/>
          <w:rtl/>
        </w:rPr>
        <w:t>دار پروردگار خو</w:t>
      </w:r>
      <w:r w:rsidR="006B4A20" w:rsidRPr="009902AB">
        <w:rPr>
          <w:rFonts w:hint="cs"/>
          <w:rtl/>
        </w:rPr>
        <w:t>ی</w:t>
      </w:r>
      <w:r w:rsidR="008A29DD" w:rsidRPr="009902AB">
        <w:rPr>
          <w:rFonts w:hint="cs"/>
          <w:rtl/>
        </w:rPr>
        <w:t>ش است، با</w:t>
      </w:r>
      <w:r w:rsidR="006B4A20" w:rsidRPr="009902AB">
        <w:rPr>
          <w:rFonts w:hint="cs"/>
          <w:rtl/>
        </w:rPr>
        <w:t>ی</w:t>
      </w:r>
      <w:r w:rsidR="008A29DD" w:rsidRPr="009902AB">
        <w:rPr>
          <w:rFonts w:hint="cs"/>
          <w:rtl/>
        </w:rPr>
        <w:t xml:space="preserve">د </w:t>
      </w:r>
      <w:r w:rsidR="006B4A20" w:rsidRPr="009902AB">
        <w:rPr>
          <w:rFonts w:hint="cs"/>
          <w:rtl/>
        </w:rPr>
        <w:t>ک</w:t>
      </w:r>
      <w:r w:rsidR="008A29DD" w:rsidRPr="009902AB">
        <w:rPr>
          <w:rFonts w:hint="cs"/>
          <w:rtl/>
        </w:rPr>
        <w:t>ار شا</w:t>
      </w:r>
      <w:r w:rsidR="006B4A20" w:rsidRPr="009902AB">
        <w:rPr>
          <w:rFonts w:hint="cs"/>
          <w:rtl/>
        </w:rPr>
        <w:t>ی</w:t>
      </w:r>
      <w:r w:rsidR="008A29DD" w:rsidRPr="009902AB">
        <w:rPr>
          <w:rFonts w:hint="cs"/>
          <w:rtl/>
        </w:rPr>
        <w:t>سته انجام دهد، و</w:t>
      </w:r>
      <w:r w:rsidR="00951D77" w:rsidRPr="009902AB">
        <w:rPr>
          <w:rFonts w:hint="cs"/>
          <w:rtl/>
        </w:rPr>
        <w:t xml:space="preserve"> </w:t>
      </w:r>
      <w:r w:rsidR="008A29DD" w:rsidRPr="009902AB">
        <w:rPr>
          <w:rFonts w:hint="cs"/>
          <w:rtl/>
        </w:rPr>
        <w:t xml:space="preserve">در پرستش </w:t>
      </w:r>
      <w:r w:rsidR="006B4A20" w:rsidRPr="009902AB">
        <w:rPr>
          <w:rFonts w:hint="cs"/>
          <w:rtl/>
        </w:rPr>
        <w:t>ک</w:t>
      </w:r>
      <w:r w:rsidR="008A29DD" w:rsidRPr="009902AB">
        <w:rPr>
          <w:rFonts w:hint="cs"/>
          <w:rtl/>
        </w:rPr>
        <w:t>سى را با پروردگارش شر</w:t>
      </w:r>
      <w:r w:rsidR="006B4A20" w:rsidRPr="009902AB">
        <w:rPr>
          <w:rFonts w:hint="cs"/>
          <w:rtl/>
        </w:rPr>
        <w:t>یک</w:t>
      </w:r>
      <w:r w:rsidR="008A29DD" w:rsidRPr="009902AB">
        <w:rPr>
          <w:rFonts w:hint="cs"/>
          <w:rtl/>
        </w:rPr>
        <w:t xml:space="preserve"> قرار ندهد</w:t>
      </w:r>
      <w:r w:rsidRPr="00575ECF">
        <w:rPr>
          <w:rStyle w:val="Char8"/>
          <w:rFonts w:hint="cs"/>
          <w:rtl/>
        </w:rPr>
        <w:t>»</w:t>
      </w:r>
      <w:r w:rsidR="008A29DD" w:rsidRPr="00575ECF">
        <w:rPr>
          <w:rStyle w:val="Char4"/>
          <w:rFonts w:hint="cs"/>
          <w:rtl/>
        </w:rPr>
        <w:t>.</w:t>
      </w:r>
    </w:p>
    <w:p w:rsidR="008A29DD" w:rsidRPr="00575ECF" w:rsidRDefault="008A29DD" w:rsidP="009902AB">
      <w:pPr>
        <w:pStyle w:val="af1"/>
        <w:rPr>
          <w:rStyle w:val="Char4"/>
          <w:rtl/>
        </w:rPr>
      </w:pPr>
      <w:r w:rsidRPr="00575ECF">
        <w:rPr>
          <w:rFonts w:cs="Traditional Arabic" w:hint="cs"/>
          <w:sz w:val="29"/>
          <w:szCs w:val="24"/>
          <w:rtl/>
        </w:rPr>
        <w:t>﴿</w:t>
      </w:r>
      <w:r w:rsidRPr="009902AB">
        <w:rPr>
          <w:rtl/>
        </w:rPr>
        <w:t>وَلَا يَأ</w:t>
      </w:r>
      <w:r w:rsidRPr="009902AB">
        <w:rPr>
          <w:rFonts w:hint="cs"/>
          <w:rtl/>
        </w:rPr>
        <w:t>ۡمُرَكُمۡ</w:t>
      </w:r>
      <w:r w:rsidRPr="009902AB">
        <w:rPr>
          <w:rtl/>
        </w:rPr>
        <w:t xml:space="preserve"> </w:t>
      </w:r>
      <w:r w:rsidRPr="009902AB">
        <w:rPr>
          <w:rFonts w:hint="cs"/>
          <w:rtl/>
        </w:rPr>
        <w:t>أَن</w:t>
      </w:r>
      <w:r w:rsidRPr="009902AB">
        <w:rPr>
          <w:rtl/>
        </w:rPr>
        <w:t xml:space="preserve"> </w:t>
      </w:r>
      <w:r w:rsidRPr="009902AB">
        <w:rPr>
          <w:rFonts w:hint="cs"/>
          <w:rtl/>
        </w:rPr>
        <w:t>تَتَّخِذُواْ</w:t>
      </w:r>
      <w:r w:rsidRPr="009902AB">
        <w:rPr>
          <w:rtl/>
        </w:rPr>
        <w:t xml:space="preserve"> </w:t>
      </w:r>
      <w:r w:rsidRPr="009902AB">
        <w:rPr>
          <w:rFonts w:hint="cs"/>
          <w:rtl/>
        </w:rPr>
        <w:t>ٱ</w:t>
      </w:r>
      <w:r w:rsidRPr="009902AB">
        <w:rPr>
          <w:rFonts w:hint="eastAsia"/>
          <w:rtl/>
        </w:rPr>
        <w:t>لۡمَلَٰٓئِكَةَ</w:t>
      </w:r>
      <w:r w:rsidRPr="009902AB">
        <w:rPr>
          <w:rtl/>
        </w:rPr>
        <w:t xml:space="preserve"> وَ</w:t>
      </w:r>
      <w:r w:rsidRPr="009902AB">
        <w:rPr>
          <w:rFonts w:hint="cs"/>
          <w:rtl/>
        </w:rPr>
        <w:t>ٱ</w:t>
      </w:r>
      <w:r w:rsidRPr="009902AB">
        <w:rPr>
          <w:rFonts w:hint="eastAsia"/>
          <w:rtl/>
        </w:rPr>
        <w:t>لنَّبِيِّ‍ۧنَ</w:t>
      </w:r>
      <w:r w:rsidRPr="009902AB">
        <w:rPr>
          <w:rtl/>
        </w:rPr>
        <w:t xml:space="preserve"> أَرۡبَابًاۗ أَيَأۡمُرُكُم بِ</w:t>
      </w:r>
      <w:r w:rsidRPr="009902AB">
        <w:rPr>
          <w:rFonts w:hint="cs"/>
          <w:rtl/>
        </w:rPr>
        <w:t>ٱ</w:t>
      </w:r>
      <w:r w:rsidRPr="009902AB">
        <w:rPr>
          <w:rFonts w:hint="eastAsia"/>
          <w:rtl/>
        </w:rPr>
        <w:t>لۡكُفۡرِ</w:t>
      </w:r>
      <w:r w:rsidRPr="009902AB">
        <w:rPr>
          <w:rtl/>
        </w:rPr>
        <w:t xml:space="preserve"> بَعۡدَ إِذۡ أَنتُم مُّسۡلِمُونَ٨٠</w:t>
      </w:r>
      <w:r w:rsidRPr="00575ECF">
        <w:rPr>
          <w:rFonts w:cs="Traditional Arabic" w:hint="cs"/>
          <w:sz w:val="29"/>
          <w:szCs w:val="24"/>
          <w:rtl/>
        </w:rPr>
        <w:t>﴾</w:t>
      </w:r>
      <w:r w:rsidRPr="00575ECF">
        <w:rPr>
          <w:rFonts w:cs="Arial"/>
          <w:sz w:val="29"/>
          <w:szCs w:val="24"/>
          <w:rtl/>
        </w:rPr>
        <w:t xml:space="preserve"> </w:t>
      </w:r>
      <w:r w:rsidRPr="00575ECF">
        <w:rPr>
          <w:rStyle w:val="Char6"/>
          <w:rtl/>
        </w:rPr>
        <w:t>[آل عمران: 80]</w:t>
      </w:r>
      <w:r w:rsidR="005C4A6A" w:rsidRPr="00575ECF">
        <w:rPr>
          <w:rStyle w:val="Char6"/>
          <w:rFonts w:hint="cs"/>
          <w:rtl/>
        </w:rPr>
        <w:t>.</w:t>
      </w:r>
    </w:p>
    <w:p w:rsidR="008A29DD" w:rsidRPr="00575ECF" w:rsidRDefault="005C4A6A" w:rsidP="009902AB">
      <w:pPr>
        <w:pStyle w:val="ab"/>
        <w:rPr>
          <w:rStyle w:val="Char4"/>
          <w:rtl/>
        </w:rPr>
      </w:pPr>
      <w:r w:rsidRPr="00575ECF">
        <w:rPr>
          <w:rStyle w:val="Char8"/>
          <w:rFonts w:hint="cs"/>
          <w:rtl/>
        </w:rPr>
        <w:t>«</w:t>
      </w:r>
      <w:r w:rsidR="00951D77" w:rsidRPr="009902AB">
        <w:rPr>
          <w:rFonts w:hint="cs"/>
          <w:rtl/>
        </w:rPr>
        <w:t>هر</w:t>
      </w:r>
      <w:r w:rsidR="008A29DD" w:rsidRPr="009902AB">
        <w:rPr>
          <w:rFonts w:hint="cs"/>
          <w:rtl/>
        </w:rPr>
        <w:t>گز به شما دستور نم</w:t>
      </w:r>
      <w:r w:rsidR="006B4A20" w:rsidRPr="009902AB">
        <w:rPr>
          <w:rFonts w:hint="cs"/>
          <w:rtl/>
        </w:rPr>
        <w:t>ی</w:t>
      </w:r>
      <w:r w:rsidR="00951D77" w:rsidRPr="009902AB">
        <w:rPr>
          <w:rFonts w:hint="eastAsia"/>
          <w:rtl/>
        </w:rPr>
        <w:t>‌</w:t>
      </w:r>
      <w:r w:rsidR="008A29DD" w:rsidRPr="009902AB">
        <w:rPr>
          <w:rFonts w:hint="cs"/>
          <w:rtl/>
        </w:rPr>
        <w:t xml:space="preserve">دهد </w:t>
      </w:r>
      <w:r w:rsidR="006B4A20" w:rsidRPr="009902AB">
        <w:rPr>
          <w:rFonts w:hint="cs"/>
          <w:rtl/>
        </w:rPr>
        <w:t>ک</w:t>
      </w:r>
      <w:r w:rsidR="008A29DD" w:rsidRPr="009902AB">
        <w:rPr>
          <w:rFonts w:hint="cs"/>
          <w:rtl/>
        </w:rPr>
        <w:t>ه فرشتگان و پ</w:t>
      </w:r>
      <w:r w:rsidR="006B4A20" w:rsidRPr="009902AB">
        <w:rPr>
          <w:rFonts w:hint="cs"/>
          <w:rtl/>
        </w:rPr>
        <w:t>ی</w:t>
      </w:r>
      <w:r w:rsidR="008A29DD" w:rsidRPr="009902AB">
        <w:rPr>
          <w:rFonts w:hint="cs"/>
          <w:rtl/>
        </w:rPr>
        <w:t>ام</w:t>
      </w:r>
      <w:r w:rsidR="00091406" w:rsidRPr="009902AB">
        <w:rPr>
          <w:rFonts w:hint="cs"/>
          <w:rtl/>
        </w:rPr>
        <w:t>بر آن</w:t>
      </w:r>
      <w:r w:rsidR="008A29DD" w:rsidRPr="009902AB">
        <w:rPr>
          <w:rFonts w:hint="cs"/>
          <w:rtl/>
        </w:rPr>
        <w:t xml:space="preserve"> را به خدائى بگ</w:t>
      </w:r>
      <w:r w:rsidR="006B4A20" w:rsidRPr="009902AB">
        <w:rPr>
          <w:rFonts w:hint="cs"/>
          <w:rtl/>
        </w:rPr>
        <w:t>ی</w:t>
      </w:r>
      <w:r w:rsidR="008A29DD" w:rsidRPr="009902AB">
        <w:rPr>
          <w:rFonts w:hint="cs"/>
          <w:rtl/>
        </w:rPr>
        <w:t>ر</w:t>
      </w:r>
      <w:r w:rsidR="006B4A20" w:rsidRPr="009902AB">
        <w:rPr>
          <w:rFonts w:hint="cs"/>
          <w:rtl/>
        </w:rPr>
        <w:t>ی</w:t>
      </w:r>
      <w:r w:rsidR="008A29DD" w:rsidRPr="009902AB">
        <w:rPr>
          <w:rFonts w:hint="cs"/>
          <w:rtl/>
        </w:rPr>
        <w:t xml:space="preserve">د، مگر معقول است </w:t>
      </w:r>
      <w:r w:rsidR="006B4A20" w:rsidRPr="009902AB">
        <w:rPr>
          <w:rFonts w:hint="cs"/>
          <w:rtl/>
        </w:rPr>
        <w:t>ک</w:t>
      </w:r>
      <w:r w:rsidR="008A29DD" w:rsidRPr="009902AB">
        <w:rPr>
          <w:rFonts w:hint="cs"/>
          <w:rtl/>
        </w:rPr>
        <w:t xml:space="preserve">ه شما را به </w:t>
      </w:r>
      <w:r w:rsidR="006B4A20" w:rsidRPr="009902AB">
        <w:rPr>
          <w:rFonts w:hint="cs"/>
          <w:rtl/>
        </w:rPr>
        <w:t>ک</w:t>
      </w:r>
      <w:r w:rsidR="008A29DD" w:rsidRPr="009902AB">
        <w:rPr>
          <w:rFonts w:hint="cs"/>
          <w:rtl/>
        </w:rPr>
        <w:t>فر فرمان دهد بعد از آن</w:t>
      </w:r>
      <w:r w:rsidR="006B4A20" w:rsidRPr="009902AB">
        <w:rPr>
          <w:rFonts w:hint="cs"/>
          <w:rtl/>
        </w:rPr>
        <w:t>ک</w:t>
      </w:r>
      <w:r w:rsidR="008A29DD" w:rsidRPr="009902AB">
        <w:rPr>
          <w:rFonts w:hint="cs"/>
          <w:rtl/>
        </w:rPr>
        <w:t>ه مسلمان شد</w:t>
      </w:r>
      <w:r w:rsidR="006B4A20" w:rsidRPr="009902AB">
        <w:rPr>
          <w:rFonts w:hint="cs"/>
          <w:rtl/>
        </w:rPr>
        <w:t>ی</w:t>
      </w:r>
      <w:r w:rsidR="008A29DD" w:rsidRPr="009902AB">
        <w:rPr>
          <w:rFonts w:hint="cs"/>
          <w:rtl/>
        </w:rPr>
        <w:t>د؟</w:t>
      </w:r>
      <w:r w:rsidRPr="00575ECF">
        <w:rPr>
          <w:rStyle w:val="Char8"/>
          <w:rFonts w:hint="cs"/>
          <w:rtl/>
        </w:rPr>
        <w:t>».</w:t>
      </w:r>
    </w:p>
    <w:p w:rsidR="008A29DD" w:rsidRPr="00575ECF" w:rsidRDefault="008A29DD" w:rsidP="00575ECF">
      <w:pPr>
        <w:ind w:firstLine="284"/>
        <w:jc w:val="both"/>
        <w:rPr>
          <w:rStyle w:val="Char4"/>
          <w:rtl/>
        </w:rPr>
      </w:pPr>
      <w:r w:rsidRPr="00575ECF">
        <w:rPr>
          <w:rStyle w:val="Char4"/>
          <w:rFonts w:hint="cs"/>
          <w:rtl/>
        </w:rPr>
        <w:t xml:space="preserve"> از </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اول و</w:t>
      </w:r>
      <w:r w:rsidR="00951D77" w:rsidRPr="00575ECF">
        <w:rPr>
          <w:rStyle w:val="Char4"/>
          <w:rFonts w:hint="cs"/>
          <w:rtl/>
        </w:rPr>
        <w:t xml:space="preserve"> </w:t>
      </w:r>
      <w:r w:rsidRPr="00575ECF">
        <w:rPr>
          <w:rStyle w:val="Char4"/>
          <w:rFonts w:hint="cs"/>
          <w:rtl/>
        </w:rPr>
        <w:t>دوم بخوبى دانسته م</w:t>
      </w:r>
      <w:r w:rsidR="006B4A20" w:rsidRPr="00575ECF">
        <w:rPr>
          <w:rStyle w:val="Char4"/>
          <w:rFonts w:hint="cs"/>
          <w:rtl/>
        </w:rPr>
        <w:t>ی</w:t>
      </w:r>
      <w:r w:rsidRPr="00575ECF">
        <w:rPr>
          <w:rStyle w:val="Char4"/>
          <w:rFonts w:hint="cs"/>
          <w:rtl/>
        </w:rPr>
        <w:t xml:space="preserve">‌شود </w:t>
      </w:r>
      <w:r w:rsidR="006B4A20" w:rsidRPr="00575ECF">
        <w:rPr>
          <w:rStyle w:val="Char4"/>
          <w:rFonts w:hint="cs"/>
          <w:rtl/>
        </w:rPr>
        <w:t>ک</w:t>
      </w:r>
      <w:r w:rsidRPr="00575ECF">
        <w:rPr>
          <w:rStyle w:val="Char4"/>
          <w:rFonts w:hint="cs"/>
          <w:rtl/>
        </w:rPr>
        <w:t>ه عبادت غ</w:t>
      </w:r>
      <w:r w:rsidR="006B4A20" w:rsidRPr="00575ECF">
        <w:rPr>
          <w:rStyle w:val="Char4"/>
          <w:rFonts w:hint="cs"/>
          <w:rtl/>
        </w:rPr>
        <w:t>ی</w:t>
      </w:r>
      <w:r w:rsidRPr="00575ECF">
        <w:rPr>
          <w:rStyle w:val="Char4"/>
          <w:rFonts w:hint="cs"/>
          <w:rtl/>
        </w:rPr>
        <w:t>ر خدا شر</w:t>
      </w:r>
      <w:r w:rsidR="006B4A20" w:rsidRPr="00575ECF">
        <w:rPr>
          <w:rStyle w:val="Char4"/>
          <w:rFonts w:hint="cs"/>
          <w:rtl/>
        </w:rPr>
        <w:t>ک</w:t>
      </w:r>
      <w:r w:rsidRPr="00575ECF">
        <w:rPr>
          <w:rStyle w:val="Char4"/>
          <w:rFonts w:hint="cs"/>
          <w:rtl/>
        </w:rPr>
        <w:t xml:space="preserve"> است، و</w:t>
      </w:r>
      <w:r w:rsidR="00951D77" w:rsidRPr="00575ECF">
        <w:rPr>
          <w:rStyle w:val="Char4"/>
          <w:rFonts w:hint="cs"/>
          <w:rtl/>
        </w:rPr>
        <w:t xml:space="preserve"> </w:t>
      </w:r>
      <w:r w:rsidRPr="00575ECF">
        <w:rPr>
          <w:rStyle w:val="Char4"/>
          <w:rFonts w:hint="cs"/>
          <w:rtl/>
        </w:rPr>
        <w:t>در آ</w:t>
      </w:r>
      <w:r w:rsidR="006B4A20" w:rsidRPr="00575ECF">
        <w:rPr>
          <w:rStyle w:val="Char4"/>
          <w:rFonts w:hint="cs"/>
          <w:rtl/>
        </w:rPr>
        <w:t>ی</w:t>
      </w:r>
      <w:r w:rsidR="00C07AF3" w:rsidRPr="00575ECF">
        <w:rPr>
          <w:rStyle w:val="Char4"/>
          <w:rtl/>
        </w:rPr>
        <w:t>ۀ</w:t>
      </w:r>
      <w:r w:rsidR="00C07AF3" w:rsidRPr="00575ECF">
        <w:rPr>
          <w:rStyle w:val="Char4"/>
          <w:rFonts w:hint="cs"/>
          <w:rtl/>
        </w:rPr>
        <w:t xml:space="preserve"> </w:t>
      </w:r>
      <w:r w:rsidRPr="00575ECF">
        <w:rPr>
          <w:rStyle w:val="Char4"/>
          <w:rFonts w:hint="cs"/>
          <w:rtl/>
        </w:rPr>
        <w:t>سوم م</w:t>
      </w:r>
      <w:r w:rsidR="006B4A20" w:rsidRPr="00575ECF">
        <w:rPr>
          <w:rStyle w:val="Char4"/>
          <w:rFonts w:hint="cs"/>
          <w:rtl/>
        </w:rPr>
        <w:t>ی</w:t>
      </w:r>
      <w:r w:rsidR="00931D3A">
        <w:rPr>
          <w:rStyle w:val="Char4"/>
          <w:rFonts w:hint="eastAsia"/>
          <w:rtl/>
        </w:rPr>
        <w:t>‌</w:t>
      </w:r>
      <w:r w:rsidRPr="00575ECF">
        <w:rPr>
          <w:rStyle w:val="Char4"/>
          <w:rFonts w:hint="cs"/>
          <w:rtl/>
        </w:rPr>
        <w:t>گو</w:t>
      </w:r>
      <w:r w:rsidR="006B4A20" w:rsidRPr="00575ECF">
        <w:rPr>
          <w:rStyle w:val="Char4"/>
          <w:rFonts w:hint="cs"/>
          <w:rtl/>
        </w:rPr>
        <w:t>ی</w:t>
      </w:r>
      <w:r w:rsidR="00C07AF3" w:rsidRPr="00575ECF">
        <w:rPr>
          <w:rStyle w:val="Char4"/>
          <w:rFonts w:hint="cs"/>
          <w:rtl/>
        </w:rPr>
        <w:t xml:space="preserve">د: </w:t>
      </w:r>
    </w:p>
    <w:p w:rsidR="008A29DD" w:rsidRPr="00575ECF" w:rsidRDefault="008A29DD" w:rsidP="00575ECF">
      <w:pPr>
        <w:ind w:firstLine="284"/>
        <w:jc w:val="both"/>
        <w:rPr>
          <w:rStyle w:val="Char4"/>
          <w:rtl/>
        </w:rPr>
      </w:pPr>
      <w:r w:rsidRPr="00575ECF">
        <w:rPr>
          <w:rStyle w:val="Char4"/>
          <w:rFonts w:hint="cs"/>
          <w:rtl/>
        </w:rPr>
        <w:t xml:space="preserve"> - نه تنها بت</w:t>
      </w:r>
      <w:r w:rsidR="00C07AF3" w:rsidRPr="00575ECF">
        <w:rPr>
          <w:rStyle w:val="Char4"/>
          <w:rFonts w:hint="eastAsia"/>
          <w:rtl/>
        </w:rPr>
        <w:t>‌</w:t>
      </w:r>
      <w:r w:rsidRPr="00575ECF">
        <w:rPr>
          <w:rStyle w:val="Char4"/>
          <w:rFonts w:hint="cs"/>
          <w:rtl/>
        </w:rPr>
        <w:t>ها- بل</w:t>
      </w:r>
      <w:r w:rsidR="006B4A20" w:rsidRPr="00575ECF">
        <w:rPr>
          <w:rStyle w:val="Char4"/>
          <w:rFonts w:hint="cs"/>
          <w:rtl/>
        </w:rPr>
        <w:t>ک</w:t>
      </w:r>
      <w:r w:rsidRPr="00575ECF">
        <w:rPr>
          <w:rStyle w:val="Char4"/>
          <w:rFonts w:hint="cs"/>
          <w:rtl/>
        </w:rPr>
        <w:t>ه پ</w:t>
      </w:r>
      <w:r w:rsidR="006B4A20" w:rsidRPr="00575ECF">
        <w:rPr>
          <w:rStyle w:val="Char4"/>
          <w:rFonts w:hint="cs"/>
          <w:rtl/>
        </w:rPr>
        <w:t>ی</w:t>
      </w:r>
      <w:r w:rsidRPr="00575ECF">
        <w:rPr>
          <w:rStyle w:val="Char4"/>
          <w:rFonts w:hint="cs"/>
          <w:rtl/>
        </w:rPr>
        <w:t>ام</w:t>
      </w:r>
      <w:r w:rsidR="00091406" w:rsidRPr="00575ECF">
        <w:rPr>
          <w:rStyle w:val="Char4"/>
          <w:rFonts w:hint="cs"/>
          <w:rtl/>
        </w:rPr>
        <w:t>بر آن</w:t>
      </w:r>
      <w:r w:rsidRPr="00575ECF">
        <w:rPr>
          <w:rStyle w:val="Char4"/>
          <w:rFonts w:hint="cs"/>
          <w:rtl/>
        </w:rPr>
        <w:t xml:space="preserve"> و</w:t>
      </w:r>
      <w:r w:rsidR="00C07AF3" w:rsidRPr="00575ECF">
        <w:rPr>
          <w:rStyle w:val="Char4"/>
          <w:rFonts w:hint="cs"/>
          <w:rtl/>
        </w:rPr>
        <w:t xml:space="preserve"> </w:t>
      </w:r>
      <w:r w:rsidRPr="00575ECF">
        <w:rPr>
          <w:rStyle w:val="Char4"/>
          <w:rFonts w:hint="cs"/>
          <w:rtl/>
        </w:rPr>
        <w:t>فرشتگان مقرب الهى ن</w:t>
      </w:r>
      <w:r w:rsidR="006B4A20" w:rsidRPr="00575ECF">
        <w:rPr>
          <w:rStyle w:val="Char4"/>
          <w:rFonts w:hint="cs"/>
          <w:rtl/>
        </w:rPr>
        <w:t>ی</w:t>
      </w:r>
      <w:r w:rsidRPr="00575ECF">
        <w:rPr>
          <w:rStyle w:val="Char4"/>
          <w:rFonts w:hint="cs"/>
          <w:rtl/>
        </w:rPr>
        <w:t xml:space="preserve">ز </w:t>
      </w:r>
      <w:r w:rsidR="00C07AF3" w:rsidRPr="00575ECF">
        <w:rPr>
          <w:rStyle w:val="Char4"/>
          <w:rFonts w:hint="cs"/>
          <w:rtl/>
        </w:rPr>
        <w:t>شایستۀ</w:t>
      </w:r>
      <w:r w:rsidRPr="00575ECF">
        <w:rPr>
          <w:rStyle w:val="Char4"/>
          <w:rFonts w:hint="cs"/>
          <w:rtl/>
        </w:rPr>
        <w:t xml:space="preserve"> پرستش ن</w:t>
      </w:r>
      <w:r w:rsidR="006B4A20" w:rsidRPr="00575ECF">
        <w:rPr>
          <w:rStyle w:val="Char4"/>
          <w:rFonts w:hint="cs"/>
          <w:rtl/>
        </w:rPr>
        <w:t>ی</w:t>
      </w:r>
      <w:r w:rsidRPr="00575ECF">
        <w:rPr>
          <w:rStyle w:val="Char4"/>
          <w:rFonts w:hint="cs"/>
          <w:rtl/>
        </w:rPr>
        <w:t>ستند، پرستش مخصوص خدا است، و</w:t>
      </w:r>
      <w:r w:rsidR="00C07AF3" w:rsidRPr="00575ECF">
        <w:rPr>
          <w:rStyle w:val="Char4"/>
          <w:rFonts w:hint="cs"/>
          <w:rtl/>
        </w:rPr>
        <w:t xml:space="preserve"> </w:t>
      </w:r>
      <w:r w:rsidRPr="00575ECF">
        <w:rPr>
          <w:rStyle w:val="Char4"/>
          <w:rFonts w:hint="cs"/>
          <w:rtl/>
        </w:rPr>
        <w:t xml:space="preserve">در </w:t>
      </w:r>
      <w:r w:rsidR="00C07AF3" w:rsidRPr="00575ECF">
        <w:rPr>
          <w:rStyle w:val="Char4"/>
          <w:rFonts w:hint="cs"/>
          <w:rtl/>
        </w:rPr>
        <w:t>جملۀ</w:t>
      </w:r>
      <w:r w:rsidRPr="00575ECF">
        <w:rPr>
          <w:rStyle w:val="Char4"/>
          <w:rFonts w:hint="cs"/>
          <w:rtl/>
        </w:rPr>
        <w:t xml:space="preserve"> بعدى آن علاوه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 xml:space="preserve">ند: </w:t>
      </w:r>
      <w:r w:rsidRPr="00575ECF">
        <w:rPr>
          <w:rFonts w:cs="Traditional Arabic" w:hint="cs"/>
          <w:sz w:val="29"/>
          <w:szCs w:val="24"/>
          <w:rtl/>
        </w:rPr>
        <w:t>﴿</w:t>
      </w:r>
      <w:r w:rsidRPr="00575ECF">
        <w:rPr>
          <w:rStyle w:val="Chard"/>
          <w:rtl/>
        </w:rPr>
        <w:t>أَيَأۡمُرُكُم بِ</w:t>
      </w:r>
      <w:r w:rsidRPr="00575ECF">
        <w:rPr>
          <w:rStyle w:val="Chard"/>
          <w:rFonts w:hint="cs"/>
          <w:rtl/>
        </w:rPr>
        <w:t>ٱ</w:t>
      </w:r>
      <w:r w:rsidRPr="00575ECF">
        <w:rPr>
          <w:rStyle w:val="Chard"/>
          <w:rFonts w:hint="eastAsia"/>
          <w:rtl/>
        </w:rPr>
        <w:t>لۡكُفۡرِ</w:t>
      </w:r>
      <w:r w:rsidRPr="00575ECF">
        <w:rPr>
          <w:rStyle w:val="Chard"/>
          <w:rtl/>
        </w:rPr>
        <w:t xml:space="preserve"> بَعۡدَ إِذۡ أَنتُم مُّسۡلِمُونَ</w:t>
      </w:r>
      <w:r w:rsidRPr="00575ECF">
        <w:rPr>
          <w:rFonts w:cs="Traditional Arabic" w:hint="cs"/>
          <w:sz w:val="29"/>
          <w:szCs w:val="24"/>
          <w:rtl/>
        </w:rPr>
        <w:t>﴾.</w:t>
      </w:r>
    </w:p>
    <w:p w:rsidR="008A29DD" w:rsidRPr="00575ECF" w:rsidRDefault="008A29DD" w:rsidP="00575ECF">
      <w:pPr>
        <w:ind w:firstLine="284"/>
        <w:jc w:val="both"/>
        <w:rPr>
          <w:rStyle w:val="Char4"/>
          <w:rtl/>
        </w:rPr>
      </w:pPr>
      <w:r w:rsidRPr="00575ECF">
        <w:rPr>
          <w:rStyle w:val="Char4"/>
          <w:rFonts w:hint="cs"/>
          <w:rtl/>
        </w:rPr>
        <w:t>ا</w:t>
      </w:r>
      <w:r w:rsidR="006B4A20" w:rsidRPr="00575ECF">
        <w:rPr>
          <w:rStyle w:val="Char4"/>
          <w:rFonts w:hint="cs"/>
          <w:rtl/>
        </w:rPr>
        <w:t>ی</w:t>
      </w:r>
      <w:r w:rsidRPr="00575ECF">
        <w:rPr>
          <w:rStyle w:val="Char4"/>
          <w:rFonts w:hint="cs"/>
          <w:rtl/>
        </w:rPr>
        <w:t>ن تعب</w:t>
      </w:r>
      <w:r w:rsidR="006B4A20" w:rsidRPr="00575ECF">
        <w:rPr>
          <w:rStyle w:val="Char4"/>
          <w:rFonts w:hint="cs"/>
          <w:rtl/>
        </w:rPr>
        <w:t>ی</w:t>
      </w:r>
      <w:r w:rsidRPr="00575ECF">
        <w:rPr>
          <w:rStyle w:val="Char4"/>
          <w:rFonts w:hint="cs"/>
          <w:rtl/>
        </w:rPr>
        <w:t xml:space="preserve">ر واضح </w:t>
      </w:r>
      <w:r w:rsidR="00F37F62" w:rsidRPr="00575ECF">
        <w:rPr>
          <w:rStyle w:val="Char4"/>
          <w:rFonts w:hint="cs"/>
          <w:rtl/>
        </w:rPr>
        <w:t>می‌سازد</w:t>
      </w:r>
      <w:r w:rsidRPr="00575ECF">
        <w:rPr>
          <w:rStyle w:val="Char4"/>
          <w:rFonts w:hint="cs"/>
          <w:rtl/>
        </w:rPr>
        <w:t xml:space="preserve"> </w:t>
      </w:r>
      <w:r w:rsidR="006B4A20" w:rsidRPr="00575ECF">
        <w:rPr>
          <w:rStyle w:val="Char4"/>
          <w:rFonts w:hint="cs"/>
          <w:rtl/>
        </w:rPr>
        <w:t>ک</w:t>
      </w:r>
      <w:r w:rsidRPr="00575ECF">
        <w:rPr>
          <w:rStyle w:val="Char4"/>
          <w:rFonts w:hint="cs"/>
          <w:rtl/>
        </w:rPr>
        <w:t>ه عبادت فرشتگان پ</w:t>
      </w:r>
      <w:r w:rsidR="006B4A20" w:rsidRPr="00575ECF">
        <w:rPr>
          <w:rStyle w:val="Char4"/>
          <w:rFonts w:hint="cs"/>
          <w:rtl/>
        </w:rPr>
        <w:t>ی</w:t>
      </w:r>
      <w:r w:rsidRPr="00575ECF">
        <w:rPr>
          <w:rStyle w:val="Char4"/>
          <w:rFonts w:hint="cs"/>
          <w:rtl/>
        </w:rPr>
        <w:t>ام</w:t>
      </w:r>
      <w:r w:rsidR="00091406" w:rsidRPr="00575ECF">
        <w:rPr>
          <w:rStyle w:val="Char4"/>
          <w:rFonts w:hint="cs"/>
          <w:rtl/>
        </w:rPr>
        <w:t>بر آن</w:t>
      </w:r>
      <w:r w:rsidRPr="00575ECF">
        <w:rPr>
          <w:rStyle w:val="Char4"/>
          <w:rFonts w:hint="cs"/>
          <w:rtl/>
        </w:rPr>
        <w:t>، و</w:t>
      </w:r>
      <w:r w:rsidR="00C07AF3" w:rsidRPr="00575ECF">
        <w:rPr>
          <w:rStyle w:val="Char4"/>
          <w:rFonts w:hint="cs"/>
          <w:rtl/>
        </w:rPr>
        <w:t xml:space="preserve"> </w:t>
      </w:r>
      <w:r w:rsidRPr="00575ECF">
        <w:rPr>
          <w:rStyle w:val="Char4"/>
          <w:rFonts w:hint="cs"/>
          <w:rtl/>
        </w:rPr>
        <w:t xml:space="preserve">دعوت به عبادت آن‌ها </w:t>
      </w:r>
      <w:r w:rsidR="006B4A20" w:rsidRPr="00575ECF">
        <w:rPr>
          <w:rStyle w:val="Char4"/>
          <w:rFonts w:hint="cs"/>
          <w:rtl/>
        </w:rPr>
        <w:t>ک</w:t>
      </w:r>
      <w:r w:rsidRPr="00575ECF">
        <w:rPr>
          <w:rStyle w:val="Char4"/>
          <w:rFonts w:hint="cs"/>
          <w:rtl/>
        </w:rPr>
        <w:t>فر شمرده م</w:t>
      </w:r>
      <w:r w:rsidR="006B4A20" w:rsidRPr="00575ECF">
        <w:rPr>
          <w:rStyle w:val="Char4"/>
          <w:rFonts w:hint="cs"/>
          <w:rtl/>
        </w:rPr>
        <w:t>ی</w:t>
      </w:r>
      <w:r w:rsidRPr="00575ECF">
        <w:rPr>
          <w:rStyle w:val="Char4"/>
          <w:rFonts w:hint="cs"/>
          <w:rtl/>
        </w:rPr>
        <w:t>‌شود.</w:t>
      </w:r>
    </w:p>
    <w:p w:rsidR="008A29DD" w:rsidRPr="00575ECF" w:rsidRDefault="00C07AF3" w:rsidP="00575ECF">
      <w:pPr>
        <w:pStyle w:val="BLotus141"/>
        <w:ind w:firstLine="284"/>
        <w:jc w:val="both"/>
        <w:rPr>
          <w:rStyle w:val="Char4"/>
          <w:bCs w:val="0"/>
          <w:rtl/>
        </w:rPr>
      </w:pPr>
      <w:r w:rsidRPr="00575ECF">
        <w:rPr>
          <w:rStyle w:val="Char4"/>
          <w:rFonts w:hint="cs"/>
          <w:bCs w:val="0"/>
          <w:rtl/>
        </w:rPr>
        <w:t xml:space="preserve"> عبادت بخش</w:t>
      </w:r>
      <w:r w:rsidRPr="00575ECF">
        <w:rPr>
          <w:rStyle w:val="Char4"/>
          <w:rFonts w:hint="eastAsia"/>
          <w:bCs w:val="0"/>
          <w:rtl/>
        </w:rPr>
        <w:t>‌</w:t>
      </w:r>
      <w:r w:rsidR="008A29DD" w:rsidRPr="00575ECF">
        <w:rPr>
          <w:rStyle w:val="Char4"/>
          <w:rFonts w:hint="cs"/>
          <w:bCs w:val="0"/>
          <w:rtl/>
        </w:rPr>
        <w:t>هاى مختلفى دارد شامل سجده، ر</w:t>
      </w:r>
      <w:r w:rsidR="006B4A20" w:rsidRPr="00575ECF">
        <w:rPr>
          <w:rStyle w:val="Char4"/>
          <w:rFonts w:hint="cs"/>
          <w:bCs w:val="0"/>
          <w:rtl/>
        </w:rPr>
        <w:t>ک</w:t>
      </w:r>
      <w:r w:rsidR="008A29DD" w:rsidRPr="00575ECF">
        <w:rPr>
          <w:rStyle w:val="Char4"/>
          <w:rFonts w:hint="cs"/>
          <w:bCs w:val="0"/>
          <w:rtl/>
        </w:rPr>
        <w:t>وع، دعا، استعانت و</w:t>
      </w:r>
      <w:r w:rsidRPr="00575ECF">
        <w:rPr>
          <w:rStyle w:val="Char4"/>
          <w:rFonts w:hint="cs"/>
          <w:bCs w:val="0"/>
          <w:rtl/>
        </w:rPr>
        <w:t xml:space="preserve"> </w:t>
      </w:r>
      <w:r w:rsidR="008A29DD" w:rsidRPr="00575ECF">
        <w:rPr>
          <w:rStyle w:val="Char4"/>
          <w:rFonts w:hint="cs"/>
          <w:bCs w:val="0"/>
          <w:rtl/>
        </w:rPr>
        <w:t>استمداد جستن، ب</w:t>
      </w:r>
      <w:r w:rsidR="006B4A20" w:rsidRPr="00575ECF">
        <w:rPr>
          <w:rStyle w:val="Char4"/>
          <w:rFonts w:hint="cs"/>
          <w:bCs w:val="0"/>
          <w:rtl/>
        </w:rPr>
        <w:t>ی</w:t>
      </w:r>
      <w:r w:rsidR="008A29DD" w:rsidRPr="00575ECF">
        <w:rPr>
          <w:rStyle w:val="Char4"/>
          <w:rFonts w:hint="cs"/>
          <w:bCs w:val="0"/>
          <w:rtl/>
        </w:rPr>
        <w:t>م و</w:t>
      </w:r>
      <w:r w:rsidRPr="00575ECF">
        <w:rPr>
          <w:rStyle w:val="Char4"/>
          <w:rFonts w:hint="cs"/>
          <w:bCs w:val="0"/>
          <w:rtl/>
        </w:rPr>
        <w:t xml:space="preserve"> </w:t>
      </w:r>
      <w:r w:rsidR="008A29DD" w:rsidRPr="00575ECF">
        <w:rPr>
          <w:rStyle w:val="Char4"/>
          <w:rFonts w:hint="cs"/>
          <w:bCs w:val="0"/>
          <w:rtl/>
        </w:rPr>
        <w:t>ام</w:t>
      </w:r>
      <w:r w:rsidR="006B4A20" w:rsidRPr="00575ECF">
        <w:rPr>
          <w:rStyle w:val="Char4"/>
          <w:rFonts w:hint="cs"/>
          <w:bCs w:val="0"/>
          <w:rtl/>
        </w:rPr>
        <w:t>ی</w:t>
      </w:r>
      <w:r w:rsidR="008A29DD" w:rsidRPr="00575ECF">
        <w:rPr>
          <w:rStyle w:val="Char4"/>
          <w:rFonts w:hint="cs"/>
          <w:bCs w:val="0"/>
          <w:rtl/>
        </w:rPr>
        <w:t>د غ</w:t>
      </w:r>
      <w:r w:rsidR="006B4A20" w:rsidRPr="00575ECF">
        <w:rPr>
          <w:rStyle w:val="Char4"/>
          <w:rFonts w:hint="cs"/>
          <w:bCs w:val="0"/>
          <w:rtl/>
        </w:rPr>
        <w:t>ی</w:t>
      </w:r>
      <w:r w:rsidR="008A29DD" w:rsidRPr="00575ECF">
        <w:rPr>
          <w:rStyle w:val="Char4"/>
          <w:rFonts w:hint="cs"/>
          <w:bCs w:val="0"/>
          <w:rtl/>
        </w:rPr>
        <w:t>ب</w:t>
      </w:r>
      <w:r w:rsidR="006B4A20" w:rsidRPr="00575ECF">
        <w:rPr>
          <w:rStyle w:val="Char4"/>
          <w:rFonts w:hint="cs"/>
          <w:bCs w:val="0"/>
          <w:rtl/>
        </w:rPr>
        <w:t>ی</w:t>
      </w:r>
      <w:r w:rsidR="008A29DD" w:rsidRPr="00575ECF">
        <w:rPr>
          <w:rStyle w:val="Char4"/>
          <w:rFonts w:hint="cs"/>
          <w:bCs w:val="0"/>
          <w:rtl/>
        </w:rPr>
        <w:t>، نذر، قربانى و... م</w:t>
      </w:r>
      <w:r w:rsidR="006B4A20" w:rsidRPr="00575ECF">
        <w:rPr>
          <w:rStyle w:val="Char4"/>
          <w:rFonts w:hint="cs"/>
          <w:bCs w:val="0"/>
          <w:rtl/>
        </w:rPr>
        <w:t>ی</w:t>
      </w:r>
      <w:r w:rsidRPr="00575ECF">
        <w:rPr>
          <w:rStyle w:val="Char4"/>
          <w:rFonts w:hint="eastAsia"/>
          <w:bCs w:val="0"/>
          <w:rtl/>
        </w:rPr>
        <w:t>‌</w:t>
      </w:r>
      <w:r w:rsidR="008A29DD" w:rsidRPr="00575ECF">
        <w:rPr>
          <w:rStyle w:val="Char4"/>
          <w:rFonts w:hint="cs"/>
          <w:bCs w:val="0"/>
          <w:rtl/>
        </w:rPr>
        <w:t xml:space="preserve">باشد </w:t>
      </w:r>
      <w:r w:rsidR="006B4A20" w:rsidRPr="00575ECF">
        <w:rPr>
          <w:rStyle w:val="Char4"/>
          <w:rFonts w:hint="cs"/>
          <w:bCs w:val="0"/>
          <w:rtl/>
        </w:rPr>
        <w:t>ک</w:t>
      </w:r>
      <w:r w:rsidR="008A29DD" w:rsidRPr="00575ECF">
        <w:rPr>
          <w:rStyle w:val="Char4"/>
          <w:rFonts w:hint="cs"/>
          <w:bCs w:val="0"/>
          <w:rtl/>
        </w:rPr>
        <w:t>ه تمام ا</w:t>
      </w:r>
      <w:r w:rsidR="006B4A20" w:rsidRPr="00575ECF">
        <w:rPr>
          <w:rStyle w:val="Char4"/>
          <w:rFonts w:hint="cs"/>
          <w:bCs w:val="0"/>
          <w:rtl/>
        </w:rPr>
        <w:t>ی</w:t>
      </w:r>
      <w:r w:rsidRPr="00575ECF">
        <w:rPr>
          <w:rStyle w:val="Char4"/>
          <w:rFonts w:hint="cs"/>
          <w:bCs w:val="0"/>
          <w:rtl/>
        </w:rPr>
        <w:t>ن امور مخصوص خدا است، و انجام</w:t>
      </w:r>
      <w:r w:rsidRPr="00575ECF">
        <w:rPr>
          <w:rStyle w:val="Char4"/>
          <w:rFonts w:hint="eastAsia"/>
          <w:bCs w:val="0"/>
          <w:rtl/>
        </w:rPr>
        <w:t>‌</w:t>
      </w:r>
      <w:r w:rsidR="008A29DD" w:rsidRPr="00575ECF">
        <w:rPr>
          <w:rStyle w:val="Char4"/>
          <w:rFonts w:hint="cs"/>
          <w:bCs w:val="0"/>
          <w:rtl/>
        </w:rPr>
        <w:t>دادن آن براى هر شخص و</w:t>
      </w:r>
      <w:r w:rsidRPr="00575ECF">
        <w:rPr>
          <w:rStyle w:val="Char4"/>
          <w:rFonts w:hint="cs"/>
          <w:bCs w:val="0"/>
          <w:rtl/>
        </w:rPr>
        <w:t xml:space="preserve"> هر</w:t>
      </w:r>
      <w:r w:rsidR="008A29DD" w:rsidRPr="00575ECF">
        <w:rPr>
          <w:rStyle w:val="Char4"/>
          <w:rFonts w:hint="cs"/>
          <w:bCs w:val="0"/>
          <w:rtl/>
        </w:rPr>
        <w:t>چ</w:t>
      </w:r>
      <w:r w:rsidR="006B4A20" w:rsidRPr="00575ECF">
        <w:rPr>
          <w:rStyle w:val="Char4"/>
          <w:rFonts w:hint="cs"/>
          <w:bCs w:val="0"/>
          <w:rtl/>
        </w:rPr>
        <w:t>ی</w:t>
      </w:r>
      <w:r w:rsidR="008A29DD" w:rsidRPr="00575ECF">
        <w:rPr>
          <w:rStyle w:val="Char4"/>
          <w:rFonts w:hint="cs"/>
          <w:bCs w:val="0"/>
          <w:rtl/>
        </w:rPr>
        <w:t>ز د</w:t>
      </w:r>
      <w:r w:rsidR="006B4A20" w:rsidRPr="00575ECF">
        <w:rPr>
          <w:rStyle w:val="Char4"/>
          <w:rFonts w:hint="cs"/>
          <w:bCs w:val="0"/>
          <w:rtl/>
        </w:rPr>
        <w:t>ی</w:t>
      </w:r>
      <w:r w:rsidR="008A29DD" w:rsidRPr="00575ECF">
        <w:rPr>
          <w:rStyle w:val="Char4"/>
          <w:rFonts w:hint="cs"/>
          <w:bCs w:val="0"/>
          <w:rtl/>
        </w:rPr>
        <w:t>گرى جز خدا شر</w:t>
      </w:r>
      <w:r w:rsidR="006B4A20" w:rsidRPr="00575ECF">
        <w:rPr>
          <w:rStyle w:val="Char4"/>
          <w:rFonts w:hint="cs"/>
          <w:bCs w:val="0"/>
          <w:rtl/>
        </w:rPr>
        <w:t>ک</w:t>
      </w:r>
      <w:r w:rsidR="008A29DD" w:rsidRPr="00575ECF">
        <w:rPr>
          <w:rStyle w:val="Char4"/>
          <w:rFonts w:hint="cs"/>
          <w:bCs w:val="0"/>
          <w:rtl/>
        </w:rPr>
        <w:t xml:space="preserve"> در عبادت است.</w:t>
      </w:r>
    </w:p>
    <w:p w:rsidR="008A29DD" w:rsidRPr="00575ECF" w:rsidRDefault="008A29DD" w:rsidP="00575ECF">
      <w:pPr>
        <w:pStyle w:val="a2"/>
        <w:rPr>
          <w:rtl/>
        </w:rPr>
      </w:pPr>
      <w:bookmarkStart w:id="570" w:name="_Toc281678369"/>
      <w:bookmarkStart w:id="571" w:name="_Toc281743623"/>
      <w:bookmarkStart w:id="572" w:name="_Toc282364002"/>
      <w:bookmarkStart w:id="573" w:name="_Toc285126672"/>
      <w:bookmarkStart w:id="574" w:name="_Toc296417758"/>
      <w:bookmarkStart w:id="575" w:name="_Toc304929729"/>
      <w:bookmarkStart w:id="576" w:name="_Toc435974018"/>
      <w:r w:rsidRPr="00575ECF">
        <w:rPr>
          <w:rFonts w:hint="cs"/>
          <w:rtl/>
        </w:rPr>
        <w:t>الف- سجده براى غير خدا</w:t>
      </w:r>
      <w:bookmarkEnd w:id="570"/>
      <w:bookmarkEnd w:id="571"/>
      <w:bookmarkEnd w:id="572"/>
      <w:r w:rsidRPr="00575ECF">
        <w:rPr>
          <w:rFonts w:hint="cs"/>
          <w:rtl/>
        </w:rPr>
        <w:t>:</w:t>
      </w:r>
      <w:bookmarkEnd w:id="573"/>
      <w:bookmarkEnd w:id="574"/>
      <w:bookmarkEnd w:id="575"/>
      <w:bookmarkEnd w:id="576"/>
    </w:p>
    <w:p w:rsidR="008A29DD" w:rsidRPr="00931D3A" w:rsidRDefault="008A29DD" w:rsidP="00575ECF">
      <w:pPr>
        <w:pStyle w:val="BLotus141"/>
        <w:ind w:firstLine="284"/>
        <w:jc w:val="both"/>
        <w:rPr>
          <w:rStyle w:val="Char4"/>
          <w:bCs w:val="0"/>
          <w:spacing w:val="-4"/>
          <w:rtl/>
        </w:rPr>
      </w:pPr>
      <w:r w:rsidRPr="00931D3A">
        <w:rPr>
          <w:rStyle w:val="Char4"/>
          <w:rFonts w:hint="cs"/>
          <w:bCs w:val="0"/>
          <w:spacing w:val="-4"/>
          <w:rtl/>
        </w:rPr>
        <w:t xml:space="preserve"> از تعر</w:t>
      </w:r>
      <w:r w:rsidR="006B4A20" w:rsidRPr="00931D3A">
        <w:rPr>
          <w:rStyle w:val="Char4"/>
          <w:rFonts w:hint="cs"/>
          <w:bCs w:val="0"/>
          <w:spacing w:val="-4"/>
          <w:rtl/>
        </w:rPr>
        <w:t>ی</w:t>
      </w:r>
      <w:r w:rsidRPr="00931D3A">
        <w:rPr>
          <w:rStyle w:val="Char4"/>
          <w:rFonts w:hint="cs"/>
          <w:bCs w:val="0"/>
          <w:spacing w:val="-4"/>
          <w:rtl/>
        </w:rPr>
        <w:t>ف عبادت دانست</w:t>
      </w:r>
      <w:r w:rsidR="006B4A20" w:rsidRPr="00931D3A">
        <w:rPr>
          <w:rStyle w:val="Char4"/>
          <w:rFonts w:hint="cs"/>
          <w:bCs w:val="0"/>
          <w:spacing w:val="-4"/>
          <w:rtl/>
        </w:rPr>
        <w:t>ی</w:t>
      </w:r>
      <w:r w:rsidRPr="00931D3A">
        <w:rPr>
          <w:rStyle w:val="Char4"/>
          <w:rFonts w:hint="cs"/>
          <w:bCs w:val="0"/>
          <w:spacing w:val="-4"/>
          <w:rtl/>
        </w:rPr>
        <w:t xml:space="preserve">م </w:t>
      </w:r>
      <w:r w:rsidR="006B4A20" w:rsidRPr="00931D3A">
        <w:rPr>
          <w:rStyle w:val="Char4"/>
          <w:rFonts w:hint="cs"/>
          <w:bCs w:val="0"/>
          <w:spacing w:val="-4"/>
          <w:rtl/>
        </w:rPr>
        <w:t>ک</w:t>
      </w:r>
      <w:r w:rsidRPr="00931D3A">
        <w:rPr>
          <w:rStyle w:val="Char4"/>
          <w:rFonts w:hint="cs"/>
          <w:bCs w:val="0"/>
          <w:spacing w:val="-4"/>
          <w:rtl/>
        </w:rPr>
        <w:t>ه آخر</w:t>
      </w:r>
      <w:r w:rsidR="006B4A20" w:rsidRPr="00931D3A">
        <w:rPr>
          <w:rStyle w:val="Char4"/>
          <w:rFonts w:hint="cs"/>
          <w:bCs w:val="0"/>
          <w:spacing w:val="-4"/>
          <w:rtl/>
        </w:rPr>
        <w:t>ی</w:t>
      </w:r>
      <w:r w:rsidRPr="00931D3A">
        <w:rPr>
          <w:rStyle w:val="Char4"/>
          <w:rFonts w:hint="cs"/>
          <w:bCs w:val="0"/>
          <w:spacing w:val="-4"/>
          <w:rtl/>
        </w:rPr>
        <w:t xml:space="preserve">ن </w:t>
      </w:r>
      <w:r w:rsidR="00C07AF3" w:rsidRPr="00931D3A">
        <w:rPr>
          <w:rStyle w:val="Char4"/>
          <w:rFonts w:hint="cs"/>
          <w:bCs w:val="0"/>
          <w:spacing w:val="-4"/>
          <w:rtl/>
        </w:rPr>
        <w:t>مرحلۀ</w:t>
      </w:r>
      <w:r w:rsidRPr="00931D3A">
        <w:rPr>
          <w:rStyle w:val="Char4"/>
          <w:rFonts w:hint="cs"/>
          <w:bCs w:val="0"/>
          <w:spacing w:val="-4"/>
          <w:rtl/>
        </w:rPr>
        <w:t xml:space="preserve"> خصوع و تذلل را عبادت گفته م</w:t>
      </w:r>
      <w:r w:rsidR="006B4A20" w:rsidRPr="00931D3A">
        <w:rPr>
          <w:rStyle w:val="Char4"/>
          <w:rFonts w:hint="cs"/>
          <w:bCs w:val="0"/>
          <w:spacing w:val="-4"/>
          <w:rtl/>
        </w:rPr>
        <w:t>ی</w:t>
      </w:r>
      <w:r w:rsidRPr="00931D3A">
        <w:rPr>
          <w:rStyle w:val="Char4"/>
          <w:rFonts w:hint="cs"/>
          <w:bCs w:val="0"/>
          <w:spacing w:val="-4"/>
          <w:rtl/>
        </w:rPr>
        <w:t xml:space="preserve">‌شود </w:t>
      </w:r>
      <w:r w:rsidR="006B4A20" w:rsidRPr="00931D3A">
        <w:rPr>
          <w:rStyle w:val="Char4"/>
          <w:rFonts w:hint="cs"/>
          <w:bCs w:val="0"/>
          <w:spacing w:val="-4"/>
          <w:rtl/>
        </w:rPr>
        <w:t>ک</w:t>
      </w:r>
      <w:r w:rsidRPr="00931D3A">
        <w:rPr>
          <w:rStyle w:val="Char4"/>
          <w:rFonts w:hint="cs"/>
          <w:bCs w:val="0"/>
          <w:spacing w:val="-4"/>
          <w:rtl/>
        </w:rPr>
        <w:t>ه مصداق روشن آن سجده است</w:t>
      </w:r>
      <w:r w:rsidR="0012653C" w:rsidRPr="00931D3A">
        <w:rPr>
          <w:rStyle w:val="Char4"/>
          <w:rFonts w:hint="cs"/>
          <w:bCs w:val="0"/>
          <w:spacing w:val="-4"/>
          <w:rtl/>
        </w:rPr>
        <w:t>،</w:t>
      </w:r>
      <w:r w:rsidRPr="00931D3A">
        <w:rPr>
          <w:rStyle w:val="Char4"/>
          <w:rFonts w:hint="cs"/>
          <w:bCs w:val="0"/>
          <w:spacing w:val="-4"/>
          <w:rtl/>
        </w:rPr>
        <w:t xml:space="preserve"> بنا بر ا</w:t>
      </w:r>
      <w:r w:rsidR="006B4A20" w:rsidRPr="00931D3A">
        <w:rPr>
          <w:rStyle w:val="Char4"/>
          <w:rFonts w:hint="cs"/>
          <w:bCs w:val="0"/>
          <w:spacing w:val="-4"/>
          <w:rtl/>
        </w:rPr>
        <w:t>ی</w:t>
      </w:r>
      <w:r w:rsidRPr="00931D3A">
        <w:rPr>
          <w:rStyle w:val="Char4"/>
          <w:rFonts w:hint="cs"/>
          <w:bCs w:val="0"/>
          <w:spacing w:val="-4"/>
          <w:rtl/>
        </w:rPr>
        <w:t>ن سجده از مهمتر</w:t>
      </w:r>
      <w:r w:rsidR="006B4A20" w:rsidRPr="00931D3A">
        <w:rPr>
          <w:rStyle w:val="Char4"/>
          <w:rFonts w:hint="cs"/>
          <w:bCs w:val="0"/>
          <w:spacing w:val="-4"/>
          <w:rtl/>
        </w:rPr>
        <w:t>ی</w:t>
      </w:r>
      <w:r w:rsidRPr="00931D3A">
        <w:rPr>
          <w:rStyle w:val="Char4"/>
          <w:rFonts w:hint="cs"/>
          <w:bCs w:val="0"/>
          <w:spacing w:val="-4"/>
          <w:rtl/>
        </w:rPr>
        <w:t>ن انواع عبادت بوده، و</w:t>
      </w:r>
      <w:r w:rsidR="00C07AF3" w:rsidRPr="00931D3A">
        <w:rPr>
          <w:rStyle w:val="Char4"/>
          <w:rFonts w:hint="cs"/>
          <w:bCs w:val="0"/>
          <w:spacing w:val="-4"/>
          <w:rtl/>
        </w:rPr>
        <w:t xml:space="preserve"> </w:t>
      </w:r>
      <w:r w:rsidRPr="00931D3A">
        <w:rPr>
          <w:rStyle w:val="Char4"/>
          <w:rFonts w:hint="cs"/>
          <w:bCs w:val="0"/>
          <w:spacing w:val="-4"/>
          <w:rtl/>
        </w:rPr>
        <w:t>مخصوص خدا است، و</w:t>
      </w:r>
      <w:r w:rsidR="00C07AF3" w:rsidRPr="00931D3A">
        <w:rPr>
          <w:rStyle w:val="Char4"/>
          <w:rFonts w:hint="cs"/>
          <w:bCs w:val="0"/>
          <w:spacing w:val="-4"/>
          <w:rtl/>
        </w:rPr>
        <w:t xml:space="preserve"> </w:t>
      </w:r>
      <w:r w:rsidRPr="00931D3A">
        <w:rPr>
          <w:rStyle w:val="Char4"/>
          <w:rFonts w:hint="cs"/>
          <w:bCs w:val="0"/>
          <w:spacing w:val="-4"/>
          <w:rtl/>
        </w:rPr>
        <w:t>در برابر غ</w:t>
      </w:r>
      <w:r w:rsidR="006B4A20" w:rsidRPr="00931D3A">
        <w:rPr>
          <w:rStyle w:val="Char4"/>
          <w:rFonts w:hint="cs"/>
          <w:bCs w:val="0"/>
          <w:spacing w:val="-4"/>
          <w:rtl/>
        </w:rPr>
        <w:t>ی</w:t>
      </w:r>
      <w:r w:rsidRPr="00931D3A">
        <w:rPr>
          <w:rStyle w:val="Char4"/>
          <w:rFonts w:hint="cs"/>
          <w:bCs w:val="0"/>
          <w:spacing w:val="-4"/>
          <w:rtl/>
        </w:rPr>
        <w:t>ر خدا نبا</w:t>
      </w:r>
      <w:r w:rsidR="006B4A20" w:rsidRPr="00931D3A">
        <w:rPr>
          <w:rStyle w:val="Char4"/>
          <w:rFonts w:hint="cs"/>
          <w:bCs w:val="0"/>
          <w:spacing w:val="-4"/>
          <w:rtl/>
        </w:rPr>
        <w:t>ی</w:t>
      </w:r>
      <w:r w:rsidRPr="00931D3A">
        <w:rPr>
          <w:rStyle w:val="Char4"/>
          <w:rFonts w:hint="cs"/>
          <w:bCs w:val="0"/>
          <w:spacing w:val="-4"/>
          <w:rtl/>
        </w:rPr>
        <w:t xml:space="preserve">د سجده </w:t>
      </w:r>
      <w:r w:rsidR="006B4A20" w:rsidRPr="00931D3A">
        <w:rPr>
          <w:rStyle w:val="Char4"/>
          <w:rFonts w:hint="cs"/>
          <w:bCs w:val="0"/>
          <w:spacing w:val="-4"/>
          <w:rtl/>
        </w:rPr>
        <w:t>ک</w:t>
      </w:r>
      <w:r w:rsidRPr="00931D3A">
        <w:rPr>
          <w:rStyle w:val="Char4"/>
          <w:rFonts w:hint="cs"/>
          <w:bCs w:val="0"/>
          <w:spacing w:val="-4"/>
          <w:rtl/>
        </w:rPr>
        <w:t>رد، و</w:t>
      </w:r>
      <w:r w:rsidR="00C07AF3" w:rsidRPr="00931D3A">
        <w:rPr>
          <w:rStyle w:val="Char4"/>
          <w:rFonts w:hint="cs"/>
          <w:bCs w:val="0"/>
          <w:spacing w:val="-4"/>
          <w:rtl/>
        </w:rPr>
        <w:t xml:space="preserve"> </w:t>
      </w:r>
      <w:r w:rsidRPr="00931D3A">
        <w:rPr>
          <w:rStyle w:val="Char4"/>
          <w:rFonts w:hint="cs"/>
          <w:bCs w:val="0"/>
          <w:spacing w:val="-4"/>
          <w:rtl/>
        </w:rPr>
        <w:t>سجده براى غ</w:t>
      </w:r>
      <w:r w:rsidR="006B4A20" w:rsidRPr="00931D3A">
        <w:rPr>
          <w:rStyle w:val="Char4"/>
          <w:rFonts w:hint="cs"/>
          <w:bCs w:val="0"/>
          <w:spacing w:val="-4"/>
          <w:rtl/>
        </w:rPr>
        <w:t>ی</w:t>
      </w:r>
      <w:r w:rsidRPr="00931D3A">
        <w:rPr>
          <w:rStyle w:val="Char4"/>
          <w:rFonts w:hint="cs"/>
          <w:bCs w:val="0"/>
          <w:spacing w:val="-4"/>
          <w:rtl/>
        </w:rPr>
        <w:t>ر خدا شر</w:t>
      </w:r>
      <w:r w:rsidR="006B4A20" w:rsidRPr="00931D3A">
        <w:rPr>
          <w:rStyle w:val="Char4"/>
          <w:rFonts w:hint="cs"/>
          <w:bCs w:val="0"/>
          <w:spacing w:val="-4"/>
          <w:rtl/>
        </w:rPr>
        <w:t>ک</w:t>
      </w:r>
      <w:r w:rsidRPr="00931D3A">
        <w:rPr>
          <w:rStyle w:val="Char4"/>
          <w:rFonts w:hint="cs"/>
          <w:bCs w:val="0"/>
          <w:spacing w:val="-4"/>
          <w:rtl/>
        </w:rPr>
        <w:t xml:space="preserve"> است.</w:t>
      </w:r>
    </w:p>
    <w:p w:rsidR="008A29DD" w:rsidRPr="00575ECF" w:rsidRDefault="008A29DD" w:rsidP="00931D3A">
      <w:pPr>
        <w:widowControl w:val="0"/>
        <w:ind w:firstLine="284"/>
        <w:jc w:val="both"/>
        <w:rPr>
          <w:rStyle w:val="Char4"/>
          <w:rtl/>
        </w:rPr>
      </w:pPr>
      <w:r w:rsidRPr="00575ECF">
        <w:rPr>
          <w:rStyle w:val="Char4"/>
          <w:rFonts w:hint="cs"/>
          <w:rtl/>
        </w:rPr>
        <w:t xml:space="preserve"> به هم</w:t>
      </w:r>
      <w:r w:rsidR="006B4A20" w:rsidRPr="00575ECF">
        <w:rPr>
          <w:rStyle w:val="Char4"/>
          <w:rFonts w:hint="cs"/>
          <w:rtl/>
        </w:rPr>
        <w:t>ی</w:t>
      </w:r>
      <w:r w:rsidRPr="00575ECF">
        <w:rPr>
          <w:rStyle w:val="Char4"/>
          <w:rFonts w:hint="cs"/>
          <w:rtl/>
        </w:rPr>
        <w:t>ن دل</w:t>
      </w:r>
      <w:r w:rsidR="006B4A20" w:rsidRPr="00575ECF">
        <w:rPr>
          <w:rStyle w:val="Char4"/>
          <w:rFonts w:hint="cs"/>
          <w:rtl/>
        </w:rPr>
        <w:t>ی</w:t>
      </w:r>
      <w:r w:rsidRPr="00575ECF">
        <w:rPr>
          <w:rStyle w:val="Char4"/>
          <w:rFonts w:hint="cs"/>
          <w:rtl/>
        </w:rPr>
        <w:t>ل قرآن سجده را عبادت معرفى نموده، مخصوص خدا قرار داده و</w:t>
      </w:r>
      <w:r w:rsidR="00C07AF3" w:rsidRPr="00575ECF">
        <w:rPr>
          <w:rStyle w:val="Char4"/>
          <w:rFonts w:hint="cs"/>
          <w:rtl/>
        </w:rPr>
        <w:t xml:space="preserve"> از سجده</w:t>
      </w:r>
      <w:r w:rsidR="00C07AF3" w:rsidRPr="00575ECF">
        <w:rPr>
          <w:rStyle w:val="Char4"/>
          <w:rFonts w:hint="eastAsia"/>
          <w:rtl/>
        </w:rPr>
        <w:t>‌</w:t>
      </w:r>
      <w:r w:rsidR="006B4A20" w:rsidRPr="00575ECF">
        <w:rPr>
          <w:rStyle w:val="Char4"/>
          <w:rFonts w:hint="cs"/>
          <w:rtl/>
        </w:rPr>
        <w:t>ک</w:t>
      </w:r>
      <w:r w:rsidRPr="00575ECF">
        <w:rPr>
          <w:rStyle w:val="Char4"/>
          <w:rFonts w:hint="cs"/>
          <w:rtl/>
        </w:rPr>
        <w:t>ردن در برابر غ</w:t>
      </w:r>
      <w:r w:rsidR="006B4A20" w:rsidRPr="00575ECF">
        <w:rPr>
          <w:rStyle w:val="Char4"/>
          <w:rFonts w:hint="cs"/>
          <w:rtl/>
        </w:rPr>
        <w:t>ی</w:t>
      </w:r>
      <w:r w:rsidRPr="00575ECF">
        <w:rPr>
          <w:rStyle w:val="Char4"/>
          <w:rFonts w:hint="cs"/>
          <w:rtl/>
        </w:rPr>
        <w:t>ر خداوند صر</w:t>
      </w:r>
      <w:r w:rsidR="006B4A20" w:rsidRPr="00575ECF">
        <w:rPr>
          <w:rStyle w:val="Char4"/>
          <w:rFonts w:hint="cs"/>
          <w:rtl/>
        </w:rPr>
        <w:t>ی</w:t>
      </w:r>
      <w:r w:rsidRPr="00575ECF">
        <w:rPr>
          <w:rStyle w:val="Char4"/>
          <w:rFonts w:hint="cs"/>
          <w:rtl/>
        </w:rPr>
        <w:t>حاً نهى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 xml:space="preserve">ند: </w:t>
      </w:r>
    </w:p>
    <w:p w:rsidR="008A29DD" w:rsidRPr="00575ECF" w:rsidRDefault="008A29DD" w:rsidP="00931D3A">
      <w:pPr>
        <w:pStyle w:val="af1"/>
        <w:widowControl w:val="0"/>
        <w:rPr>
          <w:rStyle w:val="Char4"/>
          <w:rtl/>
        </w:rPr>
      </w:pPr>
      <w:r w:rsidRPr="00575ECF">
        <w:rPr>
          <w:rFonts w:cs="Traditional Arabic" w:hint="cs"/>
          <w:sz w:val="47"/>
          <w:szCs w:val="24"/>
          <w:rtl/>
        </w:rPr>
        <w:t>﴿</w:t>
      </w:r>
      <w:r w:rsidRPr="00931D3A">
        <w:rPr>
          <w:rtl/>
        </w:rPr>
        <w:t>وَمِن</w:t>
      </w:r>
      <w:r w:rsidRPr="00931D3A">
        <w:rPr>
          <w:rFonts w:hint="cs"/>
          <w:rtl/>
        </w:rPr>
        <w:t>ۡ</w:t>
      </w:r>
      <w:r w:rsidRPr="00931D3A">
        <w:rPr>
          <w:rtl/>
        </w:rPr>
        <w:t xml:space="preserve"> </w:t>
      </w:r>
      <w:r w:rsidRPr="00931D3A">
        <w:rPr>
          <w:rFonts w:hint="cs"/>
          <w:rtl/>
        </w:rPr>
        <w:t>ءَايَٰتِهِ</w:t>
      </w:r>
      <w:r w:rsidRPr="00931D3A">
        <w:rPr>
          <w:rtl/>
        </w:rPr>
        <w:t xml:space="preserve"> </w:t>
      </w:r>
      <w:r w:rsidRPr="00931D3A">
        <w:rPr>
          <w:rFonts w:hint="cs"/>
          <w:rtl/>
        </w:rPr>
        <w:t>ٱ</w:t>
      </w:r>
      <w:r w:rsidRPr="00931D3A">
        <w:rPr>
          <w:rFonts w:hint="eastAsia"/>
          <w:rtl/>
        </w:rPr>
        <w:t>لَّيۡلُ</w:t>
      </w:r>
      <w:r w:rsidRPr="00931D3A">
        <w:rPr>
          <w:rtl/>
        </w:rPr>
        <w:t xml:space="preserve"> وَ</w:t>
      </w:r>
      <w:r w:rsidRPr="00931D3A">
        <w:rPr>
          <w:rFonts w:hint="cs"/>
          <w:rtl/>
        </w:rPr>
        <w:t>ٱ</w:t>
      </w:r>
      <w:r w:rsidRPr="00931D3A">
        <w:rPr>
          <w:rFonts w:hint="eastAsia"/>
          <w:rtl/>
        </w:rPr>
        <w:t>لنَّهَارُ</w:t>
      </w:r>
      <w:r w:rsidRPr="00931D3A">
        <w:rPr>
          <w:rtl/>
        </w:rPr>
        <w:t xml:space="preserve"> وَ</w:t>
      </w:r>
      <w:r w:rsidRPr="00931D3A">
        <w:rPr>
          <w:rFonts w:hint="cs"/>
          <w:rtl/>
        </w:rPr>
        <w:t>ٱ</w:t>
      </w:r>
      <w:r w:rsidRPr="00931D3A">
        <w:rPr>
          <w:rFonts w:hint="eastAsia"/>
          <w:rtl/>
        </w:rPr>
        <w:t>لشَّمۡسُ</w:t>
      </w:r>
      <w:r w:rsidRPr="00931D3A">
        <w:rPr>
          <w:rtl/>
        </w:rPr>
        <w:t xml:space="preserve"> وَ</w:t>
      </w:r>
      <w:r w:rsidRPr="00931D3A">
        <w:rPr>
          <w:rFonts w:hint="cs"/>
          <w:rtl/>
        </w:rPr>
        <w:t>ٱ</w:t>
      </w:r>
      <w:r w:rsidRPr="00931D3A">
        <w:rPr>
          <w:rFonts w:hint="eastAsia"/>
          <w:rtl/>
        </w:rPr>
        <w:t>لۡقَمَرُۚ</w:t>
      </w:r>
      <w:r w:rsidRPr="00931D3A">
        <w:rPr>
          <w:rtl/>
        </w:rPr>
        <w:t xml:space="preserve"> لَا تَسۡجُدُواْ لِلشَّمۡسِ وَلَا لِلۡقَمَرِ وَ</w:t>
      </w:r>
      <w:r w:rsidRPr="00931D3A">
        <w:rPr>
          <w:rFonts w:hint="cs"/>
          <w:rtl/>
        </w:rPr>
        <w:t>ٱ</w:t>
      </w:r>
      <w:r w:rsidRPr="00931D3A">
        <w:rPr>
          <w:rFonts w:hint="eastAsia"/>
          <w:rtl/>
        </w:rPr>
        <w:t>سۡجُدُواْۤ</w:t>
      </w:r>
      <w:r w:rsidRPr="00931D3A">
        <w:rPr>
          <w:rtl/>
        </w:rPr>
        <w:t xml:space="preserve"> لِلَّهِۤ </w:t>
      </w:r>
      <w:r w:rsidRPr="00931D3A">
        <w:rPr>
          <w:rFonts w:hint="cs"/>
          <w:rtl/>
        </w:rPr>
        <w:t>ٱ</w:t>
      </w:r>
      <w:r w:rsidRPr="00931D3A">
        <w:rPr>
          <w:rFonts w:hint="eastAsia"/>
          <w:rtl/>
        </w:rPr>
        <w:t>لَّذِي</w:t>
      </w:r>
      <w:r w:rsidRPr="00931D3A">
        <w:rPr>
          <w:rtl/>
        </w:rPr>
        <w:t xml:space="preserve"> خَلَقَهُنَّ إِن كُنتُمۡ إِيَّاهُ تَعۡبُدُونَ٣٧</w:t>
      </w:r>
      <w:r w:rsidRPr="00575ECF">
        <w:rPr>
          <w:rFonts w:cs="Traditional Arabic" w:hint="cs"/>
          <w:sz w:val="47"/>
          <w:szCs w:val="24"/>
          <w:rtl/>
        </w:rPr>
        <w:t>﴾</w:t>
      </w:r>
      <w:r w:rsidRPr="00575ECF">
        <w:rPr>
          <w:rFonts w:cs="Arial"/>
          <w:sz w:val="47"/>
          <w:szCs w:val="24"/>
          <w:rtl/>
        </w:rPr>
        <w:t xml:space="preserve"> </w:t>
      </w:r>
      <w:r w:rsidRPr="00575ECF">
        <w:rPr>
          <w:rStyle w:val="Char6"/>
          <w:rtl/>
        </w:rPr>
        <w:t>[فصلت: 37]</w:t>
      </w:r>
      <w:r w:rsidRPr="00575ECF">
        <w:rPr>
          <w:rStyle w:val="Char4"/>
          <w:rFonts w:hint="cs"/>
          <w:rtl/>
        </w:rPr>
        <w:t>.</w:t>
      </w:r>
    </w:p>
    <w:p w:rsidR="008A29DD" w:rsidRPr="00575ECF" w:rsidRDefault="005C4A6A" w:rsidP="00931D3A">
      <w:pPr>
        <w:pStyle w:val="ab"/>
        <w:widowControl w:val="0"/>
        <w:rPr>
          <w:rStyle w:val="Char4"/>
          <w:rtl/>
        </w:rPr>
      </w:pPr>
      <w:r w:rsidRPr="00575ECF">
        <w:rPr>
          <w:rStyle w:val="Char8"/>
          <w:rFonts w:hint="cs"/>
          <w:rtl/>
        </w:rPr>
        <w:t>«</w:t>
      </w:r>
      <w:r w:rsidR="00C07AF3" w:rsidRPr="00931D3A">
        <w:rPr>
          <w:rFonts w:hint="cs"/>
          <w:rtl/>
        </w:rPr>
        <w:t>از نشانه</w:t>
      </w:r>
      <w:r w:rsidR="00C07AF3" w:rsidRPr="00931D3A">
        <w:rPr>
          <w:rFonts w:hint="eastAsia"/>
          <w:rtl/>
        </w:rPr>
        <w:t>‌</w:t>
      </w:r>
      <w:r w:rsidR="008A29DD" w:rsidRPr="00931D3A">
        <w:rPr>
          <w:rFonts w:hint="cs"/>
          <w:rtl/>
        </w:rPr>
        <w:t>هاى قدرت خدا شب و</w:t>
      </w:r>
      <w:r w:rsidR="00C07AF3" w:rsidRPr="00931D3A">
        <w:rPr>
          <w:rFonts w:hint="cs"/>
          <w:rtl/>
        </w:rPr>
        <w:t xml:space="preserve"> </w:t>
      </w:r>
      <w:r w:rsidR="008A29DD" w:rsidRPr="00931D3A">
        <w:rPr>
          <w:rFonts w:hint="cs"/>
          <w:rtl/>
        </w:rPr>
        <w:t>روخورش</w:t>
      </w:r>
      <w:r w:rsidR="006B4A20" w:rsidRPr="00931D3A">
        <w:rPr>
          <w:rFonts w:hint="cs"/>
          <w:rtl/>
        </w:rPr>
        <w:t>ی</w:t>
      </w:r>
      <w:r w:rsidR="008A29DD" w:rsidRPr="00931D3A">
        <w:rPr>
          <w:rFonts w:hint="cs"/>
          <w:rtl/>
        </w:rPr>
        <w:t>د و</w:t>
      </w:r>
      <w:r w:rsidR="00C07AF3" w:rsidRPr="00931D3A">
        <w:rPr>
          <w:rFonts w:hint="cs"/>
          <w:rtl/>
        </w:rPr>
        <w:t xml:space="preserve"> </w:t>
      </w:r>
      <w:r w:rsidR="008A29DD" w:rsidRPr="00931D3A">
        <w:rPr>
          <w:rFonts w:hint="cs"/>
          <w:rtl/>
        </w:rPr>
        <w:t>ماه است، براى خورش</w:t>
      </w:r>
      <w:r w:rsidR="006B4A20" w:rsidRPr="00931D3A">
        <w:rPr>
          <w:rFonts w:hint="cs"/>
          <w:rtl/>
        </w:rPr>
        <w:t>ی</w:t>
      </w:r>
      <w:r w:rsidR="008A29DD" w:rsidRPr="00931D3A">
        <w:rPr>
          <w:rFonts w:hint="cs"/>
          <w:rtl/>
        </w:rPr>
        <w:t>د و</w:t>
      </w:r>
      <w:r w:rsidR="00C07AF3" w:rsidRPr="00931D3A">
        <w:rPr>
          <w:rFonts w:hint="cs"/>
          <w:rtl/>
        </w:rPr>
        <w:t xml:space="preserve"> </w:t>
      </w:r>
      <w:r w:rsidR="008A29DD" w:rsidRPr="00931D3A">
        <w:rPr>
          <w:rFonts w:hint="cs"/>
          <w:rtl/>
        </w:rPr>
        <w:t>ماه سجده ن</w:t>
      </w:r>
      <w:r w:rsidR="006B4A20" w:rsidRPr="00931D3A">
        <w:rPr>
          <w:rFonts w:hint="cs"/>
          <w:rtl/>
        </w:rPr>
        <w:t>ک</w:t>
      </w:r>
      <w:r w:rsidR="008A29DD" w:rsidRPr="00931D3A">
        <w:rPr>
          <w:rFonts w:hint="cs"/>
          <w:rtl/>
        </w:rPr>
        <w:t>ن</w:t>
      </w:r>
      <w:r w:rsidR="006B4A20" w:rsidRPr="00931D3A">
        <w:rPr>
          <w:rFonts w:hint="cs"/>
          <w:rtl/>
        </w:rPr>
        <w:t>ی</w:t>
      </w:r>
      <w:r w:rsidR="00C07AF3" w:rsidRPr="00931D3A">
        <w:rPr>
          <w:rFonts w:hint="cs"/>
          <w:rtl/>
        </w:rPr>
        <w:t>د، تنها براى خدائى</w:t>
      </w:r>
      <w:r w:rsidR="00C07AF3" w:rsidRPr="00931D3A">
        <w:rPr>
          <w:rFonts w:hint="eastAsia"/>
          <w:rtl/>
        </w:rPr>
        <w:t>‌</w:t>
      </w:r>
      <w:r w:rsidR="006B4A20" w:rsidRPr="00931D3A">
        <w:rPr>
          <w:rFonts w:hint="cs"/>
          <w:rtl/>
        </w:rPr>
        <w:t>ک</w:t>
      </w:r>
      <w:r w:rsidR="008A29DD" w:rsidRPr="00931D3A">
        <w:rPr>
          <w:rFonts w:hint="cs"/>
          <w:rtl/>
        </w:rPr>
        <w:t>ه آن‌ها را آفر</w:t>
      </w:r>
      <w:r w:rsidR="006B4A20" w:rsidRPr="00931D3A">
        <w:rPr>
          <w:rFonts w:hint="cs"/>
          <w:rtl/>
        </w:rPr>
        <w:t>ی</w:t>
      </w:r>
      <w:r w:rsidR="008A29DD" w:rsidRPr="00931D3A">
        <w:rPr>
          <w:rFonts w:hint="cs"/>
          <w:rtl/>
        </w:rPr>
        <w:t xml:space="preserve">ده است، سجده </w:t>
      </w:r>
      <w:r w:rsidR="006B4A20" w:rsidRPr="00931D3A">
        <w:rPr>
          <w:rFonts w:hint="cs"/>
          <w:rtl/>
        </w:rPr>
        <w:t>ک</w:t>
      </w:r>
      <w:r w:rsidR="008A29DD" w:rsidRPr="00931D3A">
        <w:rPr>
          <w:rFonts w:hint="cs"/>
          <w:rtl/>
        </w:rPr>
        <w:t>ن</w:t>
      </w:r>
      <w:r w:rsidR="006B4A20" w:rsidRPr="00931D3A">
        <w:rPr>
          <w:rFonts w:hint="cs"/>
          <w:rtl/>
        </w:rPr>
        <w:t>ی</w:t>
      </w:r>
      <w:r w:rsidR="008A29DD" w:rsidRPr="00931D3A">
        <w:rPr>
          <w:rFonts w:hint="cs"/>
          <w:rtl/>
        </w:rPr>
        <w:t>د، اگر واقعاً او را عبادت و</w:t>
      </w:r>
      <w:r w:rsidR="00C07AF3" w:rsidRPr="00931D3A">
        <w:rPr>
          <w:rFonts w:hint="cs"/>
          <w:rtl/>
        </w:rPr>
        <w:t xml:space="preserve"> پ</w:t>
      </w:r>
      <w:r w:rsidR="008A29DD" w:rsidRPr="00931D3A">
        <w:rPr>
          <w:rFonts w:hint="cs"/>
          <w:rtl/>
        </w:rPr>
        <w:t>رستش م</w:t>
      </w:r>
      <w:r w:rsidR="006B4A20" w:rsidRPr="00931D3A">
        <w:rPr>
          <w:rFonts w:hint="cs"/>
          <w:rtl/>
        </w:rPr>
        <w:t>ی</w:t>
      </w:r>
      <w:r w:rsidR="008A29DD" w:rsidRPr="00931D3A">
        <w:rPr>
          <w:rFonts w:hint="cs"/>
          <w:rtl/>
        </w:rPr>
        <w:t>‌</w:t>
      </w:r>
      <w:r w:rsidR="006B4A20" w:rsidRPr="00931D3A">
        <w:rPr>
          <w:rFonts w:hint="cs"/>
          <w:rtl/>
        </w:rPr>
        <w:t>ک</w:t>
      </w:r>
      <w:r w:rsidR="008A29DD" w:rsidRPr="00931D3A">
        <w:rPr>
          <w:rFonts w:hint="cs"/>
          <w:rtl/>
        </w:rPr>
        <w:t>ن</w:t>
      </w:r>
      <w:r w:rsidR="006B4A20" w:rsidRPr="00931D3A">
        <w:rPr>
          <w:rFonts w:hint="cs"/>
          <w:rtl/>
        </w:rPr>
        <w:t>ی</w:t>
      </w:r>
      <w:r w:rsidR="008A29DD" w:rsidRPr="00931D3A">
        <w:rPr>
          <w:rFonts w:hint="cs"/>
          <w:rtl/>
        </w:rPr>
        <w:t>د</w:t>
      </w:r>
      <w:r w:rsidRPr="00575ECF">
        <w:rPr>
          <w:rStyle w:val="Char8"/>
          <w:rFonts w:hint="cs"/>
          <w:rtl/>
        </w:rPr>
        <w:t>»</w:t>
      </w:r>
      <w:r w:rsidR="008A29DD"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 و</w:t>
      </w:r>
      <w:r w:rsidR="00C07AF3" w:rsidRPr="00575ECF">
        <w:rPr>
          <w:rStyle w:val="Char4"/>
          <w:rFonts w:hint="cs"/>
          <w:rtl/>
        </w:rPr>
        <w:t xml:space="preserve"> هم</w:t>
      </w:r>
      <w:r w:rsidRPr="00575ECF">
        <w:rPr>
          <w:rStyle w:val="Char4"/>
          <w:rFonts w:hint="cs"/>
          <w:rtl/>
        </w:rPr>
        <w:t>چنان در حد</w:t>
      </w:r>
      <w:r w:rsidR="006B4A20" w:rsidRPr="00575ECF">
        <w:rPr>
          <w:rStyle w:val="Char4"/>
          <w:rFonts w:hint="cs"/>
          <w:rtl/>
        </w:rPr>
        <w:t>ی</w:t>
      </w:r>
      <w:r w:rsidR="00C07AF3" w:rsidRPr="00575ECF">
        <w:rPr>
          <w:rStyle w:val="Char4"/>
          <w:rFonts w:hint="cs"/>
          <w:rtl/>
        </w:rPr>
        <w:t>ث</w:t>
      </w:r>
      <w:r w:rsidR="00C07AF3" w:rsidRPr="00575ECF">
        <w:rPr>
          <w:rStyle w:val="Char4"/>
          <w:rFonts w:hint="eastAsia"/>
          <w:rtl/>
        </w:rPr>
        <w:t>‌</w:t>
      </w:r>
      <w:r w:rsidRPr="00575ECF">
        <w:rPr>
          <w:rStyle w:val="Char4"/>
          <w:rFonts w:hint="cs"/>
          <w:rtl/>
        </w:rPr>
        <w:t>هاى صح</w:t>
      </w:r>
      <w:r w:rsidR="006B4A20" w:rsidRPr="00575ECF">
        <w:rPr>
          <w:rStyle w:val="Char4"/>
          <w:rFonts w:hint="cs"/>
          <w:rtl/>
        </w:rPr>
        <w:t>ی</w:t>
      </w:r>
      <w:r w:rsidRPr="00575ECF">
        <w:rPr>
          <w:rStyle w:val="Char4"/>
          <w:rFonts w:hint="cs"/>
          <w:rtl/>
        </w:rPr>
        <w:t>ح سجده را حق خداوند مهربان دانسته، و بر عدم سجود براى غ</w:t>
      </w:r>
      <w:r w:rsidR="006B4A20" w:rsidRPr="00575ECF">
        <w:rPr>
          <w:rStyle w:val="Char4"/>
          <w:rFonts w:hint="cs"/>
          <w:rtl/>
        </w:rPr>
        <w:t>ی</w:t>
      </w:r>
      <w:r w:rsidRPr="00575ECF">
        <w:rPr>
          <w:rStyle w:val="Char4"/>
          <w:rFonts w:hint="cs"/>
          <w:rtl/>
        </w:rPr>
        <w:t>ر خدا حتى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Fonts w:ascii="CTraditional Arabic" w:hAnsi="CTraditional Arabic" w:cs="CTraditional Arabic"/>
          <w:rtl/>
        </w:rPr>
        <w:t>ج</w:t>
      </w:r>
      <w:r w:rsidR="004B78F5">
        <w:rPr>
          <w:rFonts w:ascii="Traditional Arabic" w:cs="CTraditional Arabic"/>
          <w:rtl/>
        </w:rPr>
        <w:t xml:space="preserve"> </w:t>
      </w:r>
      <w:r w:rsidRPr="00575ECF">
        <w:rPr>
          <w:rStyle w:val="Char4"/>
          <w:rFonts w:hint="cs"/>
          <w:rtl/>
        </w:rPr>
        <w:t>تأ</w:t>
      </w:r>
      <w:r w:rsidR="006B4A20" w:rsidRPr="00575ECF">
        <w:rPr>
          <w:rStyle w:val="Char4"/>
          <w:rFonts w:hint="cs"/>
          <w:rtl/>
        </w:rPr>
        <w:t>کی</w:t>
      </w:r>
      <w:r w:rsidRPr="00575ECF">
        <w:rPr>
          <w:rStyle w:val="Char4"/>
          <w:rFonts w:hint="cs"/>
          <w:rtl/>
        </w:rPr>
        <w:t>د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 xml:space="preserve">ند: </w:t>
      </w:r>
    </w:p>
    <w:p w:rsidR="008A29DD" w:rsidRPr="00575ECF" w:rsidRDefault="008A29DD" w:rsidP="00931D3A">
      <w:pPr>
        <w:ind w:firstLine="284"/>
        <w:jc w:val="both"/>
        <w:rPr>
          <w:rStyle w:val="Char4"/>
          <w:rtl/>
        </w:rPr>
      </w:pPr>
      <w:r w:rsidRPr="00575ECF">
        <w:rPr>
          <w:rStyle w:val="Char4"/>
          <w:rFonts w:hint="cs"/>
          <w:rtl/>
        </w:rPr>
        <w:t>1- امام ترمذى با سند صح</w:t>
      </w:r>
      <w:r w:rsidR="006B4A20" w:rsidRPr="00575ECF">
        <w:rPr>
          <w:rStyle w:val="Char4"/>
          <w:rFonts w:hint="cs"/>
          <w:rtl/>
        </w:rPr>
        <w:t>ی</w:t>
      </w:r>
      <w:r w:rsidRPr="00575ECF">
        <w:rPr>
          <w:rStyle w:val="Char4"/>
          <w:rFonts w:hint="cs"/>
          <w:rtl/>
        </w:rPr>
        <w:t>ح از ابو هر</w:t>
      </w:r>
      <w:r w:rsidR="006B4A20" w:rsidRPr="00575ECF">
        <w:rPr>
          <w:rStyle w:val="Char4"/>
          <w:rFonts w:hint="cs"/>
          <w:rtl/>
        </w:rPr>
        <w:t>ی</w:t>
      </w:r>
      <w:r w:rsidRPr="00575ECF">
        <w:rPr>
          <w:rStyle w:val="Char4"/>
          <w:rFonts w:hint="cs"/>
          <w:rtl/>
        </w:rPr>
        <w:t xml:space="preserve">ره نقل </w:t>
      </w:r>
      <w:r w:rsidR="006B4A20" w:rsidRPr="00575ECF">
        <w:rPr>
          <w:rStyle w:val="Char4"/>
          <w:rFonts w:hint="cs"/>
          <w:rtl/>
        </w:rPr>
        <w:t>ک</w:t>
      </w:r>
      <w:r w:rsidRPr="00575ECF">
        <w:rPr>
          <w:rStyle w:val="Char4"/>
          <w:rFonts w:hint="cs"/>
          <w:rtl/>
        </w:rPr>
        <w:t xml:space="preserve">رده است </w:t>
      </w:r>
      <w:r w:rsidR="006B4A20" w:rsidRPr="00575ECF">
        <w:rPr>
          <w:rStyle w:val="Char4"/>
          <w:rFonts w:hint="cs"/>
          <w:rtl/>
        </w:rPr>
        <w:t>ک</w:t>
      </w:r>
      <w:r w:rsidRPr="00575ECF">
        <w:rPr>
          <w:rStyle w:val="Char4"/>
          <w:rFonts w:hint="cs"/>
          <w:rtl/>
        </w:rPr>
        <w:t>ه او از پ</w:t>
      </w:r>
      <w:r w:rsidR="006B4A20" w:rsidRPr="00575ECF">
        <w:rPr>
          <w:rStyle w:val="Char4"/>
          <w:rFonts w:hint="cs"/>
          <w:rtl/>
        </w:rPr>
        <w:t>ی</w:t>
      </w:r>
      <w:r w:rsidRPr="00575ECF">
        <w:rPr>
          <w:rStyle w:val="Char4"/>
          <w:rFonts w:hint="cs"/>
          <w:rtl/>
        </w:rPr>
        <w:t>امبر</w:t>
      </w:r>
      <w:r w:rsidR="00942B84"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روا</w:t>
      </w:r>
      <w:r w:rsidR="006B4A20" w:rsidRPr="00575ECF">
        <w:rPr>
          <w:rStyle w:val="Char4"/>
          <w:rFonts w:hint="cs"/>
          <w:rtl/>
        </w:rPr>
        <w:t>ی</w:t>
      </w:r>
      <w:r w:rsidRPr="00575ECF">
        <w:rPr>
          <w:rStyle w:val="Char4"/>
          <w:rFonts w:hint="cs"/>
          <w:rtl/>
        </w:rPr>
        <w:t xml:space="preserve">ت نموده </w:t>
      </w:r>
      <w:r w:rsidR="006B4A20" w:rsidRPr="00575ECF">
        <w:rPr>
          <w:rStyle w:val="Char4"/>
          <w:rFonts w:hint="cs"/>
          <w:rtl/>
        </w:rPr>
        <w:t>ک</w:t>
      </w:r>
      <w:r w:rsidRPr="00575ECF">
        <w:rPr>
          <w:rStyle w:val="Char4"/>
          <w:rFonts w:hint="cs"/>
          <w:rtl/>
        </w:rPr>
        <w:t>ه او فرمود:</w:t>
      </w:r>
      <w:r w:rsidRPr="00575ECF">
        <w:rPr>
          <w:rFonts w:hint="cs"/>
          <w:rtl/>
        </w:rPr>
        <w:t xml:space="preserve"> </w:t>
      </w:r>
      <w:r w:rsidR="005C4A6A" w:rsidRPr="00575ECF">
        <w:rPr>
          <w:rStyle w:val="Char8"/>
          <w:rFonts w:hint="cs"/>
          <w:rtl/>
        </w:rPr>
        <w:t>«</w:t>
      </w:r>
      <w:r w:rsidR="00942B84" w:rsidRPr="00575ECF">
        <w:rPr>
          <w:rFonts w:ascii="Traditional Arabic" w:hAnsi="Traditional Arabic" w:cs="KFGQPC Uthman Taha Naskh"/>
          <w:rtl/>
        </w:rPr>
        <w:t>لَوْ كُنْتُ آمِرًا أَحَدًا أَنْ يَسْجُدَ لِأَحَدٍ لَأَمَرْتُ المَرْأَةَ أَنْ تَسْجُدَ لِزَوْجِهَا</w:t>
      </w:r>
      <w:r w:rsidR="00942B84" w:rsidRPr="00575ECF">
        <w:rPr>
          <w:rStyle w:val="Char8"/>
          <w:rtl/>
        </w:rPr>
        <w:t>»</w:t>
      </w:r>
      <w:r w:rsidRPr="00931D3A">
        <w:rPr>
          <w:rStyle w:val="Char4"/>
          <w:rFonts w:hint="cs"/>
          <w:rtl/>
        </w:rPr>
        <w:t>.</w:t>
      </w:r>
      <w:r w:rsidRPr="00575ECF">
        <w:rPr>
          <w:rStyle w:val="Char4"/>
          <w:rFonts w:hint="cs"/>
          <w:rtl/>
        </w:rPr>
        <w:t xml:space="preserve"> </w:t>
      </w:r>
      <w:r w:rsidR="005C4A6A" w:rsidRPr="00575ECF">
        <w:rPr>
          <w:rStyle w:val="Char8"/>
          <w:rFonts w:hint="cs"/>
          <w:rtl/>
        </w:rPr>
        <w:t>«</w:t>
      </w:r>
      <w:r w:rsidRPr="00575ECF">
        <w:rPr>
          <w:rStyle w:val="Chare"/>
          <w:rFonts w:hint="cs"/>
          <w:rtl/>
        </w:rPr>
        <w:t>اگر در اسلام ا</w:t>
      </w:r>
      <w:r w:rsidR="006B4A20" w:rsidRPr="00575ECF">
        <w:rPr>
          <w:rStyle w:val="Chare"/>
          <w:rFonts w:hint="cs"/>
          <w:rtl/>
        </w:rPr>
        <w:t>ی</w:t>
      </w:r>
      <w:r w:rsidRPr="00575ECF">
        <w:rPr>
          <w:rStyle w:val="Chare"/>
          <w:rFonts w:hint="cs"/>
          <w:rtl/>
        </w:rPr>
        <w:t>ن مجاز م</w:t>
      </w:r>
      <w:r w:rsidR="006B4A20" w:rsidRPr="00575ECF">
        <w:rPr>
          <w:rStyle w:val="Chare"/>
          <w:rFonts w:hint="cs"/>
          <w:rtl/>
        </w:rPr>
        <w:t>ی</w:t>
      </w:r>
      <w:r w:rsidR="00C07AF3" w:rsidRPr="00575ECF">
        <w:rPr>
          <w:rStyle w:val="Chare"/>
          <w:rFonts w:hint="eastAsia"/>
          <w:rtl/>
        </w:rPr>
        <w:t>‌</w:t>
      </w:r>
      <w:r w:rsidRPr="00575ECF">
        <w:rPr>
          <w:rStyle w:val="Chare"/>
          <w:rFonts w:hint="cs"/>
          <w:rtl/>
        </w:rPr>
        <w:t xml:space="preserve">بود </w:t>
      </w:r>
      <w:r w:rsidR="006B4A20" w:rsidRPr="00575ECF">
        <w:rPr>
          <w:rStyle w:val="Chare"/>
          <w:rFonts w:hint="cs"/>
          <w:rtl/>
        </w:rPr>
        <w:t>ک</w:t>
      </w:r>
      <w:r w:rsidRPr="00575ECF">
        <w:rPr>
          <w:rStyle w:val="Chare"/>
          <w:rFonts w:hint="cs"/>
          <w:rtl/>
        </w:rPr>
        <w:t>ه شخصى براى شخصى جز خدا سجده م</w:t>
      </w:r>
      <w:r w:rsidR="006B4A20" w:rsidRPr="00575ECF">
        <w:rPr>
          <w:rStyle w:val="Chare"/>
          <w:rFonts w:hint="cs"/>
          <w:rtl/>
        </w:rPr>
        <w:t>ی</w:t>
      </w:r>
      <w:r w:rsidR="00C07AF3" w:rsidRPr="00575ECF">
        <w:rPr>
          <w:rStyle w:val="Chare"/>
          <w:rFonts w:hint="eastAsia"/>
          <w:rtl/>
        </w:rPr>
        <w:t>‌</w:t>
      </w:r>
      <w:r w:rsidR="006B4A20" w:rsidRPr="00575ECF">
        <w:rPr>
          <w:rStyle w:val="Chare"/>
          <w:rFonts w:hint="cs"/>
          <w:rtl/>
        </w:rPr>
        <w:t>ک</w:t>
      </w:r>
      <w:r w:rsidRPr="00575ECF">
        <w:rPr>
          <w:rStyle w:val="Chare"/>
          <w:rFonts w:hint="cs"/>
          <w:rtl/>
        </w:rPr>
        <w:t>رد، من به زن</w:t>
      </w:r>
      <w:r w:rsidR="00C07AF3" w:rsidRPr="00575ECF">
        <w:rPr>
          <w:rStyle w:val="Chare"/>
          <w:rFonts w:hint="eastAsia"/>
          <w:rtl/>
        </w:rPr>
        <w:t>‌</w:t>
      </w:r>
      <w:r w:rsidRPr="00575ECF">
        <w:rPr>
          <w:rStyle w:val="Chare"/>
          <w:rFonts w:hint="cs"/>
          <w:rtl/>
        </w:rPr>
        <w:t>ها فرمان م</w:t>
      </w:r>
      <w:r w:rsidR="006B4A20" w:rsidRPr="00575ECF">
        <w:rPr>
          <w:rStyle w:val="Chare"/>
          <w:rFonts w:hint="cs"/>
          <w:rtl/>
        </w:rPr>
        <w:t>ی</w:t>
      </w:r>
      <w:r w:rsidR="00C07AF3" w:rsidRPr="00575ECF">
        <w:rPr>
          <w:rStyle w:val="Chare"/>
          <w:rFonts w:hint="eastAsia"/>
          <w:rtl/>
        </w:rPr>
        <w:t>‌</w:t>
      </w:r>
      <w:r w:rsidRPr="00575ECF">
        <w:rPr>
          <w:rStyle w:val="Chare"/>
          <w:rFonts w:hint="cs"/>
          <w:rtl/>
        </w:rPr>
        <w:t xml:space="preserve">دادم </w:t>
      </w:r>
      <w:r w:rsidR="006B4A20" w:rsidRPr="00575ECF">
        <w:rPr>
          <w:rStyle w:val="Chare"/>
          <w:rFonts w:hint="cs"/>
          <w:rtl/>
        </w:rPr>
        <w:t>ک</w:t>
      </w:r>
      <w:r w:rsidR="00C07AF3" w:rsidRPr="00575ECF">
        <w:rPr>
          <w:rStyle w:val="Chare"/>
          <w:rFonts w:hint="cs"/>
          <w:rtl/>
        </w:rPr>
        <w:t>ه در برابر شوهر</w:t>
      </w:r>
      <w:r w:rsidR="00C07AF3" w:rsidRPr="00575ECF">
        <w:rPr>
          <w:rStyle w:val="Chare"/>
          <w:rFonts w:hint="eastAsia"/>
          <w:rtl/>
        </w:rPr>
        <w:t>‌</w:t>
      </w:r>
      <w:r w:rsidRPr="00575ECF">
        <w:rPr>
          <w:rStyle w:val="Chare"/>
          <w:rFonts w:hint="cs"/>
          <w:rtl/>
        </w:rPr>
        <w:t>ها</w:t>
      </w:r>
      <w:r w:rsidR="006B4A20" w:rsidRPr="00575ECF">
        <w:rPr>
          <w:rStyle w:val="Chare"/>
          <w:rFonts w:hint="cs"/>
          <w:rtl/>
        </w:rPr>
        <w:t>ی</w:t>
      </w:r>
      <w:r w:rsidR="00C07AF3" w:rsidRPr="00575ECF">
        <w:rPr>
          <w:rStyle w:val="Chare"/>
          <w:rFonts w:hint="eastAsia"/>
          <w:rtl/>
        </w:rPr>
        <w:t>‌</w:t>
      </w:r>
      <w:r w:rsidRPr="00575ECF">
        <w:rPr>
          <w:rStyle w:val="Chare"/>
          <w:rFonts w:hint="cs"/>
          <w:rtl/>
        </w:rPr>
        <w:t>شان سجده نما</w:t>
      </w:r>
      <w:r w:rsidR="006B4A20" w:rsidRPr="00575ECF">
        <w:rPr>
          <w:rStyle w:val="Chare"/>
          <w:rFonts w:hint="cs"/>
          <w:rtl/>
        </w:rPr>
        <w:t>ی</w:t>
      </w:r>
      <w:r w:rsidRPr="00575ECF">
        <w:rPr>
          <w:rStyle w:val="Chare"/>
          <w:rFonts w:hint="cs"/>
          <w:rtl/>
        </w:rPr>
        <w:t>ند</w:t>
      </w:r>
      <w:r w:rsidR="005C4A6A" w:rsidRPr="00575ECF">
        <w:rPr>
          <w:rStyle w:val="Char8"/>
          <w:rFonts w:hint="cs"/>
          <w:rtl/>
        </w:rPr>
        <w:t>»</w:t>
      </w:r>
      <w:r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2- امام ابو داود با سند صح</w:t>
      </w:r>
      <w:r w:rsidR="006B4A20" w:rsidRPr="00575ECF">
        <w:rPr>
          <w:rStyle w:val="Char4"/>
          <w:rFonts w:hint="cs"/>
          <w:bCs w:val="0"/>
          <w:rtl/>
        </w:rPr>
        <w:t>ی</w:t>
      </w:r>
      <w:r w:rsidRPr="00575ECF">
        <w:rPr>
          <w:rStyle w:val="Char4"/>
          <w:rFonts w:hint="cs"/>
          <w:bCs w:val="0"/>
          <w:rtl/>
        </w:rPr>
        <w:t>ح در ا</w:t>
      </w:r>
      <w:r w:rsidR="006B4A20" w:rsidRPr="00575ECF">
        <w:rPr>
          <w:rStyle w:val="Char4"/>
          <w:rFonts w:hint="cs"/>
          <w:bCs w:val="0"/>
          <w:rtl/>
        </w:rPr>
        <w:t>ی</w:t>
      </w:r>
      <w:r w:rsidRPr="00575ECF">
        <w:rPr>
          <w:rStyle w:val="Char4"/>
          <w:rFonts w:hint="cs"/>
          <w:bCs w:val="0"/>
          <w:rtl/>
        </w:rPr>
        <w:t>ن مورد چن</w:t>
      </w:r>
      <w:r w:rsidR="006B4A20" w:rsidRPr="00575ECF">
        <w:rPr>
          <w:rStyle w:val="Char4"/>
          <w:rFonts w:hint="cs"/>
          <w:bCs w:val="0"/>
          <w:rtl/>
        </w:rPr>
        <w:t>ی</w:t>
      </w:r>
      <w:r w:rsidRPr="00575ECF">
        <w:rPr>
          <w:rStyle w:val="Char4"/>
          <w:rFonts w:hint="cs"/>
          <w:bCs w:val="0"/>
          <w:rtl/>
        </w:rPr>
        <w:t>ن روا</w:t>
      </w:r>
      <w:r w:rsidR="006B4A20" w:rsidRPr="00575ECF">
        <w:rPr>
          <w:rStyle w:val="Char4"/>
          <w:rFonts w:hint="cs"/>
          <w:bCs w:val="0"/>
          <w:rtl/>
        </w:rPr>
        <w:t>ی</w:t>
      </w:r>
      <w:r w:rsidRPr="00575ECF">
        <w:rPr>
          <w:rStyle w:val="Char4"/>
          <w:rFonts w:hint="cs"/>
          <w:bCs w:val="0"/>
          <w:rtl/>
        </w:rPr>
        <w:t>ت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ند: عن ق</w:t>
      </w:r>
      <w:r w:rsidR="006B4A20" w:rsidRPr="00575ECF">
        <w:rPr>
          <w:rStyle w:val="Char4"/>
          <w:rFonts w:hint="cs"/>
          <w:bCs w:val="0"/>
          <w:rtl/>
        </w:rPr>
        <w:t>ی</w:t>
      </w:r>
      <w:r w:rsidRPr="00575ECF">
        <w:rPr>
          <w:rStyle w:val="Char4"/>
          <w:rFonts w:hint="cs"/>
          <w:bCs w:val="0"/>
          <w:rtl/>
        </w:rPr>
        <w:t xml:space="preserve">س بن سعد قال: </w:t>
      </w:r>
    </w:p>
    <w:p w:rsidR="005C4A6A" w:rsidRPr="00575ECF" w:rsidRDefault="005C4A6A" w:rsidP="00931D3A">
      <w:pPr>
        <w:pStyle w:val="BLotus141"/>
        <w:ind w:firstLine="284"/>
        <w:jc w:val="both"/>
        <w:rPr>
          <w:rStyle w:val="Char4"/>
          <w:rtl/>
        </w:rPr>
      </w:pPr>
      <w:r w:rsidRPr="00575ECF">
        <w:rPr>
          <w:rStyle w:val="Char8"/>
          <w:rFonts w:hint="cs"/>
          <w:rtl/>
        </w:rPr>
        <w:t>«</w:t>
      </w:r>
      <w:r w:rsidR="00942B84" w:rsidRPr="00575ECF">
        <w:rPr>
          <w:rStyle w:val="Char3"/>
          <w:b/>
          <w:bCs w:val="0"/>
          <w:rtl/>
        </w:rPr>
        <w:t xml:space="preserve">أَتَيْتُ الْحِيرَةَ فَرَأَيْتُهُمْ يَسْجُدُونَ لِمَرْزُبَانٍ لَهُمْ فَقُلْتُ: رَسُولُ اللَّهِ أَحَقُّ أَنْ يُسْجَدَ لَهُ، قَالَ: فَأَتَيْتُ النَّبِيَّ </w:t>
      </w:r>
      <w:r w:rsidR="0056577E" w:rsidRPr="0056577E">
        <w:rPr>
          <w:rStyle w:val="Char3"/>
          <w:rFonts w:ascii="CTraditional Arabic" w:hAnsi="CTraditional Arabic" w:cs="CTraditional Arabic"/>
          <w:bCs w:val="0"/>
          <w:rtl/>
        </w:rPr>
        <w:t>ج</w:t>
      </w:r>
      <w:r w:rsidR="004B78F5">
        <w:rPr>
          <w:rStyle w:val="Char3"/>
          <w:rFonts w:ascii="CTraditional Arabic" w:hAnsi="CTraditional Arabic" w:cs="CTraditional Arabic"/>
          <w:bCs w:val="0"/>
          <w:rtl/>
        </w:rPr>
        <w:t xml:space="preserve"> </w:t>
      </w:r>
      <w:r w:rsidR="00942B84" w:rsidRPr="00575ECF">
        <w:rPr>
          <w:rStyle w:val="Char3"/>
          <w:b/>
          <w:bCs w:val="0"/>
          <w:rtl/>
        </w:rPr>
        <w:t>، فَقُلْتُ: إِنِّي أَتَيْتُ الْحِيرَةَ فَرَأَيْتُهُمْ يَسْجُدُونَ لِمَرْزُبَانٍ لَهُمْ فَأَنْتَ يَا رَسُولَ اللَّهِ أَحَقُّ أَنْ نَسْجُدَ لَكَ، قَالَ: «أَرَأَيْتَ لَوْ مَرَرْتَ بِقَبْرِي أَكُنْتَ تَسْجُدُ لَهُ؟» قَالَ: قُلْتُ: لَا، قَالَ: «فَلَا تَفْعَلُوا، لَوْ كُنْتُ آمِرًا أَحَدًا أَنْ يَسْجُدَ لِأَحَدٍ لَأَمَرْتُ النِّسَاءَ أَنْ يَسْجُدْنَ لِأَزْوَاجِهِنَّ لِمَا جَعَلَ اللَّهُ لَهُمْ عَلَيْهِنَّ مِنَ الْحَقِّ</w:t>
      </w:r>
      <w:r w:rsidR="00942B84" w:rsidRPr="00575ECF">
        <w:rPr>
          <w:rStyle w:val="Char8"/>
          <w:rtl/>
        </w:rPr>
        <w:t>»</w:t>
      </w:r>
      <w:r w:rsidR="008A29DD" w:rsidRPr="00575ECF">
        <w:rPr>
          <w:rStyle w:val="Char4"/>
          <w:rFonts w:hint="cs"/>
          <w:b/>
          <w:bCs w:val="0"/>
          <w:color w:val="auto"/>
          <w:rtl/>
        </w:rPr>
        <w:t>.</w:t>
      </w:r>
      <w:r w:rsidR="00931D3A">
        <w:rPr>
          <w:rStyle w:val="Char8"/>
          <w:rFonts w:hint="cs"/>
          <w:rtl/>
        </w:rPr>
        <w:t xml:space="preserve"> </w:t>
      </w:r>
      <w:r w:rsidRPr="00575ECF">
        <w:rPr>
          <w:rStyle w:val="Char8"/>
          <w:rFonts w:hint="cs"/>
          <w:rtl/>
        </w:rPr>
        <w:t>«</w:t>
      </w:r>
      <w:r w:rsidR="008A29DD" w:rsidRPr="00931D3A">
        <w:rPr>
          <w:rStyle w:val="Chare"/>
          <w:rFonts w:hint="cs"/>
          <w:b/>
          <w:bCs w:val="0"/>
          <w:rtl/>
        </w:rPr>
        <w:t>ق</w:t>
      </w:r>
      <w:r w:rsidR="006B4A20" w:rsidRPr="00931D3A">
        <w:rPr>
          <w:rStyle w:val="Chare"/>
          <w:rFonts w:hint="cs"/>
          <w:b/>
          <w:bCs w:val="0"/>
          <w:rtl/>
        </w:rPr>
        <w:t>ی</w:t>
      </w:r>
      <w:r w:rsidR="00931D3A">
        <w:rPr>
          <w:rStyle w:val="Chare"/>
          <w:rFonts w:hint="cs"/>
          <w:b/>
          <w:bCs w:val="0"/>
          <w:rtl/>
        </w:rPr>
        <w:t>س فرزند سعد مى</w:t>
      </w:r>
      <w:r w:rsidR="00931D3A">
        <w:rPr>
          <w:rStyle w:val="Chare"/>
          <w:rFonts w:hint="eastAsia"/>
          <w:b/>
          <w:bCs w:val="0"/>
          <w:rtl/>
        </w:rPr>
        <w:t>‌</w:t>
      </w:r>
      <w:r w:rsidR="008A29DD" w:rsidRPr="00931D3A">
        <w:rPr>
          <w:rStyle w:val="Chare"/>
          <w:rFonts w:hint="cs"/>
          <w:b/>
          <w:bCs w:val="0"/>
          <w:rtl/>
        </w:rPr>
        <w:t>گو</w:t>
      </w:r>
      <w:r w:rsidR="006B4A20" w:rsidRPr="00931D3A">
        <w:rPr>
          <w:rStyle w:val="Chare"/>
          <w:rFonts w:hint="cs"/>
          <w:b/>
          <w:bCs w:val="0"/>
          <w:rtl/>
        </w:rPr>
        <w:t>ی</w:t>
      </w:r>
      <w:r w:rsidR="008A29DD" w:rsidRPr="00931D3A">
        <w:rPr>
          <w:rStyle w:val="Chare"/>
          <w:rFonts w:hint="cs"/>
          <w:b/>
          <w:bCs w:val="0"/>
          <w:rtl/>
        </w:rPr>
        <w:t>د: در ح</w:t>
      </w:r>
      <w:r w:rsidR="006B4A20" w:rsidRPr="00931D3A">
        <w:rPr>
          <w:rStyle w:val="Chare"/>
          <w:rFonts w:hint="cs"/>
          <w:b/>
          <w:bCs w:val="0"/>
          <w:rtl/>
        </w:rPr>
        <w:t>ی</w:t>
      </w:r>
      <w:r w:rsidR="008A29DD" w:rsidRPr="00931D3A">
        <w:rPr>
          <w:rStyle w:val="Chare"/>
          <w:rFonts w:hint="cs"/>
          <w:b/>
          <w:bCs w:val="0"/>
          <w:rtl/>
        </w:rPr>
        <w:t>ره- نام شهرى در عراق- رفتم، و</w:t>
      </w:r>
      <w:r w:rsidR="00C07AF3" w:rsidRPr="00931D3A">
        <w:rPr>
          <w:rStyle w:val="Chare"/>
          <w:rFonts w:hint="cs"/>
          <w:b/>
          <w:bCs w:val="0"/>
          <w:rtl/>
        </w:rPr>
        <w:t xml:space="preserve"> </w:t>
      </w:r>
      <w:r w:rsidR="008A29DD" w:rsidRPr="00931D3A">
        <w:rPr>
          <w:rStyle w:val="Chare"/>
          <w:rFonts w:hint="cs"/>
          <w:b/>
          <w:bCs w:val="0"/>
          <w:rtl/>
        </w:rPr>
        <w:t>د</w:t>
      </w:r>
      <w:r w:rsidR="006B4A20" w:rsidRPr="00931D3A">
        <w:rPr>
          <w:rStyle w:val="Chare"/>
          <w:rFonts w:hint="cs"/>
          <w:b/>
          <w:bCs w:val="0"/>
          <w:rtl/>
        </w:rPr>
        <w:t>ی</w:t>
      </w:r>
      <w:r w:rsidR="008A29DD" w:rsidRPr="00931D3A">
        <w:rPr>
          <w:rStyle w:val="Chare"/>
          <w:rFonts w:hint="cs"/>
          <w:b/>
          <w:bCs w:val="0"/>
          <w:rtl/>
        </w:rPr>
        <w:t xml:space="preserve">دم </w:t>
      </w:r>
      <w:r w:rsidR="006B4A20" w:rsidRPr="00931D3A">
        <w:rPr>
          <w:rStyle w:val="Chare"/>
          <w:rFonts w:hint="cs"/>
          <w:b/>
          <w:bCs w:val="0"/>
          <w:rtl/>
        </w:rPr>
        <w:t>ک</w:t>
      </w:r>
      <w:r w:rsidR="008A29DD" w:rsidRPr="00931D3A">
        <w:rPr>
          <w:rStyle w:val="Chare"/>
          <w:rFonts w:hint="cs"/>
          <w:b/>
          <w:bCs w:val="0"/>
          <w:rtl/>
        </w:rPr>
        <w:t>ه مردمان آنجا به بزرگان خود سجده م</w:t>
      </w:r>
      <w:r w:rsidR="006B4A20" w:rsidRPr="00931D3A">
        <w:rPr>
          <w:rStyle w:val="Chare"/>
          <w:rFonts w:hint="cs"/>
          <w:b/>
          <w:bCs w:val="0"/>
          <w:rtl/>
        </w:rPr>
        <w:t>ی</w:t>
      </w:r>
      <w:r w:rsidR="008A29DD" w:rsidRPr="00931D3A">
        <w:rPr>
          <w:rStyle w:val="Chare"/>
          <w:rFonts w:hint="cs"/>
          <w:b/>
          <w:bCs w:val="0"/>
          <w:rtl/>
        </w:rPr>
        <w:t>‌</w:t>
      </w:r>
      <w:r w:rsidR="006B4A20" w:rsidRPr="00931D3A">
        <w:rPr>
          <w:rStyle w:val="Chare"/>
          <w:rFonts w:hint="cs"/>
          <w:b/>
          <w:bCs w:val="0"/>
          <w:rtl/>
        </w:rPr>
        <w:t>ک</w:t>
      </w:r>
      <w:r w:rsidR="008A29DD" w:rsidRPr="00931D3A">
        <w:rPr>
          <w:rStyle w:val="Chare"/>
          <w:rFonts w:hint="cs"/>
          <w:b/>
          <w:bCs w:val="0"/>
          <w:rtl/>
        </w:rPr>
        <w:t>نند، من در دل خود گفتم: پ</w:t>
      </w:r>
      <w:r w:rsidR="006B4A20" w:rsidRPr="00931D3A">
        <w:rPr>
          <w:rStyle w:val="Chare"/>
          <w:rFonts w:hint="cs"/>
          <w:b/>
          <w:bCs w:val="0"/>
          <w:rtl/>
        </w:rPr>
        <w:t>ی</w:t>
      </w:r>
      <w:r w:rsidR="008A29DD" w:rsidRPr="00931D3A">
        <w:rPr>
          <w:rStyle w:val="Chare"/>
          <w:rFonts w:hint="cs"/>
          <w:b/>
          <w:bCs w:val="0"/>
          <w:rtl/>
        </w:rPr>
        <w:t>امبر اسلام</w:t>
      </w:r>
      <w:r w:rsidR="005D7281" w:rsidRPr="00931D3A">
        <w:rPr>
          <w:rStyle w:val="Chare"/>
          <w:rFonts w:hint="cs"/>
          <w:b/>
          <w:bCs w:val="0"/>
          <w:rtl/>
        </w:rPr>
        <w:t xml:space="preserve"> </w:t>
      </w:r>
      <w:r w:rsidR="0056577E" w:rsidRPr="0056577E">
        <w:rPr>
          <w:rStyle w:val="Chare"/>
          <w:rFonts w:ascii="CTraditional Arabic" w:hAnsi="CTraditional Arabic" w:cs="CTraditional Arabic" w:hint="cs"/>
          <w:bCs w:val="0"/>
          <w:rtl/>
        </w:rPr>
        <w:t>ج</w:t>
      </w:r>
      <w:r w:rsidR="004B78F5">
        <w:rPr>
          <w:rStyle w:val="Chare"/>
          <w:rFonts w:cs="CTraditional Arabic" w:hint="cs"/>
          <w:b/>
          <w:bCs w:val="0"/>
          <w:rtl/>
        </w:rPr>
        <w:t xml:space="preserve"> </w:t>
      </w:r>
      <w:r w:rsidR="008A29DD" w:rsidRPr="00931D3A">
        <w:rPr>
          <w:rStyle w:val="Chare"/>
          <w:rFonts w:hint="cs"/>
          <w:b/>
          <w:bCs w:val="0"/>
          <w:rtl/>
        </w:rPr>
        <w:t xml:space="preserve">سزاوارتر است </w:t>
      </w:r>
      <w:r w:rsidR="006B4A20" w:rsidRPr="00931D3A">
        <w:rPr>
          <w:rStyle w:val="Chare"/>
          <w:rFonts w:hint="cs"/>
          <w:b/>
          <w:bCs w:val="0"/>
          <w:rtl/>
        </w:rPr>
        <w:t>ک</w:t>
      </w:r>
      <w:r w:rsidR="008A29DD" w:rsidRPr="00931D3A">
        <w:rPr>
          <w:rStyle w:val="Chare"/>
          <w:rFonts w:hint="cs"/>
          <w:b/>
          <w:bCs w:val="0"/>
          <w:rtl/>
        </w:rPr>
        <w:t>ه مسلمانان- بخاطر احترام و</w:t>
      </w:r>
      <w:r w:rsidR="00C07AF3" w:rsidRPr="00931D3A">
        <w:rPr>
          <w:rStyle w:val="Chare"/>
          <w:rFonts w:hint="cs"/>
          <w:b/>
          <w:bCs w:val="0"/>
          <w:rtl/>
        </w:rPr>
        <w:t xml:space="preserve"> </w:t>
      </w:r>
      <w:r w:rsidR="008A29DD" w:rsidRPr="00931D3A">
        <w:rPr>
          <w:rStyle w:val="Chare"/>
          <w:rFonts w:hint="cs"/>
          <w:b/>
          <w:bCs w:val="0"/>
          <w:rtl/>
        </w:rPr>
        <w:t>بزرگداشت آن- براى او سجده نما</w:t>
      </w:r>
      <w:r w:rsidR="006B4A20" w:rsidRPr="00931D3A">
        <w:rPr>
          <w:rStyle w:val="Chare"/>
          <w:rFonts w:hint="cs"/>
          <w:b/>
          <w:bCs w:val="0"/>
          <w:rtl/>
        </w:rPr>
        <w:t>ی</w:t>
      </w:r>
      <w:r w:rsidR="008A29DD" w:rsidRPr="00931D3A">
        <w:rPr>
          <w:rStyle w:val="Chare"/>
          <w:rFonts w:hint="cs"/>
          <w:b/>
          <w:bCs w:val="0"/>
          <w:rtl/>
        </w:rPr>
        <w:t>ند</w:t>
      </w:r>
      <w:r w:rsidR="008A29DD" w:rsidRPr="00931D3A">
        <w:rPr>
          <w:rStyle w:val="Char4"/>
          <w:rFonts w:hint="cs"/>
          <w:b/>
          <w:bCs w:val="0"/>
          <w:rtl/>
        </w:rPr>
        <w:t>.</w:t>
      </w:r>
      <w:r w:rsidRPr="00931D3A">
        <w:rPr>
          <w:rStyle w:val="Char4"/>
          <w:rFonts w:hint="cs"/>
          <w:b/>
          <w:bCs w:val="0"/>
          <w:rtl/>
        </w:rPr>
        <w:t xml:space="preserve"> </w:t>
      </w:r>
    </w:p>
    <w:p w:rsidR="008A29DD" w:rsidRPr="00931D3A" w:rsidRDefault="008A29DD" w:rsidP="00931D3A">
      <w:pPr>
        <w:pStyle w:val="af2"/>
        <w:rPr>
          <w:rStyle w:val="Char4"/>
          <w:sz w:val="26"/>
          <w:szCs w:val="26"/>
          <w:rtl/>
        </w:rPr>
      </w:pPr>
      <w:r w:rsidRPr="00931D3A">
        <w:rPr>
          <w:rStyle w:val="Char4"/>
          <w:rFonts w:hint="cs"/>
          <w:sz w:val="26"/>
          <w:szCs w:val="26"/>
          <w:rtl/>
        </w:rPr>
        <w:t>هنگام</w:t>
      </w:r>
      <w:r w:rsidR="006B4A20" w:rsidRPr="00931D3A">
        <w:rPr>
          <w:rStyle w:val="Char4"/>
          <w:rFonts w:hint="cs"/>
          <w:sz w:val="26"/>
          <w:szCs w:val="26"/>
          <w:rtl/>
        </w:rPr>
        <w:t>یک</w:t>
      </w:r>
      <w:r w:rsidRPr="00931D3A">
        <w:rPr>
          <w:rStyle w:val="Char4"/>
          <w:rFonts w:hint="cs"/>
          <w:sz w:val="26"/>
          <w:szCs w:val="26"/>
          <w:rtl/>
        </w:rPr>
        <w:t>ه به حضور پ</w:t>
      </w:r>
      <w:r w:rsidR="006B4A20" w:rsidRPr="00931D3A">
        <w:rPr>
          <w:rStyle w:val="Char4"/>
          <w:rFonts w:hint="cs"/>
          <w:sz w:val="26"/>
          <w:szCs w:val="26"/>
          <w:rtl/>
        </w:rPr>
        <w:t>ی</w:t>
      </w:r>
      <w:r w:rsidRPr="00931D3A">
        <w:rPr>
          <w:rStyle w:val="Char4"/>
          <w:rFonts w:hint="cs"/>
          <w:sz w:val="26"/>
          <w:szCs w:val="26"/>
          <w:rtl/>
        </w:rPr>
        <w:t>امبر</w:t>
      </w:r>
      <w:r w:rsidR="005D7281" w:rsidRPr="00931D3A">
        <w:rPr>
          <w:rStyle w:val="Char4"/>
          <w:rFonts w:hint="cs"/>
          <w:sz w:val="26"/>
          <w:szCs w:val="26"/>
          <w:rtl/>
        </w:rPr>
        <w:t xml:space="preserve"> </w:t>
      </w:r>
      <w:r w:rsidR="0056577E" w:rsidRPr="0056577E">
        <w:rPr>
          <w:rStyle w:val="Char4"/>
          <w:rFonts w:ascii="CTraditional Arabic" w:hAnsi="CTraditional Arabic" w:cs="CTraditional Arabic" w:hint="cs"/>
          <w:sz w:val="26"/>
          <w:szCs w:val="26"/>
          <w:rtl/>
        </w:rPr>
        <w:t>ج</w:t>
      </w:r>
      <w:r w:rsidR="004B78F5">
        <w:rPr>
          <w:rStyle w:val="Char4"/>
          <w:rFonts w:cs="CTraditional Arabic" w:hint="cs"/>
          <w:sz w:val="26"/>
          <w:szCs w:val="26"/>
          <w:rtl/>
        </w:rPr>
        <w:t xml:space="preserve"> </w:t>
      </w:r>
      <w:r w:rsidRPr="00931D3A">
        <w:rPr>
          <w:rStyle w:val="Char4"/>
          <w:rFonts w:hint="cs"/>
          <w:sz w:val="26"/>
          <w:szCs w:val="26"/>
          <w:rtl/>
        </w:rPr>
        <w:t>آمدم، برا</w:t>
      </w:r>
      <w:r w:rsidR="006B4A20" w:rsidRPr="00931D3A">
        <w:rPr>
          <w:rStyle w:val="Char4"/>
          <w:rFonts w:hint="cs"/>
          <w:sz w:val="26"/>
          <w:szCs w:val="26"/>
          <w:rtl/>
        </w:rPr>
        <w:t>ی</w:t>
      </w:r>
      <w:r w:rsidRPr="00931D3A">
        <w:rPr>
          <w:rStyle w:val="Char4"/>
          <w:rFonts w:hint="cs"/>
          <w:sz w:val="26"/>
          <w:szCs w:val="26"/>
          <w:rtl/>
        </w:rPr>
        <w:t>ش ح</w:t>
      </w:r>
      <w:r w:rsidR="006B4A20" w:rsidRPr="00931D3A">
        <w:rPr>
          <w:rStyle w:val="Char4"/>
          <w:rFonts w:hint="cs"/>
          <w:sz w:val="26"/>
          <w:szCs w:val="26"/>
          <w:rtl/>
        </w:rPr>
        <w:t>ک</w:t>
      </w:r>
      <w:r w:rsidRPr="00931D3A">
        <w:rPr>
          <w:rStyle w:val="Char4"/>
          <w:rFonts w:hint="cs"/>
          <w:sz w:val="26"/>
          <w:szCs w:val="26"/>
          <w:rtl/>
        </w:rPr>
        <w:t>ا</w:t>
      </w:r>
      <w:r w:rsidR="006B4A20" w:rsidRPr="00931D3A">
        <w:rPr>
          <w:rStyle w:val="Char4"/>
          <w:rFonts w:hint="cs"/>
          <w:sz w:val="26"/>
          <w:szCs w:val="26"/>
          <w:rtl/>
        </w:rPr>
        <w:t>ی</w:t>
      </w:r>
      <w:r w:rsidRPr="00931D3A">
        <w:rPr>
          <w:rStyle w:val="Char4"/>
          <w:rFonts w:hint="cs"/>
          <w:sz w:val="26"/>
          <w:szCs w:val="26"/>
          <w:rtl/>
        </w:rPr>
        <w:t xml:space="preserve">ت نمودم </w:t>
      </w:r>
      <w:r w:rsidR="006B4A20" w:rsidRPr="00931D3A">
        <w:rPr>
          <w:rStyle w:val="Char4"/>
          <w:rFonts w:hint="cs"/>
          <w:sz w:val="26"/>
          <w:szCs w:val="26"/>
          <w:rtl/>
        </w:rPr>
        <w:t>ک</w:t>
      </w:r>
      <w:r w:rsidRPr="00931D3A">
        <w:rPr>
          <w:rStyle w:val="Char4"/>
          <w:rFonts w:hint="cs"/>
          <w:sz w:val="26"/>
          <w:szCs w:val="26"/>
          <w:rtl/>
        </w:rPr>
        <w:t>ه مردمان ح</w:t>
      </w:r>
      <w:r w:rsidR="006B4A20" w:rsidRPr="00931D3A">
        <w:rPr>
          <w:rStyle w:val="Char4"/>
          <w:rFonts w:hint="cs"/>
          <w:sz w:val="26"/>
          <w:szCs w:val="26"/>
          <w:rtl/>
        </w:rPr>
        <w:t>ی</w:t>
      </w:r>
      <w:r w:rsidRPr="00931D3A">
        <w:rPr>
          <w:rStyle w:val="Char4"/>
          <w:rFonts w:hint="cs"/>
          <w:sz w:val="26"/>
          <w:szCs w:val="26"/>
          <w:rtl/>
        </w:rPr>
        <w:t>ره براى تعظ</w:t>
      </w:r>
      <w:r w:rsidR="006B4A20" w:rsidRPr="00931D3A">
        <w:rPr>
          <w:rStyle w:val="Char4"/>
          <w:rFonts w:hint="cs"/>
          <w:sz w:val="26"/>
          <w:szCs w:val="26"/>
          <w:rtl/>
        </w:rPr>
        <w:t>ی</w:t>
      </w:r>
      <w:r w:rsidR="00C07AF3" w:rsidRPr="00931D3A">
        <w:rPr>
          <w:rStyle w:val="Char4"/>
          <w:rFonts w:hint="cs"/>
          <w:sz w:val="26"/>
          <w:szCs w:val="26"/>
          <w:rtl/>
        </w:rPr>
        <w:t>م بزرگان خود سر به سجده مى</w:t>
      </w:r>
      <w:r w:rsidR="00C07AF3" w:rsidRPr="00931D3A">
        <w:rPr>
          <w:rStyle w:val="Char4"/>
          <w:rFonts w:hint="eastAsia"/>
          <w:sz w:val="26"/>
          <w:szCs w:val="26"/>
          <w:rtl/>
        </w:rPr>
        <w:t>‌</w:t>
      </w:r>
      <w:r w:rsidRPr="00931D3A">
        <w:rPr>
          <w:rStyle w:val="Char4"/>
          <w:rFonts w:hint="cs"/>
          <w:sz w:val="26"/>
          <w:szCs w:val="26"/>
          <w:rtl/>
        </w:rPr>
        <w:t>نهند، و</w:t>
      </w:r>
      <w:r w:rsidR="00C07AF3" w:rsidRPr="00931D3A">
        <w:rPr>
          <w:rStyle w:val="Char4"/>
          <w:rFonts w:hint="cs"/>
          <w:sz w:val="26"/>
          <w:szCs w:val="26"/>
          <w:rtl/>
        </w:rPr>
        <w:t xml:space="preserve"> تو مستحق</w:t>
      </w:r>
      <w:r w:rsidR="00C07AF3" w:rsidRPr="00931D3A">
        <w:rPr>
          <w:rStyle w:val="Char4"/>
          <w:rFonts w:hint="eastAsia"/>
          <w:sz w:val="26"/>
          <w:szCs w:val="26"/>
          <w:rtl/>
        </w:rPr>
        <w:t>‌</w:t>
      </w:r>
      <w:r w:rsidRPr="00931D3A">
        <w:rPr>
          <w:rStyle w:val="Char4"/>
          <w:rFonts w:hint="cs"/>
          <w:sz w:val="26"/>
          <w:szCs w:val="26"/>
          <w:rtl/>
        </w:rPr>
        <w:t xml:space="preserve">تر هستى </w:t>
      </w:r>
      <w:r w:rsidR="006B4A20" w:rsidRPr="00931D3A">
        <w:rPr>
          <w:rStyle w:val="Char4"/>
          <w:rFonts w:hint="cs"/>
          <w:sz w:val="26"/>
          <w:szCs w:val="26"/>
          <w:rtl/>
        </w:rPr>
        <w:t>ک</w:t>
      </w:r>
      <w:r w:rsidRPr="00931D3A">
        <w:rPr>
          <w:rStyle w:val="Char4"/>
          <w:rFonts w:hint="cs"/>
          <w:sz w:val="26"/>
          <w:szCs w:val="26"/>
          <w:rtl/>
        </w:rPr>
        <w:t>ه مسلمانان برا</w:t>
      </w:r>
      <w:r w:rsidR="006B4A20" w:rsidRPr="00931D3A">
        <w:rPr>
          <w:rStyle w:val="Char4"/>
          <w:rFonts w:hint="cs"/>
          <w:sz w:val="26"/>
          <w:szCs w:val="26"/>
          <w:rtl/>
        </w:rPr>
        <w:t>ی</w:t>
      </w:r>
      <w:r w:rsidRPr="00931D3A">
        <w:rPr>
          <w:rStyle w:val="Char4"/>
          <w:rFonts w:hint="cs"/>
          <w:sz w:val="26"/>
          <w:szCs w:val="26"/>
          <w:rtl/>
        </w:rPr>
        <w:t>ت سجده نما</w:t>
      </w:r>
      <w:r w:rsidR="006B4A20" w:rsidRPr="00931D3A">
        <w:rPr>
          <w:rStyle w:val="Char4"/>
          <w:rFonts w:hint="cs"/>
          <w:sz w:val="26"/>
          <w:szCs w:val="26"/>
          <w:rtl/>
        </w:rPr>
        <w:t>ی</w:t>
      </w:r>
      <w:r w:rsidRPr="00931D3A">
        <w:rPr>
          <w:rStyle w:val="Char4"/>
          <w:rFonts w:hint="cs"/>
          <w:sz w:val="26"/>
          <w:szCs w:val="26"/>
          <w:rtl/>
        </w:rPr>
        <w:t>ند. پ</w:t>
      </w:r>
      <w:r w:rsidR="006B4A20" w:rsidRPr="00931D3A">
        <w:rPr>
          <w:rStyle w:val="Char4"/>
          <w:rFonts w:hint="cs"/>
          <w:sz w:val="26"/>
          <w:szCs w:val="26"/>
          <w:rtl/>
        </w:rPr>
        <w:t>ی</w:t>
      </w:r>
      <w:r w:rsidRPr="00931D3A">
        <w:rPr>
          <w:rStyle w:val="Char4"/>
          <w:rFonts w:hint="cs"/>
          <w:sz w:val="26"/>
          <w:szCs w:val="26"/>
          <w:rtl/>
        </w:rPr>
        <w:t>امبر</w:t>
      </w:r>
      <w:r w:rsidR="00EC7E4C" w:rsidRPr="00931D3A">
        <w:rPr>
          <w:rStyle w:val="Char4"/>
          <w:sz w:val="26"/>
          <w:szCs w:val="26"/>
          <w:rtl/>
        </w:rPr>
        <w:t xml:space="preserve"> </w:t>
      </w:r>
      <w:r w:rsidR="0056577E" w:rsidRPr="0056577E">
        <w:rPr>
          <w:rStyle w:val="Char4"/>
          <w:rFonts w:ascii="CTraditional Arabic" w:hAnsi="CTraditional Arabic" w:cs="CTraditional Arabic" w:hint="cs"/>
          <w:sz w:val="26"/>
          <w:szCs w:val="26"/>
          <w:rtl/>
        </w:rPr>
        <w:t>ج</w:t>
      </w:r>
      <w:r w:rsidR="004B78F5">
        <w:rPr>
          <w:rStyle w:val="Char4"/>
          <w:rFonts w:cs="CTraditional Arabic" w:hint="cs"/>
          <w:sz w:val="26"/>
          <w:szCs w:val="26"/>
          <w:rtl/>
        </w:rPr>
        <w:t xml:space="preserve"> </w:t>
      </w:r>
      <w:r w:rsidRPr="00931D3A">
        <w:rPr>
          <w:rStyle w:val="Char4"/>
          <w:rFonts w:hint="cs"/>
          <w:sz w:val="26"/>
          <w:szCs w:val="26"/>
          <w:rtl/>
        </w:rPr>
        <w:t>فرمود: ا گر پس از مرگم گذرى به قبرم داشته باشى، در برابر قبر من سجده م</w:t>
      </w:r>
      <w:r w:rsidR="006B4A20" w:rsidRPr="00931D3A">
        <w:rPr>
          <w:rStyle w:val="Char4"/>
          <w:rFonts w:hint="cs"/>
          <w:sz w:val="26"/>
          <w:szCs w:val="26"/>
          <w:rtl/>
        </w:rPr>
        <w:t>ی</w:t>
      </w:r>
      <w:r w:rsidRPr="00931D3A">
        <w:rPr>
          <w:rStyle w:val="Char4"/>
          <w:rFonts w:hint="cs"/>
          <w:sz w:val="26"/>
          <w:szCs w:val="26"/>
          <w:rtl/>
        </w:rPr>
        <w:t>‌</w:t>
      </w:r>
      <w:r w:rsidR="006B4A20" w:rsidRPr="00931D3A">
        <w:rPr>
          <w:rStyle w:val="Char4"/>
          <w:rFonts w:hint="cs"/>
          <w:sz w:val="26"/>
          <w:szCs w:val="26"/>
          <w:rtl/>
        </w:rPr>
        <w:t>ک</w:t>
      </w:r>
      <w:r w:rsidRPr="00931D3A">
        <w:rPr>
          <w:rStyle w:val="Char4"/>
          <w:rFonts w:hint="cs"/>
          <w:sz w:val="26"/>
          <w:szCs w:val="26"/>
          <w:rtl/>
        </w:rPr>
        <w:t>نى؟ گفتم: نه خ</w:t>
      </w:r>
      <w:r w:rsidR="006B4A20" w:rsidRPr="00931D3A">
        <w:rPr>
          <w:rStyle w:val="Char4"/>
          <w:rFonts w:hint="cs"/>
          <w:sz w:val="26"/>
          <w:szCs w:val="26"/>
          <w:rtl/>
        </w:rPr>
        <w:t>ی</w:t>
      </w:r>
      <w:r w:rsidRPr="00931D3A">
        <w:rPr>
          <w:rStyle w:val="Char4"/>
          <w:rFonts w:hint="cs"/>
          <w:sz w:val="26"/>
          <w:szCs w:val="26"/>
          <w:rtl/>
        </w:rPr>
        <w:t>ر. فرمود: چن</w:t>
      </w:r>
      <w:r w:rsidR="006B4A20" w:rsidRPr="00931D3A">
        <w:rPr>
          <w:rStyle w:val="Char4"/>
          <w:rFonts w:hint="cs"/>
          <w:sz w:val="26"/>
          <w:szCs w:val="26"/>
          <w:rtl/>
        </w:rPr>
        <w:t>ی</w:t>
      </w:r>
      <w:r w:rsidRPr="00931D3A">
        <w:rPr>
          <w:rStyle w:val="Char4"/>
          <w:rFonts w:hint="cs"/>
          <w:sz w:val="26"/>
          <w:szCs w:val="26"/>
          <w:rtl/>
        </w:rPr>
        <w:t xml:space="preserve">ن </w:t>
      </w:r>
      <w:r w:rsidR="006B4A20" w:rsidRPr="00931D3A">
        <w:rPr>
          <w:rStyle w:val="Char4"/>
          <w:rFonts w:hint="cs"/>
          <w:sz w:val="26"/>
          <w:szCs w:val="26"/>
          <w:rtl/>
        </w:rPr>
        <w:t>ک</w:t>
      </w:r>
      <w:r w:rsidRPr="00931D3A">
        <w:rPr>
          <w:rStyle w:val="Char4"/>
          <w:rFonts w:hint="cs"/>
          <w:sz w:val="26"/>
          <w:szCs w:val="26"/>
          <w:rtl/>
        </w:rPr>
        <w:t>ارى</w:t>
      </w:r>
      <w:r w:rsidR="00C07AF3" w:rsidRPr="00931D3A">
        <w:rPr>
          <w:rStyle w:val="Char4"/>
          <w:rFonts w:hint="cs"/>
          <w:sz w:val="26"/>
          <w:szCs w:val="26"/>
          <w:rtl/>
        </w:rPr>
        <w:t xml:space="preserve"> </w:t>
      </w:r>
      <w:r w:rsidRPr="00931D3A">
        <w:rPr>
          <w:rStyle w:val="Char4"/>
          <w:rFonts w:hint="cs"/>
          <w:sz w:val="26"/>
          <w:szCs w:val="26"/>
          <w:rtl/>
        </w:rPr>
        <w:t>(سجده براى من)</w:t>
      </w:r>
      <w:r w:rsidR="00931D3A" w:rsidRPr="00931D3A">
        <w:rPr>
          <w:rStyle w:val="Char4"/>
          <w:rFonts w:hint="cs"/>
          <w:sz w:val="26"/>
          <w:szCs w:val="26"/>
          <w:rtl/>
        </w:rPr>
        <w:t xml:space="preserve"> </w:t>
      </w:r>
      <w:r w:rsidRPr="00931D3A">
        <w:rPr>
          <w:rStyle w:val="Char4"/>
          <w:rFonts w:hint="cs"/>
          <w:sz w:val="26"/>
          <w:szCs w:val="26"/>
          <w:rtl/>
        </w:rPr>
        <w:t>م</w:t>
      </w:r>
      <w:r w:rsidR="006B4A20" w:rsidRPr="00931D3A">
        <w:rPr>
          <w:rStyle w:val="Char4"/>
          <w:rFonts w:hint="cs"/>
          <w:sz w:val="26"/>
          <w:szCs w:val="26"/>
          <w:rtl/>
        </w:rPr>
        <w:t>ک</w:t>
      </w:r>
      <w:r w:rsidRPr="00931D3A">
        <w:rPr>
          <w:rStyle w:val="Char4"/>
          <w:rFonts w:hint="cs"/>
          <w:sz w:val="26"/>
          <w:szCs w:val="26"/>
          <w:rtl/>
        </w:rPr>
        <w:t>ن.</w:t>
      </w:r>
    </w:p>
    <w:p w:rsidR="008A29DD" w:rsidRPr="00575ECF" w:rsidRDefault="008A29DD" w:rsidP="00575ECF">
      <w:pPr>
        <w:ind w:firstLine="284"/>
        <w:jc w:val="both"/>
        <w:rPr>
          <w:rStyle w:val="Char4"/>
          <w:rtl/>
        </w:rPr>
      </w:pPr>
      <w:r w:rsidRPr="00931D3A">
        <w:rPr>
          <w:rStyle w:val="Chare"/>
          <w:rFonts w:hint="cs"/>
          <w:rtl/>
        </w:rPr>
        <w:t>اگر در اسلام ا</w:t>
      </w:r>
      <w:r w:rsidR="006B4A20" w:rsidRPr="00931D3A">
        <w:rPr>
          <w:rStyle w:val="Chare"/>
          <w:rFonts w:hint="cs"/>
          <w:rtl/>
        </w:rPr>
        <w:t>ی</w:t>
      </w:r>
      <w:r w:rsidRPr="00931D3A">
        <w:rPr>
          <w:rStyle w:val="Chare"/>
          <w:rFonts w:hint="cs"/>
          <w:rtl/>
        </w:rPr>
        <w:t>ن مجاز م</w:t>
      </w:r>
      <w:r w:rsidR="006B4A20" w:rsidRPr="00931D3A">
        <w:rPr>
          <w:rStyle w:val="Chare"/>
          <w:rFonts w:hint="cs"/>
          <w:rtl/>
        </w:rPr>
        <w:t>ی</w:t>
      </w:r>
      <w:r w:rsidR="00931D3A" w:rsidRPr="00931D3A">
        <w:rPr>
          <w:rStyle w:val="Chare"/>
          <w:rFonts w:hint="eastAsia"/>
          <w:rtl/>
        </w:rPr>
        <w:t>‌</w:t>
      </w:r>
      <w:r w:rsidRPr="00931D3A">
        <w:rPr>
          <w:rStyle w:val="Chare"/>
          <w:rFonts w:hint="cs"/>
          <w:rtl/>
        </w:rPr>
        <w:t xml:space="preserve">بود </w:t>
      </w:r>
      <w:r w:rsidR="006B4A20" w:rsidRPr="00931D3A">
        <w:rPr>
          <w:rStyle w:val="Chare"/>
          <w:rFonts w:hint="cs"/>
          <w:rtl/>
        </w:rPr>
        <w:t>ک</w:t>
      </w:r>
      <w:r w:rsidRPr="00931D3A">
        <w:rPr>
          <w:rStyle w:val="Chare"/>
          <w:rFonts w:hint="cs"/>
          <w:rtl/>
        </w:rPr>
        <w:t xml:space="preserve">ه شخصى براى شخصى جز خدا سجده </w:t>
      </w:r>
      <w:r w:rsidR="006B4A20" w:rsidRPr="00931D3A">
        <w:rPr>
          <w:rStyle w:val="Chare"/>
          <w:rFonts w:hint="cs"/>
          <w:rtl/>
        </w:rPr>
        <w:t>ک</w:t>
      </w:r>
      <w:r w:rsidRPr="00931D3A">
        <w:rPr>
          <w:rStyle w:val="Chare"/>
          <w:rFonts w:hint="cs"/>
          <w:rtl/>
        </w:rPr>
        <w:t>ند، من به زن</w:t>
      </w:r>
      <w:r w:rsidR="00C07AF3" w:rsidRPr="00931D3A">
        <w:rPr>
          <w:rStyle w:val="Chare"/>
          <w:rFonts w:hint="eastAsia"/>
          <w:rtl/>
        </w:rPr>
        <w:t>‌</w:t>
      </w:r>
      <w:r w:rsidRPr="00931D3A">
        <w:rPr>
          <w:rStyle w:val="Chare"/>
          <w:rFonts w:hint="cs"/>
          <w:rtl/>
        </w:rPr>
        <w:t>ها فرمان م</w:t>
      </w:r>
      <w:r w:rsidR="006B4A20" w:rsidRPr="00931D3A">
        <w:rPr>
          <w:rStyle w:val="Chare"/>
          <w:rFonts w:hint="cs"/>
          <w:rtl/>
        </w:rPr>
        <w:t>ی</w:t>
      </w:r>
      <w:r w:rsidR="00C07AF3" w:rsidRPr="00931D3A">
        <w:rPr>
          <w:rStyle w:val="Chare"/>
          <w:rFonts w:hint="eastAsia"/>
          <w:rtl/>
        </w:rPr>
        <w:t>‌</w:t>
      </w:r>
      <w:r w:rsidRPr="00931D3A">
        <w:rPr>
          <w:rStyle w:val="Chare"/>
          <w:rFonts w:hint="cs"/>
          <w:rtl/>
        </w:rPr>
        <w:t xml:space="preserve">دادم </w:t>
      </w:r>
      <w:r w:rsidR="006B4A20" w:rsidRPr="00931D3A">
        <w:rPr>
          <w:rStyle w:val="Chare"/>
          <w:rFonts w:hint="cs"/>
          <w:rtl/>
        </w:rPr>
        <w:t>ک</w:t>
      </w:r>
      <w:r w:rsidR="00C07AF3" w:rsidRPr="00931D3A">
        <w:rPr>
          <w:rStyle w:val="Chare"/>
          <w:rFonts w:hint="cs"/>
          <w:rtl/>
        </w:rPr>
        <w:t>ه در برابر شوهر</w:t>
      </w:r>
      <w:r w:rsidR="00C07AF3" w:rsidRPr="00931D3A">
        <w:rPr>
          <w:rStyle w:val="Chare"/>
          <w:rFonts w:hint="eastAsia"/>
          <w:rtl/>
        </w:rPr>
        <w:t>‌</w:t>
      </w:r>
      <w:r w:rsidRPr="00931D3A">
        <w:rPr>
          <w:rStyle w:val="Chare"/>
          <w:rFonts w:hint="cs"/>
          <w:rtl/>
        </w:rPr>
        <w:t>ها</w:t>
      </w:r>
      <w:r w:rsidR="006B4A20" w:rsidRPr="00931D3A">
        <w:rPr>
          <w:rStyle w:val="Chare"/>
          <w:rFonts w:hint="cs"/>
          <w:rtl/>
        </w:rPr>
        <w:t>ی</w:t>
      </w:r>
      <w:r w:rsidR="00C07AF3" w:rsidRPr="00931D3A">
        <w:rPr>
          <w:rStyle w:val="Chare"/>
          <w:rFonts w:hint="eastAsia"/>
          <w:rtl/>
        </w:rPr>
        <w:t>‌</w:t>
      </w:r>
      <w:r w:rsidRPr="00931D3A">
        <w:rPr>
          <w:rStyle w:val="Chare"/>
          <w:rFonts w:hint="cs"/>
          <w:rtl/>
        </w:rPr>
        <w:t>شان سجده نما</w:t>
      </w:r>
      <w:r w:rsidR="006B4A20" w:rsidRPr="00931D3A">
        <w:rPr>
          <w:rStyle w:val="Chare"/>
          <w:rFonts w:hint="cs"/>
          <w:rtl/>
        </w:rPr>
        <w:t>ی</w:t>
      </w:r>
      <w:r w:rsidRPr="00931D3A">
        <w:rPr>
          <w:rStyle w:val="Chare"/>
          <w:rFonts w:hint="cs"/>
          <w:rtl/>
        </w:rPr>
        <w:t>ند</w:t>
      </w:r>
      <w:r w:rsidR="0012653C" w:rsidRPr="00931D3A">
        <w:rPr>
          <w:rStyle w:val="Chare"/>
          <w:rFonts w:hint="cs"/>
          <w:rtl/>
        </w:rPr>
        <w:t>،</w:t>
      </w:r>
      <w:r w:rsidRPr="00931D3A">
        <w:rPr>
          <w:rStyle w:val="Chare"/>
          <w:rFonts w:hint="cs"/>
          <w:rtl/>
        </w:rPr>
        <w:t xml:space="preserve"> نسبت حق بزرگى </w:t>
      </w:r>
      <w:r w:rsidR="006B4A20" w:rsidRPr="00931D3A">
        <w:rPr>
          <w:rStyle w:val="Chare"/>
          <w:rFonts w:hint="cs"/>
          <w:rtl/>
        </w:rPr>
        <w:t>ک</w:t>
      </w:r>
      <w:r w:rsidRPr="00931D3A">
        <w:rPr>
          <w:rStyle w:val="Chare"/>
          <w:rFonts w:hint="cs"/>
          <w:rtl/>
        </w:rPr>
        <w:t>ه خدا</w:t>
      </w:r>
      <w:r w:rsidR="00C07AF3" w:rsidRPr="00931D3A">
        <w:rPr>
          <w:rStyle w:val="Chare"/>
          <w:rFonts w:hint="cs"/>
          <w:rtl/>
        </w:rPr>
        <w:t>وند براى شوهران بر بالاى همسران</w:t>
      </w:r>
      <w:r w:rsidR="00C07AF3" w:rsidRPr="00931D3A">
        <w:rPr>
          <w:rStyle w:val="Chare"/>
          <w:rFonts w:hint="eastAsia"/>
          <w:rtl/>
        </w:rPr>
        <w:t>‌</w:t>
      </w:r>
      <w:r w:rsidRPr="00931D3A">
        <w:rPr>
          <w:rStyle w:val="Chare"/>
          <w:rFonts w:hint="cs"/>
          <w:rtl/>
        </w:rPr>
        <w:t>شان لازم گردانده است</w:t>
      </w:r>
      <w:r w:rsidR="00931D3A" w:rsidRPr="00931D3A">
        <w:rPr>
          <w:rStyle w:val="Char8"/>
          <w:rFonts w:hint="cs"/>
          <w:rtl/>
        </w:rPr>
        <w:t>»</w:t>
      </w:r>
      <w:r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 اما پاسخ ا</w:t>
      </w:r>
      <w:r w:rsidR="006B4A20" w:rsidRPr="00575ECF">
        <w:rPr>
          <w:rStyle w:val="Char4"/>
          <w:rFonts w:hint="cs"/>
          <w:bCs w:val="0"/>
          <w:rtl/>
        </w:rPr>
        <w:t>ی</w:t>
      </w:r>
      <w:r w:rsidRPr="00575ECF">
        <w:rPr>
          <w:rStyle w:val="Char4"/>
          <w:rFonts w:hint="cs"/>
          <w:bCs w:val="0"/>
          <w:rtl/>
        </w:rPr>
        <w:t xml:space="preserve">ن سوال </w:t>
      </w:r>
      <w:r w:rsidR="006B4A20" w:rsidRPr="00575ECF">
        <w:rPr>
          <w:rStyle w:val="Char4"/>
          <w:rFonts w:hint="cs"/>
          <w:bCs w:val="0"/>
          <w:rtl/>
        </w:rPr>
        <w:t>ک</w:t>
      </w:r>
      <w:r w:rsidRPr="00575ECF">
        <w:rPr>
          <w:rStyle w:val="Char4"/>
          <w:rFonts w:hint="cs"/>
          <w:bCs w:val="0"/>
          <w:rtl/>
        </w:rPr>
        <w:t>ه اگر سجده بطور قطع براى ع</w:t>
      </w:r>
      <w:r w:rsidR="006B4A20" w:rsidRPr="00575ECF">
        <w:rPr>
          <w:rStyle w:val="Char4"/>
          <w:rFonts w:hint="cs"/>
          <w:bCs w:val="0"/>
          <w:rtl/>
        </w:rPr>
        <w:t>ی</w:t>
      </w:r>
      <w:r w:rsidRPr="00575ECF">
        <w:rPr>
          <w:rStyle w:val="Char4"/>
          <w:rFonts w:hint="cs"/>
          <w:bCs w:val="0"/>
          <w:rtl/>
        </w:rPr>
        <w:t>ر خدا حرام و</w:t>
      </w:r>
      <w:r w:rsidR="00C07AF3" w:rsidRPr="00575ECF">
        <w:rPr>
          <w:rStyle w:val="Char4"/>
          <w:rFonts w:hint="cs"/>
          <w:bCs w:val="0"/>
          <w:rtl/>
        </w:rPr>
        <w:t xml:space="preserve"> </w:t>
      </w:r>
      <w:r w:rsidRPr="00575ECF">
        <w:rPr>
          <w:rStyle w:val="Char4"/>
          <w:rFonts w:hint="cs"/>
          <w:bCs w:val="0"/>
          <w:rtl/>
        </w:rPr>
        <w:t>ن</w:t>
      </w:r>
      <w:r w:rsidR="00C07AF3" w:rsidRPr="00575ECF">
        <w:rPr>
          <w:rStyle w:val="Char4"/>
          <w:rFonts w:hint="cs"/>
          <w:bCs w:val="0"/>
          <w:rtl/>
        </w:rPr>
        <w:t>ا</w:t>
      </w:r>
      <w:r w:rsidRPr="00575ECF">
        <w:rPr>
          <w:rStyle w:val="Char4"/>
          <w:rFonts w:hint="cs"/>
          <w:bCs w:val="0"/>
          <w:rtl/>
        </w:rPr>
        <w:t xml:space="preserve">درست باشد، </w:t>
      </w:r>
      <w:r w:rsidR="00C07AF3" w:rsidRPr="00575ECF">
        <w:rPr>
          <w:rStyle w:val="Char4"/>
          <w:rFonts w:hint="cs"/>
          <w:bCs w:val="0"/>
          <w:rtl/>
        </w:rPr>
        <w:t>سجدۀ</w:t>
      </w:r>
      <w:r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 xml:space="preserve">عقوب </w:t>
      </w:r>
      <w:r w:rsidR="003A5109" w:rsidRPr="00575ECF">
        <w:rPr>
          <w:rStyle w:val="Char4"/>
          <w:rFonts w:hint="cs"/>
          <w:bCs w:val="0"/>
          <w:rtl/>
        </w:rPr>
        <w:t>و پس</w:t>
      </w:r>
      <w:r w:rsidRPr="00575ECF">
        <w:rPr>
          <w:rStyle w:val="Char4"/>
          <w:rFonts w:hint="cs"/>
          <w:bCs w:val="0"/>
          <w:rtl/>
        </w:rPr>
        <w:t xml:space="preserve">رانش در برابر </w:t>
      </w:r>
      <w:r w:rsidR="006B4A20" w:rsidRPr="00575ECF">
        <w:rPr>
          <w:rStyle w:val="Char4"/>
          <w:rFonts w:hint="cs"/>
          <w:bCs w:val="0"/>
          <w:rtl/>
        </w:rPr>
        <w:t>ی</w:t>
      </w:r>
      <w:r w:rsidRPr="00575ECF">
        <w:rPr>
          <w:rStyle w:val="Char4"/>
          <w:rFonts w:hint="cs"/>
          <w:bCs w:val="0"/>
          <w:rtl/>
        </w:rPr>
        <w:t xml:space="preserve">وسف </w:t>
      </w:r>
      <w:r w:rsidR="005669F7" w:rsidRPr="00575ECF">
        <w:rPr>
          <w:rStyle w:val="Char4"/>
          <w:rFonts w:hint="cs"/>
          <w:bCs w:val="0"/>
          <w:rtl/>
        </w:rPr>
        <w:t>چگونه</w:t>
      </w:r>
      <w:r w:rsidRPr="00575ECF">
        <w:rPr>
          <w:rStyle w:val="Char4"/>
          <w:rFonts w:hint="cs"/>
          <w:bCs w:val="0"/>
          <w:rtl/>
        </w:rPr>
        <w:t xml:space="preserve"> بود؟ </w:t>
      </w:r>
      <w:r w:rsidR="00003FF4" w:rsidRPr="00575ECF">
        <w:rPr>
          <w:rStyle w:val="Char4"/>
          <w:rFonts w:hint="cs"/>
          <w:bCs w:val="0"/>
          <w:rtl/>
        </w:rPr>
        <w:t>و یا</w:t>
      </w:r>
      <w:r w:rsidRPr="00575ECF">
        <w:rPr>
          <w:rStyle w:val="Char4"/>
          <w:rFonts w:hint="cs"/>
          <w:bCs w:val="0"/>
          <w:rtl/>
        </w:rPr>
        <w:t xml:space="preserve"> </w:t>
      </w:r>
      <w:r w:rsidR="00C07AF3" w:rsidRPr="00575ECF">
        <w:rPr>
          <w:rStyle w:val="Char4"/>
          <w:rFonts w:hint="cs"/>
          <w:bCs w:val="0"/>
          <w:rtl/>
        </w:rPr>
        <w:t>سجدۀ</w:t>
      </w:r>
      <w:r w:rsidRPr="00575ECF">
        <w:rPr>
          <w:rStyle w:val="Char4"/>
          <w:rFonts w:hint="cs"/>
          <w:bCs w:val="0"/>
          <w:rtl/>
        </w:rPr>
        <w:t xml:space="preserve"> فرشتگان براى آدم </w:t>
      </w:r>
      <w:r w:rsidR="005669F7" w:rsidRPr="00575ECF">
        <w:rPr>
          <w:rStyle w:val="Char4"/>
          <w:rFonts w:hint="cs"/>
          <w:bCs w:val="0"/>
          <w:rtl/>
        </w:rPr>
        <w:t>چگونه</w:t>
      </w:r>
      <w:r w:rsidRPr="00575ECF">
        <w:rPr>
          <w:rStyle w:val="Char4"/>
          <w:rFonts w:hint="cs"/>
          <w:bCs w:val="0"/>
          <w:rtl/>
        </w:rPr>
        <w:t xml:space="preserve"> مجاز بود؟</w:t>
      </w:r>
    </w:p>
    <w:p w:rsidR="008A29DD" w:rsidRPr="00931D3A" w:rsidRDefault="008A29DD" w:rsidP="00931D3A">
      <w:pPr>
        <w:pStyle w:val="a8"/>
        <w:rPr>
          <w:rtl/>
        </w:rPr>
      </w:pPr>
      <w:r w:rsidRPr="00931D3A">
        <w:rPr>
          <w:rStyle w:val="Char5"/>
          <w:rFonts w:hint="cs"/>
          <w:rtl/>
        </w:rPr>
        <w:t>ا</w:t>
      </w:r>
      <w:r w:rsidR="006B4A20" w:rsidRPr="00931D3A">
        <w:rPr>
          <w:rStyle w:val="Char5"/>
          <w:rFonts w:hint="cs"/>
          <w:rtl/>
        </w:rPr>
        <w:t>ی</w:t>
      </w:r>
      <w:r w:rsidRPr="00931D3A">
        <w:rPr>
          <w:rStyle w:val="Char5"/>
          <w:rFonts w:hint="cs"/>
          <w:rtl/>
        </w:rPr>
        <w:t>نست</w:t>
      </w:r>
      <w:r w:rsidR="00C07AF3" w:rsidRPr="00931D3A">
        <w:rPr>
          <w:rStyle w:val="Char5"/>
          <w:rFonts w:hint="cs"/>
          <w:rtl/>
        </w:rPr>
        <w:t xml:space="preserve"> </w:t>
      </w:r>
      <w:r w:rsidR="006B4A20" w:rsidRPr="00931D3A">
        <w:rPr>
          <w:rStyle w:val="Char5"/>
          <w:rFonts w:hint="cs"/>
          <w:rtl/>
        </w:rPr>
        <w:t>ک</w:t>
      </w:r>
      <w:r w:rsidRPr="00931D3A">
        <w:rPr>
          <w:rStyle w:val="Char5"/>
          <w:rFonts w:hint="cs"/>
          <w:rtl/>
        </w:rPr>
        <w:t>ه</w:t>
      </w:r>
      <w:r w:rsidRPr="00931D3A">
        <w:rPr>
          <w:rFonts w:hint="cs"/>
          <w:rtl/>
        </w:rPr>
        <w:t>: برخى از مسا</w:t>
      </w:r>
      <w:r w:rsidR="006B4A20" w:rsidRPr="00931D3A">
        <w:rPr>
          <w:rFonts w:hint="cs"/>
          <w:rtl/>
        </w:rPr>
        <w:t>ی</w:t>
      </w:r>
      <w:r w:rsidRPr="00931D3A">
        <w:rPr>
          <w:rFonts w:hint="cs"/>
          <w:rtl/>
        </w:rPr>
        <w:t>ل و</w:t>
      </w:r>
      <w:r w:rsidR="00C07AF3" w:rsidRPr="00931D3A">
        <w:rPr>
          <w:rFonts w:hint="cs"/>
          <w:rtl/>
        </w:rPr>
        <w:t xml:space="preserve"> </w:t>
      </w:r>
      <w:r w:rsidRPr="00931D3A">
        <w:rPr>
          <w:rFonts w:hint="cs"/>
          <w:rtl/>
        </w:rPr>
        <w:t>جزئ</w:t>
      </w:r>
      <w:r w:rsidR="006B4A20" w:rsidRPr="00931D3A">
        <w:rPr>
          <w:rFonts w:hint="cs"/>
          <w:rtl/>
        </w:rPr>
        <w:t>ی</w:t>
      </w:r>
      <w:r w:rsidR="00C07AF3" w:rsidRPr="00931D3A">
        <w:rPr>
          <w:rFonts w:hint="cs"/>
          <w:rtl/>
        </w:rPr>
        <w:t>ات- نه اصول- در امت</w:t>
      </w:r>
      <w:r w:rsidR="00C07AF3" w:rsidRPr="00931D3A">
        <w:rPr>
          <w:rFonts w:hint="eastAsia"/>
          <w:rtl/>
        </w:rPr>
        <w:t>‌</w:t>
      </w:r>
      <w:r w:rsidRPr="00931D3A">
        <w:rPr>
          <w:rFonts w:hint="cs"/>
          <w:rtl/>
        </w:rPr>
        <w:t>هاى پ</w:t>
      </w:r>
      <w:r w:rsidR="006B4A20" w:rsidRPr="00931D3A">
        <w:rPr>
          <w:rFonts w:hint="cs"/>
          <w:rtl/>
        </w:rPr>
        <w:t>ی</w:t>
      </w:r>
      <w:r w:rsidRPr="00931D3A">
        <w:rPr>
          <w:rFonts w:hint="cs"/>
          <w:rtl/>
        </w:rPr>
        <w:t>ش</w:t>
      </w:r>
      <w:r w:rsidR="006B4A20" w:rsidRPr="00931D3A">
        <w:rPr>
          <w:rFonts w:hint="cs"/>
          <w:rtl/>
        </w:rPr>
        <w:t>ی</w:t>
      </w:r>
      <w:r w:rsidRPr="00931D3A">
        <w:rPr>
          <w:rFonts w:hint="cs"/>
          <w:rtl/>
        </w:rPr>
        <w:t>ن جا</w:t>
      </w:r>
      <w:r w:rsidR="006B4A20" w:rsidRPr="00931D3A">
        <w:rPr>
          <w:rFonts w:hint="cs"/>
          <w:rtl/>
        </w:rPr>
        <w:t>ی</w:t>
      </w:r>
      <w:r w:rsidRPr="00931D3A">
        <w:rPr>
          <w:rFonts w:hint="cs"/>
          <w:rtl/>
        </w:rPr>
        <w:t>ز بوده، ولى اسلام آن را براى امت اسلامى حرام قرار داده است.</w:t>
      </w:r>
    </w:p>
    <w:p w:rsidR="008A29DD" w:rsidRPr="00575ECF" w:rsidRDefault="008A29DD" w:rsidP="00931D3A">
      <w:pPr>
        <w:ind w:firstLine="284"/>
        <w:jc w:val="both"/>
        <w:rPr>
          <w:rStyle w:val="Char4"/>
        </w:rPr>
      </w:pPr>
      <w:r w:rsidRPr="00575ECF">
        <w:rPr>
          <w:rStyle w:val="Char4"/>
          <w:rFonts w:hint="cs"/>
          <w:rtl/>
        </w:rPr>
        <w:t xml:space="preserve"> </w:t>
      </w:r>
      <w:r w:rsidR="00C07AF3" w:rsidRPr="00575ECF">
        <w:rPr>
          <w:rStyle w:val="Char4"/>
          <w:rFonts w:hint="cs"/>
          <w:rtl/>
        </w:rPr>
        <w:t>سجدۀ</w:t>
      </w:r>
      <w:r w:rsidRPr="00575ECF">
        <w:rPr>
          <w:rStyle w:val="Char4"/>
          <w:rFonts w:hint="cs"/>
          <w:rtl/>
        </w:rPr>
        <w:t xml:space="preserve"> فرشتگان براى آدم، و</w:t>
      </w:r>
      <w:r w:rsidR="00C07AF3" w:rsidRPr="00575ECF">
        <w:rPr>
          <w:rStyle w:val="Char4"/>
          <w:rFonts w:hint="cs"/>
          <w:rtl/>
        </w:rPr>
        <w:t xml:space="preserve"> سجدۀ</w:t>
      </w:r>
      <w:r w:rsidRPr="00575ECF">
        <w:rPr>
          <w:rStyle w:val="Char4"/>
          <w:rFonts w:hint="cs"/>
          <w:rtl/>
        </w:rPr>
        <w:t xml:space="preserve"> </w:t>
      </w:r>
      <w:r w:rsidR="006B4A20" w:rsidRPr="00575ECF">
        <w:rPr>
          <w:rStyle w:val="Char4"/>
          <w:rFonts w:hint="cs"/>
          <w:rtl/>
        </w:rPr>
        <w:t>ی</w:t>
      </w:r>
      <w:r w:rsidRPr="00575ECF">
        <w:rPr>
          <w:rStyle w:val="Char4"/>
          <w:rFonts w:hint="cs"/>
          <w:rtl/>
        </w:rPr>
        <w:t>عقوب و</w:t>
      </w:r>
      <w:r w:rsidR="00C07AF3" w:rsidRPr="00575ECF">
        <w:rPr>
          <w:rStyle w:val="Char4"/>
          <w:rFonts w:hint="cs"/>
          <w:rtl/>
        </w:rPr>
        <w:t xml:space="preserve"> </w:t>
      </w:r>
      <w:r w:rsidRPr="00575ECF">
        <w:rPr>
          <w:rStyle w:val="Char4"/>
          <w:rFonts w:hint="cs"/>
          <w:rtl/>
        </w:rPr>
        <w:t xml:space="preserve">پسرانش در برابر </w:t>
      </w:r>
      <w:r w:rsidR="006B4A20" w:rsidRPr="00575ECF">
        <w:rPr>
          <w:rStyle w:val="Char4"/>
          <w:rFonts w:hint="cs"/>
          <w:rtl/>
        </w:rPr>
        <w:t>ی</w:t>
      </w:r>
      <w:r w:rsidRPr="00575ECF">
        <w:rPr>
          <w:rStyle w:val="Char4"/>
          <w:rFonts w:hint="cs"/>
          <w:rtl/>
        </w:rPr>
        <w:t xml:space="preserve">وسف </w:t>
      </w:r>
      <w:r w:rsidR="00C07AF3" w:rsidRPr="00575ECF">
        <w:rPr>
          <w:rStyle w:val="Char4"/>
          <w:rFonts w:hint="cs"/>
          <w:rtl/>
        </w:rPr>
        <w:t>سجدۀ</w:t>
      </w:r>
      <w:r w:rsidRPr="00575ECF">
        <w:rPr>
          <w:rStyle w:val="Char4"/>
          <w:rFonts w:hint="cs"/>
          <w:rtl/>
        </w:rPr>
        <w:t xml:space="preserve"> احترام و</w:t>
      </w:r>
      <w:r w:rsidR="00C07AF3" w:rsidRPr="00575ECF">
        <w:rPr>
          <w:rStyle w:val="Char4"/>
          <w:rFonts w:hint="cs"/>
          <w:rtl/>
        </w:rPr>
        <w:t xml:space="preserve"> </w:t>
      </w:r>
      <w:r w:rsidRPr="00575ECF">
        <w:rPr>
          <w:rStyle w:val="Char4"/>
          <w:rFonts w:hint="cs"/>
          <w:rtl/>
        </w:rPr>
        <w:t>تعظ</w:t>
      </w:r>
      <w:r w:rsidR="006B4A20" w:rsidRPr="00575ECF">
        <w:rPr>
          <w:rStyle w:val="Char4"/>
          <w:rFonts w:hint="cs"/>
          <w:rtl/>
        </w:rPr>
        <w:t>ی</w:t>
      </w:r>
      <w:r w:rsidRPr="00575ECF">
        <w:rPr>
          <w:rStyle w:val="Char4"/>
          <w:rFonts w:hint="cs"/>
          <w:rtl/>
        </w:rPr>
        <w:t xml:space="preserve">م بود </w:t>
      </w:r>
      <w:r w:rsidR="006B4A20" w:rsidRPr="00575ECF">
        <w:rPr>
          <w:rStyle w:val="Char4"/>
          <w:rFonts w:hint="cs"/>
          <w:rtl/>
        </w:rPr>
        <w:t>ک</w:t>
      </w:r>
      <w:r w:rsidRPr="00575ECF">
        <w:rPr>
          <w:rStyle w:val="Char4"/>
          <w:rFonts w:hint="cs"/>
          <w:rtl/>
        </w:rPr>
        <w:t>ه آن‌ها به امر خدا انجام داده‌اند، نه سجده به عنوان عبادت</w:t>
      </w:r>
      <w:r w:rsidR="0012653C" w:rsidRPr="00575ECF">
        <w:rPr>
          <w:rStyle w:val="Char4"/>
          <w:rFonts w:hint="cs"/>
          <w:rtl/>
        </w:rPr>
        <w:t>،</w:t>
      </w:r>
      <w:r w:rsidRPr="00575ECF">
        <w:rPr>
          <w:rStyle w:val="Char4"/>
          <w:rFonts w:hint="cs"/>
          <w:rtl/>
        </w:rPr>
        <w:t xml:space="preserve"> چرا</w:t>
      </w:r>
      <w:r w:rsidR="00C07AF3" w:rsidRPr="00575ECF">
        <w:rPr>
          <w:rStyle w:val="Char4"/>
          <w:rFonts w:hint="cs"/>
          <w:rtl/>
        </w:rPr>
        <w:t xml:space="preserve"> </w:t>
      </w:r>
      <w:r w:rsidR="006B4A20" w:rsidRPr="00575ECF">
        <w:rPr>
          <w:rStyle w:val="Char4"/>
          <w:rFonts w:hint="cs"/>
          <w:rtl/>
        </w:rPr>
        <w:t>ک</w:t>
      </w:r>
      <w:r w:rsidRPr="00575ECF">
        <w:rPr>
          <w:rStyle w:val="Char4"/>
          <w:rFonts w:hint="cs"/>
          <w:rtl/>
        </w:rPr>
        <w:t>ه انجام عبادت براى مخلوق به هر ش</w:t>
      </w:r>
      <w:r w:rsidR="006B4A20" w:rsidRPr="00575ECF">
        <w:rPr>
          <w:rStyle w:val="Char4"/>
          <w:rFonts w:hint="cs"/>
          <w:rtl/>
        </w:rPr>
        <w:t>ک</w:t>
      </w:r>
      <w:r w:rsidRPr="00575ECF">
        <w:rPr>
          <w:rStyle w:val="Char4"/>
          <w:rFonts w:hint="cs"/>
          <w:rtl/>
        </w:rPr>
        <w:t xml:space="preserve">لى </w:t>
      </w:r>
      <w:r w:rsidR="006B4A20" w:rsidRPr="00575ECF">
        <w:rPr>
          <w:rStyle w:val="Char4"/>
          <w:rFonts w:hint="cs"/>
          <w:rtl/>
        </w:rPr>
        <w:t>ک</w:t>
      </w:r>
      <w:r w:rsidRPr="00575ECF">
        <w:rPr>
          <w:rStyle w:val="Char4"/>
          <w:rFonts w:hint="cs"/>
          <w:rtl/>
        </w:rPr>
        <w:t>ه باشد، در ه</w:t>
      </w:r>
      <w:r w:rsidR="006B4A20" w:rsidRPr="00575ECF">
        <w:rPr>
          <w:rStyle w:val="Char4"/>
          <w:rFonts w:hint="cs"/>
          <w:rtl/>
        </w:rPr>
        <w:t>ی</w:t>
      </w:r>
      <w:r w:rsidRPr="00575ECF">
        <w:rPr>
          <w:rStyle w:val="Char4"/>
          <w:rFonts w:hint="cs"/>
          <w:rtl/>
        </w:rPr>
        <w:t>چ د</w:t>
      </w:r>
      <w:r w:rsidR="006B4A20" w:rsidRPr="00575ECF">
        <w:rPr>
          <w:rStyle w:val="Char4"/>
          <w:rFonts w:hint="cs"/>
          <w:rtl/>
        </w:rPr>
        <w:t>ی</w:t>
      </w:r>
      <w:r w:rsidRPr="00575ECF">
        <w:rPr>
          <w:rStyle w:val="Char4"/>
          <w:rFonts w:hint="cs"/>
          <w:rtl/>
        </w:rPr>
        <w:t>ن و</w:t>
      </w:r>
      <w:r w:rsidR="00C07AF3" w:rsidRPr="00575ECF">
        <w:rPr>
          <w:rStyle w:val="Char4"/>
          <w:rFonts w:hint="cs"/>
          <w:rtl/>
        </w:rPr>
        <w:t xml:space="preserve"> </w:t>
      </w:r>
      <w:r w:rsidRPr="00575ECF">
        <w:rPr>
          <w:rStyle w:val="Char4"/>
          <w:rFonts w:hint="cs"/>
          <w:rtl/>
        </w:rPr>
        <w:t>آ</w:t>
      </w:r>
      <w:r w:rsidR="006B4A20" w:rsidRPr="00575ECF">
        <w:rPr>
          <w:rStyle w:val="Char4"/>
          <w:rFonts w:hint="cs"/>
          <w:rtl/>
        </w:rPr>
        <w:t>یی</w:t>
      </w:r>
      <w:r w:rsidRPr="00575ECF">
        <w:rPr>
          <w:rStyle w:val="Char4"/>
          <w:rFonts w:hint="cs"/>
          <w:rtl/>
        </w:rPr>
        <w:t>ن آسمانى مجاز</w:t>
      </w:r>
      <w:r w:rsidR="00C07AF3" w:rsidRPr="00575ECF">
        <w:rPr>
          <w:rStyle w:val="Char4"/>
          <w:rFonts w:hint="cs"/>
          <w:rtl/>
        </w:rPr>
        <w:t xml:space="preserve"> </w:t>
      </w:r>
      <w:r w:rsidRPr="00575ECF">
        <w:rPr>
          <w:rStyle w:val="Char4"/>
          <w:rFonts w:hint="cs"/>
          <w:rtl/>
        </w:rPr>
        <w:t>نبود بدل</w:t>
      </w:r>
      <w:r w:rsidR="006B4A20" w:rsidRPr="00575ECF">
        <w:rPr>
          <w:rStyle w:val="Char4"/>
          <w:rFonts w:hint="cs"/>
          <w:rtl/>
        </w:rPr>
        <w:t>ی</w:t>
      </w:r>
      <w:r w:rsidRPr="00575ECF">
        <w:rPr>
          <w:rStyle w:val="Char4"/>
          <w:rFonts w:hint="cs"/>
          <w:rtl/>
        </w:rPr>
        <w:t>ل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ه توح</w:t>
      </w:r>
      <w:r w:rsidR="006B4A20" w:rsidRPr="00575ECF">
        <w:rPr>
          <w:rStyle w:val="Char4"/>
          <w:rFonts w:hint="cs"/>
          <w:rtl/>
        </w:rPr>
        <w:t>ی</w:t>
      </w:r>
      <w:r w:rsidRPr="00575ECF">
        <w:rPr>
          <w:rStyle w:val="Char4"/>
          <w:rFonts w:hint="cs"/>
          <w:rtl/>
        </w:rPr>
        <w:t>د در عبادت و</w:t>
      </w:r>
      <w:r w:rsidR="00C07AF3" w:rsidRPr="00575ECF">
        <w:rPr>
          <w:rStyle w:val="Char4"/>
          <w:rFonts w:hint="cs"/>
          <w:rtl/>
        </w:rPr>
        <w:t xml:space="preserve"> </w:t>
      </w:r>
      <w:r w:rsidRPr="00575ECF">
        <w:rPr>
          <w:rStyle w:val="Char4"/>
          <w:rFonts w:hint="cs"/>
          <w:rtl/>
        </w:rPr>
        <w:t>مبارزه عل</w:t>
      </w:r>
      <w:r w:rsidR="006B4A20" w:rsidRPr="00575ECF">
        <w:rPr>
          <w:rStyle w:val="Char4"/>
          <w:rFonts w:hint="cs"/>
          <w:rtl/>
        </w:rPr>
        <w:t>ی</w:t>
      </w:r>
      <w:r w:rsidRPr="00575ECF">
        <w:rPr>
          <w:rStyle w:val="Char4"/>
          <w:rFonts w:hint="cs"/>
          <w:rtl/>
        </w:rPr>
        <w:t>ه شر</w:t>
      </w:r>
      <w:r w:rsidR="006B4A20" w:rsidRPr="00575ECF">
        <w:rPr>
          <w:rStyle w:val="Char4"/>
          <w:rFonts w:hint="cs"/>
          <w:rtl/>
        </w:rPr>
        <w:t>ک</w:t>
      </w:r>
      <w:r w:rsidR="00C07AF3" w:rsidRPr="00575ECF">
        <w:rPr>
          <w:rStyle w:val="Char4"/>
          <w:rFonts w:hint="cs"/>
          <w:rtl/>
        </w:rPr>
        <w:t xml:space="preserve"> سر</w:t>
      </w:r>
      <w:r w:rsidRPr="00575ECF">
        <w:rPr>
          <w:rStyle w:val="Char4"/>
          <w:rFonts w:hint="cs"/>
          <w:rtl/>
        </w:rPr>
        <w:t>خط دعوت تمام پ</w:t>
      </w:r>
      <w:r w:rsidR="006B4A20" w:rsidRPr="00575ECF">
        <w:rPr>
          <w:rStyle w:val="Char4"/>
          <w:rFonts w:hint="cs"/>
          <w:rtl/>
        </w:rPr>
        <w:t>ی</w:t>
      </w:r>
      <w:r w:rsidRPr="00575ECF">
        <w:rPr>
          <w:rStyle w:val="Char4"/>
          <w:rFonts w:hint="cs"/>
          <w:rtl/>
        </w:rPr>
        <w:t>ام</w:t>
      </w:r>
      <w:r w:rsidR="00091406" w:rsidRPr="00575ECF">
        <w:rPr>
          <w:rStyle w:val="Char4"/>
          <w:rFonts w:hint="cs"/>
          <w:rtl/>
        </w:rPr>
        <w:t>بر آن</w:t>
      </w:r>
      <w:r w:rsidRPr="00575ECF">
        <w:rPr>
          <w:rStyle w:val="Char4"/>
          <w:rFonts w:hint="cs"/>
          <w:rtl/>
        </w:rPr>
        <w:t xml:space="preserve"> است: </w:t>
      </w:r>
      <w:r w:rsidRPr="00575ECF">
        <w:rPr>
          <w:rFonts w:cs="Traditional Arabic" w:hint="cs"/>
          <w:sz w:val="29"/>
          <w:szCs w:val="24"/>
          <w:rtl/>
        </w:rPr>
        <w:t>﴿</w:t>
      </w:r>
      <w:r w:rsidRPr="00575ECF">
        <w:rPr>
          <w:rStyle w:val="Chard"/>
          <w:rtl/>
        </w:rPr>
        <w:t>أَيَأۡمُرُكُم بِ</w:t>
      </w:r>
      <w:r w:rsidRPr="00575ECF">
        <w:rPr>
          <w:rStyle w:val="Chard"/>
          <w:rFonts w:hint="cs"/>
          <w:rtl/>
        </w:rPr>
        <w:t>ٱ</w:t>
      </w:r>
      <w:r w:rsidRPr="00575ECF">
        <w:rPr>
          <w:rStyle w:val="Chard"/>
          <w:rFonts w:hint="eastAsia"/>
          <w:rtl/>
        </w:rPr>
        <w:t>لۡكُفۡرِ</w:t>
      </w:r>
      <w:r w:rsidRPr="00575ECF">
        <w:rPr>
          <w:rStyle w:val="Chard"/>
          <w:rtl/>
        </w:rPr>
        <w:t xml:space="preserve"> بَعۡدَ إِذۡ أَنتُم مُّسۡلِمُونَ</w:t>
      </w:r>
      <w:r w:rsidRPr="00575ECF">
        <w:rPr>
          <w:rFonts w:cs="Traditional Arabic" w:hint="cs"/>
          <w:sz w:val="29"/>
          <w:szCs w:val="24"/>
          <w:rtl/>
        </w:rPr>
        <w:t>﴾</w:t>
      </w:r>
      <w:r w:rsidRPr="00575ECF">
        <w:rPr>
          <w:rFonts w:cs="Arial"/>
          <w:sz w:val="29"/>
          <w:szCs w:val="24"/>
          <w:rtl/>
        </w:rPr>
        <w:t xml:space="preserve"> </w:t>
      </w:r>
      <w:r w:rsidRPr="00575ECF">
        <w:rPr>
          <w:rStyle w:val="Char6"/>
          <w:rtl/>
        </w:rPr>
        <w:t>[آل عمران: 80]</w:t>
      </w:r>
      <w:r w:rsidRPr="00575ECF">
        <w:rPr>
          <w:rStyle w:val="Char4"/>
          <w:rFonts w:hint="cs"/>
          <w:rtl/>
        </w:rPr>
        <w:t xml:space="preserve">. </w:t>
      </w:r>
      <w:r w:rsidR="005C4A6A" w:rsidRPr="00575ECF">
        <w:rPr>
          <w:rStyle w:val="Char8"/>
          <w:rFonts w:hint="cs"/>
          <w:rtl/>
        </w:rPr>
        <w:t>«</w:t>
      </w:r>
      <w:r w:rsidRPr="00575ECF">
        <w:rPr>
          <w:rStyle w:val="Char7"/>
          <w:rtl/>
        </w:rPr>
        <w:t xml:space="preserve">و شما را فرمان نخواهد داد </w:t>
      </w:r>
      <w:r w:rsidR="006B4A20" w:rsidRPr="00575ECF">
        <w:rPr>
          <w:rStyle w:val="Char7"/>
          <w:rtl/>
        </w:rPr>
        <w:t>ک</w:t>
      </w:r>
      <w:r w:rsidRPr="00575ECF">
        <w:rPr>
          <w:rStyle w:val="Char7"/>
          <w:rtl/>
        </w:rPr>
        <w:t>ه فرشتگان و پ</w:t>
      </w:r>
      <w:r w:rsidR="006B4A20" w:rsidRPr="00575ECF">
        <w:rPr>
          <w:rStyle w:val="Char7"/>
          <w:rtl/>
        </w:rPr>
        <w:t>ی</w:t>
      </w:r>
      <w:r w:rsidRPr="00575ECF">
        <w:rPr>
          <w:rStyle w:val="Char7"/>
          <w:rtl/>
        </w:rPr>
        <w:t>ام</w:t>
      </w:r>
      <w:r w:rsidR="00091406" w:rsidRPr="00575ECF">
        <w:rPr>
          <w:rStyle w:val="Char7"/>
          <w:rtl/>
        </w:rPr>
        <w:t>بر آن</w:t>
      </w:r>
      <w:r w:rsidRPr="00575ECF">
        <w:rPr>
          <w:rStyle w:val="Char7"/>
          <w:rtl/>
        </w:rPr>
        <w:t xml:space="preserve"> را به خدا</w:t>
      </w:r>
      <w:r w:rsidR="006B4A20" w:rsidRPr="00575ECF">
        <w:rPr>
          <w:rStyle w:val="Char7"/>
          <w:rtl/>
        </w:rPr>
        <w:t>ی</w:t>
      </w:r>
      <w:r w:rsidRPr="00575ECF">
        <w:rPr>
          <w:rStyle w:val="Char7"/>
          <w:rtl/>
        </w:rPr>
        <w:t>ى بگ</w:t>
      </w:r>
      <w:r w:rsidR="006B4A20" w:rsidRPr="00575ECF">
        <w:rPr>
          <w:rStyle w:val="Char7"/>
          <w:rtl/>
        </w:rPr>
        <w:t>ی</w:t>
      </w:r>
      <w:r w:rsidRPr="00575ECF">
        <w:rPr>
          <w:rStyle w:val="Char7"/>
          <w:rtl/>
        </w:rPr>
        <w:t>ر</w:t>
      </w:r>
      <w:r w:rsidR="006B4A20" w:rsidRPr="00575ECF">
        <w:rPr>
          <w:rStyle w:val="Char7"/>
          <w:rtl/>
        </w:rPr>
        <w:t>ی</w:t>
      </w:r>
      <w:r w:rsidRPr="00575ECF">
        <w:rPr>
          <w:rStyle w:val="Char7"/>
          <w:rtl/>
        </w:rPr>
        <w:t>د</w:t>
      </w:r>
      <w:r w:rsidR="005C4A6A" w:rsidRPr="00575ECF">
        <w:rPr>
          <w:rStyle w:val="Char8"/>
          <w:rFonts w:hint="cs"/>
          <w:rtl/>
        </w:rPr>
        <w:t>»</w:t>
      </w:r>
      <w:r w:rsidRPr="00575ECF">
        <w:rPr>
          <w:rStyle w:val="Char4"/>
          <w:rFonts w:hint="cs"/>
          <w:rtl/>
        </w:rPr>
        <w:t>.</w:t>
      </w:r>
    </w:p>
    <w:p w:rsidR="008A29DD" w:rsidRPr="00575ECF" w:rsidRDefault="00C07AF3" w:rsidP="00575ECF">
      <w:pPr>
        <w:pStyle w:val="BLotus141"/>
        <w:ind w:firstLine="284"/>
        <w:jc w:val="both"/>
        <w:rPr>
          <w:rStyle w:val="Char4"/>
          <w:bCs w:val="0"/>
          <w:rtl/>
        </w:rPr>
      </w:pPr>
      <w:r w:rsidRPr="00575ECF">
        <w:rPr>
          <w:rStyle w:val="Char4"/>
          <w:rFonts w:hint="cs"/>
          <w:bCs w:val="0"/>
          <w:rtl/>
        </w:rPr>
        <w:t>اسلام سجده را به هر عنوانى</w:t>
      </w:r>
      <w:r w:rsidRPr="00575ECF">
        <w:rPr>
          <w:rStyle w:val="Char4"/>
          <w:rFonts w:hint="eastAsia"/>
          <w:bCs w:val="0"/>
          <w:rtl/>
        </w:rPr>
        <w:t>‌</w:t>
      </w:r>
      <w:r w:rsidR="006B4A20" w:rsidRPr="00575ECF">
        <w:rPr>
          <w:rStyle w:val="Char4"/>
          <w:rFonts w:hint="cs"/>
          <w:bCs w:val="0"/>
          <w:rtl/>
        </w:rPr>
        <w:t>ک</w:t>
      </w:r>
      <w:r w:rsidR="008A29DD" w:rsidRPr="00575ECF">
        <w:rPr>
          <w:rStyle w:val="Char4"/>
          <w:rFonts w:hint="cs"/>
          <w:bCs w:val="0"/>
          <w:rtl/>
        </w:rPr>
        <w:t>ه باشد- چه به عنوان عبادت و</w:t>
      </w:r>
      <w:r w:rsidRPr="00575ECF">
        <w:rPr>
          <w:rStyle w:val="Char4"/>
          <w:rFonts w:hint="cs"/>
          <w:bCs w:val="0"/>
          <w:rtl/>
        </w:rPr>
        <w:t xml:space="preserve"> </w:t>
      </w:r>
      <w:r w:rsidR="008A29DD" w:rsidRPr="00575ECF">
        <w:rPr>
          <w:rStyle w:val="Char4"/>
          <w:rFonts w:hint="cs"/>
          <w:bCs w:val="0"/>
          <w:rtl/>
        </w:rPr>
        <w:t>چه غ</w:t>
      </w:r>
      <w:r w:rsidR="006B4A20" w:rsidRPr="00575ECF">
        <w:rPr>
          <w:rStyle w:val="Char4"/>
          <w:rFonts w:hint="cs"/>
          <w:bCs w:val="0"/>
          <w:rtl/>
        </w:rPr>
        <w:t>ی</w:t>
      </w:r>
      <w:r w:rsidR="008A29DD" w:rsidRPr="00575ECF">
        <w:rPr>
          <w:rStyle w:val="Char4"/>
          <w:rFonts w:hint="cs"/>
          <w:bCs w:val="0"/>
          <w:rtl/>
        </w:rPr>
        <w:t>ر آن- از غ</w:t>
      </w:r>
      <w:r w:rsidR="006B4A20" w:rsidRPr="00575ECF">
        <w:rPr>
          <w:rStyle w:val="Char4"/>
          <w:rFonts w:hint="cs"/>
          <w:bCs w:val="0"/>
          <w:rtl/>
        </w:rPr>
        <w:t>ی</w:t>
      </w:r>
      <w:r w:rsidR="008A29DD" w:rsidRPr="00575ECF">
        <w:rPr>
          <w:rStyle w:val="Char4"/>
          <w:rFonts w:hint="cs"/>
          <w:bCs w:val="0"/>
          <w:rtl/>
        </w:rPr>
        <w:t>ر خدا نفى م</w:t>
      </w:r>
      <w:r w:rsidR="006B4A20" w:rsidRPr="00575ECF">
        <w:rPr>
          <w:rStyle w:val="Char4"/>
          <w:rFonts w:hint="cs"/>
          <w:bCs w:val="0"/>
          <w:rtl/>
        </w:rPr>
        <w:t>ی</w:t>
      </w:r>
      <w:r w:rsidR="008A29DD" w:rsidRPr="00575ECF">
        <w:rPr>
          <w:rStyle w:val="Char4"/>
          <w:rFonts w:hint="cs"/>
          <w:bCs w:val="0"/>
          <w:rtl/>
        </w:rPr>
        <w:t>‌</w:t>
      </w:r>
      <w:r w:rsidR="006B4A20" w:rsidRPr="00575ECF">
        <w:rPr>
          <w:rStyle w:val="Char4"/>
          <w:rFonts w:hint="cs"/>
          <w:bCs w:val="0"/>
          <w:rtl/>
        </w:rPr>
        <w:t>ک</w:t>
      </w:r>
      <w:r w:rsidR="008A29DD" w:rsidRPr="00575ECF">
        <w:rPr>
          <w:rStyle w:val="Char4"/>
          <w:rFonts w:hint="cs"/>
          <w:bCs w:val="0"/>
          <w:rtl/>
        </w:rPr>
        <w:t>ند، و</w:t>
      </w:r>
      <w:r w:rsidRPr="00575ECF">
        <w:rPr>
          <w:rStyle w:val="Char4"/>
          <w:rFonts w:hint="cs"/>
          <w:bCs w:val="0"/>
          <w:rtl/>
        </w:rPr>
        <w:t xml:space="preserve"> </w:t>
      </w:r>
      <w:r w:rsidR="008A29DD" w:rsidRPr="00575ECF">
        <w:rPr>
          <w:rStyle w:val="Char4"/>
          <w:rFonts w:hint="cs"/>
          <w:bCs w:val="0"/>
          <w:rtl/>
        </w:rPr>
        <w:t>حق مخصوص خدا م</w:t>
      </w:r>
      <w:r w:rsidR="006B4A20" w:rsidRPr="00575ECF">
        <w:rPr>
          <w:rStyle w:val="Char4"/>
          <w:rFonts w:hint="cs"/>
          <w:bCs w:val="0"/>
          <w:rtl/>
        </w:rPr>
        <w:t>ی</w:t>
      </w:r>
      <w:r w:rsidR="00931D3A">
        <w:rPr>
          <w:rStyle w:val="Char4"/>
          <w:rFonts w:hint="eastAsia"/>
          <w:bCs w:val="0"/>
          <w:rtl/>
        </w:rPr>
        <w:t>‌</w:t>
      </w:r>
      <w:r w:rsidR="008A29DD" w:rsidRPr="00575ECF">
        <w:rPr>
          <w:rStyle w:val="Char4"/>
          <w:rFonts w:hint="cs"/>
          <w:bCs w:val="0"/>
          <w:rtl/>
        </w:rPr>
        <w:t>داند.</w:t>
      </w:r>
    </w:p>
    <w:p w:rsidR="008A29DD" w:rsidRPr="00575ECF" w:rsidRDefault="008A29DD" w:rsidP="00575ECF">
      <w:pPr>
        <w:pStyle w:val="a2"/>
        <w:rPr>
          <w:rtl/>
        </w:rPr>
      </w:pPr>
      <w:bookmarkStart w:id="577" w:name="_Toc281678370"/>
      <w:bookmarkStart w:id="578" w:name="_Toc281743624"/>
      <w:bookmarkStart w:id="579" w:name="_Toc282364003"/>
      <w:bookmarkStart w:id="580" w:name="_Toc285126673"/>
      <w:bookmarkStart w:id="581" w:name="_Toc296417759"/>
      <w:bookmarkStart w:id="582" w:name="_Toc304929730"/>
      <w:bookmarkStart w:id="583" w:name="_Toc435974019"/>
      <w:r w:rsidRPr="00575ECF">
        <w:rPr>
          <w:rFonts w:hint="cs"/>
          <w:rtl/>
        </w:rPr>
        <w:t>ب- دعا و</w:t>
      </w:r>
      <w:r w:rsidR="00C07AF3" w:rsidRPr="00575ECF">
        <w:rPr>
          <w:rFonts w:hint="cs"/>
          <w:rtl/>
        </w:rPr>
        <w:t xml:space="preserve"> </w:t>
      </w:r>
      <w:r w:rsidRPr="00575ECF">
        <w:rPr>
          <w:rFonts w:hint="cs"/>
          <w:rtl/>
        </w:rPr>
        <w:t>استمداد جستن از مخلوق:</w:t>
      </w:r>
      <w:bookmarkEnd w:id="577"/>
      <w:bookmarkEnd w:id="578"/>
      <w:bookmarkEnd w:id="579"/>
      <w:bookmarkEnd w:id="580"/>
      <w:bookmarkEnd w:id="581"/>
      <w:bookmarkEnd w:id="582"/>
      <w:bookmarkEnd w:id="583"/>
    </w:p>
    <w:p w:rsidR="008A29DD" w:rsidRPr="00575ECF" w:rsidRDefault="008A29DD" w:rsidP="00575ECF">
      <w:pPr>
        <w:pStyle w:val="BLotus141"/>
        <w:ind w:firstLine="284"/>
        <w:jc w:val="both"/>
        <w:rPr>
          <w:rStyle w:val="Char4"/>
          <w:bCs w:val="0"/>
          <w:rtl/>
        </w:rPr>
      </w:pPr>
      <w:r w:rsidRPr="00575ECF">
        <w:rPr>
          <w:rStyle w:val="Char4"/>
          <w:rFonts w:hint="cs"/>
          <w:bCs w:val="0"/>
          <w:rtl/>
        </w:rPr>
        <w:t>دعا، استعانت، استغاثه و</w:t>
      </w:r>
      <w:r w:rsidR="00C07AF3" w:rsidRPr="00575ECF">
        <w:rPr>
          <w:rStyle w:val="Char4"/>
          <w:rFonts w:hint="cs"/>
          <w:bCs w:val="0"/>
          <w:rtl/>
        </w:rPr>
        <w:t xml:space="preserve"> </w:t>
      </w:r>
      <w:r w:rsidRPr="00575ECF">
        <w:rPr>
          <w:rStyle w:val="Char4"/>
          <w:rFonts w:hint="cs"/>
          <w:bCs w:val="0"/>
          <w:rtl/>
        </w:rPr>
        <w:t xml:space="preserve">استمداد </w:t>
      </w:r>
      <w:r w:rsidR="006B4A20" w:rsidRPr="00575ECF">
        <w:rPr>
          <w:rStyle w:val="Char4"/>
          <w:rFonts w:hint="cs"/>
          <w:bCs w:val="0"/>
          <w:rtl/>
        </w:rPr>
        <w:t>ک</w:t>
      </w:r>
      <w:r w:rsidRPr="00575ECF">
        <w:rPr>
          <w:rStyle w:val="Char4"/>
          <w:rFonts w:hint="cs"/>
          <w:bCs w:val="0"/>
          <w:rtl/>
        </w:rPr>
        <w:t>لمات</w:t>
      </w:r>
      <w:r w:rsidR="006B4A20" w:rsidRPr="00575ECF">
        <w:rPr>
          <w:rStyle w:val="Char4"/>
          <w:rFonts w:hint="cs"/>
          <w:bCs w:val="0"/>
          <w:rtl/>
        </w:rPr>
        <w:t>ی</w:t>
      </w:r>
      <w:r w:rsidRPr="00575ECF">
        <w:rPr>
          <w:rStyle w:val="Char4"/>
          <w:rFonts w:hint="cs"/>
          <w:bCs w:val="0"/>
          <w:rtl/>
        </w:rPr>
        <w:t>ست</w:t>
      </w:r>
      <w:r w:rsidR="00C07AF3"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با اند</w:t>
      </w:r>
      <w:r w:rsidR="006B4A20" w:rsidRPr="00575ECF">
        <w:rPr>
          <w:rStyle w:val="Char4"/>
          <w:rFonts w:hint="cs"/>
          <w:bCs w:val="0"/>
          <w:rtl/>
        </w:rPr>
        <w:t>ک</w:t>
      </w:r>
      <w:r w:rsidRPr="00575ECF">
        <w:rPr>
          <w:rStyle w:val="Char4"/>
          <w:rFonts w:hint="cs"/>
          <w:bCs w:val="0"/>
          <w:rtl/>
        </w:rPr>
        <w:t xml:space="preserve"> تفاوت در مفهوم لغوى جملگى </w:t>
      </w:r>
      <w:r w:rsidR="006B4A20" w:rsidRPr="00575ECF">
        <w:rPr>
          <w:rStyle w:val="Char4"/>
          <w:rFonts w:hint="cs"/>
          <w:bCs w:val="0"/>
          <w:rtl/>
        </w:rPr>
        <w:t>یک</w:t>
      </w:r>
      <w:r w:rsidRPr="00575ECF">
        <w:rPr>
          <w:rStyle w:val="Char4"/>
          <w:rFonts w:hint="cs"/>
          <w:bCs w:val="0"/>
          <w:rtl/>
        </w:rPr>
        <w:t xml:space="preserve"> مفهوم را تعق</w:t>
      </w:r>
      <w:r w:rsidR="006B4A20" w:rsidRPr="00575ECF">
        <w:rPr>
          <w:rStyle w:val="Char4"/>
          <w:rFonts w:hint="cs"/>
          <w:bCs w:val="0"/>
          <w:rtl/>
        </w:rPr>
        <w:t>ی</w:t>
      </w:r>
      <w:r w:rsidRPr="00575ECF">
        <w:rPr>
          <w:rStyle w:val="Char4"/>
          <w:rFonts w:hint="cs"/>
          <w:bCs w:val="0"/>
          <w:rtl/>
        </w:rPr>
        <w:t>ب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ند، و</w:t>
      </w:r>
      <w:r w:rsidR="00C07AF3" w:rsidRPr="00575ECF">
        <w:rPr>
          <w:rStyle w:val="Char4"/>
          <w:rFonts w:hint="cs"/>
          <w:bCs w:val="0"/>
          <w:rtl/>
        </w:rPr>
        <w:t xml:space="preserve"> </w:t>
      </w:r>
      <w:r w:rsidRPr="00575ECF">
        <w:rPr>
          <w:rStyle w:val="Char4"/>
          <w:rFonts w:hint="cs"/>
          <w:bCs w:val="0"/>
          <w:rtl/>
        </w:rPr>
        <w:t xml:space="preserve">آن عبارت است از </w:t>
      </w:r>
      <w:r w:rsidR="006B4A20" w:rsidRPr="00575ECF">
        <w:rPr>
          <w:rStyle w:val="Char4"/>
          <w:rFonts w:hint="cs"/>
          <w:bCs w:val="0"/>
          <w:rtl/>
        </w:rPr>
        <w:t>ی</w:t>
      </w:r>
      <w:r w:rsidRPr="00575ECF">
        <w:rPr>
          <w:rStyle w:val="Char4"/>
          <w:rFonts w:hint="cs"/>
          <w:bCs w:val="0"/>
          <w:rtl/>
        </w:rPr>
        <w:t>ارى طلب</w:t>
      </w:r>
      <w:r w:rsidR="006B4A20" w:rsidRPr="00575ECF">
        <w:rPr>
          <w:rStyle w:val="Char4"/>
          <w:rFonts w:hint="cs"/>
          <w:bCs w:val="0"/>
          <w:rtl/>
        </w:rPr>
        <w:t>ی</w:t>
      </w:r>
      <w:r w:rsidRPr="00575ECF">
        <w:rPr>
          <w:rStyle w:val="Char4"/>
          <w:rFonts w:hint="cs"/>
          <w:bCs w:val="0"/>
          <w:rtl/>
        </w:rPr>
        <w:t xml:space="preserve">دن، </w:t>
      </w:r>
      <w:r w:rsidR="006B4A20" w:rsidRPr="00575ECF">
        <w:rPr>
          <w:rStyle w:val="Char4"/>
          <w:rFonts w:hint="cs"/>
          <w:bCs w:val="0"/>
          <w:rtl/>
        </w:rPr>
        <w:t>ک</w:t>
      </w:r>
      <w:r w:rsidRPr="00575ECF">
        <w:rPr>
          <w:rStyle w:val="Char4"/>
          <w:rFonts w:hint="cs"/>
          <w:bCs w:val="0"/>
          <w:rtl/>
        </w:rPr>
        <w:t>م</w:t>
      </w:r>
      <w:r w:rsidR="006B4A20" w:rsidRPr="00575ECF">
        <w:rPr>
          <w:rStyle w:val="Char4"/>
          <w:rFonts w:hint="cs"/>
          <w:bCs w:val="0"/>
          <w:rtl/>
        </w:rPr>
        <w:t>ک</w:t>
      </w:r>
      <w:r w:rsidRPr="00575ECF">
        <w:rPr>
          <w:rStyle w:val="Char4"/>
          <w:rFonts w:hint="cs"/>
          <w:bCs w:val="0"/>
          <w:rtl/>
        </w:rPr>
        <w:t xml:space="preserve"> خواستن، و</w:t>
      </w:r>
      <w:r w:rsidR="00C07AF3" w:rsidRPr="00575ECF">
        <w:rPr>
          <w:rStyle w:val="Char4"/>
          <w:rFonts w:hint="cs"/>
          <w:bCs w:val="0"/>
          <w:rtl/>
        </w:rPr>
        <w:t xml:space="preserve"> </w:t>
      </w:r>
      <w:r w:rsidRPr="00575ECF">
        <w:rPr>
          <w:rStyle w:val="Char4"/>
          <w:rFonts w:hint="cs"/>
          <w:bCs w:val="0"/>
          <w:rtl/>
        </w:rPr>
        <w:t>در وقت حاجت بخاطر فر</w:t>
      </w:r>
      <w:r w:rsidR="006B4A20" w:rsidRPr="00575ECF">
        <w:rPr>
          <w:rStyle w:val="Char4"/>
          <w:rFonts w:hint="cs"/>
          <w:bCs w:val="0"/>
          <w:rtl/>
        </w:rPr>
        <w:t>ی</w:t>
      </w:r>
      <w:r w:rsidR="00C07AF3" w:rsidRPr="00575ECF">
        <w:rPr>
          <w:rStyle w:val="Char4"/>
          <w:rFonts w:hint="cs"/>
          <w:bCs w:val="0"/>
          <w:rtl/>
        </w:rPr>
        <w:t>اد</w:t>
      </w:r>
      <w:r w:rsidR="00C07AF3" w:rsidRPr="00575ECF">
        <w:rPr>
          <w:rStyle w:val="Char4"/>
          <w:rFonts w:hint="eastAsia"/>
          <w:bCs w:val="0"/>
          <w:rtl/>
        </w:rPr>
        <w:t>‌</w:t>
      </w:r>
      <w:r w:rsidRPr="00575ECF">
        <w:rPr>
          <w:rStyle w:val="Char4"/>
          <w:rFonts w:hint="cs"/>
          <w:bCs w:val="0"/>
          <w:rtl/>
        </w:rPr>
        <w:t>رسى صدا زدن.</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البته اغاثه </w:t>
      </w:r>
      <w:r w:rsidR="006B4A20" w:rsidRPr="00575ECF">
        <w:rPr>
          <w:rStyle w:val="Char4"/>
          <w:rFonts w:hint="cs"/>
          <w:bCs w:val="0"/>
          <w:rtl/>
        </w:rPr>
        <w:t>ی</w:t>
      </w:r>
      <w:r w:rsidR="00942B84" w:rsidRPr="00575ECF">
        <w:rPr>
          <w:rStyle w:val="Char4"/>
          <w:rFonts w:hint="cs"/>
          <w:bCs w:val="0"/>
          <w:rtl/>
        </w:rPr>
        <w:t>ارى</w:t>
      </w:r>
      <w:r w:rsidR="00942B84" w:rsidRPr="00575ECF">
        <w:rPr>
          <w:rStyle w:val="Char4"/>
          <w:rFonts w:hint="eastAsia"/>
          <w:bCs w:val="0"/>
          <w:rtl/>
        </w:rPr>
        <w:t>‌</w:t>
      </w:r>
      <w:r w:rsidRPr="00575ECF">
        <w:rPr>
          <w:rStyle w:val="Char4"/>
          <w:rFonts w:hint="cs"/>
          <w:bCs w:val="0"/>
          <w:rtl/>
        </w:rPr>
        <w:t>طلبى، و</w:t>
      </w:r>
      <w:r w:rsidR="00C07AF3" w:rsidRPr="00575ECF">
        <w:rPr>
          <w:rStyle w:val="Char4"/>
          <w:rFonts w:hint="cs"/>
          <w:bCs w:val="0"/>
          <w:rtl/>
        </w:rPr>
        <w:t xml:space="preserve"> </w:t>
      </w:r>
      <w:r w:rsidRPr="00575ECF">
        <w:rPr>
          <w:rStyle w:val="Char4"/>
          <w:rFonts w:hint="cs"/>
          <w:bCs w:val="0"/>
          <w:rtl/>
        </w:rPr>
        <w:t xml:space="preserve">درخواست </w:t>
      </w:r>
      <w:r w:rsidR="006B4A20" w:rsidRPr="00575ECF">
        <w:rPr>
          <w:rStyle w:val="Char4"/>
          <w:rFonts w:hint="cs"/>
          <w:bCs w:val="0"/>
          <w:rtl/>
        </w:rPr>
        <w:t>ک</w:t>
      </w:r>
      <w:r w:rsidRPr="00575ECF">
        <w:rPr>
          <w:rStyle w:val="Char4"/>
          <w:rFonts w:hint="cs"/>
          <w:bCs w:val="0"/>
          <w:rtl/>
        </w:rPr>
        <w:t>م</w:t>
      </w:r>
      <w:r w:rsidR="006B4A20" w:rsidRPr="00575ECF">
        <w:rPr>
          <w:rStyle w:val="Char4"/>
          <w:rFonts w:hint="cs"/>
          <w:bCs w:val="0"/>
          <w:rtl/>
        </w:rPr>
        <w:t>ک</w:t>
      </w:r>
      <w:r w:rsidRPr="00575ECF">
        <w:rPr>
          <w:rStyle w:val="Char4"/>
          <w:rFonts w:hint="cs"/>
          <w:bCs w:val="0"/>
          <w:rtl/>
        </w:rPr>
        <w:t xml:space="preserve"> در وقت مص</w:t>
      </w:r>
      <w:r w:rsidR="006B4A20" w:rsidRPr="00575ECF">
        <w:rPr>
          <w:rStyle w:val="Char4"/>
          <w:rFonts w:hint="cs"/>
          <w:bCs w:val="0"/>
          <w:rtl/>
        </w:rPr>
        <w:t>ی</w:t>
      </w:r>
      <w:r w:rsidRPr="00575ECF">
        <w:rPr>
          <w:rStyle w:val="Char4"/>
          <w:rFonts w:hint="cs"/>
          <w:bCs w:val="0"/>
          <w:rtl/>
        </w:rPr>
        <w:t>بت و</w:t>
      </w:r>
      <w:r w:rsidR="00C07AF3" w:rsidRPr="00575ECF">
        <w:rPr>
          <w:rStyle w:val="Char4"/>
          <w:rFonts w:hint="cs"/>
          <w:bCs w:val="0"/>
          <w:rtl/>
        </w:rPr>
        <w:t xml:space="preserve"> </w:t>
      </w:r>
      <w:r w:rsidRPr="00575ECF">
        <w:rPr>
          <w:rStyle w:val="Char4"/>
          <w:rFonts w:hint="cs"/>
          <w:bCs w:val="0"/>
          <w:rtl/>
        </w:rPr>
        <w:t>بلا، و</w:t>
      </w:r>
      <w:r w:rsidR="00C07AF3"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لمات د</w:t>
      </w:r>
      <w:r w:rsidR="006B4A20" w:rsidRPr="00575ECF">
        <w:rPr>
          <w:rStyle w:val="Char4"/>
          <w:rFonts w:hint="cs"/>
          <w:bCs w:val="0"/>
          <w:rtl/>
        </w:rPr>
        <w:t>ی</w:t>
      </w:r>
      <w:r w:rsidRPr="00575ECF">
        <w:rPr>
          <w:rStyle w:val="Char4"/>
          <w:rFonts w:hint="cs"/>
          <w:bCs w:val="0"/>
          <w:rtl/>
        </w:rPr>
        <w:t>گر عام است شامل طلب خ</w:t>
      </w:r>
      <w:r w:rsidR="006B4A20" w:rsidRPr="00575ECF">
        <w:rPr>
          <w:rStyle w:val="Char4"/>
          <w:rFonts w:hint="cs"/>
          <w:bCs w:val="0"/>
          <w:rtl/>
        </w:rPr>
        <w:t>ی</w:t>
      </w:r>
      <w:r w:rsidRPr="00575ECF">
        <w:rPr>
          <w:rStyle w:val="Char4"/>
          <w:rFonts w:hint="cs"/>
          <w:bCs w:val="0"/>
          <w:rtl/>
        </w:rPr>
        <w:t>ر، عاف</w:t>
      </w:r>
      <w:r w:rsidR="006B4A20" w:rsidRPr="00575ECF">
        <w:rPr>
          <w:rStyle w:val="Char4"/>
          <w:rFonts w:hint="cs"/>
          <w:bCs w:val="0"/>
          <w:rtl/>
        </w:rPr>
        <w:t>ی</w:t>
      </w:r>
      <w:r w:rsidRPr="00575ECF">
        <w:rPr>
          <w:rStyle w:val="Char4"/>
          <w:rFonts w:hint="cs"/>
          <w:bCs w:val="0"/>
          <w:rtl/>
        </w:rPr>
        <w:t>ت و</w:t>
      </w:r>
      <w:r w:rsidR="00C07AF3" w:rsidRPr="00575ECF">
        <w:rPr>
          <w:rStyle w:val="Char4"/>
          <w:rFonts w:hint="cs"/>
          <w:bCs w:val="0"/>
          <w:rtl/>
        </w:rPr>
        <w:t xml:space="preserve"> </w:t>
      </w:r>
      <w:r w:rsidRPr="00575ECF">
        <w:rPr>
          <w:rStyle w:val="Char4"/>
          <w:rFonts w:hint="cs"/>
          <w:bCs w:val="0"/>
          <w:rtl/>
        </w:rPr>
        <w:t>چ</w:t>
      </w:r>
      <w:r w:rsidR="006B4A20" w:rsidRPr="00575ECF">
        <w:rPr>
          <w:rStyle w:val="Char4"/>
          <w:rFonts w:hint="cs"/>
          <w:bCs w:val="0"/>
          <w:rtl/>
        </w:rPr>
        <w:t>ی</w:t>
      </w:r>
      <w:r w:rsidR="00C07AF3" w:rsidRPr="00575ECF">
        <w:rPr>
          <w:rStyle w:val="Char4"/>
          <w:rFonts w:hint="cs"/>
          <w:bCs w:val="0"/>
          <w:rtl/>
        </w:rPr>
        <w:t>ز</w:t>
      </w:r>
      <w:r w:rsidR="00C07AF3" w:rsidRPr="00575ECF">
        <w:rPr>
          <w:rStyle w:val="Char4"/>
          <w:rFonts w:hint="eastAsia"/>
          <w:bCs w:val="0"/>
          <w:rtl/>
        </w:rPr>
        <w:t>‌</w:t>
      </w:r>
      <w:r w:rsidRPr="00575ECF">
        <w:rPr>
          <w:rStyle w:val="Char4"/>
          <w:rFonts w:hint="cs"/>
          <w:bCs w:val="0"/>
          <w:rtl/>
        </w:rPr>
        <w:t>هاى پسند</w:t>
      </w:r>
      <w:r w:rsidR="006B4A20" w:rsidRPr="00575ECF">
        <w:rPr>
          <w:rStyle w:val="Char4"/>
          <w:rFonts w:hint="cs"/>
          <w:bCs w:val="0"/>
          <w:rtl/>
        </w:rPr>
        <w:t>ی</w:t>
      </w:r>
      <w:r w:rsidRPr="00575ECF">
        <w:rPr>
          <w:rStyle w:val="Char4"/>
          <w:rFonts w:hint="cs"/>
          <w:bCs w:val="0"/>
          <w:rtl/>
        </w:rPr>
        <w:t>ده، و</w:t>
      </w:r>
      <w:r w:rsidR="00C07AF3" w:rsidRPr="00575ECF">
        <w:rPr>
          <w:rStyle w:val="Char4"/>
          <w:rFonts w:hint="cs"/>
          <w:bCs w:val="0"/>
          <w:rtl/>
        </w:rPr>
        <w:t xml:space="preserve"> </w:t>
      </w:r>
      <w:r w:rsidRPr="00575ECF">
        <w:rPr>
          <w:rStyle w:val="Char4"/>
          <w:rFonts w:hint="cs"/>
          <w:bCs w:val="0"/>
          <w:rtl/>
        </w:rPr>
        <w:t xml:space="preserve">هم </w:t>
      </w:r>
      <w:r w:rsidR="006B4A20" w:rsidRPr="00575ECF">
        <w:rPr>
          <w:rStyle w:val="Char4"/>
          <w:rFonts w:hint="cs"/>
          <w:bCs w:val="0"/>
          <w:rtl/>
        </w:rPr>
        <w:t>ک</w:t>
      </w:r>
      <w:r w:rsidRPr="00575ECF">
        <w:rPr>
          <w:rStyle w:val="Char4"/>
          <w:rFonts w:hint="cs"/>
          <w:bCs w:val="0"/>
          <w:rtl/>
        </w:rPr>
        <w:t>م</w:t>
      </w:r>
      <w:r w:rsidR="006B4A20" w:rsidRPr="00575ECF">
        <w:rPr>
          <w:rStyle w:val="Char4"/>
          <w:rFonts w:hint="cs"/>
          <w:bCs w:val="0"/>
          <w:rtl/>
        </w:rPr>
        <w:t>ک</w:t>
      </w:r>
      <w:r w:rsidRPr="00575ECF">
        <w:rPr>
          <w:rStyle w:val="Char4"/>
          <w:rFonts w:hint="cs"/>
          <w:bCs w:val="0"/>
          <w:rtl/>
        </w:rPr>
        <w:t xml:space="preserve"> خواهى در بلا و مص</w:t>
      </w:r>
      <w:r w:rsidR="006B4A20" w:rsidRPr="00575ECF">
        <w:rPr>
          <w:rStyle w:val="Char4"/>
          <w:rFonts w:hint="cs"/>
          <w:bCs w:val="0"/>
          <w:rtl/>
        </w:rPr>
        <w:t>ی</w:t>
      </w:r>
      <w:r w:rsidRPr="00575ECF">
        <w:rPr>
          <w:rStyle w:val="Char4"/>
          <w:rFonts w:hint="cs"/>
          <w:bCs w:val="0"/>
          <w:rtl/>
        </w:rPr>
        <w:t>بت م</w:t>
      </w:r>
      <w:r w:rsidR="006B4A20" w:rsidRPr="00575ECF">
        <w:rPr>
          <w:rStyle w:val="Char4"/>
          <w:rFonts w:hint="cs"/>
          <w:bCs w:val="0"/>
          <w:rtl/>
        </w:rPr>
        <w:t>ی</w:t>
      </w:r>
      <w:r w:rsidR="00C07AF3" w:rsidRPr="00575ECF">
        <w:rPr>
          <w:rStyle w:val="Char4"/>
          <w:rFonts w:hint="eastAsia"/>
          <w:bCs w:val="0"/>
          <w:rtl/>
        </w:rPr>
        <w:t>‌</w:t>
      </w:r>
      <w:r w:rsidRPr="00575ECF">
        <w:rPr>
          <w:rStyle w:val="Char4"/>
          <w:rFonts w:hint="cs"/>
          <w:bCs w:val="0"/>
          <w:rtl/>
        </w:rPr>
        <w:t>باشد.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استعانت و</w:t>
      </w:r>
      <w:r w:rsidR="00C07AF3" w:rsidRPr="00575ECF">
        <w:rPr>
          <w:rStyle w:val="Char4"/>
          <w:rFonts w:hint="cs"/>
          <w:bCs w:val="0"/>
          <w:rtl/>
        </w:rPr>
        <w:t xml:space="preserve"> </w:t>
      </w:r>
      <w:r w:rsidRPr="00575ECF">
        <w:rPr>
          <w:rStyle w:val="Char4"/>
          <w:rFonts w:hint="cs"/>
          <w:bCs w:val="0"/>
          <w:rtl/>
        </w:rPr>
        <w:t>استمداد جستن از مخلوق- اعم از زنده و</w:t>
      </w:r>
      <w:r w:rsidR="00C07AF3" w:rsidRPr="00575ECF">
        <w:rPr>
          <w:rStyle w:val="Char4"/>
          <w:rFonts w:hint="cs"/>
          <w:bCs w:val="0"/>
          <w:rtl/>
        </w:rPr>
        <w:t xml:space="preserve"> </w:t>
      </w:r>
      <w:r w:rsidRPr="00575ECF">
        <w:rPr>
          <w:rStyle w:val="Char4"/>
          <w:rFonts w:hint="cs"/>
          <w:bCs w:val="0"/>
          <w:rtl/>
        </w:rPr>
        <w:t>مرده، ن</w:t>
      </w:r>
      <w:r w:rsidR="006B4A20" w:rsidRPr="00575ECF">
        <w:rPr>
          <w:rStyle w:val="Char4"/>
          <w:rFonts w:hint="cs"/>
          <w:bCs w:val="0"/>
          <w:rtl/>
        </w:rPr>
        <w:t>یک</w:t>
      </w:r>
      <w:r w:rsidRPr="00575ECF">
        <w:rPr>
          <w:rStyle w:val="Char4"/>
          <w:rFonts w:hint="cs"/>
          <w:bCs w:val="0"/>
          <w:rtl/>
        </w:rPr>
        <w:t>ان و</w:t>
      </w:r>
      <w:r w:rsidR="00C07AF3" w:rsidRPr="00575ECF">
        <w:rPr>
          <w:rStyle w:val="Char4"/>
          <w:rFonts w:hint="cs"/>
          <w:bCs w:val="0"/>
          <w:rtl/>
        </w:rPr>
        <w:t xml:space="preserve"> </w:t>
      </w:r>
      <w:r w:rsidRPr="00575ECF">
        <w:rPr>
          <w:rStyle w:val="Char4"/>
          <w:rFonts w:hint="cs"/>
          <w:bCs w:val="0"/>
          <w:rtl/>
        </w:rPr>
        <w:t>بزرگان، فرشتگان و</w:t>
      </w:r>
      <w:r w:rsidR="00C07AF3" w:rsidRPr="00575ECF">
        <w:rPr>
          <w:rStyle w:val="Char4"/>
          <w:rFonts w:hint="cs"/>
          <w:bCs w:val="0"/>
          <w:rtl/>
        </w:rPr>
        <w:t xml:space="preserve"> </w:t>
      </w:r>
      <w:r w:rsidRPr="00575ECF">
        <w:rPr>
          <w:rStyle w:val="Char4"/>
          <w:rFonts w:hint="cs"/>
          <w:bCs w:val="0"/>
          <w:rtl/>
        </w:rPr>
        <w:t>پ</w:t>
      </w:r>
      <w:r w:rsidR="006B4A20" w:rsidRPr="00575ECF">
        <w:rPr>
          <w:rStyle w:val="Char4"/>
          <w:rFonts w:hint="cs"/>
          <w:bCs w:val="0"/>
          <w:rtl/>
        </w:rPr>
        <w:t>ی</w:t>
      </w:r>
      <w:r w:rsidRPr="00575ECF">
        <w:rPr>
          <w:rStyle w:val="Char4"/>
          <w:rFonts w:hint="cs"/>
          <w:bCs w:val="0"/>
          <w:rtl/>
        </w:rPr>
        <w:t>ام</w:t>
      </w:r>
      <w:r w:rsidR="00091406" w:rsidRPr="00575ECF">
        <w:rPr>
          <w:rStyle w:val="Char4"/>
          <w:rFonts w:hint="cs"/>
          <w:bCs w:val="0"/>
          <w:rtl/>
        </w:rPr>
        <w:t>بر آن</w:t>
      </w:r>
      <w:r w:rsidRPr="00575ECF">
        <w:rPr>
          <w:rStyle w:val="Char4"/>
          <w:rFonts w:hint="cs"/>
          <w:bCs w:val="0"/>
          <w:rtl/>
        </w:rPr>
        <w:t>- شر</w:t>
      </w:r>
      <w:r w:rsidR="006B4A20" w:rsidRPr="00575ECF">
        <w:rPr>
          <w:rStyle w:val="Char4"/>
          <w:rFonts w:hint="cs"/>
          <w:bCs w:val="0"/>
          <w:rtl/>
        </w:rPr>
        <w:t>ک</w:t>
      </w:r>
      <w:r w:rsidRPr="00575ECF">
        <w:rPr>
          <w:rStyle w:val="Char4"/>
          <w:rFonts w:hint="cs"/>
          <w:bCs w:val="0"/>
          <w:rtl/>
        </w:rPr>
        <w:t xml:space="preserve"> است به دلا</w:t>
      </w:r>
      <w:r w:rsidR="006B4A20" w:rsidRPr="00575ECF">
        <w:rPr>
          <w:rStyle w:val="Char4"/>
          <w:rFonts w:hint="cs"/>
          <w:bCs w:val="0"/>
          <w:rtl/>
        </w:rPr>
        <w:t>ی</w:t>
      </w:r>
      <w:r w:rsidRPr="00575ECF">
        <w:rPr>
          <w:rStyle w:val="Char4"/>
          <w:rFonts w:hint="cs"/>
          <w:bCs w:val="0"/>
          <w:rtl/>
        </w:rPr>
        <w:t xml:space="preserve">ل آتى: </w:t>
      </w:r>
    </w:p>
    <w:p w:rsidR="008A29DD" w:rsidRPr="00931D3A" w:rsidRDefault="008A29DD" w:rsidP="00931D3A">
      <w:pPr>
        <w:pStyle w:val="a8"/>
        <w:rPr>
          <w:rtl/>
        </w:rPr>
      </w:pPr>
      <w:r w:rsidRPr="00931D3A">
        <w:rPr>
          <w:rStyle w:val="Char5"/>
          <w:rFonts w:hint="cs"/>
          <w:rtl/>
        </w:rPr>
        <w:t>الف-</w:t>
      </w:r>
      <w:r w:rsidRPr="00931D3A">
        <w:rPr>
          <w:rFonts w:hint="cs"/>
          <w:rtl/>
        </w:rPr>
        <w:t xml:space="preserve"> ز</w:t>
      </w:r>
      <w:r w:rsidR="006B4A20" w:rsidRPr="00931D3A">
        <w:rPr>
          <w:rFonts w:hint="cs"/>
          <w:rtl/>
        </w:rPr>
        <w:t>ی</w:t>
      </w:r>
      <w:r w:rsidR="00C07AF3" w:rsidRPr="00931D3A">
        <w:rPr>
          <w:rFonts w:hint="cs"/>
          <w:rtl/>
        </w:rPr>
        <w:t>را آن‌ها مخلوق نا</w:t>
      </w:r>
      <w:r w:rsidRPr="00931D3A">
        <w:rPr>
          <w:rFonts w:hint="cs"/>
          <w:rtl/>
        </w:rPr>
        <w:t xml:space="preserve">توانى هستند </w:t>
      </w:r>
      <w:r w:rsidR="006B4A20" w:rsidRPr="00931D3A">
        <w:rPr>
          <w:rFonts w:hint="cs"/>
          <w:rtl/>
        </w:rPr>
        <w:t>ک</w:t>
      </w:r>
      <w:r w:rsidRPr="00931D3A">
        <w:rPr>
          <w:rFonts w:hint="cs"/>
          <w:rtl/>
        </w:rPr>
        <w:t>ه نه براى خود و</w:t>
      </w:r>
      <w:r w:rsidR="00C07AF3" w:rsidRPr="00931D3A">
        <w:rPr>
          <w:rFonts w:hint="cs"/>
          <w:rtl/>
        </w:rPr>
        <w:t xml:space="preserve"> </w:t>
      </w:r>
      <w:r w:rsidRPr="00931D3A">
        <w:rPr>
          <w:rFonts w:hint="cs"/>
          <w:rtl/>
        </w:rPr>
        <w:t>نه براى ه</w:t>
      </w:r>
      <w:r w:rsidR="006B4A20" w:rsidRPr="00931D3A">
        <w:rPr>
          <w:rFonts w:hint="cs"/>
          <w:rtl/>
        </w:rPr>
        <w:t>ی</w:t>
      </w:r>
      <w:r w:rsidRPr="00931D3A">
        <w:rPr>
          <w:rFonts w:hint="cs"/>
          <w:rtl/>
        </w:rPr>
        <w:t xml:space="preserve">چ </w:t>
      </w:r>
      <w:r w:rsidR="006B4A20" w:rsidRPr="00931D3A">
        <w:rPr>
          <w:rFonts w:hint="cs"/>
          <w:rtl/>
        </w:rPr>
        <w:t>یک</w:t>
      </w:r>
      <w:r w:rsidRPr="00931D3A">
        <w:rPr>
          <w:rFonts w:hint="cs"/>
          <w:rtl/>
        </w:rPr>
        <w:t>ى اخت</w:t>
      </w:r>
      <w:r w:rsidR="006B4A20" w:rsidRPr="00931D3A">
        <w:rPr>
          <w:rFonts w:hint="cs"/>
          <w:rtl/>
        </w:rPr>
        <w:t>ی</w:t>
      </w:r>
      <w:r w:rsidRPr="00931D3A">
        <w:rPr>
          <w:rFonts w:hint="cs"/>
          <w:rtl/>
        </w:rPr>
        <w:t>ار و</w:t>
      </w:r>
      <w:r w:rsidR="00C07AF3" w:rsidRPr="00931D3A">
        <w:rPr>
          <w:rFonts w:hint="cs"/>
          <w:rtl/>
        </w:rPr>
        <w:t xml:space="preserve"> </w:t>
      </w:r>
      <w:r w:rsidRPr="00931D3A">
        <w:rPr>
          <w:rFonts w:hint="cs"/>
          <w:rtl/>
        </w:rPr>
        <w:t>قدرت نفع و</w:t>
      </w:r>
      <w:r w:rsidR="00C07AF3" w:rsidRPr="00931D3A">
        <w:rPr>
          <w:rFonts w:hint="cs"/>
          <w:rtl/>
        </w:rPr>
        <w:t xml:space="preserve"> </w:t>
      </w:r>
      <w:r w:rsidRPr="00931D3A">
        <w:rPr>
          <w:rFonts w:hint="cs"/>
          <w:rtl/>
        </w:rPr>
        <w:t>ضرر رسانى را ندارند، و</w:t>
      </w:r>
      <w:r w:rsidR="00C07AF3" w:rsidRPr="00931D3A">
        <w:rPr>
          <w:rFonts w:hint="cs"/>
          <w:rtl/>
        </w:rPr>
        <w:t xml:space="preserve"> </w:t>
      </w:r>
      <w:r w:rsidRPr="00931D3A">
        <w:rPr>
          <w:rFonts w:hint="cs"/>
          <w:rtl/>
        </w:rPr>
        <w:t xml:space="preserve">نه حاجت </w:t>
      </w:r>
      <w:r w:rsidR="006B4A20" w:rsidRPr="00931D3A">
        <w:rPr>
          <w:rFonts w:hint="cs"/>
          <w:rtl/>
        </w:rPr>
        <w:t>ک</w:t>
      </w:r>
      <w:r w:rsidRPr="00931D3A">
        <w:rPr>
          <w:rFonts w:hint="cs"/>
          <w:rtl/>
        </w:rPr>
        <w:t>سى را بر آورده م</w:t>
      </w:r>
      <w:r w:rsidR="006B4A20" w:rsidRPr="00931D3A">
        <w:rPr>
          <w:rFonts w:hint="cs"/>
          <w:rtl/>
        </w:rPr>
        <w:t>ی</w:t>
      </w:r>
      <w:r w:rsidR="00C07AF3" w:rsidRPr="00931D3A">
        <w:rPr>
          <w:rFonts w:hint="eastAsia"/>
          <w:rtl/>
        </w:rPr>
        <w:t>‌</w:t>
      </w:r>
      <w:r w:rsidRPr="00931D3A">
        <w:rPr>
          <w:rFonts w:hint="cs"/>
          <w:rtl/>
        </w:rPr>
        <w:t>سازند. خداوند در ا</w:t>
      </w:r>
      <w:r w:rsidR="006B4A20" w:rsidRPr="00931D3A">
        <w:rPr>
          <w:rFonts w:hint="cs"/>
          <w:rtl/>
        </w:rPr>
        <w:t>ی</w:t>
      </w:r>
      <w:r w:rsidRPr="00931D3A">
        <w:rPr>
          <w:rFonts w:hint="cs"/>
          <w:rtl/>
        </w:rPr>
        <w:t>ن مورد م</w:t>
      </w:r>
      <w:r w:rsidR="006B4A20" w:rsidRPr="00931D3A">
        <w:rPr>
          <w:rFonts w:hint="cs"/>
          <w:rtl/>
        </w:rPr>
        <w:t>ی</w:t>
      </w:r>
      <w:r w:rsidRPr="00931D3A">
        <w:rPr>
          <w:rFonts w:hint="cs"/>
          <w:rtl/>
        </w:rPr>
        <w:t>‌فرما</w:t>
      </w:r>
      <w:r w:rsidR="006B4A20" w:rsidRPr="00931D3A">
        <w:rPr>
          <w:rFonts w:hint="cs"/>
          <w:rtl/>
        </w:rPr>
        <w:t>ی</w:t>
      </w:r>
      <w:r w:rsidRPr="00931D3A">
        <w:rPr>
          <w:rFonts w:hint="cs"/>
          <w:rtl/>
        </w:rPr>
        <w:t xml:space="preserve">د: </w:t>
      </w:r>
    </w:p>
    <w:p w:rsidR="008A29DD" w:rsidRPr="00575ECF" w:rsidRDefault="008A29DD" w:rsidP="00931D3A">
      <w:pPr>
        <w:pStyle w:val="af1"/>
        <w:rPr>
          <w:rStyle w:val="Char4"/>
          <w:rtl/>
        </w:rPr>
      </w:pPr>
      <w:r w:rsidRPr="00575ECF">
        <w:rPr>
          <w:rFonts w:cs="Traditional Arabic" w:hint="cs"/>
          <w:sz w:val="29"/>
          <w:szCs w:val="24"/>
          <w:rtl/>
        </w:rPr>
        <w:t>﴿</w:t>
      </w:r>
      <w:r w:rsidRPr="00931D3A">
        <w:rPr>
          <w:rtl/>
        </w:rPr>
        <w:t>وَإِن يَم</w:t>
      </w:r>
      <w:r w:rsidRPr="00931D3A">
        <w:rPr>
          <w:rFonts w:hint="cs"/>
          <w:rtl/>
        </w:rPr>
        <w:t>ۡسَسۡكَ</w:t>
      </w:r>
      <w:r w:rsidRPr="00931D3A">
        <w:rPr>
          <w:rtl/>
        </w:rPr>
        <w:t xml:space="preserve"> </w:t>
      </w:r>
      <w:r w:rsidRPr="00931D3A">
        <w:rPr>
          <w:rFonts w:hint="cs"/>
          <w:rtl/>
        </w:rPr>
        <w:t>ٱ</w:t>
      </w:r>
      <w:r w:rsidRPr="00931D3A">
        <w:rPr>
          <w:rFonts w:hint="eastAsia"/>
          <w:rtl/>
        </w:rPr>
        <w:t>للَّهُ</w:t>
      </w:r>
      <w:r w:rsidRPr="00931D3A">
        <w:rPr>
          <w:rtl/>
        </w:rPr>
        <w:t xml:space="preserve"> بِضُرّٖ فَلَا كَاشِفَ لَهُ</w:t>
      </w:r>
      <w:r w:rsidRPr="00931D3A">
        <w:rPr>
          <w:rFonts w:hint="cs"/>
          <w:rtl/>
        </w:rPr>
        <w:t>ۥٓ</w:t>
      </w:r>
      <w:r w:rsidRPr="00931D3A">
        <w:rPr>
          <w:rtl/>
        </w:rPr>
        <w:t xml:space="preserve"> إِلَّا هُوَۖ</w:t>
      </w:r>
      <w:r w:rsidR="00FB00FB" w:rsidRPr="00931D3A">
        <w:rPr>
          <w:rtl/>
        </w:rPr>
        <w:t xml:space="preserve"> و آن </w:t>
      </w:r>
      <w:r w:rsidRPr="00931D3A">
        <w:rPr>
          <w:rtl/>
        </w:rPr>
        <w:t>يُرِدۡكَ بِخَيۡرٖ فَلَا رَآدَّ لِفَضۡلِهِ</w:t>
      </w:r>
      <w:r w:rsidRPr="00931D3A">
        <w:rPr>
          <w:rFonts w:hint="cs"/>
          <w:rtl/>
        </w:rPr>
        <w:t>ۦ</w:t>
      </w:r>
      <w:r w:rsidRPr="00575ECF">
        <w:rPr>
          <w:rFonts w:cs="Traditional Arabic" w:hint="cs"/>
          <w:sz w:val="29"/>
          <w:szCs w:val="24"/>
          <w:rtl/>
        </w:rPr>
        <w:t>﴾</w:t>
      </w:r>
      <w:r w:rsidRPr="00575ECF">
        <w:rPr>
          <w:rFonts w:cs="Arial"/>
          <w:sz w:val="29"/>
          <w:szCs w:val="24"/>
          <w:rtl/>
        </w:rPr>
        <w:t xml:space="preserve"> </w:t>
      </w:r>
      <w:r w:rsidRPr="00575ECF">
        <w:rPr>
          <w:rStyle w:val="Char6"/>
          <w:rtl/>
        </w:rPr>
        <w:t>[</w:t>
      </w:r>
      <w:r w:rsidR="006B4A20" w:rsidRPr="00575ECF">
        <w:rPr>
          <w:rStyle w:val="Char6"/>
          <w:rtl/>
        </w:rPr>
        <w:t>ی</w:t>
      </w:r>
      <w:r w:rsidRPr="00575ECF">
        <w:rPr>
          <w:rStyle w:val="Char6"/>
          <w:rtl/>
        </w:rPr>
        <w:t>ونس: 107]</w:t>
      </w:r>
      <w:r w:rsidRPr="00575ECF">
        <w:rPr>
          <w:rFonts w:ascii="Arial" w:hAnsi="Arial" w:cs="Arial"/>
          <w:sz w:val="2"/>
          <w:szCs w:val="2"/>
          <w:rtl/>
        </w:rPr>
        <w:t>.</w:t>
      </w:r>
      <w:r w:rsidRPr="00575ECF">
        <w:rPr>
          <w:rStyle w:val="Char4"/>
          <w:rFonts w:hint="cs"/>
          <w:rtl/>
        </w:rPr>
        <w:t>.</w:t>
      </w:r>
    </w:p>
    <w:p w:rsidR="008A29DD" w:rsidRDefault="005C4A6A" w:rsidP="00931D3A">
      <w:pPr>
        <w:pStyle w:val="ab"/>
        <w:rPr>
          <w:rStyle w:val="Char4"/>
          <w:rtl/>
        </w:rPr>
      </w:pPr>
      <w:r w:rsidRPr="00575ECF">
        <w:rPr>
          <w:rStyle w:val="Char8"/>
          <w:rFonts w:hint="cs"/>
          <w:rtl/>
        </w:rPr>
        <w:t>«</w:t>
      </w:r>
      <w:r w:rsidR="00C07AF3" w:rsidRPr="00931D3A">
        <w:rPr>
          <w:rFonts w:hint="cs"/>
          <w:rtl/>
        </w:rPr>
        <w:t>ا</w:t>
      </w:r>
      <w:r w:rsidR="008A29DD" w:rsidRPr="00931D3A">
        <w:rPr>
          <w:rFonts w:hint="cs"/>
          <w:rtl/>
        </w:rPr>
        <w:t>گر خداوند ز</w:t>
      </w:r>
      <w:r w:rsidR="006B4A20" w:rsidRPr="00931D3A">
        <w:rPr>
          <w:rFonts w:hint="cs"/>
          <w:rtl/>
        </w:rPr>
        <w:t>ی</w:t>
      </w:r>
      <w:r w:rsidR="008A29DD" w:rsidRPr="00931D3A">
        <w:rPr>
          <w:rFonts w:hint="cs"/>
          <w:rtl/>
        </w:rPr>
        <w:t>انى به تو برساند، ه</w:t>
      </w:r>
      <w:r w:rsidR="006B4A20" w:rsidRPr="00931D3A">
        <w:rPr>
          <w:rFonts w:hint="cs"/>
          <w:rtl/>
        </w:rPr>
        <w:t>ی</w:t>
      </w:r>
      <w:r w:rsidR="008A29DD" w:rsidRPr="00931D3A">
        <w:rPr>
          <w:rFonts w:hint="cs"/>
          <w:rtl/>
        </w:rPr>
        <w:t xml:space="preserve">چ </w:t>
      </w:r>
      <w:r w:rsidR="006B4A20" w:rsidRPr="00931D3A">
        <w:rPr>
          <w:rFonts w:hint="cs"/>
          <w:rtl/>
        </w:rPr>
        <w:t>ک</w:t>
      </w:r>
      <w:r w:rsidR="008A29DD" w:rsidRPr="00931D3A">
        <w:rPr>
          <w:rFonts w:hint="cs"/>
          <w:rtl/>
        </w:rPr>
        <w:t>س جز او نم</w:t>
      </w:r>
      <w:r w:rsidR="006B4A20" w:rsidRPr="00931D3A">
        <w:rPr>
          <w:rFonts w:hint="cs"/>
          <w:rtl/>
        </w:rPr>
        <w:t>ی</w:t>
      </w:r>
      <w:r w:rsidR="008A29DD" w:rsidRPr="00931D3A">
        <w:rPr>
          <w:rFonts w:hint="cs"/>
          <w:rtl/>
        </w:rPr>
        <w:t xml:space="preserve">‌تواند آن را بر طرف </w:t>
      </w:r>
      <w:r w:rsidR="006B4A20" w:rsidRPr="00931D3A">
        <w:rPr>
          <w:rFonts w:hint="cs"/>
          <w:rtl/>
        </w:rPr>
        <w:t>ک</w:t>
      </w:r>
      <w:r w:rsidR="00C07AF3" w:rsidRPr="00931D3A">
        <w:rPr>
          <w:rFonts w:hint="cs"/>
          <w:rtl/>
        </w:rPr>
        <w:t>ند، و ا</w:t>
      </w:r>
      <w:r w:rsidR="008A29DD" w:rsidRPr="00931D3A">
        <w:rPr>
          <w:rFonts w:hint="cs"/>
          <w:rtl/>
        </w:rPr>
        <w:t>گر خ</w:t>
      </w:r>
      <w:r w:rsidR="006B4A20" w:rsidRPr="00931D3A">
        <w:rPr>
          <w:rFonts w:hint="cs"/>
          <w:rtl/>
        </w:rPr>
        <w:t>ی</w:t>
      </w:r>
      <w:r w:rsidR="008A29DD" w:rsidRPr="00931D3A">
        <w:rPr>
          <w:rFonts w:hint="cs"/>
          <w:rtl/>
        </w:rPr>
        <w:t>رى به تو بخواهد ه</w:t>
      </w:r>
      <w:r w:rsidR="006B4A20" w:rsidRPr="00931D3A">
        <w:rPr>
          <w:rFonts w:hint="cs"/>
          <w:rtl/>
        </w:rPr>
        <w:t>ی</w:t>
      </w:r>
      <w:r w:rsidR="008A29DD" w:rsidRPr="00931D3A">
        <w:rPr>
          <w:rFonts w:hint="cs"/>
          <w:rtl/>
        </w:rPr>
        <w:t xml:space="preserve">چ </w:t>
      </w:r>
      <w:r w:rsidR="006B4A20" w:rsidRPr="00931D3A">
        <w:rPr>
          <w:rFonts w:hint="cs"/>
          <w:rtl/>
        </w:rPr>
        <w:t>ک</w:t>
      </w:r>
      <w:r w:rsidR="008A29DD" w:rsidRPr="00931D3A">
        <w:rPr>
          <w:rFonts w:hint="cs"/>
          <w:rtl/>
        </w:rPr>
        <w:t>س نم</w:t>
      </w:r>
      <w:r w:rsidR="006B4A20" w:rsidRPr="00931D3A">
        <w:rPr>
          <w:rFonts w:hint="cs"/>
          <w:rtl/>
        </w:rPr>
        <w:t>ی</w:t>
      </w:r>
      <w:r w:rsidR="008A29DD" w:rsidRPr="00931D3A">
        <w:rPr>
          <w:rFonts w:hint="cs"/>
          <w:rtl/>
        </w:rPr>
        <w:t>‌تواند فضل و</w:t>
      </w:r>
      <w:r w:rsidR="00C07AF3" w:rsidRPr="00931D3A">
        <w:rPr>
          <w:rFonts w:hint="cs"/>
          <w:rtl/>
        </w:rPr>
        <w:t xml:space="preserve"> لطف او را از تو بر</w:t>
      </w:r>
      <w:r w:rsidR="008A29DD" w:rsidRPr="00931D3A">
        <w:rPr>
          <w:rFonts w:hint="cs"/>
          <w:rtl/>
        </w:rPr>
        <w:t>گرداند</w:t>
      </w:r>
      <w:r w:rsidRPr="00575ECF">
        <w:rPr>
          <w:rStyle w:val="Char8"/>
          <w:rFonts w:hint="cs"/>
          <w:rtl/>
        </w:rPr>
        <w:t>»</w:t>
      </w:r>
      <w:r w:rsidR="008A29DD" w:rsidRPr="00575ECF">
        <w:rPr>
          <w:rStyle w:val="Char4"/>
          <w:rFonts w:hint="cs"/>
          <w:rtl/>
        </w:rPr>
        <w:t>.</w:t>
      </w:r>
    </w:p>
    <w:p w:rsidR="00931D3A" w:rsidRPr="00575ECF" w:rsidRDefault="00931D3A" w:rsidP="00931D3A">
      <w:pPr>
        <w:pStyle w:val="ab"/>
        <w:rPr>
          <w:rStyle w:val="Char4"/>
          <w:rtl/>
        </w:rPr>
      </w:pPr>
    </w:p>
    <w:p w:rsidR="00931D3A" w:rsidRDefault="008A29DD" w:rsidP="00575ECF">
      <w:pPr>
        <w:ind w:firstLine="284"/>
        <w:jc w:val="both"/>
        <w:rPr>
          <w:rFonts w:cs="Traditional Arabic"/>
          <w:sz w:val="29"/>
          <w:szCs w:val="24"/>
          <w:rtl/>
        </w:rPr>
      </w:pPr>
      <w:r w:rsidRPr="00575ECF">
        <w:rPr>
          <w:rStyle w:val="Char4"/>
          <w:rFonts w:hint="cs"/>
          <w:rtl/>
        </w:rPr>
        <w:t xml:space="preserve"> و</w:t>
      </w:r>
      <w:r w:rsidR="00C07AF3" w:rsidRPr="00575ECF">
        <w:rPr>
          <w:rStyle w:val="Char4"/>
          <w:rFonts w:hint="cs"/>
          <w:rtl/>
        </w:rPr>
        <w:t xml:space="preserve"> </w:t>
      </w:r>
      <w:r w:rsidRPr="00575ECF">
        <w:rPr>
          <w:rStyle w:val="Char4"/>
          <w:rFonts w:hint="cs"/>
          <w:rtl/>
        </w:rPr>
        <w:t>ن</w:t>
      </w:r>
      <w:r w:rsidR="006B4A20" w:rsidRPr="00575ECF">
        <w:rPr>
          <w:rStyle w:val="Char4"/>
          <w:rFonts w:hint="cs"/>
          <w:rtl/>
        </w:rPr>
        <w:t>ی</w:t>
      </w:r>
      <w:r w:rsidRPr="00575ECF">
        <w:rPr>
          <w:rStyle w:val="Char4"/>
          <w:rFonts w:hint="cs"/>
          <w:rtl/>
        </w:rPr>
        <w:t xml:space="preserve">ز ارشاد است: </w:t>
      </w:r>
    </w:p>
    <w:p w:rsidR="008A29DD" w:rsidRPr="00575ECF" w:rsidRDefault="008A29DD" w:rsidP="00931D3A">
      <w:pPr>
        <w:pStyle w:val="af1"/>
        <w:rPr>
          <w:rtl/>
        </w:rPr>
      </w:pPr>
      <w:r w:rsidRPr="00575ECF">
        <w:rPr>
          <w:rFonts w:cs="Traditional Arabic" w:hint="cs"/>
          <w:sz w:val="29"/>
          <w:szCs w:val="24"/>
          <w:rtl/>
        </w:rPr>
        <w:t>﴿</w:t>
      </w:r>
      <w:r w:rsidRPr="00931D3A">
        <w:rPr>
          <w:rtl/>
        </w:rPr>
        <w:t xml:space="preserve">أَمَّن يُجِيبُ </w:t>
      </w:r>
      <w:r w:rsidRPr="00931D3A">
        <w:rPr>
          <w:rFonts w:hint="cs"/>
          <w:rtl/>
        </w:rPr>
        <w:t>ٱ</w:t>
      </w:r>
      <w:r w:rsidRPr="00931D3A">
        <w:rPr>
          <w:rFonts w:hint="eastAsia"/>
          <w:rtl/>
        </w:rPr>
        <w:t>لۡمُضۡطَرَّ</w:t>
      </w:r>
      <w:r w:rsidRPr="00931D3A">
        <w:rPr>
          <w:rtl/>
        </w:rPr>
        <w:t xml:space="preserve"> إِذَا دَعَاهُ وَيَكۡشِفُ </w:t>
      </w:r>
      <w:r w:rsidRPr="00931D3A">
        <w:rPr>
          <w:rFonts w:hint="cs"/>
          <w:rtl/>
        </w:rPr>
        <w:t>ٱ</w:t>
      </w:r>
      <w:r w:rsidRPr="00931D3A">
        <w:rPr>
          <w:rFonts w:hint="eastAsia"/>
          <w:rtl/>
        </w:rPr>
        <w:t>لسُّوٓءَ</w:t>
      </w:r>
      <w:r w:rsidRPr="00931D3A">
        <w:rPr>
          <w:rtl/>
        </w:rPr>
        <w:t xml:space="preserve"> وَيَجۡعَلُكُمۡ خُلَفَآءَ </w:t>
      </w:r>
      <w:r w:rsidRPr="00931D3A">
        <w:rPr>
          <w:rFonts w:hint="cs"/>
          <w:rtl/>
        </w:rPr>
        <w:t>ٱ</w:t>
      </w:r>
      <w:r w:rsidRPr="00931D3A">
        <w:rPr>
          <w:rFonts w:hint="eastAsia"/>
          <w:rtl/>
        </w:rPr>
        <w:t>لۡأَرۡضِۗ</w:t>
      </w:r>
      <w:r w:rsidRPr="00931D3A">
        <w:rPr>
          <w:rtl/>
        </w:rPr>
        <w:t xml:space="preserve"> أَءِلَٰهٞ مَّعَ </w:t>
      </w:r>
      <w:r w:rsidRPr="00931D3A">
        <w:rPr>
          <w:rFonts w:hint="cs"/>
          <w:rtl/>
        </w:rPr>
        <w:t>ٱ</w:t>
      </w:r>
      <w:r w:rsidRPr="00931D3A">
        <w:rPr>
          <w:rFonts w:hint="eastAsia"/>
          <w:rtl/>
        </w:rPr>
        <w:t>للَّهِۚ</w:t>
      </w:r>
      <w:r w:rsidRPr="00931D3A">
        <w:rPr>
          <w:rtl/>
        </w:rPr>
        <w:t xml:space="preserve"> قَلِيلٗا مَّا تَذَكَّرُونَ٦٢</w:t>
      </w:r>
      <w:r w:rsidRPr="00575ECF">
        <w:rPr>
          <w:rFonts w:cs="Traditional Arabic" w:hint="cs"/>
          <w:sz w:val="29"/>
          <w:szCs w:val="24"/>
          <w:rtl/>
        </w:rPr>
        <w:t>﴾</w:t>
      </w:r>
      <w:r w:rsidRPr="00575ECF">
        <w:rPr>
          <w:rFonts w:cs="Arial"/>
          <w:sz w:val="29"/>
          <w:szCs w:val="24"/>
          <w:rtl/>
        </w:rPr>
        <w:t xml:space="preserve"> </w:t>
      </w:r>
      <w:r w:rsidRPr="00575ECF">
        <w:rPr>
          <w:rStyle w:val="Char6"/>
          <w:rtl/>
        </w:rPr>
        <w:t>[النمل: 62]</w:t>
      </w:r>
      <w:r w:rsidRPr="00575ECF">
        <w:rPr>
          <w:rStyle w:val="Char4"/>
          <w:rFonts w:hint="cs"/>
          <w:rtl/>
        </w:rPr>
        <w:t>.</w:t>
      </w:r>
    </w:p>
    <w:p w:rsidR="008A29DD" w:rsidRPr="00575ECF" w:rsidRDefault="008A29DD" w:rsidP="00931D3A">
      <w:pPr>
        <w:pStyle w:val="ab"/>
        <w:rPr>
          <w:rStyle w:val="Char4"/>
          <w:rtl/>
        </w:rPr>
      </w:pPr>
      <w:r w:rsidRPr="00575ECF">
        <w:rPr>
          <w:rStyle w:val="Char4"/>
          <w:rFonts w:hint="cs"/>
          <w:rtl/>
        </w:rPr>
        <w:t xml:space="preserve"> </w:t>
      </w:r>
      <w:r w:rsidR="005C4A6A" w:rsidRPr="00575ECF">
        <w:rPr>
          <w:rStyle w:val="Char8"/>
          <w:rFonts w:hint="cs"/>
          <w:rtl/>
        </w:rPr>
        <w:t>«</w:t>
      </w:r>
      <w:r w:rsidRPr="00931D3A">
        <w:rPr>
          <w:rFonts w:hint="cs"/>
          <w:rtl/>
        </w:rPr>
        <w:t>بل</w:t>
      </w:r>
      <w:r w:rsidR="006B4A20" w:rsidRPr="00931D3A">
        <w:rPr>
          <w:rFonts w:hint="cs"/>
          <w:rtl/>
        </w:rPr>
        <w:t>ک</w:t>
      </w:r>
      <w:r w:rsidRPr="00931D3A">
        <w:rPr>
          <w:rFonts w:hint="cs"/>
          <w:rtl/>
        </w:rPr>
        <w:t>ه م</w:t>
      </w:r>
      <w:r w:rsidR="006B4A20" w:rsidRPr="00931D3A">
        <w:rPr>
          <w:rFonts w:hint="cs"/>
          <w:rtl/>
        </w:rPr>
        <w:t>ی</w:t>
      </w:r>
      <w:r w:rsidR="00C07AF3" w:rsidRPr="00931D3A">
        <w:rPr>
          <w:rFonts w:hint="eastAsia"/>
          <w:rtl/>
        </w:rPr>
        <w:t>‌</w:t>
      </w:r>
      <w:r w:rsidRPr="00931D3A">
        <w:rPr>
          <w:rFonts w:hint="cs"/>
          <w:rtl/>
        </w:rPr>
        <w:t xml:space="preserve">پرسم </w:t>
      </w:r>
      <w:r w:rsidR="006B4A20" w:rsidRPr="00931D3A">
        <w:rPr>
          <w:rFonts w:hint="cs"/>
          <w:rtl/>
        </w:rPr>
        <w:t>کی</w:t>
      </w:r>
      <w:r w:rsidRPr="00931D3A">
        <w:rPr>
          <w:rFonts w:hint="cs"/>
          <w:rtl/>
        </w:rPr>
        <w:t xml:space="preserve">ست </w:t>
      </w:r>
      <w:r w:rsidR="006B4A20" w:rsidRPr="00931D3A">
        <w:rPr>
          <w:rFonts w:hint="cs"/>
          <w:rtl/>
        </w:rPr>
        <w:t>ک</w:t>
      </w:r>
      <w:r w:rsidRPr="00931D3A">
        <w:rPr>
          <w:rFonts w:hint="cs"/>
          <w:rtl/>
        </w:rPr>
        <w:t>ه به فر</w:t>
      </w:r>
      <w:r w:rsidR="006B4A20" w:rsidRPr="00931D3A">
        <w:rPr>
          <w:rFonts w:hint="cs"/>
          <w:rtl/>
        </w:rPr>
        <w:t>ی</w:t>
      </w:r>
      <w:r w:rsidR="00C07AF3" w:rsidRPr="00931D3A">
        <w:rPr>
          <w:rFonts w:hint="cs"/>
          <w:rtl/>
        </w:rPr>
        <w:t>اد در</w:t>
      </w:r>
      <w:r w:rsidRPr="00931D3A">
        <w:rPr>
          <w:rFonts w:hint="cs"/>
          <w:rtl/>
        </w:rPr>
        <w:t>مانده م</w:t>
      </w:r>
      <w:r w:rsidR="006B4A20" w:rsidRPr="00931D3A">
        <w:rPr>
          <w:rFonts w:hint="cs"/>
          <w:rtl/>
        </w:rPr>
        <w:t>ی</w:t>
      </w:r>
      <w:r w:rsidR="00C07AF3" w:rsidRPr="00931D3A">
        <w:rPr>
          <w:rFonts w:hint="eastAsia"/>
          <w:rtl/>
        </w:rPr>
        <w:t>‌</w:t>
      </w:r>
      <w:r w:rsidRPr="00931D3A">
        <w:rPr>
          <w:rFonts w:hint="cs"/>
          <w:rtl/>
        </w:rPr>
        <w:t>رسد، بلا گرفتارى را بر طرف م</w:t>
      </w:r>
      <w:r w:rsidR="006B4A20" w:rsidRPr="00931D3A">
        <w:rPr>
          <w:rFonts w:hint="cs"/>
          <w:rtl/>
        </w:rPr>
        <w:t>ی</w:t>
      </w:r>
      <w:r w:rsidRPr="00931D3A">
        <w:rPr>
          <w:rFonts w:hint="cs"/>
          <w:rtl/>
        </w:rPr>
        <w:t>‌</w:t>
      </w:r>
      <w:r w:rsidR="006B4A20" w:rsidRPr="00931D3A">
        <w:rPr>
          <w:rFonts w:hint="cs"/>
          <w:rtl/>
        </w:rPr>
        <w:t>ک</w:t>
      </w:r>
      <w:r w:rsidR="00C07AF3" w:rsidRPr="00931D3A">
        <w:rPr>
          <w:rFonts w:hint="cs"/>
          <w:rtl/>
        </w:rPr>
        <w:t>ند هر</w:t>
      </w:r>
      <w:r w:rsidRPr="00931D3A">
        <w:rPr>
          <w:rFonts w:hint="cs"/>
          <w:rtl/>
        </w:rPr>
        <w:t xml:space="preserve">گاه او را به </w:t>
      </w:r>
      <w:r w:rsidR="006B4A20" w:rsidRPr="00931D3A">
        <w:rPr>
          <w:rFonts w:hint="cs"/>
          <w:rtl/>
        </w:rPr>
        <w:t>ک</w:t>
      </w:r>
      <w:r w:rsidRPr="00931D3A">
        <w:rPr>
          <w:rFonts w:hint="cs"/>
          <w:rtl/>
        </w:rPr>
        <w:t>م</w:t>
      </w:r>
      <w:r w:rsidR="006B4A20" w:rsidRPr="00931D3A">
        <w:rPr>
          <w:rFonts w:hint="cs"/>
          <w:rtl/>
        </w:rPr>
        <w:t>ک</w:t>
      </w:r>
      <w:r w:rsidRPr="00931D3A">
        <w:rPr>
          <w:rFonts w:hint="cs"/>
          <w:rtl/>
        </w:rPr>
        <w:t xml:space="preserve"> طلبد، و</w:t>
      </w:r>
      <w:r w:rsidR="00C07AF3" w:rsidRPr="00931D3A">
        <w:rPr>
          <w:rFonts w:hint="cs"/>
          <w:rtl/>
        </w:rPr>
        <w:t xml:space="preserve"> </w:t>
      </w:r>
      <w:r w:rsidR="006B4A20" w:rsidRPr="00931D3A">
        <w:rPr>
          <w:rFonts w:hint="cs"/>
          <w:rtl/>
        </w:rPr>
        <w:t>کی</w:t>
      </w:r>
      <w:r w:rsidRPr="00931D3A">
        <w:rPr>
          <w:rFonts w:hint="cs"/>
          <w:rtl/>
        </w:rPr>
        <w:t xml:space="preserve">ست </w:t>
      </w:r>
      <w:r w:rsidR="006B4A20" w:rsidRPr="00931D3A">
        <w:rPr>
          <w:rFonts w:hint="cs"/>
          <w:rtl/>
        </w:rPr>
        <w:t>ک</w:t>
      </w:r>
      <w:r w:rsidRPr="00931D3A">
        <w:rPr>
          <w:rFonts w:hint="cs"/>
          <w:rtl/>
        </w:rPr>
        <w:t>ه شما را در زم</w:t>
      </w:r>
      <w:r w:rsidR="006B4A20" w:rsidRPr="00931D3A">
        <w:rPr>
          <w:rFonts w:hint="cs"/>
          <w:rtl/>
        </w:rPr>
        <w:t>ی</w:t>
      </w:r>
      <w:r w:rsidRPr="00931D3A">
        <w:rPr>
          <w:rFonts w:hint="cs"/>
          <w:rtl/>
        </w:rPr>
        <w:t>ن جا</w:t>
      </w:r>
      <w:r w:rsidR="006B4A20" w:rsidRPr="00931D3A">
        <w:rPr>
          <w:rFonts w:hint="cs"/>
          <w:rtl/>
        </w:rPr>
        <w:t>ی</w:t>
      </w:r>
      <w:r w:rsidRPr="00931D3A">
        <w:rPr>
          <w:rFonts w:hint="cs"/>
          <w:rtl/>
        </w:rPr>
        <w:t>گز</w:t>
      </w:r>
      <w:r w:rsidR="006B4A20" w:rsidRPr="00931D3A">
        <w:rPr>
          <w:rFonts w:hint="cs"/>
          <w:rtl/>
        </w:rPr>
        <w:t>ی</w:t>
      </w:r>
      <w:r w:rsidRPr="00931D3A">
        <w:rPr>
          <w:rFonts w:hint="cs"/>
          <w:rtl/>
        </w:rPr>
        <w:t xml:space="preserve">ن </w:t>
      </w:r>
      <w:r w:rsidR="006B4A20" w:rsidRPr="00931D3A">
        <w:rPr>
          <w:rFonts w:hint="cs"/>
          <w:rtl/>
        </w:rPr>
        <w:t>یک</w:t>
      </w:r>
      <w:r w:rsidRPr="00931D3A">
        <w:rPr>
          <w:rFonts w:hint="cs"/>
          <w:rtl/>
        </w:rPr>
        <w:t>د</w:t>
      </w:r>
      <w:r w:rsidR="006B4A20" w:rsidRPr="00931D3A">
        <w:rPr>
          <w:rFonts w:hint="cs"/>
          <w:rtl/>
        </w:rPr>
        <w:t>ی</w:t>
      </w:r>
      <w:r w:rsidRPr="00931D3A">
        <w:rPr>
          <w:rFonts w:hint="cs"/>
          <w:rtl/>
        </w:rPr>
        <w:t>گر قرار داده است؟</w:t>
      </w:r>
      <w:r w:rsidR="005C4A6A" w:rsidRPr="00575ECF">
        <w:rPr>
          <w:rStyle w:val="Char8"/>
          <w:rFonts w:hint="cs"/>
          <w:rtl/>
        </w:rPr>
        <w:t>»</w:t>
      </w:r>
      <w:r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w:t>
      </w:r>
      <w:r w:rsidR="00C07AF3" w:rsidRPr="00575ECF">
        <w:rPr>
          <w:rStyle w:val="Char4"/>
          <w:rFonts w:hint="cs"/>
          <w:bCs w:val="0"/>
          <w:rtl/>
        </w:rPr>
        <w:t xml:space="preserve"> </w:t>
      </w:r>
      <w:r w:rsidRPr="00575ECF">
        <w:rPr>
          <w:rStyle w:val="Char4"/>
          <w:rFonts w:hint="cs"/>
          <w:bCs w:val="0"/>
          <w:rtl/>
        </w:rPr>
        <w:t xml:space="preserve">در </w:t>
      </w:r>
      <w:r w:rsidR="00C07AF3" w:rsidRPr="00575ECF">
        <w:rPr>
          <w:rStyle w:val="Char4"/>
          <w:rFonts w:hint="cs"/>
          <w:bCs w:val="0"/>
          <w:rtl/>
        </w:rPr>
        <w:t>سورۀ</w:t>
      </w:r>
      <w:r w:rsidRPr="00575ECF">
        <w:rPr>
          <w:rStyle w:val="Char4"/>
          <w:rFonts w:hint="cs"/>
          <w:bCs w:val="0"/>
          <w:rtl/>
        </w:rPr>
        <w:t xml:space="preserve"> فاتحه - </w:t>
      </w:r>
      <w:r w:rsidR="006B4A20" w:rsidRPr="00575ECF">
        <w:rPr>
          <w:rStyle w:val="Char4"/>
          <w:rFonts w:hint="cs"/>
          <w:bCs w:val="0"/>
          <w:rtl/>
        </w:rPr>
        <w:t>ک</w:t>
      </w:r>
      <w:r w:rsidRPr="00575ECF">
        <w:rPr>
          <w:rStyle w:val="Char4"/>
          <w:rFonts w:hint="cs"/>
          <w:bCs w:val="0"/>
          <w:rtl/>
        </w:rPr>
        <w:t xml:space="preserve">ه هر مؤمن </w:t>
      </w:r>
      <w:r w:rsidR="006B4A20" w:rsidRPr="00575ECF">
        <w:rPr>
          <w:rStyle w:val="Char4"/>
          <w:rFonts w:hint="cs"/>
          <w:bCs w:val="0"/>
          <w:rtl/>
        </w:rPr>
        <w:t>ک</w:t>
      </w:r>
      <w:r w:rsidR="00C07AF3" w:rsidRPr="00575ECF">
        <w:rPr>
          <w:rStyle w:val="Char4"/>
          <w:rFonts w:hint="cs"/>
          <w:bCs w:val="0"/>
          <w:rtl/>
        </w:rPr>
        <w:t>راراً در نماز</w:t>
      </w:r>
      <w:r w:rsidR="00C07AF3" w:rsidRPr="00575ECF">
        <w:rPr>
          <w:rStyle w:val="Char4"/>
          <w:rFonts w:hint="eastAsia"/>
          <w:bCs w:val="0"/>
          <w:rtl/>
        </w:rPr>
        <w:t>‌</w:t>
      </w:r>
      <w:r w:rsidRPr="00575ECF">
        <w:rPr>
          <w:rStyle w:val="Char4"/>
          <w:rFonts w:hint="cs"/>
          <w:bCs w:val="0"/>
          <w:rtl/>
        </w:rPr>
        <w:t>ها و</w:t>
      </w:r>
      <w:r w:rsidR="00C07AF3" w:rsidRPr="00575ECF">
        <w:rPr>
          <w:rStyle w:val="Char4"/>
          <w:rFonts w:hint="cs"/>
          <w:bCs w:val="0"/>
          <w:rtl/>
        </w:rPr>
        <w:t xml:space="preserve"> </w:t>
      </w:r>
      <w:r w:rsidRPr="00575ECF">
        <w:rPr>
          <w:rStyle w:val="Char4"/>
          <w:rFonts w:hint="cs"/>
          <w:bCs w:val="0"/>
          <w:rtl/>
        </w:rPr>
        <w:t>خارج نماز م</w:t>
      </w:r>
      <w:r w:rsidR="006B4A20" w:rsidRPr="00575ECF">
        <w:rPr>
          <w:rStyle w:val="Char4"/>
          <w:rFonts w:hint="cs"/>
          <w:bCs w:val="0"/>
          <w:rtl/>
        </w:rPr>
        <w:t>ی</w:t>
      </w:r>
      <w:r w:rsidR="00C07AF3" w:rsidRPr="00575ECF">
        <w:rPr>
          <w:rStyle w:val="Char4"/>
          <w:rFonts w:hint="eastAsia"/>
          <w:bCs w:val="0"/>
          <w:rtl/>
        </w:rPr>
        <w:t>‌</w:t>
      </w:r>
      <w:r w:rsidRPr="00575ECF">
        <w:rPr>
          <w:rStyle w:val="Char4"/>
          <w:rFonts w:hint="cs"/>
          <w:bCs w:val="0"/>
          <w:rtl/>
        </w:rPr>
        <w:t>خواند- استعانت و</w:t>
      </w:r>
      <w:r w:rsidR="00C07AF3" w:rsidRPr="00575ECF">
        <w:rPr>
          <w:rStyle w:val="Char4"/>
          <w:rFonts w:hint="cs"/>
          <w:bCs w:val="0"/>
          <w:rtl/>
        </w:rPr>
        <w:t xml:space="preserve"> استمداد</w:t>
      </w:r>
      <w:r w:rsidR="00C07AF3" w:rsidRPr="00575ECF">
        <w:rPr>
          <w:rStyle w:val="Char4"/>
          <w:rFonts w:hint="eastAsia"/>
          <w:bCs w:val="0"/>
          <w:rtl/>
        </w:rPr>
        <w:t>‌</w:t>
      </w:r>
      <w:r w:rsidRPr="00575ECF">
        <w:rPr>
          <w:rStyle w:val="Char4"/>
          <w:rFonts w:hint="cs"/>
          <w:bCs w:val="0"/>
          <w:rtl/>
        </w:rPr>
        <w:t>جوئى را همانند عبادت مخصوص پروردگار متعال قرار داده م</w:t>
      </w:r>
      <w:r w:rsidR="006B4A20" w:rsidRPr="00575ECF">
        <w:rPr>
          <w:rStyle w:val="Char4"/>
          <w:rFonts w:hint="cs"/>
          <w:bCs w:val="0"/>
          <w:rtl/>
        </w:rPr>
        <w:t>ی</w:t>
      </w:r>
      <w:r w:rsidRPr="00575ECF">
        <w:rPr>
          <w:rStyle w:val="Char4"/>
          <w:rFonts w:hint="cs"/>
          <w:bCs w:val="0"/>
          <w:rtl/>
        </w:rPr>
        <w:t>‌فرما</w:t>
      </w:r>
      <w:r w:rsidR="006B4A20" w:rsidRPr="00575ECF">
        <w:rPr>
          <w:rStyle w:val="Char4"/>
          <w:rFonts w:hint="cs"/>
          <w:bCs w:val="0"/>
          <w:rtl/>
        </w:rPr>
        <w:t>ی</w:t>
      </w:r>
      <w:r w:rsidRPr="00575ECF">
        <w:rPr>
          <w:rStyle w:val="Char4"/>
          <w:rFonts w:hint="cs"/>
          <w:bCs w:val="0"/>
          <w:rtl/>
        </w:rPr>
        <w:t xml:space="preserve">د: </w:t>
      </w:r>
    </w:p>
    <w:p w:rsidR="008A29DD" w:rsidRPr="00575ECF" w:rsidRDefault="008A29DD" w:rsidP="00931D3A">
      <w:pPr>
        <w:pStyle w:val="af1"/>
        <w:rPr>
          <w:rStyle w:val="Char4"/>
          <w:rtl/>
        </w:rPr>
      </w:pPr>
      <w:r w:rsidRPr="00575ECF">
        <w:rPr>
          <w:rFonts w:cs="Traditional Arabic" w:hint="cs"/>
          <w:sz w:val="29"/>
          <w:szCs w:val="24"/>
          <w:rtl/>
        </w:rPr>
        <w:t>﴿</w:t>
      </w:r>
      <w:r w:rsidRPr="00931D3A">
        <w:rPr>
          <w:rtl/>
        </w:rPr>
        <w:t>إِيَّاكَ نَع</w:t>
      </w:r>
      <w:r w:rsidRPr="00931D3A">
        <w:rPr>
          <w:rFonts w:hint="cs"/>
          <w:rtl/>
        </w:rPr>
        <w:t>ۡبُدُ</w:t>
      </w:r>
      <w:r w:rsidRPr="00931D3A">
        <w:rPr>
          <w:rtl/>
        </w:rPr>
        <w:t xml:space="preserve"> </w:t>
      </w:r>
      <w:r w:rsidRPr="00931D3A">
        <w:rPr>
          <w:rFonts w:hint="cs"/>
          <w:rtl/>
        </w:rPr>
        <w:t>وَإِيَّاكَ</w:t>
      </w:r>
      <w:r w:rsidRPr="00931D3A">
        <w:rPr>
          <w:rtl/>
        </w:rPr>
        <w:t xml:space="preserve"> </w:t>
      </w:r>
      <w:r w:rsidRPr="00931D3A">
        <w:rPr>
          <w:rFonts w:hint="cs"/>
          <w:rtl/>
        </w:rPr>
        <w:t>نَسۡتَعِينُ٥</w:t>
      </w:r>
      <w:r w:rsidRPr="00575ECF">
        <w:rPr>
          <w:rFonts w:cs="Traditional Arabic" w:hint="cs"/>
          <w:sz w:val="29"/>
          <w:szCs w:val="24"/>
          <w:rtl/>
        </w:rPr>
        <w:t>﴾</w:t>
      </w:r>
      <w:r w:rsidRPr="00575ECF">
        <w:rPr>
          <w:rFonts w:ascii="Arial" w:hAnsi="Arial" w:cs="Arial"/>
          <w:sz w:val="2"/>
          <w:szCs w:val="2"/>
          <w:rtl/>
        </w:rPr>
        <w:t>.</w:t>
      </w:r>
      <w:r w:rsidR="00931D3A">
        <w:rPr>
          <w:rStyle w:val="Char4"/>
          <w:rFonts w:hint="cs"/>
          <w:rtl/>
        </w:rPr>
        <w:t>.</w:t>
      </w:r>
    </w:p>
    <w:p w:rsidR="008A29DD" w:rsidRPr="00575ECF" w:rsidRDefault="005C4A6A" w:rsidP="00931D3A">
      <w:pPr>
        <w:pStyle w:val="ab"/>
        <w:rPr>
          <w:b/>
          <w:rtl/>
        </w:rPr>
      </w:pPr>
      <w:r w:rsidRPr="00575ECF">
        <w:rPr>
          <w:rStyle w:val="Char8"/>
          <w:rFonts w:hint="cs"/>
          <w:rtl/>
        </w:rPr>
        <w:t>«</w:t>
      </w:r>
      <w:r w:rsidR="008A29DD" w:rsidRPr="00931D3A">
        <w:rPr>
          <w:rFonts w:hint="cs"/>
          <w:rtl/>
        </w:rPr>
        <w:t>تنها تو را مى پرستسم، و</w:t>
      </w:r>
      <w:r w:rsidR="00C07AF3" w:rsidRPr="00931D3A">
        <w:rPr>
          <w:rFonts w:hint="cs"/>
          <w:rtl/>
        </w:rPr>
        <w:t xml:space="preserve"> </w:t>
      </w:r>
      <w:r w:rsidR="008A29DD" w:rsidRPr="00931D3A">
        <w:rPr>
          <w:rFonts w:hint="cs"/>
          <w:rtl/>
        </w:rPr>
        <w:t xml:space="preserve">تنها از تو </w:t>
      </w:r>
      <w:r w:rsidR="006B4A20" w:rsidRPr="00931D3A">
        <w:rPr>
          <w:rFonts w:hint="cs"/>
          <w:rtl/>
        </w:rPr>
        <w:t>ک</w:t>
      </w:r>
      <w:r w:rsidR="008A29DD" w:rsidRPr="00931D3A">
        <w:rPr>
          <w:rFonts w:hint="cs"/>
          <w:rtl/>
        </w:rPr>
        <w:t>م</w:t>
      </w:r>
      <w:r w:rsidR="006B4A20" w:rsidRPr="00931D3A">
        <w:rPr>
          <w:rFonts w:hint="cs"/>
          <w:rtl/>
        </w:rPr>
        <w:t>ک</w:t>
      </w:r>
      <w:r w:rsidR="008A29DD" w:rsidRPr="00931D3A">
        <w:rPr>
          <w:rFonts w:hint="cs"/>
          <w:rtl/>
        </w:rPr>
        <w:t xml:space="preserve"> و</w:t>
      </w:r>
      <w:r w:rsidR="00C07AF3" w:rsidRPr="00931D3A">
        <w:rPr>
          <w:rFonts w:hint="cs"/>
          <w:rtl/>
        </w:rPr>
        <w:t xml:space="preserve"> </w:t>
      </w:r>
      <w:r w:rsidR="006B4A20" w:rsidRPr="00931D3A">
        <w:rPr>
          <w:rFonts w:hint="cs"/>
          <w:rtl/>
        </w:rPr>
        <w:t>ی</w:t>
      </w:r>
      <w:r w:rsidR="008A29DD" w:rsidRPr="00931D3A">
        <w:rPr>
          <w:rFonts w:hint="cs"/>
          <w:rtl/>
        </w:rPr>
        <w:t>ارى م</w:t>
      </w:r>
      <w:r w:rsidR="006B4A20" w:rsidRPr="00931D3A">
        <w:rPr>
          <w:rFonts w:hint="cs"/>
          <w:rtl/>
        </w:rPr>
        <w:t>ی</w:t>
      </w:r>
      <w:r w:rsidR="00C07AF3" w:rsidRPr="00931D3A">
        <w:rPr>
          <w:rFonts w:hint="eastAsia"/>
          <w:rtl/>
        </w:rPr>
        <w:t>‌</w:t>
      </w:r>
      <w:r w:rsidR="008A29DD" w:rsidRPr="00931D3A">
        <w:rPr>
          <w:rFonts w:hint="cs"/>
          <w:rtl/>
        </w:rPr>
        <w:t>طلب</w:t>
      </w:r>
      <w:r w:rsidR="006B4A20" w:rsidRPr="00931D3A">
        <w:rPr>
          <w:rFonts w:hint="cs"/>
          <w:rtl/>
        </w:rPr>
        <w:t>ی</w:t>
      </w:r>
      <w:r w:rsidR="008A29DD" w:rsidRPr="00931D3A">
        <w:rPr>
          <w:rFonts w:hint="cs"/>
          <w:rtl/>
        </w:rPr>
        <w:t>م</w:t>
      </w:r>
      <w:r w:rsidRPr="00575ECF">
        <w:rPr>
          <w:rStyle w:val="Char8"/>
          <w:rFonts w:hint="cs"/>
          <w:rtl/>
        </w:rPr>
        <w:t>»</w:t>
      </w:r>
      <w:r w:rsidR="008A29DD" w:rsidRPr="00575ECF">
        <w:rPr>
          <w:rStyle w:val="Char4"/>
          <w:rFonts w:hint="cs"/>
          <w:rtl/>
        </w:rPr>
        <w:t>.</w:t>
      </w:r>
    </w:p>
    <w:p w:rsidR="008A29DD" w:rsidRPr="00575ECF" w:rsidRDefault="008A29DD" w:rsidP="00931D3A">
      <w:pPr>
        <w:ind w:firstLine="284"/>
        <w:jc w:val="both"/>
        <w:rPr>
          <w:rStyle w:val="Char4"/>
          <w:rtl/>
        </w:rPr>
      </w:pPr>
      <w:r w:rsidRPr="00575ECF">
        <w:rPr>
          <w:rStyle w:val="Char4"/>
          <w:rFonts w:hint="cs"/>
          <w:rtl/>
        </w:rPr>
        <w:t xml:space="preserve"> و</w:t>
      </w:r>
      <w:r w:rsidR="00C07AF3" w:rsidRPr="00575ECF">
        <w:rPr>
          <w:rStyle w:val="Char4"/>
          <w:rFonts w:hint="cs"/>
          <w:rtl/>
        </w:rPr>
        <w:t xml:space="preserve"> </w:t>
      </w:r>
      <w:r w:rsidRPr="00575ECF">
        <w:rPr>
          <w:rStyle w:val="Char4"/>
          <w:rFonts w:hint="cs"/>
          <w:rtl/>
        </w:rPr>
        <w:t>در حد</w:t>
      </w:r>
      <w:r w:rsidR="006B4A20" w:rsidRPr="00575ECF">
        <w:rPr>
          <w:rStyle w:val="Char4"/>
          <w:rFonts w:hint="cs"/>
          <w:rtl/>
        </w:rPr>
        <w:t>ی</w:t>
      </w:r>
      <w:r w:rsidRPr="00575ECF">
        <w:rPr>
          <w:rStyle w:val="Char4"/>
          <w:rFonts w:hint="cs"/>
          <w:rtl/>
        </w:rPr>
        <w:t>ث صح</w:t>
      </w:r>
      <w:r w:rsidR="006B4A20" w:rsidRPr="00575ECF">
        <w:rPr>
          <w:rStyle w:val="Char4"/>
          <w:rFonts w:hint="cs"/>
          <w:rtl/>
        </w:rPr>
        <w:t>ی</w:t>
      </w:r>
      <w:r w:rsidRPr="00575ECF">
        <w:rPr>
          <w:rStyle w:val="Char4"/>
          <w:rFonts w:hint="cs"/>
          <w:rtl/>
        </w:rPr>
        <w:t>ح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C07AF3" w:rsidRPr="00575ECF">
        <w:rPr>
          <w:rStyle w:val="Char4"/>
          <w:rFonts w:hint="cs"/>
          <w:rtl/>
        </w:rPr>
        <w:t>ضمن اندرز</w:t>
      </w:r>
      <w:r w:rsidR="00C07AF3" w:rsidRPr="00575ECF">
        <w:rPr>
          <w:rStyle w:val="Char4"/>
          <w:rFonts w:hint="eastAsia"/>
          <w:rtl/>
        </w:rPr>
        <w:t>‌</w:t>
      </w:r>
      <w:r w:rsidRPr="00575ECF">
        <w:rPr>
          <w:rStyle w:val="Char4"/>
          <w:rFonts w:hint="cs"/>
          <w:rtl/>
        </w:rPr>
        <w:t xml:space="preserve">هاى خود به پسر </w:t>
      </w:r>
      <w:r w:rsidR="006B4A20" w:rsidRPr="00575ECF">
        <w:rPr>
          <w:rStyle w:val="Char4"/>
          <w:rFonts w:hint="cs"/>
          <w:rtl/>
        </w:rPr>
        <w:t>ک</w:t>
      </w:r>
      <w:r w:rsidRPr="00575ECF">
        <w:rPr>
          <w:rStyle w:val="Char4"/>
          <w:rFonts w:hint="cs"/>
          <w:rtl/>
        </w:rPr>
        <w:t>ا</w:t>
      </w:r>
      <w:r w:rsidR="006B4A20" w:rsidRPr="00575ECF">
        <w:rPr>
          <w:rStyle w:val="Char4"/>
          <w:rFonts w:hint="cs"/>
          <w:rtl/>
        </w:rPr>
        <w:t>ک</w:t>
      </w:r>
      <w:r w:rsidRPr="00575ECF">
        <w:rPr>
          <w:rStyle w:val="Char4"/>
          <w:rFonts w:hint="cs"/>
          <w:rtl/>
        </w:rPr>
        <w:t>ا</w:t>
      </w:r>
      <w:r w:rsidR="006B4A20" w:rsidRPr="00575ECF">
        <w:rPr>
          <w:rStyle w:val="Char4"/>
          <w:rFonts w:hint="cs"/>
          <w:rtl/>
        </w:rPr>
        <w:t>ی</w:t>
      </w:r>
      <w:r w:rsidRPr="00575ECF">
        <w:rPr>
          <w:rStyle w:val="Char4"/>
          <w:rFonts w:hint="cs"/>
          <w:rtl/>
        </w:rPr>
        <w:t>ش عبد الله بن عباس فرمود:</w:t>
      </w:r>
      <w:r w:rsidRPr="00575ECF">
        <w:rPr>
          <w:rFonts w:hint="cs"/>
          <w:rtl/>
        </w:rPr>
        <w:t xml:space="preserve"> </w:t>
      </w:r>
      <w:r w:rsidR="005C4A6A" w:rsidRPr="00575ECF">
        <w:rPr>
          <w:rStyle w:val="Char8"/>
          <w:rFonts w:hint="cs"/>
          <w:rtl/>
        </w:rPr>
        <w:t>«</w:t>
      </w:r>
      <w:r w:rsidRPr="00575ECF">
        <w:rPr>
          <w:rStyle w:val="Char3"/>
          <w:rFonts w:hint="cs"/>
          <w:rtl/>
        </w:rPr>
        <w:t>يا غلام، إذا استعنت فاستعن بالله، وإذا سألت فاسأل الله...</w:t>
      </w:r>
      <w:r w:rsidR="005C4A6A" w:rsidRPr="00575ECF">
        <w:rPr>
          <w:rStyle w:val="Char8"/>
          <w:rFonts w:hint="cs"/>
          <w:rtl/>
        </w:rPr>
        <w:t>»</w:t>
      </w:r>
      <w:r w:rsidRPr="00575ECF">
        <w:rPr>
          <w:rStyle w:val="Char4"/>
          <w:rFonts w:hint="cs"/>
          <w:rtl/>
        </w:rPr>
        <w:t>.</w:t>
      </w:r>
      <w:r w:rsidR="00931D3A">
        <w:rPr>
          <w:rStyle w:val="Char8"/>
          <w:rFonts w:hint="cs"/>
          <w:rtl/>
        </w:rPr>
        <w:t xml:space="preserve"> </w:t>
      </w:r>
      <w:r w:rsidR="005C4A6A" w:rsidRPr="00575ECF">
        <w:rPr>
          <w:rStyle w:val="Char8"/>
          <w:rFonts w:hint="cs"/>
          <w:rtl/>
        </w:rPr>
        <w:t>«</w:t>
      </w:r>
      <w:r w:rsidRPr="00575ECF">
        <w:rPr>
          <w:rStyle w:val="Chare"/>
          <w:rFonts w:hint="cs"/>
          <w:rtl/>
        </w:rPr>
        <w:t>اى پسر نوجوان! هنگام</w:t>
      </w:r>
      <w:r w:rsidR="006B4A20" w:rsidRPr="00575ECF">
        <w:rPr>
          <w:rStyle w:val="Chare"/>
          <w:rFonts w:hint="cs"/>
          <w:rtl/>
        </w:rPr>
        <w:t>ی</w:t>
      </w:r>
      <w:r w:rsidR="00C07AF3" w:rsidRPr="00575ECF">
        <w:rPr>
          <w:rStyle w:val="Chare"/>
          <w:rFonts w:hint="eastAsia"/>
          <w:rtl/>
        </w:rPr>
        <w:t>‌</w:t>
      </w:r>
      <w:r w:rsidR="006B4A20" w:rsidRPr="00575ECF">
        <w:rPr>
          <w:rStyle w:val="Chare"/>
          <w:rFonts w:hint="cs"/>
          <w:rtl/>
        </w:rPr>
        <w:t>ک</w:t>
      </w:r>
      <w:r w:rsidRPr="00575ECF">
        <w:rPr>
          <w:rStyle w:val="Chare"/>
          <w:rFonts w:hint="cs"/>
          <w:rtl/>
        </w:rPr>
        <w:t xml:space="preserve">ه </w:t>
      </w:r>
      <w:r w:rsidR="006B4A20" w:rsidRPr="00575ECF">
        <w:rPr>
          <w:rStyle w:val="Chare"/>
          <w:rFonts w:hint="cs"/>
          <w:rtl/>
        </w:rPr>
        <w:t>ک</w:t>
      </w:r>
      <w:r w:rsidRPr="00575ECF">
        <w:rPr>
          <w:rStyle w:val="Chare"/>
          <w:rFonts w:hint="cs"/>
          <w:rtl/>
        </w:rPr>
        <w:t>م</w:t>
      </w:r>
      <w:r w:rsidR="006B4A20" w:rsidRPr="00575ECF">
        <w:rPr>
          <w:rStyle w:val="Chare"/>
          <w:rFonts w:hint="cs"/>
          <w:rtl/>
        </w:rPr>
        <w:t>ک</w:t>
      </w:r>
      <w:r w:rsidRPr="00575ECF">
        <w:rPr>
          <w:rStyle w:val="Chare"/>
          <w:rFonts w:hint="cs"/>
          <w:rtl/>
        </w:rPr>
        <w:t xml:space="preserve"> و</w:t>
      </w:r>
      <w:r w:rsidR="00C07AF3" w:rsidRPr="00575ECF">
        <w:rPr>
          <w:rStyle w:val="Chare"/>
          <w:rFonts w:hint="cs"/>
          <w:rtl/>
        </w:rPr>
        <w:t xml:space="preserve"> </w:t>
      </w:r>
      <w:r w:rsidR="006B4A20" w:rsidRPr="00575ECF">
        <w:rPr>
          <w:rStyle w:val="Chare"/>
          <w:rFonts w:hint="cs"/>
          <w:rtl/>
        </w:rPr>
        <w:t>ی</w:t>
      </w:r>
      <w:r w:rsidRPr="00575ECF">
        <w:rPr>
          <w:rStyle w:val="Chare"/>
          <w:rFonts w:hint="cs"/>
          <w:rtl/>
        </w:rPr>
        <w:t>ارى م</w:t>
      </w:r>
      <w:r w:rsidR="006B4A20" w:rsidRPr="00575ECF">
        <w:rPr>
          <w:rStyle w:val="Chare"/>
          <w:rFonts w:hint="cs"/>
          <w:rtl/>
        </w:rPr>
        <w:t>ی</w:t>
      </w:r>
      <w:r w:rsidR="00C07AF3" w:rsidRPr="00575ECF">
        <w:rPr>
          <w:rStyle w:val="Chare"/>
          <w:rFonts w:hint="eastAsia"/>
          <w:rtl/>
        </w:rPr>
        <w:t>‌</w:t>
      </w:r>
      <w:r w:rsidRPr="00575ECF">
        <w:rPr>
          <w:rStyle w:val="Chare"/>
          <w:rFonts w:hint="cs"/>
          <w:rtl/>
        </w:rPr>
        <w:t xml:space="preserve">خواهى، تنها از خدا </w:t>
      </w:r>
      <w:r w:rsidR="006B4A20" w:rsidRPr="00575ECF">
        <w:rPr>
          <w:rStyle w:val="Chare"/>
          <w:rFonts w:hint="cs"/>
          <w:rtl/>
        </w:rPr>
        <w:t>ک</w:t>
      </w:r>
      <w:r w:rsidRPr="00575ECF">
        <w:rPr>
          <w:rStyle w:val="Chare"/>
          <w:rFonts w:hint="cs"/>
          <w:rtl/>
        </w:rPr>
        <w:t>م</w:t>
      </w:r>
      <w:r w:rsidR="006B4A20" w:rsidRPr="00575ECF">
        <w:rPr>
          <w:rStyle w:val="Chare"/>
          <w:rFonts w:hint="cs"/>
          <w:rtl/>
        </w:rPr>
        <w:t>ک</w:t>
      </w:r>
      <w:r w:rsidRPr="00575ECF">
        <w:rPr>
          <w:rStyle w:val="Chare"/>
          <w:rFonts w:hint="cs"/>
          <w:rtl/>
        </w:rPr>
        <w:t xml:space="preserve"> بخواه، و</w:t>
      </w:r>
      <w:r w:rsidR="00C07AF3" w:rsidRPr="00575ECF">
        <w:rPr>
          <w:rStyle w:val="Chare"/>
          <w:rFonts w:hint="cs"/>
          <w:rtl/>
        </w:rPr>
        <w:t xml:space="preserve"> </w:t>
      </w:r>
      <w:r w:rsidRPr="00575ECF">
        <w:rPr>
          <w:rStyle w:val="Chare"/>
          <w:rFonts w:hint="cs"/>
          <w:rtl/>
        </w:rPr>
        <w:t>چ</w:t>
      </w:r>
      <w:r w:rsidR="006B4A20" w:rsidRPr="00575ECF">
        <w:rPr>
          <w:rStyle w:val="Chare"/>
          <w:rFonts w:hint="cs"/>
          <w:rtl/>
        </w:rPr>
        <w:t>ی</w:t>
      </w:r>
      <w:r w:rsidRPr="00575ECF">
        <w:rPr>
          <w:rStyle w:val="Chare"/>
          <w:rFonts w:hint="cs"/>
          <w:rtl/>
        </w:rPr>
        <w:t>زى را هم طلب م</w:t>
      </w:r>
      <w:r w:rsidR="006B4A20" w:rsidRPr="00575ECF">
        <w:rPr>
          <w:rStyle w:val="Chare"/>
          <w:rFonts w:hint="cs"/>
          <w:rtl/>
        </w:rPr>
        <w:t>ی</w:t>
      </w:r>
      <w:r w:rsidRPr="00575ECF">
        <w:rPr>
          <w:rStyle w:val="Chare"/>
          <w:rFonts w:hint="cs"/>
          <w:rtl/>
        </w:rPr>
        <w:t>‌</w:t>
      </w:r>
      <w:r w:rsidR="006B4A20" w:rsidRPr="00575ECF">
        <w:rPr>
          <w:rStyle w:val="Chare"/>
          <w:rFonts w:hint="cs"/>
          <w:rtl/>
        </w:rPr>
        <w:t>ک</w:t>
      </w:r>
      <w:r w:rsidRPr="00575ECF">
        <w:rPr>
          <w:rStyle w:val="Chare"/>
          <w:rFonts w:hint="cs"/>
          <w:rtl/>
        </w:rPr>
        <w:t>نى تنها از خداوند بزرگ طلب داشته باشى</w:t>
      </w:r>
      <w:r w:rsidR="005C4A6A" w:rsidRPr="00575ECF">
        <w:rPr>
          <w:rStyle w:val="Char8"/>
          <w:rFonts w:hint="cs"/>
          <w:rtl/>
        </w:rPr>
        <w:t>»</w:t>
      </w:r>
      <w:r w:rsidRPr="00575ECF">
        <w:rPr>
          <w:rStyle w:val="Char4"/>
          <w:rFonts w:hint="cs"/>
          <w:rtl/>
        </w:rPr>
        <w:t>.</w:t>
      </w:r>
    </w:p>
    <w:p w:rsidR="008A29DD" w:rsidRPr="00931D3A" w:rsidRDefault="008A29DD" w:rsidP="00931D3A">
      <w:pPr>
        <w:ind w:firstLine="284"/>
        <w:jc w:val="both"/>
        <w:rPr>
          <w:rStyle w:val="Char4"/>
          <w:spacing w:val="-4"/>
          <w:rtl/>
        </w:rPr>
      </w:pPr>
      <w:r w:rsidRPr="00931D3A">
        <w:rPr>
          <w:rStyle w:val="Char5"/>
          <w:rFonts w:hint="cs"/>
          <w:spacing w:val="-2"/>
          <w:rtl/>
        </w:rPr>
        <w:t>ب-</w:t>
      </w:r>
      <w:r w:rsidRPr="00931D3A">
        <w:rPr>
          <w:rStyle w:val="Char4"/>
          <w:rFonts w:hint="cs"/>
          <w:spacing w:val="-2"/>
          <w:rtl/>
        </w:rPr>
        <w:t xml:space="preserve"> دعا و</w:t>
      </w:r>
      <w:r w:rsidR="00C07AF3" w:rsidRPr="00931D3A">
        <w:rPr>
          <w:rStyle w:val="Char4"/>
          <w:rFonts w:hint="cs"/>
          <w:spacing w:val="-2"/>
          <w:rtl/>
        </w:rPr>
        <w:t xml:space="preserve"> </w:t>
      </w:r>
      <w:r w:rsidRPr="00931D3A">
        <w:rPr>
          <w:rStyle w:val="Char4"/>
          <w:rFonts w:hint="cs"/>
          <w:spacing w:val="-2"/>
          <w:rtl/>
        </w:rPr>
        <w:t>استعانت- به شهادت قرآن و</w:t>
      </w:r>
      <w:r w:rsidR="00C07AF3" w:rsidRPr="00931D3A">
        <w:rPr>
          <w:rStyle w:val="Char4"/>
          <w:rFonts w:hint="cs"/>
          <w:spacing w:val="-2"/>
          <w:rtl/>
        </w:rPr>
        <w:t xml:space="preserve"> </w:t>
      </w:r>
      <w:r w:rsidRPr="00931D3A">
        <w:rPr>
          <w:rStyle w:val="Char4"/>
          <w:rFonts w:hint="cs"/>
          <w:spacing w:val="-2"/>
          <w:rtl/>
        </w:rPr>
        <w:t>حد</w:t>
      </w:r>
      <w:r w:rsidR="006B4A20" w:rsidRPr="00931D3A">
        <w:rPr>
          <w:rStyle w:val="Char4"/>
          <w:rFonts w:hint="cs"/>
          <w:spacing w:val="-2"/>
          <w:rtl/>
        </w:rPr>
        <w:t>ی</w:t>
      </w:r>
      <w:r w:rsidRPr="00931D3A">
        <w:rPr>
          <w:rStyle w:val="Char4"/>
          <w:rFonts w:hint="cs"/>
          <w:spacing w:val="-2"/>
          <w:rtl/>
        </w:rPr>
        <w:t xml:space="preserve">ث- از </w:t>
      </w:r>
      <w:r w:rsidR="00C07AF3" w:rsidRPr="00931D3A">
        <w:rPr>
          <w:rStyle w:val="Char4"/>
          <w:rFonts w:hint="cs"/>
          <w:spacing w:val="-2"/>
          <w:rtl/>
        </w:rPr>
        <w:t>جملۀ</w:t>
      </w:r>
      <w:r w:rsidRPr="00931D3A">
        <w:rPr>
          <w:rStyle w:val="Char4"/>
          <w:rFonts w:hint="cs"/>
          <w:spacing w:val="-2"/>
          <w:rtl/>
        </w:rPr>
        <w:t xml:space="preserve"> بهتر</w:t>
      </w:r>
      <w:r w:rsidR="006B4A20" w:rsidRPr="00931D3A">
        <w:rPr>
          <w:rStyle w:val="Char4"/>
          <w:rFonts w:hint="cs"/>
          <w:spacing w:val="-2"/>
          <w:rtl/>
        </w:rPr>
        <w:t>ی</w:t>
      </w:r>
      <w:r w:rsidRPr="00931D3A">
        <w:rPr>
          <w:rStyle w:val="Char4"/>
          <w:rFonts w:hint="cs"/>
          <w:spacing w:val="-2"/>
          <w:rtl/>
        </w:rPr>
        <w:t>ن عبادت به شمار م</w:t>
      </w:r>
      <w:r w:rsidR="006B4A20" w:rsidRPr="00931D3A">
        <w:rPr>
          <w:rStyle w:val="Char4"/>
          <w:rFonts w:hint="cs"/>
          <w:spacing w:val="-2"/>
          <w:rtl/>
        </w:rPr>
        <w:t>ی</w:t>
      </w:r>
      <w:r w:rsidR="00C07AF3" w:rsidRPr="00931D3A">
        <w:rPr>
          <w:rStyle w:val="Char4"/>
          <w:rFonts w:hint="eastAsia"/>
          <w:spacing w:val="-2"/>
          <w:rtl/>
        </w:rPr>
        <w:t>‌</w:t>
      </w:r>
      <w:r w:rsidRPr="00931D3A">
        <w:rPr>
          <w:rStyle w:val="Char4"/>
          <w:rFonts w:hint="cs"/>
          <w:spacing w:val="-2"/>
          <w:rtl/>
        </w:rPr>
        <w:t>رود، و</w:t>
      </w:r>
      <w:r w:rsidR="00C07AF3" w:rsidRPr="00931D3A">
        <w:rPr>
          <w:rStyle w:val="Char4"/>
          <w:rFonts w:hint="cs"/>
          <w:spacing w:val="-2"/>
          <w:rtl/>
        </w:rPr>
        <w:t xml:space="preserve"> </w:t>
      </w:r>
      <w:r w:rsidRPr="00931D3A">
        <w:rPr>
          <w:rStyle w:val="Char4"/>
          <w:rFonts w:hint="cs"/>
          <w:spacing w:val="-2"/>
          <w:rtl/>
        </w:rPr>
        <w:t>انجام عبادت- همانگ</w:t>
      </w:r>
      <w:r w:rsidR="00DD0B2C" w:rsidRPr="00931D3A">
        <w:rPr>
          <w:rStyle w:val="Char4"/>
          <w:rFonts w:hint="cs"/>
          <w:spacing w:val="-2"/>
          <w:rtl/>
        </w:rPr>
        <w:t>و نه</w:t>
      </w:r>
      <w:r w:rsidRPr="00931D3A">
        <w:rPr>
          <w:rStyle w:val="Char4"/>
          <w:rFonts w:hint="cs"/>
          <w:spacing w:val="-2"/>
          <w:rtl/>
        </w:rPr>
        <w:t xml:space="preserve"> </w:t>
      </w:r>
      <w:r w:rsidR="006B4A20" w:rsidRPr="00931D3A">
        <w:rPr>
          <w:rStyle w:val="Char4"/>
          <w:rFonts w:hint="cs"/>
          <w:spacing w:val="-2"/>
          <w:rtl/>
        </w:rPr>
        <w:t>ک</w:t>
      </w:r>
      <w:r w:rsidRPr="00931D3A">
        <w:rPr>
          <w:rStyle w:val="Char4"/>
          <w:rFonts w:hint="cs"/>
          <w:spacing w:val="-2"/>
          <w:rtl/>
        </w:rPr>
        <w:t>ه قبلاً گذشت- براى مخلوق شر</w:t>
      </w:r>
      <w:r w:rsidR="006B4A20" w:rsidRPr="00931D3A">
        <w:rPr>
          <w:rStyle w:val="Char4"/>
          <w:rFonts w:hint="cs"/>
          <w:spacing w:val="-2"/>
          <w:rtl/>
        </w:rPr>
        <w:t>ک</w:t>
      </w:r>
      <w:r w:rsidR="00C07AF3" w:rsidRPr="00931D3A">
        <w:rPr>
          <w:rStyle w:val="Char4"/>
          <w:rFonts w:hint="cs"/>
          <w:spacing w:val="-2"/>
          <w:rtl/>
        </w:rPr>
        <w:t xml:space="preserve"> است، خداوند بزرگ در سور</w:t>
      </w:r>
      <w:r w:rsidR="00C07AF3" w:rsidRPr="00931D3A">
        <w:rPr>
          <w:rStyle w:val="Char4"/>
          <w:spacing w:val="-2"/>
          <w:rtl/>
        </w:rPr>
        <w:t>ۀ</w:t>
      </w:r>
      <w:r w:rsidRPr="00931D3A">
        <w:rPr>
          <w:rStyle w:val="Char4"/>
          <w:rFonts w:hint="cs"/>
          <w:spacing w:val="-2"/>
          <w:rtl/>
        </w:rPr>
        <w:t xml:space="preserve"> غافر ارشاد فرموده است: </w:t>
      </w:r>
      <w:r w:rsidRPr="00931D3A">
        <w:rPr>
          <w:rFonts w:cs="Traditional Arabic" w:hint="cs"/>
          <w:spacing w:val="-4"/>
          <w:sz w:val="27"/>
          <w:szCs w:val="24"/>
          <w:rtl/>
        </w:rPr>
        <w:t>﴿</w:t>
      </w:r>
      <w:r w:rsidRPr="00931D3A">
        <w:rPr>
          <w:rStyle w:val="Chard"/>
          <w:spacing w:val="-4"/>
          <w:rtl/>
        </w:rPr>
        <w:t xml:space="preserve">وَقَالَ رَبُّكُمُ </w:t>
      </w:r>
      <w:r w:rsidRPr="00931D3A">
        <w:rPr>
          <w:rStyle w:val="Chard"/>
          <w:rFonts w:hint="cs"/>
          <w:spacing w:val="-4"/>
          <w:rtl/>
        </w:rPr>
        <w:t>ٱ</w:t>
      </w:r>
      <w:r w:rsidRPr="00931D3A">
        <w:rPr>
          <w:rStyle w:val="Chard"/>
          <w:rFonts w:hint="eastAsia"/>
          <w:spacing w:val="-4"/>
          <w:rtl/>
        </w:rPr>
        <w:t>دۡعُونِيٓ</w:t>
      </w:r>
      <w:r w:rsidRPr="00931D3A">
        <w:rPr>
          <w:rStyle w:val="Chard"/>
          <w:spacing w:val="-4"/>
          <w:rtl/>
        </w:rPr>
        <w:t xml:space="preserve"> أَسۡتَجِبۡ لَكُمۡۚ إِنَّ </w:t>
      </w:r>
      <w:r w:rsidRPr="00931D3A">
        <w:rPr>
          <w:rStyle w:val="Chard"/>
          <w:rFonts w:hint="cs"/>
          <w:spacing w:val="-4"/>
          <w:rtl/>
        </w:rPr>
        <w:t>ٱ</w:t>
      </w:r>
      <w:r w:rsidRPr="00931D3A">
        <w:rPr>
          <w:rStyle w:val="Chard"/>
          <w:rFonts w:hint="eastAsia"/>
          <w:spacing w:val="-4"/>
          <w:rtl/>
        </w:rPr>
        <w:t>لَّذِينَ</w:t>
      </w:r>
      <w:r w:rsidRPr="00931D3A">
        <w:rPr>
          <w:rStyle w:val="Chard"/>
          <w:spacing w:val="-4"/>
          <w:rtl/>
        </w:rPr>
        <w:t xml:space="preserve"> يَسۡتَكۡبِرُونَ عَنۡ عِبَادَتِي سَيَدۡخُلُونَ جَهَنَّمَ دَاخِرِينَ٦٠</w:t>
      </w:r>
      <w:r w:rsidRPr="00931D3A">
        <w:rPr>
          <w:rFonts w:cs="Traditional Arabic" w:hint="cs"/>
          <w:spacing w:val="-4"/>
          <w:sz w:val="27"/>
          <w:szCs w:val="24"/>
          <w:rtl/>
        </w:rPr>
        <w:t>﴾</w:t>
      </w:r>
      <w:r w:rsidRPr="00931D3A">
        <w:rPr>
          <w:rFonts w:cs="Arial"/>
          <w:spacing w:val="-4"/>
          <w:sz w:val="27"/>
          <w:szCs w:val="24"/>
          <w:rtl/>
        </w:rPr>
        <w:t xml:space="preserve"> </w:t>
      </w:r>
      <w:r w:rsidRPr="00931D3A">
        <w:rPr>
          <w:rStyle w:val="Char6"/>
          <w:spacing w:val="-4"/>
          <w:rtl/>
        </w:rPr>
        <w:t>[غافر: 60]</w:t>
      </w:r>
      <w:r w:rsidRPr="00931D3A">
        <w:rPr>
          <w:rStyle w:val="Char6"/>
          <w:rFonts w:hint="cs"/>
          <w:spacing w:val="-4"/>
          <w:rtl/>
        </w:rPr>
        <w:t>.</w:t>
      </w:r>
      <w:r w:rsidRPr="00931D3A">
        <w:rPr>
          <w:rStyle w:val="Char4"/>
          <w:spacing w:val="-4"/>
          <w:rtl/>
        </w:rPr>
        <w:t xml:space="preserve"> </w:t>
      </w:r>
      <w:r w:rsidRPr="00931D3A">
        <w:rPr>
          <w:rStyle w:val="Char4"/>
          <w:rFonts w:hint="cs"/>
          <w:spacing w:val="-4"/>
          <w:rtl/>
        </w:rPr>
        <w:t xml:space="preserve"> </w:t>
      </w:r>
      <w:r w:rsidR="005C4A6A" w:rsidRPr="00931D3A">
        <w:rPr>
          <w:rStyle w:val="Char8"/>
          <w:rFonts w:hint="cs"/>
          <w:spacing w:val="-4"/>
          <w:rtl/>
        </w:rPr>
        <w:t>«</w:t>
      </w:r>
      <w:r w:rsidRPr="00931D3A">
        <w:rPr>
          <w:rStyle w:val="Char7"/>
          <w:rFonts w:hint="cs"/>
          <w:spacing w:val="-4"/>
          <w:rtl/>
        </w:rPr>
        <w:t>پروردگار شما گفت: مرا به فر</w:t>
      </w:r>
      <w:r w:rsidR="006B4A20" w:rsidRPr="00931D3A">
        <w:rPr>
          <w:rStyle w:val="Char7"/>
          <w:rFonts w:hint="cs"/>
          <w:spacing w:val="-4"/>
          <w:rtl/>
        </w:rPr>
        <w:t>ی</w:t>
      </w:r>
      <w:r w:rsidRPr="00931D3A">
        <w:rPr>
          <w:rStyle w:val="Char7"/>
          <w:rFonts w:hint="cs"/>
          <w:spacing w:val="-4"/>
          <w:rtl/>
        </w:rPr>
        <w:t>اد خوان</w:t>
      </w:r>
      <w:r w:rsidR="006B4A20" w:rsidRPr="00931D3A">
        <w:rPr>
          <w:rStyle w:val="Char7"/>
          <w:rFonts w:hint="cs"/>
          <w:spacing w:val="-4"/>
          <w:rtl/>
        </w:rPr>
        <w:t>ی</w:t>
      </w:r>
      <w:r w:rsidRPr="00931D3A">
        <w:rPr>
          <w:rStyle w:val="Char7"/>
          <w:rFonts w:hint="cs"/>
          <w:spacing w:val="-4"/>
          <w:rtl/>
        </w:rPr>
        <w:t>د- رفع ن</w:t>
      </w:r>
      <w:r w:rsidR="006B4A20" w:rsidRPr="00931D3A">
        <w:rPr>
          <w:rStyle w:val="Char7"/>
          <w:rFonts w:hint="cs"/>
          <w:spacing w:val="-4"/>
          <w:rtl/>
        </w:rPr>
        <w:t>ی</w:t>
      </w:r>
      <w:r w:rsidR="00C07AF3" w:rsidRPr="00931D3A">
        <w:rPr>
          <w:rStyle w:val="Char7"/>
          <w:rFonts w:hint="cs"/>
          <w:spacing w:val="-4"/>
          <w:rtl/>
        </w:rPr>
        <w:t>از</w:t>
      </w:r>
      <w:r w:rsidRPr="00931D3A">
        <w:rPr>
          <w:rStyle w:val="Char7"/>
          <w:rFonts w:hint="cs"/>
          <w:spacing w:val="-4"/>
          <w:rtl/>
        </w:rPr>
        <w:t>مندى</w:t>
      </w:r>
      <w:r w:rsidR="006B5759" w:rsidRPr="00931D3A">
        <w:rPr>
          <w:rStyle w:val="Char7"/>
          <w:rFonts w:hint="cs"/>
          <w:spacing w:val="-4"/>
          <w:rtl/>
        </w:rPr>
        <w:t>‌ها</w:t>
      </w:r>
      <w:r w:rsidRPr="00931D3A">
        <w:rPr>
          <w:rStyle w:val="Char7"/>
          <w:rFonts w:hint="cs"/>
          <w:spacing w:val="-4"/>
          <w:rtl/>
        </w:rPr>
        <w:t xml:space="preserve"> و</w:t>
      </w:r>
      <w:r w:rsidR="00C07AF3" w:rsidRPr="00931D3A">
        <w:rPr>
          <w:rStyle w:val="Char7"/>
          <w:rFonts w:hint="cs"/>
          <w:spacing w:val="-4"/>
          <w:rtl/>
        </w:rPr>
        <w:t xml:space="preserve"> </w:t>
      </w:r>
      <w:r w:rsidRPr="00931D3A">
        <w:rPr>
          <w:rStyle w:val="Char7"/>
          <w:rFonts w:hint="cs"/>
          <w:spacing w:val="-4"/>
          <w:rtl/>
        </w:rPr>
        <w:t>حل مش</w:t>
      </w:r>
      <w:r w:rsidR="006B4A20" w:rsidRPr="00931D3A">
        <w:rPr>
          <w:rStyle w:val="Char7"/>
          <w:rFonts w:hint="cs"/>
          <w:spacing w:val="-4"/>
          <w:rtl/>
        </w:rPr>
        <w:t>ک</w:t>
      </w:r>
      <w:r w:rsidRPr="00931D3A">
        <w:rPr>
          <w:rStyle w:val="Char7"/>
          <w:rFonts w:hint="cs"/>
          <w:spacing w:val="-4"/>
          <w:rtl/>
        </w:rPr>
        <w:t>لات خود را از من بخواه</w:t>
      </w:r>
      <w:r w:rsidR="006B4A20" w:rsidRPr="00931D3A">
        <w:rPr>
          <w:rStyle w:val="Char7"/>
          <w:rFonts w:hint="cs"/>
          <w:spacing w:val="-4"/>
          <w:rtl/>
        </w:rPr>
        <w:t>ی</w:t>
      </w:r>
      <w:r w:rsidRPr="00931D3A">
        <w:rPr>
          <w:rStyle w:val="Char7"/>
          <w:rFonts w:hint="cs"/>
          <w:spacing w:val="-4"/>
          <w:rtl/>
        </w:rPr>
        <w:t>د- تا بپذ</w:t>
      </w:r>
      <w:r w:rsidR="006B4A20" w:rsidRPr="00931D3A">
        <w:rPr>
          <w:rStyle w:val="Char7"/>
          <w:rFonts w:hint="cs"/>
          <w:spacing w:val="-4"/>
          <w:rtl/>
        </w:rPr>
        <w:t>ی</w:t>
      </w:r>
      <w:r w:rsidRPr="00931D3A">
        <w:rPr>
          <w:rStyle w:val="Char7"/>
          <w:rFonts w:hint="cs"/>
          <w:spacing w:val="-4"/>
          <w:rtl/>
        </w:rPr>
        <w:t xml:space="preserve">رم. </w:t>
      </w:r>
      <w:r w:rsidR="006B4A20" w:rsidRPr="00931D3A">
        <w:rPr>
          <w:rStyle w:val="Char7"/>
          <w:rFonts w:hint="cs"/>
          <w:spacing w:val="-4"/>
          <w:rtl/>
        </w:rPr>
        <w:t>ک</w:t>
      </w:r>
      <w:r w:rsidRPr="00931D3A">
        <w:rPr>
          <w:rStyle w:val="Char7"/>
          <w:rFonts w:hint="cs"/>
          <w:spacing w:val="-4"/>
          <w:rtl/>
        </w:rPr>
        <w:t>سان</w:t>
      </w:r>
      <w:r w:rsidR="006B4A20" w:rsidRPr="00931D3A">
        <w:rPr>
          <w:rStyle w:val="Char7"/>
          <w:rFonts w:hint="cs"/>
          <w:spacing w:val="-4"/>
          <w:rtl/>
        </w:rPr>
        <w:t>یک</w:t>
      </w:r>
      <w:r w:rsidRPr="00931D3A">
        <w:rPr>
          <w:rStyle w:val="Char7"/>
          <w:rFonts w:hint="cs"/>
          <w:spacing w:val="-4"/>
          <w:rtl/>
        </w:rPr>
        <w:t>ه خود را بزرگتر از آن م</w:t>
      </w:r>
      <w:r w:rsidR="006B4A20" w:rsidRPr="00931D3A">
        <w:rPr>
          <w:rStyle w:val="Char7"/>
          <w:rFonts w:hint="cs"/>
          <w:spacing w:val="-4"/>
          <w:rtl/>
        </w:rPr>
        <w:t>ی</w:t>
      </w:r>
      <w:r w:rsidR="00931D3A" w:rsidRPr="00931D3A">
        <w:rPr>
          <w:rStyle w:val="Char7"/>
          <w:rFonts w:hint="eastAsia"/>
          <w:spacing w:val="-4"/>
          <w:rtl/>
        </w:rPr>
        <w:t>‌</w:t>
      </w:r>
      <w:r w:rsidRPr="00931D3A">
        <w:rPr>
          <w:rStyle w:val="Char7"/>
          <w:rFonts w:hint="cs"/>
          <w:spacing w:val="-4"/>
          <w:rtl/>
        </w:rPr>
        <w:t xml:space="preserve">دانند </w:t>
      </w:r>
      <w:r w:rsidR="006B4A20" w:rsidRPr="00931D3A">
        <w:rPr>
          <w:rStyle w:val="Char7"/>
          <w:rFonts w:hint="cs"/>
          <w:spacing w:val="-4"/>
          <w:rtl/>
        </w:rPr>
        <w:t>ک</w:t>
      </w:r>
      <w:r w:rsidRPr="00931D3A">
        <w:rPr>
          <w:rStyle w:val="Char7"/>
          <w:rFonts w:hint="cs"/>
          <w:spacing w:val="-4"/>
          <w:rtl/>
        </w:rPr>
        <w:t>ه مرا به فر</w:t>
      </w:r>
      <w:r w:rsidR="006B4A20" w:rsidRPr="00931D3A">
        <w:rPr>
          <w:rStyle w:val="Char7"/>
          <w:rFonts w:hint="cs"/>
          <w:spacing w:val="-4"/>
          <w:rtl/>
        </w:rPr>
        <w:t>ی</w:t>
      </w:r>
      <w:r w:rsidRPr="00931D3A">
        <w:rPr>
          <w:rStyle w:val="Char7"/>
          <w:rFonts w:hint="cs"/>
          <w:spacing w:val="-4"/>
          <w:rtl/>
        </w:rPr>
        <w:t>اد خوانند، خوار و</w:t>
      </w:r>
      <w:r w:rsidR="00C07AF3" w:rsidRPr="00931D3A">
        <w:rPr>
          <w:rStyle w:val="Char7"/>
          <w:rFonts w:hint="cs"/>
          <w:spacing w:val="-4"/>
          <w:rtl/>
        </w:rPr>
        <w:t xml:space="preserve"> </w:t>
      </w:r>
      <w:r w:rsidRPr="00931D3A">
        <w:rPr>
          <w:rStyle w:val="Char7"/>
          <w:rFonts w:hint="cs"/>
          <w:spacing w:val="-4"/>
          <w:rtl/>
        </w:rPr>
        <w:t>ذل</w:t>
      </w:r>
      <w:r w:rsidR="006B4A20" w:rsidRPr="00931D3A">
        <w:rPr>
          <w:rStyle w:val="Char7"/>
          <w:rFonts w:hint="cs"/>
          <w:spacing w:val="-4"/>
          <w:rtl/>
        </w:rPr>
        <w:t>ی</w:t>
      </w:r>
      <w:r w:rsidRPr="00931D3A">
        <w:rPr>
          <w:rStyle w:val="Char7"/>
          <w:rFonts w:hint="cs"/>
          <w:spacing w:val="-4"/>
          <w:rtl/>
        </w:rPr>
        <w:t>ل وارد دوزخ خواهند شد</w:t>
      </w:r>
      <w:r w:rsidR="005C4A6A" w:rsidRPr="00931D3A">
        <w:rPr>
          <w:rStyle w:val="Char8"/>
          <w:rFonts w:hint="cs"/>
          <w:spacing w:val="-4"/>
          <w:rtl/>
        </w:rPr>
        <w:t>»</w:t>
      </w:r>
      <w:r w:rsidRPr="00931D3A">
        <w:rPr>
          <w:rStyle w:val="Char4"/>
          <w:rFonts w:hint="cs"/>
          <w:spacing w:val="-4"/>
          <w:rtl/>
        </w:rPr>
        <w:t>.</w:t>
      </w:r>
    </w:p>
    <w:p w:rsidR="008A29DD" w:rsidRPr="00575ECF" w:rsidRDefault="008A29DD" w:rsidP="00575ECF">
      <w:pPr>
        <w:ind w:firstLine="284"/>
        <w:jc w:val="both"/>
        <w:rPr>
          <w:rStyle w:val="Char4"/>
          <w:rtl/>
        </w:rPr>
      </w:pPr>
      <w:r w:rsidRPr="00575ECF">
        <w:rPr>
          <w:rStyle w:val="Char4"/>
          <w:rFonts w:hint="cs"/>
          <w:rtl/>
        </w:rPr>
        <w:t xml:space="preserve"> و</w:t>
      </w:r>
      <w:r w:rsidR="00C07AF3" w:rsidRPr="00575ECF">
        <w:rPr>
          <w:rStyle w:val="Char4"/>
          <w:rFonts w:hint="cs"/>
          <w:rtl/>
        </w:rPr>
        <w:t xml:space="preserve"> </w:t>
      </w:r>
      <w:r w:rsidRPr="00575ECF">
        <w:rPr>
          <w:rStyle w:val="Char4"/>
          <w:rFonts w:hint="cs"/>
          <w:rtl/>
        </w:rPr>
        <w:t>در حد</w:t>
      </w:r>
      <w:r w:rsidR="006B4A20" w:rsidRPr="00575ECF">
        <w:rPr>
          <w:rStyle w:val="Char4"/>
          <w:rFonts w:hint="cs"/>
          <w:rtl/>
        </w:rPr>
        <w:t>ی</w:t>
      </w:r>
      <w:r w:rsidRPr="00575ECF">
        <w:rPr>
          <w:rStyle w:val="Char4"/>
          <w:rFonts w:hint="cs"/>
          <w:rtl/>
        </w:rPr>
        <w:t>ث صح</w:t>
      </w:r>
      <w:r w:rsidR="006B4A20" w:rsidRPr="00575ECF">
        <w:rPr>
          <w:rStyle w:val="Char4"/>
          <w:rFonts w:hint="cs"/>
          <w:rtl/>
        </w:rPr>
        <w:t>ی</w:t>
      </w:r>
      <w:r w:rsidRPr="00575ECF">
        <w:rPr>
          <w:rStyle w:val="Char4"/>
          <w:rFonts w:hint="cs"/>
          <w:rtl/>
        </w:rPr>
        <w:t xml:space="preserve">ح </w:t>
      </w:r>
      <w:r w:rsidR="006B4A20" w:rsidRPr="00575ECF">
        <w:rPr>
          <w:rStyle w:val="Char4"/>
          <w:rFonts w:hint="cs"/>
          <w:rtl/>
        </w:rPr>
        <w:t>ک</w:t>
      </w:r>
      <w:r w:rsidRPr="00575ECF">
        <w:rPr>
          <w:rStyle w:val="Char4"/>
          <w:rFonts w:hint="cs"/>
          <w:rtl/>
        </w:rPr>
        <w:t>ه امام ترمذى و</w:t>
      </w:r>
      <w:r w:rsidR="00C07AF3" w:rsidRPr="00575ECF">
        <w:rPr>
          <w:rStyle w:val="Char4"/>
          <w:rFonts w:hint="cs"/>
          <w:rtl/>
        </w:rPr>
        <w:t xml:space="preserve"> </w:t>
      </w:r>
      <w:r w:rsidRPr="00575ECF">
        <w:rPr>
          <w:rStyle w:val="Char4"/>
          <w:rFonts w:hint="cs"/>
          <w:rtl/>
        </w:rPr>
        <w:t>ابن ماجه روا</w:t>
      </w:r>
      <w:r w:rsidR="006B4A20" w:rsidRPr="00575ECF">
        <w:rPr>
          <w:rStyle w:val="Char4"/>
          <w:rFonts w:hint="cs"/>
          <w:rtl/>
        </w:rPr>
        <w:t>ی</w:t>
      </w:r>
      <w:r w:rsidR="00C07AF3" w:rsidRPr="00575ECF">
        <w:rPr>
          <w:rStyle w:val="Char4"/>
          <w:rFonts w:hint="cs"/>
          <w:rtl/>
        </w:rPr>
        <w:t>ت نموده</w:t>
      </w:r>
      <w:r w:rsidR="00C07AF3" w:rsidRPr="00575ECF">
        <w:rPr>
          <w:rStyle w:val="Char4"/>
          <w:rFonts w:hint="eastAsia"/>
          <w:rtl/>
        </w:rPr>
        <w:t>‌</w:t>
      </w:r>
      <w:r w:rsidRPr="00575ECF">
        <w:rPr>
          <w:rStyle w:val="Char4"/>
          <w:rFonts w:hint="cs"/>
          <w:rtl/>
        </w:rPr>
        <w:t>اند،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دعا را ع</w:t>
      </w:r>
      <w:r w:rsidR="006B4A20" w:rsidRPr="00575ECF">
        <w:rPr>
          <w:rStyle w:val="Char4"/>
          <w:rFonts w:hint="cs"/>
          <w:rtl/>
        </w:rPr>
        <w:t>ی</w:t>
      </w:r>
      <w:r w:rsidRPr="00575ECF">
        <w:rPr>
          <w:rStyle w:val="Char4"/>
          <w:rFonts w:hint="cs"/>
          <w:rtl/>
        </w:rPr>
        <w:t>ن عبادت توص</w:t>
      </w:r>
      <w:r w:rsidR="006B4A20" w:rsidRPr="00575ECF">
        <w:rPr>
          <w:rStyle w:val="Char4"/>
          <w:rFonts w:hint="cs"/>
          <w:rtl/>
        </w:rPr>
        <w:t>ی</w:t>
      </w:r>
      <w:r w:rsidRPr="00575ECF">
        <w:rPr>
          <w:rStyle w:val="Char4"/>
          <w:rFonts w:hint="cs"/>
          <w:rtl/>
        </w:rPr>
        <w:t>ف نموده فرمود:</w:t>
      </w:r>
      <w:r w:rsidRPr="00575ECF">
        <w:rPr>
          <w:rFonts w:hint="cs"/>
          <w:rtl/>
        </w:rPr>
        <w:t xml:space="preserve"> </w:t>
      </w:r>
      <w:r w:rsidR="00C20D00" w:rsidRPr="00575ECF">
        <w:rPr>
          <w:rStyle w:val="Char8"/>
          <w:rtl/>
        </w:rPr>
        <w:t>«</w:t>
      </w:r>
      <w:r w:rsidR="00C20D00" w:rsidRPr="00575ECF">
        <w:rPr>
          <w:rFonts w:ascii="Traditional Arabic" w:hAnsi="Traditional Arabic" w:cs="KFGQPC Uthman Taha Naskh"/>
          <w:rtl/>
        </w:rPr>
        <w:t>إِنَّ الدُّعَاءَ هُوَ الْعِبَادَةُ</w:t>
      </w:r>
      <w:r w:rsidR="00C20D00" w:rsidRPr="00575ECF">
        <w:rPr>
          <w:rStyle w:val="Char8"/>
          <w:rtl/>
        </w:rPr>
        <w:t>»</w:t>
      </w:r>
      <w:r w:rsidRPr="00575ECF">
        <w:rPr>
          <w:rStyle w:val="Char4"/>
          <w:rFonts w:hint="cs"/>
          <w:rtl/>
        </w:rPr>
        <w:t xml:space="preserve">. </w:t>
      </w:r>
      <w:r w:rsidR="005C4A6A" w:rsidRPr="00575ECF">
        <w:rPr>
          <w:rStyle w:val="Char8"/>
          <w:rFonts w:hint="cs"/>
          <w:rtl/>
        </w:rPr>
        <w:t>«</w:t>
      </w:r>
      <w:r w:rsidRPr="00575ECF">
        <w:rPr>
          <w:rStyle w:val="Chare"/>
          <w:rFonts w:hint="cs"/>
          <w:rtl/>
        </w:rPr>
        <w:t>دعا ع</w:t>
      </w:r>
      <w:r w:rsidR="006B4A20" w:rsidRPr="00575ECF">
        <w:rPr>
          <w:rStyle w:val="Chare"/>
          <w:rFonts w:hint="cs"/>
          <w:rtl/>
        </w:rPr>
        <w:t>ی</w:t>
      </w:r>
      <w:r w:rsidRPr="00575ECF">
        <w:rPr>
          <w:rStyle w:val="Chare"/>
          <w:rFonts w:hint="cs"/>
          <w:rtl/>
        </w:rPr>
        <w:t>ن عبادت است</w:t>
      </w:r>
      <w:r w:rsidR="005C4A6A"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ج- قرآن </w:t>
      </w:r>
      <w:r w:rsidR="006B4A20" w:rsidRPr="00575ECF">
        <w:rPr>
          <w:rStyle w:val="Char4"/>
          <w:rFonts w:hint="cs"/>
          <w:rtl/>
        </w:rPr>
        <w:t>ک</w:t>
      </w:r>
      <w:r w:rsidRPr="00575ECF">
        <w:rPr>
          <w:rStyle w:val="Char4"/>
          <w:rFonts w:hint="cs"/>
          <w:rtl/>
        </w:rPr>
        <w:t>ر</w:t>
      </w:r>
      <w:r w:rsidR="006B4A20" w:rsidRPr="00575ECF">
        <w:rPr>
          <w:rStyle w:val="Char4"/>
          <w:rFonts w:hint="cs"/>
          <w:rtl/>
        </w:rPr>
        <w:t>ی</w:t>
      </w:r>
      <w:r w:rsidRPr="00575ECF">
        <w:rPr>
          <w:rStyle w:val="Char4"/>
          <w:rFonts w:hint="cs"/>
          <w:rtl/>
        </w:rPr>
        <w:t>م ا</w:t>
      </w:r>
      <w:r w:rsidR="006B4A20" w:rsidRPr="00575ECF">
        <w:rPr>
          <w:rStyle w:val="Char4"/>
          <w:rFonts w:hint="cs"/>
          <w:rtl/>
        </w:rPr>
        <w:t>ی</w:t>
      </w:r>
      <w:r w:rsidRPr="00575ECF">
        <w:rPr>
          <w:rStyle w:val="Char4"/>
          <w:rFonts w:hint="cs"/>
          <w:rtl/>
        </w:rPr>
        <w:t>ن عمل(استعانت از مخلوق، و</w:t>
      </w:r>
      <w:r w:rsidR="00C07AF3" w:rsidRPr="00575ECF">
        <w:rPr>
          <w:rStyle w:val="Char4"/>
          <w:rFonts w:hint="cs"/>
          <w:rtl/>
        </w:rPr>
        <w:t xml:space="preserve"> </w:t>
      </w:r>
      <w:r w:rsidRPr="00575ECF">
        <w:rPr>
          <w:rStyle w:val="Char4"/>
          <w:rFonts w:hint="cs"/>
          <w:rtl/>
        </w:rPr>
        <w:t>فر</w:t>
      </w:r>
      <w:r w:rsidR="006B4A20" w:rsidRPr="00575ECF">
        <w:rPr>
          <w:rStyle w:val="Char4"/>
          <w:rFonts w:hint="cs"/>
          <w:rtl/>
        </w:rPr>
        <w:t>ی</w:t>
      </w:r>
      <w:r w:rsidR="00C07AF3" w:rsidRPr="00575ECF">
        <w:rPr>
          <w:rStyle w:val="Char4"/>
          <w:rFonts w:hint="cs"/>
          <w:rtl/>
        </w:rPr>
        <w:t>اد</w:t>
      </w:r>
      <w:r w:rsidR="00C07AF3" w:rsidRPr="00575ECF">
        <w:rPr>
          <w:rStyle w:val="Char4"/>
          <w:rFonts w:hint="eastAsia"/>
          <w:rtl/>
        </w:rPr>
        <w:t>‌</w:t>
      </w:r>
      <w:r w:rsidRPr="00575ECF">
        <w:rPr>
          <w:rStyle w:val="Char4"/>
          <w:rFonts w:hint="cs"/>
          <w:rtl/>
        </w:rPr>
        <w:t>زدن آن‌ها براى حل مش</w:t>
      </w:r>
      <w:r w:rsidR="006B4A20" w:rsidRPr="00575ECF">
        <w:rPr>
          <w:rStyle w:val="Char4"/>
          <w:rFonts w:hint="cs"/>
          <w:rtl/>
        </w:rPr>
        <w:t>ک</w:t>
      </w:r>
      <w:r w:rsidRPr="00575ECF">
        <w:rPr>
          <w:rStyle w:val="Char4"/>
          <w:rFonts w:hint="cs"/>
          <w:rtl/>
        </w:rPr>
        <w:t>لات)</w:t>
      </w:r>
      <w:r w:rsidR="00C07AF3" w:rsidRPr="00575ECF">
        <w:rPr>
          <w:rStyle w:val="Char4"/>
          <w:rFonts w:hint="cs"/>
          <w:rtl/>
        </w:rPr>
        <w:t xml:space="preserve"> </w:t>
      </w:r>
      <w:r w:rsidRPr="00575ECF">
        <w:rPr>
          <w:rStyle w:val="Char4"/>
          <w:rFonts w:hint="cs"/>
          <w:rtl/>
        </w:rPr>
        <w:t>را عمل شر</w:t>
      </w:r>
      <w:r w:rsidR="006B4A20" w:rsidRPr="00575ECF">
        <w:rPr>
          <w:rStyle w:val="Char4"/>
          <w:rFonts w:hint="cs"/>
          <w:rtl/>
        </w:rPr>
        <w:t>ک</w:t>
      </w:r>
      <w:r w:rsidRPr="00575ECF">
        <w:rPr>
          <w:rStyle w:val="Char4"/>
          <w:rFonts w:hint="cs"/>
          <w:rtl/>
        </w:rPr>
        <w:t xml:space="preserve">ى معرفى نموده است: </w:t>
      </w:r>
    </w:p>
    <w:p w:rsidR="008A29DD" w:rsidRPr="00575ECF" w:rsidRDefault="008A29DD" w:rsidP="00931D3A">
      <w:pPr>
        <w:ind w:firstLine="284"/>
        <w:jc w:val="both"/>
        <w:rPr>
          <w:rStyle w:val="Char4"/>
          <w:rtl/>
        </w:rPr>
      </w:pPr>
      <w:r w:rsidRPr="00575ECF">
        <w:rPr>
          <w:rFonts w:cs="Traditional Arabic" w:hint="cs"/>
          <w:sz w:val="10"/>
          <w:szCs w:val="24"/>
          <w:rtl/>
        </w:rPr>
        <w:t>﴿</w:t>
      </w:r>
      <w:r w:rsidRPr="00575ECF">
        <w:rPr>
          <w:rStyle w:val="Chard"/>
          <w:rtl/>
        </w:rPr>
        <w:t xml:space="preserve">إِن تَدۡعُوهُمۡ لَا يَسۡمَعُواْ دُعَآءَكُمۡ وَلَوۡ سَمِعُواْ مَا </w:t>
      </w:r>
      <w:r w:rsidRPr="00575ECF">
        <w:rPr>
          <w:rStyle w:val="Chard"/>
          <w:rFonts w:hint="cs"/>
          <w:rtl/>
        </w:rPr>
        <w:t>ٱ</w:t>
      </w:r>
      <w:r w:rsidRPr="00575ECF">
        <w:rPr>
          <w:rStyle w:val="Chard"/>
          <w:rFonts w:hint="eastAsia"/>
          <w:rtl/>
        </w:rPr>
        <w:t>سۡتَجَابُواْ</w:t>
      </w:r>
      <w:r w:rsidRPr="00575ECF">
        <w:rPr>
          <w:rStyle w:val="Chard"/>
          <w:rtl/>
        </w:rPr>
        <w:t xml:space="preserve"> لَكُمۡۖ وَيَوۡمَ </w:t>
      </w:r>
      <w:r w:rsidRPr="00575ECF">
        <w:rPr>
          <w:rStyle w:val="Chard"/>
          <w:rFonts w:hint="cs"/>
          <w:rtl/>
        </w:rPr>
        <w:t>ٱ</w:t>
      </w:r>
      <w:r w:rsidRPr="00575ECF">
        <w:rPr>
          <w:rStyle w:val="Chard"/>
          <w:rFonts w:hint="eastAsia"/>
          <w:rtl/>
        </w:rPr>
        <w:t>لۡقِيَٰمَةِ</w:t>
      </w:r>
      <w:r w:rsidRPr="00575ECF">
        <w:rPr>
          <w:rStyle w:val="Chard"/>
          <w:rtl/>
        </w:rPr>
        <w:t xml:space="preserve"> يَكۡفُرُونَ بِشِرۡكِكُمۡۚ وَلَا يُنَبِّئُكَ مِثۡلُ خَبِيرٖ١٤</w:t>
      </w:r>
      <w:r w:rsidRPr="00575ECF">
        <w:rPr>
          <w:rFonts w:cs="Traditional Arabic" w:hint="cs"/>
          <w:sz w:val="10"/>
          <w:szCs w:val="24"/>
          <w:rtl/>
        </w:rPr>
        <w:t>﴾</w:t>
      </w:r>
      <w:r w:rsidRPr="00575ECF">
        <w:rPr>
          <w:rFonts w:cs="Arial"/>
          <w:sz w:val="10"/>
          <w:szCs w:val="24"/>
          <w:rtl/>
        </w:rPr>
        <w:t xml:space="preserve"> </w:t>
      </w:r>
      <w:r w:rsidRPr="00575ECF">
        <w:rPr>
          <w:rStyle w:val="Char6"/>
          <w:rtl/>
        </w:rPr>
        <w:t>[فاطر: 14]</w:t>
      </w:r>
      <w:r w:rsidRPr="00575ECF">
        <w:rPr>
          <w:rFonts w:ascii="Arial" w:hAnsi="Arial" w:cs="Arial"/>
          <w:sz w:val="2"/>
          <w:szCs w:val="2"/>
          <w:rtl/>
        </w:rPr>
        <w:t>.</w:t>
      </w:r>
      <w:r w:rsidRPr="00575ECF">
        <w:rPr>
          <w:rStyle w:val="Char4"/>
          <w:rFonts w:hint="cs"/>
          <w:rtl/>
        </w:rPr>
        <w:t>.</w:t>
      </w:r>
      <w:r w:rsidR="00931D3A">
        <w:rPr>
          <w:rStyle w:val="Char8"/>
          <w:rFonts w:hint="cs"/>
          <w:rtl/>
        </w:rPr>
        <w:t xml:space="preserve"> </w:t>
      </w:r>
      <w:r w:rsidR="005C4A6A" w:rsidRPr="00575ECF">
        <w:rPr>
          <w:rStyle w:val="Char8"/>
          <w:rFonts w:hint="cs"/>
          <w:rtl/>
        </w:rPr>
        <w:t>«</w:t>
      </w:r>
      <w:r w:rsidRPr="00575ECF">
        <w:rPr>
          <w:rStyle w:val="Char7"/>
          <w:rFonts w:hint="cs"/>
          <w:rtl/>
        </w:rPr>
        <w:t>اگر آن‌ها را ( براى حل مش</w:t>
      </w:r>
      <w:r w:rsidR="006B4A20" w:rsidRPr="00575ECF">
        <w:rPr>
          <w:rStyle w:val="Char7"/>
          <w:rFonts w:hint="cs"/>
          <w:rtl/>
        </w:rPr>
        <w:t>ک</w:t>
      </w:r>
      <w:r w:rsidRPr="00575ECF">
        <w:rPr>
          <w:rStyle w:val="Char7"/>
          <w:rFonts w:hint="cs"/>
          <w:rtl/>
        </w:rPr>
        <w:t>لات و رفع ن</w:t>
      </w:r>
      <w:r w:rsidR="006B4A20" w:rsidRPr="00575ECF">
        <w:rPr>
          <w:rStyle w:val="Char7"/>
          <w:rFonts w:hint="cs"/>
          <w:rtl/>
        </w:rPr>
        <w:t>ی</w:t>
      </w:r>
      <w:r w:rsidR="00C07AF3" w:rsidRPr="00575ECF">
        <w:rPr>
          <w:rStyle w:val="Char7"/>
          <w:rFonts w:hint="cs"/>
          <w:rtl/>
        </w:rPr>
        <w:t>ازمندى</w:t>
      </w:r>
      <w:r w:rsidR="00C07AF3" w:rsidRPr="00575ECF">
        <w:rPr>
          <w:rStyle w:val="Char7"/>
          <w:rFonts w:hint="eastAsia"/>
          <w:rtl/>
        </w:rPr>
        <w:t>‌</w:t>
      </w:r>
      <w:r w:rsidRPr="00575ECF">
        <w:rPr>
          <w:rStyle w:val="Char7"/>
          <w:rFonts w:hint="cs"/>
          <w:rtl/>
        </w:rPr>
        <w:t>هاى خود</w:t>
      </w:r>
      <w:r w:rsidR="00F618D1" w:rsidRPr="00575ECF">
        <w:rPr>
          <w:rStyle w:val="Char7"/>
          <w:rFonts w:hint="cs"/>
          <w:rtl/>
        </w:rPr>
        <w:t>)</w:t>
      </w:r>
      <w:r w:rsidRPr="00575ECF">
        <w:rPr>
          <w:rStyle w:val="Char7"/>
          <w:rFonts w:hint="cs"/>
          <w:rtl/>
        </w:rPr>
        <w:t xml:space="preserve"> به فر</w:t>
      </w:r>
      <w:r w:rsidR="006B4A20" w:rsidRPr="00575ECF">
        <w:rPr>
          <w:rStyle w:val="Char7"/>
          <w:rFonts w:hint="cs"/>
          <w:rtl/>
        </w:rPr>
        <w:t>ی</w:t>
      </w:r>
      <w:r w:rsidRPr="00575ECF">
        <w:rPr>
          <w:rStyle w:val="Char7"/>
          <w:rFonts w:hint="cs"/>
          <w:rtl/>
        </w:rPr>
        <w:t>اد بخوان</w:t>
      </w:r>
      <w:r w:rsidR="006B4A20" w:rsidRPr="00575ECF">
        <w:rPr>
          <w:rStyle w:val="Char7"/>
          <w:rFonts w:hint="cs"/>
          <w:rtl/>
        </w:rPr>
        <w:t>ی</w:t>
      </w:r>
      <w:r w:rsidRPr="00575ECF">
        <w:rPr>
          <w:rStyle w:val="Char7"/>
          <w:rFonts w:hint="cs"/>
          <w:rtl/>
        </w:rPr>
        <w:t>د، صداى شما را نمى‌شنوند، وبه(فرض) اگر بشنوند توانائى پاسخگوئى به شما را ندارند، و</w:t>
      </w:r>
      <w:r w:rsidR="00C07AF3" w:rsidRPr="00575ECF">
        <w:rPr>
          <w:rStyle w:val="Char7"/>
          <w:rFonts w:hint="cs"/>
          <w:rtl/>
        </w:rPr>
        <w:t xml:space="preserve"> </w:t>
      </w:r>
      <w:r w:rsidRPr="00575ECF">
        <w:rPr>
          <w:rStyle w:val="Char7"/>
          <w:rFonts w:hint="cs"/>
          <w:rtl/>
        </w:rPr>
        <w:t>روز ق</w:t>
      </w:r>
      <w:r w:rsidR="006B4A20" w:rsidRPr="00575ECF">
        <w:rPr>
          <w:rStyle w:val="Char7"/>
          <w:rFonts w:hint="cs"/>
          <w:rtl/>
        </w:rPr>
        <w:t>ی</w:t>
      </w:r>
      <w:r w:rsidRPr="00575ECF">
        <w:rPr>
          <w:rStyle w:val="Char7"/>
          <w:rFonts w:hint="cs"/>
          <w:rtl/>
        </w:rPr>
        <w:t>امت ا</w:t>
      </w:r>
      <w:r w:rsidR="006B4A20" w:rsidRPr="00575ECF">
        <w:rPr>
          <w:rStyle w:val="Char7"/>
          <w:rFonts w:hint="cs"/>
          <w:rtl/>
        </w:rPr>
        <w:t>ی</w:t>
      </w:r>
      <w:r w:rsidRPr="00575ECF">
        <w:rPr>
          <w:rStyle w:val="Char7"/>
          <w:rFonts w:hint="cs"/>
          <w:rtl/>
        </w:rPr>
        <w:t>ن عمل شر</w:t>
      </w:r>
      <w:r w:rsidR="006B4A20" w:rsidRPr="00575ECF">
        <w:rPr>
          <w:rStyle w:val="Char7"/>
          <w:rFonts w:hint="cs"/>
          <w:rtl/>
        </w:rPr>
        <w:t>ک</w:t>
      </w:r>
      <w:r w:rsidR="00C07AF3" w:rsidRPr="00575ECF">
        <w:rPr>
          <w:rStyle w:val="Char7"/>
          <w:rFonts w:hint="eastAsia"/>
          <w:rtl/>
        </w:rPr>
        <w:t>‌</w:t>
      </w:r>
      <w:r w:rsidRPr="00575ECF">
        <w:rPr>
          <w:rStyle w:val="Char7"/>
          <w:rFonts w:hint="cs"/>
          <w:rtl/>
        </w:rPr>
        <w:t>ورزى شما را ان</w:t>
      </w:r>
      <w:r w:rsidR="006B4A20" w:rsidRPr="00575ECF">
        <w:rPr>
          <w:rStyle w:val="Char7"/>
          <w:rFonts w:hint="cs"/>
          <w:rtl/>
        </w:rPr>
        <w:t>ک</w:t>
      </w:r>
      <w:r w:rsidRPr="00575ECF">
        <w:rPr>
          <w:rStyle w:val="Char7"/>
          <w:rFonts w:hint="cs"/>
          <w:rtl/>
        </w:rPr>
        <w:t>ار م</w:t>
      </w:r>
      <w:r w:rsidR="006B4A20" w:rsidRPr="00575ECF">
        <w:rPr>
          <w:rStyle w:val="Char7"/>
          <w:rFonts w:hint="cs"/>
          <w:rtl/>
        </w:rPr>
        <w:t>ی</w:t>
      </w:r>
      <w:r w:rsidRPr="00575ECF">
        <w:rPr>
          <w:rStyle w:val="Char7"/>
          <w:rFonts w:hint="cs"/>
          <w:rtl/>
        </w:rPr>
        <w:t>‌</w:t>
      </w:r>
      <w:r w:rsidR="006B4A20" w:rsidRPr="00575ECF">
        <w:rPr>
          <w:rStyle w:val="Char7"/>
          <w:rFonts w:hint="cs"/>
          <w:rtl/>
        </w:rPr>
        <w:t>ک</w:t>
      </w:r>
      <w:r w:rsidRPr="00575ECF">
        <w:rPr>
          <w:rStyle w:val="Char7"/>
          <w:rFonts w:hint="cs"/>
          <w:rtl/>
        </w:rPr>
        <w:t>نند</w:t>
      </w:r>
      <w:r w:rsidR="005C4A6A" w:rsidRPr="00575ECF">
        <w:rPr>
          <w:rStyle w:val="Char8"/>
          <w:rFonts w:hint="cs"/>
          <w:rtl/>
        </w:rPr>
        <w:t>»</w:t>
      </w:r>
      <w:r w:rsidRPr="00575ECF">
        <w:rPr>
          <w:rStyle w:val="Char4"/>
          <w:rFonts w:hint="cs"/>
          <w:rtl/>
        </w:rPr>
        <w:t xml:space="preserve">. </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منظور از شر</w:t>
      </w:r>
      <w:r w:rsidR="006B4A20" w:rsidRPr="00575ECF">
        <w:rPr>
          <w:rStyle w:val="Char4"/>
          <w:rFonts w:hint="cs"/>
          <w:bCs w:val="0"/>
          <w:rtl/>
        </w:rPr>
        <w:t>ک</w:t>
      </w:r>
      <w:r w:rsidR="00C07AF3" w:rsidRPr="00575ECF">
        <w:rPr>
          <w:rStyle w:val="Char4"/>
          <w:rFonts w:hint="eastAsia"/>
          <w:bCs w:val="0"/>
          <w:rtl/>
        </w:rPr>
        <w:t>‌</w:t>
      </w:r>
      <w:r w:rsidRPr="00575ECF">
        <w:rPr>
          <w:rStyle w:val="Char4"/>
          <w:rFonts w:hint="cs"/>
          <w:bCs w:val="0"/>
          <w:rtl/>
        </w:rPr>
        <w:t>ورزى در ا</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Pr="00575ECF">
        <w:rPr>
          <w:rStyle w:val="Char4"/>
          <w:rFonts w:hint="cs"/>
          <w:bCs w:val="0"/>
          <w:rtl/>
        </w:rPr>
        <w:t>ه همان دعا و</w:t>
      </w:r>
      <w:r w:rsidR="00C07AF3" w:rsidRPr="00575ECF">
        <w:rPr>
          <w:rStyle w:val="Char4"/>
          <w:rFonts w:hint="cs"/>
          <w:bCs w:val="0"/>
          <w:rtl/>
        </w:rPr>
        <w:t xml:space="preserve"> </w:t>
      </w:r>
      <w:r w:rsidRPr="00575ECF">
        <w:rPr>
          <w:rStyle w:val="Char4"/>
          <w:rFonts w:hint="cs"/>
          <w:bCs w:val="0"/>
          <w:rtl/>
        </w:rPr>
        <w:t>حاجت خواستن از معبودان باطله و</w:t>
      </w:r>
      <w:r w:rsidR="00C07AF3" w:rsidRPr="00575ECF">
        <w:rPr>
          <w:rStyle w:val="Char4"/>
          <w:rFonts w:hint="cs"/>
          <w:bCs w:val="0"/>
          <w:rtl/>
        </w:rPr>
        <w:t xml:space="preserve"> </w:t>
      </w:r>
      <w:r w:rsidRPr="00575ECF">
        <w:rPr>
          <w:rStyle w:val="Char4"/>
          <w:rFonts w:hint="cs"/>
          <w:bCs w:val="0"/>
          <w:rtl/>
        </w:rPr>
        <w:t xml:space="preserve">جعلى است </w:t>
      </w:r>
      <w:r w:rsidR="006B4A20" w:rsidRPr="00575ECF">
        <w:rPr>
          <w:rStyle w:val="Char4"/>
          <w:rFonts w:hint="cs"/>
          <w:bCs w:val="0"/>
          <w:rtl/>
        </w:rPr>
        <w:t>ک</w:t>
      </w:r>
      <w:r w:rsidRPr="00575ECF">
        <w:rPr>
          <w:rStyle w:val="Char4"/>
          <w:rFonts w:hint="cs"/>
          <w:bCs w:val="0"/>
          <w:rtl/>
        </w:rPr>
        <w:t xml:space="preserve">ه قرآن از آن در </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د</w:t>
      </w:r>
      <w:r w:rsidR="006B4A20" w:rsidRPr="00575ECF">
        <w:rPr>
          <w:rStyle w:val="Char4"/>
          <w:rFonts w:hint="cs"/>
          <w:bCs w:val="0"/>
          <w:rtl/>
        </w:rPr>
        <w:t>ی</w:t>
      </w:r>
      <w:r w:rsidRPr="00575ECF">
        <w:rPr>
          <w:rStyle w:val="Char4"/>
          <w:rFonts w:hint="cs"/>
          <w:bCs w:val="0"/>
          <w:rtl/>
        </w:rPr>
        <w:t>گر به</w:t>
      </w:r>
      <w:r w:rsidRPr="00575ECF">
        <w:rPr>
          <w:rStyle w:val="Char4"/>
          <w:bCs w:val="0"/>
          <w:rtl/>
        </w:rPr>
        <w:t>"</w:t>
      </w:r>
      <w:r w:rsidRPr="00575ECF">
        <w:rPr>
          <w:rStyle w:val="Char4"/>
          <w:rFonts w:hint="cs"/>
          <w:bCs w:val="0"/>
          <w:rtl/>
        </w:rPr>
        <w:t>عبادت</w:t>
      </w:r>
      <w:r w:rsidRPr="00575ECF">
        <w:rPr>
          <w:rStyle w:val="Char4"/>
          <w:bCs w:val="0"/>
          <w:rtl/>
        </w:rPr>
        <w:t>"</w:t>
      </w:r>
      <w:r w:rsidRPr="00575ECF">
        <w:rPr>
          <w:rStyle w:val="Char4"/>
          <w:rFonts w:hint="cs"/>
          <w:bCs w:val="0"/>
          <w:rtl/>
        </w:rPr>
        <w:t>تعب</w:t>
      </w:r>
      <w:r w:rsidR="006B4A20" w:rsidRPr="00575ECF">
        <w:rPr>
          <w:rStyle w:val="Char4"/>
          <w:rFonts w:hint="cs"/>
          <w:bCs w:val="0"/>
          <w:rtl/>
        </w:rPr>
        <w:t>ی</w:t>
      </w:r>
      <w:r w:rsidRPr="00575ECF">
        <w:rPr>
          <w:rStyle w:val="Char4"/>
          <w:rFonts w:hint="cs"/>
          <w:bCs w:val="0"/>
          <w:rtl/>
        </w:rPr>
        <w:t>ر نموده م</w:t>
      </w:r>
      <w:r w:rsidR="006B4A20" w:rsidRPr="00575ECF">
        <w:rPr>
          <w:rStyle w:val="Char4"/>
          <w:rFonts w:hint="cs"/>
          <w:bCs w:val="0"/>
          <w:rtl/>
        </w:rPr>
        <w:t>ی</w:t>
      </w:r>
      <w:r w:rsidRPr="00575ECF">
        <w:rPr>
          <w:rStyle w:val="Char4"/>
          <w:rFonts w:hint="cs"/>
          <w:bCs w:val="0"/>
          <w:rtl/>
        </w:rPr>
        <w:t>‌فرما</w:t>
      </w:r>
      <w:r w:rsidR="006B4A20" w:rsidRPr="00575ECF">
        <w:rPr>
          <w:rStyle w:val="Char4"/>
          <w:rFonts w:hint="cs"/>
          <w:bCs w:val="0"/>
          <w:rtl/>
        </w:rPr>
        <w:t>ی</w:t>
      </w:r>
      <w:r w:rsidRPr="00575ECF">
        <w:rPr>
          <w:rStyle w:val="Char4"/>
          <w:rFonts w:hint="cs"/>
          <w:bCs w:val="0"/>
          <w:rtl/>
        </w:rPr>
        <w:t xml:space="preserve">د </w:t>
      </w:r>
      <w:r w:rsidR="006B4A20" w:rsidRPr="00575ECF">
        <w:rPr>
          <w:rStyle w:val="Char4"/>
          <w:rFonts w:hint="cs"/>
          <w:bCs w:val="0"/>
          <w:rtl/>
        </w:rPr>
        <w:t>ک</w:t>
      </w:r>
      <w:r w:rsidRPr="00575ECF">
        <w:rPr>
          <w:rStyle w:val="Char4"/>
          <w:rFonts w:hint="cs"/>
          <w:bCs w:val="0"/>
          <w:rtl/>
        </w:rPr>
        <w:t>ه معبودان روز ق</w:t>
      </w:r>
      <w:r w:rsidR="006B4A20" w:rsidRPr="00575ECF">
        <w:rPr>
          <w:rStyle w:val="Char4"/>
          <w:rFonts w:hint="cs"/>
          <w:bCs w:val="0"/>
          <w:rtl/>
        </w:rPr>
        <w:t>ی</w:t>
      </w:r>
      <w:r w:rsidRPr="00575ECF">
        <w:rPr>
          <w:rStyle w:val="Char4"/>
          <w:rFonts w:hint="cs"/>
          <w:bCs w:val="0"/>
          <w:rtl/>
        </w:rPr>
        <w:t>امت از عبادت و</w:t>
      </w:r>
      <w:r w:rsidR="00C07AF3" w:rsidRPr="00575ECF">
        <w:rPr>
          <w:rStyle w:val="Char4"/>
          <w:rFonts w:hint="cs"/>
          <w:bCs w:val="0"/>
          <w:rtl/>
        </w:rPr>
        <w:t xml:space="preserve"> </w:t>
      </w:r>
      <w:r w:rsidRPr="00575ECF">
        <w:rPr>
          <w:rStyle w:val="Char4"/>
          <w:rFonts w:hint="cs"/>
          <w:bCs w:val="0"/>
          <w:rtl/>
        </w:rPr>
        <w:t>پرستش و به فر</w:t>
      </w:r>
      <w:r w:rsidR="006B4A20" w:rsidRPr="00575ECF">
        <w:rPr>
          <w:rStyle w:val="Char4"/>
          <w:rFonts w:hint="cs"/>
          <w:bCs w:val="0"/>
          <w:rtl/>
        </w:rPr>
        <w:t>ی</w:t>
      </w:r>
      <w:r w:rsidRPr="00575ECF">
        <w:rPr>
          <w:rStyle w:val="Char4"/>
          <w:rFonts w:hint="cs"/>
          <w:bCs w:val="0"/>
          <w:rtl/>
        </w:rPr>
        <w:t>اد خواستن آن‌ها ان</w:t>
      </w:r>
      <w:r w:rsidR="006B4A20" w:rsidRPr="00575ECF">
        <w:rPr>
          <w:rStyle w:val="Char4"/>
          <w:rFonts w:hint="cs"/>
          <w:bCs w:val="0"/>
          <w:rtl/>
        </w:rPr>
        <w:t>ک</w:t>
      </w:r>
      <w:r w:rsidRPr="00575ECF">
        <w:rPr>
          <w:rStyle w:val="Char4"/>
          <w:rFonts w:hint="cs"/>
          <w:bCs w:val="0"/>
          <w:rtl/>
        </w:rPr>
        <w:t>ار م</w:t>
      </w:r>
      <w:r w:rsidR="006B4A20" w:rsidRPr="00575ECF">
        <w:rPr>
          <w:rStyle w:val="Char4"/>
          <w:rFonts w:hint="cs"/>
          <w:bCs w:val="0"/>
          <w:rtl/>
        </w:rPr>
        <w:t>ی</w:t>
      </w:r>
      <w:r w:rsidR="00C07AF3" w:rsidRPr="00575ECF">
        <w:rPr>
          <w:rStyle w:val="Char4"/>
          <w:rFonts w:hint="eastAsia"/>
          <w:bCs w:val="0"/>
          <w:rtl/>
        </w:rPr>
        <w:t>‌</w:t>
      </w:r>
      <w:r w:rsidRPr="00575ECF">
        <w:rPr>
          <w:rStyle w:val="Char4"/>
          <w:rFonts w:hint="cs"/>
          <w:bCs w:val="0"/>
          <w:rtl/>
        </w:rPr>
        <w:t xml:space="preserve">ورزند: </w:t>
      </w:r>
    </w:p>
    <w:p w:rsidR="008A29DD" w:rsidRPr="00575ECF" w:rsidRDefault="008A29DD" w:rsidP="00931D3A">
      <w:pPr>
        <w:pStyle w:val="af1"/>
        <w:rPr>
          <w:rFonts w:ascii="QCF_BSML" w:hAnsi="QCF_BSML" w:cs="QCF_BSML"/>
          <w:sz w:val="29"/>
          <w:szCs w:val="29"/>
          <w:rtl/>
        </w:rPr>
      </w:pPr>
      <w:r w:rsidRPr="00575ECF">
        <w:rPr>
          <w:rFonts w:cs="Traditional Arabic" w:hint="cs"/>
          <w:szCs w:val="24"/>
          <w:rtl/>
        </w:rPr>
        <w:t>﴿</w:t>
      </w:r>
      <w:r w:rsidRPr="00931D3A">
        <w:rPr>
          <w:rtl/>
        </w:rPr>
        <w:t>وَمَن</w:t>
      </w:r>
      <w:r w:rsidRPr="00931D3A">
        <w:rPr>
          <w:rFonts w:hint="cs"/>
          <w:rtl/>
        </w:rPr>
        <w:t>ۡ</w:t>
      </w:r>
      <w:r w:rsidRPr="00931D3A">
        <w:rPr>
          <w:rtl/>
        </w:rPr>
        <w:t xml:space="preserve"> </w:t>
      </w:r>
      <w:r w:rsidRPr="00931D3A">
        <w:rPr>
          <w:rFonts w:hint="cs"/>
          <w:rtl/>
        </w:rPr>
        <w:t>أَضَلُّ</w:t>
      </w:r>
      <w:r w:rsidRPr="00931D3A">
        <w:rPr>
          <w:rtl/>
        </w:rPr>
        <w:t xml:space="preserve"> </w:t>
      </w:r>
      <w:r w:rsidRPr="00931D3A">
        <w:rPr>
          <w:rFonts w:hint="cs"/>
          <w:rtl/>
        </w:rPr>
        <w:t>مِمَّن</w:t>
      </w:r>
      <w:r w:rsidRPr="00931D3A">
        <w:rPr>
          <w:rtl/>
        </w:rPr>
        <w:t xml:space="preserve"> </w:t>
      </w:r>
      <w:r w:rsidRPr="00931D3A">
        <w:rPr>
          <w:rFonts w:hint="cs"/>
          <w:rtl/>
        </w:rPr>
        <w:t>يَدۡعُواْ</w:t>
      </w:r>
      <w:r w:rsidRPr="00931D3A">
        <w:rPr>
          <w:rtl/>
        </w:rPr>
        <w:t xml:space="preserve"> </w:t>
      </w:r>
      <w:r w:rsidRPr="00931D3A">
        <w:rPr>
          <w:rFonts w:hint="cs"/>
          <w:rtl/>
        </w:rPr>
        <w:t>مِن</w:t>
      </w:r>
      <w:r w:rsidRPr="00931D3A">
        <w:rPr>
          <w:rtl/>
        </w:rPr>
        <w:t xml:space="preserve"> </w:t>
      </w:r>
      <w:r w:rsidRPr="00931D3A">
        <w:rPr>
          <w:rFonts w:hint="cs"/>
          <w:rtl/>
        </w:rPr>
        <w:t>دُونِ</w:t>
      </w:r>
      <w:r w:rsidRPr="00931D3A">
        <w:rPr>
          <w:rtl/>
        </w:rPr>
        <w:t xml:space="preserve"> </w:t>
      </w:r>
      <w:r w:rsidRPr="00931D3A">
        <w:rPr>
          <w:rFonts w:hint="cs"/>
          <w:rtl/>
        </w:rPr>
        <w:t>ٱ</w:t>
      </w:r>
      <w:r w:rsidRPr="00931D3A">
        <w:rPr>
          <w:rFonts w:hint="eastAsia"/>
          <w:rtl/>
        </w:rPr>
        <w:t>للَّهِ</w:t>
      </w:r>
      <w:r w:rsidRPr="00931D3A">
        <w:rPr>
          <w:rtl/>
        </w:rPr>
        <w:t xml:space="preserve"> مَن لَّا يَسۡتَجِيبُ لَهُ</w:t>
      </w:r>
      <w:r w:rsidRPr="00931D3A">
        <w:rPr>
          <w:rFonts w:hint="cs"/>
          <w:rtl/>
        </w:rPr>
        <w:t>ۥٓ</w:t>
      </w:r>
      <w:r w:rsidRPr="00931D3A">
        <w:rPr>
          <w:rtl/>
        </w:rPr>
        <w:t xml:space="preserve"> إِلَىٰ يَوۡمِ </w:t>
      </w:r>
      <w:r w:rsidRPr="00931D3A">
        <w:rPr>
          <w:rFonts w:hint="cs"/>
          <w:rtl/>
        </w:rPr>
        <w:t>ٱ</w:t>
      </w:r>
      <w:r w:rsidRPr="00931D3A">
        <w:rPr>
          <w:rFonts w:hint="eastAsia"/>
          <w:rtl/>
        </w:rPr>
        <w:t>لۡقِيَٰمَةِ</w:t>
      </w:r>
      <w:r w:rsidRPr="00931D3A">
        <w:rPr>
          <w:rtl/>
        </w:rPr>
        <w:t xml:space="preserve"> وَهُمۡ عَن دُعَآئِهِمۡ غَٰفِلُونَ٥</w:t>
      </w:r>
      <w:r w:rsidRPr="00575ECF">
        <w:rPr>
          <w:rFonts w:cs="Traditional Arabic" w:hint="cs"/>
          <w:szCs w:val="24"/>
          <w:rtl/>
        </w:rPr>
        <w:t>﴾</w:t>
      </w:r>
      <w:r w:rsidRPr="00575ECF">
        <w:rPr>
          <w:rFonts w:cs="Arial"/>
          <w:szCs w:val="24"/>
          <w:rtl/>
        </w:rPr>
        <w:t xml:space="preserve"> </w:t>
      </w:r>
      <w:r w:rsidRPr="00575ECF">
        <w:rPr>
          <w:rStyle w:val="Char6"/>
          <w:rtl/>
        </w:rPr>
        <w:t>[الأحقاف: 5]</w:t>
      </w:r>
      <w:r w:rsidRPr="00575ECF">
        <w:rPr>
          <w:rStyle w:val="Char4"/>
          <w:rFonts w:hint="cs"/>
          <w:rtl/>
        </w:rPr>
        <w:t>.</w:t>
      </w:r>
    </w:p>
    <w:p w:rsidR="008A29DD" w:rsidRPr="00575ECF" w:rsidRDefault="008A29DD" w:rsidP="00931D3A">
      <w:pPr>
        <w:pStyle w:val="ab"/>
        <w:rPr>
          <w:rStyle w:val="Char4"/>
          <w:rtl/>
        </w:rPr>
      </w:pPr>
      <w:r w:rsidRPr="00575ECF">
        <w:rPr>
          <w:rStyle w:val="Char4"/>
          <w:rFonts w:hint="cs"/>
          <w:rtl/>
        </w:rPr>
        <w:t xml:space="preserve"> </w:t>
      </w:r>
      <w:r w:rsidR="005C4A6A" w:rsidRPr="00575ECF">
        <w:rPr>
          <w:rStyle w:val="Char8"/>
          <w:rFonts w:hint="cs"/>
          <w:rtl/>
        </w:rPr>
        <w:t>«</w:t>
      </w:r>
      <w:r w:rsidRPr="00931D3A">
        <w:rPr>
          <w:rFonts w:hint="cs"/>
          <w:rtl/>
        </w:rPr>
        <w:t xml:space="preserve">چه </w:t>
      </w:r>
      <w:r w:rsidR="006B4A20" w:rsidRPr="00931D3A">
        <w:rPr>
          <w:rFonts w:hint="cs"/>
          <w:rtl/>
        </w:rPr>
        <w:t>ک</w:t>
      </w:r>
      <w:r w:rsidR="00C07AF3" w:rsidRPr="00931D3A">
        <w:rPr>
          <w:rFonts w:hint="cs"/>
          <w:rtl/>
        </w:rPr>
        <w:t>سى گمراه</w:t>
      </w:r>
      <w:r w:rsidR="00C07AF3" w:rsidRPr="00931D3A">
        <w:rPr>
          <w:rFonts w:hint="eastAsia"/>
          <w:rtl/>
        </w:rPr>
        <w:t>‌</w:t>
      </w:r>
      <w:r w:rsidRPr="00931D3A">
        <w:rPr>
          <w:rFonts w:hint="cs"/>
          <w:rtl/>
        </w:rPr>
        <w:t>تر از آنست</w:t>
      </w:r>
      <w:r w:rsidR="00C20D00" w:rsidRPr="00931D3A">
        <w:rPr>
          <w:rFonts w:hint="cs"/>
          <w:rtl/>
        </w:rPr>
        <w:t xml:space="preserve"> </w:t>
      </w:r>
      <w:r w:rsidR="006B4A20" w:rsidRPr="00931D3A">
        <w:rPr>
          <w:rFonts w:hint="cs"/>
          <w:rtl/>
        </w:rPr>
        <w:t>ک</w:t>
      </w:r>
      <w:r w:rsidRPr="00931D3A">
        <w:rPr>
          <w:rFonts w:hint="cs"/>
          <w:rtl/>
        </w:rPr>
        <w:t>ه افرادى را به فر</w:t>
      </w:r>
      <w:r w:rsidR="006B4A20" w:rsidRPr="00931D3A">
        <w:rPr>
          <w:rFonts w:hint="cs"/>
          <w:rtl/>
        </w:rPr>
        <w:t>ی</w:t>
      </w:r>
      <w:r w:rsidRPr="00931D3A">
        <w:rPr>
          <w:rFonts w:hint="cs"/>
          <w:rtl/>
        </w:rPr>
        <w:t>اد م</w:t>
      </w:r>
      <w:r w:rsidR="006B4A20" w:rsidRPr="00931D3A">
        <w:rPr>
          <w:rFonts w:hint="cs"/>
          <w:rtl/>
        </w:rPr>
        <w:t>ی</w:t>
      </w:r>
      <w:r w:rsidR="00C07AF3" w:rsidRPr="00931D3A">
        <w:rPr>
          <w:rFonts w:hint="eastAsia"/>
          <w:rtl/>
        </w:rPr>
        <w:t>‌</w:t>
      </w:r>
      <w:r w:rsidRPr="00931D3A">
        <w:rPr>
          <w:rFonts w:hint="cs"/>
          <w:rtl/>
        </w:rPr>
        <w:t>خوانند، و</w:t>
      </w:r>
      <w:r w:rsidR="00C07AF3" w:rsidRPr="00931D3A">
        <w:rPr>
          <w:rFonts w:hint="cs"/>
          <w:rtl/>
        </w:rPr>
        <w:t xml:space="preserve"> </w:t>
      </w:r>
      <w:r w:rsidRPr="00931D3A">
        <w:rPr>
          <w:rFonts w:hint="cs"/>
          <w:rtl/>
        </w:rPr>
        <w:t xml:space="preserve">از آن‌ها </w:t>
      </w:r>
      <w:r w:rsidR="006B4A20" w:rsidRPr="00931D3A">
        <w:rPr>
          <w:rFonts w:hint="cs"/>
          <w:rtl/>
        </w:rPr>
        <w:t>ی</w:t>
      </w:r>
      <w:r w:rsidR="00C07AF3" w:rsidRPr="00931D3A">
        <w:rPr>
          <w:rFonts w:hint="cs"/>
          <w:rtl/>
        </w:rPr>
        <w:t>ارى مى</w:t>
      </w:r>
      <w:r w:rsidR="00C07AF3" w:rsidRPr="00931D3A">
        <w:rPr>
          <w:rFonts w:hint="eastAsia"/>
          <w:rtl/>
        </w:rPr>
        <w:t>‌</w:t>
      </w:r>
      <w:r w:rsidRPr="00931D3A">
        <w:rPr>
          <w:rFonts w:hint="cs"/>
          <w:rtl/>
        </w:rPr>
        <w:t xml:space="preserve">طلبند </w:t>
      </w:r>
      <w:r w:rsidR="006B4A20" w:rsidRPr="00931D3A">
        <w:rPr>
          <w:rFonts w:hint="cs"/>
          <w:rtl/>
        </w:rPr>
        <w:t>ک</w:t>
      </w:r>
      <w:r w:rsidRPr="00931D3A">
        <w:rPr>
          <w:rFonts w:hint="cs"/>
          <w:rtl/>
        </w:rPr>
        <w:t xml:space="preserve">ه </w:t>
      </w:r>
      <w:r w:rsidR="00C07AF3" w:rsidRPr="00931D3A">
        <w:rPr>
          <w:rFonts w:hint="cs"/>
          <w:rtl/>
        </w:rPr>
        <w:t>تا روز رستا</w:t>
      </w:r>
      <w:r w:rsidRPr="00931D3A">
        <w:rPr>
          <w:rFonts w:hint="cs"/>
          <w:rtl/>
        </w:rPr>
        <w:t>خ</w:t>
      </w:r>
      <w:r w:rsidR="006B4A20" w:rsidRPr="00931D3A">
        <w:rPr>
          <w:rFonts w:hint="cs"/>
          <w:rtl/>
        </w:rPr>
        <w:t>ی</w:t>
      </w:r>
      <w:r w:rsidRPr="00931D3A">
        <w:rPr>
          <w:rFonts w:hint="cs"/>
          <w:rtl/>
        </w:rPr>
        <w:t>ز برا</w:t>
      </w:r>
      <w:r w:rsidR="006B4A20" w:rsidRPr="00931D3A">
        <w:rPr>
          <w:rFonts w:hint="cs"/>
          <w:rtl/>
        </w:rPr>
        <w:t>ی</w:t>
      </w:r>
      <w:r w:rsidR="00931D3A">
        <w:rPr>
          <w:rFonts w:hint="cs"/>
          <w:rtl/>
        </w:rPr>
        <w:t>شان پاسخ داده نمى</w:t>
      </w:r>
      <w:r w:rsidR="00931D3A">
        <w:rPr>
          <w:rFonts w:hint="eastAsia"/>
          <w:rtl/>
        </w:rPr>
        <w:t>‌</w:t>
      </w:r>
      <w:r w:rsidRPr="00931D3A">
        <w:rPr>
          <w:rFonts w:hint="cs"/>
          <w:rtl/>
        </w:rPr>
        <w:t>توانند، و</w:t>
      </w:r>
      <w:r w:rsidR="00C07AF3" w:rsidRPr="00931D3A">
        <w:rPr>
          <w:rFonts w:hint="cs"/>
          <w:rtl/>
        </w:rPr>
        <w:t xml:space="preserve"> </w:t>
      </w:r>
      <w:r w:rsidRPr="00931D3A">
        <w:rPr>
          <w:rFonts w:hint="cs"/>
          <w:rtl/>
        </w:rPr>
        <w:t>اصلاً از فر</w:t>
      </w:r>
      <w:r w:rsidR="006B4A20" w:rsidRPr="00931D3A">
        <w:rPr>
          <w:rFonts w:hint="cs"/>
          <w:rtl/>
        </w:rPr>
        <w:t>ی</w:t>
      </w:r>
      <w:r w:rsidRPr="00931D3A">
        <w:rPr>
          <w:rFonts w:hint="cs"/>
          <w:rtl/>
        </w:rPr>
        <w:t>اد فر</w:t>
      </w:r>
      <w:r w:rsidR="006B4A20" w:rsidRPr="00931D3A">
        <w:rPr>
          <w:rFonts w:hint="cs"/>
          <w:rtl/>
        </w:rPr>
        <w:t>ی</w:t>
      </w:r>
      <w:r w:rsidR="00C07AF3" w:rsidRPr="00931D3A">
        <w:rPr>
          <w:rFonts w:hint="cs"/>
          <w:rtl/>
        </w:rPr>
        <w:t>اد زنندگان بى</w:t>
      </w:r>
      <w:r w:rsidR="00C07AF3" w:rsidRPr="00931D3A">
        <w:rPr>
          <w:rFonts w:hint="eastAsia"/>
          <w:rtl/>
        </w:rPr>
        <w:t>‌</w:t>
      </w:r>
      <w:r w:rsidRPr="00931D3A">
        <w:rPr>
          <w:rFonts w:hint="cs"/>
          <w:rtl/>
        </w:rPr>
        <w:t>خ</w:t>
      </w:r>
      <w:r w:rsidR="00091406" w:rsidRPr="00931D3A">
        <w:rPr>
          <w:rFonts w:hint="cs"/>
          <w:rtl/>
        </w:rPr>
        <w:t>بر</w:t>
      </w:r>
      <w:r w:rsidR="005D7281" w:rsidRPr="00931D3A">
        <w:rPr>
          <w:rFonts w:hint="cs"/>
          <w:rtl/>
        </w:rPr>
        <w:t xml:space="preserve">‌اند </w:t>
      </w:r>
      <w:r w:rsidRPr="00931D3A">
        <w:rPr>
          <w:rFonts w:hint="cs"/>
          <w:rtl/>
        </w:rPr>
        <w:t>(نه م</w:t>
      </w:r>
      <w:r w:rsidR="006B4A20" w:rsidRPr="00931D3A">
        <w:rPr>
          <w:rFonts w:hint="cs"/>
          <w:rtl/>
        </w:rPr>
        <w:t>ی</w:t>
      </w:r>
      <w:r w:rsidR="00C07AF3" w:rsidRPr="00931D3A">
        <w:rPr>
          <w:rFonts w:hint="eastAsia"/>
          <w:rtl/>
        </w:rPr>
        <w:t>‌</w:t>
      </w:r>
      <w:r w:rsidRPr="00931D3A">
        <w:rPr>
          <w:rFonts w:hint="cs"/>
          <w:rtl/>
        </w:rPr>
        <w:t>شنوند، و</w:t>
      </w:r>
      <w:r w:rsidR="00C07AF3" w:rsidRPr="00931D3A">
        <w:rPr>
          <w:rFonts w:hint="cs"/>
          <w:rtl/>
        </w:rPr>
        <w:t xml:space="preserve"> </w:t>
      </w:r>
      <w:r w:rsidRPr="00931D3A">
        <w:rPr>
          <w:rFonts w:hint="cs"/>
          <w:rtl/>
        </w:rPr>
        <w:t>نه اطلاعى از آن دارند). و</w:t>
      </w:r>
      <w:r w:rsidR="00C07AF3" w:rsidRPr="00931D3A">
        <w:rPr>
          <w:rFonts w:hint="cs"/>
          <w:rtl/>
        </w:rPr>
        <w:t xml:space="preserve"> </w:t>
      </w:r>
      <w:r w:rsidRPr="00931D3A">
        <w:rPr>
          <w:rFonts w:hint="cs"/>
          <w:rtl/>
        </w:rPr>
        <w:t>هنگام</w:t>
      </w:r>
      <w:r w:rsidR="006B4A20" w:rsidRPr="00931D3A">
        <w:rPr>
          <w:rFonts w:hint="cs"/>
          <w:rtl/>
        </w:rPr>
        <w:t>یک</w:t>
      </w:r>
      <w:r w:rsidRPr="00931D3A">
        <w:rPr>
          <w:rFonts w:hint="cs"/>
          <w:rtl/>
        </w:rPr>
        <w:t>ه مردمان</w:t>
      </w:r>
      <w:r w:rsidR="00C07AF3" w:rsidRPr="00931D3A">
        <w:rPr>
          <w:rFonts w:hint="cs"/>
          <w:rtl/>
        </w:rPr>
        <w:t xml:space="preserve"> </w:t>
      </w:r>
      <w:r w:rsidRPr="00931D3A">
        <w:rPr>
          <w:rFonts w:hint="cs"/>
          <w:rtl/>
        </w:rPr>
        <w:t>(روز ق</w:t>
      </w:r>
      <w:r w:rsidR="006B4A20" w:rsidRPr="00931D3A">
        <w:rPr>
          <w:rFonts w:hint="cs"/>
          <w:rtl/>
        </w:rPr>
        <w:t>ی</w:t>
      </w:r>
      <w:r w:rsidRPr="00931D3A">
        <w:rPr>
          <w:rFonts w:hint="cs"/>
          <w:rtl/>
        </w:rPr>
        <w:t>امت) گرد آورده شدند، به فر</w:t>
      </w:r>
      <w:r w:rsidR="006B4A20" w:rsidRPr="00931D3A">
        <w:rPr>
          <w:rFonts w:hint="cs"/>
          <w:rtl/>
        </w:rPr>
        <w:t>ی</w:t>
      </w:r>
      <w:r w:rsidRPr="00931D3A">
        <w:rPr>
          <w:rFonts w:hint="cs"/>
          <w:rtl/>
        </w:rPr>
        <w:t>اد خواسته شدگان دشمنان براى فر</w:t>
      </w:r>
      <w:r w:rsidR="006B4A20" w:rsidRPr="00931D3A">
        <w:rPr>
          <w:rFonts w:hint="cs"/>
          <w:rtl/>
        </w:rPr>
        <w:t>ی</w:t>
      </w:r>
      <w:r w:rsidRPr="00931D3A">
        <w:rPr>
          <w:rFonts w:hint="cs"/>
          <w:rtl/>
        </w:rPr>
        <w:t>اد زنندگان م</w:t>
      </w:r>
      <w:r w:rsidR="006B4A20" w:rsidRPr="00931D3A">
        <w:rPr>
          <w:rFonts w:hint="cs"/>
          <w:rtl/>
        </w:rPr>
        <w:t>ی</w:t>
      </w:r>
      <w:r w:rsidRPr="00931D3A">
        <w:rPr>
          <w:rFonts w:hint="cs"/>
          <w:rtl/>
        </w:rPr>
        <w:t>‌گردند، و</w:t>
      </w:r>
      <w:r w:rsidR="00C07AF3" w:rsidRPr="00931D3A">
        <w:rPr>
          <w:rFonts w:hint="cs"/>
          <w:rtl/>
        </w:rPr>
        <w:t xml:space="preserve"> </w:t>
      </w:r>
      <w:r w:rsidRPr="00931D3A">
        <w:rPr>
          <w:rFonts w:hint="cs"/>
          <w:rtl/>
        </w:rPr>
        <w:t>از پرستش</w:t>
      </w:r>
      <w:r w:rsidR="00C07AF3" w:rsidRPr="00931D3A">
        <w:rPr>
          <w:rFonts w:hint="cs"/>
          <w:rtl/>
        </w:rPr>
        <w:t xml:space="preserve"> </w:t>
      </w:r>
      <w:r w:rsidRPr="00931D3A">
        <w:rPr>
          <w:rFonts w:hint="cs"/>
          <w:rtl/>
        </w:rPr>
        <w:t>(بفر</w:t>
      </w:r>
      <w:r w:rsidR="006B4A20" w:rsidRPr="00931D3A">
        <w:rPr>
          <w:rFonts w:hint="cs"/>
          <w:rtl/>
        </w:rPr>
        <w:t>ی</w:t>
      </w:r>
      <w:r w:rsidRPr="00931D3A">
        <w:rPr>
          <w:rFonts w:hint="cs"/>
          <w:rtl/>
        </w:rPr>
        <w:t>اد خواستن)</w:t>
      </w:r>
      <w:r w:rsidR="00C07AF3" w:rsidRPr="00931D3A">
        <w:rPr>
          <w:rFonts w:hint="cs"/>
          <w:rtl/>
        </w:rPr>
        <w:t xml:space="preserve"> </w:t>
      </w:r>
      <w:r w:rsidRPr="00931D3A">
        <w:rPr>
          <w:rFonts w:hint="cs"/>
          <w:rtl/>
        </w:rPr>
        <w:t>ا</w:t>
      </w:r>
      <w:r w:rsidR="006B4A20" w:rsidRPr="00931D3A">
        <w:rPr>
          <w:rFonts w:hint="cs"/>
          <w:rtl/>
        </w:rPr>
        <w:t>ی</w:t>
      </w:r>
      <w:r w:rsidRPr="00931D3A">
        <w:rPr>
          <w:rFonts w:hint="cs"/>
          <w:rtl/>
        </w:rPr>
        <w:t>شان من</w:t>
      </w:r>
      <w:r w:rsidR="006B4A20" w:rsidRPr="00931D3A">
        <w:rPr>
          <w:rFonts w:hint="cs"/>
          <w:rtl/>
        </w:rPr>
        <w:t>ک</w:t>
      </w:r>
      <w:r w:rsidRPr="00931D3A">
        <w:rPr>
          <w:rFonts w:hint="cs"/>
          <w:rtl/>
        </w:rPr>
        <w:t>ر م</w:t>
      </w:r>
      <w:r w:rsidR="006B4A20" w:rsidRPr="00931D3A">
        <w:rPr>
          <w:rFonts w:hint="cs"/>
          <w:rtl/>
        </w:rPr>
        <w:t>ی</w:t>
      </w:r>
      <w:r w:rsidRPr="00931D3A">
        <w:rPr>
          <w:rFonts w:hint="cs"/>
          <w:rtl/>
        </w:rPr>
        <w:t>‌شوند</w:t>
      </w:r>
      <w:r w:rsidR="005C4A6A" w:rsidRPr="00575ECF">
        <w:rPr>
          <w:rStyle w:val="Char8"/>
          <w:rFonts w:hint="cs"/>
          <w:rtl/>
        </w:rPr>
        <w:t>»</w:t>
      </w:r>
      <w:r w:rsidRPr="00575ECF">
        <w:rPr>
          <w:rStyle w:val="Char4"/>
          <w:rFonts w:hint="cs"/>
          <w:rtl/>
        </w:rPr>
        <w:t>.</w:t>
      </w:r>
    </w:p>
    <w:p w:rsidR="008A29DD" w:rsidRPr="00931D3A" w:rsidRDefault="008A29DD" w:rsidP="00931D3A">
      <w:pPr>
        <w:pStyle w:val="a9"/>
        <w:rPr>
          <w:rStyle w:val="Char4"/>
          <w:sz w:val="24"/>
          <w:szCs w:val="24"/>
          <w:rtl/>
        </w:rPr>
      </w:pPr>
      <w:r w:rsidRPr="00931D3A">
        <w:rPr>
          <w:rStyle w:val="Char4"/>
          <w:rFonts w:hint="cs"/>
          <w:sz w:val="24"/>
          <w:szCs w:val="24"/>
          <w:rtl/>
        </w:rPr>
        <w:t>ن</w:t>
      </w:r>
      <w:r w:rsidR="006B4A20" w:rsidRPr="00931D3A">
        <w:rPr>
          <w:rStyle w:val="Char4"/>
          <w:rFonts w:hint="cs"/>
          <w:sz w:val="24"/>
          <w:szCs w:val="24"/>
          <w:rtl/>
        </w:rPr>
        <w:t>ک</w:t>
      </w:r>
      <w:r w:rsidRPr="00931D3A">
        <w:rPr>
          <w:rStyle w:val="Char4"/>
          <w:rFonts w:hint="cs"/>
          <w:sz w:val="24"/>
          <w:szCs w:val="24"/>
          <w:rtl/>
        </w:rPr>
        <w:t xml:space="preserve">ته: </w:t>
      </w:r>
    </w:p>
    <w:p w:rsidR="008A29DD" w:rsidRPr="00575ECF" w:rsidRDefault="008A29DD" w:rsidP="00575ECF">
      <w:pPr>
        <w:pStyle w:val="BLotus141"/>
        <w:ind w:firstLine="284"/>
        <w:jc w:val="both"/>
        <w:rPr>
          <w:rStyle w:val="Char4"/>
          <w:bCs w:val="0"/>
          <w:rtl/>
        </w:rPr>
      </w:pP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ن</w:t>
      </w:r>
      <w:r w:rsidR="006B4A20" w:rsidRPr="00575ECF">
        <w:rPr>
          <w:rStyle w:val="Char4"/>
          <w:rFonts w:hint="cs"/>
          <w:bCs w:val="0"/>
          <w:rtl/>
        </w:rPr>
        <w:t>ک</w:t>
      </w:r>
      <w:r w:rsidRPr="00575ECF">
        <w:rPr>
          <w:rStyle w:val="Char4"/>
          <w:rFonts w:hint="cs"/>
          <w:bCs w:val="0"/>
          <w:rtl/>
        </w:rPr>
        <w:t>ته را با</w:t>
      </w:r>
      <w:r w:rsidR="006B4A20" w:rsidRPr="00575ECF">
        <w:rPr>
          <w:rStyle w:val="Char4"/>
          <w:rFonts w:hint="cs"/>
          <w:bCs w:val="0"/>
          <w:rtl/>
        </w:rPr>
        <w:t>ی</w:t>
      </w:r>
      <w:r w:rsidRPr="00575ECF">
        <w:rPr>
          <w:rStyle w:val="Char4"/>
          <w:rFonts w:hint="cs"/>
          <w:bCs w:val="0"/>
          <w:rtl/>
        </w:rPr>
        <w:t xml:space="preserve">د خاطر نشان ساخت </w:t>
      </w:r>
      <w:r w:rsidR="006B4A20" w:rsidRPr="00575ECF">
        <w:rPr>
          <w:rStyle w:val="Char4"/>
          <w:rFonts w:hint="cs"/>
          <w:bCs w:val="0"/>
          <w:rtl/>
        </w:rPr>
        <w:t>ک</w:t>
      </w:r>
      <w:r w:rsidRPr="00575ECF">
        <w:rPr>
          <w:rStyle w:val="Char4"/>
          <w:rFonts w:hint="cs"/>
          <w:bCs w:val="0"/>
          <w:rtl/>
        </w:rPr>
        <w:t>ه استعانت و</w:t>
      </w:r>
      <w:r w:rsidR="00C07AF3" w:rsidRPr="00575ECF">
        <w:rPr>
          <w:rStyle w:val="Char4"/>
          <w:rFonts w:hint="cs"/>
          <w:bCs w:val="0"/>
          <w:rtl/>
        </w:rPr>
        <w:t xml:space="preserve"> </w:t>
      </w:r>
      <w:r w:rsidRPr="00575ECF">
        <w:rPr>
          <w:rStyle w:val="Char4"/>
          <w:rFonts w:hint="cs"/>
          <w:bCs w:val="0"/>
          <w:rtl/>
        </w:rPr>
        <w:t>استمداد</w:t>
      </w:r>
      <w:r w:rsidR="006B4A20" w:rsidRPr="00575ECF">
        <w:rPr>
          <w:rStyle w:val="Char4"/>
          <w:rFonts w:hint="cs"/>
          <w:bCs w:val="0"/>
          <w:rtl/>
        </w:rPr>
        <w:t>یک</w:t>
      </w:r>
      <w:r w:rsidRPr="00575ECF">
        <w:rPr>
          <w:rStyle w:val="Char4"/>
          <w:rFonts w:hint="cs"/>
          <w:bCs w:val="0"/>
          <w:rtl/>
        </w:rPr>
        <w:t>ه عبادت شمرده م</w:t>
      </w:r>
      <w:r w:rsidR="006B4A20" w:rsidRPr="00575ECF">
        <w:rPr>
          <w:rStyle w:val="Char4"/>
          <w:rFonts w:hint="cs"/>
          <w:bCs w:val="0"/>
          <w:rtl/>
        </w:rPr>
        <w:t>ی</w:t>
      </w:r>
      <w:r w:rsidRPr="00575ECF">
        <w:rPr>
          <w:rStyle w:val="Char4"/>
          <w:rFonts w:hint="cs"/>
          <w:bCs w:val="0"/>
          <w:rtl/>
        </w:rPr>
        <w:t>‌شود عبارت از:</w:t>
      </w:r>
    </w:p>
    <w:p w:rsidR="008A29DD" w:rsidRPr="00931D3A" w:rsidRDefault="008A29DD" w:rsidP="00931D3A">
      <w:pPr>
        <w:pStyle w:val="a8"/>
        <w:rPr>
          <w:rtl/>
        </w:rPr>
      </w:pPr>
      <w:r w:rsidRPr="00931D3A">
        <w:rPr>
          <w:rStyle w:val="Char5"/>
          <w:rFonts w:hint="cs"/>
          <w:rtl/>
        </w:rPr>
        <w:t>الف-</w:t>
      </w:r>
      <w:r w:rsidRPr="00931D3A">
        <w:rPr>
          <w:rFonts w:hint="cs"/>
          <w:rtl/>
        </w:rPr>
        <w:t xml:space="preserve"> استعانتى است </w:t>
      </w:r>
      <w:r w:rsidR="006B4A20" w:rsidRPr="00931D3A">
        <w:rPr>
          <w:rFonts w:hint="cs"/>
          <w:rtl/>
        </w:rPr>
        <w:t>ک</w:t>
      </w:r>
      <w:r w:rsidRPr="00931D3A">
        <w:rPr>
          <w:rFonts w:hint="cs"/>
          <w:rtl/>
        </w:rPr>
        <w:t xml:space="preserve">ه توأم با اعتقاد عظمت </w:t>
      </w:r>
      <w:r w:rsidR="006B4A20" w:rsidRPr="00931D3A">
        <w:rPr>
          <w:rFonts w:hint="cs"/>
          <w:rtl/>
        </w:rPr>
        <w:t>ک</w:t>
      </w:r>
      <w:r w:rsidRPr="00931D3A">
        <w:rPr>
          <w:rFonts w:hint="cs"/>
          <w:rtl/>
        </w:rPr>
        <w:t xml:space="preserve">سى باشد </w:t>
      </w:r>
      <w:r w:rsidR="006B4A20" w:rsidRPr="00931D3A">
        <w:rPr>
          <w:rFonts w:hint="cs"/>
          <w:rtl/>
        </w:rPr>
        <w:t>ک</w:t>
      </w:r>
      <w:r w:rsidR="00C07AF3" w:rsidRPr="00931D3A">
        <w:rPr>
          <w:rFonts w:hint="cs"/>
          <w:rtl/>
        </w:rPr>
        <w:t>ه از آن استمداد مى</w:t>
      </w:r>
      <w:r w:rsidR="00C07AF3" w:rsidRPr="00931D3A">
        <w:rPr>
          <w:rFonts w:hint="eastAsia"/>
          <w:rtl/>
        </w:rPr>
        <w:t>‌</w:t>
      </w:r>
      <w:r w:rsidRPr="00931D3A">
        <w:rPr>
          <w:rFonts w:hint="cs"/>
          <w:rtl/>
        </w:rPr>
        <w:t>جو</w:t>
      </w:r>
      <w:r w:rsidR="006B4A20" w:rsidRPr="00931D3A">
        <w:rPr>
          <w:rFonts w:hint="cs"/>
          <w:rtl/>
        </w:rPr>
        <w:t>ی</w:t>
      </w:r>
      <w:r w:rsidRPr="00931D3A">
        <w:rPr>
          <w:rFonts w:hint="cs"/>
          <w:rtl/>
        </w:rPr>
        <w:t>د، و</w:t>
      </w:r>
      <w:r w:rsidR="00C07AF3" w:rsidRPr="00931D3A">
        <w:rPr>
          <w:rFonts w:hint="cs"/>
          <w:rtl/>
        </w:rPr>
        <w:t xml:space="preserve"> </w:t>
      </w:r>
      <w:r w:rsidRPr="00931D3A">
        <w:rPr>
          <w:rFonts w:hint="cs"/>
          <w:rtl/>
        </w:rPr>
        <w:t>به تسلط و</w:t>
      </w:r>
      <w:r w:rsidR="00C07AF3" w:rsidRPr="00931D3A">
        <w:rPr>
          <w:rFonts w:hint="cs"/>
          <w:rtl/>
        </w:rPr>
        <w:t xml:space="preserve"> احاطۀ</w:t>
      </w:r>
      <w:r w:rsidRPr="00931D3A">
        <w:rPr>
          <w:rFonts w:hint="cs"/>
          <w:rtl/>
        </w:rPr>
        <w:t xml:space="preserve"> فوق </w:t>
      </w:r>
      <w:r w:rsidR="00C07AF3" w:rsidRPr="00931D3A">
        <w:rPr>
          <w:rFonts w:hint="cs"/>
          <w:rtl/>
        </w:rPr>
        <w:t>العادۀ</w:t>
      </w:r>
      <w:r w:rsidRPr="00931D3A">
        <w:rPr>
          <w:rFonts w:hint="cs"/>
          <w:rtl/>
        </w:rPr>
        <w:t xml:space="preserve"> آن از لحاظ علم و</w:t>
      </w:r>
      <w:r w:rsidR="00C07AF3" w:rsidRPr="00931D3A">
        <w:rPr>
          <w:rFonts w:hint="cs"/>
          <w:rtl/>
        </w:rPr>
        <w:t xml:space="preserve"> </w:t>
      </w:r>
      <w:r w:rsidRPr="00931D3A">
        <w:rPr>
          <w:rFonts w:hint="cs"/>
          <w:rtl/>
        </w:rPr>
        <w:t xml:space="preserve">قدرت معتقد بوده باشد </w:t>
      </w:r>
      <w:r w:rsidR="006B4A20" w:rsidRPr="00931D3A">
        <w:rPr>
          <w:rFonts w:hint="cs"/>
          <w:rtl/>
        </w:rPr>
        <w:t>ک</w:t>
      </w:r>
      <w:r w:rsidRPr="00931D3A">
        <w:rPr>
          <w:rFonts w:hint="cs"/>
          <w:rtl/>
        </w:rPr>
        <w:t>ه تسلط غ</w:t>
      </w:r>
      <w:r w:rsidR="006B4A20" w:rsidRPr="00931D3A">
        <w:rPr>
          <w:rFonts w:hint="cs"/>
          <w:rtl/>
        </w:rPr>
        <w:t>ی</w:t>
      </w:r>
      <w:r w:rsidRPr="00931D3A">
        <w:rPr>
          <w:rFonts w:hint="cs"/>
          <w:rtl/>
        </w:rPr>
        <w:t>بى آن بالاتر از اسباب و</w:t>
      </w:r>
      <w:r w:rsidR="00C07AF3" w:rsidRPr="00931D3A">
        <w:rPr>
          <w:rFonts w:hint="cs"/>
          <w:rtl/>
        </w:rPr>
        <w:t xml:space="preserve"> </w:t>
      </w:r>
      <w:r w:rsidRPr="00931D3A">
        <w:rPr>
          <w:rFonts w:hint="cs"/>
          <w:rtl/>
        </w:rPr>
        <w:t>وسا</w:t>
      </w:r>
      <w:r w:rsidR="006B4A20" w:rsidRPr="00931D3A">
        <w:rPr>
          <w:rFonts w:hint="cs"/>
          <w:rtl/>
        </w:rPr>
        <w:t>ی</w:t>
      </w:r>
      <w:r w:rsidRPr="00931D3A">
        <w:rPr>
          <w:rFonts w:hint="cs"/>
          <w:rtl/>
        </w:rPr>
        <w:t xml:space="preserve">ل عادى است </w:t>
      </w:r>
      <w:r w:rsidR="006B4A20" w:rsidRPr="00931D3A">
        <w:rPr>
          <w:rFonts w:hint="cs"/>
          <w:rtl/>
        </w:rPr>
        <w:t>ک</w:t>
      </w:r>
      <w:r w:rsidRPr="00931D3A">
        <w:rPr>
          <w:rFonts w:hint="cs"/>
          <w:rtl/>
        </w:rPr>
        <w:t>ه او با ا</w:t>
      </w:r>
      <w:r w:rsidR="006B4A20" w:rsidRPr="00931D3A">
        <w:rPr>
          <w:rFonts w:hint="cs"/>
          <w:rtl/>
        </w:rPr>
        <w:t>ی</w:t>
      </w:r>
      <w:r w:rsidRPr="00931D3A">
        <w:rPr>
          <w:rFonts w:hint="cs"/>
          <w:rtl/>
        </w:rPr>
        <w:t>ن قدرت و</w:t>
      </w:r>
      <w:r w:rsidR="00C07AF3" w:rsidRPr="00931D3A">
        <w:rPr>
          <w:rFonts w:hint="cs"/>
          <w:rtl/>
        </w:rPr>
        <w:t xml:space="preserve"> </w:t>
      </w:r>
      <w:r w:rsidRPr="00931D3A">
        <w:rPr>
          <w:rFonts w:hint="cs"/>
          <w:rtl/>
        </w:rPr>
        <w:t xml:space="preserve">توانائى فوق </w:t>
      </w:r>
      <w:r w:rsidR="00C07AF3" w:rsidRPr="00931D3A">
        <w:rPr>
          <w:rFonts w:hint="cs"/>
          <w:rtl/>
        </w:rPr>
        <w:t>العادۀ</w:t>
      </w:r>
      <w:r w:rsidRPr="00931D3A">
        <w:rPr>
          <w:rFonts w:hint="cs"/>
          <w:rtl/>
        </w:rPr>
        <w:t xml:space="preserve"> خود به شخص</w:t>
      </w:r>
      <w:r w:rsidR="006B4A20" w:rsidRPr="00931D3A">
        <w:rPr>
          <w:rFonts w:hint="cs"/>
          <w:rtl/>
        </w:rPr>
        <w:t>یک</w:t>
      </w:r>
      <w:r w:rsidRPr="00931D3A">
        <w:rPr>
          <w:rFonts w:hint="cs"/>
          <w:rtl/>
        </w:rPr>
        <w:t>ه از آن استمداد م</w:t>
      </w:r>
      <w:r w:rsidR="006B4A20" w:rsidRPr="00931D3A">
        <w:rPr>
          <w:rFonts w:hint="cs"/>
          <w:rtl/>
        </w:rPr>
        <w:t>ی</w:t>
      </w:r>
      <w:r w:rsidR="00C07AF3" w:rsidRPr="00931D3A">
        <w:rPr>
          <w:rFonts w:hint="eastAsia"/>
          <w:rtl/>
        </w:rPr>
        <w:t>‌</w:t>
      </w:r>
      <w:r w:rsidRPr="00931D3A">
        <w:rPr>
          <w:rFonts w:hint="cs"/>
          <w:rtl/>
        </w:rPr>
        <w:t>جو</w:t>
      </w:r>
      <w:r w:rsidR="006B4A20" w:rsidRPr="00931D3A">
        <w:rPr>
          <w:rFonts w:hint="cs"/>
          <w:rtl/>
        </w:rPr>
        <w:t>ی</w:t>
      </w:r>
      <w:r w:rsidRPr="00931D3A">
        <w:rPr>
          <w:rFonts w:hint="cs"/>
          <w:rtl/>
        </w:rPr>
        <w:t xml:space="preserve">د، </w:t>
      </w:r>
      <w:r w:rsidR="006B4A20" w:rsidRPr="00931D3A">
        <w:rPr>
          <w:rFonts w:hint="cs"/>
          <w:rtl/>
        </w:rPr>
        <w:t>ک</w:t>
      </w:r>
      <w:r w:rsidRPr="00931D3A">
        <w:rPr>
          <w:rFonts w:hint="cs"/>
          <w:rtl/>
        </w:rPr>
        <w:t>م</w:t>
      </w:r>
      <w:r w:rsidR="006B4A20" w:rsidRPr="00931D3A">
        <w:rPr>
          <w:rFonts w:hint="cs"/>
          <w:rtl/>
        </w:rPr>
        <w:t>ک</w:t>
      </w:r>
      <w:r w:rsidRPr="00931D3A">
        <w:rPr>
          <w:rFonts w:hint="cs"/>
          <w:rtl/>
        </w:rPr>
        <w:t xml:space="preserve"> و</w:t>
      </w:r>
      <w:r w:rsidR="00C07AF3" w:rsidRPr="00931D3A">
        <w:rPr>
          <w:rFonts w:hint="cs"/>
          <w:rtl/>
        </w:rPr>
        <w:t xml:space="preserve"> </w:t>
      </w:r>
      <w:r w:rsidR="006B4A20" w:rsidRPr="00931D3A">
        <w:rPr>
          <w:rFonts w:hint="cs"/>
          <w:rtl/>
        </w:rPr>
        <w:t>ی</w:t>
      </w:r>
      <w:r w:rsidRPr="00931D3A">
        <w:rPr>
          <w:rFonts w:hint="cs"/>
          <w:rtl/>
        </w:rPr>
        <w:t>ارى رسان</w:t>
      </w:r>
      <w:r w:rsidR="006B4A20" w:rsidRPr="00931D3A">
        <w:rPr>
          <w:rFonts w:hint="cs"/>
          <w:rtl/>
        </w:rPr>
        <w:t>ی</w:t>
      </w:r>
      <w:r w:rsidRPr="00931D3A">
        <w:rPr>
          <w:rFonts w:hint="cs"/>
          <w:rtl/>
        </w:rPr>
        <w:t>ده م</w:t>
      </w:r>
      <w:r w:rsidR="006B4A20" w:rsidRPr="00931D3A">
        <w:rPr>
          <w:rFonts w:hint="cs"/>
          <w:rtl/>
        </w:rPr>
        <w:t>ی</w:t>
      </w:r>
      <w:r w:rsidRPr="00931D3A">
        <w:rPr>
          <w:rFonts w:hint="cs"/>
          <w:rtl/>
        </w:rPr>
        <w:t xml:space="preserve">تواند همان طور </w:t>
      </w:r>
      <w:r w:rsidR="006B4A20" w:rsidRPr="00931D3A">
        <w:rPr>
          <w:rFonts w:hint="cs"/>
          <w:rtl/>
        </w:rPr>
        <w:t>ک</w:t>
      </w:r>
      <w:r w:rsidRPr="00931D3A">
        <w:rPr>
          <w:rFonts w:hint="cs"/>
          <w:rtl/>
        </w:rPr>
        <w:t>ه خداوند با فرمان مطلق و</w:t>
      </w:r>
      <w:r w:rsidR="00C07AF3" w:rsidRPr="00931D3A">
        <w:rPr>
          <w:rFonts w:hint="cs"/>
          <w:rtl/>
        </w:rPr>
        <w:t xml:space="preserve"> ارادۀ</w:t>
      </w:r>
      <w:r w:rsidRPr="00931D3A">
        <w:rPr>
          <w:rFonts w:hint="cs"/>
          <w:rtl/>
        </w:rPr>
        <w:t xml:space="preserve"> فوق </w:t>
      </w:r>
      <w:r w:rsidR="00C07AF3" w:rsidRPr="00931D3A">
        <w:rPr>
          <w:rFonts w:hint="cs"/>
          <w:rtl/>
        </w:rPr>
        <w:t>العادۀ خود هر</w:t>
      </w:r>
      <w:r w:rsidRPr="00931D3A">
        <w:rPr>
          <w:rFonts w:hint="cs"/>
          <w:rtl/>
        </w:rPr>
        <w:t>چه را بخواهد م</w:t>
      </w:r>
      <w:r w:rsidR="006B4A20" w:rsidRPr="00931D3A">
        <w:rPr>
          <w:rFonts w:hint="cs"/>
          <w:rtl/>
        </w:rPr>
        <w:t>ی</w:t>
      </w:r>
      <w:r w:rsidRPr="00931D3A">
        <w:rPr>
          <w:rFonts w:hint="cs"/>
          <w:rtl/>
        </w:rPr>
        <w:t>‌</w:t>
      </w:r>
      <w:r w:rsidR="006B4A20" w:rsidRPr="00931D3A">
        <w:rPr>
          <w:rFonts w:hint="cs"/>
          <w:rtl/>
        </w:rPr>
        <w:t>ک</w:t>
      </w:r>
      <w:r w:rsidRPr="00931D3A">
        <w:rPr>
          <w:rFonts w:hint="cs"/>
          <w:rtl/>
        </w:rPr>
        <w:t>ند.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ش</w:t>
      </w:r>
      <w:r w:rsidR="006B4A20" w:rsidRPr="00575ECF">
        <w:rPr>
          <w:rStyle w:val="Char4"/>
          <w:rFonts w:hint="cs"/>
          <w:bCs w:val="0"/>
          <w:rtl/>
        </w:rPr>
        <w:t>ک</w:t>
      </w:r>
      <w:r w:rsidRPr="00575ECF">
        <w:rPr>
          <w:rStyle w:val="Char4"/>
          <w:rFonts w:hint="cs"/>
          <w:bCs w:val="0"/>
          <w:rtl/>
        </w:rPr>
        <w:t>ى ن</w:t>
      </w:r>
      <w:r w:rsidR="006B4A20" w:rsidRPr="00575ECF">
        <w:rPr>
          <w:rStyle w:val="Char4"/>
          <w:rFonts w:hint="cs"/>
          <w:bCs w:val="0"/>
          <w:rtl/>
        </w:rPr>
        <w:t>ی</w:t>
      </w:r>
      <w:r w:rsidRPr="00575ECF">
        <w:rPr>
          <w:rStyle w:val="Char4"/>
          <w:rFonts w:hint="cs"/>
          <w:bCs w:val="0"/>
          <w:rtl/>
        </w:rPr>
        <w:t xml:space="preserve">ست </w:t>
      </w:r>
      <w:r w:rsidR="006B4A20" w:rsidRPr="00575ECF">
        <w:rPr>
          <w:rStyle w:val="Char4"/>
          <w:rFonts w:hint="cs"/>
          <w:bCs w:val="0"/>
          <w:rtl/>
        </w:rPr>
        <w:t>ک</w:t>
      </w:r>
      <w:r w:rsidRPr="00575ECF">
        <w:rPr>
          <w:rStyle w:val="Char4"/>
          <w:rFonts w:hint="cs"/>
          <w:bCs w:val="0"/>
          <w:rtl/>
        </w:rPr>
        <w:t>ه چن</w:t>
      </w:r>
      <w:r w:rsidR="006B4A20" w:rsidRPr="00575ECF">
        <w:rPr>
          <w:rStyle w:val="Char4"/>
          <w:rFonts w:hint="cs"/>
          <w:bCs w:val="0"/>
          <w:rtl/>
        </w:rPr>
        <w:t>ی</w:t>
      </w:r>
      <w:r w:rsidRPr="00575ECF">
        <w:rPr>
          <w:rStyle w:val="Char4"/>
          <w:rFonts w:hint="cs"/>
          <w:bCs w:val="0"/>
          <w:rtl/>
        </w:rPr>
        <w:t xml:space="preserve">ن قدرت را جز خداوند </w:t>
      </w:r>
      <w:r w:rsidR="006B4A20" w:rsidRPr="00575ECF">
        <w:rPr>
          <w:rStyle w:val="Char4"/>
          <w:rFonts w:hint="cs"/>
          <w:bCs w:val="0"/>
          <w:rtl/>
        </w:rPr>
        <w:t>ک</w:t>
      </w:r>
      <w:r w:rsidRPr="00575ECF">
        <w:rPr>
          <w:rStyle w:val="Char4"/>
          <w:rFonts w:hint="cs"/>
          <w:bCs w:val="0"/>
          <w:rtl/>
        </w:rPr>
        <w:t>سى ندارد، و</w:t>
      </w:r>
      <w:r w:rsidR="00C07AF3" w:rsidRPr="00575ECF">
        <w:rPr>
          <w:rStyle w:val="Char4"/>
          <w:rFonts w:hint="cs"/>
          <w:bCs w:val="0"/>
          <w:rtl/>
        </w:rPr>
        <w:t xml:space="preserve"> </w:t>
      </w:r>
      <w:r w:rsidRPr="00575ECF">
        <w:rPr>
          <w:rStyle w:val="Char4"/>
          <w:rFonts w:hint="cs"/>
          <w:bCs w:val="0"/>
          <w:rtl/>
        </w:rPr>
        <w:t>اعتقاد آن به غ</w:t>
      </w:r>
      <w:r w:rsidR="006B4A20" w:rsidRPr="00575ECF">
        <w:rPr>
          <w:rStyle w:val="Char4"/>
          <w:rFonts w:hint="cs"/>
          <w:bCs w:val="0"/>
          <w:rtl/>
        </w:rPr>
        <w:t>ی</w:t>
      </w:r>
      <w:r w:rsidRPr="00575ECF">
        <w:rPr>
          <w:rStyle w:val="Char4"/>
          <w:rFonts w:hint="cs"/>
          <w:bCs w:val="0"/>
          <w:rtl/>
        </w:rPr>
        <w:t>ر خداوند شر</w:t>
      </w:r>
      <w:r w:rsidR="006B4A20" w:rsidRPr="00575ECF">
        <w:rPr>
          <w:rStyle w:val="Char4"/>
          <w:rFonts w:hint="cs"/>
          <w:bCs w:val="0"/>
          <w:rtl/>
        </w:rPr>
        <w:t>ک</w:t>
      </w:r>
      <w:r w:rsidRPr="00575ECF">
        <w:rPr>
          <w:rStyle w:val="Char4"/>
          <w:rFonts w:hint="cs"/>
          <w:bCs w:val="0"/>
          <w:rtl/>
        </w:rPr>
        <w:t xml:space="preserve"> ا</w:t>
      </w:r>
      <w:r w:rsidR="006B4A20" w:rsidRPr="00575ECF">
        <w:rPr>
          <w:rStyle w:val="Char4"/>
          <w:rFonts w:hint="cs"/>
          <w:bCs w:val="0"/>
          <w:rtl/>
        </w:rPr>
        <w:t>ک</w:t>
      </w:r>
      <w:r w:rsidRPr="00575ECF">
        <w:rPr>
          <w:rStyle w:val="Char4"/>
          <w:rFonts w:hint="cs"/>
          <w:bCs w:val="0"/>
          <w:rtl/>
        </w:rPr>
        <w:t>بر است.</w:t>
      </w:r>
    </w:p>
    <w:p w:rsidR="008A29DD" w:rsidRPr="00931D3A" w:rsidRDefault="008A29DD" w:rsidP="00931D3A">
      <w:pPr>
        <w:pStyle w:val="a8"/>
        <w:rPr>
          <w:rtl/>
        </w:rPr>
      </w:pPr>
      <w:r w:rsidRPr="00931D3A">
        <w:rPr>
          <w:rStyle w:val="Char5"/>
          <w:rFonts w:hint="cs"/>
          <w:rtl/>
        </w:rPr>
        <w:t>ب-</w:t>
      </w:r>
      <w:r w:rsidRPr="00931D3A">
        <w:rPr>
          <w:rFonts w:hint="cs"/>
          <w:rtl/>
        </w:rPr>
        <w:t xml:space="preserve"> منظور از دعا و</w:t>
      </w:r>
      <w:r w:rsidR="00C07AF3" w:rsidRPr="00931D3A">
        <w:rPr>
          <w:rFonts w:hint="cs"/>
          <w:rtl/>
        </w:rPr>
        <w:t xml:space="preserve"> </w:t>
      </w:r>
      <w:r w:rsidRPr="00931D3A">
        <w:rPr>
          <w:rFonts w:hint="cs"/>
          <w:rtl/>
        </w:rPr>
        <w:t>استعانت آنست</w:t>
      </w:r>
      <w:r w:rsidR="006B4A20" w:rsidRPr="00931D3A">
        <w:rPr>
          <w:rFonts w:hint="cs"/>
          <w:rtl/>
        </w:rPr>
        <w:t>ک</w:t>
      </w:r>
      <w:r w:rsidRPr="00931D3A">
        <w:rPr>
          <w:rFonts w:hint="cs"/>
          <w:rtl/>
        </w:rPr>
        <w:t>ه از قدرت و</w:t>
      </w:r>
      <w:r w:rsidR="00C07AF3" w:rsidRPr="00931D3A">
        <w:rPr>
          <w:rFonts w:hint="cs"/>
          <w:rtl/>
        </w:rPr>
        <w:t xml:space="preserve"> </w:t>
      </w:r>
      <w:r w:rsidRPr="00931D3A">
        <w:rPr>
          <w:rFonts w:hint="cs"/>
          <w:rtl/>
        </w:rPr>
        <w:t>توان مخلوق ب</w:t>
      </w:r>
      <w:r w:rsidR="006B4A20" w:rsidRPr="00931D3A">
        <w:rPr>
          <w:rFonts w:hint="cs"/>
          <w:rtl/>
        </w:rPr>
        <w:t>ی</w:t>
      </w:r>
      <w:r w:rsidRPr="00931D3A">
        <w:rPr>
          <w:rFonts w:hint="cs"/>
          <w:rtl/>
        </w:rPr>
        <w:t>رون بوده، و</w:t>
      </w:r>
      <w:r w:rsidR="00C07AF3" w:rsidRPr="00931D3A">
        <w:rPr>
          <w:rFonts w:hint="cs"/>
          <w:rtl/>
        </w:rPr>
        <w:t xml:space="preserve"> </w:t>
      </w:r>
      <w:r w:rsidRPr="00931D3A">
        <w:rPr>
          <w:rFonts w:hint="cs"/>
          <w:rtl/>
        </w:rPr>
        <w:t>مخلوق به ه</w:t>
      </w:r>
      <w:r w:rsidR="006B4A20" w:rsidRPr="00931D3A">
        <w:rPr>
          <w:rFonts w:hint="cs"/>
          <w:rtl/>
        </w:rPr>
        <w:t>ی</w:t>
      </w:r>
      <w:r w:rsidRPr="00931D3A">
        <w:rPr>
          <w:rFonts w:hint="cs"/>
          <w:rtl/>
        </w:rPr>
        <w:t xml:space="preserve">چ وجه نتواند از </w:t>
      </w:r>
      <w:r w:rsidR="00C07AF3" w:rsidRPr="00931D3A">
        <w:rPr>
          <w:rFonts w:hint="cs"/>
          <w:rtl/>
        </w:rPr>
        <w:t>عهدۀ بر</w:t>
      </w:r>
      <w:r w:rsidR="00C07AF3" w:rsidRPr="00931D3A">
        <w:rPr>
          <w:rFonts w:hint="eastAsia"/>
          <w:rtl/>
        </w:rPr>
        <w:t>‌</w:t>
      </w:r>
      <w:r w:rsidRPr="00931D3A">
        <w:rPr>
          <w:rFonts w:hint="cs"/>
          <w:rtl/>
        </w:rPr>
        <w:t>آوردن آن حاجت و</w:t>
      </w:r>
      <w:r w:rsidR="00C07AF3" w:rsidRPr="00931D3A">
        <w:rPr>
          <w:rFonts w:hint="cs"/>
          <w:rtl/>
        </w:rPr>
        <w:t xml:space="preserve"> </w:t>
      </w:r>
      <w:r w:rsidRPr="00931D3A">
        <w:rPr>
          <w:rFonts w:hint="cs"/>
          <w:rtl/>
        </w:rPr>
        <w:t>ن</w:t>
      </w:r>
      <w:r w:rsidR="006B4A20" w:rsidRPr="00931D3A">
        <w:rPr>
          <w:rFonts w:hint="cs"/>
          <w:rtl/>
        </w:rPr>
        <w:t>ی</w:t>
      </w:r>
      <w:r w:rsidRPr="00931D3A">
        <w:rPr>
          <w:rFonts w:hint="cs"/>
          <w:rtl/>
        </w:rPr>
        <w:t>از بدر آ</w:t>
      </w:r>
      <w:r w:rsidR="006B4A20" w:rsidRPr="00931D3A">
        <w:rPr>
          <w:rFonts w:hint="cs"/>
          <w:rtl/>
        </w:rPr>
        <w:t>ی</w:t>
      </w:r>
      <w:r w:rsidRPr="00931D3A">
        <w:rPr>
          <w:rFonts w:hint="cs"/>
          <w:rtl/>
        </w:rPr>
        <w:t>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اما امور</w:t>
      </w:r>
      <w:r w:rsidR="006B4A20" w:rsidRPr="00575ECF">
        <w:rPr>
          <w:rStyle w:val="Char4"/>
          <w:rFonts w:hint="cs"/>
          <w:bCs w:val="0"/>
          <w:rtl/>
        </w:rPr>
        <w:t>یک</w:t>
      </w:r>
      <w:r w:rsidRPr="00575ECF">
        <w:rPr>
          <w:rStyle w:val="Char4"/>
          <w:rFonts w:hint="cs"/>
          <w:bCs w:val="0"/>
          <w:rtl/>
        </w:rPr>
        <w:t>ه معمولاً از قدرت و</w:t>
      </w:r>
      <w:r w:rsidR="00C07AF3" w:rsidRPr="00575ECF">
        <w:rPr>
          <w:rStyle w:val="Char4"/>
          <w:rFonts w:hint="cs"/>
          <w:bCs w:val="0"/>
          <w:rtl/>
        </w:rPr>
        <w:t xml:space="preserve"> </w:t>
      </w:r>
      <w:r w:rsidRPr="00575ECF">
        <w:rPr>
          <w:rStyle w:val="Char4"/>
          <w:rFonts w:hint="cs"/>
          <w:bCs w:val="0"/>
          <w:rtl/>
        </w:rPr>
        <w:t>توانائى بشر ب</w:t>
      </w:r>
      <w:r w:rsidR="006B4A20" w:rsidRPr="00575ECF">
        <w:rPr>
          <w:rStyle w:val="Char4"/>
          <w:rFonts w:hint="cs"/>
          <w:bCs w:val="0"/>
          <w:rtl/>
        </w:rPr>
        <w:t>ی</w:t>
      </w:r>
      <w:r w:rsidRPr="00575ECF">
        <w:rPr>
          <w:rStyle w:val="Char4"/>
          <w:rFonts w:hint="cs"/>
          <w:bCs w:val="0"/>
          <w:rtl/>
        </w:rPr>
        <w:t>رون ن</w:t>
      </w:r>
      <w:r w:rsidR="006B4A20" w:rsidRPr="00575ECF">
        <w:rPr>
          <w:rStyle w:val="Char4"/>
          <w:rFonts w:hint="cs"/>
          <w:bCs w:val="0"/>
          <w:rtl/>
        </w:rPr>
        <w:t>ی</w:t>
      </w:r>
      <w:r w:rsidRPr="00575ECF">
        <w:rPr>
          <w:rStyle w:val="Char4"/>
          <w:rFonts w:hint="cs"/>
          <w:bCs w:val="0"/>
          <w:rtl/>
        </w:rPr>
        <w:t>ست، و</w:t>
      </w:r>
      <w:r w:rsidR="00C07AF3" w:rsidRPr="00575ECF">
        <w:rPr>
          <w:rStyle w:val="Char4"/>
          <w:rFonts w:hint="cs"/>
          <w:bCs w:val="0"/>
          <w:rtl/>
        </w:rPr>
        <w:t xml:space="preserve"> </w:t>
      </w:r>
      <w:r w:rsidRPr="00575ECF">
        <w:rPr>
          <w:rStyle w:val="Char4"/>
          <w:rFonts w:hint="cs"/>
          <w:bCs w:val="0"/>
          <w:rtl/>
        </w:rPr>
        <w:t>امتناع در آن د</w:t>
      </w:r>
      <w:r w:rsidR="006B4A20" w:rsidRPr="00575ECF">
        <w:rPr>
          <w:rStyle w:val="Char4"/>
          <w:rFonts w:hint="cs"/>
          <w:bCs w:val="0"/>
          <w:rtl/>
        </w:rPr>
        <w:t>ی</w:t>
      </w:r>
      <w:r w:rsidRPr="00575ECF">
        <w:rPr>
          <w:rStyle w:val="Char4"/>
          <w:rFonts w:hint="cs"/>
          <w:bCs w:val="0"/>
          <w:rtl/>
        </w:rPr>
        <w:t>ده نم</w:t>
      </w:r>
      <w:r w:rsidR="006B4A20" w:rsidRPr="00575ECF">
        <w:rPr>
          <w:rStyle w:val="Char4"/>
          <w:rFonts w:hint="cs"/>
          <w:bCs w:val="0"/>
          <w:rtl/>
        </w:rPr>
        <w:t>ی</w:t>
      </w:r>
      <w:r w:rsidR="00C07AF3" w:rsidRPr="00575ECF">
        <w:rPr>
          <w:rStyle w:val="Char4"/>
          <w:rFonts w:hint="eastAsia"/>
          <w:bCs w:val="0"/>
          <w:rtl/>
        </w:rPr>
        <w:t>‌</w:t>
      </w:r>
      <w:r w:rsidRPr="00575ECF">
        <w:rPr>
          <w:rStyle w:val="Char4"/>
          <w:rFonts w:hint="cs"/>
          <w:bCs w:val="0"/>
          <w:rtl/>
        </w:rPr>
        <w:t>شود، استعانت از مخلوق در همچو مسا</w:t>
      </w:r>
      <w:r w:rsidR="006B4A20" w:rsidRPr="00575ECF">
        <w:rPr>
          <w:rStyle w:val="Char4"/>
          <w:rFonts w:hint="cs"/>
          <w:bCs w:val="0"/>
          <w:rtl/>
        </w:rPr>
        <w:t>ی</w:t>
      </w:r>
      <w:r w:rsidRPr="00575ECF">
        <w:rPr>
          <w:rStyle w:val="Char4"/>
          <w:rFonts w:hint="cs"/>
          <w:bCs w:val="0"/>
          <w:rtl/>
        </w:rPr>
        <w:t>ل- در صورت</w:t>
      </w:r>
      <w:r w:rsidR="006B4A20" w:rsidRPr="00575ECF">
        <w:rPr>
          <w:rStyle w:val="Char4"/>
          <w:rFonts w:hint="cs"/>
          <w:bCs w:val="0"/>
          <w:rtl/>
        </w:rPr>
        <w:t>یک</w:t>
      </w:r>
      <w:r w:rsidRPr="00575ECF">
        <w:rPr>
          <w:rStyle w:val="Char4"/>
          <w:rFonts w:hint="cs"/>
          <w:bCs w:val="0"/>
          <w:rtl/>
        </w:rPr>
        <w:t xml:space="preserve">ه استعانت در </w:t>
      </w:r>
      <w:r w:rsidR="006B4A20" w:rsidRPr="00575ECF">
        <w:rPr>
          <w:rStyle w:val="Char4"/>
          <w:rFonts w:hint="cs"/>
          <w:bCs w:val="0"/>
          <w:rtl/>
        </w:rPr>
        <w:t>ک</w:t>
      </w:r>
      <w:r w:rsidRPr="00575ECF">
        <w:rPr>
          <w:rStyle w:val="Char4"/>
          <w:rFonts w:hint="cs"/>
          <w:bCs w:val="0"/>
          <w:rtl/>
        </w:rPr>
        <w:t>ارهاى حرام، ظلم و</w:t>
      </w:r>
      <w:r w:rsidR="00C07AF3" w:rsidRPr="00575ECF">
        <w:rPr>
          <w:rStyle w:val="Char4"/>
          <w:rFonts w:hint="cs"/>
          <w:bCs w:val="0"/>
          <w:rtl/>
        </w:rPr>
        <w:t xml:space="preserve"> </w:t>
      </w:r>
      <w:r w:rsidRPr="00575ECF">
        <w:rPr>
          <w:rStyle w:val="Char4"/>
          <w:rFonts w:hint="cs"/>
          <w:bCs w:val="0"/>
          <w:rtl/>
        </w:rPr>
        <w:t>تجاوز به دیگران نباشد- مباح و مشروع</w:t>
      </w:r>
      <w:r w:rsidR="006B4A20" w:rsidRPr="00575ECF">
        <w:rPr>
          <w:rStyle w:val="Char4"/>
          <w:rFonts w:hint="cs"/>
          <w:bCs w:val="0"/>
          <w:rtl/>
        </w:rPr>
        <w:t>ی</w:t>
      </w:r>
      <w:r w:rsidRPr="00575ECF">
        <w:rPr>
          <w:rStyle w:val="Char4"/>
          <w:rFonts w:hint="cs"/>
          <w:bCs w:val="0"/>
          <w:rtl/>
        </w:rPr>
        <w:t xml:space="preserve">ت دارد، مثلاً </w:t>
      </w:r>
      <w:r w:rsidR="006B4A20" w:rsidRPr="00575ECF">
        <w:rPr>
          <w:rStyle w:val="Char4"/>
          <w:rFonts w:hint="cs"/>
          <w:bCs w:val="0"/>
          <w:rtl/>
        </w:rPr>
        <w:t>ک</w:t>
      </w:r>
      <w:r w:rsidRPr="00575ECF">
        <w:rPr>
          <w:rStyle w:val="Char4"/>
          <w:rFonts w:hint="cs"/>
          <w:bCs w:val="0"/>
          <w:rtl/>
        </w:rPr>
        <w:t>سى در آب غرق شود، و</w:t>
      </w:r>
      <w:r w:rsidR="00C07AF3"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در م</w:t>
      </w:r>
      <w:r w:rsidR="006B4A20" w:rsidRPr="00575ECF">
        <w:rPr>
          <w:rStyle w:val="Char4"/>
          <w:rFonts w:hint="cs"/>
          <w:bCs w:val="0"/>
          <w:rtl/>
        </w:rPr>
        <w:t>ی</w:t>
      </w:r>
      <w:r w:rsidRPr="00575ECF">
        <w:rPr>
          <w:rStyle w:val="Char4"/>
          <w:rFonts w:hint="cs"/>
          <w:bCs w:val="0"/>
          <w:rtl/>
        </w:rPr>
        <w:t>ان آتش افتد، از د</w:t>
      </w:r>
      <w:r w:rsidR="006B4A20" w:rsidRPr="00575ECF">
        <w:rPr>
          <w:rStyle w:val="Char4"/>
          <w:rFonts w:hint="cs"/>
          <w:bCs w:val="0"/>
          <w:rtl/>
        </w:rPr>
        <w:t>ی</w:t>
      </w:r>
      <w:r w:rsidRPr="00575ECF">
        <w:rPr>
          <w:rStyle w:val="Char4"/>
          <w:rFonts w:hint="cs"/>
          <w:bCs w:val="0"/>
          <w:rtl/>
        </w:rPr>
        <w:t xml:space="preserve">گران براى نجات خود </w:t>
      </w:r>
      <w:r w:rsidR="006B4A20" w:rsidRPr="00575ECF">
        <w:rPr>
          <w:rStyle w:val="Char4"/>
          <w:rFonts w:hint="cs"/>
          <w:bCs w:val="0"/>
          <w:rtl/>
        </w:rPr>
        <w:t>ک</w:t>
      </w:r>
      <w:r w:rsidRPr="00575ECF">
        <w:rPr>
          <w:rStyle w:val="Char4"/>
          <w:rFonts w:hint="cs"/>
          <w:bCs w:val="0"/>
          <w:rtl/>
        </w:rPr>
        <w:t>م</w:t>
      </w:r>
      <w:r w:rsidR="006B4A20" w:rsidRPr="00575ECF">
        <w:rPr>
          <w:rStyle w:val="Char4"/>
          <w:rFonts w:hint="cs"/>
          <w:bCs w:val="0"/>
          <w:rtl/>
        </w:rPr>
        <w:t>ک</w:t>
      </w:r>
      <w:r w:rsidRPr="00575ECF">
        <w:rPr>
          <w:rStyle w:val="Char4"/>
          <w:rFonts w:hint="cs"/>
          <w:bCs w:val="0"/>
          <w:rtl/>
        </w:rPr>
        <w:t xml:space="preserve"> بخواهد، در ا</w:t>
      </w:r>
      <w:r w:rsidR="006B4A20" w:rsidRPr="00575ECF">
        <w:rPr>
          <w:rStyle w:val="Char4"/>
          <w:rFonts w:hint="cs"/>
          <w:bCs w:val="0"/>
          <w:rtl/>
        </w:rPr>
        <w:t>ی</w:t>
      </w:r>
      <w:r w:rsidRPr="00575ECF">
        <w:rPr>
          <w:rStyle w:val="Char4"/>
          <w:rFonts w:hint="cs"/>
          <w:bCs w:val="0"/>
          <w:rtl/>
        </w:rPr>
        <w:t>ن صورت نجات و</w:t>
      </w:r>
      <w:r w:rsidR="00C07AF3"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م</w:t>
      </w:r>
      <w:r w:rsidR="006B4A20" w:rsidRPr="00575ECF">
        <w:rPr>
          <w:rStyle w:val="Char4"/>
          <w:rFonts w:hint="cs"/>
          <w:bCs w:val="0"/>
          <w:rtl/>
        </w:rPr>
        <w:t>ک</w:t>
      </w:r>
      <w:r w:rsidR="00C07AF3" w:rsidRPr="00575ECF">
        <w:rPr>
          <w:rStyle w:val="Char4"/>
          <w:rFonts w:hint="eastAsia"/>
          <w:bCs w:val="0"/>
          <w:rtl/>
        </w:rPr>
        <w:t>‌</w:t>
      </w:r>
      <w:r w:rsidRPr="00575ECF">
        <w:rPr>
          <w:rStyle w:val="Char4"/>
          <w:rFonts w:hint="cs"/>
          <w:bCs w:val="0"/>
          <w:rtl/>
        </w:rPr>
        <w:t xml:space="preserve">رسانى او بر هر انسانى </w:t>
      </w:r>
      <w:r w:rsidR="006B4A20" w:rsidRPr="00575ECF">
        <w:rPr>
          <w:rStyle w:val="Char4"/>
          <w:rFonts w:hint="cs"/>
          <w:bCs w:val="0"/>
          <w:rtl/>
        </w:rPr>
        <w:t>ک</w:t>
      </w:r>
      <w:r w:rsidRPr="00575ECF">
        <w:rPr>
          <w:rStyle w:val="Char4"/>
          <w:rFonts w:hint="cs"/>
          <w:bCs w:val="0"/>
          <w:rtl/>
        </w:rPr>
        <w:t xml:space="preserve">ه قدرت </w:t>
      </w:r>
      <w:r w:rsidR="006B4A20" w:rsidRPr="00575ECF">
        <w:rPr>
          <w:rStyle w:val="Char4"/>
          <w:rFonts w:hint="cs"/>
          <w:bCs w:val="0"/>
          <w:rtl/>
        </w:rPr>
        <w:t>ک</w:t>
      </w:r>
      <w:r w:rsidRPr="00575ECF">
        <w:rPr>
          <w:rStyle w:val="Char4"/>
          <w:rFonts w:hint="cs"/>
          <w:bCs w:val="0"/>
          <w:rtl/>
        </w:rPr>
        <w:t>م</w:t>
      </w:r>
      <w:r w:rsidR="006B4A20" w:rsidRPr="00575ECF">
        <w:rPr>
          <w:rStyle w:val="Char4"/>
          <w:rFonts w:hint="cs"/>
          <w:bCs w:val="0"/>
          <w:rtl/>
        </w:rPr>
        <w:t>ک</w:t>
      </w:r>
      <w:r w:rsidRPr="00575ECF">
        <w:rPr>
          <w:rStyle w:val="Char4"/>
          <w:rFonts w:hint="cs"/>
          <w:bCs w:val="0"/>
          <w:rtl/>
        </w:rPr>
        <w:t xml:space="preserve"> رسان</w:t>
      </w:r>
      <w:r w:rsidR="006B4A20" w:rsidRPr="00575ECF">
        <w:rPr>
          <w:rStyle w:val="Char4"/>
          <w:rFonts w:hint="cs"/>
          <w:bCs w:val="0"/>
          <w:rtl/>
        </w:rPr>
        <w:t>ی</w:t>
      </w:r>
      <w:r w:rsidRPr="00575ECF">
        <w:rPr>
          <w:rStyle w:val="Char4"/>
          <w:rFonts w:hint="cs"/>
          <w:bCs w:val="0"/>
          <w:rtl/>
        </w:rPr>
        <w:t>دن او را دارد واجب است.</w:t>
      </w:r>
    </w:p>
    <w:p w:rsidR="008A29DD" w:rsidRPr="00575ECF" w:rsidRDefault="008A29DD" w:rsidP="00575ECF">
      <w:pPr>
        <w:ind w:firstLine="284"/>
        <w:jc w:val="both"/>
        <w:rPr>
          <w:rStyle w:val="Char4"/>
          <w:rtl/>
        </w:rPr>
      </w:pPr>
      <w:r w:rsidRPr="00575ECF">
        <w:rPr>
          <w:rStyle w:val="Char4"/>
          <w:rFonts w:hint="cs"/>
          <w:rtl/>
        </w:rPr>
        <w:t xml:space="preserve"> و</w:t>
      </w:r>
      <w:r w:rsidR="00C07AF3" w:rsidRPr="00575ECF">
        <w:rPr>
          <w:rStyle w:val="Char4"/>
          <w:rFonts w:hint="cs"/>
          <w:rtl/>
        </w:rPr>
        <w:t xml:space="preserve"> هم</w:t>
      </w:r>
      <w:r w:rsidRPr="00575ECF">
        <w:rPr>
          <w:rStyle w:val="Char4"/>
          <w:rFonts w:hint="cs"/>
          <w:rtl/>
        </w:rPr>
        <w:t xml:space="preserve">چنان </w:t>
      </w:r>
      <w:r w:rsidR="006B4A20" w:rsidRPr="00575ECF">
        <w:rPr>
          <w:rStyle w:val="Char4"/>
          <w:rFonts w:hint="cs"/>
          <w:rtl/>
        </w:rPr>
        <w:t>ک</w:t>
      </w:r>
      <w:r w:rsidRPr="00575ECF">
        <w:rPr>
          <w:rStyle w:val="Char4"/>
          <w:rFonts w:hint="cs"/>
          <w:rtl/>
        </w:rPr>
        <w:t>م</w:t>
      </w:r>
      <w:r w:rsidR="006B4A20" w:rsidRPr="00575ECF">
        <w:rPr>
          <w:rStyle w:val="Char4"/>
          <w:rFonts w:hint="cs"/>
          <w:rtl/>
        </w:rPr>
        <w:t>ک</w:t>
      </w:r>
      <w:r w:rsidRPr="00575ECF">
        <w:rPr>
          <w:rStyle w:val="Char4"/>
          <w:rFonts w:hint="cs"/>
          <w:rtl/>
        </w:rPr>
        <w:t xml:space="preserve"> رساندن- در سطح توانائى خود- در </w:t>
      </w:r>
      <w:r w:rsidR="006B4A20" w:rsidRPr="00575ECF">
        <w:rPr>
          <w:rStyle w:val="Char4"/>
          <w:rFonts w:hint="cs"/>
          <w:rtl/>
        </w:rPr>
        <w:t>ک</w:t>
      </w:r>
      <w:r w:rsidR="00C07AF3" w:rsidRPr="00575ECF">
        <w:rPr>
          <w:rStyle w:val="Char4"/>
          <w:rFonts w:hint="cs"/>
          <w:rtl/>
        </w:rPr>
        <w:t>ار</w:t>
      </w:r>
      <w:r w:rsidR="00C07AF3" w:rsidRPr="00575ECF">
        <w:rPr>
          <w:rStyle w:val="Char4"/>
          <w:rFonts w:hint="eastAsia"/>
          <w:rtl/>
        </w:rPr>
        <w:t>‌</w:t>
      </w:r>
      <w:r w:rsidRPr="00575ECF">
        <w:rPr>
          <w:rStyle w:val="Char4"/>
          <w:rFonts w:hint="cs"/>
          <w:rtl/>
        </w:rPr>
        <w:t>هاى خ</w:t>
      </w:r>
      <w:r w:rsidR="006B4A20" w:rsidRPr="00575ECF">
        <w:rPr>
          <w:rStyle w:val="Char4"/>
          <w:rFonts w:hint="cs"/>
          <w:rtl/>
        </w:rPr>
        <w:t>ی</w:t>
      </w:r>
      <w:r w:rsidRPr="00575ECF">
        <w:rPr>
          <w:rStyle w:val="Char4"/>
          <w:rFonts w:hint="cs"/>
          <w:rtl/>
        </w:rPr>
        <w:t>ر و امور مباح:</w:t>
      </w:r>
    </w:p>
    <w:p w:rsidR="008A29DD" w:rsidRPr="00575ECF" w:rsidRDefault="008A29DD" w:rsidP="00931D3A">
      <w:pPr>
        <w:pStyle w:val="af1"/>
        <w:rPr>
          <w:rStyle w:val="Char4"/>
          <w:rtl/>
        </w:rPr>
      </w:pPr>
      <w:r w:rsidRPr="00575ECF">
        <w:rPr>
          <w:rStyle w:val="Char4"/>
          <w:rFonts w:hint="cs"/>
          <w:rtl/>
        </w:rPr>
        <w:t xml:space="preserve"> </w:t>
      </w:r>
      <w:r w:rsidRPr="00575ECF">
        <w:rPr>
          <w:rFonts w:cs="Traditional Arabic" w:hint="cs"/>
          <w:sz w:val="29"/>
          <w:szCs w:val="24"/>
          <w:rtl/>
        </w:rPr>
        <w:t>﴿</w:t>
      </w:r>
      <w:r w:rsidRPr="00931D3A">
        <w:rPr>
          <w:rtl/>
        </w:rPr>
        <w:t xml:space="preserve">وَتَعَاوَنُواْ عَلَى </w:t>
      </w:r>
      <w:r w:rsidRPr="00931D3A">
        <w:rPr>
          <w:rFonts w:hint="cs"/>
          <w:rtl/>
        </w:rPr>
        <w:t>ٱ</w:t>
      </w:r>
      <w:r w:rsidRPr="00931D3A">
        <w:rPr>
          <w:rFonts w:hint="eastAsia"/>
          <w:rtl/>
        </w:rPr>
        <w:t>لۡبِرِّ</w:t>
      </w:r>
      <w:r w:rsidRPr="00931D3A">
        <w:rPr>
          <w:rtl/>
        </w:rPr>
        <w:t xml:space="preserve"> وَ</w:t>
      </w:r>
      <w:r w:rsidRPr="00931D3A">
        <w:rPr>
          <w:rFonts w:hint="cs"/>
          <w:rtl/>
        </w:rPr>
        <w:t>ٱ</w:t>
      </w:r>
      <w:r w:rsidRPr="00931D3A">
        <w:rPr>
          <w:rFonts w:hint="eastAsia"/>
          <w:rtl/>
        </w:rPr>
        <w:t>لتَّقۡوَىٰۖ</w:t>
      </w:r>
      <w:r w:rsidRPr="00931D3A">
        <w:rPr>
          <w:rtl/>
        </w:rPr>
        <w:t xml:space="preserve"> وَلَا تَعَاوَنُواْ عَلَى </w:t>
      </w:r>
      <w:r w:rsidRPr="00931D3A">
        <w:rPr>
          <w:rFonts w:hint="cs"/>
          <w:rtl/>
        </w:rPr>
        <w:t>ٱ</w:t>
      </w:r>
      <w:r w:rsidRPr="00931D3A">
        <w:rPr>
          <w:rFonts w:hint="eastAsia"/>
          <w:rtl/>
        </w:rPr>
        <w:t>لۡإِثۡمِ</w:t>
      </w:r>
      <w:r w:rsidRPr="00931D3A">
        <w:rPr>
          <w:rtl/>
        </w:rPr>
        <w:t xml:space="preserve"> وَ</w:t>
      </w:r>
      <w:r w:rsidRPr="00931D3A">
        <w:rPr>
          <w:rFonts w:hint="cs"/>
          <w:rtl/>
        </w:rPr>
        <w:t>ٱ</w:t>
      </w:r>
      <w:r w:rsidRPr="00931D3A">
        <w:rPr>
          <w:rFonts w:hint="eastAsia"/>
          <w:rtl/>
        </w:rPr>
        <w:t>لۡعُدۡوَٰنِ</w:t>
      </w:r>
      <w:r w:rsidRPr="00575ECF">
        <w:rPr>
          <w:rFonts w:cs="Traditional Arabic" w:hint="cs"/>
          <w:sz w:val="29"/>
          <w:szCs w:val="24"/>
          <w:rtl/>
        </w:rPr>
        <w:t>﴾</w:t>
      </w:r>
      <w:r w:rsidRPr="00575ECF">
        <w:rPr>
          <w:rFonts w:cs="Arial"/>
          <w:sz w:val="29"/>
          <w:szCs w:val="24"/>
          <w:rtl/>
        </w:rPr>
        <w:t xml:space="preserve"> </w:t>
      </w:r>
      <w:r w:rsidRPr="00575ECF">
        <w:rPr>
          <w:rStyle w:val="Char6"/>
          <w:rtl/>
        </w:rPr>
        <w:t>[المائدة: 2]</w:t>
      </w:r>
      <w:r w:rsidRPr="00575ECF">
        <w:rPr>
          <w:rFonts w:ascii="Arial" w:hAnsi="Arial" w:cs="Arial"/>
          <w:sz w:val="2"/>
          <w:szCs w:val="2"/>
          <w:rtl/>
        </w:rPr>
        <w:t xml:space="preserve"> </w:t>
      </w:r>
      <w:r w:rsidRPr="00575ECF">
        <w:rPr>
          <w:rStyle w:val="Char4"/>
          <w:rFonts w:hint="cs"/>
          <w:rtl/>
        </w:rPr>
        <w:t>.</w:t>
      </w:r>
    </w:p>
    <w:p w:rsidR="008A29DD" w:rsidRPr="00575ECF" w:rsidRDefault="008A29DD" w:rsidP="00931D3A">
      <w:pPr>
        <w:pStyle w:val="ab"/>
        <w:rPr>
          <w:rStyle w:val="Char4"/>
          <w:rtl/>
        </w:rPr>
      </w:pPr>
      <w:r w:rsidRPr="00575ECF">
        <w:rPr>
          <w:rStyle w:val="Char4"/>
          <w:rFonts w:hint="cs"/>
          <w:rtl/>
        </w:rPr>
        <w:t xml:space="preserve"> </w:t>
      </w:r>
      <w:r w:rsidR="005C4A6A" w:rsidRPr="00575ECF">
        <w:rPr>
          <w:rStyle w:val="Char8"/>
          <w:rFonts w:hint="cs"/>
          <w:rtl/>
        </w:rPr>
        <w:t>«</w:t>
      </w:r>
      <w:r w:rsidRPr="00931D3A">
        <w:rPr>
          <w:rFonts w:hint="cs"/>
          <w:rtl/>
        </w:rPr>
        <w:t>در راه ن</w:t>
      </w:r>
      <w:r w:rsidR="006B4A20" w:rsidRPr="00931D3A">
        <w:rPr>
          <w:rFonts w:hint="cs"/>
          <w:rtl/>
        </w:rPr>
        <w:t>یک</w:t>
      </w:r>
      <w:r w:rsidRPr="00931D3A">
        <w:rPr>
          <w:rFonts w:hint="cs"/>
          <w:rtl/>
        </w:rPr>
        <w:t>ى و</w:t>
      </w:r>
      <w:r w:rsidR="00C07AF3" w:rsidRPr="00931D3A">
        <w:rPr>
          <w:rFonts w:hint="cs"/>
          <w:rtl/>
        </w:rPr>
        <w:t xml:space="preserve"> </w:t>
      </w:r>
      <w:r w:rsidRPr="00931D3A">
        <w:rPr>
          <w:rFonts w:hint="cs"/>
          <w:rtl/>
        </w:rPr>
        <w:t>پره</w:t>
      </w:r>
      <w:r w:rsidR="006B4A20" w:rsidRPr="00931D3A">
        <w:rPr>
          <w:rFonts w:hint="cs"/>
          <w:rtl/>
        </w:rPr>
        <w:t>ی</w:t>
      </w:r>
      <w:r w:rsidR="00C07AF3" w:rsidRPr="00931D3A">
        <w:rPr>
          <w:rFonts w:hint="cs"/>
          <w:rtl/>
        </w:rPr>
        <w:t>ز</w:t>
      </w:r>
      <w:r w:rsidRPr="00931D3A">
        <w:rPr>
          <w:rFonts w:hint="cs"/>
          <w:rtl/>
        </w:rPr>
        <w:t>گارى همد</w:t>
      </w:r>
      <w:r w:rsidR="006B4A20" w:rsidRPr="00931D3A">
        <w:rPr>
          <w:rFonts w:hint="cs"/>
          <w:rtl/>
        </w:rPr>
        <w:t>ی</w:t>
      </w:r>
      <w:r w:rsidRPr="00931D3A">
        <w:rPr>
          <w:rFonts w:hint="cs"/>
          <w:rtl/>
        </w:rPr>
        <w:t xml:space="preserve">گر را </w:t>
      </w:r>
      <w:r w:rsidR="006B4A20" w:rsidRPr="00931D3A">
        <w:rPr>
          <w:rFonts w:hint="cs"/>
          <w:rtl/>
        </w:rPr>
        <w:t>ی</w:t>
      </w:r>
      <w:r w:rsidRPr="00931D3A">
        <w:rPr>
          <w:rFonts w:hint="cs"/>
          <w:rtl/>
        </w:rPr>
        <w:t>ارى و</w:t>
      </w:r>
      <w:r w:rsidR="00C07AF3" w:rsidRPr="00931D3A">
        <w:rPr>
          <w:rFonts w:hint="cs"/>
          <w:rtl/>
        </w:rPr>
        <w:t xml:space="preserve"> </w:t>
      </w:r>
      <w:r w:rsidRPr="00931D3A">
        <w:rPr>
          <w:rFonts w:hint="cs"/>
          <w:rtl/>
        </w:rPr>
        <w:t>پشت</w:t>
      </w:r>
      <w:r w:rsidR="006B4A20" w:rsidRPr="00931D3A">
        <w:rPr>
          <w:rFonts w:hint="cs"/>
          <w:rtl/>
        </w:rPr>
        <w:t>ی</w:t>
      </w:r>
      <w:r w:rsidRPr="00931D3A">
        <w:rPr>
          <w:rFonts w:hint="cs"/>
          <w:rtl/>
        </w:rPr>
        <w:t>بانى نمائ</w:t>
      </w:r>
      <w:r w:rsidR="006B4A20" w:rsidRPr="00931D3A">
        <w:rPr>
          <w:rFonts w:hint="cs"/>
          <w:rtl/>
        </w:rPr>
        <w:t>ی</w:t>
      </w:r>
      <w:r w:rsidRPr="00931D3A">
        <w:rPr>
          <w:rFonts w:hint="cs"/>
          <w:rtl/>
        </w:rPr>
        <w:t>د، و</w:t>
      </w:r>
      <w:r w:rsidR="00C07AF3" w:rsidRPr="00931D3A">
        <w:rPr>
          <w:rFonts w:hint="cs"/>
          <w:rtl/>
        </w:rPr>
        <w:t xml:space="preserve"> </w:t>
      </w:r>
      <w:r w:rsidRPr="00931D3A">
        <w:rPr>
          <w:rFonts w:hint="cs"/>
          <w:rtl/>
        </w:rPr>
        <w:t>همد</w:t>
      </w:r>
      <w:r w:rsidR="006B4A20" w:rsidRPr="00931D3A">
        <w:rPr>
          <w:rFonts w:hint="cs"/>
          <w:rtl/>
        </w:rPr>
        <w:t>ی</w:t>
      </w:r>
      <w:r w:rsidRPr="00931D3A">
        <w:rPr>
          <w:rFonts w:hint="cs"/>
          <w:rtl/>
        </w:rPr>
        <w:t>گر را در راه تجاوز و</w:t>
      </w:r>
      <w:r w:rsidR="00C07AF3" w:rsidRPr="00931D3A">
        <w:rPr>
          <w:rFonts w:hint="cs"/>
          <w:rtl/>
        </w:rPr>
        <w:t xml:space="preserve"> </w:t>
      </w:r>
      <w:r w:rsidRPr="00931D3A">
        <w:rPr>
          <w:rFonts w:hint="cs"/>
          <w:rtl/>
        </w:rPr>
        <w:t xml:space="preserve">ستمگرى </w:t>
      </w:r>
      <w:r w:rsidR="006B4A20" w:rsidRPr="00931D3A">
        <w:rPr>
          <w:rFonts w:hint="cs"/>
          <w:rtl/>
        </w:rPr>
        <w:t>ی</w:t>
      </w:r>
      <w:r w:rsidRPr="00931D3A">
        <w:rPr>
          <w:rFonts w:hint="cs"/>
          <w:rtl/>
        </w:rPr>
        <w:t>ارى و</w:t>
      </w:r>
      <w:r w:rsidR="00C07AF3" w:rsidRPr="00931D3A">
        <w:rPr>
          <w:rFonts w:hint="cs"/>
          <w:rtl/>
        </w:rPr>
        <w:t xml:space="preserve"> </w:t>
      </w:r>
      <w:r w:rsidRPr="00931D3A">
        <w:rPr>
          <w:rFonts w:hint="cs"/>
          <w:rtl/>
        </w:rPr>
        <w:t>پشت</w:t>
      </w:r>
      <w:r w:rsidR="006B4A20" w:rsidRPr="00931D3A">
        <w:rPr>
          <w:rFonts w:hint="cs"/>
          <w:rtl/>
        </w:rPr>
        <w:t>ی</w:t>
      </w:r>
      <w:r w:rsidRPr="00931D3A">
        <w:rPr>
          <w:rFonts w:hint="cs"/>
          <w:rtl/>
        </w:rPr>
        <w:t>بانى ن</w:t>
      </w:r>
      <w:r w:rsidR="006B4A20" w:rsidRPr="00931D3A">
        <w:rPr>
          <w:rFonts w:hint="cs"/>
          <w:rtl/>
        </w:rPr>
        <w:t>ک</w:t>
      </w:r>
      <w:r w:rsidRPr="00931D3A">
        <w:rPr>
          <w:rFonts w:hint="cs"/>
          <w:rtl/>
        </w:rPr>
        <w:t>ن</w:t>
      </w:r>
      <w:r w:rsidR="006B4A20" w:rsidRPr="00931D3A">
        <w:rPr>
          <w:rFonts w:hint="cs"/>
          <w:rtl/>
        </w:rPr>
        <w:t>ی</w:t>
      </w:r>
      <w:r w:rsidRPr="00931D3A">
        <w:rPr>
          <w:rFonts w:hint="cs"/>
          <w:rtl/>
        </w:rPr>
        <w:t>د</w:t>
      </w:r>
      <w:r w:rsidR="005C4A6A" w:rsidRPr="00575ECF">
        <w:rPr>
          <w:rStyle w:val="Char8"/>
          <w:rFonts w:hint="cs"/>
          <w:rtl/>
        </w:rPr>
        <w:t>»</w:t>
      </w:r>
      <w:r w:rsidRPr="00575ECF">
        <w:rPr>
          <w:rStyle w:val="Char4"/>
          <w:rFonts w:hint="cs"/>
          <w:rtl/>
        </w:rPr>
        <w:t>.</w:t>
      </w:r>
    </w:p>
    <w:p w:rsidR="008A29DD" w:rsidRPr="00575ECF" w:rsidRDefault="008A29DD" w:rsidP="00575ECF">
      <w:pPr>
        <w:pStyle w:val="a2"/>
        <w:rPr>
          <w:rtl/>
        </w:rPr>
      </w:pPr>
      <w:bookmarkStart w:id="584" w:name="_Toc281678371"/>
      <w:bookmarkStart w:id="585" w:name="_Toc281743625"/>
      <w:bookmarkStart w:id="586" w:name="_Toc282364004"/>
      <w:bookmarkStart w:id="587" w:name="_Toc285126674"/>
      <w:bookmarkStart w:id="588" w:name="_Toc296417760"/>
      <w:bookmarkStart w:id="589" w:name="_Toc304929731"/>
      <w:bookmarkStart w:id="590" w:name="_Toc435974020"/>
      <w:r w:rsidRPr="00575ECF">
        <w:rPr>
          <w:rFonts w:hint="cs"/>
          <w:rtl/>
        </w:rPr>
        <w:t>ج- ذبح و</w:t>
      </w:r>
      <w:r w:rsidR="00C07AF3" w:rsidRPr="00575ECF">
        <w:rPr>
          <w:rFonts w:hint="cs"/>
          <w:rtl/>
        </w:rPr>
        <w:t xml:space="preserve"> </w:t>
      </w:r>
      <w:r w:rsidRPr="00575ECF">
        <w:rPr>
          <w:rFonts w:hint="cs"/>
          <w:rtl/>
        </w:rPr>
        <w:t>قربانى به نام غير خداوند:</w:t>
      </w:r>
      <w:bookmarkEnd w:id="584"/>
      <w:bookmarkEnd w:id="585"/>
      <w:bookmarkEnd w:id="586"/>
      <w:bookmarkEnd w:id="587"/>
      <w:bookmarkEnd w:id="588"/>
      <w:bookmarkEnd w:id="589"/>
      <w:bookmarkEnd w:id="590"/>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ذبح به نام غ</w:t>
      </w:r>
      <w:r w:rsidR="006B4A20" w:rsidRPr="00575ECF">
        <w:rPr>
          <w:rStyle w:val="Char4"/>
          <w:rFonts w:hint="cs"/>
          <w:bCs w:val="0"/>
          <w:rtl/>
        </w:rPr>
        <w:t>ی</w:t>
      </w:r>
      <w:r w:rsidRPr="00575ECF">
        <w:rPr>
          <w:rStyle w:val="Char4"/>
          <w:rFonts w:hint="cs"/>
          <w:bCs w:val="0"/>
          <w:rtl/>
        </w:rPr>
        <w:t xml:space="preserve">ر خداوند دو مفهوم دارد: </w:t>
      </w:r>
    </w:p>
    <w:p w:rsidR="008A29DD" w:rsidRPr="00575ECF" w:rsidRDefault="008A29DD" w:rsidP="00575ECF">
      <w:pPr>
        <w:pStyle w:val="BLotus141"/>
        <w:ind w:firstLine="284"/>
        <w:jc w:val="both"/>
        <w:rPr>
          <w:rStyle w:val="Char4"/>
          <w:bCs w:val="0"/>
          <w:rtl/>
        </w:rPr>
      </w:pPr>
      <w:r w:rsidRPr="00575ECF">
        <w:rPr>
          <w:rStyle w:val="Char4"/>
          <w:rFonts w:hint="cs"/>
          <w:bCs w:val="0"/>
          <w:rtl/>
        </w:rPr>
        <w:t>1- سر جانورى به نام غ</w:t>
      </w:r>
      <w:r w:rsidR="006B4A20" w:rsidRPr="00575ECF">
        <w:rPr>
          <w:rStyle w:val="Char4"/>
          <w:rFonts w:hint="cs"/>
          <w:bCs w:val="0"/>
          <w:rtl/>
        </w:rPr>
        <w:t>ی</w:t>
      </w:r>
      <w:r w:rsidRPr="00575ECF">
        <w:rPr>
          <w:rStyle w:val="Char4"/>
          <w:rFonts w:hint="cs"/>
          <w:bCs w:val="0"/>
          <w:rtl/>
        </w:rPr>
        <w:t>ر الله- اعم از ن</w:t>
      </w:r>
      <w:r w:rsidR="006B4A20" w:rsidRPr="00575ECF">
        <w:rPr>
          <w:rStyle w:val="Char4"/>
          <w:rFonts w:hint="cs"/>
          <w:bCs w:val="0"/>
          <w:rtl/>
        </w:rPr>
        <w:t>یک</w:t>
      </w:r>
      <w:r w:rsidRPr="00575ECF">
        <w:rPr>
          <w:rStyle w:val="Char4"/>
          <w:rFonts w:hint="cs"/>
          <w:bCs w:val="0"/>
          <w:rtl/>
        </w:rPr>
        <w:t>ان، امامان، بزرگان و...- بر</w:t>
      </w:r>
      <w:r w:rsidR="006B4A20" w:rsidRPr="00575ECF">
        <w:rPr>
          <w:rStyle w:val="Char4"/>
          <w:rFonts w:hint="cs"/>
          <w:bCs w:val="0"/>
          <w:rtl/>
        </w:rPr>
        <w:t>ی</w:t>
      </w:r>
      <w:r w:rsidRPr="00575ECF">
        <w:rPr>
          <w:rStyle w:val="Char4"/>
          <w:rFonts w:hint="cs"/>
          <w:bCs w:val="0"/>
          <w:rtl/>
        </w:rPr>
        <w:t>ده شود.</w:t>
      </w:r>
    </w:p>
    <w:p w:rsidR="008A29DD" w:rsidRPr="00575ECF" w:rsidRDefault="008A29DD" w:rsidP="00575ECF">
      <w:pPr>
        <w:pStyle w:val="BLotus141"/>
        <w:ind w:firstLine="284"/>
        <w:jc w:val="both"/>
        <w:rPr>
          <w:rStyle w:val="Char4"/>
          <w:bCs w:val="0"/>
          <w:rtl/>
        </w:rPr>
      </w:pPr>
      <w:r w:rsidRPr="00575ECF">
        <w:rPr>
          <w:rStyle w:val="Char4"/>
          <w:rFonts w:hint="cs"/>
          <w:bCs w:val="0"/>
          <w:rtl/>
        </w:rPr>
        <w:t>2- ح</w:t>
      </w:r>
      <w:r w:rsidR="006B4A20" w:rsidRPr="00575ECF">
        <w:rPr>
          <w:rStyle w:val="Char4"/>
          <w:rFonts w:hint="cs"/>
          <w:bCs w:val="0"/>
          <w:rtl/>
        </w:rPr>
        <w:t>ی</w:t>
      </w:r>
      <w:r w:rsidRPr="00575ECF">
        <w:rPr>
          <w:rStyle w:val="Char4"/>
          <w:rFonts w:hint="cs"/>
          <w:bCs w:val="0"/>
          <w:rtl/>
        </w:rPr>
        <w:t>وانى را به قصد تقرب و</w:t>
      </w:r>
      <w:r w:rsidR="00C07AF3" w:rsidRPr="00575ECF">
        <w:rPr>
          <w:rStyle w:val="Char4"/>
          <w:rFonts w:hint="cs"/>
          <w:bCs w:val="0"/>
          <w:rtl/>
        </w:rPr>
        <w:t xml:space="preserve"> </w:t>
      </w:r>
      <w:r w:rsidRPr="00575ECF">
        <w:rPr>
          <w:rStyle w:val="Char4"/>
          <w:rFonts w:hint="cs"/>
          <w:bCs w:val="0"/>
          <w:rtl/>
        </w:rPr>
        <w:t xml:space="preserve">رضاى مخلوق </w:t>
      </w:r>
      <w:r w:rsidR="006B4A20" w:rsidRPr="00575ECF">
        <w:rPr>
          <w:rStyle w:val="Char4"/>
          <w:rFonts w:hint="cs"/>
          <w:bCs w:val="0"/>
          <w:rtl/>
        </w:rPr>
        <w:t>ک</w:t>
      </w:r>
      <w:r w:rsidRPr="00575ECF">
        <w:rPr>
          <w:rStyle w:val="Char4"/>
          <w:rFonts w:hint="cs"/>
          <w:bCs w:val="0"/>
          <w:rtl/>
        </w:rPr>
        <w:t>ه از آن ترس و</w:t>
      </w:r>
      <w:r w:rsidR="00C07AF3" w:rsidRPr="00575ECF">
        <w:rPr>
          <w:rStyle w:val="Char4"/>
          <w:rFonts w:hint="cs"/>
          <w:bCs w:val="0"/>
          <w:rtl/>
        </w:rPr>
        <w:t xml:space="preserve"> </w:t>
      </w:r>
      <w:r w:rsidRPr="00575ECF">
        <w:rPr>
          <w:rStyle w:val="Char4"/>
          <w:rFonts w:hint="cs"/>
          <w:bCs w:val="0"/>
          <w:rtl/>
        </w:rPr>
        <w:t>ام</w:t>
      </w:r>
      <w:r w:rsidR="006B4A20" w:rsidRPr="00575ECF">
        <w:rPr>
          <w:rStyle w:val="Char4"/>
          <w:rFonts w:hint="cs"/>
          <w:bCs w:val="0"/>
          <w:rtl/>
        </w:rPr>
        <w:t>ی</w:t>
      </w:r>
      <w:r w:rsidRPr="00575ECF">
        <w:rPr>
          <w:rStyle w:val="Char4"/>
          <w:rFonts w:hint="cs"/>
          <w:bCs w:val="0"/>
          <w:rtl/>
        </w:rPr>
        <w:t>د فوق العاده و</w:t>
      </w:r>
      <w:r w:rsidR="00C07AF3" w:rsidRPr="00575ECF">
        <w:rPr>
          <w:rStyle w:val="Char4"/>
          <w:rFonts w:hint="cs"/>
          <w:bCs w:val="0"/>
          <w:rtl/>
        </w:rPr>
        <w:t xml:space="preserve"> </w:t>
      </w:r>
      <w:r w:rsidRPr="00575ECF">
        <w:rPr>
          <w:rStyle w:val="Char4"/>
          <w:rFonts w:hint="cs"/>
          <w:bCs w:val="0"/>
          <w:rtl/>
        </w:rPr>
        <w:t>غ</w:t>
      </w:r>
      <w:r w:rsidR="006B4A20" w:rsidRPr="00575ECF">
        <w:rPr>
          <w:rStyle w:val="Char4"/>
          <w:rFonts w:hint="cs"/>
          <w:bCs w:val="0"/>
          <w:rtl/>
        </w:rPr>
        <w:t>ی</w:t>
      </w:r>
      <w:r w:rsidRPr="00575ECF">
        <w:rPr>
          <w:rStyle w:val="Char4"/>
          <w:rFonts w:hint="cs"/>
          <w:bCs w:val="0"/>
          <w:rtl/>
        </w:rPr>
        <w:t>بى دارد، بنام آن‌ها تخص</w:t>
      </w:r>
      <w:r w:rsidR="006B4A20" w:rsidRPr="00575ECF">
        <w:rPr>
          <w:rStyle w:val="Char4"/>
          <w:rFonts w:hint="cs"/>
          <w:bCs w:val="0"/>
          <w:rtl/>
        </w:rPr>
        <w:t>ی</w:t>
      </w:r>
      <w:r w:rsidRPr="00575ECF">
        <w:rPr>
          <w:rStyle w:val="Char4"/>
          <w:rFonts w:hint="cs"/>
          <w:bCs w:val="0"/>
          <w:rtl/>
        </w:rPr>
        <w:t>ص داده شود، گرچند در وقت ذبح نام خداوند گرفته شود.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سر بر</w:t>
      </w:r>
      <w:r w:rsidR="006B4A20" w:rsidRPr="00575ECF">
        <w:rPr>
          <w:rStyle w:val="Char4"/>
          <w:rFonts w:hint="cs"/>
          <w:bCs w:val="0"/>
          <w:rtl/>
        </w:rPr>
        <w:t>ی</w:t>
      </w:r>
      <w:r w:rsidRPr="00575ECF">
        <w:rPr>
          <w:rStyle w:val="Char4"/>
          <w:rFonts w:hint="cs"/>
          <w:bCs w:val="0"/>
          <w:rtl/>
        </w:rPr>
        <w:t>دن ح</w:t>
      </w:r>
      <w:r w:rsidR="006B4A20" w:rsidRPr="00575ECF">
        <w:rPr>
          <w:rStyle w:val="Char4"/>
          <w:rFonts w:hint="cs"/>
          <w:bCs w:val="0"/>
          <w:rtl/>
        </w:rPr>
        <w:t>ی</w:t>
      </w:r>
      <w:r w:rsidRPr="00575ECF">
        <w:rPr>
          <w:rStyle w:val="Char4"/>
          <w:rFonts w:hint="cs"/>
          <w:bCs w:val="0"/>
          <w:rtl/>
        </w:rPr>
        <w:t>وانى بنام غ</w:t>
      </w:r>
      <w:r w:rsidR="006B4A20" w:rsidRPr="00575ECF">
        <w:rPr>
          <w:rStyle w:val="Char4"/>
          <w:rFonts w:hint="cs"/>
          <w:bCs w:val="0"/>
          <w:rtl/>
        </w:rPr>
        <w:t>ی</w:t>
      </w:r>
      <w:r w:rsidRPr="00575ECF">
        <w:rPr>
          <w:rStyle w:val="Char4"/>
          <w:rFonts w:hint="cs"/>
          <w:bCs w:val="0"/>
          <w:rtl/>
        </w:rPr>
        <w:t>ر خدا، و</w:t>
      </w:r>
      <w:r w:rsidR="00C07AF3" w:rsidRPr="00575ECF">
        <w:rPr>
          <w:rStyle w:val="Char4"/>
          <w:rFonts w:hint="cs"/>
          <w:bCs w:val="0"/>
          <w:rtl/>
        </w:rPr>
        <w:t xml:space="preserve"> هم</w:t>
      </w:r>
      <w:r w:rsidRPr="00575ECF">
        <w:rPr>
          <w:rStyle w:val="Char4"/>
          <w:rFonts w:hint="cs"/>
          <w:bCs w:val="0"/>
          <w:rtl/>
        </w:rPr>
        <w:t>چنان تخص</w:t>
      </w:r>
      <w:r w:rsidR="006B4A20" w:rsidRPr="00575ECF">
        <w:rPr>
          <w:rStyle w:val="Char4"/>
          <w:rFonts w:hint="cs"/>
          <w:bCs w:val="0"/>
          <w:rtl/>
        </w:rPr>
        <w:t>ی</w:t>
      </w:r>
      <w:r w:rsidR="00C07AF3" w:rsidRPr="00575ECF">
        <w:rPr>
          <w:rStyle w:val="Char4"/>
          <w:rFonts w:hint="cs"/>
          <w:bCs w:val="0"/>
          <w:rtl/>
        </w:rPr>
        <w:t>ص</w:t>
      </w:r>
      <w:r w:rsidRPr="00575ECF">
        <w:rPr>
          <w:rStyle w:val="Char4"/>
          <w:rFonts w:hint="cs"/>
          <w:bCs w:val="0"/>
          <w:rtl/>
        </w:rPr>
        <w:t>دادن</w:t>
      </w:r>
      <w:r w:rsidR="00C07AF3" w:rsidRPr="00575ECF">
        <w:rPr>
          <w:rStyle w:val="Char4"/>
          <w:rFonts w:hint="eastAsia"/>
          <w:bCs w:val="0"/>
          <w:rtl/>
        </w:rPr>
        <w:t>‌</w:t>
      </w:r>
      <w:r w:rsidRPr="00575ECF">
        <w:rPr>
          <w:rStyle w:val="Char4"/>
          <w:rFonts w:hint="cs"/>
          <w:bCs w:val="0"/>
          <w:rtl/>
        </w:rPr>
        <w:t xml:space="preserve"> ح</w:t>
      </w:r>
      <w:r w:rsidR="006B4A20" w:rsidRPr="00575ECF">
        <w:rPr>
          <w:rStyle w:val="Char4"/>
          <w:rFonts w:hint="cs"/>
          <w:bCs w:val="0"/>
          <w:rtl/>
        </w:rPr>
        <w:t>ی</w:t>
      </w:r>
      <w:r w:rsidRPr="00575ECF">
        <w:rPr>
          <w:rStyle w:val="Char4"/>
          <w:rFonts w:hint="cs"/>
          <w:bCs w:val="0"/>
          <w:rtl/>
        </w:rPr>
        <w:t>وانى به عنوان قربانى و</w:t>
      </w:r>
      <w:r w:rsidR="00C07AF3" w:rsidRPr="00575ECF">
        <w:rPr>
          <w:rStyle w:val="Char4"/>
          <w:rFonts w:hint="cs"/>
          <w:bCs w:val="0"/>
          <w:rtl/>
        </w:rPr>
        <w:t xml:space="preserve"> </w:t>
      </w:r>
      <w:r w:rsidRPr="00575ECF">
        <w:rPr>
          <w:rStyle w:val="Char4"/>
          <w:rFonts w:hint="cs"/>
          <w:bCs w:val="0"/>
          <w:rtl/>
        </w:rPr>
        <w:t xml:space="preserve">تقرب جستن به </w:t>
      </w:r>
      <w:r w:rsidR="006B4A20" w:rsidRPr="00575ECF">
        <w:rPr>
          <w:rStyle w:val="Char4"/>
          <w:rFonts w:hint="cs"/>
          <w:bCs w:val="0"/>
          <w:rtl/>
        </w:rPr>
        <w:t>ک</w:t>
      </w:r>
      <w:r w:rsidRPr="00575ECF">
        <w:rPr>
          <w:rStyle w:val="Char4"/>
          <w:rFonts w:hint="cs"/>
          <w:bCs w:val="0"/>
          <w:rtl/>
        </w:rPr>
        <w:t>سى جز خداوند شر</w:t>
      </w:r>
      <w:r w:rsidR="006B4A20" w:rsidRPr="00575ECF">
        <w:rPr>
          <w:rStyle w:val="Char4"/>
          <w:rFonts w:hint="cs"/>
          <w:bCs w:val="0"/>
          <w:rtl/>
        </w:rPr>
        <w:t>ک</w:t>
      </w:r>
      <w:r w:rsidRPr="00575ECF">
        <w:rPr>
          <w:rStyle w:val="Char4"/>
          <w:rFonts w:hint="cs"/>
          <w:bCs w:val="0"/>
          <w:rtl/>
        </w:rPr>
        <w:t xml:space="preserve"> است</w:t>
      </w:r>
      <w:r w:rsidR="0012653C" w:rsidRPr="00575ECF">
        <w:rPr>
          <w:rStyle w:val="Char4"/>
          <w:rFonts w:hint="cs"/>
          <w:bCs w:val="0"/>
          <w:rtl/>
        </w:rPr>
        <w:t>،</w:t>
      </w:r>
      <w:r w:rsidRPr="00575ECF">
        <w:rPr>
          <w:rStyle w:val="Char4"/>
          <w:rFonts w:hint="cs"/>
          <w:bCs w:val="0"/>
          <w:rtl/>
        </w:rPr>
        <w:t xml:space="preserve"> چون ا</w:t>
      </w:r>
      <w:r w:rsidR="006B4A20" w:rsidRPr="00575ECF">
        <w:rPr>
          <w:rStyle w:val="Char4"/>
          <w:rFonts w:hint="cs"/>
          <w:bCs w:val="0"/>
          <w:rtl/>
        </w:rPr>
        <w:t>ی</w:t>
      </w:r>
      <w:r w:rsidRPr="00575ECF">
        <w:rPr>
          <w:rStyle w:val="Char4"/>
          <w:rFonts w:hint="cs"/>
          <w:bCs w:val="0"/>
          <w:rtl/>
        </w:rPr>
        <w:t>ن عمل عبادت محسوب م</w:t>
      </w:r>
      <w:r w:rsidR="006B4A20" w:rsidRPr="00575ECF">
        <w:rPr>
          <w:rStyle w:val="Char4"/>
          <w:rFonts w:hint="cs"/>
          <w:bCs w:val="0"/>
          <w:rtl/>
        </w:rPr>
        <w:t>ی</w:t>
      </w:r>
      <w:r w:rsidRPr="00575ECF">
        <w:rPr>
          <w:rStyle w:val="Char4"/>
          <w:rFonts w:hint="cs"/>
          <w:bCs w:val="0"/>
          <w:rtl/>
        </w:rPr>
        <w:t>‌شود، و</w:t>
      </w:r>
      <w:r w:rsidR="00C07AF3" w:rsidRPr="00575ECF">
        <w:rPr>
          <w:rStyle w:val="Char4"/>
          <w:rFonts w:hint="cs"/>
          <w:bCs w:val="0"/>
          <w:rtl/>
        </w:rPr>
        <w:t xml:space="preserve"> </w:t>
      </w:r>
      <w:r w:rsidRPr="00575ECF">
        <w:rPr>
          <w:rStyle w:val="Char4"/>
          <w:rFonts w:hint="cs"/>
          <w:bCs w:val="0"/>
          <w:rtl/>
        </w:rPr>
        <w:t>عبادت ب</w:t>
      </w:r>
      <w:r w:rsidR="00C07AF3" w:rsidRPr="00575ECF">
        <w:rPr>
          <w:rStyle w:val="Char4"/>
          <w:rFonts w:hint="cs"/>
          <w:bCs w:val="0"/>
          <w:rtl/>
        </w:rPr>
        <w:t xml:space="preserve">ه </w:t>
      </w:r>
      <w:r w:rsidRPr="00575ECF">
        <w:rPr>
          <w:rStyle w:val="Char4"/>
          <w:rFonts w:hint="cs"/>
          <w:bCs w:val="0"/>
          <w:rtl/>
        </w:rPr>
        <w:t>هر</w:t>
      </w:r>
      <w:r w:rsidR="00C07AF3" w:rsidRPr="00575ECF">
        <w:rPr>
          <w:rStyle w:val="Char4"/>
          <w:rFonts w:hint="cs"/>
          <w:bCs w:val="0"/>
          <w:rtl/>
        </w:rPr>
        <w:t xml:space="preserve"> </w:t>
      </w:r>
      <w:r w:rsidRPr="00575ECF">
        <w:rPr>
          <w:rStyle w:val="Char4"/>
          <w:rFonts w:hint="cs"/>
          <w:bCs w:val="0"/>
          <w:rtl/>
        </w:rPr>
        <w:t>عنوان</w:t>
      </w:r>
      <w:r w:rsidR="006B4A20" w:rsidRPr="00575ECF">
        <w:rPr>
          <w:rStyle w:val="Char4"/>
          <w:rFonts w:hint="cs"/>
          <w:bCs w:val="0"/>
          <w:rtl/>
        </w:rPr>
        <w:t>یک</w:t>
      </w:r>
      <w:r w:rsidRPr="00575ECF">
        <w:rPr>
          <w:rStyle w:val="Char4"/>
          <w:rFonts w:hint="cs"/>
          <w:bCs w:val="0"/>
          <w:rtl/>
        </w:rPr>
        <w:t>ه باشد، مخصوص خداوند متعال، و</w:t>
      </w:r>
      <w:r w:rsidR="00C07AF3" w:rsidRPr="00575ECF">
        <w:rPr>
          <w:rStyle w:val="Char4"/>
          <w:rFonts w:hint="cs"/>
          <w:bCs w:val="0"/>
          <w:rtl/>
        </w:rPr>
        <w:t xml:space="preserve"> </w:t>
      </w:r>
      <w:r w:rsidRPr="00575ECF">
        <w:rPr>
          <w:rStyle w:val="Char4"/>
          <w:rFonts w:hint="cs"/>
          <w:bCs w:val="0"/>
          <w:rtl/>
        </w:rPr>
        <w:t>منحصر به ذات پا</w:t>
      </w:r>
      <w:r w:rsidR="006B4A20" w:rsidRPr="00575ECF">
        <w:rPr>
          <w:rStyle w:val="Char4"/>
          <w:rFonts w:hint="cs"/>
          <w:bCs w:val="0"/>
          <w:rtl/>
        </w:rPr>
        <w:t>ک</w:t>
      </w:r>
      <w:r w:rsidRPr="00575ECF">
        <w:rPr>
          <w:rStyle w:val="Char4"/>
          <w:rFonts w:hint="cs"/>
          <w:bCs w:val="0"/>
          <w:rtl/>
        </w:rPr>
        <w:t xml:space="preserve"> او است، و</w:t>
      </w:r>
      <w:r w:rsidR="00C07AF3" w:rsidRPr="00575ECF">
        <w:rPr>
          <w:rStyle w:val="Char4"/>
          <w:rFonts w:hint="cs"/>
          <w:bCs w:val="0"/>
          <w:rtl/>
        </w:rPr>
        <w:t xml:space="preserve"> انجام</w:t>
      </w:r>
      <w:r w:rsidR="00C07AF3" w:rsidRPr="00575ECF">
        <w:rPr>
          <w:rStyle w:val="Char4"/>
          <w:rFonts w:hint="eastAsia"/>
          <w:bCs w:val="0"/>
          <w:rtl/>
        </w:rPr>
        <w:t>‌</w:t>
      </w:r>
      <w:r w:rsidRPr="00575ECF">
        <w:rPr>
          <w:rStyle w:val="Char4"/>
          <w:rFonts w:hint="cs"/>
          <w:bCs w:val="0"/>
          <w:rtl/>
        </w:rPr>
        <w:t>دادن آن براى غ</w:t>
      </w:r>
      <w:r w:rsidR="006B4A20" w:rsidRPr="00575ECF">
        <w:rPr>
          <w:rStyle w:val="Char4"/>
          <w:rFonts w:hint="cs"/>
          <w:bCs w:val="0"/>
          <w:rtl/>
        </w:rPr>
        <w:t>ی</w:t>
      </w:r>
      <w:r w:rsidRPr="00575ECF">
        <w:rPr>
          <w:rStyle w:val="Char4"/>
          <w:rFonts w:hint="cs"/>
          <w:bCs w:val="0"/>
          <w:rtl/>
        </w:rPr>
        <w:t>ر خدا شر</w:t>
      </w:r>
      <w:r w:rsidR="006B4A20" w:rsidRPr="00575ECF">
        <w:rPr>
          <w:rStyle w:val="Char4"/>
          <w:rFonts w:hint="cs"/>
          <w:bCs w:val="0"/>
          <w:rtl/>
        </w:rPr>
        <w:t>ک</w:t>
      </w:r>
      <w:r w:rsidRPr="00575ECF">
        <w:rPr>
          <w:rStyle w:val="Char4"/>
          <w:rFonts w:hint="cs"/>
          <w:bCs w:val="0"/>
          <w:rtl/>
        </w:rPr>
        <w:t xml:space="preserve"> م</w:t>
      </w:r>
      <w:r w:rsidR="006B4A20" w:rsidRPr="00575ECF">
        <w:rPr>
          <w:rStyle w:val="Char4"/>
          <w:rFonts w:hint="cs"/>
          <w:bCs w:val="0"/>
          <w:rtl/>
        </w:rPr>
        <w:t>ی</w:t>
      </w:r>
      <w:r w:rsidR="00C07AF3" w:rsidRPr="00575ECF">
        <w:rPr>
          <w:rStyle w:val="Char4"/>
          <w:rFonts w:hint="eastAsia"/>
          <w:bCs w:val="0"/>
          <w:rtl/>
        </w:rPr>
        <w:t>‌</w:t>
      </w:r>
      <w:r w:rsidRPr="00575ECF">
        <w:rPr>
          <w:rStyle w:val="Char4"/>
          <w:rFonts w:hint="cs"/>
          <w:bCs w:val="0"/>
          <w:rtl/>
        </w:rPr>
        <w:t>باشد.</w:t>
      </w:r>
    </w:p>
    <w:p w:rsidR="008A29DD" w:rsidRPr="00575ECF" w:rsidRDefault="008A29DD" w:rsidP="00931D3A">
      <w:pPr>
        <w:ind w:firstLine="284"/>
        <w:jc w:val="both"/>
        <w:rPr>
          <w:rStyle w:val="Char4"/>
          <w:rtl/>
        </w:rPr>
      </w:pPr>
      <w:r w:rsidRPr="00575ECF">
        <w:rPr>
          <w:rStyle w:val="Char4"/>
          <w:rFonts w:hint="cs"/>
          <w:rtl/>
        </w:rPr>
        <w:t xml:space="preserve"> خداوند متعال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 xml:space="preserve">د: </w:t>
      </w:r>
      <w:r w:rsidRPr="00575ECF">
        <w:rPr>
          <w:rFonts w:cs="Traditional Arabic" w:hint="cs"/>
          <w:sz w:val="29"/>
          <w:szCs w:val="24"/>
          <w:rtl/>
        </w:rPr>
        <w:t>﴿</w:t>
      </w:r>
      <w:r w:rsidRPr="00575ECF">
        <w:rPr>
          <w:rStyle w:val="Chard"/>
          <w:rtl/>
        </w:rPr>
        <w:t xml:space="preserve">قُلۡ إِنَّ صَلَاتِي وَنُسُكِي وَمَحۡيَايَ وَمَمَاتِي لِلَّهِ رَبِّ </w:t>
      </w:r>
      <w:r w:rsidRPr="00575ECF">
        <w:rPr>
          <w:rStyle w:val="Chard"/>
          <w:rFonts w:hint="cs"/>
          <w:rtl/>
        </w:rPr>
        <w:t>ٱ</w:t>
      </w:r>
      <w:r w:rsidRPr="00575ECF">
        <w:rPr>
          <w:rStyle w:val="Chard"/>
          <w:rFonts w:hint="eastAsia"/>
          <w:rtl/>
        </w:rPr>
        <w:t>لۡعَٰلَمِينَ</w:t>
      </w:r>
      <w:r w:rsidRPr="00575ECF">
        <w:rPr>
          <w:rStyle w:val="Chard"/>
          <w:rtl/>
        </w:rPr>
        <w:t>١٦٢</w:t>
      </w:r>
      <w:r w:rsidRPr="00575ECF">
        <w:rPr>
          <w:rFonts w:cs="Traditional Arabic" w:hint="cs"/>
          <w:sz w:val="29"/>
          <w:szCs w:val="24"/>
          <w:rtl/>
        </w:rPr>
        <w:t>﴾</w:t>
      </w:r>
      <w:r w:rsidRPr="00575ECF">
        <w:rPr>
          <w:rFonts w:cs="Arial"/>
          <w:sz w:val="29"/>
          <w:szCs w:val="24"/>
          <w:rtl/>
        </w:rPr>
        <w:t xml:space="preserve"> </w:t>
      </w:r>
      <w:r w:rsidRPr="00575ECF">
        <w:rPr>
          <w:rStyle w:val="Char6"/>
          <w:rtl/>
        </w:rPr>
        <w:t>[الأنعام: 162]</w:t>
      </w:r>
      <w:r w:rsidRPr="00575ECF">
        <w:rPr>
          <w:rStyle w:val="Char4"/>
          <w:rFonts w:hint="cs"/>
          <w:rtl/>
        </w:rPr>
        <w:t>.</w:t>
      </w:r>
      <w:r w:rsidR="00931D3A">
        <w:rPr>
          <w:rStyle w:val="Char8"/>
          <w:rFonts w:hint="cs"/>
          <w:rtl/>
        </w:rPr>
        <w:t xml:space="preserve"> </w:t>
      </w:r>
      <w:r w:rsidR="005C4A6A" w:rsidRPr="00575ECF">
        <w:rPr>
          <w:rStyle w:val="Char8"/>
          <w:rFonts w:hint="cs"/>
          <w:rtl/>
        </w:rPr>
        <w:t>«</w:t>
      </w:r>
      <w:r w:rsidRPr="00575ECF">
        <w:rPr>
          <w:rStyle w:val="Char7"/>
          <w:rFonts w:hint="cs"/>
          <w:rtl/>
        </w:rPr>
        <w:t>بگو</w:t>
      </w:r>
      <w:r w:rsidRPr="00931D3A">
        <w:rPr>
          <w:rStyle w:val="Char7"/>
          <w:rFonts w:hint="cs"/>
          <w:rtl/>
        </w:rPr>
        <w:t>: نماز، تمام عبادت، زندگى و</w:t>
      </w:r>
      <w:r w:rsidR="00C07AF3" w:rsidRPr="00931D3A">
        <w:rPr>
          <w:rStyle w:val="Char7"/>
          <w:rFonts w:hint="cs"/>
          <w:rtl/>
        </w:rPr>
        <w:t xml:space="preserve"> </w:t>
      </w:r>
      <w:r w:rsidRPr="00931D3A">
        <w:rPr>
          <w:rStyle w:val="Char7"/>
          <w:rFonts w:hint="cs"/>
          <w:rtl/>
        </w:rPr>
        <w:t xml:space="preserve">مرگ من از آن خدا است </w:t>
      </w:r>
      <w:r w:rsidR="006B4A20" w:rsidRPr="00931D3A">
        <w:rPr>
          <w:rStyle w:val="Char7"/>
          <w:rFonts w:hint="cs"/>
          <w:rtl/>
        </w:rPr>
        <w:t>ک</w:t>
      </w:r>
      <w:r w:rsidRPr="00931D3A">
        <w:rPr>
          <w:rStyle w:val="Char7"/>
          <w:rFonts w:hint="cs"/>
          <w:rtl/>
        </w:rPr>
        <w:t>ه پروردگار جهان</w:t>
      </w:r>
      <w:r w:rsidR="006B4A20" w:rsidRPr="00931D3A">
        <w:rPr>
          <w:rStyle w:val="Char7"/>
          <w:rFonts w:hint="cs"/>
          <w:rtl/>
        </w:rPr>
        <w:t>ی</w:t>
      </w:r>
      <w:r w:rsidRPr="00931D3A">
        <w:rPr>
          <w:rStyle w:val="Char7"/>
          <w:rFonts w:hint="cs"/>
          <w:rtl/>
        </w:rPr>
        <w:t>ان است</w:t>
      </w:r>
      <w:r w:rsidR="005C4A6A" w:rsidRPr="00575ECF">
        <w:rPr>
          <w:rStyle w:val="Char8"/>
          <w:rFonts w:hint="cs"/>
          <w:rtl/>
        </w:rPr>
        <w:t>»</w:t>
      </w:r>
      <w:r w:rsidRPr="00575ECF">
        <w:rPr>
          <w:rStyle w:val="Char4"/>
          <w:rFonts w:hint="cs"/>
          <w:rtl/>
        </w:rPr>
        <w:t>.</w:t>
      </w:r>
    </w:p>
    <w:p w:rsidR="008A29DD" w:rsidRPr="00575ECF" w:rsidRDefault="008A29DD" w:rsidP="00931D3A">
      <w:pPr>
        <w:ind w:firstLine="284"/>
        <w:jc w:val="both"/>
        <w:rPr>
          <w:rStyle w:val="Char4"/>
          <w:rtl/>
        </w:rPr>
      </w:pPr>
      <w:r w:rsidRPr="00575ECF">
        <w:rPr>
          <w:rStyle w:val="Char4"/>
          <w:rFonts w:hint="cs"/>
          <w:rtl/>
        </w:rPr>
        <w:t>و</w:t>
      </w:r>
      <w:r w:rsidR="00C07AF3" w:rsidRPr="00575ECF">
        <w:rPr>
          <w:rStyle w:val="Char4"/>
          <w:rFonts w:hint="cs"/>
          <w:rtl/>
        </w:rPr>
        <w:t xml:space="preserve"> </w:t>
      </w:r>
      <w:r w:rsidRPr="00575ECF">
        <w:rPr>
          <w:rStyle w:val="Char4"/>
          <w:rFonts w:hint="cs"/>
          <w:rtl/>
        </w:rPr>
        <w:t>ن</w:t>
      </w:r>
      <w:r w:rsidR="006B4A20" w:rsidRPr="00575ECF">
        <w:rPr>
          <w:rStyle w:val="Char4"/>
          <w:rFonts w:hint="cs"/>
          <w:rtl/>
        </w:rPr>
        <w:t>ی</w:t>
      </w:r>
      <w:r w:rsidRPr="00575ECF">
        <w:rPr>
          <w:rStyle w:val="Char4"/>
          <w:rFonts w:hint="cs"/>
          <w:rtl/>
        </w:rPr>
        <w:t xml:space="preserve">ز فرموده است: </w:t>
      </w:r>
      <w:r w:rsidRPr="00575ECF">
        <w:rPr>
          <w:rFonts w:cs="Traditional Arabic" w:hint="cs"/>
          <w:sz w:val="29"/>
          <w:szCs w:val="24"/>
          <w:rtl/>
        </w:rPr>
        <w:t>﴿</w:t>
      </w:r>
      <w:r w:rsidRPr="00575ECF">
        <w:rPr>
          <w:rStyle w:val="Chard"/>
          <w:rtl/>
        </w:rPr>
        <w:t>فَصَلِّ لِرَبِّكَ وَ</w:t>
      </w:r>
      <w:r w:rsidRPr="00575ECF">
        <w:rPr>
          <w:rStyle w:val="Chard"/>
          <w:rFonts w:hint="cs"/>
          <w:rtl/>
        </w:rPr>
        <w:t>ٱ</w:t>
      </w:r>
      <w:r w:rsidRPr="00575ECF">
        <w:rPr>
          <w:rStyle w:val="Chard"/>
          <w:rFonts w:hint="eastAsia"/>
          <w:rtl/>
        </w:rPr>
        <w:t>نۡحَرۡ</w:t>
      </w:r>
      <w:r w:rsidRPr="00575ECF">
        <w:rPr>
          <w:rStyle w:val="Chard"/>
          <w:rtl/>
        </w:rPr>
        <w:t>٢</w:t>
      </w:r>
      <w:r w:rsidRPr="00575ECF">
        <w:rPr>
          <w:rFonts w:cs="Traditional Arabic" w:hint="cs"/>
          <w:sz w:val="29"/>
          <w:szCs w:val="24"/>
          <w:rtl/>
        </w:rPr>
        <w:t>﴾</w:t>
      </w:r>
      <w:r w:rsidRPr="00575ECF">
        <w:rPr>
          <w:rFonts w:cs="Arial"/>
          <w:sz w:val="29"/>
          <w:szCs w:val="24"/>
          <w:rtl/>
        </w:rPr>
        <w:t xml:space="preserve"> </w:t>
      </w:r>
      <w:r w:rsidRPr="00575ECF">
        <w:rPr>
          <w:rStyle w:val="Char6"/>
          <w:rtl/>
        </w:rPr>
        <w:t>[ال</w:t>
      </w:r>
      <w:r w:rsidR="006B4A20" w:rsidRPr="00575ECF">
        <w:rPr>
          <w:rStyle w:val="Char6"/>
          <w:rtl/>
        </w:rPr>
        <w:t>ک</w:t>
      </w:r>
      <w:r w:rsidRPr="00575ECF">
        <w:rPr>
          <w:rStyle w:val="Char6"/>
          <w:rtl/>
        </w:rPr>
        <w:t>وثر: 2]</w:t>
      </w:r>
      <w:r w:rsidRPr="00575ECF">
        <w:rPr>
          <w:rStyle w:val="Char6"/>
          <w:rFonts w:hint="cs"/>
          <w:rtl/>
        </w:rPr>
        <w:t>.</w:t>
      </w:r>
      <w:r w:rsidRPr="00575ECF">
        <w:rPr>
          <w:rStyle w:val="Char6"/>
          <w:rtl/>
        </w:rPr>
        <w:t xml:space="preserve"> </w:t>
      </w:r>
      <w:r w:rsidR="005C4A6A" w:rsidRPr="00575ECF">
        <w:rPr>
          <w:rStyle w:val="Char8"/>
          <w:rFonts w:hint="cs"/>
          <w:rtl/>
        </w:rPr>
        <w:t>«</w:t>
      </w:r>
      <w:r w:rsidRPr="00931D3A">
        <w:rPr>
          <w:rStyle w:val="Char7"/>
          <w:rFonts w:hint="cs"/>
          <w:rtl/>
        </w:rPr>
        <w:t>تنها بنام پروردگارت نماز بخوان، و</w:t>
      </w:r>
      <w:r w:rsidR="00C07AF3" w:rsidRPr="00931D3A">
        <w:rPr>
          <w:rStyle w:val="Char7"/>
          <w:rFonts w:hint="cs"/>
          <w:rtl/>
        </w:rPr>
        <w:t xml:space="preserve"> </w:t>
      </w:r>
      <w:r w:rsidRPr="00931D3A">
        <w:rPr>
          <w:rStyle w:val="Char7"/>
          <w:rFonts w:hint="cs"/>
          <w:rtl/>
        </w:rPr>
        <w:t>تنها براى پروردگارت و</w:t>
      </w:r>
      <w:r w:rsidR="00C07AF3" w:rsidRPr="00931D3A">
        <w:rPr>
          <w:rStyle w:val="Char7"/>
          <w:rFonts w:hint="cs"/>
          <w:rtl/>
        </w:rPr>
        <w:t xml:space="preserve"> </w:t>
      </w:r>
      <w:r w:rsidRPr="00931D3A">
        <w:rPr>
          <w:rStyle w:val="Char7"/>
          <w:rFonts w:hint="cs"/>
          <w:rtl/>
        </w:rPr>
        <w:t xml:space="preserve">به نام او- نه </w:t>
      </w:r>
      <w:r w:rsidR="006B4A20" w:rsidRPr="00931D3A">
        <w:rPr>
          <w:rStyle w:val="Char7"/>
          <w:rFonts w:hint="cs"/>
          <w:rtl/>
        </w:rPr>
        <w:t>ک</w:t>
      </w:r>
      <w:r w:rsidRPr="00931D3A">
        <w:rPr>
          <w:rStyle w:val="Char7"/>
          <w:rFonts w:hint="cs"/>
          <w:rtl/>
        </w:rPr>
        <w:t>س و</w:t>
      </w:r>
      <w:r w:rsidR="00C07AF3" w:rsidRPr="00931D3A">
        <w:rPr>
          <w:rStyle w:val="Char7"/>
          <w:rFonts w:hint="cs"/>
          <w:rtl/>
        </w:rPr>
        <w:t xml:space="preserve"> </w:t>
      </w:r>
      <w:r w:rsidRPr="00931D3A">
        <w:rPr>
          <w:rStyle w:val="Char7"/>
          <w:rFonts w:hint="cs"/>
          <w:rtl/>
        </w:rPr>
        <w:t>چ</w:t>
      </w:r>
      <w:r w:rsidR="006B4A20" w:rsidRPr="00931D3A">
        <w:rPr>
          <w:rStyle w:val="Char7"/>
          <w:rFonts w:hint="cs"/>
          <w:rtl/>
        </w:rPr>
        <w:t>ی</w:t>
      </w:r>
      <w:r w:rsidRPr="00931D3A">
        <w:rPr>
          <w:rStyle w:val="Char7"/>
          <w:rFonts w:hint="cs"/>
          <w:rtl/>
        </w:rPr>
        <w:t>ز د</w:t>
      </w:r>
      <w:r w:rsidR="006B4A20" w:rsidRPr="00931D3A">
        <w:rPr>
          <w:rStyle w:val="Char7"/>
          <w:rFonts w:hint="cs"/>
          <w:rtl/>
        </w:rPr>
        <w:t>ی</w:t>
      </w:r>
      <w:r w:rsidRPr="00931D3A">
        <w:rPr>
          <w:rStyle w:val="Char7"/>
          <w:rFonts w:hint="cs"/>
          <w:rtl/>
        </w:rPr>
        <w:t xml:space="preserve">گرى- قربانى </w:t>
      </w:r>
      <w:r w:rsidR="006B4A20" w:rsidRPr="00931D3A">
        <w:rPr>
          <w:rStyle w:val="Char7"/>
          <w:rFonts w:hint="cs"/>
          <w:rtl/>
        </w:rPr>
        <w:t>ک</w:t>
      </w:r>
      <w:r w:rsidRPr="00931D3A">
        <w:rPr>
          <w:rStyle w:val="Char7"/>
          <w:rFonts w:hint="cs"/>
          <w:rtl/>
        </w:rPr>
        <w:t>ن</w:t>
      </w:r>
      <w:r w:rsidR="005C4A6A" w:rsidRPr="00575ECF">
        <w:rPr>
          <w:rStyle w:val="Char8"/>
          <w:rFonts w:hint="cs"/>
          <w:rtl/>
        </w:rPr>
        <w:t>»</w:t>
      </w:r>
      <w:r w:rsidRPr="00575ECF">
        <w:rPr>
          <w:rStyle w:val="Char4"/>
          <w:rFonts w:hint="cs"/>
          <w:rtl/>
        </w:rPr>
        <w:t>.</w:t>
      </w:r>
    </w:p>
    <w:p w:rsidR="008A29DD" w:rsidRPr="00575ECF" w:rsidRDefault="008A29DD" w:rsidP="00931D3A">
      <w:pPr>
        <w:pStyle w:val="a8"/>
        <w:rPr>
          <w:rStyle w:val="Char4"/>
          <w:rtl/>
        </w:rPr>
      </w:pPr>
      <w:r w:rsidRPr="00931D3A">
        <w:rPr>
          <w:rFonts w:hint="cs"/>
          <w:rtl/>
        </w:rPr>
        <w:t>و</w:t>
      </w:r>
      <w:r w:rsidR="00C07AF3" w:rsidRPr="00931D3A">
        <w:rPr>
          <w:rFonts w:hint="cs"/>
          <w:rtl/>
        </w:rPr>
        <w:t xml:space="preserve"> </w:t>
      </w:r>
      <w:r w:rsidRPr="00931D3A">
        <w:rPr>
          <w:rFonts w:hint="cs"/>
          <w:rtl/>
        </w:rPr>
        <w:t>در حد</w:t>
      </w:r>
      <w:r w:rsidR="006B4A20" w:rsidRPr="00931D3A">
        <w:rPr>
          <w:rFonts w:hint="cs"/>
          <w:rtl/>
        </w:rPr>
        <w:t>ی</w:t>
      </w:r>
      <w:r w:rsidRPr="00931D3A">
        <w:rPr>
          <w:rFonts w:hint="cs"/>
          <w:rtl/>
        </w:rPr>
        <w:t>ث صح</w:t>
      </w:r>
      <w:r w:rsidR="006B4A20" w:rsidRPr="00931D3A">
        <w:rPr>
          <w:rFonts w:hint="cs"/>
          <w:rtl/>
        </w:rPr>
        <w:t>ی</w:t>
      </w:r>
      <w:r w:rsidRPr="00931D3A">
        <w:rPr>
          <w:rFonts w:hint="cs"/>
          <w:rtl/>
        </w:rPr>
        <w:t>ح مسلم چن</w:t>
      </w:r>
      <w:r w:rsidR="006B4A20" w:rsidRPr="00931D3A">
        <w:rPr>
          <w:rFonts w:hint="cs"/>
          <w:rtl/>
        </w:rPr>
        <w:t>ی</w:t>
      </w:r>
      <w:r w:rsidRPr="00931D3A">
        <w:rPr>
          <w:rFonts w:hint="cs"/>
          <w:rtl/>
        </w:rPr>
        <w:t xml:space="preserve">ن آمده است: </w:t>
      </w:r>
      <w:r w:rsidR="00C20D00" w:rsidRPr="00575ECF">
        <w:rPr>
          <w:rStyle w:val="Char8"/>
          <w:rtl/>
        </w:rPr>
        <w:t>«</w:t>
      </w:r>
      <w:r w:rsidR="00C20D00" w:rsidRPr="00931D3A">
        <w:rPr>
          <w:rStyle w:val="Char3"/>
          <w:rtl/>
        </w:rPr>
        <w:t>لَعَنَ اللهُ مَنْ ذَبَحَ لِغَيْرِ اللهِ</w:t>
      </w:r>
      <w:r w:rsidR="00C20D00" w:rsidRPr="00575ECF">
        <w:rPr>
          <w:rStyle w:val="Char8"/>
          <w:rtl/>
        </w:rPr>
        <w:t>»</w:t>
      </w:r>
      <w:r w:rsidRPr="00931D3A">
        <w:rPr>
          <w:rFonts w:hint="cs"/>
          <w:rtl/>
        </w:rPr>
        <w:t>.</w:t>
      </w:r>
      <w:r w:rsidRPr="00575ECF">
        <w:rPr>
          <w:rStyle w:val="Char4"/>
          <w:rFonts w:hint="cs"/>
          <w:rtl/>
        </w:rPr>
        <w:t xml:space="preserve"> </w:t>
      </w:r>
      <w:r w:rsidR="005C4A6A" w:rsidRPr="00575ECF">
        <w:rPr>
          <w:rStyle w:val="Char8"/>
          <w:rFonts w:hint="cs"/>
          <w:rtl/>
        </w:rPr>
        <w:t>«</w:t>
      </w:r>
      <w:r w:rsidRPr="00575ECF">
        <w:rPr>
          <w:rStyle w:val="Chare"/>
          <w:rFonts w:hint="cs"/>
          <w:rtl/>
        </w:rPr>
        <w:t>نفر</w:t>
      </w:r>
      <w:r w:rsidR="006B4A20" w:rsidRPr="00575ECF">
        <w:rPr>
          <w:rStyle w:val="Chare"/>
          <w:rFonts w:hint="cs"/>
          <w:rtl/>
        </w:rPr>
        <w:t>ی</w:t>
      </w:r>
      <w:r w:rsidRPr="00575ECF">
        <w:rPr>
          <w:rStyle w:val="Chare"/>
          <w:rFonts w:hint="cs"/>
          <w:rtl/>
        </w:rPr>
        <w:t xml:space="preserve">ن خدا باد بر </w:t>
      </w:r>
      <w:r w:rsidR="006B4A20" w:rsidRPr="00575ECF">
        <w:rPr>
          <w:rStyle w:val="Chare"/>
          <w:rFonts w:hint="cs"/>
          <w:rtl/>
        </w:rPr>
        <w:t>ک</w:t>
      </w:r>
      <w:r w:rsidRPr="00575ECF">
        <w:rPr>
          <w:rStyle w:val="Chare"/>
          <w:rFonts w:hint="cs"/>
          <w:rtl/>
        </w:rPr>
        <w:t>س</w:t>
      </w:r>
      <w:r w:rsidR="006B4A20" w:rsidRPr="00575ECF">
        <w:rPr>
          <w:rStyle w:val="Chare"/>
          <w:rFonts w:hint="cs"/>
          <w:rtl/>
        </w:rPr>
        <w:t>یک</w:t>
      </w:r>
      <w:r w:rsidRPr="00575ECF">
        <w:rPr>
          <w:rStyle w:val="Chare"/>
          <w:rFonts w:hint="cs"/>
          <w:rtl/>
        </w:rPr>
        <w:t>ه ح</w:t>
      </w:r>
      <w:r w:rsidR="006B4A20" w:rsidRPr="00575ECF">
        <w:rPr>
          <w:rStyle w:val="Chare"/>
          <w:rFonts w:hint="cs"/>
          <w:rtl/>
        </w:rPr>
        <w:t>ی</w:t>
      </w:r>
      <w:r w:rsidRPr="00575ECF">
        <w:rPr>
          <w:rStyle w:val="Chare"/>
          <w:rFonts w:hint="cs"/>
          <w:rtl/>
        </w:rPr>
        <w:t>وانى را بنام غ</w:t>
      </w:r>
      <w:r w:rsidR="006B4A20" w:rsidRPr="00575ECF">
        <w:rPr>
          <w:rStyle w:val="Chare"/>
          <w:rFonts w:hint="cs"/>
          <w:rtl/>
        </w:rPr>
        <w:t>ی</w:t>
      </w:r>
      <w:r w:rsidRPr="00575ECF">
        <w:rPr>
          <w:rStyle w:val="Chare"/>
          <w:rFonts w:hint="cs"/>
          <w:rtl/>
        </w:rPr>
        <w:t>ر خدا ذبح نما</w:t>
      </w:r>
      <w:r w:rsidR="006B4A20" w:rsidRPr="00575ECF">
        <w:rPr>
          <w:rStyle w:val="Chare"/>
          <w:rFonts w:hint="cs"/>
          <w:rtl/>
        </w:rPr>
        <w:t>ی</w:t>
      </w:r>
      <w:r w:rsidRPr="00575ECF">
        <w:rPr>
          <w:rStyle w:val="Chare"/>
          <w:rFonts w:hint="cs"/>
          <w:rtl/>
        </w:rPr>
        <w:t>د</w:t>
      </w:r>
      <w:r w:rsidR="005C4A6A" w:rsidRPr="00575ECF">
        <w:rPr>
          <w:rStyle w:val="Char8"/>
          <w:rFonts w:hint="cs"/>
          <w:rtl/>
        </w:rPr>
        <w:t>»</w:t>
      </w:r>
      <w:r w:rsidRPr="00575ECF">
        <w:rPr>
          <w:rStyle w:val="Char4"/>
          <w:rFonts w:hint="cs"/>
          <w:rtl/>
        </w:rPr>
        <w:t>.</w:t>
      </w:r>
    </w:p>
    <w:p w:rsidR="008A29DD" w:rsidRPr="00575ECF" w:rsidRDefault="008A29DD" w:rsidP="00931D3A">
      <w:pPr>
        <w:ind w:firstLine="284"/>
        <w:jc w:val="both"/>
        <w:rPr>
          <w:rStyle w:val="Char4"/>
          <w:rtl/>
        </w:rPr>
      </w:pPr>
      <w:r w:rsidRPr="00575ECF">
        <w:rPr>
          <w:rStyle w:val="Char4"/>
          <w:rFonts w:hint="cs"/>
          <w:rtl/>
        </w:rPr>
        <w:t xml:space="preserve"> </w:t>
      </w:r>
      <w:r w:rsidR="00C07AF3" w:rsidRPr="00575ECF">
        <w:rPr>
          <w:rStyle w:val="Char4"/>
          <w:rFonts w:hint="cs"/>
          <w:rtl/>
        </w:rPr>
        <w:t>جملۀ</w:t>
      </w:r>
      <w:r w:rsidR="00931D3A">
        <w:rPr>
          <w:rStyle w:val="Char4"/>
          <w:rFonts w:hint="cs"/>
          <w:rtl/>
        </w:rPr>
        <w:t xml:space="preserve"> «</w:t>
      </w:r>
      <w:r w:rsidR="00931D3A" w:rsidRPr="00931D3A">
        <w:rPr>
          <w:rStyle w:val="Char3"/>
          <w:rtl/>
        </w:rPr>
        <w:t>مَنْ ذَبَحَ لِغَيْرِ اللهِ</w:t>
      </w:r>
      <w:r w:rsidR="00931D3A">
        <w:rPr>
          <w:rStyle w:val="Char4"/>
          <w:rFonts w:hint="cs"/>
          <w:rtl/>
        </w:rPr>
        <w:t>»</w:t>
      </w:r>
      <w:r w:rsidR="00C07AF3" w:rsidRPr="00575ECF">
        <w:rPr>
          <w:rStyle w:val="Char4"/>
          <w:rFonts w:hint="cs"/>
          <w:rtl/>
        </w:rPr>
        <w:t xml:space="preserve"> </w:t>
      </w:r>
      <w:r w:rsidRPr="00575ECF">
        <w:rPr>
          <w:rStyle w:val="Char4"/>
          <w:rFonts w:hint="cs"/>
          <w:rtl/>
        </w:rPr>
        <w:t>در ا</w:t>
      </w:r>
      <w:r w:rsidR="006B4A20" w:rsidRPr="00575ECF">
        <w:rPr>
          <w:rStyle w:val="Char4"/>
          <w:rFonts w:hint="cs"/>
          <w:rtl/>
        </w:rPr>
        <w:t>ی</w:t>
      </w:r>
      <w:r w:rsidRPr="00575ECF">
        <w:rPr>
          <w:rStyle w:val="Char4"/>
          <w:rFonts w:hint="cs"/>
          <w:rtl/>
        </w:rPr>
        <w:t>ن حد</w:t>
      </w:r>
      <w:r w:rsidR="006B4A20" w:rsidRPr="00575ECF">
        <w:rPr>
          <w:rStyle w:val="Char4"/>
          <w:rFonts w:hint="cs"/>
          <w:rtl/>
        </w:rPr>
        <w:t>ی</w:t>
      </w:r>
      <w:r w:rsidR="00C07AF3" w:rsidRPr="00575ECF">
        <w:rPr>
          <w:rStyle w:val="Char4"/>
          <w:rFonts w:hint="cs"/>
          <w:rtl/>
        </w:rPr>
        <w:t>ث شامل هر</w:t>
      </w:r>
      <w:r w:rsidRPr="00575ECF">
        <w:rPr>
          <w:rStyle w:val="Char4"/>
          <w:rFonts w:hint="cs"/>
          <w:rtl/>
        </w:rPr>
        <w:t>دو صورت ذبح بنام غ</w:t>
      </w:r>
      <w:r w:rsidR="006B4A20" w:rsidRPr="00575ECF">
        <w:rPr>
          <w:rStyle w:val="Char4"/>
          <w:rFonts w:hint="cs"/>
          <w:rtl/>
        </w:rPr>
        <w:t>ی</w:t>
      </w:r>
      <w:r w:rsidRPr="00575ECF">
        <w:rPr>
          <w:rStyle w:val="Char4"/>
          <w:rFonts w:hint="cs"/>
          <w:rtl/>
        </w:rPr>
        <w:t>ر خدا مى‌باشد: چه به عنوان تقرب ذبح نما</w:t>
      </w:r>
      <w:r w:rsidR="006B4A20" w:rsidRPr="00575ECF">
        <w:rPr>
          <w:rStyle w:val="Char4"/>
          <w:rFonts w:hint="cs"/>
          <w:rtl/>
        </w:rPr>
        <w:t>ی</w:t>
      </w:r>
      <w:r w:rsidRPr="00575ECF">
        <w:rPr>
          <w:rStyle w:val="Char4"/>
          <w:rFonts w:hint="cs"/>
          <w:rtl/>
        </w:rPr>
        <w:t>د، و</w:t>
      </w:r>
      <w:r w:rsidR="00C07AF3" w:rsidRPr="00575ECF">
        <w:rPr>
          <w:rStyle w:val="Char4"/>
          <w:rFonts w:hint="cs"/>
          <w:rtl/>
        </w:rPr>
        <w:t xml:space="preserve"> </w:t>
      </w:r>
      <w:r w:rsidR="006B4A20" w:rsidRPr="00575ECF">
        <w:rPr>
          <w:rStyle w:val="Char4"/>
          <w:rFonts w:hint="cs"/>
          <w:rtl/>
        </w:rPr>
        <w:t>ی</w:t>
      </w:r>
      <w:r w:rsidRPr="00575ECF">
        <w:rPr>
          <w:rStyle w:val="Char4"/>
          <w:rFonts w:hint="cs"/>
          <w:rtl/>
        </w:rPr>
        <w:t>ا در وقت ذبح نام غ</w:t>
      </w:r>
      <w:r w:rsidR="006B4A20" w:rsidRPr="00575ECF">
        <w:rPr>
          <w:rStyle w:val="Char4"/>
          <w:rFonts w:hint="cs"/>
          <w:rtl/>
        </w:rPr>
        <w:t>ی</w:t>
      </w:r>
      <w:r w:rsidRPr="00575ECF">
        <w:rPr>
          <w:rStyle w:val="Char4"/>
          <w:rFonts w:hint="cs"/>
          <w:rtl/>
        </w:rPr>
        <w:t>ر الله گرفته شود.</w:t>
      </w:r>
    </w:p>
    <w:p w:rsidR="008A29DD" w:rsidRPr="00575ECF" w:rsidRDefault="008A29DD" w:rsidP="00575ECF">
      <w:pPr>
        <w:ind w:firstLine="284"/>
        <w:jc w:val="both"/>
        <w:rPr>
          <w:rStyle w:val="Char4"/>
          <w:rtl/>
        </w:rPr>
      </w:pPr>
      <w:r w:rsidRPr="00575ECF">
        <w:rPr>
          <w:rStyle w:val="Char4"/>
          <w:rFonts w:hint="cs"/>
          <w:rtl/>
        </w:rPr>
        <w:t xml:space="preserve"> توض</w:t>
      </w:r>
      <w:r w:rsidR="006B4A20" w:rsidRPr="00575ECF">
        <w:rPr>
          <w:rStyle w:val="Char4"/>
          <w:rFonts w:hint="cs"/>
          <w:rtl/>
        </w:rPr>
        <w:t>ی</w:t>
      </w:r>
      <w:r w:rsidRPr="00575ECF">
        <w:rPr>
          <w:rStyle w:val="Char4"/>
          <w:rFonts w:hint="cs"/>
          <w:rtl/>
        </w:rPr>
        <w:t>ح ب</w:t>
      </w:r>
      <w:r w:rsidR="006B4A20" w:rsidRPr="00575ECF">
        <w:rPr>
          <w:rStyle w:val="Char4"/>
          <w:rFonts w:hint="cs"/>
          <w:rtl/>
        </w:rPr>
        <w:t>ی</w:t>
      </w:r>
      <w:r w:rsidRPr="00575ECF">
        <w:rPr>
          <w:rStyle w:val="Char4"/>
          <w:rFonts w:hint="cs"/>
          <w:rtl/>
        </w:rPr>
        <w:t>شتر ا</w:t>
      </w:r>
      <w:r w:rsidR="006B4A20" w:rsidRPr="00575ECF">
        <w:rPr>
          <w:rStyle w:val="Char4"/>
          <w:rFonts w:hint="cs"/>
          <w:rtl/>
        </w:rPr>
        <w:t>ی</w:t>
      </w:r>
      <w:r w:rsidRPr="00575ECF">
        <w:rPr>
          <w:rStyle w:val="Char4"/>
          <w:rFonts w:hint="cs"/>
          <w:rtl/>
        </w:rPr>
        <w:t>ن مسأله در حد</w:t>
      </w:r>
      <w:r w:rsidR="006B4A20" w:rsidRPr="00575ECF">
        <w:rPr>
          <w:rStyle w:val="Char4"/>
          <w:rFonts w:hint="cs"/>
          <w:rtl/>
        </w:rPr>
        <w:t>ی</w:t>
      </w:r>
      <w:r w:rsidRPr="00575ECF">
        <w:rPr>
          <w:rStyle w:val="Char4"/>
          <w:rFonts w:hint="cs"/>
          <w:rtl/>
        </w:rPr>
        <w:t xml:space="preserve">ثى </w:t>
      </w:r>
      <w:r w:rsidR="006B4A20" w:rsidRPr="00575ECF">
        <w:rPr>
          <w:rStyle w:val="Char4"/>
          <w:rFonts w:hint="cs"/>
          <w:rtl/>
        </w:rPr>
        <w:t>ک</w:t>
      </w:r>
      <w:r w:rsidRPr="00575ECF">
        <w:rPr>
          <w:rStyle w:val="Char4"/>
          <w:rFonts w:hint="cs"/>
          <w:rtl/>
        </w:rPr>
        <w:t>ه امام احمد از طارق بن شهاب باسند صح</w:t>
      </w:r>
      <w:r w:rsidR="006B4A20" w:rsidRPr="00575ECF">
        <w:rPr>
          <w:rStyle w:val="Char4"/>
          <w:rFonts w:hint="cs"/>
          <w:rtl/>
        </w:rPr>
        <w:t>ی</w:t>
      </w:r>
      <w:r w:rsidRPr="00575ECF">
        <w:rPr>
          <w:rStyle w:val="Char4"/>
          <w:rFonts w:hint="cs"/>
          <w:rtl/>
        </w:rPr>
        <w:t>ح روا</w:t>
      </w:r>
      <w:r w:rsidR="006B4A20" w:rsidRPr="00575ECF">
        <w:rPr>
          <w:rStyle w:val="Char4"/>
          <w:rFonts w:hint="cs"/>
          <w:rtl/>
        </w:rPr>
        <w:t>ی</w:t>
      </w:r>
      <w:r w:rsidRPr="00575ECF">
        <w:rPr>
          <w:rStyle w:val="Char4"/>
          <w:rFonts w:hint="cs"/>
          <w:rtl/>
        </w:rPr>
        <w:t>ت نموده چن</w:t>
      </w:r>
      <w:r w:rsidR="006B4A20" w:rsidRPr="00575ECF">
        <w:rPr>
          <w:rStyle w:val="Char4"/>
          <w:rFonts w:hint="cs"/>
          <w:rtl/>
        </w:rPr>
        <w:t>ی</w:t>
      </w:r>
      <w:r w:rsidRPr="00575ECF">
        <w:rPr>
          <w:rStyle w:val="Char4"/>
          <w:rFonts w:hint="cs"/>
          <w:rtl/>
        </w:rPr>
        <w:t xml:space="preserve">ن آمده است: </w:t>
      </w:r>
    </w:p>
    <w:p w:rsidR="008A29DD" w:rsidRPr="00931D3A" w:rsidRDefault="008A29DD" w:rsidP="0056577E">
      <w:pPr>
        <w:ind w:firstLine="284"/>
        <w:jc w:val="both"/>
        <w:rPr>
          <w:rStyle w:val="Chare"/>
          <w:rtl/>
        </w:rPr>
      </w:pPr>
      <w:r w:rsidRPr="00575ECF">
        <w:rPr>
          <w:rStyle w:val="Char4"/>
          <w:rFonts w:hint="cs"/>
          <w:rtl/>
        </w:rPr>
        <w:t xml:space="preserve"> قال رسول الله </w:t>
      </w:r>
      <w:r w:rsidR="0056577E" w:rsidRPr="0056577E">
        <w:rPr>
          <w:rStyle w:val="Char4"/>
          <w:rFonts w:ascii="CTraditional Arabic" w:hAnsi="CTraditional Arabic" w:cs="CTraditional Arabic" w:hint="cs"/>
          <w:rtl/>
        </w:rPr>
        <w:t>ج</w:t>
      </w:r>
      <w:r w:rsidR="004B78F5">
        <w:rPr>
          <w:rStyle w:val="Char4"/>
          <w:rFonts w:ascii="CTraditional Arabic" w:hAnsi="CTraditional Arabic" w:cs="CTraditional Arabic" w:hint="cs"/>
          <w:rtl/>
        </w:rPr>
        <w:t>:</w:t>
      </w:r>
      <w:r w:rsidRPr="00575ECF">
        <w:rPr>
          <w:rStyle w:val="Char4"/>
          <w:rFonts w:hint="cs"/>
          <w:rtl/>
        </w:rPr>
        <w:t xml:space="preserve"> </w:t>
      </w:r>
      <w:r w:rsidR="007F263F" w:rsidRPr="00575ECF">
        <w:rPr>
          <w:rStyle w:val="Char4"/>
          <w:rFonts w:ascii="Traditional Arabic" w:hAnsi="Traditional Arabic" w:cs="Traditional Arabic"/>
          <w:rtl/>
        </w:rPr>
        <w:t>«</w:t>
      </w:r>
      <w:r w:rsidR="007F263F" w:rsidRPr="00575ECF">
        <w:rPr>
          <w:rStyle w:val="Char3"/>
          <w:rtl/>
        </w:rPr>
        <w:t>دَخَلَ رَجُلٌ الْجَنَّةَ فِي ذُبَابٍ</w:t>
      </w:r>
      <w:r w:rsidR="00931D3A">
        <w:rPr>
          <w:rStyle w:val="Char3"/>
          <w:rtl/>
        </w:rPr>
        <w:t>،</w:t>
      </w:r>
      <w:r w:rsidR="007F263F" w:rsidRPr="00575ECF">
        <w:rPr>
          <w:rStyle w:val="Char3"/>
          <w:rtl/>
        </w:rPr>
        <w:t xml:space="preserve"> وَدَخَلَ رَجُلٌ النَّارَ فِي ذُبَابٍ</w:t>
      </w:r>
      <w:r w:rsidR="00931D3A">
        <w:rPr>
          <w:rStyle w:val="Char3"/>
          <w:rtl/>
        </w:rPr>
        <w:t>،</w:t>
      </w:r>
      <w:r w:rsidR="007F263F" w:rsidRPr="00575ECF">
        <w:rPr>
          <w:rStyle w:val="Char3"/>
          <w:rtl/>
        </w:rPr>
        <w:t xml:space="preserve"> قَالُوا: وَكَيْفَ ذَلِكَ؟ قَالَ: مَرَّ رَجُلَانِ عَلَى قَوْمٍ لَهُمْ صَنَمٌ</w:t>
      </w:r>
      <w:r w:rsidR="00931D3A">
        <w:rPr>
          <w:rStyle w:val="Char3"/>
          <w:rtl/>
        </w:rPr>
        <w:t>،</w:t>
      </w:r>
      <w:r w:rsidR="007F263F" w:rsidRPr="00575ECF">
        <w:rPr>
          <w:rStyle w:val="Char3"/>
          <w:rtl/>
        </w:rPr>
        <w:t xml:space="preserve"> لَا يَجُوزُهُ أَحَدٌ حَتَّى يُقَرِّبَ لَهُ شَيْئًا</w:t>
      </w:r>
      <w:r w:rsidR="00931D3A">
        <w:rPr>
          <w:rStyle w:val="Char3"/>
          <w:rtl/>
        </w:rPr>
        <w:t>،</w:t>
      </w:r>
      <w:r w:rsidR="007F263F" w:rsidRPr="00575ECF">
        <w:rPr>
          <w:rStyle w:val="Char3"/>
          <w:rtl/>
        </w:rPr>
        <w:t xml:space="preserve"> فَقَالُوا لِأَحَدِهِمَا: قَرِّبْ</w:t>
      </w:r>
      <w:r w:rsidR="00931D3A">
        <w:rPr>
          <w:rStyle w:val="Char3"/>
          <w:rtl/>
        </w:rPr>
        <w:t>،</w:t>
      </w:r>
      <w:r w:rsidR="007F263F" w:rsidRPr="00575ECF">
        <w:rPr>
          <w:rStyle w:val="Char3"/>
          <w:rtl/>
        </w:rPr>
        <w:t xml:space="preserve"> قَالَ: لَيْسَ عِنْدِي شَيْءٌ</w:t>
      </w:r>
      <w:r w:rsidR="00931D3A">
        <w:rPr>
          <w:rStyle w:val="Char3"/>
          <w:rtl/>
        </w:rPr>
        <w:t>،</w:t>
      </w:r>
      <w:r w:rsidR="007F263F" w:rsidRPr="00575ECF">
        <w:rPr>
          <w:rStyle w:val="Char3"/>
          <w:rtl/>
        </w:rPr>
        <w:t xml:space="preserve"> قَالُوا: قَرِّبْ وَلَوْ ذُبَابًا</w:t>
      </w:r>
      <w:r w:rsidR="00931D3A">
        <w:rPr>
          <w:rStyle w:val="Char3"/>
          <w:rtl/>
        </w:rPr>
        <w:t>،</w:t>
      </w:r>
      <w:r w:rsidR="007F263F" w:rsidRPr="00575ECF">
        <w:rPr>
          <w:rStyle w:val="Char3"/>
          <w:rtl/>
        </w:rPr>
        <w:t xml:space="preserve"> فَقَرَّبَ ذُبَابًا</w:t>
      </w:r>
      <w:r w:rsidR="00931D3A">
        <w:rPr>
          <w:rStyle w:val="Char3"/>
          <w:rtl/>
        </w:rPr>
        <w:t>،</w:t>
      </w:r>
      <w:r w:rsidR="007F263F" w:rsidRPr="00575ECF">
        <w:rPr>
          <w:rStyle w:val="Char3"/>
          <w:rtl/>
        </w:rPr>
        <w:t xml:space="preserve"> قَالَ: فَخَلَّوْا سَبِيلَهُ</w:t>
      </w:r>
      <w:r w:rsidR="00931D3A">
        <w:rPr>
          <w:rStyle w:val="Char3"/>
          <w:rtl/>
        </w:rPr>
        <w:t>،</w:t>
      </w:r>
      <w:r w:rsidR="007F263F" w:rsidRPr="00575ECF">
        <w:rPr>
          <w:rStyle w:val="Char3"/>
          <w:rtl/>
        </w:rPr>
        <w:t xml:space="preserve"> قَالَ: فَدَخَلَ النَّارَ</w:t>
      </w:r>
      <w:r w:rsidR="00931D3A">
        <w:rPr>
          <w:rStyle w:val="Char3"/>
          <w:rtl/>
        </w:rPr>
        <w:t>،</w:t>
      </w:r>
      <w:r w:rsidR="007F263F" w:rsidRPr="00575ECF">
        <w:rPr>
          <w:rStyle w:val="Char3"/>
          <w:rtl/>
        </w:rPr>
        <w:t xml:space="preserve"> وَقَالُوا لِلْآخَرِ: قَرِّبْ وَلَوْ ذُبَابًا</w:t>
      </w:r>
      <w:r w:rsidR="00931D3A">
        <w:rPr>
          <w:rStyle w:val="Char3"/>
          <w:rtl/>
        </w:rPr>
        <w:t>،</w:t>
      </w:r>
      <w:r w:rsidR="007F263F" w:rsidRPr="00575ECF">
        <w:rPr>
          <w:rStyle w:val="Char3"/>
          <w:rtl/>
        </w:rPr>
        <w:t xml:space="preserve"> قَالَ: مَا كُنْتُ لِأُقَرِّبَ لِأَحَدٍ شَيْئًا </w:t>
      </w:r>
      <w:r w:rsidR="007F263F" w:rsidRPr="00E04126">
        <w:rPr>
          <w:rStyle w:val="Char3"/>
          <w:spacing w:val="-2"/>
          <w:rtl/>
        </w:rPr>
        <w:t>دُونَ اللَّهِ</w:t>
      </w:r>
      <w:r w:rsidR="00931D3A" w:rsidRPr="00E04126">
        <w:rPr>
          <w:rStyle w:val="Char3"/>
          <w:spacing w:val="-2"/>
          <w:rtl/>
        </w:rPr>
        <w:t>،</w:t>
      </w:r>
      <w:r w:rsidR="007F263F" w:rsidRPr="00E04126">
        <w:rPr>
          <w:rStyle w:val="Char3"/>
          <w:spacing w:val="-2"/>
          <w:rtl/>
        </w:rPr>
        <w:t xml:space="preserve"> قَالَ: فَضَرَبُوا عُنُقَهُ</w:t>
      </w:r>
      <w:r w:rsidR="00931D3A" w:rsidRPr="00E04126">
        <w:rPr>
          <w:rStyle w:val="Char3"/>
          <w:spacing w:val="-2"/>
          <w:rtl/>
        </w:rPr>
        <w:t>،</w:t>
      </w:r>
      <w:r w:rsidR="007F263F" w:rsidRPr="00E04126">
        <w:rPr>
          <w:rStyle w:val="Char3"/>
          <w:spacing w:val="-2"/>
          <w:rtl/>
        </w:rPr>
        <w:t xml:space="preserve"> قَالَ: فَدَخَلَ الْجَنَّةَ</w:t>
      </w:r>
      <w:r w:rsidR="007F263F" w:rsidRPr="00E04126">
        <w:rPr>
          <w:rStyle w:val="Char4"/>
          <w:rFonts w:ascii="Traditional Arabic" w:hAnsi="Traditional Arabic" w:cs="Traditional Arabic"/>
          <w:spacing w:val="-2"/>
          <w:rtl/>
        </w:rPr>
        <w:t>»</w:t>
      </w:r>
      <w:r w:rsidRPr="00E04126">
        <w:rPr>
          <w:rStyle w:val="Char4"/>
          <w:rFonts w:hint="cs"/>
          <w:spacing w:val="-2"/>
          <w:rtl/>
        </w:rPr>
        <w:t>.</w:t>
      </w:r>
      <w:r w:rsidR="00273EEB" w:rsidRPr="00E04126">
        <w:rPr>
          <w:rStyle w:val="Char4"/>
          <w:rFonts w:hint="cs"/>
          <w:spacing w:val="-2"/>
          <w:rtl/>
        </w:rPr>
        <w:t xml:space="preserve"> </w:t>
      </w:r>
      <w:r w:rsidR="00273EEB" w:rsidRPr="00E04126">
        <w:rPr>
          <w:rStyle w:val="Char8"/>
          <w:rFonts w:hint="cs"/>
          <w:spacing w:val="-2"/>
          <w:rtl/>
        </w:rPr>
        <w:t>«</w:t>
      </w:r>
      <w:r w:rsidRPr="00E04126">
        <w:rPr>
          <w:rStyle w:val="Chare"/>
          <w:rFonts w:hint="cs"/>
          <w:spacing w:val="-2"/>
          <w:rtl/>
        </w:rPr>
        <w:t>پ</w:t>
      </w:r>
      <w:r w:rsidR="006B4A20" w:rsidRPr="00E04126">
        <w:rPr>
          <w:rStyle w:val="Chare"/>
          <w:rFonts w:hint="cs"/>
          <w:spacing w:val="-2"/>
          <w:rtl/>
        </w:rPr>
        <w:t>ی</w:t>
      </w:r>
      <w:r w:rsidRPr="00E04126">
        <w:rPr>
          <w:rStyle w:val="Chare"/>
          <w:rFonts w:hint="cs"/>
          <w:spacing w:val="-2"/>
          <w:rtl/>
        </w:rPr>
        <w:t>امبر اسلام</w:t>
      </w:r>
      <w:r w:rsidR="005D7281" w:rsidRPr="00E04126">
        <w:rPr>
          <w:rStyle w:val="Chare"/>
          <w:rFonts w:hint="cs"/>
          <w:spacing w:val="-2"/>
          <w:rtl/>
        </w:rPr>
        <w:t xml:space="preserve"> </w:t>
      </w:r>
      <w:r w:rsidR="0056577E" w:rsidRPr="00E04126">
        <w:rPr>
          <w:rStyle w:val="Chare"/>
          <w:rFonts w:ascii="CTraditional Arabic" w:hAnsi="CTraditional Arabic" w:cs="CTraditional Arabic" w:hint="cs"/>
          <w:spacing w:val="-2"/>
          <w:rtl/>
        </w:rPr>
        <w:t>ج</w:t>
      </w:r>
      <w:r w:rsidR="004B78F5" w:rsidRPr="00E04126">
        <w:rPr>
          <w:rStyle w:val="Chare"/>
          <w:rFonts w:cs="CTraditional Arabic" w:hint="cs"/>
          <w:spacing w:val="-2"/>
          <w:rtl/>
        </w:rPr>
        <w:t xml:space="preserve"> </w:t>
      </w:r>
      <w:r w:rsidRPr="00E04126">
        <w:rPr>
          <w:rStyle w:val="Chare"/>
          <w:rFonts w:hint="cs"/>
          <w:spacing w:val="-2"/>
          <w:rtl/>
        </w:rPr>
        <w:t xml:space="preserve">فرمود: به سبب مگسى </w:t>
      </w:r>
      <w:r w:rsidR="006B4A20" w:rsidRPr="00E04126">
        <w:rPr>
          <w:rStyle w:val="Chare"/>
          <w:rFonts w:hint="cs"/>
          <w:spacing w:val="-2"/>
          <w:rtl/>
        </w:rPr>
        <w:t>یک</w:t>
      </w:r>
      <w:r w:rsidRPr="00E04126">
        <w:rPr>
          <w:rStyle w:val="Chare"/>
          <w:rFonts w:hint="cs"/>
          <w:spacing w:val="-2"/>
          <w:rtl/>
        </w:rPr>
        <w:t xml:space="preserve"> مرد وارد بهشت، و</w:t>
      </w:r>
      <w:r w:rsidR="00C07AF3" w:rsidRPr="00E04126">
        <w:rPr>
          <w:rStyle w:val="Chare"/>
          <w:rFonts w:hint="cs"/>
          <w:spacing w:val="-2"/>
          <w:rtl/>
        </w:rPr>
        <w:t xml:space="preserve"> </w:t>
      </w:r>
      <w:r w:rsidRPr="00E04126">
        <w:rPr>
          <w:rStyle w:val="Chare"/>
          <w:rFonts w:hint="cs"/>
          <w:spacing w:val="-2"/>
          <w:rtl/>
        </w:rPr>
        <w:t>مرد د</w:t>
      </w:r>
      <w:r w:rsidR="006B4A20" w:rsidRPr="00E04126">
        <w:rPr>
          <w:rStyle w:val="Chare"/>
          <w:rFonts w:hint="cs"/>
          <w:spacing w:val="-2"/>
          <w:rtl/>
        </w:rPr>
        <w:t>ی</w:t>
      </w:r>
      <w:r w:rsidRPr="00E04126">
        <w:rPr>
          <w:rStyle w:val="Chare"/>
          <w:rFonts w:hint="cs"/>
          <w:spacing w:val="-2"/>
          <w:rtl/>
        </w:rPr>
        <w:t>گرى وارد آتش دوزخ گرد</w:t>
      </w:r>
      <w:r w:rsidR="006B4A20" w:rsidRPr="00E04126">
        <w:rPr>
          <w:rStyle w:val="Chare"/>
          <w:rFonts w:hint="cs"/>
          <w:spacing w:val="-2"/>
          <w:rtl/>
        </w:rPr>
        <w:t>ی</w:t>
      </w:r>
      <w:r w:rsidRPr="00E04126">
        <w:rPr>
          <w:rStyle w:val="Chare"/>
          <w:rFonts w:hint="cs"/>
          <w:spacing w:val="-2"/>
          <w:rtl/>
        </w:rPr>
        <w:t>د. اصحاب پرس</w:t>
      </w:r>
      <w:r w:rsidR="006B4A20" w:rsidRPr="00E04126">
        <w:rPr>
          <w:rStyle w:val="Chare"/>
          <w:rFonts w:hint="cs"/>
          <w:spacing w:val="-2"/>
          <w:rtl/>
        </w:rPr>
        <w:t>ی</w:t>
      </w:r>
      <w:r w:rsidRPr="00E04126">
        <w:rPr>
          <w:rStyle w:val="Chare"/>
          <w:rFonts w:hint="cs"/>
          <w:spacing w:val="-2"/>
          <w:rtl/>
        </w:rPr>
        <w:t xml:space="preserve">دند: </w:t>
      </w:r>
      <w:r w:rsidR="005669F7" w:rsidRPr="00E04126">
        <w:rPr>
          <w:rStyle w:val="Chare"/>
          <w:rFonts w:hint="cs"/>
          <w:spacing w:val="-2"/>
          <w:rtl/>
        </w:rPr>
        <w:t>چگونه</w:t>
      </w:r>
      <w:r w:rsidRPr="00E04126">
        <w:rPr>
          <w:rStyle w:val="Chare"/>
          <w:rFonts w:hint="cs"/>
          <w:spacing w:val="-2"/>
          <w:rtl/>
        </w:rPr>
        <w:t>؟</w:t>
      </w:r>
      <w:r w:rsidR="0056577E" w:rsidRPr="00E04126">
        <w:rPr>
          <w:rStyle w:val="Chare"/>
          <w:rFonts w:hint="cs"/>
          <w:spacing w:val="-2"/>
          <w:rtl/>
        </w:rPr>
        <w:t xml:space="preserve"> </w:t>
      </w:r>
      <w:r w:rsidRPr="00E04126">
        <w:rPr>
          <w:rStyle w:val="Chare"/>
          <w:rFonts w:hint="cs"/>
          <w:spacing w:val="-2"/>
          <w:rtl/>
        </w:rPr>
        <w:t>پ</w:t>
      </w:r>
      <w:r w:rsidR="006B4A20" w:rsidRPr="00E04126">
        <w:rPr>
          <w:rStyle w:val="Chare"/>
          <w:rFonts w:hint="cs"/>
          <w:spacing w:val="-2"/>
          <w:rtl/>
        </w:rPr>
        <w:t>ی</w:t>
      </w:r>
      <w:r w:rsidRPr="00E04126">
        <w:rPr>
          <w:rStyle w:val="Chare"/>
          <w:rFonts w:hint="cs"/>
          <w:spacing w:val="-2"/>
          <w:rtl/>
        </w:rPr>
        <w:t>امبر</w:t>
      </w:r>
      <w:r w:rsidR="00C07AF3" w:rsidRPr="00E04126">
        <w:rPr>
          <w:rStyle w:val="Chare"/>
          <w:rFonts w:hint="cs"/>
          <w:spacing w:val="-2"/>
          <w:rtl/>
        </w:rPr>
        <w:t xml:space="preserve"> </w:t>
      </w:r>
      <w:r w:rsidR="0056577E" w:rsidRPr="00E04126">
        <w:rPr>
          <w:rStyle w:val="Chare"/>
          <w:rFonts w:cs="CTraditional Arabic" w:hint="cs"/>
          <w:spacing w:val="-2"/>
          <w:rtl/>
        </w:rPr>
        <w:t>ج</w:t>
      </w:r>
      <w:r w:rsidR="0056577E">
        <w:rPr>
          <w:rStyle w:val="Chare"/>
          <w:rFonts w:hint="cs"/>
          <w:rtl/>
        </w:rPr>
        <w:t xml:space="preserve"> </w:t>
      </w:r>
      <w:r w:rsidRPr="00931D3A">
        <w:rPr>
          <w:rStyle w:val="Chare"/>
          <w:rFonts w:hint="cs"/>
          <w:rtl/>
        </w:rPr>
        <w:t xml:space="preserve">فرمود: دو مردى از نزد قومى گذشتند </w:t>
      </w:r>
      <w:r w:rsidR="006B4A20" w:rsidRPr="00931D3A">
        <w:rPr>
          <w:rStyle w:val="Chare"/>
          <w:rFonts w:hint="cs"/>
          <w:rtl/>
        </w:rPr>
        <w:t>ک</w:t>
      </w:r>
      <w:r w:rsidRPr="00931D3A">
        <w:rPr>
          <w:rStyle w:val="Chare"/>
          <w:rFonts w:hint="cs"/>
          <w:rtl/>
        </w:rPr>
        <w:t xml:space="preserve">ه آن‌ها </w:t>
      </w:r>
      <w:r w:rsidR="006B4A20" w:rsidRPr="00931D3A">
        <w:rPr>
          <w:rStyle w:val="Chare"/>
          <w:rFonts w:hint="cs"/>
          <w:rtl/>
        </w:rPr>
        <w:t>یک</w:t>
      </w:r>
      <w:r w:rsidRPr="00931D3A">
        <w:rPr>
          <w:rStyle w:val="Chare"/>
          <w:rFonts w:hint="cs"/>
          <w:rtl/>
        </w:rPr>
        <w:t xml:space="preserve"> بتى داشتند، و</w:t>
      </w:r>
      <w:r w:rsidR="00C07AF3" w:rsidRPr="00931D3A">
        <w:rPr>
          <w:rStyle w:val="Chare"/>
          <w:rFonts w:hint="cs"/>
          <w:rtl/>
        </w:rPr>
        <w:t xml:space="preserve"> </w:t>
      </w:r>
      <w:r w:rsidRPr="00931D3A">
        <w:rPr>
          <w:rStyle w:val="Chare"/>
          <w:rFonts w:hint="cs"/>
          <w:rtl/>
        </w:rPr>
        <w:t>ه</w:t>
      </w:r>
      <w:r w:rsidR="006B4A20" w:rsidRPr="00931D3A">
        <w:rPr>
          <w:rStyle w:val="Chare"/>
          <w:rFonts w:hint="cs"/>
          <w:rtl/>
        </w:rPr>
        <w:t>ی</w:t>
      </w:r>
      <w:r w:rsidRPr="00931D3A">
        <w:rPr>
          <w:rStyle w:val="Chare"/>
          <w:rFonts w:hint="cs"/>
          <w:rtl/>
        </w:rPr>
        <w:t xml:space="preserve">چ </w:t>
      </w:r>
      <w:r w:rsidR="006B4A20" w:rsidRPr="00931D3A">
        <w:rPr>
          <w:rStyle w:val="Chare"/>
          <w:rFonts w:hint="cs"/>
          <w:rtl/>
        </w:rPr>
        <w:t>یک</w:t>
      </w:r>
      <w:r w:rsidRPr="00931D3A">
        <w:rPr>
          <w:rStyle w:val="Chare"/>
          <w:rFonts w:hint="cs"/>
          <w:rtl/>
        </w:rPr>
        <w:t>ى بدون پ</w:t>
      </w:r>
      <w:r w:rsidR="006B4A20" w:rsidRPr="00931D3A">
        <w:rPr>
          <w:rStyle w:val="Chare"/>
          <w:rFonts w:hint="cs"/>
          <w:rtl/>
        </w:rPr>
        <w:t>ی</w:t>
      </w:r>
      <w:r w:rsidR="00C07AF3" w:rsidRPr="00931D3A">
        <w:rPr>
          <w:rStyle w:val="Chare"/>
          <w:rFonts w:hint="cs"/>
          <w:rtl/>
        </w:rPr>
        <w:t>ش</w:t>
      </w:r>
      <w:r w:rsidR="006B4A20" w:rsidRPr="00931D3A">
        <w:rPr>
          <w:rStyle w:val="Chare"/>
          <w:rFonts w:hint="cs"/>
          <w:rtl/>
        </w:rPr>
        <w:t>ک</w:t>
      </w:r>
      <w:r w:rsidR="00C07AF3" w:rsidRPr="00931D3A">
        <w:rPr>
          <w:rStyle w:val="Chare"/>
          <w:rFonts w:hint="cs"/>
          <w:rtl/>
        </w:rPr>
        <w:t>ش</w:t>
      </w:r>
      <w:r w:rsidR="00C07AF3" w:rsidRPr="00931D3A">
        <w:rPr>
          <w:rStyle w:val="Chare"/>
          <w:rFonts w:hint="eastAsia"/>
          <w:rtl/>
        </w:rPr>
        <w:t>‌</w:t>
      </w:r>
      <w:r w:rsidRPr="00931D3A">
        <w:rPr>
          <w:rStyle w:val="Chare"/>
          <w:rFonts w:hint="cs"/>
          <w:rtl/>
        </w:rPr>
        <w:t>نمودن نذر و</w:t>
      </w:r>
      <w:r w:rsidR="00C07AF3" w:rsidRPr="00931D3A">
        <w:rPr>
          <w:rStyle w:val="Chare"/>
          <w:rFonts w:hint="cs"/>
          <w:rtl/>
        </w:rPr>
        <w:t xml:space="preserve"> </w:t>
      </w:r>
      <w:r w:rsidRPr="00931D3A">
        <w:rPr>
          <w:rStyle w:val="Chare"/>
          <w:rFonts w:hint="cs"/>
          <w:rtl/>
        </w:rPr>
        <w:t>قربانى از آن محل عبور نم</w:t>
      </w:r>
      <w:r w:rsidR="006B4A20" w:rsidRPr="00931D3A">
        <w:rPr>
          <w:rStyle w:val="Chare"/>
          <w:rFonts w:hint="cs"/>
          <w:rtl/>
        </w:rPr>
        <w:t>ی</w:t>
      </w:r>
      <w:r w:rsidR="00931D3A" w:rsidRPr="00931D3A">
        <w:rPr>
          <w:rStyle w:val="Chare"/>
          <w:rFonts w:hint="eastAsia"/>
          <w:rtl/>
        </w:rPr>
        <w:t>‌</w:t>
      </w:r>
      <w:r w:rsidR="006B4A20" w:rsidRPr="00931D3A">
        <w:rPr>
          <w:rStyle w:val="Chare"/>
          <w:rFonts w:hint="cs"/>
          <w:rtl/>
        </w:rPr>
        <w:t>ک</w:t>
      </w:r>
      <w:r w:rsidRPr="00931D3A">
        <w:rPr>
          <w:rStyle w:val="Chare"/>
          <w:rFonts w:hint="cs"/>
          <w:rtl/>
        </w:rPr>
        <w:t>رد.</w:t>
      </w:r>
    </w:p>
    <w:p w:rsidR="008A29DD" w:rsidRPr="00931D3A" w:rsidRDefault="008A29DD" w:rsidP="00931D3A">
      <w:pPr>
        <w:pStyle w:val="af2"/>
        <w:rPr>
          <w:rtl/>
        </w:rPr>
      </w:pPr>
      <w:r w:rsidRPr="00931D3A">
        <w:rPr>
          <w:rFonts w:hint="cs"/>
          <w:rtl/>
        </w:rPr>
        <w:t xml:space="preserve"> پس آن مردم از </w:t>
      </w:r>
      <w:r w:rsidR="006B4A20" w:rsidRPr="00931D3A">
        <w:rPr>
          <w:rFonts w:hint="cs"/>
          <w:rtl/>
        </w:rPr>
        <w:t>یک</w:t>
      </w:r>
      <w:r w:rsidRPr="00931D3A">
        <w:rPr>
          <w:rFonts w:hint="cs"/>
          <w:rtl/>
        </w:rPr>
        <w:t xml:space="preserve">ى آن‌ها خواستند </w:t>
      </w:r>
      <w:r w:rsidR="006B4A20" w:rsidRPr="00931D3A">
        <w:rPr>
          <w:rFonts w:hint="cs"/>
          <w:rtl/>
        </w:rPr>
        <w:t>ک</w:t>
      </w:r>
      <w:r w:rsidRPr="00931D3A">
        <w:rPr>
          <w:rFonts w:hint="cs"/>
          <w:rtl/>
        </w:rPr>
        <w:t>ه بنام بت آن‌ها چ</w:t>
      </w:r>
      <w:r w:rsidR="006B4A20" w:rsidRPr="00931D3A">
        <w:rPr>
          <w:rFonts w:hint="cs"/>
          <w:rtl/>
        </w:rPr>
        <w:t>ی</w:t>
      </w:r>
      <w:r w:rsidRPr="00931D3A">
        <w:rPr>
          <w:rFonts w:hint="cs"/>
          <w:rtl/>
        </w:rPr>
        <w:t>زى را پ</w:t>
      </w:r>
      <w:r w:rsidR="006B4A20" w:rsidRPr="00931D3A">
        <w:rPr>
          <w:rFonts w:hint="cs"/>
          <w:rtl/>
        </w:rPr>
        <w:t>ی</w:t>
      </w:r>
      <w:r w:rsidR="00C07AF3" w:rsidRPr="00931D3A">
        <w:rPr>
          <w:rFonts w:hint="cs"/>
          <w:rtl/>
        </w:rPr>
        <w:t>ش</w:t>
      </w:r>
      <w:r w:rsidR="006B4A20" w:rsidRPr="00931D3A">
        <w:rPr>
          <w:rFonts w:hint="cs"/>
          <w:rtl/>
        </w:rPr>
        <w:t>ک</w:t>
      </w:r>
      <w:r w:rsidRPr="00931D3A">
        <w:rPr>
          <w:rFonts w:hint="cs"/>
          <w:rtl/>
        </w:rPr>
        <w:t>ش نما</w:t>
      </w:r>
      <w:r w:rsidR="006B4A20" w:rsidRPr="00931D3A">
        <w:rPr>
          <w:rFonts w:hint="cs"/>
          <w:rtl/>
        </w:rPr>
        <w:t>ی</w:t>
      </w:r>
      <w:r w:rsidRPr="00931D3A">
        <w:rPr>
          <w:rFonts w:hint="cs"/>
          <w:rtl/>
        </w:rPr>
        <w:t>د.</w:t>
      </w:r>
      <w:r w:rsidR="00C07AF3" w:rsidRPr="00931D3A">
        <w:rPr>
          <w:rFonts w:hint="cs"/>
          <w:rtl/>
        </w:rPr>
        <w:t xml:space="preserve"> </w:t>
      </w:r>
      <w:r w:rsidRPr="00931D3A">
        <w:rPr>
          <w:rFonts w:hint="cs"/>
          <w:rtl/>
        </w:rPr>
        <w:t>او گفت: من مال</w:t>
      </w:r>
      <w:r w:rsidR="006B4A20" w:rsidRPr="00931D3A">
        <w:rPr>
          <w:rFonts w:hint="cs"/>
          <w:rtl/>
        </w:rPr>
        <w:t>ک</w:t>
      </w:r>
      <w:r w:rsidRPr="00931D3A">
        <w:rPr>
          <w:rFonts w:hint="cs"/>
          <w:rtl/>
        </w:rPr>
        <w:t xml:space="preserve"> چ</w:t>
      </w:r>
      <w:r w:rsidR="006B4A20" w:rsidRPr="00931D3A">
        <w:rPr>
          <w:rFonts w:hint="cs"/>
          <w:rtl/>
        </w:rPr>
        <w:t>ی</w:t>
      </w:r>
      <w:r w:rsidRPr="00931D3A">
        <w:rPr>
          <w:rFonts w:hint="cs"/>
          <w:rtl/>
        </w:rPr>
        <w:t>زى ن</w:t>
      </w:r>
      <w:r w:rsidR="006B4A20" w:rsidRPr="00931D3A">
        <w:rPr>
          <w:rFonts w:hint="cs"/>
          <w:rtl/>
        </w:rPr>
        <w:t>ی</w:t>
      </w:r>
      <w:r w:rsidRPr="00931D3A">
        <w:rPr>
          <w:rFonts w:hint="cs"/>
          <w:rtl/>
        </w:rPr>
        <w:t xml:space="preserve">ستم </w:t>
      </w:r>
      <w:r w:rsidR="006B4A20" w:rsidRPr="00931D3A">
        <w:rPr>
          <w:rFonts w:hint="cs"/>
          <w:rtl/>
        </w:rPr>
        <w:t>ک</w:t>
      </w:r>
      <w:r w:rsidRPr="00931D3A">
        <w:rPr>
          <w:rFonts w:hint="cs"/>
          <w:rtl/>
        </w:rPr>
        <w:t>ه بنام آن بدهم.</w:t>
      </w:r>
      <w:r w:rsidR="00C07AF3" w:rsidRPr="00931D3A">
        <w:rPr>
          <w:rFonts w:hint="cs"/>
          <w:rtl/>
        </w:rPr>
        <w:t xml:space="preserve"> </w:t>
      </w:r>
      <w:r w:rsidRPr="00931D3A">
        <w:rPr>
          <w:rFonts w:hint="cs"/>
          <w:rtl/>
        </w:rPr>
        <w:t>برا</w:t>
      </w:r>
      <w:r w:rsidR="006B4A20" w:rsidRPr="00931D3A">
        <w:rPr>
          <w:rFonts w:hint="cs"/>
          <w:rtl/>
        </w:rPr>
        <w:t>ی</w:t>
      </w:r>
      <w:r w:rsidRPr="00931D3A">
        <w:rPr>
          <w:rFonts w:hint="cs"/>
          <w:rtl/>
        </w:rPr>
        <w:t>ش گفتند: گرچند مگس هم باشد، بنام آن پ</w:t>
      </w:r>
      <w:r w:rsidR="006B4A20" w:rsidRPr="00931D3A">
        <w:rPr>
          <w:rFonts w:hint="cs"/>
          <w:rtl/>
        </w:rPr>
        <w:t>ی</w:t>
      </w:r>
      <w:r w:rsidR="00C07AF3" w:rsidRPr="00931D3A">
        <w:rPr>
          <w:rFonts w:hint="cs"/>
          <w:rtl/>
        </w:rPr>
        <w:t>ش</w:t>
      </w:r>
      <w:r w:rsidR="006B4A20" w:rsidRPr="00931D3A">
        <w:rPr>
          <w:rFonts w:hint="cs"/>
          <w:rtl/>
        </w:rPr>
        <w:t>ک</w:t>
      </w:r>
      <w:r w:rsidRPr="00931D3A">
        <w:rPr>
          <w:rFonts w:hint="cs"/>
          <w:rtl/>
        </w:rPr>
        <w:t>ش نما.</w:t>
      </w:r>
    </w:p>
    <w:p w:rsidR="008A29DD" w:rsidRPr="00931D3A" w:rsidRDefault="008A29DD" w:rsidP="00931D3A">
      <w:pPr>
        <w:pStyle w:val="af2"/>
        <w:rPr>
          <w:rtl/>
        </w:rPr>
      </w:pPr>
      <w:r w:rsidRPr="00931D3A">
        <w:rPr>
          <w:rFonts w:hint="cs"/>
          <w:rtl/>
        </w:rPr>
        <w:t xml:space="preserve"> مگسى را به نام آن به قصد تقرب پ</w:t>
      </w:r>
      <w:r w:rsidR="006B4A20" w:rsidRPr="00931D3A">
        <w:rPr>
          <w:rFonts w:hint="cs"/>
          <w:rtl/>
        </w:rPr>
        <w:t>ی</w:t>
      </w:r>
      <w:r w:rsidRPr="00931D3A">
        <w:rPr>
          <w:rFonts w:hint="cs"/>
          <w:rtl/>
        </w:rPr>
        <w:t xml:space="preserve">ش </w:t>
      </w:r>
      <w:r w:rsidR="006B4A20" w:rsidRPr="00931D3A">
        <w:rPr>
          <w:rFonts w:hint="cs"/>
          <w:rtl/>
        </w:rPr>
        <w:t>ک</w:t>
      </w:r>
      <w:r w:rsidRPr="00931D3A">
        <w:rPr>
          <w:rFonts w:hint="cs"/>
          <w:rtl/>
        </w:rPr>
        <w:t>ش نمود، و</w:t>
      </w:r>
      <w:r w:rsidR="00C07AF3" w:rsidRPr="00931D3A">
        <w:rPr>
          <w:rFonts w:hint="cs"/>
          <w:rtl/>
        </w:rPr>
        <w:t xml:space="preserve"> </w:t>
      </w:r>
      <w:r w:rsidRPr="00931D3A">
        <w:rPr>
          <w:rFonts w:hint="cs"/>
          <w:rtl/>
        </w:rPr>
        <w:t>او</w:t>
      </w:r>
      <w:r w:rsidR="00C07AF3" w:rsidRPr="00931D3A">
        <w:rPr>
          <w:rFonts w:hint="cs"/>
          <w:rtl/>
        </w:rPr>
        <w:t xml:space="preserve"> </w:t>
      </w:r>
      <w:r w:rsidRPr="00931D3A">
        <w:rPr>
          <w:rFonts w:hint="cs"/>
          <w:rtl/>
        </w:rPr>
        <w:t>(پس از مرگ) وارد دوزخ گرد</w:t>
      </w:r>
      <w:r w:rsidR="006B4A20" w:rsidRPr="00931D3A">
        <w:rPr>
          <w:rFonts w:hint="cs"/>
          <w:rtl/>
        </w:rPr>
        <w:t>ی</w:t>
      </w:r>
      <w:r w:rsidRPr="00931D3A">
        <w:rPr>
          <w:rFonts w:hint="cs"/>
          <w:rtl/>
        </w:rPr>
        <w:t>د.</w:t>
      </w:r>
    </w:p>
    <w:p w:rsidR="008A29DD" w:rsidRPr="00931D3A" w:rsidRDefault="008A29DD" w:rsidP="00931D3A">
      <w:pPr>
        <w:pStyle w:val="a8"/>
        <w:rPr>
          <w:rtl/>
        </w:rPr>
      </w:pPr>
      <w:r w:rsidRPr="00931D3A">
        <w:rPr>
          <w:rStyle w:val="Chare"/>
          <w:rFonts w:hint="cs"/>
          <w:rtl/>
        </w:rPr>
        <w:t xml:space="preserve"> و</w:t>
      </w:r>
      <w:r w:rsidR="00C07AF3" w:rsidRPr="00931D3A">
        <w:rPr>
          <w:rStyle w:val="Chare"/>
          <w:rFonts w:hint="cs"/>
          <w:rtl/>
        </w:rPr>
        <w:t xml:space="preserve"> </w:t>
      </w:r>
      <w:r w:rsidRPr="00931D3A">
        <w:rPr>
          <w:rStyle w:val="Chare"/>
          <w:rFonts w:hint="cs"/>
          <w:rtl/>
        </w:rPr>
        <w:t>از د</w:t>
      </w:r>
      <w:r w:rsidR="006B4A20" w:rsidRPr="00931D3A">
        <w:rPr>
          <w:rStyle w:val="Chare"/>
          <w:rFonts w:hint="cs"/>
          <w:rtl/>
        </w:rPr>
        <w:t>ی</w:t>
      </w:r>
      <w:r w:rsidRPr="00931D3A">
        <w:rPr>
          <w:rStyle w:val="Chare"/>
          <w:rFonts w:hint="cs"/>
          <w:rtl/>
        </w:rPr>
        <w:t xml:space="preserve">گرى خواستند </w:t>
      </w:r>
      <w:r w:rsidR="006B4A20" w:rsidRPr="00931D3A">
        <w:rPr>
          <w:rStyle w:val="Chare"/>
          <w:rFonts w:hint="cs"/>
          <w:rtl/>
        </w:rPr>
        <w:t>ک</w:t>
      </w:r>
      <w:r w:rsidRPr="00931D3A">
        <w:rPr>
          <w:rStyle w:val="Chare"/>
          <w:rFonts w:hint="cs"/>
          <w:rtl/>
        </w:rPr>
        <w:t>ه بنام بت</w:t>
      </w:r>
      <w:r w:rsidR="00C07AF3" w:rsidRPr="00931D3A">
        <w:rPr>
          <w:rStyle w:val="Chare"/>
          <w:rFonts w:hint="eastAsia"/>
          <w:rtl/>
        </w:rPr>
        <w:t>‌</w:t>
      </w:r>
      <w:r w:rsidRPr="00931D3A">
        <w:rPr>
          <w:rStyle w:val="Chare"/>
          <w:rFonts w:hint="cs"/>
          <w:rtl/>
        </w:rPr>
        <w:t>ها</w:t>
      </w:r>
      <w:r w:rsidR="006B4A20" w:rsidRPr="00931D3A">
        <w:rPr>
          <w:rStyle w:val="Chare"/>
          <w:rFonts w:hint="cs"/>
          <w:rtl/>
        </w:rPr>
        <w:t>ی</w:t>
      </w:r>
      <w:r w:rsidR="00C07AF3" w:rsidRPr="00931D3A">
        <w:rPr>
          <w:rStyle w:val="Chare"/>
          <w:rFonts w:hint="eastAsia"/>
          <w:rtl/>
        </w:rPr>
        <w:t>‌</w:t>
      </w:r>
      <w:r w:rsidRPr="00931D3A">
        <w:rPr>
          <w:rStyle w:val="Chare"/>
          <w:rFonts w:hint="cs"/>
          <w:rtl/>
        </w:rPr>
        <w:t>شان چ</w:t>
      </w:r>
      <w:r w:rsidR="006B4A20" w:rsidRPr="00931D3A">
        <w:rPr>
          <w:rStyle w:val="Chare"/>
          <w:rFonts w:hint="cs"/>
          <w:rtl/>
        </w:rPr>
        <w:t>ی</w:t>
      </w:r>
      <w:r w:rsidRPr="00931D3A">
        <w:rPr>
          <w:rStyle w:val="Chare"/>
          <w:rFonts w:hint="cs"/>
          <w:rtl/>
        </w:rPr>
        <w:t>زى را تخص</w:t>
      </w:r>
      <w:r w:rsidR="006B4A20" w:rsidRPr="00931D3A">
        <w:rPr>
          <w:rStyle w:val="Chare"/>
          <w:rFonts w:hint="cs"/>
          <w:rtl/>
        </w:rPr>
        <w:t>ی</w:t>
      </w:r>
      <w:r w:rsidRPr="00931D3A">
        <w:rPr>
          <w:rStyle w:val="Chare"/>
          <w:rFonts w:hint="cs"/>
          <w:rtl/>
        </w:rPr>
        <w:t>ص دهد، او گفت: من چ</w:t>
      </w:r>
      <w:r w:rsidR="006B4A20" w:rsidRPr="00931D3A">
        <w:rPr>
          <w:rStyle w:val="Chare"/>
          <w:rFonts w:hint="cs"/>
          <w:rtl/>
        </w:rPr>
        <w:t>ی</w:t>
      </w:r>
      <w:r w:rsidRPr="00931D3A">
        <w:rPr>
          <w:rStyle w:val="Chare"/>
          <w:rFonts w:hint="cs"/>
          <w:rtl/>
        </w:rPr>
        <w:t>زى را بنام غ</w:t>
      </w:r>
      <w:r w:rsidR="006B4A20" w:rsidRPr="00931D3A">
        <w:rPr>
          <w:rStyle w:val="Chare"/>
          <w:rFonts w:hint="cs"/>
          <w:rtl/>
        </w:rPr>
        <w:t>ی</w:t>
      </w:r>
      <w:r w:rsidRPr="00931D3A">
        <w:rPr>
          <w:rStyle w:val="Chare"/>
          <w:rFonts w:hint="cs"/>
          <w:rtl/>
        </w:rPr>
        <w:t>ر خدا به قصد تقرب پ</w:t>
      </w:r>
      <w:r w:rsidR="006B4A20" w:rsidRPr="00931D3A">
        <w:rPr>
          <w:rStyle w:val="Chare"/>
          <w:rFonts w:hint="cs"/>
          <w:rtl/>
        </w:rPr>
        <w:t>ی</w:t>
      </w:r>
      <w:r w:rsidRPr="00931D3A">
        <w:rPr>
          <w:rStyle w:val="Chare"/>
          <w:rFonts w:hint="cs"/>
          <w:rtl/>
        </w:rPr>
        <w:t xml:space="preserve">ش </w:t>
      </w:r>
      <w:r w:rsidR="006B4A20" w:rsidRPr="00931D3A">
        <w:rPr>
          <w:rStyle w:val="Chare"/>
          <w:rFonts w:hint="cs"/>
          <w:rtl/>
        </w:rPr>
        <w:t>ک</w:t>
      </w:r>
      <w:r w:rsidRPr="00931D3A">
        <w:rPr>
          <w:rStyle w:val="Chare"/>
          <w:rFonts w:hint="cs"/>
          <w:rtl/>
        </w:rPr>
        <w:t>ش نمى نما</w:t>
      </w:r>
      <w:r w:rsidR="006B4A20" w:rsidRPr="00931D3A">
        <w:rPr>
          <w:rStyle w:val="Chare"/>
          <w:rFonts w:hint="cs"/>
          <w:rtl/>
        </w:rPr>
        <w:t>ی</w:t>
      </w:r>
      <w:r w:rsidRPr="00931D3A">
        <w:rPr>
          <w:rStyle w:val="Chare"/>
          <w:rFonts w:hint="cs"/>
          <w:rtl/>
        </w:rPr>
        <w:t xml:space="preserve">م، پس او را </w:t>
      </w:r>
      <w:r w:rsidR="006B4A20" w:rsidRPr="00931D3A">
        <w:rPr>
          <w:rStyle w:val="Chare"/>
          <w:rFonts w:hint="cs"/>
          <w:rtl/>
        </w:rPr>
        <w:t>ک</w:t>
      </w:r>
      <w:r w:rsidRPr="00931D3A">
        <w:rPr>
          <w:rStyle w:val="Chare"/>
          <w:rFonts w:hint="cs"/>
          <w:rtl/>
        </w:rPr>
        <w:t>شتند، و</w:t>
      </w:r>
      <w:r w:rsidR="00C07AF3" w:rsidRPr="00931D3A">
        <w:rPr>
          <w:rStyle w:val="Chare"/>
          <w:rFonts w:hint="cs"/>
          <w:rtl/>
        </w:rPr>
        <w:t xml:space="preserve"> </w:t>
      </w:r>
      <w:r w:rsidRPr="00931D3A">
        <w:rPr>
          <w:rStyle w:val="Chare"/>
          <w:rFonts w:hint="cs"/>
          <w:rtl/>
        </w:rPr>
        <w:t>او وارد بهشت شد</w:t>
      </w:r>
      <w:r w:rsidR="00273EEB" w:rsidRPr="00575ECF">
        <w:rPr>
          <w:rStyle w:val="Char8"/>
          <w:rFonts w:hint="cs"/>
          <w:rtl/>
        </w:rPr>
        <w:t>»</w:t>
      </w:r>
      <w:r w:rsidRPr="00931D3A">
        <w:rPr>
          <w:rFonts w:hint="cs"/>
          <w:rtl/>
        </w:rPr>
        <w:t>.</w:t>
      </w:r>
    </w:p>
    <w:p w:rsidR="008A29DD" w:rsidRPr="00931D3A" w:rsidRDefault="008A29DD" w:rsidP="00931D3A">
      <w:pPr>
        <w:pStyle w:val="a8"/>
        <w:rPr>
          <w:spacing w:val="-4"/>
          <w:rtl/>
        </w:rPr>
      </w:pPr>
      <w:r w:rsidRPr="00931D3A">
        <w:rPr>
          <w:rFonts w:hint="cs"/>
          <w:spacing w:val="-4"/>
          <w:rtl/>
        </w:rPr>
        <w:t xml:space="preserve"> از ا</w:t>
      </w:r>
      <w:r w:rsidR="006B4A20" w:rsidRPr="00931D3A">
        <w:rPr>
          <w:rFonts w:hint="cs"/>
          <w:spacing w:val="-4"/>
          <w:rtl/>
        </w:rPr>
        <w:t>ی</w:t>
      </w:r>
      <w:r w:rsidRPr="00931D3A">
        <w:rPr>
          <w:rFonts w:hint="cs"/>
          <w:spacing w:val="-4"/>
          <w:rtl/>
        </w:rPr>
        <w:t>ن حد</w:t>
      </w:r>
      <w:r w:rsidR="006B4A20" w:rsidRPr="00931D3A">
        <w:rPr>
          <w:rFonts w:hint="cs"/>
          <w:spacing w:val="-4"/>
          <w:rtl/>
        </w:rPr>
        <w:t>ی</w:t>
      </w:r>
      <w:r w:rsidRPr="00931D3A">
        <w:rPr>
          <w:rFonts w:hint="cs"/>
          <w:spacing w:val="-4"/>
          <w:rtl/>
        </w:rPr>
        <w:t>ث بخوبى استفاده م</w:t>
      </w:r>
      <w:r w:rsidR="006B4A20" w:rsidRPr="00931D3A">
        <w:rPr>
          <w:rFonts w:hint="cs"/>
          <w:spacing w:val="-4"/>
          <w:rtl/>
        </w:rPr>
        <w:t>ی</w:t>
      </w:r>
      <w:r w:rsidRPr="00931D3A">
        <w:rPr>
          <w:rFonts w:hint="cs"/>
          <w:spacing w:val="-4"/>
          <w:rtl/>
        </w:rPr>
        <w:t xml:space="preserve">‌شود </w:t>
      </w:r>
      <w:r w:rsidR="006B4A20" w:rsidRPr="00931D3A">
        <w:rPr>
          <w:rFonts w:hint="cs"/>
          <w:spacing w:val="-4"/>
          <w:rtl/>
        </w:rPr>
        <w:t>ک</w:t>
      </w:r>
      <w:r w:rsidRPr="00931D3A">
        <w:rPr>
          <w:rFonts w:hint="cs"/>
          <w:spacing w:val="-4"/>
          <w:rtl/>
        </w:rPr>
        <w:t>ه پ</w:t>
      </w:r>
      <w:r w:rsidR="006B4A20" w:rsidRPr="00931D3A">
        <w:rPr>
          <w:rFonts w:hint="cs"/>
          <w:spacing w:val="-4"/>
          <w:rtl/>
        </w:rPr>
        <w:t>ی</w:t>
      </w:r>
      <w:r w:rsidRPr="00931D3A">
        <w:rPr>
          <w:rFonts w:hint="cs"/>
          <w:spacing w:val="-4"/>
          <w:rtl/>
        </w:rPr>
        <w:t xml:space="preserve">ش </w:t>
      </w:r>
      <w:r w:rsidR="006B4A20" w:rsidRPr="00931D3A">
        <w:rPr>
          <w:rFonts w:hint="cs"/>
          <w:spacing w:val="-4"/>
          <w:rtl/>
        </w:rPr>
        <w:t>ک</w:t>
      </w:r>
      <w:r w:rsidRPr="00931D3A">
        <w:rPr>
          <w:rFonts w:hint="cs"/>
          <w:spacing w:val="-4"/>
          <w:rtl/>
        </w:rPr>
        <w:t>ش قربانى به نام مخلوق شر</w:t>
      </w:r>
      <w:r w:rsidR="006B4A20" w:rsidRPr="00931D3A">
        <w:rPr>
          <w:rFonts w:hint="cs"/>
          <w:spacing w:val="-4"/>
          <w:rtl/>
        </w:rPr>
        <w:t>ک</w:t>
      </w:r>
      <w:r w:rsidRPr="00931D3A">
        <w:rPr>
          <w:rFonts w:hint="cs"/>
          <w:spacing w:val="-4"/>
          <w:rtl/>
        </w:rPr>
        <w:t xml:space="preserve"> و</w:t>
      </w:r>
      <w:r w:rsidR="00C07AF3" w:rsidRPr="00931D3A">
        <w:rPr>
          <w:rFonts w:hint="cs"/>
          <w:spacing w:val="-4"/>
          <w:rtl/>
        </w:rPr>
        <w:t xml:space="preserve"> </w:t>
      </w:r>
      <w:r w:rsidRPr="00931D3A">
        <w:rPr>
          <w:rFonts w:hint="cs"/>
          <w:spacing w:val="-4"/>
          <w:rtl/>
        </w:rPr>
        <w:t>گناه سنگ</w:t>
      </w:r>
      <w:r w:rsidR="006B4A20" w:rsidRPr="00931D3A">
        <w:rPr>
          <w:rFonts w:hint="cs"/>
          <w:spacing w:val="-4"/>
          <w:rtl/>
        </w:rPr>
        <w:t>ی</w:t>
      </w:r>
      <w:r w:rsidRPr="00931D3A">
        <w:rPr>
          <w:rFonts w:hint="cs"/>
          <w:spacing w:val="-4"/>
          <w:rtl/>
        </w:rPr>
        <w:t xml:space="preserve">نى است </w:t>
      </w:r>
      <w:r w:rsidR="006B4A20" w:rsidRPr="00931D3A">
        <w:rPr>
          <w:rFonts w:hint="cs"/>
          <w:spacing w:val="-4"/>
          <w:rtl/>
        </w:rPr>
        <w:t>ک</w:t>
      </w:r>
      <w:r w:rsidRPr="00931D3A">
        <w:rPr>
          <w:rFonts w:hint="cs"/>
          <w:spacing w:val="-4"/>
          <w:rtl/>
        </w:rPr>
        <w:t>ه مرد اول با انجام آن مستحق آتش دوخ، و</w:t>
      </w:r>
      <w:r w:rsidR="00C07AF3" w:rsidRPr="00931D3A">
        <w:rPr>
          <w:rFonts w:hint="cs"/>
          <w:spacing w:val="-4"/>
          <w:rtl/>
        </w:rPr>
        <w:t xml:space="preserve"> </w:t>
      </w:r>
      <w:r w:rsidRPr="00931D3A">
        <w:rPr>
          <w:rFonts w:hint="cs"/>
          <w:spacing w:val="-4"/>
          <w:rtl/>
        </w:rPr>
        <w:t>اما مرد دوم براى خود دارى از</w:t>
      </w:r>
      <w:r w:rsidR="00C07AF3" w:rsidRPr="00931D3A">
        <w:rPr>
          <w:rFonts w:hint="cs"/>
          <w:spacing w:val="-4"/>
          <w:rtl/>
        </w:rPr>
        <w:t xml:space="preserve"> </w:t>
      </w:r>
      <w:r w:rsidRPr="00931D3A">
        <w:rPr>
          <w:rFonts w:hint="cs"/>
          <w:spacing w:val="-4"/>
          <w:rtl/>
        </w:rPr>
        <w:t>ا</w:t>
      </w:r>
      <w:r w:rsidR="006B4A20" w:rsidRPr="00931D3A">
        <w:rPr>
          <w:rFonts w:hint="cs"/>
          <w:spacing w:val="-4"/>
          <w:rtl/>
        </w:rPr>
        <w:t>ی</w:t>
      </w:r>
      <w:r w:rsidRPr="00931D3A">
        <w:rPr>
          <w:rFonts w:hint="cs"/>
          <w:spacing w:val="-4"/>
          <w:rtl/>
        </w:rPr>
        <w:t>ن عمل جان ش</w:t>
      </w:r>
      <w:r w:rsidR="006B4A20" w:rsidRPr="00931D3A">
        <w:rPr>
          <w:rFonts w:hint="cs"/>
          <w:spacing w:val="-4"/>
          <w:rtl/>
        </w:rPr>
        <w:t>ی</w:t>
      </w:r>
      <w:r w:rsidRPr="00931D3A">
        <w:rPr>
          <w:rFonts w:hint="cs"/>
          <w:spacing w:val="-4"/>
          <w:rtl/>
        </w:rPr>
        <w:t>ر</w:t>
      </w:r>
      <w:r w:rsidR="006B4A20" w:rsidRPr="00931D3A">
        <w:rPr>
          <w:rFonts w:hint="cs"/>
          <w:spacing w:val="-4"/>
          <w:rtl/>
        </w:rPr>
        <w:t>ی</w:t>
      </w:r>
      <w:r w:rsidRPr="00931D3A">
        <w:rPr>
          <w:rFonts w:hint="cs"/>
          <w:spacing w:val="-4"/>
          <w:rtl/>
        </w:rPr>
        <w:t>ن خود را از دست داد، ولى براى ارت</w:t>
      </w:r>
      <w:r w:rsidR="006B4A20" w:rsidRPr="00931D3A">
        <w:rPr>
          <w:rFonts w:hint="cs"/>
          <w:spacing w:val="-4"/>
          <w:rtl/>
        </w:rPr>
        <w:t>ک</w:t>
      </w:r>
      <w:r w:rsidRPr="00931D3A">
        <w:rPr>
          <w:rFonts w:hint="cs"/>
          <w:spacing w:val="-4"/>
          <w:rtl/>
        </w:rPr>
        <w:t>اب شر</w:t>
      </w:r>
      <w:r w:rsidR="006B4A20" w:rsidRPr="00931D3A">
        <w:rPr>
          <w:rFonts w:hint="cs"/>
          <w:spacing w:val="-4"/>
          <w:rtl/>
        </w:rPr>
        <w:t>ک</w:t>
      </w:r>
      <w:r w:rsidRPr="00931D3A">
        <w:rPr>
          <w:rFonts w:hint="cs"/>
          <w:spacing w:val="-4"/>
          <w:rtl/>
        </w:rPr>
        <w:t xml:space="preserve"> آماده نشد. </w:t>
      </w:r>
    </w:p>
    <w:p w:rsidR="008A29DD" w:rsidRPr="00E9441D" w:rsidRDefault="008A29DD" w:rsidP="00E9441D">
      <w:pPr>
        <w:pStyle w:val="a5"/>
        <w:rPr>
          <w:rtl/>
        </w:rPr>
      </w:pPr>
      <w:r w:rsidRPr="00E9441D">
        <w:rPr>
          <w:rFonts w:hint="cs"/>
          <w:rtl/>
        </w:rPr>
        <w:t xml:space="preserve"> </w:t>
      </w:r>
      <w:bookmarkStart w:id="591" w:name="_Toc281678372"/>
      <w:bookmarkStart w:id="592" w:name="_Toc281743626"/>
      <w:bookmarkStart w:id="593" w:name="_Toc282364005"/>
      <w:bookmarkStart w:id="594" w:name="_Toc285126675"/>
      <w:bookmarkStart w:id="595" w:name="_Toc296417761"/>
      <w:bookmarkStart w:id="596" w:name="_Toc435974021"/>
      <w:r w:rsidRPr="00E9441D">
        <w:rPr>
          <w:rFonts w:hint="cs"/>
          <w:rtl/>
        </w:rPr>
        <w:t>ص</w:t>
      </w:r>
      <w:r w:rsidR="00C07AF3" w:rsidRPr="00E9441D">
        <w:rPr>
          <w:rFonts w:hint="cs"/>
          <w:rtl/>
        </w:rPr>
        <w:t>ورت</w:t>
      </w:r>
      <w:r w:rsidR="00C07AF3" w:rsidRPr="00E9441D">
        <w:rPr>
          <w:rFonts w:hint="eastAsia"/>
          <w:rtl/>
        </w:rPr>
        <w:t>‌</w:t>
      </w:r>
      <w:r w:rsidRPr="00E9441D">
        <w:rPr>
          <w:rFonts w:hint="cs"/>
          <w:rtl/>
        </w:rPr>
        <w:t>هاى ذبح بنام غ</w:t>
      </w:r>
      <w:r w:rsidR="006B4A20" w:rsidRPr="00E9441D">
        <w:rPr>
          <w:rFonts w:hint="cs"/>
          <w:rtl/>
        </w:rPr>
        <w:t>ی</w:t>
      </w:r>
      <w:r w:rsidRPr="00E9441D">
        <w:rPr>
          <w:rFonts w:hint="cs"/>
          <w:rtl/>
        </w:rPr>
        <w:t>ر الله:</w:t>
      </w:r>
      <w:bookmarkEnd w:id="591"/>
      <w:bookmarkEnd w:id="592"/>
      <w:bookmarkEnd w:id="593"/>
      <w:bookmarkEnd w:id="594"/>
      <w:bookmarkEnd w:id="595"/>
      <w:bookmarkEnd w:id="596"/>
      <w:r w:rsidRPr="00E9441D">
        <w:rPr>
          <w:rFonts w:hint="cs"/>
          <w:rtl/>
        </w:rPr>
        <w:t xml:space="preserve"> </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1- ح</w:t>
      </w:r>
      <w:r w:rsidR="006B4A20" w:rsidRPr="00575ECF">
        <w:rPr>
          <w:rStyle w:val="Char4"/>
          <w:rFonts w:hint="cs"/>
          <w:bCs w:val="0"/>
          <w:rtl/>
        </w:rPr>
        <w:t>ی</w:t>
      </w:r>
      <w:r w:rsidR="00C07AF3" w:rsidRPr="00575ECF">
        <w:rPr>
          <w:rStyle w:val="Char4"/>
          <w:rFonts w:hint="cs"/>
          <w:bCs w:val="0"/>
          <w:rtl/>
        </w:rPr>
        <w:t>وانى</w:t>
      </w:r>
      <w:r w:rsidR="00C07AF3"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هنگام ذبح آن نام غ</w:t>
      </w:r>
      <w:r w:rsidR="006B4A20" w:rsidRPr="00575ECF">
        <w:rPr>
          <w:rStyle w:val="Char4"/>
          <w:rFonts w:hint="cs"/>
          <w:bCs w:val="0"/>
          <w:rtl/>
        </w:rPr>
        <w:t>ی</w:t>
      </w:r>
      <w:r w:rsidRPr="00575ECF">
        <w:rPr>
          <w:rStyle w:val="Char4"/>
          <w:rFonts w:hint="cs"/>
          <w:bCs w:val="0"/>
          <w:rtl/>
        </w:rPr>
        <w:t>ر خدا بر آن برده شود، مثلا هنگام ذبح بگو</w:t>
      </w:r>
      <w:r w:rsidR="006B4A20" w:rsidRPr="00575ECF">
        <w:rPr>
          <w:rStyle w:val="Char4"/>
          <w:rFonts w:hint="cs"/>
          <w:bCs w:val="0"/>
          <w:rtl/>
        </w:rPr>
        <w:t>ی</w:t>
      </w:r>
      <w:r w:rsidRPr="00575ECF">
        <w:rPr>
          <w:rStyle w:val="Char4"/>
          <w:rFonts w:hint="cs"/>
          <w:bCs w:val="0"/>
          <w:rtl/>
        </w:rPr>
        <w:t>د: بنام مس</w:t>
      </w:r>
      <w:r w:rsidR="006B4A20" w:rsidRPr="00575ECF">
        <w:rPr>
          <w:rStyle w:val="Char4"/>
          <w:rFonts w:hint="cs"/>
          <w:bCs w:val="0"/>
          <w:rtl/>
        </w:rPr>
        <w:t>ی</w:t>
      </w:r>
      <w:r w:rsidRPr="00575ECF">
        <w:rPr>
          <w:rStyle w:val="Char4"/>
          <w:rFonts w:hint="cs"/>
          <w:bCs w:val="0"/>
          <w:rtl/>
        </w:rPr>
        <w:t>ح، و</w:t>
      </w:r>
      <w:r w:rsidR="00C07AF3"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بنام سخى صاحب، و</w:t>
      </w:r>
      <w:r w:rsidR="00C07AF3"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بنام فلان پ</w:t>
      </w:r>
      <w:r w:rsidR="006B4A20" w:rsidRPr="00575ECF">
        <w:rPr>
          <w:rStyle w:val="Char4"/>
          <w:rFonts w:hint="cs"/>
          <w:bCs w:val="0"/>
          <w:rtl/>
        </w:rPr>
        <w:t>ی</w:t>
      </w:r>
      <w:r w:rsidRPr="00575ECF">
        <w:rPr>
          <w:rStyle w:val="Char4"/>
          <w:rFonts w:hint="cs"/>
          <w:bCs w:val="0"/>
          <w:rtl/>
        </w:rPr>
        <w:t xml:space="preserve">ر، مزار، بزرگ و... </w:t>
      </w:r>
    </w:p>
    <w:p w:rsidR="008A29DD" w:rsidRPr="00575ECF" w:rsidRDefault="008A29DD" w:rsidP="00575ECF">
      <w:pPr>
        <w:ind w:firstLine="284"/>
        <w:jc w:val="both"/>
        <w:rPr>
          <w:rFonts w:ascii="QCF_BSML" w:hAnsi="QCF_BSML" w:cs="QCF_BSML"/>
          <w:sz w:val="29"/>
          <w:szCs w:val="29"/>
          <w:rtl/>
        </w:rPr>
      </w:pPr>
      <w:r w:rsidRPr="00575ECF">
        <w:rPr>
          <w:rStyle w:val="Char4"/>
          <w:rFonts w:hint="cs"/>
          <w:rtl/>
        </w:rPr>
        <w:t xml:space="preserve"> ا</w:t>
      </w:r>
      <w:r w:rsidR="006B4A20" w:rsidRPr="00575ECF">
        <w:rPr>
          <w:rStyle w:val="Char4"/>
          <w:rFonts w:hint="cs"/>
          <w:rtl/>
        </w:rPr>
        <w:t>ی</w:t>
      </w:r>
      <w:r w:rsidRPr="00575ECF">
        <w:rPr>
          <w:rStyle w:val="Char4"/>
          <w:rFonts w:hint="cs"/>
          <w:rtl/>
        </w:rPr>
        <w:t>ن عمل عمل شر</w:t>
      </w:r>
      <w:r w:rsidR="006B4A20" w:rsidRPr="00575ECF">
        <w:rPr>
          <w:rStyle w:val="Char4"/>
          <w:rFonts w:hint="cs"/>
          <w:rtl/>
        </w:rPr>
        <w:t>ک</w:t>
      </w:r>
      <w:r w:rsidRPr="00575ECF">
        <w:rPr>
          <w:rStyle w:val="Char4"/>
          <w:rFonts w:hint="cs"/>
          <w:rtl/>
        </w:rPr>
        <w:t xml:space="preserve">ى است </w:t>
      </w:r>
      <w:r w:rsidR="006B4A20" w:rsidRPr="00575ECF">
        <w:rPr>
          <w:rStyle w:val="Char4"/>
          <w:rFonts w:hint="cs"/>
          <w:rtl/>
        </w:rPr>
        <w:t>ک</w:t>
      </w:r>
      <w:r w:rsidRPr="00575ECF">
        <w:rPr>
          <w:rStyle w:val="Char4"/>
          <w:rFonts w:hint="cs"/>
          <w:rtl/>
        </w:rPr>
        <w:t>ه قبل از هر چ</w:t>
      </w:r>
      <w:r w:rsidR="006B4A20" w:rsidRPr="00575ECF">
        <w:rPr>
          <w:rStyle w:val="Char4"/>
          <w:rFonts w:hint="cs"/>
          <w:rtl/>
        </w:rPr>
        <w:t>ی</w:t>
      </w:r>
      <w:r w:rsidRPr="00575ECF">
        <w:rPr>
          <w:rStyle w:val="Char4"/>
          <w:rFonts w:hint="cs"/>
          <w:rtl/>
        </w:rPr>
        <w:t>ز با ا</w:t>
      </w:r>
      <w:r w:rsidR="006B4A20" w:rsidRPr="00575ECF">
        <w:rPr>
          <w:rStyle w:val="Char4"/>
          <w:rFonts w:hint="cs"/>
          <w:rtl/>
        </w:rPr>
        <w:t>ی</w:t>
      </w:r>
      <w:r w:rsidR="00C07AF3" w:rsidRPr="00575ECF">
        <w:rPr>
          <w:rStyle w:val="Char4"/>
          <w:rFonts w:hint="cs"/>
          <w:rtl/>
        </w:rPr>
        <w:t>مان نا</w:t>
      </w:r>
      <w:r w:rsidRPr="00575ECF">
        <w:rPr>
          <w:rStyle w:val="Char4"/>
          <w:rFonts w:hint="cs"/>
          <w:rtl/>
        </w:rPr>
        <w:t>سازگار است</w:t>
      </w:r>
      <w:r w:rsidR="0012653C"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ا</w:t>
      </w:r>
      <w:r w:rsidR="006B4A20" w:rsidRPr="00575ECF">
        <w:rPr>
          <w:rStyle w:val="Char4"/>
          <w:rFonts w:hint="cs"/>
          <w:rtl/>
        </w:rPr>
        <w:t>ی</w:t>
      </w:r>
      <w:r w:rsidRPr="00575ECF">
        <w:rPr>
          <w:rStyle w:val="Char4"/>
          <w:rFonts w:hint="cs"/>
          <w:rtl/>
        </w:rPr>
        <w:t xml:space="preserve">مان خداوند را </w:t>
      </w:r>
      <w:r w:rsidR="006B4A20" w:rsidRPr="00575ECF">
        <w:rPr>
          <w:rStyle w:val="Char4"/>
          <w:rFonts w:hint="cs"/>
          <w:rtl/>
        </w:rPr>
        <w:t>ی</w:t>
      </w:r>
      <w:r w:rsidRPr="00575ECF">
        <w:rPr>
          <w:rStyle w:val="Char4"/>
          <w:rFonts w:hint="cs"/>
          <w:rtl/>
        </w:rPr>
        <w:t>گانه م</w:t>
      </w:r>
      <w:r w:rsidR="006B4A20" w:rsidRPr="00575ECF">
        <w:rPr>
          <w:rStyle w:val="Char4"/>
          <w:rFonts w:hint="cs"/>
          <w:rtl/>
        </w:rPr>
        <w:t>ی</w:t>
      </w:r>
      <w:r w:rsidR="00931D3A">
        <w:rPr>
          <w:rStyle w:val="Char4"/>
          <w:rFonts w:hint="eastAsia"/>
          <w:rtl/>
        </w:rPr>
        <w:t>‌</w:t>
      </w:r>
      <w:r w:rsidRPr="00575ECF">
        <w:rPr>
          <w:rStyle w:val="Char4"/>
          <w:rFonts w:hint="cs"/>
          <w:rtl/>
        </w:rPr>
        <w:t>داند، و</w:t>
      </w:r>
      <w:r w:rsidR="00C07AF3" w:rsidRPr="00575ECF">
        <w:rPr>
          <w:rStyle w:val="Char4"/>
          <w:rFonts w:hint="cs"/>
          <w:rtl/>
        </w:rPr>
        <w:t xml:space="preserve"> </w:t>
      </w:r>
      <w:r w:rsidRPr="00575ECF">
        <w:rPr>
          <w:rStyle w:val="Char4"/>
          <w:rFonts w:hint="cs"/>
          <w:rtl/>
        </w:rPr>
        <w:t>او را در الوه</w:t>
      </w:r>
      <w:r w:rsidR="006B4A20" w:rsidRPr="00575ECF">
        <w:rPr>
          <w:rStyle w:val="Char4"/>
          <w:rFonts w:hint="cs"/>
          <w:rtl/>
        </w:rPr>
        <w:t>ی</w:t>
      </w:r>
      <w:r w:rsidRPr="00575ECF">
        <w:rPr>
          <w:rStyle w:val="Char4"/>
          <w:rFonts w:hint="cs"/>
          <w:rtl/>
        </w:rPr>
        <w:t xml:space="preserve">ت </w:t>
      </w:r>
      <w:r w:rsidR="006B4A20" w:rsidRPr="00575ECF">
        <w:rPr>
          <w:rStyle w:val="Char4"/>
          <w:rFonts w:hint="cs"/>
          <w:rtl/>
        </w:rPr>
        <w:t>یک</w:t>
      </w:r>
      <w:r w:rsidRPr="00575ECF">
        <w:rPr>
          <w:rStyle w:val="Char4"/>
          <w:rFonts w:hint="cs"/>
          <w:rtl/>
        </w:rPr>
        <w:t>تا م</w:t>
      </w:r>
      <w:r w:rsidR="006B4A20" w:rsidRPr="00575ECF">
        <w:rPr>
          <w:rStyle w:val="Char4"/>
          <w:rFonts w:hint="cs"/>
          <w:rtl/>
        </w:rPr>
        <w:t>ی</w:t>
      </w:r>
      <w:r w:rsidRPr="00575ECF">
        <w:rPr>
          <w:rStyle w:val="Char4"/>
          <w:rFonts w:hint="cs"/>
          <w:rtl/>
        </w:rPr>
        <w:t>خواند، و</w:t>
      </w:r>
      <w:r w:rsidR="00C07AF3" w:rsidRPr="00575ECF">
        <w:rPr>
          <w:rStyle w:val="Char4"/>
          <w:rFonts w:hint="cs"/>
          <w:rtl/>
        </w:rPr>
        <w:t xml:space="preserve"> </w:t>
      </w:r>
      <w:r w:rsidRPr="00575ECF">
        <w:rPr>
          <w:rStyle w:val="Char4"/>
          <w:rFonts w:hint="cs"/>
          <w:rtl/>
        </w:rPr>
        <w:t>بر ا</w:t>
      </w:r>
      <w:r w:rsidR="006B4A20" w:rsidRPr="00575ECF">
        <w:rPr>
          <w:rStyle w:val="Char4"/>
          <w:rFonts w:hint="cs"/>
          <w:rtl/>
        </w:rPr>
        <w:t>ی</w:t>
      </w:r>
      <w:r w:rsidRPr="00575ECF">
        <w:rPr>
          <w:rStyle w:val="Char4"/>
          <w:rFonts w:hint="cs"/>
          <w:rtl/>
        </w:rPr>
        <w:t xml:space="preserve">ن </w:t>
      </w:r>
      <w:r w:rsidR="006B4A20" w:rsidRPr="00575ECF">
        <w:rPr>
          <w:rStyle w:val="Char4"/>
          <w:rFonts w:hint="cs"/>
          <w:rtl/>
        </w:rPr>
        <w:t>ی</w:t>
      </w:r>
      <w:r w:rsidRPr="00575ECF">
        <w:rPr>
          <w:rStyle w:val="Char4"/>
          <w:rFonts w:hint="cs"/>
          <w:rtl/>
        </w:rPr>
        <w:t>گانگى مقتض</w:t>
      </w:r>
      <w:r w:rsidR="006B4A20" w:rsidRPr="00575ECF">
        <w:rPr>
          <w:rStyle w:val="Char4"/>
          <w:rFonts w:hint="cs"/>
          <w:rtl/>
        </w:rPr>
        <w:t>ی</w:t>
      </w:r>
      <w:r w:rsidRPr="00575ECF">
        <w:rPr>
          <w:rStyle w:val="Char4"/>
          <w:rFonts w:hint="cs"/>
          <w:rtl/>
        </w:rPr>
        <w:t xml:space="preserve">ات </w:t>
      </w:r>
      <w:r w:rsidR="006B4A20" w:rsidRPr="00575ECF">
        <w:rPr>
          <w:rStyle w:val="Char4"/>
          <w:rFonts w:hint="cs"/>
          <w:rtl/>
        </w:rPr>
        <w:t>ی</w:t>
      </w:r>
      <w:r w:rsidRPr="00575ECF">
        <w:rPr>
          <w:rStyle w:val="Char4"/>
          <w:rFonts w:hint="cs"/>
          <w:rtl/>
        </w:rPr>
        <w:t>گانگى را مترتب م</w:t>
      </w:r>
      <w:r w:rsidR="006B4A20" w:rsidRPr="00575ECF">
        <w:rPr>
          <w:rStyle w:val="Char4"/>
          <w:rFonts w:hint="cs"/>
          <w:rtl/>
        </w:rPr>
        <w:t>ی</w:t>
      </w:r>
      <w:r w:rsidRPr="00575ECF">
        <w:rPr>
          <w:rStyle w:val="Char4"/>
          <w:rFonts w:hint="cs"/>
          <w:rtl/>
        </w:rPr>
        <w:t>‌گرداند، و</w:t>
      </w:r>
      <w:r w:rsidR="00C07AF3" w:rsidRPr="00575ECF">
        <w:rPr>
          <w:rStyle w:val="Char4"/>
          <w:rFonts w:hint="cs"/>
          <w:rtl/>
        </w:rPr>
        <w:t xml:space="preserve"> </w:t>
      </w:r>
      <w:r w:rsidRPr="00575ECF">
        <w:rPr>
          <w:rStyle w:val="Char4"/>
          <w:rFonts w:hint="cs"/>
          <w:rtl/>
        </w:rPr>
        <w:t>نخست</w:t>
      </w:r>
      <w:r w:rsidR="006B4A20" w:rsidRPr="00575ECF">
        <w:rPr>
          <w:rStyle w:val="Char4"/>
          <w:rFonts w:hint="cs"/>
          <w:rtl/>
        </w:rPr>
        <w:t>ی</w:t>
      </w:r>
      <w:r w:rsidRPr="00575ECF">
        <w:rPr>
          <w:rStyle w:val="Char4"/>
          <w:rFonts w:hint="cs"/>
          <w:rtl/>
        </w:rPr>
        <w:t>ن چ</w:t>
      </w:r>
      <w:r w:rsidR="006B4A20" w:rsidRPr="00575ECF">
        <w:rPr>
          <w:rStyle w:val="Char4"/>
          <w:rFonts w:hint="cs"/>
          <w:rtl/>
        </w:rPr>
        <w:t>ی</w:t>
      </w:r>
      <w:r w:rsidRPr="00575ECF">
        <w:rPr>
          <w:rStyle w:val="Char4"/>
          <w:rFonts w:hint="cs"/>
          <w:rtl/>
        </w:rPr>
        <w:t>ز از ا</w:t>
      </w:r>
      <w:r w:rsidR="006B4A20" w:rsidRPr="00575ECF">
        <w:rPr>
          <w:rStyle w:val="Char4"/>
          <w:rFonts w:hint="cs"/>
          <w:rtl/>
        </w:rPr>
        <w:t>ی</w:t>
      </w:r>
      <w:r w:rsidRPr="00575ECF">
        <w:rPr>
          <w:rStyle w:val="Char4"/>
          <w:rFonts w:hint="cs"/>
          <w:rtl/>
        </w:rPr>
        <w:t>ن مقتض</w:t>
      </w:r>
      <w:r w:rsidR="006B4A20" w:rsidRPr="00575ECF">
        <w:rPr>
          <w:rStyle w:val="Char4"/>
          <w:rFonts w:hint="cs"/>
          <w:rtl/>
        </w:rPr>
        <w:t>ی</w:t>
      </w:r>
      <w:r w:rsidRPr="00575ECF">
        <w:rPr>
          <w:rStyle w:val="Char4"/>
          <w:rFonts w:hint="cs"/>
          <w:rtl/>
        </w:rPr>
        <w:t>ات ا</w:t>
      </w:r>
      <w:r w:rsidR="006B4A20" w:rsidRPr="00575ECF">
        <w:rPr>
          <w:rStyle w:val="Char4"/>
          <w:rFonts w:hint="cs"/>
          <w:rtl/>
        </w:rPr>
        <w:t>ی</w:t>
      </w:r>
      <w:r w:rsidRPr="00575ECF">
        <w:rPr>
          <w:rStyle w:val="Char4"/>
          <w:rFonts w:hint="cs"/>
          <w:rtl/>
        </w:rPr>
        <w:t>نست</w:t>
      </w:r>
      <w:r w:rsidR="006B4A20" w:rsidRPr="00575ECF">
        <w:rPr>
          <w:rStyle w:val="Char4"/>
          <w:rFonts w:hint="cs"/>
          <w:rtl/>
        </w:rPr>
        <w:t>ک</w:t>
      </w:r>
      <w:r w:rsidRPr="00575ECF">
        <w:rPr>
          <w:rStyle w:val="Char4"/>
          <w:rFonts w:hint="cs"/>
          <w:rtl/>
        </w:rPr>
        <w:t xml:space="preserve">ه: با </w:t>
      </w:r>
      <w:r w:rsidR="006B4A20" w:rsidRPr="00575ECF">
        <w:rPr>
          <w:rStyle w:val="Char4"/>
          <w:rFonts w:hint="cs"/>
          <w:rtl/>
        </w:rPr>
        <w:t>ک</w:t>
      </w:r>
      <w:r w:rsidRPr="00575ECF">
        <w:rPr>
          <w:rStyle w:val="Char4"/>
          <w:rFonts w:hint="cs"/>
          <w:rtl/>
        </w:rPr>
        <w:t>مال ن</w:t>
      </w:r>
      <w:r w:rsidR="006B4A20" w:rsidRPr="00575ECF">
        <w:rPr>
          <w:rStyle w:val="Char4"/>
          <w:rFonts w:hint="cs"/>
          <w:rtl/>
        </w:rPr>
        <w:t>ی</w:t>
      </w:r>
      <w:r w:rsidRPr="00575ECF">
        <w:rPr>
          <w:rStyle w:val="Char4"/>
          <w:rFonts w:hint="cs"/>
          <w:rtl/>
        </w:rPr>
        <w:t>ات و</w:t>
      </w:r>
      <w:r w:rsidR="00C07AF3" w:rsidRPr="00575ECF">
        <w:rPr>
          <w:rStyle w:val="Char4"/>
          <w:rFonts w:hint="cs"/>
          <w:rtl/>
        </w:rPr>
        <w:t xml:space="preserve"> </w:t>
      </w:r>
      <w:r w:rsidRPr="00575ECF">
        <w:rPr>
          <w:rStyle w:val="Char4"/>
          <w:rFonts w:hint="cs"/>
          <w:rtl/>
        </w:rPr>
        <w:t>پندار توجه تنها به آفر</w:t>
      </w:r>
      <w:r w:rsidR="006B4A20" w:rsidRPr="00575ECF">
        <w:rPr>
          <w:rStyle w:val="Char4"/>
          <w:rFonts w:hint="cs"/>
          <w:rtl/>
        </w:rPr>
        <w:t>ی</w:t>
      </w:r>
      <w:r w:rsidRPr="00575ECF">
        <w:rPr>
          <w:rStyle w:val="Char4"/>
          <w:rFonts w:hint="cs"/>
          <w:rtl/>
        </w:rPr>
        <w:t xml:space="preserve">دگار </w:t>
      </w:r>
      <w:r w:rsidR="006B4A20" w:rsidRPr="00575ECF">
        <w:rPr>
          <w:rStyle w:val="Char4"/>
          <w:rFonts w:hint="cs"/>
          <w:rtl/>
        </w:rPr>
        <w:t>یک</w:t>
      </w:r>
      <w:r w:rsidRPr="00575ECF">
        <w:rPr>
          <w:rStyle w:val="Char4"/>
          <w:rFonts w:hint="cs"/>
          <w:rtl/>
        </w:rPr>
        <w:t>تا باشد، و</w:t>
      </w:r>
      <w:r w:rsidR="00C07AF3" w:rsidRPr="00575ECF">
        <w:rPr>
          <w:rStyle w:val="Char4"/>
          <w:rFonts w:hint="cs"/>
          <w:rtl/>
        </w:rPr>
        <w:t xml:space="preserve"> </w:t>
      </w:r>
      <w:r w:rsidRPr="00575ECF">
        <w:rPr>
          <w:rStyle w:val="Char4"/>
          <w:rFonts w:hint="cs"/>
          <w:rtl/>
        </w:rPr>
        <w:t>هر حر</w:t>
      </w:r>
      <w:r w:rsidR="006B4A20" w:rsidRPr="00575ECF">
        <w:rPr>
          <w:rStyle w:val="Char4"/>
          <w:rFonts w:hint="cs"/>
          <w:rtl/>
        </w:rPr>
        <w:t>ک</w:t>
      </w:r>
      <w:r w:rsidRPr="00575ECF">
        <w:rPr>
          <w:rStyle w:val="Char4"/>
          <w:rFonts w:hint="cs"/>
          <w:rtl/>
        </w:rPr>
        <w:t>ت و</w:t>
      </w:r>
      <w:r w:rsidR="00C07AF3" w:rsidRPr="00575ECF">
        <w:rPr>
          <w:rStyle w:val="Char4"/>
          <w:rFonts w:hint="cs"/>
          <w:rtl/>
        </w:rPr>
        <w:t xml:space="preserve"> </w:t>
      </w:r>
      <w:r w:rsidRPr="00575ECF">
        <w:rPr>
          <w:rStyle w:val="Char4"/>
          <w:rFonts w:hint="cs"/>
          <w:rtl/>
        </w:rPr>
        <w:t>عملى بنام آن آغاز گردد</w:t>
      </w:r>
      <w:r w:rsidR="0012653C" w:rsidRPr="00575ECF">
        <w:rPr>
          <w:rStyle w:val="Char4"/>
          <w:rFonts w:hint="cs"/>
          <w:rtl/>
        </w:rPr>
        <w:t>،</w:t>
      </w:r>
      <w:r w:rsidRPr="00575ECF">
        <w:rPr>
          <w:rStyle w:val="Char4"/>
          <w:rFonts w:hint="cs"/>
          <w:rtl/>
        </w:rPr>
        <w:t xml:space="preserve"> لذا هر چ</w:t>
      </w:r>
      <w:r w:rsidR="006B4A20" w:rsidRPr="00575ECF">
        <w:rPr>
          <w:rStyle w:val="Char4"/>
          <w:rFonts w:hint="cs"/>
          <w:rtl/>
        </w:rPr>
        <w:t>ی</w:t>
      </w:r>
      <w:r w:rsidRPr="00575ECF">
        <w:rPr>
          <w:rStyle w:val="Char4"/>
          <w:rFonts w:hint="cs"/>
          <w:rtl/>
        </w:rPr>
        <w:t>ز</w:t>
      </w:r>
      <w:r w:rsidR="006B4A20" w:rsidRPr="00575ECF">
        <w:rPr>
          <w:rStyle w:val="Char4"/>
          <w:rFonts w:hint="cs"/>
          <w:rtl/>
        </w:rPr>
        <w:t>یک</w:t>
      </w:r>
      <w:r w:rsidRPr="00575ECF">
        <w:rPr>
          <w:rStyle w:val="Char4"/>
          <w:rFonts w:hint="cs"/>
          <w:rtl/>
        </w:rPr>
        <w:t>ه نامى غ</w:t>
      </w:r>
      <w:r w:rsidR="006B4A20" w:rsidRPr="00575ECF">
        <w:rPr>
          <w:rStyle w:val="Char4"/>
          <w:rFonts w:hint="cs"/>
          <w:rtl/>
        </w:rPr>
        <w:t>ی</w:t>
      </w:r>
      <w:r w:rsidRPr="00575ECF">
        <w:rPr>
          <w:rStyle w:val="Char4"/>
          <w:rFonts w:hint="cs"/>
          <w:rtl/>
        </w:rPr>
        <w:t xml:space="preserve">ر نام خدا </w:t>
      </w:r>
      <w:r w:rsidR="00091406" w:rsidRPr="00575ECF">
        <w:rPr>
          <w:rStyle w:val="Char4"/>
          <w:rFonts w:hint="cs"/>
          <w:rtl/>
        </w:rPr>
        <w:t>بر آن</w:t>
      </w:r>
      <w:r w:rsidRPr="00575ECF">
        <w:rPr>
          <w:rStyle w:val="Char4"/>
          <w:rFonts w:hint="cs"/>
          <w:rtl/>
        </w:rPr>
        <w:t xml:space="preserve"> برده شود، حرام خواهد بود. خداوند متعال در ا</w:t>
      </w:r>
      <w:r w:rsidR="006B4A20" w:rsidRPr="00575ECF">
        <w:rPr>
          <w:rStyle w:val="Char4"/>
          <w:rFonts w:hint="cs"/>
          <w:rtl/>
        </w:rPr>
        <w:t>ی</w:t>
      </w:r>
      <w:r w:rsidRPr="00575ECF">
        <w:rPr>
          <w:rStyle w:val="Char4"/>
          <w:rFonts w:hint="cs"/>
          <w:rtl/>
        </w:rPr>
        <w:t xml:space="preserve">ن مورد فرموده است: </w:t>
      </w:r>
    </w:p>
    <w:p w:rsidR="008A29DD" w:rsidRPr="00575ECF" w:rsidRDefault="008A29DD" w:rsidP="00931D3A">
      <w:pPr>
        <w:pStyle w:val="af1"/>
        <w:rPr>
          <w:rStyle w:val="Char4"/>
          <w:rtl/>
        </w:rPr>
      </w:pPr>
      <w:r w:rsidRPr="00575ECF">
        <w:rPr>
          <w:rFonts w:cs="Traditional Arabic" w:hint="cs"/>
          <w:sz w:val="29"/>
          <w:szCs w:val="24"/>
          <w:rtl/>
        </w:rPr>
        <w:t>﴿</w:t>
      </w:r>
      <w:r w:rsidRPr="00931D3A">
        <w:rPr>
          <w:rtl/>
        </w:rPr>
        <w:t>حُرِّمَت</w:t>
      </w:r>
      <w:r w:rsidRPr="00931D3A">
        <w:rPr>
          <w:rFonts w:hint="cs"/>
          <w:rtl/>
        </w:rPr>
        <w:t>ۡ</w:t>
      </w:r>
      <w:r w:rsidRPr="00931D3A">
        <w:rPr>
          <w:rtl/>
        </w:rPr>
        <w:t xml:space="preserve"> </w:t>
      </w:r>
      <w:r w:rsidRPr="00931D3A">
        <w:rPr>
          <w:rFonts w:hint="cs"/>
          <w:rtl/>
        </w:rPr>
        <w:t>عَلَيۡكُمُ</w:t>
      </w:r>
      <w:r w:rsidRPr="00931D3A">
        <w:rPr>
          <w:rtl/>
        </w:rPr>
        <w:t xml:space="preserve"> </w:t>
      </w:r>
      <w:r w:rsidRPr="00931D3A">
        <w:rPr>
          <w:rFonts w:hint="cs"/>
          <w:rtl/>
        </w:rPr>
        <w:t>ٱ</w:t>
      </w:r>
      <w:r w:rsidRPr="00931D3A">
        <w:rPr>
          <w:rFonts w:hint="eastAsia"/>
          <w:rtl/>
        </w:rPr>
        <w:t>لۡمَيۡتَةُ</w:t>
      </w:r>
      <w:r w:rsidRPr="00931D3A">
        <w:rPr>
          <w:rtl/>
        </w:rPr>
        <w:t xml:space="preserve"> وَ</w:t>
      </w:r>
      <w:r w:rsidRPr="00931D3A">
        <w:rPr>
          <w:rFonts w:hint="cs"/>
          <w:rtl/>
        </w:rPr>
        <w:t>ٱ</w:t>
      </w:r>
      <w:r w:rsidRPr="00931D3A">
        <w:rPr>
          <w:rFonts w:hint="eastAsia"/>
          <w:rtl/>
        </w:rPr>
        <w:t>لدَّمُ</w:t>
      </w:r>
      <w:r w:rsidRPr="00931D3A">
        <w:rPr>
          <w:rtl/>
        </w:rPr>
        <w:t xml:space="preserve"> وَلَحۡمُ </w:t>
      </w:r>
      <w:r w:rsidRPr="00931D3A">
        <w:rPr>
          <w:rFonts w:hint="cs"/>
          <w:rtl/>
        </w:rPr>
        <w:t>ٱ</w:t>
      </w:r>
      <w:r w:rsidRPr="00931D3A">
        <w:rPr>
          <w:rFonts w:hint="eastAsia"/>
          <w:rtl/>
        </w:rPr>
        <w:t>لۡخِنزِيرِ</w:t>
      </w:r>
      <w:r w:rsidRPr="00931D3A">
        <w:rPr>
          <w:rtl/>
        </w:rPr>
        <w:t xml:space="preserve"> وَمَآ أُهِلَّ لِغَيۡرِ </w:t>
      </w:r>
      <w:r w:rsidRPr="00931D3A">
        <w:rPr>
          <w:rFonts w:hint="cs"/>
          <w:rtl/>
        </w:rPr>
        <w:t>ٱ</w:t>
      </w:r>
      <w:r w:rsidRPr="00931D3A">
        <w:rPr>
          <w:rFonts w:hint="eastAsia"/>
          <w:rtl/>
        </w:rPr>
        <w:t>للَّهِ</w:t>
      </w:r>
      <w:r w:rsidRPr="00931D3A">
        <w:rPr>
          <w:rtl/>
        </w:rPr>
        <w:t xml:space="preserve"> بِهِ</w:t>
      </w:r>
      <w:r w:rsidRPr="00575ECF">
        <w:rPr>
          <w:rFonts w:cs="Traditional Arabic" w:hint="cs"/>
          <w:sz w:val="29"/>
          <w:szCs w:val="24"/>
          <w:rtl/>
        </w:rPr>
        <w:t>﴾</w:t>
      </w:r>
      <w:r w:rsidRPr="00575ECF">
        <w:rPr>
          <w:rFonts w:cs="Arial"/>
          <w:sz w:val="29"/>
          <w:szCs w:val="24"/>
          <w:rtl/>
        </w:rPr>
        <w:t xml:space="preserve"> </w:t>
      </w:r>
      <w:r w:rsidRPr="00575ECF">
        <w:rPr>
          <w:rStyle w:val="Char6"/>
          <w:rtl/>
        </w:rPr>
        <w:t>[المائدة: 3]</w:t>
      </w:r>
      <w:r w:rsidRPr="00575ECF">
        <w:rPr>
          <w:rStyle w:val="Char4"/>
          <w:rFonts w:hint="cs"/>
          <w:rtl/>
        </w:rPr>
        <w:t>.</w:t>
      </w:r>
    </w:p>
    <w:p w:rsidR="008A29DD" w:rsidRPr="00575ECF" w:rsidRDefault="008A29DD" w:rsidP="00931D3A">
      <w:pPr>
        <w:pStyle w:val="ab"/>
        <w:rPr>
          <w:rStyle w:val="Char4"/>
          <w:rtl/>
        </w:rPr>
      </w:pPr>
      <w:r w:rsidRPr="00575ECF">
        <w:rPr>
          <w:rStyle w:val="Char4"/>
          <w:rFonts w:hint="cs"/>
          <w:rtl/>
        </w:rPr>
        <w:t xml:space="preserve"> </w:t>
      </w:r>
      <w:r w:rsidR="00273EEB" w:rsidRPr="00575ECF">
        <w:rPr>
          <w:rStyle w:val="Char8"/>
          <w:rFonts w:hint="cs"/>
          <w:rtl/>
        </w:rPr>
        <w:t>«</w:t>
      </w:r>
      <w:r w:rsidRPr="00931D3A">
        <w:rPr>
          <w:rFonts w:hint="cs"/>
          <w:rtl/>
        </w:rPr>
        <w:t>به شما حرام است خوردن گوشت مردار، خون جارى، گوشت خو</w:t>
      </w:r>
      <w:r w:rsidR="006B4A20" w:rsidRPr="00931D3A">
        <w:rPr>
          <w:rFonts w:hint="cs"/>
          <w:rtl/>
        </w:rPr>
        <w:t>ک</w:t>
      </w:r>
      <w:r w:rsidRPr="00931D3A">
        <w:rPr>
          <w:rFonts w:hint="cs"/>
          <w:rtl/>
        </w:rPr>
        <w:t xml:space="preserve"> و</w:t>
      </w:r>
      <w:r w:rsidR="00C07AF3" w:rsidRPr="00931D3A">
        <w:rPr>
          <w:rFonts w:hint="cs"/>
          <w:rtl/>
        </w:rPr>
        <w:t xml:space="preserve"> </w:t>
      </w:r>
      <w:r w:rsidRPr="00931D3A">
        <w:rPr>
          <w:rFonts w:hint="cs"/>
          <w:rtl/>
        </w:rPr>
        <w:t>ح</w:t>
      </w:r>
      <w:r w:rsidR="006B4A20" w:rsidRPr="00931D3A">
        <w:rPr>
          <w:rFonts w:hint="cs"/>
          <w:rtl/>
        </w:rPr>
        <w:t>ی</w:t>
      </w:r>
      <w:r w:rsidRPr="00931D3A">
        <w:rPr>
          <w:rFonts w:hint="cs"/>
          <w:rtl/>
        </w:rPr>
        <w:t>وانات</w:t>
      </w:r>
      <w:r w:rsidR="006B4A20" w:rsidRPr="00931D3A">
        <w:rPr>
          <w:rFonts w:hint="cs"/>
          <w:rtl/>
        </w:rPr>
        <w:t>یک</w:t>
      </w:r>
      <w:r w:rsidRPr="00931D3A">
        <w:rPr>
          <w:rFonts w:hint="cs"/>
          <w:rtl/>
        </w:rPr>
        <w:t>ه به هنگام ذبح نام غ</w:t>
      </w:r>
      <w:r w:rsidR="006B4A20" w:rsidRPr="00931D3A">
        <w:rPr>
          <w:rFonts w:hint="cs"/>
          <w:rtl/>
        </w:rPr>
        <w:t>ی</w:t>
      </w:r>
      <w:r w:rsidRPr="00931D3A">
        <w:rPr>
          <w:rFonts w:hint="cs"/>
          <w:rtl/>
        </w:rPr>
        <w:t>ر خدا بر آن‌ها برده شود</w:t>
      </w:r>
      <w:r w:rsidR="00273EEB" w:rsidRPr="00575ECF">
        <w:rPr>
          <w:rStyle w:val="Char8"/>
          <w:rFonts w:hint="cs"/>
          <w:rtl/>
        </w:rPr>
        <w:t>»</w:t>
      </w:r>
      <w:r w:rsidRPr="00575ECF">
        <w:rPr>
          <w:rStyle w:val="Char4"/>
          <w:rFonts w:hint="cs"/>
          <w:rtl/>
        </w:rPr>
        <w:t>.</w:t>
      </w:r>
    </w:p>
    <w:p w:rsidR="008A29DD" w:rsidRPr="00575ECF" w:rsidRDefault="008A29DD" w:rsidP="00931D3A">
      <w:pPr>
        <w:pStyle w:val="af1"/>
        <w:rPr>
          <w:rStyle w:val="Char4"/>
          <w:rtl/>
        </w:rPr>
      </w:pPr>
      <w:r w:rsidRPr="00575ECF">
        <w:rPr>
          <w:rFonts w:cs="Traditional Arabic" w:hint="cs"/>
          <w:sz w:val="29"/>
          <w:szCs w:val="24"/>
          <w:rtl/>
        </w:rPr>
        <w:t>﴿</w:t>
      </w:r>
      <w:r w:rsidRPr="00931D3A">
        <w:rPr>
          <w:rtl/>
        </w:rPr>
        <w:t>وَلَا تَأ</w:t>
      </w:r>
      <w:r w:rsidRPr="00931D3A">
        <w:rPr>
          <w:rFonts w:hint="cs"/>
          <w:rtl/>
        </w:rPr>
        <w:t>ۡكُلُواْ</w:t>
      </w:r>
      <w:r w:rsidRPr="00931D3A">
        <w:rPr>
          <w:rtl/>
        </w:rPr>
        <w:t xml:space="preserve"> </w:t>
      </w:r>
      <w:r w:rsidRPr="00931D3A">
        <w:rPr>
          <w:rFonts w:hint="cs"/>
          <w:rtl/>
        </w:rPr>
        <w:t>مِمَّا</w:t>
      </w:r>
      <w:r w:rsidRPr="00931D3A">
        <w:rPr>
          <w:rtl/>
        </w:rPr>
        <w:t xml:space="preserve"> </w:t>
      </w:r>
      <w:r w:rsidRPr="00931D3A">
        <w:rPr>
          <w:rFonts w:hint="cs"/>
          <w:rtl/>
        </w:rPr>
        <w:t>لَمۡ</w:t>
      </w:r>
      <w:r w:rsidRPr="00931D3A">
        <w:rPr>
          <w:rtl/>
        </w:rPr>
        <w:t xml:space="preserve"> </w:t>
      </w:r>
      <w:r w:rsidRPr="00931D3A">
        <w:rPr>
          <w:rFonts w:hint="cs"/>
          <w:rtl/>
        </w:rPr>
        <w:t>يُذۡكَرِ</w:t>
      </w:r>
      <w:r w:rsidRPr="00931D3A">
        <w:rPr>
          <w:rtl/>
        </w:rPr>
        <w:t xml:space="preserve"> </w:t>
      </w:r>
      <w:r w:rsidRPr="00931D3A">
        <w:rPr>
          <w:rFonts w:hint="cs"/>
          <w:rtl/>
        </w:rPr>
        <w:t>ٱ</w:t>
      </w:r>
      <w:r w:rsidRPr="00931D3A">
        <w:rPr>
          <w:rFonts w:hint="eastAsia"/>
          <w:rtl/>
        </w:rPr>
        <w:t>سۡمُ</w:t>
      </w:r>
      <w:r w:rsidRPr="00931D3A">
        <w:rPr>
          <w:rtl/>
        </w:rPr>
        <w:t xml:space="preserve"> </w:t>
      </w:r>
      <w:r w:rsidRPr="00931D3A">
        <w:rPr>
          <w:rFonts w:hint="cs"/>
          <w:rtl/>
        </w:rPr>
        <w:t>ٱ</w:t>
      </w:r>
      <w:r w:rsidRPr="00931D3A">
        <w:rPr>
          <w:rFonts w:hint="eastAsia"/>
          <w:rtl/>
        </w:rPr>
        <w:t>للَّهِ</w:t>
      </w:r>
      <w:r w:rsidRPr="00931D3A">
        <w:rPr>
          <w:rtl/>
        </w:rPr>
        <w:t xml:space="preserve"> عَلَيۡهِ وَإِنَّهُ</w:t>
      </w:r>
      <w:r w:rsidRPr="00931D3A">
        <w:rPr>
          <w:rFonts w:hint="cs"/>
          <w:rtl/>
        </w:rPr>
        <w:t>ۥ</w:t>
      </w:r>
      <w:r w:rsidRPr="00931D3A">
        <w:rPr>
          <w:rtl/>
        </w:rPr>
        <w:t xml:space="preserve"> لَفِسۡقٞۗ</w:t>
      </w:r>
      <w:r w:rsidR="00FB00FB" w:rsidRPr="00931D3A">
        <w:rPr>
          <w:rtl/>
        </w:rPr>
        <w:t xml:space="preserve"> و آن </w:t>
      </w:r>
      <w:r w:rsidRPr="00931D3A">
        <w:rPr>
          <w:rFonts w:hint="cs"/>
          <w:rtl/>
        </w:rPr>
        <w:t>ٱ</w:t>
      </w:r>
      <w:r w:rsidRPr="00931D3A">
        <w:rPr>
          <w:rFonts w:hint="eastAsia"/>
          <w:rtl/>
        </w:rPr>
        <w:t>لشَّيَٰطِينَ</w:t>
      </w:r>
      <w:r w:rsidRPr="00931D3A">
        <w:rPr>
          <w:rtl/>
        </w:rPr>
        <w:t xml:space="preserve"> لَيُوحُونَ إِلَىٰٓ أَوۡلِيَآئِهِمۡ لِيُجَٰدِلُوكُمۡۖ وَإِنۡ أَطَعۡتُمُوهُمۡ إِنَّكُمۡ لَمُشۡرِكُونَ١٢١</w:t>
      </w:r>
      <w:r w:rsidRPr="00931D3A">
        <w:rPr>
          <w:rStyle w:val="Char8"/>
          <w:rFonts w:hint="cs"/>
          <w:rtl/>
        </w:rPr>
        <w:t>﴾</w:t>
      </w:r>
      <w:r w:rsidRPr="00575ECF">
        <w:rPr>
          <w:rFonts w:cs="Arial"/>
          <w:sz w:val="29"/>
          <w:szCs w:val="24"/>
          <w:rtl/>
        </w:rPr>
        <w:t xml:space="preserve"> </w:t>
      </w:r>
      <w:r w:rsidRPr="00575ECF">
        <w:rPr>
          <w:rStyle w:val="Char6"/>
          <w:rtl/>
        </w:rPr>
        <w:t>[الأنعام: 121]</w:t>
      </w:r>
      <w:r w:rsidRPr="00575ECF">
        <w:rPr>
          <w:rStyle w:val="Char4"/>
          <w:rFonts w:hint="cs"/>
          <w:rtl/>
        </w:rPr>
        <w:t>.</w:t>
      </w:r>
    </w:p>
    <w:p w:rsidR="008A29DD" w:rsidRPr="00575ECF" w:rsidRDefault="008A29DD" w:rsidP="00931D3A">
      <w:pPr>
        <w:pStyle w:val="ab"/>
        <w:rPr>
          <w:rStyle w:val="Char4"/>
          <w:rtl/>
        </w:rPr>
      </w:pPr>
      <w:r w:rsidRPr="00575ECF">
        <w:rPr>
          <w:rStyle w:val="Char4"/>
          <w:rFonts w:hint="cs"/>
          <w:rtl/>
        </w:rPr>
        <w:t xml:space="preserve"> </w:t>
      </w:r>
      <w:r w:rsidR="00273EEB" w:rsidRPr="00575ECF">
        <w:rPr>
          <w:rStyle w:val="Char8"/>
          <w:rFonts w:hint="cs"/>
          <w:rtl/>
        </w:rPr>
        <w:t>«</w:t>
      </w:r>
      <w:r w:rsidRPr="00931D3A">
        <w:rPr>
          <w:rFonts w:hint="cs"/>
          <w:rtl/>
        </w:rPr>
        <w:t>از گوشت ح</w:t>
      </w:r>
      <w:r w:rsidR="006B4A20" w:rsidRPr="00931D3A">
        <w:rPr>
          <w:rFonts w:hint="cs"/>
          <w:rtl/>
        </w:rPr>
        <w:t>ی</w:t>
      </w:r>
      <w:r w:rsidRPr="00931D3A">
        <w:rPr>
          <w:rFonts w:hint="cs"/>
          <w:rtl/>
        </w:rPr>
        <w:t>وان</w:t>
      </w:r>
      <w:r w:rsidR="006B4A20" w:rsidRPr="00931D3A">
        <w:rPr>
          <w:rFonts w:hint="cs"/>
          <w:rtl/>
        </w:rPr>
        <w:t>یک</w:t>
      </w:r>
      <w:r w:rsidRPr="00931D3A">
        <w:rPr>
          <w:rFonts w:hint="cs"/>
          <w:rtl/>
        </w:rPr>
        <w:t>ه به هنگام ذبح نام خدا بر آن برده نشده است، نخور</w:t>
      </w:r>
      <w:r w:rsidR="006B4A20" w:rsidRPr="00931D3A">
        <w:rPr>
          <w:rFonts w:hint="cs"/>
          <w:rtl/>
        </w:rPr>
        <w:t>ی</w:t>
      </w:r>
      <w:r w:rsidRPr="00931D3A">
        <w:rPr>
          <w:rFonts w:hint="cs"/>
          <w:rtl/>
        </w:rPr>
        <w:t>د</w:t>
      </w:r>
      <w:r w:rsidR="0012653C" w:rsidRPr="00931D3A">
        <w:rPr>
          <w:rFonts w:hint="cs"/>
          <w:rtl/>
        </w:rPr>
        <w:t>،</w:t>
      </w:r>
      <w:r w:rsidRPr="00931D3A">
        <w:rPr>
          <w:rFonts w:hint="cs"/>
          <w:rtl/>
        </w:rPr>
        <w:t xml:space="preserve"> چرا</w:t>
      </w:r>
      <w:r w:rsidR="00C07AF3" w:rsidRPr="00931D3A">
        <w:rPr>
          <w:rFonts w:hint="cs"/>
          <w:rtl/>
        </w:rPr>
        <w:t xml:space="preserve"> </w:t>
      </w:r>
      <w:r w:rsidR="006B4A20" w:rsidRPr="00931D3A">
        <w:rPr>
          <w:rFonts w:hint="cs"/>
          <w:rtl/>
        </w:rPr>
        <w:t>ک</w:t>
      </w:r>
      <w:r w:rsidR="00C07AF3" w:rsidRPr="00931D3A">
        <w:rPr>
          <w:rFonts w:hint="cs"/>
          <w:rtl/>
        </w:rPr>
        <w:t>ه خوردن از آن نا</w:t>
      </w:r>
      <w:r w:rsidRPr="00931D3A">
        <w:rPr>
          <w:rFonts w:hint="cs"/>
          <w:rtl/>
        </w:rPr>
        <w:t>فرمانى از دستور خدا است، ش</w:t>
      </w:r>
      <w:r w:rsidR="006B4A20" w:rsidRPr="00931D3A">
        <w:rPr>
          <w:rFonts w:hint="cs"/>
          <w:rtl/>
        </w:rPr>
        <w:t>ی</w:t>
      </w:r>
      <w:r w:rsidR="00C07AF3" w:rsidRPr="00931D3A">
        <w:rPr>
          <w:rFonts w:hint="cs"/>
          <w:rtl/>
        </w:rPr>
        <w:t>طان</w:t>
      </w:r>
      <w:r w:rsidR="00C07AF3" w:rsidRPr="00931D3A">
        <w:rPr>
          <w:rFonts w:hint="eastAsia"/>
          <w:rtl/>
        </w:rPr>
        <w:t>‌</w:t>
      </w:r>
      <w:r w:rsidR="00931D3A">
        <w:rPr>
          <w:rFonts w:hint="cs"/>
          <w:rtl/>
        </w:rPr>
        <w:t>ها مطالب وسوسه</w:t>
      </w:r>
      <w:r w:rsidR="00931D3A">
        <w:rPr>
          <w:rFonts w:hint="eastAsia"/>
          <w:rtl/>
        </w:rPr>
        <w:t>‌</w:t>
      </w:r>
      <w:r w:rsidRPr="00931D3A">
        <w:rPr>
          <w:rFonts w:hint="cs"/>
          <w:rtl/>
        </w:rPr>
        <w:t>انگ</w:t>
      </w:r>
      <w:r w:rsidR="006B4A20" w:rsidRPr="00931D3A">
        <w:rPr>
          <w:rFonts w:hint="cs"/>
          <w:rtl/>
        </w:rPr>
        <w:t>ی</w:t>
      </w:r>
      <w:r w:rsidRPr="00931D3A">
        <w:rPr>
          <w:rFonts w:hint="cs"/>
          <w:rtl/>
        </w:rPr>
        <w:t>زى بطور مخف</w:t>
      </w:r>
      <w:r w:rsidR="006B4A20" w:rsidRPr="00931D3A">
        <w:rPr>
          <w:rFonts w:hint="cs"/>
          <w:rtl/>
        </w:rPr>
        <w:t>ی</w:t>
      </w:r>
      <w:r w:rsidRPr="00931D3A">
        <w:rPr>
          <w:rFonts w:hint="cs"/>
          <w:rtl/>
        </w:rPr>
        <w:t>انه به دوستان خود القا م</w:t>
      </w:r>
      <w:r w:rsidR="006B4A20" w:rsidRPr="00931D3A">
        <w:rPr>
          <w:rFonts w:hint="cs"/>
          <w:rtl/>
        </w:rPr>
        <w:t>ی</w:t>
      </w:r>
      <w:r w:rsidRPr="00931D3A">
        <w:rPr>
          <w:rFonts w:hint="cs"/>
          <w:rtl/>
        </w:rPr>
        <w:t>‌</w:t>
      </w:r>
      <w:r w:rsidR="006B4A20" w:rsidRPr="00931D3A">
        <w:rPr>
          <w:rFonts w:hint="cs"/>
          <w:rtl/>
        </w:rPr>
        <w:t>ک</w:t>
      </w:r>
      <w:r w:rsidRPr="00931D3A">
        <w:rPr>
          <w:rFonts w:hint="cs"/>
          <w:rtl/>
        </w:rPr>
        <w:t>نند</w:t>
      </w:r>
      <w:r w:rsidR="0012653C" w:rsidRPr="00931D3A">
        <w:rPr>
          <w:rFonts w:hint="cs"/>
          <w:rtl/>
        </w:rPr>
        <w:t>،</w:t>
      </w:r>
      <w:r w:rsidRPr="00931D3A">
        <w:rPr>
          <w:rFonts w:hint="cs"/>
          <w:rtl/>
        </w:rPr>
        <w:t xml:space="preserve"> تا ا</w:t>
      </w:r>
      <w:r w:rsidR="006B4A20" w:rsidRPr="00931D3A">
        <w:rPr>
          <w:rFonts w:hint="cs"/>
          <w:rtl/>
        </w:rPr>
        <w:t>ی</w:t>
      </w:r>
      <w:r w:rsidRPr="00931D3A">
        <w:rPr>
          <w:rFonts w:hint="cs"/>
          <w:rtl/>
        </w:rPr>
        <w:t>ن</w:t>
      </w:r>
      <w:r w:rsidR="006B4A20" w:rsidRPr="00931D3A">
        <w:rPr>
          <w:rFonts w:hint="cs"/>
          <w:rtl/>
        </w:rPr>
        <w:t>ک</w:t>
      </w:r>
      <w:r w:rsidRPr="00931D3A">
        <w:rPr>
          <w:rFonts w:hint="cs"/>
          <w:rtl/>
        </w:rPr>
        <w:t xml:space="preserve">ه با شما منازعه </w:t>
      </w:r>
      <w:r w:rsidR="006B4A20" w:rsidRPr="00931D3A">
        <w:rPr>
          <w:rFonts w:hint="cs"/>
          <w:rtl/>
        </w:rPr>
        <w:t>ک</w:t>
      </w:r>
      <w:r w:rsidRPr="00931D3A">
        <w:rPr>
          <w:rFonts w:hint="cs"/>
          <w:rtl/>
        </w:rPr>
        <w:t>نند، اگر از آنان اطاعت نمود</w:t>
      </w:r>
      <w:r w:rsidR="006B4A20" w:rsidRPr="00931D3A">
        <w:rPr>
          <w:rFonts w:hint="cs"/>
          <w:rtl/>
        </w:rPr>
        <w:t>ی</w:t>
      </w:r>
      <w:r w:rsidRPr="00931D3A">
        <w:rPr>
          <w:rFonts w:hint="cs"/>
          <w:rtl/>
        </w:rPr>
        <w:t>د ب</w:t>
      </w:r>
      <w:r w:rsidR="006B4A20" w:rsidRPr="00931D3A">
        <w:rPr>
          <w:rFonts w:hint="cs"/>
          <w:rtl/>
        </w:rPr>
        <w:t>ی</w:t>
      </w:r>
      <w:r w:rsidRPr="00931D3A">
        <w:rPr>
          <w:rFonts w:hint="cs"/>
          <w:rtl/>
        </w:rPr>
        <w:t>گمان شما مشر</w:t>
      </w:r>
      <w:r w:rsidR="006B4A20" w:rsidRPr="00931D3A">
        <w:rPr>
          <w:rFonts w:hint="cs"/>
          <w:rtl/>
        </w:rPr>
        <w:t>ک</w:t>
      </w:r>
      <w:r w:rsidRPr="00931D3A">
        <w:rPr>
          <w:rFonts w:hint="cs"/>
          <w:rtl/>
        </w:rPr>
        <w:t xml:space="preserve"> خواه</w:t>
      </w:r>
      <w:r w:rsidR="006B4A20" w:rsidRPr="00931D3A">
        <w:rPr>
          <w:rFonts w:hint="cs"/>
          <w:rtl/>
        </w:rPr>
        <w:t>ی</w:t>
      </w:r>
      <w:r w:rsidRPr="00931D3A">
        <w:rPr>
          <w:rFonts w:hint="cs"/>
          <w:rtl/>
        </w:rPr>
        <w:t>د بود</w:t>
      </w:r>
      <w:r w:rsidR="00273EEB" w:rsidRPr="00575ECF">
        <w:rPr>
          <w:rStyle w:val="Char8"/>
          <w:rFonts w:hint="cs"/>
          <w:rtl/>
        </w:rPr>
        <w:t>»</w:t>
      </w:r>
      <w:r w:rsidRPr="00575ECF">
        <w:rPr>
          <w:rStyle w:val="Char4"/>
          <w:rFonts w:hint="cs"/>
          <w:rtl/>
        </w:rPr>
        <w:t xml:space="preserve">. </w:t>
      </w:r>
    </w:p>
    <w:p w:rsidR="008A29DD" w:rsidRPr="00575ECF" w:rsidRDefault="008A29DD" w:rsidP="00575ECF">
      <w:pPr>
        <w:pStyle w:val="BLotus141"/>
        <w:ind w:firstLine="284"/>
        <w:jc w:val="both"/>
        <w:rPr>
          <w:rStyle w:val="Char4"/>
          <w:bCs w:val="0"/>
          <w:rtl/>
        </w:rPr>
      </w:pPr>
      <w:r w:rsidRPr="00575ECF">
        <w:rPr>
          <w:rStyle w:val="Char4"/>
          <w:rFonts w:hint="cs"/>
          <w:bCs w:val="0"/>
          <w:rtl/>
        </w:rPr>
        <w:t>2- ذبح به قصد تقرب به خداوند در</w:t>
      </w:r>
      <w:r w:rsidR="00C07AF3" w:rsidRPr="00575ECF">
        <w:rPr>
          <w:rStyle w:val="Char4"/>
          <w:rFonts w:hint="cs"/>
          <w:bCs w:val="0"/>
          <w:rtl/>
        </w:rPr>
        <w:t xml:space="preserve"> </w:t>
      </w:r>
      <w:r w:rsidRPr="00575ECF">
        <w:rPr>
          <w:rStyle w:val="Char4"/>
          <w:rFonts w:hint="cs"/>
          <w:bCs w:val="0"/>
          <w:rtl/>
        </w:rPr>
        <w:t>محل</w:t>
      </w:r>
      <w:r w:rsidR="006B4A20" w:rsidRPr="00575ECF">
        <w:rPr>
          <w:rStyle w:val="Char4"/>
          <w:rFonts w:hint="cs"/>
          <w:bCs w:val="0"/>
          <w:rtl/>
        </w:rPr>
        <w:t>ی</w:t>
      </w:r>
      <w:r w:rsidR="00C07AF3"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براى قربانى و</w:t>
      </w:r>
      <w:r w:rsidR="00C07AF3" w:rsidRPr="00575ECF">
        <w:rPr>
          <w:rStyle w:val="Char4"/>
          <w:rFonts w:hint="cs"/>
          <w:bCs w:val="0"/>
          <w:rtl/>
        </w:rPr>
        <w:t xml:space="preserve"> </w:t>
      </w:r>
      <w:r w:rsidRPr="00575ECF">
        <w:rPr>
          <w:rStyle w:val="Char4"/>
          <w:rFonts w:hint="cs"/>
          <w:bCs w:val="0"/>
          <w:rtl/>
        </w:rPr>
        <w:t>تقرب بنام غ</w:t>
      </w:r>
      <w:r w:rsidR="006B4A20" w:rsidRPr="00575ECF">
        <w:rPr>
          <w:rStyle w:val="Char4"/>
          <w:rFonts w:hint="cs"/>
          <w:bCs w:val="0"/>
          <w:rtl/>
        </w:rPr>
        <w:t>ی</w:t>
      </w:r>
      <w:r w:rsidRPr="00575ECF">
        <w:rPr>
          <w:rStyle w:val="Char4"/>
          <w:rFonts w:hint="cs"/>
          <w:bCs w:val="0"/>
          <w:rtl/>
        </w:rPr>
        <w:t>ر الله تخص</w:t>
      </w:r>
      <w:r w:rsidR="006B4A20" w:rsidRPr="00575ECF">
        <w:rPr>
          <w:rStyle w:val="Char4"/>
          <w:rFonts w:hint="cs"/>
          <w:bCs w:val="0"/>
          <w:rtl/>
        </w:rPr>
        <w:t>ی</w:t>
      </w:r>
      <w:r w:rsidRPr="00575ECF">
        <w:rPr>
          <w:rStyle w:val="Char4"/>
          <w:rFonts w:hint="cs"/>
          <w:bCs w:val="0"/>
          <w:rtl/>
        </w:rPr>
        <w:t xml:space="preserve">ص </w:t>
      </w:r>
      <w:r w:rsidR="006B4A20" w:rsidRPr="00575ECF">
        <w:rPr>
          <w:rStyle w:val="Char4"/>
          <w:rFonts w:hint="cs"/>
          <w:bCs w:val="0"/>
          <w:rtl/>
        </w:rPr>
        <w:t>ی</w:t>
      </w:r>
      <w:r w:rsidRPr="00575ECF">
        <w:rPr>
          <w:rStyle w:val="Char4"/>
          <w:rFonts w:hint="cs"/>
          <w:bCs w:val="0"/>
          <w:rtl/>
        </w:rPr>
        <w:t>افته، و</w:t>
      </w:r>
      <w:r w:rsidR="00C07AF3" w:rsidRPr="00575ECF">
        <w:rPr>
          <w:rStyle w:val="Char4"/>
          <w:rFonts w:hint="cs"/>
          <w:bCs w:val="0"/>
          <w:rtl/>
        </w:rPr>
        <w:t xml:space="preserve"> محل عبادت</w:t>
      </w:r>
      <w:r w:rsidR="00C07AF3" w:rsidRPr="00575ECF">
        <w:rPr>
          <w:rStyle w:val="Char4"/>
          <w:rFonts w:hint="eastAsia"/>
          <w:bCs w:val="0"/>
          <w:rtl/>
        </w:rPr>
        <w:t>‌</w:t>
      </w:r>
      <w:r w:rsidRPr="00575ECF">
        <w:rPr>
          <w:rStyle w:val="Char4"/>
          <w:rFonts w:hint="cs"/>
          <w:bCs w:val="0"/>
          <w:rtl/>
        </w:rPr>
        <w:t>گاه غ</w:t>
      </w:r>
      <w:r w:rsidR="006B4A20" w:rsidRPr="00575ECF">
        <w:rPr>
          <w:rStyle w:val="Char4"/>
          <w:rFonts w:hint="cs"/>
          <w:bCs w:val="0"/>
          <w:rtl/>
        </w:rPr>
        <w:t>ی</w:t>
      </w:r>
      <w:r w:rsidRPr="00575ECF">
        <w:rPr>
          <w:rStyle w:val="Char4"/>
          <w:rFonts w:hint="cs"/>
          <w:bCs w:val="0"/>
          <w:rtl/>
        </w:rPr>
        <w:t>ر الله است مانند برخى از بت</w:t>
      </w:r>
      <w:r w:rsidR="006B4A20" w:rsidRPr="00575ECF">
        <w:rPr>
          <w:rStyle w:val="Char4"/>
          <w:rFonts w:hint="cs"/>
          <w:bCs w:val="0"/>
          <w:rtl/>
        </w:rPr>
        <w:t>ک</w:t>
      </w:r>
      <w:r w:rsidR="00C07AF3" w:rsidRPr="00575ECF">
        <w:rPr>
          <w:rStyle w:val="Char4"/>
          <w:rFonts w:hint="cs"/>
          <w:bCs w:val="0"/>
          <w:rtl/>
        </w:rPr>
        <w:t>ده</w:t>
      </w:r>
      <w:r w:rsidR="00C07AF3" w:rsidRPr="00575ECF">
        <w:rPr>
          <w:rStyle w:val="Char4"/>
          <w:rFonts w:hint="eastAsia"/>
          <w:bCs w:val="0"/>
          <w:rtl/>
        </w:rPr>
        <w:t>‌</w:t>
      </w:r>
      <w:r w:rsidRPr="00575ECF">
        <w:rPr>
          <w:rStyle w:val="Char4"/>
          <w:rFonts w:hint="cs"/>
          <w:bCs w:val="0"/>
          <w:rtl/>
        </w:rPr>
        <w:t>ها، قبر</w:t>
      </w:r>
      <w:r w:rsidR="00C07AF3" w:rsidRPr="00575ECF">
        <w:rPr>
          <w:rStyle w:val="Char4"/>
          <w:rFonts w:hint="eastAsia"/>
          <w:bCs w:val="0"/>
          <w:rtl/>
        </w:rPr>
        <w:t>‌</w:t>
      </w:r>
      <w:r w:rsidRPr="00575ECF">
        <w:rPr>
          <w:rStyle w:val="Char4"/>
          <w:rFonts w:hint="cs"/>
          <w:bCs w:val="0"/>
          <w:rtl/>
        </w:rPr>
        <w:t>ها، ز</w:t>
      </w:r>
      <w:r w:rsidR="006B4A20" w:rsidRPr="00575ECF">
        <w:rPr>
          <w:rStyle w:val="Char4"/>
          <w:rFonts w:hint="cs"/>
          <w:bCs w:val="0"/>
          <w:rtl/>
        </w:rPr>
        <w:t>ی</w:t>
      </w:r>
      <w:r w:rsidR="00C07AF3" w:rsidRPr="00575ECF">
        <w:rPr>
          <w:rStyle w:val="Char4"/>
          <w:rFonts w:hint="cs"/>
          <w:bCs w:val="0"/>
          <w:rtl/>
        </w:rPr>
        <w:t>ارت</w:t>
      </w:r>
      <w:r w:rsidR="00C07AF3" w:rsidRPr="00575ECF">
        <w:rPr>
          <w:rStyle w:val="Char4"/>
          <w:rFonts w:hint="eastAsia"/>
          <w:bCs w:val="0"/>
          <w:rtl/>
        </w:rPr>
        <w:t>‌</w:t>
      </w:r>
      <w:r w:rsidR="00C07AF3" w:rsidRPr="00575ECF">
        <w:rPr>
          <w:rStyle w:val="Char4"/>
          <w:rFonts w:hint="cs"/>
          <w:bCs w:val="0"/>
          <w:rtl/>
        </w:rPr>
        <w:t>گاه</w:t>
      </w:r>
      <w:r w:rsidR="00C07AF3" w:rsidRPr="00575ECF">
        <w:rPr>
          <w:rStyle w:val="Char4"/>
          <w:rFonts w:hint="eastAsia"/>
          <w:bCs w:val="0"/>
          <w:rtl/>
        </w:rPr>
        <w:t>‌</w:t>
      </w:r>
      <w:r w:rsidRPr="00575ECF">
        <w:rPr>
          <w:rStyle w:val="Char4"/>
          <w:rFonts w:hint="cs"/>
          <w:bCs w:val="0"/>
          <w:rtl/>
        </w:rPr>
        <w:t>ها و...</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در همچو محلات نذر و</w:t>
      </w:r>
      <w:r w:rsidR="00C07AF3" w:rsidRPr="00575ECF">
        <w:rPr>
          <w:rStyle w:val="Char4"/>
          <w:rFonts w:hint="cs"/>
          <w:bCs w:val="0"/>
          <w:rtl/>
        </w:rPr>
        <w:t xml:space="preserve"> </w:t>
      </w:r>
      <w:r w:rsidRPr="00575ECF">
        <w:rPr>
          <w:rStyle w:val="Char4"/>
          <w:rFonts w:hint="cs"/>
          <w:bCs w:val="0"/>
          <w:rtl/>
        </w:rPr>
        <w:t>قربانى- گرچند بنام الله بوده باشد- حرام است</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 xml:space="preserve">را </w:t>
      </w:r>
      <w:r w:rsidR="006B4A20" w:rsidRPr="00575ECF">
        <w:rPr>
          <w:rStyle w:val="Char4"/>
          <w:rFonts w:hint="cs"/>
          <w:bCs w:val="0"/>
          <w:rtl/>
        </w:rPr>
        <w:t>ی</w:t>
      </w:r>
      <w:r w:rsidRPr="00575ECF">
        <w:rPr>
          <w:rStyle w:val="Char4"/>
          <w:rFonts w:hint="cs"/>
          <w:bCs w:val="0"/>
          <w:rtl/>
        </w:rPr>
        <w:t xml:space="preserve">ن </w:t>
      </w:r>
      <w:r w:rsidR="006B4A20" w:rsidRPr="00575ECF">
        <w:rPr>
          <w:rStyle w:val="Char4"/>
          <w:rFonts w:hint="cs"/>
          <w:bCs w:val="0"/>
          <w:rtl/>
        </w:rPr>
        <w:t>ک</w:t>
      </w:r>
      <w:r w:rsidRPr="00575ECF">
        <w:rPr>
          <w:rStyle w:val="Char4"/>
          <w:rFonts w:hint="cs"/>
          <w:bCs w:val="0"/>
          <w:rtl/>
        </w:rPr>
        <w:t>ار به عمل مشر</w:t>
      </w:r>
      <w:r w:rsidR="006B4A20" w:rsidRPr="00575ECF">
        <w:rPr>
          <w:rStyle w:val="Char4"/>
          <w:rFonts w:hint="cs"/>
          <w:bCs w:val="0"/>
          <w:rtl/>
        </w:rPr>
        <w:t>کی</w:t>
      </w:r>
      <w:r w:rsidRPr="00575ECF">
        <w:rPr>
          <w:rStyle w:val="Char4"/>
          <w:rFonts w:hint="cs"/>
          <w:bCs w:val="0"/>
          <w:rtl/>
        </w:rPr>
        <w:t>ن شباهت دارد.</w:t>
      </w:r>
    </w:p>
    <w:p w:rsidR="008A29DD" w:rsidRPr="00575ECF" w:rsidRDefault="008A29DD" w:rsidP="00575ECF">
      <w:pPr>
        <w:ind w:firstLine="284"/>
        <w:jc w:val="both"/>
        <w:rPr>
          <w:rStyle w:val="Char4"/>
          <w:rtl/>
        </w:rPr>
      </w:pPr>
      <w:r w:rsidRPr="00575ECF">
        <w:rPr>
          <w:rStyle w:val="Char4"/>
          <w:rFonts w:hint="cs"/>
          <w:rtl/>
        </w:rPr>
        <w:t>امام ابو</w:t>
      </w:r>
      <w:r w:rsidR="00C07AF3" w:rsidRPr="00575ECF">
        <w:rPr>
          <w:rStyle w:val="Char4"/>
          <w:rFonts w:hint="cs"/>
          <w:rtl/>
        </w:rPr>
        <w:t xml:space="preserve"> </w:t>
      </w:r>
      <w:r w:rsidRPr="00575ECF">
        <w:rPr>
          <w:rStyle w:val="Char4"/>
          <w:rFonts w:hint="cs"/>
          <w:rtl/>
        </w:rPr>
        <w:t>داود از ثابت بن ضحا</w:t>
      </w:r>
      <w:r w:rsidR="006B4A20" w:rsidRPr="00575ECF">
        <w:rPr>
          <w:rStyle w:val="Char4"/>
          <w:rFonts w:hint="cs"/>
          <w:rtl/>
        </w:rPr>
        <w:t>ک</w:t>
      </w:r>
      <w:r w:rsidRPr="00575ECF">
        <w:rPr>
          <w:rStyle w:val="Char4"/>
          <w:rFonts w:hint="cs"/>
          <w:rtl/>
        </w:rPr>
        <w:t xml:space="preserve"> با سند صح</w:t>
      </w:r>
      <w:r w:rsidR="006B4A20" w:rsidRPr="00575ECF">
        <w:rPr>
          <w:rStyle w:val="Char4"/>
          <w:rFonts w:hint="cs"/>
          <w:rtl/>
        </w:rPr>
        <w:t>ی</w:t>
      </w:r>
      <w:r w:rsidRPr="00575ECF">
        <w:rPr>
          <w:rStyle w:val="Char4"/>
          <w:rFonts w:hint="cs"/>
          <w:rtl/>
        </w:rPr>
        <w:t>ح روا</w:t>
      </w:r>
      <w:r w:rsidR="006B4A20" w:rsidRPr="00575ECF">
        <w:rPr>
          <w:rStyle w:val="Char4"/>
          <w:rFonts w:hint="cs"/>
          <w:rtl/>
        </w:rPr>
        <w:t>ی</w:t>
      </w:r>
      <w:r w:rsidRPr="00575ECF">
        <w:rPr>
          <w:rStyle w:val="Char4"/>
          <w:rFonts w:hint="cs"/>
          <w:rtl/>
        </w:rPr>
        <w:t xml:space="preserve">ت </w:t>
      </w:r>
      <w:r w:rsidR="006B4A20" w:rsidRPr="00575ECF">
        <w:rPr>
          <w:rStyle w:val="Char4"/>
          <w:rFonts w:hint="cs"/>
          <w:rtl/>
        </w:rPr>
        <w:t>ک</w:t>
      </w:r>
      <w:r w:rsidRPr="00575ECF">
        <w:rPr>
          <w:rStyle w:val="Char4"/>
          <w:rFonts w:hint="cs"/>
          <w:rtl/>
        </w:rPr>
        <w:t xml:space="preserve">رده است </w:t>
      </w:r>
      <w:r w:rsidR="006B4A20" w:rsidRPr="00575ECF">
        <w:rPr>
          <w:rStyle w:val="Char4"/>
          <w:rFonts w:hint="cs"/>
          <w:rtl/>
        </w:rPr>
        <w:t>ک</w:t>
      </w:r>
      <w:r w:rsidRPr="00575ECF">
        <w:rPr>
          <w:rStyle w:val="Char4"/>
          <w:rFonts w:hint="cs"/>
          <w:rtl/>
        </w:rPr>
        <w:t xml:space="preserve">ه او فرمود: </w:t>
      </w:r>
    </w:p>
    <w:p w:rsidR="008A29DD" w:rsidRPr="00575ECF" w:rsidRDefault="007F263F" w:rsidP="00931D3A">
      <w:pPr>
        <w:ind w:firstLine="284"/>
        <w:jc w:val="both"/>
        <w:rPr>
          <w:rStyle w:val="Char4"/>
          <w:rtl/>
        </w:rPr>
      </w:pPr>
      <w:r w:rsidRPr="00575ECF">
        <w:rPr>
          <w:rStyle w:val="Char4"/>
          <w:rFonts w:ascii="Traditional Arabic" w:hAnsi="Traditional Arabic" w:cs="Traditional Arabic"/>
          <w:rtl/>
        </w:rPr>
        <w:t>«</w:t>
      </w:r>
      <w:r w:rsidRPr="00575ECF">
        <w:rPr>
          <w:rStyle w:val="Char3"/>
          <w:rtl/>
        </w:rPr>
        <w:t xml:space="preserve">نَذَرَ رَجُلٌ عَلَى عَهْدِ رَسُولِ اللَّهِ </w:t>
      </w:r>
      <w:r w:rsidR="0056577E" w:rsidRPr="0056577E">
        <w:rPr>
          <w:rStyle w:val="Char3"/>
          <w:rFonts w:ascii="CTraditional Arabic" w:hAnsi="CTraditional Arabic" w:cs="CTraditional Arabic" w:hint="cs"/>
          <w:rtl/>
        </w:rPr>
        <w:t>ج</w:t>
      </w:r>
      <w:r w:rsidR="004B78F5">
        <w:rPr>
          <w:rStyle w:val="Char3"/>
          <w:rFonts w:cs="CTraditional Arabic" w:hint="cs"/>
          <w:rtl/>
        </w:rPr>
        <w:t xml:space="preserve"> </w:t>
      </w:r>
      <w:r w:rsidRPr="00575ECF">
        <w:rPr>
          <w:rStyle w:val="Char3"/>
          <w:rtl/>
        </w:rPr>
        <w:t xml:space="preserve">أَنْ يَنْحَرَ إِبِلًا بِبُوَانَةَ فَأَتَى النَّبِيَّ </w:t>
      </w:r>
      <w:r w:rsidR="0056577E" w:rsidRPr="0056577E">
        <w:rPr>
          <w:rStyle w:val="Char3"/>
          <w:rFonts w:ascii="CTraditional Arabic" w:hAnsi="CTraditional Arabic" w:cs="CTraditional Arabic" w:hint="cs"/>
          <w:rtl/>
        </w:rPr>
        <w:t>ج</w:t>
      </w:r>
      <w:r w:rsidR="004B78F5">
        <w:rPr>
          <w:rStyle w:val="Char3"/>
          <w:rFonts w:cs="CTraditional Arabic" w:hint="cs"/>
          <w:rtl/>
        </w:rPr>
        <w:t xml:space="preserve"> </w:t>
      </w:r>
      <w:r w:rsidRPr="00575ECF">
        <w:rPr>
          <w:rStyle w:val="Char3"/>
          <w:rtl/>
        </w:rPr>
        <w:t xml:space="preserve">، فَقَالَ: إِنِّي نَذَرْتُ أَنْ أَنْحَرَ إِبِلًا بِبُوَانَةَ، فَقَالَ النَّبِيُّ </w:t>
      </w:r>
      <w:r w:rsidR="0056577E" w:rsidRPr="0056577E">
        <w:rPr>
          <w:rStyle w:val="Char3"/>
          <w:rFonts w:ascii="CTraditional Arabic" w:hAnsi="CTraditional Arabic" w:cs="CTraditional Arabic" w:hint="cs"/>
          <w:rtl/>
        </w:rPr>
        <w:t>ج</w:t>
      </w:r>
      <w:r w:rsidR="004B78F5">
        <w:rPr>
          <w:rStyle w:val="Char3"/>
          <w:rFonts w:cs="CTraditional Arabic" w:hint="cs"/>
          <w:rtl/>
        </w:rPr>
        <w:t>:</w:t>
      </w:r>
      <w:r w:rsidRPr="00575ECF">
        <w:rPr>
          <w:rStyle w:val="Char3"/>
          <w:rtl/>
        </w:rPr>
        <w:t xml:space="preserve"> «هَلْ كَانَ فِيهَا وَثَنٌ مِنْ أَوْثَانِ الْجَاهِلِيَّةِ يُعْبَدُ؟» قَالُوا: لَا، قَالَ: «هَلْ كَانَ فِيهَا عِيدٌ مِنْ أَعْيَادِهِمْ؟»، قَالُوا: لَا، قَالَ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w:t>
      </w:r>
      <w:r w:rsidRPr="00575ECF">
        <w:rPr>
          <w:rStyle w:val="Char3"/>
          <w:rtl/>
        </w:rPr>
        <w:t xml:space="preserve"> أَوْفِ بِنَذْرِكَ، فَإِنَّهُ لَا وَفَاءَ لِنَذْرٍ فِي مَعْصِيَةِ اللَّهِ، وَلَا فِيمَا لَا يَمْلِكُ ابْنُ آدَمَ</w:t>
      </w:r>
      <w:r w:rsidRPr="00575ECF">
        <w:rPr>
          <w:rFonts w:ascii="Traditional Arabic" w:hAnsi="Traditional Arabic" w:cs="Traditional Arabic"/>
          <w:b/>
          <w:bCs/>
          <w:rtl/>
        </w:rPr>
        <w:t>»</w:t>
      </w:r>
      <w:r w:rsidRPr="00575ECF">
        <w:rPr>
          <w:rFonts w:ascii="Traditional Arabic" w:hAnsi="Traditional Arabic" w:cs="Traditional Arabic" w:hint="cs"/>
          <w:b/>
          <w:bCs/>
          <w:rtl/>
        </w:rPr>
        <w:t>.</w:t>
      </w:r>
      <w:r w:rsidR="00931D3A">
        <w:rPr>
          <w:rStyle w:val="Char5"/>
          <w:rFonts w:hint="cs"/>
          <w:rtl/>
        </w:rPr>
        <w:t xml:space="preserve"> </w:t>
      </w:r>
      <w:r w:rsidR="008A29DD" w:rsidRPr="00931D3A">
        <w:rPr>
          <w:rStyle w:val="Char5"/>
          <w:rFonts w:hint="cs"/>
          <w:rtl/>
        </w:rPr>
        <w:t>ترجمه:</w:t>
      </w:r>
      <w:r w:rsidR="008A29DD" w:rsidRPr="00575ECF">
        <w:rPr>
          <w:rStyle w:val="Char4"/>
          <w:rFonts w:hint="cs"/>
          <w:rtl/>
        </w:rPr>
        <w:t xml:space="preserve"> </w:t>
      </w:r>
      <w:r w:rsidR="00273EEB" w:rsidRPr="00575ECF">
        <w:rPr>
          <w:rStyle w:val="Char8"/>
          <w:rFonts w:hint="cs"/>
          <w:rtl/>
        </w:rPr>
        <w:t>«</w:t>
      </w:r>
      <w:r w:rsidR="008A29DD" w:rsidRPr="00575ECF">
        <w:rPr>
          <w:rStyle w:val="Chare"/>
          <w:rFonts w:hint="cs"/>
          <w:rtl/>
        </w:rPr>
        <w:t xml:space="preserve">مردى بر خود نذر </w:t>
      </w:r>
      <w:r w:rsidR="006B4A20" w:rsidRPr="00575ECF">
        <w:rPr>
          <w:rStyle w:val="Chare"/>
          <w:rFonts w:hint="cs"/>
          <w:rtl/>
        </w:rPr>
        <w:t>ک</w:t>
      </w:r>
      <w:r w:rsidR="008A29DD" w:rsidRPr="00575ECF">
        <w:rPr>
          <w:rStyle w:val="Chare"/>
          <w:rFonts w:hint="cs"/>
          <w:rtl/>
        </w:rPr>
        <w:t xml:space="preserve">رد </w:t>
      </w:r>
      <w:r w:rsidR="006B4A20" w:rsidRPr="00575ECF">
        <w:rPr>
          <w:rStyle w:val="Chare"/>
          <w:rFonts w:hint="cs"/>
          <w:rtl/>
        </w:rPr>
        <w:t>ک</w:t>
      </w:r>
      <w:r w:rsidR="00931D3A">
        <w:rPr>
          <w:rStyle w:val="Chare"/>
          <w:rFonts w:hint="cs"/>
          <w:rtl/>
        </w:rPr>
        <w:t>ه شترى را در بوانه</w:t>
      </w:r>
      <w:r w:rsidR="008A29DD" w:rsidRPr="00575ECF">
        <w:rPr>
          <w:rStyle w:val="Chare"/>
          <w:vertAlign w:val="superscript"/>
          <w:rtl/>
        </w:rPr>
        <w:footnoteReference w:id="39"/>
      </w:r>
      <w:r w:rsidR="00931D3A">
        <w:rPr>
          <w:rStyle w:val="Chare"/>
          <w:rFonts w:hint="cs"/>
          <w:rtl/>
        </w:rPr>
        <w:t xml:space="preserve"> </w:t>
      </w:r>
      <w:r w:rsidR="008A29DD" w:rsidRPr="00575ECF">
        <w:rPr>
          <w:rStyle w:val="Chare"/>
          <w:rFonts w:hint="cs"/>
          <w:rtl/>
        </w:rPr>
        <w:t>ذبح نما</w:t>
      </w:r>
      <w:r w:rsidR="006B4A20" w:rsidRPr="00575ECF">
        <w:rPr>
          <w:rStyle w:val="Chare"/>
          <w:rFonts w:hint="cs"/>
          <w:rtl/>
        </w:rPr>
        <w:t>ی</w:t>
      </w:r>
      <w:r w:rsidR="008A29DD" w:rsidRPr="00575ECF">
        <w:rPr>
          <w:rStyle w:val="Chare"/>
          <w:rFonts w:hint="cs"/>
          <w:rtl/>
        </w:rPr>
        <w:t>د، به حضور پ</w:t>
      </w:r>
      <w:r w:rsidR="006B4A20" w:rsidRPr="00575ECF">
        <w:rPr>
          <w:rStyle w:val="Chare"/>
          <w:rFonts w:hint="cs"/>
          <w:rtl/>
        </w:rPr>
        <w:t>ی</w:t>
      </w:r>
      <w:r w:rsidR="008A29DD" w:rsidRPr="00575ECF">
        <w:rPr>
          <w:rStyle w:val="Chare"/>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e"/>
          <w:rFonts w:hint="cs"/>
          <w:rtl/>
        </w:rPr>
        <w:t>آمده از او در</w:t>
      </w:r>
      <w:r w:rsidR="006B4A20" w:rsidRPr="00575ECF">
        <w:rPr>
          <w:rStyle w:val="Chare"/>
          <w:rFonts w:hint="cs"/>
          <w:rtl/>
        </w:rPr>
        <w:t>ی</w:t>
      </w:r>
      <w:r w:rsidR="008A29DD" w:rsidRPr="00575ECF">
        <w:rPr>
          <w:rStyle w:val="Chare"/>
          <w:rFonts w:hint="cs"/>
          <w:rtl/>
        </w:rPr>
        <w:t>افت ح</w:t>
      </w:r>
      <w:r w:rsidR="006B4A20" w:rsidRPr="00575ECF">
        <w:rPr>
          <w:rStyle w:val="Chare"/>
          <w:rFonts w:hint="cs"/>
          <w:rtl/>
        </w:rPr>
        <w:t>ک</w:t>
      </w:r>
      <w:r w:rsidR="008A29DD" w:rsidRPr="00575ECF">
        <w:rPr>
          <w:rStyle w:val="Chare"/>
          <w:rFonts w:hint="cs"/>
          <w:rtl/>
        </w:rPr>
        <w:t>م ا</w:t>
      </w:r>
      <w:r w:rsidR="006B4A20" w:rsidRPr="00575ECF">
        <w:rPr>
          <w:rStyle w:val="Chare"/>
          <w:rFonts w:hint="cs"/>
          <w:rtl/>
        </w:rPr>
        <w:t>ی</w:t>
      </w:r>
      <w:r w:rsidR="008A29DD" w:rsidRPr="00575ECF">
        <w:rPr>
          <w:rStyle w:val="Chare"/>
          <w:rFonts w:hint="cs"/>
          <w:rtl/>
        </w:rPr>
        <w:t>ن نذر رانمود؟ پ</w:t>
      </w:r>
      <w:r w:rsidR="006B4A20" w:rsidRPr="00575ECF">
        <w:rPr>
          <w:rStyle w:val="Chare"/>
          <w:rFonts w:hint="cs"/>
          <w:rtl/>
        </w:rPr>
        <w:t>ی</w:t>
      </w:r>
      <w:r w:rsidR="008A29DD" w:rsidRPr="00575ECF">
        <w:rPr>
          <w:rStyle w:val="Chare"/>
          <w:rFonts w:hint="cs"/>
          <w:rtl/>
        </w:rPr>
        <w:t>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e"/>
          <w:rFonts w:hint="cs"/>
          <w:rtl/>
        </w:rPr>
        <w:t>فرمود: آ</w:t>
      </w:r>
      <w:r w:rsidR="006B4A20" w:rsidRPr="00575ECF">
        <w:rPr>
          <w:rStyle w:val="Chare"/>
          <w:rFonts w:hint="cs"/>
          <w:rtl/>
        </w:rPr>
        <w:t>ی</w:t>
      </w:r>
      <w:r w:rsidR="008A29DD" w:rsidRPr="00575ECF">
        <w:rPr>
          <w:rStyle w:val="Chare"/>
          <w:rFonts w:hint="cs"/>
          <w:rtl/>
        </w:rPr>
        <w:t>ا در آنجا بتى از بت</w:t>
      </w:r>
      <w:r w:rsidR="00C07AF3" w:rsidRPr="00575ECF">
        <w:rPr>
          <w:rStyle w:val="Chare"/>
          <w:rFonts w:hint="eastAsia"/>
          <w:rtl/>
        </w:rPr>
        <w:t>‌</w:t>
      </w:r>
      <w:r w:rsidR="008A29DD" w:rsidRPr="00575ECF">
        <w:rPr>
          <w:rStyle w:val="Chare"/>
          <w:rFonts w:hint="cs"/>
          <w:rtl/>
        </w:rPr>
        <w:t>هاى دوران جاهل</w:t>
      </w:r>
      <w:r w:rsidR="006B4A20" w:rsidRPr="00575ECF">
        <w:rPr>
          <w:rStyle w:val="Chare"/>
          <w:rFonts w:hint="cs"/>
          <w:rtl/>
        </w:rPr>
        <w:t>ی</w:t>
      </w:r>
      <w:r w:rsidR="008A29DD" w:rsidRPr="00575ECF">
        <w:rPr>
          <w:rStyle w:val="Chare"/>
          <w:rFonts w:hint="cs"/>
          <w:rtl/>
        </w:rPr>
        <w:t>ت پرست</w:t>
      </w:r>
      <w:r w:rsidR="006B4A20" w:rsidRPr="00575ECF">
        <w:rPr>
          <w:rStyle w:val="Chare"/>
          <w:rFonts w:hint="cs"/>
          <w:rtl/>
        </w:rPr>
        <w:t>ی</w:t>
      </w:r>
      <w:r w:rsidR="008A29DD" w:rsidRPr="00575ECF">
        <w:rPr>
          <w:rStyle w:val="Chare"/>
          <w:rFonts w:hint="cs"/>
          <w:rtl/>
        </w:rPr>
        <w:t>ده م</w:t>
      </w:r>
      <w:r w:rsidR="006B4A20" w:rsidRPr="00575ECF">
        <w:rPr>
          <w:rStyle w:val="Chare"/>
          <w:rFonts w:hint="cs"/>
          <w:rtl/>
        </w:rPr>
        <w:t>ی</w:t>
      </w:r>
      <w:r w:rsidR="008A29DD" w:rsidRPr="00575ECF">
        <w:rPr>
          <w:rStyle w:val="Chare"/>
          <w:rFonts w:hint="cs"/>
          <w:rtl/>
        </w:rPr>
        <w:t>‌شود؟</w:t>
      </w:r>
      <w:r w:rsidR="00931D3A">
        <w:rPr>
          <w:rStyle w:val="Chare"/>
          <w:rFonts w:hint="cs"/>
          <w:rtl/>
        </w:rPr>
        <w:t xml:space="preserve"> </w:t>
      </w:r>
      <w:r w:rsidR="008A29DD" w:rsidRPr="00575ECF">
        <w:rPr>
          <w:rStyle w:val="Chare"/>
          <w:rFonts w:hint="cs"/>
          <w:rtl/>
        </w:rPr>
        <w:t>گفتند: نه خ</w:t>
      </w:r>
      <w:r w:rsidR="006B4A20" w:rsidRPr="00575ECF">
        <w:rPr>
          <w:rStyle w:val="Chare"/>
          <w:rFonts w:hint="cs"/>
          <w:rtl/>
        </w:rPr>
        <w:t>ی</w:t>
      </w:r>
      <w:r w:rsidR="008A29DD" w:rsidRPr="00575ECF">
        <w:rPr>
          <w:rStyle w:val="Chare"/>
          <w:rFonts w:hint="cs"/>
          <w:rtl/>
        </w:rPr>
        <w:t>ر. سپس فرمود: آ</w:t>
      </w:r>
      <w:r w:rsidR="006B4A20" w:rsidRPr="00575ECF">
        <w:rPr>
          <w:rStyle w:val="Chare"/>
          <w:rFonts w:hint="cs"/>
          <w:rtl/>
        </w:rPr>
        <w:t>ی</w:t>
      </w:r>
      <w:r w:rsidR="00C07AF3" w:rsidRPr="00575ECF">
        <w:rPr>
          <w:rStyle w:val="Chare"/>
          <w:rFonts w:hint="cs"/>
          <w:rtl/>
        </w:rPr>
        <w:t>ا جشنى از جشن</w:t>
      </w:r>
      <w:r w:rsidR="00C07AF3" w:rsidRPr="00575ECF">
        <w:rPr>
          <w:rStyle w:val="Chare"/>
          <w:rFonts w:hint="eastAsia"/>
          <w:rtl/>
        </w:rPr>
        <w:t>‌</w:t>
      </w:r>
      <w:r w:rsidR="008A29DD" w:rsidRPr="00575ECF">
        <w:rPr>
          <w:rStyle w:val="Chare"/>
          <w:rFonts w:hint="cs"/>
          <w:rtl/>
        </w:rPr>
        <w:t>هاى جاهل</w:t>
      </w:r>
      <w:r w:rsidR="006B4A20" w:rsidRPr="00575ECF">
        <w:rPr>
          <w:rStyle w:val="Chare"/>
          <w:rFonts w:hint="cs"/>
          <w:rtl/>
        </w:rPr>
        <w:t>ی</w:t>
      </w:r>
      <w:r w:rsidR="00C07AF3" w:rsidRPr="00575ECF">
        <w:rPr>
          <w:rStyle w:val="Chare"/>
          <w:rFonts w:hint="cs"/>
          <w:rtl/>
        </w:rPr>
        <w:t>ت بر</w:t>
      </w:r>
      <w:r w:rsidR="008A29DD" w:rsidRPr="00575ECF">
        <w:rPr>
          <w:rStyle w:val="Chare"/>
          <w:rFonts w:hint="cs"/>
          <w:rtl/>
        </w:rPr>
        <w:t>گزار م</w:t>
      </w:r>
      <w:r w:rsidR="006B4A20" w:rsidRPr="00575ECF">
        <w:rPr>
          <w:rStyle w:val="Chare"/>
          <w:rFonts w:hint="cs"/>
          <w:rtl/>
        </w:rPr>
        <w:t>ی</w:t>
      </w:r>
      <w:r w:rsidR="008A29DD" w:rsidRPr="00575ECF">
        <w:rPr>
          <w:rStyle w:val="Chare"/>
          <w:rFonts w:hint="cs"/>
          <w:rtl/>
        </w:rPr>
        <w:t xml:space="preserve">‌گردد؟ </w:t>
      </w:r>
      <w:r w:rsidR="008A29DD" w:rsidRPr="00931D3A">
        <w:rPr>
          <w:rStyle w:val="Chare"/>
          <w:rFonts w:hint="cs"/>
          <w:spacing w:val="-4"/>
          <w:rtl/>
        </w:rPr>
        <w:t>گفتند: نه خ</w:t>
      </w:r>
      <w:r w:rsidR="006B4A20" w:rsidRPr="00931D3A">
        <w:rPr>
          <w:rStyle w:val="Chare"/>
          <w:rFonts w:hint="cs"/>
          <w:spacing w:val="-4"/>
          <w:rtl/>
        </w:rPr>
        <w:t>ی</w:t>
      </w:r>
      <w:r w:rsidR="008A29DD" w:rsidRPr="00931D3A">
        <w:rPr>
          <w:rStyle w:val="Chare"/>
          <w:rFonts w:hint="cs"/>
          <w:spacing w:val="-4"/>
          <w:rtl/>
        </w:rPr>
        <w:t>ر. آنگاه پ</w:t>
      </w:r>
      <w:r w:rsidR="006B4A20" w:rsidRPr="00931D3A">
        <w:rPr>
          <w:rStyle w:val="Chare"/>
          <w:rFonts w:hint="cs"/>
          <w:spacing w:val="-4"/>
          <w:rtl/>
        </w:rPr>
        <w:t>ی</w:t>
      </w:r>
      <w:r w:rsidR="008A29DD" w:rsidRPr="00931D3A">
        <w:rPr>
          <w:rStyle w:val="Chare"/>
          <w:rFonts w:hint="cs"/>
          <w:spacing w:val="-4"/>
          <w:rtl/>
        </w:rPr>
        <w:t>امبر</w:t>
      </w:r>
      <w:r w:rsidR="005D7281" w:rsidRPr="00931D3A">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spacing w:val="-4"/>
          <w:rtl/>
        </w:rPr>
        <w:t xml:space="preserve"> </w:t>
      </w:r>
      <w:r w:rsidR="008A29DD" w:rsidRPr="00931D3A">
        <w:rPr>
          <w:rStyle w:val="Char4"/>
          <w:rFonts w:hint="cs"/>
          <w:spacing w:val="-4"/>
          <w:rtl/>
        </w:rPr>
        <w:t>فرمود: به نذر خود وفا نما</w:t>
      </w:r>
      <w:r w:rsidR="0012653C" w:rsidRPr="00931D3A">
        <w:rPr>
          <w:rStyle w:val="Char4"/>
          <w:rFonts w:hint="cs"/>
          <w:spacing w:val="-4"/>
          <w:rtl/>
        </w:rPr>
        <w:t>،</w:t>
      </w:r>
      <w:r w:rsidR="008A29DD" w:rsidRPr="00931D3A">
        <w:rPr>
          <w:rStyle w:val="Char4"/>
          <w:rFonts w:hint="cs"/>
          <w:spacing w:val="-4"/>
          <w:rtl/>
        </w:rPr>
        <w:t xml:space="preserve"> ز</w:t>
      </w:r>
      <w:r w:rsidR="006B4A20" w:rsidRPr="00931D3A">
        <w:rPr>
          <w:rStyle w:val="Char4"/>
          <w:rFonts w:hint="cs"/>
          <w:spacing w:val="-4"/>
          <w:rtl/>
        </w:rPr>
        <w:t>ی</w:t>
      </w:r>
      <w:r w:rsidR="008A29DD" w:rsidRPr="00931D3A">
        <w:rPr>
          <w:rStyle w:val="Char4"/>
          <w:rFonts w:hint="cs"/>
          <w:spacing w:val="-4"/>
          <w:rtl/>
        </w:rPr>
        <w:t>را نذر</w:t>
      </w:r>
      <w:r w:rsidR="006B4A20" w:rsidRPr="00931D3A">
        <w:rPr>
          <w:rStyle w:val="Char4"/>
          <w:rFonts w:hint="cs"/>
          <w:spacing w:val="-4"/>
          <w:rtl/>
        </w:rPr>
        <w:t>یک</w:t>
      </w:r>
      <w:r w:rsidR="008A29DD" w:rsidRPr="00931D3A">
        <w:rPr>
          <w:rStyle w:val="Char4"/>
          <w:rFonts w:hint="cs"/>
          <w:spacing w:val="-4"/>
          <w:rtl/>
        </w:rPr>
        <w:t>ه به اساس معص</w:t>
      </w:r>
      <w:r w:rsidR="006B4A20" w:rsidRPr="00931D3A">
        <w:rPr>
          <w:rStyle w:val="Char4"/>
          <w:rFonts w:hint="cs"/>
          <w:spacing w:val="-4"/>
          <w:rtl/>
        </w:rPr>
        <w:t>ی</w:t>
      </w:r>
      <w:r w:rsidR="008A29DD" w:rsidRPr="00931D3A">
        <w:rPr>
          <w:rStyle w:val="Char4"/>
          <w:rFonts w:hint="cs"/>
          <w:spacing w:val="-4"/>
          <w:rtl/>
        </w:rPr>
        <w:t>ت بوده باشد، و</w:t>
      </w:r>
      <w:r w:rsidR="00C07AF3" w:rsidRPr="00931D3A">
        <w:rPr>
          <w:rStyle w:val="Char4"/>
          <w:rFonts w:hint="cs"/>
          <w:spacing w:val="-4"/>
          <w:rtl/>
        </w:rPr>
        <w:t xml:space="preserve"> </w:t>
      </w:r>
      <w:r w:rsidR="006B4A20" w:rsidRPr="00931D3A">
        <w:rPr>
          <w:rStyle w:val="Char4"/>
          <w:rFonts w:hint="cs"/>
          <w:spacing w:val="-4"/>
          <w:rtl/>
        </w:rPr>
        <w:t>ی</w:t>
      </w:r>
      <w:r w:rsidR="008A29DD" w:rsidRPr="00931D3A">
        <w:rPr>
          <w:rStyle w:val="Char4"/>
          <w:rFonts w:hint="cs"/>
          <w:spacing w:val="-4"/>
          <w:rtl/>
        </w:rPr>
        <w:t>ا نذر</w:t>
      </w:r>
      <w:r w:rsidR="006B4A20" w:rsidRPr="00931D3A">
        <w:rPr>
          <w:rStyle w:val="Char4"/>
          <w:rFonts w:hint="cs"/>
          <w:spacing w:val="-4"/>
          <w:rtl/>
        </w:rPr>
        <w:t>یک</w:t>
      </w:r>
      <w:r w:rsidR="008A29DD" w:rsidRPr="00931D3A">
        <w:rPr>
          <w:rStyle w:val="Char4"/>
          <w:rFonts w:hint="cs"/>
          <w:spacing w:val="-4"/>
          <w:rtl/>
        </w:rPr>
        <w:t>ه انسان اخت</w:t>
      </w:r>
      <w:r w:rsidR="006B4A20" w:rsidRPr="00931D3A">
        <w:rPr>
          <w:rStyle w:val="Char4"/>
          <w:rFonts w:hint="cs"/>
          <w:spacing w:val="-4"/>
          <w:rtl/>
        </w:rPr>
        <w:t>ی</w:t>
      </w:r>
      <w:r w:rsidR="008A29DD" w:rsidRPr="00931D3A">
        <w:rPr>
          <w:rStyle w:val="Char4"/>
          <w:rFonts w:hint="cs"/>
          <w:spacing w:val="-4"/>
          <w:rtl/>
        </w:rPr>
        <w:t>ار و</w:t>
      </w:r>
      <w:r w:rsidR="00C07AF3" w:rsidRPr="00931D3A">
        <w:rPr>
          <w:rStyle w:val="Char4"/>
          <w:rFonts w:hint="cs"/>
          <w:spacing w:val="-4"/>
          <w:rtl/>
        </w:rPr>
        <w:t xml:space="preserve"> </w:t>
      </w:r>
      <w:r w:rsidR="008A29DD" w:rsidRPr="00931D3A">
        <w:rPr>
          <w:rStyle w:val="Char4"/>
          <w:rFonts w:hint="cs"/>
          <w:spacing w:val="-4"/>
          <w:rtl/>
        </w:rPr>
        <w:t>مل</w:t>
      </w:r>
      <w:r w:rsidR="006B4A20" w:rsidRPr="00931D3A">
        <w:rPr>
          <w:rStyle w:val="Char4"/>
          <w:rFonts w:hint="cs"/>
          <w:spacing w:val="-4"/>
          <w:rtl/>
        </w:rPr>
        <w:t>کی</w:t>
      </w:r>
      <w:r w:rsidR="008A29DD" w:rsidRPr="00931D3A">
        <w:rPr>
          <w:rStyle w:val="Char4"/>
          <w:rFonts w:hint="cs"/>
          <w:spacing w:val="-4"/>
          <w:rtl/>
        </w:rPr>
        <w:t>ت آن را نداشته باشد، قابل اجرا ن</w:t>
      </w:r>
      <w:r w:rsidR="006B4A20" w:rsidRPr="00931D3A">
        <w:rPr>
          <w:rStyle w:val="Char4"/>
          <w:rFonts w:hint="cs"/>
          <w:spacing w:val="-4"/>
          <w:rtl/>
        </w:rPr>
        <w:t>ی</w:t>
      </w:r>
      <w:r w:rsidR="008A29DD" w:rsidRPr="00931D3A">
        <w:rPr>
          <w:rStyle w:val="Char4"/>
          <w:rFonts w:hint="cs"/>
          <w:spacing w:val="-4"/>
          <w:rtl/>
        </w:rPr>
        <w:t>ست</w:t>
      </w:r>
      <w:r w:rsidR="00273EEB" w:rsidRPr="00931D3A">
        <w:rPr>
          <w:rStyle w:val="Char8"/>
          <w:rFonts w:hint="cs"/>
          <w:spacing w:val="-4"/>
          <w:rtl/>
        </w:rPr>
        <w:t>»</w:t>
      </w:r>
      <w:r w:rsidR="008A29DD" w:rsidRPr="00931D3A">
        <w:rPr>
          <w:rStyle w:val="Char4"/>
          <w:rFonts w:hint="cs"/>
          <w:spacing w:val="-4"/>
          <w:rtl/>
        </w:rPr>
        <w:t>.</w:t>
      </w:r>
    </w:p>
    <w:p w:rsidR="008A29DD" w:rsidRPr="00931D3A" w:rsidRDefault="00931D3A" w:rsidP="00575ECF">
      <w:pPr>
        <w:pStyle w:val="BLotus141"/>
        <w:ind w:firstLine="284"/>
        <w:jc w:val="both"/>
        <w:rPr>
          <w:rStyle w:val="Char4"/>
          <w:bCs w:val="0"/>
          <w:spacing w:val="-4"/>
          <w:rtl/>
        </w:rPr>
      </w:pPr>
      <w:r>
        <w:rPr>
          <w:rStyle w:val="Char4"/>
          <w:rFonts w:hint="cs"/>
          <w:bCs w:val="0"/>
          <w:spacing w:val="-4"/>
          <w:rtl/>
        </w:rPr>
        <w:t xml:space="preserve">از </w:t>
      </w:r>
      <w:r w:rsidR="008A29DD" w:rsidRPr="00931D3A">
        <w:rPr>
          <w:rStyle w:val="Char4"/>
          <w:rFonts w:hint="cs"/>
          <w:bCs w:val="0"/>
          <w:spacing w:val="-4"/>
          <w:rtl/>
        </w:rPr>
        <w:t>ا</w:t>
      </w:r>
      <w:r w:rsidR="006B4A20" w:rsidRPr="00931D3A">
        <w:rPr>
          <w:rStyle w:val="Char4"/>
          <w:rFonts w:hint="cs"/>
          <w:bCs w:val="0"/>
          <w:spacing w:val="-4"/>
          <w:rtl/>
        </w:rPr>
        <w:t>ی</w:t>
      </w:r>
      <w:r w:rsidR="008A29DD" w:rsidRPr="00931D3A">
        <w:rPr>
          <w:rStyle w:val="Char4"/>
          <w:rFonts w:hint="cs"/>
          <w:bCs w:val="0"/>
          <w:spacing w:val="-4"/>
          <w:rtl/>
        </w:rPr>
        <w:t>ن حد</w:t>
      </w:r>
      <w:r w:rsidR="006B4A20" w:rsidRPr="00931D3A">
        <w:rPr>
          <w:rStyle w:val="Char4"/>
          <w:rFonts w:hint="cs"/>
          <w:bCs w:val="0"/>
          <w:spacing w:val="-4"/>
          <w:rtl/>
        </w:rPr>
        <w:t>ی</w:t>
      </w:r>
      <w:r w:rsidR="008A29DD" w:rsidRPr="00931D3A">
        <w:rPr>
          <w:rStyle w:val="Char4"/>
          <w:rFonts w:hint="cs"/>
          <w:bCs w:val="0"/>
          <w:spacing w:val="-4"/>
          <w:rtl/>
        </w:rPr>
        <w:t xml:space="preserve">ث استفاده مى‌شود </w:t>
      </w:r>
      <w:r w:rsidR="006B4A20" w:rsidRPr="00931D3A">
        <w:rPr>
          <w:rStyle w:val="Char4"/>
          <w:rFonts w:hint="cs"/>
          <w:bCs w:val="0"/>
          <w:spacing w:val="-4"/>
          <w:rtl/>
        </w:rPr>
        <w:t>ک</w:t>
      </w:r>
      <w:r w:rsidR="008A29DD" w:rsidRPr="00931D3A">
        <w:rPr>
          <w:rStyle w:val="Char4"/>
          <w:rFonts w:hint="cs"/>
          <w:bCs w:val="0"/>
          <w:spacing w:val="-4"/>
          <w:rtl/>
        </w:rPr>
        <w:t>ه: نذر در محل</w:t>
      </w:r>
      <w:r w:rsidR="006B4A20" w:rsidRPr="00931D3A">
        <w:rPr>
          <w:rStyle w:val="Char4"/>
          <w:rFonts w:hint="cs"/>
          <w:bCs w:val="0"/>
          <w:spacing w:val="-4"/>
          <w:rtl/>
        </w:rPr>
        <w:t>ی</w:t>
      </w:r>
      <w:r w:rsidR="00C07AF3" w:rsidRPr="00931D3A">
        <w:rPr>
          <w:rStyle w:val="Char4"/>
          <w:rFonts w:hint="eastAsia"/>
          <w:bCs w:val="0"/>
          <w:spacing w:val="-4"/>
          <w:rtl/>
        </w:rPr>
        <w:t>‌</w:t>
      </w:r>
      <w:r w:rsidR="006B4A20" w:rsidRPr="00931D3A">
        <w:rPr>
          <w:rStyle w:val="Char4"/>
          <w:rFonts w:hint="cs"/>
          <w:bCs w:val="0"/>
          <w:spacing w:val="-4"/>
          <w:rtl/>
        </w:rPr>
        <w:t>ک</w:t>
      </w:r>
      <w:r w:rsidR="008A29DD" w:rsidRPr="00931D3A">
        <w:rPr>
          <w:rStyle w:val="Char4"/>
          <w:rFonts w:hint="cs"/>
          <w:bCs w:val="0"/>
          <w:spacing w:val="-4"/>
          <w:rtl/>
        </w:rPr>
        <w:t>ه براى عبادت مخلوق تخص</w:t>
      </w:r>
      <w:r w:rsidR="006B4A20" w:rsidRPr="00931D3A">
        <w:rPr>
          <w:rStyle w:val="Char4"/>
          <w:rFonts w:hint="cs"/>
          <w:bCs w:val="0"/>
          <w:spacing w:val="-4"/>
          <w:rtl/>
        </w:rPr>
        <w:t>ی</w:t>
      </w:r>
      <w:r w:rsidR="008A29DD" w:rsidRPr="00931D3A">
        <w:rPr>
          <w:rStyle w:val="Char4"/>
          <w:rFonts w:hint="cs"/>
          <w:bCs w:val="0"/>
          <w:spacing w:val="-4"/>
          <w:rtl/>
        </w:rPr>
        <w:t xml:space="preserve">ص </w:t>
      </w:r>
      <w:r w:rsidR="006B4A20" w:rsidRPr="00931D3A">
        <w:rPr>
          <w:rStyle w:val="Char4"/>
          <w:rFonts w:hint="cs"/>
          <w:bCs w:val="0"/>
          <w:spacing w:val="-4"/>
          <w:rtl/>
        </w:rPr>
        <w:t>ی</w:t>
      </w:r>
      <w:r w:rsidR="008A29DD" w:rsidRPr="00931D3A">
        <w:rPr>
          <w:rStyle w:val="Char4"/>
          <w:rFonts w:hint="cs"/>
          <w:bCs w:val="0"/>
          <w:spacing w:val="-4"/>
          <w:rtl/>
        </w:rPr>
        <w:t>افته، و</w:t>
      </w:r>
      <w:r w:rsidR="00C07AF3" w:rsidRPr="00931D3A">
        <w:rPr>
          <w:rStyle w:val="Char4"/>
          <w:rFonts w:hint="cs"/>
          <w:bCs w:val="0"/>
          <w:spacing w:val="-4"/>
          <w:rtl/>
        </w:rPr>
        <w:t xml:space="preserve"> </w:t>
      </w:r>
      <w:r w:rsidR="008A29DD" w:rsidRPr="00931D3A">
        <w:rPr>
          <w:rStyle w:val="Char4"/>
          <w:rFonts w:hint="cs"/>
          <w:bCs w:val="0"/>
          <w:spacing w:val="-4"/>
          <w:rtl/>
        </w:rPr>
        <w:t>همچنان نذر و</w:t>
      </w:r>
      <w:r w:rsidR="00C07AF3" w:rsidRPr="00931D3A">
        <w:rPr>
          <w:rStyle w:val="Char4"/>
          <w:rFonts w:hint="cs"/>
          <w:bCs w:val="0"/>
          <w:spacing w:val="-4"/>
          <w:rtl/>
        </w:rPr>
        <w:t xml:space="preserve"> عبادت در محل برگزارى جشن</w:t>
      </w:r>
      <w:r w:rsidR="00C07AF3" w:rsidRPr="00931D3A">
        <w:rPr>
          <w:rStyle w:val="Char4"/>
          <w:rFonts w:hint="eastAsia"/>
          <w:bCs w:val="0"/>
          <w:spacing w:val="-4"/>
          <w:rtl/>
        </w:rPr>
        <w:t>‌</w:t>
      </w:r>
      <w:r w:rsidR="008A29DD" w:rsidRPr="00931D3A">
        <w:rPr>
          <w:rStyle w:val="Char4"/>
          <w:rFonts w:hint="cs"/>
          <w:bCs w:val="0"/>
          <w:spacing w:val="-4"/>
          <w:rtl/>
        </w:rPr>
        <w:t>هاى جاهل</w:t>
      </w:r>
      <w:r w:rsidR="006B4A20" w:rsidRPr="00931D3A">
        <w:rPr>
          <w:rStyle w:val="Char4"/>
          <w:rFonts w:hint="cs"/>
          <w:bCs w:val="0"/>
          <w:spacing w:val="-4"/>
          <w:rtl/>
        </w:rPr>
        <w:t>ی</w:t>
      </w:r>
      <w:r w:rsidR="008A29DD" w:rsidRPr="00931D3A">
        <w:rPr>
          <w:rStyle w:val="Char4"/>
          <w:rFonts w:hint="cs"/>
          <w:bCs w:val="0"/>
          <w:spacing w:val="-4"/>
          <w:rtl/>
        </w:rPr>
        <w:t>ت معص</w:t>
      </w:r>
      <w:r w:rsidR="006B4A20" w:rsidRPr="00931D3A">
        <w:rPr>
          <w:rStyle w:val="Char4"/>
          <w:rFonts w:hint="cs"/>
          <w:bCs w:val="0"/>
          <w:spacing w:val="-4"/>
          <w:rtl/>
        </w:rPr>
        <w:t>ی</w:t>
      </w:r>
      <w:r w:rsidR="008A29DD" w:rsidRPr="00931D3A">
        <w:rPr>
          <w:rStyle w:val="Char4"/>
          <w:rFonts w:hint="cs"/>
          <w:bCs w:val="0"/>
          <w:spacing w:val="-4"/>
          <w:rtl/>
        </w:rPr>
        <w:t>ت و</w:t>
      </w:r>
      <w:r w:rsidR="00C07AF3" w:rsidRPr="00931D3A">
        <w:rPr>
          <w:rStyle w:val="Char4"/>
          <w:rFonts w:hint="cs"/>
          <w:bCs w:val="0"/>
          <w:spacing w:val="-4"/>
          <w:rtl/>
        </w:rPr>
        <w:t xml:space="preserve"> </w:t>
      </w:r>
      <w:r w:rsidR="008A29DD" w:rsidRPr="00931D3A">
        <w:rPr>
          <w:rStyle w:val="Char4"/>
          <w:rFonts w:hint="cs"/>
          <w:bCs w:val="0"/>
          <w:spacing w:val="-4"/>
          <w:rtl/>
        </w:rPr>
        <w:t>گناه است.</w:t>
      </w:r>
    </w:p>
    <w:p w:rsidR="008A29DD" w:rsidRPr="00575ECF" w:rsidRDefault="008A29DD" w:rsidP="00575ECF">
      <w:pPr>
        <w:pStyle w:val="a2"/>
        <w:rPr>
          <w:rtl/>
        </w:rPr>
      </w:pPr>
      <w:bookmarkStart w:id="597" w:name="_Toc281678373"/>
      <w:bookmarkStart w:id="598" w:name="_Toc281743627"/>
      <w:bookmarkStart w:id="599" w:name="_Toc282364006"/>
      <w:bookmarkStart w:id="600" w:name="_Toc285126676"/>
      <w:bookmarkStart w:id="601" w:name="_Toc296417762"/>
      <w:bookmarkStart w:id="602" w:name="_Toc304929732"/>
      <w:bookmarkStart w:id="603" w:name="_Toc435974022"/>
      <w:r w:rsidRPr="00575ECF">
        <w:rPr>
          <w:rFonts w:hint="cs"/>
          <w:rtl/>
        </w:rPr>
        <w:t>د- نذر به نام غير الله:</w:t>
      </w:r>
      <w:bookmarkEnd w:id="597"/>
      <w:bookmarkEnd w:id="598"/>
      <w:bookmarkEnd w:id="599"/>
      <w:bookmarkEnd w:id="600"/>
      <w:bookmarkEnd w:id="601"/>
      <w:bookmarkEnd w:id="602"/>
      <w:bookmarkEnd w:id="603"/>
    </w:p>
    <w:p w:rsidR="008A29DD" w:rsidRPr="00931D3A" w:rsidRDefault="00C07AF3" w:rsidP="00931D3A">
      <w:pPr>
        <w:pStyle w:val="a8"/>
        <w:rPr>
          <w:rtl/>
        </w:rPr>
      </w:pPr>
      <w:r w:rsidRPr="00931D3A">
        <w:rPr>
          <w:rStyle w:val="Char5"/>
          <w:rFonts w:hint="cs"/>
          <w:rtl/>
        </w:rPr>
        <w:t>نذر در لغت به معنى</w:t>
      </w:r>
      <w:r w:rsidRPr="00931D3A">
        <w:rPr>
          <w:rFonts w:hint="cs"/>
          <w:rtl/>
        </w:rPr>
        <w:t>: بر عهده</w:t>
      </w:r>
      <w:r w:rsidRPr="00931D3A">
        <w:rPr>
          <w:rFonts w:hint="eastAsia"/>
          <w:rtl/>
        </w:rPr>
        <w:t>‌</w:t>
      </w:r>
      <w:r w:rsidR="008A29DD" w:rsidRPr="00931D3A">
        <w:rPr>
          <w:rFonts w:hint="cs"/>
          <w:rtl/>
        </w:rPr>
        <w:t>گرفتن، و</w:t>
      </w:r>
      <w:r w:rsidRPr="00931D3A">
        <w:rPr>
          <w:rFonts w:hint="cs"/>
          <w:rtl/>
        </w:rPr>
        <w:t xml:space="preserve"> </w:t>
      </w:r>
      <w:r w:rsidR="008A29DD" w:rsidRPr="00931D3A">
        <w:rPr>
          <w:rFonts w:hint="cs"/>
          <w:rtl/>
        </w:rPr>
        <w:t>چ</w:t>
      </w:r>
      <w:r w:rsidR="006B4A20" w:rsidRPr="00931D3A">
        <w:rPr>
          <w:rFonts w:hint="cs"/>
          <w:rtl/>
        </w:rPr>
        <w:t>ی</w:t>
      </w:r>
      <w:r w:rsidRPr="00931D3A">
        <w:rPr>
          <w:rFonts w:hint="cs"/>
          <w:rtl/>
        </w:rPr>
        <w:t>زى را بر خود لازم قرار</w:t>
      </w:r>
      <w:r w:rsidRPr="00931D3A">
        <w:rPr>
          <w:rFonts w:hint="eastAsia"/>
          <w:rtl/>
        </w:rPr>
        <w:t>‌</w:t>
      </w:r>
      <w:r w:rsidR="008A29DD" w:rsidRPr="00931D3A">
        <w:rPr>
          <w:rFonts w:hint="cs"/>
          <w:rtl/>
        </w:rPr>
        <w:t>دادن.</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w:t>
      </w:r>
      <w:r w:rsidR="00C07AF3" w:rsidRPr="00575ECF">
        <w:rPr>
          <w:rStyle w:val="Char4"/>
          <w:rFonts w:hint="cs"/>
          <w:bCs w:val="0"/>
          <w:rtl/>
        </w:rPr>
        <w:t xml:space="preserve"> </w:t>
      </w:r>
      <w:r w:rsidRPr="00575ECF">
        <w:rPr>
          <w:rStyle w:val="Char4"/>
          <w:rFonts w:hint="cs"/>
          <w:bCs w:val="0"/>
          <w:rtl/>
        </w:rPr>
        <w:t>در اصطلاح شر</w:t>
      </w:r>
      <w:r w:rsidR="006B4A20" w:rsidRPr="00575ECF">
        <w:rPr>
          <w:rStyle w:val="Char4"/>
          <w:rFonts w:hint="cs"/>
          <w:bCs w:val="0"/>
          <w:rtl/>
        </w:rPr>
        <w:t>ی</w:t>
      </w:r>
      <w:r w:rsidR="00C07AF3" w:rsidRPr="00575ECF">
        <w:rPr>
          <w:rStyle w:val="Char4"/>
          <w:rFonts w:hint="cs"/>
          <w:bCs w:val="0"/>
          <w:rtl/>
        </w:rPr>
        <w:t>عت عبارت است از: لازم قرار</w:t>
      </w:r>
      <w:r w:rsidR="00C07AF3" w:rsidRPr="00575ECF">
        <w:rPr>
          <w:rStyle w:val="Char4"/>
          <w:rFonts w:hint="eastAsia"/>
          <w:bCs w:val="0"/>
          <w:rtl/>
        </w:rPr>
        <w:t>‌</w:t>
      </w:r>
      <w:r w:rsidRPr="00575ECF">
        <w:rPr>
          <w:rStyle w:val="Char4"/>
          <w:rFonts w:hint="cs"/>
          <w:bCs w:val="0"/>
          <w:rtl/>
        </w:rPr>
        <w:t>دادن چ</w:t>
      </w:r>
      <w:r w:rsidR="006B4A20" w:rsidRPr="00575ECF">
        <w:rPr>
          <w:rStyle w:val="Char4"/>
          <w:rFonts w:hint="cs"/>
          <w:bCs w:val="0"/>
          <w:rtl/>
        </w:rPr>
        <w:t>ی</w:t>
      </w:r>
      <w:r w:rsidRPr="00575ECF">
        <w:rPr>
          <w:rStyle w:val="Char4"/>
          <w:rFonts w:hint="cs"/>
          <w:bCs w:val="0"/>
          <w:rtl/>
        </w:rPr>
        <w:t xml:space="preserve">زى بر </w:t>
      </w:r>
      <w:r w:rsidR="00C07AF3" w:rsidRPr="00575ECF">
        <w:rPr>
          <w:rStyle w:val="Char4"/>
          <w:rFonts w:hint="cs"/>
          <w:bCs w:val="0"/>
          <w:rtl/>
        </w:rPr>
        <w:t>عهدۀ</w:t>
      </w:r>
      <w:r w:rsidRPr="00575ECF">
        <w:rPr>
          <w:rStyle w:val="Char4"/>
          <w:rFonts w:hint="cs"/>
          <w:bCs w:val="0"/>
          <w:rtl/>
        </w:rPr>
        <w:t xml:space="preserve"> خود </w:t>
      </w:r>
      <w:r w:rsidR="006B4A20" w:rsidRPr="00575ECF">
        <w:rPr>
          <w:rStyle w:val="Char4"/>
          <w:rFonts w:hint="cs"/>
          <w:bCs w:val="0"/>
          <w:rtl/>
        </w:rPr>
        <w:t>ک</w:t>
      </w:r>
      <w:r w:rsidRPr="00575ECF">
        <w:rPr>
          <w:rStyle w:val="Char4"/>
          <w:rFonts w:hint="cs"/>
          <w:bCs w:val="0"/>
          <w:rtl/>
        </w:rPr>
        <w:t>ه از جانب شر</w:t>
      </w:r>
      <w:r w:rsidR="006B4A20" w:rsidRPr="00575ECF">
        <w:rPr>
          <w:rStyle w:val="Char4"/>
          <w:rFonts w:hint="cs"/>
          <w:bCs w:val="0"/>
          <w:rtl/>
        </w:rPr>
        <w:t>ی</w:t>
      </w:r>
      <w:r w:rsidRPr="00575ECF">
        <w:rPr>
          <w:rStyle w:val="Char4"/>
          <w:rFonts w:hint="cs"/>
          <w:bCs w:val="0"/>
          <w:rtl/>
        </w:rPr>
        <w:t>عت ملزم به انجام آن ن</w:t>
      </w:r>
      <w:r w:rsidR="006B4A20" w:rsidRPr="00575ECF">
        <w:rPr>
          <w:rStyle w:val="Char4"/>
          <w:rFonts w:hint="cs"/>
          <w:bCs w:val="0"/>
          <w:rtl/>
        </w:rPr>
        <w:t>ی</w:t>
      </w:r>
      <w:r w:rsidRPr="00575ECF">
        <w:rPr>
          <w:rStyle w:val="Char4"/>
          <w:rFonts w:hint="cs"/>
          <w:bCs w:val="0"/>
          <w:rtl/>
        </w:rPr>
        <w:t>ست.</w:t>
      </w:r>
    </w:p>
    <w:p w:rsidR="008A29DD" w:rsidRPr="00931D3A" w:rsidRDefault="008A29DD" w:rsidP="00931D3A">
      <w:pPr>
        <w:pStyle w:val="a9"/>
        <w:rPr>
          <w:rtl/>
        </w:rPr>
      </w:pPr>
      <w:r w:rsidRPr="00931D3A">
        <w:rPr>
          <w:rFonts w:hint="cs"/>
          <w:rtl/>
        </w:rPr>
        <w:t xml:space="preserve"> نذر دو قسم است: </w:t>
      </w:r>
    </w:p>
    <w:p w:rsidR="008A29DD" w:rsidRPr="00931D3A" w:rsidRDefault="008A29DD" w:rsidP="00931D3A">
      <w:pPr>
        <w:pStyle w:val="a8"/>
        <w:rPr>
          <w:rtl/>
        </w:rPr>
      </w:pPr>
      <w:bookmarkStart w:id="604" w:name="_Toc281678374"/>
      <w:bookmarkStart w:id="605" w:name="_Toc281743628"/>
      <w:bookmarkStart w:id="606" w:name="_Toc282364007"/>
      <w:r w:rsidRPr="00931D3A">
        <w:rPr>
          <w:rStyle w:val="Char5"/>
          <w:rFonts w:hint="cs"/>
          <w:rtl/>
        </w:rPr>
        <w:t>الف-</w:t>
      </w:r>
      <w:r w:rsidRPr="00931D3A">
        <w:rPr>
          <w:rFonts w:hint="cs"/>
          <w:rtl/>
        </w:rPr>
        <w:t xml:space="preserve"> نذر براى الله:</w:t>
      </w:r>
      <w:bookmarkEnd w:id="604"/>
      <w:bookmarkEnd w:id="605"/>
      <w:bookmarkEnd w:id="606"/>
      <w:r w:rsidRPr="00931D3A">
        <w:rPr>
          <w:rFonts w:hint="cs"/>
          <w:rtl/>
        </w:rPr>
        <w:t xml:space="preserve"> </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اگر نذر براى الله، و</w:t>
      </w:r>
      <w:r w:rsidR="00C07AF3" w:rsidRPr="00575ECF">
        <w:rPr>
          <w:rStyle w:val="Char4"/>
          <w:rFonts w:hint="cs"/>
          <w:bCs w:val="0"/>
          <w:rtl/>
        </w:rPr>
        <w:t xml:space="preserve"> </w:t>
      </w:r>
      <w:r w:rsidRPr="00575ECF">
        <w:rPr>
          <w:rStyle w:val="Char4"/>
          <w:rFonts w:hint="cs"/>
          <w:bCs w:val="0"/>
          <w:rtl/>
        </w:rPr>
        <w:t>از هر نوع شا</w:t>
      </w:r>
      <w:r w:rsidR="006B4A20" w:rsidRPr="00575ECF">
        <w:rPr>
          <w:rStyle w:val="Char4"/>
          <w:rFonts w:hint="cs"/>
          <w:bCs w:val="0"/>
          <w:rtl/>
        </w:rPr>
        <w:t>ی</w:t>
      </w:r>
      <w:r w:rsidR="00C07AF3" w:rsidRPr="00575ECF">
        <w:rPr>
          <w:rStyle w:val="Char4"/>
          <w:rFonts w:hint="cs"/>
          <w:bCs w:val="0"/>
          <w:rtl/>
        </w:rPr>
        <w:t>ب</w:t>
      </w:r>
      <w:r w:rsidR="00C07AF3" w:rsidRPr="00575ECF">
        <w:rPr>
          <w:rStyle w:val="Char4"/>
          <w:bCs w:val="0"/>
          <w:rtl/>
        </w:rPr>
        <w:t>ۀ</w:t>
      </w:r>
      <w:r w:rsidRPr="00575ECF">
        <w:rPr>
          <w:rStyle w:val="Char4"/>
          <w:rFonts w:hint="cs"/>
          <w:bCs w:val="0"/>
          <w:rtl/>
        </w:rPr>
        <w:t xml:space="preserve"> شر</w:t>
      </w:r>
      <w:r w:rsidR="006B4A20" w:rsidRPr="00575ECF">
        <w:rPr>
          <w:rStyle w:val="Char4"/>
          <w:rFonts w:hint="cs"/>
          <w:bCs w:val="0"/>
          <w:rtl/>
        </w:rPr>
        <w:t>ک</w:t>
      </w:r>
      <w:r w:rsidRPr="00575ECF">
        <w:rPr>
          <w:rStyle w:val="Char4"/>
          <w:rFonts w:hint="cs"/>
          <w:bCs w:val="0"/>
          <w:rtl/>
        </w:rPr>
        <w:t xml:space="preserve"> پا</w:t>
      </w:r>
      <w:r w:rsidR="006B4A20" w:rsidRPr="00575ECF">
        <w:rPr>
          <w:rStyle w:val="Char4"/>
          <w:rFonts w:hint="cs"/>
          <w:bCs w:val="0"/>
          <w:rtl/>
        </w:rPr>
        <w:t>ک</w:t>
      </w:r>
      <w:r w:rsidRPr="00575ECF">
        <w:rPr>
          <w:rStyle w:val="Char4"/>
          <w:rFonts w:hint="cs"/>
          <w:bCs w:val="0"/>
          <w:rtl/>
        </w:rPr>
        <w:t xml:space="preserve"> باشد، چن</w:t>
      </w:r>
      <w:r w:rsidR="006B4A20" w:rsidRPr="00575ECF">
        <w:rPr>
          <w:rStyle w:val="Char4"/>
          <w:rFonts w:hint="cs"/>
          <w:bCs w:val="0"/>
          <w:rtl/>
        </w:rPr>
        <w:t>ی</w:t>
      </w:r>
      <w:r w:rsidRPr="00575ECF">
        <w:rPr>
          <w:rStyle w:val="Char4"/>
          <w:rFonts w:hint="cs"/>
          <w:bCs w:val="0"/>
          <w:rtl/>
        </w:rPr>
        <w:t>ن نذرى جا</w:t>
      </w:r>
      <w:r w:rsidR="006B4A20" w:rsidRPr="00575ECF">
        <w:rPr>
          <w:rStyle w:val="Char4"/>
          <w:rFonts w:hint="cs"/>
          <w:bCs w:val="0"/>
          <w:rtl/>
        </w:rPr>
        <w:t>ی</w:t>
      </w:r>
      <w:r w:rsidRPr="00575ECF">
        <w:rPr>
          <w:rStyle w:val="Char4"/>
          <w:rFonts w:hint="cs"/>
          <w:bCs w:val="0"/>
          <w:rtl/>
        </w:rPr>
        <w:t>ز بوده، و</w:t>
      </w:r>
      <w:r w:rsidR="00C07AF3" w:rsidRPr="00575ECF">
        <w:rPr>
          <w:rStyle w:val="Char4"/>
          <w:rFonts w:hint="cs"/>
          <w:bCs w:val="0"/>
          <w:rtl/>
        </w:rPr>
        <w:t xml:space="preserve"> </w:t>
      </w:r>
      <w:r w:rsidRPr="00575ECF">
        <w:rPr>
          <w:rStyle w:val="Char4"/>
          <w:rFonts w:hint="cs"/>
          <w:bCs w:val="0"/>
          <w:rtl/>
        </w:rPr>
        <w:t>مورد قبول بارگاه الهى قرار م</w:t>
      </w:r>
      <w:r w:rsidR="006B4A20" w:rsidRPr="00575ECF">
        <w:rPr>
          <w:rStyle w:val="Char4"/>
          <w:rFonts w:hint="cs"/>
          <w:bCs w:val="0"/>
          <w:rtl/>
        </w:rPr>
        <w:t>ی</w:t>
      </w:r>
      <w:r w:rsidR="00931D3A">
        <w:rPr>
          <w:rStyle w:val="Char4"/>
          <w:rFonts w:hint="eastAsia"/>
          <w:bCs w:val="0"/>
          <w:rtl/>
        </w:rPr>
        <w:t>‌</w:t>
      </w:r>
      <w:r w:rsidRPr="00575ECF">
        <w:rPr>
          <w:rStyle w:val="Char4"/>
          <w:rFonts w:hint="cs"/>
          <w:bCs w:val="0"/>
          <w:rtl/>
        </w:rPr>
        <w:t>گ</w:t>
      </w:r>
      <w:r w:rsidR="006B4A20" w:rsidRPr="00575ECF">
        <w:rPr>
          <w:rStyle w:val="Char4"/>
          <w:rFonts w:hint="cs"/>
          <w:bCs w:val="0"/>
          <w:rtl/>
        </w:rPr>
        <w:t>ی</w:t>
      </w:r>
      <w:r w:rsidRPr="00575ECF">
        <w:rPr>
          <w:rStyle w:val="Char4"/>
          <w:rFonts w:hint="cs"/>
          <w:bCs w:val="0"/>
          <w:rtl/>
        </w:rPr>
        <w:t>رد. و</w:t>
      </w:r>
      <w:r w:rsidR="00C07AF3" w:rsidRPr="00575ECF">
        <w:rPr>
          <w:rStyle w:val="Char4"/>
          <w:rFonts w:hint="cs"/>
          <w:bCs w:val="0"/>
          <w:rtl/>
        </w:rPr>
        <w:t xml:space="preserve"> </w:t>
      </w:r>
      <w:r w:rsidRPr="00575ECF">
        <w:rPr>
          <w:rStyle w:val="Char4"/>
          <w:rFonts w:hint="cs"/>
          <w:bCs w:val="0"/>
          <w:rtl/>
        </w:rPr>
        <w:t>دل</w:t>
      </w:r>
      <w:r w:rsidR="006B4A20" w:rsidRPr="00575ECF">
        <w:rPr>
          <w:rStyle w:val="Char4"/>
          <w:rFonts w:hint="cs"/>
          <w:bCs w:val="0"/>
          <w:rtl/>
        </w:rPr>
        <w:t>ی</w:t>
      </w:r>
      <w:r w:rsidRPr="00575ECF">
        <w:rPr>
          <w:rStyle w:val="Char4"/>
          <w:rFonts w:hint="cs"/>
          <w:bCs w:val="0"/>
          <w:rtl/>
        </w:rPr>
        <w:t>ل مشروع</w:t>
      </w:r>
      <w:r w:rsidR="006B4A20" w:rsidRPr="00575ECF">
        <w:rPr>
          <w:rStyle w:val="Char4"/>
          <w:rFonts w:hint="cs"/>
          <w:bCs w:val="0"/>
          <w:rtl/>
        </w:rPr>
        <w:t>ی</w:t>
      </w:r>
      <w:r w:rsidRPr="00575ECF">
        <w:rPr>
          <w:rStyle w:val="Char4"/>
          <w:rFonts w:hint="cs"/>
          <w:bCs w:val="0"/>
          <w:rtl/>
        </w:rPr>
        <w:t>ت آن دلا</w:t>
      </w:r>
      <w:r w:rsidR="006B4A20" w:rsidRPr="00575ECF">
        <w:rPr>
          <w:rStyle w:val="Char4"/>
          <w:rFonts w:hint="cs"/>
          <w:bCs w:val="0"/>
          <w:rtl/>
        </w:rPr>
        <w:t>ی</w:t>
      </w:r>
      <w:r w:rsidRPr="00575ECF">
        <w:rPr>
          <w:rStyle w:val="Char4"/>
          <w:rFonts w:hint="cs"/>
          <w:bCs w:val="0"/>
          <w:rtl/>
        </w:rPr>
        <w:t>ل ز</w:t>
      </w:r>
      <w:r w:rsidR="006B4A20" w:rsidRPr="00575ECF">
        <w:rPr>
          <w:rStyle w:val="Char4"/>
          <w:rFonts w:hint="cs"/>
          <w:bCs w:val="0"/>
          <w:rtl/>
        </w:rPr>
        <w:t>ی</w:t>
      </w:r>
      <w:r w:rsidRPr="00575ECF">
        <w:rPr>
          <w:rStyle w:val="Char4"/>
          <w:rFonts w:hint="cs"/>
          <w:bCs w:val="0"/>
          <w:rtl/>
        </w:rPr>
        <w:t xml:space="preserve">ر است: </w:t>
      </w:r>
    </w:p>
    <w:p w:rsidR="008A29DD" w:rsidRPr="00575ECF" w:rsidRDefault="008A29DD" w:rsidP="00575ECF">
      <w:pPr>
        <w:ind w:firstLine="284"/>
        <w:jc w:val="both"/>
        <w:rPr>
          <w:rStyle w:val="Char4"/>
          <w:rtl/>
        </w:rPr>
      </w:pPr>
      <w:r w:rsidRPr="00575ECF">
        <w:rPr>
          <w:rStyle w:val="Char4"/>
          <w:rFonts w:hint="cs"/>
          <w:rtl/>
        </w:rPr>
        <w:t xml:space="preserve">1- </w:t>
      </w:r>
      <w:r w:rsidRPr="00575ECF">
        <w:rPr>
          <w:rFonts w:cs="Traditional Arabic" w:hint="cs"/>
          <w:sz w:val="29"/>
          <w:szCs w:val="24"/>
          <w:rtl/>
        </w:rPr>
        <w:t>﴿</w:t>
      </w:r>
      <w:r w:rsidRPr="00575ECF">
        <w:rPr>
          <w:rStyle w:val="Chard"/>
          <w:rtl/>
        </w:rPr>
        <w:t>وَلۡيُوفُواْ نُذُورَهُمۡ وَلۡيَطَّوَّفُواْ</w:t>
      </w:r>
      <w:r w:rsidRPr="00575ECF">
        <w:rPr>
          <w:rFonts w:cs="Traditional Arabic" w:hint="cs"/>
          <w:sz w:val="29"/>
          <w:szCs w:val="24"/>
          <w:rtl/>
        </w:rPr>
        <w:t>﴾</w:t>
      </w:r>
      <w:r w:rsidRPr="00575ECF">
        <w:rPr>
          <w:rFonts w:cs="Arial"/>
          <w:sz w:val="29"/>
          <w:szCs w:val="24"/>
          <w:rtl/>
        </w:rPr>
        <w:t xml:space="preserve"> </w:t>
      </w:r>
      <w:r w:rsidRPr="00575ECF">
        <w:rPr>
          <w:rStyle w:val="Char6"/>
          <w:rtl/>
        </w:rPr>
        <w:t>[الحج: 29]</w:t>
      </w:r>
      <w:r w:rsidRPr="007F7A32">
        <w:rPr>
          <w:rStyle w:val="Char4"/>
          <w:rtl/>
        </w:rPr>
        <w:t>.</w:t>
      </w:r>
      <w:r w:rsidRPr="00575ECF">
        <w:rPr>
          <w:rStyle w:val="Char4"/>
          <w:rFonts w:hint="cs"/>
          <w:rtl/>
        </w:rPr>
        <w:t xml:space="preserve"> </w:t>
      </w:r>
      <w:r w:rsidR="00273EEB" w:rsidRPr="00575ECF">
        <w:rPr>
          <w:rStyle w:val="Char8"/>
          <w:rFonts w:hint="cs"/>
          <w:rtl/>
        </w:rPr>
        <w:t>«</w:t>
      </w:r>
      <w:r w:rsidR="00C07AF3" w:rsidRPr="00931D3A">
        <w:rPr>
          <w:rStyle w:val="Char7"/>
          <w:rFonts w:hint="cs"/>
          <w:rtl/>
        </w:rPr>
        <w:t>به نذر</w:t>
      </w:r>
      <w:r w:rsidR="00C07AF3" w:rsidRPr="00931D3A">
        <w:rPr>
          <w:rStyle w:val="Char7"/>
          <w:rFonts w:hint="eastAsia"/>
          <w:rtl/>
        </w:rPr>
        <w:t>‌</w:t>
      </w:r>
      <w:r w:rsidRPr="00931D3A">
        <w:rPr>
          <w:rStyle w:val="Char7"/>
          <w:rFonts w:hint="cs"/>
          <w:rtl/>
        </w:rPr>
        <w:t>هاى خو</w:t>
      </w:r>
      <w:r w:rsidR="006B4A20" w:rsidRPr="00931D3A">
        <w:rPr>
          <w:rStyle w:val="Char7"/>
          <w:rFonts w:hint="cs"/>
          <w:rtl/>
        </w:rPr>
        <w:t>ی</w:t>
      </w:r>
      <w:r w:rsidRPr="00931D3A">
        <w:rPr>
          <w:rStyle w:val="Char7"/>
          <w:rFonts w:hint="cs"/>
          <w:rtl/>
        </w:rPr>
        <w:t xml:space="preserve">ش- اگر نذر </w:t>
      </w:r>
      <w:r w:rsidR="006B4A20" w:rsidRPr="00931D3A">
        <w:rPr>
          <w:rStyle w:val="Char7"/>
          <w:rFonts w:hint="cs"/>
          <w:rtl/>
        </w:rPr>
        <w:t>ک</w:t>
      </w:r>
      <w:r w:rsidR="00C07AF3" w:rsidRPr="00931D3A">
        <w:rPr>
          <w:rStyle w:val="Char7"/>
          <w:rFonts w:hint="cs"/>
          <w:rtl/>
        </w:rPr>
        <w:t>رده</w:t>
      </w:r>
      <w:r w:rsidR="00C07AF3" w:rsidRPr="00931D3A">
        <w:rPr>
          <w:rStyle w:val="Char7"/>
          <w:rFonts w:hint="eastAsia"/>
          <w:rtl/>
        </w:rPr>
        <w:t>‌</w:t>
      </w:r>
      <w:r w:rsidRPr="00931D3A">
        <w:rPr>
          <w:rStyle w:val="Char7"/>
          <w:rFonts w:hint="cs"/>
          <w:rtl/>
        </w:rPr>
        <w:t xml:space="preserve">اند- وفا </w:t>
      </w:r>
      <w:r w:rsidR="006B4A20" w:rsidRPr="00931D3A">
        <w:rPr>
          <w:rStyle w:val="Char7"/>
          <w:rFonts w:hint="cs"/>
          <w:rtl/>
        </w:rPr>
        <w:t>ک</w:t>
      </w:r>
      <w:r w:rsidRPr="00931D3A">
        <w:rPr>
          <w:rStyle w:val="Char7"/>
          <w:rFonts w:hint="cs"/>
          <w:rtl/>
        </w:rPr>
        <w:t>نند</w:t>
      </w:r>
      <w:r w:rsidR="00273EEB"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2- قرآن در ضمن توض</w:t>
      </w:r>
      <w:r w:rsidR="006B4A20" w:rsidRPr="00575ECF">
        <w:rPr>
          <w:rStyle w:val="Char4"/>
          <w:rFonts w:hint="cs"/>
          <w:rtl/>
        </w:rPr>
        <w:t>ی</w:t>
      </w:r>
      <w:r w:rsidRPr="00575ECF">
        <w:rPr>
          <w:rStyle w:val="Char4"/>
          <w:rFonts w:hint="cs"/>
          <w:rtl/>
        </w:rPr>
        <w:t>ح صفات ن</w:t>
      </w:r>
      <w:r w:rsidR="006B4A20" w:rsidRPr="00575ECF">
        <w:rPr>
          <w:rStyle w:val="Char4"/>
          <w:rFonts w:hint="cs"/>
          <w:rtl/>
        </w:rPr>
        <w:t>یک</w:t>
      </w:r>
      <w:r w:rsidRPr="00575ECF">
        <w:rPr>
          <w:rStyle w:val="Char4"/>
          <w:rFonts w:hint="cs"/>
          <w:rtl/>
        </w:rPr>
        <w:t>ان م</w:t>
      </w:r>
      <w:r w:rsidR="006B4A20" w:rsidRPr="00575ECF">
        <w:rPr>
          <w:rStyle w:val="Char4"/>
          <w:rFonts w:hint="cs"/>
          <w:rtl/>
        </w:rPr>
        <w:t>ی</w:t>
      </w:r>
      <w:r w:rsidR="00931D3A">
        <w:rPr>
          <w:rStyle w:val="Char4"/>
          <w:rFonts w:hint="eastAsia"/>
          <w:rtl/>
        </w:rPr>
        <w:t>‌</w:t>
      </w:r>
      <w:r w:rsidRPr="00575ECF">
        <w:rPr>
          <w:rStyle w:val="Char4"/>
          <w:rFonts w:hint="cs"/>
          <w:rtl/>
        </w:rPr>
        <w:t>گو</w:t>
      </w:r>
      <w:r w:rsidR="006B4A20" w:rsidRPr="00575ECF">
        <w:rPr>
          <w:rStyle w:val="Char4"/>
          <w:rFonts w:hint="cs"/>
          <w:rtl/>
        </w:rPr>
        <w:t>ی</w:t>
      </w:r>
      <w:r w:rsidRPr="00575ECF">
        <w:rPr>
          <w:rStyle w:val="Char4"/>
          <w:rFonts w:hint="cs"/>
          <w:rtl/>
        </w:rPr>
        <w:t xml:space="preserve">د: </w:t>
      </w:r>
    </w:p>
    <w:p w:rsidR="008A29DD" w:rsidRPr="00575ECF" w:rsidRDefault="008A29DD" w:rsidP="00931D3A">
      <w:pPr>
        <w:pStyle w:val="af1"/>
        <w:rPr>
          <w:rStyle w:val="Char4"/>
          <w:rtl/>
        </w:rPr>
      </w:pPr>
      <w:r w:rsidRPr="00575ECF">
        <w:rPr>
          <w:rFonts w:cs="Traditional Arabic" w:hint="cs"/>
          <w:sz w:val="29"/>
          <w:szCs w:val="24"/>
          <w:rtl/>
        </w:rPr>
        <w:t>﴿</w:t>
      </w:r>
      <w:r w:rsidRPr="00931D3A">
        <w:rPr>
          <w:rtl/>
        </w:rPr>
        <w:t>يُوفُونَ بِ</w:t>
      </w:r>
      <w:r w:rsidRPr="00931D3A">
        <w:rPr>
          <w:rFonts w:hint="cs"/>
          <w:rtl/>
        </w:rPr>
        <w:t>ٱ</w:t>
      </w:r>
      <w:r w:rsidRPr="00931D3A">
        <w:rPr>
          <w:rFonts w:hint="eastAsia"/>
          <w:rtl/>
        </w:rPr>
        <w:t>لنَّذۡرِ</w:t>
      </w:r>
      <w:r w:rsidRPr="00931D3A">
        <w:rPr>
          <w:rtl/>
        </w:rPr>
        <w:t xml:space="preserve"> وَيَخَافُونَ يَوۡمٗا كَانَ شَرُّهُ</w:t>
      </w:r>
      <w:r w:rsidRPr="00931D3A">
        <w:rPr>
          <w:rFonts w:hint="cs"/>
          <w:rtl/>
        </w:rPr>
        <w:t>ۥ</w:t>
      </w:r>
      <w:r w:rsidRPr="00931D3A">
        <w:rPr>
          <w:rtl/>
        </w:rPr>
        <w:t xml:space="preserve"> مُسۡتَطِيرٗا٧</w:t>
      </w:r>
      <w:r w:rsidRPr="00575ECF">
        <w:rPr>
          <w:rFonts w:cs="Traditional Arabic" w:hint="cs"/>
          <w:sz w:val="29"/>
          <w:szCs w:val="24"/>
          <w:rtl/>
        </w:rPr>
        <w:t>﴾</w:t>
      </w:r>
      <w:r w:rsidRPr="00575ECF">
        <w:rPr>
          <w:rFonts w:cs="Arial"/>
          <w:sz w:val="29"/>
          <w:szCs w:val="24"/>
          <w:rtl/>
        </w:rPr>
        <w:t xml:space="preserve"> </w:t>
      </w:r>
      <w:r w:rsidRPr="00575ECF">
        <w:rPr>
          <w:rStyle w:val="Char6"/>
          <w:rtl/>
        </w:rPr>
        <w:t>[الإنسان: 7]</w:t>
      </w:r>
      <w:r w:rsidRPr="00575ECF">
        <w:rPr>
          <w:rStyle w:val="Char6"/>
          <w:rFonts w:hint="cs"/>
          <w:rtl/>
        </w:rPr>
        <w:t>.</w:t>
      </w:r>
      <w:r w:rsidRPr="00575ECF">
        <w:rPr>
          <w:rStyle w:val="Char6"/>
          <w:rtl/>
        </w:rPr>
        <w:t xml:space="preserve"> </w:t>
      </w:r>
    </w:p>
    <w:p w:rsidR="008A29DD" w:rsidRPr="00575ECF" w:rsidRDefault="008A29DD" w:rsidP="00931D3A">
      <w:pPr>
        <w:pStyle w:val="ab"/>
        <w:rPr>
          <w:rStyle w:val="Char4"/>
          <w:rtl/>
        </w:rPr>
      </w:pPr>
      <w:r w:rsidRPr="00575ECF">
        <w:rPr>
          <w:rStyle w:val="Char4"/>
          <w:rFonts w:hint="cs"/>
          <w:rtl/>
        </w:rPr>
        <w:t xml:space="preserve"> </w:t>
      </w:r>
      <w:r w:rsidR="00273EEB" w:rsidRPr="00575ECF">
        <w:rPr>
          <w:rStyle w:val="Char8"/>
          <w:rFonts w:hint="cs"/>
          <w:rtl/>
        </w:rPr>
        <w:t>«</w:t>
      </w:r>
      <w:r w:rsidRPr="00931D3A">
        <w:rPr>
          <w:rFonts w:hint="cs"/>
          <w:rtl/>
        </w:rPr>
        <w:t>به نذر خود وفا م</w:t>
      </w:r>
      <w:r w:rsidR="006B4A20" w:rsidRPr="00931D3A">
        <w:rPr>
          <w:rFonts w:hint="cs"/>
          <w:rtl/>
        </w:rPr>
        <w:t>ی</w:t>
      </w:r>
      <w:r w:rsidRPr="00931D3A">
        <w:rPr>
          <w:rFonts w:hint="cs"/>
          <w:rtl/>
        </w:rPr>
        <w:t>‌</w:t>
      </w:r>
      <w:r w:rsidR="006B4A20" w:rsidRPr="00931D3A">
        <w:rPr>
          <w:rFonts w:hint="cs"/>
          <w:rtl/>
        </w:rPr>
        <w:t>ک</w:t>
      </w:r>
      <w:r w:rsidRPr="00931D3A">
        <w:rPr>
          <w:rFonts w:hint="cs"/>
          <w:rtl/>
        </w:rPr>
        <w:t>نند، و</w:t>
      </w:r>
      <w:r w:rsidR="00C07AF3" w:rsidRPr="00931D3A">
        <w:rPr>
          <w:rFonts w:hint="cs"/>
          <w:rtl/>
        </w:rPr>
        <w:t xml:space="preserve"> از روزى مى</w:t>
      </w:r>
      <w:r w:rsidR="00C07AF3" w:rsidRPr="00931D3A">
        <w:rPr>
          <w:rFonts w:hint="eastAsia"/>
          <w:rtl/>
        </w:rPr>
        <w:t>‌</w:t>
      </w:r>
      <w:r w:rsidRPr="00931D3A">
        <w:rPr>
          <w:rFonts w:hint="cs"/>
          <w:rtl/>
        </w:rPr>
        <w:t xml:space="preserve">هراسند </w:t>
      </w:r>
      <w:r w:rsidR="006B4A20" w:rsidRPr="00931D3A">
        <w:rPr>
          <w:rFonts w:hint="cs"/>
          <w:rtl/>
        </w:rPr>
        <w:t>ک</w:t>
      </w:r>
      <w:r w:rsidRPr="00931D3A">
        <w:rPr>
          <w:rFonts w:hint="cs"/>
          <w:rtl/>
        </w:rPr>
        <w:t>ه شر و</w:t>
      </w:r>
      <w:r w:rsidR="00C07AF3" w:rsidRPr="00931D3A">
        <w:rPr>
          <w:rFonts w:hint="cs"/>
          <w:rtl/>
        </w:rPr>
        <w:t xml:space="preserve"> </w:t>
      </w:r>
      <w:r w:rsidRPr="00931D3A">
        <w:rPr>
          <w:rFonts w:hint="cs"/>
          <w:rtl/>
        </w:rPr>
        <w:t>بلاى آن گسترده و</w:t>
      </w:r>
      <w:r w:rsidR="00C07AF3" w:rsidRPr="00931D3A">
        <w:rPr>
          <w:rFonts w:hint="cs"/>
          <w:rtl/>
        </w:rPr>
        <w:t xml:space="preserve"> فرا</w:t>
      </w:r>
      <w:r w:rsidRPr="00931D3A">
        <w:rPr>
          <w:rFonts w:hint="cs"/>
          <w:rtl/>
        </w:rPr>
        <w:t>گ</w:t>
      </w:r>
      <w:r w:rsidR="006B4A20" w:rsidRPr="00931D3A">
        <w:rPr>
          <w:rFonts w:hint="cs"/>
          <w:rtl/>
        </w:rPr>
        <w:t>ی</w:t>
      </w:r>
      <w:r w:rsidRPr="00931D3A">
        <w:rPr>
          <w:rFonts w:hint="cs"/>
          <w:rtl/>
        </w:rPr>
        <w:t>ر است</w:t>
      </w:r>
      <w:r w:rsidR="00273EEB"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در صح</w:t>
      </w:r>
      <w:r w:rsidR="006B4A20" w:rsidRPr="00575ECF">
        <w:rPr>
          <w:rStyle w:val="Char4"/>
          <w:rFonts w:hint="cs"/>
          <w:rtl/>
        </w:rPr>
        <w:t>ی</w:t>
      </w:r>
      <w:r w:rsidRPr="00575ECF">
        <w:rPr>
          <w:rStyle w:val="Char4"/>
          <w:rFonts w:hint="cs"/>
          <w:rtl/>
        </w:rPr>
        <w:t>ح البخارى از عا</w:t>
      </w:r>
      <w:r w:rsidR="006B4A20" w:rsidRPr="00575ECF">
        <w:rPr>
          <w:rStyle w:val="Char4"/>
          <w:rFonts w:hint="cs"/>
          <w:rtl/>
        </w:rPr>
        <w:t>ی</w:t>
      </w:r>
      <w:r w:rsidRPr="00575ECF">
        <w:rPr>
          <w:rStyle w:val="Char4"/>
          <w:rFonts w:hint="cs"/>
          <w:rtl/>
        </w:rPr>
        <w:t>شه</w:t>
      </w:r>
      <w:r w:rsidR="00F6711C" w:rsidRPr="00575ECF">
        <w:rPr>
          <w:rFonts w:cs="CTraditional Arabic" w:hint="cs"/>
          <w:rtl/>
        </w:rPr>
        <w:t xml:space="preserve"> ل</w:t>
      </w:r>
      <w:r w:rsidRPr="00575ECF">
        <w:rPr>
          <w:rStyle w:val="Char4"/>
          <w:rFonts w:hint="cs"/>
          <w:rtl/>
        </w:rPr>
        <w:t xml:space="preserve"> نقل است </w:t>
      </w:r>
      <w:r w:rsidR="006B4A20" w:rsidRPr="00575ECF">
        <w:rPr>
          <w:rStyle w:val="Char4"/>
          <w:rFonts w:hint="cs"/>
          <w:rtl/>
        </w:rPr>
        <w:t>ک</w:t>
      </w:r>
      <w:r w:rsidRPr="00575ECF">
        <w:rPr>
          <w:rStyle w:val="Char4"/>
          <w:rFonts w:hint="cs"/>
          <w:rtl/>
        </w:rPr>
        <w:t>ه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فرمود: </w:t>
      </w:r>
      <w:r w:rsidR="007F263F" w:rsidRPr="00575ECF">
        <w:rPr>
          <w:rStyle w:val="Char4"/>
          <w:rFonts w:ascii="Traditional Arabic" w:hAnsi="Traditional Arabic" w:cs="Traditional Arabic"/>
          <w:rtl/>
        </w:rPr>
        <w:t>«</w:t>
      </w:r>
      <w:r w:rsidR="007F263F" w:rsidRPr="00575ECF">
        <w:rPr>
          <w:rStyle w:val="Char3"/>
          <w:rtl/>
        </w:rPr>
        <w:t>مَنْ نَذَرَ أَنْ يُطِيعَ اللَّهَ فَلْيُطِعْهُ، وَمَنْ نَذَرَ أَنْ يَعْصِيَهُ فَلاَ يَعْصِهِ</w:t>
      </w:r>
      <w:r w:rsidR="007F263F" w:rsidRPr="00575ECF">
        <w:rPr>
          <w:rStyle w:val="Char4"/>
          <w:rFonts w:ascii="Traditional Arabic" w:hAnsi="Traditional Arabic" w:cs="Traditional Arabic"/>
          <w:rtl/>
        </w:rPr>
        <w:t>»</w:t>
      </w:r>
      <w:r w:rsidR="007F263F" w:rsidRPr="00575ECF">
        <w:rPr>
          <w:rStyle w:val="Char4"/>
          <w:rFonts w:ascii="Traditional Arabic" w:hAnsi="Traditional Arabic" w:cs="Traditional Arabic" w:hint="cs"/>
          <w:rtl/>
        </w:rPr>
        <w:t>.</w:t>
      </w:r>
      <w:r w:rsidRPr="00575ECF">
        <w:rPr>
          <w:rStyle w:val="Char4"/>
          <w:rFonts w:hint="cs"/>
          <w:rtl/>
        </w:rPr>
        <w:t xml:space="preserve"> </w:t>
      </w:r>
      <w:r w:rsidR="00273EEB" w:rsidRPr="00575ECF">
        <w:rPr>
          <w:rStyle w:val="Char8"/>
          <w:rFonts w:hint="cs"/>
          <w:rtl/>
        </w:rPr>
        <w:t>«</w:t>
      </w:r>
      <w:r w:rsidRPr="00575ECF">
        <w:rPr>
          <w:rStyle w:val="Chare"/>
          <w:rFonts w:hint="cs"/>
          <w:rtl/>
        </w:rPr>
        <w:t>شخص</w:t>
      </w:r>
      <w:r w:rsidR="006B4A20" w:rsidRPr="00575ECF">
        <w:rPr>
          <w:rStyle w:val="Chare"/>
          <w:rFonts w:hint="cs"/>
          <w:rtl/>
        </w:rPr>
        <w:t>یک</w:t>
      </w:r>
      <w:r w:rsidRPr="00575ECF">
        <w:rPr>
          <w:rStyle w:val="Chare"/>
          <w:rFonts w:hint="cs"/>
          <w:rtl/>
        </w:rPr>
        <w:t xml:space="preserve">ه نذر </w:t>
      </w:r>
      <w:r w:rsidR="006B4A20" w:rsidRPr="00575ECF">
        <w:rPr>
          <w:rStyle w:val="Chare"/>
          <w:rFonts w:hint="cs"/>
          <w:rtl/>
        </w:rPr>
        <w:t>ک</w:t>
      </w:r>
      <w:r w:rsidRPr="00575ECF">
        <w:rPr>
          <w:rStyle w:val="Chare"/>
          <w:rFonts w:hint="cs"/>
          <w:rtl/>
        </w:rPr>
        <w:t xml:space="preserve">رده </w:t>
      </w:r>
      <w:r w:rsidR="006B4A20" w:rsidRPr="00575ECF">
        <w:rPr>
          <w:rStyle w:val="Chare"/>
          <w:rFonts w:hint="cs"/>
          <w:rtl/>
        </w:rPr>
        <w:t>ک</w:t>
      </w:r>
      <w:r w:rsidRPr="00575ECF">
        <w:rPr>
          <w:rStyle w:val="Chare"/>
          <w:rFonts w:hint="cs"/>
          <w:rtl/>
        </w:rPr>
        <w:t xml:space="preserve">ه </w:t>
      </w:r>
      <w:r w:rsidR="006B4A20" w:rsidRPr="00575ECF">
        <w:rPr>
          <w:rStyle w:val="Chare"/>
          <w:rFonts w:hint="cs"/>
          <w:rtl/>
        </w:rPr>
        <w:t>ک</w:t>
      </w:r>
      <w:r w:rsidRPr="00575ECF">
        <w:rPr>
          <w:rStyle w:val="Chare"/>
          <w:rFonts w:hint="cs"/>
          <w:rtl/>
        </w:rPr>
        <w:t>ار ن</w:t>
      </w:r>
      <w:r w:rsidR="006B4A20" w:rsidRPr="00575ECF">
        <w:rPr>
          <w:rStyle w:val="Chare"/>
          <w:rFonts w:hint="cs"/>
          <w:rtl/>
        </w:rPr>
        <w:t>یک</w:t>
      </w:r>
      <w:r w:rsidRPr="00575ECF">
        <w:rPr>
          <w:rStyle w:val="Chare"/>
          <w:rFonts w:hint="cs"/>
          <w:rtl/>
        </w:rPr>
        <w:t>ى انجام دهد، با</w:t>
      </w:r>
      <w:r w:rsidR="006B4A20" w:rsidRPr="00575ECF">
        <w:rPr>
          <w:rStyle w:val="Chare"/>
          <w:rFonts w:hint="cs"/>
          <w:rtl/>
        </w:rPr>
        <w:t>ی</w:t>
      </w:r>
      <w:r w:rsidRPr="00575ECF">
        <w:rPr>
          <w:rStyle w:val="Chare"/>
          <w:rFonts w:hint="cs"/>
          <w:rtl/>
        </w:rPr>
        <w:t xml:space="preserve">د به نذر خود وفا </w:t>
      </w:r>
      <w:r w:rsidR="006B4A20" w:rsidRPr="00575ECF">
        <w:rPr>
          <w:rStyle w:val="Chare"/>
          <w:rFonts w:hint="cs"/>
          <w:rtl/>
        </w:rPr>
        <w:t>ک</w:t>
      </w:r>
      <w:r w:rsidRPr="00575ECF">
        <w:rPr>
          <w:rStyle w:val="Chare"/>
          <w:rFonts w:hint="cs"/>
          <w:rtl/>
        </w:rPr>
        <w:t>ند، و</w:t>
      </w:r>
      <w:r w:rsidR="00C07AF3" w:rsidRPr="00575ECF">
        <w:rPr>
          <w:rStyle w:val="Chare"/>
          <w:rFonts w:hint="cs"/>
          <w:rtl/>
        </w:rPr>
        <w:t xml:space="preserve"> </w:t>
      </w:r>
      <w:r w:rsidRPr="00575ECF">
        <w:rPr>
          <w:rStyle w:val="Chare"/>
          <w:rFonts w:hint="cs"/>
          <w:rtl/>
        </w:rPr>
        <w:t>شخص</w:t>
      </w:r>
      <w:r w:rsidR="006B4A20" w:rsidRPr="00575ECF">
        <w:rPr>
          <w:rStyle w:val="Chare"/>
          <w:rFonts w:hint="cs"/>
          <w:rtl/>
        </w:rPr>
        <w:t>یک</w:t>
      </w:r>
      <w:r w:rsidRPr="00575ECF">
        <w:rPr>
          <w:rStyle w:val="Chare"/>
          <w:rFonts w:hint="cs"/>
          <w:rtl/>
        </w:rPr>
        <w:t xml:space="preserve">ه نذر </w:t>
      </w:r>
      <w:r w:rsidR="006B4A20" w:rsidRPr="00575ECF">
        <w:rPr>
          <w:rStyle w:val="Chare"/>
          <w:rFonts w:hint="cs"/>
          <w:rtl/>
        </w:rPr>
        <w:t>ک</w:t>
      </w:r>
      <w:r w:rsidRPr="00575ECF">
        <w:rPr>
          <w:rStyle w:val="Chare"/>
          <w:rFonts w:hint="cs"/>
          <w:rtl/>
        </w:rPr>
        <w:t xml:space="preserve">رده </w:t>
      </w:r>
      <w:r w:rsidR="006B4A20" w:rsidRPr="00575ECF">
        <w:rPr>
          <w:rStyle w:val="Chare"/>
          <w:rFonts w:hint="cs"/>
          <w:rtl/>
        </w:rPr>
        <w:t>ک</w:t>
      </w:r>
      <w:r w:rsidRPr="00575ECF">
        <w:rPr>
          <w:rStyle w:val="Chare"/>
          <w:rFonts w:hint="cs"/>
          <w:rtl/>
        </w:rPr>
        <w:t xml:space="preserve">ه گناهى </w:t>
      </w:r>
      <w:r w:rsidR="006B4A20" w:rsidRPr="00575ECF">
        <w:rPr>
          <w:rStyle w:val="Chare"/>
          <w:rFonts w:hint="cs"/>
          <w:rtl/>
        </w:rPr>
        <w:t>ک</w:t>
      </w:r>
      <w:r w:rsidRPr="00575ECF">
        <w:rPr>
          <w:rStyle w:val="Chare"/>
          <w:rFonts w:hint="cs"/>
          <w:rtl/>
        </w:rPr>
        <w:t>ند، با</w:t>
      </w:r>
      <w:r w:rsidR="006B4A20" w:rsidRPr="00575ECF">
        <w:rPr>
          <w:rStyle w:val="Chare"/>
          <w:rFonts w:hint="cs"/>
          <w:rtl/>
        </w:rPr>
        <w:t>ی</w:t>
      </w:r>
      <w:r w:rsidRPr="00575ECF">
        <w:rPr>
          <w:rStyle w:val="Chare"/>
          <w:rFonts w:hint="cs"/>
          <w:rtl/>
        </w:rPr>
        <w:t>د از انجام گناه خود دارى نما</w:t>
      </w:r>
      <w:r w:rsidR="006B4A20" w:rsidRPr="00575ECF">
        <w:rPr>
          <w:rStyle w:val="Chare"/>
          <w:rFonts w:hint="cs"/>
          <w:rtl/>
        </w:rPr>
        <w:t>ی</w:t>
      </w:r>
      <w:r w:rsidRPr="00575ECF">
        <w:rPr>
          <w:rStyle w:val="Chare"/>
          <w:rFonts w:hint="cs"/>
          <w:rtl/>
        </w:rPr>
        <w:t>د</w:t>
      </w:r>
      <w:r w:rsidR="00273EEB"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3- حد</w:t>
      </w:r>
      <w:r w:rsidR="006B4A20" w:rsidRPr="00575ECF">
        <w:rPr>
          <w:rStyle w:val="Char4"/>
          <w:rFonts w:hint="cs"/>
          <w:rtl/>
        </w:rPr>
        <w:t>ی</w:t>
      </w:r>
      <w:r w:rsidRPr="00575ECF">
        <w:rPr>
          <w:rStyle w:val="Char4"/>
          <w:rFonts w:hint="cs"/>
          <w:rtl/>
        </w:rPr>
        <w:t>ث ثابت بن ضحا</w:t>
      </w:r>
      <w:r w:rsidR="006B4A20" w:rsidRPr="00575ECF">
        <w:rPr>
          <w:rStyle w:val="Char4"/>
          <w:rFonts w:hint="cs"/>
          <w:rtl/>
        </w:rPr>
        <w:t>ک</w:t>
      </w:r>
      <w:r w:rsidRPr="00575ECF">
        <w:rPr>
          <w:rStyle w:val="Char4"/>
          <w:rFonts w:hint="cs"/>
          <w:rtl/>
        </w:rPr>
        <w:t xml:space="preserve"> در ا</w:t>
      </w:r>
      <w:r w:rsidR="006B4A20" w:rsidRPr="00575ECF">
        <w:rPr>
          <w:rStyle w:val="Char4"/>
          <w:rFonts w:hint="cs"/>
          <w:rtl/>
        </w:rPr>
        <w:t>ی</w:t>
      </w:r>
      <w:r w:rsidRPr="00575ECF">
        <w:rPr>
          <w:rStyle w:val="Char4"/>
          <w:rFonts w:hint="cs"/>
          <w:rtl/>
        </w:rPr>
        <w:t xml:space="preserve">ن مورد گذشت </w:t>
      </w:r>
      <w:r w:rsidR="006B4A20" w:rsidRPr="00575ECF">
        <w:rPr>
          <w:rStyle w:val="Char4"/>
          <w:rFonts w:hint="cs"/>
          <w:rtl/>
        </w:rPr>
        <w:t>ک</w:t>
      </w:r>
      <w:r w:rsidRPr="00575ECF">
        <w:rPr>
          <w:rStyle w:val="Char4"/>
          <w:rFonts w:hint="cs"/>
          <w:rtl/>
        </w:rPr>
        <w:t>ه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فرمود: </w:t>
      </w:r>
    </w:p>
    <w:p w:rsidR="008A29DD" w:rsidRPr="00575ECF" w:rsidRDefault="006535D3" w:rsidP="00575ECF">
      <w:pPr>
        <w:ind w:firstLine="284"/>
        <w:jc w:val="both"/>
        <w:rPr>
          <w:rStyle w:val="Char4"/>
          <w:rFonts w:cs="KFGQPC Uthman Taha Naskh"/>
          <w:rtl/>
        </w:rPr>
      </w:pPr>
      <w:r w:rsidRPr="00575ECF">
        <w:rPr>
          <w:rStyle w:val="Char8"/>
          <w:rtl/>
        </w:rPr>
        <w:t>«</w:t>
      </w:r>
      <w:r w:rsidRPr="00575ECF">
        <w:rPr>
          <w:rStyle w:val="Char3"/>
          <w:rtl/>
        </w:rPr>
        <w:t>لَا نَذْرَ فِي مَعْصِيَةِ اللَّهِ وَلَا فِيمَا لَا يَمْلِكُ ابْنُ آدَمَ</w:t>
      </w:r>
      <w:r w:rsidRPr="00575ECF">
        <w:rPr>
          <w:rStyle w:val="Char8"/>
          <w:rtl/>
        </w:rPr>
        <w:t>»</w:t>
      </w:r>
    </w:p>
    <w:p w:rsidR="008A29DD" w:rsidRPr="00931D3A" w:rsidRDefault="008A29DD" w:rsidP="00931D3A">
      <w:pPr>
        <w:pStyle w:val="a9"/>
        <w:rPr>
          <w:rStyle w:val="Char4"/>
          <w:sz w:val="24"/>
          <w:szCs w:val="24"/>
          <w:rtl/>
        </w:rPr>
      </w:pPr>
      <w:r w:rsidRPr="00931D3A">
        <w:rPr>
          <w:rStyle w:val="Char4"/>
          <w:rFonts w:hint="cs"/>
          <w:sz w:val="24"/>
          <w:szCs w:val="24"/>
          <w:rtl/>
        </w:rPr>
        <w:t xml:space="preserve"> از نصوص فوق مطالب آتى استفاده م</w:t>
      </w:r>
      <w:r w:rsidR="006B4A20" w:rsidRPr="00931D3A">
        <w:rPr>
          <w:rStyle w:val="Char4"/>
          <w:rFonts w:hint="cs"/>
          <w:sz w:val="24"/>
          <w:szCs w:val="24"/>
          <w:rtl/>
        </w:rPr>
        <w:t>ی</w:t>
      </w:r>
      <w:r w:rsidRPr="00931D3A">
        <w:rPr>
          <w:rStyle w:val="Char4"/>
          <w:rFonts w:hint="cs"/>
          <w:sz w:val="24"/>
          <w:szCs w:val="24"/>
          <w:rtl/>
        </w:rPr>
        <w:t xml:space="preserve">‌شود: </w:t>
      </w:r>
    </w:p>
    <w:p w:rsidR="00931D3A" w:rsidRDefault="008A29DD" w:rsidP="0039387F">
      <w:pPr>
        <w:pStyle w:val="BLotus141"/>
        <w:numPr>
          <w:ilvl w:val="0"/>
          <w:numId w:val="35"/>
        </w:numPr>
        <w:ind w:left="680" w:hanging="340"/>
        <w:jc w:val="both"/>
        <w:rPr>
          <w:rStyle w:val="Char4"/>
          <w:bCs w:val="0"/>
        </w:rPr>
      </w:pPr>
      <w:r w:rsidRPr="00575ECF">
        <w:rPr>
          <w:rStyle w:val="Char4"/>
          <w:rFonts w:hint="cs"/>
          <w:bCs w:val="0"/>
          <w:rtl/>
        </w:rPr>
        <w:t>مشروع</w:t>
      </w:r>
      <w:r w:rsidR="006B4A20" w:rsidRPr="00575ECF">
        <w:rPr>
          <w:rStyle w:val="Char4"/>
          <w:rFonts w:hint="cs"/>
          <w:bCs w:val="0"/>
          <w:rtl/>
        </w:rPr>
        <w:t>ی</w:t>
      </w:r>
      <w:r w:rsidRPr="00575ECF">
        <w:rPr>
          <w:rStyle w:val="Char4"/>
          <w:rFonts w:hint="cs"/>
          <w:bCs w:val="0"/>
          <w:rtl/>
        </w:rPr>
        <w:t>ت نذر براى الله.</w:t>
      </w:r>
    </w:p>
    <w:p w:rsidR="00931D3A" w:rsidRDefault="008A29DD" w:rsidP="0039387F">
      <w:pPr>
        <w:pStyle w:val="BLotus141"/>
        <w:numPr>
          <w:ilvl w:val="0"/>
          <w:numId w:val="35"/>
        </w:numPr>
        <w:ind w:left="680" w:hanging="340"/>
        <w:jc w:val="both"/>
        <w:rPr>
          <w:rStyle w:val="Char4"/>
          <w:bCs w:val="0"/>
        </w:rPr>
      </w:pPr>
      <w:r w:rsidRPr="00575ECF">
        <w:rPr>
          <w:rStyle w:val="Char4"/>
          <w:rFonts w:hint="cs"/>
          <w:bCs w:val="0"/>
          <w:rtl/>
        </w:rPr>
        <w:t>نذر در چو</w:t>
      </w:r>
      <w:r w:rsidR="006B4A20" w:rsidRPr="00575ECF">
        <w:rPr>
          <w:rStyle w:val="Char4"/>
          <w:rFonts w:hint="cs"/>
          <w:bCs w:val="0"/>
          <w:rtl/>
        </w:rPr>
        <w:t>ک</w:t>
      </w:r>
      <w:r w:rsidRPr="00575ECF">
        <w:rPr>
          <w:rStyle w:val="Char4"/>
          <w:rFonts w:hint="cs"/>
          <w:bCs w:val="0"/>
          <w:rtl/>
        </w:rPr>
        <w:t>ات مل</w:t>
      </w:r>
      <w:r w:rsidR="006B4A20" w:rsidRPr="00575ECF">
        <w:rPr>
          <w:rStyle w:val="Char4"/>
          <w:rFonts w:hint="cs"/>
          <w:bCs w:val="0"/>
          <w:rtl/>
        </w:rPr>
        <w:t>کی</w:t>
      </w:r>
      <w:r w:rsidRPr="00575ECF">
        <w:rPr>
          <w:rStyle w:val="Char4"/>
          <w:rFonts w:hint="cs"/>
          <w:bCs w:val="0"/>
          <w:rtl/>
        </w:rPr>
        <w:t>ت و</w:t>
      </w:r>
      <w:r w:rsidR="00C07AF3" w:rsidRPr="00575ECF">
        <w:rPr>
          <w:rStyle w:val="Char4"/>
          <w:rFonts w:hint="cs"/>
          <w:bCs w:val="0"/>
          <w:rtl/>
        </w:rPr>
        <w:t xml:space="preserve"> </w:t>
      </w:r>
      <w:r w:rsidRPr="00575ECF">
        <w:rPr>
          <w:rStyle w:val="Char4"/>
          <w:rFonts w:hint="cs"/>
          <w:bCs w:val="0"/>
          <w:rtl/>
        </w:rPr>
        <w:t>تصرف انسان، و</w:t>
      </w:r>
      <w:r w:rsidR="00C07AF3" w:rsidRPr="00575ECF">
        <w:rPr>
          <w:rStyle w:val="Char4"/>
          <w:rFonts w:hint="cs"/>
          <w:bCs w:val="0"/>
          <w:rtl/>
        </w:rPr>
        <w:t xml:space="preserve"> هم</w:t>
      </w:r>
      <w:r w:rsidRPr="00575ECF">
        <w:rPr>
          <w:rStyle w:val="Char4"/>
          <w:rFonts w:hint="cs"/>
          <w:bCs w:val="0"/>
          <w:rtl/>
        </w:rPr>
        <w:t>چنان در امور طاعت درست و</w:t>
      </w:r>
      <w:r w:rsidR="00C07AF3" w:rsidRPr="00575ECF">
        <w:rPr>
          <w:rStyle w:val="Char4"/>
          <w:rFonts w:hint="cs"/>
          <w:bCs w:val="0"/>
          <w:rtl/>
        </w:rPr>
        <w:t xml:space="preserve"> </w:t>
      </w:r>
      <w:r w:rsidRPr="00575ECF">
        <w:rPr>
          <w:rStyle w:val="Char4"/>
          <w:rFonts w:hint="cs"/>
          <w:bCs w:val="0"/>
          <w:rtl/>
        </w:rPr>
        <w:t>واجب الوفا است.</w:t>
      </w:r>
    </w:p>
    <w:p w:rsidR="00931D3A" w:rsidRPr="00931D3A" w:rsidRDefault="008A29DD" w:rsidP="0039387F">
      <w:pPr>
        <w:pStyle w:val="BLotus141"/>
        <w:numPr>
          <w:ilvl w:val="0"/>
          <w:numId w:val="35"/>
        </w:numPr>
        <w:ind w:left="680" w:hanging="340"/>
        <w:jc w:val="both"/>
        <w:rPr>
          <w:rStyle w:val="Char4"/>
          <w:bCs w:val="0"/>
          <w:spacing w:val="-4"/>
        </w:rPr>
      </w:pPr>
      <w:r w:rsidRPr="00931D3A">
        <w:rPr>
          <w:rStyle w:val="Char4"/>
          <w:rFonts w:hint="cs"/>
          <w:bCs w:val="0"/>
          <w:spacing w:val="-4"/>
          <w:rtl/>
        </w:rPr>
        <w:t>نذر</w:t>
      </w:r>
      <w:r w:rsidR="006B4A20" w:rsidRPr="00931D3A">
        <w:rPr>
          <w:rStyle w:val="Char4"/>
          <w:rFonts w:hint="cs"/>
          <w:bCs w:val="0"/>
          <w:spacing w:val="-4"/>
          <w:rtl/>
        </w:rPr>
        <w:t>یک</w:t>
      </w:r>
      <w:r w:rsidRPr="00931D3A">
        <w:rPr>
          <w:rStyle w:val="Char4"/>
          <w:rFonts w:hint="cs"/>
          <w:bCs w:val="0"/>
          <w:spacing w:val="-4"/>
          <w:rtl/>
        </w:rPr>
        <w:t>ه در آن معص</w:t>
      </w:r>
      <w:r w:rsidR="006B4A20" w:rsidRPr="00931D3A">
        <w:rPr>
          <w:rStyle w:val="Char4"/>
          <w:rFonts w:hint="cs"/>
          <w:bCs w:val="0"/>
          <w:spacing w:val="-4"/>
          <w:rtl/>
        </w:rPr>
        <w:t>ی</w:t>
      </w:r>
      <w:r w:rsidRPr="00931D3A">
        <w:rPr>
          <w:rStyle w:val="Char4"/>
          <w:rFonts w:hint="cs"/>
          <w:bCs w:val="0"/>
          <w:spacing w:val="-4"/>
          <w:rtl/>
        </w:rPr>
        <w:t>ت و</w:t>
      </w:r>
      <w:r w:rsidR="00C07AF3" w:rsidRPr="00931D3A">
        <w:rPr>
          <w:rStyle w:val="Char4"/>
          <w:rFonts w:hint="cs"/>
          <w:bCs w:val="0"/>
          <w:spacing w:val="-4"/>
          <w:rtl/>
        </w:rPr>
        <w:t xml:space="preserve"> </w:t>
      </w:r>
      <w:r w:rsidR="006B4A20" w:rsidRPr="00931D3A">
        <w:rPr>
          <w:rStyle w:val="Char4"/>
          <w:rFonts w:hint="cs"/>
          <w:bCs w:val="0"/>
          <w:spacing w:val="-4"/>
          <w:rtl/>
        </w:rPr>
        <w:t>ی</w:t>
      </w:r>
      <w:r w:rsidRPr="00931D3A">
        <w:rPr>
          <w:rStyle w:val="Char4"/>
          <w:rFonts w:hint="cs"/>
          <w:bCs w:val="0"/>
          <w:spacing w:val="-4"/>
          <w:rtl/>
        </w:rPr>
        <w:t>ا احتمال معص</w:t>
      </w:r>
      <w:r w:rsidR="006B4A20" w:rsidRPr="00931D3A">
        <w:rPr>
          <w:rStyle w:val="Char4"/>
          <w:rFonts w:hint="cs"/>
          <w:bCs w:val="0"/>
          <w:spacing w:val="-4"/>
          <w:rtl/>
        </w:rPr>
        <w:t>ی</w:t>
      </w:r>
      <w:r w:rsidRPr="00931D3A">
        <w:rPr>
          <w:rStyle w:val="Char4"/>
          <w:rFonts w:hint="cs"/>
          <w:bCs w:val="0"/>
          <w:spacing w:val="-4"/>
          <w:rtl/>
        </w:rPr>
        <w:t>ت و</w:t>
      </w:r>
      <w:r w:rsidR="00C07AF3" w:rsidRPr="00931D3A">
        <w:rPr>
          <w:rStyle w:val="Char4"/>
          <w:rFonts w:hint="cs"/>
          <w:bCs w:val="0"/>
          <w:spacing w:val="-4"/>
          <w:rtl/>
        </w:rPr>
        <w:t xml:space="preserve"> </w:t>
      </w:r>
      <w:r w:rsidRPr="00931D3A">
        <w:rPr>
          <w:rStyle w:val="Char4"/>
          <w:rFonts w:hint="cs"/>
          <w:bCs w:val="0"/>
          <w:spacing w:val="-4"/>
          <w:rtl/>
        </w:rPr>
        <w:t>گناه بوده باشد، قابل اجرا ن</w:t>
      </w:r>
      <w:r w:rsidR="006B4A20" w:rsidRPr="00931D3A">
        <w:rPr>
          <w:rStyle w:val="Char4"/>
          <w:rFonts w:hint="cs"/>
          <w:bCs w:val="0"/>
          <w:spacing w:val="-4"/>
          <w:rtl/>
        </w:rPr>
        <w:t>ی</w:t>
      </w:r>
      <w:r w:rsidRPr="00931D3A">
        <w:rPr>
          <w:rStyle w:val="Char4"/>
          <w:rFonts w:hint="cs"/>
          <w:bCs w:val="0"/>
          <w:spacing w:val="-4"/>
          <w:rtl/>
        </w:rPr>
        <w:t>ست.</w:t>
      </w:r>
    </w:p>
    <w:p w:rsidR="008A29DD" w:rsidRPr="00575ECF" w:rsidRDefault="008A29DD" w:rsidP="0039387F">
      <w:pPr>
        <w:pStyle w:val="BLotus141"/>
        <w:numPr>
          <w:ilvl w:val="0"/>
          <w:numId w:val="35"/>
        </w:numPr>
        <w:ind w:left="680" w:hanging="340"/>
        <w:jc w:val="both"/>
        <w:rPr>
          <w:rStyle w:val="Char4"/>
          <w:bCs w:val="0"/>
          <w:rtl/>
        </w:rPr>
      </w:pPr>
      <w:r w:rsidRPr="00575ECF">
        <w:rPr>
          <w:rStyle w:val="Char4"/>
          <w:rFonts w:hint="cs"/>
          <w:bCs w:val="0"/>
          <w:rtl/>
        </w:rPr>
        <w:t>اگر نذر براى غ</w:t>
      </w:r>
      <w:r w:rsidR="006B4A20" w:rsidRPr="00575ECF">
        <w:rPr>
          <w:rStyle w:val="Char4"/>
          <w:rFonts w:hint="cs"/>
          <w:bCs w:val="0"/>
          <w:rtl/>
        </w:rPr>
        <w:t>ی</w:t>
      </w:r>
      <w:r w:rsidRPr="00575ECF">
        <w:rPr>
          <w:rStyle w:val="Char4"/>
          <w:rFonts w:hint="cs"/>
          <w:bCs w:val="0"/>
          <w:rtl/>
        </w:rPr>
        <w:t>ر الله بوده باشد، از قب</w:t>
      </w:r>
      <w:r w:rsidR="006B4A20" w:rsidRPr="00575ECF">
        <w:rPr>
          <w:rStyle w:val="Char4"/>
          <w:rFonts w:hint="cs"/>
          <w:bCs w:val="0"/>
          <w:rtl/>
        </w:rPr>
        <w:t>ی</w:t>
      </w:r>
      <w:r w:rsidR="00C07AF3" w:rsidRPr="00575ECF">
        <w:rPr>
          <w:rStyle w:val="Char4"/>
          <w:rFonts w:hint="cs"/>
          <w:bCs w:val="0"/>
          <w:rtl/>
        </w:rPr>
        <w:t>ل نذر</w:t>
      </w:r>
      <w:r w:rsidR="00C07AF3" w:rsidRPr="00575ECF">
        <w:rPr>
          <w:rStyle w:val="Char4"/>
          <w:rFonts w:hint="eastAsia"/>
          <w:bCs w:val="0"/>
          <w:rtl/>
        </w:rPr>
        <w:t>‌</w:t>
      </w:r>
      <w:r w:rsidR="006B4A20" w:rsidRPr="00575ECF">
        <w:rPr>
          <w:rStyle w:val="Char4"/>
          <w:rFonts w:hint="cs"/>
          <w:bCs w:val="0"/>
          <w:rtl/>
        </w:rPr>
        <w:t>ک</w:t>
      </w:r>
      <w:r w:rsidRPr="00575ECF">
        <w:rPr>
          <w:rStyle w:val="Char4"/>
          <w:rFonts w:hint="cs"/>
          <w:bCs w:val="0"/>
          <w:rtl/>
        </w:rPr>
        <w:t>ردن براى پ</w:t>
      </w:r>
      <w:r w:rsidR="006B4A20" w:rsidRPr="00575ECF">
        <w:rPr>
          <w:rStyle w:val="Char4"/>
          <w:rFonts w:hint="cs"/>
          <w:bCs w:val="0"/>
          <w:rtl/>
        </w:rPr>
        <w:t>ی</w:t>
      </w:r>
      <w:r w:rsidRPr="00575ECF">
        <w:rPr>
          <w:rStyle w:val="Char4"/>
          <w:rFonts w:hint="cs"/>
          <w:bCs w:val="0"/>
          <w:rtl/>
        </w:rPr>
        <w:t>امبر، ولى، پ</w:t>
      </w:r>
      <w:r w:rsidR="006B4A20" w:rsidRPr="00575ECF">
        <w:rPr>
          <w:rStyle w:val="Char4"/>
          <w:rFonts w:hint="cs"/>
          <w:bCs w:val="0"/>
          <w:rtl/>
        </w:rPr>
        <w:t>ی</w:t>
      </w:r>
      <w:r w:rsidRPr="00575ECF">
        <w:rPr>
          <w:rStyle w:val="Char4"/>
          <w:rFonts w:hint="cs"/>
          <w:bCs w:val="0"/>
          <w:rtl/>
        </w:rPr>
        <w:t>ر، قبر و...</w:t>
      </w:r>
    </w:p>
    <w:p w:rsidR="008A29DD" w:rsidRPr="00575ECF" w:rsidRDefault="008A29DD" w:rsidP="00575ECF">
      <w:pPr>
        <w:pStyle w:val="BLotus141"/>
        <w:ind w:firstLine="284"/>
        <w:jc w:val="both"/>
        <w:rPr>
          <w:rStyle w:val="Char4"/>
          <w:bCs w:val="0"/>
        </w:rPr>
      </w:pPr>
      <w:r w:rsidRPr="00575ECF">
        <w:rPr>
          <w:rStyle w:val="Char4"/>
          <w:rFonts w:hint="cs"/>
          <w:bCs w:val="0"/>
          <w:rtl/>
        </w:rPr>
        <w:t>چن</w:t>
      </w:r>
      <w:r w:rsidR="006B4A20" w:rsidRPr="00575ECF">
        <w:rPr>
          <w:rStyle w:val="Char4"/>
          <w:rFonts w:hint="cs"/>
          <w:bCs w:val="0"/>
          <w:rtl/>
        </w:rPr>
        <w:t>ی</w:t>
      </w:r>
      <w:r w:rsidRPr="00575ECF">
        <w:rPr>
          <w:rStyle w:val="Char4"/>
          <w:rFonts w:hint="cs"/>
          <w:bCs w:val="0"/>
          <w:rtl/>
        </w:rPr>
        <w:t>ن نذرى حرام و باطل بوده، مرت</w:t>
      </w:r>
      <w:r w:rsidR="006B4A20" w:rsidRPr="00575ECF">
        <w:rPr>
          <w:rStyle w:val="Char4"/>
          <w:rFonts w:hint="cs"/>
          <w:bCs w:val="0"/>
          <w:rtl/>
        </w:rPr>
        <w:t>ک</w:t>
      </w:r>
      <w:r w:rsidRPr="00575ECF">
        <w:rPr>
          <w:rStyle w:val="Char4"/>
          <w:rFonts w:hint="cs"/>
          <w:bCs w:val="0"/>
          <w:rtl/>
        </w:rPr>
        <w:t>ب آن در شر</w:t>
      </w:r>
      <w:r w:rsidR="006B4A20" w:rsidRPr="00575ECF">
        <w:rPr>
          <w:rStyle w:val="Char4"/>
          <w:rFonts w:hint="cs"/>
          <w:bCs w:val="0"/>
          <w:rtl/>
        </w:rPr>
        <w:t>ک</w:t>
      </w:r>
      <w:r w:rsidRPr="00575ECF">
        <w:rPr>
          <w:rStyle w:val="Char4"/>
          <w:rFonts w:hint="cs"/>
          <w:bCs w:val="0"/>
          <w:rtl/>
        </w:rPr>
        <w:t xml:space="preserve"> ا</w:t>
      </w:r>
      <w:r w:rsidR="006B4A20" w:rsidRPr="00575ECF">
        <w:rPr>
          <w:rStyle w:val="Char4"/>
          <w:rFonts w:hint="cs"/>
          <w:bCs w:val="0"/>
          <w:rtl/>
        </w:rPr>
        <w:t>ک</w:t>
      </w:r>
      <w:r w:rsidRPr="00575ECF">
        <w:rPr>
          <w:rStyle w:val="Char4"/>
          <w:rFonts w:hint="cs"/>
          <w:bCs w:val="0"/>
          <w:rtl/>
        </w:rPr>
        <w:t>بر واقع م</w:t>
      </w:r>
      <w:r w:rsidR="006B4A20" w:rsidRPr="00575ECF">
        <w:rPr>
          <w:rStyle w:val="Char4"/>
          <w:rFonts w:hint="cs"/>
          <w:bCs w:val="0"/>
          <w:rtl/>
        </w:rPr>
        <w:t>ی</w:t>
      </w:r>
      <w:r w:rsidR="00C07AF3" w:rsidRPr="00575ECF">
        <w:rPr>
          <w:rStyle w:val="Char4"/>
          <w:rFonts w:hint="cs"/>
          <w:bCs w:val="0"/>
          <w:rtl/>
        </w:rPr>
        <w:t>‌شود</w:t>
      </w:r>
      <w:r w:rsidR="0012653C" w:rsidRPr="00575ECF">
        <w:rPr>
          <w:rStyle w:val="Char4"/>
          <w:rFonts w:hint="cs"/>
          <w:bCs w:val="0"/>
          <w:rtl/>
        </w:rPr>
        <w:t>،</w:t>
      </w:r>
      <w:r w:rsidR="00C07AF3" w:rsidRPr="00575ECF">
        <w:rPr>
          <w:rStyle w:val="Char4"/>
          <w:rFonts w:hint="cs"/>
          <w:bCs w:val="0"/>
          <w:rtl/>
        </w:rPr>
        <w:t xml:space="preserve"> چون نذر</w:t>
      </w:r>
      <w:r w:rsidR="00C07AF3" w:rsidRPr="00575ECF">
        <w:rPr>
          <w:rStyle w:val="Char4"/>
          <w:rFonts w:hint="eastAsia"/>
          <w:bCs w:val="0"/>
          <w:rtl/>
        </w:rPr>
        <w:t>‌</w:t>
      </w:r>
      <w:r w:rsidR="006B4A20" w:rsidRPr="00575ECF">
        <w:rPr>
          <w:rStyle w:val="Char4"/>
          <w:rFonts w:hint="cs"/>
          <w:bCs w:val="0"/>
          <w:rtl/>
        </w:rPr>
        <w:t>ک</w:t>
      </w:r>
      <w:r w:rsidRPr="00575ECF">
        <w:rPr>
          <w:rStyle w:val="Char4"/>
          <w:rFonts w:hint="cs"/>
          <w:bCs w:val="0"/>
          <w:rtl/>
        </w:rPr>
        <w:t xml:space="preserve">ننده از قبر، </w:t>
      </w:r>
      <w:r w:rsidR="006B4A20" w:rsidRPr="00575ECF">
        <w:rPr>
          <w:rStyle w:val="Char4"/>
          <w:rFonts w:hint="cs"/>
          <w:bCs w:val="0"/>
          <w:rtl/>
        </w:rPr>
        <w:t>ی</w:t>
      </w:r>
      <w:r w:rsidRPr="00575ECF">
        <w:rPr>
          <w:rStyle w:val="Char4"/>
          <w:rFonts w:hint="cs"/>
          <w:bCs w:val="0"/>
          <w:rtl/>
        </w:rPr>
        <w:t>ا ولى و</w:t>
      </w:r>
      <w:r w:rsidR="00C07AF3"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بزرگ قضاى حاجت و</w:t>
      </w:r>
      <w:r w:rsidR="00C07AF3" w:rsidRPr="00575ECF">
        <w:rPr>
          <w:rStyle w:val="Char4"/>
          <w:rFonts w:hint="cs"/>
          <w:bCs w:val="0"/>
          <w:rtl/>
        </w:rPr>
        <w:t xml:space="preserve"> </w:t>
      </w:r>
      <w:r w:rsidRPr="00575ECF">
        <w:rPr>
          <w:rStyle w:val="Char4"/>
          <w:rFonts w:hint="cs"/>
          <w:bCs w:val="0"/>
          <w:rtl/>
        </w:rPr>
        <w:t>شفاى مر</w:t>
      </w:r>
      <w:r w:rsidR="006B4A20" w:rsidRPr="00575ECF">
        <w:rPr>
          <w:rStyle w:val="Char4"/>
          <w:rFonts w:hint="cs"/>
          <w:bCs w:val="0"/>
          <w:rtl/>
        </w:rPr>
        <w:t>ی</w:t>
      </w:r>
      <w:r w:rsidRPr="00575ECF">
        <w:rPr>
          <w:rStyle w:val="Char4"/>
          <w:rFonts w:hint="cs"/>
          <w:bCs w:val="0"/>
          <w:rtl/>
        </w:rPr>
        <w:t>ض خود را مى طلبد، و</w:t>
      </w:r>
      <w:r w:rsidR="00C07AF3"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 از او م</w:t>
      </w:r>
      <w:r w:rsidR="006B4A20" w:rsidRPr="00575ECF">
        <w:rPr>
          <w:rStyle w:val="Char4"/>
          <w:rFonts w:hint="cs"/>
          <w:bCs w:val="0"/>
          <w:rtl/>
        </w:rPr>
        <w:t>ی</w:t>
      </w:r>
      <w:r w:rsidR="00C07AF3" w:rsidRPr="00575ECF">
        <w:rPr>
          <w:rStyle w:val="Char4"/>
          <w:rFonts w:hint="eastAsia"/>
          <w:bCs w:val="0"/>
          <w:rtl/>
        </w:rPr>
        <w:t>‌</w:t>
      </w:r>
      <w:r w:rsidRPr="00575ECF">
        <w:rPr>
          <w:rStyle w:val="Char4"/>
          <w:rFonts w:hint="cs"/>
          <w:bCs w:val="0"/>
          <w:rtl/>
        </w:rPr>
        <w:t xml:space="preserve">خواهد </w:t>
      </w:r>
      <w:r w:rsidR="006B4A20" w:rsidRPr="00575ECF">
        <w:rPr>
          <w:rStyle w:val="Char4"/>
          <w:rFonts w:hint="cs"/>
          <w:bCs w:val="0"/>
          <w:rtl/>
        </w:rPr>
        <w:t>ک</w:t>
      </w:r>
      <w:r w:rsidRPr="00575ECF">
        <w:rPr>
          <w:rStyle w:val="Char4"/>
          <w:rFonts w:hint="cs"/>
          <w:bCs w:val="0"/>
          <w:rtl/>
        </w:rPr>
        <w:t>ه غا</w:t>
      </w:r>
      <w:r w:rsidR="006B4A20" w:rsidRPr="00575ECF">
        <w:rPr>
          <w:rStyle w:val="Char4"/>
          <w:rFonts w:hint="cs"/>
          <w:bCs w:val="0"/>
          <w:rtl/>
        </w:rPr>
        <w:t>ی</w:t>
      </w:r>
      <w:r w:rsidRPr="00575ECF">
        <w:rPr>
          <w:rStyle w:val="Char4"/>
          <w:rFonts w:hint="cs"/>
          <w:bCs w:val="0"/>
          <w:rtl/>
        </w:rPr>
        <w:t>ب و</w:t>
      </w:r>
      <w:r w:rsidR="00C07AF3" w:rsidRPr="00575ECF">
        <w:rPr>
          <w:rStyle w:val="Char4"/>
          <w:rFonts w:hint="cs"/>
          <w:bCs w:val="0"/>
          <w:rtl/>
        </w:rPr>
        <w:t xml:space="preserve"> </w:t>
      </w:r>
      <w:r w:rsidRPr="00575ECF">
        <w:rPr>
          <w:rStyle w:val="Char4"/>
          <w:rFonts w:hint="cs"/>
          <w:bCs w:val="0"/>
          <w:rtl/>
        </w:rPr>
        <w:t>مفقود او را حاضر گرداند، و</w:t>
      </w:r>
      <w:r w:rsidR="00C07AF3"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 xml:space="preserve">ا مال او را از دستبرد ظالمان نگهدارد، </w:t>
      </w:r>
      <w:r w:rsidR="008C5975" w:rsidRPr="00575ECF">
        <w:rPr>
          <w:rStyle w:val="Char4"/>
          <w:rFonts w:hint="cs"/>
          <w:bCs w:val="0"/>
          <w:rtl/>
        </w:rPr>
        <w:t>اینگونه</w:t>
      </w:r>
      <w:r w:rsidRPr="00575ECF">
        <w:rPr>
          <w:rStyle w:val="Char4"/>
          <w:rFonts w:hint="cs"/>
          <w:bCs w:val="0"/>
          <w:rtl/>
        </w:rPr>
        <w:t xml:space="preserve"> نذر با چن</w:t>
      </w:r>
      <w:r w:rsidR="006B4A20" w:rsidRPr="00575ECF">
        <w:rPr>
          <w:rStyle w:val="Char4"/>
          <w:rFonts w:hint="cs"/>
          <w:bCs w:val="0"/>
          <w:rtl/>
        </w:rPr>
        <w:t>ی</w:t>
      </w:r>
      <w:r w:rsidRPr="00575ECF">
        <w:rPr>
          <w:rStyle w:val="Char4"/>
          <w:rFonts w:hint="cs"/>
          <w:bCs w:val="0"/>
          <w:rtl/>
        </w:rPr>
        <w:t>ن اعتقاد به اتفاق علما باطل و</w:t>
      </w:r>
      <w:r w:rsidR="00C07AF3" w:rsidRPr="00575ECF">
        <w:rPr>
          <w:rStyle w:val="Char4"/>
          <w:rFonts w:hint="cs"/>
          <w:bCs w:val="0"/>
          <w:rtl/>
        </w:rPr>
        <w:t xml:space="preserve"> </w:t>
      </w:r>
      <w:r w:rsidRPr="00575ECF">
        <w:rPr>
          <w:rStyle w:val="Char4"/>
          <w:rFonts w:hint="cs"/>
          <w:bCs w:val="0"/>
          <w:rtl/>
        </w:rPr>
        <w:t>حرام است به دلا</w:t>
      </w:r>
      <w:r w:rsidR="006B4A20" w:rsidRPr="00575ECF">
        <w:rPr>
          <w:rStyle w:val="Char4"/>
          <w:rFonts w:hint="cs"/>
          <w:bCs w:val="0"/>
          <w:rtl/>
        </w:rPr>
        <w:t>ی</w:t>
      </w:r>
      <w:r w:rsidRPr="00575ECF">
        <w:rPr>
          <w:rStyle w:val="Char4"/>
          <w:rFonts w:hint="cs"/>
          <w:bCs w:val="0"/>
          <w:rtl/>
        </w:rPr>
        <w:t>ل ز</w:t>
      </w:r>
      <w:r w:rsidR="006B4A20" w:rsidRPr="00575ECF">
        <w:rPr>
          <w:rStyle w:val="Char4"/>
          <w:rFonts w:hint="cs"/>
          <w:bCs w:val="0"/>
          <w:rtl/>
        </w:rPr>
        <w:t>ی</w:t>
      </w:r>
      <w:r w:rsidRPr="00575ECF">
        <w:rPr>
          <w:rStyle w:val="Char4"/>
          <w:rFonts w:hint="cs"/>
          <w:bCs w:val="0"/>
          <w:rtl/>
        </w:rPr>
        <w:t xml:space="preserve">ر: </w:t>
      </w:r>
    </w:p>
    <w:p w:rsidR="008A29DD" w:rsidRPr="00575ECF" w:rsidRDefault="008A29DD" w:rsidP="00575ECF">
      <w:pPr>
        <w:pStyle w:val="BLotus141"/>
        <w:ind w:firstLine="284"/>
        <w:jc w:val="both"/>
        <w:rPr>
          <w:rStyle w:val="Char4"/>
          <w:bCs w:val="0"/>
          <w:rtl/>
        </w:rPr>
      </w:pPr>
      <w:r w:rsidRPr="00575ECF">
        <w:rPr>
          <w:rStyle w:val="Char4"/>
          <w:rFonts w:hint="cs"/>
          <w:bCs w:val="0"/>
          <w:rtl/>
        </w:rPr>
        <w:t>الف- ا</w:t>
      </w:r>
      <w:r w:rsidR="006B4A20" w:rsidRPr="00575ECF">
        <w:rPr>
          <w:rStyle w:val="Char4"/>
          <w:rFonts w:hint="cs"/>
          <w:bCs w:val="0"/>
          <w:rtl/>
        </w:rPr>
        <w:t>ی</w:t>
      </w:r>
      <w:r w:rsidRPr="00575ECF">
        <w:rPr>
          <w:rStyle w:val="Char4"/>
          <w:rFonts w:hint="cs"/>
          <w:bCs w:val="0"/>
          <w:rtl/>
        </w:rPr>
        <w:t>ن نذر براى مخلوق است، و</w:t>
      </w:r>
      <w:r w:rsidR="00C07AF3" w:rsidRPr="00575ECF">
        <w:rPr>
          <w:rStyle w:val="Char4"/>
          <w:rFonts w:hint="cs"/>
          <w:bCs w:val="0"/>
          <w:rtl/>
        </w:rPr>
        <w:t xml:space="preserve"> </w:t>
      </w:r>
      <w:r w:rsidRPr="00575ECF">
        <w:rPr>
          <w:rStyle w:val="Char4"/>
          <w:rFonts w:hint="cs"/>
          <w:bCs w:val="0"/>
          <w:rtl/>
        </w:rPr>
        <w:t>نذر نوعى از عبادت به شمار م</w:t>
      </w:r>
      <w:r w:rsidR="006B4A20" w:rsidRPr="00575ECF">
        <w:rPr>
          <w:rStyle w:val="Char4"/>
          <w:rFonts w:hint="cs"/>
          <w:bCs w:val="0"/>
          <w:rtl/>
        </w:rPr>
        <w:t>ی</w:t>
      </w:r>
      <w:r w:rsidRPr="00575ECF">
        <w:rPr>
          <w:rStyle w:val="Char4"/>
          <w:rFonts w:hint="cs"/>
          <w:bCs w:val="0"/>
          <w:rtl/>
        </w:rPr>
        <w:t xml:space="preserve">رود </w:t>
      </w:r>
      <w:r w:rsidR="006B4A20" w:rsidRPr="00575ECF">
        <w:rPr>
          <w:rStyle w:val="Char4"/>
          <w:rFonts w:hint="cs"/>
          <w:bCs w:val="0"/>
          <w:rtl/>
        </w:rPr>
        <w:t>ک</w:t>
      </w:r>
      <w:r w:rsidRPr="00575ECF">
        <w:rPr>
          <w:rStyle w:val="Char4"/>
          <w:rFonts w:hint="cs"/>
          <w:bCs w:val="0"/>
          <w:rtl/>
        </w:rPr>
        <w:t>ه انجام عبادت براى مخلوق شر</w:t>
      </w:r>
      <w:r w:rsidR="006B4A20" w:rsidRPr="00575ECF">
        <w:rPr>
          <w:rStyle w:val="Char4"/>
          <w:rFonts w:hint="cs"/>
          <w:bCs w:val="0"/>
          <w:rtl/>
        </w:rPr>
        <w:t>ک</w:t>
      </w:r>
      <w:r w:rsidRPr="00575ECF">
        <w:rPr>
          <w:rStyle w:val="Char4"/>
          <w:rFonts w:hint="cs"/>
          <w:bCs w:val="0"/>
          <w:rtl/>
        </w:rPr>
        <w:t xml:space="preserve"> است.</w:t>
      </w:r>
    </w:p>
    <w:p w:rsidR="008A29DD" w:rsidRPr="00575ECF" w:rsidRDefault="008A29DD" w:rsidP="00575ECF">
      <w:pPr>
        <w:pStyle w:val="BLotus141"/>
        <w:ind w:firstLine="284"/>
        <w:jc w:val="both"/>
        <w:rPr>
          <w:rStyle w:val="Char4"/>
          <w:bCs w:val="0"/>
          <w:rtl/>
        </w:rPr>
      </w:pPr>
      <w:r w:rsidRPr="00575ECF">
        <w:rPr>
          <w:rStyle w:val="Char4"/>
          <w:rFonts w:hint="cs"/>
          <w:bCs w:val="0"/>
          <w:rtl/>
        </w:rPr>
        <w:t>ب- نذر براى م</w:t>
      </w:r>
      <w:r w:rsidR="006B4A20" w:rsidRPr="00575ECF">
        <w:rPr>
          <w:rStyle w:val="Char4"/>
          <w:rFonts w:hint="cs"/>
          <w:bCs w:val="0"/>
          <w:rtl/>
        </w:rPr>
        <w:t>ی</w:t>
      </w:r>
      <w:r w:rsidRPr="00575ECF">
        <w:rPr>
          <w:rStyle w:val="Char4"/>
          <w:rFonts w:hint="cs"/>
          <w:bCs w:val="0"/>
          <w:rtl/>
        </w:rPr>
        <w:t>ت(مردگان)</w:t>
      </w:r>
      <w:r w:rsidR="00C07AF3" w:rsidRPr="00575ECF">
        <w:rPr>
          <w:rStyle w:val="Char4"/>
          <w:rFonts w:hint="cs"/>
          <w:bCs w:val="0"/>
          <w:rtl/>
        </w:rPr>
        <w:t xml:space="preserve"> </w:t>
      </w:r>
      <w:r w:rsidRPr="00575ECF">
        <w:rPr>
          <w:rStyle w:val="Char4"/>
          <w:rFonts w:hint="cs"/>
          <w:bCs w:val="0"/>
          <w:rtl/>
        </w:rPr>
        <w:t>است، و</w:t>
      </w:r>
      <w:r w:rsidR="00C07AF3" w:rsidRPr="00575ECF">
        <w:rPr>
          <w:rStyle w:val="Char4"/>
          <w:rFonts w:hint="cs"/>
          <w:bCs w:val="0"/>
          <w:rtl/>
        </w:rPr>
        <w:t xml:space="preserve"> </w:t>
      </w:r>
      <w:r w:rsidRPr="00575ECF">
        <w:rPr>
          <w:rStyle w:val="Char4"/>
          <w:rFonts w:hint="cs"/>
          <w:bCs w:val="0"/>
          <w:rtl/>
        </w:rPr>
        <w:t>مرده قدرت تمل</w:t>
      </w:r>
      <w:r w:rsidR="006B4A20" w:rsidRPr="00575ECF">
        <w:rPr>
          <w:rStyle w:val="Char4"/>
          <w:rFonts w:hint="cs"/>
          <w:bCs w:val="0"/>
          <w:rtl/>
        </w:rPr>
        <w:t>ک</w:t>
      </w:r>
      <w:r w:rsidRPr="00575ECF">
        <w:rPr>
          <w:rStyle w:val="Char4"/>
          <w:rFonts w:hint="cs"/>
          <w:bCs w:val="0"/>
          <w:rtl/>
        </w:rPr>
        <w:t xml:space="preserve"> را ندارد.</w:t>
      </w:r>
    </w:p>
    <w:p w:rsidR="008A29DD" w:rsidRPr="00575ECF" w:rsidRDefault="00C07AF3" w:rsidP="00575ECF">
      <w:pPr>
        <w:pStyle w:val="BLotus141"/>
        <w:ind w:firstLine="284"/>
        <w:jc w:val="both"/>
        <w:rPr>
          <w:rStyle w:val="Char4"/>
          <w:bCs w:val="0"/>
          <w:rtl/>
        </w:rPr>
      </w:pPr>
      <w:r w:rsidRPr="00575ECF">
        <w:rPr>
          <w:rStyle w:val="Char4"/>
          <w:rFonts w:hint="cs"/>
          <w:bCs w:val="0"/>
          <w:rtl/>
        </w:rPr>
        <w:t>ج- نذر</w:t>
      </w:r>
      <w:r w:rsidRPr="00575ECF">
        <w:rPr>
          <w:rStyle w:val="Char4"/>
          <w:rFonts w:hint="eastAsia"/>
          <w:bCs w:val="0"/>
          <w:rtl/>
        </w:rPr>
        <w:t>‌</w:t>
      </w:r>
      <w:r w:rsidR="006B4A20" w:rsidRPr="00575ECF">
        <w:rPr>
          <w:rStyle w:val="Char4"/>
          <w:rFonts w:hint="cs"/>
          <w:bCs w:val="0"/>
          <w:rtl/>
        </w:rPr>
        <w:t>ک</w:t>
      </w:r>
      <w:r w:rsidR="008A29DD" w:rsidRPr="00575ECF">
        <w:rPr>
          <w:rStyle w:val="Char4"/>
          <w:rFonts w:hint="cs"/>
          <w:bCs w:val="0"/>
          <w:rtl/>
        </w:rPr>
        <w:t>ردن به ا</w:t>
      </w:r>
      <w:r w:rsidR="006B4A20" w:rsidRPr="00575ECF">
        <w:rPr>
          <w:rStyle w:val="Char4"/>
          <w:rFonts w:hint="cs"/>
          <w:bCs w:val="0"/>
          <w:rtl/>
        </w:rPr>
        <w:t>ی</w:t>
      </w:r>
      <w:r w:rsidR="008A29DD" w:rsidRPr="00575ECF">
        <w:rPr>
          <w:rStyle w:val="Char4"/>
          <w:rFonts w:hint="cs"/>
          <w:bCs w:val="0"/>
          <w:rtl/>
        </w:rPr>
        <w:t xml:space="preserve">ن اعتقاد </w:t>
      </w:r>
      <w:r w:rsidR="006B4A20" w:rsidRPr="00575ECF">
        <w:rPr>
          <w:rStyle w:val="Char4"/>
          <w:rFonts w:hint="cs"/>
          <w:bCs w:val="0"/>
          <w:rtl/>
        </w:rPr>
        <w:t>ک</w:t>
      </w:r>
      <w:r w:rsidR="008A29DD" w:rsidRPr="00575ECF">
        <w:rPr>
          <w:rStyle w:val="Char4"/>
          <w:rFonts w:hint="cs"/>
          <w:bCs w:val="0"/>
          <w:rtl/>
        </w:rPr>
        <w:t>ه مرده و</w:t>
      </w:r>
      <w:r w:rsidRPr="00575ECF">
        <w:rPr>
          <w:rStyle w:val="Char4"/>
          <w:rFonts w:hint="cs"/>
          <w:bCs w:val="0"/>
          <w:rtl/>
        </w:rPr>
        <w:t xml:space="preserve"> </w:t>
      </w:r>
      <w:r w:rsidR="008A29DD" w:rsidRPr="00575ECF">
        <w:rPr>
          <w:rStyle w:val="Char4"/>
          <w:rFonts w:hint="cs"/>
          <w:bCs w:val="0"/>
          <w:rtl/>
        </w:rPr>
        <w:t>د</w:t>
      </w:r>
      <w:r w:rsidR="006B4A20" w:rsidRPr="00575ECF">
        <w:rPr>
          <w:rStyle w:val="Char4"/>
          <w:rFonts w:hint="cs"/>
          <w:bCs w:val="0"/>
          <w:rtl/>
        </w:rPr>
        <w:t>ی</w:t>
      </w:r>
      <w:r w:rsidR="008A29DD" w:rsidRPr="00575ECF">
        <w:rPr>
          <w:rStyle w:val="Char4"/>
          <w:rFonts w:hint="cs"/>
          <w:bCs w:val="0"/>
          <w:rtl/>
        </w:rPr>
        <w:t xml:space="preserve">گر مخلوق قدرت تصرف در امور </w:t>
      </w:r>
      <w:r w:rsidR="006B4A20" w:rsidRPr="00575ECF">
        <w:rPr>
          <w:rStyle w:val="Char4"/>
          <w:rFonts w:hint="cs"/>
          <w:bCs w:val="0"/>
          <w:rtl/>
        </w:rPr>
        <w:t>ک</w:t>
      </w:r>
      <w:r w:rsidR="008A29DD" w:rsidRPr="00575ECF">
        <w:rPr>
          <w:rStyle w:val="Char4"/>
          <w:rFonts w:hint="cs"/>
          <w:bCs w:val="0"/>
          <w:rtl/>
        </w:rPr>
        <w:t>ا</w:t>
      </w:r>
      <w:r w:rsidR="006B4A20" w:rsidRPr="00575ECF">
        <w:rPr>
          <w:rStyle w:val="Char4"/>
          <w:rFonts w:hint="cs"/>
          <w:bCs w:val="0"/>
          <w:rtl/>
        </w:rPr>
        <w:t>ی</w:t>
      </w:r>
      <w:r w:rsidR="008A29DD" w:rsidRPr="00575ECF">
        <w:rPr>
          <w:rStyle w:val="Char4"/>
          <w:rFonts w:hint="cs"/>
          <w:bCs w:val="0"/>
          <w:rtl/>
        </w:rPr>
        <w:t>نات را</w:t>
      </w:r>
      <w:r w:rsidRPr="00575ECF">
        <w:rPr>
          <w:rStyle w:val="Char4"/>
          <w:rFonts w:hint="cs"/>
          <w:bCs w:val="0"/>
          <w:rtl/>
        </w:rPr>
        <w:t xml:space="preserve"> </w:t>
      </w:r>
      <w:r w:rsidR="008A29DD" w:rsidRPr="00575ECF">
        <w:rPr>
          <w:rStyle w:val="Char4"/>
          <w:rFonts w:hint="cs"/>
          <w:bCs w:val="0"/>
          <w:rtl/>
        </w:rPr>
        <w:t xml:space="preserve">دارند، </w:t>
      </w:r>
      <w:r w:rsidR="006B4A20" w:rsidRPr="00575ECF">
        <w:rPr>
          <w:rStyle w:val="Char4"/>
          <w:rFonts w:hint="cs"/>
          <w:bCs w:val="0"/>
          <w:rtl/>
        </w:rPr>
        <w:t>ک</w:t>
      </w:r>
      <w:r w:rsidR="008A29DD" w:rsidRPr="00575ECF">
        <w:rPr>
          <w:rStyle w:val="Char4"/>
          <w:rFonts w:hint="cs"/>
          <w:bCs w:val="0"/>
          <w:rtl/>
        </w:rPr>
        <w:t>فر است.</w:t>
      </w:r>
    </w:p>
    <w:p w:rsidR="008A29DD" w:rsidRDefault="008A29DD" w:rsidP="00931D3A">
      <w:pPr>
        <w:pStyle w:val="a8"/>
        <w:rPr>
          <w:rtl/>
        </w:rPr>
      </w:pPr>
      <w:r w:rsidRPr="00931D3A">
        <w:rPr>
          <w:rFonts w:hint="cs"/>
          <w:rtl/>
        </w:rPr>
        <w:t xml:space="preserve"> </w:t>
      </w:r>
      <w:r w:rsidR="003A5109" w:rsidRPr="00931D3A">
        <w:rPr>
          <w:rFonts w:hint="cs"/>
          <w:rtl/>
        </w:rPr>
        <w:t>و همچنان</w:t>
      </w:r>
      <w:r w:rsidRPr="00931D3A">
        <w:rPr>
          <w:rFonts w:hint="cs"/>
          <w:rtl/>
        </w:rPr>
        <w:t xml:space="preserve"> نذر بنام الله در محلي</w:t>
      </w:r>
      <w:r w:rsidR="00C07AF3" w:rsidRPr="00931D3A">
        <w:rPr>
          <w:rFonts w:hint="eastAsia"/>
          <w:rtl/>
        </w:rPr>
        <w:t>‌</w:t>
      </w:r>
      <w:r w:rsidR="00C07AF3" w:rsidRPr="00931D3A">
        <w:rPr>
          <w:rFonts w:hint="cs"/>
          <w:rtl/>
        </w:rPr>
        <w:t>كه عبادت</w:t>
      </w:r>
      <w:r w:rsidR="00C07AF3" w:rsidRPr="00931D3A">
        <w:rPr>
          <w:rFonts w:hint="eastAsia"/>
          <w:rtl/>
        </w:rPr>
        <w:t>‌</w:t>
      </w:r>
      <w:r w:rsidRPr="00931D3A">
        <w:rPr>
          <w:rFonts w:hint="cs"/>
          <w:rtl/>
        </w:rPr>
        <w:t>گاه مخلوق است- طوريكه در بحث گذشته توضيح گرديد- جايز نيست</w:t>
      </w:r>
      <w:r w:rsidR="0012653C" w:rsidRPr="00931D3A">
        <w:rPr>
          <w:rFonts w:hint="cs"/>
          <w:rtl/>
        </w:rPr>
        <w:t>،</w:t>
      </w:r>
      <w:r w:rsidRPr="00931D3A">
        <w:rPr>
          <w:rFonts w:hint="cs"/>
          <w:rtl/>
        </w:rPr>
        <w:t xml:space="preserve"> زيرا اين نذر گرچند براى خدا است، ولى بخاطر اينكه در</w:t>
      </w:r>
      <w:r w:rsidR="00C07AF3" w:rsidRPr="00931D3A">
        <w:rPr>
          <w:rFonts w:hint="cs"/>
          <w:rtl/>
        </w:rPr>
        <w:t xml:space="preserve"> </w:t>
      </w:r>
      <w:r w:rsidRPr="00931D3A">
        <w:rPr>
          <w:rFonts w:hint="cs"/>
          <w:rtl/>
        </w:rPr>
        <w:t>محلى انجام شده كه محل شر</w:t>
      </w:r>
      <w:r w:rsidR="00931D3A">
        <w:rPr>
          <w:rFonts w:hint="cs"/>
          <w:rtl/>
        </w:rPr>
        <w:t>ک</w:t>
      </w:r>
      <w:r w:rsidRPr="00931D3A">
        <w:rPr>
          <w:rFonts w:hint="cs"/>
          <w:rtl/>
        </w:rPr>
        <w:t xml:space="preserve"> است، به عمل مشركان شباهت دارد كه حرمت آن از حديث ثابت ابن ضحاك دانسته م</w:t>
      </w:r>
      <w:r w:rsidR="00931D3A">
        <w:rPr>
          <w:rFonts w:hint="cs"/>
          <w:rtl/>
        </w:rPr>
        <w:t>ی</w:t>
      </w:r>
      <w:r w:rsidRPr="00931D3A">
        <w:rPr>
          <w:rFonts w:hint="cs"/>
          <w:rtl/>
        </w:rPr>
        <w:t>‌شود</w:t>
      </w:r>
      <w:r w:rsidRPr="00931D3A">
        <w:t>.</w:t>
      </w:r>
    </w:p>
    <w:p w:rsidR="00931D3A" w:rsidRPr="00931D3A" w:rsidRDefault="00931D3A" w:rsidP="00931D3A">
      <w:pPr>
        <w:pStyle w:val="a8"/>
        <w:sectPr w:rsidR="00931D3A" w:rsidRPr="00931D3A" w:rsidSect="00C14F87">
          <w:headerReference w:type="default" r:id="rId32"/>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607" w:name="_Toc281678375"/>
      <w:bookmarkStart w:id="608" w:name="_Toc281743629"/>
      <w:bookmarkStart w:id="609" w:name="_Toc282364008"/>
      <w:bookmarkStart w:id="610" w:name="_Toc285126677"/>
      <w:bookmarkStart w:id="611" w:name="_Toc296417763"/>
      <w:bookmarkStart w:id="612" w:name="_Toc304929733"/>
      <w:bookmarkStart w:id="613" w:name="_Toc435974023"/>
      <w:r w:rsidRPr="00575ECF">
        <w:rPr>
          <w:rFonts w:hint="cs"/>
          <w:rtl/>
        </w:rPr>
        <w:t>(13) برخی احکام و حکمت‌های زیارت قبور</w:t>
      </w:r>
      <w:bookmarkEnd w:id="607"/>
      <w:bookmarkEnd w:id="608"/>
      <w:bookmarkEnd w:id="609"/>
      <w:bookmarkEnd w:id="610"/>
      <w:bookmarkEnd w:id="611"/>
      <w:bookmarkEnd w:id="612"/>
      <w:bookmarkEnd w:id="613"/>
    </w:p>
    <w:p w:rsidR="008A29DD" w:rsidRPr="007F7A32" w:rsidRDefault="008A29DD" w:rsidP="00575ECF">
      <w:pPr>
        <w:ind w:firstLine="284"/>
        <w:jc w:val="both"/>
        <w:rPr>
          <w:rStyle w:val="Char4"/>
          <w:spacing w:val="-4"/>
          <w:rtl/>
        </w:rPr>
      </w:pPr>
      <w:r w:rsidRPr="007F7A32">
        <w:rPr>
          <w:rStyle w:val="Char4"/>
          <w:rFonts w:hint="cs"/>
          <w:spacing w:val="-4"/>
          <w:rtl/>
        </w:rPr>
        <w:t>آنچه که ما مسلمانان به آن باور و</w:t>
      </w:r>
      <w:r w:rsidR="00C07AF3" w:rsidRPr="007F7A32">
        <w:rPr>
          <w:rStyle w:val="Char4"/>
          <w:rFonts w:hint="cs"/>
          <w:spacing w:val="-4"/>
          <w:rtl/>
        </w:rPr>
        <w:t>ر</w:t>
      </w:r>
      <w:r w:rsidRPr="007F7A32">
        <w:rPr>
          <w:rStyle w:val="Char4"/>
          <w:rFonts w:hint="cs"/>
          <w:spacing w:val="-4"/>
          <w:rtl/>
        </w:rPr>
        <w:t>یقین کامل داریم این است که دین مقدس اسلام در پهلوی سایرخوبی</w:t>
      </w:r>
      <w:r w:rsidR="00C07AF3" w:rsidRPr="007F7A32">
        <w:rPr>
          <w:rStyle w:val="Char4"/>
          <w:rFonts w:hint="eastAsia"/>
          <w:spacing w:val="-4"/>
          <w:rtl/>
        </w:rPr>
        <w:t>‌</w:t>
      </w:r>
      <w:r w:rsidRPr="007F7A32">
        <w:rPr>
          <w:rStyle w:val="Char4"/>
          <w:rFonts w:hint="cs"/>
          <w:spacing w:val="-4"/>
          <w:rtl/>
        </w:rPr>
        <w:t>هایش یک دین کامل و</w:t>
      </w:r>
      <w:r w:rsidR="00C07AF3" w:rsidRPr="007F7A32">
        <w:rPr>
          <w:rStyle w:val="Char4"/>
          <w:rFonts w:hint="cs"/>
          <w:spacing w:val="-4"/>
          <w:rtl/>
        </w:rPr>
        <w:t xml:space="preserve"> </w:t>
      </w:r>
      <w:r w:rsidRPr="007F7A32">
        <w:rPr>
          <w:rStyle w:val="Char4"/>
          <w:rFonts w:hint="cs"/>
          <w:spacing w:val="-4"/>
          <w:rtl/>
        </w:rPr>
        <w:t>جامع بوده که تمام احکام و</w:t>
      </w:r>
      <w:r w:rsidR="00C07AF3" w:rsidRPr="007F7A32">
        <w:rPr>
          <w:rStyle w:val="Char4"/>
          <w:rFonts w:hint="cs"/>
          <w:spacing w:val="-4"/>
          <w:rtl/>
        </w:rPr>
        <w:t xml:space="preserve"> </w:t>
      </w:r>
      <w:r w:rsidRPr="007F7A32">
        <w:rPr>
          <w:rStyle w:val="Char4"/>
          <w:rFonts w:hint="cs"/>
          <w:spacing w:val="-4"/>
          <w:rtl/>
        </w:rPr>
        <w:t>موضوعات متعلق به انسان را در دنیا و</w:t>
      </w:r>
      <w:r w:rsidR="00C07AF3" w:rsidRPr="007F7A32">
        <w:rPr>
          <w:rStyle w:val="Char4"/>
          <w:rFonts w:hint="cs"/>
          <w:spacing w:val="-4"/>
          <w:rtl/>
        </w:rPr>
        <w:t xml:space="preserve"> </w:t>
      </w:r>
      <w:r w:rsidRPr="007F7A32">
        <w:rPr>
          <w:rStyle w:val="Char4"/>
          <w:rFonts w:hint="cs"/>
          <w:spacing w:val="-4"/>
          <w:rtl/>
        </w:rPr>
        <w:t>در عالم بعد از دنیا و</w:t>
      </w:r>
      <w:r w:rsidR="00C07AF3" w:rsidRPr="007F7A32">
        <w:rPr>
          <w:rStyle w:val="Char4"/>
          <w:rFonts w:hint="cs"/>
          <w:spacing w:val="-4"/>
          <w:rtl/>
        </w:rPr>
        <w:t xml:space="preserve"> </w:t>
      </w:r>
      <w:r w:rsidRPr="007F7A32">
        <w:rPr>
          <w:rStyle w:val="Char4"/>
          <w:rFonts w:hint="cs"/>
          <w:spacing w:val="-4"/>
          <w:rtl/>
        </w:rPr>
        <w:t>قبل از آخرت که عالم قبر و</w:t>
      </w:r>
      <w:r w:rsidR="00C07AF3" w:rsidRPr="007F7A32">
        <w:rPr>
          <w:rStyle w:val="Char4"/>
          <w:rFonts w:hint="cs"/>
          <w:spacing w:val="-4"/>
          <w:rtl/>
        </w:rPr>
        <w:t xml:space="preserve"> </w:t>
      </w:r>
      <w:r w:rsidRPr="007F7A32">
        <w:rPr>
          <w:rStyle w:val="Char4"/>
          <w:rFonts w:hint="cs"/>
          <w:spacing w:val="-4"/>
          <w:rtl/>
        </w:rPr>
        <w:t>یا برزخ است، و</w:t>
      </w:r>
      <w:r w:rsidR="00C07AF3" w:rsidRPr="007F7A32">
        <w:rPr>
          <w:rStyle w:val="Char4"/>
          <w:rFonts w:hint="cs"/>
          <w:spacing w:val="-4"/>
          <w:rtl/>
        </w:rPr>
        <w:t xml:space="preserve"> هم</w:t>
      </w:r>
      <w:r w:rsidRPr="007F7A32">
        <w:rPr>
          <w:rStyle w:val="Char4"/>
          <w:rFonts w:hint="cs"/>
          <w:spacing w:val="-4"/>
          <w:rtl/>
        </w:rPr>
        <w:t>چنان در آخرت که مقر آخری و</w:t>
      </w:r>
      <w:r w:rsidR="00C07AF3" w:rsidRPr="007F7A32">
        <w:rPr>
          <w:rStyle w:val="Char4"/>
          <w:rFonts w:hint="cs"/>
          <w:spacing w:val="-4"/>
          <w:rtl/>
        </w:rPr>
        <w:t xml:space="preserve"> </w:t>
      </w:r>
      <w:r w:rsidRPr="007F7A32">
        <w:rPr>
          <w:rStyle w:val="Char4"/>
          <w:rFonts w:hint="cs"/>
          <w:spacing w:val="-4"/>
          <w:rtl/>
        </w:rPr>
        <w:t>دائمی انسان است، در قرآن کریم به شکل اجمالی و</w:t>
      </w:r>
      <w:r w:rsidR="00C07AF3" w:rsidRPr="007F7A32">
        <w:rPr>
          <w:rStyle w:val="Char4"/>
          <w:rFonts w:hint="cs"/>
          <w:spacing w:val="-4"/>
          <w:rtl/>
        </w:rPr>
        <w:t xml:space="preserve"> </w:t>
      </w:r>
      <w:r w:rsidRPr="007F7A32">
        <w:rPr>
          <w:rStyle w:val="Char4"/>
          <w:rFonts w:hint="cs"/>
          <w:spacing w:val="-4"/>
          <w:rtl/>
        </w:rPr>
        <w:t>مختصر، و</w:t>
      </w:r>
      <w:r w:rsidR="00C07AF3" w:rsidRPr="007F7A32">
        <w:rPr>
          <w:rStyle w:val="Char4"/>
          <w:rFonts w:hint="cs"/>
          <w:spacing w:val="-4"/>
          <w:rtl/>
        </w:rPr>
        <w:t xml:space="preserve"> </w:t>
      </w:r>
      <w:r w:rsidRPr="007F7A32">
        <w:rPr>
          <w:rStyle w:val="Char4"/>
          <w:rFonts w:hint="cs"/>
          <w:spacing w:val="-4"/>
          <w:rtl/>
        </w:rPr>
        <w:t>توسط گفتار و</w:t>
      </w:r>
      <w:r w:rsidR="00C07AF3" w:rsidRPr="007F7A32">
        <w:rPr>
          <w:rStyle w:val="Char4"/>
          <w:rFonts w:hint="cs"/>
          <w:spacing w:val="-4"/>
          <w:rtl/>
        </w:rPr>
        <w:t xml:space="preserve"> </w:t>
      </w:r>
      <w:r w:rsidRPr="007F7A32">
        <w:rPr>
          <w:rStyle w:val="Char4"/>
          <w:rFonts w:hint="cs"/>
          <w:spacing w:val="-4"/>
          <w:rtl/>
        </w:rPr>
        <w:t>کردار پیامبر</w:t>
      </w:r>
      <w:r w:rsidR="005D7281" w:rsidRPr="007F7A32">
        <w:rPr>
          <w:rFonts w:hint="cs"/>
          <w:spacing w:val="-4"/>
          <w:rtl/>
        </w:rPr>
        <w:t xml:space="preserve"> </w:t>
      </w:r>
      <w:r w:rsidR="0056577E" w:rsidRPr="0056577E">
        <w:rPr>
          <w:rFonts w:ascii="CTraditional Arabic" w:hAnsi="CTraditional Arabic" w:cs="CTraditional Arabic" w:hint="cs"/>
          <w:spacing w:val="-4"/>
          <w:rtl/>
        </w:rPr>
        <w:t>ج</w:t>
      </w:r>
      <w:r w:rsidR="004B78F5">
        <w:rPr>
          <w:rFonts w:cs="CTraditional Arabic" w:hint="cs"/>
          <w:spacing w:val="-4"/>
          <w:rtl/>
        </w:rPr>
        <w:t xml:space="preserve"> </w:t>
      </w:r>
      <w:r w:rsidRPr="007F7A32">
        <w:rPr>
          <w:rStyle w:val="Char4"/>
          <w:rFonts w:hint="cs"/>
          <w:spacing w:val="-4"/>
          <w:rtl/>
        </w:rPr>
        <w:t>به شیوۀ مفصل و</w:t>
      </w:r>
      <w:r w:rsidR="00C07AF3" w:rsidRPr="007F7A32">
        <w:rPr>
          <w:rStyle w:val="Char4"/>
          <w:rFonts w:hint="cs"/>
          <w:spacing w:val="-4"/>
          <w:rtl/>
        </w:rPr>
        <w:t xml:space="preserve"> </w:t>
      </w:r>
      <w:r w:rsidRPr="007F7A32">
        <w:rPr>
          <w:rStyle w:val="Char4"/>
          <w:rFonts w:hint="cs"/>
          <w:spacing w:val="-4"/>
          <w:rtl/>
        </w:rPr>
        <w:t>عملی بیان نم</w:t>
      </w:r>
      <w:r w:rsidR="00DD0B2C" w:rsidRPr="007F7A32">
        <w:rPr>
          <w:rStyle w:val="Char4"/>
          <w:rFonts w:hint="cs"/>
          <w:spacing w:val="-4"/>
          <w:rtl/>
        </w:rPr>
        <w:t>و نه</w:t>
      </w:r>
      <w:r w:rsidRPr="007F7A32">
        <w:rPr>
          <w:rStyle w:val="Char4"/>
          <w:rFonts w:hint="cs"/>
          <w:spacing w:val="-4"/>
          <w:rtl/>
        </w:rPr>
        <w:t xml:space="preserve"> است. </w:t>
      </w:r>
    </w:p>
    <w:p w:rsidR="008A29DD" w:rsidRPr="00575ECF" w:rsidRDefault="00C07AF3" w:rsidP="00575ECF">
      <w:pPr>
        <w:ind w:firstLine="284"/>
        <w:jc w:val="both"/>
        <w:rPr>
          <w:rStyle w:val="Char4"/>
          <w:rtl/>
        </w:rPr>
      </w:pPr>
      <w:r w:rsidRPr="00575ECF">
        <w:rPr>
          <w:rStyle w:val="Char4"/>
          <w:rFonts w:hint="cs"/>
          <w:rtl/>
        </w:rPr>
        <w:t xml:space="preserve"> هم</w:t>
      </w:r>
      <w:r w:rsidR="008A29DD" w:rsidRPr="00575ECF">
        <w:rPr>
          <w:rStyle w:val="Char4"/>
          <w:rFonts w:hint="cs"/>
          <w:rtl/>
        </w:rPr>
        <w:t>چنان ما مسلمانان به این نیز ایمان کامل داریم که پیامبر</w:t>
      </w:r>
      <w:r w:rsidR="00931D3A">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ascii="CTraditional Arabic" w:hAnsi="CTraditional Arabic" w:cs="CTraditional Arabic"/>
          <w:rtl/>
        </w:rPr>
        <w:t xml:space="preserve"> </w:t>
      </w:r>
      <w:r w:rsidR="008A29DD" w:rsidRPr="00575ECF">
        <w:rPr>
          <w:rStyle w:val="Char4"/>
          <w:rFonts w:hint="cs"/>
          <w:rtl/>
        </w:rPr>
        <w:t>قبل از اینکه از این دنیا رحلت نمایند، نه تنها آداب و</w:t>
      </w:r>
      <w:r w:rsidRPr="00575ECF">
        <w:rPr>
          <w:rStyle w:val="Char4"/>
          <w:rFonts w:hint="cs"/>
          <w:rtl/>
        </w:rPr>
        <w:t xml:space="preserve"> شیوه</w:t>
      </w:r>
      <w:r w:rsidRPr="00575ECF">
        <w:rPr>
          <w:rStyle w:val="Char4"/>
          <w:rFonts w:hint="eastAsia"/>
          <w:rtl/>
        </w:rPr>
        <w:t>‌</w:t>
      </w:r>
      <w:r w:rsidR="008A29DD" w:rsidRPr="00575ECF">
        <w:rPr>
          <w:rStyle w:val="Char4"/>
          <w:rFonts w:hint="cs"/>
          <w:rtl/>
        </w:rPr>
        <w:t>های ادا نمودن عبادات و</w:t>
      </w:r>
      <w:r w:rsidRPr="00575ECF">
        <w:rPr>
          <w:rStyle w:val="Char4"/>
          <w:rFonts w:hint="cs"/>
          <w:rtl/>
        </w:rPr>
        <w:t xml:space="preserve"> </w:t>
      </w:r>
      <w:r w:rsidR="008A29DD" w:rsidRPr="00575ECF">
        <w:rPr>
          <w:rStyle w:val="Char4"/>
          <w:rFonts w:hint="cs"/>
          <w:rtl/>
        </w:rPr>
        <w:t>احکام شرعی را، بلکه هر آن عملی را که در دنیا و</w:t>
      </w:r>
      <w:r w:rsidRPr="00575ECF">
        <w:rPr>
          <w:rStyle w:val="Char4"/>
          <w:rFonts w:hint="cs"/>
          <w:rtl/>
        </w:rPr>
        <w:t xml:space="preserve"> </w:t>
      </w:r>
      <w:r w:rsidR="008A29DD" w:rsidRPr="00575ECF">
        <w:rPr>
          <w:rStyle w:val="Char4"/>
          <w:rFonts w:hint="cs"/>
          <w:rtl/>
        </w:rPr>
        <w:t xml:space="preserve">آخرت به خیر انسان تمام </w:t>
      </w:r>
      <w:r w:rsidR="006B12CD" w:rsidRPr="00575ECF">
        <w:rPr>
          <w:rStyle w:val="Char4"/>
          <w:rFonts w:hint="cs"/>
          <w:rtl/>
        </w:rPr>
        <w:t>می‌</w:t>
      </w:r>
      <w:r w:rsidR="008A29DD" w:rsidRPr="00575ECF">
        <w:rPr>
          <w:rStyle w:val="Char4"/>
          <w:rFonts w:hint="cs"/>
          <w:rtl/>
        </w:rPr>
        <w:t>شده باشد امت را به آن دلالت و</w:t>
      </w:r>
      <w:r w:rsidRPr="00575ECF">
        <w:rPr>
          <w:rStyle w:val="Char4"/>
          <w:rFonts w:hint="cs"/>
          <w:rtl/>
        </w:rPr>
        <w:t xml:space="preserve"> </w:t>
      </w:r>
      <w:r w:rsidR="008A29DD" w:rsidRPr="00575ECF">
        <w:rPr>
          <w:rStyle w:val="Char4"/>
          <w:rFonts w:hint="cs"/>
          <w:rtl/>
        </w:rPr>
        <w:t>رهنمایی نموده، و</w:t>
      </w:r>
      <w:r w:rsidRPr="00575ECF">
        <w:rPr>
          <w:rStyle w:val="Char4"/>
          <w:rFonts w:hint="cs"/>
          <w:rtl/>
        </w:rPr>
        <w:t xml:space="preserve"> </w:t>
      </w:r>
      <w:r w:rsidR="008A29DD" w:rsidRPr="00575ECF">
        <w:rPr>
          <w:rStyle w:val="Char4"/>
          <w:rFonts w:hint="cs"/>
          <w:rtl/>
        </w:rPr>
        <w:t>از هر</w:t>
      </w:r>
      <w:r w:rsidRPr="00575ECF">
        <w:rPr>
          <w:rStyle w:val="Char4"/>
          <w:rFonts w:hint="cs"/>
          <w:rtl/>
        </w:rPr>
        <w:t xml:space="preserve"> </w:t>
      </w:r>
      <w:r w:rsidR="008A29DD" w:rsidRPr="00575ECF">
        <w:rPr>
          <w:rStyle w:val="Char4"/>
          <w:rFonts w:hint="cs"/>
          <w:rtl/>
        </w:rPr>
        <w:t>عمل و</w:t>
      </w:r>
      <w:r w:rsidRPr="00575ECF">
        <w:rPr>
          <w:rStyle w:val="Char4"/>
          <w:rFonts w:hint="cs"/>
          <w:rtl/>
        </w:rPr>
        <w:t xml:space="preserve"> </w:t>
      </w:r>
      <w:r w:rsidR="008A29DD" w:rsidRPr="00575ECF">
        <w:rPr>
          <w:rStyle w:val="Char4"/>
          <w:rFonts w:hint="cs"/>
          <w:rtl/>
        </w:rPr>
        <w:t xml:space="preserve">کاری که به ضرر </w:t>
      </w:r>
      <w:r w:rsidRPr="00575ECF">
        <w:rPr>
          <w:rStyle w:val="Char4"/>
          <w:rFonts w:hint="cs"/>
          <w:rtl/>
        </w:rPr>
        <w:t>انسان تمام شود، امت را از انجام</w:t>
      </w:r>
      <w:r w:rsidRPr="00575ECF">
        <w:rPr>
          <w:rStyle w:val="Char4"/>
          <w:rFonts w:hint="eastAsia"/>
          <w:rtl/>
        </w:rPr>
        <w:t>‌</w:t>
      </w:r>
      <w:r w:rsidRPr="00575ECF">
        <w:rPr>
          <w:rStyle w:val="Char4"/>
          <w:rFonts w:hint="cs"/>
          <w:rtl/>
        </w:rPr>
        <w:t>دادن آن عمل، بر</w:t>
      </w:r>
      <w:r w:rsidR="008A29DD" w:rsidRPr="00575ECF">
        <w:rPr>
          <w:rStyle w:val="Char4"/>
          <w:rFonts w:hint="cs"/>
          <w:rtl/>
        </w:rPr>
        <w:t>حذر داشته است.</w:t>
      </w:r>
    </w:p>
    <w:p w:rsidR="008A29DD" w:rsidRPr="00575ECF" w:rsidRDefault="008A29DD" w:rsidP="00575ECF">
      <w:pPr>
        <w:ind w:firstLine="284"/>
        <w:jc w:val="both"/>
        <w:rPr>
          <w:rStyle w:val="Char4"/>
          <w:rtl/>
        </w:rPr>
      </w:pPr>
      <w:r w:rsidRPr="00575ECF">
        <w:rPr>
          <w:rStyle w:val="Char4"/>
          <w:rFonts w:hint="cs"/>
          <w:rtl/>
        </w:rPr>
        <w:t xml:space="preserve"> اما آنچه که مایۀ نگرانی و</w:t>
      </w:r>
      <w:r w:rsidR="00C07AF3" w:rsidRPr="00575ECF">
        <w:rPr>
          <w:rStyle w:val="Char4"/>
          <w:rFonts w:hint="cs"/>
          <w:rtl/>
        </w:rPr>
        <w:t xml:space="preserve"> </w:t>
      </w:r>
      <w:r w:rsidRPr="00575ECF">
        <w:rPr>
          <w:rStyle w:val="Char4"/>
          <w:rFonts w:hint="cs"/>
          <w:rtl/>
        </w:rPr>
        <w:t>بسیار تأسف است این است که برخی مسلمانان بلکه اکثریت قاطع مسلمانان در اثر نداشتن علم و</w:t>
      </w:r>
      <w:r w:rsidR="00C07AF3" w:rsidRPr="00575ECF">
        <w:rPr>
          <w:rStyle w:val="Char4"/>
          <w:rFonts w:hint="cs"/>
          <w:rtl/>
        </w:rPr>
        <w:t xml:space="preserve"> </w:t>
      </w:r>
      <w:r w:rsidRPr="00575ECF">
        <w:rPr>
          <w:rStyle w:val="Char4"/>
          <w:rFonts w:hint="cs"/>
          <w:rtl/>
        </w:rPr>
        <w:t>دانش ضروری و</w:t>
      </w:r>
      <w:r w:rsidR="00C07AF3" w:rsidRPr="00575ECF">
        <w:rPr>
          <w:rStyle w:val="Char4"/>
          <w:rFonts w:hint="cs"/>
          <w:rtl/>
        </w:rPr>
        <w:t xml:space="preserve"> </w:t>
      </w:r>
      <w:r w:rsidRPr="00575ECF">
        <w:rPr>
          <w:rStyle w:val="Char4"/>
          <w:rFonts w:hint="cs"/>
          <w:rtl/>
        </w:rPr>
        <w:t>نادیده گرفتن آداب و</w:t>
      </w:r>
      <w:r w:rsidR="00C07AF3" w:rsidRPr="00575ECF">
        <w:rPr>
          <w:rStyle w:val="Char4"/>
          <w:rFonts w:hint="cs"/>
          <w:rtl/>
        </w:rPr>
        <w:t xml:space="preserve"> </w:t>
      </w:r>
      <w:r w:rsidRPr="00575ECF">
        <w:rPr>
          <w:rStyle w:val="Char4"/>
          <w:rFonts w:hint="cs"/>
          <w:rtl/>
        </w:rPr>
        <w:t>مقررات شرعی، ماهیت و</w:t>
      </w:r>
      <w:r w:rsidR="00C07AF3" w:rsidRPr="00575ECF">
        <w:rPr>
          <w:rStyle w:val="Char4"/>
          <w:rFonts w:hint="cs"/>
          <w:rtl/>
        </w:rPr>
        <w:t xml:space="preserve"> </w:t>
      </w:r>
      <w:r w:rsidRPr="00575ECF">
        <w:rPr>
          <w:rStyle w:val="Char4"/>
          <w:rFonts w:hint="cs"/>
          <w:rtl/>
        </w:rPr>
        <w:t>حتی شکل شرعی حکم برخی عبادات و</w:t>
      </w:r>
      <w:r w:rsidR="00C07AF3" w:rsidRPr="00575ECF">
        <w:rPr>
          <w:rStyle w:val="Char4"/>
          <w:rFonts w:hint="cs"/>
          <w:rtl/>
        </w:rPr>
        <w:t xml:space="preserve"> </w:t>
      </w:r>
      <w:r w:rsidRPr="00575ECF">
        <w:rPr>
          <w:rStyle w:val="Char4"/>
          <w:rFonts w:hint="cs"/>
          <w:rtl/>
        </w:rPr>
        <w:t>احکام را تغییر دادند که در نتیجه بجای اجر و</w:t>
      </w:r>
      <w:r w:rsidR="00C07AF3" w:rsidRPr="00575ECF">
        <w:rPr>
          <w:rStyle w:val="Char4"/>
          <w:rFonts w:hint="cs"/>
          <w:rtl/>
        </w:rPr>
        <w:t xml:space="preserve"> </w:t>
      </w:r>
      <w:r w:rsidRPr="00575ECF">
        <w:rPr>
          <w:rStyle w:val="Char4"/>
          <w:rFonts w:hint="cs"/>
          <w:rtl/>
        </w:rPr>
        <w:t>ثواب، مرتکب گناه و</w:t>
      </w:r>
      <w:r w:rsidR="00C07AF3" w:rsidRPr="00575ECF">
        <w:rPr>
          <w:rStyle w:val="Char4"/>
          <w:rFonts w:hint="cs"/>
          <w:rtl/>
        </w:rPr>
        <w:t xml:space="preserve"> </w:t>
      </w:r>
      <w:r w:rsidRPr="00575ECF">
        <w:rPr>
          <w:rStyle w:val="Char4"/>
          <w:rFonts w:hint="cs"/>
          <w:rtl/>
        </w:rPr>
        <w:t xml:space="preserve">معصیت گردیدند. </w:t>
      </w:r>
    </w:p>
    <w:p w:rsidR="008A29DD" w:rsidRPr="00575ECF" w:rsidRDefault="008A29DD" w:rsidP="00575ECF">
      <w:pPr>
        <w:ind w:firstLine="284"/>
        <w:jc w:val="both"/>
        <w:rPr>
          <w:rStyle w:val="Char4"/>
          <w:rtl/>
        </w:rPr>
      </w:pPr>
      <w:r w:rsidRPr="00575ECF">
        <w:rPr>
          <w:rStyle w:val="Char4"/>
          <w:rFonts w:hint="cs"/>
          <w:rtl/>
        </w:rPr>
        <w:t xml:space="preserve"> چنانچه یکی از مفاهیم و</w:t>
      </w:r>
      <w:r w:rsidR="00C07AF3" w:rsidRPr="00575ECF">
        <w:rPr>
          <w:rStyle w:val="Char4"/>
          <w:rFonts w:hint="cs"/>
          <w:rtl/>
        </w:rPr>
        <w:t xml:space="preserve"> </w:t>
      </w:r>
      <w:r w:rsidRPr="00575ECF">
        <w:rPr>
          <w:rStyle w:val="Char4"/>
          <w:rFonts w:hint="cs"/>
          <w:rtl/>
        </w:rPr>
        <w:t>یا مسائل مشهور دینی که مردم در اثر عدم درک اهداف و</w:t>
      </w:r>
      <w:r w:rsidR="00C07AF3" w:rsidRPr="00575ECF">
        <w:rPr>
          <w:rStyle w:val="Char4"/>
          <w:rFonts w:hint="cs"/>
          <w:rtl/>
        </w:rPr>
        <w:t xml:space="preserve"> </w:t>
      </w:r>
      <w:r w:rsidRPr="00575ECF">
        <w:rPr>
          <w:rStyle w:val="Char4"/>
          <w:rFonts w:hint="cs"/>
          <w:rtl/>
        </w:rPr>
        <w:t>مقاصد آن و</w:t>
      </w:r>
      <w:r w:rsidR="00C07AF3" w:rsidRPr="00575ECF">
        <w:rPr>
          <w:rStyle w:val="Char4"/>
          <w:rFonts w:hint="cs"/>
          <w:rtl/>
        </w:rPr>
        <w:t xml:space="preserve"> یا در اثر فاصله</w:t>
      </w:r>
      <w:r w:rsidR="00C07AF3" w:rsidRPr="00575ECF">
        <w:rPr>
          <w:rStyle w:val="Char4"/>
          <w:rFonts w:hint="eastAsia"/>
          <w:rtl/>
        </w:rPr>
        <w:t>‌</w:t>
      </w:r>
      <w:r w:rsidRPr="00575ECF">
        <w:rPr>
          <w:rStyle w:val="Char4"/>
          <w:rFonts w:hint="cs"/>
          <w:rtl/>
        </w:rPr>
        <w:t>گرفتن از نصوص صحیح و</w:t>
      </w:r>
      <w:r w:rsidR="00C07AF3" w:rsidRPr="00575ECF">
        <w:rPr>
          <w:rStyle w:val="Char4"/>
          <w:rFonts w:hint="cs"/>
          <w:rtl/>
        </w:rPr>
        <w:t xml:space="preserve"> </w:t>
      </w:r>
      <w:r w:rsidRPr="00575ECF">
        <w:rPr>
          <w:rStyle w:val="Char4"/>
          <w:rFonts w:hint="cs"/>
          <w:rtl/>
        </w:rPr>
        <w:t>معتبر کتاب و</w:t>
      </w:r>
      <w:r w:rsidR="00C07AF3" w:rsidRPr="00575ECF">
        <w:rPr>
          <w:rStyle w:val="Char4"/>
          <w:rFonts w:hint="cs"/>
          <w:rtl/>
        </w:rPr>
        <w:t xml:space="preserve"> </w:t>
      </w:r>
      <w:r w:rsidRPr="00575ECF">
        <w:rPr>
          <w:rStyle w:val="Char4"/>
          <w:rFonts w:hint="cs"/>
          <w:rtl/>
        </w:rPr>
        <w:t>سنت و</w:t>
      </w:r>
      <w:r w:rsidR="00C07AF3" w:rsidRPr="00575ECF">
        <w:rPr>
          <w:rStyle w:val="Char4"/>
          <w:rFonts w:hint="cs"/>
          <w:rtl/>
        </w:rPr>
        <w:t xml:space="preserve"> </w:t>
      </w:r>
      <w:r w:rsidRPr="00575ECF">
        <w:rPr>
          <w:rStyle w:val="Char4"/>
          <w:rFonts w:hint="cs"/>
          <w:rtl/>
        </w:rPr>
        <w:t xml:space="preserve">عدم توجه </w:t>
      </w:r>
      <w:r w:rsidR="00C07AF3" w:rsidRPr="00575ECF">
        <w:rPr>
          <w:rStyle w:val="Char4"/>
          <w:rFonts w:hint="cs"/>
          <w:rtl/>
        </w:rPr>
        <w:t>به آداب آن، شیوه</w:t>
      </w:r>
      <w:r w:rsidR="00C07AF3" w:rsidRPr="00575ECF">
        <w:rPr>
          <w:rStyle w:val="Char4"/>
          <w:rFonts w:hint="eastAsia"/>
          <w:rtl/>
        </w:rPr>
        <w:t>‌</w:t>
      </w:r>
      <w:r w:rsidRPr="00575ECF">
        <w:rPr>
          <w:rStyle w:val="Char4"/>
          <w:rFonts w:hint="cs"/>
          <w:rtl/>
        </w:rPr>
        <w:t>های شرعی و</w:t>
      </w:r>
      <w:r w:rsidR="00C07AF3" w:rsidRPr="00575ECF">
        <w:rPr>
          <w:rStyle w:val="Char4"/>
          <w:rFonts w:hint="cs"/>
          <w:rtl/>
        </w:rPr>
        <w:t xml:space="preserve"> </w:t>
      </w:r>
      <w:r w:rsidRPr="00575ECF">
        <w:rPr>
          <w:rStyle w:val="Char4"/>
          <w:rFonts w:hint="cs"/>
          <w:rtl/>
        </w:rPr>
        <w:t>صحیحش را عملا در نظر نگرفته مرتکب انحراف و</w:t>
      </w:r>
      <w:r w:rsidR="00C07AF3" w:rsidRPr="00575ECF">
        <w:rPr>
          <w:rStyle w:val="Char4"/>
          <w:rFonts w:hint="cs"/>
          <w:rtl/>
        </w:rPr>
        <w:t xml:space="preserve"> یا افراط گردیده</w:t>
      </w:r>
      <w:r w:rsidR="00C07AF3" w:rsidRPr="00575ECF">
        <w:rPr>
          <w:rStyle w:val="Char4"/>
          <w:rFonts w:hint="eastAsia"/>
          <w:rtl/>
        </w:rPr>
        <w:t>‌</w:t>
      </w:r>
      <w:r w:rsidRPr="00575ECF">
        <w:rPr>
          <w:rStyle w:val="Char4"/>
          <w:rFonts w:hint="cs"/>
          <w:rtl/>
        </w:rPr>
        <w:t>اند، مسئلۀ زیارت قبور است.</w:t>
      </w:r>
    </w:p>
    <w:p w:rsidR="008A29DD" w:rsidRPr="00575ECF" w:rsidRDefault="008A29DD" w:rsidP="00575ECF">
      <w:pPr>
        <w:ind w:firstLine="284"/>
        <w:jc w:val="both"/>
        <w:rPr>
          <w:rStyle w:val="Char4"/>
          <w:rtl/>
        </w:rPr>
      </w:pPr>
      <w:r w:rsidRPr="00575ECF">
        <w:rPr>
          <w:rStyle w:val="Char4"/>
          <w:rFonts w:hint="cs"/>
          <w:rtl/>
        </w:rPr>
        <w:t xml:space="preserve"> زیارت قبور که یک عمل مشروع و</w:t>
      </w:r>
      <w:r w:rsidR="00C07AF3" w:rsidRPr="00575ECF">
        <w:rPr>
          <w:rStyle w:val="Char4"/>
          <w:rFonts w:hint="cs"/>
          <w:rtl/>
        </w:rPr>
        <w:t xml:space="preserve"> </w:t>
      </w:r>
      <w:r w:rsidRPr="00575ECF">
        <w:rPr>
          <w:rStyle w:val="Char4"/>
          <w:rFonts w:hint="cs"/>
          <w:rtl/>
        </w:rPr>
        <w:t>مستحب می‌باشد، از خود احکام و</w:t>
      </w:r>
      <w:r w:rsidR="00C07AF3" w:rsidRPr="00575ECF">
        <w:rPr>
          <w:rStyle w:val="Char4"/>
          <w:rFonts w:hint="cs"/>
          <w:rtl/>
        </w:rPr>
        <w:t xml:space="preserve"> </w:t>
      </w:r>
      <w:r w:rsidRPr="00575ECF">
        <w:rPr>
          <w:rStyle w:val="Char4"/>
          <w:rFonts w:hint="cs"/>
          <w:rtl/>
        </w:rPr>
        <w:t>آدابی دارد و</w:t>
      </w:r>
      <w:r w:rsidR="00C07AF3" w:rsidRPr="00575ECF">
        <w:rPr>
          <w:rStyle w:val="Char4"/>
          <w:rFonts w:hint="cs"/>
          <w:rtl/>
        </w:rPr>
        <w:t xml:space="preserve"> </w:t>
      </w:r>
      <w:r w:rsidRPr="00575ECF">
        <w:rPr>
          <w:rStyle w:val="Char4"/>
          <w:rFonts w:hint="cs"/>
          <w:rtl/>
        </w:rPr>
        <w:t>هر مسلمانیکه می</w:t>
      </w:r>
      <w:r w:rsidR="00C07AF3" w:rsidRPr="00575ECF">
        <w:rPr>
          <w:rStyle w:val="Char4"/>
          <w:rFonts w:hint="eastAsia"/>
          <w:rtl/>
        </w:rPr>
        <w:t>‌</w:t>
      </w:r>
      <w:r w:rsidRPr="00575ECF">
        <w:rPr>
          <w:rStyle w:val="Char4"/>
          <w:rFonts w:hint="cs"/>
          <w:rtl/>
        </w:rPr>
        <w:t>خواهد به زیارت قبرستان برود، باید در مورد احکام و</w:t>
      </w:r>
      <w:r w:rsidR="00C07AF3" w:rsidRPr="00575ECF">
        <w:rPr>
          <w:rStyle w:val="Char4"/>
          <w:rFonts w:hint="cs"/>
          <w:rtl/>
        </w:rPr>
        <w:t xml:space="preserve"> </w:t>
      </w:r>
      <w:r w:rsidRPr="00575ECF">
        <w:rPr>
          <w:rStyle w:val="Char4"/>
          <w:rFonts w:hint="cs"/>
          <w:rtl/>
        </w:rPr>
        <w:t>آداب آن، و</w:t>
      </w:r>
      <w:r w:rsidR="00C07AF3" w:rsidRPr="00575ECF">
        <w:rPr>
          <w:rStyle w:val="Char4"/>
          <w:rFonts w:hint="cs"/>
          <w:rtl/>
        </w:rPr>
        <w:t xml:space="preserve"> هم</w:t>
      </w:r>
      <w:r w:rsidRPr="00575ECF">
        <w:rPr>
          <w:rStyle w:val="Char4"/>
          <w:rFonts w:hint="cs"/>
          <w:rtl/>
        </w:rPr>
        <w:t>چنان در ارتباط اهداف و</w:t>
      </w:r>
      <w:r w:rsidR="00C07AF3" w:rsidRPr="00575ECF">
        <w:rPr>
          <w:rStyle w:val="Char4"/>
          <w:rFonts w:hint="cs"/>
          <w:rtl/>
        </w:rPr>
        <w:t xml:space="preserve"> </w:t>
      </w:r>
      <w:r w:rsidRPr="00575ECF">
        <w:rPr>
          <w:rStyle w:val="Char4"/>
          <w:rFonts w:hint="cs"/>
          <w:rtl/>
        </w:rPr>
        <w:t>مقاصد آن، آگاهی کامل داشته باشد.</w:t>
      </w:r>
    </w:p>
    <w:p w:rsidR="008A29DD" w:rsidRPr="00575ECF" w:rsidRDefault="008A29DD" w:rsidP="00575ECF">
      <w:pPr>
        <w:ind w:firstLine="284"/>
        <w:jc w:val="both"/>
        <w:rPr>
          <w:rStyle w:val="Char4"/>
          <w:rtl/>
        </w:rPr>
      </w:pPr>
      <w:r w:rsidRPr="00575ECF">
        <w:rPr>
          <w:rStyle w:val="Char4"/>
          <w:rFonts w:hint="cs"/>
          <w:rtl/>
        </w:rPr>
        <w:t xml:space="preserve"> اینک با توجه به اینکه پیامبر بزرگوار اسلام</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نصیحت و</w:t>
      </w:r>
      <w:r w:rsidR="00C07AF3" w:rsidRPr="00575ECF">
        <w:rPr>
          <w:rStyle w:val="Char4"/>
          <w:rFonts w:hint="cs"/>
          <w:rtl/>
        </w:rPr>
        <w:t xml:space="preserve"> </w:t>
      </w:r>
      <w:r w:rsidRPr="00575ECF">
        <w:rPr>
          <w:rStyle w:val="Char4"/>
          <w:rFonts w:hint="cs"/>
          <w:rtl/>
        </w:rPr>
        <w:t>خیر خواهی را یکی از بخش</w:t>
      </w:r>
      <w:r w:rsidR="00C07AF3" w:rsidRPr="00575ECF">
        <w:rPr>
          <w:rStyle w:val="Char4"/>
          <w:rFonts w:hint="eastAsia"/>
          <w:rtl/>
        </w:rPr>
        <w:t>‌</w:t>
      </w:r>
      <w:r w:rsidRPr="00575ECF">
        <w:rPr>
          <w:rStyle w:val="Char4"/>
          <w:rFonts w:hint="cs"/>
          <w:rtl/>
        </w:rPr>
        <w:t>های بزرگ دین قرار دادند</w:t>
      </w:r>
      <w:r w:rsidR="0012653C" w:rsidRPr="00575ECF">
        <w:rPr>
          <w:rStyle w:val="Char4"/>
          <w:rFonts w:hint="cs"/>
          <w:rtl/>
        </w:rPr>
        <w:t>،</w:t>
      </w:r>
      <w:r w:rsidRPr="00575ECF">
        <w:rPr>
          <w:rStyle w:val="Char4"/>
          <w:rFonts w:hint="cs"/>
          <w:rtl/>
        </w:rPr>
        <w:t xml:space="preserve"> لذا بنده سعی می‌نمایم تا در پرتو آیات و</w:t>
      </w:r>
      <w:r w:rsidR="00C07AF3" w:rsidRPr="00575ECF">
        <w:rPr>
          <w:rStyle w:val="Char4"/>
          <w:rFonts w:hint="cs"/>
          <w:rtl/>
        </w:rPr>
        <w:t xml:space="preserve"> </w:t>
      </w:r>
      <w:r w:rsidRPr="00575ECF">
        <w:rPr>
          <w:rStyle w:val="Char4"/>
          <w:rFonts w:hint="cs"/>
          <w:rtl/>
        </w:rPr>
        <w:t>روایات صحیح مفهوم شرعی زیارت قبور را با برخی آداب و</w:t>
      </w:r>
      <w:r w:rsidR="00C07AF3" w:rsidRPr="00575ECF">
        <w:rPr>
          <w:rStyle w:val="Char4"/>
          <w:rFonts w:hint="cs"/>
          <w:rtl/>
        </w:rPr>
        <w:t xml:space="preserve"> </w:t>
      </w:r>
      <w:r w:rsidRPr="00575ECF">
        <w:rPr>
          <w:rStyle w:val="Char4"/>
          <w:rFonts w:hint="cs"/>
          <w:rtl/>
        </w:rPr>
        <w:t>حکمت</w:t>
      </w:r>
      <w:r w:rsidR="00C07AF3" w:rsidRPr="00575ECF">
        <w:rPr>
          <w:rStyle w:val="Char4"/>
          <w:rFonts w:hint="eastAsia"/>
          <w:rtl/>
        </w:rPr>
        <w:t>‌</w:t>
      </w:r>
      <w:r w:rsidRPr="00575ECF">
        <w:rPr>
          <w:rStyle w:val="Char4"/>
          <w:rFonts w:hint="cs"/>
          <w:rtl/>
        </w:rPr>
        <w:t xml:space="preserve">های آن بیان نمایم. </w:t>
      </w:r>
    </w:p>
    <w:p w:rsidR="008A29DD" w:rsidRPr="00575ECF" w:rsidRDefault="008A29DD" w:rsidP="00575ECF">
      <w:pPr>
        <w:pStyle w:val="a2"/>
        <w:rPr>
          <w:rtl/>
        </w:rPr>
      </w:pPr>
      <w:bookmarkStart w:id="614" w:name="_Toc281678376"/>
      <w:bookmarkStart w:id="615" w:name="_Toc281743630"/>
      <w:bookmarkStart w:id="616" w:name="_Toc282364009"/>
      <w:bookmarkStart w:id="617" w:name="_Toc285126678"/>
      <w:bookmarkStart w:id="618" w:name="_Toc296417764"/>
      <w:bookmarkStart w:id="619" w:name="_Toc304929734"/>
      <w:bookmarkStart w:id="620" w:name="_Toc435974024"/>
      <w:r w:rsidRPr="00575ECF">
        <w:rPr>
          <w:rFonts w:hint="cs"/>
          <w:rtl/>
        </w:rPr>
        <w:t>مفهوم شرعی زیارت قبور:</w:t>
      </w:r>
      <w:bookmarkEnd w:id="614"/>
      <w:bookmarkEnd w:id="615"/>
      <w:bookmarkEnd w:id="616"/>
      <w:bookmarkEnd w:id="617"/>
      <w:bookmarkEnd w:id="618"/>
      <w:bookmarkEnd w:id="619"/>
      <w:bookmarkEnd w:id="620"/>
    </w:p>
    <w:p w:rsidR="008A29DD" w:rsidRPr="00575ECF" w:rsidRDefault="008A29DD" w:rsidP="00575ECF">
      <w:pPr>
        <w:ind w:firstLine="284"/>
        <w:jc w:val="both"/>
        <w:rPr>
          <w:rStyle w:val="Char4"/>
          <w:rtl/>
        </w:rPr>
      </w:pPr>
      <w:r w:rsidRPr="00575ECF">
        <w:rPr>
          <w:rStyle w:val="Char4"/>
          <w:rFonts w:hint="cs"/>
          <w:rtl/>
        </w:rPr>
        <w:t xml:space="preserve"> </w:t>
      </w:r>
      <w:r w:rsidR="00C07AF3" w:rsidRPr="00575ECF">
        <w:rPr>
          <w:rStyle w:val="Char4"/>
          <w:rFonts w:hint="cs"/>
          <w:rtl/>
        </w:rPr>
        <w:t>منظور از زیارت قبور همانا بیرون</w:t>
      </w:r>
      <w:r w:rsidR="00C07AF3" w:rsidRPr="00575ECF">
        <w:rPr>
          <w:rStyle w:val="Char4"/>
          <w:rFonts w:hint="eastAsia"/>
          <w:rtl/>
        </w:rPr>
        <w:t>‌</w:t>
      </w:r>
      <w:r w:rsidRPr="00575ECF">
        <w:rPr>
          <w:rStyle w:val="Char4"/>
          <w:rFonts w:hint="cs"/>
          <w:rtl/>
        </w:rPr>
        <w:t>شدن و</w:t>
      </w:r>
      <w:r w:rsidR="00C07AF3" w:rsidRPr="00575ECF">
        <w:rPr>
          <w:rStyle w:val="Char4"/>
          <w:rFonts w:hint="cs"/>
          <w:rtl/>
        </w:rPr>
        <w:t xml:space="preserve"> </w:t>
      </w:r>
      <w:r w:rsidRPr="00575ECF">
        <w:rPr>
          <w:rStyle w:val="Char4"/>
          <w:rFonts w:hint="cs"/>
          <w:rtl/>
        </w:rPr>
        <w:t>رفتن به طرف قبر و</w:t>
      </w:r>
      <w:r w:rsidR="00C07AF3" w:rsidRPr="00575ECF">
        <w:rPr>
          <w:rStyle w:val="Char4"/>
          <w:rFonts w:hint="cs"/>
          <w:rtl/>
        </w:rPr>
        <w:t xml:space="preserve"> </w:t>
      </w:r>
      <w:r w:rsidRPr="00575ECF">
        <w:rPr>
          <w:rStyle w:val="Char4"/>
          <w:rFonts w:hint="cs"/>
          <w:rtl/>
        </w:rPr>
        <w:t>یا قبرستان بطریقۀ شرعی، و</w:t>
      </w:r>
      <w:r w:rsidR="00C07AF3" w:rsidRPr="00575ECF">
        <w:rPr>
          <w:rStyle w:val="Char4"/>
          <w:rFonts w:hint="cs"/>
          <w:rtl/>
        </w:rPr>
        <w:t xml:space="preserve"> </w:t>
      </w:r>
      <w:r w:rsidRPr="00575ECF">
        <w:rPr>
          <w:rStyle w:val="Char4"/>
          <w:rFonts w:hint="cs"/>
          <w:rtl/>
        </w:rPr>
        <w:t>به غرض دعا و</w:t>
      </w:r>
      <w:r w:rsidR="00C07AF3" w:rsidRPr="00575ECF">
        <w:rPr>
          <w:rStyle w:val="Char4"/>
          <w:rFonts w:hint="cs"/>
          <w:rtl/>
        </w:rPr>
        <w:t xml:space="preserve"> </w:t>
      </w:r>
      <w:r w:rsidRPr="00575ECF">
        <w:rPr>
          <w:rStyle w:val="Char4"/>
          <w:rFonts w:hint="cs"/>
          <w:rtl/>
        </w:rPr>
        <w:t>استغفار در حق اموات، و</w:t>
      </w:r>
      <w:r w:rsidR="00C07AF3" w:rsidRPr="00575ECF">
        <w:rPr>
          <w:rStyle w:val="Char4"/>
          <w:rFonts w:hint="cs"/>
          <w:rtl/>
        </w:rPr>
        <w:t xml:space="preserve"> </w:t>
      </w:r>
      <w:r w:rsidRPr="00575ECF">
        <w:rPr>
          <w:rStyle w:val="Char4"/>
          <w:rFonts w:hint="cs"/>
          <w:rtl/>
        </w:rPr>
        <w:t>اخذ درس و</w:t>
      </w:r>
      <w:r w:rsidR="00C07AF3" w:rsidRPr="00575ECF">
        <w:rPr>
          <w:rStyle w:val="Char4"/>
          <w:rFonts w:hint="cs"/>
          <w:rtl/>
        </w:rPr>
        <w:t xml:space="preserve"> </w:t>
      </w:r>
      <w:r w:rsidRPr="00575ECF">
        <w:rPr>
          <w:rStyle w:val="Char4"/>
          <w:rFonts w:hint="cs"/>
          <w:rtl/>
        </w:rPr>
        <w:t>عبرت از وضعیت ایشان و</w:t>
      </w:r>
      <w:r w:rsidR="00C07AF3" w:rsidRPr="00575ECF">
        <w:rPr>
          <w:rStyle w:val="Char4"/>
          <w:rFonts w:hint="cs"/>
          <w:rtl/>
        </w:rPr>
        <w:t xml:space="preserve"> </w:t>
      </w:r>
      <w:r w:rsidRPr="00575ECF">
        <w:rPr>
          <w:rStyle w:val="Char4"/>
          <w:rFonts w:hint="cs"/>
          <w:rtl/>
        </w:rPr>
        <w:t>قبرستان، می‌باشد.</w:t>
      </w:r>
    </w:p>
    <w:p w:rsidR="008A29DD" w:rsidRPr="00575ECF" w:rsidRDefault="008A29DD" w:rsidP="00575ECF">
      <w:pPr>
        <w:pStyle w:val="a2"/>
        <w:rPr>
          <w:rtl/>
        </w:rPr>
      </w:pPr>
      <w:bookmarkStart w:id="621" w:name="_Toc281678377"/>
      <w:bookmarkStart w:id="622" w:name="_Toc281743631"/>
      <w:bookmarkStart w:id="623" w:name="_Toc282364010"/>
      <w:bookmarkStart w:id="624" w:name="_Toc285126679"/>
      <w:bookmarkStart w:id="625" w:name="_Toc296417765"/>
      <w:bookmarkStart w:id="626" w:name="_Toc304929735"/>
      <w:bookmarkStart w:id="627" w:name="_Toc435974025"/>
      <w:r w:rsidRPr="00575ECF">
        <w:rPr>
          <w:rFonts w:hint="cs"/>
          <w:rtl/>
        </w:rPr>
        <w:t>حکم شرعی زیارت قبور:</w:t>
      </w:r>
      <w:bookmarkEnd w:id="621"/>
      <w:bookmarkEnd w:id="622"/>
      <w:bookmarkEnd w:id="623"/>
      <w:bookmarkEnd w:id="624"/>
      <w:bookmarkEnd w:id="625"/>
      <w:bookmarkEnd w:id="626"/>
      <w:bookmarkEnd w:id="627"/>
    </w:p>
    <w:p w:rsidR="008A29DD" w:rsidRPr="00575ECF" w:rsidRDefault="008A29DD" w:rsidP="007F7A32">
      <w:pPr>
        <w:ind w:firstLine="284"/>
        <w:jc w:val="both"/>
        <w:rPr>
          <w:rStyle w:val="Char4"/>
          <w:rtl/>
        </w:rPr>
      </w:pPr>
      <w:r w:rsidRPr="00575ECF">
        <w:rPr>
          <w:rStyle w:val="Char4"/>
          <w:rFonts w:hint="cs"/>
          <w:rtl/>
        </w:rPr>
        <w:t xml:space="preserve"> ز</w:t>
      </w:r>
      <w:r w:rsidR="00C07AF3" w:rsidRPr="00575ECF">
        <w:rPr>
          <w:rStyle w:val="Char4"/>
          <w:rFonts w:hint="cs"/>
          <w:rtl/>
        </w:rPr>
        <w:t>یارت قبور برای مردان بمنظور پند</w:t>
      </w:r>
      <w:r w:rsidR="00C07AF3" w:rsidRPr="00575ECF">
        <w:rPr>
          <w:rStyle w:val="Char4"/>
          <w:rFonts w:hint="eastAsia"/>
          <w:rtl/>
        </w:rPr>
        <w:t>‌</w:t>
      </w:r>
      <w:r w:rsidRPr="00575ECF">
        <w:rPr>
          <w:rStyle w:val="Char4"/>
          <w:rFonts w:hint="cs"/>
          <w:rtl/>
        </w:rPr>
        <w:t>گرفتن و</w:t>
      </w:r>
      <w:r w:rsidR="00C07AF3" w:rsidRPr="00575ECF">
        <w:rPr>
          <w:rStyle w:val="Char4"/>
          <w:rFonts w:hint="cs"/>
          <w:rtl/>
        </w:rPr>
        <w:t xml:space="preserve"> یاد</w:t>
      </w:r>
      <w:r w:rsidR="00C07AF3" w:rsidRPr="00575ECF">
        <w:rPr>
          <w:rStyle w:val="Char4"/>
          <w:rFonts w:hint="eastAsia"/>
          <w:rtl/>
        </w:rPr>
        <w:t>‌</w:t>
      </w:r>
      <w:r w:rsidRPr="00575ECF">
        <w:rPr>
          <w:rStyle w:val="Char4"/>
          <w:rFonts w:hint="cs"/>
          <w:rtl/>
        </w:rPr>
        <w:t>آوری آخرت نه تنها یک عمل مشروع بلکه مستحب می‌باشد. البته بشرط اینکه زائر عقیدۀ توحیدی داشته، و</w:t>
      </w:r>
      <w:r w:rsidR="00C07AF3" w:rsidRPr="00575ECF">
        <w:rPr>
          <w:rStyle w:val="Char4"/>
          <w:rFonts w:hint="cs"/>
          <w:rtl/>
        </w:rPr>
        <w:t xml:space="preserve"> در هنگام زیارت از چیزی</w:t>
      </w:r>
      <w:r w:rsidRPr="00575ECF">
        <w:rPr>
          <w:rStyle w:val="Char4"/>
          <w:rFonts w:hint="cs"/>
          <w:rtl/>
        </w:rPr>
        <w:t>که موجب غضب خداوند متعال شود، مانند: حاجت و</w:t>
      </w:r>
      <w:r w:rsidR="00C07AF3" w:rsidRPr="00575ECF">
        <w:rPr>
          <w:rStyle w:val="Char4"/>
          <w:rFonts w:hint="cs"/>
          <w:rtl/>
        </w:rPr>
        <w:t xml:space="preserve"> کمک</w:t>
      </w:r>
      <w:r w:rsidR="00C07AF3" w:rsidRPr="00575ECF">
        <w:rPr>
          <w:rStyle w:val="Char4"/>
          <w:rFonts w:hint="eastAsia"/>
          <w:rtl/>
        </w:rPr>
        <w:t>‌</w:t>
      </w:r>
      <w:r w:rsidRPr="00575ECF">
        <w:rPr>
          <w:rStyle w:val="Char4"/>
          <w:rFonts w:hint="cs"/>
          <w:rtl/>
        </w:rPr>
        <w:t>خواستن از صاحب قبر، سجده و</w:t>
      </w:r>
      <w:r w:rsidR="00C07AF3" w:rsidRPr="00575ECF">
        <w:rPr>
          <w:rStyle w:val="Char4"/>
          <w:rFonts w:hint="cs"/>
          <w:rtl/>
        </w:rPr>
        <w:t xml:space="preserve"> </w:t>
      </w:r>
      <w:r w:rsidRPr="00575ECF">
        <w:rPr>
          <w:rStyle w:val="Char4"/>
          <w:rFonts w:hint="cs"/>
          <w:rtl/>
        </w:rPr>
        <w:t>انحنا بر قبر و</w:t>
      </w:r>
      <w:r w:rsidR="00C07AF3" w:rsidRPr="00575ECF">
        <w:rPr>
          <w:rStyle w:val="Char4"/>
          <w:rFonts w:hint="cs"/>
          <w:rtl/>
        </w:rPr>
        <w:t xml:space="preserve"> </w:t>
      </w:r>
      <w:r w:rsidRPr="00575ECF">
        <w:rPr>
          <w:rStyle w:val="Char4"/>
          <w:rFonts w:hint="cs"/>
          <w:rtl/>
        </w:rPr>
        <w:t>امثال آن، خود داری نماید</w:t>
      </w:r>
      <w:r w:rsidRPr="00575ECF">
        <w:rPr>
          <w:rStyle w:val="Char4"/>
          <w:vertAlign w:val="superscript"/>
          <w:rtl/>
        </w:rPr>
        <w:footnoteReference w:id="40"/>
      </w:r>
      <w:r w:rsidR="007F7A32">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اما در حق زنان علما اختلاف نظر دارند</w:t>
      </w:r>
      <w:r w:rsidR="00C07AF3" w:rsidRPr="00575ECF">
        <w:rPr>
          <w:rStyle w:val="Char4"/>
          <w:rFonts w:hint="cs"/>
          <w:rtl/>
        </w:rPr>
        <w:t xml:space="preserve">، </w:t>
      </w:r>
      <w:r w:rsidR="00003FF4" w:rsidRPr="00575ECF">
        <w:rPr>
          <w:rStyle w:val="Char4"/>
          <w:rFonts w:hint="cs"/>
          <w:rtl/>
        </w:rPr>
        <w:t>طوری‌که</w:t>
      </w:r>
      <w:r w:rsidR="00C07AF3" w:rsidRPr="00575ECF">
        <w:rPr>
          <w:rStyle w:val="Char4"/>
          <w:rFonts w:hint="cs"/>
          <w:rtl/>
        </w:rPr>
        <w:t xml:space="preserve"> برخی از ایشان بسبب نرم</w:t>
      </w:r>
      <w:r w:rsidR="00C07AF3" w:rsidRPr="00575ECF">
        <w:rPr>
          <w:rStyle w:val="Char4"/>
          <w:rFonts w:hint="eastAsia"/>
          <w:rtl/>
        </w:rPr>
        <w:t>‌</w:t>
      </w:r>
      <w:r w:rsidRPr="00575ECF">
        <w:rPr>
          <w:rStyle w:val="Char4"/>
          <w:rFonts w:hint="cs"/>
          <w:rtl/>
        </w:rPr>
        <w:t>دلی و</w:t>
      </w:r>
      <w:r w:rsidR="00C07AF3" w:rsidRPr="00575ECF">
        <w:rPr>
          <w:rStyle w:val="Char4"/>
          <w:rFonts w:hint="cs"/>
          <w:rtl/>
        </w:rPr>
        <w:t xml:space="preserve"> کم</w:t>
      </w:r>
      <w:r w:rsidR="00C07AF3" w:rsidRPr="00575ECF">
        <w:rPr>
          <w:rStyle w:val="Char4"/>
          <w:rFonts w:hint="eastAsia"/>
          <w:rtl/>
        </w:rPr>
        <w:t>‌</w:t>
      </w:r>
      <w:r w:rsidRPr="00575ECF">
        <w:rPr>
          <w:rStyle w:val="Char4"/>
          <w:rFonts w:hint="cs"/>
          <w:rtl/>
        </w:rPr>
        <w:t>صبر و</w:t>
      </w:r>
      <w:r w:rsidR="00C07AF3" w:rsidRPr="00575ECF">
        <w:rPr>
          <w:rStyle w:val="Char4"/>
          <w:rFonts w:hint="cs"/>
          <w:rtl/>
        </w:rPr>
        <w:t xml:space="preserve"> یا بی</w:t>
      </w:r>
      <w:r w:rsidR="00C07AF3" w:rsidRPr="00575ECF">
        <w:rPr>
          <w:rStyle w:val="Char4"/>
          <w:rFonts w:hint="eastAsia"/>
          <w:rtl/>
        </w:rPr>
        <w:t>‌</w:t>
      </w:r>
      <w:r w:rsidRPr="00575ECF">
        <w:rPr>
          <w:rStyle w:val="Char4"/>
          <w:rFonts w:hint="cs"/>
          <w:rtl/>
        </w:rPr>
        <w:t>صبر بودن زنان که شاید مرتکب ب</w:t>
      </w:r>
      <w:r w:rsidR="00C07AF3" w:rsidRPr="00575ECF">
        <w:rPr>
          <w:rStyle w:val="Char4"/>
          <w:rFonts w:hint="cs"/>
          <w:rtl/>
        </w:rPr>
        <w:t>رخی اعمال نا</w:t>
      </w:r>
      <w:r w:rsidRPr="00575ECF">
        <w:rPr>
          <w:rStyle w:val="Char4"/>
          <w:rFonts w:hint="cs"/>
          <w:rtl/>
        </w:rPr>
        <w:t>مشروع مانند نوحه و</w:t>
      </w:r>
      <w:r w:rsidR="00C07AF3" w:rsidRPr="00575ECF">
        <w:rPr>
          <w:rStyle w:val="Char4"/>
          <w:rFonts w:hint="cs"/>
          <w:rtl/>
        </w:rPr>
        <w:t xml:space="preserve"> بلند</w:t>
      </w:r>
      <w:r w:rsidR="00C07AF3" w:rsidRPr="00575ECF">
        <w:rPr>
          <w:rStyle w:val="Char4"/>
          <w:rFonts w:hint="eastAsia"/>
          <w:rtl/>
        </w:rPr>
        <w:t>‌</w:t>
      </w:r>
      <w:r w:rsidRPr="00575ECF">
        <w:rPr>
          <w:rStyle w:val="Char4"/>
          <w:rFonts w:hint="cs"/>
          <w:rtl/>
        </w:rPr>
        <w:t>کردن سر و</w:t>
      </w:r>
      <w:r w:rsidR="00C07AF3" w:rsidRPr="00575ECF">
        <w:rPr>
          <w:rStyle w:val="Char4"/>
          <w:rFonts w:hint="cs"/>
          <w:rtl/>
        </w:rPr>
        <w:t xml:space="preserve"> صدا شوند نا</w:t>
      </w:r>
      <w:r w:rsidRPr="00575ECF">
        <w:rPr>
          <w:rStyle w:val="Char4"/>
          <w:rFonts w:hint="cs"/>
          <w:rtl/>
        </w:rPr>
        <w:t>جایز، و</w:t>
      </w:r>
      <w:r w:rsidR="00C07AF3" w:rsidRPr="00575ECF">
        <w:rPr>
          <w:rStyle w:val="Char4"/>
          <w:rFonts w:hint="cs"/>
          <w:rtl/>
        </w:rPr>
        <w:t xml:space="preserve"> </w:t>
      </w:r>
      <w:r w:rsidRPr="00575ECF">
        <w:rPr>
          <w:rStyle w:val="Char4"/>
          <w:rFonts w:hint="cs"/>
          <w:rtl/>
        </w:rPr>
        <w:t>برخی دیگر بسب عام بودن دلیل مشروعیت جایز دانسته، و</w:t>
      </w:r>
      <w:r w:rsidR="00C07AF3" w:rsidRPr="00575ECF">
        <w:rPr>
          <w:rStyle w:val="Char4"/>
          <w:rFonts w:hint="cs"/>
          <w:rtl/>
        </w:rPr>
        <w:t xml:space="preserve"> </w:t>
      </w:r>
      <w:r w:rsidRPr="00575ECF">
        <w:rPr>
          <w:rStyle w:val="Char4"/>
          <w:rFonts w:hint="cs"/>
          <w:rtl/>
        </w:rPr>
        <w:t>گروه سوم ج</w:t>
      </w:r>
      <w:r w:rsidR="00DD0B2C" w:rsidRPr="00575ECF">
        <w:rPr>
          <w:rStyle w:val="Char4"/>
          <w:rFonts w:hint="cs"/>
          <w:rtl/>
        </w:rPr>
        <w:t xml:space="preserve">و از </w:t>
      </w:r>
      <w:r w:rsidRPr="00575ECF">
        <w:rPr>
          <w:rStyle w:val="Char4"/>
          <w:rFonts w:hint="cs"/>
          <w:rtl/>
        </w:rPr>
        <w:t>آن را به زنان، مقید به برخی شروط دانسته</w:t>
      </w:r>
      <w:r w:rsidR="005D7281" w:rsidRPr="00575ECF">
        <w:rPr>
          <w:rStyle w:val="Char4"/>
          <w:rFonts w:hint="cs"/>
          <w:rtl/>
        </w:rPr>
        <w:t>‌اند.</w:t>
      </w:r>
    </w:p>
    <w:p w:rsidR="008A29DD" w:rsidRPr="00575ECF" w:rsidRDefault="008A29DD" w:rsidP="007F7A32">
      <w:pPr>
        <w:widowControl w:val="0"/>
        <w:ind w:firstLine="284"/>
        <w:jc w:val="both"/>
        <w:rPr>
          <w:rStyle w:val="Char4"/>
          <w:rtl/>
        </w:rPr>
      </w:pPr>
      <w:r w:rsidRPr="00575ECF">
        <w:rPr>
          <w:rStyle w:val="Char4"/>
          <w:rFonts w:hint="cs"/>
          <w:rtl/>
        </w:rPr>
        <w:t xml:space="preserve"> چنانچه امام نووی همین نظر سوم را نظر اکثریت قرار داده، گفته است: «</w:t>
      </w:r>
      <w:r w:rsidRPr="00575ECF">
        <w:rPr>
          <w:rStyle w:val="Char1"/>
          <w:rtl/>
        </w:rPr>
        <w:t>الأكثر على ج</w:t>
      </w:r>
      <w:r w:rsidR="00DD0B2C" w:rsidRPr="00575ECF">
        <w:rPr>
          <w:rStyle w:val="Char1"/>
          <w:rtl/>
        </w:rPr>
        <w:t xml:space="preserve">و از </w:t>
      </w:r>
      <w:r w:rsidRPr="00575ECF">
        <w:rPr>
          <w:rStyle w:val="Char1"/>
          <w:rtl/>
        </w:rPr>
        <w:t>ذلك مع أمن ال</w:t>
      </w:r>
      <w:r w:rsidR="007F7A32">
        <w:rPr>
          <w:rStyle w:val="Char1"/>
          <w:rFonts w:hint="cs"/>
          <w:rtl/>
        </w:rPr>
        <w:t>ـ</w:t>
      </w:r>
      <w:r w:rsidRPr="00575ECF">
        <w:rPr>
          <w:rStyle w:val="Char1"/>
          <w:rtl/>
        </w:rPr>
        <w:t>مخالفة الشرعية، في قولها، وفي صورة خروجها</w:t>
      </w:r>
      <w:r w:rsidRPr="00575ECF">
        <w:rPr>
          <w:rStyle w:val="Char4"/>
          <w:rFonts w:hint="cs"/>
          <w:rtl/>
        </w:rPr>
        <w:t>»</w:t>
      </w:r>
      <w:r w:rsidRPr="00575ECF">
        <w:rPr>
          <w:rStyle w:val="Char4"/>
          <w:rtl/>
        </w:rPr>
        <w:t>.</w:t>
      </w:r>
    </w:p>
    <w:p w:rsidR="008A29DD" w:rsidRPr="00575ECF" w:rsidRDefault="008A29DD" w:rsidP="007F7A32">
      <w:pPr>
        <w:widowControl w:val="0"/>
        <w:ind w:firstLine="284"/>
        <w:jc w:val="both"/>
        <w:rPr>
          <w:rStyle w:val="Char4"/>
          <w:rtl/>
        </w:rPr>
      </w:pPr>
      <w:r w:rsidRPr="00575ECF">
        <w:rPr>
          <w:rStyle w:val="Char4"/>
          <w:rFonts w:hint="cs"/>
          <w:rtl/>
        </w:rPr>
        <w:t>یعنی ج</w:t>
      </w:r>
      <w:r w:rsidR="00DD0B2C" w:rsidRPr="00575ECF">
        <w:rPr>
          <w:rStyle w:val="Char4"/>
          <w:rFonts w:hint="cs"/>
          <w:rtl/>
        </w:rPr>
        <w:t xml:space="preserve">و از </w:t>
      </w:r>
      <w:r w:rsidRPr="00575ECF">
        <w:rPr>
          <w:rStyle w:val="Char4"/>
          <w:rFonts w:hint="cs"/>
          <w:rtl/>
        </w:rPr>
        <w:t>رفتن زن به زیارت در صورتی است که زن در هنگام زیارت از قول و</w:t>
      </w:r>
      <w:r w:rsidR="00C276B1" w:rsidRPr="00575ECF">
        <w:rPr>
          <w:rStyle w:val="Char4"/>
          <w:rFonts w:hint="cs"/>
          <w:rtl/>
        </w:rPr>
        <w:t xml:space="preserve"> </w:t>
      </w:r>
      <w:r w:rsidRPr="00575ECF">
        <w:rPr>
          <w:rStyle w:val="Char4"/>
          <w:rFonts w:hint="cs"/>
          <w:rtl/>
        </w:rPr>
        <w:t>گفتار خلاف شرع، و</w:t>
      </w:r>
      <w:r w:rsidR="00C276B1" w:rsidRPr="00575ECF">
        <w:rPr>
          <w:rStyle w:val="Char4"/>
          <w:rFonts w:hint="cs"/>
          <w:rtl/>
        </w:rPr>
        <w:t xml:space="preserve"> در هنگام بیرون</w:t>
      </w:r>
      <w:r w:rsidR="00C276B1" w:rsidRPr="00575ECF">
        <w:rPr>
          <w:rStyle w:val="Char4"/>
          <w:rFonts w:hint="eastAsia"/>
          <w:rtl/>
        </w:rPr>
        <w:t>‌</w:t>
      </w:r>
      <w:r w:rsidRPr="00575ECF">
        <w:rPr>
          <w:rStyle w:val="Char4"/>
          <w:rFonts w:hint="cs"/>
          <w:rtl/>
        </w:rPr>
        <w:t>شدن از خانه از اختیار نمودن هیئت و</w:t>
      </w:r>
      <w:r w:rsidR="00C276B1" w:rsidRPr="00575ECF">
        <w:rPr>
          <w:rStyle w:val="Char4"/>
          <w:rFonts w:hint="cs"/>
          <w:rtl/>
        </w:rPr>
        <w:t xml:space="preserve"> </w:t>
      </w:r>
      <w:r w:rsidRPr="00575ECF">
        <w:rPr>
          <w:rStyle w:val="Char4"/>
          <w:rFonts w:hint="cs"/>
          <w:rtl/>
        </w:rPr>
        <w:t xml:space="preserve">صورت غیر شرعی خود داری نماید. </w:t>
      </w:r>
    </w:p>
    <w:p w:rsidR="008A29DD" w:rsidRPr="00575ECF" w:rsidRDefault="008A29DD" w:rsidP="00575ECF">
      <w:pPr>
        <w:pStyle w:val="a2"/>
        <w:rPr>
          <w:rtl/>
        </w:rPr>
      </w:pPr>
      <w:bookmarkStart w:id="628" w:name="_Toc281678378"/>
      <w:bookmarkStart w:id="629" w:name="_Toc281743632"/>
      <w:bookmarkStart w:id="630" w:name="_Toc282364011"/>
      <w:bookmarkStart w:id="631" w:name="_Toc285126680"/>
      <w:bookmarkStart w:id="632" w:name="_Toc296417766"/>
      <w:bookmarkStart w:id="633" w:name="_Toc304929736"/>
      <w:bookmarkStart w:id="634" w:name="_Toc435974026"/>
      <w:r w:rsidRPr="00575ECF">
        <w:rPr>
          <w:rFonts w:hint="cs"/>
          <w:rtl/>
        </w:rPr>
        <w:t>قول راجح در مسألۀ زیارت زنان:</w:t>
      </w:r>
      <w:bookmarkEnd w:id="628"/>
      <w:bookmarkEnd w:id="629"/>
      <w:bookmarkEnd w:id="630"/>
      <w:bookmarkEnd w:id="631"/>
      <w:bookmarkEnd w:id="632"/>
      <w:bookmarkEnd w:id="633"/>
      <w:bookmarkEnd w:id="634"/>
    </w:p>
    <w:p w:rsidR="008A29DD" w:rsidRPr="00575ECF" w:rsidRDefault="008A29DD" w:rsidP="00575ECF">
      <w:pPr>
        <w:ind w:firstLine="284"/>
        <w:jc w:val="both"/>
        <w:rPr>
          <w:rStyle w:val="Char4"/>
          <w:rtl/>
        </w:rPr>
      </w:pPr>
      <w:r w:rsidRPr="00575ECF">
        <w:rPr>
          <w:rStyle w:val="Char4"/>
          <w:rFonts w:hint="cs"/>
          <w:rtl/>
        </w:rPr>
        <w:t xml:space="preserve"> در این شکی نیست که هر گروه برای تقو</w:t>
      </w:r>
      <w:r w:rsidR="00C276B1" w:rsidRPr="00575ECF">
        <w:rPr>
          <w:rStyle w:val="Char4"/>
          <w:rFonts w:hint="cs"/>
          <w:rtl/>
        </w:rPr>
        <w:t>یۀ دیدگاه</w:t>
      </w:r>
      <w:r w:rsidR="00C276B1" w:rsidRPr="00575ECF">
        <w:rPr>
          <w:rStyle w:val="Char4"/>
          <w:rFonts w:hint="eastAsia"/>
          <w:rtl/>
        </w:rPr>
        <w:t>‌</w:t>
      </w:r>
      <w:r w:rsidRPr="00575ECF">
        <w:rPr>
          <w:rStyle w:val="Char4"/>
          <w:rFonts w:hint="cs"/>
          <w:rtl/>
        </w:rPr>
        <w:t>های خود دلایلی را ارائه می‌دارند، اما عدۀ زیادی از محققین با استناد به دلایل متعدد شرعی از جمله اص</w:t>
      </w:r>
      <w:r w:rsidR="00C276B1" w:rsidRPr="00575ECF">
        <w:rPr>
          <w:rStyle w:val="Char4"/>
          <w:rFonts w:hint="cs"/>
          <w:rtl/>
        </w:rPr>
        <w:t>ل پذیرفته شدۀ سد ذرایع که بیرون</w:t>
      </w:r>
      <w:r w:rsidR="00C276B1" w:rsidRPr="00575ECF">
        <w:rPr>
          <w:rStyle w:val="Char4"/>
          <w:rFonts w:hint="eastAsia"/>
          <w:rtl/>
        </w:rPr>
        <w:t>‌</w:t>
      </w:r>
      <w:r w:rsidR="00C276B1" w:rsidRPr="00575ECF">
        <w:rPr>
          <w:rStyle w:val="Char4"/>
          <w:rFonts w:hint="cs"/>
          <w:rtl/>
        </w:rPr>
        <w:t>شدن زنان به زیارت سبب مرتکب</w:t>
      </w:r>
      <w:r w:rsidR="00C276B1" w:rsidRPr="00575ECF">
        <w:rPr>
          <w:rStyle w:val="Char4"/>
          <w:rFonts w:hint="eastAsia"/>
          <w:rtl/>
        </w:rPr>
        <w:t>‌</w:t>
      </w:r>
      <w:r w:rsidRPr="00575ECF">
        <w:rPr>
          <w:rStyle w:val="Char4"/>
          <w:rFonts w:hint="cs"/>
          <w:rtl/>
        </w:rPr>
        <w:t>شدن برخی اعمال حرام و</w:t>
      </w:r>
      <w:r w:rsidR="00C276B1" w:rsidRPr="00575ECF">
        <w:rPr>
          <w:rStyle w:val="Char4"/>
          <w:rFonts w:hint="cs"/>
          <w:rtl/>
        </w:rPr>
        <w:t xml:space="preserve"> </w:t>
      </w:r>
      <w:r w:rsidRPr="00575ECF">
        <w:rPr>
          <w:rStyle w:val="Char4"/>
          <w:rFonts w:hint="cs"/>
          <w:rtl/>
        </w:rPr>
        <w:t>ناشایسته و</w:t>
      </w:r>
      <w:r w:rsidR="00C276B1" w:rsidRPr="00575ECF">
        <w:rPr>
          <w:rStyle w:val="Char4"/>
          <w:rFonts w:hint="cs"/>
          <w:rtl/>
        </w:rPr>
        <w:t xml:space="preserve"> همچنان سبب در فتنه واقع</w:t>
      </w:r>
      <w:r w:rsidR="00C276B1" w:rsidRPr="00575ECF">
        <w:rPr>
          <w:rStyle w:val="Char4"/>
          <w:rFonts w:hint="eastAsia"/>
          <w:rtl/>
        </w:rPr>
        <w:t>‌</w:t>
      </w:r>
      <w:r w:rsidRPr="00575ECF">
        <w:rPr>
          <w:rStyle w:val="Char4"/>
          <w:rFonts w:hint="cs"/>
          <w:rtl/>
        </w:rPr>
        <w:t>شدن برخی مردان می‌گردد، و</w:t>
      </w:r>
      <w:r w:rsidR="00C276B1" w:rsidRPr="00575ECF">
        <w:rPr>
          <w:rStyle w:val="Char4"/>
          <w:rFonts w:hint="cs"/>
          <w:rtl/>
        </w:rPr>
        <w:t xml:space="preserve"> هم</w:t>
      </w:r>
      <w:r w:rsidRPr="00575ECF">
        <w:rPr>
          <w:rStyle w:val="Char4"/>
          <w:rFonts w:hint="cs"/>
          <w:rtl/>
        </w:rPr>
        <w:t>چنان با توجه به ا</w:t>
      </w:r>
      <w:r w:rsidR="006B4A20" w:rsidRPr="00575ECF">
        <w:rPr>
          <w:rStyle w:val="Char4"/>
          <w:rFonts w:hint="cs"/>
          <w:rtl/>
        </w:rPr>
        <w:t>ی</w:t>
      </w:r>
      <w:r w:rsidRPr="00575ECF">
        <w:rPr>
          <w:rStyle w:val="Char4"/>
          <w:rFonts w:hint="cs"/>
          <w:rtl/>
        </w:rPr>
        <w:t>نکه حکمت ج</w:t>
      </w:r>
      <w:r w:rsidR="00DD0B2C" w:rsidRPr="00575ECF">
        <w:rPr>
          <w:rStyle w:val="Char4"/>
          <w:rFonts w:hint="cs"/>
          <w:rtl/>
        </w:rPr>
        <w:t xml:space="preserve">و از </w:t>
      </w:r>
      <w:r w:rsidRPr="00575ECF">
        <w:rPr>
          <w:rStyle w:val="Char4"/>
          <w:rFonts w:hint="cs"/>
          <w:rtl/>
        </w:rPr>
        <w:t>زیارت در حق زنان یک امر مخفی و</w:t>
      </w:r>
      <w:r w:rsidR="00C276B1" w:rsidRPr="00575ECF">
        <w:rPr>
          <w:rStyle w:val="Char4"/>
          <w:rFonts w:hint="cs"/>
          <w:rtl/>
        </w:rPr>
        <w:t xml:space="preserve"> </w:t>
      </w:r>
      <w:r w:rsidRPr="00575ECF">
        <w:rPr>
          <w:rStyle w:val="Char4"/>
          <w:rFonts w:hint="cs"/>
          <w:rtl/>
        </w:rPr>
        <w:t>پوشیده است، و</w:t>
      </w:r>
      <w:r w:rsidR="00C276B1" w:rsidRPr="00575ECF">
        <w:rPr>
          <w:rStyle w:val="Char4"/>
          <w:rFonts w:hint="cs"/>
          <w:rtl/>
        </w:rPr>
        <w:t xml:space="preserve"> </w:t>
      </w:r>
      <w:r w:rsidRPr="00575ECF">
        <w:rPr>
          <w:rStyle w:val="Char4"/>
          <w:rFonts w:hint="cs"/>
          <w:rtl/>
        </w:rPr>
        <w:t xml:space="preserve">دعا در حق میت بدون زیارت هم امکان پذیر است. </w:t>
      </w:r>
    </w:p>
    <w:p w:rsidR="008A29DD" w:rsidRPr="00575ECF" w:rsidRDefault="008A29DD" w:rsidP="00575ECF">
      <w:pPr>
        <w:ind w:firstLine="284"/>
        <w:jc w:val="both"/>
        <w:rPr>
          <w:rStyle w:val="Char4"/>
          <w:rtl/>
        </w:rPr>
      </w:pPr>
      <w:r w:rsidRPr="00575ECF">
        <w:rPr>
          <w:rStyle w:val="Char4"/>
          <w:rFonts w:hint="cs"/>
          <w:rtl/>
        </w:rPr>
        <w:t>با توجه به نکات فوق و</w:t>
      </w:r>
      <w:r w:rsidR="00C276B1" w:rsidRPr="00575ECF">
        <w:rPr>
          <w:rStyle w:val="Char4"/>
          <w:rFonts w:hint="cs"/>
          <w:rtl/>
        </w:rPr>
        <w:t xml:space="preserve"> </w:t>
      </w:r>
      <w:r w:rsidRPr="00575ECF">
        <w:rPr>
          <w:rStyle w:val="Char4"/>
          <w:rFonts w:hint="cs"/>
          <w:rtl/>
        </w:rPr>
        <w:t>نکات دیگری، عدۀ زیادی از محققین همان قول اول یعنی حرام بودن زیارت زنان را ترجیح داده‌اند</w:t>
      </w:r>
      <w:r w:rsidRPr="00575ECF">
        <w:rPr>
          <w:rStyle w:val="Char4"/>
          <w:vertAlign w:val="superscript"/>
          <w:rtl/>
        </w:rPr>
        <w:footnoteReference w:id="41"/>
      </w:r>
      <w:r w:rsidR="00273EEB" w:rsidRPr="00575ECF">
        <w:rPr>
          <w:rStyle w:val="Char4"/>
          <w:rFonts w:hint="cs"/>
          <w:rtl/>
        </w:rPr>
        <w:t>.</w:t>
      </w:r>
    </w:p>
    <w:p w:rsidR="008A29DD" w:rsidRPr="00575ECF" w:rsidRDefault="008A29DD" w:rsidP="00575ECF">
      <w:pPr>
        <w:pStyle w:val="a2"/>
        <w:rPr>
          <w:rtl/>
        </w:rPr>
      </w:pPr>
      <w:bookmarkStart w:id="635" w:name="_Toc281678379"/>
      <w:bookmarkStart w:id="636" w:name="_Toc281743633"/>
      <w:bookmarkStart w:id="637" w:name="_Toc282364012"/>
      <w:bookmarkStart w:id="638" w:name="_Toc285126681"/>
      <w:bookmarkStart w:id="639" w:name="_Toc296417767"/>
      <w:bookmarkStart w:id="640" w:name="_Toc304929737"/>
      <w:bookmarkStart w:id="641" w:name="_Toc435974027"/>
      <w:r w:rsidRPr="00575ECF">
        <w:rPr>
          <w:rFonts w:hint="cs"/>
          <w:rtl/>
        </w:rPr>
        <w:t>دلایل مشروعیت زیارت قبور:</w:t>
      </w:r>
      <w:bookmarkEnd w:id="635"/>
      <w:bookmarkEnd w:id="636"/>
      <w:bookmarkEnd w:id="637"/>
      <w:bookmarkEnd w:id="638"/>
      <w:bookmarkEnd w:id="639"/>
      <w:bookmarkEnd w:id="640"/>
      <w:bookmarkEnd w:id="641"/>
    </w:p>
    <w:p w:rsidR="008A29DD" w:rsidRPr="00575ECF" w:rsidRDefault="008A29DD" w:rsidP="00575ECF">
      <w:pPr>
        <w:ind w:firstLine="284"/>
        <w:jc w:val="both"/>
        <w:rPr>
          <w:rStyle w:val="Char4"/>
          <w:rtl/>
        </w:rPr>
      </w:pPr>
      <w:r w:rsidRPr="00575ECF">
        <w:rPr>
          <w:rStyle w:val="Char4"/>
          <w:rFonts w:hint="cs"/>
          <w:rtl/>
        </w:rPr>
        <w:t>هیچ حکمی بدون دلیل و</w:t>
      </w:r>
      <w:r w:rsidR="00C276B1" w:rsidRPr="00575ECF">
        <w:rPr>
          <w:rStyle w:val="Char4"/>
          <w:rFonts w:hint="cs"/>
          <w:rtl/>
        </w:rPr>
        <w:t xml:space="preserve"> </w:t>
      </w:r>
      <w:r w:rsidRPr="00575ECF">
        <w:rPr>
          <w:rStyle w:val="Char4"/>
          <w:rFonts w:hint="cs"/>
          <w:rtl/>
        </w:rPr>
        <w:t>سند شرعی مشروعیت پیدا</w:t>
      </w:r>
      <w:r w:rsidR="00C276B1" w:rsidRPr="00575ECF">
        <w:rPr>
          <w:rStyle w:val="Char4"/>
          <w:rFonts w:hint="cs"/>
          <w:rtl/>
        </w:rPr>
        <w:t xml:space="preserve"> </w:t>
      </w:r>
      <w:r w:rsidRPr="00575ECF">
        <w:rPr>
          <w:rStyle w:val="Char4"/>
          <w:rFonts w:hint="cs"/>
          <w:rtl/>
        </w:rPr>
        <w:t>نم</w:t>
      </w:r>
      <w:r w:rsidR="006B4A20" w:rsidRPr="00575ECF">
        <w:rPr>
          <w:rStyle w:val="Char4"/>
          <w:rFonts w:hint="cs"/>
          <w:rtl/>
        </w:rPr>
        <w:t>یک</w:t>
      </w:r>
      <w:r w:rsidRPr="00575ECF">
        <w:rPr>
          <w:rStyle w:val="Char4"/>
          <w:rFonts w:hint="cs"/>
          <w:rtl/>
        </w:rPr>
        <w:t>ند ، پس زیارت قبور را زمانیکه ما مشروع می‌دانیم باید دلیل مشروعیت آن را ولو بشکل اجمالی نیز یاد داشته باشیم.</w:t>
      </w:r>
    </w:p>
    <w:p w:rsidR="008A29DD" w:rsidRPr="00575ECF" w:rsidRDefault="008A29DD" w:rsidP="00575ECF">
      <w:pPr>
        <w:ind w:firstLine="284"/>
        <w:jc w:val="both"/>
        <w:rPr>
          <w:rStyle w:val="Char4"/>
          <w:rtl/>
        </w:rPr>
      </w:pPr>
      <w:r w:rsidRPr="00575ECF">
        <w:rPr>
          <w:rStyle w:val="Char4"/>
          <w:rFonts w:hint="cs"/>
          <w:rtl/>
        </w:rPr>
        <w:t>در مورد زیارت قبور که در اصل یک عمل مباح بوده و</w:t>
      </w:r>
      <w:r w:rsidR="00C276B1" w:rsidRPr="00575ECF">
        <w:rPr>
          <w:rStyle w:val="Char4"/>
          <w:rFonts w:hint="cs"/>
          <w:rtl/>
        </w:rPr>
        <w:t xml:space="preserve"> </w:t>
      </w:r>
      <w:r w:rsidRPr="00575ECF">
        <w:rPr>
          <w:rStyle w:val="Char4"/>
          <w:rFonts w:hint="cs"/>
          <w:rtl/>
        </w:rPr>
        <w:t>در صورت داشتن نیت صحیح و</w:t>
      </w:r>
      <w:r w:rsidR="00C276B1" w:rsidRPr="00575ECF">
        <w:rPr>
          <w:rStyle w:val="Char4"/>
          <w:rFonts w:hint="cs"/>
          <w:rtl/>
        </w:rPr>
        <w:t xml:space="preserve"> </w:t>
      </w:r>
      <w:r w:rsidRPr="00575ECF">
        <w:rPr>
          <w:rStyle w:val="Char4"/>
          <w:rFonts w:hint="cs"/>
          <w:rtl/>
        </w:rPr>
        <w:t>هدف نیک سنت و</w:t>
      </w:r>
      <w:r w:rsidR="00C276B1" w:rsidRPr="00575ECF">
        <w:rPr>
          <w:rStyle w:val="Char4"/>
          <w:rFonts w:hint="cs"/>
          <w:rtl/>
        </w:rPr>
        <w:t xml:space="preserve"> </w:t>
      </w:r>
      <w:r w:rsidRPr="00575ECF">
        <w:rPr>
          <w:rStyle w:val="Char4"/>
          <w:rFonts w:hint="cs"/>
          <w:rtl/>
        </w:rPr>
        <w:t>یا مستحب می‌گردد، کدام آیتی را در قرآن کریم سراغ نداریم، اما در احادیث روایات متعددی وجود دارد که 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در پهلوی اینکه مردم را به زیارت قبور اجازه دادند، دعا و</w:t>
      </w:r>
      <w:r w:rsidR="00C276B1" w:rsidRPr="00575ECF">
        <w:rPr>
          <w:rStyle w:val="Char4"/>
          <w:rFonts w:hint="cs"/>
          <w:rtl/>
        </w:rPr>
        <w:t xml:space="preserve"> برخی حکمت</w:t>
      </w:r>
      <w:r w:rsidR="00C276B1" w:rsidRPr="00575ECF">
        <w:rPr>
          <w:rStyle w:val="Char4"/>
          <w:rFonts w:hint="eastAsia"/>
          <w:rtl/>
        </w:rPr>
        <w:t>‌</w:t>
      </w:r>
      <w:r w:rsidRPr="00575ECF">
        <w:rPr>
          <w:rStyle w:val="Char4"/>
          <w:rFonts w:hint="cs"/>
          <w:rtl/>
        </w:rPr>
        <w:t xml:space="preserve">های آن را نیز بیان داشته‌اند. </w:t>
      </w:r>
    </w:p>
    <w:p w:rsidR="008A29DD" w:rsidRPr="00575ECF" w:rsidRDefault="008A29DD" w:rsidP="00575ECF">
      <w:pPr>
        <w:ind w:firstLine="284"/>
        <w:jc w:val="both"/>
        <w:rPr>
          <w:rStyle w:val="Char4"/>
          <w:rtl/>
        </w:rPr>
      </w:pPr>
      <w:r w:rsidRPr="00575ECF">
        <w:rPr>
          <w:rStyle w:val="Char4"/>
          <w:rFonts w:hint="cs"/>
          <w:rtl/>
        </w:rPr>
        <w:t>1- بریده</w:t>
      </w:r>
      <w:r w:rsidR="007F7A32">
        <w:rPr>
          <w:rStyle w:val="Char4"/>
          <w:rFonts w:hint="cs"/>
          <w:rtl/>
        </w:rPr>
        <w:t xml:space="preserve"> </w:t>
      </w:r>
      <w:r w:rsidR="007F7A32" w:rsidRPr="007F7A32">
        <w:rPr>
          <w:rFonts w:ascii="CTraditional Arabic" w:hAnsi="CTraditional Arabic" w:cs="CTraditional Arabic"/>
          <w:rtl/>
        </w:rPr>
        <w:t>س</w:t>
      </w:r>
      <w:r w:rsidRPr="00575ECF">
        <w:rPr>
          <w:rStyle w:val="Char4"/>
          <w:rFonts w:hint="cs"/>
          <w:rtl/>
        </w:rPr>
        <w:t xml:space="preserve"> روایت نموده است که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 xml:space="preserve">فرمودند: </w:t>
      </w:r>
    </w:p>
    <w:p w:rsidR="008A29DD" w:rsidRPr="00575ECF" w:rsidRDefault="001F5091" w:rsidP="00575ECF">
      <w:pPr>
        <w:ind w:firstLine="284"/>
        <w:jc w:val="both"/>
        <w:rPr>
          <w:rStyle w:val="Char4"/>
          <w:rtl/>
        </w:rPr>
      </w:pPr>
      <w:r w:rsidRPr="00575ECF">
        <w:rPr>
          <w:rStyle w:val="Char4"/>
          <w:rFonts w:ascii="Traditional Arabic" w:hAnsi="Traditional Arabic" w:cs="Traditional Arabic"/>
          <w:rtl/>
        </w:rPr>
        <w:t>«</w:t>
      </w:r>
      <w:r w:rsidRPr="00575ECF">
        <w:rPr>
          <w:rStyle w:val="Char3"/>
          <w:rtl/>
        </w:rPr>
        <w:t>نَهَيْتُكُمْ عَنْ زِيَارَةِ الْقُبُورِ فَزُورُوهَا</w:t>
      </w:r>
      <w:r w:rsidRPr="00575ECF">
        <w:rPr>
          <w:rStyle w:val="Char3"/>
          <w:rFonts w:hint="cs"/>
          <w:rtl/>
        </w:rPr>
        <w:t>...</w:t>
      </w:r>
      <w:r w:rsidRPr="00575ECF">
        <w:rPr>
          <w:rStyle w:val="Char4"/>
          <w:rFonts w:ascii="Traditional Arabic" w:hAnsi="Traditional Arabic" w:cs="Traditional Arabic"/>
          <w:rtl/>
        </w:rPr>
        <w:t>»</w:t>
      </w:r>
      <w:r w:rsidR="008A29DD" w:rsidRPr="00575ECF">
        <w:rPr>
          <w:rStyle w:val="Char4"/>
          <w:vertAlign w:val="superscript"/>
          <w:rtl/>
        </w:rPr>
        <w:footnoteReference w:id="42"/>
      </w:r>
      <w:r w:rsidR="00273EEB" w:rsidRPr="00575ECF">
        <w:rPr>
          <w:rStyle w:val="Char4"/>
          <w:rFonts w:ascii="Traditional Arabic" w:hAnsi="Traditional Arabic" w:cs="Traditional Arabic" w:hint="cs"/>
          <w:rtl/>
        </w:rPr>
        <w:t>.</w:t>
      </w:r>
      <w:r w:rsidR="00273EEB" w:rsidRPr="00575ECF">
        <w:rPr>
          <w:rStyle w:val="Char4"/>
          <w:rFonts w:hint="cs"/>
          <w:rtl/>
        </w:rPr>
        <w:t xml:space="preserve"> </w:t>
      </w:r>
      <w:r w:rsidR="00273EEB" w:rsidRPr="00575ECF">
        <w:rPr>
          <w:rStyle w:val="Char8"/>
          <w:rFonts w:hint="cs"/>
          <w:rtl/>
        </w:rPr>
        <w:t>«</w:t>
      </w:r>
      <w:r w:rsidR="008A29DD" w:rsidRPr="00575ECF">
        <w:rPr>
          <w:rStyle w:val="Chare"/>
          <w:rFonts w:hint="cs"/>
          <w:rtl/>
        </w:rPr>
        <w:t>من در گذشته (اوایل اسلام) شما را از رفتن به زیار</w:t>
      </w:r>
      <w:r w:rsidR="00C276B1" w:rsidRPr="00575ECF">
        <w:rPr>
          <w:rStyle w:val="Chare"/>
          <w:rFonts w:hint="cs"/>
          <w:rtl/>
        </w:rPr>
        <w:t>ت قبرها منع نموده بودم، اکنون (</w:t>
      </w:r>
      <w:r w:rsidR="008A29DD" w:rsidRPr="00575ECF">
        <w:rPr>
          <w:rStyle w:val="Chare"/>
          <w:rFonts w:hint="cs"/>
          <w:rtl/>
        </w:rPr>
        <w:t>بعد از اینکه عقیدۀ توحید و</w:t>
      </w:r>
      <w:r w:rsidR="00C276B1" w:rsidRPr="00575ECF">
        <w:rPr>
          <w:rStyle w:val="Chare"/>
          <w:rFonts w:hint="cs"/>
          <w:rtl/>
        </w:rPr>
        <w:t xml:space="preserve"> یکتا</w:t>
      </w:r>
      <w:r w:rsidR="00C276B1" w:rsidRPr="00575ECF">
        <w:rPr>
          <w:rStyle w:val="Chare"/>
          <w:rFonts w:hint="eastAsia"/>
          <w:rtl/>
        </w:rPr>
        <w:t>‌</w:t>
      </w:r>
      <w:r w:rsidR="008A29DD" w:rsidRPr="00575ECF">
        <w:rPr>
          <w:rStyle w:val="Chare"/>
          <w:rFonts w:hint="cs"/>
          <w:rtl/>
        </w:rPr>
        <w:t>پرستی در اذهان و</w:t>
      </w:r>
      <w:r w:rsidR="00C276B1" w:rsidRPr="00575ECF">
        <w:rPr>
          <w:rStyle w:val="Chare"/>
          <w:rFonts w:hint="cs"/>
          <w:rtl/>
        </w:rPr>
        <w:t xml:space="preserve"> </w:t>
      </w:r>
      <w:r w:rsidR="008A29DD" w:rsidRPr="00575ECF">
        <w:rPr>
          <w:rStyle w:val="Chare"/>
          <w:rFonts w:hint="cs"/>
          <w:rtl/>
        </w:rPr>
        <w:t>قلب</w:t>
      </w:r>
      <w:r w:rsidR="00C276B1" w:rsidRPr="00575ECF">
        <w:rPr>
          <w:rStyle w:val="Chare"/>
          <w:rFonts w:hint="eastAsia"/>
          <w:rtl/>
        </w:rPr>
        <w:t>‌</w:t>
      </w:r>
      <w:r w:rsidR="008A29DD" w:rsidRPr="00575ECF">
        <w:rPr>
          <w:rStyle w:val="Chare"/>
          <w:rFonts w:hint="cs"/>
          <w:rtl/>
        </w:rPr>
        <w:t>ها جابجا گردید) به زیارت قبر</w:t>
      </w:r>
      <w:r w:rsidR="00C276B1" w:rsidRPr="00575ECF">
        <w:rPr>
          <w:rStyle w:val="Chare"/>
          <w:rFonts w:hint="eastAsia"/>
          <w:rtl/>
        </w:rPr>
        <w:t>‌</w:t>
      </w:r>
      <w:r w:rsidR="008A29DD" w:rsidRPr="00575ECF">
        <w:rPr>
          <w:rStyle w:val="Chare"/>
          <w:rFonts w:hint="cs"/>
          <w:rtl/>
        </w:rPr>
        <w:t>ها (میتوانید) بروید</w:t>
      </w:r>
      <w:r w:rsidR="00273EEB"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برخی علما </w:t>
      </w:r>
      <w:r w:rsidR="00C276B1" w:rsidRPr="00575ECF">
        <w:rPr>
          <w:rStyle w:val="Char4"/>
          <w:rFonts w:hint="cs"/>
          <w:rtl/>
        </w:rPr>
        <w:t>در جریان شرح حدیث فوق علت ممنوع</w:t>
      </w:r>
      <w:r w:rsidR="00C276B1" w:rsidRPr="00575ECF">
        <w:rPr>
          <w:rStyle w:val="Char4"/>
          <w:rFonts w:hint="eastAsia"/>
          <w:rtl/>
        </w:rPr>
        <w:t>‌</w:t>
      </w:r>
      <w:r w:rsidRPr="00575ECF">
        <w:rPr>
          <w:rStyle w:val="Char4"/>
          <w:rFonts w:hint="cs"/>
          <w:rtl/>
        </w:rPr>
        <w:t>شدن زیارت قبور را در ابتدای اسلام چنین بیان داشته‌اند که مردم در ابتدا تازه از شرک و</w:t>
      </w:r>
      <w:r w:rsidR="00C276B1" w:rsidRPr="00575ECF">
        <w:rPr>
          <w:rStyle w:val="Char4"/>
          <w:rFonts w:hint="cs"/>
          <w:rtl/>
        </w:rPr>
        <w:t xml:space="preserve"> بت</w:t>
      </w:r>
      <w:r w:rsidR="00C276B1" w:rsidRPr="00575ECF">
        <w:rPr>
          <w:rStyle w:val="Char4"/>
          <w:rFonts w:hint="eastAsia"/>
          <w:rtl/>
        </w:rPr>
        <w:t>‌</w:t>
      </w:r>
      <w:r w:rsidRPr="00575ECF">
        <w:rPr>
          <w:rStyle w:val="Char4"/>
          <w:rFonts w:hint="cs"/>
          <w:rtl/>
        </w:rPr>
        <w:t>پرستی فاصله گرفته بطرف توحید و</w:t>
      </w:r>
      <w:r w:rsidR="00C276B1" w:rsidRPr="00575ECF">
        <w:rPr>
          <w:rStyle w:val="Char4"/>
          <w:rFonts w:hint="cs"/>
          <w:rtl/>
        </w:rPr>
        <w:t xml:space="preserve"> یکتا</w:t>
      </w:r>
      <w:r w:rsidR="00C276B1" w:rsidRPr="00575ECF">
        <w:rPr>
          <w:rStyle w:val="Char4"/>
          <w:rFonts w:hint="eastAsia"/>
          <w:rtl/>
        </w:rPr>
        <w:t>‌</w:t>
      </w:r>
      <w:r w:rsidRPr="00575ECF">
        <w:rPr>
          <w:rStyle w:val="Char4"/>
          <w:rFonts w:hint="cs"/>
          <w:rtl/>
        </w:rPr>
        <w:t>پرستی روی آورده بودند، پس به علت اینکه زیارت قبور وسیلۀ عودت مجدد بطرف شرک نشود،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از زیارت قبرها منع نمود</w:t>
      </w:r>
      <w:r w:rsidR="0012653C" w:rsidRPr="00575ECF">
        <w:rPr>
          <w:rStyle w:val="Char4"/>
          <w:rFonts w:hint="cs"/>
          <w:rtl/>
        </w:rPr>
        <w:t>،</w:t>
      </w:r>
      <w:r w:rsidRPr="00575ECF">
        <w:rPr>
          <w:rStyle w:val="Char4"/>
          <w:rFonts w:hint="cs"/>
          <w:rtl/>
        </w:rPr>
        <w:t xml:space="preserve"> زیرا گناه و</w:t>
      </w:r>
      <w:r w:rsidR="00C276B1" w:rsidRPr="00575ECF">
        <w:rPr>
          <w:rStyle w:val="Char4"/>
          <w:rFonts w:hint="cs"/>
          <w:rtl/>
        </w:rPr>
        <w:t xml:space="preserve"> </w:t>
      </w:r>
      <w:r w:rsidRPr="00575ECF">
        <w:rPr>
          <w:rStyle w:val="Char4"/>
          <w:rFonts w:hint="cs"/>
          <w:rtl/>
        </w:rPr>
        <w:t>معصیت هر قدر سخت و</w:t>
      </w:r>
      <w:r w:rsidR="00C276B1" w:rsidRPr="00575ECF">
        <w:rPr>
          <w:rStyle w:val="Char4"/>
          <w:rFonts w:hint="cs"/>
          <w:rtl/>
        </w:rPr>
        <w:t xml:space="preserve"> </w:t>
      </w:r>
      <w:r w:rsidRPr="00575ECF">
        <w:rPr>
          <w:rStyle w:val="Char4"/>
          <w:rFonts w:hint="cs"/>
          <w:rtl/>
        </w:rPr>
        <w:t>بزرگ باشد، وسایل آن نیز به همان اندازه ممنوع و</w:t>
      </w:r>
      <w:r w:rsidR="00C276B1" w:rsidRPr="00575ECF">
        <w:rPr>
          <w:rStyle w:val="Char4"/>
          <w:rFonts w:hint="cs"/>
          <w:rtl/>
        </w:rPr>
        <w:t xml:space="preserve"> </w:t>
      </w:r>
      <w:r w:rsidRPr="00575ECF">
        <w:rPr>
          <w:rStyle w:val="Char4"/>
          <w:rFonts w:hint="cs"/>
          <w:rtl/>
        </w:rPr>
        <w:t>حرام می‌باشد.</w:t>
      </w:r>
    </w:p>
    <w:p w:rsidR="008A29DD" w:rsidRPr="00575ECF" w:rsidRDefault="008A29DD" w:rsidP="00575ECF">
      <w:pPr>
        <w:ind w:firstLine="284"/>
        <w:jc w:val="both"/>
        <w:rPr>
          <w:rStyle w:val="Char4"/>
          <w:rtl/>
        </w:rPr>
      </w:pPr>
      <w:r w:rsidRPr="00575ECF">
        <w:rPr>
          <w:rStyle w:val="Char4"/>
          <w:rFonts w:hint="cs"/>
          <w:rtl/>
        </w:rPr>
        <w:t xml:space="preserve"> بطور مثال زنا چون یک عمل فحش و</w:t>
      </w:r>
      <w:r w:rsidR="00C276B1" w:rsidRPr="00575ECF">
        <w:rPr>
          <w:rStyle w:val="Char4"/>
          <w:rFonts w:hint="cs"/>
          <w:rtl/>
        </w:rPr>
        <w:t xml:space="preserve"> </w:t>
      </w:r>
      <w:r w:rsidRPr="00575ECF">
        <w:rPr>
          <w:rStyle w:val="Char4"/>
          <w:rFonts w:hint="cs"/>
          <w:rtl/>
        </w:rPr>
        <w:t>ناروا است</w:t>
      </w:r>
      <w:r w:rsidR="0012653C" w:rsidRPr="00575ECF">
        <w:rPr>
          <w:rStyle w:val="Char4"/>
          <w:rFonts w:hint="cs"/>
          <w:rtl/>
        </w:rPr>
        <w:t>،</w:t>
      </w:r>
      <w:r w:rsidRPr="00575ECF">
        <w:rPr>
          <w:rStyle w:val="Char4"/>
          <w:rFonts w:hint="cs"/>
          <w:rtl/>
        </w:rPr>
        <w:t xml:space="preserve"> </w:t>
      </w:r>
      <w:r w:rsidR="00C276B1" w:rsidRPr="00575ECF">
        <w:rPr>
          <w:rStyle w:val="Char4"/>
          <w:rFonts w:hint="cs"/>
          <w:rtl/>
        </w:rPr>
        <w:t>لذا وسایل رسیدن به آن مانند نظر</w:t>
      </w:r>
      <w:r w:rsidR="00C276B1" w:rsidRPr="00575ECF">
        <w:rPr>
          <w:rStyle w:val="Char4"/>
          <w:rFonts w:hint="eastAsia"/>
          <w:rtl/>
        </w:rPr>
        <w:t>‌</w:t>
      </w:r>
      <w:r w:rsidRPr="00575ECF">
        <w:rPr>
          <w:rStyle w:val="Char4"/>
          <w:rFonts w:hint="cs"/>
          <w:rtl/>
        </w:rPr>
        <w:t>کردن و</w:t>
      </w:r>
      <w:r w:rsidR="00C276B1" w:rsidRPr="00575ECF">
        <w:rPr>
          <w:rStyle w:val="Char4"/>
          <w:rFonts w:hint="cs"/>
          <w:rtl/>
        </w:rPr>
        <w:t xml:space="preserve"> خلوت با زنان نا</w:t>
      </w:r>
      <w:r w:rsidRPr="00575ECF">
        <w:rPr>
          <w:rStyle w:val="Char4"/>
          <w:rFonts w:hint="cs"/>
          <w:rtl/>
        </w:rPr>
        <w:t>محرم، نیز به همان اندازه گناه و</w:t>
      </w:r>
      <w:r w:rsidR="00C276B1" w:rsidRPr="00575ECF">
        <w:rPr>
          <w:rStyle w:val="Char4"/>
          <w:rFonts w:hint="cs"/>
          <w:rtl/>
        </w:rPr>
        <w:t xml:space="preserve"> </w:t>
      </w:r>
      <w:r w:rsidRPr="00575ECF">
        <w:rPr>
          <w:rStyle w:val="Char4"/>
          <w:rFonts w:hint="cs"/>
          <w:rtl/>
        </w:rPr>
        <w:t>ممنوع می‌باشد.</w:t>
      </w:r>
    </w:p>
    <w:p w:rsidR="008A29DD" w:rsidRPr="00575ECF" w:rsidRDefault="008A29DD" w:rsidP="00575ECF">
      <w:pPr>
        <w:ind w:firstLine="284"/>
        <w:jc w:val="both"/>
        <w:rPr>
          <w:rStyle w:val="Char4"/>
          <w:rtl/>
        </w:rPr>
      </w:pPr>
      <w:r w:rsidRPr="00575ECF">
        <w:rPr>
          <w:rStyle w:val="Char4"/>
          <w:rFonts w:hint="cs"/>
          <w:rtl/>
        </w:rPr>
        <w:t xml:space="preserve"> پس به عین شکل شرک و</w:t>
      </w:r>
      <w:r w:rsidR="00C276B1" w:rsidRPr="00575ECF">
        <w:rPr>
          <w:rStyle w:val="Char4"/>
          <w:rFonts w:hint="cs"/>
          <w:rtl/>
        </w:rPr>
        <w:t xml:space="preserve"> بت</w:t>
      </w:r>
      <w:r w:rsidR="00C276B1" w:rsidRPr="00575ECF">
        <w:rPr>
          <w:rStyle w:val="Char4"/>
          <w:rFonts w:hint="eastAsia"/>
          <w:rtl/>
        </w:rPr>
        <w:t>‌</w:t>
      </w:r>
      <w:r w:rsidRPr="00575ECF">
        <w:rPr>
          <w:rStyle w:val="Char4"/>
          <w:rFonts w:hint="cs"/>
          <w:rtl/>
        </w:rPr>
        <w:t>پرستی چون نسبت به تمام گناهان بزرگتر بود</w:t>
      </w:r>
      <w:r w:rsidR="0012653C" w:rsidRPr="00575ECF">
        <w:rPr>
          <w:rStyle w:val="Char4"/>
          <w:rFonts w:hint="cs"/>
          <w:rtl/>
        </w:rPr>
        <w:t>،</w:t>
      </w:r>
      <w:r w:rsidRPr="00575ECF">
        <w:rPr>
          <w:rStyle w:val="Char4"/>
          <w:rFonts w:hint="cs"/>
          <w:rtl/>
        </w:rPr>
        <w:t xml:space="preserve"> لذا بخاطر خود داری نمودن از آن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در آغاز مسلمانان را از رفتن به زیارت قبور که احتمال میرفت وسیله برای شرک گردد، منع نمود. اما بعد از اینکه توحید و</w:t>
      </w:r>
      <w:r w:rsidR="00C276B1" w:rsidRPr="00575ECF">
        <w:rPr>
          <w:rStyle w:val="Char4"/>
          <w:rFonts w:hint="cs"/>
          <w:rtl/>
        </w:rPr>
        <w:t xml:space="preserve"> </w:t>
      </w:r>
      <w:r w:rsidRPr="00575ECF">
        <w:rPr>
          <w:rStyle w:val="Char4"/>
          <w:rFonts w:hint="cs"/>
          <w:rtl/>
        </w:rPr>
        <w:t>ایمان در اذهان و</w:t>
      </w:r>
      <w:r w:rsidR="00C276B1" w:rsidRPr="00575ECF">
        <w:rPr>
          <w:rStyle w:val="Char4"/>
          <w:rFonts w:hint="cs"/>
          <w:rtl/>
        </w:rPr>
        <w:t xml:space="preserve"> </w:t>
      </w:r>
      <w:r w:rsidRPr="00575ECF">
        <w:rPr>
          <w:rStyle w:val="Char4"/>
          <w:rFonts w:hint="cs"/>
          <w:rtl/>
        </w:rPr>
        <w:t>قلب</w:t>
      </w:r>
      <w:r w:rsidR="00C276B1" w:rsidRPr="00575ECF">
        <w:rPr>
          <w:rStyle w:val="Char4"/>
          <w:rFonts w:hint="eastAsia"/>
          <w:rtl/>
        </w:rPr>
        <w:t>‌</w:t>
      </w:r>
      <w:r w:rsidRPr="00575ECF">
        <w:rPr>
          <w:rStyle w:val="Char4"/>
          <w:rFonts w:hint="cs"/>
          <w:rtl/>
        </w:rPr>
        <w:t>های مردم مستقر و</w:t>
      </w:r>
      <w:r w:rsidR="00C276B1" w:rsidRPr="00575ECF">
        <w:rPr>
          <w:rStyle w:val="Char4"/>
          <w:rFonts w:hint="cs"/>
          <w:rtl/>
        </w:rPr>
        <w:t xml:space="preserve"> </w:t>
      </w:r>
      <w:r w:rsidRPr="00575ECF">
        <w:rPr>
          <w:rStyle w:val="Char4"/>
          <w:rFonts w:hint="cs"/>
          <w:rtl/>
        </w:rPr>
        <w:t>جابجا گردید، و</w:t>
      </w:r>
      <w:r w:rsidR="00C276B1" w:rsidRPr="00575ECF">
        <w:rPr>
          <w:rStyle w:val="Char4"/>
          <w:rFonts w:hint="cs"/>
          <w:rtl/>
        </w:rPr>
        <w:t xml:space="preserve"> </w:t>
      </w:r>
      <w:r w:rsidRPr="00575ECF">
        <w:rPr>
          <w:rStyle w:val="Char4"/>
          <w:rFonts w:hint="cs"/>
          <w:rtl/>
        </w:rPr>
        <w:t>این خطر احتمالی که زیارت قبور بار دیگر وسیلۀ برای شرک نشود رفع شد، 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بر اساس مصالح و</w:t>
      </w:r>
      <w:r w:rsidR="00C276B1" w:rsidRPr="00575ECF">
        <w:rPr>
          <w:rStyle w:val="Char4"/>
          <w:rFonts w:hint="cs"/>
          <w:rtl/>
        </w:rPr>
        <w:t xml:space="preserve"> </w:t>
      </w:r>
      <w:r w:rsidRPr="00575ECF">
        <w:rPr>
          <w:rStyle w:val="Char4"/>
          <w:rFonts w:hint="cs"/>
          <w:rtl/>
        </w:rPr>
        <w:t>فوا</w:t>
      </w:r>
      <w:r w:rsidR="006B4A20" w:rsidRPr="00575ECF">
        <w:rPr>
          <w:rStyle w:val="Char4"/>
          <w:rFonts w:hint="cs"/>
          <w:rtl/>
        </w:rPr>
        <w:t>ی</w:t>
      </w:r>
      <w:r w:rsidR="00C276B1" w:rsidRPr="00575ECF">
        <w:rPr>
          <w:rStyle w:val="Char4"/>
          <w:rFonts w:hint="cs"/>
          <w:rtl/>
        </w:rPr>
        <w:t>د متعددی</w:t>
      </w:r>
      <w:r w:rsidR="00C276B1" w:rsidRPr="00575ECF">
        <w:rPr>
          <w:rStyle w:val="Char4"/>
          <w:rFonts w:hint="eastAsia"/>
          <w:rtl/>
        </w:rPr>
        <w:t>‌</w:t>
      </w:r>
      <w:r w:rsidRPr="00575ECF">
        <w:rPr>
          <w:rStyle w:val="Char4"/>
          <w:rFonts w:hint="cs"/>
          <w:rtl/>
        </w:rPr>
        <w:t xml:space="preserve">که </w:t>
      </w:r>
      <w:r w:rsidR="00C276B1" w:rsidRPr="00575ECF">
        <w:rPr>
          <w:rStyle w:val="Char4"/>
          <w:rFonts w:hint="cs"/>
          <w:rtl/>
        </w:rPr>
        <w:t>عنقریب بیان خواهد شد، حکم ممنوع</w:t>
      </w:r>
      <w:r w:rsidR="00C276B1" w:rsidRPr="00575ECF">
        <w:rPr>
          <w:rStyle w:val="Char4"/>
          <w:rFonts w:hint="eastAsia"/>
          <w:rtl/>
        </w:rPr>
        <w:t>‌</w:t>
      </w:r>
      <w:r w:rsidRPr="00575ECF">
        <w:rPr>
          <w:rStyle w:val="Char4"/>
          <w:rFonts w:hint="cs"/>
          <w:rtl/>
        </w:rPr>
        <w:t>بودن زیارت قبور را از میان برداشته، فرمود: اکنون بعد از این مسلمانان می</w:t>
      </w:r>
      <w:r w:rsidR="00C276B1" w:rsidRPr="00575ECF">
        <w:rPr>
          <w:rStyle w:val="Char4"/>
          <w:rFonts w:hint="eastAsia"/>
          <w:rtl/>
        </w:rPr>
        <w:t>‌</w:t>
      </w:r>
      <w:r w:rsidRPr="00575ECF">
        <w:rPr>
          <w:rStyle w:val="Char4"/>
          <w:rFonts w:hint="cs"/>
          <w:rtl/>
        </w:rPr>
        <w:t xml:space="preserve">توانند </w:t>
      </w:r>
      <w:r w:rsidR="00C276B1" w:rsidRPr="00575ECF">
        <w:rPr>
          <w:rStyle w:val="Char4"/>
          <w:rFonts w:hint="cs"/>
          <w:rtl/>
        </w:rPr>
        <w:t>به زیارت قبرها رفته، در حق مرده</w:t>
      </w:r>
      <w:r w:rsidR="00C276B1" w:rsidRPr="00575ECF">
        <w:rPr>
          <w:rStyle w:val="Char4"/>
          <w:rFonts w:hint="eastAsia"/>
          <w:rtl/>
        </w:rPr>
        <w:t>‌</w:t>
      </w:r>
      <w:r w:rsidRPr="00575ECF">
        <w:rPr>
          <w:rStyle w:val="Char4"/>
          <w:rFonts w:hint="cs"/>
          <w:rtl/>
        </w:rPr>
        <w:t>ها دعای خیر نمایند.</w:t>
      </w:r>
    </w:p>
    <w:p w:rsidR="008A29DD" w:rsidRPr="00575ECF" w:rsidRDefault="008A29DD" w:rsidP="007F7A32">
      <w:pPr>
        <w:ind w:firstLine="284"/>
        <w:jc w:val="both"/>
        <w:rPr>
          <w:rStyle w:val="Char4"/>
          <w:rtl/>
        </w:rPr>
      </w:pPr>
      <w:r w:rsidRPr="00E04126">
        <w:rPr>
          <w:rStyle w:val="Char4"/>
          <w:rFonts w:hint="cs"/>
          <w:spacing w:val="-4"/>
          <w:rtl/>
        </w:rPr>
        <w:t>2- از عائشه</w:t>
      </w:r>
      <w:r w:rsidR="00F6711C" w:rsidRPr="00E04126">
        <w:rPr>
          <w:rFonts w:cs="CTraditional Arabic" w:hint="cs"/>
          <w:spacing w:val="-4"/>
          <w:rtl/>
        </w:rPr>
        <w:t xml:space="preserve"> ل</w:t>
      </w:r>
      <w:r w:rsidRPr="00E04126">
        <w:rPr>
          <w:rStyle w:val="Char4"/>
          <w:rFonts w:hint="cs"/>
          <w:spacing w:val="-4"/>
          <w:rtl/>
        </w:rPr>
        <w:t xml:space="preserve"> روا</w:t>
      </w:r>
      <w:r w:rsidR="006B4A20" w:rsidRPr="00E04126">
        <w:rPr>
          <w:rStyle w:val="Char4"/>
          <w:rFonts w:hint="cs"/>
          <w:spacing w:val="-4"/>
          <w:rtl/>
        </w:rPr>
        <w:t>ی</w:t>
      </w:r>
      <w:r w:rsidRPr="00E04126">
        <w:rPr>
          <w:rStyle w:val="Char4"/>
          <w:rFonts w:hint="cs"/>
          <w:spacing w:val="-4"/>
          <w:rtl/>
        </w:rPr>
        <w:t>ت است</w:t>
      </w:r>
      <w:r w:rsidRPr="00E04126">
        <w:rPr>
          <w:rStyle w:val="Char4"/>
          <w:spacing w:val="-4"/>
          <w:rtl/>
        </w:rPr>
        <w:t>:</w:t>
      </w:r>
      <w:r w:rsidRPr="00E04126">
        <w:rPr>
          <w:spacing w:val="-4"/>
          <w:rtl/>
        </w:rPr>
        <w:t xml:space="preserve"> </w:t>
      </w:r>
      <w:r w:rsidR="001D5CE7" w:rsidRPr="00E04126">
        <w:rPr>
          <w:rStyle w:val="Char4"/>
          <w:rFonts w:ascii="Traditional Arabic" w:hAnsi="Traditional Arabic" w:cs="Traditional Arabic"/>
          <w:spacing w:val="-4"/>
          <w:rtl/>
        </w:rPr>
        <w:t>«</w:t>
      </w:r>
      <w:r w:rsidR="001D5CE7" w:rsidRPr="00E04126">
        <w:rPr>
          <w:rStyle w:val="Char3"/>
          <w:spacing w:val="-4"/>
          <w:rtl/>
        </w:rPr>
        <w:t xml:space="preserve">كَانَ رَسُولُ اللهِ </w:t>
      </w:r>
      <w:r w:rsidR="0056577E" w:rsidRPr="00E04126">
        <w:rPr>
          <w:rStyle w:val="Char3"/>
          <w:rFonts w:ascii="CTraditional Arabic" w:hAnsi="CTraditional Arabic" w:cs="CTraditional Arabic"/>
          <w:spacing w:val="-4"/>
          <w:rtl/>
        </w:rPr>
        <w:t>ج</w:t>
      </w:r>
      <w:r w:rsidR="004B78F5" w:rsidRPr="00E04126">
        <w:rPr>
          <w:rStyle w:val="Char3"/>
          <w:rFonts w:ascii="CTraditional Arabic" w:hAnsi="CTraditional Arabic" w:cs="CTraditional Arabic"/>
          <w:spacing w:val="-4"/>
          <w:rtl/>
        </w:rPr>
        <w:t xml:space="preserve"> </w:t>
      </w:r>
      <w:r w:rsidR="001D5CE7" w:rsidRPr="00E04126">
        <w:rPr>
          <w:rStyle w:val="Char3"/>
          <w:spacing w:val="-4"/>
          <w:rtl/>
        </w:rPr>
        <w:t xml:space="preserve">- كُلَّمَا كَانَ لَيْلَتُهَا مِنْ رَسُولِ اللهِ </w:t>
      </w:r>
      <w:r w:rsidR="0056577E" w:rsidRPr="00E04126">
        <w:rPr>
          <w:rStyle w:val="Char3"/>
          <w:rFonts w:ascii="CTraditional Arabic" w:hAnsi="CTraditional Arabic" w:cs="CTraditional Arabic"/>
          <w:spacing w:val="-4"/>
          <w:rtl/>
        </w:rPr>
        <w:t>ج</w:t>
      </w:r>
      <w:r w:rsidR="004B78F5">
        <w:rPr>
          <w:rStyle w:val="Char3"/>
          <w:rFonts w:ascii="CTraditional Arabic" w:hAnsi="CTraditional Arabic" w:cs="CTraditional Arabic"/>
          <w:rtl/>
        </w:rPr>
        <w:t xml:space="preserve"> </w:t>
      </w:r>
      <w:r w:rsidR="001D5CE7" w:rsidRPr="00575ECF">
        <w:rPr>
          <w:rStyle w:val="Char3"/>
          <w:rtl/>
        </w:rPr>
        <w:t>- يَخْرُجُ مِنْ آخِرِ اللَّيْلِ إِلَى الْبَقِيعِ، فَيَقُولُ: «السَّلَامُ عَلَيْكُمْ دَارَ قَوْمٍ مُؤْمِنِينَ، وَأَتَاكُمْ مَا تُوعَدُونَ غَدًا، مُؤَجَّلُونَ، وَإِنَّا، إِنْ شَاءَ اللهُ، بِكُمْ لَاحِقُونَ، اللهُمَّ، اغْفِرْ لِأَهْلِ بَقِيعِ الْغَرْقَدِ</w:t>
      </w:r>
      <w:r w:rsidR="001D5CE7" w:rsidRPr="00575ECF">
        <w:rPr>
          <w:rStyle w:val="Char4"/>
          <w:rFonts w:ascii="Traditional Arabic" w:hAnsi="Traditional Arabic" w:cs="Traditional Arabic"/>
          <w:rtl/>
        </w:rPr>
        <w:t>»</w:t>
      </w:r>
      <w:r w:rsidRPr="00575ECF">
        <w:rPr>
          <w:rStyle w:val="Char4"/>
          <w:vertAlign w:val="superscript"/>
          <w:rtl/>
        </w:rPr>
        <w:footnoteReference w:id="43"/>
      </w:r>
      <w:r w:rsidR="00273EEB" w:rsidRPr="00575ECF">
        <w:rPr>
          <w:rStyle w:val="Char4"/>
          <w:rFonts w:ascii="Traditional Arabic" w:hAnsi="Traditional Arabic" w:cs="Traditional Arabic" w:hint="cs"/>
          <w:rtl/>
        </w:rPr>
        <w:t>.</w:t>
      </w:r>
      <w:r w:rsidRPr="00575ECF">
        <w:rPr>
          <w:rStyle w:val="Char4"/>
          <w:rFonts w:hint="cs"/>
          <w:rtl/>
        </w:rPr>
        <w:t xml:space="preserve"> عائشه</w:t>
      </w:r>
      <w:r w:rsidR="00F6711C" w:rsidRPr="00575ECF">
        <w:rPr>
          <w:rFonts w:cs="CTraditional Arabic" w:hint="cs"/>
          <w:rtl/>
        </w:rPr>
        <w:t xml:space="preserve"> ل</w:t>
      </w:r>
      <w:r w:rsidRPr="00575ECF">
        <w:rPr>
          <w:rStyle w:val="Char4"/>
          <w:rFonts w:hint="cs"/>
          <w:rtl/>
        </w:rPr>
        <w:t xml:space="preserve"> می‌گوید: </w:t>
      </w:r>
      <w:r w:rsidR="007F7A32" w:rsidRPr="007F7A32">
        <w:rPr>
          <w:rStyle w:val="Char8"/>
          <w:rFonts w:hint="cs"/>
          <w:rtl/>
        </w:rPr>
        <w:t>«</w:t>
      </w:r>
      <w:r w:rsidRPr="007F7A32">
        <w:rPr>
          <w:rStyle w:val="Chare"/>
          <w:rFonts w:hint="cs"/>
          <w:rtl/>
        </w:rPr>
        <w:t>شبی</w:t>
      </w:r>
      <w:r w:rsidR="007F7A32" w:rsidRPr="007F7A32">
        <w:rPr>
          <w:rStyle w:val="Chare"/>
          <w:rFonts w:hint="cs"/>
          <w:rtl/>
        </w:rPr>
        <w:t xml:space="preserve"> </w:t>
      </w:r>
      <w:r w:rsidRPr="007F7A32">
        <w:rPr>
          <w:rStyle w:val="Chare"/>
          <w:rFonts w:hint="cs"/>
          <w:rtl/>
        </w:rPr>
        <w:t xml:space="preserve">که نوبت من </w:t>
      </w:r>
      <w:r w:rsidR="006B12CD" w:rsidRPr="007F7A32">
        <w:rPr>
          <w:rStyle w:val="Chare"/>
          <w:rFonts w:hint="cs"/>
          <w:rtl/>
        </w:rPr>
        <w:t>می‌</w:t>
      </w:r>
      <w:r w:rsidRPr="007F7A32">
        <w:rPr>
          <w:rStyle w:val="Chare"/>
          <w:rFonts w:hint="cs"/>
          <w:rtl/>
        </w:rPr>
        <w:t>بود پیامبر</w:t>
      </w:r>
      <w:r w:rsidR="005D7281" w:rsidRPr="007F7A32">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7F7A32">
        <w:rPr>
          <w:rStyle w:val="Chare"/>
          <w:rFonts w:hint="cs"/>
          <w:rtl/>
        </w:rPr>
        <w:t>از طرف آخر شب به قبرستان بقیع رفته</w:t>
      </w:r>
      <w:r w:rsidR="00C276B1" w:rsidRPr="007F7A32">
        <w:rPr>
          <w:rStyle w:val="Chare"/>
          <w:rFonts w:hint="cs"/>
          <w:rtl/>
        </w:rPr>
        <w:t>، دعای فوق را می‌خواند که ترجمه</w:t>
      </w:r>
      <w:r w:rsidR="00C276B1" w:rsidRPr="007F7A32">
        <w:rPr>
          <w:rStyle w:val="Chare"/>
          <w:rFonts w:hint="eastAsia"/>
          <w:rtl/>
        </w:rPr>
        <w:t>‌</w:t>
      </w:r>
      <w:r w:rsidRPr="007F7A32">
        <w:rPr>
          <w:rStyle w:val="Chare"/>
          <w:rFonts w:hint="cs"/>
          <w:rtl/>
        </w:rPr>
        <w:t>اش چنین می‌شود:</w:t>
      </w:r>
      <w:r w:rsidRPr="00575ECF">
        <w:rPr>
          <w:rStyle w:val="Char4"/>
          <w:rFonts w:hint="cs"/>
          <w:rtl/>
        </w:rPr>
        <w:t xml:space="preserve"> </w:t>
      </w:r>
    </w:p>
    <w:p w:rsidR="008A29DD" w:rsidRPr="00575ECF" w:rsidRDefault="008A29DD" w:rsidP="00575ECF">
      <w:pPr>
        <w:ind w:firstLine="284"/>
        <w:jc w:val="both"/>
        <w:rPr>
          <w:rStyle w:val="Char4"/>
          <w:rtl/>
        </w:rPr>
      </w:pPr>
      <w:r w:rsidRPr="007F7A32">
        <w:rPr>
          <w:rStyle w:val="Chare"/>
          <w:rFonts w:hint="cs"/>
          <w:rtl/>
        </w:rPr>
        <w:t>ای جمع مؤمنان! سلام بر شما، آنچه به شما وعده داده شد نزد شما آمد، و تا فردایی مهلت داده شده و ما ان شاء الله به شما ملحق خواهیم شد الهی اهل بقیع غرقد را بیامرز</w:t>
      </w:r>
      <w:r w:rsidRPr="00575ECF">
        <w:rPr>
          <w:rStyle w:val="Char8"/>
          <w:rFonts w:hint="cs"/>
          <w:rtl/>
        </w:rPr>
        <w:t>»</w:t>
      </w:r>
      <w:r w:rsidRPr="00575ECF">
        <w:rPr>
          <w:rStyle w:val="Char4"/>
          <w:rFonts w:hint="cs"/>
          <w:rtl/>
        </w:rPr>
        <w:t>.</w:t>
      </w:r>
    </w:p>
    <w:p w:rsidR="008A29DD" w:rsidRPr="007F7A32" w:rsidRDefault="008A29DD" w:rsidP="007F7A32">
      <w:pPr>
        <w:pStyle w:val="a8"/>
        <w:rPr>
          <w:rtl/>
        </w:rPr>
      </w:pPr>
      <w:r w:rsidRPr="007F7A32">
        <w:rPr>
          <w:rFonts w:hint="cs"/>
          <w:rtl/>
        </w:rPr>
        <w:t>از این حدیث معلوم می‌شود که در زیارت قبور سه مسأله وجود دارد:</w:t>
      </w:r>
    </w:p>
    <w:p w:rsidR="008A29DD" w:rsidRPr="00575ECF" w:rsidRDefault="00C276B1" w:rsidP="0039387F">
      <w:pPr>
        <w:numPr>
          <w:ilvl w:val="0"/>
          <w:numId w:val="6"/>
        </w:numPr>
        <w:ind w:left="680" w:hanging="340"/>
        <w:jc w:val="both"/>
        <w:rPr>
          <w:rStyle w:val="Char4"/>
          <w:rtl/>
        </w:rPr>
      </w:pPr>
      <w:r w:rsidRPr="00575ECF">
        <w:rPr>
          <w:rStyle w:val="Char4"/>
          <w:rFonts w:hint="cs"/>
          <w:rtl/>
        </w:rPr>
        <w:t>سلام به مرده</w:t>
      </w:r>
      <w:r w:rsidRPr="00575ECF">
        <w:rPr>
          <w:rStyle w:val="Char4"/>
          <w:rFonts w:hint="eastAsia"/>
          <w:rtl/>
        </w:rPr>
        <w:t>‌</w:t>
      </w:r>
      <w:r w:rsidR="008A29DD" w:rsidRPr="00575ECF">
        <w:rPr>
          <w:rStyle w:val="Char4"/>
          <w:rFonts w:hint="cs"/>
          <w:rtl/>
        </w:rPr>
        <w:t>ها</w:t>
      </w:r>
      <w:r w:rsidRPr="00575ECF">
        <w:rPr>
          <w:rStyle w:val="Char4"/>
          <w:rFonts w:hint="cs"/>
          <w:rtl/>
        </w:rPr>
        <w:t>.</w:t>
      </w:r>
    </w:p>
    <w:p w:rsidR="008A29DD" w:rsidRPr="00575ECF" w:rsidRDefault="008A29DD" w:rsidP="0039387F">
      <w:pPr>
        <w:numPr>
          <w:ilvl w:val="0"/>
          <w:numId w:val="6"/>
        </w:numPr>
        <w:ind w:left="680" w:hanging="340"/>
        <w:jc w:val="both"/>
        <w:rPr>
          <w:rStyle w:val="Char4"/>
        </w:rPr>
      </w:pPr>
      <w:r w:rsidRPr="00575ECF">
        <w:rPr>
          <w:rStyle w:val="Char4"/>
          <w:rFonts w:hint="cs"/>
          <w:rtl/>
        </w:rPr>
        <w:t>دعا برای آنها</w:t>
      </w:r>
      <w:r w:rsidR="00C276B1" w:rsidRPr="00575ECF">
        <w:rPr>
          <w:rStyle w:val="Char4"/>
          <w:rFonts w:hint="cs"/>
          <w:rtl/>
        </w:rPr>
        <w:t>.</w:t>
      </w:r>
    </w:p>
    <w:p w:rsidR="008A29DD" w:rsidRPr="00575ECF" w:rsidRDefault="008A29DD" w:rsidP="0039387F">
      <w:pPr>
        <w:numPr>
          <w:ilvl w:val="0"/>
          <w:numId w:val="6"/>
        </w:numPr>
        <w:ind w:left="680" w:hanging="340"/>
        <w:jc w:val="both"/>
        <w:rPr>
          <w:rStyle w:val="Char4"/>
        </w:rPr>
      </w:pPr>
      <w:r w:rsidRPr="00575ECF">
        <w:rPr>
          <w:rStyle w:val="Char4"/>
          <w:rFonts w:hint="cs"/>
          <w:rtl/>
        </w:rPr>
        <w:t>به یاد آخرت افتادن.</w:t>
      </w:r>
    </w:p>
    <w:p w:rsidR="008A29DD" w:rsidRPr="00575ECF" w:rsidRDefault="00C276B1" w:rsidP="007F7A32">
      <w:pPr>
        <w:widowControl w:val="0"/>
        <w:ind w:firstLine="284"/>
        <w:jc w:val="both"/>
        <w:rPr>
          <w:rStyle w:val="Char4"/>
          <w:rtl/>
        </w:rPr>
      </w:pPr>
      <w:r w:rsidRPr="00575ECF">
        <w:rPr>
          <w:rStyle w:val="Char4"/>
          <w:rFonts w:hint="cs"/>
          <w:rtl/>
        </w:rPr>
        <w:t>همچنان</w:t>
      </w:r>
      <w:r w:rsidR="008A29DD" w:rsidRPr="00575ECF">
        <w:rPr>
          <w:rStyle w:val="Char4"/>
          <w:rFonts w:hint="cs"/>
          <w:rtl/>
        </w:rPr>
        <w:t xml:space="preserve"> از حدیث فوق معلوم شد که زیارت از طرف شب هم ج</w:t>
      </w:r>
      <w:r w:rsidR="00DD0B2C" w:rsidRPr="00575ECF">
        <w:rPr>
          <w:rStyle w:val="Char4"/>
          <w:rFonts w:hint="cs"/>
          <w:rtl/>
        </w:rPr>
        <w:t xml:space="preserve">و از </w:t>
      </w:r>
      <w:r w:rsidR="008A29DD" w:rsidRPr="00575ECF">
        <w:rPr>
          <w:rStyle w:val="Char4"/>
          <w:rFonts w:hint="cs"/>
          <w:rtl/>
        </w:rPr>
        <w:t>دارد.</w:t>
      </w:r>
    </w:p>
    <w:p w:rsidR="008A29DD" w:rsidRPr="00575ECF" w:rsidRDefault="008A29DD" w:rsidP="007F7A32">
      <w:pPr>
        <w:widowControl w:val="0"/>
        <w:ind w:firstLine="284"/>
        <w:jc w:val="both"/>
        <w:rPr>
          <w:rStyle w:val="Char4"/>
          <w:rtl/>
        </w:rPr>
      </w:pPr>
      <w:r w:rsidRPr="00575ECF">
        <w:rPr>
          <w:rStyle w:val="Char4"/>
          <w:rFonts w:hint="cs"/>
          <w:rtl/>
        </w:rPr>
        <w:t>3- در صحیح مسلم از بریده</w:t>
      </w:r>
      <w:r w:rsidR="007F7A32">
        <w:rPr>
          <w:rFonts w:ascii="CTraditional Arabic" w:hAnsi="CTraditional Arabic" w:cs="CTraditional Arabic" w:hint="cs"/>
          <w:rtl/>
        </w:rPr>
        <w:t xml:space="preserve"> </w:t>
      </w:r>
      <w:r w:rsidR="007F7A32" w:rsidRPr="007F7A32">
        <w:rPr>
          <w:rFonts w:ascii="CTraditional Arabic" w:hAnsi="CTraditional Arabic" w:cs="CTraditional Arabic"/>
          <w:rtl/>
        </w:rPr>
        <w:t>س</w:t>
      </w:r>
      <w:r w:rsidRPr="00575ECF">
        <w:rPr>
          <w:rStyle w:val="Char4"/>
          <w:rFonts w:hint="cs"/>
          <w:rtl/>
        </w:rPr>
        <w:t xml:space="preserve"> روایت شده که می‌گوید:</w:t>
      </w:r>
      <w:r w:rsidR="001D5CE7" w:rsidRPr="00575ECF">
        <w:rPr>
          <w:rStyle w:val="Char4"/>
          <w:rFonts w:hint="cs"/>
          <w:rtl/>
        </w:rPr>
        <w:t xml:space="preserve"> </w:t>
      </w:r>
      <w:r w:rsidR="001D5CE7" w:rsidRPr="00575ECF">
        <w:rPr>
          <w:rStyle w:val="Char4"/>
          <w:rFonts w:ascii="Traditional Arabic" w:hAnsi="Traditional Arabic" w:cs="Traditional Arabic"/>
          <w:rtl/>
        </w:rPr>
        <w:t>«</w:t>
      </w:r>
      <w:r w:rsidR="001D5CE7" w:rsidRPr="00575ECF">
        <w:rPr>
          <w:rStyle w:val="Char3"/>
          <w:rtl/>
        </w:rPr>
        <w:t xml:space="preserve">كَانَ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1D5CE7" w:rsidRPr="00575ECF">
        <w:rPr>
          <w:rStyle w:val="Char3"/>
          <w:rtl/>
        </w:rPr>
        <w:t>يُعَلِّمُهُمْ إِذَا خَرَجُوا إِلَى الْمَقَابِرِ، فَكَانَ قَائِلُهُمْ</w:t>
      </w:r>
      <w:r w:rsidR="001D5CE7" w:rsidRPr="00575ECF">
        <w:rPr>
          <w:rStyle w:val="Char3"/>
          <w:rFonts w:hint="cs"/>
          <w:rtl/>
        </w:rPr>
        <w:t xml:space="preserve">: </w:t>
      </w:r>
      <w:r w:rsidR="001D5CE7" w:rsidRPr="00575ECF">
        <w:rPr>
          <w:rStyle w:val="Char3"/>
          <w:rtl/>
        </w:rPr>
        <w:t>السَّلَامُ عَلَيْكُمْ أَهْلَ الدِّيَارِ مِنَ الْمُؤْمِنِينَ وَالْمُسْلِمِينَ، وَإِنَّا، إِنْ شَاءَ اللهُ لَلَاحِقُونَ، أَسْأَلُ اللهَ لَنَا وَلَكُمُ الْعَافِيَةَ</w:t>
      </w:r>
      <w:r w:rsidR="001D5CE7" w:rsidRPr="00575ECF">
        <w:rPr>
          <w:rStyle w:val="Char4"/>
          <w:rFonts w:ascii="Traditional Arabic" w:hAnsi="Traditional Arabic" w:cs="Traditional Arabic"/>
          <w:rtl/>
        </w:rPr>
        <w:t>»</w:t>
      </w:r>
      <w:r w:rsidRPr="00575ECF">
        <w:rPr>
          <w:rStyle w:val="Char4"/>
          <w:vertAlign w:val="superscript"/>
          <w:rtl/>
        </w:rPr>
        <w:footnoteReference w:id="44"/>
      </w:r>
      <w:r w:rsidRPr="00575ECF">
        <w:rPr>
          <w:rStyle w:val="Char4"/>
          <w:rFonts w:hint="cs"/>
          <w:rtl/>
        </w:rPr>
        <w:t>.</w:t>
      </w:r>
      <w:r w:rsidR="007F7A32">
        <w:rPr>
          <w:rStyle w:val="Char4"/>
          <w:rFonts w:hint="cs"/>
          <w:rtl/>
        </w:rPr>
        <w:t xml:space="preserve"> </w:t>
      </w:r>
      <w:r w:rsidR="00273EEB" w:rsidRPr="00575ECF">
        <w:rPr>
          <w:rStyle w:val="Char8"/>
          <w:rFonts w:hint="cs"/>
          <w:rtl/>
        </w:rPr>
        <w:t>«</w:t>
      </w:r>
      <w:r w:rsidRPr="00575ECF">
        <w:rPr>
          <w:rStyle w:val="Chare"/>
          <w:rFonts w:hint="cs"/>
          <w:rtl/>
        </w:rPr>
        <w:t>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e"/>
          <w:rFonts w:hint="cs"/>
          <w:rtl/>
        </w:rPr>
        <w:t>برای مردمی</w:t>
      </w:r>
      <w:r w:rsidR="00C276B1" w:rsidRPr="00575ECF">
        <w:rPr>
          <w:rStyle w:val="Chare"/>
          <w:rFonts w:hint="eastAsia"/>
          <w:rtl/>
        </w:rPr>
        <w:t>‌</w:t>
      </w:r>
      <w:r w:rsidRPr="00575ECF">
        <w:rPr>
          <w:rStyle w:val="Chare"/>
          <w:rFonts w:hint="cs"/>
          <w:rtl/>
        </w:rPr>
        <w:t>که می</w:t>
      </w:r>
      <w:r w:rsidR="00C276B1" w:rsidRPr="00575ECF">
        <w:rPr>
          <w:rStyle w:val="Chare"/>
          <w:rFonts w:hint="eastAsia"/>
          <w:rtl/>
        </w:rPr>
        <w:t>‌</w:t>
      </w:r>
      <w:r w:rsidRPr="00575ECF">
        <w:rPr>
          <w:rStyle w:val="Chare"/>
          <w:rFonts w:hint="cs"/>
          <w:rtl/>
        </w:rPr>
        <w:t>خواستند به طرف قبرستان بروند دعای فوق را تعلیم می‌دادند تا در هنگام زیارت آن دعا را قرائت نمایند</w:t>
      </w:r>
      <w:r w:rsidR="00273EEB" w:rsidRPr="00575ECF">
        <w:rPr>
          <w:rStyle w:val="Char8"/>
          <w:rFonts w:hint="cs"/>
          <w:rtl/>
        </w:rPr>
        <w:t>»</w:t>
      </w:r>
      <w:r w:rsidRPr="007F7A32">
        <w:rPr>
          <w:rStyle w:val="Char4"/>
          <w:rFonts w:hint="cs"/>
          <w:rtl/>
        </w:rPr>
        <w:t>.</w:t>
      </w:r>
    </w:p>
    <w:p w:rsidR="008A29DD" w:rsidRPr="00575ECF" w:rsidRDefault="00C276B1" w:rsidP="00575ECF">
      <w:pPr>
        <w:pStyle w:val="a2"/>
        <w:rPr>
          <w:rtl/>
        </w:rPr>
      </w:pPr>
      <w:bookmarkStart w:id="642" w:name="_Toc285126682"/>
      <w:bookmarkStart w:id="643" w:name="_Toc296417768"/>
      <w:bookmarkStart w:id="644" w:name="_Toc304929738"/>
      <w:bookmarkStart w:id="645" w:name="_Toc435974028"/>
      <w:r w:rsidRPr="00575ECF">
        <w:rPr>
          <w:rFonts w:hint="cs"/>
          <w:rtl/>
        </w:rPr>
        <w:t>حکمت</w:t>
      </w:r>
      <w:r w:rsidRPr="00575ECF">
        <w:rPr>
          <w:rFonts w:hint="eastAsia"/>
          <w:rtl/>
        </w:rPr>
        <w:t>‌</w:t>
      </w:r>
      <w:r w:rsidR="008A29DD" w:rsidRPr="00575ECF">
        <w:rPr>
          <w:rFonts w:hint="cs"/>
          <w:rtl/>
        </w:rPr>
        <w:t>های زیارت قبور:</w:t>
      </w:r>
      <w:bookmarkEnd w:id="642"/>
      <w:bookmarkEnd w:id="643"/>
      <w:bookmarkEnd w:id="644"/>
      <w:bookmarkEnd w:id="645"/>
    </w:p>
    <w:p w:rsidR="008A29DD" w:rsidRPr="00575ECF" w:rsidRDefault="008A29DD" w:rsidP="00575ECF">
      <w:pPr>
        <w:ind w:firstLine="284"/>
        <w:jc w:val="both"/>
        <w:rPr>
          <w:rStyle w:val="Char4"/>
          <w:rtl/>
        </w:rPr>
      </w:pPr>
      <w:r w:rsidRPr="00575ECF">
        <w:rPr>
          <w:rStyle w:val="Char4"/>
          <w:rFonts w:hint="cs"/>
          <w:rtl/>
        </w:rPr>
        <w:t xml:space="preserve"> بعد از اینکه مشروعیت زیارت قبور به عنوان یک حکم شرعی ثابت گردید، و</w:t>
      </w:r>
      <w:r w:rsidR="00C276B1" w:rsidRPr="00575ECF">
        <w:rPr>
          <w:rStyle w:val="Char4"/>
          <w:rFonts w:hint="cs"/>
          <w:rtl/>
        </w:rPr>
        <w:t xml:space="preserve"> </w:t>
      </w:r>
      <w:r w:rsidRPr="00575ECF">
        <w:rPr>
          <w:rStyle w:val="Char4"/>
          <w:rFonts w:hint="cs"/>
          <w:rtl/>
        </w:rPr>
        <w:t>این هم یک حقیقت مسلم است که هیچ حکم شرعی خالی از حکمت و</w:t>
      </w:r>
      <w:r w:rsidR="00C276B1" w:rsidRPr="00575ECF">
        <w:rPr>
          <w:rStyle w:val="Char4"/>
          <w:rFonts w:hint="cs"/>
          <w:rtl/>
        </w:rPr>
        <w:t xml:space="preserve"> </w:t>
      </w:r>
      <w:r w:rsidRPr="00575ECF">
        <w:rPr>
          <w:rStyle w:val="Char4"/>
          <w:rFonts w:hint="cs"/>
          <w:rtl/>
        </w:rPr>
        <w:t>مصلحت شده نمی</w:t>
      </w:r>
      <w:r w:rsidR="00C276B1" w:rsidRPr="00575ECF">
        <w:rPr>
          <w:rStyle w:val="Char4"/>
          <w:rFonts w:hint="eastAsia"/>
          <w:rtl/>
        </w:rPr>
        <w:t>‌</w:t>
      </w:r>
      <w:r w:rsidRPr="00575ECF">
        <w:rPr>
          <w:rStyle w:val="Char4"/>
          <w:rFonts w:hint="cs"/>
          <w:rtl/>
        </w:rPr>
        <w:t>تواند</w:t>
      </w:r>
      <w:r w:rsidR="0012653C" w:rsidRPr="00575ECF">
        <w:rPr>
          <w:rStyle w:val="Char4"/>
          <w:rFonts w:hint="cs"/>
          <w:rtl/>
        </w:rPr>
        <w:t>،</w:t>
      </w:r>
      <w:r w:rsidRPr="00575ECF">
        <w:rPr>
          <w:rStyle w:val="Char4"/>
          <w:rFonts w:hint="cs"/>
          <w:rtl/>
        </w:rPr>
        <w:t xml:space="preserve"> لذا تحت عنوان (حکمت ز</w:t>
      </w:r>
      <w:r w:rsidR="00C276B1" w:rsidRPr="00575ECF">
        <w:rPr>
          <w:rStyle w:val="Char4"/>
          <w:rFonts w:hint="cs"/>
          <w:rtl/>
        </w:rPr>
        <w:t>یارت قبور) میخواهم برخی از حکمت</w:t>
      </w:r>
      <w:r w:rsidR="00C276B1" w:rsidRPr="00575ECF">
        <w:rPr>
          <w:rStyle w:val="Char4"/>
          <w:rFonts w:hint="eastAsia"/>
          <w:rtl/>
        </w:rPr>
        <w:t>‌</w:t>
      </w:r>
      <w:r w:rsidRPr="00575ECF">
        <w:rPr>
          <w:rStyle w:val="Char4"/>
          <w:rFonts w:hint="cs"/>
          <w:rtl/>
        </w:rPr>
        <w:t>های مشروعیت زیارت قبور را بیان نمایم:</w:t>
      </w:r>
    </w:p>
    <w:p w:rsidR="008A29DD" w:rsidRPr="00E9441D" w:rsidRDefault="008A29DD" w:rsidP="00E9441D">
      <w:pPr>
        <w:pStyle w:val="a5"/>
        <w:rPr>
          <w:rtl/>
        </w:rPr>
      </w:pPr>
      <w:bookmarkStart w:id="646" w:name="_Toc281678380"/>
      <w:bookmarkStart w:id="647" w:name="_Toc281743634"/>
      <w:bookmarkStart w:id="648" w:name="_Toc282364013"/>
      <w:bookmarkStart w:id="649" w:name="_Toc285126683"/>
      <w:bookmarkStart w:id="650" w:name="_Toc296417769"/>
      <w:bookmarkStart w:id="651" w:name="_Toc435974029"/>
      <w:r w:rsidRPr="00E9441D">
        <w:rPr>
          <w:rFonts w:hint="cs"/>
          <w:rtl/>
        </w:rPr>
        <w:t xml:space="preserve">1 </w:t>
      </w:r>
      <w:r w:rsidRPr="00E9441D">
        <w:rPr>
          <w:rFonts w:ascii="Times New Roman" w:hAnsi="Times New Roman" w:hint="cs"/>
          <w:rtl/>
        </w:rPr>
        <w:t>–</w:t>
      </w:r>
      <w:r w:rsidRPr="00E9441D">
        <w:rPr>
          <w:rFonts w:hint="cs"/>
          <w:rtl/>
        </w:rPr>
        <w:t xml:space="preserve"> یاد مرگ و</w:t>
      </w:r>
      <w:r w:rsidR="00C276B1" w:rsidRPr="00E9441D">
        <w:rPr>
          <w:rFonts w:hint="cs"/>
          <w:rtl/>
        </w:rPr>
        <w:t xml:space="preserve"> </w:t>
      </w:r>
      <w:r w:rsidRPr="00E9441D">
        <w:rPr>
          <w:rFonts w:hint="cs"/>
          <w:rtl/>
        </w:rPr>
        <w:t>آمادگی برای آن:</w:t>
      </w:r>
      <w:bookmarkEnd w:id="646"/>
      <w:bookmarkEnd w:id="647"/>
      <w:bookmarkEnd w:id="648"/>
      <w:bookmarkEnd w:id="649"/>
      <w:bookmarkEnd w:id="650"/>
      <w:bookmarkEnd w:id="651"/>
    </w:p>
    <w:p w:rsidR="008A29DD" w:rsidRPr="00575ECF" w:rsidRDefault="008A29DD" w:rsidP="00575ECF">
      <w:pPr>
        <w:ind w:firstLine="284"/>
        <w:jc w:val="both"/>
        <w:rPr>
          <w:rStyle w:val="Char4"/>
          <w:rtl/>
        </w:rPr>
      </w:pPr>
      <w:r w:rsidRPr="00575ECF">
        <w:rPr>
          <w:rStyle w:val="Char4"/>
          <w:rFonts w:hint="cs"/>
          <w:rtl/>
        </w:rPr>
        <w:t xml:space="preserve"> یکی از حکمت</w:t>
      </w:r>
      <w:r w:rsidR="00C276B1" w:rsidRPr="00575ECF">
        <w:rPr>
          <w:rStyle w:val="Char4"/>
          <w:rFonts w:hint="eastAsia"/>
          <w:rtl/>
        </w:rPr>
        <w:t>‌</w:t>
      </w:r>
      <w:r w:rsidRPr="00575ECF">
        <w:rPr>
          <w:rStyle w:val="Char4"/>
          <w:rFonts w:hint="cs"/>
          <w:rtl/>
        </w:rPr>
        <w:t>های مشروعیت زیارت قبور همانا بخاطر آوردن مرگ و</w:t>
      </w:r>
      <w:r w:rsidR="00C276B1" w:rsidRPr="00575ECF">
        <w:rPr>
          <w:rStyle w:val="Char4"/>
          <w:rFonts w:hint="cs"/>
          <w:rtl/>
        </w:rPr>
        <w:t xml:space="preserve"> </w:t>
      </w:r>
      <w:r w:rsidRPr="00575ECF">
        <w:rPr>
          <w:rStyle w:val="Char4"/>
          <w:rFonts w:hint="cs"/>
          <w:rtl/>
        </w:rPr>
        <w:t>آمادگی برای آن است، چنانچه در صحیح مسلم از ابو</w:t>
      </w:r>
      <w:r w:rsidR="00C276B1" w:rsidRPr="00575ECF">
        <w:rPr>
          <w:rStyle w:val="Char4"/>
          <w:rFonts w:hint="cs"/>
          <w:rtl/>
        </w:rPr>
        <w:t xml:space="preserve"> </w:t>
      </w:r>
      <w:r w:rsidRPr="00575ECF">
        <w:rPr>
          <w:rStyle w:val="Char4"/>
          <w:rFonts w:hint="cs"/>
          <w:rtl/>
        </w:rPr>
        <w:t>هریره</w:t>
      </w:r>
      <w:r w:rsidR="007F7A32">
        <w:rPr>
          <w:rStyle w:val="Char4"/>
          <w:rFonts w:hint="cs"/>
          <w:rtl/>
        </w:rPr>
        <w:t xml:space="preserve"> </w:t>
      </w:r>
      <w:r w:rsidR="007F7A32" w:rsidRPr="007F7A32">
        <w:rPr>
          <w:rFonts w:ascii="CTraditional Arabic" w:hAnsi="CTraditional Arabic" w:cs="CTraditional Arabic"/>
          <w:rtl/>
        </w:rPr>
        <w:t>س</w:t>
      </w:r>
      <w:r w:rsidRPr="00575ECF">
        <w:rPr>
          <w:rStyle w:val="Char4"/>
          <w:rFonts w:hint="cs"/>
          <w:rtl/>
        </w:rPr>
        <w:t xml:space="preserve"> روایت شده که می‌گوید: 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به زیارت قبر مادرش رفته گریان کرد و</w:t>
      </w:r>
      <w:r w:rsidR="00C276B1" w:rsidRPr="00575ECF">
        <w:rPr>
          <w:rStyle w:val="Char4"/>
          <w:rFonts w:hint="cs"/>
          <w:rtl/>
        </w:rPr>
        <w:t xml:space="preserve"> </w:t>
      </w:r>
      <w:r w:rsidRPr="00575ECF">
        <w:rPr>
          <w:rStyle w:val="Char4"/>
          <w:rFonts w:hint="cs"/>
          <w:rtl/>
        </w:rPr>
        <w:t>کسانی را در اطرافش بودند نیز به گریه آورد، و</w:t>
      </w:r>
      <w:r w:rsidR="00C276B1" w:rsidRPr="00575ECF">
        <w:rPr>
          <w:rStyle w:val="Char4"/>
          <w:rFonts w:hint="cs"/>
          <w:rtl/>
        </w:rPr>
        <w:t xml:space="preserve"> </w:t>
      </w:r>
      <w:r w:rsidRPr="00575ECF">
        <w:rPr>
          <w:rStyle w:val="Char4"/>
          <w:rFonts w:hint="cs"/>
          <w:rtl/>
        </w:rPr>
        <w:t>گفت:</w:t>
      </w:r>
      <w:r w:rsidRPr="00575ECF">
        <w:rPr>
          <w:rStyle w:val="Char4"/>
          <w:rtl/>
        </w:rPr>
        <w:t xml:space="preserve"> </w:t>
      </w:r>
      <w:r w:rsidR="00AE67F7" w:rsidRPr="00575ECF">
        <w:rPr>
          <w:rStyle w:val="Char4"/>
          <w:rFonts w:ascii="Traditional Arabic" w:hAnsi="Traditional Arabic" w:cs="Traditional Arabic"/>
          <w:rtl/>
        </w:rPr>
        <w:t>«</w:t>
      </w:r>
      <w:r w:rsidR="00AE67F7" w:rsidRPr="00575ECF">
        <w:rPr>
          <w:rStyle w:val="Char3"/>
          <w:rtl/>
        </w:rPr>
        <w:t>اسْتَأْذَنْتُ رَبِّي أَنْ أَسْتَغْفِرَ لِأُمِّي فَلَمْ يَأْذَنْ لِي، وَاسْتَأْذَنْتُهُ أَنْ أَزُورَ قَبْرَهَا فَأَذِنَ لِي</w:t>
      </w:r>
      <w:r w:rsidR="00AE67F7" w:rsidRPr="00575ECF">
        <w:rPr>
          <w:rStyle w:val="Char4"/>
          <w:rFonts w:ascii="Traditional Arabic" w:hAnsi="Traditional Arabic" w:cs="Traditional Arabic"/>
          <w:rtl/>
        </w:rPr>
        <w:t>»</w:t>
      </w:r>
      <w:r w:rsidRPr="00575ECF">
        <w:rPr>
          <w:rStyle w:val="Char4"/>
          <w:vertAlign w:val="superscript"/>
          <w:rtl/>
        </w:rPr>
        <w:footnoteReference w:id="45"/>
      </w:r>
      <w:r w:rsidR="00273EEB" w:rsidRPr="00575ECF">
        <w:rPr>
          <w:rStyle w:val="Char4"/>
          <w:rFonts w:ascii="Traditional Arabic" w:hAnsi="Traditional Arabic" w:cs="Traditional Arabic" w:hint="cs"/>
          <w:rtl/>
        </w:rPr>
        <w:t>.</w:t>
      </w:r>
      <w:r w:rsidR="007F7A32">
        <w:rPr>
          <w:rStyle w:val="Char4"/>
          <w:rFonts w:ascii="Traditional Arabic" w:hAnsi="Traditional Arabic" w:cs="Traditional Arabic" w:hint="cs"/>
          <w:rtl/>
        </w:rPr>
        <w:t xml:space="preserve"> </w:t>
      </w:r>
      <w:r w:rsidR="00273EEB" w:rsidRPr="00575ECF">
        <w:rPr>
          <w:rStyle w:val="Char8"/>
          <w:rFonts w:hint="cs"/>
          <w:rtl/>
        </w:rPr>
        <w:t>«</w:t>
      </w:r>
      <w:r w:rsidRPr="00575ECF">
        <w:rPr>
          <w:rStyle w:val="Chare"/>
          <w:rFonts w:hint="cs"/>
          <w:rtl/>
        </w:rPr>
        <w:t>من از پروردگارم اجازه خواستم تا در حق مادرم مغفرت طلب کنم اما اجازت داده نشد سپس اجازۀ رفتن به زیارت قبرش خواستم که برایم اجازت داده شد، پس شما مسلمانان هم به زیارت قبرها بروید</w:t>
      </w:r>
      <w:r w:rsidR="0012653C" w:rsidRPr="00575ECF">
        <w:rPr>
          <w:rStyle w:val="Chare"/>
          <w:rFonts w:hint="cs"/>
          <w:rtl/>
        </w:rPr>
        <w:t>،</w:t>
      </w:r>
      <w:r w:rsidRPr="00575ECF">
        <w:rPr>
          <w:rStyle w:val="Chare"/>
          <w:rFonts w:hint="cs"/>
          <w:rtl/>
        </w:rPr>
        <w:t xml:space="preserve"> زیرا زیارت </w:t>
      </w:r>
      <w:r w:rsidR="00C276B1" w:rsidRPr="00575ECF">
        <w:rPr>
          <w:rStyle w:val="Chare"/>
          <w:rFonts w:hint="cs"/>
          <w:rtl/>
        </w:rPr>
        <w:t xml:space="preserve">قبر مرگ را به یاد انسان </w:t>
      </w:r>
      <w:r w:rsidR="006B12CD" w:rsidRPr="00575ECF">
        <w:rPr>
          <w:rStyle w:val="Chare"/>
          <w:rFonts w:hint="cs"/>
          <w:rtl/>
        </w:rPr>
        <w:t>می‌</w:t>
      </w:r>
      <w:r w:rsidR="00C276B1" w:rsidRPr="00575ECF">
        <w:rPr>
          <w:rStyle w:val="Chare"/>
          <w:rFonts w:hint="cs"/>
          <w:rtl/>
        </w:rPr>
        <w:t>آورد</w:t>
      </w:r>
      <w:r w:rsidR="00273EEB" w:rsidRPr="00575ECF">
        <w:rPr>
          <w:rStyle w:val="Char8"/>
          <w:rFonts w:hint="cs"/>
          <w:rtl/>
        </w:rPr>
        <w:t>»</w:t>
      </w:r>
      <w:r w:rsidRPr="00575ECF">
        <w:rPr>
          <w:rStyle w:val="Char4"/>
          <w:rFonts w:hint="cs"/>
          <w:rtl/>
        </w:rPr>
        <w:t>.</w:t>
      </w:r>
    </w:p>
    <w:p w:rsidR="008A29DD" w:rsidRPr="00E9441D" w:rsidRDefault="008A29DD" w:rsidP="00E9441D">
      <w:pPr>
        <w:pStyle w:val="a5"/>
        <w:rPr>
          <w:rtl/>
        </w:rPr>
      </w:pPr>
      <w:bookmarkStart w:id="652" w:name="_Toc281678381"/>
      <w:bookmarkStart w:id="653" w:name="_Toc281743635"/>
      <w:bookmarkStart w:id="654" w:name="_Toc282364014"/>
      <w:bookmarkStart w:id="655" w:name="_Toc285126684"/>
      <w:bookmarkStart w:id="656" w:name="_Toc296417770"/>
      <w:bookmarkStart w:id="657" w:name="_Toc435974030"/>
      <w:r w:rsidRPr="00E9441D">
        <w:rPr>
          <w:rFonts w:hint="cs"/>
          <w:rtl/>
        </w:rPr>
        <w:t>2</w:t>
      </w:r>
      <w:r w:rsidRPr="00E9441D">
        <w:rPr>
          <w:rFonts w:ascii="Times New Roman" w:hAnsi="Times New Roman" w:hint="cs"/>
          <w:rtl/>
        </w:rPr>
        <w:t>–</w:t>
      </w:r>
      <w:r w:rsidRPr="00E9441D">
        <w:rPr>
          <w:rFonts w:hint="cs"/>
          <w:rtl/>
        </w:rPr>
        <w:t xml:space="preserve"> یاد قیامت و</w:t>
      </w:r>
      <w:r w:rsidR="00C276B1" w:rsidRPr="00E9441D">
        <w:rPr>
          <w:rFonts w:hint="cs"/>
          <w:rtl/>
        </w:rPr>
        <w:t xml:space="preserve"> </w:t>
      </w:r>
      <w:r w:rsidRPr="00E9441D">
        <w:rPr>
          <w:rFonts w:hint="cs"/>
          <w:rtl/>
        </w:rPr>
        <w:t>آخرت:</w:t>
      </w:r>
      <w:bookmarkEnd w:id="652"/>
      <w:bookmarkEnd w:id="653"/>
      <w:bookmarkEnd w:id="654"/>
      <w:bookmarkEnd w:id="655"/>
      <w:bookmarkEnd w:id="656"/>
      <w:bookmarkEnd w:id="657"/>
    </w:p>
    <w:p w:rsidR="008A29DD" w:rsidRDefault="008A29DD" w:rsidP="007F7A32">
      <w:pPr>
        <w:widowControl w:val="0"/>
        <w:ind w:firstLine="284"/>
        <w:jc w:val="both"/>
        <w:rPr>
          <w:rStyle w:val="Char4"/>
          <w:rtl/>
        </w:rPr>
      </w:pPr>
      <w:r w:rsidRPr="00575ECF">
        <w:rPr>
          <w:rStyle w:val="Char4"/>
          <w:rFonts w:hint="cs"/>
          <w:rtl/>
        </w:rPr>
        <w:t xml:space="preserve"> حکمت دیگر مشروعیت زیارت قبور بخاطر آوردن قیامت و</w:t>
      </w:r>
      <w:r w:rsidR="00C276B1" w:rsidRPr="00575ECF">
        <w:rPr>
          <w:rStyle w:val="Char4"/>
          <w:rFonts w:hint="cs"/>
          <w:rtl/>
        </w:rPr>
        <w:t xml:space="preserve"> </w:t>
      </w:r>
      <w:r w:rsidRPr="00575ECF">
        <w:rPr>
          <w:rStyle w:val="Char4"/>
          <w:rFonts w:hint="cs"/>
          <w:rtl/>
        </w:rPr>
        <w:t>آخرت می‌باشد، چنانچه در سنن ترمذی از بریده</w:t>
      </w:r>
      <w:r w:rsidR="007F7A32">
        <w:rPr>
          <w:rFonts w:ascii="CTraditional Arabic" w:hAnsi="CTraditional Arabic" w:cs="CTraditional Arabic" w:hint="cs"/>
          <w:rtl/>
        </w:rPr>
        <w:t xml:space="preserve"> </w:t>
      </w:r>
      <w:r w:rsidR="007F7A32" w:rsidRPr="007F7A32">
        <w:rPr>
          <w:rFonts w:ascii="CTraditional Arabic" w:hAnsi="CTraditional Arabic" w:cs="CTraditional Arabic"/>
          <w:rtl/>
        </w:rPr>
        <w:t>س</w:t>
      </w:r>
      <w:r w:rsidRPr="00575ECF">
        <w:rPr>
          <w:rStyle w:val="Char4"/>
          <w:rFonts w:hint="cs"/>
          <w:rtl/>
        </w:rPr>
        <w:t xml:space="preserve"> با</w:t>
      </w:r>
      <w:r w:rsidR="00C276B1" w:rsidRPr="00575ECF">
        <w:rPr>
          <w:rStyle w:val="Char4"/>
          <w:rFonts w:hint="cs"/>
          <w:rtl/>
        </w:rPr>
        <w:t xml:space="preserve"> </w:t>
      </w:r>
      <w:r w:rsidRPr="00575ECF">
        <w:rPr>
          <w:rStyle w:val="Char4"/>
          <w:rFonts w:hint="cs"/>
          <w:rtl/>
        </w:rPr>
        <w:t>سند صحیح روایت شده که رسول الله</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 xml:space="preserve">فرمودند: </w:t>
      </w:r>
      <w:r w:rsidR="00AE67F7" w:rsidRPr="00575ECF">
        <w:rPr>
          <w:rStyle w:val="Char4"/>
          <w:rFonts w:ascii="Traditional Arabic" w:hAnsi="Traditional Arabic" w:cs="Traditional Arabic"/>
          <w:rtl/>
        </w:rPr>
        <w:t>«</w:t>
      </w:r>
      <w:r w:rsidR="00AE67F7" w:rsidRPr="00575ECF">
        <w:rPr>
          <w:rStyle w:val="Char3"/>
          <w:rtl/>
        </w:rPr>
        <w:t>قَدْ كُنْتُ نَهَيْتُكُمْ عَنْ زِيَارَةِ القُبُورِ، فَقَدْ أُذِنَ لِمُحَمَّدٍ فِي زِيَارَةِ قَبْرِ أُمِّهِ، فَزُورُوهَا فَإِنَّهَا تُذَكِّرُ الآخِرَةَ</w:t>
      </w:r>
      <w:r w:rsidR="00AE67F7" w:rsidRPr="00575ECF">
        <w:rPr>
          <w:rStyle w:val="Char4"/>
          <w:rFonts w:ascii="Traditional Arabic" w:hAnsi="Traditional Arabic" w:cs="Traditional Arabic"/>
          <w:rtl/>
        </w:rPr>
        <w:t>»</w:t>
      </w:r>
      <w:r w:rsidRPr="00575ECF">
        <w:rPr>
          <w:rStyle w:val="Char4"/>
          <w:vertAlign w:val="superscript"/>
          <w:rtl/>
        </w:rPr>
        <w:footnoteReference w:id="46"/>
      </w:r>
      <w:r w:rsidR="00273EEB" w:rsidRPr="00575ECF">
        <w:rPr>
          <w:rStyle w:val="Char4"/>
          <w:rFonts w:ascii="Traditional Arabic" w:hAnsi="Traditional Arabic" w:cs="Traditional Arabic" w:hint="cs"/>
          <w:rtl/>
        </w:rPr>
        <w:t>.</w:t>
      </w:r>
    </w:p>
    <w:p w:rsidR="007F7A32" w:rsidRPr="00575ECF" w:rsidRDefault="007F7A32" w:rsidP="007F7A32">
      <w:pPr>
        <w:widowControl w:val="0"/>
        <w:ind w:firstLine="284"/>
        <w:jc w:val="both"/>
        <w:rPr>
          <w:rStyle w:val="Char4"/>
          <w:rtl/>
        </w:rPr>
      </w:pPr>
    </w:p>
    <w:p w:rsidR="008A29DD" w:rsidRPr="007F7A32" w:rsidRDefault="008A29DD" w:rsidP="007F7A32">
      <w:pPr>
        <w:pStyle w:val="a5"/>
        <w:rPr>
          <w:rtl/>
        </w:rPr>
      </w:pPr>
      <w:bookmarkStart w:id="658" w:name="_Toc281678382"/>
      <w:bookmarkStart w:id="659" w:name="_Toc281743636"/>
      <w:bookmarkStart w:id="660" w:name="_Toc282364015"/>
      <w:bookmarkStart w:id="661" w:name="_Toc285126685"/>
      <w:bookmarkStart w:id="662" w:name="_Toc296417771"/>
      <w:bookmarkStart w:id="663" w:name="_Toc435974031"/>
      <w:r w:rsidRPr="007F7A32">
        <w:rPr>
          <w:rFonts w:hint="cs"/>
          <w:rtl/>
        </w:rPr>
        <w:t>3 – دعای خیر برای میت:</w:t>
      </w:r>
      <w:bookmarkEnd w:id="658"/>
      <w:bookmarkEnd w:id="659"/>
      <w:bookmarkEnd w:id="660"/>
      <w:bookmarkEnd w:id="661"/>
      <w:bookmarkEnd w:id="662"/>
      <w:bookmarkEnd w:id="663"/>
    </w:p>
    <w:p w:rsidR="008A29DD" w:rsidRPr="00575ECF" w:rsidRDefault="008A29DD" w:rsidP="00575ECF">
      <w:pPr>
        <w:ind w:firstLine="284"/>
        <w:jc w:val="both"/>
        <w:rPr>
          <w:rStyle w:val="Char4"/>
          <w:rtl/>
        </w:rPr>
      </w:pPr>
      <w:r w:rsidRPr="00575ECF">
        <w:rPr>
          <w:rStyle w:val="Char4"/>
          <w:rFonts w:hint="cs"/>
          <w:rtl/>
        </w:rPr>
        <w:t xml:space="preserve"> حکمت دیگر مشروعیت زیارت قبور نفع رساندن به میت توسط دعای نیک است، </w:t>
      </w:r>
      <w:r w:rsidR="00003FF4" w:rsidRPr="00575ECF">
        <w:rPr>
          <w:rStyle w:val="Char4"/>
          <w:rFonts w:hint="cs"/>
          <w:rtl/>
        </w:rPr>
        <w:t>طوری‌که</w:t>
      </w:r>
      <w:r w:rsidRPr="00575ECF">
        <w:rPr>
          <w:rStyle w:val="Char4"/>
          <w:rFonts w:hint="cs"/>
          <w:rtl/>
        </w:rPr>
        <w:t xml:space="preserve">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در هنگام زیارت برای مرده طلب مغفرت و</w:t>
      </w:r>
      <w:r w:rsidR="00C276B1" w:rsidRPr="00575ECF">
        <w:rPr>
          <w:rStyle w:val="Char4"/>
          <w:rFonts w:hint="cs"/>
          <w:rtl/>
        </w:rPr>
        <w:t xml:space="preserve"> </w:t>
      </w:r>
      <w:r w:rsidRPr="00575ECF">
        <w:rPr>
          <w:rStyle w:val="Char4"/>
          <w:rFonts w:hint="cs"/>
          <w:rtl/>
        </w:rPr>
        <w:t xml:space="preserve">عافیت نموده فرمودند: </w:t>
      </w:r>
      <w:r w:rsidR="00AE67F7" w:rsidRPr="00575ECF">
        <w:rPr>
          <w:rStyle w:val="Char4"/>
          <w:rFonts w:ascii="Traditional Arabic" w:hAnsi="Traditional Arabic" w:cs="Traditional Arabic"/>
          <w:rtl/>
        </w:rPr>
        <w:t>«</w:t>
      </w:r>
      <w:r w:rsidR="00AE67F7" w:rsidRPr="00575ECF">
        <w:rPr>
          <w:rStyle w:val="Char3"/>
          <w:rFonts w:hint="cs"/>
          <w:rtl/>
        </w:rPr>
        <w:t>...</w:t>
      </w:r>
      <w:r w:rsidR="00AE67F7" w:rsidRPr="00575ECF">
        <w:rPr>
          <w:rStyle w:val="Char3"/>
          <w:rtl/>
        </w:rPr>
        <w:t>اللهُمَّ، اغْفِرْ لِأَهْلِ بَقِيعِ الْغَرْقَدِ</w:t>
      </w:r>
      <w:r w:rsidR="00AE67F7" w:rsidRPr="00575ECF">
        <w:rPr>
          <w:rStyle w:val="Char4"/>
          <w:rFonts w:ascii="Traditional Arabic" w:hAnsi="Traditional Arabic" w:cs="Traditional Arabic"/>
          <w:rtl/>
        </w:rPr>
        <w:t>»</w:t>
      </w:r>
      <w:r w:rsidRPr="00575ECF">
        <w:rPr>
          <w:rStyle w:val="Char4"/>
          <w:rFonts w:hint="cs"/>
          <w:rtl/>
        </w:rPr>
        <w:t xml:space="preserve">، یا </w:t>
      </w:r>
      <w:r w:rsidR="00AE67F7" w:rsidRPr="00575ECF">
        <w:rPr>
          <w:rStyle w:val="Char4"/>
          <w:rFonts w:ascii="Traditional Arabic" w:hAnsi="Traditional Arabic" w:cs="Traditional Arabic"/>
          <w:rtl/>
        </w:rPr>
        <w:t>«</w:t>
      </w:r>
      <w:r w:rsidR="00AE67F7" w:rsidRPr="00575ECF">
        <w:rPr>
          <w:rStyle w:val="Char3"/>
          <w:rFonts w:hint="cs"/>
          <w:rtl/>
        </w:rPr>
        <w:t>...</w:t>
      </w:r>
      <w:r w:rsidR="00AE67F7" w:rsidRPr="00575ECF">
        <w:rPr>
          <w:rStyle w:val="Char3"/>
          <w:rtl/>
        </w:rPr>
        <w:t>أَسْأَلُ اللهَ لَنَا وَلَكُمُ الْعَافِيَةَ</w:t>
      </w:r>
      <w:r w:rsidR="00AE67F7" w:rsidRPr="00575ECF">
        <w:rPr>
          <w:rStyle w:val="Char4"/>
          <w:rFonts w:ascii="Traditional Arabic" w:hAnsi="Traditional Arabic" w:cs="Traditional Arabic"/>
          <w:rtl/>
        </w:rPr>
        <w:t>»</w:t>
      </w:r>
      <w:r w:rsidRPr="00575ECF">
        <w:rPr>
          <w:rStyle w:val="Char4"/>
          <w:rFonts w:hint="cs"/>
          <w:rtl/>
        </w:rPr>
        <w:t xml:space="preserve"> و</w:t>
      </w:r>
      <w:r w:rsidR="00C276B1" w:rsidRPr="00575ECF">
        <w:rPr>
          <w:rStyle w:val="Char4"/>
          <w:rFonts w:hint="cs"/>
          <w:rtl/>
        </w:rPr>
        <w:t xml:space="preserve"> </w:t>
      </w:r>
      <w:r w:rsidRPr="00575ECF">
        <w:rPr>
          <w:rStyle w:val="Char4"/>
          <w:rFonts w:hint="cs"/>
          <w:rtl/>
        </w:rPr>
        <w:t>امثال آن.</w:t>
      </w:r>
    </w:p>
    <w:p w:rsidR="008A29DD" w:rsidRPr="00575ECF" w:rsidRDefault="008A29DD" w:rsidP="007F7A32">
      <w:pPr>
        <w:ind w:firstLine="284"/>
        <w:jc w:val="both"/>
        <w:rPr>
          <w:rStyle w:val="Char4"/>
          <w:rtl/>
        </w:rPr>
      </w:pPr>
      <w:r w:rsidRPr="00575ECF">
        <w:rPr>
          <w:rStyle w:val="Char4"/>
          <w:rFonts w:hint="cs"/>
          <w:rtl/>
        </w:rPr>
        <w:t>و</w:t>
      </w:r>
      <w:r w:rsidR="00C276B1" w:rsidRPr="00575ECF">
        <w:rPr>
          <w:rStyle w:val="Char4"/>
          <w:rFonts w:hint="cs"/>
          <w:rtl/>
        </w:rPr>
        <w:t xml:space="preserve"> </w:t>
      </w:r>
      <w:r w:rsidRPr="00575ECF">
        <w:rPr>
          <w:rStyle w:val="Char4"/>
          <w:rFonts w:hint="cs"/>
          <w:rtl/>
        </w:rPr>
        <w:t>در این شکی نیست یکی از مواردیکه مرده از آن‌ها نفع می‌برد همانا دعای صالح بازماندگان و</w:t>
      </w:r>
      <w:r w:rsidR="00C276B1" w:rsidRPr="00575ECF">
        <w:rPr>
          <w:rStyle w:val="Char4"/>
          <w:rFonts w:hint="cs"/>
          <w:rtl/>
        </w:rPr>
        <w:t xml:space="preserve"> </w:t>
      </w:r>
      <w:r w:rsidRPr="00575ECF">
        <w:rPr>
          <w:rStyle w:val="Char4"/>
          <w:rFonts w:hint="cs"/>
          <w:rtl/>
        </w:rPr>
        <w:t>مسلمانان می‌باشد، چنانچه خداوند متعال این اصل را در قرآن ذکر نموده فرموده است:</w:t>
      </w:r>
      <w:r w:rsidRPr="00575ECF">
        <w:rPr>
          <w:rFonts w:ascii="QCF_BSML" w:hAnsi="QCF_BSML" w:cs="QCF_BSML"/>
          <w:sz w:val="27"/>
          <w:szCs w:val="27"/>
          <w:rtl/>
        </w:rPr>
        <w:t xml:space="preserve"> </w:t>
      </w:r>
      <w:r w:rsidRPr="00575ECF">
        <w:rPr>
          <w:rFonts w:cs="Traditional Arabic" w:hint="cs"/>
          <w:sz w:val="27"/>
          <w:szCs w:val="24"/>
          <w:rtl/>
        </w:rPr>
        <w:t>﴿</w:t>
      </w:r>
      <w:r w:rsidRPr="00575ECF">
        <w:rPr>
          <w:rStyle w:val="Chard"/>
          <w:rtl/>
        </w:rPr>
        <w:t>وَ</w:t>
      </w:r>
      <w:r w:rsidRPr="00575ECF">
        <w:rPr>
          <w:rStyle w:val="Chard"/>
          <w:rFonts w:hint="cs"/>
          <w:rtl/>
        </w:rPr>
        <w:t>ٱ</w:t>
      </w:r>
      <w:r w:rsidRPr="00575ECF">
        <w:rPr>
          <w:rStyle w:val="Chard"/>
          <w:rFonts w:hint="eastAsia"/>
          <w:rtl/>
        </w:rPr>
        <w:t>لَّذِينَ</w:t>
      </w:r>
      <w:r w:rsidRPr="00575ECF">
        <w:rPr>
          <w:rStyle w:val="Chard"/>
          <w:rtl/>
        </w:rPr>
        <w:t xml:space="preserve"> جَآءُو مِنۢ بَعۡدِهِمۡ يَقُولُونَ رَبَّنَا </w:t>
      </w:r>
      <w:r w:rsidRPr="00575ECF">
        <w:rPr>
          <w:rStyle w:val="Chard"/>
          <w:rFonts w:hint="cs"/>
          <w:rtl/>
        </w:rPr>
        <w:t>ٱ</w:t>
      </w:r>
      <w:r w:rsidRPr="00575ECF">
        <w:rPr>
          <w:rStyle w:val="Chard"/>
          <w:rFonts w:hint="eastAsia"/>
          <w:rtl/>
        </w:rPr>
        <w:t>غۡفِرۡ</w:t>
      </w:r>
      <w:r w:rsidRPr="00575ECF">
        <w:rPr>
          <w:rStyle w:val="Chard"/>
          <w:rtl/>
        </w:rPr>
        <w:t xml:space="preserve"> لَنَا وَلِإِخۡوَٰنِنَا </w:t>
      </w:r>
      <w:r w:rsidRPr="00575ECF">
        <w:rPr>
          <w:rStyle w:val="Chard"/>
          <w:rFonts w:hint="cs"/>
          <w:rtl/>
        </w:rPr>
        <w:t>ٱ</w:t>
      </w:r>
      <w:r w:rsidRPr="00575ECF">
        <w:rPr>
          <w:rStyle w:val="Chard"/>
          <w:rFonts w:hint="eastAsia"/>
          <w:rtl/>
        </w:rPr>
        <w:t>لَّذِينَ</w:t>
      </w:r>
      <w:r w:rsidRPr="00575ECF">
        <w:rPr>
          <w:rStyle w:val="Chard"/>
          <w:rtl/>
        </w:rPr>
        <w:t xml:space="preserve"> سَبَقُونَا بِ</w:t>
      </w:r>
      <w:r w:rsidRPr="00575ECF">
        <w:rPr>
          <w:rStyle w:val="Chard"/>
          <w:rFonts w:hint="cs"/>
          <w:rtl/>
        </w:rPr>
        <w:t>ٱ</w:t>
      </w:r>
      <w:r w:rsidRPr="00575ECF">
        <w:rPr>
          <w:rStyle w:val="Chard"/>
          <w:rFonts w:hint="eastAsia"/>
          <w:rtl/>
        </w:rPr>
        <w:t>لۡإِيمَٰنِ</w:t>
      </w:r>
      <w:r w:rsidRPr="00575ECF">
        <w:rPr>
          <w:rStyle w:val="Chard"/>
          <w:rtl/>
        </w:rPr>
        <w:t xml:space="preserve"> وَلَا تَجۡعَلۡ فِي قُلُوبِنَا غِلّٗا لِّلَّذِينَ ءَامَنُواْ رَبَّنَآ إِنَّكَ رَءُوفٞ رَّحِيمٌ١٠</w:t>
      </w:r>
      <w:r w:rsidRPr="00575ECF">
        <w:rPr>
          <w:rFonts w:cs="Traditional Arabic" w:hint="cs"/>
          <w:sz w:val="27"/>
          <w:szCs w:val="24"/>
          <w:rtl/>
        </w:rPr>
        <w:t>﴾</w:t>
      </w:r>
      <w:r w:rsidRPr="00575ECF">
        <w:rPr>
          <w:rFonts w:cs="Arial"/>
          <w:sz w:val="27"/>
          <w:szCs w:val="24"/>
          <w:rtl/>
        </w:rPr>
        <w:t xml:space="preserve"> </w:t>
      </w:r>
      <w:r w:rsidRPr="00575ECF">
        <w:rPr>
          <w:rStyle w:val="Char6"/>
          <w:rtl/>
        </w:rPr>
        <w:t>[الحشر: 10]</w:t>
      </w:r>
      <w:r w:rsidRPr="00575ECF">
        <w:rPr>
          <w:rFonts w:ascii="Arial" w:hAnsi="Arial" w:cs="Arial"/>
          <w:sz w:val="18"/>
          <w:szCs w:val="18"/>
          <w:rtl/>
        </w:rPr>
        <w:t>.</w:t>
      </w:r>
      <w:r w:rsidR="007F7A32">
        <w:rPr>
          <w:rStyle w:val="Char8"/>
          <w:rFonts w:hint="cs"/>
          <w:rtl/>
        </w:rPr>
        <w:t xml:space="preserve"> </w:t>
      </w:r>
      <w:r w:rsidR="00273EEB" w:rsidRPr="00575ECF">
        <w:rPr>
          <w:rStyle w:val="Char8"/>
          <w:rFonts w:hint="cs"/>
          <w:rtl/>
        </w:rPr>
        <w:t>«</w:t>
      </w:r>
      <w:r w:rsidR="00C276B1" w:rsidRPr="00575ECF">
        <w:rPr>
          <w:rStyle w:val="Char7"/>
          <w:rFonts w:hint="cs"/>
          <w:rtl/>
        </w:rPr>
        <w:t>کسانی</w:t>
      </w:r>
      <w:r w:rsidRPr="00575ECF">
        <w:rPr>
          <w:rStyle w:val="Char7"/>
          <w:rFonts w:hint="cs"/>
          <w:rtl/>
        </w:rPr>
        <w:t>که پس از مهاجرین و</w:t>
      </w:r>
      <w:r w:rsidR="00C276B1" w:rsidRPr="00575ECF">
        <w:rPr>
          <w:rStyle w:val="Char7"/>
          <w:rFonts w:hint="cs"/>
          <w:rtl/>
        </w:rPr>
        <w:t xml:space="preserve"> انصار می</w:t>
      </w:r>
      <w:r w:rsidR="00C276B1" w:rsidRPr="00575ECF">
        <w:rPr>
          <w:rStyle w:val="Char7"/>
          <w:rFonts w:hint="eastAsia"/>
          <w:rtl/>
        </w:rPr>
        <w:t>‌</w:t>
      </w:r>
      <w:r w:rsidRPr="00575ECF">
        <w:rPr>
          <w:rStyle w:val="Char7"/>
          <w:rFonts w:hint="cs"/>
          <w:rtl/>
        </w:rPr>
        <w:t>آیند می‌گویند: پروردگارا! ما را و</w:t>
      </w:r>
      <w:r w:rsidR="00C276B1" w:rsidRPr="00575ECF">
        <w:rPr>
          <w:rStyle w:val="Char7"/>
          <w:rFonts w:hint="cs"/>
          <w:rtl/>
        </w:rPr>
        <w:t xml:space="preserve"> برا</w:t>
      </w:r>
      <w:r w:rsidR="00003FF4" w:rsidRPr="00575ECF">
        <w:rPr>
          <w:rStyle w:val="Char7"/>
          <w:rFonts w:hint="cs"/>
          <w:rtl/>
        </w:rPr>
        <w:t>در آن</w:t>
      </w:r>
      <w:r w:rsidR="00C276B1" w:rsidRPr="00575ECF">
        <w:rPr>
          <w:rStyle w:val="Char7"/>
          <w:rFonts w:hint="cs"/>
          <w:rtl/>
        </w:rPr>
        <w:t xml:space="preserve"> ما را که در ایمان</w:t>
      </w:r>
      <w:r w:rsidR="00C276B1" w:rsidRPr="00575ECF">
        <w:rPr>
          <w:rStyle w:val="Char7"/>
          <w:rFonts w:hint="eastAsia"/>
          <w:rtl/>
        </w:rPr>
        <w:t>‌</w:t>
      </w:r>
      <w:r w:rsidR="00C276B1" w:rsidRPr="00575ECF">
        <w:rPr>
          <w:rStyle w:val="Char7"/>
          <w:rFonts w:hint="cs"/>
          <w:rtl/>
        </w:rPr>
        <w:t>آوردن بر ما پیشی گرفته</w:t>
      </w:r>
      <w:r w:rsidR="00C276B1" w:rsidRPr="00575ECF">
        <w:rPr>
          <w:rStyle w:val="Char7"/>
          <w:rFonts w:hint="eastAsia"/>
          <w:rtl/>
        </w:rPr>
        <w:t>‌</w:t>
      </w:r>
      <w:r w:rsidRPr="00575ECF">
        <w:rPr>
          <w:rStyle w:val="Char7"/>
          <w:rFonts w:hint="cs"/>
          <w:rtl/>
        </w:rPr>
        <w:t>اند، بیامرز و</w:t>
      </w:r>
      <w:r w:rsidR="00C276B1" w:rsidRPr="00575ECF">
        <w:rPr>
          <w:rStyle w:val="Char7"/>
          <w:rFonts w:hint="cs"/>
          <w:rtl/>
        </w:rPr>
        <w:t xml:space="preserve"> کینه</w:t>
      </w:r>
      <w:r w:rsidR="00C276B1" w:rsidRPr="00575ECF">
        <w:rPr>
          <w:rStyle w:val="Char7"/>
          <w:rFonts w:hint="eastAsia"/>
          <w:rtl/>
        </w:rPr>
        <w:t>‌</w:t>
      </w:r>
      <w:r w:rsidRPr="00575ECF">
        <w:rPr>
          <w:rStyle w:val="Char7"/>
          <w:rFonts w:hint="cs"/>
          <w:rtl/>
        </w:rPr>
        <w:t>ای نیست به مؤمنان در دل</w:t>
      </w:r>
      <w:r w:rsidR="00C276B1" w:rsidRPr="00575ECF">
        <w:rPr>
          <w:rStyle w:val="Char7"/>
          <w:rFonts w:hint="eastAsia"/>
          <w:rtl/>
        </w:rPr>
        <w:t>‌</w:t>
      </w:r>
      <w:r w:rsidRPr="00575ECF">
        <w:rPr>
          <w:rStyle w:val="Char7"/>
          <w:rFonts w:hint="cs"/>
          <w:rtl/>
        </w:rPr>
        <w:t>هایمان جای مده، پروردگارا! تو دارای رافت و</w:t>
      </w:r>
      <w:r w:rsidR="00C276B1" w:rsidRPr="00575ECF">
        <w:rPr>
          <w:rStyle w:val="Char7"/>
          <w:rFonts w:hint="cs"/>
          <w:rtl/>
        </w:rPr>
        <w:t xml:space="preserve"> </w:t>
      </w:r>
      <w:r w:rsidRPr="00575ECF">
        <w:rPr>
          <w:rStyle w:val="Char7"/>
          <w:rFonts w:hint="cs"/>
          <w:rtl/>
        </w:rPr>
        <w:t>رحمت فراوانی هستی</w:t>
      </w:r>
      <w:r w:rsidR="00273EEB" w:rsidRPr="00575ECF">
        <w:rPr>
          <w:rStyle w:val="Char8"/>
          <w:rFonts w:hint="cs"/>
          <w:rtl/>
        </w:rPr>
        <w:t>»</w:t>
      </w:r>
      <w:r w:rsidRPr="00575ECF">
        <w:rPr>
          <w:rStyle w:val="Char4"/>
          <w:rFonts w:hint="cs"/>
          <w:rtl/>
        </w:rPr>
        <w:t>.</w:t>
      </w:r>
    </w:p>
    <w:p w:rsidR="008A29DD" w:rsidRPr="00575ECF" w:rsidRDefault="008A29DD" w:rsidP="007F7A32">
      <w:pPr>
        <w:ind w:firstLine="284"/>
        <w:jc w:val="both"/>
        <w:rPr>
          <w:rStyle w:val="Char4"/>
          <w:rtl/>
        </w:rPr>
      </w:pPr>
      <w:r w:rsidRPr="00575ECF">
        <w:rPr>
          <w:rStyle w:val="Char4"/>
          <w:rFonts w:hint="cs"/>
          <w:rtl/>
        </w:rPr>
        <w:t xml:space="preserve"> </w:t>
      </w:r>
      <w:r w:rsidR="00C276B1" w:rsidRPr="00575ECF">
        <w:rPr>
          <w:rStyle w:val="Char4"/>
          <w:rFonts w:hint="cs"/>
          <w:rtl/>
        </w:rPr>
        <w:t>همچنان</w:t>
      </w:r>
      <w:r w:rsidRPr="00575ECF">
        <w:rPr>
          <w:rStyle w:val="Char4"/>
          <w:rFonts w:hint="cs"/>
          <w:rtl/>
        </w:rPr>
        <w:t xml:space="preserve"> 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 xml:space="preserve">در یک حدیث </w:t>
      </w:r>
      <w:r w:rsidR="00C276B1" w:rsidRPr="00575ECF">
        <w:rPr>
          <w:rStyle w:val="Char4"/>
          <w:rFonts w:hint="cs"/>
          <w:rtl/>
        </w:rPr>
        <w:t>دعای مسلمان را در حق مسلمان سود</w:t>
      </w:r>
      <w:r w:rsidRPr="00575ECF">
        <w:rPr>
          <w:rStyle w:val="Char4"/>
          <w:rFonts w:hint="cs"/>
          <w:rtl/>
        </w:rPr>
        <w:t>مند و</w:t>
      </w:r>
      <w:r w:rsidR="00C276B1" w:rsidRPr="00575ECF">
        <w:rPr>
          <w:rStyle w:val="Char4"/>
          <w:rFonts w:hint="cs"/>
          <w:rtl/>
        </w:rPr>
        <w:t xml:space="preserve"> </w:t>
      </w:r>
      <w:r w:rsidRPr="00575ECF">
        <w:rPr>
          <w:rStyle w:val="Char4"/>
          <w:rFonts w:hint="cs"/>
          <w:rtl/>
        </w:rPr>
        <w:t xml:space="preserve">مستجاب خوانده، فرمودند: </w:t>
      </w:r>
      <w:r w:rsidR="000C57F1" w:rsidRPr="00575ECF">
        <w:rPr>
          <w:rStyle w:val="Char4"/>
          <w:rFonts w:ascii="Traditional Arabic" w:hAnsi="Traditional Arabic" w:cs="Traditional Arabic"/>
          <w:rtl/>
        </w:rPr>
        <w:t>«</w:t>
      </w:r>
      <w:r w:rsidR="000C57F1" w:rsidRPr="00575ECF">
        <w:rPr>
          <w:rStyle w:val="Char3"/>
          <w:rtl/>
        </w:rPr>
        <w:t>دَعْوَةُ الْمَرْءِ الْمُسْلِمِ لِأَخِيهِ بِظَهْرِ الْغَيْبِ مُسْتَجَابَةٌ، عِنْدَ رَأْسِهِ مَلَكٌ مُوَكَّلٌ كُلَّمَا دَعَا لِأَخِيهِ بِخَيْرٍ، قَالَ الْمَلَكُ الْمُوَكَّلُ بِهِ: آمِينَ وَلَكَ بِمِثْلٍ</w:t>
      </w:r>
      <w:r w:rsidR="000C57F1" w:rsidRPr="00575ECF">
        <w:rPr>
          <w:rStyle w:val="Char4"/>
          <w:rFonts w:ascii="Traditional Arabic" w:hAnsi="Traditional Arabic" w:cs="Traditional Arabic"/>
          <w:rtl/>
        </w:rPr>
        <w:t>»</w:t>
      </w:r>
      <w:r w:rsidRPr="00575ECF">
        <w:rPr>
          <w:rStyle w:val="Char4"/>
          <w:vertAlign w:val="superscript"/>
          <w:rtl/>
        </w:rPr>
        <w:footnoteReference w:id="47"/>
      </w:r>
      <w:r w:rsidR="00273EEB" w:rsidRPr="00575ECF">
        <w:rPr>
          <w:rStyle w:val="Char4"/>
          <w:rFonts w:ascii="Traditional Arabic" w:hAnsi="Traditional Arabic" w:cs="Traditional Arabic" w:hint="cs"/>
          <w:rtl/>
        </w:rPr>
        <w:t>.</w:t>
      </w:r>
      <w:r w:rsidRPr="00575ECF">
        <w:rPr>
          <w:rStyle w:val="Char4"/>
          <w:rFonts w:hint="cs"/>
          <w:rtl/>
        </w:rPr>
        <w:t xml:space="preserve">  </w:t>
      </w:r>
      <w:r w:rsidR="00273EEB" w:rsidRPr="00575ECF">
        <w:rPr>
          <w:rStyle w:val="Char8"/>
          <w:rFonts w:hint="cs"/>
          <w:rtl/>
        </w:rPr>
        <w:t>«</w:t>
      </w:r>
      <w:r w:rsidRPr="00575ECF">
        <w:rPr>
          <w:rStyle w:val="Chare"/>
          <w:rFonts w:hint="cs"/>
          <w:rtl/>
        </w:rPr>
        <w:t>دعای انسان مسلمان برای برادرش در غیاب او مستجاب م</w:t>
      </w:r>
      <w:r w:rsidR="00C276B1" w:rsidRPr="00575ECF">
        <w:rPr>
          <w:rStyle w:val="Chare"/>
          <w:rFonts w:hint="cs"/>
          <w:rtl/>
        </w:rPr>
        <w:t>ی‌گردد، (چون) در کنار سرش فرشته</w:t>
      </w:r>
      <w:r w:rsidR="00C276B1" w:rsidRPr="00575ECF">
        <w:rPr>
          <w:rStyle w:val="Chare"/>
          <w:rFonts w:hint="eastAsia"/>
          <w:rtl/>
        </w:rPr>
        <w:t>‌</w:t>
      </w:r>
      <w:r w:rsidR="00C276B1" w:rsidRPr="00575ECF">
        <w:rPr>
          <w:rStyle w:val="Chare"/>
          <w:rFonts w:hint="cs"/>
          <w:rtl/>
        </w:rPr>
        <w:t>ای مأ</w:t>
      </w:r>
      <w:r w:rsidRPr="00575ECF">
        <w:rPr>
          <w:rStyle w:val="Chare"/>
          <w:rFonts w:hint="cs"/>
          <w:rtl/>
        </w:rPr>
        <w:t>مور شده که هر وقت برای برادرش دعای خیر کند می‌گوید: آمین و</w:t>
      </w:r>
      <w:r w:rsidR="00C276B1" w:rsidRPr="00575ECF">
        <w:rPr>
          <w:rStyle w:val="Chare"/>
          <w:rFonts w:hint="cs"/>
          <w:rtl/>
        </w:rPr>
        <w:t xml:space="preserve"> </w:t>
      </w:r>
      <w:r w:rsidRPr="00575ECF">
        <w:rPr>
          <w:rStyle w:val="Chare"/>
          <w:rFonts w:hint="cs"/>
          <w:rtl/>
        </w:rPr>
        <w:t>مانند همین دعا برای تو باشد</w:t>
      </w:r>
      <w:r w:rsidR="00273EEB" w:rsidRPr="00575ECF">
        <w:rPr>
          <w:rStyle w:val="Char8"/>
          <w:rFonts w:hint="cs"/>
          <w:rtl/>
        </w:rPr>
        <w:t>»</w:t>
      </w:r>
      <w:r w:rsidRPr="00575ECF">
        <w:rPr>
          <w:rStyle w:val="Char4"/>
          <w:rFonts w:hint="cs"/>
          <w:rtl/>
        </w:rPr>
        <w:t>.</w:t>
      </w:r>
    </w:p>
    <w:p w:rsidR="008A29DD" w:rsidRPr="00E9441D" w:rsidRDefault="008A29DD" w:rsidP="00E9441D">
      <w:pPr>
        <w:pStyle w:val="a5"/>
        <w:rPr>
          <w:rtl/>
        </w:rPr>
      </w:pPr>
      <w:bookmarkStart w:id="664" w:name="_Toc281678383"/>
      <w:bookmarkStart w:id="665" w:name="_Toc281743637"/>
      <w:bookmarkStart w:id="666" w:name="_Toc282364016"/>
      <w:bookmarkStart w:id="667" w:name="_Toc285126686"/>
      <w:bookmarkStart w:id="668" w:name="_Toc296417772"/>
      <w:bookmarkStart w:id="669" w:name="_Toc435974032"/>
      <w:r w:rsidRPr="00E9441D">
        <w:rPr>
          <w:rFonts w:hint="cs"/>
          <w:rtl/>
        </w:rPr>
        <w:t xml:space="preserve">4 </w:t>
      </w:r>
      <w:r w:rsidRPr="00E9441D">
        <w:rPr>
          <w:rFonts w:ascii="Times New Roman" w:hAnsi="Times New Roman" w:hint="cs"/>
          <w:rtl/>
        </w:rPr>
        <w:t>–</w:t>
      </w:r>
      <w:r w:rsidRPr="00E9441D">
        <w:rPr>
          <w:rFonts w:hint="cs"/>
          <w:rtl/>
        </w:rPr>
        <w:t xml:space="preserve"> اخذ درس و</w:t>
      </w:r>
      <w:r w:rsidR="00C276B1" w:rsidRPr="00E9441D">
        <w:rPr>
          <w:rFonts w:hint="cs"/>
          <w:rtl/>
        </w:rPr>
        <w:t xml:space="preserve"> </w:t>
      </w:r>
      <w:r w:rsidRPr="00E9441D">
        <w:rPr>
          <w:rFonts w:hint="cs"/>
          <w:rtl/>
        </w:rPr>
        <w:t>عبرت:</w:t>
      </w:r>
      <w:bookmarkEnd w:id="664"/>
      <w:bookmarkEnd w:id="665"/>
      <w:bookmarkEnd w:id="666"/>
      <w:bookmarkEnd w:id="667"/>
      <w:bookmarkEnd w:id="668"/>
      <w:bookmarkEnd w:id="669"/>
    </w:p>
    <w:p w:rsidR="008A29DD" w:rsidRPr="007F7A32" w:rsidRDefault="008A29DD" w:rsidP="00575ECF">
      <w:pPr>
        <w:tabs>
          <w:tab w:val="left" w:pos="1020"/>
        </w:tabs>
        <w:ind w:firstLine="284"/>
        <w:jc w:val="both"/>
        <w:rPr>
          <w:rStyle w:val="Char4"/>
          <w:spacing w:val="-2"/>
          <w:rtl/>
        </w:rPr>
      </w:pPr>
      <w:r w:rsidRPr="007F7A32">
        <w:rPr>
          <w:rStyle w:val="Char4"/>
          <w:rFonts w:hint="cs"/>
          <w:spacing w:val="-2"/>
          <w:rtl/>
        </w:rPr>
        <w:t xml:space="preserve"> حکمت دیگر مشروعیت زیارت قبور همانا اخذ پند و</w:t>
      </w:r>
      <w:r w:rsidR="000C357A" w:rsidRPr="007F7A32">
        <w:rPr>
          <w:rStyle w:val="Char4"/>
          <w:rFonts w:hint="cs"/>
          <w:spacing w:val="-2"/>
          <w:rtl/>
        </w:rPr>
        <w:t xml:space="preserve"> </w:t>
      </w:r>
      <w:r w:rsidRPr="007F7A32">
        <w:rPr>
          <w:rStyle w:val="Char4"/>
          <w:rFonts w:hint="cs"/>
          <w:spacing w:val="-2"/>
          <w:rtl/>
        </w:rPr>
        <w:t>عبرت می‌باشد، پند و</w:t>
      </w:r>
      <w:r w:rsidR="000C357A" w:rsidRPr="007F7A32">
        <w:rPr>
          <w:rStyle w:val="Char4"/>
          <w:rFonts w:hint="cs"/>
          <w:spacing w:val="-2"/>
          <w:rtl/>
        </w:rPr>
        <w:t xml:space="preserve"> </w:t>
      </w:r>
      <w:r w:rsidRPr="007F7A32">
        <w:rPr>
          <w:rStyle w:val="Char4"/>
          <w:rFonts w:hint="cs"/>
          <w:spacing w:val="-2"/>
          <w:rtl/>
        </w:rPr>
        <w:t>عبرتی</w:t>
      </w:r>
      <w:r w:rsidR="000C357A" w:rsidRPr="007F7A32">
        <w:rPr>
          <w:rStyle w:val="Char4"/>
          <w:rFonts w:hint="eastAsia"/>
          <w:spacing w:val="-2"/>
          <w:rtl/>
        </w:rPr>
        <w:t>‌</w:t>
      </w:r>
      <w:r w:rsidRPr="007F7A32">
        <w:rPr>
          <w:rStyle w:val="Char4"/>
          <w:rFonts w:hint="cs"/>
          <w:spacing w:val="-2"/>
          <w:rtl/>
        </w:rPr>
        <w:t>که انسان در تمام احوال مخصوصا در هنگام غفلت و</w:t>
      </w:r>
      <w:r w:rsidR="000C357A" w:rsidRPr="007F7A32">
        <w:rPr>
          <w:rStyle w:val="Char4"/>
          <w:rFonts w:hint="cs"/>
          <w:spacing w:val="-2"/>
          <w:rtl/>
        </w:rPr>
        <w:t xml:space="preserve"> </w:t>
      </w:r>
      <w:r w:rsidRPr="007F7A32">
        <w:rPr>
          <w:rStyle w:val="Char4"/>
          <w:rFonts w:hint="cs"/>
          <w:spacing w:val="-2"/>
          <w:rtl/>
        </w:rPr>
        <w:t>غلبۀ دنیا و</w:t>
      </w:r>
      <w:r w:rsidR="000C357A" w:rsidRPr="007F7A32">
        <w:rPr>
          <w:rStyle w:val="Char4"/>
          <w:rFonts w:hint="cs"/>
          <w:spacing w:val="-2"/>
          <w:rtl/>
        </w:rPr>
        <w:t xml:space="preserve"> </w:t>
      </w:r>
      <w:r w:rsidRPr="007F7A32">
        <w:rPr>
          <w:rStyle w:val="Char4"/>
          <w:rFonts w:hint="cs"/>
          <w:spacing w:val="-2"/>
          <w:rtl/>
        </w:rPr>
        <w:t xml:space="preserve">خواهشات به آن نیاز شدید دارد، لذا پیامبر </w:t>
      </w:r>
      <w:r w:rsidR="0056577E" w:rsidRPr="0056577E">
        <w:rPr>
          <w:rStyle w:val="Char4"/>
          <w:rFonts w:ascii="CTraditional Arabic" w:hAnsi="CTraditional Arabic" w:cs="CTraditional Arabic"/>
          <w:spacing w:val="-2"/>
          <w:rtl/>
        </w:rPr>
        <w:t>ج</w:t>
      </w:r>
      <w:r w:rsidR="004B78F5">
        <w:rPr>
          <w:rStyle w:val="Char4"/>
          <w:rFonts w:ascii="CTraditional Arabic" w:hAnsi="CTraditional Arabic" w:cs="CTraditional Arabic"/>
          <w:spacing w:val="-2"/>
          <w:rtl/>
        </w:rPr>
        <w:t xml:space="preserve"> </w:t>
      </w:r>
      <w:r w:rsidRPr="007F7A32">
        <w:rPr>
          <w:rStyle w:val="Char4"/>
          <w:rFonts w:hint="cs"/>
          <w:spacing w:val="-2"/>
          <w:rtl/>
        </w:rPr>
        <w:t>در یک حدیث شریف همین پند و</w:t>
      </w:r>
      <w:r w:rsidR="000C357A" w:rsidRPr="007F7A32">
        <w:rPr>
          <w:rStyle w:val="Char4"/>
          <w:rFonts w:hint="cs"/>
          <w:spacing w:val="-2"/>
          <w:rtl/>
        </w:rPr>
        <w:t xml:space="preserve"> </w:t>
      </w:r>
      <w:r w:rsidRPr="007F7A32">
        <w:rPr>
          <w:rStyle w:val="Char4"/>
          <w:rFonts w:hint="cs"/>
          <w:spacing w:val="-2"/>
          <w:rtl/>
        </w:rPr>
        <w:t>عبرت را یکی از اهداف مشروعیت زیارت قبور قرار داده، فرمودند:</w:t>
      </w:r>
      <w:r w:rsidRPr="007F7A32">
        <w:rPr>
          <w:rFonts w:hint="cs"/>
          <w:spacing w:val="-2"/>
          <w:rtl/>
        </w:rPr>
        <w:t xml:space="preserve"> </w:t>
      </w:r>
      <w:r w:rsidR="00273EEB" w:rsidRPr="007F7A32">
        <w:rPr>
          <w:rStyle w:val="Char8"/>
          <w:rFonts w:hint="cs"/>
          <w:spacing w:val="-2"/>
          <w:rtl/>
        </w:rPr>
        <w:t>«</w:t>
      </w:r>
      <w:r w:rsidR="006535D3" w:rsidRPr="007F7A32">
        <w:rPr>
          <w:rStyle w:val="Char3"/>
          <w:spacing w:val="-2"/>
          <w:rtl/>
        </w:rPr>
        <w:t>إِنِّي نَهَيْتُكُمْ عَنْ زِيَارَةِ الْقُبُورِ فَزُورُوهَا، فَإِنَّ فِيهَا عِبْرَةً</w:t>
      </w:r>
      <w:r w:rsidR="006535D3" w:rsidRPr="007F7A32">
        <w:rPr>
          <w:rStyle w:val="Char3"/>
          <w:rFonts w:hint="cs"/>
          <w:spacing w:val="-2"/>
          <w:rtl/>
        </w:rPr>
        <w:t>...</w:t>
      </w:r>
      <w:r w:rsidR="006535D3" w:rsidRPr="007F7A32">
        <w:rPr>
          <w:rStyle w:val="Char8"/>
          <w:spacing w:val="-2"/>
          <w:rtl/>
        </w:rPr>
        <w:t>»</w:t>
      </w:r>
      <w:r w:rsidRPr="007F7A32">
        <w:rPr>
          <w:rStyle w:val="Char4"/>
          <w:spacing w:val="-2"/>
          <w:vertAlign w:val="superscript"/>
          <w:rtl/>
        </w:rPr>
        <w:footnoteReference w:id="48"/>
      </w:r>
      <w:r w:rsidR="00273EEB" w:rsidRPr="007F7A32">
        <w:rPr>
          <w:rStyle w:val="Char8"/>
          <w:rFonts w:hint="cs"/>
          <w:spacing w:val="-2"/>
          <w:rtl/>
        </w:rPr>
        <w:t>.</w:t>
      </w:r>
      <w:r w:rsidRPr="007F7A32">
        <w:rPr>
          <w:rStyle w:val="Char4"/>
          <w:rFonts w:hint="cs"/>
          <w:spacing w:val="-2"/>
          <w:rtl/>
        </w:rPr>
        <w:t xml:space="preserve"> </w:t>
      </w:r>
      <w:r w:rsidRPr="007F7A32">
        <w:rPr>
          <w:rStyle w:val="Char8"/>
          <w:rFonts w:hint="cs"/>
          <w:spacing w:val="-2"/>
          <w:rtl/>
        </w:rPr>
        <w:t>«</w:t>
      </w:r>
      <w:r w:rsidRPr="007F7A32">
        <w:rPr>
          <w:rStyle w:val="Chare"/>
          <w:rFonts w:hint="cs"/>
          <w:spacing w:val="-2"/>
          <w:rtl/>
        </w:rPr>
        <w:t xml:space="preserve">من قبلاً شما را از </w:t>
      </w:r>
      <w:r w:rsidR="000C357A" w:rsidRPr="007F7A32">
        <w:rPr>
          <w:rStyle w:val="Chare"/>
          <w:rFonts w:hint="cs"/>
          <w:spacing w:val="-2"/>
          <w:rtl/>
        </w:rPr>
        <w:t>زیارت قبور نهی کرده بودم ولی الآ</w:t>
      </w:r>
      <w:r w:rsidRPr="007F7A32">
        <w:rPr>
          <w:rStyle w:val="Chare"/>
          <w:rFonts w:hint="cs"/>
          <w:spacing w:val="-2"/>
          <w:rtl/>
        </w:rPr>
        <w:t xml:space="preserve">ن می‌گویم: به زیارت قبور بروید چون در آن عبرت است و چیزی نگویید که خشم الله را </w:t>
      </w:r>
      <w:r w:rsidR="00091406" w:rsidRPr="007F7A32">
        <w:rPr>
          <w:rStyle w:val="Chare"/>
          <w:rFonts w:hint="cs"/>
          <w:spacing w:val="-2"/>
          <w:rtl/>
        </w:rPr>
        <w:t>بر آن</w:t>
      </w:r>
      <w:r w:rsidRPr="007F7A32">
        <w:rPr>
          <w:rStyle w:val="Chare"/>
          <w:rFonts w:hint="cs"/>
          <w:spacing w:val="-2"/>
          <w:rtl/>
        </w:rPr>
        <w:t>گیزد</w:t>
      </w:r>
      <w:r w:rsidRPr="007F7A32">
        <w:rPr>
          <w:rStyle w:val="Char8"/>
          <w:rFonts w:hint="cs"/>
          <w:spacing w:val="-2"/>
          <w:rtl/>
        </w:rPr>
        <w:t>»</w:t>
      </w:r>
      <w:r w:rsidRPr="007F7A32">
        <w:rPr>
          <w:rStyle w:val="Char4"/>
          <w:rFonts w:hint="cs"/>
          <w:spacing w:val="-2"/>
          <w:rtl/>
        </w:rPr>
        <w:t>.</w:t>
      </w:r>
    </w:p>
    <w:p w:rsidR="008A29DD" w:rsidRPr="00575ECF" w:rsidRDefault="008A29DD" w:rsidP="00575ECF">
      <w:pPr>
        <w:ind w:firstLine="284"/>
        <w:jc w:val="both"/>
        <w:rPr>
          <w:rStyle w:val="Char4"/>
          <w:rtl/>
        </w:rPr>
      </w:pPr>
      <w:r w:rsidRPr="00575ECF">
        <w:rPr>
          <w:rStyle w:val="Char4"/>
          <w:rFonts w:hint="cs"/>
          <w:rtl/>
        </w:rPr>
        <w:t xml:space="preserve"> پس به تأسی از احادیث و</w:t>
      </w:r>
      <w:r w:rsidR="000C357A" w:rsidRPr="00575ECF">
        <w:rPr>
          <w:rStyle w:val="Char4"/>
          <w:rFonts w:hint="cs"/>
          <w:rtl/>
        </w:rPr>
        <w:t xml:space="preserve"> </w:t>
      </w:r>
      <w:r w:rsidRPr="00575ECF">
        <w:rPr>
          <w:rStyle w:val="Char4"/>
          <w:rFonts w:hint="cs"/>
          <w:rtl/>
        </w:rPr>
        <w:t>روایات قبلی هر مسلمان میتواند به زیارت قبر برود، و به اهل قبرستان سلام عرضه کند و</w:t>
      </w:r>
      <w:r w:rsidR="000C357A" w:rsidRPr="00575ECF">
        <w:rPr>
          <w:rStyle w:val="Char4"/>
          <w:rFonts w:hint="cs"/>
          <w:rtl/>
        </w:rPr>
        <w:t xml:space="preserve"> </w:t>
      </w:r>
      <w:r w:rsidRPr="00575ECF">
        <w:rPr>
          <w:rStyle w:val="Char4"/>
          <w:rFonts w:hint="cs"/>
          <w:rtl/>
        </w:rPr>
        <w:t>برایشان دعای عفو و</w:t>
      </w:r>
      <w:r w:rsidR="000C357A" w:rsidRPr="00575ECF">
        <w:rPr>
          <w:rStyle w:val="Char4"/>
          <w:rFonts w:hint="cs"/>
          <w:rtl/>
        </w:rPr>
        <w:t xml:space="preserve"> </w:t>
      </w:r>
      <w:r w:rsidRPr="00575ECF">
        <w:rPr>
          <w:rStyle w:val="Char4"/>
          <w:rFonts w:hint="cs"/>
          <w:rtl/>
        </w:rPr>
        <w:t>مغفرت نماید و</w:t>
      </w:r>
      <w:r w:rsidR="000C357A" w:rsidRPr="00575ECF">
        <w:rPr>
          <w:rStyle w:val="Char4"/>
          <w:rFonts w:hint="cs"/>
          <w:rtl/>
        </w:rPr>
        <w:t xml:space="preserve"> </w:t>
      </w:r>
      <w:r w:rsidRPr="00575ECF">
        <w:rPr>
          <w:rStyle w:val="Char4"/>
          <w:rFonts w:hint="cs"/>
          <w:rtl/>
        </w:rPr>
        <w:t xml:space="preserve">یاد آخرت را نماید، ولی از آن‌ها چیزی نخواهد. </w:t>
      </w:r>
    </w:p>
    <w:p w:rsidR="008A29DD" w:rsidRPr="00575ECF" w:rsidRDefault="008A29DD" w:rsidP="00575ECF">
      <w:pPr>
        <w:ind w:firstLine="284"/>
        <w:jc w:val="both"/>
        <w:rPr>
          <w:rStyle w:val="Char4"/>
          <w:rtl/>
        </w:rPr>
      </w:pPr>
      <w:r w:rsidRPr="00575ECF">
        <w:rPr>
          <w:rStyle w:val="Char4"/>
          <w:rFonts w:hint="cs"/>
          <w:rtl/>
        </w:rPr>
        <w:t xml:space="preserve"> لازم به تذکر است در هنگام</w:t>
      </w:r>
      <w:r w:rsidR="000C357A" w:rsidRPr="00575ECF">
        <w:rPr>
          <w:rStyle w:val="Char4"/>
          <w:rFonts w:hint="cs"/>
          <w:rtl/>
        </w:rPr>
        <w:t xml:space="preserve"> زیارت قبور هر آنچه غیر از گفته</w:t>
      </w:r>
      <w:r w:rsidR="000C357A" w:rsidRPr="00575ECF">
        <w:rPr>
          <w:rStyle w:val="Char4"/>
          <w:rFonts w:hint="eastAsia"/>
          <w:rtl/>
        </w:rPr>
        <w:t>‌</w:t>
      </w:r>
      <w:r w:rsidRPr="00575ECF">
        <w:rPr>
          <w:rStyle w:val="Char4"/>
          <w:rFonts w:hint="cs"/>
          <w:rtl/>
        </w:rPr>
        <w:t>ها و</w:t>
      </w:r>
      <w:r w:rsidR="000C357A" w:rsidRPr="00575ECF">
        <w:rPr>
          <w:rStyle w:val="Char4"/>
          <w:rFonts w:hint="cs"/>
          <w:rtl/>
        </w:rPr>
        <w:t xml:space="preserve"> </w:t>
      </w:r>
      <w:r w:rsidRPr="00575ECF">
        <w:rPr>
          <w:rStyle w:val="Char4"/>
          <w:rFonts w:hint="cs"/>
          <w:rtl/>
        </w:rPr>
        <w:t>اعمال فوق صورت گیرد شرک و بدعت و خارج از شریعت محمد</w:t>
      </w:r>
      <w:r w:rsidR="000C357A"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ascii="CTraditional Arabic" w:hAnsi="CTraditional Arabic" w:cs="CTraditional Arabic"/>
          <w:rtl/>
        </w:rPr>
        <w:t xml:space="preserve"> </w:t>
      </w:r>
      <w:r w:rsidRPr="00575ECF">
        <w:rPr>
          <w:rStyle w:val="Char4"/>
          <w:rFonts w:hint="cs"/>
          <w:rtl/>
        </w:rPr>
        <w:t>می‌باشد.</w:t>
      </w:r>
    </w:p>
    <w:p w:rsidR="008A29DD" w:rsidRPr="00575ECF" w:rsidRDefault="008A29DD" w:rsidP="00575ECF">
      <w:pPr>
        <w:pStyle w:val="a2"/>
        <w:rPr>
          <w:rtl/>
        </w:rPr>
      </w:pPr>
      <w:bookmarkStart w:id="670" w:name="_Toc281678384"/>
      <w:bookmarkStart w:id="671" w:name="_Toc281743638"/>
      <w:bookmarkStart w:id="672" w:name="_Toc282364017"/>
      <w:bookmarkStart w:id="673" w:name="_Toc285126687"/>
      <w:bookmarkStart w:id="674" w:name="_Toc296417773"/>
      <w:bookmarkStart w:id="675" w:name="_Toc304929739"/>
      <w:bookmarkStart w:id="676" w:name="_Toc435974033"/>
      <w:r w:rsidRPr="00575ECF">
        <w:rPr>
          <w:rFonts w:hint="cs"/>
          <w:rtl/>
        </w:rPr>
        <w:t>اعمالی که در کنار قبور حرام است:</w:t>
      </w:r>
      <w:bookmarkEnd w:id="670"/>
      <w:bookmarkEnd w:id="671"/>
      <w:bookmarkEnd w:id="672"/>
      <w:bookmarkEnd w:id="673"/>
      <w:bookmarkEnd w:id="674"/>
      <w:bookmarkEnd w:id="675"/>
      <w:bookmarkEnd w:id="676"/>
    </w:p>
    <w:p w:rsidR="008A29DD" w:rsidRPr="00575ECF" w:rsidRDefault="008A29DD" w:rsidP="00575ECF">
      <w:pPr>
        <w:ind w:firstLine="284"/>
        <w:jc w:val="both"/>
        <w:rPr>
          <w:rStyle w:val="Char4"/>
          <w:rtl/>
        </w:rPr>
      </w:pPr>
      <w:r w:rsidRPr="00575ECF">
        <w:rPr>
          <w:rStyle w:val="Char4"/>
          <w:rFonts w:hint="cs"/>
          <w:rtl/>
        </w:rPr>
        <w:t xml:space="preserve"> </w:t>
      </w:r>
      <w:r w:rsidR="00003FF4" w:rsidRPr="00575ECF">
        <w:rPr>
          <w:rStyle w:val="Char4"/>
          <w:rFonts w:hint="cs"/>
          <w:rtl/>
        </w:rPr>
        <w:t>طوری‌که</w:t>
      </w:r>
      <w:r w:rsidRPr="00575ECF">
        <w:rPr>
          <w:rStyle w:val="Char4"/>
          <w:rFonts w:hint="cs"/>
          <w:rtl/>
        </w:rPr>
        <w:t xml:space="preserve"> در صفحات گذشته بیان شد زیارت قبور ب</w:t>
      </w:r>
      <w:r w:rsidR="000C357A" w:rsidRPr="00575ECF">
        <w:rPr>
          <w:rStyle w:val="Char4"/>
          <w:rFonts w:hint="cs"/>
          <w:rtl/>
        </w:rPr>
        <w:t>خاطر اخذ درس عبرت، یاد آخرت، کم</w:t>
      </w:r>
      <w:r w:rsidR="000C357A" w:rsidRPr="00575ECF">
        <w:rPr>
          <w:rStyle w:val="Char4"/>
          <w:rFonts w:hint="eastAsia"/>
          <w:rtl/>
        </w:rPr>
        <w:t>‌</w:t>
      </w:r>
      <w:r w:rsidR="000C357A" w:rsidRPr="00575ECF">
        <w:rPr>
          <w:rStyle w:val="Char4"/>
          <w:rFonts w:hint="cs"/>
          <w:rtl/>
        </w:rPr>
        <w:t>شدن محبت دنیا، سلام</w:t>
      </w:r>
      <w:r w:rsidR="000C357A" w:rsidRPr="00575ECF">
        <w:rPr>
          <w:rStyle w:val="Char4"/>
          <w:rFonts w:hint="eastAsia"/>
          <w:rtl/>
        </w:rPr>
        <w:t>‌</w:t>
      </w:r>
      <w:r w:rsidR="000C357A" w:rsidRPr="00575ECF">
        <w:rPr>
          <w:rStyle w:val="Char4"/>
          <w:rFonts w:hint="cs"/>
          <w:rtl/>
        </w:rPr>
        <w:t>دادن به مرده</w:t>
      </w:r>
      <w:r w:rsidR="000C357A" w:rsidRPr="00575ECF">
        <w:rPr>
          <w:rStyle w:val="Char4"/>
          <w:rFonts w:hint="eastAsia"/>
          <w:rtl/>
        </w:rPr>
        <w:t>‌</w:t>
      </w:r>
      <w:r w:rsidRPr="00575ECF">
        <w:rPr>
          <w:rStyle w:val="Char4"/>
          <w:rFonts w:hint="cs"/>
          <w:rtl/>
        </w:rPr>
        <w:t>ها و</w:t>
      </w:r>
      <w:r w:rsidR="000C357A" w:rsidRPr="00575ECF">
        <w:rPr>
          <w:rStyle w:val="Char4"/>
          <w:rFonts w:hint="cs"/>
          <w:rtl/>
        </w:rPr>
        <w:t xml:space="preserve"> </w:t>
      </w:r>
      <w:r w:rsidRPr="00575ECF">
        <w:rPr>
          <w:rStyle w:val="Char4"/>
          <w:rFonts w:hint="cs"/>
          <w:rtl/>
        </w:rPr>
        <w:t>دعای خیر در حق آنها، یک عمل مشروع و</w:t>
      </w:r>
      <w:r w:rsidR="000C357A" w:rsidRPr="00575ECF">
        <w:rPr>
          <w:rStyle w:val="Char4"/>
          <w:rFonts w:hint="cs"/>
          <w:rtl/>
        </w:rPr>
        <w:t xml:space="preserve"> </w:t>
      </w:r>
      <w:r w:rsidRPr="00575ECF">
        <w:rPr>
          <w:rStyle w:val="Char4"/>
          <w:rFonts w:hint="cs"/>
          <w:rtl/>
        </w:rPr>
        <w:t>مستحب می‌باشد، اما سایر اعمال دیگر، مانند ذبح نمودن بر بالای قبر، نماز خواندن در مقبره وغیره که در شریعت اساس نداشته، ممنوع و</w:t>
      </w:r>
      <w:r w:rsidR="000C357A" w:rsidRPr="00575ECF">
        <w:rPr>
          <w:rStyle w:val="Char4"/>
          <w:rFonts w:hint="cs"/>
          <w:rtl/>
        </w:rPr>
        <w:t xml:space="preserve"> نا</w:t>
      </w:r>
      <w:r w:rsidRPr="00575ECF">
        <w:rPr>
          <w:rStyle w:val="Char4"/>
          <w:rFonts w:hint="cs"/>
          <w:rtl/>
        </w:rPr>
        <w:t xml:space="preserve">جایز می‌باشد که طی نکات ذیل بیان </w:t>
      </w:r>
      <w:r w:rsidR="006B12CD" w:rsidRPr="00575ECF">
        <w:rPr>
          <w:rStyle w:val="Char4"/>
          <w:rFonts w:hint="cs"/>
          <w:rtl/>
        </w:rPr>
        <w:t>می‌</w:t>
      </w:r>
      <w:r w:rsidRPr="00575ECF">
        <w:rPr>
          <w:rStyle w:val="Char4"/>
          <w:rFonts w:hint="cs"/>
          <w:rtl/>
        </w:rPr>
        <w:t>گردد.</w:t>
      </w:r>
    </w:p>
    <w:p w:rsidR="008A29DD" w:rsidRPr="00575ECF" w:rsidRDefault="008A29DD" w:rsidP="00575ECF">
      <w:pPr>
        <w:ind w:firstLine="284"/>
        <w:jc w:val="both"/>
        <w:rPr>
          <w:rStyle w:val="Char4"/>
          <w:rtl/>
        </w:rPr>
      </w:pPr>
      <w:r w:rsidRPr="00575ECF">
        <w:rPr>
          <w:rStyle w:val="Char4"/>
          <w:rFonts w:hint="cs"/>
          <w:rtl/>
        </w:rPr>
        <w:t>1 – ذبح نمودن حیوان:</w:t>
      </w:r>
    </w:p>
    <w:p w:rsidR="008A29DD" w:rsidRPr="00575ECF" w:rsidRDefault="000C357A" w:rsidP="00575ECF">
      <w:pPr>
        <w:ind w:firstLine="284"/>
        <w:jc w:val="both"/>
        <w:rPr>
          <w:rStyle w:val="Char4"/>
          <w:rtl/>
        </w:rPr>
      </w:pPr>
      <w:r w:rsidRPr="00575ECF">
        <w:rPr>
          <w:rStyle w:val="Char4"/>
          <w:rFonts w:hint="cs"/>
          <w:rtl/>
        </w:rPr>
        <w:t xml:space="preserve"> ذبح</w:t>
      </w:r>
      <w:r w:rsidRPr="00575ECF">
        <w:rPr>
          <w:rStyle w:val="Char4"/>
          <w:rFonts w:hint="eastAsia"/>
          <w:rtl/>
        </w:rPr>
        <w:t>‌</w:t>
      </w:r>
      <w:r w:rsidR="008A29DD" w:rsidRPr="00575ECF">
        <w:rPr>
          <w:rStyle w:val="Char4"/>
          <w:rFonts w:hint="cs"/>
          <w:rtl/>
        </w:rPr>
        <w:t>کردن و</w:t>
      </w:r>
      <w:r w:rsidRPr="00575ECF">
        <w:rPr>
          <w:rStyle w:val="Char4"/>
          <w:rFonts w:hint="cs"/>
          <w:rtl/>
        </w:rPr>
        <w:t xml:space="preserve"> </w:t>
      </w:r>
      <w:r w:rsidR="008A29DD" w:rsidRPr="00575ECF">
        <w:rPr>
          <w:rStyle w:val="Char4"/>
          <w:rFonts w:hint="cs"/>
          <w:rtl/>
        </w:rPr>
        <w:t>یا کشتن شتر، گاو و</w:t>
      </w:r>
      <w:r w:rsidRPr="00575ECF">
        <w:rPr>
          <w:rStyle w:val="Char4"/>
          <w:rFonts w:hint="cs"/>
          <w:rtl/>
        </w:rPr>
        <w:t xml:space="preserve"> </w:t>
      </w:r>
      <w:r w:rsidR="008A29DD" w:rsidRPr="00575ECF">
        <w:rPr>
          <w:rStyle w:val="Char4"/>
          <w:rFonts w:hint="cs"/>
          <w:rtl/>
        </w:rPr>
        <w:t>یا گوسفندی بر بالای قبر ولو بخاطر رضای خداوند هم باشد شرعا ج</w:t>
      </w:r>
      <w:r w:rsidR="00DD0B2C" w:rsidRPr="00575ECF">
        <w:rPr>
          <w:rStyle w:val="Char4"/>
          <w:rFonts w:hint="cs"/>
          <w:rtl/>
        </w:rPr>
        <w:t xml:space="preserve">و از </w:t>
      </w:r>
      <w:r w:rsidR="008A29DD" w:rsidRPr="00575ECF">
        <w:rPr>
          <w:rStyle w:val="Char4"/>
          <w:rFonts w:hint="cs"/>
          <w:rtl/>
        </w:rPr>
        <w:t>ندارد</w:t>
      </w:r>
      <w:r w:rsidR="0012653C" w:rsidRPr="00575ECF">
        <w:rPr>
          <w:rStyle w:val="Char4"/>
          <w:rFonts w:hint="cs"/>
          <w:rtl/>
        </w:rPr>
        <w:t>،</w:t>
      </w:r>
      <w:r w:rsidR="008A29DD" w:rsidRPr="00575ECF">
        <w:rPr>
          <w:rStyle w:val="Char4"/>
          <w:rFonts w:hint="cs"/>
          <w:rtl/>
        </w:rPr>
        <w:t xml:space="preserve"> زیرا پ</w:t>
      </w:r>
      <w:r w:rsidR="006B4A20" w:rsidRPr="00575ECF">
        <w:rPr>
          <w:rStyle w:val="Char4"/>
          <w:rFonts w:hint="cs"/>
          <w:rtl/>
        </w:rPr>
        <w:t>ی</w:t>
      </w:r>
      <w:r w:rsidR="008A29DD" w:rsidRPr="00575ECF">
        <w:rPr>
          <w:rStyle w:val="Char4"/>
          <w:rFonts w:hint="cs"/>
          <w:rtl/>
        </w:rPr>
        <w:t>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008A29DD" w:rsidRPr="00575ECF">
        <w:rPr>
          <w:rStyle w:val="Char4"/>
          <w:rFonts w:hint="cs"/>
          <w:rtl/>
        </w:rPr>
        <w:t>فرمودند:</w:t>
      </w:r>
    </w:p>
    <w:p w:rsidR="008A29DD" w:rsidRPr="00575ECF" w:rsidRDefault="00B5140A" w:rsidP="007F7A32">
      <w:pPr>
        <w:ind w:firstLine="284"/>
        <w:jc w:val="both"/>
        <w:rPr>
          <w:bCs/>
          <w:rtl/>
        </w:rPr>
      </w:pPr>
      <w:r w:rsidRPr="00575ECF">
        <w:rPr>
          <w:rStyle w:val="Char4"/>
          <w:rFonts w:ascii="Traditional Arabic" w:hAnsi="Traditional Arabic" w:cs="Traditional Arabic"/>
          <w:rtl/>
        </w:rPr>
        <w:t>«</w:t>
      </w:r>
      <w:r w:rsidRPr="00575ECF">
        <w:rPr>
          <w:rStyle w:val="Char3"/>
          <w:rtl/>
        </w:rPr>
        <w:t>لَا عَقْرَ فِي الْإِسْلَامِ</w:t>
      </w:r>
      <w:r w:rsidRPr="00575ECF">
        <w:rPr>
          <w:rStyle w:val="Char4"/>
          <w:rFonts w:ascii="Traditional Arabic" w:hAnsi="Traditional Arabic" w:cs="Traditional Arabic"/>
          <w:rtl/>
        </w:rPr>
        <w:t>»</w:t>
      </w:r>
      <w:r w:rsidR="008A29DD" w:rsidRPr="00575ECF">
        <w:rPr>
          <w:rFonts w:hint="cs"/>
          <w:b/>
          <w:rtl/>
        </w:rPr>
        <w:t>.</w:t>
      </w:r>
      <w:r w:rsidR="008A29DD" w:rsidRPr="00575ECF">
        <w:rPr>
          <w:rStyle w:val="FootnoteReference"/>
          <w:b/>
          <w:rtl/>
        </w:rPr>
        <w:footnoteReference w:id="49"/>
      </w:r>
      <w:r w:rsidR="008A29DD" w:rsidRPr="00575ECF">
        <w:rPr>
          <w:rStyle w:val="Char8"/>
          <w:rFonts w:hint="cs"/>
          <w:rtl/>
        </w:rPr>
        <w:t>«</w:t>
      </w:r>
      <w:r w:rsidR="008A29DD" w:rsidRPr="00575ECF">
        <w:rPr>
          <w:rStyle w:val="Chare"/>
          <w:rFonts w:hint="cs"/>
          <w:rtl/>
        </w:rPr>
        <w:t>عقر (ذبح بر قبر) در اسلام ن</w:t>
      </w:r>
      <w:r w:rsidR="006B4A20" w:rsidRPr="00575ECF">
        <w:rPr>
          <w:rStyle w:val="Chare"/>
          <w:rFonts w:hint="cs"/>
          <w:rtl/>
        </w:rPr>
        <w:t>ی</w:t>
      </w:r>
      <w:r w:rsidR="008A29DD" w:rsidRPr="00575ECF">
        <w:rPr>
          <w:rStyle w:val="Chare"/>
          <w:rFonts w:hint="cs"/>
          <w:rtl/>
        </w:rPr>
        <w:t>ست</w:t>
      </w:r>
      <w:r w:rsidR="008A29DD"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امام خطابی می‌گوید: اهل جاهل</w:t>
      </w:r>
      <w:r w:rsidR="006B4A20" w:rsidRPr="00575ECF">
        <w:rPr>
          <w:rStyle w:val="Char4"/>
          <w:rFonts w:hint="cs"/>
          <w:rtl/>
        </w:rPr>
        <w:t>ی</w:t>
      </w:r>
      <w:r w:rsidRPr="00575ECF">
        <w:rPr>
          <w:rStyle w:val="Char4"/>
          <w:rFonts w:hint="cs"/>
          <w:rtl/>
        </w:rPr>
        <w:t>ت شتر</w:t>
      </w:r>
      <w:r w:rsidR="006B4A20" w:rsidRPr="00575ECF">
        <w:rPr>
          <w:rStyle w:val="Char4"/>
          <w:rFonts w:hint="cs"/>
          <w:rtl/>
        </w:rPr>
        <w:t>ی</w:t>
      </w:r>
      <w:r w:rsidRPr="00575ECF">
        <w:rPr>
          <w:rStyle w:val="Char4"/>
          <w:rFonts w:hint="cs"/>
          <w:rtl/>
        </w:rPr>
        <w:t xml:space="preserve"> را رو</w:t>
      </w:r>
      <w:r w:rsidR="006B4A20" w:rsidRPr="00575ECF">
        <w:rPr>
          <w:rStyle w:val="Char4"/>
          <w:rFonts w:hint="cs"/>
          <w:rtl/>
        </w:rPr>
        <w:t>ی</w:t>
      </w:r>
      <w:r w:rsidRPr="00575ECF">
        <w:rPr>
          <w:rStyle w:val="Char4"/>
          <w:rFonts w:hint="cs"/>
          <w:rtl/>
        </w:rPr>
        <w:t xml:space="preserve"> قبر شخص صالح</w:t>
      </w:r>
      <w:r w:rsidR="006B4A20" w:rsidRPr="00575ECF">
        <w:rPr>
          <w:rStyle w:val="Char4"/>
          <w:rFonts w:hint="cs"/>
          <w:rtl/>
        </w:rPr>
        <w:t>ی</w:t>
      </w:r>
      <w:r w:rsidRPr="00575ECF">
        <w:rPr>
          <w:rStyle w:val="Char4"/>
          <w:rFonts w:hint="cs"/>
          <w:rtl/>
        </w:rPr>
        <w:t xml:space="preserve"> سر م</w:t>
      </w:r>
      <w:r w:rsidR="006B4A20" w:rsidRPr="00575ECF">
        <w:rPr>
          <w:rStyle w:val="Char4"/>
          <w:rFonts w:hint="cs"/>
          <w:rtl/>
        </w:rPr>
        <w:t>ی</w:t>
      </w:r>
      <w:r w:rsidRPr="00575ECF">
        <w:rPr>
          <w:rStyle w:val="Char4"/>
          <w:rFonts w:hint="cs"/>
          <w:rtl/>
        </w:rPr>
        <w:t>‌بر</w:t>
      </w:r>
      <w:r w:rsidR="006B4A20" w:rsidRPr="00575ECF">
        <w:rPr>
          <w:rStyle w:val="Char4"/>
          <w:rFonts w:hint="cs"/>
          <w:rtl/>
        </w:rPr>
        <w:t>ی</w:t>
      </w:r>
      <w:r w:rsidRPr="00575ECF">
        <w:rPr>
          <w:rStyle w:val="Char4"/>
          <w:rFonts w:hint="cs"/>
          <w:rtl/>
        </w:rPr>
        <w:t>دند و م</w:t>
      </w:r>
      <w:r w:rsidR="006B4A20" w:rsidRPr="00575ECF">
        <w:rPr>
          <w:rStyle w:val="Char4"/>
          <w:rFonts w:hint="cs"/>
          <w:rtl/>
        </w:rPr>
        <w:t>ی</w:t>
      </w:r>
      <w:r w:rsidRPr="00575ECF">
        <w:rPr>
          <w:rStyle w:val="Char4"/>
          <w:rFonts w:hint="cs"/>
          <w:rtl/>
        </w:rPr>
        <w:t>‌گفتند: ا</w:t>
      </w:r>
      <w:r w:rsidR="006B4A20" w:rsidRPr="00575ECF">
        <w:rPr>
          <w:rStyle w:val="Char4"/>
          <w:rFonts w:hint="cs"/>
          <w:rtl/>
        </w:rPr>
        <w:t>ی</w:t>
      </w:r>
      <w:r w:rsidRPr="00575ECF">
        <w:rPr>
          <w:rStyle w:val="Char4"/>
          <w:rFonts w:hint="cs"/>
          <w:rtl/>
        </w:rPr>
        <w:t>ن پاداش کار</w:t>
      </w:r>
      <w:r w:rsidR="006B4A20" w:rsidRPr="00575ECF">
        <w:rPr>
          <w:rStyle w:val="Char4"/>
          <w:rFonts w:hint="cs"/>
          <w:rtl/>
        </w:rPr>
        <w:t>ی</w:t>
      </w:r>
      <w:r w:rsidRPr="00575ECF">
        <w:rPr>
          <w:rStyle w:val="Char4"/>
          <w:rFonts w:hint="cs"/>
          <w:rtl/>
        </w:rPr>
        <w:t xml:space="preserve"> است که م</w:t>
      </w:r>
      <w:r w:rsidR="006B4A20" w:rsidRPr="00575ECF">
        <w:rPr>
          <w:rStyle w:val="Char4"/>
          <w:rFonts w:hint="cs"/>
          <w:rtl/>
        </w:rPr>
        <w:t>ی</w:t>
      </w:r>
      <w:r w:rsidRPr="00575ECF">
        <w:rPr>
          <w:rStyle w:val="Char4"/>
          <w:rFonts w:hint="cs"/>
          <w:rtl/>
        </w:rPr>
        <w:t>ت در حال ح</w:t>
      </w:r>
      <w:r w:rsidR="006B4A20" w:rsidRPr="00575ECF">
        <w:rPr>
          <w:rStyle w:val="Char4"/>
          <w:rFonts w:hint="cs"/>
          <w:rtl/>
        </w:rPr>
        <w:t>ی</w:t>
      </w:r>
      <w:r w:rsidRPr="00575ECF">
        <w:rPr>
          <w:rStyle w:val="Char4"/>
          <w:rFonts w:hint="cs"/>
          <w:rtl/>
        </w:rPr>
        <w:t>اتش انجام داده است.</w:t>
      </w:r>
      <w:r w:rsidRPr="00575ECF">
        <w:rPr>
          <w:rStyle w:val="Char4"/>
          <w:vertAlign w:val="superscript"/>
          <w:rtl/>
        </w:rPr>
        <w:footnoteReference w:id="50"/>
      </w:r>
    </w:p>
    <w:p w:rsidR="008A29DD" w:rsidRPr="00575ECF" w:rsidRDefault="008A29DD" w:rsidP="00575ECF">
      <w:pPr>
        <w:ind w:firstLine="284"/>
        <w:jc w:val="both"/>
        <w:rPr>
          <w:rStyle w:val="Char4"/>
          <w:rFonts w:ascii="Times New Roman" w:hAnsi="Times New Roman" w:cs="B Zar"/>
          <w:bCs/>
          <w:rtl/>
          <w:lang w:bidi="ar-SA"/>
        </w:rPr>
      </w:pPr>
      <w:r w:rsidRPr="00575ECF">
        <w:rPr>
          <w:rStyle w:val="Char4"/>
          <w:rFonts w:hint="cs"/>
          <w:rtl/>
        </w:rPr>
        <w:t xml:space="preserve"> عبدالرزاق ابن همام صنعانی </w:t>
      </w:r>
      <w:r w:rsidR="006B12CD" w:rsidRPr="00575ECF">
        <w:rPr>
          <w:rStyle w:val="Char4"/>
          <w:rFonts w:hint="cs"/>
          <w:rtl/>
        </w:rPr>
        <w:t>می‌</w:t>
      </w:r>
      <w:r w:rsidRPr="00575ECF">
        <w:rPr>
          <w:rStyle w:val="Char4"/>
          <w:rFonts w:hint="cs"/>
          <w:rtl/>
        </w:rPr>
        <w:t>گو</w:t>
      </w:r>
      <w:r w:rsidR="006B4A20" w:rsidRPr="00575ECF">
        <w:rPr>
          <w:rStyle w:val="Char4"/>
          <w:rFonts w:hint="cs"/>
          <w:rtl/>
        </w:rPr>
        <w:t>ی</w:t>
      </w:r>
      <w:r w:rsidRPr="00575ECF">
        <w:rPr>
          <w:rStyle w:val="Char4"/>
          <w:rFonts w:hint="cs"/>
          <w:rtl/>
        </w:rPr>
        <w:t>د:</w:t>
      </w:r>
      <w:r w:rsidRPr="00575ECF">
        <w:rPr>
          <w:rFonts w:hint="cs"/>
          <w:rtl/>
        </w:rPr>
        <w:t xml:space="preserve"> </w:t>
      </w:r>
      <w:r w:rsidR="00B5140A" w:rsidRPr="00575ECF">
        <w:rPr>
          <w:rFonts w:ascii="Traditional Arabic" w:hAnsi="Traditional Arabic" w:cs="Traditional Arabic"/>
          <w:rtl/>
        </w:rPr>
        <w:t>«</w:t>
      </w:r>
      <w:r w:rsidR="00B5140A" w:rsidRPr="00575ECF">
        <w:rPr>
          <w:rStyle w:val="Char3"/>
          <w:rtl/>
        </w:rPr>
        <w:t>كَانُوا يَعْقِرُونَ عِنْدَ الْقَبْرِ بَقَرَةً أَوْ شَاةً</w:t>
      </w:r>
      <w:r w:rsidR="00B5140A" w:rsidRPr="00575ECF">
        <w:rPr>
          <w:rFonts w:ascii="Traditional Arabic" w:hAnsi="Traditional Arabic" w:cs="Traditional Arabic"/>
          <w:rtl/>
        </w:rPr>
        <w:t>»</w:t>
      </w:r>
      <w:r w:rsidRPr="00575ECF">
        <w:rPr>
          <w:rFonts w:hint="cs"/>
          <w:bCs/>
          <w:rtl/>
        </w:rPr>
        <w:t>.</w:t>
      </w:r>
      <w:r w:rsidR="00273EEB" w:rsidRPr="00575ECF">
        <w:rPr>
          <w:rFonts w:hint="cs"/>
          <w:bCs/>
          <w:rtl/>
        </w:rPr>
        <w:t xml:space="preserve"> </w:t>
      </w:r>
      <w:r w:rsidR="00273EEB" w:rsidRPr="00575ECF">
        <w:rPr>
          <w:rStyle w:val="Char8"/>
          <w:rFonts w:hint="cs"/>
          <w:rtl/>
        </w:rPr>
        <w:t>«</w:t>
      </w:r>
      <w:r w:rsidRPr="00575ECF">
        <w:rPr>
          <w:rStyle w:val="Chare"/>
          <w:rFonts w:hint="cs"/>
          <w:rtl/>
        </w:rPr>
        <w:t>آنان (اهل جاهل</w:t>
      </w:r>
      <w:r w:rsidR="006B4A20" w:rsidRPr="00575ECF">
        <w:rPr>
          <w:rStyle w:val="Chare"/>
          <w:rFonts w:hint="cs"/>
          <w:rtl/>
        </w:rPr>
        <w:t>ی</w:t>
      </w:r>
      <w:r w:rsidRPr="00575ECF">
        <w:rPr>
          <w:rStyle w:val="Chare"/>
          <w:rFonts w:hint="cs"/>
          <w:rtl/>
        </w:rPr>
        <w:t xml:space="preserve">ت) گاو </w:t>
      </w:r>
      <w:r w:rsidR="006B4A20" w:rsidRPr="00575ECF">
        <w:rPr>
          <w:rStyle w:val="Chare"/>
          <w:rFonts w:hint="cs"/>
          <w:rtl/>
        </w:rPr>
        <w:t>ی</w:t>
      </w:r>
      <w:r w:rsidRPr="00575ECF">
        <w:rPr>
          <w:rStyle w:val="Chare"/>
          <w:rFonts w:hint="cs"/>
          <w:rtl/>
        </w:rPr>
        <w:t>ا گوسفند</w:t>
      </w:r>
      <w:r w:rsidR="006B4A20" w:rsidRPr="00575ECF">
        <w:rPr>
          <w:rStyle w:val="Chare"/>
          <w:rFonts w:hint="cs"/>
          <w:rtl/>
        </w:rPr>
        <w:t>ی</w:t>
      </w:r>
      <w:r w:rsidRPr="00575ECF">
        <w:rPr>
          <w:rStyle w:val="Chare"/>
          <w:rFonts w:hint="cs"/>
          <w:rtl/>
        </w:rPr>
        <w:t xml:space="preserve"> را کنار قبر سر م</w:t>
      </w:r>
      <w:r w:rsidR="006B4A20" w:rsidRPr="00575ECF">
        <w:rPr>
          <w:rStyle w:val="Chare"/>
          <w:rFonts w:hint="cs"/>
          <w:rtl/>
        </w:rPr>
        <w:t>ی</w:t>
      </w:r>
      <w:r w:rsidRPr="00575ECF">
        <w:rPr>
          <w:rStyle w:val="Chare"/>
          <w:rFonts w:hint="cs"/>
          <w:rtl/>
        </w:rPr>
        <w:t>‌بر</w:t>
      </w:r>
      <w:r w:rsidR="006B4A20" w:rsidRPr="00575ECF">
        <w:rPr>
          <w:rStyle w:val="Chare"/>
          <w:rFonts w:hint="cs"/>
          <w:rtl/>
        </w:rPr>
        <w:t>ی</w:t>
      </w:r>
      <w:r w:rsidRPr="00575ECF">
        <w:rPr>
          <w:rStyle w:val="Chare"/>
          <w:rFonts w:hint="cs"/>
          <w:rtl/>
        </w:rPr>
        <w:t>دند</w:t>
      </w:r>
      <w:r w:rsidR="00273EEB" w:rsidRPr="00575ECF">
        <w:rPr>
          <w:rStyle w:val="Char8"/>
          <w:rFonts w:hint="cs"/>
          <w:rtl/>
        </w:rPr>
        <w:t>»</w:t>
      </w:r>
      <w:r w:rsidRPr="00575ECF">
        <w:rPr>
          <w:rStyle w:val="Char4"/>
          <w:vertAlign w:val="superscript"/>
          <w:rtl/>
        </w:rPr>
        <w:footnoteReference w:id="51"/>
      </w:r>
      <w:r w:rsidR="00273EEB" w:rsidRPr="00575ECF">
        <w:rPr>
          <w:rStyle w:val="Char8"/>
          <w:rFonts w:hint="cs"/>
          <w:rtl/>
        </w:rPr>
        <w:t>.</w:t>
      </w:r>
    </w:p>
    <w:p w:rsidR="008A29DD" w:rsidRPr="00575ECF" w:rsidRDefault="000C357A" w:rsidP="00575ECF">
      <w:pPr>
        <w:ind w:firstLine="284"/>
        <w:jc w:val="both"/>
        <w:rPr>
          <w:rStyle w:val="Char4"/>
          <w:rtl/>
        </w:rPr>
      </w:pPr>
      <w:r w:rsidRPr="00575ECF">
        <w:rPr>
          <w:rStyle w:val="Char4"/>
          <w:rFonts w:hint="cs"/>
          <w:rtl/>
        </w:rPr>
        <w:t>2،5- گچ</w:t>
      </w:r>
      <w:r w:rsidRPr="00575ECF">
        <w:rPr>
          <w:rStyle w:val="Char4"/>
          <w:rFonts w:hint="eastAsia"/>
          <w:rtl/>
        </w:rPr>
        <w:t>‌</w:t>
      </w:r>
      <w:r w:rsidR="008A29DD" w:rsidRPr="00575ECF">
        <w:rPr>
          <w:rStyle w:val="Char4"/>
          <w:rFonts w:hint="cs"/>
          <w:rtl/>
        </w:rPr>
        <w:t>کاری قبر، نشستن و</w:t>
      </w:r>
      <w:r w:rsidRPr="00575ECF">
        <w:rPr>
          <w:rStyle w:val="Char4"/>
          <w:rFonts w:hint="cs"/>
          <w:rtl/>
        </w:rPr>
        <w:t xml:space="preserve"> بنا</w:t>
      </w:r>
      <w:r w:rsidRPr="00575ECF">
        <w:rPr>
          <w:rStyle w:val="Char4"/>
          <w:rFonts w:hint="eastAsia"/>
          <w:rtl/>
        </w:rPr>
        <w:t>‌</w:t>
      </w:r>
      <w:r w:rsidR="008A29DD" w:rsidRPr="00575ECF">
        <w:rPr>
          <w:rStyle w:val="Char4"/>
          <w:rFonts w:hint="cs"/>
          <w:rtl/>
        </w:rPr>
        <w:t>کردن روی آن، بلند کردن بیش از حد شرعی.</w:t>
      </w:r>
    </w:p>
    <w:p w:rsidR="008A29DD" w:rsidRPr="00575ECF" w:rsidRDefault="008A29DD" w:rsidP="00575ECF">
      <w:pPr>
        <w:ind w:firstLine="284"/>
        <w:jc w:val="both"/>
        <w:rPr>
          <w:rStyle w:val="Char4"/>
          <w:rtl/>
        </w:rPr>
      </w:pPr>
      <w:r w:rsidRPr="00575ECF">
        <w:rPr>
          <w:rStyle w:val="Char4"/>
          <w:rFonts w:hint="cs"/>
          <w:rtl/>
        </w:rPr>
        <w:t xml:space="preserve"> دلیل ممنوع بودن امور فوق این حدیث جابر</w:t>
      </w:r>
      <w:r w:rsidR="007F7A32">
        <w:rPr>
          <w:rFonts w:ascii="CTraditional Arabic" w:hAnsi="CTraditional Arabic" w:cs="CTraditional Arabic" w:hint="cs"/>
          <w:rtl/>
        </w:rPr>
        <w:t xml:space="preserve"> </w:t>
      </w:r>
      <w:r w:rsidR="007F7A32" w:rsidRPr="007F7A32">
        <w:rPr>
          <w:rFonts w:ascii="CTraditional Arabic" w:hAnsi="CTraditional Arabic" w:cs="CTraditional Arabic"/>
          <w:rtl/>
        </w:rPr>
        <w:t>س</w:t>
      </w:r>
      <w:r w:rsidRPr="00575ECF">
        <w:rPr>
          <w:rStyle w:val="Char4"/>
          <w:rFonts w:hint="cs"/>
          <w:rtl/>
        </w:rPr>
        <w:t xml:space="preserve"> است که فرموده است:</w:t>
      </w:r>
      <w:r w:rsidRPr="00575ECF">
        <w:rPr>
          <w:rFonts w:hint="cs"/>
          <w:rtl/>
        </w:rPr>
        <w:t xml:space="preserve"> </w:t>
      </w:r>
      <w:r w:rsidR="00B5140A" w:rsidRPr="00575ECF">
        <w:rPr>
          <w:rStyle w:val="Char4"/>
          <w:rFonts w:ascii="Traditional Arabic" w:hAnsi="Traditional Arabic" w:cs="Traditional Arabic"/>
          <w:rtl/>
        </w:rPr>
        <w:t>«</w:t>
      </w:r>
      <w:r w:rsidR="00B5140A" w:rsidRPr="00575ECF">
        <w:rPr>
          <w:rStyle w:val="Char3"/>
          <w:rtl/>
        </w:rPr>
        <w:t xml:space="preserve">نَهَى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B5140A" w:rsidRPr="00575ECF">
        <w:rPr>
          <w:rStyle w:val="Char3"/>
          <w:rtl/>
        </w:rPr>
        <w:t>أَنْ يُجَصَّصَ الْقَبْرُ، وَأَنْ يُقْعَدَ عَلَيْهِ، وَأَنْ يُبْنَى عَلَيْهِ</w:t>
      </w:r>
      <w:r w:rsidR="00B5140A" w:rsidRPr="00575ECF">
        <w:rPr>
          <w:rStyle w:val="Char4"/>
          <w:rFonts w:ascii="Traditional Arabic" w:hAnsi="Traditional Arabic" w:cs="Traditional Arabic"/>
          <w:rtl/>
        </w:rPr>
        <w:t>»</w:t>
      </w:r>
      <w:r w:rsidRPr="00575ECF">
        <w:rPr>
          <w:rStyle w:val="Char4"/>
          <w:vertAlign w:val="superscript"/>
          <w:rtl/>
        </w:rPr>
        <w:footnoteReference w:id="52"/>
      </w:r>
      <w:r w:rsidR="003836DE" w:rsidRPr="00575ECF">
        <w:rPr>
          <w:rStyle w:val="Char4"/>
          <w:rFonts w:ascii="Traditional Arabic" w:hAnsi="Traditional Arabic" w:cs="Traditional Arabic" w:hint="cs"/>
          <w:rtl/>
        </w:rPr>
        <w:t>.</w:t>
      </w:r>
      <w:r w:rsidRPr="00575ECF">
        <w:rPr>
          <w:rFonts w:hint="cs"/>
          <w:bCs/>
          <w:rtl/>
        </w:rPr>
        <w:t xml:space="preserve"> </w:t>
      </w:r>
      <w:r w:rsidR="003836DE" w:rsidRPr="00575ECF">
        <w:rPr>
          <w:rStyle w:val="Char8"/>
          <w:rFonts w:hint="cs"/>
          <w:rtl/>
        </w:rPr>
        <w:t>«</w:t>
      </w:r>
      <w:r w:rsidRPr="00575ECF">
        <w:rPr>
          <w:rStyle w:val="Chare"/>
          <w:rFonts w:hint="cs"/>
          <w:rtl/>
        </w:rPr>
        <w:t>پ</w:t>
      </w:r>
      <w:r w:rsidR="006B4A20" w:rsidRPr="00575ECF">
        <w:rPr>
          <w:rStyle w:val="Chare"/>
          <w:rFonts w:hint="cs"/>
          <w:rtl/>
        </w:rPr>
        <w:t>ی</w:t>
      </w:r>
      <w:r w:rsidRPr="00575ECF">
        <w:rPr>
          <w:rStyle w:val="Chare"/>
          <w:rFonts w:hint="cs"/>
          <w:rtl/>
        </w:rPr>
        <w:t>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e"/>
          <w:rFonts w:hint="cs"/>
          <w:rtl/>
        </w:rPr>
        <w:t>از گچ‌کار</w:t>
      </w:r>
      <w:r w:rsidR="006B4A20" w:rsidRPr="00575ECF">
        <w:rPr>
          <w:rStyle w:val="Chare"/>
          <w:rFonts w:hint="cs"/>
          <w:rtl/>
        </w:rPr>
        <w:t>ی</w:t>
      </w:r>
      <w:r w:rsidR="000C357A" w:rsidRPr="00575ECF">
        <w:rPr>
          <w:rStyle w:val="Chare"/>
          <w:rFonts w:hint="cs"/>
          <w:rtl/>
        </w:rPr>
        <w:t xml:space="preserve"> قبر و نشستن و بنا</w:t>
      </w:r>
      <w:r w:rsidR="000C357A" w:rsidRPr="00575ECF">
        <w:rPr>
          <w:rStyle w:val="Chare"/>
          <w:rFonts w:hint="eastAsia"/>
          <w:rtl/>
        </w:rPr>
        <w:t>‌</w:t>
      </w:r>
      <w:r w:rsidRPr="00575ECF">
        <w:rPr>
          <w:rStyle w:val="Chare"/>
          <w:rFonts w:hint="cs"/>
          <w:rtl/>
        </w:rPr>
        <w:t>کردن رو</w:t>
      </w:r>
      <w:r w:rsidR="006B4A20" w:rsidRPr="00575ECF">
        <w:rPr>
          <w:rStyle w:val="Chare"/>
          <w:rFonts w:hint="cs"/>
          <w:rtl/>
        </w:rPr>
        <w:t>ی</w:t>
      </w:r>
      <w:r w:rsidR="000C357A" w:rsidRPr="00575ECF">
        <w:rPr>
          <w:rStyle w:val="Chare"/>
          <w:rFonts w:hint="cs"/>
          <w:rtl/>
        </w:rPr>
        <w:t xml:space="preserve"> آن و بلند</w:t>
      </w:r>
      <w:r w:rsidR="000C357A" w:rsidRPr="00575ECF">
        <w:rPr>
          <w:rStyle w:val="Chare"/>
          <w:rFonts w:hint="eastAsia"/>
          <w:rtl/>
        </w:rPr>
        <w:t>‌</w:t>
      </w:r>
      <w:r w:rsidRPr="00575ECF">
        <w:rPr>
          <w:rStyle w:val="Chare"/>
          <w:rFonts w:hint="cs"/>
          <w:rtl/>
        </w:rPr>
        <w:t>کردن ب</w:t>
      </w:r>
      <w:r w:rsidR="006B4A20" w:rsidRPr="00575ECF">
        <w:rPr>
          <w:rStyle w:val="Chare"/>
          <w:rFonts w:hint="cs"/>
          <w:rtl/>
        </w:rPr>
        <w:t>ی</w:t>
      </w:r>
      <w:r w:rsidRPr="00575ECF">
        <w:rPr>
          <w:rStyle w:val="Chare"/>
          <w:rFonts w:hint="cs"/>
          <w:rtl/>
        </w:rPr>
        <w:t>ش از حد شرع</w:t>
      </w:r>
      <w:r w:rsidR="006B4A20" w:rsidRPr="00575ECF">
        <w:rPr>
          <w:rStyle w:val="Chare"/>
          <w:rFonts w:hint="cs"/>
          <w:rtl/>
        </w:rPr>
        <w:t>ی</w:t>
      </w:r>
      <w:r w:rsidRPr="00575ECF">
        <w:rPr>
          <w:rStyle w:val="Chare"/>
          <w:rFonts w:hint="cs"/>
          <w:rtl/>
        </w:rPr>
        <w:t>، و از نوشتن رو</w:t>
      </w:r>
      <w:r w:rsidR="006B4A20" w:rsidRPr="00575ECF">
        <w:rPr>
          <w:rStyle w:val="Chare"/>
          <w:rFonts w:hint="cs"/>
          <w:rtl/>
        </w:rPr>
        <w:t>ی</w:t>
      </w:r>
      <w:r w:rsidRPr="00575ECF">
        <w:rPr>
          <w:rStyle w:val="Chare"/>
          <w:rFonts w:hint="cs"/>
          <w:rtl/>
        </w:rPr>
        <w:t xml:space="preserve"> آن، نه</w:t>
      </w:r>
      <w:r w:rsidR="006B4A20" w:rsidRPr="00575ECF">
        <w:rPr>
          <w:rStyle w:val="Chare"/>
          <w:rFonts w:hint="cs"/>
          <w:rtl/>
        </w:rPr>
        <w:t>ی</w:t>
      </w:r>
      <w:r w:rsidRPr="00575ECF">
        <w:rPr>
          <w:rStyle w:val="Chare"/>
          <w:rFonts w:hint="cs"/>
          <w:rtl/>
        </w:rPr>
        <w:t xml:space="preserve"> کرده است</w:t>
      </w:r>
      <w:r w:rsidR="003836DE"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6- نماز خواندن روبرو</w:t>
      </w:r>
      <w:r w:rsidR="006B4A20" w:rsidRPr="00575ECF">
        <w:rPr>
          <w:rStyle w:val="Char4"/>
          <w:rFonts w:hint="cs"/>
          <w:rtl/>
        </w:rPr>
        <w:t>ی</w:t>
      </w:r>
      <w:r w:rsidRPr="00575ECF">
        <w:rPr>
          <w:rStyle w:val="Char4"/>
          <w:rFonts w:hint="cs"/>
          <w:rtl/>
        </w:rPr>
        <w:t xml:space="preserve"> قبر: به دل</w:t>
      </w:r>
      <w:r w:rsidR="006B4A20" w:rsidRPr="00575ECF">
        <w:rPr>
          <w:rStyle w:val="Char4"/>
          <w:rFonts w:hint="cs"/>
          <w:rtl/>
        </w:rPr>
        <w:t>ی</w:t>
      </w:r>
      <w:r w:rsidRPr="00575ECF">
        <w:rPr>
          <w:rStyle w:val="Char4"/>
          <w:rFonts w:hint="cs"/>
          <w:rtl/>
        </w:rPr>
        <w:t>ل این فرموده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w:t>
      </w:r>
      <w:r w:rsidRPr="00575ECF">
        <w:rPr>
          <w:rStyle w:val="Char4"/>
          <w:rFonts w:hint="cs"/>
          <w:rtl/>
        </w:rPr>
        <w:t xml:space="preserve"> </w:t>
      </w:r>
    </w:p>
    <w:p w:rsidR="008A29DD" w:rsidRPr="00575ECF" w:rsidRDefault="008B7C60" w:rsidP="00575ECF">
      <w:pPr>
        <w:ind w:firstLine="284"/>
        <w:jc w:val="both"/>
        <w:rPr>
          <w:rStyle w:val="Char4"/>
          <w:rtl/>
        </w:rPr>
      </w:pPr>
      <w:r w:rsidRPr="00575ECF">
        <w:rPr>
          <w:rStyle w:val="Char4"/>
          <w:rFonts w:ascii="Traditional Arabic" w:hAnsi="Traditional Arabic" w:cs="Traditional Arabic"/>
          <w:rtl/>
        </w:rPr>
        <w:t>«</w:t>
      </w:r>
      <w:r w:rsidRPr="00575ECF">
        <w:rPr>
          <w:rStyle w:val="Char3"/>
          <w:rtl/>
        </w:rPr>
        <w:t>لَا تَجْلِسُوا عَلَى الْقُبُورِ، وَلَا تُصَلُّوا إِلَيْهَا</w:t>
      </w:r>
      <w:r w:rsidRPr="00575ECF">
        <w:rPr>
          <w:rStyle w:val="Char4"/>
          <w:rFonts w:ascii="Traditional Arabic" w:hAnsi="Traditional Arabic" w:cs="Traditional Arabic"/>
          <w:rtl/>
        </w:rPr>
        <w:t>»</w:t>
      </w:r>
      <w:r w:rsidR="008A29DD" w:rsidRPr="00575ECF">
        <w:rPr>
          <w:rStyle w:val="Char4"/>
          <w:vertAlign w:val="superscript"/>
          <w:rtl/>
        </w:rPr>
        <w:footnoteReference w:id="53"/>
      </w:r>
      <w:r w:rsidR="003836DE" w:rsidRPr="00575ECF">
        <w:rPr>
          <w:rStyle w:val="Char4"/>
          <w:rFonts w:ascii="Traditional Arabic" w:hAnsi="Traditional Arabic" w:cs="Traditional Arabic" w:hint="cs"/>
          <w:rtl/>
        </w:rPr>
        <w:t>.</w:t>
      </w:r>
      <w:r w:rsidR="008A29DD" w:rsidRPr="00575ECF">
        <w:rPr>
          <w:rStyle w:val="Char4"/>
          <w:rFonts w:hint="cs"/>
          <w:rtl/>
        </w:rPr>
        <w:t xml:space="preserve"> </w:t>
      </w:r>
      <w:r w:rsidR="008A29DD" w:rsidRPr="00575ECF">
        <w:rPr>
          <w:rStyle w:val="Char8"/>
          <w:rFonts w:hint="cs"/>
          <w:rtl/>
        </w:rPr>
        <w:t>«</w:t>
      </w:r>
      <w:r w:rsidR="008A29DD" w:rsidRPr="007F7A32">
        <w:rPr>
          <w:rStyle w:val="Chare"/>
          <w:rFonts w:hint="cs"/>
          <w:rtl/>
        </w:rPr>
        <w:t>نه بر بالا</w:t>
      </w:r>
      <w:r w:rsidR="006B4A20" w:rsidRPr="007F7A32">
        <w:rPr>
          <w:rStyle w:val="Chare"/>
          <w:rFonts w:hint="cs"/>
          <w:rtl/>
        </w:rPr>
        <w:t>ی</w:t>
      </w:r>
      <w:r w:rsidR="008A29DD" w:rsidRPr="007F7A32">
        <w:rPr>
          <w:rStyle w:val="Chare"/>
          <w:rFonts w:hint="cs"/>
          <w:rtl/>
        </w:rPr>
        <w:t xml:space="preserve"> قبرها بنش</w:t>
      </w:r>
      <w:r w:rsidR="006B4A20" w:rsidRPr="007F7A32">
        <w:rPr>
          <w:rStyle w:val="Chare"/>
          <w:rFonts w:hint="cs"/>
          <w:rtl/>
        </w:rPr>
        <w:t>ی</w:t>
      </w:r>
      <w:r w:rsidR="008A29DD" w:rsidRPr="007F7A32">
        <w:rPr>
          <w:rStyle w:val="Chare"/>
          <w:rFonts w:hint="cs"/>
          <w:rtl/>
        </w:rPr>
        <w:t xml:space="preserve">نید </w:t>
      </w:r>
      <w:r w:rsidR="00DD0B2C" w:rsidRPr="007F7A32">
        <w:rPr>
          <w:rStyle w:val="Chare"/>
          <w:rFonts w:hint="cs"/>
          <w:rtl/>
        </w:rPr>
        <w:t>و نه</w:t>
      </w:r>
      <w:r w:rsidR="008A29DD" w:rsidRPr="007F7A32">
        <w:rPr>
          <w:rStyle w:val="Chare"/>
          <w:rFonts w:hint="cs"/>
          <w:rtl/>
        </w:rPr>
        <w:t xml:space="preserve"> بطرف قبرها نماز بخوان</w:t>
      </w:r>
      <w:r w:rsidR="006B4A20" w:rsidRPr="007F7A32">
        <w:rPr>
          <w:rStyle w:val="Chare"/>
          <w:rFonts w:hint="cs"/>
          <w:rtl/>
        </w:rPr>
        <w:t>ی</w:t>
      </w:r>
      <w:r w:rsidR="008A29DD" w:rsidRPr="007F7A32">
        <w:rPr>
          <w:rStyle w:val="Chare"/>
          <w:rFonts w:hint="cs"/>
          <w:rtl/>
        </w:rPr>
        <w:t>د</w:t>
      </w:r>
      <w:r w:rsidR="003836DE" w:rsidRPr="007F7A32">
        <w:rPr>
          <w:rStyle w:val="Char8"/>
          <w:rFonts w:hint="cs"/>
          <w:rtl/>
        </w:rPr>
        <w:t>»</w:t>
      </w:r>
      <w:r w:rsidR="008A29DD" w:rsidRPr="007F7A32">
        <w:rPr>
          <w:rStyle w:val="Char4"/>
          <w:rFonts w:hint="cs"/>
          <w:rtl/>
        </w:rPr>
        <w:t>.</w:t>
      </w:r>
    </w:p>
    <w:p w:rsidR="008A29DD" w:rsidRPr="00575ECF" w:rsidRDefault="000C357A" w:rsidP="00575ECF">
      <w:pPr>
        <w:ind w:firstLine="284"/>
        <w:jc w:val="both"/>
        <w:rPr>
          <w:rStyle w:val="Char4"/>
          <w:rtl/>
        </w:rPr>
      </w:pPr>
      <w:r w:rsidRPr="00575ECF">
        <w:rPr>
          <w:rStyle w:val="Char4"/>
          <w:rFonts w:hint="cs"/>
          <w:rtl/>
        </w:rPr>
        <w:t>7- نماز</w:t>
      </w:r>
      <w:r w:rsidRPr="00575ECF">
        <w:rPr>
          <w:rStyle w:val="Char4"/>
          <w:rFonts w:hint="eastAsia"/>
          <w:rtl/>
        </w:rPr>
        <w:t>‌</w:t>
      </w:r>
      <w:r w:rsidR="008A29DD" w:rsidRPr="00575ECF">
        <w:rPr>
          <w:rStyle w:val="Char4"/>
          <w:rFonts w:hint="cs"/>
          <w:rtl/>
        </w:rPr>
        <w:t>خواندن کنار قبور اگرچه بدون رو کردن به آن باشد: از ابو</w:t>
      </w:r>
      <w:r w:rsidRPr="00575ECF">
        <w:rPr>
          <w:rStyle w:val="Char4"/>
          <w:rFonts w:hint="cs"/>
          <w:rtl/>
        </w:rPr>
        <w:t xml:space="preserve"> </w:t>
      </w:r>
      <w:r w:rsidR="008A29DD" w:rsidRPr="00575ECF">
        <w:rPr>
          <w:rStyle w:val="Char4"/>
          <w:rFonts w:hint="cs"/>
          <w:rtl/>
        </w:rPr>
        <w:t>سع</w:t>
      </w:r>
      <w:r w:rsidR="006B4A20" w:rsidRPr="00575ECF">
        <w:rPr>
          <w:rStyle w:val="Char4"/>
          <w:rFonts w:hint="cs"/>
          <w:rtl/>
        </w:rPr>
        <w:t>ی</w:t>
      </w:r>
      <w:r w:rsidR="008A29DD" w:rsidRPr="00575ECF">
        <w:rPr>
          <w:rStyle w:val="Char4"/>
          <w:rFonts w:hint="cs"/>
          <w:rtl/>
        </w:rPr>
        <w:t>د خدر</w:t>
      </w:r>
      <w:r w:rsidR="006B4A20" w:rsidRPr="00575ECF">
        <w:rPr>
          <w:rStyle w:val="Char4"/>
          <w:rFonts w:hint="cs"/>
          <w:rtl/>
        </w:rPr>
        <w:t>ی</w:t>
      </w:r>
      <w:r w:rsidR="008A29DD" w:rsidRPr="00575ECF">
        <w:rPr>
          <w:rStyle w:val="Char4"/>
          <w:rFonts w:hint="cs"/>
          <w:rtl/>
        </w:rPr>
        <w:t xml:space="preserve"> روا</w:t>
      </w:r>
      <w:r w:rsidR="006B4A20" w:rsidRPr="00575ECF">
        <w:rPr>
          <w:rStyle w:val="Char4"/>
          <w:rFonts w:hint="cs"/>
          <w:rtl/>
        </w:rPr>
        <w:t>ی</w:t>
      </w:r>
      <w:r w:rsidR="008A29DD" w:rsidRPr="00575ECF">
        <w:rPr>
          <w:rStyle w:val="Char4"/>
          <w:rFonts w:hint="cs"/>
          <w:rtl/>
        </w:rPr>
        <w:t>ت است که پ</w:t>
      </w:r>
      <w:r w:rsidR="006B4A20" w:rsidRPr="00575ECF">
        <w:rPr>
          <w:rStyle w:val="Char4"/>
          <w:rFonts w:hint="cs"/>
          <w:rtl/>
        </w:rPr>
        <w:t>ی</w:t>
      </w:r>
      <w:r w:rsidR="008A29DD" w:rsidRPr="00575ECF">
        <w:rPr>
          <w:rStyle w:val="Char4"/>
          <w:rFonts w:hint="cs"/>
          <w:rtl/>
        </w:rPr>
        <w:t>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008A29DD" w:rsidRPr="00575ECF">
        <w:rPr>
          <w:rStyle w:val="Char4"/>
          <w:rFonts w:hint="cs"/>
          <w:rtl/>
        </w:rPr>
        <w:t xml:space="preserve">فرمود: </w:t>
      </w:r>
      <w:r w:rsidR="008B7C60" w:rsidRPr="00575ECF">
        <w:rPr>
          <w:rStyle w:val="Char4"/>
          <w:rFonts w:ascii="Traditional Arabic" w:hAnsi="Traditional Arabic" w:cs="Traditional Arabic"/>
          <w:rtl/>
        </w:rPr>
        <w:t>«</w:t>
      </w:r>
      <w:r w:rsidR="008B7C60" w:rsidRPr="00575ECF">
        <w:rPr>
          <w:rStyle w:val="Char3"/>
          <w:rtl/>
        </w:rPr>
        <w:t>الأَرْضُ كُلُّهَا مَسْجِدٌ إِلَّا المَقْبَرَةَ وَالحَمَّامَ</w:t>
      </w:r>
      <w:r w:rsidR="008B7C60" w:rsidRPr="00575ECF">
        <w:rPr>
          <w:rStyle w:val="Char4"/>
          <w:rFonts w:ascii="Traditional Arabic" w:hAnsi="Traditional Arabic" w:cs="Traditional Arabic"/>
          <w:rtl/>
        </w:rPr>
        <w:t>»</w:t>
      </w:r>
      <w:r w:rsidR="008A29DD" w:rsidRPr="00575ECF">
        <w:rPr>
          <w:rStyle w:val="Char4"/>
          <w:vertAlign w:val="superscript"/>
          <w:rtl/>
        </w:rPr>
        <w:footnoteReference w:id="54"/>
      </w:r>
      <w:r w:rsidR="00850360" w:rsidRPr="00575ECF">
        <w:rPr>
          <w:rStyle w:val="Char4"/>
          <w:rFonts w:ascii="Traditional Arabic" w:hAnsi="Traditional Arabic" w:cs="Traditional Arabic" w:hint="cs"/>
          <w:rtl/>
        </w:rPr>
        <w:t>.</w:t>
      </w:r>
      <w:r w:rsidR="008A29DD" w:rsidRPr="00575ECF">
        <w:rPr>
          <w:rStyle w:val="Char4"/>
          <w:rFonts w:hint="cs"/>
          <w:rtl/>
        </w:rPr>
        <w:t xml:space="preserve"> </w:t>
      </w:r>
      <w:r w:rsidR="00850360" w:rsidRPr="00575ECF">
        <w:rPr>
          <w:rStyle w:val="Char8"/>
          <w:rFonts w:hint="cs"/>
          <w:rtl/>
        </w:rPr>
        <w:t>«</w:t>
      </w:r>
      <w:r w:rsidR="008A29DD" w:rsidRPr="00575ECF">
        <w:rPr>
          <w:rStyle w:val="Chare"/>
          <w:rFonts w:hint="cs"/>
          <w:rtl/>
        </w:rPr>
        <w:t>م</w:t>
      </w:r>
      <w:r w:rsidR="006B4A20" w:rsidRPr="00575ECF">
        <w:rPr>
          <w:rStyle w:val="Chare"/>
          <w:rFonts w:hint="cs"/>
          <w:rtl/>
        </w:rPr>
        <w:t>ی</w:t>
      </w:r>
      <w:r w:rsidR="008A29DD" w:rsidRPr="00575ECF">
        <w:rPr>
          <w:rStyle w:val="Chare"/>
          <w:rFonts w:hint="cs"/>
          <w:rtl/>
        </w:rPr>
        <w:t>‌توان رو</w:t>
      </w:r>
      <w:r w:rsidR="006B4A20" w:rsidRPr="00575ECF">
        <w:rPr>
          <w:rStyle w:val="Chare"/>
          <w:rFonts w:hint="cs"/>
          <w:rtl/>
        </w:rPr>
        <w:t>ی</w:t>
      </w:r>
      <w:r w:rsidR="008A29DD" w:rsidRPr="00575ECF">
        <w:rPr>
          <w:rStyle w:val="Chare"/>
          <w:rFonts w:hint="cs"/>
          <w:rtl/>
        </w:rPr>
        <w:t xml:space="preserve"> تمام زم</w:t>
      </w:r>
      <w:r w:rsidR="006B4A20" w:rsidRPr="00575ECF">
        <w:rPr>
          <w:rStyle w:val="Chare"/>
          <w:rFonts w:hint="cs"/>
          <w:rtl/>
        </w:rPr>
        <w:t>ی</w:t>
      </w:r>
      <w:r w:rsidR="008A29DD" w:rsidRPr="00575ECF">
        <w:rPr>
          <w:rStyle w:val="Chare"/>
          <w:rFonts w:hint="cs"/>
          <w:rtl/>
        </w:rPr>
        <w:t>ن نماز خواند بجز مقبره و حمام</w:t>
      </w:r>
      <w:r w:rsidR="00850360" w:rsidRPr="00575ECF">
        <w:rPr>
          <w:rStyle w:val="Char8"/>
          <w:rFonts w:hint="cs"/>
          <w:rtl/>
        </w:rPr>
        <w:t>»</w:t>
      </w:r>
      <w:r w:rsidR="008A29DD" w:rsidRPr="00575ECF">
        <w:rPr>
          <w:rStyle w:val="Char4"/>
          <w:rFonts w:hint="cs"/>
          <w:rtl/>
        </w:rPr>
        <w:t xml:space="preserve">. </w:t>
      </w:r>
    </w:p>
    <w:p w:rsidR="008A29DD" w:rsidRPr="00575ECF" w:rsidRDefault="008A29DD" w:rsidP="00575ECF">
      <w:pPr>
        <w:ind w:firstLine="284"/>
        <w:jc w:val="both"/>
        <w:rPr>
          <w:rStyle w:val="Char4"/>
          <w:rtl/>
        </w:rPr>
      </w:pPr>
      <w:bookmarkStart w:id="677" w:name="_Toc281678385"/>
      <w:bookmarkStart w:id="678" w:name="_Toc281743639"/>
      <w:bookmarkStart w:id="679" w:name="_Toc282364018"/>
      <w:r w:rsidRPr="00575ECF">
        <w:rPr>
          <w:rStyle w:val="Char4"/>
          <w:rFonts w:hint="cs"/>
          <w:rtl/>
        </w:rPr>
        <w:t>8- ساختن مسجد رو</w:t>
      </w:r>
      <w:r w:rsidR="006B4A20" w:rsidRPr="00575ECF">
        <w:rPr>
          <w:rStyle w:val="Char4"/>
          <w:rFonts w:hint="cs"/>
          <w:rtl/>
        </w:rPr>
        <w:t>ی</w:t>
      </w:r>
      <w:r w:rsidRPr="00575ECF">
        <w:rPr>
          <w:rStyle w:val="Char4"/>
          <w:rFonts w:hint="cs"/>
          <w:rtl/>
        </w:rPr>
        <w:t xml:space="preserve"> قبر:</w:t>
      </w:r>
      <w:bookmarkEnd w:id="677"/>
      <w:bookmarkEnd w:id="678"/>
      <w:bookmarkEnd w:id="679"/>
    </w:p>
    <w:p w:rsidR="008A29DD" w:rsidRPr="00575ECF" w:rsidRDefault="008A29DD" w:rsidP="007F7A32">
      <w:pPr>
        <w:ind w:firstLine="284"/>
        <w:jc w:val="both"/>
        <w:rPr>
          <w:rFonts w:ascii="IRNazli" w:hAnsi="IRNazli" w:cs="IRNazli"/>
          <w:rtl/>
          <w:lang w:bidi="fa-IR"/>
        </w:rPr>
      </w:pPr>
      <w:r w:rsidRPr="00575ECF">
        <w:rPr>
          <w:rStyle w:val="Char4"/>
          <w:rFonts w:hint="cs"/>
          <w:rtl/>
        </w:rPr>
        <w:t>از عا</w:t>
      </w:r>
      <w:r w:rsidR="006B4A20" w:rsidRPr="00575ECF">
        <w:rPr>
          <w:rStyle w:val="Char4"/>
          <w:rFonts w:hint="cs"/>
          <w:rtl/>
        </w:rPr>
        <w:t>ی</w:t>
      </w:r>
      <w:r w:rsidRPr="00575ECF">
        <w:rPr>
          <w:rStyle w:val="Char4"/>
          <w:rFonts w:hint="cs"/>
          <w:rtl/>
        </w:rPr>
        <w:t>شه و عبدالله بن عباس روا</w:t>
      </w:r>
      <w:r w:rsidR="006B4A20" w:rsidRPr="00575ECF">
        <w:rPr>
          <w:rStyle w:val="Char4"/>
          <w:rFonts w:hint="cs"/>
          <w:rtl/>
        </w:rPr>
        <w:t>ی</w:t>
      </w:r>
      <w:r w:rsidRPr="00575ECF">
        <w:rPr>
          <w:rStyle w:val="Char4"/>
          <w:rFonts w:hint="cs"/>
          <w:rtl/>
        </w:rPr>
        <w:t xml:space="preserve">ت است: </w:t>
      </w:r>
      <w:r w:rsidR="00850360" w:rsidRPr="00575ECF">
        <w:rPr>
          <w:rStyle w:val="Char4"/>
          <w:rFonts w:ascii="Traditional Arabic" w:hAnsi="Traditional Arabic" w:cs="Traditional Arabic" w:hint="cs"/>
          <w:rtl/>
        </w:rPr>
        <w:t>«</w:t>
      </w:r>
      <w:r w:rsidR="008B7C60" w:rsidRPr="00575ECF">
        <w:rPr>
          <w:rStyle w:val="Char3"/>
          <w:rtl/>
        </w:rPr>
        <w:t xml:space="preserve">لَمَّا نَزَلَ بِرَسُولِ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8B7C60" w:rsidRPr="00575ECF">
        <w:rPr>
          <w:rStyle w:val="Char3"/>
          <w:rtl/>
        </w:rPr>
        <w:t>طَفِقَ يَطْرَحُ خَمِيصَةً لَهُ عَلَى وَجْهِهِ، فَإِذَا اغْتَمَّ بِهَا كَشَفَهَا عَنْ وَجْهِهِ، فَقَالَ وَهُوَ كَذَلِكَ: «لَعْنَةُ اللَّهِ عَلَى اليَهُودِ وَالنَّصَارَى، اتَّخَذُوا قُبُورَ أَنْبِيَائِهِمْ مَسَاجِدَ» يُحَذِّرُ مَا صَنَعُوا</w:t>
      </w:r>
      <w:r w:rsidR="008B7C60" w:rsidRPr="00575ECF">
        <w:rPr>
          <w:rStyle w:val="Char4"/>
          <w:rFonts w:ascii="Traditional Arabic" w:hAnsi="Traditional Arabic" w:cs="Traditional Arabic"/>
          <w:rtl/>
        </w:rPr>
        <w:t>»</w:t>
      </w:r>
      <w:r w:rsidRPr="00575ECF">
        <w:rPr>
          <w:rStyle w:val="Char4"/>
          <w:vertAlign w:val="superscript"/>
          <w:rtl/>
        </w:rPr>
        <w:footnoteReference w:id="55"/>
      </w:r>
      <w:r w:rsidR="00850360" w:rsidRPr="00575ECF">
        <w:rPr>
          <w:rStyle w:val="Char4"/>
          <w:rFonts w:ascii="Traditional Arabic" w:hAnsi="Traditional Arabic" w:cs="Traditional Arabic" w:hint="cs"/>
          <w:rtl/>
        </w:rPr>
        <w:t>.</w:t>
      </w:r>
      <w:r w:rsidR="00850360" w:rsidRPr="00575ECF">
        <w:rPr>
          <w:rStyle w:val="Char8"/>
          <w:rFonts w:hint="cs"/>
          <w:rtl/>
        </w:rPr>
        <w:t>«</w:t>
      </w:r>
      <w:r w:rsidRPr="00575ECF">
        <w:rPr>
          <w:rStyle w:val="Chare"/>
          <w:rFonts w:hint="cs"/>
          <w:rtl/>
        </w:rPr>
        <w:t>وقت</w:t>
      </w:r>
      <w:r w:rsidR="006B4A20" w:rsidRPr="00575ECF">
        <w:rPr>
          <w:rStyle w:val="Chare"/>
          <w:rFonts w:hint="cs"/>
          <w:rtl/>
        </w:rPr>
        <w:t>ی</w:t>
      </w:r>
      <w:r w:rsidRPr="00575ECF">
        <w:rPr>
          <w:rStyle w:val="Chare"/>
          <w:rFonts w:hint="cs"/>
          <w:rtl/>
        </w:rPr>
        <w:t xml:space="preserve"> پ</w:t>
      </w:r>
      <w:r w:rsidR="006B4A20" w:rsidRPr="00575ECF">
        <w:rPr>
          <w:rStyle w:val="Chare"/>
          <w:rFonts w:hint="cs"/>
          <w:rtl/>
        </w:rPr>
        <w:t>ی</w:t>
      </w:r>
      <w:r w:rsidRPr="00575ECF">
        <w:rPr>
          <w:rStyle w:val="Chare"/>
          <w:rFonts w:hint="cs"/>
          <w:rtl/>
        </w:rPr>
        <w:t xml:space="preserve">امبر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575ECF">
        <w:rPr>
          <w:rStyle w:val="Chare"/>
          <w:rFonts w:hint="cs"/>
          <w:rtl/>
        </w:rPr>
        <w:t>مر</w:t>
      </w:r>
      <w:r w:rsidR="006B4A20" w:rsidRPr="00575ECF">
        <w:rPr>
          <w:rStyle w:val="Chare"/>
          <w:rFonts w:hint="cs"/>
          <w:rtl/>
        </w:rPr>
        <w:t>ی</w:t>
      </w:r>
      <w:r w:rsidRPr="00575ECF">
        <w:rPr>
          <w:rStyle w:val="Chare"/>
          <w:rFonts w:hint="cs"/>
          <w:rtl/>
        </w:rPr>
        <w:t>ض شد (ب</w:t>
      </w:r>
      <w:r w:rsidR="006B4A20" w:rsidRPr="00575ECF">
        <w:rPr>
          <w:rStyle w:val="Chare"/>
          <w:rFonts w:hint="cs"/>
          <w:rtl/>
        </w:rPr>
        <w:t>ی</w:t>
      </w:r>
      <w:r w:rsidRPr="00575ECF">
        <w:rPr>
          <w:rStyle w:val="Chare"/>
          <w:rFonts w:hint="cs"/>
          <w:rtl/>
        </w:rPr>
        <w:t>مار</w:t>
      </w:r>
      <w:r w:rsidR="006B4A20" w:rsidRPr="00575ECF">
        <w:rPr>
          <w:rStyle w:val="Chare"/>
          <w:rFonts w:hint="cs"/>
          <w:rtl/>
        </w:rPr>
        <w:t>ی</w:t>
      </w:r>
      <w:r w:rsidRPr="00575ECF">
        <w:rPr>
          <w:rStyle w:val="Chare"/>
          <w:rFonts w:hint="cs"/>
          <w:rtl/>
        </w:rPr>
        <w:t xml:space="preserve"> وفاتش) پارچه‌ا</w:t>
      </w:r>
      <w:r w:rsidR="006B4A20" w:rsidRPr="00575ECF">
        <w:rPr>
          <w:rStyle w:val="Chare"/>
          <w:rFonts w:hint="cs"/>
          <w:rtl/>
        </w:rPr>
        <w:t>ی</w:t>
      </w:r>
      <w:r w:rsidRPr="00575ECF">
        <w:rPr>
          <w:rStyle w:val="Chare"/>
          <w:rFonts w:hint="cs"/>
          <w:rtl/>
        </w:rPr>
        <w:t xml:space="preserve"> رو</w:t>
      </w:r>
      <w:r w:rsidR="006B4A20" w:rsidRPr="00575ECF">
        <w:rPr>
          <w:rStyle w:val="Chare"/>
          <w:rFonts w:hint="cs"/>
          <w:rtl/>
        </w:rPr>
        <w:t>ی</w:t>
      </w:r>
      <w:r w:rsidRPr="00575ECF">
        <w:rPr>
          <w:rStyle w:val="Chare"/>
          <w:rFonts w:hint="cs"/>
          <w:rtl/>
        </w:rPr>
        <w:t xml:space="preserve"> صورتش کش</w:t>
      </w:r>
      <w:r w:rsidR="006B4A20" w:rsidRPr="00575ECF">
        <w:rPr>
          <w:rStyle w:val="Chare"/>
          <w:rFonts w:hint="cs"/>
          <w:rtl/>
        </w:rPr>
        <w:t>ی</w:t>
      </w:r>
      <w:r w:rsidRPr="00575ECF">
        <w:rPr>
          <w:rStyle w:val="Chare"/>
          <w:rFonts w:hint="cs"/>
          <w:rtl/>
        </w:rPr>
        <w:t>د، هرگاه اذ</w:t>
      </w:r>
      <w:r w:rsidR="006B4A20" w:rsidRPr="00575ECF">
        <w:rPr>
          <w:rStyle w:val="Chare"/>
          <w:rFonts w:hint="cs"/>
          <w:rtl/>
        </w:rPr>
        <w:t>ی</w:t>
      </w:r>
      <w:r w:rsidRPr="00575ECF">
        <w:rPr>
          <w:rStyle w:val="Chare"/>
          <w:rFonts w:hint="cs"/>
          <w:rtl/>
        </w:rPr>
        <w:t>ت م</w:t>
      </w:r>
      <w:r w:rsidR="006B4A20" w:rsidRPr="00575ECF">
        <w:rPr>
          <w:rStyle w:val="Chare"/>
          <w:rFonts w:hint="cs"/>
          <w:rtl/>
        </w:rPr>
        <w:t>ی</w:t>
      </w:r>
      <w:r w:rsidRPr="00575ECF">
        <w:rPr>
          <w:rStyle w:val="Chare"/>
          <w:rFonts w:hint="cs"/>
          <w:rtl/>
        </w:rPr>
        <w:t>‌شد آن را از صورتش برم</w:t>
      </w:r>
      <w:r w:rsidR="006B4A20" w:rsidRPr="00575ECF">
        <w:rPr>
          <w:rStyle w:val="Chare"/>
          <w:rFonts w:hint="cs"/>
          <w:rtl/>
        </w:rPr>
        <w:t>ی</w:t>
      </w:r>
      <w:r w:rsidRPr="00575ECF">
        <w:rPr>
          <w:rStyle w:val="Chare"/>
          <w:rFonts w:hint="cs"/>
          <w:rtl/>
        </w:rPr>
        <w:t>‌داشت در</w:t>
      </w:r>
      <w:r w:rsidR="000C357A" w:rsidRPr="00575ECF">
        <w:rPr>
          <w:rStyle w:val="Chare"/>
          <w:rFonts w:hint="cs"/>
          <w:rtl/>
        </w:rPr>
        <w:t xml:space="preserve"> </w:t>
      </w:r>
      <w:r w:rsidRPr="00575ECF">
        <w:rPr>
          <w:rStyle w:val="Chare"/>
          <w:rFonts w:hint="cs"/>
          <w:rtl/>
        </w:rPr>
        <w:t xml:space="preserve">همان حال فرمود: لعنت خدا بر </w:t>
      </w:r>
      <w:r w:rsidR="006B4A20" w:rsidRPr="00575ECF">
        <w:rPr>
          <w:rStyle w:val="Chare"/>
          <w:rFonts w:hint="cs"/>
          <w:rtl/>
        </w:rPr>
        <w:t>ی</w:t>
      </w:r>
      <w:r w:rsidRPr="00575ECF">
        <w:rPr>
          <w:rStyle w:val="Chare"/>
          <w:rFonts w:hint="cs"/>
          <w:rtl/>
        </w:rPr>
        <w:t>هود و نصار</w:t>
      </w:r>
      <w:r w:rsidR="006B4A20" w:rsidRPr="00575ECF">
        <w:rPr>
          <w:rStyle w:val="Chare"/>
          <w:rFonts w:hint="cs"/>
          <w:rtl/>
        </w:rPr>
        <w:t>ی</w:t>
      </w:r>
      <w:r w:rsidRPr="00575ECF">
        <w:rPr>
          <w:rStyle w:val="Chare"/>
          <w:rFonts w:hint="cs"/>
          <w:rtl/>
        </w:rPr>
        <w:t xml:space="preserve"> باد که قبر</w:t>
      </w:r>
      <w:r w:rsidR="000C357A" w:rsidRPr="00575ECF">
        <w:rPr>
          <w:rStyle w:val="Chare"/>
          <w:rFonts w:hint="eastAsia"/>
          <w:rtl/>
        </w:rPr>
        <w:t>‌</w:t>
      </w:r>
      <w:r w:rsidRPr="00575ECF">
        <w:rPr>
          <w:rStyle w:val="Chare"/>
          <w:rFonts w:hint="cs"/>
          <w:rtl/>
        </w:rPr>
        <w:t>ها</w:t>
      </w:r>
      <w:r w:rsidR="006B4A20" w:rsidRPr="00575ECF">
        <w:rPr>
          <w:rStyle w:val="Chare"/>
          <w:rFonts w:hint="cs"/>
          <w:rtl/>
        </w:rPr>
        <w:t>ی</w:t>
      </w:r>
      <w:r w:rsidRPr="00575ECF">
        <w:rPr>
          <w:rStyle w:val="Chare"/>
          <w:rFonts w:hint="cs"/>
          <w:rtl/>
        </w:rPr>
        <w:t xml:space="preserve"> پ</w:t>
      </w:r>
      <w:r w:rsidR="006B4A20" w:rsidRPr="00575ECF">
        <w:rPr>
          <w:rStyle w:val="Chare"/>
          <w:rFonts w:hint="cs"/>
          <w:rtl/>
        </w:rPr>
        <w:t>ی</w:t>
      </w:r>
      <w:r w:rsidRPr="00575ECF">
        <w:rPr>
          <w:rStyle w:val="Chare"/>
          <w:rFonts w:hint="cs"/>
          <w:rtl/>
        </w:rPr>
        <w:t>ام</w:t>
      </w:r>
      <w:r w:rsidR="00091406" w:rsidRPr="00575ECF">
        <w:rPr>
          <w:rStyle w:val="Chare"/>
          <w:rFonts w:hint="cs"/>
          <w:rtl/>
        </w:rPr>
        <w:t>بر آن</w:t>
      </w:r>
      <w:r w:rsidR="000C357A" w:rsidRPr="00575ECF">
        <w:rPr>
          <w:rStyle w:val="Chare"/>
          <w:rFonts w:hint="eastAsia"/>
          <w:rtl/>
        </w:rPr>
        <w:t>‌</w:t>
      </w:r>
      <w:r w:rsidRPr="00575ECF">
        <w:rPr>
          <w:rStyle w:val="Chare"/>
          <w:rFonts w:hint="cs"/>
          <w:rtl/>
        </w:rPr>
        <w:t>شان را به مسجد تبد</w:t>
      </w:r>
      <w:r w:rsidR="006B4A20" w:rsidRPr="00575ECF">
        <w:rPr>
          <w:rStyle w:val="Chare"/>
          <w:rFonts w:hint="cs"/>
          <w:rtl/>
        </w:rPr>
        <w:t>ی</w:t>
      </w:r>
      <w:r w:rsidRPr="00575ECF">
        <w:rPr>
          <w:rStyle w:val="Chare"/>
          <w:rFonts w:hint="cs"/>
          <w:rtl/>
        </w:rPr>
        <w:t>ل کردند، از آن</w:t>
      </w:r>
      <w:r w:rsidR="000C357A" w:rsidRPr="00575ECF">
        <w:rPr>
          <w:rStyle w:val="Chare"/>
          <w:rFonts w:hint="cs"/>
          <w:rtl/>
        </w:rPr>
        <w:t>چه آن‌ها کردند (مسلمانان را) بر</w:t>
      </w:r>
      <w:r w:rsidRPr="00575ECF">
        <w:rPr>
          <w:rStyle w:val="Chare"/>
          <w:rFonts w:hint="cs"/>
          <w:rtl/>
        </w:rPr>
        <w:t>حذر م</w:t>
      </w:r>
      <w:r w:rsidR="006B4A20" w:rsidRPr="00575ECF">
        <w:rPr>
          <w:rStyle w:val="Chare"/>
          <w:rFonts w:hint="cs"/>
          <w:rtl/>
        </w:rPr>
        <w:t>ی</w:t>
      </w:r>
      <w:r w:rsidRPr="00575ECF">
        <w:rPr>
          <w:rStyle w:val="Chare"/>
          <w:rFonts w:hint="cs"/>
          <w:rtl/>
        </w:rPr>
        <w:t>‌داشت</w:t>
      </w:r>
      <w:r w:rsidR="00850360" w:rsidRPr="00575ECF">
        <w:rPr>
          <w:rStyle w:val="Char8"/>
          <w:rFonts w:hint="cs"/>
          <w:rtl/>
        </w:rPr>
        <w:t>»</w:t>
      </w:r>
      <w:r w:rsidRPr="007F7A32">
        <w:rPr>
          <w:rStyle w:val="Char4"/>
          <w:rFonts w:hint="cs"/>
          <w:rtl/>
        </w:rPr>
        <w:t>.</w:t>
      </w:r>
    </w:p>
    <w:p w:rsidR="008A29DD" w:rsidRPr="007F7A32" w:rsidRDefault="008A29DD" w:rsidP="00575ECF">
      <w:pPr>
        <w:ind w:firstLine="284"/>
        <w:jc w:val="both"/>
        <w:rPr>
          <w:rStyle w:val="Char4"/>
          <w:spacing w:val="-4"/>
          <w:rtl/>
        </w:rPr>
      </w:pPr>
      <w:r w:rsidRPr="007F7A32">
        <w:rPr>
          <w:rStyle w:val="Char4"/>
          <w:rFonts w:hint="cs"/>
          <w:spacing w:val="-4"/>
          <w:rtl/>
        </w:rPr>
        <w:t>از عا</w:t>
      </w:r>
      <w:r w:rsidR="006B4A20" w:rsidRPr="007F7A32">
        <w:rPr>
          <w:rStyle w:val="Char4"/>
          <w:rFonts w:hint="cs"/>
          <w:spacing w:val="-4"/>
          <w:rtl/>
        </w:rPr>
        <w:t>ی</w:t>
      </w:r>
      <w:r w:rsidRPr="007F7A32">
        <w:rPr>
          <w:rStyle w:val="Char4"/>
          <w:rFonts w:hint="cs"/>
          <w:spacing w:val="-4"/>
          <w:rtl/>
        </w:rPr>
        <w:t>شه</w:t>
      </w:r>
      <w:r w:rsidR="00F6711C" w:rsidRPr="007F7A32">
        <w:rPr>
          <w:rFonts w:cs="CTraditional Arabic" w:hint="cs"/>
          <w:spacing w:val="-4"/>
          <w:rtl/>
        </w:rPr>
        <w:t xml:space="preserve"> ل</w:t>
      </w:r>
      <w:r w:rsidRPr="007F7A32">
        <w:rPr>
          <w:rStyle w:val="Char4"/>
          <w:rFonts w:hint="cs"/>
          <w:spacing w:val="-4"/>
          <w:rtl/>
        </w:rPr>
        <w:t xml:space="preserve"> روا</w:t>
      </w:r>
      <w:r w:rsidR="006B4A20" w:rsidRPr="007F7A32">
        <w:rPr>
          <w:rStyle w:val="Char4"/>
          <w:rFonts w:hint="cs"/>
          <w:spacing w:val="-4"/>
          <w:rtl/>
        </w:rPr>
        <w:t>ی</w:t>
      </w:r>
      <w:r w:rsidRPr="007F7A32">
        <w:rPr>
          <w:rStyle w:val="Char4"/>
          <w:rFonts w:hint="cs"/>
          <w:spacing w:val="-4"/>
          <w:rtl/>
        </w:rPr>
        <w:t>ت است: پ</w:t>
      </w:r>
      <w:r w:rsidR="006B4A20" w:rsidRPr="007F7A32">
        <w:rPr>
          <w:rStyle w:val="Char4"/>
          <w:rFonts w:hint="cs"/>
          <w:spacing w:val="-4"/>
          <w:rtl/>
        </w:rPr>
        <w:t>ی</w:t>
      </w:r>
      <w:r w:rsidRPr="007F7A32">
        <w:rPr>
          <w:rStyle w:val="Char4"/>
          <w:rFonts w:hint="cs"/>
          <w:spacing w:val="-4"/>
          <w:rtl/>
        </w:rPr>
        <w:t>امبر</w:t>
      </w:r>
      <w:r w:rsidR="005D7281" w:rsidRPr="007F7A32">
        <w:rPr>
          <w:rStyle w:val="Char4"/>
          <w:rFonts w:hint="cs"/>
          <w:spacing w:val="-4"/>
          <w:rtl/>
        </w:rPr>
        <w:t xml:space="preserve"> </w:t>
      </w:r>
      <w:r w:rsidR="0056577E" w:rsidRPr="0056577E">
        <w:rPr>
          <w:rFonts w:ascii="CTraditional Arabic" w:hAnsi="CTraditional Arabic" w:cs="CTraditional Arabic" w:hint="cs"/>
          <w:spacing w:val="-4"/>
          <w:rtl/>
        </w:rPr>
        <w:t>ج</w:t>
      </w:r>
      <w:r w:rsidR="004B78F5">
        <w:rPr>
          <w:rFonts w:cs="CTraditional Arabic" w:hint="cs"/>
          <w:spacing w:val="-4"/>
          <w:rtl/>
        </w:rPr>
        <w:t xml:space="preserve"> </w:t>
      </w:r>
      <w:r w:rsidRPr="007F7A32">
        <w:rPr>
          <w:rStyle w:val="Char4"/>
          <w:rFonts w:hint="cs"/>
          <w:spacing w:val="-4"/>
          <w:rtl/>
        </w:rPr>
        <w:t>در ب</w:t>
      </w:r>
      <w:r w:rsidR="006B4A20" w:rsidRPr="007F7A32">
        <w:rPr>
          <w:rStyle w:val="Char4"/>
          <w:rFonts w:hint="cs"/>
          <w:spacing w:val="-4"/>
          <w:rtl/>
        </w:rPr>
        <w:t>ی</w:t>
      </w:r>
      <w:r w:rsidRPr="007F7A32">
        <w:rPr>
          <w:rStyle w:val="Char4"/>
          <w:rFonts w:hint="cs"/>
          <w:spacing w:val="-4"/>
          <w:rtl/>
        </w:rPr>
        <w:t>مار</w:t>
      </w:r>
      <w:r w:rsidR="006B4A20" w:rsidRPr="007F7A32">
        <w:rPr>
          <w:rStyle w:val="Char4"/>
          <w:rFonts w:hint="cs"/>
          <w:spacing w:val="-4"/>
          <w:rtl/>
        </w:rPr>
        <w:t>ی</w:t>
      </w:r>
      <w:r w:rsidR="007F7A32" w:rsidRPr="007F7A32">
        <w:rPr>
          <w:rStyle w:val="Char4"/>
          <w:rFonts w:hint="eastAsia"/>
          <w:spacing w:val="-4"/>
          <w:rtl/>
        </w:rPr>
        <w:t>‌</w:t>
      </w:r>
      <w:r w:rsidRPr="007F7A32">
        <w:rPr>
          <w:rStyle w:val="Char4"/>
          <w:rFonts w:hint="cs"/>
          <w:spacing w:val="-4"/>
          <w:rtl/>
        </w:rPr>
        <w:t>ا</w:t>
      </w:r>
      <w:r w:rsidR="006B4A20" w:rsidRPr="007F7A32">
        <w:rPr>
          <w:rStyle w:val="Char4"/>
          <w:rFonts w:hint="cs"/>
          <w:spacing w:val="-4"/>
          <w:rtl/>
        </w:rPr>
        <w:t>ی</w:t>
      </w:r>
      <w:r w:rsidRPr="007F7A32">
        <w:rPr>
          <w:rStyle w:val="Char4"/>
          <w:rFonts w:hint="cs"/>
          <w:spacing w:val="-4"/>
          <w:rtl/>
        </w:rPr>
        <w:t xml:space="preserve"> که از آن بهبود ن</w:t>
      </w:r>
      <w:r w:rsidR="006B4A20" w:rsidRPr="007F7A32">
        <w:rPr>
          <w:rStyle w:val="Char4"/>
          <w:rFonts w:hint="cs"/>
          <w:spacing w:val="-4"/>
          <w:rtl/>
        </w:rPr>
        <w:t>ی</w:t>
      </w:r>
      <w:r w:rsidRPr="007F7A32">
        <w:rPr>
          <w:rStyle w:val="Char4"/>
          <w:rFonts w:hint="cs"/>
          <w:spacing w:val="-4"/>
          <w:rtl/>
        </w:rPr>
        <w:t>افت فرمود:</w:t>
      </w:r>
    </w:p>
    <w:p w:rsidR="008A29DD" w:rsidRPr="00575ECF" w:rsidRDefault="008B7C60" w:rsidP="00575ECF">
      <w:pPr>
        <w:ind w:firstLine="284"/>
        <w:jc w:val="both"/>
        <w:rPr>
          <w:rStyle w:val="Char4"/>
          <w:rtl/>
        </w:rPr>
      </w:pPr>
      <w:r w:rsidRPr="00575ECF">
        <w:rPr>
          <w:rStyle w:val="Char4"/>
          <w:rFonts w:ascii="Traditional Arabic" w:hAnsi="Traditional Arabic" w:cs="Traditional Arabic"/>
          <w:rtl/>
        </w:rPr>
        <w:t>«</w:t>
      </w:r>
      <w:r w:rsidRPr="00575ECF">
        <w:rPr>
          <w:rStyle w:val="Char3"/>
          <w:rtl/>
        </w:rPr>
        <w:t>لَعَنَ اللَّهُ اليَهُودَ وَالنَّصَارَى اتَّخَذُوا قُبُورَ أَنْبِيَائِهِمْ مَسَاجِدَ»، لَوْلاَ ذَلِكَ أُبْرِزَ قَبْرُهُ غَيْرَ أَنَّهُ خَشِيَ - أَوْ خُشِيَ - أَنَّ يُتَّخَذَ مَسْجِدًا</w:t>
      </w:r>
      <w:r w:rsidRPr="00575ECF">
        <w:rPr>
          <w:rStyle w:val="Char4"/>
          <w:rFonts w:ascii="Traditional Arabic" w:hAnsi="Traditional Arabic" w:cs="Traditional Arabic"/>
          <w:rtl/>
        </w:rPr>
        <w:t>»</w:t>
      </w:r>
      <w:r w:rsidR="008A29DD" w:rsidRPr="00575ECF">
        <w:rPr>
          <w:rStyle w:val="Char4"/>
          <w:vertAlign w:val="superscript"/>
          <w:rtl/>
        </w:rPr>
        <w:footnoteReference w:id="56"/>
      </w:r>
      <w:r w:rsidR="00850360" w:rsidRPr="00575ECF">
        <w:rPr>
          <w:rStyle w:val="Char4"/>
          <w:rFonts w:ascii="Traditional Arabic" w:hAnsi="Traditional Arabic" w:cs="Traditional Arabic" w:hint="cs"/>
          <w:rtl/>
        </w:rPr>
        <w:t>.</w:t>
      </w:r>
      <w:r w:rsidR="008A29DD" w:rsidRPr="00575ECF">
        <w:rPr>
          <w:rStyle w:val="Char4"/>
          <w:rFonts w:hint="cs"/>
          <w:rtl/>
        </w:rPr>
        <w:t xml:space="preserve"> </w:t>
      </w:r>
      <w:r w:rsidR="00850360" w:rsidRPr="00575ECF">
        <w:rPr>
          <w:rStyle w:val="Char8"/>
          <w:rFonts w:hint="cs"/>
          <w:rtl/>
        </w:rPr>
        <w:t>«</w:t>
      </w:r>
      <w:r w:rsidR="008A29DD" w:rsidRPr="00575ECF">
        <w:rPr>
          <w:rStyle w:val="Chare"/>
          <w:rFonts w:hint="cs"/>
          <w:rtl/>
        </w:rPr>
        <w:t xml:space="preserve">خداوند </w:t>
      </w:r>
      <w:r w:rsidR="006B4A20" w:rsidRPr="00575ECF">
        <w:rPr>
          <w:rStyle w:val="Chare"/>
          <w:rFonts w:hint="cs"/>
          <w:rtl/>
        </w:rPr>
        <w:t>ی</w:t>
      </w:r>
      <w:r w:rsidR="008A29DD" w:rsidRPr="00575ECF">
        <w:rPr>
          <w:rStyle w:val="Chare"/>
          <w:rFonts w:hint="cs"/>
          <w:rtl/>
        </w:rPr>
        <w:t>هود و نصار</w:t>
      </w:r>
      <w:r w:rsidR="006B4A20" w:rsidRPr="00575ECF">
        <w:rPr>
          <w:rStyle w:val="Chare"/>
          <w:rFonts w:hint="cs"/>
          <w:rtl/>
        </w:rPr>
        <w:t>ی</w:t>
      </w:r>
      <w:r w:rsidR="008A29DD" w:rsidRPr="00575ECF">
        <w:rPr>
          <w:rStyle w:val="Chare"/>
          <w:rFonts w:hint="cs"/>
          <w:rtl/>
        </w:rPr>
        <w:t xml:space="preserve"> را لعنت کند</w:t>
      </w:r>
      <w:r w:rsidR="0012653C" w:rsidRPr="00575ECF">
        <w:rPr>
          <w:rStyle w:val="Chare"/>
          <w:rFonts w:hint="cs"/>
          <w:rtl/>
        </w:rPr>
        <w:t>،</w:t>
      </w:r>
      <w:r w:rsidR="008A29DD" w:rsidRPr="00575ECF">
        <w:rPr>
          <w:rStyle w:val="Chare"/>
          <w:rFonts w:hint="cs"/>
          <w:rtl/>
        </w:rPr>
        <w:t xml:space="preserve"> (چرا</w:t>
      </w:r>
      <w:r w:rsidR="000C357A" w:rsidRPr="00575ECF">
        <w:rPr>
          <w:rStyle w:val="Chare"/>
          <w:rFonts w:hint="cs"/>
          <w:rtl/>
        </w:rPr>
        <w:t xml:space="preserve"> </w:t>
      </w:r>
      <w:r w:rsidR="008A29DD" w:rsidRPr="00575ECF">
        <w:rPr>
          <w:rStyle w:val="Chare"/>
          <w:rFonts w:hint="cs"/>
          <w:rtl/>
        </w:rPr>
        <w:t>که) قبور پ</w:t>
      </w:r>
      <w:r w:rsidR="006B4A20" w:rsidRPr="00575ECF">
        <w:rPr>
          <w:rStyle w:val="Chare"/>
          <w:rFonts w:hint="cs"/>
          <w:rtl/>
        </w:rPr>
        <w:t>ی</w:t>
      </w:r>
      <w:r w:rsidR="008A29DD" w:rsidRPr="00575ECF">
        <w:rPr>
          <w:rStyle w:val="Chare"/>
          <w:rFonts w:hint="cs"/>
          <w:rtl/>
        </w:rPr>
        <w:t>ام</w:t>
      </w:r>
      <w:r w:rsidR="00091406" w:rsidRPr="00575ECF">
        <w:rPr>
          <w:rStyle w:val="Chare"/>
          <w:rFonts w:hint="cs"/>
          <w:rtl/>
        </w:rPr>
        <w:t>بر آن</w:t>
      </w:r>
      <w:r w:rsidR="000C357A" w:rsidRPr="00575ECF">
        <w:rPr>
          <w:rStyle w:val="Chare"/>
          <w:rFonts w:hint="eastAsia"/>
          <w:rtl/>
        </w:rPr>
        <w:t>‌</w:t>
      </w:r>
      <w:r w:rsidR="008A29DD" w:rsidRPr="00575ECF">
        <w:rPr>
          <w:rStyle w:val="Chare"/>
          <w:rFonts w:hint="cs"/>
          <w:rtl/>
        </w:rPr>
        <w:t>شان را مسجد قرار دادند. (عا</w:t>
      </w:r>
      <w:r w:rsidR="006B4A20" w:rsidRPr="00575ECF">
        <w:rPr>
          <w:rStyle w:val="Chare"/>
          <w:rFonts w:hint="cs"/>
          <w:rtl/>
        </w:rPr>
        <w:t>ی</w:t>
      </w:r>
      <w:r w:rsidR="008A29DD" w:rsidRPr="00575ECF">
        <w:rPr>
          <w:rStyle w:val="Chare"/>
          <w:rFonts w:hint="cs"/>
          <w:rtl/>
        </w:rPr>
        <w:t>شه) گفت: اگر ا</w:t>
      </w:r>
      <w:r w:rsidR="006B4A20" w:rsidRPr="00575ECF">
        <w:rPr>
          <w:rStyle w:val="Chare"/>
          <w:rFonts w:hint="cs"/>
          <w:rtl/>
        </w:rPr>
        <w:t>ی</w:t>
      </w:r>
      <w:r w:rsidR="008A29DD" w:rsidRPr="00575ECF">
        <w:rPr>
          <w:rStyle w:val="Chare"/>
          <w:rFonts w:hint="cs"/>
          <w:rtl/>
        </w:rPr>
        <w:t>ن نبود، قبرش را آشکار م</w:t>
      </w:r>
      <w:r w:rsidR="006B4A20" w:rsidRPr="00575ECF">
        <w:rPr>
          <w:rStyle w:val="Chare"/>
          <w:rFonts w:hint="cs"/>
          <w:rtl/>
        </w:rPr>
        <w:t>ی</w:t>
      </w:r>
      <w:r w:rsidR="008A29DD" w:rsidRPr="00575ECF">
        <w:rPr>
          <w:rStyle w:val="Chare"/>
          <w:rFonts w:hint="cs"/>
          <w:rtl/>
        </w:rPr>
        <w:t>‌کردند، اما ب</w:t>
      </w:r>
      <w:r w:rsidR="006B4A20" w:rsidRPr="00575ECF">
        <w:rPr>
          <w:rStyle w:val="Chare"/>
          <w:rFonts w:hint="cs"/>
          <w:rtl/>
        </w:rPr>
        <w:t>ی</w:t>
      </w:r>
      <w:r w:rsidR="008A29DD" w:rsidRPr="00575ECF">
        <w:rPr>
          <w:rStyle w:val="Chare"/>
          <w:rFonts w:hint="cs"/>
          <w:rtl/>
        </w:rPr>
        <w:t>م آن داشت که مسجد قرار داده شود</w:t>
      </w:r>
      <w:r w:rsidR="00850360" w:rsidRPr="00575ECF">
        <w:rPr>
          <w:rStyle w:val="Char8"/>
          <w:rFonts w:hint="cs"/>
          <w:rtl/>
        </w:rPr>
        <w:t>»</w:t>
      </w:r>
      <w:r w:rsidR="008A29DD" w:rsidRPr="00575ECF">
        <w:rPr>
          <w:rFonts w:hint="cs"/>
          <w:bCs/>
          <w:rtl/>
        </w:rPr>
        <w:t>.</w:t>
      </w:r>
      <w:r w:rsidR="008A29DD" w:rsidRPr="00575ECF">
        <w:rPr>
          <w:rStyle w:val="Char4"/>
          <w:rFonts w:hint="cs"/>
          <w:rtl/>
        </w:rPr>
        <w:t xml:space="preserve"> </w:t>
      </w:r>
    </w:p>
    <w:p w:rsidR="008A29DD" w:rsidRPr="00575ECF" w:rsidRDefault="008A29DD" w:rsidP="00575ECF">
      <w:pPr>
        <w:ind w:firstLine="284"/>
        <w:jc w:val="both"/>
        <w:rPr>
          <w:rStyle w:val="Char4"/>
          <w:rFonts w:ascii="Times New Roman" w:hAnsi="Times New Roman" w:cs="B Zar"/>
          <w:bCs/>
          <w:rtl/>
          <w:lang w:bidi="ar-SA"/>
        </w:rPr>
      </w:pPr>
      <w:r w:rsidRPr="00575ECF">
        <w:rPr>
          <w:rStyle w:val="Char4"/>
          <w:rFonts w:hint="cs"/>
          <w:rtl/>
        </w:rPr>
        <w:t>9- تبد</w:t>
      </w:r>
      <w:r w:rsidR="006B4A20" w:rsidRPr="00575ECF">
        <w:rPr>
          <w:rStyle w:val="Char4"/>
          <w:rFonts w:hint="cs"/>
          <w:rtl/>
        </w:rPr>
        <w:t>ی</w:t>
      </w:r>
      <w:r w:rsidR="000C357A" w:rsidRPr="00575ECF">
        <w:rPr>
          <w:rStyle w:val="Char4"/>
          <w:rFonts w:hint="cs"/>
          <w:rtl/>
        </w:rPr>
        <w:t>ل</w:t>
      </w:r>
      <w:r w:rsidR="000C357A" w:rsidRPr="00575ECF">
        <w:rPr>
          <w:rStyle w:val="Char4"/>
          <w:rFonts w:hint="eastAsia"/>
          <w:rtl/>
        </w:rPr>
        <w:t>‌</w:t>
      </w:r>
      <w:r w:rsidRPr="00575ECF">
        <w:rPr>
          <w:rStyle w:val="Char4"/>
          <w:rFonts w:hint="cs"/>
          <w:rtl/>
        </w:rPr>
        <w:t>کردن قبرستان به محل برگزار</w:t>
      </w:r>
      <w:r w:rsidR="006B4A20" w:rsidRPr="00575ECF">
        <w:rPr>
          <w:rStyle w:val="Char4"/>
          <w:rFonts w:hint="cs"/>
          <w:rtl/>
        </w:rPr>
        <w:t>ی</w:t>
      </w:r>
      <w:r w:rsidRPr="00575ECF">
        <w:rPr>
          <w:rStyle w:val="Char4"/>
          <w:rFonts w:hint="cs"/>
          <w:rtl/>
        </w:rPr>
        <w:t xml:space="preserve"> اع</w:t>
      </w:r>
      <w:r w:rsidR="006B4A20" w:rsidRPr="00575ECF">
        <w:rPr>
          <w:rStyle w:val="Char4"/>
          <w:rFonts w:hint="cs"/>
          <w:rtl/>
        </w:rPr>
        <w:t>ی</w:t>
      </w:r>
      <w:r w:rsidRPr="00575ECF">
        <w:rPr>
          <w:rStyle w:val="Char4"/>
          <w:rFonts w:hint="cs"/>
          <w:rtl/>
        </w:rPr>
        <w:t>اد، و رفتن به قبرستان در اوقات مع</w:t>
      </w:r>
      <w:r w:rsidR="006B4A20" w:rsidRPr="00575ECF">
        <w:rPr>
          <w:rStyle w:val="Char4"/>
          <w:rFonts w:hint="cs"/>
          <w:rtl/>
        </w:rPr>
        <w:t>ی</w:t>
      </w:r>
      <w:r w:rsidRPr="00575ECF">
        <w:rPr>
          <w:rStyle w:val="Char4"/>
          <w:rFonts w:hint="cs"/>
          <w:rtl/>
        </w:rPr>
        <w:t>ن، و مناسبت‌ها</w:t>
      </w:r>
      <w:r w:rsidR="006B4A20" w:rsidRPr="00575ECF">
        <w:rPr>
          <w:rStyle w:val="Char4"/>
          <w:rFonts w:hint="cs"/>
          <w:rtl/>
        </w:rPr>
        <w:t>ی</w:t>
      </w:r>
      <w:r w:rsidRPr="00575ECF">
        <w:rPr>
          <w:rStyle w:val="Char4"/>
          <w:rFonts w:hint="cs"/>
          <w:rtl/>
        </w:rPr>
        <w:t xml:space="preserve"> معروف به قصد عبادت نزد قبور </w:t>
      </w:r>
      <w:r w:rsidR="006B4A20" w:rsidRPr="00575ECF">
        <w:rPr>
          <w:rStyle w:val="Char4"/>
          <w:rFonts w:hint="cs"/>
          <w:rtl/>
        </w:rPr>
        <w:t>ی</w:t>
      </w:r>
      <w:r w:rsidRPr="00575ECF">
        <w:rPr>
          <w:rStyle w:val="Char4"/>
          <w:rFonts w:hint="cs"/>
          <w:rtl/>
        </w:rPr>
        <w:t>ا غ</w:t>
      </w:r>
      <w:r w:rsidR="006B4A20" w:rsidRPr="00575ECF">
        <w:rPr>
          <w:rStyle w:val="Char4"/>
          <w:rFonts w:hint="cs"/>
          <w:rtl/>
        </w:rPr>
        <w:t>ی</w:t>
      </w:r>
      <w:r w:rsidRPr="00575ECF">
        <w:rPr>
          <w:rStyle w:val="Char4"/>
          <w:rFonts w:hint="cs"/>
          <w:rtl/>
        </w:rPr>
        <w:t>ر آن: به دل</w:t>
      </w:r>
      <w:r w:rsidR="006B4A20" w:rsidRPr="00575ECF">
        <w:rPr>
          <w:rStyle w:val="Char4"/>
          <w:rFonts w:hint="cs"/>
          <w:rtl/>
        </w:rPr>
        <w:t>ی</w:t>
      </w:r>
      <w:r w:rsidRPr="00575ECF">
        <w:rPr>
          <w:rStyle w:val="Char4"/>
          <w:rFonts w:hint="cs"/>
          <w:rtl/>
        </w:rPr>
        <w:t>ل حد</w:t>
      </w:r>
      <w:r w:rsidR="006B4A20" w:rsidRPr="00575ECF">
        <w:rPr>
          <w:rStyle w:val="Char4"/>
          <w:rFonts w:hint="cs"/>
          <w:rtl/>
        </w:rPr>
        <w:t>ی</w:t>
      </w:r>
      <w:r w:rsidRPr="00575ECF">
        <w:rPr>
          <w:rStyle w:val="Char4"/>
          <w:rFonts w:hint="cs"/>
          <w:rtl/>
        </w:rPr>
        <w:t>ث ابو</w:t>
      </w:r>
      <w:r w:rsidR="000C357A" w:rsidRPr="00575ECF">
        <w:rPr>
          <w:rStyle w:val="Char4"/>
          <w:rFonts w:hint="cs"/>
          <w:rtl/>
        </w:rPr>
        <w:t xml:space="preserve"> </w:t>
      </w:r>
      <w:r w:rsidRPr="00575ECF">
        <w:rPr>
          <w:rStyle w:val="Char4"/>
          <w:rFonts w:hint="cs"/>
          <w:rtl/>
        </w:rPr>
        <w:t>هر</w:t>
      </w:r>
      <w:r w:rsidR="006B4A20" w:rsidRPr="00575ECF">
        <w:rPr>
          <w:rStyle w:val="Char4"/>
          <w:rFonts w:hint="cs"/>
          <w:rtl/>
        </w:rPr>
        <w:t>ی</w:t>
      </w:r>
      <w:r w:rsidRPr="00575ECF">
        <w:rPr>
          <w:rStyle w:val="Char4"/>
          <w:rFonts w:hint="cs"/>
          <w:rtl/>
        </w:rPr>
        <w:t>ره از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که فرمود:</w:t>
      </w:r>
      <w:r w:rsidRPr="00575ECF">
        <w:rPr>
          <w:rFonts w:hint="cs"/>
          <w:rtl/>
        </w:rPr>
        <w:t xml:space="preserve"> </w:t>
      </w:r>
      <w:r w:rsidR="00CB37FA" w:rsidRPr="00575ECF">
        <w:rPr>
          <w:rFonts w:ascii="Traditional Arabic" w:hAnsi="Traditional Arabic" w:cs="Traditional Arabic"/>
          <w:rtl/>
        </w:rPr>
        <w:t>«</w:t>
      </w:r>
      <w:r w:rsidR="00CB37FA" w:rsidRPr="00575ECF">
        <w:rPr>
          <w:rStyle w:val="Char3"/>
          <w:rtl/>
        </w:rPr>
        <w:t>لَا تَجْعَلُوا بُيُوتَكُمْ قُبُورًا، وَلَا تَجْعَلُوا قَبْرِي عِيدًا، وَصَلُّوا عَلَيَّ فَإِنَّ صَلَاتَكُمْ تَبْلُغُنِي حَيْثُ كُنْتُمْ</w:t>
      </w:r>
      <w:r w:rsidR="00CB37FA" w:rsidRPr="00575ECF">
        <w:rPr>
          <w:rFonts w:ascii="Traditional Arabic" w:hAnsi="Traditional Arabic" w:cs="Traditional Arabic"/>
          <w:rtl/>
        </w:rPr>
        <w:t>»</w:t>
      </w:r>
      <w:r w:rsidRPr="00575ECF">
        <w:rPr>
          <w:rStyle w:val="Char4"/>
          <w:vertAlign w:val="superscript"/>
          <w:rtl/>
        </w:rPr>
        <w:footnoteReference w:id="57"/>
      </w:r>
      <w:r w:rsidR="00850360" w:rsidRPr="00575ECF">
        <w:rPr>
          <w:rFonts w:ascii="Traditional Arabic" w:hAnsi="Traditional Arabic" w:cs="Traditional Arabic" w:hint="cs"/>
          <w:rtl/>
        </w:rPr>
        <w:t>.</w:t>
      </w:r>
      <w:r w:rsidR="007F7A32">
        <w:rPr>
          <w:rStyle w:val="Char8"/>
          <w:rFonts w:hint="cs"/>
          <w:rtl/>
        </w:rPr>
        <w:t xml:space="preserve"> </w:t>
      </w:r>
      <w:r w:rsidR="00850360" w:rsidRPr="00575ECF">
        <w:rPr>
          <w:rStyle w:val="Char8"/>
          <w:rFonts w:hint="cs"/>
          <w:rtl/>
        </w:rPr>
        <w:t>«</w:t>
      </w:r>
      <w:r w:rsidRPr="00575ECF">
        <w:rPr>
          <w:rStyle w:val="Char4"/>
          <w:rFonts w:hint="cs"/>
          <w:rtl/>
        </w:rPr>
        <w:t>خانه‌ها</w:t>
      </w:r>
      <w:r w:rsidR="006B4A20" w:rsidRPr="00575ECF">
        <w:rPr>
          <w:rStyle w:val="Char4"/>
          <w:rFonts w:hint="cs"/>
          <w:rtl/>
        </w:rPr>
        <w:t>ی</w:t>
      </w:r>
      <w:r w:rsidRPr="00575ECF">
        <w:rPr>
          <w:rStyle w:val="Char4"/>
          <w:rFonts w:hint="cs"/>
          <w:rtl/>
        </w:rPr>
        <w:t>تان را قبرستان نکن</w:t>
      </w:r>
      <w:r w:rsidR="006B4A20" w:rsidRPr="00575ECF">
        <w:rPr>
          <w:rStyle w:val="Char4"/>
          <w:rFonts w:hint="cs"/>
          <w:rtl/>
        </w:rPr>
        <w:t>ی</w:t>
      </w:r>
      <w:r w:rsidRPr="00575ECF">
        <w:rPr>
          <w:rStyle w:val="Char4"/>
          <w:rFonts w:hint="cs"/>
          <w:rtl/>
        </w:rPr>
        <w:t>د، و</w:t>
      </w:r>
      <w:r w:rsidR="000C357A" w:rsidRPr="00575ECF">
        <w:rPr>
          <w:rStyle w:val="Char4"/>
          <w:rFonts w:hint="cs"/>
          <w:rtl/>
        </w:rPr>
        <w:t xml:space="preserve"> </w:t>
      </w:r>
      <w:r w:rsidRPr="00575ECF">
        <w:rPr>
          <w:rStyle w:val="Char4"/>
          <w:rFonts w:hint="cs"/>
          <w:rtl/>
        </w:rPr>
        <w:t>قبر مرا (محل برگزار</w:t>
      </w:r>
      <w:r w:rsidR="006B4A20" w:rsidRPr="00575ECF">
        <w:rPr>
          <w:rStyle w:val="Char4"/>
          <w:rFonts w:hint="cs"/>
          <w:rtl/>
        </w:rPr>
        <w:t>ی</w:t>
      </w:r>
      <w:r w:rsidRPr="00575ECF">
        <w:rPr>
          <w:rStyle w:val="Char4"/>
          <w:rFonts w:hint="cs"/>
          <w:rtl/>
        </w:rPr>
        <w:t>) اع</w:t>
      </w:r>
      <w:r w:rsidR="006B4A20" w:rsidRPr="00575ECF">
        <w:rPr>
          <w:rStyle w:val="Char4"/>
          <w:rFonts w:hint="cs"/>
          <w:rtl/>
        </w:rPr>
        <w:t>ی</w:t>
      </w:r>
      <w:r w:rsidRPr="00575ECF">
        <w:rPr>
          <w:rStyle w:val="Char4"/>
          <w:rFonts w:hint="cs"/>
          <w:rtl/>
        </w:rPr>
        <w:t>اد قرار نده</w:t>
      </w:r>
      <w:r w:rsidR="006B4A20" w:rsidRPr="00575ECF">
        <w:rPr>
          <w:rStyle w:val="Char4"/>
          <w:rFonts w:hint="cs"/>
          <w:rtl/>
        </w:rPr>
        <w:t>ی</w:t>
      </w:r>
      <w:r w:rsidR="000C357A" w:rsidRPr="00575ECF">
        <w:rPr>
          <w:rStyle w:val="Char4"/>
          <w:rFonts w:hint="cs"/>
          <w:rtl/>
        </w:rPr>
        <w:t xml:space="preserve">د، و </w:t>
      </w:r>
      <w:r w:rsidRPr="00575ECF">
        <w:rPr>
          <w:rStyle w:val="Char4"/>
          <w:rFonts w:hint="cs"/>
          <w:rtl/>
        </w:rPr>
        <w:t>هر جا بود</w:t>
      </w:r>
      <w:r w:rsidR="006B4A20" w:rsidRPr="00575ECF">
        <w:rPr>
          <w:rStyle w:val="Char4"/>
          <w:rFonts w:hint="cs"/>
          <w:rtl/>
        </w:rPr>
        <w:t>ی</w:t>
      </w:r>
      <w:r w:rsidRPr="00575ECF">
        <w:rPr>
          <w:rStyle w:val="Char4"/>
          <w:rFonts w:hint="cs"/>
          <w:rtl/>
        </w:rPr>
        <w:t>د بر من صلوات بفرست</w:t>
      </w:r>
      <w:r w:rsidR="006B4A20" w:rsidRPr="00575ECF">
        <w:rPr>
          <w:rStyle w:val="Char4"/>
          <w:rFonts w:hint="cs"/>
          <w:rtl/>
        </w:rPr>
        <w:t>ی</w:t>
      </w:r>
      <w:r w:rsidRPr="00575ECF">
        <w:rPr>
          <w:rStyle w:val="Char4"/>
          <w:rFonts w:hint="cs"/>
          <w:rtl/>
        </w:rPr>
        <w:t>د</w:t>
      </w:r>
      <w:r w:rsidR="0012653C" w:rsidRPr="00575ECF">
        <w:rPr>
          <w:rStyle w:val="Char4"/>
          <w:rFonts w:hint="cs"/>
          <w:rtl/>
        </w:rPr>
        <w:t>،</w:t>
      </w:r>
      <w:r w:rsidRPr="00575ECF">
        <w:rPr>
          <w:rStyle w:val="Char4"/>
          <w:rFonts w:hint="cs"/>
          <w:rtl/>
        </w:rPr>
        <w:t xml:space="preserve"> چون صلوات شما بر من م</w:t>
      </w:r>
      <w:r w:rsidR="006B4A20" w:rsidRPr="00575ECF">
        <w:rPr>
          <w:rStyle w:val="Char4"/>
          <w:rFonts w:hint="cs"/>
          <w:rtl/>
        </w:rPr>
        <w:t>ی</w:t>
      </w:r>
      <w:r w:rsidRPr="00575ECF">
        <w:rPr>
          <w:rStyle w:val="Char4"/>
          <w:rFonts w:hint="cs"/>
          <w:rtl/>
        </w:rPr>
        <w:t>‌رسد</w:t>
      </w:r>
      <w:r w:rsidR="00850360" w:rsidRPr="00575ECF">
        <w:rPr>
          <w:rStyle w:val="Char8"/>
          <w:rFonts w:hint="cs"/>
          <w:rtl/>
        </w:rPr>
        <w:t>»</w:t>
      </w:r>
      <w:r w:rsidRPr="007F7A32">
        <w:rPr>
          <w:rStyle w:val="Char4"/>
          <w:rFonts w:hint="cs"/>
          <w:rtl/>
        </w:rPr>
        <w:t xml:space="preserve">. </w:t>
      </w:r>
    </w:p>
    <w:p w:rsidR="008A29DD" w:rsidRPr="007F7A32" w:rsidRDefault="008A29DD" w:rsidP="007F7A32">
      <w:pPr>
        <w:pStyle w:val="a8"/>
        <w:rPr>
          <w:rtl/>
        </w:rPr>
      </w:pPr>
      <w:r w:rsidRPr="007F7A32">
        <w:rPr>
          <w:rFonts w:hint="cs"/>
          <w:rtl/>
        </w:rPr>
        <w:t>13</w:t>
      </w:r>
      <w:r w:rsidRPr="00E9441D">
        <w:rPr>
          <w:rFonts w:eastAsia="SimSun" w:hint="cs"/>
          <w:rtl/>
        </w:rPr>
        <w:t>- شکستن استخوان م</w:t>
      </w:r>
      <w:r w:rsidR="006B4A20" w:rsidRPr="00E9441D">
        <w:rPr>
          <w:rFonts w:eastAsia="SimSun" w:hint="cs"/>
          <w:rtl/>
        </w:rPr>
        <w:t>ی</w:t>
      </w:r>
      <w:r w:rsidRPr="00E9441D">
        <w:rPr>
          <w:rFonts w:eastAsia="SimSun" w:hint="cs"/>
          <w:rtl/>
        </w:rPr>
        <w:t>ت</w:t>
      </w:r>
      <w:r w:rsidRPr="00E9441D">
        <w:rPr>
          <w:rFonts w:hint="cs"/>
          <w:rtl/>
        </w:rPr>
        <w:t>:</w:t>
      </w:r>
      <w:r w:rsidRPr="00E9441D">
        <w:rPr>
          <w:rFonts w:eastAsia="SimSun" w:hint="cs"/>
          <w:rtl/>
        </w:rPr>
        <w:t xml:space="preserve"> </w:t>
      </w:r>
      <w:r w:rsidRPr="007F7A32">
        <w:rPr>
          <w:rFonts w:hint="cs"/>
          <w:rtl/>
        </w:rPr>
        <w:t>به دل</w:t>
      </w:r>
      <w:r w:rsidR="006B4A20" w:rsidRPr="007F7A32">
        <w:rPr>
          <w:rFonts w:hint="cs"/>
          <w:rtl/>
        </w:rPr>
        <w:t>ی</w:t>
      </w:r>
      <w:r w:rsidRPr="007F7A32">
        <w:rPr>
          <w:rFonts w:hint="cs"/>
          <w:rtl/>
        </w:rPr>
        <w:t>ل فرموده پ</w:t>
      </w:r>
      <w:r w:rsidR="006B4A20" w:rsidRPr="007F7A32">
        <w:rPr>
          <w:rFonts w:hint="cs"/>
          <w:rtl/>
        </w:rPr>
        <w:t>ی</w:t>
      </w:r>
      <w:r w:rsidRPr="007F7A32">
        <w:rPr>
          <w:rFonts w:hint="cs"/>
          <w:rtl/>
        </w:rPr>
        <w:t>امبر</w:t>
      </w:r>
      <w:r w:rsidR="005D7281" w:rsidRPr="007F7A32">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w:t>
      </w:r>
      <w:r w:rsidRPr="007F7A32">
        <w:rPr>
          <w:rFonts w:hint="cs"/>
          <w:rtl/>
        </w:rPr>
        <w:t xml:space="preserve"> </w:t>
      </w:r>
      <w:r w:rsidR="00CB37FA" w:rsidRPr="007F7A32">
        <w:rPr>
          <w:rFonts w:ascii="Traditional Arabic" w:hAnsi="Traditional Arabic" w:cs="Traditional Arabic"/>
          <w:rtl/>
        </w:rPr>
        <w:t>«</w:t>
      </w:r>
      <w:r w:rsidR="00CB37FA" w:rsidRPr="007F7A32">
        <w:rPr>
          <w:rStyle w:val="Char3"/>
          <w:rtl/>
        </w:rPr>
        <w:t>إِنَّ كَسْرَ عَظْمِ الْمُؤْمِنِ مَيْتًا، مِثْلُ كَسْرِهِ حَيًّا</w:t>
      </w:r>
      <w:r w:rsidR="00CB37FA" w:rsidRPr="007F7A32">
        <w:rPr>
          <w:rFonts w:ascii="Traditional Arabic" w:hAnsi="Traditional Arabic" w:cs="Traditional Arabic"/>
          <w:rtl/>
        </w:rPr>
        <w:t>»</w:t>
      </w:r>
      <w:r w:rsidR="00850360" w:rsidRPr="007F7A32">
        <w:rPr>
          <w:rFonts w:ascii="Traditional Arabic" w:hAnsi="Traditional Arabic" w:cs="Traditional Arabic" w:hint="cs"/>
          <w:rtl/>
        </w:rPr>
        <w:t>.</w:t>
      </w:r>
      <w:r w:rsidRPr="007F7A32">
        <w:rPr>
          <w:rFonts w:hint="cs"/>
          <w:rtl/>
        </w:rPr>
        <w:t xml:space="preserve"> </w:t>
      </w:r>
      <w:r w:rsidRPr="00E9441D">
        <w:rPr>
          <w:rStyle w:val="Char8"/>
          <w:rFonts w:hint="cs"/>
          <w:sz w:val="26"/>
          <w:szCs w:val="26"/>
          <w:rtl/>
        </w:rPr>
        <w:t>«</w:t>
      </w:r>
      <w:r w:rsidRPr="007F7A32">
        <w:rPr>
          <w:rStyle w:val="Chare"/>
          <w:rFonts w:hint="cs"/>
          <w:rtl/>
        </w:rPr>
        <w:t>شکستن استخوان م</w:t>
      </w:r>
      <w:r w:rsidR="006B4A20" w:rsidRPr="007F7A32">
        <w:rPr>
          <w:rStyle w:val="Chare"/>
          <w:rFonts w:hint="cs"/>
          <w:rtl/>
        </w:rPr>
        <w:t>ی</w:t>
      </w:r>
      <w:r w:rsidRPr="007F7A32">
        <w:rPr>
          <w:rStyle w:val="Chare"/>
          <w:rFonts w:hint="cs"/>
          <w:rtl/>
        </w:rPr>
        <w:t>ت مؤمن مانند شکستن استخوانش در حال ح</w:t>
      </w:r>
      <w:r w:rsidR="006B4A20" w:rsidRPr="007F7A32">
        <w:rPr>
          <w:rStyle w:val="Chare"/>
          <w:rFonts w:hint="cs"/>
          <w:rtl/>
        </w:rPr>
        <w:t>ی</w:t>
      </w:r>
      <w:r w:rsidRPr="007F7A32">
        <w:rPr>
          <w:rStyle w:val="Chare"/>
          <w:rFonts w:hint="cs"/>
          <w:rtl/>
        </w:rPr>
        <w:t>ات است</w:t>
      </w:r>
      <w:r w:rsidR="00850360" w:rsidRPr="00E9441D">
        <w:rPr>
          <w:rStyle w:val="Char8"/>
          <w:rFonts w:hint="cs"/>
          <w:sz w:val="26"/>
          <w:szCs w:val="26"/>
          <w:rtl/>
        </w:rPr>
        <w:t>»</w:t>
      </w:r>
      <w:r w:rsidRPr="007F7A32">
        <w:rPr>
          <w:rFonts w:hint="cs"/>
          <w:rtl/>
        </w:rPr>
        <w:t>.</w:t>
      </w:r>
    </w:p>
    <w:p w:rsidR="008A29DD" w:rsidRPr="00575ECF" w:rsidRDefault="000C357A" w:rsidP="00575ECF">
      <w:pPr>
        <w:ind w:firstLine="284"/>
        <w:jc w:val="both"/>
        <w:rPr>
          <w:rStyle w:val="Char4"/>
          <w:rtl/>
        </w:rPr>
      </w:pPr>
      <w:r w:rsidRPr="00575ECF">
        <w:rPr>
          <w:rStyle w:val="Char4"/>
          <w:rFonts w:hint="cs"/>
          <w:rtl/>
        </w:rPr>
        <w:t xml:space="preserve"> اموری</w:t>
      </w:r>
      <w:r w:rsidRPr="00575ECF">
        <w:rPr>
          <w:rStyle w:val="Char4"/>
          <w:rFonts w:hint="eastAsia"/>
          <w:rtl/>
        </w:rPr>
        <w:t>‌</w:t>
      </w:r>
      <w:r w:rsidRPr="00575ECF">
        <w:rPr>
          <w:rStyle w:val="Char4"/>
          <w:rFonts w:hint="cs"/>
          <w:rtl/>
        </w:rPr>
        <w:t>که انجام</w:t>
      </w:r>
      <w:r w:rsidRPr="00575ECF">
        <w:rPr>
          <w:rStyle w:val="Char4"/>
          <w:rFonts w:hint="eastAsia"/>
          <w:rtl/>
        </w:rPr>
        <w:t>‌</w:t>
      </w:r>
      <w:r w:rsidR="008A29DD" w:rsidRPr="00575ECF">
        <w:rPr>
          <w:rStyle w:val="Char4"/>
          <w:rFonts w:hint="cs"/>
          <w:rtl/>
        </w:rPr>
        <w:t>دادن آن‌ها ممنوع و در شریعت اسلام حرام است مختصراً از قرار ذیل می‌باشد:</w:t>
      </w:r>
    </w:p>
    <w:p w:rsidR="007F7A32" w:rsidRDefault="008A29DD" w:rsidP="0039387F">
      <w:pPr>
        <w:pStyle w:val="ListParagraph"/>
        <w:numPr>
          <w:ilvl w:val="0"/>
          <w:numId w:val="36"/>
        </w:numPr>
        <w:ind w:left="680" w:hanging="340"/>
        <w:jc w:val="both"/>
        <w:rPr>
          <w:rStyle w:val="Char4"/>
        </w:rPr>
      </w:pPr>
      <w:r w:rsidRPr="00575ECF">
        <w:rPr>
          <w:rStyle w:val="Char4"/>
          <w:rFonts w:hint="cs"/>
          <w:rtl/>
        </w:rPr>
        <w:t>سفر به قصد زیارت قبر</w:t>
      </w:r>
      <w:r w:rsidR="000C357A" w:rsidRPr="00575ECF">
        <w:rPr>
          <w:rStyle w:val="Char4"/>
          <w:rFonts w:hint="cs"/>
          <w:rtl/>
        </w:rPr>
        <w:t>.</w:t>
      </w:r>
    </w:p>
    <w:p w:rsidR="007F7A32" w:rsidRDefault="008A29DD" w:rsidP="0039387F">
      <w:pPr>
        <w:pStyle w:val="ListParagraph"/>
        <w:numPr>
          <w:ilvl w:val="0"/>
          <w:numId w:val="36"/>
        </w:numPr>
        <w:ind w:left="680" w:hanging="340"/>
        <w:jc w:val="both"/>
        <w:rPr>
          <w:rStyle w:val="Char4"/>
        </w:rPr>
      </w:pPr>
      <w:r w:rsidRPr="00575ECF">
        <w:rPr>
          <w:rStyle w:val="Char4"/>
          <w:rFonts w:hint="cs"/>
          <w:rtl/>
        </w:rPr>
        <w:t>اعتقاد به اینکه زیارت قبری از قبر دیگری فرق دارد و برای فلان قبری فضیلت خاصی است.</w:t>
      </w:r>
    </w:p>
    <w:p w:rsidR="007F7A32" w:rsidRDefault="008A29DD" w:rsidP="0039387F">
      <w:pPr>
        <w:pStyle w:val="ListParagraph"/>
        <w:numPr>
          <w:ilvl w:val="0"/>
          <w:numId w:val="36"/>
        </w:numPr>
        <w:ind w:left="680" w:hanging="340"/>
        <w:jc w:val="both"/>
        <w:rPr>
          <w:rStyle w:val="Char4"/>
        </w:rPr>
      </w:pPr>
      <w:r w:rsidRPr="00575ECF">
        <w:rPr>
          <w:rStyle w:val="Char4"/>
          <w:rFonts w:hint="cs"/>
          <w:rtl/>
        </w:rPr>
        <w:t>گنبد و بارگاه ساختن بر قبور</w:t>
      </w:r>
      <w:r w:rsidR="000C357A" w:rsidRPr="00575ECF">
        <w:rPr>
          <w:rStyle w:val="Char4"/>
          <w:rFonts w:hint="cs"/>
          <w:rtl/>
        </w:rPr>
        <w:t>.</w:t>
      </w:r>
    </w:p>
    <w:p w:rsidR="007F7A32" w:rsidRDefault="008A29DD" w:rsidP="0039387F">
      <w:pPr>
        <w:pStyle w:val="ListParagraph"/>
        <w:numPr>
          <w:ilvl w:val="0"/>
          <w:numId w:val="36"/>
        </w:numPr>
        <w:ind w:left="680" w:hanging="340"/>
        <w:jc w:val="both"/>
        <w:rPr>
          <w:rStyle w:val="Char4"/>
        </w:rPr>
      </w:pPr>
      <w:r w:rsidRPr="00575ECF">
        <w:rPr>
          <w:rStyle w:val="Char4"/>
          <w:rFonts w:hint="cs"/>
          <w:rtl/>
        </w:rPr>
        <w:t>به دعا خواستن مرده و گریه و زاری نزد آنها.</w:t>
      </w:r>
    </w:p>
    <w:p w:rsidR="007F7A32" w:rsidRDefault="008A29DD" w:rsidP="0039387F">
      <w:pPr>
        <w:pStyle w:val="ListParagraph"/>
        <w:numPr>
          <w:ilvl w:val="0"/>
          <w:numId w:val="36"/>
        </w:numPr>
        <w:ind w:left="680" w:hanging="340"/>
        <w:jc w:val="both"/>
        <w:rPr>
          <w:rStyle w:val="Char4"/>
        </w:rPr>
      </w:pPr>
      <w:r w:rsidRPr="00575ECF">
        <w:rPr>
          <w:rStyle w:val="Char4"/>
          <w:rFonts w:hint="cs"/>
          <w:rtl/>
        </w:rPr>
        <w:t>استغاثه و نذر کردن برای آنها.</w:t>
      </w:r>
    </w:p>
    <w:p w:rsidR="007F7A32" w:rsidRDefault="008A29DD" w:rsidP="0039387F">
      <w:pPr>
        <w:pStyle w:val="ListParagraph"/>
        <w:numPr>
          <w:ilvl w:val="0"/>
          <w:numId w:val="36"/>
        </w:numPr>
        <w:ind w:left="680" w:hanging="340"/>
        <w:jc w:val="both"/>
        <w:rPr>
          <w:rStyle w:val="Char4"/>
        </w:rPr>
      </w:pPr>
      <w:r w:rsidRPr="00575ECF">
        <w:rPr>
          <w:rStyle w:val="Char4"/>
          <w:rFonts w:hint="cs"/>
          <w:rtl/>
        </w:rPr>
        <w:t>طواف به گرد قبر.</w:t>
      </w:r>
    </w:p>
    <w:p w:rsidR="007F7A32" w:rsidRDefault="008A29DD" w:rsidP="0039387F">
      <w:pPr>
        <w:pStyle w:val="ListParagraph"/>
        <w:numPr>
          <w:ilvl w:val="0"/>
          <w:numId w:val="36"/>
        </w:numPr>
        <w:ind w:left="680" w:hanging="340"/>
        <w:jc w:val="both"/>
        <w:rPr>
          <w:rStyle w:val="Char4"/>
        </w:rPr>
      </w:pPr>
      <w:r w:rsidRPr="00575ECF">
        <w:rPr>
          <w:rStyle w:val="Char4"/>
          <w:rFonts w:hint="cs"/>
          <w:rtl/>
        </w:rPr>
        <w:t>نماز خواندن بر قبرها و یا در کنار قبرها.</w:t>
      </w:r>
    </w:p>
    <w:p w:rsidR="007F7A32" w:rsidRDefault="008A29DD" w:rsidP="0039387F">
      <w:pPr>
        <w:pStyle w:val="ListParagraph"/>
        <w:numPr>
          <w:ilvl w:val="0"/>
          <w:numId w:val="36"/>
        </w:numPr>
        <w:ind w:left="680" w:hanging="340"/>
        <w:jc w:val="both"/>
        <w:rPr>
          <w:rStyle w:val="Char4"/>
        </w:rPr>
      </w:pPr>
      <w:r w:rsidRPr="00575ECF">
        <w:rPr>
          <w:rStyle w:val="Char4"/>
          <w:rFonts w:hint="cs"/>
          <w:rtl/>
        </w:rPr>
        <w:t>خواندن زیارتنامه.</w:t>
      </w:r>
    </w:p>
    <w:p w:rsidR="007F7A32" w:rsidRDefault="008A29DD" w:rsidP="0039387F">
      <w:pPr>
        <w:pStyle w:val="ListParagraph"/>
        <w:numPr>
          <w:ilvl w:val="0"/>
          <w:numId w:val="36"/>
        </w:numPr>
        <w:ind w:left="680" w:hanging="340"/>
        <w:jc w:val="both"/>
        <w:rPr>
          <w:rStyle w:val="Char4"/>
        </w:rPr>
      </w:pPr>
      <w:r w:rsidRPr="00575ECF">
        <w:rPr>
          <w:rStyle w:val="Char4"/>
          <w:rFonts w:hint="cs"/>
          <w:rtl/>
        </w:rPr>
        <w:t>بستن نخ و</w:t>
      </w:r>
      <w:r w:rsidR="000C357A" w:rsidRPr="00575ECF">
        <w:rPr>
          <w:rStyle w:val="Char4"/>
          <w:rFonts w:hint="cs"/>
          <w:rtl/>
        </w:rPr>
        <w:t xml:space="preserve"> یا پارچه</w:t>
      </w:r>
      <w:r w:rsidR="000C357A" w:rsidRPr="00575ECF">
        <w:rPr>
          <w:rStyle w:val="Char4"/>
          <w:rFonts w:hint="eastAsia"/>
          <w:rtl/>
        </w:rPr>
        <w:t>‌</w:t>
      </w:r>
      <w:r w:rsidR="000C357A" w:rsidRPr="00575ECF">
        <w:rPr>
          <w:rStyle w:val="Char4"/>
          <w:rFonts w:hint="cs"/>
          <w:rtl/>
        </w:rPr>
        <w:t>ای بر قبر و یا پنجره</w:t>
      </w:r>
      <w:r w:rsidR="000C357A" w:rsidRPr="00575ECF">
        <w:rPr>
          <w:rStyle w:val="Char4"/>
          <w:rFonts w:hint="eastAsia"/>
          <w:rtl/>
        </w:rPr>
        <w:t>‌</w:t>
      </w:r>
      <w:r w:rsidRPr="00575ECF">
        <w:rPr>
          <w:rStyle w:val="Char4"/>
          <w:rFonts w:hint="cs"/>
          <w:rtl/>
        </w:rPr>
        <w:t>های زیارت.</w:t>
      </w:r>
    </w:p>
    <w:p w:rsidR="008A29DD" w:rsidRPr="00575ECF" w:rsidRDefault="008A29DD" w:rsidP="0039387F">
      <w:pPr>
        <w:pStyle w:val="ListParagraph"/>
        <w:numPr>
          <w:ilvl w:val="0"/>
          <w:numId w:val="36"/>
        </w:numPr>
        <w:ind w:left="794" w:hanging="454"/>
        <w:jc w:val="both"/>
        <w:rPr>
          <w:rStyle w:val="Char4"/>
          <w:rtl/>
        </w:rPr>
      </w:pPr>
      <w:r w:rsidRPr="00575ECF">
        <w:rPr>
          <w:rStyle w:val="Char4"/>
          <w:rFonts w:hint="cs"/>
          <w:rtl/>
        </w:rPr>
        <w:t>بوسیدن در و دیوار قبر و لمس نمودن</w:t>
      </w:r>
      <w:r w:rsidR="000C357A" w:rsidRPr="00575ECF">
        <w:rPr>
          <w:rStyle w:val="Char4"/>
          <w:rFonts w:hint="cs"/>
          <w:rtl/>
        </w:rPr>
        <w:t xml:space="preserve"> آن‌ها و دیگر خزعبلات و خرافاتی</w:t>
      </w:r>
      <w:r w:rsidR="000C357A" w:rsidRPr="00575ECF">
        <w:rPr>
          <w:rStyle w:val="Char4"/>
          <w:rFonts w:hint="eastAsia"/>
          <w:rtl/>
        </w:rPr>
        <w:t>‌</w:t>
      </w:r>
      <w:r w:rsidRPr="00575ECF">
        <w:rPr>
          <w:rStyle w:val="Char4"/>
          <w:rFonts w:hint="cs"/>
          <w:rtl/>
        </w:rPr>
        <w:t>که ذکر آن این رساله را طولانی می‌کند، همه بدعت و</w:t>
      </w:r>
      <w:r w:rsidR="000C357A" w:rsidRPr="00575ECF">
        <w:rPr>
          <w:rStyle w:val="Char4"/>
          <w:rFonts w:hint="cs"/>
          <w:rtl/>
        </w:rPr>
        <w:t xml:space="preserve"> </w:t>
      </w:r>
      <w:r w:rsidRPr="00575ECF">
        <w:rPr>
          <w:rStyle w:val="Char4"/>
          <w:rFonts w:hint="cs"/>
          <w:rtl/>
        </w:rPr>
        <w:t xml:space="preserve">شرک اکبر به حساب </w:t>
      </w:r>
      <w:r w:rsidR="006B12CD" w:rsidRPr="00575ECF">
        <w:rPr>
          <w:rStyle w:val="Char4"/>
          <w:rFonts w:hint="cs"/>
          <w:rtl/>
        </w:rPr>
        <w:t>می‌</w:t>
      </w:r>
      <w:r w:rsidRPr="00575ECF">
        <w:rPr>
          <w:rStyle w:val="Char4"/>
          <w:rFonts w:hint="cs"/>
          <w:rtl/>
        </w:rPr>
        <w:t>رود که از شر آن به الله</w:t>
      </w:r>
      <w:r w:rsidR="007F7A32">
        <w:rPr>
          <w:rStyle w:val="Char4"/>
          <w:rFonts w:hint="cs"/>
          <w:rtl/>
        </w:rPr>
        <w:t xml:space="preserve"> </w:t>
      </w:r>
      <w:r w:rsidR="007F7A32">
        <w:rPr>
          <w:rStyle w:val="Char4"/>
          <w:rFonts w:cs="CTraditional Arabic" w:hint="cs"/>
          <w:rtl/>
        </w:rPr>
        <w:t>أ</w:t>
      </w:r>
      <w:r w:rsidRPr="00575ECF">
        <w:rPr>
          <w:rStyle w:val="Char4"/>
          <w:rFonts w:hint="cs"/>
          <w:rtl/>
        </w:rPr>
        <w:t xml:space="preserve"> پناه می‌بریم.</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b/>
          <w:sz w:val="32"/>
          <w:szCs w:val="32"/>
          <w:rtl/>
        </w:rPr>
        <w:sectPr w:rsidR="008A29DD" w:rsidRPr="00575ECF" w:rsidSect="00C14F87">
          <w:headerReference w:type="default" r:id="rId33"/>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b/>
          <w:sz w:val="32"/>
          <w:szCs w:val="32"/>
          <w:rtl/>
        </w:rPr>
        <w:t>***</w:t>
      </w:r>
    </w:p>
    <w:p w:rsidR="008A29DD" w:rsidRPr="00575ECF" w:rsidRDefault="008A29DD" w:rsidP="00575ECF">
      <w:pPr>
        <w:pStyle w:val="a1"/>
        <w:rPr>
          <w:rtl/>
        </w:rPr>
      </w:pPr>
      <w:bookmarkStart w:id="680" w:name="_Toc281678386"/>
      <w:bookmarkStart w:id="681" w:name="_Toc281743640"/>
      <w:bookmarkStart w:id="682" w:name="_Toc282364019"/>
      <w:bookmarkStart w:id="683" w:name="_Toc285126688"/>
      <w:bookmarkStart w:id="684" w:name="_Toc296417774"/>
      <w:bookmarkStart w:id="685" w:name="_Toc304929740"/>
      <w:bookmarkStart w:id="686" w:name="_Toc435974034"/>
      <w:r w:rsidRPr="00575ECF">
        <w:rPr>
          <w:rFonts w:hint="cs"/>
          <w:rtl/>
        </w:rPr>
        <w:t>(14) اهمیت و فضیلت اتباع و پیروی از سنت پیامبر</w:t>
      </w:r>
      <w:r w:rsidR="005D7281" w:rsidRPr="00575ECF">
        <w:rPr>
          <w:rFonts w:hint="cs"/>
          <w:rtl/>
        </w:rPr>
        <w:t xml:space="preserve"> </w:t>
      </w:r>
      <w:bookmarkEnd w:id="680"/>
      <w:bookmarkEnd w:id="681"/>
      <w:bookmarkEnd w:id="682"/>
      <w:bookmarkEnd w:id="683"/>
      <w:bookmarkEnd w:id="684"/>
      <w:bookmarkEnd w:id="685"/>
      <w:r w:rsidR="0056577E" w:rsidRPr="0056577E">
        <w:rPr>
          <w:rFonts w:ascii="CTraditional Arabic" w:hAnsi="CTraditional Arabic" w:cs="CTraditional Arabic" w:hint="cs"/>
          <w:b w:val="0"/>
          <w:bCs w:val="0"/>
          <w:szCs w:val="28"/>
          <w:rtl/>
        </w:rPr>
        <w:t>ج</w:t>
      </w:r>
      <w:bookmarkEnd w:id="686"/>
      <w:r w:rsidR="004B78F5">
        <w:rPr>
          <w:rFonts w:cs="CTraditional Arabic" w:hint="cs"/>
          <w:bCs w:val="0"/>
          <w:szCs w:val="28"/>
          <w:rtl/>
        </w:rPr>
        <w:t xml:space="preserve"> </w:t>
      </w:r>
    </w:p>
    <w:p w:rsidR="008A29DD" w:rsidRPr="00575ECF" w:rsidRDefault="008A29DD" w:rsidP="00575ECF">
      <w:pPr>
        <w:tabs>
          <w:tab w:val="right" w:pos="-540"/>
          <w:tab w:val="right" w:pos="7200"/>
        </w:tabs>
        <w:ind w:firstLine="284"/>
        <w:jc w:val="both"/>
        <w:rPr>
          <w:rStyle w:val="Char4"/>
          <w:rtl/>
        </w:rPr>
      </w:pPr>
      <w:r w:rsidRPr="00575ECF">
        <w:rPr>
          <w:rStyle w:val="Char4"/>
          <w:rFonts w:hint="cs"/>
          <w:rtl/>
        </w:rPr>
        <w:t>اطاعت و</w:t>
      </w:r>
      <w:r w:rsidR="000C357A" w:rsidRPr="00575ECF">
        <w:rPr>
          <w:rStyle w:val="Char4"/>
          <w:rFonts w:hint="cs"/>
          <w:rtl/>
        </w:rPr>
        <w:t xml:space="preserve"> </w:t>
      </w:r>
      <w:r w:rsidRPr="00575ECF">
        <w:rPr>
          <w:rStyle w:val="Char4"/>
          <w:rFonts w:hint="cs"/>
          <w:rtl/>
        </w:rPr>
        <w:t>پیروی نمودن از سنت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راضی و</w:t>
      </w:r>
      <w:r w:rsidR="005F5465" w:rsidRPr="00575ECF">
        <w:rPr>
          <w:rStyle w:val="Char4"/>
          <w:rFonts w:hint="cs"/>
          <w:rtl/>
        </w:rPr>
        <w:t xml:space="preserve"> تسلیم</w:t>
      </w:r>
      <w:r w:rsidR="005F5465" w:rsidRPr="00575ECF">
        <w:rPr>
          <w:rStyle w:val="Char4"/>
          <w:rFonts w:hint="eastAsia"/>
          <w:rtl/>
        </w:rPr>
        <w:t>‌</w:t>
      </w:r>
      <w:r w:rsidRPr="00575ECF">
        <w:rPr>
          <w:rStyle w:val="Char4"/>
          <w:rFonts w:hint="cs"/>
          <w:rtl/>
        </w:rPr>
        <w:t>شدن به احکام و</w:t>
      </w:r>
      <w:r w:rsidR="005F5465" w:rsidRPr="00575ECF">
        <w:rPr>
          <w:rStyle w:val="Char4"/>
          <w:rFonts w:hint="cs"/>
          <w:rtl/>
        </w:rPr>
        <w:t xml:space="preserve"> فرامین وی، عمل</w:t>
      </w:r>
      <w:r w:rsidR="005F5465" w:rsidRPr="00575ECF">
        <w:rPr>
          <w:rStyle w:val="Char4"/>
          <w:rFonts w:hint="eastAsia"/>
          <w:rtl/>
        </w:rPr>
        <w:t>‌</w:t>
      </w:r>
      <w:r w:rsidR="005F5465" w:rsidRPr="00575ECF">
        <w:rPr>
          <w:rStyle w:val="Char4"/>
          <w:rFonts w:hint="cs"/>
          <w:rtl/>
        </w:rPr>
        <w:t>نمودن به رهنمود</w:t>
      </w:r>
      <w:r w:rsidR="005F5465" w:rsidRPr="00575ECF">
        <w:rPr>
          <w:rStyle w:val="Char4"/>
          <w:rFonts w:hint="eastAsia"/>
          <w:rtl/>
        </w:rPr>
        <w:t>‌</w:t>
      </w:r>
      <w:r w:rsidRPr="00575ECF">
        <w:rPr>
          <w:rStyle w:val="Char4"/>
          <w:rFonts w:hint="cs"/>
          <w:rtl/>
        </w:rPr>
        <w:t>ها و</w:t>
      </w:r>
      <w:r w:rsidR="005F5465" w:rsidRPr="00575ECF">
        <w:rPr>
          <w:rStyle w:val="Char4"/>
          <w:rFonts w:hint="cs"/>
          <w:rtl/>
        </w:rPr>
        <w:t xml:space="preserve"> </w:t>
      </w:r>
      <w:r w:rsidRPr="00575ECF">
        <w:rPr>
          <w:rStyle w:val="Char4"/>
          <w:rFonts w:hint="cs"/>
          <w:rtl/>
        </w:rPr>
        <w:t>ارشادات وی، نه تنها یکی از بزرگترین لوازم ایمان داشتن به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به شمار می‌رود بلکه اطاعت و</w:t>
      </w:r>
      <w:r w:rsidR="005F5465" w:rsidRPr="00575ECF">
        <w:rPr>
          <w:rStyle w:val="Char4"/>
          <w:rFonts w:hint="cs"/>
          <w:rtl/>
        </w:rPr>
        <w:t xml:space="preserve"> پیروی</w:t>
      </w:r>
      <w:r w:rsidR="005F5465" w:rsidRPr="00575ECF">
        <w:rPr>
          <w:rStyle w:val="Char4"/>
          <w:rFonts w:hint="eastAsia"/>
          <w:rtl/>
        </w:rPr>
        <w:t>‌</w:t>
      </w:r>
      <w:r w:rsidRPr="00575ECF">
        <w:rPr>
          <w:rStyle w:val="Char4"/>
          <w:rFonts w:hint="cs"/>
          <w:rtl/>
        </w:rPr>
        <w:t xml:space="preserve">نمودن از وی در </w:t>
      </w:r>
      <w:r w:rsidR="005F5465" w:rsidRPr="00575ECF">
        <w:rPr>
          <w:rStyle w:val="Char4"/>
          <w:rFonts w:hint="cs"/>
          <w:rtl/>
        </w:rPr>
        <w:t>انجام</w:t>
      </w:r>
      <w:r w:rsidR="005F5465" w:rsidRPr="00575ECF">
        <w:rPr>
          <w:rStyle w:val="Char4"/>
          <w:rFonts w:hint="eastAsia"/>
          <w:rtl/>
        </w:rPr>
        <w:t>‌</w:t>
      </w:r>
      <w:r w:rsidRPr="00575ECF">
        <w:rPr>
          <w:rStyle w:val="Char4"/>
          <w:rFonts w:hint="cs"/>
          <w:rtl/>
        </w:rPr>
        <w:t>دادن عبادات و</w:t>
      </w:r>
      <w:r w:rsidR="005F5465" w:rsidRPr="00575ECF">
        <w:rPr>
          <w:rStyle w:val="Char4"/>
          <w:rFonts w:hint="cs"/>
          <w:rtl/>
        </w:rPr>
        <w:t xml:space="preserve"> </w:t>
      </w:r>
      <w:r w:rsidRPr="00575ECF">
        <w:rPr>
          <w:rStyle w:val="Char4"/>
          <w:rFonts w:hint="cs"/>
          <w:rtl/>
        </w:rPr>
        <w:t>سایر شعایر دینی، دومین اساس دین مقدس اسلام نیز به شمار می‌رود</w:t>
      </w:r>
      <w:r w:rsidR="0012653C" w:rsidRPr="00575ECF">
        <w:rPr>
          <w:rStyle w:val="Char4"/>
          <w:rFonts w:hint="cs"/>
          <w:rtl/>
        </w:rPr>
        <w:t>،</w:t>
      </w:r>
      <w:r w:rsidRPr="00575ECF">
        <w:rPr>
          <w:rStyle w:val="Char4"/>
          <w:rFonts w:hint="cs"/>
          <w:rtl/>
        </w:rPr>
        <w:t xml:space="preserve"> زیرا دین اسلام بر دو قاعدۀ بسیار مهم بنا شده است که قاعدۀ و</w:t>
      </w:r>
      <w:r w:rsidR="005F5465" w:rsidRPr="00575ECF">
        <w:rPr>
          <w:rStyle w:val="Char4"/>
          <w:rFonts w:hint="cs"/>
          <w:rtl/>
        </w:rPr>
        <w:t xml:space="preserve"> </w:t>
      </w:r>
      <w:r w:rsidRPr="00575ECF">
        <w:rPr>
          <w:rStyle w:val="Char4"/>
          <w:rFonts w:hint="cs"/>
          <w:rtl/>
        </w:rPr>
        <w:t>یا اساس اولش همانا عبادت و</w:t>
      </w:r>
      <w:r w:rsidR="005F5465" w:rsidRPr="00575ECF">
        <w:rPr>
          <w:rStyle w:val="Char4"/>
          <w:rFonts w:hint="cs"/>
          <w:rtl/>
        </w:rPr>
        <w:t xml:space="preserve"> </w:t>
      </w:r>
      <w:r w:rsidRPr="00575ECF">
        <w:rPr>
          <w:rStyle w:val="Char4"/>
          <w:rFonts w:hint="cs"/>
          <w:rtl/>
        </w:rPr>
        <w:t>بندگی خداوند، و</w:t>
      </w:r>
      <w:r w:rsidR="005F5465" w:rsidRPr="00575ECF">
        <w:rPr>
          <w:rStyle w:val="Char4"/>
          <w:rFonts w:hint="cs"/>
          <w:rtl/>
        </w:rPr>
        <w:t xml:space="preserve"> </w:t>
      </w:r>
      <w:r w:rsidRPr="00575ECF">
        <w:rPr>
          <w:rStyle w:val="Char4"/>
          <w:rFonts w:hint="cs"/>
          <w:rtl/>
        </w:rPr>
        <w:t>اساس دومش همانا اطاعت و</w:t>
      </w:r>
      <w:r w:rsidR="005F5465" w:rsidRPr="00575ECF">
        <w:rPr>
          <w:rStyle w:val="Char4"/>
          <w:rFonts w:hint="cs"/>
          <w:rtl/>
        </w:rPr>
        <w:t xml:space="preserve"> </w:t>
      </w:r>
      <w:r w:rsidRPr="00575ECF">
        <w:rPr>
          <w:rStyle w:val="Char4"/>
          <w:rFonts w:hint="cs"/>
          <w:rtl/>
        </w:rPr>
        <w:t xml:space="preserve">پیروی نمودن از رسولش می‌باشد. </w:t>
      </w:r>
    </w:p>
    <w:p w:rsidR="008A29DD" w:rsidRPr="00575ECF" w:rsidRDefault="008A29DD" w:rsidP="00575ECF">
      <w:pPr>
        <w:tabs>
          <w:tab w:val="right" w:pos="-540"/>
          <w:tab w:val="right" w:pos="7200"/>
        </w:tabs>
        <w:ind w:firstLine="284"/>
        <w:jc w:val="both"/>
        <w:rPr>
          <w:rStyle w:val="Char4"/>
          <w:rtl/>
        </w:rPr>
      </w:pPr>
      <w:r w:rsidRPr="00575ECF">
        <w:rPr>
          <w:rStyle w:val="Char4"/>
          <w:rFonts w:hint="cs"/>
          <w:rtl/>
        </w:rPr>
        <w:t xml:space="preserve"> همان</w:t>
      </w:r>
      <w:r w:rsidR="00003FF4" w:rsidRPr="00575ECF">
        <w:rPr>
          <w:rStyle w:val="Char4"/>
          <w:rFonts w:hint="cs"/>
          <w:rtl/>
        </w:rPr>
        <w:t>طوری‌که</w:t>
      </w:r>
      <w:r w:rsidRPr="00575ECF">
        <w:rPr>
          <w:rStyle w:val="Char4"/>
          <w:rFonts w:hint="cs"/>
          <w:rtl/>
        </w:rPr>
        <w:t xml:space="preserve"> اطاعت و</w:t>
      </w:r>
      <w:r w:rsidR="005F5465" w:rsidRPr="00575ECF">
        <w:rPr>
          <w:rStyle w:val="Char4"/>
          <w:rFonts w:hint="cs"/>
          <w:rtl/>
        </w:rPr>
        <w:t xml:space="preserve"> </w:t>
      </w:r>
      <w:r w:rsidRPr="00575ECF">
        <w:rPr>
          <w:rStyle w:val="Char4"/>
          <w:rFonts w:hint="cs"/>
          <w:rtl/>
        </w:rPr>
        <w:t>پیروی نمودن از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و</w:t>
      </w:r>
      <w:r w:rsidR="005F5465" w:rsidRPr="00575ECF">
        <w:rPr>
          <w:rStyle w:val="Char4"/>
          <w:rFonts w:hint="cs"/>
          <w:rtl/>
        </w:rPr>
        <w:t xml:space="preserve"> </w:t>
      </w:r>
      <w:r w:rsidRPr="00575ECF">
        <w:rPr>
          <w:rStyle w:val="Char4"/>
          <w:rFonts w:hint="cs"/>
          <w:rtl/>
        </w:rPr>
        <w:t>سنتش علاوه بر اینکه یکی از لوازم ایمان و</w:t>
      </w:r>
      <w:r w:rsidR="005F5465" w:rsidRPr="00575ECF">
        <w:rPr>
          <w:rStyle w:val="Char4"/>
          <w:rFonts w:hint="cs"/>
          <w:rtl/>
        </w:rPr>
        <w:t xml:space="preserve"> </w:t>
      </w:r>
      <w:r w:rsidRPr="00575ECF">
        <w:rPr>
          <w:rStyle w:val="Char4"/>
          <w:rFonts w:hint="cs"/>
          <w:rtl/>
        </w:rPr>
        <w:t>اساسات عمدۀ دین مقدس اسلام به شمار می‌رود همچنان یگانه راه رسیدن به هدایت، فلاح و</w:t>
      </w:r>
      <w:r w:rsidR="005F5465" w:rsidRPr="00575ECF">
        <w:rPr>
          <w:rStyle w:val="Char4"/>
          <w:rFonts w:hint="cs"/>
          <w:rtl/>
        </w:rPr>
        <w:t xml:space="preserve"> نجات از فتنه</w:t>
      </w:r>
      <w:r w:rsidR="005F5465" w:rsidRPr="00575ECF">
        <w:rPr>
          <w:rStyle w:val="Char4"/>
          <w:rFonts w:hint="eastAsia"/>
          <w:rtl/>
        </w:rPr>
        <w:t>‌</w:t>
      </w:r>
      <w:r w:rsidRPr="00575ECF">
        <w:rPr>
          <w:rStyle w:val="Char4"/>
          <w:rFonts w:hint="cs"/>
          <w:rtl/>
        </w:rPr>
        <w:t>های گوناگون و</w:t>
      </w:r>
      <w:r w:rsidR="005F5465" w:rsidRPr="00575ECF">
        <w:rPr>
          <w:rStyle w:val="Char4"/>
          <w:rFonts w:hint="cs"/>
          <w:rtl/>
        </w:rPr>
        <w:t xml:space="preserve"> بالآخره نایل</w:t>
      </w:r>
      <w:r w:rsidR="005F5465" w:rsidRPr="00575ECF">
        <w:rPr>
          <w:rStyle w:val="Char4"/>
          <w:rFonts w:hint="eastAsia"/>
          <w:rtl/>
        </w:rPr>
        <w:t>‌</w:t>
      </w:r>
      <w:r w:rsidRPr="00575ECF">
        <w:rPr>
          <w:rStyle w:val="Char4"/>
          <w:rFonts w:hint="cs"/>
          <w:rtl/>
        </w:rPr>
        <w:t>شدن به بهشت برین و</w:t>
      </w:r>
      <w:r w:rsidR="005F5465" w:rsidRPr="00575ECF">
        <w:rPr>
          <w:rStyle w:val="Char4"/>
          <w:rFonts w:hint="cs"/>
          <w:rtl/>
        </w:rPr>
        <w:t xml:space="preserve"> </w:t>
      </w:r>
      <w:r w:rsidRPr="00575ECF">
        <w:rPr>
          <w:rStyle w:val="Char4"/>
          <w:rFonts w:hint="cs"/>
          <w:rtl/>
        </w:rPr>
        <w:t>حیات جاودانی، تنها در اثر اطاعت و</w:t>
      </w:r>
      <w:r w:rsidR="005F5465" w:rsidRPr="00575ECF">
        <w:rPr>
          <w:rStyle w:val="Char4"/>
          <w:rFonts w:hint="cs"/>
          <w:rtl/>
        </w:rPr>
        <w:t xml:space="preserve"> </w:t>
      </w:r>
      <w:r w:rsidRPr="00575ECF">
        <w:rPr>
          <w:rStyle w:val="Char4"/>
          <w:rFonts w:hint="cs"/>
          <w:rtl/>
        </w:rPr>
        <w:t>پیروی از رسول الله</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تحقق می</w:t>
      </w:r>
      <w:r w:rsidRPr="00575ECF">
        <w:rPr>
          <w:rStyle w:val="Char4"/>
          <w:rFonts w:hint="eastAsia"/>
          <w:rtl/>
        </w:rPr>
        <w:t>‌</w:t>
      </w:r>
      <w:r w:rsidRPr="00575ECF">
        <w:rPr>
          <w:rStyle w:val="Char4"/>
          <w:rFonts w:hint="cs"/>
          <w:rtl/>
        </w:rPr>
        <w:t>یابد.</w:t>
      </w:r>
    </w:p>
    <w:p w:rsidR="008A29DD" w:rsidRPr="00575ECF" w:rsidRDefault="008A29DD" w:rsidP="00575ECF">
      <w:pPr>
        <w:tabs>
          <w:tab w:val="right" w:pos="-540"/>
          <w:tab w:val="right" w:pos="7200"/>
        </w:tabs>
        <w:ind w:firstLine="284"/>
        <w:jc w:val="both"/>
        <w:rPr>
          <w:rStyle w:val="Char4"/>
          <w:rtl/>
        </w:rPr>
      </w:pPr>
      <w:r w:rsidRPr="00575ECF">
        <w:rPr>
          <w:rStyle w:val="Char4"/>
          <w:rFonts w:hint="cs"/>
          <w:rtl/>
        </w:rPr>
        <w:t xml:space="preserve"> و</w:t>
      </w:r>
      <w:r w:rsidR="005F5465" w:rsidRPr="00575ECF">
        <w:rPr>
          <w:rStyle w:val="Char4"/>
          <w:rFonts w:hint="cs"/>
          <w:rtl/>
        </w:rPr>
        <w:t xml:space="preserve"> بر </w:t>
      </w:r>
      <w:r w:rsidRPr="00575ECF">
        <w:rPr>
          <w:rStyle w:val="Char4"/>
          <w:rFonts w:hint="cs"/>
          <w:rtl/>
        </w:rPr>
        <w:t>همین اساس خداوند متعال در سورت</w:t>
      </w:r>
      <w:r w:rsidR="005F5465" w:rsidRPr="00575ECF">
        <w:rPr>
          <w:rStyle w:val="Char4"/>
          <w:rFonts w:hint="eastAsia"/>
          <w:rtl/>
        </w:rPr>
        <w:t>‌</w:t>
      </w:r>
      <w:r w:rsidRPr="00575ECF">
        <w:rPr>
          <w:rStyle w:val="Char4"/>
          <w:rFonts w:hint="cs"/>
          <w:rtl/>
        </w:rPr>
        <w:t>ها و</w:t>
      </w:r>
      <w:r w:rsidR="005F5465" w:rsidRPr="00575ECF">
        <w:rPr>
          <w:rStyle w:val="Char4"/>
          <w:rFonts w:hint="cs"/>
          <w:rtl/>
        </w:rPr>
        <w:t xml:space="preserve"> </w:t>
      </w:r>
      <w:r w:rsidRPr="00575ECF">
        <w:rPr>
          <w:rStyle w:val="Char4"/>
          <w:rFonts w:hint="cs"/>
          <w:rtl/>
        </w:rPr>
        <w:t>آیات متعدد قرآن کریم، و</w:t>
      </w:r>
      <w:r w:rsidR="005F5465" w:rsidRPr="00575ECF">
        <w:rPr>
          <w:rStyle w:val="Char4"/>
          <w:rFonts w:hint="cs"/>
          <w:rtl/>
        </w:rPr>
        <w:t xml:space="preserve"> </w:t>
      </w:r>
      <w:r w:rsidRPr="00575ECF">
        <w:rPr>
          <w:rStyle w:val="Char4"/>
          <w:rFonts w:hint="cs"/>
          <w:rtl/>
        </w:rPr>
        <w:t>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احادیث و</w:t>
      </w:r>
      <w:r w:rsidR="005F5465" w:rsidRPr="00575ECF">
        <w:rPr>
          <w:rStyle w:val="Char4"/>
          <w:rFonts w:hint="cs"/>
          <w:rtl/>
        </w:rPr>
        <w:t xml:space="preserve"> روایات متعدد با شیوه</w:t>
      </w:r>
      <w:r w:rsidR="005F5465" w:rsidRPr="00575ECF">
        <w:rPr>
          <w:rStyle w:val="Char4"/>
          <w:rFonts w:hint="eastAsia"/>
          <w:rtl/>
        </w:rPr>
        <w:t>‌</w:t>
      </w:r>
      <w:r w:rsidRPr="00575ECF">
        <w:rPr>
          <w:rStyle w:val="Char4"/>
          <w:rFonts w:hint="cs"/>
          <w:rtl/>
        </w:rPr>
        <w:t>های مختلف مسلمانان را به پیروی نمودن از سنت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توصیه و</w:t>
      </w:r>
      <w:r w:rsidR="005F5465" w:rsidRPr="00575ECF">
        <w:rPr>
          <w:rStyle w:val="Char4"/>
          <w:rFonts w:hint="cs"/>
          <w:rtl/>
        </w:rPr>
        <w:t xml:space="preserve"> </w:t>
      </w:r>
      <w:r w:rsidRPr="00575ECF">
        <w:rPr>
          <w:rStyle w:val="Char4"/>
          <w:rFonts w:hint="cs"/>
          <w:rtl/>
        </w:rPr>
        <w:t>تأکید نموده است که نکات عمدۀ آن در طی عناوین ذیل، بیان می‌گردد.</w:t>
      </w:r>
    </w:p>
    <w:p w:rsidR="008A29DD" w:rsidRDefault="008A29DD" w:rsidP="00575ECF">
      <w:pPr>
        <w:tabs>
          <w:tab w:val="right" w:pos="-540"/>
          <w:tab w:val="right" w:pos="7200"/>
        </w:tabs>
        <w:jc w:val="center"/>
        <w:rPr>
          <w:rFonts w:ascii="Arial" w:hAnsi="Arial" w:cs="B Titr"/>
          <w:b/>
          <w:bCs/>
          <w:sz w:val="32"/>
          <w:szCs w:val="32"/>
          <w:rtl/>
          <w:lang w:bidi="fa-IR"/>
        </w:rPr>
      </w:pPr>
      <w:r w:rsidRPr="00575ECF">
        <w:rPr>
          <w:rFonts w:ascii="Arial" w:hAnsi="Arial" w:cs="B Titr" w:hint="cs"/>
          <w:b/>
          <w:bCs/>
          <w:sz w:val="32"/>
          <w:szCs w:val="32"/>
          <w:rtl/>
          <w:lang w:bidi="fa-IR"/>
        </w:rPr>
        <w:t>***</w:t>
      </w:r>
    </w:p>
    <w:p w:rsidR="007F7A32" w:rsidRPr="00575ECF" w:rsidRDefault="007F7A32" w:rsidP="00575ECF">
      <w:pPr>
        <w:tabs>
          <w:tab w:val="right" w:pos="-540"/>
          <w:tab w:val="right" w:pos="7200"/>
        </w:tabs>
        <w:jc w:val="center"/>
        <w:rPr>
          <w:rFonts w:ascii="Arial" w:hAnsi="Arial" w:cs="B Titr"/>
          <w:b/>
          <w:bCs/>
          <w:sz w:val="32"/>
          <w:szCs w:val="32"/>
          <w:rtl/>
          <w:lang w:bidi="fa-IR"/>
        </w:rPr>
      </w:pPr>
    </w:p>
    <w:p w:rsidR="008A29DD" w:rsidRPr="004B78F5" w:rsidRDefault="008A29DD" w:rsidP="004B78F5">
      <w:pPr>
        <w:pStyle w:val="a2"/>
        <w:rPr>
          <w:rtl/>
        </w:rPr>
      </w:pPr>
      <w:bookmarkStart w:id="687" w:name="_Toc281678387"/>
      <w:bookmarkStart w:id="688" w:name="_Toc281743641"/>
      <w:bookmarkStart w:id="689" w:name="_Toc282364020"/>
      <w:bookmarkStart w:id="690" w:name="_Toc285126689"/>
      <w:bookmarkStart w:id="691" w:name="_Toc296417775"/>
      <w:bookmarkStart w:id="692" w:name="_Toc304929741"/>
      <w:bookmarkStart w:id="693" w:name="_Toc435974035"/>
      <w:r w:rsidRPr="004B78F5">
        <w:rPr>
          <w:rFonts w:hint="cs"/>
          <w:rtl/>
        </w:rPr>
        <w:t>1</w:t>
      </w:r>
      <w:r w:rsidR="004B78F5" w:rsidRPr="004B78F5">
        <w:rPr>
          <w:rFonts w:hint="cs"/>
          <w:rtl/>
        </w:rPr>
        <w:t>-</w:t>
      </w:r>
      <w:r w:rsidRPr="004B78F5">
        <w:rPr>
          <w:rFonts w:hint="cs"/>
          <w:rtl/>
        </w:rPr>
        <w:t xml:space="preserve"> امر به اطاعت از پیامبر</w:t>
      </w:r>
      <w:r w:rsidR="005D7281" w:rsidRPr="004B78F5">
        <w:rPr>
          <w:rFonts w:hint="cs"/>
          <w:rtl/>
        </w:rPr>
        <w:t xml:space="preserve"> </w:t>
      </w:r>
      <w:r w:rsidR="0056577E" w:rsidRPr="0056577E">
        <w:rPr>
          <w:rFonts w:ascii="CTraditional Arabic" w:hAnsi="CTraditional Arabic" w:cs="CTraditional Arabic" w:hint="cs"/>
          <w:b w:val="0"/>
          <w:bCs w:val="0"/>
          <w:sz w:val="28"/>
          <w:szCs w:val="28"/>
          <w:rtl/>
        </w:rPr>
        <w:t>ج</w:t>
      </w:r>
      <w:r w:rsidR="004B78F5">
        <w:rPr>
          <w:rFonts w:cs="CTraditional Arabic" w:hint="cs"/>
          <w:sz w:val="28"/>
          <w:szCs w:val="28"/>
          <w:rtl/>
        </w:rPr>
        <w:t xml:space="preserve"> </w:t>
      </w:r>
      <w:r w:rsidR="007F7A32" w:rsidRPr="004B78F5">
        <w:rPr>
          <w:rFonts w:hint="cs"/>
          <w:rtl/>
        </w:rPr>
        <w:t xml:space="preserve"> </w:t>
      </w:r>
      <w:r w:rsidRPr="004B78F5">
        <w:rPr>
          <w:rFonts w:hint="cs"/>
          <w:rtl/>
        </w:rPr>
        <w:t>همراه اطاعت از خداوند:</w:t>
      </w:r>
      <w:bookmarkEnd w:id="687"/>
      <w:bookmarkEnd w:id="688"/>
      <w:bookmarkEnd w:id="689"/>
      <w:bookmarkEnd w:id="690"/>
      <w:bookmarkEnd w:id="691"/>
      <w:bookmarkEnd w:id="692"/>
      <w:bookmarkEnd w:id="693"/>
    </w:p>
    <w:p w:rsidR="008A29DD" w:rsidRPr="00575ECF" w:rsidRDefault="008A29DD" w:rsidP="00575ECF">
      <w:pPr>
        <w:tabs>
          <w:tab w:val="right" w:pos="-540"/>
          <w:tab w:val="right" w:pos="7200"/>
        </w:tabs>
        <w:ind w:firstLine="284"/>
        <w:jc w:val="both"/>
        <w:rPr>
          <w:rStyle w:val="Char4"/>
          <w:rtl/>
        </w:rPr>
      </w:pPr>
      <w:r w:rsidRPr="00575ECF">
        <w:rPr>
          <w:rStyle w:val="Char4"/>
          <w:rFonts w:hint="cs"/>
          <w:rtl/>
        </w:rPr>
        <w:t xml:space="preserve"> در برخی آیات قرآنی خداوند متعال مسلمانان را یکجا به اطاعت از خودش و</w:t>
      </w:r>
      <w:r w:rsidR="005F5465" w:rsidRPr="00575ECF">
        <w:rPr>
          <w:rStyle w:val="Char4"/>
          <w:rFonts w:hint="cs"/>
          <w:rtl/>
        </w:rPr>
        <w:t xml:space="preserve"> </w:t>
      </w:r>
      <w:r w:rsidRPr="00575ECF">
        <w:rPr>
          <w:rStyle w:val="Char4"/>
          <w:rFonts w:hint="cs"/>
          <w:rtl/>
        </w:rPr>
        <w:t>اطاعت از پیامبرش توصیه نموده است.</w:t>
      </w:r>
    </w:p>
    <w:p w:rsidR="008A29DD" w:rsidRPr="00575ECF" w:rsidRDefault="008A29DD" w:rsidP="007F7A32">
      <w:pPr>
        <w:tabs>
          <w:tab w:val="right" w:pos="-540"/>
          <w:tab w:val="right" w:pos="7200"/>
        </w:tabs>
        <w:ind w:firstLine="284"/>
        <w:jc w:val="both"/>
        <w:rPr>
          <w:rStyle w:val="Char4"/>
          <w:rtl/>
        </w:rPr>
      </w:pPr>
      <w:r w:rsidRPr="00575ECF">
        <w:rPr>
          <w:rStyle w:val="Char4"/>
          <w:rFonts w:hint="cs"/>
          <w:rtl/>
        </w:rPr>
        <w:t xml:space="preserve"> چنانچه در یک آیت کریمه فرموده است:</w:t>
      </w:r>
      <w:r w:rsidR="007F7A32">
        <w:rPr>
          <w:rStyle w:val="Char4"/>
          <w:rFonts w:hint="cs"/>
          <w:rtl/>
        </w:rPr>
        <w:t xml:space="preserve"> </w:t>
      </w:r>
      <w:r w:rsidRPr="00575ECF">
        <w:rPr>
          <w:rFonts w:ascii="QCF_BSML" w:hAnsi="QCF_BSML" w:cs="QCF_BSML"/>
          <w:sz w:val="47"/>
          <w:szCs w:val="47"/>
          <w:rtl/>
          <w:lang w:bidi="fa-IR"/>
        </w:rPr>
        <w:t xml:space="preserve"> </w:t>
      </w:r>
      <w:r w:rsidRPr="00575ECF">
        <w:rPr>
          <w:rFonts w:cs="Traditional Arabic" w:hint="cs"/>
          <w:sz w:val="29"/>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أَطِيعُواْ </w:t>
      </w:r>
      <w:r w:rsidRPr="00575ECF">
        <w:rPr>
          <w:rStyle w:val="Chard"/>
          <w:rFonts w:hint="cs"/>
          <w:rtl/>
        </w:rPr>
        <w:t>ٱ</w:t>
      </w:r>
      <w:r w:rsidRPr="00575ECF">
        <w:rPr>
          <w:rStyle w:val="Chard"/>
          <w:rFonts w:hint="eastAsia"/>
          <w:rtl/>
        </w:rPr>
        <w:t>للَّهَ</w:t>
      </w:r>
      <w:r w:rsidRPr="00575ECF">
        <w:rPr>
          <w:rStyle w:val="Chard"/>
          <w:rtl/>
        </w:rPr>
        <w:t xml:space="preserve"> وَأَطِيعُواْ </w:t>
      </w:r>
      <w:r w:rsidRPr="00575ECF">
        <w:rPr>
          <w:rStyle w:val="Chard"/>
          <w:rFonts w:hint="cs"/>
          <w:rtl/>
        </w:rPr>
        <w:t>ٱ</w:t>
      </w:r>
      <w:r w:rsidRPr="00575ECF">
        <w:rPr>
          <w:rStyle w:val="Chard"/>
          <w:rFonts w:hint="eastAsia"/>
          <w:rtl/>
        </w:rPr>
        <w:t>لرَّسُولَ</w:t>
      </w:r>
      <w:r w:rsidRPr="00575ECF">
        <w:rPr>
          <w:rStyle w:val="Chard"/>
          <w:rtl/>
        </w:rPr>
        <w:t xml:space="preserve"> وَأُوْلِي </w:t>
      </w:r>
      <w:r w:rsidRPr="00575ECF">
        <w:rPr>
          <w:rStyle w:val="Chard"/>
          <w:rFonts w:hint="cs"/>
          <w:rtl/>
        </w:rPr>
        <w:t>ٱ</w:t>
      </w:r>
      <w:r w:rsidRPr="00575ECF">
        <w:rPr>
          <w:rStyle w:val="Chard"/>
          <w:rFonts w:hint="eastAsia"/>
          <w:rtl/>
        </w:rPr>
        <w:t>لۡأَمۡرِ</w:t>
      </w:r>
      <w:r w:rsidRPr="00575ECF">
        <w:rPr>
          <w:rStyle w:val="Chard"/>
          <w:rtl/>
        </w:rPr>
        <w:t xml:space="preserve"> مِنكُمۡ</w:t>
      </w:r>
      <w:r w:rsidRPr="00575ECF">
        <w:rPr>
          <w:rFonts w:cs="Traditional Arabic" w:hint="cs"/>
          <w:sz w:val="29"/>
          <w:szCs w:val="24"/>
          <w:rtl/>
        </w:rPr>
        <w:t>﴾</w:t>
      </w:r>
      <w:r w:rsidRPr="00575ECF">
        <w:rPr>
          <w:rFonts w:cs="Arial"/>
          <w:sz w:val="29"/>
          <w:szCs w:val="24"/>
          <w:rtl/>
        </w:rPr>
        <w:t xml:space="preserve"> </w:t>
      </w:r>
      <w:r w:rsidRPr="00575ECF">
        <w:rPr>
          <w:rStyle w:val="Char6"/>
          <w:rtl/>
        </w:rPr>
        <w:t>[النساء: 59]</w:t>
      </w:r>
      <w:r w:rsidRPr="00575ECF">
        <w:rPr>
          <w:rFonts w:ascii="Arial" w:hAnsi="Arial" w:cs="Arial"/>
          <w:sz w:val="2"/>
          <w:szCs w:val="2"/>
          <w:rtl/>
        </w:rPr>
        <w:t xml:space="preserve"> </w:t>
      </w:r>
      <w:r w:rsidRPr="00575ECF">
        <w:rPr>
          <w:rStyle w:val="Char4"/>
          <w:rFonts w:hint="cs"/>
          <w:rtl/>
        </w:rPr>
        <w:t>.</w:t>
      </w:r>
      <w:r w:rsidR="007F7A32">
        <w:rPr>
          <w:rStyle w:val="Char8"/>
          <w:rFonts w:hint="cs"/>
          <w:rtl/>
          <w:lang w:bidi="fa-IR"/>
        </w:rPr>
        <w:t xml:space="preserve"> </w:t>
      </w:r>
      <w:r w:rsidR="00850360" w:rsidRPr="00575ECF">
        <w:rPr>
          <w:rStyle w:val="Char8"/>
          <w:rFonts w:hint="cs"/>
          <w:rtl/>
          <w:lang w:bidi="fa-IR"/>
        </w:rPr>
        <w:t>«</w:t>
      </w:r>
      <w:r w:rsidRPr="00575ECF">
        <w:rPr>
          <w:rStyle w:val="Char7"/>
          <w:rFonts w:hint="cs"/>
          <w:rtl/>
        </w:rPr>
        <w:t xml:space="preserve">اى </w:t>
      </w:r>
      <w:r w:rsidR="006B4A20" w:rsidRPr="00575ECF">
        <w:rPr>
          <w:rStyle w:val="Char7"/>
          <w:rFonts w:hint="cs"/>
          <w:rtl/>
        </w:rPr>
        <w:t>ک</w:t>
      </w:r>
      <w:r w:rsidR="005F5465" w:rsidRPr="00575ECF">
        <w:rPr>
          <w:rStyle w:val="Char7"/>
          <w:rFonts w:hint="cs"/>
          <w:rtl/>
        </w:rPr>
        <w:t>سانى</w:t>
      </w:r>
      <w:r w:rsidR="006B4A20" w:rsidRPr="00575ECF">
        <w:rPr>
          <w:rStyle w:val="Char7"/>
          <w:rFonts w:hint="cs"/>
          <w:rtl/>
        </w:rPr>
        <w:t>ک</w:t>
      </w:r>
      <w:r w:rsidRPr="00575ECF">
        <w:rPr>
          <w:rStyle w:val="Char7"/>
          <w:rFonts w:hint="cs"/>
          <w:rtl/>
        </w:rPr>
        <w:t>ه ا</w:t>
      </w:r>
      <w:r w:rsidR="006B4A20" w:rsidRPr="00575ECF">
        <w:rPr>
          <w:rStyle w:val="Char7"/>
          <w:rFonts w:hint="cs"/>
          <w:rtl/>
        </w:rPr>
        <w:t>ی</w:t>
      </w:r>
      <w:r w:rsidRPr="00575ECF">
        <w:rPr>
          <w:rStyle w:val="Char7"/>
          <w:rFonts w:hint="cs"/>
          <w:rtl/>
        </w:rPr>
        <w:t>مان آورده‏ا</w:t>
      </w:r>
      <w:r w:rsidR="006B4A20" w:rsidRPr="00575ECF">
        <w:rPr>
          <w:rStyle w:val="Char7"/>
          <w:rFonts w:hint="cs"/>
          <w:rtl/>
        </w:rPr>
        <w:t>ی</w:t>
      </w:r>
      <w:r w:rsidRPr="00575ECF">
        <w:rPr>
          <w:rStyle w:val="Char7"/>
          <w:rFonts w:hint="cs"/>
          <w:rtl/>
        </w:rPr>
        <w:t xml:space="preserve">د خدا را اطاعت </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 و پ</w:t>
      </w:r>
      <w:r w:rsidR="006B4A20" w:rsidRPr="00575ECF">
        <w:rPr>
          <w:rStyle w:val="Char7"/>
          <w:rFonts w:hint="cs"/>
          <w:rtl/>
        </w:rPr>
        <w:t>ی</w:t>
      </w:r>
      <w:r w:rsidRPr="00575ECF">
        <w:rPr>
          <w:rStyle w:val="Char7"/>
          <w:rFonts w:hint="cs"/>
          <w:rtl/>
        </w:rPr>
        <w:t>امبر و اول</w:t>
      </w:r>
      <w:r w:rsidR="006B4A20" w:rsidRPr="00575ECF">
        <w:rPr>
          <w:rStyle w:val="Char7"/>
          <w:rFonts w:hint="cs"/>
          <w:rtl/>
        </w:rPr>
        <w:t>ی</w:t>
      </w:r>
      <w:r w:rsidRPr="00575ECF">
        <w:rPr>
          <w:rStyle w:val="Char7"/>
          <w:rFonts w:hint="cs"/>
          <w:rtl/>
        </w:rPr>
        <w:t>اى امر خود را [ن</w:t>
      </w:r>
      <w:r w:rsidR="006B4A20" w:rsidRPr="00575ECF">
        <w:rPr>
          <w:rStyle w:val="Char7"/>
          <w:rFonts w:hint="cs"/>
          <w:rtl/>
        </w:rPr>
        <w:t>ی</w:t>
      </w:r>
      <w:r w:rsidRPr="00575ECF">
        <w:rPr>
          <w:rStyle w:val="Char7"/>
          <w:rFonts w:hint="cs"/>
          <w:rtl/>
        </w:rPr>
        <w:t xml:space="preserve">ز] اطاعت </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w:t>
      </w:r>
      <w:r w:rsidR="00850360" w:rsidRPr="00575ECF">
        <w:rPr>
          <w:rStyle w:val="Char8"/>
          <w:rFonts w:hint="cs"/>
          <w:rtl/>
        </w:rPr>
        <w:t>»</w:t>
      </w:r>
      <w:r w:rsidRPr="00575ECF">
        <w:rPr>
          <w:rStyle w:val="Char4"/>
          <w:rFonts w:hint="cs"/>
          <w:rtl/>
        </w:rPr>
        <w:t>.</w:t>
      </w:r>
    </w:p>
    <w:p w:rsidR="008A29DD" w:rsidRPr="007F7A32" w:rsidRDefault="008A29DD" w:rsidP="007F7A32">
      <w:pPr>
        <w:tabs>
          <w:tab w:val="right" w:pos="-540"/>
          <w:tab w:val="right" w:pos="7200"/>
        </w:tabs>
        <w:ind w:firstLine="284"/>
        <w:jc w:val="both"/>
        <w:rPr>
          <w:rStyle w:val="Char4"/>
          <w:spacing w:val="-4"/>
          <w:rtl/>
        </w:rPr>
      </w:pPr>
      <w:r w:rsidRPr="007F7A32">
        <w:rPr>
          <w:rStyle w:val="Char4"/>
          <w:rFonts w:hint="cs"/>
          <w:spacing w:val="-4"/>
          <w:rtl/>
        </w:rPr>
        <w:t>و</w:t>
      </w:r>
      <w:r w:rsidR="005F5465" w:rsidRPr="007F7A32">
        <w:rPr>
          <w:rStyle w:val="Char4"/>
          <w:rFonts w:hint="cs"/>
          <w:spacing w:val="-4"/>
          <w:rtl/>
        </w:rPr>
        <w:t xml:space="preserve"> </w:t>
      </w:r>
      <w:r w:rsidRPr="007F7A32">
        <w:rPr>
          <w:rStyle w:val="Char4"/>
          <w:rFonts w:hint="cs"/>
          <w:spacing w:val="-4"/>
          <w:rtl/>
        </w:rPr>
        <w:t xml:space="preserve">نیز فرموده است: </w:t>
      </w:r>
      <w:r w:rsidRPr="007F7A32">
        <w:rPr>
          <w:rFonts w:cs="Traditional Arabic" w:hint="cs"/>
          <w:spacing w:val="-6"/>
          <w:sz w:val="29"/>
          <w:szCs w:val="24"/>
          <w:rtl/>
        </w:rPr>
        <w:t>﴿</w:t>
      </w:r>
      <w:r w:rsidRPr="007F7A32">
        <w:rPr>
          <w:rStyle w:val="Chard"/>
          <w:spacing w:val="-6"/>
          <w:rtl/>
        </w:rPr>
        <w:t xml:space="preserve">وَأَطِيعُواْ </w:t>
      </w:r>
      <w:r w:rsidRPr="007F7A32">
        <w:rPr>
          <w:rStyle w:val="Chard"/>
          <w:rFonts w:hint="cs"/>
          <w:spacing w:val="-6"/>
          <w:rtl/>
        </w:rPr>
        <w:t>ٱ</w:t>
      </w:r>
      <w:r w:rsidRPr="007F7A32">
        <w:rPr>
          <w:rStyle w:val="Chard"/>
          <w:rFonts w:hint="eastAsia"/>
          <w:spacing w:val="-6"/>
          <w:rtl/>
        </w:rPr>
        <w:t>للَّهَ</w:t>
      </w:r>
      <w:r w:rsidRPr="007F7A32">
        <w:rPr>
          <w:rStyle w:val="Chard"/>
          <w:spacing w:val="-6"/>
          <w:rtl/>
        </w:rPr>
        <w:t xml:space="preserve"> وَأَطِيعُواْ </w:t>
      </w:r>
      <w:r w:rsidRPr="007F7A32">
        <w:rPr>
          <w:rStyle w:val="Chard"/>
          <w:rFonts w:hint="cs"/>
          <w:spacing w:val="-6"/>
          <w:rtl/>
        </w:rPr>
        <w:t>ٱ</w:t>
      </w:r>
      <w:r w:rsidRPr="007F7A32">
        <w:rPr>
          <w:rStyle w:val="Chard"/>
          <w:rFonts w:hint="eastAsia"/>
          <w:spacing w:val="-6"/>
          <w:rtl/>
        </w:rPr>
        <w:t>لرَّسُولَ</w:t>
      </w:r>
      <w:r w:rsidRPr="007F7A32">
        <w:rPr>
          <w:rStyle w:val="Chard"/>
          <w:spacing w:val="-6"/>
          <w:rtl/>
        </w:rPr>
        <w:t xml:space="preserve"> وَ</w:t>
      </w:r>
      <w:r w:rsidRPr="007F7A32">
        <w:rPr>
          <w:rStyle w:val="Chard"/>
          <w:rFonts w:hint="cs"/>
          <w:spacing w:val="-6"/>
          <w:rtl/>
        </w:rPr>
        <w:t>ٱ</w:t>
      </w:r>
      <w:r w:rsidRPr="007F7A32">
        <w:rPr>
          <w:rStyle w:val="Chard"/>
          <w:rFonts w:hint="eastAsia"/>
          <w:spacing w:val="-6"/>
          <w:rtl/>
        </w:rPr>
        <w:t>حۡذَرُواْۚ</w:t>
      </w:r>
      <w:r w:rsidRPr="007F7A32">
        <w:rPr>
          <w:rStyle w:val="Chard"/>
          <w:spacing w:val="-6"/>
          <w:rtl/>
        </w:rPr>
        <w:t xml:space="preserve"> فَإِن تَوَلَّيۡتُمۡ فَ</w:t>
      </w:r>
      <w:r w:rsidRPr="007F7A32">
        <w:rPr>
          <w:rStyle w:val="Chard"/>
          <w:rFonts w:hint="cs"/>
          <w:spacing w:val="-6"/>
          <w:rtl/>
        </w:rPr>
        <w:t>ٱ</w:t>
      </w:r>
      <w:r w:rsidRPr="007F7A32">
        <w:rPr>
          <w:rStyle w:val="Chard"/>
          <w:rFonts w:hint="eastAsia"/>
          <w:spacing w:val="-6"/>
          <w:rtl/>
        </w:rPr>
        <w:t>عۡلَمُوٓاْ</w:t>
      </w:r>
      <w:r w:rsidRPr="007F7A32">
        <w:rPr>
          <w:rStyle w:val="Chard"/>
          <w:spacing w:val="-6"/>
          <w:rtl/>
        </w:rPr>
        <w:t xml:space="preserve"> أَنَّمَا عَلَىٰ رَسُولِنَا </w:t>
      </w:r>
      <w:r w:rsidRPr="007F7A32">
        <w:rPr>
          <w:rStyle w:val="Chard"/>
          <w:rFonts w:hint="cs"/>
          <w:spacing w:val="-6"/>
          <w:rtl/>
        </w:rPr>
        <w:t>ٱ</w:t>
      </w:r>
      <w:r w:rsidRPr="007F7A32">
        <w:rPr>
          <w:rStyle w:val="Chard"/>
          <w:rFonts w:hint="eastAsia"/>
          <w:spacing w:val="-6"/>
          <w:rtl/>
        </w:rPr>
        <w:t>لۡبَلَٰغُ</w:t>
      </w:r>
      <w:r w:rsidRPr="007F7A32">
        <w:rPr>
          <w:rStyle w:val="Chard"/>
          <w:spacing w:val="-6"/>
          <w:rtl/>
        </w:rPr>
        <w:t xml:space="preserve"> </w:t>
      </w:r>
      <w:r w:rsidRPr="007F7A32">
        <w:rPr>
          <w:rStyle w:val="Chard"/>
          <w:rFonts w:hint="cs"/>
          <w:spacing w:val="-6"/>
          <w:rtl/>
        </w:rPr>
        <w:t>ٱ</w:t>
      </w:r>
      <w:r w:rsidRPr="007F7A32">
        <w:rPr>
          <w:rStyle w:val="Chard"/>
          <w:rFonts w:hint="eastAsia"/>
          <w:spacing w:val="-6"/>
          <w:rtl/>
        </w:rPr>
        <w:t>لۡمُبِينُ</w:t>
      </w:r>
      <w:r w:rsidRPr="007F7A32">
        <w:rPr>
          <w:rStyle w:val="Chard"/>
          <w:spacing w:val="-6"/>
          <w:rtl/>
        </w:rPr>
        <w:t>٩٢</w:t>
      </w:r>
      <w:r w:rsidRPr="007F7A32">
        <w:rPr>
          <w:rFonts w:cs="Traditional Arabic" w:hint="cs"/>
          <w:spacing w:val="-6"/>
          <w:sz w:val="29"/>
          <w:szCs w:val="24"/>
          <w:rtl/>
        </w:rPr>
        <w:t>﴾</w:t>
      </w:r>
      <w:r w:rsidRPr="007F7A32">
        <w:rPr>
          <w:rFonts w:cs="Arial"/>
          <w:spacing w:val="-6"/>
          <w:sz w:val="29"/>
          <w:szCs w:val="24"/>
          <w:rtl/>
        </w:rPr>
        <w:t xml:space="preserve"> </w:t>
      </w:r>
      <w:r w:rsidRPr="007F7A32">
        <w:rPr>
          <w:rStyle w:val="Char6"/>
          <w:spacing w:val="-6"/>
          <w:rtl/>
        </w:rPr>
        <w:t>[المائدة: 92]</w:t>
      </w:r>
      <w:r w:rsidRPr="007F7A32">
        <w:rPr>
          <w:rFonts w:ascii="Arial" w:hAnsi="Arial" w:cs="Arial"/>
          <w:spacing w:val="-6"/>
          <w:sz w:val="2"/>
          <w:szCs w:val="2"/>
          <w:rtl/>
        </w:rPr>
        <w:t xml:space="preserve"> </w:t>
      </w:r>
      <w:r w:rsidR="007F7A32" w:rsidRPr="007F7A32">
        <w:rPr>
          <w:rStyle w:val="Char8"/>
          <w:rFonts w:hint="cs"/>
          <w:spacing w:val="-6"/>
          <w:rtl/>
        </w:rPr>
        <w:t xml:space="preserve"> </w:t>
      </w:r>
      <w:r w:rsidR="00850360" w:rsidRPr="007F7A32">
        <w:rPr>
          <w:rStyle w:val="Char8"/>
          <w:rFonts w:hint="cs"/>
          <w:spacing w:val="-4"/>
          <w:rtl/>
        </w:rPr>
        <w:t>«</w:t>
      </w:r>
      <w:r w:rsidRPr="007F7A32">
        <w:rPr>
          <w:rStyle w:val="Char7"/>
          <w:rFonts w:hint="cs"/>
          <w:spacing w:val="-4"/>
          <w:rtl/>
        </w:rPr>
        <w:t>و اطاعت‏خدا و اطاعت پ</w:t>
      </w:r>
      <w:r w:rsidR="006B4A20" w:rsidRPr="007F7A32">
        <w:rPr>
          <w:rStyle w:val="Char7"/>
          <w:rFonts w:hint="cs"/>
          <w:spacing w:val="-4"/>
          <w:rtl/>
        </w:rPr>
        <w:t>ی</w:t>
      </w:r>
      <w:r w:rsidRPr="007F7A32">
        <w:rPr>
          <w:rStyle w:val="Char7"/>
          <w:rFonts w:hint="cs"/>
          <w:spacing w:val="-4"/>
          <w:rtl/>
        </w:rPr>
        <w:t xml:space="preserve">امبر </w:t>
      </w:r>
      <w:r w:rsidR="006B4A20" w:rsidRPr="007F7A32">
        <w:rPr>
          <w:rStyle w:val="Char7"/>
          <w:rFonts w:hint="cs"/>
          <w:spacing w:val="-4"/>
          <w:rtl/>
        </w:rPr>
        <w:t>ک</w:t>
      </w:r>
      <w:r w:rsidRPr="007F7A32">
        <w:rPr>
          <w:rStyle w:val="Char7"/>
          <w:rFonts w:hint="cs"/>
          <w:spacing w:val="-4"/>
          <w:rtl/>
        </w:rPr>
        <w:t>ن</w:t>
      </w:r>
      <w:r w:rsidR="006B4A20" w:rsidRPr="007F7A32">
        <w:rPr>
          <w:rStyle w:val="Char7"/>
          <w:rFonts w:hint="cs"/>
          <w:spacing w:val="-4"/>
          <w:rtl/>
        </w:rPr>
        <w:t>ی</w:t>
      </w:r>
      <w:r w:rsidRPr="007F7A32">
        <w:rPr>
          <w:rStyle w:val="Char7"/>
          <w:rFonts w:hint="cs"/>
          <w:spacing w:val="-4"/>
          <w:rtl/>
        </w:rPr>
        <w:t>د و [از گناهان] برحذر باش</w:t>
      </w:r>
      <w:r w:rsidR="006B4A20" w:rsidRPr="007F7A32">
        <w:rPr>
          <w:rStyle w:val="Char7"/>
          <w:rFonts w:hint="cs"/>
          <w:spacing w:val="-4"/>
          <w:rtl/>
        </w:rPr>
        <w:t>ی</w:t>
      </w:r>
      <w:r w:rsidRPr="007F7A32">
        <w:rPr>
          <w:rStyle w:val="Char7"/>
          <w:rFonts w:hint="cs"/>
          <w:spacing w:val="-4"/>
          <w:rtl/>
        </w:rPr>
        <w:t>د پس اگر روى گرداند</w:t>
      </w:r>
      <w:r w:rsidR="006B4A20" w:rsidRPr="007F7A32">
        <w:rPr>
          <w:rStyle w:val="Char7"/>
          <w:rFonts w:hint="cs"/>
          <w:spacing w:val="-4"/>
          <w:rtl/>
        </w:rPr>
        <w:t>ی</w:t>
      </w:r>
      <w:r w:rsidRPr="007F7A32">
        <w:rPr>
          <w:rStyle w:val="Char7"/>
          <w:rFonts w:hint="cs"/>
          <w:spacing w:val="-4"/>
          <w:rtl/>
        </w:rPr>
        <w:t>د بدان</w:t>
      </w:r>
      <w:r w:rsidR="006B4A20" w:rsidRPr="007F7A32">
        <w:rPr>
          <w:rStyle w:val="Char7"/>
          <w:rFonts w:hint="cs"/>
          <w:spacing w:val="-4"/>
          <w:rtl/>
        </w:rPr>
        <w:t>ی</w:t>
      </w:r>
      <w:r w:rsidRPr="007F7A32">
        <w:rPr>
          <w:rStyle w:val="Char7"/>
          <w:rFonts w:hint="cs"/>
          <w:spacing w:val="-4"/>
          <w:rtl/>
        </w:rPr>
        <w:t xml:space="preserve">د </w:t>
      </w:r>
      <w:r w:rsidR="006B4A20" w:rsidRPr="007F7A32">
        <w:rPr>
          <w:rStyle w:val="Char7"/>
          <w:rFonts w:hint="cs"/>
          <w:spacing w:val="-4"/>
          <w:rtl/>
        </w:rPr>
        <w:t>ک</w:t>
      </w:r>
      <w:r w:rsidRPr="007F7A32">
        <w:rPr>
          <w:rStyle w:val="Char7"/>
          <w:rFonts w:hint="cs"/>
          <w:spacing w:val="-4"/>
          <w:rtl/>
        </w:rPr>
        <w:t>ه بر عهده پ</w:t>
      </w:r>
      <w:r w:rsidR="006B4A20" w:rsidRPr="007F7A32">
        <w:rPr>
          <w:rStyle w:val="Char7"/>
          <w:rFonts w:hint="cs"/>
          <w:spacing w:val="-4"/>
          <w:rtl/>
        </w:rPr>
        <w:t>ی</w:t>
      </w:r>
      <w:r w:rsidRPr="007F7A32">
        <w:rPr>
          <w:rStyle w:val="Char7"/>
          <w:rFonts w:hint="cs"/>
          <w:spacing w:val="-4"/>
          <w:rtl/>
        </w:rPr>
        <w:t>امبر ما فقط رساندن [پ</w:t>
      </w:r>
      <w:r w:rsidR="006B4A20" w:rsidRPr="007F7A32">
        <w:rPr>
          <w:rStyle w:val="Char7"/>
          <w:rFonts w:hint="cs"/>
          <w:spacing w:val="-4"/>
          <w:rtl/>
        </w:rPr>
        <w:t>ی</w:t>
      </w:r>
      <w:r w:rsidRPr="007F7A32">
        <w:rPr>
          <w:rStyle w:val="Char7"/>
          <w:rFonts w:hint="cs"/>
          <w:spacing w:val="-4"/>
          <w:rtl/>
        </w:rPr>
        <w:t>ام] آش</w:t>
      </w:r>
      <w:r w:rsidR="006B4A20" w:rsidRPr="007F7A32">
        <w:rPr>
          <w:rStyle w:val="Char7"/>
          <w:rFonts w:hint="cs"/>
          <w:spacing w:val="-4"/>
          <w:rtl/>
        </w:rPr>
        <w:t>ک</w:t>
      </w:r>
      <w:r w:rsidRPr="007F7A32">
        <w:rPr>
          <w:rStyle w:val="Char7"/>
          <w:rFonts w:hint="cs"/>
          <w:spacing w:val="-4"/>
          <w:rtl/>
        </w:rPr>
        <w:t>ار است</w:t>
      </w:r>
      <w:r w:rsidR="00850360" w:rsidRPr="007F7A32">
        <w:rPr>
          <w:rStyle w:val="Char8"/>
          <w:rFonts w:hint="cs"/>
          <w:spacing w:val="-4"/>
          <w:rtl/>
        </w:rPr>
        <w:t>»</w:t>
      </w:r>
      <w:r w:rsidRPr="007F7A32">
        <w:rPr>
          <w:rStyle w:val="Char4"/>
          <w:rFonts w:hint="cs"/>
          <w:spacing w:val="-4"/>
          <w:rtl/>
        </w:rPr>
        <w:t>.</w:t>
      </w:r>
    </w:p>
    <w:p w:rsidR="008A29DD" w:rsidRPr="00575ECF" w:rsidRDefault="008A29DD" w:rsidP="00575ECF">
      <w:pPr>
        <w:tabs>
          <w:tab w:val="right" w:pos="-540"/>
          <w:tab w:val="right" w:pos="7200"/>
        </w:tabs>
        <w:ind w:firstLine="284"/>
        <w:jc w:val="both"/>
        <w:rPr>
          <w:rStyle w:val="Char4"/>
          <w:rtl/>
        </w:rPr>
      </w:pPr>
      <w:r w:rsidRPr="00575ECF">
        <w:rPr>
          <w:rStyle w:val="Char4"/>
          <w:rFonts w:hint="cs"/>
          <w:rtl/>
        </w:rPr>
        <w:t>و</w:t>
      </w:r>
      <w:r w:rsidR="005F5465" w:rsidRPr="00575ECF">
        <w:rPr>
          <w:rStyle w:val="Char4"/>
          <w:rFonts w:hint="cs"/>
          <w:rtl/>
        </w:rPr>
        <w:t xml:space="preserve"> </w:t>
      </w:r>
      <w:r w:rsidRPr="00575ECF">
        <w:rPr>
          <w:rStyle w:val="Char4"/>
          <w:rFonts w:hint="cs"/>
          <w:rtl/>
        </w:rPr>
        <w:t>در آیت دیگری فضیلت اطاعت از خود و</w:t>
      </w:r>
      <w:r w:rsidR="005F5465" w:rsidRPr="00575ECF">
        <w:rPr>
          <w:rStyle w:val="Char4"/>
          <w:rFonts w:hint="cs"/>
          <w:rtl/>
        </w:rPr>
        <w:t xml:space="preserve"> </w:t>
      </w:r>
      <w:r w:rsidRPr="00575ECF">
        <w:rPr>
          <w:rStyle w:val="Char4"/>
          <w:rFonts w:hint="cs"/>
          <w:rtl/>
        </w:rPr>
        <w:t>رسولش را بیان نموده، فرموده است:</w:t>
      </w:r>
    </w:p>
    <w:p w:rsidR="008A29DD" w:rsidRPr="00575ECF" w:rsidRDefault="008A29DD" w:rsidP="007F7A32">
      <w:pPr>
        <w:tabs>
          <w:tab w:val="right" w:pos="-540"/>
          <w:tab w:val="right" w:pos="7200"/>
        </w:tabs>
        <w:ind w:firstLine="284"/>
        <w:jc w:val="both"/>
        <w:rPr>
          <w:rStyle w:val="Char4"/>
          <w:rtl/>
        </w:rPr>
      </w:pPr>
      <w:r w:rsidRPr="00575ECF">
        <w:rPr>
          <w:rFonts w:cs="Traditional Arabic"/>
          <w:sz w:val="27"/>
          <w:szCs w:val="24"/>
          <w:rtl/>
        </w:rPr>
        <w:t>﴿</w:t>
      </w:r>
      <w:r w:rsidRPr="00575ECF">
        <w:rPr>
          <w:rStyle w:val="Chard"/>
          <w:rtl/>
        </w:rPr>
        <w:t xml:space="preserve">وَمَن يُطِعِ </w:t>
      </w:r>
      <w:r w:rsidRPr="00575ECF">
        <w:rPr>
          <w:rStyle w:val="Chard"/>
          <w:rFonts w:hint="cs"/>
          <w:rtl/>
        </w:rPr>
        <w:t>ٱ</w:t>
      </w:r>
      <w:r w:rsidRPr="00575ECF">
        <w:rPr>
          <w:rStyle w:val="Chard"/>
          <w:rFonts w:hint="eastAsia"/>
          <w:rtl/>
        </w:rPr>
        <w:t>للَّهَ</w:t>
      </w:r>
      <w:r w:rsidRPr="00575ECF">
        <w:rPr>
          <w:rStyle w:val="Chard"/>
          <w:rtl/>
        </w:rPr>
        <w:t xml:space="preserve"> وَ</w:t>
      </w:r>
      <w:r w:rsidRPr="00575ECF">
        <w:rPr>
          <w:rStyle w:val="Chard"/>
          <w:rFonts w:hint="cs"/>
          <w:rtl/>
        </w:rPr>
        <w:t>ٱ</w:t>
      </w:r>
      <w:r w:rsidRPr="00575ECF">
        <w:rPr>
          <w:rStyle w:val="Chard"/>
          <w:rFonts w:hint="eastAsia"/>
          <w:rtl/>
        </w:rPr>
        <w:t>لرَّسُولَ</w:t>
      </w:r>
      <w:r w:rsidRPr="00575ECF">
        <w:rPr>
          <w:rStyle w:val="Chard"/>
          <w:rtl/>
        </w:rPr>
        <w:t xml:space="preserve"> فَأُوْلَٰٓئِكَ مَعَ </w:t>
      </w:r>
      <w:r w:rsidRPr="00575ECF">
        <w:rPr>
          <w:rStyle w:val="Chard"/>
          <w:rFonts w:hint="cs"/>
          <w:rtl/>
        </w:rPr>
        <w:t>ٱ</w:t>
      </w:r>
      <w:r w:rsidRPr="00575ECF">
        <w:rPr>
          <w:rStyle w:val="Chard"/>
          <w:rFonts w:hint="eastAsia"/>
          <w:rtl/>
        </w:rPr>
        <w:t>لَّذِينَ</w:t>
      </w:r>
      <w:r w:rsidRPr="00575ECF">
        <w:rPr>
          <w:rStyle w:val="Chard"/>
          <w:rtl/>
        </w:rPr>
        <w:t xml:space="preserve"> أَنۡعَمَ </w:t>
      </w:r>
      <w:r w:rsidRPr="00575ECF">
        <w:rPr>
          <w:rStyle w:val="Chard"/>
          <w:rFonts w:hint="cs"/>
          <w:rtl/>
        </w:rPr>
        <w:t>ٱ</w:t>
      </w:r>
      <w:r w:rsidRPr="00575ECF">
        <w:rPr>
          <w:rStyle w:val="Chard"/>
          <w:rFonts w:hint="eastAsia"/>
          <w:rtl/>
        </w:rPr>
        <w:t>للَّهُ</w:t>
      </w:r>
      <w:r w:rsidRPr="00575ECF">
        <w:rPr>
          <w:rStyle w:val="Chard"/>
          <w:rtl/>
        </w:rPr>
        <w:t xml:space="preserve"> عَلَيۡهِم مِّنَ </w:t>
      </w:r>
      <w:r w:rsidRPr="00575ECF">
        <w:rPr>
          <w:rStyle w:val="Chard"/>
          <w:rFonts w:hint="cs"/>
          <w:rtl/>
        </w:rPr>
        <w:t>ٱ</w:t>
      </w:r>
      <w:r w:rsidRPr="00575ECF">
        <w:rPr>
          <w:rStyle w:val="Chard"/>
          <w:rFonts w:hint="eastAsia"/>
          <w:rtl/>
        </w:rPr>
        <w:t>لنَّبِيِّ‍ۧنَ</w:t>
      </w:r>
      <w:r w:rsidRPr="00575ECF">
        <w:rPr>
          <w:rStyle w:val="Chard"/>
          <w:rtl/>
        </w:rPr>
        <w:t xml:space="preserve"> وَ</w:t>
      </w:r>
      <w:r w:rsidRPr="00575ECF">
        <w:rPr>
          <w:rStyle w:val="Chard"/>
          <w:rFonts w:hint="cs"/>
          <w:rtl/>
        </w:rPr>
        <w:t>ٱ</w:t>
      </w:r>
      <w:r w:rsidRPr="00575ECF">
        <w:rPr>
          <w:rStyle w:val="Chard"/>
          <w:rFonts w:hint="eastAsia"/>
          <w:rtl/>
        </w:rPr>
        <w:t>لصِّدِّيقِينَ</w:t>
      </w:r>
      <w:r w:rsidRPr="00575ECF">
        <w:rPr>
          <w:rStyle w:val="Chard"/>
          <w:rtl/>
        </w:rPr>
        <w:t xml:space="preserve"> وَ</w:t>
      </w:r>
      <w:r w:rsidRPr="00575ECF">
        <w:rPr>
          <w:rStyle w:val="Chard"/>
          <w:rFonts w:hint="cs"/>
          <w:rtl/>
        </w:rPr>
        <w:t>ٱ</w:t>
      </w:r>
      <w:r w:rsidRPr="00575ECF">
        <w:rPr>
          <w:rStyle w:val="Chard"/>
          <w:rFonts w:hint="eastAsia"/>
          <w:rtl/>
        </w:rPr>
        <w:t>لشُّهَدَآءِ</w:t>
      </w:r>
      <w:r w:rsidRPr="00575ECF">
        <w:rPr>
          <w:rStyle w:val="Chard"/>
          <w:rtl/>
        </w:rPr>
        <w:t xml:space="preserve"> وَ</w:t>
      </w:r>
      <w:r w:rsidRPr="00575ECF">
        <w:rPr>
          <w:rStyle w:val="Chard"/>
          <w:rFonts w:hint="cs"/>
          <w:rtl/>
        </w:rPr>
        <w:t>ٱ</w:t>
      </w:r>
      <w:r w:rsidRPr="00575ECF">
        <w:rPr>
          <w:rStyle w:val="Chard"/>
          <w:rFonts w:hint="eastAsia"/>
          <w:rtl/>
        </w:rPr>
        <w:t>لصَّٰلِحِينَۚ</w:t>
      </w:r>
      <w:r w:rsidRPr="00575ECF">
        <w:rPr>
          <w:rStyle w:val="Chard"/>
          <w:rtl/>
        </w:rPr>
        <w:t xml:space="preserve"> وَحَسُنَ أُوْلَٰٓئِكَ رَفِيقٗا٦٩</w:t>
      </w:r>
      <w:r w:rsidRPr="00575ECF">
        <w:rPr>
          <w:rFonts w:cs="Traditional Arabic" w:hint="cs"/>
          <w:sz w:val="27"/>
          <w:szCs w:val="24"/>
          <w:rtl/>
        </w:rPr>
        <w:t>﴾</w:t>
      </w:r>
      <w:r w:rsidRPr="00575ECF">
        <w:rPr>
          <w:rFonts w:cs="Arial"/>
          <w:sz w:val="27"/>
          <w:szCs w:val="24"/>
          <w:rtl/>
        </w:rPr>
        <w:t xml:space="preserve"> </w:t>
      </w:r>
      <w:r w:rsidRPr="00575ECF">
        <w:rPr>
          <w:rStyle w:val="Char6"/>
          <w:rtl/>
        </w:rPr>
        <w:t>[النساء: 69]</w:t>
      </w:r>
      <w:r w:rsidR="007F7A32">
        <w:rPr>
          <w:rStyle w:val="Char6"/>
          <w:rFonts w:hint="cs"/>
          <w:rtl/>
        </w:rPr>
        <w:t xml:space="preserve">. </w:t>
      </w:r>
      <w:r w:rsidR="00850360" w:rsidRPr="00575ECF">
        <w:rPr>
          <w:rStyle w:val="Char8"/>
          <w:rFonts w:hint="cs"/>
          <w:rtl/>
        </w:rPr>
        <w:t>«</w:t>
      </w:r>
      <w:r w:rsidRPr="00575ECF">
        <w:rPr>
          <w:rStyle w:val="Char7"/>
          <w:rFonts w:hint="cs"/>
          <w:rtl/>
        </w:rPr>
        <w:t xml:space="preserve">و </w:t>
      </w:r>
      <w:r w:rsidR="006B4A20" w:rsidRPr="00575ECF">
        <w:rPr>
          <w:rStyle w:val="Char7"/>
          <w:rFonts w:hint="cs"/>
          <w:rtl/>
        </w:rPr>
        <w:t>ک</w:t>
      </w:r>
      <w:r w:rsidR="005F5465" w:rsidRPr="00575ECF">
        <w:rPr>
          <w:rStyle w:val="Char7"/>
          <w:rFonts w:hint="cs"/>
          <w:rtl/>
        </w:rPr>
        <w:t>سانى</w:t>
      </w:r>
      <w:r w:rsidR="006B4A20" w:rsidRPr="00575ECF">
        <w:rPr>
          <w:rStyle w:val="Char7"/>
          <w:rFonts w:hint="cs"/>
          <w:rtl/>
        </w:rPr>
        <w:t>ک</w:t>
      </w:r>
      <w:r w:rsidRPr="00575ECF">
        <w:rPr>
          <w:rStyle w:val="Char7"/>
          <w:rFonts w:hint="cs"/>
          <w:rtl/>
        </w:rPr>
        <w:t>ه از خدا و پ</w:t>
      </w:r>
      <w:r w:rsidR="006B4A20" w:rsidRPr="00575ECF">
        <w:rPr>
          <w:rStyle w:val="Char7"/>
          <w:rFonts w:hint="cs"/>
          <w:rtl/>
        </w:rPr>
        <w:t>ی</w:t>
      </w:r>
      <w:r w:rsidRPr="00575ECF">
        <w:rPr>
          <w:rStyle w:val="Char7"/>
          <w:rFonts w:hint="cs"/>
          <w:rtl/>
        </w:rPr>
        <w:t xml:space="preserve">امبر اطاعت </w:t>
      </w:r>
      <w:r w:rsidR="006B4A20" w:rsidRPr="00575ECF">
        <w:rPr>
          <w:rStyle w:val="Char7"/>
          <w:rFonts w:hint="cs"/>
          <w:rtl/>
        </w:rPr>
        <w:t>ک</w:t>
      </w:r>
      <w:r w:rsidRPr="00575ECF">
        <w:rPr>
          <w:rStyle w:val="Char7"/>
          <w:rFonts w:hint="cs"/>
          <w:rtl/>
        </w:rPr>
        <w:t xml:space="preserve">نند در زمره </w:t>
      </w:r>
      <w:r w:rsidR="006B4A20" w:rsidRPr="00575ECF">
        <w:rPr>
          <w:rStyle w:val="Char7"/>
          <w:rFonts w:hint="cs"/>
          <w:rtl/>
        </w:rPr>
        <w:t>ک</w:t>
      </w:r>
      <w:r w:rsidRPr="00575ECF">
        <w:rPr>
          <w:rStyle w:val="Char7"/>
          <w:rFonts w:hint="cs"/>
          <w:rtl/>
        </w:rPr>
        <w:t xml:space="preserve">سانى خواهند بود </w:t>
      </w:r>
      <w:r w:rsidR="006B4A20" w:rsidRPr="00575ECF">
        <w:rPr>
          <w:rStyle w:val="Char7"/>
          <w:rFonts w:hint="cs"/>
          <w:rtl/>
        </w:rPr>
        <w:t>ک</w:t>
      </w:r>
      <w:r w:rsidRPr="00575ECF">
        <w:rPr>
          <w:rStyle w:val="Char7"/>
          <w:rFonts w:hint="cs"/>
          <w:rtl/>
        </w:rPr>
        <w:t>ه خدا ا</w:t>
      </w:r>
      <w:r w:rsidR="006B4A20" w:rsidRPr="00575ECF">
        <w:rPr>
          <w:rStyle w:val="Char7"/>
          <w:rFonts w:hint="cs"/>
          <w:rtl/>
        </w:rPr>
        <w:t>ی</w:t>
      </w:r>
      <w:r w:rsidRPr="00575ECF">
        <w:rPr>
          <w:rStyle w:val="Char7"/>
          <w:rFonts w:hint="cs"/>
          <w:rtl/>
        </w:rPr>
        <w:t>شان را گرامى داشته [</w:t>
      </w:r>
      <w:r w:rsidR="006B4A20" w:rsidRPr="00575ECF">
        <w:rPr>
          <w:rStyle w:val="Char7"/>
          <w:rFonts w:hint="cs"/>
          <w:rtl/>
        </w:rPr>
        <w:t>ی</w:t>
      </w:r>
      <w:r w:rsidRPr="00575ECF">
        <w:rPr>
          <w:rStyle w:val="Char7"/>
          <w:rFonts w:hint="cs"/>
          <w:rtl/>
        </w:rPr>
        <w:t>عنى] با پ</w:t>
      </w:r>
      <w:r w:rsidR="006B4A20" w:rsidRPr="00575ECF">
        <w:rPr>
          <w:rStyle w:val="Char7"/>
          <w:rFonts w:hint="cs"/>
          <w:rtl/>
        </w:rPr>
        <w:t>ی</w:t>
      </w:r>
      <w:r w:rsidRPr="00575ECF">
        <w:rPr>
          <w:rStyle w:val="Char7"/>
          <w:rFonts w:hint="cs"/>
          <w:rtl/>
        </w:rPr>
        <w:t>ام</w:t>
      </w:r>
      <w:r w:rsidR="00091406" w:rsidRPr="00575ECF">
        <w:rPr>
          <w:rStyle w:val="Char7"/>
          <w:rFonts w:hint="cs"/>
          <w:rtl/>
        </w:rPr>
        <w:t>بر آن</w:t>
      </w:r>
      <w:r w:rsidRPr="00575ECF">
        <w:rPr>
          <w:rStyle w:val="Char7"/>
          <w:rFonts w:hint="cs"/>
          <w:rtl/>
        </w:rPr>
        <w:t xml:space="preserve"> و راستان و شه</w:t>
      </w:r>
      <w:r w:rsidR="006B4A20" w:rsidRPr="00575ECF">
        <w:rPr>
          <w:rStyle w:val="Char7"/>
          <w:rFonts w:hint="cs"/>
          <w:rtl/>
        </w:rPr>
        <w:t>ی</w:t>
      </w:r>
      <w:r w:rsidRPr="00575ECF">
        <w:rPr>
          <w:rStyle w:val="Char7"/>
          <w:rFonts w:hint="cs"/>
          <w:rtl/>
        </w:rPr>
        <w:t>دان و شا</w:t>
      </w:r>
      <w:r w:rsidR="006B4A20" w:rsidRPr="00575ECF">
        <w:rPr>
          <w:rStyle w:val="Char7"/>
          <w:rFonts w:hint="cs"/>
          <w:rtl/>
        </w:rPr>
        <w:t>ی</w:t>
      </w:r>
      <w:r w:rsidRPr="00575ECF">
        <w:rPr>
          <w:rStyle w:val="Char7"/>
          <w:rFonts w:hint="cs"/>
          <w:rtl/>
        </w:rPr>
        <w:t>ستگانند و آنان چه ن</w:t>
      </w:r>
      <w:r w:rsidR="006B4A20" w:rsidRPr="00575ECF">
        <w:rPr>
          <w:rStyle w:val="Char7"/>
          <w:rFonts w:hint="cs"/>
          <w:rtl/>
        </w:rPr>
        <w:t>یک</w:t>
      </w:r>
      <w:r w:rsidRPr="00575ECF">
        <w:rPr>
          <w:rStyle w:val="Char7"/>
          <w:rFonts w:hint="cs"/>
          <w:rtl/>
        </w:rPr>
        <w:t>و همدمانند</w:t>
      </w:r>
      <w:r w:rsidR="00850360" w:rsidRPr="00575ECF">
        <w:rPr>
          <w:rStyle w:val="Char8"/>
          <w:rFonts w:hint="cs"/>
          <w:rtl/>
        </w:rPr>
        <w:t>»</w:t>
      </w:r>
      <w:r w:rsidRPr="00575ECF">
        <w:rPr>
          <w:rStyle w:val="Char4"/>
          <w:rFonts w:hint="cs"/>
          <w:rtl/>
        </w:rPr>
        <w:t>.</w:t>
      </w:r>
    </w:p>
    <w:p w:rsidR="008A29DD" w:rsidRPr="00575ECF" w:rsidRDefault="008A29DD" w:rsidP="004B78F5">
      <w:pPr>
        <w:pStyle w:val="a2"/>
        <w:rPr>
          <w:rtl/>
        </w:rPr>
      </w:pPr>
      <w:bookmarkStart w:id="694" w:name="_Toc281678388"/>
      <w:bookmarkStart w:id="695" w:name="_Toc281743642"/>
      <w:bookmarkStart w:id="696" w:name="_Toc282364021"/>
      <w:bookmarkStart w:id="697" w:name="_Toc285126690"/>
      <w:bookmarkStart w:id="698" w:name="_Toc296417776"/>
      <w:bookmarkStart w:id="699" w:name="_Toc304929742"/>
      <w:bookmarkStart w:id="700" w:name="_Toc435974036"/>
      <w:r w:rsidRPr="004B78F5">
        <w:rPr>
          <w:rFonts w:hint="cs"/>
          <w:rtl/>
        </w:rPr>
        <w:t>2</w:t>
      </w:r>
      <w:r w:rsidR="004B78F5" w:rsidRPr="004B78F5">
        <w:rPr>
          <w:rFonts w:hint="cs"/>
          <w:rtl/>
        </w:rPr>
        <w:t>-</w:t>
      </w:r>
      <w:r w:rsidRPr="004B78F5">
        <w:rPr>
          <w:rFonts w:hint="cs"/>
          <w:rtl/>
        </w:rPr>
        <w:t xml:space="preserve"> تحذیر و برحذر داشتن از معصیت و</w:t>
      </w:r>
      <w:r w:rsidR="005F5465" w:rsidRPr="004B78F5">
        <w:rPr>
          <w:rFonts w:hint="cs"/>
          <w:rtl/>
        </w:rPr>
        <w:t xml:space="preserve"> </w:t>
      </w:r>
      <w:r w:rsidRPr="004B78F5">
        <w:rPr>
          <w:rFonts w:hint="cs"/>
          <w:rtl/>
        </w:rPr>
        <w:t>نا فرمانی خدا و</w:t>
      </w:r>
      <w:r w:rsidR="005F5465" w:rsidRPr="004B78F5">
        <w:rPr>
          <w:rFonts w:hint="cs"/>
          <w:rtl/>
        </w:rPr>
        <w:t xml:space="preserve"> </w:t>
      </w:r>
      <w:r w:rsidRPr="004B78F5">
        <w:rPr>
          <w:rFonts w:hint="cs"/>
          <w:rtl/>
        </w:rPr>
        <w:t>رسول</w:t>
      </w:r>
      <w:r w:rsidRPr="00575ECF">
        <w:rPr>
          <w:rFonts w:hint="cs"/>
          <w:rtl/>
        </w:rPr>
        <w:t xml:space="preserve"> </w:t>
      </w:r>
      <w:r w:rsidR="0056577E" w:rsidRPr="0056577E">
        <w:rPr>
          <w:rFonts w:ascii="CTraditional Arabic" w:hAnsi="CTraditional Arabic" w:cs="CTraditional Arabic" w:hint="cs"/>
          <w:b w:val="0"/>
          <w:bCs w:val="0"/>
          <w:sz w:val="28"/>
          <w:szCs w:val="28"/>
          <w:rtl/>
        </w:rPr>
        <w:t>ج</w:t>
      </w:r>
      <w:r w:rsidR="004B78F5" w:rsidRPr="004B78F5">
        <w:rPr>
          <w:rFonts w:hint="cs"/>
          <w:rtl/>
        </w:rPr>
        <w:t>:</w:t>
      </w:r>
      <w:bookmarkEnd w:id="694"/>
      <w:bookmarkEnd w:id="695"/>
      <w:bookmarkEnd w:id="696"/>
      <w:bookmarkEnd w:id="697"/>
      <w:bookmarkEnd w:id="698"/>
      <w:bookmarkEnd w:id="699"/>
      <w:bookmarkEnd w:id="700"/>
    </w:p>
    <w:p w:rsidR="008A29DD" w:rsidRPr="007F7A32" w:rsidRDefault="00003FF4" w:rsidP="00575ECF">
      <w:pPr>
        <w:tabs>
          <w:tab w:val="right" w:pos="-540"/>
          <w:tab w:val="right" w:pos="7200"/>
        </w:tabs>
        <w:ind w:firstLine="284"/>
        <w:jc w:val="both"/>
        <w:rPr>
          <w:rStyle w:val="Char4"/>
          <w:spacing w:val="-4"/>
          <w:rtl/>
        </w:rPr>
      </w:pPr>
      <w:r w:rsidRPr="007F7A32">
        <w:rPr>
          <w:rStyle w:val="Char4"/>
          <w:rFonts w:hint="cs"/>
          <w:spacing w:val="-4"/>
          <w:rtl/>
        </w:rPr>
        <w:t>طوری‌که</w:t>
      </w:r>
      <w:r w:rsidR="008A29DD" w:rsidRPr="007F7A32">
        <w:rPr>
          <w:rStyle w:val="Char4"/>
          <w:rFonts w:hint="cs"/>
          <w:spacing w:val="-4"/>
          <w:rtl/>
        </w:rPr>
        <w:t xml:space="preserve"> در آیات فوق دیدیم که الله تعالی اطاعت و</w:t>
      </w:r>
      <w:r w:rsidR="005F5465" w:rsidRPr="007F7A32">
        <w:rPr>
          <w:rStyle w:val="Char4"/>
          <w:rFonts w:hint="cs"/>
          <w:spacing w:val="-4"/>
          <w:rtl/>
        </w:rPr>
        <w:t xml:space="preserve"> </w:t>
      </w:r>
      <w:r w:rsidR="008A29DD" w:rsidRPr="007F7A32">
        <w:rPr>
          <w:rStyle w:val="Char4"/>
          <w:rFonts w:hint="cs"/>
          <w:spacing w:val="-4"/>
          <w:rtl/>
        </w:rPr>
        <w:t>پیروی از خودش و</w:t>
      </w:r>
      <w:r w:rsidR="005F5465" w:rsidRPr="007F7A32">
        <w:rPr>
          <w:rStyle w:val="Char4"/>
          <w:rFonts w:hint="cs"/>
          <w:spacing w:val="-4"/>
          <w:rtl/>
        </w:rPr>
        <w:t xml:space="preserve"> </w:t>
      </w:r>
      <w:r w:rsidR="008A29DD" w:rsidRPr="007F7A32">
        <w:rPr>
          <w:rStyle w:val="Char4"/>
          <w:rFonts w:hint="cs"/>
          <w:spacing w:val="-4"/>
          <w:rtl/>
        </w:rPr>
        <w:t>از پیامبرش را یکجا و</w:t>
      </w:r>
      <w:r w:rsidR="005F5465" w:rsidRPr="007F7A32">
        <w:rPr>
          <w:rStyle w:val="Char4"/>
          <w:rFonts w:hint="cs"/>
          <w:spacing w:val="-4"/>
          <w:rtl/>
        </w:rPr>
        <w:t xml:space="preserve"> </w:t>
      </w:r>
      <w:r w:rsidR="008A29DD" w:rsidRPr="007F7A32">
        <w:rPr>
          <w:rStyle w:val="Char4"/>
          <w:rFonts w:hint="cs"/>
          <w:spacing w:val="-4"/>
          <w:rtl/>
        </w:rPr>
        <w:t>در یک ردیف ذکر کرده است، همچنان در برخی آیات دیگر الله متعال مسلمانان را از مخالفت و</w:t>
      </w:r>
      <w:r w:rsidR="005F5465" w:rsidRPr="007F7A32">
        <w:rPr>
          <w:rStyle w:val="Char4"/>
          <w:rFonts w:hint="cs"/>
          <w:spacing w:val="-4"/>
          <w:rtl/>
        </w:rPr>
        <w:t xml:space="preserve"> </w:t>
      </w:r>
      <w:r w:rsidR="008A29DD" w:rsidRPr="007F7A32">
        <w:rPr>
          <w:rStyle w:val="Char4"/>
          <w:rFonts w:hint="cs"/>
          <w:spacing w:val="-4"/>
          <w:rtl/>
        </w:rPr>
        <w:t>نافرمانی خودش و</w:t>
      </w:r>
      <w:r w:rsidR="005F5465" w:rsidRPr="007F7A32">
        <w:rPr>
          <w:rStyle w:val="Char4"/>
          <w:rFonts w:hint="cs"/>
          <w:spacing w:val="-4"/>
          <w:rtl/>
        </w:rPr>
        <w:t xml:space="preserve"> </w:t>
      </w:r>
      <w:r w:rsidR="008A29DD" w:rsidRPr="007F7A32">
        <w:rPr>
          <w:rStyle w:val="Char4"/>
          <w:rFonts w:hint="cs"/>
          <w:spacing w:val="-4"/>
          <w:rtl/>
        </w:rPr>
        <w:t>نیز پیامبرش یکجا و</w:t>
      </w:r>
      <w:r w:rsidR="005F5465" w:rsidRPr="007F7A32">
        <w:rPr>
          <w:rStyle w:val="Char4"/>
          <w:rFonts w:hint="cs"/>
          <w:spacing w:val="-4"/>
          <w:rtl/>
        </w:rPr>
        <w:t xml:space="preserve"> </w:t>
      </w:r>
      <w:r w:rsidR="008A29DD" w:rsidRPr="007F7A32">
        <w:rPr>
          <w:rStyle w:val="Char4"/>
          <w:rFonts w:hint="cs"/>
          <w:spacing w:val="-4"/>
          <w:rtl/>
        </w:rPr>
        <w:t>در یک آیت منع نموده است.</w:t>
      </w:r>
    </w:p>
    <w:p w:rsidR="008A29DD" w:rsidRPr="00575ECF" w:rsidRDefault="008A29DD" w:rsidP="007F7A32">
      <w:pPr>
        <w:widowControl w:val="0"/>
        <w:tabs>
          <w:tab w:val="right" w:pos="-540"/>
          <w:tab w:val="right" w:pos="7200"/>
        </w:tabs>
        <w:ind w:firstLine="284"/>
        <w:jc w:val="both"/>
        <w:rPr>
          <w:rStyle w:val="Char4"/>
          <w:rtl/>
        </w:rPr>
      </w:pPr>
      <w:r w:rsidRPr="00575ECF">
        <w:rPr>
          <w:rStyle w:val="Char4"/>
          <w:rFonts w:hint="cs"/>
          <w:rtl/>
        </w:rPr>
        <w:t xml:space="preserve">چنانچه فرموده است: </w:t>
      </w:r>
      <w:r w:rsidRPr="00575ECF">
        <w:rPr>
          <w:rFonts w:cs="Traditional Arabic" w:hint="cs"/>
          <w:sz w:val="27"/>
          <w:szCs w:val="24"/>
          <w:rtl/>
        </w:rPr>
        <w:t>﴿</w:t>
      </w:r>
      <w:r w:rsidRPr="00575ECF">
        <w:rPr>
          <w:rStyle w:val="Chard"/>
          <w:rtl/>
        </w:rPr>
        <w:t xml:space="preserve">وَمَن يَعۡصِ </w:t>
      </w:r>
      <w:r w:rsidRPr="00575ECF">
        <w:rPr>
          <w:rStyle w:val="Chard"/>
          <w:rFonts w:hint="cs"/>
          <w:rtl/>
        </w:rPr>
        <w:t>ٱ</w:t>
      </w:r>
      <w:r w:rsidRPr="00575ECF">
        <w:rPr>
          <w:rStyle w:val="Chard"/>
          <w:rFonts w:hint="eastAsia"/>
          <w:rtl/>
        </w:rPr>
        <w:t>للَّهَ</w:t>
      </w:r>
      <w:r w:rsidRPr="00575ECF">
        <w:rPr>
          <w:rStyle w:val="Chard"/>
          <w:rtl/>
        </w:rPr>
        <w:t xml:space="preserve"> وَرَسُولَهُ</w:t>
      </w:r>
      <w:r w:rsidRPr="00575ECF">
        <w:rPr>
          <w:rStyle w:val="Chard"/>
          <w:rFonts w:hint="cs"/>
          <w:rtl/>
        </w:rPr>
        <w:t>ۥ</w:t>
      </w:r>
      <w:r w:rsidRPr="00575ECF">
        <w:rPr>
          <w:rStyle w:val="Chard"/>
          <w:rtl/>
        </w:rPr>
        <w:t xml:space="preserve"> وَيَتَعَدَّ حُدُودَهُ</w:t>
      </w:r>
      <w:r w:rsidRPr="00575ECF">
        <w:rPr>
          <w:rStyle w:val="Chard"/>
          <w:rFonts w:hint="cs"/>
          <w:rtl/>
        </w:rPr>
        <w:t>ۥ</w:t>
      </w:r>
      <w:r w:rsidRPr="00575ECF">
        <w:rPr>
          <w:rStyle w:val="Chard"/>
          <w:rtl/>
        </w:rPr>
        <w:t xml:space="preserve"> يُدۡخِلۡهُ نَارًا خَٰلِدٗا فِيهَا وَلَهُ</w:t>
      </w:r>
      <w:r w:rsidRPr="00575ECF">
        <w:rPr>
          <w:rStyle w:val="Chard"/>
          <w:rFonts w:hint="cs"/>
          <w:rtl/>
        </w:rPr>
        <w:t>ۥ</w:t>
      </w:r>
      <w:r w:rsidRPr="00575ECF">
        <w:rPr>
          <w:rStyle w:val="Chard"/>
          <w:rtl/>
        </w:rPr>
        <w:t xml:space="preserve"> عَذَابٞ مُّهِينٞ١٤</w:t>
      </w:r>
      <w:r w:rsidRPr="00575ECF">
        <w:rPr>
          <w:rFonts w:cs="Traditional Arabic" w:hint="cs"/>
          <w:sz w:val="27"/>
          <w:szCs w:val="24"/>
          <w:rtl/>
        </w:rPr>
        <w:t>﴾</w:t>
      </w:r>
      <w:r w:rsidRPr="00575ECF">
        <w:rPr>
          <w:rFonts w:cs="Arial"/>
          <w:sz w:val="27"/>
          <w:szCs w:val="24"/>
          <w:rtl/>
        </w:rPr>
        <w:t xml:space="preserve"> </w:t>
      </w:r>
      <w:r w:rsidRPr="00575ECF">
        <w:rPr>
          <w:rStyle w:val="Char6"/>
          <w:rtl/>
        </w:rPr>
        <w:t>[النساء: 14]</w:t>
      </w:r>
      <w:r w:rsidRPr="00575ECF">
        <w:rPr>
          <w:rFonts w:ascii="Arial" w:hAnsi="Arial" w:cs="Arial"/>
          <w:sz w:val="2"/>
          <w:szCs w:val="2"/>
          <w:rtl/>
        </w:rPr>
        <w:t xml:space="preserve"> </w:t>
      </w:r>
      <w:r w:rsidRPr="00575ECF">
        <w:rPr>
          <w:rStyle w:val="Char4"/>
          <w:rFonts w:hint="cs"/>
          <w:rtl/>
        </w:rPr>
        <w:t>.</w:t>
      </w:r>
      <w:r w:rsidR="007F7A32">
        <w:rPr>
          <w:rStyle w:val="Char8"/>
          <w:rFonts w:hint="cs"/>
          <w:rtl/>
        </w:rPr>
        <w:t xml:space="preserve"> </w:t>
      </w:r>
      <w:r w:rsidR="00850360" w:rsidRPr="00575ECF">
        <w:rPr>
          <w:rStyle w:val="Char8"/>
          <w:rFonts w:hint="cs"/>
          <w:rtl/>
        </w:rPr>
        <w:t>«</w:t>
      </w:r>
      <w:r w:rsidRPr="00575ECF">
        <w:rPr>
          <w:rStyle w:val="Char7"/>
          <w:rtl/>
        </w:rPr>
        <w:t xml:space="preserve">و </w:t>
      </w:r>
      <w:r w:rsidRPr="007F7A32">
        <w:rPr>
          <w:rStyle w:val="Char7"/>
          <w:rtl/>
        </w:rPr>
        <w:t xml:space="preserve">هر </w:t>
      </w:r>
      <w:r w:rsidR="006B4A20" w:rsidRPr="007F7A32">
        <w:rPr>
          <w:rStyle w:val="Char7"/>
          <w:rtl/>
        </w:rPr>
        <w:t>ک</w:t>
      </w:r>
      <w:r w:rsidRPr="007F7A32">
        <w:rPr>
          <w:rStyle w:val="Char7"/>
          <w:rtl/>
        </w:rPr>
        <w:t>س از خدا و پ</w:t>
      </w:r>
      <w:r w:rsidR="006B4A20" w:rsidRPr="007F7A32">
        <w:rPr>
          <w:rStyle w:val="Char7"/>
          <w:rtl/>
        </w:rPr>
        <w:t>ی</w:t>
      </w:r>
      <w:r w:rsidRPr="007F7A32">
        <w:rPr>
          <w:rStyle w:val="Char7"/>
          <w:rtl/>
        </w:rPr>
        <w:t xml:space="preserve">امبر او نافرمانى </w:t>
      </w:r>
      <w:r w:rsidR="006B4A20" w:rsidRPr="007F7A32">
        <w:rPr>
          <w:rStyle w:val="Char7"/>
          <w:rtl/>
        </w:rPr>
        <w:t>ک</w:t>
      </w:r>
      <w:r w:rsidRPr="007F7A32">
        <w:rPr>
          <w:rStyle w:val="Char7"/>
          <w:rtl/>
        </w:rPr>
        <w:t>ند و از حدود مقرر او تجاوز نما</w:t>
      </w:r>
      <w:r w:rsidR="006B4A20" w:rsidRPr="007F7A32">
        <w:rPr>
          <w:rStyle w:val="Char7"/>
          <w:rtl/>
        </w:rPr>
        <w:t>ی</w:t>
      </w:r>
      <w:r w:rsidRPr="007F7A32">
        <w:rPr>
          <w:rStyle w:val="Char7"/>
          <w:rtl/>
        </w:rPr>
        <w:t xml:space="preserve">د وى را در آتشى درآورد </w:t>
      </w:r>
      <w:r w:rsidR="006B4A20" w:rsidRPr="007F7A32">
        <w:rPr>
          <w:rStyle w:val="Char7"/>
          <w:rtl/>
        </w:rPr>
        <w:t>ک</w:t>
      </w:r>
      <w:r w:rsidRPr="007F7A32">
        <w:rPr>
          <w:rStyle w:val="Char7"/>
          <w:rtl/>
        </w:rPr>
        <w:t>ه همواره در آن خواهد بود و براى او عذابى خفت‏آور است</w:t>
      </w:r>
      <w:r w:rsidR="00850360" w:rsidRPr="00575ECF">
        <w:rPr>
          <w:rStyle w:val="Char8"/>
          <w:rFonts w:hint="cs"/>
          <w:rtl/>
        </w:rPr>
        <w:t>»</w:t>
      </w:r>
      <w:r w:rsidRPr="00575ECF">
        <w:rPr>
          <w:rStyle w:val="Char4"/>
          <w:rtl/>
        </w:rPr>
        <w:t>.</w:t>
      </w:r>
    </w:p>
    <w:p w:rsidR="008A29DD" w:rsidRPr="00575ECF" w:rsidRDefault="008A29DD" w:rsidP="007F7A32">
      <w:pPr>
        <w:widowControl w:val="0"/>
        <w:tabs>
          <w:tab w:val="right" w:pos="-540"/>
          <w:tab w:val="right" w:pos="7200"/>
        </w:tabs>
        <w:ind w:firstLine="284"/>
        <w:jc w:val="both"/>
        <w:rPr>
          <w:rStyle w:val="Char4"/>
          <w:rtl/>
        </w:rPr>
      </w:pPr>
      <w:r w:rsidRPr="00575ECF">
        <w:rPr>
          <w:rStyle w:val="Char4"/>
          <w:rtl/>
        </w:rPr>
        <w:t>و</w:t>
      </w:r>
      <w:r w:rsidR="005F5465" w:rsidRPr="00575ECF">
        <w:rPr>
          <w:rStyle w:val="Char4"/>
          <w:rFonts w:hint="cs"/>
          <w:rtl/>
        </w:rPr>
        <w:t xml:space="preserve"> </w:t>
      </w:r>
      <w:r w:rsidRPr="00575ECF">
        <w:rPr>
          <w:rStyle w:val="Char4"/>
          <w:rtl/>
        </w:rPr>
        <w:t>در آیۀ دیگری فرموده است:</w:t>
      </w:r>
      <w:r w:rsidRPr="00575ECF">
        <w:rPr>
          <w:rFonts w:ascii="QCF_BSML" w:hAnsi="QCF_BSML" w:cs="QCF_BSML"/>
          <w:sz w:val="47"/>
          <w:szCs w:val="47"/>
          <w:rtl/>
        </w:rPr>
        <w:t xml:space="preserve"> </w:t>
      </w:r>
      <w:r w:rsidRPr="00575ECF">
        <w:rPr>
          <w:rFonts w:cs="Traditional Arabic" w:hint="cs"/>
          <w:sz w:val="27"/>
          <w:szCs w:val="24"/>
          <w:rtl/>
        </w:rPr>
        <w:t>﴿</w:t>
      </w:r>
      <w:r w:rsidRPr="00575ECF">
        <w:rPr>
          <w:rStyle w:val="Chard"/>
          <w:rtl/>
        </w:rPr>
        <w:t xml:space="preserve">وَمَن يَعۡصِ </w:t>
      </w:r>
      <w:r w:rsidRPr="00575ECF">
        <w:rPr>
          <w:rStyle w:val="Chard"/>
          <w:rFonts w:hint="cs"/>
          <w:rtl/>
        </w:rPr>
        <w:t>ٱ</w:t>
      </w:r>
      <w:r w:rsidRPr="00575ECF">
        <w:rPr>
          <w:rStyle w:val="Chard"/>
          <w:rFonts w:hint="eastAsia"/>
          <w:rtl/>
        </w:rPr>
        <w:t>للَّهَ</w:t>
      </w:r>
      <w:r w:rsidRPr="00575ECF">
        <w:rPr>
          <w:rStyle w:val="Chard"/>
          <w:rtl/>
        </w:rPr>
        <w:t xml:space="preserve"> وَرَسُولَهُ</w:t>
      </w:r>
      <w:r w:rsidRPr="00575ECF">
        <w:rPr>
          <w:rStyle w:val="Chard"/>
          <w:rFonts w:hint="cs"/>
          <w:rtl/>
        </w:rPr>
        <w:t>ۥ</w:t>
      </w:r>
      <w:r w:rsidRPr="00575ECF">
        <w:rPr>
          <w:rStyle w:val="Chard"/>
          <w:rtl/>
        </w:rPr>
        <w:t xml:space="preserve"> فَإِنَّ لَهُ</w:t>
      </w:r>
      <w:r w:rsidRPr="00575ECF">
        <w:rPr>
          <w:rStyle w:val="Chard"/>
          <w:rFonts w:hint="cs"/>
          <w:rtl/>
        </w:rPr>
        <w:t>ۥ</w:t>
      </w:r>
      <w:r w:rsidRPr="00575ECF">
        <w:rPr>
          <w:rStyle w:val="Chard"/>
          <w:rtl/>
        </w:rPr>
        <w:t xml:space="preserve"> نَارَ جَهَنَّمَ خَٰلِدِينَ فِيهَآ أَبَدًا</w:t>
      </w:r>
      <w:r w:rsidRPr="00575ECF">
        <w:rPr>
          <w:rFonts w:cs="Traditional Arabic" w:hint="cs"/>
          <w:sz w:val="27"/>
          <w:szCs w:val="24"/>
          <w:rtl/>
        </w:rPr>
        <w:t>﴾</w:t>
      </w:r>
      <w:r w:rsidRPr="00575ECF">
        <w:rPr>
          <w:rFonts w:cs="Arial"/>
          <w:sz w:val="27"/>
          <w:szCs w:val="24"/>
          <w:rtl/>
        </w:rPr>
        <w:t xml:space="preserve"> </w:t>
      </w:r>
      <w:r w:rsidRPr="00575ECF">
        <w:rPr>
          <w:rStyle w:val="Char6"/>
          <w:rtl/>
        </w:rPr>
        <w:t>[الجن: 23]</w:t>
      </w:r>
      <w:r w:rsidRPr="00575ECF">
        <w:rPr>
          <w:rStyle w:val="Char4"/>
          <w:rtl/>
        </w:rPr>
        <w:t>.</w:t>
      </w:r>
      <w:r w:rsidR="007F7A32">
        <w:rPr>
          <w:rStyle w:val="Char8"/>
          <w:rFonts w:hint="cs"/>
          <w:rtl/>
        </w:rPr>
        <w:t xml:space="preserve"> </w:t>
      </w:r>
      <w:r w:rsidR="00850360" w:rsidRPr="00575ECF">
        <w:rPr>
          <w:rStyle w:val="Char8"/>
          <w:rFonts w:hint="cs"/>
          <w:rtl/>
        </w:rPr>
        <w:t>«</w:t>
      </w:r>
      <w:r w:rsidRPr="00575ECF">
        <w:rPr>
          <w:rStyle w:val="Char7"/>
          <w:rtl/>
        </w:rPr>
        <w:t xml:space="preserve">و هر </w:t>
      </w:r>
      <w:r w:rsidR="006B4A20" w:rsidRPr="00575ECF">
        <w:rPr>
          <w:rStyle w:val="Char7"/>
          <w:rtl/>
        </w:rPr>
        <w:t>ک</w:t>
      </w:r>
      <w:r w:rsidRPr="00575ECF">
        <w:rPr>
          <w:rStyle w:val="Char7"/>
          <w:rtl/>
        </w:rPr>
        <w:t>س خدا و پ</w:t>
      </w:r>
      <w:r w:rsidR="006B4A20" w:rsidRPr="00575ECF">
        <w:rPr>
          <w:rStyle w:val="Char7"/>
          <w:rtl/>
        </w:rPr>
        <w:t>ی</w:t>
      </w:r>
      <w:r w:rsidRPr="00575ECF">
        <w:rPr>
          <w:rStyle w:val="Char7"/>
          <w:rtl/>
        </w:rPr>
        <w:t xml:space="preserve">امبرش را نافرمانى </w:t>
      </w:r>
      <w:r w:rsidR="006B4A20" w:rsidRPr="00575ECF">
        <w:rPr>
          <w:rStyle w:val="Char7"/>
          <w:rtl/>
        </w:rPr>
        <w:t>ک</w:t>
      </w:r>
      <w:r w:rsidRPr="00575ECF">
        <w:rPr>
          <w:rStyle w:val="Char7"/>
          <w:rtl/>
        </w:rPr>
        <w:t>ند قطعا آتش دوزخ براى اوست و جاودانه در آن خواهند ماند</w:t>
      </w:r>
      <w:r w:rsidR="00850360" w:rsidRPr="00575ECF">
        <w:rPr>
          <w:rStyle w:val="Char8"/>
          <w:rFonts w:hint="cs"/>
          <w:rtl/>
        </w:rPr>
        <w:t>»</w:t>
      </w:r>
      <w:r w:rsidRPr="00575ECF">
        <w:rPr>
          <w:rStyle w:val="Char4"/>
          <w:rtl/>
        </w:rPr>
        <w:t>.</w:t>
      </w:r>
    </w:p>
    <w:p w:rsidR="008A29DD" w:rsidRPr="00575ECF" w:rsidRDefault="008A29DD" w:rsidP="007F7A32">
      <w:pPr>
        <w:tabs>
          <w:tab w:val="right" w:pos="-540"/>
          <w:tab w:val="right" w:pos="7200"/>
        </w:tabs>
        <w:ind w:firstLine="284"/>
        <w:jc w:val="both"/>
        <w:rPr>
          <w:rStyle w:val="Char4"/>
          <w:rtl/>
        </w:rPr>
      </w:pPr>
      <w:r w:rsidRPr="00575ECF">
        <w:rPr>
          <w:rStyle w:val="Char4"/>
          <w:rFonts w:hint="cs"/>
          <w:rtl/>
        </w:rPr>
        <w:t xml:space="preserve"> </w:t>
      </w:r>
      <w:r w:rsidRPr="00575ECF">
        <w:rPr>
          <w:rStyle w:val="Char4"/>
          <w:rtl/>
        </w:rPr>
        <w:t>و</w:t>
      </w:r>
      <w:r w:rsidR="005F5465" w:rsidRPr="00575ECF">
        <w:rPr>
          <w:rStyle w:val="Char4"/>
          <w:rFonts w:hint="cs"/>
          <w:rtl/>
        </w:rPr>
        <w:t xml:space="preserve"> </w:t>
      </w:r>
      <w:r w:rsidRPr="00575ECF">
        <w:rPr>
          <w:rStyle w:val="Char4"/>
          <w:rFonts w:hint="cs"/>
          <w:rtl/>
        </w:rPr>
        <w:t>در آیت دیگری خداوند متعال ندامت و</w:t>
      </w:r>
      <w:r w:rsidR="005F5465" w:rsidRPr="00575ECF">
        <w:rPr>
          <w:rStyle w:val="Char4"/>
          <w:rFonts w:hint="cs"/>
          <w:rtl/>
        </w:rPr>
        <w:t xml:space="preserve"> </w:t>
      </w:r>
      <w:r w:rsidRPr="00575ECF">
        <w:rPr>
          <w:rStyle w:val="Char4"/>
          <w:rFonts w:hint="cs"/>
          <w:rtl/>
        </w:rPr>
        <w:t>پشیمانی کسانی را که نافرمانی رسول را نمودند بیان نموده،</w:t>
      </w:r>
      <w:r w:rsidRPr="00575ECF">
        <w:rPr>
          <w:rStyle w:val="Char4"/>
          <w:rtl/>
        </w:rPr>
        <w:t xml:space="preserve"> فرموده است: </w:t>
      </w:r>
      <w:r w:rsidRPr="00575ECF">
        <w:rPr>
          <w:rFonts w:cs="Traditional Arabic" w:hint="cs"/>
          <w:sz w:val="27"/>
          <w:szCs w:val="24"/>
          <w:rtl/>
        </w:rPr>
        <w:t>﴿</w:t>
      </w:r>
      <w:r w:rsidRPr="00575ECF">
        <w:rPr>
          <w:rStyle w:val="Chard"/>
          <w:rtl/>
        </w:rPr>
        <w:t xml:space="preserve">يَوۡمَئِذٖ يَوَدُّ </w:t>
      </w:r>
      <w:r w:rsidRPr="00575ECF">
        <w:rPr>
          <w:rStyle w:val="Chard"/>
          <w:rFonts w:hint="cs"/>
          <w:rtl/>
        </w:rPr>
        <w:t>ٱ</w:t>
      </w:r>
      <w:r w:rsidRPr="00575ECF">
        <w:rPr>
          <w:rStyle w:val="Chard"/>
          <w:rFonts w:hint="eastAsia"/>
          <w:rtl/>
        </w:rPr>
        <w:t>لَّذِينَ</w:t>
      </w:r>
      <w:r w:rsidRPr="00575ECF">
        <w:rPr>
          <w:rStyle w:val="Chard"/>
          <w:rtl/>
        </w:rPr>
        <w:t xml:space="preserve"> كَفَرُواْ وَعَصَوُاْ </w:t>
      </w:r>
      <w:r w:rsidRPr="00575ECF">
        <w:rPr>
          <w:rStyle w:val="Chard"/>
          <w:rFonts w:hint="cs"/>
          <w:rtl/>
        </w:rPr>
        <w:t>ٱ</w:t>
      </w:r>
      <w:r w:rsidRPr="00575ECF">
        <w:rPr>
          <w:rStyle w:val="Chard"/>
          <w:rFonts w:hint="eastAsia"/>
          <w:rtl/>
        </w:rPr>
        <w:t>لرَّسُولَ</w:t>
      </w:r>
      <w:r w:rsidRPr="00575ECF">
        <w:rPr>
          <w:rStyle w:val="Chard"/>
          <w:rtl/>
        </w:rPr>
        <w:t xml:space="preserve"> لَوۡ تُسَوَّىٰ بِهِمُ </w:t>
      </w:r>
      <w:r w:rsidRPr="00575ECF">
        <w:rPr>
          <w:rStyle w:val="Chard"/>
          <w:rFonts w:hint="cs"/>
          <w:rtl/>
        </w:rPr>
        <w:t>ٱ</w:t>
      </w:r>
      <w:r w:rsidRPr="00575ECF">
        <w:rPr>
          <w:rStyle w:val="Chard"/>
          <w:rFonts w:hint="eastAsia"/>
          <w:rtl/>
        </w:rPr>
        <w:t>لۡأَرۡضُ</w:t>
      </w:r>
      <w:r w:rsidRPr="00575ECF">
        <w:rPr>
          <w:rStyle w:val="Chard"/>
          <w:rtl/>
        </w:rPr>
        <w:t xml:space="preserve"> وَلَا يَكۡتُمُونَ </w:t>
      </w:r>
      <w:r w:rsidRPr="00575ECF">
        <w:rPr>
          <w:rStyle w:val="Chard"/>
          <w:rFonts w:hint="cs"/>
          <w:rtl/>
        </w:rPr>
        <w:t>ٱ</w:t>
      </w:r>
      <w:r w:rsidRPr="00575ECF">
        <w:rPr>
          <w:rStyle w:val="Chard"/>
          <w:rFonts w:hint="eastAsia"/>
          <w:rtl/>
        </w:rPr>
        <w:t>للَّهَ</w:t>
      </w:r>
      <w:r w:rsidRPr="00575ECF">
        <w:rPr>
          <w:rStyle w:val="Chard"/>
          <w:rtl/>
        </w:rPr>
        <w:t xml:space="preserve"> حَدِيثٗا٤٢</w:t>
      </w:r>
      <w:r w:rsidRPr="00575ECF">
        <w:rPr>
          <w:rFonts w:cs="Traditional Arabic" w:hint="cs"/>
          <w:sz w:val="27"/>
          <w:szCs w:val="24"/>
          <w:rtl/>
        </w:rPr>
        <w:t>﴾</w:t>
      </w:r>
      <w:r w:rsidRPr="00575ECF">
        <w:rPr>
          <w:rFonts w:cs="Arial"/>
          <w:sz w:val="27"/>
          <w:szCs w:val="24"/>
          <w:rtl/>
        </w:rPr>
        <w:t xml:space="preserve"> </w:t>
      </w:r>
      <w:r w:rsidRPr="00575ECF">
        <w:rPr>
          <w:rStyle w:val="Char6"/>
          <w:rtl/>
        </w:rPr>
        <w:t>[النساء: 42]</w:t>
      </w:r>
      <w:r w:rsidRPr="00575ECF">
        <w:rPr>
          <w:rStyle w:val="Char6"/>
          <w:rFonts w:hint="cs"/>
          <w:rtl/>
        </w:rPr>
        <w:t>.</w:t>
      </w:r>
      <w:r w:rsidRPr="00575ECF">
        <w:rPr>
          <w:rStyle w:val="Char4"/>
          <w:rtl/>
        </w:rPr>
        <w:t xml:space="preserve"> </w:t>
      </w:r>
      <w:r w:rsidR="00850360" w:rsidRPr="00575ECF">
        <w:rPr>
          <w:rStyle w:val="Char8"/>
          <w:rFonts w:hint="cs"/>
          <w:rtl/>
        </w:rPr>
        <w:t>«</w:t>
      </w:r>
      <w:r w:rsidRPr="00575ECF">
        <w:rPr>
          <w:rStyle w:val="Char7"/>
          <w:rtl/>
        </w:rPr>
        <w:t xml:space="preserve">آن روز </w:t>
      </w:r>
      <w:r w:rsidR="006B4A20" w:rsidRPr="00575ECF">
        <w:rPr>
          <w:rStyle w:val="Char7"/>
          <w:rtl/>
        </w:rPr>
        <w:t>ک</w:t>
      </w:r>
      <w:r w:rsidR="005F5465" w:rsidRPr="00575ECF">
        <w:rPr>
          <w:rStyle w:val="Char7"/>
          <w:rtl/>
        </w:rPr>
        <w:t>سانى</w:t>
      </w:r>
      <w:r w:rsidR="006B4A20" w:rsidRPr="00575ECF">
        <w:rPr>
          <w:rStyle w:val="Char7"/>
          <w:rtl/>
        </w:rPr>
        <w:t>ک</w:t>
      </w:r>
      <w:r w:rsidRPr="00575ECF">
        <w:rPr>
          <w:rStyle w:val="Char7"/>
          <w:rtl/>
        </w:rPr>
        <w:t xml:space="preserve">ه </w:t>
      </w:r>
      <w:r w:rsidR="006B4A20" w:rsidRPr="00575ECF">
        <w:rPr>
          <w:rStyle w:val="Char7"/>
          <w:rtl/>
        </w:rPr>
        <w:t>ک</w:t>
      </w:r>
      <w:r w:rsidRPr="00575ECF">
        <w:rPr>
          <w:rStyle w:val="Char7"/>
          <w:rtl/>
        </w:rPr>
        <w:t>فر ورز</w:t>
      </w:r>
      <w:r w:rsidR="006B4A20" w:rsidRPr="00575ECF">
        <w:rPr>
          <w:rStyle w:val="Char7"/>
          <w:rtl/>
        </w:rPr>
        <w:t>ی</w:t>
      </w:r>
      <w:r w:rsidRPr="00575ECF">
        <w:rPr>
          <w:rStyle w:val="Char7"/>
          <w:rtl/>
        </w:rPr>
        <w:t>ده‏اند و از پ</w:t>
      </w:r>
      <w:r w:rsidR="006B4A20" w:rsidRPr="00575ECF">
        <w:rPr>
          <w:rStyle w:val="Char7"/>
          <w:rtl/>
        </w:rPr>
        <w:t>ی</w:t>
      </w:r>
      <w:r w:rsidRPr="00575ECF">
        <w:rPr>
          <w:rStyle w:val="Char7"/>
          <w:rtl/>
        </w:rPr>
        <w:t xml:space="preserve">امبر [خدا] نافرمانى </w:t>
      </w:r>
      <w:r w:rsidR="006B4A20" w:rsidRPr="00575ECF">
        <w:rPr>
          <w:rStyle w:val="Char7"/>
          <w:rtl/>
        </w:rPr>
        <w:t>ک</w:t>
      </w:r>
      <w:r w:rsidRPr="00575ECF">
        <w:rPr>
          <w:rStyle w:val="Char7"/>
          <w:rtl/>
        </w:rPr>
        <w:t>رده‏اند آرزو مى‏</w:t>
      </w:r>
      <w:r w:rsidR="006B4A20" w:rsidRPr="00575ECF">
        <w:rPr>
          <w:rStyle w:val="Char7"/>
          <w:rtl/>
        </w:rPr>
        <w:t>ک</w:t>
      </w:r>
      <w:r w:rsidRPr="00575ECF">
        <w:rPr>
          <w:rStyle w:val="Char7"/>
          <w:rtl/>
        </w:rPr>
        <w:t xml:space="preserve">نند </w:t>
      </w:r>
      <w:r w:rsidR="006B4A20" w:rsidRPr="00575ECF">
        <w:rPr>
          <w:rStyle w:val="Char7"/>
          <w:rtl/>
        </w:rPr>
        <w:t>ک</w:t>
      </w:r>
      <w:r w:rsidRPr="00575ECF">
        <w:rPr>
          <w:rStyle w:val="Char7"/>
          <w:rtl/>
        </w:rPr>
        <w:t xml:space="preserve">ه اى </w:t>
      </w:r>
      <w:r w:rsidR="006B4A20" w:rsidRPr="00575ECF">
        <w:rPr>
          <w:rStyle w:val="Char7"/>
          <w:rtl/>
        </w:rPr>
        <w:t>ک</w:t>
      </w:r>
      <w:r w:rsidRPr="00575ECF">
        <w:rPr>
          <w:rStyle w:val="Char7"/>
          <w:rtl/>
        </w:rPr>
        <w:t>اش با خا</w:t>
      </w:r>
      <w:r w:rsidR="006B4A20" w:rsidRPr="00575ECF">
        <w:rPr>
          <w:rStyle w:val="Char7"/>
          <w:rtl/>
        </w:rPr>
        <w:t>ک</w:t>
      </w:r>
      <w:r w:rsidRPr="00575ECF">
        <w:rPr>
          <w:rStyle w:val="Char7"/>
          <w:rtl/>
        </w:rPr>
        <w:t xml:space="preserve"> </w:t>
      </w:r>
      <w:r w:rsidR="006B4A20" w:rsidRPr="00575ECF">
        <w:rPr>
          <w:rStyle w:val="Char7"/>
          <w:rtl/>
        </w:rPr>
        <w:t>یک</w:t>
      </w:r>
      <w:r w:rsidRPr="00575ECF">
        <w:rPr>
          <w:rStyle w:val="Char7"/>
          <w:rtl/>
        </w:rPr>
        <w:t>سان مى‏شدند و از خدا ه</w:t>
      </w:r>
      <w:r w:rsidR="006B4A20" w:rsidRPr="00575ECF">
        <w:rPr>
          <w:rStyle w:val="Char7"/>
          <w:rtl/>
        </w:rPr>
        <w:t>ی</w:t>
      </w:r>
      <w:r w:rsidRPr="00575ECF">
        <w:rPr>
          <w:rStyle w:val="Char7"/>
          <w:rtl/>
        </w:rPr>
        <w:t>چ سخنى را پوش</w:t>
      </w:r>
      <w:r w:rsidR="006B4A20" w:rsidRPr="00575ECF">
        <w:rPr>
          <w:rStyle w:val="Char7"/>
          <w:rtl/>
        </w:rPr>
        <w:t>ی</w:t>
      </w:r>
      <w:r w:rsidRPr="00575ECF">
        <w:rPr>
          <w:rStyle w:val="Char7"/>
          <w:rtl/>
        </w:rPr>
        <w:t>ده نمى‏توانند داشت</w:t>
      </w:r>
      <w:r w:rsidR="00850360" w:rsidRPr="00575ECF">
        <w:rPr>
          <w:rStyle w:val="Char8"/>
          <w:rFonts w:hint="cs"/>
          <w:rtl/>
        </w:rPr>
        <w:t>»</w:t>
      </w:r>
      <w:r w:rsidRPr="00575ECF">
        <w:rPr>
          <w:rStyle w:val="Char4"/>
          <w:rtl/>
        </w:rPr>
        <w:t>.</w:t>
      </w:r>
    </w:p>
    <w:p w:rsidR="008A29DD" w:rsidRPr="004B78F5" w:rsidRDefault="008A29DD" w:rsidP="004B78F5">
      <w:pPr>
        <w:pStyle w:val="a2"/>
        <w:rPr>
          <w:rtl/>
        </w:rPr>
      </w:pPr>
      <w:bookmarkStart w:id="701" w:name="_Toc281678389"/>
      <w:bookmarkStart w:id="702" w:name="_Toc281743643"/>
      <w:bookmarkStart w:id="703" w:name="_Toc282364022"/>
      <w:bookmarkStart w:id="704" w:name="_Toc285126691"/>
      <w:bookmarkStart w:id="705" w:name="_Toc296417777"/>
      <w:bookmarkStart w:id="706" w:name="_Toc304929743"/>
      <w:bookmarkStart w:id="707" w:name="_Toc435974037"/>
      <w:r w:rsidRPr="004B78F5">
        <w:rPr>
          <w:rtl/>
        </w:rPr>
        <w:t>3</w:t>
      </w:r>
      <w:r w:rsidR="004B78F5" w:rsidRPr="004B78F5">
        <w:rPr>
          <w:rFonts w:hint="cs"/>
          <w:rtl/>
        </w:rPr>
        <w:t>-</w:t>
      </w:r>
      <w:r w:rsidRPr="004B78F5">
        <w:rPr>
          <w:rtl/>
        </w:rPr>
        <w:t xml:space="preserve"> امر به اطاعت از رسول بصورت انفرادی و</w:t>
      </w:r>
      <w:r w:rsidR="005F5465" w:rsidRPr="004B78F5">
        <w:rPr>
          <w:rFonts w:hint="cs"/>
          <w:rtl/>
        </w:rPr>
        <w:t xml:space="preserve"> </w:t>
      </w:r>
      <w:r w:rsidRPr="004B78F5">
        <w:rPr>
          <w:rtl/>
        </w:rPr>
        <w:t>جداگانه:</w:t>
      </w:r>
      <w:bookmarkEnd w:id="701"/>
      <w:bookmarkEnd w:id="702"/>
      <w:bookmarkEnd w:id="703"/>
      <w:bookmarkEnd w:id="704"/>
      <w:bookmarkEnd w:id="705"/>
      <w:bookmarkEnd w:id="706"/>
      <w:bookmarkEnd w:id="707"/>
    </w:p>
    <w:p w:rsidR="008A29DD" w:rsidRPr="00575ECF" w:rsidRDefault="008A29DD" w:rsidP="007F7A32">
      <w:pPr>
        <w:tabs>
          <w:tab w:val="right" w:pos="-540"/>
          <w:tab w:val="right" w:pos="7200"/>
        </w:tabs>
        <w:ind w:firstLine="284"/>
        <w:jc w:val="both"/>
        <w:rPr>
          <w:rStyle w:val="Char4"/>
          <w:rtl/>
        </w:rPr>
      </w:pPr>
      <w:r w:rsidRPr="00575ECF">
        <w:rPr>
          <w:rStyle w:val="Char4"/>
          <w:rFonts w:hint="cs"/>
          <w:rtl/>
        </w:rPr>
        <w:t xml:space="preserve"> </w:t>
      </w:r>
      <w:r w:rsidRPr="00575ECF">
        <w:rPr>
          <w:rStyle w:val="Char4"/>
          <w:rtl/>
        </w:rPr>
        <w:t>الله تعالی در برخی آیات دیگر مسلمانان را بصورت مستقل و</w:t>
      </w:r>
      <w:r w:rsidR="005F5465" w:rsidRPr="00575ECF">
        <w:rPr>
          <w:rStyle w:val="Char4"/>
          <w:rFonts w:hint="cs"/>
          <w:rtl/>
        </w:rPr>
        <w:t xml:space="preserve"> </w:t>
      </w:r>
      <w:r w:rsidRPr="00575ECF">
        <w:rPr>
          <w:rStyle w:val="Char4"/>
          <w:rtl/>
        </w:rPr>
        <w:t xml:space="preserve">جداگانه به پیروی از پیامبرش امر فرموده است: </w:t>
      </w:r>
      <w:r w:rsidRPr="00575ECF">
        <w:rPr>
          <w:rFonts w:cs="Traditional Arabic" w:hint="cs"/>
          <w:sz w:val="27"/>
          <w:szCs w:val="24"/>
          <w:rtl/>
        </w:rPr>
        <w:t>﴿</w:t>
      </w:r>
      <w:r w:rsidRPr="00575ECF">
        <w:rPr>
          <w:rStyle w:val="Chard"/>
          <w:rtl/>
        </w:rPr>
        <w:t xml:space="preserve">وَمَآ أَرۡسَلۡنَا مِن رَّسُولٍ إِلَّا لِيُطَاعَ بِإِذۡنِ </w:t>
      </w:r>
      <w:r w:rsidRPr="00575ECF">
        <w:rPr>
          <w:rStyle w:val="Chard"/>
          <w:rFonts w:hint="cs"/>
          <w:rtl/>
        </w:rPr>
        <w:t>ٱ</w:t>
      </w:r>
      <w:r w:rsidRPr="00575ECF">
        <w:rPr>
          <w:rStyle w:val="Chard"/>
          <w:rFonts w:hint="eastAsia"/>
          <w:rtl/>
        </w:rPr>
        <w:t>للَّهِ</w:t>
      </w:r>
      <w:r w:rsidRPr="00575ECF">
        <w:rPr>
          <w:rFonts w:cs="Traditional Arabic" w:hint="cs"/>
          <w:sz w:val="27"/>
          <w:szCs w:val="24"/>
          <w:rtl/>
        </w:rPr>
        <w:t>﴾</w:t>
      </w:r>
      <w:r w:rsidRPr="00575ECF">
        <w:rPr>
          <w:rFonts w:cs="Arial"/>
          <w:sz w:val="27"/>
          <w:szCs w:val="24"/>
          <w:rtl/>
        </w:rPr>
        <w:t xml:space="preserve"> </w:t>
      </w:r>
      <w:r w:rsidRPr="00575ECF">
        <w:rPr>
          <w:rStyle w:val="Char6"/>
          <w:rtl/>
        </w:rPr>
        <w:t>[النساء: 64]</w:t>
      </w:r>
      <w:r w:rsidRPr="007F7A32">
        <w:rPr>
          <w:rStyle w:val="Char4"/>
          <w:rtl/>
        </w:rPr>
        <w:t>.</w:t>
      </w:r>
      <w:r w:rsidRPr="00575ECF">
        <w:rPr>
          <w:rStyle w:val="Char4"/>
          <w:rtl/>
        </w:rPr>
        <w:t xml:space="preserve"> </w:t>
      </w:r>
      <w:r w:rsidR="00850360" w:rsidRPr="00575ECF">
        <w:rPr>
          <w:rStyle w:val="Char8"/>
          <w:rFonts w:hint="cs"/>
          <w:rtl/>
        </w:rPr>
        <w:t>«</w:t>
      </w:r>
      <w:r w:rsidRPr="00575ECF">
        <w:rPr>
          <w:rStyle w:val="Char7"/>
          <w:rtl/>
        </w:rPr>
        <w:t>و ما ه</w:t>
      </w:r>
      <w:r w:rsidR="006B4A20" w:rsidRPr="00575ECF">
        <w:rPr>
          <w:rStyle w:val="Char7"/>
          <w:rtl/>
        </w:rPr>
        <w:t>ی</w:t>
      </w:r>
      <w:r w:rsidRPr="00575ECF">
        <w:rPr>
          <w:rStyle w:val="Char7"/>
          <w:rtl/>
        </w:rPr>
        <w:t>چ پ</w:t>
      </w:r>
      <w:r w:rsidR="006B4A20" w:rsidRPr="00575ECF">
        <w:rPr>
          <w:rStyle w:val="Char7"/>
          <w:rtl/>
        </w:rPr>
        <w:t>ی</w:t>
      </w:r>
      <w:r w:rsidRPr="00575ECF">
        <w:rPr>
          <w:rStyle w:val="Char7"/>
          <w:rtl/>
        </w:rPr>
        <w:t>امبرى را نفرستاد</w:t>
      </w:r>
      <w:r w:rsidR="006B4A20" w:rsidRPr="00575ECF">
        <w:rPr>
          <w:rStyle w:val="Char7"/>
          <w:rtl/>
        </w:rPr>
        <w:t>ی</w:t>
      </w:r>
      <w:r w:rsidRPr="00575ECF">
        <w:rPr>
          <w:rStyle w:val="Char7"/>
          <w:rtl/>
        </w:rPr>
        <w:t>م مگر آن</w:t>
      </w:r>
      <w:r w:rsidR="006B4A20" w:rsidRPr="00575ECF">
        <w:rPr>
          <w:rStyle w:val="Char7"/>
          <w:rtl/>
        </w:rPr>
        <w:t>ک</w:t>
      </w:r>
      <w:r w:rsidRPr="00575ECF">
        <w:rPr>
          <w:rStyle w:val="Char7"/>
          <w:rtl/>
        </w:rPr>
        <w:t>ه به توف</w:t>
      </w:r>
      <w:r w:rsidR="006B4A20" w:rsidRPr="00575ECF">
        <w:rPr>
          <w:rStyle w:val="Char7"/>
          <w:rtl/>
        </w:rPr>
        <w:t>ی</w:t>
      </w:r>
      <w:r w:rsidRPr="00575ECF">
        <w:rPr>
          <w:rStyle w:val="Char7"/>
          <w:rtl/>
        </w:rPr>
        <w:t xml:space="preserve">ق الهى از او اطاعت </w:t>
      </w:r>
      <w:r w:rsidR="006B4A20" w:rsidRPr="00575ECF">
        <w:rPr>
          <w:rStyle w:val="Char7"/>
          <w:rtl/>
        </w:rPr>
        <w:t>ک</w:t>
      </w:r>
      <w:r w:rsidRPr="00575ECF">
        <w:rPr>
          <w:rStyle w:val="Char7"/>
          <w:rtl/>
        </w:rPr>
        <w:t>نند</w:t>
      </w:r>
      <w:r w:rsidR="00850360" w:rsidRPr="00575ECF">
        <w:rPr>
          <w:rStyle w:val="Char8"/>
          <w:rFonts w:hint="cs"/>
          <w:rtl/>
        </w:rPr>
        <w:t>»</w:t>
      </w:r>
      <w:r w:rsidRPr="00575ECF">
        <w:rPr>
          <w:rStyle w:val="Char4"/>
          <w:rtl/>
        </w:rPr>
        <w:t>.</w:t>
      </w:r>
    </w:p>
    <w:p w:rsidR="008A29DD" w:rsidRPr="00575ECF" w:rsidRDefault="008A29DD" w:rsidP="007F7A32">
      <w:pPr>
        <w:tabs>
          <w:tab w:val="right" w:pos="-540"/>
          <w:tab w:val="right" w:pos="7200"/>
        </w:tabs>
        <w:ind w:firstLine="284"/>
        <w:jc w:val="both"/>
        <w:rPr>
          <w:rStyle w:val="Char4"/>
          <w:rtl/>
        </w:rPr>
      </w:pPr>
      <w:r w:rsidRPr="00575ECF">
        <w:rPr>
          <w:rStyle w:val="Char4"/>
          <w:rtl/>
        </w:rPr>
        <w:t>و</w:t>
      </w:r>
      <w:r w:rsidR="005F5465" w:rsidRPr="00575ECF">
        <w:rPr>
          <w:rStyle w:val="Char4"/>
          <w:rFonts w:hint="cs"/>
          <w:rtl/>
        </w:rPr>
        <w:t xml:space="preserve"> </w:t>
      </w:r>
      <w:r w:rsidRPr="00575ECF">
        <w:rPr>
          <w:rStyle w:val="Char4"/>
          <w:rtl/>
        </w:rPr>
        <w:t xml:space="preserve">نیز فرموده است: </w:t>
      </w:r>
      <w:r w:rsidRPr="00575ECF">
        <w:rPr>
          <w:rFonts w:cs="Traditional Arabic" w:hint="cs"/>
          <w:sz w:val="27"/>
          <w:szCs w:val="24"/>
          <w:rtl/>
        </w:rPr>
        <w:t>﴿</w:t>
      </w:r>
      <w:r w:rsidRPr="00575ECF">
        <w:rPr>
          <w:rStyle w:val="Chard"/>
          <w:rtl/>
        </w:rPr>
        <w:t xml:space="preserve">وَأَقِيمُواْ </w:t>
      </w:r>
      <w:r w:rsidRPr="00575ECF">
        <w:rPr>
          <w:rStyle w:val="Chard"/>
          <w:rFonts w:hint="cs"/>
          <w:rtl/>
        </w:rPr>
        <w:t>ٱ</w:t>
      </w:r>
      <w:r w:rsidRPr="00575ECF">
        <w:rPr>
          <w:rStyle w:val="Chard"/>
          <w:rFonts w:hint="eastAsia"/>
          <w:rtl/>
        </w:rPr>
        <w:t>لصَّلَوٰةَ</w:t>
      </w:r>
      <w:r w:rsidRPr="00575ECF">
        <w:rPr>
          <w:rStyle w:val="Chard"/>
          <w:rtl/>
        </w:rPr>
        <w:t xml:space="preserve"> وَءَاتُواْ </w:t>
      </w:r>
      <w:r w:rsidRPr="00575ECF">
        <w:rPr>
          <w:rStyle w:val="Chard"/>
          <w:rFonts w:hint="cs"/>
          <w:rtl/>
        </w:rPr>
        <w:t>ٱ</w:t>
      </w:r>
      <w:r w:rsidRPr="00575ECF">
        <w:rPr>
          <w:rStyle w:val="Chard"/>
          <w:rFonts w:hint="eastAsia"/>
          <w:rtl/>
        </w:rPr>
        <w:t>لزَّكَوٰةَ</w:t>
      </w:r>
      <w:r w:rsidRPr="00575ECF">
        <w:rPr>
          <w:rStyle w:val="Chard"/>
          <w:rtl/>
        </w:rPr>
        <w:t xml:space="preserve"> وَأَطِيعُواْ </w:t>
      </w:r>
      <w:r w:rsidRPr="00575ECF">
        <w:rPr>
          <w:rStyle w:val="Chard"/>
          <w:rFonts w:hint="cs"/>
          <w:rtl/>
        </w:rPr>
        <w:t>ٱ</w:t>
      </w:r>
      <w:r w:rsidRPr="00575ECF">
        <w:rPr>
          <w:rStyle w:val="Chard"/>
          <w:rFonts w:hint="eastAsia"/>
          <w:rtl/>
        </w:rPr>
        <w:t>لرَّسُولَ</w:t>
      </w:r>
      <w:r w:rsidRPr="00575ECF">
        <w:rPr>
          <w:rStyle w:val="Chard"/>
          <w:rtl/>
        </w:rPr>
        <w:t xml:space="preserve"> لَعَلَّكُمۡ تُرۡحَمُونَ٥٦</w:t>
      </w:r>
      <w:r w:rsidRPr="00575ECF">
        <w:rPr>
          <w:rFonts w:cs="Traditional Arabic" w:hint="cs"/>
          <w:sz w:val="27"/>
          <w:szCs w:val="24"/>
          <w:rtl/>
        </w:rPr>
        <w:t>﴾</w:t>
      </w:r>
      <w:r w:rsidRPr="00575ECF">
        <w:rPr>
          <w:rFonts w:cs="Arial"/>
          <w:sz w:val="27"/>
          <w:szCs w:val="24"/>
          <w:rtl/>
        </w:rPr>
        <w:t xml:space="preserve"> </w:t>
      </w:r>
      <w:r w:rsidRPr="00575ECF">
        <w:rPr>
          <w:rStyle w:val="Char6"/>
          <w:rtl/>
        </w:rPr>
        <w:t>[النور: 56]</w:t>
      </w:r>
      <w:r w:rsidRPr="00575ECF">
        <w:rPr>
          <w:rFonts w:ascii="Arial" w:hAnsi="Arial" w:cs="Arial"/>
          <w:sz w:val="2"/>
          <w:szCs w:val="2"/>
          <w:rtl/>
        </w:rPr>
        <w:t>.</w:t>
      </w:r>
      <w:r w:rsidRPr="00575ECF">
        <w:rPr>
          <w:rStyle w:val="Char4"/>
          <w:rFonts w:hint="cs"/>
          <w:rtl/>
        </w:rPr>
        <w:t>.</w:t>
      </w:r>
      <w:r w:rsidR="007F7A32">
        <w:rPr>
          <w:rStyle w:val="Char8"/>
          <w:rFonts w:hint="cs"/>
          <w:rtl/>
        </w:rPr>
        <w:t xml:space="preserve"> </w:t>
      </w:r>
      <w:r w:rsidR="00850360" w:rsidRPr="00575ECF">
        <w:rPr>
          <w:rStyle w:val="Char8"/>
          <w:rFonts w:hint="cs"/>
          <w:rtl/>
        </w:rPr>
        <w:t>«</w:t>
      </w:r>
      <w:r w:rsidRPr="00575ECF">
        <w:rPr>
          <w:rStyle w:val="Char7"/>
          <w:rtl/>
        </w:rPr>
        <w:t>و پ</w:t>
      </w:r>
      <w:r w:rsidR="006B4A20" w:rsidRPr="00575ECF">
        <w:rPr>
          <w:rStyle w:val="Char7"/>
          <w:rtl/>
        </w:rPr>
        <w:t>ی</w:t>
      </w:r>
      <w:r w:rsidRPr="00575ECF">
        <w:rPr>
          <w:rStyle w:val="Char7"/>
          <w:rtl/>
        </w:rPr>
        <w:t>امبر [خدا] را فرمان بر</w:t>
      </w:r>
      <w:r w:rsidR="006B4A20" w:rsidRPr="00575ECF">
        <w:rPr>
          <w:rStyle w:val="Char7"/>
          <w:rtl/>
        </w:rPr>
        <w:t>ی</w:t>
      </w:r>
      <w:r w:rsidRPr="00575ECF">
        <w:rPr>
          <w:rStyle w:val="Char7"/>
          <w:rtl/>
        </w:rPr>
        <w:t>د تا مورد رحمت قرار گ</w:t>
      </w:r>
      <w:r w:rsidR="006B4A20" w:rsidRPr="00575ECF">
        <w:rPr>
          <w:rStyle w:val="Char7"/>
          <w:rtl/>
        </w:rPr>
        <w:t>ی</w:t>
      </w:r>
      <w:r w:rsidRPr="00575ECF">
        <w:rPr>
          <w:rStyle w:val="Char7"/>
          <w:rtl/>
        </w:rPr>
        <w:t>ر</w:t>
      </w:r>
      <w:r w:rsidR="006B4A20" w:rsidRPr="00575ECF">
        <w:rPr>
          <w:rStyle w:val="Char7"/>
          <w:rtl/>
        </w:rPr>
        <w:t>ی</w:t>
      </w:r>
      <w:r w:rsidRPr="00575ECF">
        <w:rPr>
          <w:rStyle w:val="Char7"/>
          <w:rtl/>
        </w:rPr>
        <w:t>د</w:t>
      </w:r>
      <w:r w:rsidR="00850360" w:rsidRPr="00575ECF">
        <w:rPr>
          <w:rStyle w:val="Char8"/>
          <w:rFonts w:hint="cs"/>
          <w:rtl/>
        </w:rPr>
        <w:t>»</w:t>
      </w:r>
      <w:r w:rsidRPr="00575ECF">
        <w:rPr>
          <w:rStyle w:val="Char4"/>
          <w:rtl/>
        </w:rPr>
        <w:t>.</w:t>
      </w:r>
    </w:p>
    <w:p w:rsidR="008A29DD" w:rsidRPr="00575ECF" w:rsidRDefault="008A29DD" w:rsidP="007F7A32">
      <w:pPr>
        <w:tabs>
          <w:tab w:val="right" w:pos="-540"/>
          <w:tab w:val="right" w:pos="7200"/>
        </w:tabs>
        <w:ind w:firstLine="284"/>
        <w:jc w:val="both"/>
        <w:rPr>
          <w:rStyle w:val="Char4"/>
          <w:rtl/>
        </w:rPr>
      </w:pPr>
      <w:r w:rsidRPr="00575ECF">
        <w:rPr>
          <w:rStyle w:val="Char4"/>
          <w:rtl/>
        </w:rPr>
        <w:t>و</w:t>
      </w:r>
      <w:r w:rsidR="005F5465" w:rsidRPr="00575ECF">
        <w:rPr>
          <w:rStyle w:val="Char4"/>
          <w:rFonts w:hint="cs"/>
          <w:rtl/>
        </w:rPr>
        <w:t xml:space="preserve"> </w:t>
      </w:r>
      <w:r w:rsidRPr="00575ECF">
        <w:rPr>
          <w:rStyle w:val="Char4"/>
          <w:rFonts w:hint="cs"/>
          <w:rtl/>
        </w:rPr>
        <w:t>در آیه دیگر اطاعت از پیامبر را بمثابۀ اطاعت از خودش قرار داده،</w:t>
      </w:r>
      <w:r w:rsidRPr="00575ECF">
        <w:rPr>
          <w:rStyle w:val="Char4"/>
          <w:rtl/>
        </w:rPr>
        <w:t xml:space="preserve"> فرموده است: </w:t>
      </w:r>
      <w:r w:rsidRPr="00575ECF">
        <w:rPr>
          <w:rFonts w:cs="Traditional Arabic" w:hint="cs"/>
          <w:sz w:val="27"/>
          <w:szCs w:val="24"/>
          <w:rtl/>
        </w:rPr>
        <w:t>﴿</w:t>
      </w:r>
      <w:r w:rsidRPr="00575ECF">
        <w:rPr>
          <w:rStyle w:val="Chard"/>
          <w:rtl/>
        </w:rPr>
        <w:t xml:space="preserve">مَّن يُطِعِ </w:t>
      </w:r>
      <w:r w:rsidRPr="00575ECF">
        <w:rPr>
          <w:rStyle w:val="Chard"/>
          <w:rFonts w:hint="cs"/>
          <w:rtl/>
        </w:rPr>
        <w:t>ٱ</w:t>
      </w:r>
      <w:r w:rsidRPr="00575ECF">
        <w:rPr>
          <w:rStyle w:val="Chard"/>
          <w:rFonts w:hint="eastAsia"/>
          <w:rtl/>
        </w:rPr>
        <w:t>لرَّسُولَ</w:t>
      </w:r>
      <w:r w:rsidRPr="00575ECF">
        <w:rPr>
          <w:rStyle w:val="Chard"/>
          <w:rtl/>
        </w:rPr>
        <w:t xml:space="preserve"> فَقَدۡ أَطَاعَ </w:t>
      </w:r>
      <w:r w:rsidRPr="00575ECF">
        <w:rPr>
          <w:rStyle w:val="Chard"/>
          <w:rFonts w:hint="cs"/>
          <w:rtl/>
        </w:rPr>
        <w:t>ٱ</w:t>
      </w:r>
      <w:r w:rsidRPr="00575ECF">
        <w:rPr>
          <w:rStyle w:val="Chard"/>
          <w:rFonts w:hint="eastAsia"/>
          <w:rtl/>
        </w:rPr>
        <w:t>للَّهَۖ</w:t>
      </w:r>
      <w:r w:rsidRPr="00575ECF">
        <w:rPr>
          <w:rStyle w:val="Chard"/>
          <w:rtl/>
        </w:rPr>
        <w:t xml:space="preserve"> وَمَن تَوَلَّىٰ فَمَآ أَرۡسَلۡنَٰكَ عَلَيۡهِمۡ حَفِيظٗا٨٠</w:t>
      </w:r>
      <w:r w:rsidRPr="00575ECF">
        <w:rPr>
          <w:rFonts w:cs="Traditional Arabic" w:hint="cs"/>
          <w:sz w:val="27"/>
          <w:szCs w:val="24"/>
          <w:rtl/>
        </w:rPr>
        <w:t>﴾</w:t>
      </w:r>
      <w:r w:rsidRPr="00575ECF">
        <w:rPr>
          <w:rFonts w:cs="Arial"/>
          <w:sz w:val="27"/>
          <w:szCs w:val="24"/>
          <w:rtl/>
        </w:rPr>
        <w:t xml:space="preserve"> </w:t>
      </w:r>
      <w:r w:rsidRPr="00575ECF">
        <w:rPr>
          <w:rStyle w:val="Char6"/>
          <w:rtl/>
        </w:rPr>
        <w:t>[النساء: 80]</w:t>
      </w:r>
      <w:r w:rsidRPr="00575ECF">
        <w:rPr>
          <w:rStyle w:val="Char4"/>
          <w:rtl/>
        </w:rPr>
        <w:t>.</w:t>
      </w:r>
      <w:r w:rsidR="007F7A32">
        <w:rPr>
          <w:rStyle w:val="Char8"/>
          <w:rFonts w:hint="cs"/>
          <w:rtl/>
        </w:rPr>
        <w:t xml:space="preserve"> </w:t>
      </w:r>
      <w:r w:rsidR="00850360" w:rsidRPr="00575ECF">
        <w:rPr>
          <w:rStyle w:val="Char8"/>
          <w:rFonts w:hint="cs"/>
          <w:rtl/>
        </w:rPr>
        <w:t>«</w:t>
      </w:r>
      <w:r w:rsidRPr="00575ECF">
        <w:rPr>
          <w:rStyle w:val="Char7"/>
          <w:rtl/>
        </w:rPr>
        <w:t xml:space="preserve">هر </w:t>
      </w:r>
      <w:r w:rsidR="006B4A20" w:rsidRPr="00575ECF">
        <w:rPr>
          <w:rStyle w:val="Char7"/>
          <w:rtl/>
        </w:rPr>
        <w:t>ک</w:t>
      </w:r>
      <w:r w:rsidRPr="00575ECF">
        <w:rPr>
          <w:rStyle w:val="Char7"/>
          <w:rtl/>
        </w:rPr>
        <w:t>س از پ</w:t>
      </w:r>
      <w:r w:rsidR="006B4A20" w:rsidRPr="00575ECF">
        <w:rPr>
          <w:rStyle w:val="Char7"/>
          <w:rtl/>
        </w:rPr>
        <w:t>ی</w:t>
      </w:r>
      <w:r w:rsidRPr="00575ECF">
        <w:rPr>
          <w:rStyle w:val="Char7"/>
          <w:rtl/>
        </w:rPr>
        <w:t>امبر فرمان برد در حق</w:t>
      </w:r>
      <w:r w:rsidR="006B4A20" w:rsidRPr="00575ECF">
        <w:rPr>
          <w:rStyle w:val="Char7"/>
          <w:rtl/>
        </w:rPr>
        <w:t>ی</w:t>
      </w:r>
      <w:r w:rsidR="005F5465" w:rsidRPr="00575ECF">
        <w:rPr>
          <w:rStyle w:val="Char7"/>
          <w:rtl/>
        </w:rPr>
        <w:t>قت</w:t>
      </w:r>
      <w:r w:rsidR="005F5465" w:rsidRPr="00575ECF">
        <w:rPr>
          <w:rStyle w:val="Char7"/>
          <w:rFonts w:hint="cs"/>
          <w:rtl/>
        </w:rPr>
        <w:t xml:space="preserve"> </w:t>
      </w:r>
      <w:r w:rsidRPr="00575ECF">
        <w:rPr>
          <w:rStyle w:val="Char7"/>
          <w:rtl/>
        </w:rPr>
        <w:t xml:space="preserve">خدا را فرمان برده و هر </w:t>
      </w:r>
      <w:r w:rsidR="006B4A20" w:rsidRPr="00575ECF">
        <w:rPr>
          <w:rStyle w:val="Char7"/>
          <w:rtl/>
        </w:rPr>
        <w:t>ک</w:t>
      </w:r>
      <w:r w:rsidRPr="00575ECF">
        <w:rPr>
          <w:rStyle w:val="Char7"/>
          <w:rtl/>
        </w:rPr>
        <w:t>س رو</w:t>
      </w:r>
      <w:r w:rsidR="006B4A20" w:rsidRPr="00575ECF">
        <w:rPr>
          <w:rStyle w:val="Char7"/>
          <w:rtl/>
        </w:rPr>
        <w:t>ی</w:t>
      </w:r>
      <w:r w:rsidRPr="00575ECF">
        <w:rPr>
          <w:rStyle w:val="Char7"/>
          <w:rtl/>
        </w:rPr>
        <w:t>گردان شود ما تو را بر ا</w:t>
      </w:r>
      <w:r w:rsidR="006B4A20" w:rsidRPr="00575ECF">
        <w:rPr>
          <w:rStyle w:val="Char7"/>
          <w:rtl/>
        </w:rPr>
        <w:t>ی</w:t>
      </w:r>
      <w:r w:rsidRPr="00575ECF">
        <w:rPr>
          <w:rStyle w:val="Char7"/>
          <w:rtl/>
        </w:rPr>
        <w:t>شان نگهبان نفرستاده‏ا</w:t>
      </w:r>
      <w:r w:rsidR="006B4A20" w:rsidRPr="00575ECF">
        <w:rPr>
          <w:rStyle w:val="Char7"/>
          <w:rtl/>
        </w:rPr>
        <w:t>ی</w:t>
      </w:r>
      <w:r w:rsidRPr="00575ECF">
        <w:rPr>
          <w:rStyle w:val="Char7"/>
          <w:rtl/>
        </w:rPr>
        <w:t>م</w:t>
      </w:r>
      <w:r w:rsidR="00850360" w:rsidRPr="00575ECF">
        <w:rPr>
          <w:rStyle w:val="Char8"/>
          <w:rFonts w:hint="cs"/>
          <w:rtl/>
        </w:rPr>
        <w:t>»</w:t>
      </w:r>
      <w:r w:rsidRPr="00575ECF">
        <w:rPr>
          <w:rStyle w:val="Char4"/>
          <w:rtl/>
        </w:rPr>
        <w:t>.</w:t>
      </w:r>
    </w:p>
    <w:p w:rsidR="008A29DD" w:rsidRPr="00575ECF" w:rsidRDefault="008A29DD" w:rsidP="004B78F5">
      <w:pPr>
        <w:pStyle w:val="a2"/>
        <w:rPr>
          <w:rStyle w:val="Char4"/>
          <w:rtl/>
        </w:rPr>
      </w:pPr>
      <w:bookmarkStart w:id="708" w:name="_Toc435974038"/>
      <w:r w:rsidRPr="004B78F5">
        <w:rPr>
          <w:rtl/>
        </w:rPr>
        <w:t>4</w:t>
      </w:r>
      <w:r w:rsidR="004B78F5" w:rsidRPr="004B78F5">
        <w:rPr>
          <w:rFonts w:hint="cs"/>
          <w:rtl/>
        </w:rPr>
        <w:t>-</w:t>
      </w:r>
      <w:r w:rsidRPr="004B78F5">
        <w:rPr>
          <w:rtl/>
        </w:rPr>
        <w:t xml:space="preserve"> اطاعت و</w:t>
      </w:r>
      <w:r w:rsidR="005F5465" w:rsidRPr="004B78F5">
        <w:rPr>
          <w:rFonts w:hint="cs"/>
          <w:rtl/>
        </w:rPr>
        <w:t xml:space="preserve"> </w:t>
      </w:r>
      <w:r w:rsidR="005F5465" w:rsidRPr="004B78F5">
        <w:rPr>
          <w:rtl/>
        </w:rPr>
        <w:t>پیروی</w:t>
      </w:r>
      <w:r w:rsidR="004B78F5" w:rsidRPr="004B78F5">
        <w:rPr>
          <w:rFonts w:hint="cs"/>
          <w:rtl/>
        </w:rPr>
        <w:t xml:space="preserve"> </w:t>
      </w:r>
      <w:r w:rsidR="005F5465" w:rsidRPr="004B78F5">
        <w:rPr>
          <w:rFonts w:hint="cs"/>
          <w:rtl/>
        </w:rPr>
        <w:t>‌</w:t>
      </w:r>
      <w:r w:rsidRPr="004B78F5">
        <w:rPr>
          <w:rtl/>
        </w:rPr>
        <w:t>نمودن از پیامبر</w:t>
      </w:r>
      <w:r w:rsidR="005D7281" w:rsidRPr="004B78F5">
        <w:rPr>
          <w:rtl/>
        </w:rPr>
        <w:t xml:space="preserve"> </w:t>
      </w:r>
      <w:r w:rsidR="0056577E" w:rsidRPr="0056577E">
        <w:rPr>
          <w:rFonts w:ascii="CTraditional Arabic" w:hAnsi="CTraditional Arabic" w:cs="CTraditional Arabic" w:hint="cs"/>
          <w:b w:val="0"/>
          <w:bCs w:val="0"/>
          <w:sz w:val="28"/>
          <w:szCs w:val="28"/>
          <w:rtl/>
        </w:rPr>
        <w:t>ج</w:t>
      </w:r>
      <w:r w:rsidR="004B78F5" w:rsidRPr="004B78F5">
        <w:rPr>
          <w:rFonts w:hint="cs"/>
          <w:rtl/>
        </w:rPr>
        <w:t xml:space="preserve"> </w:t>
      </w:r>
      <w:r w:rsidRPr="004B78F5">
        <w:rPr>
          <w:rtl/>
        </w:rPr>
        <w:t>یکی از لوازم محبت و</w:t>
      </w:r>
      <w:r w:rsidR="005F5465" w:rsidRPr="004B78F5">
        <w:rPr>
          <w:rFonts w:hint="cs"/>
          <w:rtl/>
        </w:rPr>
        <w:t xml:space="preserve"> </w:t>
      </w:r>
      <w:r w:rsidR="005F5465" w:rsidRPr="004B78F5">
        <w:rPr>
          <w:rtl/>
        </w:rPr>
        <w:t>دوست</w:t>
      </w:r>
      <w:r w:rsidR="005F5465" w:rsidRPr="004B78F5">
        <w:rPr>
          <w:rFonts w:hint="cs"/>
          <w:rtl/>
        </w:rPr>
        <w:t>‌</w:t>
      </w:r>
      <w:r w:rsidRPr="004B78F5">
        <w:rPr>
          <w:rtl/>
        </w:rPr>
        <w:t>داشتن او به شمار می‌رود.</w:t>
      </w:r>
      <w:bookmarkEnd w:id="708"/>
    </w:p>
    <w:p w:rsidR="008A29DD" w:rsidRDefault="008A29DD" w:rsidP="004B78F5">
      <w:pPr>
        <w:tabs>
          <w:tab w:val="right" w:pos="105"/>
        </w:tabs>
        <w:ind w:firstLine="284"/>
        <w:jc w:val="both"/>
        <w:rPr>
          <w:rStyle w:val="Char4"/>
          <w:rtl/>
        </w:rPr>
      </w:pPr>
      <w:r w:rsidRPr="00575ECF">
        <w:rPr>
          <w:rStyle w:val="Char4"/>
          <w:rtl/>
        </w:rPr>
        <w:t>اتباع و</w:t>
      </w:r>
      <w:r w:rsidR="005F5465" w:rsidRPr="00575ECF">
        <w:rPr>
          <w:rStyle w:val="Char4"/>
          <w:rFonts w:hint="cs"/>
          <w:rtl/>
        </w:rPr>
        <w:t xml:space="preserve"> </w:t>
      </w:r>
      <w:r w:rsidR="005F5465" w:rsidRPr="00575ECF">
        <w:rPr>
          <w:rStyle w:val="Char4"/>
          <w:rtl/>
        </w:rPr>
        <w:t>پیروی</w:t>
      </w:r>
      <w:r w:rsidR="005F5465" w:rsidRPr="00575ECF">
        <w:rPr>
          <w:rStyle w:val="Char4"/>
          <w:rFonts w:hint="cs"/>
          <w:rtl/>
        </w:rPr>
        <w:t>‌</w:t>
      </w:r>
      <w:r w:rsidRPr="00575ECF">
        <w:rPr>
          <w:rStyle w:val="Char4"/>
          <w:rtl/>
        </w:rPr>
        <w:t>نمودن از پیامبر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نه تنها یک امر الهی است بلکه یکی از لوازم محبت و</w:t>
      </w:r>
      <w:r w:rsidR="005F5465" w:rsidRPr="00575ECF">
        <w:rPr>
          <w:rStyle w:val="Char4"/>
          <w:rFonts w:hint="cs"/>
          <w:rtl/>
        </w:rPr>
        <w:t xml:space="preserve"> </w:t>
      </w:r>
      <w:r w:rsidR="005F5465" w:rsidRPr="00575ECF">
        <w:rPr>
          <w:rStyle w:val="Char4"/>
          <w:rtl/>
        </w:rPr>
        <w:t>دوست</w:t>
      </w:r>
      <w:r w:rsidR="005F5465" w:rsidRPr="00575ECF">
        <w:rPr>
          <w:rStyle w:val="Char4"/>
          <w:rFonts w:hint="cs"/>
          <w:rtl/>
        </w:rPr>
        <w:t>‌</w:t>
      </w:r>
      <w:r w:rsidRPr="00575ECF">
        <w:rPr>
          <w:rStyle w:val="Char4"/>
          <w:rtl/>
        </w:rPr>
        <w:t>داشتن او که هر مسلمان ادعای آن را دارد نیز به شمار می‌رود</w:t>
      </w:r>
      <w:r w:rsidRPr="00575ECF">
        <w:rPr>
          <w:rStyle w:val="Char4"/>
          <w:rFonts w:hint="cs"/>
          <w:rtl/>
        </w:rPr>
        <w:t>،</w:t>
      </w:r>
      <w:r w:rsidRPr="00575ECF">
        <w:rPr>
          <w:rStyle w:val="Char4"/>
          <w:rtl/>
        </w:rPr>
        <w:t xml:space="preserve"> </w:t>
      </w:r>
      <w:r w:rsidR="00003FF4" w:rsidRPr="00575ECF">
        <w:rPr>
          <w:rStyle w:val="Char4"/>
          <w:rtl/>
        </w:rPr>
        <w:t>طوری‌که</w:t>
      </w:r>
      <w:r w:rsidRPr="00575ECF">
        <w:rPr>
          <w:rStyle w:val="Char4"/>
          <w:rtl/>
        </w:rPr>
        <w:t xml:space="preserve"> الله تعالی در این مورد فرموده است: </w:t>
      </w:r>
      <w:r w:rsidRPr="00575ECF">
        <w:rPr>
          <w:rFonts w:cs="Traditional Arabic" w:hint="cs"/>
          <w:sz w:val="27"/>
          <w:szCs w:val="24"/>
          <w:rtl/>
        </w:rPr>
        <w:t>﴿</w:t>
      </w:r>
      <w:r w:rsidRPr="00575ECF">
        <w:rPr>
          <w:rStyle w:val="Chard"/>
          <w:rtl/>
        </w:rPr>
        <w:t xml:space="preserve">قُلۡ إِن كُنتُمۡ تُحِبُّونَ </w:t>
      </w:r>
      <w:r w:rsidRPr="00575ECF">
        <w:rPr>
          <w:rStyle w:val="Chard"/>
          <w:rFonts w:hint="cs"/>
          <w:rtl/>
        </w:rPr>
        <w:t>ٱ</w:t>
      </w:r>
      <w:r w:rsidRPr="00575ECF">
        <w:rPr>
          <w:rStyle w:val="Chard"/>
          <w:rFonts w:hint="eastAsia"/>
          <w:rtl/>
        </w:rPr>
        <w:t>للَّهَ</w:t>
      </w:r>
      <w:r w:rsidRPr="00575ECF">
        <w:rPr>
          <w:rStyle w:val="Chard"/>
          <w:rtl/>
        </w:rPr>
        <w:t xml:space="preserve"> فَ</w:t>
      </w:r>
      <w:r w:rsidRPr="00575ECF">
        <w:rPr>
          <w:rStyle w:val="Chard"/>
          <w:rFonts w:hint="cs"/>
          <w:rtl/>
        </w:rPr>
        <w:t>ٱ</w:t>
      </w:r>
      <w:r w:rsidRPr="00575ECF">
        <w:rPr>
          <w:rStyle w:val="Chard"/>
          <w:rFonts w:hint="eastAsia"/>
          <w:rtl/>
        </w:rPr>
        <w:t>تَّبِعُونِي</w:t>
      </w:r>
      <w:r w:rsidRPr="00575ECF">
        <w:rPr>
          <w:rStyle w:val="Chard"/>
          <w:rtl/>
        </w:rPr>
        <w:t xml:space="preserve"> يُحۡبِبۡكُمُ </w:t>
      </w:r>
      <w:r w:rsidRPr="00575ECF">
        <w:rPr>
          <w:rStyle w:val="Chard"/>
          <w:rFonts w:hint="cs"/>
          <w:rtl/>
        </w:rPr>
        <w:t>ٱ</w:t>
      </w:r>
      <w:r w:rsidRPr="00575ECF">
        <w:rPr>
          <w:rStyle w:val="Chard"/>
          <w:rFonts w:hint="eastAsia"/>
          <w:rtl/>
        </w:rPr>
        <w:t>للَّهُ</w:t>
      </w:r>
      <w:r w:rsidRPr="00575ECF">
        <w:rPr>
          <w:rStyle w:val="Chard"/>
          <w:rtl/>
        </w:rPr>
        <w:t xml:space="preserve"> وَيَغۡفِرۡ لَكُمۡ ذُنُوبَكُمۡۚ وَ</w:t>
      </w:r>
      <w:r w:rsidRPr="00575ECF">
        <w:rPr>
          <w:rStyle w:val="Chard"/>
          <w:rFonts w:hint="cs"/>
          <w:rtl/>
        </w:rPr>
        <w:t>ٱ</w:t>
      </w:r>
      <w:r w:rsidRPr="00575ECF">
        <w:rPr>
          <w:rStyle w:val="Chard"/>
          <w:rFonts w:hint="eastAsia"/>
          <w:rtl/>
        </w:rPr>
        <w:t>للَّهُ</w:t>
      </w:r>
      <w:r w:rsidRPr="00575ECF">
        <w:rPr>
          <w:rStyle w:val="Chard"/>
          <w:rtl/>
        </w:rPr>
        <w:t xml:space="preserve"> غَفُورٞ رَّحِيمٞ٣١</w:t>
      </w:r>
      <w:r w:rsidRPr="00575ECF">
        <w:rPr>
          <w:rFonts w:cs="Traditional Arabic" w:hint="cs"/>
          <w:sz w:val="27"/>
          <w:szCs w:val="24"/>
          <w:rtl/>
        </w:rPr>
        <w:t>﴾</w:t>
      </w:r>
      <w:r w:rsidRPr="00575ECF">
        <w:rPr>
          <w:rFonts w:cs="Arial"/>
          <w:sz w:val="27"/>
          <w:szCs w:val="24"/>
          <w:rtl/>
        </w:rPr>
        <w:t xml:space="preserve"> </w:t>
      </w:r>
      <w:r w:rsidRPr="00575ECF">
        <w:rPr>
          <w:rStyle w:val="Char6"/>
          <w:rtl/>
        </w:rPr>
        <w:t>[آل عمران: 31]</w:t>
      </w:r>
      <w:r w:rsidRPr="004B78F5">
        <w:rPr>
          <w:rStyle w:val="Char4"/>
          <w:rtl/>
        </w:rPr>
        <w:t>.</w:t>
      </w:r>
      <w:r w:rsidR="004B78F5">
        <w:rPr>
          <w:rStyle w:val="Char8"/>
          <w:rFonts w:hint="cs"/>
          <w:rtl/>
        </w:rPr>
        <w:t xml:space="preserve"> </w:t>
      </w:r>
      <w:r w:rsidR="00850360" w:rsidRPr="00575ECF">
        <w:rPr>
          <w:rStyle w:val="Char8"/>
          <w:rFonts w:hint="cs"/>
          <w:rtl/>
        </w:rPr>
        <w:t>«</w:t>
      </w:r>
      <w:r w:rsidRPr="00575ECF">
        <w:rPr>
          <w:rStyle w:val="Char7"/>
          <w:rtl/>
        </w:rPr>
        <w:t>بگو اگر خدا را دوست دار</w:t>
      </w:r>
      <w:r w:rsidR="006B4A20" w:rsidRPr="00575ECF">
        <w:rPr>
          <w:rStyle w:val="Char7"/>
          <w:rtl/>
        </w:rPr>
        <w:t>ی</w:t>
      </w:r>
      <w:r w:rsidRPr="00575ECF">
        <w:rPr>
          <w:rStyle w:val="Char7"/>
          <w:rtl/>
        </w:rPr>
        <w:t>د از من پ</w:t>
      </w:r>
      <w:r w:rsidR="006B4A20" w:rsidRPr="00575ECF">
        <w:rPr>
          <w:rStyle w:val="Char7"/>
          <w:rtl/>
        </w:rPr>
        <w:t>ی</w:t>
      </w:r>
      <w:r w:rsidRPr="00575ECF">
        <w:rPr>
          <w:rStyle w:val="Char7"/>
          <w:rtl/>
        </w:rPr>
        <w:t xml:space="preserve">روى </w:t>
      </w:r>
      <w:r w:rsidR="006B4A20" w:rsidRPr="00575ECF">
        <w:rPr>
          <w:rStyle w:val="Char7"/>
          <w:rtl/>
        </w:rPr>
        <w:t>ک</w:t>
      </w:r>
      <w:r w:rsidRPr="00575ECF">
        <w:rPr>
          <w:rStyle w:val="Char7"/>
          <w:rtl/>
        </w:rPr>
        <w:t>ن</w:t>
      </w:r>
      <w:r w:rsidR="006B4A20" w:rsidRPr="00575ECF">
        <w:rPr>
          <w:rStyle w:val="Char7"/>
          <w:rtl/>
        </w:rPr>
        <w:t>ی</w:t>
      </w:r>
      <w:r w:rsidRPr="00575ECF">
        <w:rPr>
          <w:rStyle w:val="Char7"/>
          <w:rtl/>
        </w:rPr>
        <w:t>د تا خدا دوست</w:t>
      </w:r>
      <w:r w:rsidR="005F5465" w:rsidRPr="00575ECF">
        <w:rPr>
          <w:rStyle w:val="Char7"/>
          <w:rFonts w:hint="cs"/>
          <w:rtl/>
        </w:rPr>
        <w:t>‌</w:t>
      </w:r>
      <w:r w:rsidRPr="00575ECF">
        <w:rPr>
          <w:rStyle w:val="Char7"/>
          <w:rtl/>
        </w:rPr>
        <w:t>تان بدارد و گناهان شما را بر شما ببخشا</w:t>
      </w:r>
      <w:r w:rsidR="006B4A20" w:rsidRPr="00575ECF">
        <w:rPr>
          <w:rStyle w:val="Char7"/>
          <w:rtl/>
        </w:rPr>
        <w:t>ی</w:t>
      </w:r>
      <w:r w:rsidRPr="00575ECF">
        <w:rPr>
          <w:rStyle w:val="Char7"/>
          <w:rtl/>
        </w:rPr>
        <w:t>د و خداوند آمرزنده مهربان است</w:t>
      </w:r>
      <w:r w:rsidR="00850360" w:rsidRPr="00575ECF">
        <w:rPr>
          <w:rStyle w:val="Char8"/>
          <w:rFonts w:hint="cs"/>
          <w:rtl/>
        </w:rPr>
        <w:t>»</w:t>
      </w:r>
      <w:r w:rsidRPr="00575ECF">
        <w:rPr>
          <w:rStyle w:val="Char4"/>
          <w:rtl/>
        </w:rPr>
        <w:t>.</w:t>
      </w:r>
    </w:p>
    <w:p w:rsidR="004B78F5" w:rsidRDefault="004B78F5" w:rsidP="004B78F5">
      <w:pPr>
        <w:tabs>
          <w:tab w:val="right" w:pos="105"/>
        </w:tabs>
        <w:ind w:firstLine="284"/>
        <w:jc w:val="both"/>
        <w:rPr>
          <w:rStyle w:val="Char4"/>
          <w:rtl/>
        </w:rPr>
      </w:pPr>
    </w:p>
    <w:p w:rsidR="004B78F5" w:rsidRPr="00575ECF" w:rsidRDefault="004B78F5" w:rsidP="004B78F5">
      <w:pPr>
        <w:tabs>
          <w:tab w:val="right" w:pos="105"/>
        </w:tabs>
        <w:ind w:firstLine="284"/>
        <w:jc w:val="both"/>
        <w:rPr>
          <w:rStyle w:val="Char4"/>
          <w:rtl/>
        </w:rPr>
      </w:pPr>
    </w:p>
    <w:p w:rsidR="008A29DD" w:rsidRPr="004B78F5" w:rsidRDefault="008A29DD" w:rsidP="004B78F5">
      <w:pPr>
        <w:pStyle w:val="a2"/>
        <w:rPr>
          <w:rStyle w:val="Char4"/>
          <w:rFonts w:ascii="IRZar" w:hAnsi="IRZar" w:cs="IRZar"/>
          <w:sz w:val="24"/>
          <w:szCs w:val="24"/>
          <w:rtl/>
        </w:rPr>
      </w:pPr>
      <w:bookmarkStart w:id="709" w:name="_Toc435974039"/>
      <w:r w:rsidRPr="004B78F5">
        <w:rPr>
          <w:rtl/>
        </w:rPr>
        <w:t>5</w:t>
      </w:r>
      <w:r w:rsidR="004B78F5" w:rsidRPr="004B78F5">
        <w:rPr>
          <w:rFonts w:hint="cs"/>
          <w:rtl/>
        </w:rPr>
        <w:t>-</w:t>
      </w:r>
      <w:r w:rsidRPr="004B78F5">
        <w:rPr>
          <w:rFonts w:hint="cs"/>
          <w:rtl/>
        </w:rPr>
        <w:t xml:space="preserve"> </w:t>
      </w:r>
      <w:r w:rsidRPr="004B78F5">
        <w:rPr>
          <w:rStyle w:val="Char5"/>
          <w:rFonts w:ascii="IRZar" w:hAnsi="IRZar" w:cs="IRZar"/>
          <w:b/>
          <w:bCs/>
          <w:rtl/>
        </w:rPr>
        <w:t>اطاعت</w:t>
      </w:r>
      <w:r w:rsidRPr="004B78F5">
        <w:rPr>
          <w:rtl/>
        </w:rPr>
        <w:t xml:space="preserve"> از پیامبر</w:t>
      </w:r>
      <w:r w:rsidR="005D7281" w:rsidRPr="004B78F5">
        <w:rPr>
          <w:rFonts w:hint="cs"/>
          <w:rtl/>
        </w:rPr>
        <w:t xml:space="preserve"> </w:t>
      </w:r>
      <w:r w:rsidR="0056577E" w:rsidRPr="0056577E">
        <w:rPr>
          <w:rFonts w:cs="CTraditional Arabic" w:hint="cs"/>
          <w:b w:val="0"/>
          <w:bCs w:val="0"/>
          <w:sz w:val="28"/>
          <w:szCs w:val="28"/>
          <w:rtl/>
          <w:lang w:bidi="ar-SA"/>
        </w:rPr>
        <w:t>ج</w:t>
      </w:r>
      <w:r w:rsidR="004B78F5" w:rsidRPr="004B78F5">
        <w:rPr>
          <w:rFonts w:hint="cs"/>
          <w:rtl/>
          <w:lang w:bidi="ar-SA"/>
        </w:rPr>
        <w:t xml:space="preserve"> </w:t>
      </w:r>
      <w:r w:rsidRPr="004B78F5">
        <w:rPr>
          <w:rtl/>
        </w:rPr>
        <w:t>سبب هدایت و</w:t>
      </w:r>
      <w:r w:rsidR="005F5465" w:rsidRPr="004B78F5">
        <w:rPr>
          <w:rFonts w:hint="cs"/>
          <w:rtl/>
        </w:rPr>
        <w:t xml:space="preserve"> </w:t>
      </w:r>
      <w:r w:rsidRPr="004B78F5">
        <w:rPr>
          <w:rtl/>
        </w:rPr>
        <w:t>راهیابی و</w:t>
      </w:r>
      <w:r w:rsidR="005F5465" w:rsidRPr="004B78F5">
        <w:rPr>
          <w:rFonts w:hint="cs"/>
          <w:rtl/>
        </w:rPr>
        <w:t xml:space="preserve"> </w:t>
      </w:r>
      <w:r w:rsidRPr="004B78F5">
        <w:rPr>
          <w:rtl/>
        </w:rPr>
        <w:t>نزول رحمت الهی می‌گردد:</w:t>
      </w:r>
      <w:bookmarkEnd w:id="709"/>
    </w:p>
    <w:p w:rsidR="008A29DD" w:rsidRPr="00575ECF" w:rsidRDefault="008A29DD" w:rsidP="004B78F5">
      <w:pPr>
        <w:widowControl w:val="0"/>
        <w:tabs>
          <w:tab w:val="right" w:pos="105"/>
        </w:tabs>
        <w:ind w:firstLine="284"/>
        <w:jc w:val="both"/>
        <w:rPr>
          <w:rStyle w:val="Char4"/>
          <w:rtl/>
        </w:rPr>
      </w:pPr>
      <w:r w:rsidRPr="00575ECF">
        <w:rPr>
          <w:rStyle w:val="Char4"/>
          <w:rtl/>
        </w:rPr>
        <w:t>چنانچه الله تعالی در این مورد فرموده است:</w:t>
      </w:r>
      <w:r w:rsidR="005F5465" w:rsidRPr="00575ECF">
        <w:rPr>
          <w:rStyle w:val="Char4"/>
          <w:rFonts w:hint="cs"/>
          <w:rtl/>
        </w:rPr>
        <w:t xml:space="preserve"> </w:t>
      </w:r>
      <w:r w:rsidRPr="00575ECF">
        <w:rPr>
          <w:rFonts w:cs="Traditional Arabic" w:hint="cs"/>
          <w:sz w:val="27"/>
          <w:szCs w:val="24"/>
          <w:rtl/>
        </w:rPr>
        <w:t>﴿</w:t>
      </w:r>
      <w:r w:rsidRPr="00575ECF">
        <w:rPr>
          <w:rStyle w:val="Chard"/>
          <w:rtl/>
        </w:rPr>
        <w:t xml:space="preserve">قُلۡ أَطِيعُواْ </w:t>
      </w:r>
      <w:r w:rsidRPr="00575ECF">
        <w:rPr>
          <w:rStyle w:val="Chard"/>
          <w:rFonts w:hint="cs"/>
          <w:rtl/>
        </w:rPr>
        <w:t>ٱ</w:t>
      </w:r>
      <w:r w:rsidRPr="00575ECF">
        <w:rPr>
          <w:rStyle w:val="Chard"/>
          <w:rFonts w:hint="eastAsia"/>
          <w:rtl/>
        </w:rPr>
        <w:t>للَّهَ</w:t>
      </w:r>
      <w:r w:rsidRPr="00575ECF">
        <w:rPr>
          <w:rStyle w:val="Chard"/>
          <w:rtl/>
        </w:rPr>
        <w:t xml:space="preserve"> وَأَطِيعُواْ </w:t>
      </w:r>
      <w:r w:rsidRPr="00575ECF">
        <w:rPr>
          <w:rStyle w:val="Chard"/>
          <w:rFonts w:hint="cs"/>
          <w:rtl/>
        </w:rPr>
        <w:t>ٱ</w:t>
      </w:r>
      <w:r w:rsidRPr="00575ECF">
        <w:rPr>
          <w:rStyle w:val="Chard"/>
          <w:rFonts w:hint="eastAsia"/>
          <w:rtl/>
        </w:rPr>
        <w:t>لرَّسُولَۖ</w:t>
      </w:r>
      <w:r w:rsidRPr="00575ECF">
        <w:rPr>
          <w:rStyle w:val="Chard"/>
          <w:rtl/>
        </w:rPr>
        <w:t xml:space="preserve"> فَإِن تَوَلَّوۡاْ فَإِنَّمَا عَلَيۡهِ مَا حُمِّلَ وَعَلَيۡكُم مَّا حُمِّلۡتُمۡۖ</w:t>
      </w:r>
      <w:r w:rsidR="00FB00FB" w:rsidRPr="00575ECF">
        <w:rPr>
          <w:rStyle w:val="Chard"/>
          <w:rtl/>
        </w:rPr>
        <w:t xml:space="preserve"> و آن </w:t>
      </w:r>
      <w:r w:rsidRPr="00575ECF">
        <w:rPr>
          <w:rStyle w:val="Chard"/>
          <w:rtl/>
        </w:rPr>
        <w:t xml:space="preserve">تُطِيعُوهُ تَهۡتَدُواْۚ وَمَا عَلَى </w:t>
      </w:r>
      <w:r w:rsidRPr="00575ECF">
        <w:rPr>
          <w:rStyle w:val="Chard"/>
          <w:rFonts w:hint="cs"/>
          <w:rtl/>
        </w:rPr>
        <w:t>ٱ</w:t>
      </w:r>
      <w:r w:rsidRPr="00575ECF">
        <w:rPr>
          <w:rStyle w:val="Chard"/>
          <w:rFonts w:hint="eastAsia"/>
          <w:rtl/>
        </w:rPr>
        <w:t>لرَّسُولِ</w:t>
      </w:r>
      <w:r w:rsidRPr="00575ECF">
        <w:rPr>
          <w:rStyle w:val="Chard"/>
          <w:rtl/>
        </w:rPr>
        <w:t xml:space="preserve"> إِلَّا </w:t>
      </w:r>
      <w:r w:rsidRPr="00575ECF">
        <w:rPr>
          <w:rStyle w:val="Chard"/>
          <w:rFonts w:hint="cs"/>
          <w:rtl/>
        </w:rPr>
        <w:t>ٱ</w:t>
      </w:r>
      <w:r w:rsidRPr="00575ECF">
        <w:rPr>
          <w:rStyle w:val="Chard"/>
          <w:rFonts w:hint="eastAsia"/>
          <w:rtl/>
        </w:rPr>
        <w:t>لۡبَلَٰغُ</w:t>
      </w:r>
      <w:r w:rsidRPr="00575ECF">
        <w:rPr>
          <w:rStyle w:val="Chard"/>
          <w:rtl/>
        </w:rPr>
        <w:t xml:space="preserve"> </w:t>
      </w:r>
      <w:r w:rsidRPr="00575ECF">
        <w:rPr>
          <w:rStyle w:val="Chard"/>
          <w:rFonts w:hint="cs"/>
          <w:rtl/>
        </w:rPr>
        <w:t>ٱ</w:t>
      </w:r>
      <w:r w:rsidRPr="00575ECF">
        <w:rPr>
          <w:rStyle w:val="Chard"/>
          <w:rFonts w:hint="eastAsia"/>
          <w:rtl/>
        </w:rPr>
        <w:t>لۡمُبِينُ</w:t>
      </w:r>
      <w:r w:rsidRPr="00575ECF">
        <w:rPr>
          <w:rStyle w:val="Chard"/>
          <w:rtl/>
        </w:rPr>
        <w:t>٥٤</w:t>
      </w:r>
      <w:r w:rsidRPr="00575ECF">
        <w:rPr>
          <w:rFonts w:cs="Traditional Arabic" w:hint="cs"/>
          <w:sz w:val="27"/>
          <w:szCs w:val="24"/>
          <w:rtl/>
        </w:rPr>
        <w:t>﴾</w:t>
      </w:r>
      <w:r w:rsidRPr="00575ECF">
        <w:rPr>
          <w:rFonts w:cs="Arial"/>
          <w:sz w:val="27"/>
          <w:szCs w:val="24"/>
          <w:rtl/>
        </w:rPr>
        <w:t xml:space="preserve"> </w:t>
      </w:r>
      <w:r w:rsidRPr="00575ECF">
        <w:rPr>
          <w:rStyle w:val="Char6"/>
          <w:rtl/>
        </w:rPr>
        <w:t>[النور: 54]</w:t>
      </w:r>
      <w:r w:rsidRPr="00575ECF">
        <w:rPr>
          <w:rFonts w:ascii="Arial" w:hAnsi="Arial" w:cs="Arial"/>
          <w:sz w:val="2"/>
          <w:szCs w:val="2"/>
          <w:rtl/>
        </w:rPr>
        <w:t>.</w:t>
      </w:r>
      <w:r w:rsidRPr="00575ECF">
        <w:rPr>
          <w:rStyle w:val="Char4"/>
          <w:rFonts w:hint="cs"/>
          <w:rtl/>
        </w:rPr>
        <w:t>.</w:t>
      </w:r>
      <w:r w:rsidRPr="00575ECF">
        <w:rPr>
          <w:rStyle w:val="Char4"/>
          <w:rtl/>
        </w:rPr>
        <w:t xml:space="preserve"> </w:t>
      </w:r>
      <w:r w:rsidR="00850360" w:rsidRPr="00575ECF">
        <w:rPr>
          <w:rStyle w:val="Char8"/>
          <w:rFonts w:hint="cs"/>
          <w:rtl/>
        </w:rPr>
        <w:t>«</w:t>
      </w:r>
      <w:r w:rsidRPr="00575ECF">
        <w:rPr>
          <w:rStyle w:val="Char7"/>
          <w:rtl/>
        </w:rPr>
        <w:t>بگو خدا و پ</w:t>
      </w:r>
      <w:r w:rsidR="006B4A20" w:rsidRPr="00575ECF">
        <w:rPr>
          <w:rStyle w:val="Char7"/>
          <w:rtl/>
        </w:rPr>
        <w:t>ی</w:t>
      </w:r>
      <w:r w:rsidRPr="00575ECF">
        <w:rPr>
          <w:rStyle w:val="Char7"/>
          <w:rtl/>
        </w:rPr>
        <w:t xml:space="preserve">امبر را اطاعت </w:t>
      </w:r>
      <w:r w:rsidR="006B4A20" w:rsidRPr="00575ECF">
        <w:rPr>
          <w:rStyle w:val="Char7"/>
          <w:rtl/>
        </w:rPr>
        <w:t>ک</w:t>
      </w:r>
      <w:r w:rsidRPr="00575ECF">
        <w:rPr>
          <w:rStyle w:val="Char7"/>
          <w:rtl/>
        </w:rPr>
        <w:t>ن</w:t>
      </w:r>
      <w:r w:rsidR="006B4A20" w:rsidRPr="00575ECF">
        <w:rPr>
          <w:rStyle w:val="Char7"/>
          <w:rtl/>
        </w:rPr>
        <w:t>ی</w:t>
      </w:r>
      <w:r w:rsidRPr="00575ECF">
        <w:rPr>
          <w:rStyle w:val="Char7"/>
          <w:rtl/>
        </w:rPr>
        <w:t>د پس اگر پشت نمود</w:t>
      </w:r>
      <w:r w:rsidR="006B4A20" w:rsidRPr="00575ECF">
        <w:rPr>
          <w:rStyle w:val="Char7"/>
          <w:rtl/>
        </w:rPr>
        <w:t>ی</w:t>
      </w:r>
      <w:r w:rsidRPr="00575ECF">
        <w:rPr>
          <w:rStyle w:val="Char7"/>
          <w:rtl/>
        </w:rPr>
        <w:t>د [بدان</w:t>
      </w:r>
      <w:r w:rsidR="006B4A20" w:rsidRPr="00575ECF">
        <w:rPr>
          <w:rStyle w:val="Char7"/>
          <w:rtl/>
        </w:rPr>
        <w:t>ی</w:t>
      </w:r>
      <w:r w:rsidRPr="00575ECF">
        <w:rPr>
          <w:rStyle w:val="Char7"/>
          <w:rtl/>
        </w:rPr>
        <w:t xml:space="preserve">د </w:t>
      </w:r>
      <w:r w:rsidR="006B4A20" w:rsidRPr="00575ECF">
        <w:rPr>
          <w:rStyle w:val="Char7"/>
          <w:rtl/>
        </w:rPr>
        <w:t>ک</w:t>
      </w:r>
      <w:r w:rsidRPr="00575ECF">
        <w:rPr>
          <w:rStyle w:val="Char7"/>
          <w:rtl/>
        </w:rPr>
        <w:t>ه] بر عهده اوست آنچه ت</w:t>
      </w:r>
      <w:r w:rsidR="006B4A20" w:rsidRPr="00575ECF">
        <w:rPr>
          <w:rStyle w:val="Char7"/>
          <w:rtl/>
        </w:rPr>
        <w:t>ک</w:t>
      </w:r>
      <w:r w:rsidRPr="00575ECF">
        <w:rPr>
          <w:rStyle w:val="Char7"/>
          <w:rtl/>
        </w:rPr>
        <w:t>ل</w:t>
      </w:r>
      <w:r w:rsidR="006B4A20" w:rsidRPr="00575ECF">
        <w:rPr>
          <w:rStyle w:val="Char7"/>
          <w:rtl/>
        </w:rPr>
        <w:t>ی</w:t>
      </w:r>
      <w:r w:rsidR="005F5465" w:rsidRPr="00575ECF">
        <w:rPr>
          <w:rStyle w:val="Char7"/>
          <w:rtl/>
        </w:rPr>
        <w:t>ف شده و بر</w:t>
      </w:r>
      <w:r w:rsidR="005F5465" w:rsidRPr="00575ECF">
        <w:rPr>
          <w:rStyle w:val="Char7"/>
          <w:rFonts w:hint="cs"/>
          <w:rtl/>
        </w:rPr>
        <w:t>‌</w:t>
      </w:r>
      <w:r w:rsidRPr="00575ECF">
        <w:rPr>
          <w:rStyle w:val="Char7"/>
          <w:rtl/>
        </w:rPr>
        <w:t>عهده شماست آنچه موظف هست</w:t>
      </w:r>
      <w:r w:rsidR="006B4A20" w:rsidRPr="00575ECF">
        <w:rPr>
          <w:rStyle w:val="Char7"/>
          <w:rtl/>
        </w:rPr>
        <w:t>ی</w:t>
      </w:r>
      <w:r w:rsidRPr="00575ECF">
        <w:rPr>
          <w:rStyle w:val="Char7"/>
          <w:rtl/>
        </w:rPr>
        <w:t xml:space="preserve">د و اگر اطاعتش </w:t>
      </w:r>
      <w:r w:rsidR="006B4A20" w:rsidRPr="00575ECF">
        <w:rPr>
          <w:rStyle w:val="Char7"/>
          <w:rtl/>
        </w:rPr>
        <w:t>ک</w:t>
      </w:r>
      <w:r w:rsidRPr="00575ECF">
        <w:rPr>
          <w:rStyle w:val="Char7"/>
          <w:rtl/>
        </w:rPr>
        <w:t>ن</w:t>
      </w:r>
      <w:r w:rsidR="006B4A20" w:rsidRPr="00575ECF">
        <w:rPr>
          <w:rStyle w:val="Char7"/>
          <w:rtl/>
        </w:rPr>
        <w:t>ی</w:t>
      </w:r>
      <w:r w:rsidRPr="00575ECF">
        <w:rPr>
          <w:rStyle w:val="Char7"/>
          <w:rtl/>
        </w:rPr>
        <w:t>د راه خواه</w:t>
      </w:r>
      <w:r w:rsidR="006B4A20" w:rsidRPr="00575ECF">
        <w:rPr>
          <w:rStyle w:val="Char7"/>
          <w:rtl/>
        </w:rPr>
        <w:t>ی</w:t>
      </w:r>
      <w:r w:rsidRPr="00575ECF">
        <w:rPr>
          <w:rStyle w:val="Char7"/>
          <w:rtl/>
        </w:rPr>
        <w:t xml:space="preserve">د </w:t>
      </w:r>
      <w:r w:rsidR="006B4A20" w:rsidRPr="00575ECF">
        <w:rPr>
          <w:rStyle w:val="Char7"/>
          <w:rtl/>
        </w:rPr>
        <w:t>ی</w:t>
      </w:r>
      <w:r w:rsidRPr="00575ECF">
        <w:rPr>
          <w:rStyle w:val="Char7"/>
          <w:rtl/>
        </w:rPr>
        <w:t>افت و بر فرستاده [خدا] جز ابلاغ آش</w:t>
      </w:r>
      <w:r w:rsidR="006B4A20" w:rsidRPr="00575ECF">
        <w:rPr>
          <w:rStyle w:val="Char7"/>
          <w:rtl/>
        </w:rPr>
        <w:t>ک</w:t>
      </w:r>
      <w:r w:rsidRPr="00575ECF">
        <w:rPr>
          <w:rStyle w:val="Char7"/>
          <w:rtl/>
        </w:rPr>
        <w:t>ار [مامور</w:t>
      </w:r>
      <w:r w:rsidR="006B4A20" w:rsidRPr="00575ECF">
        <w:rPr>
          <w:rStyle w:val="Char7"/>
          <w:rtl/>
        </w:rPr>
        <w:t>ی</w:t>
      </w:r>
      <w:r w:rsidRPr="00575ECF">
        <w:rPr>
          <w:rStyle w:val="Char7"/>
          <w:rtl/>
        </w:rPr>
        <w:t>تى] ن</w:t>
      </w:r>
      <w:r w:rsidR="006B4A20" w:rsidRPr="00575ECF">
        <w:rPr>
          <w:rStyle w:val="Char7"/>
          <w:rtl/>
        </w:rPr>
        <w:t>ی</w:t>
      </w:r>
      <w:r w:rsidRPr="00575ECF">
        <w:rPr>
          <w:rStyle w:val="Char7"/>
          <w:rtl/>
        </w:rPr>
        <w:t>ست</w:t>
      </w:r>
      <w:r w:rsidR="00850360" w:rsidRPr="00575ECF">
        <w:rPr>
          <w:rStyle w:val="Char8"/>
          <w:rFonts w:hint="cs"/>
          <w:rtl/>
        </w:rPr>
        <w:t>»</w:t>
      </w:r>
      <w:r w:rsidRPr="00575ECF">
        <w:rPr>
          <w:rStyle w:val="Char4"/>
          <w:rtl/>
        </w:rPr>
        <w:t>.</w:t>
      </w:r>
    </w:p>
    <w:p w:rsidR="008A29DD" w:rsidRPr="00575ECF" w:rsidRDefault="008A29DD" w:rsidP="00575ECF">
      <w:pPr>
        <w:tabs>
          <w:tab w:val="right" w:pos="105"/>
        </w:tabs>
        <w:ind w:firstLine="284"/>
        <w:jc w:val="both"/>
        <w:rPr>
          <w:rStyle w:val="Char4"/>
          <w:rtl/>
        </w:rPr>
      </w:pPr>
      <w:r w:rsidRPr="00575ECF">
        <w:rPr>
          <w:rStyle w:val="Char4"/>
          <w:rtl/>
        </w:rPr>
        <w:t>و</w:t>
      </w:r>
      <w:r w:rsidR="005F5465" w:rsidRPr="00575ECF">
        <w:rPr>
          <w:rStyle w:val="Char4"/>
          <w:rFonts w:hint="cs"/>
          <w:rtl/>
        </w:rPr>
        <w:t xml:space="preserve"> </w:t>
      </w:r>
      <w:r w:rsidRPr="00575ECF">
        <w:rPr>
          <w:rStyle w:val="Char4"/>
          <w:rtl/>
        </w:rPr>
        <w:t>دلیل اینکه اطاعت از 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 xml:space="preserve">سبب نزول رحمت الهی می‌گردد این آیۀ کریمه است که خداوند متعال فرموده است: </w:t>
      </w:r>
      <w:r w:rsidRPr="00575ECF">
        <w:rPr>
          <w:rFonts w:cs="Traditional Arabic" w:hint="cs"/>
          <w:sz w:val="27"/>
          <w:szCs w:val="24"/>
          <w:rtl/>
        </w:rPr>
        <w:t>﴿</w:t>
      </w:r>
      <w:r w:rsidRPr="00575ECF">
        <w:rPr>
          <w:rStyle w:val="Chard"/>
          <w:rtl/>
        </w:rPr>
        <w:t xml:space="preserve">وَأَطِيعُواْ </w:t>
      </w:r>
      <w:r w:rsidRPr="00575ECF">
        <w:rPr>
          <w:rStyle w:val="Chard"/>
          <w:rFonts w:hint="cs"/>
          <w:rtl/>
        </w:rPr>
        <w:t>ٱ</w:t>
      </w:r>
      <w:r w:rsidRPr="00575ECF">
        <w:rPr>
          <w:rStyle w:val="Chard"/>
          <w:rFonts w:hint="eastAsia"/>
          <w:rtl/>
        </w:rPr>
        <w:t>لرَّسُولَ</w:t>
      </w:r>
      <w:r w:rsidRPr="00575ECF">
        <w:rPr>
          <w:rStyle w:val="Chard"/>
          <w:rtl/>
        </w:rPr>
        <w:t xml:space="preserve"> لَعَلَّكُمۡ تُرۡحَمُونَ</w:t>
      </w:r>
      <w:r w:rsidRPr="00575ECF">
        <w:rPr>
          <w:rFonts w:cs="Traditional Arabic" w:hint="cs"/>
          <w:sz w:val="27"/>
          <w:szCs w:val="24"/>
          <w:rtl/>
        </w:rPr>
        <w:t>﴾</w:t>
      </w:r>
      <w:r w:rsidRPr="00575ECF">
        <w:rPr>
          <w:rStyle w:val="Char4"/>
          <w:rtl/>
        </w:rPr>
        <w:t>.</w:t>
      </w:r>
    </w:p>
    <w:p w:rsidR="008A29DD" w:rsidRPr="00575ECF" w:rsidRDefault="00850360" w:rsidP="00575ECF">
      <w:pPr>
        <w:tabs>
          <w:tab w:val="right" w:pos="105"/>
        </w:tabs>
        <w:ind w:firstLine="284"/>
        <w:jc w:val="both"/>
        <w:rPr>
          <w:rStyle w:val="Char4"/>
          <w:rtl/>
        </w:rPr>
      </w:pPr>
      <w:r w:rsidRPr="00575ECF">
        <w:rPr>
          <w:rStyle w:val="Char8"/>
          <w:rFonts w:hint="cs"/>
          <w:rtl/>
        </w:rPr>
        <w:t>«</w:t>
      </w:r>
      <w:r w:rsidR="008A29DD" w:rsidRPr="00575ECF">
        <w:rPr>
          <w:rStyle w:val="Char7"/>
          <w:rtl/>
        </w:rPr>
        <w:t>و پ</w:t>
      </w:r>
      <w:r w:rsidR="006B4A20" w:rsidRPr="00575ECF">
        <w:rPr>
          <w:rStyle w:val="Char7"/>
          <w:rtl/>
        </w:rPr>
        <w:t>ی</w:t>
      </w:r>
      <w:r w:rsidR="008A29DD" w:rsidRPr="00575ECF">
        <w:rPr>
          <w:rStyle w:val="Char7"/>
          <w:rtl/>
        </w:rPr>
        <w:t>امبر [خدا] را فرمان بر</w:t>
      </w:r>
      <w:r w:rsidR="006B4A20" w:rsidRPr="00575ECF">
        <w:rPr>
          <w:rStyle w:val="Char7"/>
          <w:rtl/>
        </w:rPr>
        <w:t>ی</w:t>
      </w:r>
      <w:r w:rsidR="008A29DD" w:rsidRPr="00575ECF">
        <w:rPr>
          <w:rStyle w:val="Char7"/>
          <w:rtl/>
        </w:rPr>
        <w:t>د تا مورد رحمت قرار گ</w:t>
      </w:r>
      <w:r w:rsidR="006B4A20" w:rsidRPr="00575ECF">
        <w:rPr>
          <w:rStyle w:val="Char7"/>
          <w:rtl/>
        </w:rPr>
        <w:t>ی</w:t>
      </w:r>
      <w:r w:rsidR="008A29DD" w:rsidRPr="00575ECF">
        <w:rPr>
          <w:rStyle w:val="Char7"/>
          <w:rtl/>
        </w:rPr>
        <w:t>ر</w:t>
      </w:r>
      <w:r w:rsidR="006B4A20" w:rsidRPr="00575ECF">
        <w:rPr>
          <w:rStyle w:val="Char7"/>
          <w:rtl/>
        </w:rPr>
        <w:t>ی</w:t>
      </w:r>
      <w:r w:rsidR="008A29DD" w:rsidRPr="00575ECF">
        <w:rPr>
          <w:rStyle w:val="Char7"/>
          <w:rtl/>
        </w:rPr>
        <w:t>د</w:t>
      </w:r>
      <w:r w:rsidRPr="00575ECF">
        <w:rPr>
          <w:rStyle w:val="Char8"/>
          <w:rFonts w:hint="cs"/>
          <w:rtl/>
        </w:rPr>
        <w:t>»</w:t>
      </w:r>
      <w:r w:rsidR="008A29DD" w:rsidRPr="00575ECF">
        <w:rPr>
          <w:rStyle w:val="Char4"/>
          <w:rtl/>
        </w:rPr>
        <w:t>.</w:t>
      </w:r>
    </w:p>
    <w:p w:rsidR="008A29DD" w:rsidRPr="00575ECF" w:rsidRDefault="008A29DD" w:rsidP="004B78F5">
      <w:pPr>
        <w:pStyle w:val="a9"/>
        <w:rPr>
          <w:rStyle w:val="Char4"/>
          <w:rtl/>
        </w:rPr>
      </w:pPr>
      <w:r w:rsidRPr="00575ECF">
        <w:rPr>
          <w:rStyle w:val="Char4"/>
          <w:rtl/>
        </w:rPr>
        <w:t xml:space="preserve"> 6</w:t>
      </w:r>
      <w:r w:rsidRPr="00575ECF">
        <w:rPr>
          <w:rFonts w:ascii="Arial" w:hAnsi="Arial" w:cs="Arial"/>
          <w:rtl/>
        </w:rPr>
        <w:t>–</w:t>
      </w:r>
      <w:r w:rsidRPr="00575ECF">
        <w:rPr>
          <w:rStyle w:val="Char4"/>
          <w:rtl/>
        </w:rPr>
        <w:t xml:space="preserve"> عدم </w:t>
      </w:r>
      <w:r w:rsidRPr="004B78F5">
        <w:rPr>
          <w:rStyle w:val="Char4"/>
          <w:sz w:val="24"/>
          <w:szCs w:val="24"/>
          <w:rtl/>
        </w:rPr>
        <w:t>اطاعت</w:t>
      </w:r>
      <w:r w:rsidRPr="00575ECF">
        <w:rPr>
          <w:rStyle w:val="Char4"/>
          <w:rtl/>
        </w:rPr>
        <w:t xml:space="preserve"> از پیامبر</w:t>
      </w:r>
      <w:r w:rsidR="005D7281" w:rsidRPr="00575ECF">
        <w:rPr>
          <w:rStyle w:val="Char4"/>
          <w:rFonts w:hint="cs"/>
          <w:rtl/>
        </w:rPr>
        <w:t xml:space="preserve"> </w:t>
      </w:r>
      <w:r w:rsidR="0056577E" w:rsidRPr="0056577E">
        <w:rPr>
          <w:rFonts w:ascii="CTraditional Arabic" w:hAnsi="CTraditional Arabic" w:cs="CTraditional Arabic" w:hint="cs"/>
          <w:b w:val="0"/>
          <w:bCs w:val="0"/>
          <w:sz w:val="28"/>
          <w:szCs w:val="28"/>
          <w:rtl/>
          <w:lang w:bidi="ar-SA"/>
        </w:rPr>
        <w:t>ج</w:t>
      </w:r>
      <w:r w:rsidR="004B78F5">
        <w:rPr>
          <w:rFonts w:cs="CTraditional Arabic" w:hint="cs"/>
          <w:rtl/>
          <w:lang w:bidi="ar-SA"/>
        </w:rPr>
        <w:t xml:space="preserve"> </w:t>
      </w:r>
      <w:r w:rsidRPr="00575ECF">
        <w:rPr>
          <w:rStyle w:val="Char4"/>
          <w:rtl/>
        </w:rPr>
        <w:t>سبب اطاعت از هوی و</w:t>
      </w:r>
      <w:r w:rsidR="005F5465" w:rsidRPr="00575ECF">
        <w:rPr>
          <w:rStyle w:val="Char4"/>
          <w:rFonts w:hint="cs"/>
          <w:rtl/>
        </w:rPr>
        <w:t xml:space="preserve"> </w:t>
      </w:r>
      <w:r w:rsidRPr="00575ECF">
        <w:rPr>
          <w:rStyle w:val="Char4"/>
          <w:rtl/>
        </w:rPr>
        <w:t>هوس می‌گردد:</w:t>
      </w:r>
    </w:p>
    <w:p w:rsidR="008A29DD" w:rsidRPr="00575ECF" w:rsidRDefault="008A29DD" w:rsidP="00575ECF">
      <w:pPr>
        <w:tabs>
          <w:tab w:val="right" w:pos="105"/>
        </w:tabs>
        <w:ind w:firstLine="284"/>
        <w:jc w:val="both"/>
        <w:rPr>
          <w:rStyle w:val="Char4"/>
          <w:rtl/>
        </w:rPr>
      </w:pPr>
      <w:r w:rsidRPr="00575ECF">
        <w:rPr>
          <w:rStyle w:val="Char4"/>
          <w:rFonts w:hint="cs"/>
          <w:rtl/>
        </w:rPr>
        <w:t xml:space="preserve"> </w:t>
      </w:r>
      <w:r w:rsidR="00003FF4" w:rsidRPr="00575ECF">
        <w:rPr>
          <w:rStyle w:val="Char4"/>
          <w:rtl/>
        </w:rPr>
        <w:t>طوری‌که</w:t>
      </w:r>
      <w:r w:rsidRPr="00575ECF">
        <w:rPr>
          <w:rStyle w:val="Char4"/>
          <w:rtl/>
        </w:rPr>
        <w:t xml:space="preserve"> اطاعت و</w:t>
      </w:r>
      <w:r w:rsidR="005F5465" w:rsidRPr="00575ECF">
        <w:rPr>
          <w:rStyle w:val="Char4"/>
          <w:rFonts w:hint="cs"/>
          <w:rtl/>
        </w:rPr>
        <w:t xml:space="preserve"> </w:t>
      </w:r>
      <w:r w:rsidRPr="00575ECF">
        <w:rPr>
          <w:rStyle w:val="Char4"/>
          <w:rtl/>
        </w:rPr>
        <w:t>پیروی از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سبب هدایت و</w:t>
      </w:r>
      <w:r w:rsidR="005F5465" w:rsidRPr="00575ECF">
        <w:rPr>
          <w:rStyle w:val="Char4"/>
          <w:rFonts w:hint="cs"/>
          <w:rtl/>
        </w:rPr>
        <w:t xml:space="preserve"> </w:t>
      </w:r>
      <w:r w:rsidRPr="00575ECF">
        <w:rPr>
          <w:rStyle w:val="Char4"/>
          <w:rtl/>
        </w:rPr>
        <w:t>نزول رحمت الهی می‌گردد</w:t>
      </w:r>
      <w:r w:rsidRPr="00575ECF">
        <w:rPr>
          <w:rStyle w:val="Char4"/>
          <w:rFonts w:hint="cs"/>
          <w:rtl/>
        </w:rPr>
        <w:t>،</w:t>
      </w:r>
      <w:r w:rsidRPr="00575ECF">
        <w:rPr>
          <w:rStyle w:val="Char4"/>
          <w:rtl/>
        </w:rPr>
        <w:t xml:space="preserve"> همچنان بر</w:t>
      </w:r>
      <w:r w:rsidR="005F5465" w:rsidRPr="00575ECF">
        <w:rPr>
          <w:rStyle w:val="Char4"/>
          <w:rFonts w:hint="cs"/>
          <w:rtl/>
        </w:rPr>
        <w:t xml:space="preserve"> </w:t>
      </w:r>
      <w:r w:rsidRPr="00575ECF">
        <w:rPr>
          <w:rStyle w:val="Char4"/>
          <w:rtl/>
        </w:rPr>
        <w:t>اساس برخی آیات دیگر شخصیکه از پیامبر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اطاعت و</w:t>
      </w:r>
      <w:r w:rsidR="005F5465" w:rsidRPr="00575ECF">
        <w:rPr>
          <w:rStyle w:val="Char4"/>
          <w:rFonts w:hint="cs"/>
          <w:rtl/>
        </w:rPr>
        <w:t xml:space="preserve"> </w:t>
      </w:r>
      <w:r w:rsidRPr="00575ECF">
        <w:rPr>
          <w:rStyle w:val="Char4"/>
          <w:rtl/>
        </w:rPr>
        <w:t>پیروی نکند حتما از هوی و</w:t>
      </w:r>
      <w:r w:rsidR="005F5465" w:rsidRPr="00575ECF">
        <w:rPr>
          <w:rStyle w:val="Char4"/>
          <w:rFonts w:hint="cs"/>
          <w:rtl/>
        </w:rPr>
        <w:t xml:space="preserve"> </w:t>
      </w:r>
      <w:r w:rsidRPr="00575ECF">
        <w:rPr>
          <w:rStyle w:val="Char4"/>
          <w:rtl/>
        </w:rPr>
        <w:t>هوس خود پیروی خواهد کرد که نتیجۀ حتمی آن جز گمراهی در دنیا و</w:t>
      </w:r>
      <w:r w:rsidR="005F5465" w:rsidRPr="00575ECF">
        <w:rPr>
          <w:rStyle w:val="Char4"/>
          <w:rFonts w:hint="cs"/>
          <w:rtl/>
        </w:rPr>
        <w:t xml:space="preserve"> </w:t>
      </w:r>
      <w:r w:rsidRPr="00575ECF">
        <w:rPr>
          <w:rStyle w:val="Char4"/>
          <w:rtl/>
        </w:rPr>
        <w:t>هلاکت در آخرت، چیز دیگری نخواهد بود</w:t>
      </w:r>
      <w:r w:rsidRPr="00575ECF">
        <w:rPr>
          <w:rStyle w:val="Char4"/>
          <w:rFonts w:hint="cs"/>
          <w:rtl/>
        </w:rPr>
        <w:t xml:space="preserve">. </w:t>
      </w:r>
      <w:r w:rsidRPr="00575ECF">
        <w:rPr>
          <w:rStyle w:val="Char4"/>
          <w:rtl/>
        </w:rPr>
        <w:t xml:space="preserve">چنانچه خداوند متعال در این مورد فرموده است: </w:t>
      </w:r>
      <w:r w:rsidRPr="00575ECF">
        <w:rPr>
          <w:rFonts w:cs="Traditional Arabic" w:hint="cs"/>
          <w:sz w:val="27"/>
          <w:szCs w:val="24"/>
          <w:rtl/>
        </w:rPr>
        <w:t>﴿</w:t>
      </w:r>
      <w:r w:rsidRPr="00575ECF">
        <w:rPr>
          <w:rStyle w:val="Chard"/>
          <w:rtl/>
        </w:rPr>
        <w:t>فَإِن لَّمۡ يَسۡتَجِيبُواْ لَكَ فَ</w:t>
      </w:r>
      <w:r w:rsidRPr="00575ECF">
        <w:rPr>
          <w:rStyle w:val="Chard"/>
          <w:rFonts w:hint="cs"/>
          <w:rtl/>
        </w:rPr>
        <w:t>ٱ</w:t>
      </w:r>
      <w:r w:rsidRPr="00575ECF">
        <w:rPr>
          <w:rStyle w:val="Chard"/>
          <w:rFonts w:hint="eastAsia"/>
          <w:rtl/>
        </w:rPr>
        <w:t>عۡلَمۡ</w:t>
      </w:r>
      <w:r w:rsidRPr="00575ECF">
        <w:rPr>
          <w:rStyle w:val="Chard"/>
          <w:rtl/>
        </w:rPr>
        <w:t xml:space="preserve"> أَنَّمَا يَتَّبِعُونَ أَهۡوَآءَهُمۡۚ وَمَنۡ أَضَلُّ مِمَّنِ </w:t>
      </w:r>
      <w:r w:rsidRPr="00575ECF">
        <w:rPr>
          <w:rStyle w:val="Chard"/>
          <w:rFonts w:hint="cs"/>
          <w:rtl/>
        </w:rPr>
        <w:t>ٱ</w:t>
      </w:r>
      <w:r w:rsidRPr="00575ECF">
        <w:rPr>
          <w:rStyle w:val="Chard"/>
          <w:rFonts w:hint="eastAsia"/>
          <w:rtl/>
        </w:rPr>
        <w:t>تَّبَعَ</w:t>
      </w:r>
      <w:r w:rsidRPr="00575ECF">
        <w:rPr>
          <w:rStyle w:val="Chard"/>
          <w:rtl/>
        </w:rPr>
        <w:t xml:space="preserve"> هَوَىٰهُ بِغَيۡرِ هُدٗى مِّنَ </w:t>
      </w:r>
      <w:r w:rsidRPr="00575ECF">
        <w:rPr>
          <w:rStyle w:val="Chard"/>
          <w:rFonts w:hint="cs"/>
          <w:rtl/>
        </w:rPr>
        <w:t>ٱ</w:t>
      </w:r>
      <w:r w:rsidRPr="00575ECF">
        <w:rPr>
          <w:rStyle w:val="Chard"/>
          <w:rFonts w:hint="eastAsia"/>
          <w:rtl/>
        </w:rPr>
        <w:t>للَّهِۚ</w:t>
      </w:r>
      <w:r w:rsidRPr="00575ECF">
        <w:rPr>
          <w:rStyle w:val="Chard"/>
          <w:rtl/>
        </w:rPr>
        <w:t xml:space="preserve"> إِنَّ </w:t>
      </w:r>
      <w:r w:rsidRPr="00575ECF">
        <w:rPr>
          <w:rStyle w:val="Chard"/>
          <w:rFonts w:hint="cs"/>
          <w:rtl/>
        </w:rPr>
        <w:t>ٱ</w:t>
      </w:r>
      <w:r w:rsidRPr="00575ECF">
        <w:rPr>
          <w:rStyle w:val="Chard"/>
          <w:rFonts w:hint="eastAsia"/>
          <w:rtl/>
        </w:rPr>
        <w:t>للَّهَ</w:t>
      </w:r>
      <w:r w:rsidRPr="00575ECF">
        <w:rPr>
          <w:rStyle w:val="Chard"/>
          <w:rtl/>
        </w:rPr>
        <w:t xml:space="preserve"> لَا يَهۡدِي </w:t>
      </w:r>
      <w:r w:rsidRPr="00575ECF">
        <w:rPr>
          <w:rStyle w:val="Chard"/>
          <w:rFonts w:hint="cs"/>
          <w:rtl/>
        </w:rPr>
        <w:t>ٱ</w:t>
      </w:r>
      <w:r w:rsidRPr="00575ECF">
        <w:rPr>
          <w:rStyle w:val="Chard"/>
          <w:rFonts w:hint="eastAsia"/>
          <w:rtl/>
        </w:rPr>
        <w:t>لۡقَوۡمَ</w:t>
      </w:r>
      <w:r w:rsidRPr="00575ECF">
        <w:rPr>
          <w:rStyle w:val="Chard"/>
          <w:rtl/>
        </w:rPr>
        <w:t xml:space="preserve"> </w:t>
      </w:r>
      <w:r w:rsidRPr="00575ECF">
        <w:rPr>
          <w:rStyle w:val="Chard"/>
          <w:rFonts w:hint="cs"/>
          <w:rtl/>
        </w:rPr>
        <w:t>ٱ</w:t>
      </w:r>
      <w:r w:rsidRPr="00575ECF">
        <w:rPr>
          <w:rStyle w:val="Chard"/>
          <w:rFonts w:hint="eastAsia"/>
          <w:rtl/>
        </w:rPr>
        <w:t>لظَّٰلِمِينَ</w:t>
      </w:r>
      <w:r w:rsidRPr="00575ECF">
        <w:rPr>
          <w:rStyle w:val="Chard"/>
          <w:rtl/>
        </w:rPr>
        <w:t>٥٠</w:t>
      </w:r>
      <w:r w:rsidRPr="00575ECF">
        <w:rPr>
          <w:rFonts w:cs="Traditional Arabic" w:hint="cs"/>
          <w:sz w:val="27"/>
          <w:szCs w:val="24"/>
          <w:rtl/>
        </w:rPr>
        <w:t>﴾</w:t>
      </w:r>
      <w:r w:rsidRPr="00575ECF">
        <w:rPr>
          <w:rFonts w:cs="Arial"/>
          <w:sz w:val="27"/>
          <w:szCs w:val="24"/>
          <w:rtl/>
        </w:rPr>
        <w:t xml:space="preserve"> </w:t>
      </w:r>
      <w:r w:rsidRPr="00575ECF">
        <w:rPr>
          <w:rStyle w:val="Char6"/>
          <w:rtl/>
        </w:rPr>
        <w:t>[القصص: 50]</w:t>
      </w:r>
      <w:r w:rsidRPr="00575ECF">
        <w:rPr>
          <w:rFonts w:ascii="Arial" w:hAnsi="Arial" w:cs="Arial"/>
          <w:sz w:val="2"/>
          <w:szCs w:val="2"/>
          <w:rtl/>
        </w:rPr>
        <w:t xml:space="preserve"> </w:t>
      </w:r>
      <w:r w:rsidRPr="00575ECF">
        <w:rPr>
          <w:rStyle w:val="Char4"/>
          <w:rFonts w:hint="cs"/>
          <w:rtl/>
        </w:rPr>
        <w:t>.</w:t>
      </w:r>
    </w:p>
    <w:p w:rsidR="008A29DD" w:rsidRPr="00575ECF" w:rsidRDefault="00850360" w:rsidP="00575ECF">
      <w:pPr>
        <w:tabs>
          <w:tab w:val="right" w:pos="105"/>
        </w:tabs>
        <w:ind w:firstLine="284"/>
        <w:jc w:val="both"/>
        <w:rPr>
          <w:rStyle w:val="Char4"/>
          <w:rtl/>
        </w:rPr>
      </w:pPr>
      <w:r w:rsidRPr="00575ECF">
        <w:rPr>
          <w:rStyle w:val="Char8"/>
          <w:rFonts w:hint="cs"/>
          <w:rtl/>
        </w:rPr>
        <w:t>«</w:t>
      </w:r>
      <w:r w:rsidR="008A29DD" w:rsidRPr="00575ECF">
        <w:rPr>
          <w:rStyle w:val="Char7"/>
          <w:rtl/>
        </w:rPr>
        <w:t>پس اگر تو را اجابت ن</w:t>
      </w:r>
      <w:r w:rsidR="006B4A20" w:rsidRPr="00575ECF">
        <w:rPr>
          <w:rStyle w:val="Char7"/>
          <w:rtl/>
        </w:rPr>
        <w:t>ک</w:t>
      </w:r>
      <w:r w:rsidR="008A29DD" w:rsidRPr="00575ECF">
        <w:rPr>
          <w:rStyle w:val="Char7"/>
          <w:rtl/>
        </w:rPr>
        <w:t xml:space="preserve">ردند بدان </w:t>
      </w:r>
      <w:r w:rsidR="006B4A20" w:rsidRPr="00575ECF">
        <w:rPr>
          <w:rStyle w:val="Char7"/>
          <w:rtl/>
        </w:rPr>
        <w:t>ک</w:t>
      </w:r>
      <w:r w:rsidR="008A29DD" w:rsidRPr="00575ECF">
        <w:rPr>
          <w:rStyle w:val="Char7"/>
          <w:rtl/>
        </w:rPr>
        <w:t>ه فقط هوس</w:t>
      </w:r>
      <w:r w:rsidR="005F5465" w:rsidRPr="00575ECF">
        <w:rPr>
          <w:rStyle w:val="Char7"/>
          <w:rFonts w:hint="cs"/>
          <w:rtl/>
        </w:rPr>
        <w:t>‌</w:t>
      </w:r>
      <w:r w:rsidR="008A29DD" w:rsidRPr="00575ECF">
        <w:rPr>
          <w:rStyle w:val="Char7"/>
          <w:rtl/>
        </w:rPr>
        <w:t>هاى خود را پ</w:t>
      </w:r>
      <w:r w:rsidR="006B4A20" w:rsidRPr="00575ECF">
        <w:rPr>
          <w:rStyle w:val="Char7"/>
          <w:rtl/>
        </w:rPr>
        <w:t>ی</w:t>
      </w:r>
      <w:r w:rsidR="008A29DD" w:rsidRPr="00575ECF">
        <w:rPr>
          <w:rStyle w:val="Char7"/>
          <w:rtl/>
        </w:rPr>
        <w:t>روى مى‏</w:t>
      </w:r>
      <w:r w:rsidR="006B4A20" w:rsidRPr="00575ECF">
        <w:rPr>
          <w:rStyle w:val="Char7"/>
          <w:rtl/>
        </w:rPr>
        <w:t>ک</w:t>
      </w:r>
      <w:r w:rsidR="008A29DD" w:rsidRPr="00575ECF">
        <w:rPr>
          <w:rStyle w:val="Char7"/>
          <w:rtl/>
        </w:rPr>
        <w:t xml:space="preserve">نند و </w:t>
      </w:r>
      <w:r w:rsidR="006B4A20" w:rsidRPr="00575ECF">
        <w:rPr>
          <w:rStyle w:val="Char7"/>
          <w:rtl/>
        </w:rPr>
        <w:t>کی</w:t>
      </w:r>
      <w:r w:rsidR="008A29DD" w:rsidRPr="00575ECF">
        <w:rPr>
          <w:rStyle w:val="Char7"/>
          <w:rtl/>
        </w:rPr>
        <w:t>ست گمراه</w:t>
      </w:r>
      <w:r w:rsidR="005F5465" w:rsidRPr="00575ECF">
        <w:rPr>
          <w:rStyle w:val="Char7"/>
          <w:rFonts w:hint="eastAsia"/>
          <w:rtl/>
        </w:rPr>
        <w:t>‌</w:t>
      </w:r>
      <w:r w:rsidR="008A29DD" w:rsidRPr="00575ECF">
        <w:rPr>
          <w:rStyle w:val="Char7"/>
          <w:rtl/>
        </w:rPr>
        <w:t>‏تر از آن</w:t>
      </w:r>
      <w:r w:rsidR="006B4A20" w:rsidRPr="00575ECF">
        <w:rPr>
          <w:rStyle w:val="Char7"/>
          <w:rtl/>
        </w:rPr>
        <w:t>ک</w:t>
      </w:r>
      <w:r w:rsidR="008A29DD" w:rsidRPr="00575ECF">
        <w:rPr>
          <w:rStyle w:val="Char7"/>
          <w:rtl/>
        </w:rPr>
        <w:t>ه</w:t>
      </w:r>
      <w:r w:rsidR="008A29DD" w:rsidRPr="00575ECF">
        <w:rPr>
          <w:rStyle w:val="Char7"/>
          <w:rFonts w:hint="cs"/>
          <w:rtl/>
        </w:rPr>
        <w:t xml:space="preserve"> </w:t>
      </w:r>
      <w:r w:rsidR="008A29DD" w:rsidRPr="00575ECF">
        <w:rPr>
          <w:rStyle w:val="Char7"/>
          <w:rtl/>
        </w:rPr>
        <w:t>بى‏راهنما</w:t>
      </w:r>
      <w:r w:rsidR="006B4A20" w:rsidRPr="00575ECF">
        <w:rPr>
          <w:rStyle w:val="Char7"/>
          <w:rtl/>
        </w:rPr>
        <w:t>ی</w:t>
      </w:r>
      <w:r w:rsidR="008A29DD" w:rsidRPr="00575ECF">
        <w:rPr>
          <w:rStyle w:val="Char7"/>
          <w:rtl/>
        </w:rPr>
        <w:t>ى خدا از هوسش پ</w:t>
      </w:r>
      <w:r w:rsidR="006B4A20" w:rsidRPr="00575ECF">
        <w:rPr>
          <w:rStyle w:val="Char7"/>
          <w:rtl/>
        </w:rPr>
        <w:t>ی</w:t>
      </w:r>
      <w:r w:rsidR="008A29DD" w:rsidRPr="00575ECF">
        <w:rPr>
          <w:rStyle w:val="Char7"/>
          <w:rtl/>
        </w:rPr>
        <w:t xml:space="preserve">روى </w:t>
      </w:r>
      <w:r w:rsidR="006B4A20" w:rsidRPr="00575ECF">
        <w:rPr>
          <w:rStyle w:val="Char7"/>
          <w:rtl/>
        </w:rPr>
        <w:t>ک</w:t>
      </w:r>
      <w:r w:rsidR="008A29DD" w:rsidRPr="00575ECF">
        <w:rPr>
          <w:rStyle w:val="Char7"/>
          <w:rtl/>
        </w:rPr>
        <w:t>ند بى‏ترد</w:t>
      </w:r>
      <w:r w:rsidR="006B4A20" w:rsidRPr="00575ECF">
        <w:rPr>
          <w:rStyle w:val="Char7"/>
          <w:rtl/>
        </w:rPr>
        <w:t>ی</w:t>
      </w:r>
      <w:r w:rsidR="008A29DD" w:rsidRPr="00575ECF">
        <w:rPr>
          <w:rStyle w:val="Char7"/>
          <w:rtl/>
        </w:rPr>
        <w:t>د خدا مردم ستمگر را راهنما</w:t>
      </w:r>
      <w:r w:rsidR="006B4A20" w:rsidRPr="00575ECF">
        <w:rPr>
          <w:rStyle w:val="Char7"/>
          <w:rtl/>
        </w:rPr>
        <w:t>ی</w:t>
      </w:r>
      <w:r w:rsidR="008A29DD" w:rsidRPr="00575ECF">
        <w:rPr>
          <w:rStyle w:val="Char7"/>
          <w:rtl/>
        </w:rPr>
        <w:t>ى نمى‏</w:t>
      </w:r>
      <w:r w:rsidR="006B4A20" w:rsidRPr="00575ECF">
        <w:rPr>
          <w:rStyle w:val="Char7"/>
          <w:rtl/>
        </w:rPr>
        <w:t>ک</w:t>
      </w:r>
      <w:r w:rsidR="008A29DD" w:rsidRPr="00575ECF">
        <w:rPr>
          <w:rStyle w:val="Char7"/>
          <w:rtl/>
        </w:rPr>
        <w:t>ند</w:t>
      </w:r>
      <w:r w:rsidRPr="00575ECF">
        <w:rPr>
          <w:rStyle w:val="Char8"/>
          <w:rFonts w:hint="cs"/>
          <w:rtl/>
        </w:rPr>
        <w:t>»</w:t>
      </w:r>
      <w:r w:rsidR="008A29DD" w:rsidRPr="00575ECF">
        <w:rPr>
          <w:rStyle w:val="Char4"/>
          <w:rtl/>
        </w:rPr>
        <w:t>.</w:t>
      </w:r>
    </w:p>
    <w:p w:rsidR="008A29DD" w:rsidRPr="004B78F5" w:rsidRDefault="008A29DD" w:rsidP="004B78F5">
      <w:pPr>
        <w:pStyle w:val="a2"/>
        <w:rPr>
          <w:rtl/>
        </w:rPr>
      </w:pPr>
      <w:bookmarkStart w:id="710" w:name="_Toc281678390"/>
      <w:bookmarkStart w:id="711" w:name="_Toc281743644"/>
      <w:bookmarkStart w:id="712" w:name="_Toc282364023"/>
      <w:bookmarkStart w:id="713" w:name="_Toc285126692"/>
      <w:bookmarkStart w:id="714" w:name="_Toc296417778"/>
      <w:bookmarkStart w:id="715" w:name="_Toc304929744"/>
      <w:bookmarkStart w:id="716" w:name="_Toc435974040"/>
      <w:r w:rsidRPr="004B78F5">
        <w:rPr>
          <w:rStyle w:val="ArialArial161"/>
          <w:rFonts w:ascii="IRZar" w:eastAsia="B Badr" w:hAnsi="IRZar" w:cs="IRZar"/>
          <w:b/>
          <w:bCs/>
          <w:color w:val="auto"/>
          <w:sz w:val="24"/>
          <w:szCs w:val="24"/>
          <w:rtl/>
        </w:rPr>
        <w:t>7</w:t>
      </w:r>
      <w:r w:rsidR="004B78F5">
        <w:rPr>
          <w:rFonts w:hint="cs"/>
          <w:rtl/>
        </w:rPr>
        <w:t>-</w:t>
      </w:r>
      <w:r w:rsidRPr="004B78F5">
        <w:rPr>
          <w:rtl/>
        </w:rPr>
        <w:t xml:space="preserve"> عدم</w:t>
      </w:r>
      <w:r w:rsidRPr="004B78F5">
        <w:rPr>
          <w:rFonts w:hint="cs"/>
          <w:rtl/>
        </w:rPr>
        <w:t xml:space="preserve"> داشتن</w:t>
      </w:r>
      <w:r w:rsidRPr="004B78F5">
        <w:rPr>
          <w:rtl/>
        </w:rPr>
        <w:t xml:space="preserve"> حق اختیار در برابر حکم الله و</w:t>
      </w:r>
      <w:r w:rsidR="004B78F5">
        <w:rPr>
          <w:rFonts w:hint="cs"/>
          <w:rtl/>
        </w:rPr>
        <w:t xml:space="preserve"> </w:t>
      </w:r>
      <w:r w:rsidRPr="004B78F5">
        <w:rPr>
          <w:rtl/>
        </w:rPr>
        <w:t>رسول:</w:t>
      </w:r>
      <w:bookmarkEnd w:id="710"/>
      <w:bookmarkEnd w:id="711"/>
      <w:bookmarkEnd w:id="712"/>
      <w:bookmarkEnd w:id="713"/>
      <w:bookmarkEnd w:id="714"/>
      <w:bookmarkEnd w:id="715"/>
      <w:bookmarkEnd w:id="716"/>
    </w:p>
    <w:p w:rsidR="008A29DD" w:rsidRPr="00575ECF" w:rsidRDefault="008A29DD" w:rsidP="00575ECF">
      <w:pPr>
        <w:tabs>
          <w:tab w:val="right" w:pos="105"/>
        </w:tabs>
        <w:ind w:firstLine="284"/>
        <w:jc w:val="both"/>
        <w:rPr>
          <w:rStyle w:val="Char4"/>
          <w:rtl/>
        </w:rPr>
      </w:pPr>
      <w:r w:rsidRPr="00575ECF">
        <w:rPr>
          <w:rStyle w:val="Char4"/>
          <w:rFonts w:hint="cs"/>
          <w:rtl/>
        </w:rPr>
        <w:t xml:space="preserve"> منظور از عنوان فوق این است که</w:t>
      </w:r>
      <w:r w:rsidRPr="00575ECF">
        <w:rPr>
          <w:rStyle w:val="Char4"/>
          <w:rtl/>
        </w:rPr>
        <w:t xml:space="preserve"> اطاعت و</w:t>
      </w:r>
      <w:r w:rsidR="005F5465" w:rsidRPr="00575ECF">
        <w:rPr>
          <w:rStyle w:val="Char4"/>
          <w:rFonts w:hint="cs"/>
          <w:rtl/>
        </w:rPr>
        <w:t xml:space="preserve"> </w:t>
      </w:r>
      <w:r w:rsidRPr="00575ECF">
        <w:rPr>
          <w:rStyle w:val="Char4"/>
          <w:rtl/>
        </w:rPr>
        <w:t>پیروی نمودن از حکم الله و</w:t>
      </w:r>
      <w:r w:rsidR="005F5465" w:rsidRPr="00575ECF">
        <w:rPr>
          <w:rStyle w:val="Char4"/>
          <w:rFonts w:hint="cs"/>
          <w:rtl/>
        </w:rPr>
        <w:t xml:space="preserve"> </w:t>
      </w:r>
      <w:r w:rsidRPr="00575ECF">
        <w:rPr>
          <w:rStyle w:val="Char4"/>
          <w:rtl/>
        </w:rPr>
        <w:t>رسول وی یک امر اختیاری و</w:t>
      </w:r>
      <w:r w:rsidR="005F5465" w:rsidRPr="00575ECF">
        <w:rPr>
          <w:rStyle w:val="Char4"/>
          <w:rFonts w:hint="cs"/>
          <w:rtl/>
        </w:rPr>
        <w:t xml:space="preserve"> </w:t>
      </w:r>
      <w:r w:rsidRPr="00575ECF">
        <w:rPr>
          <w:rStyle w:val="Char4"/>
          <w:rtl/>
        </w:rPr>
        <w:t>استحبابی نبوده</w:t>
      </w:r>
      <w:r w:rsidRPr="00575ECF">
        <w:rPr>
          <w:rStyle w:val="Char4"/>
          <w:rFonts w:hint="cs"/>
          <w:rtl/>
        </w:rPr>
        <w:t>،</w:t>
      </w:r>
      <w:r w:rsidR="005F5465" w:rsidRPr="00575ECF">
        <w:rPr>
          <w:rStyle w:val="Char4"/>
          <w:rFonts w:hint="cs"/>
          <w:rtl/>
        </w:rPr>
        <w:t xml:space="preserve"> </w:t>
      </w:r>
      <w:r w:rsidRPr="00575ECF">
        <w:rPr>
          <w:rStyle w:val="Char4"/>
          <w:rtl/>
        </w:rPr>
        <w:t>بلکه یک امر حتمی و</w:t>
      </w:r>
      <w:r w:rsidR="005F5465" w:rsidRPr="00575ECF">
        <w:rPr>
          <w:rStyle w:val="Char4"/>
          <w:rFonts w:hint="cs"/>
          <w:rtl/>
        </w:rPr>
        <w:t xml:space="preserve"> </w:t>
      </w:r>
      <w:r w:rsidRPr="00575ECF">
        <w:rPr>
          <w:rStyle w:val="Char4"/>
          <w:rtl/>
        </w:rPr>
        <w:t xml:space="preserve">ضروری </w:t>
      </w:r>
      <w:r w:rsidRPr="00575ECF">
        <w:rPr>
          <w:rStyle w:val="Char4"/>
          <w:rFonts w:hint="cs"/>
          <w:rtl/>
        </w:rPr>
        <w:t>تلق</w:t>
      </w:r>
      <w:r w:rsidR="006B4A20" w:rsidRPr="00575ECF">
        <w:rPr>
          <w:rStyle w:val="Char4"/>
          <w:rFonts w:hint="cs"/>
          <w:rtl/>
        </w:rPr>
        <w:t>ی</w:t>
      </w:r>
      <w:r w:rsidRPr="00575ECF">
        <w:rPr>
          <w:rStyle w:val="Char4"/>
          <w:rFonts w:hint="cs"/>
          <w:rtl/>
        </w:rPr>
        <w:t xml:space="preserve"> می‌گردد</w:t>
      </w:r>
      <w:r w:rsidRPr="00575ECF">
        <w:rPr>
          <w:rStyle w:val="Char4"/>
          <w:rtl/>
        </w:rPr>
        <w:t xml:space="preserve"> چنانچه الله تعالی در این مورد فرموده است:</w:t>
      </w:r>
      <w:r w:rsidRPr="00575ECF">
        <w:rPr>
          <w:rFonts w:ascii="Arial" w:hAnsi="Arial" w:cs="Arial"/>
          <w:b/>
          <w:bCs/>
          <w:sz w:val="12"/>
          <w:szCs w:val="12"/>
          <w:rtl/>
        </w:rPr>
        <w:t xml:space="preserve"> </w:t>
      </w:r>
      <w:r w:rsidRPr="00575ECF">
        <w:rPr>
          <w:rFonts w:cs="Traditional Arabic" w:hint="cs"/>
          <w:sz w:val="27"/>
          <w:szCs w:val="24"/>
          <w:rtl/>
        </w:rPr>
        <w:t>﴿</w:t>
      </w:r>
      <w:r w:rsidRPr="00575ECF">
        <w:rPr>
          <w:rStyle w:val="Chard"/>
          <w:rtl/>
        </w:rPr>
        <w:t xml:space="preserve">وَمَا كَانَ لِمُؤۡمِنٖ وَلَا مُؤۡمِنَةٍ إِذَا قَضَى </w:t>
      </w:r>
      <w:r w:rsidRPr="00575ECF">
        <w:rPr>
          <w:rStyle w:val="Chard"/>
          <w:rFonts w:hint="cs"/>
          <w:rtl/>
        </w:rPr>
        <w:t>ٱ</w:t>
      </w:r>
      <w:r w:rsidRPr="00575ECF">
        <w:rPr>
          <w:rStyle w:val="Chard"/>
          <w:rFonts w:hint="eastAsia"/>
          <w:rtl/>
        </w:rPr>
        <w:t>للَّهُ</w:t>
      </w:r>
      <w:r w:rsidRPr="00575ECF">
        <w:rPr>
          <w:rStyle w:val="Chard"/>
          <w:rtl/>
        </w:rPr>
        <w:t xml:space="preserve"> وَرَسُولُهُ</w:t>
      </w:r>
      <w:r w:rsidRPr="00575ECF">
        <w:rPr>
          <w:rStyle w:val="Chard"/>
          <w:rFonts w:hint="cs"/>
          <w:rtl/>
        </w:rPr>
        <w:t>ۥٓ</w:t>
      </w:r>
      <w:r w:rsidRPr="00575ECF">
        <w:rPr>
          <w:rStyle w:val="Chard"/>
          <w:rtl/>
        </w:rPr>
        <w:t xml:space="preserve"> أَمۡرًا أَن يَكُونَ لَهُمُ </w:t>
      </w:r>
      <w:r w:rsidRPr="00575ECF">
        <w:rPr>
          <w:rStyle w:val="Chard"/>
          <w:rFonts w:hint="cs"/>
          <w:rtl/>
        </w:rPr>
        <w:t>ٱ</w:t>
      </w:r>
      <w:r w:rsidRPr="00575ECF">
        <w:rPr>
          <w:rStyle w:val="Chard"/>
          <w:rFonts w:hint="eastAsia"/>
          <w:rtl/>
        </w:rPr>
        <w:t>لۡخِيَرَةُ</w:t>
      </w:r>
      <w:r w:rsidRPr="00575ECF">
        <w:rPr>
          <w:rStyle w:val="Chard"/>
          <w:rtl/>
        </w:rPr>
        <w:t xml:space="preserve"> مِنۡ أَمۡرِهِمۡۗ وَمَن يَعۡصِ </w:t>
      </w:r>
      <w:r w:rsidRPr="00575ECF">
        <w:rPr>
          <w:rStyle w:val="Chard"/>
          <w:rFonts w:hint="cs"/>
          <w:rtl/>
        </w:rPr>
        <w:t>ٱ</w:t>
      </w:r>
      <w:r w:rsidRPr="00575ECF">
        <w:rPr>
          <w:rStyle w:val="Chard"/>
          <w:rFonts w:hint="eastAsia"/>
          <w:rtl/>
        </w:rPr>
        <w:t>للَّهَ</w:t>
      </w:r>
      <w:r w:rsidRPr="00575ECF">
        <w:rPr>
          <w:rStyle w:val="Chard"/>
          <w:rtl/>
        </w:rPr>
        <w:t xml:space="preserve"> وَرَسُولَهُ</w:t>
      </w:r>
      <w:r w:rsidRPr="00575ECF">
        <w:rPr>
          <w:rStyle w:val="Chard"/>
          <w:rFonts w:hint="cs"/>
          <w:rtl/>
        </w:rPr>
        <w:t>ۥ</w:t>
      </w:r>
      <w:r w:rsidRPr="00575ECF">
        <w:rPr>
          <w:rStyle w:val="Chard"/>
          <w:rtl/>
        </w:rPr>
        <w:t xml:space="preserve"> فَقَدۡ ضَلَّ ضَلَٰلٗا مُّبِينٗا٣٦</w:t>
      </w:r>
      <w:r w:rsidRPr="00575ECF">
        <w:rPr>
          <w:rFonts w:cs="Traditional Arabic" w:hint="cs"/>
          <w:sz w:val="27"/>
          <w:szCs w:val="24"/>
          <w:rtl/>
        </w:rPr>
        <w:t>﴾</w:t>
      </w:r>
      <w:r w:rsidRPr="00575ECF">
        <w:rPr>
          <w:rFonts w:cs="Arial"/>
          <w:sz w:val="27"/>
          <w:szCs w:val="24"/>
          <w:rtl/>
        </w:rPr>
        <w:t xml:space="preserve"> </w:t>
      </w:r>
      <w:r w:rsidRPr="00575ECF">
        <w:rPr>
          <w:rStyle w:val="Char6"/>
          <w:rtl/>
        </w:rPr>
        <w:t>[الأحزاب: 36]</w:t>
      </w:r>
      <w:r w:rsidRPr="00575ECF">
        <w:rPr>
          <w:rFonts w:ascii="Arial" w:hAnsi="Arial" w:cs="Arial"/>
          <w:sz w:val="2"/>
          <w:szCs w:val="2"/>
          <w:rtl/>
        </w:rPr>
        <w:t xml:space="preserve"> </w:t>
      </w:r>
      <w:r w:rsidRPr="00575ECF">
        <w:rPr>
          <w:rStyle w:val="Char4"/>
          <w:rtl/>
        </w:rPr>
        <w:t xml:space="preserve">. </w:t>
      </w:r>
    </w:p>
    <w:p w:rsidR="008A29DD" w:rsidRPr="00575ECF" w:rsidRDefault="00850360" w:rsidP="00575ECF">
      <w:pPr>
        <w:pStyle w:val="ab"/>
        <w:rPr>
          <w:rStyle w:val="Char4"/>
          <w:rtl/>
        </w:rPr>
      </w:pPr>
      <w:r w:rsidRPr="00575ECF">
        <w:rPr>
          <w:rStyle w:val="Char8"/>
          <w:rFonts w:hint="cs"/>
          <w:rtl/>
        </w:rPr>
        <w:t>«</w:t>
      </w:r>
      <w:r w:rsidR="008A29DD" w:rsidRPr="00575ECF">
        <w:rPr>
          <w:rStyle w:val="Char7"/>
          <w:rtl/>
        </w:rPr>
        <w:t>و ه</w:t>
      </w:r>
      <w:r w:rsidR="006B4A20" w:rsidRPr="00575ECF">
        <w:rPr>
          <w:rStyle w:val="Char7"/>
          <w:rtl/>
        </w:rPr>
        <w:t>ی</w:t>
      </w:r>
      <w:r w:rsidR="008A29DD" w:rsidRPr="00575ECF">
        <w:rPr>
          <w:rStyle w:val="Char7"/>
          <w:rtl/>
        </w:rPr>
        <w:t xml:space="preserve">چ مرد و زن مؤمنى را نسزد </w:t>
      </w:r>
      <w:r w:rsidR="006B4A20" w:rsidRPr="00575ECF">
        <w:rPr>
          <w:rStyle w:val="Char7"/>
          <w:rtl/>
        </w:rPr>
        <w:t>ک</w:t>
      </w:r>
      <w:r w:rsidR="008A29DD" w:rsidRPr="00575ECF">
        <w:rPr>
          <w:rStyle w:val="Char7"/>
          <w:rtl/>
        </w:rPr>
        <w:t xml:space="preserve">ه چون خدا و فرستاده‏اش به </w:t>
      </w:r>
      <w:r w:rsidR="006B4A20" w:rsidRPr="00575ECF">
        <w:rPr>
          <w:rStyle w:val="Char7"/>
          <w:rtl/>
        </w:rPr>
        <w:t>ک</w:t>
      </w:r>
      <w:r w:rsidR="008A29DD" w:rsidRPr="00575ECF">
        <w:rPr>
          <w:rStyle w:val="Char7"/>
          <w:rtl/>
        </w:rPr>
        <w:t xml:space="preserve">ارى فرمان دهند براى آنان در </w:t>
      </w:r>
      <w:r w:rsidR="006B4A20" w:rsidRPr="00575ECF">
        <w:rPr>
          <w:rStyle w:val="Char7"/>
          <w:rtl/>
        </w:rPr>
        <w:t>ک</w:t>
      </w:r>
      <w:r w:rsidR="008A29DD" w:rsidRPr="00575ECF">
        <w:rPr>
          <w:rStyle w:val="Char7"/>
          <w:rtl/>
        </w:rPr>
        <w:t>ارشان اخت</w:t>
      </w:r>
      <w:r w:rsidR="006B4A20" w:rsidRPr="00575ECF">
        <w:rPr>
          <w:rStyle w:val="Char7"/>
          <w:rtl/>
        </w:rPr>
        <w:t>ی</w:t>
      </w:r>
      <w:r w:rsidR="008A29DD" w:rsidRPr="00575ECF">
        <w:rPr>
          <w:rStyle w:val="Char7"/>
          <w:rtl/>
        </w:rPr>
        <w:t xml:space="preserve">ارى باشد و هر </w:t>
      </w:r>
      <w:r w:rsidR="006B4A20" w:rsidRPr="00575ECF">
        <w:rPr>
          <w:rStyle w:val="Char7"/>
          <w:rtl/>
        </w:rPr>
        <w:t>ک</w:t>
      </w:r>
      <w:r w:rsidR="008A29DD" w:rsidRPr="00575ECF">
        <w:rPr>
          <w:rStyle w:val="Char7"/>
          <w:rtl/>
        </w:rPr>
        <w:t xml:space="preserve">س خدا و فرستاده‏اش را نافرمانى </w:t>
      </w:r>
      <w:r w:rsidR="006B4A20" w:rsidRPr="00575ECF">
        <w:rPr>
          <w:rStyle w:val="Char7"/>
          <w:rtl/>
        </w:rPr>
        <w:t>ک</w:t>
      </w:r>
      <w:r w:rsidR="008A29DD" w:rsidRPr="00575ECF">
        <w:rPr>
          <w:rStyle w:val="Char7"/>
          <w:rtl/>
        </w:rPr>
        <w:t>ند قطعا دچار گمراهى آش</w:t>
      </w:r>
      <w:r w:rsidR="006B4A20" w:rsidRPr="00575ECF">
        <w:rPr>
          <w:rStyle w:val="Char7"/>
          <w:rtl/>
        </w:rPr>
        <w:t>ک</w:t>
      </w:r>
      <w:r w:rsidR="008A29DD" w:rsidRPr="00575ECF">
        <w:rPr>
          <w:rStyle w:val="Char7"/>
          <w:rtl/>
        </w:rPr>
        <w:t>ارى گرد</w:t>
      </w:r>
      <w:r w:rsidR="006B4A20" w:rsidRPr="00575ECF">
        <w:rPr>
          <w:rStyle w:val="Char7"/>
          <w:rtl/>
        </w:rPr>
        <w:t>ی</w:t>
      </w:r>
      <w:r w:rsidR="008A29DD" w:rsidRPr="00575ECF">
        <w:rPr>
          <w:rStyle w:val="Char7"/>
          <w:rtl/>
        </w:rPr>
        <w:t>ده است</w:t>
      </w:r>
      <w:r w:rsidRPr="00575ECF">
        <w:rPr>
          <w:rStyle w:val="Char8"/>
          <w:rFonts w:hint="cs"/>
          <w:rtl/>
        </w:rPr>
        <w:t>»</w:t>
      </w:r>
      <w:r w:rsidR="008A29DD" w:rsidRPr="00575ECF">
        <w:rPr>
          <w:rStyle w:val="Char4"/>
          <w:rtl/>
        </w:rPr>
        <w:t xml:space="preserve">. </w:t>
      </w:r>
    </w:p>
    <w:p w:rsidR="008A29DD" w:rsidRPr="00575ECF" w:rsidRDefault="008A29DD" w:rsidP="00575ECF">
      <w:pPr>
        <w:tabs>
          <w:tab w:val="right" w:pos="105"/>
        </w:tabs>
        <w:ind w:firstLine="284"/>
        <w:jc w:val="both"/>
        <w:rPr>
          <w:rStyle w:val="Char4"/>
          <w:rtl/>
        </w:rPr>
      </w:pPr>
      <w:r w:rsidRPr="00575ECF">
        <w:rPr>
          <w:rStyle w:val="Char4"/>
          <w:rtl/>
        </w:rPr>
        <w:t>8</w:t>
      </w:r>
      <w:r w:rsidRPr="00575ECF">
        <w:rPr>
          <w:rStyle w:val="Char4"/>
          <w:rFonts w:eastAsia="B Badr"/>
          <w:rtl/>
        </w:rPr>
        <w:t>–</w:t>
      </w:r>
      <w:r w:rsidRPr="00575ECF">
        <w:rPr>
          <w:rStyle w:val="Char4"/>
          <w:rtl/>
        </w:rPr>
        <w:t xml:space="preserve"> جنت</w:t>
      </w:r>
      <w:r w:rsidRPr="00575ECF">
        <w:rPr>
          <w:rStyle w:val="Char4"/>
          <w:rFonts w:hint="cs"/>
          <w:rtl/>
        </w:rPr>
        <w:t xml:space="preserve"> </w:t>
      </w:r>
      <w:r w:rsidR="006B4A20" w:rsidRPr="00575ECF">
        <w:rPr>
          <w:rStyle w:val="Char4"/>
          <w:rFonts w:hint="cs"/>
          <w:rtl/>
        </w:rPr>
        <w:t>ک</w:t>
      </w:r>
      <w:r w:rsidRPr="00575ECF">
        <w:rPr>
          <w:rStyle w:val="Char4"/>
          <w:rFonts w:hint="cs"/>
          <w:rtl/>
        </w:rPr>
        <w:t>ه هدف نهایی هر مؤمن و</w:t>
      </w:r>
      <w:r w:rsidR="005F5465" w:rsidRPr="00575ECF">
        <w:rPr>
          <w:rStyle w:val="Char4"/>
          <w:rFonts w:hint="cs"/>
          <w:rtl/>
        </w:rPr>
        <w:t xml:space="preserve"> </w:t>
      </w:r>
      <w:r w:rsidRPr="00575ECF">
        <w:rPr>
          <w:rStyle w:val="Char4"/>
          <w:rFonts w:hint="cs"/>
          <w:rtl/>
        </w:rPr>
        <w:t>مسلمان است</w:t>
      </w:r>
      <w:r w:rsidRPr="00575ECF">
        <w:rPr>
          <w:rStyle w:val="Char4"/>
          <w:rtl/>
        </w:rPr>
        <w:t xml:space="preserve"> بدون اطاعت و</w:t>
      </w:r>
      <w:r w:rsidR="005F5465" w:rsidRPr="00575ECF">
        <w:rPr>
          <w:rStyle w:val="Char4"/>
          <w:rFonts w:hint="cs"/>
          <w:rtl/>
        </w:rPr>
        <w:t xml:space="preserve"> </w:t>
      </w:r>
      <w:r w:rsidRPr="00575ECF">
        <w:rPr>
          <w:rStyle w:val="Char4"/>
          <w:rtl/>
        </w:rPr>
        <w:t>پیروی</w:t>
      </w:r>
      <w:r w:rsidRPr="00575ECF">
        <w:rPr>
          <w:rStyle w:val="Char4"/>
          <w:rFonts w:hint="cs"/>
          <w:rtl/>
        </w:rPr>
        <w:t xml:space="preserve"> نمودن</w:t>
      </w:r>
      <w:r w:rsidRPr="00575ECF">
        <w:rPr>
          <w:rStyle w:val="Char4"/>
          <w:rtl/>
        </w:rPr>
        <w:t xml:space="preserve"> از </w:t>
      </w:r>
      <w:r w:rsidRPr="00575ECF">
        <w:rPr>
          <w:rStyle w:val="Char4"/>
          <w:rFonts w:hint="cs"/>
          <w:rtl/>
        </w:rPr>
        <w:t>دساتیر و</w:t>
      </w:r>
      <w:r w:rsidR="005F5465" w:rsidRPr="00575ECF">
        <w:rPr>
          <w:rStyle w:val="Char4"/>
          <w:rFonts w:hint="cs"/>
          <w:rtl/>
        </w:rPr>
        <w:t xml:space="preserve"> </w:t>
      </w:r>
      <w:r w:rsidRPr="00575ECF">
        <w:rPr>
          <w:rStyle w:val="Char4"/>
          <w:rFonts w:hint="cs"/>
          <w:rtl/>
        </w:rPr>
        <w:t xml:space="preserve">سنت </w:t>
      </w:r>
      <w:r w:rsidRPr="00575ECF">
        <w:rPr>
          <w:rStyle w:val="Char4"/>
          <w:rtl/>
        </w:rPr>
        <w:t>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بدست نمی‌آید:</w:t>
      </w:r>
    </w:p>
    <w:p w:rsidR="008A29DD" w:rsidRPr="00575ECF" w:rsidRDefault="008A29DD" w:rsidP="00575ECF">
      <w:pPr>
        <w:tabs>
          <w:tab w:val="right" w:pos="105"/>
        </w:tabs>
        <w:ind w:firstLine="284"/>
        <w:jc w:val="both"/>
        <w:rPr>
          <w:rStyle w:val="Char4"/>
          <w:rtl/>
        </w:rPr>
      </w:pPr>
      <w:r w:rsidRPr="00575ECF">
        <w:rPr>
          <w:rStyle w:val="Char4"/>
          <w:rFonts w:hint="cs"/>
          <w:rtl/>
        </w:rPr>
        <w:t xml:space="preserve"> </w:t>
      </w:r>
      <w:r w:rsidR="005F5465" w:rsidRPr="00575ECF">
        <w:rPr>
          <w:rStyle w:val="Char4"/>
          <w:rtl/>
        </w:rPr>
        <w:t>اطاعت</w:t>
      </w:r>
      <w:r w:rsidR="005F5465" w:rsidRPr="00575ECF">
        <w:rPr>
          <w:rStyle w:val="Char4"/>
          <w:rFonts w:hint="cs"/>
          <w:rtl/>
        </w:rPr>
        <w:t xml:space="preserve"> </w:t>
      </w:r>
      <w:r w:rsidRPr="00575ECF">
        <w:rPr>
          <w:rStyle w:val="Char4"/>
          <w:rtl/>
        </w:rPr>
        <w:t>و</w:t>
      </w:r>
      <w:r w:rsidR="005F5465" w:rsidRPr="00575ECF">
        <w:rPr>
          <w:rStyle w:val="Char4"/>
          <w:rFonts w:hint="cs"/>
          <w:rtl/>
        </w:rPr>
        <w:t xml:space="preserve"> </w:t>
      </w:r>
      <w:r w:rsidRPr="00575ECF">
        <w:rPr>
          <w:rStyle w:val="Char4"/>
          <w:rtl/>
        </w:rPr>
        <w:t>پیروی از پیامبر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نه تنها یک امر واجب و</w:t>
      </w:r>
      <w:r w:rsidR="005F5465" w:rsidRPr="00575ECF">
        <w:rPr>
          <w:rStyle w:val="Char4"/>
          <w:rFonts w:hint="cs"/>
          <w:rtl/>
        </w:rPr>
        <w:t xml:space="preserve"> </w:t>
      </w:r>
      <w:r w:rsidRPr="00575ECF">
        <w:rPr>
          <w:rStyle w:val="Char4"/>
          <w:rtl/>
        </w:rPr>
        <w:t>ضروری بوده بلکه بدون اطاعت وی بهشت بدست نمی‌آید.</w:t>
      </w:r>
    </w:p>
    <w:p w:rsidR="008A29DD" w:rsidRPr="00575ECF" w:rsidRDefault="008A29DD" w:rsidP="004B78F5">
      <w:pPr>
        <w:tabs>
          <w:tab w:val="right" w:pos="105"/>
        </w:tabs>
        <w:ind w:firstLine="284"/>
        <w:jc w:val="both"/>
        <w:rPr>
          <w:rStyle w:val="Char4"/>
          <w:rtl/>
        </w:rPr>
      </w:pPr>
      <w:r w:rsidRPr="00575ECF">
        <w:rPr>
          <w:rStyle w:val="Char4"/>
          <w:rtl/>
        </w:rPr>
        <w:t>چنانچه پیامبر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فرمودند:</w:t>
      </w:r>
      <w:r w:rsidRPr="00575ECF">
        <w:rPr>
          <w:rFonts w:hint="cs"/>
          <w:rtl/>
        </w:rPr>
        <w:t xml:space="preserve"> </w:t>
      </w:r>
      <w:r w:rsidR="00CB37FA" w:rsidRPr="00575ECF">
        <w:rPr>
          <w:rStyle w:val="Char4"/>
          <w:rFonts w:ascii="Traditional Arabic" w:hAnsi="Traditional Arabic" w:cs="Traditional Arabic"/>
          <w:rtl/>
        </w:rPr>
        <w:t>«</w:t>
      </w:r>
      <w:r w:rsidR="00CB37FA" w:rsidRPr="00575ECF">
        <w:rPr>
          <w:rStyle w:val="Char3"/>
          <w:rtl/>
        </w:rPr>
        <w:t>كُلُّ أُمَّتِي يَدْخُلُونَ الجَنَّةَ إِلَّا مَنْ أَبَى، قَالُوا: يَا رَسُولَ ا</w:t>
      </w:r>
      <w:r w:rsidR="004B78F5">
        <w:rPr>
          <w:rStyle w:val="Char3"/>
          <w:rtl/>
        </w:rPr>
        <w:t xml:space="preserve">للَّهِ، وَمَنْ يَأْبَى؟ قَالَ: </w:t>
      </w:r>
      <w:r w:rsidR="00CB37FA" w:rsidRPr="00575ECF">
        <w:rPr>
          <w:rStyle w:val="Char3"/>
          <w:rtl/>
        </w:rPr>
        <w:t>مَنْ أَطَاعَنِي دَخَلَ الجَنَّةَ، وَمَنْ عَصَانِي فَقَدْ أَبَى</w:t>
      </w:r>
      <w:r w:rsidR="00CB37FA" w:rsidRPr="00575ECF">
        <w:rPr>
          <w:rStyle w:val="Char4"/>
          <w:rFonts w:ascii="Traditional Arabic" w:hAnsi="Traditional Arabic" w:cs="Traditional Arabic"/>
          <w:rtl/>
        </w:rPr>
        <w:t>»</w:t>
      </w:r>
      <w:r w:rsidRPr="00575ECF">
        <w:rPr>
          <w:rStyle w:val="Char4"/>
          <w:vertAlign w:val="superscript"/>
          <w:rtl/>
        </w:rPr>
        <w:footnoteReference w:id="58"/>
      </w:r>
      <w:r w:rsidR="00850360" w:rsidRPr="00575ECF">
        <w:rPr>
          <w:rStyle w:val="Char4"/>
          <w:rFonts w:ascii="Traditional Arabic" w:hAnsi="Traditional Arabic" w:cs="Traditional Arabic" w:hint="cs"/>
          <w:rtl/>
        </w:rPr>
        <w:t>.</w:t>
      </w:r>
      <w:r w:rsidR="004B78F5">
        <w:rPr>
          <w:rStyle w:val="Char8"/>
          <w:rFonts w:hint="cs"/>
          <w:rtl/>
        </w:rPr>
        <w:t xml:space="preserve"> </w:t>
      </w:r>
      <w:r w:rsidR="00850360" w:rsidRPr="00575ECF">
        <w:rPr>
          <w:rStyle w:val="Char8"/>
          <w:rFonts w:hint="cs"/>
          <w:rtl/>
        </w:rPr>
        <w:t>«</w:t>
      </w:r>
      <w:r w:rsidRPr="00575ECF">
        <w:rPr>
          <w:rStyle w:val="Chare"/>
          <w:rtl/>
        </w:rPr>
        <w:t>یعنی همۀ شما داخل بهشت خواهید شد مگر کسیکه از رفتن به بهشت خودش ابا</w:t>
      </w:r>
      <w:r w:rsidR="005F5465" w:rsidRPr="00575ECF">
        <w:rPr>
          <w:rStyle w:val="Chare"/>
          <w:rtl/>
        </w:rPr>
        <w:t xml:space="preserve"> ورزد. اصحاب با لهجۀ بسیار شگفت</w:t>
      </w:r>
      <w:r w:rsidR="005F5465" w:rsidRPr="00575ECF">
        <w:rPr>
          <w:rStyle w:val="Chare"/>
          <w:rFonts w:hint="cs"/>
          <w:rtl/>
        </w:rPr>
        <w:t>‌</w:t>
      </w:r>
      <w:r w:rsidRPr="00575ECF">
        <w:rPr>
          <w:rStyle w:val="Chare"/>
          <w:rtl/>
        </w:rPr>
        <w:t>انگیز پرسیدند: ای رسول خدا</w:t>
      </w:r>
      <w:r w:rsidRPr="00575ECF">
        <w:rPr>
          <w:rStyle w:val="Chare"/>
          <w:rFonts w:hint="cs"/>
          <w:rtl/>
        </w:rPr>
        <w:t>!</w:t>
      </w:r>
      <w:r w:rsidRPr="00575ECF">
        <w:rPr>
          <w:rStyle w:val="Chare"/>
          <w:rtl/>
        </w:rPr>
        <w:t xml:space="preserve"> کسی هست که از رفتن به جنت ابا ورزد؟ پیامیر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e"/>
          <w:rtl/>
        </w:rPr>
        <w:t>فرمودند: کسیکه از من اطاعت کند بهشت خواهد رفت ولی کسیکه نافرمانی مرا کند او</w:t>
      </w:r>
      <w:r w:rsidRPr="00575ECF">
        <w:rPr>
          <w:rStyle w:val="Chare"/>
          <w:rFonts w:hint="cs"/>
          <w:rtl/>
        </w:rPr>
        <w:t xml:space="preserve"> خودش</w:t>
      </w:r>
      <w:r w:rsidRPr="00575ECF">
        <w:rPr>
          <w:rStyle w:val="Chare"/>
          <w:rtl/>
        </w:rPr>
        <w:t xml:space="preserve"> از رفتن به بهشت ابا ورزیده است</w:t>
      </w:r>
      <w:r w:rsidR="00850360" w:rsidRPr="00575ECF">
        <w:rPr>
          <w:rStyle w:val="Char8"/>
          <w:rFonts w:hint="cs"/>
          <w:rtl/>
        </w:rPr>
        <w:t>»</w:t>
      </w:r>
      <w:r w:rsidRPr="00575ECF">
        <w:rPr>
          <w:rStyle w:val="Char4"/>
          <w:rtl/>
        </w:rPr>
        <w:t xml:space="preserve">. </w:t>
      </w:r>
    </w:p>
    <w:p w:rsidR="008A29DD" w:rsidRPr="00575ECF" w:rsidRDefault="008A29DD" w:rsidP="00575ECF">
      <w:pPr>
        <w:tabs>
          <w:tab w:val="right" w:pos="105"/>
        </w:tabs>
        <w:ind w:firstLine="284"/>
        <w:jc w:val="both"/>
        <w:rPr>
          <w:rStyle w:val="Char4"/>
          <w:rtl/>
        </w:rPr>
      </w:pPr>
      <w:r w:rsidRPr="00575ECF">
        <w:rPr>
          <w:rStyle w:val="Char4"/>
          <w:rFonts w:hint="cs"/>
          <w:rtl/>
        </w:rPr>
        <w:t xml:space="preserve"> </w:t>
      </w:r>
      <w:r w:rsidRPr="00575ECF">
        <w:rPr>
          <w:rStyle w:val="Char4"/>
          <w:rtl/>
        </w:rPr>
        <w:t>از نکات فوق این حقیقیت واضح و</w:t>
      </w:r>
      <w:r w:rsidR="005F5465" w:rsidRPr="00575ECF">
        <w:rPr>
          <w:rStyle w:val="Char4"/>
          <w:rFonts w:hint="cs"/>
          <w:rtl/>
        </w:rPr>
        <w:t xml:space="preserve"> </w:t>
      </w:r>
      <w:r w:rsidRPr="00575ECF">
        <w:rPr>
          <w:rStyle w:val="Char4"/>
          <w:rtl/>
        </w:rPr>
        <w:t>روشن می‌گردد که بر هر مرد و</w:t>
      </w:r>
      <w:r w:rsidR="005F5465" w:rsidRPr="00575ECF">
        <w:rPr>
          <w:rStyle w:val="Char4"/>
          <w:rFonts w:hint="cs"/>
          <w:rtl/>
        </w:rPr>
        <w:t xml:space="preserve"> </w:t>
      </w:r>
      <w:r w:rsidRPr="00575ECF">
        <w:rPr>
          <w:rStyle w:val="Char4"/>
          <w:rtl/>
        </w:rPr>
        <w:t>زن مسلمان واجب است تا در حد توان و</w:t>
      </w:r>
      <w:r w:rsidR="005F5465" w:rsidRPr="00575ECF">
        <w:rPr>
          <w:rStyle w:val="Char4"/>
          <w:rFonts w:hint="cs"/>
          <w:rtl/>
        </w:rPr>
        <w:t xml:space="preserve"> </w:t>
      </w:r>
      <w:r w:rsidRPr="00575ECF">
        <w:rPr>
          <w:rStyle w:val="Char4"/>
          <w:rtl/>
        </w:rPr>
        <w:t>استطاعتش از سنت پیامبر</w:t>
      </w:r>
      <w:r w:rsidR="005D7281" w:rsidRPr="00575ECF">
        <w:rPr>
          <w:rFonts w:hint="cs"/>
          <w:b/>
          <w:b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اطاعت و</w:t>
      </w:r>
      <w:r w:rsidR="005F5465" w:rsidRPr="00575ECF">
        <w:rPr>
          <w:rStyle w:val="Char4"/>
          <w:rFonts w:hint="cs"/>
          <w:rtl/>
        </w:rPr>
        <w:t xml:space="preserve"> </w:t>
      </w:r>
      <w:r w:rsidRPr="00575ECF">
        <w:rPr>
          <w:rStyle w:val="Char4"/>
          <w:rtl/>
        </w:rPr>
        <w:t>پیروی نموده، از مخالفت و</w:t>
      </w:r>
      <w:r w:rsidR="005F5465" w:rsidRPr="00575ECF">
        <w:rPr>
          <w:rStyle w:val="Char4"/>
          <w:rFonts w:hint="cs"/>
          <w:rtl/>
        </w:rPr>
        <w:t xml:space="preserve"> </w:t>
      </w:r>
      <w:r w:rsidRPr="00575ECF">
        <w:rPr>
          <w:rStyle w:val="Char4"/>
          <w:rtl/>
        </w:rPr>
        <w:t>نافرمانی وی پرهیز و</w:t>
      </w:r>
      <w:r w:rsidR="005F5465" w:rsidRPr="00575ECF">
        <w:rPr>
          <w:rStyle w:val="Char4"/>
          <w:rFonts w:hint="cs"/>
          <w:rtl/>
        </w:rPr>
        <w:t xml:space="preserve"> </w:t>
      </w:r>
      <w:r w:rsidRPr="00575ECF">
        <w:rPr>
          <w:rStyle w:val="Char4"/>
          <w:rtl/>
        </w:rPr>
        <w:t>اجتناب نماید</w:t>
      </w:r>
      <w:r w:rsidR="0012653C" w:rsidRPr="00575ECF">
        <w:rPr>
          <w:rStyle w:val="Char4"/>
          <w:rtl/>
        </w:rPr>
        <w:t>،</w:t>
      </w:r>
      <w:r w:rsidRPr="00575ECF">
        <w:rPr>
          <w:rStyle w:val="Char4"/>
          <w:rtl/>
        </w:rPr>
        <w:t xml:space="preserve"> زیرا مخالفت از پیامبر</w:t>
      </w:r>
      <w:r w:rsidR="005D7281" w:rsidRPr="00575ECF">
        <w:rPr>
          <w:rFonts w:hint="cs"/>
          <w:b/>
          <w:b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جز هلاکت و</w:t>
      </w:r>
      <w:r w:rsidR="005F5465" w:rsidRPr="00575ECF">
        <w:rPr>
          <w:rStyle w:val="Char4"/>
          <w:rFonts w:hint="cs"/>
          <w:rtl/>
        </w:rPr>
        <w:t xml:space="preserve"> </w:t>
      </w:r>
      <w:r w:rsidRPr="00575ECF">
        <w:rPr>
          <w:rStyle w:val="Char4"/>
          <w:rtl/>
        </w:rPr>
        <w:t>بدبختی، پیامد دیگری نداشته و</w:t>
      </w:r>
      <w:r w:rsidR="005F5465" w:rsidRPr="00575ECF">
        <w:rPr>
          <w:rStyle w:val="Char4"/>
          <w:rFonts w:hint="cs"/>
          <w:rtl/>
        </w:rPr>
        <w:t xml:space="preserve"> </w:t>
      </w:r>
      <w:r w:rsidRPr="00575ECF">
        <w:rPr>
          <w:rStyle w:val="Char4"/>
          <w:rtl/>
        </w:rPr>
        <w:t>گاهی سبب نزول عذاب در دنیا می‌گردد</w:t>
      </w:r>
      <w:r w:rsidRPr="00575ECF">
        <w:rPr>
          <w:rStyle w:val="Char4"/>
          <w:rFonts w:hint="cs"/>
          <w:rtl/>
        </w:rPr>
        <w:t>.</w:t>
      </w:r>
    </w:p>
    <w:p w:rsidR="008A29DD" w:rsidRPr="00575ECF" w:rsidRDefault="008A29DD" w:rsidP="00575ECF">
      <w:pPr>
        <w:tabs>
          <w:tab w:val="right" w:pos="105"/>
        </w:tabs>
        <w:ind w:firstLine="284"/>
        <w:jc w:val="both"/>
        <w:rPr>
          <w:rStyle w:val="Char4"/>
          <w:rtl/>
        </w:rPr>
      </w:pPr>
      <w:r w:rsidRPr="00575ECF">
        <w:rPr>
          <w:rStyle w:val="Char4"/>
          <w:rFonts w:hint="cs"/>
          <w:rtl/>
        </w:rPr>
        <w:t xml:space="preserve"> </w:t>
      </w:r>
      <w:r w:rsidRPr="00575ECF">
        <w:rPr>
          <w:rStyle w:val="Char4"/>
          <w:rtl/>
        </w:rPr>
        <w:t>چنانچه در روایات آمده است که پیامبر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روزی</w:t>
      </w:r>
      <w:r w:rsidRPr="00575ECF">
        <w:rPr>
          <w:rStyle w:val="Char4"/>
          <w:rtl/>
        </w:rPr>
        <w:t xml:space="preserve"> در دست مردی انگشتری طلای</w:t>
      </w:r>
      <w:r w:rsidR="006B4A20" w:rsidRPr="00575ECF">
        <w:rPr>
          <w:rStyle w:val="Char4"/>
          <w:rFonts w:hint="cs"/>
          <w:rtl/>
        </w:rPr>
        <w:t>ی</w:t>
      </w:r>
      <w:r w:rsidRPr="00575ECF">
        <w:rPr>
          <w:rStyle w:val="Char4"/>
          <w:rtl/>
        </w:rPr>
        <w:t xml:space="preserve"> را که پوشیدن</w:t>
      </w:r>
      <w:r w:rsidRPr="00575ECF">
        <w:rPr>
          <w:rStyle w:val="Char4"/>
          <w:rFonts w:hint="cs"/>
          <w:rtl/>
        </w:rPr>
        <w:t>ش</w:t>
      </w:r>
      <w:r w:rsidRPr="00575ECF">
        <w:rPr>
          <w:rStyle w:val="Char4"/>
          <w:rtl/>
        </w:rPr>
        <w:t xml:space="preserve"> بر مردها حرام می‌باشد، مشاهده نمود</w:t>
      </w:r>
      <w:r w:rsidRPr="00575ECF">
        <w:rPr>
          <w:rStyle w:val="Char4"/>
          <w:rFonts w:hint="cs"/>
          <w:rtl/>
        </w:rPr>
        <w:t xml:space="preserve"> و</w:t>
      </w:r>
      <w:r w:rsidR="005F5465" w:rsidRPr="00575ECF">
        <w:rPr>
          <w:rStyle w:val="Char4"/>
          <w:rFonts w:hint="cs"/>
          <w:rtl/>
        </w:rPr>
        <w:t xml:space="preserve"> </w:t>
      </w:r>
      <w:r w:rsidRPr="00575ECF">
        <w:rPr>
          <w:rStyle w:val="Char4"/>
          <w:rFonts w:hint="cs"/>
          <w:rtl/>
        </w:rPr>
        <w:t>هم</w:t>
      </w:r>
      <w:r w:rsidR="005F5465" w:rsidRPr="00575ECF">
        <w:rPr>
          <w:rStyle w:val="Char4"/>
          <w:rFonts w:hint="eastAsia"/>
          <w:rtl/>
        </w:rPr>
        <w:t>‌</w:t>
      </w:r>
      <w:r w:rsidRPr="00575ECF">
        <w:rPr>
          <w:rStyle w:val="Char4"/>
          <w:rFonts w:hint="cs"/>
          <w:rtl/>
        </w:rPr>
        <w:t>زمان با آن انگشتری را</w:t>
      </w:r>
      <w:r w:rsidRPr="00575ECF">
        <w:rPr>
          <w:rStyle w:val="Char4"/>
          <w:rtl/>
        </w:rPr>
        <w:t xml:space="preserve"> از </w:t>
      </w:r>
      <w:r w:rsidRPr="00575ECF">
        <w:rPr>
          <w:rStyle w:val="Char4"/>
          <w:rFonts w:hint="cs"/>
          <w:rtl/>
        </w:rPr>
        <w:t>دستش</w:t>
      </w:r>
      <w:r w:rsidRPr="00575ECF">
        <w:rPr>
          <w:rStyle w:val="Char4"/>
          <w:rtl/>
        </w:rPr>
        <w:t xml:space="preserve"> بیرون </w:t>
      </w:r>
      <w:r w:rsidRPr="00575ECF">
        <w:rPr>
          <w:rStyle w:val="Char4"/>
          <w:rFonts w:hint="cs"/>
          <w:rtl/>
        </w:rPr>
        <w:t>نموده انداخت،</w:t>
      </w:r>
      <w:r w:rsidRPr="00575ECF">
        <w:rPr>
          <w:rStyle w:val="Char4"/>
          <w:rtl/>
        </w:rPr>
        <w:t xml:space="preserve"> </w:t>
      </w:r>
      <w:r w:rsidRPr="00575ECF">
        <w:rPr>
          <w:rStyle w:val="Char4"/>
          <w:rFonts w:hint="cs"/>
          <w:rtl/>
        </w:rPr>
        <w:t>و</w:t>
      </w:r>
      <w:r w:rsidR="005F5465" w:rsidRPr="00575ECF">
        <w:rPr>
          <w:rStyle w:val="Char4"/>
          <w:rFonts w:hint="cs"/>
          <w:rtl/>
        </w:rPr>
        <w:t xml:space="preserve"> </w:t>
      </w:r>
      <w:r w:rsidRPr="00575ECF">
        <w:rPr>
          <w:rStyle w:val="Char4"/>
          <w:rtl/>
        </w:rPr>
        <w:t>فرمود:</w:t>
      </w:r>
    </w:p>
    <w:p w:rsidR="008A29DD" w:rsidRPr="00575ECF" w:rsidRDefault="00CB37FA" w:rsidP="0056577E">
      <w:pPr>
        <w:tabs>
          <w:tab w:val="right" w:pos="105"/>
        </w:tabs>
        <w:ind w:firstLine="284"/>
        <w:jc w:val="both"/>
        <w:rPr>
          <w:rStyle w:val="Char4"/>
          <w:rtl/>
        </w:rPr>
      </w:pPr>
      <w:r w:rsidRPr="00575ECF">
        <w:rPr>
          <w:rStyle w:val="Char4"/>
          <w:rFonts w:ascii="Traditional Arabic" w:hAnsi="Traditional Arabic" w:cs="Traditional Arabic"/>
          <w:rtl/>
        </w:rPr>
        <w:t>«</w:t>
      </w:r>
      <w:r w:rsidRPr="00575ECF">
        <w:rPr>
          <w:rStyle w:val="Char3"/>
          <w:rtl/>
        </w:rPr>
        <w:t>يَعْمِدُ أَحَدُكُمْ إِلَى جَمْرَةٍ مِنْ نَارٍ فَيَجْعَلُهَا فِي يَدِهِ</w:t>
      </w:r>
      <w:r w:rsidRPr="00575ECF">
        <w:rPr>
          <w:rStyle w:val="Char4"/>
          <w:rFonts w:ascii="Traditional Arabic" w:hAnsi="Traditional Arabic" w:cs="Traditional Arabic"/>
          <w:rtl/>
        </w:rPr>
        <w:t>»</w:t>
      </w:r>
      <w:r w:rsidR="008A29DD" w:rsidRPr="00575ECF">
        <w:rPr>
          <w:rStyle w:val="Char4"/>
          <w:vertAlign w:val="superscript"/>
          <w:rtl/>
        </w:rPr>
        <w:footnoteReference w:id="59"/>
      </w:r>
      <w:r w:rsidR="00850360" w:rsidRPr="00575ECF">
        <w:rPr>
          <w:rStyle w:val="Char4"/>
          <w:rFonts w:ascii="Traditional Arabic" w:hAnsi="Traditional Arabic" w:cs="Traditional Arabic" w:hint="cs"/>
          <w:rtl/>
        </w:rPr>
        <w:t>.</w:t>
      </w:r>
      <w:r w:rsidR="004B78F5">
        <w:rPr>
          <w:rStyle w:val="Char8"/>
          <w:rFonts w:hint="cs"/>
          <w:rtl/>
        </w:rPr>
        <w:t xml:space="preserve"> </w:t>
      </w:r>
      <w:r w:rsidR="00850360" w:rsidRPr="00575ECF">
        <w:rPr>
          <w:rStyle w:val="Char8"/>
          <w:rFonts w:hint="cs"/>
          <w:rtl/>
        </w:rPr>
        <w:t>«</w:t>
      </w:r>
      <w:r w:rsidR="008A29DD" w:rsidRPr="00575ECF">
        <w:rPr>
          <w:rStyle w:val="Chare"/>
          <w:rtl/>
        </w:rPr>
        <w:t>جای بس تعجب است که برخی از شما عمدا جمره و</w:t>
      </w:r>
      <w:r w:rsidR="005F5465" w:rsidRPr="00575ECF">
        <w:rPr>
          <w:rStyle w:val="Chare"/>
          <w:rFonts w:hint="cs"/>
          <w:rtl/>
        </w:rPr>
        <w:t xml:space="preserve"> </w:t>
      </w:r>
      <w:r w:rsidR="008A29DD" w:rsidRPr="00575ECF">
        <w:rPr>
          <w:rStyle w:val="Chare"/>
          <w:rtl/>
        </w:rPr>
        <w:t>یا قوغ آتش را در دستش می‌نهد</w:t>
      </w:r>
      <w:r w:rsidR="00850360" w:rsidRPr="004B78F5">
        <w:rPr>
          <w:rStyle w:val="Char8"/>
          <w:rFonts w:hint="cs"/>
          <w:rtl/>
        </w:rPr>
        <w:t>»</w:t>
      </w:r>
      <w:r w:rsidR="008A29DD" w:rsidRPr="00575ECF">
        <w:rPr>
          <w:rStyle w:val="Chare"/>
          <w:rFonts w:hint="cs"/>
          <w:rtl/>
        </w:rPr>
        <w:t xml:space="preserve">. </w:t>
      </w:r>
      <w:r w:rsidR="008A29DD" w:rsidRPr="00575ECF">
        <w:rPr>
          <w:rStyle w:val="Char4"/>
          <w:rtl/>
        </w:rPr>
        <w:t>زمانیکه پیامبر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008A29DD" w:rsidRPr="00575ECF">
        <w:rPr>
          <w:rStyle w:val="Char4"/>
          <w:rtl/>
        </w:rPr>
        <w:t xml:space="preserve">از نزد آن شخص دور شد افراد حاضر در </w:t>
      </w:r>
      <w:r w:rsidR="005F5465" w:rsidRPr="00575ECF">
        <w:rPr>
          <w:rStyle w:val="Char4"/>
          <w:rtl/>
        </w:rPr>
        <w:t>مجلس برایش نظر دادند که انگشتری</w:t>
      </w:r>
      <w:r w:rsidR="005F5465" w:rsidRPr="00575ECF">
        <w:rPr>
          <w:rStyle w:val="Char4"/>
          <w:rFonts w:hint="cs"/>
          <w:rtl/>
        </w:rPr>
        <w:t>‌</w:t>
      </w:r>
      <w:r w:rsidR="005F5465" w:rsidRPr="00575ECF">
        <w:rPr>
          <w:rStyle w:val="Char4"/>
          <w:rtl/>
        </w:rPr>
        <w:t>اش را بر</w:t>
      </w:r>
      <w:r w:rsidR="005F5465" w:rsidRPr="00575ECF">
        <w:rPr>
          <w:rStyle w:val="Char4"/>
          <w:rFonts w:hint="cs"/>
          <w:rtl/>
        </w:rPr>
        <w:t>‌</w:t>
      </w:r>
      <w:r w:rsidR="008A29DD" w:rsidRPr="00575ECF">
        <w:rPr>
          <w:rStyle w:val="Char4"/>
          <w:rtl/>
        </w:rPr>
        <w:t>دا</w:t>
      </w:r>
      <w:r w:rsidR="008A29DD" w:rsidRPr="00575ECF">
        <w:rPr>
          <w:rStyle w:val="Char4"/>
          <w:rFonts w:hint="cs"/>
          <w:rtl/>
        </w:rPr>
        <w:t>رد و</w:t>
      </w:r>
      <w:r w:rsidR="005F5465" w:rsidRPr="00575ECF">
        <w:rPr>
          <w:rStyle w:val="Char4"/>
          <w:rFonts w:hint="cs"/>
          <w:rtl/>
        </w:rPr>
        <w:t xml:space="preserve"> </w:t>
      </w:r>
      <w:r w:rsidR="008A29DD" w:rsidRPr="00575ECF">
        <w:rPr>
          <w:rStyle w:val="Char4"/>
          <w:rFonts w:hint="cs"/>
          <w:rtl/>
        </w:rPr>
        <w:t>در مورد دیگری</w:t>
      </w:r>
      <w:r w:rsidR="008A29DD" w:rsidRPr="00575ECF">
        <w:rPr>
          <w:rStyle w:val="Char4"/>
          <w:rtl/>
        </w:rPr>
        <w:t xml:space="preserve"> از آن استفاد</w:t>
      </w:r>
      <w:r w:rsidR="008A29DD" w:rsidRPr="00575ECF">
        <w:rPr>
          <w:rStyle w:val="Char4"/>
          <w:rFonts w:hint="cs"/>
          <w:rtl/>
        </w:rPr>
        <w:t>ه</w:t>
      </w:r>
      <w:r w:rsidR="008A29DD" w:rsidRPr="00575ECF">
        <w:rPr>
          <w:rStyle w:val="Char4"/>
          <w:rtl/>
        </w:rPr>
        <w:t xml:space="preserve"> نماید، اما </w:t>
      </w:r>
      <w:r w:rsidR="008A29DD" w:rsidRPr="00575ECF">
        <w:rPr>
          <w:rStyle w:val="Char4"/>
          <w:rFonts w:hint="cs"/>
          <w:rtl/>
        </w:rPr>
        <w:t>آن شخص قاطعانه نظر ایشان را رد نمود،</w:t>
      </w:r>
      <w:r w:rsidR="008A29DD" w:rsidRPr="00575ECF">
        <w:rPr>
          <w:rStyle w:val="Char4"/>
          <w:rtl/>
        </w:rPr>
        <w:t xml:space="preserve"> گفت:</w:t>
      </w:r>
      <w:r w:rsidR="008A29DD" w:rsidRPr="00575ECF">
        <w:rPr>
          <w:rtl/>
        </w:rPr>
        <w:t xml:space="preserve"> </w:t>
      </w:r>
      <w:r w:rsidRPr="00575ECF">
        <w:rPr>
          <w:rFonts w:ascii="Traditional Arabic" w:hAnsi="Traditional Arabic" w:cs="Traditional Arabic"/>
          <w:rtl/>
        </w:rPr>
        <w:t>«</w:t>
      </w:r>
      <w:r w:rsidRPr="00575ECF">
        <w:rPr>
          <w:rStyle w:val="Char3"/>
          <w:rtl/>
        </w:rPr>
        <w:t xml:space="preserve">لَا وَاللهِ، لَا آخُذُهُ أَبَدًا وَقَدْ طَرَحَهُ رَسُولُ اللهِ </w:t>
      </w:r>
      <w:r w:rsidR="0056577E" w:rsidRPr="0056577E">
        <w:rPr>
          <w:rStyle w:val="Char3"/>
          <w:rFonts w:ascii="CTraditional Arabic" w:hAnsi="CTraditional Arabic" w:cs="CTraditional Arabic"/>
          <w:rtl/>
        </w:rPr>
        <w:t>ج</w:t>
      </w:r>
      <w:r w:rsidRPr="00575ECF">
        <w:rPr>
          <w:rFonts w:ascii="Traditional Arabic" w:hAnsi="Traditional Arabic" w:cs="Traditional Arabic"/>
          <w:rtl/>
        </w:rPr>
        <w:t>»</w:t>
      </w:r>
      <w:r w:rsidR="008A29DD" w:rsidRPr="00575ECF">
        <w:rPr>
          <w:rStyle w:val="Char4"/>
          <w:rtl/>
        </w:rPr>
        <w:t>.</w:t>
      </w:r>
      <w:r w:rsidR="00850360" w:rsidRPr="00575ECF">
        <w:rPr>
          <w:rStyle w:val="Char4"/>
          <w:rFonts w:hint="cs"/>
          <w:rtl/>
        </w:rPr>
        <w:t xml:space="preserve"> </w:t>
      </w:r>
      <w:r w:rsidR="00850360" w:rsidRPr="00575ECF">
        <w:rPr>
          <w:rStyle w:val="Char8"/>
          <w:rFonts w:hint="cs"/>
          <w:rtl/>
        </w:rPr>
        <w:t>«</w:t>
      </w:r>
      <w:r w:rsidR="008A29DD" w:rsidRPr="004B78F5">
        <w:rPr>
          <w:rStyle w:val="Chare"/>
          <w:rtl/>
        </w:rPr>
        <w:t>نه هر گز نه! قسم بخدا انگشتری را</w:t>
      </w:r>
      <w:r w:rsidR="008A29DD" w:rsidRPr="004B78F5">
        <w:rPr>
          <w:rStyle w:val="Chare"/>
          <w:rFonts w:hint="cs"/>
          <w:rtl/>
        </w:rPr>
        <w:t xml:space="preserve"> که</w:t>
      </w:r>
      <w:r w:rsidR="008A29DD" w:rsidRPr="004B78F5">
        <w:rPr>
          <w:rStyle w:val="Chare"/>
          <w:rtl/>
        </w:rPr>
        <w:t xml:space="preserve"> پیامبر </w:t>
      </w:r>
      <w:r w:rsidR="0056577E" w:rsidRPr="0056577E">
        <w:rPr>
          <w:rStyle w:val="Chare"/>
          <w:rFonts w:cs="CTraditional Arabic" w:hint="cs"/>
          <w:rtl/>
        </w:rPr>
        <w:t>ج</w:t>
      </w:r>
      <w:r w:rsidR="0056577E">
        <w:rPr>
          <w:rStyle w:val="Chare"/>
          <w:rFonts w:hint="cs"/>
          <w:rtl/>
        </w:rPr>
        <w:t xml:space="preserve"> </w:t>
      </w:r>
      <w:r w:rsidR="008A29DD" w:rsidRPr="004B78F5">
        <w:rPr>
          <w:rStyle w:val="Chare"/>
          <w:rtl/>
        </w:rPr>
        <w:t>انداخته باشد من هیچگاه از زمین ن</w:t>
      </w:r>
      <w:r w:rsidR="006B12CD" w:rsidRPr="004B78F5">
        <w:rPr>
          <w:rStyle w:val="Chare"/>
          <w:rtl/>
        </w:rPr>
        <w:t>می‌</w:t>
      </w:r>
      <w:r w:rsidR="008A29DD" w:rsidRPr="004B78F5">
        <w:rPr>
          <w:rStyle w:val="Chare"/>
          <w:rtl/>
        </w:rPr>
        <w:t>بردارم</w:t>
      </w:r>
      <w:r w:rsidR="00850360" w:rsidRPr="00575ECF">
        <w:rPr>
          <w:rStyle w:val="Char8"/>
          <w:rFonts w:hint="cs"/>
          <w:rtl/>
        </w:rPr>
        <w:t>»</w:t>
      </w:r>
      <w:r w:rsidR="008A29DD" w:rsidRPr="00575ECF">
        <w:rPr>
          <w:rStyle w:val="Char4"/>
          <w:rtl/>
        </w:rPr>
        <w:t>.</w:t>
      </w:r>
    </w:p>
    <w:p w:rsidR="008A29DD" w:rsidRPr="00575ECF" w:rsidRDefault="008A29DD" w:rsidP="00575ECF">
      <w:pPr>
        <w:tabs>
          <w:tab w:val="right" w:pos="105"/>
        </w:tabs>
        <w:ind w:firstLine="284"/>
        <w:jc w:val="both"/>
        <w:rPr>
          <w:rStyle w:val="Char4"/>
          <w:rtl/>
        </w:rPr>
      </w:pPr>
      <w:r w:rsidRPr="00575ECF">
        <w:rPr>
          <w:rStyle w:val="Char4"/>
          <w:rtl/>
        </w:rPr>
        <w:t>این است ایمان اصلی و</w:t>
      </w:r>
      <w:r w:rsidR="005F5465" w:rsidRPr="00575ECF">
        <w:rPr>
          <w:rStyle w:val="Char4"/>
          <w:rFonts w:hint="cs"/>
          <w:rtl/>
        </w:rPr>
        <w:t xml:space="preserve"> </w:t>
      </w:r>
      <w:r w:rsidR="004B78F5">
        <w:rPr>
          <w:rStyle w:val="Char4"/>
          <w:rtl/>
        </w:rPr>
        <w:t>همین است مؤمن واقعی!</w:t>
      </w:r>
      <w:r w:rsidR="004B78F5">
        <w:rPr>
          <w:rStyle w:val="Char4"/>
          <w:rFonts w:hint="cs"/>
          <w:rtl/>
        </w:rPr>
        <w:t>.</w:t>
      </w:r>
    </w:p>
    <w:p w:rsidR="008A29DD" w:rsidRPr="00575ECF" w:rsidRDefault="008A29DD" w:rsidP="00575ECF">
      <w:pPr>
        <w:tabs>
          <w:tab w:val="right" w:pos="105"/>
        </w:tabs>
        <w:ind w:firstLine="284"/>
        <w:jc w:val="both"/>
        <w:rPr>
          <w:rStyle w:val="Char4"/>
          <w:rtl/>
        </w:rPr>
      </w:pPr>
      <w:r w:rsidRPr="00575ECF">
        <w:rPr>
          <w:rStyle w:val="Char4"/>
          <w:rFonts w:hint="cs"/>
          <w:rtl/>
        </w:rPr>
        <w:t xml:space="preserve"> </w:t>
      </w:r>
      <w:r w:rsidRPr="00575ECF">
        <w:rPr>
          <w:rStyle w:val="Char4"/>
          <w:rtl/>
        </w:rPr>
        <w:t>اکنون بیا</w:t>
      </w:r>
      <w:r w:rsidR="006B4A20" w:rsidRPr="00575ECF">
        <w:rPr>
          <w:rStyle w:val="Char4"/>
          <w:rFonts w:hint="cs"/>
          <w:rtl/>
        </w:rPr>
        <w:t>ی</w:t>
      </w:r>
      <w:r w:rsidRPr="00575ECF">
        <w:rPr>
          <w:rStyle w:val="Char4"/>
          <w:rtl/>
        </w:rPr>
        <w:t>ید بر عکس به داستان کوتاه مرد دیگر که از حکم و</w:t>
      </w:r>
      <w:r w:rsidR="005F5465" w:rsidRPr="00575ECF">
        <w:rPr>
          <w:rStyle w:val="Char4"/>
          <w:rFonts w:hint="cs"/>
          <w:rtl/>
        </w:rPr>
        <w:t xml:space="preserve"> </w:t>
      </w:r>
      <w:r w:rsidRPr="00575ECF">
        <w:rPr>
          <w:rStyle w:val="Char4"/>
          <w:rtl/>
        </w:rPr>
        <w:t>امر پیامبر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مخالفت ورزیده بود، گوش کنیم.</w:t>
      </w:r>
    </w:p>
    <w:p w:rsidR="008A29DD" w:rsidRPr="00575ECF" w:rsidRDefault="008A29DD" w:rsidP="00575ECF">
      <w:pPr>
        <w:tabs>
          <w:tab w:val="right" w:pos="105"/>
        </w:tabs>
        <w:ind w:firstLine="284"/>
        <w:jc w:val="both"/>
        <w:rPr>
          <w:rStyle w:val="Char4"/>
          <w:rtl/>
        </w:rPr>
      </w:pPr>
      <w:r w:rsidRPr="00575ECF">
        <w:rPr>
          <w:rStyle w:val="Char4"/>
          <w:rFonts w:hint="cs"/>
          <w:rtl/>
        </w:rPr>
        <w:t xml:space="preserve"> </w:t>
      </w:r>
      <w:r w:rsidRPr="00575ECF">
        <w:rPr>
          <w:rStyle w:val="Char4"/>
          <w:rtl/>
        </w:rPr>
        <w:t>امام مسلم روایت نموده است که رسول الله</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005F5465" w:rsidRPr="00575ECF">
        <w:rPr>
          <w:rStyle w:val="Char4"/>
          <w:rtl/>
        </w:rPr>
        <w:t>به مردی</w:t>
      </w:r>
      <w:r w:rsidR="005F5465" w:rsidRPr="00575ECF">
        <w:rPr>
          <w:rStyle w:val="Char4"/>
          <w:rFonts w:hint="cs"/>
          <w:rtl/>
        </w:rPr>
        <w:t>‌</w:t>
      </w:r>
      <w:r w:rsidRPr="00575ECF">
        <w:rPr>
          <w:rStyle w:val="Char4"/>
          <w:rtl/>
        </w:rPr>
        <w:t>که بدست چپش نان میخورد، گفت:</w:t>
      </w:r>
      <w:r w:rsidRPr="00575ECF">
        <w:rPr>
          <w:rtl/>
        </w:rPr>
        <w:t xml:space="preserve"> </w:t>
      </w:r>
      <w:r w:rsidR="00CB37FA" w:rsidRPr="00575ECF">
        <w:rPr>
          <w:rFonts w:ascii="Traditional Arabic" w:hAnsi="Traditional Arabic" w:cs="Traditional Arabic"/>
          <w:rtl/>
        </w:rPr>
        <w:t>«</w:t>
      </w:r>
      <w:r w:rsidR="00CB37FA" w:rsidRPr="00575ECF">
        <w:rPr>
          <w:rFonts w:ascii="Traditional Arabic" w:hAnsi="Traditional Arabic" w:cs="KFGQPC Uthman Taha Naskh"/>
          <w:rtl/>
        </w:rPr>
        <w:t>كُلْ بِيَمِينِكَ</w:t>
      </w:r>
      <w:r w:rsidR="00CB37FA" w:rsidRPr="00575ECF">
        <w:rPr>
          <w:rFonts w:ascii="Traditional Arabic" w:hAnsi="Traditional Arabic" w:cs="Traditional Arabic"/>
          <w:rtl/>
        </w:rPr>
        <w:t>»</w:t>
      </w:r>
      <w:r w:rsidRPr="00575ECF">
        <w:rPr>
          <w:rStyle w:val="Char4"/>
          <w:rFonts w:hint="cs"/>
          <w:rtl/>
        </w:rPr>
        <w:t xml:space="preserve"> </w:t>
      </w:r>
      <w:r w:rsidRPr="00575ECF">
        <w:rPr>
          <w:rStyle w:val="Char4"/>
          <w:rtl/>
        </w:rPr>
        <w:t>یعنی توسط دست راستت نان بخور! آن شخص از حکم و</w:t>
      </w:r>
      <w:r w:rsidR="005F5465" w:rsidRPr="00575ECF">
        <w:rPr>
          <w:rStyle w:val="Char4"/>
          <w:rFonts w:hint="cs"/>
          <w:rtl/>
        </w:rPr>
        <w:t xml:space="preserve"> </w:t>
      </w:r>
      <w:r w:rsidRPr="00575ECF">
        <w:rPr>
          <w:rStyle w:val="Char4"/>
          <w:rtl/>
        </w:rPr>
        <w:t>امر 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005F5465" w:rsidRPr="00575ECF">
        <w:rPr>
          <w:rStyle w:val="Char4"/>
          <w:rtl/>
        </w:rPr>
        <w:t>مخالفت ورزیده به لحن تکبر</w:t>
      </w:r>
      <w:r w:rsidR="005F5465" w:rsidRPr="00575ECF">
        <w:rPr>
          <w:rStyle w:val="Char4"/>
          <w:rFonts w:hint="cs"/>
          <w:rtl/>
        </w:rPr>
        <w:t>‌</w:t>
      </w:r>
      <w:r w:rsidRPr="00575ECF">
        <w:rPr>
          <w:rStyle w:val="Char4"/>
          <w:rtl/>
        </w:rPr>
        <w:t>آمیز گفت: من نمیتوانم. 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 xml:space="preserve">در موردش دعای بد نموده، فرمود: </w:t>
      </w:r>
    </w:p>
    <w:p w:rsidR="008A29DD" w:rsidRPr="00575ECF" w:rsidRDefault="00BC2BCF" w:rsidP="00575ECF">
      <w:pPr>
        <w:tabs>
          <w:tab w:val="right" w:pos="105"/>
        </w:tabs>
        <w:ind w:firstLine="284"/>
        <w:jc w:val="both"/>
        <w:rPr>
          <w:rStyle w:val="Char4"/>
          <w:rtl/>
        </w:rPr>
      </w:pPr>
      <w:r w:rsidRPr="00575ECF">
        <w:rPr>
          <w:rStyle w:val="Char4"/>
          <w:rFonts w:ascii="Traditional Arabic" w:hAnsi="Traditional Arabic" w:cs="Traditional Arabic"/>
          <w:rtl/>
        </w:rPr>
        <w:t>«</w:t>
      </w:r>
      <w:r w:rsidRPr="00575ECF">
        <w:rPr>
          <w:rFonts w:ascii="Traditional Arabic" w:hAnsi="Traditional Arabic" w:cs="KFGQPC Uthman Taha Naskh"/>
          <w:rtl/>
        </w:rPr>
        <w:t>لَا اسْتَطَعْتَ</w:t>
      </w:r>
      <w:r w:rsidRPr="00575ECF">
        <w:rPr>
          <w:rStyle w:val="Char4"/>
          <w:rFonts w:ascii="Traditional Arabic" w:hAnsi="Traditional Arabic" w:cs="Traditional Arabic"/>
          <w:rtl/>
        </w:rPr>
        <w:t>»</w:t>
      </w:r>
      <w:r w:rsidR="005F5465" w:rsidRPr="00575ECF">
        <w:rPr>
          <w:rStyle w:val="Char4"/>
          <w:rtl/>
        </w:rPr>
        <w:t xml:space="preserve"> یعنی هر</w:t>
      </w:r>
      <w:r w:rsidR="008A29DD" w:rsidRPr="00575ECF">
        <w:rPr>
          <w:rStyle w:val="Char4"/>
          <w:rtl/>
        </w:rPr>
        <w:t>گز نتوانی! چنانچه بعد از دعای پیامبر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008A29DD" w:rsidRPr="00575ECF">
        <w:rPr>
          <w:rStyle w:val="Char4"/>
          <w:rtl/>
        </w:rPr>
        <w:t xml:space="preserve">نتوانست دستش را بالا کند. </w:t>
      </w:r>
    </w:p>
    <w:p w:rsidR="008A29DD" w:rsidRPr="00575ECF" w:rsidRDefault="008A29DD" w:rsidP="00575ECF">
      <w:pPr>
        <w:tabs>
          <w:tab w:val="right" w:pos="105"/>
        </w:tabs>
        <w:ind w:firstLine="284"/>
        <w:jc w:val="both"/>
        <w:rPr>
          <w:rStyle w:val="Char4"/>
          <w:rtl/>
        </w:rPr>
      </w:pPr>
      <w:r w:rsidRPr="00575ECF">
        <w:rPr>
          <w:rStyle w:val="Char4"/>
          <w:rFonts w:hint="cs"/>
          <w:rtl/>
        </w:rPr>
        <w:t xml:space="preserve"> با توجه به آ</w:t>
      </w:r>
      <w:r w:rsidR="006B4A20" w:rsidRPr="00575ECF">
        <w:rPr>
          <w:rStyle w:val="Char4"/>
          <w:rFonts w:hint="cs"/>
          <w:rtl/>
        </w:rPr>
        <w:t>ی</w:t>
      </w:r>
      <w:r w:rsidRPr="00575ECF">
        <w:rPr>
          <w:rStyle w:val="Char4"/>
          <w:rFonts w:hint="cs"/>
          <w:rtl/>
        </w:rPr>
        <w:t>ات و</w:t>
      </w:r>
      <w:r w:rsidR="005F5465" w:rsidRPr="00575ECF">
        <w:rPr>
          <w:rStyle w:val="Char4"/>
          <w:rFonts w:hint="cs"/>
          <w:rtl/>
        </w:rPr>
        <w:t xml:space="preserve"> </w:t>
      </w:r>
      <w:r w:rsidRPr="00575ECF">
        <w:rPr>
          <w:rStyle w:val="Char4"/>
          <w:rFonts w:hint="cs"/>
          <w:rtl/>
        </w:rPr>
        <w:t>روا</w:t>
      </w:r>
      <w:r w:rsidR="006B4A20" w:rsidRPr="00575ECF">
        <w:rPr>
          <w:rStyle w:val="Char4"/>
          <w:rFonts w:hint="cs"/>
          <w:rtl/>
        </w:rPr>
        <w:t>ی</w:t>
      </w:r>
      <w:r w:rsidRPr="00575ECF">
        <w:rPr>
          <w:rStyle w:val="Char4"/>
          <w:rFonts w:hint="cs"/>
          <w:rtl/>
        </w:rPr>
        <w:t>ات فوق</w:t>
      </w:r>
      <w:r w:rsidRPr="00575ECF">
        <w:rPr>
          <w:rStyle w:val="Char4"/>
          <w:rtl/>
        </w:rPr>
        <w:t xml:space="preserve"> هر مرد و</w:t>
      </w:r>
      <w:r w:rsidR="005F5465" w:rsidRPr="00575ECF">
        <w:rPr>
          <w:rStyle w:val="Char4"/>
          <w:rFonts w:hint="cs"/>
          <w:rtl/>
        </w:rPr>
        <w:t xml:space="preserve"> </w:t>
      </w:r>
      <w:r w:rsidRPr="00575ECF">
        <w:rPr>
          <w:rStyle w:val="Char4"/>
          <w:rtl/>
        </w:rPr>
        <w:t xml:space="preserve">زن مؤمن را </w:t>
      </w:r>
      <w:r w:rsidR="006B12CD" w:rsidRPr="00575ECF">
        <w:rPr>
          <w:rStyle w:val="Char4"/>
          <w:rtl/>
        </w:rPr>
        <w:t>می‌</w:t>
      </w:r>
      <w:r w:rsidRPr="00575ECF">
        <w:rPr>
          <w:rStyle w:val="Char4"/>
          <w:rtl/>
        </w:rPr>
        <w:t>باید که در برابر سنت پیامبر</w:t>
      </w:r>
      <w:r w:rsidR="005F5465"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ascii="CTraditional Arabic" w:hAnsi="CTraditional Arabic" w:cs="CTraditional Arabic"/>
          <w:rtl/>
        </w:rPr>
        <w:t xml:space="preserve"> </w:t>
      </w:r>
      <w:r w:rsidRPr="00575ECF">
        <w:rPr>
          <w:rStyle w:val="Char4"/>
          <w:rtl/>
        </w:rPr>
        <w:t>بعد از اینکه از آن آگاه شود، مراتب کامل ادب را مراعات نموده و</w:t>
      </w:r>
      <w:r w:rsidR="005F5465" w:rsidRPr="00575ECF">
        <w:rPr>
          <w:rStyle w:val="Char4"/>
          <w:rFonts w:hint="cs"/>
          <w:rtl/>
        </w:rPr>
        <w:t xml:space="preserve"> </w:t>
      </w:r>
      <w:r w:rsidRPr="00575ECF">
        <w:rPr>
          <w:rStyle w:val="Char4"/>
          <w:rtl/>
        </w:rPr>
        <w:t>بطرف آن سنت بدیدۀ احترام بنگرد</w:t>
      </w:r>
      <w:r w:rsidR="0012653C" w:rsidRPr="00575ECF">
        <w:rPr>
          <w:rStyle w:val="Char4"/>
          <w:rtl/>
        </w:rPr>
        <w:t>،</w:t>
      </w:r>
      <w:r w:rsidRPr="00575ECF">
        <w:rPr>
          <w:rStyle w:val="Char4"/>
          <w:rtl/>
        </w:rPr>
        <w:t xml:space="preserve"> زیرا کراهت و بد بینی در برابر سنت یک نوع ارتداد به شمار می‌رود، چنانچه خداوند متعال فرموده است:</w:t>
      </w:r>
    </w:p>
    <w:p w:rsidR="008A29DD" w:rsidRPr="00575ECF" w:rsidRDefault="008A29DD" w:rsidP="00575ECF">
      <w:pPr>
        <w:tabs>
          <w:tab w:val="right" w:pos="105"/>
        </w:tabs>
        <w:ind w:firstLine="284"/>
        <w:jc w:val="both"/>
        <w:rPr>
          <w:rStyle w:val="Char4"/>
          <w:rtl/>
        </w:rPr>
      </w:pPr>
      <w:r w:rsidRPr="00575ECF">
        <w:rPr>
          <w:rFonts w:ascii="QCF_BSML" w:hAnsi="QCF_BSML" w:cs="QCF_BSML"/>
          <w:sz w:val="27"/>
          <w:szCs w:val="27"/>
          <w:rtl/>
        </w:rPr>
        <w:t xml:space="preserve"> </w:t>
      </w:r>
      <w:r w:rsidRPr="00575ECF">
        <w:rPr>
          <w:rFonts w:cs="Traditional Arabic" w:hint="cs"/>
          <w:sz w:val="27"/>
          <w:szCs w:val="24"/>
          <w:rtl/>
        </w:rPr>
        <w:t>﴿</w:t>
      </w:r>
      <w:r w:rsidRPr="00575ECF">
        <w:rPr>
          <w:rStyle w:val="Chard"/>
          <w:rtl/>
        </w:rPr>
        <w:t xml:space="preserve">ذَٰلِكَ بِأَنَّهُمۡ كَرِهُواْ مَآ أَنزَلَ </w:t>
      </w:r>
      <w:r w:rsidRPr="00575ECF">
        <w:rPr>
          <w:rStyle w:val="Chard"/>
          <w:rFonts w:hint="cs"/>
          <w:rtl/>
        </w:rPr>
        <w:t>ٱ</w:t>
      </w:r>
      <w:r w:rsidRPr="00575ECF">
        <w:rPr>
          <w:rStyle w:val="Chard"/>
          <w:rFonts w:hint="eastAsia"/>
          <w:rtl/>
        </w:rPr>
        <w:t>للَّهُ</w:t>
      </w:r>
      <w:r w:rsidRPr="00575ECF">
        <w:rPr>
          <w:rStyle w:val="Chard"/>
          <w:rtl/>
        </w:rPr>
        <w:t xml:space="preserve"> فَأَحۡبَطَ أَعۡمَٰلَهُمۡ٩</w:t>
      </w:r>
      <w:r w:rsidRPr="00575ECF">
        <w:rPr>
          <w:rFonts w:cs="Traditional Arabic" w:hint="cs"/>
          <w:sz w:val="27"/>
          <w:szCs w:val="24"/>
          <w:rtl/>
        </w:rPr>
        <w:t>﴾</w:t>
      </w:r>
      <w:r w:rsidRPr="00575ECF">
        <w:rPr>
          <w:rFonts w:cs="Arial"/>
          <w:sz w:val="27"/>
          <w:szCs w:val="24"/>
          <w:rtl/>
        </w:rPr>
        <w:t xml:space="preserve"> </w:t>
      </w:r>
      <w:r w:rsidRPr="00575ECF">
        <w:rPr>
          <w:rStyle w:val="Char6"/>
          <w:rtl/>
        </w:rPr>
        <w:t>[محمد: 9]</w:t>
      </w:r>
      <w:r w:rsidRPr="00575ECF">
        <w:rPr>
          <w:rStyle w:val="Char4"/>
          <w:rFonts w:hint="cs"/>
          <w:rtl/>
        </w:rPr>
        <w:t>.</w:t>
      </w:r>
    </w:p>
    <w:p w:rsidR="008A29DD" w:rsidRPr="00575ECF" w:rsidRDefault="00850360" w:rsidP="00575ECF">
      <w:pPr>
        <w:tabs>
          <w:tab w:val="right" w:pos="105"/>
        </w:tabs>
        <w:ind w:firstLine="284"/>
        <w:jc w:val="both"/>
        <w:rPr>
          <w:rStyle w:val="Char4"/>
          <w:rtl/>
        </w:rPr>
      </w:pPr>
      <w:r w:rsidRPr="00575ECF">
        <w:rPr>
          <w:rStyle w:val="Char8"/>
          <w:rFonts w:hint="cs"/>
          <w:rtl/>
        </w:rPr>
        <w:t>«</w:t>
      </w:r>
      <w:r w:rsidR="008A29DD" w:rsidRPr="00575ECF">
        <w:rPr>
          <w:rStyle w:val="Char7"/>
          <w:rtl/>
        </w:rPr>
        <w:t>ا</w:t>
      </w:r>
      <w:r w:rsidR="006B4A20" w:rsidRPr="00575ECF">
        <w:rPr>
          <w:rStyle w:val="Char7"/>
          <w:rtl/>
        </w:rPr>
        <w:t>ی</w:t>
      </w:r>
      <w:r w:rsidR="008A29DD" w:rsidRPr="00575ECF">
        <w:rPr>
          <w:rStyle w:val="Char7"/>
          <w:rtl/>
        </w:rPr>
        <w:t xml:space="preserve">ن بدان سبب است </w:t>
      </w:r>
      <w:r w:rsidR="006B4A20" w:rsidRPr="00575ECF">
        <w:rPr>
          <w:rStyle w:val="Char7"/>
          <w:rtl/>
        </w:rPr>
        <w:t>ک</w:t>
      </w:r>
      <w:r w:rsidR="008A29DD" w:rsidRPr="00575ECF">
        <w:rPr>
          <w:rStyle w:val="Char7"/>
          <w:rtl/>
        </w:rPr>
        <w:t xml:space="preserve">ه آنان آنچه را خدا نازل </w:t>
      </w:r>
      <w:r w:rsidR="006B4A20" w:rsidRPr="00575ECF">
        <w:rPr>
          <w:rStyle w:val="Char7"/>
          <w:rtl/>
        </w:rPr>
        <w:t>ک</w:t>
      </w:r>
      <w:r w:rsidR="005F5465" w:rsidRPr="00575ECF">
        <w:rPr>
          <w:rStyle w:val="Char7"/>
          <w:rtl/>
        </w:rPr>
        <w:t>رده است</w:t>
      </w:r>
      <w:r w:rsidR="005F5465" w:rsidRPr="00575ECF">
        <w:rPr>
          <w:rStyle w:val="Char7"/>
          <w:rFonts w:hint="cs"/>
          <w:rtl/>
        </w:rPr>
        <w:t xml:space="preserve"> </w:t>
      </w:r>
      <w:r w:rsidR="008A29DD" w:rsidRPr="00575ECF">
        <w:rPr>
          <w:rStyle w:val="Char7"/>
          <w:rtl/>
        </w:rPr>
        <w:t>خوش نداشتند و [خدا ن</w:t>
      </w:r>
      <w:r w:rsidR="006B4A20" w:rsidRPr="00575ECF">
        <w:rPr>
          <w:rStyle w:val="Char7"/>
          <w:rtl/>
        </w:rPr>
        <w:t>ی</w:t>
      </w:r>
      <w:r w:rsidR="008A29DD" w:rsidRPr="00575ECF">
        <w:rPr>
          <w:rStyle w:val="Char7"/>
          <w:rtl/>
        </w:rPr>
        <w:t xml:space="preserve">ز] </w:t>
      </w:r>
      <w:r w:rsidR="006B4A20" w:rsidRPr="00575ECF">
        <w:rPr>
          <w:rStyle w:val="Char7"/>
          <w:rtl/>
        </w:rPr>
        <w:t>ک</w:t>
      </w:r>
      <w:r w:rsidR="008A29DD" w:rsidRPr="00575ECF">
        <w:rPr>
          <w:rStyle w:val="Char7"/>
          <w:rtl/>
        </w:rPr>
        <w:t>ار</w:t>
      </w:r>
      <w:r w:rsidR="005F5465" w:rsidRPr="00575ECF">
        <w:rPr>
          <w:rStyle w:val="Char7"/>
          <w:rFonts w:hint="cs"/>
          <w:rtl/>
        </w:rPr>
        <w:t>‌</w:t>
      </w:r>
      <w:r w:rsidR="008A29DD" w:rsidRPr="00575ECF">
        <w:rPr>
          <w:rStyle w:val="Char7"/>
          <w:rtl/>
        </w:rPr>
        <w:t>ها</w:t>
      </w:r>
      <w:r w:rsidR="006B4A20" w:rsidRPr="00575ECF">
        <w:rPr>
          <w:rStyle w:val="Char7"/>
          <w:rtl/>
        </w:rPr>
        <w:t>ی</w:t>
      </w:r>
      <w:r w:rsidR="005F5465" w:rsidRPr="00575ECF">
        <w:rPr>
          <w:rStyle w:val="Char7"/>
          <w:rFonts w:hint="cs"/>
          <w:rtl/>
        </w:rPr>
        <w:t>‌</w:t>
      </w:r>
      <w:r w:rsidR="008A29DD" w:rsidRPr="00575ECF">
        <w:rPr>
          <w:rStyle w:val="Char7"/>
          <w:rtl/>
        </w:rPr>
        <w:t xml:space="preserve">شان را باطل </w:t>
      </w:r>
      <w:r w:rsidR="006B4A20" w:rsidRPr="00575ECF">
        <w:rPr>
          <w:rStyle w:val="Char7"/>
          <w:rtl/>
        </w:rPr>
        <w:t>ک</w:t>
      </w:r>
      <w:r w:rsidR="008A29DD" w:rsidRPr="00575ECF">
        <w:rPr>
          <w:rStyle w:val="Char7"/>
          <w:rtl/>
        </w:rPr>
        <w:t>رد</w:t>
      </w:r>
      <w:r w:rsidRPr="00575ECF">
        <w:rPr>
          <w:rStyle w:val="Char8"/>
          <w:rFonts w:hint="cs"/>
          <w:rtl/>
        </w:rPr>
        <w:t>»</w:t>
      </w:r>
      <w:r w:rsidR="008A29DD" w:rsidRPr="00575ECF">
        <w:rPr>
          <w:rStyle w:val="Char4"/>
          <w:rtl/>
        </w:rPr>
        <w:t xml:space="preserve">. </w:t>
      </w:r>
    </w:p>
    <w:p w:rsidR="008A29DD" w:rsidRPr="00575ECF" w:rsidRDefault="008A29DD" w:rsidP="00575ECF">
      <w:pPr>
        <w:tabs>
          <w:tab w:val="right" w:pos="105"/>
        </w:tabs>
        <w:ind w:firstLine="284"/>
        <w:jc w:val="both"/>
        <w:rPr>
          <w:rStyle w:val="Char4"/>
          <w:rtl/>
        </w:rPr>
      </w:pPr>
      <w:r w:rsidRPr="00575ECF">
        <w:rPr>
          <w:rStyle w:val="Char4"/>
          <w:rFonts w:hint="cs"/>
          <w:rtl/>
        </w:rPr>
        <w:t xml:space="preserve"> </w:t>
      </w:r>
      <w:r w:rsidR="005F5465" w:rsidRPr="00575ECF">
        <w:rPr>
          <w:rStyle w:val="Char4"/>
          <w:rtl/>
        </w:rPr>
        <w:t xml:space="preserve">اما این خطر ارتداد </w:t>
      </w:r>
      <w:r w:rsidR="00003FF4" w:rsidRPr="00575ECF">
        <w:rPr>
          <w:rStyle w:val="Char4"/>
          <w:rtl/>
        </w:rPr>
        <w:t>و یا</w:t>
      </w:r>
      <w:r w:rsidR="005F5465" w:rsidRPr="00575ECF">
        <w:rPr>
          <w:rStyle w:val="Char4"/>
          <w:rtl/>
        </w:rPr>
        <w:t xml:space="preserve"> مرتد</w:t>
      </w:r>
      <w:r w:rsidR="005F5465" w:rsidRPr="00575ECF">
        <w:rPr>
          <w:rStyle w:val="Char4"/>
          <w:rFonts w:hint="cs"/>
          <w:rtl/>
        </w:rPr>
        <w:t>‌</w:t>
      </w:r>
      <w:r w:rsidRPr="00575ECF">
        <w:rPr>
          <w:rStyle w:val="Char4"/>
          <w:rtl/>
        </w:rPr>
        <w:t>شدن زمانی است که ترک سنت و</w:t>
      </w:r>
      <w:r w:rsidR="005F5465" w:rsidRPr="00575ECF">
        <w:rPr>
          <w:rStyle w:val="Char4"/>
          <w:rFonts w:hint="cs"/>
          <w:rtl/>
        </w:rPr>
        <w:t xml:space="preserve"> </w:t>
      </w:r>
      <w:r w:rsidR="005F5465" w:rsidRPr="00575ECF">
        <w:rPr>
          <w:rStyle w:val="Char4"/>
          <w:rtl/>
        </w:rPr>
        <w:t>یا نادیده</w:t>
      </w:r>
      <w:r w:rsidR="005F5465" w:rsidRPr="00575ECF">
        <w:rPr>
          <w:rStyle w:val="Char4"/>
          <w:rFonts w:hint="cs"/>
          <w:rtl/>
        </w:rPr>
        <w:t>‌</w:t>
      </w:r>
      <w:r w:rsidRPr="00575ECF">
        <w:rPr>
          <w:rStyle w:val="Char4"/>
          <w:rtl/>
        </w:rPr>
        <w:t>گرفتن آن بر اساس کراهیت و</w:t>
      </w:r>
      <w:r w:rsidR="005F5465" w:rsidRPr="00575ECF">
        <w:rPr>
          <w:rStyle w:val="Char4"/>
          <w:rFonts w:hint="cs"/>
          <w:rtl/>
        </w:rPr>
        <w:t xml:space="preserve"> </w:t>
      </w:r>
      <w:r w:rsidRPr="00575ECF">
        <w:rPr>
          <w:rStyle w:val="Char4"/>
          <w:rtl/>
        </w:rPr>
        <w:t>بدبینی و</w:t>
      </w:r>
      <w:r w:rsidR="005F5465" w:rsidRPr="00575ECF">
        <w:rPr>
          <w:rStyle w:val="Char4"/>
          <w:rFonts w:hint="cs"/>
          <w:rtl/>
        </w:rPr>
        <w:t xml:space="preserve"> </w:t>
      </w:r>
      <w:r w:rsidRPr="00575ECF">
        <w:rPr>
          <w:rStyle w:val="Char4"/>
          <w:rtl/>
        </w:rPr>
        <w:t>یا استخفاف باشد</w:t>
      </w:r>
      <w:r w:rsidRPr="00575ECF">
        <w:rPr>
          <w:rStyle w:val="Char4"/>
          <w:rFonts w:hint="cs"/>
          <w:rtl/>
        </w:rPr>
        <w:t>، هرگاه</w:t>
      </w:r>
      <w:r w:rsidRPr="00575ECF">
        <w:rPr>
          <w:rStyle w:val="Char4"/>
          <w:rtl/>
        </w:rPr>
        <w:t xml:space="preserve"> اگر ترک سنت</w:t>
      </w:r>
      <w:r w:rsidRPr="00575ECF">
        <w:rPr>
          <w:rStyle w:val="Char4"/>
          <w:rFonts w:hint="cs"/>
          <w:rtl/>
        </w:rPr>
        <w:t xml:space="preserve"> و</w:t>
      </w:r>
      <w:r w:rsidR="005F5465" w:rsidRPr="00575ECF">
        <w:rPr>
          <w:rStyle w:val="Char4"/>
          <w:rFonts w:hint="cs"/>
          <w:rtl/>
        </w:rPr>
        <w:t xml:space="preserve"> </w:t>
      </w:r>
      <w:r w:rsidR="006B4A20" w:rsidRPr="00575ECF">
        <w:rPr>
          <w:rStyle w:val="Char4"/>
          <w:rFonts w:hint="cs"/>
          <w:rtl/>
        </w:rPr>
        <w:t>ی</w:t>
      </w:r>
      <w:r w:rsidRPr="00575ECF">
        <w:rPr>
          <w:rStyle w:val="Char4"/>
          <w:rFonts w:hint="cs"/>
          <w:rtl/>
        </w:rPr>
        <w:t>ا مخالفت با آن</w:t>
      </w:r>
      <w:r w:rsidRPr="00575ECF">
        <w:rPr>
          <w:rStyle w:val="Char4"/>
          <w:rtl/>
        </w:rPr>
        <w:t xml:space="preserve"> بر اساس بدبینی و</w:t>
      </w:r>
      <w:r w:rsidR="005F5465" w:rsidRPr="00575ECF">
        <w:rPr>
          <w:rStyle w:val="Char4"/>
          <w:rFonts w:hint="cs"/>
          <w:rtl/>
        </w:rPr>
        <w:t xml:space="preserve"> </w:t>
      </w:r>
      <w:r w:rsidRPr="00575ECF">
        <w:rPr>
          <w:rStyle w:val="Char4"/>
          <w:rtl/>
        </w:rPr>
        <w:t>استخفاف نبوده، بلکه بر اساس سستی و</w:t>
      </w:r>
      <w:r w:rsidR="005F5465" w:rsidRPr="00575ECF">
        <w:rPr>
          <w:rStyle w:val="Char4"/>
          <w:rFonts w:hint="cs"/>
          <w:rtl/>
        </w:rPr>
        <w:t xml:space="preserve"> </w:t>
      </w:r>
      <w:r w:rsidRPr="00575ECF">
        <w:rPr>
          <w:rStyle w:val="Char4"/>
          <w:rtl/>
        </w:rPr>
        <w:t xml:space="preserve">یا کسالت باشد پس این نوع ترک اگر ارتداد را در قبال نداشته باشد </w:t>
      </w:r>
      <w:r w:rsidRPr="00575ECF">
        <w:rPr>
          <w:rStyle w:val="Char4"/>
          <w:rFonts w:hint="cs"/>
          <w:rtl/>
        </w:rPr>
        <w:t>اما</w:t>
      </w:r>
      <w:r w:rsidRPr="00575ECF">
        <w:rPr>
          <w:rStyle w:val="Char4"/>
          <w:rtl/>
        </w:rPr>
        <w:t xml:space="preserve"> بازهم خطر انحراف منتفی نمی</w:t>
      </w:r>
      <w:r w:rsidRPr="00575ECF">
        <w:rPr>
          <w:rStyle w:val="Char4"/>
          <w:rFonts w:hint="cs"/>
          <w:rtl/>
        </w:rPr>
        <w:t>‌</w:t>
      </w:r>
      <w:r w:rsidRPr="00575ECF">
        <w:rPr>
          <w:rStyle w:val="Char4"/>
          <w:rtl/>
        </w:rPr>
        <w:t>گردد.</w:t>
      </w:r>
    </w:p>
    <w:p w:rsidR="008A29DD" w:rsidRPr="00575ECF" w:rsidRDefault="008A29DD" w:rsidP="004B78F5">
      <w:pPr>
        <w:pStyle w:val="a2"/>
        <w:rPr>
          <w:rtl/>
        </w:rPr>
      </w:pPr>
      <w:bookmarkStart w:id="717" w:name="_Toc281678391"/>
      <w:bookmarkStart w:id="718" w:name="_Toc281743645"/>
      <w:bookmarkStart w:id="719" w:name="_Toc282364024"/>
      <w:bookmarkStart w:id="720" w:name="_Toc285126693"/>
      <w:bookmarkStart w:id="721" w:name="_Toc296417779"/>
      <w:bookmarkStart w:id="722" w:name="_Toc304929745"/>
      <w:bookmarkStart w:id="723" w:name="_Toc435974041"/>
      <w:r w:rsidRPr="004B78F5">
        <w:rPr>
          <w:rtl/>
        </w:rPr>
        <w:t>مفهوم اتباع و</w:t>
      </w:r>
      <w:r w:rsidR="005F5465" w:rsidRPr="004B78F5">
        <w:rPr>
          <w:rFonts w:hint="cs"/>
          <w:rtl/>
        </w:rPr>
        <w:t xml:space="preserve"> </w:t>
      </w:r>
      <w:r w:rsidRPr="004B78F5">
        <w:rPr>
          <w:rtl/>
        </w:rPr>
        <w:t>پیروی از پیامبر</w:t>
      </w:r>
      <w:r w:rsidRPr="00575ECF">
        <w:rPr>
          <w:rFonts w:hint="cs"/>
          <w:rtl/>
        </w:rPr>
        <w:t xml:space="preserve"> </w:t>
      </w:r>
      <w:r w:rsidR="0056577E" w:rsidRPr="0056577E">
        <w:rPr>
          <w:rFonts w:ascii="CTraditional Arabic" w:hAnsi="CTraditional Arabic" w:cs="CTraditional Arabic" w:hint="cs"/>
          <w:b w:val="0"/>
          <w:bCs w:val="0"/>
          <w:sz w:val="28"/>
          <w:szCs w:val="28"/>
          <w:rtl/>
        </w:rPr>
        <w:t>ج</w:t>
      </w:r>
      <w:r w:rsidR="004B78F5" w:rsidRPr="004B78F5">
        <w:rPr>
          <w:rFonts w:hint="cs"/>
          <w:rtl/>
        </w:rPr>
        <w:t>:</w:t>
      </w:r>
      <w:bookmarkEnd w:id="717"/>
      <w:bookmarkEnd w:id="718"/>
      <w:bookmarkEnd w:id="719"/>
      <w:bookmarkEnd w:id="720"/>
      <w:bookmarkEnd w:id="721"/>
      <w:bookmarkEnd w:id="722"/>
      <w:bookmarkEnd w:id="723"/>
    </w:p>
    <w:p w:rsidR="008A29DD" w:rsidRPr="00575ECF" w:rsidRDefault="008A29DD" w:rsidP="004B78F5">
      <w:pPr>
        <w:widowControl w:val="0"/>
        <w:tabs>
          <w:tab w:val="right" w:pos="105"/>
        </w:tabs>
        <w:ind w:firstLine="284"/>
        <w:jc w:val="both"/>
        <w:rPr>
          <w:rStyle w:val="Char4"/>
          <w:rtl/>
        </w:rPr>
      </w:pPr>
      <w:r w:rsidRPr="00575ECF">
        <w:rPr>
          <w:rStyle w:val="Char4"/>
          <w:rFonts w:hint="cs"/>
          <w:rtl/>
        </w:rPr>
        <w:t xml:space="preserve"> </w:t>
      </w:r>
      <w:r w:rsidRPr="00575ECF">
        <w:rPr>
          <w:rStyle w:val="Char4"/>
          <w:rtl/>
        </w:rPr>
        <w:t>بعد از اینکه در پرتو</w:t>
      </w:r>
      <w:r w:rsidRPr="00575ECF">
        <w:rPr>
          <w:rStyle w:val="Char4"/>
          <w:rFonts w:hint="cs"/>
          <w:rtl/>
        </w:rPr>
        <w:t>ى</w:t>
      </w:r>
      <w:r w:rsidRPr="00575ECF">
        <w:rPr>
          <w:rStyle w:val="Char4"/>
          <w:rtl/>
        </w:rPr>
        <w:t xml:space="preserve"> آیات و</w:t>
      </w:r>
      <w:r w:rsidR="003F3462" w:rsidRPr="00575ECF">
        <w:rPr>
          <w:rStyle w:val="Char4"/>
          <w:rFonts w:hint="cs"/>
          <w:rtl/>
        </w:rPr>
        <w:t xml:space="preserve"> </w:t>
      </w:r>
      <w:r w:rsidRPr="00575ECF">
        <w:rPr>
          <w:rStyle w:val="Char4"/>
          <w:rtl/>
        </w:rPr>
        <w:t>احادیث فوق اهمیت و</w:t>
      </w:r>
      <w:r w:rsidR="003F3462" w:rsidRPr="00575ECF">
        <w:rPr>
          <w:rStyle w:val="Char4"/>
          <w:rFonts w:hint="cs"/>
          <w:rtl/>
        </w:rPr>
        <w:t xml:space="preserve"> </w:t>
      </w:r>
      <w:r w:rsidRPr="00575ECF">
        <w:rPr>
          <w:rStyle w:val="Char4"/>
          <w:rtl/>
        </w:rPr>
        <w:t>فضیلت اتباع و</w:t>
      </w:r>
      <w:r w:rsidR="003F3462" w:rsidRPr="00575ECF">
        <w:rPr>
          <w:rStyle w:val="Char4"/>
          <w:rFonts w:hint="cs"/>
          <w:rtl/>
        </w:rPr>
        <w:t xml:space="preserve"> </w:t>
      </w:r>
      <w:r w:rsidRPr="00575ECF">
        <w:rPr>
          <w:rStyle w:val="Char4"/>
          <w:rtl/>
        </w:rPr>
        <w:t>پیروی از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واضح</w:t>
      </w:r>
      <w:r w:rsidRPr="00575ECF">
        <w:rPr>
          <w:rStyle w:val="Char4"/>
          <w:rtl/>
        </w:rPr>
        <w:t xml:space="preserve"> گردید، اکنون شاید در اذهان شنوندگان و</w:t>
      </w:r>
      <w:r w:rsidR="003F3462" w:rsidRPr="00575ECF">
        <w:rPr>
          <w:rStyle w:val="Char4"/>
          <w:rFonts w:hint="cs"/>
          <w:rtl/>
        </w:rPr>
        <w:t xml:space="preserve"> </w:t>
      </w:r>
      <w:r w:rsidRPr="00575ECF">
        <w:rPr>
          <w:rStyle w:val="Char4"/>
          <w:rtl/>
        </w:rPr>
        <w:t>خوانندگان این سوال و</w:t>
      </w:r>
    </w:p>
    <w:p w:rsidR="008A29DD" w:rsidRPr="00575ECF" w:rsidRDefault="008A29DD" w:rsidP="004B78F5">
      <w:pPr>
        <w:widowControl w:val="0"/>
        <w:tabs>
          <w:tab w:val="right" w:pos="105"/>
        </w:tabs>
        <w:ind w:firstLine="284"/>
        <w:jc w:val="both"/>
        <w:rPr>
          <w:rStyle w:val="Char4"/>
          <w:rtl/>
        </w:rPr>
      </w:pPr>
      <w:r w:rsidRPr="00575ECF">
        <w:rPr>
          <w:rStyle w:val="Char4"/>
          <w:rtl/>
        </w:rPr>
        <w:t>یا پرسش پیدا شود که اتباع و</w:t>
      </w:r>
      <w:r w:rsidRPr="00575ECF">
        <w:rPr>
          <w:rStyle w:val="Char4"/>
          <w:rFonts w:hint="cs"/>
          <w:rtl/>
        </w:rPr>
        <w:t xml:space="preserve"> </w:t>
      </w:r>
      <w:r w:rsidRPr="00575ECF">
        <w:rPr>
          <w:rStyle w:val="Char4"/>
          <w:rtl/>
        </w:rPr>
        <w:t>پیروی از پیامبر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چه مفهوم دارد، و</w:t>
      </w:r>
      <w:r w:rsidR="003F3462" w:rsidRPr="00575ECF">
        <w:rPr>
          <w:rStyle w:val="Char4"/>
          <w:rFonts w:hint="cs"/>
          <w:rtl/>
        </w:rPr>
        <w:t xml:space="preserve"> </w:t>
      </w:r>
      <w:r w:rsidRPr="00575ECF">
        <w:rPr>
          <w:rStyle w:val="Char4"/>
          <w:rtl/>
        </w:rPr>
        <w:t>یا چطور حاصل می‌شود؟. در پاسخ به این سوال باید گفت که اتباع و</w:t>
      </w:r>
      <w:r w:rsidR="003F3462" w:rsidRPr="00575ECF">
        <w:rPr>
          <w:rStyle w:val="Char4"/>
          <w:rFonts w:hint="cs"/>
          <w:rtl/>
        </w:rPr>
        <w:t xml:space="preserve"> </w:t>
      </w:r>
      <w:r w:rsidRPr="00575ECF">
        <w:rPr>
          <w:rStyle w:val="Char4"/>
          <w:rtl/>
        </w:rPr>
        <w:t>پیروی از 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چهار مفهوم ذیل دارد:</w:t>
      </w:r>
    </w:p>
    <w:p w:rsidR="008A29DD" w:rsidRPr="00575ECF" w:rsidRDefault="00F22782" w:rsidP="00F22782">
      <w:pPr>
        <w:tabs>
          <w:tab w:val="right" w:pos="105"/>
        </w:tabs>
        <w:ind w:firstLine="284"/>
        <w:jc w:val="both"/>
        <w:rPr>
          <w:rStyle w:val="Char4"/>
          <w:rtl/>
        </w:rPr>
      </w:pPr>
      <w:r>
        <w:rPr>
          <w:rStyle w:val="Char4"/>
          <w:rtl/>
        </w:rPr>
        <w:t>1</w:t>
      </w:r>
      <w:r w:rsidR="008A29DD" w:rsidRPr="00575ECF">
        <w:rPr>
          <w:rStyle w:val="Char4"/>
          <w:rtl/>
        </w:rPr>
        <w:t>-</w:t>
      </w:r>
      <w:r>
        <w:rPr>
          <w:rStyle w:val="Char4"/>
          <w:rFonts w:hint="cs"/>
          <w:rtl/>
        </w:rPr>
        <w:t xml:space="preserve"> </w:t>
      </w:r>
      <w:r w:rsidR="008A29DD" w:rsidRPr="00575ECF">
        <w:rPr>
          <w:rStyle w:val="Char4"/>
          <w:rtl/>
        </w:rPr>
        <w:t>اطاعت و</w:t>
      </w:r>
      <w:r w:rsidR="003F3462" w:rsidRPr="00575ECF">
        <w:rPr>
          <w:rStyle w:val="Char4"/>
          <w:rFonts w:hint="cs"/>
          <w:rtl/>
        </w:rPr>
        <w:t xml:space="preserve"> </w:t>
      </w:r>
      <w:r w:rsidR="008A29DD" w:rsidRPr="00575ECF">
        <w:rPr>
          <w:rStyle w:val="Char4"/>
          <w:rtl/>
        </w:rPr>
        <w:t>پ</w:t>
      </w:r>
      <w:r w:rsidR="006B4A20" w:rsidRPr="00575ECF">
        <w:rPr>
          <w:rStyle w:val="Char4"/>
          <w:rtl/>
        </w:rPr>
        <w:t>ی</w:t>
      </w:r>
      <w:r w:rsidR="008A29DD" w:rsidRPr="00575ECF">
        <w:rPr>
          <w:rStyle w:val="Char4"/>
          <w:rtl/>
        </w:rPr>
        <w:t>روی نمودن از اوامر و</w:t>
      </w:r>
      <w:r w:rsidR="003F3462" w:rsidRPr="00575ECF">
        <w:rPr>
          <w:rStyle w:val="Char4"/>
          <w:rFonts w:hint="cs"/>
          <w:rtl/>
        </w:rPr>
        <w:t xml:space="preserve"> </w:t>
      </w:r>
      <w:r w:rsidR="008A29DD" w:rsidRPr="00575ECF">
        <w:rPr>
          <w:rStyle w:val="Char4"/>
          <w:rtl/>
        </w:rPr>
        <w:t>فرام</w:t>
      </w:r>
      <w:r w:rsidR="006B4A20" w:rsidRPr="00575ECF">
        <w:rPr>
          <w:rStyle w:val="Char4"/>
          <w:rtl/>
        </w:rPr>
        <w:t>ی</w:t>
      </w:r>
      <w:r w:rsidR="008A29DD" w:rsidRPr="00575ECF">
        <w:rPr>
          <w:rStyle w:val="Char4"/>
          <w:rtl/>
        </w:rPr>
        <w:t>ن پ</w:t>
      </w:r>
      <w:r w:rsidR="006B4A20" w:rsidRPr="00575ECF">
        <w:rPr>
          <w:rStyle w:val="Char4"/>
          <w:rtl/>
        </w:rPr>
        <w:t>ی</w:t>
      </w:r>
      <w:r w:rsidR="008A29DD" w:rsidRPr="00575ECF">
        <w:rPr>
          <w:rStyle w:val="Char4"/>
          <w:rtl/>
        </w:rPr>
        <w:t>امبر</w:t>
      </w:r>
      <w:r w:rsidR="005D7281" w:rsidRPr="00575ECF">
        <w:rPr>
          <w:rStyle w:val="Char4"/>
          <w:rtl/>
        </w:rPr>
        <w:t xml:space="preserve"> </w:t>
      </w:r>
      <w:r w:rsidR="0056577E" w:rsidRPr="0056577E">
        <w:rPr>
          <w:rFonts w:ascii="CTraditional Arabic" w:hAnsi="CTraditional Arabic" w:cs="CTraditional Arabic"/>
          <w:rtl/>
          <w:lang w:bidi="fa-IR"/>
        </w:rPr>
        <w:t>ج</w:t>
      </w:r>
      <w:r w:rsidR="008A29DD" w:rsidRPr="00575ECF">
        <w:rPr>
          <w:rFonts w:ascii="Arial" w:hAnsi="Arial" w:cs="Traditional Arabic" w:hint="cs"/>
          <w:rtl/>
          <w:lang w:bidi="fa-IR"/>
        </w:rPr>
        <w:t>،</w:t>
      </w:r>
      <w:r w:rsidR="008A29DD" w:rsidRPr="00575ECF">
        <w:rPr>
          <w:rStyle w:val="Char4"/>
          <w:rtl/>
        </w:rPr>
        <w:t xml:space="preserve"> </w:t>
      </w:r>
      <w:r w:rsidR="00003FF4" w:rsidRPr="00575ECF">
        <w:rPr>
          <w:rStyle w:val="Char4"/>
          <w:rtl/>
        </w:rPr>
        <w:t>طوری‌که</w:t>
      </w:r>
      <w:r w:rsidR="008A29DD" w:rsidRPr="00575ECF">
        <w:rPr>
          <w:rStyle w:val="Char4"/>
          <w:rtl/>
        </w:rPr>
        <w:t xml:space="preserve"> انسان باید بر اساس رضا و</w:t>
      </w:r>
      <w:r w:rsidR="003F3462" w:rsidRPr="00575ECF">
        <w:rPr>
          <w:rStyle w:val="Char4"/>
          <w:rFonts w:hint="cs"/>
          <w:rtl/>
        </w:rPr>
        <w:t xml:space="preserve"> </w:t>
      </w:r>
      <w:r w:rsidR="008A29DD" w:rsidRPr="00575ECF">
        <w:rPr>
          <w:rStyle w:val="Char4"/>
          <w:rtl/>
        </w:rPr>
        <w:t>رغبت اوامر پیامبر را بجا آورده، از نواهی وی پرهیز و</w:t>
      </w:r>
      <w:r w:rsidR="003F3462" w:rsidRPr="00575ECF">
        <w:rPr>
          <w:rStyle w:val="Char4"/>
          <w:rFonts w:hint="cs"/>
          <w:rtl/>
        </w:rPr>
        <w:t xml:space="preserve"> </w:t>
      </w:r>
      <w:r w:rsidR="008A29DD" w:rsidRPr="00575ECF">
        <w:rPr>
          <w:rStyle w:val="Char4"/>
          <w:rtl/>
        </w:rPr>
        <w:t>اجتناب نماید.</w:t>
      </w:r>
      <w:r w:rsidR="003F3462" w:rsidRPr="00575ECF">
        <w:rPr>
          <w:rStyle w:val="Char4"/>
          <w:rFonts w:hint="cs"/>
          <w:rtl/>
        </w:rPr>
        <w:t xml:space="preserve"> </w:t>
      </w:r>
      <w:r w:rsidR="008A29DD" w:rsidRPr="00575ECF">
        <w:rPr>
          <w:rStyle w:val="Char4"/>
          <w:rtl/>
        </w:rPr>
        <w:t xml:space="preserve">چنانچه الله تعالی در این مورد فرموده است: </w:t>
      </w:r>
      <w:r w:rsidR="008A29DD" w:rsidRPr="00575ECF">
        <w:rPr>
          <w:rFonts w:cs="Traditional Arabic" w:hint="cs"/>
          <w:sz w:val="27"/>
          <w:szCs w:val="24"/>
          <w:rtl/>
        </w:rPr>
        <w:t>﴿</w:t>
      </w:r>
      <w:r w:rsidR="008A29DD" w:rsidRPr="00575ECF">
        <w:rPr>
          <w:rStyle w:val="Chard"/>
          <w:rtl/>
        </w:rPr>
        <w:t xml:space="preserve">وَمَآ ءَاتَىٰكُمُ </w:t>
      </w:r>
      <w:r w:rsidR="008A29DD" w:rsidRPr="00575ECF">
        <w:rPr>
          <w:rStyle w:val="Chard"/>
          <w:rFonts w:hint="cs"/>
          <w:rtl/>
        </w:rPr>
        <w:t>ٱ</w:t>
      </w:r>
      <w:r w:rsidR="008A29DD" w:rsidRPr="00575ECF">
        <w:rPr>
          <w:rStyle w:val="Chard"/>
          <w:rFonts w:hint="eastAsia"/>
          <w:rtl/>
        </w:rPr>
        <w:t>لرَّسُولُ</w:t>
      </w:r>
      <w:r w:rsidR="008A29DD" w:rsidRPr="00575ECF">
        <w:rPr>
          <w:rStyle w:val="Chard"/>
          <w:rtl/>
        </w:rPr>
        <w:t xml:space="preserve"> فَخُذُوهُ </w:t>
      </w:r>
      <w:r w:rsidR="008A29DD" w:rsidRPr="00575ECF">
        <w:rPr>
          <w:rStyle w:val="Chard"/>
          <w:rFonts w:hint="eastAsia"/>
          <w:rtl/>
        </w:rPr>
        <w:t>وَمَا</w:t>
      </w:r>
      <w:r w:rsidR="008A29DD" w:rsidRPr="00575ECF">
        <w:rPr>
          <w:rStyle w:val="Chard"/>
          <w:rtl/>
        </w:rPr>
        <w:t xml:space="preserve"> نَهَىٰكُمۡ عَنۡهُ فَ</w:t>
      </w:r>
      <w:r w:rsidR="008A29DD" w:rsidRPr="00575ECF">
        <w:rPr>
          <w:rStyle w:val="Chard"/>
          <w:rFonts w:hint="cs"/>
          <w:rtl/>
        </w:rPr>
        <w:t>ٱ</w:t>
      </w:r>
      <w:r w:rsidR="008A29DD" w:rsidRPr="00575ECF">
        <w:rPr>
          <w:rStyle w:val="Chard"/>
          <w:rFonts w:hint="eastAsia"/>
          <w:rtl/>
        </w:rPr>
        <w:t>نتَهُواْ</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[الحشر: 7]</w:t>
      </w:r>
      <w:r w:rsidR="008A29DD" w:rsidRPr="00575ECF">
        <w:rPr>
          <w:rStyle w:val="Char4"/>
          <w:rFonts w:hint="cs"/>
          <w:rtl/>
        </w:rPr>
        <w:t>.</w:t>
      </w:r>
      <w:r>
        <w:rPr>
          <w:rStyle w:val="Char8"/>
          <w:rFonts w:hint="cs"/>
          <w:rtl/>
        </w:rPr>
        <w:t xml:space="preserve"> </w:t>
      </w:r>
      <w:r w:rsidR="00850360" w:rsidRPr="00575ECF">
        <w:rPr>
          <w:rStyle w:val="Char8"/>
          <w:rFonts w:hint="cs"/>
          <w:rtl/>
        </w:rPr>
        <w:t>«</w:t>
      </w:r>
      <w:r w:rsidR="008A29DD" w:rsidRPr="00575ECF">
        <w:rPr>
          <w:rStyle w:val="Char7"/>
          <w:rtl/>
        </w:rPr>
        <w:t>و</w:t>
      </w:r>
      <w:r w:rsidR="003F3462" w:rsidRPr="00575ECF">
        <w:rPr>
          <w:rStyle w:val="Char7"/>
          <w:rFonts w:hint="cs"/>
          <w:rtl/>
        </w:rPr>
        <w:t xml:space="preserve"> </w:t>
      </w:r>
      <w:r w:rsidR="008A29DD" w:rsidRPr="00575ECF">
        <w:rPr>
          <w:rStyle w:val="Char7"/>
          <w:rtl/>
        </w:rPr>
        <w:t>آنچه را فرستاده [او] به شما داد آن را بگ</w:t>
      </w:r>
      <w:r w:rsidR="006B4A20" w:rsidRPr="00575ECF">
        <w:rPr>
          <w:rStyle w:val="Char7"/>
          <w:rtl/>
        </w:rPr>
        <w:t>ی</w:t>
      </w:r>
      <w:r w:rsidR="008A29DD" w:rsidRPr="00575ECF">
        <w:rPr>
          <w:rStyle w:val="Char7"/>
          <w:rtl/>
        </w:rPr>
        <w:t>ر</w:t>
      </w:r>
      <w:r w:rsidR="006B4A20" w:rsidRPr="00575ECF">
        <w:rPr>
          <w:rStyle w:val="Char7"/>
          <w:rtl/>
        </w:rPr>
        <w:t>ی</w:t>
      </w:r>
      <w:r w:rsidR="008A29DD" w:rsidRPr="00575ECF">
        <w:rPr>
          <w:rStyle w:val="Char7"/>
          <w:rtl/>
        </w:rPr>
        <w:t>د و از آنچه شما را باز داشت بازا</w:t>
      </w:r>
      <w:r w:rsidR="006B4A20" w:rsidRPr="00575ECF">
        <w:rPr>
          <w:rStyle w:val="Char7"/>
          <w:rtl/>
        </w:rPr>
        <w:t>ی</w:t>
      </w:r>
      <w:r w:rsidR="008A29DD" w:rsidRPr="00575ECF">
        <w:rPr>
          <w:rStyle w:val="Char7"/>
          <w:rtl/>
        </w:rPr>
        <w:t>ست</w:t>
      </w:r>
      <w:r w:rsidR="006B4A20" w:rsidRPr="00575ECF">
        <w:rPr>
          <w:rStyle w:val="Char7"/>
          <w:rtl/>
        </w:rPr>
        <w:t>ی</w:t>
      </w:r>
      <w:r w:rsidR="008A29DD" w:rsidRPr="00575ECF">
        <w:rPr>
          <w:rStyle w:val="Char7"/>
          <w:rtl/>
        </w:rPr>
        <w:t>د</w:t>
      </w:r>
      <w:r w:rsidR="00850360" w:rsidRPr="00575ECF">
        <w:rPr>
          <w:rStyle w:val="Char8"/>
          <w:rFonts w:hint="cs"/>
          <w:rtl/>
        </w:rPr>
        <w:t>»</w:t>
      </w:r>
      <w:r w:rsidR="008A29DD" w:rsidRPr="00575ECF">
        <w:rPr>
          <w:rStyle w:val="Char4"/>
          <w:rtl/>
        </w:rPr>
        <w:t>.</w:t>
      </w:r>
      <w:r w:rsidR="008A29DD" w:rsidRPr="00575ECF">
        <w:rPr>
          <w:rStyle w:val="Char4"/>
          <w:rFonts w:hint="cs"/>
          <w:rtl/>
        </w:rPr>
        <w:t>.</w:t>
      </w:r>
    </w:p>
    <w:p w:rsidR="008A29DD" w:rsidRPr="00575ECF" w:rsidRDefault="008A29DD" w:rsidP="00F22782">
      <w:pPr>
        <w:tabs>
          <w:tab w:val="right" w:pos="105"/>
        </w:tabs>
        <w:ind w:firstLine="284"/>
        <w:jc w:val="both"/>
        <w:rPr>
          <w:rStyle w:val="Char4"/>
          <w:rtl/>
        </w:rPr>
      </w:pPr>
      <w:r w:rsidRPr="00575ECF">
        <w:rPr>
          <w:rStyle w:val="Char4"/>
          <w:rFonts w:hint="cs"/>
          <w:rtl/>
        </w:rPr>
        <w:t>و</w:t>
      </w:r>
      <w:r w:rsidR="003F3462" w:rsidRPr="00575ECF">
        <w:rPr>
          <w:rStyle w:val="Char4"/>
          <w:rFonts w:hint="cs"/>
          <w:rtl/>
        </w:rPr>
        <w:t xml:space="preserve"> </w:t>
      </w:r>
      <w:r w:rsidRPr="00575ECF">
        <w:rPr>
          <w:rStyle w:val="Char4"/>
          <w:rtl/>
        </w:rPr>
        <w:t>پیامبر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اطاعت و</w:t>
      </w:r>
      <w:r w:rsidR="003F3462" w:rsidRPr="00575ECF">
        <w:rPr>
          <w:rStyle w:val="Char4"/>
          <w:rFonts w:hint="cs"/>
          <w:rtl/>
        </w:rPr>
        <w:t xml:space="preserve"> </w:t>
      </w:r>
      <w:r w:rsidRPr="00575ECF">
        <w:rPr>
          <w:rStyle w:val="Char4"/>
          <w:rFonts w:hint="cs"/>
          <w:rtl/>
        </w:rPr>
        <w:t>پیروی از سنت را در محدودۀ توانایی و</w:t>
      </w:r>
      <w:r w:rsidR="003F3462" w:rsidRPr="00575ECF">
        <w:rPr>
          <w:rStyle w:val="Char4"/>
          <w:rFonts w:hint="cs"/>
          <w:rtl/>
        </w:rPr>
        <w:t xml:space="preserve"> </w:t>
      </w:r>
      <w:r w:rsidRPr="00575ECF">
        <w:rPr>
          <w:rStyle w:val="Char4"/>
          <w:rFonts w:hint="cs"/>
          <w:rtl/>
        </w:rPr>
        <w:t>استطاعت قرار داده</w:t>
      </w:r>
      <w:r w:rsidRPr="00575ECF">
        <w:rPr>
          <w:rStyle w:val="Char4"/>
          <w:rtl/>
        </w:rPr>
        <w:t>،</w:t>
      </w:r>
      <w:r w:rsidRPr="00575ECF">
        <w:rPr>
          <w:rStyle w:val="Char4"/>
          <w:rFonts w:hint="cs"/>
          <w:rtl/>
        </w:rPr>
        <w:t xml:space="preserve"> </w:t>
      </w:r>
      <w:r w:rsidRPr="00575ECF">
        <w:rPr>
          <w:rStyle w:val="Char4"/>
          <w:rtl/>
        </w:rPr>
        <w:t>فرمودند:</w:t>
      </w:r>
      <w:r w:rsidRPr="00575ECF">
        <w:rPr>
          <w:rtl/>
        </w:rPr>
        <w:t xml:space="preserve"> </w:t>
      </w:r>
      <w:r w:rsidR="00850360" w:rsidRPr="00575ECF">
        <w:rPr>
          <w:rStyle w:val="Char8"/>
          <w:rFonts w:hint="cs"/>
          <w:rtl/>
        </w:rPr>
        <w:t>«</w:t>
      </w:r>
      <w:r w:rsidRPr="00575ECF">
        <w:rPr>
          <w:rStyle w:val="Char3"/>
          <w:rtl/>
        </w:rPr>
        <w:t>إذا نهیتکم عن شیئ فاجتنبوه ومَا أَمَرْتُكُمْ بشیئ فَأْتُوا مِنْهُ مَا اسْتَطَعْتُمْ</w:t>
      </w:r>
      <w:r w:rsidR="00850360" w:rsidRPr="00575ECF">
        <w:rPr>
          <w:rStyle w:val="Char8"/>
          <w:rFonts w:hint="cs"/>
          <w:rtl/>
        </w:rPr>
        <w:t>»</w:t>
      </w:r>
      <w:r w:rsidRPr="00575ECF">
        <w:rPr>
          <w:rStyle w:val="Char4"/>
          <w:vertAlign w:val="superscript"/>
          <w:rtl/>
        </w:rPr>
        <w:footnoteReference w:id="60"/>
      </w:r>
      <w:r w:rsidR="00850360" w:rsidRPr="00575ECF">
        <w:rPr>
          <w:rStyle w:val="Char8"/>
          <w:rFonts w:hint="cs"/>
          <w:rtl/>
        </w:rPr>
        <w:t>.</w:t>
      </w:r>
      <w:r w:rsidRPr="00575ECF">
        <w:rPr>
          <w:rStyle w:val="Char4"/>
          <w:rFonts w:hint="cs"/>
          <w:rtl/>
        </w:rPr>
        <w:t xml:space="preserve"> </w:t>
      </w:r>
      <w:r w:rsidR="00850360" w:rsidRPr="00575ECF">
        <w:rPr>
          <w:rStyle w:val="Char8"/>
          <w:rFonts w:hint="cs"/>
          <w:rtl/>
        </w:rPr>
        <w:t>«</w:t>
      </w:r>
      <w:r w:rsidR="003F3462" w:rsidRPr="00575ECF">
        <w:rPr>
          <w:rStyle w:val="Chare"/>
          <w:rFonts w:hint="cs"/>
          <w:rtl/>
        </w:rPr>
        <w:t>از هر چیزی</w:t>
      </w:r>
      <w:r w:rsidR="003F3462" w:rsidRPr="00575ECF">
        <w:rPr>
          <w:rStyle w:val="Chare"/>
          <w:rFonts w:hint="eastAsia"/>
          <w:rtl/>
        </w:rPr>
        <w:t>‌</w:t>
      </w:r>
      <w:r w:rsidRPr="00575ECF">
        <w:rPr>
          <w:rStyle w:val="Chare"/>
          <w:rFonts w:hint="cs"/>
          <w:rtl/>
        </w:rPr>
        <w:t>که شما را منع نمودم پس از</w:t>
      </w:r>
      <w:r w:rsidR="003F3462" w:rsidRPr="00575ECF">
        <w:rPr>
          <w:rStyle w:val="Chare"/>
          <w:rFonts w:hint="cs"/>
          <w:rtl/>
        </w:rPr>
        <w:t xml:space="preserve"> آ</w:t>
      </w:r>
      <w:r w:rsidRPr="00575ECF">
        <w:rPr>
          <w:rStyle w:val="Chare"/>
          <w:rFonts w:hint="cs"/>
          <w:rtl/>
        </w:rPr>
        <w:t>ن دوری گزینید و</w:t>
      </w:r>
      <w:r w:rsidR="003F3462" w:rsidRPr="00575ECF">
        <w:rPr>
          <w:rStyle w:val="Chare"/>
          <w:rFonts w:hint="cs"/>
          <w:rtl/>
        </w:rPr>
        <w:t xml:space="preserve"> </w:t>
      </w:r>
      <w:r w:rsidRPr="00575ECF">
        <w:rPr>
          <w:rStyle w:val="Chare"/>
          <w:rFonts w:hint="cs"/>
          <w:rtl/>
        </w:rPr>
        <w:t xml:space="preserve">آنچه که </w:t>
      </w:r>
      <w:r w:rsidR="003F3462" w:rsidRPr="00575ECF">
        <w:rPr>
          <w:rStyle w:val="Chare"/>
          <w:rFonts w:hint="cs"/>
          <w:rtl/>
        </w:rPr>
        <w:t>شما را به آن امر نمودم پس تا جای</w:t>
      </w:r>
      <w:r w:rsidRPr="00575ECF">
        <w:rPr>
          <w:rStyle w:val="Chare"/>
          <w:rFonts w:hint="cs"/>
          <w:rtl/>
        </w:rPr>
        <w:t>یکه توانایی دارید آن امر را بجا بیاورید</w:t>
      </w:r>
      <w:r w:rsidR="00850360" w:rsidRPr="00575ECF">
        <w:rPr>
          <w:rStyle w:val="Char8"/>
          <w:rFonts w:hint="cs"/>
          <w:rtl/>
        </w:rPr>
        <w:t>»</w:t>
      </w:r>
      <w:r w:rsidRPr="00575ECF">
        <w:rPr>
          <w:rStyle w:val="Char4"/>
          <w:rFonts w:hint="cs"/>
          <w:rtl/>
        </w:rPr>
        <w:t>.</w:t>
      </w:r>
    </w:p>
    <w:p w:rsidR="008A29DD" w:rsidRPr="00575ECF" w:rsidRDefault="008A29DD" w:rsidP="00575ECF">
      <w:pPr>
        <w:tabs>
          <w:tab w:val="right" w:pos="105"/>
        </w:tabs>
        <w:ind w:firstLine="284"/>
        <w:jc w:val="both"/>
        <w:rPr>
          <w:rStyle w:val="Char4"/>
          <w:rtl/>
        </w:rPr>
      </w:pPr>
      <w:r w:rsidRPr="00575ECF">
        <w:rPr>
          <w:rStyle w:val="Char4"/>
          <w:rtl/>
        </w:rPr>
        <w:t>2</w:t>
      </w:r>
      <w:r w:rsidRPr="00575ECF">
        <w:rPr>
          <w:rStyle w:val="Char4"/>
          <w:rFonts w:hint="cs"/>
          <w:rtl/>
        </w:rPr>
        <w:t xml:space="preserve">- </w:t>
      </w:r>
      <w:r w:rsidRPr="00575ECF">
        <w:rPr>
          <w:rStyle w:val="Char4"/>
          <w:rtl/>
        </w:rPr>
        <w:t>تصد</w:t>
      </w:r>
      <w:r w:rsidR="006B4A20" w:rsidRPr="00575ECF">
        <w:rPr>
          <w:rStyle w:val="Char4"/>
          <w:rtl/>
        </w:rPr>
        <w:t>ی</w:t>
      </w:r>
      <w:r w:rsidRPr="00575ECF">
        <w:rPr>
          <w:rStyle w:val="Char4"/>
          <w:rtl/>
        </w:rPr>
        <w:t>ق و</w:t>
      </w:r>
      <w:r w:rsidR="003F3462" w:rsidRPr="00575ECF">
        <w:rPr>
          <w:rStyle w:val="Char4"/>
          <w:rFonts w:hint="cs"/>
          <w:rtl/>
        </w:rPr>
        <w:t xml:space="preserve"> </w:t>
      </w:r>
      <w:r w:rsidR="003F3462" w:rsidRPr="00575ECF">
        <w:rPr>
          <w:rStyle w:val="Char4"/>
          <w:rtl/>
        </w:rPr>
        <w:t>باور نمودن به تمام گفته</w:t>
      </w:r>
      <w:r w:rsidR="003F3462" w:rsidRPr="00575ECF">
        <w:rPr>
          <w:rStyle w:val="Char4"/>
          <w:rFonts w:hint="cs"/>
          <w:rtl/>
        </w:rPr>
        <w:t>‌</w:t>
      </w:r>
      <w:r w:rsidRPr="00575ECF">
        <w:rPr>
          <w:rStyle w:val="Char4"/>
          <w:rtl/>
        </w:rPr>
        <w:t>ها و</w:t>
      </w:r>
      <w:r w:rsidR="003F3462" w:rsidRPr="00575ECF">
        <w:rPr>
          <w:rStyle w:val="Char4"/>
          <w:rFonts w:hint="cs"/>
          <w:rtl/>
        </w:rPr>
        <w:t xml:space="preserve"> </w:t>
      </w:r>
      <w:r w:rsidR="003F3462" w:rsidRPr="00575ECF">
        <w:rPr>
          <w:rStyle w:val="Char4"/>
          <w:rtl/>
        </w:rPr>
        <w:t>فرموده</w:t>
      </w:r>
      <w:r w:rsidR="003F3462" w:rsidRPr="00575ECF">
        <w:rPr>
          <w:rStyle w:val="Char4"/>
          <w:rFonts w:hint="cs"/>
          <w:rtl/>
        </w:rPr>
        <w:t>‌</w:t>
      </w:r>
      <w:r w:rsidRPr="00575ECF">
        <w:rPr>
          <w:rStyle w:val="Char4"/>
          <w:rtl/>
        </w:rPr>
        <w:t>های او.</w:t>
      </w:r>
    </w:p>
    <w:p w:rsidR="008A29DD" w:rsidRPr="00575ECF" w:rsidRDefault="008A29DD" w:rsidP="00F22782">
      <w:pPr>
        <w:tabs>
          <w:tab w:val="right" w:pos="105"/>
        </w:tabs>
        <w:ind w:firstLine="284"/>
        <w:jc w:val="both"/>
        <w:rPr>
          <w:rStyle w:val="Char4"/>
          <w:rtl/>
        </w:rPr>
      </w:pPr>
      <w:r w:rsidRPr="00575ECF">
        <w:rPr>
          <w:rStyle w:val="Char4"/>
          <w:rFonts w:hint="cs"/>
          <w:rtl/>
        </w:rPr>
        <w:t>3</w:t>
      </w:r>
      <w:r w:rsidRPr="00575ECF">
        <w:rPr>
          <w:rStyle w:val="Char4"/>
          <w:rtl/>
        </w:rPr>
        <w:t>- اجتناب و</w:t>
      </w:r>
      <w:r w:rsidR="003F3462" w:rsidRPr="00575ECF">
        <w:rPr>
          <w:rStyle w:val="Char4"/>
          <w:rFonts w:hint="cs"/>
          <w:rtl/>
        </w:rPr>
        <w:t xml:space="preserve"> </w:t>
      </w:r>
      <w:r w:rsidRPr="00575ECF">
        <w:rPr>
          <w:rStyle w:val="Char4"/>
          <w:rtl/>
        </w:rPr>
        <w:t>پرهیز نمودن از اشیا</w:t>
      </w:r>
      <w:r w:rsidRPr="00575ECF">
        <w:rPr>
          <w:rStyle w:val="Char4"/>
          <w:rFonts w:hint="cs"/>
          <w:rtl/>
        </w:rPr>
        <w:t>ی</w:t>
      </w:r>
      <w:r w:rsidRPr="00575ECF">
        <w:rPr>
          <w:rStyle w:val="Char4"/>
          <w:rtl/>
        </w:rPr>
        <w:t>ی</w:t>
      </w:r>
      <w:r w:rsidR="003F3462" w:rsidRPr="00575ECF">
        <w:rPr>
          <w:rStyle w:val="Char4"/>
          <w:rFonts w:hint="cs"/>
          <w:rtl/>
        </w:rPr>
        <w:t>‌</w:t>
      </w:r>
      <w:r w:rsidRPr="00575ECF">
        <w:rPr>
          <w:rStyle w:val="Char4"/>
          <w:rtl/>
        </w:rPr>
        <w:t xml:space="preserve">که </w:t>
      </w:r>
      <w:r w:rsidR="006B4A20" w:rsidRPr="00575ECF">
        <w:rPr>
          <w:rStyle w:val="Char4"/>
          <w:rtl/>
        </w:rPr>
        <w:t>ک</w:t>
      </w:r>
      <w:r w:rsidRPr="00575ECF">
        <w:rPr>
          <w:rStyle w:val="Char4"/>
          <w:rtl/>
        </w:rPr>
        <w:t>ه پ</w:t>
      </w:r>
      <w:r w:rsidR="006B4A20" w:rsidRPr="00575ECF">
        <w:rPr>
          <w:rStyle w:val="Char4"/>
          <w:rtl/>
        </w:rPr>
        <w:t>ی</w:t>
      </w:r>
      <w:r w:rsidRPr="00575ECF">
        <w:rPr>
          <w:rStyle w:val="Char4"/>
          <w:rtl/>
        </w:rPr>
        <w:t>امبر</w:t>
      </w:r>
      <w:r w:rsidR="005D7281" w:rsidRPr="00575ECF">
        <w:rPr>
          <w:rStyle w:val="Char4"/>
          <w:rtl/>
        </w:rPr>
        <w:t xml:space="preserve"> </w:t>
      </w:r>
      <w:r w:rsidR="0056577E" w:rsidRPr="0056577E">
        <w:rPr>
          <w:rFonts w:ascii="CTraditional Arabic" w:hAnsi="CTraditional Arabic" w:cs="CTraditional Arabic"/>
          <w:rtl/>
          <w:lang w:bidi="fa-IR"/>
        </w:rPr>
        <w:t>ج</w:t>
      </w:r>
      <w:r w:rsidR="004B78F5">
        <w:rPr>
          <w:rFonts w:ascii="Arial" w:hAnsi="Arial" w:cs="CTraditional Arabic"/>
          <w:rtl/>
          <w:lang w:bidi="fa-IR"/>
        </w:rPr>
        <w:t xml:space="preserve"> </w:t>
      </w:r>
      <w:r w:rsidRPr="00575ECF">
        <w:rPr>
          <w:rStyle w:val="Char4"/>
          <w:rtl/>
        </w:rPr>
        <w:t>از آن منع فرموده است.</w:t>
      </w:r>
    </w:p>
    <w:p w:rsidR="008A29DD" w:rsidRPr="00F22782" w:rsidRDefault="003F3462" w:rsidP="00F22782">
      <w:pPr>
        <w:tabs>
          <w:tab w:val="right" w:pos="105"/>
        </w:tabs>
        <w:ind w:firstLine="284"/>
        <w:jc w:val="both"/>
        <w:rPr>
          <w:rStyle w:val="Char4"/>
          <w:spacing w:val="-2"/>
          <w:rtl/>
        </w:rPr>
      </w:pPr>
      <w:r w:rsidRPr="00F22782">
        <w:rPr>
          <w:rStyle w:val="Char4"/>
          <w:spacing w:val="-2"/>
          <w:rtl/>
        </w:rPr>
        <w:t>4</w:t>
      </w:r>
      <w:r w:rsidR="00F22782" w:rsidRPr="00F22782">
        <w:rPr>
          <w:rStyle w:val="Char4"/>
          <w:rFonts w:hint="cs"/>
          <w:spacing w:val="-2"/>
          <w:rtl/>
        </w:rPr>
        <w:t>-</w:t>
      </w:r>
      <w:r w:rsidRPr="00F22782">
        <w:rPr>
          <w:rStyle w:val="Char4"/>
          <w:spacing w:val="-2"/>
          <w:rtl/>
        </w:rPr>
        <w:t xml:space="preserve"> انجام</w:t>
      </w:r>
      <w:r w:rsidRPr="00F22782">
        <w:rPr>
          <w:rStyle w:val="Char4"/>
          <w:rFonts w:hint="cs"/>
          <w:spacing w:val="-2"/>
          <w:rtl/>
        </w:rPr>
        <w:t>‌</w:t>
      </w:r>
      <w:r w:rsidR="008A29DD" w:rsidRPr="00F22782">
        <w:rPr>
          <w:rStyle w:val="Char4"/>
          <w:spacing w:val="-2"/>
          <w:rtl/>
        </w:rPr>
        <w:t>دادن تمام طاعات عبادات مطابق روش و</w:t>
      </w:r>
      <w:r w:rsidRPr="00F22782">
        <w:rPr>
          <w:rStyle w:val="Char4"/>
          <w:rFonts w:hint="cs"/>
          <w:spacing w:val="-2"/>
          <w:rtl/>
        </w:rPr>
        <w:t xml:space="preserve"> </w:t>
      </w:r>
      <w:r w:rsidRPr="00F22782">
        <w:rPr>
          <w:rStyle w:val="Char4"/>
          <w:spacing w:val="-2"/>
          <w:rtl/>
        </w:rPr>
        <w:t>طریقۀ</w:t>
      </w:r>
      <w:r w:rsidR="008A29DD" w:rsidRPr="00F22782">
        <w:rPr>
          <w:rStyle w:val="Char4"/>
          <w:spacing w:val="-2"/>
          <w:rtl/>
        </w:rPr>
        <w:t xml:space="preserve"> او، وهمین </w:t>
      </w:r>
      <w:r w:rsidR="00BC2BCF" w:rsidRPr="00F22782">
        <w:rPr>
          <w:rStyle w:val="Char4"/>
          <w:spacing w:val="-2"/>
          <w:rtl/>
        </w:rPr>
        <w:t>معنای ( أشهد أن محمدا رسول الله</w:t>
      </w:r>
      <w:r w:rsidR="008A29DD" w:rsidRPr="00F22782">
        <w:rPr>
          <w:rStyle w:val="Char4"/>
          <w:spacing w:val="-2"/>
          <w:rtl/>
        </w:rPr>
        <w:t>) نیز است</w:t>
      </w:r>
      <w:r w:rsidR="0012653C" w:rsidRPr="00F22782">
        <w:rPr>
          <w:rStyle w:val="Char4"/>
          <w:spacing w:val="-2"/>
          <w:rtl/>
        </w:rPr>
        <w:t>،</w:t>
      </w:r>
      <w:r w:rsidR="008A29DD" w:rsidRPr="00F22782">
        <w:rPr>
          <w:rStyle w:val="Char4"/>
          <w:spacing w:val="-2"/>
          <w:rtl/>
        </w:rPr>
        <w:t xml:space="preserve"> زیرا تنها ادعای قولی را منافقین نیز داشتند. اما چون ادعای آن‌ها مبنی بر تصدیق قلبی نبود و</w:t>
      </w:r>
      <w:r w:rsidRPr="00F22782">
        <w:rPr>
          <w:rStyle w:val="Char4"/>
          <w:rFonts w:hint="cs"/>
          <w:spacing w:val="-2"/>
          <w:rtl/>
        </w:rPr>
        <w:t xml:space="preserve"> </w:t>
      </w:r>
      <w:r w:rsidR="00C276B1" w:rsidRPr="00F22782">
        <w:rPr>
          <w:rStyle w:val="Char4"/>
          <w:spacing w:val="-2"/>
          <w:rtl/>
        </w:rPr>
        <w:t>همچنان</w:t>
      </w:r>
      <w:r w:rsidR="008A29DD" w:rsidRPr="00F22782">
        <w:rPr>
          <w:rStyle w:val="Char4"/>
          <w:spacing w:val="-2"/>
          <w:rtl/>
        </w:rPr>
        <w:t xml:space="preserve"> جنبۀ عملی نداشت</w:t>
      </w:r>
      <w:r w:rsidR="0012653C" w:rsidRPr="00F22782">
        <w:rPr>
          <w:rStyle w:val="Char4"/>
          <w:rFonts w:hint="cs"/>
          <w:spacing w:val="-2"/>
          <w:rtl/>
        </w:rPr>
        <w:t>،</w:t>
      </w:r>
      <w:r w:rsidR="008A29DD" w:rsidRPr="00F22782">
        <w:rPr>
          <w:rStyle w:val="Char4"/>
          <w:spacing w:val="-2"/>
          <w:rtl/>
        </w:rPr>
        <w:t xml:space="preserve"> لذا خداوند متعال آن‌ها </w:t>
      </w:r>
      <w:r w:rsidR="008A29DD" w:rsidRPr="00F22782">
        <w:rPr>
          <w:rStyle w:val="Char4"/>
          <w:rFonts w:hint="cs"/>
          <w:spacing w:val="-2"/>
          <w:rtl/>
        </w:rPr>
        <w:t>را</w:t>
      </w:r>
      <w:r w:rsidR="008A29DD" w:rsidRPr="00F22782">
        <w:rPr>
          <w:rStyle w:val="Char4"/>
          <w:spacing w:val="-2"/>
          <w:rtl/>
        </w:rPr>
        <w:t xml:space="preserve"> دروغگو خوانده</w:t>
      </w:r>
      <w:r w:rsidR="008A29DD" w:rsidRPr="00F22782">
        <w:rPr>
          <w:rStyle w:val="Char4"/>
          <w:rFonts w:hint="cs"/>
          <w:spacing w:val="-2"/>
          <w:rtl/>
        </w:rPr>
        <w:t>،</w:t>
      </w:r>
      <w:r w:rsidR="008A29DD" w:rsidRPr="00F22782">
        <w:rPr>
          <w:rStyle w:val="Char4"/>
          <w:spacing w:val="-2"/>
          <w:rtl/>
        </w:rPr>
        <w:t xml:space="preserve"> فرمود: </w:t>
      </w:r>
      <w:r w:rsidR="008A29DD" w:rsidRPr="00F22782">
        <w:rPr>
          <w:rFonts w:cs="Traditional Arabic" w:hint="cs"/>
          <w:spacing w:val="-2"/>
          <w:sz w:val="27"/>
          <w:szCs w:val="24"/>
          <w:rtl/>
        </w:rPr>
        <w:t>﴿</w:t>
      </w:r>
      <w:r w:rsidR="008A29DD" w:rsidRPr="00F22782">
        <w:rPr>
          <w:rStyle w:val="Chard"/>
          <w:spacing w:val="-2"/>
          <w:rtl/>
        </w:rPr>
        <w:t xml:space="preserve">إِذَا جَآءَكَ </w:t>
      </w:r>
      <w:r w:rsidR="008A29DD" w:rsidRPr="00F22782">
        <w:rPr>
          <w:rStyle w:val="Chard"/>
          <w:rFonts w:hint="cs"/>
          <w:spacing w:val="-2"/>
          <w:rtl/>
        </w:rPr>
        <w:t>ٱ</w:t>
      </w:r>
      <w:r w:rsidR="008A29DD" w:rsidRPr="00F22782">
        <w:rPr>
          <w:rStyle w:val="Chard"/>
          <w:rFonts w:hint="eastAsia"/>
          <w:spacing w:val="-2"/>
          <w:rtl/>
        </w:rPr>
        <w:t>لۡمُنَٰفِقُونَ</w:t>
      </w:r>
      <w:r w:rsidR="008A29DD" w:rsidRPr="00F22782">
        <w:rPr>
          <w:rStyle w:val="Chard"/>
          <w:spacing w:val="-2"/>
          <w:rtl/>
        </w:rPr>
        <w:t xml:space="preserve"> قَالُواْ نَشۡهَدُ إِنَّكَ لَرَسُولُ </w:t>
      </w:r>
      <w:r w:rsidR="008A29DD" w:rsidRPr="00F22782">
        <w:rPr>
          <w:rStyle w:val="Chard"/>
          <w:rFonts w:hint="cs"/>
          <w:spacing w:val="-2"/>
          <w:rtl/>
        </w:rPr>
        <w:t>ٱ</w:t>
      </w:r>
      <w:r w:rsidR="008A29DD" w:rsidRPr="00F22782">
        <w:rPr>
          <w:rStyle w:val="Chard"/>
          <w:rFonts w:hint="eastAsia"/>
          <w:spacing w:val="-2"/>
          <w:rtl/>
        </w:rPr>
        <w:t>للَّهِۗ</w:t>
      </w:r>
      <w:r w:rsidR="008A29DD" w:rsidRPr="00F22782">
        <w:rPr>
          <w:rStyle w:val="Chard"/>
          <w:spacing w:val="-2"/>
          <w:rtl/>
        </w:rPr>
        <w:t xml:space="preserve"> وَ</w:t>
      </w:r>
      <w:r w:rsidR="008A29DD" w:rsidRPr="00F22782">
        <w:rPr>
          <w:rStyle w:val="Chard"/>
          <w:rFonts w:hint="cs"/>
          <w:spacing w:val="-2"/>
          <w:rtl/>
        </w:rPr>
        <w:t>ٱ</w:t>
      </w:r>
      <w:r w:rsidR="008A29DD" w:rsidRPr="00F22782">
        <w:rPr>
          <w:rStyle w:val="Chard"/>
          <w:rFonts w:hint="eastAsia"/>
          <w:spacing w:val="-2"/>
          <w:rtl/>
        </w:rPr>
        <w:t>للَّهُ</w:t>
      </w:r>
      <w:r w:rsidR="008A29DD" w:rsidRPr="00F22782">
        <w:rPr>
          <w:rStyle w:val="Chard"/>
          <w:spacing w:val="-2"/>
          <w:rtl/>
        </w:rPr>
        <w:t xml:space="preserve"> يَعۡلَمُ إِنَّكَ لَرَسُولُهُ</w:t>
      </w:r>
      <w:r w:rsidR="008A29DD" w:rsidRPr="00F22782">
        <w:rPr>
          <w:rStyle w:val="Chard"/>
          <w:rFonts w:hint="cs"/>
          <w:spacing w:val="-2"/>
          <w:rtl/>
        </w:rPr>
        <w:t>ۥ</w:t>
      </w:r>
      <w:r w:rsidR="008A29DD" w:rsidRPr="00F22782">
        <w:rPr>
          <w:rStyle w:val="Chard"/>
          <w:spacing w:val="-2"/>
          <w:rtl/>
        </w:rPr>
        <w:t xml:space="preserve"> وَ</w:t>
      </w:r>
      <w:r w:rsidR="008A29DD" w:rsidRPr="00F22782">
        <w:rPr>
          <w:rStyle w:val="Chard"/>
          <w:rFonts w:hint="cs"/>
          <w:spacing w:val="-2"/>
          <w:rtl/>
        </w:rPr>
        <w:t>ٱ</w:t>
      </w:r>
      <w:r w:rsidR="008A29DD" w:rsidRPr="00F22782">
        <w:rPr>
          <w:rStyle w:val="Chard"/>
          <w:rFonts w:hint="eastAsia"/>
          <w:spacing w:val="-2"/>
          <w:rtl/>
        </w:rPr>
        <w:t>للَّهُ</w:t>
      </w:r>
      <w:r w:rsidR="008A29DD" w:rsidRPr="00F22782">
        <w:rPr>
          <w:rStyle w:val="Chard"/>
          <w:spacing w:val="-2"/>
          <w:rtl/>
        </w:rPr>
        <w:t xml:space="preserve"> يَشۡهَدُ إِنَّ </w:t>
      </w:r>
      <w:r w:rsidR="008A29DD" w:rsidRPr="00F22782">
        <w:rPr>
          <w:rStyle w:val="Chard"/>
          <w:rFonts w:hint="cs"/>
          <w:spacing w:val="-2"/>
          <w:rtl/>
        </w:rPr>
        <w:t>ٱ</w:t>
      </w:r>
      <w:r w:rsidR="008A29DD" w:rsidRPr="00F22782">
        <w:rPr>
          <w:rStyle w:val="Chard"/>
          <w:rFonts w:hint="eastAsia"/>
          <w:spacing w:val="-2"/>
          <w:rtl/>
        </w:rPr>
        <w:t>لۡمُنَٰفِقِينَ</w:t>
      </w:r>
      <w:r w:rsidR="008A29DD" w:rsidRPr="00F22782">
        <w:rPr>
          <w:rStyle w:val="Chard"/>
          <w:spacing w:val="-2"/>
          <w:rtl/>
        </w:rPr>
        <w:t xml:space="preserve"> لَكَٰذِبُونَ١</w:t>
      </w:r>
      <w:r w:rsidR="008A29DD" w:rsidRPr="00F22782">
        <w:rPr>
          <w:rFonts w:cs="Traditional Arabic" w:hint="cs"/>
          <w:spacing w:val="-2"/>
          <w:sz w:val="27"/>
          <w:szCs w:val="24"/>
          <w:rtl/>
        </w:rPr>
        <w:t>﴾</w:t>
      </w:r>
      <w:r w:rsidR="008A29DD" w:rsidRPr="00F22782">
        <w:rPr>
          <w:rFonts w:cs="Arial"/>
          <w:spacing w:val="-2"/>
          <w:sz w:val="27"/>
          <w:szCs w:val="24"/>
          <w:rtl/>
        </w:rPr>
        <w:t xml:space="preserve"> </w:t>
      </w:r>
      <w:r w:rsidR="008A29DD" w:rsidRPr="00F22782">
        <w:rPr>
          <w:rStyle w:val="Char6"/>
          <w:spacing w:val="-2"/>
          <w:rtl/>
        </w:rPr>
        <w:t>[المنافقون: 1]</w:t>
      </w:r>
      <w:r w:rsidR="008A29DD" w:rsidRPr="00F22782">
        <w:rPr>
          <w:rFonts w:ascii="Arial" w:hAnsi="Arial" w:cs="Arial"/>
          <w:spacing w:val="-2"/>
          <w:sz w:val="2"/>
          <w:szCs w:val="2"/>
          <w:rtl/>
        </w:rPr>
        <w:t xml:space="preserve"> </w:t>
      </w:r>
      <w:r w:rsidR="008A29DD" w:rsidRPr="00F22782">
        <w:rPr>
          <w:rStyle w:val="Char4"/>
          <w:spacing w:val="-2"/>
          <w:rtl/>
        </w:rPr>
        <w:t>.</w:t>
      </w:r>
      <w:r w:rsidR="00F22782" w:rsidRPr="00F22782">
        <w:rPr>
          <w:rStyle w:val="Char8"/>
          <w:rFonts w:hint="cs"/>
          <w:spacing w:val="-2"/>
          <w:rtl/>
        </w:rPr>
        <w:t xml:space="preserve"> </w:t>
      </w:r>
      <w:r w:rsidR="00850360" w:rsidRPr="00F22782">
        <w:rPr>
          <w:rStyle w:val="Char8"/>
          <w:rFonts w:hint="cs"/>
          <w:spacing w:val="-2"/>
          <w:rtl/>
        </w:rPr>
        <w:t>«</w:t>
      </w:r>
      <w:r w:rsidR="008A29DD" w:rsidRPr="00F22782">
        <w:rPr>
          <w:rStyle w:val="Char7"/>
          <w:spacing w:val="-2"/>
          <w:rtl/>
        </w:rPr>
        <w:t>چون منافقان نزد تو آ</w:t>
      </w:r>
      <w:r w:rsidR="006B4A20" w:rsidRPr="00F22782">
        <w:rPr>
          <w:rStyle w:val="Char7"/>
          <w:spacing w:val="-2"/>
          <w:rtl/>
        </w:rPr>
        <w:t>ی</w:t>
      </w:r>
      <w:r w:rsidR="008A29DD" w:rsidRPr="00F22782">
        <w:rPr>
          <w:rStyle w:val="Char7"/>
          <w:spacing w:val="-2"/>
          <w:rtl/>
        </w:rPr>
        <w:t>ند گو</w:t>
      </w:r>
      <w:r w:rsidR="006B4A20" w:rsidRPr="00F22782">
        <w:rPr>
          <w:rStyle w:val="Char7"/>
          <w:spacing w:val="-2"/>
          <w:rtl/>
        </w:rPr>
        <w:t>ی</w:t>
      </w:r>
      <w:r w:rsidR="008A29DD" w:rsidRPr="00F22782">
        <w:rPr>
          <w:rStyle w:val="Char7"/>
          <w:spacing w:val="-2"/>
          <w:rtl/>
        </w:rPr>
        <w:t>ند گواهى مى‏ده</w:t>
      </w:r>
      <w:r w:rsidR="006B4A20" w:rsidRPr="00F22782">
        <w:rPr>
          <w:rStyle w:val="Char7"/>
          <w:spacing w:val="-2"/>
          <w:rtl/>
        </w:rPr>
        <w:t>ی</w:t>
      </w:r>
      <w:r w:rsidR="008A29DD" w:rsidRPr="00F22782">
        <w:rPr>
          <w:rStyle w:val="Char7"/>
          <w:spacing w:val="-2"/>
          <w:rtl/>
        </w:rPr>
        <w:t xml:space="preserve">م </w:t>
      </w:r>
      <w:r w:rsidR="006B4A20" w:rsidRPr="00F22782">
        <w:rPr>
          <w:rStyle w:val="Char7"/>
          <w:spacing w:val="-2"/>
          <w:rtl/>
        </w:rPr>
        <w:t>ک</w:t>
      </w:r>
      <w:r w:rsidR="008A29DD" w:rsidRPr="00F22782">
        <w:rPr>
          <w:rStyle w:val="Char7"/>
          <w:spacing w:val="-2"/>
          <w:rtl/>
        </w:rPr>
        <w:t>ه تو واقعا پ</w:t>
      </w:r>
      <w:r w:rsidR="006B4A20" w:rsidRPr="00F22782">
        <w:rPr>
          <w:rStyle w:val="Char7"/>
          <w:spacing w:val="-2"/>
          <w:rtl/>
        </w:rPr>
        <w:t>ی</w:t>
      </w:r>
      <w:r w:rsidR="008A29DD" w:rsidRPr="00F22782">
        <w:rPr>
          <w:rStyle w:val="Char7"/>
          <w:spacing w:val="-2"/>
          <w:rtl/>
        </w:rPr>
        <w:t>امبر خدا</w:t>
      </w:r>
      <w:r w:rsidR="006B4A20" w:rsidRPr="00F22782">
        <w:rPr>
          <w:rStyle w:val="Char7"/>
          <w:spacing w:val="-2"/>
          <w:rtl/>
        </w:rPr>
        <w:t>ی</w:t>
      </w:r>
      <w:r w:rsidR="008A29DD" w:rsidRPr="00F22782">
        <w:rPr>
          <w:rStyle w:val="Char7"/>
          <w:spacing w:val="-2"/>
          <w:rtl/>
        </w:rPr>
        <w:t xml:space="preserve">ى و خدا [هم] مى‏داند </w:t>
      </w:r>
      <w:r w:rsidR="006B4A20" w:rsidRPr="00F22782">
        <w:rPr>
          <w:rStyle w:val="Char7"/>
          <w:spacing w:val="-2"/>
          <w:rtl/>
        </w:rPr>
        <w:t>ک</w:t>
      </w:r>
      <w:r w:rsidR="008A29DD" w:rsidRPr="00F22782">
        <w:rPr>
          <w:rStyle w:val="Char7"/>
          <w:spacing w:val="-2"/>
          <w:rtl/>
        </w:rPr>
        <w:t>ه تو واقعا پ</w:t>
      </w:r>
      <w:r w:rsidR="006B4A20" w:rsidRPr="00F22782">
        <w:rPr>
          <w:rStyle w:val="Char7"/>
          <w:spacing w:val="-2"/>
          <w:rtl/>
        </w:rPr>
        <w:t>ی</w:t>
      </w:r>
      <w:r w:rsidR="008A29DD" w:rsidRPr="00F22782">
        <w:rPr>
          <w:rStyle w:val="Char7"/>
          <w:spacing w:val="-2"/>
          <w:rtl/>
        </w:rPr>
        <w:t xml:space="preserve">امبر او هستى و خدا گواهى مى‏دهد </w:t>
      </w:r>
      <w:r w:rsidR="006B4A20" w:rsidRPr="00F22782">
        <w:rPr>
          <w:rStyle w:val="Char7"/>
          <w:spacing w:val="-2"/>
          <w:rtl/>
        </w:rPr>
        <w:t>ک</w:t>
      </w:r>
      <w:r w:rsidR="008A29DD" w:rsidRPr="00F22782">
        <w:rPr>
          <w:rStyle w:val="Char7"/>
          <w:spacing w:val="-2"/>
          <w:rtl/>
        </w:rPr>
        <w:t>ه مردم دوچهره سخت دروغگو</w:t>
      </w:r>
      <w:r w:rsidR="006B4A20" w:rsidRPr="00F22782">
        <w:rPr>
          <w:rStyle w:val="Char7"/>
          <w:spacing w:val="-2"/>
          <w:rtl/>
        </w:rPr>
        <w:t>ی</w:t>
      </w:r>
      <w:r w:rsidR="008A29DD" w:rsidRPr="00F22782">
        <w:rPr>
          <w:rStyle w:val="Char7"/>
          <w:spacing w:val="-2"/>
          <w:rtl/>
        </w:rPr>
        <w:t>ند</w:t>
      </w:r>
      <w:r w:rsidR="00850360" w:rsidRPr="00F22782">
        <w:rPr>
          <w:rStyle w:val="Char8"/>
          <w:rFonts w:hint="cs"/>
          <w:spacing w:val="-2"/>
          <w:rtl/>
        </w:rPr>
        <w:t>»</w:t>
      </w:r>
      <w:r w:rsidR="008A29DD" w:rsidRPr="00F22782">
        <w:rPr>
          <w:rStyle w:val="Char4"/>
          <w:spacing w:val="-2"/>
          <w:rtl/>
        </w:rPr>
        <w:t>.</w:t>
      </w:r>
    </w:p>
    <w:p w:rsidR="008A29DD" w:rsidRPr="00575ECF" w:rsidRDefault="008A29DD" w:rsidP="00575ECF">
      <w:pPr>
        <w:tabs>
          <w:tab w:val="right" w:pos="105"/>
        </w:tabs>
        <w:ind w:firstLine="284"/>
        <w:jc w:val="both"/>
        <w:rPr>
          <w:b/>
          <w:bCs/>
          <w:rtl/>
        </w:rPr>
      </w:pPr>
      <w:r w:rsidRPr="00575ECF">
        <w:rPr>
          <w:rStyle w:val="Char4"/>
          <w:rFonts w:hint="cs"/>
          <w:rtl/>
        </w:rPr>
        <w:t xml:space="preserve"> </w:t>
      </w:r>
      <w:r w:rsidRPr="00575ECF">
        <w:rPr>
          <w:rStyle w:val="Char4"/>
          <w:rtl/>
        </w:rPr>
        <w:t>جای بس تعجب و</w:t>
      </w:r>
      <w:r w:rsidR="003F3462" w:rsidRPr="00575ECF">
        <w:rPr>
          <w:rStyle w:val="Char4"/>
          <w:rFonts w:hint="cs"/>
          <w:rtl/>
        </w:rPr>
        <w:t xml:space="preserve"> </w:t>
      </w:r>
      <w:r w:rsidRPr="00575ECF">
        <w:rPr>
          <w:rStyle w:val="Char4"/>
          <w:rtl/>
        </w:rPr>
        <w:t>ت</w:t>
      </w:r>
      <w:r w:rsidRPr="00575ECF">
        <w:rPr>
          <w:rStyle w:val="Char4"/>
          <w:rFonts w:hint="cs"/>
          <w:rtl/>
        </w:rPr>
        <w:t>أ</w:t>
      </w:r>
      <w:r w:rsidRPr="00575ECF">
        <w:rPr>
          <w:rStyle w:val="Char4"/>
          <w:rtl/>
        </w:rPr>
        <w:t>سف این است که با وصف واضح و</w:t>
      </w:r>
      <w:r w:rsidR="003F3462" w:rsidRPr="00575ECF">
        <w:rPr>
          <w:rStyle w:val="Char4"/>
          <w:rFonts w:hint="cs"/>
          <w:rtl/>
        </w:rPr>
        <w:t xml:space="preserve"> </w:t>
      </w:r>
      <w:r w:rsidRPr="00575ECF">
        <w:rPr>
          <w:rStyle w:val="Char4"/>
          <w:rtl/>
        </w:rPr>
        <w:t>روشن بودن اهمیت و</w:t>
      </w:r>
      <w:r w:rsidR="003F3462" w:rsidRPr="00575ECF">
        <w:rPr>
          <w:rStyle w:val="Char4"/>
          <w:rFonts w:hint="cs"/>
          <w:rtl/>
        </w:rPr>
        <w:t xml:space="preserve"> </w:t>
      </w:r>
      <w:r w:rsidRPr="00575ECF">
        <w:rPr>
          <w:rStyle w:val="Char4"/>
          <w:rtl/>
        </w:rPr>
        <w:t>فضیلت اتباع و</w:t>
      </w:r>
      <w:r w:rsidR="003F3462" w:rsidRPr="00575ECF">
        <w:rPr>
          <w:rStyle w:val="Char4"/>
          <w:rFonts w:hint="cs"/>
          <w:rtl/>
        </w:rPr>
        <w:t xml:space="preserve"> </w:t>
      </w:r>
      <w:r w:rsidRPr="00575ECF">
        <w:rPr>
          <w:rStyle w:val="Char4"/>
          <w:rtl/>
        </w:rPr>
        <w:t>پیروی نمودن از رسول الله</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و</w:t>
      </w:r>
      <w:r w:rsidR="003F3462" w:rsidRPr="00575ECF">
        <w:rPr>
          <w:rStyle w:val="Char4"/>
          <w:rFonts w:hint="cs"/>
          <w:rtl/>
        </w:rPr>
        <w:t xml:space="preserve"> </w:t>
      </w:r>
      <w:r w:rsidRPr="00575ECF">
        <w:rPr>
          <w:rStyle w:val="Char4"/>
          <w:rtl/>
        </w:rPr>
        <w:t>سنت ایشان، باز هم کسانی پیدا می‌شوند که ادعای علم و</w:t>
      </w:r>
      <w:r w:rsidR="003F3462" w:rsidRPr="00575ECF">
        <w:rPr>
          <w:rStyle w:val="Char4"/>
          <w:rFonts w:hint="cs"/>
          <w:rtl/>
        </w:rPr>
        <w:t xml:space="preserve"> </w:t>
      </w:r>
      <w:r w:rsidRPr="00575ECF">
        <w:rPr>
          <w:rStyle w:val="Char4"/>
          <w:rtl/>
        </w:rPr>
        <w:t>دانش را می‌نمایند ولی احادیث و</w:t>
      </w:r>
      <w:r w:rsidR="003F3462" w:rsidRPr="00575ECF">
        <w:rPr>
          <w:rStyle w:val="Char4"/>
          <w:rFonts w:hint="cs"/>
          <w:rtl/>
        </w:rPr>
        <w:t xml:space="preserve"> </w:t>
      </w:r>
      <w:r w:rsidRPr="00575ECF">
        <w:rPr>
          <w:rStyle w:val="Char4"/>
          <w:rtl/>
        </w:rPr>
        <w:t>سنت پیامبر</w:t>
      </w:r>
      <w:r w:rsidR="005D7281" w:rsidRPr="00575ECF">
        <w:rPr>
          <w:rStyle w:val="Char4"/>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003F3462" w:rsidRPr="00575ECF">
        <w:rPr>
          <w:rStyle w:val="Char4"/>
          <w:rtl/>
        </w:rPr>
        <w:t>را بسیار بی</w:t>
      </w:r>
      <w:r w:rsidR="003F3462" w:rsidRPr="00575ECF">
        <w:rPr>
          <w:rStyle w:val="Char4"/>
          <w:rFonts w:hint="cs"/>
          <w:rtl/>
        </w:rPr>
        <w:t>‌</w:t>
      </w:r>
      <w:r w:rsidR="003F3462" w:rsidRPr="00575ECF">
        <w:rPr>
          <w:rStyle w:val="Char4"/>
          <w:rtl/>
        </w:rPr>
        <w:t>باکانه به بهانه</w:t>
      </w:r>
      <w:r w:rsidR="003F3462" w:rsidRPr="00575ECF">
        <w:rPr>
          <w:rStyle w:val="Char4"/>
          <w:rFonts w:hint="cs"/>
          <w:rtl/>
        </w:rPr>
        <w:t>‌</w:t>
      </w:r>
      <w:r w:rsidRPr="00575ECF">
        <w:rPr>
          <w:rStyle w:val="Char4"/>
          <w:rtl/>
        </w:rPr>
        <w:t>های این و</w:t>
      </w:r>
      <w:r w:rsidR="003F3462" w:rsidRPr="00575ECF">
        <w:rPr>
          <w:rStyle w:val="Char4"/>
          <w:rFonts w:hint="cs"/>
          <w:rtl/>
        </w:rPr>
        <w:t xml:space="preserve"> </w:t>
      </w:r>
      <w:r w:rsidRPr="00575ECF">
        <w:rPr>
          <w:rStyle w:val="Char4"/>
          <w:rtl/>
        </w:rPr>
        <w:t>آن که بر خلاف عقل است و</w:t>
      </w:r>
      <w:r w:rsidR="003F3462" w:rsidRPr="00575ECF">
        <w:rPr>
          <w:rStyle w:val="Char4"/>
          <w:rFonts w:hint="cs"/>
          <w:rtl/>
        </w:rPr>
        <w:t xml:space="preserve"> </w:t>
      </w:r>
      <w:r w:rsidRPr="00575ECF">
        <w:rPr>
          <w:rStyle w:val="Char4"/>
          <w:rtl/>
        </w:rPr>
        <w:t>یا فلان عالم بر آن عمل نکرده است رد می</w:t>
      </w:r>
      <w:r w:rsidRPr="00575ECF">
        <w:rPr>
          <w:rStyle w:val="Char4"/>
          <w:rFonts w:hint="cs"/>
          <w:rtl/>
        </w:rPr>
        <w:t>‌</w:t>
      </w:r>
      <w:r w:rsidRPr="00575ECF">
        <w:rPr>
          <w:rStyle w:val="Char4"/>
          <w:rtl/>
        </w:rPr>
        <w:t xml:space="preserve">نمایند، در </w:t>
      </w:r>
      <w:r w:rsidR="00B04DE9" w:rsidRPr="00575ECF">
        <w:rPr>
          <w:rStyle w:val="Char4"/>
          <w:rtl/>
        </w:rPr>
        <w:t>حالی‌که</w:t>
      </w:r>
      <w:r w:rsidRPr="00575ECF">
        <w:rPr>
          <w:rStyle w:val="Char4"/>
          <w:rtl/>
        </w:rPr>
        <w:t xml:space="preserve"> عقل سالم هیچ وقت مخالف نقل صحیح نبوده، و</w:t>
      </w:r>
      <w:r w:rsidR="003F3462" w:rsidRPr="00575ECF">
        <w:rPr>
          <w:rStyle w:val="Char4"/>
          <w:rFonts w:hint="cs"/>
          <w:rtl/>
        </w:rPr>
        <w:t xml:space="preserve"> </w:t>
      </w:r>
      <w:r w:rsidR="00C276B1" w:rsidRPr="00575ECF">
        <w:rPr>
          <w:rStyle w:val="Char4"/>
          <w:rtl/>
        </w:rPr>
        <w:t>همچنان</w:t>
      </w:r>
      <w:r w:rsidRPr="00575ECF">
        <w:rPr>
          <w:rStyle w:val="Char4"/>
          <w:rtl/>
        </w:rPr>
        <w:t xml:space="preserve"> قول و</w:t>
      </w:r>
      <w:r w:rsidR="003F3462" w:rsidRPr="00575ECF">
        <w:rPr>
          <w:rStyle w:val="Char4"/>
          <w:rFonts w:hint="cs"/>
          <w:rtl/>
        </w:rPr>
        <w:t xml:space="preserve"> </w:t>
      </w:r>
      <w:r w:rsidRPr="00575ECF">
        <w:rPr>
          <w:rStyle w:val="Char4"/>
          <w:rtl/>
        </w:rPr>
        <w:t>عمل هیچ عالم در برابر سنت حجت و</w:t>
      </w:r>
      <w:r w:rsidR="003F3462" w:rsidRPr="00575ECF">
        <w:rPr>
          <w:rStyle w:val="Char4"/>
          <w:rFonts w:hint="cs"/>
          <w:rtl/>
        </w:rPr>
        <w:t xml:space="preserve"> </w:t>
      </w:r>
      <w:r w:rsidRPr="00575ECF">
        <w:rPr>
          <w:rStyle w:val="Char4"/>
          <w:rtl/>
        </w:rPr>
        <w:t>دلیل شده نمی</w:t>
      </w:r>
      <w:r w:rsidRPr="00575ECF">
        <w:rPr>
          <w:rStyle w:val="Char4"/>
          <w:rFonts w:hint="cs"/>
          <w:rtl/>
        </w:rPr>
        <w:t>‌</w:t>
      </w:r>
      <w:r w:rsidRPr="00575ECF">
        <w:rPr>
          <w:rStyle w:val="Char4"/>
          <w:rtl/>
        </w:rPr>
        <w:t>تواند</w:t>
      </w:r>
      <w:r w:rsidR="0012653C" w:rsidRPr="00575ECF">
        <w:rPr>
          <w:rStyle w:val="Char4"/>
          <w:rtl/>
        </w:rPr>
        <w:t>،</w:t>
      </w:r>
      <w:r w:rsidRPr="00575ECF">
        <w:rPr>
          <w:rStyle w:val="Char4"/>
          <w:rtl/>
        </w:rPr>
        <w:t xml:space="preserve"> </w:t>
      </w:r>
      <w:r w:rsidRPr="00575ECF">
        <w:rPr>
          <w:rStyle w:val="Char4"/>
          <w:rFonts w:hint="cs"/>
          <w:rtl/>
        </w:rPr>
        <w:t xml:space="preserve">در </w:t>
      </w:r>
      <w:r w:rsidR="00B04DE9" w:rsidRPr="00575ECF">
        <w:rPr>
          <w:rStyle w:val="Char4"/>
          <w:rFonts w:hint="cs"/>
          <w:rtl/>
        </w:rPr>
        <w:t>حالی‌که</w:t>
      </w:r>
      <w:r w:rsidRPr="00575ECF">
        <w:rPr>
          <w:rStyle w:val="Char4"/>
          <w:rtl/>
        </w:rPr>
        <w:t xml:space="preserve"> امکان دارد که عدم عمل نمودن عالم بر یک حدیث بر اساس عدم آگاهی وی از آن حدیث بوده باشد، و</w:t>
      </w:r>
      <w:r w:rsidR="003F3462" w:rsidRPr="00575ECF">
        <w:rPr>
          <w:rStyle w:val="Char4"/>
          <w:rFonts w:hint="cs"/>
          <w:rtl/>
        </w:rPr>
        <w:t xml:space="preserve"> </w:t>
      </w:r>
      <w:r w:rsidRPr="00575ECF">
        <w:rPr>
          <w:rStyle w:val="Char4"/>
          <w:rtl/>
        </w:rPr>
        <w:t xml:space="preserve">یا اینکه آن حدیث به آن عالم به سند صحیح نرسیده باشد، </w:t>
      </w:r>
      <w:r w:rsidR="00003FF4" w:rsidRPr="00575ECF">
        <w:rPr>
          <w:rStyle w:val="Char4"/>
          <w:rtl/>
        </w:rPr>
        <w:t>طوری‌که</w:t>
      </w:r>
      <w:r w:rsidRPr="00575ECF">
        <w:rPr>
          <w:rStyle w:val="Char4"/>
          <w:rtl/>
        </w:rPr>
        <w:t xml:space="preserve"> امام شافعی در برخی موارد می‌گوید:</w:t>
      </w:r>
    </w:p>
    <w:p w:rsidR="008A29DD" w:rsidRPr="00575ECF" w:rsidRDefault="00F22782" w:rsidP="00F22782">
      <w:pPr>
        <w:tabs>
          <w:tab w:val="right" w:pos="105"/>
        </w:tabs>
        <w:ind w:firstLine="284"/>
        <w:jc w:val="both"/>
        <w:rPr>
          <w:rStyle w:val="Char4"/>
          <w:rtl/>
        </w:rPr>
      </w:pPr>
      <w:r>
        <w:rPr>
          <w:rStyle w:val="Char4"/>
          <w:rFonts w:hint="cs"/>
          <w:rtl/>
        </w:rPr>
        <w:t>«</w:t>
      </w:r>
      <w:r w:rsidR="008A29DD" w:rsidRPr="00F22782">
        <w:rPr>
          <w:rStyle w:val="Char1"/>
          <w:rtl/>
        </w:rPr>
        <w:t>إن صح قلت به</w:t>
      </w:r>
      <w:r>
        <w:rPr>
          <w:rStyle w:val="Char4"/>
          <w:rFonts w:hint="cs"/>
          <w:rtl/>
        </w:rPr>
        <w:t>»</w:t>
      </w:r>
      <w:r w:rsidR="008A29DD" w:rsidRPr="00F22782">
        <w:rPr>
          <w:rStyle w:val="Char4"/>
          <w:rFonts w:hint="cs"/>
          <w:rtl/>
        </w:rPr>
        <w:t>.</w:t>
      </w:r>
      <w:r w:rsidR="008A29DD" w:rsidRPr="00575ECF">
        <w:rPr>
          <w:rFonts w:hint="cs"/>
          <w:b/>
          <w:bCs/>
          <w:rtl/>
        </w:rPr>
        <w:t xml:space="preserve"> </w:t>
      </w:r>
      <w:r w:rsidR="008A29DD" w:rsidRPr="00575ECF">
        <w:rPr>
          <w:rStyle w:val="Char4"/>
          <w:rtl/>
        </w:rPr>
        <w:t>یعنی اگر حدیث وارد در این مورد صحت داشته باشد من به آن قول خواهم کرد.</w:t>
      </w:r>
    </w:p>
    <w:p w:rsidR="008A29DD" w:rsidRDefault="008A29DD" w:rsidP="00F22782">
      <w:pPr>
        <w:tabs>
          <w:tab w:val="right" w:pos="105"/>
        </w:tabs>
        <w:ind w:firstLine="284"/>
        <w:jc w:val="both"/>
        <w:rPr>
          <w:rStyle w:val="Char4"/>
          <w:rtl/>
        </w:rPr>
      </w:pPr>
      <w:r w:rsidRPr="00575ECF">
        <w:rPr>
          <w:rStyle w:val="Char4"/>
          <w:rFonts w:hint="cs"/>
          <w:rtl/>
        </w:rPr>
        <w:t xml:space="preserve"> با توجه به آ</w:t>
      </w:r>
      <w:r w:rsidR="006B4A20" w:rsidRPr="00575ECF">
        <w:rPr>
          <w:rStyle w:val="Char4"/>
          <w:rFonts w:hint="cs"/>
          <w:rtl/>
        </w:rPr>
        <w:t>ی</w:t>
      </w:r>
      <w:r w:rsidRPr="00575ECF">
        <w:rPr>
          <w:rStyle w:val="Char4"/>
          <w:rFonts w:hint="cs"/>
          <w:rtl/>
        </w:rPr>
        <w:t>ات و</w:t>
      </w:r>
      <w:r w:rsidR="003F3462" w:rsidRPr="00575ECF">
        <w:rPr>
          <w:rStyle w:val="Char4"/>
          <w:rFonts w:hint="cs"/>
          <w:rtl/>
        </w:rPr>
        <w:t xml:space="preserve"> </w:t>
      </w:r>
      <w:r w:rsidRPr="00575ECF">
        <w:rPr>
          <w:rStyle w:val="Char4"/>
          <w:rFonts w:hint="cs"/>
          <w:rtl/>
        </w:rPr>
        <w:t>دلایل فوق و</w:t>
      </w:r>
      <w:r w:rsidR="003F3462" w:rsidRPr="00575ECF">
        <w:rPr>
          <w:rStyle w:val="Char4"/>
          <w:rFonts w:hint="cs"/>
          <w:rtl/>
        </w:rPr>
        <w:t xml:space="preserve"> </w:t>
      </w:r>
      <w:r w:rsidRPr="00575ECF">
        <w:rPr>
          <w:rStyle w:val="Char4"/>
          <w:rFonts w:hint="cs"/>
          <w:rtl/>
        </w:rPr>
        <w:t>نیز با توجه به دیدگاه امام شافعی: و</w:t>
      </w:r>
      <w:r w:rsidR="003F3462" w:rsidRPr="00575ECF">
        <w:rPr>
          <w:rStyle w:val="Char4"/>
          <w:rFonts w:hint="cs"/>
          <w:rtl/>
        </w:rPr>
        <w:t xml:space="preserve"> </w:t>
      </w:r>
      <w:r w:rsidRPr="00575ECF">
        <w:rPr>
          <w:rStyle w:val="Char4"/>
          <w:rFonts w:hint="cs"/>
          <w:rtl/>
        </w:rPr>
        <w:t>سایر علمای سلف</w:t>
      </w:r>
      <w:r w:rsidR="003F3462" w:rsidRPr="00575ECF">
        <w:rPr>
          <w:rStyle w:val="Char4"/>
          <w:rtl/>
        </w:rPr>
        <w:t xml:space="preserve"> بعد از ثابت</w:t>
      </w:r>
      <w:r w:rsidR="003F3462" w:rsidRPr="00575ECF">
        <w:rPr>
          <w:rStyle w:val="Char4"/>
          <w:rFonts w:hint="cs"/>
          <w:rtl/>
        </w:rPr>
        <w:t>‌</w:t>
      </w:r>
      <w:r w:rsidRPr="00575ECF">
        <w:rPr>
          <w:rStyle w:val="Char4"/>
          <w:rtl/>
        </w:rPr>
        <w:t>شدن حدیث صحیح در مورد</w:t>
      </w:r>
      <w:r w:rsidR="006B4A20" w:rsidRPr="00575ECF">
        <w:rPr>
          <w:rStyle w:val="Char4"/>
          <w:rFonts w:hint="cs"/>
          <w:rtl/>
        </w:rPr>
        <w:t>ی</w:t>
      </w:r>
      <w:r w:rsidRPr="00575ECF">
        <w:rPr>
          <w:rStyle w:val="Char4"/>
          <w:rtl/>
        </w:rPr>
        <w:t xml:space="preserve"> از موارد</w:t>
      </w:r>
      <w:r w:rsidRPr="00575ECF">
        <w:rPr>
          <w:rStyle w:val="Char4"/>
          <w:rFonts w:hint="cs"/>
          <w:rtl/>
        </w:rPr>
        <w:t>،</w:t>
      </w:r>
      <w:r w:rsidRPr="00575ECF">
        <w:rPr>
          <w:rStyle w:val="Char4"/>
          <w:rtl/>
        </w:rPr>
        <w:t xml:space="preserve"> هیچ مسلمان این حق را ندارد که ب</w:t>
      </w:r>
      <w:r w:rsidR="003F3462" w:rsidRPr="00575ECF">
        <w:rPr>
          <w:rStyle w:val="Char4"/>
          <w:rtl/>
        </w:rPr>
        <w:t>ه بهانۀ از بهانه</w:t>
      </w:r>
      <w:r w:rsidR="003F3462" w:rsidRPr="00575ECF">
        <w:rPr>
          <w:rStyle w:val="Char4"/>
          <w:rFonts w:hint="cs"/>
          <w:rtl/>
        </w:rPr>
        <w:t>‌</w:t>
      </w:r>
      <w:r w:rsidRPr="00575ECF">
        <w:rPr>
          <w:rStyle w:val="Char4"/>
          <w:rtl/>
        </w:rPr>
        <w:t>ها حدیث</w:t>
      </w:r>
      <w:r w:rsidRPr="00575ECF">
        <w:rPr>
          <w:rStyle w:val="Char4"/>
          <w:rFonts w:hint="cs"/>
          <w:rtl/>
        </w:rPr>
        <w:t xml:space="preserve"> و</w:t>
      </w:r>
      <w:r w:rsidR="003F3462" w:rsidRPr="00575ECF">
        <w:rPr>
          <w:rStyle w:val="Char4"/>
          <w:rFonts w:hint="cs"/>
          <w:rtl/>
        </w:rPr>
        <w:t xml:space="preserve"> </w:t>
      </w:r>
      <w:r w:rsidRPr="00575ECF">
        <w:rPr>
          <w:rStyle w:val="Char4"/>
          <w:rFonts w:hint="cs"/>
          <w:rtl/>
        </w:rPr>
        <w:t>سنت</w:t>
      </w:r>
      <w:r w:rsidRPr="00575ECF">
        <w:rPr>
          <w:rStyle w:val="Char4"/>
          <w:rtl/>
        </w:rPr>
        <w:t xml:space="preserve">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را رد نماید</w:t>
      </w:r>
      <w:r w:rsidRPr="00575ECF">
        <w:rPr>
          <w:rStyle w:val="Char4"/>
          <w:rFonts w:hint="cs"/>
          <w:rtl/>
        </w:rPr>
        <w:t>،</w:t>
      </w:r>
      <w:r w:rsidRPr="00575ECF">
        <w:rPr>
          <w:rStyle w:val="Char4"/>
          <w:rtl/>
        </w:rPr>
        <w:t xml:space="preserve"> و</w:t>
      </w:r>
      <w:r w:rsidR="003F3462" w:rsidRPr="00575ECF">
        <w:rPr>
          <w:rStyle w:val="Char4"/>
          <w:rFonts w:hint="cs"/>
          <w:rtl/>
        </w:rPr>
        <w:t xml:space="preserve"> </w:t>
      </w:r>
      <w:r w:rsidRPr="00575ECF">
        <w:rPr>
          <w:rStyle w:val="Char4"/>
          <w:rtl/>
        </w:rPr>
        <w:t>یا اینکه قول خود و</w:t>
      </w:r>
      <w:r w:rsidR="003F3462" w:rsidRPr="00575ECF">
        <w:rPr>
          <w:rStyle w:val="Char4"/>
          <w:rFonts w:hint="cs"/>
          <w:rtl/>
        </w:rPr>
        <w:t xml:space="preserve"> </w:t>
      </w:r>
      <w:r w:rsidR="006B4A20" w:rsidRPr="00575ECF">
        <w:rPr>
          <w:rStyle w:val="Char4"/>
          <w:rFonts w:hint="cs"/>
          <w:rtl/>
        </w:rPr>
        <w:t>ی</w:t>
      </w:r>
      <w:r w:rsidRPr="00575ECF">
        <w:rPr>
          <w:rStyle w:val="Char4"/>
          <w:rFonts w:hint="cs"/>
          <w:rtl/>
        </w:rPr>
        <w:t xml:space="preserve">ا قول شخص </w:t>
      </w:r>
      <w:r w:rsidRPr="00575ECF">
        <w:rPr>
          <w:rStyle w:val="Char4"/>
          <w:rtl/>
        </w:rPr>
        <w:t>دیگری را بر قول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tl/>
        </w:rPr>
        <w:t>مقدم بداند</w:t>
      </w:r>
      <w:r w:rsidR="0012653C" w:rsidRPr="00575ECF">
        <w:rPr>
          <w:rStyle w:val="Char4"/>
          <w:rtl/>
        </w:rPr>
        <w:t>،</w:t>
      </w:r>
      <w:r w:rsidRPr="00575ECF">
        <w:rPr>
          <w:rStyle w:val="Char4"/>
          <w:rtl/>
        </w:rPr>
        <w:t xml:space="preserve"> زیرا الله تعالی مسلمانان را از چنین عمل منع نموده</w:t>
      </w:r>
      <w:r w:rsidRPr="00575ECF">
        <w:rPr>
          <w:rStyle w:val="Char4"/>
          <w:rFonts w:hint="cs"/>
          <w:rtl/>
        </w:rPr>
        <w:t>،</w:t>
      </w:r>
      <w:r w:rsidRPr="00575ECF">
        <w:rPr>
          <w:rStyle w:val="Char4"/>
          <w:rtl/>
        </w:rPr>
        <w:t xml:space="preserve"> فرموده است: </w:t>
      </w:r>
      <w:r w:rsidRPr="00575ECF">
        <w:rPr>
          <w:rFonts w:cs="Traditional Arabic" w:hint="cs"/>
          <w:sz w:val="27"/>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لَا تُقَدِّمُواْ بَيۡنَ يَدَيِ </w:t>
      </w:r>
      <w:r w:rsidRPr="00575ECF">
        <w:rPr>
          <w:rStyle w:val="Chard"/>
          <w:rFonts w:hint="cs"/>
          <w:rtl/>
        </w:rPr>
        <w:t>ٱ</w:t>
      </w:r>
      <w:r w:rsidRPr="00575ECF">
        <w:rPr>
          <w:rStyle w:val="Chard"/>
          <w:rFonts w:hint="eastAsia"/>
          <w:rtl/>
        </w:rPr>
        <w:t>للَّهِ</w:t>
      </w:r>
      <w:r w:rsidRPr="00575ECF">
        <w:rPr>
          <w:rStyle w:val="Chard"/>
          <w:rtl/>
        </w:rPr>
        <w:t xml:space="preserve"> وَرَسُولِهِ</w:t>
      </w:r>
      <w:r w:rsidRPr="00575ECF">
        <w:rPr>
          <w:rStyle w:val="Chard"/>
          <w:rFonts w:hint="cs"/>
          <w:rtl/>
        </w:rPr>
        <w:t>ۦ</w:t>
      </w:r>
      <w:r w:rsidRPr="00575ECF">
        <w:rPr>
          <w:rFonts w:cs="Traditional Arabic" w:hint="cs"/>
          <w:sz w:val="27"/>
          <w:szCs w:val="24"/>
          <w:rtl/>
        </w:rPr>
        <w:t>﴾</w:t>
      </w:r>
      <w:r w:rsidRPr="00575ECF">
        <w:rPr>
          <w:rFonts w:cs="Arial"/>
          <w:sz w:val="27"/>
          <w:szCs w:val="24"/>
          <w:rtl/>
        </w:rPr>
        <w:t xml:space="preserve"> </w:t>
      </w:r>
      <w:r w:rsidRPr="00575ECF">
        <w:rPr>
          <w:rStyle w:val="Char6"/>
          <w:rtl/>
        </w:rPr>
        <w:t>[الحجرات: 1]</w:t>
      </w:r>
      <w:r w:rsidRPr="00575ECF">
        <w:rPr>
          <w:rStyle w:val="Char4"/>
          <w:rtl/>
        </w:rPr>
        <w:t>.</w:t>
      </w:r>
      <w:r w:rsidR="00F22782">
        <w:rPr>
          <w:rStyle w:val="Char8"/>
          <w:rFonts w:hint="cs"/>
          <w:rtl/>
          <w:lang w:bidi="fa-IR"/>
        </w:rPr>
        <w:t xml:space="preserve"> </w:t>
      </w:r>
      <w:r w:rsidR="00850360" w:rsidRPr="00575ECF">
        <w:rPr>
          <w:rStyle w:val="Char8"/>
          <w:rFonts w:hint="cs"/>
          <w:rtl/>
        </w:rPr>
        <w:t>«</w:t>
      </w:r>
      <w:r w:rsidRPr="00575ECF">
        <w:rPr>
          <w:rStyle w:val="Char7"/>
          <w:rtl/>
        </w:rPr>
        <w:t xml:space="preserve">اى </w:t>
      </w:r>
      <w:r w:rsidR="006B4A20" w:rsidRPr="00575ECF">
        <w:rPr>
          <w:rStyle w:val="Char7"/>
          <w:rtl/>
        </w:rPr>
        <w:t>ک</w:t>
      </w:r>
      <w:r w:rsidR="003F3462" w:rsidRPr="00575ECF">
        <w:rPr>
          <w:rStyle w:val="Char7"/>
          <w:rtl/>
        </w:rPr>
        <w:t>سانى</w:t>
      </w:r>
      <w:r w:rsidR="006B4A20" w:rsidRPr="00575ECF">
        <w:rPr>
          <w:rStyle w:val="Char7"/>
          <w:rtl/>
        </w:rPr>
        <w:t>ک</w:t>
      </w:r>
      <w:r w:rsidRPr="00575ECF">
        <w:rPr>
          <w:rStyle w:val="Char7"/>
          <w:rtl/>
        </w:rPr>
        <w:t>ه ا</w:t>
      </w:r>
      <w:r w:rsidR="006B4A20" w:rsidRPr="00575ECF">
        <w:rPr>
          <w:rStyle w:val="Char7"/>
          <w:rtl/>
        </w:rPr>
        <w:t>ی</w:t>
      </w:r>
      <w:r w:rsidRPr="00575ECF">
        <w:rPr>
          <w:rStyle w:val="Char7"/>
          <w:rtl/>
        </w:rPr>
        <w:t>مان آورده‏ا</w:t>
      </w:r>
      <w:r w:rsidR="006B4A20" w:rsidRPr="00575ECF">
        <w:rPr>
          <w:rStyle w:val="Char7"/>
          <w:rtl/>
        </w:rPr>
        <w:t>ی</w:t>
      </w:r>
      <w:r w:rsidRPr="00575ECF">
        <w:rPr>
          <w:rStyle w:val="Char7"/>
          <w:rtl/>
        </w:rPr>
        <w:t>د در برابر خدا و پ</w:t>
      </w:r>
      <w:r w:rsidR="006B4A20" w:rsidRPr="00575ECF">
        <w:rPr>
          <w:rStyle w:val="Char7"/>
          <w:rtl/>
        </w:rPr>
        <w:t>ی</w:t>
      </w:r>
      <w:r w:rsidRPr="00575ECF">
        <w:rPr>
          <w:rStyle w:val="Char7"/>
          <w:rtl/>
        </w:rPr>
        <w:t>امبرش [در ه</w:t>
      </w:r>
      <w:r w:rsidR="006B4A20" w:rsidRPr="00575ECF">
        <w:rPr>
          <w:rStyle w:val="Char7"/>
          <w:rtl/>
        </w:rPr>
        <w:t>ی</w:t>
      </w:r>
      <w:r w:rsidRPr="00575ECF">
        <w:rPr>
          <w:rStyle w:val="Char7"/>
          <w:rtl/>
        </w:rPr>
        <w:t xml:space="preserve">چ </w:t>
      </w:r>
      <w:r w:rsidR="006B4A20" w:rsidRPr="00575ECF">
        <w:rPr>
          <w:rStyle w:val="Char7"/>
          <w:rtl/>
        </w:rPr>
        <w:t>ک</w:t>
      </w:r>
      <w:r w:rsidRPr="00575ECF">
        <w:rPr>
          <w:rStyle w:val="Char7"/>
          <w:rtl/>
        </w:rPr>
        <w:t>ارى] پ</w:t>
      </w:r>
      <w:r w:rsidR="006B4A20" w:rsidRPr="00575ECF">
        <w:rPr>
          <w:rStyle w:val="Char7"/>
          <w:rtl/>
        </w:rPr>
        <w:t>ی</w:t>
      </w:r>
      <w:r w:rsidRPr="00575ECF">
        <w:rPr>
          <w:rStyle w:val="Char7"/>
          <w:rtl/>
        </w:rPr>
        <w:t>شى مجو</w:t>
      </w:r>
      <w:r w:rsidR="006B4A20" w:rsidRPr="00575ECF">
        <w:rPr>
          <w:rStyle w:val="Char7"/>
          <w:rtl/>
        </w:rPr>
        <w:t>یی</w:t>
      </w:r>
      <w:r w:rsidRPr="00575ECF">
        <w:rPr>
          <w:rStyle w:val="Char7"/>
          <w:rtl/>
        </w:rPr>
        <w:t>د</w:t>
      </w:r>
      <w:r w:rsidR="00850360" w:rsidRPr="00575ECF">
        <w:rPr>
          <w:rStyle w:val="Char8"/>
          <w:rFonts w:hint="cs"/>
          <w:rtl/>
        </w:rPr>
        <w:t>»</w:t>
      </w:r>
      <w:r w:rsidRPr="00575ECF">
        <w:rPr>
          <w:rStyle w:val="Char4"/>
          <w:rtl/>
        </w:rPr>
        <w:t>.</w:t>
      </w:r>
    </w:p>
    <w:p w:rsidR="00F22782" w:rsidRPr="00575ECF" w:rsidRDefault="00F22782" w:rsidP="00F22782">
      <w:pPr>
        <w:tabs>
          <w:tab w:val="right" w:pos="105"/>
        </w:tabs>
        <w:ind w:firstLine="284"/>
        <w:jc w:val="both"/>
        <w:rPr>
          <w:rStyle w:val="Char4"/>
          <w:rtl/>
        </w:rPr>
        <w:sectPr w:rsidR="00F22782" w:rsidRPr="00575ECF" w:rsidSect="00C14F87">
          <w:headerReference w:type="default" r:id="rId34"/>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724" w:name="_Toc281678392"/>
      <w:bookmarkStart w:id="725" w:name="_Toc281743646"/>
      <w:bookmarkStart w:id="726" w:name="_Toc282364025"/>
      <w:bookmarkStart w:id="727" w:name="_Toc285126694"/>
      <w:bookmarkStart w:id="728" w:name="_Toc296417780"/>
      <w:bookmarkStart w:id="729" w:name="_Toc304929746"/>
      <w:bookmarkStart w:id="730" w:name="_Toc435974042"/>
      <w:r w:rsidRPr="00575ECF">
        <w:rPr>
          <w:rFonts w:hint="cs"/>
          <w:rtl/>
        </w:rPr>
        <w:t>(15) اهميت و جايگاه نماز</w:t>
      </w:r>
      <w:bookmarkEnd w:id="724"/>
      <w:bookmarkEnd w:id="725"/>
      <w:bookmarkEnd w:id="726"/>
      <w:bookmarkEnd w:id="727"/>
      <w:bookmarkEnd w:id="728"/>
      <w:bookmarkEnd w:id="729"/>
      <w:bookmarkEnd w:id="730"/>
    </w:p>
    <w:p w:rsidR="008A29DD" w:rsidRPr="00575ECF" w:rsidRDefault="008A29DD" w:rsidP="00575ECF">
      <w:pPr>
        <w:pStyle w:val="a2"/>
        <w:rPr>
          <w:rtl/>
        </w:rPr>
      </w:pPr>
      <w:bookmarkStart w:id="731" w:name="_Toc281678393"/>
      <w:bookmarkStart w:id="732" w:name="_Toc281743647"/>
      <w:bookmarkStart w:id="733" w:name="_Toc282364026"/>
      <w:bookmarkStart w:id="734" w:name="_Toc285126695"/>
      <w:bookmarkStart w:id="735" w:name="_Toc296417781"/>
      <w:bookmarkStart w:id="736" w:name="_Toc304929747"/>
      <w:bookmarkStart w:id="737" w:name="_Toc435974043"/>
      <w:r w:rsidRPr="00575ECF">
        <w:rPr>
          <w:rFonts w:hint="cs"/>
          <w:rtl/>
        </w:rPr>
        <w:t>الف- مفهوم نماز:</w:t>
      </w:r>
      <w:bookmarkEnd w:id="731"/>
      <w:bookmarkEnd w:id="732"/>
      <w:bookmarkEnd w:id="733"/>
      <w:bookmarkEnd w:id="734"/>
      <w:bookmarkEnd w:id="735"/>
      <w:bookmarkEnd w:id="736"/>
      <w:bookmarkEnd w:id="737"/>
      <w:r w:rsidRPr="00575ECF">
        <w:rPr>
          <w:rtl/>
        </w:rPr>
        <w:tab/>
      </w:r>
    </w:p>
    <w:p w:rsidR="008A29DD" w:rsidRPr="00575ECF" w:rsidRDefault="008A29DD" w:rsidP="00F22782">
      <w:pPr>
        <w:ind w:firstLine="284"/>
        <w:jc w:val="both"/>
        <w:rPr>
          <w:rStyle w:val="Char4"/>
          <w:rtl/>
        </w:rPr>
      </w:pPr>
      <w:r w:rsidRPr="00575ECF">
        <w:rPr>
          <w:rStyle w:val="Char4"/>
          <w:rFonts w:hint="cs"/>
          <w:rtl/>
        </w:rPr>
        <w:t xml:space="preserve"> نماز در لغت بمعنی دعا است. الله متعال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د:</w:t>
      </w:r>
      <w:r w:rsidRPr="00575ECF">
        <w:rPr>
          <w:rFonts w:ascii="QCF_BSML" w:hAnsi="QCF_BSML" w:cs="QCF_BSML"/>
          <w:sz w:val="29"/>
          <w:szCs w:val="29"/>
          <w:rtl/>
        </w:rPr>
        <w:t xml:space="preserve"> </w:t>
      </w:r>
      <w:r w:rsidRPr="00575ECF">
        <w:rPr>
          <w:rFonts w:cs="Traditional Arabic" w:hint="cs"/>
          <w:sz w:val="29"/>
          <w:szCs w:val="24"/>
          <w:rtl/>
        </w:rPr>
        <w:t>﴿</w:t>
      </w:r>
      <w:r w:rsidRPr="00575ECF">
        <w:rPr>
          <w:rStyle w:val="Chard"/>
          <w:rtl/>
        </w:rPr>
        <w:t>خُذۡ مِنۡ أَمۡوَٰلِهِمۡ صَدَقَةٗ تُطَهِّرُهُمۡ وَتُزَكِّيهِم بِهَا وَصَلِّ عَلَيۡهِمۡۖ إِنَّ صَلَوٰتَكَ سَكَنٞ لَّهُمۡۗ وَ</w:t>
      </w:r>
      <w:r w:rsidRPr="00575ECF">
        <w:rPr>
          <w:rStyle w:val="Chard"/>
          <w:rFonts w:hint="cs"/>
          <w:rtl/>
        </w:rPr>
        <w:t>ٱ</w:t>
      </w:r>
      <w:r w:rsidRPr="00575ECF">
        <w:rPr>
          <w:rStyle w:val="Chard"/>
          <w:rFonts w:hint="eastAsia"/>
          <w:rtl/>
        </w:rPr>
        <w:t>للَّهُ</w:t>
      </w:r>
      <w:r w:rsidRPr="00575ECF">
        <w:rPr>
          <w:rStyle w:val="Chard"/>
          <w:rtl/>
        </w:rPr>
        <w:t xml:space="preserve"> سَمِيعٌ عَلِيمٌ١٠٣</w:t>
      </w:r>
      <w:r w:rsidRPr="00575ECF">
        <w:rPr>
          <w:rFonts w:cs="Traditional Arabic" w:hint="cs"/>
          <w:sz w:val="29"/>
          <w:szCs w:val="24"/>
          <w:rtl/>
        </w:rPr>
        <w:t>﴾</w:t>
      </w:r>
      <w:r w:rsidRPr="00575ECF">
        <w:rPr>
          <w:rFonts w:cs="Arial"/>
          <w:sz w:val="29"/>
          <w:szCs w:val="24"/>
          <w:rtl/>
        </w:rPr>
        <w:t xml:space="preserve"> </w:t>
      </w:r>
      <w:r w:rsidRPr="00575ECF">
        <w:rPr>
          <w:rStyle w:val="Char6"/>
          <w:rtl/>
        </w:rPr>
        <w:t>[التوبة: 103]</w:t>
      </w:r>
      <w:r w:rsidRPr="00575ECF">
        <w:rPr>
          <w:rStyle w:val="Char4"/>
          <w:rFonts w:hint="cs"/>
          <w:rtl/>
        </w:rPr>
        <w:t>.</w:t>
      </w:r>
      <w:r w:rsidR="00F22782">
        <w:rPr>
          <w:rStyle w:val="Char4"/>
          <w:rFonts w:hint="cs"/>
          <w:rtl/>
        </w:rPr>
        <w:t xml:space="preserve"> </w:t>
      </w:r>
      <w:r w:rsidR="00850360" w:rsidRPr="00575ECF">
        <w:rPr>
          <w:rStyle w:val="Char8"/>
          <w:rFonts w:hint="cs"/>
          <w:rtl/>
        </w:rPr>
        <w:t>«</w:t>
      </w:r>
      <w:r w:rsidRPr="00575ECF">
        <w:rPr>
          <w:rStyle w:val="Char7"/>
          <w:rFonts w:hint="cs"/>
          <w:rtl/>
        </w:rPr>
        <w:t>ای پ</w:t>
      </w:r>
      <w:r w:rsidR="006B4A20" w:rsidRPr="00575ECF">
        <w:rPr>
          <w:rStyle w:val="Char7"/>
          <w:rFonts w:hint="cs"/>
          <w:rtl/>
        </w:rPr>
        <w:t>ی</w:t>
      </w:r>
      <w:r w:rsidRPr="00575ECF">
        <w:rPr>
          <w:rStyle w:val="Char7"/>
          <w:rFonts w:hint="cs"/>
          <w:rtl/>
        </w:rPr>
        <w:t>امبر! از اموال</w:t>
      </w:r>
      <w:r w:rsidR="003F3462" w:rsidRPr="00575ECF">
        <w:rPr>
          <w:rStyle w:val="Char7"/>
          <w:rFonts w:hint="eastAsia"/>
          <w:rtl/>
        </w:rPr>
        <w:t>‌</w:t>
      </w:r>
      <w:r w:rsidRPr="00575ECF">
        <w:rPr>
          <w:rStyle w:val="Char7"/>
          <w:rFonts w:hint="cs"/>
          <w:rtl/>
        </w:rPr>
        <w:t>شان، ز</w:t>
      </w:r>
      <w:r w:rsidR="006B4A20" w:rsidRPr="00575ECF">
        <w:rPr>
          <w:rStyle w:val="Char7"/>
          <w:rFonts w:hint="cs"/>
          <w:rtl/>
        </w:rPr>
        <w:t>ک</w:t>
      </w:r>
      <w:r w:rsidRPr="00575ECF">
        <w:rPr>
          <w:rStyle w:val="Char7"/>
          <w:rFonts w:hint="cs"/>
          <w:rtl/>
        </w:rPr>
        <w:t>ات بگ</w:t>
      </w:r>
      <w:r w:rsidR="006B4A20" w:rsidRPr="00575ECF">
        <w:rPr>
          <w:rStyle w:val="Char7"/>
          <w:rFonts w:hint="cs"/>
          <w:rtl/>
        </w:rPr>
        <w:t>ی</w:t>
      </w:r>
      <w:r w:rsidRPr="00575ECF">
        <w:rPr>
          <w:rStyle w:val="Char7"/>
          <w:rFonts w:hint="cs"/>
          <w:rtl/>
        </w:rPr>
        <w:t>ر</w:t>
      </w:r>
      <w:r w:rsidR="003F3462" w:rsidRPr="00575ECF">
        <w:rPr>
          <w:rStyle w:val="Char7"/>
          <w:rFonts w:hint="cs"/>
          <w:rtl/>
        </w:rPr>
        <w:t xml:space="preserve"> </w:t>
      </w:r>
      <w:r w:rsidR="006B4A20" w:rsidRPr="00575ECF">
        <w:rPr>
          <w:rStyle w:val="Char7"/>
          <w:rFonts w:hint="cs"/>
          <w:rtl/>
        </w:rPr>
        <w:t>ک</w:t>
      </w:r>
      <w:r w:rsidRPr="00575ECF">
        <w:rPr>
          <w:rStyle w:val="Char7"/>
          <w:rFonts w:hint="cs"/>
          <w:rtl/>
        </w:rPr>
        <w:t>ه باعث پا</w:t>
      </w:r>
      <w:r w:rsidR="006B4A20" w:rsidRPr="00575ECF">
        <w:rPr>
          <w:rStyle w:val="Char7"/>
          <w:rFonts w:hint="cs"/>
          <w:rtl/>
        </w:rPr>
        <w:t>ک</w:t>
      </w:r>
      <w:r w:rsidRPr="00575ECF">
        <w:rPr>
          <w:rStyle w:val="Char7"/>
          <w:rFonts w:hint="cs"/>
          <w:rtl/>
        </w:rPr>
        <w:t>ی و</w:t>
      </w:r>
      <w:r w:rsidR="003F3462" w:rsidRPr="00575ECF">
        <w:rPr>
          <w:rStyle w:val="Char7"/>
          <w:rFonts w:hint="cs"/>
          <w:rtl/>
        </w:rPr>
        <w:t xml:space="preserve"> </w:t>
      </w:r>
      <w:r w:rsidRPr="00575ECF">
        <w:rPr>
          <w:rStyle w:val="Char7"/>
          <w:rFonts w:hint="cs"/>
          <w:rtl/>
        </w:rPr>
        <w:t>تز</w:t>
      </w:r>
      <w:r w:rsidR="006B4A20" w:rsidRPr="00575ECF">
        <w:rPr>
          <w:rStyle w:val="Char7"/>
          <w:rFonts w:hint="cs"/>
          <w:rtl/>
        </w:rPr>
        <w:t>کی</w:t>
      </w:r>
      <w:r w:rsidR="003F3462" w:rsidRPr="00575ECF">
        <w:rPr>
          <w:rStyle w:val="Char7"/>
          <w:rtl/>
        </w:rPr>
        <w:t>ۀ</w:t>
      </w:r>
      <w:r w:rsidRPr="00575ECF">
        <w:rPr>
          <w:rStyle w:val="Char7"/>
          <w:rFonts w:hint="cs"/>
          <w:rtl/>
        </w:rPr>
        <w:t xml:space="preserve"> آنها</w:t>
      </w:r>
      <w:r w:rsidR="00F22782">
        <w:rPr>
          <w:rStyle w:val="Char7"/>
          <w:rFonts w:hint="cs"/>
          <w:rtl/>
        </w:rPr>
        <w:t xml:space="preserve"> </w:t>
      </w:r>
      <w:r w:rsidRPr="00575ECF">
        <w:rPr>
          <w:rStyle w:val="Char7"/>
          <w:rFonts w:hint="cs"/>
          <w:rtl/>
        </w:rPr>
        <w:t>م</w:t>
      </w:r>
      <w:r w:rsidR="006B4A20" w:rsidRPr="00575ECF">
        <w:rPr>
          <w:rStyle w:val="Char7"/>
          <w:rFonts w:hint="cs"/>
          <w:rtl/>
        </w:rPr>
        <w:t>ی</w:t>
      </w:r>
      <w:r w:rsidR="00F22782">
        <w:rPr>
          <w:rStyle w:val="Char7"/>
          <w:rFonts w:hint="eastAsia"/>
          <w:rtl/>
        </w:rPr>
        <w:t>‌</w:t>
      </w:r>
      <w:r w:rsidRPr="00575ECF">
        <w:rPr>
          <w:rStyle w:val="Char7"/>
          <w:rFonts w:hint="cs"/>
          <w:rtl/>
        </w:rPr>
        <w:t>شود و</w:t>
      </w:r>
      <w:r w:rsidR="003F3462" w:rsidRPr="00575ECF">
        <w:rPr>
          <w:rStyle w:val="Char7"/>
          <w:rFonts w:hint="cs"/>
          <w:rtl/>
        </w:rPr>
        <w:t xml:space="preserve"> </w:t>
      </w:r>
      <w:r w:rsidRPr="00575ECF">
        <w:rPr>
          <w:rStyle w:val="Char7"/>
          <w:rFonts w:hint="cs"/>
          <w:rtl/>
        </w:rPr>
        <w:t>برای آنان، دعا</w:t>
      </w:r>
      <w:r w:rsidR="003F3462" w:rsidRPr="00575ECF">
        <w:rPr>
          <w:rStyle w:val="Char7"/>
          <w:rFonts w:hint="cs"/>
          <w:rtl/>
        </w:rPr>
        <w:t xml:space="preserve"> </w:t>
      </w:r>
      <w:r w:rsidR="006B4A20" w:rsidRPr="00575ECF">
        <w:rPr>
          <w:rStyle w:val="Char7"/>
          <w:rFonts w:hint="cs"/>
          <w:rtl/>
        </w:rPr>
        <w:t>ک</w:t>
      </w:r>
      <w:r w:rsidRPr="00575ECF">
        <w:rPr>
          <w:rStyle w:val="Char7"/>
          <w:rFonts w:hint="cs"/>
          <w:rtl/>
        </w:rPr>
        <w:t>ن چرا</w:t>
      </w:r>
      <w:r w:rsidR="003F3462" w:rsidRPr="00575ECF">
        <w:rPr>
          <w:rStyle w:val="Char7"/>
          <w:rFonts w:hint="cs"/>
          <w:rtl/>
        </w:rPr>
        <w:t xml:space="preserve"> </w:t>
      </w:r>
      <w:r w:rsidR="006B4A20" w:rsidRPr="00575ECF">
        <w:rPr>
          <w:rStyle w:val="Char7"/>
          <w:rFonts w:hint="cs"/>
          <w:rtl/>
        </w:rPr>
        <w:t>ک</w:t>
      </w:r>
      <w:r w:rsidRPr="00575ECF">
        <w:rPr>
          <w:rStyle w:val="Char7"/>
          <w:rFonts w:hint="cs"/>
          <w:rtl/>
        </w:rPr>
        <w:t>ه دعا</w:t>
      </w:r>
      <w:r w:rsidR="006B4A20" w:rsidRPr="00575ECF">
        <w:rPr>
          <w:rStyle w:val="Char7"/>
          <w:rFonts w:hint="cs"/>
          <w:rtl/>
        </w:rPr>
        <w:t>ی</w:t>
      </w:r>
      <w:r w:rsidRPr="00575ECF">
        <w:rPr>
          <w:rStyle w:val="Char7"/>
          <w:rFonts w:hint="cs"/>
          <w:rtl/>
        </w:rPr>
        <w:t>ت</w:t>
      </w:r>
      <w:r w:rsidR="003F3462" w:rsidRPr="00575ECF">
        <w:rPr>
          <w:rStyle w:val="Char7"/>
          <w:rFonts w:hint="cs"/>
          <w:rtl/>
        </w:rPr>
        <w:t xml:space="preserve"> </w:t>
      </w:r>
      <w:r w:rsidRPr="00575ECF">
        <w:rPr>
          <w:rStyle w:val="Char7"/>
          <w:rFonts w:hint="cs"/>
          <w:rtl/>
        </w:rPr>
        <w:t>باعث آرامش آنان م</w:t>
      </w:r>
      <w:r w:rsidR="006B4A20" w:rsidRPr="00575ECF">
        <w:rPr>
          <w:rStyle w:val="Char7"/>
          <w:rFonts w:hint="cs"/>
          <w:rtl/>
        </w:rPr>
        <w:t>ی</w:t>
      </w:r>
      <w:r w:rsidRPr="00575ECF">
        <w:rPr>
          <w:rStyle w:val="Char7"/>
          <w:rFonts w:hint="cs"/>
          <w:rtl/>
        </w:rPr>
        <w:t>‌گردد و</w:t>
      </w:r>
      <w:r w:rsidR="003F3462" w:rsidRPr="00575ECF">
        <w:rPr>
          <w:rStyle w:val="Char7"/>
          <w:rFonts w:hint="cs"/>
          <w:rtl/>
        </w:rPr>
        <w:t xml:space="preserve"> </w:t>
      </w:r>
      <w:r w:rsidRPr="00575ECF">
        <w:rPr>
          <w:rStyle w:val="Char7"/>
          <w:rFonts w:hint="cs"/>
          <w:rtl/>
        </w:rPr>
        <w:t>خداوند شنوا و</w:t>
      </w:r>
      <w:r w:rsidR="003F3462" w:rsidRPr="00575ECF">
        <w:rPr>
          <w:rStyle w:val="Char7"/>
          <w:rFonts w:hint="cs"/>
          <w:rtl/>
        </w:rPr>
        <w:t xml:space="preserve"> </w:t>
      </w:r>
      <w:r w:rsidRPr="00575ECF">
        <w:rPr>
          <w:rStyle w:val="Char7"/>
          <w:rFonts w:hint="cs"/>
          <w:rtl/>
        </w:rPr>
        <w:t>دانا است</w:t>
      </w:r>
      <w:r w:rsidR="00850360" w:rsidRPr="00575ECF">
        <w:rPr>
          <w:rStyle w:val="Char8"/>
          <w:rFonts w:hint="cs"/>
          <w:rtl/>
        </w:rPr>
        <w:t>»</w:t>
      </w:r>
      <w:r w:rsidRPr="00575ECF">
        <w:rPr>
          <w:rStyle w:val="Char4"/>
          <w:rFonts w:hint="cs"/>
          <w:rtl/>
        </w:rPr>
        <w:t>.</w:t>
      </w:r>
    </w:p>
    <w:p w:rsidR="008A29DD" w:rsidRPr="00575ECF" w:rsidRDefault="003F3462" w:rsidP="00F22782">
      <w:pPr>
        <w:pStyle w:val="BLotus141"/>
        <w:ind w:firstLine="284"/>
        <w:jc w:val="both"/>
        <w:rPr>
          <w:rStyle w:val="Char4"/>
          <w:bCs w:val="0"/>
          <w:rtl/>
        </w:rPr>
      </w:pPr>
      <w:r w:rsidRPr="00575ECF">
        <w:rPr>
          <w:rStyle w:val="Char4"/>
          <w:rFonts w:hint="cs"/>
          <w:bCs w:val="0"/>
          <w:rtl/>
        </w:rPr>
        <w:t xml:space="preserve">کلمۀ </w:t>
      </w:r>
      <w:r w:rsidR="00F22782">
        <w:rPr>
          <w:rStyle w:val="Char4"/>
          <w:rFonts w:hint="cs"/>
          <w:bCs w:val="0"/>
          <w:rtl/>
        </w:rPr>
        <w:t>«</w:t>
      </w:r>
      <w:r w:rsidR="008A29DD" w:rsidRPr="00575ECF">
        <w:rPr>
          <w:rStyle w:val="Char4"/>
          <w:rFonts w:hint="cs"/>
          <w:bCs w:val="0"/>
          <w:rtl/>
        </w:rPr>
        <w:t>صل</w:t>
      </w:r>
      <w:r w:rsidR="00F22782">
        <w:rPr>
          <w:rStyle w:val="Char4"/>
          <w:rFonts w:hint="cs"/>
          <w:bCs w:val="0"/>
          <w:rtl/>
        </w:rPr>
        <w:t>»</w:t>
      </w:r>
      <w:r w:rsidRPr="00575ECF">
        <w:rPr>
          <w:rStyle w:val="Char4"/>
          <w:rFonts w:hint="cs"/>
          <w:bCs w:val="0"/>
          <w:rtl/>
        </w:rPr>
        <w:t xml:space="preserve"> </w:t>
      </w:r>
      <w:r w:rsidR="008A29DD" w:rsidRPr="00575ECF">
        <w:rPr>
          <w:rStyle w:val="Char4"/>
          <w:rFonts w:hint="cs"/>
          <w:bCs w:val="0"/>
          <w:rtl/>
        </w:rPr>
        <w:t>در این آیه بمعنی</w:t>
      </w:r>
      <w:r w:rsidR="00F22782">
        <w:rPr>
          <w:rStyle w:val="Char4"/>
          <w:rFonts w:hint="cs"/>
          <w:bCs w:val="0"/>
          <w:rtl/>
        </w:rPr>
        <w:t xml:space="preserve">  «</w:t>
      </w:r>
      <w:r w:rsidR="008A29DD" w:rsidRPr="00575ECF">
        <w:rPr>
          <w:rStyle w:val="Char4"/>
          <w:rFonts w:hint="cs"/>
          <w:bCs w:val="0"/>
          <w:rtl/>
        </w:rPr>
        <w:t>دعا</w:t>
      </w:r>
      <w:r w:rsidRPr="00575ECF">
        <w:rPr>
          <w:rStyle w:val="Char4"/>
          <w:rFonts w:hint="cs"/>
          <w:bCs w:val="0"/>
          <w:rtl/>
        </w:rPr>
        <w:t xml:space="preserve"> </w:t>
      </w:r>
      <w:r w:rsidR="008A29DD" w:rsidRPr="00575ECF">
        <w:rPr>
          <w:rStyle w:val="Char4"/>
          <w:rFonts w:hint="cs"/>
          <w:bCs w:val="0"/>
          <w:rtl/>
        </w:rPr>
        <w:t>کن</w:t>
      </w:r>
      <w:r w:rsidR="00F22782">
        <w:rPr>
          <w:rStyle w:val="Char4"/>
          <w:rFonts w:hint="cs"/>
          <w:bCs w:val="0"/>
          <w:rtl/>
        </w:rPr>
        <w:t>»</w:t>
      </w:r>
      <w:r w:rsidRPr="00575ECF">
        <w:rPr>
          <w:rStyle w:val="Char4"/>
          <w:rFonts w:hint="cs"/>
          <w:bCs w:val="0"/>
          <w:rtl/>
        </w:rPr>
        <w:t xml:space="preserve"> </w:t>
      </w:r>
      <w:r w:rsidR="008A29DD" w:rsidRPr="00575ECF">
        <w:rPr>
          <w:rStyle w:val="Char4"/>
          <w:rFonts w:hint="cs"/>
          <w:bCs w:val="0"/>
          <w:rtl/>
        </w:rPr>
        <w:t xml:space="preserve">است. </w:t>
      </w:r>
    </w:p>
    <w:p w:rsidR="008A29DD" w:rsidRPr="00F22782" w:rsidRDefault="008A29DD" w:rsidP="00F22782">
      <w:pPr>
        <w:pStyle w:val="a8"/>
        <w:rPr>
          <w:rtl/>
        </w:rPr>
      </w:pPr>
      <w:r w:rsidRPr="00F22782">
        <w:rPr>
          <w:rFonts w:hint="cs"/>
          <w:rtl/>
        </w:rPr>
        <w:t xml:space="preserve"> </w:t>
      </w:r>
      <w:r w:rsidRPr="00F22782">
        <w:rPr>
          <w:rStyle w:val="Char5"/>
          <w:rFonts w:hint="cs"/>
          <w:rtl/>
        </w:rPr>
        <w:t>و</w:t>
      </w:r>
      <w:r w:rsidR="003F3462" w:rsidRPr="00F22782">
        <w:rPr>
          <w:rStyle w:val="Char5"/>
          <w:rFonts w:hint="cs"/>
          <w:rtl/>
        </w:rPr>
        <w:t xml:space="preserve"> </w:t>
      </w:r>
      <w:r w:rsidR="00F22782" w:rsidRPr="00F22782">
        <w:rPr>
          <w:rStyle w:val="Char5"/>
          <w:rFonts w:hint="cs"/>
          <w:rtl/>
        </w:rPr>
        <w:t>«</w:t>
      </w:r>
      <w:r w:rsidRPr="00F22782">
        <w:rPr>
          <w:rStyle w:val="Char5"/>
          <w:rFonts w:hint="cs"/>
          <w:rtl/>
        </w:rPr>
        <w:t>صلاة</w:t>
      </w:r>
      <w:r w:rsidR="00F22782" w:rsidRPr="00F22782">
        <w:rPr>
          <w:rStyle w:val="Char5"/>
          <w:rFonts w:hint="cs"/>
          <w:rtl/>
        </w:rPr>
        <w:t>»</w:t>
      </w:r>
      <w:r w:rsidR="003F3462" w:rsidRPr="00F22782">
        <w:rPr>
          <w:rStyle w:val="Char5"/>
          <w:rFonts w:hint="cs"/>
          <w:rtl/>
        </w:rPr>
        <w:t xml:space="preserve"> </w:t>
      </w:r>
      <w:r w:rsidRPr="00F22782">
        <w:rPr>
          <w:rStyle w:val="Char5"/>
          <w:rFonts w:hint="cs"/>
          <w:rtl/>
        </w:rPr>
        <w:t>در اصطلاح شریعت عبارت از</w:t>
      </w:r>
      <w:r w:rsidRPr="00F22782">
        <w:rPr>
          <w:rStyle w:val="Char4"/>
          <w:rFonts w:hint="cs"/>
          <w:rtl/>
        </w:rPr>
        <w:t>: عبادتی است که بخاطر خداوند انجام می‌گیرد، و</w:t>
      </w:r>
      <w:r w:rsidR="003F3462" w:rsidRPr="00F22782">
        <w:rPr>
          <w:rStyle w:val="Char4"/>
          <w:rFonts w:hint="cs"/>
          <w:rtl/>
        </w:rPr>
        <w:t xml:space="preserve"> </w:t>
      </w:r>
      <w:r w:rsidRPr="00F22782">
        <w:rPr>
          <w:rStyle w:val="Char4"/>
          <w:rFonts w:hint="cs"/>
          <w:rtl/>
        </w:rPr>
        <w:t>شامل اقوال و</w:t>
      </w:r>
      <w:r w:rsidR="003F3462" w:rsidRPr="00F22782">
        <w:rPr>
          <w:rStyle w:val="Char4"/>
          <w:rFonts w:hint="cs"/>
          <w:rtl/>
        </w:rPr>
        <w:t xml:space="preserve"> </w:t>
      </w:r>
      <w:r w:rsidRPr="00F22782">
        <w:rPr>
          <w:rStyle w:val="Char4"/>
          <w:rFonts w:hint="cs"/>
          <w:rtl/>
        </w:rPr>
        <w:t>افعال معین و</w:t>
      </w:r>
      <w:r w:rsidR="003F3462" w:rsidRPr="00F22782">
        <w:rPr>
          <w:rStyle w:val="Char4"/>
          <w:rFonts w:hint="cs"/>
          <w:rtl/>
        </w:rPr>
        <w:t xml:space="preserve"> ویژه</w:t>
      </w:r>
      <w:r w:rsidR="003F3462" w:rsidRPr="00F22782">
        <w:rPr>
          <w:rStyle w:val="Char4"/>
          <w:rFonts w:hint="eastAsia"/>
          <w:rtl/>
        </w:rPr>
        <w:t>‌</w:t>
      </w:r>
      <w:r w:rsidRPr="00F22782">
        <w:rPr>
          <w:rStyle w:val="Char4"/>
          <w:rFonts w:hint="cs"/>
          <w:rtl/>
        </w:rPr>
        <w:t>ای می‌باشد که با</w:t>
      </w:r>
      <w:r w:rsidR="003F3462" w:rsidRPr="00F22782">
        <w:rPr>
          <w:rStyle w:val="Char4"/>
          <w:rFonts w:hint="cs"/>
          <w:rtl/>
        </w:rPr>
        <w:t xml:space="preserve"> </w:t>
      </w:r>
      <w:r w:rsidRPr="00F22782">
        <w:rPr>
          <w:rStyle w:val="Char4"/>
          <w:rFonts w:hint="cs"/>
          <w:rtl/>
        </w:rPr>
        <w:t>تکبیر، آغاز و با</w:t>
      </w:r>
      <w:r w:rsidR="003F3462" w:rsidRPr="00F22782">
        <w:rPr>
          <w:rStyle w:val="Char4"/>
          <w:rFonts w:hint="cs"/>
          <w:rtl/>
        </w:rPr>
        <w:t xml:space="preserve"> </w:t>
      </w:r>
      <w:r w:rsidRPr="00F22782">
        <w:rPr>
          <w:rStyle w:val="Char4"/>
          <w:rFonts w:hint="cs"/>
          <w:rtl/>
        </w:rPr>
        <w:t>سلام، به پایان میرسد.</w:t>
      </w:r>
    </w:p>
    <w:p w:rsidR="008A29DD" w:rsidRPr="00575ECF" w:rsidRDefault="008A29DD" w:rsidP="00575ECF">
      <w:pPr>
        <w:ind w:firstLine="284"/>
        <w:jc w:val="both"/>
        <w:rPr>
          <w:rStyle w:val="Char4"/>
          <w:rtl/>
        </w:rPr>
      </w:pPr>
      <w:r w:rsidRPr="00575ECF">
        <w:rPr>
          <w:rStyle w:val="Char4"/>
          <w:rFonts w:hint="cs"/>
          <w:rtl/>
        </w:rPr>
        <w:t xml:space="preserve"> این اقوال و</w:t>
      </w:r>
      <w:r w:rsidR="003F3462" w:rsidRPr="00575ECF">
        <w:rPr>
          <w:rStyle w:val="Char4"/>
          <w:rFonts w:hint="cs"/>
          <w:rtl/>
        </w:rPr>
        <w:t xml:space="preserve"> </w:t>
      </w:r>
      <w:r w:rsidRPr="00575ECF">
        <w:rPr>
          <w:rStyle w:val="Char4"/>
          <w:rFonts w:hint="cs"/>
          <w:rtl/>
        </w:rPr>
        <w:t>افعال مخصوص بخاطر آن</w:t>
      </w:r>
      <w:r w:rsidRPr="00575ECF">
        <w:rPr>
          <w:rStyle w:val="Char4"/>
          <w:rtl/>
        </w:rPr>
        <w:t>"</w:t>
      </w:r>
      <w:r w:rsidRPr="00575ECF">
        <w:rPr>
          <w:rStyle w:val="Char4"/>
          <w:rFonts w:hint="cs"/>
          <w:rtl/>
        </w:rPr>
        <w:t>صلاة"</w:t>
      </w:r>
      <w:r w:rsidR="003F3462" w:rsidRPr="00575ECF">
        <w:rPr>
          <w:rStyle w:val="Char4"/>
          <w:rFonts w:hint="cs"/>
          <w:rtl/>
        </w:rPr>
        <w:t xml:space="preserve"> </w:t>
      </w:r>
      <w:r w:rsidRPr="00575ECF">
        <w:rPr>
          <w:rStyle w:val="Char4"/>
          <w:rFonts w:hint="cs"/>
          <w:rtl/>
        </w:rPr>
        <w:t>نامیده شده که دعا</w:t>
      </w:r>
      <w:r w:rsidR="003F3462" w:rsidRPr="00575ECF">
        <w:rPr>
          <w:rStyle w:val="Char4"/>
          <w:rFonts w:hint="cs"/>
          <w:rtl/>
        </w:rPr>
        <w:t xml:space="preserve"> </w:t>
      </w:r>
      <w:r w:rsidRPr="00575ECF">
        <w:rPr>
          <w:rStyle w:val="Char4"/>
          <w:rFonts w:hint="cs"/>
          <w:rtl/>
        </w:rPr>
        <w:t>را نیز در</w:t>
      </w:r>
      <w:r w:rsidR="003F3462" w:rsidRPr="00575ECF">
        <w:rPr>
          <w:rStyle w:val="Char4"/>
          <w:rFonts w:hint="cs"/>
          <w:rtl/>
        </w:rPr>
        <w:t xml:space="preserve"> </w:t>
      </w:r>
      <w:r w:rsidRPr="00575ECF">
        <w:rPr>
          <w:rStyle w:val="Char4"/>
          <w:rFonts w:hint="cs"/>
          <w:rtl/>
        </w:rPr>
        <w:t>بر می‌گیرد.</w:t>
      </w:r>
    </w:p>
    <w:p w:rsidR="008A29DD" w:rsidRPr="00F22782" w:rsidRDefault="008A29DD" w:rsidP="00F22782">
      <w:pPr>
        <w:pStyle w:val="a2"/>
        <w:rPr>
          <w:rStyle w:val="Char4"/>
          <w:rFonts w:ascii="IRZar" w:hAnsi="IRZar" w:cs="IRZar"/>
          <w:sz w:val="24"/>
          <w:szCs w:val="24"/>
          <w:rtl/>
        </w:rPr>
      </w:pPr>
      <w:bookmarkStart w:id="738" w:name="_Toc435974044"/>
      <w:r w:rsidRPr="00F22782">
        <w:rPr>
          <w:rStyle w:val="Char4"/>
          <w:rFonts w:ascii="IRZar" w:hAnsi="IRZar" w:cs="IRZar" w:hint="cs"/>
          <w:sz w:val="24"/>
          <w:szCs w:val="24"/>
          <w:rtl/>
        </w:rPr>
        <w:t>ب- حکم نماز:</w:t>
      </w:r>
      <w:bookmarkEnd w:id="738"/>
    </w:p>
    <w:p w:rsidR="008A29DD" w:rsidRPr="00575ECF" w:rsidRDefault="008A29DD" w:rsidP="00575ECF">
      <w:pPr>
        <w:pStyle w:val="BLotus141"/>
        <w:ind w:firstLine="284"/>
        <w:jc w:val="both"/>
        <w:rPr>
          <w:rStyle w:val="Char4"/>
          <w:bCs w:val="0"/>
          <w:rtl/>
        </w:rPr>
      </w:pPr>
      <w:r w:rsidRPr="00575ECF">
        <w:rPr>
          <w:rStyle w:val="Char4"/>
          <w:rFonts w:hint="cs"/>
          <w:bCs w:val="0"/>
          <w:rtl/>
        </w:rPr>
        <w:t>از قرآن، سنت و اجماع امت، فرض</w:t>
      </w:r>
      <w:r w:rsidR="006B4A20" w:rsidRPr="00575ECF">
        <w:rPr>
          <w:rStyle w:val="Char4"/>
          <w:rFonts w:hint="cs"/>
          <w:bCs w:val="0"/>
          <w:rtl/>
        </w:rPr>
        <w:t>ی</w:t>
      </w:r>
      <w:r w:rsidRPr="00575ECF">
        <w:rPr>
          <w:rStyle w:val="Char4"/>
          <w:rFonts w:hint="cs"/>
          <w:bCs w:val="0"/>
          <w:rtl/>
        </w:rPr>
        <w:t>ت نماز بر هر</w:t>
      </w:r>
      <w:r w:rsidR="003F3462" w:rsidRPr="00575ECF">
        <w:rPr>
          <w:rStyle w:val="Char4"/>
          <w:rFonts w:hint="cs"/>
          <w:bCs w:val="0"/>
          <w:rtl/>
        </w:rPr>
        <w:t xml:space="preserve"> </w:t>
      </w:r>
      <w:r w:rsidRPr="00575ECF">
        <w:rPr>
          <w:rStyle w:val="Char4"/>
          <w:rFonts w:hint="cs"/>
          <w:bCs w:val="0"/>
          <w:rtl/>
        </w:rPr>
        <w:t>مسلمان عاقل و بالغ دانسته م</w:t>
      </w:r>
      <w:r w:rsidR="006B4A20" w:rsidRPr="00575ECF">
        <w:rPr>
          <w:rStyle w:val="Char4"/>
          <w:rFonts w:hint="cs"/>
          <w:bCs w:val="0"/>
          <w:rtl/>
        </w:rPr>
        <w:t>ی</w:t>
      </w:r>
      <w:r w:rsidRPr="00575ECF">
        <w:rPr>
          <w:rStyle w:val="Char4"/>
          <w:rFonts w:hint="cs"/>
          <w:bCs w:val="0"/>
          <w:rtl/>
        </w:rPr>
        <w:t>‌شود، فقط بر</w:t>
      </w:r>
      <w:r w:rsidR="003F3462" w:rsidRPr="00575ECF">
        <w:rPr>
          <w:rStyle w:val="Char4"/>
          <w:rFonts w:hint="cs"/>
          <w:bCs w:val="0"/>
          <w:rtl/>
        </w:rPr>
        <w:t xml:space="preserve"> زنی</w:t>
      </w:r>
      <w:r w:rsidR="003F3462" w:rsidRPr="00575ECF">
        <w:rPr>
          <w:rStyle w:val="Char4"/>
          <w:rFonts w:hint="eastAsia"/>
          <w:bCs w:val="0"/>
          <w:rtl/>
        </w:rPr>
        <w:t>‌</w:t>
      </w:r>
      <w:r w:rsidRPr="00575ECF">
        <w:rPr>
          <w:rStyle w:val="Char4"/>
          <w:rFonts w:hint="cs"/>
          <w:bCs w:val="0"/>
          <w:rtl/>
        </w:rPr>
        <w:t>که در دوران حیض یا</w:t>
      </w:r>
      <w:r w:rsidR="003F3462" w:rsidRPr="00575ECF">
        <w:rPr>
          <w:rStyle w:val="Char4"/>
          <w:rFonts w:hint="cs"/>
          <w:bCs w:val="0"/>
          <w:rtl/>
        </w:rPr>
        <w:t xml:space="preserve"> </w:t>
      </w:r>
      <w:r w:rsidRPr="00575ECF">
        <w:rPr>
          <w:rStyle w:val="Char4"/>
          <w:rFonts w:hint="cs"/>
          <w:bCs w:val="0"/>
          <w:rtl/>
        </w:rPr>
        <w:t>نفاس بسر</w:t>
      </w:r>
      <w:r w:rsidR="003F3462" w:rsidRPr="00575ECF">
        <w:rPr>
          <w:rStyle w:val="Char4"/>
          <w:rFonts w:hint="cs"/>
          <w:bCs w:val="0"/>
          <w:rtl/>
        </w:rPr>
        <w:t xml:space="preserve"> </w:t>
      </w:r>
      <w:r w:rsidRPr="00575ECF">
        <w:rPr>
          <w:rStyle w:val="Char4"/>
          <w:rFonts w:hint="cs"/>
          <w:bCs w:val="0"/>
          <w:rtl/>
        </w:rPr>
        <w:t>می</w:t>
      </w:r>
      <w:r w:rsidR="003F3462" w:rsidRPr="00575ECF">
        <w:rPr>
          <w:rStyle w:val="Char4"/>
          <w:rFonts w:hint="eastAsia"/>
          <w:bCs w:val="0"/>
          <w:rtl/>
        </w:rPr>
        <w:t>‌</w:t>
      </w:r>
      <w:r w:rsidRPr="00575ECF">
        <w:rPr>
          <w:rStyle w:val="Char4"/>
          <w:rFonts w:hint="cs"/>
          <w:bCs w:val="0"/>
          <w:rtl/>
        </w:rPr>
        <w:t>برد، فرض نیست</w:t>
      </w:r>
      <w:r w:rsidRPr="00575ECF">
        <w:rPr>
          <w:rStyle w:val="Char4"/>
          <w:bCs w:val="0"/>
          <w:rtl/>
        </w:rPr>
        <w:t>.</w:t>
      </w:r>
    </w:p>
    <w:p w:rsidR="008A29DD" w:rsidRPr="00575ECF" w:rsidRDefault="008A29DD" w:rsidP="00575ECF">
      <w:pPr>
        <w:ind w:firstLine="284"/>
        <w:jc w:val="both"/>
        <w:rPr>
          <w:rStyle w:val="Char4"/>
          <w:rtl/>
        </w:rPr>
      </w:pPr>
      <w:r w:rsidRPr="00575ECF">
        <w:rPr>
          <w:rStyle w:val="Char4"/>
          <w:rFonts w:hint="cs"/>
          <w:rtl/>
        </w:rPr>
        <w:t xml:space="preserve"> الله تعالی می‌فرماید:</w:t>
      </w:r>
      <w:r w:rsidRPr="00575ECF">
        <w:rPr>
          <w:rFonts w:ascii="QCF_BSML" w:hAnsi="QCF_BSML" w:cs="QCF_BSML"/>
          <w:sz w:val="47"/>
          <w:szCs w:val="47"/>
          <w:rtl/>
        </w:rPr>
        <w:t xml:space="preserve"> </w:t>
      </w:r>
      <w:r w:rsidRPr="00575ECF">
        <w:rPr>
          <w:rFonts w:cs="Traditional Arabic" w:hint="cs"/>
          <w:sz w:val="29"/>
          <w:szCs w:val="24"/>
          <w:rtl/>
        </w:rPr>
        <w:t>﴿</w:t>
      </w:r>
      <w:r w:rsidRPr="00575ECF">
        <w:rPr>
          <w:rStyle w:val="Chard"/>
          <w:rtl/>
        </w:rPr>
        <w:t xml:space="preserve">إِنَّ </w:t>
      </w:r>
      <w:r w:rsidRPr="00575ECF">
        <w:rPr>
          <w:rStyle w:val="Chard"/>
          <w:rFonts w:hint="cs"/>
          <w:rtl/>
        </w:rPr>
        <w:t>ٱ</w:t>
      </w:r>
      <w:r w:rsidRPr="00575ECF">
        <w:rPr>
          <w:rStyle w:val="Chard"/>
          <w:rFonts w:hint="eastAsia"/>
          <w:rtl/>
        </w:rPr>
        <w:t>لصَّلَوٰةَ</w:t>
      </w:r>
      <w:r w:rsidRPr="00575ECF">
        <w:rPr>
          <w:rStyle w:val="Chard"/>
          <w:rtl/>
        </w:rPr>
        <w:t xml:space="preserve"> كَانَتۡ عَلَى </w:t>
      </w:r>
      <w:r w:rsidRPr="00575ECF">
        <w:rPr>
          <w:rStyle w:val="Chard"/>
          <w:rFonts w:hint="cs"/>
          <w:rtl/>
        </w:rPr>
        <w:t>ٱ</w:t>
      </w:r>
      <w:r w:rsidRPr="00575ECF">
        <w:rPr>
          <w:rStyle w:val="Chard"/>
          <w:rFonts w:hint="eastAsia"/>
          <w:rtl/>
        </w:rPr>
        <w:t>لۡمُؤۡمِنِينَ</w:t>
      </w:r>
      <w:r w:rsidRPr="00575ECF">
        <w:rPr>
          <w:rStyle w:val="Chard"/>
          <w:rtl/>
        </w:rPr>
        <w:t xml:space="preserve"> كِتَٰبٗا مَّوۡقُوتٗا</w:t>
      </w:r>
      <w:r w:rsidRPr="00575ECF">
        <w:rPr>
          <w:rFonts w:cs="Traditional Arabic" w:hint="cs"/>
          <w:sz w:val="29"/>
          <w:szCs w:val="24"/>
          <w:rtl/>
        </w:rPr>
        <w:t>﴾</w:t>
      </w:r>
      <w:r w:rsidRPr="00575ECF">
        <w:rPr>
          <w:rFonts w:cs="Arial"/>
          <w:sz w:val="29"/>
          <w:szCs w:val="24"/>
          <w:rtl/>
        </w:rPr>
        <w:t xml:space="preserve"> </w:t>
      </w:r>
      <w:r w:rsidRPr="00575ECF">
        <w:rPr>
          <w:rStyle w:val="Char6"/>
          <w:rtl/>
        </w:rPr>
        <w:t>[النساء: 103]</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w:t>
      </w:r>
      <w:r w:rsidR="00850360" w:rsidRPr="00575ECF">
        <w:rPr>
          <w:rStyle w:val="Char8"/>
          <w:rFonts w:hint="cs"/>
          <w:rtl/>
        </w:rPr>
        <w:t>«</w:t>
      </w:r>
      <w:r w:rsidRPr="00575ECF">
        <w:rPr>
          <w:rStyle w:val="Char7"/>
          <w:rFonts w:hint="cs"/>
          <w:rtl/>
        </w:rPr>
        <w:t>همانا نماز بر</w:t>
      </w:r>
      <w:r w:rsidR="003F3462" w:rsidRPr="00575ECF">
        <w:rPr>
          <w:rStyle w:val="Char7"/>
          <w:rFonts w:hint="cs"/>
          <w:rtl/>
        </w:rPr>
        <w:t xml:space="preserve"> </w:t>
      </w:r>
      <w:r w:rsidRPr="00575ECF">
        <w:rPr>
          <w:rStyle w:val="Char7"/>
          <w:rFonts w:hint="cs"/>
          <w:rtl/>
        </w:rPr>
        <w:t>مؤمنان در</w:t>
      </w:r>
      <w:r w:rsidR="003F3462" w:rsidRPr="00575ECF">
        <w:rPr>
          <w:rStyle w:val="Char7"/>
          <w:rFonts w:hint="cs"/>
          <w:rtl/>
        </w:rPr>
        <w:t xml:space="preserve"> </w:t>
      </w:r>
      <w:r w:rsidRPr="00575ECF">
        <w:rPr>
          <w:rStyle w:val="Char7"/>
          <w:rFonts w:hint="cs"/>
          <w:rtl/>
        </w:rPr>
        <w:t>اوقات مع</w:t>
      </w:r>
      <w:r w:rsidR="006B4A20" w:rsidRPr="00575ECF">
        <w:rPr>
          <w:rStyle w:val="Char7"/>
          <w:rFonts w:hint="cs"/>
          <w:rtl/>
        </w:rPr>
        <w:t>ی</w:t>
      </w:r>
      <w:r w:rsidRPr="00575ECF">
        <w:rPr>
          <w:rStyle w:val="Char7"/>
          <w:rFonts w:hint="cs"/>
          <w:rtl/>
        </w:rPr>
        <w:t>نی فرض شده است</w:t>
      </w:r>
      <w:r w:rsidR="00850360" w:rsidRPr="00575ECF">
        <w:rPr>
          <w:rStyle w:val="Char8"/>
          <w:rFonts w:hint="cs"/>
          <w:rtl/>
        </w:rPr>
        <w:t>»</w:t>
      </w:r>
      <w:r w:rsidRPr="00575ECF">
        <w:rPr>
          <w:rStyle w:val="Char4"/>
          <w:rFonts w:hint="cs"/>
          <w:rtl/>
        </w:rPr>
        <w:t>.</w:t>
      </w:r>
    </w:p>
    <w:p w:rsidR="008A29DD" w:rsidRPr="00575ECF" w:rsidRDefault="008A29DD" w:rsidP="00F22782">
      <w:pPr>
        <w:ind w:firstLine="284"/>
        <w:jc w:val="both"/>
        <w:rPr>
          <w:rStyle w:val="Char4"/>
          <w:rtl/>
        </w:rPr>
      </w:pPr>
      <w:r w:rsidRPr="00575ECF">
        <w:rPr>
          <w:rStyle w:val="Char4"/>
          <w:rFonts w:hint="cs"/>
          <w:rtl/>
        </w:rPr>
        <w:t>و در حدیث صحیح از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نقل است:</w:t>
      </w:r>
      <w:r w:rsidRPr="00575ECF">
        <w:rPr>
          <w:rFonts w:hint="cs"/>
          <w:rtl/>
        </w:rPr>
        <w:t xml:space="preserve"> </w:t>
      </w:r>
      <w:r w:rsidR="00BC2BCF" w:rsidRPr="00575ECF">
        <w:rPr>
          <w:rStyle w:val="Char4"/>
          <w:rFonts w:ascii="Traditional Arabic" w:hAnsi="Traditional Arabic" w:cs="Traditional Arabic"/>
          <w:rtl/>
        </w:rPr>
        <w:t>«</w:t>
      </w:r>
      <w:r w:rsidR="00BC2BCF" w:rsidRPr="00575ECF">
        <w:rPr>
          <w:rStyle w:val="Char3"/>
          <w:rtl/>
        </w:rPr>
        <w:t>بُنِيَ الإِسْلاَمُ عَلَى خَمْسٍ: شَهَادَةِ أَنْ لاَ إِلَهَ إِلَّا اللَّهُ وَأَنَّ مُحَمَّدًا رَسُولُ اللَّهِ، وَإِقَامِ الصَّلاَةِ، وَإِيتَاءِ الزَّكَاةِ، وَالحَجِّ، وَصَوْمِ رَمَضَانَ</w:t>
      </w:r>
      <w:r w:rsidR="00BC2BCF" w:rsidRPr="00575ECF">
        <w:rPr>
          <w:rStyle w:val="Char4"/>
          <w:rFonts w:ascii="Traditional Arabic" w:hAnsi="Traditional Arabic" w:cs="Traditional Arabic"/>
          <w:rtl/>
        </w:rPr>
        <w:t>»</w:t>
      </w:r>
      <w:r w:rsidRPr="00575ECF">
        <w:rPr>
          <w:rStyle w:val="Char4"/>
          <w:vertAlign w:val="superscript"/>
          <w:rtl/>
        </w:rPr>
        <w:footnoteReference w:id="61"/>
      </w:r>
      <w:r w:rsidR="00850360" w:rsidRPr="00575ECF">
        <w:rPr>
          <w:rStyle w:val="Char4"/>
          <w:rFonts w:ascii="Traditional Arabic" w:hAnsi="Traditional Arabic" w:cs="Traditional Arabic" w:hint="cs"/>
          <w:rtl/>
        </w:rPr>
        <w:t>.</w:t>
      </w:r>
      <w:r w:rsidR="00F22782">
        <w:rPr>
          <w:rStyle w:val="Char8"/>
          <w:rFonts w:hint="cs"/>
          <w:rtl/>
        </w:rPr>
        <w:t xml:space="preserve"> </w:t>
      </w:r>
      <w:r w:rsidR="00850360" w:rsidRPr="00575ECF">
        <w:rPr>
          <w:rStyle w:val="Char8"/>
          <w:rFonts w:hint="cs"/>
          <w:rtl/>
        </w:rPr>
        <w:t>«</w:t>
      </w:r>
      <w:r w:rsidRPr="00575ECF">
        <w:rPr>
          <w:rStyle w:val="Chare"/>
          <w:rFonts w:hint="cs"/>
          <w:rtl/>
        </w:rPr>
        <w:t>اسلام بر پنج اصل بنا گرد</w:t>
      </w:r>
      <w:r w:rsidR="006B4A20" w:rsidRPr="00575ECF">
        <w:rPr>
          <w:rStyle w:val="Chare"/>
          <w:rFonts w:hint="cs"/>
          <w:rtl/>
        </w:rPr>
        <w:t>ی</w:t>
      </w:r>
      <w:r w:rsidRPr="00575ECF">
        <w:rPr>
          <w:rStyle w:val="Chare"/>
          <w:rFonts w:hint="cs"/>
          <w:rtl/>
        </w:rPr>
        <w:t>ده است: گواهی</w:t>
      </w:r>
      <w:r w:rsidR="003F3462" w:rsidRPr="00575ECF">
        <w:rPr>
          <w:rStyle w:val="Chare"/>
          <w:rFonts w:hint="eastAsia"/>
          <w:rtl/>
        </w:rPr>
        <w:t>‌</w:t>
      </w:r>
      <w:r w:rsidRPr="00575ECF">
        <w:rPr>
          <w:rStyle w:val="Chare"/>
          <w:rFonts w:hint="cs"/>
          <w:rtl/>
        </w:rPr>
        <w:t>دادن بر ا</w:t>
      </w:r>
      <w:r w:rsidR="006B4A20" w:rsidRPr="00575ECF">
        <w:rPr>
          <w:rStyle w:val="Chare"/>
          <w:rFonts w:hint="cs"/>
          <w:rtl/>
        </w:rPr>
        <w:t>ی</w:t>
      </w:r>
      <w:r w:rsidRPr="00575ECF">
        <w:rPr>
          <w:rStyle w:val="Chare"/>
          <w:rFonts w:hint="cs"/>
          <w:rtl/>
        </w:rPr>
        <w:t>ن</w:t>
      </w:r>
      <w:r w:rsidR="006B4A20" w:rsidRPr="00575ECF">
        <w:rPr>
          <w:rStyle w:val="Chare"/>
          <w:rFonts w:hint="cs"/>
          <w:rtl/>
        </w:rPr>
        <w:t>ک</w:t>
      </w:r>
      <w:r w:rsidRPr="00575ECF">
        <w:rPr>
          <w:rStyle w:val="Chare"/>
          <w:rFonts w:hint="cs"/>
          <w:rtl/>
        </w:rPr>
        <w:t>ه جز خداوند ه</w:t>
      </w:r>
      <w:r w:rsidR="006B4A20" w:rsidRPr="00575ECF">
        <w:rPr>
          <w:rStyle w:val="Chare"/>
          <w:rFonts w:hint="cs"/>
          <w:rtl/>
        </w:rPr>
        <w:t>ی</w:t>
      </w:r>
      <w:r w:rsidRPr="00575ECF">
        <w:rPr>
          <w:rStyle w:val="Chare"/>
          <w:rFonts w:hint="cs"/>
          <w:rtl/>
        </w:rPr>
        <w:t xml:space="preserve">چ </w:t>
      </w:r>
      <w:r w:rsidR="006B4A20" w:rsidRPr="00575ECF">
        <w:rPr>
          <w:rStyle w:val="Chare"/>
          <w:rFonts w:hint="cs"/>
          <w:rtl/>
        </w:rPr>
        <w:t>یک</w:t>
      </w:r>
      <w:r w:rsidRPr="00575ECF">
        <w:rPr>
          <w:rStyle w:val="Chare"/>
          <w:rFonts w:hint="cs"/>
          <w:rtl/>
        </w:rPr>
        <w:t>ی سزاوار پرستش ن</w:t>
      </w:r>
      <w:r w:rsidR="006B4A20" w:rsidRPr="00575ECF">
        <w:rPr>
          <w:rStyle w:val="Chare"/>
          <w:rFonts w:hint="cs"/>
          <w:rtl/>
        </w:rPr>
        <w:t>ی</w:t>
      </w:r>
      <w:r w:rsidRPr="00575ECF">
        <w:rPr>
          <w:rStyle w:val="Chare"/>
          <w:rFonts w:hint="cs"/>
          <w:rtl/>
        </w:rPr>
        <w:t>ست، و</w:t>
      </w:r>
      <w:r w:rsidR="003F3462" w:rsidRPr="00575ECF">
        <w:rPr>
          <w:rStyle w:val="Chare"/>
          <w:rFonts w:hint="cs"/>
          <w:rtl/>
        </w:rPr>
        <w:t xml:space="preserve"> </w:t>
      </w:r>
      <w:r w:rsidRPr="00575ECF">
        <w:rPr>
          <w:rStyle w:val="Chare"/>
          <w:rFonts w:hint="cs"/>
          <w:rtl/>
        </w:rPr>
        <w:t>محمد</w:t>
      </w:r>
      <w:r w:rsidR="005D7281" w:rsidRPr="00575ECF">
        <w:rPr>
          <w:rStyle w:val="Chare"/>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50360" w:rsidRPr="00575ECF">
        <w:rPr>
          <w:rStyle w:val="Chare"/>
          <w:rFonts w:hint="cs"/>
          <w:rtl/>
        </w:rPr>
        <w:t>پ</w:t>
      </w:r>
      <w:r w:rsidR="006B4A20" w:rsidRPr="00575ECF">
        <w:rPr>
          <w:rStyle w:val="Chare"/>
          <w:rFonts w:hint="cs"/>
          <w:rtl/>
        </w:rPr>
        <w:t>ی</w:t>
      </w:r>
      <w:r w:rsidRPr="00575ECF">
        <w:rPr>
          <w:rStyle w:val="Chare"/>
          <w:rFonts w:hint="cs"/>
          <w:rtl/>
        </w:rPr>
        <w:t xml:space="preserve">امبر و </w:t>
      </w:r>
      <w:r w:rsidR="003F3462" w:rsidRPr="00575ECF">
        <w:rPr>
          <w:rStyle w:val="Chare"/>
          <w:rFonts w:hint="cs"/>
          <w:rtl/>
        </w:rPr>
        <w:t>فرستادۀ</w:t>
      </w:r>
      <w:r w:rsidRPr="00575ECF">
        <w:rPr>
          <w:rStyle w:val="Chare"/>
          <w:rFonts w:hint="cs"/>
          <w:rtl/>
        </w:rPr>
        <w:t xml:space="preserve"> الله است، بر پا داشتن نماز، پرداخت ز</w:t>
      </w:r>
      <w:r w:rsidR="006B4A20" w:rsidRPr="00575ECF">
        <w:rPr>
          <w:rStyle w:val="Chare"/>
          <w:rFonts w:hint="cs"/>
          <w:rtl/>
        </w:rPr>
        <w:t>ک</w:t>
      </w:r>
      <w:r w:rsidRPr="00575ECF">
        <w:rPr>
          <w:rStyle w:val="Chare"/>
          <w:rFonts w:hint="cs"/>
          <w:rtl/>
        </w:rPr>
        <w:t xml:space="preserve">ات مال، حج </w:t>
      </w:r>
      <w:r w:rsidR="003F3462" w:rsidRPr="00575ECF">
        <w:rPr>
          <w:rStyle w:val="Chare"/>
          <w:rFonts w:hint="cs"/>
          <w:rtl/>
        </w:rPr>
        <w:t>خانۀ</w:t>
      </w:r>
      <w:r w:rsidRPr="00575ECF">
        <w:rPr>
          <w:rStyle w:val="Chare"/>
          <w:rFonts w:hint="cs"/>
          <w:rtl/>
        </w:rPr>
        <w:t xml:space="preserve"> </w:t>
      </w:r>
      <w:r w:rsidR="006B4A20" w:rsidRPr="00575ECF">
        <w:rPr>
          <w:rStyle w:val="Chare"/>
          <w:rFonts w:hint="cs"/>
          <w:rtl/>
        </w:rPr>
        <w:t>ک</w:t>
      </w:r>
      <w:r w:rsidRPr="00575ECF">
        <w:rPr>
          <w:rStyle w:val="Chare"/>
          <w:rFonts w:hint="cs"/>
          <w:rtl/>
        </w:rPr>
        <w:t>عبه و</w:t>
      </w:r>
      <w:r w:rsidR="003F3462" w:rsidRPr="00575ECF">
        <w:rPr>
          <w:rStyle w:val="Chare"/>
          <w:rFonts w:hint="cs"/>
          <w:rtl/>
        </w:rPr>
        <w:t xml:space="preserve"> روزه</w:t>
      </w:r>
      <w:r w:rsidR="003F3462" w:rsidRPr="00575ECF">
        <w:rPr>
          <w:rStyle w:val="Chare"/>
          <w:rFonts w:hint="eastAsia"/>
          <w:rtl/>
        </w:rPr>
        <w:t>‌</w:t>
      </w:r>
      <w:r w:rsidRPr="00575ECF">
        <w:rPr>
          <w:rStyle w:val="Chare"/>
          <w:rFonts w:hint="cs"/>
          <w:rtl/>
        </w:rPr>
        <w:t>گرفتن ماه رمضان</w:t>
      </w:r>
      <w:r w:rsidR="00850360" w:rsidRPr="00575ECF">
        <w:rPr>
          <w:rStyle w:val="Char8"/>
          <w:rFonts w:hint="cs"/>
          <w:rtl/>
        </w:rPr>
        <w:t>»</w:t>
      </w:r>
      <w:r w:rsidRPr="00575ECF">
        <w:rPr>
          <w:rStyle w:val="Char4"/>
          <w:rFonts w:hint="cs"/>
          <w:rtl/>
        </w:rPr>
        <w:t>.</w:t>
      </w:r>
    </w:p>
    <w:p w:rsidR="008A29DD" w:rsidRPr="00575ECF" w:rsidRDefault="008A29DD" w:rsidP="00F22782">
      <w:pPr>
        <w:pStyle w:val="a2"/>
        <w:spacing w:line="235" w:lineRule="auto"/>
        <w:rPr>
          <w:rtl/>
        </w:rPr>
      </w:pPr>
      <w:bookmarkStart w:id="739" w:name="_Toc285126696"/>
      <w:bookmarkStart w:id="740" w:name="_Toc296417782"/>
      <w:bookmarkStart w:id="741" w:name="_Toc304929748"/>
      <w:bookmarkStart w:id="742" w:name="_Toc435974045"/>
      <w:r w:rsidRPr="00575ECF">
        <w:rPr>
          <w:rFonts w:hint="cs"/>
          <w:rtl/>
        </w:rPr>
        <w:t>ج- فضیلت نماز:</w:t>
      </w:r>
      <w:bookmarkEnd w:id="739"/>
      <w:bookmarkEnd w:id="740"/>
      <w:bookmarkEnd w:id="741"/>
      <w:bookmarkEnd w:id="742"/>
    </w:p>
    <w:p w:rsidR="008A29DD" w:rsidRPr="00E9441D" w:rsidRDefault="008A29DD" w:rsidP="00F22782">
      <w:pPr>
        <w:pStyle w:val="a5"/>
        <w:spacing w:line="235" w:lineRule="auto"/>
        <w:rPr>
          <w:rtl/>
        </w:rPr>
      </w:pPr>
      <w:bookmarkStart w:id="743" w:name="_Toc281678394"/>
      <w:bookmarkStart w:id="744" w:name="_Toc281743648"/>
      <w:bookmarkStart w:id="745" w:name="_Toc282364027"/>
      <w:bookmarkStart w:id="746" w:name="_Toc285126697"/>
      <w:bookmarkStart w:id="747" w:name="_Toc296417783"/>
      <w:bookmarkStart w:id="748" w:name="_Toc435974046"/>
      <w:r w:rsidRPr="00E9441D">
        <w:rPr>
          <w:rFonts w:hint="cs"/>
          <w:rtl/>
        </w:rPr>
        <w:t>1- نماز، انسان</w:t>
      </w:r>
      <w:r w:rsidR="003F3462" w:rsidRPr="00E9441D">
        <w:rPr>
          <w:rFonts w:hint="cs"/>
          <w:rtl/>
        </w:rPr>
        <w:t xml:space="preserve"> </w:t>
      </w:r>
      <w:r w:rsidRPr="00E9441D">
        <w:rPr>
          <w:rFonts w:hint="cs"/>
          <w:rtl/>
        </w:rPr>
        <w:t>را از</w:t>
      </w:r>
      <w:r w:rsidR="003F3462" w:rsidRPr="00E9441D">
        <w:rPr>
          <w:rFonts w:hint="cs"/>
          <w:rtl/>
        </w:rPr>
        <w:t xml:space="preserve"> </w:t>
      </w:r>
      <w:r w:rsidRPr="00E9441D">
        <w:rPr>
          <w:rFonts w:hint="cs"/>
          <w:rtl/>
        </w:rPr>
        <w:t>کار</w:t>
      </w:r>
      <w:r w:rsidR="003F3462" w:rsidRPr="00E9441D">
        <w:rPr>
          <w:rFonts w:hint="eastAsia"/>
          <w:rtl/>
        </w:rPr>
        <w:t>‌</w:t>
      </w:r>
      <w:r w:rsidRPr="00E9441D">
        <w:rPr>
          <w:rFonts w:hint="cs"/>
          <w:rtl/>
        </w:rPr>
        <w:t>های زشت و</w:t>
      </w:r>
      <w:r w:rsidR="003F3462" w:rsidRPr="00E9441D">
        <w:rPr>
          <w:rFonts w:hint="cs"/>
          <w:rtl/>
        </w:rPr>
        <w:t xml:space="preserve"> نا</w:t>
      </w:r>
      <w:r w:rsidRPr="00E9441D">
        <w:rPr>
          <w:rFonts w:hint="cs"/>
          <w:rtl/>
        </w:rPr>
        <w:t>پسند، باز می‌دارد:</w:t>
      </w:r>
      <w:bookmarkEnd w:id="743"/>
      <w:bookmarkEnd w:id="744"/>
      <w:bookmarkEnd w:id="745"/>
      <w:bookmarkEnd w:id="746"/>
      <w:bookmarkEnd w:id="747"/>
      <w:bookmarkEnd w:id="748"/>
    </w:p>
    <w:p w:rsidR="008A29DD" w:rsidRPr="00575ECF" w:rsidRDefault="008A29DD" w:rsidP="00575ECF">
      <w:pPr>
        <w:ind w:firstLine="284"/>
        <w:jc w:val="both"/>
        <w:rPr>
          <w:rFonts w:ascii="IRNazli" w:hAnsi="IRNazli" w:cs="IRNazli"/>
          <w:rtl/>
        </w:rPr>
      </w:pPr>
      <w:r w:rsidRPr="00575ECF">
        <w:rPr>
          <w:rStyle w:val="Char4"/>
          <w:rFonts w:hint="cs"/>
          <w:rtl/>
        </w:rPr>
        <w:t xml:space="preserve"> نماز، انسان</w:t>
      </w:r>
      <w:r w:rsidR="003F3462" w:rsidRPr="00575ECF">
        <w:rPr>
          <w:rStyle w:val="Char4"/>
          <w:rFonts w:hint="cs"/>
          <w:rtl/>
        </w:rPr>
        <w:t xml:space="preserve"> </w:t>
      </w:r>
      <w:r w:rsidRPr="00575ECF">
        <w:rPr>
          <w:rStyle w:val="Char4"/>
          <w:rFonts w:hint="cs"/>
          <w:rtl/>
        </w:rPr>
        <w:t>را از کار</w:t>
      </w:r>
      <w:r w:rsidR="003F3462" w:rsidRPr="00575ECF">
        <w:rPr>
          <w:rStyle w:val="Char4"/>
          <w:rFonts w:hint="eastAsia"/>
          <w:rtl/>
        </w:rPr>
        <w:t>‌</w:t>
      </w:r>
      <w:r w:rsidRPr="00575ECF">
        <w:rPr>
          <w:rStyle w:val="Char4"/>
          <w:rFonts w:hint="cs"/>
          <w:rtl/>
        </w:rPr>
        <w:t>های زشت و</w:t>
      </w:r>
      <w:r w:rsidR="003F3462" w:rsidRPr="00575ECF">
        <w:rPr>
          <w:rStyle w:val="Char4"/>
          <w:rFonts w:hint="cs"/>
          <w:rtl/>
        </w:rPr>
        <w:t xml:space="preserve"> </w:t>
      </w:r>
      <w:r w:rsidRPr="00575ECF">
        <w:rPr>
          <w:rStyle w:val="Char4"/>
          <w:rFonts w:hint="cs"/>
          <w:rtl/>
        </w:rPr>
        <w:t>ناپسند، باز می‌دارد، خداوند متعال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د:</w:t>
      </w:r>
    </w:p>
    <w:p w:rsidR="008A29DD" w:rsidRPr="00575ECF" w:rsidRDefault="008A29DD" w:rsidP="00F22782">
      <w:pPr>
        <w:pStyle w:val="af1"/>
        <w:spacing w:line="223" w:lineRule="auto"/>
        <w:rPr>
          <w:rStyle w:val="Char4"/>
          <w:rtl/>
        </w:rPr>
      </w:pPr>
      <w:r w:rsidRPr="00575ECF">
        <w:rPr>
          <w:rFonts w:cs="Traditional Arabic" w:hint="cs"/>
          <w:sz w:val="29"/>
          <w:szCs w:val="24"/>
          <w:rtl/>
        </w:rPr>
        <w:t>﴿</w:t>
      </w:r>
      <w:r w:rsidRPr="00F22782">
        <w:rPr>
          <w:rFonts w:hint="cs"/>
          <w:rtl/>
        </w:rPr>
        <w:t>ٱ</w:t>
      </w:r>
      <w:r w:rsidRPr="00F22782">
        <w:rPr>
          <w:rFonts w:hint="eastAsia"/>
          <w:rtl/>
        </w:rPr>
        <w:t>تۡلُ</w:t>
      </w:r>
      <w:r w:rsidRPr="00F22782">
        <w:rPr>
          <w:rtl/>
        </w:rPr>
        <w:t xml:space="preserve"> مَآ أُوحِيَ إِلَيۡكَ مِنَ </w:t>
      </w:r>
      <w:r w:rsidRPr="00F22782">
        <w:rPr>
          <w:rFonts w:hint="cs"/>
          <w:rtl/>
        </w:rPr>
        <w:t>ٱ</w:t>
      </w:r>
      <w:r w:rsidRPr="00F22782">
        <w:rPr>
          <w:rFonts w:hint="eastAsia"/>
          <w:rtl/>
        </w:rPr>
        <w:t>لۡكِتَٰبِ</w:t>
      </w:r>
      <w:r w:rsidRPr="00F22782">
        <w:rPr>
          <w:rtl/>
        </w:rPr>
        <w:t xml:space="preserve"> وَأَقِمِ </w:t>
      </w:r>
      <w:r w:rsidRPr="00F22782">
        <w:rPr>
          <w:rFonts w:hint="cs"/>
          <w:rtl/>
        </w:rPr>
        <w:t>ٱ</w:t>
      </w:r>
      <w:r w:rsidRPr="00F22782">
        <w:rPr>
          <w:rFonts w:hint="eastAsia"/>
          <w:rtl/>
        </w:rPr>
        <w:t>لصَّلَوٰةَۖ</w:t>
      </w:r>
      <w:r w:rsidRPr="00F22782">
        <w:rPr>
          <w:rtl/>
        </w:rPr>
        <w:t xml:space="preserve"> إِنَّ </w:t>
      </w:r>
      <w:r w:rsidRPr="00F22782">
        <w:rPr>
          <w:rFonts w:hint="cs"/>
          <w:rtl/>
        </w:rPr>
        <w:t>ٱ</w:t>
      </w:r>
      <w:r w:rsidRPr="00F22782">
        <w:rPr>
          <w:rFonts w:hint="eastAsia"/>
          <w:rtl/>
        </w:rPr>
        <w:t>لصَّلَوٰةَ</w:t>
      </w:r>
      <w:r w:rsidRPr="00F22782">
        <w:rPr>
          <w:rtl/>
        </w:rPr>
        <w:t xml:space="preserve"> تَنۡهَىٰ عَنِ </w:t>
      </w:r>
      <w:r w:rsidRPr="00F22782">
        <w:rPr>
          <w:rFonts w:hint="cs"/>
          <w:rtl/>
        </w:rPr>
        <w:t>ٱ</w:t>
      </w:r>
      <w:r w:rsidRPr="00F22782">
        <w:rPr>
          <w:rFonts w:hint="eastAsia"/>
          <w:rtl/>
        </w:rPr>
        <w:t>لۡفَحۡشَآءِ</w:t>
      </w:r>
      <w:r w:rsidRPr="00F22782">
        <w:rPr>
          <w:rtl/>
        </w:rPr>
        <w:t xml:space="preserve"> وَ</w:t>
      </w:r>
      <w:r w:rsidRPr="00F22782">
        <w:rPr>
          <w:rFonts w:hint="cs"/>
          <w:rtl/>
        </w:rPr>
        <w:t>ٱ</w:t>
      </w:r>
      <w:r w:rsidRPr="00F22782">
        <w:rPr>
          <w:rFonts w:hint="eastAsia"/>
          <w:rtl/>
        </w:rPr>
        <w:t>لۡمُنكَرِۗ</w:t>
      </w:r>
      <w:r w:rsidRPr="00F22782">
        <w:rPr>
          <w:rtl/>
        </w:rPr>
        <w:t xml:space="preserve"> وَلَذِكۡرُ </w:t>
      </w:r>
      <w:r w:rsidRPr="00F22782">
        <w:rPr>
          <w:rFonts w:hint="cs"/>
          <w:rtl/>
        </w:rPr>
        <w:t>ٱ</w:t>
      </w:r>
      <w:r w:rsidRPr="00F22782">
        <w:rPr>
          <w:rFonts w:hint="eastAsia"/>
          <w:rtl/>
        </w:rPr>
        <w:t>للَّهِ</w:t>
      </w:r>
      <w:r w:rsidRPr="00F22782">
        <w:rPr>
          <w:rtl/>
        </w:rPr>
        <w:t xml:space="preserve"> أَكۡبَرُۗ وَ</w:t>
      </w:r>
      <w:r w:rsidRPr="00F22782">
        <w:rPr>
          <w:rFonts w:hint="cs"/>
          <w:rtl/>
        </w:rPr>
        <w:t>ٱ</w:t>
      </w:r>
      <w:r w:rsidRPr="00F22782">
        <w:rPr>
          <w:rFonts w:hint="eastAsia"/>
          <w:rtl/>
        </w:rPr>
        <w:t>للَّهُ</w:t>
      </w:r>
      <w:r w:rsidRPr="00F22782">
        <w:rPr>
          <w:rtl/>
        </w:rPr>
        <w:t xml:space="preserve"> يَعۡلَمُ مَا تَصۡنَعُونَ٤٥</w:t>
      </w:r>
      <w:r w:rsidRPr="00575ECF">
        <w:rPr>
          <w:rFonts w:cs="Traditional Arabic" w:hint="cs"/>
          <w:sz w:val="29"/>
          <w:szCs w:val="24"/>
          <w:rtl/>
        </w:rPr>
        <w:t>﴾</w:t>
      </w:r>
      <w:r w:rsidRPr="00575ECF">
        <w:rPr>
          <w:rFonts w:cs="Arial"/>
          <w:sz w:val="29"/>
          <w:szCs w:val="24"/>
          <w:rtl/>
        </w:rPr>
        <w:t xml:space="preserve"> </w:t>
      </w:r>
      <w:r w:rsidRPr="00575ECF">
        <w:rPr>
          <w:rStyle w:val="Char6"/>
          <w:rtl/>
        </w:rPr>
        <w:t>[العن</w:t>
      </w:r>
      <w:r w:rsidR="006B4A20" w:rsidRPr="00575ECF">
        <w:rPr>
          <w:rStyle w:val="Char6"/>
          <w:rtl/>
        </w:rPr>
        <w:t>ک</w:t>
      </w:r>
      <w:r w:rsidRPr="00575ECF">
        <w:rPr>
          <w:rStyle w:val="Char6"/>
          <w:rtl/>
        </w:rPr>
        <w:t>بوت: 45]</w:t>
      </w:r>
      <w:r w:rsidRPr="00575ECF">
        <w:rPr>
          <w:rFonts w:ascii="Arial" w:hAnsi="Arial" w:cs="Arial" w:hint="cs"/>
          <w:rtl/>
        </w:rPr>
        <w:t>.</w:t>
      </w:r>
    </w:p>
    <w:p w:rsidR="008A29DD" w:rsidRPr="00575ECF" w:rsidRDefault="008A29DD" w:rsidP="00F22782">
      <w:pPr>
        <w:pStyle w:val="ab"/>
        <w:rPr>
          <w:rStyle w:val="Char4"/>
          <w:rtl/>
        </w:rPr>
      </w:pPr>
      <w:r w:rsidRPr="00575ECF">
        <w:rPr>
          <w:rStyle w:val="Char4"/>
          <w:rFonts w:hint="cs"/>
          <w:rtl/>
        </w:rPr>
        <w:t xml:space="preserve"> </w:t>
      </w:r>
      <w:r w:rsidR="00850360" w:rsidRPr="00575ECF">
        <w:rPr>
          <w:rStyle w:val="Char8"/>
          <w:rFonts w:hint="cs"/>
          <w:rtl/>
        </w:rPr>
        <w:t>«</w:t>
      </w:r>
      <w:r w:rsidRPr="00F22782">
        <w:rPr>
          <w:rFonts w:hint="cs"/>
          <w:rtl/>
        </w:rPr>
        <w:t>ای بیامبر! بخوان آنچه را</w:t>
      </w:r>
      <w:r w:rsidR="003F3462" w:rsidRPr="00F22782">
        <w:rPr>
          <w:rFonts w:hint="cs"/>
          <w:rtl/>
        </w:rPr>
        <w:t xml:space="preserve"> </w:t>
      </w:r>
      <w:r w:rsidRPr="00F22782">
        <w:rPr>
          <w:rFonts w:hint="cs"/>
          <w:rtl/>
        </w:rPr>
        <w:t>که از قرآن به تو</w:t>
      </w:r>
      <w:r w:rsidR="003F3462" w:rsidRPr="00F22782">
        <w:rPr>
          <w:rFonts w:hint="cs"/>
          <w:rtl/>
        </w:rPr>
        <w:t xml:space="preserve"> </w:t>
      </w:r>
      <w:r w:rsidRPr="00F22782">
        <w:rPr>
          <w:rFonts w:hint="cs"/>
          <w:rtl/>
        </w:rPr>
        <w:t>وحی شده است و</w:t>
      </w:r>
      <w:r w:rsidR="003F3462" w:rsidRPr="00F22782">
        <w:rPr>
          <w:rFonts w:hint="cs"/>
          <w:rtl/>
        </w:rPr>
        <w:t xml:space="preserve"> </w:t>
      </w:r>
      <w:r w:rsidRPr="00F22782">
        <w:rPr>
          <w:rFonts w:hint="cs"/>
          <w:rtl/>
        </w:rPr>
        <w:t>نماز را بر</w:t>
      </w:r>
      <w:r w:rsidR="003F3462" w:rsidRPr="00F22782">
        <w:rPr>
          <w:rFonts w:hint="cs"/>
          <w:rtl/>
        </w:rPr>
        <w:t xml:space="preserve"> </w:t>
      </w:r>
      <w:r w:rsidRPr="00F22782">
        <w:rPr>
          <w:rFonts w:hint="cs"/>
          <w:rtl/>
        </w:rPr>
        <w:t>پای دار. همانا نماز، انسان را از کار</w:t>
      </w:r>
      <w:r w:rsidR="00670B80" w:rsidRPr="00F22782">
        <w:rPr>
          <w:rFonts w:hint="eastAsia"/>
          <w:rtl/>
        </w:rPr>
        <w:t>‌</w:t>
      </w:r>
      <w:r w:rsidRPr="00F22782">
        <w:rPr>
          <w:rFonts w:hint="cs"/>
          <w:rtl/>
        </w:rPr>
        <w:t>های زشت و ناپسند، باز می‌داد.</w:t>
      </w:r>
      <w:r w:rsidR="00670B80" w:rsidRPr="00F22782">
        <w:rPr>
          <w:rFonts w:hint="cs"/>
          <w:rtl/>
        </w:rPr>
        <w:t xml:space="preserve"> </w:t>
      </w:r>
      <w:r w:rsidRPr="00F22782">
        <w:rPr>
          <w:rFonts w:hint="cs"/>
          <w:rtl/>
        </w:rPr>
        <w:t>و</w:t>
      </w:r>
      <w:r w:rsidR="00670B80" w:rsidRPr="00F22782">
        <w:rPr>
          <w:rFonts w:hint="cs"/>
          <w:rtl/>
        </w:rPr>
        <w:t xml:space="preserve"> </w:t>
      </w:r>
      <w:r w:rsidRPr="00F22782">
        <w:rPr>
          <w:rFonts w:hint="cs"/>
          <w:rtl/>
        </w:rPr>
        <w:t>یاد خدا- از</w:t>
      </w:r>
      <w:r w:rsidR="00670B80" w:rsidRPr="00F22782">
        <w:rPr>
          <w:rFonts w:hint="cs"/>
          <w:rtl/>
        </w:rPr>
        <w:t xml:space="preserve"> </w:t>
      </w:r>
      <w:r w:rsidRPr="00F22782">
        <w:rPr>
          <w:rFonts w:hint="cs"/>
          <w:rtl/>
        </w:rPr>
        <w:t>همه چیز- والاتر</w:t>
      </w:r>
      <w:r w:rsidR="00670B80" w:rsidRPr="00F22782">
        <w:rPr>
          <w:rFonts w:hint="cs"/>
          <w:rtl/>
        </w:rPr>
        <w:t xml:space="preserve"> </w:t>
      </w:r>
      <w:r w:rsidRPr="00F22782">
        <w:rPr>
          <w:rFonts w:hint="cs"/>
          <w:rtl/>
        </w:rPr>
        <w:t>است، و</w:t>
      </w:r>
      <w:r w:rsidR="00670B80" w:rsidRPr="00F22782">
        <w:rPr>
          <w:rFonts w:hint="cs"/>
          <w:rtl/>
        </w:rPr>
        <w:t xml:space="preserve"> </w:t>
      </w:r>
      <w:r w:rsidRPr="00F22782">
        <w:rPr>
          <w:rFonts w:hint="cs"/>
          <w:rtl/>
        </w:rPr>
        <w:t>الله می‌داند که شما</w:t>
      </w:r>
      <w:r w:rsidR="00670B80" w:rsidRPr="00F22782">
        <w:rPr>
          <w:rFonts w:hint="cs"/>
          <w:rtl/>
        </w:rPr>
        <w:t xml:space="preserve"> </w:t>
      </w:r>
      <w:r w:rsidRPr="00F22782">
        <w:rPr>
          <w:rFonts w:hint="cs"/>
          <w:rtl/>
        </w:rPr>
        <w:t>چه کار</w:t>
      </w:r>
      <w:r w:rsidR="00670B80" w:rsidRPr="00F22782">
        <w:rPr>
          <w:rFonts w:hint="eastAsia"/>
          <w:rtl/>
        </w:rPr>
        <w:t>‌</w:t>
      </w:r>
      <w:r w:rsidRPr="00F22782">
        <w:rPr>
          <w:rFonts w:hint="cs"/>
          <w:rtl/>
        </w:rPr>
        <w:t>هایی را انجام می‌دهید</w:t>
      </w:r>
      <w:r w:rsidR="00850360" w:rsidRPr="00575ECF">
        <w:rPr>
          <w:rStyle w:val="Char8"/>
          <w:rFonts w:hint="cs"/>
          <w:rtl/>
        </w:rPr>
        <w:t>»</w:t>
      </w:r>
      <w:r w:rsidRPr="00575ECF">
        <w:rPr>
          <w:rStyle w:val="Char4"/>
          <w:rFonts w:hint="cs"/>
          <w:rtl/>
        </w:rPr>
        <w:t>.</w:t>
      </w:r>
    </w:p>
    <w:p w:rsidR="008A29DD" w:rsidRPr="00E9441D" w:rsidRDefault="008A29DD" w:rsidP="00F22782">
      <w:pPr>
        <w:pStyle w:val="a5"/>
        <w:spacing w:line="235" w:lineRule="auto"/>
        <w:rPr>
          <w:rtl/>
        </w:rPr>
      </w:pPr>
      <w:r w:rsidRPr="00E9441D">
        <w:rPr>
          <w:rFonts w:hint="cs"/>
          <w:rtl/>
        </w:rPr>
        <w:t xml:space="preserve"> </w:t>
      </w:r>
      <w:bookmarkStart w:id="749" w:name="_Toc281678395"/>
      <w:bookmarkStart w:id="750" w:name="_Toc281743649"/>
      <w:bookmarkStart w:id="751" w:name="_Toc282364028"/>
      <w:bookmarkStart w:id="752" w:name="_Toc285126698"/>
      <w:bookmarkStart w:id="753" w:name="_Toc296417784"/>
      <w:bookmarkStart w:id="754" w:name="_Toc435974047"/>
      <w:r w:rsidRPr="00E9441D">
        <w:rPr>
          <w:rFonts w:hint="cs"/>
          <w:rtl/>
        </w:rPr>
        <w:t>2- نماز، بهتر</w:t>
      </w:r>
      <w:r w:rsidR="006B4A20" w:rsidRPr="00E9441D">
        <w:rPr>
          <w:rFonts w:hint="cs"/>
          <w:rtl/>
        </w:rPr>
        <w:t>ی</w:t>
      </w:r>
      <w:r w:rsidRPr="00E9441D">
        <w:rPr>
          <w:rFonts w:hint="cs"/>
          <w:rtl/>
        </w:rPr>
        <w:t>ن عمل بعد از شهادتین:</w:t>
      </w:r>
      <w:bookmarkEnd w:id="749"/>
      <w:bookmarkEnd w:id="750"/>
      <w:bookmarkEnd w:id="751"/>
      <w:bookmarkEnd w:id="752"/>
      <w:bookmarkEnd w:id="753"/>
      <w:bookmarkEnd w:id="754"/>
    </w:p>
    <w:p w:rsidR="008A29DD" w:rsidRPr="00575ECF" w:rsidRDefault="008A29DD" w:rsidP="00F22782">
      <w:pPr>
        <w:autoSpaceDE w:val="0"/>
        <w:autoSpaceDN w:val="0"/>
        <w:adjustRightInd w:val="0"/>
        <w:ind w:firstLine="284"/>
        <w:jc w:val="both"/>
        <w:rPr>
          <w:rStyle w:val="Char4"/>
          <w:rtl/>
        </w:rPr>
      </w:pPr>
      <w:r w:rsidRPr="00575ECF">
        <w:rPr>
          <w:rStyle w:val="Char4"/>
          <w:rFonts w:hint="cs"/>
          <w:rtl/>
        </w:rPr>
        <w:t>نماز، بعد</w:t>
      </w:r>
      <w:r w:rsidR="00670B80" w:rsidRPr="00575ECF">
        <w:rPr>
          <w:rStyle w:val="Char4"/>
          <w:rFonts w:hint="cs"/>
          <w:rtl/>
        </w:rPr>
        <w:t xml:space="preserve"> </w:t>
      </w:r>
      <w:r w:rsidRPr="00575ECF">
        <w:rPr>
          <w:rStyle w:val="Char4"/>
          <w:rFonts w:hint="cs"/>
          <w:rtl/>
        </w:rPr>
        <w:t>از شهادتین، بهتر</w:t>
      </w:r>
      <w:r w:rsidR="006B4A20" w:rsidRPr="00575ECF">
        <w:rPr>
          <w:rStyle w:val="Char4"/>
          <w:rFonts w:hint="cs"/>
          <w:rtl/>
        </w:rPr>
        <w:t>ی</w:t>
      </w:r>
      <w:r w:rsidRPr="00575ECF">
        <w:rPr>
          <w:rStyle w:val="Char4"/>
          <w:rFonts w:hint="cs"/>
          <w:rtl/>
        </w:rPr>
        <w:t>ن عمل</w:t>
      </w:r>
      <w:r w:rsidR="00670B80" w:rsidRPr="00575ECF">
        <w:rPr>
          <w:rStyle w:val="Char4"/>
          <w:rFonts w:hint="cs"/>
          <w:rtl/>
        </w:rPr>
        <w:t xml:space="preserve"> شمرده می‌شود. عبدالله بن مسعود</w:t>
      </w:r>
      <w:r w:rsidR="00F22782" w:rsidRPr="00F22782">
        <w:rPr>
          <w:rStyle w:val="Char4"/>
          <w:rFonts w:ascii="CTraditional Arabic" w:hAnsi="CTraditional Arabic" w:cs="CTraditional Arabic" w:hint="cs"/>
          <w:rtl/>
        </w:rPr>
        <w:t>س</w:t>
      </w:r>
      <w:r w:rsidRPr="00575ECF">
        <w:rPr>
          <w:rStyle w:val="Char4"/>
          <w:rFonts w:hint="cs"/>
          <w:rtl/>
        </w:rPr>
        <w:t xml:space="preserve"> می‌گوید: </w:t>
      </w:r>
      <w:r w:rsidR="00850360" w:rsidRPr="00575ECF">
        <w:rPr>
          <w:rStyle w:val="Char8"/>
          <w:rFonts w:hint="cs"/>
          <w:rtl/>
        </w:rPr>
        <w:t>«</w:t>
      </w:r>
      <w:r w:rsidR="00BC2BCF" w:rsidRPr="00575ECF">
        <w:rPr>
          <w:rStyle w:val="Char3"/>
          <w:rtl/>
        </w:rPr>
        <w:t xml:space="preserve">سَأَلْتُ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BC2BCF" w:rsidRPr="00575ECF">
        <w:rPr>
          <w:rStyle w:val="Char3"/>
          <w:rtl/>
        </w:rPr>
        <w:t>قُلْتُ: يَا رَسُولَ اللَّهِ، أَيُّ العَمَلِ أَفْضَلُ؟ قَالَ: «الصَّلاَةُ عَلَى مِيقَاتِهَا»، قُلْتُ: ثُمَّ أَيٌّ؟ قَالَ: «ثُمَّ بِرُّ الوَالِدَيْنِ»، قُلْتُ: ثُمَّ أَيٌّ؟ قَالَ: «الجِهَادُ فِي سَبِيلِ اللَّهِ</w:t>
      </w:r>
      <w:r w:rsidR="00850360" w:rsidRPr="00575ECF">
        <w:rPr>
          <w:rStyle w:val="Char8"/>
          <w:rFonts w:hint="cs"/>
          <w:rtl/>
        </w:rPr>
        <w:t>»</w:t>
      </w:r>
      <w:r w:rsidRPr="00575ECF">
        <w:rPr>
          <w:rStyle w:val="Char4"/>
          <w:vertAlign w:val="superscript"/>
          <w:rtl/>
        </w:rPr>
        <w:footnoteReference w:id="62"/>
      </w:r>
      <w:r w:rsidR="00850360" w:rsidRPr="00575ECF">
        <w:rPr>
          <w:rStyle w:val="Char8"/>
          <w:rFonts w:hint="cs"/>
          <w:rtl/>
        </w:rPr>
        <w:t>.</w:t>
      </w:r>
      <w:r w:rsidR="00F22782">
        <w:rPr>
          <w:rStyle w:val="Char8"/>
          <w:rFonts w:hint="cs"/>
          <w:rtl/>
        </w:rPr>
        <w:t xml:space="preserve"> </w:t>
      </w:r>
      <w:r w:rsidR="00850360" w:rsidRPr="00575ECF">
        <w:rPr>
          <w:rStyle w:val="Char8"/>
          <w:rFonts w:hint="cs"/>
          <w:rtl/>
        </w:rPr>
        <w:t>«</w:t>
      </w:r>
      <w:r w:rsidRPr="00575ECF">
        <w:rPr>
          <w:rStyle w:val="Chare"/>
          <w:rFonts w:hint="cs"/>
          <w:rtl/>
        </w:rPr>
        <w:t>از رسول الله</w:t>
      </w:r>
      <w:r w:rsidR="005D7281" w:rsidRPr="00575ECF">
        <w:rPr>
          <w:rStyle w:val="Chare"/>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پرسیدم: کدام عمل، بهتر است؟ فرمود ن</w:t>
      </w:r>
      <w:r w:rsidR="00670B80" w:rsidRPr="00575ECF">
        <w:rPr>
          <w:rStyle w:val="Chare"/>
          <w:rFonts w:hint="cs"/>
          <w:rtl/>
        </w:rPr>
        <w:t>مازی</w:t>
      </w:r>
      <w:r w:rsidR="00670B80" w:rsidRPr="00575ECF">
        <w:rPr>
          <w:rStyle w:val="Chare"/>
          <w:rFonts w:hint="eastAsia"/>
          <w:rtl/>
        </w:rPr>
        <w:t>‌</w:t>
      </w:r>
      <w:r w:rsidRPr="00575ECF">
        <w:rPr>
          <w:rStyle w:val="Chare"/>
          <w:rFonts w:hint="cs"/>
          <w:rtl/>
        </w:rPr>
        <w:t xml:space="preserve">که در وقتش خوانده شود". پرسیدم: بعد از آن کدام عمل بهتر است؟ فرمود: </w:t>
      </w:r>
      <w:r w:rsidR="00F22782">
        <w:rPr>
          <w:rStyle w:val="Chare"/>
          <w:rFonts w:hint="cs"/>
          <w:rtl/>
        </w:rPr>
        <w:t>«</w:t>
      </w:r>
      <w:r w:rsidRPr="00575ECF">
        <w:rPr>
          <w:rStyle w:val="Chare"/>
          <w:rFonts w:hint="cs"/>
          <w:rtl/>
        </w:rPr>
        <w:t>نیکی به پدر و مادر</w:t>
      </w:r>
      <w:r w:rsidR="00F22782">
        <w:rPr>
          <w:rStyle w:val="Chare"/>
          <w:rFonts w:hint="cs"/>
          <w:rtl/>
        </w:rPr>
        <w:t>»</w:t>
      </w:r>
      <w:r w:rsidRPr="00575ECF">
        <w:rPr>
          <w:rStyle w:val="Chare"/>
          <w:rFonts w:hint="cs"/>
          <w:rtl/>
        </w:rPr>
        <w:t xml:space="preserve">. پرسیدم پس از آن کدام عمل بهتراست؟ فرمود: </w:t>
      </w:r>
      <w:r w:rsidRPr="00575ECF">
        <w:rPr>
          <w:rStyle w:val="Chare"/>
          <w:rtl/>
        </w:rPr>
        <w:t>"</w:t>
      </w:r>
      <w:r w:rsidRPr="00575ECF">
        <w:rPr>
          <w:rStyle w:val="Chare"/>
          <w:rFonts w:hint="cs"/>
          <w:rtl/>
        </w:rPr>
        <w:t>جهاد در راه الله</w:t>
      </w:r>
      <w:r w:rsidR="00850360" w:rsidRPr="00575ECF">
        <w:rPr>
          <w:rStyle w:val="Char8"/>
          <w:rFonts w:hint="cs"/>
          <w:rtl/>
        </w:rPr>
        <w:t>»</w:t>
      </w:r>
      <w:r w:rsidRPr="00575ECF">
        <w:rPr>
          <w:rStyle w:val="Char4"/>
          <w:rFonts w:hint="cs"/>
          <w:rtl/>
        </w:rPr>
        <w:t>.</w:t>
      </w:r>
    </w:p>
    <w:p w:rsidR="008A29DD" w:rsidRPr="00E9441D" w:rsidRDefault="008A29DD" w:rsidP="00F22782">
      <w:pPr>
        <w:pStyle w:val="a5"/>
        <w:spacing w:line="235" w:lineRule="auto"/>
        <w:rPr>
          <w:rtl/>
        </w:rPr>
      </w:pPr>
      <w:r w:rsidRPr="00E9441D">
        <w:rPr>
          <w:rFonts w:hint="cs"/>
          <w:rtl/>
        </w:rPr>
        <w:t xml:space="preserve"> </w:t>
      </w:r>
      <w:bookmarkStart w:id="755" w:name="_Toc281678396"/>
      <w:bookmarkStart w:id="756" w:name="_Toc281743650"/>
      <w:bookmarkStart w:id="757" w:name="_Toc282364029"/>
      <w:bookmarkStart w:id="758" w:name="_Toc285126699"/>
      <w:bookmarkStart w:id="759" w:name="_Toc296417785"/>
      <w:bookmarkStart w:id="760" w:name="_Toc435974048"/>
      <w:r w:rsidRPr="00E9441D">
        <w:rPr>
          <w:rFonts w:hint="cs"/>
          <w:rtl/>
        </w:rPr>
        <w:t>3- نماز گناهان را شتستشو می‌دهد:</w:t>
      </w:r>
      <w:bookmarkEnd w:id="755"/>
      <w:bookmarkEnd w:id="756"/>
      <w:bookmarkEnd w:id="757"/>
      <w:bookmarkEnd w:id="758"/>
      <w:bookmarkEnd w:id="759"/>
      <w:bookmarkEnd w:id="760"/>
    </w:p>
    <w:p w:rsidR="008A29DD" w:rsidRPr="00575ECF" w:rsidRDefault="008A29DD" w:rsidP="00575ECF">
      <w:pPr>
        <w:autoSpaceDE w:val="0"/>
        <w:autoSpaceDN w:val="0"/>
        <w:adjustRightInd w:val="0"/>
        <w:ind w:firstLine="284"/>
        <w:jc w:val="both"/>
        <w:rPr>
          <w:rStyle w:val="Char4"/>
          <w:rtl/>
        </w:rPr>
      </w:pPr>
      <w:r w:rsidRPr="00575ECF">
        <w:rPr>
          <w:rStyle w:val="Char4"/>
          <w:rFonts w:hint="cs"/>
          <w:rtl/>
        </w:rPr>
        <w:t xml:space="preserve"> نماز گناهان را شستشو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00670B80" w:rsidRPr="00575ECF">
        <w:rPr>
          <w:rStyle w:val="Char4"/>
          <w:rFonts w:hint="cs"/>
          <w:rtl/>
        </w:rPr>
        <w:t>ند، از جابر بن عبدالله</w:t>
      </w:r>
      <w:r w:rsidR="00F22782">
        <w:rPr>
          <w:rStyle w:val="Char4"/>
          <w:rFonts w:hint="cs"/>
          <w:rtl/>
        </w:rPr>
        <w:t xml:space="preserve"> </w:t>
      </w:r>
      <w:r w:rsidR="00F22782" w:rsidRPr="00F22782">
        <w:rPr>
          <w:rStyle w:val="Char4"/>
          <w:rFonts w:ascii="CTraditional Arabic" w:hAnsi="CTraditional Arabic" w:cs="CTraditional Arabic" w:hint="cs"/>
          <w:rtl/>
        </w:rPr>
        <w:t>س</w:t>
      </w:r>
      <w:r w:rsidRPr="00575ECF">
        <w:rPr>
          <w:rStyle w:val="Char4"/>
          <w:rFonts w:hint="cs"/>
          <w:rtl/>
        </w:rPr>
        <w:t xml:space="preserve"> روا</w:t>
      </w:r>
      <w:r w:rsidR="006B4A20" w:rsidRPr="00575ECF">
        <w:rPr>
          <w:rStyle w:val="Char4"/>
          <w:rFonts w:hint="cs"/>
          <w:rtl/>
        </w:rPr>
        <w:t>ی</w:t>
      </w:r>
      <w:r w:rsidRPr="00575ECF">
        <w:rPr>
          <w:rStyle w:val="Char4"/>
          <w:rFonts w:hint="cs"/>
          <w:rtl/>
        </w:rPr>
        <w:t xml:space="preserve">ت است </w:t>
      </w:r>
      <w:r w:rsidR="006B4A20" w:rsidRPr="00575ECF">
        <w:rPr>
          <w:rStyle w:val="Char4"/>
          <w:rFonts w:hint="cs"/>
          <w:rtl/>
        </w:rPr>
        <w:t>ک</w:t>
      </w:r>
      <w:r w:rsidRPr="00575ECF">
        <w:rPr>
          <w:rStyle w:val="Char4"/>
          <w:rFonts w:hint="cs"/>
          <w:rtl/>
        </w:rPr>
        <w:t>ه او می‌گوید: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w:t>
      </w:r>
      <w:r w:rsidRPr="00575ECF">
        <w:rPr>
          <w:rFonts w:hint="cs"/>
          <w:rtl/>
        </w:rPr>
        <w:t xml:space="preserve"> </w:t>
      </w:r>
      <w:r w:rsidR="00BC2BCF" w:rsidRPr="00575ECF">
        <w:rPr>
          <w:rStyle w:val="Char4"/>
          <w:rFonts w:ascii="Traditional Arabic" w:hAnsi="Traditional Arabic" w:cs="Traditional Arabic"/>
          <w:rtl/>
        </w:rPr>
        <w:t>«</w:t>
      </w:r>
      <w:r w:rsidR="00BC2BCF" w:rsidRPr="00575ECF">
        <w:rPr>
          <w:rStyle w:val="Char3"/>
          <w:rtl/>
        </w:rPr>
        <w:t>مَثَلُ الصَّلَوَاتِ الْخَمْسِ كَمَثَلِ نَهْرٍ جَارٍ، غَمْرٍ عَلَى بَابِ أَحَدِكُمْ، يَغْتَسِلُ مِنْهُ كُلَّ يَوْمٍ خَمْسَ مَرَّاتٍ</w:t>
      </w:r>
      <w:r w:rsidR="00BC2BCF" w:rsidRPr="00575ECF">
        <w:rPr>
          <w:rStyle w:val="Char4"/>
          <w:rFonts w:ascii="Traditional Arabic" w:hAnsi="Traditional Arabic" w:cs="Traditional Arabic"/>
          <w:rtl/>
        </w:rPr>
        <w:t>»</w:t>
      </w:r>
      <w:r w:rsidRPr="00575ECF">
        <w:rPr>
          <w:rStyle w:val="Char4"/>
          <w:vertAlign w:val="superscript"/>
          <w:rtl/>
        </w:rPr>
        <w:footnoteReference w:id="63"/>
      </w:r>
      <w:r w:rsidR="00850360" w:rsidRPr="00575ECF">
        <w:rPr>
          <w:rStyle w:val="Char4"/>
          <w:rFonts w:ascii="Traditional Arabic" w:hAnsi="Traditional Arabic" w:cs="Traditional Arabic" w:hint="cs"/>
          <w:rtl/>
        </w:rPr>
        <w:t>.</w:t>
      </w:r>
      <w:r w:rsidRPr="00575ECF">
        <w:rPr>
          <w:rStyle w:val="Char4"/>
          <w:rFonts w:hint="cs"/>
          <w:rtl/>
        </w:rPr>
        <w:t xml:space="preserve"> </w:t>
      </w:r>
      <w:r w:rsidR="00850360" w:rsidRPr="00575ECF">
        <w:rPr>
          <w:rStyle w:val="Char8"/>
          <w:rFonts w:hint="cs"/>
          <w:rtl/>
        </w:rPr>
        <w:t>«</w:t>
      </w:r>
      <w:r w:rsidRPr="00575ECF">
        <w:rPr>
          <w:rStyle w:val="Chare"/>
          <w:rFonts w:hint="cs"/>
          <w:rtl/>
        </w:rPr>
        <w:t>مثال نماز</w:t>
      </w:r>
      <w:r w:rsidR="00670B80" w:rsidRPr="00575ECF">
        <w:rPr>
          <w:rStyle w:val="Chare"/>
          <w:rFonts w:hint="eastAsia"/>
          <w:rtl/>
        </w:rPr>
        <w:t>‌</w:t>
      </w:r>
      <w:r w:rsidR="00670B80" w:rsidRPr="00575ECF">
        <w:rPr>
          <w:rStyle w:val="Chare"/>
          <w:rFonts w:hint="cs"/>
          <w:rtl/>
        </w:rPr>
        <w:t>های پنج</w:t>
      </w:r>
      <w:r w:rsidR="00670B80" w:rsidRPr="00575ECF">
        <w:rPr>
          <w:rStyle w:val="Chare"/>
          <w:rFonts w:hint="eastAsia"/>
          <w:rtl/>
        </w:rPr>
        <w:t>‌</w:t>
      </w:r>
      <w:r w:rsidRPr="00575ECF">
        <w:rPr>
          <w:rStyle w:val="Chare"/>
          <w:rFonts w:hint="cs"/>
          <w:rtl/>
        </w:rPr>
        <w:t xml:space="preserve">گانه مانند اینست که نهر پر آبی مقابل </w:t>
      </w:r>
      <w:r w:rsidR="003F3462" w:rsidRPr="00575ECF">
        <w:rPr>
          <w:rStyle w:val="Chare"/>
          <w:rFonts w:hint="cs"/>
          <w:rtl/>
        </w:rPr>
        <w:t>خانۀ</w:t>
      </w:r>
      <w:r w:rsidRPr="00575ECF">
        <w:rPr>
          <w:rStyle w:val="Chare"/>
          <w:rFonts w:hint="cs"/>
          <w:rtl/>
        </w:rPr>
        <w:t xml:space="preserve"> یکی از شما جریان داشته باشد و روزانه پنج بار</w:t>
      </w:r>
      <w:r w:rsidR="00670B80" w:rsidRPr="00575ECF">
        <w:rPr>
          <w:rStyle w:val="Chare"/>
          <w:rFonts w:hint="cs"/>
          <w:rtl/>
        </w:rPr>
        <w:t xml:space="preserve"> </w:t>
      </w:r>
      <w:r w:rsidRPr="00575ECF">
        <w:rPr>
          <w:rStyle w:val="Chare"/>
          <w:rFonts w:hint="cs"/>
          <w:rtl/>
        </w:rPr>
        <w:t>در آن غسل نماید</w:t>
      </w:r>
      <w:r w:rsidR="00850360" w:rsidRPr="00575ECF">
        <w:rPr>
          <w:rStyle w:val="Char8"/>
          <w:rFonts w:hint="cs"/>
          <w:rtl/>
        </w:rPr>
        <w:t>»</w:t>
      </w:r>
      <w:r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پس همانطور که هرکس، روزانه پنج بار</w:t>
      </w:r>
      <w:r w:rsidR="00670B80" w:rsidRPr="00575ECF">
        <w:rPr>
          <w:rStyle w:val="Char4"/>
          <w:rFonts w:hint="cs"/>
          <w:bCs w:val="0"/>
          <w:rtl/>
        </w:rPr>
        <w:t xml:space="preserve"> </w:t>
      </w:r>
      <w:r w:rsidRPr="00575ECF">
        <w:rPr>
          <w:rStyle w:val="Char4"/>
          <w:rFonts w:hint="cs"/>
          <w:bCs w:val="0"/>
          <w:rtl/>
        </w:rPr>
        <w:t>غسل کند، چرکی بر</w:t>
      </w:r>
      <w:r w:rsidR="00670B80" w:rsidRPr="00575ECF">
        <w:rPr>
          <w:rStyle w:val="Char4"/>
          <w:rFonts w:hint="cs"/>
          <w:bCs w:val="0"/>
          <w:rtl/>
        </w:rPr>
        <w:t xml:space="preserve"> بدنش باقی ن</w:t>
      </w:r>
      <w:r w:rsidR="00003FF4" w:rsidRPr="00575ECF">
        <w:rPr>
          <w:rStyle w:val="Char4"/>
          <w:rFonts w:hint="cs"/>
          <w:bCs w:val="0"/>
          <w:rtl/>
        </w:rPr>
        <w:t>می‌ماند</w:t>
      </w:r>
      <w:r w:rsidR="00670B80" w:rsidRPr="00575ECF">
        <w:rPr>
          <w:rStyle w:val="Char4"/>
          <w:rFonts w:hint="cs"/>
          <w:bCs w:val="0"/>
          <w:rtl/>
        </w:rPr>
        <w:t xml:space="preserve">، آن کس </w:t>
      </w:r>
      <w:r w:rsidRPr="00575ECF">
        <w:rPr>
          <w:rStyle w:val="Char4"/>
          <w:rFonts w:hint="cs"/>
          <w:bCs w:val="0"/>
          <w:rtl/>
        </w:rPr>
        <w:t>که روزانه پنج بار نماز بخواند، گناهی برایش باقی نخواهد ماند.</w:t>
      </w:r>
    </w:p>
    <w:p w:rsidR="008A29DD" w:rsidRPr="00E9441D" w:rsidRDefault="008A29DD" w:rsidP="00E9441D">
      <w:pPr>
        <w:pStyle w:val="a5"/>
        <w:rPr>
          <w:rtl/>
        </w:rPr>
      </w:pPr>
      <w:r w:rsidRPr="00E9441D">
        <w:rPr>
          <w:rFonts w:hint="cs"/>
          <w:rtl/>
        </w:rPr>
        <w:t xml:space="preserve"> </w:t>
      </w:r>
      <w:bookmarkStart w:id="761" w:name="_Toc281678397"/>
      <w:bookmarkStart w:id="762" w:name="_Toc281743651"/>
      <w:bookmarkStart w:id="763" w:name="_Toc282364030"/>
      <w:bookmarkStart w:id="764" w:name="_Toc285126700"/>
      <w:bookmarkStart w:id="765" w:name="_Toc296417786"/>
      <w:bookmarkStart w:id="766" w:name="_Toc435974049"/>
      <w:r w:rsidRPr="00E9441D">
        <w:rPr>
          <w:rFonts w:hint="cs"/>
          <w:rtl/>
        </w:rPr>
        <w:t xml:space="preserve">4- نماز، باعث </w:t>
      </w:r>
      <w:r w:rsidR="00670B80" w:rsidRPr="00E9441D">
        <w:rPr>
          <w:rFonts w:hint="cs"/>
          <w:rtl/>
        </w:rPr>
        <w:t>کفارۀ</w:t>
      </w:r>
      <w:r w:rsidRPr="00E9441D">
        <w:rPr>
          <w:rFonts w:hint="cs"/>
          <w:rtl/>
        </w:rPr>
        <w:t xml:space="preserve"> گناهان:</w:t>
      </w:r>
      <w:bookmarkEnd w:id="761"/>
      <w:bookmarkEnd w:id="762"/>
      <w:bookmarkEnd w:id="763"/>
      <w:bookmarkEnd w:id="764"/>
      <w:bookmarkEnd w:id="765"/>
      <w:bookmarkEnd w:id="766"/>
    </w:p>
    <w:p w:rsidR="008A29DD" w:rsidRPr="00575ECF" w:rsidRDefault="008A29DD" w:rsidP="00575ECF">
      <w:pPr>
        <w:ind w:firstLine="284"/>
        <w:jc w:val="both"/>
        <w:rPr>
          <w:rStyle w:val="Char4"/>
          <w:rtl/>
        </w:rPr>
      </w:pPr>
      <w:r w:rsidRPr="00575ECF">
        <w:rPr>
          <w:rStyle w:val="Char4"/>
          <w:rFonts w:hint="cs"/>
          <w:rtl/>
        </w:rPr>
        <w:t>ابو</w:t>
      </w:r>
      <w:r w:rsidR="00670B80" w:rsidRPr="00575ECF">
        <w:rPr>
          <w:rStyle w:val="Char4"/>
          <w:rFonts w:hint="cs"/>
          <w:rtl/>
        </w:rPr>
        <w:t xml:space="preserve"> </w:t>
      </w:r>
      <w:r w:rsidRPr="00575ECF">
        <w:rPr>
          <w:rStyle w:val="Char4"/>
          <w:rFonts w:hint="cs"/>
          <w:rtl/>
        </w:rPr>
        <w:t>هریره می‌گوید: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w:t>
      </w:r>
      <w:r w:rsidRPr="00575ECF">
        <w:rPr>
          <w:rFonts w:hint="cs"/>
          <w:rtl/>
        </w:rPr>
        <w:t xml:space="preserve"> </w:t>
      </w:r>
      <w:r w:rsidR="00BC2BCF" w:rsidRPr="00575ECF">
        <w:rPr>
          <w:rStyle w:val="Char4"/>
          <w:rFonts w:ascii="Traditional Arabic" w:hAnsi="Traditional Arabic" w:cs="Traditional Arabic"/>
          <w:rtl/>
        </w:rPr>
        <w:t>«</w:t>
      </w:r>
      <w:r w:rsidR="00BC2BCF" w:rsidRPr="00575ECF">
        <w:rPr>
          <w:rStyle w:val="Char3"/>
          <w:rtl/>
        </w:rPr>
        <w:t>الصَّلَوَاتُ الْخَمْسُ، وَالْجُمْعَةُ إِلَى الْجُمْعَةِ، وَرَمَضَانُ إِلَى رَمَضَانَ، مُكَفِّرَاتٌ مَا بَيْنَهُنَّ إِذَا اجْتَنَبَ الْكَبَائِرَ</w:t>
      </w:r>
      <w:r w:rsidR="00BC2BCF" w:rsidRPr="00575ECF">
        <w:rPr>
          <w:rStyle w:val="Char4"/>
          <w:rFonts w:ascii="Traditional Arabic" w:hAnsi="Traditional Arabic" w:cs="Traditional Arabic"/>
          <w:rtl/>
        </w:rPr>
        <w:t>»</w:t>
      </w:r>
      <w:r w:rsidRPr="00575ECF">
        <w:rPr>
          <w:rStyle w:val="Char4"/>
          <w:vertAlign w:val="superscript"/>
          <w:rtl/>
        </w:rPr>
        <w:footnoteReference w:id="64"/>
      </w:r>
      <w:r w:rsidR="00850360" w:rsidRPr="00575ECF">
        <w:rPr>
          <w:rStyle w:val="Char4"/>
          <w:rFonts w:ascii="Traditional Arabic" w:hAnsi="Traditional Arabic" w:cs="Traditional Arabic" w:hint="cs"/>
          <w:rtl/>
        </w:rPr>
        <w:t>.</w:t>
      </w:r>
      <w:r w:rsidR="00850360" w:rsidRPr="00575ECF">
        <w:rPr>
          <w:rStyle w:val="Char8"/>
          <w:rFonts w:hint="cs"/>
          <w:rtl/>
        </w:rPr>
        <w:t>«</w:t>
      </w:r>
      <w:r w:rsidR="00670B80" w:rsidRPr="00575ECF">
        <w:rPr>
          <w:rStyle w:val="Chare"/>
          <w:rFonts w:hint="cs"/>
          <w:rtl/>
        </w:rPr>
        <w:t>نمازهای پنج</w:t>
      </w:r>
      <w:r w:rsidR="00670B80" w:rsidRPr="00575ECF">
        <w:rPr>
          <w:rStyle w:val="Chare"/>
          <w:rFonts w:hint="eastAsia"/>
          <w:rtl/>
        </w:rPr>
        <w:t>‌</w:t>
      </w:r>
      <w:r w:rsidRPr="00575ECF">
        <w:rPr>
          <w:rStyle w:val="Chare"/>
          <w:rFonts w:hint="cs"/>
          <w:rtl/>
        </w:rPr>
        <w:t>گانه و</w:t>
      </w:r>
      <w:r w:rsidR="00670B80" w:rsidRPr="00575ECF">
        <w:rPr>
          <w:rStyle w:val="Chare"/>
          <w:rFonts w:hint="cs"/>
          <w:rtl/>
        </w:rPr>
        <w:t xml:space="preserve"> جمعه تا جمع</w:t>
      </w:r>
      <w:r w:rsidR="00670B80" w:rsidRPr="00575ECF">
        <w:rPr>
          <w:rStyle w:val="Chare"/>
          <w:rtl/>
        </w:rPr>
        <w:t>ۀ</w:t>
      </w:r>
      <w:r w:rsidRPr="00575ECF">
        <w:rPr>
          <w:rStyle w:val="Chare"/>
          <w:rFonts w:hint="cs"/>
          <w:rtl/>
        </w:rPr>
        <w:t xml:space="preserve"> دیگر و رمضان تا رمضان دیگر باعث </w:t>
      </w:r>
      <w:r w:rsidR="00670B80" w:rsidRPr="00575ECF">
        <w:rPr>
          <w:rStyle w:val="Chare"/>
          <w:rFonts w:hint="cs"/>
          <w:rtl/>
        </w:rPr>
        <w:t>کفارۀ</w:t>
      </w:r>
      <w:r w:rsidRPr="00575ECF">
        <w:rPr>
          <w:rStyle w:val="Chare"/>
          <w:rFonts w:hint="cs"/>
          <w:rtl/>
        </w:rPr>
        <w:t xml:space="preserve"> گناهانی می‌شود که حد فاصل آن‌ها انجام گرفته است. البته گناهان کبیره از</w:t>
      </w:r>
      <w:r w:rsidR="00670B80" w:rsidRPr="00575ECF">
        <w:rPr>
          <w:rStyle w:val="Chare"/>
          <w:rFonts w:hint="cs"/>
          <w:rtl/>
        </w:rPr>
        <w:t xml:space="preserve"> </w:t>
      </w:r>
      <w:r w:rsidRPr="00575ECF">
        <w:rPr>
          <w:rStyle w:val="Chare"/>
          <w:rFonts w:hint="cs"/>
          <w:rtl/>
        </w:rPr>
        <w:t>این قاعده مثتسنی هستند (و</w:t>
      </w:r>
      <w:r w:rsidR="00670B80" w:rsidRPr="00575ECF">
        <w:rPr>
          <w:rStyle w:val="Chare"/>
          <w:rFonts w:hint="cs"/>
          <w:rtl/>
        </w:rPr>
        <w:t xml:space="preserve"> </w:t>
      </w:r>
      <w:r w:rsidRPr="00575ECF">
        <w:rPr>
          <w:rStyle w:val="Chare"/>
          <w:rFonts w:hint="cs"/>
          <w:rtl/>
        </w:rPr>
        <w:t xml:space="preserve">نیاز به </w:t>
      </w:r>
      <w:r w:rsidR="008C5975" w:rsidRPr="00575ECF">
        <w:rPr>
          <w:rStyle w:val="Chare"/>
          <w:rFonts w:hint="cs"/>
          <w:rtl/>
        </w:rPr>
        <w:t>توبه</w:t>
      </w:r>
      <w:r w:rsidR="00B86485" w:rsidRPr="00575ECF">
        <w:rPr>
          <w:rStyle w:val="Chare"/>
          <w:rFonts w:hint="cs"/>
          <w:rtl/>
        </w:rPr>
        <w:t xml:space="preserve"> </w:t>
      </w:r>
      <w:r w:rsidRPr="00575ECF">
        <w:rPr>
          <w:rStyle w:val="Chare"/>
          <w:rFonts w:hint="cs"/>
          <w:rtl/>
        </w:rPr>
        <w:t>دارند)</w:t>
      </w:r>
      <w:r w:rsidR="00850360" w:rsidRPr="00575ECF">
        <w:rPr>
          <w:rStyle w:val="Char8"/>
          <w:rFonts w:hint="cs"/>
          <w:rtl/>
        </w:rPr>
        <w:t>»</w:t>
      </w:r>
      <w:r w:rsidRPr="00575ECF">
        <w:rPr>
          <w:rStyle w:val="Char4"/>
          <w:rFonts w:hint="cs"/>
          <w:rtl/>
        </w:rPr>
        <w:t>.</w:t>
      </w:r>
    </w:p>
    <w:p w:rsidR="008A29DD" w:rsidRPr="00E9441D" w:rsidRDefault="008A29DD" w:rsidP="00E9441D">
      <w:pPr>
        <w:pStyle w:val="a5"/>
        <w:rPr>
          <w:rtl/>
        </w:rPr>
      </w:pPr>
      <w:bookmarkStart w:id="767" w:name="_Toc281678398"/>
      <w:bookmarkStart w:id="768" w:name="_Toc281743652"/>
      <w:bookmarkStart w:id="769" w:name="_Toc282364031"/>
      <w:bookmarkStart w:id="770" w:name="_Toc285126701"/>
      <w:bookmarkStart w:id="771" w:name="_Toc296417787"/>
      <w:bookmarkStart w:id="772" w:name="_Toc435974050"/>
      <w:r w:rsidRPr="00E9441D">
        <w:rPr>
          <w:rFonts w:hint="cs"/>
          <w:rtl/>
        </w:rPr>
        <w:t>5- نماز نور است:</w:t>
      </w:r>
      <w:bookmarkEnd w:id="767"/>
      <w:bookmarkEnd w:id="768"/>
      <w:bookmarkEnd w:id="769"/>
      <w:bookmarkEnd w:id="770"/>
      <w:bookmarkEnd w:id="771"/>
      <w:bookmarkEnd w:id="772"/>
    </w:p>
    <w:p w:rsidR="008A29DD" w:rsidRPr="00575ECF" w:rsidRDefault="008A29DD" w:rsidP="00575ECF">
      <w:pPr>
        <w:ind w:firstLine="284"/>
        <w:jc w:val="both"/>
        <w:rPr>
          <w:rStyle w:val="Char4"/>
          <w:rtl/>
        </w:rPr>
      </w:pPr>
      <w:r w:rsidRPr="00575ECF">
        <w:rPr>
          <w:rStyle w:val="Char4"/>
          <w:rFonts w:hint="cs"/>
          <w:rtl/>
        </w:rPr>
        <w:t xml:space="preserve"> نماز، در دنیا و آخرت، برای نماز</w:t>
      </w:r>
      <w:r w:rsidR="00670B80" w:rsidRPr="00575ECF">
        <w:rPr>
          <w:rStyle w:val="Char4"/>
          <w:rFonts w:hint="eastAsia"/>
          <w:rtl/>
        </w:rPr>
        <w:t>‌</w:t>
      </w:r>
      <w:r w:rsidRPr="00575ECF">
        <w:rPr>
          <w:rStyle w:val="Char4"/>
          <w:rFonts w:hint="cs"/>
          <w:rtl/>
        </w:rPr>
        <w:t>گزار، نور است. عبدالله بن عمر</w:t>
      </w:r>
      <w:r w:rsidR="005D7281" w:rsidRPr="00575ECF">
        <w:rPr>
          <w:rFonts w:cs="CTraditional Arabic" w:hint="cs"/>
          <w:sz w:val="30"/>
          <w:szCs w:val="30"/>
          <w:rtl/>
          <w:lang w:bidi="fa-IR"/>
        </w:rPr>
        <w:t xml:space="preserve"> س</w:t>
      </w:r>
      <w:r w:rsidRPr="00575ECF">
        <w:rPr>
          <w:rStyle w:val="Char4"/>
          <w:rFonts w:hint="cs"/>
          <w:rtl/>
        </w:rPr>
        <w:t xml:space="preserve"> می‌گوید: روزی رسول اکرم</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سخن از</w:t>
      </w:r>
      <w:r w:rsidR="00670B80" w:rsidRPr="00575ECF">
        <w:rPr>
          <w:rStyle w:val="Char4"/>
          <w:rFonts w:hint="cs"/>
          <w:rtl/>
        </w:rPr>
        <w:t xml:space="preserve"> </w:t>
      </w:r>
      <w:r w:rsidRPr="00575ECF">
        <w:rPr>
          <w:rStyle w:val="Char4"/>
          <w:rFonts w:hint="cs"/>
          <w:rtl/>
        </w:rPr>
        <w:t xml:space="preserve">نماز بمیان آورده فرمود: </w:t>
      </w:r>
      <w:r w:rsidR="000734BD" w:rsidRPr="00575ECF">
        <w:rPr>
          <w:rStyle w:val="Char4"/>
          <w:rFonts w:ascii="Traditional Arabic" w:hAnsi="Traditional Arabic" w:cs="Traditional Arabic"/>
          <w:rtl/>
        </w:rPr>
        <w:t>«</w:t>
      </w:r>
      <w:r w:rsidR="000734BD" w:rsidRPr="00575ECF">
        <w:rPr>
          <w:rStyle w:val="Char3"/>
          <w:rtl/>
        </w:rPr>
        <w:t>مَنْ حَافَظَ عَلَيْهَا؟ كَانَتْ لَهُ نُورًا، وَبُرْهَانًا، وَنَجَاةً يَوْمَ الْقِيَامَةِ، وَمَنْ لَمْ يُحَافِظْ عَلَيْهَا لَمْ يَكُنْ لَهُ نُورٌ، وَلَا بُرْهَانٌ، وَلَا نَجَاةٌ، وَكَانَ</w:t>
      </w:r>
      <w:r w:rsidR="000734BD" w:rsidRPr="00575ECF">
        <w:rPr>
          <w:rStyle w:val="Char3"/>
          <w:rFonts w:hint="cs"/>
          <w:rtl/>
        </w:rPr>
        <w:t xml:space="preserve"> </w:t>
      </w:r>
      <w:r w:rsidR="000734BD" w:rsidRPr="00575ECF">
        <w:rPr>
          <w:rStyle w:val="Char3"/>
          <w:rtl/>
        </w:rPr>
        <w:t>يَوْمَ الْقِيَامَةِ مَعَ قَارُونَ، وَفِرْعَوْنَ، وَهَامَانَ، وَأُبَيِّ بْنِ خَلَفٍ</w:t>
      </w:r>
      <w:r w:rsidR="000734BD" w:rsidRPr="00575ECF">
        <w:rPr>
          <w:rStyle w:val="Char4"/>
          <w:rFonts w:ascii="Traditional Arabic" w:hAnsi="Traditional Arabic" w:cs="Traditional Arabic"/>
          <w:rtl/>
        </w:rPr>
        <w:t>»</w:t>
      </w:r>
      <w:r w:rsidRPr="00575ECF">
        <w:rPr>
          <w:rStyle w:val="Char4"/>
          <w:rFonts w:hint="cs"/>
          <w:rtl/>
        </w:rPr>
        <w:t>.</w:t>
      </w:r>
      <w:r w:rsidR="00850360" w:rsidRPr="00575ECF">
        <w:rPr>
          <w:rStyle w:val="Char8"/>
          <w:rFonts w:hint="cs"/>
          <w:rtl/>
        </w:rPr>
        <w:t>«</w:t>
      </w:r>
      <w:r w:rsidRPr="00575ECF">
        <w:rPr>
          <w:rStyle w:val="Chare"/>
          <w:rFonts w:hint="cs"/>
          <w:rtl/>
        </w:rPr>
        <w:t>هرکس که از نمازش محافظت کند (پایبند</w:t>
      </w:r>
      <w:r w:rsidR="00670B80" w:rsidRPr="00575ECF">
        <w:rPr>
          <w:rStyle w:val="Chare"/>
          <w:rFonts w:hint="cs"/>
          <w:rtl/>
        </w:rPr>
        <w:t xml:space="preserve"> </w:t>
      </w:r>
      <w:r w:rsidRPr="00575ECF">
        <w:rPr>
          <w:rStyle w:val="Chare"/>
          <w:rFonts w:hint="cs"/>
          <w:rtl/>
        </w:rPr>
        <w:t>آن باشد) روز</w:t>
      </w:r>
      <w:r w:rsidR="00670B80" w:rsidRPr="00575ECF">
        <w:rPr>
          <w:rStyle w:val="Chare"/>
          <w:rFonts w:hint="cs"/>
          <w:rtl/>
        </w:rPr>
        <w:t xml:space="preserve"> </w:t>
      </w:r>
      <w:r w:rsidRPr="00575ECF">
        <w:rPr>
          <w:rStyle w:val="Chare"/>
          <w:rFonts w:hint="cs"/>
          <w:rtl/>
        </w:rPr>
        <w:t>قیامت، برایش نور و</w:t>
      </w:r>
      <w:r w:rsidR="00670B80" w:rsidRPr="00575ECF">
        <w:rPr>
          <w:rStyle w:val="Chare"/>
          <w:rFonts w:hint="cs"/>
          <w:rtl/>
        </w:rPr>
        <w:t xml:space="preserve"> </w:t>
      </w:r>
      <w:r w:rsidRPr="00575ECF">
        <w:rPr>
          <w:rStyle w:val="Chare"/>
          <w:rFonts w:hint="cs"/>
          <w:rtl/>
        </w:rPr>
        <w:t>حجت و نجات خواهد بود. و هرکس از آن محافظت نکند، روز قیامت، برایش نور و</w:t>
      </w:r>
      <w:r w:rsidR="00670B80" w:rsidRPr="00575ECF">
        <w:rPr>
          <w:rStyle w:val="Chare"/>
          <w:rFonts w:hint="cs"/>
          <w:rtl/>
        </w:rPr>
        <w:t xml:space="preserve"> </w:t>
      </w:r>
      <w:r w:rsidRPr="00575ECF">
        <w:rPr>
          <w:rStyle w:val="Chare"/>
          <w:rFonts w:hint="cs"/>
          <w:rtl/>
        </w:rPr>
        <w:t>حجت و</w:t>
      </w:r>
      <w:r w:rsidR="00670B80" w:rsidRPr="00575ECF">
        <w:rPr>
          <w:rStyle w:val="Chare"/>
          <w:rFonts w:hint="cs"/>
          <w:rtl/>
        </w:rPr>
        <w:t xml:space="preserve"> </w:t>
      </w:r>
      <w:r w:rsidRPr="00575ECF">
        <w:rPr>
          <w:rStyle w:val="Chare"/>
          <w:rFonts w:hint="cs"/>
          <w:rtl/>
        </w:rPr>
        <w:t>نجاتی نخواهد بود، و با</w:t>
      </w:r>
      <w:r w:rsidR="00670B80" w:rsidRPr="00575ECF">
        <w:rPr>
          <w:rStyle w:val="Chare"/>
          <w:rFonts w:hint="cs"/>
          <w:rtl/>
        </w:rPr>
        <w:t xml:space="preserve"> </w:t>
      </w:r>
      <w:r w:rsidRPr="00575ECF">
        <w:rPr>
          <w:rStyle w:val="Chare"/>
          <w:rFonts w:hint="cs"/>
          <w:rtl/>
        </w:rPr>
        <w:t>قارون، فرعون، هامان و</w:t>
      </w:r>
      <w:r w:rsidR="00670B80" w:rsidRPr="00575ECF">
        <w:rPr>
          <w:rStyle w:val="Chare"/>
          <w:rFonts w:hint="cs"/>
          <w:rtl/>
        </w:rPr>
        <w:t xml:space="preserve"> </w:t>
      </w:r>
      <w:r w:rsidRPr="00575ECF">
        <w:rPr>
          <w:rStyle w:val="Chare"/>
          <w:rFonts w:hint="cs"/>
          <w:rtl/>
        </w:rPr>
        <w:t>ابی بن خلف، حشرخواهد شد</w:t>
      </w:r>
      <w:r w:rsidR="00850360" w:rsidRPr="00575ECF">
        <w:rPr>
          <w:rStyle w:val="Char8"/>
          <w:rFonts w:hint="cs"/>
          <w:rtl/>
        </w:rPr>
        <w:t>»</w:t>
      </w:r>
      <w:r w:rsidRPr="00575ECF">
        <w:rPr>
          <w:rStyle w:val="Char4"/>
          <w:rFonts w:hint="cs"/>
          <w:rtl/>
        </w:rPr>
        <w:t xml:space="preserve">. </w:t>
      </w:r>
    </w:p>
    <w:p w:rsidR="008A29DD" w:rsidRPr="00575ECF" w:rsidRDefault="008A29DD" w:rsidP="00575ECF">
      <w:pPr>
        <w:pStyle w:val="a2"/>
        <w:rPr>
          <w:rtl/>
        </w:rPr>
      </w:pPr>
      <w:bookmarkStart w:id="773" w:name="_Toc281678399"/>
      <w:bookmarkStart w:id="774" w:name="_Toc281743653"/>
      <w:bookmarkStart w:id="775" w:name="_Toc282364032"/>
      <w:bookmarkStart w:id="776" w:name="_Toc285126702"/>
      <w:bookmarkStart w:id="777" w:name="_Toc296417788"/>
      <w:bookmarkStart w:id="778" w:name="_Toc304929749"/>
      <w:bookmarkStart w:id="779" w:name="_Toc435974051"/>
      <w:r w:rsidRPr="00575ECF">
        <w:rPr>
          <w:rFonts w:hint="cs"/>
          <w:rtl/>
        </w:rPr>
        <w:t>د- جایگاه نماز در دین:</w:t>
      </w:r>
      <w:bookmarkEnd w:id="773"/>
      <w:bookmarkEnd w:id="774"/>
      <w:bookmarkEnd w:id="775"/>
      <w:bookmarkEnd w:id="776"/>
      <w:bookmarkEnd w:id="777"/>
      <w:bookmarkEnd w:id="778"/>
      <w:bookmarkEnd w:id="779"/>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نماز در اسلام از جایگاه بسیار والایی </w:t>
      </w:r>
      <w:r w:rsidR="00670B80" w:rsidRPr="00575ECF">
        <w:rPr>
          <w:rStyle w:val="Char4"/>
          <w:rFonts w:hint="cs"/>
          <w:bCs w:val="0"/>
          <w:rtl/>
        </w:rPr>
        <w:t>برخوردار است، و دلایل آ</w:t>
      </w:r>
      <w:r w:rsidRPr="00575ECF">
        <w:rPr>
          <w:rStyle w:val="Char4"/>
          <w:rFonts w:hint="cs"/>
          <w:bCs w:val="0"/>
          <w:rtl/>
        </w:rPr>
        <w:t>ن عبارتند از:</w:t>
      </w:r>
    </w:p>
    <w:p w:rsidR="00F22782" w:rsidRDefault="008A29DD" w:rsidP="0039387F">
      <w:pPr>
        <w:pStyle w:val="BLotus141"/>
        <w:numPr>
          <w:ilvl w:val="0"/>
          <w:numId w:val="37"/>
        </w:numPr>
        <w:ind w:left="680" w:hanging="340"/>
        <w:jc w:val="both"/>
        <w:rPr>
          <w:rStyle w:val="Char4"/>
          <w:bCs w:val="0"/>
        </w:rPr>
      </w:pPr>
      <w:r w:rsidRPr="00575ECF">
        <w:rPr>
          <w:rStyle w:val="Char4"/>
          <w:rFonts w:hint="cs"/>
          <w:bCs w:val="0"/>
          <w:rtl/>
        </w:rPr>
        <w:t>نماز، ستون دین است. باید دانست که دین بدون این ستون، برپا نمی‌شود.</w:t>
      </w:r>
    </w:p>
    <w:p w:rsidR="00F22782" w:rsidRDefault="00670B80" w:rsidP="0039387F">
      <w:pPr>
        <w:pStyle w:val="BLotus141"/>
        <w:numPr>
          <w:ilvl w:val="0"/>
          <w:numId w:val="37"/>
        </w:numPr>
        <w:ind w:left="680" w:hanging="340"/>
        <w:jc w:val="both"/>
        <w:rPr>
          <w:rStyle w:val="Char4"/>
          <w:bCs w:val="0"/>
        </w:rPr>
      </w:pPr>
      <w:r w:rsidRPr="00575ECF">
        <w:rPr>
          <w:rStyle w:val="Char4"/>
          <w:rFonts w:hint="cs"/>
          <w:bCs w:val="0"/>
          <w:rtl/>
        </w:rPr>
        <w:t>اولین عملی</w:t>
      </w:r>
      <w:r w:rsidRPr="00575ECF">
        <w:rPr>
          <w:rStyle w:val="Char4"/>
          <w:rFonts w:hint="eastAsia"/>
          <w:bCs w:val="0"/>
          <w:rtl/>
        </w:rPr>
        <w:t>‌</w:t>
      </w:r>
      <w:r w:rsidR="008A29DD" w:rsidRPr="00575ECF">
        <w:rPr>
          <w:rStyle w:val="Char4"/>
          <w:rFonts w:hint="cs"/>
          <w:bCs w:val="0"/>
          <w:rtl/>
        </w:rPr>
        <w:t>که بنده بخاطر</w:t>
      </w:r>
      <w:r w:rsidRPr="00575ECF">
        <w:rPr>
          <w:rStyle w:val="Char4"/>
          <w:rFonts w:hint="cs"/>
          <w:bCs w:val="0"/>
          <w:rtl/>
        </w:rPr>
        <w:t xml:space="preserve"> </w:t>
      </w:r>
      <w:r w:rsidR="008A29DD" w:rsidRPr="00575ECF">
        <w:rPr>
          <w:rStyle w:val="Char4"/>
          <w:rFonts w:hint="cs"/>
          <w:bCs w:val="0"/>
          <w:rtl/>
        </w:rPr>
        <w:t>آن محاسبه می‌شود، نماز است، و</w:t>
      </w:r>
      <w:r w:rsidRPr="00575ECF">
        <w:rPr>
          <w:rStyle w:val="Char4"/>
          <w:rFonts w:hint="cs"/>
          <w:bCs w:val="0"/>
          <w:rtl/>
        </w:rPr>
        <w:t xml:space="preserve"> </w:t>
      </w:r>
      <w:r w:rsidR="008A29DD" w:rsidRPr="00575ECF">
        <w:rPr>
          <w:rStyle w:val="Char4"/>
          <w:rFonts w:hint="cs"/>
          <w:bCs w:val="0"/>
          <w:rtl/>
        </w:rPr>
        <w:t>خوبی و</w:t>
      </w:r>
      <w:r w:rsidRPr="00575ECF">
        <w:rPr>
          <w:rStyle w:val="Char4"/>
          <w:rFonts w:hint="cs"/>
          <w:bCs w:val="0"/>
          <w:rtl/>
        </w:rPr>
        <w:t xml:space="preserve"> </w:t>
      </w:r>
      <w:r w:rsidR="008A29DD" w:rsidRPr="00575ECF">
        <w:rPr>
          <w:rStyle w:val="Char4"/>
          <w:rFonts w:hint="cs"/>
          <w:bCs w:val="0"/>
          <w:rtl/>
        </w:rPr>
        <w:t>بدی اعمال انسان، به نمازش، بستگی دارد.</w:t>
      </w:r>
    </w:p>
    <w:p w:rsidR="00F22782" w:rsidRPr="00F22782" w:rsidRDefault="00670B80" w:rsidP="0039387F">
      <w:pPr>
        <w:pStyle w:val="a8"/>
        <w:numPr>
          <w:ilvl w:val="0"/>
          <w:numId w:val="37"/>
        </w:numPr>
        <w:ind w:left="680" w:hanging="340"/>
      </w:pPr>
      <w:r w:rsidRPr="00F22782">
        <w:rPr>
          <w:rFonts w:hint="cs"/>
          <w:rtl/>
        </w:rPr>
        <w:t xml:space="preserve">نماز، </w:t>
      </w:r>
      <w:r w:rsidRPr="00F22782">
        <w:rPr>
          <w:rStyle w:val="Char4"/>
          <w:rFonts w:hint="cs"/>
          <w:rtl/>
        </w:rPr>
        <w:t>آخرین</w:t>
      </w:r>
      <w:r w:rsidRPr="00F22782">
        <w:rPr>
          <w:rFonts w:hint="cs"/>
          <w:rtl/>
        </w:rPr>
        <w:t xml:space="preserve"> وصیتی</w:t>
      </w:r>
      <w:r w:rsidRPr="00F22782">
        <w:rPr>
          <w:rFonts w:hint="eastAsia"/>
          <w:rtl/>
        </w:rPr>
        <w:t>‌</w:t>
      </w:r>
      <w:r w:rsidR="008A29DD" w:rsidRPr="00F22782">
        <w:rPr>
          <w:rFonts w:hint="cs"/>
          <w:rtl/>
        </w:rPr>
        <w:t>که نبی اکرم</w:t>
      </w:r>
      <w:r w:rsidR="005D7281" w:rsidRPr="00F22782">
        <w:rPr>
          <w:rFonts w:hint="cs"/>
          <w:rtl/>
        </w:rPr>
        <w:t xml:space="preserve"> </w:t>
      </w:r>
      <w:r w:rsidR="0056577E" w:rsidRPr="0056577E">
        <w:rPr>
          <w:rFonts w:ascii="CTraditional Arabic" w:hAnsi="CTraditional Arabic" w:cs="CTraditional Arabic" w:hint="cs"/>
          <w:rtl/>
        </w:rPr>
        <w:t>ج</w:t>
      </w:r>
      <w:r w:rsidR="004B78F5" w:rsidRPr="00F22782">
        <w:rPr>
          <w:rFonts w:cs="CTraditional Arabic" w:hint="cs"/>
          <w:rtl/>
        </w:rPr>
        <w:t xml:space="preserve"> </w:t>
      </w:r>
      <w:r w:rsidR="00F22782">
        <w:rPr>
          <w:rFonts w:hint="cs"/>
          <w:rtl/>
        </w:rPr>
        <w:t>امتش را به آن، توصیه کرد.</w:t>
      </w:r>
    </w:p>
    <w:p w:rsidR="00F22782" w:rsidRDefault="008A29DD" w:rsidP="0039387F">
      <w:pPr>
        <w:pStyle w:val="a8"/>
        <w:numPr>
          <w:ilvl w:val="0"/>
          <w:numId w:val="37"/>
        </w:numPr>
        <w:ind w:left="680" w:hanging="340"/>
        <w:rPr>
          <w:rStyle w:val="Char4"/>
          <w:bCs/>
        </w:rPr>
      </w:pPr>
      <w:r w:rsidRPr="00F22782">
        <w:rPr>
          <w:rFonts w:hint="cs"/>
          <w:rtl/>
        </w:rPr>
        <w:t>بزرگ</w:t>
      </w:r>
      <w:r w:rsidR="00F22782">
        <w:rPr>
          <w:rFonts w:hint="eastAsia"/>
          <w:rtl/>
        </w:rPr>
        <w:t>‌</w:t>
      </w:r>
      <w:r w:rsidRPr="00F22782">
        <w:rPr>
          <w:rFonts w:hint="cs"/>
          <w:rtl/>
        </w:rPr>
        <w:t>ترین رکن و اساس اسلام بعد از شهادتین، نماز است.</w:t>
      </w:r>
    </w:p>
    <w:p w:rsidR="00F22782" w:rsidRDefault="008A29DD" w:rsidP="0039387F">
      <w:pPr>
        <w:pStyle w:val="a8"/>
        <w:numPr>
          <w:ilvl w:val="0"/>
          <w:numId w:val="37"/>
        </w:numPr>
        <w:ind w:left="680" w:hanging="340"/>
        <w:rPr>
          <w:rStyle w:val="Char4"/>
          <w:bCs/>
        </w:rPr>
      </w:pPr>
      <w:r w:rsidRPr="00F22782">
        <w:rPr>
          <w:rFonts w:hint="cs"/>
          <w:rtl/>
        </w:rPr>
        <w:t>یکی از اموریکه بر</w:t>
      </w:r>
      <w:r w:rsidR="00670B80" w:rsidRPr="00F22782">
        <w:rPr>
          <w:rFonts w:hint="cs"/>
          <w:rtl/>
        </w:rPr>
        <w:t xml:space="preserve"> </w:t>
      </w:r>
      <w:r w:rsidRPr="00F22782">
        <w:rPr>
          <w:rFonts w:hint="cs"/>
          <w:rtl/>
        </w:rPr>
        <w:t>عظمت نماز دلالت می‌کن</w:t>
      </w:r>
      <w:r w:rsidR="00670B80" w:rsidRPr="00F22782">
        <w:rPr>
          <w:rFonts w:hint="cs"/>
          <w:rtl/>
        </w:rPr>
        <w:t>د، اینست که خداوند آن را بواسط</w:t>
      </w:r>
      <w:r w:rsidR="00670B80" w:rsidRPr="00F22782">
        <w:rPr>
          <w:rtl/>
        </w:rPr>
        <w:t>ۀ</w:t>
      </w:r>
      <w:r w:rsidRPr="00F22782">
        <w:rPr>
          <w:rFonts w:hint="cs"/>
          <w:rtl/>
        </w:rPr>
        <w:t xml:space="preserve"> جبر</w:t>
      </w:r>
      <w:r w:rsidR="006B4A20" w:rsidRPr="00F22782">
        <w:rPr>
          <w:rFonts w:hint="cs"/>
          <w:rtl/>
        </w:rPr>
        <w:t>ی</w:t>
      </w:r>
      <w:r w:rsidRPr="00F22782">
        <w:rPr>
          <w:rFonts w:hint="cs"/>
          <w:rtl/>
        </w:rPr>
        <w:t>ل و در زمین، فرض نگردانیده بلکه بدون واسطه در شب معراج و بالای هفت آسمان، نماز را فرض نمود.</w:t>
      </w:r>
    </w:p>
    <w:p w:rsidR="008A29DD" w:rsidRPr="00F22782" w:rsidRDefault="008A29DD" w:rsidP="0039387F">
      <w:pPr>
        <w:pStyle w:val="a8"/>
        <w:numPr>
          <w:ilvl w:val="0"/>
          <w:numId w:val="37"/>
        </w:numPr>
        <w:ind w:left="680" w:hanging="340"/>
        <w:rPr>
          <w:bCs/>
          <w:rtl/>
        </w:rPr>
      </w:pPr>
      <w:r w:rsidRPr="00F22782">
        <w:rPr>
          <w:rFonts w:hint="cs"/>
          <w:rtl/>
        </w:rPr>
        <w:t>از آنجا</w:t>
      </w:r>
      <w:r w:rsidR="00670B80" w:rsidRPr="00F22782">
        <w:rPr>
          <w:rFonts w:hint="cs"/>
          <w:rtl/>
        </w:rPr>
        <w:t xml:space="preserve"> </w:t>
      </w:r>
      <w:r w:rsidRPr="00F22782">
        <w:rPr>
          <w:rFonts w:hint="cs"/>
          <w:rtl/>
        </w:rPr>
        <w:t xml:space="preserve">که نماز از اهمیت بسیار والایی برخوردار است، الله متعال در </w:t>
      </w:r>
      <w:r w:rsidR="00C07AF3" w:rsidRPr="00F22782">
        <w:rPr>
          <w:rFonts w:hint="cs"/>
          <w:rtl/>
        </w:rPr>
        <w:t>سورۀ</w:t>
      </w:r>
      <w:r w:rsidRPr="00F22782">
        <w:rPr>
          <w:rFonts w:hint="cs"/>
          <w:rtl/>
        </w:rPr>
        <w:t xml:space="preserve"> مؤمنون اعمال رستگاران را با نماز آغاز نموده و با نماز پایان داده است.</w:t>
      </w:r>
    </w:p>
    <w:p w:rsidR="00F22782" w:rsidRDefault="008A29DD" w:rsidP="0039387F">
      <w:pPr>
        <w:pStyle w:val="ListParagraph"/>
        <w:numPr>
          <w:ilvl w:val="0"/>
          <w:numId w:val="37"/>
        </w:numPr>
        <w:ind w:left="680" w:hanging="340"/>
        <w:jc w:val="both"/>
        <w:rPr>
          <w:rStyle w:val="Char4"/>
        </w:rPr>
      </w:pPr>
      <w:r w:rsidRPr="00575ECF">
        <w:rPr>
          <w:rStyle w:val="Char4"/>
          <w:rFonts w:hint="cs"/>
          <w:rtl/>
        </w:rPr>
        <w:t>خداوند، در قرآنکریم، نماز را ایمان نامیده است:</w:t>
      </w:r>
      <w:r w:rsidRPr="00F22782">
        <w:rPr>
          <w:rFonts w:ascii="QCF_BSML" w:hAnsi="QCF_BSML" w:cs="QCF_BSML"/>
          <w:sz w:val="47"/>
          <w:szCs w:val="47"/>
          <w:rtl/>
        </w:rPr>
        <w:t xml:space="preserve"> </w:t>
      </w:r>
      <w:r w:rsidRPr="00F22782">
        <w:rPr>
          <w:rFonts w:cs="Traditional Arabic" w:hint="cs"/>
          <w:sz w:val="29"/>
          <w:szCs w:val="24"/>
          <w:rtl/>
        </w:rPr>
        <w:t>﴿</w:t>
      </w:r>
      <w:r w:rsidRPr="00575ECF">
        <w:rPr>
          <w:rStyle w:val="Chard"/>
          <w:rtl/>
        </w:rPr>
        <w:t xml:space="preserve">وَمَا كَانَ </w:t>
      </w:r>
      <w:r w:rsidRPr="00575ECF">
        <w:rPr>
          <w:rStyle w:val="Chard"/>
          <w:rFonts w:hint="cs"/>
          <w:rtl/>
        </w:rPr>
        <w:t>ٱ</w:t>
      </w:r>
      <w:r w:rsidRPr="00575ECF">
        <w:rPr>
          <w:rStyle w:val="Chard"/>
          <w:rFonts w:hint="eastAsia"/>
          <w:rtl/>
        </w:rPr>
        <w:t>للَّهُ</w:t>
      </w:r>
      <w:r w:rsidRPr="00575ECF">
        <w:rPr>
          <w:rStyle w:val="Chard"/>
          <w:rtl/>
        </w:rPr>
        <w:t xml:space="preserve"> لِيُضِيعَ إِيمَٰنَكُمۡۚ إِنَّ </w:t>
      </w:r>
      <w:r w:rsidRPr="00575ECF">
        <w:rPr>
          <w:rStyle w:val="Chard"/>
          <w:rFonts w:hint="cs"/>
          <w:rtl/>
        </w:rPr>
        <w:t>ٱ</w:t>
      </w:r>
      <w:r w:rsidRPr="00575ECF">
        <w:rPr>
          <w:rStyle w:val="Chard"/>
          <w:rFonts w:hint="eastAsia"/>
          <w:rtl/>
        </w:rPr>
        <w:t>للَّهَ</w:t>
      </w:r>
      <w:r w:rsidRPr="00575ECF">
        <w:rPr>
          <w:rStyle w:val="Chard"/>
          <w:rtl/>
        </w:rPr>
        <w:t xml:space="preserve"> بِ</w:t>
      </w:r>
      <w:r w:rsidRPr="00575ECF">
        <w:rPr>
          <w:rStyle w:val="Chard"/>
          <w:rFonts w:hint="cs"/>
          <w:rtl/>
        </w:rPr>
        <w:t>ٱ</w:t>
      </w:r>
      <w:r w:rsidRPr="00575ECF">
        <w:rPr>
          <w:rStyle w:val="Chard"/>
          <w:rFonts w:hint="eastAsia"/>
          <w:rtl/>
        </w:rPr>
        <w:t>لنَّاسِ</w:t>
      </w:r>
      <w:r w:rsidRPr="00575ECF">
        <w:rPr>
          <w:rStyle w:val="Chard"/>
          <w:rtl/>
        </w:rPr>
        <w:t xml:space="preserve"> لَرَءُوفٞ رَّحِيمٞ</w:t>
      </w:r>
      <w:r w:rsidRPr="00F22782">
        <w:rPr>
          <w:rFonts w:cs="Traditional Arabic" w:hint="cs"/>
          <w:sz w:val="29"/>
          <w:szCs w:val="24"/>
          <w:rtl/>
        </w:rPr>
        <w:t>﴾</w:t>
      </w:r>
      <w:r w:rsidRPr="00F22782">
        <w:rPr>
          <w:rFonts w:cs="Arial"/>
          <w:sz w:val="29"/>
          <w:szCs w:val="24"/>
          <w:rtl/>
        </w:rPr>
        <w:t xml:space="preserve"> </w:t>
      </w:r>
      <w:r w:rsidRPr="00575ECF">
        <w:rPr>
          <w:rStyle w:val="Char6"/>
          <w:rtl/>
        </w:rPr>
        <w:t>[البقرة: 143]</w:t>
      </w:r>
      <w:r w:rsidRPr="00575ECF">
        <w:rPr>
          <w:rStyle w:val="Char4"/>
          <w:rFonts w:hint="cs"/>
          <w:rtl/>
        </w:rPr>
        <w:t>.</w:t>
      </w:r>
      <w:r w:rsidR="00850360" w:rsidRPr="00575ECF">
        <w:rPr>
          <w:rStyle w:val="Char4"/>
          <w:rFonts w:hint="cs"/>
          <w:rtl/>
        </w:rPr>
        <w:t xml:space="preserve"> </w:t>
      </w:r>
      <w:r w:rsidR="00850360" w:rsidRPr="00575ECF">
        <w:rPr>
          <w:rStyle w:val="Char8"/>
          <w:rFonts w:hint="cs"/>
          <w:rtl/>
        </w:rPr>
        <w:t>«</w:t>
      </w:r>
      <w:r w:rsidRPr="00575ECF">
        <w:rPr>
          <w:rStyle w:val="Chare"/>
          <w:rFonts w:hint="cs"/>
          <w:rtl/>
        </w:rPr>
        <w:t>خداوند، ایمان- یعنی نماز شما را بسوی بیت المقدس خواندید- ضایع ن</w:t>
      </w:r>
      <w:r w:rsidR="00FB00FB" w:rsidRPr="00575ECF">
        <w:rPr>
          <w:rStyle w:val="Chare"/>
          <w:rFonts w:hint="cs"/>
          <w:rtl/>
        </w:rPr>
        <w:t>می‌کند</w:t>
      </w:r>
      <w:r w:rsidRPr="00575ECF">
        <w:rPr>
          <w:rStyle w:val="Chare"/>
          <w:rFonts w:hint="cs"/>
          <w:rtl/>
        </w:rPr>
        <w:t>، همانا خداوند شفقت کننده و</w:t>
      </w:r>
      <w:r w:rsidR="00670B80" w:rsidRPr="00575ECF">
        <w:rPr>
          <w:rStyle w:val="Chare"/>
          <w:rFonts w:hint="cs"/>
          <w:rtl/>
        </w:rPr>
        <w:t xml:space="preserve"> </w:t>
      </w:r>
      <w:r w:rsidRPr="00575ECF">
        <w:rPr>
          <w:rStyle w:val="Chare"/>
          <w:rFonts w:hint="cs"/>
          <w:rtl/>
        </w:rPr>
        <w:t>مهربان است</w:t>
      </w:r>
      <w:r w:rsidR="00850360" w:rsidRPr="00575ECF">
        <w:rPr>
          <w:rStyle w:val="Char8"/>
          <w:rFonts w:hint="cs"/>
          <w:rtl/>
        </w:rPr>
        <w:t>»</w:t>
      </w:r>
      <w:r w:rsidR="00F22782">
        <w:rPr>
          <w:rStyle w:val="Char4"/>
          <w:rFonts w:hint="cs"/>
          <w:rtl/>
        </w:rPr>
        <w:t>.</w:t>
      </w:r>
    </w:p>
    <w:p w:rsidR="008A29DD" w:rsidRPr="00575ECF" w:rsidRDefault="008A29DD" w:rsidP="0039387F">
      <w:pPr>
        <w:pStyle w:val="ListParagraph"/>
        <w:numPr>
          <w:ilvl w:val="0"/>
          <w:numId w:val="37"/>
        </w:numPr>
        <w:ind w:left="680" w:hanging="340"/>
        <w:jc w:val="both"/>
        <w:rPr>
          <w:rStyle w:val="Char4"/>
          <w:rtl/>
        </w:rPr>
      </w:pPr>
      <w:r w:rsidRPr="00575ECF">
        <w:rPr>
          <w:rStyle w:val="Char4"/>
          <w:rFonts w:hint="cs"/>
          <w:rtl/>
        </w:rPr>
        <w:t>با ا</w:t>
      </w:r>
      <w:r w:rsidR="006B4A20" w:rsidRPr="00575ECF">
        <w:rPr>
          <w:rStyle w:val="Char4"/>
          <w:rFonts w:hint="cs"/>
          <w:rtl/>
        </w:rPr>
        <w:t>ی</w:t>
      </w:r>
      <w:r w:rsidRPr="00575ECF">
        <w:rPr>
          <w:rStyle w:val="Char4"/>
          <w:rFonts w:hint="cs"/>
          <w:rtl/>
        </w:rPr>
        <w:t>نکه خداوند به پیامبرش دستور د</w:t>
      </w:r>
      <w:r w:rsidR="00670B80" w:rsidRPr="00575ECF">
        <w:rPr>
          <w:rStyle w:val="Char4"/>
          <w:rFonts w:hint="cs"/>
          <w:rtl/>
        </w:rPr>
        <w:t>اده است که در سایر عبادات، ثابت</w:t>
      </w:r>
      <w:r w:rsidR="00670B80" w:rsidRPr="00575ECF">
        <w:rPr>
          <w:rStyle w:val="Char4"/>
          <w:rFonts w:hint="eastAsia"/>
          <w:rtl/>
        </w:rPr>
        <w:t>‌</w:t>
      </w:r>
      <w:r w:rsidRPr="00575ECF">
        <w:rPr>
          <w:rStyle w:val="Char4"/>
          <w:rFonts w:hint="cs"/>
          <w:rtl/>
        </w:rPr>
        <w:t>قدم باشد و در مورد نماز</w:t>
      </w:r>
      <w:r w:rsidR="00670B80" w:rsidRPr="00575ECF">
        <w:rPr>
          <w:rStyle w:val="Char4"/>
          <w:rFonts w:hint="cs"/>
          <w:rtl/>
        </w:rPr>
        <w:t xml:space="preserve"> </w:t>
      </w:r>
      <w:r w:rsidRPr="00575ECF">
        <w:rPr>
          <w:rStyle w:val="Char4"/>
          <w:rFonts w:hint="cs"/>
          <w:rtl/>
        </w:rPr>
        <w:t>تأکید ویژه نموده فرموده است:</w:t>
      </w:r>
      <w:r w:rsidRPr="00F22782">
        <w:rPr>
          <w:rFonts w:ascii="QCF_BSML" w:hAnsi="QCF_BSML" w:cs="QCF_BSML"/>
          <w:sz w:val="47"/>
          <w:szCs w:val="47"/>
          <w:rtl/>
        </w:rPr>
        <w:t xml:space="preserve"> </w:t>
      </w:r>
      <w:r w:rsidRPr="00F22782">
        <w:rPr>
          <w:rFonts w:cs="Traditional Arabic" w:hint="cs"/>
          <w:szCs w:val="24"/>
          <w:rtl/>
        </w:rPr>
        <w:t>﴿</w:t>
      </w:r>
      <w:r w:rsidRPr="00575ECF">
        <w:rPr>
          <w:rStyle w:val="Chard"/>
          <w:rtl/>
        </w:rPr>
        <w:t>وَأۡمُرۡ أَهۡلَكَ بِ</w:t>
      </w:r>
      <w:r w:rsidRPr="00575ECF">
        <w:rPr>
          <w:rStyle w:val="Chard"/>
          <w:rFonts w:hint="cs"/>
          <w:rtl/>
        </w:rPr>
        <w:t>ٱ</w:t>
      </w:r>
      <w:r w:rsidRPr="00575ECF">
        <w:rPr>
          <w:rStyle w:val="Chard"/>
          <w:rFonts w:hint="eastAsia"/>
          <w:rtl/>
        </w:rPr>
        <w:t>لصَّلَوٰةِ</w:t>
      </w:r>
      <w:r w:rsidRPr="00575ECF">
        <w:rPr>
          <w:rStyle w:val="Chard"/>
          <w:rtl/>
        </w:rPr>
        <w:t xml:space="preserve"> وَ</w:t>
      </w:r>
      <w:r w:rsidRPr="00575ECF">
        <w:rPr>
          <w:rStyle w:val="Chard"/>
          <w:rFonts w:hint="cs"/>
          <w:rtl/>
        </w:rPr>
        <w:t>ٱ</w:t>
      </w:r>
      <w:r w:rsidRPr="00575ECF">
        <w:rPr>
          <w:rStyle w:val="Chard"/>
          <w:rFonts w:hint="eastAsia"/>
          <w:rtl/>
        </w:rPr>
        <w:t>صۡطَبِرۡ</w:t>
      </w:r>
      <w:r w:rsidRPr="00575ECF">
        <w:rPr>
          <w:rStyle w:val="Chard"/>
          <w:rtl/>
        </w:rPr>
        <w:t xml:space="preserve"> عَلَيۡهَا لَا نَسۡ‍َٔلُكَ رِزۡقٗا</w:t>
      </w:r>
      <w:r w:rsidRPr="00F22782">
        <w:rPr>
          <w:rFonts w:cs="Traditional Arabic" w:hint="cs"/>
          <w:szCs w:val="24"/>
          <w:rtl/>
        </w:rPr>
        <w:t>﴾</w:t>
      </w:r>
      <w:r w:rsidRPr="00F22782">
        <w:rPr>
          <w:rFonts w:cs="Arial"/>
          <w:szCs w:val="24"/>
          <w:rtl/>
        </w:rPr>
        <w:t xml:space="preserve"> </w:t>
      </w:r>
      <w:r w:rsidRPr="00575ECF">
        <w:rPr>
          <w:rStyle w:val="Char6"/>
          <w:rtl/>
        </w:rPr>
        <w:t>[طه: 132]</w:t>
      </w:r>
      <w:r w:rsidRPr="00575ECF">
        <w:rPr>
          <w:rStyle w:val="Char4"/>
          <w:rFonts w:hint="cs"/>
          <w:rtl/>
        </w:rPr>
        <w:t>.</w:t>
      </w:r>
      <w:r w:rsidR="00F22782">
        <w:rPr>
          <w:rStyle w:val="Char4"/>
          <w:rFonts w:hint="cs"/>
          <w:rtl/>
        </w:rPr>
        <w:t xml:space="preserve"> </w:t>
      </w:r>
      <w:r w:rsidRPr="00575ECF">
        <w:rPr>
          <w:rStyle w:val="Char4"/>
          <w:rFonts w:hint="cs"/>
          <w:rtl/>
        </w:rPr>
        <w:t xml:space="preserve"> </w:t>
      </w:r>
      <w:r w:rsidR="00850360" w:rsidRPr="00575ECF">
        <w:rPr>
          <w:rStyle w:val="Char8"/>
          <w:rFonts w:hint="cs"/>
          <w:rtl/>
        </w:rPr>
        <w:t>«</w:t>
      </w:r>
      <w:r w:rsidR="00670B80" w:rsidRPr="00575ECF">
        <w:rPr>
          <w:rStyle w:val="Char7"/>
          <w:rFonts w:hint="cs"/>
          <w:rtl/>
        </w:rPr>
        <w:t>خانواده</w:t>
      </w:r>
      <w:r w:rsidR="00670B80" w:rsidRPr="00575ECF">
        <w:rPr>
          <w:rStyle w:val="Char7"/>
          <w:rFonts w:hint="eastAsia"/>
          <w:rtl/>
        </w:rPr>
        <w:t>‌</w:t>
      </w:r>
      <w:r w:rsidRPr="00575ECF">
        <w:rPr>
          <w:rStyle w:val="Char7"/>
          <w:rFonts w:hint="cs"/>
          <w:rtl/>
        </w:rPr>
        <w:t>ات را به نماز، امر</w:t>
      </w:r>
      <w:r w:rsidR="00670B80" w:rsidRPr="00575ECF">
        <w:rPr>
          <w:rStyle w:val="Char7"/>
          <w:rFonts w:hint="cs"/>
          <w:rtl/>
        </w:rPr>
        <w:t xml:space="preserve"> </w:t>
      </w:r>
      <w:r w:rsidRPr="00575ECF">
        <w:rPr>
          <w:rStyle w:val="Char7"/>
          <w:rFonts w:hint="cs"/>
          <w:rtl/>
        </w:rPr>
        <w:t>کن و</w:t>
      </w:r>
      <w:r w:rsidR="00670B80" w:rsidRPr="00575ECF">
        <w:rPr>
          <w:rStyle w:val="Char7"/>
          <w:rFonts w:hint="cs"/>
          <w:rtl/>
        </w:rPr>
        <w:t xml:space="preserve"> </w:t>
      </w:r>
      <w:r w:rsidRPr="00575ECF">
        <w:rPr>
          <w:rStyle w:val="Char7"/>
          <w:rFonts w:hint="cs"/>
          <w:rtl/>
        </w:rPr>
        <w:t>خود نیز بر</w:t>
      </w:r>
      <w:r w:rsidR="00670B80" w:rsidRPr="00575ECF">
        <w:rPr>
          <w:rStyle w:val="Char7"/>
          <w:rFonts w:hint="cs"/>
          <w:rtl/>
        </w:rPr>
        <w:t xml:space="preserve"> </w:t>
      </w:r>
      <w:r w:rsidRPr="00575ECF">
        <w:rPr>
          <w:rStyle w:val="Char7"/>
          <w:rFonts w:hint="cs"/>
          <w:rtl/>
        </w:rPr>
        <w:t>خواندن آن، ثابت قدم باش. ما از تو</w:t>
      </w:r>
      <w:r w:rsidR="00670B80" w:rsidRPr="00575ECF">
        <w:rPr>
          <w:rStyle w:val="Char7"/>
          <w:rFonts w:hint="cs"/>
          <w:rtl/>
        </w:rPr>
        <w:t xml:space="preserve"> </w:t>
      </w:r>
      <w:r w:rsidRPr="00575ECF">
        <w:rPr>
          <w:rStyle w:val="Char7"/>
          <w:rFonts w:hint="cs"/>
          <w:rtl/>
        </w:rPr>
        <w:t>روزی نمی</w:t>
      </w:r>
      <w:r w:rsidR="00670B80" w:rsidRPr="00575ECF">
        <w:rPr>
          <w:rStyle w:val="Char7"/>
          <w:rFonts w:hint="eastAsia"/>
          <w:rtl/>
        </w:rPr>
        <w:t>‌</w:t>
      </w:r>
      <w:r w:rsidRPr="00575ECF">
        <w:rPr>
          <w:rStyle w:val="Char7"/>
          <w:rFonts w:hint="cs"/>
          <w:rtl/>
        </w:rPr>
        <w:t xml:space="preserve">خواهیم بلکه ما به تو روزی </w:t>
      </w:r>
      <w:r w:rsidR="006B12CD" w:rsidRPr="00575ECF">
        <w:rPr>
          <w:rStyle w:val="Char7"/>
          <w:rFonts w:hint="cs"/>
          <w:rtl/>
        </w:rPr>
        <w:t>می‌</w:t>
      </w:r>
      <w:r w:rsidRPr="00575ECF">
        <w:rPr>
          <w:rStyle w:val="Char7"/>
          <w:rFonts w:hint="cs"/>
          <w:rtl/>
        </w:rPr>
        <w:t>دهیم</w:t>
      </w:r>
      <w:r w:rsidR="00850360"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خداوند در</w:t>
      </w:r>
      <w:r w:rsidR="00670B80" w:rsidRPr="00575ECF">
        <w:rPr>
          <w:rStyle w:val="Char4"/>
          <w:rFonts w:hint="cs"/>
          <w:rtl/>
        </w:rPr>
        <w:t xml:space="preserve"> </w:t>
      </w:r>
      <w:r w:rsidRPr="00575ECF">
        <w:rPr>
          <w:rStyle w:val="Char4"/>
          <w:rFonts w:hint="cs"/>
          <w:rtl/>
        </w:rPr>
        <w:t>تمام حالت، نماز را واجب قرار</w:t>
      </w:r>
      <w:r w:rsidR="00670B80" w:rsidRPr="00575ECF">
        <w:rPr>
          <w:rStyle w:val="Char4"/>
          <w:rFonts w:hint="cs"/>
          <w:rtl/>
        </w:rPr>
        <w:t xml:space="preserve"> </w:t>
      </w:r>
      <w:r w:rsidRPr="00575ECF">
        <w:rPr>
          <w:rStyle w:val="Char4"/>
          <w:rFonts w:hint="cs"/>
          <w:rtl/>
        </w:rPr>
        <w:t>داده است و</w:t>
      </w:r>
      <w:r w:rsidR="00670B80" w:rsidRPr="00575ECF">
        <w:rPr>
          <w:rStyle w:val="Char4"/>
          <w:rFonts w:hint="cs"/>
          <w:rtl/>
        </w:rPr>
        <w:t xml:space="preserve"> </w:t>
      </w:r>
      <w:r w:rsidRPr="00575ECF">
        <w:rPr>
          <w:rStyle w:val="Char4"/>
          <w:rFonts w:hint="cs"/>
          <w:rtl/>
        </w:rPr>
        <w:t>در این باره، حتی مریض، مسافر و کسی را که در</w:t>
      </w:r>
      <w:r w:rsidR="00670B80" w:rsidRPr="00575ECF">
        <w:rPr>
          <w:rStyle w:val="Char4"/>
          <w:rFonts w:hint="cs"/>
          <w:rtl/>
        </w:rPr>
        <w:t xml:space="preserve"> </w:t>
      </w:r>
      <w:r w:rsidRPr="00575ECF">
        <w:rPr>
          <w:rStyle w:val="Char4"/>
          <w:rFonts w:hint="cs"/>
          <w:rtl/>
        </w:rPr>
        <w:t>حالت ترس و</w:t>
      </w:r>
      <w:r w:rsidR="00670B80" w:rsidRPr="00575ECF">
        <w:rPr>
          <w:rStyle w:val="Char4"/>
          <w:rFonts w:hint="cs"/>
          <w:rtl/>
        </w:rPr>
        <w:t xml:space="preserve"> </w:t>
      </w:r>
      <w:r w:rsidRPr="00575ECF">
        <w:rPr>
          <w:rStyle w:val="Char4"/>
          <w:rFonts w:hint="cs"/>
          <w:rtl/>
        </w:rPr>
        <w:t>وحشت بسر می</w:t>
      </w:r>
      <w:r w:rsidR="00670B80" w:rsidRPr="00575ECF">
        <w:rPr>
          <w:rStyle w:val="Char4"/>
          <w:rFonts w:hint="eastAsia"/>
          <w:rtl/>
        </w:rPr>
        <w:t>‌</w:t>
      </w:r>
      <w:r w:rsidRPr="00575ECF">
        <w:rPr>
          <w:rStyle w:val="Char4"/>
          <w:rFonts w:hint="cs"/>
          <w:rtl/>
        </w:rPr>
        <w:t>برد، معذور ندانسته است.</w:t>
      </w:r>
    </w:p>
    <w:p w:rsidR="008A29DD" w:rsidRPr="00F22782" w:rsidRDefault="008A29DD" w:rsidP="00575ECF">
      <w:pPr>
        <w:ind w:firstLine="284"/>
        <w:jc w:val="both"/>
        <w:rPr>
          <w:rStyle w:val="Char4"/>
          <w:spacing w:val="-4"/>
          <w:rtl/>
        </w:rPr>
      </w:pPr>
      <w:r w:rsidRPr="00F22782">
        <w:rPr>
          <w:rStyle w:val="Char4"/>
          <w:rFonts w:hint="cs"/>
          <w:spacing w:val="-4"/>
          <w:rtl/>
        </w:rPr>
        <w:t xml:space="preserve"> آری، گاهی تعداد رکعات آن را کمتر نموده، و</w:t>
      </w:r>
      <w:r w:rsidR="00670B80" w:rsidRPr="00F22782">
        <w:rPr>
          <w:rStyle w:val="Char4"/>
          <w:rFonts w:hint="cs"/>
          <w:spacing w:val="-4"/>
          <w:rtl/>
        </w:rPr>
        <w:t xml:space="preserve"> </w:t>
      </w:r>
      <w:r w:rsidRPr="00F22782">
        <w:rPr>
          <w:rStyle w:val="Char4"/>
          <w:rFonts w:hint="cs"/>
          <w:spacing w:val="-4"/>
          <w:rtl/>
        </w:rPr>
        <w:t>در شرایط خاص، روش نماز خواندن را تغی</w:t>
      </w:r>
      <w:r w:rsidR="006B4A20" w:rsidRPr="00F22782">
        <w:rPr>
          <w:rStyle w:val="Char4"/>
          <w:rFonts w:hint="cs"/>
          <w:spacing w:val="-4"/>
          <w:rtl/>
        </w:rPr>
        <w:t>ی</w:t>
      </w:r>
      <w:r w:rsidRPr="00F22782">
        <w:rPr>
          <w:rStyle w:val="Char4"/>
          <w:rFonts w:hint="cs"/>
          <w:spacing w:val="-4"/>
          <w:rtl/>
        </w:rPr>
        <w:t>ر داده است، ولی تا</w:t>
      </w:r>
      <w:r w:rsidR="00670B80" w:rsidRPr="00F22782">
        <w:rPr>
          <w:rStyle w:val="Char4"/>
          <w:rFonts w:hint="cs"/>
          <w:spacing w:val="-4"/>
          <w:rtl/>
        </w:rPr>
        <w:t xml:space="preserve"> </w:t>
      </w:r>
      <w:r w:rsidRPr="00F22782">
        <w:rPr>
          <w:rStyle w:val="Char4"/>
          <w:rFonts w:hint="cs"/>
          <w:spacing w:val="-4"/>
          <w:rtl/>
        </w:rPr>
        <w:t>زمانیکه انسان از عقل برخوردار است، نماز از وی ساقط نمی‌شود.</w:t>
      </w:r>
    </w:p>
    <w:p w:rsidR="008A29DD" w:rsidRPr="00F22782" w:rsidRDefault="008A29DD" w:rsidP="00F22782">
      <w:pPr>
        <w:pStyle w:val="a2"/>
        <w:rPr>
          <w:rtl/>
        </w:rPr>
      </w:pPr>
      <w:bookmarkStart w:id="780" w:name="_Toc281678400"/>
      <w:bookmarkStart w:id="781" w:name="_Toc281743654"/>
      <w:bookmarkStart w:id="782" w:name="_Toc282364033"/>
      <w:bookmarkStart w:id="783" w:name="_Toc285126703"/>
      <w:bookmarkStart w:id="784" w:name="_Toc296417789"/>
      <w:bookmarkStart w:id="785" w:name="_Toc304929750"/>
      <w:bookmarkStart w:id="786" w:name="_Toc435974052"/>
      <w:r w:rsidRPr="00F22782">
        <w:rPr>
          <w:rFonts w:hint="cs"/>
          <w:rtl/>
        </w:rPr>
        <w:t>هـ - حکم تارک نماز:</w:t>
      </w:r>
      <w:bookmarkEnd w:id="780"/>
      <w:bookmarkEnd w:id="781"/>
      <w:bookmarkEnd w:id="782"/>
      <w:bookmarkEnd w:id="783"/>
      <w:bookmarkEnd w:id="784"/>
      <w:bookmarkEnd w:id="785"/>
      <w:bookmarkEnd w:id="786"/>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مسلمانان اجماع دارند بر اینکه اگر کسی فرضیت نماز را</w:t>
      </w:r>
      <w:r w:rsidR="00670B80" w:rsidRPr="00575ECF">
        <w:rPr>
          <w:rStyle w:val="Char4"/>
          <w:rFonts w:hint="cs"/>
          <w:bCs w:val="0"/>
          <w:rtl/>
        </w:rPr>
        <w:t xml:space="preserve"> انکار کند، کافر شده و از دایر</w:t>
      </w:r>
      <w:r w:rsidR="00670B80" w:rsidRPr="00575ECF">
        <w:rPr>
          <w:rStyle w:val="Char4"/>
          <w:bCs w:val="0"/>
          <w:rtl/>
        </w:rPr>
        <w:t>ۀ</w:t>
      </w:r>
      <w:r w:rsidRPr="00575ECF">
        <w:rPr>
          <w:rStyle w:val="Char4"/>
          <w:rFonts w:hint="cs"/>
          <w:bCs w:val="0"/>
          <w:rtl/>
        </w:rPr>
        <w:t xml:space="preserve"> اسلام خارج می‌شود، و ن</w:t>
      </w:r>
      <w:r w:rsidR="006B4A20" w:rsidRPr="00575ECF">
        <w:rPr>
          <w:rStyle w:val="Char4"/>
          <w:rFonts w:hint="cs"/>
          <w:bCs w:val="0"/>
          <w:rtl/>
        </w:rPr>
        <w:t>ی</w:t>
      </w:r>
      <w:r w:rsidRPr="00575ECF">
        <w:rPr>
          <w:rStyle w:val="Char4"/>
          <w:rFonts w:hint="cs"/>
          <w:bCs w:val="0"/>
          <w:rtl/>
        </w:rPr>
        <w:t xml:space="preserve">ز اجماع دارند </w:t>
      </w:r>
      <w:r w:rsidR="006B4A20" w:rsidRPr="00575ECF">
        <w:rPr>
          <w:rStyle w:val="Char4"/>
          <w:rFonts w:hint="cs"/>
          <w:bCs w:val="0"/>
          <w:rtl/>
        </w:rPr>
        <w:t>ک</w:t>
      </w:r>
      <w:r w:rsidRPr="00575ECF">
        <w:rPr>
          <w:rStyle w:val="Char4"/>
          <w:rFonts w:hint="cs"/>
          <w:bCs w:val="0"/>
          <w:rtl/>
        </w:rPr>
        <w:t>ه تر</w:t>
      </w:r>
      <w:r w:rsidR="006B4A20" w:rsidRPr="00575ECF">
        <w:rPr>
          <w:rStyle w:val="Char4"/>
          <w:rFonts w:hint="cs"/>
          <w:bCs w:val="0"/>
          <w:rtl/>
        </w:rPr>
        <w:t>ک</w:t>
      </w:r>
      <w:r w:rsidRPr="00575ECF">
        <w:rPr>
          <w:rStyle w:val="Char4"/>
          <w:rFonts w:hint="cs"/>
          <w:bCs w:val="0"/>
          <w:rtl/>
        </w:rPr>
        <w:t xml:space="preserve"> نماز از بزرگترین گناهان کبیره محسوب می‌شود.</w:t>
      </w:r>
    </w:p>
    <w:p w:rsidR="008A29DD" w:rsidRPr="00F22782" w:rsidRDefault="008A29DD" w:rsidP="00575ECF">
      <w:pPr>
        <w:pStyle w:val="BLotus141"/>
        <w:ind w:firstLine="284"/>
        <w:jc w:val="both"/>
        <w:rPr>
          <w:rStyle w:val="Char4"/>
          <w:bCs w:val="0"/>
          <w:spacing w:val="-4"/>
          <w:rtl/>
        </w:rPr>
      </w:pPr>
      <w:r w:rsidRPr="00F22782">
        <w:rPr>
          <w:rStyle w:val="Char4"/>
          <w:rFonts w:hint="cs"/>
          <w:bCs w:val="0"/>
          <w:spacing w:val="-4"/>
          <w:rtl/>
        </w:rPr>
        <w:t xml:space="preserve">اما در </w:t>
      </w:r>
      <w:r w:rsidR="00670B80" w:rsidRPr="00F22782">
        <w:rPr>
          <w:rStyle w:val="Char4"/>
          <w:rFonts w:hint="cs"/>
          <w:bCs w:val="0"/>
          <w:spacing w:val="-4"/>
          <w:rtl/>
        </w:rPr>
        <w:t>بارۀ</w:t>
      </w:r>
      <w:r w:rsidRPr="00F22782">
        <w:rPr>
          <w:rStyle w:val="Char4"/>
          <w:rFonts w:hint="cs"/>
          <w:bCs w:val="0"/>
          <w:spacing w:val="-4"/>
          <w:rtl/>
        </w:rPr>
        <w:t xml:space="preserve"> </w:t>
      </w:r>
      <w:r w:rsidR="006B4A20" w:rsidRPr="00F22782">
        <w:rPr>
          <w:rStyle w:val="Char4"/>
          <w:rFonts w:hint="cs"/>
          <w:bCs w:val="0"/>
          <w:spacing w:val="-4"/>
          <w:rtl/>
        </w:rPr>
        <w:t>ک</w:t>
      </w:r>
      <w:r w:rsidR="00670B80" w:rsidRPr="00F22782">
        <w:rPr>
          <w:rStyle w:val="Char4"/>
          <w:rFonts w:hint="cs"/>
          <w:bCs w:val="0"/>
          <w:spacing w:val="-4"/>
          <w:rtl/>
        </w:rPr>
        <w:t>سی</w:t>
      </w:r>
      <w:r w:rsidR="006B4A20" w:rsidRPr="00F22782">
        <w:rPr>
          <w:rStyle w:val="Char4"/>
          <w:rFonts w:hint="cs"/>
          <w:bCs w:val="0"/>
          <w:spacing w:val="-4"/>
          <w:rtl/>
        </w:rPr>
        <w:t>ک</w:t>
      </w:r>
      <w:r w:rsidRPr="00F22782">
        <w:rPr>
          <w:rStyle w:val="Char4"/>
          <w:rFonts w:hint="cs"/>
          <w:bCs w:val="0"/>
          <w:spacing w:val="-4"/>
          <w:rtl/>
        </w:rPr>
        <w:t>ه با</w:t>
      </w:r>
      <w:r w:rsidR="00670B80" w:rsidRPr="00F22782">
        <w:rPr>
          <w:rStyle w:val="Char4"/>
          <w:rFonts w:hint="cs"/>
          <w:bCs w:val="0"/>
          <w:spacing w:val="-4"/>
          <w:rtl/>
        </w:rPr>
        <w:t xml:space="preserve"> </w:t>
      </w:r>
      <w:r w:rsidRPr="00F22782">
        <w:rPr>
          <w:rStyle w:val="Char4"/>
          <w:rFonts w:hint="cs"/>
          <w:bCs w:val="0"/>
          <w:spacing w:val="-4"/>
          <w:rtl/>
        </w:rPr>
        <w:t>وجود اعتقاد به وجوب نماز، آن را تر</w:t>
      </w:r>
      <w:r w:rsidR="006B4A20" w:rsidRPr="00F22782">
        <w:rPr>
          <w:rStyle w:val="Char4"/>
          <w:rFonts w:hint="cs"/>
          <w:bCs w:val="0"/>
          <w:spacing w:val="-4"/>
          <w:rtl/>
        </w:rPr>
        <w:t>ک</w:t>
      </w:r>
      <w:r w:rsidRPr="00F22782">
        <w:rPr>
          <w:rStyle w:val="Char4"/>
          <w:rFonts w:hint="cs"/>
          <w:bCs w:val="0"/>
          <w:spacing w:val="-4"/>
          <w:rtl/>
        </w:rPr>
        <w:t xml:space="preserve"> </w:t>
      </w:r>
      <w:r w:rsidR="006B4A20" w:rsidRPr="00F22782">
        <w:rPr>
          <w:rStyle w:val="Char4"/>
          <w:rFonts w:hint="cs"/>
          <w:bCs w:val="0"/>
          <w:spacing w:val="-4"/>
          <w:rtl/>
        </w:rPr>
        <w:t>ک</w:t>
      </w:r>
      <w:r w:rsidRPr="00F22782">
        <w:rPr>
          <w:rStyle w:val="Char4"/>
          <w:rFonts w:hint="cs"/>
          <w:bCs w:val="0"/>
          <w:spacing w:val="-4"/>
          <w:rtl/>
        </w:rPr>
        <w:t>ند، اختلاف نظر</w:t>
      </w:r>
      <w:r w:rsidR="00670B80" w:rsidRPr="00F22782">
        <w:rPr>
          <w:rStyle w:val="Char4"/>
          <w:rFonts w:hint="cs"/>
          <w:bCs w:val="0"/>
          <w:spacing w:val="-4"/>
          <w:rtl/>
        </w:rPr>
        <w:t xml:space="preserve"> </w:t>
      </w:r>
      <w:r w:rsidRPr="00F22782">
        <w:rPr>
          <w:rStyle w:val="Char4"/>
          <w:rFonts w:hint="cs"/>
          <w:bCs w:val="0"/>
          <w:spacing w:val="-4"/>
          <w:rtl/>
        </w:rPr>
        <w:t>دارند،</w:t>
      </w:r>
    </w:p>
    <w:p w:rsidR="008A29DD" w:rsidRPr="00575ECF" w:rsidRDefault="008A29DD" w:rsidP="00575ECF">
      <w:pPr>
        <w:ind w:firstLine="284"/>
        <w:jc w:val="both"/>
        <w:rPr>
          <w:rStyle w:val="Char4"/>
          <w:rtl/>
        </w:rPr>
      </w:pPr>
      <w:r w:rsidRPr="00575ECF">
        <w:rPr>
          <w:rStyle w:val="Char4"/>
          <w:rFonts w:hint="cs"/>
          <w:rtl/>
        </w:rPr>
        <w:t>و سبب اختلاف هم احاد</w:t>
      </w:r>
      <w:r w:rsidR="006B4A20" w:rsidRPr="00575ECF">
        <w:rPr>
          <w:rStyle w:val="Char4"/>
          <w:rFonts w:hint="cs"/>
          <w:rtl/>
        </w:rPr>
        <w:t>ی</w:t>
      </w:r>
      <w:r w:rsidRPr="00575ECF">
        <w:rPr>
          <w:rStyle w:val="Char4"/>
          <w:rFonts w:hint="cs"/>
          <w:rtl/>
        </w:rPr>
        <w:t xml:space="preserve">ثی است </w:t>
      </w:r>
      <w:r w:rsidR="006B4A20" w:rsidRPr="00575ECF">
        <w:rPr>
          <w:rStyle w:val="Char4"/>
          <w:rFonts w:hint="cs"/>
          <w:rtl/>
        </w:rPr>
        <w:t>ک</w:t>
      </w:r>
      <w:r w:rsidRPr="00575ECF">
        <w:rPr>
          <w:rStyle w:val="Char4"/>
          <w:rFonts w:hint="cs"/>
          <w:rtl/>
        </w:rPr>
        <w:t>ه ا ز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ثابت شده، و در آن‌ها تار</w:t>
      </w:r>
      <w:r w:rsidR="006B4A20" w:rsidRPr="00575ECF">
        <w:rPr>
          <w:rStyle w:val="Char4"/>
          <w:rFonts w:hint="cs"/>
          <w:rtl/>
        </w:rPr>
        <w:t>ک</w:t>
      </w:r>
      <w:r w:rsidRPr="00575ECF">
        <w:rPr>
          <w:rStyle w:val="Char4"/>
          <w:rFonts w:hint="cs"/>
          <w:rtl/>
        </w:rPr>
        <w:t xml:space="preserve"> نماز </w:t>
      </w:r>
      <w:r w:rsidR="006B4A20" w:rsidRPr="00575ECF">
        <w:rPr>
          <w:rStyle w:val="Char4"/>
          <w:rFonts w:hint="cs"/>
          <w:rtl/>
        </w:rPr>
        <w:t>ک</w:t>
      </w:r>
      <w:r w:rsidRPr="00575ECF">
        <w:rPr>
          <w:rStyle w:val="Char4"/>
          <w:rFonts w:hint="cs"/>
          <w:rtl/>
        </w:rPr>
        <w:t>افر نام</w:t>
      </w:r>
      <w:r w:rsidR="006B4A20" w:rsidRPr="00575ECF">
        <w:rPr>
          <w:rStyle w:val="Char4"/>
          <w:rFonts w:hint="cs"/>
          <w:rtl/>
        </w:rPr>
        <w:t>ی</w:t>
      </w:r>
      <w:r w:rsidRPr="00575ECF">
        <w:rPr>
          <w:rStyle w:val="Char4"/>
          <w:rFonts w:hint="cs"/>
          <w:rtl/>
        </w:rPr>
        <w:t>ده شده بدون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ه ب</w:t>
      </w:r>
      <w:r w:rsidR="006B4A20" w:rsidRPr="00575ECF">
        <w:rPr>
          <w:rStyle w:val="Char4"/>
          <w:rFonts w:hint="cs"/>
          <w:rtl/>
        </w:rPr>
        <w:t>ی</w:t>
      </w:r>
      <w:r w:rsidRPr="00575ECF">
        <w:rPr>
          <w:rStyle w:val="Char4"/>
          <w:rFonts w:hint="cs"/>
          <w:rtl/>
        </w:rPr>
        <w:t xml:space="preserve">ن </w:t>
      </w:r>
      <w:r w:rsidR="006B4A20" w:rsidRPr="00575ECF">
        <w:rPr>
          <w:rStyle w:val="Char4"/>
          <w:rFonts w:hint="cs"/>
          <w:rtl/>
        </w:rPr>
        <w:t>ک</w:t>
      </w:r>
      <w:r w:rsidRPr="00575ECF">
        <w:rPr>
          <w:rStyle w:val="Char4"/>
          <w:rFonts w:hint="cs"/>
          <w:rtl/>
        </w:rPr>
        <w:t xml:space="preserve">سی </w:t>
      </w:r>
      <w:r w:rsidR="006B4A20" w:rsidRPr="00575ECF">
        <w:rPr>
          <w:rStyle w:val="Char4"/>
          <w:rFonts w:hint="cs"/>
          <w:rtl/>
        </w:rPr>
        <w:t>ک</w:t>
      </w:r>
      <w:r w:rsidRPr="00575ECF">
        <w:rPr>
          <w:rStyle w:val="Char4"/>
          <w:rFonts w:hint="cs"/>
          <w:rtl/>
        </w:rPr>
        <w:t>ه نماز را از روی ان</w:t>
      </w:r>
      <w:r w:rsidR="006B4A20" w:rsidRPr="00575ECF">
        <w:rPr>
          <w:rStyle w:val="Char4"/>
          <w:rFonts w:hint="cs"/>
          <w:rtl/>
        </w:rPr>
        <w:t>ک</w:t>
      </w:r>
      <w:r w:rsidRPr="00575ECF">
        <w:rPr>
          <w:rStyle w:val="Char4"/>
          <w:rFonts w:hint="cs"/>
          <w:rtl/>
        </w:rPr>
        <w:t>ار تر</w:t>
      </w:r>
      <w:r w:rsidR="006B4A20" w:rsidRPr="00575ECF">
        <w:rPr>
          <w:rStyle w:val="Char4"/>
          <w:rFonts w:hint="cs"/>
          <w:rtl/>
        </w:rPr>
        <w:t>ک</w:t>
      </w:r>
      <w:r w:rsidRPr="00575ECF">
        <w:rPr>
          <w:rStyle w:val="Char4"/>
          <w:rFonts w:hint="cs"/>
          <w:rtl/>
        </w:rPr>
        <w:t xml:space="preserve"> </w:t>
      </w:r>
      <w:r w:rsidR="006B4A20" w:rsidRPr="00575ECF">
        <w:rPr>
          <w:rStyle w:val="Char4"/>
          <w:rFonts w:hint="cs"/>
          <w:rtl/>
        </w:rPr>
        <w:t>ک</w:t>
      </w:r>
      <w:r w:rsidRPr="00575ECF">
        <w:rPr>
          <w:rStyle w:val="Char4"/>
          <w:rFonts w:hint="cs"/>
          <w:rtl/>
        </w:rPr>
        <w:t>رده و</w:t>
      </w:r>
      <w:r w:rsidR="00670B80" w:rsidRPr="00575ECF">
        <w:rPr>
          <w:rStyle w:val="Char4"/>
          <w:rFonts w:hint="cs"/>
          <w:rtl/>
        </w:rPr>
        <w:t xml:space="preserve"> </w:t>
      </w:r>
      <w:r w:rsidR="006B4A20" w:rsidRPr="00575ECF">
        <w:rPr>
          <w:rStyle w:val="Char4"/>
          <w:rFonts w:hint="cs"/>
          <w:rtl/>
        </w:rPr>
        <w:t>ک</w:t>
      </w:r>
      <w:r w:rsidR="00670B80" w:rsidRPr="00575ECF">
        <w:rPr>
          <w:rStyle w:val="Char4"/>
          <w:rFonts w:hint="cs"/>
          <w:rtl/>
        </w:rPr>
        <w:t>سی</w:t>
      </w:r>
      <w:r w:rsidR="006B4A20" w:rsidRPr="00575ECF">
        <w:rPr>
          <w:rStyle w:val="Char4"/>
          <w:rFonts w:hint="cs"/>
          <w:rtl/>
        </w:rPr>
        <w:t>ک</w:t>
      </w:r>
      <w:r w:rsidRPr="00575ECF">
        <w:rPr>
          <w:rStyle w:val="Char4"/>
          <w:rFonts w:hint="cs"/>
          <w:rtl/>
        </w:rPr>
        <w:t>ه از روی سهل انگاری (نماز را) تر</w:t>
      </w:r>
      <w:r w:rsidR="006B4A20" w:rsidRPr="00575ECF">
        <w:rPr>
          <w:rStyle w:val="Char4"/>
          <w:rFonts w:hint="cs"/>
          <w:rtl/>
        </w:rPr>
        <w:t>ک</w:t>
      </w:r>
      <w:r w:rsidRPr="00575ECF">
        <w:rPr>
          <w:rStyle w:val="Char4"/>
          <w:rFonts w:hint="cs"/>
          <w:rtl/>
        </w:rPr>
        <w:t xml:space="preserve"> </w:t>
      </w:r>
      <w:r w:rsidR="006B4A20" w:rsidRPr="00575ECF">
        <w:rPr>
          <w:rStyle w:val="Char4"/>
          <w:rFonts w:hint="cs"/>
          <w:rtl/>
        </w:rPr>
        <w:t>ک</w:t>
      </w:r>
      <w:r w:rsidRPr="00575ECF">
        <w:rPr>
          <w:rStyle w:val="Char4"/>
          <w:rFonts w:hint="cs"/>
          <w:rtl/>
        </w:rPr>
        <w:t>رده، تفاوت قا</w:t>
      </w:r>
      <w:r w:rsidR="006B4A20" w:rsidRPr="00575ECF">
        <w:rPr>
          <w:rStyle w:val="Char4"/>
          <w:rFonts w:hint="cs"/>
          <w:rtl/>
        </w:rPr>
        <w:t>ی</w:t>
      </w:r>
      <w:r w:rsidRPr="00575ECF">
        <w:rPr>
          <w:rStyle w:val="Char4"/>
          <w:rFonts w:hint="cs"/>
          <w:rtl/>
        </w:rPr>
        <w:t>ل شده باشد.</w:t>
      </w:r>
    </w:p>
    <w:p w:rsidR="008A29DD" w:rsidRPr="00575ECF" w:rsidRDefault="008A29DD" w:rsidP="00F22782">
      <w:pPr>
        <w:ind w:firstLine="284"/>
        <w:jc w:val="both"/>
        <w:rPr>
          <w:rStyle w:val="Char4"/>
          <w:rtl/>
        </w:rPr>
      </w:pPr>
      <w:r w:rsidRPr="00575ECF">
        <w:rPr>
          <w:rStyle w:val="Char4"/>
          <w:rFonts w:hint="cs"/>
          <w:rtl/>
        </w:rPr>
        <w:t xml:space="preserve"> از جابر</w:t>
      </w:r>
      <w:r w:rsidR="00F22782">
        <w:rPr>
          <w:rStyle w:val="Char4"/>
          <w:rFonts w:hint="cs"/>
          <w:rtl/>
        </w:rPr>
        <w:t xml:space="preserve"> </w:t>
      </w:r>
      <w:r w:rsidR="00F22782" w:rsidRPr="00F22782">
        <w:rPr>
          <w:rFonts w:ascii="CTraditional Arabic" w:hAnsi="CTraditional Arabic" w:cs="CTraditional Arabic" w:hint="cs"/>
          <w:rtl/>
        </w:rPr>
        <w:t>س</w:t>
      </w:r>
      <w:r w:rsidR="00F22782">
        <w:rPr>
          <w:rStyle w:val="Char4"/>
          <w:rFonts w:hint="cs"/>
          <w:rtl/>
        </w:rPr>
        <w:t xml:space="preserve"> </w:t>
      </w:r>
      <w:r w:rsidRPr="00575ECF">
        <w:rPr>
          <w:rStyle w:val="Char4"/>
          <w:rFonts w:hint="cs"/>
          <w:rtl/>
        </w:rPr>
        <w:t>روا</w:t>
      </w:r>
      <w:r w:rsidR="006B4A20" w:rsidRPr="00575ECF">
        <w:rPr>
          <w:rStyle w:val="Char4"/>
          <w:rFonts w:hint="cs"/>
          <w:rtl/>
        </w:rPr>
        <w:t>ی</w:t>
      </w:r>
      <w:r w:rsidRPr="00575ECF">
        <w:rPr>
          <w:rStyle w:val="Char4"/>
          <w:rFonts w:hint="cs"/>
          <w:rtl/>
        </w:rPr>
        <w:t xml:space="preserve">ت است </w:t>
      </w:r>
      <w:r w:rsidR="006B4A20" w:rsidRPr="00575ECF">
        <w:rPr>
          <w:rStyle w:val="Char4"/>
          <w:rFonts w:hint="cs"/>
          <w:rtl/>
        </w:rPr>
        <w:t>ک</w:t>
      </w:r>
      <w:r w:rsidRPr="00575ECF">
        <w:rPr>
          <w:rStyle w:val="Char4"/>
          <w:rFonts w:hint="cs"/>
          <w:rtl/>
        </w:rPr>
        <w:t>ه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w:t>
      </w:r>
      <w:r w:rsidRPr="00575ECF">
        <w:rPr>
          <w:rFonts w:hint="cs"/>
          <w:rtl/>
        </w:rPr>
        <w:t xml:space="preserve"> </w:t>
      </w:r>
      <w:r w:rsidR="000734BD" w:rsidRPr="00575ECF">
        <w:rPr>
          <w:rStyle w:val="Char4"/>
          <w:rFonts w:ascii="Traditional Arabic" w:hAnsi="Traditional Arabic" w:cs="Traditional Arabic"/>
          <w:rtl/>
        </w:rPr>
        <w:t>«</w:t>
      </w:r>
      <w:r w:rsidR="000734BD" w:rsidRPr="00575ECF">
        <w:rPr>
          <w:rStyle w:val="Char3"/>
          <w:rtl/>
        </w:rPr>
        <w:t>إِنَّ بَيْنَ الرَّجُلِ وَبَيْنَ الشِّرْكِ وَالْكُفْرِ تَرْكَ الصَّلَاةِ</w:t>
      </w:r>
      <w:r w:rsidR="000734BD" w:rsidRPr="00575ECF">
        <w:rPr>
          <w:rStyle w:val="Char4"/>
          <w:rFonts w:ascii="Traditional Arabic" w:hAnsi="Traditional Arabic" w:cs="Traditional Arabic"/>
          <w:rtl/>
        </w:rPr>
        <w:t>»</w:t>
      </w:r>
      <w:r w:rsidRPr="00575ECF">
        <w:rPr>
          <w:rStyle w:val="Char4"/>
          <w:vertAlign w:val="superscript"/>
          <w:rtl/>
        </w:rPr>
        <w:footnoteReference w:id="65"/>
      </w:r>
      <w:r w:rsidR="00850360" w:rsidRPr="00F22782">
        <w:rPr>
          <w:rStyle w:val="Char4"/>
          <w:rFonts w:hint="cs"/>
          <w:rtl/>
        </w:rPr>
        <w:t>.</w:t>
      </w:r>
      <w:r w:rsidR="00F22782">
        <w:rPr>
          <w:rStyle w:val="Char8"/>
          <w:rFonts w:hint="cs"/>
          <w:rtl/>
        </w:rPr>
        <w:t xml:space="preserve"> </w:t>
      </w:r>
      <w:r w:rsidR="00850360" w:rsidRPr="00575ECF">
        <w:rPr>
          <w:rStyle w:val="Char8"/>
          <w:rFonts w:hint="cs"/>
          <w:rtl/>
        </w:rPr>
        <w:t>«</w:t>
      </w:r>
      <w:r w:rsidRPr="00575ECF">
        <w:rPr>
          <w:rStyle w:val="Chare"/>
          <w:rFonts w:hint="cs"/>
          <w:rtl/>
        </w:rPr>
        <w:t>حد فاصل م</w:t>
      </w:r>
      <w:r w:rsidR="006B4A20" w:rsidRPr="00575ECF">
        <w:rPr>
          <w:rStyle w:val="Chare"/>
          <w:rFonts w:hint="cs"/>
          <w:rtl/>
        </w:rPr>
        <w:t>ی</w:t>
      </w:r>
      <w:r w:rsidRPr="00575ECF">
        <w:rPr>
          <w:rStyle w:val="Chare"/>
          <w:rFonts w:hint="cs"/>
          <w:rtl/>
        </w:rPr>
        <w:t>ان انسان و</w:t>
      </w:r>
      <w:r w:rsidR="00670B80" w:rsidRPr="00575ECF">
        <w:rPr>
          <w:rStyle w:val="Chare"/>
          <w:rFonts w:hint="cs"/>
          <w:rtl/>
        </w:rPr>
        <w:t xml:space="preserve"> </w:t>
      </w:r>
      <w:r w:rsidRPr="00575ECF">
        <w:rPr>
          <w:rStyle w:val="Chare"/>
          <w:rFonts w:hint="cs"/>
          <w:rtl/>
        </w:rPr>
        <w:t>شر</w:t>
      </w:r>
      <w:r w:rsidR="006B4A20" w:rsidRPr="00575ECF">
        <w:rPr>
          <w:rStyle w:val="Chare"/>
          <w:rFonts w:hint="cs"/>
          <w:rtl/>
        </w:rPr>
        <w:t>ک</w:t>
      </w:r>
      <w:r w:rsidRPr="00575ECF">
        <w:rPr>
          <w:rStyle w:val="Chare"/>
          <w:rFonts w:hint="cs"/>
          <w:rtl/>
        </w:rPr>
        <w:t xml:space="preserve"> و</w:t>
      </w:r>
      <w:r w:rsidR="00670B80" w:rsidRPr="00575ECF">
        <w:rPr>
          <w:rStyle w:val="Chare"/>
          <w:rFonts w:hint="cs"/>
          <w:rtl/>
        </w:rPr>
        <w:t xml:space="preserve"> </w:t>
      </w:r>
      <w:r w:rsidR="006B4A20" w:rsidRPr="00575ECF">
        <w:rPr>
          <w:rStyle w:val="Chare"/>
          <w:rFonts w:hint="cs"/>
          <w:rtl/>
        </w:rPr>
        <w:t>ک</w:t>
      </w:r>
      <w:r w:rsidRPr="00575ECF">
        <w:rPr>
          <w:rStyle w:val="Chare"/>
          <w:rFonts w:hint="cs"/>
          <w:rtl/>
        </w:rPr>
        <w:t>فر</w:t>
      </w:r>
      <w:r w:rsidR="00670B80" w:rsidRPr="00575ECF">
        <w:rPr>
          <w:rStyle w:val="Chare"/>
          <w:rFonts w:hint="cs"/>
          <w:rtl/>
        </w:rPr>
        <w:t xml:space="preserve"> </w:t>
      </w:r>
      <w:r w:rsidRPr="00575ECF">
        <w:rPr>
          <w:rStyle w:val="Chare"/>
          <w:rFonts w:hint="cs"/>
          <w:rtl/>
        </w:rPr>
        <w:t>تر</w:t>
      </w:r>
      <w:r w:rsidR="006B4A20" w:rsidRPr="00575ECF">
        <w:rPr>
          <w:rStyle w:val="Chare"/>
          <w:rFonts w:hint="cs"/>
          <w:rtl/>
        </w:rPr>
        <w:t>ک</w:t>
      </w:r>
      <w:r w:rsidRPr="00575ECF">
        <w:rPr>
          <w:rStyle w:val="Chare"/>
          <w:rFonts w:hint="cs"/>
          <w:rtl/>
        </w:rPr>
        <w:t xml:space="preserve"> نماز است</w:t>
      </w:r>
      <w:r w:rsidR="00850360" w:rsidRPr="00575ECF">
        <w:rPr>
          <w:rStyle w:val="Char8"/>
          <w:rFonts w:hint="cs"/>
          <w:rtl/>
        </w:rPr>
        <w:t>»</w:t>
      </w:r>
      <w:r w:rsidRPr="00F22782">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از بر</w:t>
      </w:r>
      <w:r w:rsidR="006B4A20" w:rsidRPr="00575ECF">
        <w:rPr>
          <w:rStyle w:val="Char4"/>
          <w:rFonts w:hint="cs"/>
          <w:rtl/>
        </w:rPr>
        <w:t>ی</w:t>
      </w:r>
      <w:r w:rsidRPr="00575ECF">
        <w:rPr>
          <w:rStyle w:val="Char4"/>
          <w:rFonts w:hint="cs"/>
          <w:rtl/>
        </w:rPr>
        <w:t>ده روا</w:t>
      </w:r>
      <w:r w:rsidR="006B4A20" w:rsidRPr="00575ECF">
        <w:rPr>
          <w:rStyle w:val="Char4"/>
          <w:rFonts w:hint="cs"/>
          <w:rtl/>
        </w:rPr>
        <w:t>ی</w:t>
      </w:r>
      <w:r w:rsidRPr="00575ECF">
        <w:rPr>
          <w:rStyle w:val="Char4"/>
          <w:rFonts w:hint="cs"/>
          <w:rtl/>
        </w:rPr>
        <w:t>ت است که او می‌گوید: از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شن</w:t>
      </w:r>
      <w:r w:rsidR="006B4A20" w:rsidRPr="00575ECF">
        <w:rPr>
          <w:rStyle w:val="Char4"/>
          <w:rFonts w:hint="cs"/>
          <w:rtl/>
        </w:rPr>
        <w:t>ی</w:t>
      </w:r>
      <w:r w:rsidRPr="00575ECF">
        <w:rPr>
          <w:rStyle w:val="Char4"/>
          <w:rFonts w:hint="cs"/>
          <w:rtl/>
        </w:rPr>
        <w:t xml:space="preserve">دم </w:t>
      </w:r>
      <w:r w:rsidR="006B4A20" w:rsidRPr="00575ECF">
        <w:rPr>
          <w:rStyle w:val="Char4"/>
          <w:rFonts w:hint="cs"/>
          <w:rtl/>
        </w:rPr>
        <w:t>ک</w:t>
      </w:r>
      <w:r w:rsidRPr="00575ECF">
        <w:rPr>
          <w:rStyle w:val="Char4"/>
          <w:rFonts w:hint="cs"/>
          <w:rtl/>
        </w:rPr>
        <w:t>ه فرمود:</w:t>
      </w:r>
      <w:r w:rsidRPr="00575ECF">
        <w:rPr>
          <w:rFonts w:hint="cs"/>
          <w:rtl/>
        </w:rPr>
        <w:t xml:space="preserve"> </w:t>
      </w:r>
      <w:r w:rsidR="000734BD" w:rsidRPr="00575ECF">
        <w:rPr>
          <w:rStyle w:val="Char4"/>
          <w:rFonts w:ascii="Traditional Arabic" w:hAnsi="Traditional Arabic" w:cs="Traditional Arabic"/>
          <w:rtl/>
        </w:rPr>
        <w:t>«</w:t>
      </w:r>
      <w:r w:rsidR="000734BD" w:rsidRPr="00575ECF">
        <w:rPr>
          <w:rStyle w:val="Char3"/>
          <w:rtl/>
        </w:rPr>
        <w:t>العَهْدُ الَّذِي بَيْنَنَا وَبَيْنَهُمُ الصَّلَاةُ، فَمَنْ تَرَكَهَا فَقَدْ كَفَرَ</w:t>
      </w:r>
      <w:r w:rsidR="000734BD" w:rsidRPr="00575ECF">
        <w:rPr>
          <w:rStyle w:val="Char4"/>
          <w:rFonts w:ascii="Traditional Arabic" w:hAnsi="Traditional Arabic" w:cs="Traditional Arabic"/>
          <w:rtl/>
        </w:rPr>
        <w:t>»</w:t>
      </w:r>
      <w:r w:rsidRPr="00575ECF">
        <w:rPr>
          <w:rStyle w:val="Char4"/>
          <w:vertAlign w:val="superscript"/>
          <w:rtl/>
        </w:rPr>
        <w:footnoteReference w:id="66"/>
      </w:r>
      <w:r w:rsidR="00850360" w:rsidRPr="00575ECF">
        <w:rPr>
          <w:rStyle w:val="Char4"/>
          <w:rFonts w:ascii="Traditional Arabic" w:hAnsi="Traditional Arabic" w:cs="Traditional Arabic" w:hint="cs"/>
          <w:rtl/>
        </w:rPr>
        <w:t>.</w:t>
      </w:r>
      <w:r w:rsidR="00850360" w:rsidRPr="00575ECF">
        <w:rPr>
          <w:rStyle w:val="Char8"/>
          <w:rFonts w:hint="cs"/>
          <w:rtl/>
        </w:rPr>
        <w:t>«</w:t>
      </w:r>
      <w:r w:rsidR="00670B80" w:rsidRPr="00575ECF">
        <w:rPr>
          <w:rStyle w:val="Chare"/>
          <w:rFonts w:hint="cs"/>
          <w:rtl/>
        </w:rPr>
        <w:t>مشخص</w:t>
      </w:r>
      <w:r w:rsidR="00670B80" w:rsidRPr="00575ECF">
        <w:rPr>
          <w:rStyle w:val="Chare"/>
          <w:rtl/>
        </w:rPr>
        <w:t>ۀ</w:t>
      </w:r>
      <w:r w:rsidRPr="00575ECF">
        <w:rPr>
          <w:rStyle w:val="Chare"/>
          <w:rFonts w:hint="cs"/>
          <w:rtl/>
        </w:rPr>
        <w:t xml:space="preserve"> ب</w:t>
      </w:r>
      <w:r w:rsidR="006B4A20" w:rsidRPr="00575ECF">
        <w:rPr>
          <w:rStyle w:val="Chare"/>
          <w:rFonts w:hint="cs"/>
          <w:rtl/>
        </w:rPr>
        <w:t>ی</w:t>
      </w:r>
      <w:r w:rsidRPr="00575ECF">
        <w:rPr>
          <w:rStyle w:val="Chare"/>
          <w:rFonts w:hint="cs"/>
          <w:rtl/>
        </w:rPr>
        <w:t>ن ما و آن‌ها (</w:t>
      </w:r>
      <w:r w:rsidR="006B4A20" w:rsidRPr="00575ECF">
        <w:rPr>
          <w:rStyle w:val="Chare"/>
          <w:rFonts w:hint="cs"/>
          <w:rtl/>
        </w:rPr>
        <w:t>ک</w:t>
      </w:r>
      <w:r w:rsidRPr="00575ECF">
        <w:rPr>
          <w:rStyle w:val="Chare"/>
          <w:rFonts w:hint="cs"/>
          <w:rtl/>
        </w:rPr>
        <w:t>فار و</w:t>
      </w:r>
      <w:r w:rsidR="00670B80" w:rsidRPr="00575ECF">
        <w:rPr>
          <w:rStyle w:val="Chare"/>
          <w:rFonts w:hint="cs"/>
          <w:rtl/>
        </w:rPr>
        <w:t xml:space="preserve"> </w:t>
      </w:r>
      <w:r w:rsidRPr="00575ECF">
        <w:rPr>
          <w:rStyle w:val="Chare"/>
          <w:rFonts w:hint="cs"/>
          <w:rtl/>
        </w:rPr>
        <w:t>مشر</w:t>
      </w:r>
      <w:r w:rsidR="006B4A20" w:rsidRPr="00575ECF">
        <w:rPr>
          <w:rStyle w:val="Chare"/>
          <w:rFonts w:hint="cs"/>
          <w:rtl/>
        </w:rPr>
        <w:t>کی</w:t>
      </w:r>
      <w:r w:rsidRPr="00575ECF">
        <w:rPr>
          <w:rStyle w:val="Chare"/>
          <w:rFonts w:hint="cs"/>
          <w:rtl/>
        </w:rPr>
        <w:t>ن) نماز است، هر</w:t>
      </w:r>
      <w:r w:rsidR="006B4A20" w:rsidRPr="00575ECF">
        <w:rPr>
          <w:rStyle w:val="Chare"/>
          <w:rFonts w:hint="cs"/>
          <w:rtl/>
        </w:rPr>
        <w:t>ک</w:t>
      </w:r>
      <w:r w:rsidRPr="00575ECF">
        <w:rPr>
          <w:rStyle w:val="Chare"/>
          <w:rFonts w:hint="cs"/>
          <w:rtl/>
        </w:rPr>
        <w:t>س آن را تر</w:t>
      </w:r>
      <w:r w:rsidR="006B4A20" w:rsidRPr="00575ECF">
        <w:rPr>
          <w:rStyle w:val="Chare"/>
          <w:rFonts w:hint="cs"/>
          <w:rtl/>
        </w:rPr>
        <w:t>ک</w:t>
      </w:r>
      <w:r w:rsidRPr="00575ECF">
        <w:rPr>
          <w:rStyle w:val="Chare"/>
          <w:rFonts w:hint="cs"/>
          <w:rtl/>
        </w:rPr>
        <w:t xml:space="preserve"> </w:t>
      </w:r>
      <w:r w:rsidR="006B4A20" w:rsidRPr="00575ECF">
        <w:rPr>
          <w:rStyle w:val="Chare"/>
          <w:rFonts w:hint="cs"/>
          <w:rtl/>
        </w:rPr>
        <w:t>ک</w:t>
      </w:r>
      <w:r w:rsidRPr="00575ECF">
        <w:rPr>
          <w:rStyle w:val="Chare"/>
          <w:rFonts w:hint="cs"/>
          <w:rtl/>
        </w:rPr>
        <w:t xml:space="preserve">ند، </w:t>
      </w:r>
      <w:r w:rsidR="006B4A20" w:rsidRPr="00575ECF">
        <w:rPr>
          <w:rStyle w:val="Chare"/>
          <w:rFonts w:hint="cs"/>
          <w:rtl/>
        </w:rPr>
        <w:t>ک</w:t>
      </w:r>
      <w:r w:rsidRPr="00575ECF">
        <w:rPr>
          <w:rStyle w:val="Chare"/>
          <w:rFonts w:hint="cs"/>
          <w:rtl/>
        </w:rPr>
        <w:t>افر م</w:t>
      </w:r>
      <w:r w:rsidR="006B4A20" w:rsidRPr="00575ECF">
        <w:rPr>
          <w:rStyle w:val="Chare"/>
          <w:rFonts w:hint="cs"/>
          <w:rtl/>
        </w:rPr>
        <w:t>ی</w:t>
      </w:r>
      <w:r w:rsidRPr="00575ECF">
        <w:rPr>
          <w:rStyle w:val="Chare"/>
          <w:rFonts w:hint="cs"/>
          <w:rtl/>
        </w:rPr>
        <w:t>‌شود</w:t>
      </w:r>
      <w:r w:rsidR="00850360" w:rsidRPr="00575ECF">
        <w:rPr>
          <w:rStyle w:val="Char8"/>
          <w:rFonts w:hint="cs"/>
          <w:rtl/>
        </w:rPr>
        <w:t>»</w:t>
      </w:r>
      <w:r w:rsidRPr="00F22782">
        <w:rPr>
          <w:rStyle w:val="Char4"/>
          <w:rFonts w:hint="cs"/>
          <w:rtl/>
        </w:rPr>
        <w:t>.</w:t>
      </w:r>
      <w:r w:rsidRPr="00575ECF">
        <w:rPr>
          <w:rStyle w:val="Char4"/>
          <w:rFonts w:hint="cs"/>
          <w:rtl/>
        </w:rPr>
        <w:t xml:space="preserve"> </w:t>
      </w:r>
    </w:p>
    <w:p w:rsidR="008A29DD" w:rsidRPr="00575ECF" w:rsidRDefault="008A29DD" w:rsidP="00575ECF">
      <w:pPr>
        <w:pStyle w:val="BLotus141"/>
        <w:ind w:firstLine="284"/>
        <w:jc w:val="both"/>
        <w:rPr>
          <w:rStyle w:val="Char4"/>
          <w:bCs w:val="0"/>
          <w:rtl/>
        </w:rPr>
      </w:pPr>
      <w:r w:rsidRPr="00575ECF">
        <w:rPr>
          <w:rStyle w:val="Char4"/>
          <w:rFonts w:hint="cs"/>
          <w:bCs w:val="0"/>
          <w:rtl/>
        </w:rPr>
        <w:t>قول راجح در این مسأله ا</w:t>
      </w:r>
      <w:r w:rsidR="006B4A20" w:rsidRPr="00575ECF">
        <w:rPr>
          <w:rStyle w:val="Char4"/>
          <w:rFonts w:hint="cs"/>
          <w:bCs w:val="0"/>
          <w:rtl/>
        </w:rPr>
        <w:t>ی</w:t>
      </w:r>
      <w:r w:rsidRPr="00575ECF">
        <w:rPr>
          <w:rStyle w:val="Char4"/>
          <w:rFonts w:hint="cs"/>
          <w:bCs w:val="0"/>
          <w:rtl/>
        </w:rPr>
        <w:t xml:space="preserve">ن است </w:t>
      </w:r>
      <w:r w:rsidR="006B4A20" w:rsidRPr="00575ECF">
        <w:rPr>
          <w:rStyle w:val="Char4"/>
          <w:rFonts w:hint="cs"/>
          <w:bCs w:val="0"/>
          <w:rtl/>
        </w:rPr>
        <w:t>ک</w:t>
      </w:r>
      <w:r w:rsidRPr="00575ECF">
        <w:rPr>
          <w:rStyle w:val="Char4"/>
          <w:rFonts w:hint="cs"/>
          <w:bCs w:val="0"/>
          <w:rtl/>
        </w:rPr>
        <w:t xml:space="preserve">ه منظور از </w:t>
      </w:r>
      <w:r w:rsidR="006B4A20" w:rsidRPr="00575ECF">
        <w:rPr>
          <w:rStyle w:val="Char4"/>
          <w:rFonts w:hint="cs"/>
          <w:bCs w:val="0"/>
          <w:rtl/>
        </w:rPr>
        <w:t>ک</w:t>
      </w:r>
      <w:r w:rsidRPr="00575ECF">
        <w:rPr>
          <w:rStyle w:val="Char4"/>
          <w:rFonts w:hint="cs"/>
          <w:bCs w:val="0"/>
          <w:rtl/>
        </w:rPr>
        <w:t xml:space="preserve">فر در این احادیث، </w:t>
      </w:r>
      <w:r w:rsidR="006B4A20" w:rsidRPr="00575ECF">
        <w:rPr>
          <w:rStyle w:val="Char4"/>
          <w:rFonts w:hint="cs"/>
          <w:bCs w:val="0"/>
          <w:rtl/>
        </w:rPr>
        <w:t>ک</w:t>
      </w:r>
      <w:r w:rsidR="00670B80" w:rsidRPr="00575ECF">
        <w:rPr>
          <w:rStyle w:val="Char4"/>
          <w:rFonts w:hint="cs"/>
          <w:bCs w:val="0"/>
          <w:rtl/>
        </w:rPr>
        <w:t>فر اصغر</w:t>
      </w:r>
      <w:r w:rsidRPr="00575ECF">
        <w:rPr>
          <w:rStyle w:val="Char4"/>
          <w:rFonts w:hint="cs"/>
          <w:bCs w:val="0"/>
          <w:rtl/>
        </w:rPr>
        <w:t xml:space="preserve"> است </w:t>
      </w:r>
      <w:r w:rsidR="006B4A20" w:rsidRPr="00575ECF">
        <w:rPr>
          <w:rStyle w:val="Char4"/>
          <w:rFonts w:hint="cs"/>
          <w:bCs w:val="0"/>
          <w:rtl/>
        </w:rPr>
        <w:t>ک</w:t>
      </w:r>
      <w:r w:rsidRPr="00575ECF">
        <w:rPr>
          <w:rStyle w:val="Char4"/>
          <w:rFonts w:hint="cs"/>
          <w:bCs w:val="0"/>
          <w:rtl/>
        </w:rPr>
        <w:t>ه انسان را از دا</w:t>
      </w:r>
      <w:r w:rsidR="006B4A20" w:rsidRPr="00575ECF">
        <w:rPr>
          <w:rStyle w:val="Char4"/>
          <w:rFonts w:hint="cs"/>
          <w:bCs w:val="0"/>
          <w:rtl/>
        </w:rPr>
        <w:t>ی</w:t>
      </w:r>
      <w:r w:rsidR="00670B80" w:rsidRPr="00575ECF">
        <w:rPr>
          <w:rStyle w:val="Char4"/>
          <w:rFonts w:hint="cs"/>
          <w:bCs w:val="0"/>
          <w:rtl/>
        </w:rPr>
        <w:t>ر</w:t>
      </w:r>
      <w:r w:rsidR="00670B80" w:rsidRPr="00575ECF">
        <w:rPr>
          <w:rStyle w:val="Char4"/>
          <w:bCs w:val="0"/>
          <w:rtl/>
        </w:rPr>
        <w:t>ۀ</w:t>
      </w:r>
      <w:r w:rsidRPr="00575ECF">
        <w:rPr>
          <w:rStyle w:val="Char4"/>
          <w:rFonts w:hint="cs"/>
          <w:bCs w:val="0"/>
          <w:rtl/>
        </w:rPr>
        <w:t xml:space="preserve"> اسلام خارج نم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ند، ولی از تمام گناهان حتی از قتل مؤمن بزرگ</w:t>
      </w:r>
      <w:r w:rsidR="00F22782">
        <w:rPr>
          <w:rStyle w:val="Char4"/>
          <w:rFonts w:hint="eastAsia"/>
          <w:bCs w:val="0"/>
          <w:rtl/>
        </w:rPr>
        <w:t>‌</w:t>
      </w:r>
      <w:r w:rsidRPr="00575ECF">
        <w:rPr>
          <w:rStyle w:val="Char4"/>
          <w:rFonts w:hint="cs"/>
          <w:bCs w:val="0"/>
          <w:rtl/>
        </w:rPr>
        <w:t>تر است.</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w:t>
      </w:r>
      <w:r w:rsidR="00670B80" w:rsidRPr="00575ECF">
        <w:rPr>
          <w:rStyle w:val="Char4"/>
          <w:rFonts w:hint="cs"/>
          <w:bCs w:val="0"/>
          <w:rtl/>
        </w:rPr>
        <w:t xml:space="preserve"> </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ترج</w:t>
      </w:r>
      <w:r w:rsidR="006B4A20" w:rsidRPr="00575ECF">
        <w:rPr>
          <w:rStyle w:val="Char4"/>
          <w:rFonts w:hint="cs"/>
          <w:bCs w:val="0"/>
          <w:rtl/>
        </w:rPr>
        <w:t>ی</w:t>
      </w:r>
      <w:r w:rsidRPr="00575ECF">
        <w:rPr>
          <w:rStyle w:val="Char4"/>
          <w:rFonts w:hint="cs"/>
          <w:bCs w:val="0"/>
          <w:rtl/>
        </w:rPr>
        <w:t>ح بخاطر جمع ب</w:t>
      </w:r>
      <w:r w:rsidR="006B4A20" w:rsidRPr="00575ECF">
        <w:rPr>
          <w:rStyle w:val="Char4"/>
          <w:rFonts w:hint="cs"/>
          <w:bCs w:val="0"/>
          <w:rtl/>
        </w:rPr>
        <w:t>ی</w:t>
      </w:r>
      <w:r w:rsidRPr="00575ECF">
        <w:rPr>
          <w:rStyle w:val="Char4"/>
          <w:rFonts w:hint="cs"/>
          <w:bCs w:val="0"/>
          <w:rtl/>
        </w:rPr>
        <w:t>ن ا</w:t>
      </w:r>
      <w:r w:rsidR="006B4A20" w:rsidRPr="00575ECF">
        <w:rPr>
          <w:rStyle w:val="Char4"/>
          <w:rFonts w:hint="cs"/>
          <w:bCs w:val="0"/>
          <w:rtl/>
        </w:rPr>
        <w:t>ی</w:t>
      </w:r>
      <w:r w:rsidRPr="00575ECF">
        <w:rPr>
          <w:rStyle w:val="Char4"/>
          <w:rFonts w:hint="cs"/>
          <w:bCs w:val="0"/>
          <w:rtl/>
        </w:rPr>
        <w:t>ن احاد</w:t>
      </w:r>
      <w:r w:rsidR="006B4A20" w:rsidRPr="00575ECF">
        <w:rPr>
          <w:rStyle w:val="Char4"/>
          <w:rFonts w:hint="cs"/>
          <w:bCs w:val="0"/>
          <w:rtl/>
        </w:rPr>
        <w:t>ی</w:t>
      </w:r>
      <w:r w:rsidRPr="00575ECF">
        <w:rPr>
          <w:rStyle w:val="Char4"/>
          <w:rFonts w:hint="cs"/>
          <w:bCs w:val="0"/>
          <w:rtl/>
        </w:rPr>
        <w:t>ث و</w:t>
      </w:r>
      <w:r w:rsidR="00670B80" w:rsidRPr="00575ECF">
        <w:rPr>
          <w:rStyle w:val="Char4"/>
          <w:rFonts w:hint="cs"/>
          <w:bCs w:val="0"/>
          <w:rtl/>
        </w:rPr>
        <w:t xml:space="preserve"> </w:t>
      </w:r>
      <w:r w:rsidRPr="00575ECF">
        <w:rPr>
          <w:rStyle w:val="Char4"/>
          <w:rFonts w:hint="cs"/>
          <w:bCs w:val="0"/>
          <w:rtl/>
        </w:rPr>
        <w:t>احاد</w:t>
      </w:r>
      <w:r w:rsidR="006B4A20" w:rsidRPr="00575ECF">
        <w:rPr>
          <w:rStyle w:val="Char4"/>
          <w:rFonts w:hint="cs"/>
          <w:bCs w:val="0"/>
          <w:rtl/>
        </w:rPr>
        <w:t>ی</w:t>
      </w:r>
      <w:r w:rsidRPr="00575ECF">
        <w:rPr>
          <w:rStyle w:val="Char4"/>
          <w:rFonts w:hint="cs"/>
          <w:bCs w:val="0"/>
          <w:rtl/>
        </w:rPr>
        <w:t>ث ز</w:t>
      </w:r>
      <w:r w:rsidR="006B4A20" w:rsidRPr="00575ECF">
        <w:rPr>
          <w:rStyle w:val="Char4"/>
          <w:rFonts w:hint="cs"/>
          <w:bCs w:val="0"/>
          <w:rtl/>
        </w:rPr>
        <w:t>ی</w:t>
      </w:r>
      <w:r w:rsidRPr="00575ECF">
        <w:rPr>
          <w:rStyle w:val="Char4"/>
          <w:rFonts w:hint="cs"/>
          <w:bCs w:val="0"/>
          <w:rtl/>
        </w:rPr>
        <w:t>ر</w:t>
      </w:r>
      <w:r w:rsidR="00670B80" w:rsidRPr="00575ECF">
        <w:rPr>
          <w:rStyle w:val="Char4"/>
          <w:rFonts w:hint="cs"/>
          <w:bCs w:val="0"/>
          <w:rtl/>
        </w:rPr>
        <w:t xml:space="preserve"> </w:t>
      </w:r>
      <w:r w:rsidRPr="00575ECF">
        <w:rPr>
          <w:rStyle w:val="Char4"/>
          <w:rFonts w:hint="cs"/>
          <w:bCs w:val="0"/>
          <w:rtl/>
        </w:rPr>
        <w:t>داده شده است:</w:t>
      </w:r>
    </w:p>
    <w:p w:rsidR="008A29DD" w:rsidRPr="00F22782" w:rsidRDefault="008A29DD" w:rsidP="00F22782">
      <w:pPr>
        <w:pStyle w:val="a8"/>
        <w:rPr>
          <w:rtl/>
        </w:rPr>
      </w:pPr>
      <w:r w:rsidRPr="00F22782">
        <w:rPr>
          <w:rFonts w:hint="cs"/>
          <w:rtl/>
        </w:rPr>
        <w:t xml:space="preserve"> 1</w:t>
      </w:r>
      <w:r w:rsidR="00670B80" w:rsidRPr="00F22782">
        <w:rPr>
          <w:rFonts w:hint="cs"/>
          <w:rtl/>
        </w:rPr>
        <w:t>- روایت عباده بن صامت</w:t>
      </w:r>
      <w:r w:rsidR="00F22782">
        <w:rPr>
          <w:rFonts w:ascii="CTraditional Arabic" w:hAnsi="CTraditional Arabic" w:cs="CTraditional Arabic" w:hint="cs"/>
          <w:rtl/>
        </w:rPr>
        <w:t xml:space="preserve"> </w:t>
      </w:r>
      <w:r w:rsidR="00F22782" w:rsidRPr="00F22782">
        <w:rPr>
          <w:rFonts w:ascii="CTraditional Arabic" w:hAnsi="CTraditional Arabic" w:cs="CTraditional Arabic" w:hint="cs"/>
          <w:rtl/>
        </w:rPr>
        <w:t>س</w:t>
      </w:r>
      <w:r w:rsidRPr="00F22782">
        <w:rPr>
          <w:rFonts w:hint="cs"/>
          <w:rtl/>
        </w:rPr>
        <w:t xml:space="preserve"> از پ</w:t>
      </w:r>
      <w:r w:rsidR="006B4A20" w:rsidRPr="00F22782">
        <w:rPr>
          <w:rFonts w:hint="cs"/>
          <w:rtl/>
        </w:rPr>
        <w:t>ی</w:t>
      </w:r>
      <w:r w:rsidRPr="00F22782">
        <w:rPr>
          <w:rFonts w:hint="cs"/>
          <w:rtl/>
        </w:rPr>
        <w:t>امبر</w:t>
      </w:r>
      <w:r w:rsidR="0056577E" w:rsidRPr="0056577E">
        <w:rPr>
          <w:rFonts w:ascii="CTraditional Arabic" w:hAnsi="CTraditional Arabic" w:cs="CTraditional Arabic" w:hint="cs"/>
          <w:rtl/>
        </w:rPr>
        <w:t>ج</w:t>
      </w:r>
      <w:r w:rsidR="004B78F5" w:rsidRPr="00F22782">
        <w:rPr>
          <w:rFonts w:hint="cs"/>
          <w:rtl/>
        </w:rPr>
        <w:t>:</w:t>
      </w:r>
    </w:p>
    <w:p w:rsidR="008A29DD" w:rsidRPr="00575ECF" w:rsidRDefault="006535D3" w:rsidP="00575ECF">
      <w:pPr>
        <w:ind w:firstLine="284"/>
        <w:jc w:val="both"/>
        <w:rPr>
          <w:rStyle w:val="Char4"/>
          <w:rtl/>
        </w:rPr>
      </w:pPr>
      <w:r w:rsidRPr="00575ECF">
        <w:rPr>
          <w:rStyle w:val="Char4"/>
          <w:rFonts w:ascii="Traditional Arabic" w:hAnsi="Traditional Arabic" w:cs="Traditional Arabic"/>
          <w:rtl/>
        </w:rPr>
        <w:t>«</w:t>
      </w:r>
      <w:r w:rsidRPr="00575ECF">
        <w:rPr>
          <w:rStyle w:val="Char3"/>
          <w:rtl/>
        </w:rPr>
        <w:t>خَمْسُ صَلَوَاتٍ كَتَبَهُنَّ اللَّهُ عَلَى الْعِبَادِ مَنْ جَاءَ بِهِنَّ لَمْ يُضَيِّعْ مِنْهُنَّ شَيْئًا اسْتِخْفَافًا بِحَقِّهِنَّ كَانَ لَهُ عِنْدَ اللَّهِ عَهْدٌ أَنْ يُدْخِلَهُ الْجَنَّةَ، وَمَنْ لَمْ يَأْتِ بِهِنَّ فَلَيْسَ لَهُ عِنْدَ اللَّهِ عَهْدٌ إِنْ شَاءَ عَذَّبَهُ، وَإِنْ شَاءَ أَدْخَلَهُ الْجَنَّةَ</w:t>
      </w:r>
      <w:r w:rsidRPr="00575ECF">
        <w:rPr>
          <w:rStyle w:val="Char4"/>
          <w:rFonts w:ascii="Traditional Arabic" w:hAnsi="Traditional Arabic" w:cs="Traditional Arabic"/>
          <w:rtl/>
        </w:rPr>
        <w:t>»</w:t>
      </w:r>
      <w:r w:rsidR="008A29DD" w:rsidRPr="00575ECF">
        <w:rPr>
          <w:rStyle w:val="Char4"/>
          <w:vertAlign w:val="superscript"/>
          <w:rtl/>
        </w:rPr>
        <w:footnoteReference w:id="67"/>
      </w:r>
      <w:r w:rsidR="00850360" w:rsidRPr="00F22782">
        <w:rPr>
          <w:rStyle w:val="Char4"/>
          <w:rFonts w:hint="cs"/>
          <w:rtl/>
        </w:rPr>
        <w:t xml:space="preserve">. </w:t>
      </w:r>
      <w:r w:rsidR="00850360" w:rsidRPr="00575ECF">
        <w:rPr>
          <w:rStyle w:val="Char8"/>
          <w:rFonts w:hint="cs"/>
          <w:rtl/>
        </w:rPr>
        <w:t>«</w:t>
      </w:r>
      <w:r w:rsidR="008A29DD" w:rsidRPr="00575ECF">
        <w:rPr>
          <w:rStyle w:val="Chare"/>
          <w:rFonts w:hint="cs"/>
          <w:rtl/>
        </w:rPr>
        <w:t>پنچ نماز</w:t>
      </w:r>
      <w:r w:rsidR="00670B80" w:rsidRPr="00575ECF">
        <w:rPr>
          <w:rStyle w:val="Chare"/>
          <w:rFonts w:hint="cs"/>
          <w:rtl/>
        </w:rPr>
        <w:t xml:space="preserve"> </w:t>
      </w:r>
      <w:r w:rsidR="008A29DD" w:rsidRPr="00575ECF">
        <w:rPr>
          <w:rStyle w:val="Chare"/>
          <w:rFonts w:hint="cs"/>
          <w:rtl/>
        </w:rPr>
        <w:t xml:space="preserve">است </w:t>
      </w:r>
      <w:r w:rsidR="006B4A20" w:rsidRPr="00575ECF">
        <w:rPr>
          <w:rStyle w:val="Chare"/>
          <w:rFonts w:hint="cs"/>
          <w:rtl/>
        </w:rPr>
        <w:t>ک</w:t>
      </w:r>
      <w:r w:rsidR="008A29DD" w:rsidRPr="00575ECF">
        <w:rPr>
          <w:rStyle w:val="Chare"/>
          <w:rFonts w:hint="cs"/>
          <w:rtl/>
        </w:rPr>
        <w:t xml:space="preserve">ه الله به بندگان خود فرض </w:t>
      </w:r>
      <w:r w:rsidR="006B4A20" w:rsidRPr="00575ECF">
        <w:rPr>
          <w:rStyle w:val="Chare"/>
          <w:rFonts w:hint="cs"/>
          <w:rtl/>
        </w:rPr>
        <w:t>ک</w:t>
      </w:r>
      <w:r w:rsidR="008A29DD" w:rsidRPr="00575ECF">
        <w:rPr>
          <w:rStyle w:val="Chare"/>
          <w:rFonts w:hint="cs"/>
          <w:rtl/>
        </w:rPr>
        <w:t>رده است، هر</w:t>
      </w:r>
      <w:r w:rsidR="006B4A20" w:rsidRPr="00575ECF">
        <w:rPr>
          <w:rStyle w:val="Chare"/>
          <w:rFonts w:hint="cs"/>
          <w:rtl/>
        </w:rPr>
        <w:t>ک</w:t>
      </w:r>
      <w:r w:rsidR="008A29DD" w:rsidRPr="00575ECF">
        <w:rPr>
          <w:rStyle w:val="Chare"/>
          <w:rFonts w:hint="cs"/>
          <w:rtl/>
        </w:rPr>
        <w:t>س آن‌ها را بجای ب</w:t>
      </w:r>
      <w:r w:rsidR="006B4A20" w:rsidRPr="00575ECF">
        <w:rPr>
          <w:rStyle w:val="Chare"/>
          <w:rFonts w:hint="cs"/>
          <w:rtl/>
        </w:rPr>
        <w:t>ی</w:t>
      </w:r>
      <w:r w:rsidR="008A29DD" w:rsidRPr="00575ECF">
        <w:rPr>
          <w:rStyle w:val="Chare"/>
          <w:rFonts w:hint="cs"/>
          <w:rtl/>
        </w:rPr>
        <w:t>اورد، و با</w:t>
      </w:r>
      <w:r w:rsidR="00670B80" w:rsidRPr="00575ECF">
        <w:rPr>
          <w:rStyle w:val="Chare"/>
          <w:rFonts w:hint="cs"/>
          <w:rtl/>
        </w:rPr>
        <w:t xml:space="preserve"> </w:t>
      </w:r>
      <w:r w:rsidR="008A29DD" w:rsidRPr="00575ECF">
        <w:rPr>
          <w:rStyle w:val="Chare"/>
          <w:rFonts w:hint="cs"/>
          <w:rtl/>
        </w:rPr>
        <w:t>سب</w:t>
      </w:r>
      <w:r w:rsidR="006B4A20" w:rsidRPr="00575ECF">
        <w:rPr>
          <w:rStyle w:val="Chare"/>
          <w:rFonts w:hint="cs"/>
          <w:rtl/>
        </w:rPr>
        <w:t>ک</w:t>
      </w:r>
      <w:r w:rsidR="008A29DD" w:rsidRPr="00575ECF">
        <w:rPr>
          <w:rStyle w:val="Chare"/>
          <w:rFonts w:hint="cs"/>
          <w:rtl/>
        </w:rPr>
        <w:t xml:space="preserve"> شمردن، چ</w:t>
      </w:r>
      <w:r w:rsidR="006B4A20" w:rsidRPr="00575ECF">
        <w:rPr>
          <w:rStyle w:val="Chare"/>
          <w:rFonts w:hint="cs"/>
          <w:rtl/>
        </w:rPr>
        <w:t>ی</w:t>
      </w:r>
      <w:r w:rsidR="008A29DD" w:rsidRPr="00575ECF">
        <w:rPr>
          <w:rStyle w:val="Chare"/>
          <w:rFonts w:hint="cs"/>
          <w:rtl/>
        </w:rPr>
        <w:t>زی از</w:t>
      </w:r>
      <w:r w:rsidR="00670B80" w:rsidRPr="00575ECF">
        <w:rPr>
          <w:rStyle w:val="Chare"/>
          <w:rFonts w:hint="cs"/>
          <w:rtl/>
        </w:rPr>
        <w:t xml:space="preserve"> </w:t>
      </w:r>
      <w:r w:rsidR="008A29DD" w:rsidRPr="00575ECF">
        <w:rPr>
          <w:rStyle w:val="Chare"/>
          <w:rFonts w:hint="cs"/>
          <w:rtl/>
        </w:rPr>
        <w:t>آنها را ضا</w:t>
      </w:r>
      <w:r w:rsidR="006B4A20" w:rsidRPr="00575ECF">
        <w:rPr>
          <w:rStyle w:val="Chare"/>
          <w:rFonts w:hint="cs"/>
          <w:rtl/>
        </w:rPr>
        <w:t>ی</w:t>
      </w:r>
      <w:r w:rsidR="008A29DD" w:rsidRPr="00575ECF">
        <w:rPr>
          <w:rStyle w:val="Chare"/>
          <w:rFonts w:hint="cs"/>
          <w:rtl/>
        </w:rPr>
        <w:t>ع ن</w:t>
      </w:r>
      <w:r w:rsidR="006B4A20" w:rsidRPr="00575ECF">
        <w:rPr>
          <w:rStyle w:val="Chare"/>
          <w:rFonts w:hint="cs"/>
          <w:rtl/>
        </w:rPr>
        <w:t>ک</w:t>
      </w:r>
      <w:r w:rsidR="008A29DD" w:rsidRPr="00575ECF">
        <w:rPr>
          <w:rStyle w:val="Chare"/>
          <w:rFonts w:hint="cs"/>
          <w:rtl/>
        </w:rPr>
        <w:t xml:space="preserve">ند، بر </w:t>
      </w:r>
      <w:r w:rsidR="00C07AF3" w:rsidRPr="00575ECF">
        <w:rPr>
          <w:rStyle w:val="Chare"/>
          <w:rFonts w:hint="cs"/>
          <w:rtl/>
        </w:rPr>
        <w:t>عهدۀ</w:t>
      </w:r>
      <w:r w:rsidR="008A29DD" w:rsidRPr="00575ECF">
        <w:rPr>
          <w:rStyle w:val="Chare"/>
          <w:rFonts w:hint="cs"/>
          <w:rtl/>
        </w:rPr>
        <w:t xml:space="preserve"> الله است </w:t>
      </w:r>
      <w:r w:rsidR="006B4A20" w:rsidRPr="00575ECF">
        <w:rPr>
          <w:rStyle w:val="Chare"/>
          <w:rFonts w:hint="cs"/>
          <w:rtl/>
        </w:rPr>
        <w:t>ک</w:t>
      </w:r>
      <w:r w:rsidR="008A29DD" w:rsidRPr="00575ECF">
        <w:rPr>
          <w:rStyle w:val="Chare"/>
          <w:rFonts w:hint="cs"/>
          <w:rtl/>
        </w:rPr>
        <w:t xml:space="preserve">ه او را داخل بهشت </w:t>
      </w:r>
      <w:r w:rsidR="006B4A20" w:rsidRPr="00575ECF">
        <w:rPr>
          <w:rStyle w:val="Chare"/>
          <w:rFonts w:hint="cs"/>
          <w:rtl/>
        </w:rPr>
        <w:t>ک</w:t>
      </w:r>
      <w:r w:rsidR="008A29DD" w:rsidRPr="00575ECF">
        <w:rPr>
          <w:rStyle w:val="Chare"/>
          <w:rFonts w:hint="cs"/>
          <w:rtl/>
        </w:rPr>
        <w:t>ند، و</w:t>
      </w:r>
      <w:r w:rsidR="00670B80" w:rsidRPr="00575ECF">
        <w:rPr>
          <w:rStyle w:val="Chare"/>
          <w:rFonts w:hint="cs"/>
          <w:rtl/>
        </w:rPr>
        <w:t xml:space="preserve"> </w:t>
      </w:r>
      <w:r w:rsidR="008A29DD" w:rsidRPr="00575ECF">
        <w:rPr>
          <w:rStyle w:val="Chare"/>
          <w:rFonts w:hint="cs"/>
          <w:rtl/>
        </w:rPr>
        <w:t>هر</w:t>
      </w:r>
      <w:r w:rsidR="006B4A20" w:rsidRPr="00575ECF">
        <w:rPr>
          <w:rStyle w:val="Chare"/>
          <w:rFonts w:hint="cs"/>
          <w:rtl/>
        </w:rPr>
        <w:t>ک</w:t>
      </w:r>
      <w:r w:rsidR="008A29DD" w:rsidRPr="00575ECF">
        <w:rPr>
          <w:rStyle w:val="Chare"/>
          <w:rFonts w:hint="cs"/>
          <w:rtl/>
        </w:rPr>
        <w:t>س از ادای آن‌ها سر</w:t>
      </w:r>
      <w:r w:rsidR="00670B80" w:rsidRPr="00575ECF">
        <w:rPr>
          <w:rStyle w:val="Chare"/>
          <w:rFonts w:hint="cs"/>
          <w:rtl/>
        </w:rPr>
        <w:t xml:space="preserve"> </w:t>
      </w:r>
      <w:r w:rsidR="008A29DD" w:rsidRPr="00575ECF">
        <w:rPr>
          <w:rStyle w:val="Chare"/>
          <w:rFonts w:hint="cs"/>
          <w:rtl/>
        </w:rPr>
        <w:t>باز زند، الله ه</w:t>
      </w:r>
      <w:r w:rsidR="006B4A20" w:rsidRPr="00575ECF">
        <w:rPr>
          <w:rStyle w:val="Chare"/>
          <w:rFonts w:hint="cs"/>
          <w:rtl/>
        </w:rPr>
        <w:t>ی</w:t>
      </w:r>
      <w:r w:rsidR="008A29DD" w:rsidRPr="00575ECF">
        <w:rPr>
          <w:rStyle w:val="Chare"/>
          <w:rFonts w:hint="cs"/>
          <w:rtl/>
        </w:rPr>
        <w:t>چ تعهدی نسبت به او ندارد</w:t>
      </w:r>
      <w:r w:rsidR="0012653C" w:rsidRPr="00575ECF">
        <w:rPr>
          <w:rStyle w:val="Chare"/>
          <w:rFonts w:hint="cs"/>
          <w:rtl/>
        </w:rPr>
        <w:t>،</w:t>
      </w:r>
      <w:r w:rsidR="008A29DD" w:rsidRPr="00575ECF">
        <w:rPr>
          <w:rStyle w:val="Chare"/>
          <w:rFonts w:hint="cs"/>
          <w:rtl/>
        </w:rPr>
        <w:t xml:space="preserve"> اگر</w:t>
      </w:r>
      <w:r w:rsidR="00670B80" w:rsidRPr="00575ECF">
        <w:rPr>
          <w:rStyle w:val="Chare"/>
          <w:rFonts w:hint="cs"/>
          <w:rtl/>
        </w:rPr>
        <w:t xml:space="preserve"> </w:t>
      </w:r>
      <w:r w:rsidR="008A29DD" w:rsidRPr="00575ECF">
        <w:rPr>
          <w:rStyle w:val="Chare"/>
          <w:rFonts w:hint="cs"/>
          <w:rtl/>
        </w:rPr>
        <w:t>خواست او را عذاب م</w:t>
      </w:r>
      <w:r w:rsidR="006B4A20" w:rsidRPr="00575ECF">
        <w:rPr>
          <w:rStyle w:val="Chare"/>
          <w:rFonts w:hint="cs"/>
          <w:rtl/>
        </w:rPr>
        <w:t>ی</w:t>
      </w:r>
      <w:r w:rsidR="008A29DD" w:rsidRPr="00575ECF">
        <w:rPr>
          <w:rStyle w:val="Chare"/>
          <w:rFonts w:hint="cs"/>
          <w:rtl/>
        </w:rPr>
        <w:t>‌دهد، و</w:t>
      </w:r>
      <w:r w:rsidR="00670B80" w:rsidRPr="00575ECF">
        <w:rPr>
          <w:rStyle w:val="Chare"/>
          <w:rFonts w:hint="cs"/>
          <w:rtl/>
        </w:rPr>
        <w:t xml:space="preserve"> </w:t>
      </w:r>
      <w:r w:rsidR="008A29DD" w:rsidRPr="00575ECF">
        <w:rPr>
          <w:rStyle w:val="Chare"/>
          <w:rFonts w:hint="cs"/>
          <w:rtl/>
        </w:rPr>
        <w:t>اگر</w:t>
      </w:r>
      <w:r w:rsidR="00670B80" w:rsidRPr="00575ECF">
        <w:rPr>
          <w:rStyle w:val="Chare"/>
          <w:rFonts w:hint="cs"/>
          <w:rtl/>
        </w:rPr>
        <w:t xml:space="preserve"> </w:t>
      </w:r>
      <w:r w:rsidR="008A29DD" w:rsidRPr="00575ECF">
        <w:rPr>
          <w:rStyle w:val="Chare"/>
          <w:rFonts w:hint="cs"/>
          <w:rtl/>
        </w:rPr>
        <w:t>خواست او را م</w:t>
      </w:r>
      <w:r w:rsidR="006B4A20" w:rsidRPr="00575ECF">
        <w:rPr>
          <w:rStyle w:val="Chare"/>
          <w:rFonts w:hint="cs"/>
          <w:rtl/>
        </w:rPr>
        <w:t>ی</w:t>
      </w:r>
      <w:r w:rsidR="00F22782">
        <w:rPr>
          <w:rStyle w:val="Chare"/>
          <w:rFonts w:hint="eastAsia"/>
          <w:rtl/>
        </w:rPr>
        <w:t>‌</w:t>
      </w:r>
      <w:r w:rsidR="008A29DD" w:rsidRPr="00575ECF">
        <w:rPr>
          <w:rStyle w:val="Chare"/>
          <w:rFonts w:hint="cs"/>
          <w:rtl/>
        </w:rPr>
        <w:t>بخشد</w:t>
      </w:r>
      <w:r w:rsidR="00850360" w:rsidRPr="00575ECF">
        <w:rPr>
          <w:rStyle w:val="Char8"/>
          <w:rFonts w:hint="cs"/>
          <w:rtl/>
        </w:rPr>
        <w:t>»</w:t>
      </w:r>
      <w:r w:rsidR="008A29DD" w:rsidRPr="00575ECF">
        <w:rPr>
          <w:rStyle w:val="Char4"/>
          <w:rFonts w:hint="cs"/>
          <w:rtl/>
        </w:rPr>
        <w:t>.</w:t>
      </w:r>
    </w:p>
    <w:p w:rsidR="00F22782" w:rsidRDefault="00670B80" w:rsidP="00575ECF">
      <w:pPr>
        <w:ind w:firstLine="284"/>
        <w:jc w:val="both"/>
        <w:rPr>
          <w:rStyle w:val="Char4"/>
          <w:rtl/>
        </w:rPr>
      </w:pPr>
      <w:r w:rsidRPr="00575ECF">
        <w:rPr>
          <w:rStyle w:val="Char4"/>
          <w:rFonts w:hint="cs"/>
          <w:rtl/>
        </w:rPr>
        <w:t xml:space="preserve"> همانطور</w:t>
      </w:r>
      <w:r w:rsidRPr="00575ECF">
        <w:rPr>
          <w:rStyle w:val="Char4"/>
          <w:rFonts w:hint="eastAsia"/>
          <w:rtl/>
        </w:rPr>
        <w:t>‌</w:t>
      </w:r>
      <w:r w:rsidR="006B4A20" w:rsidRPr="00575ECF">
        <w:rPr>
          <w:rStyle w:val="Char4"/>
          <w:rFonts w:hint="cs"/>
          <w:rtl/>
        </w:rPr>
        <w:t>ک</w:t>
      </w:r>
      <w:r w:rsidR="008A29DD" w:rsidRPr="00575ECF">
        <w:rPr>
          <w:rStyle w:val="Char4"/>
          <w:rFonts w:hint="cs"/>
          <w:rtl/>
        </w:rPr>
        <w:t>ه م</w:t>
      </w:r>
      <w:r w:rsidR="006B4A20" w:rsidRPr="00575ECF">
        <w:rPr>
          <w:rStyle w:val="Char4"/>
          <w:rFonts w:hint="cs"/>
          <w:rtl/>
        </w:rPr>
        <w:t>ی</w:t>
      </w:r>
      <w:r w:rsidRPr="00575ECF">
        <w:rPr>
          <w:rStyle w:val="Char4"/>
          <w:rFonts w:hint="eastAsia"/>
          <w:rtl/>
        </w:rPr>
        <w:t>‌</w:t>
      </w:r>
      <w:r w:rsidR="008A29DD" w:rsidRPr="00575ECF">
        <w:rPr>
          <w:rStyle w:val="Char4"/>
          <w:rFonts w:hint="cs"/>
          <w:rtl/>
        </w:rPr>
        <w:t>ب</w:t>
      </w:r>
      <w:r w:rsidR="006B4A20" w:rsidRPr="00575ECF">
        <w:rPr>
          <w:rStyle w:val="Char4"/>
          <w:rFonts w:hint="cs"/>
          <w:rtl/>
        </w:rPr>
        <w:t>ی</w:t>
      </w:r>
      <w:r w:rsidR="008A29DD" w:rsidRPr="00575ECF">
        <w:rPr>
          <w:rStyle w:val="Char4"/>
          <w:rFonts w:hint="cs"/>
          <w:rtl/>
        </w:rPr>
        <w:t>ن</w:t>
      </w:r>
      <w:r w:rsidR="006B4A20" w:rsidRPr="00575ECF">
        <w:rPr>
          <w:rStyle w:val="Char4"/>
          <w:rFonts w:hint="cs"/>
          <w:rtl/>
        </w:rPr>
        <w:t>ی</w:t>
      </w:r>
      <w:r w:rsidR="008A29DD" w:rsidRPr="00575ECF">
        <w:rPr>
          <w:rStyle w:val="Char4"/>
          <w:rFonts w:hint="cs"/>
          <w:rtl/>
        </w:rPr>
        <w:t>م پ</w:t>
      </w:r>
      <w:r w:rsidR="006B4A20" w:rsidRPr="00575ECF">
        <w:rPr>
          <w:rStyle w:val="Char4"/>
          <w:rFonts w:hint="cs"/>
          <w:rtl/>
        </w:rPr>
        <w:t>ی</w:t>
      </w:r>
      <w:r w:rsidR="008A29DD"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Fonts w:hint="cs"/>
          <w:rtl/>
        </w:rPr>
        <w:t>در ا</w:t>
      </w:r>
      <w:r w:rsidR="006B4A20" w:rsidRPr="00575ECF">
        <w:rPr>
          <w:rStyle w:val="Char4"/>
          <w:rFonts w:hint="cs"/>
          <w:rtl/>
        </w:rPr>
        <w:t>ی</w:t>
      </w:r>
      <w:r w:rsidR="008A29DD" w:rsidRPr="00575ECF">
        <w:rPr>
          <w:rStyle w:val="Char4"/>
          <w:rFonts w:hint="cs"/>
          <w:rtl/>
        </w:rPr>
        <w:t>ن حد</w:t>
      </w:r>
      <w:r w:rsidR="006B4A20" w:rsidRPr="00575ECF">
        <w:rPr>
          <w:rStyle w:val="Char4"/>
          <w:rFonts w:hint="cs"/>
          <w:rtl/>
        </w:rPr>
        <w:t>ی</w:t>
      </w:r>
      <w:r w:rsidR="008A29DD" w:rsidRPr="00575ECF">
        <w:rPr>
          <w:rStyle w:val="Char4"/>
          <w:rFonts w:hint="cs"/>
          <w:rtl/>
        </w:rPr>
        <w:t>ث فرجام اشخاص تار</w:t>
      </w:r>
      <w:r w:rsidR="006B4A20" w:rsidRPr="00575ECF">
        <w:rPr>
          <w:rStyle w:val="Char4"/>
          <w:rFonts w:hint="cs"/>
          <w:rtl/>
        </w:rPr>
        <w:t>ک</w:t>
      </w:r>
      <w:r w:rsidR="008A29DD" w:rsidRPr="00575ECF">
        <w:rPr>
          <w:rStyle w:val="Char4"/>
          <w:rFonts w:hint="cs"/>
          <w:rtl/>
        </w:rPr>
        <w:t xml:space="preserve"> نماز را به مش</w:t>
      </w:r>
      <w:r w:rsidR="006B4A20" w:rsidRPr="00575ECF">
        <w:rPr>
          <w:rStyle w:val="Char4"/>
          <w:rFonts w:hint="cs"/>
          <w:rtl/>
        </w:rPr>
        <w:t>ی</w:t>
      </w:r>
      <w:r w:rsidR="008A29DD" w:rsidRPr="00575ECF">
        <w:rPr>
          <w:rStyle w:val="Char4"/>
          <w:rFonts w:hint="cs"/>
          <w:rtl/>
        </w:rPr>
        <w:t xml:space="preserve">ت الهی واگذار </w:t>
      </w:r>
      <w:r w:rsidR="006B4A20" w:rsidRPr="00575ECF">
        <w:rPr>
          <w:rStyle w:val="Char4"/>
          <w:rFonts w:hint="cs"/>
          <w:rtl/>
        </w:rPr>
        <w:t>ک</w:t>
      </w:r>
      <w:r w:rsidR="008A29DD" w:rsidRPr="00575ECF">
        <w:rPr>
          <w:rStyle w:val="Char4"/>
          <w:rFonts w:hint="cs"/>
          <w:rtl/>
        </w:rPr>
        <w:t>رده است، و</w:t>
      </w:r>
      <w:r w:rsidRPr="00575ECF">
        <w:rPr>
          <w:rStyle w:val="Char4"/>
          <w:rFonts w:hint="cs"/>
          <w:rtl/>
        </w:rPr>
        <w:t xml:space="preserve"> </w:t>
      </w:r>
      <w:r w:rsidR="008A29DD" w:rsidRPr="00575ECF">
        <w:rPr>
          <w:rStyle w:val="Char4"/>
          <w:rFonts w:hint="cs"/>
          <w:rtl/>
        </w:rPr>
        <w:t>از ا</w:t>
      </w:r>
      <w:r w:rsidR="006B4A20" w:rsidRPr="00575ECF">
        <w:rPr>
          <w:rStyle w:val="Char4"/>
          <w:rFonts w:hint="cs"/>
          <w:rtl/>
        </w:rPr>
        <w:t>ی</w:t>
      </w:r>
      <w:r w:rsidR="008A29DD" w:rsidRPr="00575ECF">
        <w:rPr>
          <w:rStyle w:val="Char4"/>
          <w:rFonts w:hint="cs"/>
          <w:rtl/>
        </w:rPr>
        <w:t>ن ن</w:t>
      </w:r>
      <w:r w:rsidR="006B4A20" w:rsidRPr="00575ECF">
        <w:rPr>
          <w:rStyle w:val="Char4"/>
          <w:rFonts w:hint="cs"/>
          <w:rtl/>
        </w:rPr>
        <w:t>ک</w:t>
      </w:r>
      <w:r w:rsidRPr="00575ECF">
        <w:rPr>
          <w:rStyle w:val="Char4"/>
          <w:rFonts w:hint="cs"/>
          <w:rtl/>
        </w:rPr>
        <w:t>ته می</w:t>
      </w:r>
      <w:r w:rsidRPr="00575ECF">
        <w:rPr>
          <w:rStyle w:val="Char4"/>
          <w:rFonts w:hint="eastAsia"/>
          <w:rtl/>
        </w:rPr>
        <w:t>‌</w:t>
      </w:r>
      <w:r w:rsidR="008A29DD" w:rsidRPr="00575ECF">
        <w:rPr>
          <w:rStyle w:val="Char4"/>
          <w:rFonts w:hint="cs"/>
          <w:rtl/>
        </w:rPr>
        <w:t>فهم</w:t>
      </w:r>
      <w:r w:rsidR="006B4A20" w:rsidRPr="00575ECF">
        <w:rPr>
          <w:rStyle w:val="Char4"/>
          <w:rFonts w:hint="cs"/>
          <w:rtl/>
        </w:rPr>
        <w:t>ی</w:t>
      </w:r>
      <w:r w:rsidR="008A29DD" w:rsidRPr="00575ECF">
        <w:rPr>
          <w:rStyle w:val="Char4"/>
          <w:rFonts w:hint="cs"/>
          <w:rtl/>
        </w:rPr>
        <w:t xml:space="preserve">م </w:t>
      </w:r>
      <w:r w:rsidR="006B4A20" w:rsidRPr="00575ECF">
        <w:rPr>
          <w:rStyle w:val="Char4"/>
          <w:rFonts w:hint="cs"/>
          <w:rtl/>
        </w:rPr>
        <w:t>ک</w:t>
      </w:r>
      <w:r w:rsidR="008A29DD" w:rsidRPr="00575ECF">
        <w:rPr>
          <w:rStyle w:val="Char4"/>
          <w:rFonts w:hint="cs"/>
          <w:rtl/>
        </w:rPr>
        <w:t>ه ح</w:t>
      </w:r>
      <w:r w:rsidR="006B4A20" w:rsidRPr="00575ECF">
        <w:rPr>
          <w:rStyle w:val="Char4"/>
          <w:rFonts w:hint="cs"/>
          <w:rtl/>
        </w:rPr>
        <w:t>ک</w:t>
      </w:r>
      <w:r w:rsidR="008A29DD" w:rsidRPr="00575ECF">
        <w:rPr>
          <w:rStyle w:val="Char4"/>
          <w:rFonts w:hint="cs"/>
          <w:rtl/>
        </w:rPr>
        <w:t>م تر</w:t>
      </w:r>
      <w:r w:rsidR="006B4A20" w:rsidRPr="00575ECF">
        <w:rPr>
          <w:rStyle w:val="Char4"/>
          <w:rFonts w:hint="cs"/>
          <w:rtl/>
        </w:rPr>
        <w:t>ک</w:t>
      </w:r>
      <w:r w:rsidR="008A29DD" w:rsidRPr="00575ECF">
        <w:rPr>
          <w:rStyle w:val="Char4"/>
          <w:rFonts w:hint="cs"/>
          <w:rtl/>
        </w:rPr>
        <w:t xml:space="preserve"> نماز پای</w:t>
      </w:r>
      <w:r w:rsidR="006B4A20" w:rsidRPr="00575ECF">
        <w:rPr>
          <w:rStyle w:val="Char4"/>
          <w:rFonts w:hint="cs"/>
          <w:rtl/>
        </w:rPr>
        <w:t>ی</w:t>
      </w:r>
      <w:r w:rsidRPr="00575ECF">
        <w:rPr>
          <w:rStyle w:val="Char4"/>
          <w:rFonts w:hint="cs"/>
          <w:rtl/>
        </w:rPr>
        <w:t>ن</w:t>
      </w:r>
      <w:r w:rsidRPr="00575ECF">
        <w:rPr>
          <w:rStyle w:val="Char4"/>
          <w:rFonts w:hint="eastAsia"/>
          <w:rtl/>
        </w:rPr>
        <w:t>‌</w:t>
      </w:r>
      <w:r w:rsidR="008A29DD" w:rsidRPr="00575ECF">
        <w:rPr>
          <w:rStyle w:val="Char4"/>
          <w:rFonts w:hint="cs"/>
          <w:rtl/>
        </w:rPr>
        <w:t>تر از ح</w:t>
      </w:r>
      <w:r w:rsidR="006B4A20" w:rsidRPr="00575ECF">
        <w:rPr>
          <w:rStyle w:val="Char4"/>
          <w:rFonts w:hint="cs"/>
          <w:rtl/>
        </w:rPr>
        <w:t>ک</w:t>
      </w:r>
      <w:r w:rsidR="008A29DD" w:rsidRPr="00575ECF">
        <w:rPr>
          <w:rStyle w:val="Char4"/>
          <w:rFonts w:hint="cs"/>
          <w:rtl/>
        </w:rPr>
        <w:t xml:space="preserve">م </w:t>
      </w:r>
      <w:r w:rsidR="006B4A20" w:rsidRPr="00575ECF">
        <w:rPr>
          <w:rStyle w:val="Char4"/>
          <w:rFonts w:hint="cs"/>
          <w:rtl/>
        </w:rPr>
        <w:t>ک</w:t>
      </w:r>
      <w:r w:rsidR="008A29DD" w:rsidRPr="00575ECF">
        <w:rPr>
          <w:rStyle w:val="Char4"/>
          <w:rFonts w:hint="cs"/>
          <w:rtl/>
        </w:rPr>
        <w:t>فر و شر</w:t>
      </w:r>
      <w:r w:rsidR="006B4A20" w:rsidRPr="00575ECF">
        <w:rPr>
          <w:rStyle w:val="Char4"/>
          <w:rFonts w:hint="cs"/>
          <w:rtl/>
        </w:rPr>
        <w:t>ک</w:t>
      </w:r>
      <w:r w:rsidR="008A29DD" w:rsidRPr="00575ECF">
        <w:rPr>
          <w:rStyle w:val="Char4"/>
          <w:rFonts w:hint="cs"/>
          <w:rtl/>
        </w:rPr>
        <w:t xml:space="preserve"> است</w:t>
      </w:r>
      <w:r w:rsidR="0012653C" w:rsidRPr="00575ECF">
        <w:rPr>
          <w:rStyle w:val="Char4"/>
          <w:rFonts w:hint="cs"/>
          <w:rtl/>
        </w:rPr>
        <w:t>،</w:t>
      </w:r>
      <w:r w:rsidR="008A29DD" w:rsidRPr="00575ECF">
        <w:rPr>
          <w:rStyle w:val="Char4"/>
          <w:rFonts w:hint="cs"/>
          <w:rtl/>
        </w:rPr>
        <w:t xml:space="preserve"> بدل</w:t>
      </w:r>
      <w:r w:rsidR="006B4A20" w:rsidRPr="00575ECF">
        <w:rPr>
          <w:rStyle w:val="Char4"/>
          <w:rFonts w:hint="cs"/>
          <w:rtl/>
        </w:rPr>
        <w:t>ی</w:t>
      </w:r>
      <w:r w:rsidR="008A29DD" w:rsidRPr="00575ECF">
        <w:rPr>
          <w:rStyle w:val="Char4"/>
          <w:rFonts w:hint="cs"/>
          <w:rtl/>
        </w:rPr>
        <w:t>ل این آیه:</w:t>
      </w:r>
    </w:p>
    <w:p w:rsidR="008A29DD" w:rsidRPr="00575ECF" w:rsidRDefault="00F22782" w:rsidP="00F22782">
      <w:pPr>
        <w:pStyle w:val="af1"/>
        <w:rPr>
          <w:rFonts w:ascii="QCF_BSML" w:hAnsi="QCF_BSML" w:cs="QCF_BSML"/>
          <w:sz w:val="29"/>
          <w:szCs w:val="29"/>
          <w:rtl/>
        </w:rPr>
      </w:pPr>
      <w:r>
        <w:rPr>
          <w:rStyle w:val="Char4"/>
          <w:rFonts w:hint="cs"/>
          <w:rtl/>
        </w:rPr>
        <w:t xml:space="preserve"> </w:t>
      </w:r>
      <w:r w:rsidR="008A29DD" w:rsidRPr="00575ECF">
        <w:rPr>
          <w:rFonts w:ascii="QCF_BSML" w:hAnsi="QCF_BSML" w:cs="QCF_BSML"/>
          <w:sz w:val="29"/>
          <w:szCs w:val="29"/>
          <w:rtl/>
        </w:rPr>
        <w:t xml:space="preserve"> </w:t>
      </w:r>
      <w:r w:rsidR="008A29DD" w:rsidRPr="00575ECF">
        <w:rPr>
          <w:rFonts w:cs="Traditional Arabic" w:hint="cs"/>
          <w:sz w:val="29"/>
          <w:szCs w:val="24"/>
          <w:rtl/>
        </w:rPr>
        <w:t>﴿</w:t>
      </w:r>
      <w:r w:rsidR="008A29DD" w:rsidRPr="00F22782">
        <w:rPr>
          <w:rtl/>
        </w:rPr>
        <w:t xml:space="preserve">إِنَّ </w:t>
      </w:r>
      <w:r w:rsidR="008A29DD" w:rsidRPr="00F22782">
        <w:rPr>
          <w:rFonts w:hint="cs"/>
          <w:rtl/>
        </w:rPr>
        <w:t>ٱ</w:t>
      </w:r>
      <w:r w:rsidR="008A29DD" w:rsidRPr="00F22782">
        <w:rPr>
          <w:rFonts w:hint="eastAsia"/>
          <w:rtl/>
        </w:rPr>
        <w:t>للَّهَ</w:t>
      </w:r>
      <w:r w:rsidR="008A29DD" w:rsidRPr="00F22782">
        <w:rPr>
          <w:rtl/>
        </w:rPr>
        <w:t xml:space="preserve"> لَا يَغۡفِرُ أَن يُشۡرَكَ بِهِ</w:t>
      </w:r>
      <w:r w:rsidR="008A29DD" w:rsidRPr="00F22782">
        <w:rPr>
          <w:rFonts w:hint="cs"/>
          <w:rtl/>
        </w:rPr>
        <w:t>ۦ</w:t>
      </w:r>
      <w:r w:rsidR="008A29DD" w:rsidRPr="00F22782">
        <w:rPr>
          <w:rtl/>
        </w:rPr>
        <w:t xml:space="preserve"> وَيَغۡفِرُ مَا دُونَ ذَٰلِكَ لِمَن يَشَآءُ</w:t>
      </w:r>
      <w:r w:rsidR="008A29DD" w:rsidRPr="00575ECF">
        <w:rPr>
          <w:rFonts w:cs="Traditional Arabic" w:hint="cs"/>
          <w:sz w:val="29"/>
          <w:szCs w:val="24"/>
          <w:rtl/>
        </w:rPr>
        <w:t>﴾</w:t>
      </w:r>
      <w:r w:rsidR="008A29DD" w:rsidRPr="00575ECF">
        <w:rPr>
          <w:rFonts w:cs="Arial"/>
          <w:sz w:val="29"/>
          <w:szCs w:val="24"/>
          <w:rtl/>
        </w:rPr>
        <w:t xml:space="preserve"> </w:t>
      </w:r>
      <w:r w:rsidR="008A29DD" w:rsidRPr="00575ECF">
        <w:rPr>
          <w:rStyle w:val="Char6"/>
          <w:rtl/>
        </w:rPr>
        <w:t>[النساء: 116]</w:t>
      </w:r>
      <w:r w:rsidR="008A29DD" w:rsidRPr="00575ECF">
        <w:rPr>
          <w:rStyle w:val="Char4"/>
          <w:rFonts w:hint="cs"/>
          <w:rtl/>
        </w:rPr>
        <w:t>.</w:t>
      </w:r>
    </w:p>
    <w:p w:rsidR="008A29DD" w:rsidRDefault="008A29DD" w:rsidP="00F22782">
      <w:pPr>
        <w:pStyle w:val="ab"/>
        <w:rPr>
          <w:rStyle w:val="Char4"/>
          <w:rtl/>
        </w:rPr>
      </w:pPr>
      <w:r w:rsidRPr="00575ECF">
        <w:rPr>
          <w:rStyle w:val="Char4"/>
          <w:rFonts w:hint="cs"/>
          <w:rtl/>
        </w:rPr>
        <w:t xml:space="preserve"> </w:t>
      </w:r>
      <w:r w:rsidR="00850360" w:rsidRPr="00575ECF">
        <w:rPr>
          <w:rStyle w:val="Char8"/>
          <w:rFonts w:hint="cs"/>
          <w:rtl/>
        </w:rPr>
        <w:t>«</w:t>
      </w:r>
      <w:r w:rsidRPr="00F22782">
        <w:rPr>
          <w:rFonts w:hint="cs"/>
          <w:rtl/>
        </w:rPr>
        <w:t>ب</w:t>
      </w:r>
      <w:r w:rsidR="006B4A20" w:rsidRPr="00F22782">
        <w:rPr>
          <w:rFonts w:hint="cs"/>
          <w:rtl/>
        </w:rPr>
        <w:t>ی</w:t>
      </w:r>
      <w:r w:rsidR="00F22782">
        <w:rPr>
          <w:rFonts w:hint="eastAsia"/>
          <w:rtl/>
        </w:rPr>
        <w:t>‌</w:t>
      </w:r>
      <w:r w:rsidRPr="00F22782">
        <w:rPr>
          <w:rFonts w:hint="cs"/>
          <w:rtl/>
        </w:rPr>
        <w:t>گمان الله (هرگز) شر</w:t>
      </w:r>
      <w:r w:rsidR="006B4A20" w:rsidRPr="00F22782">
        <w:rPr>
          <w:rFonts w:hint="cs"/>
          <w:rtl/>
        </w:rPr>
        <w:t>ک</w:t>
      </w:r>
      <w:r w:rsidRPr="00F22782">
        <w:rPr>
          <w:rFonts w:hint="cs"/>
          <w:rtl/>
        </w:rPr>
        <w:t xml:space="preserve"> به خود را (در صورت </w:t>
      </w:r>
      <w:r w:rsidR="008C5975" w:rsidRPr="00F22782">
        <w:rPr>
          <w:rFonts w:hint="cs"/>
          <w:rtl/>
        </w:rPr>
        <w:t>توبه</w:t>
      </w:r>
      <w:r w:rsidR="00B86485" w:rsidRPr="00F22782">
        <w:rPr>
          <w:rFonts w:hint="cs"/>
          <w:rtl/>
        </w:rPr>
        <w:t xml:space="preserve"> </w:t>
      </w:r>
      <w:r w:rsidRPr="00F22782">
        <w:rPr>
          <w:rFonts w:hint="cs"/>
          <w:rtl/>
        </w:rPr>
        <w:t>ن</w:t>
      </w:r>
      <w:r w:rsidR="006B4A20" w:rsidRPr="00F22782">
        <w:rPr>
          <w:rFonts w:hint="cs"/>
          <w:rtl/>
        </w:rPr>
        <w:t>ک</w:t>
      </w:r>
      <w:r w:rsidRPr="00F22782">
        <w:rPr>
          <w:rFonts w:hint="cs"/>
          <w:rtl/>
        </w:rPr>
        <w:t>ردن) نمی</w:t>
      </w:r>
      <w:r w:rsidRPr="00F22782">
        <w:rPr>
          <w:rFonts w:hint="eastAsia"/>
          <w:rtl/>
        </w:rPr>
        <w:t>‌</w:t>
      </w:r>
      <w:r w:rsidRPr="00F22782">
        <w:rPr>
          <w:rFonts w:hint="cs"/>
          <w:rtl/>
        </w:rPr>
        <w:t>بخشد، و</w:t>
      </w:r>
      <w:r w:rsidR="00670B80" w:rsidRPr="00F22782">
        <w:rPr>
          <w:rFonts w:hint="cs"/>
          <w:rtl/>
        </w:rPr>
        <w:t xml:space="preserve"> </w:t>
      </w:r>
      <w:r w:rsidRPr="00F22782">
        <w:rPr>
          <w:rFonts w:hint="cs"/>
          <w:rtl/>
        </w:rPr>
        <w:t xml:space="preserve">گناهان </w:t>
      </w:r>
      <w:r w:rsidR="006B4A20" w:rsidRPr="00F22782">
        <w:rPr>
          <w:rFonts w:hint="cs"/>
          <w:rtl/>
        </w:rPr>
        <w:t>ک</w:t>
      </w:r>
      <w:r w:rsidRPr="00F22782">
        <w:rPr>
          <w:rFonts w:hint="cs"/>
          <w:rtl/>
        </w:rPr>
        <w:t>م</w:t>
      </w:r>
      <w:r w:rsidR="00670B80" w:rsidRPr="00F22782">
        <w:rPr>
          <w:rFonts w:hint="eastAsia"/>
          <w:rtl/>
        </w:rPr>
        <w:t>‌</w:t>
      </w:r>
      <w:r w:rsidRPr="00F22782">
        <w:rPr>
          <w:rFonts w:hint="cs"/>
          <w:rtl/>
        </w:rPr>
        <w:t>تر</w:t>
      </w:r>
      <w:r w:rsidR="00670B80" w:rsidRPr="00F22782">
        <w:rPr>
          <w:rFonts w:hint="cs"/>
          <w:rtl/>
        </w:rPr>
        <w:t xml:space="preserve"> </w:t>
      </w:r>
      <w:r w:rsidRPr="00F22782">
        <w:rPr>
          <w:rFonts w:hint="cs"/>
          <w:rtl/>
        </w:rPr>
        <w:t>از آن را برای هر</w:t>
      </w:r>
      <w:r w:rsidR="006B4A20" w:rsidRPr="00F22782">
        <w:rPr>
          <w:rFonts w:hint="cs"/>
          <w:rtl/>
        </w:rPr>
        <w:t>ک</w:t>
      </w:r>
      <w:r w:rsidRPr="00F22782">
        <w:rPr>
          <w:rFonts w:hint="cs"/>
          <w:rtl/>
        </w:rPr>
        <w:t xml:space="preserve">سی </w:t>
      </w:r>
      <w:r w:rsidR="006B4A20" w:rsidRPr="00F22782">
        <w:rPr>
          <w:rFonts w:hint="cs"/>
          <w:rtl/>
        </w:rPr>
        <w:t>ک</w:t>
      </w:r>
      <w:r w:rsidRPr="00F22782">
        <w:rPr>
          <w:rFonts w:hint="cs"/>
          <w:rtl/>
        </w:rPr>
        <w:t>ه بخواهد م</w:t>
      </w:r>
      <w:r w:rsidR="006B4A20" w:rsidRPr="00F22782">
        <w:rPr>
          <w:rFonts w:hint="cs"/>
          <w:rtl/>
        </w:rPr>
        <w:t>ی</w:t>
      </w:r>
      <w:r w:rsidRPr="00F22782">
        <w:rPr>
          <w:rFonts w:hint="eastAsia"/>
          <w:rtl/>
        </w:rPr>
        <w:t>‌</w:t>
      </w:r>
      <w:r w:rsidRPr="00F22782">
        <w:rPr>
          <w:rFonts w:hint="cs"/>
          <w:rtl/>
        </w:rPr>
        <w:t>بخشد</w:t>
      </w:r>
      <w:r w:rsidR="00850360" w:rsidRPr="00575ECF">
        <w:rPr>
          <w:rStyle w:val="Char8"/>
          <w:rFonts w:hint="cs"/>
          <w:rtl/>
        </w:rPr>
        <w:t>»</w:t>
      </w:r>
      <w:r w:rsidRPr="00575ECF">
        <w:rPr>
          <w:rStyle w:val="Char4"/>
          <w:rFonts w:hint="cs"/>
          <w:rtl/>
        </w:rPr>
        <w:t>.</w:t>
      </w:r>
    </w:p>
    <w:p w:rsidR="00F22782" w:rsidRPr="00575ECF" w:rsidRDefault="00F22782" w:rsidP="00575ECF">
      <w:pPr>
        <w:ind w:firstLine="284"/>
        <w:jc w:val="both"/>
        <w:rPr>
          <w:rStyle w:val="Char4"/>
          <w:rtl/>
        </w:rPr>
      </w:pPr>
    </w:p>
    <w:p w:rsidR="008A29DD" w:rsidRPr="00F22782" w:rsidRDefault="008A29DD" w:rsidP="00F22782">
      <w:pPr>
        <w:pStyle w:val="a2"/>
        <w:rPr>
          <w:rStyle w:val="Char4"/>
          <w:rFonts w:ascii="IRZar" w:hAnsi="IRZar" w:cs="IRZar"/>
          <w:sz w:val="24"/>
          <w:szCs w:val="24"/>
          <w:rtl/>
        </w:rPr>
      </w:pPr>
      <w:bookmarkStart w:id="787" w:name="_Toc281678401"/>
      <w:bookmarkStart w:id="788" w:name="_Toc281743655"/>
      <w:bookmarkStart w:id="789" w:name="_Toc282364034"/>
      <w:bookmarkStart w:id="790" w:name="_Toc285126704"/>
      <w:bookmarkStart w:id="791" w:name="_Toc296417790"/>
      <w:bookmarkStart w:id="792" w:name="_Toc304929751"/>
      <w:bookmarkStart w:id="793" w:name="_Toc435974053"/>
      <w:r w:rsidRPr="00F22782">
        <w:rPr>
          <w:rFonts w:hint="cs"/>
          <w:rtl/>
        </w:rPr>
        <w:t>و- حكمت و</w:t>
      </w:r>
      <w:r w:rsidR="00670B80" w:rsidRPr="00F22782">
        <w:rPr>
          <w:rFonts w:hint="cs"/>
          <w:rtl/>
        </w:rPr>
        <w:t xml:space="preserve"> فلسفۀ</w:t>
      </w:r>
      <w:r w:rsidRPr="00F22782">
        <w:rPr>
          <w:rFonts w:hint="cs"/>
          <w:rtl/>
        </w:rPr>
        <w:t xml:space="preserve"> نماز:</w:t>
      </w:r>
      <w:bookmarkEnd w:id="787"/>
      <w:bookmarkEnd w:id="788"/>
      <w:bookmarkEnd w:id="789"/>
      <w:bookmarkEnd w:id="790"/>
      <w:bookmarkEnd w:id="791"/>
      <w:bookmarkEnd w:id="792"/>
      <w:bookmarkEnd w:id="793"/>
    </w:p>
    <w:p w:rsidR="008A29DD" w:rsidRPr="00575ECF" w:rsidRDefault="008A29DD" w:rsidP="00F22782">
      <w:pPr>
        <w:pStyle w:val="BLotus141"/>
        <w:ind w:firstLine="284"/>
        <w:jc w:val="both"/>
        <w:rPr>
          <w:rStyle w:val="Char4"/>
          <w:bCs w:val="0"/>
          <w:rtl/>
        </w:rPr>
      </w:pPr>
      <w:r w:rsidRPr="00575ECF">
        <w:rPr>
          <w:rStyle w:val="Char4"/>
          <w:rFonts w:hint="cs"/>
          <w:bCs w:val="0"/>
          <w:rtl/>
        </w:rPr>
        <w:t xml:space="preserve"> </w:t>
      </w:r>
      <w:r w:rsidR="00670B80" w:rsidRPr="00575ECF">
        <w:rPr>
          <w:rStyle w:val="Char4"/>
          <w:rFonts w:hint="cs"/>
          <w:bCs w:val="0"/>
          <w:rtl/>
        </w:rPr>
        <w:t>جامعۀ</w:t>
      </w:r>
      <w:r w:rsidRPr="00575ECF">
        <w:rPr>
          <w:rStyle w:val="Char4"/>
          <w:rFonts w:hint="cs"/>
          <w:bCs w:val="0"/>
          <w:rtl/>
        </w:rPr>
        <w:t xml:space="preserve"> بشری به </w:t>
      </w:r>
      <w:r w:rsidR="006B4A20" w:rsidRPr="00575ECF">
        <w:rPr>
          <w:rStyle w:val="Char4"/>
          <w:rFonts w:hint="cs"/>
          <w:bCs w:val="0"/>
          <w:rtl/>
        </w:rPr>
        <w:t>یک</w:t>
      </w:r>
      <w:r w:rsidRPr="00575ECF">
        <w:rPr>
          <w:rStyle w:val="Char4"/>
          <w:rFonts w:hint="cs"/>
          <w:bCs w:val="0"/>
          <w:rtl/>
        </w:rPr>
        <w:t xml:space="preserve"> ن</w:t>
      </w:r>
      <w:r w:rsidR="006B4A20" w:rsidRPr="00575ECF">
        <w:rPr>
          <w:rStyle w:val="Char4"/>
          <w:rFonts w:hint="cs"/>
          <w:bCs w:val="0"/>
          <w:rtl/>
        </w:rPr>
        <w:t>ی</w:t>
      </w:r>
      <w:r w:rsidRPr="00575ECF">
        <w:rPr>
          <w:rStyle w:val="Char4"/>
          <w:rFonts w:hint="cs"/>
          <w:bCs w:val="0"/>
          <w:rtl/>
        </w:rPr>
        <w:t>روی بزرگ روحی و</w:t>
      </w:r>
      <w:r w:rsidR="00670B80" w:rsidRPr="00575ECF">
        <w:rPr>
          <w:rStyle w:val="Char4"/>
          <w:rFonts w:hint="cs"/>
          <w:bCs w:val="0"/>
          <w:rtl/>
        </w:rPr>
        <w:t xml:space="preserve"> </w:t>
      </w:r>
      <w:r w:rsidRPr="00575ECF">
        <w:rPr>
          <w:rStyle w:val="Char4"/>
          <w:rFonts w:hint="cs"/>
          <w:bCs w:val="0"/>
          <w:rtl/>
        </w:rPr>
        <w:t>معنوی ن</w:t>
      </w:r>
      <w:r w:rsidR="006B4A20" w:rsidRPr="00575ECF">
        <w:rPr>
          <w:rStyle w:val="Char4"/>
          <w:rFonts w:hint="cs"/>
          <w:bCs w:val="0"/>
          <w:rtl/>
        </w:rPr>
        <w:t>ی</w:t>
      </w:r>
      <w:r w:rsidRPr="00575ECF">
        <w:rPr>
          <w:rStyle w:val="Char4"/>
          <w:rFonts w:hint="cs"/>
          <w:bCs w:val="0"/>
          <w:rtl/>
        </w:rPr>
        <w:t>از دارد تا بتواند روح</w:t>
      </w:r>
      <w:r w:rsidR="006B4A20" w:rsidRPr="00575ECF">
        <w:rPr>
          <w:rStyle w:val="Char4"/>
          <w:rFonts w:hint="cs"/>
          <w:bCs w:val="0"/>
          <w:rtl/>
        </w:rPr>
        <w:t>ی</w:t>
      </w:r>
      <w:r w:rsidR="00670B80" w:rsidRPr="00575ECF">
        <w:rPr>
          <w:rStyle w:val="Char4"/>
          <w:bCs w:val="0"/>
          <w:rtl/>
        </w:rPr>
        <w:t>ۀ</w:t>
      </w:r>
      <w:r w:rsidRPr="00575ECF">
        <w:rPr>
          <w:rStyle w:val="Char4"/>
          <w:rFonts w:hint="cs"/>
          <w:bCs w:val="0"/>
          <w:rtl/>
        </w:rPr>
        <w:t xml:space="preserve"> افراد را به سطح بالائی قرار داده، و</w:t>
      </w:r>
      <w:r w:rsidR="00670B80" w:rsidRPr="00575ECF">
        <w:rPr>
          <w:rStyle w:val="Char4"/>
          <w:rFonts w:hint="cs"/>
          <w:bCs w:val="0"/>
          <w:rtl/>
        </w:rPr>
        <w:t xml:space="preserve"> </w:t>
      </w:r>
      <w:r w:rsidRPr="00575ECF">
        <w:rPr>
          <w:rStyle w:val="Char4"/>
          <w:rFonts w:hint="cs"/>
          <w:bCs w:val="0"/>
          <w:rtl/>
        </w:rPr>
        <w:t>بطور دا</w:t>
      </w:r>
      <w:r w:rsidR="006B4A20" w:rsidRPr="00575ECF">
        <w:rPr>
          <w:rStyle w:val="Char4"/>
          <w:rFonts w:hint="cs"/>
          <w:bCs w:val="0"/>
          <w:rtl/>
        </w:rPr>
        <w:t>ی</w:t>
      </w:r>
      <w:r w:rsidR="00670B80" w:rsidRPr="00575ECF">
        <w:rPr>
          <w:rStyle w:val="Char4"/>
          <w:rFonts w:hint="cs"/>
          <w:bCs w:val="0"/>
          <w:rtl/>
        </w:rPr>
        <w:t>م آن را بسوی نم</w:t>
      </w:r>
      <w:r w:rsidR="00DD0B2C" w:rsidRPr="00575ECF">
        <w:rPr>
          <w:rStyle w:val="Char4"/>
          <w:rFonts w:hint="cs"/>
          <w:bCs w:val="0"/>
          <w:rtl/>
        </w:rPr>
        <w:t>و نه</w:t>
      </w:r>
      <w:r w:rsidR="00670B80" w:rsidRPr="00575ECF">
        <w:rPr>
          <w:rStyle w:val="Char4"/>
          <w:rFonts w:hint="eastAsia"/>
          <w:bCs w:val="0"/>
          <w:rtl/>
        </w:rPr>
        <w:t>‌</w:t>
      </w:r>
      <w:r w:rsidRPr="00575ECF">
        <w:rPr>
          <w:rStyle w:val="Char4"/>
          <w:rFonts w:hint="cs"/>
          <w:bCs w:val="0"/>
          <w:rtl/>
        </w:rPr>
        <w:t xml:space="preserve">های </w:t>
      </w:r>
      <w:r w:rsidR="006B4A20" w:rsidRPr="00575ECF">
        <w:rPr>
          <w:rStyle w:val="Char4"/>
          <w:rFonts w:hint="cs"/>
          <w:bCs w:val="0"/>
          <w:rtl/>
        </w:rPr>
        <w:t>ک</w:t>
      </w:r>
      <w:r w:rsidRPr="00575ECF">
        <w:rPr>
          <w:rStyle w:val="Char4"/>
          <w:rFonts w:hint="cs"/>
          <w:bCs w:val="0"/>
          <w:rtl/>
        </w:rPr>
        <w:t>امل به حر</w:t>
      </w:r>
      <w:r w:rsidR="006B4A20" w:rsidRPr="00575ECF">
        <w:rPr>
          <w:rStyle w:val="Char4"/>
          <w:rFonts w:hint="cs"/>
          <w:bCs w:val="0"/>
          <w:rtl/>
        </w:rPr>
        <w:t>ک</w:t>
      </w:r>
      <w:r w:rsidRPr="00575ECF">
        <w:rPr>
          <w:rStyle w:val="Char4"/>
          <w:rFonts w:hint="cs"/>
          <w:bCs w:val="0"/>
          <w:rtl/>
        </w:rPr>
        <w:t>ت در آورد، تا مبادا روابط افراد تنها به اساس مصالح مادی و</w:t>
      </w:r>
      <w:r w:rsidR="00670B80" w:rsidRPr="00575ECF">
        <w:rPr>
          <w:rStyle w:val="Char4"/>
          <w:rFonts w:hint="cs"/>
          <w:bCs w:val="0"/>
          <w:rtl/>
        </w:rPr>
        <w:t xml:space="preserve"> </w:t>
      </w:r>
      <w:r w:rsidRPr="00575ECF">
        <w:rPr>
          <w:rStyle w:val="Char4"/>
          <w:rFonts w:hint="cs"/>
          <w:bCs w:val="0"/>
          <w:rtl/>
        </w:rPr>
        <w:t xml:space="preserve">منافع شحصی استوار گردد </w:t>
      </w:r>
      <w:r w:rsidR="006B4A20" w:rsidRPr="00575ECF">
        <w:rPr>
          <w:rStyle w:val="Char4"/>
          <w:rFonts w:hint="cs"/>
          <w:bCs w:val="0"/>
          <w:rtl/>
        </w:rPr>
        <w:t>ک</w:t>
      </w:r>
      <w:r w:rsidRPr="00575ECF">
        <w:rPr>
          <w:rStyle w:val="Char4"/>
          <w:rFonts w:hint="cs"/>
          <w:bCs w:val="0"/>
          <w:rtl/>
        </w:rPr>
        <w:t>ه باعث بوجود آمدن بس</w:t>
      </w:r>
      <w:r w:rsidR="006B4A20" w:rsidRPr="00575ECF">
        <w:rPr>
          <w:rStyle w:val="Char4"/>
          <w:rFonts w:hint="cs"/>
          <w:bCs w:val="0"/>
          <w:rtl/>
        </w:rPr>
        <w:t>ی</w:t>
      </w:r>
      <w:r w:rsidR="00670B80" w:rsidRPr="00575ECF">
        <w:rPr>
          <w:rStyle w:val="Char4"/>
          <w:rFonts w:hint="cs"/>
          <w:bCs w:val="0"/>
          <w:rtl/>
        </w:rPr>
        <w:t>اری از فساد</w:t>
      </w:r>
      <w:r w:rsidR="00670B80" w:rsidRPr="00575ECF">
        <w:rPr>
          <w:rStyle w:val="Char4"/>
          <w:rFonts w:hint="eastAsia"/>
          <w:bCs w:val="0"/>
          <w:rtl/>
        </w:rPr>
        <w:t>‌</w:t>
      </w:r>
      <w:r w:rsidRPr="00575ECF">
        <w:rPr>
          <w:rStyle w:val="Char4"/>
          <w:rFonts w:hint="cs"/>
          <w:bCs w:val="0"/>
          <w:rtl/>
        </w:rPr>
        <w:t>ها در زم</w:t>
      </w:r>
      <w:r w:rsidR="006B4A20" w:rsidRPr="00575ECF">
        <w:rPr>
          <w:rStyle w:val="Char4"/>
          <w:rFonts w:hint="cs"/>
          <w:bCs w:val="0"/>
          <w:rtl/>
        </w:rPr>
        <w:t>ی</w:t>
      </w:r>
      <w:r w:rsidRPr="00575ECF">
        <w:rPr>
          <w:rStyle w:val="Char4"/>
          <w:rFonts w:hint="cs"/>
          <w:bCs w:val="0"/>
          <w:rtl/>
        </w:rPr>
        <w:t>ن م</w:t>
      </w:r>
      <w:r w:rsidR="006B4A20" w:rsidRPr="00575ECF">
        <w:rPr>
          <w:rStyle w:val="Char4"/>
          <w:rFonts w:hint="cs"/>
          <w:bCs w:val="0"/>
          <w:rtl/>
        </w:rPr>
        <w:t>ی</w:t>
      </w:r>
      <w:r w:rsidRPr="00575ECF">
        <w:rPr>
          <w:rStyle w:val="Char4"/>
          <w:rFonts w:hint="eastAsia"/>
          <w:bCs w:val="0"/>
          <w:rtl/>
        </w:rPr>
        <w:t>‌</w:t>
      </w:r>
      <w:r w:rsidRPr="00575ECF">
        <w:rPr>
          <w:rStyle w:val="Char4"/>
          <w:rFonts w:hint="cs"/>
          <w:bCs w:val="0"/>
          <w:rtl/>
        </w:rPr>
        <w:t>باشد.</w:t>
      </w:r>
    </w:p>
    <w:p w:rsidR="008A29DD" w:rsidRPr="00575ECF" w:rsidRDefault="008A29DD" w:rsidP="00F22782">
      <w:pPr>
        <w:pStyle w:val="BLotus141"/>
        <w:ind w:firstLine="284"/>
        <w:jc w:val="both"/>
        <w:rPr>
          <w:rStyle w:val="Char4"/>
          <w:bCs w:val="0"/>
          <w:rtl/>
        </w:rPr>
      </w:pPr>
      <w:r w:rsidRPr="00575ECF">
        <w:rPr>
          <w:rStyle w:val="Char4"/>
          <w:rFonts w:hint="cs"/>
          <w:bCs w:val="0"/>
          <w:rtl/>
        </w:rPr>
        <w:t xml:space="preserve"> بدون ش</w:t>
      </w:r>
      <w:r w:rsidR="006B4A20" w:rsidRPr="00575ECF">
        <w:rPr>
          <w:rStyle w:val="Char4"/>
          <w:rFonts w:hint="cs"/>
          <w:bCs w:val="0"/>
          <w:rtl/>
        </w:rPr>
        <w:t>ک</w:t>
      </w:r>
      <w:r w:rsidRPr="00575ECF">
        <w:rPr>
          <w:rStyle w:val="Char4"/>
          <w:rFonts w:hint="cs"/>
          <w:bCs w:val="0"/>
          <w:rtl/>
        </w:rPr>
        <w:t xml:space="preserve"> نماز آن ن</w:t>
      </w:r>
      <w:r w:rsidR="006B4A20" w:rsidRPr="00575ECF">
        <w:rPr>
          <w:rStyle w:val="Char4"/>
          <w:rFonts w:hint="cs"/>
          <w:bCs w:val="0"/>
          <w:rtl/>
        </w:rPr>
        <w:t>ی</w:t>
      </w:r>
      <w:r w:rsidRPr="00575ECF">
        <w:rPr>
          <w:rStyle w:val="Char4"/>
          <w:rFonts w:hint="cs"/>
          <w:bCs w:val="0"/>
          <w:rtl/>
        </w:rPr>
        <w:t>رو و</w:t>
      </w:r>
      <w:r w:rsidR="00670B80" w:rsidRPr="00575ECF">
        <w:rPr>
          <w:rStyle w:val="Char4"/>
          <w:rFonts w:hint="cs"/>
          <w:bCs w:val="0"/>
          <w:rtl/>
        </w:rPr>
        <w:t xml:space="preserve"> </w:t>
      </w:r>
      <w:r w:rsidRPr="00575ECF">
        <w:rPr>
          <w:rStyle w:val="Char4"/>
          <w:rFonts w:hint="cs"/>
          <w:bCs w:val="0"/>
          <w:rtl/>
        </w:rPr>
        <w:t>قدرت عظ</w:t>
      </w:r>
      <w:r w:rsidR="006B4A20" w:rsidRPr="00575ECF">
        <w:rPr>
          <w:rStyle w:val="Char4"/>
          <w:rFonts w:hint="cs"/>
          <w:bCs w:val="0"/>
          <w:rtl/>
        </w:rPr>
        <w:t>ی</w:t>
      </w:r>
      <w:r w:rsidRPr="00575ECF">
        <w:rPr>
          <w:rStyle w:val="Char4"/>
          <w:rFonts w:hint="cs"/>
          <w:bCs w:val="0"/>
          <w:rtl/>
        </w:rPr>
        <w:t xml:space="preserve">می معنوی و روحی را به </w:t>
      </w:r>
      <w:r w:rsidR="00670B80" w:rsidRPr="00575ECF">
        <w:rPr>
          <w:rStyle w:val="Char4"/>
          <w:rFonts w:hint="cs"/>
          <w:bCs w:val="0"/>
          <w:rtl/>
        </w:rPr>
        <w:t>جامعۀ</w:t>
      </w:r>
      <w:r w:rsidRPr="00575ECF">
        <w:rPr>
          <w:rStyle w:val="Char4"/>
          <w:rFonts w:hint="cs"/>
          <w:bCs w:val="0"/>
          <w:rtl/>
        </w:rPr>
        <w:t xml:space="preserve"> انسانی می</w:t>
      </w:r>
      <w:r w:rsidRPr="00575ECF">
        <w:rPr>
          <w:rStyle w:val="Char4"/>
          <w:rFonts w:hint="eastAsia"/>
          <w:bCs w:val="0"/>
          <w:rtl/>
        </w:rPr>
        <w:t>‌</w:t>
      </w:r>
      <w:r w:rsidRPr="00575ECF">
        <w:rPr>
          <w:rStyle w:val="Char4"/>
          <w:rFonts w:hint="cs"/>
          <w:bCs w:val="0"/>
          <w:rtl/>
        </w:rPr>
        <w:t xml:space="preserve">بخشد </w:t>
      </w:r>
      <w:r w:rsidR="006B4A20" w:rsidRPr="00575ECF">
        <w:rPr>
          <w:rStyle w:val="Char4"/>
          <w:rFonts w:hint="cs"/>
          <w:bCs w:val="0"/>
          <w:rtl/>
        </w:rPr>
        <w:t>ک</w:t>
      </w:r>
      <w:r w:rsidRPr="00575ECF">
        <w:rPr>
          <w:rStyle w:val="Char4"/>
          <w:rFonts w:hint="cs"/>
          <w:bCs w:val="0"/>
          <w:rtl/>
        </w:rPr>
        <w:t>ه برای اصلاح و</w:t>
      </w:r>
      <w:r w:rsidR="00670B80" w:rsidRPr="00575ECF">
        <w:rPr>
          <w:rStyle w:val="Char4"/>
          <w:rFonts w:hint="cs"/>
          <w:bCs w:val="0"/>
          <w:rtl/>
        </w:rPr>
        <w:t xml:space="preserve"> </w:t>
      </w:r>
      <w:r w:rsidRPr="00575ECF">
        <w:rPr>
          <w:rStyle w:val="Char4"/>
          <w:rFonts w:hint="cs"/>
          <w:bCs w:val="0"/>
          <w:rtl/>
        </w:rPr>
        <w:t>سعادت جامعه بدان ن</w:t>
      </w:r>
      <w:r w:rsidR="006B4A20" w:rsidRPr="00575ECF">
        <w:rPr>
          <w:rStyle w:val="Char4"/>
          <w:rFonts w:hint="cs"/>
          <w:bCs w:val="0"/>
          <w:rtl/>
        </w:rPr>
        <w:t>ی</w:t>
      </w:r>
      <w:r w:rsidR="00670B80" w:rsidRPr="00575ECF">
        <w:rPr>
          <w:rStyle w:val="Char4"/>
          <w:rFonts w:hint="cs"/>
          <w:bCs w:val="0"/>
          <w:rtl/>
        </w:rPr>
        <w:t>از</w:t>
      </w:r>
      <w:r w:rsidRPr="00575ECF">
        <w:rPr>
          <w:rStyle w:val="Char4"/>
          <w:rFonts w:hint="cs"/>
          <w:bCs w:val="0"/>
          <w:rtl/>
        </w:rPr>
        <w:t>مند م</w:t>
      </w:r>
      <w:r w:rsidR="006B4A20" w:rsidRPr="00575ECF">
        <w:rPr>
          <w:rStyle w:val="Char4"/>
          <w:rFonts w:hint="cs"/>
          <w:bCs w:val="0"/>
          <w:rtl/>
        </w:rPr>
        <w:t>ی</w:t>
      </w:r>
      <w:r w:rsidRPr="00575ECF">
        <w:rPr>
          <w:rStyle w:val="Char4"/>
          <w:rFonts w:hint="eastAsia"/>
          <w:bCs w:val="0"/>
          <w:rtl/>
        </w:rPr>
        <w:t>‌</w:t>
      </w:r>
      <w:r w:rsidRPr="00575ECF">
        <w:rPr>
          <w:rStyle w:val="Char4"/>
          <w:rFonts w:hint="cs"/>
          <w:bCs w:val="0"/>
          <w:rtl/>
        </w:rPr>
        <w:t>باشد.</w:t>
      </w:r>
      <w:bookmarkStart w:id="794" w:name="_Toc281678402"/>
      <w:bookmarkStart w:id="795" w:name="_Toc281743656"/>
      <w:bookmarkStart w:id="796" w:name="_Toc282364035"/>
      <w:bookmarkStart w:id="797" w:name="_Toc285126705"/>
    </w:p>
    <w:p w:rsidR="008A29DD" w:rsidRPr="00F22782" w:rsidRDefault="008A29DD" w:rsidP="00F22782">
      <w:pPr>
        <w:pStyle w:val="a5"/>
        <w:rPr>
          <w:rStyle w:val="Char4"/>
          <w:sz w:val="26"/>
          <w:szCs w:val="26"/>
          <w:rtl/>
        </w:rPr>
      </w:pPr>
      <w:bookmarkStart w:id="798" w:name="_Toc435974054"/>
      <w:r w:rsidRPr="00F22782">
        <w:rPr>
          <w:rStyle w:val="Char4"/>
          <w:rFonts w:hint="cs"/>
          <w:sz w:val="26"/>
          <w:szCs w:val="26"/>
          <w:rtl/>
        </w:rPr>
        <w:t>1- نماز سبب آرامش قلب:</w:t>
      </w:r>
      <w:bookmarkEnd w:id="794"/>
      <w:bookmarkEnd w:id="795"/>
      <w:bookmarkEnd w:id="796"/>
      <w:bookmarkEnd w:id="797"/>
      <w:bookmarkEnd w:id="798"/>
    </w:p>
    <w:p w:rsidR="008A29DD" w:rsidRPr="00F22782" w:rsidRDefault="008A29DD" w:rsidP="00F22782">
      <w:pPr>
        <w:pStyle w:val="BLotus141"/>
        <w:ind w:firstLine="284"/>
        <w:jc w:val="both"/>
        <w:rPr>
          <w:rStyle w:val="Char4"/>
          <w:bCs w:val="0"/>
          <w:spacing w:val="-4"/>
          <w:rtl/>
        </w:rPr>
      </w:pPr>
      <w:r w:rsidRPr="00F22782">
        <w:rPr>
          <w:rStyle w:val="Char4"/>
          <w:rFonts w:hint="cs"/>
          <w:bCs w:val="0"/>
          <w:spacing w:val="-4"/>
          <w:rtl/>
        </w:rPr>
        <w:t xml:space="preserve">نماز روح انسان را آرام و مطمئن </w:t>
      </w:r>
      <w:r w:rsidR="00F37F62" w:rsidRPr="00F22782">
        <w:rPr>
          <w:rStyle w:val="Char4"/>
          <w:rFonts w:hint="cs"/>
          <w:bCs w:val="0"/>
          <w:spacing w:val="-4"/>
          <w:rtl/>
        </w:rPr>
        <w:t>می‌سازد</w:t>
      </w:r>
      <w:r w:rsidR="0012653C" w:rsidRPr="00F22782">
        <w:rPr>
          <w:rStyle w:val="Char4"/>
          <w:rFonts w:hint="cs"/>
          <w:bCs w:val="0"/>
          <w:spacing w:val="-4"/>
          <w:rtl/>
        </w:rPr>
        <w:t>،</w:t>
      </w:r>
      <w:r w:rsidRPr="00F22782">
        <w:rPr>
          <w:rStyle w:val="Char4"/>
          <w:rFonts w:hint="cs"/>
          <w:bCs w:val="0"/>
          <w:spacing w:val="-4"/>
          <w:rtl/>
        </w:rPr>
        <w:t xml:space="preserve"> ز</w:t>
      </w:r>
      <w:r w:rsidR="006B4A20" w:rsidRPr="00F22782">
        <w:rPr>
          <w:rStyle w:val="Char4"/>
          <w:rFonts w:hint="cs"/>
          <w:bCs w:val="0"/>
          <w:spacing w:val="-4"/>
          <w:rtl/>
        </w:rPr>
        <w:t>ی</w:t>
      </w:r>
      <w:r w:rsidRPr="00F22782">
        <w:rPr>
          <w:rStyle w:val="Char4"/>
          <w:rFonts w:hint="cs"/>
          <w:bCs w:val="0"/>
          <w:spacing w:val="-4"/>
          <w:rtl/>
        </w:rPr>
        <w:t>را هنگام</w:t>
      </w:r>
      <w:r w:rsidR="006B4A20" w:rsidRPr="00F22782">
        <w:rPr>
          <w:rStyle w:val="Char4"/>
          <w:rFonts w:hint="cs"/>
          <w:bCs w:val="0"/>
          <w:spacing w:val="-4"/>
          <w:rtl/>
        </w:rPr>
        <w:t>ی</w:t>
      </w:r>
      <w:r w:rsidR="00670B80" w:rsidRPr="00F22782">
        <w:rPr>
          <w:rStyle w:val="Char4"/>
          <w:rFonts w:hint="eastAsia"/>
          <w:bCs w:val="0"/>
          <w:spacing w:val="-4"/>
          <w:rtl/>
        </w:rPr>
        <w:t>‌</w:t>
      </w:r>
      <w:r w:rsidR="006B4A20" w:rsidRPr="00F22782">
        <w:rPr>
          <w:rStyle w:val="Char4"/>
          <w:rFonts w:hint="cs"/>
          <w:bCs w:val="0"/>
          <w:spacing w:val="-4"/>
          <w:rtl/>
        </w:rPr>
        <w:t>ک</w:t>
      </w:r>
      <w:r w:rsidR="00670B80" w:rsidRPr="00F22782">
        <w:rPr>
          <w:rStyle w:val="Char4"/>
          <w:rFonts w:hint="cs"/>
          <w:bCs w:val="0"/>
          <w:spacing w:val="-4"/>
          <w:rtl/>
        </w:rPr>
        <w:t>ه روح انسان با پروردگارش رابط</w:t>
      </w:r>
      <w:r w:rsidR="00670B80" w:rsidRPr="00F22782">
        <w:rPr>
          <w:rStyle w:val="Char4"/>
          <w:bCs w:val="0"/>
          <w:spacing w:val="-4"/>
          <w:rtl/>
        </w:rPr>
        <w:t>ۀ</w:t>
      </w:r>
      <w:r w:rsidRPr="00F22782">
        <w:rPr>
          <w:rStyle w:val="Char4"/>
          <w:rFonts w:hint="cs"/>
          <w:bCs w:val="0"/>
          <w:spacing w:val="-4"/>
          <w:rtl/>
        </w:rPr>
        <w:t xml:space="preserve"> نداشته باشد، آثار وحشت، هراس، ش</w:t>
      </w:r>
      <w:r w:rsidR="006B4A20" w:rsidRPr="00F22782">
        <w:rPr>
          <w:rStyle w:val="Char4"/>
          <w:rFonts w:hint="cs"/>
          <w:bCs w:val="0"/>
          <w:spacing w:val="-4"/>
          <w:rtl/>
        </w:rPr>
        <w:t>ک</w:t>
      </w:r>
      <w:r w:rsidRPr="00F22782">
        <w:rPr>
          <w:rStyle w:val="Char4"/>
          <w:rFonts w:hint="cs"/>
          <w:bCs w:val="0"/>
          <w:spacing w:val="-4"/>
          <w:rtl/>
        </w:rPr>
        <w:t>ست و بدبختی و</w:t>
      </w:r>
      <w:r w:rsidR="00670B80" w:rsidRPr="00F22782">
        <w:rPr>
          <w:rStyle w:val="Char4"/>
          <w:rFonts w:hint="cs"/>
          <w:bCs w:val="0"/>
          <w:spacing w:val="-4"/>
          <w:rtl/>
        </w:rPr>
        <w:t xml:space="preserve"> </w:t>
      </w:r>
      <w:r w:rsidRPr="00F22782">
        <w:rPr>
          <w:rStyle w:val="Char4"/>
          <w:rFonts w:hint="cs"/>
          <w:bCs w:val="0"/>
          <w:spacing w:val="-4"/>
          <w:rtl/>
        </w:rPr>
        <w:t xml:space="preserve">عدم قناعت بر او غلبه </w:t>
      </w:r>
      <w:r w:rsidR="006B4A20" w:rsidRPr="00F22782">
        <w:rPr>
          <w:rStyle w:val="Char4"/>
          <w:rFonts w:hint="cs"/>
          <w:bCs w:val="0"/>
          <w:spacing w:val="-4"/>
          <w:rtl/>
        </w:rPr>
        <w:t>ک</w:t>
      </w:r>
      <w:r w:rsidRPr="00F22782">
        <w:rPr>
          <w:rStyle w:val="Char4"/>
          <w:rFonts w:hint="cs"/>
          <w:bCs w:val="0"/>
          <w:spacing w:val="-4"/>
          <w:rtl/>
        </w:rPr>
        <w:t>رده، و در ف</w:t>
      </w:r>
      <w:r w:rsidR="006B4A20" w:rsidRPr="00F22782">
        <w:rPr>
          <w:rStyle w:val="Char4"/>
          <w:rFonts w:hint="cs"/>
          <w:bCs w:val="0"/>
          <w:spacing w:val="-4"/>
          <w:rtl/>
        </w:rPr>
        <w:t>ک</w:t>
      </w:r>
      <w:r w:rsidRPr="00F22782">
        <w:rPr>
          <w:rStyle w:val="Char4"/>
          <w:rFonts w:hint="cs"/>
          <w:bCs w:val="0"/>
          <w:spacing w:val="-4"/>
          <w:rtl/>
        </w:rPr>
        <w:t>ر زدودن ا</w:t>
      </w:r>
      <w:r w:rsidR="006B4A20" w:rsidRPr="00F22782">
        <w:rPr>
          <w:rStyle w:val="Char4"/>
          <w:rFonts w:hint="cs"/>
          <w:bCs w:val="0"/>
          <w:spacing w:val="-4"/>
          <w:rtl/>
        </w:rPr>
        <w:t>ی</w:t>
      </w:r>
      <w:r w:rsidRPr="00F22782">
        <w:rPr>
          <w:rStyle w:val="Char4"/>
          <w:rFonts w:hint="cs"/>
          <w:bCs w:val="0"/>
          <w:spacing w:val="-4"/>
          <w:rtl/>
        </w:rPr>
        <w:t>ن وحشت و هراس از طر</w:t>
      </w:r>
      <w:r w:rsidR="006B4A20" w:rsidRPr="00F22782">
        <w:rPr>
          <w:rStyle w:val="Char4"/>
          <w:rFonts w:hint="cs"/>
          <w:bCs w:val="0"/>
          <w:spacing w:val="-4"/>
          <w:rtl/>
        </w:rPr>
        <w:t>ی</w:t>
      </w:r>
      <w:r w:rsidRPr="00F22782">
        <w:rPr>
          <w:rStyle w:val="Char4"/>
          <w:rFonts w:hint="cs"/>
          <w:bCs w:val="0"/>
          <w:spacing w:val="-4"/>
          <w:rtl/>
        </w:rPr>
        <w:t>ق سرگرم</w:t>
      </w:r>
      <w:r w:rsidR="006B4A20" w:rsidRPr="00F22782">
        <w:rPr>
          <w:rStyle w:val="Char4"/>
          <w:rFonts w:hint="cs"/>
          <w:bCs w:val="0"/>
          <w:spacing w:val="-4"/>
          <w:rtl/>
        </w:rPr>
        <w:t>ی</w:t>
      </w:r>
      <w:r w:rsidR="00670B80" w:rsidRPr="00F22782">
        <w:rPr>
          <w:rStyle w:val="Char4"/>
          <w:rFonts w:hint="eastAsia"/>
          <w:bCs w:val="0"/>
          <w:spacing w:val="-4"/>
          <w:rtl/>
        </w:rPr>
        <w:t>‌</w:t>
      </w:r>
      <w:r w:rsidR="00670B80" w:rsidRPr="00F22782">
        <w:rPr>
          <w:rStyle w:val="Char4"/>
          <w:rFonts w:hint="cs"/>
          <w:bCs w:val="0"/>
          <w:spacing w:val="-4"/>
          <w:rtl/>
        </w:rPr>
        <w:t>های نا</w:t>
      </w:r>
      <w:r w:rsidRPr="00F22782">
        <w:rPr>
          <w:rStyle w:val="Char4"/>
          <w:rFonts w:hint="cs"/>
          <w:bCs w:val="0"/>
          <w:spacing w:val="-4"/>
          <w:rtl/>
        </w:rPr>
        <w:t>مشروع و پ</w:t>
      </w:r>
      <w:r w:rsidR="006B4A20" w:rsidRPr="00F22782">
        <w:rPr>
          <w:rStyle w:val="Char4"/>
          <w:rFonts w:hint="cs"/>
          <w:bCs w:val="0"/>
          <w:spacing w:val="-4"/>
          <w:rtl/>
        </w:rPr>
        <w:t>ی</w:t>
      </w:r>
      <w:r w:rsidRPr="00F22782">
        <w:rPr>
          <w:rStyle w:val="Char4"/>
          <w:rFonts w:hint="cs"/>
          <w:bCs w:val="0"/>
          <w:spacing w:val="-4"/>
          <w:rtl/>
        </w:rPr>
        <w:t>روی از تما</w:t>
      </w:r>
      <w:r w:rsidR="006B4A20" w:rsidRPr="00F22782">
        <w:rPr>
          <w:rStyle w:val="Char4"/>
          <w:rFonts w:hint="cs"/>
          <w:bCs w:val="0"/>
          <w:spacing w:val="-4"/>
          <w:rtl/>
        </w:rPr>
        <w:t>ی</w:t>
      </w:r>
      <w:r w:rsidRPr="00F22782">
        <w:rPr>
          <w:rStyle w:val="Char4"/>
          <w:rFonts w:hint="cs"/>
          <w:bCs w:val="0"/>
          <w:spacing w:val="-4"/>
          <w:rtl/>
        </w:rPr>
        <w:t>لات نفسی می</w:t>
      </w:r>
      <w:r w:rsidRPr="00F22782">
        <w:rPr>
          <w:rStyle w:val="Char4"/>
          <w:rFonts w:hint="eastAsia"/>
          <w:bCs w:val="0"/>
          <w:spacing w:val="-4"/>
          <w:rtl/>
        </w:rPr>
        <w:t>‌</w:t>
      </w:r>
      <w:r w:rsidRPr="00F22782">
        <w:rPr>
          <w:rStyle w:val="Char4"/>
          <w:rFonts w:hint="cs"/>
          <w:bCs w:val="0"/>
          <w:spacing w:val="-4"/>
          <w:rtl/>
        </w:rPr>
        <w:t xml:space="preserve">افتد </w:t>
      </w:r>
      <w:r w:rsidR="006B4A20" w:rsidRPr="00F22782">
        <w:rPr>
          <w:rStyle w:val="Char4"/>
          <w:rFonts w:hint="cs"/>
          <w:bCs w:val="0"/>
          <w:spacing w:val="-4"/>
          <w:rtl/>
        </w:rPr>
        <w:t>ک</w:t>
      </w:r>
      <w:r w:rsidRPr="00F22782">
        <w:rPr>
          <w:rStyle w:val="Char4"/>
          <w:rFonts w:hint="cs"/>
          <w:bCs w:val="0"/>
          <w:spacing w:val="-4"/>
          <w:rtl/>
        </w:rPr>
        <w:t>ه در نت</w:t>
      </w:r>
      <w:r w:rsidR="006B4A20" w:rsidRPr="00F22782">
        <w:rPr>
          <w:rStyle w:val="Char4"/>
          <w:rFonts w:hint="cs"/>
          <w:bCs w:val="0"/>
          <w:spacing w:val="-4"/>
          <w:rtl/>
        </w:rPr>
        <w:t>ی</w:t>
      </w:r>
      <w:r w:rsidRPr="00F22782">
        <w:rPr>
          <w:rStyle w:val="Char4"/>
          <w:rFonts w:hint="cs"/>
          <w:bCs w:val="0"/>
          <w:spacing w:val="-4"/>
          <w:rtl/>
        </w:rPr>
        <w:t>جه زندگی را در نها</w:t>
      </w:r>
      <w:r w:rsidR="006B4A20" w:rsidRPr="00F22782">
        <w:rPr>
          <w:rStyle w:val="Char4"/>
          <w:rFonts w:hint="cs"/>
          <w:bCs w:val="0"/>
          <w:spacing w:val="-4"/>
          <w:rtl/>
        </w:rPr>
        <w:t>ی</w:t>
      </w:r>
      <w:r w:rsidRPr="00F22782">
        <w:rPr>
          <w:rStyle w:val="Char4"/>
          <w:rFonts w:hint="cs"/>
          <w:bCs w:val="0"/>
          <w:spacing w:val="-4"/>
          <w:rtl/>
        </w:rPr>
        <w:t>ت اضطراب، و</w:t>
      </w:r>
      <w:r w:rsidR="00670B80" w:rsidRPr="00F22782">
        <w:rPr>
          <w:rStyle w:val="Char4"/>
          <w:rFonts w:hint="cs"/>
          <w:bCs w:val="0"/>
          <w:spacing w:val="-4"/>
          <w:rtl/>
        </w:rPr>
        <w:t xml:space="preserve"> </w:t>
      </w:r>
      <w:r w:rsidRPr="00F22782">
        <w:rPr>
          <w:rStyle w:val="Char4"/>
          <w:rFonts w:hint="cs"/>
          <w:bCs w:val="0"/>
          <w:spacing w:val="-4"/>
          <w:rtl/>
        </w:rPr>
        <w:t>وحشت سپری م</w:t>
      </w:r>
      <w:r w:rsidR="006B4A20" w:rsidRPr="00F22782">
        <w:rPr>
          <w:rStyle w:val="Char4"/>
          <w:rFonts w:hint="cs"/>
          <w:bCs w:val="0"/>
          <w:spacing w:val="-4"/>
          <w:rtl/>
        </w:rPr>
        <w:t>ی</w:t>
      </w:r>
      <w:r w:rsidRPr="00F22782">
        <w:rPr>
          <w:rStyle w:val="Char4"/>
          <w:rFonts w:hint="eastAsia"/>
          <w:bCs w:val="0"/>
          <w:spacing w:val="-4"/>
          <w:rtl/>
        </w:rPr>
        <w:t>‌</w:t>
      </w:r>
      <w:r w:rsidRPr="00F22782">
        <w:rPr>
          <w:rStyle w:val="Char4"/>
          <w:rFonts w:hint="cs"/>
          <w:bCs w:val="0"/>
          <w:spacing w:val="-4"/>
          <w:rtl/>
        </w:rPr>
        <w:t>نما</w:t>
      </w:r>
      <w:r w:rsidR="006B4A20" w:rsidRPr="00F22782">
        <w:rPr>
          <w:rStyle w:val="Char4"/>
          <w:rFonts w:hint="cs"/>
          <w:bCs w:val="0"/>
          <w:spacing w:val="-4"/>
          <w:rtl/>
        </w:rPr>
        <w:t>ی</w:t>
      </w:r>
      <w:r w:rsidRPr="00F22782">
        <w:rPr>
          <w:rStyle w:val="Char4"/>
          <w:rFonts w:hint="cs"/>
          <w:bCs w:val="0"/>
          <w:spacing w:val="-4"/>
          <w:rtl/>
        </w:rPr>
        <w:t>د.</w:t>
      </w:r>
    </w:p>
    <w:p w:rsidR="008A29DD" w:rsidRPr="00F22782" w:rsidRDefault="008A29DD" w:rsidP="00F22782">
      <w:pPr>
        <w:pStyle w:val="BLotus141"/>
        <w:ind w:firstLine="284"/>
        <w:jc w:val="both"/>
        <w:rPr>
          <w:rStyle w:val="Char4"/>
          <w:bCs w:val="0"/>
          <w:spacing w:val="-4"/>
          <w:rtl/>
        </w:rPr>
      </w:pPr>
      <w:r w:rsidRPr="00F22782">
        <w:rPr>
          <w:rStyle w:val="Char4"/>
          <w:rFonts w:hint="cs"/>
          <w:bCs w:val="0"/>
          <w:spacing w:val="-4"/>
          <w:rtl/>
        </w:rPr>
        <w:t xml:space="preserve"> نماز روح ام</w:t>
      </w:r>
      <w:r w:rsidR="006B4A20" w:rsidRPr="00F22782">
        <w:rPr>
          <w:rStyle w:val="Char4"/>
          <w:rFonts w:hint="cs"/>
          <w:bCs w:val="0"/>
          <w:spacing w:val="-4"/>
          <w:rtl/>
        </w:rPr>
        <w:t>ی</w:t>
      </w:r>
      <w:r w:rsidR="00670B80" w:rsidRPr="00F22782">
        <w:rPr>
          <w:rStyle w:val="Char4"/>
          <w:rFonts w:hint="cs"/>
          <w:bCs w:val="0"/>
          <w:spacing w:val="-4"/>
          <w:rtl/>
        </w:rPr>
        <w:t>د را در انسان به وجود می</w:t>
      </w:r>
      <w:r w:rsidR="00670B80" w:rsidRPr="00F22782">
        <w:rPr>
          <w:rStyle w:val="Char4"/>
          <w:rFonts w:hint="eastAsia"/>
          <w:bCs w:val="0"/>
          <w:spacing w:val="-4"/>
          <w:rtl/>
        </w:rPr>
        <w:t>‌</w:t>
      </w:r>
      <w:r w:rsidRPr="00F22782">
        <w:rPr>
          <w:rStyle w:val="Char4"/>
          <w:rFonts w:hint="cs"/>
          <w:bCs w:val="0"/>
          <w:spacing w:val="-4"/>
          <w:rtl/>
        </w:rPr>
        <w:t xml:space="preserve">آورد، و او را </w:t>
      </w:r>
      <w:r w:rsidR="003A5109" w:rsidRPr="00F22782">
        <w:rPr>
          <w:rStyle w:val="Char4"/>
          <w:rFonts w:hint="cs"/>
          <w:bCs w:val="0"/>
          <w:spacing w:val="-4"/>
          <w:rtl/>
        </w:rPr>
        <w:t>و ادا</w:t>
      </w:r>
      <w:r w:rsidRPr="00F22782">
        <w:rPr>
          <w:rStyle w:val="Char4"/>
          <w:rFonts w:hint="cs"/>
          <w:bCs w:val="0"/>
          <w:spacing w:val="-4"/>
          <w:rtl/>
        </w:rPr>
        <w:t xml:space="preserve">ر </w:t>
      </w:r>
      <w:r w:rsidR="00F37F62" w:rsidRPr="00F22782">
        <w:rPr>
          <w:rStyle w:val="Char4"/>
          <w:rFonts w:hint="cs"/>
          <w:bCs w:val="0"/>
          <w:spacing w:val="-4"/>
          <w:rtl/>
        </w:rPr>
        <w:t>می‌سازد</w:t>
      </w:r>
      <w:r w:rsidR="00670B80" w:rsidRPr="00F22782">
        <w:rPr>
          <w:rStyle w:val="Char4"/>
          <w:rFonts w:hint="cs"/>
          <w:bCs w:val="0"/>
          <w:spacing w:val="-4"/>
          <w:rtl/>
        </w:rPr>
        <w:t xml:space="preserve"> تا تمام خواسته</w:t>
      </w:r>
      <w:r w:rsidR="00670B80" w:rsidRPr="00F22782">
        <w:rPr>
          <w:rStyle w:val="Char4"/>
          <w:rFonts w:hint="eastAsia"/>
          <w:bCs w:val="0"/>
          <w:spacing w:val="-4"/>
          <w:rtl/>
        </w:rPr>
        <w:t>‌</w:t>
      </w:r>
      <w:r w:rsidRPr="00F22782">
        <w:rPr>
          <w:rStyle w:val="Char4"/>
          <w:rFonts w:hint="cs"/>
          <w:bCs w:val="0"/>
          <w:spacing w:val="-4"/>
          <w:rtl/>
        </w:rPr>
        <w:t>های خود را از پروردگارش بخواهد</w:t>
      </w:r>
      <w:r w:rsidR="0012653C" w:rsidRPr="00F22782">
        <w:rPr>
          <w:rStyle w:val="Char4"/>
          <w:rFonts w:hint="cs"/>
          <w:bCs w:val="0"/>
          <w:spacing w:val="-4"/>
          <w:rtl/>
        </w:rPr>
        <w:t>،</w:t>
      </w:r>
      <w:r w:rsidRPr="00F22782">
        <w:rPr>
          <w:rStyle w:val="Char4"/>
          <w:rFonts w:hint="cs"/>
          <w:bCs w:val="0"/>
          <w:spacing w:val="-4"/>
          <w:rtl/>
        </w:rPr>
        <w:t xml:space="preserve"> ز</w:t>
      </w:r>
      <w:r w:rsidR="006B4A20" w:rsidRPr="00F22782">
        <w:rPr>
          <w:rStyle w:val="Char4"/>
          <w:rFonts w:hint="cs"/>
          <w:bCs w:val="0"/>
          <w:spacing w:val="-4"/>
          <w:rtl/>
        </w:rPr>
        <w:t>ی</w:t>
      </w:r>
      <w:r w:rsidRPr="00F22782">
        <w:rPr>
          <w:rStyle w:val="Char4"/>
          <w:rFonts w:hint="cs"/>
          <w:bCs w:val="0"/>
          <w:spacing w:val="-4"/>
          <w:rtl/>
        </w:rPr>
        <w:t>را انسان هنگام</w:t>
      </w:r>
      <w:r w:rsidR="006B4A20" w:rsidRPr="00F22782">
        <w:rPr>
          <w:rStyle w:val="Char4"/>
          <w:rFonts w:hint="cs"/>
          <w:bCs w:val="0"/>
          <w:spacing w:val="-4"/>
          <w:rtl/>
        </w:rPr>
        <w:t>ی</w:t>
      </w:r>
      <w:r w:rsidR="00670B80" w:rsidRPr="00F22782">
        <w:rPr>
          <w:rStyle w:val="Char4"/>
          <w:rFonts w:hint="eastAsia"/>
          <w:bCs w:val="0"/>
          <w:spacing w:val="-4"/>
          <w:rtl/>
        </w:rPr>
        <w:t>‌</w:t>
      </w:r>
      <w:r w:rsidR="006B4A20" w:rsidRPr="00F22782">
        <w:rPr>
          <w:rStyle w:val="Char4"/>
          <w:rFonts w:hint="cs"/>
          <w:bCs w:val="0"/>
          <w:spacing w:val="-4"/>
          <w:rtl/>
        </w:rPr>
        <w:t>ک</w:t>
      </w:r>
      <w:r w:rsidRPr="00F22782">
        <w:rPr>
          <w:rStyle w:val="Char4"/>
          <w:rFonts w:hint="cs"/>
          <w:bCs w:val="0"/>
          <w:spacing w:val="-4"/>
          <w:rtl/>
        </w:rPr>
        <w:t>ه در برابر مش</w:t>
      </w:r>
      <w:r w:rsidR="006B4A20" w:rsidRPr="00F22782">
        <w:rPr>
          <w:rStyle w:val="Char4"/>
          <w:rFonts w:hint="cs"/>
          <w:bCs w:val="0"/>
          <w:spacing w:val="-4"/>
          <w:rtl/>
        </w:rPr>
        <w:t>ک</w:t>
      </w:r>
      <w:r w:rsidRPr="00F22782">
        <w:rPr>
          <w:rStyle w:val="Char4"/>
          <w:rFonts w:hint="cs"/>
          <w:bCs w:val="0"/>
          <w:spacing w:val="-4"/>
          <w:rtl/>
        </w:rPr>
        <w:t>لات طاقت فرسا قرار گرفته، و ن</w:t>
      </w:r>
      <w:r w:rsidR="006B4A20" w:rsidRPr="00F22782">
        <w:rPr>
          <w:rStyle w:val="Char4"/>
          <w:rFonts w:hint="cs"/>
          <w:bCs w:val="0"/>
          <w:spacing w:val="-4"/>
          <w:rtl/>
        </w:rPr>
        <w:t>ی</w:t>
      </w:r>
      <w:r w:rsidR="00670B80" w:rsidRPr="00F22782">
        <w:rPr>
          <w:rStyle w:val="Char4"/>
          <w:rFonts w:hint="cs"/>
          <w:bCs w:val="0"/>
          <w:spacing w:val="-4"/>
          <w:rtl/>
        </w:rPr>
        <w:t>روی خود را در برابر آن عاجز می</w:t>
      </w:r>
      <w:r w:rsidR="00670B80" w:rsidRPr="00F22782">
        <w:rPr>
          <w:rStyle w:val="Char4"/>
          <w:rFonts w:hint="eastAsia"/>
          <w:bCs w:val="0"/>
          <w:spacing w:val="-4"/>
          <w:rtl/>
        </w:rPr>
        <w:t>‌</w:t>
      </w:r>
      <w:r w:rsidRPr="00F22782">
        <w:rPr>
          <w:rStyle w:val="Char4"/>
          <w:rFonts w:hint="cs"/>
          <w:bCs w:val="0"/>
          <w:spacing w:val="-4"/>
          <w:rtl/>
        </w:rPr>
        <w:t>ب</w:t>
      </w:r>
      <w:r w:rsidR="006B4A20" w:rsidRPr="00F22782">
        <w:rPr>
          <w:rStyle w:val="Char4"/>
          <w:rFonts w:hint="cs"/>
          <w:bCs w:val="0"/>
          <w:spacing w:val="-4"/>
          <w:rtl/>
        </w:rPr>
        <w:t>ی</w:t>
      </w:r>
      <w:r w:rsidRPr="00F22782">
        <w:rPr>
          <w:rStyle w:val="Char4"/>
          <w:rFonts w:hint="cs"/>
          <w:bCs w:val="0"/>
          <w:spacing w:val="-4"/>
          <w:rtl/>
        </w:rPr>
        <w:t>ند، ن</w:t>
      </w:r>
      <w:r w:rsidR="006B4A20" w:rsidRPr="00F22782">
        <w:rPr>
          <w:rStyle w:val="Char4"/>
          <w:rFonts w:hint="cs"/>
          <w:bCs w:val="0"/>
          <w:spacing w:val="-4"/>
          <w:rtl/>
        </w:rPr>
        <w:t>ی</w:t>
      </w:r>
      <w:r w:rsidRPr="00F22782">
        <w:rPr>
          <w:rStyle w:val="Char4"/>
          <w:rFonts w:hint="cs"/>
          <w:bCs w:val="0"/>
          <w:spacing w:val="-4"/>
          <w:rtl/>
        </w:rPr>
        <w:t>از به ت</w:t>
      </w:r>
      <w:r w:rsidR="006B4A20" w:rsidRPr="00F22782">
        <w:rPr>
          <w:rStyle w:val="Char4"/>
          <w:rFonts w:hint="cs"/>
          <w:bCs w:val="0"/>
          <w:spacing w:val="-4"/>
          <w:rtl/>
        </w:rPr>
        <w:t>کی</w:t>
      </w:r>
      <w:r w:rsidR="00670B80" w:rsidRPr="00F22782">
        <w:rPr>
          <w:rStyle w:val="Char4"/>
          <w:rFonts w:hint="cs"/>
          <w:bCs w:val="0"/>
          <w:spacing w:val="-4"/>
          <w:rtl/>
        </w:rPr>
        <w:t>ه</w:t>
      </w:r>
      <w:r w:rsidR="00670B80" w:rsidRPr="00F22782">
        <w:rPr>
          <w:rStyle w:val="Char4"/>
          <w:rFonts w:hint="eastAsia"/>
          <w:bCs w:val="0"/>
          <w:spacing w:val="-4"/>
          <w:rtl/>
        </w:rPr>
        <w:t>‌</w:t>
      </w:r>
      <w:r w:rsidRPr="00F22782">
        <w:rPr>
          <w:rStyle w:val="Char4"/>
          <w:rFonts w:hint="cs"/>
          <w:bCs w:val="0"/>
          <w:spacing w:val="-4"/>
          <w:rtl/>
        </w:rPr>
        <w:t xml:space="preserve">گاهی دارد </w:t>
      </w:r>
      <w:r w:rsidR="006B4A20" w:rsidRPr="00F22782">
        <w:rPr>
          <w:rStyle w:val="Char4"/>
          <w:rFonts w:hint="cs"/>
          <w:bCs w:val="0"/>
          <w:spacing w:val="-4"/>
          <w:rtl/>
        </w:rPr>
        <w:t>ک</w:t>
      </w:r>
      <w:r w:rsidRPr="00F22782">
        <w:rPr>
          <w:rStyle w:val="Char4"/>
          <w:rFonts w:hint="cs"/>
          <w:bCs w:val="0"/>
          <w:spacing w:val="-4"/>
          <w:rtl/>
        </w:rPr>
        <w:t>ه قدرت و</w:t>
      </w:r>
      <w:r w:rsidR="00670B80" w:rsidRPr="00F22782">
        <w:rPr>
          <w:rStyle w:val="Char4"/>
          <w:rFonts w:hint="cs"/>
          <w:bCs w:val="0"/>
          <w:spacing w:val="-4"/>
          <w:rtl/>
        </w:rPr>
        <w:t xml:space="preserve"> </w:t>
      </w:r>
      <w:r w:rsidRPr="00F22782">
        <w:rPr>
          <w:rStyle w:val="Char4"/>
          <w:rFonts w:hint="cs"/>
          <w:bCs w:val="0"/>
          <w:spacing w:val="-4"/>
          <w:rtl/>
        </w:rPr>
        <w:t>توانائی او نامحدود و</w:t>
      </w:r>
      <w:r w:rsidR="00670B80" w:rsidRPr="00F22782">
        <w:rPr>
          <w:rStyle w:val="Char4"/>
          <w:rFonts w:hint="cs"/>
          <w:bCs w:val="0"/>
          <w:spacing w:val="-4"/>
          <w:rtl/>
        </w:rPr>
        <w:t xml:space="preserve"> بی</w:t>
      </w:r>
      <w:r w:rsidR="00670B80" w:rsidRPr="00F22782">
        <w:rPr>
          <w:rStyle w:val="Char4"/>
          <w:rFonts w:hint="eastAsia"/>
          <w:bCs w:val="0"/>
          <w:spacing w:val="-4"/>
          <w:rtl/>
        </w:rPr>
        <w:t>‌</w:t>
      </w:r>
      <w:r w:rsidRPr="00F22782">
        <w:rPr>
          <w:rStyle w:val="Char4"/>
          <w:rFonts w:hint="cs"/>
          <w:bCs w:val="0"/>
          <w:spacing w:val="-4"/>
          <w:rtl/>
        </w:rPr>
        <w:t>انتها باشد، نماز او را با چن</w:t>
      </w:r>
      <w:r w:rsidR="006B4A20" w:rsidRPr="00F22782">
        <w:rPr>
          <w:rStyle w:val="Char4"/>
          <w:rFonts w:hint="cs"/>
          <w:bCs w:val="0"/>
          <w:spacing w:val="-4"/>
          <w:rtl/>
        </w:rPr>
        <w:t>ی</w:t>
      </w:r>
      <w:r w:rsidRPr="00F22782">
        <w:rPr>
          <w:rStyle w:val="Char4"/>
          <w:rFonts w:hint="cs"/>
          <w:bCs w:val="0"/>
          <w:spacing w:val="-4"/>
          <w:rtl/>
        </w:rPr>
        <w:t xml:space="preserve">ن مبدئی مربوط </w:t>
      </w:r>
      <w:r w:rsidR="00F37F62" w:rsidRPr="00F22782">
        <w:rPr>
          <w:rStyle w:val="Char4"/>
          <w:rFonts w:hint="cs"/>
          <w:bCs w:val="0"/>
          <w:spacing w:val="-4"/>
          <w:rtl/>
        </w:rPr>
        <w:t>می‌سازد</w:t>
      </w:r>
      <w:r w:rsidRPr="00F22782">
        <w:rPr>
          <w:rStyle w:val="Char4"/>
          <w:rFonts w:hint="cs"/>
          <w:bCs w:val="0"/>
          <w:spacing w:val="-4"/>
          <w:rtl/>
        </w:rPr>
        <w:t>، و</w:t>
      </w:r>
      <w:r w:rsidR="00670B80" w:rsidRPr="00F22782">
        <w:rPr>
          <w:rStyle w:val="Char4"/>
          <w:rFonts w:hint="cs"/>
          <w:bCs w:val="0"/>
          <w:spacing w:val="-4"/>
          <w:rtl/>
        </w:rPr>
        <w:t xml:space="preserve"> </w:t>
      </w:r>
      <w:r w:rsidRPr="00F22782">
        <w:rPr>
          <w:rStyle w:val="Char4"/>
          <w:rFonts w:hint="cs"/>
          <w:bCs w:val="0"/>
          <w:spacing w:val="-4"/>
          <w:rtl/>
        </w:rPr>
        <w:t>با ات</w:t>
      </w:r>
      <w:r w:rsidR="006B4A20" w:rsidRPr="00F22782">
        <w:rPr>
          <w:rStyle w:val="Char4"/>
          <w:rFonts w:hint="cs"/>
          <w:bCs w:val="0"/>
          <w:spacing w:val="-4"/>
          <w:rtl/>
        </w:rPr>
        <w:t>ک</w:t>
      </w:r>
      <w:r w:rsidRPr="00F22782">
        <w:rPr>
          <w:rStyle w:val="Char4"/>
          <w:rFonts w:hint="cs"/>
          <w:bCs w:val="0"/>
          <w:spacing w:val="-4"/>
          <w:rtl/>
        </w:rPr>
        <w:t>ا بر او م</w:t>
      </w:r>
      <w:r w:rsidR="006B4A20" w:rsidRPr="00F22782">
        <w:rPr>
          <w:rStyle w:val="Char4"/>
          <w:rFonts w:hint="cs"/>
          <w:bCs w:val="0"/>
          <w:spacing w:val="-4"/>
          <w:rtl/>
        </w:rPr>
        <w:t>ی</w:t>
      </w:r>
      <w:r w:rsidRPr="00F22782">
        <w:rPr>
          <w:rStyle w:val="Char4"/>
          <w:rFonts w:hint="cs"/>
          <w:bCs w:val="0"/>
          <w:spacing w:val="-4"/>
          <w:rtl/>
        </w:rPr>
        <w:t>تواند با روحی مطمئن و</w:t>
      </w:r>
      <w:r w:rsidR="00670B80" w:rsidRPr="00F22782">
        <w:rPr>
          <w:rStyle w:val="Char4"/>
          <w:rFonts w:hint="cs"/>
          <w:bCs w:val="0"/>
          <w:spacing w:val="-4"/>
          <w:rtl/>
        </w:rPr>
        <w:t xml:space="preserve"> </w:t>
      </w:r>
      <w:r w:rsidRPr="00F22782">
        <w:rPr>
          <w:rStyle w:val="Char4"/>
          <w:rFonts w:hint="cs"/>
          <w:bCs w:val="0"/>
          <w:spacing w:val="-4"/>
          <w:rtl/>
        </w:rPr>
        <w:t>آرام امواج مش</w:t>
      </w:r>
      <w:r w:rsidR="006B4A20" w:rsidRPr="00F22782">
        <w:rPr>
          <w:rStyle w:val="Char4"/>
          <w:rFonts w:hint="cs"/>
          <w:bCs w:val="0"/>
          <w:spacing w:val="-4"/>
          <w:rtl/>
        </w:rPr>
        <w:t>ک</w:t>
      </w:r>
      <w:r w:rsidRPr="00F22782">
        <w:rPr>
          <w:rStyle w:val="Char4"/>
          <w:rFonts w:hint="cs"/>
          <w:bCs w:val="0"/>
          <w:spacing w:val="-4"/>
          <w:rtl/>
        </w:rPr>
        <w:t>لات را در هم بش</w:t>
      </w:r>
      <w:r w:rsidR="006B4A20" w:rsidRPr="00F22782">
        <w:rPr>
          <w:rStyle w:val="Char4"/>
          <w:rFonts w:hint="cs"/>
          <w:bCs w:val="0"/>
          <w:spacing w:val="-4"/>
          <w:rtl/>
        </w:rPr>
        <w:t>ک</w:t>
      </w:r>
      <w:r w:rsidRPr="00F22782">
        <w:rPr>
          <w:rStyle w:val="Char4"/>
          <w:rFonts w:hint="cs"/>
          <w:bCs w:val="0"/>
          <w:spacing w:val="-4"/>
          <w:rtl/>
        </w:rPr>
        <w:t>ند.</w:t>
      </w:r>
    </w:p>
    <w:p w:rsidR="008A29DD" w:rsidRPr="00575ECF" w:rsidRDefault="008A29DD" w:rsidP="00F22782">
      <w:pPr>
        <w:ind w:firstLine="284"/>
        <w:jc w:val="both"/>
        <w:rPr>
          <w:rtl/>
        </w:rPr>
      </w:pPr>
      <w:r w:rsidRPr="00575ECF">
        <w:rPr>
          <w:rStyle w:val="Char4"/>
          <w:rFonts w:hint="cs"/>
          <w:rtl/>
        </w:rPr>
        <w:t>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با مش</w:t>
      </w:r>
      <w:r w:rsidR="006B4A20" w:rsidRPr="00575ECF">
        <w:rPr>
          <w:rStyle w:val="Char4"/>
          <w:rFonts w:hint="cs"/>
          <w:rtl/>
        </w:rPr>
        <w:t>ک</w:t>
      </w:r>
      <w:r w:rsidRPr="00575ECF">
        <w:rPr>
          <w:rStyle w:val="Char4"/>
          <w:rFonts w:hint="cs"/>
          <w:rtl/>
        </w:rPr>
        <w:t>لی روبرو م</w:t>
      </w:r>
      <w:r w:rsidR="006B4A20" w:rsidRPr="00575ECF">
        <w:rPr>
          <w:rStyle w:val="Char4"/>
          <w:rFonts w:hint="cs"/>
          <w:rtl/>
        </w:rPr>
        <w:t>ی</w:t>
      </w:r>
      <w:r w:rsidR="00670B80" w:rsidRPr="00575ECF">
        <w:rPr>
          <w:rStyle w:val="Char4"/>
          <w:rFonts w:hint="cs"/>
          <w:rtl/>
        </w:rPr>
        <w:t>شد به نماز رو می</w:t>
      </w:r>
      <w:r w:rsidR="00670B80" w:rsidRPr="00575ECF">
        <w:rPr>
          <w:rStyle w:val="Char4"/>
          <w:rFonts w:hint="eastAsia"/>
          <w:rtl/>
        </w:rPr>
        <w:t>‌</w:t>
      </w:r>
      <w:r w:rsidRPr="00575ECF">
        <w:rPr>
          <w:rStyle w:val="Char4"/>
          <w:rFonts w:hint="cs"/>
          <w:rtl/>
        </w:rPr>
        <w:t>آورد، و</w:t>
      </w:r>
      <w:r w:rsidR="00670B80" w:rsidRPr="00575ECF">
        <w:rPr>
          <w:rStyle w:val="Char4"/>
          <w:rFonts w:hint="cs"/>
          <w:rtl/>
        </w:rPr>
        <w:t xml:space="preserve"> </w:t>
      </w:r>
      <w:r w:rsidRPr="00575ECF">
        <w:rPr>
          <w:rStyle w:val="Char4"/>
          <w:rFonts w:hint="cs"/>
          <w:rtl/>
        </w:rPr>
        <w:t>به بلال دستور م</w:t>
      </w:r>
      <w:r w:rsidR="006B4A20" w:rsidRPr="00575ECF">
        <w:rPr>
          <w:rStyle w:val="Char4"/>
          <w:rFonts w:hint="cs"/>
          <w:rtl/>
        </w:rPr>
        <w:t>ی</w:t>
      </w:r>
      <w:r w:rsidRPr="00575ECF">
        <w:rPr>
          <w:rStyle w:val="Char4"/>
          <w:rFonts w:hint="cs"/>
          <w:rtl/>
        </w:rPr>
        <w:t>داد تا اذان بگو</w:t>
      </w:r>
      <w:r w:rsidR="006B4A20" w:rsidRPr="00575ECF">
        <w:rPr>
          <w:rStyle w:val="Char4"/>
          <w:rFonts w:hint="cs"/>
          <w:rtl/>
        </w:rPr>
        <w:t>ی</w:t>
      </w:r>
      <w:r w:rsidRPr="00575ECF">
        <w:rPr>
          <w:rStyle w:val="Char4"/>
          <w:rFonts w:hint="cs"/>
          <w:rtl/>
        </w:rPr>
        <w:t>د:</w:t>
      </w:r>
      <w:r w:rsidRPr="00575ECF">
        <w:rPr>
          <w:rFonts w:hint="cs"/>
          <w:rtl/>
        </w:rPr>
        <w:t xml:space="preserve"> </w:t>
      </w:r>
      <w:r w:rsidR="007270DC" w:rsidRPr="00575ECF">
        <w:rPr>
          <w:rFonts w:ascii="Traditional Arabic" w:hAnsi="Traditional Arabic" w:cs="Traditional Arabic"/>
          <w:rtl/>
        </w:rPr>
        <w:t>«</w:t>
      </w:r>
      <w:r w:rsidR="007270DC" w:rsidRPr="00575ECF">
        <w:rPr>
          <w:rStyle w:val="Char3"/>
          <w:rtl/>
        </w:rPr>
        <w:t>يَا بِلَالُ أَقِمِ الصَّلَاةَ أَرِحْنَا بِهَا</w:t>
      </w:r>
      <w:r w:rsidR="007270DC" w:rsidRPr="00575ECF">
        <w:rPr>
          <w:rFonts w:ascii="Traditional Arabic" w:hAnsi="Traditional Arabic" w:cs="Traditional Arabic"/>
          <w:rtl/>
        </w:rPr>
        <w:t>»</w:t>
      </w:r>
      <w:r w:rsidRPr="00575ECF">
        <w:rPr>
          <w:rStyle w:val="Char4"/>
          <w:vertAlign w:val="superscript"/>
          <w:rtl/>
        </w:rPr>
        <w:footnoteReference w:id="68"/>
      </w:r>
      <w:r w:rsidR="00850360" w:rsidRPr="00575ECF">
        <w:rPr>
          <w:rFonts w:ascii="Traditional Arabic" w:hAnsi="Traditional Arabic" w:cs="Traditional Arabic" w:hint="cs"/>
          <w:rtl/>
        </w:rPr>
        <w:t>.</w:t>
      </w:r>
      <w:r w:rsidR="00F22782">
        <w:rPr>
          <w:rStyle w:val="Char4"/>
          <w:rFonts w:hint="cs"/>
          <w:rtl/>
        </w:rPr>
        <w:t xml:space="preserve"> </w:t>
      </w:r>
      <w:r w:rsidRPr="00575ECF">
        <w:rPr>
          <w:rStyle w:val="Char4"/>
          <w:rFonts w:hint="cs"/>
          <w:rtl/>
        </w:rPr>
        <w:t xml:space="preserve"> و</w:t>
      </w:r>
      <w:r w:rsidR="00670B80" w:rsidRPr="00575ECF">
        <w:rPr>
          <w:rStyle w:val="Char4"/>
          <w:rFonts w:hint="cs"/>
          <w:rtl/>
        </w:rPr>
        <w:t xml:space="preserve"> </w:t>
      </w:r>
      <w:r w:rsidRPr="00575ECF">
        <w:rPr>
          <w:rStyle w:val="Char4"/>
          <w:rFonts w:hint="cs"/>
          <w:rtl/>
        </w:rPr>
        <w:t>ن</w:t>
      </w:r>
      <w:r w:rsidR="006B4A20" w:rsidRPr="00575ECF">
        <w:rPr>
          <w:rStyle w:val="Char4"/>
          <w:rFonts w:hint="cs"/>
          <w:rtl/>
        </w:rPr>
        <w:t>ی</w:t>
      </w:r>
      <w:r w:rsidRPr="00575ECF">
        <w:rPr>
          <w:rStyle w:val="Char4"/>
          <w:rFonts w:hint="cs"/>
          <w:rtl/>
        </w:rPr>
        <w:t>ز م</w:t>
      </w:r>
      <w:r w:rsidR="006B4A20" w:rsidRPr="00575ECF">
        <w:rPr>
          <w:rStyle w:val="Char4"/>
          <w:rFonts w:hint="cs"/>
          <w:rtl/>
        </w:rPr>
        <w:t>ی</w:t>
      </w:r>
      <w:r w:rsidRPr="00575ECF">
        <w:rPr>
          <w:rStyle w:val="Char4"/>
          <w:rFonts w:hint="eastAsia"/>
          <w:rtl/>
        </w:rPr>
        <w:t>‌</w:t>
      </w:r>
      <w:r w:rsidRPr="00575ECF">
        <w:rPr>
          <w:rStyle w:val="Char4"/>
          <w:rFonts w:hint="cs"/>
          <w:rtl/>
        </w:rPr>
        <w:t>فرمود:</w:t>
      </w:r>
      <w:r w:rsidRPr="00575ECF">
        <w:rPr>
          <w:rFonts w:hint="cs"/>
          <w:rtl/>
        </w:rPr>
        <w:t xml:space="preserve"> </w:t>
      </w:r>
      <w:r w:rsidR="007270DC" w:rsidRPr="00575ECF">
        <w:rPr>
          <w:rStyle w:val="Char4"/>
          <w:rFonts w:ascii="Traditional Arabic" w:hAnsi="Traditional Arabic" w:cs="Traditional Arabic"/>
          <w:rtl/>
        </w:rPr>
        <w:t>«</w:t>
      </w:r>
      <w:r w:rsidR="007270DC" w:rsidRPr="00575ECF">
        <w:rPr>
          <w:rStyle w:val="Char3"/>
          <w:rFonts w:hint="cs"/>
          <w:rtl/>
        </w:rPr>
        <w:t>...</w:t>
      </w:r>
      <w:r w:rsidR="007270DC" w:rsidRPr="00575ECF">
        <w:rPr>
          <w:rStyle w:val="Char3"/>
          <w:rtl/>
        </w:rPr>
        <w:t>جُعِلَ قُرَّةُ عَيْنِي فِي الصَّلَاةِ</w:t>
      </w:r>
      <w:r w:rsidR="007270DC" w:rsidRPr="00575ECF">
        <w:rPr>
          <w:rStyle w:val="Char4"/>
          <w:rFonts w:ascii="Traditional Arabic" w:hAnsi="Traditional Arabic" w:cs="Traditional Arabic"/>
          <w:rtl/>
        </w:rPr>
        <w:t>»</w:t>
      </w:r>
      <w:r w:rsidRPr="00575ECF">
        <w:rPr>
          <w:rStyle w:val="Char4"/>
          <w:vertAlign w:val="superscript"/>
          <w:rtl/>
        </w:rPr>
        <w:footnoteReference w:id="69"/>
      </w:r>
      <w:r w:rsidRPr="00575ECF">
        <w:rPr>
          <w:rStyle w:val="Char4"/>
          <w:rFonts w:hint="cs"/>
          <w:rtl/>
        </w:rPr>
        <w:t xml:space="preserve">. </w:t>
      </w:r>
      <w:r w:rsidR="00850360" w:rsidRPr="00575ECF">
        <w:rPr>
          <w:rStyle w:val="Char8"/>
          <w:rFonts w:hint="cs"/>
          <w:rtl/>
        </w:rPr>
        <w:t>«</w:t>
      </w:r>
      <w:r w:rsidRPr="00575ECF">
        <w:rPr>
          <w:rStyle w:val="Chare"/>
          <w:rFonts w:hint="cs"/>
          <w:rtl/>
        </w:rPr>
        <w:t>روشنی چشم من در نماز قرار داده شده است</w:t>
      </w:r>
      <w:r w:rsidR="00850360" w:rsidRPr="00575ECF">
        <w:rPr>
          <w:rStyle w:val="Char8"/>
          <w:rFonts w:hint="cs"/>
          <w:rtl/>
        </w:rPr>
        <w:t>»</w:t>
      </w:r>
      <w:r w:rsidRPr="00575ECF">
        <w:rPr>
          <w:rStyle w:val="Char4"/>
          <w:rFonts w:hint="cs"/>
          <w:rtl/>
        </w:rPr>
        <w:t xml:space="preserve">. </w:t>
      </w:r>
    </w:p>
    <w:p w:rsidR="008A29DD" w:rsidRPr="00F22782" w:rsidRDefault="008A29DD" w:rsidP="00F22782">
      <w:pPr>
        <w:pStyle w:val="a5"/>
        <w:rPr>
          <w:rtl/>
        </w:rPr>
      </w:pPr>
      <w:bookmarkStart w:id="799" w:name="_Toc281678403"/>
      <w:bookmarkStart w:id="800" w:name="_Toc281743657"/>
      <w:bookmarkStart w:id="801" w:name="_Toc282364036"/>
      <w:bookmarkStart w:id="802" w:name="_Toc285126706"/>
      <w:bookmarkStart w:id="803" w:name="_Toc296417791"/>
      <w:bookmarkStart w:id="804" w:name="_Toc435974055"/>
      <w:r w:rsidRPr="00F22782">
        <w:rPr>
          <w:rStyle w:val="Char5"/>
          <w:rFonts w:hint="cs"/>
          <w:b/>
          <w:bCs/>
          <w:sz w:val="26"/>
          <w:szCs w:val="26"/>
          <w:rtl/>
        </w:rPr>
        <w:t>2- اثر اخلاقی نماز:</w:t>
      </w:r>
      <w:bookmarkEnd w:id="799"/>
      <w:bookmarkEnd w:id="800"/>
      <w:bookmarkEnd w:id="801"/>
      <w:bookmarkEnd w:id="802"/>
      <w:bookmarkEnd w:id="803"/>
      <w:bookmarkEnd w:id="804"/>
    </w:p>
    <w:p w:rsidR="008A29DD" w:rsidRPr="00F22782" w:rsidRDefault="008A29DD" w:rsidP="00F22782">
      <w:pPr>
        <w:pStyle w:val="a8"/>
        <w:widowControl w:val="0"/>
        <w:rPr>
          <w:rtl/>
        </w:rPr>
      </w:pPr>
      <w:r w:rsidRPr="00F22782">
        <w:rPr>
          <w:rFonts w:hint="cs"/>
          <w:rtl/>
        </w:rPr>
        <w:t>نماز قدرت و ا</w:t>
      </w:r>
      <w:r w:rsidR="006B4A20" w:rsidRPr="00F22782">
        <w:rPr>
          <w:rFonts w:hint="cs"/>
          <w:rtl/>
        </w:rPr>
        <w:t>ی</w:t>
      </w:r>
      <w:r w:rsidRPr="00F22782">
        <w:rPr>
          <w:rFonts w:hint="cs"/>
          <w:rtl/>
        </w:rPr>
        <w:t>مان به پیروی و</w:t>
      </w:r>
      <w:r w:rsidR="00670B80" w:rsidRPr="00F22782">
        <w:rPr>
          <w:rFonts w:hint="cs"/>
          <w:rtl/>
        </w:rPr>
        <w:t xml:space="preserve"> </w:t>
      </w:r>
      <w:r w:rsidRPr="00F22782">
        <w:rPr>
          <w:rFonts w:hint="cs"/>
          <w:rtl/>
        </w:rPr>
        <w:t>فرمانبرداری از دستورات الهی را در انسان به وجود می</w:t>
      </w:r>
      <w:r w:rsidRPr="00F22782">
        <w:rPr>
          <w:rFonts w:hint="eastAsia"/>
          <w:rtl/>
        </w:rPr>
        <w:t>‌</w:t>
      </w:r>
      <w:r w:rsidRPr="00F22782">
        <w:rPr>
          <w:rFonts w:hint="cs"/>
          <w:rtl/>
        </w:rPr>
        <w:t>آورد، و</w:t>
      </w:r>
      <w:r w:rsidR="00670B80" w:rsidRPr="00F22782">
        <w:rPr>
          <w:rFonts w:hint="cs"/>
          <w:rtl/>
        </w:rPr>
        <w:t xml:space="preserve"> </w:t>
      </w:r>
      <w:r w:rsidRPr="00F22782">
        <w:rPr>
          <w:rFonts w:hint="cs"/>
          <w:rtl/>
        </w:rPr>
        <w:t xml:space="preserve">او را </w:t>
      </w:r>
      <w:r w:rsidR="003A5109" w:rsidRPr="00F22782">
        <w:rPr>
          <w:rFonts w:hint="cs"/>
          <w:rtl/>
        </w:rPr>
        <w:t>و ادا</w:t>
      </w:r>
      <w:r w:rsidRPr="00F22782">
        <w:rPr>
          <w:rFonts w:hint="cs"/>
          <w:rtl/>
        </w:rPr>
        <w:t xml:space="preserve">ر </w:t>
      </w:r>
      <w:r w:rsidR="00F37F62" w:rsidRPr="00F22782">
        <w:rPr>
          <w:rFonts w:hint="cs"/>
          <w:rtl/>
        </w:rPr>
        <w:t>می‌سازد</w:t>
      </w:r>
      <w:r w:rsidRPr="00F22782">
        <w:rPr>
          <w:rFonts w:hint="cs"/>
          <w:rtl/>
        </w:rPr>
        <w:t xml:space="preserve"> تا با</w:t>
      </w:r>
      <w:r w:rsidR="00670B80" w:rsidRPr="00F22782">
        <w:rPr>
          <w:rFonts w:hint="cs"/>
          <w:rtl/>
        </w:rPr>
        <w:t xml:space="preserve"> </w:t>
      </w:r>
      <w:r w:rsidRPr="00F22782">
        <w:rPr>
          <w:rFonts w:hint="cs"/>
          <w:rtl/>
        </w:rPr>
        <w:t>تما</w:t>
      </w:r>
      <w:r w:rsidR="006B4A20" w:rsidRPr="00F22782">
        <w:rPr>
          <w:rFonts w:hint="cs"/>
          <w:rtl/>
        </w:rPr>
        <w:t>ی</w:t>
      </w:r>
      <w:r w:rsidRPr="00F22782">
        <w:rPr>
          <w:rFonts w:hint="cs"/>
          <w:rtl/>
        </w:rPr>
        <w:t>لات نفسانی، و</w:t>
      </w:r>
      <w:r w:rsidR="00670B80" w:rsidRPr="00F22782">
        <w:rPr>
          <w:rFonts w:hint="cs"/>
          <w:rtl/>
        </w:rPr>
        <w:t xml:space="preserve"> خواسته</w:t>
      </w:r>
      <w:r w:rsidR="00670B80" w:rsidRPr="00F22782">
        <w:rPr>
          <w:rFonts w:hint="eastAsia"/>
          <w:rtl/>
        </w:rPr>
        <w:t>‌</w:t>
      </w:r>
      <w:r w:rsidRPr="00F22782">
        <w:rPr>
          <w:rFonts w:hint="cs"/>
          <w:rtl/>
        </w:rPr>
        <w:t>های شهوانی به مبارزه بپردازد، و بر آن‌ها غلبه نما</w:t>
      </w:r>
      <w:r w:rsidR="006B4A20" w:rsidRPr="00F22782">
        <w:rPr>
          <w:rFonts w:hint="cs"/>
          <w:rtl/>
        </w:rPr>
        <w:t>ی</w:t>
      </w:r>
      <w:r w:rsidRPr="00F22782">
        <w:rPr>
          <w:rFonts w:hint="cs"/>
          <w:rtl/>
        </w:rPr>
        <w:t>د</w:t>
      </w:r>
      <w:r w:rsidRPr="00575ECF">
        <w:rPr>
          <w:rFonts w:hint="cs"/>
          <w:rtl/>
        </w:rPr>
        <w:t>:</w:t>
      </w:r>
      <w:r w:rsidRPr="00575ECF">
        <w:rPr>
          <w:rFonts w:ascii="QCF_BSML" w:hAnsi="QCF_BSML" w:cs="QCF_BSML"/>
          <w:sz w:val="29"/>
          <w:szCs w:val="29"/>
          <w:rtl/>
        </w:rPr>
        <w:t xml:space="preserve"> </w:t>
      </w:r>
      <w:r w:rsidRPr="00575ECF">
        <w:rPr>
          <w:rFonts w:cs="Traditional Arabic" w:hint="cs"/>
          <w:bCs/>
          <w:sz w:val="29"/>
          <w:szCs w:val="24"/>
          <w:rtl/>
        </w:rPr>
        <w:t>﴿</w:t>
      </w:r>
      <w:r w:rsidRPr="00F22782">
        <w:rPr>
          <w:rStyle w:val="Chard"/>
          <w:rtl/>
        </w:rPr>
        <w:t xml:space="preserve">إِنَّ </w:t>
      </w:r>
      <w:r w:rsidRPr="00F22782">
        <w:rPr>
          <w:rStyle w:val="Chard"/>
          <w:rFonts w:hint="cs"/>
          <w:rtl/>
        </w:rPr>
        <w:t>ٱ</w:t>
      </w:r>
      <w:r w:rsidRPr="00F22782">
        <w:rPr>
          <w:rStyle w:val="Chard"/>
          <w:rFonts w:hint="eastAsia"/>
          <w:rtl/>
        </w:rPr>
        <w:t>لصَّلَوٰةَ</w:t>
      </w:r>
      <w:r w:rsidRPr="00F22782">
        <w:rPr>
          <w:rStyle w:val="Chard"/>
          <w:rtl/>
        </w:rPr>
        <w:t xml:space="preserve"> تَنۡهَىٰ عَنِ </w:t>
      </w:r>
      <w:r w:rsidRPr="00F22782">
        <w:rPr>
          <w:rStyle w:val="Chard"/>
          <w:rFonts w:hint="cs"/>
          <w:rtl/>
        </w:rPr>
        <w:t>ٱ</w:t>
      </w:r>
      <w:r w:rsidRPr="00F22782">
        <w:rPr>
          <w:rStyle w:val="Chard"/>
          <w:rFonts w:hint="eastAsia"/>
          <w:rtl/>
        </w:rPr>
        <w:t>لۡفَحۡشَآءِ</w:t>
      </w:r>
      <w:r w:rsidRPr="00F22782">
        <w:rPr>
          <w:rStyle w:val="Chard"/>
          <w:rtl/>
        </w:rPr>
        <w:t xml:space="preserve"> وَ</w:t>
      </w:r>
      <w:r w:rsidRPr="00F22782">
        <w:rPr>
          <w:rStyle w:val="Chard"/>
          <w:rFonts w:hint="cs"/>
          <w:rtl/>
        </w:rPr>
        <w:t>ٱ</w:t>
      </w:r>
      <w:r w:rsidRPr="00F22782">
        <w:rPr>
          <w:rStyle w:val="Chard"/>
          <w:rFonts w:hint="eastAsia"/>
          <w:rtl/>
        </w:rPr>
        <w:t>لۡمُنكَرِ</w:t>
      </w:r>
      <w:r w:rsidRPr="00575ECF">
        <w:rPr>
          <w:rFonts w:cs="Traditional Arabic" w:hint="cs"/>
          <w:bCs/>
          <w:sz w:val="29"/>
          <w:szCs w:val="24"/>
          <w:rtl/>
        </w:rPr>
        <w:t>﴾</w:t>
      </w:r>
      <w:r w:rsidRPr="00F22782">
        <w:rPr>
          <w:rStyle w:val="Char6"/>
          <w:rtl/>
        </w:rPr>
        <w:t xml:space="preserve"> [العن</w:t>
      </w:r>
      <w:r w:rsidR="006B4A20" w:rsidRPr="00F22782">
        <w:rPr>
          <w:rStyle w:val="Char6"/>
          <w:rtl/>
        </w:rPr>
        <w:t>ک</w:t>
      </w:r>
      <w:r w:rsidRPr="00F22782">
        <w:rPr>
          <w:rStyle w:val="Char6"/>
          <w:rtl/>
        </w:rPr>
        <w:t>بوت: 45]</w:t>
      </w:r>
      <w:r w:rsidRPr="00F22782">
        <w:rPr>
          <w:rStyle w:val="Char6"/>
          <w:rFonts w:hint="cs"/>
          <w:rtl/>
        </w:rPr>
        <w:t>.</w:t>
      </w:r>
      <w:r w:rsidRPr="00F22782">
        <w:rPr>
          <w:rFonts w:hint="cs"/>
          <w:rtl/>
        </w:rPr>
        <w:t xml:space="preserve"> </w:t>
      </w:r>
      <w:r w:rsidR="00850360" w:rsidRPr="00575ECF">
        <w:rPr>
          <w:rStyle w:val="Char8"/>
          <w:rFonts w:hint="cs"/>
          <w:rtl/>
        </w:rPr>
        <w:t>«</w:t>
      </w:r>
      <w:r w:rsidRPr="00F22782">
        <w:rPr>
          <w:rStyle w:val="Char7"/>
          <w:rFonts w:hint="cs"/>
          <w:rtl/>
        </w:rPr>
        <w:t>نماز انسان را از زشت</w:t>
      </w:r>
      <w:r w:rsidR="006B4A20" w:rsidRPr="00F22782">
        <w:rPr>
          <w:rStyle w:val="Char7"/>
          <w:rFonts w:hint="cs"/>
          <w:rtl/>
        </w:rPr>
        <w:t>ی</w:t>
      </w:r>
      <w:r w:rsidR="00670B80" w:rsidRPr="00F22782">
        <w:rPr>
          <w:rStyle w:val="Char7"/>
          <w:rFonts w:hint="eastAsia"/>
          <w:rtl/>
        </w:rPr>
        <w:t>‌</w:t>
      </w:r>
      <w:r w:rsidRPr="00F22782">
        <w:rPr>
          <w:rStyle w:val="Char7"/>
          <w:rFonts w:hint="cs"/>
          <w:rtl/>
        </w:rPr>
        <w:t>ها و</w:t>
      </w:r>
      <w:r w:rsidR="00670B80" w:rsidRPr="00F22782">
        <w:rPr>
          <w:rStyle w:val="Char7"/>
          <w:rFonts w:hint="cs"/>
          <w:rtl/>
        </w:rPr>
        <w:t xml:space="preserve"> </w:t>
      </w:r>
      <w:r w:rsidRPr="00F22782">
        <w:rPr>
          <w:rStyle w:val="Char7"/>
          <w:rFonts w:hint="cs"/>
          <w:rtl/>
        </w:rPr>
        <w:t>من</w:t>
      </w:r>
      <w:r w:rsidR="006B4A20" w:rsidRPr="00F22782">
        <w:rPr>
          <w:rStyle w:val="Char7"/>
          <w:rFonts w:hint="cs"/>
          <w:rtl/>
        </w:rPr>
        <w:t>ک</w:t>
      </w:r>
      <w:r w:rsidRPr="00F22782">
        <w:rPr>
          <w:rStyle w:val="Char7"/>
          <w:rFonts w:hint="cs"/>
          <w:rtl/>
        </w:rPr>
        <w:t>رات باز م</w:t>
      </w:r>
      <w:r w:rsidR="006B4A20" w:rsidRPr="00F22782">
        <w:rPr>
          <w:rStyle w:val="Char7"/>
          <w:rFonts w:hint="cs"/>
          <w:rtl/>
        </w:rPr>
        <w:t>ی</w:t>
      </w:r>
      <w:r w:rsidRPr="00F22782">
        <w:rPr>
          <w:rStyle w:val="Char7"/>
          <w:rFonts w:hint="eastAsia"/>
          <w:rtl/>
        </w:rPr>
        <w:t>‌</w:t>
      </w:r>
      <w:r w:rsidRPr="00F22782">
        <w:rPr>
          <w:rStyle w:val="Char7"/>
          <w:rFonts w:hint="cs"/>
          <w:rtl/>
        </w:rPr>
        <w:t>دارد</w:t>
      </w:r>
      <w:r w:rsidR="00850360" w:rsidRPr="00575ECF">
        <w:rPr>
          <w:rStyle w:val="Char8"/>
          <w:rFonts w:hint="cs"/>
          <w:rtl/>
        </w:rPr>
        <w:t>»</w:t>
      </w:r>
      <w:r w:rsidRPr="00F22782">
        <w:rPr>
          <w:rFonts w:hint="cs"/>
          <w:rtl/>
        </w:rPr>
        <w:t>.</w:t>
      </w:r>
    </w:p>
    <w:p w:rsidR="008A29DD" w:rsidRPr="00575ECF" w:rsidRDefault="008A29DD" w:rsidP="00575ECF">
      <w:pPr>
        <w:ind w:firstLine="284"/>
        <w:jc w:val="both"/>
        <w:rPr>
          <w:rStyle w:val="Char4"/>
          <w:rtl/>
        </w:rPr>
      </w:pPr>
      <w:r w:rsidRPr="00575ECF">
        <w:rPr>
          <w:rStyle w:val="Char4"/>
          <w:rFonts w:hint="cs"/>
          <w:rtl/>
        </w:rPr>
        <w:t>ز</w:t>
      </w:r>
      <w:r w:rsidR="006B4A20" w:rsidRPr="00575ECF">
        <w:rPr>
          <w:rStyle w:val="Char4"/>
          <w:rFonts w:hint="cs"/>
          <w:rtl/>
        </w:rPr>
        <w:t>ی</w:t>
      </w:r>
      <w:r w:rsidRPr="00575ECF">
        <w:rPr>
          <w:rStyle w:val="Char4"/>
          <w:rFonts w:hint="cs"/>
          <w:rtl/>
        </w:rPr>
        <w:t>را طب</w:t>
      </w:r>
      <w:r w:rsidR="006B4A20" w:rsidRPr="00575ECF">
        <w:rPr>
          <w:rStyle w:val="Char4"/>
          <w:rFonts w:hint="cs"/>
          <w:rtl/>
        </w:rPr>
        <w:t>ی</w:t>
      </w:r>
      <w:r w:rsidRPr="00575ECF">
        <w:rPr>
          <w:rStyle w:val="Char4"/>
          <w:rFonts w:hint="cs"/>
          <w:rtl/>
        </w:rPr>
        <w:t xml:space="preserve">عت نماز از آنجا </w:t>
      </w:r>
      <w:r w:rsidR="006B4A20" w:rsidRPr="00575ECF">
        <w:rPr>
          <w:rStyle w:val="Char4"/>
          <w:rFonts w:hint="cs"/>
          <w:rtl/>
        </w:rPr>
        <w:t>ک</w:t>
      </w:r>
      <w:r w:rsidRPr="00575ECF">
        <w:rPr>
          <w:rStyle w:val="Char4"/>
          <w:rFonts w:hint="cs"/>
          <w:rtl/>
        </w:rPr>
        <w:t xml:space="preserve">ه انسان را به </w:t>
      </w:r>
      <w:r w:rsidR="006B4A20" w:rsidRPr="00575ECF">
        <w:rPr>
          <w:rStyle w:val="Char4"/>
          <w:rFonts w:hint="cs"/>
          <w:rtl/>
        </w:rPr>
        <w:t>ی</w:t>
      </w:r>
      <w:r w:rsidRPr="00575ECF">
        <w:rPr>
          <w:rStyle w:val="Char4"/>
          <w:rFonts w:hint="cs"/>
          <w:rtl/>
        </w:rPr>
        <w:t>اد ن</w:t>
      </w:r>
      <w:r w:rsidR="006B4A20" w:rsidRPr="00575ECF">
        <w:rPr>
          <w:rStyle w:val="Char4"/>
          <w:rFonts w:hint="cs"/>
          <w:rtl/>
        </w:rPr>
        <w:t>ی</w:t>
      </w:r>
      <w:r w:rsidR="00670B80" w:rsidRPr="00575ECF">
        <w:rPr>
          <w:rStyle w:val="Char4"/>
          <w:rFonts w:hint="cs"/>
          <w:rtl/>
        </w:rPr>
        <w:t>رو</w:t>
      </w:r>
      <w:r w:rsidRPr="00575ECF">
        <w:rPr>
          <w:rStyle w:val="Char4"/>
          <w:rFonts w:hint="cs"/>
          <w:rtl/>
        </w:rPr>
        <w:t>مندتر</w:t>
      </w:r>
      <w:r w:rsidR="006B4A20" w:rsidRPr="00575ECF">
        <w:rPr>
          <w:rStyle w:val="Char4"/>
          <w:rFonts w:hint="cs"/>
          <w:rtl/>
        </w:rPr>
        <w:t>ی</w:t>
      </w:r>
      <w:r w:rsidRPr="00575ECF">
        <w:rPr>
          <w:rStyle w:val="Char4"/>
          <w:rFonts w:hint="cs"/>
          <w:rtl/>
        </w:rPr>
        <w:t xml:space="preserve">ن عامل باز دارنده </w:t>
      </w:r>
      <w:r w:rsidR="006B4A20" w:rsidRPr="00575ECF">
        <w:rPr>
          <w:rStyle w:val="Char4"/>
          <w:rFonts w:hint="cs"/>
          <w:rtl/>
        </w:rPr>
        <w:t>ی</w:t>
      </w:r>
      <w:r w:rsidRPr="00575ECF">
        <w:rPr>
          <w:rStyle w:val="Char4"/>
          <w:rFonts w:hint="cs"/>
          <w:rtl/>
        </w:rPr>
        <w:t>عنی اعتقاد به مبدأ و</w:t>
      </w:r>
      <w:r w:rsidR="00670B80" w:rsidRPr="00575ECF">
        <w:rPr>
          <w:rStyle w:val="Char4"/>
          <w:rFonts w:hint="cs"/>
          <w:rtl/>
        </w:rPr>
        <w:t xml:space="preserve"> </w:t>
      </w:r>
      <w:r w:rsidRPr="00575ECF">
        <w:rPr>
          <w:rStyle w:val="Char4"/>
          <w:rFonts w:hint="cs"/>
          <w:rtl/>
        </w:rPr>
        <w:t>معاد می</w:t>
      </w:r>
      <w:r w:rsidRPr="00575ECF">
        <w:rPr>
          <w:rStyle w:val="Char4"/>
          <w:rFonts w:hint="eastAsia"/>
          <w:rtl/>
        </w:rPr>
        <w:t>‌</w:t>
      </w:r>
      <w:r w:rsidRPr="00575ECF">
        <w:rPr>
          <w:rStyle w:val="Char4"/>
          <w:rFonts w:hint="cs"/>
          <w:rtl/>
        </w:rPr>
        <w:t>اندازد</w:t>
      </w:r>
      <w:r w:rsidR="0012653C" w:rsidRPr="00575ECF">
        <w:rPr>
          <w:rStyle w:val="Char4"/>
          <w:rFonts w:hint="cs"/>
          <w:rtl/>
        </w:rPr>
        <w:t>،</w:t>
      </w:r>
      <w:r w:rsidRPr="00575ECF">
        <w:rPr>
          <w:rStyle w:val="Char4"/>
          <w:rFonts w:hint="cs"/>
          <w:rtl/>
        </w:rPr>
        <w:t xml:space="preserve"> بنا بر</w:t>
      </w:r>
      <w:r w:rsidR="00670B80" w:rsidRPr="00575ECF">
        <w:rPr>
          <w:rStyle w:val="Char4"/>
          <w:rFonts w:hint="cs"/>
          <w:rtl/>
        </w:rPr>
        <w:t xml:space="preserve"> ا</w:t>
      </w:r>
      <w:r w:rsidR="006B4A20" w:rsidRPr="00575ECF">
        <w:rPr>
          <w:rStyle w:val="Char4"/>
          <w:rFonts w:hint="cs"/>
          <w:rtl/>
        </w:rPr>
        <w:t>ی</w:t>
      </w:r>
      <w:r w:rsidRPr="00575ECF">
        <w:rPr>
          <w:rStyle w:val="Char4"/>
          <w:rFonts w:hint="cs"/>
          <w:rtl/>
        </w:rPr>
        <w:t>ن دارای ا</w:t>
      </w:r>
      <w:r w:rsidR="006B4A20" w:rsidRPr="00575ECF">
        <w:rPr>
          <w:rStyle w:val="Char4"/>
          <w:rFonts w:hint="cs"/>
          <w:rtl/>
        </w:rPr>
        <w:t>ی</w:t>
      </w:r>
      <w:r w:rsidRPr="00575ECF">
        <w:rPr>
          <w:rStyle w:val="Char4"/>
          <w:rFonts w:hint="cs"/>
          <w:rtl/>
        </w:rPr>
        <w:t>ن اثر اخلاقی است.</w:t>
      </w:r>
    </w:p>
    <w:p w:rsidR="008A29DD" w:rsidRPr="00575ECF" w:rsidRDefault="00670B80" w:rsidP="00575ECF">
      <w:pPr>
        <w:ind w:firstLine="284"/>
        <w:jc w:val="both"/>
        <w:rPr>
          <w:rStyle w:val="Char4"/>
          <w:rtl/>
        </w:rPr>
      </w:pPr>
      <w:r w:rsidRPr="00575ECF">
        <w:rPr>
          <w:rStyle w:val="Char4"/>
          <w:rFonts w:hint="cs"/>
          <w:rtl/>
        </w:rPr>
        <w:t>چون انسان نماز</w:t>
      </w:r>
      <w:r w:rsidRPr="00575ECF">
        <w:rPr>
          <w:rStyle w:val="Char4"/>
          <w:rFonts w:hint="eastAsia"/>
          <w:rtl/>
        </w:rPr>
        <w:t>‌</w:t>
      </w:r>
      <w:r w:rsidR="008A29DD" w:rsidRPr="00575ECF">
        <w:rPr>
          <w:rStyle w:val="Char4"/>
          <w:rFonts w:hint="cs"/>
          <w:rtl/>
        </w:rPr>
        <w:t>گزار ت</w:t>
      </w:r>
      <w:r w:rsidR="006B4A20" w:rsidRPr="00575ECF">
        <w:rPr>
          <w:rStyle w:val="Char4"/>
          <w:rFonts w:hint="cs"/>
          <w:rtl/>
        </w:rPr>
        <w:t>ک</w:t>
      </w:r>
      <w:r w:rsidR="008A29DD" w:rsidRPr="00575ECF">
        <w:rPr>
          <w:rStyle w:val="Char4"/>
          <w:rFonts w:hint="cs"/>
          <w:rtl/>
        </w:rPr>
        <w:t>ب</w:t>
      </w:r>
      <w:r w:rsidR="006B4A20" w:rsidRPr="00575ECF">
        <w:rPr>
          <w:rStyle w:val="Char4"/>
          <w:rFonts w:hint="cs"/>
          <w:rtl/>
        </w:rPr>
        <w:t>ی</w:t>
      </w:r>
      <w:r w:rsidRPr="00575ECF">
        <w:rPr>
          <w:rStyle w:val="Char4"/>
          <w:rFonts w:hint="cs"/>
          <w:rtl/>
        </w:rPr>
        <w:t>ر می</w:t>
      </w:r>
      <w:r w:rsidRPr="00575ECF">
        <w:rPr>
          <w:rStyle w:val="Char4"/>
          <w:rFonts w:hint="eastAsia"/>
          <w:rtl/>
        </w:rPr>
        <w:t>‌</w:t>
      </w:r>
      <w:r w:rsidR="008A29DD" w:rsidRPr="00575ECF">
        <w:rPr>
          <w:rStyle w:val="Char4"/>
          <w:rFonts w:hint="cs"/>
          <w:rtl/>
        </w:rPr>
        <w:t>گو</w:t>
      </w:r>
      <w:r w:rsidR="006B4A20" w:rsidRPr="00575ECF">
        <w:rPr>
          <w:rStyle w:val="Char4"/>
          <w:rFonts w:hint="cs"/>
          <w:rtl/>
        </w:rPr>
        <w:t>ی</w:t>
      </w:r>
      <w:r w:rsidR="008A29DD" w:rsidRPr="00575ECF">
        <w:rPr>
          <w:rStyle w:val="Char4"/>
          <w:rFonts w:hint="cs"/>
          <w:rtl/>
        </w:rPr>
        <w:t>د، الله را از همه چ</w:t>
      </w:r>
      <w:r w:rsidR="006B4A20" w:rsidRPr="00575ECF">
        <w:rPr>
          <w:rStyle w:val="Char4"/>
          <w:rFonts w:hint="cs"/>
          <w:rtl/>
        </w:rPr>
        <w:t>ی</w:t>
      </w:r>
      <w:r w:rsidR="008A29DD" w:rsidRPr="00575ECF">
        <w:rPr>
          <w:rStyle w:val="Char4"/>
          <w:rFonts w:hint="cs"/>
          <w:rtl/>
        </w:rPr>
        <w:t>ز برتر و</w:t>
      </w:r>
      <w:r w:rsidRPr="00575ECF">
        <w:rPr>
          <w:rStyle w:val="Char4"/>
          <w:rFonts w:hint="cs"/>
          <w:rtl/>
        </w:rPr>
        <w:t xml:space="preserve"> بالا</w:t>
      </w:r>
      <w:r w:rsidR="008A29DD" w:rsidRPr="00575ECF">
        <w:rPr>
          <w:rStyle w:val="Char4"/>
          <w:rFonts w:hint="cs"/>
          <w:rtl/>
        </w:rPr>
        <w:t>تر م</w:t>
      </w:r>
      <w:r w:rsidR="006B4A20" w:rsidRPr="00575ECF">
        <w:rPr>
          <w:rStyle w:val="Char4"/>
          <w:rFonts w:hint="cs"/>
          <w:rtl/>
        </w:rPr>
        <w:t>ی</w:t>
      </w:r>
      <w:r w:rsidRPr="00575ECF">
        <w:rPr>
          <w:rStyle w:val="Char4"/>
          <w:rFonts w:hint="eastAsia"/>
          <w:rtl/>
        </w:rPr>
        <w:t>‌</w:t>
      </w:r>
      <w:r w:rsidR="008A29DD" w:rsidRPr="00575ECF">
        <w:rPr>
          <w:rStyle w:val="Char4"/>
          <w:rFonts w:hint="cs"/>
          <w:rtl/>
        </w:rPr>
        <w:t>شمرد، و با گفتن ا</w:t>
      </w:r>
      <w:r w:rsidR="006B4A20" w:rsidRPr="00575ECF">
        <w:rPr>
          <w:rStyle w:val="Char4"/>
          <w:rFonts w:hint="cs"/>
          <w:rtl/>
        </w:rPr>
        <w:t>ی</w:t>
      </w:r>
      <w:r w:rsidR="008A29DD" w:rsidRPr="00575ECF">
        <w:rPr>
          <w:rStyle w:val="Char4"/>
          <w:rFonts w:hint="cs"/>
          <w:rtl/>
        </w:rPr>
        <w:t xml:space="preserve">ن </w:t>
      </w:r>
      <w:r w:rsidR="006B4A20" w:rsidRPr="00575ECF">
        <w:rPr>
          <w:rStyle w:val="Char4"/>
          <w:rFonts w:hint="cs"/>
          <w:rtl/>
        </w:rPr>
        <w:t>ک</w:t>
      </w:r>
      <w:r w:rsidR="008A29DD" w:rsidRPr="00575ECF">
        <w:rPr>
          <w:rStyle w:val="Char4"/>
          <w:rFonts w:hint="cs"/>
          <w:rtl/>
        </w:rPr>
        <w:t>لمه و</w:t>
      </w:r>
      <w:r w:rsidRPr="00575ECF">
        <w:rPr>
          <w:rStyle w:val="Char4"/>
          <w:rFonts w:hint="cs"/>
          <w:rtl/>
        </w:rPr>
        <w:t xml:space="preserve"> </w:t>
      </w:r>
      <w:r w:rsidR="008A29DD" w:rsidRPr="00575ECF">
        <w:rPr>
          <w:rStyle w:val="Char4"/>
          <w:rFonts w:hint="cs"/>
          <w:rtl/>
        </w:rPr>
        <w:t>مناجات با الله از تمام امور دن</w:t>
      </w:r>
      <w:r w:rsidR="006B4A20" w:rsidRPr="00575ECF">
        <w:rPr>
          <w:rStyle w:val="Char4"/>
          <w:rFonts w:hint="cs"/>
          <w:rtl/>
        </w:rPr>
        <w:t>ی</w:t>
      </w:r>
      <w:r w:rsidR="008A29DD" w:rsidRPr="00575ECF">
        <w:rPr>
          <w:rStyle w:val="Char4"/>
          <w:rFonts w:hint="cs"/>
          <w:rtl/>
        </w:rPr>
        <w:t>ا غافل و</w:t>
      </w:r>
      <w:r w:rsidRPr="00575ECF">
        <w:rPr>
          <w:rStyle w:val="Char4"/>
          <w:rFonts w:hint="cs"/>
          <w:rtl/>
        </w:rPr>
        <w:t xml:space="preserve"> </w:t>
      </w:r>
      <w:r w:rsidR="008A29DD" w:rsidRPr="00575ECF">
        <w:rPr>
          <w:rStyle w:val="Char4"/>
          <w:rFonts w:hint="cs"/>
          <w:rtl/>
        </w:rPr>
        <w:t>روگردان م</w:t>
      </w:r>
      <w:r w:rsidR="006B4A20" w:rsidRPr="00575ECF">
        <w:rPr>
          <w:rStyle w:val="Char4"/>
          <w:rFonts w:hint="cs"/>
          <w:rtl/>
        </w:rPr>
        <w:t>ی</w:t>
      </w:r>
      <w:r w:rsidR="008A29DD" w:rsidRPr="00575ECF">
        <w:rPr>
          <w:rStyle w:val="Char4"/>
          <w:rFonts w:hint="cs"/>
          <w:rtl/>
        </w:rPr>
        <w:t>‌شود، و</w:t>
      </w:r>
      <w:r w:rsidRPr="00575ECF">
        <w:rPr>
          <w:rStyle w:val="Char4"/>
          <w:rFonts w:hint="cs"/>
          <w:rtl/>
        </w:rPr>
        <w:t xml:space="preserve"> </w:t>
      </w:r>
      <w:r w:rsidR="008A29DD" w:rsidRPr="00575ECF">
        <w:rPr>
          <w:rStyle w:val="Char4"/>
          <w:rFonts w:hint="cs"/>
          <w:rtl/>
        </w:rPr>
        <w:t xml:space="preserve">به </w:t>
      </w:r>
      <w:r w:rsidR="006B4A20" w:rsidRPr="00575ECF">
        <w:rPr>
          <w:rStyle w:val="Char4"/>
          <w:rFonts w:hint="cs"/>
          <w:rtl/>
        </w:rPr>
        <w:t>ی</w:t>
      </w:r>
      <w:r w:rsidR="008A29DD" w:rsidRPr="00575ECF">
        <w:rPr>
          <w:rStyle w:val="Char4"/>
          <w:rFonts w:hint="cs"/>
          <w:rtl/>
        </w:rPr>
        <w:t>اد نعمت</w:t>
      </w:r>
      <w:r w:rsidRPr="00575ECF">
        <w:rPr>
          <w:rStyle w:val="Char4"/>
          <w:rFonts w:hint="eastAsia"/>
          <w:rtl/>
        </w:rPr>
        <w:t>‌</w:t>
      </w:r>
      <w:r w:rsidR="008A29DD" w:rsidRPr="00575ECF">
        <w:rPr>
          <w:rStyle w:val="Char4"/>
          <w:rFonts w:hint="cs"/>
          <w:rtl/>
        </w:rPr>
        <w:t>های ب</w:t>
      </w:r>
      <w:r w:rsidR="006B4A20" w:rsidRPr="00575ECF">
        <w:rPr>
          <w:rStyle w:val="Char4"/>
          <w:rFonts w:hint="cs"/>
          <w:rtl/>
        </w:rPr>
        <w:t>ی</w:t>
      </w:r>
      <w:r w:rsidR="008A29DD" w:rsidRPr="00575ECF">
        <w:rPr>
          <w:rStyle w:val="Char4"/>
          <w:rFonts w:hint="cs"/>
          <w:rtl/>
        </w:rPr>
        <w:t>حد و</w:t>
      </w:r>
      <w:r w:rsidRPr="00575ECF">
        <w:rPr>
          <w:rStyle w:val="Char4"/>
          <w:rFonts w:hint="cs"/>
          <w:rtl/>
        </w:rPr>
        <w:t xml:space="preserve"> </w:t>
      </w:r>
      <w:r w:rsidR="008A29DD" w:rsidRPr="00575ECF">
        <w:rPr>
          <w:rStyle w:val="Char4"/>
          <w:rFonts w:hint="cs"/>
          <w:rtl/>
        </w:rPr>
        <w:t>حصر او، و</w:t>
      </w:r>
      <w:r w:rsidRPr="00575ECF">
        <w:rPr>
          <w:rStyle w:val="Char4"/>
          <w:rFonts w:hint="cs"/>
          <w:rtl/>
        </w:rPr>
        <w:t xml:space="preserve"> </w:t>
      </w:r>
      <w:r w:rsidR="008A29DD" w:rsidRPr="00575ECF">
        <w:rPr>
          <w:rStyle w:val="Char4"/>
          <w:rFonts w:hint="cs"/>
          <w:rtl/>
        </w:rPr>
        <w:t xml:space="preserve">به </w:t>
      </w:r>
      <w:r w:rsidR="006B4A20" w:rsidRPr="00575ECF">
        <w:rPr>
          <w:rStyle w:val="Char4"/>
          <w:rFonts w:hint="cs"/>
          <w:rtl/>
        </w:rPr>
        <w:t>ی</w:t>
      </w:r>
      <w:r w:rsidRPr="00575ECF">
        <w:rPr>
          <w:rStyle w:val="Char4"/>
          <w:rFonts w:hint="cs"/>
          <w:rtl/>
        </w:rPr>
        <w:t>اد روز جزا می</w:t>
      </w:r>
      <w:r w:rsidRPr="00575ECF">
        <w:rPr>
          <w:rStyle w:val="Char4"/>
          <w:rFonts w:hint="eastAsia"/>
          <w:rtl/>
        </w:rPr>
        <w:t>‌</w:t>
      </w:r>
      <w:r w:rsidR="008A29DD" w:rsidRPr="00575ECF">
        <w:rPr>
          <w:rStyle w:val="Char4"/>
          <w:rFonts w:hint="cs"/>
          <w:rtl/>
        </w:rPr>
        <w:t>افتد، و</w:t>
      </w:r>
      <w:r w:rsidRPr="00575ECF">
        <w:rPr>
          <w:rStyle w:val="Char4"/>
          <w:rFonts w:hint="cs"/>
          <w:rtl/>
        </w:rPr>
        <w:t xml:space="preserve"> </w:t>
      </w:r>
      <w:r w:rsidR="008A29DD" w:rsidRPr="00575ECF">
        <w:rPr>
          <w:rStyle w:val="Char4"/>
          <w:rFonts w:hint="cs"/>
          <w:rtl/>
        </w:rPr>
        <w:t>اعتراف به بندگی او م</w:t>
      </w:r>
      <w:r w:rsidR="006B4A20" w:rsidRPr="00575ECF">
        <w:rPr>
          <w:rStyle w:val="Char4"/>
          <w:rFonts w:hint="cs"/>
          <w:rtl/>
        </w:rPr>
        <w:t>ی</w:t>
      </w:r>
      <w:r w:rsidR="008A29DD" w:rsidRPr="00575ECF">
        <w:rPr>
          <w:rStyle w:val="Char4"/>
          <w:rFonts w:hint="cs"/>
          <w:rtl/>
        </w:rPr>
        <w:t>‌</w:t>
      </w:r>
      <w:r w:rsidR="006B4A20" w:rsidRPr="00575ECF">
        <w:rPr>
          <w:rStyle w:val="Char4"/>
          <w:rFonts w:hint="cs"/>
          <w:rtl/>
        </w:rPr>
        <w:t>ک</w:t>
      </w:r>
      <w:r w:rsidR="008A29DD" w:rsidRPr="00575ECF">
        <w:rPr>
          <w:rStyle w:val="Char4"/>
          <w:rFonts w:hint="cs"/>
          <w:rtl/>
        </w:rPr>
        <w:t>ند، برای الله ر</w:t>
      </w:r>
      <w:r w:rsidR="006B4A20" w:rsidRPr="00575ECF">
        <w:rPr>
          <w:rStyle w:val="Char4"/>
          <w:rFonts w:hint="cs"/>
          <w:rtl/>
        </w:rPr>
        <w:t>ک</w:t>
      </w:r>
      <w:r w:rsidR="008A29DD" w:rsidRPr="00575ECF">
        <w:rPr>
          <w:rStyle w:val="Char4"/>
          <w:rFonts w:hint="cs"/>
          <w:rtl/>
        </w:rPr>
        <w:t>وع م</w:t>
      </w:r>
      <w:r w:rsidR="006B4A20" w:rsidRPr="00575ECF">
        <w:rPr>
          <w:rStyle w:val="Char4"/>
          <w:rFonts w:hint="cs"/>
          <w:rtl/>
        </w:rPr>
        <w:t>ی</w:t>
      </w:r>
      <w:r w:rsidR="008A29DD" w:rsidRPr="00575ECF">
        <w:rPr>
          <w:rStyle w:val="Char4"/>
          <w:rFonts w:hint="cs"/>
          <w:rtl/>
        </w:rPr>
        <w:t>‌</w:t>
      </w:r>
      <w:r w:rsidR="006B4A20" w:rsidRPr="00575ECF">
        <w:rPr>
          <w:rStyle w:val="Char4"/>
          <w:rFonts w:hint="cs"/>
          <w:rtl/>
        </w:rPr>
        <w:t>ک</w:t>
      </w:r>
      <w:r w:rsidR="008A29DD" w:rsidRPr="00575ECF">
        <w:rPr>
          <w:rStyle w:val="Char4"/>
          <w:rFonts w:hint="cs"/>
          <w:rtl/>
        </w:rPr>
        <w:t>ند، و</w:t>
      </w:r>
      <w:r w:rsidRPr="00575ECF">
        <w:rPr>
          <w:rStyle w:val="Char4"/>
          <w:rFonts w:hint="cs"/>
          <w:rtl/>
        </w:rPr>
        <w:t xml:space="preserve"> </w:t>
      </w:r>
      <w:r w:rsidR="008A29DD" w:rsidRPr="00575ECF">
        <w:rPr>
          <w:rStyle w:val="Char4"/>
          <w:rFonts w:hint="cs"/>
          <w:rtl/>
        </w:rPr>
        <w:t>در پ</w:t>
      </w:r>
      <w:r w:rsidR="006B4A20" w:rsidRPr="00575ECF">
        <w:rPr>
          <w:rStyle w:val="Char4"/>
          <w:rFonts w:hint="cs"/>
          <w:rtl/>
        </w:rPr>
        <w:t>ی</w:t>
      </w:r>
      <w:r w:rsidR="008A29DD" w:rsidRPr="00575ECF">
        <w:rPr>
          <w:rStyle w:val="Char4"/>
          <w:rFonts w:hint="cs"/>
          <w:rtl/>
        </w:rPr>
        <w:t>شگاه او پ</w:t>
      </w:r>
      <w:r w:rsidR="006B4A20" w:rsidRPr="00575ECF">
        <w:rPr>
          <w:rStyle w:val="Char4"/>
          <w:rFonts w:hint="cs"/>
          <w:rtl/>
        </w:rPr>
        <w:t>ی</w:t>
      </w:r>
      <w:r w:rsidR="008A29DD" w:rsidRPr="00575ECF">
        <w:rPr>
          <w:rStyle w:val="Char4"/>
          <w:rFonts w:hint="cs"/>
          <w:rtl/>
        </w:rPr>
        <w:t>شانی بر خا</w:t>
      </w:r>
      <w:r w:rsidR="006B4A20" w:rsidRPr="00575ECF">
        <w:rPr>
          <w:rStyle w:val="Char4"/>
          <w:rFonts w:hint="cs"/>
          <w:rtl/>
        </w:rPr>
        <w:t>ک</w:t>
      </w:r>
      <w:r w:rsidR="008A29DD" w:rsidRPr="00575ECF">
        <w:rPr>
          <w:rStyle w:val="Char4"/>
          <w:rFonts w:hint="cs"/>
          <w:rtl/>
        </w:rPr>
        <w:t xml:space="preserve"> می‌نهد، غرق در عظمت او م</w:t>
      </w:r>
      <w:r w:rsidR="006B4A20" w:rsidRPr="00575ECF">
        <w:rPr>
          <w:rStyle w:val="Char4"/>
          <w:rFonts w:hint="cs"/>
          <w:rtl/>
        </w:rPr>
        <w:t>ی</w:t>
      </w:r>
      <w:r w:rsidR="008A29DD" w:rsidRPr="00575ECF">
        <w:rPr>
          <w:rStyle w:val="Char4"/>
          <w:rFonts w:hint="cs"/>
          <w:rtl/>
        </w:rPr>
        <w:t>‌شود، خود خواهی و</w:t>
      </w:r>
      <w:r w:rsidRPr="00575ECF">
        <w:rPr>
          <w:rStyle w:val="Char4"/>
          <w:rFonts w:hint="cs"/>
          <w:rtl/>
        </w:rPr>
        <w:t xml:space="preserve"> </w:t>
      </w:r>
      <w:r w:rsidR="008A29DD" w:rsidRPr="00575ECF">
        <w:rPr>
          <w:rStyle w:val="Char4"/>
          <w:rFonts w:hint="cs"/>
          <w:rtl/>
        </w:rPr>
        <w:t>خود</w:t>
      </w:r>
      <w:r w:rsidRPr="00575ECF">
        <w:rPr>
          <w:rStyle w:val="Char4"/>
          <w:rFonts w:hint="cs"/>
          <w:rtl/>
        </w:rPr>
        <w:t xml:space="preserve"> برتر</w:t>
      </w:r>
      <w:r w:rsidR="008A29DD" w:rsidRPr="00575ECF">
        <w:rPr>
          <w:rStyle w:val="Char4"/>
          <w:rFonts w:hint="cs"/>
          <w:rtl/>
        </w:rPr>
        <w:t>ب</w:t>
      </w:r>
      <w:r w:rsidR="006B4A20" w:rsidRPr="00575ECF">
        <w:rPr>
          <w:rStyle w:val="Char4"/>
          <w:rFonts w:hint="cs"/>
          <w:rtl/>
        </w:rPr>
        <w:t>ی</w:t>
      </w:r>
      <w:r w:rsidR="008A29DD" w:rsidRPr="00575ECF">
        <w:rPr>
          <w:rStyle w:val="Char4"/>
          <w:rFonts w:hint="cs"/>
          <w:rtl/>
        </w:rPr>
        <w:t>نی را فراموش م</w:t>
      </w:r>
      <w:r w:rsidR="006B4A20" w:rsidRPr="00575ECF">
        <w:rPr>
          <w:rStyle w:val="Char4"/>
          <w:rFonts w:hint="cs"/>
          <w:rtl/>
        </w:rPr>
        <w:t>ی</w:t>
      </w:r>
      <w:r w:rsidR="008A29DD" w:rsidRPr="00575ECF">
        <w:rPr>
          <w:rStyle w:val="Char4"/>
          <w:rFonts w:hint="cs"/>
          <w:rtl/>
        </w:rPr>
        <w:t>‌</w:t>
      </w:r>
      <w:r w:rsidR="006B4A20" w:rsidRPr="00575ECF">
        <w:rPr>
          <w:rStyle w:val="Char4"/>
          <w:rFonts w:hint="cs"/>
          <w:rtl/>
        </w:rPr>
        <w:t>ک</w:t>
      </w:r>
      <w:r w:rsidR="008A29DD" w:rsidRPr="00575ECF">
        <w:rPr>
          <w:rStyle w:val="Char4"/>
          <w:rFonts w:hint="cs"/>
          <w:rtl/>
        </w:rPr>
        <w:t>ند و...</w:t>
      </w:r>
    </w:p>
    <w:p w:rsidR="008A29DD" w:rsidRPr="00575ECF" w:rsidRDefault="008A29DD" w:rsidP="00575ECF">
      <w:pPr>
        <w:ind w:firstLine="284"/>
        <w:jc w:val="both"/>
        <w:rPr>
          <w:rStyle w:val="Char4"/>
          <w:rtl/>
        </w:rPr>
      </w:pPr>
      <w:r w:rsidRPr="00575ECF">
        <w:rPr>
          <w:rStyle w:val="Char4"/>
          <w:rFonts w:hint="cs"/>
          <w:rtl/>
        </w:rPr>
        <w:t xml:space="preserve"> بدون ش</w:t>
      </w:r>
      <w:r w:rsidR="006B4A20" w:rsidRPr="00575ECF">
        <w:rPr>
          <w:rStyle w:val="Char4"/>
          <w:rFonts w:hint="cs"/>
          <w:rtl/>
        </w:rPr>
        <w:t>ک</w:t>
      </w:r>
      <w:r w:rsidR="00670B80" w:rsidRPr="00575ECF">
        <w:rPr>
          <w:rStyle w:val="Char4"/>
          <w:rFonts w:hint="cs"/>
          <w:rtl/>
        </w:rPr>
        <w:t xml:space="preserve"> هم</w:t>
      </w:r>
      <w:r w:rsidR="00670B80" w:rsidRPr="00575ECF">
        <w:rPr>
          <w:rStyle w:val="Char4"/>
          <w:rtl/>
        </w:rPr>
        <w:t>ۀ</w:t>
      </w:r>
      <w:r w:rsidRPr="00575ECF">
        <w:rPr>
          <w:rStyle w:val="Char4"/>
          <w:rFonts w:hint="cs"/>
          <w:rtl/>
        </w:rPr>
        <w:t xml:space="preserve"> ا</w:t>
      </w:r>
      <w:r w:rsidR="006B4A20" w:rsidRPr="00575ECF">
        <w:rPr>
          <w:rStyle w:val="Char4"/>
          <w:rFonts w:hint="cs"/>
          <w:rtl/>
        </w:rPr>
        <w:t>ی</w:t>
      </w:r>
      <w:r w:rsidRPr="00575ECF">
        <w:rPr>
          <w:rStyle w:val="Char4"/>
          <w:rFonts w:hint="cs"/>
          <w:rtl/>
        </w:rPr>
        <w:t>ن امور موجی از معنو</w:t>
      </w:r>
      <w:r w:rsidR="006B4A20" w:rsidRPr="00575ECF">
        <w:rPr>
          <w:rStyle w:val="Char4"/>
          <w:rFonts w:hint="cs"/>
          <w:rtl/>
        </w:rPr>
        <w:t>ی</w:t>
      </w:r>
      <w:r w:rsidR="00670B80" w:rsidRPr="00575ECF">
        <w:rPr>
          <w:rStyle w:val="Char4"/>
          <w:rFonts w:hint="cs"/>
          <w:rtl/>
        </w:rPr>
        <w:t>ت در وجود نماز</w:t>
      </w:r>
      <w:r w:rsidR="00670B80" w:rsidRPr="00575ECF">
        <w:rPr>
          <w:rStyle w:val="Char4"/>
          <w:rFonts w:hint="eastAsia"/>
          <w:rtl/>
        </w:rPr>
        <w:t>‌</w:t>
      </w:r>
      <w:r w:rsidRPr="00575ECF">
        <w:rPr>
          <w:rStyle w:val="Char4"/>
          <w:rFonts w:hint="cs"/>
          <w:rtl/>
        </w:rPr>
        <w:t>گزار ا</w:t>
      </w:r>
      <w:r w:rsidR="006B4A20" w:rsidRPr="00575ECF">
        <w:rPr>
          <w:rStyle w:val="Char4"/>
          <w:rFonts w:hint="cs"/>
          <w:rtl/>
        </w:rPr>
        <w:t>ی</w:t>
      </w:r>
      <w:r w:rsidRPr="00575ECF">
        <w:rPr>
          <w:rStyle w:val="Char4"/>
          <w:rFonts w:hint="cs"/>
          <w:rtl/>
        </w:rPr>
        <w:t>جاد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 xml:space="preserve">ند، موجی </w:t>
      </w:r>
      <w:r w:rsidR="006B4A20" w:rsidRPr="00575ECF">
        <w:rPr>
          <w:rStyle w:val="Char4"/>
          <w:rFonts w:hint="cs"/>
          <w:rtl/>
        </w:rPr>
        <w:t>ک</w:t>
      </w:r>
      <w:r w:rsidRPr="00575ECF">
        <w:rPr>
          <w:rStyle w:val="Char4"/>
          <w:rFonts w:hint="cs"/>
          <w:rtl/>
        </w:rPr>
        <w:t>ه سدّ ن</w:t>
      </w:r>
      <w:r w:rsidR="006B4A20" w:rsidRPr="00575ECF">
        <w:rPr>
          <w:rStyle w:val="Char4"/>
          <w:rFonts w:hint="cs"/>
          <w:rtl/>
        </w:rPr>
        <w:t>ی</w:t>
      </w:r>
      <w:r w:rsidRPr="00575ECF">
        <w:rPr>
          <w:rStyle w:val="Char4"/>
          <w:rFonts w:hint="cs"/>
          <w:rtl/>
        </w:rPr>
        <w:t>رومندی در برابر گناه محسوب م</w:t>
      </w:r>
      <w:r w:rsidR="006B4A20" w:rsidRPr="00575ECF">
        <w:rPr>
          <w:rStyle w:val="Char4"/>
          <w:rFonts w:hint="cs"/>
          <w:rtl/>
        </w:rPr>
        <w:t>ی</w:t>
      </w:r>
      <w:r w:rsidRPr="00575ECF">
        <w:rPr>
          <w:rStyle w:val="Char4"/>
          <w:rFonts w:hint="cs"/>
          <w:rtl/>
        </w:rPr>
        <w:t>‌شود.</w:t>
      </w:r>
    </w:p>
    <w:p w:rsidR="008A29DD" w:rsidRPr="00E9441D" w:rsidRDefault="008A29DD" w:rsidP="00E9441D">
      <w:pPr>
        <w:pStyle w:val="a5"/>
        <w:rPr>
          <w:rtl/>
        </w:rPr>
      </w:pPr>
      <w:bookmarkStart w:id="805" w:name="_Toc281678404"/>
      <w:bookmarkStart w:id="806" w:name="_Toc281743658"/>
      <w:bookmarkStart w:id="807" w:name="_Toc282364037"/>
      <w:bookmarkStart w:id="808" w:name="_Toc285126707"/>
      <w:bookmarkStart w:id="809" w:name="_Toc296417792"/>
      <w:bookmarkStart w:id="810" w:name="_Toc435974056"/>
      <w:r w:rsidRPr="00E9441D">
        <w:rPr>
          <w:rFonts w:hint="cs"/>
          <w:rtl/>
        </w:rPr>
        <w:t>3- اثر روانی نماز:</w:t>
      </w:r>
      <w:bookmarkEnd w:id="805"/>
      <w:bookmarkEnd w:id="806"/>
      <w:bookmarkEnd w:id="807"/>
      <w:bookmarkEnd w:id="808"/>
      <w:bookmarkEnd w:id="809"/>
      <w:bookmarkEnd w:id="810"/>
    </w:p>
    <w:p w:rsidR="008A29DD" w:rsidRPr="00575ECF" w:rsidRDefault="008A29DD" w:rsidP="00575ECF">
      <w:pPr>
        <w:ind w:firstLine="284"/>
        <w:jc w:val="both"/>
        <w:rPr>
          <w:rStyle w:val="Char4"/>
          <w:rtl/>
        </w:rPr>
      </w:pPr>
      <w:r w:rsidRPr="00575ECF">
        <w:rPr>
          <w:rStyle w:val="Char4"/>
          <w:rFonts w:hint="cs"/>
          <w:rtl/>
        </w:rPr>
        <w:t>نماز تمر</w:t>
      </w:r>
      <w:r w:rsidR="006B4A20" w:rsidRPr="00575ECF">
        <w:rPr>
          <w:rStyle w:val="Char4"/>
          <w:rFonts w:hint="cs"/>
          <w:rtl/>
        </w:rPr>
        <w:t>ک</w:t>
      </w:r>
      <w:r w:rsidRPr="00575ECF">
        <w:rPr>
          <w:rStyle w:val="Char4"/>
          <w:rFonts w:hint="cs"/>
          <w:rtl/>
        </w:rPr>
        <w:t>ز ف</w:t>
      </w:r>
      <w:r w:rsidR="006B4A20" w:rsidRPr="00575ECF">
        <w:rPr>
          <w:rStyle w:val="Char4"/>
          <w:rFonts w:hint="cs"/>
          <w:rtl/>
        </w:rPr>
        <w:t>ک</w:t>
      </w:r>
      <w:r w:rsidRPr="00575ECF">
        <w:rPr>
          <w:rStyle w:val="Char4"/>
          <w:rFonts w:hint="cs"/>
          <w:rtl/>
        </w:rPr>
        <w:t>ر را در انسان تقو</w:t>
      </w:r>
      <w:r w:rsidR="006B4A20" w:rsidRPr="00575ECF">
        <w:rPr>
          <w:rStyle w:val="Char4"/>
          <w:rFonts w:hint="cs"/>
          <w:rtl/>
        </w:rPr>
        <w:t>ی</w:t>
      </w:r>
      <w:r w:rsidRPr="00575ECF">
        <w:rPr>
          <w:rStyle w:val="Char4"/>
          <w:rFonts w:hint="cs"/>
          <w:rtl/>
        </w:rPr>
        <w:t>ت م</w:t>
      </w:r>
      <w:r w:rsidR="006B4A20" w:rsidRPr="00575ECF">
        <w:rPr>
          <w:rStyle w:val="Char4"/>
          <w:rFonts w:hint="cs"/>
          <w:rtl/>
        </w:rPr>
        <w:t>ی</w:t>
      </w:r>
      <w:r w:rsidR="00670B80" w:rsidRPr="00575ECF">
        <w:rPr>
          <w:rStyle w:val="Char4"/>
          <w:rFonts w:hint="eastAsia"/>
          <w:rtl/>
        </w:rPr>
        <w:t>‌</w:t>
      </w:r>
      <w:r w:rsidRPr="00575ECF">
        <w:rPr>
          <w:rStyle w:val="Char4"/>
          <w:rFonts w:hint="cs"/>
          <w:rtl/>
        </w:rPr>
        <w:t>بخشد</w:t>
      </w:r>
      <w:r w:rsidR="0012653C" w:rsidRPr="00575ECF">
        <w:rPr>
          <w:rStyle w:val="Char4"/>
          <w:rFonts w:hint="cs"/>
          <w:rtl/>
        </w:rPr>
        <w:t>،</w:t>
      </w:r>
      <w:r w:rsidRPr="00575ECF">
        <w:rPr>
          <w:rStyle w:val="Char4"/>
          <w:rFonts w:hint="cs"/>
          <w:rtl/>
        </w:rPr>
        <w:t xml:space="preserve"> چون انسان به سوی نماز </w:t>
      </w:r>
      <w:r w:rsidR="006B12CD" w:rsidRPr="00575ECF">
        <w:rPr>
          <w:rStyle w:val="Char4"/>
          <w:rFonts w:hint="cs"/>
          <w:rtl/>
        </w:rPr>
        <w:t>می‌</w:t>
      </w:r>
      <w:r w:rsidRPr="00575ECF">
        <w:rPr>
          <w:rStyle w:val="Char4"/>
          <w:rFonts w:hint="cs"/>
          <w:rtl/>
        </w:rPr>
        <w:t>شتابد، و با ن</w:t>
      </w:r>
      <w:r w:rsidR="006B4A20" w:rsidRPr="00575ECF">
        <w:rPr>
          <w:rStyle w:val="Char4"/>
          <w:rFonts w:hint="cs"/>
          <w:rtl/>
        </w:rPr>
        <w:t>ی</w:t>
      </w:r>
      <w:r w:rsidRPr="00575ECF">
        <w:rPr>
          <w:rStyle w:val="Char4"/>
          <w:rFonts w:hint="cs"/>
          <w:rtl/>
        </w:rPr>
        <w:t xml:space="preserve">ت خالص به عبادت و پرستش پروردگار </w:t>
      </w:r>
      <w:r w:rsidR="006B12CD" w:rsidRPr="00575ECF">
        <w:rPr>
          <w:rStyle w:val="Char4"/>
          <w:rFonts w:hint="cs"/>
          <w:rtl/>
        </w:rPr>
        <w:t>می‌</w:t>
      </w:r>
      <w:r w:rsidRPr="00575ECF">
        <w:rPr>
          <w:rStyle w:val="Char4"/>
          <w:rFonts w:hint="cs"/>
          <w:rtl/>
        </w:rPr>
        <w:t>پردازد، و</w:t>
      </w:r>
      <w:r w:rsidR="00670B80" w:rsidRPr="00575ECF">
        <w:rPr>
          <w:rStyle w:val="Char4"/>
          <w:rFonts w:hint="cs"/>
          <w:rtl/>
        </w:rPr>
        <w:t xml:space="preserve"> قلب خود را متوجه ق</w:t>
      </w:r>
      <w:r w:rsidRPr="00575ECF">
        <w:rPr>
          <w:rStyle w:val="Char4"/>
          <w:rFonts w:hint="cs"/>
          <w:rtl/>
        </w:rPr>
        <w:t>درت و</w:t>
      </w:r>
      <w:r w:rsidR="00670B80" w:rsidRPr="00575ECF">
        <w:rPr>
          <w:rStyle w:val="Char4"/>
          <w:rFonts w:hint="cs"/>
          <w:rtl/>
        </w:rPr>
        <w:t xml:space="preserve"> </w:t>
      </w:r>
      <w:r w:rsidRPr="00575ECF">
        <w:rPr>
          <w:rStyle w:val="Char4"/>
          <w:rFonts w:hint="cs"/>
          <w:rtl/>
        </w:rPr>
        <w:t xml:space="preserve">عظمت او </w:t>
      </w:r>
      <w:r w:rsidR="006B12CD" w:rsidRPr="00575ECF">
        <w:rPr>
          <w:rStyle w:val="Char4"/>
          <w:rFonts w:hint="cs"/>
          <w:rtl/>
        </w:rPr>
        <w:t>می‌</w:t>
      </w:r>
      <w:r w:rsidRPr="00575ECF">
        <w:rPr>
          <w:rStyle w:val="Char4"/>
          <w:rFonts w:hint="cs"/>
          <w:rtl/>
        </w:rPr>
        <w:t>نما</w:t>
      </w:r>
      <w:r w:rsidR="006B4A20" w:rsidRPr="00575ECF">
        <w:rPr>
          <w:rStyle w:val="Char4"/>
          <w:rFonts w:hint="cs"/>
          <w:rtl/>
        </w:rPr>
        <w:t>ی</w:t>
      </w:r>
      <w:r w:rsidRPr="00575ECF">
        <w:rPr>
          <w:rStyle w:val="Char4"/>
          <w:rFonts w:hint="cs"/>
          <w:rtl/>
        </w:rPr>
        <w:t>د، و</w:t>
      </w:r>
      <w:r w:rsidR="00670B80" w:rsidRPr="00575ECF">
        <w:rPr>
          <w:rStyle w:val="Char4"/>
          <w:rFonts w:hint="cs"/>
          <w:rtl/>
        </w:rPr>
        <w:t xml:space="preserve"> </w:t>
      </w:r>
      <w:r w:rsidRPr="00575ECF">
        <w:rPr>
          <w:rStyle w:val="Char4"/>
          <w:rFonts w:hint="cs"/>
          <w:rtl/>
        </w:rPr>
        <w:t>ه</w:t>
      </w:r>
      <w:r w:rsidR="006B4A20" w:rsidRPr="00575ECF">
        <w:rPr>
          <w:rStyle w:val="Char4"/>
          <w:rFonts w:hint="cs"/>
          <w:rtl/>
        </w:rPr>
        <w:t>ی</w:t>
      </w:r>
      <w:r w:rsidR="00670B80" w:rsidRPr="00575ECF">
        <w:rPr>
          <w:rStyle w:val="Char4"/>
          <w:rFonts w:hint="cs"/>
          <w:rtl/>
        </w:rPr>
        <w:t>بت الهی را جای</w:t>
      </w:r>
      <w:r w:rsidR="00670B80" w:rsidRPr="00575ECF">
        <w:rPr>
          <w:rStyle w:val="Char4"/>
          <w:rFonts w:hint="eastAsia"/>
          <w:rtl/>
        </w:rPr>
        <w:t>‌</w:t>
      </w:r>
      <w:r w:rsidRPr="00575ECF">
        <w:rPr>
          <w:rStyle w:val="Char4"/>
          <w:rFonts w:hint="cs"/>
          <w:rtl/>
        </w:rPr>
        <w:t>گز</w:t>
      </w:r>
      <w:r w:rsidR="006B4A20" w:rsidRPr="00575ECF">
        <w:rPr>
          <w:rStyle w:val="Char4"/>
          <w:rFonts w:hint="cs"/>
          <w:rtl/>
        </w:rPr>
        <w:t>ی</w:t>
      </w:r>
      <w:r w:rsidRPr="00575ECF">
        <w:rPr>
          <w:rStyle w:val="Char4"/>
          <w:rFonts w:hint="cs"/>
          <w:rtl/>
        </w:rPr>
        <w:t>ن آن اف</w:t>
      </w:r>
      <w:r w:rsidR="006B4A20" w:rsidRPr="00575ECF">
        <w:rPr>
          <w:rStyle w:val="Char4"/>
          <w:rFonts w:hint="cs"/>
          <w:rtl/>
        </w:rPr>
        <w:t>ک</w:t>
      </w:r>
      <w:r w:rsidRPr="00575ECF">
        <w:rPr>
          <w:rStyle w:val="Char4"/>
          <w:rFonts w:hint="cs"/>
          <w:rtl/>
        </w:rPr>
        <w:t xml:space="preserve">ار </w:t>
      </w:r>
      <w:r w:rsidR="00FB00FB" w:rsidRPr="00575ECF">
        <w:rPr>
          <w:rStyle w:val="Char4"/>
          <w:rFonts w:hint="cs"/>
          <w:rtl/>
        </w:rPr>
        <w:t>می‌کند</w:t>
      </w:r>
      <w:r w:rsidRPr="00575ECF">
        <w:rPr>
          <w:rStyle w:val="Char4"/>
          <w:rFonts w:hint="cs"/>
          <w:rtl/>
        </w:rPr>
        <w:t>، مناجات و راز و ن</w:t>
      </w:r>
      <w:r w:rsidR="006B4A20" w:rsidRPr="00575ECF">
        <w:rPr>
          <w:rStyle w:val="Char4"/>
          <w:rFonts w:hint="cs"/>
          <w:rtl/>
        </w:rPr>
        <w:t>ی</w:t>
      </w:r>
      <w:r w:rsidRPr="00575ECF">
        <w:rPr>
          <w:rStyle w:val="Char4"/>
          <w:rFonts w:hint="cs"/>
          <w:rtl/>
        </w:rPr>
        <w:t>از را بر</w:t>
      </w:r>
      <w:r w:rsidR="00670B80" w:rsidRPr="00575ECF">
        <w:rPr>
          <w:rStyle w:val="Char4"/>
          <w:rFonts w:hint="cs"/>
          <w:rtl/>
        </w:rPr>
        <w:t xml:space="preserve"> </w:t>
      </w:r>
      <w:r w:rsidRPr="00575ECF">
        <w:rPr>
          <w:rStyle w:val="Char4"/>
          <w:rFonts w:hint="cs"/>
          <w:rtl/>
        </w:rPr>
        <w:t>تمام آن‌ها ترج</w:t>
      </w:r>
      <w:r w:rsidR="006B4A20" w:rsidRPr="00575ECF">
        <w:rPr>
          <w:rStyle w:val="Char4"/>
          <w:rFonts w:hint="cs"/>
          <w:rtl/>
        </w:rPr>
        <w:t>ی</w:t>
      </w:r>
      <w:r w:rsidR="00670B80" w:rsidRPr="00575ECF">
        <w:rPr>
          <w:rStyle w:val="Char4"/>
          <w:rFonts w:hint="cs"/>
          <w:rtl/>
        </w:rPr>
        <w:t>ح می</w:t>
      </w:r>
      <w:r w:rsidR="00670B80" w:rsidRPr="00575ECF">
        <w:rPr>
          <w:rStyle w:val="Char4"/>
          <w:rFonts w:hint="eastAsia"/>
          <w:rtl/>
        </w:rPr>
        <w:t>‌</w:t>
      </w:r>
      <w:r w:rsidRPr="00575ECF">
        <w:rPr>
          <w:rStyle w:val="Char4"/>
          <w:rFonts w:hint="cs"/>
          <w:rtl/>
        </w:rPr>
        <w:t>دهد.</w:t>
      </w:r>
    </w:p>
    <w:p w:rsidR="008A29DD" w:rsidRPr="00F22782" w:rsidRDefault="008A29DD" w:rsidP="00F22782">
      <w:pPr>
        <w:ind w:firstLine="284"/>
        <w:jc w:val="both"/>
        <w:rPr>
          <w:rStyle w:val="Char4"/>
          <w:spacing w:val="-2"/>
          <w:rtl/>
        </w:rPr>
      </w:pPr>
      <w:r w:rsidRPr="00F22782">
        <w:rPr>
          <w:rStyle w:val="Char4"/>
          <w:rFonts w:hint="cs"/>
          <w:spacing w:val="-2"/>
          <w:rtl/>
        </w:rPr>
        <w:t xml:space="preserve"> بدون ترد</w:t>
      </w:r>
      <w:r w:rsidR="006B4A20" w:rsidRPr="00F22782">
        <w:rPr>
          <w:rStyle w:val="Char4"/>
          <w:rFonts w:hint="cs"/>
          <w:spacing w:val="-2"/>
          <w:rtl/>
        </w:rPr>
        <w:t>ی</w:t>
      </w:r>
      <w:r w:rsidRPr="00F22782">
        <w:rPr>
          <w:rStyle w:val="Char4"/>
          <w:rFonts w:hint="cs"/>
          <w:spacing w:val="-2"/>
          <w:rtl/>
        </w:rPr>
        <w:t>د با</w:t>
      </w:r>
      <w:r w:rsidR="006F647D" w:rsidRPr="00F22782">
        <w:rPr>
          <w:rStyle w:val="Char4"/>
          <w:rFonts w:hint="cs"/>
          <w:spacing w:val="-2"/>
          <w:rtl/>
        </w:rPr>
        <w:t xml:space="preserve"> </w:t>
      </w:r>
      <w:r w:rsidRPr="00F22782">
        <w:rPr>
          <w:rStyle w:val="Char4"/>
          <w:rFonts w:hint="cs"/>
          <w:spacing w:val="-2"/>
          <w:rtl/>
        </w:rPr>
        <w:t>دوری از اف</w:t>
      </w:r>
      <w:r w:rsidR="006B4A20" w:rsidRPr="00F22782">
        <w:rPr>
          <w:rStyle w:val="Char4"/>
          <w:rFonts w:hint="cs"/>
          <w:spacing w:val="-2"/>
          <w:rtl/>
        </w:rPr>
        <w:t>ک</w:t>
      </w:r>
      <w:r w:rsidRPr="00F22782">
        <w:rPr>
          <w:rStyle w:val="Char4"/>
          <w:rFonts w:hint="cs"/>
          <w:spacing w:val="-2"/>
          <w:rtl/>
        </w:rPr>
        <w:t>ار و تصورات دن</w:t>
      </w:r>
      <w:r w:rsidR="006B4A20" w:rsidRPr="00F22782">
        <w:rPr>
          <w:rStyle w:val="Char4"/>
          <w:rFonts w:hint="cs"/>
          <w:spacing w:val="-2"/>
          <w:rtl/>
        </w:rPr>
        <w:t>ی</w:t>
      </w:r>
      <w:r w:rsidRPr="00F22782">
        <w:rPr>
          <w:rStyle w:val="Char4"/>
          <w:rFonts w:hint="cs"/>
          <w:spacing w:val="-2"/>
          <w:rtl/>
        </w:rPr>
        <w:t>ائی و</w:t>
      </w:r>
      <w:r w:rsidR="006F647D" w:rsidRPr="00F22782">
        <w:rPr>
          <w:rStyle w:val="Char4"/>
          <w:rFonts w:hint="cs"/>
          <w:spacing w:val="-2"/>
          <w:rtl/>
        </w:rPr>
        <w:t xml:space="preserve"> </w:t>
      </w:r>
      <w:r w:rsidRPr="00F22782">
        <w:rPr>
          <w:rStyle w:val="Char4"/>
          <w:rFonts w:hint="cs"/>
          <w:spacing w:val="-2"/>
          <w:rtl/>
        </w:rPr>
        <w:t>مبارزه با آنها، و</w:t>
      </w:r>
      <w:r w:rsidR="006F647D" w:rsidRPr="00F22782">
        <w:rPr>
          <w:rStyle w:val="Char4"/>
          <w:rFonts w:hint="cs"/>
          <w:spacing w:val="-2"/>
          <w:rtl/>
        </w:rPr>
        <w:t xml:space="preserve"> </w:t>
      </w:r>
      <w:r w:rsidRPr="00F22782">
        <w:rPr>
          <w:rStyle w:val="Char4"/>
          <w:rFonts w:hint="cs"/>
          <w:spacing w:val="-2"/>
          <w:rtl/>
        </w:rPr>
        <w:t>توجه قلب به ذات الله، خوف از پرودگار حاصل می‌شود، و</w:t>
      </w:r>
      <w:r w:rsidR="006F647D" w:rsidRPr="00F22782">
        <w:rPr>
          <w:rStyle w:val="Char4"/>
          <w:rFonts w:hint="cs"/>
          <w:spacing w:val="-2"/>
          <w:rtl/>
        </w:rPr>
        <w:t xml:space="preserve"> </w:t>
      </w:r>
      <w:r w:rsidRPr="00F22782">
        <w:rPr>
          <w:rStyle w:val="Char4"/>
          <w:rFonts w:hint="cs"/>
          <w:spacing w:val="-2"/>
          <w:rtl/>
        </w:rPr>
        <w:t>چن</w:t>
      </w:r>
      <w:r w:rsidR="006B4A20" w:rsidRPr="00F22782">
        <w:rPr>
          <w:rStyle w:val="Char4"/>
          <w:rFonts w:hint="cs"/>
          <w:spacing w:val="-2"/>
          <w:rtl/>
        </w:rPr>
        <w:t>ی</w:t>
      </w:r>
      <w:r w:rsidRPr="00F22782">
        <w:rPr>
          <w:rStyle w:val="Char4"/>
          <w:rFonts w:hint="cs"/>
          <w:spacing w:val="-2"/>
          <w:rtl/>
        </w:rPr>
        <w:t>ن خوف و</w:t>
      </w:r>
      <w:r w:rsidR="006F647D" w:rsidRPr="00F22782">
        <w:rPr>
          <w:rStyle w:val="Char4"/>
          <w:rFonts w:hint="cs"/>
          <w:spacing w:val="-2"/>
          <w:rtl/>
        </w:rPr>
        <w:t xml:space="preserve"> </w:t>
      </w:r>
      <w:r w:rsidRPr="00F22782">
        <w:rPr>
          <w:rStyle w:val="Char4"/>
          <w:rFonts w:hint="cs"/>
          <w:spacing w:val="-2"/>
          <w:rtl/>
        </w:rPr>
        <w:t xml:space="preserve">ترس </w:t>
      </w:r>
      <w:r w:rsidR="006B4A20" w:rsidRPr="00F22782">
        <w:rPr>
          <w:rStyle w:val="Char4"/>
          <w:rFonts w:hint="cs"/>
          <w:spacing w:val="-2"/>
          <w:rtl/>
        </w:rPr>
        <w:t>ک</w:t>
      </w:r>
      <w:r w:rsidRPr="00F22782">
        <w:rPr>
          <w:rStyle w:val="Char4"/>
          <w:rFonts w:hint="cs"/>
          <w:spacing w:val="-2"/>
          <w:rtl/>
        </w:rPr>
        <w:t>امل را خشوع نام</w:t>
      </w:r>
      <w:r w:rsidR="006B4A20" w:rsidRPr="00F22782">
        <w:rPr>
          <w:rStyle w:val="Char4"/>
          <w:rFonts w:hint="cs"/>
          <w:spacing w:val="-2"/>
          <w:rtl/>
        </w:rPr>
        <w:t>ی</w:t>
      </w:r>
      <w:r w:rsidRPr="00F22782">
        <w:rPr>
          <w:rStyle w:val="Char4"/>
          <w:rFonts w:hint="cs"/>
          <w:spacing w:val="-2"/>
          <w:rtl/>
        </w:rPr>
        <w:t xml:space="preserve">ده می‌شود </w:t>
      </w:r>
      <w:r w:rsidR="006B4A20" w:rsidRPr="00F22782">
        <w:rPr>
          <w:rStyle w:val="Char4"/>
          <w:rFonts w:hint="cs"/>
          <w:spacing w:val="-2"/>
          <w:rtl/>
        </w:rPr>
        <w:t>ک</w:t>
      </w:r>
      <w:r w:rsidRPr="00F22782">
        <w:rPr>
          <w:rStyle w:val="Char4"/>
          <w:rFonts w:hint="cs"/>
          <w:spacing w:val="-2"/>
          <w:rtl/>
        </w:rPr>
        <w:t xml:space="preserve">ه قرآن </w:t>
      </w:r>
      <w:r w:rsidR="006B4A20" w:rsidRPr="00F22782">
        <w:rPr>
          <w:rStyle w:val="Char4"/>
          <w:rFonts w:hint="cs"/>
          <w:spacing w:val="-2"/>
          <w:rtl/>
        </w:rPr>
        <w:t>ک</w:t>
      </w:r>
      <w:r w:rsidRPr="00F22782">
        <w:rPr>
          <w:rStyle w:val="Char4"/>
          <w:rFonts w:hint="cs"/>
          <w:spacing w:val="-2"/>
          <w:rtl/>
        </w:rPr>
        <w:t>ر</w:t>
      </w:r>
      <w:r w:rsidR="006B4A20" w:rsidRPr="00F22782">
        <w:rPr>
          <w:rStyle w:val="Char4"/>
          <w:rFonts w:hint="cs"/>
          <w:spacing w:val="-2"/>
          <w:rtl/>
        </w:rPr>
        <w:t>ی</w:t>
      </w:r>
      <w:r w:rsidRPr="00F22782">
        <w:rPr>
          <w:rStyle w:val="Char4"/>
          <w:rFonts w:hint="cs"/>
          <w:spacing w:val="-2"/>
          <w:rtl/>
        </w:rPr>
        <w:t>م خشوع در نماز را باعث سعادت و</w:t>
      </w:r>
      <w:r w:rsidR="006F647D" w:rsidRPr="00F22782">
        <w:rPr>
          <w:rStyle w:val="Char4"/>
          <w:rFonts w:hint="cs"/>
          <w:spacing w:val="-2"/>
          <w:rtl/>
        </w:rPr>
        <w:t xml:space="preserve"> </w:t>
      </w:r>
      <w:r w:rsidRPr="00F22782">
        <w:rPr>
          <w:rStyle w:val="Char4"/>
          <w:rFonts w:hint="cs"/>
          <w:spacing w:val="-2"/>
          <w:rtl/>
        </w:rPr>
        <w:t>رستگاری دن</w:t>
      </w:r>
      <w:r w:rsidR="006B4A20" w:rsidRPr="00F22782">
        <w:rPr>
          <w:rStyle w:val="Char4"/>
          <w:rFonts w:hint="cs"/>
          <w:spacing w:val="-2"/>
          <w:rtl/>
        </w:rPr>
        <w:t>ی</w:t>
      </w:r>
      <w:r w:rsidRPr="00F22782">
        <w:rPr>
          <w:rStyle w:val="Char4"/>
          <w:rFonts w:hint="cs"/>
          <w:spacing w:val="-2"/>
          <w:rtl/>
        </w:rPr>
        <w:t>ا و</w:t>
      </w:r>
      <w:r w:rsidR="006F647D" w:rsidRPr="00F22782">
        <w:rPr>
          <w:rStyle w:val="Char4"/>
          <w:rFonts w:hint="cs"/>
          <w:spacing w:val="-2"/>
          <w:rtl/>
        </w:rPr>
        <w:t xml:space="preserve"> </w:t>
      </w:r>
      <w:r w:rsidRPr="00F22782">
        <w:rPr>
          <w:rStyle w:val="Char4"/>
          <w:rFonts w:hint="cs"/>
          <w:spacing w:val="-2"/>
          <w:rtl/>
        </w:rPr>
        <w:t xml:space="preserve">آخرت وصف نموده فرموده است: </w:t>
      </w:r>
      <w:r w:rsidRPr="00F22782">
        <w:rPr>
          <w:rFonts w:cs="Traditional Arabic" w:hint="cs"/>
          <w:spacing w:val="-2"/>
          <w:szCs w:val="24"/>
          <w:rtl/>
        </w:rPr>
        <w:t>﴿</w:t>
      </w:r>
      <w:r w:rsidRPr="00F22782">
        <w:rPr>
          <w:rStyle w:val="Chard"/>
          <w:spacing w:val="-2"/>
          <w:rtl/>
        </w:rPr>
        <w:t xml:space="preserve">قَدۡ أَفۡلَحَ </w:t>
      </w:r>
      <w:r w:rsidRPr="00F22782">
        <w:rPr>
          <w:rStyle w:val="Chard"/>
          <w:rFonts w:hint="cs"/>
          <w:spacing w:val="-2"/>
          <w:rtl/>
        </w:rPr>
        <w:t>ٱ</w:t>
      </w:r>
      <w:r w:rsidRPr="00F22782">
        <w:rPr>
          <w:rStyle w:val="Chard"/>
          <w:rFonts w:hint="eastAsia"/>
          <w:spacing w:val="-2"/>
          <w:rtl/>
        </w:rPr>
        <w:t>لۡمُؤۡمِنُونَ</w:t>
      </w:r>
      <w:r w:rsidR="00850360" w:rsidRPr="00F22782">
        <w:rPr>
          <w:rStyle w:val="Chard"/>
          <w:spacing w:val="-2"/>
          <w:rtl/>
        </w:rPr>
        <w:t>١</w:t>
      </w:r>
      <w:r w:rsidRPr="00F22782">
        <w:rPr>
          <w:rStyle w:val="Chard"/>
          <w:rFonts w:hint="cs"/>
          <w:spacing w:val="-2"/>
          <w:rtl/>
        </w:rPr>
        <w:t>ٱ</w:t>
      </w:r>
      <w:r w:rsidRPr="00F22782">
        <w:rPr>
          <w:rStyle w:val="Chard"/>
          <w:rFonts w:hint="eastAsia"/>
          <w:spacing w:val="-2"/>
          <w:rtl/>
        </w:rPr>
        <w:t>لَّذِينَ</w:t>
      </w:r>
      <w:r w:rsidRPr="00F22782">
        <w:rPr>
          <w:rStyle w:val="Chard"/>
          <w:spacing w:val="-2"/>
          <w:rtl/>
        </w:rPr>
        <w:t xml:space="preserve"> هُمۡ فِي صَلَاتِهِمۡ خَٰشِعُونَ٢</w:t>
      </w:r>
      <w:r w:rsidRPr="00F22782">
        <w:rPr>
          <w:rFonts w:cs="Traditional Arabic" w:hint="cs"/>
          <w:spacing w:val="-2"/>
          <w:szCs w:val="24"/>
          <w:rtl/>
        </w:rPr>
        <w:t>﴾</w:t>
      </w:r>
      <w:r w:rsidRPr="00F22782">
        <w:rPr>
          <w:rFonts w:cs="Arial"/>
          <w:spacing w:val="-2"/>
          <w:szCs w:val="24"/>
          <w:rtl/>
        </w:rPr>
        <w:t xml:space="preserve"> </w:t>
      </w:r>
      <w:r w:rsidRPr="00F22782">
        <w:rPr>
          <w:rStyle w:val="Char6"/>
          <w:spacing w:val="-2"/>
          <w:rtl/>
        </w:rPr>
        <w:t>[المؤمنون: 1-2]</w:t>
      </w:r>
      <w:r w:rsidRPr="00F22782">
        <w:rPr>
          <w:rStyle w:val="Char4"/>
          <w:rFonts w:hint="cs"/>
          <w:spacing w:val="-2"/>
          <w:rtl/>
        </w:rPr>
        <w:t xml:space="preserve">. </w:t>
      </w:r>
      <w:r w:rsidR="00850360" w:rsidRPr="00F22782">
        <w:rPr>
          <w:rStyle w:val="Char8"/>
          <w:rFonts w:hint="cs"/>
          <w:spacing w:val="-2"/>
          <w:rtl/>
        </w:rPr>
        <w:t>«</w:t>
      </w:r>
      <w:r w:rsidRPr="00F22782">
        <w:rPr>
          <w:rStyle w:val="Char7"/>
          <w:rFonts w:hint="cs"/>
          <w:spacing w:val="-2"/>
          <w:rtl/>
        </w:rPr>
        <w:t>ب</w:t>
      </w:r>
      <w:r w:rsidR="006B4A20" w:rsidRPr="00F22782">
        <w:rPr>
          <w:rStyle w:val="Char7"/>
          <w:rFonts w:hint="cs"/>
          <w:spacing w:val="-2"/>
          <w:rtl/>
        </w:rPr>
        <w:t>ی</w:t>
      </w:r>
      <w:r w:rsidR="00F22782" w:rsidRPr="00F22782">
        <w:rPr>
          <w:rStyle w:val="Char7"/>
          <w:rFonts w:hint="eastAsia"/>
          <w:spacing w:val="-2"/>
          <w:rtl/>
        </w:rPr>
        <w:t>‌</w:t>
      </w:r>
      <w:r w:rsidRPr="00F22782">
        <w:rPr>
          <w:rStyle w:val="Char7"/>
          <w:rFonts w:hint="cs"/>
          <w:spacing w:val="-2"/>
          <w:rtl/>
        </w:rPr>
        <w:t>گمان مؤمنان</w:t>
      </w:r>
      <w:r w:rsidR="006B4A20" w:rsidRPr="00F22782">
        <w:rPr>
          <w:rStyle w:val="Char7"/>
          <w:rFonts w:hint="cs"/>
          <w:spacing w:val="-2"/>
          <w:rtl/>
        </w:rPr>
        <w:t>ی</w:t>
      </w:r>
      <w:r w:rsidR="006F647D" w:rsidRPr="00F22782">
        <w:rPr>
          <w:rStyle w:val="Char7"/>
          <w:rFonts w:hint="eastAsia"/>
          <w:spacing w:val="-2"/>
          <w:rtl/>
        </w:rPr>
        <w:t>‌</w:t>
      </w:r>
      <w:r w:rsidR="006B4A20" w:rsidRPr="00F22782">
        <w:rPr>
          <w:rStyle w:val="Char7"/>
          <w:rFonts w:hint="cs"/>
          <w:spacing w:val="-2"/>
          <w:rtl/>
        </w:rPr>
        <w:t>ک</w:t>
      </w:r>
      <w:r w:rsidRPr="00F22782">
        <w:rPr>
          <w:rStyle w:val="Char7"/>
          <w:rFonts w:hint="cs"/>
          <w:spacing w:val="-2"/>
          <w:rtl/>
        </w:rPr>
        <w:t>ه در نماز</w:t>
      </w:r>
      <w:r w:rsidR="006F647D" w:rsidRPr="00F22782">
        <w:rPr>
          <w:rStyle w:val="Char7"/>
          <w:rFonts w:hint="eastAsia"/>
          <w:spacing w:val="-2"/>
          <w:rtl/>
        </w:rPr>
        <w:t>‌</w:t>
      </w:r>
      <w:r w:rsidRPr="00F22782">
        <w:rPr>
          <w:rStyle w:val="Char7"/>
          <w:rFonts w:hint="cs"/>
          <w:spacing w:val="-2"/>
          <w:rtl/>
        </w:rPr>
        <w:t>شان خشوع دارند، در</w:t>
      </w:r>
      <w:r w:rsidR="006F647D" w:rsidRPr="00F22782">
        <w:rPr>
          <w:rStyle w:val="Char7"/>
          <w:rFonts w:hint="cs"/>
          <w:spacing w:val="-2"/>
          <w:rtl/>
        </w:rPr>
        <w:t xml:space="preserve"> </w:t>
      </w:r>
      <w:r w:rsidRPr="00F22782">
        <w:rPr>
          <w:rStyle w:val="Char7"/>
          <w:rFonts w:hint="cs"/>
          <w:spacing w:val="-2"/>
          <w:rtl/>
        </w:rPr>
        <w:t>دن</w:t>
      </w:r>
      <w:r w:rsidR="006B4A20" w:rsidRPr="00F22782">
        <w:rPr>
          <w:rStyle w:val="Char7"/>
          <w:rFonts w:hint="cs"/>
          <w:spacing w:val="-2"/>
          <w:rtl/>
        </w:rPr>
        <w:t>ی</w:t>
      </w:r>
      <w:r w:rsidRPr="00F22782">
        <w:rPr>
          <w:rStyle w:val="Char7"/>
          <w:rFonts w:hint="cs"/>
          <w:spacing w:val="-2"/>
          <w:rtl/>
        </w:rPr>
        <w:t>ا و</w:t>
      </w:r>
      <w:r w:rsidR="006F647D" w:rsidRPr="00F22782">
        <w:rPr>
          <w:rStyle w:val="Char7"/>
          <w:rFonts w:hint="cs"/>
          <w:spacing w:val="-2"/>
          <w:rtl/>
        </w:rPr>
        <w:t xml:space="preserve"> </w:t>
      </w:r>
      <w:r w:rsidR="00850360" w:rsidRPr="00F22782">
        <w:rPr>
          <w:rStyle w:val="Char7"/>
          <w:rFonts w:hint="cs"/>
          <w:spacing w:val="-2"/>
          <w:rtl/>
        </w:rPr>
        <w:t>آخرت رستگار</w:t>
      </w:r>
      <w:r w:rsidRPr="00F22782">
        <w:rPr>
          <w:rStyle w:val="Char7"/>
          <w:rFonts w:hint="cs"/>
          <w:spacing w:val="-2"/>
          <w:rtl/>
        </w:rPr>
        <w:t>اند</w:t>
      </w:r>
      <w:r w:rsidR="00850360" w:rsidRPr="00F22782">
        <w:rPr>
          <w:rStyle w:val="Char8"/>
          <w:rFonts w:hint="cs"/>
          <w:spacing w:val="-2"/>
          <w:rtl/>
        </w:rPr>
        <w:t>»</w:t>
      </w:r>
      <w:r w:rsidRPr="00F22782">
        <w:rPr>
          <w:rStyle w:val="Char4"/>
          <w:rFonts w:hint="cs"/>
          <w:spacing w:val="-2"/>
          <w:rtl/>
        </w:rPr>
        <w:t>.</w:t>
      </w:r>
    </w:p>
    <w:p w:rsidR="008A29DD" w:rsidRPr="00575ECF" w:rsidRDefault="008A29DD" w:rsidP="00575ECF">
      <w:pPr>
        <w:ind w:firstLine="284"/>
        <w:jc w:val="both"/>
        <w:rPr>
          <w:rStyle w:val="Char4"/>
          <w:rtl/>
        </w:rPr>
      </w:pPr>
      <w:r w:rsidRPr="00575ECF">
        <w:rPr>
          <w:rStyle w:val="Char4"/>
          <w:rFonts w:hint="cs"/>
          <w:rtl/>
        </w:rPr>
        <w:t xml:space="preserve"> و ا</w:t>
      </w:r>
      <w:r w:rsidR="006B4A20" w:rsidRPr="00575ECF">
        <w:rPr>
          <w:rStyle w:val="Char4"/>
          <w:rFonts w:hint="cs"/>
          <w:rtl/>
        </w:rPr>
        <w:t>ی</w:t>
      </w:r>
      <w:r w:rsidRPr="00575ECF">
        <w:rPr>
          <w:rStyle w:val="Char4"/>
          <w:rFonts w:hint="cs"/>
          <w:rtl/>
        </w:rPr>
        <w:t>ن خشوع وس</w:t>
      </w:r>
      <w:r w:rsidR="006B4A20" w:rsidRPr="00575ECF">
        <w:rPr>
          <w:rStyle w:val="Char4"/>
          <w:rFonts w:hint="cs"/>
          <w:rtl/>
        </w:rPr>
        <w:t>ی</w:t>
      </w:r>
      <w:r w:rsidR="006F647D" w:rsidRPr="00575ECF">
        <w:rPr>
          <w:rStyle w:val="Char4"/>
          <w:rFonts w:hint="cs"/>
          <w:rtl/>
        </w:rPr>
        <w:t>له</w:t>
      </w:r>
      <w:r w:rsidR="006F647D" w:rsidRPr="00575ECF">
        <w:rPr>
          <w:rStyle w:val="Char4"/>
          <w:rFonts w:hint="eastAsia"/>
          <w:rtl/>
        </w:rPr>
        <w:t>‌</w:t>
      </w:r>
      <w:r w:rsidRPr="00575ECF">
        <w:rPr>
          <w:rStyle w:val="Char4"/>
          <w:rFonts w:hint="cs"/>
          <w:rtl/>
        </w:rPr>
        <w:t>ا</w:t>
      </w:r>
      <w:r w:rsidR="006B4A20" w:rsidRPr="00575ECF">
        <w:rPr>
          <w:rStyle w:val="Char4"/>
          <w:rFonts w:hint="cs"/>
          <w:rtl/>
        </w:rPr>
        <w:t>ی</w:t>
      </w:r>
      <w:r w:rsidRPr="00575ECF">
        <w:rPr>
          <w:rStyle w:val="Char4"/>
          <w:rFonts w:hint="cs"/>
          <w:rtl/>
        </w:rPr>
        <w:t>ست برای رشد و</w:t>
      </w:r>
      <w:r w:rsidR="006F647D" w:rsidRPr="00575ECF">
        <w:rPr>
          <w:rStyle w:val="Char4"/>
          <w:rFonts w:hint="cs"/>
          <w:rtl/>
        </w:rPr>
        <w:t xml:space="preserve"> </w:t>
      </w:r>
      <w:r w:rsidRPr="00575ECF">
        <w:rPr>
          <w:rStyle w:val="Char4"/>
          <w:rFonts w:hint="cs"/>
          <w:rtl/>
        </w:rPr>
        <w:t>استعداد، و</w:t>
      </w:r>
      <w:r w:rsidR="006F647D" w:rsidRPr="00575ECF">
        <w:rPr>
          <w:rStyle w:val="Char4"/>
          <w:rFonts w:hint="cs"/>
          <w:rtl/>
        </w:rPr>
        <w:t xml:space="preserve"> </w:t>
      </w:r>
      <w:r w:rsidRPr="00575ECF">
        <w:rPr>
          <w:rStyle w:val="Char4"/>
          <w:rFonts w:hint="cs"/>
          <w:rtl/>
        </w:rPr>
        <w:t>تمر</w:t>
      </w:r>
      <w:r w:rsidR="006B4A20" w:rsidRPr="00575ECF">
        <w:rPr>
          <w:rStyle w:val="Char4"/>
          <w:rFonts w:hint="cs"/>
          <w:rtl/>
        </w:rPr>
        <w:t>ک</w:t>
      </w:r>
      <w:r w:rsidRPr="00575ECF">
        <w:rPr>
          <w:rStyle w:val="Char4"/>
          <w:rFonts w:hint="cs"/>
          <w:rtl/>
        </w:rPr>
        <w:t>ز ف</w:t>
      </w:r>
      <w:r w:rsidR="006B4A20" w:rsidRPr="00575ECF">
        <w:rPr>
          <w:rStyle w:val="Char4"/>
          <w:rFonts w:hint="cs"/>
          <w:rtl/>
        </w:rPr>
        <w:t>ک</w:t>
      </w:r>
      <w:r w:rsidRPr="00575ECF">
        <w:rPr>
          <w:rStyle w:val="Char4"/>
          <w:rFonts w:hint="cs"/>
          <w:rtl/>
        </w:rPr>
        <w:t xml:space="preserve">ر </w:t>
      </w:r>
      <w:r w:rsidR="006B4A20" w:rsidRPr="00575ECF">
        <w:rPr>
          <w:rStyle w:val="Char4"/>
          <w:rFonts w:hint="cs"/>
          <w:rtl/>
        </w:rPr>
        <w:t>ک</w:t>
      </w:r>
      <w:r w:rsidRPr="00575ECF">
        <w:rPr>
          <w:rStyle w:val="Char4"/>
          <w:rFonts w:hint="cs"/>
          <w:rtl/>
        </w:rPr>
        <w:t>ه اثر بس</w:t>
      </w:r>
      <w:r w:rsidR="006B4A20" w:rsidRPr="00575ECF">
        <w:rPr>
          <w:rStyle w:val="Char4"/>
          <w:rFonts w:hint="cs"/>
          <w:rtl/>
        </w:rPr>
        <w:t>ی</w:t>
      </w:r>
      <w:r w:rsidRPr="00575ECF">
        <w:rPr>
          <w:rStyle w:val="Char4"/>
          <w:rFonts w:hint="cs"/>
          <w:rtl/>
        </w:rPr>
        <w:t>ار مهمی برای موفق</w:t>
      </w:r>
      <w:r w:rsidR="006B4A20" w:rsidRPr="00575ECF">
        <w:rPr>
          <w:rStyle w:val="Char4"/>
          <w:rFonts w:hint="cs"/>
          <w:rtl/>
        </w:rPr>
        <w:t>ی</w:t>
      </w:r>
      <w:r w:rsidRPr="00575ECF">
        <w:rPr>
          <w:rStyle w:val="Char4"/>
          <w:rFonts w:hint="cs"/>
          <w:rtl/>
        </w:rPr>
        <w:t>ت در زندگی دارد.</w:t>
      </w:r>
    </w:p>
    <w:p w:rsidR="008A29DD" w:rsidRPr="00575ECF" w:rsidRDefault="008A29DD" w:rsidP="00575ECF">
      <w:pPr>
        <w:ind w:firstLine="284"/>
        <w:jc w:val="both"/>
        <w:rPr>
          <w:rStyle w:val="Char4"/>
          <w:rtl/>
        </w:rPr>
      </w:pPr>
      <w:r w:rsidRPr="00575ECF">
        <w:rPr>
          <w:rStyle w:val="Char4"/>
          <w:rFonts w:hint="cs"/>
          <w:rtl/>
        </w:rPr>
        <w:t xml:space="preserve"> بهتر</w:t>
      </w:r>
      <w:r w:rsidR="006B4A20" w:rsidRPr="00575ECF">
        <w:rPr>
          <w:rStyle w:val="Char4"/>
          <w:rFonts w:hint="cs"/>
          <w:rtl/>
        </w:rPr>
        <w:t>ی</w:t>
      </w:r>
      <w:r w:rsidRPr="00575ECF">
        <w:rPr>
          <w:rStyle w:val="Char4"/>
          <w:rFonts w:hint="cs"/>
          <w:rtl/>
        </w:rPr>
        <w:t>ن راه برای تمر</w:t>
      </w:r>
      <w:r w:rsidR="006B4A20" w:rsidRPr="00575ECF">
        <w:rPr>
          <w:rStyle w:val="Char4"/>
          <w:rFonts w:hint="cs"/>
          <w:rtl/>
        </w:rPr>
        <w:t>ک</w:t>
      </w:r>
      <w:r w:rsidRPr="00575ECF">
        <w:rPr>
          <w:rStyle w:val="Char4"/>
          <w:rFonts w:hint="cs"/>
          <w:rtl/>
        </w:rPr>
        <w:t>ز ف</w:t>
      </w:r>
      <w:r w:rsidR="006B4A20" w:rsidRPr="00575ECF">
        <w:rPr>
          <w:rStyle w:val="Char4"/>
          <w:rFonts w:hint="cs"/>
          <w:rtl/>
        </w:rPr>
        <w:t>ک</w:t>
      </w:r>
      <w:r w:rsidRPr="00575ECF">
        <w:rPr>
          <w:rStyle w:val="Char4"/>
          <w:rFonts w:hint="cs"/>
          <w:rtl/>
        </w:rPr>
        <w:t>ر و</w:t>
      </w:r>
      <w:r w:rsidR="006F647D" w:rsidRPr="00575ECF">
        <w:rPr>
          <w:rStyle w:val="Char4"/>
          <w:rFonts w:hint="cs"/>
          <w:rtl/>
        </w:rPr>
        <w:t xml:space="preserve"> </w:t>
      </w:r>
      <w:r w:rsidRPr="00575ECF">
        <w:rPr>
          <w:rStyle w:val="Char4"/>
          <w:rFonts w:hint="cs"/>
          <w:rtl/>
        </w:rPr>
        <w:t>جلوگ</w:t>
      </w:r>
      <w:r w:rsidR="006B4A20" w:rsidRPr="00575ECF">
        <w:rPr>
          <w:rStyle w:val="Char4"/>
          <w:rFonts w:hint="cs"/>
          <w:rtl/>
        </w:rPr>
        <w:t>ی</w:t>
      </w:r>
      <w:r w:rsidRPr="00575ECF">
        <w:rPr>
          <w:rStyle w:val="Char4"/>
          <w:rFonts w:hint="cs"/>
          <w:rtl/>
        </w:rPr>
        <w:t>ری از پراگندگی و</w:t>
      </w:r>
      <w:r w:rsidR="006F647D" w:rsidRPr="00575ECF">
        <w:rPr>
          <w:rStyle w:val="Char4"/>
          <w:rFonts w:hint="cs"/>
          <w:rtl/>
        </w:rPr>
        <w:t xml:space="preserve"> </w:t>
      </w:r>
      <w:r w:rsidRPr="00575ECF">
        <w:rPr>
          <w:rStyle w:val="Char4"/>
          <w:rFonts w:hint="cs"/>
          <w:rtl/>
        </w:rPr>
        <w:t xml:space="preserve">تشتت آنست </w:t>
      </w:r>
      <w:r w:rsidR="006B4A20" w:rsidRPr="00575ECF">
        <w:rPr>
          <w:rStyle w:val="Char4"/>
          <w:rFonts w:hint="cs"/>
          <w:rtl/>
        </w:rPr>
        <w:t>ک</w:t>
      </w:r>
      <w:r w:rsidRPr="00575ECF">
        <w:rPr>
          <w:rStyle w:val="Char4"/>
          <w:rFonts w:hint="cs"/>
          <w:rtl/>
        </w:rPr>
        <w:t>ه عقل و</w:t>
      </w:r>
      <w:r w:rsidR="006F647D" w:rsidRPr="00575ECF">
        <w:rPr>
          <w:rStyle w:val="Char4"/>
          <w:rFonts w:hint="cs"/>
          <w:rtl/>
        </w:rPr>
        <w:t xml:space="preserve"> </w:t>
      </w:r>
      <w:r w:rsidRPr="00575ECF">
        <w:rPr>
          <w:rStyle w:val="Char4"/>
          <w:rFonts w:hint="cs"/>
          <w:rtl/>
        </w:rPr>
        <w:t xml:space="preserve">جسم هردو بطور هماهنگ، اتحاد و </w:t>
      </w:r>
      <w:r w:rsidR="006B4A20" w:rsidRPr="00575ECF">
        <w:rPr>
          <w:rStyle w:val="Char4"/>
          <w:rFonts w:hint="cs"/>
          <w:rtl/>
        </w:rPr>
        <w:t>ی</w:t>
      </w:r>
      <w:r w:rsidRPr="00575ECF">
        <w:rPr>
          <w:rStyle w:val="Char4"/>
          <w:rFonts w:hint="cs"/>
          <w:rtl/>
        </w:rPr>
        <w:t>گانگی را در ب</w:t>
      </w:r>
      <w:r w:rsidR="006B4A20" w:rsidRPr="00575ECF">
        <w:rPr>
          <w:rStyle w:val="Char4"/>
          <w:rFonts w:hint="cs"/>
          <w:rtl/>
        </w:rPr>
        <w:t>ی</w:t>
      </w:r>
      <w:r w:rsidRPr="00575ECF">
        <w:rPr>
          <w:rStyle w:val="Char4"/>
          <w:rFonts w:hint="cs"/>
          <w:rtl/>
        </w:rPr>
        <w:t>ن خود به وجود ب</w:t>
      </w:r>
      <w:r w:rsidR="006B4A20" w:rsidRPr="00575ECF">
        <w:rPr>
          <w:rStyle w:val="Char4"/>
          <w:rFonts w:hint="cs"/>
          <w:rtl/>
        </w:rPr>
        <w:t>ی</w:t>
      </w:r>
      <w:r w:rsidRPr="00575ECF">
        <w:rPr>
          <w:rStyle w:val="Char4"/>
          <w:rFonts w:hint="cs"/>
          <w:rtl/>
        </w:rPr>
        <w:t>آورند.</w:t>
      </w:r>
    </w:p>
    <w:p w:rsidR="008A29DD" w:rsidRDefault="008A29DD" w:rsidP="00F22782">
      <w:pPr>
        <w:pStyle w:val="NormalWeb"/>
        <w:bidi/>
        <w:spacing w:before="0" w:beforeAutospacing="0" w:after="0" w:afterAutospacing="0"/>
        <w:ind w:firstLine="284"/>
        <w:jc w:val="both"/>
        <w:rPr>
          <w:rStyle w:val="Char4"/>
          <w:rtl/>
        </w:rPr>
      </w:pPr>
      <w:r w:rsidRPr="00575ECF">
        <w:rPr>
          <w:rStyle w:val="Char4"/>
          <w:rFonts w:hint="cs"/>
          <w:rtl/>
        </w:rPr>
        <w:t xml:space="preserve"> نماز عقل و</w:t>
      </w:r>
      <w:r w:rsidR="006F647D" w:rsidRPr="00575ECF">
        <w:rPr>
          <w:rStyle w:val="Char4"/>
          <w:rFonts w:hint="cs"/>
          <w:rtl/>
        </w:rPr>
        <w:t xml:space="preserve"> </w:t>
      </w:r>
      <w:r w:rsidRPr="00575ECF">
        <w:rPr>
          <w:rStyle w:val="Char4"/>
          <w:rFonts w:hint="cs"/>
          <w:rtl/>
        </w:rPr>
        <w:t xml:space="preserve">جسم هردو را به </w:t>
      </w:r>
      <w:r w:rsidR="006B4A20" w:rsidRPr="00575ECF">
        <w:rPr>
          <w:rStyle w:val="Char4"/>
          <w:rFonts w:hint="cs"/>
          <w:rtl/>
        </w:rPr>
        <w:t>ک</w:t>
      </w:r>
      <w:r w:rsidRPr="00575ECF">
        <w:rPr>
          <w:rStyle w:val="Char4"/>
          <w:rFonts w:hint="cs"/>
          <w:rtl/>
        </w:rPr>
        <w:t xml:space="preserve">ار </w:t>
      </w:r>
      <w:r w:rsidR="006B12CD" w:rsidRPr="00575ECF">
        <w:rPr>
          <w:rStyle w:val="Char4"/>
          <w:rFonts w:hint="cs"/>
          <w:rtl/>
        </w:rPr>
        <w:t>می‌</w:t>
      </w:r>
      <w:r w:rsidRPr="00575ECF">
        <w:rPr>
          <w:rStyle w:val="Char4"/>
          <w:rFonts w:hint="cs"/>
          <w:rtl/>
        </w:rPr>
        <w:t>اندازد، نماز</w:t>
      </w:r>
      <w:r w:rsidR="006F647D" w:rsidRPr="00575ECF">
        <w:rPr>
          <w:rStyle w:val="Char4"/>
          <w:rFonts w:hint="eastAsia"/>
          <w:rtl/>
        </w:rPr>
        <w:t>‌</w:t>
      </w:r>
      <w:r w:rsidRPr="00575ECF">
        <w:rPr>
          <w:rStyle w:val="Char4"/>
          <w:rFonts w:hint="cs"/>
          <w:rtl/>
        </w:rPr>
        <w:t xml:space="preserve">گزار در همان </w:t>
      </w:r>
      <w:r w:rsidR="00B04DE9" w:rsidRPr="00575ECF">
        <w:rPr>
          <w:rStyle w:val="Char4"/>
          <w:rFonts w:hint="cs"/>
          <w:rtl/>
        </w:rPr>
        <w:t>حالی‌که</w:t>
      </w:r>
      <w:r w:rsidRPr="00575ECF">
        <w:rPr>
          <w:rStyle w:val="Char4"/>
          <w:rFonts w:hint="cs"/>
          <w:rtl/>
        </w:rPr>
        <w:t xml:space="preserve"> به ر</w:t>
      </w:r>
      <w:r w:rsidR="006B4A20" w:rsidRPr="00575ECF">
        <w:rPr>
          <w:rStyle w:val="Char4"/>
          <w:rFonts w:hint="cs"/>
          <w:rtl/>
        </w:rPr>
        <w:t>ک</w:t>
      </w:r>
      <w:r w:rsidRPr="00575ECF">
        <w:rPr>
          <w:rStyle w:val="Char4"/>
          <w:rFonts w:hint="cs"/>
          <w:rtl/>
        </w:rPr>
        <w:t>وع و</w:t>
      </w:r>
      <w:r w:rsidR="006F647D" w:rsidRPr="00575ECF">
        <w:rPr>
          <w:rStyle w:val="Char4"/>
          <w:rFonts w:hint="cs"/>
          <w:rtl/>
        </w:rPr>
        <w:t xml:space="preserve"> </w:t>
      </w:r>
      <w:r w:rsidRPr="00575ECF">
        <w:rPr>
          <w:rStyle w:val="Char4"/>
          <w:rFonts w:hint="cs"/>
          <w:rtl/>
        </w:rPr>
        <w:t>سجده می</w:t>
      </w:r>
      <w:r w:rsidRPr="00575ECF">
        <w:rPr>
          <w:rStyle w:val="Char4"/>
          <w:rFonts w:hint="eastAsia"/>
          <w:rtl/>
        </w:rPr>
        <w:t>‌</w:t>
      </w:r>
      <w:r w:rsidRPr="00575ECF">
        <w:rPr>
          <w:rStyle w:val="Char4"/>
          <w:rFonts w:hint="cs"/>
          <w:rtl/>
        </w:rPr>
        <w:t>رود، ف</w:t>
      </w:r>
      <w:r w:rsidR="006B4A20" w:rsidRPr="00575ECF">
        <w:rPr>
          <w:rStyle w:val="Char4"/>
          <w:rFonts w:hint="cs"/>
          <w:rtl/>
        </w:rPr>
        <w:t>ک</w:t>
      </w:r>
      <w:r w:rsidRPr="00575ECF">
        <w:rPr>
          <w:rStyle w:val="Char4"/>
          <w:rFonts w:hint="cs"/>
          <w:rtl/>
        </w:rPr>
        <w:t>رش متوجه ن</w:t>
      </w:r>
      <w:r w:rsidR="006B4A20" w:rsidRPr="00575ECF">
        <w:rPr>
          <w:rStyle w:val="Char4"/>
          <w:rFonts w:hint="cs"/>
          <w:rtl/>
        </w:rPr>
        <w:t>ی</w:t>
      </w:r>
      <w:r w:rsidRPr="00575ECF">
        <w:rPr>
          <w:rStyle w:val="Char4"/>
          <w:rFonts w:hint="cs"/>
          <w:rtl/>
        </w:rPr>
        <w:t>ز ذات الله، و</w:t>
      </w:r>
      <w:r w:rsidR="006F647D" w:rsidRPr="00575ECF">
        <w:rPr>
          <w:rStyle w:val="Char4"/>
          <w:rFonts w:hint="cs"/>
          <w:rtl/>
        </w:rPr>
        <w:t xml:space="preserve"> </w:t>
      </w:r>
      <w:r w:rsidRPr="00575ECF">
        <w:rPr>
          <w:rStyle w:val="Char4"/>
          <w:rFonts w:hint="cs"/>
          <w:rtl/>
        </w:rPr>
        <w:t>اعلام بندگی خود و اقرار به عظمت او تعالی می‌باشد.</w:t>
      </w:r>
    </w:p>
    <w:p w:rsidR="00F22782" w:rsidRPr="00575ECF" w:rsidRDefault="00F22782" w:rsidP="00F22782">
      <w:pPr>
        <w:pStyle w:val="NormalWeb"/>
        <w:bidi/>
        <w:spacing w:before="0" w:beforeAutospacing="0" w:after="0" w:afterAutospacing="0"/>
        <w:ind w:firstLine="284"/>
        <w:jc w:val="both"/>
        <w:rPr>
          <w:rStyle w:val="Char4"/>
          <w:rtl/>
        </w:rPr>
        <w:sectPr w:rsidR="00F22782" w:rsidRPr="00575ECF" w:rsidSect="00C14F87">
          <w:headerReference w:type="default" r:id="rId35"/>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811" w:name="_Toc281678405"/>
      <w:bookmarkStart w:id="812" w:name="_Toc281743659"/>
      <w:bookmarkStart w:id="813" w:name="_Toc282364038"/>
      <w:bookmarkStart w:id="814" w:name="_Toc285126708"/>
      <w:bookmarkStart w:id="815" w:name="_Toc296417793"/>
      <w:bookmarkStart w:id="816" w:name="_Toc304929752"/>
      <w:bookmarkStart w:id="817" w:name="_Toc435974057"/>
      <w:r w:rsidRPr="00575ECF">
        <w:rPr>
          <w:rFonts w:hint="cs"/>
          <w:rtl/>
        </w:rPr>
        <w:t>(16) فلسفه، فضایل، خصایص و برخی احکام نماز جمعه</w:t>
      </w:r>
      <w:bookmarkEnd w:id="811"/>
      <w:bookmarkEnd w:id="812"/>
      <w:bookmarkEnd w:id="813"/>
      <w:bookmarkEnd w:id="814"/>
      <w:bookmarkEnd w:id="815"/>
      <w:bookmarkEnd w:id="816"/>
      <w:bookmarkEnd w:id="817"/>
    </w:p>
    <w:p w:rsidR="008A29DD" w:rsidRPr="00575ECF" w:rsidRDefault="008A29DD" w:rsidP="00575ECF">
      <w:pPr>
        <w:pStyle w:val="a2"/>
        <w:rPr>
          <w:rtl/>
        </w:rPr>
      </w:pPr>
      <w:bookmarkStart w:id="818" w:name="_Toc281678406"/>
      <w:bookmarkStart w:id="819" w:name="_Toc281743660"/>
      <w:bookmarkStart w:id="820" w:name="_Toc282364039"/>
      <w:bookmarkStart w:id="821" w:name="_Toc285126709"/>
      <w:bookmarkStart w:id="822" w:name="_Toc296417794"/>
      <w:bookmarkStart w:id="823" w:name="_Toc304929753"/>
      <w:bookmarkStart w:id="824" w:name="_Toc435974058"/>
      <w:r w:rsidRPr="00575ECF">
        <w:rPr>
          <w:rFonts w:hint="cs"/>
          <w:rtl/>
        </w:rPr>
        <w:t>الف- حکمت و فلسفۀ نماز جمعه:</w:t>
      </w:r>
      <w:bookmarkEnd w:id="818"/>
      <w:bookmarkEnd w:id="819"/>
      <w:bookmarkEnd w:id="820"/>
      <w:bookmarkEnd w:id="821"/>
      <w:bookmarkEnd w:id="822"/>
      <w:bookmarkEnd w:id="823"/>
      <w:bookmarkEnd w:id="824"/>
    </w:p>
    <w:p w:rsidR="008A29DD" w:rsidRPr="00575ECF" w:rsidRDefault="008A29DD" w:rsidP="00575ECF">
      <w:pPr>
        <w:ind w:firstLine="284"/>
        <w:jc w:val="both"/>
        <w:rPr>
          <w:rStyle w:val="Char4"/>
          <w:rtl/>
        </w:rPr>
      </w:pPr>
      <w:r w:rsidRPr="00575ECF">
        <w:rPr>
          <w:rStyle w:val="Char4"/>
          <w:rFonts w:hint="cs"/>
          <w:rtl/>
        </w:rPr>
        <w:t>یکی از مزایا و</w:t>
      </w:r>
      <w:r w:rsidR="006F647D" w:rsidRPr="00575ECF">
        <w:rPr>
          <w:rStyle w:val="Char4"/>
          <w:rFonts w:hint="cs"/>
          <w:rtl/>
        </w:rPr>
        <w:t xml:space="preserve"> خصوصیت</w:t>
      </w:r>
      <w:r w:rsidR="006F647D" w:rsidRPr="00575ECF">
        <w:rPr>
          <w:rStyle w:val="Char4"/>
          <w:rFonts w:hint="eastAsia"/>
          <w:rtl/>
        </w:rPr>
        <w:t>‌</w:t>
      </w:r>
      <w:r w:rsidRPr="00575ECF">
        <w:rPr>
          <w:rStyle w:val="Char4"/>
          <w:rFonts w:hint="cs"/>
          <w:rtl/>
        </w:rPr>
        <w:t>های دین مقدس اسلام این است که پیروانش را همیشه به وحدت و</w:t>
      </w:r>
      <w:r w:rsidR="006F647D" w:rsidRPr="00575ECF">
        <w:rPr>
          <w:rStyle w:val="Char4"/>
          <w:rFonts w:hint="cs"/>
          <w:rtl/>
        </w:rPr>
        <w:t xml:space="preserve"> </w:t>
      </w:r>
      <w:r w:rsidRPr="00575ECF">
        <w:rPr>
          <w:rStyle w:val="Char4"/>
          <w:rFonts w:hint="cs"/>
          <w:rtl/>
        </w:rPr>
        <w:t>یکپارچگی، اتحاد و</w:t>
      </w:r>
      <w:r w:rsidR="006F647D" w:rsidRPr="00575ECF">
        <w:rPr>
          <w:rStyle w:val="Char4"/>
          <w:rFonts w:hint="cs"/>
          <w:rtl/>
        </w:rPr>
        <w:t xml:space="preserve"> هم</w:t>
      </w:r>
      <w:r w:rsidR="006F647D" w:rsidRPr="00575ECF">
        <w:rPr>
          <w:rStyle w:val="Char4"/>
          <w:rFonts w:hint="eastAsia"/>
          <w:rtl/>
        </w:rPr>
        <w:t>‌</w:t>
      </w:r>
      <w:r w:rsidRPr="00575ECF">
        <w:rPr>
          <w:rStyle w:val="Char4"/>
          <w:rFonts w:hint="cs"/>
          <w:rtl/>
        </w:rPr>
        <w:t>آهنگی، اخوت و</w:t>
      </w:r>
      <w:r w:rsidR="006F647D" w:rsidRPr="00575ECF">
        <w:rPr>
          <w:rStyle w:val="Char4"/>
          <w:rFonts w:hint="cs"/>
          <w:rtl/>
        </w:rPr>
        <w:t xml:space="preserve"> </w:t>
      </w:r>
      <w:r w:rsidRPr="00575ECF">
        <w:rPr>
          <w:rStyle w:val="Char4"/>
          <w:rFonts w:hint="cs"/>
          <w:rtl/>
        </w:rPr>
        <w:t>برادری دعوت نموده، و</w:t>
      </w:r>
      <w:r w:rsidR="006F647D" w:rsidRPr="00575ECF">
        <w:rPr>
          <w:rStyle w:val="Char4"/>
          <w:rFonts w:hint="cs"/>
          <w:rtl/>
        </w:rPr>
        <w:t xml:space="preserve"> </w:t>
      </w:r>
      <w:r w:rsidRPr="00575ECF">
        <w:rPr>
          <w:rStyle w:val="Char4"/>
          <w:rFonts w:hint="cs"/>
          <w:rtl/>
        </w:rPr>
        <w:t>بخاطر تحکیم روابط اخوت دینی، آشنایی و</w:t>
      </w:r>
      <w:r w:rsidR="006F647D" w:rsidRPr="00575ECF">
        <w:rPr>
          <w:rStyle w:val="Char4"/>
          <w:rFonts w:hint="cs"/>
          <w:rtl/>
        </w:rPr>
        <w:t xml:space="preserve"> </w:t>
      </w:r>
      <w:r w:rsidRPr="00575ECF">
        <w:rPr>
          <w:rStyle w:val="Char4"/>
          <w:rFonts w:hint="cs"/>
          <w:rtl/>
        </w:rPr>
        <w:t>تعارف با یکدیگر، تقویۀ فضای محبت و</w:t>
      </w:r>
      <w:r w:rsidR="006F647D" w:rsidRPr="00575ECF">
        <w:rPr>
          <w:rStyle w:val="Char4"/>
          <w:rFonts w:hint="cs"/>
          <w:rtl/>
        </w:rPr>
        <w:t xml:space="preserve"> </w:t>
      </w:r>
      <w:r w:rsidRPr="00575ECF">
        <w:rPr>
          <w:rStyle w:val="Char4"/>
          <w:rFonts w:hint="cs"/>
          <w:rtl/>
        </w:rPr>
        <w:t>دوستی در مابین مسلمانان اجتماعات متعددی را با</w:t>
      </w:r>
      <w:r w:rsidR="006F647D" w:rsidRPr="00575ECF">
        <w:rPr>
          <w:rStyle w:val="Char4"/>
          <w:rFonts w:hint="cs"/>
          <w:rtl/>
        </w:rPr>
        <w:t xml:space="preserve"> در نظر داشت فاصله</w:t>
      </w:r>
      <w:r w:rsidR="006F647D" w:rsidRPr="00575ECF">
        <w:rPr>
          <w:rStyle w:val="Char4"/>
          <w:rFonts w:hint="eastAsia"/>
          <w:rtl/>
        </w:rPr>
        <w:t>‌</w:t>
      </w:r>
      <w:r w:rsidRPr="00575ECF">
        <w:rPr>
          <w:rStyle w:val="Char4"/>
          <w:rFonts w:hint="cs"/>
          <w:rtl/>
        </w:rPr>
        <w:t>های زمانی مختلف مشروع قرار داده است که مظهر عملی آن را در چند اجتماع و</w:t>
      </w:r>
      <w:r w:rsidR="006F647D" w:rsidRPr="00575ECF">
        <w:rPr>
          <w:rStyle w:val="Char4"/>
          <w:rFonts w:hint="cs"/>
          <w:rtl/>
        </w:rPr>
        <w:t xml:space="preserve"> </w:t>
      </w:r>
      <w:r w:rsidRPr="00575ECF">
        <w:rPr>
          <w:rStyle w:val="Char4"/>
          <w:rFonts w:hint="cs"/>
          <w:rtl/>
        </w:rPr>
        <w:t>در سطوح مختلف می</w:t>
      </w:r>
      <w:r w:rsidR="006F647D" w:rsidRPr="00575ECF">
        <w:rPr>
          <w:rStyle w:val="Char4"/>
          <w:rFonts w:hint="eastAsia"/>
          <w:rtl/>
        </w:rPr>
        <w:t>‌</w:t>
      </w:r>
      <w:r w:rsidRPr="00575ECF">
        <w:rPr>
          <w:rStyle w:val="Char4"/>
          <w:rFonts w:hint="cs"/>
          <w:rtl/>
        </w:rPr>
        <w:t>توان مشاهده کرد:</w:t>
      </w:r>
    </w:p>
    <w:p w:rsidR="00F22782" w:rsidRDefault="008A29DD" w:rsidP="0039387F">
      <w:pPr>
        <w:pStyle w:val="ListParagraph"/>
        <w:numPr>
          <w:ilvl w:val="0"/>
          <w:numId w:val="38"/>
        </w:numPr>
        <w:ind w:left="680" w:hanging="340"/>
        <w:jc w:val="both"/>
        <w:rPr>
          <w:rStyle w:val="Char4"/>
        </w:rPr>
      </w:pPr>
      <w:r w:rsidRPr="00575ECF">
        <w:rPr>
          <w:rStyle w:val="Char4"/>
          <w:rFonts w:hint="cs"/>
          <w:rtl/>
        </w:rPr>
        <w:t>اجتماع پنج وقتۀ اهالی و</w:t>
      </w:r>
      <w:r w:rsidR="006F647D" w:rsidRPr="00575ECF">
        <w:rPr>
          <w:rStyle w:val="Char4"/>
          <w:rFonts w:hint="cs"/>
          <w:rtl/>
        </w:rPr>
        <w:t xml:space="preserve"> </w:t>
      </w:r>
      <w:r w:rsidRPr="00575ECF">
        <w:rPr>
          <w:rStyle w:val="Char4"/>
          <w:rFonts w:hint="cs"/>
          <w:rtl/>
        </w:rPr>
        <w:t>باشندگان قریه و</w:t>
      </w:r>
      <w:r w:rsidR="006F647D" w:rsidRPr="00575ECF">
        <w:rPr>
          <w:rStyle w:val="Char4"/>
          <w:rFonts w:hint="cs"/>
          <w:rtl/>
        </w:rPr>
        <w:t xml:space="preserve"> </w:t>
      </w:r>
      <w:r w:rsidRPr="00575ECF">
        <w:rPr>
          <w:rStyle w:val="Char4"/>
          <w:rFonts w:hint="cs"/>
          <w:rtl/>
        </w:rPr>
        <w:t>ناحیه در مسجد.</w:t>
      </w:r>
    </w:p>
    <w:p w:rsidR="00F22782" w:rsidRDefault="006F647D" w:rsidP="0039387F">
      <w:pPr>
        <w:pStyle w:val="ListParagraph"/>
        <w:numPr>
          <w:ilvl w:val="0"/>
          <w:numId w:val="38"/>
        </w:numPr>
        <w:ind w:left="680" w:hanging="340"/>
        <w:jc w:val="both"/>
        <w:rPr>
          <w:rStyle w:val="Char4"/>
        </w:rPr>
      </w:pPr>
      <w:r w:rsidRPr="00575ECF">
        <w:rPr>
          <w:rStyle w:val="Char4"/>
          <w:rFonts w:hint="cs"/>
          <w:rtl/>
        </w:rPr>
        <w:t>اجتماع هفته</w:t>
      </w:r>
      <w:r w:rsidRPr="00575ECF">
        <w:rPr>
          <w:rStyle w:val="Char4"/>
          <w:rFonts w:hint="eastAsia"/>
          <w:rtl/>
        </w:rPr>
        <w:t>‌</w:t>
      </w:r>
      <w:r w:rsidR="008A29DD" w:rsidRPr="00575ECF">
        <w:rPr>
          <w:rStyle w:val="Char4"/>
          <w:rFonts w:hint="cs"/>
          <w:rtl/>
        </w:rPr>
        <w:t>وار باشندگان شهر و</w:t>
      </w:r>
      <w:r w:rsidRPr="00575ECF">
        <w:rPr>
          <w:rStyle w:val="Char4"/>
          <w:rFonts w:hint="cs"/>
          <w:rtl/>
        </w:rPr>
        <w:t xml:space="preserve"> </w:t>
      </w:r>
      <w:r w:rsidR="008A29DD" w:rsidRPr="00575ECF">
        <w:rPr>
          <w:rStyle w:val="Char4"/>
          <w:rFonts w:hint="cs"/>
          <w:rtl/>
        </w:rPr>
        <w:t>یا قریۀ بزرگتر بخاطر ادای نماز جمعه و</w:t>
      </w:r>
      <w:r w:rsidRPr="00575ECF">
        <w:rPr>
          <w:rStyle w:val="Char4"/>
          <w:rFonts w:hint="cs"/>
          <w:rtl/>
        </w:rPr>
        <w:t xml:space="preserve"> </w:t>
      </w:r>
      <w:r w:rsidR="008A29DD" w:rsidRPr="00575ECF">
        <w:rPr>
          <w:rStyle w:val="Char4"/>
          <w:rFonts w:hint="cs"/>
          <w:rtl/>
        </w:rPr>
        <w:t>گ</w:t>
      </w:r>
      <w:r w:rsidRPr="00575ECF">
        <w:rPr>
          <w:rStyle w:val="Char4"/>
          <w:rFonts w:hint="cs"/>
          <w:rtl/>
        </w:rPr>
        <w:t>وش</w:t>
      </w:r>
      <w:r w:rsidRPr="00575ECF">
        <w:rPr>
          <w:rStyle w:val="Char4"/>
          <w:rFonts w:hint="eastAsia"/>
          <w:rtl/>
        </w:rPr>
        <w:t>‌</w:t>
      </w:r>
      <w:r w:rsidR="008A29DD" w:rsidRPr="00575ECF">
        <w:rPr>
          <w:rStyle w:val="Char4"/>
          <w:rFonts w:hint="cs"/>
          <w:rtl/>
        </w:rPr>
        <w:t xml:space="preserve">دادن به خطبه. </w:t>
      </w:r>
    </w:p>
    <w:p w:rsidR="00F22782" w:rsidRDefault="008A29DD" w:rsidP="0039387F">
      <w:pPr>
        <w:pStyle w:val="ListParagraph"/>
        <w:numPr>
          <w:ilvl w:val="0"/>
          <w:numId w:val="38"/>
        </w:numPr>
        <w:ind w:left="680" w:hanging="340"/>
        <w:jc w:val="both"/>
        <w:rPr>
          <w:rStyle w:val="Char4"/>
        </w:rPr>
      </w:pPr>
      <w:r w:rsidRPr="00575ECF">
        <w:rPr>
          <w:rStyle w:val="Char4"/>
          <w:rFonts w:hint="cs"/>
          <w:rtl/>
        </w:rPr>
        <w:t>اجتماع سالانۀ عید سعید فطر و</w:t>
      </w:r>
      <w:r w:rsidR="006F647D" w:rsidRPr="00575ECF">
        <w:rPr>
          <w:rStyle w:val="Char4"/>
          <w:rFonts w:hint="cs"/>
          <w:rtl/>
        </w:rPr>
        <w:t xml:space="preserve"> </w:t>
      </w:r>
      <w:r w:rsidRPr="00575ECF">
        <w:rPr>
          <w:rStyle w:val="Char4"/>
          <w:rFonts w:hint="cs"/>
          <w:rtl/>
        </w:rPr>
        <w:t>عید سعید اضحی که در هر سال دو</w:t>
      </w:r>
      <w:r w:rsidR="006F647D" w:rsidRPr="00575ECF">
        <w:rPr>
          <w:rStyle w:val="Char4"/>
          <w:rFonts w:hint="cs"/>
          <w:rtl/>
        </w:rPr>
        <w:t xml:space="preserve"> </w:t>
      </w:r>
      <w:r w:rsidRPr="00575ECF">
        <w:rPr>
          <w:rStyle w:val="Char4"/>
          <w:rFonts w:hint="cs"/>
          <w:rtl/>
        </w:rPr>
        <w:t>بار در مناطق مرکزی و</w:t>
      </w:r>
      <w:r w:rsidR="006F647D" w:rsidRPr="00575ECF">
        <w:rPr>
          <w:rStyle w:val="Char4"/>
          <w:rFonts w:hint="cs"/>
          <w:rtl/>
        </w:rPr>
        <w:t xml:space="preserve"> </w:t>
      </w:r>
      <w:r w:rsidRPr="00575ECF">
        <w:rPr>
          <w:rStyle w:val="Char4"/>
          <w:rFonts w:hint="cs"/>
          <w:rtl/>
        </w:rPr>
        <w:t>مختلف شهر</w:t>
      </w:r>
      <w:r w:rsidR="006F647D" w:rsidRPr="00575ECF">
        <w:rPr>
          <w:rStyle w:val="Char4"/>
          <w:rFonts w:hint="eastAsia"/>
          <w:rtl/>
        </w:rPr>
        <w:t>‌</w:t>
      </w:r>
      <w:r w:rsidRPr="00575ECF">
        <w:rPr>
          <w:rStyle w:val="Char4"/>
          <w:rFonts w:hint="cs"/>
          <w:rtl/>
        </w:rPr>
        <w:t>ها و</w:t>
      </w:r>
      <w:r w:rsidR="006F647D" w:rsidRPr="00575ECF">
        <w:rPr>
          <w:rStyle w:val="Char4"/>
          <w:rFonts w:hint="cs"/>
          <w:rtl/>
        </w:rPr>
        <w:t xml:space="preserve"> قریه</w:t>
      </w:r>
      <w:r w:rsidR="006F647D" w:rsidRPr="00575ECF">
        <w:rPr>
          <w:rStyle w:val="Char4"/>
          <w:rFonts w:hint="eastAsia"/>
          <w:rtl/>
        </w:rPr>
        <w:t>‌</w:t>
      </w:r>
      <w:r w:rsidR="006F647D" w:rsidRPr="00575ECF">
        <w:rPr>
          <w:rStyle w:val="Char4"/>
          <w:rFonts w:hint="cs"/>
          <w:rtl/>
        </w:rPr>
        <w:t>ها بر</w:t>
      </w:r>
      <w:r w:rsidRPr="00575ECF">
        <w:rPr>
          <w:rStyle w:val="Char4"/>
          <w:rFonts w:hint="cs"/>
          <w:rtl/>
        </w:rPr>
        <w:t>گزار می‌گردد.</w:t>
      </w:r>
    </w:p>
    <w:p w:rsidR="008A29DD" w:rsidRPr="00575ECF" w:rsidRDefault="008A29DD" w:rsidP="0039387F">
      <w:pPr>
        <w:pStyle w:val="ListParagraph"/>
        <w:numPr>
          <w:ilvl w:val="0"/>
          <w:numId w:val="38"/>
        </w:numPr>
        <w:ind w:left="680" w:hanging="340"/>
        <w:jc w:val="both"/>
        <w:rPr>
          <w:rStyle w:val="Char4"/>
          <w:rtl/>
        </w:rPr>
      </w:pPr>
      <w:r w:rsidRPr="00575ECF">
        <w:rPr>
          <w:rStyle w:val="Char4"/>
          <w:rFonts w:hint="cs"/>
          <w:rtl/>
        </w:rPr>
        <w:t>اجتماع سالانۀ اقطار و</w:t>
      </w:r>
      <w:r w:rsidR="006F647D" w:rsidRPr="00575ECF">
        <w:rPr>
          <w:rStyle w:val="Char4"/>
          <w:rFonts w:hint="cs"/>
          <w:rtl/>
        </w:rPr>
        <w:t xml:space="preserve"> </w:t>
      </w:r>
      <w:r w:rsidRPr="00575ECF">
        <w:rPr>
          <w:rStyle w:val="Char4"/>
          <w:rFonts w:hint="cs"/>
          <w:rtl/>
        </w:rPr>
        <w:t>کشور</w:t>
      </w:r>
      <w:r w:rsidR="00152784" w:rsidRPr="00575ECF">
        <w:rPr>
          <w:rStyle w:val="Char4"/>
          <w:rFonts w:hint="eastAsia"/>
          <w:rtl/>
        </w:rPr>
        <w:t>‌</w:t>
      </w:r>
      <w:r w:rsidR="006F647D" w:rsidRPr="00575ECF">
        <w:rPr>
          <w:rStyle w:val="Char4"/>
          <w:rFonts w:hint="eastAsia"/>
          <w:rtl/>
        </w:rPr>
        <w:t>‌</w:t>
      </w:r>
      <w:r w:rsidRPr="00575ECF">
        <w:rPr>
          <w:rStyle w:val="Char4"/>
          <w:rFonts w:hint="cs"/>
          <w:rtl/>
        </w:rPr>
        <w:t>های مختلف بخاطر ادای فریضۀ حج.</w:t>
      </w:r>
    </w:p>
    <w:p w:rsidR="008A29DD" w:rsidRPr="00575ECF" w:rsidRDefault="008A29DD" w:rsidP="00575ECF">
      <w:pPr>
        <w:ind w:firstLine="284"/>
        <w:jc w:val="both"/>
        <w:rPr>
          <w:rStyle w:val="Char4"/>
          <w:rtl/>
        </w:rPr>
      </w:pPr>
      <w:r w:rsidRPr="00575ECF">
        <w:rPr>
          <w:rStyle w:val="Char4"/>
          <w:rFonts w:hint="cs"/>
          <w:rtl/>
        </w:rPr>
        <w:t>تمام اجتماعات فوق را می</w:t>
      </w:r>
      <w:r w:rsidR="00F22782">
        <w:rPr>
          <w:rStyle w:val="Char4"/>
          <w:rFonts w:hint="eastAsia"/>
          <w:rtl/>
        </w:rPr>
        <w:t>‌</w:t>
      </w:r>
      <w:r w:rsidRPr="00575ECF">
        <w:rPr>
          <w:rStyle w:val="Char4"/>
          <w:rFonts w:hint="cs"/>
          <w:rtl/>
        </w:rPr>
        <w:t>توان به اجتماع کوچک، وسط و بزرگ تقسیم کرد.</w:t>
      </w:r>
    </w:p>
    <w:p w:rsidR="008A29DD" w:rsidRPr="00575ECF" w:rsidRDefault="008A29DD" w:rsidP="00575ECF">
      <w:pPr>
        <w:ind w:firstLine="284"/>
        <w:jc w:val="both"/>
        <w:rPr>
          <w:rStyle w:val="Char4"/>
          <w:rtl/>
        </w:rPr>
      </w:pPr>
      <w:r w:rsidRPr="00575ECF">
        <w:rPr>
          <w:rStyle w:val="Char4"/>
          <w:rFonts w:hint="cs"/>
          <w:rtl/>
        </w:rPr>
        <w:t>نماز جمعه را هم از این سبب جمعه نامیده شده است که در آن مردم برای ادای نماز و</w:t>
      </w:r>
      <w:r w:rsidR="006F647D" w:rsidRPr="00575ECF">
        <w:rPr>
          <w:rStyle w:val="Char4"/>
          <w:rFonts w:hint="cs"/>
          <w:rtl/>
        </w:rPr>
        <w:t xml:space="preserve"> </w:t>
      </w:r>
      <w:r w:rsidRPr="00575ECF">
        <w:rPr>
          <w:rStyle w:val="Char4"/>
          <w:rFonts w:hint="cs"/>
          <w:rtl/>
        </w:rPr>
        <w:t>شنیدن خطبۀ جمعه جمع می‌شوند، و</w:t>
      </w:r>
      <w:r w:rsidR="006F647D" w:rsidRPr="00575ECF">
        <w:rPr>
          <w:rStyle w:val="Char4"/>
          <w:rFonts w:hint="cs"/>
          <w:rtl/>
        </w:rPr>
        <w:t xml:space="preserve"> گرد</w:t>
      </w:r>
      <w:r w:rsidR="006F647D" w:rsidRPr="00575ECF">
        <w:rPr>
          <w:rStyle w:val="Char4"/>
          <w:rFonts w:hint="eastAsia"/>
          <w:rtl/>
        </w:rPr>
        <w:t>‌</w:t>
      </w:r>
      <w:r w:rsidRPr="00575ECF">
        <w:rPr>
          <w:rStyle w:val="Char4"/>
          <w:rFonts w:hint="cs"/>
          <w:rtl/>
        </w:rPr>
        <w:t>آمدن در نماز جمعه و</w:t>
      </w:r>
      <w:r w:rsidR="006F647D" w:rsidRPr="00575ECF">
        <w:rPr>
          <w:rStyle w:val="Char4"/>
          <w:rFonts w:hint="cs"/>
          <w:rtl/>
        </w:rPr>
        <w:t xml:space="preserve"> </w:t>
      </w:r>
      <w:r w:rsidRPr="00575ECF">
        <w:rPr>
          <w:rStyle w:val="Char4"/>
          <w:rFonts w:hint="cs"/>
          <w:rtl/>
        </w:rPr>
        <w:t>سایر اجتماعات دینی دیگر در حقیقت زمینۀ تبادل نظر و</w:t>
      </w:r>
      <w:r w:rsidR="006F647D" w:rsidRPr="00575ECF">
        <w:rPr>
          <w:rStyle w:val="Char4"/>
          <w:rFonts w:hint="cs"/>
          <w:rtl/>
        </w:rPr>
        <w:t xml:space="preserve"> </w:t>
      </w:r>
      <w:r w:rsidRPr="00575ECF">
        <w:rPr>
          <w:rStyle w:val="Char4"/>
          <w:rFonts w:hint="cs"/>
          <w:rtl/>
        </w:rPr>
        <w:t>فرا</w:t>
      </w:r>
      <w:r w:rsidR="006F647D" w:rsidRPr="00575ECF">
        <w:rPr>
          <w:rStyle w:val="Char4"/>
          <w:rFonts w:hint="eastAsia"/>
          <w:rtl/>
        </w:rPr>
        <w:t>‌</w:t>
      </w:r>
      <w:r w:rsidRPr="00575ECF">
        <w:rPr>
          <w:rStyle w:val="Char4"/>
          <w:rFonts w:hint="cs"/>
          <w:rtl/>
        </w:rPr>
        <w:t>گرفتن احکام شرع، آداب و</w:t>
      </w:r>
      <w:r w:rsidR="006F647D" w:rsidRPr="00575ECF">
        <w:rPr>
          <w:rStyle w:val="Char4"/>
          <w:rFonts w:hint="cs"/>
          <w:rtl/>
        </w:rPr>
        <w:t xml:space="preserve"> </w:t>
      </w:r>
      <w:r w:rsidRPr="00575ECF">
        <w:rPr>
          <w:rStyle w:val="Char4"/>
          <w:rFonts w:hint="cs"/>
          <w:rtl/>
        </w:rPr>
        <w:t xml:space="preserve">اخلاق اسلامی را فراهم </w:t>
      </w:r>
      <w:r w:rsidR="00F37F62" w:rsidRPr="00575ECF">
        <w:rPr>
          <w:rStyle w:val="Char4"/>
          <w:rFonts w:hint="cs"/>
          <w:rtl/>
        </w:rPr>
        <w:t>می‌سازد</w:t>
      </w:r>
      <w:r w:rsidRPr="00575ECF">
        <w:rPr>
          <w:rStyle w:val="Char4"/>
          <w:rFonts w:hint="cs"/>
          <w:rtl/>
        </w:rPr>
        <w:t>.</w:t>
      </w:r>
    </w:p>
    <w:p w:rsidR="008A29DD" w:rsidRPr="00575ECF" w:rsidRDefault="008A29DD" w:rsidP="00F22782">
      <w:pPr>
        <w:ind w:firstLine="284"/>
        <w:jc w:val="both"/>
        <w:rPr>
          <w:rStyle w:val="Char4"/>
          <w:rtl/>
        </w:rPr>
      </w:pPr>
      <w:r w:rsidRPr="00575ECF">
        <w:rPr>
          <w:rStyle w:val="Char4"/>
          <w:rFonts w:hint="cs"/>
          <w:rtl/>
        </w:rPr>
        <w:t xml:space="preserve"> و</w:t>
      </w:r>
      <w:r w:rsidR="006F647D" w:rsidRPr="00575ECF">
        <w:rPr>
          <w:rStyle w:val="Char4"/>
          <w:rFonts w:hint="cs"/>
          <w:rtl/>
        </w:rPr>
        <w:t xml:space="preserve"> </w:t>
      </w:r>
      <w:r w:rsidRPr="00575ECF">
        <w:rPr>
          <w:rStyle w:val="Char4"/>
          <w:rFonts w:hint="cs"/>
          <w:rtl/>
        </w:rPr>
        <w:t>بر همین اساس خداوند متعال در آیت ذیل مسلمانان را به سعی و</w:t>
      </w:r>
      <w:r w:rsidR="006F647D" w:rsidRPr="00575ECF">
        <w:rPr>
          <w:rStyle w:val="Char4"/>
          <w:rFonts w:hint="cs"/>
          <w:rtl/>
        </w:rPr>
        <w:t xml:space="preserve"> </w:t>
      </w:r>
      <w:r w:rsidR="00152784" w:rsidRPr="00575ECF">
        <w:rPr>
          <w:rStyle w:val="Char4"/>
          <w:rFonts w:hint="cs"/>
          <w:rtl/>
        </w:rPr>
        <w:t>شتافتن بسوی جمعه، فرا</w:t>
      </w:r>
      <w:r w:rsidR="00152784" w:rsidRPr="00575ECF">
        <w:rPr>
          <w:rStyle w:val="Char4"/>
          <w:rFonts w:hint="eastAsia"/>
          <w:rtl/>
        </w:rPr>
        <w:t>‌</w:t>
      </w:r>
      <w:r w:rsidRPr="00575ECF">
        <w:rPr>
          <w:rStyle w:val="Char4"/>
          <w:rFonts w:hint="cs"/>
          <w:rtl/>
        </w:rPr>
        <w:t xml:space="preserve">خوانده است: </w:t>
      </w:r>
      <w:r w:rsidRPr="00575ECF">
        <w:rPr>
          <w:rFonts w:cs="Traditional Arabic" w:hint="cs"/>
          <w:sz w:val="27"/>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إِذَا نُودِيَ لِلصَّلَوٰةِ مِن يَوۡمِ </w:t>
      </w:r>
      <w:r w:rsidRPr="00575ECF">
        <w:rPr>
          <w:rStyle w:val="Chard"/>
          <w:rFonts w:hint="cs"/>
          <w:rtl/>
        </w:rPr>
        <w:t>ٱ</w:t>
      </w:r>
      <w:r w:rsidRPr="00575ECF">
        <w:rPr>
          <w:rStyle w:val="Chard"/>
          <w:rFonts w:hint="eastAsia"/>
          <w:rtl/>
        </w:rPr>
        <w:t>لۡجُمُعَةِ</w:t>
      </w:r>
      <w:r w:rsidRPr="00575ECF">
        <w:rPr>
          <w:rStyle w:val="Chard"/>
          <w:rtl/>
        </w:rPr>
        <w:t xml:space="preserve"> فَ</w:t>
      </w:r>
      <w:r w:rsidRPr="00575ECF">
        <w:rPr>
          <w:rStyle w:val="Chard"/>
          <w:rFonts w:hint="cs"/>
          <w:rtl/>
        </w:rPr>
        <w:t>ٱ</w:t>
      </w:r>
      <w:r w:rsidRPr="00575ECF">
        <w:rPr>
          <w:rStyle w:val="Chard"/>
          <w:rFonts w:hint="eastAsia"/>
          <w:rtl/>
        </w:rPr>
        <w:t>سۡعَوۡاْ</w:t>
      </w:r>
      <w:r w:rsidRPr="00575ECF">
        <w:rPr>
          <w:rStyle w:val="Chard"/>
          <w:rtl/>
        </w:rPr>
        <w:t xml:space="preserve"> إِلَىٰ ذِكۡرِ </w:t>
      </w:r>
      <w:r w:rsidRPr="00575ECF">
        <w:rPr>
          <w:rStyle w:val="Chard"/>
          <w:rFonts w:hint="cs"/>
          <w:rtl/>
        </w:rPr>
        <w:t>ٱ</w:t>
      </w:r>
      <w:r w:rsidRPr="00575ECF">
        <w:rPr>
          <w:rStyle w:val="Chard"/>
          <w:rFonts w:hint="eastAsia"/>
          <w:rtl/>
        </w:rPr>
        <w:t>للَّهِ</w:t>
      </w:r>
      <w:r w:rsidRPr="00575ECF">
        <w:rPr>
          <w:rStyle w:val="Chard"/>
          <w:rtl/>
        </w:rPr>
        <w:t xml:space="preserve"> وَذَرُواْ </w:t>
      </w:r>
      <w:r w:rsidRPr="00575ECF">
        <w:rPr>
          <w:rStyle w:val="Chard"/>
          <w:rFonts w:hint="cs"/>
          <w:rtl/>
        </w:rPr>
        <w:t>ٱ</w:t>
      </w:r>
      <w:r w:rsidRPr="00575ECF">
        <w:rPr>
          <w:rStyle w:val="Chard"/>
          <w:rFonts w:hint="eastAsia"/>
          <w:rtl/>
        </w:rPr>
        <w:t>لۡبَيۡعَۚ</w:t>
      </w:r>
      <w:r w:rsidRPr="00575ECF">
        <w:rPr>
          <w:rStyle w:val="Chard"/>
          <w:rtl/>
        </w:rPr>
        <w:t xml:space="preserve"> ذَٰلِكُمۡ خَيۡرٞ لَّكُمۡ إِن كُنتُمۡ تَعۡلَمُونَ٩</w:t>
      </w:r>
      <w:r w:rsidRPr="00575ECF">
        <w:rPr>
          <w:rFonts w:cs="Traditional Arabic" w:hint="cs"/>
          <w:sz w:val="27"/>
          <w:szCs w:val="24"/>
          <w:rtl/>
        </w:rPr>
        <w:t>﴾</w:t>
      </w:r>
      <w:r w:rsidRPr="00575ECF">
        <w:rPr>
          <w:rFonts w:cs="Arial"/>
          <w:sz w:val="27"/>
          <w:szCs w:val="24"/>
          <w:rtl/>
        </w:rPr>
        <w:t xml:space="preserve"> </w:t>
      </w:r>
      <w:r w:rsidRPr="00575ECF">
        <w:rPr>
          <w:rStyle w:val="Char6"/>
          <w:rtl/>
        </w:rPr>
        <w:t>[الجمعة: 9]</w:t>
      </w:r>
      <w:r w:rsidRPr="00575ECF">
        <w:rPr>
          <w:rStyle w:val="Char6"/>
          <w:rFonts w:hint="cs"/>
          <w:rtl/>
        </w:rPr>
        <w:t>.</w:t>
      </w:r>
      <w:r w:rsidR="00F22782">
        <w:rPr>
          <w:rStyle w:val="Char4"/>
          <w:rFonts w:hint="cs"/>
          <w:rtl/>
          <w:lang w:bidi="ar-SA"/>
        </w:rPr>
        <w:t xml:space="preserve"> </w:t>
      </w:r>
      <w:r w:rsidR="00850360" w:rsidRPr="00575ECF">
        <w:rPr>
          <w:rStyle w:val="Char8"/>
          <w:rFonts w:hint="cs"/>
          <w:rtl/>
        </w:rPr>
        <w:t>«</w:t>
      </w:r>
      <w:r w:rsidRPr="00575ECF">
        <w:rPr>
          <w:rStyle w:val="Char7"/>
          <w:rFonts w:hint="cs"/>
          <w:rtl/>
        </w:rPr>
        <w:t xml:space="preserve">اى </w:t>
      </w:r>
      <w:r w:rsidR="006B4A20" w:rsidRPr="00575ECF">
        <w:rPr>
          <w:rStyle w:val="Char7"/>
          <w:rFonts w:hint="cs"/>
          <w:rtl/>
        </w:rPr>
        <w:t>ک</w:t>
      </w:r>
      <w:r w:rsidR="006F647D" w:rsidRPr="00575ECF">
        <w:rPr>
          <w:rStyle w:val="Char7"/>
          <w:rFonts w:hint="cs"/>
          <w:rtl/>
        </w:rPr>
        <w:t>سانى</w:t>
      </w:r>
      <w:r w:rsidR="006B4A20" w:rsidRPr="00575ECF">
        <w:rPr>
          <w:rStyle w:val="Char7"/>
          <w:rFonts w:hint="cs"/>
          <w:rtl/>
        </w:rPr>
        <w:t>ک</w:t>
      </w:r>
      <w:r w:rsidRPr="00575ECF">
        <w:rPr>
          <w:rStyle w:val="Char7"/>
          <w:rFonts w:hint="cs"/>
          <w:rtl/>
        </w:rPr>
        <w:t>ه ا</w:t>
      </w:r>
      <w:r w:rsidR="006B4A20" w:rsidRPr="00575ECF">
        <w:rPr>
          <w:rStyle w:val="Char7"/>
          <w:rFonts w:hint="cs"/>
          <w:rtl/>
        </w:rPr>
        <w:t>ی</w:t>
      </w:r>
      <w:r w:rsidRPr="00575ECF">
        <w:rPr>
          <w:rStyle w:val="Char7"/>
          <w:rFonts w:hint="cs"/>
          <w:rtl/>
        </w:rPr>
        <w:t>مان آورده‏ا</w:t>
      </w:r>
      <w:r w:rsidR="006B4A20" w:rsidRPr="00575ECF">
        <w:rPr>
          <w:rStyle w:val="Char7"/>
          <w:rFonts w:hint="cs"/>
          <w:rtl/>
        </w:rPr>
        <w:t>ی</w:t>
      </w:r>
      <w:r w:rsidRPr="00575ECF">
        <w:rPr>
          <w:rStyle w:val="Char7"/>
          <w:rFonts w:hint="cs"/>
          <w:rtl/>
        </w:rPr>
        <w:t>د چون براى نماز جمعه ندا در</w:t>
      </w:r>
      <w:r w:rsidR="00152784" w:rsidRPr="00575ECF">
        <w:rPr>
          <w:rStyle w:val="Char7"/>
          <w:rFonts w:hint="cs"/>
          <w:rtl/>
        </w:rPr>
        <w:t xml:space="preserve"> </w:t>
      </w:r>
      <w:r w:rsidR="00F22782">
        <w:rPr>
          <w:rStyle w:val="Char7"/>
          <w:rFonts w:hint="cs"/>
          <w:rtl/>
        </w:rPr>
        <w:t>داده شد به</w:t>
      </w:r>
      <w:r w:rsidR="00F22782">
        <w:rPr>
          <w:rStyle w:val="Char7"/>
          <w:rFonts w:hint="eastAsia"/>
          <w:rtl/>
        </w:rPr>
        <w:t>‌</w:t>
      </w:r>
      <w:r w:rsidRPr="00575ECF">
        <w:rPr>
          <w:rStyle w:val="Char7"/>
          <w:rFonts w:hint="cs"/>
          <w:rtl/>
        </w:rPr>
        <w:t>سوى ذ</w:t>
      </w:r>
      <w:r w:rsidR="006B4A20" w:rsidRPr="00575ECF">
        <w:rPr>
          <w:rStyle w:val="Char7"/>
          <w:rFonts w:hint="cs"/>
          <w:rtl/>
        </w:rPr>
        <w:t>ک</w:t>
      </w:r>
      <w:r w:rsidRPr="00575ECF">
        <w:rPr>
          <w:rStyle w:val="Char7"/>
          <w:rFonts w:hint="cs"/>
          <w:rtl/>
        </w:rPr>
        <w:t>ر خدا بشتاب</w:t>
      </w:r>
      <w:r w:rsidR="006B4A20" w:rsidRPr="00575ECF">
        <w:rPr>
          <w:rStyle w:val="Char7"/>
          <w:rFonts w:hint="cs"/>
          <w:rtl/>
        </w:rPr>
        <w:t>ی</w:t>
      </w:r>
      <w:r w:rsidRPr="00575ECF">
        <w:rPr>
          <w:rStyle w:val="Char7"/>
          <w:rFonts w:hint="cs"/>
          <w:rtl/>
        </w:rPr>
        <w:t>د و داد و ستد را واگذار</w:t>
      </w:r>
      <w:r w:rsidR="006B4A20" w:rsidRPr="00575ECF">
        <w:rPr>
          <w:rStyle w:val="Char7"/>
          <w:rFonts w:hint="cs"/>
          <w:rtl/>
        </w:rPr>
        <w:t>ی</w:t>
      </w:r>
      <w:r w:rsidRPr="00575ECF">
        <w:rPr>
          <w:rStyle w:val="Char7"/>
          <w:rFonts w:hint="cs"/>
          <w:rtl/>
        </w:rPr>
        <w:t>د اگر بدان</w:t>
      </w:r>
      <w:r w:rsidR="006B4A20" w:rsidRPr="00575ECF">
        <w:rPr>
          <w:rStyle w:val="Char7"/>
          <w:rFonts w:hint="cs"/>
          <w:rtl/>
        </w:rPr>
        <w:t>ی</w:t>
      </w:r>
      <w:r w:rsidRPr="00575ECF">
        <w:rPr>
          <w:rStyle w:val="Char7"/>
          <w:rFonts w:hint="cs"/>
          <w:rtl/>
        </w:rPr>
        <w:t>د ا</w:t>
      </w:r>
      <w:r w:rsidR="006B4A20" w:rsidRPr="00575ECF">
        <w:rPr>
          <w:rStyle w:val="Char7"/>
          <w:rFonts w:hint="cs"/>
          <w:rtl/>
        </w:rPr>
        <w:t>ی</w:t>
      </w:r>
      <w:r w:rsidRPr="00575ECF">
        <w:rPr>
          <w:rStyle w:val="Char7"/>
          <w:rFonts w:hint="cs"/>
          <w:rtl/>
        </w:rPr>
        <w:t>ن براى شما بهتر است</w:t>
      </w:r>
      <w:r w:rsidR="00850360" w:rsidRPr="00575ECF">
        <w:rPr>
          <w:rStyle w:val="Char8"/>
          <w:rFonts w:hint="cs"/>
          <w:rtl/>
        </w:rPr>
        <w:t>»</w:t>
      </w:r>
      <w:r w:rsidRPr="00575ECF">
        <w:rPr>
          <w:rStyle w:val="Char4"/>
          <w:rFonts w:hint="cs"/>
          <w:rtl/>
        </w:rPr>
        <w:t>.</w:t>
      </w:r>
    </w:p>
    <w:p w:rsidR="008A29DD" w:rsidRPr="00575ECF" w:rsidRDefault="008A29DD" w:rsidP="00575ECF">
      <w:pPr>
        <w:pStyle w:val="a2"/>
        <w:rPr>
          <w:rtl/>
        </w:rPr>
      </w:pPr>
      <w:bookmarkStart w:id="825" w:name="_Toc281678407"/>
      <w:bookmarkStart w:id="826" w:name="_Toc281743661"/>
      <w:bookmarkStart w:id="827" w:name="_Toc282364040"/>
      <w:bookmarkStart w:id="828" w:name="_Toc285126710"/>
      <w:bookmarkStart w:id="829" w:name="_Toc296417795"/>
      <w:bookmarkStart w:id="830" w:name="_Toc304929754"/>
      <w:bookmarkStart w:id="831" w:name="_Toc435974059"/>
      <w:r w:rsidRPr="00575ECF">
        <w:rPr>
          <w:rFonts w:hint="cs"/>
          <w:rtl/>
        </w:rPr>
        <w:t>ب- فضایل روز جمعه:</w:t>
      </w:r>
      <w:bookmarkEnd w:id="825"/>
      <w:bookmarkEnd w:id="826"/>
      <w:bookmarkEnd w:id="827"/>
      <w:bookmarkEnd w:id="828"/>
      <w:bookmarkEnd w:id="829"/>
      <w:bookmarkEnd w:id="830"/>
      <w:bookmarkEnd w:id="831"/>
    </w:p>
    <w:p w:rsidR="008A29DD" w:rsidRPr="00F22782" w:rsidRDefault="008A29DD" w:rsidP="00F22782">
      <w:pPr>
        <w:ind w:firstLine="284"/>
        <w:jc w:val="both"/>
        <w:rPr>
          <w:rStyle w:val="Char4"/>
          <w:spacing w:val="-4"/>
          <w:rtl/>
        </w:rPr>
      </w:pPr>
      <w:r w:rsidRPr="00F22782">
        <w:rPr>
          <w:rStyle w:val="Char4"/>
          <w:rFonts w:hint="cs"/>
          <w:rtl/>
        </w:rPr>
        <w:t>1</w:t>
      </w:r>
      <w:r w:rsidR="00F22782" w:rsidRPr="00F22782">
        <w:rPr>
          <w:rStyle w:val="Char4"/>
        </w:rPr>
        <w:t>-</w:t>
      </w:r>
      <w:r w:rsidRPr="00F22782">
        <w:rPr>
          <w:rStyle w:val="Char4"/>
          <w:rFonts w:hint="cs"/>
          <w:spacing w:val="-4"/>
          <w:rtl/>
        </w:rPr>
        <w:t xml:space="preserve"> روز جمعه نزد الله تعالی از جملۀ بهترین روزهای هفته به شمار می‌رود، چنانچه امام احمد در مسندش با سند صحیح</w:t>
      </w:r>
      <w:r w:rsidRPr="00F22782">
        <w:rPr>
          <w:rStyle w:val="Char4"/>
          <w:spacing w:val="-4"/>
          <w:vertAlign w:val="superscript"/>
          <w:rtl/>
        </w:rPr>
        <w:footnoteReference w:id="70"/>
      </w:r>
      <w:r w:rsidRPr="00F22782">
        <w:rPr>
          <w:rStyle w:val="Char4"/>
          <w:rFonts w:hint="cs"/>
          <w:spacing w:val="-4"/>
          <w:rtl/>
        </w:rPr>
        <w:t xml:space="preserve"> از ابو</w:t>
      </w:r>
      <w:r w:rsidR="00152784" w:rsidRPr="00F22782">
        <w:rPr>
          <w:rStyle w:val="Char4"/>
          <w:rFonts w:hint="cs"/>
          <w:spacing w:val="-4"/>
          <w:rtl/>
        </w:rPr>
        <w:t xml:space="preserve"> </w:t>
      </w:r>
      <w:r w:rsidRPr="00F22782">
        <w:rPr>
          <w:rStyle w:val="Char4"/>
          <w:rFonts w:hint="cs"/>
          <w:spacing w:val="-4"/>
          <w:rtl/>
        </w:rPr>
        <w:t>هریره</w:t>
      </w:r>
      <w:r w:rsidR="00F22782" w:rsidRPr="00F22782">
        <w:rPr>
          <w:rFonts w:ascii="CTraditional Arabic" w:hAnsi="CTraditional Arabic" w:cs="CTraditional Arabic" w:hint="cs"/>
          <w:spacing w:val="-4"/>
          <w:rtl/>
        </w:rPr>
        <w:t xml:space="preserve"> </w:t>
      </w:r>
      <w:r w:rsidR="007F7A32" w:rsidRPr="00F22782">
        <w:rPr>
          <w:rFonts w:ascii="CTraditional Arabic" w:hAnsi="CTraditional Arabic" w:cs="CTraditional Arabic"/>
          <w:spacing w:val="-4"/>
          <w:rtl/>
        </w:rPr>
        <w:t>س</w:t>
      </w:r>
      <w:r w:rsidRPr="00F22782">
        <w:rPr>
          <w:rStyle w:val="Char4"/>
          <w:rFonts w:hint="cs"/>
          <w:spacing w:val="-4"/>
          <w:rtl/>
        </w:rPr>
        <w:t xml:space="preserve"> روایت نموده که پیامبر</w:t>
      </w:r>
      <w:r w:rsidR="005D7281" w:rsidRPr="00F22782">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sidRPr="00F22782">
        <w:rPr>
          <w:rStyle w:val="Char4"/>
          <w:rFonts w:cs="CTraditional Arabic" w:hint="cs"/>
          <w:spacing w:val="-4"/>
          <w:rtl/>
        </w:rPr>
        <w:t xml:space="preserve"> </w:t>
      </w:r>
      <w:r w:rsidRPr="00F22782">
        <w:rPr>
          <w:rStyle w:val="Char4"/>
          <w:rFonts w:hint="cs"/>
          <w:spacing w:val="-4"/>
          <w:rtl/>
        </w:rPr>
        <w:t>فرمودند:</w:t>
      </w:r>
    </w:p>
    <w:p w:rsidR="008A29DD" w:rsidRPr="00575ECF" w:rsidRDefault="007270DC" w:rsidP="00575ECF">
      <w:pPr>
        <w:ind w:firstLine="284"/>
        <w:jc w:val="both"/>
        <w:rPr>
          <w:rStyle w:val="Char4"/>
          <w:rtl/>
        </w:rPr>
      </w:pPr>
      <w:r w:rsidRPr="00575ECF">
        <w:rPr>
          <w:rStyle w:val="Char4"/>
          <w:rFonts w:ascii="Traditional Arabic" w:hAnsi="Traditional Arabic" w:cs="Traditional Arabic"/>
          <w:rtl/>
        </w:rPr>
        <w:t>«</w:t>
      </w:r>
      <w:r w:rsidRPr="00575ECF">
        <w:rPr>
          <w:rStyle w:val="Char3"/>
          <w:rtl/>
        </w:rPr>
        <w:t>لَا تَطْلُعُ الشَّمْسُ وَلَا تَغْرُبُ عَلَى يَوْمٍ أَفْضَلَ مِنْ يَوْمِ الْجُمُعَةِ</w:t>
      </w:r>
      <w:r w:rsidRPr="00575ECF">
        <w:rPr>
          <w:rStyle w:val="Char3"/>
          <w:rFonts w:hint="cs"/>
          <w:rtl/>
        </w:rPr>
        <w:t>...</w:t>
      </w:r>
      <w:r w:rsidRPr="00575ECF">
        <w:rPr>
          <w:rStyle w:val="Char4"/>
          <w:rFonts w:ascii="Traditional Arabic" w:hAnsi="Traditional Arabic" w:cs="Traditional Arabic"/>
          <w:rtl/>
        </w:rPr>
        <w:t>»</w:t>
      </w:r>
      <w:r w:rsidR="008A29DD" w:rsidRPr="00575ECF">
        <w:rPr>
          <w:rStyle w:val="Char4"/>
          <w:vertAlign w:val="superscript"/>
          <w:rtl/>
        </w:rPr>
        <w:footnoteReference w:id="71"/>
      </w:r>
      <w:r w:rsidR="00850360" w:rsidRPr="00575ECF">
        <w:rPr>
          <w:rStyle w:val="Char4"/>
          <w:rFonts w:ascii="Traditional Arabic" w:hAnsi="Traditional Arabic" w:cs="Traditional Arabic" w:hint="cs"/>
          <w:rtl/>
        </w:rPr>
        <w:t>.</w:t>
      </w:r>
      <w:r w:rsidR="00850360" w:rsidRPr="00575ECF">
        <w:rPr>
          <w:rStyle w:val="Char4"/>
          <w:rFonts w:hint="cs"/>
          <w:rtl/>
        </w:rPr>
        <w:t xml:space="preserve"> </w:t>
      </w:r>
      <w:r w:rsidR="00850360" w:rsidRPr="00575ECF">
        <w:rPr>
          <w:rStyle w:val="Char8"/>
          <w:rFonts w:hint="cs"/>
          <w:rtl/>
        </w:rPr>
        <w:t>«</w:t>
      </w:r>
      <w:r w:rsidR="008A29DD" w:rsidRPr="00575ECF">
        <w:rPr>
          <w:rStyle w:val="Chare"/>
          <w:rFonts w:hint="cs"/>
          <w:rtl/>
        </w:rPr>
        <w:t>آفتاب بر هیچ روزی بهتر از روز جمعه طلوع و</w:t>
      </w:r>
      <w:r w:rsidR="00152784" w:rsidRPr="00575ECF">
        <w:rPr>
          <w:rStyle w:val="Chare"/>
          <w:rFonts w:hint="cs"/>
          <w:rtl/>
        </w:rPr>
        <w:t xml:space="preserve"> </w:t>
      </w:r>
      <w:r w:rsidR="008A29DD" w:rsidRPr="00575ECF">
        <w:rPr>
          <w:rStyle w:val="Chare"/>
          <w:rFonts w:hint="cs"/>
          <w:rtl/>
        </w:rPr>
        <w:t>غروب نمی</w:t>
      </w:r>
      <w:r w:rsidR="00F22782">
        <w:rPr>
          <w:rStyle w:val="Chare"/>
          <w:rFonts w:hint="eastAsia"/>
          <w:rtl/>
        </w:rPr>
        <w:t>‌</w:t>
      </w:r>
      <w:r w:rsidR="008A29DD" w:rsidRPr="00575ECF">
        <w:rPr>
          <w:rStyle w:val="Chare"/>
          <w:rFonts w:hint="cs"/>
          <w:rtl/>
        </w:rPr>
        <w:t>کند</w:t>
      </w:r>
      <w:r w:rsidR="00850360" w:rsidRPr="00575ECF">
        <w:rPr>
          <w:rStyle w:val="Char8"/>
          <w:rFonts w:hint="cs"/>
          <w:rtl/>
        </w:rPr>
        <w:t>»</w:t>
      </w:r>
      <w:r w:rsidR="008A29DD" w:rsidRPr="00575ECF">
        <w:rPr>
          <w:rStyle w:val="Char4"/>
          <w:rFonts w:hint="cs"/>
          <w:rtl/>
        </w:rPr>
        <w:t>.</w:t>
      </w:r>
    </w:p>
    <w:p w:rsidR="008A29DD" w:rsidRPr="00575ECF" w:rsidRDefault="008A29DD" w:rsidP="00F22782">
      <w:pPr>
        <w:ind w:firstLine="284"/>
        <w:jc w:val="both"/>
        <w:rPr>
          <w:rStyle w:val="Char4"/>
          <w:rtl/>
        </w:rPr>
      </w:pPr>
      <w:r w:rsidRPr="00F22782">
        <w:rPr>
          <w:rStyle w:val="Char4"/>
          <w:rFonts w:hint="cs"/>
          <w:rtl/>
        </w:rPr>
        <w:t>2</w:t>
      </w:r>
      <w:r w:rsidR="00F22782" w:rsidRPr="00F22782">
        <w:rPr>
          <w:rStyle w:val="Char4"/>
          <w:rFonts w:hint="cs"/>
          <w:rtl/>
        </w:rPr>
        <w:t>-</w:t>
      </w:r>
      <w:r w:rsidRPr="00575ECF">
        <w:rPr>
          <w:rStyle w:val="Char4"/>
          <w:rFonts w:hint="cs"/>
          <w:rtl/>
        </w:rPr>
        <w:t xml:space="preserve"> در روز جمعه حوادث بسیار مهمی رخ داده است، 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برخی از آن حوادث را بر شمرده، فرموده است: </w:t>
      </w:r>
      <w:r w:rsidR="006622AE" w:rsidRPr="00575ECF">
        <w:rPr>
          <w:rStyle w:val="Char4"/>
          <w:rFonts w:ascii="Traditional Arabic" w:hAnsi="Traditional Arabic" w:cs="Traditional Arabic"/>
          <w:rtl/>
        </w:rPr>
        <w:t>«</w:t>
      </w:r>
      <w:r w:rsidR="006622AE" w:rsidRPr="00575ECF">
        <w:rPr>
          <w:rStyle w:val="Char3"/>
          <w:rtl/>
        </w:rPr>
        <w:t>خَيْرُ يَوْمٍ طَلَعَتْ عَلَيْهِ الشَّمْسُ يَوْمُ الْجُمُعَةِ، فِيهِ خُلِقَ آدَمُ، وَفِيهِ أُدْخِلَ الْجَنَّةَ، وَفِيهِ أُخْرِجَ مِنْهَا</w:t>
      </w:r>
      <w:r w:rsidR="006622AE" w:rsidRPr="00575ECF">
        <w:rPr>
          <w:rStyle w:val="Char4"/>
          <w:rFonts w:ascii="Traditional Arabic" w:hAnsi="Traditional Arabic" w:cs="Traditional Arabic"/>
          <w:rtl/>
        </w:rPr>
        <w:t>»</w:t>
      </w:r>
      <w:r w:rsidRPr="00575ECF">
        <w:rPr>
          <w:rStyle w:val="Char4"/>
          <w:vertAlign w:val="superscript"/>
          <w:rtl/>
        </w:rPr>
        <w:footnoteReference w:id="72"/>
      </w:r>
      <w:r w:rsidRPr="00575ECF">
        <w:rPr>
          <w:rStyle w:val="Char4"/>
          <w:rFonts w:hint="cs"/>
          <w:rtl/>
        </w:rPr>
        <w:t>.</w:t>
      </w:r>
      <w:r w:rsidR="00850360" w:rsidRPr="00575ECF">
        <w:rPr>
          <w:rStyle w:val="Char4"/>
          <w:rFonts w:hint="cs"/>
          <w:rtl/>
        </w:rPr>
        <w:t xml:space="preserve"> </w:t>
      </w:r>
      <w:r w:rsidR="00850360" w:rsidRPr="00575ECF">
        <w:rPr>
          <w:rStyle w:val="Char8"/>
          <w:rFonts w:hint="cs"/>
          <w:rtl/>
        </w:rPr>
        <w:t>«</w:t>
      </w:r>
      <w:r w:rsidRPr="00575ECF">
        <w:rPr>
          <w:rStyle w:val="Chare"/>
          <w:rFonts w:hint="cs"/>
          <w:rtl/>
        </w:rPr>
        <w:t>بهترین روزی</w:t>
      </w:r>
      <w:r w:rsidR="000113E9" w:rsidRPr="00575ECF">
        <w:rPr>
          <w:rStyle w:val="Chare"/>
          <w:rFonts w:hint="eastAsia"/>
          <w:rtl/>
        </w:rPr>
        <w:t>‌</w:t>
      </w:r>
      <w:r w:rsidRPr="00575ECF">
        <w:rPr>
          <w:rStyle w:val="Chare"/>
          <w:rFonts w:hint="cs"/>
          <w:rtl/>
        </w:rPr>
        <w:t>که آفتاب در</w:t>
      </w:r>
      <w:r w:rsidR="000113E9" w:rsidRPr="00575ECF">
        <w:rPr>
          <w:rStyle w:val="Chare"/>
          <w:rFonts w:hint="cs"/>
          <w:rtl/>
        </w:rPr>
        <w:t xml:space="preserve"> </w:t>
      </w:r>
      <w:r w:rsidRPr="00575ECF">
        <w:rPr>
          <w:rStyle w:val="Chare"/>
          <w:rFonts w:hint="cs"/>
          <w:rtl/>
        </w:rPr>
        <w:t xml:space="preserve">آن طلوع </w:t>
      </w:r>
      <w:r w:rsidR="00FB00FB" w:rsidRPr="00575ECF">
        <w:rPr>
          <w:rStyle w:val="Chare"/>
          <w:rFonts w:hint="cs"/>
          <w:rtl/>
        </w:rPr>
        <w:t>می‌کند</w:t>
      </w:r>
      <w:r w:rsidRPr="00575ECF">
        <w:rPr>
          <w:rStyle w:val="Chare"/>
          <w:rFonts w:hint="cs"/>
          <w:rtl/>
        </w:rPr>
        <w:t xml:space="preserve"> همانا روز جمعه است، روزی</w:t>
      </w:r>
      <w:r w:rsidR="000113E9" w:rsidRPr="00575ECF">
        <w:rPr>
          <w:rStyle w:val="Chare"/>
          <w:rFonts w:hint="eastAsia"/>
          <w:rtl/>
        </w:rPr>
        <w:t>‌</w:t>
      </w:r>
      <w:r w:rsidRPr="00575ECF">
        <w:rPr>
          <w:rStyle w:val="Chare"/>
          <w:rFonts w:hint="cs"/>
          <w:rtl/>
        </w:rPr>
        <w:t>که آدم</w:t>
      </w:r>
      <w:r w:rsidR="00F22782">
        <w:rPr>
          <w:rStyle w:val="Chare"/>
          <w:rFonts w:hint="cs"/>
          <w:rtl/>
        </w:rPr>
        <w:t xml:space="preserve"> </w:t>
      </w:r>
      <w:r w:rsidRPr="00575ECF">
        <w:rPr>
          <w:rStyle w:val="Char4"/>
          <w:rFonts w:hint="cs"/>
          <w:rtl/>
        </w:rPr>
        <w:t xml:space="preserve"> </w:t>
      </w:r>
      <w:r w:rsidRPr="00575ECF">
        <w:rPr>
          <w:rFonts w:cs="CTraditional Arabic" w:hint="cs"/>
          <w:rtl/>
        </w:rPr>
        <w:t>÷</w:t>
      </w:r>
      <w:r w:rsidR="000113E9" w:rsidRPr="00575ECF">
        <w:rPr>
          <w:rFonts w:cs="CTraditional Arabic" w:hint="cs"/>
          <w:rtl/>
        </w:rPr>
        <w:t xml:space="preserve"> </w:t>
      </w:r>
      <w:r w:rsidRPr="00575ECF">
        <w:rPr>
          <w:rStyle w:val="Chare"/>
          <w:rFonts w:hint="cs"/>
          <w:rtl/>
        </w:rPr>
        <w:t>در</w:t>
      </w:r>
      <w:r w:rsidR="000113E9" w:rsidRPr="00575ECF">
        <w:rPr>
          <w:rStyle w:val="Chare"/>
          <w:rFonts w:hint="cs"/>
          <w:rtl/>
        </w:rPr>
        <w:t xml:space="preserve"> آ</w:t>
      </w:r>
      <w:r w:rsidRPr="00575ECF">
        <w:rPr>
          <w:rStyle w:val="Chare"/>
          <w:rFonts w:hint="cs"/>
          <w:rtl/>
        </w:rPr>
        <w:t>ن پیدا شد، و</w:t>
      </w:r>
      <w:r w:rsidR="000113E9" w:rsidRPr="00575ECF">
        <w:rPr>
          <w:rStyle w:val="Chare"/>
          <w:rFonts w:hint="cs"/>
          <w:rtl/>
        </w:rPr>
        <w:t xml:space="preserve"> </w:t>
      </w:r>
      <w:r w:rsidRPr="00575ECF">
        <w:rPr>
          <w:rStyle w:val="Chare"/>
          <w:rFonts w:hint="cs"/>
          <w:rtl/>
        </w:rPr>
        <w:t>در همان روز داخل جنت شد، و</w:t>
      </w:r>
      <w:r w:rsidR="000113E9" w:rsidRPr="00575ECF">
        <w:rPr>
          <w:rStyle w:val="Chare"/>
          <w:rFonts w:hint="cs"/>
          <w:rtl/>
        </w:rPr>
        <w:t xml:space="preserve"> </w:t>
      </w:r>
      <w:r w:rsidRPr="00575ECF">
        <w:rPr>
          <w:rStyle w:val="Chare"/>
          <w:rFonts w:hint="cs"/>
          <w:rtl/>
        </w:rPr>
        <w:t>در همان روز از جنت بیرون کرده شد</w:t>
      </w:r>
      <w:r w:rsidR="00850360"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0113E9" w:rsidRPr="00575ECF">
        <w:rPr>
          <w:rStyle w:val="Char4"/>
          <w:rFonts w:hint="cs"/>
          <w:rtl/>
        </w:rPr>
        <w:t xml:space="preserve"> </w:t>
      </w:r>
      <w:r w:rsidRPr="00575ECF">
        <w:rPr>
          <w:rStyle w:val="Char4"/>
          <w:rFonts w:hint="cs"/>
          <w:rtl/>
        </w:rPr>
        <w:t>در مسند امام احمد چنین آمده است:</w:t>
      </w:r>
      <w:r w:rsidRPr="00575ECF">
        <w:rPr>
          <w:rFonts w:hint="cs"/>
          <w:rtl/>
        </w:rPr>
        <w:t xml:space="preserve"> </w:t>
      </w:r>
      <w:r w:rsidR="006622AE" w:rsidRPr="00575ECF">
        <w:rPr>
          <w:rStyle w:val="Char4"/>
          <w:rFonts w:ascii="Traditional Arabic" w:hAnsi="Traditional Arabic" w:cs="Traditional Arabic"/>
          <w:rtl/>
        </w:rPr>
        <w:t>«</w:t>
      </w:r>
      <w:r w:rsidR="006622AE" w:rsidRPr="00575ECF">
        <w:rPr>
          <w:rStyle w:val="Char3"/>
          <w:rtl/>
        </w:rPr>
        <w:t>خَيْرُ يَوْمٍ طَلَعَتْ فِيهِ الشَّمْسُ يَوْمُ الْجُمُعَةِ، فِيهِ خُلِقَ آدَمُ، وَفِيهِ أُهْبِطَ، وَفِيهِ تِيبَ عَلَيْهِ، وَفِيهِ مَاتَ، وَفِيهِ تَقُومُ السَّاعَةُ، وَمَا مِنْ دَابَّةٍ إِلَّا وَهِيَ مُسِيخَةٌ يَوْمَ الْجُمُعَةِ مِنْ حِينِ تُصْبِحُ حَتَّى تَطْلُعَ الشَّمْسُ، شَفَقًا مِنَ السَّاعَةِ، إِلَّا الْجِنَّ وَالْإِنْسَ، وَفِيهَا سَاعَةٌ لَا يُصَادِفُهَا عَبْدٌ مُسْلِمٌ وَهُوَ يُصَلِّي، يَسْأَلُ اللهَ شَيْئًا إِلَّا أَعْطَاهُ إِيَّاهُ</w:t>
      </w:r>
      <w:r w:rsidR="006622AE" w:rsidRPr="00575ECF">
        <w:rPr>
          <w:rStyle w:val="Char4"/>
          <w:rFonts w:ascii="Traditional Arabic" w:hAnsi="Traditional Arabic" w:cs="Traditional Arabic"/>
          <w:rtl/>
        </w:rPr>
        <w:t>»</w:t>
      </w:r>
      <w:r w:rsidRPr="00575ECF">
        <w:rPr>
          <w:rStyle w:val="Char4"/>
          <w:vertAlign w:val="superscript"/>
          <w:rtl/>
        </w:rPr>
        <w:footnoteReference w:id="73"/>
      </w:r>
      <w:r w:rsidRPr="00F22782">
        <w:rPr>
          <w:rStyle w:val="Char4"/>
          <w:rFonts w:hint="cs"/>
          <w:rtl/>
        </w:rPr>
        <w:t>.</w:t>
      </w:r>
      <w:r w:rsidR="00F22782">
        <w:rPr>
          <w:rStyle w:val="Char4"/>
          <w:rFonts w:hint="cs"/>
          <w:rtl/>
        </w:rPr>
        <w:t xml:space="preserve"> </w:t>
      </w:r>
      <w:r w:rsidR="00850360" w:rsidRPr="00575ECF">
        <w:rPr>
          <w:rStyle w:val="Char8"/>
          <w:rFonts w:hint="cs"/>
          <w:rtl/>
        </w:rPr>
        <w:t>«</w:t>
      </w:r>
      <w:r w:rsidRPr="00F22782">
        <w:rPr>
          <w:rStyle w:val="Chare"/>
          <w:rFonts w:hint="cs"/>
          <w:rtl/>
        </w:rPr>
        <w:t>بهترین روزیکه آفتاب در</w:t>
      </w:r>
      <w:r w:rsidR="000113E9" w:rsidRPr="00F22782">
        <w:rPr>
          <w:rStyle w:val="Chare"/>
          <w:rFonts w:hint="cs"/>
          <w:rtl/>
        </w:rPr>
        <w:t xml:space="preserve"> آ</w:t>
      </w:r>
      <w:r w:rsidRPr="00F22782">
        <w:rPr>
          <w:rStyle w:val="Chare"/>
          <w:rFonts w:hint="cs"/>
          <w:rtl/>
        </w:rPr>
        <w:t>ن طلوع نموده روز جمعه است، روزی</w:t>
      </w:r>
      <w:r w:rsidR="000113E9" w:rsidRPr="00F22782">
        <w:rPr>
          <w:rStyle w:val="Chare"/>
          <w:rFonts w:hint="eastAsia"/>
          <w:rtl/>
        </w:rPr>
        <w:t>‌</w:t>
      </w:r>
      <w:r w:rsidRPr="00F22782">
        <w:rPr>
          <w:rStyle w:val="Chare"/>
          <w:rFonts w:hint="cs"/>
          <w:rtl/>
        </w:rPr>
        <w:t>که آدم در</w:t>
      </w:r>
      <w:r w:rsidR="000113E9" w:rsidRPr="00F22782">
        <w:rPr>
          <w:rStyle w:val="Chare"/>
          <w:rFonts w:hint="cs"/>
          <w:rtl/>
        </w:rPr>
        <w:t xml:space="preserve"> آ</w:t>
      </w:r>
      <w:r w:rsidRPr="00F22782">
        <w:rPr>
          <w:rStyle w:val="Chare"/>
          <w:rFonts w:hint="cs"/>
          <w:rtl/>
        </w:rPr>
        <w:t>ن آفریده شد، و</w:t>
      </w:r>
      <w:r w:rsidR="000113E9" w:rsidRPr="00F22782">
        <w:rPr>
          <w:rStyle w:val="Chare"/>
          <w:rFonts w:hint="cs"/>
          <w:rtl/>
        </w:rPr>
        <w:t xml:space="preserve"> </w:t>
      </w:r>
      <w:r w:rsidRPr="00F22782">
        <w:rPr>
          <w:rStyle w:val="Chare"/>
          <w:rFonts w:hint="cs"/>
          <w:rtl/>
        </w:rPr>
        <w:t>در همان روز به زمین پائین آورده شد، و</w:t>
      </w:r>
      <w:r w:rsidR="000113E9" w:rsidRPr="00F22782">
        <w:rPr>
          <w:rStyle w:val="Chare"/>
          <w:rFonts w:hint="cs"/>
          <w:rtl/>
        </w:rPr>
        <w:t xml:space="preserve"> در همان روز توبه</w:t>
      </w:r>
      <w:r w:rsidR="000113E9" w:rsidRPr="00F22782">
        <w:rPr>
          <w:rStyle w:val="Chare"/>
          <w:rFonts w:hint="eastAsia"/>
          <w:rtl/>
        </w:rPr>
        <w:t>‌</w:t>
      </w:r>
      <w:r w:rsidRPr="00F22782">
        <w:rPr>
          <w:rStyle w:val="Chare"/>
          <w:rFonts w:hint="cs"/>
          <w:rtl/>
        </w:rPr>
        <w:t>اش را پذیرفته شد، و</w:t>
      </w:r>
      <w:r w:rsidR="000113E9" w:rsidRPr="00F22782">
        <w:rPr>
          <w:rStyle w:val="Chare"/>
          <w:rFonts w:hint="cs"/>
          <w:rtl/>
        </w:rPr>
        <w:t xml:space="preserve"> </w:t>
      </w:r>
      <w:r w:rsidRPr="00F22782">
        <w:rPr>
          <w:rStyle w:val="Chare"/>
          <w:rFonts w:hint="cs"/>
          <w:rtl/>
        </w:rPr>
        <w:t>در همان روز وفات یافت، و</w:t>
      </w:r>
      <w:r w:rsidR="000113E9" w:rsidRPr="00F22782">
        <w:rPr>
          <w:rStyle w:val="Chare"/>
          <w:rFonts w:hint="cs"/>
          <w:rtl/>
        </w:rPr>
        <w:t xml:space="preserve"> </w:t>
      </w:r>
      <w:r w:rsidRPr="00F22782">
        <w:rPr>
          <w:rStyle w:val="Chare"/>
          <w:rFonts w:hint="cs"/>
          <w:rtl/>
        </w:rPr>
        <w:t>در همان روز قیامت بر پا خواهد شد، و</w:t>
      </w:r>
      <w:r w:rsidR="000113E9" w:rsidRPr="00F22782">
        <w:rPr>
          <w:rStyle w:val="Chare"/>
          <w:rFonts w:hint="cs"/>
          <w:rtl/>
        </w:rPr>
        <w:t xml:space="preserve"> </w:t>
      </w:r>
      <w:r w:rsidRPr="00F22782">
        <w:rPr>
          <w:rStyle w:val="Chare"/>
          <w:rFonts w:hint="cs"/>
          <w:rtl/>
        </w:rPr>
        <w:t xml:space="preserve">نیست هیچ جنبندۀ در روی زمین مگر اینکه از هنگام دمیدن صبح روز جمعه تا غروب آن روز از ترس بر پاشدن قیامت گوش می‌نهد مگر </w:t>
      </w:r>
      <w:r w:rsidR="009D5863" w:rsidRPr="00F22782">
        <w:rPr>
          <w:rStyle w:val="Chare"/>
          <w:rFonts w:hint="cs"/>
          <w:rtl/>
        </w:rPr>
        <w:t>انسان‌ها</w:t>
      </w:r>
      <w:r w:rsidRPr="00F22782">
        <w:rPr>
          <w:rStyle w:val="Chare"/>
          <w:rFonts w:hint="cs"/>
          <w:rtl/>
        </w:rPr>
        <w:t xml:space="preserve"> و</w:t>
      </w:r>
      <w:r w:rsidR="000113E9" w:rsidRPr="00F22782">
        <w:rPr>
          <w:rStyle w:val="Chare"/>
          <w:rFonts w:hint="cs"/>
          <w:rtl/>
        </w:rPr>
        <w:t xml:space="preserve"> </w:t>
      </w:r>
      <w:r w:rsidRPr="00F22782">
        <w:rPr>
          <w:rStyle w:val="Chare"/>
          <w:rFonts w:hint="cs"/>
          <w:rtl/>
        </w:rPr>
        <w:t>جن</w:t>
      </w:r>
      <w:r w:rsidR="000113E9" w:rsidRPr="00F22782">
        <w:rPr>
          <w:rStyle w:val="Chare"/>
          <w:rFonts w:hint="eastAsia"/>
          <w:rtl/>
        </w:rPr>
        <w:t>‌</w:t>
      </w:r>
      <w:r w:rsidRPr="00F22782">
        <w:rPr>
          <w:rStyle w:val="Chare"/>
          <w:rFonts w:hint="cs"/>
          <w:rtl/>
        </w:rPr>
        <w:t>ها که در غفلت بسر می‌برند، و</w:t>
      </w:r>
      <w:r w:rsidR="000113E9" w:rsidRPr="00F22782">
        <w:rPr>
          <w:rStyle w:val="Chare"/>
          <w:rFonts w:hint="cs"/>
          <w:rtl/>
        </w:rPr>
        <w:t xml:space="preserve"> </w:t>
      </w:r>
      <w:r w:rsidRPr="00F22782">
        <w:rPr>
          <w:rStyle w:val="Chare"/>
          <w:rFonts w:hint="cs"/>
          <w:rtl/>
        </w:rPr>
        <w:t>در روز جمعه لحظۀ بسیار ارزشمندی وجود دارد که کدام بندۀ مسلمان اگر در</w:t>
      </w:r>
      <w:r w:rsidR="000113E9" w:rsidRPr="00F22782">
        <w:rPr>
          <w:rStyle w:val="Chare"/>
          <w:rFonts w:hint="cs"/>
          <w:rtl/>
        </w:rPr>
        <w:t xml:space="preserve"> آ</w:t>
      </w:r>
      <w:r w:rsidRPr="00F22782">
        <w:rPr>
          <w:rStyle w:val="Chare"/>
          <w:rFonts w:hint="cs"/>
          <w:rtl/>
        </w:rPr>
        <w:t>ن لحظه مصروف نیایش و</w:t>
      </w:r>
      <w:r w:rsidR="000113E9" w:rsidRPr="00F22782">
        <w:rPr>
          <w:rStyle w:val="Chare"/>
          <w:rFonts w:hint="cs"/>
          <w:rtl/>
        </w:rPr>
        <w:t xml:space="preserve"> دعاء باشد خداوند خواسته</w:t>
      </w:r>
      <w:r w:rsidR="000113E9" w:rsidRPr="00F22782">
        <w:rPr>
          <w:rStyle w:val="Chare"/>
          <w:rFonts w:hint="eastAsia"/>
          <w:rtl/>
        </w:rPr>
        <w:t>‌</w:t>
      </w:r>
      <w:r w:rsidRPr="00F22782">
        <w:rPr>
          <w:rStyle w:val="Chare"/>
          <w:rFonts w:hint="cs"/>
          <w:rtl/>
        </w:rPr>
        <w:t xml:space="preserve">اش را بر آورده </w:t>
      </w:r>
      <w:r w:rsidR="00F37F62" w:rsidRPr="00F22782">
        <w:rPr>
          <w:rStyle w:val="Chare"/>
          <w:rFonts w:hint="cs"/>
          <w:rtl/>
        </w:rPr>
        <w:t>می‌سازد</w:t>
      </w:r>
      <w:r w:rsidR="00850360" w:rsidRPr="00575ECF">
        <w:rPr>
          <w:rStyle w:val="Char8"/>
          <w:rFonts w:hint="cs"/>
          <w:rtl/>
        </w:rPr>
        <w:t>»</w:t>
      </w:r>
      <w:r w:rsidRPr="00575ECF">
        <w:rPr>
          <w:rStyle w:val="Char4"/>
          <w:rFonts w:hint="cs"/>
          <w:rtl/>
        </w:rPr>
        <w:t>.</w:t>
      </w:r>
    </w:p>
    <w:p w:rsidR="008A29DD" w:rsidRPr="00575ECF" w:rsidRDefault="008A29DD" w:rsidP="006D2DF5">
      <w:pPr>
        <w:spacing w:line="235" w:lineRule="auto"/>
        <w:ind w:firstLine="284"/>
        <w:jc w:val="both"/>
        <w:rPr>
          <w:rStyle w:val="Char4"/>
        </w:rPr>
      </w:pPr>
      <w:r w:rsidRPr="00F22782">
        <w:rPr>
          <w:rStyle w:val="Char4"/>
          <w:rFonts w:hint="cs"/>
          <w:rtl/>
        </w:rPr>
        <w:t>3</w:t>
      </w:r>
      <w:r w:rsidR="00F22782" w:rsidRPr="00F22782">
        <w:rPr>
          <w:rStyle w:val="Char4"/>
          <w:rFonts w:hint="cs"/>
          <w:rtl/>
        </w:rPr>
        <w:t>-</w:t>
      </w:r>
      <w:r w:rsidRPr="00575ECF">
        <w:rPr>
          <w:rStyle w:val="Char4"/>
          <w:rFonts w:hint="cs"/>
          <w:rtl/>
        </w:rPr>
        <w:t xml:space="preserve"> روز جمعه از روزهای عید و</w:t>
      </w:r>
      <w:r w:rsidR="000113E9" w:rsidRPr="00575ECF">
        <w:rPr>
          <w:rStyle w:val="Char4"/>
          <w:rFonts w:hint="cs"/>
          <w:rtl/>
        </w:rPr>
        <w:t xml:space="preserve"> </w:t>
      </w:r>
      <w:r w:rsidRPr="00575ECF">
        <w:rPr>
          <w:rStyle w:val="Char4"/>
          <w:rFonts w:hint="cs"/>
          <w:rtl/>
        </w:rPr>
        <w:t>مسرت مسلمانان به شمار می‌رود که الله متعال در</w:t>
      </w:r>
      <w:r w:rsidR="000113E9" w:rsidRPr="00575ECF">
        <w:rPr>
          <w:rStyle w:val="Char4"/>
          <w:rFonts w:hint="cs"/>
          <w:rtl/>
        </w:rPr>
        <w:t xml:space="preserve"> </w:t>
      </w:r>
      <w:r w:rsidRPr="00575ECF">
        <w:rPr>
          <w:rStyle w:val="Char4"/>
          <w:rFonts w:hint="cs"/>
          <w:rtl/>
        </w:rPr>
        <w:t>آن روز، دین برحقش را کامل و</w:t>
      </w:r>
      <w:r w:rsidR="000113E9" w:rsidRPr="00575ECF">
        <w:rPr>
          <w:rStyle w:val="Char4"/>
          <w:rFonts w:hint="cs"/>
          <w:rtl/>
        </w:rPr>
        <w:t xml:space="preserve"> </w:t>
      </w:r>
      <w:r w:rsidRPr="00575ECF">
        <w:rPr>
          <w:rStyle w:val="Char4"/>
          <w:rFonts w:hint="cs"/>
          <w:rtl/>
        </w:rPr>
        <w:t>نعمتش را بر مسلمانان تمام نموده است. چنانچه در صحیح بخاری آمده است که مردی از یهود نزد عمر بن خطاب آمد و</w:t>
      </w:r>
      <w:r w:rsidR="000113E9" w:rsidRPr="00575ECF">
        <w:rPr>
          <w:rStyle w:val="Char4"/>
          <w:rFonts w:hint="cs"/>
          <w:rtl/>
        </w:rPr>
        <w:t xml:space="preserve"> </w:t>
      </w:r>
      <w:r w:rsidRPr="00575ECF">
        <w:rPr>
          <w:rStyle w:val="Char4"/>
          <w:rFonts w:hint="cs"/>
          <w:rtl/>
        </w:rPr>
        <w:t>گفت:</w:t>
      </w:r>
      <w:r w:rsidRPr="00575ECF">
        <w:rPr>
          <w:rFonts w:hint="cs"/>
          <w:rtl/>
        </w:rPr>
        <w:t xml:space="preserve"> </w:t>
      </w:r>
      <w:r w:rsidR="00F22782" w:rsidRPr="00F22782">
        <w:rPr>
          <w:rStyle w:val="Char8"/>
          <w:rFonts w:hint="cs"/>
          <w:rtl/>
        </w:rPr>
        <w:t>«</w:t>
      </w:r>
      <w:r w:rsidR="006622AE" w:rsidRPr="00575ECF">
        <w:rPr>
          <w:rFonts w:ascii="Traditional Arabic" w:hAnsi="Traditional Arabic" w:cs="KFGQPC Uthman Taha Naskh"/>
          <w:color w:val="000000" w:themeColor="text1"/>
          <w:rtl/>
        </w:rPr>
        <w:t xml:space="preserve">يَا أَمِيرَ المُؤْمِنِينَ، آيَةٌ فِي كِتَابِكُمْ تَقْرَءُونَهَا، لَوْ عَلَيْنَا مَعْشَرَ اليَهُودِ نَزَلَتْ، لاَتَّخَذْنَا ذَلِكَ اليَوْمَ عِيدًا. قَالَ: أَيُّ آيَةٍ؟ قَالَ: </w:t>
      </w:r>
      <w:r w:rsidR="00850360" w:rsidRPr="00575ECF">
        <w:rPr>
          <w:rFonts w:ascii="Traditional Arabic" w:hAnsi="Traditional Arabic" w:cs="Traditional Arabic"/>
          <w:color w:val="000000" w:themeColor="text1"/>
          <w:rtl/>
        </w:rPr>
        <w:t>﴿</w:t>
      </w:r>
      <w:r w:rsidR="006622AE" w:rsidRPr="00575ECF">
        <w:rPr>
          <w:rFonts w:ascii="Traditional Arabic" w:hAnsi="Traditional Arabic" w:cs="KFGQPC Uthman Taha Naskh"/>
          <w:color w:val="000000" w:themeColor="text1"/>
          <w:rtl/>
        </w:rPr>
        <w:t>اليَوْمَ أَكْمَلْتُ لَكُمْ دِينَكُمْ وَأَتْمَمْتُ عَلَيْكُمْ نِعْمَتِي وَرَضِيتُ لَكُمُ الإِسْلاَمَ دِينًا</w:t>
      </w:r>
      <w:r w:rsidR="00850360" w:rsidRPr="00575ECF">
        <w:rPr>
          <w:rFonts w:ascii="Traditional Arabic" w:hAnsi="Traditional Arabic" w:cs="Traditional Arabic"/>
          <w:color w:val="000000" w:themeColor="text1"/>
          <w:rtl/>
        </w:rPr>
        <w:t>﴾</w:t>
      </w:r>
      <w:r w:rsidR="006622AE" w:rsidRPr="00575ECF">
        <w:rPr>
          <w:rFonts w:ascii="Traditional Arabic" w:hAnsi="Traditional Arabic" w:cs="KFGQPC Uthman Taha Naskh"/>
          <w:color w:val="000000" w:themeColor="text1"/>
          <w:rtl/>
        </w:rPr>
        <w:t xml:space="preserve"> </w:t>
      </w:r>
      <w:r w:rsidR="006622AE" w:rsidRPr="00F22782">
        <w:rPr>
          <w:rStyle w:val="Char6"/>
          <w:rtl/>
        </w:rPr>
        <w:t xml:space="preserve">[المائدة: 3] </w:t>
      </w:r>
      <w:r w:rsidR="006622AE" w:rsidRPr="00575ECF">
        <w:rPr>
          <w:rFonts w:ascii="Traditional Arabic" w:hAnsi="Traditional Arabic" w:cs="KFGQPC Uthman Taha Naskh"/>
          <w:color w:val="000000" w:themeColor="text1"/>
          <w:rtl/>
        </w:rPr>
        <w:t xml:space="preserve">قَالَ عُمَرُ: </w:t>
      </w:r>
      <w:r w:rsidR="006622AE" w:rsidRPr="00575ECF">
        <w:rPr>
          <w:rStyle w:val="Char3"/>
          <w:rtl/>
        </w:rPr>
        <w:t xml:space="preserve">قَدْ عَرَفْنَا ذَلِكَ اليَوْمَ، وَالمَكَانَ الَّذِي </w:t>
      </w:r>
      <w:r w:rsidR="006622AE" w:rsidRPr="006D2DF5">
        <w:rPr>
          <w:rStyle w:val="Char3"/>
          <w:spacing w:val="-2"/>
          <w:rtl/>
        </w:rPr>
        <w:t xml:space="preserve">نَزَلَتْ فِيهِ عَلَى النَّبِيِّ </w:t>
      </w:r>
      <w:r w:rsidR="0056577E" w:rsidRPr="0056577E">
        <w:rPr>
          <w:rStyle w:val="Char3"/>
          <w:rFonts w:ascii="CTraditional Arabic" w:hAnsi="CTraditional Arabic" w:cs="CTraditional Arabic"/>
          <w:spacing w:val="-2"/>
          <w:rtl/>
        </w:rPr>
        <w:t>ج</w:t>
      </w:r>
      <w:r w:rsidR="006622AE" w:rsidRPr="006D2DF5">
        <w:rPr>
          <w:rStyle w:val="Char3"/>
          <w:spacing w:val="-2"/>
          <w:rtl/>
        </w:rPr>
        <w:t>، وَهُوَ قَائِمٌ بِعَرَفَةَ يَوْمَ جُمُعَةٍ</w:t>
      </w:r>
      <w:r w:rsidR="006622AE" w:rsidRPr="006D2DF5">
        <w:rPr>
          <w:rStyle w:val="Char8"/>
          <w:spacing w:val="-2"/>
          <w:rtl/>
        </w:rPr>
        <w:t>»</w:t>
      </w:r>
      <w:r w:rsidRPr="006D2DF5">
        <w:rPr>
          <w:rStyle w:val="Char4"/>
          <w:spacing w:val="-2"/>
          <w:vertAlign w:val="superscript"/>
          <w:rtl/>
        </w:rPr>
        <w:footnoteReference w:id="74"/>
      </w:r>
      <w:r w:rsidRPr="006D2DF5">
        <w:rPr>
          <w:rStyle w:val="Char4"/>
          <w:rFonts w:hint="cs"/>
          <w:spacing w:val="-2"/>
          <w:rtl/>
        </w:rPr>
        <w:t>.</w:t>
      </w:r>
      <w:r w:rsidR="006D2DF5" w:rsidRPr="006D2DF5">
        <w:rPr>
          <w:rStyle w:val="Char8"/>
          <w:rFonts w:hint="cs"/>
          <w:spacing w:val="-2"/>
          <w:rtl/>
        </w:rPr>
        <w:t xml:space="preserve"> </w:t>
      </w:r>
      <w:r w:rsidR="00850360" w:rsidRPr="006D2DF5">
        <w:rPr>
          <w:rStyle w:val="Char8"/>
          <w:rFonts w:hint="cs"/>
          <w:spacing w:val="-2"/>
          <w:rtl/>
        </w:rPr>
        <w:t>«</w:t>
      </w:r>
      <w:r w:rsidRPr="006D2DF5">
        <w:rPr>
          <w:rStyle w:val="Char7"/>
          <w:rFonts w:hint="cs"/>
          <w:spacing w:val="-2"/>
          <w:rtl/>
        </w:rPr>
        <w:t>ای امیر</w:t>
      </w:r>
      <w:r w:rsidR="000113E9" w:rsidRPr="006D2DF5">
        <w:rPr>
          <w:rStyle w:val="Char7"/>
          <w:rFonts w:hint="cs"/>
          <w:spacing w:val="-2"/>
          <w:rtl/>
        </w:rPr>
        <w:t xml:space="preserve"> المؤمنین</w:t>
      </w:r>
      <w:r w:rsidR="006D2DF5">
        <w:rPr>
          <w:rStyle w:val="Char7"/>
          <w:rFonts w:hint="cs"/>
          <w:spacing w:val="-2"/>
          <w:rtl/>
        </w:rPr>
        <w:t>!</w:t>
      </w:r>
      <w:r w:rsidR="000113E9" w:rsidRPr="006D2DF5">
        <w:rPr>
          <w:rStyle w:val="Char7"/>
          <w:rFonts w:hint="cs"/>
          <w:spacing w:val="-2"/>
          <w:rtl/>
        </w:rPr>
        <w:t xml:space="preserve"> آیتی را شما در کتاب</w:t>
      </w:r>
      <w:r w:rsidR="000113E9" w:rsidRPr="006D2DF5">
        <w:rPr>
          <w:rStyle w:val="Char7"/>
          <w:rFonts w:hint="eastAsia"/>
          <w:spacing w:val="-2"/>
          <w:rtl/>
        </w:rPr>
        <w:t>‌</w:t>
      </w:r>
      <w:r w:rsidR="000113E9" w:rsidRPr="006D2DF5">
        <w:rPr>
          <w:rStyle w:val="Char7"/>
          <w:rFonts w:hint="cs"/>
          <w:spacing w:val="-2"/>
          <w:rtl/>
        </w:rPr>
        <w:t>تان قرآنکریم تلاوت می</w:t>
      </w:r>
      <w:r w:rsidR="000113E9" w:rsidRPr="006D2DF5">
        <w:rPr>
          <w:rStyle w:val="Char7"/>
          <w:rFonts w:hint="eastAsia"/>
          <w:spacing w:val="-2"/>
          <w:rtl/>
        </w:rPr>
        <w:t>‌</w:t>
      </w:r>
      <w:r w:rsidRPr="006D2DF5">
        <w:rPr>
          <w:rStyle w:val="Char7"/>
          <w:rFonts w:hint="cs"/>
          <w:spacing w:val="-2"/>
          <w:rtl/>
        </w:rPr>
        <w:t>کنی</w:t>
      </w:r>
      <w:r w:rsidR="000113E9" w:rsidRPr="006D2DF5">
        <w:rPr>
          <w:rStyle w:val="Char7"/>
          <w:rFonts w:hint="cs"/>
          <w:spacing w:val="-2"/>
          <w:rtl/>
        </w:rPr>
        <w:t>د که اگر بر ما مسلمانان نازل می</w:t>
      </w:r>
      <w:r w:rsidR="000113E9" w:rsidRPr="006D2DF5">
        <w:rPr>
          <w:rStyle w:val="Char7"/>
          <w:rFonts w:hint="eastAsia"/>
          <w:spacing w:val="-2"/>
          <w:rtl/>
        </w:rPr>
        <w:t>‌</w:t>
      </w:r>
      <w:r w:rsidRPr="006D2DF5">
        <w:rPr>
          <w:rStyle w:val="Char7"/>
          <w:rFonts w:hint="cs"/>
          <w:spacing w:val="-2"/>
          <w:rtl/>
        </w:rPr>
        <w:t xml:space="preserve">شد ما از آن روز به صفت روز عید تجلیل </w:t>
      </w:r>
      <w:r w:rsidR="006B12CD" w:rsidRPr="006D2DF5">
        <w:rPr>
          <w:rStyle w:val="Char7"/>
          <w:rFonts w:hint="cs"/>
          <w:spacing w:val="-2"/>
          <w:rtl/>
        </w:rPr>
        <w:t>می‌</w:t>
      </w:r>
      <w:r w:rsidRPr="006D2DF5">
        <w:rPr>
          <w:rStyle w:val="Char7"/>
          <w:rFonts w:hint="cs"/>
          <w:spacing w:val="-2"/>
          <w:rtl/>
        </w:rPr>
        <w:t>نمودیم. عمر</w:t>
      </w:r>
      <w:r w:rsidR="006D2DF5">
        <w:rPr>
          <w:rStyle w:val="Char7"/>
          <w:rFonts w:ascii="CTraditional Arabic" w:hAnsi="CTraditional Arabic" w:cs="CTraditional Arabic" w:hint="cs"/>
          <w:spacing w:val="-2"/>
          <w:rtl/>
        </w:rPr>
        <w:t xml:space="preserve"> </w:t>
      </w:r>
      <w:r w:rsidR="007F7A32" w:rsidRPr="006D2DF5">
        <w:rPr>
          <w:rStyle w:val="Char7"/>
          <w:rFonts w:ascii="CTraditional Arabic" w:hAnsi="CTraditional Arabic" w:cs="CTraditional Arabic"/>
          <w:spacing w:val="-2"/>
          <w:rtl/>
        </w:rPr>
        <w:t>س</w:t>
      </w:r>
      <w:r w:rsidRPr="006D2DF5">
        <w:rPr>
          <w:rStyle w:val="Char7"/>
          <w:rFonts w:hint="cs"/>
          <w:spacing w:val="-2"/>
          <w:rtl/>
        </w:rPr>
        <w:t xml:space="preserve"> سوال نموده گفت: منظور تو از آن آیت کدام آیت است؟ مرد یهودی از آیت سورۀ مایده</w:t>
      </w:r>
      <w:r w:rsidRPr="006D2DF5">
        <w:rPr>
          <w:rStyle w:val="Char4"/>
          <w:rFonts w:hint="cs"/>
          <w:spacing w:val="-2"/>
          <w:rtl/>
        </w:rPr>
        <w:t xml:space="preserve"> </w:t>
      </w:r>
      <w:r w:rsidRPr="006D2DF5">
        <w:rPr>
          <w:rFonts w:cs="Traditional Arabic" w:hint="cs"/>
          <w:spacing w:val="-2"/>
          <w:szCs w:val="24"/>
          <w:rtl/>
        </w:rPr>
        <w:t>﴿</w:t>
      </w:r>
      <w:r w:rsidRPr="006D2DF5">
        <w:rPr>
          <w:rStyle w:val="Chard"/>
          <w:rFonts w:hint="cs"/>
          <w:spacing w:val="-2"/>
          <w:rtl/>
        </w:rPr>
        <w:t>ٱ</w:t>
      </w:r>
      <w:r w:rsidRPr="006D2DF5">
        <w:rPr>
          <w:rStyle w:val="Chard"/>
          <w:rFonts w:hint="eastAsia"/>
          <w:spacing w:val="-2"/>
          <w:rtl/>
        </w:rPr>
        <w:t>لۡيَوۡمَ</w:t>
      </w:r>
      <w:r w:rsidRPr="006D2DF5">
        <w:rPr>
          <w:rStyle w:val="Chard"/>
          <w:spacing w:val="-2"/>
          <w:rtl/>
        </w:rPr>
        <w:t xml:space="preserve"> أَكۡمَلۡتُ لَكُمۡ دِينَكُمۡ</w:t>
      </w:r>
      <w:r w:rsidRPr="006D2DF5">
        <w:rPr>
          <w:rFonts w:cs="Times New Roman" w:hint="cs"/>
          <w:spacing w:val="-2"/>
          <w:szCs w:val="24"/>
          <w:rtl/>
        </w:rPr>
        <w:t>...</w:t>
      </w:r>
      <w:r w:rsidRPr="006D2DF5">
        <w:rPr>
          <w:rFonts w:cs="Traditional Arabic" w:hint="cs"/>
          <w:spacing w:val="-2"/>
          <w:szCs w:val="24"/>
          <w:rtl/>
        </w:rPr>
        <w:t>﴾</w:t>
      </w:r>
      <w:r w:rsidRPr="006D2DF5">
        <w:rPr>
          <w:rFonts w:ascii="Arial" w:hAnsi="Arial" w:cs="Arial"/>
          <w:spacing w:val="-2"/>
          <w:sz w:val="14"/>
          <w:szCs w:val="14"/>
          <w:rtl/>
        </w:rPr>
        <w:t xml:space="preserve"> </w:t>
      </w:r>
      <w:r w:rsidRPr="006D2DF5">
        <w:rPr>
          <w:rStyle w:val="Char7"/>
          <w:rFonts w:hint="cs"/>
          <w:spacing w:val="-2"/>
          <w:rtl/>
        </w:rPr>
        <w:t>نام برد. عمر</w:t>
      </w:r>
      <w:r w:rsidRPr="006D2DF5">
        <w:rPr>
          <w:rStyle w:val="Char4"/>
          <w:rFonts w:hint="cs"/>
          <w:spacing w:val="-2"/>
          <w:rtl/>
        </w:rPr>
        <w:t xml:space="preserve"> </w:t>
      </w:r>
      <w:r w:rsidR="006D2DF5" w:rsidRPr="006D2DF5">
        <w:rPr>
          <w:rFonts w:cs="CTraditional Arabic" w:hint="cs"/>
          <w:spacing w:val="-2"/>
          <w:rtl/>
          <w:lang w:bidi="fa-IR"/>
        </w:rPr>
        <w:t>ب</w:t>
      </w:r>
      <w:r w:rsidRPr="00575ECF">
        <w:rPr>
          <w:rStyle w:val="Char4"/>
          <w:rFonts w:hint="cs"/>
          <w:rtl/>
        </w:rPr>
        <w:t xml:space="preserve"> در پاسخ به وی گفت: </w:t>
      </w:r>
      <w:r w:rsidR="00850360" w:rsidRPr="00575ECF">
        <w:rPr>
          <w:rStyle w:val="Char8"/>
          <w:rFonts w:hint="cs"/>
          <w:rtl/>
        </w:rPr>
        <w:t>«</w:t>
      </w:r>
      <w:r w:rsidRPr="00575ECF">
        <w:rPr>
          <w:rStyle w:val="Chare"/>
          <w:rFonts w:hint="cs"/>
          <w:rtl/>
        </w:rPr>
        <w:t>ما آن روز و</w:t>
      </w:r>
      <w:r w:rsidR="000113E9" w:rsidRPr="00575ECF">
        <w:rPr>
          <w:rStyle w:val="Chare"/>
          <w:rFonts w:hint="cs"/>
          <w:rtl/>
        </w:rPr>
        <w:t xml:space="preserve"> </w:t>
      </w:r>
      <w:r w:rsidRPr="00575ECF">
        <w:rPr>
          <w:rStyle w:val="Chare"/>
          <w:rFonts w:hint="cs"/>
          <w:rtl/>
        </w:rPr>
        <w:t>حتی آن جایی را که آیت بر محمد</w:t>
      </w:r>
      <w:r w:rsidR="005D7281" w:rsidRPr="00575ECF">
        <w:rPr>
          <w:rStyle w:val="Chare"/>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نازل شده بود، خوب به یاد داریم که آن روز روز جمعه بود که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در </w:t>
      </w:r>
      <w:r w:rsidRPr="00575ECF">
        <w:rPr>
          <w:rStyle w:val="Chare"/>
          <w:rFonts w:hint="cs"/>
          <w:rtl/>
        </w:rPr>
        <w:t>میدان عرفات ایستاد بود</w:t>
      </w:r>
      <w:r w:rsidR="00850360" w:rsidRPr="00575ECF">
        <w:rPr>
          <w:rStyle w:val="Char8"/>
          <w:rFonts w:hint="cs"/>
          <w:rtl/>
        </w:rPr>
        <w:t>»</w:t>
      </w:r>
      <w:r w:rsidRPr="00575ECF">
        <w:rPr>
          <w:rStyle w:val="Char4"/>
          <w:rFonts w:hint="cs"/>
          <w:rtl/>
        </w:rPr>
        <w:t>.</w:t>
      </w:r>
    </w:p>
    <w:p w:rsidR="008A29DD" w:rsidRPr="00575ECF" w:rsidRDefault="008A29DD" w:rsidP="006D2DF5">
      <w:pPr>
        <w:widowControl w:val="0"/>
        <w:spacing w:line="235" w:lineRule="auto"/>
        <w:ind w:firstLine="284"/>
        <w:jc w:val="both"/>
        <w:rPr>
          <w:rStyle w:val="Char4"/>
          <w:rtl/>
        </w:rPr>
      </w:pPr>
      <w:r w:rsidRPr="00575ECF">
        <w:rPr>
          <w:rStyle w:val="Char4"/>
          <w:rFonts w:hint="cs"/>
          <w:rtl/>
        </w:rPr>
        <w:t>4</w:t>
      </w:r>
      <w:r w:rsidR="006D2DF5" w:rsidRPr="006D2DF5">
        <w:rPr>
          <w:rStyle w:val="Char4"/>
          <w:rFonts w:hint="cs"/>
          <w:rtl/>
        </w:rPr>
        <w:t>-</w:t>
      </w:r>
      <w:r w:rsidRPr="00575ECF">
        <w:rPr>
          <w:rStyle w:val="Char4"/>
          <w:rFonts w:hint="cs"/>
          <w:rtl/>
        </w:rPr>
        <w:t xml:space="preserve"> حضور در روز جمعه و</w:t>
      </w:r>
      <w:r w:rsidR="000113E9" w:rsidRPr="00575ECF">
        <w:rPr>
          <w:rStyle w:val="Char4"/>
          <w:rFonts w:hint="cs"/>
          <w:rtl/>
        </w:rPr>
        <w:t xml:space="preserve"> گوش</w:t>
      </w:r>
      <w:r w:rsidR="000113E9" w:rsidRPr="00575ECF">
        <w:rPr>
          <w:rStyle w:val="Char4"/>
          <w:rFonts w:hint="eastAsia"/>
          <w:rtl/>
        </w:rPr>
        <w:t>‌</w:t>
      </w:r>
      <w:r w:rsidRPr="00575ECF">
        <w:rPr>
          <w:rStyle w:val="Char4"/>
          <w:rFonts w:hint="cs"/>
          <w:rtl/>
        </w:rPr>
        <w:t>د</w:t>
      </w:r>
      <w:r w:rsidR="000113E9" w:rsidRPr="00575ECF">
        <w:rPr>
          <w:rStyle w:val="Char4"/>
          <w:rFonts w:hint="cs"/>
          <w:rtl/>
        </w:rPr>
        <w:t>ادن به خطبه سبب مغفرت گناهان می</w:t>
      </w:r>
      <w:r w:rsidR="000113E9" w:rsidRPr="00575ECF">
        <w:rPr>
          <w:rStyle w:val="Char4"/>
          <w:rFonts w:hint="eastAsia"/>
          <w:rtl/>
        </w:rPr>
        <w:t>‌</w:t>
      </w:r>
      <w:r w:rsidRPr="00575ECF">
        <w:rPr>
          <w:rStyle w:val="Char4"/>
          <w:rFonts w:hint="cs"/>
          <w:rtl/>
        </w:rPr>
        <w:t>گردد چنانچه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فرمودند:</w:t>
      </w:r>
      <w:r w:rsidRPr="00575ECF">
        <w:rPr>
          <w:rFonts w:hint="cs"/>
          <w:rtl/>
        </w:rPr>
        <w:t xml:space="preserve"> </w:t>
      </w:r>
      <w:r w:rsidR="006622AE" w:rsidRPr="00575ECF">
        <w:rPr>
          <w:rStyle w:val="Char4"/>
          <w:rFonts w:ascii="Traditional Arabic" w:hAnsi="Traditional Arabic" w:cs="Traditional Arabic"/>
          <w:rtl/>
        </w:rPr>
        <w:t>«</w:t>
      </w:r>
      <w:r w:rsidR="006622AE" w:rsidRPr="00575ECF">
        <w:rPr>
          <w:rStyle w:val="Char3"/>
          <w:rtl/>
        </w:rPr>
        <w:t>مَنِ اغْتَسَلَ؟ ثُمَّ أَتَى الْجُمُعَةَ، فَصَلَّى مَا قُدِّرَ لَهُ، ثُمَّ أَنْصَتَ حَتَّى يَفْرُغَ مِنْ خُطْبَتِهِ، ثُمَّ يُصَلِّي مَعَهُ، غُفِرَ لَهُ مَا بَيْنَهُ وَبَيْنَ الْجُمُعَةِ الْأُخْرَى، وَفَضْلُ ثَلَاثَةِ أَيَّامٍ</w:t>
      </w:r>
      <w:r w:rsidR="006622AE" w:rsidRPr="00575ECF">
        <w:rPr>
          <w:rStyle w:val="Char4"/>
          <w:rFonts w:ascii="Traditional Arabic" w:hAnsi="Traditional Arabic" w:cs="Traditional Arabic"/>
          <w:rtl/>
        </w:rPr>
        <w:t>»</w:t>
      </w:r>
      <w:r w:rsidRPr="00575ECF">
        <w:rPr>
          <w:rStyle w:val="Char4"/>
          <w:vertAlign w:val="superscript"/>
          <w:rtl/>
        </w:rPr>
        <w:footnoteReference w:id="75"/>
      </w:r>
      <w:r w:rsidRPr="00575ECF">
        <w:rPr>
          <w:rStyle w:val="Char4"/>
          <w:rFonts w:hint="cs"/>
          <w:rtl/>
        </w:rPr>
        <w:t xml:space="preserve">. </w:t>
      </w:r>
      <w:r w:rsidR="00850360" w:rsidRPr="00575ECF">
        <w:rPr>
          <w:rStyle w:val="Char8"/>
          <w:rFonts w:hint="cs"/>
          <w:rtl/>
        </w:rPr>
        <w:t>«</w:t>
      </w:r>
      <w:r w:rsidRPr="00575ECF">
        <w:rPr>
          <w:rStyle w:val="Chare"/>
          <w:rFonts w:hint="cs"/>
          <w:rtl/>
        </w:rPr>
        <w:t>کسیکه روز جمعه غسل نموده سپس غرض ادای جمعه در مسجد حاضر شود و</w:t>
      </w:r>
      <w:r w:rsidR="003C7B92" w:rsidRPr="00575ECF">
        <w:rPr>
          <w:rStyle w:val="Chare"/>
          <w:rFonts w:hint="cs"/>
          <w:rtl/>
        </w:rPr>
        <w:t xml:space="preserve"> </w:t>
      </w:r>
      <w:r w:rsidRPr="00575ECF">
        <w:rPr>
          <w:rStyle w:val="Chare"/>
          <w:rFonts w:hint="cs"/>
          <w:rtl/>
        </w:rPr>
        <w:t>چند رکعت نمازی را که برایش مقدر بوده اداء نماید، و</w:t>
      </w:r>
      <w:r w:rsidR="003C7B92" w:rsidRPr="00575ECF">
        <w:rPr>
          <w:rStyle w:val="Chare"/>
          <w:rFonts w:hint="cs"/>
          <w:rtl/>
        </w:rPr>
        <w:t xml:space="preserve"> </w:t>
      </w:r>
      <w:r w:rsidRPr="00575ECF">
        <w:rPr>
          <w:rStyle w:val="Chare"/>
          <w:rFonts w:hint="cs"/>
          <w:rtl/>
        </w:rPr>
        <w:t>تا زمانیکه امام از خطبه فارغ می‌شود خاموش بنشیند، سپس همراه امام نماز را اداء کند گناهانی را که در مابین این جمعه و</w:t>
      </w:r>
      <w:r w:rsidR="003C7B92" w:rsidRPr="00575ECF">
        <w:rPr>
          <w:rStyle w:val="Chare"/>
          <w:rFonts w:hint="cs"/>
          <w:rtl/>
        </w:rPr>
        <w:t xml:space="preserve"> </w:t>
      </w:r>
      <w:r w:rsidRPr="00575ECF">
        <w:rPr>
          <w:rStyle w:val="Chare"/>
          <w:rFonts w:hint="cs"/>
          <w:rtl/>
        </w:rPr>
        <w:t>جمعۀ دیگر مرتکب شده و</w:t>
      </w:r>
      <w:r w:rsidR="003C7B92" w:rsidRPr="00575ECF">
        <w:rPr>
          <w:rStyle w:val="Chare"/>
          <w:rFonts w:hint="cs"/>
          <w:rtl/>
        </w:rPr>
        <w:t xml:space="preserve"> </w:t>
      </w:r>
      <w:r w:rsidRPr="00575ECF">
        <w:rPr>
          <w:rStyle w:val="Chare"/>
          <w:rFonts w:hint="cs"/>
          <w:rtl/>
        </w:rPr>
        <w:t>نیز گناهان سه روز دیگرش را بخشیده می‌شود</w:t>
      </w:r>
      <w:r w:rsidR="00850360"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و</w:t>
      </w:r>
      <w:r w:rsidR="003C7B92" w:rsidRPr="00575ECF">
        <w:rPr>
          <w:rStyle w:val="Char4"/>
          <w:rFonts w:hint="cs"/>
          <w:rtl/>
        </w:rPr>
        <w:t xml:space="preserve"> </w:t>
      </w:r>
      <w:r w:rsidRPr="00575ECF">
        <w:rPr>
          <w:rStyle w:val="Char4"/>
          <w:rFonts w:hint="cs"/>
          <w:rtl/>
        </w:rPr>
        <w:t>در یک حدیث دیگر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جمعه را از جملۀ مکفرات شمرده، فرمودند:</w:t>
      </w:r>
      <w:r w:rsidRPr="00575ECF">
        <w:rPr>
          <w:rFonts w:hint="cs"/>
          <w:rtl/>
        </w:rPr>
        <w:t xml:space="preserve"> </w:t>
      </w:r>
      <w:r w:rsidR="00850360" w:rsidRPr="00575ECF">
        <w:rPr>
          <w:rStyle w:val="Char8"/>
          <w:rFonts w:hint="cs"/>
          <w:rtl/>
        </w:rPr>
        <w:t>«</w:t>
      </w:r>
      <w:r w:rsidRPr="00575ECF">
        <w:rPr>
          <w:rStyle w:val="Char3"/>
          <w:rFonts w:hint="cs"/>
          <w:rtl/>
        </w:rPr>
        <w:t>الصَّلَوَاتُ الْخَمْسُ وَالْجُمُعَةُ إِلَى الْجُمُعَةِ وَرَمَضَانُ إِلَى رَمَضَانَ مُكَفِّرَاتٌ مَا بَيْنَهُنَّ إِذَا اجْتَنَبَ الْكَبَائِرَ</w:t>
      </w:r>
      <w:r w:rsidR="00850360" w:rsidRPr="00575ECF">
        <w:rPr>
          <w:rStyle w:val="Char8"/>
          <w:rFonts w:hint="cs"/>
          <w:rtl/>
        </w:rPr>
        <w:t>»</w:t>
      </w:r>
      <w:r w:rsidRPr="00575ECF">
        <w:rPr>
          <w:rStyle w:val="Char4"/>
          <w:vertAlign w:val="superscript"/>
          <w:rtl/>
        </w:rPr>
        <w:footnoteReference w:id="76"/>
      </w:r>
      <w:r w:rsidR="00850360" w:rsidRPr="00575ECF">
        <w:rPr>
          <w:rStyle w:val="Char8"/>
          <w:rFonts w:hint="cs"/>
          <w:rtl/>
          <w:lang w:bidi="fa-IR"/>
        </w:rPr>
        <w:t>.</w:t>
      </w:r>
      <w:r w:rsidR="00850360" w:rsidRPr="00575ECF">
        <w:rPr>
          <w:rStyle w:val="Char4"/>
          <w:rFonts w:hint="cs"/>
          <w:rtl/>
        </w:rPr>
        <w:t xml:space="preserve"> </w:t>
      </w:r>
      <w:r w:rsidR="00850360" w:rsidRPr="00575ECF">
        <w:rPr>
          <w:rStyle w:val="Char8"/>
          <w:rFonts w:hint="cs"/>
          <w:rtl/>
        </w:rPr>
        <w:t>«</w:t>
      </w:r>
      <w:r w:rsidR="003C7B92" w:rsidRPr="00575ECF">
        <w:rPr>
          <w:rStyle w:val="Chare"/>
          <w:rFonts w:hint="cs"/>
          <w:rtl/>
        </w:rPr>
        <w:t>نماز</w:t>
      </w:r>
      <w:r w:rsidR="003C7B92" w:rsidRPr="00575ECF">
        <w:rPr>
          <w:rStyle w:val="Chare"/>
          <w:rFonts w:hint="eastAsia"/>
          <w:rtl/>
        </w:rPr>
        <w:t>‌</w:t>
      </w:r>
      <w:r w:rsidRPr="00575ECF">
        <w:rPr>
          <w:rStyle w:val="Chare"/>
          <w:rFonts w:hint="cs"/>
          <w:rtl/>
        </w:rPr>
        <w:t>های پنجگانه و</w:t>
      </w:r>
      <w:r w:rsidR="003C7B92" w:rsidRPr="00575ECF">
        <w:rPr>
          <w:rStyle w:val="Chare"/>
          <w:rFonts w:hint="cs"/>
          <w:rtl/>
        </w:rPr>
        <w:t xml:space="preserve"> </w:t>
      </w:r>
      <w:r w:rsidRPr="00575ECF">
        <w:rPr>
          <w:rStyle w:val="Chare"/>
          <w:rFonts w:hint="cs"/>
          <w:rtl/>
        </w:rPr>
        <w:t>نماز جمعه تا جمعۀ دیگر و</w:t>
      </w:r>
      <w:r w:rsidR="003C7B92" w:rsidRPr="00575ECF">
        <w:rPr>
          <w:rStyle w:val="Chare"/>
          <w:rFonts w:hint="cs"/>
          <w:rtl/>
        </w:rPr>
        <w:t xml:space="preserve"> </w:t>
      </w:r>
      <w:r w:rsidRPr="00575ECF">
        <w:rPr>
          <w:rStyle w:val="Chare"/>
          <w:rFonts w:hint="cs"/>
          <w:rtl/>
        </w:rPr>
        <w:t>همچنان رمضان تا رمضان دیگر از جملۀ مکفرات گناهان به شمار می‌روند، بشرطی</w:t>
      </w:r>
      <w:r w:rsidR="003C7B92" w:rsidRPr="00575ECF">
        <w:rPr>
          <w:rStyle w:val="Chare"/>
          <w:rFonts w:hint="eastAsia"/>
          <w:rtl/>
        </w:rPr>
        <w:t>‌</w:t>
      </w:r>
      <w:r w:rsidRPr="00575ECF">
        <w:rPr>
          <w:rStyle w:val="Chare"/>
          <w:rFonts w:hint="cs"/>
          <w:rtl/>
        </w:rPr>
        <w:t>که انسان از گناهان کبیره خود داری نماید</w:t>
      </w:r>
      <w:r w:rsidR="00850360" w:rsidRPr="00575ECF">
        <w:rPr>
          <w:rStyle w:val="Char8"/>
          <w:rFonts w:hint="cs"/>
          <w:rtl/>
        </w:rPr>
        <w:t>»</w:t>
      </w:r>
      <w:r w:rsidRPr="00575ECF">
        <w:rPr>
          <w:rStyle w:val="Char4"/>
          <w:rFonts w:hint="cs"/>
          <w:rtl/>
        </w:rPr>
        <w:t>.</w:t>
      </w:r>
    </w:p>
    <w:p w:rsidR="008A29DD" w:rsidRPr="00575ECF" w:rsidRDefault="008A29DD" w:rsidP="00575ECF">
      <w:pPr>
        <w:pStyle w:val="a2"/>
        <w:rPr>
          <w:rtl/>
        </w:rPr>
      </w:pPr>
      <w:bookmarkStart w:id="832" w:name="_Toc281678408"/>
      <w:bookmarkStart w:id="833" w:name="_Toc281743662"/>
      <w:bookmarkStart w:id="834" w:name="_Toc282364041"/>
      <w:bookmarkStart w:id="835" w:name="_Toc285126711"/>
      <w:bookmarkStart w:id="836" w:name="_Toc296417796"/>
      <w:bookmarkStart w:id="837" w:name="_Toc304929755"/>
      <w:bookmarkStart w:id="838" w:name="_Toc435974060"/>
      <w:r w:rsidRPr="00575ECF">
        <w:rPr>
          <w:rFonts w:hint="cs"/>
          <w:rtl/>
        </w:rPr>
        <w:t>ج- فرضیت نماز جمعه:</w:t>
      </w:r>
      <w:bookmarkEnd w:id="832"/>
      <w:bookmarkEnd w:id="833"/>
      <w:bookmarkEnd w:id="834"/>
      <w:bookmarkEnd w:id="835"/>
      <w:bookmarkEnd w:id="836"/>
      <w:bookmarkEnd w:id="837"/>
      <w:bookmarkEnd w:id="838"/>
    </w:p>
    <w:p w:rsidR="008A29DD" w:rsidRPr="00575ECF" w:rsidRDefault="008A29DD" w:rsidP="00575ECF">
      <w:pPr>
        <w:ind w:firstLine="284"/>
        <w:jc w:val="both"/>
        <w:rPr>
          <w:rStyle w:val="Char4"/>
          <w:rtl/>
        </w:rPr>
      </w:pPr>
      <w:r w:rsidRPr="00575ECF">
        <w:rPr>
          <w:rStyle w:val="Char4"/>
          <w:rFonts w:hint="cs"/>
          <w:rtl/>
        </w:rPr>
        <w:t xml:space="preserve"> حکم فرضیت نماز جمعه قبل از هجرت در</w:t>
      </w:r>
      <w:r w:rsidR="003C7B92" w:rsidRPr="00575ECF">
        <w:rPr>
          <w:rStyle w:val="Char4"/>
          <w:rFonts w:hint="cs"/>
          <w:rtl/>
        </w:rPr>
        <w:t xml:space="preserve"> </w:t>
      </w:r>
      <w:r w:rsidRPr="00575ECF">
        <w:rPr>
          <w:rStyle w:val="Char4"/>
          <w:rFonts w:hint="cs"/>
          <w:rtl/>
        </w:rPr>
        <w:t>مکۀ معظمه نازل گردیده بود، اما نظر به اختناق و</w:t>
      </w:r>
      <w:r w:rsidR="003C7B92" w:rsidRPr="00575ECF">
        <w:rPr>
          <w:rStyle w:val="Char4"/>
          <w:rFonts w:hint="cs"/>
          <w:rtl/>
        </w:rPr>
        <w:t xml:space="preserve"> </w:t>
      </w:r>
      <w:r w:rsidRPr="00575ECF">
        <w:rPr>
          <w:rStyle w:val="Char4"/>
          <w:rFonts w:hint="cs"/>
          <w:rtl/>
        </w:rPr>
        <w:t xml:space="preserve">نامساعد بودن شرایط اجتماعی مکه، امکان عبادت جمعی برای مسلمانان </w:t>
      </w:r>
      <w:r w:rsidRPr="006D2DF5">
        <w:rPr>
          <w:rStyle w:val="Char4"/>
          <w:rFonts w:hint="cs"/>
          <w:spacing w:val="-4"/>
          <w:rtl/>
        </w:rPr>
        <w:t>میسر نبود، از اینرو پیامبر</w:t>
      </w:r>
      <w:r w:rsidR="005D7281" w:rsidRPr="006D2DF5">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sidRPr="006D2DF5">
        <w:rPr>
          <w:rStyle w:val="Char4"/>
          <w:rFonts w:cs="CTraditional Arabic" w:hint="cs"/>
          <w:spacing w:val="-4"/>
          <w:rtl/>
        </w:rPr>
        <w:t xml:space="preserve"> </w:t>
      </w:r>
      <w:r w:rsidRPr="006D2DF5">
        <w:rPr>
          <w:rStyle w:val="Char4"/>
          <w:rFonts w:hint="cs"/>
          <w:spacing w:val="-4"/>
          <w:rtl/>
        </w:rPr>
        <w:t>نتوانست قبل از هجرت نماز جمعه را اداء نماید. البته مسلمانانی که قبل از پیامبر</w:t>
      </w:r>
      <w:r w:rsidR="005D7281" w:rsidRPr="006D2DF5">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sidRPr="006D2DF5">
        <w:rPr>
          <w:rStyle w:val="Char4"/>
          <w:rFonts w:cs="CTraditional Arabic" w:hint="cs"/>
          <w:spacing w:val="-4"/>
          <w:rtl/>
        </w:rPr>
        <w:t xml:space="preserve"> </w:t>
      </w:r>
      <w:r w:rsidRPr="006D2DF5">
        <w:rPr>
          <w:rStyle w:val="Char4"/>
          <w:rFonts w:hint="cs"/>
          <w:spacing w:val="-4"/>
          <w:rtl/>
        </w:rPr>
        <w:t>به مدینه هجرت نموده بودند، پیامبر</w:t>
      </w:r>
      <w:r w:rsidR="005D7281" w:rsidRPr="006D2DF5">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sidRPr="006D2DF5">
        <w:rPr>
          <w:rStyle w:val="Char4"/>
          <w:rFonts w:cs="CTraditional Arabic" w:hint="cs"/>
          <w:spacing w:val="-4"/>
          <w:rtl/>
        </w:rPr>
        <w:t xml:space="preserve"> </w:t>
      </w:r>
      <w:r w:rsidRPr="006D2DF5">
        <w:rPr>
          <w:rStyle w:val="Char4"/>
          <w:rFonts w:hint="cs"/>
          <w:spacing w:val="-4"/>
          <w:rtl/>
        </w:rPr>
        <w:t>به امام نماز آن‌ها که مصعب بن عمیر بود دستور ادای نماز جمعه را داد، و</w:t>
      </w:r>
      <w:r w:rsidR="003C7B92" w:rsidRPr="006D2DF5">
        <w:rPr>
          <w:rStyle w:val="Char4"/>
          <w:rFonts w:hint="cs"/>
          <w:spacing w:val="-4"/>
          <w:rtl/>
        </w:rPr>
        <w:t xml:space="preserve"> </w:t>
      </w:r>
      <w:r w:rsidRPr="006D2DF5">
        <w:rPr>
          <w:rStyle w:val="Char4"/>
          <w:rFonts w:hint="cs"/>
          <w:spacing w:val="-4"/>
          <w:rtl/>
        </w:rPr>
        <w:t>مصعب بن عمیر</w:t>
      </w:r>
      <w:r w:rsidR="006D2DF5" w:rsidRPr="006D2DF5">
        <w:rPr>
          <w:rFonts w:ascii="CTraditional Arabic" w:hAnsi="CTraditional Arabic" w:cs="CTraditional Arabic" w:hint="cs"/>
          <w:spacing w:val="-4"/>
          <w:rtl/>
        </w:rPr>
        <w:t xml:space="preserve"> </w:t>
      </w:r>
      <w:r w:rsidR="007F7A32" w:rsidRPr="006D2DF5">
        <w:rPr>
          <w:rFonts w:ascii="CTraditional Arabic" w:hAnsi="CTraditional Arabic" w:cs="CTraditional Arabic"/>
          <w:spacing w:val="-4"/>
          <w:rtl/>
        </w:rPr>
        <w:t>س</w:t>
      </w:r>
      <w:r w:rsidRPr="00575ECF">
        <w:rPr>
          <w:rStyle w:val="Char4"/>
          <w:rFonts w:hint="cs"/>
          <w:rtl/>
        </w:rPr>
        <w:t xml:space="preserve"> برای اولین بار به اشتراک 12 نفر اولین نماز جمعه را ادا فرمود.</w:t>
      </w:r>
    </w:p>
    <w:p w:rsidR="008A29DD" w:rsidRPr="00575ECF" w:rsidRDefault="008A29DD" w:rsidP="00575ECF">
      <w:pPr>
        <w:ind w:firstLine="284"/>
        <w:jc w:val="both"/>
        <w:rPr>
          <w:rStyle w:val="Char4"/>
          <w:rtl/>
        </w:rPr>
      </w:pPr>
      <w:r w:rsidRPr="00575ECF">
        <w:rPr>
          <w:rStyle w:val="Char4"/>
          <w:rFonts w:hint="cs"/>
          <w:rtl/>
        </w:rPr>
        <w:t>امام عبد الرزاق صنعانی از محمد بن سیرین، و</w:t>
      </w:r>
      <w:r w:rsidR="003C7B92" w:rsidRPr="00575ECF">
        <w:rPr>
          <w:rStyle w:val="Char4"/>
          <w:rFonts w:hint="cs"/>
          <w:rtl/>
        </w:rPr>
        <w:t xml:space="preserve"> </w:t>
      </w:r>
      <w:r w:rsidRPr="00575ECF">
        <w:rPr>
          <w:rStyle w:val="Char4"/>
          <w:rFonts w:hint="cs"/>
          <w:rtl/>
        </w:rPr>
        <w:t>امام احمد و</w:t>
      </w:r>
      <w:r w:rsidR="003C7B92" w:rsidRPr="00575ECF">
        <w:rPr>
          <w:rStyle w:val="Char4"/>
          <w:rFonts w:hint="cs"/>
          <w:rtl/>
        </w:rPr>
        <w:t xml:space="preserve"> </w:t>
      </w:r>
      <w:r w:rsidRPr="00575ECF">
        <w:rPr>
          <w:rStyle w:val="Char4"/>
          <w:rFonts w:hint="cs"/>
          <w:rtl/>
        </w:rPr>
        <w:t>ابو</w:t>
      </w:r>
      <w:r w:rsidR="003C7B92" w:rsidRPr="00575ECF">
        <w:rPr>
          <w:rStyle w:val="Char4"/>
          <w:rFonts w:hint="cs"/>
          <w:rtl/>
        </w:rPr>
        <w:t xml:space="preserve"> </w:t>
      </w:r>
      <w:r w:rsidRPr="00575ECF">
        <w:rPr>
          <w:rStyle w:val="Char4"/>
          <w:rFonts w:hint="cs"/>
          <w:rtl/>
        </w:rPr>
        <w:t>داود از کعب بن مالک روایت نموده</w:t>
      </w:r>
      <w:r w:rsidRPr="00575ECF">
        <w:rPr>
          <w:rStyle w:val="Char4"/>
          <w:rFonts w:hint="eastAsia"/>
          <w:rtl/>
        </w:rPr>
        <w:t>‌</w:t>
      </w:r>
      <w:r w:rsidRPr="00575ECF">
        <w:rPr>
          <w:rStyle w:val="Char4"/>
          <w:rFonts w:hint="cs"/>
          <w:rtl/>
        </w:rPr>
        <w:t>اند که مسلمانان بخاطر تشخص هویت مستقل خود و</w:t>
      </w:r>
      <w:r w:rsidR="003C7B92" w:rsidRPr="00575ECF">
        <w:rPr>
          <w:rStyle w:val="Char4"/>
          <w:rFonts w:hint="cs"/>
          <w:rtl/>
        </w:rPr>
        <w:t xml:space="preserve"> </w:t>
      </w:r>
      <w:r w:rsidRPr="00575ECF">
        <w:rPr>
          <w:rStyle w:val="Char4"/>
          <w:rFonts w:hint="cs"/>
          <w:rtl/>
        </w:rPr>
        <w:t>تمایز از یهود و</w:t>
      </w:r>
      <w:r w:rsidR="003C7B92" w:rsidRPr="00575ECF">
        <w:rPr>
          <w:rStyle w:val="Char4"/>
          <w:rFonts w:hint="cs"/>
          <w:rtl/>
        </w:rPr>
        <w:t xml:space="preserve"> </w:t>
      </w:r>
      <w:r w:rsidRPr="00575ECF">
        <w:rPr>
          <w:rStyle w:val="Char4"/>
          <w:rFonts w:hint="cs"/>
          <w:rtl/>
        </w:rPr>
        <w:t>نصاری خواستند در هر هفته یک روز عبادت جمعی نمایند</w:t>
      </w:r>
      <w:r w:rsidR="0012653C" w:rsidRPr="00575ECF">
        <w:rPr>
          <w:rStyle w:val="Char4"/>
          <w:rFonts w:hint="cs"/>
          <w:rtl/>
        </w:rPr>
        <w:t>،</w:t>
      </w:r>
      <w:r w:rsidRPr="00575ECF">
        <w:rPr>
          <w:rStyle w:val="Char4"/>
          <w:rFonts w:hint="cs"/>
          <w:rtl/>
        </w:rPr>
        <w:t xml:space="preserve"> چون یهود روز شنبه و</w:t>
      </w:r>
      <w:r w:rsidR="003C7B92" w:rsidRPr="00575ECF">
        <w:rPr>
          <w:rStyle w:val="Char4"/>
          <w:rFonts w:hint="cs"/>
          <w:rtl/>
        </w:rPr>
        <w:t xml:space="preserve"> </w:t>
      </w:r>
      <w:r w:rsidRPr="00575ECF">
        <w:rPr>
          <w:rStyle w:val="Char4"/>
          <w:rFonts w:hint="cs"/>
          <w:rtl/>
        </w:rPr>
        <w:t>نصاری در روز یکشنبه عبادت می</w:t>
      </w:r>
      <w:r w:rsidRPr="00575ECF">
        <w:rPr>
          <w:rStyle w:val="Char4"/>
          <w:rFonts w:hint="eastAsia"/>
          <w:rtl/>
        </w:rPr>
        <w:t>‌</w:t>
      </w:r>
      <w:r w:rsidRPr="00575ECF">
        <w:rPr>
          <w:rStyle w:val="Char4"/>
          <w:rFonts w:hint="cs"/>
          <w:rtl/>
        </w:rPr>
        <w:t>نمودند. مسلمانان مدینه روز جمعه را بخاطر عبادت جمعی خود انتخاب نمودند که سعد بن زراره در محلی بنام بیاضه به اشتراک چهل تن مسلمان اولین بار نماز جمعه را ادا نمودند.</w:t>
      </w:r>
    </w:p>
    <w:p w:rsidR="008A29DD" w:rsidRDefault="008A29DD" w:rsidP="00575ECF">
      <w:pPr>
        <w:ind w:firstLine="284"/>
        <w:jc w:val="both"/>
        <w:rPr>
          <w:rStyle w:val="Char4"/>
          <w:rtl/>
        </w:rPr>
      </w:pPr>
      <w:r w:rsidRPr="00575ECF">
        <w:rPr>
          <w:rStyle w:val="Char4"/>
          <w:rFonts w:hint="cs"/>
          <w:rtl/>
        </w:rPr>
        <w:t>سپس زمانی</w:t>
      </w:r>
      <w:r w:rsidR="003C7B92" w:rsidRPr="00575ECF">
        <w:rPr>
          <w:rStyle w:val="Char4"/>
          <w:rFonts w:hint="eastAsia"/>
          <w:rtl/>
        </w:rPr>
        <w:t>‌</w:t>
      </w:r>
      <w:r w:rsidRPr="00575ECF">
        <w:rPr>
          <w:rStyle w:val="Char4"/>
          <w:rFonts w:hint="cs"/>
          <w:rtl/>
        </w:rPr>
        <w:t>که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از مکه به مدینه هجرت فرمودند، در مسیر راه چهار روز در محل قبا توقف نموده روز پنجم که روز جمعه بود از قبا بطرف مدینه رهسپار گردید، و</w:t>
      </w:r>
      <w:r w:rsidR="003C7B92" w:rsidRPr="00575ECF">
        <w:rPr>
          <w:rStyle w:val="Char4"/>
          <w:rFonts w:hint="cs"/>
          <w:rtl/>
        </w:rPr>
        <w:t xml:space="preserve"> </w:t>
      </w:r>
      <w:r w:rsidRPr="00575ECF">
        <w:rPr>
          <w:rStyle w:val="Char4"/>
          <w:rFonts w:hint="cs"/>
          <w:rtl/>
        </w:rPr>
        <w:t>در مسیر راه، در محل بنی سالم بن عوف توقف نموده با فرا رسیدن وقت ادای نماز جمعه، اولین بار نماز جمعه را ادا نمود</w:t>
      </w:r>
      <w:r w:rsidRPr="00575ECF">
        <w:rPr>
          <w:rStyle w:val="Char4"/>
          <w:vertAlign w:val="superscript"/>
          <w:rtl/>
        </w:rPr>
        <w:footnoteReference w:id="77"/>
      </w:r>
      <w:r w:rsidRPr="00575ECF">
        <w:rPr>
          <w:rStyle w:val="Char4"/>
          <w:rFonts w:hint="cs"/>
          <w:rtl/>
        </w:rPr>
        <w:t>.</w:t>
      </w:r>
    </w:p>
    <w:p w:rsidR="006D2DF5" w:rsidRDefault="006D2DF5" w:rsidP="00575ECF">
      <w:pPr>
        <w:ind w:firstLine="284"/>
        <w:jc w:val="both"/>
        <w:rPr>
          <w:rStyle w:val="Char4"/>
          <w:rtl/>
        </w:rPr>
      </w:pPr>
    </w:p>
    <w:p w:rsidR="006D2DF5" w:rsidRPr="00575ECF" w:rsidRDefault="006D2DF5" w:rsidP="00575ECF">
      <w:pPr>
        <w:ind w:firstLine="284"/>
        <w:jc w:val="both"/>
        <w:rPr>
          <w:rStyle w:val="Char4"/>
          <w:rtl/>
        </w:rPr>
      </w:pPr>
    </w:p>
    <w:p w:rsidR="008A29DD" w:rsidRPr="00575ECF" w:rsidRDefault="008A29DD" w:rsidP="00575ECF">
      <w:pPr>
        <w:pStyle w:val="a2"/>
        <w:rPr>
          <w:rtl/>
        </w:rPr>
      </w:pPr>
      <w:bookmarkStart w:id="839" w:name="_Toc281678409"/>
      <w:bookmarkStart w:id="840" w:name="_Toc281743663"/>
      <w:bookmarkStart w:id="841" w:name="_Toc282364042"/>
      <w:bookmarkStart w:id="842" w:name="_Toc285126712"/>
      <w:bookmarkStart w:id="843" w:name="_Toc296417797"/>
      <w:bookmarkStart w:id="844" w:name="_Toc304929756"/>
      <w:bookmarkStart w:id="845" w:name="_Toc435974061"/>
      <w:r w:rsidRPr="00575ECF">
        <w:rPr>
          <w:rFonts w:hint="cs"/>
          <w:rtl/>
        </w:rPr>
        <w:t>د- حکم نماز جمعه:</w:t>
      </w:r>
      <w:bookmarkEnd w:id="839"/>
      <w:bookmarkEnd w:id="840"/>
      <w:bookmarkEnd w:id="841"/>
      <w:bookmarkEnd w:id="842"/>
      <w:bookmarkEnd w:id="843"/>
      <w:bookmarkEnd w:id="844"/>
      <w:bookmarkEnd w:id="845"/>
    </w:p>
    <w:p w:rsidR="008A29DD" w:rsidRPr="00575ECF" w:rsidRDefault="008A29DD" w:rsidP="00575ECF">
      <w:pPr>
        <w:ind w:firstLine="284"/>
        <w:jc w:val="both"/>
        <w:rPr>
          <w:rStyle w:val="Char4"/>
          <w:rtl/>
        </w:rPr>
      </w:pPr>
      <w:r w:rsidRPr="00575ECF">
        <w:rPr>
          <w:rStyle w:val="Char4"/>
          <w:rFonts w:hint="cs"/>
          <w:rtl/>
        </w:rPr>
        <w:t xml:space="preserve"> نماز جمعه که دو رکعت می‌باشد بر هر مسلمان مرد، عاقل، بالغ، آزاد و</w:t>
      </w:r>
      <w:r w:rsidR="003C7B92" w:rsidRPr="00575ECF">
        <w:rPr>
          <w:rStyle w:val="Char4"/>
          <w:rFonts w:hint="cs"/>
          <w:rtl/>
        </w:rPr>
        <w:t xml:space="preserve"> </w:t>
      </w:r>
      <w:r w:rsidRPr="00575ECF">
        <w:rPr>
          <w:rStyle w:val="Char4"/>
          <w:rFonts w:hint="cs"/>
          <w:rtl/>
        </w:rPr>
        <w:t>مقیم فرض عین بوده که فرضیت آن بر اساس قرآن و</w:t>
      </w:r>
      <w:r w:rsidR="003C7B92" w:rsidRPr="00575ECF">
        <w:rPr>
          <w:rStyle w:val="Char4"/>
          <w:rFonts w:hint="cs"/>
          <w:rtl/>
        </w:rPr>
        <w:t xml:space="preserve"> </w:t>
      </w:r>
      <w:r w:rsidRPr="00575ECF">
        <w:rPr>
          <w:rStyle w:val="Char4"/>
          <w:rFonts w:hint="cs"/>
          <w:rtl/>
        </w:rPr>
        <w:t>سنت و</w:t>
      </w:r>
      <w:r w:rsidR="003C7B92" w:rsidRPr="00575ECF">
        <w:rPr>
          <w:rStyle w:val="Char4"/>
          <w:rFonts w:hint="cs"/>
          <w:rtl/>
        </w:rPr>
        <w:t xml:space="preserve"> </w:t>
      </w:r>
      <w:r w:rsidRPr="00575ECF">
        <w:rPr>
          <w:rStyle w:val="Char4"/>
          <w:rFonts w:hint="cs"/>
          <w:rtl/>
        </w:rPr>
        <w:t>اجماع امت بطور قطعی ثابت است.</w:t>
      </w:r>
    </w:p>
    <w:p w:rsidR="008A29DD" w:rsidRPr="00575ECF" w:rsidRDefault="008A29DD" w:rsidP="00575ECF">
      <w:pPr>
        <w:ind w:firstLine="284"/>
        <w:jc w:val="both"/>
        <w:rPr>
          <w:rStyle w:val="Char4"/>
          <w:rtl/>
        </w:rPr>
      </w:pPr>
      <w:r w:rsidRPr="00575ECF">
        <w:rPr>
          <w:rStyle w:val="Char4"/>
          <w:rFonts w:hint="cs"/>
          <w:rtl/>
        </w:rPr>
        <w:t xml:space="preserve"> و</w:t>
      </w:r>
      <w:r w:rsidR="003C7B92" w:rsidRPr="00575ECF">
        <w:rPr>
          <w:rStyle w:val="Char4"/>
          <w:rFonts w:hint="cs"/>
          <w:rtl/>
        </w:rPr>
        <w:t xml:space="preserve"> </w:t>
      </w:r>
      <w:r w:rsidRPr="00575ECF">
        <w:rPr>
          <w:rStyle w:val="Char4"/>
          <w:rFonts w:hint="cs"/>
          <w:rtl/>
        </w:rPr>
        <w:t>نیز در شعایر اسلام روز جمعه مرتبۀ بزرگی را دارا می‌باشد، و</w:t>
      </w:r>
      <w:r w:rsidR="003C7B92" w:rsidRPr="00575ECF">
        <w:rPr>
          <w:rStyle w:val="Char4"/>
          <w:rFonts w:hint="cs"/>
          <w:rtl/>
        </w:rPr>
        <w:t xml:space="preserve"> </w:t>
      </w:r>
      <w:r w:rsidRPr="00575ECF">
        <w:rPr>
          <w:rStyle w:val="Char4"/>
          <w:rFonts w:hint="cs"/>
          <w:rtl/>
        </w:rPr>
        <w:t>منکر فرضیت نماز جمعه از دایرۀ اسلام خارج گردیده و</w:t>
      </w:r>
      <w:r w:rsidR="003C7B92" w:rsidRPr="00575ECF">
        <w:rPr>
          <w:rStyle w:val="Char4"/>
          <w:rFonts w:hint="cs"/>
          <w:rtl/>
        </w:rPr>
        <w:t xml:space="preserve"> </w:t>
      </w:r>
      <w:r w:rsidRPr="00575ECF">
        <w:rPr>
          <w:rStyle w:val="Char4"/>
          <w:rFonts w:hint="cs"/>
          <w:rtl/>
        </w:rPr>
        <w:t>کسیکه بدون عذر به علت تنبلی و</w:t>
      </w:r>
      <w:r w:rsidR="003C7B92" w:rsidRPr="00575ECF">
        <w:rPr>
          <w:rStyle w:val="Char4"/>
          <w:rFonts w:hint="cs"/>
          <w:rtl/>
        </w:rPr>
        <w:t xml:space="preserve"> </w:t>
      </w:r>
      <w:r w:rsidRPr="00575ECF">
        <w:rPr>
          <w:rStyle w:val="Char4"/>
          <w:rFonts w:hint="cs"/>
          <w:rtl/>
        </w:rPr>
        <w:t>کسالت و</w:t>
      </w:r>
      <w:r w:rsidR="003C7B92" w:rsidRPr="00575ECF">
        <w:rPr>
          <w:rStyle w:val="Char4"/>
          <w:rFonts w:hint="cs"/>
          <w:rtl/>
        </w:rPr>
        <w:t xml:space="preserve"> بی</w:t>
      </w:r>
      <w:r w:rsidR="003C7B92" w:rsidRPr="00575ECF">
        <w:rPr>
          <w:rStyle w:val="Char4"/>
          <w:rFonts w:hint="eastAsia"/>
          <w:rtl/>
        </w:rPr>
        <w:t>‌</w:t>
      </w:r>
      <w:r w:rsidRPr="00575ECF">
        <w:rPr>
          <w:rStyle w:val="Char4"/>
          <w:rFonts w:hint="cs"/>
          <w:rtl/>
        </w:rPr>
        <w:t>پروایی نماز جمعه را ترک نماید، فاسق شمرده می‌شود.</w:t>
      </w:r>
    </w:p>
    <w:p w:rsidR="008A29DD" w:rsidRPr="00575ECF" w:rsidRDefault="008A29DD" w:rsidP="00575ECF">
      <w:pPr>
        <w:pStyle w:val="a2"/>
        <w:rPr>
          <w:rtl/>
        </w:rPr>
      </w:pPr>
      <w:bookmarkStart w:id="846" w:name="_Toc285126713"/>
      <w:bookmarkStart w:id="847" w:name="_Toc296417798"/>
      <w:bookmarkStart w:id="848" w:name="_Toc304929757"/>
      <w:bookmarkStart w:id="849" w:name="_Toc435974062"/>
      <w:r w:rsidRPr="00575ECF">
        <w:rPr>
          <w:rFonts w:hint="cs"/>
          <w:rtl/>
        </w:rPr>
        <w:t>دلایل فرضیت نماز جمعه:</w:t>
      </w:r>
      <w:bookmarkEnd w:id="846"/>
      <w:bookmarkEnd w:id="847"/>
      <w:bookmarkEnd w:id="848"/>
      <w:bookmarkEnd w:id="849"/>
    </w:p>
    <w:p w:rsidR="008A29DD" w:rsidRPr="00575ECF" w:rsidRDefault="008A29DD" w:rsidP="00575ECF">
      <w:pPr>
        <w:ind w:firstLine="284"/>
        <w:jc w:val="both"/>
        <w:rPr>
          <w:rStyle w:val="Char4"/>
          <w:rtl/>
        </w:rPr>
      </w:pPr>
      <w:r w:rsidRPr="00575ECF">
        <w:rPr>
          <w:rStyle w:val="Char4"/>
          <w:rFonts w:hint="cs"/>
          <w:rtl/>
        </w:rPr>
        <w:t xml:space="preserve"> دلیل فرضیت جمعه از قرآن این آیۀ کریمه است که خداوند متعال فرموده است: </w:t>
      </w:r>
      <w:r w:rsidRPr="00575ECF">
        <w:rPr>
          <w:rFonts w:cs="Traditional Arabic" w:hint="cs"/>
          <w:sz w:val="27"/>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إِذَا نُودِيَ لِلصَّلَوٰةِ مِن يَوۡمِ </w:t>
      </w:r>
      <w:r w:rsidRPr="00575ECF">
        <w:rPr>
          <w:rStyle w:val="Chard"/>
          <w:rFonts w:hint="cs"/>
          <w:rtl/>
        </w:rPr>
        <w:t>ٱ</w:t>
      </w:r>
      <w:r w:rsidRPr="00575ECF">
        <w:rPr>
          <w:rStyle w:val="Chard"/>
          <w:rFonts w:hint="eastAsia"/>
          <w:rtl/>
        </w:rPr>
        <w:t>لۡجُمُعَةِ</w:t>
      </w:r>
      <w:r w:rsidRPr="00575ECF">
        <w:rPr>
          <w:rStyle w:val="Chard"/>
          <w:rtl/>
        </w:rPr>
        <w:t xml:space="preserve"> فَ</w:t>
      </w:r>
      <w:r w:rsidRPr="00575ECF">
        <w:rPr>
          <w:rStyle w:val="Chard"/>
          <w:rFonts w:hint="cs"/>
          <w:rtl/>
        </w:rPr>
        <w:t>ٱ</w:t>
      </w:r>
      <w:r w:rsidRPr="00575ECF">
        <w:rPr>
          <w:rStyle w:val="Chard"/>
          <w:rFonts w:hint="eastAsia"/>
          <w:rtl/>
        </w:rPr>
        <w:t>سۡعَوۡاْ</w:t>
      </w:r>
      <w:r w:rsidRPr="00575ECF">
        <w:rPr>
          <w:rStyle w:val="Chard"/>
          <w:rtl/>
        </w:rPr>
        <w:t xml:space="preserve"> إِلَىٰ ذِكۡرِ </w:t>
      </w:r>
      <w:r w:rsidRPr="00575ECF">
        <w:rPr>
          <w:rStyle w:val="Chard"/>
          <w:rFonts w:hint="cs"/>
          <w:rtl/>
        </w:rPr>
        <w:t>ٱ</w:t>
      </w:r>
      <w:r w:rsidRPr="00575ECF">
        <w:rPr>
          <w:rStyle w:val="Chard"/>
          <w:rFonts w:hint="eastAsia"/>
          <w:rtl/>
        </w:rPr>
        <w:t>للَّهِ</w:t>
      </w:r>
      <w:r w:rsidRPr="00575ECF">
        <w:rPr>
          <w:rStyle w:val="Chard"/>
          <w:rtl/>
        </w:rPr>
        <w:t xml:space="preserve"> وَذَرُواْ </w:t>
      </w:r>
      <w:r w:rsidRPr="00575ECF">
        <w:rPr>
          <w:rStyle w:val="Chard"/>
          <w:rFonts w:hint="cs"/>
          <w:rtl/>
        </w:rPr>
        <w:t>ٱ</w:t>
      </w:r>
      <w:r w:rsidRPr="00575ECF">
        <w:rPr>
          <w:rStyle w:val="Chard"/>
          <w:rFonts w:hint="eastAsia"/>
          <w:rtl/>
        </w:rPr>
        <w:t>لۡبَيۡعَۚ</w:t>
      </w:r>
      <w:r w:rsidRPr="00575ECF">
        <w:rPr>
          <w:rStyle w:val="Chard"/>
          <w:rtl/>
        </w:rPr>
        <w:t xml:space="preserve"> ذَٰلِكُمۡ خَيۡرٞ لَّكُمۡ إِن كُنتُمۡ تَعۡلَمُونَ٩</w:t>
      </w:r>
      <w:r w:rsidRPr="00575ECF">
        <w:rPr>
          <w:rFonts w:cs="Traditional Arabic" w:hint="cs"/>
          <w:sz w:val="27"/>
          <w:szCs w:val="24"/>
          <w:rtl/>
        </w:rPr>
        <w:t>﴾</w:t>
      </w:r>
      <w:r w:rsidRPr="00575ECF">
        <w:rPr>
          <w:rFonts w:cs="Arial"/>
          <w:sz w:val="27"/>
          <w:szCs w:val="24"/>
          <w:rtl/>
        </w:rPr>
        <w:t xml:space="preserve"> </w:t>
      </w:r>
      <w:r w:rsidRPr="00575ECF">
        <w:rPr>
          <w:rStyle w:val="Char6"/>
          <w:rtl/>
        </w:rPr>
        <w:t>[الجمعة: 9]</w:t>
      </w:r>
      <w:r w:rsidR="00850360" w:rsidRPr="00575ECF">
        <w:rPr>
          <w:rStyle w:val="Char6"/>
          <w:rFonts w:hint="cs"/>
          <w:rtl/>
        </w:rPr>
        <w:t>.</w:t>
      </w:r>
    </w:p>
    <w:p w:rsidR="008A29DD" w:rsidRPr="00575ECF" w:rsidRDefault="00850360" w:rsidP="00575ECF">
      <w:pPr>
        <w:ind w:firstLine="284"/>
        <w:jc w:val="both"/>
        <w:rPr>
          <w:rStyle w:val="Char4"/>
          <w:rtl/>
        </w:rPr>
      </w:pPr>
      <w:r w:rsidRPr="00575ECF">
        <w:rPr>
          <w:rStyle w:val="Char8"/>
          <w:rFonts w:hint="cs"/>
          <w:rtl/>
        </w:rPr>
        <w:t>«</w:t>
      </w:r>
      <w:r w:rsidR="008A29DD" w:rsidRPr="00575ECF">
        <w:rPr>
          <w:rStyle w:val="Char7"/>
          <w:rFonts w:hint="cs"/>
          <w:rtl/>
        </w:rPr>
        <w:t xml:space="preserve">اى </w:t>
      </w:r>
      <w:r w:rsidR="006B4A20" w:rsidRPr="00575ECF">
        <w:rPr>
          <w:rStyle w:val="Char7"/>
          <w:rFonts w:hint="cs"/>
          <w:rtl/>
        </w:rPr>
        <w:t>ک</w:t>
      </w:r>
      <w:r w:rsidR="001C1917" w:rsidRPr="00575ECF">
        <w:rPr>
          <w:rStyle w:val="Char7"/>
          <w:rFonts w:hint="cs"/>
          <w:rtl/>
        </w:rPr>
        <w:t>سانى</w:t>
      </w:r>
      <w:r w:rsidR="006B4A20" w:rsidRPr="00575ECF">
        <w:rPr>
          <w:rStyle w:val="Char7"/>
          <w:rFonts w:hint="cs"/>
          <w:rtl/>
        </w:rPr>
        <w:t>ک</w:t>
      </w:r>
      <w:r w:rsidR="008A29DD" w:rsidRPr="00575ECF">
        <w:rPr>
          <w:rStyle w:val="Char7"/>
          <w:rFonts w:hint="cs"/>
          <w:rtl/>
        </w:rPr>
        <w:t>ه ا</w:t>
      </w:r>
      <w:r w:rsidR="006B4A20" w:rsidRPr="00575ECF">
        <w:rPr>
          <w:rStyle w:val="Char7"/>
          <w:rFonts w:hint="cs"/>
          <w:rtl/>
        </w:rPr>
        <w:t>ی</w:t>
      </w:r>
      <w:r w:rsidR="008A29DD" w:rsidRPr="00575ECF">
        <w:rPr>
          <w:rStyle w:val="Char7"/>
          <w:rFonts w:hint="cs"/>
          <w:rtl/>
        </w:rPr>
        <w:t>مان آورده‏ا</w:t>
      </w:r>
      <w:r w:rsidR="006B4A20" w:rsidRPr="00575ECF">
        <w:rPr>
          <w:rStyle w:val="Char7"/>
          <w:rFonts w:hint="cs"/>
          <w:rtl/>
        </w:rPr>
        <w:t>ی</w:t>
      </w:r>
      <w:r w:rsidR="008A29DD" w:rsidRPr="00575ECF">
        <w:rPr>
          <w:rStyle w:val="Char7"/>
          <w:rFonts w:hint="cs"/>
          <w:rtl/>
        </w:rPr>
        <w:t>د چون براى نماز جمعه ندا درداده شد به سوى ذ</w:t>
      </w:r>
      <w:r w:rsidR="006B4A20" w:rsidRPr="00575ECF">
        <w:rPr>
          <w:rStyle w:val="Char7"/>
          <w:rFonts w:hint="cs"/>
          <w:rtl/>
        </w:rPr>
        <w:t>ک</w:t>
      </w:r>
      <w:r w:rsidR="008A29DD" w:rsidRPr="00575ECF">
        <w:rPr>
          <w:rStyle w:val="Char7"/>
          <w:rFonts w:hint="cs"/>
          <w:rtl/>
        </w:rPr>
        <w:t>ر خدا بشتاب</w:t>
      </w:r>
      <w:r w:rsidR="006B4A20" w:rsidRPr="00575ECF">
        <w:rPr>
          <w:rStyle w:val="Char7"/>
          <w:rFonts w:hint="cs"/>
          <w:rtl/>
        </w:rPr>
        <w:t>ی</w:t>
      </w:r>
      <w:r w:rsidR="008A29DD" w:rsidRPr="00575ECF">
        <w:rPr>
          <w:rStyle w:val="Char7"/>
          <w:rFonts w:hint="cs"/>
          <w:rtl/>
        </w:rPr>
        <w:t>د و داد و ستد را واگذار</w:t>
      </w:r>
      <w:r w:rsidR="006B4A20" w:rsidRPr="00575ECF">
        <w:rPr>
          <w:rStyle w:val="Char7"/>
          <w:rFonts w:hint="cs"/>
          <w:rtl/>
        </w:rPr>
        <w:t>ی</w:t>
      </w:r>
      <w:r w:rsidR="008A29DD" w:rsidRPr="00575ECF">
        <w:rPr>
          <w:rStyle w:val="Char7"/>
          <w:rFonts w:hint="cs"/>
          <w:rtl/>
        </w:rPr>
        <w:t>د اگر بدان</w:t>
      </w:r>
      <w:r w:rsidR="006B4A20" w:rsidRPr="00575ECF">
        <w:rPr>
          <w:rStyle w:val="Char7"/>
          <w:rFonts w:hint="cs"/>
          <w:rtl/>
        </w:rPr>
        <w:t>ی</w:t>
      </w:r>
      <w:r w:rsidR="008A29DD" w:rsidRPr="00575ECF">
        <w:rPr>
          <w:rStyle w:val="Char7"/>
          <w:rFonts w:hint="cs"/>
          <w:rtl/>
        </w:rPr>
        <w:t>د ا</w:t>
      </w:r>
      <w:r w:rsidR="006B4A20" w:rsidRPr="00575ECF">
        <w:rPr>
          <w:rStyle w:val="Char7"/>
          <w:rFonts w:hint="cs"/>
          <w:rtl/>
        </w:rPr>
        <w:t>ی</w:t>
      </w:r>
      <w:r w:rsidR="008A29DD" w:rsidRPr="00575ECF">
        <w:rPr>
          <w:rStyle w:val="Char7"/>
          <w:rFonts w:hint="cs"/>
          <w:rtl/>
        </w:rPr>
        <w:t>ن براى شما بهتر است</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1C1917" w:rsidRPr="00575ECF">
        <w:rPr>
          <w:rStyle w:val="Char4"/>
          <w:rFonts w:hint="cs"/>
          <w:rtl/>
        </w:rPr>
        <w:t xml:space="preserve"> </w:t>
      </w: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فرمودند:</w:t>
      </w:r>
      <w:r w:rsidRPr="00575ECF">
        <w:rPr>
          <w:rFonts w:hint="cs"/>
          <w:rtl/>
        </w:rPr>
        <w:t xml:space="preserve"> </w:t>
      </w:r>
      <w:r w:rsidR="006622AE" w:rsidRPr="00575ECF">
        <w:rPr>
          <w:rFonts w:ascii="Traditional Arabic" w:hAnsi="Traditional Arabic" w:cs="Traditional Arabic"/>
          <w:rtl/>
        </w:rPr>
        <w:t>«</w:t>
      </w:r>
      <w:r w:rsidR="006622AE" w:rsidRPr="00575ECF">
        <w:rPr>
          <w:rStyle w:val="Char3"/>
          <w:rtl/>
        </w:rPr>
        <w:t>لَيَنْتَهِيَنَّ أَقْوَامٌ عَنْ وَدْعِهِمُ الْجُمُعَاتِ، أَوْ لَيَخْتِمَنَّ اللهُ عَلَى قُلُوبِهِمْ، ثُمَّ لَيَكُونُنَّ مِنَ الْغَافِلِينَ</w:t>
      </w:r>
      <w:r w:rsidR="006622AE" w:rsidRPr="00575ECF">
        <w:rPr>
          <w:rFonts w:ascii="Traditional Arabic" w:hAnsi="Traditional Arabic" w:cs="Traditional Arabic"/>
          <w:rtl/>
        </w:rPr>
        <w:t>»</w:t>
      </w:r>
      <w:r w:rsidRPr="00575ECF">
        <w:rPr>
          <w:rStyle w:val="Char4"/>
          <w:vertAlign w:val="superscript"/>
          <w:rtl/>
        </w:rPr>
        <w:footnoteReference w:id="78"/>
      </w:r>
      <w:r w:rsidRPr="00575ECF">
        <w:rPr>
          <w:rStyle w:val="Char4"/>
          <w:rFonts w:hint="cs"/>
          <w:rtl/>
        </w:rPr>
        <w:t xml:space="preserve">. </w:t>
      </w:r>
      <w:r w:rsidR="00850360" w:rsidRPr="00575ECF">
        <w:rPr>
          <w:rStyle w:val="Char8"/>
          <w:rFonts w:hint="cs"/>
          <w:rtl/>
        </w:rPr>
        <w:t>«</w:t>
      </w:r>
      <w:r w:rsidR="001C1917" w:rsidRPr="00575ECF">
        <w:rPr>
          <w:rStyle w:val="Char4"/>
          <w:rFonts w:hint="cs"/>
          <w:rtl/>
        </w:rPr>
        <w:t>کسانیکه جمعه را ترک نموده</w:t>
      </w:r>
      <w:r w:rsidR="001C1917" w:rsidRPr="00575ECF">
        <w:rPr>
          <w:rStyle w:val="Char4"/>
          <w:rFonts w:hint="eastAsia"/>
          <w:rtl/>
        </w:rPr>
        <w:t>‌</w:t>
      </w:r>
      <w:r w:rsidRPr="00575ECF">
        <w:rPr>
          <w:rStyle w:val="Char4"/>
          <w:rFonts w:hint="cs"/>
          <w:rtl/>
        </w:rPr>
        <w:t>اند باید از این عمل نادرست خویش باز ایستاد شوند در غیر آن خداوند بر دل</w:t>
      </w:r>
      <w:r w:rsidR="001C1917" w:rsidRPr="00575ECF">
        <w:rPr>
          <w:rStyle w:val="Char4"/>
          <w:rFonts w:hint="eastAsia"/>
          <w:rtl/>
        </w:rPr>
        <w:t>‌</w:t>
      </w:r>
      <w:r w:rsidR="001C1917" w:rsidRPr="00575ECF">
        <w:rPr>
          <w:rStyle w:val="Char4"/>
          <w:rFonts w:hint="cs"/>
          <w:rtl/>
        </w:rPr>
        <w:t>های آن‌ها مهر می</w:t>
      </w:r>
      <w:r w:rsidR="001C1917" w:rsidRPr="00575ECF">
        <w:rPr>
          <w:rStyle w:val="Char4"/>
          <w:rFonts w:hint="eastAsia"/>
          <w:rtl/>
        </w:rPr>
        <w:t>‌</w:t>
      </w:r>
      <w:r w:rsidRPr="00575ECF">
        <w:rPr>
          <w:rStyle w:val="Char4"/>
          <w:rFonts w:hint="cs"/>
          <w:rtl/>
        </w:rPr>
        <w:t>زند که در نتیجه از جملۀ افراد غافل و</w:t>
      </w:r>
      <w:r w:rsidR="001C1917" w:rsidRPr="00575ECF">
        <w:rPr>
          <w:rStyle w:val="Char4"/>
          <w:rFonts w:hint="cs"/>
          <w:rtl/>
        </w:rPr>
        <w:t xml:space="preserve"> بی</w:t>
      </w:r>
      <w:r w:rsidR="001C1917" w:rsidRPr="00575ECF">
        <w:rPr>
          <w:rStyle w:val="Char4"/>
          <w:rFonts w:hint="eastAsia"/>
          <w:rtl/>
        </w:rPr>
        <w:t>‌</w:t>
      </w:r>
      <w:r w:rsidRPr="00575ECF">
        <w:rPr>
          <w:rStyle w:val="Char4"/>
          <w:rFonts w:hint="cs"/>
          <w:rtl/>
        </w:rPr>
        <w:t>خبر محسوب می‌گردد</w:t>
      </w:r>
      <w:r w:rsidR="00850360"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1C1917" w:rsidRPr="00575ECF">
        <w:rPr>
          <w:rStyle w:val="Char4"/>
          <w:rFonts w:hint="cs"/>
          <w:rtl/>
        </w:rPr>
        <w:t xml:space="preserve"> </w:t>
      </w:r>
      <w:r w:rsidRPr="00575ECF">
        <w:rPr>
          <w:rStyle w:val="Char4"/>
          <w:rFonts w:hint="cs"/>
          <w:rtl/>
        </w:rPr>
        <w:t>نیز فرمودند:</w:t>
      </w:r>
      <w:r w:rsidRPr="00575ECF">
        <w:rPr>
          <w:rFonts w:hint="cs"/>
          <w:rtl/>
        </w:rPr>
        <w:t xml:space="preserve"> </w:t>
      </w:r>
      <w:r w:rsidR="00084D8F" w:rsidRPr="00575ECF">
        <w:rPr>
          <w:rStyle w:val="Char4"/>
          <w:rFonts w:ascii="Traditional Arabic" w:hAnsi="Traditional Arabic" w:cs="Traditional Arabic"/>
          <w:rtl/>
        </w:rPr>
        <w:t>«</w:t>
      </w:r>
      <w:r w:rsidR="00084D8F" w:rsidRPr="00575ECF">
        <w:rPr>
          <w:rStyle w:val="Char3"/>
          <w:rtl/>
        </w:rPr>
        <w:t>مَنْ تَرَكَ ثَلَاثَ جُمَعٍ تَهَاوُنًا بِهَا، طَبَعَ اللَّهُ عَلَى قَلْبِهِ</w:t>
      </w:r>
      <w:r w:rsidR="00084D8F" w:rsidRPr="00575ECF">
        <w:rPr>
          <w:rStyle w:val="Char4"/>
          <w:rFonts w:ascii="Traditional Arabic" w:hAnsi="Traditional Arabic" w:cs="Traditional Arabic"/>
          <w:rtl/>
        </w:rPr>
        <w:t>»</w:t>
      </w:r>
      <w:r w:rsidRPr="00575ECF">
        <w:rPr>
          <w:rStyle w:val="Char4"/>
          <w:vertAlign w:val="superscript"/>
          <w:rtl/>
        </w:rPr>
        <w:footnoteReference w:id="79"/>
      </w:r>
      <w:r w:rsidRPr="00575ECF">
        <w:rPr>
          <w:rStyle w:val="Char4"/>
          <w:rFonts w:hint="cs"/>
          <w:rtl/>
        </w:rPr>
        <w:t>.</w:t>
      </w:r>
      <w:r w:rsidR="006D2DF5">
        <w:rPr>
          <w:rStyle w:val="Char4"/>
          <w:rFonts w:hint="cs"/>
          <w:rtl/>
        </w:rPr>
        <w:t xml:space="preserve"> </w:t>
      </w:r>
      <w:r w:rsidR="00850360" w:rsidRPr="00575ECF">
        <w:rPr>
          <w:rStyle w:val="Char8"/>
          <w:rFonts w:hint="cs"/>
          <w:rtl/>
        </w:rPr>
        <w:t>«</w:t>
      </w:r>
      <w:r w:rsidRPr="00575ECF">
        <w:rPr>
          <w:rStyle w:val="Chare"/>
          <w:rFonts w:hint="cs"/>
          <w:rtl/>
        </w:rPr>
        <w:t>کسیکه سه جمعه را بر اساس کسالت و</w:t>
      </w:r>
      <w:r w:rsidR="001C1917" w:rsidRPr="00575ECF">
        <w:rPr>
          <w:rStyle w:val="Chare"/>
          <w:rFonts w:hint="cs"/>
          <w:rtl/>
        </w:rPr>
        <w:t xml:space="preserve"> </w:t>
      </w:r>
      <w:r w:rsidRPr="00575ECF">
        <w:rPr>
          <w:rStyle w:val="Chare"/>
          <w:rFonts w:hint="cs"/>
          <w:rtl/>
        </w:rPr>
        <w:t>سستی ترک نماید الله تعالی بر دلش مهر می‌نهد</w:t>
      </w:r>
      <w:r w:rsidR="00850360"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علاوه بر دلایل فوق تمام مسلمانان نیز بر فرضیت جمعه اتفاق نظر دارند، البته از این حکم اطفال خورد سال که ب</w:t>
      </w:r>
      <w:r w:rsidR="00267FA9" w:rsidRPr="00575ECF">
        <w:rPr>
          <w:rStyle w:val="Char4"/>
          <w:rFonts w:hint="cs"/>
          <w:rtl/>
        </w:rPr>
        <w:t>ه سن بلوغ نرسیده</w:t>
      </w:r>
      <w:r w:rsidR="00267FA9" w:rsidRPr="00575ECF">
        <w:rPr>
          <w:rStyle w:val="Char4"/>
          <w:rFonts w:hint="eastAsia"/>
          <w:rtl/>
        </w:rPr>
        <w:t>‌</w:t>
      </w:r>
      <w:r w:rsidRPr="00575ECF">
        <w:rPr>
          <w:rStyle w:val="Char4"/>
          <w:rFonts w:hint="cs"/>
          <w:rtl/>
        </w:rPr>
        <w:t>اند، زنان، بردگان، افراد مریض و</w:t>
      </w:r>
      <w:r w:rsidR="00267FA9" w:rsidRPr="00575ECF">
        <w:rPr>
          <w:rStyle w:val="Char4"/>
          <w:rFonts w:hint="cs"/>
          <w:rtl/>
        </w:rPr>
        <w:t xml:space="preserve"> </w:t>
      </w:r>
      <w:r w:rsidRPr="00575ECF">
        <w:rPr>
          <w:rStyle w:val="Char4"/>
          <w:rFonts w:hint="cs"/>
          <w:rtl/>
        </w:rPr>
        <w:t>مسافر مستثنی می‌باشند، اما اگر شخص مسافر و</w:t>
      </w:r>
      <w:r w:rsidR="00267FA9" w:rsidRPr="00575ECF">
        <w:rPr>
          <w:rStyle w:val="Char4"/>
          <w:rFonts w:hint="cs"/>
          <w:rtl/>
        </w:rPr>
        <w:t xml:space="preserve"> </w:t>
      </w:r>
      <w:r w:rsidRPr="00575ECF">
        <w:rPr>
          <w:rStyle w:val="Char4"/>
          <w:rFonts w:hint="cs"/>
          <w:rtl/>
        </w:rPr>
        <w:t>نیز سایر افراد معذور اگر زمینۀ خواندن جمعه به ایشان مساعد گردد و</w:t>
      </w:r>
      <w:r w:rsidR="00267FA9" w:rsidRPr="00575ECF">
        <w:rPr>
          <w:rStyle w:val="Char4"/>
          <w:rFonts w:hint="cs"/>
          <w:rtl/>
        </w:rPr>
        <w:t xml:space="preserve"> </w:t>
      </w:r>
      <w:r w:rsidRPr="00575ECF">
        <w:rPr>
          <w:rStyle w:val="Char4"/>
          <w:rFonts w:hint="cs"/>
          <w:rtl/>
        </w:rPr>
        <w:t>آنها یکجا با مسلمانان نماز جمعه را ادا نمایند، فرض ظهر از ایشان ساقط می‌گردد.</w:t>
      </w:r>
    </w:p>
    <w:p w:rsidR="008A29DD" w:rsidRPr="00575ECF" w:rsidRDefault="008A29DD" w:rsidP="00575ECF">
      <w:pPr>
        <w:pStyle w:val="a2"/>
        <w:rPr>
          <w:rtl/>
        </w:rPr>
      </w:pPr>
      <w:bookmarkStart w:id="850" w:name="_Toc285126714"/>
      <w:bookmarkStart w:id="851" w:name="_Toc296417799"/>
      <w:bookmarkStart w:id="852" w:name="_Toc304929758"/>
      <w:bookmarkStart w:id="853" w:name="_Toc435974063"/>
      <w:r w:rsidRPr="00575ECF">
        <w:rPr>
          <w:rFonts w:hint="cs"/>
          <w:rtl/>
        </w:rPr>
        <w:t>برخی از خصایص روز جمعه:</w:t>
      </w:r>
      <w:bookmarkEnd w:id="850"/>
      <w:bookmarkEnd w:id="851"/>
      <w:bookmarkEnd w:id="852"/>
      <w:bookmarkEnd w:id="853"/>
    </w:p>
    <w:p w:rsidR="008A29DD" w:rsidRPr="00575ECF" w:rsidRDefault="00267FA9" w:rsidP="00575ECF">
      <w:pPr>
        <w:ind w:firstLine="284"/>
        <w:jc w:val="both"/>
        <w:rPr>
          <w:rStyle w:val="Char4"/>
          <w:rtl/>
        </w:rPr>
      </w:pPr>
      <w:r w:rsidRPr="00575ECF">
        <w:rPr>
          <w:rStyle w:val="Char4"/>
          <w:rFonts w:hint="cs"/>
          <w:rtl/>
        </w:rPr>
        <w:t xml:space="preserve"> روز جمعه از خصوصیت</w:t>
      </w:r>
      <w:r w:rsidRPr="00575ECF">
        <w:rPr>
          <w:rStyle w:val="Char4"/>
          <w:rFonts w:hint="eastAsia"/>
          <w:rtl/>
        </w:rPr>
        <w:t>‌</w:t>
      </w:r>
      <w:r w:rsidRPr="00575ECF">
        <w:rPr>
          <w:rStyle w:val="Char4"/>
          <w:rFonts w:hint="cs"/>
          <w:rtl/>
        </w:rPr>
        <w:t>های خاصی بر</w:t>
      </w:r>
      <w:r w:rsidR="008A29DD" w:rsidRPr="00575ECF">
        <w:rPr>
          <w:rStyle w:val="Char4"/>
          <w:rFonts w:hint="cs"/>
          <w:rtl/>
        </w:rPr>
        <w:t>خوردار می‌باشد که برخی از آن‌ها را با استناد به برخی روایات ارائه می</w:t>
      </w:r>
      <w:r w:rsidR="008A29DD" w:rsidRPr="00575ECF">
        <w:rPr>
          <w:rStyle w:val="Char4"/>
          <w:rFonts w:hint="eastAsia"/>
          <w:rtl/>
        </w:rPr>
        <w:t>‌</w:t>
      </w:r>
      <w:r w:rsidR="008A29DD" w:rsidRPr="00575ECF">
        <w:rPr>
          <w:rStyle w:val="Char4"/>
          <w:rFonts w:hint="cs"/>
          <w:rtl/>
        </w:rPr>
        <w:t>نمائیم:</w:t>
      </w:r>
    </w:p>
    <w:p w:rsidR="008A29DD" w:rsidRPr="00575ECF" w:rsidRDefault="008A29DD" w:rsidP="0039387F">
      <w:pPr>
        <w:numPr>
          <w:ilvl w:val="0"/>
          <w:numId w:val="7"/>
        </w:numPr>
        <w:tabs>
          <w:tab w:val="num" w:pos="0"/>
        </w:tabs>
        <w:ind w:left="680" w:hanging="340"/>
        <w:jc w:val="both"/>
        <w:rPr>
          <w:rStyle w:val="Char4"/>
          <w:rtl/>
        </w:rPr>
      </w:pPr>
      <w:r w:rsidRPr="00575ECF">
        <w:rPr>
          <w:rStyle w:val="Char4"/>
          <w:rFonts w:hint="cs"/>
          <w:rtl/>
        </w:rPr>
        <w:t>از جملۀ خصایص روز جمعه کثرت فرستادن درود بر محمد</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است، چنانچه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فرمودند:</w:t>
      </w:r>
      <w:r w:rsidRPr="00575ECF">
        <w:rPr>
          <w:rFonts w:hint="cs"/>
          <w:rtl/>
        </w:rPr>
        <w:t xml:space="preserve"> </w:t>
      </w:r>
      <w:r w:rsidR="00084D8F" w:rsidRPr="00575ECF">
        <w:rPr>
          <w:rStyle w:val="Char4"/>
          <w:rFonts w:ascii="Traditional Arabic" w:hAnsi="Traditional Arabic" w:cs="Traditional Arabic"/>
          <w:rtl/>
        </w:rPr>
        <w:t>«</w:t>
      </w:r>
      <w:r w:rsidR="00084D8F" w:rsidRPr="00575ECF">
        <w:rPr>
          <w:rStyle w:val="Char3"/>
          <w:rtl/>
        </w:rPr>
        <w:t>أَكْثِرُوا الصَّلَاةَ عَلَيَّ يَوْمَ الْجُمُعَةِ وَلَيْلَةَ الْجُمُعَةِ</w:t>
      </w:r>
      <w:r w:rsidR="00084D8F" w:rsidRPr="00575ECF">
        <w:rPr>
          <w:rStyle w:val="Char3"/>
          <w:rFonts w:hint="cs"/>
          <w:rtl/>
        </w:rPr>
        <w:t>...</w:t>
      </w:r>
      <w:r w:rsidR="00084D8F" w:rsidRPr="00575ECF">
        <w:rPr>
          <w:rStyle w:val="Char4"/>
          <w:rFonts w:ascii="Traditional Arabic" w:hAnsi="Traditional Arabic" w:cs="Traditional Arabic"/>
          <w:rtl/>
        </w:rPr>
        <w:t>»</w:t>
      </w:r>
      <w:r w:rsidRPr="00575ECF">
        <w:rPr>
          <w:rStyle w:val="Char4"/>
          <w:vertAlign w:val="superscript"/>
          <w:rtl/>
        </w:rPr>
        <w:footnoteReference w:id="80"/>
      </w:r>
      <w:r w:rsidRPr="00575ECF">
        <w:rPr>
          <w:rStyle w:val="Char4"/>
          <w:rFonts w:hint="cs"/>
          <w:rtl/>
        </w:rPr>
        <w:t xml:space="preserve">. </w:t>
      </w:r>
      <w:r w:rsidR="00850360" w:rsidRPr="00575ECF">
        <w:rPr>
          <w:rStyle w:val="Char8"/>
          <w:rFonts w:hint="cs"/>
          <w:rtl/>
        </w:rPr>
        <w:t>«</w:t>
      </w:r>
      <w:r w:rsidRPr="00575ECF">
        <w:rPr>
          <w:rStyle w:val="Chare"/>
          <w:rFonts w:hint="cs"/>
          <w:rtl/>
        </w:rPr>
        <w:t>روز جمعه و</w:t>
      </w:r>
      <w:r w:rsidR="00267FA9" w:rsidRPr="00575ECF">
        <w:rPr>
          <w:rStyle w:val="Chare"/>
          <w:rFonts w:hint="cs"/>
          <w:rtl/>
        </w:rPr>
        <w:t xml:space="preserve"> </w:t>
      </w:r>
      <w:r w:rsidRPr="00575ECF">
        <w:rPr>
          <w:rStyle w:val="Chare"/>
          <w:rFonts w:hint="cs"/>
          <w:rtl/>
        </w:rPr>
        <w:t>شب جمعه بر من به کثرت درود بفرستید</w:t>
      </w:r>
      <w:r w:rsidR="00850360" w:rsidRPr="00575ECF">
        <w:rPr>
          <w:rStyle w:val="Char8"/>
          <w:rFonts w:hint="cs"/>
          <w:rtl/>
        </w:rPr>
        <w:t>»</w:t>
      </w:r>
      <w:r w:rsidRPr="00575ECF">
        <w:rPr>
          <w:rStyle w:val="Char4"/>
          <w:rFonts w:hint="cs"/>
          <w:rtl/>
        </w:rPr>
        <w:t>.</w:t>
      </w:r>
    </w:p>
    <w:p w:rsidR="008A29DD" w:rsidRPr="00575ECF" w:rsidRDefault="00267FA9" w:rsidP="0039387F">
      <w:pPr>
        <w:numPr>
          <w:ilvl w:val="0"/>
          <w:numId w:val="7"/>
        </w:numPr>
        <w:tabs>
          <w:tab w:val="num" w:pos="0"/>
        </w:tabs>
        <w:ind w:left="680" w:hanging="340"/>
        <w:jc w:val="both"/>
        <w:rPr>
          <w:rStyle w:val="Char4"/>
          <w:rtl/>
        </w:rPr>
      </w:pPr>
      <w:r w:rsidRPr="00575ECF">
        <w:rPr>
          <w:rStyle w:val="Char4"/>
          <w:rFonts w:hint="cs"/>
          <w:rtl/>
        </w:rPr>
        <w:t>از بزرگ</w:t>
      </w:r>
      <w:r w:rsidR="006D2DF5">
        <w:rPr>
          <w:rStyle w:val="Char4"/>
          <w:rFonts w:hint="eastAsia"/>
          <w:rtl/>
        </w:rPr>
        <w:t>‌</w:t>
      </w:r>
      <w:r w:rsidRPr="00575ECF">
        <w:rPr>
          <w:rStyle w:val="Char4"/>
          <w:rFonts w:hint="cs"/>
          <w:rtl/>
        </w:rPr>
        <w:t>ترین خصوصیت</w:t>
      </w:r>
      <w:r w:rsidRPr="00575ECF">
        <w:rPr>
          <w:rStyle w:val="Char4"/>
          <w:rFonts w:hint="eastAsia"/>
          <w:rtl/>
        </w:rPr>
        <w:t>‌</w:t>
      </w:r>
      <w:r w:rsidR="008A29DD" w:rsidRPr="00575ECF">
        <w:rPr>
          <w:rStyle w:val="Char4"/>
          <w:rFonts w:hint="cs"/>
          <w:rtl/>
        </w:rPr>
        <w:t>های روز جمعه، خ</w:t>
      </w:r>
      <w:r w:rsidRPr="00575ECF">
        <w:rPr>
          <w:rStyle w:val="Char4"/>
          <w:rFonts w:hint="cs"/>
          <w:rtl/>
        </w:rPr>
        <w:t>ود نماز جمعه است که یکی از مؤکد</w:t>
      </w:r>
      <w:r w:rsidRPr="00575ECF">
        <w:rPr>
          <w:rStyle w:val="Char4"/>
          <w:rFonts w:hint="eastAsia"/>
          <w:rtl/>
        </w:rPr>
        <w:t>‌</w:t>
      </w:r>
      <w:r w:rsidR="008A29DD" w:rsidRPr="00575ECF">
        <w:rPr>
          <w:rStyle w:val="Char4"/>
          <w:rFonts w:hint="cs"/>
          <w:rtl/>
        </w:rPr>
        <w:t>ترین فرایض اسلام و</w:t>
      </w:r>
      <w:r w:rsidRPr="00575ECF">
        <w:rPr>
          <w:rStyle w:val="Char4"/>
          <w:rFonts w:hint="cs"/>
          <w:rtl/>
        </w:rPr>
        <w:t xml:space="preserve"> </w:t>
      </w:r>
      <w:r w:rsidR="008A29DD" w:rsidRPr="00575ECF">
        <w:rPr>
          <w:rStyle w:val="Char4"/>
          <w:rFonts w:hint="cs"/>
          <w:rtl/>
        </w:rPr>
        <w:t>بزرگترین اجتماع مسلمین به شمار می‌رود، و</w:t>
      </w:r>
      <w:r w:rsidRPr="00575ECF">
        <w:rPr>
          <w:rStyle w:val="Char4"/>
          <w:rFonts w:hint="cs"/>
          <w:rtl/>
        </w:rPr>
        <w:t xml:space="preserve"> </w:t>
      </w:r>
      <w:r w:rsidR="008A29DD" w:rsidRPr="00575ECF">
        <w:rPr>
          <w:rStyle w:val="Char4"/>
          <w:rFonts w:hint="cs"/>
          <w:rtl/>
        </w:rPr>
        <w:t>شخصی</w:t>
      </w:r>
      <w:r w:rsidRPr="00575ECF">
        <w:rPr>
          <w:rStyle w:val="Char4"/>
          <w:rFonts w:hint="eastAsia"/>
          <w:rtl/>
        </w:rPr>
        <w:t>‌</w:t>
      </w:r>
      <w:r w:rsidR="008A29DD" w:rsidRPr="00575ECF">
        <w:rPr>
          <w:rStyle w:val="Char4"/>
          <w:rFonts w:hint="cs"/>
          <w:rtl/>
        </w:rPr>
        <w:t>که بر اساس سستی و</w:t>
      </w:r>
      <w:r w:rsidRPr="00575ECF">
        <w:rPr>
          <w:rStyle w:val="Char4"/>
          <w:rFonts w:hint="cs"/>
          <w:rtl/>
        </w:rPr>
        <w:t xml:space="preserve"> </w:t>
      </w:r>
      <w:r w:rsidR="008A29DD" w:rsidRPr="00575ECF">
        <w:rPr>
          <w:rStyle w:val="Char4"/>
          <w:rFonts w:hint="cs"/>
          <w:rtl/>
        </w:rPr>
        <w:t>کسالت سه نماز جمعه را ترک نماید، خد</w:t>
      </w:r>
      <w:r w:rsidR="006D2DF5">
        <w:rPr>
          <w:rStyle w:val="Char4"/>
          <w:rFonts w:hint="cs"/>
          <w:rtl/>
        </w:rPr>
        <w:t>اوند بر قلبش مهر غفلت را می‌نهد</w:t>
      </w:r>
      <w:r w:rsidR="008A29DD" w:rsidRPr="00575ECF">
        <w:rPr>
          <w:rStyle w:val="Char4"/>
          <w:vertAlign w:val="superscript"/>
          <w:rtl/>
        </w:rPr>
        <w:footnoteReference w:id="81"/>
      </w:r>
      <w:r w:rsidR="008A29DD" w:rsidRPr="00575ECF">
        <w:rPr>
          <w:rStyle w:val="Char4"/>
          <w:rFonts w:hint="cs"/>
          <w:rtl/>
        </w:rPr>
        <w:t>.</w:t>
      </w:r>
    </w:p>
    <w:p w:rsidR="008A29DD" w:rsidRPr="00575ECF" w:rsidRDefault="008A29DD" w:rsidP="0039387F">
      <w:pPr>
        <w:numPr>
          <w:ilvl w:val="0"/>
          <w:numId w:val="7"/>
        </w:numPr>
        <w:tabs>
          <w:tab w:val="num" w:pos="0"/>
        </w:tabs>
        <w:ind w:left="680" w:hanging="340"/>
        <w:jc w:val="both"/>
        <w:rPr>
          <w:rStyle w:val="Char4"/>
        </w:rPr>
      </w:pPr>
      <w:r w:rsidRPr="00575ECF">
        <w:rPr>
          <w:rStyle w:val="Char4"/>
          <w:rFonts w:hint="cs"/>
          <w:rtl/>
        </w:rPr>
        <w:t>خصوصیت دیگر روز جمعه غسل نمودن است که نزد اکثریت علما سنت مؤکده بوده، و</w:t>
      </w:r>
      <w:r w:rsidR="00267FA9" w:rsidRPr="00575ECF">
        <w:rPr>
          <w:rStyle w:val="Char4"/>
          <w:rFonts w:hint="cs"/>
          <w:rtl/>
        </w:rPr>
        <w:t xml:space="preserve"> </w:t>
      </w:r>
      <w:r w:rsidRPr="00575ECF">
        <w:rPr>
          <w:rStyle w:val="Char4"/>
          <w:rFonts w:hint="cs"/>
          <w:rtl/>
        </w:rPr>
        <w:t>برخی از ایشان آن را واجب می‌دانند، و</w:t>
      </w:r>
      <w:r w:rsidR="00267FA9" w:rsidRPr="00575ECF">
        <w:rPr>
          <w:rStyle w:val="Char4"/>
          <w:rFonts w:hint="cs"/>
          <w:rtl/>
        </w:rPr>
        <w:t xml:space="preserve"> </w:t>
      </w:r>
      <w:r w:rsidRPr="00575ECF">
        <w:rPr>
          <w:rStyle w:val="Char4"/>
          <w:rFonts w:hint="cs"/>
          <w:rtl/>
        </w:rPr>
        <w:t>برخی از ایشان در حق کسی واجب می‌دانند که در وجودش تعفن و</w:t>
      </w:r>
      <w:r w:rsidR="00267FA9" w:rsidRPr="00575ECF">
        <w:rPr>
          <w:rStyle w:val="Char4"/>
          <w:rFonts w:hint="cs"/>
          <w:rtl/>
        </w:rPr>
        <w:t xml:space="preserve"> </w:t>
      </w:r>
      <w:r w:rsidRPr="00575ECF">
        <w:rPr>
          <w:rStyle w:val="Char4"/>
          <w:rFonts w:hint="cs"/>
          <w:rtl/>
        </w:rPr>
        <w:t>بوی بد وجود داشته باشد.</w:t>
      </w:r>
    </w:p>
    <w:p w:rsidR="008A29DD" w:rsidRPr="00575ECF" w:rsidRDefault="008A29DD" w:rsidP="0039387F">
      <w:pPr>
        <w:numPr>
          <w:ilvl w:val="0"/>
          <w:numId w:val="7"/>
        </w:numPr>
        <w:tabs>
          <w:tab w:val="num" w:pos="0"/>
        </w:tabs>
        <w:ind w:left="680" w:hanging="340"/>
        <w:jc w:val="both"/>
        <w:rPr>
          <w:rStyle w:val="Char4"/>
        </w:rPr>
      </w:pPr>
      <w:r w:rsidRPr="00575ECF">
        <w:rPr>
          <w:rStyle w:val="Char4"/>
          <w:rFonts w:hint="cs"/>
          <w:rtl/>
        </w:rPr>
        <w:t>خصوصیت دیگر روز جمعه مستحب بودن استعمال عطر و</w:t>
      </w:r>
      <w:r w:rsidR="00267FA9" w:rsidRPr="00575ECF">
        <w:rPr>
          <w:rStyle w:val="Char4"/>
          <w:rFonts w:hint="cs"/>
          <w:rtl/>
        </w:rPr>
        <w:t xml:space="preserve"> </w:t>
      </w:r>
      <w:r w:rsidRPr="00575ECF">
        <w:rPr>
          <w:rStyle w:val="Char4"/>
          <w:rFonts w:hint="cs"/>
          <w:rtl/>
        </w:rPr>
        <w:t>خوشبویی است که نسبت به سایر روز</w:t>
      </w:r>
      <w:r w:rsidR="00267FA9" w:rsidRPr="00575ECF">
        <w:rPr>
          <w:rStyle w:val="Char4"/>
          <w:rFonts w:hint="eastAsia"/>
          <w:rtl/>
        </w:rPr>
        <w:t>‌</w:t>
      </w:r>
      <w:r w:rsidRPr="00575ECF">
        <w:rPr>
          <w:rStyle w:val="Char4"/>
          <w:rFonts w:hint="cs"/>
          <w:rtl/>
        </w:rPr>
        <w:t>های هفته بهتر می‌باشد.</w:t>
      </w:r>
    </w:p>
    <w:p w:rsidR="008A29DD" w:rsidRPr="00575ECF" w:rsidRDefault="008A29DD" w:rsidP="0039387F">
      <w:pPr>
        <w:numPr>
          <w:ilvl w:val="0"/>
          <w:numId w:val="7"/>
        </w:numPr>
        <w:tabs>
          <w:tab w:val="num" w:pos="0"/>
        </w:tabs>
        <w:ind w:left="680" w:hanging="340"/>
        <w:jc w:val="both"/>
        <w:rPr>
          <w:rStyle w:val="Char4"/>
        </w:rPr>
      </w:pPr>
      <w:r w:rsidRPr="00575ECF">
        <w:rPr>
          <w:rStyle w:val="Char4"/>
          <w:rFonts w:hint="cs"/>
          <w:rtl/>
        </w:rPr>
        <w:t>خصوصیت دیگر روز</w:t>
      </w:r>
      <w:r w:rsidR="00267FA9" w:rsidRPr="00575ECF">
        <w:rPr>
          <w:rStyle w:val="Char4"/>
          <w:rFonts w:hint="cs"/>
          <w:rtl/>
        </w:rPr>
        <w:t xml:space="preserve"> جمعه زود رفتن بطرف مسجد، مشغول</w:t>
      </w:r>
      <w:r w:rsidR="00267FA9" w:rsidRPr="00575ECF">
        <w:rPr>
          <w:rStyle w:val="Char4"/>
          <w:rFonts w:hint="eastAsia"/>
          <w:rtl/>
        </w:rPr>
        <w:t>‌</w:t>
      </w:r>
      <w:r w:rsidR="00267FA9" w:rsidRPr="00575ECF">
        <w:rPr>
          <w:rStyle w:val="Char4"/>
          <w:rFonts w:hint="cs"/>
          <w:rtl/>
        </w:rPr>
        <w:t>شدن در نماز</w:t>
      </w:r>
      <w:r w:rsidR="00267FA9" w:rsidRPr="00575ECF">
        <w:rPr>
          <w:rStyle w:val="Char4"/>
          <w:rFonts w:hint="eastAsia"/>
          <w:rtl/>
        </w:rPr>
        <w:t>‌</w:t>
      </w:r>
      <w:r w:rsidRPr="00575ECF">
        <w:rPr>
          <w:rStyle w:val="Char4"/>
          <w:rFonts w:hint="cs"/>
          <w:rtl/>
        </w:rPr>
        <w:t>های نفل، ذکر و</w:t>
      </w:r>
      <w:r w:rsidR="00267FA9" w:rsidRPr="00575ECF">
        <w:rPr>
          <w:rStyle w:val="Char4"/>
          <w:rFonts w:hint="cs"/>
          <w:rtl/>
        </w:rPr>
        <w:t xml:space="preserve"> </w:t>
      </w:r>
      <w:r w:rsidRPr="00575ECF">
        <w:rPr>
          <w:rStyle w:val="Char4"/>
          <w:rFonts w:hint="cs"/>
          <w:rtl/>
        </w:rPr>
        <w:t xml:space="preserve">تلاوت قرآن </w:t>
      </w:r>
      <w:r w:rsidR="006B4A20" w:rsidRPr="00575ECF">
        <w:rPr>
          <w:rStyle w:val="Char4"/>
          <w:rFonts w:hint="cs"/>
          <w:rtl/>
        </w:rPr>
        <w:t>ک</w:t>
      </w:r>
      <w:r w:rsidRPr="00575ECF">
        <w:rPr>
          <w:rStyle w:val="Char4"/>
          <w:rFonts w:hint="cs"/>
          <w:rtl/>
        </w:rPr>
        <w:t>ر</w:t>
      </w:r>
      <w:r w:rsidR="006B4A20" w:rsidRPr="00575ECF">
        <w:rPr>
          <w:rStyle w:val="Char4"/>
          <w:rFonts w:hint="cs"/>
          <w:rtl/>
        </w:rPr>
        <w:t>ی</w:t>
      </w:r>
      <w:r w:rsidR="00267FA9" w:rsidRPr="00575ECF">
        <w:rPr>
          <w:rStyle w:val="Char4"/>
          <w:rFonts w:hint="cs"/>
          <w:rtl/>
        </w:rPr>
        <w:t>م تا هنگام حاضر</w:t>
      </w:r>
      <w:r w:rsidR="00267FA9" w:rsidRPr="00575ECF">
        <w:rPr>
          <w:rStyle w:val="Char4"/>
          <w:rFonts w:hint="eastAsia"/>
          <w:rtl/>
        </w:rPr>
        <w:t>‌</w:t>
      </w:r>
      <w:r w:rsidRPr="00575ECF">
        <w:rPr>
          <w:rStyle w:val="Char4"/>
          <w:rFonts w:hint="cs"/>
          <w:rtl/>
        </w:rPr>
        <w:t>شدن امام، و</w:t>
      </w:r>
      <w:r w:rsidR="00267FA9" w:rsidRPr="00575ECF">
        <w:rPr>
          <w:rStyle w:val="Char4"/>
          <w:rFonts w:hint="cs"/>
          <w:rtl/>
        </w:rPr>
        <w:t xml:space="preserve"> گوش</w:t>
      </w:r>
      <w:r w:rsidR="00267FA9" w:rsidRPr="00575ECF">
        <w:rPr>
          <w:rStyle w:val="Char4"/>
          <w:rFonts w:hint="eastAsia"/>
          <w:rtl/>
        </w:rPr>
        <w:t>‌</w:t>
      </w:r>
      <w:r w:rsidRPr="00575ECF">
        <w:rPr>
          <w:rStyle w:val="Char4"/>
          <w:rFonts w:hint="cs"/>
          <w:rtl/>
        </w:rPr>
        <w:t>دادن به خطبه بعد از حضور امام می‌باشد</w:t>
      </w:r>
      <w:r w:rsidR="0012653C" w:rsidRPr="00575ECF">
        <w:rPr>
          <w:rStyle w:val="Char4"/>
          <w:rFonts w:hint="cs"/>
          <w:rtl/>
        </w:rPr>
        <w:t>،</w:t>
      </w:r>
      <w:r w:rsidRPr="00575ECF">
        <w:rPr>
          <w:rStyle w:val="Char4"/>
          <w:rFonts w:hint="cs"/>
          <w:rtl/>
        </w:rPr>
        <w:t xml:space="preserve"> زیرا بر اساس برخی روایات کسیکه به خطبۀ جمعه گوش نداده مصروف اعمال لغو و</w:t>
      </w:r>
      <w:r w:rsidR="00267FA9" w:rsidRPr="00575ECF">
        <w:rPr>
          <w:rStyle w:val="Char4"/>
          <w:rFonts w:hint="cs"/>
          <w:rtl/>
        </w:rPr>
        <w:t xml:space="preserve"> </w:t>
      </w:r>
      <w:r w:rsidRPr="00575ECF">
        <w:rPr>
          <w:rStyle w:val="Char4"/>
          <w:rFonts w:hint="cs"/>
          <w:rtl/>
        </w:rPr>
        <w:t xml:space="preserve">بیهوده </w:t>
      </w:r>
      <w:r w:rsidR="00267FA9" w:rsidRPr="00575ECF">
        <w:rPr>
          <w:rStyle w:val="Char4"/>
          <w:rFonts w:hint="cs"/>
          <w:rtl/>
        </w:rPr>
        <w:t>باشد، حضورش در جمعه بی</w:t>
      </w:r>
      <w:r w:rsidR="00267FA9" w:rsidRPr="00575ECF">
        <w:rPr>
          <w:rStyle w:val="Char4"/>
          <w:rFonts w:hint="eastAsia"/>
          <w:rtl/>
        </w:rPr>
        <w:t>‌</w:t>
      </w:r>
      <w:r w:rsidRPr="00575ECF">
        <w:rPr>
          <w:rStyle w:val="Char4"/>
          <w:rFonts w:hint="cs"/>
          <w:rtl/>
        </w:rPr>
        <w:t>فائده می‌باشد، چنانچه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فرمودند:</w:t>
      </w:r>
      <w:r w:rsidRPr="00575ECF">
        <w:rPr>
          <w:rFonts w:hint="cs"/>
          <w:rtl/>
        </w:rPr>
        <w:t xml:space="preserve"> </w:t>
      </w:r>
      <w:r w:rsidR="00850360" w:rsidRPr="00575ECF">
        <w:rPr>
          <w:rStyle w:val="Char8"/>
          <w:rFonts w:hint="cs"/>
          <w:rtl/>
        </w:rPr>
        <w:t>«</w:t>
      </w:r>
      <w:r w:rsidRPr="00575ECF">
        <w:rPr>
          <w:rStyle w:val="Char3"/>
          <w:rFonts w:hint="cs"/>
          <w:rtl/>
        </w:rPr>
        <w:t>من لغا فلا جمعة له</w:t>
      </w:r>
      <w:r w:rsidR="00850360" w:rsidRPr="00575ECF">
        <w:rPr>
          <w:rStyle w:val="Char8"/>
          <w:rFonts w:hint="cs"/>
          <w:rtl/>
        </w:rPr>
        <w:t>»</w:t>
      </w:r>
      <w:r w:rsidRPr="00575ECF">
        <w:rPr>
          <w:rStyle w:val="Char4"/>
          <w:vertAlign w:val="superscript"/>
          <w:rtl/>
        </w:rPr>
        <w:footnoteReference w:id="82"/>
      </w:r>
      <w:r w:rsidRPr="00575ECF">
        <w:rPr>
          <w:rStyle w:val="Char4"/>
          <w:rFonts w:hint="cs"/>
          <w:rtl/>
        </w:rPr>
        <w:t xml:space="preserve">. </w:t>
      </w:r>
    </w:p>
    <w:p w:rsidR="008A29DD" w:rsidRPr="00575ECF" w:rsidRDefault="008A29DD" w:rsidP="0039387F">
      <w:pPr>
        <w:numPr>
          <w:ilvl w:val="0"/>
          <w:numId w:val="7"/>
        </w:numPr>
        <w:tabs>
          <w:tab w:val="num" w:pos="0"/>
        </w:tabs>
        <w:ind w:left="680" w:hanging="340"/>
        <w:jc w:val="both"/>
        <w:rPr>
          <w:rStyle w:val="Char4"/>
        </w:rPr>
      </w:pPr>
      <w:r w:rsidRPr="006D2DF5">
        <w:rPr>
          <w:rStyle w:val="Char4"/>
          <w:rFonts w:hint="cs"/>
          <w:spacing w:val="-4"/>
          <w:rtl/>
        </w:rPr>
        <w:t>خصوصیت دیگر روز جمعه قرائت و</w:t>
      </w:r>
      <w:r w:rsidR="00267FA9" w:rsidRPr="006D2DF5">
        <w:rPr>
          <w:rStyle w:val="Char4"/>
          <w:rFonts w:hint="cs"/>
          <w:spacing w:val="-4"/>
          <w:rtl/>
        </w:rPr>
        <w:t xml:space="preserve"> </w:t>
      </w:r>
      <w:r w:rsidRPr="006D2DF5">
        <w:rPr>
          <w:rStyle w:val="Char4"/>
          <w:rFonts w:hint="cs"/>
          <w:spacing w:val="-4"/>
          <w:rtl/>
        </w:rPr>
        <w:t>تلاوت سورۀ کهف می‌باشد</w:t>
      </w:r>
      <w:r w:rsidR="0012653C" w:rsidRPr="006D2DF5">
        <w:rPr>
          <w:rStyle w:val="Char4"/>
          <w:rFonts w:hint="cs"/>
          <w:spacing w:val="-4"/>
          <w:rtl/>
        </w:rPr>
        <w:t>،</w:t>
      </w:r>
      <w:r w:rsidRPr="006D2DF5">
        <w:rPr>
          <w:rStyle w:val="Char4"/>
          <w:rFonts w:hint="cs"/>
          <w:spacing w:val="-4"/>
          <w:rtl/>
        </w:rPr>
        <w:t xml:space="preserve"> زیرا پیامبر</w:t>
      </w:r>
      <w:r w:rsidR="005D7281" w:rsidRPr="006D2DF5">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rtl/>
        </w:rPr>
        <w:t xml:space="preserve"> </w:t>
      </w:r>
      <w:r w:rsidRPr="00575ECF">
        <w:rPr>
          <w:rStyle w:val="Char4"/>
          <w:rFonts w:hint="cs"/>
          <w:rtl/>
        </w:rPr>
        <w:t>در مورد فضیلت و</w:t>
      </w:r>
      <w:r w:rsidR="00267FA9" w:rsidRPr="00575ECF">
        <w:rPr>
          <w:rStyle w:val="Char4"/>
          <w:rFonts w:hint="cs"/>
          <w:rtl/>
        </w:rPr>
        <w:t xml:space="preserve"> </w:t>
      </w:r>
      <w:r w:rsidRPr="00575ECF">
        <w:rPr>
          <w:rStyle w:val="Char4"/>
          <w:rFonts w:hint="cs"/>
          <w:rtl/>
        </w:rPr>
        <w:t>ثواب تلاوت سورۀ کهف فرمودند:</w:t>
      </w:r>
      <w:r w:rsidRPr="00575ECF">
        <w:rPr>
          <w:rFonts w:hint="cs"/>
          <w:rtl/>
        </w:rPr>
        <w:t xml:space="preserve"> </w:t>
      </w:r>
      <w:r w:rsidR="00850360" w:rsidRPr="00575ECF">
        <w:rPr>
          <w:rStyle w:val="Char8"/>
          <w:rFonts w:hint="cs"/>
          <w:rtl/>
        </w:rPr>
        <w:t>«</w:t>
      </w:r>
      <w:r w:rsidRPr="00575ECF">
        <w:rPr>
          <w:rStyle w:val="Char3"/>
          <w:rFonts w:hint="cs"/>
          <w:rtl/>
        </w:rPr>
        <w:t>من قرأ سورة الكهف في يوم الجمعة سطع له نور من تحت قدمه إلى عنان السماء يضيء له يوم القيامة وغفر له ما بين الجمعتين</w:t>
      </w:r>
      <w:r w:rsidR="00850360" w:rsidRPr="00575ECF">
        <w:rPr>
          <w:rStyle w:val="Char8"/>
          <w:rFonts w:hint="cs"/>
          <w:rtl/>
        </w:rPr>
        <w:t>»</w:t>
      </w:r>
      <w:r w:rsidRPr="00575ECF">
        <w:rPr>
          <w:rStyle w:val="Char4"/>
          <w:vertAlign w:val="superscript"/>
          <w:rtl/>
        </w:rPr>
        <w:footnoteReference w:id="83"/>
      </w:r>
      <w:r w:rsidRPr="00575ECF">
        <w:rPr>
          <w:rStyle w:val="Char4"/>
          <w:rFonts w:hint="cs"/>
          <w:rtl/>
        </w:rPr>
        <w:t>.</w:t>
      </w:r>
      <w:r w:rsidR="00850360" w:rsidRPr="00575ECF">
        <w:rPr>
          <w:rStyle w:val="Char4"/>
          <w:rFonts w:hint="cs"/>
          <w:rtl/>
        </w:rPr>
        <w:t xml:space="preserve"> </w:t>
      </w:r>
      <w:r w:rsidR="00850360" w:rsidRPr="00575ECF">
        <w:rPr>
          <w:rStyle w:val="Char8"/>
          <w:rFonts w:hint="cs"/>
          <w:rtl/>
        </w:rPr>
        <w:t>«</w:t>
      </w:r>
      <w:r w:rsidRPr="00575ECF">
        <w:rPr>
          <w:rStyle w:val="Chare"/>
          <w:rFonts w:hint="cs"/>
          <w:rtl/>
        </w:rPr>
        <w:t>کسیکه روز جمعه سورۀ کهف را تلاوت نماید روز قیامت از زیر قدمش تا بلندی آسمان نوری بالا می‌شود و</w:t>
      </w:r>
      <w:r w:rsidR="00267FA9" w:rsidRPr="00575ECF">
        <w:rPr>
          <w:rStyle w:val="Chare"/>
          <w:rFonts w:hint="cs"/>
          <w:rtl/>
        </w:rPr>
        <w:t xml:space="preserve"> </w:t>
      </w:r>
      <w:r w:rsidRPr="00575ECF">
        <w:rPr>
          <w:rStyle w:val="Chare"/>
          <w:rFonts w:hint="cs"/>
          <w:rtl/>
        </w:rPr>
        <w:t>آن گناهانی را که در مابین دو جمعه مرتکب شده است بخشیده می‌شود</w:t>
      </w:r>
      <w:r w:rsidR="00850360" w:rsidRPr="00575ECF">
        <w:rPr>
          <w:rStyle w:val="Char8"/>
          <w:rFonts w:hint="cs"/>
          <w:rtl/>
        </w:rPr>
        <w:t>»</w:t>
      </w:r>
      <w:r w:rsidRPr="00575ECF">
        <w:rPr>
          <w:rStyle w:val="Char4"/>
          <w:rFonts w:hint="cs"/>
          <w:rtl/>
        </w:rPr>
        <w:t>.</w:t>
      </w:r>
    </w:p>
    <w:p w:rsidR="008A29DD" w:rsidRPr="00575ECF" w:rsidRDefault="008A29DD" w:rsidP="0039387F">
      <w:pPr>
        <w:numPr>
          <w:ilvl w:val="0"/>
          <w:numId w:val="7"/>
        </w:numPr>
        <w:tabs>
          <w:tab w:val="num" w:pos="0"/>
        </w:tabs>
        <w:ind w:left="680" w:hanging="340"/>
        <w:jc w:val="both"/>
        <w:rPr>
          <w:rStyle w:val="Char4"/>
        </w:rPr>
      </w:pPr>
      <w:r w:rsidRPr="00575ECF">
        <w:rPr>
          <w:rStyle w:val="Char4"/>
          <w:rFonts w:hint="cs"/>
          <w:rtl/>
        </w:rPr>
        <w:t>خصوصیت دیگر روز جمعه این است که در لحظات آخری آن روز که بقول راجح بعد از نماز دیگر تا غروب آفتاب ادامه دارد ساعتی بنام ساعت اجابت وجود دارد، و</w:t>
      </w:r>
      <w:r w:rsidR="00267FA9" w:rsidRPr="00575ECF">
        <w:rPr>
          <w:rStyle w:val="Char4"/>
          <w:rFonts w:hint="cs"/>
          <w:rtl/>
        </w:rPr>
        <w:t xml:space="preserve"> </w:t>
      </w:r>
      <w:r w:rsidRPr="00575ECF">
        <w:rPr>
          <w:rStyle w:val="Char4"/>
          <w:rFonts w:hint="cs"/>
          <w:rtl/>
        </w:rPr>
        <w:t>کسیکه در</w:t>
      </w:r>
      <w:r w:rsidR="00267FA9" w:rsidRPr="00575ECF">
        <w:rPr>
          <w:rStyle w:val="Char4"/>
          <w:rFonts w:hint="cs"/>
          <w:rtl/>
        </w:rPr>
        <w:t xml:space="preserve"> آن ساعت توفیق دعاء را پیدا کند</w:t>
      </w:r>
      <w:r w:rsidRPr="00575ECF">
        <w:rPr>
          <w:rStyle w:val="Char4"/>
          <w:rFonts w:hint="cs"/>
          <w:rtl/>
        </w:rPr>
        <w:t xml:space="preserve"> دعایش اجابت می‌گردد.</w:t>
      </w:r>
    </w:p>
    <w:p w:rsidR="008A29DD" w:rsidRPr="006D2DF5" w:rsidRDefault="008A29DD" w:rsidP="006D2DF5">
      <w:pPr>
        <w:pStyle w:val="a2"/>
      </w:pPr>
      <w:bookmarkStart w:id="854" w:name="_Toc281678410"/>
      <w:bookmarkStart w:id="855" w:name="_Toc281743664"/>
      <w:bookmarkStart w:id="856" w:name="_Toc282364043"/>
      <w:bookmarkStart w:id="857" w:name="_Toc285126715"/>
      <w:bookmarkStart w:id="858" w:name="_Toc296417800"/>
      <w:bookmarkStart w:id="859" w:name="_Toc304929759"/>
      <w:bookmarkStart w:id="860" w:name="_Toc435974064"/>
      <w:r w:rsidRPr="006D2DF5">
        <w:rPr>
          <w:rFonts w:hint="cs"/>
          <w:rtl/>
        </w:rPr>
        <w:t>اعمالی را که قبل از رفتن به نماز جمعه مستحب شمرده می‌شود:</w:t>
      </w:r>
      <w:bookmarkEnd w:id="854"/>
      <w:bookmarkEnd w:id="855"/>
      <w:bookmarkEnd w:id="856"/>
      <w:bookmarkEnd w:id="857"/>
      <w:bookmarkEnd w:id="858"/>
      <w:bookmarkEnd w:id="859"/>
      <w:bookmarkEnd w:id="860"/>
    </w:p>
    <w:p w:rsidR="008A29DD" w:rsidRPr="006D2DF5" w:rsidRDefault="008A29DD" w:rsidP="006D2DF5">
      <w:pPr>
        <w:pStyle w:val="a5"/>
        <w:rPr>
          <w:rtl/>
        </w:rPr>
      </w:pPr>
      <w:bookmarkStart w:id="861" w:name="_Toc281678411"/>
      <w:bookmarkStart w:id="862" w:name="_Toc281743665"/>
      <w:bookmarkStart w:id="863" w:name="_Toc282364044"/>
      <w:bookmarkStart w:id="864" w:name="_Toc285126716"/>
      <w:bookmarkStart w:id="865" w:name="_Toc296417801"/>
      <w:bookmarkStart w:id="866" w:name="_Toc435974065"/>
      <w:r w:rsidRPr="006D2DF5">
        <w:rPr>
          <w:rFonts w:hint="cs"/>
          <w:rtl/>
        </w:rPr>
        <w:t>1 – استعمال عطر و</w:t>
      </w:r>
      <w:r w:rsidR="00267FA9" w:rsidRPr="006D2DF5">
        <w:rPr>
          <w:rFonts w:hint="cs"/>
          <w:rtl/>
        </w:rPr>
        <w:t xml:space="preserve"> </w:t>
      </w:r>
      <w:r w:rsidRPr="006D2DF5">
        <w:rPr>
          <w:rFonts w:hint="cs"/>
          <w:rtl/>
        </w:rPr>
        <w:t>خوشبویی:</w:t>
      </w:r>
      <w:bookmarkEnd w:id="861"/>
      <w:bookmarkEnd w:id="862"/>
      <w:bookmarkEnd w:id="863"/>
      <w:bookmarkEnd w:id="864"/>
      <w:bookmarkEnd w:id="865"/>
      <w:bookmarkEnd w:id="866"/>
    </w:p>
    <w:p w:rsidR="008A29DD" w:rsidRPr="00575ECF" w:rsidRDefault="008A29DD" w:rsidP="006D2DF5">
      <w:pPr>
        <w:pStyle w:val="a8"/>
        <w:rPr>
          <w:rStyle w:val="Char4"/>
          <w:rtl/>
        </w:rPr>
      </w:pPr>
      <w:r w:rsidRPr="006D2DF5">
        <w:rPr>
          <w:rFonts w:hint="cs"/>
          <w:rtl/>
        </w:rPr>
        <w:t>از جملۀ مستحبات روز جمعه استعمال نمودن عطر و</w:t>
      </w:r>
      <w:r w:rsidR="00FD075D" w:rsidRPr="006D2DF5">
        <w:rPr>
          <w:rFonts w:hint="cs"/>
          <w:rtl/>
        </w:rPr>
        <w:t xml:space="preserve"> </w:t>
      </w:r>
      <w:r w:rsidRPr="006D2DF5">
        <w:rPr>
          <w:rFonts w:hint="cs"/>
          <w:rtl/>
        </w:rPr>
        <w:t>خوشبویی است، چنانچه از پیامبر</w:t>
      </w:r>
      <w:r w:rsidR="005D7281" w:rsidRPr="006D2DF5">
        <w:rPr>
          <w:rFonts w:hint="cs"/>
          <w:rtl/>
        </w:rPr>
        <w:t xml:space="preserve"> </w:t>
      </w:r>
      <w:r w:rsidR="0056577E" w:rsidRPr="0056577E">
        <w:rPr>
          <w:rFonts w:ascii="CTraditional Arabic" w:hAnsi="CTraditional Arabic" w:cs="CTraditional Arabic" w:hint="cs"/>
          <w:rtl/>
        </w:rPr>
        <w:t>ج</w:t>
      </w:r>
      <w:r w:rsidR="004B78F5" w:rsidRPr="006D2DF5">
        <w:rPr>
          <w:rFonts w:cs="CTraditional Arabic" w:hint="cs"/>
          <w:rtl/>
        </w:rPr>
        <w:t xml:space="preserve"> </w:t>
      </w:r>
      <w:r w:rsidRPr="006D2DF5">
        <w:rPr>
          <w:rFonts w:hint="cs"/>
          <w:rtl/>
        </w:rPr>
        <w:t>روایت شده که فرمودند</w:t>
      </w:r>
      <w:r w:rsidR="00084D8F" w:rsidRPr="006D2DF5">
        <w:rPr>
          <w:rFonts w:hint="cs"/>
          <w:rtl/>
        </w:rPr>
        <w:t xml:space="preserve">: </w:t>
      </w:r>
      <w:r w:rsidR="00084D8F" w:rsidRPr="006D2DF5">
        <w:rPr>
          <w:rFonts w:ascii="Traditional Arabic" w:hAnsi="Traditional Arabic" w:cs="Traditional Arabic"/>
          <w:rtl/>
        </w:rPr>
        <w:t>«</w:t>
      </w:r>
      <w:r w:rsidR="00084D8F" w:rsidRPr="00575ECF">
        <w:rPr>
          <w:rStyle w:val="Char3"/>
          <w:rtl/>
        </w:rPr>
        <w:t>لاَ يَغْتَسِلُ رَجُلٌ يَوْمَ الجُمُعَةِ، وَيَتَطَهَّرُ مَا اسْتَطَاعَ مِنْ طُهْرٍ، وَيَدَّهِنُ مِنْ دُهْنِهِ، أَوْ يَمَسُّ مِنْ طِيبِ بَيْتِهِ، ثُمَّ يَخْرُجُ فَلاَ يُفَرِّقُ بَيْنَ اثْنَيْنِ، ثُمَّ يُصَلِّي مَا كُتِبَ لَهُ، ثُمَّ يُنْصِتُ إِذَا تَكَلَّمَ الإِمَامُ، إِلَّا غُفِرَ لَهُ مَا بَيْنَهُ وَبَيْنَ الجُمُعَةِ الأُخْرَى</w:t>
      </w:r>
      <w:r w:rsidR="00084D8F" w:rsidRPr="006D2DF5">
        <w:rPr>
          <w:rFonts w:ascii="Traditional Arabic" w:hAnsi="Traditional Arabic" w:cs="Traditional Arabic"/>
          <w:rtl/>
        </w:rPr>
        <w:t>»</w:t>
      </w:r>
      <w:r w:rsidRPr="006D2DF5">
        <w:rPr>
          <w:vertAlign w:val="superscript"/>
          <w:rtl/>
        </w:rPr>
        <w:footnoteReference w:id="84"/>
      </w:r>
      <w:r w:rsidRPr="006D2DF5">
        <w:rPr>
          <w:rFonts w:hint="cs"/>
          <w:rtl/>
        </w:rPr>
        <w:t xml:space="preserve">. </w:t>
      </w:r>
      <w:r w:rsidR="00850360" w:rsidRPr="00575ECF">
        <w:rPr>
          <w:rStyle w:val="Char8"/>
          <w:rFonts w:hint="cs"/>
          <w:rtl/>
        </w:rPr>
        <w:t>«</w:t>
      </w:r>
      <w:r w:rsidR="00FD075D" w:rsidRPr="00575ECF">
        <w:rPr>
          <w:rStyle w:val="Chare"/>
          <w:rFonts w:hint="cs"/>
          <w:rtl/>
        </w:rPr>
        <w:t>نمی</w:t>
      </w:r>
      <w:r w:rsidR="00FD075D" w:rsidRPr="00575ECF">
        <w:rPr>
          <w:rStyle w:val="Chare"/>
          <w:rFonts w:hint="eastAsia"/>
          <w:rtl/>
        </w:rPr>
        <w:t>‌</w:t>
      </w:r>
      <w:r w:rsidRPr="00575ECF">
        <w:rPr>
          <w:rStyle w:val="Chare"/>
          <w:rFonts w:hint="cs"/>
          <w:rtl/>
        </w:rPr>
        <w:t>شوید هیچ مردی سر و</w:t>
      </w:r>
      <w:r w:rsidR="00FD075D" w:rsidRPr="00575ECF">
        <w:rPr>
          <w:rStyle w:val="Chare"/>
          <w:rFonts w:hint="cs"/>
          <w:rtl/>
        </w:rPr>
        <w:t xml:space="preserve"> </w:t>
      </w:r>
      <w:r w:rsidRPr="00575ECF">
        <w:rPr>
          <w:rStyle w:val="Chare"/>
          <w:rFonts w:hint="cs"/>
          <w:rtl/>
        </w:rPr>
        <w:t>جانش</w:t>
      </w:r>
      <w:r w:rsidR="00FD075D" w:rsidRPr="00575ECF">
        <w:rPr>
          <w:rStyle w:val="Chare"/>
          <w:rFonts w:hint="eastAsia"/>
          <w:rtl/>
        </w:rPr>
        <w:t xml:space="preserve"> </w:t>
      </w:r>
      <w:r w:rsidRPr="00575ECF">
        <w:rPr>
          <w:rStyle w:val="Chare"/>
          <w:rFonts w:hint="cs"/>
          <w:rtl/>
        </w:rPr>
        <w:t>را روز جمعه، و</w:t>
      </w:r>
      <w:r w:rsidR="00FD075D" w:rsidRPr="00575ECF">
        <w:rPr>
          <w:rStyle w:val="Chare"/>
          <w:rFonts w:hint="cs"/>
          <w:rtl/>
        </w:rPr>
        <w:t xml:space="preserve"> </w:t>
      </w:r>
      <w:r w:rsidRPr="00575ECF">
        <w:rPr>
          <w:rStyle w:val="Chare"/>
          <w:rFonts w:hint="cs"/>
          <w:rtl/>
        </w:rPr>
        <w:t>خود را تا می</w:t>
      </w:r>
      <w:r w:rsidR="00FD075D" w:rsidRPr="00575ECF">
        <w:rPr>
          <w:rStyle w:val="Chare"/>
          <w:rFonts w:hint="eastAsia"/>
          <w:rtl/>
        </w:rPr>
        <w:t>‌</w:t>
      </w:r>
      <w:r w:rsidRPr="00575ECF">
        <w:rPr>
          <w:rStyle w:val="Chare"/>
          <w:rFonts w:hint="cs"/>
          <w:rtl/>
        </w:rPr>
        <w:t>تواند پاک سازد و</w:t>
      </w:r>
      <w:r w:rsidR="00FD075D" w:rsidRPr="00575ECF">
        <w:rPr>
          <w:rStyle w:val="Chare"/>
          <w:rFonts w:hint="cs"/>
          <w:rtl/>
        </w:rPr>
        <w:t xml:space="preserve"> </w:t>
      </w:r>
      <w:r w:rsidRPr="00575ECF">
        <w:rPr>
          <w:rStyle w:val="Chare"/>
          <w:rFonts w:hint="cs"/>
          <w:rtl/>
        </w:rPr>
        <w:t>از تیل و</w:t>
      </w:r>
      <w:r w:rsidR="00FD075D" w:rsidRPr="00575ECF">
        <w:rPr>
          <w:rStyle w:val="Chare"/>
          <w:rFonts w:hint="cs"/>
          <w:rtl/>
        </w:rPr>
        <w:t xml:space="preserve"> روغن در دست داشته</w:t>
      </w:r>
      <w:r w:rsidR="00FD075D" w:rsidRPr="00575ECF">
        <w:rPr>
          <w:rStyle w:val="Chare"/>
          <w:rFonts w:hint="eastAsia"/>
          <w:rtl/>
        </w:rPr>
        <w:t>‌</w:t>
      </w:r>
      <w:r w:rsidRPr="00575ECF">
        <w:rPr>
          <w:rStyle w:val="Chare"/>
          <w:rFonts w:hint="cs"/>
          <w:rtl/>
        </w:rPr>
        <w:t>اش بر سر و</w:t>
      </w:r>
      <w:r w:rsidR="00FD075D" w:rsidRPr="00575ECF">
        <w:rPr>
          <w:rStyle w:val="Chare"/>
          <w:rFonts w:hint="cs"/>
          <w:rtl/>
        </w:rPr>
        <w:t xml:space="preserve"> </w:t>
      </w:r>
      <w:r w:rsidRPr="00575ECF">
        <w:rPr>
          <w:rStyle w:val="Chare"/>
          <w:rFonts w:hint="cs"/>
          <w:rtl/>
        </w:rPr>
        <w:t>مویش بمالد و</w:t>
      </w:r>
      <w:r w:rsidR="00FD075D" w:rsidRPr="00575ECF">
        <w:rPr>
          <w:rStyle w:val="Chare"/>
          <w:rFonts w:hint="cs"/>
          <w:rtl/>
        </w:rPr>
        <w:t xml:space="preserve"> </w:t>
      </w:r>
      <w:r w:rsidRPr="00575ECF">
        <w:rPr>
          <w:rStyle w:val="Chare"/>
          <w:rFonts w:hint="cs"/>
          <w:rtl/>
        </w:rPr>
        <w:t>اگر روغن خاص نداشته باشد پس از عطریکه در خانه‌اش دارد استفاده نماید سپس از خانه‌اش بیرون شود و</w:t>
      </w:r>
      <w:r w:rsidR="00FD075D" w:rsidRPr="00575ECF">
        <w:rPr>
          <w:rStyle w:val="Chare"/>
          <w:rFonts w:hint="cs"/>
          <w:rtl/>
        </w:rPr>
        <w:t xml:space="preserve"> </w:t>
      </w:r>
      <w:r w:rsidRPr="00575ECF">
        <w:rPr>
          <w:rStyle w:val="Chare"/>
          <w:rFonts w:hint="cs"/>
          <w:rtl/>
        </w:rPr>
        <w:t>در مابین دو شخصی</w:t>
      </w:r>
      <w:r w:rsidR="00FD075D" w:rsidRPr="00575ECF">
        <w:rPr>
          <w:rStyle w:val="Chare"/>
          <w:rFonts w:hint="eastAsia"/>
          <w:rtl/>
        </w:rPr>
        <w:t>‌</w:t>
      </w:r>
      <w:r w:rsidRPr="00575ECF">
        <w:rPr>
          <w:rStyle w:val="Chare"/>
          <w:rFonts w:hint="cs"/>
          <w:rtl/>
        </w:rPr>
        <w:t>که یکجا نشسته باشند جدای نیاورد، و</w:t>
      </w:r>
      <w:r w:rsidR="00FD075D" w:rsidRPr="00575ECF">
        <w:rPr>
          <w:rStyle w:val="Chare"/>
          <w:rFonts w:hint="cs"/>
          <w:rtl/>
        </w:rPr>
        <w:t xml:space="preserve"> </w:t>
      </w:r>
      <w:r w:rsidRPr="00575ECF">
        <w:rPr>
          <w:rStyle w:val="Chare"/>
          <w:rFonts w:hint="cs"/>
          <w:rtl/>
        </w:rPr>
        <w:t>قبل از نشستن آنچه که برایش از نماز مقدر شده است بخواند</w:t>
      </w:r>
      <w:r w:rsidR="00FD075D" w:rsidRPr="00575ECF">
        <w:rPr>
          <w:rStyle w:val="Chare"/>
          <w:rFonts w:hint="cs"/>
          <w:rtl/>
        </w:rPr>
        <w:t xml:space="preserve"> سپس به خطبۀ امام گوش فرا نهد (</w:t>
      </w:r>
      <w:r w:rsidRPr="00575ECF">
        <w:rPr>
          <w:rStyle w:val="Chare"/>
          <w:rFonts w:hint="cs"/>
          <w:rtl/>
        </w:rPr>
        <w:t>هیچ مردی چنین اعمالی را انجام نمی</w:t>
      </w:r>
      <w:r w:rsidRPr="00575ECF">
        <w:rPr>
          <w:rStyle w:val="Chare"/>
          <w:rFonts w:hint="eastAsia"/>
          <w:rtl/>
        </w:rPr>
        <w:t>‌</w:t>
      </w:r>
      <w:r w:rsidRPr="00575ECF">
        <w:rPr>
          <w:rStyle w:val="Chare"/>
          <w:rFonts w:hint="cs"/>
          <w:rtl/>
        </w:rPr>
        <w:t>دهد) مگر اینکه گناهانی را که در مابین این جمعه و</w:t>
      </w:r>
      <w:r w:rsidR="00FD075D" w:rsidRPr="00575ECF">
        <w:rPr>
          <w:rStyle w:val="Chare"/>
          <w:rFonts w:hint="cs"/>
          <w:rtl/>
        </w:rPr>
        <w:t xml:space="preserve"> </w:t>
      </w:r>
      <w:r w:rsidRPr="00575ECF">
        <w:rPr>
          <w:rStyle w:val="Chare"/>
          <w:rFonts w:hint="cs"/>
          <w:rtl/>
        </w:rPr>
        <w:t>جمعۀ دیگر انجام داده است، بخشیده می‌شود</w:t>
      </w:r>
      <w:r w:rsidR="00850360" w:rsidRPr="00575ECF">
        <w:rPr>
          <w:rStyle w:val="Char8"/>
          <w:rFonts w:hint="cs"/>
          <w:rtl/>
        </w:rPr>
        <w:t>»</w:t>
      </w:r>
      <w:r w:rsidRPr="00575ECF">
        <w:rPr>
          <w:rStyle w:val="Char4"/>
          <w:rFonts w:hint="cs"/>
          <w:rtl/>
        </w:rPr>
        <w:t>.</w:t>
      </w:r>
    </w:p>
    <w:p w:rsidR="008A29DD" w:rsidRPr="006D2DF5" w:rsidRDefault="008A29DD" w:rsidP="006D2DF5">
      <w:pPr>
        <w:pStyle w:val="a5"/>
        <w:rPr>
          <w:rtl/>
        </w:rPr>
      </w:pPr>
      <w:bookmarkStart w:id="867" w:name="_Toc281678412"/>
      <w:bookmarkStart w:id="868" w:name="_Toc281743666"/>
      <w:bookmarkStart w:id="869" w:name="_Toc282364045"/>
      <w:bookmarkStart w:id="870" w:name="_Toc285126717"/>
      <w:bookmarkStart w:id="871" w:name="_Toc296417802"/>
      <w:bookmarkStart w:id="872" w:name="_Toc435974066"/>
      <w:r w:rsidRPr="006D2DF5">
        <w:rPr>
          <w:rFonts w:hint="cs"/>
          <w:rtl/>
        </w:rPr>
        <w:t>2 – پوشیدن لباس پاک وخوب:</w:t>
      </w:r>
      <w:bookmarkEnd w:id="867"/>
      <w:bookmarkEnd w:id="868"/>
      <w:bookmarkEnd w:id="869"/>
      <w:bookmarkEnd w:id="870"/>
      <w:bookmarkEnd w:id="871"/>
      <w:bookmarkEnd w:id="872"/>
    </w:p>
    <w:p w:rsidR="008A29DD" w:rsidRPr="00575ECF" w:rsidRDefault="008A29DD" w:rsidP="00575ECF">
      <w:pPr>
        <w:ind w:firstLine="284"/>
        <w:jc w:val="both"/>
        <w:rPr>
          <w:rStyle w:val="Char4"/>
          <w:rtl/>
        </w:rPr>
      </w:pPr>
      <w:r w:rsidRPr="006D2DF5">
        <w:rPr>
          <w:rStyle w:val="Char4"/>
          <w:rFonts w:hint="cs"/>
          <w:spacing w:val="-4"/>
          <w:rtl/>
        </w:rPr>
        <w:t>از مستحبات دیگر روز جمعه پوشیدن لباس پاک و</w:t>
      </w:r>
      <w:r w:rsidR="00FD075D" w:rsidRPr="006D2DF5">
        <w:rPr>
          <w:rStyle w:val="Char4"/>
          <w:rFonts w:hint="cs"/>
          <w:spacing w:val="-4"/>
          <w:rtl/>
        </w:rPr>
        <w:t xml:space="preserve"> </w:t>
      </w:r>
      <w:r w:rsidRPr="006D2DF5">
        <w:rPr>
          <w:rStyle w:val="Char4"/>
          <w:rFonts w:hint="cs"/>
          <w:spacing w:val="-4"/>
          <w:rtl/>
        </w:rPr>
        <w:t>نظیف است، چنانچه از پیامبر</w:t>
      </w:r>
      <w:r w:rsidR="005D7281" w:rsidRPr="006D2DF5">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rtl/>
        </w:rPr>
        <w:t xml:space="preserve"> </w:t>
      </w:r>
      <w:r w:rsidRPr="00575ECF">
        <w:rPr>
          <w:rStyle w:val="Char4"/>
          <w:rFonts w:hint="cs"/>
          <w:rtl/>
        </w:rPr>
        <w:t>روایت شده که فرمودند:</w:t>
      </w:r>
      <w:r w:rsidRPr="00575ECF">
        <w:rPr>
          <w:rFonts w:hint="cs"/>
          <w:rtl/>
        </w:rPr>
        <w:t xml:space="preserve"> </w:t>
      </w:r>
      <w:r w:rsidR="00084D8F" w:rsidRPr="00575ECF">
        <w:rPr>
          <w:rFonts w:ascii="Traditional Arabic" w:hAnsi="Traditional Arabic" w:cs="Traditional Arabic"/>
          <w:rtl/>
        </w:rPr>
        <w:t>«</w:t>
      </w:r>
      <w:r w:rsidR="00084D8F" w:rsidRPr="00575ECF">
        <w:rPr>
          <w:rStyle w:val="Char3"/>
          <w:rtl/>
        </w:rPr>
        <w:t>مَنْ اغْتَسَلَ يَوْمَ الْجُمُعَةِ وَلَبِسَ مِنْ أَحْسَنِ ثِيَابِهِ، وَمَسَّ مِنْ طِيبٍ إِنْ كَانَ عِنْدَهُ، ثُمَّ أَتَى الْجُمُعَةَ فَلَمْ يَتَخَطَّ أَعْنَاقَ النَّاسِ، ثُمَّ صَلَّى مَا كَتَبَ اللَّهُ لَهُ، ثُمَّ أَنْصَتَ إِذَا خَرَجَ إِمَامُهُ حَتَّى يَفْرُغَ مِنْ صَلَاتِهِ كَانَتْ كَفَّارَةً لِمَا بَيْنَهَا وَبَيْنَ جُمُعَتِهِ الَّتِي قَبْلَهَا</w:t>
      </w:r>
      <w:r w:rsidR="00084D8F" w:rsidRPr="00575ECF">
        <w:rPr>
          <w:rFonts w:ascii="Traditional Arabic" w:hAnsi="Traditional Arabic" w:cs="Traditional Arabic"/>
          <w:rtl/>
        </w:rPr>
        <w:t>»</w:t>
      </w:r>
      <w:r w:rsidRPr="00575ECF">
        <w:rPr>
          <w:rStyle w:val="Char4"/>
          <w:vertAlign w:val="superscript"/>
          <w:rtl/>
        </w:rPr>
        <w:footnoteReference w:id="85"/>
      </w:r>
      <w:r w:rsidRPr="00575ECF">
        <w:rPr>
          <w:rStyle w:val="Char4"/>
          <w:rFonts w:hint="cs"/>
          <w:rtl/>
        </w:rPr>
        <w:t>.</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b/>
          <w:bCs/>
          <w:sz w:val="32"/>
          <w:szCs w:val="32"/>
          <w:rtl/>
        </w:rPr>
        <w:sectPr w:rsidR="008A29DD" w:rsidRPr="00575ECF" w:rsidSect="00C14F87">
          <w:headerReference w:type="default" r:id="rId36"/>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b/>
          <w:bCs/>
          <w:sz w:val="32"/>
          <w:szCs w:val="32"/>
          <w:rtl/>
        </w:rPr>
        <w:t>***</w:t>
      </w:r>
    </w:p>
    <w:p w:rsidR="008A29DD" w:rsidRPr="00575ECF" w:rsidRDefault="008A29DD" w:rsidP="00575ECF">
      <w:pPr>
        <w:pStyle w:val="a1"/>
        <w:rPr>
          <w:rtl/>
        </w:rPr>
      </w:pPr>
      <w:bookmarkStart w:id="873" w:name="_Toc281678413"/>
      <w:bookmarkStart w:id="874" w:name="_Toc281743667"/>
      <w:bookmarkStart w:id="875" w:name="_Toc282364046"/>
      <w:bookmarkStart w:id="876" w:name="_Toc285126718"/>
      <w:bookmarkStart w:id="877" w:name="_Toc296417803"/>
      <w:bookmarkStart w:id="878" w:name="_Toc304929760"/>
      <w:bookmarkStart w:id="879" w:name="_Toc435974067"/>
      <w:r w:rsidRPr="00575ECF">
        <w:rPr>
          <w:rFonts w:hint="cs"/>
          <w:rtl/>
        </w:rPr>
        <w:t>(17) زکات در اسلام</w:t>
      </w:r>
      <w:bookmarkEnd w:id="873"/>
      <w:bookmarkEnd w:id="874"/>
      <w:bookmarkEnd w:id="875"/>
      <w:bookmarkEnd w:id="876"/>
      <w:bookmarkEnd w:id="877"/>
      <w:bookmarkEnd w:id="878"/>
      <w:bookmarkEnd w:id="879"/>
    </w:p>
    <w:p w:rsidR="008A29DD" w:rsidRPr="001F111C" w:rsidRDefault="008A29DD" w:rsidP="001F111C">
      <w:pPr>
        <w:pStyle w:val="a2"/>
        <w:rPr>
          <w:rtl/>
        </w:rPr>
      </w:pPr>
      <w:bookmarkStart w:id="880" w:name="_Toc281678414"/>
      <w:bookmarkStart w:id="881" w:name="_Toc281743668"/>
      <w:bookmarkStart w:id="882" w:name="_Toc282364047"/>
      <w:bookmarkStart w:id="883" w:name="_Toc285126719"/>
      <w:bookmarkStart w:id="884" w:name="_Toc296417804"/>
      <w:bookmarkStart w:id="885" w:name="_Toc304929761"/>
      <w:bookmarkStart w:id="886" w:name="_Toc435974068"/>
      <w:r w:rsidRPr="001F111C">
        <w:rPr>
          <w:rFonts w:hint="cs"/>
          <w:rtl/>
        </w:rPr>
        <w:t>الف- تعريف زكات:</w:t>
      </w:r>
      <w:bookmarkEnd w:id="880"/>
      <w:bookmarkEnd w:id="881"/>
      <w:bookmarkEnd w:id="882"/>
      <w:bookmarkEnd w:id="883"/>
      <w:bookmarkEnd w:id="884"/>
      <w:bookmarkEnd w:id="885"/>
      <w:bookmarkEnd w:id="886"/>
    </w:p>
    <w:p w:rsidR="008A29DD" w:rsidRPr="00575ECF" w:rsidRDefault="008A29DD" w:rsidP="00575ECF">
      <w:pPr>
        <w:ind w:firstLine="284"/>
        <w:jc w:val="both"/>
        <w:rPr>
          <w:rStyle w:val="Char4"/>
          <w:rtl/>
        </w:rPr>
      </w:pPr>
      <w:r w:rsidRPr="00575ECF">
        <w:rPr>
          <w:rStyle w:val="Char4"/>
          <w:rFonts w:hint="cs"/>
          <w:rtl/>
        </w:rPr>
        <w:t xml:space="preserve"> ز</w:t>
      </w:r>
      <w:r w:rsidR="006B4A20" w:rsidRPr="00575ECF">
        <w:rPr>
          <w:rStyle w:val="Char4"/>
          <w:rFonts w:hint="cs"/>
          <w:rtl/>
        </w:rPr>
        <w:t>ک</w:t>
      </w:r>
      <w:r w:rsidRPr="00575ECF">
        <w:rPr>
          <w:rStyle w:val="Char4"/>
          <w:rFonts w:hint="cs"/>
          <w:rtl/>
        </w:rPr>
        <w:t>ات در لغت به معنا</w:t>
      </w:r>
      <w:r w:rsidR="006B4A20" w:rsidRPr="00575ECF">
        <w:rPr>
          <w:rStyle w:val="Char4"/>
          <w:rFonts w:hint="cs"/>
          <w:rtl/>
        </w:rPr>
        <w:t>ی</w:t>
      </w:r>
      <w:r w:rsidRPr="00575ECF">
        <w:rPr>
          <w:rStyle w:val="Char4"/>
          <w:rFonts w:hint="cs"/>
          <w:rtl/>
        </w:rPr>
        <w:t>: طهر و پا</w:t>
      </w:r>
      <w:r w:rsidR="006B4A20" w:rsidRPr="00575ECF">
        <w:rPr>
          <w:rStyle w:val="Char4"/>
          <w:rFonts w:hint="cs"/>
          <w:rtl/>
        </w:rPr>
        <w:t>ک</w:t>
      </w:r>
      <w:r w:rsidRPr="00575ECF">
        <w:rPr>
          <w:rStyle w:val="Char4"/>
          <w:rFonts w:hint="cs"/>
          <w:rtl/>
        </w:rPr>
        <w:t>ی، نمو و ز</w:t>
      </w:r>
      <w:r w:rsidR="006B4A20" w:rsidRPr="00575ECF">
        <w:rPr>
          <w:rStyle w:val="Char4"/>
          <w:rFonts w:hint="cs"/>
          <w:rtl/>
        </w:rPr>
        <w:t>ی</w:t>
      </w:r>
      <w:r w:rsidRPr="00575ECF">
        <w:rPr>
          <w:rStyle w:val="Char4"/>
          <w:rFonts w:hint="cs"/>
          <w:rtl/>
        </w:rPr>
        <w:t>ادت و بر</w:t>
      </w:r>
      <w:r w:rsidR="006B4A20" w:rsidRPr="00575ECF">
        <w:rPr>
          <w:rStyle w:val="Char4"/>
          <w:rFonts w:hint="cs"/>
          <w:rtl/>
        </w:rPr>
        <w:t>ک</w:t>
      </w:r>
      <w:r w:rsidRPr="00575ECF">
        <w:rPr>
          <w:rStyle w:val="Char4"/>
          <w:rFonts w:hint="cs"/>
          <w:rtl/>
        </w:rPr>
        <w:t>ت است.</w:t>
      </w:r>
    </w:p>
    <w:p w:rsidR="008A29DD" w:rsidRPr="00575ECF" w:rsidRDefault="008A29DD" w:rsidP="00575ECF">
      <w:pPr>
        <w:ind w:firstLine="284"/>
        <w:jc w:val="both"/>
        <w:rPr>
          <w:rStyle w:val="Char4"/>
          <w:rtl/>
        </w:rPr>
      </w:pPr>
      <w:r w:rsidRPr="00575ECF">
        <w:rPr>
          <w:rStyle w:val="Char4"/>
          <w:rFonts w:hint="cs"/>
          <w:rtl/>
        </w:rPr>
        <w:t xml:space="preserve"> ز</w:t>
      </w:r>
      <w:r w:rsidR="006B4A20" w:rsidRPr="00575ECF">
        <w:rPr>
          <w:rStyle w:val="Char4"/>
          <w:rFonts w:hint="cs"/>
          <w:rtl/>
        </w:rPr>
        <w:t>ک</w:t>
      </w:r>
      <w:r w:rsidRPr="00575ECF">
        <w:rPr>
          <w:rStyle w:val="Char4"/>
          <w:rFonts w:hint="cs"/>
          <w:rtl/>
        </w:rPr>
        <w:t>ات در اصطلاح شر</w:t>
      </w:r>
      <w:r w:rsidR="006B4A20" w:rsidRPr="00575ECF">
        <w:rPr>
          <w:rStyle w:val="Char4"/>
          <w:rFonts w:hint="cs"/>
          <w:rtl/>
        </w:rPr>
        <w:t>ی</w:t>
      </w:r>
      <w:r w:rsidRPr="00575ECF">
        <w:rPr>
          <w:rStyle w:val="Char4"/>
          <w:rFonts w:hint="cs"/>
          <w:rtl/>
        </w:rPr>
        <w:t>عت عبارت است از: اخراج و پرداخت مقدار مع</w:t>
      </w:r>
      <w:r w:rsidR="006B4A20" w:rsidRPr="00575ECF">
        <w:rPr>
          <w:rStyle w:val="Char4"/>
          <w:rFonts w:hint="cs"/>
          <w:rtl/>
        </w:rPr>
        <w:t>ی</w:t>
      </w:r>
      <w:r w:rsidRPr="00575ECF">
        <w:rPr>
          <w:rStyle w:val="Char4"/>
          <w:rFonts w:hint="cs"/>
          <w:rtl/>
        </w:rPr>
        <w:t>ن از مال</w:t>
      </w:r>
      <w:r w:rsidR="006B4A20" w:rsidRPr="00575ECF">
        <w:rPr>
          <w:rStyle w:val="Char4"/>
          <w:rFonts w:hint="cs"/>
          <w:rtl/>
        </w:rPr>
        <w:t>ی</w:t>
      </w:r>
      <w:r w:rsidR="00953843" w:rsidRPr="00575ECF">
        <w:rPr>
          <w:rStyle w:val="Char4"/>
          <w:rFonts w:hint="eastAsia"/>
          <w:rtl/>
        </w:rPr>
        <w:t>‌</w:t>
      </w:r>
      <w:r w:rsidR="006B4A20" w:rsidRPr="00575ECF">
        <w:rPr>
          <w:rStyle w:val="Char4"/>
          <w:rFonts w:hint="cs"/>
          <w:rtl/>
        </w:rPr>
        <w:t>ک</w:t>
      </w:r>
      <w:r w:rsidRPr="00575ECF">
        <w:rPr>
          <w:rStyle w:val="Char4"/>
          <w:rFonts w:hint="cs"/>
          <w:rtl/>
        </w:rPr>
        <w:t>ه نصاب ز</w:t>
      </w:r>
      <w:r w:rsidR="006B4A20" w:rsidRPr="00575ECF">
        <w:rPr>
          <w:rStyle w:val="Char4"/>
          <w:rFonts w:hint="cs"/>
          <w:rtl/>
        </w:rPr>
        <w:t>ک</w:t>
      </w:r>
      <w:r w:rsidRPr="00575ECF">
        <w:rPr>
          <w:rStyle w:val="Char4"/>
          <w:rFonts w:hint="cs"/>
          <w:rtl/>
        </w:rPr>
        <w:t>ات را ت</w:t>
      </w:r>
      <w:r w:rsidR="006B4A20" w:rsidRPr="00575ECF">
        <w:rPr>
          <w:rStyle w:val="Char4"/>
          <w:rFonts w:hint="cs"/>
          <w:rtl/>
        </w:rPr>
        <w:t>ک</w:t>
      </w:r>
      <w:r w:rsidRPr="00575ECF">
        <w:rPr>
          <w:rStyle w:val="Char4"/>
          <w:rFonts w:hint="cs"/>
          <w:rtl/>
        </w:rPr>
        <w:t>م</w:t>
      </w:r>
      <w:r w:rsidR="006B4A20" w:rsidRPr="00575ECF">
        <w:rPr>
          <w:rStyle w:val="Char4"/>
          <w:rFonts w:hint="cs"/>
          <w:rtl/>
        </w:rPr>
        <w:t>ی</w:t>
      </w:r>
      <w:r w:rsidRPr="00575ECF">
        <w:rPr>
          <w:rStyle w:val="Char4"/>
          <w:rFonts w:hint="cs"/>
          <w:rtl/>
        </w:rPr>
        <w:t xml:space="preserve">ل </w:t>
      </w:r>
      <w:r w:rsidR="006B4A20" w:rsidRPr="00575ECF">
        <w:rPr>
          <w:rStyle w:val="Char4"/>
          <w:rFonts w:hint="cs"/>
          <w:rtl/>
        </w:rPr>
        <w:t>ک</w:t>
      </w:r>
      <w:r w:rsidRPr="00575ECF">
        <w:rPr>
          <w:rStyle w:val="Char4"/>
          <w:rFonts w:hint="cs"/>
          <w:rtl/>
        </w:rPr>
        <w:t>رده بادر نظرداشت شرا</w:t>
      </w:r>
      <w:r w:rsidR="006B4A20" w:rsidRPr="00575ECF">
        <w:rPr>
          <w:rStyle w:val="Char4"/>
          <w:rFonts w:hint="cs"/>
          <w:rtl/>
        </w:rPr>
        <w:t>ی</w:t>
      </w:r>
      <w:r w:rsidRPr="00575ECF">
        <w:rPr>
          <w:rStyle w:val="Char4"/>
          <w:rFonts w:hint="cs"/>
          <w:rtl/>
        </w:rPr>
        <w:t>ط مخصوصی به مستحق</w:t>
      </w:r>
      <w:r w:rsidR="006B4A20" w:rsidRPr="00575ECF">
        <w:rPr>
          <w:rStyle w:val="Char4"/>
          <w:rFonts w:hint="cs"/>
          <w:rtl/>
        </w:rPr>
        <w:t>ی</w:t>
      </w:r>
      <w:r w:rsidRPr="00575ECF">
        <w:rPr>
          <w:rStyle w:val="Char4"/>
          <w:rFonts w:hint="cs"/>
          <w:rtl/>
        </w:rPr>
        <w:t>ن آن.</w:t>
      </w:r>
    </w:p>
    <w:p w:rsidR="008A29DD" w:rsidRPr="00575ECF" w:rsidRDefault="008A29DD" w:rsidP="00575ECF">
      <w:pPr>
        <w:pStyle w:val="a2"/>
        <w:rPr>
          <w:rtl/>
        </w:rPr>
      </w:pPr>
      <w:bookmarkStart w:id="887" w:name="_Toc281678415"/>
      <w:bookmarkStart w:id="888" w:name="_Toc281743669"/>
      <w:bookmarkStart w:id="889" w:name="_Toc282364048"/>
      <w:bookmarkStart w:id="890" w:name="_Toc285126720"/>
      <w:bookmarkStart w:id="891" w:name="_Toc296417805"/>
      <w:bookmarkStart w:id="892" w:name="_Toc304929762"/>
      <w:bookmarkStart w:id="893" w:name="_Toc435974069"/>
      <w:r w:rsidRPr="00575ECF">
        <w:rPr>
          <w:rFonts w:hint="cs"/>
          <w:rtl/>
        </w:rPr>
        <w:t>ب- حکم زکات:</w:t>
      </w:r>
      <w:bookmarkEnd w:id="887"/>
      <w:bookmarkEnd w:id="888"/>
      <w:bookmarkEnd w:id="889"/>
      <w:bookmarkEnd w:id="890"/>
      <w:bookmarkEnd w:id="891"/>
      <w:bookmarkEnd w:id="892"/>
      <w:bookmarkEnd w:id="893"/>
    </w:p>
    <w:p w:rsidR="008A29DD" w:rsidRPr="00575ECF" w:rsidRDefault="008A29DD" w:rsidP="00575ECF">
      <w:pPr>
        <w:ind w:firstLine="284"/>
        <w:jc w:val="both"/>
        <w:rPr>
          <w:rStyle w:val="Char4"/>
          <w:rtl/>
        </w:rPr>
      </w:pPr>
      <w:r w:rsidRPr="00575ECF">
        <w:rPr>
          <w:rStyle w:val="Char4"/>
          <w:rFonts w:hint="cs"/>
          <w:rtl/>
        </w:rPr>
        <w:t xml:space="preserve"> ادا نمودن ز</w:t>
      </w:r>
      <w:r w:rsidR="006B4A20" w:rsidRPr="00575ECF">
        <w:rPr>
          <w:rStyle w:val="Char4"/>
          <w:rFonts w:hint="cs"/>
          <w:rtl/>
        </w:rPr>
        <w:t>ک</w:t>
      </w:r>
      <w:r w:rsidRPr="00575ECF">
        <w:rPr>
          <w:rStyle w:val="Char4"/>
          <w:rFonts w:hint="cs"/>
          <w:rtl/>
        </w:rPr>
        <w:t>ات بر هر مسلمان مال</w:t>
      </w:r>
      <w:r w:rsidR="006B4A20" w:rsidRPr="00575ECF">
        <w:rPr>
          <w:rStyle w:val="Char4"/>
          <w:rFonts w:hint="cs"/>
          <w:rtl/>
        </w:rPr>
        <w:t>ک</w:t>
      </w:r>
      <w:r w:rsidRPr="00575ECF">
        <w:rPr>
          <w:rStyle w:val="Char4"/>
          <w:rFonts w:hint="cs"/>
          <w:rtl/>
        </w:rPr>
        <w:t xml:space="preserve"> نصاب با</w:t>
      </w:r>
      <w:r w:rsidR="00953843" w:rsidRPr="00575ECF">
        <w:rPr>
          <w:rStyle w:val="Char4"/>
          <w:rFonts w:hint="cs"/>
          <w:rtl/>
        </w:rPr>
        <w:t xml:space="preserve"> </w:t>
      </w:r>
      <w:r w:rsidRPr="00575ECF">
        <w:rPr>
          <w:rStyle w:val="Char4"/>
          <w:rFonts w:hint="cs"/>
          <w:rtl/>
        </w:rPr>
        <w:t>در نظرداشت شرا</w:t>
      </w:r>
      <w:r w:rsidR="006B4A20" w:rsidRPr="00575ECF">
        <w:rPr>
          <w:rStyle w:val="Char4"/>
          <w:rFonts w:hint="cs"/>
          <w:rtl/>
        </w:rPr>
        <w:t>ی</w:t>
      </w:r>
      <w:r w:rsidRPr="00575ECF">
        <w:rPr>
          <w:rStyle w:val="Char4"/>
          <w:rFonts w:hint="cs"/>
          <w:rtl/>
        </w:rPr>
        <w:t xml:space="preserve">ط خاص آن فرض، و </w:t>
      </w:r>
      <w:r w:rsidR="006B4A20" w:rsidRPr="00575ECF">
        <w:rPr>
          <w:rStyle w:val="Char4"/>
          <w:rFonts w:hint="cs"/>
          <w:rtl/>
        </w:rPr>
        <w:t>یک</w:t>
      </w:r>
      <w:r w:rsidRPr="00575ECF">
        <w:rPr>
          <w:rStyle w:val="Char4"/>
          <w:rFonts w:hint="cs"/>
          <w:rtl/>
        </w:rPr>
        <w:t>ی از ار</w:t>
      </w:r>
      <w:r w:rsidR="006B4A20" w:rsidRPr="00575ECF">
        <w:rPr>
          <w:rStyle w:val="Char4"/>
          <w:rFonts w:hint="cs"/>
          <w:rtl/>
        </w:rPr>
        <w:t>ک</w:t>
      </w:r>
      <w:r w:rsidRPr="00575ECF">
        <w:rPr>
          <w:rStyle w:val="Char4"/>
          <w:rFonts w:hint="cs"/>
          <w:rtl/>
        </w:rPr>
        <w:t xml:space="preserve">ان پنج </w:t>
      </w:r>
      <w:r w:rsidR="00953843" w:rsidRPr="00575ECF">
        <w:rPr>
          <w:rStyle w:val="Char4"/>
          <w:rFonts w:hint="cs"/>
          <w:rtl/>
        </w:rPr>
        <w:t>کانۀ</w:t>
      </w:r>
      <w:r w:rsidRPr="00575ECF">
        <w:rPr>
          <w:rStyle w:val="Char4"/>
          <w:rFonts w:hint="cs"/>
          <w:rtl/>
        </w:rPr>
        <w:t xml:space="preserve"> اسلام به شمار م</w:t>
      </w:r>
      <w:r w:rsidR="006B4A20" w:rsidRPr="00575ECF">
        <w:rPr>
          <w:rStyle w:val="Char4"/>
          <w:rFonts w:hint="cs"/>
          <w:rtl/>
        </w:rPr>
        <w:t>ی</w:t>
      </w:r>
      <w:r w:rsidRPr="00575ECF">
        <w:rPr>
          <w:rStyle w:val="Char4"/>
          <w:rFonts w:hint="cs"/>
          <w:rtl/>
        </w:rPr>
        <w:t>رود، و در (82)</w:t>
      </w:r>
      <w:r w:rsidR="00953843" w:rsidRPr="00575ECF">
        <w:rPr>
          <w:rStyle w:val="Char4"/>
          <w:rFonts w:hint="cs"/>
          <w:rtl/>
        </w:rPr>
        <w:t xml:space="preserve"> </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 xml:space="preserve">قرآن </w:t>
      </w:r>
      <w:r w:rsidR="006B4A20" w:rsidRPr="00575ECF">
        <w:rPr>
          <w:rStyle w:val="Char4"/>
          <w:rFonts w:hint="cs"/>
          <w:rtl/>
        </w:rPr>
        <w:t>ک</w:t>
      </w:r>
      <w:r w:rsidRPr="00575ECF">
        <w:rPr>
          <w:rStyle w:val="Char4"/>
          <w:rFonts w:hint="cs"/>
          <w:rtl/>
        </w:rPr>
        <w:t>ر</w:t>
      </w:r>
      <w:r w:rsidR="006B4A20" w:rsidRPr="00575ECF">
        <w:rPr>
          <w:rStyle w:val="Char4"/>
          <w:rFonts w:hint="cs"/>
          <w:rtl/>
        </w:rPr>
        <w:t>ی</w:t>
      </w:r>
      <w:r w:rsidRPr="00575ECF">
        <w:rPr>
          <w:rStyle w:val="Char4"/>
          <w:rFonts w:hint="cs"/>
          <w:rtl/>
        </w:rPr>
        <w:t>م در رد</w:t>
      </w:r>
      <w:r w:rsidR="006B4A20" w:rsidRPr="00575ECF">
        <w:rPr>
          <w:rStyle w:val="Char4"/>
          <w:rFonts w:hint="cs"/>
          <w:rtl/>
        </w:rPr>
        <w:t>ی</w:t>
      </w:r>
      <w:r w:rsidRPr="00575ECF">
        <w:rPr>
          <w:rStyle w:val="Char4"/>
          <w:rFonts w:hint="cs"/>
          <w:rtl/>
        </w:rPr>
        <w:t>ف مهمتر</w:t>
      </w:r>
      <w:r w:rsidR="006B4A20" w:rsidRPr="00575ECF">
        <w:rPr>
          <w:rStyle w:val="Char4"/>
          <w:rFonts w:hint="cs"/>
          <w:rtl/>
        </w:rPr>
        <w:t>ی</w:t>
      </w:r>
      <w:r w:rsidRPr="00575ECF">
        <w:rPr>
          <w:rStyle w:val="Char4"/>
          <w:rFonts w:hint="cs"/>
          <w:rtl/>
        </w:rPr>
        <w:t>ن عبادات، با نماز همراه ذ</w:t>
      </w:r>
      <w:r w:rsidR="006B4A20" w:rsidRPr="00575ECF">
        <w:rPr>
          <w:rStyle w:val="Char4"/>
          <w:rFonts w:hint="cs"/>
          <w:rtl/>
        </w:rPr>
        <w:t>ک</w:t>
      </w:r>
      <w:r w:rsidRPr="00575ECF">
        <w:rPr>
          <w:rStyle w:val="Char4"/>
          <w:rFonts w:hint="cs"/>
          <w:rtl/>
        </w:rPr>
        <w:t xml:space="preserve">ر </w:t>
      </w:r>
      <w:r w:rsidR="006B4A20" w:rsidRPr="00575ECF">
        <w:rPr>
          <w:rStyle w:val="Char4"/>
          <w:rFonts w:hint="cs"/>
          <w:rtl/>
        </w:rPr>
        <w:t>ک</w:t>
      </w:r>
      <w:r w:rsidRPr="00575ECF">
        <w:rPr>
          <w:rStyle w:val="Char4"/>
          <w:rFonts w:hint="cs"/>
          <w:rtl/>
        </w:rPr>
        <w:t>رده است:</w:t>
      </w:r>
      <w:r w:rsidRPr="00575ECF">
        <w:rPr>
          <w:rFonts w:ascii="QCF_BSML" w:hAnsi="QCF_BSML" w:cs="QCF_BSML"/>
          <w:sz w:val="29"/>
          <w:szCs w:val="29"/>
          <w:rtl/>
        </w:rPr>
        <w:t xml:space="preserve"> </w:t>
      </w:r>
      <w:r w:rsidRPr="00575ECF">
        <w:rPr>
          <w:rFonts w:cs="Traditional Arabic" w:hint="cs"/>
          <w:sz w:val="29"/>
          <w:szCs w:val="24"/>
          <w:rtl/>
        </w:rPr>
        <w:t>﴿</w:t>
      </w:r>
      <w:r w:rsidRPr="00575ECF">
        <w:rPr>
          <w:rStyle w:val="Chard"/>
          <w:rtl/>
        </w:rPr>
        <w:t xml:space="preserve">وَأَقِيمُواْ </w:t>
      </w:r>
      <w:r w:rsidRPr="00575ECF">
        <w:rPr>
          <w:rStyle w:val="Chard"/>
          <w:rFonts w:hint="cs"/>
          <w:rtl/>
        </w:rPr>
        <w:t>ٱ</w:t>
      </w:r>
      <w:r w:rsidRPr="00575ECF">
        <w:rPr>
          <w:rStyle w:val="Chard"/>
          <w:rFonts w:hint="eastAsia"/>
          <w:rtl/>
        </w:rPr>
        <w:t>لصَّلَوٰةَ</w:t>
      </w:r>
      <w:r w:rsidRPr="00575ECF">
        <w:rPr>
          <w:rStyle w:val="Chard"/>
          <w:rtl/>
        </w:rPr>
        <w:t xml:space="preserve"> وَءَاتُواْ </w:t>
      </w:r>
      <w:r w:rsidRPr="00575ECF">
        <w:rPr>
          <w:rStyle w:val="Chard"/>
          <w:rFonts w:hint="cs"/>
          <w:rtl/>
        </w:rPr>
        <w:t>ٱ</w:t>
      </w:r>
      <w:r w:rsidRPr="00575ECF">
        <w:rPr>
          <w:rStyle w:val="Chard"/>
          <w:rFonts w:hint="eastAsia"/>
          <w:rtl/>
        </w:rPr>
        <w:t>لزَّكَوٰةَ</w:t>
      </w:r>
      <w:r w:rsidRPr="00575ECF">
        <w:rPr>
          <w:rFonts w:cs="Traditional Arabic" w:hint="cs"/>
          <w:sz w:val="29"/>
          <w:szCs w:val="24"/>
          <w:rtl/>
        </w:rPr>
        <w:t>﴾</w:t>
      </w:r>
      <w:r w:rsidRPr="00575ECF">
        <w:rPr>
          <w:rFonts w:ascii="Arial" w:hAnsi="Arial" w:cs="Arial"/>
          <w:sz w:val="4"/>
          <w:szCs w:val="4"/>
          <w:rtl/>
        </w:rPr>
        <w:t>.</w:t>
      </w:r>
    </w:p>
    <w:p w:rsidR="008A29DD" w:rsidRPr="00575ECF" w:rsidRDefault="008A29DD" w:rsidP="00575ECF">
      <w:pPr>
        <w:ind w:firstLine="284"/>
        <w:jc w:val="both"/>
        <w:rPr>
          <w:rFonts w:ascii="QCF_BSML" w:hAnsi="QCF_BSML" w:cs="QCF_BSML"/>
          <w:sz w:val="29"/>
          <w:szCs w:val="29"/>
          <w:rtl/>
        </w:rPr>
      </w:pPr>
      <w:r w:rsidRPr="00575ECF">
        <w:rPr>
          <w:rStyle w:val="Char4"/>
          <w:rFonts w:hint="cs"/>
          <w:rtl/>
        </w:rPr>
        <w:t xml:space="preserve"> دل</w:t>
      </w:r>
      <w:r w:rsidR="006B4A20" w:rsidRPr="00575ECF">
        <w:rPr>
          <w:rStyle w:val="Char4"/>
          <w:rFonts w:hint="cs"/>
          <w:rtl/>
        </w:rPr>
        <w:t>ی</w:t>
      </w:r>
      <w:r w:rsidRPr="00575ECF">
        <w:rPr>
          <w:rStyle w:val="Char4"/>
          <w:rFonts w:hint="cs"/>
          <w:rtl/>
        </w:rPr>
        <w:t>ل فرض بودن ز</w:t>
      </w:r>
      <w:r w:rsidR="006B4A20" w:rsidRPr="00575ECF">
        <w:rPr>
          <w:rStyle w:val="Char4"/>
          <w:rFonts w:hint="cs"/>
          <w:rtl/>
        </w:rPr>
        <w:t>ک</w:t>
      </w:r>
      <w:r w:rsidRPr="00575ECF">
        <w:rPr>
          <w:rStyle w:val="Char4"/>
          <w:rFonts w:hint="cs"/>
          <w:rtl/>
        </w:rPr>
        <w:t>ات ا</w:t>
      </w:r>
      <w:r w:rsidR="006B4A20" w:rsidRPr="00575ECF">
        <w:rPr>
          <w:rStyle w:val="Char4"/>
          <w:rFonts w:hint="cs"/>
          <w:rtl/>
        </w:rPr>
        <w:t>ی</w:t>
      </w:r>
      <w:r w:rsidRPr="00575ECF">
        <w:rPr>
          <w:rStyle w:val="Char4"/>
          <w:rFonts w:hint="cs"/>
          <w:rtl/>
        </w:rPr>
        <w:t xml:space="preserve">ن </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مبار</w:t>
      </w:r>
      <w:r w:rsidR="006B4A20" w:rsidRPr="00575ECF">
        <w:rPr>
          <w:rStyle w:val="Char4"/>
          <w:rFonts w:hint="cs"/>
          <w:rtl/>
        </w:rPr>
        <w:t>ک</w:t>
      </w:r>
      <w:r w:rsidRPr="00575ECF">
        <w:rPr>
          <w:rStyle w:val="Char4"/>
          <w:rFonts w:hint="cs"/>
          <w:rtl/>
        </w:rPr>
        <w:t>ه است:</w:t>
      </w:r>
      <w:r w:rsidRPr="00575ECF">
        <w:rPr>
          <w:rFonts w:ascii="QCF_BSML" w:hAnsi="QCF_BSML" w:cs="QCF_BSML"/>
          <w:sz w:val="29"/>
          <w:szCs w:val="29"/>
          <w:rtl/>
        </w:rPr>
        <w:t xml:space="preserve"> </w:t>
      </w:r>
    </w:p>
    <w:p w:rsidR="008A29DD" w:rsidRPr="00575ECF" w:rsidRDefault="008A29DD" w:rsidP="001F111C">
      <w:pPr>
        <w:pStyle w:val="af1"/>
        <w:rPr>
          <w:rStyle w:val="Char4"/>
          <w:rtl/>
        </w:rPr>
      </w:pPr>
      <w:r w:rsidRPr="00575ECF">
        <w:rPr>
          <w:rFonts w:cs="Traditional Arabic" w:hint="cs"/>
          <w:sz w:val="29"/>
          <w:szCs w:val="24"/>
          <w:rtl/>
        </w:rPr>
        <w:t>﴿</w:t>
      </w:r>
      <w:r w:rsidRPr="001F111C">
        <w:rPr>
          <w:rtl/>
        </w:rPr>
        <w:t>خُذ</w:t>
      </w:r>
      <w:r w:rsidRPr="001F111C">
        <w:rPr>
          <w:rFonts w:hint="cs"/>
          <w:rtl/>
        </w:rPr>
        <w:t>ۡ</w:t>
      </w:r>
      <w:r w:rsidRPr="001F111C">
        <w:rPr>
          <w:rtl/>
        </w:rPr>
        <w:t xml:space="preserve"> </w:t>
      </w:r>
      <w:r w:rsidRPr="001F111C">
        <w:rPr>
          <w:rFonts w:hint="cs"/>
          <w:rtl/>
        </w:rPr>
        <w:t>مِنۡ</w:t>
      </w:r>
      <w:r w:rsidRPr="001F111C">
        <w:rPr>
          <w:rtl/>
        </w:rPr>
        <w:t xml:space="preserve"> </w:t>
      </w:r>
      <w:r w:rsidRPr="001F111C">
        <w:rPr>
          <w:rFonts w:hint="cs"/>
          <w:rtl/>
        </w:rPr>
        <w:t>أَمۡوَٰلِهِمۡ</w:t>
      </w:r>
      <w:r w:rsidRPr="001F111C">
        <w:rPr>
          <w:rtl/>
        </w:rPr>
        <w:t xml:space="preserve"> صَدَقَةٗ تُطَهِّرُهُمۡ وَتُزَكِّيهِم بِهَا</w:t>
      </w:r>
      <w:r w:rsidRPr="00575ECF">
        <w:rPr>
          <w:rFonts w:cs="Traditional Arabic" w:hint="cs"/>
          <w:sz w:val="29"/>
          <w:szCs w:val="24"/>
          <w:rtl/>
        </w:rPr>
        <w:t>﴾</w:t>
      </w:r>
      <w:r w:rsidRPr="00575ECF">
        <w:rPr>
          <w:rFonts w:cs="Arial"/>
          <w:sz w:val="29"/>
          <w:szCs w:val="24"/>
          <w:rtl/>
        </w:rPr>
        <w:t xml:space="preserve"> </w:t>
      </w:r>
      <w:r w:rsidRPr="00575ECF">
        <w:rPr>
          <w:rStyle w:val="Char6"/>
          <w:rtl/>
        </w:rPr>
        <w:t>[التوبة: 103]</w:t>
      </w:r>
      <w:r w:rsidRPr="00575ECF">
        <w:rPr>
          <w:rStyle w:val="Char4"/>
          <w:rFonts w:hint="cs"/>
          <w:rtl/>
        </w:rPr>
        <w:t>.</w:t>
      </w:r>
    </w:p>
    <w:p w:rsidR="008A29DD" w:rsidRPr="00575ECF" w:rsidRDefault="00850360" w:rsidP="001F111C">
      <w:pPr>
        <w:pStyle w:val="ab"/>
        <w:rPr>
          <w:rStyle w:val="Char4"/>
          <w:rtl/>
        </w:rPr>
      </w:pPr>
      <w:r w:rsidRPr="00575ECF">
        <w:rPr>
          <w:rStyle w:val="Char8"/>
          <w:rFonts w:hint="cs"/>
          <w:rtl/>
        </w:rPr>
        <w:t>«</w:t>
      </w:r>
      <w:r w:rsidR="008A29DD" w:rsidRPr="001F111C">
        <w:rPr>
          <w:rFonts w:hint="cs"/>
          <w:rtl/>
        </w:rPr>
        <w:t>ای پیامبر! از اموال ایشان زکات بگیر</w:t>
      </w:r>
      <w:r w:rsidR="00953843" w:rsidRPr="001F111C">
        <w:rPr>
          <w:rFonts w:hint="cs"/>
          <w:rtl/>
        </w:rPr>
        <w:t xml:space="preserve"> </w:t>
      </w:r>
      <w:r w:rsidR="008A29DD" w:rsidRPr="001F111C">
        <w:rPr>
          <w:rFonts w:hint="cs"/>
          <w:rtl/>
        </w:rPr>
        <w:t>تا</w:t>
      </w:r>
      <w:r w:rsidR="00953843" w:rsidRPr="001F111C">
        <w:rPr>
          <w:rFonts w:hint="cs"/>
          <w:rtl/>
        </w:rPr>
        <w:t xml:space="preserve"> </w:t>
      </w:r>
      <w:r w:rsidR="008A29DD" w:rsidRPr="001F111C">
        <w:rPr>
          <w:rFonts w:hint="cs"/>
          <w:rtl/>
        </w:rPr>
        <w:t xml:space="preserve">بدین </w:t>
      </w:r>
      <w:r w:rsidR="008C5975" w:rsidRPr="001F111C">
        <w:rPr>
          <w:rFonts w:hint="cs"/>
          <w:rtl/>
        </w:rPr>
        <w:t>وسیله‌ای</w:t>
      </w:r>
      <w:r w:rsidR="008A29DD" w:rsidRPr="001F111C">
        <w:rPr>
          <w:rFonts w:hint="cs"/>
          <w:rtl/>
        </w:rPr>
        <w:t>شان را (از رزایل اخلاقی و</w:t>
      </w:r>
      <w:r w:rsidR="00953843" w:rsidRPr="001F111C">
        <w:rPr>
          <w:rFonts w:hint="cs"/>
          <w:rtl/>
        </w:rPr>
        <w:t xml:space="preserve"> </w:t>
      </w:r>
      <w:r w:rsidR="008A29DD" w:rsidRPr="001F111C">
        <w:rPr>
          <w:rFonts w:hint="cs"/>
          <w:rtl/>
        </w:rPr>
        <w:t>گناهان و</w:t>
      </w:r>
      <w:r w:rsidR="00953843" w:rsidRPr="001F111C">
        <w:rPr>
          <w:rFonts w:hint="cs"/>
          <w:rtl/>
        </w:rPr>
        <w:t xml:space="preserve"> تنگ</w:t>
      </w:r>
      <w:r w:rsidR="00953843" w:rsidRPr="001F111C">
        <w:rPr>
          <w:rFonts w:hint="eastAsia"/>
          <w:rtl/>
        </w:rPr>
        <w:t>‌</w:t>
      </w:r>
      <w:r w:rsidR="008A29DD" w:rsidRPr="001F111C">
        <w:rPr>
          <w:rFonts w:hint="cs"/>
          <w:rtl/>
        </w:rPr>
        <w:t>چشمی)</w:t>
      </w:r>
      <w:r w:rsidR="00953843" w:rsidRPr="001F111C">
        <w:rPr>
          <w:rFonts w:hint="cs"/>
          <w:rtl/>
        </w:rPr>
        <w:t xml:space="preserve"> پاک</w:t>
      </w:r>
      <w:r w:rsidR="00953843" w:rsidRPr="001F111C">
        <w:rPr>
          <w:rFonts w:hint="eastAsia"/>
          <w:rtl/>
        </w:rPr>
        <w:t>‌</w:t>
      </w:r>
      <w:r w:rsidR="008A29DD" w:rsidRPr="001F111C">
        <w:rPr>
          <w:rFonts w:hint="cs"/>
          <w:rtl/>
        </w:rPr>
        <w:t>داری و</w:t>
      </w:r>
      <w:r w:rsidR="00953843" w:rsidRPr="001F111C">
        <w:rPr>
          <w:rFonts w:hint="cs"/>
          <w:rtl/>
        </w:rPr>
        <w:t xml:space="preserve"> </w:t>
      </w:r>
      <w:r w:rsidR="008A29DD" w:rsidRPr="001F111C">
        <w:rPr>
          <w:rFonts w:hint="cs"/>
          <w:rtl/>
        </w:rPr>
        <w:t>(در</w:t>
      </w:r>
      <w:r w:rsidR="00953843" w:rsidRPr="001F111C">
        <w:rPr>
          <w:rFonts w:hint="cs"/>
          <w:rtl/>
        </w:rPr>
        <w:t xml:space="preserve"> </w:t>
      </w:r>
      <w:r w:rsidR="008A29DD" w:rsidRPr="001F111C">
        <w:rPr>
          <w:rFonts w:hint="cs"/>
          <w:rtl/>
        </w:rPr>
        <w:t>دل آنان نیروی خیر و</w:t>
      </w:r>
      <w:r w:rsidR="00953843" w:rsidRPr="001F111C">
        <w:rPr>
          <w:rFonts w:hint="cs"/>
          <w:rtl/>
        </w:rPr>
        <w:t xml:space="preserve"> </w:t>
      </w:r>
      <w:r w:rsidR="008A29DD" w:rsidRPr="001F111C">
        <w:rPr>
          <w:rFonts w:hint="cs"/>
          <w:rtl/>
        </w:rPr>
        <w:t>حسنات را رشد دهی و</w:t>
      </w:r>
      <w:r w:rsidR="00953843" w:rsidRPr="001F111C">
        <w:rPr>
          <w:rFonts w:hint="cs"/>
          <w:rtl/>
        </w:rPr>
        <w:t xml:space="preserve"> </w:t>
      </w:r>
      <w:r w:rsidR="008A29DD" w:rsidRPr="001F111C">
        <w:rPr>
          <w:rFonts w:hint="cs"/>
          <w:rtl/>
        </w:rPr>
        <w:t>درجات)</w:t>
      </w:r>
      <w:r w:rsidR="00953843" w:rsidRPr="001F111C">
        <w:rPr>
          <w:rFonts w:hint="cs"/>
          <w:rtl/>
        </w:rPr>
        <w:t xml:space="preserve"> </w:t>
      </w:r>
      <w:r w:rsidR="008A29DD" w:rsidRPr="001F111C">
        <w:rPr>
          <w:rFonts w:hint="cs"/>
          <w:rtl/>
        </w:rPr>
        <w:t>ایشان را بالا بری</w:t>
      </w:r>
      <w:r w:rsidRPr="00575ECF">
        <w:rPr>
          <w:rStyle w:val="Char8"/>
          <w:rFonts w:hint="cs"/>
          <w:rtl/>
        </w:rPr>
        <w:t>»</w:t>
      </w:r>
      <w:r w:rsidR="008A29DD" w:rsidRPr="00575ECF">
        <w:rPr>
          <w:rStyle w:val="Char4"/>
          <w:rFonts w:hint="cs"/>
          <w:rtl/>
        </w:rPr>
        <w:t>.</w:t>
      </w:r>
    </w:p>
    <w:p w:rsidR="008A29DD" w:rsidRDefault="008A29DD" w:rsidP="00575ECF">
      <w:pPr>
        <w:ind w:firstLine="284"/>
        <w:jc w:val="both"/>
        <w:rPr>
          <w:rStyle w:val="Char4"/>
          <w:rtl/>
        </w:rPr>
      </w:pPr>
      <w:r w:rsidRPr="00575ECF">
        <w:rPr>
          <w:rStyle w:val="Char4"/>
          <w:rFonts w:hint="cs"/>
          <w:rtl/>
        </w:rPr>
        <w:t xml:space="preserve"> و</w:t>
      </w:r>
      <w:r w:rsidR="00953843" w:rsidRPr="00575ECF">
        <w:rPr>
          <w:rStyle w:val="Char4"/>
          <w:rFonts w:hint="cs"/>
          <w:rtl/>
        </w:rPr>
        <w:t xml:space="preserve"> </w:t>
      </w:r>
      <w:r w:rsidR="00C276B1" w:rsidRPr="00575ECF">
        <w:rPr>
          <w:rStyle w:val="Char4"/>
          <w:rFonts w:hint="cs"/>
          <w:rtl/>
        </w:rPr>
        <w:t>همچنان</w:t>
      </w:r>
      <w:r w:rsidRPr="00575ECF">
        <w:rPr>
          <w:rStyle w:val="Char4"/>
          <w:rFonts w:hint="cs"/>
          <w:rtl/>
        </w:rPr>
        <w:t xml:space="preserve"> از حد</w:t>
      </w:r>
      <w:r w:rsidR="006B4A20" w:rsidRPr="00575ECF">
        <w:rPr>
          <w:rStyle w:val="Char4"/>
          <w:rFonts w:hint="cs"/>
          <w:rtl/>
        </w:rPr>
        <w:t>ی</w:t>
      </w:r>
      <w:r w:rsidRPr="00575ECF">
        <w:rPr>
          <w:rStyle w:val="Char4"/>
          <w:rFonts w:hint="cs"/>
          <w:rtl/>
        </w:rPr>
        <w:t>ث جبر</w:t>
      </w:r>
      <w:r w:rsidR="006B4A20" w:rsidRPr="00575ECF">
        <w:rPr>
          <w:rStyle w:val="Char4"/>
          <w:rFonts w:hint="cs"/>
          <w:rtl/>
        </w:rPr>
        <w:t>ی</w:t>
      </w:r>
      <w:r w:rsidRPr="00575ECF">
        <w:rPr>
          <w:rStyle w:val="Char4"/>
          <w:rFonts w:hint="cs"/>
          <w:rtl/>
        </w:rPr>
        <w:t>ل، و</w:t>
      </w:r>
      <w:r w:rsidR="00953843" w:rsidRPr="00575ECF">
        <w:rPr>
          <w:rStyle w:val="Char4"/>
          <w:rFonts w:hint="cs"/>
          <w:rtl/>
        </w:rPr>
        <w:t xml:space="preserve"> </w:t>
      </w:r>
      <w:r w:rsidRPr="00575ECF">
        <w:rPr>
          <w:rStyle w:val="Char4"/>
          <w:rFonts w:hint="cs"/>
          <w:rtl/>
        </w:rPr>
        <w:t>حد</w:t>
      </w:r>
      <w:r w:rsidR="006B4A20" w:rsidRPr="00575ECF">
        <w:rPr>
          <w:rStyle w:val="Char4"/>
          <w:rFonts w:hint="cs"/>
          <w:rtl/>
        </w:rPr>
        <w:t>ی</w:t>
      </w:r>
      <w:r w:rsidRPr="00575ECF">
        <w:rPr>
          <w:rStyle w:val="Char4"/>
          <w:rFonts w:hint="cs"/>
          <w:rtl/>
        </w:rPr>
        <w:t xml:space="preserve">ث عبدالله بن عمر </w:t>
      </w:r>
      <w:r w:rsidR="006B4A20" w:rsidRPr="00575ECF">
        <w:rPr>
          <w:rStyle w:val="Char4"/>
          <w:rFonts w:hint="cs"/>
          <w:rtl/>
        </w:rPr>
        <w:t>ک</w:t>
      </w:r>
      <w:r w:rsidRPr="00575ECF">
        <w:rPr>
          <w:rStyle w:val="Char4"/>
          <w:rFonts w:hint="cs"/>
          <w:rtl/>
        </w:rPr>
        <w:t>ه در بحث ار</w:t>
      </w:r>
      <w:r w:rsidR="006B4A20" w:rsidRPr="00575ECF">
        <w:rPr>
          <w:rStyle w:val="Char4"/>
          <w:rFonts w:hint="cs"/>
          <w:rtl/>
        </w:rPr>
        <w:t>ک</w:t>
      </w:r>
      <w:r w:rsidRPr="00575ECF">
        <w:rPr>
          <w:rStyle w:val="Char4"/>
          <w:rFonts w:hint="cs"/>
          <w:rtl/>
        </w:rPr>
        <w:t>ان اسلام توض</w:t>
      </w:r>
      <w:r w:rsidR="006B4A20" w:rsidRPr="00575ECF">
        <w:rPr>
          <w:rStyle w:val="Char4"/>
          <w:rFonts w:hint="cs"/>
          <w:rtl/>
        </w:rPr>
        <w:t>ی</w:t>
      </w:r>
      <w:r w:rsidRPr="00575ECF">
        <w:rPr>
          <w:rStyle w:val="Char4"/>
          <w:rFonts w:hint="cs"/>
          <w:rtl/>
        </w:rPr>
        <w:t>ح گرد</w:t>
      </w:r>
      <w:r w:rsidR="006B4A20" w:rsidRPr="00575ECF">
        <w:rPr>
          <w:rStyle w:val="Char4"/>
          <w:rFonts w:hint="cs"/>
          <w:rtl/>
        </w:rPr>
        <w:t>ی</w:t>
      </w:r>
      <w:r w:rsidRPr="00575ECF">
        <w:rPr>
          <w:rStyle w:val="Char4"/>
          <w:rFonts w:hint="cs"/>
          <w:rtl/>
        </w:rPr>
        <w:t>د، ن</w:t>
      </w:r>
      <w:r w:rsidR="006B4A20" w:rsidRPr="00575ECF">
        <w:rPr>
          <w:rStyle w:val="Char4"/>
          <w:rFonts w:hint="cs"/>
          <w:rtl/>
        </w:rPr>
        <w:t>ی</w:t>
      </w:r>
      <w:r w:rsidRPr="00575ECF">
        <w:rPr>
          <w:rStyle w:val="Char4"/>
          <w:rFonts w:hint="cs"/>
          <w:rtl/>
        </w:rPr>
        <w:t>ز فرض</w:t>
      </w:r>
      <w:r w:rsidR="006B4A20" w:rsidRPr="00575ECF">
        <w:rPr>
          <w:rStyle w:val="Char4"/>
          <w:rFonts w:hint="cs"/>
          <w:rtl/>
        </w:rPr>
        <w:t>ی</w:t>
      </w:r>
      <w:r w:rsidRPr="00575ECF">
        <w:rPr>
          <w:rStyle w:val="Char4"/>
          <w:rFonts w:hint="cs"/>
          <w:rtl/>
        </w:rPr>
        <w:t>ت ز</w:t>
      </w:r>
      <w:r w:rsidR="006B4A20" w:rsidRPr="00575ECF">
        <w:rPr>
          <w:rStyle w:val="Char4"/>
          <w:rFonts w:hint="cs"/>
          <w:rtl/>
        </w:rPr>
        <w:t>ک</w:t>
      </w:r>
      <w:r w:rsidRPr="00575ECF">
        <w:rPr>
          <w:rStyle w:val="Char4"/>
          <w:rFonts w:hint="cs"/>
          <w:rtl/>
        </w:rPr>
        <w:t>ات دانسته م</w:t>
      </w:r>
      <w:r w:rsidR="006B4A20" w:rsidRPr="00575ECF">
        <w:rPr>
          <w:rStyle w:val="Char4"/>
          <w:rFonts w:hint="cs"/>
          <w:rtl/>
        </w:rPr>
        <w:t>ی</w:t>
      </w:r>
      <w:r w:rsidRPr="00575ECF">
        <w:rPr>
          <w:rStyle w:val="Char4"/>
          <w:rFonts w:hint="cs"/>
          <w:rtl/>
        </w:rPr>
        <w:t>‌شود.</w:t>
      </w:r>
    </w:p>
    <w:p w:rsidR="001F111C" w:rsidRDefault="001F111C" w:rsidP="00575ECF">
      <w:pPr>
        <w:ind w:firstLine="284"/>
        <w:jc w:val="both"/>
        <w:rPr>
          <w:rStyle w:val="Char4"/>
          <w:rtl/>
        </w:rPr>
      </w:pPr>
    </w:p>
    <w:p w:rsidR="001F111C" w:rsidRPr="00575ECF" w:rsidRDefault="001F111C" w:rsidP="00575ECF">
      <w:pPr>
        <w:ind w:firstLine="284"/>
        <w:jc w:val="both"/>
        <w:rPr>
          <w:rStyle w:val="Char4"/>
          <w:rtl/>
        </w:rPr>
      </w:pPr>
    </w:p>
    <w:p w:rsidR="008A29DD" w:rsidRPr="00575ECF" w:rsidRDefault="008A29DD" w:rsidP="001F111C">
      <w:pPr>
        <w:pStyle w:val="a2"/>
        <w:spacing w:line="226" w:lineRule="auto"/>
        <w:rPr>
          <w:rtl/>
        </w:rPr>
      </w:pPr>
      <w:bookmarkStart w:id="894" w:name="_Toc281678416"/>
      <w:bookmarkStart w:id="895" w:name="_Toc281743670"/>
      <w:bookmarkStart w:id="896" w:name="_Toc282364049"/>
      <w:bookmarkStart w:id="897" w:name="_Toc285126721"/>
      <w:bookmarkStart w:id="898" w:name="_Toc296417806"/>
      <w:bookmarkStart w:id="899" w:name="_Toc304929763"/>
      <w:bookmarkStart w:id="900" w:name="_Toc435974070"/>
      <w:r w:rsidRPr="00575ECF">
        <w:rPr>
          <w:rFonts w:hint="cs"/>
          <w:rtl/>
        </w:rPr>
        <w:t>ج- حكم مانعين زكات:</w:t>
      </w:r>
      <w:bookmarkEnd w:id="894"/>
      <w:bookmarkEnd w:id="895"/>
      <w:bookmarkEnd w:id="896"/>
      <w:bookmarkEnd w:id="897"/>
      <w:bookmarkEnd w:id="898"/>
      <w:bookmarkEnd w:id="899"/>
      <w:bookmarkEnd w:id="900"/>
      <w:r w:rsidRPr="00575ECF">
        <w:rPr>
          <w:rFonts w:hint="cs"/>
          <w:rtl/>
        </w:rPr>
        <w:t xml:space="preserve"> </w:t>
      </w:r>
    </w:p>
    <w:p w:rsidR="008A29DD" w:rsidRPr="001F111C" w:rsidRDefault="008A29DD" w:rsidP="00575ECF">
      <w:pPr>
        <w:ind w:firstLine="284"/>
        <w:jc w:val="both"/>
        <w:rPr>
          <w:rStyle w:val="Char4"/>
          <w:spacing w:val="-2"/>
          <w:rtl/>
        </w:rPr>
      </w:pPr>
      <w:r w:rsidRPr="001F111C">
        <w:rPr>
          <w:rStyle w:val="Char4"/>
          <w:rFonts w:hint="cs"/>
          <w:spacing w:val="-2"/>
          <w:rtl/>
        </w:rPr>
        <w:t>ز</w:t>
      </w:r>
      <w:r w:rsidR="006B4A20" w:rsidRPr="001F111C">
        <w:rPr>
          <w:rStyle w:val="Char4"/>
          <w:rFonts w:hint="cs"/>
          <w:spacing w:val="-2"/>
          <w:rtl/>
        </w:rPr>
        <w:t>ک</w:t>
      </w:r>
      <w:r w:rsidRPr="001F111C">
        <w:rPr>
          <w:rStyle w:val="Char4"/>
          <w:rFonts w:hint="cs"/>
          <w:spacing w:val="-2"/>
          <w:rtl/>
        </w:rPr>
        <w:t xml:space="preserve">ات از واجباتی است </w:t>
      </w:r>
      <w:r w:rsidR="006B4A20" w:rsidRPr="001F111C">
        <w:rPr>
          <w:rStyle w:val="Char4"/>
          <w:rFonts w:hint="cs"/>
          <w:spacing w:val="-2"/>
          <w:rtl/>
        </w:rPr>
        <w:t>ک</w:t>
      </w:r>
      <w:r w:rsidRPr="001F111C">
        <w:rPr>
          <w:rStyle w:val="Char4"/>
          <w:rFonts w:hint="cs"/>
          <w:spacing w:val="-2"/>
          <w:rtl/>
        </w:rPr>
        <w:t>ه فرضیت آن از نصوص قطعی و</w:t>
      </w:r>
      <w:r w:rsidR="00953843" w:rsidRPr="001F111C">
        <w:rPr>
          <w:rStyle w:val="Char4"/>
          <w:rFonts w:hint="cs"/>
          <w:spacing w:val="-2"/>
          <w:rtl/>
        </w:rPr>
        <w:t xml:space="preserve"> </w:t>
      </w:r>
      <w:r w:rsidRPr="001F111C">
        <w:rPr>
          <w:rStyle w:val="Char4"/>
          <w:rFonts w:hint="cs"/>
          <w:spacing w:val="-2"/>
          <w:rtl/>
        </w:rPr>
        <w:t>متواتر ثابت شده، و امت اسلامی بر آن اجماع دارند، و</w:t>
      </w:r>
      <w:r w:rsidR="00953843" w:rsidRPr="001F111C">
        <w:rPr>
          <w:rStyle w:val="Char4"/>
          <w:rFonts w:hint="cs"/>
          <w:spacing w:val="-2"/>
          <w:rtl/>
        </w:rPr>
        <w:t xml:space="preserve"> </w:t>
      </w:r>
      <w:r w:rsidRPr="001F111C">
        <w:rPr>
          <w:rStyle w:val="Char4"/>
          <w:rFonts w:hint="cs"/>
          <w:spacing w:val="-2"/>
          <w:rtl/>
        </w:rPr>
        <w:t>شهرت آن به حدی رس</w:t>
      </w:r>
      <w:r w:rsidR="006B4A20" w:rsidRPr="001F111C">
        <w:rPr>
          <w:rStyle w:val="Char4"/>
          <w:rFonts w:hint="cs"/>
          <w:spacing w:val="-2"/>
          <w:rtl/>
        </w:rPr>
        <w:t>ی</w:t>
      </w:r>
      <w:r w:rsidRPr="001F111C">
        <w:rPr>
          <w:rStyle w:val="Char4"/>
          <w:rFonts w:hint="cs"/>
          <w:spacing w:val="-2"/>
          <w:rtl/>
        </w:rPr>
        <w:t xml:space="preserve">ده است </w:t>
      </w:r>
      <w:r w:rsidR="006B4A20" w:rsidRPr="001F111C">
        <w:rPr>
          <w:rStyle w:val="Char4"/>
          <w:rFonts w:hint="cs"/>
          <w:spacing w:val="-2"/>
          <w:rtl/>
        </w:rPr>
        <w:t>ک</w:t>
      </w:r>
      <w:r w:rsidRPr="001F111C">
        <w:rPr>
          <w:rStyle w:val="Char4"/>
          <w:rFonts w:hint="cs"/>
          <w:spacing w:val="-2"/>
          <w:rtl/>
        </w:rPr>
        <w:t>ه از ضرور</w:t>
      </w:r>
      <w:r w:rsidR="006B4A20" w:rsidRPr="001F111C">
        <w:rPr>
          <w:rStyle w:val="Char4"/>
          <w:rFonts w:hint="cs"/>
          <w:spacing w:val="-2"/>
          <w:rtl/>
        </w:rPr>
        <w:t>ی</w:t>
      </w:r>
      <w:r w:rsidRPr="001F111C">
        <w:rPr>
          <w:rStyle w:val="Char4"/>
          <w:rFonts w:hint="cs"/>
          <w:spacing w:val="-2"/>
          <w:rtl/>
        </w:rPr>
        <w:t>ات د</w:t>
      </w:r>
      <w:r w:rsidR="006B4A20" w:rsidRPr="001F111C">
        <w:rPr>
          <w:rStyle w:val="Char4"/>
          <w:rFonts w:hint="cs"/>
          <w:spacing w:val="-2"/>
          <w:rtl/>
        </w:rPr>
        <w:t>ی</w:t>
      </w:r>
      <w:r w:rsidRPr="001F111C">
        <w:rPr>
          <w:rStyle w:val="Char4"/>
          <w:rFonts w:hint="cs"/>
          <w:spacing w:val="-2"/>
          <w:rtl/>
        </w:rPr>
        <w:t>ن ب</w:t>
      </w:r>
      <w:r w:rsidR="00953843" w:rsidRPr="001F111C">
        <w:rPr>
          <w:rStyle w:val="Char4"/>
          <w:rFonts w:hint="cs"/>
          <w:spacing w:val="-2"/>
          <w:rtl/>
        </w:rPr>
        <w:t>ه حساب می</w:t>
      </w:r>
      <w:r w:rsidR="00953843" w:rsidRPr="001F111C">
        <w:rPr>
          <w:rStyle w:val="Char4"/>
          <w:rFonts w:hint="eastAsia"/>
          <w:spacing w:val="-2"/>
          <w:rtl/>
        </w:rPr>
        <w:t>‌</w:t>
      </w:r>
      <w:r w:rsidRPr="001F111C">
        <w:rPr>
          <w:rStyle w:val="Char4"/>
          <w:rFonts w:hint="cs"/>
          <w:spacing w:val="-2"/>
          <w:rtl/>
        </w:rPr>
        <w:t>آ</w:t>
      </w:r>
      <w:r w:rsidR="006B4A20" w:rsidRPr="001F111C">
        <w:rPr>
          <w:rStyle w:val="Char4"/>
          <w:rFonts w:hint="cs"/>
          <w:spacing w:val="-2"/>
          <w:rtl/>
        </w:rPr>
        <w:t>ی</w:t>
      </w:r>
      <w:r w:rsidRPr="001F111C">
        <w:rPr>
          <w:rStyle w:val="Char4"/>
          <w:rFonts w:hint="cs"/>
          <w:spacing w:val="-2"/>
          <w:rtl/>
        </w:rPr>
        <w:t xml:space="preserve">د </w:t>
      </w:r>
      <w:r w:rsidR="00003FF4" w:rsidRPr="001F111C">
        <w:rPr>
          <w:rStyle w:val="Char4"/>
          <w:rFonts w:hint="cs"/>
          <w:spacing w:val="-2"/>
          <w:rtl/>
        </w:rPr>
        <w:t>طوری‌که</w:t>
      </w:r>
      <w:r w:rsidRPr="001F111C">
        <w:rPr>
          <w:rStyle w:val="Char4"/>
          <w:rFonts w:hint="cs"/>
          <w:spacing w:val="-2"/>
          <w:rtl/>
        </w:rPr>
        <w:t xml:space="preserve"> اگر </w:t>
      </w:r>
      <w:r w:rsidR="006B4A20" w:rsidRPr="001F111C">
        <w:rPr>
          <w:rStyle w:val="Char4"/>
          <w:rFonts w:hint="cs"/>
          <w:spacing w:val="-2"/>
          <w:rtl/>
        </w:rPr>
        <w:t>ک</w:t>
      </w:r>
      <w:r w:rsidRPr="001F111C">
        <w:rPr>
          <w:rStyle w:val="Char4"/>
          <w:rFonts w:hint="cs"/>
          <w:spacing w:val="-2"/>
          <w:rtl/>
        </w:rPr>
        <w:t>سی فرضیت آن را ان</w:t>
      </w:r>
      <w:r w:rsidR="006B4A20" w:rsidRPr="001F111C">
        <w:rPr>
          <w:rStyle w:val="Char4"/>
          <w:rFonts w:hint="cs"/>
          <w:spacing w:val="-2"/>
          <w:rtl/>
        </w:rPr>
        <w:t>ک</w:t>
      </w:r>
      <w:r w:rsidRPr="001F111C">
        <w:rPr>
          <w:rStyle w:val="Char4"/>
          <w:rFonts w:hint="cs"/>
          <w:spacing w:val="-2"/>
          <w:rtl/>
        </w:rPr>
        <w:t xml:space="preserve">ار </w:t>
      </w:r>
      <w:r w:rsidR="006B4A20" w:rsidRPr="001F111C">
        <w:rPr>
          <w:rStyle w:val="Char4"/>
          <w:rFonts w:hint="cs"/>
          <w:spacing w:val="-2"/>
          <w:rtl/>
        </w:rPr>
        <w:t>ک</w:t>
      </w:r>
      <w:r w:rsidRPr="001F111C">
        <w:rPr>
          <w:rStyle w:val="Char4"/>
          <w:rFonts w:hint="cs"/>
          <w:spacing w:val="-2"/>
          <w:rtl/>
        </w:rPr>
        <w:t xml:space="preserve">ند، از </w:t>
      </w:r>
      <w:r w:rsidR="00953843" w:rsidRPr="001F111C">
        <w:rPr>
          <w:rStyle w:val="Char4"/>
          <w:rFonts w:hint="cs"/>
          <w:spacing w:val="-2"/>
          <w:rtl/>
        </w:rPr>
        <w:t>دایرۀ</w:t>
      </w:r>
      <w:r w:rsidRPr="001F111C">
        <w:rPr>
          <w:rStyle w:val="Char4"/>
          <w:rFonts w:hint="cs"/>
          <w:spacing w:val="-2"/>
          <w:rtl/>
        </w:rPr>
        <w:t xml:space="preserve"> اسلام خارج م</w:t>
      </w:r>
      <w:r w:rsidR="006B4A20" w:rsidRPr="001F111C">
        <w:rPr>
          <w:rStyle w:val="Char4"/>
          <w:rFonts w:hint="cs"/>
          <w:spacing w:val="-2"/>
          <w:rtl/>
        </w:rPr>
        <w:t>ی</w:t>
      </w:r>
      <w:r w:rsidRPr="001F111C">
        <w:rPr>
          <w:rStyle w:val="Char4"/>
          <w:rFonts w:hint="cs"/>
          <w:spacing w:val="-2"/>
          <w:rtl/>
        </w:rPr>
        <w:t>‌شود، و</w:t>
      </w:r>
      <w:r w:rsidR="00953843" w:rsidRPr="001F111C">
        <w:rPr>
          <w:rStyle w:val="Char4"/>
          <w:rFonts w:hint="cs"/>
          <w:spacing w:val="-2"/>
          <w:rtl/>
        </w:rPr>
        <w:t xml:space="preserve"> </w:t>
      </w:r>
      <w:r w:rsidRPr="001F111C">
        <w:rPr>
          <w:rStyle w:val="Char4"/>
          <w:rFonts w:hint="cs"/>
          <w:spacing w:val="-2"/>
          <w:rtl/>
        </w:rPr>
        <w:t xml:space="preserve">به جهت </w:t>
      </w:r>
      <w:r w:rsidR="006B4A20" w:rsidRPr="001F111C">
        <w:rPr>
          <w:rStyle w:val="Char4"/>
          <w:rFonts w:hint="cs"/>
          <w:spacing w:val="-2"/>
          <w:rtl/>
        </w:rPr>
        <w:t>ک</w:t>
      </w:r>
      <w:r w:rsidRPr="001F111C">
        <w:rPr>
          <w:rStyle w:val="Char4"/>
          <w:rFonts w:hint="cs"/>
          <w:spacing w:val="-2"/>
          <w:rtl/>
        </w:rPr>
        <w:t xml:space="preserve">فرش </w:t>
      </w:r>
      <w:r w:rsidR="006B4A20" w:rsidRPr="001F111C">
        <w:rPr>
          <w:rStyle w:val="Char4"/>
          <w:rFonts w:hint="cs"/>
          <w:spacing w:val="-2"/>
          <w:rtl/>
        </w:rPr>
        <w:t>ک</w:t>
      </w:r>
      <w:r w:rsidRPr="001F111C">
        <w:rPr>
          <w:rStyle w:val="Char4"/>
          <w:rFonts w:hint="cs"/>
          <w:spacing w:val="-2"/>
          <w:rtl/>
        </w:rPr>
        <w:t>شته م</w:t>
      </w:r>
      <w:r w:rsidR="006B4A20" w:rsidRPr="001F111C">
        <w:rPr>
          <w:rStyle w:val="Char4"/>
          <w:rFonts w:hint="cs"/>
          <w:spacing w:val="-2"/>
          <w:rtl/>
        </w:rPr>
        <w:t>ی</w:t>
      </w:r>
      <w:r w:rsidRPr="001F111C">
        <w:rPr>
          <w:rStyle w:val="Char4"/>
          <w:rFonts w:hint="cs"/>
          <w:spacing w:val="-2"/>
          <w:rtl/>
        </w:rPr>
        <w:t>‌شود، مگر ا</w:t>
      </w:r>
      <w:r w:rsidR="006B4A20" w:rsidRPr="001F111C">
        <w:rPr>
          <w:rStyle w:val="Char4"/>
          <w:rFonts w:hint="cs"/>
          <w:spacing w:val="-2"/>
          <w:rtl/>
        </w:rPr>
        <w:t>ی</w:t>
      </w:r>
      <w:r w:rsidRPr="001F111C">
        <w:rPr>
          <w:rStyle w:val="Char4"/>
          <w:rFonts w:hint="cs"/>
          <w:spacing w:val="-2"/>
          <w:rtl/>
        </w:rPr>
        <w:t>ن</w:t>
      </w:r>
      <w:r w:rsidR="006B4A20" w:rsidRPr="001F111C">
        <w:rPr>
          <w:rStyle w:val="Char4"/>
          <w:rFonts w:hint="cs"/>
          <w:spacing w:val="-2"/>
          <w:rtl/>
        </w:rPr>
        <w:t>ک</w:t>
      </w:r>
      <w:r w:rsidRPr="001F111C">
        <w:rPr>
          <w:rStyle w:val="Char4"/>
          <w:rFonts w:hint="cs"/>
          <w:spacing w:val="-2"/>
          <w:rtl/>
        </w:rPr>
        <w:t xml:space="preserve">ه تازه مسلمان باشد </w:t>
      </w:r>
      <w:r w:rsidR="006B4A20" w:rsidRPr="001F111C">
        <w:rPr>
          <w:rStyle w:val="Char4"/>
          <w:rFonts w:hint="cs"/>
          <w:spacing w:val="-2"/>
          <w:rtl/>
        </w:rPr>
        <w:t>ک</w:t>
      </w:r>
      <w:r w:rsidRPr="001F111C">
        <w:rPr>
          <w:rStyle w:val="Char4"/>
          <w:rFonts w:hint="cs"/>
          <w:spacing w:val="-2"/>
          <w:rtl/>
        </w:rPr>
        <w:t>ه در ا</w:t>
      </w:r>
      <w:r w:rsidR="006B4A20" w:rsidRPr="001F111C">
        <w:rPr>
          <w:rStyle w:val="Char4"/>
          <w:rFonts w:hint="cs"/>
          <w:spacing w:val="-2"/>
          <w:rtl/>
        </w:rPr>
        <w:t>ی</w:t>
      </w:r>
      <w:r w:rsidRPr="001F111C">
        <w:rPr>
          <w:rStyle w:val="Char4"/>
          <w:rFonts w:hint="cs"/>
          <w:spacing w:val="-2"/>
          <w:rtl/>
        </w:rPr>
        <w:t>ن صورت چون اح</w:t>
      </w:r>
      <w:r w:rsidR="006B4A20" w:rsidRPr="001F111C">
        <w:rPr>
          <w:rStyle w:val="Char4"/>
          <w:rFonts w:hint="cs"/>
          <w:spacing w:val="-2"/>
          <w:rtl/>
        </w:rPr>
        <w:t>ک</w:t>
      </w:r>
      <w:r w:rsidRPr="001F111C">
        <w:rPr>
          <w:rStyle w:val="Char4"/>
          <w:rFonts w:hint="cs"/>
          <w:spacing w:val="-2"/>
          <w:rtl/>
        </w:rPr>
        <w:t>ام ا</w:t>
      </w:r>
      <w:r w:rsidR="00953843" w:rsidRPr="001F111C">
        <w:rPr>
          <w:rStyle w:val="Char4"/>
          <w:rFonts w:hint="cs"/>
          <w:spacing w:val="-2"/>
          <w:rtl/>
        </w:rPr>
        <w:t>سلام را ن</w:t>
      </w:r>
      <w:r w:rsidR="006B12CD" w:rsidRPr="001F111C">
        <w:rPr>
          <w:rStyle w:val="Char4"/>
          <w:rFonts w:hint="cs"/>
          <w:spacing w:val="-2"/>
          <w:rtl/>
        </w:rPr>
        <w:t>می‌</w:t>
      </w:r>
      <w:r w:rsidR="00953843" w:rsidRPr="001F111C">
        <w:rPr>
          <w:rStyle w:val="Char4"/>
          <w:rFonts w:hint="cs"/>
          <w:spacing w:val="-2"/>
          <w:rtl/>
        </w:rPr>
        <w:t>داند معذور بحساب می</w:t>
      </w:r>
      <w:r w:rsidR="00953843" w:rsidRPr="001F111C">
        <w:rPr>
          <w:rStyle w:val="Char4"/>
          <w:rFonts w:hint="eastAsia"/>
          <w:spacing w:val="-2"/>
          <w:rtl/>
        </w:rPr>
        <w:t>‌</w:t>
      </w:r>
      <w:r w:rsidRPr="001F111C">
        <w:rPr>
          <w:rStyle w:val="Char4"/>
          <w:rFonts w:hint="cs"/>
          <w:spacing w:val="-2"/>
          <w:rtl/>
        </w:rPr>
        <w:t>آ</w:t>
      </w:r>
      <w:r w:rsidR="006B4A20" w:rsidRPr="001F111C">
        <w:rPr>
          <w:rStyle w:val="Char4"/>
          <w:rFonts w:hint="cs"/>
          <w:spacing w:val="-2"/>
          <w:rtl/>
        </w:rPr>
        <w:t>ی</w:t>
      </w:r>
      <w:r w:rsidRPr="001F111C">
        <w:rPr>
          <w:rStyle w:val="Char4"/>
          <w:rFonts w:hint="cs"/>
          <w:spacing w:val="-2"/>
          <w:rtl/>
        </w:rPr>
        <w:t>د. ولی اگر به فرض</w:t>
      </w:r>
      <w:r w:rsidR="006B4A20" w:rsidRPr="001F111C">
        <w:rPr>
          <w:rStyle w:val="Char4"/>
          <w:rFonts w:hint="cs"/>
          <w:spacing w:val="-2"/>
          <w:rtl/>
        </w:rPr>
        <w:t>ی</w:t>
      </w:r>
      <w:r w:rsidRPr="001F111C">
        <w:rPr>
          <w:rStyle w:val="Char4"/>
          <w:rFonts w:hint="cs"/>
          <w:spacing w:val="-2"/>
          <w:rtl/>
        </w:rPr>
        <w:t>ت آن اعتراف داشته باشد، اما به اساس بخل و</w:t>
      </w:r>
      <w:r w:rsidR="00953843" w:rsidRPr="001F111C">
        <w:rPr>
          <w:rStyle w:val="Char4"/>
          <w:rFonts w:hint="cs"/>
          <w:spacing w:val="-2"/>
          <w:rtl/>
        </w:rPr>
        <w:t xml:space="preserve"> </w:t>
      </w:r>
      <w:r w:rsidRPr="001F111C">
        <w:rPr>
          <w:rStyle w:val="Char4"/>
          <w:rFonts w:hint="cs"/>
          <w:spacing w:val="-2"/>
          <w:rtl/>
        </w:rPr>
        <w:t>سختی ز</w:t>
      </w:r>
      <w:r w:rsidR="006B4A20" w:rsidRPr="001F111C">
        <w:rPr>
          <w:rStyle w:val="Char4"/>
          <w:rFonts w:hint="cs"/>
          <w:spacing w:val="-2"/>
          <w:rtl/>
        </w:rPr>
        <w:t>ک</w:t>
      </w:r>
      <w:r w:rsidRPr="001F111C">
        <w:rPr>
          <w:rStyle w:val="Char4"/>
          <w:rFonts w:hint="cs"/>
          <w:spacing w:val="-2"/>
          <w:rtl/>
        </w:rPr>
        <w:t>ات را ادا ن</w:t>
      </w:r>
      <w:r w:rsidR="006B4A20" w:rsidRPr="001F111C">
        <w:rPr>
          <w:rStyle w:val="Char4"/>
          <w:rFonts w:hint="cs"/>
          <w:spacing w:val="-2"/>
          <w:rtl/>
        </w:rPr>
        <w:t>ک</w:t>
      </w:r>
      <w:r w:rsidRPr="001F111C">
        <w:rPr>
          <w:rStyle w:val="Char4"/>
          <w:rFonts w:hint="cs"/>
          <w:spacing w:val="-2"/>
          <w:rtl/>
        </w:rPr>
        <w:t>ند، مرت</w:t>
      </w:r>
      <w:r w:rsidR="006B4A20" w:rsidRPr="001F111C">
        <w:rPr>
          <w:rStyle w:val="Char4"/>
          <w:rFonts w:hint="cs"/>
          <w:spacing w:val="-2"/>
          <w:rtl/>
        </w:rPr>
        <w:t>ک</w:t>
      </w:r>
      <w:r w:rsidRPr="001F111C">
        <w:rPr>
          <w:rStyle w:val="Char4"/>
          <w:rFonts w:hint="cs"/>
          <w:spacing w:val="-2"/>
          <w:rtl/>
        </w:rPr>
        <w:t>ب گناه بزرگی شده است.</w:t>
      </w:r>
    </w:p>
    <w:p w:rsidR="001F111C" w:rsidRDefault="008A29DD" w:rsidP="00575ECF">
      <w:pPr>
        <w:ind w:firstLine="284"/>
        <w:jc w:val="both"/>
        <w:rPr>
          <w:rStyle w:val="Char4"/>
          <w:rtl/>
        </w:rPr>
      </w:pPr>
      <w:r w:rsidRPr="00575ECF">
        <w:rPr>
          <w:rStyle w:val="Char4"/>
          <w:rFonts w:hint="cs"/>
          <w:rtl/>
        </w:rPr>
        <w:t xml:space="preserve"> الله متعال می</w:t>
      </w:r>
      <w:r w:rsidRPr="00575ECF">
        <w:rPr>
          <w:rStyle w:val="Char4"/>
          <w:rFonts w:hint="eastAsia"/>
          <w:rtl/>
        </w:rPr>
        <w:t>‌</w:t>
      </w:r>
      <w:r w:rsidRPr="00575ECF">
        <w:rPr>
          <w:rStyle w:val="Char4"/>
          <w:rFonts w:hint="cs"/>
          <w:rtl/>
        </w:rPr>
        <w:t>فرما</w:t>
      </w:r>
      <w:r w:rsidR="006B4A20" w:rsidRPr="00575ECF">
        <w:rPr>
          <w:rStyle w:val="Char4"/>
          <w:rFonts w:hint="cs"/>
          <w:rtl/>
        </w:rPr>
        <w:t>ی</w:t>
      </w:r>
      <w:r w:rsidRPr="00575ECF">
        <w:rPr>
          <w:rStyle w:val="Char4"/>
          <w:rFonts w:hint="cs"/>
          <w:rtl/>
        </w:rPr>
        <w:t>د:</w:t>
      </w:r>
    </w:p>
    <w:p w:rsidR="008A29DD" w:rsidRPr="00575ECF" w:rsidRDefault="008A29DD" w:rsidP="001F111C">
      <w:pPr>
        <w:pStyle w:val="af1"/>
        <w:spacing w:line="221" w:lineRule="auto"/>
        <w:rPr>
          <w:rStyle w:val="Char4"/>
          <w:rtl/>
        </w:rPr>
      </w:pPr>
      <w:r w:rsidRPr="00575ECF">
        <w:rPr>
          <w:rFonts w:cs="Traditional Arabic" w:hint="cs"/>
          <w:sz w:val="29"/>
          <w:szCs w:val="24"/>
          <w:rtl/>
        </w:rPr>
        <w:t>﴿</w:t>
      </w:r>
      <w:r w:rsidRPr="001F111C">
        <w:rPr>
          <w:rtl/>
        </w:rPr>
        <w:t>يَ</w:t>
      </w:r>
      <w:r w:rsidRPr="001F111C">
        <w:rPr>
          <w:rFonts w:hint="cs"/>
          <w:rtl/>
        </w:rPr>
        <w:t>ٰٓأَيُّهَا</w:t>
      </w:r>
      <w:r w:rsidRPr="001F111C">
        <w:rPr>
          <w:rtl/>
        </w:rPr>
        <w:t xml:space="preserve"> </w:t>
      </w:r>
      <w:r w:rsidRPr="001F111C">
        <w:rPr>
          <w:rFonts w:hint="cs"/>
          <w:rtl/>
        </w:rPr>
        <w:t>ٱ</w:t>
      </w:r>
      <w:r w:rsidRPr="001F111C">
        <w:rPr>
          <w:rFonts w:hint="eastAsia"/>
          <w:rtl/>
        </w:rPr>
        <w:t>لَّذِينَ</w:t>
      </w:r>
      <w:r w:rsidRPr="001F111C">
        <w:rPr>
          <w:rtl/>
        </w:rPr>
        <w:t xml:space="preserve"> ءَامَنُوٓاْ إِنَّ كَثِيرٗا مِّنَ </w:t>
      </w:r>
      <w:r w:rsidRPr="001F111C">
        <w:rPr>
          <w:rFonts w:hint="cs"/>
          <w:rtl/>
        </w:rPr>
        <w:t>ٱ</w:t>
      </w:r>
      <w:r w:rsidRPr="001F111C">
        <w:rPr>
          <w:rFonts w:hint="eastAsia"/>
          <w:rtl/>
        </w:rPr>
        <w:t>لۡأَحۡبَارِ</w:t>
      </w:r>
      <w:r w:rsidRPr="001F111C">
        <w:rPr>
          <w:rtl/>
        </w:rPr>
        <w:t xml:space="preserve"> وَ</w:t>
      </w:r>
      <w:r w:rsidRPr="001F111C">
        <w:rPr>
          <w:rFonts w:hint="cs"/>
          <w:rtl/>
        </w:rPr>
        <w:t>ٱ</w:t>
      </w:r>
      <w:r w:rsidRPr="001F111C">
        <w:rPr>
          <w:rFonts w:hint="eastAsia"/>
          <w:rtl/>
        </w:rPr>
        <w:t>لرُّهۡبَانِ</w:t>
      </w:r>
      <w:r w:rsidRPr="001F111C">
        <w:rPr>
          <w:rtl/>
        </w:rPr>
        <w:t xml:space="preserve"> لَيَأۡكُلُونَ أَمۡوَٰلَ </w:t>
      </w:r>
      <w:r w:rsidRPr="001F111C">
        <w:rPr>
          <w:rFonts w:hint="cs"/>
          <w:rtl/>
        </w:rPr>
        <w:t>ٱ</w:t>
      </w:r>
      <w:r w:rsidRPr="001F111C">
        <w:rPr>
          <w:rFonts w:hint="eastAsia"/>
          <w:rtl/>
        </w:rPr>
        <w:t>لنَّاسِ</w:t>
      </w:r>
      <w:r w:rsidRPr="001F111C">
        <w:rPr>
          <w:rtl/>
        </w:rPr>
        <w:t xml:space="preserve"> بِ</w:t>
      </w:r>
      <w:r w:rsidRPr="001F111C">
        <w:rPr>
          <w:rFonts w:hint="cs"/>
          <w:rtl/>
        </w:rPr>
        <w:t>ٱ</w:t>
      </w:r>
      <w:r w:rsidRPr="001F111C">
        <w:rPr>
          <w:rFonts w:hint="eastAsia"/>
          <w:rtl/>
        </w:rPr>
        <w:t>لۡبَٰطِلِ</w:t>
      </w:r>
      <w:r w:rsidRPr="001F111C">
        <w:rPr>
          <w:rtl/>
        </w:rPr>
        <w:t xml:space="preserve"> وَيَصُدُّونَ عَن سَبِيلِ </w:t>
      </w:r>
      <w:r w:rsidRPr="001F111C">
        <w:rPr>
          <w:rFonts w:hint="cs"/>
          <w:rtl/>
        </w:rPr>
        <w:t>ٱ</w:t>
      </w:r>
      <w:r w:rsidRPr="001F111C">
        <w:rPr>
          <w:rFonts w:hint="eastAsia"/>
          <w:rtl/>
        </w:rPr>
        <w:t>للَّهِۗ</w:t>
      </w:r>
      <w:r w:rsidRPr="001F111C">
        <w:rPr>
          <w:rtl/>
        </w:rPr>
        <w:t xml:space="preserve"> وَ</w:t>
      </w:r>
      <w:r w:rsidRPr="001F111C">
        <w:rPr>
          <w:rFonts w:hint="cs"/>
          <w:rtl/>
        </w:rPr>
        <w:t>ٱ</w:t>
      </w:r>
      <w:r w:rsidRPr="001F111C">
        <w:rPr>
          <w:rFonts w:hint="eastAsia"/>
          <w:rtl/>
        </w:rPr>
        <w:t>لَّذِينَ</w:t>
      </w:r>
      <w:r w:rsidRPr="001F111C">
        <w:rPr>
          <w:rtl/>
        </w:rPr>
        <w:t xml:space="preserve"> يَكۡنِزُونَ </w:t>
      </w:r>
      <w:r w:rsidRPr="001F111C">
        <w:rPr>
          <w:rFonts w:hint="cs"/>
          <w:rtl/>
        </w:rPr>
        <w:t>ٱ</w:t>
      </w:r>
      <w:r w:rsidRPr="001F111C">
        <w:rPr>
          <w:rFonts w:hint="eastAsia"/>
          <w:rtl/>
        </w:rPr>
        <w:t>لذَّهَبَ</w:t>
      </w:r>
      <w:r w:rsidRPr="001F111C">
        <w:rPr>
          <w:rtl/>
        </w:rPr>
        <w:t xml:space="preserve"> وَ</w:t>
      </w:r>
      <w:r w:rsidRPr="001F111C">
        <w:rPr>
          <w:rFonts w:hint="cs"/>
          <w:rtl/>
        </w:rPr>
        <w:t>ٱ</w:t>
      </w:r>
      <w:r w:rsidRPr="001F111C">
        <w:rPr>
          <w:rFonts w:hint="eastAsia"/>
          <w:rtl/>
        </w:rPr>
        <w:t>لۡفِضَّةَ</w:t>
      </w:r>
      <w:r w:rsidRPr="001F111C">
        <w:rPr>
          <w:rtl/>
        </w:rPr>
        <w:t xml:space="preserve"> وَلَا يُنفِقُ</w:t>
      </w:r>
      <w:r w:rsidR="00DD0B2C" w:rsidRPr="001F111C">
        <w:rPr>
          <w:rtl/>
        </w:rPr>
        <w:t>و نه</w:t>
      </w:r>
      <w:r w:rsidRPr="001F111C">
        <w:rPr>
          <w:rtl/>
        </w:rPr>
        <w:t xml:space="preserve">ا فِي سَبِيلِ </w:t>
      </w:r>
      <w:r w:rsidRPr="001F111C">
        <w:rPr>
          <w:rFonts w:hint="cs"/>
          <w:rtl/>
        </w:rPr>
        <w:t>ٱ</w:t>
      </w:r>
      <w:r w:rsidRPr="001F111C">
        <w:rPr>
          <w:rFonts w:hint="eastAsia"/>
          <w:rtl/>
        </w:rPr>
        <w:t>للَّهِ</w:t>
      </w:r>
      <w:r w:rsidRPr="001F111C">
        <w:rPr>
          <w:rtl/>
        </w:rPr>
        <w:t xml:space="preserve"> فَب</w:t>
      </w:r>
      <w:r w:rsidRPr="001F111C">
        <w:rPr>
          <w:rFonts w:hint="eastAsia"/>
          <w:rtl/>
        </w:rPr>
        <w:t>َشِّرۡهُم</w:t>
      </w:r>
      <w:r w:rsidRPr="001F111C">
        <w:rPr>
          <w:rtl/>
        </w:rPr>
        <w:t xml:space="preserve"> بِعَذَابٍ أَلِيمٖ٣٤ يَوۡمَ يُحۡمَىٰ عَلَيۡهَا فِي نَارِ جَهَنَّمَ فَتُكۡوَىٰ بِهَا جِبَاهُهُمۡ وَجُنُوبُهُمۡ وَظُهُورُهُمۡۖ هَٰذَا مَا كَنَزۡتُمۡ لِأَنفُسِكُمۡ فَذُوقُواْ مَا كُنتُمۡ تَكۡنِزُونَ٣٥</w:t>
      </w:r>
      <w:r w:rsidRPr="00575ECF">
        <w:rPr>
          <w:rFonts w:cs="Traditional Arabic" w:hint="cs"/>
          <w:sz w:val="29"/>
          <w:szCs w:val="24"/>
          <w:rtl/>
        </w:rPr>
        <w:t>﴾</w:t>
      </w:r>
      <w:r w:rsidRPr="00575ECF">
        <w:rPr>
          <w:rFonts w:cs="Arial"/>
          <w:sz w:val="29"/>
          <w:szCs w:val="24"/>
          <w:rtl/>
        </w:rPr>
        <w:t xml:space="preserve"> </w:t>
      </w:r>
      <w:r w:rsidRPr="00575ECF">
        <w:rPr>
          <w:rStyle w:val="Char6"/>
          <w:rtl/>
        </w:rPr>
        <w:t>[التوبة: 34-35]</w:t>
      </w:r>
      <w:r w:rsidRPr="00575ECF">
        <w:rPr>
          <w:rStyle w:val="Char4"/>
          <w:rFonts w:hint="cs"/>
          <w:rtl/>
        </w:rPr>
        <w:t>.</w:t>
      </w:r>
      <w:r w:rsidRPr="00575ECF">
        <w:rPr>
          <w:rFonts w:ascii="Arial" w:hAnsi="Arial" w:cs="Arial"/>
          <w:sz w:val="2"/>
          <w:szCs w:val="2"/>
          <w:rtl/>
        </w:rPr>
        <w:t xml:space="preserve"> </w:t>
      </w:r>
    </w:p>
    <w:p w:rsidR="008A29DD" w:rsidRPr="00575ECF" w:rsidRDefault="00850360" w:rsidP="001F111C">
      <w:pPr>
        <w:pStyle w:val="ab"/>
        <w:rPr>
          <w:rStyle w:val="Char4"/>
          <w:rtl/>
        </w:rPr>
      </w:pPr>
      <w:r w:rsidRPr="00575ECF">
        <w:rPr>
          <w:rStyle w:val="Char8"/>
          <w:rFonts w:hint="cs"/>
          <w:rtl/>
        </w:rPr>
        <w:t>«</w:t>
      </w:r>
      <w:r w:rsidR="008A29DD" w:rsidRPr="001F111C">
        <w:rPr>
          <w:rFonts w:hint="cs"/>
          <w:rtl/>
        </w:rPr>
        <w:t>و</w:t>
      </w:r>
      <w:r w:rsidR="00953843" w:rsidRPr="001F111C">
        <w:rPr>
          <w:rFonts w:hint="cs"/>
          <w:rtl/>
        </w:rPr>
        <w:t xml:space="preserve"> </w:t>
      </w:r>
      <w:r w:rsidR="006B4A20" w:rsidRPr="001F111C">
        <w:rPr>
          <w:rFonts w:hint="cs"/>
          <w:rtl/>
        </w:rPr>
        <w:t>ک</w:t>
      </w:r>
      <w:r w:rsidR="008A29DD" w:rsidRPr="001F111C">
        <w:rPr>
          <w:rFonts w:hint="cs"/>
          <w:rtl/>
        </w:rPr>
        <w:t>سان</w:t>
      </w:r>
      <w:r w:rsidR="006B4A20" w:rsidRPr="001F111C">
        <w:rPr>
          <w:rFonts w:hint="cs"/>
          <w:rtl/>
        </w:rPr>
        <w:t>یک</w:t>
      </w:r>
      <w:r w:rsidR="008A29DD" w:rsidRPr="001F111C">
        <w:rPr>
          <w:rFonts w:hint="cs"/>
          <w:rtl/>
        </w:rPr>
        <w:t>ه طلا</w:t>
      </w:r>
      <w:r w:rsidR="00953843" w:rsidRPr="001F111C">
        <w:rPr>
          <w:rFonts w:hint="cs"/>
          <w:rtl/>
        </w:rPr>
        <w:t xml:space="preserve"> </w:t>
      </w:r>
      <w:r w:rsidR="008A29DD" w:rsidRPr="001F111C">
        <w:rPr>
          <w:rFonts w:hint="cs"/>
          <w:rtl/>
        </w:rPr>
        <w:t>و</w:t>
      </w:r>
      <w:r w:rsidR="00953843" w:rsidRPr="001F111C">
        <w:rPr>
          <w:rFonts w:hint="cs"/>
          <w:rtl/>
        </w:rPr>
        <w:t xml:space="preserve"> </w:t>
      </w:r>
      <w:r w:rsidR="008A29DD" w:rsidRPr="001F111C">
        <w:rPr>
          <w:rFonts w:hint="cs"/>
          <w:rtl/>
        </w:rPr>
        <w:t>نقره را اندوخته م</w:t>
      </w:r>
      <w:r w:rsidR="006B4A20" w:rsidRPr="001F111C">
        <w:rPr>
          <w:rFonts w:hint="cs"/>
          <w:rtl/>
        </w:rPr>
        <w:t>ی</w:t>
      </w:r>
      <w:r w:rsidR="008A29DD" w:rsidRPr="001F111C">
        <w:rPr>
          <w:rFonts w:hint="cs"/>
          <w:rtl/>
        </w:rPr>
        <w:t>‌</w:t>
      </w:r>
      <w:r w:rsidR="006B4A20" w:rsidRPr="001F111C">
        <w:rPr>
          <w:rFonts w:hint="cs"/>
          <w:rtl/>
        </w:rPr>
        <w:t>ک</w:t>
      </w:r>
      <w:r w:rsidR="008A29DD" w:rsidRPr="001F111C">
        <w:rPr>
          <w:rFonts w:hint="cs"/>
          <w:rtl/>
        </w:rPr>
        <w:t>نند و</w:t>
      </w:r>
      <w:r w:rsidR="00953843" w:rsidRPr="001F111C">
        <w:rPr>
          <w:rFonts w:hint="cs"/>
          <w:rtl/>
        </w:rPr>
        <w:t xml:space="preserve"> </w:t>
      </w:r>
      <w:r w:rsidR="008A29DD" w:rsidRPr="001F111C">
        <w:rPr>
          <w:rFonts w:hint="cs"/>
          <w:rtl/>
        </w:rPr>
        <w:t>آنرا در راه الله خرچ ن</w:t>
      </w:r>
      <w:r w:rsidR="006B12CD" w:rsidRPr="001F111C">
        <w:rPr>
          <w:rFonts w:hint="cs"/>
          <w:rtl/>
        </w:rPr>
        <w:t>می‌</w:t>
      </w:r>
      <w:r w:rsidR="008A29DD" w:rsidRPr="001F111C">
        <w:rPr>
          <w:rFonts w:hint="cs"/>
          <w:rtl/>
        </w:rPr>
        <w:t>نما</w:t>
      </w:r>
      <w:r w:rsidR="006B4A20" w:rsidRPr="001F111C">
        <w:rPr>
          <w:rFonts w:hint="cs"/>
          <w:rtl/>
        </w:rPr>
        <w:t>ی</w:t>
      </w:r>
      <w:r w:rsidR="008A29DD" w:rsidRPr="001F111C">
        <w:rPr>
          <w:rFonts w:hint="cs"/>
          <w:rtl/>
        </w:rPr>
        <w:t>ند، آنان را به عذاب بس</w:t>
      </w:r>
      <w:r w:rsidR="006B4A20" w:rsidRPr="001F111C">
        <w:rPr>
          <w:rFonts w:hint="cs"/>
          <w:rtl/>
        </w:rPr>
        <w:t>ی</w:t>
      </w:r>
      <w:r w:rsidR="008A29DD" w:rsidRPr="001F111C">
        <w:rPr>
          <w:rFonts w:hint="cs"/>
          <w:rtl/>
        </w:rPr>
        <w:t>ار</w:t>
      </w:r>
      <w:r w:rsidR="00953843" w:rsidRPr="001F111C">
        <w:rPr>
          <w:rFonts w:hint="cs"/>
          <w:rtl/>
        </w:rPr>
        <w:t xml:space="preserve"> </w:t>
      </w:r>
      <w:r w:rsidR="008A29DD" w:rsidRPr="001F111C">
        <w:rPr>
          <w:rFonts w:hint="cs"/>
          <w:rtl/>
        </w:rPr>
        <w:t>دردنا</w:t>
      </w:r>
      <w:r w:rsidR="006B4A20" w:rsidRPr="001F111C">
        <w:rPr>
          <w:rFonts w:hint="cs"/>
          <w:rtl/>
        </w:rPr>
        <w:t>ک</w:t>
      </w:r>
      <w:r w:rsidR="008A29DD" w:rsidRPr="001F111C">
        <w:rPr>
          <w:rFonts w:hint="cs"/>
          <w:rtl/>
        </w:rPr>
        <w:t xml:space="preserve"> مژده بده. روزی</w:t>
      </w:r>
      <w:r w:rsidR="00953843" w:rsidRPr="001F111C">
        <w:rPr>
          <w:rFonts w:hint="cs"/>
          <w:rtl/>
        </w:rPr>
        <w:t xml:space="preserve"> </w:t>
      </w:r>
      <w:r w:rsidR="008A29DD" w:rsidRPr="001F111C">
        <w:rPr>
          <w:rFonts w:hint="cs"/>
          <w:rtl/>
        </w:rPr>
        <w:t>(فرا خواهد رس</w:t>
      </w:r>
      <w:r w:rsidR="006B4A20" w:rsidRPr="001F111C">
        <w:rPr>
          <w:rFonts w:hint="cs"/>
          <w:rtl/>
        </w:rPr>
        <w:t>ی</w:t>
      </w:r>
      <w:r w:rsidR="008A29DD" w:rsidRPr="001F111C">
        <w:rPr>
          <w:rFonts w:hint="cs"/>
          <w:rtl/>
        </w:rPr>
        <w:t xml:space="preserve">د </w:t>
      </w:r>
      <w:r w:rsidR="006B4A20" w:rsidRPr="001F111C">
        <w:rPr>
          <w:rFonts w:hint="cs"/>
          <w:rtl/>
        </w:rPr>
        <w:t>ک</w:t>
      </w:r>
      <w:r w:rsidR="008A29DD" w:rsidRPr="001F111C">
        <w:rPr>
          <w:rFonts w:hint="cs"/>
          <w:rtl/>
        </w:rPr>
        <w:t>ه)</w:t>
      </w:r>
      <w:r w:rsidR="00953843" w:rsidRPr="001F111C">
        <w:rPr>
          <w:rFonts w:hint="cs"/>
          <w:rtl/>
        </w:rPr>
        <w:t xml:space="preserve"> </w:t>
      </w:r>
      <w:r w:rsidR="008A29DD" w:rsidRPr="001F111C">
        <w:rPr>
          <w:rFonts w:hint="cs"/>
          <w:rtl/>
        </w:rPr>
        <w:t>ا</w:t>
      </w:r>
      <w:r w:rsidR="006B4A20" w:rsidRPr="001F111C">
        <w:rPr>
          <w:rFonts w:hint="cs"/>
          <w:rtl/>
        </w:rPr>
        <w:t>ی</w:t>
      </w:r>
      <w:r w:rsidR="008A29DD" w:rsidRPr="001F111C">
        <w:rPr>
          <w:rFonts w:hint="cs"/>
          <w:rtl/>
        </w:rPr>
        <w:t>ن س</w:t>
      </w:r>
      <w:r w:rsidR="006B4A20" w:rsidRPr="001F111C">
        <w:rPr>
          <w:rFonts w:hint="cs"/>
          <w:rtl/>
        </w:rPr>
        <w:t>ک</w:t>
      </w:r>
      <w:r w:rsidR="00953843" w:rsidRPr="001F111C">
        <w:rPr>
          <w:rFonts w:hint="cs"/>
          <w:rtl/>
        </w:rPr>
        <w:t>ه</w:t>
      </w:r>
      <w:r w:rsidR="00953843" w:rsidRPr="001F111C">
        <w:rPr>
          <w:rFonts w:hint="eastAsia"/>
          <w:rtl/>
        </w:rPr>
        <w:t>‌</w:t>
      </w:r>
      <w:r w:rsidR="008A29DD" w:rsidRPr="001F111C">
        <w:rPr>
          <w:rFonts w:hint="cs"/>
          <w:rtl/>
        </w:rPr>
        <w:t>ها در آتش دوزخ گداخته م</w:t>
      </w:r>
      <w:r w:rsidR="006B4A20" w:rsidRPr="001F111C">
        <w:rPr>
          <w:rFonts w:hint="cs"/>
          <w:rtl/>
        </w:rPr>
        <w:t>ی</w:t>
      </w:r>
      <w:r w:rsidR="008A29DD" w:rsidRPr="001F111C">
        <w:rPr>
          <w:rFonts w:hint="cs"/>
          <w:rtl/>
        </w:rPr>
        <w:t>‌شوند و</w:t>
      </w:r>
      <w:r w:rsidR="00953843" w:rsidRPr="001F111C">
        <w:rPr>
          <w:rFonts w:hint="cs"/>
          <w:rtl/>
        </w:rPr>
        <w:t xml:space="preserve"> </w:t>
      </w:r>
      <w:r w:rsidR="008A29DD" w:rsidRPr="001F111C">
        <w:rPr>
          <w:rFonts w:hint="cs"/>
          <w:rtl/>
        </w:rPr>
        <w:t>پ</w:t>
      </w:r>
      <w:r w:rsidR="006B4A20" w:rsidRPr="001F111C">
        <w:rPr>
          <w:rFonts w:hint="cs"/>
          <w:rtl/>
        </w:rPr>
        <w:t>ی</w:t>
      </w:r>
      <w:r w:rsidR="00953843" w:rsidRPr="001F111C">
        <w:rPr>
          <w:rFonts w:hint="cs"/>
          <w:rtl/>
        </w:rPr>
        <w:t>شانی</w:t>
      </w:r>
      <w:r w:rsidR="00953843" w:rsidRPr="001F111C">
        <w:rPr>
          <w:rFonts w:hint="eastAsia"/>
          <w:rtl/>
        </w:rPr>
        <w:t>‌</w:t>
      </w:r>
      <w:r w:rsidR="008A29DD" w:rsidRPr="001F111C">
        <w:rPr>
          <w:rFonts w:hint="cs"/>
          <w:rtl/>
        </w:rPr>
        <w:t>ها، پهلو</w:t>
      </w:r>
      <w:r w:rsidR="00953843" w:rsidRPr="001F111C">
        <w:rPr>
          <w:rFonts w:hint="eastAsia"/>
          <w:rtl/>
        </w:rPr>
        <w:t>‌</w:t>
      </w:r>
      <w:r w:rsidR="008A29DD" w:rsidRPr="001F111C">
        <w:rPr>
          <w:rFonts w:hint="cs"/>
          <w:rtl/>
        </w:rPr>
        <w:t>ها و</w:t>
      </w:r>
      <w:r w:rsidR="00953843" w:rsidRPr="001F111C">
        <w:rPr>
          <w:rFonts w:hint="cs"/>
          <w:rtl/>
        </w:rPr>
        <w:t xml:space="preserve"> پشت</w:t>
      </w:r>
      <w:r w:rsidR="00953843" w:rsidRPr="001F111C">
        <w:rPr>
          <w:rFonts w:hint="eastAsia"/>
          <w:rtl/>
        </w:rPr>
        <w:t>‌</w:t>
      </w:r>
      <w:r w:rsidR="008A29DD" w:rsidRPr="001F111C">
        <w:rPr>
          <w:rFonts w:hint="cs"/>
          <w:rtl/>
        </w:rPr>
        <w:t>های ا</w:t>
      </w:r>
      <w:r w:rsidR="006B4A20" w:rsidRPr="001F111C">
        <w:rPr>
          <w:rFonts w:hint="cs"/>
          <w:rtl/>
        </w:rPr>
        <w:t>ی</w:t>
      </w:r>
      <w:r w:rsidR="008A29DD" w:rsidRPr="001F111C">
        <w:rPr>
          <w:rFonts w:hint="cs"/>
          <w:rtl/>
        </w:rPr>
        <w:t>شان با آن‌ها داغ م</w:t>
      </w:r>
      <w:r w:rsidR="006B4A20" w:rsidRPr="001F111C">
        <w:rPr>
          <w:rFonts w:hint="cs"/>
          <w:rtl/>
        </w:rPr>
        <w:t>ی</w:t>
      </w:r>
      <w:r w:rsidR="008A29DD" w:rsidRPr="001F111C">
        <w:rPr>
          <w:rFonts w:hint="cs"/>
          <w:rtl/>
        </w:rPr>
        <w:t>‌گردد و به ا</w:t>
      </w:r>
      <w:r w:rsidR="006B4A20" w:rsidRPr="001F111C">
        <w:rPr>
          <w:rFonts w:hint="cs"/>
          <w:rtl/>
        </w:rPr>
        <w:t>ی</w:t>
      </w:r>
      <w:r w:rsidR="008A29DD" w:rsidRPr="001F111C">
        <w:rPr>
          <w:rFonts w:hint="cs"/>
          <w:rtl/>
        </w:rPr>
        <w:t>شان گفته م</w:t>
      </w:r>
      <w:r w:rsidR="006B4A20" w:rsidRPr="001F111C">
        <w:rPr>
          <w:rFonts w:hint="cs"/>
          <w:rtl/>
        </w:rPr>
        <w:t>ی</w:t>
      </w:r>
      <w:r w:rsidR="008A29DD" w:rsidRPr="001F111C">
        <w:rPr>
          <w:rFonts w:hint="cs"/>
          <w:rtl/>
        </w:rPr>
        <w:t>‌شود: ا</w:t>
      </w:r>
      <w:r w:rsidR="006B4A20" w:rsidRPr="001F111C">
        <w:rPr>
          <w:rFonts w:hint="cs"/>
          <w:rtl/>
        </w:rPr>
        <w:t>ی</w:t>
      </w:r>
      <w:r w:rsidR="008A29DD" w:rsidRPr="001F111C">
        <w:rPr>
          <w:rFonts w:hint="cs"/>
          <w:rtl/>
        </w:rPr>
        <w:t>ن همان چ</w:t>
      </w:r>
      <w:r w:rsidR="006B4A20" w:rsidRPr="001F111C">
        <w:rPr>
          <w:rFonts w:hint="cs"/>
          <w:rtl/>
        </w:rPr>
        <w:t>ی</w:t>
      </w:r>
      <w:r w:rsidR="008A29DD" w:rsidRPr="001F111C">
        <w:rPr>
          <w:rFonts w:hint="cs"/>
          <w:rtl/>
        </w:rPr>
        <w:t xml:space="preserve">ز است </w:t>
      </w:r>
      <w:r w:rsidR="006B4A20" w:rsidRPr="001F111C">
        <w:rPr>
          <w:rFonts w:hint="cs"/>
          <w:rtl/>
        </w:rPr>
        <w:t>ک</w:t>
      </w:r>
      <w:r w:rsidR="008A29DD" w:rsidRPr="001F111C">
        <w:rPr>
          <w:rFonts w:hint="cs"/>
          <w:rtl/>
        </w:rPr>
        <w:t>ه برای خو</w:t>
      </w:r>
      <w:r w:rsidR="006B4A20" w:rsidRPr="001F111C">
        <w:rPr>
          <w:rFonts w:hint="cs"/>
          <w:rtl/>
        </w:rPr>
        <w:t>ی</w:t>
      </w:r>
      <w:r w:rsidR="008A29DD" w:rsidRPr="001F111C">
        <w:rPr>
          <w:rFonts w:hint="cs"/>
          <w:rtl/>
        </w:rPr>
        <w:t>شتن اندوخته م</w:t>
      </w:r>
      <w:r w:rsidR="006B4A20" w:rsidRPr="001F111C">
        <w:rPr>
          <w:rFonts w:hint="cs"/>
          <w:rtl/>
        </w:rPr>
        <w:t>ی</w:t>
      </w:r>
      <w:r w:rsidR="00953843" w:rsidRPr="001F111C">
        <w:rPr>
          <w:rFonts w:hint="eastAsia"/>
          <w:rtl/>
        </w:rPr>
        <w:t>‌</w:t>
      </w:r>
      <w:r w:rsidR="006B4A20" w:rsidRPr="001F111C">
        <w:rPr>
          <w:rFonts w:hint="cs"/>
          <w:rtl/>
        </w:rPr>
        <w:t>ک</w:t>
      </w:r>
      <w:r w:rsidR="008A29DD" w:rsidRPr="001F111C">
        <w:rPr>
          <w:rFonts w:hint="cs"/>
          <w:rtl/>
        </w:rPr>
        <w:t>رد</w:t>
      </w:r>
      <w:r w:rsidR="006B4A20" w:rsidRPr="001F111C">
        <w:rPr>
          <w:rFonts w:hint="cs"/>
          <w:rtl/>
        </w:rPr>
        <w:t>ی</w:t>
      </w:r>
      <w:r w:rsidR="008A29DD" w:rsidRPr="001F111C">
        <w:rPr>
          <w:rFonts w:hint="cs"/>
          <w:rtl/>
        </w:rPr>
        <w:t>د، پس ا</w:t>
      </w:r>
      <w:r w:rsidR="006B4A20" w:rsidRPr="001F111C">
        <w:rPr>
          <w:rFonts w:hint="cs"/>
          <w:rtl/>
        </w:rPr>
        <w:t>ی</w:t>
      </w:r>
      <w:r w:rsidR="008A29DD" w:rsidRPr="001F111C">
        <w:rPr>
          <w:rFonts w:hint="cs"/>
          <w:rtl/>
        </w:rPr>
        <w:t>ن</w:t>
      </w:r>
      <w:r w:rsidR="006B4A20" w:rsidRPr="001F111C">
        <w:rPr>
          <w:rFonts w:hint="cs"/>
          <w:rtl/>
        </w:rPr>
        <w:t>ک</w:t>
      </w:r>
      <w:r w:rsidR="008A29DD" w:rsidRPr="001F111C">
        <w:rPr>
          <w:rFonts w:hint="cs"/>
          <w:rtl/>
        </w:rPr>
        <w:t xml:space="preserve"> بچشید </w:t>
      </w:r>
      <w:r w:rsidR="00953843" w:rsidRPr="001F111C">
        <w:rPr>
          <w:rFonts w:hint="cs"/>
          <w:rtl/>
        </w:rPr>
        <w:t>مزۀ</w:t>
      </w:r>
      <w:r w:rsidR="008A29DD" w:rsidRPr="001F111C">
        <w:rPr>
          <w:rFonts w:hint="cs"/>
          <w:rtl/>
        </w:rPr>
        <w:t xml:space="preserve"> چ</w:t>
      </w:r>
      <w:r w:rsidR="006B4A20" w:rsidRPr="001F111C">
        <w:rPr>
          <w:rFonts w:hint="cs"/>
          <w:rtl/>
        </w:rPr>
        <w:t>ی</w:t>
      </w:r>
      <w:r w:rsidR="008A29DD" w:rsidRPr="001F111C">
        <w:rPr>
          <w:rFonts w:hint="cs"/>
          <w:rtl/>
        </w:rPr>
        <w:t xml:space="preserve">زی را </w:t>
      </w:r>
      <w:r w:rsidR="006B4A20" w:rsidRPr="001F111C">
        <w:rPr>
          <w:rFonts w:hint="cs"/>
          <w:rtl/>
        </w:rPr>
        <w:t>ک</w:t>
      </w:r>
      <w:r w:rsidR="008A29DD" w:rsidRPr="001F111C">
        <w:rPr>
          <w:rFonts w:hint="cs"/>
          <w:rtl/>
        </w:rPr>
        <w:t>ه اندوخته</w:t>
      </w:r>
      <w:r w:rsidR="008A29DD" w:rsidRPr="001F111C">
        <w:rPr>
          <w:rFonts w:hint="eastAsia"/>
          <w:rtl/>
        </w:rPr>
        <w:t>‌</w:t>
      </w:r>
      <w:r w:rsidR="008A29DD" w:rsidRPr="001F111C">
        <w:rPr>
          <w:rFonts w:hint="cs"/>
          <w:rtl/>
        </w:rPr>
        <w:t>ا</w:t>
      </w:r>
      <w:r w:rsidR="006B4A20" w:rsidRPr="001F111C">
        <w:rPr>
          <w:rFonts w:hint="cs"/>
          <w:rtl/>
        </w:rPr>
        <w:t>ی</w:t>
      </w:r>
      <w:r w:rsidR="008A29DD" w:rsidRPr="001F111C">
        <w:rPr>
          <w:rFonts w:hint="cs"/>
          <w:rtl/>
        </w:rPr>
        <w:t>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حکومت اسلامی و مسؤول</w:t>
      </w:r>
      <w:r w:rsidR="006B4A20" w:rsidRPr="00575ECF">
        <w:rPr>
          <w:rStyle w:val="Char4"/>
          <w:rFonts w:hint="cs"/>
          <w:rtl/>
        </w:rPr>
        <w:t>ی</w:t>
      </w:r>
      <w:r w:rsidRPr="00575ECF">
        <w:rPr>
          <w:rStyle w:val="Char4"/>
          <w:rFonts w:hint="cs"/>
          <w:rtl/>
        </w:rPr>
        <w:t>ن جمع ز</w:t>
      </w:r>
      <w:r w:rsidR="006B4A20" w:rsidRPr="00575ECF">
        <w:rPr>
          <w:rStyle w:val="Char4"/>
          <w:rFonts w:hint="cs"/>
          <w:rtl/>
        </w:rPr>
        <w:t>ک</w:t>
      </w:r>
      <w:r w:rsidRPr="00575ECF">
        <w:rPr>
          <w:rStyle w:val="Char4"/>
          <w:rFonts w:hint="cs"/>
          <w:rtl/>
        </w:rPr>
        <w:t>ات قهراً و</w:t>
      </w:r>
      <w:r w:rsidR="00953843" w:rsidRPr="00575ECF">
        <w:rPr>
          <w:rStyle w:val="Char4"/>
          <w:rFonts w:hint="cs"/>
          <w:rtl/>
        </w:rPr>
        <w:t xml:space="preserve"> </w:t>
      </w:r>
      <w:r w:rsidRPr="00575ECF">
        <w:rPr>
          <w:rStyle w:val="Char4"/>
          <w:rFonts w:hint="cs"/>
          <w:rtl/>
        </w:rPr>
        <w:t>جبراً ز</w:t>
      </w:r>
      <w:r w:rsidR="006B4A20" w:rsidRPr="00575ECF">
        <w:rPr>
          <w:rStyle w:val="Char4"/>
          <w:rFonts w:hint="cs"/>
          <w:rtl/>
        </w:rPr>
        <w:t>ک</w:t>
      </w:r>
      <w:r w:rsidRPr="00575ECF">
        <w:rPr>
          <w:rStyle w:val="Char4"/>
          <w:rFonts w:hint="cs"/>
          <w:rtl/>
        </w:rPr>
        <w:t>ات را از چنین اشخاص وصول م</w:t>
      </w:r>
      <w:r w:rsidR="006B4A20" w:rsidRPr="00575ECF">
        <w:rPr>
          <w:rStyle w:val="Char4"/>
          <w:rFonts w:hint="cs"/>
          <w:rtl/>
        </w:rPr>
        <w:t>ی</w:t>
      </w:r>
      <w:r w:rsidR="00953843" w:rsidRPr="00575ECF">
        <w:rPr>
          <w:rStyle w:val="Char4"/>
          <w:rFonts w:hint="eastAsia"/>
          <w:rtl/>
        </w:rPr>
        <w:t>‌</w:t>
      </w:r>
      <w:r w:rsidRPr="00575ECF">
        <w:rPr>
          <w:rStyle w:val="Char4"/>
          <w:rFonts w:hint="cs"/>
          <w:rtl/>
        </w:rPr>
        <w:t>نما</w:t>
      </w:r>
      <w:r w:rsidR="006B4A20" w:rsidRPr="00575ECF">
        <w:rPr>
          <w:rStyle w:val="Char4"/>
          <w:rFonts w:hint="cs"/>
          <w:rtl/>
        </w:rPr>
        <w:t>ی</w:t>
      </w:r>
      <w:r w:rsidRPr="00575ECF">
        <w:rPr>
          <w:rStyle w:val="Char4"/>
          <w:rFonts w:hint="cs"/>
          <w:rtl/>
        </w:rPr>
        <w:t>ند، و</w:t>
      </w:r>
      <w:r w:rsidR="00953843" w:rsidRPr="00575ECF">
        <w:rPr>
          <w:rStyle w:val="Char4"/>
          <w:rFonts w:hint="cs"/>
          <w:rtl/>
        </w:rPr>
        <w:t xml:space="preserve"> </w:t>
      </w:r>
      <w:r w:rsidRPr="00575ECF">
        <w:rPr>
          <w:rStyle w:val="Char4"/>
          <w:rFonts w:hint="cs"/>
          <w:rtl/>
        </w:rPr>
        <w:t>مستحق تعز</w:t>
      </w:r>
      <w:r w:rsidR="006B4A20" w:rsidRPr="00575ECF">
        <w:rPr>
          <w:rStyle w:val="Char4"/>
          <w:rFonts w:hint="cs"/>
          <w:rtl/>
        </w:rPr>
        <w:t>ی</w:t>
      </w:r>
      <w:r w:rsidRPr="00575ECF">
        <w:rPr>
          <w:rStyle w:val="Char4"/>
          <w:rFonts w:hint="cs"/>
          <w:rtl/>
        </w:rPr>
        <w:t>ر شمرده م</w:t>
      </w:r>
      <w:r w:rsidR="006B4A20" w:rsidRPr="00575ECF">
        <w:rPr>
          <w:rStyle w:val="Char4"/>
          <w:rFonts w:hint="cs"/>
          <w:rtl/>
        </w:rPr>
        <w:t>ی</w:t>
      </w:r>
      <w:r w:rsidRPr="00575ECF">
        <w:rPr>
          <w:rStyle w:val="Char4"/>
          <w:rFonts w:hint="cs"/>
          <w:rtl/>
        </w:rPr>
        <w:t>‌شوند، و</w:t>
      </w:r>
      <w:r w:rsidR="00953843" w:rsidRPr="00575ECF">
        <w:rPr>
          <w:rStyle w:val="Char4"/>
          <w:rFonts w:hint="cs"/>
          <w:rtl/>
        </w:rPr>
        <w:t xml:space="preserve"> </w:t>
      </w:r>
      <w:r w:rsidRPr="00575ECF">
        <w:rPr>
          <w:rStyle w:val="Char4"/>
          <w:rFonts w:hint="cs"/>
          <w:rtl/>
        </w:rPr>
        <w:t>در صورت مزاحمت و</w:t>
      </w:r>
      <w:r w:rsidR="00953843" w:rsidRPr="00575ECF">
        <w:rPr>
          <w:rStyle w:val="Char4"/>
          <w:rFonts w:hint="cs"/>
          <w:rtl/>
        </w:rPr>
        <w:t xml:space="preserve"> </w:t>
      </w:r>
      <w:r w:rsidRPr="00575ECF">
        <w:rPr>
          <w:rStyle w:val="Char4"/>
          <w:rFonts w:hint="cs"/>
          <w:rtl/>
        </w:rPr>
        <w:t>امتناع، جنگ با</w:t>
      </w:r>
      <w:r w:rsidR="00953843" w:rsidRPr="00575ECF">
        <w:rPr>
          <w:rStyle w:val="Char4"/>
          <w:rFonts w:hint="cs"/>
          <w:rtl/>
        </w:rPr>
        <w:t xml:space="preserve"> </w:t>
      </w:r>
      <w:r w:rsidRPr="00575ECF">
        <w:rPr>
          <w:rStyle w:val="Char4"/>
          <w:rFonts w:hint="cs"/>
          <w:rtl/>
        </w:rPr>
        <w:t>ا</w:t>
      </w:r>
      <w:r w:rsidR="006B4A20" w:rsidRPr="00575ECF">
        <w:rPr>
          <w:rStyle w:val="Char4"/>
          <w:rFonts w:hint="cs"/>
          <w:rtl/>
        </w:rPr>
        <w:t>ی</w:t>
      </w:r>
      <w:r w:rsidRPr="00575ECF">
        <w:rPr>
          <w:rStyle w:val="Char4"/>
          <w:rFonts w:hint="cs"/>
          <w:rtl/>
        </w:rPr>
        <w:t>شان ج</w:t>
      </w:r>
      <w:r w:rsidR="00DD0B2C" w:rsidRPr="00575ECF">
        <w:rPr>
          <w:rStyle w:val="Char4"/>
          <w:rFonts w:hint="cs"/>
          <w:rtl/>
        </w:rPr>
        <w:t xml:space="preserve">و از </w:t>
      </w:r>
      <w:r w:rsidRPr="00575ECF">
        <w:rPr>
          <w:rStyle w:val="Char4"/>
          <w:rFonts w:hint="cs"/>
          <w:rtl/>
        </w:rPr>
        <w:t xml:space="preserve">دارد، </w:t>
      </w:r>
      <w:r w:rsidR="00003FF4" w:rsidRPr="00575ECF">
        <w:rPr>
          <w:rStyle w:val="Char4"/>
          <w:rFonts w:hint="cs"/>
          <w:rtl/>
        </w:rPr>
        <w:t>طوری‌که</w:t>
      </w:r>
      <w:r w:rsidRPr="00575ECF">
        <w:rPr>
          <w:rStyle w:val="Char4"/>
          <w:rFonts w:hint="cs"/>
          <w:rtl/>
        </w:rPr>
        <w:t xml:space="preserve"> الله متعال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د:</w:t>
      </w:r>
    </w:p>
    <w:p w:rsidR="008A29DD" w:rsidRPr="00575ECF" w:rsidRDefault="008A29DD" w:rsidP="001F111C">
      <w:pPr>
        <w:pStyle w:val="af1"/>
        <w:spacing w:line="221" w:lineRule="auto"/>
        <w:rPr>
          <w:rStyle w:val="Char4"/>
          <w:rtl/>
        </w:rPr>
      </w:pPr>
      <w:r w:rsidRPr="00575ECF">
        <w:rPr>
          <w:rFonts w:cs="Traditional Arabic" w:hint="cs"/>
          <w:sz w:val="29"/>
          <w:szCs w:val="24"/>
          <w:rtl/>
        </w:rPr>
        <w:t>﴿</w:t>
      </w:r>
      <w:r w:rsidRPr="001F111C">
        <w:rPr>
          <w:rtl/>
        </w:rPr>
        <w:t xml:space="preserve">فَإِن تَابُواْ وَأَقَامُواْ </w:t>
      </w:r>
      <w:r w:rsidRPr="001F111C">
        <w:rPr>
          <w:rFonts w:hint="cs"/>
          <w:rtl/>
        </w:rPr>
        <w:t>ٱ</w:t>
      </w:r>
      <w:r w:rsidRPr="001F111C">
        <w:rPr>
          <w:rFonts w:hint="eastAsia"/>
          <w:rtl/>
        </w:rPr>
        <w:t>لصَّلَوٰةَ</w:t>
      </w:r>
      <w:r w:rsidRPr="001F111C">
        <w:rPr>
          <w:rtl/>
        </w:rPr>
        <w:t xml:space="preserve"> وَءَاتَوُاْ </w:t>
      </w:r>
      <w:r w:rsidRPr="001F111C">
        <w:rPr>
          <w:rFonts w:hint="cs"/>
          <w:rtl/>
        </w:rPr>
        <w:t>ٱ</w:t>
      </w:r>
      <w:r w:rsidRPr="001F111C">
        <w:rPr>
          <w:rFonts w:hint="eastAsia"/>
          <w:rtl/>
        </w:rPr>
        <w:t>لزَّكَوٰةَ</w:t>
      </w:r>
      <w:r w:rsidRPr="001F111C">
        <w:rPr>
          <w:rtl/>
        </w:rPr>
        <w:t xml:space="preserve"> فَإِخۡوَٰنُكُمۡ فِي </w:t>
      </w:r>
      <w:r w:rsidRPr="001F111C">
        <w:rPr>
          <w:rFonts w:hint="cs"/>
          <w:rtl/>
        </w:rPr>
        <w:t>ٱ</w:t>
      </w:r>
      <w:r w:rsidRPr="001F111C">
        <w:rPr>
          <w:rFonts w:hint="eastAsia"/>
          <w:rtl/>
        </w:rPr>
        <w:t>لدِّينِ</w:t>
      </w:r>
      <w:r w:rsidRPr="00575ECF">
        <w:rPr>
          <w:rFonts w:cs="Traditional Arabic" w:hint="cs"/>
          <w:sz w:val="29"/>
          <w:szCs w:val="24"/>
          <w:rtl/>
        </w:rPr>
        <w:t>﴾</w:t>
      </w:r>
      <w:r w:rsidRPr="00575ECF">
        <w:rPr>
          <w:rFonts w:cs="Arial"/>
          <w:sz w:val="29"/>
          <w:szCs w:val="24"/>
          <w:rtl/>
        </w:rPr>
        <w:t xml:space="preserve"> </w:t>
      </w:r>
      <w:r w:rsidRPr="00575ECF">
        <w:rPr>
          <w:rStyle w:val="Char6"/>
          <w:rtl/>
        </w:rPr>
        <w:t>[التوبة: 11]</w:t>
      </w:r>
      <w:r w:rsidRPr="00575ECF">
        <w:rPr>
          <w:rStyle w:val="Char4"/>
          <w:rtl/>
        </w:rPr>
        <w:t>.</w:t>
      </w:r>
    </w:p>
    <w:p w:rsidR="008A29DD" w:rsidRPr="00575ECF" w:rsidRDefault="008A29DD" w:rsidP="001F111C">
      <w:pPr>
        <w:pStyle w:val="ab"/>
        <w:widowControl w:val="0"/>
        <w:rPr>
          <w:rStyle w:val="Char4"/>
          <w:rtl/>
        </w:rPr>
      </w:pPr>
      <w:r w:rsidRPr="00575ECF">
        <w:rPr>
          <w:rStyle w:val="Char4"/>
          <w:rFonts w:hint="cs"/>
          <w:rtl/>
        </w:rPr>
        <w:t xml:space="preserve"> </w:t>
      </w:r>
      <w:r w:rsidR="00850360" w:rsidRPr="00575ECF">
        <w:rPr>
          <w:rStyle w:val="Char8"/>
          <w:rFonts w:hint="cs"/>
          <w:rtl/>
        </w:rPr>
        <w:t>«</w:t>
      </w:r>
      <w:r w:rsidR="006B4A20" w:rsidRPr="001F111C">
        <w:rPr>
          <w:rFonts w:hint="cs"/>
          <w:rtl/>
        </w:rPr>
        <w:t>ی</w:t>
      </w:r>
      <w:r w:rsidRPr="001F111C">
        <w:rPr>
          <w:rFonts w:hint="cs"/>
          <w:rtl/>
        </w:rPr>
        <w:t>عنی آنان از</w:t>
      </w:r>
      <w:r w:rsidR="00953843" w:rsidRPr="001F111C">
        <w:rPr>
          <w:rFonts w:hint="cs"/>
          <w:rtl/>
        </w:rPr>
        <w:t xml:space="preserve"> </w:t>
      </w:r>
      <w:r w:rsidR="006B4A20" w:rsidRPr="001F111C">
        <w:rPr>
          <w:rFonts w:hint="cs"/>
          <w:rtl/>
        </w:rPr>
        <w:t>ک</w:t>
      </w:r>
      <w:r w:rsidRPr="001F111C">
        <w:rPr>
          <w:rFonts w:hint="cs"/>
          <w:rtl/>
        </w:rPr>
        <w:t>فر</w:t>
      </w:r>
      <w:r w:rsidR="00953843" w:rsidRPr="001F111C">
        <w:rPr>
          <w:rFonts w:hint="cs"/>
          <w:rtl/>
        </w:rPr>
        <w:t xml:space="preserve"> </w:t>
      </w:r>
      <w:r w:rsidR="008C5975" w:rsidRPr="001F111C">
        <w:rPr>
          <w:rFonts w:hint="cs"/>
          <w:rtl/>
        </w:rPr>
        <w:t>توبه</w:t>
      </w:r>
      <w:r w:rsidR="00B86485" w:rsidRPr="001F111C">
        <w:rPr>
          <w:rFonts w:hint="cs"/>
          <w:rtl/>
        </w:rPr>
        <w:t xml:space="preserve"> </w:t>
      </w:r>
      <w:r w:rsidR="006B4A20" w:rsidRPr="001F111C">
        <w:rPr>
          <w:rFonts w:hint="cs"/>
          <w:rtl/>
        </w:rPr>
        <w:t>ک</w:t>
      </w:r>
      <w:r w:rsidRPr="001F111C">
        <w:rPr>
          <w:rFonts w:hint="cs"/>
          <w:rtl/>
        </w:rPr>
        <w:t>ردند و نماز را</w:t>
      </w:r>
      <w:r w:rsidR="00953843" w:rsidRPr="001F111C">
        <w:rPr>
          <w:rFonts w:hint="cs"/>
          <w:rtl/>
        </w:rPr>
        <w:t xml:space="preserve"> </w:t>
      </w:r>
      <w:r w:rsidRPr="001F111C">
        <w:rPr>
          <w:rFonts w:hint="cs"/>
          <w:rtl/>
        </w:rPr>
        <w:t>خواندند و</w:t>
      </w:r>
      <w:r w:rsidR="00953843" w:rsidRPr="001F111C">
        <w:rPr>
          <w:rFonts w:hint="cs"/>
          <w:rtl/>
        </w:rPr>
        <w:t xml:space="preserve"> </w:t>
      </w:r>
      <w:r w:rsidRPr="001F111C">
        <w:rPr>
          <w:rFonts w:hint="cs"/>
          <w:rtl/>
        </w:rPr>
        <w:t>ز</w:t>
      </w:r>
      <w:r w:rsidR="006B4A20" w:rsidRPr="001F111C">
        <w:rPr>
          <w:rFonts w:hint="cs"/>
          <w:rtl/>
        </w:rPr>
        <w:t>ک</w:t>
      </w:r>
      <w:r w:rsidRPr="001F111C">
        <w:rPr>
          <w:rFonts w:hint="cs"/>
          <w:rtl/>
        </w:rPr>
        <w:t>ات را پرداختند، در ا</w:t>
      </w:r>
      <w:r w:rsidR="006B4A20" w:rsidRPr="001F111C">
        <w:rPr>
          <w:rFonts w:hint="cs"/>
          <w:rtl/>
        </w:rPr>
        <w:t>ی</w:t>
      </w:r>
      <w:r w:rsidRPr="001F111C">
        <w:rPr>
          <w:rFonts w:hint="cs"/>
          <w:rtl/>
        </w:rPr>
        <w:t>ن صورت برا</w:t>
      </w:r>
      <w:r w:rsidR="00003FF4" w:rsidRPr="001F111C">
        <w:rPr>
          <w:rFonts w:hint="cs"/>
          <w:rtl/>
        </w:rPr>
        <w:t>در آن</w:t>
      </w:r>
      <w:r w:rsidRPr="001F111C">
        <w:rPr>
          <w:rFonts w:hint="cs"/>
          <w:rtl/>
        </w:rPr>
        <w:t xml:space="preserve"> د</w:t>
      </w:r>
      <w:r w:rsidR="006B4A20" w:rsidRPr="001F111C">
        <w:rPr>
          <w:rFonts w:hint="cs"/>
          <w:rtl/>
        </w:rPr>
        <w:t>ی</w:t>
      </w:r>
      <w:r w:rsidRPr="001F111C">
        <w:rPr>
          <w:rFonts w:hint="cs"/>
          <w:rtl/>
        </w:rPr>
        <w:t>نی شما هستند</w:t>
      </w:r>
      <w:r w:rsidR="00850360" w:rsidRPr="00575ECF">
        <w:rPr>
          <w:rStyle w:val="Char8"/>
          <w:rFonts w:hint="cs"/>
          <w:rtl/>
        </w:rPr>
        <w:t>»</w:t>
      </w:r>
      <w:r w:rsidRPr="00575ECF">
        <w:rPr>
          <w:rStyle w:val="Char4"/>
          <w:rFonts w:hint="cs"/>
          <w:rtl/>
        </w:rPr>
        <w:t>.</w:t>
      </w:r>
    </w:p>
    <w:p w:rsidR="008A29DD" w:rsidRPr="00575ECF" w:rsidRDefault="008A29DD" w:rsidP="001F111C">
      <w:pPr>
        <w:widowControl w:val="0"/>
        <w:spacing w:line="235" w:lineRule="auto"/>
        <w:ind w:firstLine="284"/>
        <w:jc w:val="both"/>
        <w:rPr>
          <w:rStyle w:val="Char4"/>
          <w:rtl/>
        </w:rPr>
      </w:pPr>
      <w:r w:rsidRPr="00575ECF">
        <w:rPr>
          <w:rStyle w:val="Char4"/>
          <w:rFonts w:hint="cs"/>
          <w:rtl/>
        </w:rPr>
        <w:t>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فرموده است:</w:t>
      </w:r>
      <w:r w:rsidRPr="00575ECF">
        <w:rPr>
          <w:rFonts w:hint="cs"/>
          <w:rtl/>
        </w:rPr>
        <w:t xml:space="preserve"> </w:t>
      </w:r>
      <w:r w:rsidR="00084D8F" w:rsidRPr="00575ECF">
        <w:rPr>
          <w:rStyle w:val="Char4"/>
          <w:rFonts w:ascii="Traditional Arabic" w:hAnsi="Traditional Arabic" w:cs="Traditional Arabic"/>
          <w:rtl/>
        </w:rPr>
        <w:t>«</w:t>
      </w:r>
      <w:r w:rsidR="00084D8F" w:rsidRPr="00575ECF">
        <w:rPr>
          <w:rStyle w:val="Char3"/>
          <w:rtl/>
        </w:rPr>
        <w:t>أُمِرْتُ أَنْ أُقَاتِلَ النَّاسَ حَتَّى يَشْهَدُوا أَنْ لاَ إِلَهَ إِلَّا اللَّهُ، وَأَنَّ مُحَمَّدًا رَسُولُ اللَّهِ، وَيُقِيمُوا الصَّلاَةَ، وَيُؤْتُوا الزَّكَاةَ</w:t>
      </w:r>
      <w:r w:rsidR="00084D8F" w:rsidRPr="00575ECF">
        <w:rPr>
          <w:rStyle w:val="Char3"/>
          <w:rFonts w:hint="cs"/>
          <w:rtl/>
        </w:rPr>
        <w:t>...</w:t>
      </w:r>
      <w:r w:rsidR="00084D8F" w:rsidRPr="00575ECF">
        <w:rPr>
          <w:rStyle w:val="Char4"/>
          <w:rFonts w:ascii="Traditional Arabic" w:hAnsi="Traditional Arabic" w:cs="Traditional Arabic"/>
          <w:rtl/>
        </w:rPr>
        <w:t>»</w:t>
      </w:r>
      <w:r w:rsidRPr="00575ECF">
        <w:rPr>
          <w:rStyle w:val="Char4"/>
          <w:vertAlign w:val="superscript"/>
          <w:rtl/>
        </w:rPr>
        <w:footnoteReference w:id="86"/>
      </w:r>
      <w:r w:rsidR="00850360" w:rsidRPr="001F111C">
        <w:rPr>
          <w:rStyle w:val="Char4"/>
          <w:rFonts w:hint="cs"/>
          <w:rtl/>
        </w:rPr>
        <w:t>.</w:t>
      </w:r>
      <w:r w:rsidR="00850360" w:rsidRPr="00575ECF">
        <w:rPr>
          <w:rStyle w:val="Char4"/>
          <w:rFonts w:hint="cs"/>
          <w:rtl/>
        </w:rPr>
        <w:t xml:space="preserve"> </w:t>
      </w:r>
      <w:r w:rsidR="00850360" w:rsidRPr="00575ECF">
        <w:rPr>
          <w:rStyle w:val="Char8"/>
          <w:rFonts w:hint="cs"/>
          <w:rtl/>
        </w:rPr>
        <w:t>«</w:t>
      </w:r>
      <w:r w:rsidRPr="00575ECF">
        <w:rPr>
          <w:rStyle w:val="Chare"/>
          <w:rFonts w:hint="cs"/>
          <w:rtl/>
        </w:rPr>
        <w:t>به من دستور داده شده که با مردمان بجنگم تا اینکه به یگانگی الله، و</w:t>
      </w:r>
      <w:r w:rsidR="00953843" w:rsidRPr="00575ECF">
        <w:rPr>
          <w:rStyle w:val="Chare"/>
          <w:rFonts w:hint="cs"/>
          <w:rtl/>
        </w:rPr>
        <w:t xml:space="preserve"> </w:t>
      </w:r>
      <w:r w:rsidRPr="00575ECF">
        <w:rPr>
          <w:rStyle w:val="Chare"/>
          <w:rFonts w:hint="cs"/>
          <w:rtl/>
        </w:rPr>
        <w:t>به رسالت من اقرار نمایند، نماز را برپا</w:t>
      </w:r>
      <w:r w:rsidR="00953843" w:rsidRPr="00575ECF">
        <w:rPr>
          <w:rStyle w:val="Chare"/>
          <w:rFonts w:hint="cs"/>
          <w:rtl/>
        </w:rPr>
        <w:t xml:space="preserve"> </w:t>
      </w:r>
      <w:r w:rsidRPr="00575ECF">
        <w:rPr>
          <w:rStyle w:val="Chare"/>
          <w:rFonts w:hint="cs"/>
          <w:rtl/>
        </w:rPr>
        <w:t>داشته و زکات مال را بپردازند...</w:t>
      </w:r>
      <w:r w:rsidR="00850360"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1F111C">
        <w:rPr>
          <w:rStyle w:val="Char4"/>
          <w:rFonts w:hint="cs"/>
          <w:spacing w:val="-4"/>
          <w:rtl/>
        </w:rPr>
        <w:t>ابو بکر</w:t>
      </w:r>
      <w:r w:rsidR="001F111C" w:rsidRPr="001F111C">
        <w:rPr>
          <w:rFonts w:ascii="CTraditional Arabic" w:hAnsi="CTraditional Arabic" w:cs="CTraditional Arabic" w:hint="cs"/>
          <w:spacing w:val="-4"/>
          <w:rtl/>
        </w:rPr>
        <w:t xml:space="preserve"> </w:t>
      </w:r>
      <w:r w:rsidR="00F22782" w:rsidRPr="001F111C">
        <w:rPr>
          <w:rFonts w:ascii="CTraditional Arabic" w:hAnsi="CTraditional Arabic" w:cs="CTraditional Arabic" w:hint="cs"/>
          <w:spacing w:val="-4"/>
          <w:rtl/>
        </w:rPr>
        <w:t>س</w:t>
      </w:r>
      <w:r w:rsidRPr="001F111C">
        <w:rPr>
          <w:rStyle w:val="Char4"/>
          <w:rFonts w:hint="cs"/>
          <w:spacing w:val="-4"/>
          <w:rtl/>
        </w:rPr>
        <w:t xml:space="preserve"> صدیق با استدلال به دلایل فوق در برابر مانعین زکات جهاد نمود، و</w:t>
      </w:r>
      <w:r w:rsidR="00953843" w:rsidRPr="001F111C">
        <w:rPr>
          <w:rStyle w:val="Char4"/>
          <w:rFonts w:hint="cs"/>
          <w:spacing w:val="-4"/>
          <w:rtl/>
        </w:rPr>
        <w:t xml:space="preserve"> </w:t>
      </w:r>
      <w:r w:rsidRPr="001F111C">
        <w:rPr>
          <w:rStyle w:val="Char4"/>
          <w:rFonts w:hint="cs"/>
          <w:spacing w:val="-4"/>
          <w:rtl/>
        </w:rPr>
        <w:t>عمر</w:t>
      </w:r>
      <w:r w:rsidR="001F111C" w:rsidRPr="001F111C">
        <w:rPr>
          <w:rFonts w:ascii="CTraditional Arabic" w:hAnsi="CTraditional Arabic" w:cs="CTraditional Arabic" w:hint="cs"/>
          <w:spacing w:val="-4"/>
          <w:rtl/>
          <w:lang w:bidi="fa-IR"/>
        </w:rPr>
        <w:t xml:space="preserve"> </w:t>
      </w:r>
      <w:r w:rsidR="00F22782" w:rsidRPr="001F111C">
        <w:rPr>
          <w:rFonts w:ascii="CTraditional Arabic" w:hAnsi="CTraditional Arabic" w:cs="CTraditional Arabic" w:hint="cs"/>
          <w:spacing w:val="-4"/>
          <w:rtl/>
        </w:rPr>
        <w:t>س</w:t>
      </w:r>
      <w:r w:rsidR="00953843" w:rsidRPr="00575ECF">
        <w:rPr>
          <w:rStyle w:val="Char4"/>
          <w:rFonts w:hint="cs"/>
          <w:rtl/>
        </w:rPr>
        <w:t xml:space="preserve"> بعد از گفتگو به رأی وی بر</w:t>
      </w:r>
      <w:r w:rsidRPr="00575ECF">
        <w:rPr>
          <w:rStyle w:val="Char4"/>
          <w:rFonts w:hint="cs"/>
          <w:rtl/>
        </w:rPr>
        <w:t>گشت، و بر این نظر صحابه اجماع نمودند.</w:t>
      </w:r>
    </w:p>
    <w:p w:rsidR="008A29DD" w:rsidRPr="00575ECF" w:rsidRDefault="008A29DD" w:rsidP="00575ECF">
      <w:pPr>
        <w:pStyle w:val="a2"/>
        <w:rPr>
          <w:rtl/>
        </w:rPr>
      </w:pPr>
      <w:bookmarkStart w:id="901" w:name="_Toc281678417"/>
      <w:bookmarkStart w:id="902" w:name="_Toc281743671"/>
      <w:bookmarkStart w:id="903" w:name="_Toc282364050"/>
      <w:bookmarkStart w:id="904" w:name="_Toc285126722"/>
      <w:bookmarkStart w:id="905" w:name="_Toc296417807"/>
      <w:bookmarkStart w:id="906" w:name="_Toc304929764"/>
      <w:bookmarkStart w:id="907" w:name="_Toc435974071"/>
      <w:r w:rsidRPr="00575ECF">
        <w:rPr>
          <w:rFonts w:hint="cs"/>
          <w:rtl/>
        </w:rPr>
        <w:t>د- شروط وجوب زكات:</w:t>
      </w:r>
      <w:bookmarkEnd w:id="901"/>
      <w:bookmarkEnd w:id="902"/>
      <w:bookmarkEnd w:id="903"/>
      <w:bookmarkEnd w:id="904"/>
      <w:bookmarkEnd w:id="905"/>
      <w:bookmarkEnd w:id="906"/>
      <w:bookmarkEnd w:id="907"/>
    </w:p>
    <w:p w:rsidR="001F111C" w:rsidRDefault="008A29DD" w:rsidP="0039387F">
      <w:pPr>
        <w:pStyle w:val="ListParagraph"/>
        <w:numPr>
          <w:ilvl w:val="0"/>
          <w:numId w:val="39"/>
        </w:numPr>
        <w:ind w:left="680" w:hanging="340"/>
        <w:jc w:val="both"/>
        <w:rPr>
          <w:rStyle w:val="Char4"/>
        </w:rPr>
      </w:pPr>
      <w:r w:rsidRPr="00575ECF">
        <w:rPr>
          <w:rStyle w:val="Char4"/>
          <w:rFonts w:hint="cs"/>
          <w:rtl/>
        </w:rPr>
        <w:t>اسلام.</w:t>
      </w:r>
    </w:p>
    <w:p w:rsidR="001F111C" w:rsidRDefault="008A29DD" w:rsidP="0039387F">
      <w:pPr>
        <w:pStyle w:val="ListParagraph"/>
        <w:numPr>
          <w:ilvl w:val="0"/>
          <w:numId w:val="39"/>
        </w:numPr>
        <w:ind w:left="680" w:hanging="340"/>
        <w:jc w:val="both"/>
        <w:rPr>
          <w:rStyle w:val="Char4"/>
        </w:rPr>
      </w:pPr>
      <w:r w:rsidRPr="00575ECF">
        <w:rPr>
          <w:rStyle w:val="Char4"/>
          <w:rFonts w:hint="cs"/>
          <w:rtl/>
        </w:rPr>
        <w:t>حر</w:t>
      </w:r>
      <w:r w:rsidR="006B4A20" w:rsidRPr="00575ECF">
        <w:rPr>
          <w:rStyle w:val="Char4"/>
          <w:rFonts w:hint="cs"/>
          <w:rtl/>
        </w:rPr>
        <w:t>ی</w:t>
      </w:r>
      <w:r w:rsidRPr="00575ECF">
        <w:rPr>
          <w:rStyle w:val="Char4"/>
          <w:rFonts w:hint="cs"/>
          <w:rtl/>
        </w:rPr>
        <w:t>ت و</w:t>
      </w:r>
      <w:r w:rsidR="00953843" w:rsidRPr="00575ECF">
        <w:rPr>
          <w:rStyle w:val="Char4"/>
          <w:rFonts w:hint="cs"/>
          <w:rtl/>
        </w:rPr>
        <w:t xml:space="preserve"> </w:t>
      </w:r>
      <w:r w:rsidRPr="00575ECF">
        <w:rPr>
          <w:rStyle w:val="Char4"/>
          <w:rFonts w:hint="cs"/>
          <w:rtl/>
        </w:rPr>
        <w:t>آزادی.</w:t>
      </w:r>
    </w:p>
    <w:p w:rsidR="008A29DD" w:rsidRPr="00575ECF" w:rsidRDefault="008A29DD" w:rsidP="0039387F">
      <w:pPr>
        <w:pStyle w:val="ListParagraph"/>
        <w:numPr>
          <w:ilvl w:val="0"/>
          <w:numId w:val="39"/>
        </w:numPr>
        <w:ind w:left="680" w:hanging="340"/>
        <w:jc w:val="both"/>
        <w:rPr>
          <w:rStyle w:val="Char4"/>
          <w:rtl/>
        </w:rPr>
      </w:pPr>
      <w:r w:rsidRPr="00575ECF">
        <w:rPr>
          <w:rStyle w:val="Char4"/>
          <w:rFonts w:hint="cs"/>
          <w:rtl/>
        </w:rPr>
        <w:t>مال</w:t>
      </w:r>
      <w:r w:rsidR="006B4A20" w:rsidRPr="00575ECF">
        <w:rPr>
          <w:rStyle w:val="Char4"/>
          <w:rFonts w:hint="cs"/>
          <w:rtl/>
        </w:rPr>
        <w:t>ک</w:t>
      </w:r>
      <w:r w:rsidRPr="00575ECF">
        <w:rPr>
          <w:rStyle w:val="Char4"/>
          <w:rFonts w:hint="cs"/>
          <w:rtl/>
        </w:rPr>
        <w:t xml:space="preserve"> بودن نصاب، و</w:t>
      </w:r>
      <w:r w:rsidR="00953843" w:rsidRPr="00575ECF">
        <w:rPr>
          <w:rStyle w:val="Char4"/>
          <w:rFonts w:hint="cs"/>
          <w:rtl/>
        </w:rPr>
        <w:t xml:space="preserve"> </w:t>
      </w:r>
      <w:r w:rsidRPr="00575ECF">
        <w:rPr>
          <w:rStyle w:val="Char4"/>
          <w:rFonts w:hint="cs"/>
          <w:rtl/>
        </w:rPr>
        <w:t>آن نصاب با</w:t>
      </w:r>
      <w:r w:rsidR="006B4A20" w:rsidRPr="00575ECF">
        <w:rPr>
          <w:rStyle w:val="Char4"/>
          <w:rFonts w:hint="cs"/>
          <w:rtl/>
        </w:rPr>
        <w:t>ی</w:t>
      </w:r>
      <w:r w:rsidRPr="00575ECF">
        <w:rPr>
          <w:rStyle w:val="Char4"/>
          <w:rFonts w:hint="cs"/>
          <w:rtl/>
        </w:rPr>
        <w:t>د از</w:t>
      </w:r>
      <w:r w:rsidR="00953843" w:rsidRPr="00575ECF">
        <w:rPr>
          <w:rStyle w:val="Char4"/>
          <w:rFonts w:hint="cs"/>
          <w:rtl/>
        </w:rPr>
        <w:t xml:space="preserve"> </w:t>
      </w:r>
      <w:r w:rsidRPr="00575ECF">
        <w:rPr>
          <w:rStyle w:val="Char4"/>
          <w:rFonts w:hint="cs"/>
          <w:rtl/>
        </w:rPr>
        <w:t xml:space="preserve">حوایج اصلی انسان </w:t>
      </w:r>
      <w:r w:rsidR="006B4A20" w:rsidRPr="00575ECF">
        <w:rPr>
          <w:rStyle w:val="Char4"/>
          <w:rFonts w:hint="cs"/>
          <w:rtl/>
        </w:rPr>
        <w:t>ک</w:t>
      </w:r>
      <w:r w:rsidRPr="00575ECF">
        <w:rPr>
          <w:rStyle w:val="Char4"/>
          <w:rFonts w:hint="cs"/>
          <w:rtl/>
        </w:rPr>
        <w:t>ه عبارت از:</w:t>
      </w:r>
    </w:p>
    <w:p w:rsidR="008A29DD" w:rsidRPr="00575ECF" w:rsidRDefault="008A29DD" w:rsidP="00575ECF">
      <w:pPr>
        <w:ind w:firstLine="284"/>
        <w:jc w:val="both"/>
        <w:rPr>
          <w:rStyle w:val="Char4"/>
          <w:rtl/>
        </w:rPr>
      </w:pPr>
      <w:r w:rsidRPr="00575ECF">
        <w:rPr>
          <w:rStyle w:val="Char4"/>
          <w:rFonts w:hint="cs"/>
          <w:rtl/>
        </w:rPr>
        <w:t>خورا</w:t>
      </w:r>
      <w:r w:rsidR="006B4A20" w:rsidRPr="00575ECF">
        <w:rPr>
          <w:rStyle w:val="Char4"/>
          <w:rFonts w:hint="cs"/>
          <w:rtl/>
        </w:rPr>
        <w:t>ک</w:t>
      </w:r>
      <w:r w:rsidRPr="00575ECF">
        <w:rPr>
          <w:rStyle w:val="Char4"/>
          <w:rFonts w:hint="cs"/>
          <w:rtl/>
        </w:rPr>
        <w:t>، مس</w:t>
      </w:r>
      <w:r w:rsidR="006B4A20" w:rsidRPr="00575ECF">
        <w:rPr>
          <w:rStyle w:val="Char4"/>
          <w:rFonts w:hint="cs"/>
          <w:rtl/>
        </w:rPr>
        <w:t>ک</w:t>
      </w:r>
      <w:r w:rsidRPr="00575ECF">
        <w:rPr>
          <w:rStyle w:val="Char4"/>
          <w:rFonts w:hint="cs"/>
          <w:rtl/>
        </w:rPr>
        <w:t>ن، لباس، و</w:t>
      </w:r>
      <w:r w:rsidR="00953843" w:rsidRPr="00575ECF">
        <w:rPr>
          <w:rStyle w:val="Char4"/>
          <w:rFonts w:hint="cs"/>
          <w:rtl/>
        </w:rPr>
        <w:t xml:space="preserve"> </w:t>
      </w:r>
      <w:r w:rsidRPr="00575ECF">
        <w:rPr>
          <w:rStyle w:val="Char4"/>
          <w:rFonts w:hint="cs"/>
          <w:rtl/>
        </w:rPr>
        <w:t>سا</w:t>
      </w:r>
      <w:r w:rsidR="006B4A20" w:rsidRPr="00575ECF">
        <w:rPr>
          <w:rStyle w:val="Char4"/>
          <w:rFonts w:hint="cs"/>
          <w:rtl/>
        </w:rPr>
        <w:t>ی</w:t>
      </w:r>
      <w:r w:rsidRPr="00575ECF">
        <w:rPr>
          <w:rStyle w:val="Char4"/>
          <w:rFonts w:hint="cs"/>
          <w:rtl/>
        </w:rPr>
        <w:t>ل سواری و</w:t>
      </w:r>
      <w:r w:rsidR="00953843" w:rsidRPr="00575ECF">
        <w:rPr>
          <w:rStyle w:val="Char4"/>
          <w:rFonts w:hint="cs"/>
          <w:rtl/>
        </w:rPr>
        <w:t xml:space="preserve"> </w:t>
      </w:r>
      <w:r w:rsidR="006B4A20" w:rsidRPr="00575ECF">
        <w:rPr>
          <w:rStyle w:val="Char4"/>
          <w:rFonts w:hint="cs"/>
          <w:rtl/>
        </w:rPr>
        <w:t>ک</w:t>
      </w:r>
      <w:r w:rsidRPr="00575ECF">
        <w:rPr>
          <w:rStyle w:val="Char4"/>
          <w:rFonts w:hint="cs"/>
          <w:rtl/>
        </w:rPr>
        <w:t>ار و</w:t>
      </w:r>
      <w:r w:rsidR="00953843" w:rsidRPr="00575ECF">
        <w:rPr>
          <w:rStyle w:val="Char4"/>
          <w:rFonts w:hint="cs"/>
          <w:rtl/>
        </w:rPr>
        <w:t xml:space="preserve"> </w:t>
      </w:r>
      <w:r w:rsidRPr="00575ECF">
        <w:rPr>
          <w:rStyle w:val="Char4"/>
          <w:rFonts w:hint="cs"/>
          <w:rtl/>
        </w:rPr>
        <w:t>حرفه است زا</w:t>
      </w:r>
      <w:r w:rsidR="006B4A20" w:rsidRPr="00575ECF">
        <w:rPr>
          <w:rStyle w:val="Char4"/>
          <w:rFonts w:hint="cs"/>
          <w:rtl/>
        </w:rPr>
        <w:t>ی</w:t>
      </w:r>
      <w:r w:rsidRPr="00575ECF">
        <w:rPr>
          <w:rStyle w:val="Char4"/>
          <w:rFonts w:hint="cs"/>
          <w:rtl/>
        </w:rPr>
        <w:t>د باشد.</w:t>
      </w:r>
    </w:p>
    <w:p w:rsidR="001F111C" w:rsidRDefault="008A29DD" w:rsidP="0039387F">
      <w:pPr>
        <w:pStyle w:val="ListParagraph"/>
        <w:numPr>
          <w:ilvl w:val="0"/>
          <w:numId w:val="39"/>
        </w:numPr>
        <w:ind w:left="680" w:hanging="340"/>
        <w:jc w:val="both"/>
        <w:rPr>
          <w:rStyle w:val="Char4"/>
        </w:rPr>
      </w:pPr>
      <w:r w:rsidRPr="00575ECF">
        <w:rPr>
          <w:rStyle w:val="Char4"/>
          <w:rFonts w:hint="cs"/>
          <w:rtl/>
        </w:rPr>
        <w:t xml:space="preserve">مرور </w:t>
      </w:r>
      <w:r w:rsidR="006B4A20" w:rsidRPr="00575ECF">
        <w:rPr>
          <w:rStyle w:val="Char4"/>
          <w:rFonts w:hint="cs"/>
          <w:rtl/>
        </w:rPr>
        <w:t>یک</w:t>
      </w:r>
      <w:r w:rsidRPr="00575ECF">
        <w:rPr>
          <w:rStyle w:val="Char4"/>
          <w:rFonts w:hint="cs"/>
          <w:rtl/>
        </w:rPr>
        <w:t xml:space="preserve"> سال </w:t>
      </w:r>
      <w:r w:rsidR="006B4A20" w:rsidRPr="00575ECF">
        <w:rPr>
          <w:rStyle w:val="Char4"/>
          <w:rFonts w:hint="cs"/>
          <w:rtl/>
        </w:rPr>
        <w:t>ک</w:t>
      </w:r>
      <w:r w:rsidRPr="00575ECF">
        <w:rPr>
          <w:rStyle w:val="Char4"/>
          <w:rFonts w:hint="cs"/>
          <w:rtl/>
        </w:rPr>
        <w:t>امل بعد از ت</w:t>
      </w:r>
      <w:r w:rsidR="006B4A20" w:rsidRPr="00575ECF">
        <w:rPr>
          <w:rStyle w:val="Char4"/>
          <w:rFonts w:hint="cs"/>
          <w:rtl/>
        </w:rPr>
        <w:t>ک</w:t>
      </w:r>
      <w:r w:rsidRPr="00575ECF">
        <w:rPr>
          <w:rStyle w:val="Char4"/>
          <w:rFonts w:hint="cs"/>
          <w:rtl/>
        </w:rPr>
        <w:t>م</w:t>
      </w:r>
      <w:r w:rsidR="006B4A20" w:rsidRPr="00575ECF">
        <w:rPr>
          <w:rStyle w:val="Char4"/>
          <w:rFonts w:hint="cs"/>
          <w:rtl/>
        </w:rPr>
        <w:t>ی</w:t>
      </w:r>
      <w:r w:rsidRPr="00575ECF">
        <w:rPr>
          <w:rStyle w:val="Char4"/>
          <w:rFonts w:hint="cs"/>
          <w:rtl/>
        </w:rPr>
        <w:t>ل نصاب ز</w:t>
      </w:r>
      <w:r w:rsidR="006B4A20" w:rsidRPr="00575ECF">
        <w:rPr>
          <w:rStyle w:val="Char4"/>
          <w:rFonts w:hint="cs"/>
          <w:rtl/>
        </w:rPr>
        <w:t>ک</w:t>
      </w:r>
      <w:r w:rsidRPr="00575ECF">
        <w:rPr>
          <w:rStyle w:val="Char4"/>
          <w:rFonts w:hint="cs"/>
          <w:rtl/>
        </w:rPr>
        <w:t>ات، مگر در م</w:t>
      </w:r>
      <w:r w:rsidR="006B4A20" w:rsidRPr="00575ECF">
        <w:rPr>
          <w:rStyle w:val="Char4"/>
          <w:rFonts w:hint="cs"/>
          <w:rtl/>
        </w:rPr>
        <w:t>ی</w:t>
      </w:r>
      <w:r w:rsidR="00953843" w:rsidRPr="00575ECF">
        <w:rPr>
          <w:rStyle w:val="Char4"/>
          <w:rFonts w:hint="cs"/>
          <w:rtl/>
        </w:rPr>
        <w:t>وه</w:t>
      </w:r>
      <w:r w:rsidR="00953843" w:rsidRPr="00575ECF">
        <w:rPr>
          <w:rStyle w:val="Char4"/>
          <w:rFonts w:hint="eastAsia"/>
          <w:rtl/>
        </w:rPr>
        <w:t>‌</w:t>
      </w:r>
      <w:r w:rsidRPr="00575ECF">
        <w:rPr>
          <w:rStyle w:val="Char4"/>
          <w:rFonts w:hint="cs"/>
          <w:rtl/>
        </w:rPr>
        <w:t>جات و</w:t>
      </w:r>
      <w:r w:rsidR="00953843" w:rsidRPr="00575ECF">
        <w:rPr>
          <w:rStyle w:val="Char4"/>
          <w:rFonts w:hint="cs"/>
          <w:rtl/>
        </w:rPr>
        <w:t xml:space="preserve"> غله</w:t>
      </w:r>
      <w:r w:rsidR="00953843" w:rsidRPr="00575ECF">
        <w:rPr>
          <w:rStyle w:val="Char4"/>
          <w:rFonts w:hint="eastAsia"/>
          <w:rtl/>
        </w:rPr>
        <w:t>‌</w:t>
      </w:r>
      <w:r w:rsidRPr="00575ECF">
        <w:rPr>
          <w:rStyle w:val="Char4"/>
          <w:rFonts w:hint="cs"/>
          <w:rtl/>
        </w:rPr>
        <w:t xml:space="preserve">جات </w:t>
      </w:r>
      <w:r w:rsidR="006B4A20" w:rsidRPr="00575ECF">
        <w:rPr>
          <w:rStyle w:val="Char4"/>
          <w:rFonts w:hint="cs"/>
          <w:rtl/>
        </w:rPr>
        <w:t>ک</w:t>
      </w:r>
      <w:r w:rsidRPr="00575ECF">
        <w:rPr>
          <w:rStyle w:val="Char4"/>
          <w:rFonts w:hint="cs"/>
          <w:rtl/>
        </w:rPr>
        <w:t>ه موجود</w:t>
      </w:r>
      <w:r w:rsidR="006B4A20" w:rsidRPr="00575ECF">
        <w:rPr>
          <w:rStyle w:val="Char4"/>
          <w:rFonts w:hint="cs"/>
          <w:rtl/>
        </w:rPr>
        <w:t>ی</w:t>
      </w:r>
      <w:r w:rsidRPr="00575ECF">
        <w:rPr>
          <w:rStyle w:val="Char4"/>
          <w:rFonts w:hint="cs"/>
          <w:rtl/>
        </w:rPr>
        <w:t>ت ا</w:t>
      </w:r>
      <w:r w:rsidR="006B4A20" w:rsidRPr="00575ECF">
        <w:rPr>
          <w:rStyle w:val="Char4"/>
          <w:rFonts w:hint="cs"/>
          <w:rtl/>
        </w:rPr>
        <w:t>ی</w:t>
      </w:r>
      <w:r w:rsidRPr="00575ECF">
        <w:rPr>
          <w:rStyle w:val="Char4"/>
          <w:rFonts w:hint="cs"/>
          <w:rtl/>
        </w:rPr>
        <w:t>ن شرط در آن‌ها لازم ن</w:t>
      </w:r>
      <w:r w:rsidR="006B4A20" w:rsidRPr="00575ECF">
        <w:rPr>
          <w:rStyle w:val="Char4"/>
          <w:rFonts w:hint="cs"/>
          <w:rtl/>
        </w:rPr>
        <w:t>ی</w:t>
      </w:r>
      <w:r w:rsidRPr="00575ECF">
        <w:rPr>
          <w:rStyle w:val="Char4"/>
          <w:rFonts w:hint="cs"/>
          <w:rtl/>
        </w:rPr>
        <w:t>ست.</w:t>
      </w:r>
    </w:p>
    <w:p w:rsidR="008A29DD" w:rsidRPr="00575ECF" w:rsidRDefault="008A29DD" w:rsidP="0039387F">
      <w:pPr>
        <w:pStyle w:val="ListParagraph"/>
        <w:numPr>
          <w:ilvl w:val="0"/>
          <w:numId w:val="39"/>
        </w:numPr>
        <w:ind w:left="680" w:hanging="340"/>
        <w:jc w:val="both"/>
        <w:rPr>
          <w:rStyle w:val="Char4"/>
          <w:rtl/>
        </w:rPr>
      </w:pPr>
      <w:r w:rsidRPr="00575ECF">
        <w:rPr>
          <w:rStyle w:val="Char4"/>
          <w:rFonts w:hint="cs"/>
          <w:rtl/>
        </w:rPr>
        <w:t>خالی بودن مال از قرض</w:t>
      </w:r>
      <w:r w:rsidR="006B4A20" w:rsidRPr="00575ECF">
        <w:rPr>
          <w:rStyle w:val="Char4"/>
          <w:rFonts w:hint="cs"/>
          <w:rtl/>
        </w:rPr>
        <w:t>ی</w:t>
      </w:r>
      <w:r w:rsidR="00953843" w:rsidRPr="00575ECF">
        <w:rPr>
          <w:rStyle w:val="Char4"/>
          <w:rFonts w:hint="eastAsia"/>
          <w:rtl/>
        </w:rPr>
        <w:t>‌</w:t>
      </w:r>
      <w:r w:rsidR="006B4A20" w:rsidRPr="00575ECF">
        <w:rPr>
          <w:rStyle w:val="Char4"/>
          <w:rFonts w:hint="cs"/>
          <w:rtl/>
        </w:rPr>
        <w:t>ک</w:t>
      </w:r>
      <w:r w:rsidRPr="00575ECF">
        <w:rPr>
          <w:rStyle w:val="Char4"/>
          <w:rFonts w:hint="cs"/>
          <w:rtl/>
        </w:rPr>
        <w:t>ه تمام مال و</w:t>
      </w:r>
      <w:r w:rsidR="00953843" w:rsidRPr="00575ECF">
        <w:rPr>
          <w:rStyle w:val="Char4"/>
          <w:rFonts w:hint="cs"/>
          <w:rtl/>
        </w:rPr>
        <w:t xml:space="preserve"> </w:t>
      </w:r>
      <w:r w:rsidR="006B4A20" w:rsidRPr="00575ECF">
        <w:rPr>
          <w:rStyle w:val="Char4"/>
          <w:rFonts w:hint="cs"/>
          <w:rtl/>
        </w:rPr>
        <w:t>ی</w:t>
      </w:r>
      <w:r w:rsidRPr="00575ECF">
        <w:rPr>
          <w:rStyle w:val="Char4"/>
          <w:rFonts w:hint="cs"/>
          <w:rtl/>
        </w:rPr>
        <w:t>ا بخش بزرگ مال را فرا بگ</w:t>
      </w:r>
      <w:r w:rsidR="006B4A20" w:rsidRPr="00575ECF">
        <w:rPr>
          <w:rStyle w:val="Char4"/>
          <w:rFonts w:hint="cs"/>
          <w:rtl/>
        </w:rPr>
        <w:t>ی</w:t>
      </w:r>
      <w:r w:rsidRPr="00575ECF">
        <w:rPr>
          <w:rStyle w:val="Char4"/>
          <w:rFonts w:hint="cs"/>
          <w:rtl/>
        </w:rPr>
        <w:t>رد.</w:t>
      </w:r>
    </w:p>
    <w:p w:rsidR="008A29DD" w:rsidRPr="00575ECF" w:rsidRDefault="008A29DD" w:rsidP="00575ECF">
      <w:pPr>
        <w:pStyle w:val="a2"/>
        <w:rPr>
          <w:rtl/>
        </w:rPr>
      </w:pPr>
      <w:bookmarkStart w:id="908" w:name="_Toc281678418"/>
      <w:bookmarkStart w:id="909" w:name="_Toc281743672"/>
      <w:bookmarkStart w:id="910" w:name="_Toc282364051"/>
      <w:bookmarkStart w:id="911" w:name="_Toc285126723"/>
      <w:bookmarkStart w:id="912" w:name="_Toc296417808"/>
      <w:bookmarkStart w:id="913" w:name="_Toc304929765"/>
      <w:bookmarkStart w:id="914" w:name="_Toc435974072"/>
      <w:r w:rsidRPr="00575ECF">
        <w:rPr>
          <w:rFonts w:hint="cs"/>
          <w:rtl/>
        </w:rPr>
        <w:t xml:space="preserve">هـ- </w:t>
      </w:r>
      <w:r w:rsidR="00670B80" w:rsidRPr="00575ECF">
        <w:rPr>
          <w:rFonts w:hint="cs"/>
          <w:rtl/>
        </w:rPr>
        <w:t>فلسفۀ</w:t>
      </w:r>
      <w:r w:rsidRPr="00575ECF">
        <w:rPr>
          <w:rFonts w:hint="cs"/>
          <w:rtl/>
        </w:rPr>
        <w:t xml:space="preserve"> زكات:</w:t>
      </w:r>
      <w:bookmarkEnd w:id="908"/>
      <w:bookmarkEnd w:id="909"/>
      <w:bookmarkEnd w:id="910"/>
      <w:bookmarkEnd w:id="911"/>
      <w:bookmarkEnd w:id="912"/>
      <w:bookmarkEnd w:id="913"/>
      <w:bookmarkEnd w:id="914"/>
    </w:p>
    <w:p w:rsidR="008A29DD" w:rsidRPr="00575ECF" w:rsidRDefault="008A29DD" w:rsidP="00575ECF">
      <w:pPr>
        <w:ind w:firstLine="284"/>
        <w:jc w:val="both"/>
        <w:rPr>
          <w:rStyle w:val="Char4"/>
          <w:rtl/>
        </w:rPr>
      </w:pPr>
      <w:r w:rsidRPr="00575ECF">
        <w:rPr>
          <w:rStyle w:val="Char4"/>
          <w:rFonts w:hint="cs"/>
          <w:rtl/>
        </w:rPr>
        <w:t xml:space="preserve"> ز</w:t>
      </w:r>
      <w:r w:rsidR="006B4A20" w:rsidRPr="00575ECF">
        <w:rPr>
          <w:rStyle w:val="Char4"/>
          <w:rFonts w:hint="cs"/>
          <w:rtl/>
        </w:rPr>
        <w:t>ک</w:t>
      </w:r>
      <w:r w:rsidRPr="00575ECF">
        <w:rPr>
          <w:rStyle w:val="Char4"/>
          <w:rFonts w:hint="cs"/>
          <w:rtl/>
        </w:rPr>
        <w:t xml:space="preserve">ات </w:t>
      </w:r>
      <w:r w:rsidR="006B4A20" w:rsidRPr="00575ECF">
        <w:rPr>
          <w:rStyle w:val="Char4"/>
          <w:rFonts w:hint="cs"/>
          <w:rtl/>
        </w:rPr>
        <w:t>یک</w:t>
      </w:r>
      <w:r w:rsidRPr="00575ECF">
        <w:rPr>
          <w:rStyle w:val="Char4"/>
          <w:rFonts w:hint="cs"/>
          <w:rtl/>
        </w:rPr>
        <w:t xml:space="preserve"> واجب جامعه</w:t>
      </w:r>
      <w:r w:rsidRPr="00575ECF">
        <w:rPr>
          <w:rStyle w:val="Char4"/>
          <w:rFonts w:hint="eastAsia"/>
          <w:rtl/>
        </w:rPr>
        <w:t>‌</w:t>
      </w:r>
      <w:r w:rsidRPr="00575ECF">
        <w:rPr>
          <w:rStyle w:val="Char4"/>
          <w:rFonts w:hint="cs"/>
          <w:rtl/>
        </w:rPr>
        <w:t xml:space="preserve">ای است </w:t>
      </w:r>
      <w:r w:rsidR="006B4A20" w:rsidRPr="00575ECF">
        <w:rPr>
          <w:rStyle w:val="Char4"/>
          <w:rFonts w:hint="cs"/>
          <w:rtl/>
        </w:rPr>
        <w:t>ک</w:t>
      </w:r>
      <w:r w:rsidRPr="00575ECF">
        <w:rPr>
          <w:rStyle w:val="Char4"/>
          <w:rFonts w:hint="cs"/>
          <w:rtl/>
        </w:rPr>
        <w:t xml:space="preserve">ه به صورت </w:t>
      </w:r>
      <w:r w:rsidR="006B4A20" w:rsidRPr="00575ECF">
        <w:rPr>
          <w:rStyle w:val="Char4"/>
          <w:rFonts w:hint="cs"/>
          <w:rtl/>
        </w:rPr>
        <w:t>یک</w:t>
      </w:r>
      <w:r w:rsidRPr="00575ECF">
        <w:rPr>
          <w:rStyle w:val="Char4"/>
          <w:rFonts w:hint="cs"/>
          <w:rtl/>
        </w:rPr>
        <w:t xml:space="preserve"> عبادت انجام م</w:t>
      </w:r>
      <w:r w:rsidR="006B4A20" w:rsidRPr="00575ECF">
        <w:rPr>
          <w:rStyle w:val="Char4"/>
          <w:rFonts w:hint="cs"/>
          <w:rtl/>
        </w:rPr>
        <w:t>ی</w:t>
      </w:r>
      <w:r w:rsidRPr="00575ECF">
        <w:rPr>
          <w:rStyle w:val="Char4"/>
          <w:rFonts w:hint="cs"/>
          <w:rtl/>
        </w:rPr>
        <w:t>‌گردد، خداوند با آن دل</w:t>
      </w:r>
      <w:r w:rsidR="00953843" w:rsidRPr="00575ECF">
        <w:rPr>
          <w:rStyle w:val="Char4"/>
          <w:rFonts w:hint="eastAsia"/>
          <w:rtl/>
        </w:rPr>
        <w:t>‌</w:t>
      </w:r>
      <w:r w:rsidR="00953843" w:rsidRPr="00575ECF">
        <w:rPr>
          <w:rStyle w:val="Char4"/>
          <w:rFonts w:hint="cs"/>
          <w:rtl/>
        </w:rPr>
        <w:t>ها را از تنگ</w:t>
      </w:r>
      <w:r w:rsidR="00953843" w:rsidRPr="00575ECF">
        <w:rPr>
          <w:rStyle w:val="Char4"/>
          <w:rFonts w:hint="eastAsia"/>
          <w:rtl/>
        </w:rPr>
        <w:t>‌</w:t>
      </w:r>
      <w:r w:rsidRPr="00575ECF">
        <w:rPr>
          <w:rStyle w:val="Char4"/>
          <w:rFonts w:hint="cs"/>
          <w:rtl/>
        </w:rPr>
        <w:t>چشمی پا</w:t>
      </w:r>
      <w:r w:rsidR="006B4A20" w:rsidRPr="00575ECF">
        <w:rPr>
          <w:rStyle w:val="Char4"/>
          <w:rFonts w:hint="cs"/>
          <w:rtl/>
        </w:rPr>
        <w:t>ک</w:t>
      </w:r>
      <w:r w:rsidRPr="00575ECF">
        <w:rPr>
          <w:rStyle w:val="Char4"/>
          <w:rFonts w:hint="cs"/>
          <w:rtl/>
        </w:rPr>
        <w:t xml:space="preserve">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ند، و</w:t>
      </w:r>
      <w:r w:rsidR="00953843" w:rsidRPr="00575ECF">
        <w:rPr>
          <w:rStyle w:val="Char4"/>
          <w:rFonts w:hint="cs"/>
          <w:rtl/>
        </w:rPr>
        <w:t xml:space="preserve"> </w:t>
      </w:r>
      <w:r w:rsidRPr="00575ECF">
        <w:rPr>
          <w:rStyle w:val="Char4"/>
          <w:rFonts w:hint="cs"/>
          <w:rtl/>
        </w:rPr>
        <w:t>آنرا رابطه و پ</w:t>
      </w:r>
      <w:r w:rsidR="006B4A20" w:rsidRPr="00575ECF">
        <w:rPr>
          <w:rStyle w:val="Char4"/>
          <w:rFonts w:hint="cs"/>
          <w:rtl/>
        </w:rPr>
        <w:t>ی</w:t>
      </w:r>
      <w:r w:rsidRPr="00575ECF">
        <w:rPr>
          <w:rStyle w:val="Char4"/>
          <w:rFonts w:hint="cs"/>
          <w:rtl/>
        </w:rPr>
        <w:t>وند مهر و</w:t>
      </w:r>
      <w:r w:rsidR="00953843" w:rsidRPr="00575ECF">
        <w:rPr>
          <w:rStyle w:val="Char4"/>
          <w:rFonts w:hint="cs"/>
          <w:rtl/>
        </w:rPr>
        <w:t xml:space="preserve"> </w:t>
      </w:r>
      <w:r w:rsidRPr="00575ECF">
        <w:rPr>
          <w:rStyle w:val="Char4"/>
          <w:rFonts w:hint="cs"/>
          <w:rtl/>
        </w:rPr>
        <w:t>عطوفت به همد</w:t>
      </w:r>
      <w:r w:rsidR="006B4A20" w:rsidRPr="00575ECF">
        <w:rPr>
          <w:rStyle w:val="Char4"/>
          <w:rFonts w:hint="cs"/>
          <w:rtl/>
        </w:rPr>
        <w:t>ی</w:t>
      </w:r>
      <w:r w:rsidRPr="00575ECF">
        <w:rPr>
          <w:rStyle w:val="Char4"/>
          <w:rFonts w:hint="cs"/>
          <w:rtl/>
        </w:rPr>
        <w:t>گر، و</w:t>
      </w:r>
      <w:r w:rsidR="00953843" w:rsidRPr="00575ECF">
        <w:rPr>
          <w:rStyle w:val="Char4"/>
          <w:rFonts w:hint="cs"/>
          <w:rtl/>
        </w:rPr>
        <w:t xml:space="preserve"> وسیلۀ</w:t>
      </w:r>
      <w:r w:rsidRPr="00575ECF">
        <w:rPr>
          <w:rStyle w:val="Char4"/>
          <w:rFonts w:hint="cs"/>
          <w:rtl/>
        </w:rPr>
        <w:t xml:space="preserve"> ضمانت م</w:t>
      </w:r>
      <w:r w:rsidR="006B4A20" w:rsidRPr="00575ECF">
        <w:rPr>
          <w:rStyle w:val="Char4"/>
          <w:rFonts w:hint="cs"/>
          <w:rtl/>
        </w:rPr>
        <w:t>ی</w:t>
      </w:r>
      <w:r w:rsidRPr="00575ECF">
        <w:rPr>
          <w:rStyle w:val="Char4"/>
          <w:rFonts w:hint="cs"/>
          <w:rtl/>
        </w:rPr>
        <w:t xml:space="preserve">ان افراد ملت اسلامی </w:t>
      </w:r>
      <w:r w:rsidR="00F37F62" w:rsidRPr="00575ECF">
        <w:rPr>
          <w:rStyle w:val="Char4"/>
          <w:rFonts w:hint="cs"/>
          <w:rtl/>
        </w:rPr>
        <w:t>می‌سازد</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ز</w:t>
      </w:r>
      <w:r w:rsidR="006B4A20" w:rsidRPr="00575ECF">
        <w:rPr>
          <w:rStyle w:val="Char4"/>
          <w:rFonts w:hint="cs"/>
          <w:rtl/>
        </w:rPr>
        <w:t>ک</w:t>
      </w:r>
      <w:r w:rsidRPr="00575ECF">
        <w:rPr>
          <w:rStyle w:val="Char4"/>
          <w:rFonts w:hint="cs"/>
          <w:rtl/>
        </w:rPr>
        <w:t>ات فضای زندگانی بشر</w:t>
      </w:r>
      <w:r w:rsidR="006B4A20" w:rsidRPr="00575ECF">
        <w:rPr>
          <w:rStyle w:val="Char4"/>
          <w:rFonts w:hint="cs"/>
          <w:rtl/>
        </w:rPr>
        <w:t>ی</w:t>
      </w:r>
      <w:r w:rsidRPr="00575ECF">
        <w:rPr>
          <w:rStyle w:val="Char4"/>
          <w:rFonts w:hint="cs"/>
          <w:rtl/>
        </w:rPr>
        <w:t>ت را تروتازه می</w:t>
      </w:r>
      <w:r w:rsidRPr="00575ECF">
        <w:rPr>
          <w:rStyle w:val="Char4"/>
          <w:rFonts w:hint="eastAsia"/>
          <w:rtl/>
        </w:rPr>
        <w:t>‌</w:t>
      </w:r>
      <w:r w:rsidR="006B4A20" w:rsidRPr="00575ECF">
        <w:rPr>
          <w:rStyle w:val="Char4"/>
          <w:rFonts w:hint="cs"/>
          <w:rtl/>
        </w:rPr>
        <w:t>ک</w:t>
      </w:r>
      <w:r w:rsidRPr="00575ECF">
        <w:rPr>
          <w:rStyle w:val="Char4"/>
          <w:rFonts w:hint="cs"/>
          <w:rtl/>
        </w:rPr>
        <w:t>ند، و بر زخم</w:t>
      </w:r>
      <w:r w:rsidR="00953843" w:rsidRPr="00575ECF">
        <w:rPr>
          <w:rStyle w:val="Char4"/>
          <w:rFonts w:hint="eastAsia"/>
          <w:rtl/>
        </w:rPr>
        <w:t>‌</w:t>
      </w:r>
      <w:r w:rsidRPr="00575ECF">
        <w:rPr>
          <w:rStyle w:val="Char4"/>
          <w:rFonts w:hint="cs"/>
          <w:rtl/>
        </w:rPr>
        <w:t xml:space="preserve">های </w:t>
      </w:r>
      <w:r w:rsidR="009D5863" w:rsidRPr="00575ECF">
        <w:rPr>
          <w:rStyle w:val="Char4"/>
          <w:rFonts w:hint="cs"/>
          <w:rtl/>
        </w:rPr>
        <w:t>انسان‌ها</w:t>
      </w:r>
      <w:r w:rsidR="00953843" w:rsidRPr="00575ECF">
        <w:rPr>
          <w:rStyle w:val="Char4"/>
          <w:rFonts w:hint="cs"/>
          <w:rtl/>
        </w:rPr>
        <w:t xml:space="preserve"> مره</w:t>
      </w:r>
      <w:r w:rsidRPr="00575ECF">
        <w:rPr>
          <w:rStyle w:val="Char4"/>
          <w:rFonts w:hint="cs"/>
          <w:rtl/>
        </w:rPr>
        <w:t>م می‌نهد، و در ع</w:t>
      </w:r>
      <w:r w:rsidR="006B4A20" w:rsidRPr="00575ECF">
        <w:rPr>
          <w:rStyle w:val="Char4"/>
          <w:rFonts w:hint="cs"/>
          <w:rtl/>
        </w:rPr>
        <w:t>ی</w:t>
      </w:r>
      <w:r w:rsidRPr="00575ECF">
        <w:rPr>
          <w:rStyle w:val="Char4"/>
          <w:rFonts w:hint="cs"/>
          <w:rtl/>
        </w:rPr>
        <w:t>ن حال ضمانت جامعه را به صورت وس</w:t>
      </w:r>
      <w:r w:rsidR="006B4A20" w:rsidRPr="00575ECF">
        <w:rPr>
          <w:rStyle w:val="Char4"/>
          <w:rFonts w:hint="cs"/>
          <w:rtl/>
        </w:rPr>
        <w:t>ی</w:t>
      </w:r>
      <w:r w:rsidRPr="00575ECF">
        <w:rPr>
          <w:rStyle w:val="Char4"/>
          <w:rFonts w:hint="cs"/>
          <w:rtl/>
        </w:rPr>
        <w:t>ع و</w:t>
      </w:r>
      <w:r w:rsidR="00953843" w:rsidRPr="00575ECF">
        <w:rPr>
          <w:rStyle w:val="Char4"/>
          <w:rFonts w:hint="cs"/>
          <w:rtl/>
        </w:rPr>
        <w:t xml:space="preserve"> </w:t>
      </w:r>
      <w:r w:rsidRPr="00575ECF">
        <w:rPr>
          <w:rStyle w:val="Char4"/>
          <w:rFonts w:hint="cs"/>
          <w:rtl/>
        </w:rPr>
        <w:t>فراخی تأم</w:t>
      </w:r>
      <w:r w:rsidR="006B4A20" w:rsidRPr="00575ECF">
        <w:rPr>
          <w:rStyle w:val="Char4"/>
          <w:rFonts w:hint="cs"/>
          <w:rtl/>
        </w:rPr>
        <w:t>ی</w:t>
      </w:r>
      <w:r w:rsidRPr="00575ECF">
        <w:rPr>
          <w:rStyle w:val="Char4"/>
          <w:rFonts w:hint="cs"/>
          <w:rtl/>
        </w:rPr>
        <w:t>ن می</w:t>
      </w:r>
      <w:r w:rsidR="006B4A20" w:rsidRPr="00575ECF">
        <w:rPr>
          <w:rStyle w:val="Char4"/>
          <w:rFonts w:hint="cs"/>
          <w:rtl/>
        </w:rPr>
        <w:t>ک</w:t>
      </w:r>
      <w:r w:rsidRPr="00575ECF">
        <w:rPr>
          <w:rStyle w:val="Char4"/>
          <w:rFonts w:hint="cs"/>
          <w:rtl/>
        </w:rPr>
        <w:t>ند، گذشته از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ه ز</w:t>
      </w:r>
      <w:r w:rsidR="006B4A20" w:rsidRPr="00575ECF">
        <w:rPr>
          <w:rStyle w:val="Char4"/>
          <w:rFonts w:hint="cs"/>
          <w:rtl/>
        </w:rPr>
        <w:t>ک</w:t>
      </w:r>
      <w:r w:rsidRPr="00575ECF">
        <w:rPr>
          <w:rStyle w:val="Char4"/>
          <w:rFonts w:hint="cs"/>
          <w:rtl/>
        </w:rPr>
        <w:t xml:space="preserve">ات عبادتی است </w:t>
      </w:r>
      <w:r w:rsidR="006B4A20" w:rsidRPr="00575ECF">
        <w:rPr>
          <w:rStyle w:val="Char4"/>
          <w:rFonts w:hint="cs"/>
          <w:rtl/>
        </w:rPr>
        <w:t>ک</w:t>
      </w:r>
      <w:r w:rsidRPr="00575ECF">
        <w:rPr>
          <w:rStyle w:val="Char4"/>
          <w:rFonts w:hint="cs"/>
          <w:rtl/>
        </w:rPr>
        <w:t>ه دل انسان را به آفر</w:t>
      </w:r>
      <w:r w:rsidR="006B4A20" w:rsidRPr="00575ECF">
        <w:rPr>
          <w:rStyle w:val="Char4"/>
          <w:rFonts w:hint="cs"/>
          <w:rtl/>
        </w:rPr>
        <w:t>ی</w:t>
      </w:r>
      <w:r w:rsidRPr="00575ECF">
        <w:rPr>
          <w:rStyle w:val="Char4"/>
          <w:rFonts w:hint="cs"/>
          <w:rtl/>
        </w:rPr>
        <w:t>دگارش پ</w:t>
      </w:r>
      <w:r w:rsidR="006B4A20" w:rsidRPr="00575ECF">
        <w:rPr>
          <w:rStyle w:val="Char4"/>
          <w:rFonts w:hint="cs"/>
          <w:rtl/>
        </w:rPr>
        <w:t>ی</w:t>
      </w:r>
      <w:r w:rsidRPr="00575ECF">
        <w:rPr>
          <w:rStyle w:val="Char4"/>
          <w:rFonts w:hint="cs"/>
          <w:rtl/>
        </w:rPr>
        <w:t>وند م</w:t>
      </w:r>
      <w:r w:rsidR="006B4A20" w:rsidRPr="00575ECF">
        <w:rPr>
          <w:rStyle w:val="Char4"/>
          <w:rFonts w:hint="cs"/>
          <w:rtl/>
        </w:rPr>
        <w:t>ی</w:t>
      </w:r>
      <w:r w:rsidRPr="00575ECF">
        <w:rPr>
          <w:rStyle w:val="Char4"/>
          <w:rFonts w:hint="cs"/>
          <w:rtl/>
        </w:rPr>
        <w:t>‌دهد، همانگ</w:t>
      </w:r>
      <w:r w:rsidR="00DD0B2C" w:rsidRPr="00575ECF">
        <w:rPr>
          <w:rStyle w:val="Char4"/>
          <w:rFonts w:hint="cs"/>
          <w:rtl/>
        </w:rPr>
        <w:t>و نه</w:t>
      </w:r>
      <w:r w:rsidRPr="00575ECF">
        <w:rPr>
          <w:rStyle w:val="Char4"/>
          <w:rFonts w:hint="cs"/>
          <w:rtl/>
        </w:rPr>
        <w:t xml:space="preserve"> </w:t>
      </w:r>
      <w:r w:rsidR="006B4A20" w:rsidRPr="00575ECF">
        <w:rPr>
          <w:rStyle w:val="Char4"/>
          <w:rFonts w:hint="cs"/>
          <w:rtl/>
        </w:rPr>
        <w:t>ک</w:t>
      </w:r>
      <w:r w:rsidRPr="00575ECF">
        <w:rPr>
          <w:rStyle w:val="Char4"/>
          <w:rFonts w:hint="cs"/>
          <w:rtl/>
        </w:rPr>
        <w:t>ه م</w:t>
      </w:r>
      <w:r w:rsidR="006B4A20" w:rsidRPr="00575ECF">
        <w:rPr>
          <w:rStyle w:val="Char4"/>
          <w:rFonts w:hint="cs"/>
          <w:rtl/>
        </w:rPr>
        <w:t>ی</w:t>
      </w:r>
      <w:r w:rsidRPr="00575ECF">
        <w:rPr>
          <w:rStyle w:val="Char4"/>
          <w:rFonts w:hint="cs"/>
          <w:rtl/>
        </w:rPr>
        <w:t>ان انسان و</w:t>
      </w:r>
      <w:r w:rsidR="00953843" w:rsidRPr="00575ECF">
        <w:rPr>
          <w:rStyle w:val="Char4"/>
          <w:rFonts w:hint="cs"/>
          <w:rtl/>
        </w:rPr>
        <w:t xml:space="preserve"> </w:t>
      </w:r>
      <w:r w:rsidRPr="00575ECF">
        <w:rPr>
          <w:rStyle w:val="Char4"/>
          <w:rFonts w:hint="cs"/>
          <w:rtl/>
        </w:rPr>
        <w:t>سا</w:t>
      </w:r>
      <w:r w:rsidR="006B4A20" w:rsidRPr="00575ECF">
        <w:rPr>
          <w:rStyle w:val="Char4"/>
          <w:rFonts w:hint="cs"/>
          <w:rtl/>
        </w:rPr>
        <w:t>ی</w:t>
      </w:r>
      <w:r w:rsidRPr="00575ECF">
        <w:rPr>
          <w:rStyle w:val="Char4"/>
          <w:rFonts w:hint="cs"/>
          <w:rtl/>
        </w:rPr>
        <w:t>ر هم نوعان پ</w:t>
      </w:r>
      <w:r w:rsidR="006B4A20" w:rsidRPr="00575ECF">
        <w:rPr>
          <w:rStyle w:val="Char4"/>
          <w:rFonts w:hint="cs"/>
          <w:rtl/>
        </w:rPr>
        <w:t>ی</w:t>
      </w:r>
      <w:r w:rsidRPr="00575ECF">
        <w:rPr>
          <w:rStyle w:val="Char4"/>
          <w:rFonts w:hint="cs"/>
          <w:rtl/>
        </w:rPr>
        <w:t xml:space="preserve">وند برقرار </w:t>
      </w:r>
      <w:r w:rsidR="00F37F62" w:rsidRPr="00575ECF">
        <w:rPr>
          <w:rStyle w:val="Char4"/>
          <w:rFonts w:hint="cs"/>
          <w:rtl/>
        </w:rPr>
        <w:t>می‌سازد</w:t>
      </w:r>
      <w:r w:rsidRPr="00575ECF">
        <w:rPr>
          <w:rStyle w:val="Char4"/>
          <w:rFonts w:hint="cs"/>
          <w:rtl/>
        </w:rPr>
        <w:t>.</w:t>
      </w:r>
    </w:p>
    <w:p w:rsidR="008A29DD" w:rsidRPr="00E9441D" w:rsidRDefault="008A29DD" w:rsidP="00E9441D">
      <w:pPr>
        <w:pStyle w:val="a5"/>
        <w:rPr>
          <w:rtl/>
        </w:rPr>
      </w:pPr>
      <w:bookmarkStart w:id="915" w:name="_Toc281678419"/>
      <w:bookmarkStart w:id="916" w:name="_Toc281743673"/>
      <w:bookmarkStart w:id="917" w:name="_Toc282364052"/>
      <w:bookmarkStart w:id="918" w:name="_Toc285126724"/>
      <w:bookmarkStart w:id="919" w:name="_Toc296417809"/>
      <w:bookmarkStart w:id="920" w:name="_Toc435974073"/>
      <w:r w:rsidRPr="00E9441D">
        <w:rPr>
          <w:rFonts w:hint="cs"/>
          <w:rtl/>
        </w:rPr>
        <w:t>1- اثرتشر</w:t>
      </w:r>
      <w:r w:rsidR="006B4A20" w:rsidRPr="00E9441D">
        <w:rPr>
          <w:rFonts w:hint="cs"/>
          <w:rtl/>
        </w:rPr>
        <w:t>ی</w:t>
      </w:r>
      <w:r w:rsidRPr="00E9441D">
        <w:rPr>
          <w:rFonts w:hint="cs"/>
          <w:rtl/>
        </w:rPr>
        <w:t>عی ز</w:t>
      </w:r>
      <w:r w:rsidR="006B4A20" w:rsidRPr="00E9441D">
        <w:rPr>
          <w:rFonts w:hint="cs"/>
          <w:rtl/>
        </w:rPr>
        <w:t>ک</w:t>
      </w:r>
      <w:r w:rsidRPr="00E9441D">
        <w:rPr>
          <w:rFonts w:hint="cs"/>
          <w:rtl/>
        </w:rPr>
        <w:t>ات:</w:t>
      </w:r>
      <w:bookmarkEnd w:id="915"/>
      <w:bookmarkEnd w:id="916"/>
      <w:bookmarkEnd w:id="917"/>
      <w:bookmarkEnd w:id="918"/>
      <w:bookmarkEnd w:id="919"/>
      <w:bookmarkEnd w:id="920"/>
    </w:p>
    <w:p w:rsidR="008A29DD" w:rsidRPr="00575ECF" w:rsidRDefault="008A29DD" w:rsidP="00575ECF">
      <w:pPr>
        <w:pStyle w:val="BLotus141"/>
        <w:ind w:firstLine="284"/>
        <w:jc w:val="both"/>
        <w:rPr>
          <w:rStyle w:val="Char4"/>
          <w:bCs w:val="0"/>
          <w:rtl/>
        </w:rPr>
      </w:pPr>
      <w:r w:rsidRPr="00575ECF">
        <w:rPr>
          <w:rStyle w:val="Char4"/>
          <w:rFonts w:hint="cs"/>
          <w:bCs w:val="0"/>
          <w:rtl/>
        </w:rPr>
        <w:t>ز</w:t>
      </w:r>
      <w:r w:rsidR="006B4A20" w:rsidRPr="00575ECF">
        <w:rPr>
          <w:rStyle w:val="Char4"/>
          <w:rFonts w:hint="cs"/>
          <w:bCs w:val="0"/>
          <w:rtl/>
        </w:rPr>
        <w:t>ک</w:t>
      </w:r>
      <w:r w:rsidRPr="00575ECF">
        <w:rPr>
          <w:rStyle w:val="Char4"/>
          <w:rFonts w:hint="cs"/>
          <w:bCs w:val="0"/>
          <w:rtl/>
        </w:rPr>
        <w:t>ات از پا</w:t>
      </w:r>
      <w:r w:rsidR="006B4A20" w:rsidRPr="00575ECF">
        <w:rPr>
          <w:rStyle w:val="Char4"/>
          <w:rFonts w:hint="cs"/>
          <w:bCs w:val="0"/>
          <w:rtl/>
        </w:rPr>
        <w:t>ی</w:t>
      </w:r>
      <w:r w:rsidR="00953843" w:rsidRPr="00575ECF">
        <w:rPr>
          <w:rStyle w:val="Char4"/>
          <w:rFonts w:hint="cs"/>
          <w:bCs w:val="0"/>
          <w:rtl/>
        </w:rPr>
        <w:t>ه</w:t>
      </w:r>
      <w:r w:rsidR="00953843" w:rsidRPr="00575ECF">
        <w:rPr>
          <w:rStyle w:val="Char4"/>
          <w:rFonts w:hint="eastAsia"/>
          <w:bCs w:val="0"/>
          <w:rtl/>
        </w:rPr>
        <w:t>‌</w:t>
      </w:r>
      <w:r w:rsidRPr="00575ECF">
        <w:rPr>
          <w:rStyle w:val="Char4"/>
          <w:rFonts w:hint="cs"/>
          <w:bCs w:val="0"/>
          <w:rtl/>
        </w:rPr>
        <w:t>های اساسی نظام مالی و اقتصاد</w:t>
      </w:r>
      <w:r w:rsidR="006B4A20" w:rsidRPr="00575ECF">
        <w:rPr>
          <w:rStyle w:val="Char4"/>
          <w:rFonts w:hint="cs"/>
          <w:bCs w:val="0"/>
          <w:rtl/>
        </w:rPr>
        <w:t>ی</w:t>
      </w:r>
      <w:r w:rsidRPr="00575ECF">
        <w:rPr>
          <w:rStyle w:val="Char4"/>
          <w:rFonts w:hint="cs"/>
          <w:bCs w:val="0"/>
          <w:rtl/>
        </w:rPr>
        <w:t xml:space="preserve"> اسلامی و به </w:t>
      </w:r>
      <w:r w:rsidR="00953843" w:rsidRPr="00575ECF">
        <w:rPr>
          <w:rStyle w:val="Char4"/>
          <w:rFonts w:hint="cs"/>
          <w:bCs w:val="0"/>
          <w:rtl/>
        </w:rPr>
        <w:t>مثابۀ</w:t>
      </w:r>
      <w:r w:rsidRPr="00575ECF">
        <w:rPr>
          <w:rStyle w:val="Char4"/>
          <w:rFonts w:hint="cs"/>
          <w:bCs w:val="0"/>
          <w:rtl/>
        </w:rPr>
        <w:t xml:space="preserve"> ستون فقرات اقتصاد اسلامی می‌باشد.</w:t>
      </w:r>
    </w:p>
    <w:p w:rsidR="008A29DD" w:rsidRPr="00575ECF" w:rsidRDefault="008A29DD" w:rsidP="00575ECF">
      <w:pPr>
        <w:pStyle w:val="BLotus141"/>
        <w:ind w:firstLine="284"/>
        <w:jc w:val="both"/>
        <w:rPr>
          <w:rStyle w:val="Char4"/>
          <w:bCs w:val="0"/>
          <w:rtl/>
        </w:rPr>
      </w:pPr>
      <w:r w:rsidRPr="00575ECF">
        <w:rPr>
          <w:rStyle w:val="Char4"/>
          <w:rFonts w:hint="cs"/>
          <w:bCs w:val="0"/>
          <w:rtl/>
        </w:rPr>
        <w:t>نظام مالی اسلام- مانند سا</w:t>
      </w:r>
      <w:r w:rsidR="006B4A20" w:rsidRPr="00575ECF">
        <w:rPr>
          <w:rStyle w:val="Char4"/>
          <w:rFonts w:hint="cs"/>
          <w:bCs w:val="0"/>
          <w:rtl/>
        </w:rPr>
        <w:t>ی</w:t>
      </w:r>
      <w:r w:rsidRPr="00575ECF">
        <w:rPr>
          <w:rStyle w:val="Char4"/>
          <w:rFonts w:hint="cs"/>
          <w:bCs w:val="0"/>
          <w:rtl/>
        </w:rPr>
        <w:t>ر بخش</w:t>
      </w:r>
      <w:r w:rsidR="00953843" w:rsidRPr="00575ECF">
        <w:rPr>
          <w:rStyle w:val="Char4"/>
          <w:rFonts w:hint="eastAsia"/>
          <w:bCs w:val="0"/>
          <w:rtl/>
        </w:rPr>
        <w:t>‌</w:t>
      </w:r>
      <w:r w:rsidRPr="00575ECF">
        <w:rPr>
          <w:rStyle w:val="Char4"/>
          <w:rFonts w:hint="cs"/>
          <w:bCs w:val="0"/>
          <w:rtl/>
        </w:rPr>
        <w:t xml:space="preserve">ها- بر این اصل استوار است </w:t>
      </w:r>
      <w:r w:rsidR="006B4A20" w:rsidRPr="00575ECF">
        <w:rPr>
          <w:rStyle w:val="Char4"/>
          <w:rFonts w:hint="cs"/>
          <w:bCs w:val="0"/>
          <w:rtl/>
        </w:rPr>
        <w:t>ک</w:t>
      </w:r>
      <w:r w:rsidRPr="00575ECF">
        <w:rPr>
          <w:rStyle w:val="Char4"/>
          <w:rFonts w:hint="cs"/>
          <w:bCs w:val="0"/>
          <w:rtl/>
        </w:rPr>
        <w:t>ه در حق</w:t>
      </w:r>
      <w:r w:rsidR="006B4A20" w:rsidRPr="00575ECF">
        <w:rPr>
          <w:rStyle w:val="Char4"/>
          <w:rFonts w:hint="cs"/>
          <w:bCs w:val="0"/>
          <w:rtl/>
        </w:rPr>
        <w:t>ی</w:t>
      </w:r>
      <w:r w:rsidRPr="00575ECF">
        <w:rPr>
          <w:rStyle w:val="Char4"/>
          <w:rFonts w:hint="cs"/>
          <w:bCs w:val="0"/>
          <w:rtl/>
        </w:rPr>
        <w:t>قت الله تعالی مال</w:t>
      </w:r>
      <w:r w:rsidR="006B4A20" w:rsidRPr="00575ECF">
        <w:rPr>
          <w:rStyle w:val="Char4"/>
          <w:rFonts w:hint="cs"/>
          <w:bCs w:val="0"/>
          <w:rtl/>
        </w:rPr>
        <w:t>ک</w:t>
      </w:r>
      <w:r w:rsidRPr="00575ECF">
        <w:rPr>
          <w:rStyle w:val="Char4"/>
          <w:rFonts w:hint="cs"/>
          <w:bCs w:val="0"/>
          <w:rtl/>
        </w:rPr>
        <w:t xml:space="preserve"> همه چ</w:t>
      </w:r>
      <w:r w:rsidR="006B4A20" w:rsidRPr="00575ECF">
        <w:rPr>
          <w:rStyle w:val="Char4"/>
          <w:rFonts w:hint="cs"/>
          <w:bCs w:val="0"/>
          <w:rtl/>
        </w:rPr>
        <w:t>ی</w:t>
      </w:r>
      <w:r w:rsidRPr="00575ECF">
        <w:rPr>
          <w:rStyle w:val="Char4"/>
          <w:rFonts w:hint="cs"/>
          <w:bCs w:val="0"/>
          <w:rtl/>
        </w:rPr>
        <w:t>ز است. و</w:t>
      </w:r>
      <w:r w:rsidR="00953843" w:rsidRPr="00575ECF">
        <w:rPr>
          <w:rStyle w:val="Char4"/>
          <w:rFonts w:hint="cs"/>
          <w:bCs w:val="0"/>
          <w:rtl/>
        </w:rPr>
        <w:t xml:space="preserve"> </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اعتراف چن</w:t>
      </w:r>
      <w:r w:rsidR="006B4A20" w:rsidRPr="00575ECF">
        <w:rPr>
          <w:rStyle w:val="Char4"/>
          <w:rFonts w:hint="cs"/>
          <w:bCs w:val="0"/>
          <w:rtl/>
        </w:rPr>
        <w:t>ی</w:t>
      </w:r>
      <w:r w:rsidRPr="00575ECF">
        <w:rPr>
          <w:rStyle w:val="Char4"/>
          <w:rFonts w:hint="cs"/>
          <w:bCs w:val="0"/>
          <w:rtl/>
        </w:rPr>
        <w:t>ن نت</w:t>
      </w:r>
      <w:r w:rsidR="006B4A20" w:rsidRPr="00575ECF">
        <w:rPr>
          <w:rStyle w:val="Char4"/>
          <w:rFonts w:hint="cs"/>
          <w:bCs w:val="0"/>
          <w:rtl/>
        </w:rPr>
        <w:t>ی</w:t>
      </w:r>
      <w:r w:rsidRPr="00575ECF">
        <w:rPr>
          <w:rStyle w:val="Char4"/>
          <w:rFonts w:hint="cs"/>
          <w:bCs w:val="0"/>
          <w:rtl/>
        </w:rPr>
        <w:t xml:space="preserve">جه را به دنبال دارد </w:t>
      </w:r>
      <w:r w:rsidR="006B4A20" w:rsidRPr="00575ECF">
        <w:rPr>
          <w:rStyle w:val="Char4"/>
          <w:rFonts w:hint="cs"/>
          <w:bCs w:val="0"/>
          <w:rtl/>
        </w:rPr>
        <w:t>ک</w:t>
      </w:r>
      <w:r w:rsidRPr="00575ECF">
        <w:rPr>
          <w:rStyle w:val="Char4"/>
          <w:rFonts w:hint="cs"/>
          <w:bCs w:val="0"/>
          <w:rtl/>
        </w:rPr>
        <w:t xml:space="preserve">ه تنها او تعالی حق دارد </w:t>
      </w:r>
      <w:r w:rsidR="006B4A20" w:rsidRPr="00575ECF">
        <w:rPr>
          <w:rStyle w:val="Char4"/>
          <w:rFonts w:hint="cs"/>
          <w:bCs w:val="0"/>
          <w:rtl/>
        </w:rPr>
        <w:t>ک</w:t>
      </w:r>
      <w:r w:rsidRPr="00575ECF">
        <w:rPr>
          <w:rStyle w:val="Char4"/>
          <w:rFonts w:hint="cs"/>
          <w:bCs w:val="0"/>
          <w:rtl/>
        </w:rPr>
        <w:t>ه نظام اقتصادی را تع</w:t>
      </w:r>
      <w:r w:rsidR="006B4A20" w:rsidRPr="00575ECF">
        <w:rPr>
          <w:rStyle w:val="Char4"/>
          <w:rFonts w:hint="cs"/>
          <w:bCs w:val="0"/>
          <w:rtl/>
        </w:rPr>
        <w:t>ی</w:t>
      </w:r>
      <w:r w:rsidRPr="00575ECF">
        <w:rPr>
          <w:rStyle w:val="Char4"/>
          <w:rFonts w:hint="cs"/>
          <w:bCs w:val="0"/>
          <w:rtl/>
        </w:rPr>
        <w:t>ین نموده حقوق مالی، حدود و مال</w:t>
      </w:r>
      <w:r w:rsidR="006B4A20" w:rsidRPr="00575ECF">
        <w:rPr>
          <w:rStyle w:val="Char4"/>
          <w:rFonts w:hint="cs"/>
          <w:bCs w:val="0"/>
          <w:rtl/>
        </w:rPr>
        <w:t>کی</w:t>
      </w:r>
      <w:r w:rsidRPr="00575ECF">
        <w:rPr>
          <w:rStyle w:val="Char4"/>
          <w:rFonts w:hint="cs"/>
          <w:bCs w:val="0"/>
          <w:rtl/>
        </w:rPr>
        <w:t>ت شخصی و پ</w:t>
      </w:r>
      <w:r w:rsidR="006B4A20" w:rsidRPr="00575ECF">
        <w:rPr>
          <w:rStyle w:val="Char4"/>
          <w:rFonts w:hint="cs"/>
          <w:bCs w:val="0"/>
          <w:rtl/>
        </w:rPr>
        <w:t>ی</w:t>
      </w:r>
      <w:r w:rsidRPr="00575ECF">
        <w:rPr>
          <w:rStyle w:val="Char4"/>
          <w:rFonts w:hint="cs"/>
          <w:bCs w:val="0"/>
          <w:rtl/>
        </w:rPr>
        <w:t>امد</w:t>
      </w:r>
      <w:r w:rsidR="00953843" w:rsidRPr="00575ECF">
        <w:rPr>
          <w:rStyle w:val="Char4"/>
          <w:rFonts w:hint="eastAsia"/>
          <w:bCs w:val="0"/>
          <w:rtl/>
        </w:rPr>
        <w:t>‌</w:t>
      </w:r>
      <w:r w:rsidRPr="00575ECF">
        <w:rPr>
          <w:rStyle w:val="Char4"/>
          <w:rFonts w:hint="cs"/>
          <w:bCs w:val="0"/>
          <w:rtl/>
        </w:rPr>
        <w:t>های آن را مشخص سازد.</w:t>
      </w:r>
    </w:p>
    <w:p w:rsidR="008A29DD" w:rsidRPr="00575ECF" w:rsidRDefault="008A29DD" w:rsidP="00575ECF">
      <w:pPr>
        <w:pStyle w:val="BLotus141"/>
        <w:ind w:firstLine="284"/>
        <w:jc w:val="both"/>
        <w:rPr>
          <w:rStyle w:val="Char4"/>
          <w:bCs w:val="0"/>
          <w:rtl/>
        </w:rPr>
      </w:pPr>
      <w:r w:rsidRPr="00575ECF">
        <w:rPr>
          <w:rStyle w:val="Char4"/>
          <w:rFonts w:hint="cs"/>
          <w:bCs w:val="0"/>
          <w:rtl/>
        </w:rPr>
        <w:t>ز</w:t>
      </w:r>
      <w:r w:rsidR="006B4A20" w:rsidRPr="00575ECF">
        <w:rPr>
          <w:rStyle w:val="Char4"/>
          <w:rFonts w:hint="cs"/>
          <w:bCs w:val="0"/>
          <w:rtl/>
        </w:rPr>
        <w:t>ک</w:t>
      </w:r>
      <w:r w:rsidRPr="00575ECF">
        <w:rPr>
          <w:rStyle w:val="Char4"/>
          <w:rFonts w:hint="cs"/>
          <w:bCs w:val="0"/>
          <w:rtl/>
        </w:rPr>
        <w:t>ات بهتر</w:t>
      </w:r>
      <w:r w:rsidR="006B4A20" w:rsidRPr="00575ECF">
        <w:rPr>
          <w:rStyle w:val="Char4"/>
          <w:rFonts w:hint="cs"/>
          <w:bCs w:val="0"/>
          <w:rtl/>
        </w:rPr>
        <w:t>ی</w:t>
      </w:r>
      <w:r w:rsidRPr="00575ECF">
        <w:rPr>
          <w:rStyle w:val="Char4"/>
          <w:rFonts w:hint="cs"/>
          <w:bCs w:val="0"/>
          <w:rtl/>
        </w:rPr>
        <w:t xml:space="preserve">ن </w:t>
      </w:r>
      <w:r w:rsidR="00953843" w:rsidRPr="00575ECF">
        <w:rPr>
          <w:rStyle w:val="Char4"/>
          <w:rFonts w:hint="cs"/>
          <w:bCs w:val="0"/>
          <w:rtl/>
        </w:rPr>
        <w:t>نمونۀ</w:t>
      </w:r>
      <w:r w:rsidRPr="00575ECF">
        <w:rPr>
          <w:rStyle w:val="Char4"/>
          <w:rFonts w:hint="cs"/>
          <w:bCs w:val="0"/>
          <w:rtl/>
        </w:rPr>
        <w:t xml:space="preserve"> عملی ا</w:t>
      </w:r>
      <w:r w:rsidR="006B4A20" w:rsidRPr="00575ECF">
        <w:rPr>
          <w:rStyle w:val="Char4"/>
          <w:rFonts w:hint="cs"/>
          <w:bCs w:val="0"/>
          <w:rtl/>
        </w:rPr>
        <w:t>ی</w:t>
      </w:r>
      <w:r w:rsidR="00953843" w:rsidRPr="00575ECF">
        <w:rPr>
          <w:rStyle w:val="Char4"/>
          <w:rFonts w:hint="cs"/>
          <w:bCs w:val="0"/>
          <w:rtl/>
        </w:rPr>
        <w:t>ن قانون</w:t>
      </w:r>
      <w:r w:rsidR="00953843" w:rsidRPr="00575ECF">
        <w:rPr>
          <w:rStyle w:val="Char4"/>
          <w:rFonts w:hint="eastAsia"/>
          <w:bCs w:val="0"/>
          <w:rtl/>
        </w:rPr>
        <w:t>‌</w:t>
      </w:r>
      <w:r w:rsidRPr="00575ECF">
        <w:rPr>
          <w:rStyle w:val="Char4"/>
          <w:rFonts w:hint="cs"/>
          <w:bCs w:val="0"/>
          <w:rtl/>
        </w:rPr>
        <w:t>گزاری، و رمز تسل</w:t>
      </w:r>
      <w:r w:rsidR="006B4A20" w:rsidRPr="00575ECF">
        <w:rPr>
          <w:rStyle w:val="Char4"/>
          <w:rFonts w:hint="cs"/>
          <w:bCs w:val="0"/>
          <w:rtl/>
        </w:rPr>
        <w:t>ی</w:t>
      </w:r>
      <w:r w:rsidR="00953843" w:rsidRPr="00575ECF">
        <w:rPr>
          <w:rStyle w:val="Char4"/>
          <w:rFonts w:hint="cs"/>
          <w:bCs w:val="0"/>
          <w:rtl/>
        </w:rPr>
        <w:t>م</w:t>
      </w:r>
      <w:r w:rsidR="00953843" w:rsidRPr="00575ECF">
        <w:rPr>
          <w:rStyle w:val="Char4"/>
          <w:rFonts w:hint="eastAsia"/>
          <w:bCs w:val="0"/>
          <w:rtl/>
        </w:rPr>
        <w:t>‌</w:t>
      </w:r>
      <w:r w:rsidRPr="00575ECF">
        <w:rPr>
          <w:rStyle w:val="Char4"/>
          <w:rFonts w:hint="cs"/>
          <w:bCs w:val="0"/>
          <w:rtl/>
        </w:rPr>
        <w:t>بودن مسلمانان به ح</w:t>
      </w:r>
      <w:r w:rsidR="006B4A20" w:rsidRPr="00575ECF">
        <w:rPr>
          <w:rStyle w:val="Char4"/>
          <w:rFonts w:hint="cs"/>
          <w:bCs w:val="0"/>
          <w:rtl/>
        </w:rPr>
        <w:t>ک</w:t>
      </w:r>
      <w:r w:rsidRPr="00575ECF">
        <w:rPr>
          <w:rStyle w:val="Char4"/>
          <w:rFonts w:hint="cs"/>
          <w:bCs w:val="0"/>
          <w:rtl/>
        </w:rPr>
        <w:t>م الله تعالی در مسا</w:t>
      </w:r>
      <w:r w:rsidR="006B4A20" w:rsidRPr="00575ECF">
        <w:rPr>
          <w:rStyle w:val="Char4"/>
          <w:rFonts w:hint="cs"/>
          <w:bCs w:val="0"/>
          <w:rtl/>
        </w:rPr>
        <w:t>ی</w:t>
      </w:r>
      <w:r w:rsidRPr="00575ECF">
        <w:rPr>
          <w:rStyle w:val="Char4"/>
          <w:rFonts w:hint="cs"/>
          <w:bCs w:val="0"/>
          <w:rtl/>
        </w:rPr>
        <w:t>ل و قضا</w:t>
      </w:r>
      <w:r w:rsidR="006B4A20" w:rsidRPr="00575ECF">
        <w:rPr>
          <w:rStyle w:val="Char4"/>
          <w:rFonts w:hint="cs"/>
          <w:bCs w:val="0"/>
          <w:rtl/>
        </w:rPr>
        <w:t>ی</w:t>
      </w:r>
      <w:r w:rsidRPr="00575ECF">
        <w:rPr>
          <w:rStyle w:val="Char4"/>
          <w:rFonts w:hint="cs"/>
          <w:bCs w:val="0"/>
          <w:rtl/>
        </w:rPr>
        <w:t>ای مالی و اقتصادی است.</w:t>
      </w:r>
    </w:p>
    <w:p w:rsidR="008A29DD" w:rsidRPr="00E9441D" w:rsidRDefault="008A29DD" w:rsidP="00E9441D">
      <w:pPr>
        <w:pStyle w:val="a5"/>
        <w:rPr>
          <w:rtl/>
        </w:rPr>
      </w:pPr>
      <w:bookmarkStart w:id="921" w:name="_Toc296417810"/>
      <w:bookmarkStart w:id="922" w:name="_Toc435974074"/>
      <w:r w:rsidRPr="00E9441D">
        <w:rPr>
          <w:rFonts w:hint="cs"/>
          <w:rtl/>
        </w:rPr>
        <w:t xml:space="preserve">2- </w:t>
      </w:r>
      <w:bookmarkStart w:id="923" w:name="_Toc281678420"/>
      <w:bookmarkStart w:id="924" w:name="_Toc281743674"/>
      <w:bookmarkStart w:id="925" w:name="_Toc282364053"/>
      <w:bookmarkStart w:id="926" w:name="_Toc285126725"/>
      <w:r w:rsidRPr="00E9441D">
        <w:rPr>
          <w:rFonts w:hint="cs"/>
          <w:rtl/>
        </w:rPr>
        <w:t>اثر</w:t>
      </w:r>
      <w:r w:rsidR="00953843" w:rsidRPr="00E9441D">
        <w:rPr>
          <w:rFonts w:hint="cs"/>
          <w:rtl/>
        </w:rPr>
        <w:t xml:space="preserve"> </w:t>
      </w:r>
      <w:r w:rsidRPr="00E9441D">
        <w:rPr>
          <w:rFonts w:hint="cs"/>
          <w:rtl/>
        </w:rPr>
        <w:t>اقتصادی:</w:t>
      </w:r>
      <w:bookmarkEnd w:id="921"/>
      <w:bookmarkEnd w:id="922"/>
      <w:bookmarkEnd w:id="923"/>
      <w:bookmarkEnd w:id="924"/>
      <w:bookmarkEnd w:id="925"/>
      <w:bookmarkEnd w:id="926"/>
    </w:p>
    <w:p w:rsidR="008A29DD" w:rsidRPr="00575ECF" w:rsidRDefault="008A29DD" w:rsidP="00575ECF">
      <w:pPr>
        <w:pStyle w:val="BLotus141"/>
        <w:ind w:firstLine="284"/>
        <w:jc w:val="both"/>
        <w:rPr>
          <w:rStyle w:val="Char4"/>
          <w:bCs w:val="0"/>
          <w:rtl/>
        </w:rPr>
      </w:pPr>
      <w:r w:rsidRPr="00575ECF">
        <w:rPr>
          <w:rStyle w:val="Char4"/>
          <w:rFonts w:hint="cs"/>
          <w:bCs w:val="0"/>
          <w:rtl/>
        </w:rPr>
        <w:t>ذخ</w:t>
      </w:r>
      <w:r w:rsidR="006B4A20" w:rsidRPr="00575ECF">
        <w:rPr>
          <w:rStyle w:val="Char4"/>
          <w:rFonts w:hint="cs"/>
          <w:bCs w:val="0"/>
          <w:rtl/>
        </w:rPr>
        <w:t>ی</w:t>
      </w:r>
      <w:r w:rsidR="00953843" w:rsidRPr="00575ECF">
        <w:rPr>
          <w:rStyle w:val="Char4"/>
          <w:rFonts w:hint="cs"/>
          <w:bCs w:val="0"/>
          <w:rtl/>
        </w:rPr>
        <w:t>ره</w:t>
      </w:r>
      <w:r w:rsidR="00953843" w:rsidRPr="00575ECF">
        <w:rPr>
          <w:rStyle w:val="Char4"/>
          <w:rFonts w:hint="eastAsia"/>
          <w:bCs w:val="0"/>
          <w:rtl/>
        </w:rPr>
        <w:t>‌</w:t>
      </w:r>
      <w:r w:rsidR="006B4A20" w:rsidRPr="00575ECF">
        <w:rPr>
          <w:rStyle w:val="Char4"/>
          <w:rFonts w:hint="cs"/>
          <w:bCs w:val="0"/>
          <w:rtl/>
        </w:rPr>
        <w:t>ک</w:t>
      </w:r>
      <w:r w:rsidRPr="00575ECF">
        <w:rPr>
          <w:rStyle w:val="Char4"/>
          <w:rFonts w:hint="cs"/>
          <w:bCs w:val="0"/>
          <w:rtl/>
        </w:rPr>
        <w:t>ردن و منجمد قرار</w:t>
      </w:r>
      <w:r w:rsidR="00953843" w:rsidRPr="00575ECF">
        <w:rPr>
          <w:rStyle w:val="Char4"/>
          <w:rFonts w:hint="eastAsia"/>
          <w:bCs w:val="0"/>
          <w:rtl/>
        </w:rPr>
        <w:t>‌</w:t>
      </w:r>
      <w:r w:rsidRPr="00575ECF">
        <w:rPr>
          <w:rStyle w:val="Char4"/>
          <w:rFonts w:hint="cs"/>
          <w:bCs w:val="0"/>
          <w:rtl/>
        </w:rPr>
        <w:t>دادن سرما</w:t>
      </w:r>
      <w:r w:rsidR="006B4A20" w:rsidRPr="00575ECF">
        <w:rPr>
          <w:rStyle w:val="Char4"/>
          <w:rFonts w:hint="cs"/>
          <w:bCs w:val="0"/>
          <w:rtl/>
        </w:rPr>
        <w:t>ی</w:t>
      </w:r>
      <w:r w:rsidRPr="00575ECF">
        <w:rPr>
          <w:rStyle w:val="Char4"/>
          <w:rFonts w:hint="cs"/>
          <w:bCs w:val="0"/>
          <w:rtl/>
        </w:rPr>
        <w:t>ه خلاف مصالح عامه است، پس سرما</w:t>
      </w:r>
      <w:r w:rsidR="006B4A20" w:rsidRPr="00575ECF">
        <w:rPr>
          <w:rStyle w:val="Char4"/>
          <w:rFonts w:hint="cs"/>
          <w:bCs w:val="0"/>
          <w:rtl/>
        </w:rPr>
        <w:t>ی</w:t>
      </w:r>
      <w:r w:rsidRPr="00575ECF">
        <w:rPr>
          <w:rStyle w:val="Char4"/>
          <w:rFonts w:hint="cs"/>
          <w:bCs w:val="0"/>
          <w:rtl/>
        </w:rPr>
        <w:t>ه با</w:t>
      </w:r>
      <w:r w:rsidR="006B4A20" w:rsidRPr="00575ECF">
        <w:rPr>
          <w:rStyle w:val="Char4"/>
          <w:rFonts w:hint="cs"/>
          <w:bCs w:val="0"/>
          <w:rtl/>
        </w:rPr>
        <w:t>ی</w:t>
      </w:r>
      <w:r w:rsidRPr="00575ECF">
        <w:rPr>
          <w:rStyle w:val="Char4"/>
          <w:rFonts w:hint="cs"/>
          <w:bCs w:val="0"/>
          <w:rtl/>
        </w:rPr>
        <w:t xml:space="preserve">د به </w:t>
      </w:r>
      <w:r w:rsidR="006B4A20" w:rsidRPr="00575ECF">
        <w:rPr>
          <w:rStyle w:val="Char4"/>
          <w:rFonts w:hint="cs"/>
          <w:bCs w:val="0"/>
          <w:rtl/>
        </w:rPr>
        <w:t>ک</w:t>
      </w:r>
      <w:r w:rsidRPr="00575ECF">
        <w:rPr>
          <w:rStyle w:val="Char4"/>
          <w:rFonts w:hint="cs"/>
          <w:bCs w:val="0"/>
          <w:rtl/>
        </w:rPr>
        <w:t>ار انداخته شود. ز</w:t>
      </w:r>
      <w:r w:rsidR="006B4A20" w:rsidRPr="00575ECF">
        <w:rPr>
          <w:rStyle w:val="Char4"/>
          <w:rFonts w:hint="cs"/>
          <w:bCs w:val="0"/>
          <w:rtl/>
        </w:rPr>
        <w:t>ک</w:t>
      </w:r>
      <w:r w:rsidRPr="00575ECF">
        <w:rPr>
          <w:rStyle w:val="Char4"/>
          <w:rFonts w:hint="cs"/>
          <w:bCs w:val="0"/>
          <w:rtl/>
        </w:rPr>
        <w:t>ات بهتر</w:t>
      </w:r>
      <w:r w:rsidR="006B4A20" w:rsidRPr="00575ECF">
        <w:rPr>
          <w:rStyle w:val="Char4"/>
          <w:rFonts w:hint="cs"/>
          <w:bCs w:val="0"/>
          <w:rtl/>
        </w:rPr>
        <w:t>ی</w:t>
      </w:r>
      <w:r w:rsidRPr="00575ECF">
        <w:rPr>
          <w:rStyle w:val="Char4"/>
          <w:rFonts w:hint="cs"/>
          <w:bCs w:val="0"/>
          <w:rtl/>
        </w:rPr>
        <w:t>ن وس</w:t>
      </w:r>
      <w:r w:rsidR="006B4A20" w:rsidRPr="00575ECF">
        <w:rPr>
          <w:rStyle w:val="Char4"/>
          <w:rFonts w:hint="cs"/>
          <w:bCs w:val="0"/>
          <w:rtl/>
        </w:rPr>
        <w:t>ی</w:t>
      </w:r>
      <w:r w:rsidR="00953843" w:rsidRPr="00575ECF">
        <w:rPr>
          <w:rStyle w:val="Char4"/>
          <w:rFonts w:hint="cs"/>
          <w:bCs w:val="0"/>
          <w:rtl/>
        </w:rPr>
        <w:t>له</w:t>
      </w:r>
      <w:r w:rsidR="00953843" w:rsidRPr="00575ECF">
        <w:rPr>
          <w:rStyle w:val="Char4"/>
          <w:rFonts w:hint="eastAsia"/>
          <w:bCs w:val="0"/>
          <w:rtl/>
        </w:rPr>
        <w:t>‌</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 xml:space="preserve">ست </w:t>
      </w:r>
      <w:r w:rsidR="006B4A20" w:rsidRPr="00575ECF">
        <w:rPr>
          <w:rStyle w:val="Char4"/>
          <w:rFonts w:hint="cs"/>
          <w:bCs w:val="0"/>
          <w:rtl/>
        </w:rPr>
        <w:t>ک</w:t>
      </w:r>
      <w:r w:rsidR="00953843" w:rsidRPr="00575ECF">
        <w:rPr>
          <w:rStyle w:val="Char4"/>
          <w:rFonts w:hint="cs"/>
          <w:bCs w:val="0"/>
          <w:rtl/>
        </w:rPr>
        <w:t>ه می</w:t>
      </w:r>
      <w:r w:rsidR="00953843" w:rsidRPr="00575ECF">
        <w:rPr>
          <w:rStyle w:val="Char4"/>
          <w:rFonts w:hint="eastAsia"/>
          <w:bCs w:val="0"/>
          <w:rtl/>
        </w:rPr>
        <w:t>‌</w:t>
      </w:r>
      <w:r w:rsidRPr="00575ECF">
        <w:rPr>
          <w:rStyle w:val="Char4"/>
          <w:rFonts w:hint="cs"/>
          <w:bCs w:val="0"/>
          <w:rtl/>
        </w:rPr>
        <w:t>توان ا</w:t>
      </w:r>
      <w:r w:rsidR="006B4A20" w:rsidRPr="00575ECF">
        <w:rPr>
          <w:rStyle w:val="Char4"/>
          <w:rFonts w:hint="cs"/>
          <w:bCs w:val="0"/>
          <w:rtl/>
        </w:rPr>
        <w:t>ی</w:t>
      </w:r>
      <w:r w:rsidRPr="00575ECF">
        <w:rPr>
          <w:rStyle w:val="Char4"/>
          <w:rFonts w:hint="cs"/>
          <w:bCs w:val="0"/>
          <w:rtl/>
        </w:rPr>
        <w:t>ن امر را به صورت عملی تنظ</w:t>
      </w:r>
      <w:r w:rsidR="006B4A20" w:rsidRPr="00575ECF">
        <w:rPr>
          <w:rStyle w:val="Char4"/>
          <w:rFonts w:hint="cs"/>
          <w:bCs w:val="0"/>
          <w:rtl/>
        </w:rPr>
        <w:t>ی</w:t>
      </w:r>
      <w:r w:rsidRPr="00575ECF">
        <w:rPr>
          <w:rStyle w:val="Char4"/>
          <w:rFonts w:hint="cs"/>
          <w:bCs w:val="0"/>
          <w:rtl/>
        </w:rPr>
        <w:t>م نما</w:t>
      </w:r>
      <w:r w:rsidR="006B4A20" w:rsidRPr="00575ECF">
        <w:rPr>
          <w:rStyle w:val="Char4"/>
          <w:rFonts w:hint="cs"/>
          <w:bCs w:val="0"/>
          <w:rtl/>
        </w:rPr>
        <w:t>ی</w:t>
      </w:r>
      <w:r w:rsidRPr="00575ECF">
        <w:rPr>
          <w:rStyle w:val="Char4"/>
          <w:rFonts w:hint="cs"/>
          <w:bCs w:val="0"/>
          <w:rtl/>
        </w:rPr>
        <w:t>د</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اگر مال</w:t>
      </w:r>
      <w:r w:rsidR="006B4A20" w:rsidRPr="00575ECF">
        <w:rPr>
          <w:rStyle w:val="Char4"/>
          <w:rFonts w:hint="cs"/>
          <w:bCs w:val="0"/>
          <w:rtl/>
        </w:rPr>
        <w:t>ک</w:t>
      </w:r>
      <w:r w:rsidRPr="00575ECF">
        <w:rPr>
          <w:rStyle w:val="Char4"/>
          <w:rFonts w:hint="cs"/>
          <w:bCs w:val="0"/>
          <w:rtl/>
        </w:rPr>
        <w:t xml:space="preserve"> سرم</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پول خود را ب</w:t>
      </w:r>
      <w:r w:rsidR="006B4A20" w:rsidRPr="00575ECF">
        <w:rPr>
          <w:rStyle w:val="Char4"/>
          <w:rFonts w:hint="cs"/>
          <w:bCs w:val="0"/>
          <w:rtl/>
        </w:rPr>
        <w:t>ک</w:t>
      </w:r>
      <w:r w:rsidRPr="00575ECF">
        <w:rPr>
          <w:rStyle w:val="Char4"/>
          <w:rFonts w:hint="cs"/>
          <w:bCs w:val="0"/>
          <w:rtl/>
        </w:rPr>
        <w:t>ار ن</w:t>
      </w:r>
      <w:r w:rsidR="006B4A20" w:rsidRPr="00575ECF">
        <w:rPr>
          <w:rStyle w:val="Char4"/>
          <w:rFonts w:hint="cs"/>
          <w:bCs w:val="0"/>
          <w:rtl/>
        </w:rPr>
        <w:t>ی</w:t>
      </w:r>
      <w:r w:rsidRPr="00575ECF">
        <w:rPr>
          <w:rStyle w:val="Char4"/>
          <w:rFonts w:hint="cs"/>
          <w:bCs w:val="0"/>
          <w:rtl/>
        </w:rPr>
        <w:t>ندازد، با</w:t>
      </w:r>
      <w:r w:rsidR="006B4A20" w:rsidRPr="00575ECF">
        <w:rPr>
          <w:rStyle w:val="Char4"/>
          <w:rFonts w:hint="cs"/>
          <w:bCs w:val="0"/>
          <w:rtl/>
        </w:rPr>
        <w:t>ی</w:t>
      </w:r>
      <w:r w:rsidRPr="00575ECF">
        <w:rPr>
          <w:rStyle w:val="Char4"/>
          <w:rFonts w:hint="cs"/>
          <w:bCs w:val="0"/>
          <w:rtl/>
        </w:rPr>
        <w:t xml:space="preserve">د در هر سال </w:t>
      </w:r>
      <w:r w:rsidR="006B4A20" w:rsidRPr="00575ECF">
        <w:rPr>
          <w:rStyle w:val="Char4"/>
          <w:rFonts w:hint="cs"/>
          <w:bCs w:val="0"/>
          <w:rtl/>
        </w:rPr>
        <w:t>یک</w:t>
      </w:r>
      <w:r w:rsidRPr="00575ECF">
        <w:rPr>
          <w:rStyle w:val="Char4"/>
          <w:rFonts w:hint="cs"/>
          <w:bCs w:val="0"/>
          <w:rtl/>
        </w:rPr>
        <w:t xml:space="preserve"> قسمت (دون</w:t>
      </w:r>
      <w:r w:rsidR="006B4A20" w:rsidRPr="00575ECF">
        <w:rPr>
          <w:rStyle w:val="Char4"/>
          <w:rFonts w:hint="cs"/>
          <w:bCs w:val="0"/>
          <w:rtl/>
        </w:rPr>
        <w:t>ی</w:t>
      </w:r>
      <w:r w:rsidRPr="00575ECF">
        <w:rPr>
          <w:rStyle w:val="Char4"/>
          <w:rFonts w:hint="cs"/>
          <w:bCs w:val="0"/>
          <w:rtl/>
        </w:rPr>
        <w:t>م ف</w:t>
      </w:r>
      <w:r w:rsidR="006B4A20" w:rsidRPr="00575ECF">
        <w:rPr>
          <w:rStyle w:val="Char4"/>
          <w:rFonts w:hint="cs"/>
          <w:bCs w:val="0"/>
          <w:rtl/>
        </w:rPr>
        <w:t>ی</w:t>
      </w:r>
      <w:r w:rsidRPr="00575ECF">
        <w:rPr>
          <w:rStyle w:val="Char4"/>
          <w:rFonts w:hint="cs"/>
          <w:bCs w:val="0"/>
          <w:rtl/>
        </w:rPr>
        <w:t xml:space="preserve">صد) آن را از دست بدهد </w:t>
      </w:r>
      <w:r w:rsidR="006B4A20" w:rsidRPr="00575ECF">
        <w:rPr>
          <w:rStyle w:val="Char4"/>
          <w:rFonts w:hint="cs"/>
          <w:bCs w:val="0"/>
          <w:rtl/>
        </w:rPr>
        <w:t>ک</w:t>
      </w:r>
      <w:r w:rsidRPr="00575ECF">
        <w:rPr>
          <w:rStyle w:val="Char4"/>
          <w:rFonts w:hint="cs"/>
          <w:bCs w:val="0"/>
          <w:rtl/>
        </w:rPr>
        <w:t>ه در ا</w:t>
      </w:r>
      <w:r w:rsidR="006B4A20" w:rsidRPr="00575ECF">
        <w:rPr>
          <w:rStyle w:val="Char4"/>
          <w:rFonts w:hint="cs"/>
          <w:bCs w:val="0"/>
          <w:rtl/>
        </w:rPr>
        <w:t>ی</w:t>
      </w:r>
      <w:r w:rsidRPr="00575ECF">
        <w:rPr>
          <w:rStyle w:val="Char4"/>
          <w:rFonts w:hint="cs"/>
          <w:bCs w:val="0"/>
          <w:rtl/>
        </w:rPr>
        <w:t>ن صورت سرم</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 xml:space="preserve">وی رو به </w:t>
      </w:r>
      <w:r w:rsidR="006B4A20" w:rsidRPr="00575ECF">
        <w:rPr>
          <w:rStyle w:val="Char4"/>
          <w:rFonts w:hint="cs"/>
          <w:bCs w:val="0"/>
          <w:rtl/>
        </w:rPr>
        <w:t>ک</w:t>
      </w:r>
      <w:r w:rsidRPr="00575ECF">
        <w:rPr>
          <w:rStyle w:val="Char4"/>
          <w:rFonts w:hint="cs"/>
          <w:bCs w:val="0"/>
          <w:rtl/>
        </w:rPr>
        <w:t>اهش، و</w:t>
      </w:r>
      <w:r w:rsidR="00953843" w:rsidRPr="00575ECF">
        <w:rPr>
          <w:rStyle w:val="Char4"/>
          <w:rFonts w:hint="cs"/>
          <w:bCs w:val="0"/>
          <w:rtl/>
        </w:rPr>
        <w:t xml:space="preserve"> </w:t>
      </w:r>
      <w:r w:rsidRPr="00575ECF">
        <w:rPr>
          <w:rStyle w:val="Char4"/>
          <w:rFonts w:hint="cs"/>
          <w:bCs w:val="0"/>
          <w:rtl/>
        </w:rPr>
        <w:t>بالآخره در مدت چند سال به استثنای تعداد نصاب همه از ب</w:t>
      </w:r>
      <w:r w:rsidR="006B4A20" w:rsidRPr="00575ECF">
        <w:rPr>
          <w:rStyle w:val="Char4"/>
          <w:rFonts w:hint="cs"/>
          <w:bCs w:val="0"/>
          <w:rtl/>
        </w:rPr>
        <w:t>ی</w:t>
      </w:r>
      <w:r w:rsidRPr="00575ECF">
        <w:rPr>
          <w:rStyle w:val="Char4"/>
          <w:rFonts w:hint="cs"/>
          <w:bCs w:val="0"/>
          <w:rtl/>
        </w:rPr>
        <w:t>ن می‌رود.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لذا صاحب سرما</w:t>
      </w:r>
      <w:r w:rsidR="006B4A20" w:rsidRPr="00575ECF">
        <w:rPr>
          <w:rStyle w:val="Char4"/>
          <w:rFonts w:hint="cs"/>
          <w:bCs w:val="0"/>
          <w:rtl/>
        </w:rPr>
        <w:t>ی</w:t>
      </w:r>
      <w:r w:rsidRPr="00575ECF">
        <w:rPr>
          <w:rStyle w:val="Char4"/>
          <w:rFonts w:hint="cs"/>
          <w:bCs w:val="0"/>
          <w:rtl/>
        </w:rPr>
        <w:t>ه مجبور است تا سرم</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خود را ب</w:t>
      </w:r>
      <w:r w:rsidR="006B4A20" w:rsidRPr="00575ECF">
        <w:rPr>
          <w:rStyle w:val="Char4"/>
          <w:rFonts w:hint="cs"/>
          <w:bCs w:val="0"/>
          <w:rtl/>
        </w:rPr>
        <w:t>ک</w:t>
      </w:r>
      <w:r w:rsidRPr="00575ECF">
        <w:rPr>
          <w:rStyle w:val="Char4"/>
          <w:rFonts w:hint="cs"/>
          <w:bCs w:val="0"/>
          <w:rtl/>
        </w:rPr>
        <w:t>ار اندازد، و</w:t>
      </w:r>
      <w:r w:rsidR="00953843" w:rsidRPr="00575ECF">
        <w:rPr>
          <w:rStyle w:val="Char4"/>
          <w:rFonts w:hint="cs"/>
          <w:bCs w:val="0"/>
          <w:rtl/>
        </w:rPr>
        <w:t xml:space="preserve"> </w:t>
      </w:r>
      <w:r w:rsidRPr="00575ECF">
        <w:rPr>
          <w:rStyle w:val="Char4"/>
          <w:rFonts w:hint="cs"/>
          <w:bCs w:val="0"/>
          <w:rtl/>
        </w:rPr>
        <w:t>آنرا رشد دهد تا</w:t>
      </w:r>
      <w:r w:rsidR="00953843" w:rsidRPr="00575ECF">
        <w:rPr>
          <w:rStyle w:val="Char4"/>
          <w:rFonts w:hint="cs"/>
          <w:bCs w:val="0"/>
          <w:rtl/>
        </w:rPr>
        <w:t xml:space="preserve"> </w:t>
      </w:r>
      <w:r w:rsidRPr="00575ECF">
        <w:rPr>
          <w:rStyle w:val="Char4"/>
          <w:rFonts w:hint="cs"/>
          <w:bCs w:val="0"/>
          <w:rtl/>
        </w:rPr>
        <w:t>بتواند ز</w:t>
      </w:r>
      <w:r w:rsidR="006B4A20" w:rsidRPr="00575ECF">
        <w:rPr>
          <w:rStyle w:val="Char4"/>
          <w:rFonts w:hint="cs"/>
          <w:bCs w:val="0"/>
          <w:rtl/>
        </w:rPr>
        <w:t>ک</w:t>
      </w:r>
      <w:r w:rsidRPr="00575ECF">
        <w:rPr>
          <w:rStyle w:val="Char4"/>
          <w:rFonts w:hint="cs"/>
          <w:bCs w:val="0"/>
          <w:rtl/>
        </w:rPr>
        <w:t xml:space="preserve">ات را از منافعی </w:t>
      </w:r>
      <w:r w:rsidR="006B4A20" w:rsidRPr="00575ECF">
        <w:rPr>
          <w:rStyle w:val="Char4"/>
          <w:rFonts w:hint="cs"/>
          <w:bCs w:val="0"/>
          <w:rtl/>
        </w:rPr>
        <w:t>ک</w:t>
      </w:r>
      <w:r w:rsidR="00953843" w:rsidRPr="00575ECF">
        <w:rPr>
          <w:rStyle w:val="Char4"/>
          <w:rFonts w:hint="cs"/>
          <w:bCs w:val="0"/>
          <w:rtl/>
        </w:rPr>
        <w:t>ه بدست می</w:t>
      </w:r>
      <w:r w:rsidR="00953843" w:rsidRPr="00575ECF">
        <w:rPr>
          <w:rStyle w:val="Char4"/>
          <w:rFonts w:hint="eastAsia"/>
          <w:bCs w:val="0"/>
          <w:rtl/>
        </w:rPr>
        <w:t>‌</w:t>
      </w:r>
      <w:r w:rsidRPr="00575ECF">
        <w:rPr>
          <w:rStyle w:val="Char4"/>
          <w:rFonts w:hint="cs"/>
          <w:bCs w:val="0"/>
          <w:rtl/>
        </w:rPr>
        <w:t>آورد، ادا نموده و</w:t>
      </w:r>
      <w:r w:rsidR="00953843" w:rsidRPr="00575ECF">
        <w:rPr>
          <w:rStyle w:val="Char4"/>
          <w:rFonts w:hint="cs"/>
          <w:bCs w:val="0"/>
          <w:rtl/>
        </w:rPr>
        <w:t xml:space="preserve"> </w:t>
      </w:r>
      <w:r w:rsidRPr="00575ECF">
        <w:rPr>
          <w:rStyle w:val="Char4"/>
          <w:rFonts w:hint="cs"/>
          <w:bCs w:val="0"/>
          <w:rtl/>
        </w:rPr>
        <w:t>سرم</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خود را حفظ نما</w:t>
      </w:r>
      <w:r w:rsidR="006B4A20" w:rsidRPr="00575ECF">
        <w:rPr>
          <w:rStyle w:val="Char4"/>
          <w:rFonts w:hint="cs"/>
          <w:bCs w:val="0"/>
          <w:rtl/>
        </w:rPr>
        <w:t>ی</w:t>
      </w:r>
      <w:r w:rsidRPr="00575ECF">
        <w:rPr>
          <w:rStyle w:val="Char4"/>
          <w:rFonts w:hint="cs"/>
          <w:bCs w:val="0"/>
          <w:rtl/>
        </w:rPr>
        <w:t>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 بد</w:t>
      </w:r>
      <w:r w:rsidR="006B4A20" w:rsidRPr="00575ECF">
        <w:rPr>
          <w:rStyle w:val="Char4"/>
          <w:rFonts w:hint="cs"/>
          <w:bCs w:val="0"/>
          <w:rtl/>
        </w:rPr>
        <w:t>ی</w:t>
      </w:r>
      <w:r w:rsidRPr="00575ECF">
        <w:rPr>
          <w:rStyle w:val="Char4"/>
          <w:rFonts w:hint="cs"/>
          <w:bCs w:val="0"/>
          <w:rtl/>
        </w:rPr>
        <w:t>ن ترت</w:t>
      </w:r>
      <w:r w:rsidR="006B4A20" w:rsidRPr="00575ECF">
        <w:rPr>
          <w:rStyle w:val="Char4"/>
          <w:rFonts w:hint="cs"/>
          <w:bCs w:val="0"/>
          <w:rtl/>
        </w:rPr>
        <w:t>ی</w:t>
      </w:r>
      <w:r w:rsidRPr="00575ECF">
        <w:rPr>
          <w:rStyle w:val="Char4"/>
          <w:rFonts w:hint="cs"/>
          <w:bCs w:val="0"/>
          <w:rtl/>
        </w:rPr>
        <w:t>ب نظام ز</w:t>
      </w:r>
      <w:r w:rsidR="006B4A20" w:rsidRPr="00575ECF">
        <w:rPr>
          <w:rStyle w:val="Char4"/>
          <w:rFonts w:hint="cs"/>
          <w:bCs w:val="0"/>
          <w:rtl/>
        </w:rPr>
        <w:t>ک</w:t>
      </w:r>
      <w:r w:rsidR="00953843" w:rsidRPr="00575ECF">
        <w:rPr>
          <w:rStyle w:val="Char4"/>
          <w:rFonts w:hint="cs"/>
          <w:bCs w:val="0"/>
          <w:rtl/>
        </w:rPr>
        <w:t>ات سبب می</w:t>
      </w:r>
      <w:r w:rsidR="00953843" w:rsidRPr="00575ECF">
        <w:rPr>
          <w:rStyle w:val="Char4"/>
          <w:rFonts w:hint="eastAsia"/>
          <w:bCs w:val="0"/>
          <w:rtl/>
        </w:rPr>
        <w:t>‌</w:t>
      </w:r>
      <w:r w:rsidRPr="00575ECF">
        <w:rPr>
          <w:rStyle w:val="Char4"/>
          <w:rFonts w:hint="cs"/>
          <w:bCs w:val="0"/>
          <w:rtl/>
        </w:rPr>
        <w:t>گردد تا سرما</w:t>
      </w:r>
      <w:r w:rsidR="006B4A20" w:rsidRPr="00575ECF">
        <w:rPr>
          <w:rStyle w:val="Char4"/>
          <w:rFonts w:hint="cs"/>
          <w:bCs w:val="0"/>
          <w:rtl/>
        </w:rPr>
        <w:t>ی</w:t>
      </w:r>
      <w:r w:rsidRPr="00575ECF">
        <w:rPr>
          <w:rStyle w:val="Char4"/>
          <w:rFonts w:hint="cs"/>
          <w:bCs w:val="0"/>
          <w:rtl/>
        </w:rPr>
        <w:t>ه هم</w:t>
      </w:r>
      <w:r w:rsidR="006B4A20" w:rsidRPr="00575ECF">
        <w:rPr>
          <w:rStyle w:val="Char4"/>
          <w:rFonts w:hint="cs"/>
          <w:bCs w:val="0"/>
          <w:rtl/>
        </w:rPr>
        <w:t>ی</w:t>
      </w:r>
      <w:r w:rsidRPr="00575ECF">
        <w:rPr>
          <w:rStyle w:val="Char4"/>
          <w:rFonts w:hint="cs"/>
          <w:bCs w:val="0"/>
          <w:rtl/>
        </w:rPr>
        <w:t>شه در دوران بوده، و</w:t>
      </w:r>
      <w:r w:rsidR="00953843" w:rsidRPr="00575ECF">
        <w:rPr>
          <w:rStyle w:val="Char4"/>
          <w:rFonts w:hint="cs"/>
          <w:bCs w:val="0"/>
          <w:rtl/>
        </w:rPr>
        <w:t xml:space="preserve"> </w:t>
      </w:r>
      <w:r w:rsidRPr="00575ECF">
        <w:rPr>
          <w:rStyle w:val="Char4"/>
          <w:rFonts w:hint="cs"/>
          <w:bCs w:val="0"/>
          <w:rtl/>
        </w:rPr>
        <w:t>به ش</w:t>
      </w:r>
      <w:r w:rsidR="006B4A20" w:rsidRPr="00575ECF">
        <w:rPr>
          <w:rStyle w:val="Char4"/>
          <w:rFonts w:hint="cs"/>
          <w:bCs w:val="0"/>
          <w:rtl/>
        </w:rPr>
        <w:t>ک</w:t>
      </w:r>
      <w:r w:rsidRPr="00575ECF">
        <w:rPr>
          <w:rStyle w:val="Char4"/>
          <w:rFonts w:hint="cs"/>
          <w:bCs w:val="0"/>
          <w:rtl/>
        </w:rPr>
        <w:t>ل تدر</w:t>
      </w:r>
      <w:r w:rsidR="006B4A20" w:rsidRPr="00575ECF">
        <w:rPr>
          <w:rStyle w:val="Char4"/>
          <w:rFonts w:hint="cs"/>
          <w:bCs w:val="0"/>
          <w:rtl/>
        </w:rPr>
        <w:t>ی</w:t>
      </w:r>
      <w:r w:rsidRPr="00575ECF">
        <w:rPr>
          <w:rStyle w:val="Char4"/>
          <w:rFonts w:hint="cs"/>
          <w:bCs w:val="0"/>
          <w:rtl/>
        </w:rPr>
        <w:t xml:space="preserve">جی رشد </w:t>
      </w:r>
      <w:r w:rsidR="006B4A20" w:rsidRPr="00575ECF">
        <w:rPr>
          <w:rStyle w:val="Char4"/>
          <w:rFonts w:hint="cs"/>
          <w:bCs w:val="0"/>
          <w:rtl/>
        </w:rPr>
        <w:t>ی</w:t>
      </w:r>
      <w:r w:rsidRPr="00575ECF">
        <w:rPr>
          <w:rStyle w:val="Char4"/>
          <w:rFonts w:hint="cs"/>
          <w:bCs w:val="0"/>
          <w:rtl/>
        </w:rPr>
        <w:t>ابد.</w:t>
      </w:r>
    </w:p>
    <w:p w:rsidR="008A29DD" w:rsidRPr="00E9441D" w:rsidRDefault="008A29DD" w:rsidP="00E9441D">
      <w:pPr>
        <w:pStyle w:val="a5"/>
        <w:rPr>
          <w:rStyle w:val="Char4"/>
          <w:b w:val="0"/>
          <w:bCs w:val="0"/>
          <w:sz w:val="26"/>
          <w:szCs w:val="26"/>
          <w:rtl/>
        </w:rPr>
      </w:pPr>
      <w:bookmarkStart w:id="927" w:name="_Toc281678421"/>
      <w:bookmarkStart w:id="928" w:name="_Toc281743675"/>
      <w:bookmarkStart w:id="929" w:name="_Toc282364054"/>
      <w:bookmarkStart w:id="930" w:name="_Toc285126726"/>
      <w:bookmarkStart w:id="931" w:name="_Toc296417811"/>
      <w:bookmarkStart w:id="932" w:name="_Toc435974075"/>
      <w:r w:rsidRPr="00E9441D">
        <w:rPr>
          <w:rFonts w:hint="cs"/>
          <w:rtl/>
        </w:rPr>
        <w:t xml:space="preserve">3- </w:t>
      </w:r>
      <w:r w:rsidR="00670B80" w:rsidRPr="00E9441D">
        <w:rPr>
          <w:rFonts w:hint="cs"/>
          <w:rtl/>
        </w:rPr>
        <w:t>فلسفۀ</w:t>
      </w:r>
      <w:r w:rsidRPr="00E9441D">
        <w:rPr>
          <w:rFonts w:hint="cs"/>
          <w:rtl/>
        </w:rPr>
        <w:t xml:space="preserve"> اخلاقی و ترب</w:t>
      </w:r>
      <w:r w:rsidR="006B4A20" w:rsidRPr="00E9441D">
        <w:rPr>
          <w:rFonts w:hint="cs"/>
          <w:rtl/>
        </w:rPr>
        <w:t>ی</w:t>
      </w:r>
      <w:r w:rsidRPr="00E9441D">
        <w:rPr>
          <w:rFonts w:hint="cs"/>
          <w:rtl/>
        </w:rPr>
        <w:t>تی ز</w:t>
      </w:r>
      <w:r w:rsidR="006B4A20" w:rsidRPr="00E9441D">
        <w:rPr>
          <w:rFonts w:hint="cs"/>
          <w:rtl/>
        </w:rPr>
        <w:t>ک</w:t>
      </w:r>
      <w:r w:rsidRPr="00E9441D">
        <w:rPr>
          <w:rFonts w:hint="cs"/>
          <w:rtl/>
        </w:rPr>
        <w:t>ات:</w:t>
      </w:r>
      <w:bookmarkEnd w:id="927"/>
      <w:bookmarkEnd w:id="928"/>
      <w:bookmarkEnd w:id="929"/>
      <w:bookmarkEnd w:id="930"/>
      <w:bookmarkEnd w:id="931"/>
      <w:bookmarkEnd w:id="932"/>
    </w:p>
    <w:p w:rsidR="008A29DD" w:rsidRPr="001F111C" w:rsidRDefault="008A29DD" w:rsidP="00575ECF">
      <w:pPr>
        <w:pStyle w:val="BLotus141"/>
        <w:ind w:firstLine="284"/>
        <w:jc w:val="both"/>
        <w:rPr>
          <w:rStyle w:val="Char4"/>
          <w:bCs w:val="0"/>
          <w:spacing w:val="-2"/>
          <w:rtl/>
        </w:rPr>
      </w:pPr>
      <w:r w:rsidRPr="001F111C">
        <w:rPr>
          <w:rStyle w:val="Char4"/>
          <w:rFonts w:hint="cs"/>
          <w:bCs w:val="0"/>
          <w:spacing w:val="-2"/>
          <w:rtl/>
        </w:rPr>
        <w:t xml:space="preserve"> ز</w:t>
      </w:r>
      <w:r w:rsidR="006B4A20" w:rsidRPr="001F111C">
        <w:rPr>
          <w:rStyle w:val="Char4"/>
          <w:rFonts w:hint="cs"/>
          <w:bCs w:val="0"/>
          <w:spacing w:val="-2"/>
          <w:rtl/>
        </w:rPr>
        <w:t>ک</w:t>
      </w:r>
      <w:r w:rsidRPr="001F111C">
        <w:rPr>
          <w:rStyle w:val="Char4"/>
          <w:rFonts w:hint="cs"/>
          <w:bCs w:val="0"/>
          <w:spacing w:val="-2"/>
          <w:rtl/>
        </w:rPr>
        <w:t>ات انسان را از رذا</w:t>
      </w:r>
      <w:r w:rsidR="006B4A20" w:rsidRPr="001F111C">
        <w:rPr>
          <w:rStyle w:val="Char4"/>
          <w:rFonts w:hint="cs"/>
          <w:bCs w:val="0"/>
          <w:spacing w:val="-2"/>
          <w:rtl/>
        </w:rPr>
        <w:t>ی</w:t>
      </w:r>
      <w:r w:rsidRPr="001F111C">
        <w:rPr>
          <w:rStyle w:val="Char4"/>
          <w:rFonts w:hint="cs"/>
          <w:bCs w:val="0"/>
          <w:spacing w:val="-2"/>
          <w:rtl/>
        </w:rPr>
        <w:t>ل اخلاقی، از دن</w:t>
      </w:r>
      <w:r w:rsidR="006B4A20" w:rsidRPr="001F111C">
        <w:rPr>
          <w:rStyle w:val="Char4"/>
          <w:rFonts w:hint="cs"/>
          <w:bCs w:val="0"/>
          <w:spacing w:val="-2"/>
          <w:rtl/>
        </w:rPr>
        <w:t>ی</w:t>
      </w:r>
      <w:r w:rsidRPr="001F111C">
        <w:rPr>
          <w:rStyle w:val="Char4"/>
          <w:rFonts w:hint="cs"/>
          <w:bCs w:val="0"/>
          <w:spacing w:val="-2"/>
          <w:rtl/>
        </w:rPr>
        <w:t>ا پرستی، بخل و امسا</w:t>
      </w:r>
      <w:r w:rsidR="006B4A20" w:rsidRPr="001F111C">
        <w:rPr>
          <w:rStyle w:val="Char4"/>
          <w:rFonts w:hint="cs"/>
          <w:bCs w:val="0"/>
          <w:spacing w:val="-2"/>
          <w:rtl/>
        </w:rPr>
        <w:t>ک</w:t>
      </w:r>
      <w:r w:rsidRPr="001F111C">
        <w:rPr>
          <w:rStyle w:val="Char4"/>
          <w:rFonts w:hint="cs"/>
          <w:bCs w:val="0"/>
          <w:spacing w:val="-2"/>
          <w:rtl/>
        </w:rPr>
        <w:t>، پا</w:t>
      </w:r>
      <w:r w:rsidR="006B4A20" w:rsidRPr="001F111C">
        <w:rPr>
          <w:rStyle w:val="Char4"/>
          <w:rFonts w:hint="cs"/>
          <w:bCs w:val="0"/>
          <w:spacing w:val="-2"/>
          <w:rtl/>
        </w:rPr>
        <w:t>ک</w:t>
      </w:r>
      <w:r w:rsidR="00953843" w:rsidRPr="001F111C">
        <w:rPr>
          <w:rStyle w:val="Char4"/>
          <w:rFonts w:hint="cs"/>
          <w:bCs w:val="0"/>
          <w:spacing w:val="-2"/>
          <w:rtl/>
        </w:rPr>
        <w:t xml:space="preserve"> می</w:t>
      </w:r>
      <w:r w:rsidR="00953843" w:rsidRPr="001F111C">
        <w:rPr>
          <w:rStyle w:val="Char4"/>
          <w:rFonts w:hint="eastAsia"/>
          <w:bCs w:val="0"/>
          <w:spacing w:val="-2"/>
          <w:rtl/>
        </w:rPr>
        <w:t>‌</w:t>
      </w:r>
      <w:r w:rsidR="006B4A20" w:rsidRPr="001F111C">
        <w:rPr>
          <w:rStyle w:val="Char4"/>
          <w:rFonts w:hint="cs"/>
          <w:bCs w:val="0"/>
          <w:spacing w:val="-2"/>
          <w:rtl/>
        </w:rPr>
        <w:t>ک</w:t>
      </w:r>
      <w:r w:rsidRPr="001F111C">
        <w:rPr>
          <w:rStyle w:val="Char4"/>
          <w:rFonts w:hint="cs"/>
          <w:bCs w:val="0"/>
          <w:spacing w:val="-2"/>
          <w:rtl/>
        </w:rPr>
        <w:t>ند، و نهال نوع</w:t>
      </w:r>
      <w:r w:rsidR="00953843" w:rsidRPr="001F111C">
        <w:rPr>
          <w:rStyle w:val="Char4"/>
          <w:rFonts w:hint="cs"/>
          <w:bCs w:val="0"/>
          <w:spacing w:val="-2"/>
          <w:rtl/>
        </w:rPr>
        <w:t xml:space="preserve"> </w:t>
      </w:r>
      <w:r w:rsidRPr="001F111C">
        <w:rPr>
          <w:rStyle w:val="Char4"/>
          <w:rFonts w:hint="cs"/>
          <w:bCs w:val="0"/>
          <w:spacing w:val="-2"/>
          <w:rtl/>
        </w:rPr>
        <w:t>دوستی، سخاوت و</w:t>
      </w:r>
      <w:r w:rsidR="00953843" w:rsidRPr="001F111C">
        <w:rPr>
          <w:rStyle w:val="Char4"/>
          <w:rFonts w:hint="cs"/>
          <w:bCs w:val="0"/>
          <w:spacing w:val="-2"/>
          <w:rtl/>
        </w:rPr>
        <w:t xml:space="preserve"> </w:t>
      </w:r>
      <w:r w:rsidRPr="001F111C">
        <w:rPr>
          <w:rStyle w:val="Char4"/>
          <w:rFonts w:hint="cs"/>
          <w:bCs w:val="0"/>
          <w:spacing w:val="-2"/>
          <w:rtl/>
        </w:rPr>
        <w:t>توجه به حقوق د</w:t>
      </w:r>
      <w:r w:rsidR="006B4A20" w:rsidRPr="001F111C">
        <w:rPr>
          <w:rStyle w:val="Char4"/>
          <w:rFonts w:hint="cs"/>
          <w:bCs w:val="0"/>
          <w:spacing w:val="-2"/>
          <w:rtl/>
        </w:rPr>
        <w:t>ی</w:t>
      </w:r>
      <w:r w:rsidRPr="001F111C">
        <w:rPr>
          <w:rStyle w:val="Char4"/>
          <w:rFonts w:hint="cs"/>
          <w:bCs w:val="0"/>
          <w:spacing w:val="-2"/>
          <w:rtl/>
        </w:rPr>
        <w:t xml:space="preserve">گران را پرورش </w:t>
      </w:r>
      <w:r w:rsidR="00B86485" w:rsidRPr="001F111C">
        <w:rPr>
          <w:rStyle w:val="Char4"/>
          <w:rFonts w:hint="cs"/>
          <w:bCs w:val="0"/>
          <w:spacing w:val="-2"/>
          <w:rtl/>
        </w:rPr>
        <w:t>می‌دهد</w:t>
      </w:r>
      <w:r w:rsidRPr="001F111C">
        <w:rPr>
          <w:rStyle w:val="Char4"/>
          <w:rFonts w:hint="cs"/>
          <w:bCs w:val="0"/>
          <w:spacing w:val="-2"/>
          <w:rtl/>
        </w:rPr>
        <w:t>، گذشته بر</w:t>
      </w:r>
      <w:r w:rsidR="00953843" w:rsidRPr="001F111C">
        <w:rPr>
          <w:rStyle w:val="Char4"/>
          <w:rFonts w:hint="cs"/>
          <w:bCs w:val="0"/>
          <w:spacing w:val="-2"/>
          <w:rtl/>
        </w:rPr>
        <w:t xml:space="preserve"> </w:t>
      </w:r>
      <w:r w:rsidRPr="001F111C">
        <w:rPr>
          <w:rStyle w:val="Char4"/>
          <w:rFonts w:hint="cs"/>
          <w:bCs w:val="0"/>
          <w:spacing w:val="-2"/>
          <w:rtl/>
        </w:rPr>
        <w:t>آن، مفاسد و</w:t>
      </w:r>
      <w:r w:rsidR="00953843" w:rsidRPr="001F111C">
        <w:rPr>
          <w:rStyle w:val="Char4"/>
          <w:rFonts w:hint="cs"/>
          <w:bCs w:val="0"/>
          <w:spacing w:val="-2"/>
          <w:rtl/>
        </w:rPr>
        <w:t xml:space="preserve"> آلودگی</w:t>
      </w:r>
      <w:r w:rsidR="00953843" w:rsidRPr="001F111C">
        <w:rPr>
          <w:rStyle w:val="Char4"/>
          <w:rFonts w:hint="eastAsia"/>
          <w:bCs w:val="0"/>
          <w:spacing w:val="-2"/>
          <w:rtl/>
        </w:rPr>
        <w:t>‌</w:t>
      </w:r>
      <w:r w:rsidR="00953843" w:rsidRPr="001F111C">
        <w:rPr>
          <w:rStyle w:val="Char4"/>
          <w:rFonts w:hint="cs"/>
          <w:bCs w:val="0"/>
          <w:spacing w:val="-2"/>
          <w:rtl/>
        </w:rPr>
        <w:t>های</w:t>
      </w:r>
      <w:r w:rsidR="00953843" w:rsidRPr="001F111C">
        <w:rPr>
          <w:rStyle w:val="Char4"/>
          <w:rFonts w:hint="eastAsia"/>
          <w:bCs w:val="0"/>
          <w:spacing w:val="-2"/>
          <w:rtl/>
        </w:rPr>
        <w:t>‌</w:t>
      </w:r>
      <w:r w:rsidR="006B4A20" w:rsidRPr="001F111C">
        <w:rPr>
          <w:rStyle w:val="Char4"/>
          <w:rFonts w:hint="cs"/>
          <w:bCs w:val="0"/>
          <w:spacing w:val="-2"/>
          <w:rtl/>
        </w:rPr>
        <w:t>ک</w:t>
      </w:r>
      <w:r w:rsidRPr="001F111C">
        <w:rPr>
          <w:rStyle w:val="Char4"/>
          <w:rFonts w:hint="cs"/>
          <w:bCs w:val="0"/>
          <w:spacing w:val="-2"/>
          <w:rtl/>
        </w:rPr>
        <w:t xml:space="preserve">ه در جامعه به اثر فقر و </w:t>
      </w:r>
      <w:r w:rsidR="00953843" w:rsidRPr="001F111C">
        <w:rPr>
          <w:rStyle w:val="Char4"/>
          <w:rFonts w:hint="cs"/>
          <w:bCs w:val="0"/>
          <w:spacing w:val="-2"/>
          <w:rtl/>
        </w:rPr>
        <w:t>فاصلۀ</w:t>
      </w:r>
      <w:r w:rsidRPr="001F111C">
        <w:rPr>
          <w:rStyle w:val="Char4"/>
          <w:rFonts w:hint="cs"/>
          <w:bCs w:val="0"/>
          <w:spacing w:val="-2"/>
          <w:rtl/>
        </w:rPr>
        <w:t xml:space="preserve"> طبقاتی و</w:t>
      </w:r>
      <w:r w:rsidR="00953843" w:rsidRPr="001F111C">
        <w:rPr>
          <w:rStyle w:val="Char4"/>
          <w:rFonts w:hint="cs"/>
          <w:bCs w:val="0"/>
          <w:spacing w:val="-2"/>
          <w:rtl/>
        </w:rPr>
        <w:t xml:space="preserve"> </w:t>
      </w:r>
      <w:r w:rsidRPr="001F111C">
        <w:rPr>
          <w:rStyle w:val="Char4"/>
          <w:rFonts w:hint="cs"/>
          <w:bCs w:val="0"/>
          <w:spacing w:val="-2"/>
          <w:rtl/>
        </w:rPr>
        <w:t>محروم</w:t>
      </w:r>
      <w:r w:rsidR="006B4A20" w:rsidRPr="001F111C">
        <w:rPr>
          <w:rStyle w:val="Char4"/>
          <w:rFonts w:hint="cs"/>
          <w:bCs w:val="0"/>
          <w:spacing w:val="-2"/>
          <w:rtl/>
        </w:rPr>
        <w:t>ی</w:t>
      </w:r>
      <w:r w:rsidR="00953843" w:rsidRPr="001F111C">
        <w:rPr>
          <w:rStyle w:val="Char4"/>
          <w:rFonts w:hint="cs"/>
          <w:bCs w:val="0"/>
          <w:spacing w:val="-2"/>
          <w:rtl/>
        </w:rPr>
        <w:t>ت گروه از جامعه بوجود می</w:t>
      </w:r>
      <w:r w:rsidR="00953843" w:rsidRPr="001F111C">
        <w:rPr>
          <w:rStyle w:val="Char4"/>
          <w:rFonts w:hint="eastAsia"/>
          <w:bCs w:val="0"/>
          <w:spacing w:val="-2"/>
          <w:rtl/>
        </w:rPr>
        <w:t>‌</w:t>
      </w:r>
      <w:r w:rsidRPr="001F111C">
        <w:rPr>
          <w:rStyle w:val="Char4"/>
          <w:rFonts w:hint="cs"/>
          <w:bCs w:val="0"/>
          <w:spacing w:val="-2"/>
          <w:rtl/>
        </w:rPr>
        <w:t>آ</w:t>
      </w:r>
      <w:r w:rsidR="006B4A20" w:rsidRPr="001F111C">
        <w:rPr>
          <w:rStyle w:val="Char4"/>
          <w:rFonts w:hint="cs"/>
          <w:bCs w:val="0"/>
          <w:spacing w:val="-2"/>
          <w:rtl/>
        </w:rPr>
        <w:t>ی</w:t>
      </w:r>
      <w:r w:rsidRPr="001F111C">
        <w:rPr>
          <w:rStyle w:val="Char4"/>
          <w:rFonts w:hint="cs"/>
          <w:bCs w:val="0"/>
          <w:spacing w:val="-2"/>
          <w:rtl/>
        </w:rPr>
        <w:t>د، با انجام ا</w:t>
      </w:r>
      <w:r w:rsidR="006B4A20" w:rsidRPr="001F111C">
        <w:rPr>
          <w:rStyle w:val="Char4"/>
          <w:rFonts w:hint="cs"/>
          <w:bCs w:val="0"/>
          <w:spacing w:val="-2"/>
          <w:rtl/>
        </w:rPr>
        <w:t>ی</w:t>
      </w:r>
      <w:r w:rsidRPr="001F111C">
        <w:rPr>
          <w:rStyle w:val="Char4"/>
          <w:rFonts w:hint="cs"/>
          <w:bCs w:val="0"/>
          <w:spacing w:val="-2"/>
          <w:rtl/>
        </w:rPr>
        <w:t xml:space="preserve">ن </w:t>
      </w:r>
      <w:r w:rsidR="00953843" w:rsidRPr="001F111C">
        <w:rPr>
          <w:rStyle w:val="Char4"/>
          <w:rFonts w:hint="cs"/>
          <w:bCs w:val="0"/>
          <w:spacing w:val="-2"/>
          <w:rtl/>
        </w:rPr>
        <w:t>فریضۀ</w:t>
      </w:r>
      <w:r w:rsidRPr="001F111C">
        <w:rPr>
          <w:rStyle w:val="Char4"/>
          <w:rFonts w:hint="cs"/>
          <w:bCs w:val="0"/>
          <w:spacing w:val="-2"/>
          <w:rtl/>
        </w:rPr>
        <w:t xml:space="preserve"> الهی برچ</w:t>
      </w:r>
      <w:r w:rsidR="006B4A20" w:rsidRPr="001F111C">
        <w:rPr>
          <w:rStyle w:val="Char4"/>
          <w:rFonts w:hint="cs"/>
          <w:bCs w:val="0"/>
          <w:spacing w:val="-2"/>
          <w:rtl/>
        </w:rPr>
        <w:t>ی</w:t>
      </w:r>
      <w:r w:rsidRPr="001F111C">
        <w:rPr>
          <w:rStyle w:val="Char4"/>
          <w:rFonts w:hint="cs"/>
          <w:bCs w:val="0"/>
          <w:spacing w:val="-2"/>
          <w:rtl/>
        </w:rPr>
        <w:t>ده می‌شود، و</w:t>
      </w:r>
      <w:r w:rsidR="00953843" w:rsidRPr="001F111C">
        <w:rPr>
          <w:rStyle w:val="Char4"/>
          <w:rFonts w:hint="cs"/>
          <w:bCs w:val="0"/>
          <w:spacing w:val="-2"/>
          <w:rtl/>
        </w:rPr>
        <w:t xml:space="preserve"> </w:t>
      </w:r>
      <w:r w:rsidRPr="001F111C">
        <w:rPr>
          <w:rStyle w:val="Char4"/>
          <w:rFonts w:hint="cs"/>
          <w:bCs w:val="0"/>
          <w:spacing w:val="-2"/>
          <w:rtl/>
        </w:rPr>
        <w:t>جامعه از ا</w:t>
      </w:r>
      <w:r w:rsidR="006B4A20" w:rsidRPr="001F111C">
        <w:rPr>
          <w:rStyle w:val="Char4"/>
          <w:rFonts w:hint="cs"/>
          <w:bCs w:val="0"/>
          <w:spacing w:val="-2"/>
          <w:rtl/>
        </w:rPr>
        <w:t>ی</w:t>
      </w:r>
      <w:r w:rsidR="00953843" w:rsidRPr="001F111C">
        <w:rPr>
          <w:rStyle w:val="Char4"/>
          <w:rFonts w:hint="cs"/>
          <w:bCs w:val="0"/>
          <w:spacing w:val="-2"/>
          <w:rtl/>
        </w:rPr>
        <w:t>ن آلودگی</w:t>
      </w:r>
      <w:r w:rsidR="00953843" w:rsidRPr="001F111C">
        <w:rPr>
          <w:rStyle w:val="Char4"/>
          <w:rFonts w:hint="eastAsia"/>
          <w:bCs w:val="0"/>
          <w:spacing w:val="-2"/>
          <w:rtl/>
        </w:rPr>
        <w:t>‌</w:t>
      </w:r>
      <w:r w:rsidRPr="001F111C">
        <w:rPr>
          <w:rStyle w:val="Char4"/>
          <w:rFonts w:hint="cs"/>
          <w:bCs w:val="0"/>
          <w:spacing w:val="-2"/>
          <w:rtl/>
        </w:rPr>
        <w:t>ها پا</w:t>
      </w:r>
      <w:r w:rsidR="006B4A20" w:rsidRPr="001F111C">
        <w:rPr>
          <w:rStyle w:val="Char4"/>
          <w:rFonts w:hint="cs"/>
          <w:bCs w:val="0"/>
          <w:spacing w:val="-2"/>
          <w:rtl/>
        </w:rPr>
        <w:t>ک</w:t>
      </w:r>
      <w:r w:rsidRPr="001F111C">
        <w:rPr>
          <w:rStyle w:val="Char4"/>
          <w:rFonts w:hint="cs"/>
          <w:bCs w:val="0"/>
          <w:spacing w:val="-2"/>
          <w:rtl/>
        </w:rPr>
        <w:t xml:space="preserve"> شده، همبستگی و ضمانت جامعه در س</w:t>
      </w:r>
      <w:r w:rsidR="00C07AF3" w:rsidRPr="001F111C">
        <w:rPr>
          <w:rStyle w:val="Char4"/>
          <w:rFonts w:hint="cs"/>
          <w:bCs w:val="0"/>
          <w:spacing w:val="-2"/>
          <w:rtl/>
        </w:rPr>
        <w:t>آیۀ</w:t>
      </w:r>
      <w:r w:rsidR="00EC7E4C" w:rsidRPr="001F111C">
        <w:rPr>
          <w:rStyle w:val="Char4"/>
          <w:rFonts w:hint="cs"/>
          <w:bCs w:val="0"/>
          <w:spacing w:val="-2"/>
          <w:rtl/>
        </w:rPr>
        <w:t xml:space="preserve"> </w:t>
      </w:r>
      <w:r w:rsidRPr="001F111C">
        <w:rPr>
          <w:rStyle w:val="Char4"/>
          <w:rFonts w:hint="cs"/>
          <w:bCs w:val="0"/>
          <w:spacing w:val="-2"/>
          <w:rtl/>
        </w:rPr>
        <w:t>ا</w:t>
      </w:r>
      <w:r w:rsidR="006B4A20" w:rsidRPr="001F111C">
        <w:rPr>
          <w:rStyle w:val="Char4"/>
          <w:rFonts w:hint="cs"/>
          <w:bCs w:val="0"/>
          <w:spacing w:val="-2"/>
          <w:rtl/>
        </w:rPr>
        <w:t>ی</w:t>
      </w:r>
      <w:r w:rsidRPr="001F111C">
        <w:rPr>
          <w:rStyle w:val="Char4"/>
          <w:rFonts w:hint="cs"/>
          <w:bCs w:val="0"/>
          <w:spacing w:val="-2"/>
          <w:rtl/>
        </w:rPr>
        <w:t xml:space="preserve">ن </w:t>
      </w:r>
      <w:r w:rsidR="00953843" w:rsidRPr="001F111C">
        <w:rPr>
          <w:rStyle w:val="Char4"/>
          <w:rFonts w:hint="cs"/>
          <w:bCs w:val="0"/>
          <w:spacing w:val="-2"/>
          <w:rtl/>
        </w:rPr>
        <w:t>برنامۀ</w:t>
      </w:r>
      <w:r w:rsidRPr="001F111C">
        <w:rPr>
          <w:rStyle w:val="Char4"/>
          <w:rFonts w:hint="cs"/>
          <w:bCs w:val="0"/>
          <w:spacing w:val="-2"/>
          <w:rtl/>
        </w:rPr>
        <w:t xml:space="preserve"> اسلامی تأم</w:t>
      </w:r>
      <w:r w:rsidR="006B4A20" w:rsidRPr="001F111C">
        <w:rPr>
          <w:rStyle w:val="Char4"/>
          <w:rFonts w:hint="cs"/>
          <w:bCs w:val="0"/>
          <w:spacing w:val="-2"/>
          <w:rtl/>
        </w:rPr>
        <w:t>ی</w:t>
      </w:r>
      <w:r w:rsidR="00953843" w:rsidRPr="001F111C">
        <w:rPr>
          <w:rStyle w:val="Char4"/>
          <w:rFonts w:hint="cs"/>
          <w:bCs w:val="0"/>
          <w:spacing w:val="-2"/>
          <w:rtl/>
        </w:rPr>
        <w:t>ن می</w:t>
      </w:r>
      <w:r w:rsidR="00953843" w:rsidRPr="001F111C">
        <w:rPr>
          <w:rStyle w:val="Char4"/>
          <w:rFonts w:hint="eastAsia"/>
          <w:bCs w:val="0"/>
          <w:spacing w:val="-2"/>
          <w:rtl/>
        </w:rPr>
        <w:t>‌</w:t>
      </w:r>
      <w:r w:rsidRPr="001F111C">
        <w:rPr>
          <w:rStyle w:val="Char4"/>
          <w:rFonts w:hint="cs"/>
          <w:bCs w:val="0"/>
          <w:spacing w:val="-2"/>
          <w:rtl/>
        </w:rPr>
        <w:t>گردد.</w:t>
      </w:r>
    </w:p>
    <w:p w:rsidR="008A29DD" w:rsidRPr="00575ECF" w:rsidRDefault="008A29DD" w:rsidP="00575ECF">
      <w:pPr>
        <w:pStyle w:val="BLotus141"/>
        <w:ind w:firstLine="284"/>
        <w:jc w:val="both"/>
        <w:rPr>
          <w:rStyle w:val="Char4"/>
          <w:bCs w:val="0"/>
          <w:rtl/>
        </w:rPr>
      </w:pPr>
      <w:r w:rsidRPr="00575ECF">
        <w:rPr>
          <w:rStyle w:val="Char4"/>
          <w:rFonts w:hint="cs"/>
          <w:bCs w:val="0"/>
          <w:rtl/>
        </w:rPr>
        <w:t>قرآن به ا</w:t>
      </w:r>
      <w:r w:rsidR="006B4A20" w:rsidRPr="00575ECF">
        <w:rPr>
          <w:rStyle w:val="Char4"/>
          <w:rFonts w:hint="cs"/>
          <w:bCs w:val="0"/>
          <w:rtl/>
        </w:rPr>
        <w:t>ی</w:t>
      </w:r>
      <w:r w:rsidRPr="00575ECF">
        <w:rPr>
          <w:rStyle w:val="Char4"/>
          <w:rFonts w:hint="cs"/>
          <w:bCs w:val="0"/>
          <w:rtl/>
        </w:rPr>
        <w:t xml:space="preserve">ن </w:t>
      </w:r>
      <w:r w:rsidR="00670B80" w:rsidRPr="00575ECF">
        <w:rPr>
          <w:rStyle w:val="Char4"/>
          <w:rFonts w:hint="cs"/>
          <w:bCs w:val="0"/>
          <w:rtl/>
        </w:rPr>
        <w:t>فلسفۀ</w:t>
      </w:r>
      <w:r w:rsidR="00953843" w:rsidRPr="00575ECF">
        <w:rPr>
          <w:rStyle w:val="Char4"/>
          <w:rFonts w:hint="cs"/>
          <w:bCs w:val="0"/>
          <w:rtl/>
        </w:rPr>
        <w:t xml:space="preserve"> اخلاقی اشاره نموده می</w:t>
      </w:r>
      <w:r w:rsidR="00953843" w:rsidRPr="00575ECF">
        <w:rPr>
          <w:rStyle w:val="Char4"/>
          <w:rFonts w:hint="eastAsia"/>
          <w:bCs w:val="0"/>
          <w:rtl/>
        </w:rPr>
        <w:t>‌</w:t>
      </w:r>
      <w:r w:rsidRPr="00575ECF">
        <w:rPr>
          <w:rStyle w:val="Char4"/>
          <w:rFonts w:hint="cs"/>
          <w:bCs w:val="0"/>
          <w:rtl/>
        </w:rPr>
        <w:t>فرما</w:t>
      </w:r>
      <w:r w:rsidR="006B4A20" w:rsidRPr="00575ECF">
        <w:rPr>
          <w:rStyle w:val="Char4"/>
          <w:rFonts w:hint="cs"/>
          <w:bCs w:val="0"/>
          <w:rtl/>
        </w:rPr>
        <w:t>ی</w:t>
      </w:r>
      <w:r w:rsidRPr="00575ECF">
        <w:rPr>
          <w:rStyle w:val="Char4"/>
          <w:rFonts w:hint="cs"/>
          <w:bCs w:val="0"/>
          <w:rtl/>
        </w:rPr>
        <w:t>د:</w:t>
      </w:r>
    </w:p>
    <w:p w:rsidR="008A29DD" w:rsidRPr="00575ECF" w:rsidRDefault="008A29DD" w:rsidP="001F111C">
      <w:pPr>
        <w:pStyle w:val="af1"/>
        <w:rPr>
          <w:rStyle w:val="Char4"/>
          <w:rtl/>
        </w:rPr>
      </w:pPr>
      <w:r w:rsidRPr="00575ECF">
        <w:rPr>
          <w:rFonts w:cs="Traditional Arabic" w:hint="cs"/>
          <w:sz w:val="29"/>
          <w:szCs w:val="24"/>
          <w:rtl/>
        </w:rPr>
        <w:t>﴿</w:t>
      </w:r>
      <w:r w:rsidRPr="001F111C">
        <w:rPr>
          <w:rtl/>
        </w:rPr>
        <w:t>خُذ</w:t>
      </w:r>
      <w:r w:rsidRPr="001F111C">
        <w:rPr>
          <w:rFonts w:hint="cs"/>
          <w:rtl/>
        </w:rPr>
        <w:t>ۡ</w:t>
      </w:r>
      <w:r w:rsidRPr="001F111C">
        <w:rPr>
          <w:rtl/>
        </w:rPr>
        <w:t xml:space="preserve"> </w:t>
      </w:r>
      <w:r w:rsidRPr="001F111C">
        <w:rPr>
          <w:rFonts w:hint="cs"/>
          <w:rtl/>
        </w:rPr>
        <w:t>مِنۡ</w:t>
      </w:r>
      <w:r w:rsidRPr="001F111C">
        <w:rPr>
          <w:rtl/>
        </w:rPr>
        <w:t xml:space="preserve"> </w:t>
      </w:r>
      <w:r w:rsidRPr="001F111C">
        <w:rPr>
          <w:rFonts w:hint="cs"/>
          <w:rtl/>
        </w:rPr>
        <w:t>أَمۡوَٰلِهِمۡ</w:t>
      </w:r>
      <w:r w:rsidRPr="001F111C">
        <w:rPr>
          <w:rtl/>
        </w:rPr>
        <w:t xml:space="preserve"> </w:t>
      </w:r>
      <w:r w:rsidRPr="001F111C">
        <w:rPr>
          <w:rFonts w:hint="cs"/>
          <w:rtl/>
        </w:rPr>
        <w:t>صَدَقَةٗ</w:t>
      </w:r>
      <w:r w:rsidRPr="001F111C">
        <w:rPr>
          <w:rtl/>
        </w:rPr>
        <w:t xml:space="preserve"> </w:t>
      </w:r>
      <w:r w:rsidRPr="001F111C">
        <w:rPr>
          <w:rFonts w:hint="cs"/>
          <w:rtl/>
        </w:rPr>
        <w:t>تُطَهِّرُهُمۡ</w:t>
      </w:r>
      <w:r w:rsidRPr="001F111C">
        <w:rPr>
          <w:rtl/>
        </w:rPr>
        <w:t xml:space="preserve"> </w:t>
      </w:r>
      <w:r w:rsidRPr="001F111C">
        <w:rPr>
          <w:rFonts w:hint="cs"/>
          <w:rtl/>
        </w:rPr>
        <w:t>وَتُزَكِّيهِم</w:t>
      </w:r>
      <w:r w:rsidRPr="001F111C">
        <w:rPr>
          <w:rtl/>
        </w:rPr>
        <w:t xml:space="preserve"> </w:t>
      </w:r>
      <w:r w:rsidRPr="001F111C">
        <w:rPr>
          <w:rFonts w:hint="cs"/>
          <w:rtl/>
        </w:rPr>
        <w:t>بِهَا</w:t>
      </w:r>
      <w:r w:rsidRPr="00575ECF">
        <w:rPr>
          <w:rFonts w:cs="Traditional Arabic" w:hint="cs"/>
          <w:sz w:val="29"/>
          <w:szCs w:val="24"/>
          <w:rtl/>
        </w:rPr>
        <w:t>﴾</w:t>
      </w:r>
      <w:r w:rsidRPr="00575ECF">
        <w:rPr>
          <w:rFonts w:cs="Arial"/>
          <w:sz w:val="29"/>
          <w:szCs w:val="24"/>
          <w:rtl/>
        </w:rPr>
        <w:t xml:space="preserve"> </w:t>
      </w:r>
      <w:r w:rsidRPr="00575ECF">
        <w:rPr>
          <w:rStyle w:val="Char6"/>
          <w:rtl/>
        </w:rPr>
        <w:t>[التوبة: 103]</w:t>
      </w:r>
      <w:r w:rsidRPr="00575ECF">
        <w:rPr>
          <w:rStyle w:val="Char4"/>
          <w:rFonts w:hint="cs"/>
          <w:rtl/>
        </w:rPr>
        <w:t>.</w:t>
      </w:r>
    </w:p>
    <w:p w:rsidR="008A29DD" w:rsidRPr="00575ECF" w:rsidRDefault="008A29DD" w:rsidP="001F111C">
      <w:pPr>
        <w:pStyle w:val="ab"/>
        <w:rPr>
          <w:rStyle w:val="Char4"/>
          <w:rtl/>
        </w:rPr>
      </w:pPr>
      <w:r w:rsidRPr="00575ECF">
        <w:rPr>
          <w:rStyle w:val="Char4"/>
          <w:rFonts w:hint="cs"/>
          <w:rtl/>
        </w:rPr>
        <w:t xml:space="preserve"> </w:t>
      </w:r>
      <w:r w:rsidR="00850360" w:rsidRPr="00575ECF">
        <w:rPr>
          <w:rStyle w:val="Char8"/>
          <w:rFonts w:hint="cs"/>
          <w:rtl/>
        </w:rPr>
        <w:t>«</w:t>
      </w:r>
      <w:r w:rsidRPr="001F111C">
        <w:rPr>
          <w:rFonts w:hint="cs"/>
          <w:rtl/>
        </w:rPr>
        <w:t>ای پیامبر! از اموال ایشان زکات بگیرتا</w:t>
      </w:r>
      <w:r w:rsidR="00953843" w:rsidRPr="001F111C">
        <w:rPr>
          <w:rFonts w:hint="cs"/>
          <w:rtl/>
        </w:rPr>
        <w:t xml:space="preserve"> </w:t>
      </w:r>
      <w:r w:rsidRPr="001F111C">
        <w:rPr>
          <w:rFonts w:hint="cs"/>
          <w:rtl/>
        </w:rPr>
        <w:t xml:space="preserve">بدین </w:t>
      </w:r>
      <w:r w:rsidR="008C5975" w:rsidRPr="001F111C">
        <w:rPr>
          <w:rFonts w:hint="cs"/>
          <w:rtl/>
        </w:rPr>
        <w:t>وسیله‌ای</w:t>
      </w:r>
      <w:r w:rsidRPr="001F111C">
        <w:rPr>
          <w:rFonts w:hint="cs"/>
          <w:rtl/>
        </w:rPr>
        <w:t>شان را (از رزایل اخلاقی و</w:t>
      </w:r>
      <w:r w:rsidR="00953843" w:rsidRPr="001F111C">
        <w:rPr>
          <w:rFonts w:hint="cs"/>
          <w:rtl/>
        </w:rPr>
        <w:t xml:space="preserve"> </w:t>
      </w:r>
      <w:r w:rsidRPr="001F111C">
        <w:rPr>
          <w:rFonts w:hint="cs"/>
          <w:rtl/>
        </w:rPr>
        <w:t>گناهان و</w:t>
      </w:r>
      <w:r w:rsidR="00953843" w:rsidRPr="001F111C">
        <w:rPr>
          <w:rFonts w:hint="cs"/>
          <w:rtl/>
        </w:rPr>
        <w:t xml:space="preserve"> تنگ</w:t>
      </w:r>
      <w:r w:rsidR="00953843" w:rsidRPr="001F111C">
        <w:rPr>
          <w:rFonts w:hint="eastAsia"/>
          <w:rtl/>
        </w:rPr>
        <w:t>‌</w:t>
      </w:r>
      <w:r w:rsidRPr="001F111C">
        <w:rPr>
          <w:rFonts w:hint="cs"/>
          <w:rtl/>
        </w:rPr>
        <w:t>چشمی)</w:t>
      </w:r>
      <w:r w:rsidR="00953843" w:rsidRPr="001F111C">
        <w:rPr>
          <w:rFonts w:hint="cs"/>
          <w:rtl/>
        </w:rPr>
        <w:t xml:space="preserve"> </w:t>
      </w:r>
      <w:r w:rsidR="00C54885" w:rsidRPr="001F111C">
        <w:rPr>
          <w:rFonts w:hint="cs"/>
          <w:rtl/>
        </w:rPr>
        <w:t>پاک</w:t>
      </w:r>
      <w:r w:rsidR="00C54885" w:rsidRPr="001F111C">
        <w:rPr>
          <w:rFonts w:hint="eastAsia"/>
          <w:rtl/>
        </w:rPr>
        <w:t>‌</w:t>
      </w:r>
      <w:r w:rsidRPr="001F111C">
        <w:rPr>
          <w:rFonts w:hint="cs"/>
          <w:rtl/>
        </w:rPr>
        <w:t>داری و</w:t>
      </w:r>
      <w:r w:rsidR="00953843" w:rsidRPr="001F111C">
        <w:rPr>
          <w:rFonts w:hint="cs"/>
          <w:rtl/>
        </w:rPr>
        <w:t xml:space="preserve"> </w:t>
      </w:r>
      <w:r w:rsidRPr="001F111C">
        <w:rPr>
          <w:rFonts w:hint="cs"/>
          <w:rtl/>
        </w:rPr>
        <w:t>(در</w:t>
      </w:r>
      <w:r w:rsidR="00953843" w:rsidRPr="001F111C">
        <w:rPr>
          <w:rFonts w:hint="cs"/>
          <w:rtl/>
        </w:rPr>
        <w:t xml:space="preserve"> </w:t>
      </w:r>
      <w:r w:rsidRPr="001F111C">
        <w:rPr>
          <w:rFonts w:hint="cs"/>
          <w:rtl/>
        </w:rPr>
        <w:t>دل آنان نیروی خیر و</w:t>
      </w:r>
      <w:r w:rsidR="00953843" w:rsidRPr="001F111C">
        <w:rPr>
          <w:rFonts w:hint="cs"/>
          <w:rtl/>
        </w:rPr>
        <w:t xml:space="preserve"> </w:t>
      </w:r>
      <w:r w:rsidRPr="001F111C">
        <w:rPr>
          <w:rFonts w:hint="cs"/>
          <w:rtl/>
        </w:rPr>
        <w:t>حسنات را رشد دهی و</w:t>
      </w:r>
      <w:r w:rsidR="00953843" w:rsidRPr="001F111C">
        <w:rPr>
          <w:rFonts w:hint="cs"/>
          <w:rtl/>
        </w:rPr>
        <w:t xml:space="preserve"> </w:t>
      </w:r>
      <w:r w:rsidRPr="001F111C">
        <w:rPr>
          <w:rFonts w:hint="cs"/>
          <w:rtl/>
        </w:rPr>
        <w:t>درجات)</w:t>
      </w:r>
      <w:r w:rsidR="00953843" w:rsidRPr="001F111C">
        <w:rPr>
          <w:rFonts w:hint="cs"/>
          <w:rtl/>
        </w:rPr>
        <w:t xml:space="preserve"> </w:t>
      </w:r>
      <w:r w:rsidRPr="001F111C">
        <w:rPr>
          <w:rFonts w:hint="cs"/>
          <w:rtl/>
        </w:rPr>
        <w:t>ایشان را بالا بری</w:t>
      </w:r>
      <w:r w:rsidR="00850360" w:rsidRPr="00575ECF">
        <w:rPr>
          <w:rStyle w:val="Char8"/>
          <w:rFonts w:hint="cs"/>
          <w:rtl/>
        </w:rPr>
        <w:t>»</w:t>
      </w:r>
      <w:r w:rsidRPr="00575ECF">
        <w:rPr>
          <w:rStyle w:val="Char4"/>
          <w:rFonts w:hint="cs"/>
          <w:rtl/>
        </w:rPr>
        <w:t>.</w:t>
      </w:r>
    </w:p>
    <w:p w:rsidR="008A29DD" w:rsidRPr="00E9441D" w:rsidRDefault="008A29DD" w:rsidP="00E9441D">
      <w:pPr>
        <w:pStyle w:val="a5"/>
        <w:rPr>
          <w:rtl/>
        </w:rPr>
      </w:pPr>
      <w:bookmarkStart w:id="933" w:name="_Toc281678422"/>
      <w:bookmarkStart w:id="934" w:name="_Toc281743676"/>
      <w:bookmarkStart w:id="935" w:name="_Toc282364055"/>
      <w:bookmarkStart w:id="936" w:name="_Toc285126727"/>
      <w:bookmarkStart w:id="937" w:name="_Toc296417812"/>
      <w:bookmarkStart w:id="938" w:name="_Toc435974076"/>
      <w:r w:rsidRPr="00E9441D">
        <w:rPr>
          <w:rFonts w:hint="cs"/>
          <w:rtl/>
        </w:rPr>
        <w:t xml:space="preserve">4- </w:t>
      </w:r>
      <w:r w:rsidR="00670B80" w:rsidRPr="00E9441D">
        <w:rPr>
          <w:rFonts w:hint="cs"/>
          <w:rtl/>
        </w:rPr>
        <w:t>فلسفۀ</w:t>
      </w:r>
      <w:r w:rsidRPr="00E9441D">
        <w:rPr>
          <w:rFonts w:hint="cs"/>
          <w:rtl/>
        </w:rPr>
        <w:t xml:space="preserve"> س</w:t>
      </w:r>
      <w:r w:rsidR="006B4A20" w:rsidRPr="00E9441D">
        <w:rPr>
          <w:rFonts w:hint="cs"/>
          <w:rtl/>
        </w:rPr>
        <w:t>ی</w:t>
      </w:r>
      <w:r w:rsidRPr="00E9441D">
        <w:rPr>
          <w:rFonts w:hint="cs"/>
          <w:rtl/>
        </w:rPr>
        <w:t>اسی ز</w:t>
      </w:r>
      <w:r w:rsidR="006B4A20" w:rsidRPr="00E9441D">
        <w:rPr>
          <w:rFonts w:hint="cs"/>
          <w:rtl/>
        </w:rPr>
        <w:t>ک</w:t>
      </w:r>
      <w:r w:rsidRPr="00E9441D">
        <w:rPr>
          <w:rFonts w:hint="cs"/>
          <w:rtl/>
        </w:rPr>
        <w:t>ات:</w:t>
      </w:r>
      <w:bookmarkEnd w:id="933"/>
      <w:bookmarkEnd w:id="934"/>
      <w:bookmarkEnd w:id="935"/>
      <w:bookmarkEnd w:id="936"/>
      <w:bookmarkEnd w:id="937"/>
      <w:bookmarkEnd w:id="938"/>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اسلام به صفت </w:t>
      </w:r>
      <w:r w:rsidR="006B4A20" w:rsidRPr="00575ECF">
        <w:rPr>
          <w:rStyle w:val="Char4"/>
          <w:rFonts w:hint="cs"/>
          <w:bCs w:val="0"/>
          <w:rtl/>
        </w:rPr>
        <w:t>یک</w:t>
      </w:r>
      <w:r w:rsidRPr="00575ECF">
        <w:rPr>
          <w:rStyle w:val="Char4"/>
          <w:rFonts w:hint="cs"/>
          <w:bCs w:val="0"/>
          <w:rtl/>
        </w:rPr>
        <w:t xml:space="preserve"> م</w:t>
      </w:r>
      <w:r w:rsidR="006B4A20" w:rsidRPr="00575ECF">
        <w:rPr>
          <w:rStyle w:val="Char4"/>
          <w:rFonts w:hint="cs"/>
          <w:bCs w:val="0"/>
          <w:rtl/>
        </w:rPr>
        <w:t>ک</w:t>
      </w:r>
      <w:r w:rsidRPr="00575ECF">
        <w:rPr>
          <w:rStyle w:val="Char4"/>
          <w:rFonts w:hint="cs"/>
          <w:bCs w:val="0"/>
          <w:rtl/>
        </w:rPr>
        <w:t>تب صرفا اخلاقی و</w:t>
      </w:r>
      <w:r w:rsidR="00953843"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w:t>
      </w:r>
      <w:r w:rsidR="00953843" w:rsidRPr="00575ECF">
        <w:rPr>
          <w:rStyle w:val="Char4"/>
          <w:rFonts w:hint="cs"/>
          <w:bCs w:val="0"/>
          <w:rtl/>
        </w:rPr>
        <w:t xml:space="preserve"> </w:t>
      </w:r>
      <w:r w:rsidRPr="00575ECF">
        <w:rPr>
          <w:rStyle w:val="Char4"/>
          <w:rFonts w:hint="cs"/>
          <w:bCs w:val="0"/>
          <w:rtl/>
        </w:rPr>
        <w:t>فلسفی و</w:t>
      </w:r>
      <w:r w:rsidR="00953843" w:rsidRPr="00575ECF">
        <w:rPr>
          <w:rStyle w:val="Char4"/>
          <w:rFonts w:hint="cs"/>
          <w:bCs w:val="0"/>
          <w:rtl/>
        </w:rPr>
        <w:t xml:space="preserve"> </w:t>
      </w:r>
      <w:r w:rsidRPr="00575ECF">
        <w:rPr>
          <w:rStyle w:val="Char4"/>
          <w:rFonts w:hint="cs"/>
          <w:bCs w:val="0"/>
          <w:rtl/>
        </w:rPr>
        <w:t xml:space="preserve">اعتقادی ظهور نه </w:t>
      </w:r>
      <w:r w:rsidR="006B4A20" w:rsidRPr="00575ECF">
        <w:rPr>
          <w:rStyle w:val="Char4"/>
          <w:rFonts w:hint="cs"/>
          <w:bCs w:val="0"/>
          <w:rtl/>
        </w:rPr>
        <w:t>ک</w:t>
      </w:r>
      <w:r w:rsidRPr="00575ECF">
        <w:rPr>
          <w:rStyle w:val="Char4"/>
          <w:rFonts w:hint="cs"/>
          <w:bCs w:val="0"/>
          <w:rtl/>
        </w:rPr>
        <w:t>رد، بل</w:t>
      </w:r>
      <w:r w:rsidR="006B4A20" w:rsidRPr="00575ECF">
        <w:rPr>
          <w:rStyle w:val="Char4"/>
          <w:rFonts w:hint="cs"/>
          <w:bCs w:val="0"/>
          <w:rtl/>
        </w:rPr>
        <w:t>ک</w:t>
      </w:r>
      <w:r w:rsidRPr="00575ECF">
        <w:rPr>
          <w:rStyle w:val="Char4"/>
          <w:rFonts w:hint="cs"/>
          <w:bCs w:val="0"/>
          <w:rtl/>
        </w:rPr>
        <w:t xml:space="preserve">ه به عنوان </w:t>
      </w:r>
      <w:r w:rsidR="006B4A20" w:rsidRPr="00575ECF">
        <w:rPr>
          <w:rStyle w:val="Char4"/>
          <w:rFonts w:hint="cs"/>
          <w:bCs w:val="0"/>
          <w:rtl/>
        </w:rPr>
        <w:t>یک</w:t>
      </w:r>
      <w:r w:rsidRPr="00575ECF">
        <w:rPr>
          <w:rStyle w:val="Char4"/>
          <w:rFonts w:hint="cs"/>
          <w:bCs w:val="0"/>
          <w:rtl/>
        </w:rPr>
        <w:t xml:space="preserve"> آ</w:t>
      </w:r>
      <w:r w:rsidR="006B4A20" w:rsidRPr="00575ECF">
        <w:rPr>
          <w:rStyle w:val="Char4"/>
          <w:rFonts w:hint="cs"/>
          <w:bCs w:val="0"/>
          <w:rtl/>
        </w:rPr>
        <w:t>ی</w:t>
      </w:r>
      <w:r w:rsidRPr="00575ECF">
        <w:rPr>
          <w:rStyle w:val="Char4"/>
          <w:rFonts w:hint="cs"/>
          <w:bCs w:val="0"/>
          <w:rtl/>
        </w:rPr>
        <w:t xml:space="preserve">ین جامع </w:t>
      </w:r>
      <w:r w:rsidR="006B4A20" w:rsidRPr="00575ECF">
        <w:rPr>
          <w:rStyle w:val="Char4"/>
          <w:rFonts w:hint="cs"/>
          <w:bCs w:val="0"/>
          <w:rtl/>
        </w:rPr>
        <w:t>ک</w:t>
      </w:r>
      <w:r w:rsidRPr="00575ECF">
        <w:rPr>
          <w:rStyle w:val="Char4"/>
          <w:rFonts w:hint="cs"/>
          <w:bCs w:val="0"/>
          <w:rtl/>
        </w:rPr>
        <w:t>ه تمام ابعاد زندگی بشر</w:t>
      </w:r>
      <w:r w:rsidR="00953843" w:rsidRPr="00575ECF">
        <w:rPr>
          <w:rStyle w:val="Char4"/>
          <w:rFonts w:hint="cs"/>
          <w:bCs w:val="0"/>
          <w:rtl/>
        </w:rPr>
        <w:t xml:space="preserve"> را در</w:t>
      </w:r>
      <w:r w:rsidRPr="00575ECF">
        <w:rPr>
          <w:rStyle w:val="Char4"/>
          <w:rFonts w:hint="cs"/>
          <w:bCs w:val="0"/>
          <w:rtl/>
        </w:rPr>
        <w:t>بر</w:t>
      </w:r>
      <w:r w:rsidR="00953843" w:rsidRPr="00575ECF">
        <w:rPr>
          <w:rStyle w:val="Char4"/>
          <w:rFonts w:hint="cs"/>
          <w:bCs w:val="0"/>
          <w:rtl/>
        </w:rPr>
        <w:t xml:space="preserve"> </w:t>
      </w:r>
      <w:r w:rsidRPr="00575ECF">
        <w:rPr>
          <w:rStyle w:val="Char4"/>
          <w:rFonts w:hint="cs"/>
          <w:bCs w:val="0"/>
          <w:rtl/>
        </w:rPr>
        <w:t>دارد، و</w:t>
      </w:r>
      <w:r w:rsidR="00953843" w:rsidRPr="00575ECF">
        <w:rPr>
          <w:rStyle w:val="Char4"/>
          <w:rFonts w:hint="cs"/>
          <w:bCs w:val="0"/>
          <w:rtl/>
        </w:rPr>
        <w:t xml:space="preserve"> </w:t>
      </w:r>
      <w:r w:rsidRPr="00575ECF">
        <w:rPr>
          <w:rStyle w:val="Char4"/>
          <w:rFonts w:hint="cs"/>
          <w:bCs w:val="0"/>
          <w:rtl/>
        </w:rPr>
        <w:t>تمام ن</w:t>
      </w:r>
      <w:r w:rsidR="006B4A20" w:rsidRPr="00575ECF">
        <w:rPr>
          <w:rStyle w:val="Char4"/>
          <w:rFonts w:hint="cs"/>
          <w:bCs w:val="0"/>
          <w:rtl/>
        </w:rPr>
        <w:t>ی</w:t>
      </w:r>
      <w:r w:rsidR="00953843" w:rsidRPr="00575ECF">
        <w:rPr>
          <w:rStyle w:val="Char4"/>
          <w:rFonts w:hint="cs"/>
          <w:bCs w:val="0"/>
          <w:rtl/>
        </w:rPr>
        <w:t>ازمندی</w:t>
      </w:r>
      <w:r w:rsidR="00953843" w:rsidRPr="00575ECF">
        <w:rPr>
          <w:rStyle w:val="Char4"/>
          <w:rFonts w:hint="eastAsia"/>
          <w:bCs w:val="0"/>
          <w:rtl/>
        </w:rPr>
        <w:t>‌</w:t>
      </w:r>
      <w:r w:rsidRPr="00575ECF">
        <w:rPr>
          <w:rStyle w:val="Char4"/>
          <w:rFonts w:hint="cs"/>
          <w:bCs w:val="0"/>
          <w:rtl/>
        </w:rPr>
        <w:t>ها</w:t>
      </w:r>
      <w:r w:rsidR="006B4A20" w:rsidRPr="00575ECF">
        <w:rPr>
          <w:rStyle w:val="Char4"/>
          <w:rFonts w:hint="cs"/>
          <w:bCs w:val="0"/>
          <w:rtl/>
        </w:rPr>
        <w:t>ی</w:t>
      </w:r>
      <w:r w:rsidRPr="00575ECF">
        <w:rPr>
          <w:rStyle w:val="Char4"/>
          <w:rFonts w:hint="cs"/>
          <w:bCs w:val="0"/>
          <w:rtl/>
        </w:rPr>
        <w:t xml:space="preserve"> مادی و</w:t>
      </w:r>
      <w:r w:rsidR="00953843" w:rsidRPr="00575ECF">
        <w:rPr>
          <w:rStyle w:val="Char4"/>
          <w:rFonts w:hint="cs"/>
          <w:bCs w:val="0"/>
          <w:rtl/>
        </w:rPr>
        <w:t xml:space="preserve"> </w:t>
      </w:r>
      <w:r w:rsidRPr="00575ECF">
        <w:rPr>
          <w:rStyle w:val="Char4"/>
          <w:rFonts w:hint="cs"/>
          <w:bCs w:val="0"/>
          <w:rtl/>
        </w:rPr>
        <w:t>معنوی در آن پ</w:t>
      </w:r>
      <w:r w:rsidR="006B4A20" w:rsidRPr="00575ECF">
        <w:rPr>
          <w:rStyle w:val="Char4"/>
          <w:rFonts w:hint="cs"/>
          <w:bCs w:val="0"/>
          <w:rtl/>
        </w:rPr>
        <w:t>ی</w:t>
      </w:r>
      <w:r w:rsidRPr="00575ECF">
        <w:rPr>
          <w:rStyle w:val="Char4"/>
          <w:rFonts w:hint="cs"/>
          <w:bCs w:val="0"/>
          <w:rtl/>
        </w:rPr>
        <w:t>شب</w:t>
      </w:r>
      <w:r w:rsidR="006B4A20" w:rsidRPr="00575ECF">
        <w:rPr>
          <w:rStyle w:val="Char4"/>
          <w:rFonts w:hint="cs"/>
          <w:bCs w:val="0"/>
          <w:rtl/>
        </w:rPr>
        <w:t>ی</w:t>
      </w:r>
      <w:r w:rsidRPr="00575ECF">
        <w:rPr>
          <w:rStyle w:val="Char4"/>
          <w:rFonts w:hint="cs"/>
          <w:bCs w:val="0"/>
          <w:rtl/>
        </w:rPr>
        <w:t xml:space="preserve">نی شده، پا به </w:t>
      </w:r>
      <w:r w:rsidR="00857727" w:rsidRPr="00575ECF">
        <w:rPr>
          <w:rStyle w:val="Char4"/>
          <w:rFonts w:hint="cs"/>
          <w:bCs w:val="0"/>
          <w:rtl/>
        </w:rPr>
        <w:t>عرصۀ</w:t>
      </w:r>
      <w:r w:rsidRPr="00575ECF">
        <w:rPr>
          <w:rStyle w:val="Char4"/>
          <w:rFonts w:hint="cs"/>
          <w:bCs w:val="0"/>
          <w:rtl/>
        </w:rPr>
        <w:t xml:space="preserve"> ظهور گذاشت.</w:t>
      </w:r>
    </w:p>
    <w:p w:rsidR="008A29DD" w:rsidRPr="00575ECF" w:rsidRDefault="008A29DD" w:rsidP="00575ECF">
      <w:pPr>
        <w:ind w:firstLine="284"/>
        <w:jc w:val="both"/>
        <w:rPr>
          <w:rStyle w:val="Char4"/>
          <w:rtl/>
        </w:rPr>
      </w:pPr>
      <w:r w:rsidRPr="00575ECF">
        <w:rPr>
          <w:rStyle w:val="Char4"/>
          <w:rFonts w:hint="cs"/>
          <w:rtl/>
        </w:rPr>
        <w:t xml:space="preserve"> اسلام از همان عصر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با تأس</w:t>
      </w:r>
      <w:r w:rsidR="006B4A20" w:rsidRPr="00575ECF">
        <w:rPr>
          <w:rStyle w:val="Char4"/>
          <w:rFonts w:hint="cs"/>
          <w:rtl/>
        </w:rPr>
        <w:t>ی</w:t>
      </w:r>
      <w:r w:rsidRPr="00575ECF">
        <w:rPr>
          <w:rStyle w:val="Char4"/>
          <w:rFonts w:hint="cs"/>
          <w:rtl/>
        </w:rPr>
        <w:t>س ح</w:t>
      </w:r>
      <w:r w:rsidR="006B4A20" w:rsidRPr="00575ECF">
        <w:rPr>
          <w:rStyle w:val="Char4"/>
          <w:rFonts w:hint="cs"/>
          <w:rtl/>
        </w:rPr>
        <w:t>ک</w:t>
      </w:r>
      <w:r w:rsidRPr="00575ECF">
        <w:rPr>
          <w:rStyle w:val="Char4"/>
          <w:rFonts w:hint="cs"/>
          <w:rtl/>
        </w:rPr>
        <w:t>ومت همراه بود، و</w:t>
      </w:r>
      <w:r w:rsidR="00857727" w:rsidRPr="00575ECF">
        <w:rPr>
          <w:rStyle w:val="Char4"/>
          <w:rFonts w:hint="cs"/>
          <w:rtl/>
        </w:rPr>
        <w:t xml:space="preserve"> </w:t>
      </w:r>
      <w:r w:rsidRPr="00575ECF">
        <w:rPr>
          <w:rStyle w:val="Char4"/>
          <w:rFonts w:hint="cs"/>
          <w:rtl/>
        </w:rPr>
        <w:t>توجه خاص به حما</w:t>
      </w:r>
      <w:r w:rsidR="006B4A20" w:rsidRPr="00575ECF">
        <w:rPr>
          <w:rStyle w:val="Char4"/>
          <w:rFonts w:hint="cs"/>
          <w:rtl/>
        </w:rPr>
        <w:t>ی</w:t>
      </w:r>
      <w:r w:rsidRPr="00575ECF">
        <w:rPr>
          <w:rStyle w:val="Char4"/>
          <w:rFonts w:hint="cs"/>
          <w:rtl/>
        </w:rPr>
        <w:t>ت از محرومان و</w:t>
      </w:r>
      <w:r w:rsidR="00857727" w:rsidRPr="00575ECF">
        <w:rPr>
          <w:rStyle w:val="Char4"/>
          <w:rFonts w:hint="cs"/>
          <w:rtl/>
        </w:rPr>
        <w:t xml:space="preserve"> </w:t>
      </w:r>
      <w:r w:rsidRPr="00575ECF">
        <w:rPr>
          <w:rStyle w:val="Char4"/>
          <w:rFonts w:hint="cs"/>
          <w:rtl/>
        </w:rPr>
        <w:t>مبارزه با</w:t>
      </w:r>
      <w:r w:rsidR="00857727" w:rsidRPr="00575ECF">
        <w:rPr>
          <w:rStyle w:val="Char4"/>
          <w:rFonts w:hint="cs"/>
          <w:rtl/>
        </w:rPr>
        <w:t xml:space="preserve"> </w:t>
      </w:r>
      <w:r w:rsidR="00953843" w:rsidRPr="00575ECF">
        <w:rPr>
          <w:rStyle w:val="Char4"/>
          <w:rFonts w:hint="cs"/>
          <w:rtl/>
        </w:rPr>
        <w:t>فاصلۀ</w:t>
      </w:r>
      <w:r w:rsidRPr="00575ECF">
        <w:rPr>
          <w:rStyle w:val="Char4"/>
          <w:rFonts w:hint="cs"/>
          <w:rtl/>
        </w:rPr>
        <w:t xml:space="preserve"> طبقاتی دارد.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 همچنان ح</w:t>
      </w:r>
      <w:r w:rsidR="006B4A20" w:rsidRPr="00575ECF">
        <w:rPr>
          <w:rStyle w:val="Char4"/>
          <w:rFonts w:hint="cs"/>
          <w:bCs w:val="0"/>
          <w:rtl/>
        </w:rPr>
        <w:t>ک</w:t>
      </w:r>
      <w:r w:rsidRPr="00575ECF">
        <w:rPr>
          <w:rStyle w:val="Char4"/>
          <w:rFonts w:hint="cs"/>
          <w:bCs w:val="0"/>
          <w:rtl/>
        </w:rPr>
        <w:t>ومت اسلامی برای حفظ موجود</w:t>
      </w:r>
      <w:r w:rsidR="006B4A20" w:rsidRPr="00575ECF">
        <w:rPr>
          <w:rStyle w:val="Char4"/>
          <w:rFonts w:hint="cs"/>
          <w:bCs w:val="0"/>
          <w:rtl/>
        </w:rPr>
        <w:t>ی</w:t>
      </w:r>
      <w:r w:rsidRPr="00575ECF">
        <w:rPr>
          <w:rStyle w:val="Char4"/>
          <w:rFonts w:hint="cs"/>
          <w:bCs w:val="0"/>
          <w:rtl/>
        </w:rPr>
        <w:t>ت خود در برابر هجوم دشمن، ن</w:t>
      </w:r>
      <w:r w:rsidR="006B4A20" w:rsidRPr="00575ECF">
        <w:rPr>
          <w:rStyle w:val="Char4"/>
          <w:rFonts w:hint="cs"/>
          <w:bCs w:val="0"/>
          <w:rtl/>
        </w:rPr>
        <w:t>ی</w:t>
      </w:r>
      <w:r w:rsidRPr="00575ECF">
        <w:rPr>
          <w:rStyle w:val="Char4"/>
          <w:rFonts w:hint="cs"/>
          <w:bCs w:val="0"/>
          <w:rtl/>
        </w:rPr>
        <w:t>از به سرب</w:t>
      </w:r>
      <w:r w:rsidR="00EF5D83" w:rsidRPr="00575ECF">
        <w:rPr>
          <w:rStyle w:val="Char4"/>
          <w:rFonts w:hint="cs"/>
          <w:bCs w:val="0"/>
          <w:rtl/>
        </w:rPr>
        <w:t>از آن</w:t>
      </w:r>
      <w:r w:rsidRPr="00575ECF">
        <w:rPr>
          <w:rStyle w:val="Char4"/>
          <w:rFonts w:hint="cs"/>
          <w:bCs w:val="0"/>
          <w:rtl/>
        </w:rPr>
        <w:t xml:space="preserve"> مجاهدی دارد </w:t>
      </w:r>
      <w:r w:rsidR="006B4A20" w:rsidRPr="00575ECF">
        <w:rPr>
          <w:rStyle w:val="Char4"/>
          <w:rFonts w:hint="cs"/>
          <w:bCs w:val="0"/>
          <w:rtl/>
        </w:rPr>
        <w:t>ک</w:t>
      </w:r>
      <w:r w:rsidRPr="00575ECF">
        <w:rPr>
          <w:rStyle w:val="Char4"/>
          <w:rFonts w:hint="cs"/>
          <w:bCs w:val="0"/>
          <w:rtl/>
        </w:rPr>
        <w:t xml:space="preserve">ه </w:t>
      </w:r>
      <w:r w:rsidR="00857727" w:rsidRPr="00575ECF">
        <w:rPr>
          <w:rStyle w:val="Char4"/>
          <w:rFonts w:hint="cs"/>
          <w:bCs w:val="0"/>
          <w:rtl/>
        </w:rPr>
        <w:t>هزینۀ</w:t>
      </w:r>
      <w:r w:rsidRPr="00575ECF">
        <w:rPr>
          <w:rStyle w:val="Char4"/>
          <w:rFonts w:hint="cs"/>
          <w:bCs w:val="0"/>
          <w:rtl/>
        </w:rPr>
        <w:t xml:space="preserve"> آن‌ها از طرف ح</w:t>
      </w:r>
      <w:r w:rsidR="006B4A20" w:rsidRPr="00575ECF">
        <w:rPr>
          <w:rStyle w:val="Char4"/>
          <w:rFonts w:hint="cs"/>
          <w:bCs w:val="0"/>
          <w:rtl/>
        </w:rPr>
        <w:t>ک</w:t>
      </w:r>
      <w:r w:rsidRPr="00575ECF">
        <w:rPr>
          <w:rStyle w:val="Char4"/>
          <w:rFonts w:hint="cs"/>
          <w:bCs w:val="0"/>
          <w:rtl/>
        </w:rPr>
        <w:t>ومت پرداخته م</w:t>
      </w:r>
      <w:r w:rsidR="006B4A20" w:rsidRPr="00575ECF">
        <w:rPr>
          <w:rStyle w:val="Char4"/>
          <w:rFonts w:hint="cs"/>
          <w:bCs w:val="0"/>
          <w:rtl/>
        </w:rPr>
        <w:t>ی</w:t>
      </w:r>
      <w:r w:rsidRPr="00575ECF">
        <w:rPr>
          <w:rStyle w:val="Char4"/>
          <w:rFonts w:hint="cs"/>
          <w:bCs w:val="0"/>
          <w:rtl/>
        </w:rPr>
        <w:t xml:space="preserve">‌شود. </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w:t>
      </w:r>
      <w:r w:rsidR="00857727" w:rsidRPr="00575ECF">
        <w:rPr>
          <w:rStyle w:val="Char4"/>
          <w:rFonts w:hint="cs"/>
          <w:bCs w:val="0"/>
          <w:rtl/>
        </w:rPr>
        <w:t xml:space="preserve"> </w:t>
      </w:r>
      <w:r w:rsidRPr="00575ECF">
        <w:rPr>
          <w:rStyle w:val="Char4"/>
          <w:rFonts w:hint="cs"/>
          <w:bCs w:val="0"/>
          <w:rtl/>
        </w:rPr>
        <w:t>ن</w:t>
      </w:r>
      <w:r w:rsidR="006B4A20" w:rsidRPr="00575ECF">
        <w:rPr>
          <w:rStyle w:val="Char4"/>
          <w:rFonts w:hint="cs"/>
          <w:bCs w:val="0"/>
          <w:rtl/>
        </w:rPr>
        <w:t>ی</w:t>
      </w:r>
      <w:r w:rsidRPr="00575ECF">
        <w:rPr>
          <w:rStyle w:val="Char4"/>
          <w:rFonts w:hint="cs"/>
          <w:bCs w:val="0"/>
          <w:rtl/>
        </w:rPr>
        <w:t xml:space="preserve">ز </w:t>
      </w:r>
      <w:r w:rsidR="006B4A20" w:rsidRPr="00575ECF">
        <w:rPr>
          <w:rStyle w:val="Char4"/>
          <w:rFonts w:hint="cs"/>
          <w:bCs w:val="0"/>
          <w:rtl/>
        </w:rPr>
        <w:t>ک</w:t>
      </w:r>
      <w:r w:rsidRPr="00575ECF">
        <w:rPr>
          <w:rStyle w:val="Char4"/>
          <w:rFonts w:hint="cs"/>
          <w:bCs w:val="0"/>
          <w:rtl/>
        </w:rPr>
        <w:t>ارمندان ح</w:t>
      </w:r>
      <w:r w:rsidR="006B4A20" w:rsidRPr="00575ECF">
        <w:rPr>
          <w:rStyle w:val="Char4"/>
          <w:rFonts w:hint="cs"/>
          <w:bCs w:val="0"/>
          <w:rtl/>
        </w:rPr>
        <w:t>ک</w:t>
      </w:r>
      <w:r w:rsidRPr="00575ECF">
        <w:rPr>
          <w:rStyle w:val="Char4"/>
          <w:rFonts w:hint="cs"/>
          <w:bCs w:val="0"/>
          <w:rtl/>
        </w:rPr>
        <w:t>ومت اسلامی، وسا</w:t>
      </w:r>
      <w:r w:rsidR="006B4A20" w:rsidRPr="00575ECF">
        <w:rPr>
          <w:rStyle w:val="Char4"/>
          <w:rFonts w:hint="cs"/>
          <w:bCs w:val="0"/>
          <w:rtl/>
        </w:rPr>
        <w:t>ی</w:t>
      </w:r>
      <w:r w:rsidRPr="00575ECF">
        <w:rPr>
          <w:rStyle w:val="Char4"/>
          <w:rFonts w:hint="cs"/>
          <w:bCs w:val="0"/>
          <w:rtl/>
        </w:rPr>
        <w:t>ل تبل</w:t>
      </w:r>
      <w:r w:rsidR="006B4A20" w:rsidRPr="00575ECF">
        <w:rPr>
          <w:rStyle w:val="Char4"/>
          <w:rFonts w:hint="cs"/>
          <w:bCs w:val="0"/>
          <w:rtl/>
        </w:rPr>
        <w:t>ی</w:t>
      </w:r>
      <w:r w:rsidRPr="00575ECF">
        <w:rPr>
          <w:rStyle w:val="Char4"/>
          <w:rFonts w:hint="cs"/>
          <w:bCs w:val="0"/>
          <w:rtl/>
        </w:rPr>
        <w:t>غاتی و مرا</w:t>
      </w:r>
      <w:r w:rsidR="006B4A20" w:rsidRPr="00575ECF">
        <w:rPr>
          <w:rStyle w:val="Char4"/>
          <w:rFonts w:hint="cs"/>
          <w:bCs w:val="0"/>
          <w:rtl/>
        </w:rPr>
        <w:t>ک</w:t>
      </w:r>
      <w:r w:rsidRPr="00575ECF">
        <w:rPr>
          <w:rStyle w:val="Char4"/>
          <w:rFonts w:hint="cs"/>
          <w:bCs w:val="0"/>
          <w:rtl/>
        </w:rPr>
        <w:t>ز د</w:t>
      </w:r>
      <w:r w:rsidR="006B4A20" w:rsidRPr="00575ECF">
        <w:rPr>
          <w:rStyle w:val="Char4"/>
          <w:rFonts w:hint="cs"/>
          <w:bCs w:val="0"/>
          <w:rtl/>
        </w:rPr>
        <w:t>ی</w:t>
      </w:r>
      <w:r w:rsidRPr="00575ECF">
        <w:rPr>
          <w:rStyle w:val="Char4"/>
          <w:rFonts w:hint="cs"/>
          <w:bCs w:val="0"/>
          <w:rtl/>
        </w:rPr>
        <w:t xml:space="preserve">نی، هر </w:t>
      </w:r>
      <w:r w:rsidR="006B4A20" w:rsidRPr="00575ECF">
        <w:rPr>
          <w:rStyle w:val="Char4"/>
          <w:rFonts w:hint="cs"/>
          <w:bCs w:val="0"/>
          <w:rtl/>
        </w:rPr>
        <w:t>ک</w:t>
      </w:r>
      <w:r w:rsidRPr="00575ECF">
        <w:rPr>
          <w:rStyle w:val="Char4"/>
          <w:rFonts w:hint="cs"/>
          <w:bCs w:val="0"/>
          <w:rtl/>
        </w:rPr>
        <w:t>دام ن</w:t>
      </w:r>
      <w:r w:rsidR="006B4A20" w:rsidRPr="00575ECF">
        <w:rPr>
          <w:rStyle w:val="Char4"/>
          <w:rFonts w:hint="cs"/>
          <w:bCs w:val="0"/>
          <w:rtl/>
        </w:rPr>
        <w:t>ی</w:t>
      </w:r>
      <w:r w:rsidR="00857727" w:rsidRPr="00575ECF">
        <w:rPr>
          <w:rStyle w:val="Char4"/>
          <w:rFonts w:hint="cs"/>
          <w:bCs w:val="0"/>
          <w:rtl/>
        </w:rPr>
        <w:t>از</w:t>
      </w:r>
      <w:r w:rsidRPr="00575ECF">
        <w:rPr>
          <w:rStyle w:val="Char4"/>
          <w:rFonts w:hint="cs"/>
          <w:bCs w:val="0"/>
          <w:rtl/>
        </w:rPr>
        <w:t>مند به صرف هز</w:t>
      </w:r>
      <w:r w:rsidR="006B4A20" w:rsidRPr="00575ECF">
        <w:rPr>
          <w:rStyle w:val="Char4"/>
          <w:rFonts w:hint="cs"/>
          <w:bCs w:val="0"/>
          <w:rtl/>
        </w:rPr>
        <w:t>ی</w:t>
      </w:r>
      <w:r w:rsidR="00857727" w:rsidRPr="00575ECF">
        <w:rPr>
          <w:rStyle w:val="Char4"/>
          <w:rFonts w:hint="cs"/>
          <w:bCs w:val="0"/>
          <w:rtl/>
        </w:rPr>
        <w:t>نه</w:t>
      </w:r>
      <w:r w:rsidR="00857727" w:rsidRPr="00575ECF">
        <w:rPr>
          <w:rStyle w:val="Char4"/>
          <w:rFonts w:hint="eastAsia"/>
          <w:bCs w:val="0"/>
          <w:rtl/>
        </w:rPr>
        <w:t>‌</w:t>
      </w:r>
      <w:r w:rsidRPr="00575ECF">
        <w:rPr>
          <w:rStyle w:val="Char4"/>
          <w:rFonts w:hint="cs"/>
          <w:bCs w:val="0"/>
          <w:rtl/>
        </w:rPr>
        <w:t xml:space="preserve">ای است </w:t>
      </w:r>
      <w:r w:rsidR="006B4A20" w:rsidRPr="00575ECF">
        <w:rPr>
          <w:rStyle w:val="Char4"/>
          <w:rFonts w:hint="cs"/>
          <w:bCs w:val="0"/>
          <w:rtl/>
        </w:rPr>
        <w:t>ک</w:t>
      </w:r>
      <w:r w:rsidRPr="00575ECF">
        <w:rPr>
          <w:rStyle w:val="Char4"/>
          <w:rFonts w:hint="cs"/>
          <w:bCs w:val="0"/>
          <w:rtl/>
        </w:rPr>
        <w:t xml:space="preserve">ه بدون </w:t>
      </w:r>
      <w:r w:rsidR="006B4A20" w:rsidRPr="00575ECF">
        <w:rPr>
          <w:rStyle w:val="Char4"/>
          <w:rFonts w:hint="cs"/>
          <w:bCs w:val="0"/>
          <w:rtl/>
        </w:rPr>
        <w:t>یک</w:t>
      </w:r>
      <w:r w:rsidR="00857727" w:rsidRPr="00575ECF">
        <w:rPr>
          <w:rStyle w:val="Char4"/>
          <w:rFonts w:hint="cs"/>
          <w:bCs w:val="0"/>
          <w:rtl/>
        </w:rPr>
        <w:t xml:space="preserve"> پشتوان</w:t>
      </w:r>
      <w:r w:rsidR="00857727" w:rsidRPr="00575ECF">
        <w:rPr>
          <w:rStyle w:val="Char4"/>
          <w:bCs w:val="0"/>
          <w:rtl/>
        </w:rPr>
        <w:t>ۀ</w:t>
      </w:r>
      <w:r w:rsidRPr="00575ECF">
        <w:rPr>
          <w:rStyle w:val="Char4"/>
          <w:rFonts w:hint="cs"/>
          <w:bCs w:val="0"/>
          <w:rtl/>
        </w:rPr>
        <w:t xml:space="preserve"> </w:t>
      </w:r>
      <w:r w:rsidR="00857727" w:rsidRPr="00575ECF">
        <w:rPr>
          <w:rStyle w:val="Char4"/>
          <w:rFonts w:hint="cs"/>
          <w:bCs w:val="0"/>
          <w:rtl/>
        </w:rPr>
        <w:t>مالی منظم و مطمئن، سروسامان نمی</w:t>
      </w:r>
      <w:r w:rsidR="00857727" w:rsidRPr="00575ECF">
        <w:rPr>
          <w:rStyle w:val="Char4"/>
          <w:rFonts w:hint="eastAsia"/>
          <w:bCs w:val="0"/>
          <w:rtl/>
        </w:rPr>
        <w:t>‌</w:t>
      </w:r>
      <w:r w:rsidRPr="00575ECF">
        <w:rPr>
          <w:rStyle w:val="Char4"/>
          <w:rFonts w:hint="cs"/>
          <w:bCs w:val="0"/>
          <w:rtl/>
        </w:rPr>
        <w:t>پذ</w:t>
      </w:r>
      <w:r w:rsidR="006B4A20" w:rsidRPr="00575ECF">
        <w:rPr>
          <w:rStyle w:val="Char4"/>
          <w:rFonts w:hint="cs"/>
          <w:bCs w:val="0"/>
          <w:rtl/>
        </w:rPr>
        <w:t>ی</w:t>
      </w:r>
      <w:r w:rsidRPr="00575ECF">
        <w:rPr>
          <w:rStyle w:val="Char4"/>
          <w:rFonts w:hint="cs"/>
          <w:bCs w:val="0"/>
          <w:rtl/>
        </w:rPr>
        <w:t>رد.</w:t>
      </w:r>
    </w:p>
    <w:p w:rsidR="008A29DD" w:rsidRDefault="008A29DD" w:rsidP="001F111C">
      <w:pPr>
        <w:pStyle w:val="NormalWeb"/>
        <w:bidi/>
        <w:spacing w:before="0" w:beforeAutospacing="0" w:after="0" w:afterAutospacing="0"/>
        <w:ind w:firstLine="284"/>
        <w:jc w:val="both"/>
        <w:rPr>
          <w:rStyle w:val="Char4"/>
          <w:rtl/>
        </w:rPr>
      </w:pPr>
      <w:r w:rsidRPr="00575ECF">
        <w:rPr>
          <w:rStyle w:val="Char4"/>
          <w:rFonts w:hint="cs"/>
          <w:rtl/>
        </w:rPr>
        <w:t xml:space="preserve"> به هم</w:t>
      </w:r>
      <w:r w:rsidR="006B4A20" w:rsidRPr="00575ECF">
        <w:rPr>
          <w:rStyle w:val="Char4"/>
          <w:rFonts w:hint="cs"/>
          <w:rtl/>
        </w:rPr>
        <w:t>ی</w:t>
      </w:r>
      <w:r w:rsidRPr="00575ECF">
        <w:rPr>
          <w:rStyle w:val="Char4"/>
          <w:rFonts w:hint="cs"/>
          <w:rtl/>
        </w:rPr>
        <w:t>ن دل</w:t>
      </w:r>
      <w:r w:rsidR="006B4A20" w:rsidRPr="00575ECF">
        <w:rPr>
          <w:rStyle w:val="Char4"/>
          <w:rFonts w:hint="cs"/>
          <w:rtl/>
        </w:rPr>
        <w:t>ی</w:t>
      </w:r>
      <w:r w:rsidRPr="00575ECF">
        <w:rPr>
          <w:rStyle w:val="Char4"/>
          <w:rFonts w:hint="cs"/>
          <w:rtl/>
        </w:rPr>
        <w:t>ل اسلام مال</w:t>
      </w:r>
      <w:r w:rsidR="006B4A20" w:rsidRPr="00575ECF">
        <w:rPr>
          <w:rStyle w:val="Char4"/>
          <w:rFonts w:hint="cs"/>
          <w:rtl/>
        </w:rPr>
        <w:t>ی</w:t>
      </w:r>
      <w:r w:rsidRPr="00575ECF">
        <w:rPr>
          <w:rStyle w:val="Char4"/>
          <w:rFonts w:hint="cs"/>
          <w:rtl/>
        </w:rPr>
        <w:t>اتی را به افراد ثروتمند جامعه (به عنوان ز</w:t>
      </w:r>
      <w:r w:rsidR="006B4A20" w:rsidRPr="00575ECF">
        <w:rPr>
          <w:rStyle w:val="Char4"/>
          <w:rFonts w:hint="cs"/>
          <w:rtl/>
        </w:rPr>
        <w:t>ک</w:t>
      </w:r>
      <w:r w:rsidRPr="00575ECF">
        <w:rPr>
          <w:rStyle w:val="Char4"/>
          <w:rFonts w:hint="cs"/>
          <w:rtl/>
        </w:rPr>
        <w:t>ات)</w:t>
      </w:r>
      <w:r w:rsidR="00857727" w:rsidRPr="00575ECF">
        <w:rPr>
          <w:rStyle w:val="Char4"/>
          <w:rFonts w:hint="cs"/>
          <w:rtl/>
        </w:rPr>
        <w:t xml:space="preserve"> </w:t>
      </w:r>
      <w:r w:rsidRPr="00575ECF">
        <w:rPr>
          <w:rStyle w:val="Char4"/>
          <w:rFonts w:hint="cs"/>
          <w:rtl/>
        </w:rPr>
        <w:t xml:space="preserve">واجب نمود </w:t>
      </w:r>
      <w:r w:rsidR="006B4A20" w:rsidRPr="00575ECF">
        <w:rPr>
          <w:rStyle w:val="Char4"/>
          <w:rFonts w:hint="cs"/>
          <w:rtl/>
        </w:rPr>
        <w:t>ک</w:t>
      </w:r>
      <w:r w:rsidRPr="00575ECF">
        <w:rPr>
          <w:rStyle w:val="Char4"/>
          <w:rFonts w:hint="cs"/>
          <w:rtl/>
        </w:rPr>
        <w:t>ه اساس نظام مالی و</w:t>
      </w:r>
      <w:r w:rsidR="00857727" w:rsidRPr="00575ECF">
        <w:rPr>
          <w:rStyle w:val="Char4"/>
          <w:rFonts w:hint="cs"/>
          <w:rtl/>
        </w:rPr>
        <w:t xml:space="preserve"> </w:t>
      </w:r>
      <w:r w:rsidRPr="00575ECF">
        <w:rPr>
          <w:rStyle w:val="Char4"/>
          <w:rFonts w:hint="cs"/>
          <w:rtl/>
        </w:rPr>
        <w:t>اقتصاد دولت اسلامی را تش</w:t>
      </w:r>
      <w:r w:rsidR="006B4A20" w:rsidRPr="00575ECF">
        <w:rPr>
          <w:rStyle w:val="Char4"/>
          <w:rFonts w:hint="cs"/>
          <w:rtl/>
        </w:rPr>
        <w:t>کی</w:t>
      </w:r>
      <w:r w:rsidRPr="00575ECF">
        <w:rPr>
          <w:rStyle w:val="Char4"/>
          <w:rFonts w:hint="cs"/>
          <w:rtl/>
        </w:rPr>
        <w:t>ل م</w:t>
      </w:r>
      <w:r w:rsidR="006B4A20" w:rsidRPr="00575ECF">
        <w:rPr>
          <w:rStyle w:val="Char4"/>
          <w:rFonts w:hint="cs"/>
          <w:rtl/>
        </w:rPr>
        <w:t>ی</w:t>
      </w:r>
      <w:r w:rsidRPr="00575ECF">
        <w:rPr>
          <w:rStyle w:val="Char4"/>
          <w:rFonts w:hint="cs"/>
          <w:rtl/>
        </w:rPr>
        <w:t>‌دهد</w:t>
      </w:r>
      <w:r w:rsidRPr="00575ECF">
        <w:rPr>
          <w:rStyle w:val="Char4"/>
          <w:vertAlign w:val="superscript"/>
          <w:rtl/>
        </w:rPr>
        <w:footnoteReference w:id="87"/>
      </w:r>
      <w:r w:rsidR="006B12CD" w:rsidRPr="00575ECF">
        <w:rPr>
          <w:rStyle w:val="Char4"/>
          <w:rFonts w:hint="cs"/>
          <w:rtl/>
        </w:rPr>
        <w:t>.</w:t>
      </w:r>
    </w:p>
    <w:p w:rsidR="001F111C" w:rsidRPr="00575ECF" w:rsidRDefault="001F111C" w:rsidP="001F111C">
      <w:pPr>
        <w:pStyle w:val="NormalWeb"/>
        <w:bidi/>
        <w:spacing w:before="0" w:beforeAutospacing="0" w:after="0" w:afterAutospacing="0"/>
        <w:ind w:firstLine="284"/>
        <w:jc w:val="both"/>
        <w:rPr>
          <w:rStyle w:val="Char4"/>
          <w:rtl/>
        </w:rPr>
        <w:sectPr w:rsidR="001F111C" w:rsidRPr="00575ECF" w:rsidSect="00C14F87">
          <w:headerReference w:type="default" r:id="rId37"/>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57727" w:rsidP="00575ECF">
      <w:pPr>
        <w:pStyle w:val="a1"/>
        <w:rPr>
          <w:rtl/>
        </w:rPr>
      </w:pPr>
      <w:bookmarkStart w:id="939" w:name="_Toc281678423"/>
      <w:bookmarkStart w:id="940" w:name="_Toc281743677"/>
      <w:bookmarkStart w:id="941" w:name="_Toc282364056"/>
      <w:bookmarkStart w:id="942" w:name="_Toc285126728"/>
      <w:bookmarkStart w:id="943" w:name="_Toc296417813"/>
      <w:bookmarkStart w:id="944" w:name="_Toc304929766"/>
      <w:bookmarkStart w:id="945" w:name="_Toc435974077"/>
      <w:r w:rsidRPr="00575ECF">
        <w:rPr>
          <w:rFonts w:hint="cs"/>
          <w:rtl/>
        </w:rPr>
        <w:t>(18)</w:t>
      </w:r>
      <w:r w:rsidR="00E04126">
        <w:rPr>
          <w:rFonts w:hint="cs"/>
          <w:rtl/>
        </w:rPr>
        <w:t xml:space="preserve">  </w:t>
      </w:r>
      <w:r w:rsidRPr="00575ECF">
        <w:rPr>
          <w:rFonts w:hint="cs"/>
          <w:rtl/>
        </w:rPr>
        <w:t>روزه</w:t>
      </w:r>
      <w:r w:rsidRPr="00575ECF">
        <w:rPr>
          <w:rFonts w:hint="eastAsia"/>
          <w:rtl/>
        </w:rPr>
        <w:t>‌</w:t>
      </w:r>
      <w:r w:rsidR="008A29DD" w:rsidRPr="00575ECF">
        <w:rPr>
          <w:rFonts w:hint="cs"/>
          <w:rtl/>
        </w:rPr>
        <w:t>گرفتن در ماه رمضان</w:t>
      </w:r>
      <w:bookmarkEnd w:id="939"/>
      <w:bookmarkEnd w:id="940"/>
      <w:bookmarkEnd w:id="941"/>
      <w:bookmarkEnd w:id="942"/>
      <w:bookmarkEnd w:id="943"/>
      <w:bookmarkEnd w:id="944"/>
      <w:bookmarkEnd w:id="945"/>
    </w:p>
    <w:p w:rsidR="008A29DD" w:rsidRPr="00575ECF" w:rsidRDefault="008A29DD" w:rsidP="00575ECF">
      <w:pPr>
        <w:pStyle w:val="a2"/>
        <w:rPr>
          <w:rtl/>
        </w:rPr>
      </w:pPr>
      <w:bookmarkStart w:id="946" w:name="_Toc281678424"/>
      <w:bookmarkStart w:id="947" w:name="_Toc281743678"/>
      <w:bookmarkStart w:id="948" w:name="_Toc282364057"/>
      <w:bookmarkStart w:id="949" w:name="_Toc285126729"/>
      <w:bookmarkStart w:id="950" w:name="_Toc296417814"/>
      <w:bookmarkStart w:id="951" w:name="_Toc304929767"/>
      <w:bookmarkStart w:id="952" w:name="_Toc435974078"/>
      <w:r w:rsidRPr="00575ECF">
        <w:rPr>
          <w:rFonts w:hint="cs"/>
          <w:rtl/>
        </w:rPr>
        <w:t>الف- فضيلت و</w:t>
      </w:r>
      <w:r w:rsidR="00857727" w:rsidRPr="00575ECF">
        <w:rPr>
          <w:rFonts w:hint="cs"/>
          <w:rtl/>
        </w:rPr>
        <w:t xml:space="preserve"> ويژگی</w:t>
      </w:r>
      <w:r w:rsidR="00857727" w:rsidRPr="00575ECF">
        <w:rPr>
          <w:rFonts w:hint="eastAsia"/>
          <w:rtl/>
        </w:rPr>
        <w:t>‌</w:t>
      </w:r>
      <w:r w:rsidRPr="00575ECF">
        <w:rPr>
          <w:rFonts w:hint="cs"/>
          <w:rtl/>
        </w:rPr>
        <w:t>های ماه رمضان:</w:t>
      </w:r>
      <w:bookmarkEnd w:id="946"/>
      <w:bookmarkEnd w:id="947"/>
      <w:bookmarkEnd w:id="948"/>
      <w:bookmarkEnd w:id="949"/>
      <w:bookmarkEnd w:id="950"/>
      <w:bookmarkEnd w:id="951"/>
      <w:bookmarkEnd w:id="952"/>
    </w:p>
    <w:p w:rsidR="008A29DD" w:rsidRPr="00E9441D" w:rsidRDefault="008A29DD" w:rsidP="00E9441D">
      <w:pPr>
        <w:pStyle w:val="a5"/>
        <w:rPr>
          <w:rtl/>
        </w:rPr>
      </w:pPr>
      <w:bookmarkStart w:id="953" w:name="_Toc281678425"/>
      <w:bookmarkStart w:id="954" w:name="_Toc281743679"/>
      <w:bookmarkStart w:id="955" w:name="_Toc282364058"/>
      <w:bookmarkStart w:id="956" w:name="_Toc285126730"/>
      <w:bookmarkStart w:id="957" w:name="_Toc296417815"/>
      <w:bookmarkStart w:id="958" w:name="_Toc435974079"/>
      <w:r w:rsidRPr="00E9441D">
        <w:rPr>
          <w:rFonts w:hint="cs"/>
          <w:rtl/>
        </w:rPr>
        <w:t>فض</w:t>
      </w:r>
      <w:r w:rsidR="006B4A20" w:rsidRPr="00E9441D">
        <w:rPr>
          <w:rFonts w:hint="cs"/>
          <w:rtl/>
        </w:rPr>
        <w:t>ی</w:t>
      </w:r>
      <w:r w:rsidRPr="00E9441D">
        <w:rPr>
          <w:rFonts w:hint="cs"/>
          <w:rtl/>
        </w:rPr>
        <w:t>لت ماه رمضان:</w:t>
      </w:r>
      <w:bookmarkEnd w:id="953"/>
      <w:bookmarkEnd w:id="954"/>
      <w:bookmarkEnd w:id="955"/>
      <w:bookmarkEnd w:id="956"/>
      <w:bookmarkEnd w:id="957"/>
      <w:bookmarkEnd w:id="958"/>
      <w:r w:rsidRPr="00E9441D">
        <w:rPr>
          <w:rFonts w:hint="cs"/>
          <w:rtl/>
        </w:rPr>
        <w:t xml:space="preserve"> </w:t>
      </w:r>
    </w:p>
    <w:p w:rsidR="008A29DD" w:rsidRPr="00575ECF" w:rsidRDefault="008A29DD" w:rsidP="00575ECF">
      <w:pPr>
        <w:widowControl w:val="0"/>
        <w:tabs>
          <w:tab w:val="num" w:pos="0"/>
        </w:tabs>
        <w:ind w:firstLine="284"/>
        <w:jc w:val="both"/>
        <w:rPr>
          <w:rStyle w:val="Char4"/>
          <w:rtl/>
        </w:rPr>
      </w:pPr>
      <w:r w:rsidRPr="00575ECF">
        <w:rPr>
          <w:rStyle w:val="Char4"/>
          <w:rFonts w:hint="cs"/>
          <w:rtl/>
        </w:rPr>
        <w:t xml:space="preserve"> ماه مبارک رمضان، ماه نزول قرآن کریم، و بعثت پیامبر اسلام</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است. ماه مغفرت و آمرزش، ماه جود و کرم و بخشش، ماه عبادت و آبادی مساجد و منابر، ماه صبر و استقامت، ماه ایثار و از خود گ</w:t>
      </w:r>
      <w:r w:rsidR="00857727" w:rsidRPr="00575ECF">
        <w:rPr>
          <w:rStyle w:val="Char4"/>
          <w:rFonts w:hint="cs"/>
          <w:rtl/>
        </w:rPr>
        <w:t>ذشتگی، ماه جهاد و تلاش و پیروزی</w:t>
      </w:r>
      <w:r w:rsidR="00857727" w:rsidRPr="00575ECF">
        <w:rPr>
          <w:rStyle w:val="Char4"/>
          <w:rFonts w:hint="eastAsia"/>
          <w:rtl/>
        </w:rPr>
        <w:t>‌</w:t>
      </w:r>
      <w:r w:rsidRPr="00575ECF">
        <w:rPr>
          <w:rStyle w:val="Char4"/>
          <w:rFonts w:hint="cs"/>
          <w:rtl/>
        </w:rPr>
        <w:t>های چشمگیر مجاهدین، ماه رحمت و آزادی مسلمانان از آتش جهنم، و ماه سازندگی و تهذیب نفس که مسلمان می‌تواند در پرتو قرآن</w:t>
      </w:r>
      <w:r w:rsidR="00857727" w:rsidRPr="00575ECF">
        <w:rPr>
          <w:rStyle w:val="Char4"/>
          <w:rFonts w:hint="cs"/>
          <w:rtl/>
        </w:rPr>
        <w:t xml:space="preserve"> </w:t>
      </w:r>
      <w:r w:rsidRPr="00575ECF">
        <w:rPr>
          <w:rStyle w:val="Char4"/>
          <w:rFonts w:hint="cs"/>
          <w:rtl/>
        </w:rPr>
        <w:t>(کلام الله مجید)، و در سایة عبادات صیام و قیام به معن</w:t>
      </w:r>
      <w:r w:rsidR="00003FF4" w:rsidRPr="00575ECF">
        <w:rPr>
          <w:rStyle w:val="Char4"/>
          <w:rFonts w:hint="cs"/>
          <w:rtl/>
        </w:rPr>
        <w:t>و یا</w:t>
      </w:r>
      <w:r w:rsidRPr="00575ECF">
        <w:rPr>
          <w:rStyle w:val="Char4"/>
          <w:rFonts w:hint="cs"/>
          <w:rtl/>
        </w:rPr>
        <w:t xml:space="preserve">ت و الطاف ربانی دست یابد، و خود را مهذب و مصفی سازد و چنانکه سزاوار بندگان شایسته و </w:t>
      </w:r>
      <w:r w:rsidR="00857727" w:rsidRPr="00575ECF">
        <w:rPr>
          <w:rStyle w:val="Char4"/>
          <w:rFonts w:hint="cs"/>
          <w:rtl/>
        </w:rPr>
        <w:t>نیکوکار خداست، تقصیر و نقص گذشت</w:t>
      </w:r>
      <w:r w:rsidR="00857727" w:rsidRPr="00575ECF">
        <w:rPr>
          <w:rStyle w:val="Char4"/>
          <w:rtl/>
        </w:rPr>
        <w:t>ۀ</w:t>
      </w:r>
      <w:r w:rsidRPr="00575ECF">
        <w:rPr>
          <w:rStyle w:val="Char4"/>
          <w:rFonts w:hint="cs"/>
          <w:rtl/>
        </w:rPr>
        <w:t xml:space="preserve"> خود را ج</w:t>
      </w:r>
      <w:r w:rsidR="00091406" w:rsidRPr="00575ECF">
        <w:rPr>
          <w:rStyle w:val="Char4"/>
          <w:rFonts w:hint="cs"/>
          <w:rtl/>
        </w:rPr>
        <w:t>بر آن</w:t>
      </w:r>
      <w:r w:rsidRPr="00575ECF">
        <w:rPr>
          <w:rStyle w:val="Char4"/>
          <w:rFonts w:hint="cs"/>
          <w:rtl/>
        </w:rPr>
        <w:t xml:space="preserve"> نماید. چنین ماهی فرصتی است بسیار ارزشمند که نباید لحظه‌ای از آن را در غفلت گذراند. </w:t>
      </w:r>
      <w:bookmarkStart w:id="959" w:name="_Toc179208068"/>
    </w:p>
    <w:p w:rsidR="008A29DD" w:rsidRDefault="008A29DD" w:rsidP="00575ECF">
      <w:pPr>
        <w:ind w:firstLine="284"/>
        <w:jc w:val="both"/>
        <w:rPr>
          <w:rStyle w:val="Char4"/>
          <w:rtl/>
        </w:rPr>
      </w:pPr>
      <w:r w:rsidRPr="00575ECF">
        <w:rPr>
          <w:rStyle w:val="Char4"/>
          <w:rFonts w:hint="cs"/>
          <w:rtl/>
        </w:rPr>
        <w:t>در حدیث شریف است که رسول</w:t>
      </w:r>
      <w:r w:rsidR="00857727" w:rsidRPr="00575ECF">
        <w:rPr>
          <w:rStyle w:val="Char4"/>
          <w:rFonts w:hint="cs"/>
          <w:rtl/>
        </w:rPr>
        <w:t xml:space="preserve"> </w:t>
      </w:r>
      <w:r w:rsidRPr="00575ECF">
        <w:rPr>
          <w:rStyle w:val="Char4"/>
          <w:rFonts w:hint="cs"/>
          <w:rtl/>
        </w:rPr>
        <w:t>‌الله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فرمودند:</w:t>
      </w:r>
      <w:r w:rsidRPr="00575ECF">
        <w:rPr>
          <w:rFonts w:hint="cs"/>
          <w:rtl/>
        </w:rPr>
        <w:t xml:space="preserve"> </w:t>
      </w:r>
      <w:r w:rsidR="005D4416" w:rsidRPr="00575ECF">
        <w:rPr>
          <w:rStyle w:val="Char4"/>
          <w:rFonts w:ascii="Traditional Arabic" w:hAnsi="Traditional Arabic" w:cs="Traditional Arabic"/>
          <w:rtl/>
        </w:rPr>
        <w:t>«</w:t>
      </w:r>
      <w:r w:rsidR="005D4416" w:rsidRPr="00575ECF">
        <w:rPr>
          <w:rStyle w:val="Char3"/>
          <w:rtl/>
        </w:rPr>
        <w:t>إِذَا دَخَلَ رَمَضَانُ فُتِّحَتْ أَبْوَابُ الجَنَّةِ، وَغُلِّقَتْ أَبْوَابُ جَهَنَّمَ وَسُلْسِلَتِ الشَّيَاطِينُ</w:t>
      </w:r>
      <w:r w:rsidR="005D4416" w:rsidRPr="00575ECF">
        <w:rPr>
          <w:rStyle w:val="Char4"/>
          <w:rFonts w:ascii="Traditional Arabic" w:hAnsi="Traditional Arabic" w:cs="Traditional Arabic"/>
          <w:rtl/>
        </w:rPr>
        <w:t>»</w:t>
      </w:r>
      <w:r w:rsidRPr="00575ECF">
        <w:rPr>
          <w:rStyle w:val="Char4"/>
          <w:vertAlign w:val="superscript"/>
          <w:rtl/>
        </w:rPr>
        <w:footnoteReference w:id="88"/>
      </w:r>
      <w:r w:rsidR="00F73477" w:rsidRPr="00575ECF">
        <w:rPr>
          <w:rStyle w:val="Char4"/>
          <w:rFonts w:ascii="Traditional Arabic" w:hAnsi="Traditional Arabic" w:cs="Traditional Arabic" w:hint="cs"/>
          <w:rtl/>
        </w:rPr>
        <w:t xml:space="preserve">. </w:t>
      </w:r>
      <w:r w:rsidR="00F73477" w:rsidRPr="00575ECF">
        <w:rPr>
          <w:rStyle w:val="Char8"/>
          <w:rFonts w:hint="cs"/>
          <w:rtl/>
        </w:rPr>
        <w:t>«</w:t>
      </w:r>
      <w:r w:rsidR="00857727" w:rsidRPr="00575ECF">
        <w:rPr>
          <w:rStyle w:val="Chare"/>
          <w:rFonts w:hint="cs"/>
          <w:rtl/>
        </w:rPr>
        <w:t>در ماه رمضان دروازه</w:t>
      </w:r>
      <w:r w:rsidR="00857727" w:rsidRPr="00575ECF">
        <w:rPr>
          <w:rStyle w:val="Chare"/>
          <w:rFonts w:hint="eastAsia"/>
          <w:rtl/>
        </w:rPr>
        <w:t>‌</w:t>
      </w:r>
      <w:r w:rsidRPr="00575ECF">
        <w:rPr>
          <w:rStyle w:val="Chare"/>
          <w:rFonts w:hint="cs"/>
          <w:rtl/>
        </w:rPr>
        <w:t>های جنت گشوده، و</w:t>
      </w:r>
      <w:r w:rsidR="00857727" w:rsidRPr="00575ECF">
        <w:rPr>
          <w:rStyle w:val="Chare"/>
          <w:rFonts w:hint="cs"/>
          <w:rtl/>
        </w:rPr>
        <w:t xml:space="preserve"> دروازه</w:t>
      </w:r>
      <w:r w:rsidR="00857727" w:rsidRPr="00575ECF">
        <w:rPr>
          <w:rStyle w:val="Chare"/>
          <w:rFonts w:hint="eastAsia"/>
          <w:rtl/>
        </w:rPr>
        <w:t>‌</w:t>
      </w:r>
      <w:r w:rsidRPr="00575ECF">
        <w:rPr>
          <w:rStyle w:val="Chare"/>
          <w:rFonts w:hint="cs"/>
          <w:rtl/>
        </w:rPr>
        <w:t>های دوزخ بسته، و</w:t>
      </w:r>
      <w:r w:rsidR="00857727" w:rsidRPr="00575ECF">
        <w:rPr>
          <w:rStyle w:val="Chare"/>
          <w:rFonts w:hint="cs"/>
          <w:rtl/>
        </w:rPr>
        <w:t xml:space="preserve"> شیطان</w:t>
      </w:r>
      <w:r w:rsidR="00857727" w:rsidRPr="00575ECF">
        <w:rPr>
          <w:rStyle w:val="Chare"/>
          <w:rFonts w:hint="eastAsia"/>
          <w:rtl/>
        </w:rPr>
        <w:t>‌</w:t>
      </w:r>
      <w:r w:rsidR="00857727" w:rsidRPr="00575ECF">
        <w:rPr>
          <w:rStyle w:val="Chare"/>
          <w:rFonts w:hint="cs"/>
          <w:rtl/>
        </w:rPr>
        <w:t>های سر</w:t>
      </w:r>
      <w:r w:rsidRPr="00575ECF">
        <w:rPr>
          <w:rStyle w:val="Chare"/>
          <w:rFonts w:hint="cs"/>
          <w:rtl/>
        </w:rPr>
        <w:t>کش زنجیر بند می‌گردد</w:t>
      </w:r>
      <w:r w:rsidR="00F73477" w:rsidRPr="001F111C">
        <w:rPr>
          <w:rStyle w:val="Char8"/>
          <w:rFonts w:hint="cs"/>
          <w:rtl/>
        </w:rPr>
        <w:t>»</w:t>
      </w:r>
      <w:r w:rsidRPr="00575ECF">
        <w:rPr>
          <w:rStyle w:val="Char4"/>
          <w:rFonts w:hint="cs"/>
          <w:rtl/>
        </w:rPr>
        <w:t>.</w:t>
      </w:r>
    </w:p>
    <w:p w:rsidR="00E04126" w:rsidRDefault="00E04126" w:rsidP="00575ECF">
      <w:pPr>
        <w:ind w:firstLine="284"/>
        <w:jc w:val="both"/>
        <w:rPr>
          <w:rStyle w:val="Char4"/>
          <w:rtl/>
        </w:rPr>
      </w:pPr>
    </w:p>
    <w:p w:rsidR="00E04126" w:rsidRDefault="00E04126" w:rsidP="00575ECF">
      <w:pPr>
        <w:ind w:firstLine="284"/>
        <w:jc w:val="both"/>
        <w:rPr>
          <w:rStyle w:val="Char4"/>
          <w:rtl/>
        </w:rPr>
      </w:pPr>
    </w:p>
    <w:p w:rsidR="008A29DD" w:rsidRPr="00E9441D" w:rsidRDefault="00857727" w:rsidP="00E9441D">
      <w:pPr>
        <w:pStyle w:val="a5"/>
        <w:rPr>
          <w:rFonts w:ascii="Traditional Arabic" w:hAnsi="Traditional Arabic"/>
          <w:rtl/>
        </w:rPr>
      </w:pPr>
      <w:bookmarkStart w:id="960" w:name="_Toc281678426"/>
      <w:bookmarkStart w:id="961" w:name="_Toc281743680"/>
      <w:bookmarkStart w:id="962" w:name="_Toc282364059"/>
      <w:bookmarkStart w:id="963" w:name="_Toc285126731"/>
      <w:bookmarkStart w:id="964" w:name="_Toc296417816"/>
      <w:bookmarkStart w:id="965" w:name="_Toc435974080"/>
      <w:r w:rsidRPr="00E9441D">
        <w:rPr>
          <w:rFonts w:hint="cs"/>
          <w:rtl/>
        </w:rPr>
        <w:t>ویژگی</w:t>
      </w:r>
      <w:r w:rsidRPr="00E9441D">
        <w:rPr>
          <w:rFonts w:hint="eastAsia"/>
          <w:rtl/>
        </w:rPr>
        <w:t>‌</w:t>
      </w:r>
      <w:r w:rsidR="008A29DD" w:rsidRPr="00E9441D">
        <w:rPr>
          <w:rFonts w:hint="cs"/>
          <w:rtl/>
        </w:rPr>
        <w:t>ها</w:t>
      </w:r>
      <w:r w:rsidR="006B4A20" w:rsidRPr="00E9441D">
        <w:rPr>
          <w:rFonts w:hint="cs"/>
          <w:rtl/>
        </w:rPr>
        <w:t>ی</w:t>
      </w:r>
      <w:r w:rsidR="008A29DD" w:rsidRPr="00E9441D">
        <w:rPr>
          <w:rFonts w:hint="cs"/>
          <w:rtl/>
        </w:rPr>
        <w:t xml:space="preserve"> رمضا</w:t>
      </w:r>
      <w:bookmarkEnd w:id="959"/>
      <w:r w:rsidR="008A29DD" w:rsidRPr="00E9441D">
        <w:rPr>
          <w:rFonts w:hint="cs"/>
          <w:rtl/>
        </w:rPr>
        <w:t>ن:</w:t>
      </w:r>
      <w:bookmarkEnd w:id="960"/>
      <w:bookmarkEnd w:id="961"/>
      <w:bookmarkEnd w:id="962"/>
      <w:bookmarkEnd w:id="963"/>
      <w:bookmarkEnd w:id="964"/>
      <w:bookmarkEnd w:id="965"/>
    </w:p>
    <w:p w:rsidR="008A29DD" w:rsidRPr="00575ECF" w:rsidRDefault="008A29DD" w:rsidP="00575ECF">
      <w:pPr>
        <w:widowControl w:val="0"/>
        <w:ind w:firstLine="284"/>
        <w:jc w:val="both"/>
        <w:rPr>
          <w:rStyle w:val="Char4"/>
          <w:rtl/>
        </w:rPr>
      </w:pPr>
      <w:r w:rsidRPr="00575ECF">
        <w:rPr>
          <w:rStyle w:val="Char4"/>
          <w:rFonts w:hint="cs"/>
          <w:rtl/>
        </w:rPr>
        <w:t xml:space="preserve">ماه مبارک رمضان دارای ویژگی‌هایی است که به برخی از آن‌ها اشاره می‌شود: </w:t>
      </w:r>
    </w:p>
    <w:p w:rsidR="001F111C" w:rsidRDefault="008A29DD" w:rsidP="0039387F">
      <w:pPr>
        <w:pStyle w:val="ListParagraph"/>
        <w:widowControl w:val="0"/>
        <w:numPr>
          <w:ilvl w:val="0"/>
          <w:numId w:val="40"/>
        </w:numPr>
        <w:ind w:left="680" w:hanging="340"/>
        <w:jc w:val="both"/>
        <w:rPr>
          <w:rStyle w:val="Char4"/>
        </w:rPr>
      </w:pPr>
      <w:r w:rsidRPr="00575ECF">
        <w:rPr>
          <w:rStyle w:val="Char4"/>
          <w:rFonts w:hint="cs"/>
          <w:rtl/>
        </w:rPr>
        <w:t>نزول قرآن و بعثت پیامبر اسلام</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sidRPr="001F111C">
        <w:rPr>
          <w:rStyle w:val="Char4"/>
          <w:rFonts w:cs="CTraditional Arabic" w:hint="cs"/>
          <w:rtl/>
        </w:rPr>
        <w:t xml:space="preserve"> </w:t>
      </w:r>
      <w:r w:rsidRPr="00575ECF">
        <w:rPr>
          <w:rStyle w:val="Char4"/>
          <w:rFonts w:hint="cs"/>
          <w:rtl/>
        </w:rPr>
        <w:t xml:space="preserve">در این ماه. </w:t>
      </w:r>
    </w:p>
    <w:p w:rsidR="001F111C" w:rsidRDefault="008A29DD" w:rsidP="0039387F">
      <w:pPr>
        <w:pStyle w:val="ListParagraph"/>
        <w:widowControl w:val="0"/>
        <w:numPr>
          <w:ilvl w:val="0"/>
          <w:numId w:val="40"/>
        </w:numPr>
        <w:ind w:left="680" w:hanging="340"/>
        <w:jc w:val="both"/>
        <w:rPr>
          <w:rStyle w:val="Char4"/>
        </w:rPr>
      </w:pPr>
      <w:r w:rsidRPr="00575ECF">
        <w:rPr>
          <w:rStyle w:val="Char4"/>
          <w:rFonts w:hint="cs"/>
          <w:rtl/>
        </w:rPr>
        <w:t>وجوب روزه به مدت یک ماه.</w:t>
      </w:r>
    </w:p>
    <w:p w:rsidR="001F111C" w:rsidRDefault="008A29DD" w:rsidP="0039387F">
      <w:pPr>
        <w:pStyle w:val="ListParagraph"/>
        <w:widowControl w:val="0"/>
        <w:numPr>
          <w:ilvl w:val="0"/>
          <w:numId w:val="40"/>
        </w:numPr>
        <w:ind w:left="680" w:hanging="340"/>
        <w:jc w:val="both"/>
        <w:rPr>
          <w:rStyle w:val="Char4"/>
        </w:rPr>
      </w:pPr>
      <w:r w:rsidRPr="00575ECF">
        <w:rPr>
          <w:rStyle w:val="Char4"/>
          <w:rFonts w:hint="cs"/>
          <w:rtl/>
        </w:rPr>
        <w:t>نماز تراویح و قیام رمضان.</w:t>
      </w:r>
    </w:p>
    <w:p w:rsidR="001F111C" w:rsidRDefault="008A29DD" w:rsidP="0039387F">
      <w:pPr>
        <w:pStyle w:val="ListParagraph"/>
        <w:widowControl w:val="0"/>
        <w:numPr>
          <w:ilvl w:val="0"/>
          <w:numId w:val="40"/>
        </w:numPr>
        <w:ind w:left="680" w:hanging="340"/>
        <w:jc w:val="both"/>
        <w:rPr>
          <w:rStyle w:val="Char4"/>
        </w:rPr>
      </w:pPr>
      <w:r w:rsidRPr="00575ECF">
        <w:rPr>
          <w:rStyle w:val="Char4"/>
          <w:rFonts w:hint="cs"/>
          <w:rtl/>
        </w:rPr>
        <w:t>وجود شب قدر در شب‌های رمضان.</w:t>
      </w:r>
    </w:p>
    <w:p w:rsidR="001F111C" w:rsidRDefault="00857727" w:rsidP="0039387F">
      <w:pPr>
        <w:pStyle w:val="ListParagraph"/>
        <w:widowControl w:val="0"/>
        <w:numPr>
          <w:ilvl w:val="0"/>
          <w:numId w:val="40"/>
        </w:numPr>
        <w:ind w:left="680" w:hanging="340"/>
        <w:jc w:val="both"/>
        <w:rPr>
          <w:rStyle w:val="Char4"/>
        </w:rPr>
      </w:pPr>
      <w:r w:rsidRPr="00575ECF">
        <w:rPr>
          <w:rStyle w:val="Char4"/>
          <w:rFonts w:hint="cs"/>
          <w:rtl/>
        </w:rPr>
        <w:t>شیطان</w:t>
      </w:r>
      <w:r w:rsidRPr="00575ECF">
        <w:rPr>
          <w:rStyle w:val="Char4"/>
          <w:rFonts w:hint="eastAsia"/>
          <w:rtl/>
        </w:rPr>
        <w:t>‌</w:t>
      </w:r>
      <w:r w:rsidRPr="00575ECF">
        <w:rPr>
          <w:rStyle w:val="Char4"/>
          <w:rFonts w:hint="cs"/>
          <w:rtl/>
        </w:rPr>
        <w:t>های سر</w:t>
      </w:r>
      <w:r w:rsidR="008A29DD" w:rsidRPr="00575ECF">
        <w:rPr>
          <w:rStyle w:val="Char4"/>
          <w:rFonts w:hint="cs"/>
          <w:rtl/>
        </w:rPr>
        <w:t>کش در این ماه بسته می‌شوند.</w:t>
      </w:r>
    </w:p>
    <w:p w:rsidR="008A29DD" w:rsidRPr="00575ECF" w:rsidRDefault="008A29DD" w:rsidP="0039387F">
      <w:pPr>
        <w:pStyle w:val="ListParagraph"/>
        <w:widowControl w:val="0"/>
        <w:numPr>
          <w:ilvl w:val="0"/>
          <w:numId w:val="40"/>
        </w:numPr>
        <w:ind w:left="680" w:hanging="340"/>
        <w:jc w:val="both"/>
        <w:rPr>
          <w:rStyle w:val="Char4"/>
          <w:rtl/>
        </w:rPr>
      </w:pPr>
      <w:r w:rsidRPr="00575ECF">
        <w:rPr>
          <w:rStyle w:val="Char4"/>
          <w:rFonts w:hint="cs"/>
          <w:rtl/>
        </w:rPr>
        <w:t>وجوب پرداخت زکات فطر.</w:t>
      </w:r>
    </w:p>
    <w:p w:rsidR="008A29DD" w:rsidRPr="00575ECF" w:rsidRDefault="008A29DD" w:rsidP="00575ECF">
      <w:pPr>
        <w:widowControl w:val="0"/>
        <w:ind w:firstLine="284"/>
        <w:jc w:val="both"/>
        <w:rPr>
          <w:rStyle w:val="Char4"/>
          <w:rtl/>
        </w:rPr>
      </w:pPr>
      <w:r w:rsidRPr="00575ECF">
        <w:rPr>
          <w:rStyle w:val="Char4"/>
          <w:rFonts w:hint="cs"/>
          <w:rtl/>
        </w:rPr>
        <w:t>از ویژگی‌های رمضان پرداخت زکات فطر است که به</w:t>
      </w:r>
      <w:r w:rsidR="00857727" w:rsidRPr="00575ECF">
        <w:rPr>
          <w:rStyle w:val="Char4"/>
          <w:rFonts w:hint="cs"/>
          <w:rtl/>
        </w:rPr>
        <w:t xml:space="preserve"> مناسبت پایان ماه مبارک و شکران</w:t>
      </w:r>
      <w:r w:rsidR="00857727" w:rsidRPr="00575ECF">
        <w:rPr>
          <w:rStyle w:val="Char4"/>
          <w:rtl/>
        </w:rPr>
        <w:t>ۀ</w:t>
      </w:r>
      <w:r w:rsidRPr="00575ECF">
        <w:rPr>
          <w:rStyle w:val="Char4"/>
          <w:rFonts w:hint="cs"/>
          <w:rtl/>
        </w:rPr>
        <w:t xml:space="preserve"> این نعمت بزرگ و توفیق عبادت و همدردی با فقرا و مستمندان در روز عید مشروع شده است که برای هر نفر، دادن یک صاع (5/2 کیلوگرام) از قو</w:t>
      </w:r>
      <w:r w:rsidR="00857727" w:rsidRPr="00575ECF">
        <w:rPr>
          <w:rStyle w:val="Char4"/>
          <w:rFonts w:hint="cs"/>
          <w:rtl/>
        </w:rPr>
        <w:t>ت غالب شهر «گندم یا برنج» بر هم</w:t>
      </w:r>
      <w:r w:rsidR="00857727" w:rsidRPr="00575ECF">
        <w:rPr>
          <w:rStyle w:val="Char4"/>
          <w:rtl/>
        </w:rPr>
        <w:t>ۀ</w:t>
      </w:r>
      <w:r w:rsidRPr="00575ECF">
        <w:rPr>
          <w:rStyle w:val="Char4"/>
          <w:rFonts w:hint="cs"/>
          <w:rtl/>
        </w:rPr>
        <w:t xml:space="preserve"> مسلمانان واجب است. </w:t>
      </w:r>
      <w:bookmarkStart w:id="966" w:name="_Toc281678427"/>
      <w:bookmarkStart w:id="967" w:name="_Toc281743681"/>
      <w:bookmarkStart w:id="968" w:name="_Toc282364060"/>
    </w:p>
    <w:p w:rsidR="008A29DD" w:rsidRPr="00575ECF" w:rsidRDefault="008A29DD" w:rsidP="00575ECF">
      <w:pPr>
        <w:pStyle w:val="a2"/>
        <w:rPr>
          <w:rtl/>
        </w:rPr>
      </w:pPr>
      <w:bookmarkStart w:id="969" w:name="_Toc285126732"/>
      <w:bookmarkStart w:id="970" w:name="_Toc296417817"/>
      <w:bookmarkStart w:id="971" w:name="_Toc304929768"/>
      <w:bookmarkStart w:id="972" w:name="_Toc435974081"/>
      <w:r w:rsidRPr="00575ECF">
        <w:rPr>
          <w:rFonts w:hint="cs"/>
          <w:rtl/>
        </w:rPr>
        <w:t>ب- روزه در ماه مبارک رمضان:</w:t>
      </w:r>
      <w:bookmarkEnd w:id="966"/>
      <w:bookmarkEnd w:id="967"/>
      <w:bookmarkEnd w:id="968"/>
      <w:bookmarkEnd w:id="969"/>
      <w:bookmarkEnd w:id="970"/>
      <w:bookmarkEnd w:id="971"/>
      <w:bookmarkEnd w:id="972"/>
    </w:p>
    <w:p w:rsidR="008A29DD" w:rsidRPr="00E9441D" w:rsidRDefault="008A29DD" w:rsidP="00E9441D">
      <w:pPr>
        <w:pStyle w:val="a5"/>
        <w:rPr>
          <w:rtl/>
        </w:rPr>
      </w:pPr>
      <w:bookmarkStart w:id="973" w:name="_Toc281678428"/>
      <w:bookmarkStart w:id="974" w:name="_Toc281743682"/>
      <w:bookmarkStart w:id="975" w:name="_Toc282364061"/>
      <w:bookmarkStart w:id="976" w:name="_Toc285126733"/>
      <w:bookmarkStart w:id="977" w:name="_Toc296417818"/>
      <w:bookmarkStart w:id="978" w:name="_Toc435974082"/>
      <w:r w:rsidRPr="00E9441D">
        <w:rPr>
          <w:rFonts w:hint="cs"/>
          <w:rtl/>
        </w:rPr>
        <w:t>تعر</w:t>
      </w:r>
      <w:r w:rsidR="006B4A20" w:rsidRPr="00E9441D">
        <w:rPr>
          <w:rFonts w:hint="cs"/>
          <w:rtl/>
        </w:rPr>
        <w:t>ی</w:t>
      </w:r>
      <w:r w:rsidRPr="00E9441D">
        <w:rPr>
          <w:rFonts w:hint="cs"/>
          <w:rtl/>
        </w:rPr>
        <w:t>ف صوم (روزه):</w:t>
      </w:r>
      <w:bookmarkEnd w:id="973"/>
      <w:bookmarkEnd w:id="974"/>
      <w:bookmarkEnd w:id="975"/>
      <w:bookmarkEnd w:id="976"/>
      <w:bookmarkEnd w:id="977"/>
      <w:bookmarkEnd w:id="978"/>
    </w:p>
    <w:p w:rsidR="008A29DD" w:rsidRPr="00575ECF" w:rsidRDefault="00857727" w:rsidP="00575ECF">
      <w:pPr>
        <w:ind w:firstLine="284"/>
        <w:jc w:val="both"/>
        <w:rPr>
          <w:rStyle w:val="Char4"/>
          <w:rtl/>
        </w:rPr>
      </w:pPr>
      <w:r w:rsidRPr="00575ECF">
        <w:rPr>
          <w:rStyle w:val="Char4"/>
          <w:rFonts w:hint="cs"/>
          <w:rtl/>
        </w:rPr>
        <w:t xml:space="preserve"> صوم واژ</w:t>
      </w:r>
      <w:r w:rsidRPr="00575ECF">
        <w:rPr>
          <w:rStyle w:val="Char4"/>
          <w:rtl/>
        </w:rPr>
        <w:t>ۀ</w:t>
      </w:r>
      <w:r w:rsidR="008A29DD" w:rsidRPr="00575ECF">
        <w:rPr>
          <w:rStyle w:val="Char4"/>
          <w:rFonts w:hint="cs"/>
          <w:rtl/>
        </w:rPr>
        <w:t xml:space="preserve"> عربی است </w:t>
      </w:r>
      <w:r w:rsidR="006B4A20" w:rsidRPr="00575ECF">
        <w:rPr>
          <w:rStyle w:val="Char4"/>
          <w:rFonts w:hint="cs"/>
          <w:rtl/>
        </w:rPr>
        <w:t>ک</w:t>
      </w:r>
      <w:r w:rsidR="008A29DD" w:rsidRPr="00575ECF">
        <w:rPr>
          <w:rStyle w:val="Char4"/>
          <w:rFonts w:hint="cs"/>
          <w:rtl/>
        </w:rPr>
        <w:t>ه معنی امسا</w:t>
      </w:r>
      <w:r w:rsidR="006B4A20" w:rsidRPr="00575ECF">
        <w:rPr>
          <w:rStyle w:val="Char4"/>
          <w:rFonts w:hint="cs"/>
          <w:rtl/>
        </w:rPr>
        <w:t>ک</w:t>
      </w:r>
      <w:r w:rsidR="008A29DD" w:rsidRPr="00575ECF">
        <w:rPr>
          <w:rStyle w:val="Char4"/>
          <w:rFonts w:hint="cs"/>
          <w:rtl/>
        </w:rPr>
        <w:t xml:space="preserve"> را افاده م</w:t>
      </w:r>
      <w:r w:rsidR="006B4A20" w:rsidRPr="00575ECF">
        <w:rPr>
          <w:rStyle w:val="Char4"/>
          <w:rFonts w:hint="cs"/>
          <w:rtl/>
        </w:rPr>
        <w:t>ی</w:t>
      </w:r>
      <w:r w:rsidR="008A29DD" w:rsidRPr="00575ECF">
        <w:rPr>
          <w:rStyle w:val="Char4"/>
          <w:rFonts w:hint="cs"/>
          <w:rtl/>
        </w:rPr>
        <w:t>‌</w:t>
      </w:r>
      <w:r w:rsidR="006B4A20" w:rsidRPr="00575ECF">
        <w:rPr>
          <w:rStyle w:val="Char4"/>
          <w:rFonts w:hint="cs"/>
          <w:rtl/>
        </w:rPr>
        <w:t>ک</w:t>
      </w:r>
      <w:r w:rsidR="008A29DD" w:rsidRPr="00575ECF">
        <w:rPr>
          <w:rStyle w:val="Char4"/>
          <w:rFonts w:hint="cs"/>
          <w:rtl/>
        </w:rPr>
        <w:t>ند.</w:t>
      </w:r>
    </w:p>
    <w:p w:rsidR="008A29DD" w:rsidRPr="00575ECF" w:rsidRDefault="008A29DD" w:rsidP="00575ECF">
      <w:pPr>
        <w:ind w:firstLine="284"/>
        <w:jc w:val="both"/>
        <w:rPr>
          <w:rStyle w:val="Char4"/>
          <w:rtl/>
        </w:rPr>
      </w:pPr>
      <w:r w:rsidRPr="00575ECF">
        <w:rPr>
          <w:rStyle w:val="Char4"/>
          <w:rFonts w:hint="cs"/>
          <w:rtl/>
        </w:rPr>
        <w:t xml:space="preserve"> و در اصطلاح شرع عبارت از: امساک از خوردن، آشامیدن و آمیزش جنسی از صبح صادق تا</w:t>
      </w:r>
      <w:r w:rsidR="00857727" w:rsidRPr="00575ECF">
        <w:rPr>
          <w:rStyle w:val="Char4"/>
          <w:rFonts w:hint="cs"/>
          <w:rtl/>
        </w:rPr>
        <w:t xml:space="preserve"> </w:t>
      </w:r>
      <w:r w:rsidRPr="00575ECF">
        <w:rPr>
          <w:rStyle w:val="Char4"/>
          <w:rFonts w:hint="cs"/>
          <w:rtl/>
        </w:rPr>
        <w:t>غروب آفتاب به ن</w:t>
      </w:r>
      <w:r w:rsidR="006B4A20" w:rsidRPr="00575ECF">
        <w:rPr>
          <w:rStyle w:val="Char4"/>
          <w:rFonts w:hint="cs"/>
          <w:rtl/>
        </w:rPr>
        <w:t>ی</w:t>
      </w:r>
      <w:r w:rsidRPr="00575ECF">
        <w:rPr>
          <w:rStyle w:val="Char4"/>
          <w:rFonts w:hint="cs"/>
          <w:rtl/>
        </w:rPr>
        <w:t>ت روزه، و</w:t>
      </w:r>
      <w:r w:rsidR="00857727" w:rsidRPr="00575ECF">
        <w:rPr>
          <w:rStyle w:val="Char4"/>
          <w:rFonts w:hint="cs"/>
          <w:rtl/>
        </w:rPr>
        <w:t xml:space="preserve"> </w:t>
      </w:r>
      <w:r w:rsidRPr="00575ECF">
        <w:rPr>
          <w:rStyle w:val="Char4"/>
          <w:rFonts w:hint="cs"/>
          <w:rtl/>
        </w:rPr>
        <w:t>تقرب به الله</w:t>
      </w:r>
      <w:r w:rsidRPr="00575ECF">
        <w:rPr>
          <w:rStyle w:val="Char4"/>
          <w:vertAlign w:val="superscript"/>
          <w:rtl/>
        </w:rPr>
        <w:footnoteReference w:id="89"/>
      </w:r>
      <w:r w:rsidR="00F73477" w:rsidRPr="00575ECF">
        <w:rPr>
          <w:rStyle w:val="Char4"/>
          <w:rFonts w:hint="cs"/>
          <w:rtl/>
        </w:rPr>
        <w:t>.</w:t>
      </w:r>
    </w:p>
    <w:p w:rsidR="008A29DD" w:rsidRPr="00E9441D" w:rsidRDefault="008A29DD" w:rsidP="00E9441D">
      <w:pPr>
        <w:pStyle w:val="a5"/>
        <w:rPr>
          <w:rtl/>
        </w:rPr>
      </w:pPr>
      <w:bookmarkStart w:id="979" w:name="_Toc281678429"/>
      <w:bookmarkStart w:id="980" w:name="_Toc281743683"/>
      <w:bookmarkStart w:id="981" w:name="_Toc282364062"/>
      <w:bookmarkStart w:id="982" w:name="_Toc285126734"/>
      <w:bookmarkStart w:id="983" w:name="_Toc296417819"/>
      <w:bookmarkStart w:id="984" w:name="_Toc435974083"/>
      <w:r w:rsidRPr="00E9441D">
        <w:rPr>
          <w:rFonts w:hint="cs"/>
          <w:rtl/>
        </w:rPr>
        <w:t>ح</w:t>
      </w:r>
      <w:r w:rsidR="006B4A20" w:rsidRPr="00E9441D">
        <w:rPr>
          <w:rFonts w:hint="cs"/>
          <w:rtl/>
        </w:rPr>
        <w:t>ک</w:t>
      </w:r>
      <w:r w:rsidRPr="00E9441D">
        <w:rPr>
          <w:rFonts w:hint="cs"/>
          <w:rtl/>
        </w:rPr>
        <w:t>م روزه:</w:t>
      </w:r>
      <w:bookmarkEnd w:id="979"/>
      <w:bookmarkEnd w:id="980"/>
      <w:bookmarkEnd w:id="981"/>
      <w:bookmarkEnd w:id="982"/>
      <w:bookmarkEnd w:id="983"/>
      <w:bookmarkEnd w:id="984"/>
    </w:p>
    <w:p w:rsidR="008A29DD" w:rsidRPr="00575ECF" w:rsidRDefault="008A29DD" w:rsidP="00575ECF">
      <w:pPr>
        <w:ind w:firstLine="284"/>
        <w:jc w:val="both"/>
        <w:rPr>
          <w:rStyle w:val="Char4"/>
          <w:rtl/>
        </w:rPr>
      </w:pPr>
      <w:r w:rsidRPr="00575ECF">
        <w:rPr>
          <w:rStyle w:val="Char4"/>
          <w:rFonts w:hint="cs"/>
          <w:rtl/>
        </w:rPr>
        <w:t xml:space="preserve"> </w:t>
      </w:r>
      <w:r w:rsidR="00857727" w:rsidRPr="00575ECF">
        <w:rPr>
          <w:rStyle w:val="Char4"/>
          <w:rFonts w:hint="cs"/>
          <w:rtl/>
        </w:rPr>
        <w:t>روزۀ</w:t>
      </w:r>
      <w:r w:rsidRPr="00575ECF">
        <w:rPr>
          <w:rStyle w:val="Char4"/>
          <w:rFonts w:hint="cs"/>
          <w:rtl/>
        </w:rPr>
        <w:t xml:space="preserve"> رمضان </w:t>
      </w:r>
      <w:r w:rsidR="006B4A20" w:rsidRPr="00575ECF">
        <w:rPr>
          <w:rStyle w:val="Char4"/>
          <w:rFonts w:hint="cs"/>
          <w:rtl/>
        </w:rPr>
        <w:t>یک</w:t>
      </w:r>
      <w:r w:rsidRPr="00575ECF">
        <w:rPr>
          <w:rStyle w:val="Char4"/>
          <w:rFonts w:hint="cs"/>
          <w:rtl/>
        </w:rPr>
        <w:t>ی از ار</w:t>
      </w:r>
      <w:r w:rsidR="006B4A20" w:rsidRPr="00575ECF">
        <w:rPr>
          <w:rStyle w:val="Char4"/>
          <w:rFonts w:hint="cs"/>
          <w:rtl/>
        </w:rPr>
        <w:t>ک</w:t>
      </w:r>
      <w:r w:rsidRPr="00575ECF">
        <w:rPr>
          <w:rStyle w:val="Char4"/>
          <w:rFonts w:hint="cs"/>
          <w:rtl/>
        </w:rPr>
        <w:t>ان و فرا</w:t>
      </w:r>
      <w:r w:rsidR="006B4A20" w:rsidRPr="00575ECF">
        <w:rPr>
          <w:rStyle w:val="Char4"/>
          <w:rFonts w:hint="cs"/>
          <w:rtl/>
        </w:rPr>
        <w:t>ی</w:t>
      </w:r>
      <w:r w:rsidRPr="00575ECF">
        <w:rPr>
          <w:rStyle w:val="Char4"/>
          <w:rFonts w:hint="cs"/>
          <w:rtl/>
        </w:rPr>
        <w:t>ض اسلام است، پروردگار متعال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د:</w:t>
      </w:r>
    </w:p>
    <w:p w:rsidR="001F111C" w:rsidRDefault="008A29DD" w:rsidP="001F111C">
      <w:pPr>
        <w:pStyle w:val="af1"/>
        <w:rPr>
          <w:rStyle w:val="Char4"/>
          <w:rtl/>
        </w:rPr>
      </w:pPr>
      <w:r w:rsidRPr="00575ECF">
        <w:rPr>
          <w:rFonts w:cs="Traditional Arabic" w:hint="cs"/>
          <w:sz w:val="29"/>
          <w:szCs w:val="24"/>
          <w:rtl/>
        </w:rPr>
        <w:t>﴿</w:t>
      </w:r>
      <w:r w:rsidRPr="001F111C">
        <w:rPr>
          <w:rtl/>
        </w:rPr>
        <w:t>يَ</w:t>
      </w:r>
      <w:r w:rsidRPr="001F111C">
        <w:rPr>
          <w:rFonts w:hint="cs"/>
          <w:rtl/>
        </w:rPr>
        <w:t>ٰٓأَيُّهَا</w:t>
      </w:r>
      <w:r w:rsidRPr="001F111C">
        <w:rPr>
          <w:rtl/>
        </w:rPr>
        <w:t xml:space="preserve"> </w:t>
      </w:r>
      <w:r w:rsidRPr="001F111C">
        <w:rPr>
          <w:rFonts w:hint="cs"/>
          <w:rtl/>
        </w:rPr>
        <w:t>ٱ</w:t>
      </w:r>
      <w:r w:rsidRPr="001F111C">
        <w:rPr>
          <w:rFonts w:hint="eastAsia"/>
          <w:rtl/>
        </w:rPr>
        <w:t>لَّذِينَ</w:t>
      </w:r>
      <w:r w:rsidRPr="001F111C">
        <w:rPr>
          <w:rtl/>
        </w:rPr>
        <w:t xml:space="preserve"> ءَامَنُواْ كُتِبَ عَلَيۡكُمُ </w:t>
      </w:r>
      <w:r w:rsidRPr="001F111C">
        <w:rPr>
          <w:rFonts w:hint="cs"/>
          <w:rtl/>
        </w:rPr>
        <w:t>ٱ</w:t>
      </w:r>
      <w:r w:rsidRPr="001F111C">
        <w:rPr>
          <w:rFonts w:hint="eastAsia"/>
          <w:rtl/>
        </w:rPr>
        <w:t>لصِّيَامُ</w:t>
      </w:r>
      <w:r w:rsidRPr="001F111C">
        <w:rPr>
          <w:rtl/>
        </w:rPr>
        <w:t xml:space="preserve"> كَمَا كُتِبَ عَلَى </w:t>
      </w:r>
      <w:r w:rsidRPr="001F111C">
        <w:rPr>
          <w:rFonts w:hint="cs"/>
          <w:rtl/>
        </w:rPr>
        <w:t>ٱ</w:t>
      </w:r>
      <w:r w:rsidRPr="001F111C">
        <w:rPr>
          <w:rFonts w:hint="eastAsia"/>
          <w:rtl/>
        </w:rPr>
        <w:t>لَّذِينَ</w:t>
      </w:r>
      <w:r w:rsidRPr="001F111C">
        <w:rPr>
          <w:rtl/>
        </w:rPr>
        <w:t xml:space="preserve"> مِن قَبۡلِكُمۡ لَعَلَّكُمۡ تَتَّقُونَ١٨٣</w:t>
      </w:r>
      <w:r w:rsidRPr="00575ECF">
        <w:rPr>
          <w:rFonts w:cs="Traditional Arabic" w:hint="cs"/>
          <w:sz w:val="29"/>
          <w:szCs w:val="24"/>
          <w:rtl/>
        </w:rPr>
        <w:t>﴾</w:t>
      </w:r>
      <w:r w:rsidRPr="00575ECF">
        <w:rPr>
          <w:rFonts w:cs="Arial"/>
          <w:sz w:val="29"/>
          <w:szCs w:val="24"/>
          <w:rtl/>
        </w:rPr>
        <w:t xml:space="preserve"> </w:t>
      </w:r>
      <w:r w:rsidRPr="001F111C">
        <w:rPr>
          <w:rStyle w:val="Char6"/>
          <w:rtl/>
        </w:rPr>
        <w:t>[البقرة: 183]</w:t>
      </w:r>
      <w:r w:rsidR="00F73477" w:rsidRPr="001F111C">
        <w:rPr>
          <w:rStyle w:val="Char6"/>
          <w:rFonts w:hint="cs"/>
          <w:rtl/>
        </w:rPr>
        <w:t>.</w:t>
      </w:r>
      <w:r w:rsidRPr="00575ECF">
        <w:rPr>
          <w:rStyle w:val="Char4"/>
          <w:rtl/>
        </w:rPr>
        <w:t xml:space="preserve"> </w:t>
      </w:r>
    </w:p>
    <w:p w:rsidR="008A29DD" w:rsidRPr="00575ECF" w:rsidRDefault="001F111C" w:rsidP="001F111C">
      <w:pPr>
        <w:pStyle w:val="ab"/>
        <w:rPr>
          <w:rStyle w:val="Char4"/>
          <w:rtl/>
        </w:rPr>
      </w:pPr>
      <w:r w:rsidRPr="001F111C">
        <w:rPr>
          <w:rStyle w:val="Char8"/>
          <w:rFonts w:hint="cs"/>
          <w:rtl/>
        </w:rPr>
        <w:t>«</w:t>
      </w:r>
      <w:r w:rsidR="008A29DD" w:rsidRPr="001F111C">
        <w:rPr>
          <w:rFonts w:hint="cs"/>
          <w:rtl/>
        </w:rPr>
        <w:t>ای مؤمنان! بر</w:t>
      </w:r>
      <w:r w:rsidR="00857727" w:rsidRPr="001F111C">
        <w:rPr>
          <w:rFonts w:hint="cs"/>
          <w:rtl/>
        </w:rPr>
        <w:t xml:space="preserve"> شما روزه فرض شده است همان</w:t>
      </w:r>
      <w:r w:rsidR="008A29DD" w:rsidRPr="001F111C">
        <w:rPr>
          <w:rFonts w:hint="cs"/>
          <w:rtl/>
        </w:rPr>
        <w:t>گ</w:t>
      </w:r>
      <w:r w:rsidR="00DD0B2C" w:rsidRPr="001F111C">
        <w:rPr>
          <w:rFonts w:hint="cs"/>
          <w:rtl/>
        </w:rPr>
        <w:t>و نه</w:t>
      </w:r>
      <w:r w:rsidR="008A29DD" w:rsidRPr="001F111C">
        <w:rPr>
          <w:rFonts w:hint="cs"/>
          <w:rtl/>
        </w:rPr>
        <w:t xml:space="preserve"> </w:t>
      </w:r>
      <w:r w:rsidR="006B4A20" w:rsidRPr="001F111C">
        <w:rPr>
          <w:rFonts w:hint="cs"/>
          <w:rtl/>
        </w:rPr>
        <w:t>ک</w:t>
      </w:r>
      <w:r w:rsidR="008A29DD" w:rsidRPr="001F111C">
        <w:rPr>
          <w:rFonts w:hint="cs"/>
          <w:rtl/>
        </w:rPr>
        <w:t>ه بر</w:t>
      </w:r>
      <w:r w:rsidR="00857727" w:rsidRPr="001F111C">
        <w:rPr>
          <w:rFonts w:hint="cs"/>
          <w:rtl/>
        </w:rPr>
        <w:t xml:space="preserve"> </w:t>
      </w:r>
      <w:r w:rsidR="006B4A20" w:rsidRPr="001F111C">
        <w:rPr>
          <w:rFonts w:hint="cs"/>
          <w:rtl/>
        </w:rPr>
        <w:t>ک</w:t>
      </w:r>
      <w:r w:rsidR="008A29DD" w:rsidRPr="001F111C">
        <w:rPr>
          <w:rFonts w:hint="cs"/>
          <w:rtl/>
        </w:rPr>
        <w:t>سان</w:t>
      </w:r>
      <w:r w:rsidR="006B4A20" w:rsidRPr="001F111C">
        <w:rPr>
          <w:rFonts w:hint="cs"/>
          <w:rtl/>
        </w:rPr>
        <w:t>یک</w:t>
      </w:r>
      <w:r w:rsidR="008A29DD" w:rsidRPr="001F111C">
        <w:rPr>
          <w:rFonts w:hint="cs"/>
          <w:rtl/>
        </w:rPr>
        <w:t>ه پ</w:t>
      </w:r>
      <w:r w:rsidR="006B4A20" w:rsidRPr="001F111C">
        <w:rPr>
          <w:rFonts w:hint="cs"/>
          <w:rtl/>
        </w:rPr>
        <w:t>ی</w:t>
      </w:r>
      <w:r w:rsidR="008A29DD" w:rsidRPr="001F111C">
        <w:rPr>
          <w:rFonts w:hint="cs"/>
          <w:rtl/>
        </w:rPr>
        <w:t>ش از شما بوده</w:t>
      </w:r>
      <w:r w:rsidR="005D7281" w:rsidRPr="001F111C">
        <w:rPr>
          <w:rFonts w:hint="cs"/>
          <w:rtl/>
        </w:rPr>
        <w:t xml:space="preserve">‌اند </w:t>
      </w:r>
      <w:r w:rsidR="008A29DD" w:rsidRPr="001F111C">
        <w:rPr>
          <w:rFonts w:hint="cs"/>
          <w:rtl/>
        </w:rPr>
        <w:t xml:space="preserve">فرض بوده است تا باشد </w:t>
      </w:r>
      <w:r w:rsidR="006B4A20" w:rsidRPr="001F111C">
        <w:rPr>
          <w:rFonts w:hint="cs"/>
          <w:rtl/>
        </w:rPr>
        <w:t>ک</w:t>
      </w:r>
      <w:r w:rsidR="008A29DD" w:rsidRPr="001F111C">
        <w:rPr>
          <w:rFonts w:hint="cs"/>
          <w:rtl/>
        </w:rPr>
        <w:t>ه پره</w:t>
      </w:r>
      <w:r w:rsidR="006B4A20" w:rsidRPr="001F111C">
        <w:rPr>
          <w:rFonts w:hint="cs"/>
          <w:rtl/>
        </w:rPr>
        <w:t>ی</w:t>
      </w:r>
      <w:r w:rsidR="008A29DD" w:rsidRPr="001F111C">
        <w:rPr>
          <w:rFonts w:hint="cs"/>
          <w:rtl/>
        </w:rPr>
        <w:t>زگار شو</w:t>
      </w:r>
      <w:r w:rsidR="006B4A20" w:rsidRPr="001F111C">
        <w:rPr>
          <w:rFonts w:hint="cs"/>
          <w:rtl/>
        </w:rPr>
        <w:t>ی</w:t>
      </w:r>
      <w:r w:rsidR="008A29DD" w:rsidRPr="001F111C">
        <w:rPr>
          <w:rFonts w:hint="cs"/>
          <w:rtl/>
        </w:rPr>
        <w:t>د</w:t>
      </w:r>
      <w:r w:rsidR="00F73477" w:rsidRPr="001F111C">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857727" w:rsidRPr="00575ECF">
        <w:rPr>
          <w:rStyle w:val="Char4"/>
          <w:rFonts w:hint="cs"/>
          <w:rtl/>
        </w:rPr>
        <w:t xml:space="preserve"> </w:t>
      </w:r>
      <w:r w:rsidRPr="00575ECF">
        <w:rPr>
          <w:rStyle w:val="Char4"/>
          <w:rFonts w:hint="cs"/>
          <w:rtl/>
        </w:rPr>
        <w:t>در حدیث صحیح که از ابن عمر</w:t>
      </w:r>
      <w:r w:rsidRPr="00575ECF">
        <w:rPr>
          <w:rFonts w:cs="(M. Aiyada Ayoub ALKobaisi)" w:hint="cs"/>
          <w:rtl/>
        </w:rPr>
        <w:t>$</w:t>
      </w:r>
      <w:r w:rsidRPr="00575ECF">
        <w:rPr>
          <w:rStyle w:val="Char4"/>
          <w:rFonts w:hint="cs"/>
          <w:rtl/>
        </w:rPr>
        <w:t xml:space="preserve"> روایت است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57727" w:rsidRPr="00575ECF">
        <w:rPr>
          <w:rStyle w:val="Char4"/>
          <w:rFonts w:hint="cs"/>
          <w:rtl/>
        </w:rPr>
        <w:t>روزۀ ماه رمضان را از ارکان پنج</w:t>
      </w:r>
      <w:r w:rsidR="00857727" w:rsidRPr="00575ECF">
        <w:rPr>
          <w:rStyle w:val="Char4"/>
          <w:rFonts w:hint="eastAsia"/>
          <w:rtl/>
        </w:rPr>
        <w:t>‌</w:t>
      </w:r>
      <w:r w:rsidR="00953843" w:rsidRPr="00575ECF">
        <w:rPr>
          <w:rStyle w:val="Char4"/>
          <w:rFonts w:hint="cs"/>
          <w:rtl/>
        </w:rPr>
        <w:t>کانۀ</w:t>
      </w:r>
      <w:r w:rsidRPr="00575ECF">
        <w:rPr>
          <w:rStyle w:val="Char4"/>
          <w:rFonts w:hint="cs"/>
          <w:rtl/>
        </w:rPr>
        <w:t xml:space="preserve"> اسلام قرار داده فرمود: </w:t>
      </w:r>
    </w:p>
    <w:p w:rsidR="008A29DD" w:rsidRPr="00575ECF" w:rsidRDefault="008A29DD" w:rsidP="00575ECF">
      <w:pPr>
        <w:pStyle w:val="a8"/>
        <w:rPr>
          <w:rStyle w:val="Char4"/>
          <w:rtl/>
        </w:rPr>
      </w:pPr>
      <w:r w:rsidRPr="00575ECF">
        <w:rPr>
          <w:rFonts w:hint="cs"/>
          <w:rtl/>
        </w:rPr>
        <w:t xml:space="preserve"> </w:t>
      </w:r>
      <w:r w:rsidR="005D4416" w:rsidRPr="00575ECF">
        <w:rPr>
          <w:rFonts w:ascii="Traditional Arabic" w:hAnsi="Traditional Arabic" w:cs="Traditional Arabic"/>
          <w:rtl/>
        </w:rPr>
        <w:t>«</w:t>
      </w:r>
      <w:r w:rsidR="005D4416" w:rsidRPr="00575ECF">
        <w:rPr>
          <w:rStyle w:val="Char3"/>
          <w:rtl/>
        </w:rPr>
        <w:t>بُنِيَ الإِسْلاَمُ عَلَى خَمْسٍ: شَهَادَةِ أَنْ لاَ إِلَهَ إِلَّا اللَّهُ وَأَنَّ مُحَمَّدًا رَسُولُ اللَّهِ، وَإِقَامِ الصَّلاَةِ، وَإِيتَاءِ الزَّكَاةِ، وَالحَجِّ، وَصَوْمِ رَمَضَانَ</w:t>
      </w:r>
      <w:r w:rsidR="005D4416" w:rsidRPr="00575ECF">
        <w:rPr>
          <w:rFonts w:ascii="Traditional Arabic" w:hAnsi="Traditional Arabic" w:cs="Traditional Arabic"/>
          <w:rtl/>
        </w:rPr>
        <w:t>»</w:t>
      </w:r>
      <w:r w:rsidRPr="00575ECF">
        <w:rPr>
          <w:vertAlign w:val="superscript"/>
          <w:rtl/>
        </w:rPr>
        <w:footnoteReference w:id="90"/>
      </w:r>
      <w:r w:rsidR="00F73477" w:rsidRPr="00575ECF">
        <w:rPr>
          <w:rFonts w:ascii="Traditional Arabic" w:hAnsi="Traditional Arabic" w:cs="Traditional Arabic" w:hint="cs"/>
          <w:rtl/>
        </w:rPr>
        <w:t>.</w:t>
      </w:r>
      <w:r w:rsidRPr="00575ECF">
        <w:rPr>
          <w:rFonts w:hint="cs"/>
          <w:rtl/>
        </w:rPr>
        <w:t xml:space="preserve"> </w:t>
      </w:r>
      <w:r w:rsidR="00F73477" w:rsidRPr="00575ECF">
        <w:rPr>
          <w:rStyle w:val="Char8"/>
          <w:rFonts w:hint="cs"/>
          <w:rtl/>
        </w:rPr>
        <w:t>«</w:t>
      </w:r>
      <w:r w:rsidRPr="00575ECF">
        <w:rPr>
          <w:rStyle w:val="Chare"/>
          <w:rFonts w:hint="cs"/>
          <w:rtl/>
        </w:rPr>
        <w:t>اسلام بر پنج اصل بنا گر</w:t>
      </w:r>
      <w:r w:rsidR="006B4A20" w:rsidRPr="00575ECF">
        <w:rPr>
          <w:rStyle w:val="Chare"/>
          <w:rFonts w:hint="cs"/>
          <w:rtl/>
        </w:rPr>
        <w:t>ی</w:t>
      </w:r>
      <w:r w:rsidR="00857727" w:rsidRPr="00575ECF">
        <w:rPr>
          <w:rStyle w:val="Chare"/>
          <w:rFonts w:hint="cs"/>
          <w:rtl/>
        </w:rPr>
        <w:t>ده است: گواهی</w:t>
      </w:r>
      <w:r w:rsidR="00857727" w:rsidRPr="00575ECF">
        <w:rPr>
          <w:rStyle w:val="Chare"/>
          <w:rFonts w:hint="eastAsia"/>
          <w:rtl/>
        </w:rPr>
        <w:t>‌</w:t>
      </w:r>
      <w:r w:rsidRPr="00575ECF">
        <w:rPr>
          <w:rStyle w:val="Chare"/>
          <w:rFonts w:hint="cs"/>
          <w:rtl/>
        </w:rPr>
        <w:t>دادن بر ا</w:t>
      </w:r>
      <w:r w:rsidR="006B4A20" w:rsidRPr="00575ECF">
        <w:rPr>
          <w:rStyle w:val="Chare"/>
          <w:rFonts w:hint="cs"/>
          <w:rtl/>
        </w:rPr>
        <w:t>ی</w:t>
      </w:r>
      <w:r w:rsidRPr="00575ECF">
        <w:rPr>
          <w:rStyle w:val="Chare"/>
          <w:rFonts w:hint="cs"/>
          <w:rtl/>
        </w:rPr>
        <w:t>ن</w:t>
      </w:r>
      <w:r w:rsidR="006B4A20" w:rsidRPr="00575ECF">
        <w:rPr>
          <w:rStyle w:val="Chare"/>
          <w:rFonts w:hint="cs"/>
          <w:rtl/>
        </w:rPr>
        <w:t>ک</w:t>
      </w:r>
      <w:r w:rsidRPr="00575ECF">
        <w:rPr>
          <w:rStyle w:val="Chare"/>
          <w:rFonts w:hint="cs"/>
          <w:rtl/>
        </w:rPr>
        <w:t>ه جز خداوند ه</w:t>
      </w:r>
      <w:r w:rsidR="006B4A20" w:rsidRPr="00575ECF">
        <w:rPr>
          <w:rStyle w:val="Chare"/>
          <w:rFonts w:hint="cs"/>
          <w:rtl/>
        </w:rPr>
        <w:t>ی</w:t>
      </w:r>
      <w:r w:rsidRPr="00575ECF">
        <w:rPr>
          <w:rStyle w:val="Chare"/>
          <w:rFonts w:hint="cs"/>
          <w:rtl/>
        </w:rPr>
        <w:t xml:space="preserve">چ </w:t>
      </w:r>
      <w:r w:rsidR="006B4A20" w:rsidRPr="00575ECF">
        <w:rPr>
          <w:rStyle w:val="Chare"/>
          <w:rFonts w:hint="cs"/>
          <w:rtl/>
        </w:rPr>
        <w:t>یک</w:t>
      </w:r>
      <w:r w:rsidRPr="00575ECF">
        <w:rPr>
          <w:rStyle w:val="Chare"/>
          <w:rFonts w:hint="cs"/>
          <w:rtl/>
        </w:rPr>
        <w:t>ی سزاوار پرستش ن</w:t>
      </w:r>
      <w:r w:rsidR="006B4A20" w:rsidRPr="00575ECF">
        <w:rPr>
          <w:rStyle w:val="Chare"/>
          <w:rFonts w:hint="cs"/>
          <w:rtl/>
        </w:rPr>
        <w:t>ی</w:t>
      </w:r>
      <w:r w:rsidRPr="00575ECF">
        <w:rPr>
          <w:rStyle w:val="Chare"/>
          <w:rFonts w:hint="cs"/>
          <w:rtl/>
        </w:rPr>
        <w:t>ست، و</w:t>
      </w:r>
      <w:r w:rsidR="00857727" w:rsidRPr="00575ECF">
        <w:rPr>
          <w:rStyle w:val="Chare"/>
          <w:rFonts w:hint="cs"/>
          <w:rtl/>
        </w:rPr>
        <w:t xml:space="preserve"> </w:t>
      </w:r>
      <w:r w:rsidRPr="00575ECF">
        <w:rPr>
          <w:rStyle w:val="Chare"/>
          <w:rFonts w:hint="cs"/>
          <w:rtl/>
        </w:rPr>
        <w:t>محمد</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57727" w:rsidRPr="00575ECF">
        <w:rPr>
          <w:rStyle w:val="Chare"/>
          <w:rFonts w:hint="cs"/>
          <w:rtl/>
        </w:rPr>
        <w:t>پ</w:t>
      </w:r>
      <w:r w:rsidR="006B4A20" w:rsidRPr="00575ECF">
        <w:rPr>
          <w:rStyle w:val="Chare"/>
          <w:rFonts w:hint="cs"/>
          <w:rtl/>
        </w:rPr>
        <w:t>ی</w:t>
      </w:r>
      <w:r w:rsidRPr="00575ECF">
        <w:rPr>
          <w:rStyle w:val="Chare"/>
          <w:rFonts w:hint="cs"/>
          <w:rtl/>
        </w:rPr>
        <w:t>امبر و</w:t>
      </w:r>
      <w:r w:rsidR="00857727" w:rsidRPr="00575ECF">
        <w:rPr>
          <w:rStyle w:val="Chare"/>
          <w:rFonts w:hint="cs"/>
          <w:rtl/>
        </w:rPr>
        <w:t xml:space="preserve"> </w:t>
      </w:r>
      <w:r w:rsidR="003F3462" w:rsidRPr="00575ECF">
        <w:rPr>
          <w:rStyle w:val="Chare"/>
          <w:rFonts w:hint="cs"/>
          <w:rtl/>
        </w:rPr>
        <w:t>فرستادۀ</w:t>
      </w:r>
      <w:r w:rsidRPr="00575ECF">
        <w:rPr>
          <w:rStyle w:val="Chare"/>
          <w:rFonts w:hint="cs"/>
          <w:rtl/>
        </w:rPr>
        <w:t xml:space="preserve"> الله است، بر پا داشتن نماز، پرداخت ز</w:t>
      </w:r>
      <w:r w:rsidR="006B4A20" w:rsidRPr="00575ECF">
        <w:rPr>
          <w:rStyle w:val="Chare"/>
          <w:rFonts w:hint="cs"/>
          <w:rtl/>
        </w:rPr>
        <w:t>ک</w:t>
      </w:r>
      <w:r w:rsidRPr="00575ECF">
        <w:rPr>
          <w:rStyle w:val="Chare"/>
          <w:rFonts w:hint="cs"/>
          <w:rtl/>
        </w:rPr>
        <w:t xml:space="preserve">ات مال، حج </w:t>
      </w:r>
      <w:r w:rsidR="003F3462" w:rsidRPr="00575ECF">
        <w:rPr>
          <w:rStyle w:val="Chare"/>
          <w:rFonts w:hint="cs"/>
          <w:rtl/>
        </w:rPr>
        <w:t>خانۀ</w:t>
      </w:r>
      <w:r w:rsidRPr="00575ECF">
        <w:rPr>
          <w:rStyle w:val="Chare"/>
          <w:rFonts w:hint="cs"/>
          <w:rtl/>
        </w:rPr>
        <w:t xml:space="preserve"> </w:t>
      </w:r>
      <w:r w:rsidR="006B4A20" w:rsidRPr="00575ECF">
        <w:rPr>
          <w:rStyle w:val="Chare"/>
          <w:rFonts w:hint="cs"/>
          <w:rtl/>
        </w:rPr>
        <w:t>ک</w:t>
      </w:r>
      <w:r w:rsidR="00857727" w:rsidRPr="00575ECF">
        <w:rPr>
          <w:rStyle w:val="Chare"/>
          <w:rFonts w:hint="cs"/>
          <w:rtl/>
        </w:rPr>
        <w:t>عبه و روزه</w:t>
      </w:r>
      <w:r w:rsidR="00857727" w:rsidRPr="00575ECF">
        <w:rPr>
          <w:rStyle w:val="Chare"/>
          <w:rFonts w:hint="eastAsia"/>
          <w:rtl/>
        </w:rPr>
        <w:t>‌</w:t>
      </w:r>
      <w:r w:rsidRPr="00575ECF">
        <w:rPr>
          <w:rStyle w:val="Chare"/>
          <w:rFonts w:hint="cs"/>
          <w:rtl/>
        </w:rPr>
        <w:t>گرفتن ماه رمضان</w:t>
      </w:r>
      <w:r w:rsidR="00F73477"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 و</w:t>
      </w:r>
      <w:r w:rsidR="00857727" w:rsidRPr="00575ECF">
        <w:rPr>
          <w:rStyle w:val="Char4"/>
          <w:rFonts w:hint="cs"/>
          <w:rtl/>
        </w:rPr>
        <w:t xml:space="preserve"> </w:t>
      </w:r>
      <w:r w:rsidRPr="00575ECF">
        <w:rPr>
          <w:rStyle w:val="Char4"/>
          <w:rFonts w:hint="cs"/>
          <w:rtl/>
        </w:rPr>
        <w:t>همچنان اجماع امت بر</w:t>
      </w:r>
      <w:r w:rsidR="00857727" w:rsidRPr="00575ECF">
        <w:rPr>
          <w:rStyle w:val="Char4"/>
          <w:rFonts w:hint="cs"/>
          <w:rtl/>
        </w:rPr>
        <w:t xml:space="preserve"> </w:t>
      </w:r>
      <w:r w:rsidRPr="00575ECF">
        <w:rPr>
          <w:rStyle w:val="Char4"/>
          <w:rFonts w:hint="cs"/>
          <w:rtl/>
        </w:rPr>
        <w:t>ا</w:t>
      </w:r>
      <w:r w:rsidR="006B4A20" w:rsidRPr="00575ECF">
        <w:rPr>
          <w:rStyle w:val="Char4"/>
          <w:rFonts w:hint="cs"/>
          <w:rtl/>
        </w:rPr>
        <w:t>ی</w:t>
      </w:r>
      <w:r w:rsidRPr="00575ECF">
        <w:rPr>
          <w:rStyle w:val="Char4"/>
          <w:rFonts w:hint="cs"/>
          <w:rtl/>
        </w:rPr>
        <w:t>نست</w:t>
      </w:r>
      <w:r w:rsidR="00857727" w:rsidRPr="00575ECF">
        <w:rPr>
          <w:rStyle w:val="Char4"/>
          <w:rFonts w:hint="cs"/>
          <w:rtl/>
        </w:rPr>
        <w:t xml:space="preserve"> </w:t>
      </w:r>
      <w:r w:rsidR="006B4A20" w:rsidRPr="00575ECF">
        <w:rPr>
          <w:rStyle w:val="Char4"/>
          <w:rFonts w:hint="cs"/>
          <w:rtl/>
        </w:rPr>
        <w:t>ک</w:t>
      </w:r>
      <w:r w:rsidRPr="00575ECF">
        <w:rPr>
          <w:rStyle w:val="Char4"/>
          <w:rFonts w:hint="cs"/>
          <w:rtl/>
        </w:rPr>
        <w:t xml:space="preserve">ه </w:t>
      </w:r>
      <w:r w:rsidR="00857727" w:rsidRPr="00575ECF">
        <w:rPr>
          <w:rStyle w:val="Char4"/>
          <w:rFonts w:hint="cs"/>
          <w:rtl/>
        </w:rPr>
        <w:t>روزۀ</w:t>
      </w:r>
      <w:r w:rsidRPr="00575ECF">
        <w:rPr>
          <w:rStyle w:val="Char4"/>
          <w:rFonts w:hint="cs"/>
          <w:rtl/>
        </w:rPr>
        <w:t xml:space="preserve"> ماه رمضان فرض و</w:t>
      </w:r>
      <w:r w:rsidR="00857727" w:rsidRPr="00575ECF">
        <w:rPr>
          <w:rStyle w:val="Char4"/>
          <w:rFonts w:hint="cs"/>
          <w:rtl/>
        </w:rPr>
        <w:t xml:space="preserve"> </w:t>
      </w:r>
      <w:r w:rsidR="006B4A20" w:rsidRPr="00575ECF">
        <w:rPr>
          <w:rStyle w:val="Char4"/>
          <w:rFonts w:hint="cs"/>
          <w:rtl/>
        </w:rPr>
        <w:t>یک</w:t>
      </w:r>
      <w:r w:rsidRPr="00575ECF">
        <w:rPr>
          <w:rStyle w:val="Char4"/>
          <w:rFonts w:hint="cs"/>
          <w:rtl/>
        </w:rPr>
        <w:t>ی از ار</w:t>
      </w:r>
      <w:r w:rsidR="006B4A20" w:rsidRPr="00575ECF">
        <w:rPr>
          <w:rStyle w:val="Char4"/>
          <w:rFonts w:hint="cs"/>
          <w:rtl/>
        </w:rPr>
        <w:t>ک</w:t>
      </w:r>
      <w:r w:rsidRPr="00575ECF">
        <w:rPr>
          <w:rStyle w:val="Char4"/>
          <w:rFonts w:hint="cs"/>
          <w:rtl/>
        </w:rPr>
        <w:t>ان اسلام و</w:t>
      </w:r>
      <w:r w:rsidR="00857727" w:rsidRPr="00575ECF">
        <w:rPr>
          <w:rStyle w:val="Char4"/>
          <w:rFonts w:hint="cs"/>
          <w:rtl/>
        </w:rPr>
        <w:t xml:space="preserve"> </w:t>
      </w:r>
      <w:r w:rsidRPr="00575ECF">
        <w:rPr>
          <w:rStyle w:val="Char4"/>
          <w:rFonts w:hint="cs"/>
          <w:rtl/>
        </w:rPr>
        <w:t>ضرور</w:t>
      </w:r>
      <w:r w:rsidR="006B4A20" w:rsidRPr="00575ECF">
        <w:rPr>
          <w:rStyle w:val="Char4"/>
          <w:rFonts w:hint="cs"/>
          <w:rtl/>
        </w:rPr>
        <w:t>ی</w:t>
      </w:r>
      <w:r w:rsidRPr="00575ECF">
        <w:rPr>
          <w:rStyle w:val="Char4"/>
          <w:rFonts w:hint="cs"/>
          <w:rtl/>
        </w:rPr>
        <w:t>ات د</w:t>
      </w:r>
      <w:r w:rsidR="006B4A20" w:rsidRPr="00575ECF">
        <w:rPr>
          <w:rStyle w:val="Char4"/>
          <w:rFonts w:hint="cs"/>
          <w:rtl/>
        </w:rPr>
        <w:t>ی</w:t>
      </w:r>
      <w:r w:rsidRPr="00575ECF">
        <w:rPr>
          <w:rStyle w:val="Char4"/>
          <w:rFonts w:hint="cs"/>
          <w:rtl/>
        </w:rPr>
        <w:t>ن است، و</w:t>
      </w:r>
      <w:r w:rsidR="00857727" w:rsidRPr="00575ECF">
        <w:rPr>
          <w:rStyle w:val="Char4"/>
          <w:rFonts w:hint="cs"/>
          <w:rtl/>
        </w:rPr>
        <w:t xml:space="preserve"> </w:t>
      </w:r>
      <w:r w:rsidR="006B4A20" w:rsidRPr="00575ECF">
        <w:rPr>
          <w:rStyle w:val="Char4"/>
          <w:rFonts w:hint="cs"/>
          <w:rtl/>
        </w:rPr>
        <w:t>ک</w:t>
      </w:r>
      <w:r w:rsidRPr="00575ECF">
        <w:rPr>
          <w:rStyle w:val="Char4"/>
          <w:rFonts w:hint="cs"/>
          <w:rtl/>
        </w:rPr>
        <w:t xml:space="preserve">سی </w:t>
      </w:r>
      <w:r w:rsidR="006B4A20" w:rsidRPr="00575ECF">
        <w:rPr>
          <w:rStyle w:val="Char4"/>
          <w:rFonts w:hint="cs"/>
          <w:rtl/>
        </w:rPr>
        <w:t>ک</w:t>
      </w:r>
      <w:r w:rsidRPr="00575ECF">
        <w:rPr>
          <w:rStyle w:val="Char4"/>
          <w:rFonts w:hint="cs"/>
          <w:rtl/>
        </w:rPr>
        <w:t>ه فرض</w:t>
      </w:r>
      <w:r w:rsidR="006B4A20" w:rsidRPr="00575ECF">
        <w:rPr>
          <w:rStyle w:val="Char4"/>
          <w:rFonts w:hint="cs"/>
          <w:rtl/>
        </w:rPr>
        <w:t>ی</w:t>
      </w:r>
      <w:r w:rsidRPr="00575ECF">
        <w:rPr>
          <w:rStyle w:val="Char4"/>
          <w:rFonts w:hint="cs"/>
          <w:rtl/>
        </w:rPr>
        <w:t>ت آن را ان</w:t>
      </w:r>
      <w:r w:rsidR="006B4A20" w:rsidRPr="00575ECF">
        <w:rPr>
          <w:rStyle w:val="Char4"/>
          <w:rFonts w:hint="cs"/>
          <w:rtl/>
        </w:rPr>
        <w:t>ک</w:t>
      </w:r>
      <w:r w:rsidRPr="00575ECF">
        <w:rPr>
          <w:rStyle w:val="Char4"/>
          <w:rFonts w:hint="cs"/>
          <w:rtl/>
        </w:rPr>
        <w:t xml:space="preserve">ار </w:t>
      </w:r>
      <w:r w:rsidR="006B4A20" w:rsidRPr="00575ECF">
        <w:rPr>
          <w:rStyle w:val="Char4"/>
          <w:rFonts w:hint="cs"/>
          <w:rtl/>
        </w:rPr>
        <w:t>ک</w:t>
      </w:r>
      <w:r w:rsidRPr="00575ECF">
        <w:rPr>
          <w:rStyle w:val="Char4"/>
          <w:rFonts w:hint="cs"/>
          <w:rtl/>
        </w:rPr>
        <w:t xml:space="preserve">ند </w:t>
      </w:r>
      <w:r w:rsidR="006B4A20" w:rsidRPr="00575ECF">
        <w:rPr>
          <w:rStyle w:val="Char4"/>
          <w:rFonts w:hint="cs"/>
          <w:rtl/>
        </w:rPr>
        <w:t>ک</w:t>
      </w:r>
      <w:r w:rsidRPr="00575ECF">
        <w:rPr>
          <w:rStyle w:val="Char4"/>
          <w:rFonts w:hint="cs"/>
          <w:rtl/>
        </w:rPr>
        <w:t>افر و</w:t>
      </w:r>
      <w:r w:rsidR="00857727" w:rsidRPr="00575ECF">
        <w:rPr>
          <w:rStyle w:val="Char4"/>
          <w:rFonts w:hint="cs"/>
          <w:rtl/>
        </w:rPr>
        <w:t xml:space="preserve"> </w:t>
      </w:r>
      <w:r w:rsidRPr="00575ECF">
        <w:rPr>
          <w:rStyle w:val="Char4"/>
          <w:rFonts w:hint="cs"/>
          <w:rtl/>
        </w:rPr>
        <w:t>مرتد شمرده م</w:t>
      </w:r>
      <w:r w:rsidR="006B4A20" w:rsidRPr="00575ECF">
        <w:rPr>
          <w:rStyle w:val="Char4"/>
          <w:rFonts w:hint="cs"/>
          <w:rtl/>
        </w:rPr>
        <w:t>ی</w:t>
      </w:r>
      <w:r w:rsidRPr="00575ECF">
        <w:rPr>
          <w:rStyle w:val="Char4"/>
          <w:rFonts w:hint="cs"/>
          <w:rtl/>
        </w:rPr>
        <w:t>‌شود.</w:t>
      </w:r>
    </w:p>
    <w:p w:rsidR="008A29DD" w:rsidRPr="00E9441D" w:rsidRDefault="008A29DD" w:rsidP="00E9441D">
      <w:pPr>
        <w:pStyle w:val="a5"/>
        <w:rPr>
          <w:rtl/>
        </w:rPr>
      </w:pPr>
      <w:bookmarkStart w:id="985" w:name="_Toc281678430"/>
      <w:bookmarkStart w:id="986" w:name="_Toc281743684"/>
      <w:bookmarkStart w:id="987" w:name="_Toc282364063"/>
      <w:bookmarkStart w:id="988" w:name="_Toc285126735"/>
      <w:bookmarkStart w:id="989" w:name="_Toc296417820"/>
      <w:bookmarkStart w:id="990" w:name="_Toc435974084"/>
      <w:r w:rsidRPr="00E9441D">
        <w:rPr>
          <w:rFonts w:hint="cs"/>
          <w:rtl/>
        </w:rPr>
        <w:t>فض</w:t>
      </w:r>
      <w:r w:rsidR="006B4A20" w:rsidRPr="00E9441D">
        <w:rPr>
          <w:rFonts w:hint="cs"/>
          <w:rtl/>
        </w:rPr>
        <w:t>ی</w:t>
      </w:r>
      <w:r w:rsidRPr="00E9441D">
        <w:rPr>
          <w:rFonts w:hint="cs"/>
          <w:rtl/>
        </w:rPr>
        <w:t>لت روزه:</w:t>
      </w:r>
      <w:bookmarkEnd w:id="985"/>
      <w:bookmarkEnd w:id="986"/>
      <w:bookmarkEnd w:id="987"/>
      <w:bookmarkEnd w:id="988"/>
      <w:bookmarkEnd w:id="989"/>
      <w:bookmarkEnd w:id="990"/>
    </w:p>
    <w:p w:rsidR="008A29DD" w:rsidRPr="00575ECF" w:rsidRDefault="008A29DD" w:rsidP="00575ECF">
      <w:pPr>
        <w:tabs>
          <w:tab w:val="left" w:pos="7946"/>
        </w:tabs>
        <w:ind w:firstLine="284"/>
        <w:jc w:val="both"/>
        <w:rPr>
          <w:rStyle w:val="Char4"/>
          <w:rtl/>
        </w:rPr>
      </w:pPr>
      <w:r w:rsidRPr="00575ECF">
        <w:rPr>
          <w:rStyle w:val="Char4"/>
          <w:rFonts w:hint="cs"/>
          <w:rtl/>
        </w:rPr>
        <w:t xml:space="preserve"> </w:t>
      </w:r>
      <w:r w:rsidRPr="00C80204">
        <w:rPr>
          <w:rStyle w:val="Char5"/>
          <w:rFonts w:hint="cs"/>
          <w:rtl/>
        </w:rPr>
        <w:t>1-</w:t>
      </w:r>
      <w:r w:rsidRPr="00575ECF">
        <w:rPr>
          <w:rStyle w:val="Char4"/>
          <w:rFonts w:hint="cs"/>
          <w:rtl/>
        </w:rPr>
        <w:t xml:space="preserve"> از ابی هر</w:t>
      </w:r>
      <w:r w:rsidR="006B4A20" w:rsidRPr="00575ECF">
        <w:rPr>
          <w:rStyle w:val="Char4"/>
          <w:rFonts w:hint="cs"/>
          <w:rtl/>
        </w:rPr>
        <w:t>ی</w:t>
      </w:r>
      <w:r w:rsidRPr="00575ECF">
        <w:rPr>
          <w:rStyle w:val="Char4"/>
          <w:rFonts w:hint="cs"/>
          <w:rtl/>
        </w:rPr>
        <w:t>ره روا</w:t>
      </w:r>
      <w:r w:rsidR="006B4A20" w:rsidRPr="00575ECF">
        <w:rPr>
          <w:rStyle w:val="Char4"/>
          <w:rFonts w:hint="cs"/>
          <w:rtl/>
        </w:rPr>
        <w:t>ی</w:t>
      </w:r>
      <w:r w:rsidRPr="00575ECF">
        <w:rPr>
          <w:rStyle w:val="Char4"/>
          <w:rFonts w:hint="cs"/>
          <w:rtl/>
        </w:rPr>
        <w:t xml:space="preserve">ت است </w:t>
      </w:r>
      <w:r w:rsidR="006B4A20" w:rsidRPr="00575ECF">
        <w:rPr>
          <w:rStyle w:val="Char4"/>
          <w:rFonts w:hint="cs"/>
          <w:rtl/>
        </w:rPr>
        <w:t>ک</w:t>
      </w:r>
      <w:r w:rsidRPr="00575ECF">
        <w:rPr>
          <w:rStyle w:val="Char4"/>
          <w:rFonts w:hint="cs"/>
          <w:rtl/>
        </w:rPr>
        <w:t>ه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w:t>
      </w:r>
      <w:r w:rsidR="00F73477" w:rsidRPr="00575ECF">
        <w:rPr>
          <w:rStyle w:val="Char4"/>
          <w:rFonts w:hint="cs"/>
          <w:rtl/>
        </w:rPr>
        <w:t xml:space="preserve">: </w:t>
      </w:r>
      <w:r w:rsidR="00090C7F" w:rsidRPr="00575ECF">
        <w:rPr>
          <w:rStyle w:val="Char4"/>
          <w:rFonts w:ascii="Traditional Arabic" w:hAnsi="Traditional Arabic" w:cs="Traditional Arabic"/>
          <w:rtl/>
        </w:rPr>
        <w:t>«</w:t>
      </w:r>
      <w:r w:rsidR="00090C7F" w:rsidRPr="00575ECF">
        <w:rPr>
          <w:rStyle w:val="Char3"/>
          <w:rtl/>
        </w:rPr>
        <w:t>مَنْ صَامَ رَمَضَانَ، إِيمَانًا وَاحْتِسَابًا، غُفِرَ لَهُ مَا تَقَدَّمَ مِنْ ذَنْبِهِ</w:t>
      </w:r>
      <w:r w:rsidR="00090C7F" w:rsidRPr="00575ECF">
        <w:rPr>
          <w:rStyle w:val="Char4"/>
          <w:rFonts w:ascii="Traditional Arabic" w:hAnsi="Traditional Arabic" w:cs="Traditional Arabic"/>
          <w:rtl/>
        </w:rPr>
        <w:t>»</w:t>
      </w:r>
      <w:r w:rsidRPr="00575ECF">
        <w:rPr>
          <w:rStyle w:val="Char4"/>
          <w:vertAlign w:val="superscript"/>
          <w:rtl/>
        </w:rPr>
        <w:footnoteReference w:id="91"/>
      </w:r>
      <w:r w:rsidR="00F73477" w:rsidRPr="00575ECF">
        <w:rPr>
          <w:rStyle w:val="Char4"/>
          <w:rFonts w:ascii="Traditional Arabic" w:hAnsi="Traditional Arabic" w:cs="Traditional Arabic" w:hint="cs"/>
          <w:rtl/>
        </w:rPr>
        <w:t>.</w:t>
      </w:r>
      <w:r w:rsidR="00C80204">
        <w:rPr>
          <w:rStyle w:val="Char4"/>
          <w:rFonts w:ascii="Traditional Arabic" w:hAnsi="Traditional Arabic" w:cs="Traditional Arabic" w:hint="cs"/>
          <w:rtl/>
        </w:rPr>
        <w:t xml:space="preserve"> </w:t>
      </w:r>
      <w:r w:rsidR="00F73477" w:rsidRPr="00575ECF">
        <w:rPr>
          <w:rStyle w:val="Char8"/>
          <w:rFonts w:hint="cs"/>
          <w:rtl/>
        </w:rPr>
        <w:t>«</w:t>
      </w:r>
      <w:r w:rsidR="006B4A20" w:rsidRPr="00575ECF">
        <w:rPr>
          <w:rStyle w:val="Chare"/>
          <w:rFonts w:hint="cs"/>
          <w:rtl/>
        </w:rPr>
        <w:t>ک</w:t>
      </w:r>
      <w:r w:rsidR="00857727" w:rsidRPr="00575ECF">
        <w:rPr>
          <w:rStyle w:val="Chare"/>
          <w:rFonts w:hint="cs"/>
          <w:rtl/>
        </w:rPr>
        <w:t>سی</w:t>
      </w:r>
      <w:r w:rsidR="006B4A20" w:rsidRPr="00575ECF">
        <w:rPr>
          <w:rStyle w:val="Chare"/>
          <w:rFonts w:hint="cs"/>
          <w:rtl/>
        </w:rPr>
        <w:t>ک</w:t>
      </w:r>
      <w:r w:rsidRPr="00575ECF">
        <w:rPr>
          <w:rStyle w:val="Chare"/>
          <w:rFonts w:hint="cs"/>
          <w:rtl/>
        </w:rPr>
        <w:t>ه از روی ا</w:t>
      </w:r>
      <w:r w:rsidR="006B4A20" w:rsidRPr="00575ECF">
        <w:rPr>
          <w:rStyle w:val="Chare"/>
          <w:rFonts w:hint="cs"/>
          <w:rtl/>
        </w:rPr>
        <w:t>ی</w:t>
      </w:r>
      <w:r w:rsidRPr="00575ECF">
        <w:rPr>
          <w:rStyle w:val="Chare"/>
          <w:rFonts w:hint="cs"/>
          <w:rtl/>
        </w:rPr>
        <w:t>مان و</w:t>
      </w:r>
      <w:r w:rsidR="00857727" w:rsidRPr="00575ECF">
        <w:rPr>
          <w:rStyle w:val="Chare"/>
          <w:rFonts w:hint="cs"/>
          <w:rtl/>
        </w:rPr>
        <w:t xml:space="preserve"> </w:t>
      </w:r>
      <w:r w:rsidRPr="00575ECF">
        <w:rPr>
          <w:rStyle w:val="Chare"/>
          <w:rFonts w:hint="cs"/>
          <w:rtl/>
        </w:rPr>
        <w:t>ام</w:t>
      </w:r>
      <w:r w:rsidR="006B4A20" w:rsidRPr="00575ECF">
        <w:rPr>
          <w:rStyle w:val="Chare"/>
          <w:rFonts w:hint="cs"/>
          <w:rtl/>
        </w:rPr>
        <w:t>ی</w:t>
      </w:r>
      <w:r w:rsidRPr="00575ECF">
        <w:rPr>
          <w:rStyle w:val="Chare"/>
          <w:rFonts w:hint="cs"/>
          <w:rtl/>
        </w:rPr>
        <w:t>د اجر و</w:t>
      </w:r>
      <w:r w:rsidR="00857727" w:rsidRPr="00575ECF">
        <w:rPr>
          <w:rStyle w:val="Chare"/>
          <w:rFonts w:hint="cs"/>
          <w:rtl/>
        </w:rPr>
        <w:t xml:space="preserve"> </w:t>
      </w:r>
      <w:r w:rsidRPr="00575ECF">
        <w:rPr>
          <w:rStyle w:val="Chare"/>
          <w:rFonts w:hint="cs"/>
          <w:rtl/>
        </w:rPr>
        <w:t>پاداش، ماه رمضان را روزه بگ</w:t>
      </w:r>
      <w:r w:rsidR="006B4A20" w:rsidRPr="00575ECF">
        <w:rPr>
          <w:rStyle w:val="Chare"/>
          <w:rFonts w:hint="cs"/>
          <w:rtl/>
        </w:rPr>
        <w:t>ی</w:t>
      </w:r>
      <w:r w:rsidRPr="00575ECF">
        <w:rPr>
          <w:rStyle w:val="Chare"/>
          <w:rFonts w:hint="cs"/>
          <w:rtl/>
        </w:rPr>
        <w:t>رد، گناه (صغ</w:t>
      </w:r>
      <w:r w:rsidR="006B4A20" w:rsidRPr="00575ECF">
        <w:rPr>
          <w:rStyle w:val="Chare"/>
          <w:rFonts w:hint="cs"/>
          <w:rtl/>
        </w:rPr>
        <w:t>ی</w:t>
      </w:r>
      <w:r w:rsidRPr="00575ECF">
        <w:rPr>
          <w:rStyle w:val="Chare"/>
          <w:rFonts w:hint="cs"/>
          <w:rtl/>
        </w:rPr>
        <w:t>ره)</w:t>
      </w:r>
      <w:r w:rsidR="00857727" w:rsidRPr="00575ECF">
        <w:rPr>
          <w:rStyle w:val="Chare"/>
          <w:rFonts w:hint="cs"/>
          <w:rtl/>
        </w:rPr>
        <w:t xml:space="preserve"> گذشت</w:t>
      </w:r>
      <w:r w:rsidR="00857727" w:rsidRPr="00575ECF">
        <w:rPr>
          <w:rStyle w:val="Chare"/>
          <w:rtl/>
        </w:rPr>
        <w:t>ۀ</w:t>
      </w:r>
      <w:r w:rsidRPr="00575ECF">
        <w:rPr>
          <w:rStyle w:val="Chare"/>
          <w:rFonts w:hint="cs"/>
          <w:rtl/>
        </w:rPr>
        <w:t xml:space="preserve"> او بخش</w:t>
      </w:r>
      <w:r w:rsidR="006B4A20" w:rsidRPr="00575ECF">
        <w:rPr>
          <w:rStyle w:val="Chare"/>
          <w:rFonts w:hint="cs"/>
          <w:rtl/>
        </w:rPr>
        <w:t>ی</w:t>
      </w:r>
      <w:r w:rsidRPr="00575ECF">
        <w:rPr>
          <w:rStyle w:val="Chare"/>
          <w:rFonts w:hint="cs"/>
          <w:rtl/>
        </w:rPr>
        <w:t>ده م</w:t>
      </w:r>
      <w:r w:rsidR="006B4A20" w:rsidRPr="00575ECF">
        <w:rPr>
          <w:rStyle w:val="Chare"/>
          <w:rFonts w:hint="cs"/>
          <w:rtl/>
        </w:rPr>
        <w:t>ی</w:t>
      </w:r>
      <w:r w:rsidRPr="00575ECF">
        <w:rPr>
          <w:rStyle w:val="Chare"/>
          <w:rFonts w:hint="cs"/>
          <w:rtl/>
        </w:rPr>
        <w:t>‌شود</w:t>
      </w:r>
      <w:r w:rsidR="00F73477" w:rsidRPr="00575ECF">
        <w:rPr>
          <w:rStyle w:val="Char8"/>
          <w:rFonts w:hint="cs"/>
          <w:rtl/>
        </w:rPr>
        <w:t>»</w:t>
      </w:r>
      <w:r w:rsidRPr="00575ECF">
        <w:rPr>
          <w:rStyle w:val="Char4"/>
          <w:rFonts w:hint="cs"/>
          <w:rtl/>
        </w:rPr>
        <w:t>.</w:t>
      </w:r>
    </w:p>
    <w:p w:rsidR="00C80204" w:rsidRPr="00C80204" w:rsidRDefault="008A29DD" w:rsidP="00C80204">
      <w:pPr>
        <w:pStyle w:val="a9"/>
        <w:rPr>
          <w:rStyle w:val="Char4"/>
          <w:sz w:val="24"/>
          <w:szCs w:val="24"/>
          <w:rtl/>
        </w:rPr>
      </w:pPr>
      <w:r w:rsidRPr="00C80204">
        <w:rPr>
          <w:rStyle w:val="Char4"/>
          <w:rFonts w:hint="cs"/>
          <w:sz w:val="24"/>
          <w:szCs w:val="24"/>
          <w:rtl/>
        </w:rPr>
        <w:t>2- در حد</w:t>
      </w:r>
      <w:r w:rsidR="006B4A20" w:rsidRPr="00C80204">
        <w:rPr>
          <w:rStyle w:val="Char4"/>
          <w:rFonts w:hint="cs"/>
          <w:sz w:val="24"/>
          <w:szCs w:val="24"/>
          <w:rtl/>
        </w:rPr>
        <w:t>ی</w:t>
      </w:r>
      <w:r w:rsidRPr="00C80204">
        <w:rPr>
          <w:rStyle w:val="Char4"/>
          <w:rFonts w:hint="cs"/>
          <w:sz w:val="24"/>
          <w:szCs w:val="24"/>
          <w:rtl/>
        </w:rPr>
        <w:t>ث قدس</w:t>
      </w:r>
      <w:r w:rsidR="006B4A20" w:rsidRPr="00C80204">
        <w:rPr>
          <w:rStyle w:val="Char4"/>
          <w:rFonts w:hint="cs"/>
          <w:sz w:val="24"/>
          <w:szCs w:val="24"/>
          <w:rtl/>
        </w:rPr>
        <w:t>ی</w:t>
      </w:r>
      <w:r w:rsidRPr="00C80204">
        <w:rPr>
          <w:rStyle w:val="Char4"/>
          <w:rFonts w:hint="cs"/>
          <w:sz w:val="24"/>
          <w:szCs w:val="24"/>
          <w:rtl/>
        </w:rPr>
        <w:t xml:space="preserve"> </w:t>
      </w:r>
      <w:r w:rsidR="006B4A20" w:rsidRPr="00C80204">
        <w:rPr>
          <w:rStyle w:val="Char4"/>
          <w:rFonts w:hint="cs"/>
          <w:sz w:val="24"/>
          <w:szCs w:val="24"/>
          <w:rtl/>
        </w:rPr>
        <w:t>ک</w:t>
      </w:r>
      <w:r w:rsidRPr="00C80204">
        <w:rPr>
          <w:rStyle w:val="Char4"/>
          <w:rFonts w:hint="cs"/>
          <w:sz w:val="24"/>
          <w:szCs w:val="24"/>
          <w:rtl/>
        </w:rPr>
        <w:t>ه ن</w:t>
      </w:r>
      <w:r w:rsidR="006B4A20" w:rsidRPr="00C80204">
        <w:rPr>
          <w:rStyle w:val="Char4"/>
          <w:rFonts w:hint="cs"/>
          <w:sz w:val="24"/>
          <w:szCs w:val="24"/>
          <w:rtl/>
        </w:rPr>
        <w:t>ی</w:t>
      </w:r>
      <w:r w:rsidRPr="00C80204">
        <w:rPr>
          <w:rStyle w:val="Char4"/>
          <w:rFonts w:hint="cs"/>
          <w:sz w:val="24"/>
          <w:szCs w:val="24"/>
          <w:rtl/>
        </w:rPr>
        <w:t>ز از طر</w:t>
      </w:r>
      <w:r w:rsidR="006B4A20" w:rsidRPr="00C80204">
        <w:rPr>
          <w:rStyle w:val="Char4"/>
          <w:rFonts w:hint="cs"/>
          <w:sz w:val="24"/>
          <w:szCs w:val="24"/>
          <w:rtl/>
        </w:rPr>
        <w:t>ی</w:t>
      </w:r>
      <w:r w:rsidRPr="00C80204">
        <w:rPr>
          <w:rStyle w:val="Char4"/>
          <w:rFonts w:hint="cs"/>
          <w:sz w:val="24"/>
          <w:szCs w:val="24"/>
          <w:rtl/>
        </w:rPr>
        <w:t>ق ابوهر</w:t>
      </w:r>
      <w:r w:rsidR="006B4A20" w:rsidRPr="00C80204">
        <w:rPr>
          <w:rStyle w:val="Char4"/>
          <w:rFonts w:hint="cs"/>
          <w:sz w:val="24"/>
          <w:szCs w:val="24"/>
          <w:rtl/>
        </w:rPr>
        <w:t>ی</w:t>
      </w:r>
      <w:r w:rsidRPr="00C80204">
        <w:rPr>
          <w:rStyle w:val="Char4"/>
          <w:rFonts w:hint="cs"/>
          <w:sz w:val="24"/>
          <w:szCs w:val="24"/>
          <w:rtl/>
        </w:rPr>
        <w:t>ره روا</w:t>
      </w:r>
      <w:r w:rsidR="006B4A20" w:rsidRPr="00C80204">
        <w:rPr>
          <w:rStyle w:val="Char4"/>
          <w:rFonts w:hint="cs"/>
          <w:sz w:val="24"/>
          <w:szCs w:val="24"/>
          <w:rtl/>
        </w:rPr>
        <w:t>ی</w:t>
      </w:r>
      <w:r w:rsidRPr="00C80204">
        <w:rPr>
          <w:rStyle w:val="Char4"/>
          <w:rFonts w:hint="cs"/>
          <w:sz w:val="24"/>
          <w:szCs w:val="24"/>
          <w:rtl/>
        </w:rPr>
        <w:t>ت شده چنین آمده است:</w:t>
      </w:r>
    </w:p>
    <w:p w:rsidR="008A29DD" w:rsidRPr="00575ECF" w:rsidRDefault="00F73477" w:rsidP="00C80204">
      <w:pPr>
        <w:pStyle w:val="af2"/>
        <w:rPr>
          <w:rStyle w:val="Char4"/>
          <w:rtl/>
        </w:rPr>
      </w:pPr>
      <w:r w:rsidRPr="00575ECF">
        <w:rPr>
          <w:rStyle w:val="Char8"/>
          <w:rFonts w:hint="cs"/>
          <w:rtl/>
        </w:rPr>
        <w:t>«</w:t>
      </w:r>
      <w:r w:rsidR="00090C7F" w:rsidRPr="00575ECF">
        <w:rPr>
          <w:rStyle w:val="Char3"/>
          <w:rtl/>
        </w:rPr>
        <w:t>كُلُّ عَمَلِ ابْنِ آدَمَ لَهُ إِلَّا الصِّيَامَ، فَإِنَّهُ لِي وَأَنَا أَجْزِي بِهِ، وَالصِّيَامُ جُنَّةٌ، فَإِذَا كَانَ يَوْمُ صَوْمِ أَحَدِكُمْ، فَلَا يَرْفُثْ يَوْمَئِذٍ وَلَا يَسْخَبْ، فَإِنْ سَابَّهُ أَحَدٌ أَوْ قَاتَلَهُ، فَل</w:t>
      </w:r>
      <w:r w:rsidR="00C80204">
        <w:rPr>
          <w:rStyle w:val="Char3"/>
          <w:rtl/>
        </w:rPr>
        <w:t>ْيَقُلْ: إِنِّي امْرُؤٌ صَائِمٌ</w:t>
      </w:r>
      <w:r w:rsidR="00090C7F" w:rsidRPr="00575ECF">
        <w:rPr>
          <w:rStyle w:val="Char3"/>
          <w:rFonts w:hint="cs"/>
          <w:rtl/>
        </w:rPr>
        <w:t xml:space="preserve">، </w:t>
      </w:r>
      <w:r w:rsidR="00090C7F" w:rsidRPr="00575ECF">
        <w:rPr>
          <w:rStyle w:val="Char3"/>
          <w:rtl/>
        </w:rPr>
        <w:t>«وَالَّذِي نَفْسُ مُحَمَّدٍ بِيَدِهِ، لَخُلُوفُ فَمِ الصَّائِمِ أَطْيَبُ عِنْدَ اللهِ، يَوْمَ الْقِيَامَةِ، مِنْ رِيحِ الْمِسْكِ»</w:t>
      </w:r>
      <w:r w:rsidR="00090C7F" w:rsidRPr="00575ECF">
        <w:rPr>
          <w:rStyle w:val="Char3"/>
          <w:rFonts w:hint="cs"/>
          <w:rtl/>
        </w:rPr>
        <w:t xml:space="preserve">، </w:t>
      </w:r>
      <w:r w:rsidR="00090C7F" w:rsidRPr="00575ECF">
        <w:rPr>
          <w:rStyle w:val="Char3"/>
          <w:rtl/>
        </w:rPr>
        <w:t>وَلِلصَّائِمِ فَرْحَتَانِ يَفْرَحُهُمَا: إِذَا أَفْطَرَ فَرِحَ بِفِطْرِهِ، وَإِذَا لَقِيَ رَبَّهُ فَرِحَ بِصَوْمِهِ</w:t>
      </w:r>
      <w:r w:rsidRPr="00575ECF">
        <w:rPr>
          <w:rStyle w:val="Char8"/>
          <w:rFonts w:hint="cs"/>
          <w:rtl/>
        </w:rPr>
        <w:t>»</w:t>
      </w:r>
      <w:r w:rsidR="008A29DD" w:rsidRPr="00575ECF">
        <w:rPr>
          <w:rStyle w:val="Char4"/>
          <w:rFonts w:cs="KFGQPC Uthman Taha Naskh"/>
          <w:vertAlign w:val="superscript"/>
          <w:rtl/>
        </w:rPr>
        <w:footnoteReference w:id="92"/>
      </w:r>
      <w:r w:rsidRPr="00575ECF">
        <w:rPr>
          <w:rStyle w:val="Char8"/>
          <w:rFonts w:hint="cs"/>
          <w:rtl/>
        </w:rPr>
        <w:t>.</w:t>
      </w:r>
      <w:r w:rsidR="008A29DD" w:rsidRPr="00575ECF">
        <w:rPr>
          <w:rStyle w:val="Char4"/>
          <w:rFonts w:hint="cs"/>
          <w:rtl/>
        </w:rPr>
        <w:t xml:space="preserve"> </w:t>
      </w:r>
      <w:r w:rsidRPr="00575ECF">
        <w:rPr>
          <w:rStyle w:val="Char8"/>
          <w:rFonts w:hint="cs"/>
          <w:rtl/>
        </w:rPr>
        <w:t>«</w:t>
      </w:r>
      <w:r w:rsidR="008A29DD" w:rsidRPr="00C80204">
        <w:rPr>
          <w:rFonts w:hint="cs"/>
          <w:rtl/>
        </w:rPr>
        <w:t>هر</w:t>
      </w:r>
      <w:r w:rsidR="00857727" w:rsidRPr="00C80204">
        <w:rPr>
          <w:rFonts w:hint="cs"/>
          <w:rtl/>
        </w:rPr>
        <w:t xml:space="preserve"> </w:t>
      </w:r>
      <w:r w:rsidR="006B4A20" w:rsidRPr="00C80204">
        <w:rPr>
          <w:rFonts w:hint="cs"/>
          <w:rtl/>
        </w:rPr>
        <w:t>ک</w:t>
      </w:r>
      <w:r w:rsidR="00857727" w:rsidRPr="00C80204">
        <w:rPr>
          <w:rFonts w:hint="cs"/>
          <w:rtl/>
        </w:rPr>
        <w:t>اری</w:t>
      </w:r>
      <w:r w:rsidR="00857727" w:rsidRPr="00C80204">
        <w:rPr>
          <w:rFonts w:hint="eastAsia"/>
          <w:rtl/>
        </w:rPr>
        <w:t>‌</w:t>
      </w:r>
      <w:r w:rsidR="006B4A20" w:rsidRPr="00C80204">
        <w:rPr>
          <w:rFonts w:hint="cs"/>
          <w:rtl/>
        </w:rPr>
        <w:t>ک</w:t>
      </w:r>
      <w:r w:rsidR="008A29DD" w:rsidRPr="00C80204">
        <w:rPr>
          <w:rFonts w:hint="cs"/>
          <w:rtl/>
        </w:rPr>
        <w:t>ه انسان انجام م</w:t>
      </w:r>
      <w:r w:rsidR="006B4A20" w:rsidRPr="00C80204">
        <w:rPr>
          <w:rFonts w:hint="cs"/>
          <w:rtl/>
        </w:rPr>
        <w:t>ی</w:t>
      </w:r>
      <w:r w:rsidR="008A29DD" w:rsidRPr="00C80204">
        <w:rPr>
          <w:rFonts w:hint="cs"/>
          <w:rtl/>
        </w:rPr>
        <w:t>‌دهد، برای خود او است، مگر روزه برای من است، و</w:t>
      </w:r>
      <w:r w:rsidR="00857727" w:rsidRPr="00C80204">
        <w:rPr>
          <w:rFonts w:hint="cs"/>
          <w:rtl/>
        </w:rPr>
        <w:t xml:space="preserve"> </w:t>
      </w:r>
      <w:r w:rsidR="008A29DD" w:rsidRPr="00C80204">
        <w:rPr>
          <w:rFonts w:hint="cs"/>
          <w:rtl/>
        </w:rPr>
        <w:t>من پاداش او را م</w:t>
      </w:r>
      <w:r w:rsidR="006B4A20" w:rsidRPr="00C80204">
        <w:rPr>
          <w:rFonts w:hint="cs"/>
          <w:rtl/>
        </w:rPr>
        <w:t>ی</w:t>
      </w:r>
      <w:r w:rsidR="008A29DD" w:rsidRPr="00C80204">
        <w:rPr>
          <w:rFonts w:hint="cs"/>
          <w:rtl/>
        </w:rPr>
        <w:t>‌دهم، و</w:t>
      </w:r>
      <w:r w:rsidR="00857727" w:rsidRPr="00C80204">
        <w:rPr>
          <w:rFonts w:hint="cs"/>
          <w:rtl/>
        </w:rPr>
        <w:t xml:space="preserve"> </w:t>
      </w:r>
      <w:r w:rsidR="008A29DD" w:rsidRPr="00C80204">
        <w:rPr>
          <w:rFonts w:hint="cs"/>
          <w:rtl/>
        </w:rPr>
        <w:t xml:space="preserve">روزه سپراست. پس هرگاه </w:t>
      </w:r>
      <w:r w:rsidR="006B4A20" w:rsidRPr="00C80204">
        <w:rPr>
          <w:rFonts w:hint="cs"/>
          <w:rtl/>
        </w:rPr>
        <w:t>ک</w:t>
      </w:r>
      <w:r w:rsidR="008A29DD" w:rsidRPr="00C80204">
        <w:rPr>
          <w:rFonts w:hint="cs"/>
          <w:rtl/>
        </w:rPr>
        <w:t>سی از شما روزه بود، سخن زشت نگو</w:t>
      </w:r>
      <w:r w:rsidR="006B4A20" w:rsidRPr="00C80204">
        <w:rPr>
          <w:rFonts w:hint="cs"/>
          <w:rtl/>
        </w:rPr>
        <w:t>ی</w:t>
      </w:r>
      <w:r w:rsidR="008A29DD" w:rsidRPr="00C80204">
        <w:rPr>
          <w:rFonts w:hint="cs"/>
          <w:rtl/>
        </w:rPr>
        <w:t>د و</w:t>
      </w:r>
      <w:r w:rsidR="00857727" w:rsidRPr="00C80204">
        <w:rPr>
          <w:rFonts w:hint="cs"/>
          <w:rtl/>
        </w:rPr>
        <w:t xml:space="preserve"> </w:t>
      </w:r>
      <w:r w:rsidR="008A29DD" w:rsidRPr="00C80204">
        <w:rPr>
          <w:rFonts w:hint="cs"/>
          <w:rtl/>
        </w:rPr>
        <w:t>دشمنی ن</w:t>
      </w:r>
      <w:r w:rsidR="006B4A20" w:rsidRPr="00C80204">
        <w:rPr>
          <w:rFonts w:hint="cs"/>
          <w:rtl/>
        </w:rPr>
        <w:t>ک</w:t>
      </w:r>
      <w:r w:rsidR="008A29DD" w:rsidRPr="00C80204">
        <w:rPr>
          <w:rFonts w:hint="cs"/>
          <w:rtl/>
        </w:rPr>
        <w:t>ند و</w:t>
      </w:r>
      <w:r w:rsidR="00857727" w:rsidRPr="00C80204">
        <w:rPr>
          <w:rFonts w:hint="cs"/>
          <w:rtl/>
        </w:rPr>
        <w:t xml:space="preserve"> </w:t>
      </w:r>
      <w:r w:rsidR="008A29DD" w:rsidRPr="00C80204">
        <w:rPr>
          <w:rFonts w:hint="cs"/>
          <w:rtl/>
        </w:rPr>
        <w:t>اعمال جاهلانه را انجام ندهد. و</w:t>
      </w:r>
      <w:r w:rsidR="00857727" w:rsidRPr="00C80204">
        <w:rPr>
          <w:rFonts w:hint="cs"/>
          <w:rtl/>
        </w:rPr>
        <w:t xml:space="preserve"> </w:t>
      </w:r>
      <w:r w:rsidR="008A29DD" w:rsidRPr="00C80204">
        <w:rPr>
          <w:rFonts w:hint="cs"/>
          <w:rtl/>
        </w:rPr>
        <w:t>اگر</w:t>
      </w:r>
      <w:r w:rsidR="00857727" w:rsidRPr="00C80204">
        <w:rPr>
          <w:rFonts w:hint="cs"/>
          <w:rtl/>
        </w:rPr>
        <w:t xml:space="preserve"> </w:t>
      </w:r>
      <w:r w:rsidR="006B4A20" w:rsidRPr="00C80204">
        <w:rPr>
          <w:rFonts w:hint="cs"/>
          <w:rtl/>
        </w:rPr>
        <w:t>ک</w:t>
      </w:r>
      <w:r w:rsidR="008A29DD" w:rsidRPr="00C80204">
        <w:rPr>
          <w:rFonts w:hint="cs"/>
          <w:rtl/>
        </w:rPr>
        <w:t>سی به او</w:t>
      </w:r>
      <w:r w:rsidR="00857727" w:rsidRPr="00C80204">
        <w:rPr>
          <w:rFonts w:hint="cs"/>
          <w:rtl/>
        </w:rPr>
        <w:t xml:space="preserve"> </w:t>
      </w:r>
      <w:r w:rsidR="008A29DD" w:rsidRPr="00C80204">
        <w:rPr>
          <w:rFonts w:hint="cs"/>
          <w:rtl/>
        </w:rPr>
        <w:t xml:space="preserve">دشنام داد </w:t>
      </w:r>
      <w:r w:rsidR="006B4A20" w:rsidRPr="00C80204">
        <w:rPr>
          <w:rFonts w:hint="cs"/>
          <w:rtl/>
        </w:rPr>
        <w:t>ی</w:t>
      </w:r>
      <w:r w:rsidR="008A29DD" w:rsidRPr="00C80204">
        <w:rPr>
          <w:rFonts w:hint="cs"/>
          <w:rtl/>
        </w:rPr>
        <w:t xml:space="preserve">ا با او دعوا </w:t>
      </w:r>
      <w:r w:rsidR="006B4A20" w:rsidRPr="00C80204">
        <w:rPr>
          <w:rFonts w:hint="cs"/>
          <w:rtl/>
        </w:rPr>
        <w:t>ک</w:t>
      </w:r>
      <w:r w:rsidR="008A29DD" w:rsidRPr="00C80204">
        <w:rPr>
          <w:rFonts w:hint="cs"/>
          <w:rtl/>
        </w:rPr>
        <w:t>رد، بگو</w:t>
      </w:r>
      <w:r w:rsidR="006B4A20" w:rsidRPr="00C80204">
        <w:rPr>
          <w:rFonts w:hint="cs"/>
          <w:rtl/>
        </w:rPr>
        <w:t>ی</w:t>
      </w:r>
      <w:r w:rsidR="008A29DD" w:rsidRPr="00C80204">
        <w:rPr>
          <w:rFonts w:hint="cs"/>
          <w:rtl/>
        </w:rPr>
        <w:t xml:space="preserve">د: من روزه هستم. قسم به او ذات </w:t>
      </w:r>
      <w:r w:rsidR="006B4A20" w:rsidRPr="00C80204">
        <w:rPr>
          <w:rFonts w:hint="cs"/>
          <w:rtl/>
        </w:rPr>
        <w:t>ک</w:t>
      </w:r>
      <w:r w:rsidR="008A29DD" w:rsidRPr="00C80204">
        <w:rPr>
          <w:rFonts w:hint="cs"/>
          <w:rtl/>
        </w:rPr>
        <w:t>ه جان محمد به دست اوست بوی دهان روزه دار نزد الله از بوی مش</w:t>
      </w:r>
      <w:r w:rsidR="006B4A20" w:rsidRPr="00C80204">
        <w:rPr>
          <w:rFonts w:hint="cs"/>
          <w:rtl/>
        </w:rPr>
        <w:t>ک</w:t>
      </w:r>
      <w:r w:rsidR="008A29DD" w:rsidRPr="00C80204">
        <w:rPr>
          <w:rFonts w:hint="cs"/>
          <w:rtl/>
        </w:rPr>
        <w:t xml:space="preserve"> بهتر است، وشخص روزه دار در دو زمان خوشحال م</w:t>
      </w:r>
      <w:r w:rsidR="006B4A20" w:rsidRPr="00C80204">
        <w:rPr>
          <w:rFonts w:hint="cs"/>
          <w:rtl/>
        </w:rPr>
        <w:t>ی</w:t>
      </w:r>
      <w:r w:rsidR="008A29DD" w:rsidRPr="00C80204">
        <w:rPr>
          <w:rFonts w:hint="cs"/>
          <w:rtl/>
        </w:rPr>
        <w:t xml:space="preserve">‌شود: </w:t>
      </w:r>
      <w:r w:rsidR="006B4A20" w:rsidRPr="00C80204">
        <w:rPr>
          <w:rFonts w:hint="cs"/>
          <w:rtl/>
        </w:rPr>
        <w:t>یک</w:t>
      </w:r>
      <w:r w:rsidR="008A29DD" w:rsidRPr="00C80204">
        <w:rPr>
          <w:rFonts w:hint="cs"/>
          <w:rtl/>
        </w:rPr>
        <w:t>ی زمان</w:t>
      </w:r>
      <w:r w:rsidR="006B4A20" w:rsidRPr="00C80204">
        <w:rPr>
          <w:rFonts w:hint="cs"/>
          <w:rtl/>
        </w:rPr>
        <w:t>یک</w:t>
      </w:r>
      <w:r w:rsidR="008A29DD" w:rsidRPr="00C80204">
        <w:rPr>
          <w:rFonts w:hint="cs"/>
          <w:rtl/>
        </w:rPr>
        <w:t>ه افطار م</w:t>
      </w:r>
      <w:r w:rsidR="006B4A20" w:rsidRPr="00C80204">
        <w:rPr>
          <w:rFonts w:hint="cs"/>
          <w:rtl/>
        </w:rPr>
        <w:t>ی</w:t>
      </w:r>
      <w:r w:rsidR="008A29DD" w:rsidRPr="00C80204">
        <w:rPr>
          <w:rFonts w:hint="cs"/>
          <w:rtl/>
        </w:rPr>
        <w:t>‌</w:t>
      </w:r>
      <w:r w:rsidR="006B4A20" w:rsidRPr="00C80204">
        <w:rPr>
          <w:rFonts w:hint="cs"/>
          <w:rtl/>
        </w:rPr>
        <w:t>ک</w:t>
      </w:r>
      <w:r w:rsidR="008A29DD" w:rsidRPr="00C80204">
        <w:rPr>
          <w:rFonts w:hint="cs"/>
          <w:rtl/>
        </w:rPr>
        <w:t>ند ود</w:t>
      </w:r>
      <w:r w:rsidR="006B4A20" w:rsidRPr="00C80204">
        <w:rPr>
          <w:rFonts w:hint="cs"/>
          <w:rtl/>
        </w:rPr>
        <w:t>ی</w:t>
      </w:r>
      <w:r w:rsidR="008A29DD" w:rsidRPr="00C80204">
        <w:rPr>
          <w:rFonts w:hint="cs"/>
          <w:rtl/>
        </w:rPr>
        <w:t>گری زمان</w:t>
      </w:r>
      <w:r w:rsidR="006B4A20" w:rsidRPr="00C80204">
        <w:rPr>
          <w:rFonts w:hint="cs"/>
          <w:rtl/>
        </w:rPr>
        <w:t>یک</w:t>
      </w:r>
      <w:r w:rsidR="008A29DD" w:rsidRPr="00C80204">
        <w:rPr>
          <w:rFonts w:hint="cs"/>
          <w:rtl/>
        </w:rPr>
        <w:t>ه باپروردگارش ملاقات م</w:t>
      </w:r>
      <w:r w:rsidR="006B4A20" w:rsidRPr="00C80204">
        <w:rPr>
          <w:rFonts w:hint="cs"/>
          <w:rtl/>
        </w:rPr>
        <w:t>ی</w:t>
      </w:r>
      <w:r w:rsidR="008A29DD" w:rsidRPr="00C80204">
        <w:rPr>
          <w:rFonts w:hint="cs"/>
          <w:rtl/>
        </w:rPr>
        <w:t>‌</w:t>
      </w:r>
      <w:r w:rsidR="006B4A20" w:rsidRPr="00C80204">
        <w:rPr>
          <w:rFonts w:hint="cs"/>
          <w:rtl/>
        </w:rPr>
        <w:t>ک</w:t>
      </w:r>
      <w:r w:rsidR="008A29DD" w:rsidRPr="00C80204">
        <w:rPr>
          <w:rFonts w:hint="cs"/>
          <w:rtl/>
        </w:rPr>
        <w:t>ند</w:t>
      </w:r>
      <w:r w:rsidRPr="00575ECF">
        <w:rPr>
          <w:rStyle w:val="Char8"/>
          <w:rFonts w:hint="cs"/>
          <w:rtl/>
        </w:rPr>
        <w:t>»</w:t>
      </w:r>
      <w:r w:rsidR="008A29DD" w:rsidRPr="00575ECF">
        <w:rPr>
          <w:rStyle w:val="Char4"/>
          <w:rFonts w:hint="cs"/>
          <w:rtl/>
        </w:rPr>
        <w:t>.</w:t>
      </w:r>
    </w:p>
    <w:p w:rsidR="008A29DD" w:rsidRPr="00575ECF" w:rsidRDefault="008A29DD" w:rsidP="00C80204">
      <w:pPr>
        <w:pStyle w:val="a9"/>
        <w:widowControl w:val="0"/>
        <w:rPr>
          <w:rStyle w:val="Char4"/>
          <w:rtl/>
        </w:rPr>
      </w:pPr>
      <w:r w:rsidRPr="00575ECF">
        <w:rPr>
          <w:rStyle w:val="Char4"/>
          <w:rFonts w:hint="cs"/>
          <w:rtl/>
        </w:rPr>
        <w:t xml:space="preserve">3- از </w:t>
      </w:r>
      <w:r w:rsidRPr="00C80204">
        <w:rPr>
          <w:rStyle w:val="Char4"/>
          <w:rFonts w:hint="cs"/>
          <w:sz w:val="24"/>
          <w:szCs w:val="24"/>
          <w:rtl/>
        </w:rPr>
        <w:t>سهل</w:t>
      </w:r>
      <w:r w:rsidRPr="00575ECF">
        <w:rPr>
          <w:rStyle w:val="Char4"/>
          <w:rFonts w:hint="cs"/>
          <w:rtl/>
        </w:rPr>
        <w:t xml:space="preserve"> بن سعد روا</w:t>
      </w:r>
      <w:r w:rsidR="006B4A20" w:rsidRPr="00575ECF">
        <w:rPr>
          <w:rStyle w:val="Char4"/>
          <w:rFonts w:hint="cs"/>
          <w:rtl/>
        </w:rPr>
        <w:t>ی</w:t>
      </w:r>
      <w:r w:rsidRPr="00575ECF">
        <w:rPr>
          <w:rStyle w:val="Char4"/>
          <w:rFonts w:hint="cs"/>
          <w:rtl/>
        </w:rPr>
        <w:t xml:space="preserve">ت است </w:t>
      </w:r>
      <w:r w:rsidR="006B4A20" w:rsidRPr="00575ECF">
        <w:rPr>
          <w:rStyle w:val="Char4"/>
          <w:rFonts w:hint="cs"/>
          <w:rtl/>
        </w:rPr>
        <w:t>ک</w:t>
      </w:r>
      <w:r w:rsidRPr="00575ECF">
        <w:rPr>
          <w:rStyle w:val="Char4"/>
          <w:rFonts w:hint="cs"/>
          <w:rtl/>
        </w:rPr>
        <w:t>ه پ</w:t>
      </w:r>
      <w:r w:rsidR="006B4A20" w:rsidRPr="00575ECF">
        <w:rPr>
          <w:rStyle w:val="Char4"/>
          <w:rFonts w:hint="cs"/>
          <w:rtl/>
        </w:rPr>
        <w:t>ی</w:t>
      </w:r>
      <w:r w:rsidRPr="00575ECF">
        <w:rPr>
          <w:rStyle w:val="Char4"/>
          <w:rFonts w:hint="cs"/>
          <w:rtl/>
        </w:rPr>
        <w:t>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b w:val="0"/>
          <w:bCs w:val="0"/>
          <w:rtl/>
        </w:rPr>
        <w:t>ج</w:t>
      </w:r>
      <w:r w:rsidR="004B78F5">
        <w:rPr>
          <w:rStyle w:val="Char4"/>
          <w:rFonts w:cs="CTraditional Arabic" w:hint="cs"/>
          <w:rtl/>
        </w:rPr>
        <w:t xml:space="preserve"> </w:t>
      </w:r>
      <w:r w:rsidRPr="00575ECF">
        <w:rPr>
          <w:rStyle w:val="Char4"/>
          <w:rFonts w:hint="cs"/>
          <w:rtl/>
        </w:rPr>
        <w:t>فرمود:</w:t>
      </w:r>
    </w:p>
    <w:p w:rsidR="008A29DD" w:rsidRPr="00575ECF" w:rsidRDefault="00090C7F" w:rsidP="00C80204">
      <w:pPr>
        <w:widowControl w:val="0"/>
        <w:ind w:firstLine="284"/>
        <w:jc w:val="both"/>
        <w:rPr>
          <w:rStyle w:val="Char4"/>
          <w:rtl/>
        </w:rPr>
      </w:pPr>
      <w:r w:rsidRPr="00575ECF">
        <w:rPr>
          <w:rStyle w:val="Char4"/>
          <w:rFonts w:ascii="Traditional Arabic" w:hAnsi="Traditional Arabic" w:cs="Traditional Arabic"/>
          <w:rtl/>
        </w:rPr>
        <w:t>«</w:t>
      </w:r>
      <w:r w:rsidRPr="00575ECF">
        <w:rPr>
          <w:rStyle w:val="Char3"/>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sidRPr="00575ECF">
        <w:rPr>
          <w:rStyle w:val="Char4"/>
          <w:rFonts w:ascii="Traditional Arabic" w:hAnsi="Traditional Arabic" w:cs="Traditional Arabic"/>
          <w:rtl/>
        </w:rPr>
        <w:t>»</w:t>
      </w:r>
      <w:r w:rsidR="008A29DD" w:rsidRPr="00575ECF">
        <w:rPr>
          <w:rStyle w:val="Char4"/>
          <w:vertAlign w:val="superscript"/>
          <w:rtl/>
        </w:rPr>
        <w:footnoteReference w:id="93"/>
      </w:r>
      <w:r w:rsidR="00F73477" w:rsidRPr="00575ECF">
        <w:rPr>
          <w:rStyle w:val="Char4"/>
          <w:rFonts w:ascii="Traditional Arabic" w:hAnsi="Traditional Arabic" w:cs="Traditional Arabic" w:hint="cs"/>
          <w:rtl/>
        </w:rPr>
        <w:t>.</w:t>
      </w:r>
      <w:r w:rsidR="00F73477" w:rsidRPr="00575ECF">
        <w:rPr>
          <w:rStyle w:val="Char4"/>
          <w:rFonts w:hint="cs"/>
          <w:rtl/>
        </w:rPr>
        <w:t xml:space="preserve"> </w:t>
      </w:r>
      <w:r w:rsidR="00F73477" w:rsidRPr="00575ECF">
        <w:rPr>
          <w:rStyle w:val="Char8"/>
          <w:rFonts w:hint="cs"/>
          <w:rtl/>
        </w:rPr>
        <w:t>«</w:t>
      </w:r>
      <w:r w:rsidR="00512E8D" w:rsidRPr="00575ECF">
        <w:rPr>
          <w:rStyle w:val="Chare"/>
          <w:rFonts w:hint="cs"/>
          <w:rtl/>
        </w:rPr>
        <w:t>در بهشت دروازه</w:t>
      </w:r>
      <w:r w:rsidR="00512E8D" w:rsidRPr="00575ECF">
        <w:rPr>
          <w:rStyle w:val="Chare"/>
          <w:rFonts w:hint="eastAsia"/>
          <w:rtl/>
        </w:rPr>
        <w:t>‌</w:t>
      </w:r>
      <w:r w:rsidR="008A29DD" w:rsidRPr="00575ECF">
        <w:rPr>
          <w:rStyle w:val="Chare"/>
          <w:rFonts w:hint="cs"/>
          <w:rtl/>
        </w:rPr>
        <w:t xml:space="preserve">ای است </w:t>
      </w:r>
      <w:r w:rsidR="006B4A20" w:rsidRPr="00575ECF">
        <w:rPr>
          <w:rStyle w:val="Chare"/>
          <w:rFonts w:hint="cs"/>
          <w:rtl/>
        </w:rPr>
        <w:t>ک</w:t>
      </w:r>
      <w:r w:rsidR="008A29DD" w:rsidRPr="00575ECF">
        <w:rPr>
          <w:rStyle w:val="Chare"/>
          <w:rFonts w:hint="cs"/>
          <w:rtl/>
        </w:rPr>
        <w:t>ه به آن</w:t>
      </w:r>
      <w:r w:rsidR="00C80204">
        <w:rPr>
          <w:rStyle w:val="Chare"/>
          <w:rFonts w:hint="cs"/>
          <w:rtl/>
        </w:rPr>
        <w:t xml:space="preserve"> «</w:t>
      </w:r>
      <w:r w:rsidR="008A29DD" w:rsidRPr="00575ECF">
        <w:rPr>
          <w:rStyle w:val="Chare"/>
          <w:rFonts w:hint="cs"/>
          <w:rtl/>
        </w:rPr>
        <w:t>ر</w:t>
      </w:r>
      <w:r w:rsidR="006B4A20" w:rsidRPr="00575ECF">
        <w:rPr>
          <w:rStyle w:val="Chare"/>
          <w:rFonts w:hint="cs"/>
          <w:rtl/>
        </w:rPr>
        <w:t>ی</w:t>
      </w:r>
      <w:r w:rsidR="008A29DD" w:rsidRPr="00575ECF">
        <w:rPr>
          <w:rStyle w:val="Chare"/>
          <w:rFonts w:hint="cs"/>
          <w:rtl/>
        </w:rPr>
        <w:t>ان</w:t>
      </w:r>
      <w:r w:rsidR="00C80204">
        <w:rPr>
          <w:rStyle w:val="Chare"/>
          <w:rFonts w:hint="cs"/>
          <w:rtl/>
        </w:rPr>
        <w:t>»</w:t>
      </w:r>
      <w:r w:rsidR="00512E8D" w:rsidRPr="00575ECF">
        <w:rPr>
          <w:rStyle w:val="Chare"/>
          <w:rFonts w:hint="cs"/>
          <w:rtl/>
        </w:rPr>
        <w:t xml:space="preserve"> </w:t>
      </w:r>
      <w:r w:rsidR="008A29DD" w:rsidRPr="00575ECF">
        <w:rPr>
          <w:rStyle w:val="Chare"/>
          <w:rFonts w:hint="cs"/>
          <w:rtl/>
        </w:rPr>
        <w:t>گفته م</w:t>
      </w:r>
      <w:r w:rsidR="006B4A20" w:rsidRPr="00575ECF">
        <w:rPr>
          <w:rStyle w:val="Chare"/>
          <w:rFonts w:hint="cs"/>
          <w:rtl/>
        </w:rPr>
        <w:t>ی</w:t>
      </w:r>
      <w:r w:rsidR="008A29DD" w:rsidRPr="00575ECF">
        <w:rPr>
          <w:rStyle w:val="Chare"/>
          <w:rFonts w:hint="cs"/>
          <w:rtl/>
        </w:rPr>
        <w:t>‌شود، روز ق</w:t>
      </w:r>
      <w:r w:rsidR="006B4A20" w:rsidRPr="00575ECF">
        <w:rPr>
          <w:rStyle w:val="Chare"/>
          <w:rFonts w:hint="cs"/>
          <w:rtl/>
        </w:rPr>
        <w:t>ی</w:t>
      </w:r>
      <w:r w:rsidR="00512E8D" w:rsidRPr="00575ECF">
        <w:rPr>
          <w:rStyle w:val="Chare"/>
          <w:rFonts w:hint="cs"/>
          <w:rtl/>
        </w:rPr>
        <w:t>امت فقط روزه</w:t>
      </w:r>
      <w:r w:rsidR="00512E8D" w:rsidRPr="00575ECF">
        <w:rPr>
          <w:rStyle w:val="Chare"/>
          <w:rFonts w:hint="eastAsia"/>
          <w:rtl/>
        </w:rPr>
        <w:t>‌</w:t>
      </w:r>
      <w:r w:rsidR="008A29DD" w:rsidRPr="00575ECF">
        <w:rPr>
          <w:rStyle w:val="Chare"/>
          <w:rFonts w:hint="cs"/>
          <w:rtl/>
        </w:rPr>
        <w:t>داران از آن داخل م</w:t>
      </w:r>
      <w:r w:rsidR="006B4A20" w:rsidRPr="00575ECF">
        <w:rPr>
          <w:rStyle w:val="Chare"/>
          <w:rFonts w:hint="cs"/>
          <w:rtl/>
        </w:rPr>
        <w:t>ی</w:t>
      </w:r>
      <w:r w:rsidR="008A29DD" w:rsidRPr="00575ECF">
        <w:rPr>
          <w:rStyle w:val="Chare"/>
          <w:rFonts w:hint="cs"/>
          <w:rtl/>
        </w:rPr>
        <w:t xml:space="preserve">‌شوند، </w:t>
      </w:r>
      <w:r w:rsidR="006B4A20" w:rsidRPr="00575ECF">
        <w:rPr>
          <w:rStyle w:val="Chare"/>
          <w:rFonts w:hint="cs"/>
          <w:rtl/>
        </w:rPr>
        <w:t>ک</w:t>
      </w:r>
      <w:r w:rsidR="00512E8D" w:rsidRPr="00575ECF">
        <w:rPr>
          <w:rStyle w:val="Chare"/>
          <w:rFonts w:hint="cs"/>
          <w:rtl/>
        </w:rPr>
        <w:t>سی جز آنان نمی</w:t>
      </w:r>
      <w:r w:rsidR="00512E8D" w:rsidRPr="00575ECF">
        <w:rPr>
          <w:rStyle w:val="Chare"/>
          <w:rFonts w:hint="eastAsia"/>
          <w:rtl/>
        </w:rPr>
        <w:t>‌</w:t>
      </w:r>
      <w:r w:rsidR="008A29DD" w:rsidRPr="00575ECF">
        <w:rPr>
          <w:rStyle w:val="Chare"/>
          <w:rFonts w:hint="cs"/>
          <w:rtl/>
        </w:rPr>
        <w:t>تواند از آن وارد شود، گفته م</w:t>
      </w:r>
      <w:r w:rsidR="006B4A20" w:rsidRPr="00575ECF">
        <w:rPr>
          <w:rStyle w:val="Chare"/>
          <w:rFonts w:hint="cs"/>
          <w:rtl/>
        </w:rPr>
        <w:t>ی</w:t>
      </w:r>
      <w:r w:rsidR="00512E8D" w:rsidRPr="00575ECF">
        <w:rPr>
          <w:rStyle w:val="Chare"/>
          <w:rFonts w:hint="cs"/>
          <w:rtl/>
        </w:rPr>
        <w:t>‌شود: روزه</w:t>
      </w:r>
      <w:r w:rsidR="00512E8D" w:rsidRPr="00575ECF">
        <w:rPr>
          <w:rStyle w:val="Chare"/>
          <w:rFonts w:hint="eastAsia"/>
          <w:rtl/>
        </w:rPr>
        <w:t>‌</w:t>
      </w:r>
      <w:r w:rsidR="008A29DD" w:rsidRPr="00575ECF">
        <w:rPr>
          <w:rStyle w:val="Chare"/>
          <w:rFonts w:hint="cs"/>
          <w:rtl/>
        </w:rPr>
        <w:t xml:space="preserve">داران </w:t>
      </w:r>
      <w:r w:rsidR="006B4A20" w:rsidRPr="00575ECF">
        <w:rPr>
          <w:rStyle w:val="Chare"/>
          <w:rFonts w:hint="cs"/>
          <w:rtl/>
        </w:rPr>
        <w:t>ک</w:t>
      </w:r>
      <w:r w:rsidR="008A29DD" w:rsidRPr="00575ECF">
        <w:rPr>
          <w:rStyle w:val="Chare"/>
          <w:rFonts w:hint="cs"/>
          <w:rtl/>
        </w:rPr>
        <w:t>جا</w:t>
      </w:r>
      <w:r w:rsidR="006B4A20" w:rsidRPr="00575ECF">
        <w:rPr>
          <w:rStyle w:val="Chare"/>
          <w:rFonts w:hint="cs"/>
          <w:rtl/>
        </w:rPr>
        <w:t>ی</w:t>
      </w:r>
      <w:r w:rsidR="00512E8D" w:rsidRPr="00575ECF">
        <w:rPr>
          <w:rStyle w:val="Chare"/>
          <w:rFonts w:hint="cs"/>
          <w:rtl/>
        </w:rPr>
        <w:t>ند؟ فقط روزه</w:t>
      </w:r>
      <w:r w:rsidR="00512E8D" w:rsidRPr="00575ECF">
        <w:rPr>
          <w:rStyle w:val="Chare"/>
          <w:rFonts w:hint="eastAsia"/>
          <w:rtl/>
        </w:rPr>
        <w:t>‌</w:t>
      </w:r>
      <w:r w:rsidR="008A29DD" w:rsidRPr="00575ECF">
        <w:rPr>
          <w:rStyle w:val="Chare"/>
          <w:rFonts w:hint="cs"/>
          <w:rtl/>
        </w:rPr>
        <w:t>داران بلند شده از آن وارد م</w:t>
      </w:r>
      <w:r w:rsidR="006B4A20" w:rsidRPr="00575ECF">
        <w:rPr>
          <w:rStyle w:val="Chare"/>
          <w:rFonts w:hint="cs"/>
          <w:rtl/>
        </w:rPr>
        <w:t>ی</w:t>
      </w:r>
      <w:r w:rsidR="008A29DD" w:rsidRPr="00575ECF">
        <w:rPr>
          <w:rStyle w:val="Chare"/>
          <w:rFonts w:hint="cs"/>
          <w:rtl/>
        </w:rPr>
        <w:t>‌شوند. وقتی داخل شدند در بسته م</w:t>
      </w:r>
      <w:r w:rsidR="006B4A20" w:rsidRPr="00575ECF">
        <w:rPr>
          <w:rStyle w:val="Chare"/>
          <w:rFonts w:hint="cs"/>
          <w:rtl/>
        </w:rPr>
        <w:t>ی</w:t>
      </w:r>
      <w:r w:rsidR="008A29DD" w:rsidRPr="00575ECF">
        <w:rPr>
          <w:rStyle w:val="Chare"/>
          <w:rFonts w:hint="cs"/>
          <w:rtl/>
        </w:rPr>
        <w:t>‌شود و د</w:t>
      </w:r>
      <w:r w:rsidR="006B4A20" w:rsidRPr="00575ECF">
        <w:rPr>
          <w:rStyle w:val="Chare"/>
          <w:rFonts w:hint="cs"/>
          <w:rtl/>
        </w:rPr>
        <w:t>ی</w:t>
      </w:r>
      <w:r w:rsidR="008A29DD" w:rsidRPr="00575ECF">
        <w:rPr>
          <w:rStyle w:val="Chare"/>
          <w:rFonts w:hint="cs"/>
          <w:rtl/>
        </w:rPr>
        <w:t>گر</w:t>
      </w:r>
      <w:r w:rsidR="00512E8D" w:rsidRPr="00575ECF">
        <w:rPr>
          <w:rStyle w:val="Chare"/>
          <w:rFonts w:hint="cs"/>
          <w:rtl/>
        </w:rPr>
        <w:t xml:space="preserve"> </w:t>
      </w:r>
      <w:r w:rsidR="006B4A20" w:rsidRPr="00575ECF">
        <w:rPr>
          <w:rStyle w:val="Chare"/>
          <w:rFonts w:hint="cs"/>
          <w:rtl/>
        </w:rPr>
        <w:t>ک</w:t>
      </w:r>
      <w:r w:rsidR="008A29DD" w:rsidRPr="00575ECF">
        <w:rPr>
          <w:rStyle w:val="Chare"/>
          <w:rFonts w:hint="cs"/>
          <w:rtl/>
        </w:rPr>
        <w:t>سی از آن وارد نم</w:t>
      </w:r>
      <w:r w:rsidR="006B4A20" w:rsidRPr="00575ECF">
        <w:rPr>
          <w:rStyle w:val="Chare"/>
          <w:rFonts w:hint="cs"/>
          <w:rtl/>
        </w:rPr>
        <w:t>ی</w:t>
      </w:r>
      <w:r w:rsidR="008A29DD" w:rsidRPr="00575ECF">
        <w:rPr>
          <w:rStyle w:val="Chare"/>
          <w:rFonts w:hint="eastAsia"/>
          <w:rtl/>
        </w:rPr>
        <w:t>‌</w:t>
      </w:r>
      <w:r w:rsidR="008A29DD" w:rsidRPr="00575ECF">
        <w:rPr>
          <w:rStyle w:val="Chare"/>
          <w:rFonts w:hint="cs"/>
          <w:rtl/>
        </w:rPr>
        <w:t>شود</w:t>
      </w:r>
      <w:r w:rsidR="00F73477" w:rsidRPr="00575ECF">
        <w:rPr>
          <w:rStyle w:val="Char8"/>
          <w:rFonts w:hint="cs"/>
          <w:rtl/>
        </w:rPr>
        <w:t>»</w:t>
      </w:r>
      <w:r w:rsidR="008A29DD" w:rsidRPr="00575ECF">
        <w:rPr>
          <w:rStyle w:val="Char4"/>
          <w:rFonts w:hint="cs"/>
          <w:rtl/>
        </w:rPr>
        <w:t>.</w:t>
      </w:r>
    </w:p>
    <w:p w:rsidR="008A29DD" w:rsidRPr="00E9441D" w:rsidRDefault="008A29DD" w:rsidP="00E9441D">
      <w:pPr>
        <w:pStyle w:val="a5"/>
        <w:rPr>
          <w:rtl/>
        </w:rPr>
      </w:pPr>
      <w:bookmarkStart w:id="991" w:name="_Toc281678431"/>
      <w:bookmarkStart w:id="992" w:name="_Toc281743685"/>
      <w:bookmarkStart w:id="993" w:name="_Toc282364064"/>
      <w:bookmarkStart w:id="994" w:name="_Toc285126736"/>
      <w:bookmarkStart w:id="995" w:name="_Toc296417821"/>
      <w:bookmarkStart w:id="996" w:name="_Toc435974085"/>
      <w:r w:rsidRPr="00E9441D">
        <w:rPr>
          <w:rFonts w:hint="cs"/>
          <w:rtl/>
        </w:rPr>
        <w:t>ح</w:t>
      </w:r>
      <w:r w:rsidR="006B4A20" w:rsidRPr="00E9441D">
        <w:rPr>
          <w:rFonts w:hint="cs"/>
          <w:rtl/>
        </w:rPr>
        <w:t>ک</w:t>
      </w:r>
      <w:r w:rsidRPr="00E9441D">
        <w:rPr>
          <w:rFonts w:hint="cs"/>
          <w:rtl/>
        </w:rPr>
        <w:t>مت و</w:t>
      </w:r>
      <w:r w:rsidR="00512E8D" w:rsidRPr="00E9441D">
        <w:rPr>
          <w:rFonts w:hint="cs"/>
          <w:rtl/>
        </w:rPr>
        <w:t xml:space="preserve"> </w:t>
      </w:r>
      <w:r w:rsidRPr="00E9441D">
        <w:rPr>
          <w:rFonts w:hint="cs"/>
          <w:rtl/>
        </w:rPr>
        <w:t>فوا</w:t>
      </w:r>
      <w:r w:rsidR="006B4A20" w:rsidRPr="00E9441D">
        <w:rPr>
          <w:rFonts w:hint="cs"/>
          <w:rtl/>
        </w:rPr>
        <w:t>ی</w:t>
      </w:r>
      <w:r w:rsidRPr="00E9441D">
        <w:rPr>
          <w:rFonts w:hint="cs"/>
          <w:rtl/>
        </w:rPr>
        <w:t>د روزه:</w:t>
      </w:r>
      <w:bookmarkEnd w:id="991"/>
      <w:bookmarkEnd w:id="992"/>
      <w:bookmarkEnd w:id="993"/>
      <w:bookmarkEnd w:id="994"/>
      <w:bookmarkEnd w:id="995"/>
      <w:bookmarkEnd w:id="996"/>
    </w:p>
    <w:p w:rsidR="008A29DD" w:rsidRPr="00575ECF" w:rsidRDefault="008A29DD" w:rsidP="00575ECF">
      <w:pPr>
        <w:widowControl w:val="0"/>
        <w:ind w:firstLine="284"/>
        <w:jc w:val="both"/>
        <w:rPr>
          <w:rStyle w:val="Char4"/>
          <w:rtl/>
        </w:rPr>
      </w:pPr>
      <w:r w:rsidRPr="00575ECF">
        <w:rPr>
          <w:rStyle w:val="Char4"/>
          <w:rFonts w:hint="cs"/>
          <w:rtl/>
        </w:rPr>
        <w:t>روزه عبادت بدنی است که شخص با نیت تقرب به درگاه خدا در طول روز شر</w:t>
      </w:r>
      <w:r w:rsidR="00512E8D" w:rsidRPr="00575ECF">
        <w:rPr>
          <w:rStyle w:val="Char4"/>
          <w:rFonts w:hint="cs"/>
          <w:rtl/>
        </w:rPr>
        <w:t>عی «از فجر صادق تا مغرب» از کلیه چیز</w:t>
      </w:r>
      <w:r w:rsidR="00512E8D" w:rsidRPr="00575ECF">
        <w:rPr>
          <w:rStyle w:val="Char4"/>
          <w:rFonts w:hint="eastAsia"/>
          <w:rtl/>
        </w:rPr>
        <w:t>‌</w:t>
      </w:r>
      <w:r w:rsidR="00512E8D" w:rsidRPr="00575ECF">
        <w:rPr>
          <w:rStyle w:val="Char4"/>
          <w:rFonts w:hint="cs"/>
          <w:rtl/>
        </w:rPr>
        <w:t>هایی</w:t>
      </w:r>
      <w:r w:rsidR="00512E8D" w:rsidRPr="00575ECF">
        <w:rPr>
          <w:rStyle w:val="Char4"/>
          <w:rFonts w:hint="eastAsia"/>
          <w:rtl/>
        </w:rPr>
        <w:t>‌</w:t>
      </w:r>
      <w:r w:rsidRPr="00575ECF">
        <w:rPr>
          <w:rStyle w:val="Char4"/>
          <w:rFonts w:hint="cs"/>
          <w:rtl/>
        </w:rPr>
        <w:t xml:space="preserve">که روزه را باطل می‌کند خودداری می‌ورزد. </w:t>
      </w:r>
    </w:p>
    <w:p w:rsidR="008A29DD" w:rsidRPr="00575ECF" w:rsidRDefault="008A29DD" w:rsidP="00575ECF">
      <w:pPr>
        <w:widowControl w:val="0"/>
        <w:ind w:firstLine="284"/>
        <w:jc w:val="both"/>
        <w:rPr>
          <w:rStyle w:val="Char4"/>
          <w:rtl/>
        </w:rPr>
      </w:pPr>
      <w:r w:rsidRPr="00575ECF">
        <w:rPr>
          <w:rStyle w:val="Char4"/>
          <w:rFonts w:hint="cs"/>
          <w:rtl/>
        </w:rPr>
        <w:t>روزه در واقع یک انقلاب درونی است که سازندگی دارد. در حقیقت روزه آ</w:t>
      </w:r>
      <w:r w:rsidR="00512E8D" w:rsidRPr="00575ECF">
        <w:rPr>
          <w:rStyle w:val="Char4"/>
          <w:rFonts w:hint="cs"/>
          <w:rtl/>
        </w:rPr>
        <w:t>ن است که حکمت آن روشن باشد. روز</w:t>
      </w:r>
      <w:r w:rsidR="00512E8D" w:rsidRPr="00575ECF">
        <w:rPr>
          <w:rStyle w:val="Char4"/>
          <w:rtl/>
        </w:rPr>
        <w:t>ۀ</w:t>
      </w:r>
      <w:r w:rsidRPr="00575ECF">
        <w:rPr>
          <w:rStyle w:val="Char4"/>
          <w:rFonts w:hint="cs"/>
          <w:rtl/>
        </w:rPr>
        <w:t xml:space="preserve"> حقیقی آن است</w:t>
      </w:r>
      <w:r w:rsidR="00512E8D" w:rsidRPr="00575ECF">
        <w:rPr>
          <w:rStyle w:val="Char4"/>
          <w:rFonts w:hint="cs"/>
          <w:rtl/>
        </w:rPr>
        <w:t xml:space="preserve"> که تربیت جسمانی و روحانی را در</w:t>
      </w:r>
      <w:r w:rsidRPr="00575ECF">
        <w:rPr>
          <w:rStyle w:val="Char4"/>
          <w:rFonts w:hint="cs"/>
          <w:rtl/>
        </w:rPr>
        <w:t>بر داشته باشد. روح را پاک کند و نفس را آرام سازد. تن را سالم و</w:t>
      </w:r>
      <w:r w:rsidR="00512E8D" w:rsidRPr="00575ECF">
        <w:rPr>
          <w:rStyle w:val="Char4"/>
          <w:rFonts w:hint="cs"/>
          <w:rtl/>
        </w:rPr>
        <w:t xml:space="preserve"> روح را تقویت نماید. عزم و اراد</w:t>
      </w:r>
      <w:r w:rsidR="00512E8D" w:rsidRPr="00575ECF">
        <w:rPr>
          <w:rStyle w:val="Char4"/>
          <w:rtl/>
        </w:rPr>
        <w:t>ۀ</w:t>
      </w:r>
      <w:r w:rsidRPr="00575ECF">
        <w:rPr>
          <w:rStyle w:val="Char4"/>
          <w:rFonts w:hint="cs"/>
          <w:rtl/>
        </w:rPr>
        <w:t xml:space="preserve"> انسان را استوار نماید و بر صبر و بردباری او بیفزاید. </w:t>
      </w:r>
    </w:p>
    <w:p w:rsidR="008A29DD" w:rsidRPr="00575ECF" w:rsidRDefault="008A29DD" w:rsidP="00575ECF">
      <w:pPr>
        <w:widowControl w:val="0"/>
        <w:ind w:firstLine="284"/>
        <w:jc w:val="both"/>
        <w:rPr>
          <w:rStyle w:val="Char4"/>
          <w:rtl/>
        </w:rPr>
      </w:pPr>
      <w:r w:rsidRPr="00575ECF">
        <w:rPr>
          <w:rStyle w:val="Char4"/>
          <w:rFonts w:hint="cs"/>
          <w:rtl/>
        </w:rPr>
        <w:t>بارزترین حکمت روزه، نوع</w:t>
      </w:r>
      <w:r w:rsidR="00512E8D" w:rsidRPr="00575ECF">
        <w:rPr>
          <w:rStyle w:val="Char4"/>
          <w:rFonts w:hint="cs"/>
          <w:rtl/>
        </w:rPr>
        <w:t xml:space="preserve"> </w:t>
      </w:r>
      <w:r w:rsidRPr="00575ECF">
        <w:rPr>
          <w:rStyle w:val="Char4"/>
          <w:rFonts w:hint="cs"/>
          <w:rtl/>
        </w:rPr>
        <w:t xml:space="preserve">‌دوستی است تا به فکر تهیدستان و بینوایان و محتاجان و یتیمان و گرسنگان باشد، و برای رفع نیازشان بکوشد. </w:t>
      </w:r>
    </w:p>
    <w:p w:rsidR="008A29DD" w:rsidRPr="00575ECF" w:rsidRDefault="008A29DD" w:rsidP="00575ECF">
      <w:pPr>
        <w:widowControl w:val="0"/>
        <w:ind w:firstLine="284"/>
        <w:jc w:val="both"/>
        <w:rPr>
          <w:rStyle w:val="Char4"/>
          <w:rtl/>
        </w:rPr>
      </w:pPr>
      <w:r w:rsidRPr="00575ECF">
        <w:rPr>
          <w:rStyle w:val="Char4"/>
          <w:rFonts w:hint="cs"/>
          <w:rtl/>
        </w:rPr>
        <w:t xml:space="preserve">شارع حکیم در هر عبادت مصلحت‌ بندگان را در نظر داشته است، و شخص مکلف در انجام تکالیف خود، افزون بر فرمانبری از خدا، فوایدی نیز کسب می‌نماید که در این جا به بعضی از آن‌ها اشاره می‌شود. </w:t>
      </w:r>
    </w:p>
    <w:p w:rsidR="008A29DD" w:rsidRPr="00575ECF" w:rsidRDefault="00512E8D" w:rsidP="00575ECF">
      <w:pPr>
        <w:widowControl w:val="0"/>
        <w:ind w:firstLine="284"/>
        <w:jc w:val="both"/>
        <w:rPr>
          <w:rStyle w:val="Char4"/>
          <w:rtl/>
        </w:rPr>
      </w:pPr>
      <w:r w:rsidRPr="00575ECF">
        <w:rPr>
          <w:rStyle w:val="Char4"/>
          <w:rFonts w:hint="cs"/>
          <w:rtl/>
        </w:rPr>
        <w:t>1- روزه وسیل</w:t>
      </w:r>
      <w:r w:rsidRPr="00575ECF">
        <w:rPr>
          <w:rStyle w:val="Char4"/>
          <w:rtl/>
        </w:rPr>
        <w:t>ۀ</w:t>
      </w:r>
      <w:r w:rsidR="008A29DD" w:rsidRPr="00575ECF">
        <w:rPr>
          <w:rStyle w:val="Char4"/>
          <w:rFonts w:hint="cs"/>
          <w:rtl/>
        </w:rPr>
        <w:t xml:space="preserve"> شکرگزاری است، زیرا پرهیز از لذت‌های سه‌گانه «خوردنی، آشامیدنی و جنسی» در طول روز</w:t>
      </w:r>
      <w:r w:rsidRPr="00575ECF">
        <w:rPr>
          <w:rStyle w:val="Char4"/>
          <w:rFonts w:hint="eastAsia"/>
          <w:rtl/>
        </w:rPr>
        <w:t>‌</w:t>
      </w:r>
      <w:r w:rsidR="008A29DD" w:rsidRPr="00575ECF">
        <w:rPr>
          <w:rStyle w:val="Char4"/>
          <w:rFonts w:hint="cs"/>
          <w:rtl/>
        </w:rPr>
        <w:t>های رمضان سبب می‌شود که ارزش و قدرت نعمت‌ها را بد</w:t>
      </w:r>
      <w:r w:rsidRPr="00575ECF">
        <w:rPr>
          <w:rStyle w:val="Char4"/>
          <w:rFonts w:hint="cs"/>
          <w:rtl/>
        </w:rPr>
        <w:t>اند، و خداوند را که ولی و بخشند</w:t>
      </w:r>
      <w:r w:rsidRPr="00575ECF">
        <w:rPr>
          <w:rStyle w:val="Char4"/>
          <w:rtl/>
        </w:rPr>
        <w:t>ۀ</w:t>
      </w:r>
      <w:r w:rsidR="008A29DD" w:rsidRPr="00575ECF">
        <w:rPr>
          <w:rStyle w:val="Char4"/>
          <w:rFonts w:hint="cs"/>
          <w:rtl/>
        </w:rPr>
        <w:t xml:space="preserve"> نعمت‌هاست سپاسگزار باشد، و به همین سبب </w:t>
      </w:r>
      <w:r w:rsidRPr="00575ECF">
        <w:rPr>
          <w:rStyle w:val="Char4"/>
          <w:rFonts w:hint="cs"/>
          <w:rtl/>
        </w:rPr>
        <w:t>در آخرین جمل</w:t>
      </w:r>
      <w:r w:rsidRPr="00575ECF">
        <w:rPr>
          <w:rStyle w:val="Char4"/>
          <w:rtl/>
        </w:rPr>
        <w:t>ۀ</w:t>
      </w:r>
      <w:r w:rsidRPr="00575ECF">
        <w:rPr>
          <w:rStyle w:val="Char4"/>
          <w:rFonts w:hint="cs"/>
          <w:rtl/>
        </w:rPr>
        <w:t xml:space="preserve"> آی</w:t>
      </w:r>
      <w:r w:rsidRPr="00575ECF">
        <w:rPr>
          <w:rStyle w:val="Char4"/>
          <w:rtl/>
        </w:rPr>
        <w:t>ۀ</w:t>
      </w:r>
      <w:r w:rsidR="008A29DD" w:rsidRPr="00575ECF">
        <w:rPr>
          <w:rStyle w:val="Char4"/>
          <w:rFonts w:hint="cs"/>
          <w:rtl/>
        </w:rPr>
        <w:t xml:space="preserve">: </w:t>
      </w:r>
      <w:r w:rsidR="008A29DD" w:rsidRPr="00575ECF">
        <w:rPr>
          <w:rFonts w:cs="Traditional Arabic" w:hint="cs"/>
          <w:sz w:val="29"/>
          <w:szCs w:val="24"/>
          <w:rtl/>
        </w:rPr>
        <w:t>﴿</w:t>
      </w:r>
      <w:r w:rsidR="008A29DD" w:rsidRPr="00575ECF">
        <w:rPr>
          <w:rStyle w:val="Chard"/>
          <w:rtl/>
        </w:rPr>
        <w:t>وَلَعَلَّكُمۡ تَشۡكُرُونَ</w:t>
      </w:r>
      <w:r w:rsidR="008A29DD" w:rsidRPr="00575ECF">
        <w:rPr>
          <w:rFonts w:cs="Traditional Arabic" w:hint="cs"/>
          <w:sz w:val="29"/>
          <w:szCs w:val="24"/>
          <w:rtl/>
        </w:rPr>
        <w:t>﴾</w:t>
      </w:r>
      <w:r w:rsidR="008A29DD" w:rsidRPr="00575ECF">
        <w:rPr>
          <w:rFonts w:cs="Arial"/>
          <w:sz w:val="29"/>
          <w:szCs w:val="24"/>
          <w:rtl/>
        </w:rPr>
        <w:t xml:space="preserve"> </w:t>
      </w:r>
      <w:r w:rsidR="008A29DD" w:rsidRPr="00575ECF">
        <w:rPr>
          <w:rStyle w:val="Char6"/>
          <w:rtl/>
        </w:rPr>
        <w:t>[البقرة: 185]</w:t>
      </w:r>
      <w:r w:rsidR="008A29DD" w:rsidRPr="00575ECF">
        <w:rPr>
          <w:rStyle w:val="Char4"/>
          <w:rFonts w:hint="cs"/>
          <w:rtl/>
        </w:rPr>
        <w:t>. در</w:t>
      </w:r>
      <w:r w:rsidRPr="00575ECF">
        <w:rPr>
          <w:rStyle w:val="Char4"/>
          <w:rFonts w:hint="cs"/>
          <w:rtl/>
        </w:rPr>
        <w:t xml:space="preserve"> بار</w:t>
      </w:r>
      <w:r w:rsidRPr="00575ECF">
        <w:rPr>
          <w:rStyle w:val="Char4"/>
          <w:rtl/>
        </w:rPr>
        <w:t>ۀ</w:t>
      </w:r>
      <w:r w:rsidR="008A29DD" w:rsidRPr="00575ECF">
        <w:rPr>
          <w:rStyle w:val="Char4"/>
          <w:rFonts w:hint="cs"/>
          <w:rtl/>
        </w:rPr>
        <w:t xml:space="preserve"> روزه آمده است که به این معنا اشاره دارد. </w:t>
      </w:r>
    </w:p>
    <w:p w:rsidR="008A29DD" w:rsidRPr="00575ECF" w:rsidRDefault="008A29DD" w:rsidP="00C80204">
      <w:pPr>
        <w:widowControl w:val="0"/>
        <w:ind w:firstLine="284"/>
        <w:jc w:val="both"/>
        <w:rPr>
          <w:rStyle w:val="Char4"/>
          <w:rtl/>
        </w:rPr>
      </w:pPr>
      <w:r w:rsidRPr="00575ECF">
        <w:rPr>
          <w:rStyle w:val="Char4"/>
          <w:rFonts w:hint="cs"/>
          <w:rtl/>
        </w:rPr>
        <w:t xml:space="preserve">2- روزه سبب تقوا و پرهیزگاری است، زیرا نفس هرگاه به خاطر رضای پروردگار و خوف از عذاب او در ترک حلال مطیع و فرمانبردار باشد، ناگزیر در پرهیز از حرام نیز فرمانبردار و مطیع او خواهد بود، در </w:t>
      </w:r>
      <w:r w:rsidR="00C07AF3" w:rsidRPr="00575ECF">
        <w:rPr>
          <w:rStyle w:val="Char4"/>
          <w:rFonts w:hint="cs"/>
          <w:rtl/>
        </w:rPr>
        <w:t>جملۀ</w:t>
      </w:r>
      <w:r w:rsidRPr="00575ECF">
        <w:rPr>
          <w:rStyle w:val="Char4"/>
          <w:rFonts w:hint="cs"/>
          <w:rtl/>
        </w:rPr>
        <w:t>:</w:t>
      </w:r>
      <w:r w:rsidRPr="00575ECF">
        <w:rPr>
          <w:rFonts w:ascii="QCF_BSML" w:hAnsi="QCF_BSML" w:cs="QCF_BSML"/>
          <w:b/>
          <w:bCs/>
          <w:rtl/>
        </w:rPr>
        <w:t xml:space="preserve"> </w:t>
      </w:r>
      <w:r w:rsidR="00C80204">
        <w:rPr>
          <w:rFonts w:cs="Traditional Arabic" w:hint="cs"/>
          <w:szCs w:val="24"/>
          <w:rtl/>
        </w:rPr>
        <w:t xml:space="preserve"> </w:t>
      </w:r>
      <w:r w:rsidRPr="00575ECF">
        <w:rPr>
          <w:rFonts w:cs="Traditional Arabic" w:hint="cs"/>
          <w:szCs w:val="24"/>
          <w:rtl/>
        </w:rPr>
        <w:t>﴿</w:t>
      </w:r>
      <w:r w:rsidRPr="00575ECF">
        <w:rPr>
          <w:rStyle w:val="Chard"/>
          <w:rtl/>
        </w:rPr>
        <w:t>لَعَلَّهُمۡ يَتَّقُونَ</w:t>
      </w:r>
      <w:r w:rsidRPr="00575ECF">
        <w:rPr>
          <w:rFonts w:cs="Traditional Arabic" w:hint="cs"/>
          <w:szCs w:val="24"/>
          <w:rtl/>
        </w:rPr>
        <w:t>﴾</w:t>
      </w:r>
      <w:r w:rsidRPr="00575ECF">
        <w:rPr>
          <w:rStyle w:val="Char4"/>
          <w:rFonts w:hint="cs"/>
          <w:rtl/>
        </w:rPr>
        <w:t>.</w:t>
      </w:r>
      <w:r w:rsidR="00C80204">
        <w:rPr>
          <w:rStyle w:val="Char8"/>
          <w:rFonts w:hint="cs"/>
          <w:rtl/>
        </w:rPr>
        <w:t xml:space="preserve"> </w:t>
      </w:r>
      <w:r w:rsidR="00F73477" w:rsidRPr="00575ECF">
        <w:rPr>
          <w:rStyle w:val="Char8"/>
          <w:rFonts w:hint="cs"/>
          <w:rtl/>
        </w:rPr>
        <w:t>«</w:t>
      </w:r>
      <w:r w:rsidRPr="00575ECF">
        <w:rPr>
          <w:rStyle w:val="Char7"/>
          <w:rFonts w:hint="cs"/>
          <w:rtl/>
        </w:rPr>
        <w:t>تا شما پره</w:t>
      </w:r>
      <w:r w:rsidR="006B4A20" w:rsidRPr="00575ECF">
        <w:rPr>
          <w:rStyle w:val="Char7"/>
          <w:rFonts w:hint="cs"/>
          <w:rtl/>
        </w:rPr>
        <w:t>ی</w:t>
      </w:r>
      <w:r w:rsidRPr="00575ECF">
        <w:rPr>
          <w:rStyle w:val="Char7"/>
          <w:rFonts w:hint="cs"/>
          <w:rtl/>
        </w:rPr>
        <w:t>زگار شو</w:t>
      </w:r>
      <w:r w:rsidR="006B4A20" w:rsidRPr="00575ECF">
        <w:rPr>
          <w:rStyle w:val="Char7"/>
          <w:rFonts w:hint="cs"/>
          <w:rtl/>
        </w:rPr>
        <w:t>ی</w:t>
      </w:r>
      <w:r w:rsidRPr="00575ECF">
        <w:rPr>
          <w:rStyle w:val="Char7"/>
          <w:rFonts w:hint="cs"/>
          <w:rtl/>
        </w:rPr>
        <w:t>د</w:t>
      </w:r>
      <w:r w:rsidR="00F73477" w:rsidRPr="00575ECF">
        <w:rPr>
          <w:rStyle w:val="Char8"/>
          <w:rFonts w:hint="cs"/>
          <w:rtl/>
        </w:rPr>
        <w:t>»</w:t>
      </w:r>
      <w:r w:rsidRPr="00575ECF">
        <w:rPr>
          <w:rStyle w:val="Char4"/>
          <w:rFonts w:hint="cs"/>
          <w:rtl/>
        </w:rPr>
        <w:t xml:space="preserve">. </w:t>
      </w:r>
    </w:p>
    <w:p w:rsidR="008A29DD" w:rsidRPr="00575ECF" w:rsidRDefault="008A29DD" w:rsidP="00575ECF">
      <w:pPr>
        <w:widowControl w:val="0"/>
        <w:ind w:firstLine="284"/>
        <w:jc w:val="both"/>
        <w:rPr>
          <w:rStyle w:val="Char4"/>
          <w:rtl/>
        </w:rPr>
      </w:pPr>
      <w:r w:rsidRPr="00575ECF">
        <w:rPr>
          <w:rStyle w:val="Char4"/>
          <w:rFonts w:hint="cs"/>
          <w:rtl/>
        </w:rPr>
        <w:t xml:space="preserve">و </w:t>
      </w:r>
      <w:r w:rsidR="00C276B1" w:rsidRPr="00575ECF">
        <w:rPr>
          <w:rStyle w:val="Char4"/>
          <w:rFonts w:hint="cs"/>
          <w:rtl/>
        </w:rPr>
        <w:t>همچنان</w:t>
      </w:r>
      <w:r w:rsidRPr="00575ECF">
        <w:rPr>
          <w:rStyle w:val="Char4"/>
          <w:rFonts w:hint="cs"/>
          <w:rtl/>
        </w:rPr>
        <w:t xml:space="preserve"> حد</w:t>
      </w:r>
      <w:r w:rsidR="006B4A20" w:rsidRPr="00575ECF">
        <w:rPr>
          <w:rStyle w:val="Char4"/>
          <w:rFonts w:hint="cs"/>
          <w:rtl/>
        </w:rPr>
        <w:t>ی</w:t>
      </w:r>
      <w:r w:rsidRPr="00575ECF">
        <w:rPr>
          <w:rStyle w:val="Char4"/>
          <w:rFonts w:hint="cs"/>
          <w:rtl/>
        </w:rPr>
        <w:t xml:space="preserve">ث: </w:t>
      </w:r>
      <w:r w:rsidR="00090C7F" w:rsidRPr="00575ECF">
        <w:rPr>
          <w:rStyle w:val="Char4"/>
          <w:rFonts w:ascii="Traditional Arabic" w:hAnsi="Traditional Arabic" w:cs="Traditional Arabic"/>
          <w:rtl/>
        </w:rPr>
        <w:t>«</w:t>
      </w:r>
      <w:r w:rsidR="00090C7F" w:rsidRPr="00575ECF">
        <w:rPr>
          <w:rStyle w:val="Char3"/>
          <w:rtl/>
        </w:rPr>
        <w:t>الصَّوْمُ جُنَّةٌ</w:t>
      </w:r>
      <w:r w:rsidR="00090C7F" w:rsidRPr="00575ECF">
        <w:rPr>
          <w:rStyle w:val="Char4"/>
          <w:rFonts w:ascii="Traditional Arabic" w:hAnsi="Traditional Arabic" w:cs="Traditional Arabic"/>
          <w:rtl/>
        </w:rPr>
        <w:t>»</w:t>
      </w:r>
      <w:r w:rsidR="00090C7F" w:rsidRPr="00575ECF">
        <w:rPr>
          <w:rStyle w:val="Char4"/>
          <w:rFonts w:hint="cs"/>
          <w:rtl/>
        </w:rPr>
        <w:t xml:space="preserve"> </w:t>
      </w:r>
      <w:r w:rsidR="00F73477" w:rsidRPr="00575ECF">
        <w:rPr>
          <w:rStyle w:val="Char8"/>
          <w:rFonts w:hint="cs"/>
          <w:rtl/>
        </w:rPr>
        <w:t>«</w:t>
      </w:r>
      <w:r w:rsidRPr="00575ECF">
        <w:rPr>
          <w:rStyle w:val="Chare"/>
          <w:rFonts w:hint="cs"/>
          <w:rtl/>
        </w:rPr>
        <w:t>روزه سپری در برابر گناهان و</w:t>
      </w:r>
      <w:r w:rsidR="00512E8D" w:rsidRPr="00575ECF">
        <w:rPr>
          <w:rStyle w:val="Chare"/>
          <w:rFonts w:hint="cs"/>
          <w:rtl/>
        </w:rPr>
        <w:t xml:space="preserve"> </w:t>
      </w:r>
      <w:r w:rsidRPr="00575ECF">
        <w:rPr>
          <w:rStyle w:val="Chare"/>
          <w:rFonts w:hint="cs"/>
          <w:rtl/>
        </w:rPr>
        <w:t>آتش دوزخ است</w:t>
      </w:r>
      <w:r w:rsidR="00F73477" w:rsidRPr="00575ECF">
        <w:rPr>
          <w:rStyle w:val="Char8"/>
          <w:rFonts w:hint="cs"/>
          <w:rtl/>
        </w:rPr>
        <w:t>»</w:t>
      </w:r>
      <w:r w:rsidRPr="00575ECF">
        <w:rPr>
          <w:rStyle w:val="Char4"/>
          <w:rFonts w:hint="cs"/>
          <w:rtl/>
        </w:rPr>
        <w:t>. اشاره به همین اثر معنوی روزه است.</w:t>
      </w:r>
    </w:p>
    <w:p w:rsidR="008A29DD" w:rsidRPr="00E9441D" w:rsidRDefault="008A29DD" w:rsidP="00C80204">
      <w:pPr>
        <w:pStyle w:val="a8"/>
        <w:rPr>
          <w:rtl/>
        </w:rPr>
      </w:pPr>
      <w:bookmarkStart w:id="997" w:name="_Toc281678432"/>
      <w:bookmarkStart w:id="998" w:name="_Toc281743686"/>
      <w:bookmarkStart w:id="999" w:name="_Toc282364065"/>
      <w:bookmarkStart w:id="1000" w:name="_Toc285126737"/>
      <w:bookmarkStart w:id="1001" w:name="_Toc296417822"/>
      <w:r w:rsidRPr="00E9441D">
        <w:rPr>
          <w:rFonts w:hint="cs"/>
          <w:rtl/>
        </w:rPr>
        <w:t>3- غلبه بر نفس و کاهش شهوت:</w:t>
      </w:r>
      <w:bookmarkEnd w:id="997"/>
      <w:bookmarkEnd w:id="998"/>
      <w:bookmarkEnd w:id="999"/>
      <w:bookmarkEnd w:id="1000"/>
      <w:bookmarkEnd w:id="1001"/>
    </w:p>
    <w:p w:rsidR="008A29DD" w:rsidRPr="00575ECF" w:rsidRDefault="008A29DD" w:rsidP="00575ECF">
      <w:pPr>
        <w:ind w:firstLine="284"/>
        <w:jc w:val="both"/>
        <w:rPr>
          <w:rFonts w:ascii="IRNazli" w:hAnsi="IRNazli" w:cs="IRNazli"/>
          <w:rtl/>
          <w:lang w:bidi="fa-IR"/>
        </w:rPr>
      </w:pPr>
      <w:r w:rsidRPr="00575ECF">
        <w:rPr>
          <w:rStyle w:val="Char4"/>
          <w:rFonts w:hint="cs"/>
          <w:rtl/>
        </w:rPr>
        <w:t>از فواید روزه غلبه بر نفس و کاهش شهوت است. در حدیث صحیح بیان این اثر روزه به الفاظ زیر آمده است:</w:t>
      </w:r>
    </w:p>
    <w:p w:rsidR="008A29DD" w:rsidRPr="00575ECF" w:rsidRDefault="008A29DD" w:rsidP="00C80204">
      <w:pPr>
        <w:ind w:firstLine="284"/>
        <w:jc w:val="both"/>
        <w:rPr>
          <w:rStyle w:val="Char4"/>
          <w:rtl/>
        </w:rPr>
      </w:pPr>
      <w:r w:rsidRPr="00575ECF">
        <w:rPr>
          <w:rStyle w:val="Char3"/>
          <w:rtl/>
        </w:rPr>
        <w:t>عَنْ عَبْدِ اللَّهِ بْنِ مَسْعُودٍ</w:t>
      </w:r>
      <w:r w:rsidR="00F6711C" w:rsidRPr="00575ECF">
        <w:rPr>
          <w:rStyle w:val="Char3"/>
          <w:rtl/>
        </w:rPr>
        <w:t xml:space="preserve"> </w:t>
      </w:r>
      <w:r w:rsidR="005D7281" w:rsidRPr="00575ECF">
        <w:rPr>
          <w:rStyle w:val="Char3"/>
          <w:rFonts w:cs="CTraditional Arabic" w:hint="cs"/>
          <w:rtl/>
        </w:rPr>
        <w:t>س</w:t>
      </w:r>
      <w:r w:rsidRPr="00575ECF">
        <w:rPr>
          <w:rStyle w:val="Char3"/>
          <w:rtl/>
        </w:rPr>
        <w:t xml:space="preserve"> قَالَ: قَالَ رَسُولُ اللَّهِ </w:t>
      </w:r>
      <w:r w:rsidR="0056577E" w:rsidRPr="0056577E">
        <w:rPr>
          <w:rStyle w:val="Char3"/>
          <w:rFonts w:ascii="CTraditional Arabic" w:hAnsi="CTraditional Arabic" w:cs="CTraditional Arabic" w:hint="cs"/>
          <w:rtl/>
        </w:rPr>
        <w:t>ج</w:t>
      </w:r>
      <w:r w:rsidR="00C80204" w:rsidRPr="00C80204">
        <w:rPr>
          <w:rStyle w:val="Char3"/>
          <w:rFonts w:hint="cs"/>
          <w:rtl/>
        </w:rPr>
        <w:t>:</w:t>
      </w:r>
      <w:r w:rsidRPr="00575ECF">
        <w:rPr>
          <w:rStyle w:val="Char3"/>
          <w:rtl/>
        </w:rPr>
        <w:t xml:space="preserve"> </w:t>
      </w:r>
      <w:r w:rsidR="00FD214C" w:rsidRPr="00575ECF">
        <w:rPr>
          <w:rStyle w:val="Char3"/>
          <w:rFonts w:ascii="Traditional Arabic" w:hAnsi="Traditional Arabic" w:cs="Traditional Arabic"/>
          <w:rtl/>
        </w:rPr>
        <w:t>«</w:t>
      </w:r>
      <w:r w:rsidR="00FD214C" w:rsidRPr="00575ECF">
        <w:rPr>
          <w:rStyle w:val="Char3"/>
          <w:rtl/>
        </w:rPr>
        <w:t>يَا مَعْشَرَ الشَّبَابِ مَنِ اسْتَطَاعَ</w:t>
      </w:r>
      <w:r w:rsidR="00FD214C" w:rsidRPr="00C80204">
        <w:rPr>
          <w:rStyle w:val="Char3"/>
          <w:spacing w:val="-4"/>
          <w:rtl/>
        </w:rPr>
        <w:t xml:space="preserve"> مِنْكُمُ البَاءَةَ فَلْيَتَزَوَّجْ، وَمَنْ لَمْ يَسْتَطِعْ فَعَلَيْهِ بِالصَّوْمِ فَإِنَّهُ لَهُ وِجَاءٌ</w:t>
      </w:r>
      <w:r w:rsidR="00FD214C" w:rsidRPr="00C80204">
        <w:rPr>
          <w:rStyle w:val="Char3"/>
          <w:rFonts w:ascii="Traditional Arabic" w:hAnsi="Traditional Arabic" w:cs="Traditional Arabic"/>
          <w:spacing w:val="-4"/>
          <w:rtl/>
        </w:rPr>
        <w:t>»</w:t>
      </w:r>
      <w:r w:rsidRPr="00C80204">
        <w:rPr>
          <w:rStyle w:val="Char4"/>
          <w:spacing w:val="-4"/>
          <w:vertAlign w:val="superscript"/>
          <w:rtl/>
        </w:rPr>
        <w:footnoteReference w:id="94"/>
      </w:r>
      <w:r w:rsidR="00F73477" w:rsidRPr="00C80204">
        <w:rPr>
          <w:rStyle w:val="Char3"/>
          <w:rFonts w:ascii="Traditional Arabic" w:hAnsi="Traditional Arabic" w:cs="Traditional Arabic" w:hint="cs"/>
          <w:spacing w:val="-4"/>
          <w:rtl/>
        </w:rPr>
        <w:t>.</w:t>
      </w:r>
      <w:r w:rsidR="00C80204" w:rsidRPr="00C80204">
        <w:rPr>
          <w:rStyle w:val="Char8"/>
          <w:rFonts w:hint="cs"/>
          <w:spacing w:val="-4"/>
          <w:rtl/>
        </w:rPr>
        <w:t xml:space="preserve"> </w:t>
      </w:r>
      <w:r w:rsidR="00F73477" w:rsidRPr="00C80204">
        <w:rPr>
          <w:rStyle w:val="Char8"/>
          <w:rFonts w:hint="cs"/>
          <w:spacing w:val="-4"/>
          <w:rtl/>
        </w:rPr>
        <w:t>«</w:t>
      </w:r>
      <w:r w:rsidRPr="00C80204">
        <w:rPr>
          <w:rStyle w:val="Chare"/>
          <w:spacing w:val="-4"/>
          <w:rtl/>
        </w:rPr>
        <w:t>عبد الله بن مسعود</w:t>
      </w:r>
      <w:r w:rsidR="00C80204" w:rsidRPr="00C80204">
        <w:rPr>
          <w:rStyle w:val="Chare"/>
          <w:rFonts w:hint="cs"/>
          <w:spacing w:val="-4"/>
          <w:rtl/>
        </w:rPr>
        <w:t xml:space="preserve"> </w:t>
      </w:r>
      <w:r w:rsidR="00C80204" w:rsidRPr="00C80204">
        <w:rPr>
          <w:rFonts w:cs="CTraditional Arabic" w:hint="cs"/>
          <w:spacing w:val="-4"/>
          <w:rtl/>
          <w:lang w:bidi="fa-IR"/>
        </w:rPr>
        <w:t>س</w:t>
      </w:r>
      <w:r w:rsidR="00512E8D" w:rsidRPr="00575ECF">
        <w:rPr>
          <w:rStyle w:val="Char4"/>
          <w:rtl/>
        </w:rPr>
        <w:t xml:space="preserve"> </w:t>
      </w:r>
      <w:r w:rsidR="00512E8D" w:rsidRPr="00575ECF">
        <w:rPr>
          <w:rStyle w:val="Chare"/>
          <w:rtl/>
        </w:rPr>
        <w:t>می</w:t>
      </w:r>
      <w:r w:rsidR="00512E8D" w:rsidRPr="00575ECF">
        <w:rPr>
          <w:rStyle w:val="Chare"/>
          <w:rFonts w:hint="cs"/>
          <w:rtl/>
        </w:rPr>
        <w:t>‌</w:t>
      </w:r>
      <w:r w:rsidRPr="00575ECF">
        <w:rPr>
          <w:rStyle w:val="Chare"/>
          <w:rtl/>
        </w:rPr>
        <w:t>فرماید: رسول الله</w:t>
      </w:r>
      <w:r w:rsidR="005D7281" w:rsidRPr="00575ECF">
        <w:rPr>
          <w:rStyle w:val="Chare"/>
          <w:rtl/>
        </w:rPr>
        <w:t xml:space="preserve"> </w:t>
      </w:r>
      <w:r w:rsidR="0056577E" w:rsidRPr="0056577E">
        <w:rPr>
          <w:rFonts w:ascii="CTraditional Arabic" w:hAnsi="CTraditional Arabic" w:cs="CTraditional Arabic" w:hint="cs"/>
          <w:rtl/>
          <w:lang w:bidi="fa-IR"/>
        </w:rPr>
        <w:t>ج</w:t>
      </w:r>
      <w:r w:rsidR="004B78F5">
        <w:rPr>
          <w:rFonts w:cs="CTraditional Arabic" w:hint="cs"/>
          <w:rtl/>
          <w:lang w:bidi="fa-IR"/>
        </w:rPr>
        <w:t xml:space="preserve"> </w:t>
      </w:r>
      <w:r w:rsidRPr="00575ECF">
        <w:rPr>
          <w:rStyle w:val="Chare"/>
          <w:rtl/>
        </w:rPr>
        <w:t>فرمودند: ای جوانان هر کس از شما توانایی</w:t>
      </w:r>
      <w:r w:rsidRPr="00575ECF">
        <w:rPr>
          <w:rStyle w:val="Chare"/>
          <w:rFonts w:hint="cs"/>
          <w:rtl/>
        </w:rPr>
        <w:t xml:space="preserve"> ازدواج </w:t>
      </w:r>
      <w:r w:rsidRPr="00575ECF">
        <w:rPr>
          <w:rStyle w:val="Chare"/>
          <w:rtl/>
        </w:rPr>
        <w:t>را دارد ازدو</w:t>
      </w:r>
      <w:r w:rsidR="00512E8D" w:rsidRPr="00575ECF">
        <w:rPr>
          <w:rStyle w:val="Chare"/>
          <w:rtl/>
        </w:rPr>
        <w:t>اج کند</w:t>
      </w:r>
      <w:r w:rsidR="00931D3A">
        <w:rPr>
          <w:rStyle w:val="Chare"/>
          <w:rtl/>
        </w:rPr>
        <w:t>،</w:t>
      </w:r>
      <w:r w:rsidR="00512E8D" w:rsidRPr="00575ECF">
        <w:rPr>
          <w:rStyle w:val="Chare"/>
          <w:rtl/>
        </w:rPr>
        <w:t xml:space="preserve"> زیرا با ازدواج بهتر می</w:t>
      </w:r>
      <w:r w:rsidR="00512E8D" w:rsidRPr="00575ECF">
        <w:rPr>
          <w:rStyle w:val="Chare"/>
          <w:rFonts w:hint="cs"/>
          <w:rtl/>
        </w:rPr>
        <w:t>‌</w:t>
      </w:r>
      <w:r w:rsidR="00512E8D" w:rsidRPr="00575ECF">
        <w:rPr>
          <w:rStyle w:val="Chare"/>
          <w:rtl/>
        </w:rPr>
        <w:t>توان چشم</w:t>
      </w:r>
      <w:r w:rsidR="00512E8D" w:rsidRPr="00575ECF">
        <w:rPr>
          <w:rStyle w:val="Chare"/>
          <w:rFonts w:hint="cs"/>
          <w:rtl/>
        </w:rPr>
        <w:t>‌</w:t>
      </w:r>
      <w:r w:rsidRPr="00575ECF">
        <w:rPr>
          <w:rStyle w:val="Chare"/>
          <w:rtl/>
        </w:rPr>
        <w:t xml:space="preserve">پوشی و پاکدامنی </w:t>
      </w:r>
      <w:r w:rsidR="00512E8D" w:rsidRPr="00575ECF">
        <w:rPr>
          <w:rStyle w:val="Chare"/>
          <w:rtl/>
        </w:rPr>
        <w:t>نمود</w:t>
      </w:r>
      <w:r w:rsidR="00512E8D" w:rsidRPr="00575ECF">
        <w:rPr>
          <w:rStyle w:val="Chare"/>
          <w:rFonts w:hint="cs"/>
          <w:rtl/>
        </w:rPr>
        <w:t>،</w:t>
      </w:r>
      <w:r w:rsidRPr="00575ECF">
        <w:rPr>
          <w:rStyle w:val="Chare"/>
          <w:rtl/>
        </w:rPr>
        <w:t xml:space="preserve"> و اگر کسی توانایی ندارد روزه بگیرد زیرا روزه شهوت را ضعیف </w:t>
      </w:r>
      <w:r w:rsidR="00FB00FB" w:rsidRPr="00575ECF">
        <w:rPr>
          <w:rStyle w:val="Chare"/>
          <w:rtl/>
        </w:rPr>
        <w:t>می‌کند</w:t>
      </w:r>
      <w:r w:rsidR="00F73477" w:rsidRPr="00575ECF">
        <w:rPr>
          <w:rStyle w:val="Char8"/>
          <w:rFonts w:hint="cs"/>
          <w:rtl/>
        </w:rPr>
        <w:t>»</w:t>
      </w:r>
      <w:r w:rsidRPr="00575ECF">
        <w:rPr>
          <w:rStyle w:val="Char4"/>
          <w:rtl/>
        </w:rPr>
        <w:t xml:space="preserve">. </w:t>
      </w:r>
    </w:p>
    <w:p w:rsidR="008A29DD" w:rsidRPr="00C80204" w:rsidRDefault="008A29DD" w:rsidP="00C80204">
      <w:pPr>
        <w:pStyle w:val="a8"/>
        <w:rPr>
          <w:sz w:val="26"/>
          <w:szCs w:val="26"/>
          <w:rtl/>
        </w:rPr>
      </w:pPr>
      <w:bookmarkStart w:id="1002" w:name="_Toc281678433"/>
      <w:bookmarkStart w:id="1003" w:name="_Toc281743687"/>
      <w:bookmarkStart w:id="1004" w:name="_Toc282364066"/>
      <w:bookmarkStart w:id="1005" w:name="_Toc285126738"/>
      <w:bookmarkStart w:id="1006" w:name="_Toc296417823"/>
      <w:r w:rsidRPr="00E9441D">
        <w:rPr>
          <w:rFonts w:hint="cs"/>
          <w:rtl/>
        </w:rPr>
        <w:t>4- اثر اجتماعی:</w:t>
      </w:r>
      <w:bookmarkEnd w:id="1002"/>
      <w:bookmarkEnd w:id="1003"/>
      <w:bookmarkEnd w:id="1004"/>
      <w:bookmarkEnd w:id="1005"/>
      <w:bookmarkEnd w:id="1006"/>
    </w:p>
    <w:p w:rsidR="008A29DD" w:rsidRPr="00575ECF" w:rsidRDefault="008A29DD" w:rsidP="00575ECF">
      <w:pPr>
        <w:ind w:firstLine="284"/>
        <w:jc w:val="both"/>
        <w:rPr>
          <w:rStyle w:val="Char4"/>
          <w:rtl/>
        </w:rPr>
      </w:pPr>
      <w:r w:rsidRPr="00575ECF">
        <w:rPr>
          <w:rStyle w:val="Char4"/>
          <w:rFonts w:hint="cs"/>
          <w:rtl/>
        </w:rPr>
        <w:t>توجه به حال ب</w:t>
      </w:r>
      <w:r w:rsidR="006B4A20" w:rsidRPr="00575ECF">
        <w:rPr>
          <w:rStyle w:val="Char4"/>
          <w:rFonts w:hint="cs"/>
          <w:rtl/>
        </w:rPr>
        <w:t>ی</w:t>
      </w:r>
      <w:r w:rsidRPr="00575ECF">
        <w:rPr>
          <w:rStyle w:val="Char4"/>
          <w:rFonts w:hint="cs"/>
          <w:rtl/>
        </w:rPr>
        <w:t>چارگان: با انجام ا</w:t>
      </w:r>
      <w:r w:rsidR="006B4A20" w:rsidRPr="00575ECF">
        <w:rPr>
          <w:rStyle w:val="Char4"/>
          <w:rFonts w:hint="cs"/>
          <w:rtl/>
        </w:rPr>
        <w:t>ی</w:t>
      </w:r>
      <w:r w:rsidRPr="00575ECF">
        <w:rPr>
          <w:rStyle w:val="Char4"/>
          <w:rFonts w:hint="cs"/>
          <w:rtl/>
        </w:rPr>
        <w:t>ن دستور مذهبی افراد متم</w:t>
      </w:r>
      <w:r w:rsidR="006B4A20" w:rsidRPr="00575ECF">
        <w:rPr>
          <w:rStyle w:val="Char4"/>
          <w:rFonts w:hint="cs"/>
          <w:rtl/>
        </w:rPr>
        <w:t>ک</w:t>
      </w:r>
      <w:r w:rsidRPr="00575ECF">
        <w:rPr>
          <w:rStyle w:val="Char4"/>
          <w:rFonts w:hint="cs"/>
          <w:rtl/>
        </w:rPr>
        <w:t>ن وضع گرسنگان و</w:t>
      </w:r>
      <w:r w:rsidR="00512E8D" w:rsidRPr="00575ECF">
        <w:rPr>
          <w:rStyle w:val="Char4"/>
          <w:rFonts w:hint="cs"/>
          <w:rtl/>
        </w:rPr>
        <w:t xml:space="preserve"> </w:t>
      </w:r>
      <w:r w:rsidRPr="00575ECF">
        <w:rPr>
          <w:rStyle w:val="Char4"/>
          <w:rFonts w:hint="cs"/>
          <w:rtl/>
        </w:rPr>
        <w:t>محرو</w:t>
      </w:r>
      <w:r w:rsidR="00512E8D" w:rsidRPr="00575ECF">
        <w:rPr>
          <w:rStyle w:val="Char4"/>
          <w:rFonts w:hint="cs"/>
          <w:rtl/>
        </w:rPr>
        <w:t>مان جامعه را به طور محسوس در می</w:t>
      </w:r>
      <w:r w:rsidR="00512E8D" w:rsidRPr="00575ECF">
        <w:rPr>
          <w:rStyle w:val="Char4"/>
          <w:rFonts w:hint="eastAsia"/>
          <w:rtl/>
        </w:rPr>
        <w:t>‌</w:t>
      </w:r>
      <w:r w:rsidR="006B4A20" w:rsidRPr="00575ECF">
        <w:rPr>
          <w:rStyle w:val="Char4"/>
          <w:rFonts w:hint="cs"/>
          <w:rtl/>
        </w:rPr>
        <w:t>ی</w:t>
      </w:r>
      <w:r w:rsidRPr="00575ECF">
        <w:rPr>
          <w:rStyle w:val="Char4"/>
          <w:rFonts w:hint="cs"/>
          <w:rtl/>
        </w:rPr>
        <w:t>ابند، و</w:t>
      </w:r>
      <w:r w:rsidR="00512E8D" w:rsidRPr="00575ECF">
        <w:rPr>
          <w:rStyle w:val="Char4"/>
          <w:rFonts w:hint="cs"/>
          <w:rtl/>
        </w:rPr>
        <w:t xml:space="preserve"> </w:t>
      </w:r>
      <w:r w:rsidRPr="00575ECF">
        <w:rPr>
          <w:rStyle w:val="Char4"/>
          <w:rFonts w:hint="cs"/>
          <w:rtl/>
        </w:rPr>
        <w:t xml:space="preserve">به </w:t>
      </w:r>
      <w:r w:rsidR="006B4A20" w:rsidRPr="00575ECF">
        <w:rPr>
          <w:rStyle w:val="Char4"/>
          <w:rFonts w:hint="cs"/>
          <w:rtl/>
        </w:rPr>
        <w:t>ی</w:t>
      </w:r>
      <w:r w:rsidRPr="00575ECF">
        <w:rPr>
          <w:rStyle w:val="Char4"/>
          <w:rFonts w:hint="cs"/>
          <w:rtl/>
        </w:rPr>
        <w:t>اد گرسنگی فقرا و</w:t>
      </w:r>
      <w:r w:rsidR="00512E8D" w:rsidRPr="00575ECF">
        <w:rPr>
          <w:rStyle w:val="Char4"/>
          <w:rFonts w:hint="cs"/>
          <w:rtl/>
        </w:rPr>
        <w:t xml:space="preserve"> تنگدستان می</w:t>
      </w:r>
      <w:r w:rsidR="00512E8D" w:rsidRPr="00575ECF">
        <w:rPr>
          <w:rStyle w:val="Char4"/>
          <w:rFonts w:hint="eastAsia"/>
          <w:rtl/>
        </w:rPr>
        <w:t>‌</w:t>
      </w:r>
      <w:r w:rsidRPr="00575ECF">
        <w:rPr>
          <w:rStyle w:val="Char4"/>
          <w:rFonts w:hint="cs"/>
          <w:rtl/>
        </w:rPr>
        <w:t>افتند، و</w:t>
      </w:r>
      <w:r w:rsidR="00512E8D" w:rsidRPr="00575ECF">
        <w:rPr>
          <w:rStyle w:val="Char4"/>
          <w:rFonts w:hint="cs"/>
          <w:rtl/>
        </w:rPr>
        <w:t xml:space="preserve"> </w:t>
      </w:r>
      <w:r w:rsidRPr="00575ECF">
        <w:rPr>
          <w:rStyle w:val="Char4"/>
          <w:rFonts w:hint="cs"/>
          <w:rtl/>
        </w:rPr>
        <w:t>ا</w:t>
      </w:r>
      <w:r w:rsidR="006B4A20" w:rsidRPr="00575ECF">
        <w:rPr>
          <w:rStyle w:val="Char4"/>
          <w:rFonts w:hint="cs"/>
          <w:rtl/>
        </w:rPr>
        <w:t>ی</w:t>
      </w:r>
      <w:r w:rsidRPr="00575ECF">
        <w:rPr>
          <w:rStyle w:val="Char4"/>
          <w:rFonts w:hint="cs"/>
          <w:rtl/>
        </w:rPr>
        <w:t>ن توجه و</w:t>
      </w:r>
      <w:r w:rsidR="00512E8D" w:rsidRPr="00575ECF">
        <w:rPr>
          <w:rStyle w:val="Char4"/>
          <w:rFonts w:hint="cs"/>
          <w:rtl/>
        </w:rPr>
        <w:t xml:space="preserve"> </w:t>
      </w:r>
      <w:r w:rsidRPr="00575ECF">
        <w:rPr>
          <w:rStyle w:val="Char4"/>
          <w:rFonts w:hint="cs"/>
          <w:rtl/>
        </w:rPr>
        <w:t>آگاهی باعث م</w:t>
      </w:r>
      <w:r w:rsidR="006B4A20" w:rsidRPr="00575ECF">
        <w:rPr>
          <w:rStyle w:val="Char4"/>
          <w:rFonts w:hint="cs"/>
          <w:rtl/>
        </w:rPr>
        <w:t>ی</w:t>
      </w:r>
      <w:r w:rsidRPr="00575ECF">
        <w:rPr>
          <w:rStyle w:val="Char4"/>
          <w:rFonts w:hint="cs"/>
          <w:rtl/>
        </w:rPr>
        <w:t xml:space="preserve">‌شود </w:t>
      </w:r>
      <w:r w:rsidR="006B4A20" w:rsidRPr="00575ECF">
        <w:rPr>
          <w:rStyle w:val="Char4"/>
          <w:rFonts w:hint="cs"/>
          <w:rtl/>
        </w:rPr>
        <w:t>ک</w:t>
      </w:r>
      <w:r w:rsidRPr="00575ECF">
        <w:rPr>
          <w:rStyle w:val="Char4"/>
          <w:rFonts w:hint="cs"/>
          <w:rtl/>
        </w:rPr>
        <w:t xml:space="preserve">ه به فقرا </w:t>
      </w:r>
      <w:r w:rsidR="006B4A20" w:rsidRPr="00575ECF">
        <w:rPr>
          <w:rStyle w:val="Char4"/>
          <w:rFonts w:hint="cs"/>
          <w:rtl/>
        </w:rPr>
        <w:t>ک</w:t>
      </w:r>
      <w:r w:rsidRPr="00575ECF">
        <w:rPr>
          <w:rStyle w:val="Char4"/>
          <w:rFonts w:hint="cs"/>
          <w:rtl/>
        </w:rPr>
        <w:t>م</w:t>
      </w:r>
      <w:r w:rsidR="006B4A20" w:rsidRPr="00575ECF">
        <w:rPr>
          <w:rStyle w:val="Char4"/>
          <w:rFonts w:hint="cs"/>
          <w:rtl/>
        </w:rPr>
        <w:t>ک</w:t>
      </w:r>
      <w:r w:rsidRPr="00575ECF">
        <w:rPr>
          <w:rStyle w:val="Char4"/>
          <w:rFonts w:hint="cs"/>
          <w:rtl/>
        </w:rPr>
        <w:t xml:space="preserve"> و</w:t>
      </w:r>
      <w:r w:rsidR="00512E8D" w:rsidRPr="00575ECF">
        <w:rPr>
          <w:rStyle w:val="Char4"/>
          <w:rFonts w:hint="cs"/>
          <w:rtl/>
        </w:rPr>
        <w:t xml:space="preserve"> </w:t>
      </w:r>
      <w:r w:rsidRPr="00575ECF">
        <w:rPr>
          <w:rStyle w:val="Char4"/>
          <w:rFonts w:hint="cs"/>
          <w:rtl/>
        </w:rPr>
        <w:t>مساعدت نما</w:t>
      </w:r>
      <w:r w:rsidR="006B4A20" w:rsidRPr="00575ECF">
        <w:rPr>
          <w:rStyle w:val="Char4"/>
          <w:rFonts w:hint="cs"/>
          <w:rtl/>
        </w:rPr>
        <w:t>ی</w:t>
      </w:r>
      <w:r w:rsidRPr="00575ECF">
        <w:rPr>
          <w:rStyle w:val="Char4"/>
          <w:rFonts w:hint="cs"/>
          <w:rtl/>
        </w:rPr>
        <w:t>ند، و با آن‌ها مهر و محبت داشته باشند، و</w:t>
      </w:r>
      <w:r w:rsidR="00512E8D" w:rsidRPr="00575ECF">
        <w:rPr>
          <w:rStyle w:val="Char4"/>
          <w:rFonts w:hint="cs"/>
          <w:rtl/>
        </w:rPr>
        <w:t xml:space="preserve"> </w:t>
      </w:r>
      <w:r w:rsidRPr="00575ECF">
        <w:rPr>
          <w:rStyle w:val="Char4"/>
          <w:rFonts w:hint="cs"/>
          <w:rtl/>
        </w:rPr>
        <w:t>ا</w:t>
      </w:r>
      <w:r w:rsidR="006B4A20" w:rsidRPr="00575ECF">
        <w:rPr>
          <w:rStyle w:val="Char4"/>
          <w:rFonts w:hint="cs"/>
          <w:rtl/>
        </w:rPr>
        <w:t>ی</w:t>
      </w:r>
      <w:r w:rsidRPr="00575ECF">
        <w:rPr>
          <w:rStyle w:val="Char4"/>
          <w:rFonts w:hint="cs"/>
          <w:rtl/>
        </w:rPr>
        <w:t>ن عمل باعث صفا و صم</w:t>
      </w:r>
      <w:r w:rsidR="006B4A20" w:rsidRPr="00575ECF">
        <w:rPr>
          <w:rStyle w:val="Char4"/>
          <w:rFonts w:hint="cs"/>
          <w:rtl/>
        </w:rPr>
        <w:t>ی</w:t>
      </w:r>
      <w:r w:rsidRPr="00575ECF">
        <w:rPr>
          <w:rStyle w:val="Char4"/>
          <w:rFonts w:hint="cs"/>
          <w:rtl/>
        </w:rPr>
        <w:t>م</w:t>
      </w:r>
      <w:r w:rsidR="006B4A20" w:rsidRPr="00575ECF">
        <w:rPr>
          <w:rStyle w:val="Char4"/>
          <w:rFonts w:hint="cs"/>
          <w:rtl/>
        </w:rPr>
        <w:t>ی</w:t>
      </w:r>
      <w:r w:rsidRPr="00575ECF">
        <w:rPr>
          <w:rStyle w:val="Char4"/>
          <w:rFonts w:hint="cs"/>
          <w:rtl/>
        </w:rPr>
        <w:t xml:space="preserve">ت در جامعه بوده، </w:t>
      </w:r>
      <w:r w:rsidR="006B4A20" w:rsidRPr="00575ECF">
        <w:rPr>
          <w:rStyle w:val="Char4"/>
          <w:rFonts w:hint="cs"/>
          <w:rtl/>
        </w:rPr>
        <w:t>کی</w:t>
      </w:r>
      <w:r w:rsidRPr="00575ECF">
        <w:rPr>
          <w:rStyle w:val="Char4"/>
          <w:rFonts w:hint="cs"/>
          <w:rtl/>
        </w:rPr>
        <w:t>نه و</w:t>
      </w:r>
      <w:r w:rsidR="00512E8D" w:rsidRPr="00575ECF">
        <w:rPr>
          <w:rStyle w:val="Char4"/>
          <w:rFonts w:hint="cs"/>
          <w:rtl/>
        </w:rPr>
        <w:t xml:space="preserve"> </w:t>
      </w:r>
      <w:r w:rsidRPr="00575ECF">
        <w:rPr>
          <w:rStyle w:val="Char4"/>
          <w:rFonts w:hint="cs"/>
          <w:rtl/>
        </w:rPr>
        <w:t>حسد را از م</w:t>
      </w:r>
      <w:r w:rsidR="006B4A20" w:rsidRPr="00575ECF">
        <w:rPr>
          <w:rStyle w:val="Char4"/>
          <w:rFonts w:hint="cs"/>
          <w:rtl/>
        </w:rPr>
        <w:t>ی</w:t>
      </w:r>
      <w:r w:rsidRPr="00575ECF">
        <w:rPr>
          <w:rStyle w:val="Char4"/>
          <w:rFonts w:hint="cs"/>
          <w:rtl/>
        </w:rPr>
        <w:t>ان می‌برد. بنابر ا</w:t>
      </w:r>
      <w:r w:rsidR="006B4A20" w:rsidRPr="00575ECF">
        <w:rPr>
          <w:rStyle w:val="Char4"/>
          <w:rFonts w:hint="cs"/>
          <w:rtl/>
        </w:rPr>
        <w:t>ی</w:t>
      </w:r>
      <w:r w:rsidRPr="00575ECF">
        <w:rPr>
          <w:rStyle w:val="Char4"/>
          <w:rFonts w:hint="cs"/>
          <w:rtl/>
        </w:rPr>
        <w:t>ن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در ماه رمضان نسبت به سا</w:t>
      </w:r>
      <w:r w:rsidR="006B4A20" w:rsidRPr="00575ECF">
        <w:rPr>
          <w:rStyle w:val="Char4"/>
          <w:rFonts w:hint="cs"/>
          <w:rtl/>
        </w:rPr>
        <w:t>ی</w:t>
      </w:r>
      <w:r w:rsidRPr="00575ECF">
        <w:rPr>
          <w:rStyle w:val="Char4"/>
          <w:rFonts w:hint="cs"/>
          <w:rtl/>
        </w:rPr>
        <w:t>ر اوقات سخاوت ب</w:t>
      </w:r>
      <w:r w:rsidR="006B4A20" w:rsidRPr="00575ECF">
        <w:rPr>
          <w:rStyle w:val="Char4"/>
          <w:rFonts w:hint="cs"/>
          <w:rtl/>
        </w:rPr>
        <w:t>ی</w:t>
      </w:r>
      <w:r w:rsidRPr="00575ECF">
        <w:rPr>
          <w:rStyle w:val="Char4"/>
          <w:rFonts w:hint="cs"/>
          <w:rtl/>
        </w:rPr>
        <w:t>شتر</w:t>
      </w:r>
      <w:r w:rsidR="00512E8D" w:rsidRPr="00575ECF">
        <w:rPr>
          <w:rStyle w:val="Char4"/>
          <w:rFonts w:hint="cs"/>
          <w:rtl/>
        </w:rPr>
        <w:t xml:space="preserve"> </w:t>
      </w:r>
      <w:r w:rsidRPr="00575ECF">
        <w:rPr>
          <w:rStyle w:val="Char4"/>
          <w:rFonts w:hint="cs"/>
          <w:rtl/>
        </w:rPr>
        <w:t>داشت:</w:t>
      </w:r>
    </w:p>
    <w:p w:rsidR="008A29DD" w:rsidRPr="00575ECF" w:rsidRDefault="00FD214C" w:rsidP="00575ECF">
      <w:pPr>
        <w:ind w:firstLine="284"/>
        <w:jc w:val="both"/>
        <w:rPr>
          <w:rStyle w:val="Char4"/>
          <w:rtl/>
        </w:rPr>
      </w:pPr>
      <w:r w:rsidRPr="00575ECF">
        <w:rPr>
          <w:rStyle w:val="Char4"/>
          <w:rFonts w:ascii="Traditional Arabic" w:hAnsi="Traditional Arabic" w:cs="Traditional Arabic"/>
          <w:rtl/>
        </w:rPr>
        <w:t>«</w:t>
      </w:r>
      <w:r w:rsidRPr="00575ECF">
        <w:rPr>
          <w:rStyle w:val="Char3"/>
          <w:rtl/>
        </w:rPr>
        <w:t xml:space="preserve">كَانَ النَّبِيُّ </w:t>
      </w:r>
      <w:r w:rsidR="0056577E" w:rsidRPr="0056577E">
        <w:rPr>
          <w:rStyle w:val="Char3"/>
          <w:rFonts w:ascii="CTraditional Arabic" w:hAnsi="CTraditional Arabic" w:cs="CTraditional Arabic" w:hint="cs"/>
          <w:rtl/>
        </w:rPr>
        <w:t>ج</w:t>
      </w:r>
      <w:r w:rsidR="004B78F5">
        <w:rPr>
          <w:rStyle w:val="Char3"/>
          <w:rFonts w:cs="CTraditional Arabic" w:hint="cs"/>
          <w:rtl/>
        </w:rPr>
        <w:t xml:space="preserve"> </w:t>
      </w:r>
      <w:r w:rsidRPr="00575ECF">
        <w:rPr>
          <w:rStyle w:val="Char3"/>
          <w:rtl/>
        </w:rPr>
        <w:t>أَجْوَدَ النَّاسِ بِالخَيْرِ، وَأَجْوَدُ مَا يَكُونُ فِي شَهْرِ رَمَضَانَ</w:t>
      </w:r>
      <w:r w:rsidRPr="00575ECF">
        <w:rPr>
          <w:rStyle w:val="Char3"/>
          <w:rFonts w:hint="cs"/>
          <w:rtl/>
        </w:rPr>
        <w:t>...</w:t>
      </w:r>
      <w:r w:rsidRPr="00575ECF">
        <w:rPr>
          <w:rStyle w:val="Char4"/>
          <w:rFonts w:ascii="Traditional Arabic" w:hAnsi="Traditional Arabic" w:cs="Traditional Arabic"/>
          <w:rtl/>
        </w:rPr>
        <w:t>»</w:t>
      </w:r>
      <w:r w:rsidR="008A29DD" w:rsidRPr="00575ECF">
        <w:rPr>
          <w:rStyle w:val="Char4"/>
          <w:vertAlign w:val="superscript"/>
          <w:rtl/>
        </w:rPr>
        <w:footnoteReference w:id="95"/>
      </w:r>
      <w:r w:rsidR="00F73477" w:rsidRPr="00575ECF">
        <w:rPr>
          <w:rStyle w:val="Char4"/>
          <w:rFonts w:ascii="Traditional Arabic" w:hAnsi="Traditional Arabic" w:cs="Traditional Arabic" w:hint="cs"/>
          <w:rtl/>
        </w:rPr>
        <w:t>.</w:t>
      </w:r>
      <w:r w:rsidR="00F73477" w:rsidRPr="00575ECF">
        <w:rPr>
          <w:rStyle w:val="Char4"/>
          <w:rFonts w:hint="cs"/>
          <w:rtl/>
        </w:rPr>
        <w:t xml:space="preserve"> </w:t>
      </w:r>
      <w:r w:rsidR="00F73477" w:rsidRPr="00575ECF">
        <w:rPr>
          <w:rStyle w:val="Char8"/>
          <w:rFonts w:hint="cs"/>
          <w:rtl/>
        </w:rPr>
        <w:t>«</w:t>
      </w:r>
      <w:r w:rsidR="008A29DD" w:rsidRPr="00575ECF">
        <w:rPr>
          <w:rStyle w:val="Chare"/>
          <w:rFonts w:hint="cs"/>
          <w:rtl/>
        </w:rPr>
        <w:t xml:space="preserve">رسول خدا از همه </w:t>
      </w:r>
      <w:r w:rsidR="006B4A20" w:rsidRPr="00575ECF">
        <w:rPr>
          <w:rStyle w:val="Chare"/>
          <w:rFonts w:hint="cs"/>
          <w:rtl/>
        </w:rPr>
        <w:t>ک</w:t>
      </w:r>
      <w:r w:rsidR="00512E8D" w:rsidRPr="00575ECF">
        <w:rPr>
          <w:rStyle w:val="Chare"/>
          <w:rFonts w:hint="cs"/>
          <w:rtl/>
        </w:rPr>
        <w:t>س سخاوتمند و بخشنده</w:t>
      </w:r>
      <w:r w:rsidR="00512E8D" w:rsidRPr="00575ECF">
        <w:rPr>
          <w:rStyle w:val="Chare"/>
          <w:rFonts w:hint="eastAsia"/>
          <w:rtl/>
        </w:rPr>
        <w:t>‌</w:t>
      </w:r>
      <w:r w:rsidR="008A29DD" w:rsidRPr="00575ECF">
        <w:rPr>
          <w:rStyle w:val="Chare"/>
          <w:rFonts w:hint="cs"/>
          <w:rtl/>
        </w:rPr>
        <w:t>تر بود، و</w:t>
      </w:r>
      <w:r w:rsidR="00512E8D" w:rsidRPr="00575ECF">
        <w:rPr>
          <w:rStyle w:val="Chare"/>
          <w:rFonts w:hint="cs"/>
          <w:rtl/>
        </w:rPr>
        <w:t xml:space="preserve"> </w:t>
      </w:r>
      <w:r w:rsidR="008A29DD" w:rsidRPr="00575ECF">
        <w:rPr>
          <w:rStyle w:val="Chare"/>
          <w:rFonts w:hint="cs"/>
          <w:rtl/>
        </w:rPr>
        <w:t>در ماه رمضان ب</w:t>
      </w:r>
      <w:r w:rsidR="006B4A20" w:rsidRPr="00575ECF">
        <w:rPr>
          <w:rStyle w:val="Chare"/>
          <w:rFonts w:hint="cs"/>
          <w:rtl/>
        </w:rPr>
        <w:t>ی</w:t>
      </w:r>
      <w:r w:rsidR="008A29DD" w:rsidRPr="00575ECF">
        <w:rPr>
          <w:rStyle w:val="Chare"/>
          <w:rFonts w:hint="cs"/>
          <w:rtl/>
        </w:rPr>
        <w:t>شتر از همه وقت سخاوت و بخشندگی داشت</w:t>
      </w:r>
      <w:r w:rsidR="00F73477" w:rsidRPr="00575ECF">
        <w:rPr>
          <w:rStyle w:val="Char8"/>
          <w:rFonts w:hint="cs"/>
          <w:rtl/>
        </w:rPr>
        <w:t>»</w:t>
      </w:r>
      <w:r w:rsidR="008A29DD" w:rsidRPr="00575ECF">
        <w:rPr>
          <w:rStyle w:val="Char4"/>
          <w:rFonts w:hint="cs"/>
          <w:rtl/>
        </w:rPr>
        <w:t>.</w:t>
      </w:r>
    </w:p>
    <w:p w:rsidR="008A29DD" w:rsidRPr="00C80204" w:rsidRDefault="008A29DD" w:rsidP="00C80204">
      <w:pPr>
        <w:pStyle w:val="a9"/>
        <w:rPr>
          <w:rStyle w:val="Char4"/>
          <w:sz w:val="24"/>
          <w:szCs w:val="24"/>
          <w:rtl/>
        </w:rPr>
      </w:pPr>
      <w:r w:rsidRPr="00C80204">
        <w:rPr>
          <w:rStyle w:val="Char4"/>
          <w:rFonts w:hint="cs"/>
          <w:sz w:val="24"/>
          <w:szCs w:val="24"/>
          <w:rtl/>
        </w:rPr>
        <w:t xml:space="preserve"> درس مساوات و</w:t>
      </w:r>
      <w:r w:rsidR="00512E8D" w:rsidRPr="00C80204">
        <w:rPr>
          <w:rStyle w:val="Char4"/>
          <w:rFonts w:hint="cs"/>
          <w:sz w:val="24"/>
          <w:szCs w:val="24"/>
          <w:rtl/>
        </w:rPr>
        <w:t xml:space="preserve"> </w:t>
      </w:r>
      <w:r w:rsidRPr="00C80204">
        <w:rPr>
          <w:rStyle w:val="Char4"/>
          <w:rFonts w:hint="cs"/>
          <w:sz w:val="24"/>
          <w:szCs w:val="24"/>
          <w:rtl/>
        </w:rPr>
        <w:t>برابری در م</w:t>
      </w:r>
      <w:r w:rsidR="006B4A20" w:rsidRPr="00C80204">
        <w:rPr>
          <w:rStyle w:val="Char4"/>
          <w:rFonts w:hint="cs"/>
          <w:sz w:val="24"/>
          <w:szCs w:val="24"/>
          <w:rtl/>
        </w:rPr>
        <w:t>ی</w:t>
      </w:r>
      <w:r w:rsidRPr="00C80204">
        <w:rPr>
          <w:rStyle w:val="Char4"/>
          <w:rFonts w:hint="cs"/>
          <w:sz w:val="24"/>
          <w:szCs w:val="24"/>
          <w:rtl/>
        </w:rPr>
        <w:t>ان افراد جامعه:</w:t>
      </w:r>
    </w:p>
    <w:p w:rsidR="008A29DD" w:rsidRPr="00C80204" w:rsidRDefault="008A29DD" w:rsidP="00575ECF">
      <w:pPr>
        <w:ind w:firstLine="284"/>
        <w:jc w:val="both"/>
        <w:rPr>
          <w:rStyle w:val="Char4"/>
          <w:spacing w:val="-4"/>
          <w:rtl/>
        </w:rPr>
      </w:pPr>
      <w:r w:rsidRPr="00C80204">
        <w:rPr>
          <w:rStyle w:val="Char4"/>
          <w:rFonts w:hint="cs"/>
          <w:spacing w:val="-4"/>
          <w:rtl/>
        </w:rPr>
        <w:t>و</w:t>
      </w:r>
      <w:r w:rsidR="00512E8D" w:rsidRPr="00C80204">
        <w:rPr>
          <w:rStyle w:val="Char4"/>
          <w:rFonts w:hint="cs"/>
          <w:spacing w:val="-4"/>
          <w:rtl/>
        </w:rPr>
        <w:t xml:space="preserve"> </w:t>
      </w:r>
      <w:r w:rsidRPr="00C80204">
        <w:rPr>
          <w:rStyle w:val="Char4"/>
          <w:rFonts w:hint="cs"/>
          <w:spacing w:val="-4"/>
          <w:rtl/>
        </w:rPr>
        <w:t>از سوی د</w:t>
      </w:r>
      <w:r w:rsidR="006B4A20" w:rsidRPr="00C80204">
        <w:rPr>
          <w:rStyle w:val="Char4"/>
          <w:rFonts w:hint="cs"/>
          <w:spacing w:val="-4"/>
          <w:rtl/>
        </w:rPr>
        <w:t>ی</w:t>
      </w:r>
      <w:r w:rsidRPr="00C80204">
        <w:rPr>
          <w:rStyle w:val="Char4"/>
          <w:rFonts w:hint="cs"/>
          <w:spacing w:val="-4"/>
          <w:rtl/>
        </w:rPr>
        <w:t>گر روزه درس مساوات و</w:t>
      </w:r>
      <w:r w:rsidR="00512E8D" w:rsidRPr="00C80204">
        <w:rPr>
          <w:rStyle w:val="Char4"/>
          <w:rFonts w:hint="cs"/>
          <w:spacing w:val="-4"/>
          <w:rtl/>
        </w:rPr>
        <w:t xml:space="preserve"> </w:t>
      </w:r>
      <w:r w:rsidRPr="00C80204">
        <w:rPr>
          <w:rStyle w:val="Char4"/>
          <w:rFonts w:hint="cs"/>
          <w:spacing w:val="-4"/>
          <w:rtl/>
        </w:rPr>
        <w:t>برابری در م</w:t>
      </w:r>
      <w:r w:rsidR="006B4A20" w:rsidRPr="00C80204">
        <w:rPr>
          <w:rStyle w:val="Char4"/>
          <w:rFonts w:hint="cs"/>
          <w:spacing w:val="-4"/>
          <w:rtl/>
        </w:rPr>
        <w:t>ی</w:t>
      </w:r>
      <w:r w:rsidRPr="00C80204">
        <w:rPr>
          <w:rStyle w:val="Char4"/>
          <w:rFonts w:hint="cs"/>
          <w:spacing w:val="-4"/>
          <w:rtl/>
        </w:rPr>
        <w:t>ان افراد جامعه است</w:t>
      </w:r>
      <w:r w:rsidR="0012653C" w:rsidRPr="00C80204">
        <w:rPr>
          <w:rStyle w:val="Char4"/>
          <w:rFonts w:hint="cs"/>
          <w:spacing w:val="-4"/>
          <w:rtl/>
        </w:rPr>
        <w:t>،</w:t>
      </w:r>
      <w:r w:rsidRPr="00C80204">
        <w:rPr>
          <w:rStyle w:val="Char4"/>
          <w:rFonts w:hint="cs"/>
          <w:spacing w:val="-4"/>
          <w:rtl/>
        </w:rPr>
        <w:t xml:space="preserve"> ا</w:t>
      </w:r>
      <w:r w:rsidR="006B4A20" w:rsidRPr="00C80204">
        <w:rPr>
          <w:rStyle w:val="Char4"/>
          <w:rFonts w:hint="cs"/>
          <w:spacing w:val="-4"/>
          <w:rtl/>
        </w:rPr>
        <w:t>ی</w:t>
      </w:r>
      <w:r w:rsidRPr="00C80204">
        <w:rPr>
          <w:rStyle w:val="Char4"/>
          <w:rFonts w:hint="cs"/>
          <w:spacing w:val="-4"/>
          <w:rtl/>
        </w:rPr>
        <w:t xml:space="preserve">ن مساوات </w:t>
      </w:r>
      <w:r w:rsidR="006B4A20" w:rsidRPr="00C80204">
        <w:rPr>
          <w:rStyle w:val="Char4"/>
          <w:rFonts w:hint="cs"/>
          <w:spacing w:val="-4"/>
          <w:rtl/>
        </w:rPr>
        <w:t>یک</w:t>
      </w:r>
      <w:r w:rsidRPr="00C80204">
        <w:rPr>
          <w:rStyle w:val="Char4"/>
          <w:rFonts w:hint="cs"/>
          <w:spacing w:val="-4"/>
          <w:rtl/>
        </w:rPr>
        <w:t xml:space="preserve"> نظام عملی است </w:t>
      </w:r>
      <w:r w:rsidR="006B4A20" w:rsidRPr="00C80204">
        <w:rPr>
          <w:rStyle w:val="Char4"/>
          <w:rFonts w:hint="cs"/>
          <w:spacing w:val="-4"/>
          <w:rtl/>
        </w:rPr>
        <w:t>ک</w:t>
      </w:r>
      <w:r w:rsidRPr="00C80204">
        <w:rPr>
          <w:rStyle w:val="Char4"/>
          <w:rFonts w:hint="cs"/>
          <w:spacing w:val="-4"/>
          <w:rtl/>
        </w:rPr>
        <w:t>ه از بهتر</w:t>
      </w:r>
      <w:r w:rsidR="006B4A20" w:rsidRPr="00C80204">
        <w:rPr>
          <w:rStyle w:val="Char4"/>
          <w:rFonts w:hint="cs"/>
          <w:spacing w:val="-4"/>
          <w:rtl/>
        </w:rPr>
        <w:t>ی</w:t>
      </w:r>
      <w:r w:rsidRPr="00C80204">
        <w:rPr>
          <w:rStyle w:val="Char4"/>
          <w:rFonts w:hint="cs"/>
          <w:spacing w:val="-4"/>
          <w:rtl/>
        </w:rPr>
        <w:t>ن نظام</w:t>
      </w:r>
      <w:r w:rsidR="00512E8D" w:rsidRPr="00C80204">
        <w:rPr>
          <w:rStyle w:val="Char4"/>
          <w:rFonts w:hint="eastAsia"/>
          <w:spacing w:val="-4"/>
          <w:rtl/>
        </w:rPr>
        <w:t>‌</w:t>
      </w:r>
      <w:r w:rsidRPr="00C80204">
        <w:rPr>
          <w:rStyle w:val="Char4"/>
          <w:rFonts w:hint="cs"/>
          <w:spacing w:val="-4"/>
          <w:rtl/>
        </w:rPr>
        <w:t>های مساوات و</w:t>
      </w:r>
      <w:r w:rsidR="00512E8D" w:rsidRPr="00C80204">
        <w:rPr>
          <w:rStyle w:val="Char4"/>
          <w:rFonts w:hint="cs"/>
          <w:spacing w:val="-4"/>
          <w:rtl/>
        </w:rPr>
        <w:t xml:space="preserve"> عدالت به شمار می</w:t>
      </w:r>
      <w:r w:rsidR="00512E8D" w:rsidRPr="00C80204">
        <w:rPr>
          <w:rStyle w:val="Char4"/>
          <w:rFonts w:hint="eastAsia"/>
          <w:spacing w:val="-4"/>
          <w:rtl/>
        </w:rPr>
        <w:t>‌</w:t>
      </w:r>
      <w:r w:rsidRPr="00C80204">
        <w:rPr>
          <w:rStyle w:val="Char4"/>
          <w:rFonts w:hint="cs"/>
          <w:spacing w:val="-4"/>
          <w:rtl/>
        </w:rPr>
        <w:t>آ</w:t>
      </w:r>
      <w:r w:rsidR="006B4A20" w:rsidRPr="00C80204">
        <w:rPr>
          <w:rStyle w:val="Char4"/>
          <w:rFonts w:hint="cs"/>
          <w:spacing w:val="-4"/>
          <w:rtl/>
        </w:rPr>
        <w:t>ی</w:t>
      </w:r>
      <w:r w:rsidRPr="00C80204">
        <w:rPr>
          <w:rStyle w:val="Char4"/>
          <w:rFonts w:hint="cs"/>
          <w:spacing w:val="-4"/>
          <w:rtl/>
        </w:rPr>
        <w:t>د.</w:t>
      </w:r>
    </w:p>
    <w:p w:rsidR="008A29DD" w:rsidRPr="00C80204" w:rsidRDefault="008A29DD" w:rsidP="00575ECF">
      <w:pPr>
        <w:ind w:firstLine="284"/>
        <w:jc w:val="both"/>
        <w:rPr>
          <w:rStyle w:val="Char4"/>
          <w:spacing w:val="-4"/>
          <w:rtl/>
        </w:rPr>
      </w:pPr>
      <w:r w:rsidRPr="00C80204">
        <w:rPr>
          <w:rStyle w:val="Char4"/>
          <w:rFonts w:hint="cs"/>
          <w:spacing w:val="-4"/>
          <w:rtl/>
        </w:rPr>
        <w:t xml:space="preserve"> روزه </w:t>
      </w:r>
      <w:r w:rsidR="006B4A20" w:rsidRPr="00C80204">
        <w:rPr>
          <w:rStyle w:val="Char4"/>
          <w:rFonts w:hint="cs"/>
          <w:spacing w:val="-4"/>
          <w:rtl/>
        </w:rPr>
        <w:t>یک</w:t>
      </w:r>
      <w:r w:rsidRPr="00C80204">
        <w:rPr>
          <w:rStyle w:val="Char4"/>
          <w:rFonts w:hint="cs"/>
          <w:spacing w:val="-4"/>
          <w:rtl/>
        </w:rPr>
        <w:t xml:space="preserve"> فقر اجباری است </w:t>
      </w:r>
      <w:r w:rsidR="006B4A20" w:rsidRPr="00C80204">
        <w:rPr>
          <w:rStyle w:val="Char4"/>
          <w:rFonts w:hint="cs"/>
          <w:spacing w:val="-4"/>
          <w:rtl/>
        </w:rPr>
        <w:t>ک</w:t>
      </w:r>
      <w:r w:rsidRPr="00C80204">
        <w:rPr>
          <w:rStyle w:val="Char4"/>
          <w:rFonts w:hint="cs"/>
          <w:spacing w:val="-4"/>
          <w:rtl/>
        </w:rPr>
        <w:t>ه اسلام آن را بر همه مسلمانان عاقل و</w:t>
      </w:r>
      <w:r w:rsidR="00512E8D" w:rsidRPr="00C80204">
        <w:rPr>
          <w:rStyle w:val="Char4"/>
          <w:rFonts w:hint="cs"/>
          <w:spacing w:val="-4"/>
          <w:rtl/>
        </w:rPr>
        <w:t xml:space="preserve"> </w:t>
      </w:r>
      <w:r w:rsidRPr="00C80204">
        <w:rPr>
          <w:rStyle w:val="Char4"/>
          <w:rFonts w:hint="cs"/>
          <w:spacing w:val="-4"/>
          <w:rtl/>
        </w:rPr>
        <w:t xml:space="preserve">بالغ واجب </w:t>
      </w:r>
      <w:r w:rsidR="006B4A20" w:rsidRPr="00C80204">
        <w:rPr>
          <w:rStyle w:val="Char4"/>
          <w:rFonts w:hint="cs"/>
          <w:spacing w:val="-4"/>
          <w:rtl/>
        </w:rPr>
        <w:t>ک</w:t>
      </w:r>
      <w:r w:rsidRPr="00C80204">
        <w:rPr>
          <w:rStyle w:val="Char4"/>
          <w:rFonts w:hint="cs"/>
          <w:spacing w:val="-4"/>
          <w:rtl/>
        </w:rPr>
        <w:t>رده است، تا</w:t>
      </w:r>
      <w:r w:rsidR="00512E8D" w:rsidRPr="00C80204">
        <w:rPr>
          <w:rStyle w:val="Char4"/>
          <w:rFonts w:hint="cs"/>
          <w:spacing w:val="-4"/>
          <w:rtl/>
        </w:rPr>
        <w:t xml:space="preserve"> </w:t>
      </w:r>
      <w:r w:rsidR="00670B80" w:rsidRPr="00C80204">
        <w:rPr>
          <w:rStyle w:val="Char4"/>
          <w:rFonts w:hint="cs"/>
          <w:spacing w:val="-4"/>
          <w:rtl/>
        </w:rPr>
        <w:t>همۀ</w:t>
      </w:r>
      <w:r w:rsidRPr="00C80204">
        <w:rPr>
          <w:rStyle w:val="Char4"/>
          <w:rFonts w:hint="cs"/>
          <w:spacing w:val="-4"/>
          <w:rtl/>
        </w:rPr>
        <w:t xml:space="preserve"> آن‌ها از لحاظ امسا</w:t>
      </w:r>
      <w:r w:rsidR="006B4A20" w:rsidRPr="00C80204">
        <w:rPr>
          <w:rStyle w:val="Char4"/>
          <w:rFonts w:hint="cs"/>
          <w:spacing w:val="-4"/>
          <w:rtl/>
        </w:rPr>
        <w:t>ک</w:t>
      </w:r>
      <w:r w:rsidRPr="00C80204">
        <w:rPr>
          <w:rStyle w:val="Char4"/>
          <w:rFonts w:hint="cs"/>
          <w:spacing w:val="-4"/>
          <w:rtl/>
        </w:rPr>
        <w:t xml:space="preserve"> از غذا و</w:t>
      </w:r>
      <w:r w:rsidR="00512E8D" w:rsidRPr="00C80204">
        <w:rPr>
          <w:rStyle w:val="Char4"/>
          <w:rFonts w:hint="cs"/>
          <w:spacing w:val="-4"/>
          <w:rtl/>
        </w:rPr>
        <w:t xml:space="preserve"> </w:t>
      </w:r>
      <w:r w:rsidRPr="00C80204">
        <w:rPr>
          <w:rStyle w:val="Char4"/>
          <w:rFonts w:hint="cs"/>
          <w:spacing w:val="-4"/>
          <w:rtl/>
        </w:rPr>
        <w:t>آشام</w:t>
      </w:r>
      <w:r w:rsidR="006B4A20" w:rsidRPr="00C80204">
        <w:rPr>
          <w:rStyle w:val="Char4"/>
          <w:rFonts w:hint="cs"/>
          <w:spacing w:val="-4"/>
          <w:rtl/>
        </w:rPr>
        <w:t>ی</w:t>
      </w:r>
      <w:r w:rsidRPr="00C80204">
        <w:rPr>
          <w:rStyle w:val="Char4"/>
          <w:rFonts w:hint="cs"/>
          <w:spacing w:val="-4"/>
          <w:rtl/>
        </w:rPr>
        <w:t>دن و</w:t>
      </w:r>
      <w:r w:rsidR="00512E8D" w:rsidRPr="00C80204">
        <w:rPr>
          <w:rStyle w:val="Char4"/>
          <w:rFonts w:hint="cs"/>
          <w:spacing w:val="-4"/>
          <w:rtl/>
        </w:rPr>
        <w:t xml:space="preserve"> </w:t>
      </w:r>
      <w:r w:rsidRPr="00C80204">
        <w:rPr>
          <w:rStyle w:val="Char4"/>
          <w:rFonts w:hint="cs"/>
          <w:spacing w:val="-4"/>
          <w:rtl/>
        </w:rPr>
        <w:t xml:space="preserve">لذت جنسی </w:t>
      </w:r>
      <w:r w:rsidR="006B4A20" w:rsidRPr="00C80204">
        <w:rPr>
          <w:rStyle w:val="Char4"/>
          <w:rFonts w:hint="cs"/>
          <w:spacing w:val="-4"/>
          <w:rtl/>
        </w:rPr>
        <w:t>یک</w:t>
      </w:r>
      <w:r w:rsidRPr="00C80204">
        <w:rPr>
          <w:rStyle w:val="Char4"/>
          <w:rFonts w:hint="cs"/>
          <w:spacing w:val="-4"/>
          <w:rtl/>
        </w:rPr>
        <w:t>سان باشند.</w:t>
      </w:r>
    </w:p>
    <w:p w:rsidR="008A29DD" w:rsidRPr="00575ECF" w:rsidRDefault="008A29DD" w:rsidP="00575ECF">
      <w:pPr>
        <w:ind w:firstLine="284"/>
        <w:jc w:val="both"/>
        <w:rPr>
          <w:rStyle w:val="Char4"/>
          <w:rtl/>
        </w:rPr>
      </w:pPr>
      <w:r w:rsidRPr="00575ECF">
        <w:rPr>
          <w:rStyle w:val="Char4"/>
          <w:rFonts w:hint="cs"/>
          <w:rtl/>
        </w:rPr>
        <w:t xml:space="preserve"> ا</w:t>
      </w:r>
      <w:r w:rsidR="006B4A20" w:rsidRPr="00575ECF">
        <w:rPr>
          <w:rStyle w:val="Char4"/>
          <w:rFonts w:hint="cs"/>
          <w:rtl/>
        </w:rPr>
        <w:t>ی</w:t>
      </w:r>
      <w:r w:rsidRPr="00575ECF">
        <w:rPr>
          <w:rStyle w:val="Char4"/>
          <w:rFonts w:hint="cs"/>
          <w:rtl/>
        </w:rPr>
        <w:t xml:space="preserve">ن فقر اجباری است </w:t>
      </w:r>
      <w:r w:rsidR="006B4A20" w:rsidRPr="00575ECF">
        <w:rPr>
          <w:rStyle w:val="Char4"/>
          <w:rFonts w:hint="cs"/>
          <w:rtl/>
        </w:rPr>
        <w:t>ک</w:t>
      </w:r>
      <w:r w:rsidRPr="00575ECF">
        <w:rPr>
          <w:rStyle w:val="Char4"/>
          <w:rFonts w:hint="cs"/>
          <w:rtl/>
        </w:rPr>
        <w:t>ه اسلام با اجرای آن در ب</w:t>
      </w:r>
      <w:r w:rsidR="006B4A20" w:rsidRPr="00575ECF">
        <w:rPr>
          <w:rStyle w:val="Char4"/>
          <w:rFonts w:hint="cs"/>
          <w:rtl/>
        </w:rPr>
        <w:t>ی</w:t>
      </w:r>
      <w:r w:rsidRPr="00575ECF">
        <w:rPr>
          <w:rStyle w:val="Char4"/>
          <w:rFonts w:hint="cs"/>
          <w:rtl/>
        </w:rPr>
        <w:t>ن مردم مساوات و</w:t>
      </w:r>
      <w:r w:rsidR="00512E8D" w:rsidRPr="00575ECF">
        <w:rPr>
          <w:rStyle w:val="Char4"/>
          <w:rFonts w:hint="cs"/>
          <w:rtl/>
        </w:rPr>
        <w:t xml:space="preserve"> </w:t>
      </w:r>
      <w:r w:rsidRPr="00575ECF">
        <w:rPr>
          <w:rStyle w:val="Char4"/>
          <w:rFonts w:hint="cs"/>
          <w:rtl/>
        </w:rPr>
        <w:t>هماهنگی و</w:t>
      </w:r>
      <w:r w:rsidR="00512E8D" w:rsidRPr="00575ECF">
        <w:rPr>
          <w:rStyle w:val="Char4"/>
          <w:rFonts w:hint="cs"/>
          <w:rtl/>
        </w:rPr>
        <w:t xml:space="preserve"> </w:t>
      </w:r>
      <w:r w:rsidRPr="00575ECF">
        <w:rPr>
          <w:rStyle w:val="Char4"/>
          <w:rFonts w:hint="cs"/>
          <w:rtl/>
        </w:rPr>
        <w:t>اتحاد شعور و</w:t>
      </w:r>
      <w:r w:rsidR="00512E8D" w:rsidRPr="00575ECF">
        <w:rPr>
          <w:rStyle w:val="Char4"/>
          <w:rFonts w:hint="cs"/>
          <w:rtl/>
        </w:rPr>
        <w:t xml:space="preserve"> احساس را به وجود می</w:t>
      </w:r>
      <w:r w:rsidR="00512E8D" w:rsidRPr="00575ECF">
        <w:rPr>
          <w:rStyle w:val="Char4"/>
          <w:rFonts w:hint="eastAsia"/>
          <w:rtl/>
        </w:rPr>
        <w:t>‌</w:t>
      </w:r>
      <w:r w:rsidRPr="00575ECF">
        <w:rPr>
          <w:rStyle w:val="Char4"/>
          <w:rFonts w:hint="cs"/>
          <w:rtl/>
        </w:rPr>
        <w:t>آورد، و</w:t>
      </w:r>
      <w:r w:rsidR="00512E8D" w:rsidRPr="00575ECF">
        <w:rPr>
          <w:rStyle w:val="Char4"/>
          <w:rFonts w:hint="cs"/>
          <w:rtl/>
        </w:rPr>
        <w:t xml:space="preserve"> </w:t>
      </w:r>
      <w:r w:rsidRPr="00575ECF">
        <w:rPr>
          <w:rStyle w:val="Char4"/>
          <w:rFonts w:hint="cs"/>
          <w:rtl/>
        </w:rPr>
        <w:t>در</w:t>
      </w:r>
      <w:r w:rsidR="00512E8D" w:rsidRPr="00575ECF">
        <w:rPr>
          <w:rStyle w:val="Char4"/>
          <w:rFonts w:hint="cs"/>
          <w:rtl/>
        </w:rPr>
        <w:t xml:space="preserve"> </w:t>
      </w:r>
      <w:r w:rsidRPr="00575ECF">
        <w:rPr>
          <w:rStyle w:val="Char4"/>
          <w:rFonts w:hint="cs"/>
          <w:rtl/>
        </w:rPr>
        <w:t>حالی ا</w:t>
      </w:r>
      <w:r w:rsidR="006B4A20" w:rsidRPr="00575ECF">
        <w:rPr>
          <w:rStyle w:val="Char4"/>
          <w:rFonts w:hint="cs"/>
          <w:rtl/>
        </w:rPr>
        <w:t>ی</w:t>
      </w:r>
      <w:r w:rsidRPr="00575ECF">
        <w:rPr>
          <w:rStyle w:val="Char4"/>
          <w:rFonts w:hint="cs"/>
          <w:rtl/>
        </w:rPr>
        <w:t>ن اتحاد و</w:t>
      </w:r>
      <w:r w:rsidR="00512E8D" w:rsidRPr="00575ECF">
        <w:rPr>
          <w:rStyle w:val="Char4"/>
          <w:rFonts w:hint="cs"/>
          <w:rtl/>
        </w:rPr>
        <w:t xml:space="preserve"> هماهنگی به وجود می</w:t>
      </w:r>
      <w:r w:rsidR="00512E8D" w:rsidRPr="00575ECF">
        <w:rPr>
          <w:rStyle w:val="Char4"/>
          <w:rFonts w:hint="eastAsia"/>
          <w:rtl/>
        </w:rPr>
        <w:t>‌</w:t>
      </w:r>
      <w:r w:rsidRPr="00575ECF">
        <w:rPr>
          <w:rStyle w:val="Char4"/>
          <w:rFonts w:hint="cs"/>
          <w:rtl/>
        </w:rPr>
        <w:t>آ</w:t>
      </w:r>
      <w:r w:rsidR="006B4A20" w:rsidRPr="00575ECF">
        <w:rPr>
          <w:rStyle w:val="Char4"/>
          <w:rFonts w:hint="cs"/>
          <w:rtl/>
        </w:rPr>
        <w:t>ی</w:t>
      </w:r>
      <w:r w:rsidRPr="00575ECF">
        <w:rPr>
          <w:rStyle w:val="Char4"/>
          <w:rFonts w:hint="cs"/>
          <w:rtl/>
        </w:rPr>
        <w:t xml:space="preserve">د </w:t>
      </w:r>
      <w:r w:rsidR="006B4A20" w:rsidRPr="00575ECF">
        <w:rPr>
          <w:rStyle w:val="Char4"/>
          <w:rFonts w:hint="cs"/>
          <w:rtl/>
        </w:rPr>
        <w:t>ک</w:t>
      </w:r>
      <w:r w:rsidRPr="00575ECF">
        <w:rPr>
          <w:rStyle w:val="Char4"/>
          <w:rFonts w:hint="cs"/>
          <w:rtl/>
        </w:rPr>
        <w:t>ه همه در احساس گرسنگی و</w:t>
      </w:r>
      <w:r w:rsidR="00512E8D" w:rsidRPr="00575ECF">
        <w:rPr>
          <w:rStyle w:val="Char4"/>
          <w:rFonts w:hint="cs"/>
          <w:rtl/>
        </w:rPr>
        <w:t xml:space="preserve"> </w:t>
      </w:r>
      <w:r w:rsidRPr="00575ECF">
        <w:rPr>
          <w:rStyle w:val="Char4"/>
          <w:rFonts w:hint="cs"/>
          <w:rtl/>
        </w:rPr>
        <w:t>ناراحتی سه</w:t>
      </w:r>
      <w:r w:rsidR="006B4A20" w:rsidRPr="00575ECF">
        <w:rPr>
          <w:rStyle w:val="Char4"/>
          <w:rFonts w:hint="cs"/>
          <w:rtl/>
        </w:rPr>
        <w:t>ی</w:t>
      </w:r>
      <w:r w:rsidRPr="00575ECF">
        <w:rPr>
          <w:rStyle w:val="Char4"/>
          <w:rFonts w:hint="cs"/>
          <w:rtl/>
        </w:rPr>
        <w:t>م و</w:t>
      </w:r>
      <w:r w:rsidR="00512E8D" w:rsidRPr="00575ECF">
        <w:rPr>
          <w:rStyle w:val="Char4"/>
          <w:rFonts w:hint="cs"/>
          <w:rtl/>
        </w:rPr>
        <w:t xml:space="preserve"> </w:t>
      </w:r>
      <w:r w:rsidRPr="00575ECF">
        <w:rPr>
          <w:rStyle w:val="Char4"/>
          <w:rFonts w:hint="cs"/>
          <w:rtl/>
        </w:rPr>
        <w:t>شر</w:t>
      </w:r>
      <w:r w:rsidR="006B4A20" w:rsidRPr="00575ECF">
        <w:rPr>
          <w:rStyle w:val="Char4"/>
          <w:rFonts w:hint="cs"/>
          <w:rtl/>
        </w:rPr>
        <w:t>یک</w:t>
      </w:r>
      <w:r w:rsidRPr="00575ECF">
        <w:rPr>
          <w:rStyle w:val="Char4"/>
          <w:rFonts w:hint="cs"/>
          <w:rtl/>
        </w:rPr>
        <w:t xml:space="preserve"> هستند.</w:t>
      </w:r>
    </w:p>
    <w:p w:rsidR="008A29DD" w:rsidRPr="0054758D" w:rsidRDefault="008A29DD" w:rsidP="0054758D">
      <w:pPr>
        <w:pStyle w:val="a8"/>
        <w:rPr>
          <w:rtl/>
        </w:rPr>
      </w:pPr>
      <w:bookmarkStart w:id="1007" w:name="_Toc281678434"/>
      <w:bookmarkStart w:id="1008" w:name="_Toc281743688"/>
      <w:bookmarkStart w:id="1009" w:name="_Toc282364067"/>
      <w:bookmarkStart w:id="1010" w:name="_Toc285126739"/>
      <w:bookmarkStart w:id="1011" w:name="_Toc296417824"/>
      <w:r w:rsidRPr="0054758D">
        <w:rPr>
          <w:rFonts w:hint="cs"/>
          <w:rtl/>
        </w:rPr>
        <w:t>5-</w:t>
      </w:r>
      <w:r w:rsidRPr="0054758D">
        <w:rPr>
          <w:rtl/>
        </w:rPr>
        <w:t xml:space="preserve"> </w:t>
      </w:r>
      <w:r w:rsidRPr="0054758D">
        <w:rPr>
          <w:rFonts w:hint="cs"/>
          <w:rtl/>
        </w:rPr>
        <w:t>اثر ترب</w:t>
      </w:r>
      <w:r w:rsidR="006B4A20" w:rsidRPr="0054758D">
        <w:rPr>
          <w:rFonts w:hint="cs"/>
          <w:rtl/>
        </w:rPr>
        <w:t>ی</w:t>
      </w:r>
      <w:r w:rsidRPr="0054758D">
        <w:rPr>
          <w:rFonts w:hint="cs"/>
          <w:rtl/>
        </w:rPr>
        <w:t>تی:</w:t>
      </w:r>
      <w:bookmarkEnd w:id="1007"/>
      <w:bookmarkEnd w:id="1008"/>
      <w:bookmarkEnd w:id="1009"/>
      <w:bookmarkEnd w:id="1010"/>
      <w:bookmarkEnd w:id="1011"/>
    </w:p>
    <w:p w:rsidR="008A29DD" w:rsidRPr="00575ECF" w:rsidRDefault="008A29DD" w:rsidP="00575ECF">
      <w:pPr>
        <w:ind w:firstLine="284"/>
        <w:jc w:val="both"/>
        <w:rPr>
          <w:rStyle w:val="Char4"/>
          <w:rtl/>
        </w:rPr>
      </w:pPr>
      <w:r w:rsidRPr="00575ECF">
        <w:rPr>
          <w:rStyle w:val="Char4"/>
          <w:rFonts w:hint="cs"/>
          <w:rtl/>
        </w:rPr>
        <w:t>د</w:t>
      </w:r>
      <w:r w:rsidR="006B4A20" w:rsidRPr="00575ECF">
        <w:rPr>
          <w:rStyle w:val="Char4"/>
          <w:rFonts w:hint="cs"/>
          <w:rtl/>
        </w:rPr>
        <w:t>ی</w:t>
      </w:r>
      <w:r w:rsidRPr="00575ECF">
        <w:rPr>
          <w:rStyle w:val="Char4"/>
          <w:rFonts w:hint="cs"/>
          <w:rtl/>
        </w:rPr>
        <w:t>گر از فوا</w:t>
      </w:r>
      <w:r w:rsidR="006B4A20" w:rsidRPr="00575ECF">
        <w:rPr>
          <w:rStyle w:val="Char4"/>
          <w:rFonts w:hint="cs"/>
          <w:rtl/>
        </w:rPr>
        <w:t>ی</w:t>
      </w:r>
      <w:r w:rsidRPr="00575ECF">
        <w:rPr>
          <w:rStyle w:val="Char4"/>
          <w:rFonts w:hint="cs"/>
          <w:rtl/>
        </w:rPr>
        <w:t>د روزه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ه تسلط عادت را بر</w:t>
      </w:r>
      <w:r w:rsidR="00512E8D" w:rsidRPr="00575ECF">
        <w:rPr>
          <w:rStyle w:val="Char4"/>
          <w:rFonts w:hint="cs"/>
          <w:rtl/>
        </w:rPr>
        <w:t xml:space="preserve"> </w:t>
      </w:r>
      <w:r w:rsidRPr="00575ECF">
        <w:rPr>
          <w:rStyle w:val="Char4"/>
          <w:rFonts w:hint="cs"/>
          <w:rtl/>
        </w:rPr>
        <w:t>انسان تضع</w:t>
      </w:r>
      <w:r w:rsidR="006B4A20" w:rsidRPr="00575ECF">
        <w:rPr>
          <w:rStyle w:val="Char4"/>
          <w:rFonts w:hint="cs"/>
          <w:rtl/>
        </w:rPr>
        <w:t>ی</w:t>
      </w:r>
      <w:r w:rsidRPr="00575ECF">
        <w:rPr>
          <w:rStyle w:val="Char4"/>
          <w:rFonts w:hint="cs"/>
          <w:rtl/>
        </w:rPr>
        <w:t>ف م</w:t>
      </w:r>
      <w:r w:rsidR="006B4A20" w:rsidRPr="00575ECF">
        <w:rPr>
          <w:rStyle w:val="Char4"/>
          <w:rFonts w:hint="cs"/>
          <w:rtl/>
        </w:rPr>
        <w:t>ی</w:t>
      </w:r>
      <w:r w:rsidR="00512E8D" w:rsidRPr="00575ECF">
        <w:rPr>
          <w:rStyle w:val="Char4"/>
          <w:rFonts w:hint="eastAsia"/>
          <w:rtl/>
        </w:rPr>
        <w:t>‌</w:t>
      </w:r>
      <w:r w:rsidRPr="00575ECF">
        <w:rPr>
          <w:rStyle w:val="Char4"/>
          <w:rFonts w:hint="cs"/>
          <w:rtl/>
        </w:rPr>
        <w:t>نما</w:t>
      </w:r>
      <w:r w:rsidR="006B4A20" w:rsidRPr="00575ECF">
        <w:rPr>
          <w:rStyle w:val="Char4"/>
          <w:rFonts w:hint="cs"/>
          <w:rtl/>
        </w:rPr>
        <w:t>ی</w:t>
      </w:r>
      <w:r w:rsidRPr="00575ECF">
        <w:rPr>
          <w:rStyle w:val="Char4"/>
          <w:rFonts w:hint="cs"/>
          <w:rtl/>
        </w:rPr>
        <w:t>د</w:t>
      </w:r>
      <w:r w:rsidR="0012653C" w:rsidRPr="00575ECF">
        <w:rPr>
          <w:rStyle w:val="Char4"/>
          <w:rFonts w:hint="cs"/>
          <w:rtl/>
        </w:rPr>
        <w:t>،</w:t>
      </w:r>
      <w:r w:rsidRPr="00575ECF">
        <w:rPr>
          <w:rStyle w:val="Char4"/>
          <w:rFonts w:hint="cs"/>
          <w:rtl/>
        </w:rPr>
        <w:t xml:space="preserve"> چون عادت به برخی افراد چنان تسلط دارد </w:t>
      </w:r>
      <w:r w:rsidR="006B4A20" w:rsidRPr="00575ECF">
        <w:rPr>
          <w:rStyle w:val="Char4"/>
          <w:rFonts w:hint="cs"/>
          <w:rtl/>
        </w:rPr>
        <w:t>ک</w:t>
      </w:r>
      <w:r w:rsidR="00512E8D" w:rsidRPr="00575ECF">
        <w:rPr>
          <w:rStyle w:val="Char4"/>
          <w:rFonts w:hint="cs"/>
          <w:rtl/>
        </w:rPr>
        <w:t>ه به صورت برد</w:t>
      </w:r>
      <w:r w:rsidR="00512E8D" w:rsidRPr="00575ECF">
        <w:rPr>
          <w:rStyle w:val="Char4"/>
          <w:rtl/>
        </w:rPr>
        <w:t>ۀ</w:t>
      </w:r>
      <w:r w:rsidR="00512E8D" w:rsidRPr="00575ECF">
        <w:rPr>
          <w:rStyle w:val="Char4"/>
          <w:rFonts w:hint="cs"/>
          <w:rtl/>
        </w:rPr>
        <w:t xml:space="preserve"> عادت در می</w:t>
      </w:r>
      <w:r w:rsidR="00512E8D" w:rsidRPr="00575ECF">
        <w:rPr>
          <w:rStyle w:val="Char4"/>
          <w:rFonts w:hint="eastAsia"/>
          <w:rtl/>
        </w:rPr>
        <w:t>‌</w:t>
      </w:r>
      <w:r w:rsidRPr="00575ECF">
        <w:rPr>
          <w:rStyle w:val="Char4"/>
          <w:rFonts w:hint="cs"/>
          <w:rtl/>
        </w:rPr>
        <w:t>آ</w:t>
      </w:r>
      <w:r w:rsidR="006B4A20" w:rsidRPr="00575ECF">
        <w:rPr>
          <w:rStyle w:val="Char4"/>
          <w:rFonts w:hint="cs"/>
          <w:rtl/>
        </w:rPr>
        <w:t>ی</w:t>
      </w:r>
      <w:r w:rsidRPr="00575ECF">
        <w:rPr>
          <w:rStyle w:val="Char4"/>
          <w:rFonts w:hint="cs"/>
          <w:rtl/>
        </w:rPr>
        <w:t xml:space="preserve">ند </w:t>
      </w:r>
      <w:r w:rsidR="006B4A20" w:rsidRPr="00575ECF">
        <w:rPr>
          <w:rStyle w:val="Char4"/>
          <w:rFonts w:hint="cs"/>
          <w:rtl/>
        </w:rPr>
        <w:t>ک</w:t>
      </w:r>
      <w:r w:rsidRPr="00575ECF">
        <w:rPr>
          <w:rStyle w:val="Char4"/>
          <w:rFonts w:hint="cs"/>
          <w:rtl/>
        </w:rPr>
        <w:t>ه برخلاف عادت توانائی ه</w:t>
      </w:r>
      <w:r w:rsidR="006B4A20" w:rsidRPr="00575ECF">
        <w:rPr>
          <w:rStyle w:val="Char4"/>
          <w:rFonts w:hint="cs"/>
          <w:rtl/>
        </w:rPr>
        <w:t>ی</w:t>
      </w:r>
      <w:r w:rsidRPr="00575ECF">
        <w:rPr>
          <w:rStyle w:val="Char4"/>
          <w:rFonts w:hint="cs"/>
          <w:rtl/>
        </w:rPr>
        <w:t>چ گ</w:t>
      </w:r>
      <w:r w:rsidR="00DD0B2C" w:rsidRPr="00575ECF">
        <w:rPr>
          <w:rStyle w:val="Char4"/>
          <w:rFonts w:hint="cs"/>
          <w:rtl/>
        </w:rPr>
        <w:t>و نه</w:t>
      </w:r>
      <w:r w:rsidRPr="00575ECF">
        <w:rPr>
          <w:rStyle w:val="Char4"/>
          <w:rFonts w:hint="cs"/>
          <w:rtl/>
        </w:rPr>
        <w:t xml:space="preserve"> صبر و مقاومت را ندارند.</w:t>
      </w:r>
    </w:p>
    <w:p w:rsidR="008A29DD" w:rsidRPr="00575ECF" w:rsidRDefault="008A29DD" w:rsidP="00575ECF">
      <w:pPr>
        <w:ind w:firstLine="284"/>
        <w:jc w:val="both"/>
        <w:rPr>
          <w:rStyle w:val="Char4"/>
          <w:rtl/>
        </w:rPr>
      </w:pPr>
      <w:r w:rsidRPr="00575ECF">
        <w:rPr>
          <w:rStyle w:val="Char4"/>
          <w:rFonts w:hint="cs"/>
          <w:rtl/>
        </w:rPr>
        <w:t xml:space="preserve"> چن</w:t>
      </w:r>
      <w:r w:rsidR="006B4A20" w:rsidRPr="00575ECF">
        <w:rPr>
          <w:rStyle w:val="Char4"/>
          <w:rFonts w:hint="cs"/>
          <w:rtl/>
        </w:rPr>
        <w:t>ی</w:t>
      </w:r>
      <w:r w:rsidRPr="00575ECF">
        <w:rPr>
          <w:rStyle w:val="Char4"/>
          <w:rFonts w:hint="cs"/>
          <w:rtl/>
        </w:rPr>
        <w:t>ن اشخاص اگر زمانی در اثر شرا</w:t>
      </w:r>
      <w:r w:rsidR="006B4A20" w:rsidRPr="00575ECF">
        <w:rPr>
          <w:rStyle w:val="Char4"/>
          <w:rFonts w:hint="cs"/>
          <w:rtl/>
        </w:rPr>
        <w:t>ی</w:t>
      </w:r>
      <w:r w:rsidRPr="00575ECF">
        <w:rPr>
          <w:rStyle w:val="Char4"/>
          <w:rFonts w:hint="cs"/>
          <w:rtl/>
        </w:rPr>
        <w:t>طی ناچار به تغی</w:t>
      </w:r>
      <w:r w:rsidR="006B4A20" w:rsidRPr="00575ECF">
        <w:rPr>
          <w:rStyle w:val="Char4"/>
          <w:rFonts w:hint="cs"/>
          <w:rtl/>
        </w:rPr>
        <w:t>ی</w:t>
      </w:r>
      <w:r w:rsidRPr="00575ECF">
        <w:rPr>
          <w:rStyle w:val="Char4"/>
          <w:rFonts w:hint="cs"/>
          <w:rtl/>
        </w:rPr>
        <w:t>ر ش</w:t>
      </w:r>
      <w:r w:rsidR="006B4A20" w:rsidRPr="00575ECF">
        <w:rPr>
          <w:rStyle w:val="Char4"/>
          <w:rFonts w:hint="cs"/>
          <w:rtl/>
        </w:rPr>
        <w:t>ی</w:t>
      </w:r>
      <w:r w:rsidR="00512E8D" w:rsidRPr="00575ECF">
        <w:rPr>
          <w:rStyle w:val="Char4"/>
          <w:rFonts w:hint="cs"/>
          <w:rtl/>
        </w:rPr>
        <w:t>و</w:t>
      </w:r>
      <w:r w:rsidR="00512E8D" w:rsidRPr="00575ECF">
        <w:rPr>
          <w:rStyle w:val="Char4"/>
          <w:rtl/>
        </w:rPr>
        <w:t>ۀ</w:t>
      </w:r>
      <w:r w:rsidRPr="00575ECF">
        <w:rPr>
          <w:rStyle w:val="Char4"/>
          <w:rFonts w:hint="cs"/>
          <w:rtl/>
        </w:rPr>
        <w:t xml:space="preserve"> زندگی خود شوند، مانند شرا</w:t>
      </w:r>
      <w:r w:rsidR="006B4A20" w:rsidRPr="00575ECF">
        <w:rPr>
          <w:rStyle w:val="Char4"/>
          <w:rFonts w:hint="cs"/>
          <w:rtl/>
        </w:rPr>
        <w:t>ی</w:t>
      </w:r>
      <w:r w:rsidRPr="00575ECF">
        <w:rPr>
          <w:rStyle w:val="Char4"/>
          <w:rFonts w:hint="cs"/>
          <w:rtl/>
        </w:rPr>
        <w:t>ط جنگ و... تحمل ا</w:t>
      </w:r>
      <w:r w:rsidR="006B4A20" w:rsidRPr="00575ECF">
        <w:rPr>
          <w:rStyle w:val="Char4"/>
          <w:rFonts w:hint="cs"/>
          <w:rtl/>
        </w:rPr>
        <w:t>ی</w:t>
      </w:r>
      <w:r w:rsidRPr="00575ECF">
        <w:rPr>
          <w:rStyle w:val="Char4"/>
          <w:rFonts w:hint="cs"/>
          <w:rtl/>
        </w:rPr>
        <w:t>ن دگرگونی را نخواهند داشت.</w:t>
      </w:r>
    </w:p>
    <w:p w:rsidR="008A29DD" w:rsidRPr="00575ECF" w:rsidRDefault="00512E8D" w:rsidP="00575ECF">
      <w:pPr>
        <w:ind w:firstLine="284"/>
        <w:jc w:val="both"/>
        <w:rPr>
          <w:rStyle w:val="Char4"/>
          <w:rtl/>
        </w:rPr>
      </w:pPr>
      <w:r w:rsidRPr="00575ECF">
        <w:rPr>
          <w:rStyle w:val="Char4"/>
          <w:rFonts w:hint="cs"/>
          <w:rtl/>
        </w:rPr>
        <w:t xml:space="preserve"> روزه</w:t>
      </w:r>
      <w:r w:rsidR="00A544B1" w:rsidRPr="00575ECF">
        <w:rPr>
          <w:rStyle w:val="Char4"/>
          <w:rFonts w:hint="cs"/>
          <w:rtl/>
        </w:rPr>
        <w:t xml:space="preserve"> </w:t>
      </w:r>
      <w:r w:rsidR="008A29DD" w:rsidRPr="00575ECF">
        <w:rPr>
          <w:rStyle w:val="Char4"/>
          <w:rFonts w:hint="cs"/>
          <w:rtl/>
        </w:rPr>
        <w:t xml:space="preserve">دار </w:t>
      </w:r>
      <w:r w:rsidR="006B4A20" w:rsidRPr="00575ECF">
        <w:rPr>
          <w:rStyle w:val="Char4"/>
          <w:rFonts w:hint="cs"/>
          <w:rtl/>
        </w:rPr>
        <w:t>ک</w:t>
      </w:r>
      <w:r w:rsidR="008A29DD" w:rsidRPr="00575ECF">
        <w:rPr>
          <w:rStyle w:val="Char4"/>
          <w:rFonts w:hint="cs"/>
          <w:rtl/>
        </w:rPr>
        <w:t>ه انواع غذا</w:t>
      </w:r>
      <w:r w:rsidRPr="00575ECF">
        <w:rPr>
          <w:rStyle w:val="Char4"/>
          <w:rFonts w:hint="eastAsia"/>
          <w:rtl/>
        </w:rPr>
        <w:t>‌</w:t>
      </w:r>
      <w:r w:rsidR="008A29DD" w:rsidRPr="00575ECF">
        <w:rPr>
          <w:rStyle w:val="Char4"/>
          <w:rFonts w:hint="cs"/>
          <w:rtl/>
        </w:rPr>
        <w:t>ها و</w:t>
      </w:r>
      <w:r w:rsidRPr="00575ECF">
        <w:rPr>
          <w:rStyle w:val="Char4"/>
          <w:rFonts w:hint="cs"/>
          <w:rtl/>
        </w:rPr>
        <w:t xml:space="preserve"> </w:t>
      </w:r>
      <w:r w:rsidR="008A29DD" w:rsidRPr="00575ECF">
        <w:rPr>
          <w:rStyle w:val="Char4"/>
          <w:rFonts w:hint="cs"/>
          <w:rtl/>
        </w:rPr>
        <w:t>ن</w:t>
      </w:r>
      <w:r w:rsidRPr="00575ECF">
        <w:rPr>
          <w:rStyle w:val="Char4"/>
          <w:rFonts w:hint="cs"/>
          <w:rtl/>
        </w:rPr>
        <w:t>وشابه</w:t>
      </w:r>
      <w:r w:rsidRPr="00575ECF">
        <w:rPr>
          <w:rStyle w:val="Char4"/>
          <w:rFonts w:hint="eastAsia"/>
          <w:rtl/>
        </w:rPr>
        <w:t>‌</w:t>
      </w:r>
      <w:r w:rsidR="008A29DD" w:rsidRPr="00575ECF">
        <w:rPr>
          <w:rStyle w:val="Char4"/>
          <w:rFonts w:hint="cs"/>
          <w:rtl/>
        </w:rPr>
        <w:t>ها در اخت</w:t>
      </w:r>
      <w:r w:rsidR="006B4A20" w:rsidRPr="00575ECF">
        <w:rPr>
          <w:rStyle w:val="Char4"/>
          <w:rFonts w:hint="cs"/>
          <w:rtl/>
        </w:rPr>
        <w:t>ی</w:t>
      </w:r>
      <w:r w:rsidR="008A29DD" w:rsidRPr="00575ECF">
        <w:rPr>
          <w:rStyle w:val="Char4"/>
          <w:rFonts w:hint="cs"/>
          <w:rtl/>
        </w:rPr>
        <w:t>ار دارد، و</w:t>
      </w:r>
      <w:r w:rsidRPr="00575ECF">
        <w:rPr>
          <w:rStyle w:val="Char4"/>
          <w:rFonts w:hint="cs"/>
          <w:rtl/>
        </w:rPr>
        <w:t xml:space="preserve"> </w:t>
      </w:r>
      <w:r w:rsidR="008A29DD" w:rsidRPr="00575ECF">
        <w:rPr>
          <w:rStyle w:val="Char4"/>
          <w:rFonts w:hint="cs"/>
          <w:rtl/>
        </w:rPr>
        <w:t>در حال روزه با وجود گرسنگی و</w:t>
      </w:r>
      <w:r w:rsidRPr="00575ECF">
        <w:rPr>
          <w:rStyle w:val="Char4"/>
          <w:rFonts w:hint="cs"/>
          <w:rtl/>
        </w:rPr>
        <w:t xml:space="preserve"> تشنگی از غذا و آب چشم می</w:t>
      </w:r>
      <w:r w:rsidRPr="00575ECF">
        <w:rPr>
          <w:rStyle w:val="Char4"/>
          <w:rFonts w:hint="eastAsia"/>
          <w:rtl/>
        </w:rPr>
        <w:t>‌</w:t>
      </w:r>
      <w:r w:rsidR="008A29DD" w:rsidRPr="00575ECF">
        <w:rPr>
          <w:rStyle w:val="Char4"/>
          <w:rFonts w:hint="cs"/>
          <w:rtl/>
        </w:rPr>
        <w:t>پوشد، و</w:t>
      </w:r>
      <w:r w:rsidRPr="00575ECF">
        <w:rPr>
          <w:rStyle w:val="Char4"/>
          <w:rFonts w:hint="cs"/>
          <w:rtl/>
        </w:rPr>
        <w:t xml:space="preserve"> </w:t>
      </w:r>
      <w:r w:rsidR="008A29DD" w:rsidRPr="00575ECF">
        <w:rPr>
          <w:rStyle w:val="Char4"/>
          <w:rFonts w:hint="cs"/>
          <w:rtl/>
        </w:rPr>
        <w:t>عملا ثابت م</w:t>
      </w:r>
      <w:r w:rsidR="006B4A20" w:rsidRPr="00575ECF">
        <w:rPr>
          <w:rStyle w:val="Char4"/>
          <w:rFonts w:hint="cs"/>
          <w:rtl/>
        </w:rPr>
        <w:t>ی</w:t>
      </w:r>
      <w:r w:rsidR="008A29DD" w:rsidRPr="00575ECF">
        <w:rPr>
          <w:rStyle w:val="Char4"/>
          <w:rFonts w:hint="cs"/>
          <w:rtl/>
        </w:rPr>
        <w:t>‌</w:t>
      </w:r>
      <w:r w:rsidR="006B4A20" w:rsidRPr="00575ECF">
        <w:rPr>
          <w:rStyle w:val="Char4"/>
          <w:rFonts w:hint="cs"/>
          <w:rtl/>
        </w:rPr>
        <w:t>ک</w:t>
      </w:r>
      <w:r w:rsidR="008A29DD" w:rsidRPr="00575ECF">
        <w:rPr>
          <w:rStyle w:val="Char4"/>
          <w:rFonts w:hint="cs"/>
          <w:rtl/>
        </w:rPr>
        <w:t xml:space="preserve">ند </w:t>
      </w:r>
      <w:r w:rsidR="006B4A20" w:rsidRPr="00575ECF">
        <w:rPr>
          <w:rStyle w:val="Char4"/>
          <w:rFonts w:hint="cs"/>
          <w:rtl/>
        </w:rPr>
        <w:t>ک</w:t>
      </w:r>
      <w:r w:rsidR="008A29DD" w:rsidRPr="00575ECF">
        <w:rPr>
          <w:rStyle w:val="Char4"/>
          <w:rFonts w:hint="cs"/>
          <w:rtl/>
        </w:rPr>
        <w:t>ه او همچو ح</w:t>
      </w:r>
      <w:r w:rsidR="006B4A20" w:rsidRPr="00575ECF">
        <w:rPr>
          <w:rStyle w:val="Char4"/>
          <w:rFonts w:hint="cs"/>
          <w:rtl/>
        </w:rPr>
        <w:t>ی</w:t>
      </w:r>
      <w:r w:rsidR="008A29DD" w:rsidRPr="00575ECF">
        <w:rPr>
          <w:rStyle w:val="Char4"/>
          <w:rFonts w:hint="cs"/>
          <w:rtl/>
        </w:rPr>
        <w:t>وان در بند اصطبل و</w:t>
      </w:r>
      <w:r w:rsidRPr="00575ECF">
        <w:rPr>
          <w:rStyle w:val="Char4"/>
          <w:rFonts w:hint="cs"/>
          <w:rtl/>
        </w:rPr>
        <w:t xml:space="preserve"> </w:t>
      </w:r>
      <w:r w:rsidR="008A29DD" w:rsidRPr="00575ECF">
        <w:rPr>
          <w:rStyle w:val="Char4"/>
          <w:rFonts w:hint="cs"/>
          <w:rtl/>
        </w:rPr>
        <w:t>علف ن</w:t>
      </w:r>
      <w:r w:rsidR="006B4A20" w:rsidRPr="00575ECF">
        <w:rPr>
          <w:rStyle w:val="Char4"/>
          <w:rFonts w:hint="cs"/>
          <w:rtl/>
        </w:rPr>
        <w:t>ی</w:t>
      </w:r>
      <w:r w:rsidR="008A29DD" w:rsidRPr="00575ECF">
        <w:rPr>
          <w:rStyle w:val="Char4"/>
          <w:rFonts w:hint="cs"/>
          <w:rtl/>
        </w:rPr>
        <w:t>ست، او م</w:t>
      </w:r>
      <w:r w:rsidR="006B4A20" w:rsidRPr="00575ECF">
        <w:rPr>
          <w:rStyle w:val="Char4"/>
          <w:rFonts w:hint="cs"/>
          <w:rtl/>
        </w:rPr>
        <w:t>ی</w:t>
      </w:r>
      <w:r w:rsidRPr="00575ECF">
        <w:rPr>
          <w:rStyle w:val="Char4"/>
          <w:rFonts w:hint="eastAsia"/>
          <w:rtl/>
        </w:rPr>
        <w:t>‌</w:t>
      </w:r>
      <w:r w:rsidR="008A29DD" w:rsidRPr="00575ECF">
        <w:rPr>
          <w:rStyle w:val="Char4"/>
          <w:rFonts w:hint="cs"/>
          <w:rtl/>
        </w:rPr>
        <w:t>تواند زمام نفس سر</w:t>
      </w:r>
      <w:r w:rsidR="006B4A20" w:rsidRPr="00575ECF">
        <w:rPr>
          <w:rStyle w:val="Char4"/>
          <w:rFonts w:hint="cs"/>
          <w:rtl/>
        </w:rPr>
        <w:t>ک</w:t>
      </w:r>
      <w:r w:rsidR="008A29DD" w:rsidRPr="00575ECF">
        <w:rPr>
          <w:rStyle w:val="Char4"/>
          <w:rFonts w:hint="cs"/>
          <w:rtl/>
        </w:rPr>
        <w:t>ش را به دست گ</w:t>
      </w:r>
      <w:r w:rsidR="006B4A20" w:rsidRPr="00575ECF">
        <w:rPr>
          <w:rStyle w:val="Char4"/>
          <w:rFonts w:hint="cs"/>
          <w:rtl/>
        </w:rPr>
        <w:t>ی</w:t>
      </w:r>
      <w:r w:rsidR="008A29DD" w:rsidRPr="00575ECF">
        <w:rPr>
          <w:rStyle w:val="Char4"/>
          <w:rFonts w:hint="cs"/>
          <w:rtl/>
        </w:rPr>
        <w:t>رد، و بر هوس</w:t>
      </w:r>
      <w:r w:rsidRPr="00575ECF">
        <w:rPr>
          <w:rStyle w:val="Char4"/>
          <w:rFonts w:hint="eastAsia"/>
          <w:rtl/>
        </w:rPr>
        <w:t>‌</w:t>
      </w:r>
      <w:r w:rsidR="008A29DD" w:rsidRPr="00575ECF">
        <w:rPr>
          <w:rStyle w:val="Char4"/>
          <w:rFonts w:hint="cs"/>
          <w:rtl/>
        </w:rPr>
        <w:t>ها و شهوات خود مسلط گردد.</w:t>
      </w:r>
    </w:p>
    <w:p w:rsidR="008A29DD" w:rsidRDefault="008A29DD" w:rsidP="0054758D">
      <w:pPr>
        <w:pStyle w:val="NormalWeb"/>
        <w:bidi/>
        <w:spacing w:before="0" w:beforeAutospacing="0" w:after="0" w:afterAutospacing="0"/>
        <w:ind w:firstLine="284"/>
        <w:jc w:val="both"/>
        <w:rPr>
          <w:rStyle w:val="Char4"/>
          <w:rtl/>
        </w:rPr>
      </w:pPr>
      <w:r w:rsidRPr="00575ECF">
        <w:rPr>
          <w:rStyle w:val="Char4"/>
          <w:rFonts w:hint="cs"/>
          <w:rtl/>
        </w:rPr>
        <w:t xml:space="preserve"> روزه اراده و تصم</w:t>
      </w:r>
      <w:r w:rsidR="006B4A20" w:rsidRPr="00575ECF">
        <w:rPr>
          <w:rStyle w:val="Char4"/>
          <w:rFonts w:hint="cs"/>
          <w:rtl/>
        </w:rPr>
        <w:t>ی</w:t>
      </w:r>
      <w:r w:rsidRPr="00575ECF">
        <w:rPr>
          <w:rStyle w:val="Char4"/>
          <w:rFonts w:hint="cs"/>
          <w:rtl/>
        </w:rPr>
        <w:t>م انسان را تقو</w:t>
      </w:r>
      <w:r w:rsidR="006B4A20" w:rsidRPr="00575ECF">
        <w:rPr>
          <w:rStyle w:val="Char4"/>
          <w:rFonts w:hint="cs"/>
          <w:rtl/>
        </w:rPr>
        <w:t>ی</w:t>
      </w:r>
      <w:r w:rsidRPr="00575ECF">
        <w:rPr>
          <w:rStyle w:val="Char4"/>
          <w:rFonts w:hint="cs"/>
          <w:rtl/>
        </w:rPr>
        <w:t xml:space="preserve">ت </w:t>
      </w:r>
      <w:r w:rsidR="00B86485" w:rsidRPr="00575ECF">
        <w:rPr>
          <w:rStyle w:val="Char4"/>
          <w:rFonts w:hint="cs"/>
          <w:rtl/>
        </w:rPr>
        <w:t>می‌دهد</w:t>
      </w:r>
      <w:r w:rsidRPr="00575ECF">
        <w:rPr>
          <w:rStyle w:val="Char4"/>
          <w:rFonts w:hint="cs"/>
          <w:rtl/>
        </w:rPr>
        <w:t>، و</w:t>
      </w:r>
      <w:r w:rsidR="00512E8D" w:rsidRPr="00575ECF">
        <w:rPr>
          <w:rStyle w:val="Char4"/>
          <w:rFonts w:hint="cs"/>
          <w:rtl/>
        </w:rPr>
        <w:t xml:space="preserve"> به انسان روزه</w:t>
      </w:r>
      <w:r w:rsidR="00512E8D" w:rsidRPr="00575ECF">
        <w:rPr>
          <w:rStyle w:val="Char4"/>
          <w:rFonts w:hint="eastAsia"/>
          <w:rtl/>
        </w:rPr>
        <w:t>‌</w:t>
      </w:r>
      <w:r w:rsidRPr="00575ECF">
        <w:rPr>
          <w:rStyle w:val="Char4"/>
          <w:rFonts w:hint="cs"/>
          <w:rtl/>
        </w:rPr>
        <w:t>دار مقاومت و</w:t>
      </w:r>
      <w:r w:rsidR="00512E8D" w:rsidRPr="00575ECF">
        <w:rPr>
          <w:rStyle w:val="Char4"/>
          <w:rFonts w:hint="cs"/>
          <w:rtl/>
        </w:rPr>
        <w:t xml:space="preserve"> </w:t>
      </w:r>
      <w:r w:rsidRPr="00575ECF">
        <w:rPr>
          <w:rStyle w:val="Char4"/>
          <w:rFonts w:hint="cs"/>
          <w:rtl/>
        </w:rPr>
        <w:t>قدرت مبارزه با</w:t>
      </w:r>
      <w:r w:rsidR="00512E8D" w:rsidRPr="00575ECF">
        <w:rPr>
          <w:rStyle w:val="Char4"/>
          <w:rFonts w:hint="cs"/>
          <w:rtl/>
        </w:rPr>
        <w:t xml:space="preserve"> </w:t>
      </w:r>
      <w:r w:rsidRPr="00575ECF">
        <w:rPr>
          <w:rStyle w:val="Char4"/>
          <w:rFonts w:hint="cs"/>
          <w:rtl/>
        </w:rPr>
        <w:t xml:space="preserve">حوادث سخت را </w:t>
      </w:r>
      <w:r w:rsidR="006B12CD" w:rsidRPr="00575ECF">
        <w:rPr>
          <w:rStyle w:val="Char4"/>
          <w:rFonts w:hint="cs"/>
          <w:rtl/>
        </w:rPr>
        <w:t>می‌</w:t>
      </w:r>
      <w:r w:rsidRPr="00575ECF">
        <w:rPr>
          <w:rStyle w:val="Char4"/>
          <w:rFonts w:hint="cs"/>
          <w:rtl/>
        </w:rPr>
        <w:t>بخشد، و</w:t>
      </w:r>
      <w:r w:rsidR="00512E8D" w:rsidRPr="00575ECF">
        <w:rPr>
          <w:rStyle w:val="Char4"/>
          <w:rFonts w:hint="cs"/>
          <w:rtl/>
        </w:rPr>
        <w:t xml:space="preserve"> </w:t>
      </w:r>
      <w:r w:rsidRPr="00575ECF">
        <w:rPr>
          <w:rStyle w:val="Char4"/>
          <w:rFonts w:hint="cs"/>
          <w:rtl/>
        </w:rPr>
        <w:t>با</w:t>
      </w:r>
      <w:r w:rsidR="00512E8D" w:rsidRPr="00575ECF">
        <w:rPr>
          <w:rStyle w:val="Char4"/>
          <w:rFonts w:hint="cs"/>
          <w:rtl/>
        </w:rPr>
        <w:t xml:space="preserve"> </w:t>
      </w:r>
      <w:r w:rsidR="006B4A20" w:rsidRPr="00575ECF">
        <w:rPr>
          <w:rStyle w:val="Char4"/>
          <w:rFonts w:hint="cs"/>
          <w:rtl/>
        </w:rPr>
        <w:t>ک</w:t>
      </w:r>
      <w:r w:rsidRPr="00575ECF">
        <w:rPr>
          <w:rStyle w:val="Char4"/>
          <w:rFonts w:hint="cs"/>
          <w:rtl/>
        </w:rPr>
        <w:t>نترول غرا</w:t>
      </w:r>
      <w:r w:rsidR="006B4A20" w:rsidRPr="00575ECF">
        <w:rPr>
          <w:rStyle w:val="Char4"/>
          <w:rFonts w:hint="cs"/>
          <w:rtl/>
        </w:rPr>
        <w:t>ی</w:t>
      </w:r>
      <w:r w:rsidRPr="00575ECF">
        <w:rPr>
          <w:rStyle w:val="Char4"/>
          <w:rFonts w:hint="cs"/>
          <w:rtl/>
        </w:rPr>
        <w:t>ز سر</w:t>
      </w:r>
      <w:r w:rsidR="006B4A20" w:rsidRPr="00575ECF">
        <w:rPr>
          <w:rStyle w:val="Char4"/>
          <w:rFonts w:hint="cs"/>
          <w:rtl/>
        </w:rPr>
        <w:t>ک</w:t>
      </w:r>
      <w:r w:rsidRPr="00575ECF">
        <w:rPr>
          <w:rStyle w:val="Char4"/>
          <w:rFonts w:hint="cs"/>
          <w:rtl/>
        </w:rPr>
        <w:t>ش بر</w:t>
      </w:r>
      <w:r w:rsidR="00512E8D" w:rsidRPr="00575ECF">
        <w:rPr>
          <w:rStyle w:val="Char4"/>
          <w:rFonts w:hint="cs"/>
          <w:rtl/>
        </w:rPr>
        <w:t xml:space="preserve"> </w:t>
      </w:r>
      <w:r w:rsidRPr="00575ECF">
        <w:rPr>
          <w:rStyle w:val="Char4"/>
          <w:rFonts w:hint="cs"/>
          <w:rtl/>
        </w:rPr>
        <w:t>قلب انسان نور و</w:t>
      </w:r>
      <w:r w:rsidR="00512E8D" w:rsidRPr="00575ECF">
        <w:rPr>
          <w:rStyle w:val="Char4"/>
          <w:rFonts w:hint="cs"/>
          <w:rtl/>
        </w:rPr>
        <w:t xml:space="preserve"> صفا می</w:t>
      </w:r>
      <w:r w:rsidR="00512E8D" w:rsidRPr="00575ECF">
        <w:rPr>
          <w:rStyle w:val="Char4"/>
          <w:rFonts w:hint="eastAsia"/>
          <w:rtl/>
        </w:rPr>
        <w:t>‌</w:t>
      </w:r>
      <w:r w:rsidRPr="00575ECF">
        <w:rPr>
          <w:rStyle w:val="Char4"/>
          <w:rFonts w:hint="cs"/>
          <w:rtl/>
        </w:rPr>
        <w:t>پاشد.</w:t>
      </w:r>
    </w:p>
    <w:p w:rsidR="0054758D" w:rsidRPr="00575ECF" w:rsidRDefault="0054758D" w:rsidP="0054758D">
      <w:pPr>
        <w:pStyle w:val="NormalWeb"/>
        <w:bidi/>
        <w:spacing w:before="0" w:beforeAutospacing="0" w:after="0" w:afterAutospacing="0"/>
        <w:ind w:firstLine="284"/>
        <w:jc w:val="both"/>
        <w:rPr>
          <w:rStyle w:val="Char4"/>
          <w:rtl/>
        </w:rPr>
        <w:sectPr w:rsidR="0054758D" w:rsidRPr="00575ECF" w:rsidSect="00C14F87">
          <w:headerReference w:type="default" r:id="rId38"/>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1012" w:name="_Toc281678435"/>
      <w:bookmarkStart w:id="1013" w:name="_Toc281743689"/>
      <w:bookmarkStart w:id="1014" w:name="_Toc282364068"/>
      <w:bookmarkStart w:id="1015" w:name="_Toc285126740"/>
      <w:bookmarkStart w:id="1016" w:name="_Toc296417825"/>
      <w:bookmarkStart w:id="1017" w:name="_Toc304929769"/>
      <w:bookmarkStart w:id="1018" w:name="_Toc435974086"/>
      <w:r w:rsidRPr="00575ECF">
        <w:rPr>
          <w:rFonts w:hint="cs"/>
          <w:rtl/>
        </w:rPr>
        <w:t xml:space="preserve">(19) حج </w:t>
      </w:r>
      <w:r w:rsidR="003F3462" w:rsidRPr="00575ECF">
        <w:rPr>
          <w:rFonts w:hint="cs"/>
          <w:rtl/>
        </w:rPr>
        <w:t>خانۀ</w:t>
      </w:r>
      <w:r w:rsidRPr="00575ECF">
        <w:rPr>
          <w:rFonts w:hint="cs"/>
          <w:rtl/>
        </w:rPr>
        <w:t xml:space="preserve"> كعبه</w:t>
      </w:r>
      <w:bookmarkEnd w:id="1012"/>
      <w:bookmarkEnd w:id="1013"/>
      <w:bookmarkEnd w:id="1014"/>
      <w:bookmarkEnd w:id="1015"/>
      <w:bookmarkEnd w:id="1016"/>
      <w:bookmarkEnd w:id="1017"/>
      <w:bookmarkEnd w:id="1018"/>
    </w:p>
    <w:p w:rsidR="008A29DD" w:rsidRPr="00575ECF" w:rsidRDefault="008A29DD" w:rsidP="00575ECF">
      <w:pPr>
        <w:pStyle w:val="a2"/>
        <w:rPr>
          <w:rtl/>
        </w:rPr>
      </w:pPr>
      <w:bookmarkStart w:id="1019" w:name="_Toc281678436"/>
      <w:bookmarkStart w:id="1020" w:name="_Toc281743690"/>
      <w:bookmarkStart w:id="1021" w:name="_Toc282364069"/>
      <w:bookmarkStart w:id="1022" w:name="_Toc285126741"/>
      <w:bookmarkStart w:id="1023" w:name="_Toc296417826"/>
      <w:bookmarkStart w:id="1024" w:name="_Toc304929770"/>
      <w:bookmarkStart w:id="1025" w:name="_Toc435974087"/>
      <w:r w:rsidRPr="00575ECF">
        <w:rPr>
          <w:rFonts w:hint="cs"/>
          <w:rtl/>
        </w:rPr>
        <w:t>الف- تعريف حج:</w:t>
      </w:r>
      <w:bookmarkEnd w:id="1019"/>
      <w:bookmarkEnd w:id="1020"/>
      <w:bookmarkEnd w:id="1021"/>
      <w:bookmarkEnd w:id="1022"/>
      <w:bookmarkEnd w:id="1023"/>
      <w:bookmarkEnd w:id="1024"/>
      <w:bookmarkEnd w:id="1025"/>
    </w:p>
    <w:p w:rsidR="008A29DD" w:rsidRPr="00575ECF" w:rsidRDefault="00512E8D" w:rsidP="00575ECF">
      <w:pPr>
        <w:ind w:firstLine="284"/>
        <w:jc w:val="both"/>
        <w:rPr>
          <w:rStyle w:val="Char4"/>
          <w:rtl/>
        </w:rPr>
      </w:pPr>
      <w:r w:rsidRPr="00575ECF">
        <w:rPr>
          <w:rStyle w:val="Char4"/>
          <w:rFonts w:hint="cs"/>
          <w:rtl/>
        </w:rPr>
        <w:t xml:space="preserve"> حج در لغت بمعنی: قصد</w:t>
      </w:r>
      <w:r w:rsidRPr="00575ECF">
        <w:rPr>
          <w:rStyle w:val="Char4"/>
          <w:rFonts w:hint="eastAsia"/>
          <w:rtl/>
        </w:rPr>
        <w:t>‌</w:t>
      </w:r>
      <w:r w:rsidR="008A29DD" w:rsidRPr="00575ECF">
        <w:rPr>
          <w:rStyle w:val="Char4"/>
          <w:rFonts w:hint="cs"/>
          <w:rtl/>
        </w:rPr>
        <w:t>کردن. و از نظر شرعی عبارت از اظهار و</w:t>
      </w:r>
      <w:r w:rsidRPr="00575ECF">
        <w:rPr>
          <w:rStyle w:val="Char4"/>
          <w:rFonts w:hint="cs"/>
          <w:rtl/>
        </w:rPr>
        <w:t xml:space="preserve"> </w:t>
      </w:r>
      <w:r w:rsidR="008A29DD" w:rsidRPr="00575ECF">
        <w:rPr>
          <w:rStyle w:val="Char4"/>
          <w:rFonts w:hint="cs"/>
          <w:rtl/>
        </w:rPr>
        <w:t>ادای بندگی الله است با انجام مناس</w:t>
      </w:r>
      <w:r w:rsidR="006B4A20" w:rsidRPr="00575ECF">
        <w:rPr>
          <w:rStyle w:val="Char4"/>
          <w:rFonts w:hint="cs"/>
          <w:rtl/>
        </w:rPr>
        <w:t>ک</w:t>
      </w:r>
      <w:r w:rsidR="008A29DD" w:rsidRPr="00575ECF">
        <w:rPr>
          <w:rStyle w:val="Char4"/>
          <w:rFonts w:hint="cs"/>
          <w:rtl/>
        </w:rPr>
        <w:t xml:space="preserve"> و</w:t>
      </w:r>
      <w:r w:rsidRPr="00575ECF">
        <w:rPr>
          <w:rStyle w:val="Char4"/>
          <w:rFonts w:hint="cs"/>
          <w:rtl/>
        </w:rPr>
        <w:t xml:space="preserve"> روش</w:t>
      </w:r>
      <w:r w:rsidRPr="00575ECF">
        <w:rPr>
          <w:rStyle w:val="Char4"/>
          <w:rFonts w:hint="eastAsia"/>
          <w:rtl/>
        </w:rPr>
        <w:t>‌</w:t>
      </w:r>
      <w:r w:rsidR="008A29DD" w:rsidRPr="00575ECF">
        <w:rPr>
          <w:rStyle w:val="Char4"/>
          <w:rFonts w:hint="cs"/>
          <w:rtl/>
        </w:rPr>
        <w:t>های مخصوص حج، مطابق با سنت و روش پ</w:t>
      </w:r>
      <w:r w:rsidR="006B4A20" w:rsidRPr="00575ECF">
        <w:rPr>
          <w:rStyle w:val="Char4"/>
          <w:rFonts w:hint="cs"/>
          <w:rtl/>
        </w:rPr>
        <w:t>ی</w:t>
      </w:r>
      <w:r w:rsidR="008A29DD"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Fonts w:hint="cs"/>
          <w:rtl/>
        </w:rPr>
        <w:t>در</w:t>
      </w:r>
      <w:r w:rsidRPr="00575ECF">
        <w:rPr>
          <w:rStyle w:val="Char4"/>
          <w:rFonts w:hint="cs"/>
          <w:rtl/>
        </w:rPr>
        <w:t xml:space="preserve"> </w:t>
      </w:r>
      <w:r w:rsidR="008A29DD" w:rsidRPr="00575ECF">
        <w:rPr>
          <w:rStyle w:val="Char4"/>
          <w:rFonts w:hint="cs"/>
          <w:rtl/>
        </w:rPr>
        <w:t>جای و م</w:t>
      </w:r>
      <w:r w:rsidR="006B4A20" w:rsidRPr="00575ECF">
        <w:rPr>
          <w:rStyle w:val="Char4"/>
          <w:rFonts w:hint="cs"/>
          <w:rtl/>
        </w:rPr>
        <w:t>ک</w:t>
      </w:r>
      <w:r w:rsidR="008A29DD" w:rsidRPr="00575ECF">
        <w:rPr>
          <w:rStyle w:val="Char4"/>
          <w:rFonts w:hint="cs"/>
          <w:rtl/>
        </w:rPr>
        <w:t>ان مخصوص، و زمان مخصوص.</w:t>
      </w:r>
    </w:p>
    <w:p w:rsidR="008A29DD" w:rsidRPr="00575ECF" w:rsidRDefault="008A29DD" w:rsidP="00575ECF">
      <w:pPr>
        <w:pStyle w:val="a2"/>
        <w:rPr>
          <w:rtl/>
        </w:rPr>
      </w:pPr>
      <w:bookmarkStart w:id="1026" w:name="_Toc281678437"/>
      <w:bookmarkStart w:id="1027" w:name="_Toc281743691"/>
      <w:bookmarkStart w:id="1028" w:name="_Toc282364070"/>
      <w:bookmarkStart w:id="1029" w:name="_Toc285126742"/>
      <w:bookmarkStart w:id="1030" w:name="_Toc296417827"/>
      <w:bookmarkStart w:id="1031" w:name="_Toc304929771"/>
      <w:bookmarkStart w:id="1032" w:name="_Toc435974088"/>
      <w:r w:rsidRPr="00575ECF">
        <w:rPr>
          <w:rFonts w:hint="cs"/>
          <w:rtl/>
        </w:rPr>
        <w:t>ب - حكم حج:</w:t>
      </w:r>
      <w:bookmarkEnd w:id="1026"/>
      <w:bookmarkEnd w:id="1027"/>
      <w:bookmarkEnd w:id="1028"/>
      <w:bookmarkEnd w:id="1029"/>
      <w:bookmarkEnd w:id="1030"/>
      <w:bookmarkEnd w:id="1031"/>
      <w:bookmarkEnd w:id="1032"/>
    </w:p>
    <w:p w:rsidR="008A29DD" w:rsidRPr="00575ECF" w:rsidRDefault="008A29DD" w:rsidP="0054758D">
      <w:pPr>
        <w:ind w:firstLine="284"/>
        <w:jc w:val="both"/>
        <w:rPr>
          <w:rStyle w:val="Char4"/>
          <w:rtl/>
        </w:rPr>
      </w:pPr>
      <w:r w:rsidRPr="00575ECF">
        <w:rPr>
          <w:rStyle w:val="Char4"/>
          <w:rFonts w:hint="cs"/>
          <w:rtl/>
        </w:rPr>
        <w:t xml:space="preserve"> حج </w:t>
      </w:r>
      <w:r w:rsidR="006B4A20" w:rsidRPr="00575ECF">
        <w:rPr>
          <w:rStyle w:val="Char4"/>
          <w:rFonts w:hint="cs"/>
          <w:rtl/>
        </w:rPr>
        <w:t>یک</w:t>
      </w:r>
      <w:r w:rsidRPr="00575ECF">
        <w:rPr>
          <w:rStyle w:val="Char4"/>
          <w:rFonts w:hint="cs"/>
          <w:rtl/>
        </w:rPr>
        <w:t>ی از ار</w:t>
      </w:r>
      <w:r w:rsidR="006B4A20" w:rsidRPr="00575ECF">
        <w:rPr>
          <w:rStyle w:val="Char4"/>
          <w:rFonts w:hint="cs"/>
          <w:rtl/>
        </w:rPr>
        <w:t>ک</w:t>
      </w:r>
      <w:r w:rsidR="00512E8D" w:rsidRPr="00575ECF">
        <w:rPr>
          <w:rStyle w:val="Char4"/>
          <w:rFonts w:hint="cs"/>
          <w:rtl/>
        </w:rPr>
        <w:t>ان پنج</w:t>
      </w:r>
      <w:r w:rsidR="00512E8D" w:rsidRPr="00575ECF">
        <w:rPr>
          <w:rStyle w:val="Char4"/>
          <w:rFonts w:hint="eastAsia"/>
          <w:rtl/>
        </w:rPr>
        <w:t>‌</w:t>
      </w:r>
      <w:r w:rsidR="00953843" w:rsidRPr="00575ECF">
        <w:rPr>
          <w:rStyle w:val="Char4"/>
          <w:rFonts w:hint="cs"/>
          <w:rtl/>
        </w:rPr>
        <w:t>کانۀ</w:t>
      </w:r>
      <w:r w:rsidRPr="00575ECF">
        <w:rPr>
          <w:rStyle w:val="Char4"/>
          <w:rFonts w:hint="cs"/>
          <w:rtl/>
        </w:rPr>
        <w:t xml:space="preserve"> اسلام است </w:t>
      </w:r>
      <w:r w:rsidR="006B4A20" w:rsidRPr="00575ECF">
        <w:rPr>
          <w:rStyle w:val="Char4"/>
          <w:rFonts w:hint="cs"/>
          <w:rtl/>
        </w:rPr>
        <w:t>ک</w:t>
      </w:r>
      <w:r w:rsidRPr="00575ECF">
        <w:rPr>
          <w:rStyle w:val="Char4"/>
          <w:rFonts w:hint="cs"/>
          <w:rtl/>
        </w:rPr>
        <w:t>ه در سال نهم هجری فرض گرد</w:t>
      </w:r>
      <w:r w:rsidR="006B4A20" w:rsidRPr="00575ECF">
        <w:rPr>
          <w:rStyle w:val="Char4"/>
          <w:rFonts w:hint="cs"/>
          <w:rtl/>
        </w:rPr>
        <w:t>ی</w:t>
      </w:r>
      <w:r w:rsidRPr="00575ECF">
        <w:rPr>
          <w:rStyle w:val="Char4"/>
          <w:rFonts w:hint="cs"/>
          <w:rtl/>
        </w:rPr>
        <w:t>د. و هر</w:t>
      </w:r>
      <w:r w:rsidR="00512E8D" w:rsidRPr="00575ECF">
        <w:rPr>
          <w:rStyle w:val="Char4"/>
          <w:rFonts w:hint="cs"/>
          <w:rtl/>
        </w:rPr>
        <w:t xml:space="preserve"> </w:t>
      </w:r>
      <w:r w:rsidRPr="00575ECF">
        <w:rPr>
          <w:rStyle w:val="Char4"/>
          <w:rFonts w:hint="cs"/>
          <w:rtl/>
        </w:rPr>
        <w:t>مسلمان عاقل، بالغ و</w:t>
      </w:r>
      <w:r w:rsidR="00512E8D" w:rsidRPr="00575ECF">
        <w:rPr>
          <w:rStyle w:val="Char4"/>
          <w:rFonts w:hint="cs"/>
          <w:rtl/>
        </w:rPr>
        <w:t xml:space="preserve"> </w:t>
      </w:r>
      <w:r w:rsidRPr="00575ECF">
        <w:rPr>
          <w:rStyle w:val="Char4"/>
          <w:rFonts w:hint="cs"/>
          <w:rtl/>
        </w:rPr>
        <w:t>آزاد که قدرت و</w:t>
      </w:r>
      <w:r w:rsidR="00512E8D" w:rsidRPr="00575ECF">
        <w:rPr>
          <w:rStyle w:val="Char4"/>
          <w:rFonts w:hint="cs"/>
          <w:rtl/>
        </w:rPr>
        <w:t xml:space="preserve"> </w:t>
      </w:r>
      <w:r w:rsidRPr="00575ECF">
        <w:rPr>
          <w:rStyle w:val="Char4"/>
          <w:rFonts w:hint="cs"/>
          <w:rtl/>
        </w:rPr>
        <w:t xml:space="preserve">توانائی بدنی و مالی داشته باشد، در طول عمرش </w:t>
      </w:r>
      <w:r w:rsidR="006B4A20" w:rsidRPr="00575ECF">
        <w:rPr>
          <w:rStyle w:val="Char4"/>
          <w:rFonts w:hint="cs"/>
          <w:rtl/>
        </w:rPr>
        <w:t>یک</w:t>
      </w:r>
      <w:r w:rsidRPr="00575ECF">
        <w:rPr>
          <w:rStyle w:val="Char4"/>
          <w:rFonts w:hint="cs"/>
          <w:rtl/>
        </w:rPr>
        <w:t>بار ادا نمودن حج بر</w:t>
      </w:r>
      <w:r w:rsidR="00512E8D" w:rsidRPr="00575ECF">
        <w:rPr>
          <w:rStyle w:val="Char4"/>
          <w:rFonts w:hint="cs"/>
          <w:rtl/>
        </w:rPr>
        <w:t xml:space="preserve"> </w:t>
      </w:r>
      <w:r w:rsidRPr="00575ECF">
        <w:rPr>
          <w:rStyle w:val="Char4"/>
          <w:rFonts w:hint="cs"/>
          <w:rtl/>
        </w:rPr>
        <w:t>وی فرض م</w:t>
      </w:r>
      <w:r w:rsidR="006B4A20" w:rsidRPr="00575ECF">
        <w:rPr>
          <w:rStyle w:val="Char4"/>
          <w:rFonts w:hint="cs"/>
          <w:rtl/>
        </w:rPr>
        <w:t>ی</w:t>
      </w:r>
      <w:r w:rsidR="00512E8D" w:rsidRPr="00575ECF">
        <w:rPr>
          <w:rStyle w:val="Char4"/>
          <w:rFonts w:hint="eastAsia"/>
          <w:rtl/>
        </w:rPr>
        <w:t>‌</w:t>
      </w:r>
      <w:r w:rsidRPr="00575ECF">
        <w:rPr>
          <w:rStyle w:val="Char4"/>
          <w:rFonts w:hint="cs"/>
          <w:rtl/>
        </w:rPr>
        <w:t>باشد.</w:t>
      </w:r>
      <w:r w:rsidRPr="00575ECF">
        <w:rPr>
          <w:rFonts w:ascii="QCF_BSML" w:hAnsi="QCF_BSML" w:cs="QCF_BSML" w:hint="cs"/>
          <w:sz w:val="29"/>
          <w:szCs w:val="29"/>
          <w:rtl/>
        </w:rPr>
        <w:t xml:space="preserve"> </w:t>
      </w:r>
      <w:r w:rsidRPr="00575ECF">
        <w:rPr>
          <w:rFonts w:cs="Traditional Arabic" w:hint="cs"/>
          <w:sz w:val="29"/>
          <w:szCs w:val="24"/>
          <w:rtl/>
        </w:rPr>
        <w:t>﴿</w:t>
      </w:r>
      <w:r w:rsidRPr="00575ECF">
        <w:rPr>
          <w:rStyle w:val="Chard"/>
          <w:rtl/>
        </w:rPr>
        <w:t xml:space="preserve">وَلِلَّهِ عَلَى </w:t>
      </w:r>
      <w:r w:rsidRPr="00575ECF">
        <w:rPr>
          <w:rStyle w:val="Chard"/>
          <w:rFonts w:hint="cs"/>
          <w:rtl/>
        </w:rPr>
        <w:t>ٱ</w:t>
      </w:r>
      <w:r w:rsidRPr="00575ECF">
        <w:rPr>
          <w:rStyle w:val="Chard"/>
          <w:rFonts w:hint="eastAsia"/>
          <w:rtl/>
        </w:rPr>
        <w:t>لنَّاسِ</w:t>
      </w:r>
      <w:r w:rsidRPr="00575ECF">
        <w:rPr>
          <w:rStyle w:val="Chard"/>
          <w:rtl/>
        </w:rPr>
        <w:t xml:space="preserve"> حِجُّ </w:t>
      </w:r>
      <w:r w:rsidRPr="00575ECF">
        <w:rPr>
          <w:rStyle w:val="Chard"/>
          <w:rFonts w:hint="cs"/>
          <w:rtl/>
        </w:rPr>
        <w:t>ٱ</w:t>
      </w:r>
      <w:r w:rsidRPr="00575ECF">
        <w:rPr>
          <w:rStyle w:val="Chard"/>
          <w:rFonts w:hint="eastAsia"/>
          <w:rtl/>
        </w:rPr>
        <w:t>لۡبَيۡتِ</w:t>
      </w:r>
      <w:r w:rsidRPr="00575ECF">
        <w:rPr>
          <w:rStyle w:val="Chard"/>
          <w:rtl/>
        </w:rPr>
        <w:t xml:space="preserve"> مَنِ </w:t>
      </w:r>
      <w:r w:rsidRPr="00575ECF">
        <w:rPr>
          <w:rStyle w:val="Chard"/>
          <w:rFonts w:hint="cs"/>
          <w:rtl/>
        </w:rPr>
        <w:t>ٱ</w:t>
      </w:r>
      <w:r w:rsidRPr="00575ECF">
        <w:rPr>
          <w:rStyle w:val="Chard"/>
          <w:rFonts w:hint="eastAsia"/>
          <w:rtl/>
        </w:rPr>
        <w:t>سۡتَطَاعَ</w:t>
      </w:r>
      <w:r w:rsidRPr="00575ECF">
        <w:rPr>
          <w:rStyle w:val="Chard"/>
          <w:rtl/>
        </w:rPr>
        <w:t xml:space="preserve"> إِلَيۡهِ سَبِيلٗا</w:t>
      </w:r>
      <w:r w:rsidRPr="00575ECF">
        <w:rPr>
          <w:rFonts w:cs="Traditional Arabic" w:hint="cs"/>
          <w:sz w:val="29"/>
          <w:szCs w:val="24"/>
          <w:rtl/>
        </w:rPr>
        <w:t>﴾</w:t>
      </w:r>
      <w:r w:rsidRPr="00575ECF">
        <w:rPr>
          <w:rFonts w:cs="Arial"/>
          <w:sz w:val="29"/>
          <w:szCs w:val="24"/>
          <w:rtl/>
        </w:rPr>
        <w:t xml:space="preserve"> </w:t>
      </w:r>
      <w:r w:rsidRPr="00575ECF">
        <w:rPr>
          <w:rStyle w:val="Char6"/>
          <w:rtl/>
        </w:rPr>
        <w:t>[آل عمران: 97]</w:t>
      </w:r>
      <w:r w:rsidRPr="00575ECF">
        <w:rPr>
          <w:rStyle w:val="Char4"/>
          <w:rFonts w:hint="cs"/>
          <w:rtl/>
        </w:rPr>
        <w:t xml:space="preserve">. </w:t>
      </w:r>
      <w:r w:rsidR="00F73477" w:rsidRPr="00575ECF">
        <w:rPr>
          <w:rStyle w:val="Char8"/>
          <w:rFonts w:hint="cs"/>
          <w:rtl/>
        </w:rPr>
        <w:t>«</w:t>
      </w:r>
      <w:r w:rsidRPr="00575ECF">
        <w:rPr>
          <w:rStyle w:val="Char7"/>
          <w:rFonts w:hint="cs"/>
          <w:rtl/>
        </w:rPr>
        <w:t>و</w:t>
      </w:r>
      <w:r w:rsidR="00512E8D" w:rsidRPr="00575ECF">
        <w:rPr>
          <w:rStyle w:val="Char7"/>
          <w:rFonts w:hint="cs"/>
          <w:rtl/>
        </w:rPr>
        <w:t xml:space="preserve"> </w:t>
      </w:r>
      <w:r w:rsidRPr="00575ECF">
        <w:rPr>
          <w:rStyle w:val="Char7"/>
          <w:rFonts w:hint="cs"/>
          <w:rtl/>
        </w:rPr>
        <w:t>حج ا</w:t>
      </w:r>
      <w:r w:rsidR="006B4A20" w:rsidRPr="00575ECF">
        <w:rPr>
          <w:rStyle w:val="Char7"/>
          <w:rFonts w:hint="cs"/>
          <w:rtl/>
        </w:rPr>
        <w:t>ی</w:t>
      </w:r>
      <w:r w:rsidRPr="00575ECF">
        <w:rPr>
          <w:rStyle w:val="Char7"/>
          <w:rFonts w:hint="cs"/>
          <w:rtl/>
        </w:rPr>
        <w:t>ن خانه واجب الهی است بر</w:t>
      </w:r>
      <w:r w:rsidR="00512E8D" w:rsidRPr="00575ECF">
        <w:rPr>
          <w:rStyle w:val="Char7"/>
          <w:rFonts w:hint="cs"/>
          <w:rtl/>
        </w:rPr>
        <w:t xml:space="preserve"> </w:t>
      </w:r>
      <w:r w:rsidR="006B4A20" w:rsidRPr="00575ECF">
        <w:rPr>
          <w:rStyle w:val="Char7"/>
          <w:rFonts w:hint="cs"/>
          <w:rtl/>
        </w:rPr>
        <w:t>ک</w:t>
      </w:r>
      <w:r w:rsidRPr="00575ECF">
        <w:rPr>
          <w:rStyle w:val="Char7"/>
          <w:rFonts w:hint="cs"/>
          <w:rtl/>
        </w:rPr>
        <w:t>سان</w:t>
      </w:r>
      <w:r w:rsidR="006B4A20" w:rsidRPr="00575ECF">
        <w:rPr>
          <w:rStyle w:val="Char7"/>
          <w:rFonts w:hint="cs"/>
          <w:rtl/>
        </w:rPr>
        <w:t>یک</w:t>
      </w:r>
      <w:r w:rsidRPr="00575ECF">
        <w:rPr>
          <w:rStyle w:val="Char7"/>
          <w:rFonts w:hint="cs"/>
          <w:rtl/>
        </w:rPr>
        <w:t>ه توانا</w:t>
      </w:r>
      <w:r w:rsidR="006B4A20" w:rsidRPr="00575ECF">
        <w:rPr>
          <w:rStyle w:val="Char7"/>
          <w:rFonts w:hint="cs"/>
          <w:rtl/>
        </w:rPr>
        <w:t>ی</w:t>
      </w:r>
      <w:r w:rsidRPr="00575ECF">
        <w:rPr>
          <w:rStyle w:val="Char7"/>
          <w:rFonts w:hint="cs"/>
          <w:rtl/>
        </w:rPr>
        <w:t>ی رفتن بدان</w:t>
      </w:r>
      <w:r w:rsidR="00512E8D" w:rsidRPr="00575ECF">
        <w:rPr>
          <w:rStyle w:val="Char7"/>
          <w:rFonts w:hint="cs"/>
          <w:rtl/>
        </w:rPr>
        <w:t>‌</w:t>
      </w:r>
      <w:r w:rsidRPr="00575ECF">
        <w:rPr>
          <w:rStyle w:val="Char7"/>
          <w:rFonts w:hint="cs"/>
          <w:rtl/>
        </w:rPr>
        <w:t>جا را داشته باشد</w:t>
      </w:r>
      <w:r w:rsidR="00F73477" w:rsidRPr="00575ECF">
        <w:rPr>
          <w:rStyle w:val="Char8"/>
          <w:rFonts w:hint="cs"/>
          <w:rtl/>
        </w:rPr>
        <w:t>»</w:t>
      </w:r>
      <w:r w:rsidRPr="00575ECF">
        <w:rPr>
          <w:rStyle w:val="Char4"/>
          <w:rFonts w:hint="cs"/>
          <w:rtl/>
        </w:rPr>
        <w:t>.</w:t>
      </w:r>
    </w:p>
    <w:p w:rsidR="008A29DD" w:rsidRPr="00575ECF" w:rsidRDefault="008A29DD" w:rsidP="00575ECF">
      <w:pPr>
        <w:pStyle w:val="a2"/>
        <w:rPr>
          <w:rtl/>
        </w:rPr>
      </w:pPr>
      <w:bookmarkStart w:id="1033" w:name="_Toc281678438"/>
      <w:bookmarkStart w:id="1034" w:name="_Toc281743692"/>
      <w:bookmarkStart w:id="1035" w:name="_Toc282364071"/>
      <w:bookmarkStart w:id="1036" w:name="_Toc285126743"/>
      <w:bookmarkStart w:id="1037" w:name="_Toc296417828"/>
      <w:bookmarkStart w:id="1038" w:name="_Toc304929772"/>
      <w:bookmarkStart w:id="1039" w:name="_Toc435974089"/>
      <w:r w:rsidRPr="00575ECF">
        <w:rPr>
          <w:rFonts w:hint="cs"/>
          <w:rtl/>
        </w:rPr>
        <w:t>ج- فضيلت حج وعمره:</w:t>
      </w:r>
      <w:bookmarkEnd w:id="1033"/>
      <w:bookmarkEnd w:id="1034"/>
      <w:bookmarkEnd w:id="1035"/>
      <w:bookmarkEnd w:id="1036"/>
      <w:bookmarkEnd w:id="1037"/>
      <w:bookmarkEnd w:id="1038"/>
      <w:bookmarkEnd w:id="1039"/>
    </w:p>
    <w:p w:rsidR="008A29DD" w:rsidRPr="00575ECF" w:rsidRDefault="008A29DD" w:rsidP="0054758D">
      <w:pPr>
        <w:widowControl w:val="0"/>
        <w:ind w:firstLine="284"/>
        <w:jc w:val="both"/>
        <w:rPr>
          <w:rStyle w:val="Char4"/>
          <w:rtl/>
        </w:rPr>
      </w:pPr>
      <w:r w:rsidRPr="00575ECF">
        <w:rPr>
          <w:rStyle w:val="Char4"/>
          <w:rFonts w:hint="cs"/>
          <w:rtl/>
        </w:rPr>
        <w:t>1- از ابو</w:t>
      </w:r>
      <w:r w:rsidR="00512E8D" w:rsidRPr="00575ECF">
        <w:rPr>
          <w:rStyle w:val="Char4"/>
          <w:rFonts w:hint="cs"/>
          <w:rtl/>
        </w:rPr>
        <w:t xml:space="preserve"> </w:t>
      </w:r>
      <w:r w:rsidRPr="00575ECF">
        <w:rPr>
          <w:rStyle w:val="Char4"/>
          <w:rFonts w:hint="cs"/>
          <w:rtl/>
        </w:rPr>
        <w:t>هر</w:t>
      </w:r>
      <w:r w:rsidR="006B4A20" w:rsidRPr="00575ECF">
        <w:rPr>
          <w:rStyle w:val="Char4"/>
          <w:rFonts w:hint="cs"/>
          <w:rtl/>
        </w:rPr>
        <w:t>ی</w:t>
      </w:r>
      <w:r w:rsidRPr="00575ECF">
        <w:rPr>
          <w:rStyle w:val="Char4"/>
          <w:rFonts w:hint="cs"/>
          <w:rtl/>
        </w:rPr>
        <w:t>ره</w:t>
      </w:r>
      <w:r w:rsidR="0054758D">
        <w:rPr>
          <w:rStyle w:val="Char4"/>
          <w:rFonts w:hint="cs"/>
          <w:rtl/>
        </w:rPr>
        <w:t xml:space="preserve"> </w:t>
      </w:r>
      <w:r w:rsidR="00F22782" w:rsidRPr="00F22782">
        <w:rPr>
          <w:rFonts w:ascii="CTraditional Arabic" w:hAnsi="CTraditional Arabic" w:cs="CTraditional Arabic" w:hint="cs"/>
          <w:rtl/>
        </w:rPr>
        <w:t>س</w:t>
      </w:r>
      <w:r w:rsidRPr="00575ECF">
        <w:rPr>
          <w:rFonts w:cs="Traditional Arabic" w:hint="cs"/>
          <w:b/>
          <w:bCs/>
          <w:sz w:val="32"/>
          <w:szCs w:val="32"/>
          <w:rtl/>
        </w:rPr>
        <w:t xml:space="preserve"> </w:t>
      </w:r>
      <w:r w:rsidRPr="00575ECF">
        <w:rPr>
          <w:rStyle w:val="Char4"/>
          <w:rFonts w:hint="cs"/>
          <w:rtl/>
        </w:rPr>
        <w:t>روا</w:t>
      </w:r>
      <w:r w:rsidR="006B4A20" w:rsidRPr="00575ECF">
        <w:rPr>
          <w:rStyle w:val="Char4"/>
          <w:rFonts w:hint="cs"/>
          <w:rtl/>
        </w:rPr>
        <w:t>ی</w:t>
      </w:r>
      <w:r w:rsidRPr="00575ECF">
        <w:rPr>
          <w:rStyle w:val="Char4"/>
          <w:rFonts w:hint="cs"/>
          <w:rtl/>
        </w:rPr>
        <w:t xml:space="preserve">ت است </w:t>
      </w:r>
      <w:r w:rsidR="006B4A20" w:rsidRPr="00575ECF">
        <w:rPr>
          <w:rStyle w:val="Char4"/>
          <w:rFonts w:hint="cs"/>
          <w:rtl/>
        </w:rPr>
        <w:t>ک</w:t>
      </w:r>
      <w:r w:rsidRPr="00575ECF">
        <w:rPr>
          <w:rStyle w:val="Char4"/>
          <w:rFonts w:hint="cs"/>
          <w:rtl/>
        </w:rPr>
        <w:t>ه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w:t>
      </w:r>
    </w:p>
    <w:p w:rsidR="008A29DD" w:rsidRPr="00575ECF" w:rsidRDefault="00B00CDF" w:rsidP="0054758D">
      <w:pPr>
        <w:widowControl w:val="0"/>
        <w:ind w:firstLine="284"/>
        <w:jc w:val="both"/>
        <w:rPr>
          <w:rStyle w:val="Char4"/>
          <w:rtl/>
        </w:rPr>
      </w:pPr>
      <w:r w:rsidRPr="00575ECF">
        <w:rPr>
          <w:rStyle w:val="Char4"/>
          <w:rFonts w:ascii="Traditional Arabic" w:hAnsi="Traditional Arabic" w:cs="Traditional Arabic"/>
          <w:rtl/>
        </w:rPr>
        <w:t>«</w:t>
      </w:r>
      <w:r w:rsidRPr="00575ECF">
        <w:rPr>
          <w:rStyle w:val="Char3"/>
          <w:rtl/>
        </w:rPr>
        <w:t>العُمْرَةُ إِلَى العُمْرَةِ كَفَّارَةٌ لِمَا بَيْنَهُمَا، وَالحَجُّ المَبْرُورُ لَيْسَ لَهُ جَزَاءٌ إِلَّا الجَنَّةُ</w:t>
      </w:r>
      <w:r w:rsidRPr="00575ECF">
        <w:rPr>
          <w:rStyle w:val="Char4"/>
          <w:rFonts w:ascii="Traditional Arabic" w:hAnsi="Traditional Arabic" w:cs="Traditional Arabic"/>
          <w:rtl/>
        </w:rPr>
        <w:t>»</w:t>
      </w:r>
      <w:r w:rsidR="008A29DD" w:rsidRPr="00575ECF">
        <w:rPr>
          <w:rStyle w:val="Char4"/>
          <w:vertAlign w:val="superscript"/>
          <w:rtl/>
        </w:rPr>
        <w:footnoteReference w:id="96"/>
      </w:r>
      <w:r w:rsidR="00F73477" w:rsidRPr="00575ECF">
        <w:rPr>
          <w:rStyle w:val="Char4"/>
          <w:rFonts w:ascii="Traditional Arabic" w:hAnsi="Traditional Arabic" w:cs="Traditional Arabic" w:hint="cs"/>
          <w:rtl/>
        </w:rPr>
        <w:t>.</w:t>
      </w:r>
      <w:r w:rsidR="008A29DD" w:rsidRPr="00575ECF">
        <w:rPr>
          <w:rStyle w:val="Char4"/>
          <w:rFonts w:hint="cs"/>
          <w:rtl/>
        </w:rPr>
        <w:t xml:space="preserve"> </w:t>
      </w:r>
      <w:r w:rsidR="00F73477" w:rsidRPr="00575ECF">
        <w:rPr>
          <w:rStyle w:val="Char8"/>
          <w:rFonts w:hint="cs"/>
          <w:rtl/>
        </w:rPr>
        <w:t>«</w:t>
      </w:r>
      <w:r w:rsidR="008A29DD" w:rsidRPr="00575ECF">
        <w:rPr>
          <w:rStyle w:val="Chare"/>
          <w:rFonts w:hint="cs"/>
          <w:rtl/>
        </w:rPr>
        <w:t>عمره تا</w:t>
      </w:r>
      <w:r w:rsidR="00512E8D" w:rsidRPr="00575ECF">
        <w:rPr>
          <w:rStyle w:val="Chare"/>
          <w:rFonts w:hint="cs"/>
          <w:rtl/>
        </w:rPr>
        <w:t xml:space="preserve"> عمر</w:t>
      </w:r>
      <w:r w:rsidR="00512E8D" w:rsidRPr="00575ECF">
        <w:rPr>
          <w:rStyle w:val="Chare"/>
          <w:rtl/>
        </w:rPr>
        <w:t>ۀ</w:t>
      </w:r>
      <w:r w:rsidR="008A29DD" w:rsidRPr="00575ECF">
        <w:rPr>
          <w:rStyle w:val="Chare"/>
          <w:rFonts w:hint="cs"/>
          <w:rtl/>
        </w:rPr>
        <w:t xml:space="preserve"> د</w:t>
      </w:r>
      <w:r w:rsidR="006B4A20" w:rsidRPr="00575ECF">
        <w:rPr>
          <w:rStyle w:val="Chare"/>
          <w:rFonts w:hint="cs"/>
          <w:rtl/>
        </w:rPr>
        <w:t>ی</w:t>
      </w:r>
      <w:r w:rsidR="008A29DD" w:rsidRPr="00575ECF">
        <w:rPr>
          <w:rStyle w:val="Chare"/>
          <w:rFonts w:hint="cs"/>
          <w:rtl/>
        </w:rPr>
        <w:t xml:space="preserve">گر </w:t>
      </w:r>
      <w:r w:rsidR="00670B80" w:rsidRPr="00575ECF">
        <w:rPr>
          <w:rStyle w:val="Chare"/>
          <w:rFonts w:hint="cs"/>
          <w:rtl/>
        </w:rPr>
        <w:t>کفارۀ</w:t>
      </w:r>
      <w:r w:rsidR="008A29DD" w:rsidRPr="00575ECF">
        <w:rPr>
          <w:rStyle w:val="Chare"/>
          <w:rFonts w:hint="cs"/>
          <w:rtl/>
        </w:rPr>
        <w:t xml:space="preserve"> ب</w:t>
      </w:r>
      <w:r w:rsidR="006B4A20" w:rsidRPr="00575ECF">
        <w:rPr>
          <w:rStyle w:val="Chare"/>
          <w:rFonts w:hint="cs"/>
          <w:rtl/>
        </w:rPr>
        <w:t>ی</w:t>
      </w:r>
      <w:r w:rsidR="008A29DD" w:rsidRPr="00575ECF">
        <w:rPr>
          <w:rStyle w:val="Chare"/>
          <w:rFonts w:hint="cs"/>
          <w:rtl/>
        </w:rPr>
        <w:t>ن آن دو است، حج مقبول</w:t>
      </w:r>
      <w:r w:rsidR="00512E8D" w:rsidRPr="00575ECF">
        <w:rPr>
          <w:rStyle w:val="Chare"/>
          <w:rFonts w:hint="cs"/>
          <w:rtl/>
        </w:rPr>
        <w:t xml:space="preserve"> </w:t>
      </w:r>
      <w:r w:rsidR="008A29DD" w:rsidRPr="00575ECF">
        <w:rPr>
          <w:rStyle w:val="Chare"/>
          <w:rFonts w:hint="cs"/>
          <w:rtl/>
        </w:rPr>
        <w:t>(</w:t>
      </w:r>
      <w:r w:rsidR="006B4A20" w:rsidRPr="00575ECF">
        <w:rPr>
          <w:rStyle w:val="Chare"/>
          <w:rFonts w:hint="cs"/>
          <w:rtl/>
        </w:rPr>
        <w:t>ک</w:t>
      </w:r>
      <w:r w:rsidR="008A29DD" w:rsidRPr="00575ECF">
        <w:rPr>
          <w:rStyle w:val="Chare"/>
          <w:rFonts w:hint="cs"/>
          <w:rtl/>
        </w:rPr>
        <w:t>ه با اخلاص، و</w:t>
      </w:r>
      <w:r w:rsidR="00512E8D" w:rsidRPr="00575ECF">
        <w:rPr>
          <w:rStyle w:val="Chare"/>
          <w:rFonts w:hint="cs"/>
          <w:rtl/>
        </w:rPr>
        <w:t xml:space="preserve"> </w:t>
      </w:r>
      <w:r w:rsidR="008A29DD" w:rsidRPr="00575ECF">
        <w:rPr>
          <w:rStyle w:val="Chare"/>
          <w:rFonts w:hint="cs"/>
          <w:rtl/>
        </w:rPr>
        <w:t>طبق روش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Fonts w:hint="cs"/>
          <w:rtl/>
        </w:rPr>
        <w:t>،</w:t>
      </w:r>
      <w:r w:rsidR="008A29DD" w:rsidRPr="00575ECF">
        <w:rPr>
          <w:rStyle w:val="Chare"/>
          <w:rFonts w:hint="cs"/>
          <w:rtl/>
        </w:rPr>
        <w:t xml:space="preserve"> و از مال حلال و در آن گناه نباشد) جز بهشت پاداشی ندارد</w:t>
      </w:r>
      <w:r w:rsidR="00F73477" w:rsidRPr="00575ECF">
        <w:rPr>
          <w:rStyle w:val="Char8"/>
          <w:rFonts w:hint="cs"/>
          <w:rtl/>
        </w:rPr>
        <w:t>»</w:t>
      </w:r>
      <w:r w:rsidR="008A29DD" w:rsidRPr="00575ECF">
        <w:rPr>
          <w:rStyle w:val="Char4"/>
          <w:rFonts w:hint="cs"/>
          <w:rtl/>
        </w:rPr>
        <w:t>.</w:t>
      </w:r>
    </w:p>
    <w:p w:rsidR="008A29DD" w:rsidRPr="00575ECF" w:rsidRDefault="00512E8D" w:rsidP="00575ECF">
      <w:pPr>
        <w:ind w:firstLine="284"/>
        <w:jc w:val="both"/>
        <w:rPr>
          <w:rStyle w:val="Char4"/>
          <w:rtl/>
        </w:rPr>
      </w:pPr>
      <w:r w:rsidRPr="00575ECF">
        <w:rPr>
          <w:rStyle w:val="Char4"/>
          <w:rFonts w:hint="cs"/>
          <w:rtl/>
        </w:rPr>
        <w:t>2- از ابن مسعود</w:t>
      </w:r>
      <w:r w:rsidR="0054758D">
        <w:rPr>
          <w:rStyle w:val="Char4"/>
          <w:rFonts w:hint="cs"/>
          <w:rtl/>
        </w:rPr>
        <w:t xml:space="preserve"> </w:t>
      </w:r>
      <w:r w:rsidR="00F22782" w:rsidRPr="00F22782">
        <w:rPr>
          <w:rStyle w:val="Char4"/>
          <w:rFonts w:ascii="CTraditional Arabic" w:hAnsi="CTraditional Arabic" w:cs="CTraditional Arabic" w:hint="cs"/>
          <w:rtl/>
        </w:rPr>
        <w:t>س</w:t>
      </w:r>
      <w:r w:rsidR="008A29DD" w:rsidRPr="00575ECF">
        <w:rPr>
          <w:rStyle w:val="Char4"/>
          <w:rFonts w:hint="cs"/>
          <w:rtl/>
        </w:rPr>
        <w:t xml:space="preserve"> روا</w:t>
      </w:r>
      <w:r w:rsidR="006B4A20" w:rsidRPr="00575ECF">
        <w:rPr>
          <w:rStyle w:val="Char4"/>
          <w:rFonts w:hint="cs"/>
          <w:rtl/>
        </w:rPr>
        <w:t>ی</w:t>
      </w:r>
      <w:r w:rsidR="008A29DD" w:rsidRPr="00575ECF">
        <w:rPr>
          <w:rStyle w:val="Char4"/>
          <w:rFonts w:hint="cs"/>
          <w:rtl/>
        </w:rPr>
        <w:t xml:space="preserve">ت است </w:t>
      </w:r>
      <w:r w:rsidR="006B4A20" w:rsidRPr="00575ECF">
        <w:rPr>
          <w:rStyle w:val="Char4"/>
          <w:rFonts w:hint="cs"/>
          <w:rtl/>
        </w:rPr>
        <w:t>ک</w:t>
      </w:r>
      <w:r w:rsidR="008A29DD" w:rsidRPr="00575ECF">
        <w:rPr>
          <w:rStyle w:val="Char4"/>
          <w:rFonts w:hint="cs"/>
          <w:rtl/>
        </w:rPr>
        <w:t>ه پ</w:t>
      </w:r>
      <w:r w:rsidR="006B4A20" w:rsidRPr="00575ECF">
        <w:rPr>
          <w:rStyle w:val="Char4"/>
          <w:rFonts w:hint="cs"/>
          <w:rtl/>
        </w:rPr>
        <w:t>ی</w:t>
      </w:r>
      <w:r w:rsidR="008A29DD"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Fonts w:hint="cs"/>
          <w:rtl/>
        </w:rPr>
        <w:t>فرمود:</w:t>
      </w:r>
      <w:r w:rsidR="008A29DD" w:rsidRPr="00575ECF">
        <w:rPr>
          <w:rFonts w:hint="cs"/>
          <w:rtl/>
        </w:rPr>
        <w:t xml:space="preserve"> </w:t>
      </w:r>
      <w:r w:rsidR="00FE2A4B" w:rsidRPr="00575ECF">
        <w:rPr>
          <w:rFonts w:ascii="Traditional Arabic" w:hAnsi="Traditional Arabic" w:cs="Traditional Arabic"/>
          <w:rtl/>
        </w:rPr>
        <w:t>«</w:t>
      </w:r>
      <w:r w:rsidR="00FE2A4B" w:rsidRPr="00575ECF">
        <w:rPr>
          <w:rStyle w:val="Char3"/>
          <w:rtl/>
        </w:rPr>
        <w:t>تَابِعُوا بَيْنَ الحَجِّ وَالعُمْرَةِ، فَإِنَّهُمَا يَنْفِيَانِ الفَقْرَ وَالذُّنُوبَ كَمَا يَنْفِي الكِيرُ خَبَثَ الحَدِيدِ، وَالذَّهَبِ، وَالفِضَّةِ، وَلَيْسَ لِلْحَجَّةِ المَبْرُورَةِ ثَوَابٌ إِلَّا الجَنَّةُ</w:t>
      </w:r>
      <w:r w:rsidR="00FE2A4B" w:rsidRPr="00575ECF">
        <w:rPr>
          <w:rFonts w:ascii="Traditional Arabic" w:hAnsi="Traditional Arabic" w:cs="Traditional Arabic"/>
          <w:rtl/>
        </w:rPr>
        <w:t>»</w:t>
      </w:r>
      <w:r w:rsidR="008A29DD" w:rsidRPr="00575ECF">
        <w:rPr>
          <w:rStyle w:val="Char4"/>
          <w:vertAlign w:val="superscript"/>
          <w:rtl/>
        </w:rPr>
        <w:footnoteReference w:id="97"/>
      </w:r>
      <w:r w:rsidR="00F73477" w:rsidRPr="00575ECF">
        <w:rPr>
          <w:rFonts w:ascii="Traditional Arabic" w:hAnsi="Traditional Arabic" w:cs="Traditional Arabic" w:hint="cs"/>
          <w:rtl/>
        </w:rPr>
        <w:t>.</w:t>
      </w:r>
      <w:r w:rsidR="008A29DD" w:rsidRPr="00575ECF">
        <w:rPr>
          <w:rStyle w:val="Char4"/>
          <w:rFonts w:hint="cs"/>
          <w:rtl/>
        </w:rPr>
        <w:t xml:space="preserve"> </w:t>
      </w:r>
      <w:r w:rsidR="00F73477" w:rsidRPr="00575ECF">
        <w:rPr>
          <w:rStyle w:val="Char8"/>
          <w:rFonts w:hint="cs"/>
          <w:rtl/>
        </w:rPr>
        <w:t>«</w:t>
      </w:r>
      <w:r w:rsidR="008A29DD" w:rsidRPr="00575ECF">
        <w:rPr>
          <w:rStyle w:val="Chare"/>
          <w:rFonts w:hint="cs"/>
          <w:rtl/>
        </w:rPr>
        <w:t>پی درپی حج و</w:t>
      </w:r>
      <w:r w:rsidRPr="00575ECF">
        <w:rPr>
          <w:rStyle w:val="Chare"/>
          <w:rFonts w:hint="cs"/>
          <w:rtl/>
        </w:rPr>
        <w:t xml:space="preserve"> </w:t>
      </w:r>
      <w:r w:rsidR="008A29DD" w:rsidRPr="00575ECF">
        <w:rPr>
          <w:rStyle w:val="Chare"/>
          <w:rFonts w:hint="cs"/>
          <w:rtl/>
        </w:rPr>
        <w:t xml:space="preserve">عمره را ادا </w:t>
      </w:r>
      <w:r w:rsidR="006B4A20" w:rsidRPr="00575ECF">
        <w:rPr>
          <w:rStyle w:val="Chare"/>
          <w:rFonts w:hint="cs"/>
          <w:rtl/>
        </w:rPr>
        <w:t>ک</w:t>
      </w:r>
      <w:r w:rsidR="008A29DD" w:rsidRPr="00575ECF">
        <w:rPr>
          <w:rStyle w:val="Chare"/>
          <w:rFonts w:hint="cs"/>
          <w:rtl/>
        </w:rPr>
        <w:t>ن</w:t>
      </w:r>
      <w:r w:rsidR="006B4A20" w:rsidRPr="00575ECF">
        <w:rPr>
          <w:rStyle w:val="Chare"/>
          <w:rFonts w:hint="cs"/>
          <w:rtl/>
        </w:rPr>
        <w:t>ی</w:t>
      </w:r>
      <w:r w:rsidR="008A29DD" w:rsidRPr="00575ECF">
        <w:rPr>
          <w:rStyle w:val="Chare"/>
          <w:rFonts w:hint="cs"/>
          <w:rtl/>
        </w:rPr>
        <w:t>د</w:t>
      </w:r>
      <w:r w:rsidR="0012653C" w:rsidRPr="00575ECF">
        <w:rPr>
          <w:rStyle w:val="Chare"/>
          <w:rFonts w:hint="cs"/>
          <w:rtl/>
        </w:rPr>
        <w:t>،</w:t>
      </w:r>
      <w:r w:rsidR="008A29DD" w:rsidRPr="00575ECF">
        <w:rPr>
          <w:rStyle w:val="Chare"/>
          <w:rFonts w:hint="cs"/>
          <w:rtl/>
        </w:rPr>
        <w:t xml:space="preserve"> ز</w:t>
      </w:r>
      <w:r w:rsidR="006B4A20" w:rsidRPr="00575ECF">
        <w:rPr>
          <w:rStyle w:val="Chare"/>
          <w:rFonts w:hint="cs"/>
          <w:rtl/>
        </w:rPr>
        <w:t>ی</w:t>
      </w:r>
      <w:r w:rsidR="008A29DD" w:rsidRPr="00575ECF">
        <w:rPr>
          <w:rStyle w:val="Chare"/>
          <w:rFonts w:hint="cs"/>
          <w:rtl/>
        </w:rPr>
        <w:t>را آن دو</w:t>
      </w:r>
      <w:r w:rsidRPr="00575ECF">
        <w:rPr>
          <w:rStyle w:val="Chare"/>
          <w:rFonts w:hint="cs"/>
          <w:rtl/>
        </w:rPr>
        <w:t xml:space="preserve"> </w:t>
      </w:r>
      <w:r w:rsidR="008A29DD" w:rsidRPr="00575ECF">
        <w:rPr>
          <w:rStyle w:val="Chare"/>
          <w:rFonts w:hint="cs"/>
          <w:rtl/>
        </w:rPr>
        <w:t>گناهان و</w:t>
      </w:r>
      <w:r w:rsidRPr="00575ECF">
        <w:rPr>
          <w:rStyle w:val="Chare"/>
          <w:rFonts w:hint="cs"/>
          <w:rtl/>
        </w:rPr>
        <w:t xml:space="preserve"> فقر ر</w:t>
      </w:r>
      <w:r w:rsidR="008A29DD" w:rsidRPr="00575ECF">
        <w:rPr>
          <w:rStyle w:val="Chare"/>
          <w:rFonts w:hint="cs"/>
          <w:rtl/>
        </w:rPr>
        <w:t>ا</w:t>
      </w:r>
      <w:r w:rsidRPr="00575ECF">
        <w:rPr>
          <w:rStyle w:val="Chare"/>
          <w:rFonts w:hint="cs"/>
          <w:rtl/>
        </w:rPr>
        <w:t xml:space="preserve"> </w:t>
      </w:r>
      <w:r w:rsidR="008A29DD" w:rsidRPr="00575ECF">
        <w:rPr>
          <w:rStyle w:val="Chare"/>
          <w:rFonts w:hint="cs"/>
          <w:rtl/>
        </w:rPr>
        <w:t>از ب</w:t>
      </w:r>
      <w:r w:rsidR="006B4A20" w:rsidRPr="00575ECF">
        <w:rPr>
          <w:rStyle w:val="Chare"/>
          <w:rFonts w:hint="cs"/>
          <w:rtl/>
        </w:rPr>
        <w:t>ی</w:t>
      </w:r>
      <w:r w:rsidR="008A29DD" w:rsidRPr="00575ECF">
        <w:rPr>
          <w:rStyle w:val="Chare"/>
          <w:rFonts w:hint="cs"/>
          <w:rtl/>
        </w:rPr>
        <w:t>ن م</w:t>
      </w:r>
      <w:r w:rsidR="006B4A20" w:rsidRPr="00575ECF">
        <w:rPr>
          <w:rStyle w:val="Chare"/>
          <w:rFonts w:hint="cs"/>
          <w:rtl/>
        </w:rPr>
        <w:t>ی</w:t>
      </w:r>
      <w:r w:rsidRPr="00575ECF">
        <w:rPr>
          <w:rStyle w:val="Chare"/>
          <w:rFonts w:hint="eastAsia"/>
          <w:rtl/>
        </w:rPr>
        <w:t>‌</w:t>
      </w:r>
      <w:r w:rsidR="008A29DD" w:rsidRPr="00575ECF">
        <w:rPr>
          <w:rStyle w:val="Chare"/>
          <w:rFonts w:hint="cs"/>
          <w:rtl/>
        </w:rPr>
        <w:t>برند همان</w:t>
      </w:r>
      <w:r w:rsidR="00003FF4" w:rsidRPr="00575ECF">
        <w:rPr>
          <w:rStyle w:val="Chare"/>
          <w:rFonts w:hint="cs"/>
          <w:rtl/>
        </w:rPr>
        <w:t>طوری‌که</w:t>
      </w:r>
      <w:r w:rsidR="008A29DD" w:rsidRPr="00575ECF">
        <w:rPr>
          <w:rStyle w:val="Chare"/>
          <w:rFonts w:hint="cs"/>
          <w:rtl/>
        </w:rPr>
        <w:t xml:space="preserve"> دم آهنگری ناخالصی و</w:t>
      </w:r>
      <w:r w:rsidRPr="00575ECF">
        <w:rPr>
          <w:rStyle w:val="Chare"/>
          <w:rFonts w:hint="cs"/>
          <w:rtl/>
        </w:rPr>
        <w:t xml:space="preserve"> </w:t>
      </w:r>
      <w:r w:rsidR="008A29DD" w:rsidRPr="00575ECF">
        <w:rPr>
          <w:rStyle w:val="Chare"/>
          <w:rFonts w:hint="cs"/>
          <w:rtl/>
        </w:rPr>
        <w:t>ز</w:t>
      </w:r>
      <w:r w:rsidR="006B4A20" w:rsidRPr="00575ECF">
        <w:rPr>
          <w:rStyle w:val="Chare"/>
          <w:rFonts w:hint="cs"/>
          <w:rtl/>
        </w:rPr>
        <w:t>ی</w:t>
      </w:r>
      <w:r w:rsidRPr="00575ECF">
        <w:rPr>
          <w:rStyle w:val="Chare"/>
          <w:rFonts w:hint="cs"/>
          <w:rtl/>
        </w:rPr>
        <w:t>اد</w:t>
      </w:r>
      <w:r w:rsidRPr="00575ECF">
        <w:rPr>
          <w:rStyle w:val="Chare"/>
          <w:rtl/>
        </w:rPr>
        <w:t>ۀ</w:t>
      </w:r>
      <w:r w:rsidR="008A29DD" w:rsidRPr="00575ECF">
        <w:rPr>
          <w:rStyle w:val="Chare"/>
          <w:rFonts w:hint="cs"/>
          <w:rtl/>
        </w:rPr>
        <w:t xml:space="preserve"> آهن و</w:t>
      </w:r>
      <w:r w:rsidRPr="00575ECF">
        <w:rPr>
          <w:rStyle w:val="Chare"/>
          <w:rFonts w:hint="cs"/>
          <w:rtl/>
        </w:rPr>
        <w:t xml:space="preserve"> </w:t>
      </w:r>
      <w:r w:rsidR="008A29DD" w:rsidRPr="00575ECF">
        <w:rPr>
          <w:rStyle w:val="Chare"/>
          <w:rFonts w:hint="cs"/>
          <w:rtl/>
        </w:rPr>
        <w:t>طلا و</w:t>
      </w:r>
      <w:r w:rsidRPr="00575ECF">
        <w:rPr>
          <w:rStyle w:val="Chare"/>
          <w:rFonts w:hint="cs"/>
          <w:rtl/>
        </w:rPr>
        <w:t xml:space="preserve"> نقره را می</w:t>
      </w:r>
      <w:r w:rsidRPr="00575ECF">
        <w:rPr>
          <w:rStyle w:val="Chare"/>
          <w:rFonts w:hint="eastAsia"/>
          <w:rtl/>
        </w:rPr>
        <w:t>‌</w:t>
      </w:r>
      <w:r w:rsidR="008A29DD" w:rsidRPr="00575ECF">
        <w:rPr>
          <w:rStyle w:val="Chare"/>
          <w:rFonts w:hint="cs"/>
          <w:rtl/>
        </w:rPr>
        <w:t>زدا</w:t>
      </w:r>
      <w:r w:rsidR="006B4A20" w:rsidRPr="00575ECF">
        <w:rPr>
          <w:rStyle w:val="Chare"/>
          <w:rFonts w:hint="cs"/>
          <w:rtl/>
        </w:rPr>
        <w:t>ی</w:t>
      </w:r>
      <w:r w:rsidR="008A29DD" w:rsidRPr="00575ECF">
        <w:rPr>
          <w:rStyle w:val="Chare"/>
          <w:rFonts w:hint="cs"/>
          <w:rtl/>
        </w:rPr>
        <w:t>د، و</w:t>
      </w:r>
      <w:r w:rsidRPr="00575ECF">
        <w:rPr>
          <w:rStyle w:val="Chare"/>
          <w:rFonts w:hint="cs"/>
          <w:rtl/>
        </w:rPr>
        <w:t xml:space="preserve"> </w:t>
      </w:r>
      <w:r w:rsidR="008A29DD" w:rsidRPr="00575ECF">
        <w:rPr>
          <w:rStyle w:val="Chare"/>
          <w:rFonts w:hint="cs"/>
          <w:rtl/>
        </w:rPr>
        <w:t>حج مقبول پاداشی جز بهشت ندارد</w:t>
      </w:r>
      <w:r w:rsidR="00F73477"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3- از ابو هر</w:t>
      </w:r>
      <w:r w:rsidR="006B4A20" w:rsidRPr="00575ECF">
        <w:rPr>
          <w:rStyle w:val="Char4"/>
          <w:rFonts w:hint="cs"/>
          <w:rtl/>
        </w:rPr>
        <w:t>ی</w:t>
      </w:r>
      <w:r w:rsidRPr="00575ECF">
        <w:rPr>
          <w:rStyle w:val="Char4"/>
          <w:rFonts w:hint="cs"/>
          <w:rtl/>
        </w:rPr>
        <w:t>ره روا</w:t>
      </w:r>
      <w:r w:rsidR="006B4A20" w:rsidRPr="00575ECF">
        <w:rPr>
          <w:rStyle w:val="Char4"/>
          <w:rFonts w:hint="cs"/>
          <w:rtl/>
        </w:rPr>
        <w:t>ی</w:t>
      </w:r>
      <w:r w:rsidRPr="00575ECF">
        <w:rPr>
          <w:rStyle w:val="Char4"/>
          <w:rFonts w:hint="cs"/>
          <w:rtl/>
        </w:rPr>
        <w:t>ت است: از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شن</w:t>
      </w:r>
      <w:r w:rsidR="006B4A20" w:rsidRPr="00575ECF">
        <w:rPr>
          <w:rStyle w:val="Char4"/>
          <w:rFonts w:hint="cs"/>
          <w:rtl/>
        </w:rPr>
        <w:t>ی</w:t>
      </w:r>
      <w:r w:rsidRPr="00575ECF">
        <w:rPr>
          <w:rStyle w:val="Char4"/>
          <w:rFonts w:hint="cs"/>
          <w:rtl/>
        </w:rPr>
        <w:t xml:space="preserve">دم </w:t>
      </w:r>
      <w:r w:rsidR="006B4A20" w:rsidRPr="00575ECF">
        <w:rPr>
          <w:rStyle w:val="Char4"/>
          <w:rFonts w:hint="cs"/>
          <w:rtl/>
        </w:rPr>
        <w:t>ک</w:t>
      </w:r>
      <w:r w:rsidRPr="00575ECF">
        <w:rPr>
          <w:rStyle w:val="Char4"/>
          <w:rFonts w:hint="cs"/>
          <w:rtl/>
        </w:rPr>
        <w:t>ه فرمود:</w:t>
      </w:r>
    </w:p>
    <w:p w:rsidR="008A29DD" w:rsidRPr="00575ECF" w:rsidRDefault="008A29DD" w:rsidP="00575ECF">
      <w:pPr>
        <w:ind w:firstLine="284"/>
        <w:jc w:val="both"/>
        <w:rPr>
          <w:rStyle w:val="Char4"/>
          <w:rtl/>
        </w:rPr>
      </w:pPr>
      <w:r w:rsidRPr="00575ECF">
        <w:rPr>
          <w:rStyle w:val="Char4"/>
          <w:rFonts w:hint="cs"/>
          <w:rtl/>
        </w:rPr>
        <w:t xml:space="preserve"> </w:t>
      </w:r>
      <w:r w:rsidR="00FE2A4B" w:rsidRPr="00575ECF">
        <w:rPr>
          <w:rStyle w:val="Char4"/>
          <w:rFonts w:ascii="Traditional Arabic" w:hAnsi="Traditional Arabic" w:cs="Traditional Arabic"/>
          <w:rtl/>
        </w:rPr>
        <w:t>«</w:t>
      </w:r>
      <w:r w:rsidR="00FE2A4B" w:rsidRPr="00575ECF">
        <w:rPr>
          <w:rStyle w:val="Char3"/>
          <w:rtl/>
        </w:rPr>
        <w:t>مَنْ حَجَّ لِلَّهِ فَلَمْ يَرْفُثْ، وَلَمْ يَفْسُقْ، رَجَعَ كَيَوْمِ وَلَدَتْهُ أُمُّهُ</w:t>
      </w:r>
      <w:r w:rsidR="00FE2A4B" w:rsidRPr="00575ECF">
        <w:rPr>
          <w:rStyle w:val="Char4"/>
          <w:rFonts w:ascii="Traditional Arabic" w:hAnsi="Traditional Arabic" w:cs="Traditional Arabic"/>
          <w:rtl/>
        </w:rPr>
        <w:t>»</w:t>
      </w:r>
      <w:r w:rsidRPr="00575ECF">
        <w:rPr>
          <w:rStyle w:val="Char4"/>
          <w:vertAlign w:val="superscript"/>
          <w:rtl/>
        </w:rPr>
        <w:footnoteReference w:id="98"/>
      </w:r>
      <w:r w:rsidR="00F73477" w:rsidRPr="00575ECF">
        <w:rPr>
          <w:rStyle w:val="Char4"/>
          <w:rFonts w:ascii="Traditional Arabic" w:hAnsi="Traditional Arabic" w:cs="Traditional Arabic" w:hint="cs"/>
          <w:rtl/>
        </w:rPr>
        <w:t>.</w:t>
      </w:r>
      <w:r w:rsidR="00F73477" w:rsidRPr="00575ECF">
        <w:rPr>
          <w:rStyle w:val="Char8"/>
          <w:rFonts w:hint="cs"/>
          <w:rtl/>
        </w:rPr>
        <w:t>«</w:t>
      </w:r>
      <w:r w:rsidRPr="00575ECF">
        <w:rPr>
          <w:rStyle w:val="Chare"/>
          <w:rFonts w:hint="cs"/>
          <w:rtl/>
        </w:rPr>
        <w:t>هر</w:t>
      </w:r>
      <w:r w:rsidR="006B4A20" w:rsidRPr="00575ECF">
        <w:rPr>
          <w:rStyle w:val="Chare"/>
          <w:rFonts w:hint="cs"/>
          <w:rtl/>
        </w:rPr>
        <w:t>ک</w:t>
      </w:r>
      <w:r w:rsidRPr="00575ECF">
        <w:rPr>
          <w:rStyle w:val="Chare"/>
          <w:rFonts w:hint="cs"/>
          <w:rtl/>
        </w:rPr>
        <w:t xml:space="preserve">س برای رضای الله عزوجل حج </w:t>
      </w:r>
      <w:r w:rsidR="006B4A20" w:rsidRPr="00575ECF">
        <w:rPr>
          <w:rStyle w:val="Chare"/>
          <w:rFonts w:hint="cs"/>
          <w:rtl/>
        </w:rPr>
        <w:t>ک</w:t>
      </w:r>
      <w:r w:rsidRPr="00575ECF">
        <w:rPr>
          <w:rStyle w:val="Chare"/>
          <w:rFonts w:hint="cs"/>
          <w:rtl/>
        </w:rPr>
        <w:t>ند، (و هنگام احرام) از آم</w:t>
      </w:r>
      <w:r w:rsidR="006B4A20" w:rsidRPr="00575ECF">
        <w:rPr>
          <w:rStyle w:val="Chare"/>
          <w:rFonts w:hint="cs"/>
          <w:rtl/>
        </w:rPr>
        <w:t>ی</w:t>
      </w:r>
      <w:r w:rsidRPr="00575ECF">
        <w:rPr>
          <w:rStyle w:val="Chare"/>
          <w:rFonts w:hint="cs"/>
          <w:rtl/>
        </w:rPr>
        <w:t>زش جنسی پره</w:t>
      </w:r>
      <w:r w:rsidR="006B4A20" w:rsidRPr="00575ECF">
        <w:rPr>
          <w:rStyle w:val="Chare"/>
          <w:rFonts w:hint="cs"/>
          <w:rtl/>
        </w:rPr>
        <w:t>ی</w:t>
      </w:r>
      <w:r w:rsidRPr="00575ECF">
        <w:rPr>
          <w:rStyle w:val="Chare"/>
          <w:rFonts w:hint="cs"/>
          <w:rtl/>
        </w:rPr>
        <w:t>ز نما</w:t>
      </w:r>
      <w:r w:rsidR="006B4A20" w:rsidRPr="00575ECF">
        <w:rPr>
          <w:rStyle w:val="Chare"/>
          <w:rFonts w:hint="cs"/>
          <w:rtl/>
        </w:rPr>
        <w:t>ی</w:t>
      </w:r>
      <w:r w:rsidRPr="00575ECF">
        <w:rPr>
          <w:rStyle w:val="Chare"/>
          <w:rFonts w:hint="cs"/>
          <w:rtl/>
        </w:rPr>
        <w:t>د و</w:t>
      </w:r>
      <w:r w:rsidR="00512E8D" w:rsidRPr="00575ECF">
        <w:rPr>
          <w:rStyle w:val="Chare"/>
          <w:rFonts w:hint="cs"/>
          <w:rtl/>
        </w:rPr>
        <w:t xml:space="preserve"> </w:t>
      </w:r>
      <w:r w:rsidRPr="00575ECF">
        <w:rPr>
          <w:rStyle w:val="Chare"/>
          <w:rFonts w:hint="cs"/>
          <w:rtl/>
        </w:rPr>
        <w:t>معص</w:t>
      </w:r>
      <w:r w:rsidR="006B4A20" w:rsidRPr="00575ECF">
        <w:rPr>
          <w:rStyle w:val="Chare"/>
          <w:rFonts w:hint="cs"/>
          <w:rtl/>
        </w:rPr>
        <w:t>ی</w:t>
      </w:r>
      <w:r w:rsidRPr="00575ECF">
        <w:rPr>
          <w:rStyle w:val="Chare"/>
          <w:rFonts w:hint="cs"/>
          <w:rtl/>
        </w:rPr>
        <w:t>ت ن</w:t>
      </w:r>
      <w:r w:rsidR="006B4A20" w:rsidRPr="00575ECF">
        <w:rPr>
          <w:rStyle w:val="Chare"/>
          <w:rFonts w:hint="cs"/>
          <w:rtl/>
        </w:rPr>
        <w:t>ک</w:t>
      </w:r>
      <w:r w:rsidRPr="00575ECF">
        <w:rPr>
          <w:rStyle w:val="Chare"/>
          <w:rFonts w:hint="cs"/>
          <w:rtl/>
        </w:rPr>
        <w:t>ند، از</w:t>
      </w:r>
      <w:r w:rsidR="00512E8D" w:rsidRPr="00575ECF">
        <w:rPr>
          <w:rStyle w:val="Chare"/>
          <w:rFonts w:hint="cs"/>
          <w:rtl/>
        </w:rPr>
        <w:t xml:space="preserve"> </w:t>
      </w:r>
      <w:r w:rsidRPr="00575ECF">
        <w:rPr>
          <w:rStyle w:val="Chare"/>
          <w:rFonts w:hint="cs"/>
          <w:rtl/>
        </w:rPr>
        <w:t>گناهان خود چنان پاک می‌شود مانند روزی</w:t>
      </w:r>
      <w:r w:rsidR="00512E8D" w:rsidRPr="00575ECF">
        <w:rPr>
          <w:rStyle w:val="Chare"/>
          <w:rFonts w:hint="eastAsia"/>
          <w:rtl/>
        </w:rPr>
        <w:t>‌</w:t>
      </w:r>
      <w:r w:rsidR="006B4A20" w:rsidRPr="00575ECF">
        <w:rPr>
          <w:rStyle w:val="Chare"/>
          <w:rFonts w:hint="cs"/>
          <w:rtl/>
        </w:rPr>
        <w:t>ک</w:t>
      </w:r>
      <w:r w:rsidRPr="00575ECF">
        <w:rPr>
          <w:rStyle w:val="Chare"/>
          <w:rFonts w:hint="cs"/>
          <w:rtl/>
        </w:rPr>
        <w:t>ه مادرش او را زاده بود</w:t>
      </w:r>
      <w:r w:rsidR="00F73477" w:rsidRPr="00575ECF">
        <w:rPr>
          <w:rStyle w:val="Char8"/>
          <w:rFonts w:hint="cs"/>
          <w:rtl/>
        </w:rPr>
        <w:t>»</w:t>
      </w:r>
      <w:r w:rsidRPr="00575ECF">
        <w:rPr>
          <w:rStyle w:val="Char4"/>
          <w:rFonts w:hint="cs"/>
          <w:rtl/>
        </w:rPr>
        <w:t>.</w:t>
      </w:r>
    </w:p>
    <w:p w:rsidR="008A29DD" w:rsidRPr="00575ECF" w:rsidRDefault="008A29DD" w:rsidP="00575ECF">
      <w:pPr>
        <w:pStyle w:val="a2"/>
        <w:rPr>
          <w:rtl/>
        </w:rPr>
      </w:pPr>
      <w:bookmarkStart w:id="1040" w:name="_Toc281678439"/>
      <w:bookmarkStart w:id="1041" w:name="_Toc281743693"/>
      <w:bookmarkStart w:id="1042" w:name="_Toc282364072"/>
      <w:bookmarkStart w:id="1043" w:name="_Toc285126744"/>
      <w:bookmarkStart w:id="1044" w:name="_Toc296417829"/>
      <w:bookmarkStart w:id="1045" w:name="_Toc304929773"/>
      <w:bookmarkStart w:id="1046" w:name="_Toc435974090"/>
      <w:r w:rsidRPr="00575ECF">
        <w:rPr>
          <w:rFonts w:hint="cs"/>
          <w:rtl/>
        </w:rPr>
        <w:t xml:space="preserve">د- حکمت و </w:t>
      </w:r>
      <w:r w:rsidR="00670B80" w:rsidRPr="00575ECF">
        <w:rPr>
          <w:rFonts w:hint="cs"/>
          <w:rtl/>
        </w:rPr>
        <w:t>فلسفۀ</w:t>
      </w:r>
      <w:r w:rsidRPr="00575ECF">
        <w:rPr>
          <w:rFonts w:hint="cs"/>
          <w:rtl/>
        </w:rPr>
        <w:t xml:space="preserve"> حج:</w:t>
      </w:r>
      <w:bookmarkEnd w:id="1040"/>
      <w:bookmarkEnd w:id="1041"/>
      <w:bookmarkEnd w:id="1042"/>
      <w:bookmarkEnd w:id="1043"/>
      <w:bookmarkEnd w:id="1044"/>
      <w:bookmarkEnd w:id="1045"/>
      <w:bookmarkEnd w:id="1046"/>
    </w:p>
    <w:p w:rsidR="008A29DD" w:rsidRPr="00575ECF" w:rsidRDefault="00512E8D" w:rsidP="00575ECF">
      <w:pPr>
        <w:pStyle w:val="BLotus141"/>
        <w:ind w:firstLine="284"/>
        <w:jc w:val="both"/>
        <w:rPr>
          <w:rStyle w:val="Char4"/>
          <w:bCs w:val="0"/>
          <w:rtl/>
        </w:rPr>
      </w:pPr>
      <w:r w:rsidRPr="00575ECF">
        <w:rPr>
          <w:rStyle w:val="Char4"/>
          <w:rFonts w:hint="cs"/>
          <w:bCs w:val="0"/>
          <w:rtl/>
        </w:rPr>
        <w:t>حج مجموع</w:t>
      </w:r>
      <w:r w:rsidRPr="00575ECF">
        <w:rPr>
          <w:rStyle w:val="Char4"/>
          <w:bCs w:val="0"/>
          <w:rtl/>
        </w:rPr>
        <w:t>ۀ</w:t>
      </w:r>
      <w:r w:rsidR="008A29DD" w:rsidRPr="00575ECF">
        <w:rPr>
          <w:rStyle w:val="Char4"/>
          <w:rFonts w:hint="cs"/>
          <w:bCs w:val="0"/>
          <w:rtl/>
        </w:rPr>
        <w:t xml:space="preserve"> از رمز</w:t>
      </w:r>
      <w:r w:rsidRPr="00575ECF">
        <w:rPr>
          <w:rStyle w:val="Char4"/>
          <w:rFonts w:hint="eastAsia"/>
          <w:bCs w:val="0"/>
          <w:rtl/>
        </w:rPr>
        <w:t>‌</w:t>
      </w:r>
      <w:r w:rsidR="008A29DD" w:rsidRPr="00575ECF">
        <w:rPr>
          <w:rStyle w:val="Char4"/>
          <w:rFonts w:hint="cs"/>
          <w:bCs w:val="0"/>
          <w:rtl/>
        </w:rPr>
        <w:t xml:space="preserve">هائی است </w:t>
      </w:r>
      <w:r w:rsidR="006B4A20" w:rsidRPr="00575ECF">
        <w:rPr>
          <w:rStyle w:val="Char4"/>
          <w:rFonts w:hint="cs"/>
          <w:bCs w:val="0"/>
          <w:rtl/>
        </w:rPr>
        <w:t>ک</w:t>
      </w:r>
      <w:r w:rsidR="008A29DD" w:rsidRPr="00575ECF">
        <w:rPr>
          <w:rStyle w:val="Char4"/>
          <w:rFonts w:hint="cs"/>
          <w:bCs w:val="0"/>
          <w:rtl/>
        </w:rPr>
        <w:t>ه به ش</w:t>
      </w:r>
      <w:r w:rsidR="006B4A20" w:rsidRPr="00575ECF">
        <w:rPr>
          <w:rStyle w:val="Char4"/>
          <w:rFonts w:hint="cs"/>
          <w:bCs w:val="0"/>
          <w:rtl/>
        </w:rPr>
        <w:t>ک</w:t>
      </w:r>
      <w:r w:rsidR="008A29DD" w:rsidRPr="00575ECF">
        <w:rPr>
          <w:rStyle w:val="Char4"/>
          <w:rFonts w:hint="cs"/>
          <w:bCs w:val="0"/>
          <w:rtl/>
        </w:rPr>
        <w:t>ل اعمال در</w:t>
      </w:r>
      <w:r w:rsidRPr="00575ECF">
        <w:rPr>
          <w:rStyle w:val="Char4"/>
          <w:rFonts w:hint="cs"/>
          <w:bCs w:val="0"/>
          <w:rtl/>
        </w:rPr>
        <w:t>‌</w:t>
      </w:r>
      <w:r w:rsidR="008A29DD" w:rsidRPr="00575ECF">
        <w:rPr>
          <w:rStyle w:val="Char4"/>
          <w:rFonts w:hint="cs"/>
          <w:bCs w:val="0"/>
          <w:rtl/>
        </w:rPr>
        <w:t>آورده شده است:</w:t>
      </w:r>
    </w:p>
    <w:p w:rsidR="008A29DD" w:rsidRPr="00E9441D" w:rsidRDefault="008A29DD" w:rsidP="00E9441D">
      <w:pPr>
        <w:pStyle w:val="a5"/>
        <w:rPr>
          <w:rtl/>
        </w:rPr>
      </w:pPr>
      <w:bookmarkStart w:id="1047" w:name="_Toc281678440"/>
      <w:bookmarkStart w:id="1048" w:name="_Toc281743694"/>
      <w:bookmarkStart w:id="1049" w:name="_Toc282364073"/>
      <w:bookmarkStart w:id="1050" w:name="_Toc285126745"/>
      <w:bookmarkStart w:id="1051" w:name="_Toc296417830"/>
      <w:bookmarkStart w:id="1052" w:name="_Toc435974091"/>
      <w:r w:rsidRPr="00E9441D">
        <w:rPr>
          <w:rFonts w:hint="cs"/>
          <w:rtl/>
        </w:rPr>
        <w:t>1- رمزتسل</w:t>
      </w:r>
      <w:r w:rsidR="006B4A20" w:rsidRPr="00E9441D">
        <w:rPr>
          <w:rFonts w:hint="cs"/>
          <w:rtl/>
        </w:rPr>
        <w:t>ی</w:t>
      </w:r>
      <w:r w:rsidRPr="00E9441D">
        <w:rPr>
          <w:rFonts w:hint="cs"/>
          <w:rtl/>
        </w:rPr>
        <w:t>می و</w:t>
      </w:r>
      <w:r w:rsidR="00512E8D" w:rsidRPr="00E9441D">
        <w:rPr>
          <w:rFonts w:hint="cs"/>
          <w:rtl/>
        </w:rPr>
        <w:t xml:space="preserve"> </w:t>
      </w:r>
      <w:r w:rsidRPr="00E9441D">
        <w:rPr>
          <w:rFonts w:hint="cs"/>
          <w:rtl/>
        </w:rPr>
        <w:t>فرمانبرداری از پروردگار:</w:t>
      </w:r>
      <w:bookmarkEnd w:id="1047"/>
      <w:bookmarkEnd w:id="1048"/>
      <w:bookmarkEnd w:id="1049"/>
      <w:bookmarkEnd w:id="1050"/>
      <w:bookmarkEnd w:id="1051"/>
      <w:bookmarkEnd w:id="1052"/>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حج رمز تسل</w:t>
      </w:r>
      <w:r w:rsidR="006B4A20" w:rsidRPr="00575ECF">
        <w:rPr>
          <w:rStyle w:val="Char4"/>
          <w:rFonts w:hint="cs"/>
          <w:bCs w:val="0"/>
          <w:rtl/>
        </w:rPr>
        <w:t>ی</w:t>
      </w:r>
      <w:r w:rsidRPr="00575ECF">
        <w:rPr>
          <w:rStyle w:val="Char4"/>
          <w:rFonts w:hint="cs"/>
          <w:bCs w:val="0"/>
          <w:rtl/>
        </w:rPr>
        <w:t xml:space="preserve">می </w:t>
      </w:r>
      <w:r w:rsidR="006B4A20" w:rsidRPr="00575ECF">
        <w:rPr>
          <w:rStyle w:val="Char4"/>
          <w:rFonts w:hint="cs"/>
          <w:bCs w:val="0"/>
          <w:rtl/>
        </w:rPr>
        <w:t>ک</w:t>
      </w:r>
      <w:r w:rsidRPr="00575ECF">
        <w:rPr>
          <w:rStyle w:val="Char4"/>
          <w:rFonts w:hint="cs"/>
          <w:bCs w:val="0"/>
          <w:rtl/>
        </w:rPr>
        <w:t>امل انسان در برابر اوامر الله م</w:t>
      </w:r>
      <w:r w:rsidR="006B4A20" w:rsidRPr="00575ECF">
        <w:rPr>
          <w:rStyle w:val="Char4"/>
          <w:rFonts w:hint="cs"/>
          <w:bCs w:val="0"/>
          <w:rtl/>
        </w:rPr>
        <w:t>ی</w:t>
      </w:r>
      <w:r w:rsidR="00512E8D" w:rsidRPr="00575ECF">
        <w:rPr>
          <w:rStyle w:val="Char4"/>
          <w:rFonts w:hint="eastAsia"/>
          <w:bCs w:val="0"/>
          <w:rtl/>
        </w:rPr>
        <w:t>‌</w:t>
      </w:r>
      <w:r w:rsidRPr="00575ECF">
        <w:rPr>
          <w:rStyle w:val="Char4"/>
          <w:rFonts w:hint="cs"/>
          <w:bCs w:val="0"/>
          <w:rtl/>
        </w:rPr>
        <w:t xml:space="preserve">باشد </w:t>
      </w:r>
      <w:r w:rsidR="006B4A20" w:rsidRPr="00575ECF">
        <w:rPr>
          <w:rStyle w:val="Char4"/>
          <w:rFonts w:hint="cs"/>
          <w:bCs w:val="0"/>
          <w:rtl/>
        </w:rPr>
        <w:t>ک</w:t>
      </w:r>
      <w:r w:rsidRPr="00575ECF">
        <w:rPr>
          <w:rStyle w:val="Char4"/>
          <w:rFonts w:hint="cs"/>
          <w:bCs w:val="0"/>
          <w:rtl/>
        </w:rPr>
        <w:t>ه با</w:t>
      </w:r>
      <w:r w:rsidR="00512E8D" w:rsidRPr="00575ECF">
        <w:rPr>
          <w:rStyle w:val="Char4"/>
          <w:rFonts w:hint="cs"/>
          <w:bCs w:val="0"/>
          <w:rtl/>
        </w:rPr>
        <w:t xml:space="preserve"> </w:t>
      </w:r>
      <w:r w:rsidRPr="00575ECF">
        <w:rPr>
          <w:rStyle w:val="Char4"/>
          <w:rFonts w:hint="cs"/>
          <w:bCs w:val="0"/>
          <w:rtl/>
        </w:rPr>
        <w:t>صرف</w:t>
      </w:r>
      <w:r w:rsidR="00512E8D" w:rsidRPr="00575ECF">
        <w:rPr>
          <w:rStyle w:val="Char4"/>
          <w:rFonts w:hint="cs"/>
          <w:bCs w:val="0"/>
          <w:rtl/>
        </w:rPr>
        <w:t xml:space="preserve"> </w:t>
      </w:r>
      <w:r w:rsidRPr="00575ECF">
        <w:rPr>
          <w:rStyle w:val="Char4"/>
          <w:rFonts w:hint="cs"/>
          <w:bCs w:val="0"/>
          <w:rtl/>
        </w:rPr>
        <w:t>نظر از معنی عملی آن، زمان</w:t>
      </w:r>
      <w:r w:rsidR="006B4A20" w:rsidRPr="00575ECF">
        <w:rPr>
          <w:rStyle w:val="Char4"/>
          <w:rFonts w:hint="cs"/>
          <w:bCs w:val="0"/>
          <w:rtl/>
        </w:rPr>
        <w:t>ی</w:t>
      </w:r>
      <w:r w:rsidR="00512E8D"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امر</w:t>
      </w:r>
      <w:r w:rsidR="00512E8D" w:rsidRPr="00575ECF">
        <w:rPr>
          <w:rStyle w:val="Char4"/>
          <w:rFonts w:hint="cs"/>
          <w:bCs w:val="0"/>
          <w:rtl/>
        </w:rPr>
        <w:t xml:space="preserve"> </w:t>
      </w:r>
      <w:r w:rsidRPr="00575ECF">
        <w:rPr>
          <w:rStyle w:val="Char4"/>
          <w:rFonts w:hint="cs"/>
          <w:bCs w:val="0"/>
          <w:rtl/>
        </w:rPr>
        <w:t>الله برا</w:t>
      </w:r>
      <w:r w:rsidR="006B4A20" w:rsidRPr="00575ECF">
        <w:rPr>
          <w:rStyle w:val="Char4"/>
          <w:rFonts w:hint="cs"/>
          <w:bCs w:val="0"/>
          <w:rtl/>
        </w:rPr>
        <w:t>ی</w:t>
      </w:r>
      <w:r w:rsidRPr="00575ECF">
        <w:rPr>
          <w:rStyle w:val="Char4"/>
          <w:rFonts w:hint="cs"/>
          <w:bCs w:val="0"/>
          <w:rtl/>
        </w:rPr>
        <w:t>ش برسد، آن را بجا می</w:t>
      </w:r>
      <w:r w:rsidR="00512E8D" w:rsidRPr="00575ECF">
        <w:rPr>
          <w:rStyle w:val="Char4"/>
          <w:rFonts w:hint="eastAsia"/>
          <w:bCs w:val="0"/>
          <w:rtl/>
        </w:rPr>
        <w:t>‌</w:t>
      </w:r>
      <w:r w:rsidRPr="00575ECF">
        <w:rPr>
          <w:rStyle w:val="Char4"/>
          <w:rFonts w:hint="cs"/>
          <w:bCs w:val="0"/>
          <w:rtl/>
        </w:rPr>
        <w:t>آورد مانند: طواف، استادن در</w:t>
      </w:r>
      <w:r w:rsidR="00512E8D" w:rsidRPr="00575ECF">
        <w:rPr>
          <w:rStyle w:val="Char4"/>
          <w:rFonts w:hint="cs"/>
          <w:bCs w:val="0"/>
          <w:rtl/>
        </w:rPr>
        <w:t xml:space="preserve"> </w:t>
      </w:r>
      <w:r w:rsidRPr="00575ECF">
        <w:rPr>
          <w:rStyle w:val="Char4"/>
          <w:rFonts w:hint="cs"/>
          <w:bCs w:val="0"/>
          <w:rtl/>
        </w:rPr>
        <w:t>عرفات، سعی ب</w:t>
      </w:r>
      <w:r w:rsidR="006B4A20" w:rsidRPr="00575ECF">
        <w:rPr>
          <w:rStyle w:val="Char4"/>
          <w:rFonts w:hint="cs"/>
          <w:bCs w:val="0"/>
          <w:rtl/>
        </w:rPr>
        <w:t>ی</w:t>
      </w:r>
      <w:r w:rsidRPr="00575ECF">
        <w:rPr>
          <w:rStyle w:val="Char4"/>
          <w:rFonts w:hint="cs"/>
          <w:bCs w:val="0"/>
          <w:rtl/>
        </w:rPr>
        <w:t>ن صفا و مروه، تراش</w:t>
      </w:r>
      <w:r w:rsidR="006B4A20" w:rsidRPr="00575ECF">
        <w:rPr>
          <w:rStyle w:val="Char4"/>
          <w:rFonts w:hint="cs"/>
          <w:bCs w:val="0"/>
          <w:rtl/>
        </w:rPr>
        <w:t>ی</w:t>
      </w:r>
      <w:r w:rsidRPr="00575ECF">
        <w:rPr>
          <w:rStyle w:val="Char4"/>
          <w:rFonts w:hint="cs"/>
          <w:bCs w:val="0"/>
          <w:rtl/>
        </w:rPr>
        <w:t>دن و</w:t>
      </w:r>
      <w:r w:rsidR="00512E8D" w:rsidRPr="00575ECF">
        <w:rPr>
          <w:rStyle w:val="Char4"/>
          <w:rFonts w:hint="cs"/>
          <w:bCs w:val="0"/>
          <w:rtl/>
        </w:rPr>
        <w:t xml:space="preserve"> </w:t>
      </w:r>
      <w:r w:rsidR="006B4A20" w:rsidRPr="00575ECF">
        <w:rPr>
          <w:rStyle w:val="Char4"/>
          <w:rFonts w:hint="cs"/>
          <w:bCs w:val="0"/>
          <w:rtl/>
        </w:rPr>
        <w:t>ک</w:t>
      </w:r>
      <w:r w:rsidR="00512E8D" w:rsidRPr="00575ECF">
        <w:rPr>
          <w:rStyle w:val="Char4"/>
          <w:rFonts w:hint="cs"/>
          <w:bCs w:val="0"/>
          <w:rtl/>
        </w:rPr>
        <w:t>م</w:t>
      </w:r>
      <w:r w:rsidR="00512E8D" w:rsidRPr="00575ECF">
        <w:rPr>
          <w:rStyle w:val="Char4"/>
          <w:rFonts w:hint="eastAsia"/>
          <w:bCs w:val="0"/>
          <w:rtl/>
        </w:rPr>
        <w:t>‌</w:t>
      </w:r>
      <w:r w:rsidR="006B4A20" w:rsidRPr="00575ECF">
        <w:rPr>
          <w:rStyle w:val="Char4"/>
          <w:rFonts w:hint="cs"/>
          <w:bCs w:val="0"/>
          <w:rtl/>
        </w:rPr>
        <w:t>ک</w:t>
      </w:r>
      <w:r w:rsidRPr="00575ECF">
        <w:rPr>
          <w:rStyle w:val="Char4"/>
          <w:rFonts w:hint="cs"/>
          <w:bCs w:val="0"/>
          <w:rtl/>
        </w:rPr>
        <w:t>ردن موی سر، و</w:t>
      </w:r>
      <w:r w:rsidR="00512E8D" w:rsidRPr="00575ECF">
        <w:rPr>
          <w:rStyle w:val="Char4"/>
          <w:rFonts w:hint="cs"/>
          <w:bCs w:val="0"/>
          <w:rtl/>
        </w:rPr>
        <w:t xml:space="preserve"> </w:t>
      </w:r>
      <w:r w:rsidRPr="00575ECF">
        <w:rPr>
          <w:rStyle w:val="Char4"/>
          <w:rFonts w:hint="cs"/>
          <w:bCs w:val="0"/>
          <w:rtl/>
        </w:rPr>
        <w:t>سا</w:t>
      </w:r>
      <w:r w:rsidR="006B4A20" w:rsidRPr="00575ECF">
        <w:rPr>
          <w:rStyle w:val="Char4"/>
          <w:rFonts w:hint="cs"/>
          <w:bCs w:val="0"/>
          <w:rtl/>
        </w:rPr>
        <w:t>ی</w:t>
      </w:r>
      <w:r w:rsidRPr="00575ECF">
        <w:rPr>
          <w:rStyle w:val="Char4"/>
          <w:rFonts w:hint="cs"/>
          <w:bCs w:val="0"/>
          <w:rtl/>
        </w:rPr>
        <w:t xml:space="preserve">ر اعمال حج همه رموزی است </w:t>
      </w:r>
      <w:r w:rsidR="006B4A20" w:rsidRPr="00575ECF">
        <w:rPr>
          <w:rStyle w:val="Char4"/>
          <w:rFonts w:hint="cs"/>
          <w:bCs w:val="0"/>
          <w:rtl/>
        </w:rPr>
        <w:t>ک</w:t>
      </w:r>
      <w:r w:rsidRPr="00575ECF">
        <w:rPr>
          <w:rStyle w:val="Char4"/>
          <w:rFonts w:hint="cs"/>
          <w:bCs w:val="0"/>
          <w:rtl/>
        </w:rPr>
        <w:t>ه تسل</w:t>
      </w:r>
      <w:r w:rsidR="006B4A20" w:rsidRPr="00575ECF">
        <w:rPr>
          <w:rStyle w:val="Char4"/>
          <w:rFonts w:hint="cs"/>
          <w:bCs w:val="0"/>
          <w:rtl/>
        </w:rPr>
        <w:t>ی</w:t>
      </w:r>
      <w:r w:rsidRPr="00575ECF">
        <w:rPr>
          <w:rStyle w:val="Char4"/>
          <w:rFonts w:hint="cs"/>
          <w:bCs w:val="0"/>
          <w:rtl/>
        </w:rPr>
        <w:t xml:space="preserve">می </w:t>
      </w:r>
      <w:r w:rsidR="006B4A20" w:rsidRPr="00575ECF">
        <w:rPr>
          <w:rStyle w:val="Char4"/>
          <w:rFonts w:hint="cs"/>
          <w:bCs w:val="0"/>
          <w:rtl/>
        </w:rPr>
        <w:t>ک</w:t>
      </w:r>
      <w:r w:rsidRPr="00575ECF">
        <w:rPr>
          <w:rStyle w:val="Char4"/>
          <w:rFonts w:hint="cs"/>
          <w:bCs w:val="0"/>
          <w:rtl/>
        </w:rPr>
        <w:t>امل مسلمان را به اوامر الهی به نما</w:t>
      </w:r>
      <w:r w:rsidR="006B4A20" w:rsidRPr="00575ECF">
        <w:rPr>
          <w:rStyle w:val="Char4"/>
          <w:rFonts w:hint="cs"/>
          <w:bCs w:val="0"/>
          <w:rtl/>
        </w:rPr>
        <w:t>ی</w:t>
      </w:r>
      <w:r w:rsidRPr="00575ECF">
        <w:rPr>
          <w:rStyle w:val="Char4"/>
          <w:rFonts w:hint="cs"/>
          <w:bCs w:val="0"/>
          <w:rtl/>
        </w:rPr>
        <w:t>ش م</w:t>
      </w:r>
      <w:r w:rsidR="006B4A20" w:rsidRPr="00575ECF">
        <w:rPr>
          <w:rStyle w:val="Char4"/>
          <w:rFonts w:hint="cs"/>
          <w:bCs w:val="0"/>
          <w:rtl/>
        </w:rPr>
        <w:t>ی</w:t>
      </w:r>
      <w:r w:rsidR="00512E8D" w:rsidRPr="00575ECF">
        <w:rPr>
          <w:rStyle w:val="Char4"/>
          <w:rFonts w:hint="eastAsia"/>
          <w:bCs w:val="0"/>
          <w:rtl/>
        </w:rPr>
        <w:t>‌</w:t>
      </w:r>
      <w:r w:rsidRPr="00575ECF">
        <w:rPr>
          <w:rStyle w:val="Char4"/>
          <w:rFonts w:hint="cs"/>
          <w:bCs w:val="0"/>
          <w:rtl/>
        </w:rPr>
        <w:t>گذارد.</w:t>
      </w:r>
    </w:p>
    <w:p w:rsidR="008A29DD" w:rsidRPr="00E9441D" w:rsidRDefault="008A29DD" w:rsidP="00E9441D">
      <w:pPr>
        <w:pStyle w:val="a5"/>
        <w:rPr>
          <w:rtl/>
        </w:rPr>
      </w:pPr>
      <w:bookmarkStart w:id="1053" w:name="_Toc281678441"/>
      <w:bookmarkStart w:id="1054" w:name="_Toc281743695"/>
      <w:bookmarkStart w:id="1055" w:name="_Toc282364074"/>
      <w:bookmarkStart w:id="1056" w:name="_Toc285126746"/>
      <w:bookmarkStart w:id="1057" w:name="_Toc296417831"/>
      <w:bookmarkStart w:id="1058" w:name="_Toc435974092"/>
      <w:r w:rsidRPr="00E9441D">
        <w:rPr>
          <w:rFonts w:hint="cs"/>
          <w:rtl/>
        </w:rPr>
        <w:t>2- رمز ارتباط امت اسلامی با ابراه</w:t>
      </w:r>
      <w:r w:rsidR="006B4A20" w:rsidRPr="00E9441D">
        <w:rPr>
          <w:rFonts w:hint="cs"/>
          <w:rtl/>
        </w:rPr>
        <w:t>ی</w:t>
      </w:r>
      <w:r w:rsidRPr="00E9441D">
        <w:rPr>
          <w:rFonts w:hint="cs"/>
          <w:rtl/>
        </w:rPr>
        <w:t>م و</w:t>
      </w:r>
      <w:r w:rsidR="00512E8D" w:rsidRPr="00E9441D">
        <w:rPr>
          <w:rFonts w:hint="cs"/>
          <w:rtl/>
        </w:rPr>
        <w:t xml:space="preserve"> </w:t>
      </w:r>
      <w:r w:rsidRPr="00E9441D">
        <w:rPr>
          <w:rFonts w:hint="cs"/>
          <w:rtl/>
        </w:rPr>
        <w:t>مرا</w:t>
      </w:r>
      <w:r w:rsidR="006B4A20" w:rsidRPr="00E9441D">
        <w:rPr>
          <w:rFonts w:hint="cs"/>
          <w:rtl/>
        </w:rPr>
        <w:t>ک</w:t>
      </w:r>
      <w:r w:rsidRPr="00E9441D">
        <w:rPr>
          <w:rFonts w:hint="cs"/>
          <w:rtl/>
        </w:rPr>
        <w:t>ز د</w:t>
      </w:r>
      <w:r w:rsidR="006B4A20" w:rsidRPr="00E9441D">
        <w:rPr>
          <w:rFonts w:hint="cs"/>
          <w:rtl/>
        </w:rPr>
        <w:t>ی</w:t>
      </w:r>
      <w:r w:rsidRPr="00E9441D">
        <w:rPr>
          <w:rFonts w:hint="cs"/>
          <w:rtl/>
        </w:rPr>
        <w:t>نی:</w:t>
      </w:r>
      <w:bookmarkEnd w:id="1053"/>
      <w:bookmarkEnd w:id="1054"/>
      <w:bookmarkEnd w:id="1055"/>
      <w:bookmarkEnd w:id="1056"/>
      <w:bookmarkEnd w:id="1057"/>
      <w:bookmarkEnd w:id="1058"/>
    </w:p>
    <w:p w:rsidR="008A29DD" w:rsidRPr="00575ECF" w:rsidRDefault="008A29DD" w:rsidP="00575ECF">
      <w:pPr>
        <w:ind w:firstLine="284"/>
        <w:jc w:val="both"/>
        <w:rPr>
          <w:rStyle w:val="Char4"/>
          <w:rtl/>
        </w:rPr>
      </w:pPr>
      <w:r w:rsidRPr="00575ECF">
        <w:rPr>
          <w:rStyle w:val="Char4"/>
          <w:rFonts w:hint="cs"/>
          <w:rtl/>
        </w:rPr>
        <w:t xml:space="preserve">همچنان حج رمزی است </w:t>
      </w:r>
      <w:r w:rsidR="006B4A20" w:rsidRPr="00575ECF">
        <w:rPr>
          <w:rStyle w:val="Char4"/>
          <w:rFonts w:hint="cs"/>
          <w:rtl/>
        </w:rPr>
        <w:t>ک</w:t>
      </w:r>
      <w:r w:rsidRPr="00575ECF">
        <w:rPr>
          <w:rStyle w:val="Char4"/>
          <w:rFonts w:hint="cs"/>
          <w:rtl/>
        </w:rPr>
        <w:t>ه از ارتباط امت اسلامی با</w:t>
      </w:r>
      <w:r w:rsidR="00512E8D" w:rsidRPr="00575ECF">
        <w:rPr>
          <w:rStyle w:val="Char4"/>
          <w:rFonts w:hint="cs"/>
          <w:rtl/>
        </w:rPr>
        <w:t xml:space="preserve"> </w:t>
      </w:r>
      <w:r w:rsidRPr="00575ECF">
        <w:rPr>
          <w:rStyle w:val="Char4"/>
          <w:rFonts w:hint="cs"/>
          <w:rtl/>
        </w:rPr>
        <w:t>پدر</w:t>
      </w:r>
      <w:r w:rsidR="00512E8D" w:rsidRPr="00575ECF">
        <w:rPr>
          <w:rStyle w:val="Char4"/>
          <w:rFonts w:hint="eastAsia"/>
          <w:rtl/>
        </w:rPr>
        <w:t>‌</w:t>
      </w:r>
      <w:r w:rsidRPr="00575ECF">
        <w:rPr>
          <w:rStyle w:val="Char4"/>
          <w:rFonts w:hint="cs"/>
          <w:rtl/>
        </w:rPr>
        <w:t>شان ابراه</w:t>
      </w:r>
      <w:r w:rsidR="006B4A20" w:rsidRPr="00575ECF">
        <w:rPr>
          <w:rStyle w:val="Char4"/>
          <w:rFonts w:hint="cs"/>
          <w:rtl/>
        </w:rPr>
        <w:t>ی</w:t>
      </w:r>
      <w:r w:rsidRPr="00575ECF">
        <w:rPr>
          <w:rStyle w:val="Char4"/>
          <w:rFonts w:hint="cs"/>
          <w:rtl/>
        </w:rPr>
        <w:t>م</w:t>
      </w:r>
      <w:r w:rsidR="0054758D">
        <w:rPr>
          <w:rStyle w:val="Char4"/>
          <w:rFonts w:hint="cs"/>
          <w:rtl/>
        </w:rPr>
        <w:t xml:space="preserve"> </w:t>
      </w:r>
      <w:r w:rsidRPr="00575ECF">
        <w:rPr>
          <w:rFonts w:cs="CTraditional Arabic" w:hint="cs"/>
          <w:rtl/>
          <w:lang w:bidi="fa-IR"/>
        </w:rPr>
        <w:t>÷</w:t>
      </w:r>
      <w:r w:rsidRPr="00575ECF">
        <w:rPr>
          <w:rStyle w:val="Char4"/>
          <w:rFonts w:hint="cs"/>
          <w:rtl/>
        </w:rPr>
        <w:t xml:space="preserve"> بازگو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ند</w:t>
      </w:r>
      <w:r w:rsidR="0012653C"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شعا</w:t>
      </w:r>
      <w:r w:rsidR="006B4A20" w:rsidRPr="00575ECF">
        <w:rPr>
          <w:rStyle w:val="Char4"/>
          <w:rFonts w:hint="cs"/>
          <w:rtl/>
        </w:rPr>
        <w:t>ی</w:t>
      </w:r>
      <w:r w:rsidRPr="00575ECF">
        <w:rPr>
          <w:rStyle w:val="Char4"/>
          <w:rFonts w:hint="cs"/>
          <w:rtl/>
        </w:rPr>
        <w:t>ر او را اح</w:t>
      </w:r>
      <w:r w:rsidR="006B4A20" w:rsidRPr="00575ECF">
        <w:rPr>
          <w:rStyle w:val="Char4"/>
          <w:rFonts w:hint="cs"/>
          <w:rtl/>
        </w:rPr>
        <w:t>ی</w:t>
      </w:r>
      <w:r w:rsidRPr="00575ECF">
        <w:rPr>
          <w:rStyle w:val="Char4"/>
          <w:rFonts w:hint="cs"/>
          <w:rtl/>
        </w:rPr>
        <w:t>ا نموده، و</w:t>
      </w:r>
      <w:r w:rsidR="00512E8D" w:rsidRPr="00575ECF">
        <w:rPr>
          <w:rStyle w:val="Char4"/>
          <w:rFonts w:hint="cs"/>
          <w:rtl/>
        </w:rPr>
        <w:t xml:space="preserve"> </w:t>
      </w:r>
      <w:r w:rsidRPr="00575ECF">
        <w:rPr>
          <w:rStyle w:val="Char4"/>
          <w:rFonts w:hint="cs"/>
          <w:rtl/>
        </w:rPr>
        <w:t xml:space="preserve">به </w:t>
      </w:r>
      <w:r w:rsidR="003F3462" w:rsidRPr="00575ECF">
        <w:rPr>
          <w:rStyle w:val="Char4"/>
          <w:rFonts w:hint="cs"/>
          <w:rtl/>
        </w:rPr>
        <w:t>خانۀ</w:t>
      </w:r>
      <w:r w:rsidRPr="00575ECF">
        <w:rPr>
          <w:rStyle w:val="Char4"/>
          <w:rFonts w:hint="cs"/>
          <w:rtl/>
        </w:rPr>
        <w:t xml:space="preserve"> </w:t>
      </w:r>
      <w:r w:rsidR="006B4A20" w:rsidRPr="00575ECF">
        <w:rPr>
          <w:rStyle w:val="Char4"/>
          <w:rFonts w:hint="cs"/>
          <w:rtl/>
        </w:rPr>
        <w:t>ک</w:t>
      </w:r>
      <w:r w:rsidRPr="00575ECF">
        <w:rPr>
          <w:rStyle w:val="Char4"/>
          <w:rFonts w:hint="cs"/>
          <w:rtl/>
        </w:rPr>
        <w:t>ه او بنا</w:t>
      </w:r>
      <w:r w:rsidR="00512E8D" w:rsidRPr="00575ECF">
        <w:rPr>
          <w:rStyle w:val="Char4"/>
          <w:rFonts w:hint="cs"/>
          <w:rtl/>
        </w:rPr>
        <w:t xml:space="preserve"> </w:t>
      </w:r>
      <w:r w:rsidR="006B4A20" w:rsidRPr="00575ECF">
        <w:rPr>
          <w:rStyle w:val="Char4"/>
          <w:rFonts w:hint="cs"/>
          <w:rtl/>
        </w:rPr>
        <w:t>ک</w:t>
      </w:r>
      <w:r w:rsidRPr="00575ECF">
        <w:rPr>
          <w:rStyle w:val="Char4"/>
          <w:rFonts w:hint="cs"/>
          <w:rtl/>
        </w:rPr>
        <w:t>رده، طواف م</w:t>
      </w:r>
      <w:r w:rsidR="006B4A20" w:rsidRPr="00575ECF">
        <w:rPr>
          <w:rStyle w:val="Char4"/>
          <w:rFonts w:hint="cs"/>
          <w:rtl/>
        </w:rPr>
        <w:t>ی</w:t>
      </w:r>
      <w:r w:rsidR="00512E8D" w:rsidRPr="00575ECF">
        <w:rPr>
          <w:rStyle w:val="Char4"/>
          <w:rFonts w:hint="eastAsia"/>
          <w:rtl/>
        </w:rPr>
        <w:t>‌</w:t>
      </w:r>
      <w:r w:rsidRPr="00575ECF">
        <w:rPr>
          <w:rStyle w:val="Char4"/>
          <w:rFonts w:hint="cs"/>
          <w:rtl/>
        </w:rPr>
        <w:t>نما</w:t>
      </w:r>
      <w:r w:rsidR="006B4A20" w:rsidRPr="00575ECF">
        <w:rPr>
          <w:rStyle w:val="Char4"/>
          <w:rFonts w:hint="cs"/>
          <w:rtl/>
        </w:rPr>
        <w:t>ی</w:t>
      </w:r>
      <w:r w:rsidRPr="00575ECF">
        <w:rPr>
          <w:rStyle w:val="Char4"/>
          <w:rFonts w:hint="cs"/>
          <w:rtl/>
        </w:rPr>
        <w:t>ند.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 به ا</w:t>
      </w:r>
      <w:r w:rsidR="006B4A20" w:rsidRPr="00575ECF">
        <w:rPr>
          <w:rStyle w:val="Char4"/>
          <w:rFonts w:hint="cs"/>
          <w:bCs w:val="0"/>
          <w:rtl/>
        </w:rPr>
        <w:t>ی</w:t>
      </w:r>
      <w:r w:rsidRPr="00575ECF">
        <w:rPr>
          <w:rStyle w:val="Char4"/>
          <w:rFonts w:hint="cs"/>
          <w:bCs w:val="0"/>
          <w:rtl/>
        </w:rPr>
        <w:t>ن ترت</w:t>
      </w:r>
      <w:r w:rsidR="006B4A20" w:rsidRPr="00575ECF">
        <w:rPr>
          <w:rStyle w:val="Char4"/>
          <w:rFonts w:hint="cs"/>
          <w:bCs w:val="0"/>
          <w:rtl/>
        </w:rPr>
        <w:t>ی</w:t>
      </w:r>
      <w:r w:rsidRPr="00575ECF">
        <w:rPr>
          <w:rStyle w:val="Char4"/>
          <w:rFonts w:hint="cs"/>
          <w:bCs w:val="0"/>
          <w:rtl/>
        </w:rPr>
        <w:t>ب ارتباط امت اسلامی را با ابراه</w:t>
      </w:r>
      <w:r w:rsidR="006B4A20" w:rsidRPr="00575ECF">
        <w:rPr>
          <w:rStyle w:val="Char4"/>
          <w:rFonts w:hint="cs"/>
          <w:bCs w:val="0"/>
          <w:rtl/>
        </w:rPr>
        <w:t>ی</w:t>
      </w:r>
      <w:r w:rsidRPr="00575ECF">
        <w:rPr>
          <w:rStyle w:val="Char4"/>
          <w:rFonts w:hint="cs"/>
          <w:bCs w:val="0"/>
          <w:rtl/>
        </w:rPr>
        <w:t>م و</w:t>
      </w:r>
      <w:r w:rsidR="00512E8D" w:rsidRPr="00575ECF">
        <w:rPr>
          <w:rStyle w:val="Char4"/>
          <w:rFonts w:hint="cs"/>
          <w:bCs w:val="0"/>
          <w:rtl/>
        </w:rPr>
        <w:t xml:space="preserve"> </w:t>
      </w:r>
      <w:r w:rsidRPr="00575ECF">
        <w:rPr>
          <w:rStyle w:val="Char4"/>
          <w:rFonts w:hint="cs"/>
          <w:bCs w:val="0"/>
          <w:rtl/>
        </w:rPr>
        <w:t>مرا</w:t>
      </w:r>
      <w:r w:rsidR="006B4A20" w:rsidRPr="00575ECF">
        <w:rPr>
          <w:rStyle w:val="Char4"/>
          <w:rFonts w:hint="cs"/>
          <w:bCs w:val="0"/>
          <w:rtl/>
        </w:rPr>
        <w:t>ک</w:t>
      </w:r>
      <w:r w:rsidRPr="00575ECF">
        <w:rPr>
          <w:rStyle w:val="Char4"/>
          <w:rFonts w:hint="cs"/>
          <w:bCs w:val="0"/>
          <w:rtl/>
        </w:rPr>
        <w:t>ز</w:t>
      </w:r>
      <w:r w:rsidR="006B4A20" w:rsidRPr="00575ECF">
        <w:rPr>
          <w:rStyle w:val="Char4"/>
          <w:rFonts w:hint="cs"/>
          <w:bCs w:val="0"/>
          <w:rtl/>
        </w:rPr>
        <w:t>ی</w:t>
      </w:r>
      <w:r w:rsidR="00512E8D"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بنا نموده تقو</w:t>
      </w:r>
      <w:r w:rsidR="006B4A20" w:rsidRPr="00575ECF">
        <w:rPr>
          <w:rStyle w:val="Char4"/>
          <w:rFonts w:hint="cs"/>
          <w:bCs w:val="0"/>
          <w:rtl/>
        </w:rPr>
        <w:t>ی</w:t>
      </w:r>
      <w:r w:rsidRPr="00575ECF">
        <w:rPr>
          <w:rStyle w:val="Char4"/>
          <w:rFonts w:hint="cs"/>
          <w:bCs w:val="0"/>
          <w:rtl/>
        </w:rPr>
        <w:t>ت نموده، و</w:t>
      </w:r>
      <w:r w:rsidR="00512E8D" w:rsidRPr="00575ECF">
        <w:rPr>
          <w:rStyle w:val="Char4"/>
          <w:rFonts w:hint="cs"/>
          <w:bCs w:val="0"/>
          <w:rtl/>
        </w:rPr>
        <w:t xml:space="preserve"> </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احساس را زنده م</w:t>
      </w:r>
      <w:r w:rsidR="006B4A20" w:rsidRPr="00575ECF">
        <w:rPr>
          <w:rStyle w:val="Char4"/>
          <w:rFonts w:hint="cs"/>
          <w:bCs w:val="0"/>
          <w:rtl/>
        </w:rPr>
        <w:t>ی</w:t>
      </w:r>
      <w:r w:rsidR="00512E8D" w:rsidRPr="00575ECF">
        <w:rPr>
          <w:rStyle w:val="Char4"/>
          <w:rFonts w:hint="eastAsia"/>
          <w:bCs w:val="0"/>
          <w:rtl/>
        </w:rPr>
        <w:t>‌</w:t>
      </w:r>
      <w:r w:rsidRPr="00575ECF">
        <w:rPr>
          <w:rStyle w:val="Char4"/>
          <w:rFonts w:hint="cs"/>
          <w:bCs w:val="0"/>
          <w:rtl/>
        </w:rPr>
        <w:t>نما</w:t>
      </w:r>
      <w:r w:rsidR="006B4A20" w:rsidRPr="00575ECF">
        <w:rPr>
          <w:rStyle w:val="Char4"/>
          <w:rFonts w:hint="cs"/>
          <w:bCs w:val="0"/>
          <w:rtl/>
        </w:rPr>
        <w:t>ی</w:t>
      </w:r>
      <w:r w:rsidRPr="00575ECF">
        <w:rPr>
          <w:rStyle w:val="Char4"/>
          <w:rFonts w:hint="cs"/>
          <w:bCs w:val="0"/>
          <w:rtl/>
        </w:rPr>
        <w:t xml:space="preserve">د </w:t>
      </w:r>
      <w:r w:rsidR="006B4A20" w:rsidRPr="00575ECF">
        <w:rPr>
          <w:rStyle w:val="Char4"/>
          <w:rFonts w:hint="cs"/>
          <w:bCs w:val="0"/>
          <w:rtl/>
        </w:rPr>
        <w:t>ک</w:t>
      </w:r>
      <w:r w:rsidRPr="00575ECF">
        <w:rPr>
          <w:rStyle w:val="Char4"/>
          <w:rFonts w:hint="cs"/>
          <w:bCs w:val="0"/>
          <w:rtl/>
        </w:rPr>
        <w:t>ه: ا</w:t>
      </w:r>
      <w:r w:rsidR="006B4A20" w:rsidRPr="00575ECF">
        <w:rPr>
          <w:rStyle w:val="Char4"/>
          <w:rFonts w:hint="cs"/>
          <w:bCs w:val="0"/>
          <w:rtl/>
        </w:rPr>
        <w:t>ی</w:t>
      </w:r>
      <w:r w:rsidRPr="00575ECF">
        <w:rPr>
          <w:rStyle w:val="Char4"/>
          <w:rFonts w:hint="cs"/>
          <w:bCs w:val="0"/>
          <w:rtl/>
        </w:rPr>
        <w:t>ن مناطق وطن روحی او بوده، و</w:t>
      </w:r>
      <w:r w:rsidR="00512E8D" w:rsidRPr="00575ECF">
        <w:rPr>
          <w:rStyle w:val="Char4"/>
          <w:rFonts w:hint="cs"/>
          <w:bCs w:val="0"/>
          <w:rtl/>
        </w:rPr>
        <w:t xml:space="preserve"> قبل</w:t>
      </w:r>
      <w:r w:rsidR="00512E8D" w:rsidRPr="00575ECF">
        <w:rPr>
          <w:rStyle w:val="Char4"/>
          <w:bCs w:val="0"/>
          <w:rtl/>
        </w:rPr>
        <w:t>ۀ</w:t>
      </w:r>
      <w:r w:rsidRPr="00575ECF">
        <w:rPr>
          <w:rStyle w:val="Char4"/>
          <w:rFonts w:hint="cs"/>
          <w:bCs w:val="0"/>
          <w:rtl/>
        </w:rPr>
        <w:t xml:space="preserve"> جسم و</w:t>
      </w:r>
      <w:r w:rsidR="00512E8D" w:rsidRPr="00575ECF">
        <w:rPr>
          <w:rStyle w:val="Char4"/>
          <w:rFonts w:hint="cs"/>
          <w:bCs w:val="0"/>
          <w:rtl/>
        </w:rPr>
        <w:t xml:space="preserve"> </w:t>
      </w:r>
      <w:r w:rsidRPr="00575ECF">
        <w:rPr>
          <w:rStyle w:val="Char4"/>
          <w:rFonts w:hint="cs"/>
          <w:bCs w:val="0"/>
          <w:rtl/>
        </w:rPr>
        <w:t>جان و</w:t>
      </w:r>
      <w:r w:rsidR="00512E8D" w:rsidRPr="00575ECF">
        <w:rPr>
          <w:rStyle w:val="Char4"/>
          <w:rFonts w:hint="cs"/>
          <w:bCs w:val="0"/>
          <w:rtl/>
        </w:rPr>
        <w:t xml:space="preserve"> نقط</w:t>
      </w:r>
      <w:r w:rsidR="00512E8D" w:rsidRPr="00575ECF">
        <w:rPr>
          <w:rStyle w:val="Char4"/>
          <w:bCs w:val="0"/>
          <w:rtl/>
        </w:rPr>
        <w:t>ۀ</w:t>
      </w:r>
      <w:r w:rsidR="00512E8D" w:rsidRPr="00575ECF">
        <w:rPr>
          <w:rStyle w:val="Char4"/>
          <w:rFonts w:hint="cs"/>
          <w:bCs w:val="0"/>
          <w:rtl/>
        </w:rPr>
        <w:t xml:space="preserve"> </w:t>
      </w:r>
      <w:r w:rsidRPr="00575ECF">
        <w:rPr>
          <w:rStyle w:val="Char4"/>
          <w:rFonts w:hint="cs"/>
          <w:bCs w:val="0"/>
          <w:rtl/>
        </w:rPr>
        <w:t>آغاز</w:t>
      </w:r>
      <w:r w:rsidR="00512E8D" w:rsidRPr="00575ECF">
        <w:rPr>
          <w:rStyle w:val="Char4"/>
          <w:rFonts w:hint="cs"/>
          <w:bCs w:val="0"/>
          <w:rtl/>
        </w:rPr>
        <w:t xml:space="preserve"> تمام خواسته</w:t>
      </w:r>
      <w:r w:rsidR="00512E8D" w:rsidRPr="00575ECF">
        <w:rPr>
          <w:rStyle w:val="Char4"/>
          <w:rFonts w:hint="eastAsia"/>
          <w:bCs w:val="0"/>
          <w:rtl/>
        </w:rPr>
        <w:t>‌</w:t>
      </w:r>
      <w:r w:rsidRPr="00575ECF">
        <w:rPr>
          <w:rStyle w:val="Char4"/>
          <w:rFonts w:hint="cs"/>
          <w:bCs w:val="0"/>
          <w:rtl/>
        </w:rPr>
        <w:t>ها و</w:t>
      </w:r>
      <w:r w:rsidR="00512E8D" w:rsidRPr="00575ECF">
        <w:rPr>
          <w:rStyle w:val="Char4"/>
          <w:rFonts w:hint="cs"/>
          <w:bCs w:val="0"/>
          <w:rtl/>
        </w:rPr>
        <w:t xml:space="preserve"> </w:t>
      </w:r>
      <w:r w:rsidRPr="00575ECF">
        <w:rPr>
          <w:rStyle w:val="Char4"/>
          <w:rFonts w:hint="cs"/>
          <w:bCs w:val="0"/>
          <w:rtl/>
        </w:rPr>
        <w:t>آرزوهای وی م</w:t>
      </w:r>
      <w:r w:rsidR="006B4A20" w:rsidRPr="00575ECF">
        <w:rPr>
          <w:rStyle w:val="Char4"/>
          <w:rFonts w:hint="cs"/>
          <w:bCs w:val="0"/>
          <w:rtl/>
        </w:rPr>
        <w:t>ی</w:t>
      </w:r>
      <w:r w:rsidR="00512E8D" w:rsidRPr="00575ECF">
        <w:rPr>
          <w:rStyle w:val="Char4"/>
          <w:rFonts w:hint="eastAsia"/>
          <w:bCs w:val="0"/>
          <w:rtl/>
        </w:rPr>
        <w:t>‌</w:t>
      </w:r>
      <w:r w:rsidRPr="00575ECF">
        <w:rPr>
          <w:rStyle w:val="Char4"/>
          <w:rFonts w:hint="cs"/>
          <w:bCs w:val="0"/>
          <w:rtl/>
        </w:rPr>
        <w:t>باشد.</w:t>
      </w:r>
    </w:p>
    <w:p w:rsidR="008A29DD" w:rsidRPr="0054758D" w:rsidRDefault="008A29DD" w:rsidP="0054758D">
      <w:pPr>
        <w:pStyle w:val="a5"/>
        <w:rPr>
          <w:rtl/>
        </w:rPr>
      </w:pPr>
      <w:bookmarkStart w:id="1059" w:name="_Toc281678442"/>
      <w:bookmarkStart w:id="1060" w:name="_Toc281743696"/>
      <w:bookmarkStart w:id="1061" w:name="_Toc282364075"/>
      <w:bookmarkStart w:id="1062" w:name="_Toc285126747"/>
      <w:bookmarkStart w:id="1063" w:name="_Toc296417832"/>
      <w:bookmarkStart w:id="1064" w:name="_Toc435974093"/>
      <w:r w:rsidRPr="0054758D">
        <w:rPr>
          <w:rFonts w:hint="cs"/>
          <w:rtl/>
        </w:rPr>
        <w:t>3- حج رمز وحدت امت اسلامی:</w:t>
      </w:r>
      <w:bookmarkEnd w:id="1059"/>
      <w:bookmarkEnd w:id="1060"/>
      <w:bookmarkEnd w:id="1061"/>
      <w:bookmarkEnd w:id="1062"/>
      <w:bookmarkEnd w:id="1063"/>
      <w:bookmarkEnd w:id="1064"/>
    </w:p>
    <w:p w:rsidR="008A29DD" w:rsidRPr="00575ECF" w:rsidRDefault="008A29DD" w:rsidP="00575ECF">
      <w:pPr>
        <w:pStyle w:val="BLotus141"/>
        <w:ind w:firstLine="284"/>
        <w:jc w:val="both"/>
        <w:rPr>
          <w:rStyle w:val="Char4"/>
          <w:bCs w:val="0"/>
          <w:rtl/>
        </w:rPr>
      </w:pPr>
      <w:r w:rsidRPr="00575ECF">
        <w:rPr>
          <w:rStyle w:val="Char4"/>
          <w:rFonts w:hint="cs"/>
          <w:bCs w:val="0"/>
          <w:rtl/>
        </w:rPr>
        <w:t>حج مظهر</w:t>
      </w:r>
      <w:r w:rsidR="00512E8D" w:rsidRPr="00575ECF">
        <w:rPr>
          <w:rStyle w:val="Char4"/>
          <w:rFonts w:hint="cs"/>
          <w:bCs w:val="0"/>
          <w:rtl/>
        </w:rPr>
        <w:t xml:space="preserve"> </w:t>
      </w:r>
      <w:r w:rsidRPr="00575ECF">
        <w:rPr>
          <w:rStyle w:val="Char4"/>
          <w:rFonts w:hint="cs"/>
          <w:bCs w:val="0"/>
          <w:rtl/>
        </w:rPr>
        <w:t xml:space="preserve">عملی وحدت امت اسلامی است </w:t>
      </w:r>
      <w:r w:rsidR="006B4A20" w:rsidRPr="00575ECF">
        <w:rPr>
          <w:rStyle w:val="Char4"/>
          <w:rFonts w:hint="cs"/>
          <w:bCs w:val="0"/>
          <w:rtl/>
        </w:rPr>
        <w:t>ک</w:t>
      </w:r>
      <w:r w:rsidRPr="00575ECF">
        <w:rPr>
          <w:rStyle w:val="Char4"/>
          <w:rFonts w:hint="cs"/>
          <w:bCs w:val="0"/>
          <w:rtl/>
        </w:rPr>
        <w:t>ه از عق</w:t>
      </w:r>
      <w:r w:rsidR="006B4A20" w:rsidRPr="00575ECF">
        <w:rPr>
          <w:rStyle w:val="Char4"/>
          <w:rFonts w:hint="cs"/>
          <w:bCs w:val="0"/>
          <w:rtl/>
        </w:rPr>
        <w:t>ی</w:t>
      </w:r>
      <w:r w:rsidRPr="00575ECF">
        <w:rPr>
          <w:rStyle w:val="Char4"/>
          <w:rFonts w:hint="cs"/>
          <w:bCs w:val="0"/>
          <w:rtl/>
        </w:rPr>
        <w:t>ده، د</w:t>
      </w:r>
      <w:r w:rsidR="006B4A20" w:rsidRPr="00575ECF">
        <w:rPr>
          <w:rStyle w:val="Char4"/>
          <w:rFonts w:hint="cs"/>
          <w:bCs w:val="0"/>
          <w:rtl/>
        </w:rPr>
        <w:t>ی</w:t>
      </w:r>
      <w:r w:rsidRPr="00575ECF">
        <w:rPr>
          <w:rStyle w:val="Char4"/>
          <w:rFonts w:hint="cs"/>
          <w:bCs w:val="0"/>
          <w:rtl/>
        </w:rPr>
        <w:t>ن و ا</w:t>
      </w:r>
      <w:r w:rsidR="006B4A20" w:rsidRPr="00575ECF">
        <w:rPr>
          <w:rStyle w:val="Char4"/>
          <w:rFonts w:hint="cs"/>
          <w:bCs w:val="0"/>
          <w:rtl/>
        </w:rPr>
        <w:t>ی</w:t>
      </w:r>
      <w:r w:rsidRPr="00575ECF">
        <w:rPr>
          <w:rStyle w:val="Char4"/>
          <w:rFonts w:hint="cs"/>
          <w:bCs w:val="0"/>
          <w:rtl/>
        </w:rPr>
        <w:t>مان سرچشمه گرفته صرف</w:t>
      </w:r>
      <w:r w:rsidR="00512E8D" w:rsidRPr="00575ECF">
        <w:rPr>
          <w:rStyle w:val="Char4"/>
          <w:rFonts w:hint="cs"/>
          <w:bCs w:val="0"/>
          <w:rtl/>
        </w:rPr>
        <w:t xml:space="preserve"> </w:t>
      </w:r>
      <w:r w:rsidRPr="00575ECF">
        <w:rPr>
          <w:rStyle w:val="Char4"/>
          <w:rFonts w:hint="cs"/>
          <w:bCs w:val="0"/>
          <w:rtl/>
        </w:rPr>
        <w:t xml:space="preserve">نظر از اختلاف جنس، رنگ، زبان، نژاد و وطن در </w:t>
      </w:r>
      <w:r w:rsidR="006B4A20" w:rsidRPr="00575ECF">
        <w:rPr>
          <w:rStyle w:val="Char4"/>
          <w:rFonts w:hint="cs"/>
          <w:bCs w:val="0"/>
          <w:rtl/>
        </w:rPr>
        <w:t>یک</w:t>
      </w:r>
      <w:r w:rsidRPr="00575ECF">
        <w:rPr>
          <w:rStyle w:val="Char4"/>
          <w:rFonts w:hint="cs"/>
          <w:bCs w:val="0"/>
          <w:rtl/>
        </w:rPr>
        <w:t xml:space="preserve"> زمان و در </w:t>
      </w:r>
      <w:r w:rsidR="006B4A20" w:rsidRPr="00575ECF">
        <w:rPr>
          <w:rStyle w:val="Char4"/>
          <w:rFonts w:hint="cs"/>
          <w:bCs w:val="0"/>
          <w:rtl/>
        </w:rPr>
        <w:t>یک</w:t>
      </w:r>
      <w:r w:rsidRPr="00575ECF">
        <w:rPr>
          <w:rStyle w:val="Char4"/>
          <w:rFonts w:hint="cs"/>
          <w:bCs w:val="0"/>
          <w:rtl/>
        </w:rPr>
        <w:t xml:space="preserve"> م</w:t>
      </w:r>
      <w:r w:rsidR="006B4A20" w:rsidRPr="00575ECF">
        <w:rPr>
          <w:rStyle w:val="Char4"/>
          <w:rFonts w:hint="cs"/>
          <w:bCs w:val="0"/>
          <w:rtl/>
        </w:rPr>
        <w:t>ک</w:t>
      </w:r>
      <w:r w:rsidRPr="00575ECF">
        <w:rPr>
          <w:rStyle w:val="Char4"/>
          <w:rFonts w:hint="cs"/>
          <w:bCs w:val="0"/>
          <w:rtl/>
        </w:rPr>
        <w:t xml:space="preserve">ان و روی </w:t>
      </w:r>
      <w:r w:rsidR="006B4A20" w:rsidRPr="00575ECF">
        <w:rPr>
          <w:rStyle w:val="Char4"/>
          <w:rFonts w:hint="cs"/>
          <w:bCs w:val="0"/>
          <w:rtl/>
        </w:rPr>
        <w:t>یک</w:t>
      </w:r>
      <w:r w:rsidRPr="00575ECF">
        <w:rPr>
          <w:rStyle w:val="Char4"/>
          <w:rFonts w:hint="cs"/>
          <w:bCs w:val="0"/>
          <w:rtl/>
        </w:rPr>
        <w:t xml:space="preserve"> هدف و</w:t>
      </w:r>
      <w:r w:rsidR="00512E8D" w:rsidRPr="00575ECF">
        <w:rPr>
          <w:rStyle w:val="Char4"/>
          <w:rFonts w:hint="cs"/>
          <w:bCs w:val="0"/>
          <w:rtl/>
        </w:rPr>
        <w:t xml:space="preserve"> </w:t>
      </w:r>
      <w:r w:rsidRPr="00575ECF">
        <w:rPr>
          <w:rStyle w:val="Char4"/>
          <w:rFonts w:hint="cs"/>
          <w:bCs w:val="0"/>
          <w:rtl/>
        </w:rPr>
        <w:t>همه با</w:t>
      </w:r>
      <w:r w:rsidR="00512E8D" w:rsidRPr="00575ECF">
        <w:rPr>
          <w:rStyle w:val="Char4"/>
          <w:rFonts w:hint="cs"/>
          <w:bCs w:val="0"/>
          <w:rtl/>
        </w:rPr>
        <w:t xml:space="preserve"> </w:t>
      </w:r>
      <w:r w:rsidR="006B4A20" w:rsidRPr="00575ECF">
        <w:rPr>
          <w:rStyle w:val="Char4"/>
          <w:rFonts w:hint="cs"/>
          <w:bCs w:val="0"/>
          <w:rtl/>
        </w:rPr>
        <w:t>یک</w:t>
      </w:r>
      <w:r w:rsidRPr="00575ECF">
        <w:rPr>
          <w:rStyle w:val="Char4"/>
          <w:rFonts w:hint="cs"/>
          <w:bCs w:val="0"/>
          <w:rtl/>
        </w:rPr>
        <w:t xml:space="preserve"> لباس گرد</w:t>
      </w:r>
      <w:r w:rsidR="00512E8D" w:rsidRPr="00575ECF">
        <w:rPr>
          <w:rStyle w:val="Char4"/>
          <w:rFonts w:hint="cs"/>
          <w:bCs w:val="0"/>
          <w:rtl/>
        </w:rPr>
        <w:t xml:space="preserve"> </w:t>
      </w:r>
      <w:r w:rsidRPr="00575ECF">
        <w:rPr>
          <w:rStyle w:val="Char4"/>
          <w:rFonts w:hint="cs"/>
          <w:bCs w:val="0"/>
          <w:rtl/>
        </w:rPr>
        <w:t>هم جمع م</w:t>
      </w:r>
      <w:r w:rsidR="006B4A20" w:rsidRPr="00575ECF">
        <w:rPr>
          <w:rStyle w:val="Char4"/>
          <w:rFonts w:hint="cs"/>
          <w:bCs w:val="0"/>
          <w:rtl/>
        </w:rPr>
        <w:t>ی</w:t>
      </w:r>
      <w:r w:rsidRPr="00575ECF">
        <w:rPr>
          <w:rStyle w:val="Char4"/>
          <w:rFonts w:hint="cs"/>
          <w:bCs w:val="0"/>
          <w:rtl/>
        </w:rPr>
        <w:t>‌شوند.</w:t>
      </w:r>
    </w:p>
    <w:p w:rsidR="008A29DD" w:rsidRPr="0054758D" w:rsidRDefault="00512E8D" w:rsidP="0054758D">
      <w:pPr>
        <w:pStyle w:val="a2"/>
        <w:rPr>
          <w:rStyle w:val="Char4"/>
          <w:rFonts w:ascii="IRZar" w:hAnsi="IRZar" w:cs="IRZar"/>
          <w:sz w:val="24"/>
          <w:szCs w:val="24"/>
          <w:rtl/>
        </w:rPr>
      </w:pPr>
      <w:bookmarkStart w:id="1065" w:name="_Toc281678443"/>
      <w:bookmarkStart w:id="1066" w:name="_Toc281743697"/>
      <w:bookmarkStart w:id="1067" w:name="_Toc282364076"/>
      <w:bookmarkStart w:id="1068" w:name="_Toc285126748"/>
      <w:bookmarkStart w:id="1069" w:name="_Toc296417833"/>
      <w:bookmarkStart w:id="1070" w:name="_Toc304929774"/>
      <w:bookmarkStart w:id="1071" w:name="_Toc435974094"/>
      <w:r w:rsidRPr="0054758D">
        <w:rPr>
          <w:rFonts w:hint="cs"/>
          <w:rtl/>
        </w:rPr>
        <w:t>ب- حج مظهرعملی مجموع</w:t>
      </w:r>
      <w:r w:rsidRPr="0054758D">
        <w:rPr>
          <w:rtl/>
        </w:rPr>
        <w:t>ۀ</w:t>
      </w:r>
      <w:r w:rsidR="008A29DD" w:rsidRPr="0054758D">
        <w:rPr>
          <w:rFonts w:hint="cs"/>
          <w:rtl/>
        </w:rPr>
        <w:t xml:space="preserve"> از دستورات اساسی اسلام:</w:t>
      </w:r>
      <w:bookmarkEnd w:id="1065"/>
      <w:bookmarkEnd w:id="1066"/>
      <w:bookmarkEnd w:id="1067"/>
      <w:bookmarkEnd w:id="1068"/>
      <w:bookmarkEnd w:id="1069"/>
      <w:bookmarkEnd w:id="1070"/>
      <w:bookmarkEnd w:id="1071"/>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حج مظهر عملی اخوت اسلامی است</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در ا</w:t>
      </w:r>
      <w:r w:rsidR="006B4A20" w:rsidRPr="00575ECF">
        <w:rPr>
          <w:rStyle w:val="Char4"/>
          <w:rFonts w:hint="cs"/>
          <w:bCs w:val="0"/>
          <w:rtl/>
        </w:rPr>
        <w:t>ی</w:t>
      </w:r>
      <w:r w:rsidRPr="00575ECF">
        <w:rPr>
          <w:rStyle w:val="Char4"/>
          <w:rFonts w:hint="cs"/>
          <w:bCs w:val="0"/>
          <w:rtl/>
        </w:rPr>
        <w:t>ام حج تمام مسلم</w:t>
      </w:r>
      <w:r w:rsidR="006B4A20" w:rsidRPr="00575ECF">
        <w:rPr>
          <w:rStyle w:val="Char4"/>
          <w:rFonts w:hint="cs"/>
          <w:bCs w:val="0"/>
          <w:rtl/>
        </w:rPr>
        <w:t>ی</w:t>
      </w:r>
      <w:r w:rsidRPr="00575ECF">
        <w:rPr>
          <w:rStyle w:val="Char4"/>
          <w:rFonts w:hint="cs"/>
          <w:bCs w:val="0"/>
          <w:rtl/>
        </w:rPr>
        <w:t>ن در آن گرد</w:t>
      </w:r>
      <w:r w:rsidR="00512E8D" w:rsidRPr="00575ECF">
        <w:rPr>
          <w:rStyle w:val="Char4"/>
          <w:rFonts w:hint="eastAsia"/>
          <w:bCs w:val="0"/>
          <w:rtl/>
        </w:rPr>
        <w:t>‌</w:t>
      </w:r>
      <w:r w:rsidRPr="00575ECF">
        <w:rPr>
          <w:rStyle w:val="Char4"/>
          <w:rFonts w:hint="cs"/>
          <w:bCs w:val="0"/>
          <w:rtl/>
        </w:rPr>
        <w:t>هما</w:t>
      </w:r>
      <w:r w:rsidR="006B4A20" w:rsidRPr="00575ECF">
        <w:rPr>
          <w:rStyle w:val="Char4"/>
          <w:rFonts w:hint="cs"/>
          <w:bCs w:val="0"/>
          <w:rtl/>
        </w:rPr>
        <w:t>ی</w:t>
      </w:r>
      <w:r w:rsidRPr="00575ECF">
        <w:rPr>
          <w:rStyle w:val="Char4"/>
          <w:rFonts w:hint="cs"/>
          <w:bCs w:val="0"/>
          <w:rtl/>
        </w:rPr>
        <w:t>ی عملا احساس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 xml:space="preserve">نند </w:t>
      </w:r>
      <w:r w:rsidR="006B4A20" w:rsidRPr="00575ECF">
        <w:rPr>
          <w:rStyle w:val="Char4"/>
          <w:rFonts w:hint="cs"/>
          <w:bCs w:val="0"/>
          <w:rtl/>
        </w:rPr>
        <w:t>ک</w:t>
      </w:r>
      <w:r w:rsidRPr="00575ECF">
        <w:rPr>
          <w:rStyle w:val="Char4"/>
          <w:rFonts w:hint="cs"/>
          <w:bCs w:val="0"/>
          <w:rtl/>
        </w:rPr>
        <w:t>ه آن‌ها با</w:t>
      </w:r>
      <w:r w:rsidR="00512E8D" w:rsidRPr="00575ECF">
        <w:rPr>
          <w:rStyle w:val="Char4"/>
          <w:rFonts w:hint="cs"/>
          <w:bCs w:val="0"/>
          <w:rtl/>
        </w:rPr>
        <w:t xml:space="preserve"> </w:t>
      </w:r>
      <w:r w:rsidRPr="00575ECF">
        <w:rPr>
          <w:rStyle w:val="Char4"/>
          <w:rFonts w:hint="cs"/>
          <w:bCs w:val="0"/>
          <w:rtl/>
        </w:rPr>
        <w:t>تمام مسلم</w:t>
      </w:r>
      <w:r w:rsidR="006B4A20" w:rsidRPr="00575ECF">
        <w:rPr>
          <w:rStyle w:val="Char4"/>
          <w:rFonts w:hint="cs"/>
          <w:bCs w:val="0"/>
          <w:rtl/>
        </w:rPr>
        <w:t>ی</w:t>
      </w:r>
      <w:r w:rsidRPr="00575ECF">
        <w:rPr>
          <w:rStyle w:val="Char4"/>
          <w:rFonts w:hint="cs"/>
          <w:bCs w:val="0"/>
          <w:rtl/>
        </w:rPr>
        <w:t>ن جهان برادر هستند.</w:t>
      </w:r>
    </w:p>
    <w:p w:rsidR="008A29DD" w:rsidRPr="0054758D" w:rsidRDefault="008A29DD" w:rsidP="0054758D">
      <w:pPr>
        <w:pStyle w:val="a9"/>
        <w:rPr>
          <w:rtl/>
        </w:rPr>
      </w:pPr>
      <w:r w:rsidRPr="0054758D">
        <w:rPr>
          <w:rFonts w:hint="cs"/>
          <w:rtl/>
        </w:rPr>
        <w:t>حج مظهر</w:t>
      </w:r>
      <w:r w:rsidR="00512E8D" w:rsidRPr="0054758D">
        <w:rPr>
          <w:rFonts w:hint="cs"/>
          <w:rtl/>
        </w:rPr>
        <w:t xml:space="preserve"> </w:t>
      </w:r>
      <w:r w:rsidRPr="0054758D">
        <w:rPr>
          <w:rFonts w:hint="cs"/>
          <w:rtl/>
        </w:rPr>
        <w:t>عملی مساوات ب</w:t>
      </w:r>
      <w:r w:rsidR="006B4A20" w:rsidRPr="0054758D">
        <w:rPr>
          <w:rFonts w:hint="cs"/>
          <w:rtl/>
        </w:rPr>
        <w:t>ی</w:t>
      </w:r>
      <w:r w:rsidRPr="0054758D">
        <w:rPr>
          <w:rFonts w:hint="cs"/>
          <w:rtl/>
        </w:rPr>
        <w:t>ن تمام اقوام و</w:t>
      </w:r>
      <w:r w:rsidR="00512E8D" w:rsidRPr="0054758D">
        <w:rPr>
          <w:rFonts w:hint="cs"/>
          <w:rtl/>
        </w:rPr>
        <w:t xml:space="preserve"> </w:t>
      </w:r>
      <w:r w:rsidRPr="0054758D">
        <w:rPr>
          <w:rFonts w:hint="cs"/>
          <w:rtl/>
        </w:rPr>
        <w:t>قبا</w:t>
      </w:r>
      <w:r w:rsidR="006B4A20" w:rsidRPr="0054758D">
        <w:rPr>
          <w:rFonts w:hint="cs"/>
          <w:rtl/>
        </w:rPr>
        <w:t>ی</w:t>
      </w:r>
      <w:r w:rsidRPr="0054758D">
        <w:rPr>
          <w:rFonts w:hint="cs"/>
          <w:rtl/>
        </w:rPr>
        <w:t xml:space="preserve">لی است </w:t>
      </w:r>
      <w:r w:rsidR="006B4A20" w:rsidRPr="0054758D">
        <w:rPr>
          <w:rFonts w:hint="cs"/>
          <w:rtl/>
        </w:rPr>
        <w:t>ک</w:t>
      </w:r>
      <w:r w:rsidRPr="0054758D">
        <w:rPr>
          <w:rFonts w:hint="cs"/>
          <w:rtl/>
        </w:rPr>
        <w:t>ه گرا</w:t>
      </w:r>
      <w:r w:rsidR="006B4A20" w:rsidRPr="0054758D">
        <w:rPr>
          <w:rFonts w:hint="cs"/>
          <w:rtl/>
        </w:rPr>
        <w:t>ی</w:t>
      </w:r>
      <w:r w:rsidRPr="0054758D">
        <w:rPr>
          <w:rFonts w:hint="cs"/>
          <w:rtl/>
        </w:rPr>
        <w:t xml:space="preserve">ش به اسلام دارند: </w:t>
      </w:r>
    </w:p>
    <w:p w:rsidR="008A29DD" w:rsidRPr="00575ECF" w:rsidRDefault="008A29DD" w:rsidP="0054758D">
      <w:pPr>
        <w:pStyle w:val="af1"/>
        <w:rPr>
          <w:rtl/>
        </w:rPr>
      </w:pPr>
      <w:r w:rsidRPr="00575ECF">
        <w:rPr>
          <w:rFonts w:cs="Traditional Arabic" w:hint="cs"/>
          <w:bCs/>
          <w:sz w:val="29"/>
          <w:szCs w:val="24"/>
          <w:rtl/>
        </w:rPr>
        <w:t>﴿</w:t>
      </w:r>
      <w:r w:rsidRPr="0054758D">
        <w:rPr>
          <w:rtl/>
        </w:rPr>
        <w:t>يَ</w:t>
      </w:r>
      <w:r w:rsidRPr="0054758D">
        <w:rPr>
          <w:rFonts w:hint="cs"/>
          <w:rtl/>
        </w:rPr>
        <w:t>ٰٓأَيُّهَا</w:t>
      </w:r>
      <w:r w:rsidRPr="0054758D">
        <w:rPr>
          <w:rtl/>
        </w:rPr>
        <w:t xml:space="preserve"> </w:t>
      </w:r>
      <w:r w:rsidRPr="0054758D">
        <w:rPr>
          <w:rFonts w:hint="cs"/>
          <w:rtl/>
        </w:rPr>
        <w:t>ٱ</w:t>
      </w:r>
      <w:r w:rsidRPr="0054758D">
        <w:rPr>
          <w:rFonts w:hint="eastAsia"/>
          <w:rtl/>
        </w:rPr>
        <w:t>لنَّاسُ</w:t>
      </w:r>
      <w:r w:rsidRPr="0054758D">
        <w:rPr>
          <w:rtl/>
        </w:rPr>
        <w:t xml:space="preserve"> إِنَّا خَلَقۡنَٰكُم مِّن ذَكَرٖ وَأُنثَىٰ وَجَعَلۡنَٰكُمۡ شُعُوبٗا وَقَبَآئِلَ لِتَعَارَفُوٓاْ</w:t>
      </w:r>
      <w:r w:rsidRPr="00575ECF">
        <w:rPr>
          <w:rFonts w:cs="Traditional Arabic" w:hint="cs"/>
          <w:bCs/>
          <w:sz w:val="29"/>
          <w:szCs w:val="24"/>
          <w:rtl/>
        </w:rPr>
        <w:t>﴾</w:t>
      </w:r>
      <w:r w:rsidRPr="00575ECF">
        <w:rPr>
          <w:rFonts w:cs="Arial"/>
          <w:bCs/>
          <w:sz w:val="29"/>
          <w:szCs w:val="24"/>
          <w:rtl/>
        </w:rPr>
        <w:t xml:space="preserve"> </w:t>
      </w:r>
      <w:r w:rsidRPr="00575ECF">
        <w:rPr>
          <w:rStyle w:val="Char6"/>
          <w:b/>
          <w:bCs/>
          <w:rtl/>
        </w:rPr>
        <w:t>[الحجرات: 13]</w:t>
      </w:r>
      <w:r w:rsidRPr="00575ECF">
        <w:rPr>
          <w:rFonts w:hint="cs"/>
          <w:rtl/>
        </w:rPr>
        <w:t>.</w:t>
      </w:r>
    </w:p>
    <w:p w:rsidR="008A29DD" w:rsidRPr="00575ECF" w:rsidRDefault="008A29DD" w:rsidP="0054758D">
      <w:pPr>
        <w:pStyle w:val="ab"/>
        <w:rPr>
          <w:rStyle w:val="Char4"/>
          <w:rtl/>
        </w:rPr>
      </w:pPr>
      <w:r w:rsidRPr="00575ECF">
        <w:rPr>
          <w:rStyle w:val="Char4"/>
          <w:rFonts w:hint="cs"/>
          <w:rtl/>
        </w:rPr>
        <w:t xml:space="preserve"> </w:t>
      </w:r>
      <w:r w:rsidR="00F73477" w:rsidRPr="00575ECF">
        <w:rPr>
          <w:rStyle w:val="Char8"/>
          <w:rFonts w:hint="cs"/>
          <w:rtl/>
        </w:rPr>
        <w:t>«</w:t>
      </w:r>
      <w:r w:rsidRPr="0054758D">
        <w:rPr>
          <w:rFonts w:hint="cs"/>
          <w:rtl/>
        </w:rPr>
        <w:t>ا</w:t>
      </w:r>
      <w:r w:rsidR="006B4A20" w:rsidRPr="0054758D">
        <w:rPr>
          <w:rFonts w:hint="cs"/>
          <w:rtl/>
        </w:rPr>
        <w:t>ی</w:t>
      </w:r>
      <w:r w:rsidRPr="0054758D">
        <w:rPr>
          <w:rFonts w:hint="cs"/>
          <w:rtl/>
        </w:rPr>
        <w:t xml:space="preserve"> مردم! ما شما</w:t>
      </w:r>
      <w:r w:rsidR="00512E8D" w:rsidRPr="0054758D">
        <w:rPr>
          <w:rFonts w:hint="cs"/>
          <w:rtl/>
        </w:rPr>
        <w:t xml:space="preserve"> </w:t>
      </w:r>
      <w:r w:rsidRPr="0054758D">
        <w:rPr>
          <w:rFonts w:hint="cs"/>
          <w:rtl/>
        </w:rPr>
        <w:t xml:space="preserve">را از </w:t>
      </w:r>
      <w:r w:rsidR="006B4A20" w:rsidRPr="0054758D">
        <w:rPr>
          <w:rFonts w:hint="cs"/>
          <w:rtl/>
        </w:rPr>
        <w:t>یک</w:t>
      </w:r>
      <w:r w:rsidRPr="0054758D">
        <w:rPr>
          <w:rFonts w:hint="cs"/>
          <w:rtl/>
        </w:rPr>
        <w:t xml:space="preserve"> مرد و </w:t>
      </w:r>
      <w:r w:rsidR="006B4A20" w:rsidRPr="0054758D">
        <w:rPr>
          <w:rFonts w:hint="cs"/>
          <w:rtl/>
        </w:rPr>
        <w:t>یک</w:t>
      </w:r>
      <w:r w:rsidRPr="0054758D">
        <w:rPr>
          <w:rFonts w:hint="cs"/>
          <w:rtl/>
        </w:rPr>
        <w:t xml:space="preserve"> زن آفر</w:t>
      </w:r>
      <w:r w:rsidR="006B4A20" w:rsidRPr="0054758D">
        <w:rPr>
          <w:rFonts w:hint="cs"/>
          <w:rtl/>
        </w:rPr>
        <w:t>ی</w:t>
      </w:r>
      <w:r w:rsidRPr="0054758D">
        <w:rPr>
          <w:rFonts w:hint="cs"/>
          <w:rtl/>
        </w:rPr>
        <w:t>د</w:t>
      </w:r>
      <w:r w:rsidR="006B4A20" w:rsidRPr="0054758D">
        <w:rPr>
          <w:rFonts w:hint="cs"/>
          <w:rtl/>
        </w:rPr>
        <w:t>ی</w:t>
      </w:r>
      <w:r w:rsidRPr="0054758D">
        <w:rPr>
          <w:rFonts w:hint="cs"/>
          <w:rtl/>
        </w:rPr>
        <w:t>م، و</w:t>
      </w:r>
      <w:r w:rsidR="00512E8D" w:rsidRPr="0054758D">
        <w:rPr>
          <w:rFonts w:hint="cs"/>
          <w:rtl/>
        </w:rPr>
        <w:t xml:space="preserve"> </w:t>
      </w:r>
      <w:r w:rsidRPr="0054758D">
        <w:rPr>
          <w:rFonts w:hint="cs"/>
          <w:rtl/>
        </w:rPr>
        <w:t>شما</w:t>
      </w:r>
      <w:r w:rsidR="00512E8D" w:rsidRPr="0054758D">
        <w:rPr>
          <w:rFonts w:hint="cs"/>
          <w:rtl/>
        </w:rPr>
        <w:t xml:space="preserve"> را شاخه</w:t>
      </w:r>
      <w:r w:rsidR="00512E8D" w:rsidRPr="0054758D">
        <w:rPr>
          <w:rFonts w:hint="eastAsia"/>
          <w:rtl/>
        </w:rPr>
        <w:t>‌</w:t>
      </w:r>
      <w:r w:rsidRPr="0054758D">
        <w:rPr>
          <w:rFonts w:hint="cs"/>
          <w:rtl/>
        </w:rPr>
        <w:t>ها و</w:t>
      </w:r>
      <w:r w:rsidR="00512E8D" w:rsidRPr="0054758D">
        <w:rPr>
          <w:rFonts w:hint="cs"/>
          <w:rtl/>
        </w:rPr>
        <w:t xml:space="preserve"> </w:t>
      </w:r>
      <w:r w:rsidRPr="0054758D">
        <w:rPr>
          <w:rFonts w:hint="cs"/>
          <w:rtl/>
        </w:rPr>
        <w:t>قبا</w:t>
      </w:r>
      <w:r w:rsidR="006B4A20" w:rsidRPr="0054758D">
        <w:rPr>
          <w:rFonts w:hint="cs"/>
          <w:rtl/>
        </w:rPr>
        <w:t>ی</w:t>
      </w:r>
      <w:r w:rsidRPr="0054758D">
        <w:rPr>
          <w:rFonts w:hint="cs"/>
          <w:rtl/>
        </w:rPr>
        <w:t>ل مختلفی ساخت</w:t>
      </w:r>
      <w:r w:rsidR="006B4A20" w:rsidRPr="0054758D">
        <w:rPr>
          <w:rFonts w:hint="cs"/>
          <w:rtl/>
        </w:rPr>
        <w:t>ی</w:t>
      </w:r>
      <w:r w:rsidRPr="0054758D">
        <w:rPr>
          <w:rFonts w:hint="cs"/>
          <w:rtl/>
        </w:rPr>
        <w:t xml:space="preserve">م تا </w:t>
      </w:r>
      <w:r w:rsidR="006B4A20" w:rsidRPr="0054758D">
        <w:rPr>
          <w:rFonts w:hint="cs"/>
          <w:rtl/>
        </w:rPr>
        <w:t>یک</w:t>
      </w:r>
      <w:r w:rsidRPr="0054758D">
        <w:rPr>
          <w:rFonts w:hint="cs"/>
          <w:rtl/>
        </w:rPr>
        <w:t>د</w:t>
      </w:r>
      <w:r w:rsidR="006B4A20" w:rsidRPr="0054758D">
        <w:rPr>
          <w:rFonts w:hint="cs"/>
          <w:rtl/>
        </w:rPr>
        <w:t>ی</w:t>
      </w:r>
      <w:r w:rsidRPr="0054758D">
        <w:rPr>
          <w:rFonts w:hint="cs"/>
          <w:rtl/>
        </w:rPr>
        <w:t>گر خود را بشناس</w:t>
      </w:r>
      <w:r w:rsidR="006B4A20" w:rsidRPr="0054758D">
        <w:rPr>
          <w:rFonts w:hint="cs"/>
          <w:rtl/>
        </w:rPr>
        <w:t>ی</w:t>
      </w:r>
      <w:r w:rsidRPr="0054758D">
        <w:rPr>
          <w:rFonts w:hint="cs"/>
          <w:rtl/>
        </w:rPr>
        <w:t>د</w:t>
      </w:r>
      <w:r w:rsidR="00F73477"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 حج ا</w:t>
      </w:r>
      <w:r w:rsidR="006B4A20" w:rsidRPr="00575ECF">
        <w:rPr>
          <w:rStyle w:val="Char4"/>
          <w:rFonts w:hint="cs"/>
          <w:rtl/>
        </w:rPr>
        <w:t>ی</w:t>
      </w:r>
      <w:r w:rsidRPr="00575ECF">
        <w:rPr>
          <w:rStyle w:val="Char4"/>
          <w:rFonts w:hint="cs"/>
          <w:rtl/>
        </w:rPr>
        <w:t xml:space="preserve">ن </w:t>
      </w:r>
      <w:r w:rsidR="00512E8D" w:rsidRPr="00575ECF">
        <w:rPr>
          <w:rStyle w:val="Char4"/>
          <w:rFonts w:hint="cs"/>
          <w:rtl/>
        </w:rPr>
        <w:t>آیۀ</w:t>
      </w:r>
      <w:r w:rsidRPr="00575ECF">
        <w:rPr>
          <w:rStyle w:val="Char4"/>
          <w:rFonts w:hint="cs"/>
          <w:rtl/>
        </w:rPr>
        <w:t xml:space="preserve"> </w:t>
      </w:r>
      <w:r w:rsidR="006B4A20" w:rsidRPr="00575ECF">
        <w:rPr>
          <w:rStyle w:val="Char4"/>
          <w:rFonts w:hint="cs"/>
          <w:rtl/>
        </w:rPr>
        <w:t>ک</w:t>
      </w:r>
      <w:r w:rsidRPr="00575ECF">
        <w:rPr>
          <w:rStyle w:val="Char4"/>
          <w:rFonts w:hint="cs"/>
          <w:rtl/>
        </w:rPr>
        <w:t>ر</w:t>
      </w:r>
      <w:r w:rsidR="006B4A20" w:rsidRPr="00575ECF">
        <w:rPr>
          <w:rStyle w:val="Char4"/>
          <w:rFonts w:hint="cs"/>
          <w:rtl/>
        </w:rPr>
        <w:t>ی</w:t>
      </w:r>
      <w:r w:rsidRPr="00575ECF">
        <w:rPr>
          <w:rStyle w:val="Char4"/>
          <w:rFonts w:hint="cs"/>
          <w:rtl/>
        </w:rPr>
        <w:t>مه را</w:t>
      </w:r>
      <w:r w:rsidR="00512E8D" w:rsidRPr="00575ECF">
        <w:rPr>
          <w:rStyle w:val="Char4"/>
          <w:rFonts w:hint="cs"/>
          <w:rtl/>
        </w:rPr>
        <w:t xml:space="preserve"> </w:t>
      </w:r>
      <w:r w:rsidRPr="00575ECF">
        <w:rPr>
          <w:rStyle w:val="Char4"/>
          <w:rFonts w:hint="cs"/>
          <w:rtl/>
        </w:rPr>
        <w:t>به نما</w:t>
      </w:r>
      <w:r w:rsidR="006B4A20" w:rsidRPr="00575ECF">
        <w:rPr>
          <w:rStyle w:val="Char4"/>
          <w:rFonts w:hint="cs"/>
          <w:rtl/>
        </w:rPr>
        <w:t>ی</w:t>
      </w:r>
      <w:r w:rsidRPr="00575ECF">
        <w:rPr>
          <w:rStyle w:val="Char4"/>
          <w:rFonts w:hint="cs"/>
          <w:rtl/>
        </w:rPr>
        <w:t>ش م</w:t>
      </w:r>
      <w:r w:rsidR="006B4A20" w:rsidRPr="00575ECF">
        <w:rPr>
          <w:rStyle w:val="Char4"/>
          <w:rFonts w:hint="cs"/>
          <w:rtl/>
        </w:rPr>
        <w:t>ی</w:t>
      </w:r>
      <w:r w:rsidR="00512E8D" w:rsidRPr="00575ECF">
        <w:rPr>
          <w:rStyle w:val="Char4"/>
          <w:rFonts w:hint="eastAsia"/>
          <w:rtl/>
        </w:rPr>
        <w:t>‌</w:t>
      </w:r>
      <w:r w:rsidRPr="00575ECF">
        <w:rPr>
          <w:rStyle w:val="Char4"/>
          <w:rFonts w:hint="cs"/>
          <w:rtl/>
        </w:rPr>
        <w:t>گذارد</w:t>
      </w:r>
      <w:r w:rsidR="0012653C"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در ا</w:t>
      </w:r>
      <w:r w:rsidR="006B4A20" w:rsidRPr="00575ECF">
        <w:rPr>
          <w:rStyle w:val="Char4"/>
          <w:rFonts w:hint="cs"/>
          <w:rtl/>
        </w:rPr>
        <w:t>ی</w:t>
      </w:r>
      <w:r w:rsidRPr="00575ECF">
        <w:rPr>
          <w:rStyle w:val="Char4"/>
          <w:rFonts w:hint="cs"/>
          <w:rtl/>
        </w:rPr>
        <w:t xml:space="preserve">ام حج است </w:t>
      </w:r>
      <w:r w:rsidR="006B4A20" w:rsidRPr="00575ECF">
        <w:rPr>
          <w:rStyle w:val="Char4"/>
          <w:rFonts w:hint="cs"/>
          <w:rtl/>
        </w:rPr>
        <w:t>ک</w:t>
      </w:r>
      <w:r w:rsidRPr="00575ECF">
        <w:rPr>
          <w:rStyle w:val="Char4"/>
          <w:rFonts w:hint="cs"/>
          <w:rtl/>
        </w:rPr>
        <w:t>ه تمام قبا</w:t>
      </w:r>
      <w:r w:rsidR="006B4A20" w:rsidRPr="00575ECF">
        <w:rPr>
          <w:rStyle w:val="Char4"/>
          <w:rFonts w:hint="cs"/>
          <w:rtl/>
        </w:rPr>
        <w:t>ی</w:t>
      </w:r>
      <w:r w:rsidRPr="00575ECF">
        <w:rPr>
          <w:rStyle w:val="Char4"/>
          <w:rFonts w:hint="cs"/>
          <w:rtl/>
        </w:rPr>
        <w:t xml:space="preserve">ل </w:t>
      </w:r>
      <w:r w:rsidR="006B4A20" w:rsidRPr="00575ECF">
        <w:rPr>
          <w:rStyle w:val="Char4"/>
          <w:rFonts w:hint="cs"/>
          <w:rtl/>
        </w:rPr>
        <w:t>یک</w:t>
      </w:r>
      <w:r w:rsidRPr="00575ECF">
        <w:rPr>
          <w:rStyle w:val="Char4"/>
          <w:rFonts w:hint="cs"/>
          <w:rtl/>
        </w:rPr>
        <w:t>د</w:t>
      </w:r>
      <w:r w:rsidR="006B4A20" w:rsidRPr="00575ECF">
        <w:rPr>
          <w:rStyle w:val="Char4"/>
          <w:rFonts w:hint="cs"/>
          <w:rtl/>
        </w:rPr>
        <w:t>ی</w:t>
      </w:r>
      <w:r w:rsidRPr="00575ECF">
        <w:rPr>
          <w:rStyle w:val="Char4"/>
          <w:rFonts w:hint="cs"/>
          <w:rtl/>
        </w:rPr>
        <w:t>گر</w:t>
      </w:r>
      <w:r w:rsidR="00512E8D" w:rsidRPr="00575ECF">
        <w:rPr>
          <w:rStyle w:val="Char4"/>
          <w:rFonts w:hint="cs"/>
          <w:rtl/>
        </w:rPr>
        <w:t xml:space="preserve"> </w:t>
      </w:r>
      <w:r w:rsidRPr="00575ECF">
        <w:rPr>
          <w:rStyle w:val="Char4"/>
          <w:rFonts w:hint="cs"/>
          <w:rtl/>
        </w:rPr>
        <w:t>خود را بازشناسی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نند</w:t>
      </w:r>
      <w:r w:rsidRPr="00575ECF">
        <w:rPr>
          <w:rStyle w:val="Char4"/>
          <w:vertAlign w:val="superscript"/>
          <w:rtl/>
        </w:rPr>
        <w:footnoteReference w:id="99"/>
      </w:r>
      <w:r w:rsidR="00F73477" w:rsidRPr="00575ECF">
        <w:rPr>
          <w:rStyle w:val="Char4"/>
          <w:rFonts w:hint="cs"/>
          <w:rtl/>
        </w:rPr>
        <w:t>.</w:t>
      </w:r>
    </w:p>
    <w:p w:rsidR="008A29DD" w:rsidRPr="0054758D" w:rsidRDefault="00512E8D" w:rsidP="0054758D">
      <w:pPr>
        <w:pStyle w:val="a2"/>
        <w:rPr>
          <w:rtl/>
        </w:rPr>
      </w:pPr>
      <w:bookmarkStart w:id="1072" w:name="_Toc281678444"/>
      <w:bookmarkStart w:id="1073" w:name="_Toc281743698"/>
      <w:bookmarkStart w:id="1074" w:name="_Toc282364077"/>
      <w:bookmarkStart w:id="1075" w:name="_Toc285126749"/>
      <w:bookmarkStart w:id="1076" w:name="_Toc296417834"/>
      <w:bookmarkStart w:id="1077" w:name="_Toc304929775"/>
      <w:bookmarkStart w:id="1078" w:name="_Toc435974095"/>
      <w:r w:rsidRPr="0054758D">
        <w:rPr>
          <w:rFonts w:hint="cs"/>
          <w:rtl/>
        </w:rPr>
        <w:t>ج- حج مدرس</w:t>
      </w:r>
      <w:r w:rsidRPr="0054758D">
        <w:rPr>
          <w:rtl/>
        </w:rPr>
        <w:t>ۀ</w:t>
      </w:r>
      <w:r w:rsidR="008A29DD" w:rsidRPr="0054758D">
        <w:rPr>
          <w:rFonts w:hint="cs"/>
          <w:rtl/>
        </w:rPr>
        <w:t xml:space="preserve"> آموزشی:</w:t>
      </w:r>
      <w:bookmarkEnd w:id="1072"/>
      <w:bookmarkEnd w:id="1073"/>
      <w:bookmarkEnd w:id="1074"/>
      <w:bookmarkEnd w:id="1075"/>
      <w:bookmarkEnd w:id="1076"/>
      <w:bookmarkEnd w:id="1077"/>
      <w:bookmarkEnd w:id="1078"/>
      <w:r w:rsidR="008A29DD" w:rsidRPr="0054758D">
        <w:rPr>
          <w:rFonts w:hint="cs"/>
          <w:rtl/>
        </w:rPr>
        <w:t xml:space="preserve"> </w:t>
      </w:r>
    </w:p>
    <w:p w:rsidR="008A29DD" w:rsidRPr="00575ECF" w:rsidRDefault="00512E8D" w:rsidP="00575ECF">
      <w:pPr>
        <w:pStyle w:val="BLotus141"/>
        <w:ind w:firstLine="284"/>
        <w:jc w:val="both"/>
        <w:rPr>
          <w:rStyle w:val="Char4"/>
          <w:bCs w:val="0"/>
          <w:rtl/>
        </w:rPr>
      </w:pPr>
      <w:r w:rsidRPr="00575ECF">
        <w:rPr>
          <w:rStyle w:val="Char4"/>
          <w:rFonts w:hint="cs"/>
          <w:bCs w:val="0"/>
          <w:rtl/>
        </w:rPr>
        <w:t>حج مدرسه‌</w:t>
      </w:r>
      <w:r w:rsidR="008A29DD" w:rsidRPr="00575ECF">
        <w:rPr>
          <w:rStyle w:val="Char4"/>
          <w:rFonts w:hint="cs"/>
          <w:bCs w:val="0"/>
          <w:rtl/>
        </w:rPr>
        <w:t>ا</w:t>
      </w:r>
      <w:r w:rsidR="006B4A20" w:rsidRPr="00575ECF">
        <w:rPr>
          <w:rStyle w:val="Char4"/>
          <w:rFonts w:hint="cs"/>
          <w:bCs w:val="0"/>
          <w:rtl/>
        </w:rPr>
        <w:t>ی</w:t>
      </w:r>
      <w:r w:rsidR="008A29DD" w:rsidRPr="00575ECF">
        <w:rPr>
          <w:rStyle w:val="Char4"/>
          <w:rFonts w:hint="cs"/>
          <w:bCs w:val="0"/>
          <w:rtl/>
        </w:rPr>
        <w:t xml:space="preserve">ست </w:t>
      </w:r>
      <w:r w:rsidR="006B4A20" w:rsidRPr="00575ECF">
        <w:rPr>
          <w:rStyle w:val="Char4"/>
          <w:rFonts w:hint="cs"/>
          <w:bCs w:val="0"/>
          <w:rtl/>
        </w:rPr>
        <w:t>ک</w:t>
      </w:r>
      <w:r w:rsidR="008A29DD" w:rsidRPr="00575ECF">
        <w:rPr>
          <w:rStyle w:val="Char4"/>
          <w:rFonts w:hint="cs"/>
          <w:bCs w:val="0"/>
          <w:rtl/>
        </w:rPr>
        <w:t>ه مسلمانان را به سوی آفاق متعالی، و ارزشمندی بالا م</w:t>
      </w:r>
      <w:r w:rsidR="006B4A20" w:rsidRPr="00575ECF">
        <w:rPr>
          <w:rStyle w:val="Char4"/>
          <w:rFonts w:hint="cs"/>
          <w:bCs w:val="0"/>
          <w:rtl/>
        </w:rPr>
        <w:t>ی</w:t>
      </w:r>
      <w:r w:rsidRPr="00575ECF">
        <w:rPr>
          <w:rStyle w:val="Char4"/>
          <w:rFonts w:hint="eastAsia"/>
          <w:bCs w:val="0"/>
          <w:rtl/>
        </w:rPr>
        <w:t>‌</w:t>
      </w:r>
      <w:r w:rsidRPr="00575ECF">
        <w:rPr>
          <w:rStyle w:val="Char4"/>
          <w:rFonts w:hint="cs"/>
          <w:bCs w:val="0"/>
          <w:rtl/>
        </w:rPr>
        <w:t>برد، و درس</w:t>
      </w:r>
      <w:r w:rsidRPr="00575ECF">
        <w:rPr>
          <w:rStyle w:val="Char4"/>
          <w:rFonts w:hint="eastAsia"/>
          <w:bCs w:val="0"/>
          <w:rtl/>
        </w:rPr>
        <w:t>‌</w:t>
      </w:r>
      <w:r w:rsidR="008A29DD" w:rsidRPr="00575ECF">
        <w:rPr>
          <w:rStyle w:val="Char4"/>
          <w:rFonts w:hint="cs"/>
          <w:bCs w:val="0"/>
          <w:rtl/>
        </w:rPr>
        <w:t xml:space="preserve">های مهمی آتی را </w:t>
      </w:r>
      <w:r w:rsidR="006B12CD" w:rsidRPr="00575ECF">
        <w:rPr>
          <w:rStyle w:val="Char4"/>
          <w:rFonts w:hint="cs"/>
          <w:bCs w:val="0"/>
          <w:rtl/>
        </w:rPr>
        <w:t>می‌</w:t>
      </w:r>
      <w:r w:rsidR="008A29DD" w:rsidRPr="00575ECF">
        <w:rPr>
          <w:rStyle w:val="Char4"/>
          <w:rFonts w:hint="cs"/>
          <w:bCs w:val="0"/>
          <w:rtl/>
        </w:rPr>
        <w:t>آموزد:</w:t>
      </w:r>
    </w:p>
    <w:p w:rsidR="008A29DD" w:rsidRPr="00575ECF" w:rsidRDefault="008A29DD" w:rsidP="0039387F">
      <w:pPr>
        <w:pStyle w:val="BLotus141"/>
        <w:numPr>
          <w:ilvl w:val="0"/>
          <w:numId w:val="5"/>
        </w:numPr>
        <w:tabs>
          <w:tab w:val="clear" w:pos="1080"/>
          <w:tab w:val="num" w:pos="465"/>
        </w:tabs>
        <w:ind w:left="680" w:hanging="340"/>
        <w:jc w:val="both"/>
        <w:rPr>
          <w:rStyle w:val="Char4"/>
          <w:bCs w:val="0"/>
        </w:rPr>
      </w:pPr>
      <w:r w:rsidRPr="00575ECF">
        <w:rPr>
          <w:rStyle w:val="Char4"/>
          <w:rFonts w:hint="cs"/>
          <w:bCs w:val="0"/>
          <w:rtl/>
        </w:rPr>
        <w:t>مسلمانان</w:t>
      </w:r>
      <w:r w:rsidR="00512E8D" w:rsidRPr="00575ECF">
        <w:rPr>
          <w:rStyle w:val="Char4"/>
          <w:rFonts w:hint="cs"/>
          <w:bCs w:val="0"/>
          <w:rtl/>
        </w:rPr>
        <w:t xml:space="preserve"> می</w:t>
      </w:r>
      <w:r w:rsidR="00512E8D" w:rsidRPr="00575ECF">
        <w:rPr>
          <w:rStyle w:val="Char4"/>
          <w:rFonts w:hint="eastAsia"/>
          <w:bCs w:val="0"/>
          <w:rtl/>
        </w:rPr>
        <w:t>‌</w:t>
      </w:r>
      <w:r w:rsidRPr="00575ECF">
        <w:rPr>
          <w:rStyle w:val="Char4"/>
          <w:rFonts w:hint="cs"/>
          <w:bCs w:val="0"/>
          <w:rtl/>
        </w:rPr>
        <w:t xml:space="preserve">آموزند </w:t>
      </w:r>
      <w:r w:rsidR="006B4A20" w:rsidRPr="00575ECF">
        <w:rPr>
          <w:rStyle w:val="Char4"/>
          <w:rFonts w:hint="cs"/>
          <w:bCs w:val="0"/>
          <w:rtl/>
        </w:rPr>
        <w:t>ک</w:t>
      </w:r>
      <w:r w:rsidRPr="00575ECF">
        <w:rPr>
          <w:rStyle w:val="Char4"/>
          <w:rFonts w:hint="cs"/>
          <w:bCs w:val="0"/>
          <w:rtl/>
        </w:rPr>
        <w:t>ه: با</w:t>
      </w:r>
      <w:r w:rsidR="006B4A20" w:rsidRPr="00575ECF">
        <w:rPr>
          <w:rStyle w:val="Char4"/>
          <w:rFonts w:hint="cs"/>
          <w:bCs w:val="0"/>
          <w:rtl/>
        </w:rPr>
        <w:t>ی</w:t>
      </w:r>
      <w:r w:rsidRPr="00575ECF">
        <w:rPr>
          <w:rStyle w:val="Char4"/>
          <w:rFonts w:hint="cs"/>
          <w:bCs w:val="0"/>
          <w:rtl/>
        </w:rPr>
        <w:t>د تمام قدرت خود را با</w:t>
      </w:r>
      <w:r w:rsidR="00512E8D" w:rsidRPr="00575ECF">
        <w:rPr>
          <w:rStyle w:val="Char4"/>
          <w:rFonts w:hint="cs"/>
          <w:bCs w:val="0"/>
          <w:rtl/>
        </w:rPr>
        <w:t xml:space="preserve"> </w:t>
      </w:r>
      <w:r w:rsidRPr="00575ECF">
        <w:rPr>
          <w:rStyle w:val="Char4"/>
          <w:rFonts w:hint="cs"/>
          <w:bCs w:val="0"/>
          <w:rtl/>
        </w:rPr>
        <w:t>صبوری تام ب</w:t>
      </w:r>
      <w:r w:rsidR="006B4A20" w:rsidRPr="00575ECF">
        <w:rPr>
          <w:rStyle w:val="Char4"/>
          <w:rFonts w:hint="cs"/>
          <w:bCs w:val="0"/>
          <w:rtl/>
        </w:rPr>
        <w:t>ک</w:t>
      </w:r>
      <w:r w:rsidRPr="00575ECF">
        <w:rPr>
          <w:rStyle w:val="Char4"/>
          <w:rFonts w:hint="cs"/>
          <w:bCs w:val="0"/>
          <w:rtl/>
        </w:rPr>
        <w:t>ار اندازند</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بهتر</w:t>
      </w:r>
      <w:r w:rsidR="006B4A20" w:rsidRPr="00575ECF">
        <w:rPr>
          <w:rStyle w:val="Char4"/>
          <w:rFonts w:hint="cs"/>
          <w:bCs w:val="0"/>
          <w:rtl/>
        </w:rPr>
        <w:t>ی</w:t>
      </w:r>
      <w:r w:rsidRPr="00575ECF">
        <w:rPr>
          <w:rStyle w:val="Char4"/>
          <w:rFonts w:hint="cs"/>
          <w:bCs w:val="0"/>
          <w:rtl/>
        </w:rPr>
        <w:t>ن جهاد حج مقبول م</w:t>
      </w:r>
      <w:r w:rsidR="006B4A20" w:rsidRPr="00575ECF">
        <w:rPr>
          <w:rStyle w:val="Char4"/>
          <w:rFonts w:hint="cs"/>
          <w:bCs w:val="0"/>
          <w:rtl/>
        </w:rPr>
        <w:t>ی</w:t>
      </w:r>
      <w:r w:rsidR="00512E8D" w:rsidRPr="00575ECF">
        <w:rPr>
          <w:rStyle w:val="Char4"/>
          <w:rFonts w:hint="eastAsia"/>
          <w:bCs w:val="0"/>
          <w:rtl/>
        </w:rPr>
        <w:t>‌</w:t>
      </w:r>
      <w:r w:rsidRPr="00575ECF">
        <w:rPr>
          <w:rStyle w:val="Char4"/>
          <w:rFonts w:hint="cs"/>
          <w:bCs w:val="0"/>
          <w:rtl/>
        </w:rPr>
        <w:t>باشد.</w:t>
      </w:r>
    </w:p>
    <w:p w:rsidR="008A29DD" w:rsidRPr="00575ECF" w:rsidRDefault="008A29DD" w:rsidP="0039387F">
      <w:pPr>
        <w:pStyle w:val="BLotus141"/>
        <w:numPr>
          <w:ilvl w:val="0"/>
          <w:numId w:val="5"/>
        </w:numPr>
        <w:tabs>
          <w:tab w:val="clear" w:pos="1080"/>
          <w:tab w:val="num" w:pos="465"/>
        </w:tabs>
        <w:ind w:left="680" w:hanging="340"/>
        <w:jc w:val="both"/>
        <w:rPr>
          <w:rStyle w:val="Char4"/>
          <w:bCs w:val="0"/>
        </w:rPr>
      </w:pPr>
      <w:r w:rsidRPr="00575ECF">
        <w:rPr>
          <w:rStyle w:val="Char4"/>
          <w:rFonts w:hint="cs"/>
          <w:bCs w:val="0"/>
          <w:rtl/>
        </w:rPr>
        <w:t xml:space="preserve"> م</w:t>
      </w:r>
      <w:r w:rsidR="006B4A20" w:rsidRPr="00575ECF">
        <w:rPr>
          <w:rStyle w:val="Char4"/>
          <w:rFonts w:hint="cs"/>
          <w:bCs w:val="0"/>
          <w:rtl/>
        </w:rPr>
        <w:t>ی</w:t>
      </w:r>
      <w:r w:rsidR="00512E8D" w:rsidRPr="00575ECF">
        <w:rPr>
          <w:rStyle w:val="Char4"/>
          <w:rFonts w:hint="eastAsia"/>
          <w:bCs w:val="0"/>
          <w:rtl/>
        </w:rPr>
        <w:t>‌</w:t>
      </w:r>
      <w:r w:rsidRPr="00575ECF">
        <w:rPr>
          <w:rStyle w:val="Char4"/>
          <w:rFonts w:hint="cs"/>
          <w:bCs w:val="0"/>
          <w:rtl/>
        </w:rPr>
        <w:t>آموزند</w:t>
      </w:r>
      <w:r w:rsidR="006B4A20" w:rsidRPr="00575ECF">
        <w:rPr>
          <w:rStyle w:val="Char4"/>
          <w:rFonts w:hint="cs"/>
          <w:bCs w:val="0"/>
          <w:rtl/>
        </w:rPr>
        <w:t>ک</w:t>
      </w:r>
      <w:r w:rsidRPr="00575ECF">
        <w:rPr>
          <w:rStyle w:val="Char4"/>
          <w:rFonts w:hint="cs"/>
          <w:bCs w:val="0"/>
          <w:rtl/>
        </w:rPr>
        <w:t>ه با</w:t>
      </w:r>
      <w:r w:rsidR="006B4A20" w:rsidRPr="00575ECF">
        <w:rPr>
          <w:rStyle w:val="Char4"/>
          <w:rFonts w:hint="cs"/>
          <w:bCs w:val="0"/>
          <w:rtl/>
        </w:rPr>
        <w:t>ی</w:t>
      </w:r>
      <w:r w:rsidRPr="00575ECF">
        <w:rPr>
          <w:rStyle w:val="Char4"/>
          <w:rFonts w:hint="cs"/>
          <w:bCs w:val="0"/>
          <w:rtl/>
        </w:rPr>
        <w:t>د همواره در عبادت زندگی بسر برند.</w:t>
      </w:r>
    </w:p>
    <w:p w:rsidR="008A29DD" w:rsidRPr="00575ECF" w:rsidRDefault="00512E8D" w:rsidP="0039387F">
      <w:pPr>
        <w:pStyle w:val="BLotus141"/>
        <w:numPr>
          <w:ilvl w:val="0"/>
          <w:numId w:val="5"/>
        </w:numPr>
        <w:tabs>
          <w:tab w:val="clear" w:pos="1080"/>
          <w:tab w:val="num" w:pos="465"/>
        </w:tabs>
        <w:ind w:left="680" w:hanging="340"/>
        <w:jc w:val="both"/>
        <w:rPr>
          <w:rStyle w:val="Char4"/>
          <w:bCs w:val="0"/>
        </w:rPr>
      </w:pPr>
      <w:r w:rsidRPr="00575ECF">
        <w:rPr>
          <w:rStyle w:val="Char4"/>
          <w:rFonts w:hint="cs"/>
          <w:bCs w:val="0"/>
          <w:rtl/>
        </w:rPr>
        <w:t>می</w:t>
      </w:r>
      <w:r w:rsidRPr="00575ECF">
        <w:rPr>
          <w:rStyle w:val="Char4"/>
          <w:rFonts w:hint="eastAsia"/>
          <w:bCs w:val="0"/>
          <w:rtl/>
        </w:rPr>
        <w:t>‌</w:t>
      </w:r>
      <w:r w:rsidR="008A29DD" w:rsidRPr="00575ECF">
        <w:rPr>
          <w:rStyle w:val="Char4"/>
          <w:rFonts w:hint="cs"/>
          <w:bCs w:val="0"/>
          <w:rtl/>
        </w:rPr>
        <w:t xml:space="preserve">آموزند </w:t>
      </w:r>
      <w:r w:rsidR="006B4A20" w:rsidRPr="00575ECF">
        <w:rPr>
          <w:rStyle w:val="Char4"/>
          <w:rFonts w:hint="cs"/>
          <w:bCs w:val="0"/>
          <w:rtl/>
        </w:rPr>
        <w:t>ک</w:t>
      </w:r>
      <w:r w:rsidR="008A29DD" w:rsidRPr="00575ECF">
        <w:rPr>
          <w:rStyle w:val="Char4"/>
          <w:rFonts w:hint="cs"/>
          <w:bCs w:val="0"/>
          <w:rtl/>
        </w:rPr>
        <w:t>ه در برابرمسلمان لط</w:t>
      </w:r>
      <w:r w:rsidR="006B4A20" w:rsidRPr="00575ECF">
        <w:rPr>
          <w:rStyle w:val="Char4"/>
          <w:rFonts w:hint="cs"/>
          <w:bCs w:val="0"/>
          <w:rtl/>
        </w:rPr>
        <w:t>ی</w:t>
      </w:r>
      <w:r w:rsidR="008A29DD" w:rsidRPr="00575ECF">
        <w:rPr>
          <w:rStyle w:val="Char4"/>
          <w:rFonts w:hint="cs"/>
          <w:bCs w:val="0"/>
          <w:rtl/>
        </w:rPr>
        <w:t>ف، مهربان و</w:t>
      </w:r>
      <w:r w:rsidRPr="00575ECF">
        <w:rPr>
          <w:rStyle w:val="Char4"/>
          <w:rFonts w:hint="cs"/>
          <w:bCs w:val="0"/>
          <w:rtl/>
        </w:rPr>
        <w:t xml:space="preserve"> </w:t>
      </w:r>
      <w:r w:rsidR="008A29DD" w:rsidRPr="00575ECF">
        <w:rPr>
          <w:rStyle w:val="Char4"/>
          <w:rFonts w:hint="cs"/>
          <w:bCs w:val="0"/>
          <w:rtl/>
        </w:rPr>
        <w:t>نرم باشند.</w:t>
      </w:r>
    </w:p>
    <w:p w:rsidR="008A29DD" w:rsidRPr="00575ECF" w:rsidRDefault="00512E8D" w:rsidP="0039387F">
      <w:pPr>
        <w:pStyle w:val="BLotus141"/>
        <w:numPr>
          <w:ilvl w:val="0"/>
          <w:numId w:val="5"/>
        </w:numPr>
        <w:tabs>
          <w:tab w:val="clear" w:pos="1080"/>
          <w:tab w:val="num" w:pos="465"/>
        </w:tabs>
        <w:ind w:left="680" w:hanging="340"/>
        <w:jc w:val="both"/>
        <w:rPr>
          <w:rStyle w:val="Char4"/>
          <w:bCs w:val="0"/>
        </w:rPr>
      </w:pPr>
      <w:r w:rsidRPr="00575ECF">
        <w:rPr>
          <w:rStyle w:val="Char4"/>
          <w:rFonts w:hint="cs"/>
          <w:bCs w:val="0"/>
          <w:rtl/>
        </w:rPr>
        <w:t>می</w:t>
      </w:r>
      <w:r w:rsidRPr="00575ECF">
        <w:rPr>
          <w:rStyle w:val="Char4"/>
          <w:rFonts w:hint="eastAsia"/>
          <w:bCs w:val="0"/>
          <w:rtl/>
        </w:rPr>
        <w:t>‌</w:t>
      </w:r>
      <w:r w:rsidR="008A29DD" w:rsidRPr="00575ECF">
        <w:rPr>
          <w:rStyle w:val="Char4"/>
          <w:rFonts w:hint="cs"/>
          <w:bCs w:val="0"/>
          <w:rtl/>
        </w:rPr>
        <w:t xml:space="preserve">آموزند </w:t>
      </w:r>
      <w:r w:rsidR="006B4A20" w:rsidRPr="00575ECF">
        <w:rPr>
          <w:rStyle w:val="Char4"/>
          <w:rFonts w:hint="cs"/>
          <w:bCs w:val="0"/>
          <w:rtl/>
        </w:rPr>
        <w:t>ک</w:t>
      </w:r>
      <w:r w:rsidR="008A29DD" w:rsidRPr="00575ECF">
        <w:rPr>
          <w:rStyle w:val="Char4"/>
          <w:rFonts w:hint="cs"/>
          <w:bCs w:val="0"/>
          <w:rtl/>
        </w:rPr>
        <w:t>ه عواطف خود را اداره نموده، خواهشات خود را لجام زنند.</w:t>
      </w:r>
    </w:p>
    <w:p w:rsidR="008A29DD" w:rsidRPr="0054758D" w:rsidRDefault="00512E8D" w:rsidP="0039387F">
      <w:pPr>
        <w:pStyle w:val="BLotus141"/>
        <w:numPr>
          <w:ilvl w:val="0"/>
          <w:numId w:val="5"/>
        </w:numPr>
        <w:tabs>
          <w:tab w:val="clear" w:pos="1080"/>
          <w:tab w:val="num" w:pos="465"/>
        </w:tabs>
        <w:ind w:left="680" w:hanging="340"/>
        <w:jc w:val="both"/>
        <w:rPr>
          <w:rStyle w:val="Char4"/>
          <w:bCs w:val="0"/>
        </w:rPr>
      </w:pPr>
      <w:r w:rsidRPr="0054758D">
        <w:rPr>
          <w:rStyle w:val="Char4"/>
          <w:rFonts w:hint="cs"/>
          <w:bCs w:val="0"/>
          <w:spacing w:val="-4"/>
          <w:rtl/>
        </w:rPr>
        <w:t xml:space="preserve"> </w:t>
      </w:r>
      <w:r w:rsidRPr="0054758D">
        <w:rPr>
          <w:rStyle w:val="Char4"/>
          <w:rFonts w:hint="cs"/>
          <w:bCs w:val="0"/>
          <w:rtl/>
        </w:rPr>
        <w:t>می</w:t>
      </w:r>
      <w:r w:rsidRPr="0054758D">
        <w:rPr>
          <w:rStyle w:val="Char4"/>
          <w:rFonts w:hint="eastAsia"/>
          <w:bCs w:val="0"/>
          <w:rtl/>
        </w:rPr>
        <w:t>‌</w:t>
      </w:r>
      <w:r w:rsidR="008A29DD" w:rsidRPr="0054758D">
        <w:rPr>
          <w:rStyle w:val="Char4"/>
          <w:rFonts w:hint="cs"/>
          <w:bCs w:val="0"/>
          <w:rtl/>
        </w:rPr>
        <w:t xml:space="preserve">آموزند </w:t>
      </w:r>
      <w:r w:rsidR="006B4A20" w:rsidRPr="0054758D">
        <w:rPr>
          <w:rStyle w:val="Char4"/>
          <w:rFonts w:hint="cs"/>
          <w:bCs w:val="0"/>
          <w:rtl/>
        </w:rPr>
        <w:t>ک</w:t>
      </w:r>
      <w:r w:rsidR="008A29DD" w:rsidRPr="0054758D">
        <w:rPr>
          <w:rStyle w:val="Char4"/>
          <w:rFonts w:hint="cs"/>
          <w:bCs w:val="0"/>
          <w:rtl/>
        </w:rPr>
        <w:t xml:space="preserve">ه </w:t>
      </w:r>
      <w:r w:rsidR="005669F7" w:rsidRPr="0054758D">
        <w:rPr>
          <w:rStyle w:val="Char4"/>
          <w:rFonts w:hint="cs"/>
          <w:bCs w:val="0"/>
          <w:rtl/>
        </w:rPr>
        <w:t>چگونه</w:t>
      </w:r>
      <w:r w:rsidR="008A29DD" w:rsidRPr="0054758D">
        <w:rPr>
          <w:rStyle w:val="Char4"/>
          <w:rFonts w:hint="cs"/>
          <w:bCs w:val="0"/>
          <w:rtl/>
        </w:rPr>
        <w:t xml:space="preserve"> با</w:t>
      </w:r>
      <w:r w:rsidRPr="0054758D">
        <w:rPr>
          <w:rStyle w:val="Char4"/>
          <w:rFonts w:hint="cs"/>
          <w:bCs w:val="0"/>
          <w:rtl/>
        </w:rPr>
        <w:t xml:space="preserve"> خشونت</w:t>
      </w:r>
      <w:r w:rsidRPr="0054758D">
        <w:rPr>
          <w:rStyle w:val="Char4"/>
          <w:rFonts w:hint="eastAsia"/>
          <w:bCs w:val="0"/>
          <w:rtl/>
        </w:rPr>
        <w:t>‌</w:t>
      </w:r>
      <w:r w:rsidR="008A29DD" w:rsidRPr="0054758D">
        <w:rPr>
          <w:rStyle w:val="Char4"/>
          <w:rFonts w:hint="cs"/>
          <w:bCs w:val="0"/>
          <w:rtl/>
        </w:rPr>
        <w:t>های زندگی بسازند، و</w:t>
      </w:r>
      <w:r w:rsidRPr="0054758D">
        <w:rPr>
          <w:rStyle w:val="Char4"/>
          <w:rFonts w:hint="cs"/>
          <w:bCs w:val="0"/>
          <w:rtl/>
        </w:rPr>
        <w:t xml:space="preserve"> </w:t>
      </w:r>
      <w:r w:rsidR="008A29DD" w:rsidRPr="0054758D">
        <w:rPr>
          <w:rStyle w:val="Char4"/>
          <w:rFonts w:hint="cs"/>
          <w:bCs w:val="0"/>
          <w:rtl/>
        </w:rPr>
        <w:t>سخت</w:t>
      </w:r>
      <w:r w:rsidR="006B4A20" w:rsidRPr="0054758D">
        <w:rPr>
          <w:rStyle w:val="Char4"/>
          <w:rFonts w:hint="cs"/>
          <w:bCs w:val="0"/>
          <w:rtl/>
        </w:rPr>
        <w:t>ی</w:t>
      </w:r>
      <w:r w:rsidRPr="0054758D">
        <w:rPr>
          <w:rStyle w:val="Char4"/>
          <w:rFonts w:hint="eastAsia"/>
          <w:bCs w:val="0"/>
          <w:rtl/>
        </w:rPr>
        <w:t>‌</w:t>
      </w:r>
      <w:r w:rsidR="008A29DD" w:rsidRPr="0054758D">
        <w:rPr>
          <w:rStyle w:val="Char4"/>
          <w:rFonts w:hint="cs"/>
          <w:bCs w:val="0"/>
          <w:rtl/>
        </w:rPr>
        <w:t>های آن را تحمل نما</w:t>
      </w:r>
      <w:r w:rsidR="006B4A20" w:rsidRPr="0054758D">
        <w:rPr>
          <w:rStyle w:val="Char4"/>
          <w:rFonts w:hint="cs"/>
          <w:bCs w:val="0"/>
          <w:rtl/>
        </w:rPr>
        <w:t>ی</w:t>
      </w:r>
      <w:r w:rsidR="008A29DD" w:rsidRPr="0054758D">
        <w:rPr>
          <w:rStyle w:val="Char4"/>
          <w:rFonts w:hint="cs"/>
          <w:bCs w:val="0"/>
          <w:rtl/>
        </w:rPr>
        <w:t>ند.</w:t>
      </w:r>
    </w:p>
    <w:p w:rsidR="0054758D" w:rsidRDefault="00512E8D" w:rsidP="0039387F">
      <w:pPr>
        <w:pStyle w:val="BLotus141"/>
        <w:numPr>
          <w:ilvl w:val="0"/>
          <w:numId w:val="5"/>
        </w:numPr>
        <w:tabs>
          <w:tab w:val="clear" w:pos="1080"/>
          <w:tab w:val="num" w:pos="465"/>
        </w:tabs>
        <w:ind w:left="680" w:hanging="340"/>
        <w:jc w:val="both"/>
        <w:rPr>
          <w:rStyle w:val="Char4"/>
          <w:bCs w:val="0"/>
        </w:rPr>
      </w:pPr>
      <w:r w:rsidRPr="00575ECF">
        <w:rPr>
          <w:rStyle w:val="Char4"/>
          <w:rFonts w:hint="cs"/>
          <w:bCs w:val="0"/>
          <w:rtl/>
        </w:rPr>
        <w:t xml:space="preserve"> می</w:t>
      </w:r>
      <w:r w:rsidRPr="00575ECF">
        <w:rPr>
          <w:rStyle w:val="Char4"/>
          <w:rFonts w:hint="eastAsia"/>
          <w:bCs w:val="0"/>
          <w:rtl/>
        </w:rPr>
        <w:t>‌</w:t>
      </w:r>
      <w:r w:rsidR="008A29DD" w:rsidRPr="00575ECF">
        <w:rPr>
          <w:rStyle w:val="Char4"/>
          <w:rFonts w:hint="cs"/>
          <w:bCs w:val="0"/>
          <w:rtl/>
        </w:rPr>
        <w:t xml:space="preserve">آموزند </w:t>
      </w:r>
      <w:r w:rsidR="006B4A20" w:rsidRPr="00575ECF">
        <w:rPr>
          <w:rStyle w:val="Char4"/>
          <w:rFonts w:hint="cs"/>
          <w:bCs w:val="0"/>
          <w:rtl/>
        </w:rPr>
        <w:t>ک</w:t>
      </w:r>
      <w:r w:rsidR="008A29DD" w:rsidRPr="00575ECF">
        <w:rPr>
          <w:rStyle w:val="Char4"/>
          <w:rFonts w:hint="cs"/>
          <w:bCs w:val="0"/>
          <w:rtl/>
        </w:rPr>
        <w:t xml:space="preserve">ه </w:t>
      </w:r>
      <w:r w:rsidR="005669F7" w:rsidRPr="00575ECF">
        <w:rPr>
          <w:rStyle w:val="Char4"/>
          <w:rFonts w:hint="cs"/>
          <w:bCs w:val="0"/>
          <w:rtl/>
        </w:rPr>
        <w:t>چگونه</w:t>
      </w:r>
      <w:r w:rsidR="008A29DD" w:rsidRPr="00575ECF">
        <w:rPr>
          <w:rStyle w:val="Char4"/>
          <w:rFonts w:hint="cs"/>
          <w:bCs w:val="0"/>
          <w:rtl/>
        </w:rPr>
        <w:t xml:space="preserve"> مال و ثروت خود را در راه خدا به خرچ برسانند؟</w:t>
      </w:r>
    </w:p>
    <w:p w:rsidR="008A29DD" w:rsidRPr="0054758D" w:rsidRDefault="008A29DD" w:rsidP="0039387F">
      <w:pPr>
        <w:pStyle w:val="BLotus141"/>
        <w:numPr>
          <w:ilvl w:val="0"/>
          <w:numId w:val="5"/>
        </w:numPr>
        <w:tabs>
          <w:tab w:val="clear" w:pos="1080"/>
          <w:tab w:val="num" w:pos="465"/>
        </w:tabs>
        <w:ind w:left="680" w:hanging="340"/>
        <w:jc w:val="both"/>
        <w:rPr>
          <w:rFonts w:ascii="IRNazli" w:hAnsi="IRNazli" w:cs="IRNazli"/>
          <w:bCs w:val="0"/>
          <w:spacing w:val="-4"/>
          <w:rtl/>
          <w:lang w:bidi="fa-IR"/>
        </w:rPr>
      </w:pPr>
      <w:r w:rsidRPr="0054758D">
        <w:rPr>
          <w:rStyle w:val="Char4"/>
          <w:rFonts w:hint="cs"/>
          <w:b/>
          <w:bCs w:val="0"/>
          <w:spacing w:val="-4"/>
          <w:rtl/>
        </w:rPr>
        <w:t>و</w:t>
      </w:r>
      <w:r w:rsidR="00512E8D" w:rsidRPr="0054758D">
        <w:rPr>
          <w:rStyle w:val="Char4"/>
          <w:rFonts w:hint="cs"/>
          <w:b/>
          <w:bCs w:val="0"/>
          <w:spacing w:val="-4"/>
          <w:rtl/>
        </w:rPr>
        <w:t xml:space="preserve"> بالآخره می</w:t>
      </w:r>
      <w:r w:rsidR="00512E8D" w:rsidRPr="0054758D">
        <w:rPr>
          <w:rStyle w:val="Char4"/>
          <w:rFonts w:hint="eastAsia"/>
          <w:b/>
          <w:bCs w:val="0"/>
          <w:spacing w:val="-4"/>
          <w:rtl/>
        </w:rPr>
        <w:t>‌</w:t>
      </w:r>
      <w:r w:rsidRPr="0054758D">
        <w:rPr>
          <w:rStyle w:val="Char4"/>
          <w:rFonts w:hint="cs"/>
          <w:b/>
          <w:bCs w:val="0"/>
          <w:spacing w:val="-4"/>
          <w:rtl/>
        </w:rPr>
        <w:t xml:space="preserve">آموزند </w:t>
      </w:r>
      <w:r w:rsidR="006B4A20" w:rsidRPr="0054758D">
        <w:rPr>
          <w:rStyle w:val="Char4"/>
          <w:rFonts w:hint="cs"/>
          <w:b/>
          <w:bCs w:val="0"/>
          <w:spacing w:val="-4"/>
          <w:rtl/>
        </w:rPr>
        <w:t>ک</w:t>
      </w:r>
      <w:r w:rsidRPr="0054758D">
        <w:rPr>
          <w:rStyle w:val="Char4"/>
          <w:rFonts w:hint="cs"/>
          <w:b/>
          <w:bCs w:val="0"/>
          <w:spacing w:val="-4"/>
          <w:rtl/>
        </w:rPr>
        <w:t>ه با د</w:t>
      </w:r>
      <w:r w:rsidR="00512E8D" w:rsidRPr="0054758D">
        <w:rPr>
          <w:rStyle w:val="Char4"/>
          <w:rFonts w:hint="cs"/>
          <w:b/>
          <w:bCs w:val="0"/>
          <w:spacing w:val="-4"/>
          <w:rtl/>
        </w:rPr>
        <w:t>شمنان الله و دوستان وی چه برخور</w:t>
      </w:r>
      <w:r w:rsidRPr="0054758D">
        <w:rPr>
          <w:rStyle w:val="Char4"/>
          <w:rFonts w:hint="cs"/>
          <w:b/>
          <w:bCs w:val="0"/>
          <w:spacing w:val="-4"/>
          <w:rtl/>
        </w:rPr>
        <w:t>دی داشته باشند؟</w:t>
      </w:r>
      <w:r w:rsidRPr="0054758D">
        <w:rPr>
          <w:rStyle w:val="Char4"/>
          <w:b/>
          <w:bCs w:val="0"/>
          <w:spacing w:val="-4"/>
          <w:vertAlign w:val="superscript"/>
          <w:rtl/>
        </w:rPr>
        <w:footnoteReference w:id="100"/>
      </w:r>
      <w:r w:rsidRPr="007E21FA">
        <w:rPr>
          <w:rStyle w:val="Char4"/>
          <w:rFonts w:hint="cs"/>
          <w:rtl/>
        </w:rPr>
        <w:t xml:space="preserve"> </w:t>
      </w:r>
    </w:p>
    <w:p w:rsidR="008A29DD" w:rsidRPr="00575ECF" w:rsidRDefault="008A29DD" w:rsidP="00575ECF">
      <w:pPr>
        <w:pStyle w:val="a2"/>
        <w:rPr>
          <w:rtl/>
        </w:rPr>
      </w:pPr>
      <w:bookmarkStart w:id="1079" w:name="_Toc281678445"/>
      <w:bookmarkStart w:id="1080" w:name="_Toc281743699"/>
      <w:bookmarkStart w:id="1081" w:name="_Toc282364078"/>
      <w:bookmarkStart w:id="1082" w:name="_Toc285126750"/>
      <w:bookmarkStart w:id="1083" w:name="_Toc296417835"/>
      <w:bookmarkStart w:id="1084" w:name="_Toc304929776"/>
      <w:bookmarkStart w:id="1085" w:name="_Toc435974096"/>
      <w:r w:rsidRPr="00575ECF">
        <w:rPr>
          <w:rFonts w:hint="cs"/>
          <w:rtl/>
        </w:rPr>
        <w:t>د- احيای احساسات و خاطرات:</w:t>
      </w:r>
      <w:bookmarkEnd w:id="1079"/>
      <w:bookmarkEnd w:id="1080"/>
      <w:bookmarkEnd w:id="1081"/>
      <w:bookmarkEnd w:id="1082"/>
      <w:bookmarkEnd w:id="1083"/>
      <w:bookmarkEnd w:id="1084"/>
      <w:bookmarkEnd w:id="1085"/>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حج</w:t>
      </w:r>
      <w:r w:rsidR="00512E8D" w:rsidRPr="00575ECF">
        <w:rPr>
          <w:rStyle w:val="Char4"/>
          <w:rFonts w:hint="cs"/>
          <w:bCs w:val="0"/>
          <w:rtl/>
        </w:rPr>
        <w:t xml:space="preserve"> احساس و خاطرات مختلفی را در نف</w:t>
      </w:r>
      <w:r w:rsidRPr="00575ECF">
        <w:rPr>
          <w:rStyle w:val="Char4"/>
          <w:rFonts w:hint="cs"/>
          <w:bCs w:val="0"/>
          <w:rtl/>
        </w:rPr>
        <w:t xml:space="preserve">س انسان زنده </w:t>
      </w:r>
      <w:r w:rsidR="00F37F62" w:rsidRPr="00575ECF">
        <w:rPr>
          <w:rStyle w:val="Char4"/>
          <w:rFonts w:hint="cs"/>
          <w:bCs w:val="0"/>
          <w:rtl/>
        </w:rPr>
        <w:t>می‌سازد</w:t>
      </w:r>
      <w:r w:rsidRPr="00575ECF">
        <w:rPr>
          <w:rStyle w:val="Char4"/>
          <w:rFonts w:hint="cs"/>
          <w:bCs w:val="0"/>
          <w:rtl/>
        </w:rPr>
        <w:t>، از جمله احساس عطوفت با مسلم</w:t>
      </w:r>
      <w:r w:rsidR="006B4A20" w:rsidRPr="00575ECF">
        <w:rPr>
          <w:rStyle w:val="Char4"/>
          <w:rFonts w:hint="cs"/>
          <w:bCs w:val="0"/>
          <w:rtl/>
        </w:rPr>
        <w:t>ی</w:t>
      </w:r>
      <w:r w:rsidRPr="00575ECF">
        <w:rPr>
          <w:rStyle w:val="Char4"/>
          <w:rFonts w:hint="cs"/>
          <w:bCs w:val="0"/>
          <w:rtl/>
        </w:rPr>
        <w:t xml:space="preserve">ن، </w:t>
      </w:r>
      <w:r w:rsidR="006B4A20" w:rsidRPr="00575ECF">
        <w:rPr>
          <w:rStyle w:val="Char4"/>
          <w:rFonts w:hint="cs"/>
          <w:bCs w:val="0"/>
          <w:rtl/>
        </w:rPr>
        <w:t>ک</w:t>
      </w:r>
      <w:r w:rsidRPr="00575ECF">
        <w:rPr>
          <w:rStyle w:val="Char4"/>
          <w:rFonts w:hint="cs"/>
          <w:bCs w:val="0"/>
          <w:rtl/>
        </w:rPr>
        <w:t>م</w:t>
      </w:r>
      <w:r w:rsidR="006B4A20" w:rsidRPr="00575ECF">
        <w:rPr>
          <w:rStyle w:val="Char4"/>
          <w:rFonts w:hint="cs"/>
          <w:bCs w:val="0"/>
          <w:rtl/>
        </w:rPr>
        <w:t>ک</w:t>
      </w:r>
      <w:r w:rsidRPr="00575ECF">
        <w:rPr>
          <w:rStyle w:val="Char4"/>
          <w:rFonts w:hint="cs"/>
          <w:bCs w:val="0"/>
          <w:rtl/>
        </w:rPr>
        <w:t xml:space="preserve"> و مساعدت با ا</w:t>
      </w:r>
      <w:r w:rsidR="006B4A20" w:rsidRPr="00575ECF">
        <w:rPr>
          <w:rStyle w:val="Char4"/>
          <w:rFonts w:hint="cs"/>
          <w:bCs w:val="0"/>
          <w:rtl/>
        </w:rPr>
        <w:t>ی</w:t>
      </w:r>
      <w:r w:rsidR="00512E8D" w:rsidRPr="00575ECF">
        <w:rPr>
          <w:rStyle w:val="Char4"/>
          <w:rFonts w:hint="cs"/>
          <w:bCs w:val="0"/>
          <w:rtl/>
        </w:rPr>
        <w:t>شان در سختی</w:t>
      </w:r>
      <w:r w:rsidR="00512E8D" w:rsidRPr="00575ECF">
        <w:rPr>
          <w:rStyle w:val="Char4"/>
          <w:rFonts w:hint="eastAsia"/>
          <w:bCs w:val="0"/>
          <w:rtl/>
        </w:rPr>
        <w:t>‌</w:t>
      </w:r>
      <w:r w:rsidRPr="00575ECF">
        <w:rPr>
          <w:rStyle w:val="Char4"/>
          <w:rFonts w:hint="cs"/>
          <w:bCs w:val="0"/>
          <w:rtl/>
        </w:rPr>
        <w:t>ها.</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حج نخست</w:t>
      </w:r>
      <w:r w:rsidR="006B4A20" w:rsidRPr="00575ECF">
        <w:rPr>
          <w:rStyle w:val="Char4"/>
          <w:rFonts w:hint="cs"/>
          <w:bCs w:val="0"/>
          <w:rtl/>
        </w:rPr>
        <w:t>ی</w:t>
      </w:r>
      <w:r w:rsidR="00512E8D" w:rsidRPr="00575ECF">
        <w:rPr>
          <w:rStyle w:val="Char4"/>
          <w:rFonts w:hint="cs"/>
          <w:bCs w:val="0"/>
          <w:rtl/>
        </w:rPr>
        <w:t>ن گروه نخبه را که در این سرزم</w:t>
      </w:r>
      <w:r w:rsidRPr="00575ECF">
        <w:rPr>
          <w:rStyle w:val="Char4"/>
          <w:rFonts w:hint="cs"/>
          <w:bCs w:val="0"/>
          <w:rtl/>
        </w:rPr>
        <w:t>ین زندگی نموده، و بخاطر عق</w:t>
      </w:r>
      <w:r w:rsidR="006B4A20" w:rsidRPr="00575ECF">
        <w:rPr>
          <w:rStyle w:val="Char4"/>
          <w:rFonts w:hint="cs"/>
          <w:bCs w:val="0"/>
          <w:rtl/>
        </w:rPr>
        <w:t>ی</w:t>
      </w:r>
      <w:r w:rsidRPr="00575ECF">
        <w:rPr>
          <w:rStyle w:val="Char4"/>
          <w:rFonts w:hint="cs"/>
          <w:bCs w:val="0"/>
          <w:rtl/>
        </w:rPr>
        <w:t>ده و ا</w:t>
      </w:r>
      <w:r w:rsidR="006B4A20" w:rsidRPr="00575ECF">
        <w:rPr>
          <w:rStyle w:val="Char4"/>
          <w:rFonts w:hint="cs"/>
          <w:bCs w:val="0"/>
          <w:rtl/>
        </w:rPr>
        <w:t>ی</w:t>
      </w:r>
      <w:r w:rsidR="00512E8D" w:rsidRPr="00575ECF">
        <w:rPr>
          <w:rStyle w:val="Char4"/>
          <w:rFonts w:hint="cs"/>
          <w:bCs w:val="0"/>
          <w:rtl/>
        </w:rPr>
        <w:t>ما</w:t>
      </w:r>
      <w:r w:rsidRPr="00575ECF">
        <w:rPr>
          <w:rStyle w:val="Char4"/>
          <w:rFonts w:hint="cs"/>
          <w:bCs w:val="0"/>
          <w:rtl/>
        </w:rPr>
        <w:t>ن زندگی سراسر عذاب و</w:t>
      </w:r>
      <w:r w:rsidR="00512E8D" w:rsidRPr="00575ECF">
        <w:rPr>
          <w:rStyle w:val="Char4"/>
          <w:rFonts w:hint="cs"/>
          <w:bCs w:val="0"/>
          <w:rtl/>
        </w:rPr>
        <w:t xml:space="preserve"> </w:t>
      </w:r>
      <w:r w:rsidRPr="00575ECF">
        <w:rPr>
          <w:rStyle w:val="Char4"/>
          <w:rFonts w:hint="cs"/>
          <w:bCs w:val="0"/>
          <w:rtl/>
        </w:rPr>
        <w:t>ش</w:t>
      </w:r>
      <w:r w:rsidR="006B4A20" w:rsidRPr="00575ECF">
        <w:rPr>
          <w:rStyle w:val="Char4"/>
          <w:rFonts w:hint="cs"/>
          <w:bCs w:val="0"/>
          <w:rtl/>
        </w:rPr>
        <w:t>ک</w:t>
      </w:r>
      <w:r w:rsidRPr="00575ECF">
        <w:rPr>
          <w:rStyle w:val="Char4"/>
          <w:rFonts w:hint="cs"/>
          <w:bCs w:val="0"/>
          <w:rtl/>
        </w:rPr>
        <w:t>نجه را پذ</w:t>
      </w:r>
      <w:r w:rsidR="006B4A20" w:rsidRPr="00575ECF">
        <w:rPr>
          <w:rStyle w:val="Char4"/>
          <w:rFonts w:hint="cs"/>
          <w:bCs w:val="0"/>
          <w:rtl/>
        </w:rPr>
        <w:t>ی</w:t>
      </w:r>
      <w:r w:rsidR="00512E8D" w:rsidRPr="00575ECF">
        <w:rPr>
          <w:rStyle w:val="Char4"/>
          <w:rFonts w:hint="cs"/>
          <w:bCs w:val="0"/>
          <w:rtl/>
        </w:rPr>
        <w:t>رفتند، بخاطر می</w:t>
      </w:r>
      <w:r w:rsidR="00512E8D" w:rsidRPr="00575ECF">
        <w:rPr>
          <w:rStyle w:val="Char4"/>
          <w:rFonts w:hint="eastAsia"/>
          <w:bCs w:val="0"/>
          <w:rtl/>
        </w:rPr>
        <w:t>‌</w:t>
      </w:r>
      <w:r w:rsidRPr="00575ECF">
        <w:rPr>
          <w:rStyle w:val="Char4"/>
          <w:rFonts w:hint="cs"/>
          <w:bCs w:val="0"/>
          <w:rtl/>
        </w:rPr>
        <w:t>آرد.</w:t>
      </w:r>
    </w:p>
    <w:p w:rsidR="008A29DD" w:rsidRPr="00575ECF" w:rsidRDefault="008A29DD" w:rsidP="00575ECF">
      <w:pPr>
        <w:pStyle w:val="BLotus141"/>
        <w:ind w:firstLine="284"/>
        <w:jc w:val="both"/>
        <w:rPr>
          <w:rStyle w:val="Char4"/>
          <w:bCs w:val="0"/>
          <w:rtl/>
        </w:rPr>
      </w:pPr>
      <w:r w:rsidRPr="00575ECF">
        <w:rPr>
          <w:rStyle w:val="Char4"/>
          <w:rFonts w:hint="cs"/>
          <w:bCs w:val="0"/>
          <w:rtl/>
        </w:rPr>
        <w:t>با انجام مراسم حج این احساس در ضمیر انسان زنده می‌شود که: با</w:t>
      </w:r>
      <w:r w:rsidR="006B4A20" w:rsidRPr="00575ECF">
        <w:rPr>
          <w:rStyle w:val="Char4"/>
          <w:rFonts w:hint="cs"/>
          <w:bCs w:val="0"/>
          <w:rtl/>
        </w:rPr>
        <w:t>ی</w:t>
      </w:r>
      <w:r w:rsidRPr="00575ECF">
        <w:rPr>
          <w:rStyle w:val="Char4"/>
          <w:rFonts w:hint="cs"/>
          <w:bCs w:val="0"/>
          <w:rtl/>
        </w:rPr>
        <w:t>د دوستی و</w:t>
      </w:r>
      <w:r w:rsidR="00512E8D" w:rsidRPr="00575ECF">
        <w:rPr>
          <w:rStyle w:val="Char4"/>
          <w:rFonts w:hint="cs"/>
          <w:bCs w:val="0"/>
          <w:rtl/>
        </w:rPr>
        <w:t xml:space="preserve"> </w:t>
      </w:r>
      <w:r w:rsidRPr="00575ECF">
        <w:rPr>
          <w:rStyle w:val="Char4"/>
          <w:rFonts w:hint="cs"/>
          <w:bCs w:val="0"/>
          <w:rtl/>
        </w:rPr>
        <w:t>موالات انسان با الله، پ</w:t>
      </w:r>
      <w:r w:rsidR="006B4A20" w:rsidRPr="00575ECF">
        <w:rPr>
          <w:rStyle w:val="Char4"/>
          <w:rFonts w:hint="cs"/>
          <w:bCs w:val="0"/>
          <w:rtl/>
        </w:rPr>
        <w:t>ی</w:t>
      </w:r>
      <w:r w:rsidRPr="00575ECF">
        <w:rPr>
          <w:rStyle w:val="Char4"/>
          <w:rFonts w:hint="cs"/>
          <w:bCs w:val="0"/>
          <w:rtl/>
        </w:rPr>
        <w:t>امبر و مؤمنان و</w:t>
      </w:r>
      <w:r w:rsidR="00512E8D" w:rsidRPr="00575ECF">
        <w:rPr>
          <w:rStyle w:val="Char4"/>
          <w:rFonts w:hint="cs"/>
          <w:bCs w:val="0"/>
          <w:rtl/>
        </w:rPr>
        <w:t xml:space="preserve"> </w:t>
      </w:r>
      <w:r w:rsidRPr="00575ECF">
        <w:rPr>
          <w:rStyle w:val="Char4"/>
          <w:rFonts w:hint="cs"/>
          <w:bCs w:val="0"/>
          <w:rtl/>
        </w:rPr>
        <w:t>برای رضای پروردگار بوده باشد. و احساس تجرد کامل از دنیا و</w:t>
      </w:r>
      <w:r w:rsidR="00512E8D" w:rsidRPr="00575ECF">
        <w:rPr>
          <w:rStyle w:val="Char4"/>
          <w:rFonts w:hint="cs"/>
          <w:bCs w:val="0"/>
          <w:rtl/>
        </w:rPr>
        <w:t xml:space="preserve"> </w:t>
      </w:r>
      <w:r w:rsidRPr="00575ECF">
        <w:rPr>
          <w:rStyle w:val="Char4"/>
          <w:rFonts w:hint="cs"/>
          <w:bCs w:val="0"/>
          <w:rtl/>
        </w:rPr>
        <w:t>روی آور</w:t>
      </w:r>
      <w:r w:rsidR="00512E8D" w:rsidRPr="00575ECF">
        <w:rPr>
          <w:rStyle w:val="Char4"/>
          <w:rFonts w:hint="cs"/>
          <w:bCs w:val="0"/>
          <w:rtl/>
        </w:rPr>
        <w:t>دن به سوی آخرت را در قلب خود می</w:t>
      </w:r>
      <w:r w:rsidR="00512E8D" w:rsidRPr="00575ECF">
        <w:rPr>
          <w:rStyle w:val="Char4"/>
          <w:rFonts w:hint="eastAsia"/>
          <w:bCs w:val="0"/>
          <w:rtl/>
        </w:rPr>
        <w:t>‌</w:t>
      </w:r>
      <w:r w:rsidRPr="00575ECF">
        <w:rPr>
          <w:rStyle w:val="Char4"/>
          <w:rFonts w:hint="cs"/>
          <w:bCs w:val="0"/>
          <w:rtl/>
        </w:rPr>
        <w:t>یابد، و</w:t>
      </w:r>
      <w:r w:rsidR="00512E8D" w:rsidRPr="00575ECF">
        <w:rPr>
          <w:rStyle w:val="Char4"/>
          <w:rFonts w:hint="cs"/>
          <w:bCs w:val="0"/>
          <w:rtl/>
        </w:rPr>
        <w:t xml:space="preserve"> عزم جدیدی را برای باز کردن صفح</w:t>
      </w:r>
      <w:r w:rsidR="00512E8D" w:rsidRPr="00575ECF">
        <w:rPr>
          <w:rStyle w:val="Char4"/>
          <w:bCs w:val="0"/>
          <w:rtl/>
        </w:rPr>
        <w:t>ۀ</w:t>
      </w:r>
      <w:r w:rsidRPr="00575ECF">
        <w:rPr>
          <w:rStyle w:val="Char4"/>
          <w:rFonts w:hint="cs"/>
          <w:bCs w:val="0"/>
          <w:rtl/>
        </w:rPr>
        <w:t xml:space="preserve"> جدید در زندگی را در قلب خود احساس می‌کند.</w:t>
      </w:r>
    </w:p>
    <w:p w:rsidR="008A29DD" w:rsidRPr="0054758D" w:rsidRDefault="00512E8D" w:rsidP="0054758D">
      <w:pPr>
        <w:pStyle w:val="a2"/>
        <w:rPr>
          <w:rtl/>
        </w:rPr>
      </w:pPr>
      <w:bookmarkStart w:id="1086" w:name="_Toc281678446"/>
      <w:bookmarkStart w:id="1087" w:name="_Toc281743700"/>
      <w:bookmarkStart w:id="1088" w:name="_Toc282364079"/>
      <w:bookmarkStart w:id="1089" w:name="_Toc285126751"/>
      <w:bookmarkStart w:id="1090" w:name="_Toc296417836"/>
      <w:bookmarkStart w:id="1091" w:name="_Toc304929777"/>
      <w:bookmarkStart w:id="1092" w:name="_Toc435974097"/>
      <w:r w:rsidRPr="0054758D">
        <w:rPr>
          <w:rFonts w:hint="cs"/>
          <w:rtl/>
        </w:rPr>
        <w:t>هـ- حج کنگر</w:t>
      </w:r>
      <w:r w:rsidRPr="0054758D">
        <w:rPr>
          <w:rtl/>
        </w:rPr>
        <w:t>ۀ</w:t>
      </w:r>
      <w:r w:rsidR="008A29DD" w:rsidRPr="0054758D">
        <w:rPr>
          <w:rFonts w:hint="cs"/>
          <w:rtl/>
        </w:rPr>
        <w:t xml:space="preserve"> جهانی مسلمانان:</w:t>
      </w:r>
      <w:bookmarkEnd w:id="1086"/>
      <w:bookmarkEnd w:id="1087"/>
      <w:bookmarkEnd w:id="1088"/>
      <w:bookmarkEnd w:id="1089"/>
      <w:bookmarkEnd w:id="1090"/>
      <w:bookmarkEnd w:id="1091"/>
      <w:bookmarkEnd w:id="1092"/>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حج </w:t>
      </w:r>
      <w:r w:rsidR="006B4A20" w:rsidRPr="00575ECF">
        <w:rPr>
          <w:rStyle w:val="Char4"/>
          <w:rFonts w:hint="cs"/>
          <w:bCs w:val="0"/>
          <w:rtl/>
        </w:rPr>
        <w:t>یک</w:t>
      </w:r>
      <w:r w:rsidRPr="00575ECF">
        <w:rPr>
          <w:rStyle w:val="Char4"/>
          <w:rFonts w:hint="cs"/>
          <w:bCs w:val="0"/>
          <w:rtl/>
        </w:rPr>
        <w:t xml:space="preserve"> </w:t>
      </w:r>
      <w:r w:rsidR="006B4A20" w:rsidRPr="00575ECF">
        <w:rPr>
          <w:rStyle w:val="Char4"/>
          <w:rFonts w:hint="cs"/>
          <w:bCs w:val="0"/>
          <w:rtl/>
        </w:rPr>
        <w:t>ک</w:t>
      </w:r>
      <w:r w:rsidR="00512E8D" w:rsidRPr="00575ECF">
        <w:rPr>
          <w:rStyle w:val="Char4"/>
          <w:rFonts w:hint="cs"/>
          <w:bCs w:val="0"/>
          <w:rtl/>
        </w:rPr>
        <w:t>نگر</w:t>
      </w:r>
      <w:r w:rsidR="00512E8D" w:rsidRPr="00575ECF">
        <w:rPr>
          <w:rStyle w:val="Char4"/>
          <w:bCs w:val="0"/>
          <w:rtl/>
        </w:rPr>
        <w:t>ۀ</w:t>
      </w:r>
      <w:r w:rsidRPr="00575ECF">
        <w:rPr>
          <w:rStyle w:val="Char4"/>
          <w:rFonts w:hint="cs"/>
          <w:bCs w:val="0"/>
          <w:rtl/>
        </w:rPr>
        <w:t xml:space="preserve"> بزرگ و</w:t>
      </w:r>
      <w:r w:rsidR="00512E8D" w:rsidRPr="00575ECF">
        <w:rPr>
          <w:rStyle w:val="Char4"/>
          <w:rFonts w:hint="cs"/>
          <w:bCs w:val="0"/>
          <w:rtl/>
        </w:rPr>
        <w:t xml:space="preserve"> </w:t>
      </w:r>
      <w:r w:rsidR="006B4A20" w:rsidRPr="00575ECF">
        <w:rPr>
          <w:rStyle w:val="Char4"/>
          <w:rFonts w:hint="cs"/>
          <w:bCs w:val="0"/>
          <w:rtl/>
        </w:rPr>
        <w:t>یک</w:t>
      </w:r>
      <w:r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 xml:space="preserve">نفرانس عمومی است </w:t>
      </w:r>
      <w:r w:rsidR="006B4A20" w:rsidRPr="00575ECF">
        <w:rPr>
          <w:rStyle w:val="Char4"/>
          <w:rFonts w:hint="cs"/>
          <w:bCs w:val="0"/>
          <w:rtl/>
        </w:rPr>
        <w:t>ک</w:t>
      </w:r>
      <w:r w:rsidRPr="00575ECF">
        <w:rPr>
          <w:rStyle w:val="Char4"/>
          <w:rFonts w:hint="cs"/>
          <w:bCs w:val="0"/>
          <w:rtl/>
        </w:rPr>
        <w:t>ه هر</w:t>
      </w:r>
      <w:r w:rsidR="00512E8D" w:rsidRPr="00575ECF">
        <w:rPr>
          <w:rStyle w:val="Char4"/>
          <w:rFonts w:hint="cs"/>
          <w:bCs w:val="0"/>
          <w:rtl/>
        </w:rPr>
        <w:t xml:space="preserve"> </w:t>
      </w:r>
      <w:r w:rsidRPr="00575ECF">
        <w:rPr>
          <w:rStyle w:val="Char4"/>
          <w:rFonts w:hint="cs"/>
          <w:bCs w:val="0"/>
          <w:rtl/>
        </w:rPr>
        <w:t>سال به منظور ا</w:t>
      </w:r>
      <w:r w:rsidR="006B4A20" w:rsidRPr="00575ECF">
        <w:rPr>
          <w:rStyle w:val="Char4"/>
          <w:rFonts w:hint="cs"/>
          <w:bCs w:val="0"/>
          <w:rtl/>
        </w:rPr>
        <w:t>ی</w:t>
      </w:r>
      <w:r w:rsidRPr="00575ECF">
        <w:rPr>
          <w:rStyle w:val="Char4"/>
          <w:rFonts w:hint="cs"/>
          <w:bCs w:val="0"/>
          <w:rtl/>
        </w:rPr>
        <w:t>جاد و اتحاد و هماهنگی در ب</w:t>
      </w:r>
      <w:r w:rsidR="006B4A20" w:rsidRPr="00575ECF">
        <w:rPr>
          <w:rStyle w:val="Char4"/>
          <w:rFonts w:hint="cs"/>
          <w:bCs w:val="0"/>
          <w:rtl/>
        </w:rPr>
        <w:t>ی</w:t>
      </w:r>
      <w:r w:rsidRPr="00575ECF">
        <w:rPr>
          <w:rStyle w:val="Char4"/>
          <w:rFonts w:hint="cs"/>
          <w:bCs w:val="0"/>
          <w:rtl/>
        </w:rPr>
        <w:t>ن مسلمانان جهان و</w:t>
      </w:r>
      <w:r w:rsidR="00512E8D" w:rsidRPr="00575ECF">
        <w:rPr>
          <w:rStyle w:val="Char4"/>
          <w:rFonts w:hint="cs"/>
          <w:bCs w:val="0"/>
          <w:rtl/>
        </w:rPr>
        <w:t xml:space="preserve"> </w:t>
      </w:r>
      <w:r w:rsidRPr="00575ECF">
        <w:rPr>
          <w:rStyle w:val="Char4"/>
          <w:rFonts w:hint="cs"/>
          <w:bCs w:val="0"/>
          <w:rtl/>
        </w:rPr>
        <w:t>آگاه ساختن آنان به ش</w:t>
      </w:r>
      <w:r w:rsidR="006B4A20" w:rsidRPr="00575ECF">
        <w:rPr>
          <w:rStyle w:val="Char4"/>
          <w:rFonts w:hint="cs"/>
          <w:bCs w:val="0"/>
          <w:rtl/>
        </w:rPr>
        <w:t>ی</w:t>
      </w:r>
      <w:r w:rsidR="00512E8D" w:rsidRPr="00575ECF">
        <w:rPr>
          <w:rStyle w:val="Char4"/>
          <w:rFonts w:hint="cs"/>
          <w:bCs w:val="0"/>
          <w:rtl/>
        </w:rPr>
        <w:t>و</w:t>
      </w:r>
      <w:r w:rsidR="00512E8D" w:rsidRPr="00575ECF">
        <w:rPr>
          <w:rStyle w:val="Char4"/>
          <w:bCs w:val="0"/>
          <w:rtl/>
        </w:rPr>
        <w:t>ۀ</w:t>
      </w:r>
      <w:r w:rsidRPr="00575ECF">
        <w:rPr>
          <w:rStyle w:val="Char4"/>
          <w:rFonts w:hint="cs"/>
          <w:bCs w:val="0"/>
          <w:rtl/>
        </w:rPr>
        <w:t xml:space="preserve"> صح</w:t>
      </w:r>
      <w:r w:rsidR="006B4A20" w:rsidRPr="00575ECF">
        <w:rPr>
          <w:rStyle w:val="Char4"/>
          <w:rFonts w:hint="cs"/>
          <w:bCs w:val="0"/>
          <w:rtl/>
        </w:rPr>
        <w:t>ی</w:t>
      </w:r>
      <w:r w:rsidRPr="00575ECF">
        <w:rPr>
          <w:rStyle w:val="Char4"/>
          <w:rFonts w:hint="cs"/>
          <w:bCs w:val="0"/>
          <w:rtl/>
        </w:rPr>
        <w:t>ح استفاده از منابع ح</w:t>
      </w:r>
      <w:r w:rsidR="006B4A20" w:rsidRPr="00575ECF">
        <w:rPr>
          <w:rStyle w:val="Char4"/>
          <w:rFonts w:hint="cs"/>
          <w:bCs w:val="0"/>
          <w:rtl/>
        </w:rPr>
        <w:t>ی</w:t>
      </w:r>
      <w:r w:rsidRPr="00575ECF">
        <w:rPr>
          <w:rStyle w:val="Char4"/>
          <w:rFonts w:hint="cs"/>
          <w:bCs w:val="0"/>
          <w:rtl/>
        </w:rPr>
        <w:t>اتی از طر</w:t>
      </w:r>
      <w:r w:rsidR="006B4A20" w:rsidRPr="00575ECF">
        <w:rPr>
          <w:rStyle w:val="Char4"/>
          <w:rFonts w:hint="cs"/>
          <w:bCs w:val="0"/>
          <w:rtl/>
        </w:rPr>
        <w:t>ی</w:t>
      </w:r>
      <w:r w:rsidRPr="00575ECF">
        <w:rPr>
          <w:rStyle w:val="Char4"/>
          <w:rFonts w:hint="cs"/>
          <w:bCs w:val="0"/>
          <w:rtl/>
        </w:rPr>
        <w:t>ق آشنائی با</w:t>
      </w:r>
      <w:r w:rsidR="00512E8D" w:rsidRPr="00575ECF">
        <w:rPr>
          <w:rStyle w:val="Char4"/>
          <w:rFonts w:hint="cs"/>
          <w:bCs w:val="0"/>
          <w:rtl/>
        </w:rPr>
        <w:t xml:space="preserve"> </w:t>
      </w:r>
      <w:r w:rsidRPr="00575ECF">
        <w:rPr>
          <w:rStyle w:val="Char4"/>
          <w:rFonts w:hint="cs"/>
          <w:bCs w:val="0"/>
          <w:rtl/>
        </w:rPr>
        <w:t>فرهنگ همد</w:t>
      </w:r>
      <w:r w:rsidR="006B4A20" w:rsidRPr="00575ECF">
        <w:rPr>
          <w:rStyle w:val="Char4"/>
          <w:rFonts w:hint="cs"/>
          <w:bCs w:val="0"/>
          <w:rtl/>
        </w:rPr>
        <w:t>ی</w:t>
      </w:r>
      <w:r w:rsidRPr="00575ECF">
        <w:rPr>
          <w:rStyle w:val="Char4"/>
          <w:rFonts w:hint="cs"/>
          <w:bCs w:val="0"/>
          <w:rtl/>
        </w:rPr>
        <w:t>گر</w:t>
      </w:r>
      <w:r w:rsidR="00512E8D" w:rsidRPr="00575ECF">
        <w:rPr>
          <w:rStyle w:val="Char4"/>
          <w:rFonts w:hint="cs"/>
          <w:bCs w:val="0"/>
          <w:rtl/>
        </w:rPr>
        <w:t xml:space="preserve"> </w:t>
      </w:r>
      <w:r w:rsidRPr="00575ECF">
        <w:rPr>
          <w:rStyle w:val="Char4"/>
          <w:rFonts w:hint="cs"/>
          <w:bCs w:val="0"/>
          <w:rtl/>
        </w:rPr>
        <w:t>در مرا</w:t>
      </w:r>
      <w:r w:rsidR="006B4A20" w:rsidRPr="00575ECF">
        <w:rPr>
          <w:rStyle w:val="Char4"/>
          <w:rFonts w:hint="cs"/>
          <w:bCs w:val="0"/>
          <w:rtl/>
        </w:rPr>
        <w:t>ک</w:t>
      </w:r>
      <w:r w:rsidRPr="00575ECF">
        <w:rPr>
          <w:rStyle w:val="Char4"/>
          <w:rFonts w:hint="cs"/>
          <w:bCs w:val="0"/>
          <w:rtl/>
        </w:rPr>
        <w:t>ز پ</w:t>
      </w:r>
      <w:r w:rsidR="006B4A20" w:rsidRPr="00575ECF">
        <w:rPr>
          <w:rStyle w:val="Char4"/>
          <w:rFonts w:hint="cs"/>
          <w:bCs w:val="0"/>
          <w:rtl/>
        </w:rPr>
        <w:t>ی</w:t>
      </w:r>
      <w:r w:rsidRPr="00575ECF">
        <w:rPr>
          <w:rStyle w:val="Char4"/>
          <w:rFonts w:hint="cs"/>
          <w:bCs w:val="0"/>
          <w:rtl/>
        </w:rPr>
        <w:t>دا</w:t>
      </w:r>
      <w:r w:rsidR="006B4A20" w:rsidRPr="00575ECF">
        <w:rPr>
          <w:rStyle w:val="Char4"/>
          <w:rFonts w:hint="cs"/>
          <w:bCs w:val="0"/>
          <w:rtl/>
        </w:rPr>
        <w:t>ی</w:t>
      </w:r>
      <w:r w:rsidRPr="00575ECF">
        <w:rPr>
          <w:rStyle w:val="Char4"/>
          <w:rFonts w:hint="cs"/>
          <w:bCs w:val="0"/>
          <w:rtl/>
        </w:rPr>
        <w:t>ش اسلام م</w:t>
      </w:r>
      <w:r w:rsidR="006B4A20" w:rsidRPr="00575ECF">
        <w:rPr>
          <w:rStyle w:val="Char4"/>
          <w:rFonts w:hint="cs"/>
          <w:bCs w:val="0"/>
          <w:rtl/>
        </w:rPr>
        <w:t>ک</w:t>
      </w:r>
      <w:r w:rsidR="00512E8D" w:rsidRPr="00575ECF">
        <w:rPr>
          <w:rStyle w:val="Char4"/>
          <w:bCs w:val="0"/>
          <w:rtl/>
        </w:rPr>
        <w:t>ۀ</w:t>
      </w:r>
      <w:r w:rsidRPr="00575ECF">
        <w:rPr>
          <w:rStyle w:val="Char4"/>
          <w:rFonts w:hint="cs"/>
          <w:bCs w:val="0"/>
          <w:rtl/>
        </w:rPr>
        <w:t xml:space="preserve"> م</w:t>
      </w:r>
      <w:r w:rsidR="006B4A20" w:rsidRPr="00575ECF">
        <w:rPr>
          <w:rStyle w:val="Char4"/>
          <w:rFonts w:hint="cs"/>
          <w:bCs w:val="0"/>
          <w:rtl/>
        </w:rPr>
        <w:t>ک</w:t>
      </w:r>
      <w:r w:rsidRPr="00575ECF">
        <w:rPr>
          <w:rStyle w:val="Char4"/>
          <w:rFonts w:hint="cs"/>
          <w:bCs w:val="0"/>
          <w:rtl/>
        </w:rPr>
        <w:t>رمه و</w:t>
      </w:r>
      <w:r w:rsidR="00512E8D" w:rsidRPr="00575ECF">
        <w:rPr>
          <w:rStyle w:val="Char4"/>
          <w:rFonts w:hint="cs"/>
          <w:bCs w:val="0"/>
          <w:rtl/>
        </w:rPr>
        <w:t xml:space="preserve"> </w:t>
      </w:r>
      <w:r w:rsidRPr="00575ECF">
        <w:rPr>
          <w:rStyle w:val="Char4"/>
          <w:rFonts w:hint="cs"/>
          <w:bCs w:val="0"/>
          <w:rtl/>
        </w:rPr>
        <w:t>مد</w:t>
      </w:r>
      <w:r w:rsidR="006B4A20" w:rsidRPr="00575ECF">
        <w:rPr>
          <w:rStyle w:val="Char4"/>
          <w:rFonts w:hint="cs"/>
          <w:bCs w:val="0"/>
          <w:rtl/>
        </w:rPr>
        <w:t>ی</w:t>
      </w:r>
      <w:r w:rsidR="00512E8D" w:rsidRPr="00575ECF">
        <w:rPr>
          <w:rStyle w:val="Char4"/>
          <w:rFonts w:hint="cs"/>
          <w:bCs w:val="0"/>
          <w:rtl/>
        </w:rPr>
        <w:t>ن</w:t>
      </w:r>
      <w:r w:rsidR="00512E8D" w:rsidRPr="00575ECF">
        <w:rPr>
          <w:rStyle w:val="Char4"/>
          <w:bCs w:val="0"/>
          <w:rtl/>
        </w:rPr>
        <w:t>ۀ</w:t>
      </w:r>
      <w:r w:rsidRPr="00575ECF">
        <w:rPr>
          <w:rStyle w:val="Char4"/>
          <w:rFonts w:hint="cs"/>
          <w:bCs w:val="0"/>
          <w:rtl/>
        </w:rPr>
        <w:t xml:space="preserve"> منوره تش</w:t>
      </w:r>
      <w:r w:rsidR="006B4A20" w:rsidRPr="00575ECF">
        <w:rPr>
          <w:rStyle w:val="Char4"/>
          <w:rFonts w:hint="cs"/>
          <w:bCs w:val="0"/>
          <w:rtl/>
        </w:rPr>
        <w:t>کی</w:t>
      </w:r>
      <w:r w:rsidRPr="00575ECF">
        <w:rPr>
          <w:rStyle w:val="Char4"/>
          <w:rFonts w:hint="cs"/>
          <w:bCs w:val="0"/>
          <w:rtl/>
        </w:rPr>
        <w:t>ل م</w:t>
      </w:r>
      <w:r w:rsidR="006B4A20" w:rsidRPr="00575ECF">
        <w:rPr>
          <w:rStyle w:val="Char4"/>
          <w:rFonts w:hint="cs"/>
          <w:bCs w:val="0"/>
          <w:rtl/>
        </w:rPr>
        <w:t>ی</w:t>
      </w:r>
      <w:r w:rsidRPr="00575ECF">
        <w:rPr>
          <w:rStyle w:val="Char4"/>
          <w:rFonts w:hint="cs"/>
          <w:bCs w:val="0"/>
          <w:rtl/>
        </w:rPr>
        <w:t>‌شود.</w:t>
      </w:r>
    </w:p>
    <w:p w:rsidR="008A29DD" w:rsidRPr="0054758D" w:rsidRDefault="008A29DD" w:rsidP="00575ECF">
      <w:pPr>
        <w:pStyle w:val="BLotus141"/>
        <w:ind w:firstLine="284"/>
        <w:jc w:val="both"/>
        <w:rPr>
          <w:rStyle w:val="Char4"/>
          <w:bCs w:val="0"/>
          <w:spacing w:val="-4"/>
          <w:rtl/>
        </w:rPr>
      </w:pPr>
      <w:r w:rsidRPr="0054758D">
        <w:rPr>
          <w:rStyle w:val="Char4"/>
          <w:rFonts w:hint="cs"/>
          <w:bCs w:val="0"/>
          <w:spacing w:val="-4"/>
          <w:rtl/>
        </w:rPr>
        <w:t>نبا</w:t>
      </w:r>
      <w:r w:rsidR="006B4A20" w:rsidRPr="0054758D">
        <w:rPr>
          <w:rStyle w:val="Char4"/>
          <w:rFonts w:hint="cs"/>
          <w:bCs w:val="0"/>
          <w:spacing w:val="-4"/>
          <w:rtl/>
        </w:rPr>
        <w:t>ی</w:t>
      </w:r>
      <w:r w:rsidRPr="0054758D">
        <w:rPr>
          <w:rStyle w:val="Char4"/>
          <w:rFonts w:hint="cs"/>
          <w:bCs w:val="0"/>
          <w:spacing w:val="-4"/>
          <w:rtl/>
        </w:rPr>
        <w:t>د از اهم</w:t>
      </w:r>
      <w:r w:rsidR="006B4A20" w:rsidRPr="0054758D">
        <w:rPr>
          <w:rStyle w:val="Char4"/>
          <w:rFonts w:hint="cs"/>
          <w:bCs w:val="0"/>
          <w:spacing w:val="-4"/>
          <w:rtl/>
        </w:rPr>
        <w:t>ی</w:t>
      </w:r>
      <w:r w:rsidRPr="0054758D">
        <w:rPr>
          <w:rStyle w:val="Char4"/>
          <w:rFonts w:hint="cs"/>
          <w:bCs w:val="0"/>
          <w:spacing w:val="-4"/>
          <w:rtl/>
        </w:rPr>
        <w:t>ت فراوان حج غافل باش</w:t>
      </w:r>
      <w:r w:rsidR="006B4A20" w:rsidRPr="0054758D">
        <w:rPr>
          <w:rStyle w:val="Char4"/>
          <w:rFonts w:hint="cs"/>
          <w:bCs w:val="0"/>
          <w:spacing w:val="-4"/>
          <w:rtl/>
        </w:rPr>
        <w:t>ی</w:t>
      </w:r>
      <w:r w:rsidRPr="0054758D">
        <w:rPr>
          <w:rStyle w:val="Char4"/>
          <w:rFonts w:hint="cs"/>
          <w:bCs w:val="0"/>
          <w:spacing w:val="-4"/>
          <w:rtl/>
        </w:rPr>
        <w:t>م</w:t>
      </w:r>
      <w:r w:rsidR="0012653C" w:rsidRPr="0054758D">
        <w:rPr>
          <w:rStyle w:val="Char4"/>
          <w:rFonts w:hint="cs"/>
          <w:bCs w:val="0"/>
          <w:spacing w:val="-4"/>
          <w:rtl/>
        </w:rPr>
        <w:t>،</w:t>
      </w:r>
      <w:r w:rsidRPr="0054758D">
        <w:rPr>
          <w:rStyle w:val="Char4"/>
          <w:rFonts w:hint="cs"/>
          <w:bCs w:val="0"/>
          <w:spacing w:val="-4"/>
          <w:rtl/>
        </w:rPr>
        <w:t xml:space="preserve"> چرا</w:t>
      </w:r>
      <w:r w:rsidR="00512E8D" w:rsidRPr="0054758D">
        <w:rPr>
          <w:rStyle w:val="Char4"/>
          <w:rFonts w:hint="cs"/>
          <w:bCs w:val="0"/>
          <w:spacing w:val="-4"/>
          <w:rtl/>
        </w:rPr>
        <w:t xml:space="preserve"> </w:t>
      </w:r>
      <w:r w:rsidR="006B4A20" w:rsidRPr="0054758D">
        <w:rPr>
          <w:rStyle w:val="Char4"/>
          <w:rFonts w:hint="cs"/>
          <w:bCs w:val="0"/>
          <w:spacing w:val="-4"/>
          <w:rtl/>
        </w:rPr>
        <w:t>ک</w:t>
      </w:r>
      <w:r w:rsidRPr="0054758D">
        <w:rPr>
          <w:rStyle w:val="Char4"/>
          <w:rFonts w:hint="cs"/>
          <w:bCs w:val="0"/>
          <w:spacing w:val="-4"/>
          <w:rtl/>
        </w:rPr>
        <w:t>ه هر</w:t>
      </w:r>
      <w:r w:rsidR="00512E8D" w:rsidRPr="0054758D">
        <w:rPr>
          <w:rStyle w:val="Char4"/>
          <w:rFonts w:hint="cs"/>
          <w:bCs w:val="0"/>
          <w:spacing w:val="-4"/>
          <w:rtl/>
        </w:rPr>
        <w:t xml:space="preserve"> </w:t>
      </w:r>
      <w:r w:rsidR="006B4A20" w:rsidRPr="0054758D">
        <w:rPr>
          <w:rStyle w:val="Char4"/>
          <w:rFonts w:hint="cs"/>
          <w:bCs w:val="0"/>
          <w:spacing w:val="-4"/>
          <w:rtl/>
        </w:rPr>
        <w:t>یک</w:t>
      </w:r>
      <w:r w:rsidR="00512E8D" w:rsidRPr="0054758D">
        <w:rPr>
          <w:rStyle w:val="Char4"/>
          <w:rFonts w:hint="cs"/>
          <w:bCs w:val="0"/>
          <w:spacing w:val="-4"/>
          <w:rtl/>
        </w:rPr>
        <w:t xml:space="preserve"> از ملت</w:t>
      </w:r>
      <w:r w:rsidR="00512E8D" w:rsidRPr="0054758D">
        <w:rPr>
          <w:rStyle w:val="Char4"/>
          <w:rFonts w:hint="eastAsia"/>
          <w:bCs w:val="0"/>
          <w:spacing w:val="-4"/>
          <w:rtl/>
        </w:rPr>
        <w:t>‌</w:t>
      </w:r>
      <w:r w:rsidRPr="0054758D">
        <w:rPr>
          <w:rStyle w:val="Char4"/>
          <w:rFonts w:hint="cs"/>
          <w:bCs w:val="0"/>
          <w:spacing w:val="-4"/>
          <w:rtl/>
        </w:rPr>
        <w:t>های مسلمان در زم</w:t>
      </w:r>
      <w:r w:rsidR="006B4A20" w:rsidRPr="0054758D">
        <w:rPr>
          <w:rStyle w:val="Char4"/>
          <w:rFonts w:hint="cs"/>
          <w:bCs w:val="0"/>
          <w:spacing w:val="-4"/>
          <w:rtl/>
        </w:rPr>
        <w:t>ی</w:t>
      </w:r>
      <w:r w:rsidR="00512E8D" w:rsidRPr="0054758D">
        <w:rPr>
          <w:rStyle w:val="Char4"/>
          <w:rFonts w:hint="cs"/>
          <w:bCs w:val="0"/>
          <w:spacing w:val="-4"/>
          <w:rtl/>
        </w:rPr>
        <w:t>ن</w:t>
      </w:r>
      <w:r w:rsidR="00512E8D" w:rsidRPr="0054758D">
        <w:rPr>
          <w:rStyle w:val="Char4"/>
          <w:bCs w:val="0"/>
          <w:spacing w:val="-4"/>
          <w:rtl/>
        </w:rPr>
        <w:t>ۀ</w:t>
      </w:r>
      <w:r w:rsidRPr="0054758D">
        <w:rPr>
          <w:rStyle w:val="Char4"/>
          <w:rFonts w:hint="cs"/>
          <w:bCs w:val="0"/>
          <w:spacing w:val="-4"/>
          <w:rtl/>
        </w:rPr>
        <w:t xml:space="preserve"> خاصی دارای مهارت و نبوغ هستند، و هر</w:t>
      </w:r>
      <w:r w:rsidR="00512E8D" w:rsidRPr="0054758D">
        <w:rPr>
          <w:rStyle w:val="Char4"/>
          <w:rFonts w:hint="cs"/>
          <w:bCs w:val="0"/>
          <w:spacing w:val="-4"/>
          <w:rtl/>
        </w:rPr>
        <w:t xml:space="preserve"> </w:t>
      </w:r>
      <w:r w:rsidR="006B4A20" w:rsidRPr="0054758D">
        <w:rPr>
          <w:rStyle w:val="Char4"/>
          <w:rFonts w:hint="cs"/>
          <w:bCs w:val="0"/>
          <w:spacing w:val="-4"/>
          <w:rtl/>
        </w:rPr>
        <w:t>ک</w:t>
      </w:r>
      <w:r w:rsidRPr="0054758D">
        <w:rPr>
          <w:rStyle w:val="Char4"/>
          <w:rFonts w:hint="cs"/>
          <w:bCs w:val="0"/>
          <w:spacing w:val="-4"/>
          <w:rtl/>
        </w:rPr>
        <w:t>شوری از مواد و منابع طب</w:t>
      </w:r>
      <w:r w:rsidR="006B4A20" w:rsidRPr="0054758D">
        <w:rPr>
          <w:rStyle w:val="Char4"/>
          <w:rFonts w:hint="cs"/>
          <w:bCs w:val="0"/>
          <w:spacing w:val="-4"/>
          <w:rtl/>
        </w:rPr>
        <w:t>ی</w:t>
      </w:r>
      <w:r w:rsidRPr="0054758D">
        <w:rPr>
          <w:rStyle w:val="Char4"/>
          <w:rFonts w:hint="cs"/>
          <w:bCs w:val="0"/>
          <w:spacing w:val="-4"/>
          <w:rtl/>
        </w:rPr>
        <w:t xml:space="preserve">عی خاصی برخوردار است </w:t>
      </w:r>
      <w:r w:rsidR="006B4A20" w:rsidRPr="0054758D">
        <w:rPr>
          <w:rStyle w:val="Char4"/>
          <w:rFonts w:hint="cs"/>
          <w:bCs w:val="0"/>
          <w:spacing w:val="-4"/>
          <w:rtl/>
        </w:rPr>
        <w:t>ک</w:t>
      </w:r>
      <w:r w:rsidRPr="0054758D">
        <w:rPr>
          <w:rStyle w:val="Char4"/>
          <w:rFonts w:hint="cs"/>
          <w:bCs w:val="0"/>
          <w:spacing w:val="-4"/>
          <w:rtl/>
        </w:rPr>
        <w:t xml:space="preserve">ه </w:t>
      </w:r>
      <w:r w:rsidR="006B4A20" w:rsidRPr="0054758D">
        <w:rPr>
          <w:rStyle w:val="Char4"/>
          <w:rFonts w:hint="cs"/>
          <w:bCs w:val="0"/>
          <w:spacing w:val="-4"/>
          <w:rtl/>
        </w:rPr>
        <w:t>ک</w:t>
      </w:r>
      <w:r w:rsidRPr="0054758D">
        <w:rPr>
          <w:rStyle w:val="Char4"/>
          <w:rFonts w:hint="cs"/>
          <w:bCs w:val="0"/>
          <w:spacing w:val="-4"/>
          <w:rtl/>
        </w:rPr>
        <w:t>شور</w:t>
      </w:r>
      <w:r w:rsidR="00512E8D" w:rsidRPr="0054758D">
        <w:rPr>
          <w:rStyle w:val="Char4"/>
          <w:rFonts w:hint="eastAsia"/>
          <w:bCs w:val="0"/>
          <w:spacing w:val="-4"/>
          <w:rtl/>
        </w:rPr>
        <w:t>‌</w:t>
      </w:r>
      <w:r w:rsidRPr="0054758D">
        <w:rPr>
          <w:rStyle w:val="Char4"/>
          <w:rFonts w:hint="cs"/>
          <w:bCs w:val="0"/>
          <w:spacing w:val="-4"/>
          <w:rtl/>
        </w:rPr>
        <w:t>های د</w:t>
      </w:r>
      <w:r w:rsidR="006B4A20" w:rsidRPr="0054758D">
        <w:rPr>
          <w:rStyle w:val="Char4"/>
          <w:rFonts w:hint="cs"/>
          <w:bCs w:val="0"/>
          <w:spacing w:val="-4"/>
          <w:rtl/>
        </w:rPr>
        <w:t>ی</w:t>
      </w:r>
      <w:r w:rsidR="00512E8D" w:rsidRPr="0054758D">
        <w:rPr>
          <w:rStyle w:val="Char4"/>
          <w:rFonts w:hint="cs"/>
          <w:bCs w:val="0"/>
          <w:spacing w:val="-4"/>
          <w:rtl/>
        </w:rPr>
        <w:t>گر از آن بهره</w:t>
      </w:r>
      <w:r w:rsidR="00512E8D" w:rsidRPr="0054758D">
        <w:rPr>
          <w:rStyle w:val="Char4"/>
          <w:rFonts w:hint="eastAsia"/>
          <w:bCs w:val="0"/>
          <w:spacing w:val="-4"/>
          <w:rtl/>
        </w:rPr>
        <w:t>‌</w:t>
      </w:r>
      <w:r w:rsidRPr="0054758D">
        <w:rPr>
          <w:rStyle w:val="Char4"/>
          <w:rFonts w:hint="cs"/>
          <w:bCs w:val="0"/>
          <w:spacing w:val="-4"/>
          <w:rtl/>
        </w:rPr>
        <w:t>مند ن</w:t>
      </w:r>
      <w:r w:rsidR="006B4A20" w:rsidRPr="0054758D">
        <w:rPr>
          <w:rStyle w:val="Char4"/>
          <w:rFonts w:hint="cs"/>
          <w:bCs w:val="0"/>
          <w:spacing w:val="-4"/>
          <w:rtl/>
        </w:rPr>
        <w:t>ی</w:t>
      </w:r>
      <w:r w:rsidRPr="0054758D">
        <w:rPr>
          <w:rStyle w:val="Char4"/>
          <w:rFonts w:hint="cs"/>
          <w:bCs w:val="0"/>
          <w:spacing w:val="-4"/>
          <w:rtl/>
        </w:rPr>
        <w:t>ستند، و ا</w:t>
      </w:r>
      <w:r w:rsidR="006B4A20" w:rsidRPr="0054758D">
        <w:rPr>
          <w:rStyle w:val="Char4"/>
          <w:rFonts w:hint="cs"/>
          <w:bCs w:val="0"/>
          <w:spacing w:val="-4"/>
          <w:rtl/>
        </w:rPr>
        <w:t>ی</w:t>
      </w:r>
      <w:r w:rsidRPr="0054758D">
        <w:rPr>
          <w:rStyle w:val="Char4"/>
          <w:rFonts w:hint="cs"/>
          <w:bCs w:val="0"/>
          <w:spacing w:val="-4"/>
          <w:rtl/>
        </w:rPr>
        <w:t xml:space="preserve">ن </w:t>
      </w:r>
      <w:r w:rsidR="006B4A20" w:rsidRPr="0054758D">
        <w:rPr>
          <w:rStyle w:val="Char4"/>
          <w:rFonts w:hint="cs"/>
          <w:bCs w:val="0"/>
          <w:spacing w:val="-4"/>
          <w:rtl/>
        </w:rPr>
        <w:t>ک</w:t>
      </w:r>
      <w:r w:rsidR="00512E8D" w:rsidRPr="0054758D">
        <w:rPr>
          <w:rStyle w:val="Char4"/>
          <w:rFonts w:hint="cs"/>
          <w:bCs w:val="0"/>
          <w:spacing w:val="-4"/>
          <w:rtl/>
        </w:rPr>
        <w:t>نگر</w:t>
      </w:r>
      <w:r w:rsidR="00512E8D" w:rsidRPr="0054758D">
        <w:rPr>
          <w:rStyle w:val="Char4"/>
          <w:bCs w:val="0"/>
          <w:spacing w:val="-4"/>
          <w:rtl/>
        </w:rPr>
        <w:t>ۀ</w:t>
      </w:r>
      <w:r w:rsidRPr="0054758D">
        <w:rPr>
          <w:rStyle w:val="Char4"/>
          <w:rFonts w:hint="cs"/>
          <w:bCs w:val="0"/>
          <w:spacing w:val="-4"/>
          <w:rtl/>
        </w:rPr>
        <w:t xml:space="preserve"> سالانه به </w:t>
      </w:r>
      <w:r w:rsidR="00670B80" w:rsidRPr="0054758D">
        <w:rPr>
          <w:rStyle w:val="Char4"/>
          <w:rFonts w:hint="cs"/>
          <w:bCs w:val="0"/>
          <w:spacing w:val="-4"/>
          <w:rtl/>
        </w:rPr>
        <w:t>همۀ</w:t>
      </w:r>
      <w:r w:rsidRPr="0054758D">
        <w:rPr>
          <w:rStyle w:val="Char4"/>
          <w:rFonts w:hint="cs"/>
          <w:bCs w:val="0"/>
          <w:spacing w:val="-4"/>
          <w:rtl/>
        </w:rPr>
        <w:t xml:space="preserve"> مسلمانان ام</w:t>
      </w:r>
      <w:r w:rsidR="006B4A20" w:rsidRPr="0054758D">
        <w:rPr>
          <w:rStyle w:val="Char4"/>
          <w:rFonts w:hint="cs"/>
          <w:bCs w:val="0"/>
          <w:spacing w:val="-4"/>
          <w:rtl/>
        </w:rPr>
        <w:t>ک</w:t>
      </w:r>
      <w:r w:rsidRPr="0054758D">
        <w:rPr>
          <w:rStyle w:val="Char4"/>
          <w:rFonts w:hint="cs"/>
          <w:bCs w:val="0"/>
          <w:spacing w:val="-4"/>
          <w:rtl/>
        </w:rPr>
        <w:t>ان م</w:t>
      </w:r>
      <w:r w:rsidR="006B4A20" w:rsidRPr="0054758D">
        <w:rPr>
          <w:rStyle w:val="Char4"/>
          <w:rFonts w:hint="cs"/>
          <w:bCs w:val="0"/>
          <w:spacing w:val="-4"/>
          <w:rtl/>
        </w:rPr>
        <w:t>ی</w:t>
      </w:r>
      <w:r w:rsidRPr="0054758D">
        <w:rPr>
          <w:rStyle w:val="Char4"/>
          <w:rFonts w:hint="cs"/>
          <w:bCs w:val="0"/>
          <w:spacing w:val="-4"/>
          <w:rtl/>
        </w:rPr>
        <w:t>‌دهد تا به امضا</w:t>
      </w:r>
      <w:r w:rsidR="006B4A20" w:rsidRPr="0054758D">
        <w:rPr>
          <w:rStyle w:val="Char4"/>
          <w:rFonts w:hint="cs"/>
          <w:bCs w:val="0"/>
          <w:spacing w:val="-4"/>
          <w:rtl/>
        </w:rPr>
        <w:t>ی</w:t>
      </w:r>
      <w:r w:rsidRPr="0054758D">
        <w:rPr>
          <w:rStyle w:val="Char4"/>
          <w:rFonts w:hint="cs"/>
          <w:bCs w:val="0"/>
          <w:spacing w:val="-4"/>
          <w:rtl/>
        </w:rPr>
        <w:t xml:space="preserve"> توافق</w:t>
      </w:r>
      <w:r w:rsidR="00512E8D" w:rsidRPr="0054758D">
        <w:rPr>
          <w:rStyle w:val="Char4"/>
          <w:rFonts w:hint="eastAsia"/>
          <w:bCs w:val="0"/>
          <w:spacing w:val="-4"/>
          <w:rtl/>
        </w:rPr>
        <w:t>‌</w:t>
      </w:r>
      <w:r w:rsidRPr="0054758D">
        <w:rPr>
          <w:rStyle w:val="Char4"/>
          <w:rFonts w:hint="cs"/>
          <w:bCs w:val="0"/>
          <w:spacing w:val="-4"/>
          <w:rtl/>
        </w:rPr>
        <w:t>های اساسی و</w:t>
      </w:r>
      <w:r w:rsidR="00512E8D" w:rsidRPr="0054758D">
        <w:rPr>
          <w:rStyle w:val="Char4"/>
          <w:rFonts w:hint="cs"/>
          <w:bCs w:val="0"/>
          <w:spacing w:val="-4"/>
          <w:rtl/>
        </w:rPr>
        <w:t xml:space="preserve"> </w:t>
      </w:r>
      <w:r w:rsidRPr="0054758D">
        <w:rPr>
          <w:rStyle w:val="Char4"/>
          <w:rFonts w:hint="cs"/>
          <w:bCs w:val="0"/>
          <w:spacing w:val="-4"/>
          <w:rtl/>
        </w:rPr>
        <w:t>تبادل اف</w:t>
      </w:r>
      <w:r w:rsidR="006B4A20" w:rsidRPr="0054758D">
        <w:rPr>
          <w:rStyle w:val="Char4"/>
          <w:rFonts w:hint="cs"/>
          <w:bCs w:val="0"/>
          <w:spacing w:val="-4"/>
          <w:rtl/>
        </w:rPr>
        <w:t>ک</w:t>
      </w:r>
      <w:r w:rsidRPr="0054758D">
        <w:rPr>
          <w:rStyle w:val="Char4"/>
          <w:rFonts w:hint="cs"/>
          <w:bCs w:val="0"/>
          <w:spacing w:val="-4"/>
          <w:rtl/>
        </w:rPr>
        <w:t>ار و آرا در ب</w:t>
      </w:r>
      <w:r w:rsidR="006B4A20" w:rsidRPr="0054758D">
        <w:rPr>
          <w:rStyle w:val="Char4"/>
          <w:rFonts w:hint="cs"/>
          <w:bCs w:val="0"/>
          <w:spacing w:val="-4"/>
          <w:rtl/>
        </w:rPr>
        <w:t>ی</w:t>
      </w:r>
      <w:r w:rsidRPr="0054758D">
        <w:rPr>
          <w:rStyle w:val="Char4"/>
          <w:rFonts w:hint="cs"/>
          <w:bCs w:val="0"/>
          <w:spacing w:val="-4"/>
          <w:rtl/>
        </w:rPr>
        <w:t>ن خود از تمام ام</w:t>
      </w:r>
      <w:r w:rsidR="006B4A20" w:rsidRPr="0054758D">
        <w:rPr>
          <w:rStyle w:val="Char4"/>
          <w:rFonts w:hint="cs"/>
          <w:bCs w:val="0"/>
          <w:spacing w:val="-4"/>
          <w:rtl/>
        </w:rPr>
        <w:t>ک</w:t>
      </w:r>
      <w:r w:rsidRPr="0054758D">
        <w:rPr>
          <w:rStyle w:val="Char4"/>
          <w:rFonts w:hint="cs"/>
          <w:bCs w:val="0"/>
          <w:spacing w:val="-4"/>
          <w:rtl/>
        </w:rPr>
        <w:t>انات مادی و معنوی موجود در سرزم</w:t>
      </w:r>
      <w:r w:rsidR="006B4A20" w:rsidRPr="0054758D">
        <w:rPr>
          <w:rStyle w:val="Char4"/>
          <w:rFonts w:hint="cs"/>
          <w:bCs w:val="0"/>
          <w:spacing w:val="-4"/>
          <w:rtl/>
        </w:rPr>
        <w:t>ی</w:t>
      </w:r>
      <w:r w:rsidR="00512E8D" w:rsidRPr="0054758D">
        <w:rPr>
          <w:rStyle w:val="Char4"/>
          <w:rFonts w:hint="cs"/>
          <w:bCs w:val="0"/>
          <w:spacing w:val="-4"/>
          <w:rtl/>
        </w:rPr>
        <w:t>ن</w:t>
      </w:r>
      <w:r w:rsidR="00512E8D" w:rsidRPr="0054758D">
        <w:rPr>
          <w:rStyle w:val="Char4"/>
          <w:rFonts w:hint="eastAsia"/>
          <w:bCs w:val="0"/>
          <w:spacing w:val="-4"/>
          <w:rtl/>
        </w:rPr>
        <w:t>‌</w:t>
      </w:r>
      <w:r w:rsidRPr="0054758D">
        <w:rPr>
          <w:rStyle w:val="Char4"/>
          <w:rFonts w:hint="cs"/>
          <w:bCs w:val="0"/>
          <w:spacing w:val="-4"/>
          <w:rtl/>
        </w:rPr>
        <w:t xml:space="preserve">های اسلامی به نحو احسن استفاده </w:t>
      </w:r>
      <w:r w:rsidR="006B4A20" w:rsidRPr="0054758D">
        <w:rPr>
          <w:rStyle w:val="Char4"/>
          <w:rFonts w:hint="cs"/>
          <w:bCs w:val="0"/>
          <w:spacing w:val="-4"/>
          <w:rtl/>
        </w:rPr>
        <w:t>ک</w:t>
      </w:r>
      <w:r w:rsidRPr="0054758D">
        <w:rPr>
          <w:rStyle w:val="Char4"/>
          <w:rFonts w:hint="cs"/>
          <w:bCs w:val="0"/>
          <w:spacing w:val="-4"/>
          <w:rtl/>
        </w:rPr>
        <w:t>نند.</w:t>
      </w:r>
    </w:p>
    <w:p w:rsidR="008A29DD" w:rsidRDefault="008A29DD" w:rsidP="00575ECF">
      <w:pPr>
        <w:pStyle w:val="BLotus141"/>
        <w:ind w:firstLine="284"/>
        <w:jc w:val="both"/>
        <w:rPr>
          <w:rStyle w:val="Char4"/>
          <w:bCs w:val="0"/>
          <w:rtl/>
        </w:rPr>
      </w:pPr>
      <w:r w:rsidRPr="00575ECF">
        <w:rPr>
          <w:rStyle w:val="Char4"/>
          <w:rFonts w:hint="cs"/>
          <w:bCs w:val="0"/>
          <w:rtl/>
        </w:rPr>
        <w:t>نما</w:t>
      </w:r>
      <w:r w:rsidR="006B4A20" w:rsidRPr="00575ECF">
        <w:rPr>
          <w:rStyle w:val="Char4"/>
          <w:rFonts w:hint="cs"/>
          <w:bCs w:val="0"/>
          <w:rtl/>
        </w:rPr>
        <w:t>ی</w:t>
      </w:r>
      <w:r w:rsidRPr="00575ECF">
        <w:rPr>
          <w:rStyle w:val="Char4"/>
          <w:rFonts w:hint="cs"/>
          <w:bCs w:val="0"/>
          <w:rtl/>
        </w:rPr>
        <w:t xml:space="preserve">ندگان تمام </w:t>
      </w:r>
      <w:r w:rsidR="006B4A20" w:rsidRPr="00575ECF">
        <w:rPr>
          <w:rStyle w:val="Char4"/>
          <w:rFonts w:hint="cs"/>
          <w:bCs w:val="0"/>
          <w:rtl/>
        </w:rPr>
        <w:t>ک</w:t>
      </w:r>
      <w:r w:rsidRPr="00575ECF">
        <w:rPr>
          <w:rStyle w:val="Char4"/>
          <w:rFonts w:hint="cs"/>
          <w:bCs w:val="0"/>
          <w:rtl/>
        </w:rPr>
        <w:t>شور</w:t>
      </w:r>
      <w:r w:rsidR="00512E8D" w:rsidRPr="00575ECF">
        <w:rPr>
          <w:rStyle w:val="Char4"/>
          <w:rFonts w:hint="eastAsia"/>
          <w:bCs w:val="0"/>
          <w:rtl/>
        </w:rPr>
        <w:t>‌</w:t>
      </w:r>
      <w:r w:rsidRPr="00575ECF">
        <w:rPr>
          <w:rStyle w:val="Char4"/>
          <w:rFonts w:hint="cs"/>
          <w:bCs w:val="0"/>
          <w:rtl/>
        </w:rPr>
        <w:t>های اسلامی در ا</w:t>
      </w:r>
      <w:r w:rsidR="006B4A20" w:rsidRPr="00575ECF">
        <w:rPr>
          <w:rStyle w:val="Char4"/>
          <w:rFonts w:hint="cs"/>
          <w:bCs w:val="0"/>
          <w:rtl/>
        </w:rPr>
        <w:t>ی</w:t>
      </w:r>
      <w:r w:rsidRPr="00575ECF">
        <w:rPr>
          <w:rStyle w:val="Char4"/>
          <w:rFonts w:hint="cs"/>
          <w:bCs w:val="0"/>
          <w:rtl/>
        </w:rPr>
        <w:t xml:space="preserve">ن </w:t>
      </w:r>
      <w:r w:rsidR="006B4A20" w:rsidRPr="00575ECF">
        <w:rPr>
          <w:rStyle w:val="Char4"/>
          <w:rFonts w:hint="cs"/>
          <w:bCs w:val="0"/>
          <w:rtl/>
        </w:rPr>
        <w:t>ک</w:t>
      </w:r>
      <w:r w:rsidRPr="00575ECF">
        <w:rPr>
          <w:rStyle w:val="Char4"/>
          <w:rFonts w:hint="cs"/>
          <w:bCs w:val="0"/>
          <w:rtl/>
        </w:rPr>
        <w:t>نگره سال</w:t>
      </w:r>
      <w:r w:rsidR="006B4A20" w:rsidRPr="00575ECF">
        <w:rPr>
          <w:rStyle w:val="Char4"/>
          <w:rFonts w:hint="cs"/>
          <w:bCs w:val="0"/>
          <w:rtl/>
        </w:rPr>
        <w:t>ی</w:t>
      </w:r>
      <w:r w:rsidRPr="00575ECF">
        <w:rPr>
          <w:rStyle w:val="Char4"/>
          <w:rFonts w:hint="cs"/>
          <w:bCs w:val="0"/>
          <w:rtl/>
        </w:rPr>
        <w:t>انه شر</w:t>
      </w:r>
      <w:r w:rsidR="006B4A20" w:rsidRPr="00575ECF">
        <w:rPr>
          <w:rStyle w:val="Char4"/>
          <w:rFonts w:hint="cs"/>
          <w:bCs w:val="0"/>
          <w:rtl/>
        </w:rPr>
        <w:t>ک</w:t>
      </w:r>
      <w:r w:rsidRPr="00575ECF">
        <w:rPr>
          <w:rStyle w:val="Char4"/>
          <w:rFonts w:hint="cs"/>
          <w:bCs w:val="0"/>
          <w:rtl/>
        </w:rPr>
        <w:t>ت دارند و ا</w:t>
      </w:r>
      <w:r w:rsidR="006B4A20" w:rsidRPr="00575ECF">
        <w:rPr>
          <w:rStyle w:val="Char4"/>
          <w:rFonts w:hint="cs"/>
          <w:bCs w:val="0"/>
          <w:rtl/>
        </w:rPr>
        <w:t>ی</w:t>
      </w:r>
      <w:r w:rsidRPr="00575ECF">
        <w:rPr>
          <w:rStyle w:val="Char4"/>
          <w:rFonts w:hint="cs"/>
          <w:bCs w:val="0"/>
          <w:rtl/>
        </w:rPr>
        <w:t>ن امر به آنان ام</w:t>
      </w:r>
      <w:r w:rsidR="006B4A20" w:rsidRPr="00575ECF">
        <w:rPr>
          <w:rStyle w:val="Char4"/>
          <w:rFonts w:hint="cs"/>
          <w:bCs w:val="0"/>
          <w:rtl/>
        </w:rPr>
        <w:t>ک</w:t>
      </w:r>
      <w:r w:rsidRPr="00575ECF">
        <w:rPr>
          <w:rStyle w:val="Char4"/>
          <w:rFonts w:hint="cs"/>
          <w:bCs w:val="0"/>
          <w:rtl/>
        </w:rPr>
        <w:t>ان م</w:t>
      </w:r>
      <w:r w:rsidR="006B4A20" w:rsidRPr="00575ECF">
        <w:rPr>
          <w:rStyle w:val="Char4"/>
          <w:rFonts w:hint="cs"/>
          <w:bCs w:val="0"/>
          <w:rtl/>
        </w:rPr>
        <w:t>ی</w:t>
      </w:r>
      <w:r w:rsidRPr="00575ECF">
        <w:rPr>
          <w:rStyle w:val="Char4"/>
          <w:rFonts w:hint="cs"/>
          <w:bCs w:val="0"/>
          <w:rtl/>
        </w:rPr>
        <w:t xml:space="preserve">‌دهد </w:t>
      </w:r>
      <w:r w:rsidR="006B4A20" w:rsidRPr="00575ECF">
        <w:rPr>
          <w:rStyle w:val="Char4"/>
          <w:rFonts w:hint="cs"/>
          <w:bCs w:val="0"/>
          <w:rtl/>
        </w:rPr>
        <w:t>ک</w:t>
      </w:r>
      <w:r w:rsidRPr="00575ECF">
        <w:rPr>
          <w:rStyle w:val="Char4"/>
          <w:rFonts w:hint="cs"/>
          <w:bCs w:val="0"/>
          <w:rtl/>
        </w:rPr>
        <w:t>ه به آسانی بتواند در زم</w:t>
      </w:r>
      <w:r w:rsidR="006B4A20" w:rsidRPr="00575ECF">
        <w:rPr>
          <w:rStyle w:val="Char4"/>
          <w:rFonts w:hint="cs"/>
          <w:bCs w:val="0"/>
          <w:rtl/>
        </w:rPr>
        <w:t>ی</w:t>
      </w:r>
      <w:r w:rsidR="00512E8D" w:rsidRPr="00575ECF">
        <w:rPr>
          <w:rStyle w:val="Char4"/>
          <w:rFonts w:hint="cs"/>
          <w:bCs w:val="0"/>
          <w:rtl/>
        </w:rPr>
        <w:t>نه</w:t>
      </w:r>
      <w:r w:rsidR="00512E8D" w:rsidRPr="00575ECF">
        <w:rPr>
          <w:rStyle w:val="Char4"/>
          <w:rFonts w:hint="eastAsia"/>
          <w:bCs w:val="0"/>
          <w:rtl/>
        </w:rPr>
        <w:t>‌</w:t>
      </w:r>
      <w:r w:rsidRPr="00575ECF">
        <w:rPr>
          <w:rStyle w:val="Char4"/>
          <w:rFonts w:hint="cs"/>
          <w:bCs w:val="0"/>
          <w:rtl/>
        </w:rPr>
        <w:t>های فرهنگی و اجتماعی و</w:t>
      </w:r>
      <w:r w:rsidR="00512E8D" w:rsidRPr="00575ECF">
        <w:rPr>
          <w:rStyle w:val="Char4"/>
          <w:rFonts w:hint="cs"/>
          <w:bCs w:val="0"/>
          <w:rtl/>
        </w:rPr>
        <w:t xml:space="preserve"> </w:t>
      </w:r>
      <w:r w:rsidRPr="00575ECF">
        <w:rPr>
          <w:rStyle w:val="Char4"/>
          <w:rFonts w:hint="cs"/>
          <w:bCs w:val="0"/>
          <w:rtl/>
        </w:rPr>
        <w:t>اقتصادی اقدامات جدی و مهمی را به عمل آور</w:t>
      </w:r>
      <w:r w:rsidR="00512E8D" w:rsidRPr="00575ECF">
        <w:rPr>
          <w:rStyle w:val="Char4"/>
          <w:rFonts w:hint="cs"/>
          <w:bCs w:val="0"/>
          <w:rtl/>
        </w:rPr>
        <w:t>ند، مشکلات و موانع را از بین بر</w:t>
      </w:r>
      <w:r w:rsidR="00512E8D" w:rsidRPr="00575ECF">
        <w:rPr>
          <w:rStyle w:val="Char4"/>
          <w:rFonts w:hint="eastAsia"/>
          <w:bCs w:val="0"/>
          <w:rtl/>
        </w:rPr>
        <w:t>‌</w:t>
      </w:r>
      <w:r w:rsidRPr="00575ECF">
        <w:rPr>
          <w:rStyle w:val="Char4"/>
          <w:rFonts w:hint="cs"/>
          <w:bCs w:val="0"/>
          <w:rtl/>
        </w:rPr>
        <w:t>دارند، عظمت، قدرت و</w:t>
      </w:r>
      <w:r w:rsidR="00512E8D" w:rsidRPr="00575ECF">
        <w:rPr>
          <w:rStyle w:val="Char4"/>
          <w:rFonts w:hint="cs"/>
          <w:bCs w:val="0"/>
          <w:rtl/>
        </w:rPr>
        <w:t xml:space="preserve"> </w:t>
      </w:r>
      <w:r w:rsidRPr="00575ECF">
        <w:rPr>
          <w:rStyle w:val="Char4"/>
          <w:rFonts w:hint="cs"/>
          <w:bCs w:val="0"/>
          <w:rtl/>
        </w:rPr>
        <w:t>مجد مسلمانان را عملا به آنان باز گردانند.</w:t>
      </w:r>
    </w:p>
    <w:p w:rsidR="0054758D" w:rsidRDefault="0054758D" w:rsidP="00575ECF">
      <w:pPr>
        <w:pStyle w:val="BLotus141"/>
        <w:ind w:firstLine="284"/>
        <w:jc w:val="both"/>
        <w:rPr>
          <w:rStyle w:val="Char4"/>
          <w:bCs w:val="0"/>
          <w:rtl/>
        </w:rPr>
        <w:sectPr w:rsidR="0054758D" w:rsidSect="00C14F87">
          <w:headerReference w:type="default" r:id="rId39"/>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4758D">
      <w:pPr>
        <w:pStyle w:val="a1"/>
        <w:rPr>
          <w:rtl/>
        </w:rPr>
      </w:pPr>
      <w:bookmarkStart w:id="1093" w:name="_Toc281678447"/>
      <w:bookmarkStart w:id="1094" w:name="_Toc281743701"/>
      <w:bookmarkStart w:id="1095" w:name="_Toc282364080"/>
      <w:bookmarkStart w:id="1096" w:name="_Toc285126752"/>
      <w:bookmarkStart w:id="1097" w:name="_Toc296417837"/>
      <w:bookmarkStart w:id="1098" w:name="_Toc304929778"/>
      <w:bookmarkStart w:id="1099" w:name="_Toc435974098"/>
      <w:r w:rsidRPr="00575ECF">
        <w:rPr>
          <w:rFonts w:hint="cs"/>
          <w:rtl/>
        </w:rPr>
        <w:t xml:space="preserve">(20) </w:t>
      </w:r>
      <w:r w:rsidR="00670B80" w:rsidRPr="00575ECF">
        <w:rPr>
          <w:rFonts w:hint="cs"/>
          <w:rtl/>
        </w:rPr>
        <w:t>فلسفۀ</w:t>
      </w:r>
      <w:r w:rsidRPr="00575ECF">
        <w:rPr>
          <w:rFonts w:hint="cs"/>
          <w:rtl/>
        </w:rPr>
        <w:t xml:space="preserve"> </w:t>
      </w:r>
      <w:r w:rsidRPr="00575ECF">
        <w:rPr>
          <w:rtl/>
        </w:rPr>
        <w:t xml:space="preserve">قربانی </w:t>
      </w:r>
      <w:r w:rsidRPr="00575ECF">
        <w:rPr>
          <w:rFonts w:hint="cs"/>
          <w:rtl/>
        </w:rPr>
        <w:t xml:space="preserve">و </w:t>
      </w:r>
      <w:r w:rsidRPr="00575ECF">
        <w:rPr>
          <w:rtl/>
        </w:rPr>
        <w:t>برخی احکام و</w:t>
      </w:r>
      <w:r w:rsidRPr="00575ECF">
        <w:rPr>
          <w:rFonts w:hint="cs"/>
          <w:rtl/>
        </w:rPr>
        <w:t xml:space="preserve"> </w:t>
      </w:r>
      <w:r w:rsidRPr="00575ECF">
        <w:rPr>
          <w:rtl/>
        </w:rPr>
        <w:t>مسائل آن</w:t>
      </w:r>
      <w:bookmarkEnd w:id="1093"/>
      <w:bookmarkEnd w:id="1094"/>
      <w:bookmarkEnd w:id="1095"/>
      <w:bookmarkEnd w:id="1096"/>
      <w:bookmarkEnd w:id="1097"/>
      <w:bookmarkEnd w:id="1098"/>
      <w:bookmarkEnd w:id="1099"/>
    </w:p>
    <w:p w:rsidR="008A29DD" w:rsidRPr="00575ECF" w:rsidRDefault="008A29DD" w:rsidP="00575ECF">
      <w:pPr>
        <w:pStyle w:val="a2"/>
        <w:rPr>
          <w:rtl/>
        </w:rPr>
      </w:pPr>
      <w:bookmarkStart w:id="1100" w:name="_Toc281678448"/>
      <w:bookmarkStart w:id="1101" w:name="_Toc281743702"/>
      <w:bookmarkStart w:id="1102" w:name="_Toc282364081"/>
      <w:bookmarkStart w:id="1103" w:name="_Toc285126753"/>
      <w:bookmarkStart w:id="1104" w:name="_Toc296417838"/>
      <w:bookmarkStart w:id="1105" w:name="_Toc304929779"/>
      <w:bookmarkStart w:id="1106" w:name="_Toc435974099"/>
      <w:r w:rsidRPr="00575ECF">
        <w:rPr>
          <w:rtl/>
        </w:rPr>
        <w:t>تعریف قربانی:</w:t>
      </w:r>
      <w:bookmarkEnd w:id="1100"/>
      <w:bookmarkEnd w:id="1101"/>
      <w:bookmarkEnd w:id="1102"/>
      <w:bookmarkEnd w:id="1103"/>
      <w:bookmarkEnd w:id="1104"/>
      <w:bookmarkEnd w:id="1105"/>
      <w:bookmarkEnd w:id="1106"/>
    </w:p>
    <w:p w:rsidR="008A29DD" w:rsidRPr="00575ECF" w:rsidRDefault="008A29DD" w:rsidP="00575ECF">
      <w:pPr>
        <w:ind w:firstLine="284"/>
        <w:jc w:val="both"/>
        <w:rPr>
          <w:rStyle w:val="Char4"/>
          <w:rtl/>
        </w:rPr>
      </w:pPr>
      <w:r w:rsidRPr="00575ECF">
        <w:rPr>
          <w:rStyle w:val="Char4"/>
          <w:rtl/>
        </w:rPr>
        <w:t>قربانی</w:t>
      </w:r>
      <w:r w:rsidR="00C5355B" w:rsidRPr="00575ECF">
        <w:rPr>
          <w:rStyle w:val="Char4"/>
          <w:rFonts w:hint="cs"/>
          <w:rtl/>
        </w:rPr>
        <w:t>‌</w:t>
      </w:r>
      <w:r w:rsidRPr="00575ECF">
        <w:rPr>
          <w:rStyle w:val="Char4"/>
          <w:rtl/>
        </w:rPr>
        <w:t>که یکی از عبادات مالی به حساب می‌رود عبارت است از</w:t>
      </w:r>
      <w:r w:rsidRPr="00575ECF">
        <w:rPr>
          <w:rStyle w:val="Char4"/>
          <w:rFonts w:hint="cs"/>
          <w:rtl/>
        </w:rPr>
        <w:t>:</w:t>
      </w:r>
      <w:r w:rsidR="00C5355B" w:rsidRPr="00575ECF">
        <w:rPr>
          <w:rStyle w:val="Char4"/>
          <w:rtl/>
        </w:rPr>
        <w:t xml:space="preserve"> ذبح</w:t>
      </w:r>
      <w:r w:rsidR="00C5355B" w:rsidRPr="00575ECF">
        <w:rPr>
          <w:rStyle w:val="Char4"/>
          <w:rFonts w:hint="cs"/>
          <w:rtl/>
        </w:rPr>
        <w:t>‌</w:t>
      </w:r>
      <w:r w:rsidRPr="00575ECF">
        <w:rPr>
          <w:rStyle w:val="Char4"/>
          <w:rtl/>
        </w:rPr>
        <w:t>کردن چهار پایانی در روز عید قربان و</w:t>
      </w:r>
      <w:r w:rsidR="00C5355B" w:rsidRPr="00575ECF">
        <w:rPr>
          <w:rStyle w:val="Char4"/>
          <w:rFonts w:hint="cs"/>
          <w:rtl/>
        </w:rPr>
        <w:t xml:space="preserve"> </w:t>
      </w:r>
      <w:r w:rsidRPr="00575ECF">
        <w:rPr>
          <w:rStyle w:val="Char4"/>
          <w:rtl/>
        </w:rPr>
        <w:t>ایام تشریق با در نظر داشت شرایط خاصی</w:t>
      </w:r>
      <w:r w:rsidRPr="00575ECF">
        <w:rPr>
          <w:rStyle w:val="Char4"/>
          <w:rFonts w:hint="cs"/>
          <w:rtl/>
        </w:rPr>
        <w:t>،</w:t>
      </w:r>
      <w:r w:rsidR="00C5355B" w:rsidRPr="00575ECF">
        <w:rPr>
          <w:rStyle w:val="Char4"/>
          <w:rtl/>
        </w:rPr>
        <w:t xml:space="preserve"> بمنظور نزدیک</w:t>
      </w:r>
      <w:r w:rsidR="00C5355B" w:rsidRPr="00575ECF">
        <w:rPr>
          <w:rStyle w:val="Char4"/>
          <w:rFonts w:hint="cs"/>
          <w:rtl/>
        </w:rPr>
        <w:t>‌</w:t>
      </w:r>
      <w:r w:rsidRPr="00575ECF">
        <w:rPr>
          <w:rStyle w:val="Char4"/>
          <w:rtl/>
        </w:rPr>
        <w:t>شدن و</w:t>
      </w:r>
      <w:r w:rsidR="00C5355B" w:rsidRPr="00575ECF">
        <w:rPr>
          <w:rStyle w:val="Char4"/>
          <w:rFonts w:hint="cs"/>
          <w:rtl/>
        </w:rPr>
        <w:t xml:space="preserve"> </w:t>
      </w:r>
      <w:r w:rsidRPr="00575ECF">
        <w:rPr>
          <w:rStyle w:val="Char4"/>
          <w:rtl/>
        </w:rPr>
        <w:t>تقرب جستن به الله متعال است.</w:t>
      </w:r>
    </w:p>
    <w:p w:rsidR="008A29DD" w:rsidRPr="00575ECF" w:rsidRDefault="008A29DD" w:rsidP="00575ECF">
      <w:pPr>
        <w:pStyle w:val="a2"/>
        <w:rPr>
          <w:rtl/>
        </w:rPr>
      </w:pPr>
      <w:bookmarkStart w:id="1107" w:name="_Toc281678449"/>
      <w:bookmarkStart w:id="1108" w:name="_Toc281743703"/>
      <w:bookmarkStart w:id="1109" w:name="_Toc282364082"/>
      <w:bookmarkStart w:id="1110" w:name="_Toc285126754"/>
      <w:bookmarkStart w:id="1111" w:name="_Toc296417839"/>
      <w:bookmarkStart w:id="1112" w:name="_Toc304929780"/>
      <w:bookmarkStart w:id="1113" w:name="_Toc435974100"/>
      <w:r w:rsidRPr="00575ECF">
        <w:rPr>
          <w:rtl/>
        </w:rPr>
        <w:t>اهمیت و</w:t>
      </w:r>
      <w:r w:rsidR="00C5355B" w:rsidRPr="00575ECF">
        <w:rPr>
          <w:rFonts w:hint="cs"/>
          <w:rtl/>
        </w:rPr>
        <w:t xml:space="preserve"> </w:t>
      </w:r>
      <w:r w:rsidRPr="00575ECF">
        <w:rPr>
          <w:rtl/>
        </w:rPr>
        <w:t>جایگاه قربانی در اسلام:</w:t>
      </w:r>
      <w:bookmarkEnd w:id="1107"/>
      <w:bookmarkEnd w:id="1108"/>
      <w:bookmarkEnd w:id="1109"/>
      <w:bookmarkEnd w:id="1110"/>
      <w:bookmarkEnd w:id="1111"/>
      <w:bookmarkEnd w:id="1112"/>
      <w:bookmarkEnd w:id="1113"/>
    </w:p>
    <w:p w:rsidR="008A29DD" w:rsidRPr="00575ECF" w:rsidRDefault="008A29DD" w:rsidP="00575ECF">
      <w:pPr>
        <w:ind w:firstLine="284"/>
        <w:jc w:val="both"/>
        <w:rPr>
          <w:rStyle w:val="Char4"/>
          <w:rtl/>
        </w:rPr>
      </w:pPr>
      <w:r w:rsidRPr="00575ECF">
        <w:rPr>
          <w:rStyle w:val="Char4"/>
          <w:rFonts w:hint="cs"/>
          <w:rtl/>
        </w:rPr>
        <w:t xml:space="preserve"> </w:t>
      </w:r>
      <w:r w:rsidRPr="00575ECF">
        <w:rPr>
          <w:rStyle w:val="Char4"/>
          <w:rtl/>
        </w:rPr>
        <w:t>قربانی در دین مقدس اسلام از اهمیت و</w:t>
      </w:r>
      <w:r w:rsidR="00C5355B" w:rsidRPr="00575ECF">
        <w:rPr>
          <w:rStyle w:val="Char4"/>
          <w:rFonts w:hint="cs"/>
          <w:rtl/>
        </w:rPr>
        <w:t xml:space="preserve"> </w:t>
      </w:r>
      <w:r w:rsidRPr="00575ECF">
        <w:rPr>
          <w:rStyle w:val="Char4"/>
          <w:rtl/>
        </w:rPr>
        <w:t>جایگاه خاصی برخوردار است که اهمیت آن را میتوان توسط نکات ذیل درک کرد:</w:t>
      </w:r>
    </w:p>
    <w:p w:rsidR="008A29DD" w:rsidRPr="00575ECF" w:rsidRDefault="008A29DD" w:rsidP="0054758D">
      <w:pPr>
        <w:ind w:firstLine="284"/>
        <w:jc w:val="both"/>
        <w:rPr>
          <w:rStyle w:val="Char4"/>
          <w:rtl/>
        </w:rPr>
      </w:pPr>
      <w:r w:rsidRPr="00575ECF">
        <w:rPr>
          <w:rStyle w:val="Char4"/>
          <w:rtl/>
        </w:rPr>
        <w:t>1</w:t>
      </w:r>
      <w:r w:rsidR="0054758D">
        <w:rPr>
          <w:rFonts w:ascii="Lotus Linotype" w:hAnsi="Lotus Linotype" w:hint="cs"/>
          <w:b/>
          <w:bCs/>
          <w:rtl/>
          <w:lang w:bidi="fa-IR"/>
        </w:rPr>
        <w:t>-</w:t>
      </w:r>
      <w:r w:rsidRPr="00575ECF">
        <w:rPr>
          <w:rStyle w:val="Char4"/>
          <w:rtl/>
        </w:rPr>
        <w:t xml:space="preserve"> قربانی یکی از شعائر و</w:t>
      </w:r>
      <w:r w:rsidR="00C5355B" w:rsidRPr="00575ECF">
        <w:rPr>
          <w:rStyle w:val="Char4"/>
          <w:rFonts w:hint="cs"/>
          <w:rtl/>
        </w:rPr>
        <w:t xml:space="preserve"> </w:t>
      </w:r>
      <w:r w:rsidRPr="00575ECF">
        <w:rPr>
          <w:rStyle w:val="Char4"/>
          <w:rtl/>
        </w:rPr>
        <w:t>معالم بزرگ دی</w:t>
      </w:r>
      <w:r w:rsidR="00C5355B" w:rsidRPr="00575ECF">
        <w:rPr>
          <w:rStyle w:val="Char4"/>
          <w:rtl/>
        </w:rPr>
        <w:t>ن اسلام به شمار می‌رود که انجام</w:t>
      </w:r>
      <w:r w:rsidR="00C5355B" w:rsidRPr="00575ECF">
        <w:rPr>
          <w:rStyle w:val="Char4"/>
          <w:rFonts w:hint="cs"/>
          <w:rtl/>
        </w:rPr>
        <w:t>‌</w:t>
      </w:r>
      <w:r w:rsidRPr="00575ECF">
        <w:rPr>
          <w:rStyle w:val="Char4"/>
          <w:rtl/>
        </w:rPr>
        <w:t>دادن آن بر تقوی و</w:t>
      </w:r>
      <w:r w:rsidR="00C5355B" w:rsidRPr="00575ECF">
        <w:rPr>
          <w:rStyle w:val="Char4"/>
          <w:rFonts w:hint="cs"/>
          <w:rtl/>
        </w:rPr>
        <w:t xml:space="preserve"> </w:t>
      </w:r>
      <w:r w:rsidR="00C5355B" w:rsidRPr="00575ECF">
        <w:rPr>
          <w:rStyle w:val="Char4"/>
          <w:rtl/>
        </w:rPr>
        <w:t>خشیت شخص قربانی</w:t>
      </w:r>
      <w:r w:rsidR="00C5355B" w:rsidRPr="00575ECF">
        <w:rPr>
          <w:rStyle w:val="Char4"/>
          <w:rFonts w:hint="cs"/>
          <w:rtl/>
        </w:rPr>
        <w:t>‌</w:t>
      </w:r>
      <w:r w:rsidRPr="00575ECF">
        <w:rPr>
          <w:rStyle w:val="Char4"/>
          <w:rtl/>
        </w:rPr>
        <w:t>کننده</w:t>
      </w:r>
      <w:r w:rsidRPr="00575ECF">
        <w:rPr>
          <w:rStyle w:val="Char4"/>
          <w:rFonts w:hint="cs"/>
          <w:rtl/>
        </w:rPr>
        <w:t>،</w:t>
      </w:r>
      <w:r w:rsidRPr="00575ECF">
        <w:rPr>
          <w:rStyle w:val="Char4"/>
          <w:rtl/>
        </w:rPr>
        <w:t xml:space="preserve"> دلالت </w:t>
      </w:r>
      <w:r w:rsidR="00FB00FB" w:rsidRPr="00575ECF">
        <w:rPr>
          <w:rStyle w:val="Char4"/>
          <w:rtl/>
        </w:rPr>
        <w:t>می‌کند</w:t>
      </w:r>
      <w:r w:rsidRPr="00575ECF">
        <w:rPr>
          <w:rStyle w:val="Char4"/>
          <w:rtl/>
        </w:rPr>
        <w:t>.</w:t>
      </w:r>
    </w:p>
    <w:p w:rsidR="008A29DD" w:rsidRPr="00575ECF" w:rsidRDefault="008A29DD" w:rsidP="0054758D">
      <w:pPr>
        <w:ind w:firstLine="284"/>
        <w:jc w:val="both"/>
        <w:rPr>
          <w:rStyle w:val="Char4"/>
          <w:rtl/>
        </w:rPr>
      </w:pPr>
      <w:r w:rsidRPr="00575ECF">
        <w:rPr>
          <w:rStyle w:val="Char4"/>
          <w:rtl/>
        </w:rPr>
        <w:t xml:space="preserve">چنانچه الله متعال فرموده است: </w:t>
      </w:r>
      <w:r w:rsidRPr="00575ECF">
        <w:rPr>
          <w:rFonts w:cs="Traditional Arabic" w:hint="cs"/>
          <w:sz w:val="29"/>
          <w:szCs w:val="24"/>
          <w:rtl/>
        </w:rPr>
        <w:t>﴿</w:t>
      </w:r>
      <w:r w:rsidRPr="00575ECF">
        <w:rPr>
          <w:rStyle w:val="Chard"/>
          <w:rtl/>
        </w:rPr>
        <w:t xml:space="preserve">ذَٰلِكَۖ وَمَن يُعَظِّمۡ شَعَٰٓئِرَ </w:t>
      </w:r>
      <w:r w:rsidRPr="00575ECF">
        <w:rPr>
          <w:rStyle w:val="Chard"/>
          <w:rFonts w:hint="cs"/>
          <w:rtl/>
        </w:rPr>
        <w:t>ٱ</w:t>
      </w:r>
      <w:r w:rsidRPr="00575ECF">
        <w:rPr>
          <w:rStyle w:val="Chard"/>
          <w:rFonts w:hint="eastAsia"/>
          <w:rtl/>
        </w:rPr>
        <w:t>للَّهِ</w:t>
      </w:r>
      <w:r w:rsidRPr="00575ECF">
        <w:rPr>
          <w:rStyle w:val="Chard"/>
          <w:rtl/>
        </w:rPr>
        <w:t xml:space="preserve"> فَإِنَّهَا مِن تَقۡوَى </w:t>
      </w:r>
      <w:r w:rsidRPr="00575ECF">
        <w:rPr>
          <w:rStyle w:val="Chard"/>
          <w:rFonts w:hint="cs"/>
          <w:rtl/>
        </w:rPr>
        <w:t>ٱ</w:t>
      </w:r>
      <w:r w:rsidRPr="00575ECF">
        <w:rPr>
          <w:rStyle w:val="Chard"/>
          <w:rFonts w:hint="eastAsia"/>
          <w:rtl/>
        </w:rPr>
        <w:t>لۡقُلُوبِ</w:t>
      </w:r>
      <w:r w:rsidRPr="00575ECF">
        <w:rPr>
          <w:rStyle w:val="Chard"/>
          <w:rtl/>
        </w:rPr>
        <w:t>٣٢</w:t>
      </w:r>
      <w:r w:rsidRPr="00575ECF">
        <w:rPr>
          <w:rFonts w:cs="Traditional Arabic" w:hint="cs"/>
          <w:sz w:val="29"/>
          <w:szCs w:val="24"/>
          <w:rtl/>
        </w:rPr>
        <w:t>﴾</w:t>
      </w:r>
      <w:r w:rsidRPr="00575ECF">
        <w:rPr>
          <w:rFonts w:cs="Arial"/>
          <w:sz w:val="29"/>
          <w:szCs w:val="24"/>
          <w:rtl/>
        </w:rPr>
        <w:t xml:space="preserve"> </w:t>
      </w:r>
      <w:r w:rsidRPr="00575ECF">
        <w:rPr>
          <w:rStyle w:val="Char6"/>
          <w:rtl/>
        </w:rPr>
        <w:t>[الحج: 32]</w:t>
      </w:r>
      <w:r w:rsidRPr="00575ECF">
        <w:rPr>
          <w:rStyle w:val="Char4"/>
          <w:rFonts w:hint="cs"/>
          <w:rtl/>
        </w:rPr>
        <w:t>.</w:t>
      </w:r>
      <w:r w:rsidR="0054758D">
        <w:rPr>
          <w:rStyle w:val="Char8"/>
          <w:rFonts w:hint="cs"/>
          <w:rtl/>
        </w:rPr>
        <w:t xml:space="preserve"> </w:t>
      </w:r>
      <w:r w:rsidR="00F73477" w:rsidRPr="00575ECF">
        <w:rPr>
          <w:rStyle w:val="Char8"/>
          <w:rFonts w:hint="cs"/>
          <w:rtl/>
        </w:rPr>
        <w:t>«</w:t>
      </w:r>
      <w:r w:rsidRPr="00575ECF">
        <w:rPr>
          <w:rStyle w:val="Char7"/>
          <w:rtl/>
        </w:rPr>
        <w:t xml:space="preserve">و هر </w:t>
      </w:r>
      <w:r w:rsidR="006B4A20" w:rsidRPr="00575ECF">
        <w:rPr>
          <w:rStyle w:val="Char7"/>
          <w:rtl/>
        </w:rPr>
        <w:t>ک</w:t>
      </w:r>
      <w:r w:rsidRPr="00575ECF">
        <w:rPr>
          <w:rStyle w:val="Char7"/>
          <w:rtl/>
        </w:rPr>
        <w:t>س شعا</w:t>
      </w:r>
      <w:r w:rsidR="006B4A20" w:rsidRPr="00575ECF">
        <w:rPr>
          <w:rStyle w:val="Char7"/>
          <w:rtl/>
        </w:rPr>
        <w:t>ی</w:t>
      </w:r>
      <w:r w:rsidRPr="00575ECF">
        <w:rPr>
          <w:rStyle w:val="Char7"/>
          <w:rtl/>
        </w:rPr>
        <w:t>ر خدا را بزرگ دارد در حق</w:t>
      </w:r>
      <w:r w:rsidR="006B4A20" w:rsidRPr="00575ECF">
        <w:rPr>
          <w:rStyle w:val="Char7"/>
          <w:rtl/>
        </w:rPr>
        <w:t>ی</w:t>
      </w:r>
      <w:r w:rsidRPr="00575ECF">
        <w:rPr>
          <w:rStyle w:val="Char7"/>
          <w:rtl/>
        </w:rPr>
        <w:t>قت آن [حا</w:t>
      </w:r>
      <w:r w:rsidR="006B4A20" w:rsidRPr="00575ECF">
        <w:rPr>
          <w:rStyle w:val="Char7"/>
          <w:rtl/>
        </w:rPr>
        <w:t>ک</w:t>
      </w:r>
      <w:r w:rsidRPr="00575ECF">
        <w:rPr>
          <w:rStyle w:val="Char7"/>
          <w:rtl/>
        </w:rPr>
        <w:t>ى] از پا</w:t>
      </w:r>
      <w:r w:rsidR="006B4A20" w:rsidRPr="00575ECF">
        <w:rPr>
          <w:rStyle w:val="Char7"/>
          <w:rtl/>
        </w:rPr>
        <w:t>ک</w:t>
      </w:r>
      <w:r w:rsidRPr="00575ECF">
        <w:rPr>
          <w:rStyle w:val="Char7"/>
          <w:rtl/>
        </w:rPr>
        <w:t>ى دل</w:t>
      </w:r>
      <w:r w:rsidR="00C5355B" w:rsidRPr="00575ECF">
        <w:rPr>
          <w:rStyle w:val="Char7"/>
          <w:rFonts w:hint="cs"/>
          <w:rtl/>
        </w:rPr>
        <w:t>‌</w:t>
      </w:r>
      <w:r w:rsidRPr="00575ECF">
        <w:rPr>
          <w:rStyle w:val="Char7"/>
          <w:rtl/>
        </w:rPr>
        <w:t>هاست</w:t>
      </w:r>
      <w:r w:rsidR="00F73477" w:rsidRPr="00575ECF">
        <w:rPr>
          <w:rStyle w:val="Char8"/>
          <w:rFonts w:hint="cs"/>
          <w:rtl/>
        </w:rPr>
        <w:t>»</w:t>
      </w:r>
      <w:r w:rsidRPr="00575ECF">
        <w:rPr>
          <w:rStyle w:val="Char4"/>
          <w:rtl/>
        </w:rPr>
        <w:t>.</w:t>
      </w:r>
    </w:p>
    <w:p w:rsidR="008A29DD" w:rsidRPr="00575ECF" w:rsidRDefault="008A29DD" w:rsidP="00575ECF">
      <w:pPr>
        <w:ind w:firstLine="284"/>
        <w:jc w:val="both"/>
        <w:rPr>
          <w:rStyle w:val="Char4"/>
          <w:rtl/>
        </w:rPr>
      </w:pPr>
      <w:r w:rsidRPr="00575ECF">
        <w:rPr>
          <w:rStyle w:val="Char4"/>
          <w:rtl/>
        </w:rPr>
        <w:t>برخی از علما تعظیم نمودن شعائر الله را به تربیه و</w:t>
      </w:r>
      <w:r w:rsidR="00C5355B" w:rsidRPr="00575ECF">
        <w:rPr>
          <w:rStyle w:val="Char4"/>
          <w:rFonts w:hint="cs"/>
          <w:rtl/>
        </w:rPr>
        <w:t xml:space="preserve"> </w:t>
      </w:r>
      <w:r w:rsidRPr="00575ECF">
        <w:rPr>
          <w:rStyle w:val="Char4"/>
          <w:rtl/>
        </w:rPr>
        <w:t>پرورش نمودن حیوان قربانی</w:t>
      </w:r>
      <w:r w:rsidRPr="00575ECF">
        <w:rPr>
          <w:rStyle w:val="Char4"/>
          <w:rFonts w:hint="cs"/>
          <w:rtl/>
        </w:rPr>
        <w:t xml:space="preserve"> و</w:t>
      </w:r>
      <w:r w:rsidR="00C5355B" w:rsidRPr="00575ECF">
        <w:rPr>
          <w:rStyle w:val="Char4"/>
          <w:rFonts w:hint="cs"/>
          <w:rtl/>
        </w:rPr>
        <w:t xml:space="preserve"> </w:t>
      </w:r>
      <w:r w:rsidRPr="00575ECF">
        <w:rPr>
          <w:rStyle w:val="Char4"/>
          <w:rFonts w:hint="cs"/>
          <w:rtl/>
        </w:rPr>
        <w:t>یا انتخاب نمودن مال خوب و</w:t>
      </w:r>
      <w:r w:rsidR="00C5355B" w:rsidRPr="00575ECF">
        <w:rPr>
          <w:rStyle w:val="Char4"/>
          <w:rFonts w:hint="cs"/>
          <w:rtl/>
        </w:rPr>
        <w:t xml:space="preserve"> </w:t>
      </w:r>
      <w:r w:rsidRPr="00575ECF">
        <w:rPr>
          <w:rStyle w:val="Char4"/>
          <w:rFonts w:hint="cs"/>
          <w:rtl/>
        </w:rPr>
        <w:t>فربه</w:t>
      </w:r>
      <w:r w:rsidRPr="00575ECF">
        <w:rPr>
          <w:rStyle w:val="Char4"/>
          <w:rtl/>
        </w:rPr>
        <w:t xml:space="preserve"> تفسیر نموده،</w:t>
      </w:r>
      <w:r w:rsidRPr="00575ECF">
        <w:rPr>
          <w:rStyle w:val="Char4"/>
          <w:rFonts w:hint="cs"/>
          <w:rtl/>
        </w:rPr>
        <w:t xml:space="preserve"> گفته اند: یکی</w:t>
      </w:r>
      <w:r w:rsidRPr="00575ECF">
        <w:rPr>
          <w:rStyle w:val="Char4"/>
          <w:rtl/>
        </w:rPr>
        <w:t xml:space="preserve"> از دلایل و</w:t>
      </w:r>
      <w:r w:rsidR="00C5355B" w:rsidRPr="00575ECF">
        <w:rPr>
          <w:rStyle w:val="Char4"/>
          <w:rFonts w:hint="cs"/>
          <w:rtl/>
        </w:rPr>
        <w:t xml:space="preserve"> </w:t>
      </w:r>
      <w:r w:rsidR="00C5355B" w:rsidRPr="00575ECF">
        <w:rPr>
          <w:rStyle w:val="Char4"/>
          <w:rtl/>
        </w:rPr>
        <w:t>نشانه</w:t>
      </w:r>
      <w:r w:rsidR="00C5355B" w:rsidRPr="00575ECF">
        <w:rPr>
          <w:rStyle w:val="Char4"/>
          <w:rFonts w:hint="cs"/>
          <w:rtl/>
        </w:rPr>
        <w:t>‌</w:t>
      </w:r>
      <w:r w:rsidRPr="00575ECF">
        <w:rPr>
          <w:rStyle w:val="Char4"/>
          <w:rtl/>
        </w:rPr>
        <w:t xml:space="preserve">های تعظیم شعائر الله این است که انسان در مورد </w:t>
      </w:r>
      <w:r w:rsidRPr="00575ECF">
        <w:rPr>
          <w:rStyle w:val="Char4"/>
          <w:rFonts w:hint="cs"/>
          <w:rtl/>
        </w:rPr>
        <w:t>مال و</w:t>
      </w:r>
      <w:r w:rsidR="00C5355B" w:rsidRPr="00575ECF">
        <w:rPr>
          <w:rStyle w:val="Char4"/>
          <w:rFonts w:hint="cs"/>
          <w:rtl/>
        </w:rPr>
        <w:t xml:space="preserve"> یا حیوانی</w:t>
      </w:r>
      <w:r w:rsidR="00C5355B" w:rsidRPr="00575ECF">
        <w:rPr>
          <w:rStyle w:val="Char4"/>
          <w:rFonts w:hint="eastAsia"/>
          <w:rtl/>
        </w:rPr>
        <w:t>‌</w:t>
      </w:r>
      <w:r w:rsidRPr="00575ECF">
        <w:rPr>
          <w:rStyle w:val="Char4"/>
          <w:rFonts w:hint="cs"/>
          <w:rtl/>
        </w:rPr>
        <w:t>که می</w:t>
      </w:r>
      <w:r w:rsidR="00C5355B" w:rsidRPr="00575ECF">
        <w:rPr>
          <w:rStyle w:val="Char4"/>
          <w:rFonts w:hint="eastAsia"/>
          <w:rtl/>
        </w:rPr>
        <w:t>‌</w:t>
      </w:r>
      <w:r w:rsidRPr="00575ECF">
        <w:rPr>
          <w:rStyle w:val="Char4"/>
          <w:rFonts w:hint="cs"/>
          <w:rtl/>
        </w:rPr>
        <w:t>خواهد قربانی نماید،</w:t>
      </w:r>
      <w:r w:rsidRPr="00575ECF">
        <w:rPr>
          <w:rStyle w:val="Char4"/>
          <w:rtl/>
        </w:rPr>
        <w:t xml:space="preserve"> اهتمام</w:t>
      </w:r>
      <w:r w:rsidRPr="00575ECF">
        <w:rPr>
          <w:rStyle w:val="Char4"/>
          <w:rFonts w:hint="cs"/>
          <w:rtl/>
        </w:rPr>
        <w:t xml:space="preserve"> و</w:t>
      </w:r>
      <w:r w:rsidR="00C5355B" w:rsidRPr="00575ECF">
        <w:rPr>
          <w:rStyle w:val="Char4"/>
          <w:rFonts w:hint="cs"/>
          <w:rtl/>
        </w:rPr>
        <w:t xml:space="preserve"> </w:t>
      </w:r>
      <w:r w:rsidRPr="00575ECF">
        <w:rPr>
          <w:rStyle w:val="Char4"/>
          <w:rFonts w:hint="cs"/>
          <w:rtl/>
        </w:rPr>
        <w:t>توجه</w:t>
      </w:r>
      <w:r w:rsidRPr="00575ECF">
        <w:rPr>
          <w:rStyle w:val="Char4"/>
          <w:rtl/>
        </w:rPr>
        <w:t xml:space="preserve"> زیاد نموده سعی نماید تا حیوان خوب</w:t>
      </w:r>
      <w:r w:rsidR="00C5355B" w:rsidRPr="00575ECF">
        <w:rPr>
          <w:rStyle w:val="Char4"/>
          <w:rFonts w:hint="cs"/>
          <w:rtl/>
        </w:rPr>
        <w:t>‌</w:t>
      </w:r>
      <w:r w:rsidRPr="00575ECF">
        <w:rPr>
          <w:rStyle w:val="Char4"/>
          <w:rtl/>
        </w:rPr>
        <w:t>تر و</w:t>
      </w:r>
      <w:r w:rsidR="00C5355B" w:rsidRPr="00575ECF">
        <w:rPr>
          <w:rStyle w:val="Char4"/>
          <w:rFonts w:hint="cs"/>
          <w:rtl/>
        </w:rPr>
        <w:t xml:space="preserve"> </w:t>
      </w:r>
      <w:r w:rsidR="00C5355B" w:rsidRPr="00575ECF">
        <w:rPr>
          <w:rStyle w:val="Char4"/>
          <w:rtl/>
        </w:rPr>
        <w:t>فربه</w:t>
      </w:r>
      <w:r w:rsidR="00C5355B" w:rsidRPr="00575ECF">
        <w:rPr>
          <w:rStyle w:val="Char4"/>
          <w:rFonts w:hint="cs"/>
          <w:rtl/>
        </w:rPr>
        <w:t>‌</w:t>
      </w:r>
      <w:r w:rsidRPr="00575ECF">
        <w:rPr>
          <w:rStyle w:val="Char4"/>
          <w:rtl/>
        </w:rPr>
        <w:t>تر را ذبح نماید</w:t>
      </w:r>
      <w:r w:rsidRPr="00575ECF">
        <w:rPr>
          <w:rStyle w:val="Char4"/>
          <w:rFonts w:hint="cs"/>
          <w:rtl/>
        </w:rPr>
        <w:t>، و</w:t>
      </w:r>
      <w:r w:rsidR="00C5355B" w:rsidRPr="00575ECF">
        <w:rPr>
          <w:rStyle w:val="Char4"/>
          <w:rFonts w:hint="cs"/>
          <w:rtl/>
        </w:rPr>
        <w:t xml:space="preserve"> </w:t>
      </w:r>
      <w:r w:rsidRPr="00575ECF">
        <w:rPr>
          <w:rStyle w:val="Char4"/>
          <w:rFonts w:hint="cs"/>
          <w:rtl/>
        </w:rPr>
        <w:t>یا مال و</w:t>
      </w:r>
      <w:r w:rsidR="00C5355B" w:rsidRPr="00575ECF">
        <w:rPr>
          <w:rStyle w:val="Char4"/>
          <w:rFonts w:hint="cs"/>
          <w:rtl/>
        </w:rPr>
        <w:t xml:space="preserve"> </w:t>
      </w:r>
      <w:r w:rsidRPr="00575ECF">
        <w:rPr>
          <w:rStyle w:val="Char4"/>
          <w:rFonts w:hint="cs"/>
          <w:rtl/>
        </w:rPr>
        <w:t>حیوان مورد نظر را برای مدتی تربیه کند تا بیشتر فربه شود.</w:t>
      </w:r>
    </w:p>
    <w:p w:rsidR="008A29DD" w:rsidRPr="00575ECF" w:rsidRDefault="008A29DD" w:rsidP="0054758D">
      <w:pPr>
        <w:ind w:firstLine="284"/>
        <w:jc w:val="both"/>
        <w:rPr>
          <w:rStyle w:val="Char4"/>
          <w:rtl/>
        </w:rPr>
      </w:pPr>
      <w:r w:rsidRPr="00575ECF">
        <w:rPr>
          <w:rStyle w:val="Char4"/>
          <w:rtl/>
        </w:rPr>
        <w:t>2</w:t>
      </w:r>
      <w:r w:rsidR="0054758D">
        <w:rPr>
          <w:rFonts w:ascii="Lotus Linotype" w:hAnsi="Lotus Linotype" w:hint="cs"/>
          <w:b/>
          <w:bCs/>
          <w:rtl/>
          <w:lang w:bidi="fa-IR"/>
        </w:rPr>
        <w:t>-</w:t>
      </w:r>
      <w:r w:rsidR="00C5355B" w:rsidRPr="00575ECF">
        <w:rPr>
          <w:rStyle w:val="Char4"/>
          <w:rtl/>
        </w:rPr>
        <w:t xml:space="preserve"> ذبح</w:t>
      </w:r>
      <w:r w:rsidR="00C5355B" w:rsidRPr="00575ECF">
        <w:rPr>
          <w:rStyle w:val="Char4"/>
          <w:rFonts w:hint="cs"/>
          <w:rtl/>
        </w:rPr>
        <w:t>‌</w:t>
      </w:r>
      <w:r w:rsidRPr="00575ECF">
        <w:rPr>
          <w:rStyle w:val="Char4"/>
          <w:rtl/>
        </w:rPr>
        <w:t>نمودن حیوان بمنظور تقرب جستن به الله تعالی یکی از عبادات بسیار بزرگ و</w:t>
      </w:r>
      <w:r w:rsidR="00C5355B" w:rsidRPr="00575ECF">
        <w:rPr>
          <w:rStyle w:val="Char4"/>
          <w:rFonts w:hint="cs"/>
          <w:rtl/>
        </w:rPr>
        <w:t xml:space="preserve"> </w:t>
      </w:r>
      <w:r w:rsidRPr="00575ECF">
        <w:rPr>
          <w:rStyle w:val="Char4"/>
          <w:rtl/>
        </w:rPr>
        <w:t>طاعات برجستۀ الهی به</w:t>
      </w:r>
      <w:r w:rsidR="00C5355B" w:rsidRPr="00575ECF">
        <w:rPr>
          <w:rStyle w:val="Char4"/>
          <w:rtl/>
        </w:rPr>
        <w:t xml:space="preserve"> شمار می‌رود، ودلیل برای برجسته</w:t>
      </w:r>
      <w:r w:rsidR="00C5355B" w:rsidRPr="00575ECF">
        <w:rPr>
          <w:rStyle w:val="Char4"/>
          <w:rFonts w:hint="cs"/>
          <w:rtl/>
        </w:rPr>
        <w:t>‌</w:t>
      </w:r>
      <w:r w:rsidRPr="00575ECF">
        <w:rPr>
          <w:rStyle w:val="Char4"/>
          <w:rtl/>
        </w:rPr>
        <w:t>بودن آن این است که الله تعالی در مواضع متعدد قرآن کریم ذبح و</w:t>
      </w:r>
      <w:r w:rsidR="00C5355B" w:rsidRPr="00575ECF">
        <w:rPr>
          <w:rStyle w:val="Char4"/>
          <w:rFonts w:hint="cs"/>
          <w:rtl/>
        </w:rPr>
        <w:t xml:space="preserve"> </w:t>
      </w:r>
      <w:r w:rsidRPr="00575ECF">
        <w:rPr>
          <w:rStyle w:val="Char4"/>
          <w:rtl/>
        </w:rPr>
        <w:t>قربانی را با نماز یکجا و</w:t>
      </w:r>
      <w:r w:rsidR="00C5355B" w:rsidRPr="00575ECF">
        <w:rPr>
          <w:rStyle w:val="Char4"/>
          <w:rFonts w:hint="cs"/>
          <w:rtl/>
        </w:rPr>
        <w:t xml:space="preserve"> </w:t>
      </w:r>
      <w:r w:rsidRPr="00575ECF">
        <w:rPr>
          <w:rStyle w:val="Char4"/>
          <w:rtl/>
        </w:rPr>
        <w:t xml:space="preserve">در یک ردیف ذکر کرده است. </w:t>
      </w:r>
    </w:p>
    <w:p w:rsidR="008A29DD" w:rsidRPr="00575ECF" w:rsidRDefault="008A29DD" w:rsidP="0054758D">
      <w:pPr>
        <w:ind w:firstLine="284"/>
        <w:jc w:val="both"/>
        <w:rPr>
          <w:rStyle w:val="Char4"/>
          <w:rtl/>
        </w:rPr>
      </w:pPr>
      <w:r w:rsidRPr="00575ECF">
        <w:rPr>
          <w:rStyle w:val="Char4"/>
          <w:rtl/>
        </w:rPr>
        <w:t xml:space="preserve">چنانچه فرموده است: </w:t>
      </w:r>
      <w:r w:rsidRPr="00575ECF">
        <w:rPr>
          <w:rFonts w:cs="Traditional Arabic" w:hint="cs"/>
          <w:sz w:val="29"/>
          <w:szCs w:val="24"/>
          <w:rtl/>
        </w:rPr>
        <w:t>﴿</w:t>
      </w:r>
      <w:r w:rsidRPr="00575ECF">
        <w:rPr>
          <w:rStyle w:val="Chard"/>
          <w:rtl/>
        </w:rPr>
        <w:t xml:space="preserve">قُلۡ إِنَّ صَلَاتِي وَنُسُكِي وَمَحۡيَايَ وَمَمَاتِي لِلَّهِ رَبِّ </w:t>
      </w:r>
      <w:r w:rsidRPr="00575ECF">
        <w:rPr>
          <w:rStyle w:val="Chard"/>
          <w:rFonts w:hint="cs"/>
          <w:rtl/>
        </w:rPr>
        <w:t>ٱ</w:t>
      </w:r>
      <w:r w:rsidRPr="00575ECF">
        <w:rPr>
          <w:rStyle w:val="Chard"/>
          <w:rFonts w:hint="eastAsia"/>
          <w:rtl/>
        </w:rPr>
        <w:t>لۡعَٰلَمِينَ</w:t>
      </w:r>
      <w:r w:rsidRPr="00575ECF">
        <w:rPr>
          <w:rStyle w:val="Chard"/>
          <w:rtl/>
        </w:rPr>
        <w:t>١٦٢</w:t>
      </w:r>
      <w:r w:rsidRPr="00575ECF">
        <w:rPr>
          <w:rFonts w:cs="Traditional Arabic" w:hint="cs"/>
          <w:sz w:val="29"/>
          <w:szCs w:val="24"/>
          <w:rtl/>
        </w:rPr>
        <w:t>﴾</w:t>
      </w:r>
      <w:r w:rsidRPr="00575ECF">
        <w:rPr>
          <w:rFonts w:cs="Arial"/>
          <w:sz w:val="29"/>
          <w:szCs w:val="24"/>
          <w:rtl/>
        </w:rPr>
        <w:t xml:space="preserve"> </w:t>
      </w:r>
      <w:r w:rsidRPr="00575ECF">
        <w:rPr>
          <w:rStyle w:val="Char6"/>
          <w:rtl/>
        </w:rPr>
        <w:t>[الأنعام: 162].</w:t>
      </w:r>
      <w:r w:rsidR="0054758D">
        <w:rPr>
          <w:rStyle w:val="Char8"/>
          <w:rFonts w:hint="cs"/>
          <w:rtl/>
        </w:rPr>
        <w:t xml:space="preserve"> </w:t>
      </w:r>
      <w:r w:rsidR="00F73477" w:rsidRPr="00575ECF">
        <w:rPr>
          <w:rStyle w:val="Char8"/>
          <w:rFonts w:hint="cs"/>
          <w:rtl/>
        </w:rPr>
        <w:t>«</w:t>
      </w:r>
      <w:r w:rsidRPr="00575ECF">
        <w:rPr>
          <w:rStyle w:val="Char7"/>
          <w:rtl/>
        </w:rPr>
        <w:t>بگو در حق</w:t>
      </w:r>
      <w:r w:rsidR="006B4A20" w:rsidRPr="00575ECF">
        <w:rPr>
          <w:rStyle w:val="Char7"/>
          <w:rtl/>
        </w:rPr>
        <w:t>ی</w:t>
      </w:r>
      <w:r w:rsidRPr="00575ECF">
        <w:rPr>
          <w:rStyle w:val="Char7"/>
          <w:rtl/>
        </w:rPr>
        <w:t>قت نماز من و [سا</w:t>
      </w:r>
      <w:r w:rsidR="006B4A20" w:rsidRPr="00575ECF">
        <w:rPr>
          <w:rStyle w:val="Char7"/>
          <w:rtl/>
        </w:rPr>
        <w:t>ی</w:t>
      </w:r>
      <w:r w:rsidRPr="00575ECF">
        <w:rPr>
          <w:rStyle w:val="Char7"/>
          <w:rtl/>
        </w:rPr>
        <w:t>ر] عبادات من و زندگى و مرگ من براى خدا پروردگار جهان</w:t>
      </w:r>
      <w:r w:rsidR="006B4A20" w:rsidRPr="00575ECF">
        <w:rPr>
          <w:rStyle w:val="Char7"/>
          <w:rtl/>
        </w:rPr>
        <w:t>ی</w:t>
      </w:r>
      <w:r w:rsidRPr="00575ECF">
        <w:rPr>
          <w:rStyle w:val="Char7"/>
          <w:rtl/>
        </w:rPr>
        <w:t>ان است</w:t>
      </w:r>
      <w:r w:rsidR="00F73477" w:rsidRPr="00575ECF">
        <w:rPr>
          <w:rStyle w:val="Char8"/>
          <w:rFonts w:hint="cs"/>
          <w:rtl/>
        </w:rPr>
        <w:t>»</w:t>
      </w:r>
      <w:r w:rsidRPr="00575ECF">
        <w:rPr>
          <w:rStyle w:val="Char4"/>
          <w:rtl/>
        </w:rPr>
        <w:t>.</w:t>
      </w:r>
    </w:p>
    <w:p w:rsidR="008A29DD" w:rsidRPr="00575ECF" w:rsidRDefault="008A29DD" w:rsidP="00E31614">
      <w:pPr>
        <w:ind w:firstLine="284"/>
        <w:jc w:val="both"/>
        <w:rPr>
          <w:rStyle w:val="Char4"/>
          <w:rtl/>
        </w:rPr>
      </w:pPr>
      <w:r w:rsidRPr="00575ECF">
        <w:rPr>
          <w:rStyle w:val="Char4"/>
          <w:rtl/>
        </w:rPr>
        <w:t>و</w:t>
      </w:r>
      <w:r w:rsidR="00C5355B" w:rsidRPr="00575ECF">
        <w:rPr>
          <w:rStyle w:val="Char4"/>
          <w:rFonts w:hint="cs"/>
          <w:rtl/>
        </w:rPr>
        <w:t xml:space="preserve"> </w:t>
      </w:r>
      <w:r w:rsidRPr="00575ECF">
        <w:rPr>
          <w:rStyle w:val="Char4"/>
          <w:rtl/>
        </w:rPr>
        <w:t xml:space="preserve">نیز فرموده است: </w:t>
      </w:r>
      <w:r w:rsidRPr="00575ECF">
        <w:rPr>
          <w:rFonts w:cs="Traditional Arabic" w:hint="cs"/>
          <w:sz w:val="29"/>
          <w:szCs w:val="24"/>
          <w:rtl/>
        </w:rPr>
        <w:t>﴿</w:t>
      </w:r>
      <w:r w:rsidRPr="00575ECF">
        <w:rPr>
          <w:rStyle w:val="Chard"/>
          <w:rtl/>
        </w:rPr>
        <w:t>فَصَلِّ لِرَبِّكَ وَ</w:t>
      </w:r>
      <w:r w:rsidRPr="00575ECF">
        <w:rPr>
          <w:rStyle w:val="Chard"/>
          <w:rFonts w:hint="cs"/>
          <w:rtl/>
        </w:rPr>
        <w:t>ٱ</w:t>
      </w:r>
      <w:r w:rsidRPr="00575ECF">
        <w:rPr>
          <w:rStyle w:val="Chard"/>
          <w:rFonts w:hint="eastAsia"/>
          <w:rtl/>
        </w:rPr>
        <w:t>نۡحَرۡ</w:t>
      </w:r>
      <w:r w:rsidRPr="00575ECF">
        <w:rPr>
          <w:rStyle w:val="Chard"/>
          <w:rtl/>
        </w:rPr>
        <w:t>٢</w:t>
      </w:r>
      <w:r w:rsidRPr="00575ECF">
        <w:rPr>
          <w:rFonts w:cs="Traditional Arabic" w:hint="cs"/>
          <w:sz w:val="29"/>
          <w:szCs w:val="24"/>
          <w:rtl/>
        </w:rPr>
        <w:t>﴾</w:t>
      </w:r>
      <w:r w:rsidRPr="00575ECF">
        <w:rPr>
          <w:rFonts w:cs="Arial"/>
          <w:sz w:val="29"/>
          <w:szCs w:val="24"/>
          <w:rtl/>
        </w:rPr>
        <w:t xml:space="preserve"> </w:t>
      </w:r>
      <w:r w:rsidRPr="00575ECF">
        <w:rPr>
          <w:rStyle w:val="Char6"/>
          <w:rtl/>
        </w:rPr>
        <w:t>[ال</w:t>
      </w:r>
      <w:r w:rsidR="006B4A20" w:rsidRPr="00575ECF">
        <w:rPr>
          <w:rStyle w:val="Char6"/>
          <w:rtl/>
        </w:rPr>
        <w:t>ک</w:t>
      </w:r>
      <w:r w:rsidRPr="00575ECF">
        <w:rPr>
          <w:rStyle w:val="Char6"/>
          <w:rtl/>
        </w:rPr>
        <w:t>وثر: 2].</w:t>
      </w:r>
      <w:r w:rsidR="00E31614">
        <w:rPr>
          <w:rStyle w:val="Char8"/>
          <w:rFonts w:hint="cs"/>
          <w:rtl/>
        </w:rPr>
        <w:t xml:space="preserve"> </w:t>
      </w:r>
      <w:r w:rsidR="00F73477" w:rsidRPr="00575ECF">
        <w:rPr>
          <w:rStyle w:val="Char8"/>
          <w:rFonts w:hint="cs"/>
          <w:rtl/>
        </w:rPr>
        <w:t>«</w:t>
      </w:r>
      <w:r w:rsidRPr="00575ECF">
        <w:rPr>
          <w:rStyle w:val="Char7"/>
          <w:rtl/>
        </w:rPr>
        <w:t xml:space="preserve">پس </w:t>
      </w:r>
      <w:r w:rsidRPr="00575ECF">
        <w:rPr>
          <w:rStyle w:val="Char7"/>
          <w:rFonts w:hint="cs"/>
          <w:rtl/>
        </w:rPr>
        <w:t xml:space="preserve">تنها </w:t>
      </w:r>
      <w:r w:rsidRPr="00575ECF">
        <w:rPr>
          <w:rStyle w:val="Char7"/>
          <w:rtl/>
        </w:rPr>
        <w:t xml:space="preserve">براى پروردگارت </w:t>
      </w:r>
      <w:r w:rsidR="00C5355B" w:rsidRPr="00575ECF">
        <w:rPr>
          <w:rStyle w:val="Char7"/>
          <w:rtl/>
        </w:rPr>
        <w:t>نماز</w:t>
      </w:r>
      <w:r w:rsidR="00C5355B" w:rsidRPr="00575ECF">
        <w:rPr>
          <w:rStyle w:val="Char7"/>
          <w:rFonts w:hint="cs"/>
          <w:rtl/>
        </w:rPr>
        <w:t xml:space="preserve"> </w:t>
      </w:r>
      <w:r w:rsidRPr="00575ECF">
        <w:rPr>
          <w:rStyle w:val="Char7"/>
          <w:rtl/>
        </w:rPr>
        <w:t>گزار و</w:t>
      </w:r>
      <w:r w:rsidRPr="00575ECF">
        <w:rPr>
          <w:rStyle w:val="Char7"/>
          <w:rFonts w:hint="cs"/>
          <w:rtl/>
        </w:rPr>
        <w:t xml:space="preserve"> تنها بنام او و برا</w:t>
      </w:r>
      <w:r w:rsidR="006B4A20" w:rsidRPr="00575ECF">
        <w:rPr>
          <w:rStyle w:val="Char7"/>
          <w:rFonts w:hint="cs"/>
          <w:rtl/>
        </w:rPr>
        <w:t>ی</w:t>
      </w:r>
      <w:r w:rsidRPr="00575ECF">
        <w:rPr>
          <w:rStyle w:val="Char7"/>
          <w:rFonts w:hint="cs"/>
          <w:rtl/>
        </w:rPr>
        <w:t xml:space="preserve"> او</w:t>
      </w:r>
      <w:r w:rsidRPr="00575ECF">
        <w:rPr>
          <w:rStyle w:val="Char7"/>
          <w:rtl/>
        </w:rPr>
        <w:t xml:space="preserve"> قربانى </w:t>
      </w:r>
      <w:r w:rsidR="006B4A20" w:rsidRPr="00575ECF">
        <w:rPr>
          <w:rStyle w:val="Char7"/>
          <w:rtl/>
        </w:rPr>
        <w:t>ک</w:t>
      </w:r>
      <w:r w:rsidRPr="00575ECF">
        <w:rPr>
          <w:rStyle w:val="Char7"/>
          <w:rtl/>
        </w:rPr>
        <w:t>ن</w:t>
      </w:r>
      <w:r w:rsidR="00F73477" w:rsidRPr="00575ECF">
        <w:rPr>
          <w:rStyle w:val="Char8"/>
          <w:rFonts w:hint="cs"/>
          <w:rtl/>
        </w:rPr>
        <w:t>»</w:t>
      </w:r>
      <w:r w:rsidRPr="00575ECF">
        <w:rPr>
          <w:rStyle w:val="Char4"/>
          <w:rtl/>
        </w:rPr>
        <w:t>.</w:t>
      </w:r>
    </w:p>
    <w:p w:rsidR="008A29DD" w:rsidRPr="00575ECF" w:rsidRDefault="008A29DD" w:rsidP="00E31614">
      <w:pPr>
        <w:ind w:firstLine="284"/>
        <w:jc w:val="both"/>
        <w:rPr>
          <w:rStyle w:val="Char4"/>
          <w:rtl/>
        </w:rPr>
      </w:pPr>
      <w:r w:rsidRPr="00575ECF">
        <w:rPr>
          <w:rStyle w:val="Char4"/>
          <w:rtl/>
        </w:rPr>
        <w:t>3</w:t>
      </w:r>
      <w:r w:rsidR="00E31614">
        <w:rPr>
          <w:rFonts w:ascii="Lotus Linotype" w:hAnsi="Lotus Linotype" w:hint="cs"/>
          <w:b/>
          <w:bCs/>
          <w:rtl/>
          <w:lang w:bidi="fa-IR"/>
        </w:rPr>
        <w:t>-</w:t>
      </w:r>
      <w:r w:rsidRPr="00575ECF">
        <w:rPr>
          <w:rStyle w:val="Char4"/>
          <w:rtl/>
        </w:rPr>
        <w:t xml:space="preserve"> پیامبر</w:t>
      </w:r>
      <w:r w:rsidR="005D7281" w:rsidRPr="00575ECF">
        <w:rPr>
          <w:rStyle w:val="Char4"/>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tl/>
        </w:rPr>
        <w:t>مسلمان توانمند و</w:t>
      </w:r>
      <w:r w:rsidR="00360DEB" w:rsidRPr="00575ECF">
        <w:rPr>
          <w:rStyle w:val="Char4"/>
          <w:rFonts w:hint="cs"/>
          <w:rtl/>
        </w:rPr>
        <w:t xml:space="preserve"> </w:t>
      </w:r>
      <w:r w:rsidRPr="00575ECF">
        <w:rPr>
          <w:rStyle w:val="Char4"/>
          <w:rtl/>
        </w:rPr>
        <w:t>مق</w:t>
      </w:r>
      <w:r w:rsidR="00360DEB" w:rsidRPr="00575ECF">
        <w:rPr>
          <w:rStyle w:val="Char4"/>
          <w:rtl/>
        </w:rPr>
        <w:t>تدری را که قربانی نکند از نزدیک</w:t>
      </w:r>
      <w:r w:rsidR="00360DEB" w:rsidRPr="00575ECF">
        <w:rPr>
          <w:rStyle w:val="Char4"/>
          <w:rFonts w:hint="cs"/>
          <w:rtl/>
        </w:rPr>
        <w:t>‌</w:t>
      </w:r>
      <w:r w:rsidRPr="00575ECF">
        <w:rPr>
          <w:rStyle w:val="Char4"/>
          <w:rtl/>
        </w:rPr>
        <w:t>شدن به مصلی نهی نموده، فرموده است:</w:t>
      </w:r>
      <w:r w:rsidRPr="00575ECF">
        <w:rPr>
          <w:rtl/>
        </w:rPr>
        <w:t xml:space="preserve"> </w:t>
      </w:r>
      <w:r w:rsidR="00F73477" w:rsidRPr="00575ECF">
        <w:rPr>
          <w:rStyle w:val="Char8"/>
          <w:rFonts w:hint="cs"/>
          <w:rtl/>
        </w:rPr>
        <w:t>«</w:t>
      </w:r>
      <w:r w:rsidRPr="00575ECF">
        <w:rPr>
          <w:rStyle w:val="Char3"/>
          <w:rtl/>
        </w:rPr>
        <w:t>من كان له سعة ولم يضح فلا يقربن مصلانا</w:t>
      </w:r>
      <w:r w:rsidR="00F73477" w:rsidRPr="00575ECF">
        <w:rPr>
          <w:rStyle w:val="Char8"/>
          <w:rFonts w:hint="cs"/>
          <w:rtl/>
        </w:rPr>
        <w:t>»</w:t>
      </w:r>
      <w:r w:rsidRPr="00575ECF">
        <w:rPr>
          <w:rStyle w:val="FootnoteReference"/>
          <w:rFonts w:ascii="Lotus Linotype" w:hAnsi="Lotus Linotype"/>
          <w:b/>
          <w:bCs/>
          <w:rtl/>
          <w:lang w:bidi="fa-IR"/>
        </w:rPr>
        <w:footnoteReference w:id="101"/>
      </w:r>
      <w:r w:rsidR="00F73477" w:rsidRPr="00575ECF">
        <w:rPr>
          <w:rStyle w:val="Char8"/>
          <w:rFonts w:hint="cs"/>
          <w:rtl/>
        </w:rPr>
        <w:t>.</w:t>
      </w:r>
      <w:r w:rsidR="00F73477" w:rsidRPr="00575ECF">
        <w:rPr>
          <w:rStyle w:val="Char4"/>
          <w:rFonts w:hint="cs"/>
          <w:rtl/>
          <w:lang w:bidi="ar-SA"/>
        </w:rPr>
        <w:t xml:space="preserve"> </w:t>
      </w:r>
      <w:r w:rsidR="00F73477" w:rsidRPr="00575ECF">
        <w:rPr>
          <w:rStyle w:val="Char8"/>
          <w:rFonts w:hint="cs"/>
          <w:rtl/>
        </w:rPr>
        <w:t>«</w:t>
      </w:r>
      <w:r w:rsidR="00360DEB" w:rsidRPr="00575ECF">
        <w:rPr>
          <w:rStyle w:val="Chare"/>
          <w:rtl/>
        </w:rPr>
        <w:t>هرکس توانایی قربانی</w:t>
      </w:r>
      <w:r w:rsidR="00360DEB" w:rsidRPr="00575ECF">
        <w:rPr>
          <w:rStyle w:val="Chare"/>
          <w:rFonts w:hint="cs"/>
          <w:rtl/>
        </w:rPr>
        <w:t>‌</w:t>
      </w:r>
      <w:r w:rsidRPr="00575ECF">
        <w:rPr>
          <w:rStyle w:val="Chare"/>
          <w:rtl/>
        </w:rPr>
        <w:t>کردن را دارد و</w:t>
      </w:r>
      <w:r w:rsidR="00360DEB" w:rsidRPr="00575ECF">
        <w:rPr>
          <w:rStyle w:val="Chare"/>
          <w:rFonts w:hint="cs"/>
          <w:rtl/>
        </w:rPr>
        <w:t xml:space="preserve"> </w:t>
      </w:r>
      <w:r w:rsidRPr="00575ECF">
        <w:rPr>
          <w:rStyle w:val="Chare"/>
          <w:rtl/>
        </w:rPr>
        <w:t>قربانی نکند پس به مصلی و</w:t>
      </w:r>
      <w:r w:rsidR="00360DEB" w:rsidRPr="00575ECF">
        <w:rPr>
          <w:rStyle w:val="Chare"/>
          <w:rFonts w:hint="cs"/>
          <w:rtl/>
        </w:rPr>
        <w:t xml:space="preserve"> </w:t>
      </w:r>
      <w:r w:rsidRPr="00575ECF">
        <w:rPr>
          <w:rStyle w:val="Chare"/>
          <w:rtl/>
        </w:rPr>
        <w:t>عیدگاه ما مسلمانان نزدیک نشود</w:t>
      </w:r>
      <w:r w:rsidR="00F73477" w:rsidRPr="00575ECF">
        <w:rPr>
          <w:rStyle w:val="Char8"/>
          <w:rFonts w:hint="cs"/>
          <w:rtl/>
        </w:rPr>
        <w:t>»</w:t>
      </w:r>
      <w:r w:rsidRPr="00575ECF">
        <w:rPr>
          <w:rStyle w:val="Char4"/>
          <w:rtl/>
        </w:rPr>
        <w:t>.</w:t>
      </w:r>
    </w:p>
    <w:p w:rsidR="008A29DD" w:rsidRPr="00575ECF" w:rsidRDefault="008A29DD" w:rsidP="00575ECF">
      <w:pPr>
        <w:pStyle w:val="a2"/>
        <w:rPr>
          <w:rtl/>
        </w:rPr>
      </w:pPr>
      <w:bookmarkStart w:id="1114" w:name="_Toc281678450"/>
      <w:bookmarkStart w:id="1115" w:name="_Toc281743704"/>
      <w:bookmarkStart w:id="1116" w:name="_Toc282364083"/>
      <w:bookmarkStart w:id="1117" w:name="_Toc285126755"/>
      <w:bookmarkStart w:id="1118" w:name="_Toc296417840"/>
      <w:bookmarkStart w:id="1119" w:name="_Toc304929781"/>
      <w:bookmarkStart w:id="1120" w:name="_Toc435974101"/>
      <w:r w:rsidRPr="00575ECF">
        <w:rPr>
          <w:rtl/>
        </w:rPr>
        <w:t>حکمت و</w:t>
      </w:r>
      <w:r w:rsidR="00360DEB" w:rsidRPr="00575ECF">
        <w:rPr>
          <w:rFonts w:hint="cs"/>
          <w:rtl/>
        </w:rPr>
        <w:t xml:space="preserve"> </w:t>
      </w:r>
      <w:r w:rsidRPr="00575ECF">
        <w:rPr>
          <w:rtl/>
        </w:rPr>
        <w:t>فلسفۀ قربانی:</w:t>
      </w:r>
      <w:bookmarkEnd w:id="1114"/>
      <w:bookmarkEnd w:id="1115"/>
      <w:bookmarkEnd w:id="1116"/>
      <w:bookmarkEnd w:id="1117"/>
      <w:bookmarkEnd w:id="1118"/>
      <w:bookmarkEnd w:id="1119"/>
      <w:bookmarkEnd w:id="1120"/>
      <w:r w:rsidRPr="00575ECF">
        <w:rPr>
          <w:rtl/>
        </w:rPr>
        <w:t xml:space="preserve"> </w:t>
      </w:r>
    </w:p>
    <w:p w:rsidR="008A29DD" w:rsidRPr="00575ECF" w:rsidRDefault="008A29DD" w:rsidP="00575ECF">
      <w:pPr>
        <w:ind w:firstLine="284"/>
        <w:jc w:val="both"/>
        <w:rPr>
          <w:rStyle w:val="Char4"/>
          <w:rtl/>
        </w:rPr>
      </w:pPr>
      <w:r w:rsidRPr="00575ECF">
        <w:rPr>
          <w:rStyle w:val="Char4"/>
          <w:rFonts w:hint="cs"/>
          <w:rtl/>
        </w:rPr>
        <w:t xml:space="preserve">قربانی </w:t>
      </w:r>
      <w:r w:rsidR="00003FF4" w:rsidRPr="00575ECF">
        <w:rPr>
          <w:rStyle w:val="Char4"/>
          <w:rFonts w:hint="cs"/>
          <w:rtl/>
        </w:rPr>
        <w:t>طوری‌که</w:t>
      </w:r>
      <w:r w:rsidRPr="00575ECF">
        <w:rPr>
          <w:rStyle w:val="Char4"/>
          <w:rFonts w:hint="cs"/>
          <w:rtl/>
        </w:rPr>
        <w:t xml:space="preserve"> در دین مبین اسلام از</w:t>
      </w:r>
      <w:r w:rsidRPr="00575ECF">
        <w:rPr>
          <w:rStyle w:val="Char4"/>
          <w:rtl/>
        </w:rPr>
        <w:t xml:space="preserve"> اهمیت و</w:t>
      </w:r>
      <w:r w:rsidR="00360DEB" w:rsidRPr="00575ECF">
        <w:rPr>
          <w:rStyle w:val="Char4"/>
          <w:rFonts w:hint="cs"/>
          <w:rtl/>
        </w:rPr>
        <w:t xml:space="preserve"> </w:t>
      </w:r>
      <w:r w:rsidRPr="00575ECF">
        <w:rPr>
          <w:rStyle w:val="Char4"/>
          <w:rtl/>
        </w:rPr>
        <w:t>جایگاه</w:t>
      </w:r>
      <w:r w:rsidR="00360DEB" w:rsidRPr="00575ECF">
        <w:rPr>
          <w:rStyle w:val="Char4"/>
          <w:rFonts w:hint="cs"/>
          <w:rtl/>
        </w:rPr>
        <w:t xml:space="preserve"> خاصی برخوردار است همچنان حکمت</w:t>
      </w:r>
      <w:r w:rsidR="00360DEB" w:rsidRPr="00575ECF">
        <w:rPr>
          <w:rStyle w:val="Char4"/>
          <w:rFonts w:hint="eastAsia"/>
          <w:rtl/>
        </w:rPr>
        <w:t>‌</w:t>
      </w:r>
      <w:r w:rsidRPr="00575ECF">
        <w:rPr>
          <w:rStyle w:val="Char4"/>
          <w:rFonts w:hint="cs"/>
          <w:rtl/>
        </w:rPr>
        <w:t>های متعددی نیز در</w:t>
      </w:r>
      <w:r w:rsidR="00360DEB" w:rsidRPr="00575ECF">
        <w:rPr>
          <w:rStyle w:val="Char4"/>
          <w:rFonts w:hint="cs"/>
          <w:rtl/>
        </w:rPr>
        <w:t xml:space="preserve"> آن نهفته است که برخی از حکمت</w:t>
      </w:r>
      <w:r w:rsidR="00360DEB" w:rsidRPr="00575ECF">
        <w:rPr>
          <w:rStyle w:val="Char4"/>
          <w:rFonts w:hint="eastAsia"/>
          <w:rtl/>
        </w:rPr>
        <w:t>‌</w:t>
      </w:r>
      <w:r w:rsidRPr="00575ECF">
        <w:rPr>
          <w:rStyle w:val="Char4"/>
          <w:rFonts w:hint="cs"/>
          <w:rtl/>
        </w:rPr>
        <w:t>های آن را طی نکات ذیل بیان می‌داریم:</w:t>
      </w:r>
    </w:p>
    <w:p w:rsidR="008A29DD" w:rsidRPr="00575ECF" w:rsidRDefault="008A29DD" w:rsidP="00E31614">
      <w:pPr>
        <w:ind w:firstLine="284"/>
        <w:jc w:val="both"/>
        <w:rPr>
          <w:rStyle w:val="Char4"/>
          <w:rtl/>
        </w:rPr>
      </w:pPr>
      <w:r w:rsidRPr="00575ECF">
        <w:rPr>
          <w:rStyle w:val="Char4"/>
          <w:rtl/>
        </w:rPr>
        <w:t>1</w:t>
      </w:r>
      <w:r w:rsidR="00E31614">
        <w:rPr>
          <w:rFonts w:ascii="Lotus Linotype" w:hAnsi="Lotus Linotype" w:hint="cs"/>
          <w:b/>
          <w:bCs/>
          <w:rtl/>
          <w:lang w:bidi="fa-IR"/>
        </w:rPr>
        <w:t>-</w:t>
      </w:r>
      <w:r w:rsidRPr="00575ECF">
        <w:rPr>
          <w:rStyle w:val="Char4"/>
          <w:rtl/>
        </w:rPr>
        <w:t xml:space="preserve"> تقرب جستن به خداوند، </w:t>
      </w:r>
      <w:r w:rsidR="00003FF4" w:rsidRPr="00575ECF">
        <w:rPr>
          <w:rStyle w:val="Char4"/>
          <w:rtl/>
        </w:rPr>
        <w:t>طوری‌که</w:t>
      </w:r>
      <w:r w:rsidRPr="00575ECF">
        <w:rPr>
          <w:rStyle w:val="Char4"/>
          <w:rtl/>
        </w:rPr>
        <w:t xml:space="preserve"> الله متعال فرموده است: </w:t>
      </w:r>
    </w:p>
    <w:p w:rsidR="008A29DD" w:rsidRPr="00575ECF" w:rsidRDefault="008A29DD" w:rsidP="00E31614">
      <w:pPr>
        <w:ind w:firstLine="284"/>
        <w:jc w:val="both"/>
        <w:rPr>
          <w:rStyle w:val="Char4"/>
          <w:rtl/>
        </w:rPr>
      </w:pPr>
      <w:r w:rsidRPr="00575ECF">
        <w:rPr>
          <w:rFonts w:cs="Traditional Arabic" w:hint="cs"/>
          <w:sz w:val="29"/>
          <w:szCs w:val="24"/>
          <w:rtl/>
        </w:rPr>
        <w:t>﴿</w:t>
      </w:r>
      <w:r w:rsidRPr="00575ECF">
        <w:rPr>
          <w:rStyle w:val="Chard"/>
          <w:rtl/>
        </w:rPr>
        <w:t>فَصَلِّ لِرَبِّكَ وَ</w:t>
      </w:r>
      <w:r w:rsidRPr="00575ECF">
        <w:rPr>
          <w:rStyle w:val="Chard"/>
          <w:rFonts w:hint="cs"/>
          <w:rtl/>
        </w:rPr>
        <w:t>ٱ</w:t>
      </w:r>
      <w:r w:rsidRPr="00575ECF">
        <w:rPr>
          <w:rStyle w:val="Chard"/>
          <w:rFonts w:hint="eastAsia"/>
          <w:rtl/>
        </w:rPr>
        <w:t>نۡحَرۡ</w:t>
      </w:r>
      <w:r w:rsidRPr="00575ECF">
        <w:rPr>
          <w:rStyle w:val="Chard"/>
          <w:rtl/>
        </w:rPr>
        <w:t>٢</w:t>
      </w:r>
      <w:r w:rsidRPr="00575ECF">
        <w:rPr>
          <w:rFonts w:cs="Traditional Arabic" w:hint="cs"/>
          <w:sz w:val="29"/>
          <w:szCs w:val="24"/>
          <w:rtl/>
        </w:rPr>
        <w:t>﴾</w:t>
      </w:r>
      <w:r w:rsidR="00F73477" w:rsidRPr="00575ECF">
        <w:rPr>
          <w:rFonts w:cs="Traditional Arabic" w:hint="cs"/>
          <w:sz w:val="29"/>
          <w:szCs w:val="24"/>
          <w:rtl/>
        </w:rPr>
        <w:t>.</w:t>
      </w:r>
      <w:r w:rsidR="00E31614">
        <w:rPr>
          <w:rStyle w:val="Char8"/>
          <w:rFonts w:hint="cs"/>
          <w:rtl/>
        </w:rPr>
        <w:t xml:space="preserve"> </w:t>
      </w:r>
      <w:r w:rsidR="00F73477" w:rsidRPr="00575ECF">
        <w:rPr>
          <w:rStyle w:val="Char8"/>
          <w:rFonts w:hint="cs"/>
          <w:rtl/>
        </w:rPr>
        <w:t>«</w:t>
      </w:r>
      <w:r w:rsidRPr="00575ECF">
        <w:rPr>
          <w:rStyle w:val="Char7"/>
          <w:rtl/>
        </w:rPr>
        <w:t xml:space="preserve">پس </w:t>
      </w:r>
      <w:r w:rsidRPr="00575ECF">
        <w:rPr>
          <w:rStyle w:val="Char7"/>
          <w:rFonts w:hint="cs"/>
          <w:rtl/>
        </w:rPr>
        <w:t xml:space="preserve">تنها </w:t>
      </w:r>
      <w:r w:rsidRPr="00575ECF">
        <w:rPr>
          <w:rStyle w:val="Char7"/>
          <w:rtl/>
        </w:rPr>
        <w:t>براى پروردگارت نماز گزار و</w:t>
      </w:r>
      <w:r w:rsidRPr="00575ECF">
        <w:rPr>
          <w:rStyle w:val="Char7"/>
          <w:rFonts w:hint="cs"/>
          <w:rtl/>
        </w:rPr>
        <w:t xml:space="preserve"> تنها بنام او و برا</w:t>
      </w:r>
      <w:r w:rsidR="006B4A20" w:rsidRPr="00575ECF">
        <w:rPr>
          <w:rStyle w:val="Char7"/>
          <w:rFonts w:hint="cs"/>
          <w:rtl/>
        </w:rPr>
        <w:t>ی</w:t>
      </w:r>
      <w:r w:rsidRPr="00575ECF">
        <w:rPr>
          <w:rStyle w:val="Char7"/>
          <w:rFonts w:hint="cs"/>
          <w:rtl/>
        </w:rPr>
        <w:t xml:space="preserve"> او</w:t>
      </w:r>
      <w:r w:rsidRPr="00575ECF">
        <w:rPr>
          <w:rStyle w:val="Char7"/>
          <w:rtl/>
        </w:rPr>
        <w:t xml:space="preserve"> قربانى </w:t>
      </w:r>
      <w:r w:rsidR="006B4A20" w:rsidRPr="00575ECF">
        <w:rPr>
          <w:rStyle w:val="Char7"/>
          <w:rtl/>
        </w:rPr>
        <w:t>ک</w:t>
      </w:r>
      <w:r w:rsidRPr="00575ECF">
        <w:rPr>
          <w:rStyle w:val="Char7"/>
          <w:rtl/>
        </w:rPr>
        <w:t>ن</w:t>
      </w:r>
      <w:r w:rsidR="00F73477" w:rsidRPr="00575ECF">
        <w:rPr>
          <w:rStyle w:val="Char8"/>
          <w:rFonts w:hint="cs"/>
          <w:rtl/>
        </w:rPr>
        <w:t>»</w:t>
      </w:r>
      <w:r w:rsidRPr="00575ECF">
        <w:rPr>
          <w:rStyle w:val="Char4"/>
          <w:rtl/>
        </w:rPr>
        <w:t>.</w:t>
      </w:r>
    </w:p>
    <w:p w:rsidR="008A29DD" w:rsidRPr="00E31614" w:rsidRDefault="008A29DD" w:rsidP="00E31614">
      <w:pPr>
        <w:ind w:firstLine="284"/>
        <w:jc w:val="both"/>
        <w:rPr>
          <w:rStyle w:val="Char4"/>
          <w:spacing w:val="-4"/>
          <w:rtl/>
        </w:rPr>
      </w:pPr>
      <w:r w:rsidRPr="00E31614">
        <w:rPr>
          <w:rStyle w:val="Char4"/>
          <w:spacing w:val="-4"/>
          <w:rtl/>
        </w:rPr>
        <w:t>2</w:t>
      </w:r>
      <w:r w:rsidR="00E31614">
        <w:rPr>
          <w:rFonts w:ascii="Lotus Linotype" w:hAnsi="Lotus Linotype" w:hint="cs"/>
          <w:b/>
          <w:bCs/>
          <w:spacing w:val="-4"/>
          <w:rtl/>
          <w:lang w:bidi="fa-IR"/>
        </w:rPr>
        <w:t>-</w:t>
      </w:r>
      <w:r w:rsidRPr="00E31614">
        <w:rPr>
          <w:rStyle w:val="Char4"/>
          <w:spacing w:val="-4"/>
          <w:rtl/>
        </w:rPr>
        <w:t xml:space="preserve"> احیا</w:t>
      </w:r>
      <w:r w:rsidRPr="00E31614">
        <w:rPr>
          <w:rStyle w:val="Char4"/>
          <w:rFonts w:hint="cs"/>
          <w:spacing w:val="-4"/>
          <w:rtl/>
        </w:rPr>
        <w:t xml:space="preserve">ی </w:t>
      </w:r>
      <w:r w:rsidRPr="00E31614">
        <w:rPr>
          <w:rStyle w:val="Char4"/>
          <w:spacing w:val="-4"/>
          <w:rtl/>
        </w:rPr>
        <w:t>سنت و</w:t>
      </w:r>
      <w:r w:rsidR="00360DEB" w:rsidRPr="00E31614">
        <w:rPr>
          <w:rStyle w:val="Char4"/>
          <w:rFonts w:hint="cs"/>
          <w:spacing w:val="-4"/>
          <w:rtl/>
        </w:rPr>
        <w:t xml:space="preserve"> </w:t>
      </w:r>
      <w:r w:rsidRPr="00E31614">
        <w:rPr>
          <w:rStyle w:val="Char4"/>
          <w:spacing w:val="-4"/>
          <w:rtl/>
        </w:rPr>
        <w:t>طریقۀ امام و</w:t>
      </w:r>
      <w:r w:rsidR="00360DEB" w:rsidRPr="00E31614">
        <w:rPr>
          <w:rStyle w:val="Char4"/>
          <w:rFonts w:hint="cs"/>
          <w:spacing w:val="-4"/>
          <w:rtl/>
        </w:rPr>
        <w:t xml:space="preserve"> </w:t>
      </w:r>
      <w:r w:rsidRPr="00E31614">
        <w:rPr>
          <w:rStyle w:val="Char4"/>
          <w:spacing w:val="-4"/>
          <w:rtl/>
        </w:rPr>
        <w:t>پیشوای موحدین ابراهیم</w:t>
      </w:r>
      <w:r w:rsidR="00E31614" w:rsidRPr="00E31614">
        <w:rPr>
          <w:rStyle w:val="Char4"/>
          <w:rFonts w:hint="cs"/>
          <w:spacing w:val="-4"/>
          <w:rtl/>
        </w:rPr>
        <w:t xml:space="preserve"> </w:t>
      </w:r>
      <w:r w:rsidRPr="00E31614">
        <w:rPr>
          <w:rFonts w:cs="CTraditional Arabic" w:hint="cs"/>
          <w:spacing w:val="-4"/>
          <w:rtl/>
        </w:rPr>
        <w:t>÷</w:t>
      </w:r>
      <w:r w:rsidR="0012653C" w:rsidRPr="00E31614">
        <w:rPr>
          <w:rStyle w:val="Char4"/>
          <w:rFonts w:hint="cs"/>
          <w:spacing w:val="-4"/>
          <w:rtl/>
        </w:rPr>
        <w:t>،</w:t>
      </w:r>
      <w:r w:rsidRPr="00E31614">
        <w:rPr>
          <w:rStyle w:val="Char4"/>
          <w:rFonts w:hint="cs"/>
          <w:spacing w:val="-4"/>
          <w:rtl/>
        </w:rPr>
        <w:t xml:space="preserve"> </w:t>
      </w:r>
      <w:r w:rsidRPr="00E31614">
        <w:rPr>
          <w:rStyle w:val="Char4"/>
          <w:spacing w:val="-4"/>
          <w:rtl/>
        </w:rPr>
        <w:t>زیرا خداوند متعال پیامبرش ابراهیم را امر نمود تا پسرش اسماعیل را ذبح نماید</w:t>
      </w:r>
      <w:r w:rsidRPr="00E31614">
        <w:rPr>
          <w:rStyle w:val="Char4"/>
          <w:rFonts w:hint="cs"/>
          <w:spacing w:val="-4"/>
          <w:rtl/>
        </w:rPr>
        <w:t>،</w:t>
      </w:r>
      <w:r w:rsidRPr="00E31614">
        <w:rPr>
          <w:rStyle w:val="Char4"/>
          <w:spacing w:val="-4"/>
          <w:rtl/>
        </w:rPr>
        <w:t xml:space="preserve"> زمانیکه ابراهیم</w:t>
      </w:r>
      <w:r w:rsidR="00E31614" w:rsidRPr="00E31614">
        <w:rPr>
          <w:rStyle w:val="Char4"/>
          <w:rFonts w:hint="cs"/>
          <w:spacing w:val="-4"/>
          <w:rtl/>
        </w:rPr>
        <w:t xml:space="preserve"> </w:t>
      </w:r>
      <w:r w:rsidRPr="00E31614">
        <w:rPr>
          <w:rFonts w:cs="CTraditional Arabic" w:hint="cs"/>
          <w:spacing w:val="-4"/>
          <w:rtl/>
        </w:rPr>
        <w:t>÷</w:t>
      </w:r>
      <w:r w:rsidRPr="00E31614">
        <w:rPr>
          <w:rStyle w:val="Char4"/>
          <w:rFonts w:hint="cs"/>
          <w:spacing w:val="-4"/>
          <w:rtl/>
        </w:rPr>
        <w:t xml:space="preserve"> </w:t>
      </w:r>
      <w:r w:rsidRPr="00E31614">
        <w:rPr>
          <w:rStyle w:val="Char4"/>
          <w:spacing w:val="-4"/>
          <w:rtl/>
        </w:rPr>
        <w:t>آمادۀ ذبح پسرش گردید خداوند</w:t>
      </w:r>
      <w:r w:rsidRPr="00E31614">
        <w:rPr>
          <w:rStyle w:val="Char4"/>
          <w:rFonts w:hint="cs"/>
          <w:spacing w:val="-4"/>
          <w:rtl/>
        </w:rPr>
        <w:t xml:space="preserve"> متعال</w:t>
      </w:r>
      <w:r w:rsidRPr="00E31614">
        <w:rPr>
          <w:rStyle w:val="Char4"/>
          <w:spacing w:val="-4"/>
          <w:rtl/>
        </w:rPr>
        <w:t xml:space="preserve"> در عوض وی گوسفندی را برایش هدیه نموده فرمود:</w:t>
      </w:r>
      <w:r w:rsidRPr="00E31614">
        <w:rPr>
          <w:rStyle w:val="Char4"/>
          <w:rFonts w:hint="cs"/>
          <w:spacing w:val="-4"/>
          <w:rtl/>
        </w:rPr>
        <w:t xml:space="preserve"> </w:t>
      </w:r>
      <w:r w:rsidRPr="00E31614">
        <w:rPr>
          <w:rFonts w:cs="Traditional Arabic" w:hint="cs"/>
          <w:spacing w:val="-4"/>
          <w:sz w:val="27"/>
          <w:szCs w:val="24"/>
          <w:rtl/>
        </w:rPr>
        <w:t>﴿</w:t>
      </w:r>
      <w:r w:rsidRPr="00E31614">
        <w:rPr>
          <w:rStyle w:val="Chard"/>
          <w:spacing w:val="-4"/>
          <w:rtl/>
        </w:rPr>
        <w:t>وَفَدَيۡنَٰهُ بِذِبۡحٍ عَظِيمٖ١٠٧</w:t>
      </w:r>
      <w:r w:rsidRPr="00E31614">
        <w:rPr>
          <w:rFonts w:cs="Traditional Arabic" w:hint="cs"/>
          <w:spacing w:val="-4"/>
          <w:sz w:val="27"/>
          <w:szCs w:val="24"/>
          <w:rtl/>
        </w:rPr>
        <w:t>﴾</w:t>
      </w:r>
      <w:r w:rsidRPr="00E31614">
        <w:rPr>
          <w:rFonts w:cs="Arial"/>
          <w:spacing w:val="-4"/>
          <w:sz w:val="27"/>
          <w:szCs w:val="24"/>
          <w:rtl/>
        </w:rPr>
        <w:t xml:space="preserve"> </w:t>
      </w:r>
      <w:r w:rsidRPr="00E31614">
        <w:rPr>
          <w:rStyle w:val="Char6"/>
          <w:spacing w:val="-4"/>
          <w:rtl/>
        </w:rPr>
        <w:t>[الصافات: 107]</w:t>
      </w:r>
      <w:r w:rsidRPr="00E31614">
        <w:rPr>
          <w:rFonts w:ascii="Arial" w:hAnsi="Arial" w:cs="Arial"/>
          <w:spacing w:val="-4"/>
          <w:sz w:val="18"/>
          <w:szCs w:val="18"/>
          <w:rtl/>
        </w:rPr>
        <w:t>.</w:t>
      </w:r>
      <w:r w:rsidRPr="00E31614">
        <w:rPr>
          <w:rStyle w:val="Char4"/>
          <w:spacing w:val="-4"/>
          <w:rtl/>
        </w:rPr>
        <w:t xml:space="preserve"> </w:t>
      </w:r>
      <w:r w:rsidR="00F73477" w:rsidRPr="00E31614">
        <w:rPr>
          <w:rStyle w:val="Char8"/>
          <w:rFonts w:hint="cs"/>
          <w:spacing w:val="-4"/>
          <w:rtl/>
        </w:rPr>
        <w:t>«</w:t>
      </w:r>
      <w:r w:rsidRPr="00E31614">
        <w:rPr>
          <w:rStyle w:val="Char7"/>
          <w:spacing w:val="-4"/>
          <w:rtl/>
        </w:rPr>
        <w:t>و او را در ازاى قربانى بزرگى باز رهان</w:t>
      </w:r>
      <w:r w:rsidR="006B4A20" w:rsidRPr="00E31614">
        <w:rPr>
          <w:rStyle w:val="Char7"/>
          <w:spacing w:val="-4"/>
          <w:rtl/>
        </w:rPr>
        <w:t>ی</w:t>
      </w:r>
      <w:r w:rsidRPr="00E31614">
        <w:rPr>
          <w:rStyle w:val="Char7"/>
          <w:spacing w:val="-4"/>
          <w:rtl/>
        </w:rPr>
        <w:t>د</w:t>
      </w:r>
      <w:r w:rsidR="006B4A20" w:rsidRPr="00E31614">
        <w:rPr>
          <w:rStyle w:val="Char7"/>
          <w:spacing w:val="-4"/>
          <w:rtl/>
        </w:rPr>
        <w:t>ی</w:t>
      </w:r>
      <w:r w:rsidRPr="00E31614">
        <w:rPr>
          <w:rStyle w:val="Char7"/>
          <w:spacing w:val="-4"/>
          <w:rtl/>
        </w:rPr>
        <w:t>م</w:t>
      </w:r>
      <w:r w:rsidR="00F73477" w:rsidRPr="00E31614">
        <w:rPr>
          <w:rStyle w:val="Char8"/>
          <w:rFonts w:hint="cs"/>
          <w:spacing w:val="-4"/>
          <w:rtl/>
        </w:rPr>
        <w:t>»</w:t>
      </w:r>
      <w:r w:rsidRPr="00E31614">
        <w:rPr>
          <w:rStyle w:val="Char4"/>
          <w:spacing w:val="-4"/>
          <w:rtl/>
        </w:rPr>
        <w:t>.</w:t>
      </w:r>
    </w:p>
    <w:p w:rsidR="008A29DD" w:rsidRPr="00575ECF" w:rsidRDefault="008A29DD" w:rsidP="00E31614">
      <w:pPr>
        <w:ind w:firstLine="284"/>
        <w:jc w:val="both"/>
        <w:rPr>
          <w:rStyle w:val="Char4"/>
          <w:rtl/>
        </w:rPr>
      </w:pPr>
      <w:r w:rsidRPr="00575ECF">
        <w:rPr>
          <w:rStyle w:val="Char4"/>
          <w:rtl/>
        </w:rPr>
        <w:t>3</w:t>
      </w:r>
      <w:r w:rsidR="00E31614">
        <w:rPr>
          <w:rFonts w:ascii="Lotus Linotype" w:hAnsi="Lotus Linotype" w:hint="cs"/>
          <w:b/>
          <w:bCs/>
          <w:rtl/>
          <w:lang w:bidi="fa-IR"/>
        </w:rPr>
        <w:t>-</w:t>
      </w:r>
      <w:r w:rsidRPr="00575ECF">
        <w:rPr>
          <w:rStyle w:val="Char4"/>
          <w:rtl/>
        </w:rPr>
        <w:t xml:space="preserve"> ایجاد زمینۀ توسعه و</w:t>
      </w:r>
      <w:r w:rsidR="00360DEB" w:rsidRPr="00575ECF">
        <w:rPr>
          <w:rStyle w:val="Char4"/>
          <w:rFonts w:hint="cs"/>
          <w:rtl/>
        </w:rPr>
        <w:t xml:space="preserve"> </w:t>
      </w:r>
      <w:r w:rsidRPr="00575ECF">
        <w:rPr>
          <w:rStyle w:val="Char4"/>
          <w:rtl/>
        </w:rPr>
        <w:t>گشایش برای اعضای فامیل در روز عید قربان</w:t>
      </w:r>
      <w:r w:rsidRPr="00575ECF">
        <w:rPr>
          <w:rStyle w:val="Char4"/>
          <w:rFonts w:hint="cs"/>
          <w:rtl/>
        </w:rPr>
        <w:t>،</w:t>
      </w:r>
      <w:r w:rsidRPr="00575ECF">
        <w:rPr>
          <w:rStyle w:val="Char4"/>
          <w:rtl/>
        </w:rPr>
        <w:t xml:space="preserve"> و</w:t>
      </w:r>
      <w:r w:rsidR="00360DEB" w:rsidRPr="00575ECF">
        <w:rPr>
          <w:rStyle w:val="Char4"/>
          <w:rFonts w:hint="cs"/>
          <w:rtl/>
        </w:rPr>
        <w:t xml:space="preserve"> </w:t>
      </w:r>
      <w:r w:rsidRPr="00575ECF">
        <w:rPr>
          <w:rStyle w:val="Char4"/>
          <w:rtl/>
        </w:rPr>
        <w:t>پخش روحیۀ ترحم و</w:t>
      </w:r>
      <w:r w:rsidR="00360DEB" w:rsidRPr="00575ECF">
        <w:rPr>
          <w:rStyle w:val="Char4"/>
          <w:rFonts w:hint="cs"/>
          <w:rtl/>
        </w:rPr>
        <w:t xml:space="preserve"> </w:t>
      </w:r>
      <w:r w:rsidRPr="00575ECF">
        <w:rPr>
          <w:rStyle w:val="Char4"/>
          <w:rtl/>
        </w:rPr>
        <w:t>دلسوزی در مابین فقرا و</w:t>
      </w:r>
      <w:r w:rsidR="00360DEB" w:rsidRPr="00575ECF">
        <w:rPr>
          <w:rStyle w:val="Char4"/>
          <w:rFonts w:hint="cs"/>
          <w:rtl/>
        </w:rPr>
        <w:t xml:space="preserve"> </w:t>
      </w:r>
      <w:r w:rsidRPr="00575ECF">
        <w:rPr>
          <w:rStyle w:val="Char4"/>
          <w:rtl/>
        </w:rPr>
        <w:t>مساکین.</w:t>
      </w:r>
    </w:p>
    <w:p w:rsidR="008A29DD" w:rsidRPr="00E31614" w:rsidRDefault="008A29DD" w:rsidP="00E31614">
      <w:pPr>
        <w:ind w:firstLine="284"/>
        <w:jc w:val="both"/>
        <w:rPr>
          <w:rStyle w:val="Char4"/>
          <w:spacing w:val="-4"/>
          <w:rtl/>
        </w:rPr>
      </w:pPr>
      <w:r w:rsidRPr="00E31614">
        <w:rPr>
          <w:rStyle w:val="Char4"/>
          <w:spacing w:val="-4"/>
          <w:rtl/>
        </w:rPr>
        <w:t>4</w:t>
      </w:r>
      <w:r w:rsidR="00E31614">
        <w:rPr>
          <w:rFonts w:ascii="Lotus Linotype" w:hAnsi="Lotus Linotype" w:hint="cs"/>
          <w:b/>
          <w:bCs/>
          <w:spacing w:val="-4"/>
          <w:rtl/>
          <w:lang w:bidi="fa-IR"/>
        </w:rPr>
        <w:t>-</w:t>
      </w:r>
      <w:r w:rsidRPr="00E31614">
        <w:rPr>
          <w:rStyle w:val="Char4"/>
          <w:spacing w:val="-4"/>
          <w:rtl/>
        </w:rPr>
        <w:t xml:space="preserve"> بجا آوردن شکر</w:t>
      </w:r>
      <w:r w:rsidRPr="00E31614">
        <w:rPr>
          <w:rStyle w:val="Char4"/>
          <w:rFonts w:hint="cs"/>
          <w:spacing w:val="-4"/>
          <w:rtl/>
        </w:rPr>
        <w:t xml:space="preserve"> و</w:t>
      </w:r>
      <w:r w:rsidR="00360DEB" w:rsidRPr="00E31614">
        <w:rPr>
          <w:rStyle w:val="Char4"/>
          <w:rFonts w:hint="cs"/>
          <w:spacing w:val="-4"/>
          <w:rtl/>
        </w:rPr>
        <w:t xml:space="preserve"> </w:t>
      </w:r>
      <w:r w:rsidRPr="00E31614">
        <w:rPr>
          <w:rStyle w:val="Char4"/>
          <w:rFonts w:hint="cs"/>
          <w:spacing w:val="-4"/>
          <w:rtl/>
        </w:rPr>
        <w:t>سپاس</w:t>
      </w:r>
      <w:r w:rsidR="00360DEB" w:rsidRPr="00E31614">
        <w:rPr>
          <w:rStyle w:val="Char4"/>
          <w:spacing w:val="-4"/>
          <w:rtl/>
        </w:rPr>
        <w:t xml:space="preserve"> بر آن حیواناتی</w:t>
      </w:r>
      <w:r w:rsidR="00360DEB" w:rsidRPr="00E31614">
        <w:rPr>
          <w:rStyle w:val="Char4"/>
          <w:rFonts w:hint="cs"/>
          <w:spacing w:val="-4"/>
          <w:rtl/>
        </w:rPr>
        <w:t>‌</w:t>
      </w:r>
      <w:r w:rsidRPr="00E31614">
        <w:rPr>
          <w:rStyle w:val="Char4"/>
          <w:spacing w:val="-4"/>
          <w:rtl/>
        </w:rPr>
        <w:t>که</w:t>
      </w:r>
      <w:r w:rsidRPr="00E31614">
        <w:rPr>
          <w:rStyle w:val="Char4"/>
          <w:rFonts w:hint="cs"/>
          <w:spacing w:val="-4"/>
          <w:rtl/>
        </w:rPr>
        <w:t xml:space="preserve"> الله تعالی</w:t>
      </w:r>
      <w:r w:rsidRPr="00E31614">
        <w:rPr>
          <w:rStyle w:val="Char4"/>
          <w:spacing w:val="-4"/>
          <w:rtl/>
        </w:rPr>
        <w:t xml:space="preserve"> برای بندگانش مسخر نموده است، </w:t>
      </w:r>
      <w:r w:rsidR="00003FF4" w:rsidRPr="00E31614">
        <w:rPr>
          <w:rStyle w:val="Char4"/>
          <w:spacing w:val="-4"/>
          <w:rtl/>
        </w:rPr>
        <w:t>طوری‌که</w:t>
      </w:r>
      <w:r w:rsidRPr="00E31614">
        <w:rPr>
          <w:rStyle w:val="Char4"/>
          <w:rFonts w:hint="cs"/>
          <w:spacing w:val="-4"/>
          <w:rtl/>
        </w:rPr>
        <w:t xml:space="preserve"> خداوند متعال تسخیر و</w:t>
      </w:r>
      <w:r w:rsidR="00360DEB" w:rsidRPr="00E31614">
        <w:rPr>
          <w:rStyle w:val="Char4"/>
          <w:rFonts w:hint="cs"/>
          <w:spacing w:val="-4"/>
          <w:rtl/>
        </w:rPr>
        <w:t xml:space="preserve"> رام</w:t>
      </w:r>
      <w:r w:rsidR="00360DEB" w:rsidRPr="00E31614">
        <w:rPr>
          <w:rStyle w:val="Char4"/>
          <w:rFonts w:hint="eastAsia"/>
          <w:spacing w:val="-4"/>
          <w:rtl/>
        </w:rPr>
        <w:t>‌</w:t>
      </w:r>
      <w:r w:rsidRPr="00E31614">
        <w:rPr>
          <w:rStyle w:val="Char4"/>
          <w:rFonts w:hint="cs"/>
          <w:spacing w:val="-4"/>
          <w:rtl/>
        </w:rPr>
        <w:t xml:space="preserve">نمودن حیوانات را برای استفادۀ بندگان موجب شکر قرار داده، </w:t>
      </w:r>
      <w:r w:rsidRPr="00E31614">
        <w:rPr>
          <w:rStyle w:val="Char4"/>
          <w:spacing w:val="-4"/>
          <w:rtl/>
        </w:rPr>
        <w:t xml:space="preserve">فرموده است: </w:t>
      </w:r>
      <w:r w:rsidRPr="00E31614">
        <w:rPr>
          <w:rFonts w:cs="Traditional Arabic" w:hint="cs"/>
          <w:spacing w:val="-4"/>
          <w:sz w:val="27"/>
          <w:szCs w:val="24"/>
          <w:rtl/>
        </w:rPr>
        <w:t>﴿</w:t>
      </w:r>
      <w:r w:rsidRPr="00E31614">
        <w:rPr>
          <w:rStyle w:val="Chard"/>
          <w:spacing w:val="-4"/>
          <w:rtl/>
        </w:rPr>
        <w:t xml:space="preserve">فَكُلُواْ مِنۡهَا وَأَطۡعِمُواْ </w:t>
      </w:r>
      <w:r w:rsidRPr="00E31614">
        <w:rPr>
          <w:rStyle w:val="Chard"/>
          <w:rFonts w:hint="cs"/>
          <w:spacing w:val="-4"/>
          <w:rtl/>
        </w:rPr>
        <w:t>ٱ</w:t>
      </w:r>
      <w:r w:rsidRPr="00E31614">
        <w:rPr>
          <w:rStyle w:val="Chard"/>
          <w:rFonts w:hint="eastAsia"/>
          <w:spacing w:val="-4"/>
          <w:rtl/>
        </w:rPr>
        <w:t>لۡقَانِعَ</w:t>
      </w:r>
      <w:r w:rsidRPr="00E31614">
        <w:rPr>
          <w:rStyle w:val="Chard"/>
          <w:spacing w:val="-4"/>
          <w:rtl/>
        </w:rPr>
        <w:t xml:space="preserve"> وَ</w:t>
      </w:r>
      <w:r w:rsidRPr="00E31614">
        <w:rPr>
          <w:rStyle w:val="Chard"/>
          <w:rFonts w:hint="cs"/>
          <w:spacing w:val="-4"/>
          <w:rtl/>
        </w:rPr>
        <w:t>ٱ</w:t>
      </w:r>
      <w:r w:rsidRPr="00E31614">
        <w:rPr>
          <w:rStyle w:val="Chard"/>
          <w:rFonts w:hint="eastAsia"/>
          <w:spacing w:val="-4"/>
          <w:rtl/>
        </w:rPr>
        <w:t>لۡمُعۡتَرَّۚ</w:t>
      </w:r>
      <w:r w:rsidRPr="00E31614">
        <w:rPr>
          <w:rStyle w:val="Chard"/>
          <w:spacing w:val="-4"/>
          <w:rtl/>
        </w:rPr>
        <w:t xml:space="preserve"> كَذَٰلِكَ سَخَّرۡنَٰهَا لَكُمۡ لَعَلَّكُمۡ </w:t>
      </w:r>
      <w:r w:rsidRPr="00E31614">
        <w:rPr>
          <w:rStyle w:val="Chard"/>
          <w:rFonts w:hint="eastAsia"/>
          <w:spacing w:val="-4"/>
          <w:rtl/>
        </w:rPr>
        <w:t>تَشۡكُرُونَ</w:t>
      </w:r>
      <w:r w:rsidRPr="00E31614">
        <w:rPr>
          <w:rFonts w:cs="Traditional Arabic" w:hint="cs"/>
          <w:spacing w:val="-4"/>
          <w:sz w:val="27"/>
          <w:szCs w:val="24"/>
          <w:rtl/>
        </w:rPr>
        <w:t>﴾</w:t>
      </w:r>
      <w:r w:rsidRPr="00E31614">
        <w:rPr>
          <w:rFonts w:cs="Arial"/>
          <w:spacing w:val="-4"/>
          <w:sz w:val="27"/>
          <w:szCs w:val="24"/>
          <w:rtl/>
        </w:rPr>
        <w:t xml:space="preserve"> </w:t>
      </w:r>
      <w:r w:rsidRPr="00E31614">
        <w:rPr>
          <w:rStyle w:val="Char6"/>
          <w:spacing w:val="-4"/>
          <w:rtl/>
        </w:rPr>
        <w:t>[الحج: 36]</w:t>
      </w:r>
      <w:r w:rsidRPr="00E31614">
        <w:rPr>
          <w:rStyle w:val="Char4"/>
          <w:rFonts w:hint="cs"/>
          <w:spacing w:val="-4"/>
          <w:rtl/>
        </w:rPr>
        <w:t>.</w:t>
      </w:r>
      <w:r w:rsidR="00E31614" w:rsidRPr="00E31614">
        <w:rPr>
          <w:rStyle w:val="Char8"/>
          <w:rFonts w:hint="cs"/>
          <w:spacing w:val="-4"/>
          <w:rtl/>
        </w:rPr>
        <w:t xml:space="preserve"> </w:t>
      </w:r>
      <w:r w:rsidR="00F73477" w:rsidRPr="00E31614">
        <w:rPr>
          <w:rStyle w:val="Char8"/>
          <w:rFonts w:hint="cs"/>
          <w:spacing w:val="-4"/>
          <w:rtl/>
        </w:rPr>
        <w:t>«</w:t>
      </w:r>
      <w:r w:rsidRPr="00E31614">
        <w:rPr>
          <w:rStyle w:val="Char7"/>
          <w:spacing w:val="-4"/>
          <w:rtl/>
        </w:rPr>
        <w:t>از آن‌ها بخور</w:t>
      </w:r>
      <w:r w:rsidR="006B4A20" w:rsidRPr="00E31614">
        <w:rPr>
          <w:rStyle w:val="Char7"/>
          <w:spacing w:val="-4"/>
          <w:rtl/>
        </w:rPr>
        <w:t>ی</w:t>
      </w:r>
      <w:r w:rsidRPr="00E31614">
        <w:rPr>
          <w:rStyle w:val="Char7"/>
          <w:spacing w:val="-4"/>
          <w:rtl/>
        </w:rPr>
        <w:t>د و به تنگدست [سائل] و به ب</w:t>
      </w:r>
      <w:r w:rsidR="006B4A20" w:rsidRPr="00E31614">
        <w:rPr>
          <w:rStyle w:val="Char7"/>
          <w:spacing w:val="-4"/>
          <w:rtl/>
        </w:rPr>
        <w:t>ی</w:t>
      </w:r>
      <w:r w:rsidRPr="00E31614">
        <w:rPr>
          <w:rStyle w:val="Char7"/>
          <w:spacing w:val="-4"/>
          <w:rtl/>
        </w:rPr>
        <w:t>نوا</w:t>
      </w:r>
      <w:r w:rsidR="00360DEB" w:rsidRPr="00E31614">
        <w:rPr>
          <w:rStyle w:val="Char7"/>
          <w:rFonts w:hint="cs"/>
          <w:spacing w:val="-4"/>
          <w:rtl/>
        </w:rPr>
        <w:t xml:space="preserve"> </w:t>
      </w:r>
      <w:r w:rsidRPr="00E31614">
        <w:rPr>
          <w:rStyle w:val="Char7"/>
          <w:spacing w:val="-4"/>
          <w:rtl/>
        </w:rPr>
        <w:t>[ى غ</w:t>
      </w:r>
      <w:r w:rsidR="006B4A20" w:rsidRPr="00E31614">
        <w:rPr>
          <w:rStyle w:val="Char7"/>
          <w:spacing w:val="-4"/>
          <w:rtl/>
        </w:rPr>
        <w:t>ی</w:t>
      </w:r>
      <w:r w:rsidRPr="00E31614">
        <w:rPr>
          <w:rStyle w:val="Char7"/>
          <w:spacing w:val="-4"/>
          <w:rtl/>
        </w:rPr>
        <w:t>ر سائل] بخوران</w:t>
      </w:r>
      <w:r w:rsidR="006B4A20" w:rsidRPr="00E31614">
        <w:rPr>
          <w:rStyle w:val="Char7"/>
          <w:spacing w:val="-4"/>
          <w:rtl/>
        </w:rPr>
        <w:t>ی</w:t>
      </w:r>
      <w:r w:rsidRPr="00E31614">
        <w:rPr>
          <w:rStyle w:val="Char7"/>
          <w:spacing w:val="-4"/>
          <w:rtl/>
        </w:rPr>
        <w:t xml:space="preserve">د </w:t>
      </w:r>
      <w:r w:rsidR="008C5975" w:rsidRPr="00E31614">
        <w:rPr>
          <w:rStyle w:val="Char7"/>
          <w:spacing w:val="-4"/>
          <w:rtl/>
        </w:rPr>
        <w:t>اینگونه</w:t>
      </w:r>
      <w:r w:rsidRPr="00E31614">
        <w:rPr>
          <w:rStyle w:val="Char7"/>
          <w:spacing w:val="-4"/>
          <w:rtl/>
        </w:rPr>
        <w:t xml:space="preserve"> آن‌ها را براى شما رام </w:t>
      </w:r>
      <w:r w:rsidR="006B4A20" w:rsidRPr="00E31614">
        <w:rPr>
          <w:rStyle w:val="Char7"/>
          <w:spacing w:val="-4"/>
          <w:rtl/>
        </w:rPr>
        <w:t>ک</w:t>
      </w:r>
      <w:r w:rsidRPr="00E31614">
        <w:rPr>
          <w:rStyle w:val="Char7"/>
          <w:spacing w:val="-4"/>
          <w:rtl/>
        </w:rPr>
        <w:t>رد</w:t>
      </w:r>
      <w:r w:rsidR="006B4A20" w:rsidRPr="00E31614">
        <w:rPr>
          <w:rStyle w:val="Char7"/>
          <w:spacing w:val="-4"/>
          <w:rtl/>
        </w:rPr>
        <w:t>ی</w:t>
      </w:r>
      <w:r w:rsidRPr="00E31614">
        <w:rPr>
          <w:rStyle w:val="Char7"/>
          <w:spacing w:val="-4"/>
          <w:rtl/>
        </w:rPr>
        <w:t>م ام</w:t>
      </w:r>
      <w:r w:rsidR="006B4A20" w:rsidRPr="00E31614">
        <w:rPr>
          <w:rStyle w:val="Char7"/>
          <w:spacing w:val="-4"/>
          <w:rtl/>
        </w:rPr>
        <w:t>ی</w:t>
      </w:r>
      <w:r w:rsidRPr="00E31614">
        <w:rPr>
          <w:rStyle w:val="Char7"/>
          <w:spacing w:val="-4"/>
          <w:rtl/>
        </w:rPr>
        <w:t xml:space="preserve">د </w:t>
      </w:r>
      <w:r w:rsidR="006B4A20" w:rsidRPr="00E31614">
        <w:rPr>
          <w:rStyle w:val="Char7"/>
          <w:spacing w:val="-4"/>
          <w:rtl/>
        </w:rPr>
        <w:t>ک</w:t>
      </w:r>
      <w:r w:rsidRPr="00E31614">
        <w:rPr>
          <w:rStyle w:val="Char7"/>
          <w:spacing w:val="-4"/>
          <w:rtl/>
        </w:rPr>
        <w:t>ه ش</w:t>
      </w:r>
      <w:r w:rsidR="006B4A20" w:rsidRPr="00E31614">
        <w:rPr>
          <w:rStyle w:val="Char7"/>
          <w:spacing w:val="-4"/>
          <w:rtl/>
        </w:rPr>
        <w:t>ک</w:t>
      </w:r>
      <w:r w:rsidRPr="00E31614">
        <w:rPr>
          <w:rStyle w:val="Char7"/>
          <w:spacing w:val="-4"/>
          <w:rtl/>
        </w:rPr>
        <w:t>رگزار باش</w:t>
      </w:r>
      <w:r w:rsidR="006B4A20" w:rsidRPr="00E31614">
        <w:rPr>
          <w:rStyle w:val="Char7"/>
          <w:spacing w:val="-4"/>
          <w:rtl/>
        </w:rPr>
        <w:t>ی</w:t>
      </w:r>
      <w:r w:rsidRPr="00E31614">
        <w:rPr>
          <w:rStyle w:val="Char7"/>
          <w:spacing w:val="-4"/>
          <w:rtl/>
        </w:rPr>
        <w:t>د</w:t>
      </w:r>
      <w:r w:rsidR="00F73477" w:rsidRPr="00E31614">
        <w:rPr>
          <w:rStyle w:val="Char8"/>
          <w:rFonts w:hint="cs"/>
          <w:spacing w:val="-4"/>
          <w:rtl/>
        </w:rPr>
        <w:t>»</w:t>
      </w:r>
      <w:r w:rsidRPr="00E31614">
        <w:rPr>
          <w:rStyle w:val="Char4"/>
          <w:spacing w:val="-4"/>
          <w:rtl/>
        </w:rPr>
        <w:t>.</w:t>
      </w:r>
    </w:p>
    <w:p w:rsidR="008A29DD" w:rsidRPr="00575ECF" w:rsidRDefault="008A29DD" w:rsidP="00575ECF">
      <w:pPr>
        <w:pStyle w:val="a2"/>
        <w:rPr>
          <w:rtl/>
        </w:rPr>
      </w:pPr>
      <w:bookmarkStart w:id="1121" w:name="_Toc281678451"/>
      <w:bookmarkStart w:id="1122" w:name="_Toc281743705"/>
      <w:bookmarkStart w:id="1123" w:name="_Toc282364084"/>
      <w:bookmarkStart w:id="1124" w:name="_Toc285126756"/>
      <w:bookmarkStart w:id="1125" w:name="_Toc296417841"/>
      <w:bookmarkStart w:id="1126" w:name="_Toc304929782"/>
      <w:bookmarkStart w:id="1127" w:name="_Toc435974102"/>
      <w:r w:rsidRPr="00575ECF">
        <w:rPr>
          <w:rtl/>
        </w:rPr>
        <w:t>حکم شرعی قربانی:</w:t>
      </w:r>
      <w:bookmarkEnd w:id="1121"/>
      <w:bookmarkEnd w:id="1122"/>
      <w:bookmarkEnd w:id="1123"/>
      <w:bookmarkEnd w:id="1124"/>
      <w:bookmarkEnd w:id="1125"/>
      <w:bookmarkEnd w:id="1126"/>
      <w:bookmarkEnd w:id="1127"/>
    </w:p>
    <w:p w:rsidR="008A29DD" w:rsidRPr="00575ECF" w:rsidRDefault="008A29DD" w:rsidP="00575ECF">
      <w:pPr>
        <w:ind w:firstLine="284"/>
        <w:jc w:val="both"/>
        <w:rPr>
          <w:rStyle w:val="Char4"/>
          <w:rtl/>
        </w:rPr>
      </w:pPr>
      <w:r w:rsidRPr="00575ECF">
        <w:rPr>
          <w:rStyle w:val="Char4"/>
          <w:rtl/>
        </w:rPr>
        <w:t xml:space="preserve">قربانی بر کسیکه </w:t>
      </w:r>
      <w:r w:rsidRPr="00575ECF">
        <w:rPr>
          <w:rStyle w:val="Char4"/>
          <w:rFonts w:hint="cs"/>
          <w:rtl/>
        </w:rPr>
        <w:t>طاقت و</w:t>
      </w:r>
      <w:r w:rsidR="00360DEB" w:rsidRPr="00575ECF">
        <w:rPr>
          <w:rStyle w:val="Char4"/>
          <w:rFonts w:hint="cs"/>
          <w:rtl/>
        </w:rPr>
        <w:t xml:space="preserve"> </w:t>
      </w:r>
      <w:r w:rsidRPr="00575ECF">
        <w:rPr>
          <w:rStyle w:val="Char4"/>
          <w:rtl/>
        </w:rPr>
        <w:t>توانا</w:t>
      </w:r>
      <w:r w:rsidR="00360DEB" w:rsidRPr="00575ECF">
        <w:rPr>
          <w:rStyle w:val="Char4"/>
          <w:rtl/>
        </w:rPr>
        <w:t>یی قربانی</w:t>
      </w:r>
      <w:r w:rsidR="00360DEB" w:rsidRPr="00575ECF">
        <w:rPr>
          <w:rStyle w:val="Char4"/>
          <w:rFonts w:hint="cs"/>
          <w:rtl/>
        </w:rPr>
        <w:t>‌</w:t>
      </w:r>
      <w:r w:rsidRPr="00575ECF">
        <w:rPr>
          <w:rStyle w:val="Char4"/>
          <w:rtl/>
        </w:rPr>
        <w:t>کردن را داشته باشد</w:t>
      </w:r>
      <w:r w:rsidRPr="00575ECF">
        <w:rPr>
          <w:rStyle w:val="Char4"/>
          <w:rFonts w:hint="cs"/>
          <w:rtl/>
        </w:rPr>
        <w:t>،</w:t>
      </w:r>
      <w:r w:rsidR="00360DEB" w:rsidRPr="00575ECF">
        <w:rPr>
          <w:rStyle w:val="Char4"/>
          <w:rFonts w:hint="cs"/>
          <w:rtl/>
        </w:rPr>
        <w:t xml:space="preserve"> </w:t>
      </w:r>
      <w:r w:rsidRPr="00575ECF">
        <w:rPr>
          <w:rStyle w:val="Char4"/>
          <w:rtl/>
        </w:rPr>
        <w:t xml:space="preserve">واجب است. </w:t>
      </w:r>
    </w:p>
    <w:p w:rsidR="008A29DD" w:rsidRPr="00575ECF" w:rsidRDefault="00360DEB" w:rsidP="00575ECF">
      <w:pPr>
        <w:ind w:firstLine="284"/>
        <w:jc w:val="both"/>
        <w:rPr>
          <w:rStyle w:val="Char4"/>
          <w:rtl/>
        </w:rPr>
      </w:pPr>
      <w:r w:rsidRPr="00575ECF">
        <w:rPr>
          <w:rStyle w:val="Char4"/>
          <w:rtl/>
        </w:rPr>
        <w:t>از جملۀ دلایل واجب</w:t>
      </w:r>
      <w:r w:rsidRPr="00575ECF">
        <w:rPr>
          <w:rStyle w:val="Char4"/>
          <w:rFonts w:hint="cs"/>
          <w:rtl/>
        </w:rPr>
        <w:t>‌</w:t>
      </w:r>
      <w:r w:rsidR="008A29DD" w:rsidRPr="00575ECF">
        <w:rPr>
          <w:rStyle w:val="Char4"/>
          <w:rtl/>
        </w:rPr>
        <w:t>بودن قربانی این حدیث پیامبر</w:t>
      </w:r>
      <w:r w:rsidR="005D7281" w:rsidRPr="00575ECF">
        <w:rPr>
          <w:rStyle w:val="Char4"/>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tl/>
        </w:rPr>
        <w:t>است که فرمودند:</w:t>
      </w:r>
    </w:p>
    <w:p w:rsidR="008A29DD" w:rsidRPr="00575ECF" w:rsidRDefault="00FE2A4B" w:rsidP="00575ECF">
      <w:pPr>
        <w:ind w:firstLine="284"/>
        <w:jc w:val="both"/>
        <w:rPr>
          <w:rStyle w:val="Char4"/>
          <w:rtl/>
        </w:rPr>
      </w:pPr>
      <w:r w:rsidRPr="00575ECF">
        <w:rPr>
          <w:rStyle w:val="Char4"/>
          <w:rFonts w:ascii="Traditional Arabic" w:hAnsi="Traditional Arabic" w:cs="Traditional Arabic"/>
          <w:rtl/>
        </w:rPr>
        <w:t>«</w:t>
      </w:r>
      <w:r w:rsidRPr="00575ECF">
        <w:rPr>
          <w:rStyle w:val="Char3"/>
          <w:rtl/>
        </w:rPr>
        <w:t>مَنْ كَانَ لَهُ سَعَةٌ، وَلَمْ يُضَحِّ، فَلَا يَقْرَبَنَّ مُصَلَّانَا</w:t>
      </w:r>
      <w:r w:rsidRPr="00575ECF">
        <w:rPr>
          <w:rStyle w:val="Char4"/>
          <w:rFonts w:ascii="Traditional Arabic" w:hAnsi="Traditional Arabic" w:cs="Traditional Arabic"/>
          <w:rtl/>
        </w:rPr>
        <w:t>»</w:t>
      </w:r>
      <w:r w:rsidR="008A29DD" w:rsidRPr="00575ECF">
        <w:rPr>
          <w:rStyle w:val="Char4"/>
          <w:vertAlign w:val="superscript"/>
          <w:rtl/>
        </w:rPr>
        <w:footnoteReference w:id="102"/>
      </w:r>
      <w:r w:rsidR="00F73477" w:rsidRPr="00575ECF">
        <w:rPr>
          <w:rStyle w:val="Char4"/>
          <w:rFonts w:ascii="Traditional Arabic" w:hAnsi="Traditional Arabic" w:cs="Traditional Arabic" w:hint="cs"/>
          <w:rtl/>
        </w:rPr>
        <w:t>.</w:t>
      </w:r>
      <w:r w:rsidR="00F73477" w:rsidRPr="00575ECF">
        <w:rPr>
          <w:rStyle w:val="Char8"/>
          <w:rFonts w:hint="cs"/>
          <w:rtl/>
        </w:rPr>
        <w:t>«</w:t>
      </w:r>
      <w:r w:rsidR="00360DEB" w:rsidRPr="00575ECF">
        <w:rPr>
          <w:rStyle w:val="Chare"/>
          <w:rtl/>
        </w:rPr>
        <w:t>یعنی هرکس توانایی قربانی</w:t>
      </w:r>
      <w:r w:rsidR="00360DEB" w:rsidRPr="00575ECF">
        <w:rPr>
          <w:rStyle w:val="Chare"/>
          <w:rFonts w:hint="cs"/>
          <w:rtl/>
        </w:rPr>
        <w:t>‌</w:t>
      </w:r>
      <w:r w:rsidR="008A29DD" w:rsidRPr="00575ECF">
        <w:rPr>
          <w:rStyle w:val="Chare"/>
          <w:rtl/>
        </w:rPr>
        <w:t>کردن را دارد و</w:t>
      </w:r>
      <w:r w:rsidR="00360DEB" w:rsidRPr="00575ECF">
        <w:rPr>
          <w:rStyle w:val="Chare"/>
          <w:rFonts w:hint="cs"/>
          <w:rtl/>
        </w:rPr>
        <w:t xml:space="preserve"> </w:t>
      </w:r>
      <w:r w:rsidR="008A29DD" w:rsidRPr="00575ECF">
        <w:rPr>
          <w:rStyle w:val="Chare"/>
          <w:rtl/>
        </w:rPr>
        <w:t>قربانی نکند پس به مصلی و</w:t>
      </w:r>
      <w:r w:rsidR="00360DEB" w:rsidRPr="00575ECF">
        <w:rPr>
          <w:rStyle w:val="Chare"/>
          <w:rFonts w:hint="cs"/>
          <w:rtl/>
        </w:rPr>
        <w:t xml:space="preserve"> </w:t>
      </w:r>
      <w:r w:rsidR="008A29DD" w:rsidRPr="00575ECF">
        <w:rPr>
          <w:rStyle w:val="Chare"/>
          <w:rtl/>
        </w:rPr>
        <w:t>عید</w:t>
      </w:r>
      <w:r w:rsidR="00360DEB" w:rsidRPr="00575ECF">
        <w:rPr>
          <w:rStyle w:val="Chare"/>
          <w:rFonts w:hint="cs"/>
          <w:rtl/>
        </w:rPr>
        <w:t>‌</w:t>
      </w:r>
      <w:r w:rsidR="008A29DD" w:rsidRPr="00575ECF">
        <w:rPr>
          <w:rStyle w:val="Chare"/>
          <w:rtl/>
        </w:rPr>
        <w:t>گاه ما مسلمانان نزدیک نشود</w:t>
      </w:r>
      <w:r w:rsidR="00F73477" w:rsidRPr="00575ECF">
        <w:rPr>
          <w:rStyle w:val="Char8"/>
          <w:rFonts w:hint="cs"/>
          <w:rtl/>
        </w:rPr>
        <w:t>»</w:t>
      </w:r>
      <w:r w:rsidR="008A29DD" w:rsidRPr="00575ECF">
        <w:rPr>
          <w:rStyle w:val="Char4"/>
          <w:rtl/>
        </w:rPr>
        <w:t>.</w:t>
      </w:r>
    </w:p>
    <w:p w:rsidR="008A29DD" w:rsidRPr="00575ECF" w:rsidRDefault="008A29DD" w:rsidP="00575ECF">
      <w:pPr>
        <w:ind w:firstLine="284"/>
        <w:jc w:val="both"/>
        <w:rPr>
          <w:rStyle w:val="Char4"/>
          <w:rtl/>
        </w:rPr>
      </w:pPr>
      <w:r w:rsidRPr="00575ECF">
        <w:rPr>
          <w:rStyle w:val="Char4"/>
          <w:rFonts w:hint="cs"/>
          <w:rtl/>
        </w:rPr>
        <w:t xml:space="preserve"> و</w:t>
      </w:r>
      <w:r w:rsidRPr="00575ECF">
        <w:rPr>
          <w:rStyle w:val="Char4"/>
          <w:rtl/>
        </w:rPr>
        <w:t xml:space="preserve"> از جندب بن سفیان بجلی روایت شده است که گفت: روز عید قربان پیامبر</w:t>
      </w:r>
      <w:r w:rsidR="005D7281" w:rsidRPr="00575ECF">
        <w:rPr>
          <w:rStyle w:val="Char4"/>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tl/>
        </w:rPr>
        <w:t>را دیدم که فرمود:</w:t>
      </w:r>
      <w:r w:rsidRPr="00575ECF">
        <w:rPr>
          <w:rtl/>
        </w:rPr>
        <w:t xml:space="preserve"> </w:t>
      </w:r>
      <w:r w:rsidR="00FE2A4B" w:rsidRPr="00575ECF">
        <w:rPr>
          <w:rFonts w:ascii="Traditional Arabic" w:hAnsi="Traditional Arabic" w:cs="Traditional Arabic"/>
          <w:rtl/>
        </w:rPr>
        <w:t>«</w:t>
      </w:r>
      <w:r w:rsidR="00FE2A4B" w:rsidRPr="00575ECF">
        <w:rPr>
          <w:rStyle w:val="Char3"/>
          <w:rtl/>
        </w:rPr>
        <w:t>مَنْ ذَبَحَ قَبْلَ أَنْ يُصَلِّيَ، فَلْيَذْبَحْ أُخْرَى مَكَانَهَا، وَمَنْ لَمْ يَذْبَحْ، فَلْيَذْبَحْ بِاسْمِ اللَّهِ</w:t>
      </w:r>
      <w:r w:rsidR="00FE2A4B" w:rsidRPr="00575ECF">
        <w:rPr>
          <w:rFonts w:ascii="Traditional Arabic" w:hAnsi="Traditional Arabic" w:cs="Traditional Arabic"/>
          <w:rtl/>
        </w:rPr>
        <w:t>»</w:t>
      </w:r>
      <w:r w:rsidRPr="00575ECF">
        <w:rPr>
          <w:rStyle w:val="Char4"/>
          <w:vertAlign w:val="superscript"/>
          <w:rtl/>
        </w:rPr>
        <w:footnoteReference w:id="103"/>
      </w:r>
      <w:r w:rsidRPr="00575ECF">
        <w:rPr>
          <w:rStyle w:val="Char4"/>
          <w:rtl/>
        </w:rPr>
        <w:t xml:space="preserve">. </w:t>
      </w:r>
      <w:r w:rsidR="00F73477" w:rsidRPr="00575ECF">
        <w:rPr>
          <w:rStyle w:val="Char8"/>
          <w:rFonts w:hint="cs"/>
          <w:rtl/>
        </w:rPr>
        <w:t>«</w:t>
      </w:r>
      <w:r w:rsidR="00360DEB" w:rsidRPr="00575ECF">
        <w:rPr>
          <w:rStyle w:val="Chare"/>
          <w:rtl/>
        </w:rPr>
        <w:t>هر</w:t>
      </w:r>
      <w:r w:rsidRPr="00575ECF">
        <w:rPr>
          <w:rStyle w:val="Chare"/>
          <w:rtl/>
        </w:rPr>
        <w:t xml:space="preserve">کس که قبل </w:t>
      </w:r>
      <w:r w:rsidR="00360DEB" w:rsidRPr="00575ECF">
        <w:rPr>
          <w:rStyle w:val="Chare"/>
          <w:rtl/>
        </w:rPr>
        <w:t>از نماز (عید) قربانی کند باید (</w:t>
      </w:r>
      <w:r w:rsidRPr="00575ECF">
        <w:rPr>
          <w:rStyle w:val="Chare"/>
          <w:rtl/>
        </w:rPr>
        <w:t>بعد از نماز) حیوان دیگری را به جای آن قربانی نماید، و</w:t>
      </w:r>
      <w:r w:rsidR="00360DEB" w:rsidRPr="00575ECF">
        <w:rPr>
          <w:rStyle w:val="Chare"/>
          <w:rFonts w:hint="cs"/>
          <w:rtl/>
        </w:rPr>
        <w:t xml:space="preserve"> </w:t>
      </w:r>
      <w:r w:rsidRPr="00575ECF">
        <w:rPr>
          <w:rStyle w:val="Chare"/>
          <w:rtl/>
        </w:rPr>
        <w:t>هرکس قربانی نکرده پس بنام الله قربانی کند</w:t>
      </w:r>
      <w:r w:rsidR="00F73477" w:rsidRPr="00575ECF">
        <w:rPr>
          <w:rStyle w:val="Char8"/>
          <w:rFonts w:hint="cs"/>
          <w:rtl/>
        </w:rPr>
        <w:t>»</w:t>
      </w:r>
      <w:r w:rsidRPr="00575ECF">
        <w:rPr>
          <w:rStyle w:val="Char4"/>
          <w:rtl/>
        </w:rPr>
        <w:t>.</w:t>
      </w:r>
    </w:p>
    <w:p w:rsidR="008A29DD" w:rsidRPr="00575ECF" w:rsidRDefault="008A29DD" w:rsidP="00575ECF">
      <w:pPr>
        <w:ind w:firstLine="284"/>
        <w:jc w:val="both"/>
        <w:rPr>
          <w:rStyle w:val="Char4"/>
          <w:rtl/>
        </w:rPr>
      </w:pPr>
      <w:r w:rsidRPr="00575ECF">
        <w:rPr>
          <w:rStyle w:val="Char4"/>
          <w:rFonts w:hint="cs"/>
          <w:rtl/>
        </w:rPr>
        <w:t xml:space="preserve"> </w:t>
      </w:r>
      <w:r w:rsidRPr="00575ECF">
        <w:rPr>
          <w:rStyle w:val="Char4"/>
          <w:rtl/>
        </w:rPr>
        <w:t xml:space="preserve">ظاهر این حدیث بر وجوب قربانی دلالت </w:t>
      </w:r>
      <w:r w:rsidR="00FB00FB" w:rsidRPr="00575ECF">
        <w:rPr>
          <w:rStyle w:val="Char4"/>
          <w:rtl/>
        </w:rPr>
        <w:t>می‌کند</w:t>
      </w:r>
      <w:r w:rsidR="0012653C" w:rsidRPr="00575ECF">
        <w:rPr>
          <w:rStyle w:val="Char4"/>
          <w:rtl/>
        </w:rPr>
        <w:t>،</w:t>
      </w:r>
      <w:r w:rsidRPr="00575ECF">
        <w:rPr>
          <w:rStyle w:val="Char4"/>
          <w:rtl/>
        </w:rPr>
        <w:t xml:space="preserve"> زیرا در حدیث به اعادۀ قربانی امر شده است</w:t>
      </w:r>
      <w:r w:rsidRPr="00E31614">
        <w:rPr>
          <w:rStyle w:val="Char4"/>
          <w:vertAlign w:val="superscript"/>
          <w:rtl/>
        </w:rPr>
        <w:footnoteReference w:id="104"/>
      </w:r>
      <w:r w:rsidRPr="00E31614">
        <w:rPr>
          <w:rStyle w:val="Char4"/>
          <w:rtl/>
        </w:rPr>
        <w:t>.</w:t>
      </w:r>
    </w:p>
    <w:p w:rsidR="008A29DD" w:rsidRPr="00575ECF" w:rsidRDefault="008A29DD" w:rsidP="00575ECF">
      <w:pPr>
        <w:pStyle w:val="a2"/>
        <w:rPr>
          <w:rtl/>
        </w:rPr>
      </w:pPr>
      <w:bookmarkStart w:id="1128" w:name="_Toc281678452"/>
      <w:bookmarkStart w:id="1129" w:name="_Toc281743706"/>
      <w:bookmarkStart w:id="1130" w:name="_Toc282364085"/>
      <w:bookmarkStart w:id="1131" w:name="_Toc285126757"/>
      <w:bookmarkStart w:id="1132" w:name="_Toc296417842"/>
      <w:bookmarkStart w:id="1133" w:name="_Toc304929783"/>
      <w:bookmarkStart w:id="1134" w:name="_Toc435974103"/>
      <w:r w:rsidRPr="00575ECF">
        <w:rPr>
          <w:rtl/>
        </w:rPr>
        <w:t>کدام حیوان را میتوان قربانی کرد؟</w:t>
      </w:r>
      <w:r w:rsidRPr="00575ECF">
        <w:rPr>
          <w:rFonts w:hint="cs"/>
          <w:rtl/>
        </w:rPr>
        <w:t>.</w:t>
      </w:r>
      <w:bookmarkEnd w:id="1128"/>
      <w:bookmarkEnd w:id="1129"/>
      <w:bookmarkEnd w:id="1130"/>
      <w:bookmarkEnd w:id="1131"/>
      <w:bookmarkEnd w:id="1132"/>
      <w:bookmarkEnd w:id="1133"/>
      <w:bookmarkEnd w:id="1134"/>
    </w:p>
    <w:p w:rsidR="008A29DD" w:rsidRPr="00575ECF" w:rsidRDefault="008A29DD" w:rsidP="00E31614">
      <w:pPr>
        <w:widowControl w:val="0"/>
        <w:ind w:firstLine="284"/>
        <w:jc w:val="both"/>
        <w:rPr>
          <w:rStyle w:val="Char4"/>
          <w:rtl/>
        </w:rPr>
      </w:pPr>
      <w:r w:rsidRPr="00575ECF">
        <w:rPr>
          <w:rStyle w:val="Char4"/>
          <w:rtl/>
        </w:rPr>
        <w:t>از جملۀ حیوانات تنها گاو، گوسفند، بز و</w:t>
      </w:r>
      <w:r w:rsidR="000A12E1" w:rsidRPr="00575ECF">
        <w:rPr>
          <w:rStyle w:val="Char4"/>
          <w:rFonts w:hint="cs"/>
          <w:rtl/>
        </w:rPr>
        <w:t xml:space="preserve"> </w:t>
      </w:r>
      <w:r w:rsidRPr="00575ECF">
        <w:rPr>
          <w:rStyle w:val="Char4"/>
          <w:rtl/>
        </w:rPr>
        <w:t>شتر برای قربانی جائز است</w:t>
      </w:r>
      <w:r w:rsidR="0012653C" w:rsidRPr="00575ECF">
        <w:rPr>
          <w:rStyle w:val="Char4"/>
          <w:rtl/>
        </w:rPr>
        <w:t>،</w:t>
      </w:r>
      <w:r w:rsidRPr="00575ECF">
        <w:rPr>
          <w:rStyle w:val="Char4"/>
          <w:rtl/>
        </w:rPr>
        <w:t xml:space="preserve"> زیرا الله تعالی فرموده است: </w:t>
      </w:r>
      <w:r w:rsidRPr="00575ECF">
        <w:rPr>
          <w:rFonts w:cs="Traditional Arabic" w:hint="cs"/>
          <w:sz w:val="29"/>
          <w:szCs w:val="24"/>
          <w:rtl/>
        </w:rPr>
        <w:t>﴿</w:t>
      </w:r>
      <w:r w:rsidRPr="00575ECF">
        <w:rPr>
          <w:rStyle w:val="Chard"/>
          <w:rtl/>
        </w:rPr>
        <w:t xml:space="preserve">وَلِكُلِّ أُمَّةٖ جَعَلۡنَا مَنسَكٗا لِّيَذۡكُرُواْ </w:t>
      </w:r>
      <w:r w:rsidRPr="00575ECF">
        <w:rPr>
          <w:rStyle w:val="Chard"/>
          <w:rFonts w:hint="cs"/>
          <w:rtl/>
        </w:rPr>
        <w:t>ٱ</w:t>
      </w:r>
      <w:r w:rsidRPr="00575ECF">
        <w:rPr>
          <w:rStyle w:val="Chard"/>
          <w:rFonts w:hint="eastAsia"/>
          <w:rtl/>
        </w:rPr>
        <w:t>سۡمَ</w:t>
      </w:r>
      <w:r w:rsidRPr="00575ECF">
        <w:rPr>
          <w:rStyle w:val="Chard"/>
          <w:rtl/>
        </w:rPr>
        <w:t xml:space="preserve"> </w:t>
      </w:r>
      <w:r w:rsidRPr="00575ECF">
        <w:rPr>
          <w:rStyle w:val="Chard"/>
          <w:rFonts w:hint="cs"/>
          <w:rtl/>
        </w:rPr>
        <w:t>ٱ</w:t>
      </w:r>
      <w:r w:rsidRPr="00575ECF">
        <w:rPr>
          <w:rStyle w:val="Chard"/>
          <w:rFonts w:hint="eastAsia"/>
          <w:rtl/>
        </w:rPr>
        <w:t>للَّهِ</w:t>
      </w:r>
      <w:r w:rsidRPr="00575ECF">
        <w:rPr>
          <w:rStyle w:val="Chard"/>
          <w:rtl/>
        </w:rPr>
        <w:t xml:space="preserve"> عَلَىٰ مَا رَزَقَهُم مِّنۢ بَهِيمَةِ </w:t>
      </w:r>
      <w:r w:rsidRPr="00575ECF">
        <w:rPr>
          <w:rStyle w:val="Chard"/>
          <w:rFonts w:hint="cs"/>
          <w:rtl/>
        </w:rPr>
        <w:t>ٱ</w:t>
      </w:r>
      <w:r w:rsidRPr="00575ECF">
        <w:rPr>
          <w:rStyle w:val="Chard"/>
          <w:rFonts w:hint="eastAsia"/>
          <w:rtl/>
        </w:rPr>
        <w:t>لۡأَنۡعَٰمِ</w:t>
      </w:r>
      <w:r w:rsidRPr="00575ECF">
        <w:rPr>
          <w:rFonts w:cs="Traditional Arabic" w:hint="cs"/>
          <w:sz w:val="29"/>
          <w:szCs w:val="24"/>
          <w:rtl/>
        </w:rPr>
        <w:t>﴾</w:t>
      </w:r>
      <w:r w:rsidRPr="00575ECF">
        <w:rPr>
          <w:rFonts w:cs="Arial"/>
          <w:sz w:val="29"/>
          <w:szCs w:val="24"/>
          <w:rtl/>
        </w:rPr>
        <w:t xml:space="preserve"> </w:t>
      </w:r>
      <w:r w:rsidRPr="00575ECF">
        <w:rPr>
          <w:rStyle w:val="Char6"/>
          <w:rtl/>
        </w:rPr>
        <w:t>[الحج: 34].</w:t>
      </w:r>
      <w:r w:rsidR="00E31614">
        <w:rPr>
          <w:rStyle w:val="Char8"/>
          <w:rFonts w:hint="cs"/>
          <w:rtl/>
        </w:rPr>
        <w:t xml:space="preserve"> </w:t>
      </w:r>
      <w:r w:rsidR="00F73477" w:rsidRPr="00575ECF">
        <w:rPr>
          <w:rStyle w:val="Char8"/>
          <w:rFonts w:hint="cs"/>
          <w:rtl/>
        </w:rPr>
        <w:t>«</w:t>
      </w:r>
      <w:r w:rsidRPr="00575ECF">
        <w:rPr>
          <w:rStyle w:val="Char7"/>
          <w:rtl/>
        </w:rPr>
        <w:t>و براى هر امتى مناس</w:t>
      </w:r>
      <w:r w:rsidR="006B4A20" w:rsidRPr="00575ECF">
        <w:rPr>
          <w:rStyle w:val="Char7"/>
          <w:rtl/>
        </w:rPr>
        <w:t>ک</w:t>
      </w:r>
      <w:r w:rsidRPr="00575ECF">
        <w:rPr>
          <w:rStyle w:val="Char7"/>
          <w:rtl/>
        </w:rPr>
        <w:t>ى قرار داد</w:t>
      </w:r>
      <w:r w:rsidR="006B4A20" w:rsidRPr="00575ECF">
        <w:rPr>
          <w:rStyle w:val="Char7"/>
          <w:rtl/>
        </w:rPr>
        <w:t>ی</w:t>
      </w:r>
      <w:r w:rsidRPr="00575ECF">
        <w:rPr>
          <w:rStyle w:val="Char7"/>
          <w:rtl/>
        </w:rPr>
        <w:t>م تا نام خدا را بر دام</w:t>
      </w:r>
      <w:r w:rsidR="000A12E1" w:rsidRPr="00575ECF">
        <w:rPr>
          <w:rStyle w:val="Char7"/>
          <w:rFonts w:hint="cs"/>
          <w:rtl/>
        </w:rPr>
        <w:t>‌</w:t>
      </w:r>
      <w:r w:rsidR="000A12E1" w:rsidRPr="00575ECF">
        <w:rPr>
          <w:rStyle w:val="Char7"/>
          <w:rtl/>
        </w:rPr>
        <w:t>هاى زبان‏بسته‏ا</w:t>
      </w:r>
      <w:r w:rsidR="000A12E1" w:rsidRPr="00575ECF">
        <w:rPr>
          <w:rStyle w:val="Char7"/>
          <w:rFonts w:hint="cs"/>
          <w:rtl/>
        </w:rPr>
        <w:t>ی‌که</w:t>
      </w:r>
      <w:r w:rsidRPr="00575ECF">
        <w:rPr>
          <w:rStyle w:val="Char7"/>
          <w:rtl/>
        </w:rPr>
        <w:t xml:space="preserve"> روزى آن‌ها گردان</w:t>
      </w:r>
      <w:r w:rsidR="006B4A20" w:rsidRPr="00575ECF">
        <w:rPr>
          <w:rStyle w:val="Char7"/>
          <w:rtl/>
        </w:rPr>
        <w:t>ی</w:t>
      </w:r>
      <w:r w:rsidRPr="00575ECF">
        <w:rPr>
          <w:rStyle w:val="Char7"/>
          <w:rtl/>
        </w:rPr>
        <w:t xml:space="preserve">ده </w:t>
      </w:r>
      <w:r w:rsidR="006B4A20" w:rsidRPr="00575ECF">
        <w:rPr>
          <w:rStyle w:val="Char7"/>
          <w:rtl/>
        </w:rPr>
        <w:t>ی</w:t>
      </w:r>
      <w:r w:rsidRPr="00575ECF">
        <w:rPr>
          <w:rStyle w:val="Char7"/>
          <w:rtl/>
        </w:rPr>
        <w:t xml:space="preserve">اد </w:t>
      </w:r>
      <w:r w:rsidR="006B4A20" w:rsidRPr="00575ECF">
        <w:rPr>
          <w:rStyle w:val="Char7"/>
          <w:rtl/>
        </w:rPr>
        <w:t>ک</w:t>
      </w:r>
      <w:r w:rsidRPr="00575ECF">
        <w:rPr>
          <w:rStyle w:val="Char7"/>
          <w:rtl/>
        </w:rPr>
        <w:t>نند</w:t>
      </w:r>
      <w:r w:rsidR="00F73477" w:rsidRPr="00575ECF">
        <w:rPr>
          <w:rStyle w:val="Char8"/>
          <w:rFonts w:hint="cs"/>
          <w:rtl/>
        </w:rPr>
        <w:t>»</w:t>
      </w:r>
      <w:r w:rsidRPr="00575ECF">
        <w:rPr>
          <w:rStyle w:val="Char4"/>
          <w:rtl/>
        </w:rPr>
        <w:t>.</w:t>
      </w:r>
    </w:p>
    <w:p w:rsidR="008A29DD" w:rsidRPr="00575ECF" w:rsidRDefault="008A29DD" w:rsidP="00575ECF">
      <w:pPr>
        <w:ind w:firstLine="284"/>
        <w:jc w:val="both"/>
        <w:rPr>
          <w:rStyle w:val="Char4"/>
          <w:rtl/>
        </w:rPr>
      </w:pPr>
      <w:r w:rsidRPr="00575ECF">
        <w:rPr>
          <w:rStyle w:val="Char4"/>
          <w:rtl/>
        </w:rPr>
        <w:t>بیشتر از یک نفر می</w:t>
      </w:r>
      <w:r w:rsidR="00E31614">
        <w:rPr>
          <w:rStyle w:val="Char4"/>
          <w:rFonts w:hint="cs"/>
          <w:rtl/>
        </w:rPr>
        <w:t>‌</w:t>
      </w:r>
      <w:r w:rsidRPr="00575ECF">
        <w:rPr>
          <w:rStyle w:val="Char4"/>
          <w:rtl/>
        </w:rPr>
        <w:t>توانند در شتر و</w:t>
      </w:r>
      <w:r w:rsidR="000A12E1" w:rsidRPr="00575ECF">
        <w:rPr>
          <w:rStyle w:val="Char4"/>
          <w:rFonts w:hint="cs"/>
          <w:rtl/>
        </w:rPr>
        <w:t xml:space="preserve"> </w:t>
      </w:r>
      <w:r w:rsidRPr="00575ECF">
        <w:rPr>
          <w:rStyle w:val="Char4"/>
          <w:rtl/>
        </w:rPr>
        <w:t>گاو شریک شوند:</w:t>
      </w:r>
    </w:p>
    <w:p w:rsidR="008A29DD" w:rsidRPr="00E31614" w:rsidRDefault="008A29DD" w:rsidP="00575ECF">
      <w:pPr>
        <w:ind w:firstLine="284"/>
        <w:jc w:val="both"/>
        <w:rPr>
          <w:rStyle w:val="Char4"/>
          <w:spacing w:val="-4"/>
          <w:rtl/>
        </w:rPr>
      </w:pPr>
      <w:r w:rsidRPr="00E31614">
        <w:rPr>
          <w:rStyle w:val="Char4"/>
          <w:spacing w:val="-4"/>
          <w:rtl/>
        </w:rPr>
        <w:t>از عبد الله بن عباس</w:t>
      </w:r>
      <w:r w:rsidR="00F6711C" w:rsidRPr="00E31614">
        <w:rPr>
          <w:rFonts w:cs="CTraditional Arabic" w:hint="cs"/>
          <w:spacing w:val="-4"/>
          <w:rtl/>
        </w:rPr>
        <w:t xml:space="preserve"> ب</w:t>
      </w:r>
      <w:r w:rsidR="00E31614" w:rsidRPr="00E31614">
        <w:rPr>
          <w:rStyle w:val="Char4"/>
          <w:rFonts w:hint="cs"/>
          <w:spacing w:val="-4"/>
          <w:rtl/>
        </w:rPr>
        <w:t xml:space="preserve"> </w:t>
      </w:r>
      <w:r w:rsidRPr="00E31614">
        <w:rPr>
          <w:rStyle w:val="Char4"/>
          <w:spacing w:val="-4"/>
          <w:rtl/>
        </w:rPr>
        <w:t xml:space="preserve">روایت است که گفت: </w:t>
      </w:r>
      <w:r w:rsidR="00F73477" w:rsidRPr="00E31614">
        <w:rPr>
          <w:rStyle w:val="Char8"/>
          <w:rFonts w:hint="cs"/>
          <w:spacing w:val="-4"/>
          <w:rtl/>
        </w:rPr>
        <w:t>«</w:t>
      </w:r>
      <w:r w:rsidR="006535D3" w:rsidRPr="00E31614">
        <w:rPr>
          <w:rStyle w:val="Char3"/>
          <w:spacing w:val="-4"/>
          <w:rtl/>
        </w:rPr>
        <w:t xml:space="preserve">كُنَّا مَعَ النَّبِيِّ </w:t>
      </w:r>
      <w:r w:rsidR="0056577E" w:rsidRPr="0056577E">
        <w:rPr>
          <w:rStyle w:val="Char3"/>
          <w:rFonts w:ascii="CTraditional Arabic" w:hAnsi="CTraditional Arabic" w:cs="CTraditional Arabic"/>
          <w:spacing w:val="-4"/>
          <w:rtl/>
        </w:rPr>
        <w:t>ج</w:t>
      </w:r>
      <w:r w:rsidR="004B78F5" w:rsidRPr="00E31614">
        <w:rPr>
          <w:rStyle w:val="Char3"/>
          <w:rFonts w:ascii="CTraditional Arabic" w:hAnsi="CTraditional Arabic" w:cs="CTraditional Arabic"/>
          <w:spacing w:val="-4"/>
          <w:rtl/>
        </w:rPr>
        <w:t xml:space="preserve"> </w:t>
      </w:r>
      <w:r w:rsidR="006535D3" w:rsidRPr="00E31614">
        <w:rPr>
          <w:rStyle w:val="Char3"/>
          <w:spacing w:val="-4"/>
          <w:rtl/>
        </w:rPr>
        <w:t>فِي سَفَرٍ، فَحَضَرَ النَّحْرُ، فَذَبَحْنَا الْبَقَرَةَ عَنْ سَبْعَةٍ، وَالْبَعِيرَ عَنْ عَشْرَةٍ</w:t>
      </w:r>
      <w:r w:rsidR="006535D3" w:rsidRPr="00E31614">
        <w:rPr>
          <w:rStyle w:val="Char8"/>
          <w:spacing w:val="-4"/>
          <w:rtl/>
        </w:rPr>
        <w:t>»</w:t>
      </w:r>
      <w:r w:rsidRPr="00E31614">
        <w:rPr>
          <w:rStyle w:val="Char4"/>
          <w:spacing w:val="-4"/>
          <w:vertAlign w:val="superscript"/>
          <w:rtl/>
        </w:rPr>
        <w:footnoteReference w:id="105"/>
      </w:r>
      <w:r w:rsidR="00AD77F4" w:rsidRPr="00E31614">
        <w:rPr>
          <w:rStyle w:val="Char4"/>
          <w:rFonts w:hint="cs"/>
          <w:spacing w:val="-4"/>
          <w:rtl/>
        </w:rPr>
        <w:t>.</w:t>
      </w:r>
      <w:r w:rsidR="00E31614" w:rsidRPr="00E31614">
        <w:rPr>
          <w:rStyle w:val="Char8"/>
          <w:rFonts w:hint="cs"/>
          <w:spacing w:val="-4"/>
          <w:rtl/>
        </w:rPr>
        <w:t xml:space="preserve"> </w:t>
      </w:r>
      <w:r w:rsidR="00F73477" w:rsidRPr="00E31614">
        <w:rPr>
          <w:rStyle w:val="Char8"/>
          <w:rFonts w:hint="cs"/>
          <w:spacing w:val="-4"/>
          <w:rtl/>
        </w:rPr>
        <w:t>«</w:t>
      </w:r>
      <w:r w:rsidRPr="00E31614">
        <w:rPr>
          <w:rStyle w:val="Chare"/>
          <w:spacing w:val="-4"/>
          <w:rtl/>
        </w:rPr>
        <w:t>ما در سفری با پیامبر</w:t>
      </w:r>
      <w:r w:rsidR="005D7281" w:rsidRPr="00E31614">
        <w:rPr>
          <w:rStyle w:val="Char4"/>
          <w:spacing w:val="-4"/>
          <w:rtl/>
        </w:rPr>
        <w:t xml:space="preserve"> </w:t>
      </w:r>
      <w:r w:rsidR="0056577E" w:rsidRPr="0056577E">
        <w:rPr>
          <w:rStyle w:val="Char4"/>
          <w:rFonts w:ascii="CTraditional Arabic" w:hAnsi="CTraditional Arabic" w:cs="CTraditional Arabic" w:hint="cs"/>
          <w:spacing w:val="-4"/>
          <w:rtl/>
        </w:rPr>
        <w:t>ج</w:t>
      </w:r>
      <w:r w:rsidR="004B78F5" w:rsidRPr="00E31614">
        <w:rPr>
          <w:rStyle w:val="Char4"/>
          <w:rFonts w:cs="CTraditional Arabic" w:hint="cs"/>
          <w:spacing w:val="-4"/>
          <w:rtl/>
        </w:rPr>
        <w:t xml:space="preserve"> </w:t>
      </w:r>
      <w:r w:rsidRPr="00E31614">
        <w:rPr>
          <w:rStyle w:val="Chare"/>
          <w:spacing w:val="-4"/>
          <w:rtl/>
        </w:rPr>
        <w:t>بودی</w:t>
      </w:r>
      <w:r w:rsidR="000A12E1" w:rsidRPr="00E31614">
        <w:rPr>
          <w:rStyle w:val="Chare"/>
          <w:spacing w:val="-4"/>
          <w:rtl/>
        </w:rPr>
        <w:t>م، عید قربان فرا رسید هر ده نفر</w:t>
      </w:r>
      <w:r w:rsidR="000A12E1" w:rsidRPr="00E31614">
        <w:rPr>
          <w:rStyle w:val="Chare"/>
          <w:rFonts w:hint="cs"/>
          <w:spacing w:val="-4"/>
          <w:rtl/>
        </w:rPr>
        <w:t>‌</w:t>
      </w:r>
      <w:r w:rsidRPr="00E31614">
        <w:rPr>
          <w:rStyle w:val="Chare"/>
          <w:spacing w:val="-4"/>
          <w:rtl/>
        </w:rPr>
        <w:t>مان در یک شتر و</w:t>
      </w:r>
      <w:r w:rsidR="000A12E1" w:rsidRPr="00E31614">
        <w:rPr>
          <w:rStyle w:val="Chare"/>
          <w:rFonts w:hint="cs"/>
          <w:spacing w:val="-4"/>
          <w:rtl/>
        </w:rPr>
        <w:t xml:space="preserve"> </w:t>
      </w:r>
      <w:r w:rsidR="000A12E1" w:rsidRPr="00E31614">
        <w:rPr>
          <w:rStyle w:val="Chare"/>
          <w:spacing w:val="-4"/>
          <w:rtl/>
        </w:rPr>
        <w:t>هر هفت نفر</w:t>
      </w:r>
      <w:r w:rsidR="000A12E1" w:rsidRPr="00E31614">
        <w:rPr>
          <w:rStyle w:val="Chare"/>
          <w:rFonts w:hint="cs"/>
          <w:spacing w:val="-4"/>
          <w:rtl/>
        </w:rPr>
        <w:t>‌</w:t>
      </w:r>
      <w:r w:rsidRPr="00E31614">
        <w:rPr>
          <w:rStyle w:val="Chare"/>
          <w:spacing w:val="-4"/>
          <w:rtl/>
        </w:rPr>
        <w:t>مان در یک گاو شریک شدیم</w:t>
      </w:r>
      <w:r w:rsidR="00F73477" w:rsidRPr="00E31614">
        <w:rPr>
          <w:rStyle w:val="Char8"/>
          <w:rFonts w:hint="cs"/>
          <w:spacing w:val="-4"/>
          <w:rtl/>
        </w:rPr>
        <w:t>»</w:t>
      </w:r>
      <w:r w:rsidRPr="00E31614">
        <w:rPr>
          <w:rStyle w:val="Char4"/>
          <w:spacing w:val="-4"/>
          <w:rtl/>
        </w:rPr>
        <w:t>.</w:t>
      </w:r>
    </w:p>
    <w:p w:rsidR="008A29DD" w:rsidRPr="00575ECF" w:rsidRDefault="008A29DD" w:rsidP="00575ECF">
      <w:pPr>
        <w:ind w:firstLine="284"/>
        <w:jc w:val="both"/>
        <w:rPr>
          <w:rStyle w:val="Char4"/>
          <w:rtl/>
        </w:rPr>
      </w:pPr>
      <w:r w:rsidRPr="00575ECF">
        <w:rPr>
          <w:rStyle w:val="Char4"/>
          <w:rtl/>
        </w:rPr>
        <w:t>برای مرد و</w:t>
      </w:r>
      <w:r w:rsidR="000A12E1" w:rsidRPr="00575ECF">
        <w:rPr>
          <w:rStyle w:val="Char4"/>
          <w:rFonts w:hint="cs"/>
          <w:rtl/>
        </w:rPr>
        <w:t xml:space="preserve"> </w:t>
      </w:r>
      <w:r w:rsidRPr="00575ECF">
        <w:rPr>
          <w:rStyle w:val="Char4"/>
          <w:rtl/>
        </w:rPr>
        <w:t>خ</w:t>
      </w:r>
      <w:r w:rsidR="000A12E1" w:rsidRPr="00575ECF">
        <w:rPr>
          <w:rStyle w:val="Char4"/>
          <w:rtl/>
        </w:rPr>
        <w:t>انواده</w:t>
      </w:r>
      <w:r w:rsidR="000A12E1" w:rsidRPr="00575ECF">
        <w:rPr>
          <w:rStyle w:val="Char4"/>
          <w:rFonts w:hint="cs"/>
          <w:rtl/>
        </w:rPr>
        <w:t>‌</w:t>
      </w:r>
      <w:r w:rsidRPr="00575ECF">
        <w:rPr>
          <w:rStyle w:val="Char4"/>
          <w:rtl/>
        </w:rPr>
        <w:t>اش یک گوسفند (یا</w:t>
      </w:r>
      <w:r w:rsidR="000A12E1" w:rsidRPr="00575ECF">
        <w:rPr>
          <w:rStyle w:val="Char4"/>
          <w:rFonts w:hint="cs"/>
          <w:rtl/>
        </w:rPr>
        <w:t xml:space="preserve"> </w:t>
      </w:r>
      <w:r w:rsidRPr="00575ECF">
        <w:rPr>
          <w:rStyle w:val="Char4"/>
          <w:rtl/>
        </w:rPr>
        <w:t>بز) کافی است:</w:t>
      </w:r>
    </w:p>
    <w:p w:rsidR="008A29DD" w:rsidRPr="00575ECF" w:rsidRDefault="008A29DD" w:rsidP="00575ECF">
      <w:pPr>
        <w:ind w:firstLine="284"/>
        <w:jc w:val="both"/>
        <w:rPr>
          <w:rStyle w:val="Char4"/>
          <w:rtl/>
        </w:rPr>
      </w:pPr>
      <w:r w:rsidRPr="00575ECF">
        <w:rPr>
          <w:rStyle w:val="Char4"/>
          <w:rtl/>
        </w:rPr>
        <w:t>عطاء بن یسار می‌گوید: من از ابو ایوب انصاری سوال نمودم که شیوۀ قربانی در زمان رسول الله</w:t>
      </w:r>
      <w:r w:rsidR="005D7281" w:rsidRPr="00575ECF">
        <w:rPr>
          <w:rStyle w:val="Char4"/>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tl/>
        </w:rPr>
        <w:t>چطور بود؟ ابو ایوب در جواب گفت:</w:t>
      </w:r>
      <w:r w:rsidRPr="00575ECF">
        <w:rPr>
          <w:rtl/>
        </w:rPr>
        <w:t xml:space="preserve"> </w:t>
      </w:r>
      <w:r w:rsidR="00AD77F4" w:rsidRPr="00575ECF">
        <w:rPr>
          <w:rFonts w:ascii="Traditional Arabic" w:hAnsi="Traditional Arabic" w:cs="Traditional Arabic"/>
          <w:rtl/>
        </w:rPr>
        <w:t>«</w:t>
      </w:r>
      <w:r w:rsidR="00AD77F4" w:rsidRPr="00575ECF">
        <w:rPr>
          <w:rStyle w:val="Char3"/>
          <w:rtl/>
        </w:rPr>
        <w:t>كَانَ الرَّجُلُ يُضَحِّي بِالشَّاةِ عَنْهُ وَعَنْ أَهْلِ بَيْتِهِ، فَيَأْكُلُونَ وَيُطْعِمُونَ حَتَّى تَبَاهَى النَّاسُ، فَصَارَتْ كَمَا تَرَى</w:t>
      </w:r>
      <w:r w:rsidR="00AD77F4" w:rsidRPr="00575ECF">
        <w:rPr>
          <w:rFonts w:ascii="Traditional Arabic" w:hAnsi="Traditional Arabic" w:cs="Traditional Arabic"/>
          <w:rtl/>
        </w:rPr>
        <w:t>»</w:t>
      </w:r>
      <w:r w:rsidRPr="00575ECF">
        <w:rPr>
          <w:rStyle w:val="Char4"/>
          <w:vertAlign w:val="superscript"/>
          <w:rtl/>
        </w:rPr>
        <w:footnoteReference w:id="106"/>
      </w:r>
      <w:r w:rsidRPr="00575ECF">
        <w:rPr>
          <w:rStyle w:val="Char4"/>
          <w:rtl/>
        </w:rPr>
        <w:t>.</w:t>
      </w:r>
      <w:r w:rsidR="00F73477" w:rsidRPr="00575ECF">
        <w:rPr>
          <w:rStyle w:val="Char4"/>
          <w:rFonts w:hint="cs"/>
          <w:rtl/>
        </w:rPr>
        <w:t xml:space="preserve"> </w:t>
      </w:r>
      <w:r w:rsidR="00F73477" w:rsidRPr="00575ECF">
        <w:rPr>
          <w:rStyle w:val="Char8"/>
          <w:rFonts w:hint="cs"/>
          <w:rtl/>
        </w:rPr>
        <w:t>«</w:t>
      </w:r>
      <w:r w:rsidRPr="00575ECF">
        <w:rPr>
          <w:rStyle w:val="Chare"/>
          <w:rtl/>
        </w:rPr>
        <w:t>در زمان پیامبر</w:t>
      </w:r>
      <w:r w:rsidR="005D7281" w:rsidRPr="00575ECF">
        <w:rPr>
          <w:rStyle w:val="Chare"/>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tl/>
        </w:rPr>
        <w:t>یک مرد یک گوسفند (و</w:t>
      </w:r>
      <w:r w:rsidR="000A12E1" w:rsidRPr="00575ECF">
        <w:rPr>
          <w:rStyle w:val="Chare"/>
          <w:rFonts w:hint="cs"/>
          <w:rtl/>
        </w:rPr>
        <w:t xml:space="preserve"> </w:t>
      </w:r>
      <w:r w:rsidRPr="00575ECF">
        <w:rPr>
          <w:rStyle w:val="Chare"/>
          <w:rtl/>
        </w:rPr>
        <w:t>یا</w:t>
      </w:r>
      <w:r w:rsidR="000A12E1" w:rsidRPr="00575ECF">
        <w:rPr>
          <w:rStyle w:val="Chare"/>
          <w:rFonts w:hint="cs"/>
          <w:rtl/>
        </w:rPr>
        <w:t xml:space="preserve"> </w:t>
      </w:r>
      <w:r w:rsidRPr="00575ECF">
        <w:rPr>
          <w:rStyle w:val="Chare"/>
          <w:rtl/>
        </w:rPr>
        <w:t>بز) را از طرف خود و</w:t>
      </w:r>
      <w:r w:rsidR="000A12E1" w:rsidRPr="00575ECF">
        <w:rPr>
          <w:rStyle w:val="Chare"/>
          <w:rFonts w:hint="cs"/>
          <w:rtl/>
        </w:rPr>
        <w:t xml:space="preserve"> </w:t>
      </w:r>
      <w:r w:rsidR="000A12E1" w:rsidRPr="00575ECF">
        <w:rPr>
          <w:rStyle w:val="Chare"/>
          <w:rtl/>
        </w:rPr>
        <w:t>خانواده</w:t>
      </w:r>
      <w:r w:rsidR="000A12E1" w:rsidRPr="00575ECF">
        <w:rPr>
          <w:rStyle w:val="Chare"/>
          <w:rFonts w:hint="cs"/>
          <w:rtl/>
        </w:rPr>
        <w:t>‌</w:t>
      </w:r>
      <w:r w:rsidRPr="00575ECF">
        <w:rPr>
          <w:rStyle w:val="Chare"/>
          <w:rtl/>
        </w:rPr>
        <w:t>اش قربانی می</w:t>
      </w:r>
      <w:r w:rsidR="00E31614">
        <w:rPr>
          <w:rStyle w:val="Chare"/>
          <w:rFonts w:hint="cs"/>
          <w:rtl/>
        </w:rPr>
        <w:t>‌</w:t>
      </w:r>
      <w:r w:rsidRPr="00575ECF">
        <w:rPr>
          <w:rStyle w:val="Chare"/>
          <w:rtl/>
        </w:rPr>
        <w:t xml:space="preserve">کرد، از آن تمام اعضای خانواده </w:t>
      </w:r>
      <w:r w:rsidR="006B12CD" w:rsidRPr="00575ECF">
        <w:rPr>
          <w:rStyle w:val="Chare"/>
          <w:rtl/>
        </w:rPr>
        <w:t>می‌</w:t>
      </w:r>
      <w:r w:rsidRPr="00575ECF">
        <w:rPr>
          <w:rStyle w:val="Chare"/>
          <w:rtl/>
        </w:rPr>
        <w:t>خوردند و</w:t>
      </w:r>
      <w:r w:rsidR="000A12E1" w:rsidRPr="00575ECF">
        <w:rPr>
          <w:rStyle w:val="Chare"/>
          <w:rFonts w:hint="cs"/>
          <w:rtl/>
        </w:rPr>
        <w:t xml:space="preserve"> </w:t>
      </w:r>
      <w:r w:rsidRPr="00575ECF">
        <w:rPr>
          <w:rStyle w:val="Chare"/>
          <w:rtl/>
        </w:rPr>
        <w:t>به مردم هم می‌دادند، تا اینکه مردم دچار مباهات شدند و</w:t>
      </w:r>
      <w:r w:rsidR="000A12E1" w:rsidRPr="00575ECF">
        <w:rPr>
          <w:rStyle w:val="Chare"/>
          <w:rFonts w:hint="cs"/>
          <w:rtl/>
        </w:rPr>
        <w:t xml:space="preserve"> </w:t>
      </w:r>
      <w:r w:rsidR="000A12E1" w:rsidRPr="00575ECF">
        <w:rPr>
          <w:rStyle w:val="Chare"/>
          <w:rtl/>
        </w:rPr>
        <w:t>وضع به سرحدی رسید که مشاهده می</w:t>
      </w:r>
      <w:r w:rsidR="000A12E1" w:rsidRPr="00575ECF">
        <w:rPr>
          <w:rStyle w:val="Chare"/>
          <w:rFonts w:hint="cs"/>
          <w:rtl/>
        </w:rPr>
        <w:t>‌</w:t>
      </w:r>
      <w:r w:rsidRPr="00575ECF">
        <w:rPr>
          <w:rStyle w:val="Chare"/>
          <w:rtl/>
        </w:rPr>
        <w:t>کنی</w:t>
      </w:r>
      <w:r w:rsidR="00F73477" w:rsidRPr="00575ECF">
        <w:rPr>
          <w:rStyle w:val="Char8"/>
          <w:rFonts w:hint="cs"/>
          <w:rtl/>
        </w:rPr>
        <w:t>»</w:t>
      </w:r>
      <w:r w:rsidRPr="00575ECF">
        <w:rPr>
          <w:rStyle w:val="Char4"/>
          <w:rtl/>
        </w:rPr>
        <w:t>.</w:t>
      </w:r>
    </w:p>
    <w:p w:rsidR="008A29DD" w:rsidRPr="00575ECF" w:rsidRDefault="008A29DD" w:rsidP="00575ECF">
      <w:pPr>
        <w:ind w:firstLine="284"/>
        <w:jc w:val="both"/>
        <w:rPr>
          <w:rStyle w:val="Char4"/>
          <w:rtl/>
        </w:rPr>
      </w:pPr>
      <w:r w:rsidRPr="00575ECF">
        <w:rPr>
          <w:rStyle w:val="Char4"/>
          <w:rtl/>
        </w:rPr>
        <w:t>چه نوع حیواناتی برای قربانی ج</w:t>
      </w:r>
      <w:r w:rsidR="00DD0B2C" w:rsidRPr="00575ECF">
        <w:rPr>
          <w:rStyle w:val="Char4"/>
          <w:rtl/>
        </w:rPr>
        <w:t xml:space="preserve">و از </w:t>
      </w:r>
      <w:r w:rsidRPr="00575ECF">
        <w:rPr>
          <w:rStyle w:val="Char4"/>
          <w:rtl/>
        </w:rPr>
        <w:t>ندارد؟</w:t>
      </w:r>
    </w:p>
    <w:p w:rsidR="008A29DD" w:rsidRPr="00575ECF" w:rsidRDefault="008A29DD" w:rsidP="00575ECF">
      <w:pPr>
        <w:ind w:firstLine="284"/>
        <w:jc w:val="both"/>
        <w:rPr>
          <w:rStyle w:val="Char4"/>
          <w:rtl/>
        </w:rPr>
      </w:pPr>
      <w:r w:rsidRPr="00575ECF">
        <w:rPr>
          <w:rStyle w:val="Char4"/>
          <w:rtl/>
        </w:rPr>
        <w:t>در احادیث آمده که پیامبر</w:t>
      </w:r>
      <w:r w:rsidR="005D7281" w:rsidRPr="00575ECF">
        <w:rPr>
          <w:rStyle w:val="Char4"/>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tl/>
        </w:rPr>
        <w:t>از قربانی نمودن چهار نوع حیوانات منع نموده، فرمودند:</w:t>
      </w:r>
      <w:r w:rsidR="006535D3" w:rsidRPr="00575ECF">
        <w:rPr>
          <w:rStyle w:val="Char4"/>
          <w:rFonts w:hint="cs"/>
          <w:rtl/>
        </w:rPr>
        <w:t xml:space="preserve"> </w:t>
      </w:r>
      <w:r w:rsidR="006535D3" w:rsidRPr="00E31614">
        <w:rPr>
          <w:rStyle w:val="Char8"/>
          <w:rtl/>
        </w:rPr>
        <w:t>«</w:t>
      </w:r>
      <w:r w:rsidR="006535D3" w:rsidRPr="00575ECF">
        <w:rPr>
          <w:rStyle w:val="Char3"/>
          <w:rtl/>
        </w:rPr>
        <w:t>أَرْبَعٌ لَا تُجْزِئُ: الْعَوْرَاءُ الْبَيِّنُ عَوَرُهَا، وَالْمَرِيضَةُ الْبَيِّنُ مَرَضُهَا، وَالْعَرْجَاءُ الْبَيِّنُ ظَلْعُهَا، وَالْكَسِيرُ الَّتِي لَا تُنْقِي</w:t>
      </w:r>
      <w:r w:rsidR="006535D3" w:rsidRPr="00E31614">
        <w:rPr>
          <w:rStyle w:val="Char8"/>
          <w:rtl/>
        </w:rPr>
        <w:t>»</w:t>
      </w:r>
      <w:r w:rsidRPr="00575ECF">
        <w:rPr>
          <w:rStyle w:val="Char4"/>
          <w:vertAlign w:val="superscript"/>
          <w:rtl/>
        </w:rPr>
        <w:footnoteReference w:id="107"/>
      </w:r>
      <w:r w:rsidR="00AD77F4" w:rsidRPr="00E31614">
        <w:rPr>
          <w:rStyle w:val="Char4"/>
          <w:rtl/>
        </w:rPr>
        <w:t>.</w:t>
      </w:r>
    </w:p>
    <w:p w:rsidR="008A29DD" w:rsidRPr="00E31614" w:rsidRDefault="008A29DD" w:rsidP="00E31614">
      <w:pPr>
        <w:pStyle w:val="a9"/>
        <w:rPr>
          <w:rStyle w:val="Char4"/>
          <w:sz w:val="24"/>
          <w:szCs w:val="24"/>
          <w:rtl/>
        </w:rPr>
      </w:pPr>
      <w:r w:rsidRPr="00E31614">
        <w:rPr>
          <w:rStyle w:val="Char4"/>
          <w:sz w:val="24"/>
          <w:szCs w:val="24"/>
          <w:rtl/>
        </w:rPr>
        <w:t>یعنی چهار نوع حیوان برای قربانی جا</w:t>
      </w:r>
      <w:r w:rsidRPr="00E31614">
        <w:rPr>
          <w:rStyle w:val="Char4"/>
          <w:rFonts w:hint="cs"/>
          <w:sz w:val="24"/>
          <w:szCs w:val="24"/>
          <w:rtl/>
        </w:rPr>
        <w:t>ی</w:t>
      </w:r>
      <w:r w:rsidRPr="00E31614">
        <w:rPr>
          <w:rStyle w:val="Char4"/>
          <w:sz w:val="24"/>
          <w:szCs w:val="24"/>
          <w:rtl/>
        </w:rPr>
        <w:t>ز نیست:</w:t>
      </w:r>
    </w:p>
    <w:p w:rsidR="00E31614" w:rsidRDefault="008A29DD" w:rsidP="0039387F">
      <w:pPr>
        <w:pStyle w:val="ListParagraph"/>
        <w:numPr>
          <w:ilvl w:val="0"/>
          <w:numId w:val="41"/>
        </w:numPr>
        <w:ind w:left="680" w:hanging="340"/>
        <w:jc w:val="both"/>
        <w:rPr>
          <w:rStyle w:val="Char4"/>
        </w:rPr>
      </w:pPr>
      <w:r w:rsidRPr="00575ECF">
        <w:rPr>
          <w:rStyle w:val="Char4"/>
          <w:rtl/>
        </w:rPr>
        <w:t>حیوان کور و</w:t>
      </w:r>
      <w:r w:rsidR="000A12E1" w:rsidRPr="00575ECF">
        <w:rPr>
          <w:rStyle w:val="Char4"/>
          <w:rFonts w:hint="cs"/>
          <w:rtl/>
        </w:rPr>
        <w:t xml:space="preserve"> </w:t>
      </w:r>
      <w:r w:rsidR="000A12E1" w:rsidRPr="00575ECF">
        <w:rPr>
          <w:rStyle w:val="Char4"/>
          <w:rtl/>
        </w:rPr>
        <w:t>نا</w:t>
      </w:r>
      <w:r w:rsidRPr="00575ECF">
        <w:rPr>
          <w:rStyle w:val="Char4"/>
          <w:rtl/>
        </w:rPr>
        <w:t>بینا که کور بودنش واضح باشد.</w:t>
      </w:r>
    </w:p>
    <w:p w:rsidR="00E31614" w:rsidRDefault="000A12E1" w:rsidP="0039387F">
      <w:pPr>
        <w:pStyle w:val="ListParagraph"/>
        <w:numPr>
          <w:ilvl w:val="0"/>
          <w:numId w:val="41"/>
        </w:numPr>
        <w:ind w:left="680" w:hanging="340"/>
        <w:jc w:val="both"/>
        <w:rPr>
          <w:rStyle w:val="Char4"/>
        </w:rPr>
      </w:pPr>
      <w:r w:rsidRPr="00575ECF">
        <w:rPr>
          <w:rStyle w:val="Char4"/>
          <w:rtl/>
        </w:rPr>
        <w:t>حیوان مریض که مریضی</w:t>
      </w:r>
      <w:r w:rsidRPr="00575ECF">
        <w:rPr>
          <w:rStyle w:val="Char4"/>
          <w:rFonts w:hint="cs"/>
          <w:rtl/>
        </w:rPr>
        <w:t>‌</w:t>
      </w:r>
      <w:r w:rsidR="008A29DD" w:rsidRPr="00575ECF">
        <w:rPr>
          <w:rStyle w:val="Char4"/>
          <w:rtl/>
        </w:rPr>
        <w:t>اش آشکار باشد.</w:t>
      </w:r>
    </w:p>
    <w:p w:rsidR="00E31614" w:rsidRDefault="000A12E1" w:rsidP="0039387F">
      <w:pPr>
        <w:pStyle w:val="ListParagraph"/>
        <w:numPr>
          <w:ilvl w:val="0"/>
          <w:numId w:val="41"/>
        </w:numPr>
        <w:ind w:left="680" w:hanging="340"/>
        <w:jc w:val="both"/>
        <w:rPr>
          <w:rStyle w:val="Char4"/>
        </w:rPr>
      </w:pPr>
      <w:r w:rsidRPr="00575ECF">
        <w:rPr>
          <w:rStyle w:val="Char4"/>
          <w:rFonts w:hint="cs"/>
          <w:rtl/>
        </w:rPr>
        <w:t>حیوان لنگ که لنگی</w:t>
      </w:r>
      <w:r w:rsidRPr="00575ECF">
        <w:rPr>
          <w:rStyle w:val="Char4"/>
          <w:rFonts w:hint="eastAsia"/>
          <w:rtl/>
        </w:rPr>
        <w:t>‌</w:t>
      </w:r>
      <w:r w:rsidR="008A29DD" w:rsidRPr="00575ECF">
        <w:rPr>
          <w:rStyle w:val="Char4"/>
          <w:rFonts w:hint="cs"/>
          <w:rtl/>
        </w:rPr>
        <w:t>اش آشکار باشد.</w:t>
      </w:r>
    </w:p>
    <w:p w:rsidR="008A29DD" w:rsidRPr="00575ECF" w:rsidRDefault="008A29DD" w:rsidP="0039387F">
      <w:pPr>
        <w:pStyle w:val="ListParagraph"/>
        <w:numPr>
          <w:ilvl w:val="0"/>
          <w:numId w:val="41"/>
        </w:numPr>
        <w:ind w:left="680" w:hanging="340"/>
        <w:jc w:val="both"/>
        <w:rPr>
          <w:rStyle w:val="Char4"/>
          <w:rtl/>
        </w:rPr>
      </w:pPr>
      <w:r w:rsidRPr="00575ECF">
        <w:rPr>
          <w:rStyle w:val="Char4"/>
          <w:rFonts w:hint="cs"/>
          <w:rtl/>
        </w:rPr>
        <w:t>حیوان عضو شکستۀ که بهبود ن</w:t>
      </w:r>
      <w:r w:rsidR="006B12CD" w:rsidRPr="00575ECF">
        <w:rPr>
          <w:rStyle w:val="Char4"/>
          <w:rFonts w:hint="cs"/>
          <w:rtl/>
        </w:rPr>
        <w:t>می‌</w:t>
      </w:r>
      <w:r w:rsidRPr="00575ECF">
        <w:rPr>
          <w:rStyle w:val="Char4"/>
          <w:rFonts w:hint="cs"/>
          <w:rtl/>
        </w:rPr>
        <w:t>یابد.</w:t>
      </w:r>
    </w:p>
    <w:p w:rsidR="008A29DD" w:rsidRPr="00575ECF" w:rsidRDefault="008A29DD" w:rsidP="00575ECF">
      <w:pPr>
        <w:ind w:firstLine="284"/>
        <w:jc w:val="both"/>
        <w:rPr>
          <w:rStyle w:val="Char4"/>
          <w:rtl/>
        </w:rPr>
      </w:pPr>
      <w:r w:rsidRPr="00E31614">
        <w:rPr>
          <w:rStyle w:val="Char4"/>
          <w:rFonts w:hint="cs"/>
          <w:spacing w:val="-4"/>
          <w:rtl/>
        </w:rPr>
        <w:t xml:space="preserve"> براء بن عازب که راوی حدیث است می‌گوید: من به پیامبر</w:t>
      </w:r>
      <w:r w:rsidR="005D7281" w:rsidRPr="00E31614">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sidRPr="00E31614">
        <w:rPr>
          <w:rStyle w:val="Char4"/>
          <w:rFonts w:cs="CTraditional Arabic" w:hint="cs"/>
          <w:spacing w:val="-4"/>
          <w:rtl/>
        </w:rPr>
        <w:t xml:space="preserve"> </w:t>
      </w:r>
      <w:r w:rsidRPr="00E31614">
        <w:rPr>
          <w:rStyle w:val="Char4"/>
          <w:rFonts w:hint="cs"/>
          <w:spacing w:val="-4"/>
          <w:rtl/>
        </w:rPr>
        <w:t>گفتم: من مکروه و</w:t>
      </w:r>
      <w:r w:rsidR="000A12E1" w:rsidRPr="00E31614">
        <w:rPr>
          <w:rStyle w:val="Char4"/>
          <w:rFonts w:hint="cs"/>
          <w:spacing w:val="-4"/>
          <w:rtl/>
        </w:rPr>
        <w:t xml:space="preserve"> نا</w:t>
      </w:r>
      <w:r w:rsidRPr="00E31614">
        <w:rPr>
          <w:rStyle w:val="Char4"/>
          <w:rFonts w:hint="cs"/>
          <w:spacing w:val="-4"/>
          <w:rtl/>
        </w:rPr>
        <w:t>پسند می‌دانم که در شاخ، گوش و</w:t>
      </w:r>
      <w:r w:rsidR="000A12E1" w:rsidRPr="00E31614">
        <w:rPr>
          <w:rStyle w:val="Char4"/>
          <w:rFonts w:hint="cs"/>
          <w:spacing w:val="-4"/>
          <w:rtl/>
        </w:rPr>
        <w:t xml:space="preserve"> </w:t>
      </w:r>
      <w:r w:rsidRPr="00E31614">
        <w:rPr>
          <w:rStyle w:val="Char4"/>
          <w:rFonts w:hint="cs"/>
          <w:spacing w:val="-4"/>
          <w:rtl/>
        </w:rPr>
        <w:t>دندان حیوان قربانی نقص و</w:t>
      </w:r>
      <w:r w:rsidR="000A12E1" w:rsidRPr="00E31614">
        <w:rPr>
          <w:rStyle w:val="Char4"/>
          <w:rFonts w:hint="cs"/>
          <w:spacing w:val="-4"/>
          <w:rtl/>
        </w:rPr>
        <w:t xml:space="preserve"> </w:t>
      </w:r>
      <w:r w:rsidRPr="00E31614">
        <w:rPr>
          <w:rStyle w:val="Char4"/>
          <w:rFonts w:hint="cs"/>
          <w:spacing w:val="-4"/>
          <w:rtl/>
        </w:rPr>
        <w:t>یا عیبی باشد؟ پیامبر</w:t>
      </w:r>
      <w:r w:rsidR="0056577E" w:rsidRPr="0056577E">
        <w:rPr>
          <w:rStyle w:val="Char4"/>
          <w:rFonts w:ascii="CTraditional Arabic" w:hAnsi="CTraditional Arabic" w:cs="CTraditional Arabic" w:hint="cs"/>
          <w:spacing w:val="-4"/>
          <w:rtl/>
        </w:rPr>
        <w:t>ج</w:t>
      </w:r>
      <w:r w:rsidR="004B78F5">
        <w:rPr>
          <w:rStyle w:val="Char4"/>
          <w:rFonts w:cs="CTraditional Arabic" w:hint="cs"/>
          <w:rtl/>
        </w:rPr>
        <w:t xml:space="preserve"> </w:t>
      </w:r>
      <w:r w:rsidRPr="00575ECF">
        <w:rPr>
          <w:rStyle w:val="Char4"/>
          <w:rFonts w:hint="cs"/>
          <w:rtl/>
        </w:rPr>
        <w:t>در جواب فرمودند: هر نقص و</w:t>
      </w:r>
      <w:r w:rsidR="000A12E1" w:rsidRPr="00575ECF">
        <w:rPr>
          <w:rStyle w:val="Char4"/>
          <w:rFonts w:hint="cs"/>
          <w:rtl/>
        </w:rPr>
        <w:t xml:space="preserve"> یا عیبی را که در حیوان نا</w:t>
      </w:r>
      <w:r w:rsidRPr="00575ECF">
        <w:rPr>
          <w:rStyle w:val="Char4"/>
          <w:rFonts w:hint="cs"/>
          <w:rtl/>
        </w:rPr>
        <w:t>پسند دیدی آن را رها کن بدون آنکه آن را بر</w:t>
      </w:r>
      <w:r w:rsidR="000A12E1" w:rsidRPr="00575ECF">
        <w:rPr>
          <w:rStyle w:val="Char4"/>
          <w:rFonts w:hint="cs"/>
          <w:rtl/>
        </w:rPr>
        <w:t xml:space="preserve"> </w:t>
      </w:r>
      <w:r w:rsidRPr="00575ECF">
        <w:rPr>
          <w:rStyle w:val="Char4"/>
          <w:rFonts w:hint="cs"/>
          <w:rtl/>
        </w:rPr>
        <w:t>کس</w:t>
      </w:r>
      <w:r w:rsidR="000A12E1" w:rsidRPr="00575ECF">
        <w:rPr>
          <w:rStyle w:val="Char4"/>
          <w:rFonts w:hint="cs"/>
          <w:rtl/>
        </w:rPr>
        <w:t>ی</w:t>
      </w:r>
      <w:r w:rsidRPr="00575ECF">
        <w:rPr>
          <w:rStyle w:val="Char4"/>
          <w:rFonts w:hint="cs"/>
          <w:rtl/>
        </w:rPr>
        <w:t xml:space="preserve"> دیگری حرام کنی.</w:t>
      </w:r>
    </w:p>
    <w:p w:rsidR="008A29DD" w:rsidRPr="00575ECF" w:rsidRDefault="008A29DD" w:rsidP="00575ECF">
      <w:pPr>
        <w:ind w:firstLine="284"/>
        <w:jc w:val="both"/>
        <w:rPr>
          <w:rStyle w:val="Char4"/>
          <w:rtl/>
        </w:rPr>
      </w:pPr>
      <w:r w:rsidRPr="00575ECF">
        <w:rPr>
          <w:rStyle w:val="Char4"/>
          <w:rFonts w:hint="cs"/>
          <w:rtl/>
        </w:rPr>
        <w:t>پس بر اساس حدیث فوق د</w:t>
      </w:r>
      <w:r w:rsidR="000A12E1" w:rsidRPr="00575ECF">
        <w:rPr>
          <w:rStyle w:val="Char4"/>
          <w:rFonts w:hint="cs"/>
          <w:rtl/>
        </w:rPr>
        <w:t>ر صورت موجودیت یکی از عیوب چهار</w:t>
      </w:r>
      <w:r w:rsidR="00E31614">
        <w:rPr>
          <w:rStyle w:val="Char4"/>
          <w:rFonts w:hint="eastAsia"/>
          <w:rtl/>
        </w:rPr>
        <w:t>‌</w:t>
      </w:r>
      <w:r w:rsidRPr="00575ECF">
        <w:rPr>
          <w:rStyle w:val="Char4"/>
          <w:rFonts w:hint="cs"/>
          <w:rtl/>
        </w:rPr>
        <w:t>گانۀ فوق قربانی مورد نظر مسترد می‌گردد، ولی در صورت موجودیت عیوب دیگری که از برخی آن‌ها حضرت براء نام برد، قربانی آن حیوان تنها مکروه می‌باشد.</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sz w:val="32"/>
          <w:szCs w:val="32"/>
          <w:rtl/>
          <w:lang w:bidi="fa-IR"/>
        </w:rPr>
        <w:sectPr w:rsidR="008A29DD" w:rsidRPr="00575ECF" w:rsidSect="00C14F87">
          <w:headerReference w:type="default" r:id="rId40"/>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sz w:val="32"/>
          <w:szCs w:val="32"/>
          <w:rtl/>
          <w:lang w:bidi="fa-IR"/>
        </w:rPr>
        <w:t>***</w:t>
      </w:r>
    </w:p>
    <w:p w:rsidR="008A29DD" w:rsidRPr="00575ECF" w:rsidRDefault="008A29DD" w:rsidP="00575ECF">
      <w:pPr>
        <w:pStyle w:val="a1"/>
        <w:rPr>
          <w:rtl/>
        </w:rPr>
      </w:pPr>
      <w:bookmarkStart w:id="1135" w:name="_Toc281678453"/>
      <w:bookmarkStart w:id="1136" w:name="_Toc281743707"/>
      <w:bookmarkStart w:id="1137" w:name="_Toc282364086"/>
      <w:bookmarkStart w:id="1138" w:name="_Toc285126758"/>
      <w:bookmarkStart w:id="1139" w:name="_Toc296417843"/>
      <w:bookmarkStart w:id="1140" w:name="_Toc304929784"/>
      <w:bookmarkStart w:id="1141" w:name="_Toc435974104"/>
      <w:r w:rsidRPr="00575ECF">
        <w:rPr>
          <w:rFonts w:hint="cs"/>
          <w:rtl/>
        </w:rPr>
        <w:t>(21) مفهوم و حقیقت عید در اسلام</w:t>
      </w:r>
      <w:bookmarkEnd w:id="1135"/>
      <w:bookmarkEnd w:id="1136"/>
      <w:bookmarkEnd w:id="1137"/>
      <w:bookmarkEnd w:id="1138"/>
      <w:bookmarkEnd w:id="1139"/>
      <w:bookmarkEnd w:id="1140"/>
      <w:bookmarkEnd w:id="1141"/>
      <w:r w:rsidRPr="00575ECF">
        <w:rPr>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 دین مقدس اسلام که یک دین کامل، جامع و</w:t>
      </w:r>
      <w:r w:rsidR="000A12E1" w:rsidRPr="00575ECF">
        <w:rPr>
          <w:rStyle w:val="Char4"/>
          <w:rFonts w:hint="cs"/>
          <w:rtl/>
        </w:rPr>
        <w:t xml:space="preserve"> </w:t>
      </w:r>
      <w:r w:rsidRPr="00575ECF">
        <w:rPr>
          <w:rStyle w:val="Char4"/>
          <w:rFonts w:hint="cs"/>
          <w:rtl/>
        </w:rPr>
        <w:t>فراگیر است برای پیروانش تنها تجلیل از دو عید را مشروع قرار داده است که در قاموس آن غیر از آن دو عید که عید سعید فطر و</w:t>
      </w:r>
      <w:r w:rsidR="000A12E1" w:rsidRPr="00575ECF">
        <w:rPr>
          <w:rStyle w:val="Char4"/>
          <w:rFonts w:hint="cs"/>
          <w:rtl/>
        </w:rPr>
        <w:t xml:space="preserve"> </w:t>
      </w:r>
      <w:r w:rsidRPr="00575ECF">
        <w:rPr>
          <w:rStyle w:val="Char4"/>
          <w:rFonts w:hint="cs"/>
          <w:rtl/>
        </w:rPr>
        <w:t xml:space="preserve">عید قربان است، عید سومی وجود ندارد. </w:t>
      </w:r>
    </w:p>
    <w:p w:rsidR="008A29DD" w:rsidRPr="00E31614" w:rsidRDefault="008A29DD" w:rsidP="00575ECF">
      <w:pPr>
        <w:ind w:firstLine="284"/>
        <w:jc w:val="both"/>
        <w:rPr>
          <w:rStyle w:val="Char4"/>
        </w:rPr>
      </w:pPr>
      <w:r w:rsidRPr="00E31614">
        <w:rPr>
          <w:rStyle w:val="Char4"/>
          <w:rFonts w:hint="cs"/>
          <w:rtl/>
        </w:rPr>
        <w:t xml:space="preserve"> همچنان در نظر باید داشت که آن دو عید نامبرده تنها موسم و</w:t>
      </w:r>
      <w:r w:rsidR="000A12E1" w:rsidRPr="00E31614">
        <w:rPr>
          <w:rStyle w:val="Char4"/>
          <w:rFonts w:hint="cs"/>
          <w:rtl/>
        </w:rPr>
        <w:t xml:space="preserve"> </w:t>
      </w:r>
      <w:r w:rsidRPr="00E31614">
        <w:rPr>
          <w:rStyle w:val="Char4"/>
          <w:rFonts w:hint="cs"/>
          <w:rtl/>
        </w:rPr>
        <w:t>یا فرصت</w:t>
      </w:r>
      <w:r w:rsidR="000A12E1" w:rsidRPr="00E31614">
        <w:rPr>
          <w:rStyle w:val="Char4"/>
          <w:rFonts w:hint="eastAsia"/>
          <w:rtl/>
        </w:rPr>
        <w:t>‌</w:t>
      </w:r>
      <w:r w:rsidRPr="00E31614">
        <w:rPr>
          <w:rStyle w:val="Char4"/>
          <w:rFonts w:hint="cs"/>
          <w:rtl/>
        </w:rPr>
        <w:t>های برای تفریح و</w:t>
      </w:r>
      <w:r w:rsidR="000A12E1" w:rsidRPr="00E31614">
        <w:rPr>
          <w:rStyle w:val="Char4"/>
          <w:rFonts w:hint="cs"/>
          <w:rtl/>
        </w:rPr>
        <w:t xml:space="preserve"> </w:t>
      </w:r>
      <w:r w:rsidRPr="00E31614">
        <w:rPr>
          <w:rStyle w:val="Char4"/>
          <w:rFonts w:hint="cs"/>
          <w:rtl/>
        </w:rPr>
        <w:t>خوشی محض نبوده، بلکه عیدها و</w:t>
      </w:r>
      <w:r w:rsidR="000A12E1" w:rsidRPr="00E31614">
        <w:rPr>
          <w:rStyle w:val="Char4"/>
          <w:rFonts w:hint="cs"/>
          <w:rtl/>
        </w:rPr>
        <w:t xml:space="preserve"> </w:t>
      </w:r>
      <w:r w:rsidRPr="00E31614">
        <w:rPr>
          <w:rStyle w:val="Char4"/>
          <w:rFonts w:hint="cs"/>
          <w:rtl/>
        </w:rPr>
        <w:t>شعائری</w:t>
      </w:r>
      <w:r w:rsidR="005D7281" w:rsidRPr="00E31614">
        <w:rPr>
          <w:rStyle w:val="Char4"/>
          <w:rFonts w:hint="cs"/>
          <w:rtl/>
        </w:rPr>
        <w:t xml:space="preserve">‌اند </w:t>
      </w:r>
      <w:r w:rsidRPr="00E31614">
        <w:rPr>
          <w:rStyle w:val="Char4"/>
          <w:rFonts w:hint="cs"/>
          <w:rtl/>
        </w:rPr>
        <w:t>که با برخی عبادات بسیار عمده بلکه با دو رکن بسیار بزرگ و</w:t>
      </w:r>
      <w:r w:rsidR="000A12E1" w:rsidRPr="00E31614">
        <w:rPr>
          <w:rStyle w:val="Char4"/>
          <w:rFonts w:hint="cs"/>
          <w:rtl/>
        </w:rPr>
        <w:t xml:space="preserve"> عظیم دین مقدس اسلام گره خورده</w:t>
      </w:r>
      <w:r w:rsidR="000A12E1" w:rsidRPr="00E31614">
        <w:rPr>
          <w:rStyle w:val="Char4"/>
          <w:rFonts w:hint="eastAsia"/>
          <w:rtl/>
        </w:rPr>
        <w:t>‌</w:t>
      </w:r>
      <w:r w:rsidRPr="00E31614">
        <w:rPr>
          <w:rStyle w:val="Char4"/>
          <w:rFonts w:hint="cs"/>
          <w:rtl/>
        </w:rPr>
        <w:t xml:space="preserve">اند، </w:t>
      </w:r>
      <w:r w:rsidR="00003FF4" w:rsidRPr="00E31614">
        <w:rPr>
          <w:rStyle w:val="Char4"/>
          <w:rFonts w:hint="cs"/>
          <w:rtl/>
        </w:rPr>
        <w:t>طوری‌که</w:t>
      </w:r>
      <w:r w:rsidRPr="00E31614">
        <w:rPr>
          <w:rStyle w:val="Char4"/>
          <w:rFonts w:hint="cs"/>
          <w:rtl/>
        </w:rPr>
        <w:t xml:space="preserve"> همه می‌دانند عید اولی که عید سعید و</w:t>
      </w:r>
      <w:r w:rsidR="000A12E1" w:rsidRPr="00E31614">
        <w:rPr>
          <w:rStyle w:val="Char4"/>
          <w:rFonts w:hint="cs"/>
          <w:rtl/>
        </w:rPr>
        <w:t xml:space="preserve"> </w:t>
      </w:r>
      <w:r w:rsidRPr="00E31614">
        <w:rPr>
          <w:rStyle w:val="Char4"/>
          <w:rFonts w:hint="cs"/>
          <w:rtl/>
        </w:rPr>
        <w:t>فرخندۀ فطر است، بمناسبت سپری نمودن موفقانۀ روزۀ ماه مبارک رمضان، و</w:t>
      </w:r>
      <w:r w:rsidR="000A12E1" w:rsidRPr="00E31614">
        <w:rPr>
          <w:rStyle w:val="Char4"/>
          <w:rFonts w:hint="cs"/>
          <w:rtl/>
        </w:rPr>
        <w:t xml:space="preserve"> </w:t>
      </w:r>
      <w:r w:rsidRPr="00E31614">
        <w:rPr>
          <w:rStyle w:val="Char4"/>
          <w:rFonts w:hint="cs"/>
          <w:rtl/>
        </w:rPr>
        <w:t>عید دومی که عید سعید اضحی است بمناسبت سپری نمودن و</w:t>
      </w:r>
      <w:r w:rsidR="000A12E1" w:rsidRPr="00E31614">
        <w:rPr>
          <w:rStyle w:val="Char4"/>
          <w:rFonts w:hint="cs"/>
          <w:rtl/>
        </w:rPr>
        <w:t xml:space="preserve"> </w:t>
      </w:r>
      <w:r w:rsidRPr="00E31614">
        <w:rPr>
          <w:rStyle w:val="Char4"/>
          <w:rFonts w:hint="cs"/>
          <w:rtl/>
        </w:rPr>
        <w:t>انجام یافتن موفقانۀ ایام ترویه، روز عرفه و</w:t>
      </w:r>
      <w:r w:rsidR="000A12E1" w:rsidRPr="00E31614">
        <w:rPr>
          <w:rStyle w:val="Char4"/>
          <w:rFonts w:hint="cs"/>
          <w:rtl/>
        </w:rPr>
        <w:t xml:space="preserve"> </w:t>
      </w:r>
      <w:r w:rsidRPr="00E31614">
        <w:rPr>
          <w:rStyle w:val="Char4"/>
          <w:rFonts w:hint="cs"/>
          <w:rtl/>
        </w:rPr>
        <w:t>اعمال عمدۀ حج و</w:t>
      </w:r>
      <w:r w:rsidR="000A12E1" w:rsidRPr="00E31614">
        <w:rPr>
          <w:rStyle w:val="Char4"/>
          <w:rFonts w:hint="cs"/>
          <w:rtl/>
        </w:rPr>
        <w:t xml:space="preserve"> </w:t>
      </w:r>
      <w:r w:rsidRPr="00E31614">
        <w:rPr>
          <w:rStyle w:val="Char4"/>
          <w:rFonts w:hint="cs"/>
          <w:rtl/>
        </w:rPr>
        <w:t xml:space="preserve">عمره، برگزار </w:t>
      </w:r>
      <w:r w:rsidR="006B12CD" w:rsidRPr="00E31614">
        <w:rPr>
          <w:rStyle w:val="Char4"/>
          <w:rFonts w:hint="cs"/>
          <w:rtl/>
        </w:rPr>
        <w:t>می‌</w:t>
      </w:r>
      <w:r w:rsidRPr="00E31614">
        <w:rPr>
          <w:rStyle w:val="Char4"/>
          <w:rFonts w:hint="cs"/>
          <w:rtl/>
        </w:rPr>
        <w:t>گردد.</w:t>
      </w:r>
    </w:p>
    <w:p w:rsidR="008A29DD" w:rsidRPr="00575ECF" w:rsidRDefault="008A29DD" w:rsidP="00E31614">
      <w:pPr>
        <w:ind w:firstLine="284"/>
        <w:jc w:val="both"/>
        <w:rPr>
          <w:rStyle w:val="Char4"/>
          <w:rtl/>
        </w:rPr>
      </w:pPr>
      <w:r w:rsidRPr="00E31614">
        <w:rPr>
          <w:rStyle w:val="Char4"/>
          <w:rFonts w:hint="cs"/>
          <w:spacing w:val="-2"/>
          <w:rtl/>
        </w:rPr>
        <w:t>فلسفۀ تجلیل و</w:t>
      </w:r>
      <w:r w:rsidR="000A12E1" w:rsidRPr="00E31614">
        <w:rPr>
          <w:rStyle w:val="Char4"/>
          <w:rFonts w:hint="cs"/>
          <w:spacing w:val="-2"/>
          <w:rtl/>
        </w:rPr>
        <w:t xml:space="preserve"> </w:t>
      </w:r>
      <w:r w:rsidRPr="00E31614">
        <w:rPr>
          <w:rStyle w:val="Char4"/>
          <w:rFonts w:hint="cs"/>
          <w:spacing w:val="-2"/>
          <w:rtl/>
        </w:rPr>
        <w:t>گرامی داشت از این دو عید در پهلوی سایر مصالح و</w:t>
      </w:r>
      <w:r w:rsidR="000A12E1" w:rsidRPr="00E31614">
        <w:rPr>
          <w:rStyle w:val="Char4"/>
          <w:rFonts w:hint="cs"/>
          <w:spacing w:val="-2"/>
          <w:rtl/>
        </w:rPr>
        <w:t xml:space="preserve"> </w:t>
      </w:r>
      <w:r w:rsidRPr="00E31614">
        <w:rPr>
          <w:rStyle w:val="Char4"/>
          <w:rFonts w:hint="cs"/>
          <w:spacing w:val="-2"/>
          <w:rtl/>
        </w:rPr>
        <w:t>منافع متعدد دینی و</w:t>
      </w:r>
      <w:r w:rsidR="000A12E1" w:rsidRPr="00E31614">
        <w:rPr>
          <w:rStyle w:val="Char4"/>
          <w:rFonts w:hint="cs"/>
          <w:spacing w:val="-2"/>
          <w:rtl/>
        </w:rPr>
        <w:t xml:space="preserve"> </w:t>
      </w:r>
      <w:r w:rsidRPr="00E31614">
        <w:rPr>
          <w:rStyle w:val="Char4"/>
          <w:rFonts w:hint="cs"/>
          <w:spacing w:val="-2"/>
          <w:rtl/>
        </w:rPr>
        <w:t>اجتماعی بجای آوردن وجیبۀ شکر و</w:t>
      </w:r>
      <w:r w:rsidR="000A12E1" w:rsidRPr="00E31614">
        <w:rPr>
          <w:rStyle w:val="Char4"/>
          <w:rFonts w:hint="cs"/>
          <w:spacing w:val="-2"/>
          <w:rtl/>
        </w:rPr>
        <w:t xml:space="preserve"> </w:t>
      </w:r>
      <w:r w:rsidRPr="00E31614">
        <w:rPr>
          <w:rStyle w:val="Char4"/>
          <w:rFonts w:hint="cs"/>
          <w:spacing w:val="-2"/>
          <w:rtl/>
        </w:rPr>
        <w:t>سپاسگزاری نعمات الهی می‌باشد، چنانچه در بخش آخری آیات روزه الله تعالی به این حقیقت اشاره نموده، فرموده است:</w:t>
      </w:r>
      <w:r w:rsidRPr="00E31614">
        <w:rPr>
          <w:rFonts w:ascii="QCF_BSML" w:hAnsi="QCF_BSML" w:cs="QCF_BSML"/>
          <w:spacing w:val="-2"/>
          <w:sz w:val="27"/>
          <w:szCs w:val="27"/>
          <w:rtl/>
        </w:rPr>
        <w:t xml:space="preserve"> </w:t>
      </w:r>
      <w:r w:rsidRPr="00E31614">
        <w:rPr>
          <w:rFonts w:cs="Traditional Arabic" w:hint="cs"/>
          <w:spacing w:val="-2"/>
          <w:sz w:val="29"/>
          <w:szCs w:val="24"/>
          <w:rtl/>
        </w:rPr>
        <w:t>﴿</w:t>
      </w:r>
      <w:r w:rsidRPr="00E31614">
        <w:rPr>
          <w:rStyle w:val="Chard"/>
          <w:spacing w:val="-2"/>
          <w:rtl/>
        </w:rPr>
        <w:t xml:space="preserve">وَلِتُكۡمِلُواْ </w:t>
      </w:r>
      <w:r w:rsidRPr="00E31614">
        <w:rPr>
          <w:rStyle w:val="Chard"/>
          <w:rFonts w:hint="cs"/>
          <w:spacing w:val="-2"/>
          <w:rtl/>
        </w:rPr>
        <w:t>ٱ</w:t>
      </w:r>
      <w:r w:rsidRPr="00E31614">
        <w:rPr>
          <w:rStyle w:val="Chard"/>
          <w:rFonts w:hint="eastAsia"/>
          <w:spacing w:val="-2"/>
          <w:rtl/>
        </w:rPr>
        <w:t>لۡعِدَّةَ</w:t>
      </w:r>
      <w:r w:rsidRPr="00E31614">
        <w:rPr>
          <w:rStyle w:val="Chard"/>
          <w:spacing w:val="-2"/>
          <w:rtl/>
        </w:rPr>
        <w:t xml:space="preserve"> وَلِتُكَبِّرُواْ </w:t>
      </w:r>
      <w:r w:rsidRPr="00E31614">
        <w:rPr>
          <w:rStyle w:val="Chard"/>
          <w:rFonts w:hint="cs"/>
          <w:spacing w:val="-2"/>
          <w:rtl/>
        </w:rPr>
        <w:t>ٱ</w:t>
      </w:r>
      <w:r w:rsidRPr="00E31614">
        <w:rPr>
          <w:rStyle w:val="Chard"/>
          <w:rFonts w:hint="eastAsia"/>
          <w:spacing w:val="-2"/>
          <w:rtl/>
        </w:rPr>
        <w:t>للَّهَ</w:t>
      </w:r>
      <w:r w:rsidRPr="00E31614">
        <w:rPr>
          <w:rStyle w:val="Chard"/>
          <w:spacing w:val="-2"/>
          <w:rtl/>
        </w:rPr>
        <w:t xml:space="preserve"> عَلَىٰ مَا هَدَىٰكُمۡ وَلَعَلَّكُمۡ تَشۡكُرُونَ</w:t>
      </w:r>
      <w:r w:rsidRPr="00E31614">
        <w:rPr>
          <w:rFonts w:cs="Traditional Arabic" w:hint="cs"/>
          <w:spacing w:val="-2"/>
          <w:sz w:val="29"/>
          <w:szCs w:val="24"/>
          <w:rtl/>
        </w:rPr>
        <w:t>﴾</w:t>
      </w:r>
      <w:r w:rsidRPr="00E31614">
        <w:rPr>
          <w:rFonts w:cs="Arial"/>
          <w:spacing w:val="-2"/>
          <w:sz w:val="29"/>
          <w:szCs w:val="24"/>
          <w:rtl/>
        </w:rPr>
        <w:t xml:space="preserve"> </w:t>
      </w:r>
      <w:r w:rsidRPr="00E31614">
        <w:rPr>
          <w:rStyle w:val="Char6"/>
          <w:spacing w:val="-2"/>
          <w:rtl/>
        </w:rPr>
        <w:t>[البقرة: 185]</w:t>
      </w:r>
      <w:r w:rsidRPr="00E31614">
        <w:rPr>
          <w:rStyle w:val="Char4"/>
          <w:rFonts w:hint="cs"/>
          <w:spacing w:val="-2"/>
          <w:rtl/>
        </w:rPr>
        <w:t>.</w:t>
      </w:r>
      <w:r w:rsidR="00E31614">
        <w:rPr>
          <w:rStyle w:val="Char8"/>
          <w:rFonts w:hint="cs"/>
          <w:rtl/>
        </w:rPr>
        <w:t xml:space="preserve"> </w:t>
      </w:r>
      <w:r w:rsidR="001B6ED1" w:rsidRPr="00575ECF">
        <w:rPr>
          <w:rStyle w:val="Char8"/>
          <w:rFonts w:hint="cs"/>
          <w:rtl/>
        </w:rPr>
        <w:t>«</w:t>
      </w:r>
      <w:r w:rsidRPr="00575ECF">
        <w:rPr>
          <w:rStyle w:val="Char7"/>
          <w:rFonts w:hint="cs"/>
          <w:rtl/>
        </w:rPr>
        <w:t>و خدا را به پاس آن</w:t>
      </w:r>
      <w:r w:rsidR="006B4A20" w:rsidRPr="00575ECF">
        <w:rPr>
          <w:rStyle w:val="Char7"/>
          <w:rFonts w:hint="cs"/>
          <w:rtl/>
        </w:rPr>
        <w:t>ک</w:t>
      </w:r>
      <w:r w:rsidRPr="00575ECF">
        <w:rPr>
          <w:rStyle w:val="Char7"/>
          <w:rFonts w:hint="cs"/>
          <w:rtl/>
        </w:rPr>
        <w:t>ه رهنمون</w:t>
      </w:r>
      <w:r w:rsidR="006B4A20" w:rsidRPr="00575ECF">
        <w:rPr>
          <w:rStyle w:val="Char7"/>
          <w:rFonts w:hint="cs"/>
          <w:rtl/>
        </w:rPr>
        <w:t>ی</w:t>
      </w:r>
      <w:r w:rsidRPr="00575ECF">
        <w:rPr>
          <w:rStyle w:val="Char7"/>
          <w:rFonts w:hint="cs"/>
          <w:rtl/>
        </w:rPr>
        <w:t xml:space="preserve">تان </w:t>
      </w:r>
      <w:r w:rsidR="006B4A20" w:rsidRPr="00575ECF">
        <w:rPr>
          <w:rStyle w:val="Char7"/>
          <w:rFonts w:hint="cs"/>
          <w:rtl/>
        </w:rPr>
        <w:t>ک</w:t>
      </w:r>
      <w:r w:rsidRPr="00575ECF">
        <w:rPr>
          <w:rStyle w:val="Char7"/>
          <w:rFonts w:hint="cs"/>
          <w:rtl/>
        </w:rPr>
        <w:t>رده است به بزرگى بستا</w:t>
      </w:r>
      <w:r w:rsidR="006B4A20" w:rsidRPr="00575ECF">
        <w:rPr>
          <w:rStyle w:val="Char7"/>
          <w:rFonts w:hint="cs"/>
          <w:rtl/>
        </w:rPr>
        <w:t>یی</w:t>
      </w:r>
      <w:r w:rsidRPr="00575ECF">
        <w:rPr>
          <w:rStyle w:val="Char7"/>
          <w:rFonts w:hint="cs"/>
          <w:rtl/>
        </w:rPr>
        <w:t xml:space="preserve">د و باشد </w:t>
      </w:r>
      <w:r w:rsidR="006B4A20" w:rsidRPr="00575ECF">
        <w:rPr>
          <w:rStyle w:val="Char7"/>
          <w:rFonts w:hint="cs"/>
          <w:rtl/>
        </w:rPr>
        <w:t>ک</w:t>
      </w:r>
      <w:r w:rsidRPr="00575ECF">
        <w:rPr>
          <w:rStyle w:val="Char7"/>
          <w:rFonts w:hint="cs"/>
          <w:rtl/>
        </w:rPr>
        <w:t>ه ش</w:t>
      </w:r>
      <w:r w:rsidR="006B4A20" w:rsidRPr="00575ECF">
        <w:rPr>
          <w:rStyle w:val="Char7"/>
          <w:rFonts w:hint="cs"/>
          <w:rtl/>
        </w:rPr>
        <w:t>ک</w:t>
      </w:r>
      <w:r w:rsidRPr="00575ECF">
        <w:rPr>
          <w:rStyle w:val="Char7"/>
          <w:rFonts w:hint="cs"/>
          <w:rtl/>
        </w:rPr>
        <w:t xml:space="preserve">رگزارى </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w:t>
      </w:r>
      <w:r w:rsidR="001B6ED1" w:rsidRPr="00575ECF">
        <w:rPr>
          <w:rStyle w:val="Char8"/>
          <w:rFonts w:hint="cs"/>
          <w:rtl/>
        </w:rPr>
        <w:t>»</w:t>
      </w:r>
      <w:r w:rsidR="00E31614">
        <w:rPr>
          <w:rStyle w:val="Char4"/>
          <w:rFonts w:hint="cs"/>
          <w:rtl/>
        </w:rPr>
        <w:t>.</w:t>
      </w:r>
    </w:p>
    <w:p w:rsidR="008A29DD" w:rsidRPr="00575ECF" w:rsidRDefault="008A29DD" w:rsidP="00575ECF">
      <w:pPr>
        <w:ind w:firstLine="284"/>
        <w:jc w:val="both"/>
        <w:rPr>
          <w:rStyle w:val="Char4"/>
          <w:rtl/>
        </w:rPr>
      </w:pPr>
      <w:r w:rsidRPr="00575ECF">
        <w:rPr>
          <w:rStyle w:val="Char4"/>
          <w:rFonts w:hint="cs"/>
          <w:rtl/>
        </w:rPr>
        <w:t>چنانچه فرد مسلمان به تأسی از این آیۀ مبارکه و</w:t>
      </w:r>
      <w:r w:rsidR="000A12E1" w:rsidRPr="00575ECF">
        <w:rPr>
          <w:rStyle w:val="Char4"/>
          <w:rFonts w:hint="cs"/>
          <w:rtl/>
        </w:rPr>
        <w:t xml:space="preserve"> </w:t>
      </w:r>
      <w:r w:rsidRPr="00575ECF">
        <w:rPr>
          <w:rStyle w:val="Char4"/>
          <w:rFonts w:hint="cs"/>
          <w:rtl/>
        </w:rPr>
        <w:t>توصیۀ الهی بعد از اینکه توانست روزۀ ماه مبارک رمضان را با قیام لیل، نوافل و</w:t>
      </w:r>
      <w:r w:rsidR="000A12E1" w:rsidRPr="00575ECF">
        <w:rPr>
          <w:rStyle w:val="Char4"/>
          <w:rFonts w:hint="cs"/>
          <w:rtl/>
        </w:rPr>
        <w:t xml:space="preserve"> </w:t>
      </w:r>
      <w:r w:rsidRPr="00575ECF">
        <w:rPr>
          <w:rStyle w:val="Char4"/>
          <w:rFonts w:hint="cs"/>
          <w:rtl/>
        </w:rPr>
        <w:t>صدقات و</w:t>
      </w:r>
      <w:r w:rsidR="000A12E1" w:rsidRPr="00575ECF">
        <w:rPr>
          <w:rStyle w:val="Char4"/>
          <w:rFonts w:hint="cs"/>
          <w:rtl/>
        </w:rPr>
        <w:t xml:space="preserve"> </w:t>
      </w:r>
      <w:r w:rsidRPr="00575ECF">
        <w:rPr>
          <w:rStyle w:val="Char4"/>
          <w:rFonts w:hint="cs"/>
          <w:rtl/>
        </w:rPr>
        <w:t>سایر طاعات و</w:t>
      </w:r>
      <w:r w:rsidR="000A12E1" w:rsidRPr="00575ECF">
        <w:rPr>
          <w:rStyle w:val="Char4"/>
          <w:rFonts w:hint="cs"/>
          <w:rtl/>
        </w:rPr>
        <w:t xml:space="preserve"> </w:t>
      </w:r>
      <w:r w:rsidRPr="00575ECF">
        <w:rPr>
          <w:rStyle w:val="Char4"/>
          <w:rFonts w:hint="cs"/>
          <w:rtl/>
        </w:rPr>
        <w:t>عبادات موفقانه انجام دهد، همزمان با دمیدن صبح روز اول ماه شوال المعظم و</w:t>
      </w:r>
      <w:r w:rsidR="000A12E1" w:rsidRPr="00575ECF">
        <w:rPr>
          <w:rStyle w:val="Char4"/>
          <w:rFonts w:hint="cs"/>
          <w:rtl/>
        </w:rPr>
        <w:t xml:space="preserve"> روشن</w:t>
      </w:r>
      <w:r w:rsidR="000A12E1" w:rsidRPr="00575ECF">
        <w:rPr>
          <w:rStyle w:val="Char4"/>
          <w:rFonts w:hint="eastAsia"/>
          <w:rtl/>
        </w:rPr>
        <w:t>‌</w:t>
      </w:r>
      <w:r w:rsidRPr="00575ECF">
        <w:rPr>
          <w:rStyle w:val="Char4"/>
          <w:rFonts w:hint="cs"/>
          <w:rtl/>
        </w:rPr>
        <w:t>شدن روز توسط چند دانه خرما و</w:t>
      </w:r>
      <w:r w:rsidR="000A12E1" w:rsidRPr="00575ECF">
        <w:rPr>
          <w:rStyle w:val="Char4"/>
          <w:rFonts w:hint="cs"/>
          <w:rtl/>
        </w:rPr>
        <w:t xml:space="preserve"> </w:t>
      </w:r>
      <w:r w:rsidRPr="00575ECF">
        <w:rPr>
          <w:rStyle w:val="Char4"/>
          <w:rFonts w:hint="cs"/>
          <w:rtl/>
        </w:rPr>
        <w:t xml:space="preserve">یا آب </w:t>
      </w:r>
      <w:r w:rsidR="000A12E1" w:rsidRPr="00575ECF">
        <w:rPr>
          <w:rStyle w:val="Char4"/>
          <w:rFonts w:hint="cs"/>
          <w:rtl/>
        </w:rPr>
        <w:t>افطار نموده، سپس با پوشیدن لباس</w:t>
      </w:r>
      <w:r w:rsidR="000A12E1" w:rsidRPr="00575ECF">
        <w:rPr>
          <w:rStyle w:val="Char4"/>
          <w:rFonts w:hint="eastAsia"/>
          <w:rtl/>
        </w:rPr>
        <w:t>‌</w:t>
      </w:r>
      <w:r w:rsidRPr="00575ECF">
        <w:rPr>
          <w:rStyle w:val="Char4"/>
          <w:rFonts w:hint="cs"/>
          <w:rtl/>
        </w:rPr>
        <w:t>های تازه و</w:t>
      </w:r>
      <w:r w:rsidR="000A12E1" w:rsidRPr="00575ECF">
        <w:rPr>
          <w:rStyle w:val="Char4"/>
          <w:rFonts w:hint="cs"/>
          <w:rtl/>
        </w:rPr>
        <w:t xml:space="preserve"> </w:t>
      </w:r>
      <w:r w:rsidRPr="00575ECF">
        <w:rPr>
          <w:rStyle w:val="Char4"/>
          <w:rFonts w:hint="cs"/>
          <w:rtl/>
        </w:rPr>
        <w:t>پاک و</w:t>
      </w:r>
      <w:r w:rsidR="000A12E1" w:rsidRPr="00575ECF">
        <w:rPr>
          <w:rStyle w:val="Char4"/>
          <w:rFonts w:hint="cs"/>
          <w:rtl/>
        </w:rPr>
        <w:t xml:space="preserve"> زمزمه</w:t>
      </w:r>
      <w:r w:rsidR="000A12E1" w:rsidRPr="00575ECF">
        <w:rPr>
          <w:rStyle w:val="Char4"/>
          <w:rFonts w:hint="eastAsia"/>
          <w:rtl/>
        </w:rPr>
        <w:t>‌</w:t>
      </w:r>
      <w:r w:rsidRPr="00575ECF">
        <w:rPr>
          <w:rStyle w:val="Char4"/>
          <w:rFonts w:hint="cs"/>
          <w:rtl/>
        </w:rPr>
        <w:t>نمودن کلمات تهلیل و</w:t>
      </w:r>
      <w:r w:rsidR="000A12E1" w:rsidRPr="00575ECF">
        <w:rPr>
          <w:rStyle w:val="Char4"/>
          <w:rFonts w:hint="cs"/>
          <w:rtl/>
        </w:rPr>
        <w:t xml:space="preserve"> </w:t>
      </w:r>
      <w:r w:rsidRPr="00575ECF">
        <w:rPr>
          <w:rStyle w:val="Char4"/>
          <w:rFonts w:hint="cs"/>
          <w:rtl/>
        </w:rPr>
        <w:t>تکبیر، چون: (</w:t>
      </w:r>
      <w:r w:rsidRPr="00575ECF">
        <w:rPr>
          <w:rStyle w:val="Char1"/>
          <w:rFonts w:hint="cs"/>
          <w:rtl/>
        </w:rPr>
        <w:t>الله اکبر، لا إله إلا الله والله أکبر، الله أکبر ولله الحمد</w:t>
      </w:r>
      <w:r w:rsidRPr="00575ECF">
        <w:rPr>
          <w:rStyle w:val="Char4"/>
          <w:rFonts w:hint="cs"/>
          <w:rtl/>
        </w:rPr>
        <w:t>) بطرف محل ادای نماز عید حرکت می‌کند، و</w:t>
      </w:r>
      <w:r w:rsidR="000A12E1" w:rsidRPr="00575ECF">
        <w:rPr>
          <w:rStyle w:val="Char4"/>
          <w:rFonts w:hint="cs"/>
          <w:rtl/>
        </w:rPr>
        <w:t xml:space="preserve"> </w:t>
      </w:r>
      <w:r w:rsidRPr="00575ECF">
        <w:rPr>
          <w:rStyle w:val="Char4"/>
          <w:rFonts w:hint="cs"/>
          <w:rtl/>
        </w:rPr>
        <w:t>یکجا با جمعی از مسلمانان دو رکعت نماز عید را در فضای کاملا اخوت و</w:t>
      </w:r>
      <w:r w:rsidR="000A12E1" w:rsidRPr="00575ECF">
        <w:rPr>
          <w:rStyle w:val="Char4"/>
          <w:rFonts w:hint="cs"/>
          <w:rtl/>
        </w:rPr>
        <w:t xml:space="preserve"> </w:t>
      </w:r>
      <w:r w:rsidRPr="00575ECF">
        <w:rPr>
          <w:rStyle w:val="Char4"/>
          <w:rFonts w:hint="cs"/>
          <w:rtl/>
        </w:rPr>
        <w:t>برادری، اخلاص و</w:t>
      </w:r>
      <w:r w:rsidR="000A12E1" w:rsidRPr="00575ECF">
        <w:rPr>
          <w:rStyle w:val="Char4"/>
          <w:rFonts w:hint="cs"/>
          <w:rtl/>
        </w:rPr>
        <w:t xml:space="preserve"> </w:t>
      </w:r>
      <w:r w:rsidRPr="00575ECF">
        <w:rPr>
          <w:rStyle w:val="Char4"/>
          <w:rFonts w:hint="cs"/>
          <w:rtl/>
        </w:rPr>
        <w:t>صمیمیت، مواسات و</w:t>
      </w:r>
      <w:r w:rsidR="000A12E1" w:rsidRPr="00575ECF">
        <w:rPr>
          <w:rStyle w:val="Char4"/>
          <w:rFonts w:hint="cs"/>
          <w:rtl/>
        </w:rPr>
        <w:t xml:space="preserve"> </w:t>
      </w:r>
      <w:r w:rsidRPr="00575ECF">
        <w:rPr>
          <w:rStyle w:val="Char4"/>
          <w:rFonts w:hint="cs"/>
          <w:rtl/>
        </w:rPr>
        <w:t>همدردی، آشتی و</w:t>
      </w:r>
      <w:r w:rsidR="000A12E1" w:rsidRPr="00575ECF">
        <w:rPr>
          <w:rStyle w:val="Char4"/>
          <w:rFonts w:hint="cs"/>
          <w:rtl/>
        </w:rPr>
        <w:t xml:space="preserve"> </w:t>
      </w:r>
      <w:r w:rsidRPr="00575ECF">
        <w:rPr>
          <w:rStyle w:val="Char4"/>
          <w:rFonts w:hint="cs"/>
          <w:rtl/>
        </w:rPr>
        <w:t xml:space="preserve">محبت، ادا </w:t>
      </w:r>
      <w:r w:rsidR="006B12CD" w:rsidRPr="00575ECF">
        <w:rPr>
          <w:rStyle w:val="Char4"/>
          <w:rFonts w:hint="cs"/>
          <w:rtl/>
        </w:rPr>
        <w:t>می‌</w:t>
      </w:r>
      <w:r w:rsidRPr="00575ECF">
        <w:rPr>
          <w:rStyle w:val="Char4"/>
          <w:rFonts w:hint="cs"/>
          <w:rtl/>
        </w:rPr>
        <w:t xml:space="preserve">نماید. </w:t>
      </w:r>
    </w:p>
    <w:p w:rsidR="008A29DD" w:rsidRPr="00575ECF" w:rsidRDefault="008A29DD" w:rsidP="00575ECF">
      <w:pPr>
        <w:pStyle w:val="a2"/>
        <w:rPr>
          <w:rtl/>
        </w:rPr>
      </w:pPr>
      <w:bookmarkStart w:id="1142" w:name="_Toc281678454"/>
      <w:bookmarkStart w:id="1143" w:name="_Toc281743708"/>
      <w:bookmarkStart w:id="1144" w:name="_Toc282364087"/>
      <w:bookmarkStart w:id="1145" w:name="_Toc285126759"/>
      <w:bookmarkStart w:id="1146" w:name="_Toc296417844"/>
      <w:bookmarkStart w:id="1147" w:name="_Toc304929785"/>
      <w:bookmarkStart w:id="1148" w:name="_Toc435974105"/>
      <w:r w:rsidRPr="00575ECF">
        <w:rPr>
          <w:rFonts w:hint="cs"/>
          <w:rtl/>
        </w:rPr>
        <w:t>تاریخچۀ عید سعید فطر و</w:t>
      </w:r>
      <w:r w:rsidR="000A12E1" w:rsidRPr="00575ECF">
        <w:rPr>
          <w:rFonts w:hint="cs"/>
          <w:rtl/>
        </w:rPr>
        <w:t xml:space="preserve"> </w:t>
      </w:r>
      <w:r w:rsidRPr="00575ECF">
        <w:rPr>
          <w:rFonts w:hint="cs"/>
          <w:rtl/>
        </w:rPr>
        <w:t>اضحی:</w:t>
      </w:r>
      <w:bookmarkEnd w:id="1142"/>
      <w:bookmarkEnd w:id="1143"/>
      <w:bookmarkEnd w:id="1144"/>
      <w:bookmarkEnd w:id="1145"/>
      <w:bookmarkEnd w:id="1146"/>
      <w:bookmarkEnd w:id="1147"/>
      <w:bookmarkEnd w:id="1148"/>
    </w:p>
    <w:p w:rsidR="008A29DD" w:rsidRPr="00575ECF" w:rsidRDefault="008A29DD" w:rsidP="00E31614">
      <w:pPr>
        <w:ind w:firstLine="284"/>
        <w:jc w:val="both"/>
        <w:rPr>
          <w:rStyle w:val="Char4"/>
          <w:rFonts w:ascii="Times New Roman" w:hAnsi="Times New Roman" w:cs="B Zar"/>
          <w:sz w:val="32"/>
          <w:szCs w:val="32"/>
          <w:rtl/>
        </w:rPr>
      </w:pPr>
      <w:r w:rsidRPr="00575ECF">
        <w:rPr>
          <w:rStyle w:val="Char4"/>
          <w:rFonts w:hint="cs"/>
          <w:rtl/>
        </w:rPr>
        <w:t xml:space="preserve"> انس</w:t>
      </w:r>
      <w:r w:rsidR="00E31614">
        <w:rPr>
          <w:rStyle w:val="Char4"/>
          <w:rFonts w:hint="cs"/>
          <w:rtl/>
        </w:rPr>
        <w:t xml:space="preserve"> </w:t>
      </w:r>
      <w:r w:rsidR="007F7A32" w:rsidRPr="007F7A32">
        <w:rPr>
          <w:rFonts w:ascii="CTraditional Arabic" w:hAnsi="CTraditional Arabic" w:cs="CTraditional Arabic"/>
          <w:rtl/>
        </w:rPr>
        <w:t>س</w:t>
      </w:r>
      <w:r w:rsidRPr="00575ECF">
        <w:rPr>
          <w:rStyle w:val="Char4"/>
          <w:rFonts w:hint="cs"/>
          <w:rtl/>
        </w:rPr>
        <w:t xml:space="preserve"> می‌گوید:</w:t>
      </w:r>
      <w:r w:rsidRPr="00575ECF">
        <w:rPr>
          <w:rFonts w:hint="cs"/>
          <w:rtl/>
        </w:rPr>
        <w:t xml:space="preserve"> </w:t>
      </w:r>
      <w:r w:rsidR="00EF2387" w:rsidRPr="00575ECF">
        <w:rPr>
          <w:rStyle w:val="Char4"/>
          <w:rFonts w:ascii="Traditional Arabic" w:hAnsi="Traditional Arabic" w:cs="Traditional Arabic"/>
          <w:rtl/>
        </w:rPr>
        <w:t>«</w:t>
      </w:r>
      <w:r w:rsidR="00EF2387" w:rsidRPr="00575ECF">
        <w:rPr>
          <w:rStyle w:val="Char3"/>
          <w:rtl/>
        </w:rPr>
        <w:t xml:space="preserve">قَدِمَ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EF2387" w:rsidRPr="00575ECF">
        <w:rPr>
          <w:rStyle w:val="Char3"/>
          <w:rtl/>
        </w:rPr>
        <w:t xml:space="preserve">الْمَدِينَةَ وَلَهُمْ يَوْمَانِ يَلْعَبُونَ فِيهِمَا، فَقَالَ: مَا هَذَانِ الْيَوْمَانِ؟ قَالُوا: كُنَّا نَلْعَبُ فِيهِمَا فِي الْجَاهِلِيَّةِ، فَقَالَ رَسُولُ اللَّهِ </w:t>
      </w:r>
      <w:r w:rsidR="0056577E" w:rsidRPr="0056577E">
        <w:rPr>
          <w:rStyle w:val="Char3"/>
          <w:rFonts w:ascii="CTraditional Arabic" w:hAnsi="CTraditional Arabic" w:cs="CTraditional Arabic"/>
          <w:rtl/>
        </w:rPr>
        <w:t>ج</w:t>
      </w:r>
      <w:r w:rsidR="004B78F5" w:rsidRPr="00E31614">
        <w:rPr>
          <w:rStyle w:val="Char3"/>
          <w:rtl/>
        </w:rPr>
        <w:t>:</w:t>
      </w:r>
      <w:r w:rsidR="00EF2387" w:rsidRPr="00575ECF">
        <w:rPr>
          <w:rStyle w:val="Char3"/>
          <w:rtl/>
        </w:rPr>
        <w:t xml:space="preserve"> إِنَّ اللَّهَ قَدْ أَبْدَلَكُمْ بِهِمَا خَيْرًا مِنْهُمَا: يَوْمَ الْأَضْحَى، وَيَوْمَ الْفِطْرِ</w:t>
      </w:r>
      <w:r w:rsidR="00EF2387" w:rsidRPr="00575ECF">
        <w:rPr>
          <w:rStyle w:val="Char4"/>
          <w:rFonts w:ascii="Traditional Arabic" w:hAnsi="Traditional Arabic" w:cs="Traditional Arabic"/>
          <w:rtl/>
        </w:rPr>
        <w:t>»</w:t>
      </w:r>
      <w:r w:rsidRPr="00575ECF">
        <w:rPr>
          <w:rStyle w:val="Char4"/>
          <w:vertAlign w:val="superscript"/>
          <w:rtl/>
        </w:rPr>
        <w:footnoteReference w:id="108"/>
      </w:r>
      <w:r w:rsidRPr="00E31614">
        <w:rPr>
          <w:rStyle w:val="Char4"/>
          <w:rFonts w:hint="cs"/>
          <w:rtl/>
        </w:rPr>
        <w:t>.</w:t>
      </w:r>
      <w:r w:rsidR="001B6ED1" w:rsidRPr="00575ECF">
        <w:rPr>
          <w:rFonts w:hint="cs"/>
          <w:sz w:val="32"/>
          <w:szCs w:val="32"/>
          <w:rtl/>
          <w:lang w:bidi="fa-IR"/>
        </w:rPr>
        <w:t xml:space="preserve"> </w:t>
      </w:r>
      <w:r w:rsidR="001B6ED1" w:rsidRPr="00575ECF">
        <w:rPr>
          <w:rStyle w:val="Char8"/>
          <w:rFonts w:hint="cs"/>
          <w:rtl/>
        </w:rPr>
        <w:t>«</w:t>
      </w:r>
      <w:r w:rsidRPr="00575ECF">
        <w:rPr>
          <w:rStyle w:val="Chare"/>
          <w:rFonts w:hint="cs"/>
          <w:rtl/>
        </w:rPr>
        <w:t>زمانیکه پیامبر</w:t>
      </w:r>
      <w:r w:rsidR="005D7281" w:rsidRPr="00575ECF">
        <w:rPr>
          <w:rStyle w:val="Chare"/>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از مکه به مدینه هجرت فرمود، متوجه شد که مردم مدینه دو روز را در هر</w:t>
      </w:r>
      <w:r w:rsidR="000A12E1" w:rsidRPr="00575ECF">
        <w:rPr>
          <w:rStyle w:val="Chare"/>
          <w:rFonts w:hint="cs"/>
          <w:rtl/>
        </w:rPr>
        <w:t xml:space="preserve"> </w:t>
      </w:r>
      <w:r w:rsidRPr="00575ECF">
        <w:rPr>
          <w:rStyle w:val="Chare"/>
          <w:rFonts w:hint="cs"/>
          <w:rtl/>
        </w:rPr>
        <w:t>سال جشن گرفته، و</w:t>
      </w:r>
      <w:r w:rsidR="000A12E1" w:rsidRPr="00575ECF">
        <w:rPr>
          <w:rStyle w:val="Chare"/>
          <w:rFonts w:hint="cs"/>
          <w:rtl/>
        </w:rPr>
        <w:t xml:space="preserve"> </w:t>
      </w:r>
      <w:r w:rsidRPr="00575ECF">
        <w:rPr>
          <w:rStyle w:val="Chare"/>
          <w:rFonts w:hint="cs"/>
          <w:rtl/>
        </w:rPr>
        <w:t>در آن دو روز به تفریح و</w:t>
      </w:r>
      <w:r w:rsidR="000A12E1" w:rsidRPr="00575ECF">
        <w:rPr>
          <w:rStyle w:val="Chare"/>
          <w:rFonts w:hint="cs"/>
          <w:rtl/>
        </w:rPr>
        <w:t xml:space="preserve"> خوشحالی می</w:t>
      </w:r>
      <w:r w:rsidR="000A12E1" w:rsidRPr="00575ECF">
        <w:rPr>
          <w:rStyle w:val="Chare"/>
          <w:rFonts w:hint="eastAsia"/>
          <w:rtl/>
        </w:rPr>
        <w:t>‌</w:t>
      </w:r>
      <w:r w:rsidRPr="00575ECF">
        <w:rPr>
          <w:rStyle w:val="Chare"/>
          <w:rFonts w:hint="cs"/>
          <w:rtl/>
        </w:rPr>
        <w:t>پردازند، پیامبر</w:t>
      </w:r>
      <w:r w:rsidR="005D7281" w:rsidRPr="00575ECF">
        <w:rPr>
          <w:rStyle w:val="Chare"/>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از مردم مدینه در مورد انگیزه و</w:t>
      </w:r>
      <w:r w:rsidR="000A12E1" w:rsidRPr="00575ECF">
        <w:rPr>
          <w:rStyle w:val="Chare"/>
          <w:rFonts w:hint="cs"/>
          <w:rtl/>
        </w:rPr>
        <w:t xml:space="preserve"> </w:t>
      </w:r>
      <w:r w:rsidRPr="00575ECF">
        <w:rPr>
          <w:rStyle w:val="Chare"/>
          <w:rFonts w:hint="cs"/>
          <w:rtl/>
        </w:rPr>
        <w:t>علت جشن ایشان پرسید، آن‌ها در جواب گفتند: ما قبل از اسلام این دو روز را برای جشن و</w:t>
      </w:r>
      <w:r w:rsidR="000A12E1" w:rsidRPr="00575ECF">
        <w:rPr>
          <w:rStyle w:val="Chare"/>
          <w:rFonts w:hint="cs"/>
          <w:rtl/>
        </w:rPr>
        <w:t xml:space="preserve"> </w:t>
      </w:r>
      <w:r w:rsidRPr="00575ECF">
        <w:rPr>
          <w:rStyle w:val="Chare"/>
          <w:rFonts w:hint="cs"/>
          <w:rtl/>
        </w:rPr>
        <w:t>انجام مراسم خوشی تعیین نموده بودیم</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e"/>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فرمودند: خداوند در مقابل این دو روز، دو ر</w:t>
      </w:r>
      <w:r w:rsidR="000A12E1" w:rsidRPr="00575ECF">
        <w:rPr>
          <w:rStyle w:val="Chare"/>
          <w:rFonts w:hint="cs"/>
          <w:rtl/>
        </w:rPr>
        <w:t>وز دیگری را که نسبت به همچو جشن</w:t>
      </w:r>
      <w:r w:rsidR="000A12E1" w:rsidRPr="00575ECF">
        <w:rPr>
          <w:rStyle w:val="Chare"/>
          <w:rFonts w:hint="eastAsia"/>
          <w:rtl/>
        </w:rPr>
        <w:t>‌</w:t>
      </w:r>
      <w:r w:rsidRPr="00575ECF">
        <w:rPr>
          <w:rStyle w:val="Chare"/>
          <w:rFonts w:hint="cs"/>
          <w:rtl/>
        </w:rPr>
        <w:t>ها فضیلت و</w:t>
      </w:r>
      <w:r w:rsidR="000A12E1" w:rsidRPr="00575ECF">
        <w:rPr>
          <w:rStyle w:val="Chare"/>
          <w:rFonts w:hint="cs"/>
          <w:rtl/>
        </w:rPr>
        <w:t xml:space="preserve"> </w:t>
      </w:r>
      <w:r w:rsidRPr="00575ECF">
        <w:rPr>
          <w:rStyle w:val="Chare"/>
          <w:rFonts w:hint="cs"/>
          <w:rtl/>
        </w:rPr>
        <w:t>برتری بیشتری دارند، برای شما مقرر فرموده که یک روز آن عید فطر و</w:t>
      </w:r>
      <w:r w:rsidR="000A12E1" w:rsidRPr="00575ECF">
        <w:rPr>
          <w:rStyle w:val="Chare"/>
          <w:rFonts w:hint="cs"/>
          <w:rtl/>
        </w:rPr>
        <w:t xml:space="preserve"> </w:t>
      </w:r>
      <w:r w:rsidRPr="00575ECF">
        <w:rPr>
          <w:rStyle w:val="Chare"/>
          <w:rFonts w:hint="cs"/>
          <w:rtl/>
        </w:rPr>
        <w:t>روز دیگر آن عید اضحی می‌باشد</w:t>
      </w:r>
      <w:r w:rsidR="001B6ED1"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Fonts w:ascii="Times New Roman" w:hAnsi="Times New Roman" w:cs="B Zar"/>
          <w:b/>
          <w:bCs/>
          <w:rtl/>
        </w:rPr>
      </w:pPr>
      <w:r w:rsidRPr="00575ECF">
        <w:rPr>
          <w:rStyle w:val="Char4"/>
          <w:rFonts w:hint="cs"/>
          <w:rtl/>
        </w:rPr>
        <w:t>پس از این حدیث به صراحت معلوم می‌گردد که دین مقدس اسلام با معرف</w:t>
      </w:r>
      <w:r w:rsidR="000A12E1" w:rsidRPr="00575ECF">
        <w:rPr>
          <w:rStyle w:val="Char4"/>
          <w:rFonts w:hint="cs"/>
          <w:rtl/>
        </w:rPr>
        <w:t>ی</w:t>
      </w:r>
      <w:r w:rsidR="000A12E1" w:rsidRPr="00575ECF">
        <w:rPr>
          <w:rStyle w:val="Char4"/>
          <w:rFonts w:hint="eastAsia"/>
          <w:rtl/>
        </w:rPr>
        <w:t>‌</w:t>
      </w:r>
      <w:r w:rsidRPr="00575ECF">
        <w:rPr>
          <w:rStyle w:val="Char4"/>
          <w:rFonts w:hint="cs"/>
          <w:rtl/>
        </w:rPr>
        <w:t>نمودن این دو عید، تجلیل و</w:t>
      </w:r>
      <w:r w:rsidR="000A12E1" w:rsidRPr="00575ECF">
        <w:rPr>
          <w:rStyle w:val="Char4"/>
          <w:rFonts w:hint="cs"/>
          <w:rtl/>
        </w:rPr>
        <w:t xml:space="preserve"> گرامی داشت از سایر عید</w:t>
      </w:r>
      <w:r w:rsidR="000A12E1" w:rsidRPr="00575ECF">
        <w:rPr>
          <w:rStyle w:val="Char4"/>
          <w:rFonts w:hint="eastAsia"/>
          <w:rtl/>
        </w:rPr>
        <w:t>‌</w:t>
      </w:r>
      <w:r w:rsidRPr="00575ECF">
        <w:rPr>
          <w:rStyle w:val="Char4"/>
          <w:rFonts w:hint="cs"/>
          <w:rtl/>
        </w:rPr>
        <w:t>های مکانی و</w:t>
      </w:r>
      <w:r w:rsidR="000A12E1" w:rsidRPr="00575ECF">
        <w:rPr>
          <w:rStyle w:val="Char4"/>
          <w:rFonts w:hint="cs"/>
          <w:rtl/>
        </w:rPr>
        <w:t xml:space="preserve"> </w:t>
      </w:r>
      <w:r w:rsidRPr="00575ECF">
        <w:rPr>
          <w:rStyle w:val="Char4"/>
          <w:rFonts w:hint="cs"/>
          <w:rtl/>
        </w:rPr>
        <w:t>زمانی را که مردم از آن‌ها قبل از اسلام تجلیل می</w:t>
      </w:r>
      <w:r w:rsidR="000A12E1" w:rsidRPr="00575ECF">
        <w:rPr>
          <w:rStyle w:val="Char4"/>
          <w:rFonts w:hint="eastAsia"/>
          <w:rtl/>
        </w:rPr>
        <w:t>‌</w:t>
      </w:r>
      <w:r w:rsidRPr="00575ECF">
        <w:rPr>
          <w:rStyle w:val="Char4"/>
          <w:rFonts w:hint="cs"/>
          <w:rtl/>
        </w:rPr>
        <w:t xml:space="preserve">نمودند </w:t>
      </w:r>
      <w:r w:rsidR="000A12E1" w:rsidRPr="00575ECF">
        <w:rPr>
          <w:rStyle w:val="Char4"/>
          <w:rFonts w:hint="eastAsia"/>
          <w:rtl/>
        </w:rPr>
        <w:t>‌</w:t>
      </w:r>
      <w:r w:rsidRPr="00575ECF">
        <w:rPr>
          <w:rStyle w:val="Char4"/>
          <w:rFonts w:hint="cs"/>
          <w:rtl/>
        </w:rPr>
        <w:t>باطل و</w:t>
      </w:r>
      <w:r w:rsidR="000A12E1" w:rsidRPr="00575ECF">
        <w:rPr>
          <w:rStyle w:val="Char4"/>
          <w:rFonts w:hint="cs"/>
          <w:rtl/>
        </w:rPr>
        <w:t xml:space="preserve"> </w:t>
      </w:r>
      <w:r w:rsidRPr="00575ECF">
        <w:rPr>
          <w:rStyle w:val="Char4"/>
          <w:rFonts w:hint="cs"/>
          <w:rtl/>
        </w:rPr>
        <w:t>نادرست قرار داده است. لذا افزودن عید دیگری بر این دو عید زیر هر نام و</w:t>
      </w:r>
      <w:r w:rsidR="000A12E1" w:rsidRPr="00575ECF">
        <w:rPr>
          <w:rStyle w:val="Char4"/>
          <w:rFonts w:hint="cs"/>
          <w:rtl/>
        </w:rPr>
        <w:t xml:space="preserve"> تحت هر عنوانی</w:t>
      </w:r>
      <w:r w:rsidR="000A12E1" w:rsidRPr="00575ECF">
        <w:rPr>
          <w:rStyle w:val="Char4"/>
          <w:rFonts w:hint="eastAsia"/>
          <w:rtl/>
        </w:rPr>
        <w:t>‌</w:t>
      </w:r>
      <w:r w:rsidRPr="00575ECF">
        <w:rPr>
          <w:rStyle w:val="Char4"/>
          <w:rFonts w:hint="cs"/>
          <w:rtl/>
        </w:rPr>
        <w:t xml:space="preserve">که </w:t>
      </w:r>
      <w:r w:rsidR="000A12E1" w:rsidRPr="00575ECF">
        <w:rPr>
          <w:rStyle w:val="Char4"/>
          <w:rFonts w:hint="cs"/>
          <w:rtl/>
        </w:rPr>
        <w:t>باشد نادرست می‌باشد</w:t>
      </w:r>
      <w:r w:rsidR="0012653C" w:rsidRPr="00575ECF">
        <w:rPr>
          <w:rStyle w:val="Char4"/>
          <w:rFonts w:hint="cs"/>
          <w:rtl/>
        </w:rPr>
        <w:t>،</w:t>
      </w:r>
      <w:r w:rsidR="000A12E1" w:rsidRPr="00575ECF">
        <w:rPr>
          <w:rStyle w:val="Char4"/>
          <w:rFonts w:hint="cs"/>
          <w:rtl/>
        </w:rPr>
        <w:t xml:space="preserve"> زیرا تجلیل</w:t>
      </w:r>
      <w:r w:rsidR="000A12E1" w:rsidRPr="00575ECF">
        <w:rPr>
          <w:rStyle w:val="Char4"/>
          <w:rFonts w:hint="eastAsia"/>
          <w:rtl/>
        </w:rPr>
        <w:t>‌</w:t>
      </w:r>
      <w:r w:rsidRPr="00575ECF">
        <w:rPr>
          <w:rStyle w:val="Char4"/>
          <w:rFonts w:hint="cs"/>
          <w:rtl/>
        </w:rPr>
        <w:t>نمودن از سایر عید</w:t>
      </w:r>
      <w:r w:rsidR="006B5759" w:rsidRPr="00575ECF">
        <w:rPr>
          <w:rStyle w:val="Char4"/>
          <w:rFonts w:hint="cs"/>
          <w:rtl/>
        </w:rPr>
        <w:t>‌ها</w:t>
      </w:r>
      <w:r w:rsidRPr="00575ECF">
        <w:rPr>
          <w:rStyle w:val="Char4"/>
          <w:rFonts w:hint="cs"/>
          <w:rtl/>
        </w:rPr>
        <w:t xml:space="preserve"> علاوه بر اینکه یک نوع علاوه نمودن بر شریعت اسلامی، بدعت و</w:t>
      </w:r>
      <w:r w:rsidR="000A12E1" w:rsidRPr="00575ECF">
        <w:rPr>
          <w:rStyle w:val="Char4"/>
          <w:rFonts w:hint="cs"/>
          <w:rtl/>
        </w:rPr>
        <w:t xml:space="preserve"> </w:t>
      </w:r>
      <w:r w:rsidRPr="00575ECF">
        <w:rPr>
          <w:rStyle w:val="Char4"/>
          <w:rFonts w:hint="cs"/>
          <w:rtl/>
        </w:rPr>
        <w:t>احداث یک عمل تا</w:t>
      </w:r>
      <w:r w:rsidR="000A12E1" w:rsidRPr="00575ECF">
        <w:rPr>
          <w:rStyle w:val="Char4"/>
          <w:rFonts w:hint="cs"/>
          <w:rtl/>
        </w:rPr>
        <w:t>زه به شمار می‌رود، همچنان پیامد</w:t>
      </w:r>
      <w:r w:rsidR="000A12E1" w:rsidRPr="00575ECF">
        <w:rPr>
          <w:rStyle w:val="Char4"/>
          <w:rFonts w:hint="eastAsia"/>
          <w:rtl/>
        </w:rPr>
        <w:t>‌</w:t>
      </w:r>
      <w:r w:rsidRPr="00575ECF">
        <w:rPr>
          <w:rStyle w:val="Char4"/>
          <w:rFonts w:hint="cs"/>
          <w:rtl/>
        </w:rPr>
        <w:t>های منفی دیگری، چون: مخالفت از سنت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تشبه با کفار، تقلید از فرهنگ اغیار وغیره را نیز در قبال دارد، و</w:t>
      </w:r>
      <w:r w:rsidR="000A12E1" w:rsidRPr="00575ECF">
        <w:rPr>
          <w:rStyle w:val="Char4"/>
          <w:rFonts w:hint="cs"/>
          <w:rtl/>
        </w:rPr>
        <w:t xml:space="preserve"> </w:t>
      </w: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تشبه با کفار را مذمت نموده، فرموده است:</w:t>
      </w:r>
      <w:r w:rsidRPr="00575ECF">
        <w:rPr>
          <w:rFonts w:hint="cs"/>
          <w:rtl/>
        </w:rPr>
        <w:t xml:space="preserve"> </w:t>
      </w:r>
      <w:r w:rsidR="00EF2387" w:rsidRPr="00575ECF">
        <w:rPr>
          <w:rStyle w:val="Char4"/>
          <w:rFonts w:ascii="Traditional Arabic" w:hAnsi="Traditional Arabic" w:cs="Traditional Arabic"/>
          <w:rtl/>
        </w:rPr>
        <w:t>«</w:t>
      </w:r>
      <w:r w:rsidR="00EF2387" w:rsidRPr="00575ECF">
        <w:rPr>
          <w:rStyle w:val="Char3"/>
          <w:rtl/>
        </w:rPr>
        <w:t>مَنْ تَشَبَّهَ بِقَوْمٍ فَهُوَ مِنْهُمْ</w:t>
      </w:r>
      <w:r w:rsidR="00EF2387" w:rsidRPr="00575ECF">
        <w:rPr>
          <w:rStyle w:val="Char4"/>
          <w:rFonts w:ascii="Traditional Arabic" w:hAnsi="Traditional Arabic" w:cs="Traditional Arabic"/>
          <w:rtl/>
        </w:rPr>
        <w:t>»</w:t>
      </w:r>
      <w:r w:rsidRPr="00575ECF">
        <w:rPr>
          <w:rStyle w:val="Char4"/>
          <w:vertAlign w:val="superscript"/>
          <w:rtl/>
        </w:rPr>
        <w:footnoteReference w:id="109"/>
      </w:r>
      <w:r w:rsidRPr="00575ECF">
        <w:rPr>
          <w:rStyle w:val="Char4"/>
          <w:rFonts w:hint="cs"/>
          <w:rtl/>
        </w:rPr>
        <w:t>.</w:t>
      </w:r>
      <w:r w:rsidR="001B6ED1" w:rsidRPr="00575ECF">
        <w:rPr>
          <w:rFonts w:hint="cs"/>
          <w:b/>
          <w:bCs/>
          <w:rtl/>
          <w:lang w:bidi="fa-IR"/>
        </w:rPr>
        <w:t xml:space="preserve"> </w:t>
      </w:r>
      <w:r w:rsidR="001B6ED1" w:rsidRPr="00575ECF">
        <w:rPr>
          <w:rStyle w:val="Char8"/>
          <w:rFonts w:hint="cs"/>
          <w:rtl/>
        </w:rPr>
        <w:t>«</w:t>
      </w:r>
      <w:r w:rsidRPr="00575ECF">
        <w:rPr>
          <w:rStyle w:val="Chare"/>
          <w:rFonts w:hint="cs"/>
          <w:rtl/>
        </w:rPr>
        <w:t>کسیکه با مردم و</w:t>
      </w:r>
      <w:r w:rsidR="000A12E1" w:rsidRPr="00575ECF">
        <w:rPr>
          <w:rStyle w:val="Chare"/>
          <w:rFonts w:hint="cs"/>
          <w:rtl/>
        </w:rPr>
        <w:t xml:space="preserve"> </w:t>
      </w:r>
      <w:r w:rsidRPr="00575ECF">
        <w:rPr>
          <w:rStyle w:val="Chare"/>
          <w:rFonts w:hint="cs"/>
          <w:rtl/>
        </w:rPr>
        <w:t>یا گروهی خود را مشابه سازد پس او از همان گروه به شمار می‌رود</w:t>
      </w:r>
      <w:r w:rsidR="001B6ED1"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از طرف دیگر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در پهلوی اینکه از مشابهت و</w:t>
      </w:r>
      <w:r w:rsidR="000A12E1" w:rsidRPr="00575ECF">
        <w:rPr>
          <w:rStyle w:val="Char4"/>
          <w:rFonts w:hint="cs"/>
          <w:rtl/>
        </w:rPr>
        <w:t xml:space="preserve"> </w:t>
      </w:r>
      <w:r w:rsidR="00F37F62" w:rsidRPr="00575ECF">
        <w:rPr>
          <w:rStyle w:val="Char4"/>
          <w:rFonts w:hint="cs"/>
          <w:rtl/>
        </w:rPr>
        <w:t>تقلید کور</w:t>
      </w:r>
      <w:r w:rsidRPr="00575ECF">
        <w:rPr>
          <w:rStyle w:val="Char4"/>
          <w:rFonts w:hint="cs"/>
          <w:rtl/>
        </w:rPr>
        <w:t>کورانۀ کفار و</w:t>
      </w:r>
      <w:r w:rsidR="00F37F62" w:rsidRPr="00575ECF">
        <w:rPr>
          <w:rStyle w:val="Char4"/>
          <w:rFonts w:hint="cs"/>
          <w:rtl/>
        </w:rPr>
        <w:t xml:space="preserve"> </w:t>
      </w:r>
      <w:r w:rsidRPr="00575ECF">
        <w:rPr>
          <w:rStyle w:val="Char4"/>
          <w:rFonts w:hint="cs"/>
          <w:rtl/>
        </w:rPr>
        <w:t>مشرکین منع فرموده، در مورد اتباع و</w:t>
      </w:r>
      <w:r w:rsidR="00F37F62" w:rsidRPr="00575ECF">
        <w:rPr>
          <w:rStyle w:val="Char4"/>
          <w:rFonts w:hint="cs"/>
          <w:rtl/>
        </w:rPr>
        <w:t xml:space="preserve"> </w:t>
      </w:r>
      <w:r w:rsidRPr="00575ECF">
        <w:rPr>
          <w:rStyle w:val="Char4"/>
          <w:rFonts w:hint="cs"/>
          <w:rtl/>
        </w:rPr>
        <w:t>پیروی نمودن از سنت و</w:t>
      </w:r>
      <w:r w:rsidR="00F37F62" w:rsidRPr="00575ECF">
        <w:rPr>
          <w:rStyle w:val="Char4"/>
          <w:rFonts w:hint="cs"/>
          <w:rtl/>
        </w:rPr>
        <w:t xml:space="preserve"> طریقه</w:t>
      </w:r>
      <w:r w:rsidR="00F37F62" w:rsidRPr="00575ECF">
        <w:rPr>
          <w:rStyle w:val="Char4"/>
          <w:rFonts w:hint="eastAsia"/>
          <w:rtl/>
        </w:rPr>
        <w:t>‌</w:t>
      </w:r>
      <w:r w:rsidRPr="00575ECF">
        <w:rPr>
          <w:rStyle w:val="Char4"/>
          <w:rFonts w:hint="cs"/>
          <w:rtl/>
        </w:rPr>
        <w:t>اش در همۀ امور تاکید و</w:t>
      </w:r>
      <w:r w:rsidR="00F37F62" w:rsidRPr="00575ECF">
        <w:rPr>
          <w:rStyle w:val="Char4"/>
          <w:rFonts w:hint="cs"/>
          <w:rtl/>
        </w:rPr>
        <w:t xml:space="preserve"> </w:t>
      </w:r>
      <w:r w:rsidRPr="00575ECF">
        <w:rPr>
          <w:rStyle w:val="Char4"/>
          <w:rFonts w:hint="cs"/>
          <w:rtl/>
        </w:rPr>
        <w:t>توص</w:t>
      </w:r>
      <w:r w:rsidR="00F37F62" w:rsidRPr="00575ECF">
        <w:rPr>
          <w:rStyle w:val="Char4"/>
          <w:rFonts w:hint="cs"/>
          <w:rtl/>
        </w:rPr>
        <w:t>ی</w:t>
      </w:r>
      <w:r w:rsidRPr="00575ECF">
        <w:rPr>
          <w:rStyle w:val="Char4"/>
          <w:rFonts w:hint="cs"/>
          <w:rtl/>
        </w:rPr>
        <w:t>ه نموده، فرموده است:</w:t>
      </w:r>
    </w:p>
    <w:p w:rsidR="008A29DD" w:rsidRPr="00575ECF" w:rsidRDefault="00EF2387" w:rsidP="00E31614">
      <w:pPr>
        <w:ind w:firstLine="284"/>
        <w:jc w:val="both"/>
        <w:rPr>
          <w:rStyle w:val="Char4"/>
          <w:rtl/>
        </w:rPr>
      </w:pPr>
      <w:r w:rsidRPr="00575ECF">
        <w:rPr>
          <w:rStyle w:val="Char4"/>
          <w:rFonts w:ascii="Traditional Arabic" w:hAnsi="Traditional Arabic" w:cs="Traditional Arabic"/>
          <w:rtl/>
        </w:rPr>
        <w:t>«</w:t>
      </w:r>
      <w:r w:rsidRPr="00575ECF">
        <w:rPr>
          <w:rStyle w:val="Char3"/>
          <w:rtl/>
        </w:rPr>
        <w:t>أَمَّا بَعْدُ، فَإِنَّ خَيْرَ الْحَدِيثِ كِتَابُ اللهِ، وَخَيْرُ الْهُدَى هُدَى مُحَمَّدٍ، وَشَرُّ الْأُمُورِ مُحْدَثَاتُهَا، وَكُلُّ بِدْعَةٍ ضَلَالَةٌ</w:t>
      </w:r>
      <w:r w:rsidRPr="00575ECF">
        <w:rPr>
          <w:rStyle w:val="Char4"/>
          <w:rFonts w:ascii="Traditional Arabic" w:hAnsi="Traditional Arabic" w:cs="Traditional Arabic"/>
          <w:rtl/>
        </w:rPr>
        <w:t>»</w:t>
      </w:r>
      <w:r w:rsidR="008A29DD" w:rsidRPr="00575ECF">
        <w:rPr>
          <w:rStyle w:val="Char4"/>
          <w:vertAlign w:val="superscript"/>
          <w:rtl/>
        </w:rPr>
        <w:footnoteReference w:id="110"/>
      </w:r>
      <w:r w:rsidR="008A29DD" w:rsidRPr="00575ECF">
        <w:rPr>
          <w:rStyle w:val="Char4"/>
          <w:rFonts w:hint="cs"/>
          <w:rtl/>
        </w:rPr>
        <w:t xml:space="preserve">. </w:t>
      </w:r>
      <w:r w:rsidR="001B6ED1" w:rsidRPr="00575ECF">
        <w:rPr>
          <w:rStyle w:val="Char8"/>
          <w:rFonts w:hint="cs"/>
          <w:rtl/>
        </w:rPr>
        <w:t>«</w:t>
      </w:r>
      <w:r w:rsidR="008A29DD" w:rsidRPr="00575ECF">
        <w:rPr>
          <w:rStyle w:val="Chare"/>
          <w:rFonts w:hint="cs"/>
          <w:rtl/>
        </w:rPr>
        <w:t>خوبترین و</w:t>
      </w:r>
      <w:r w:rsidR="00F37F62" w:rsidRPr="00575ECF">
        <w:rPr>
          <w:rStyle w:val="Chare"/>
          <w:rFonts w:hint="cs"/>
          <w:rtl/>
        </w:rPr>
        <w:t xml:space="preserve"> </w:t>
      </w:r>
      <w:r w:rsidR="008A29DD" w:rsidRPr="00575ECF">
        <w:rPr>
          <w:rStyle w:val="Chare"/>
          <w:rFonts w:hint="cs"/>
          <w:rtl/>
        </w:rPr>
        <w:t>بهترین سخن همانا کتاب الله و</w:t>
      </w:r>
      <w:r w:rsidR="00F37F62" w:rsidRPr="00575ECF">
        <w:rPr>
          <w:rStyle w:val="Chare"/>
          <w:rFonts w:hint="cs"/>
          <w:rtl/>
        </w:rPr>
        <w:t xml:space="preserve"> </w:t>
      </w:r>
      <w:r w:rsidR="008A29DD" w:rsidRPr="00575ECF">
        <w:rPr>
          <w:rStyle w:val="Chare"/>
          <w:rFonts w:hint="cs"/>
          <w:rtl/>
        </w:rPr>
        <w:t>بهترین و</w:t>
      </w:r>
      <w:r w:rsidR="00F37F62" w:rsidRPr="00575ECF">
        <w:rPr>
          <w:rStyle w:val="Chare"/>
          <w:rFonts w:hint="cs"/>
          <w:rtl/>
        </w:rPr>
        <w:t xml:space="preserve"> </w:t>
      </w:r>
      <w:r w:rsidR="008A29DD" w:rsidRPr="00575ECF">
        <w:rPr>
          <w:rStyle w:val="Chare"/>
          <w:rFonts w:hint="cs"/>
          <w:rtl/>
        </w:rPr>
        <w:t>خوبترین طریقه و</w:t>
      </w:r>
      <w:r w:rsidR="00F37F62" w:rsidRPr="00575ECF">
        <w:rPr>
          <w:rStyle w:val="Chare"/>
          <w:rFonts w:hint="cs"/>
          <w:rtl/>
        </w:rPr>
        <w:t xml:space="preserve"> </w:t>
      </w:r>
      <w:r w:rsidR="008A29DD" w:rsidRPr="00575ECF">
        <w:rPr>
          <w:rStyle w:val="Chare"/>
          <w:rFonts w:hint="cs"/>
          <w:rtl/>
        </w:rPr>
        <w:t>روش همانا طریقه و</w:t>
      </w:r>
      <w:r w:rsidR="00F37F62" w:rsidRPr="00575ECF">
        <w:rPr>
          <w:rStyle w:val="Chare"/>
          <w:rFonts w:hint="cs"/>
          <w:rtl/>
        </w:rPr>
        <w:t xml:space="preserve"> </w:t>
      </w:r>
      <w:r w:rsidR="008A29DD" w:rsidRPr="00575ECF">
        <w:rPr>
          <w:rStyle w:val="Chare"/>
          <w:rFonts w:hint="cs"/>
          <w:rtl/>
        </w:rPr>
        <w:t>روش محمد</w:t>
      </w:r>
      <w:r w:rsidR="005D7281" w:rsidRPr="00575ECF">
        <w:rPr>
          <w:rStyle w:val="Chare"/>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e"/>
          <w:rFonts w:hint="cs"/>
          <w:rtl/>
        </w:rPr>
        <w:t>است و</w:t>
      </w:r>
      <w:r w:rsidR="00F37F62" w:rsidRPr="00575ECF">
        <w:rPr>
          <w:rStyle w:val="Chare"/>
          <w:rFonts w:hint="cs"/>
          <w:rtl/>
        </w:rPr>
        <w:t xml:space="preserve"> </w:t>
      </w:r>
      <w:r w:rsidR="008A29DD" w:rsidRPr="00575ECF">
        <w:rPr>
          <w:rStyle w:val="Chare"/>
          <w:rFonts w:hint="cs"/>
          <w:rtl/>
        </w:rPr>
        <w:t>بدترین کارها همان بدعت</w:t>
      </w:r>
      <w:r w:rsidR="00F37F62" w:rsidRPr="00575ECF">
        <w:rPr>
          <w:rStyle w:val="Chare"/>
          <w:rFonts w:hint="eastAsia"/>
          <w:rtl/>
        </w:rPr>
        <w:t>‌</w:t>
      </w:r>
      <w:r w:rsidR="008A29DD" w:rsidRPr="00575ECF">
        <w:rPr>
          <w:rStyle w:val="Chare"/>
          <w:rFonts w:hint="cs"/>
          <w:rtl/>
        </w:rPr>
        <w:t>ها و</w:t>
      </w:r>
      <w:r w:rsidR="00F37F62" w:rsidRPr="00575ECF">
        <w:rPr>
          <w:rStyle w:val="Chare"/>
          <w:rFonts w:hint="cs"/>
          <w:rtl/>
        </w:rPr>
        <w:t xml:space="preserve"> </w:t>
      </w:r>
      <w:r w:rsidR="008A29DD" w:rsidRPr="00575ECF">
        <w:rPr>
          <w:rStyle w:val="Chare"/>
          <w:rFonts w:hint="cs"/>
          <w:rtl/>
        </w:rPr>
        <w:t>چیز</w:t>
      </w:r>
      <w:r w:rsidR="00F37F62" w:rsidRPr="00575ECF">
        <w:rPr>
          <w:rStyle w:val="Chare"/>
          <w:rFonts w:hint="eastAsia"/>
          <w:rtl/>
        </w:rPr>
        <w:t>‌</w:t>
      </w:r>
      <w:r w:rsidR="008A29DD" w:rsidRPr="00575ECF">
        <w:rPr>
          <w:rStyle w:val="Chare"/>
          <w:rFonts w:hint="cs"/>
          <w:rtl/>
        </w:rPr>
        <w:t>های نو و</w:t>
      </w:r>
      <w:r w:rsidR="00F37F62" w:rsidRPr="00575ECF">
        <w:rPr>
          <w:rStyle w:val="Chare"/>
          <w:rFonts w:hint="cs"/>
          <w:rtl/>
        </w:rPr>
        <w:t xml:space="preserve"> تازه</w:t>
      </w:r>
      <w:r w:rsidR="00F37F62" w:rsidRPr="00575ECF">
        <w:rPr>
          <w:rStyle w:val="Chare"/>
          <w:rFonts w:hint="eastAsia"/>
          <w:rtl/>
        </w:rPr>
        <w:t>‌</w:t>
      </w:r>
      <w:r w:rsidR="00F37F62" w:rsidRPr="00575ECF">
        <w:rPr>
          <w:rStyle w:val="Chare"/>
          <w:rFonts w:hint="cs"/>
          <w:rtl/>
        </w:rPr>
        <w:t>ای است که در دین ایجاد می</w:t>
      </w:r>
      <w:r w:rsidR="00F37F62" w:rsidRPr="00575ECF">
        <w:rPr>
          <w:rStyle w:val="Chare"/>
          <w:rFonts w:hint="eastAsia"/>
          <w:rtl/>
        </w:rPr>
        <w:t>‌</w:t>
      </w:r>
      <w:r w:rsidR="008A29DD" w:rsidRPr="00575ECF">
        <w:rPr>
          <w:rStyle w:val="Chare"/>
          <w:rFonts w:hint="cs"/>
          <w:rtl/>
        </w:rPr>
        <w:t>گردد و</w:t>
      </w:r>
      <w:r w:rsidR="00F37F62" w:rsidRPr="00575ECF">
        <w:rPr>
          <w:rStyle w:val="Chare"/>
          <w:rFonts w:hint="cs"/>
          <w:rtl/>
        </w:rPr>
        <w:t xml:space="preserve"> </w:t>
      </w:r>
      <w:r w:rsidR="008A29DD" w:rsidRPr="00575ECF">
        <w:rPr>
          <w:rStyle w:val="Chare"/>
          <w:rFonts w:hint="cs"/>
          <w:rtl/>
        </w:rPr>
        <w:t>آگاه باشید که هر نوع بدعت ضلالت و</w:t>
      </w:r>
      <w:r w:rsidR="00F37F62" w:rsidRPr="00575ECF">
        <w:rPr>
          <w:rStyle w:val="Chare"/>
          <w:rFonts w:hint="cs"/>
          <w:rtl/>
        </w:rPr>
        <w:t xml:space="preserve"> </w:t>
      </w:r>
      <w:r w:rsidR="008A29DD" w:rsidRPr="00575ECF">
        <w:rPr>
          <w:rStyle w:val="Chare"/>
          <w:rFonts w:hint="cs"/>
          <w:rtl/>
        </w:rPr>
        <w:t>گمراهی به حساب می‌رود</w:t>
      </w:r>
      <w:r w:rsidR="001B6ED1" w:rsidRPr="00575ECF">
        <w:rPr>
          <w:rStyle w:val="Char8"/>
          <w:rFonts w:hint="cs"/>
          <w:rtl/>
        </w:rPr>
        <w:t>»</w:t>
      </w:r>
      <w:r w:rsidR="008A29DD" w:rsidRPr="00575ECF">
        <w:rPr>
          <w:rStyle w:val="Char4"/>
          <w:rFonts w:hint="cs"/>
          <w:rtl/>
        </w:rPr>
        <w:t>.</w:t>
      </w:r>
    </w:p>
    <w:p w:rsidR="008A29DD" w:rsidRPr="00575ECF" w:rsidRDefault="008A29DD" w:rsidP="00575ECF">
      <w:pPr>
        <w:pStyle w:val="a2"/>
        <w:rPr>
          <w:rtl/>
        </w:rPr>
      </w:pPr>
      <w:bookmarkStart w:id="1149" w:name="_Toc281678455"/>
      <w:bookmarkStart w:id="1150" w:name="_Toc281743709"/>
      <w:bookmarkStart w:id="1151" w:name="_Toc282364088"/>
      <w:bookmarkStart w:id="1152" w:name="_Toc285126760"/>
      <w:bookmarkStart w:id="1153" w:name="_Toc296417845"/>
      <w:bookmarkStart w:id="1154" w:name="_Toc304929786"/>
      <w:bookmarkStart w:id="1155" w:name="_Toc435974106"/>
      <w:r w:rsidRPr="00575ECF">
        <w:rPr>
          <w:rFonts w:hint="cs"/>
          <w:rtl/>
        </w:rPr>
        <w:t>عید را چرا عید نامیده شده است؟</w:t>
      </w:r>
      <w:bookmarkEnd w:id="1149"/>
      <w:bookmarkEnd w:id="1150"/>
      <w:bookmarkEnd w:id="1151"/>
      <w:bookmarkEnd w:id="1152"/>
      <w:bookmarkEnd w:id="1153"/>
      <w:bookmarkEnd w:id="1154"/>
      <w:bookmarkEnd w:id="1155"/>
    </w:p>
    <w:p w:rsidR="008A29DD" w:rsidRPr="00575ECF" w:rsidRDefault="008A29DD" w:rsidP="00575ECF">
      <w:pPr>
        <w:ind w:firstLine="284"/>
        <w:jc w:val="both"/>
        <w:rPr>
          <w:rStyle w:val="Char4"/>
          <w:rtl/>
        </w:rPr>
      </w:pPr>
      <w:r w:rsidRPr="00575ECF">
        <w:rPr>
          <w:rStyle w:val="Char4"/>
          <w:rFonts w:hint="cs"/>
          <w:rtl/>
        </w:rPr>
        <w:t>در مورد اینکه عید را چرا عید نامیده شده است باید گفت که: چون عید بمعنای عودت و</w:t>
      </w:r>
      <w:r w:rsidR="00F37F62" w:rsidRPr="00575ECF">
        <w:rPr>
          <w:rStyle w:val="Char4"/>
          <w:rFonts w:hint="cs"/>
          <w:rtl/>
        </w:rPr>
        <w:t xml:space="preserve"> </w:t>
      </w:r>
      <w:r w:rsidRPr="00575ECF">
        <w:rPr>
          <w:rStyle w:val="Char4"/>
          <w:rFonts w:hint="cs"/>
          <w:rtl/>
        </w:rPr>
        <w:t>بازگشت است، و</w:t>
      </w:r>
      <w:r w:rsidR="00F37F62" w:rsidRPr="00575ECF">
        <w:rPr>
          <w:rStyle w:val="Char4"/>
          <w:rFonts w:hint="cs"/>
          <w:rtl/>
        </w:rPr>
        <w:t xml:space="preserve"> </w:t>
      </w:r>
      <w:r w:rsidRPr="00575ECF">
        <w:rPr>
          <w:rStyle w:val="Char4"/>
          <w:rFonts w:hint="cs"/>
          <w:rtl/>
        </w:rPr>
        <w:t>این دو عید هم همه ساله به شکل مکرر و</w:t>
      </w:r>
      <w:r w:rsidR="00F37F62" w:rsidRPr="00575ECF">
        <w:rPr>
          <w:rStyle w:val="Char4"/>
          <w:rFonts w:hint="cs"/>
          <w:rtl/>
        </w:rPr>
        <w:t xml:space="preserve"> </w:t>
      </w:r>
      <w:r w:rsidRPr="00575ECF">
        <w:rPr>
          <w:rStyle w:val="Char4"/>
          <w:rFonts w:hint="cs"/>
          <w:rtl/>
        </w:rPr>
        <w:t>پیهم بر مسلمانان عودت و</w:t>
      </w:r>
      <w:r w:rsidR="00F37F62" w:rsidRPr="00575ECF">
        <w:rPr>
          <w:rStyle w:val="Char4"/>
          <w:rFonts w:hint="cs"/>
          <w:rtl/>
        </w:rPr>
        <w:t xml:space="preserve"> </w:t>
      </w:r>
      <w:r w:rsidRPr="00575ECF">
        <w:rPr>
          <w:rStyle w:val="Char4"/>
          <w:rFonts w:hint="cs"/>
          <w:rtl/>
        </w:rPr>
        <w:t>بازگشت می‌نمایند، و</w:t>
      </w:r>
      <w:r w:rsidR="00F37F62" w:rsidRPr="00575ECF">
        <w:rPr>
          <w:rStyle w:val="Char4"/>
          <w:rFonts w:hint="cs"/>
          <w:rtl/>
        </w:rPr>
        <w:t xml:space="preserve"> </w:t>
      </w:r>
      <w:r w:rsidRPr="00575ECF">
        <w:rPr>
          <w:rStyle w:val="Char4"/>
          <w:rFonts w:hint="cs"/>
          <w:rtl/>
        </w:rPr>
        <w:t>با خود فرصت مسرت و</w:t>
      </w:r>
      <w:r w:rsidR="00F37F62" w:rsidRPr="00575ECF">
        <w:rPr>
          <w:rStyle w:val="Char4"/>
          <w:rFonts w:hint="cs"/>
          <w:rtl/>
        </w:rPr>
        <w:t xml:space="preserve"> </w:t>
      </w:r>
      <w:r w:rsidRPr="00575ECF">
        <w:rPr>
          <w:rStyle w:val="Char4"/>
          <w:rFonts w:hint="cs"/>
          <w:rtl/>
        </w:rPr>
        <w:t>خوشی را بر مسلمانان نیز بر می‌گردانند، و</w:t>
      </w:r>
      <w:r w:rsidR="00F37F62" w:rsidRPr="00575ECF">
        <w:rPr>
          <w:rStyle w:val="Char4"/>
          <w:rFonts w:hint="cs"/>
          <w:rtl/>
        </w:rPr>
        <w:t xml:space="preserve"> </w:t>
      </w:r>
      <w:r w:rsidR="00C276B1" w:rsidRPr="00575ECF">
        <w:rPr>
          <w:rStyle w:val="Char4"/>
          <w:rFonts w:hint="cs"/>
          <w:rtl/>
        </w:rPr>
        <w:t>همچنان</w:t>
      </w:r>
      <w:r w:rsidRPr="00575ECF">
        <w:rPr>
          <w:rStyle w:val="Char4"/>
          <w:rFonts w:hint="cs"/>
          <w:rtl/>
        </w:rPr>
        <w:t xml:space="preserve"> خداوند متعال بر بندگانش در نتیجۀ گرفتن فریضۀ روزه و</w:t>
      </w:r>
      <w:r w:rsidR="00F37F62" w:rsidRPr="00575ECF">
        <w:rPr>
          <w:rStyle w:val="Char4"/>
          <w:rFonts w:hint="cs"/>
          <w:rtl/>
        </w:rPr>
        <w:t xml:space="preserve"> انجام</w:t>
      </w:r>
      <w:r w:rsidR="00F37F62" w:rsidRPr="00575ECF">
        <w:rPr>
          <w:rStyle w:val="Char4"/>
          <w:rFonts w:hint="eastAsia"/>
          <w:rtl/>
        </w:rPr>
        <w:t>‌</w:t>
      </w:r>
      <w:r w:rsidRPr="00575ECF">
        <w:rPr>
          <w:rStyle w:val="Char4"/>
          <w:rFonts w:hint="cs"/>
          <w:rtl/>
        </w:rPr>
        <w:t>دادن اعمال حج احسان و</w:t>
      </w:r>
      <w:r w:rsidR="00F37F62" w:rsidRPr="00575ECF">
        <w:rPr>
          <w:rStyle w:val="Char4"/>
          <w:rFonts w:hint="cs"/>
          <w:rtl/>
        </w:rPr>
        <w:t xml:space="preserve"> </w:t>
      </w:r>
      <w:r w:rsidRPr="00575ECF">
        <w:rPr>
          <w:rStyle w:val="Char4"/>
          <w:rFonts w:hint="cs"/>
          <w:rtl/>
        </w:rPr>
        <w:t>نیکی می‌نماید، و</w:t>
      </w:r>
      <w:r w:rsidR="00F37F62" w:rsidRPr="00575ECF">
        <w:rPr>
          <w:rStyle w:val="Char4"/>
          <w:rFonts w:hint="cs"/>
          <w:rtl/>
        </w:rPr>
        <w:t xml:space="preserve"> نیز نعمت‌های سر</w:t>
      </w:r>
      <w:r w:rsidRPr="00575ECF">
        <w:rPr>
          <w:rStyle w:val="Char4"/>
          <w:rFonts w:hint="cs"/>
          <w:rtl/>
        </w:rPr>
        <w:t>شار و</w:t>
      </w:r>
      <w:r w:rsidR="00F37F62" w:rsidRPr="00575ECF">
        <w:rPr>
          <w:rStyle w:val="Char4"/>
          <w:rFonts w:hint="cs"/>
          <w:rtl/>
        </w:rPr>
        <w:t xml:space="preserve"> بی</w:t>
      </w:r>
      <w:r w:rsidR="00F37F62" w:rsidRPr="00575ECF">
        <w:rPr>
          <w:rStyle w:val="Char4"/>
          <w:rFonts w:hint="eastAsia"/>
          <w:rtl/>
        </w:rPr>
        <w:t>‌</w:t>
      </w:r>
      <w:r w:rsidRPr="00575ECF">
        <w:rPr>
          <w:rStyle w:val="Char4"/>
          <w:rFonts w:hint="cs"/>
          <w:rtl/>
        </w:rPr>
        <w:t>پایان خداوند متعال به بندگانش در ایام عید مجددا بر</w:t>
      </w:r>
      <w:r w:rsidR="00F37F62" w:rsidRPr="00575ECF">
        <w:rPr>
          <w:rStyle w:val="Char4"/>
          <w:rFonts w:hint="cs"/>
          <w:rtl/>
        </w:rPr>
        <w:t xml:space="preserve"> </w:t>
      </w:r>
      <w:r w:rsidRPr="00575ECF">
        <w:rPr>
          <w:rStyle w:val="Char4"/>
          <w:rFonts w:hint="cs"/>
          <w:rtl/>
        </w:rPr>
        <w:t xml:space="preserve">میگردد، </w:t>
      </w:r>
      <w:r w:rsidR="00003FF4" w:rsidRPr="00575ECF">
        <w:rPr>
          <w:rStyle w:val="Char4"/>
          <w:rFonts w:hint="cs"/>
          <w:rtl/>
        </w:rPr>
        <w:t>طوری‌که</w:t>
      </w:r>
      <w:r w:rsidRPr="00575ECF">
        <w:rPr>
          <w:rStyle w:val="Char4"/>
          <w:rFonts w:hint="cs"/>
          <w:rtl/>
        </w:rPr>
        <w:t xml:space="preserve"> عملا مشاهده می‌گردد انسان در یک دورۀ مکمل روزۀ ماه مبارک رمضان از برخی نعمت‌ها در طول روز محروم می‌شود، اما همزمان با فرا</w:t>
      </w:r>
      <w:r w:rsidR="00F37F62" w:rsidRPr="00575ECF">
        <w:rPr>
          <w:rStyle w:val="Char4"/>
          <w:rFonts w:hint="cs"/>
          <w:rtl/>
        </w:rPr>
        <w:t xml:space="preserve"> </w:t>
      </w:r>
      <w:r w:rsidRPr="00575ECF">
        <w:rPr>
          <w:rStyle w:val="Char4"/>
          <w:rFonts w:hint="cs"/>
          <w:rtl/>
        </w:rPr>
        <w:t>رسیدن روز عید این نعمت‌ها نه تنها بر مردم توانگر میسر می‌شود، بلکه مردم ناتوان نیز به وسیلۀ صدقۀ فطر از آن مستفید گردیده و</w:t>
      </w:r>
      <w:r w:rsidR="00F37F62" w:rsidRPr="00575ECF">
        <w:rPr>
          <w:rStyle w:val="Char4"/>
          <w:rFonts w:hint="cs"/>
          <w:rtl/>
        </w:rPr>
        <w:t xml:space="preserve"> </w:t>
      </w:r>
      <w:r w:rsidRPr="00575ECF">
        <w:rPr>
          <w:rStyle w:val="Char4"/>
          <w:rFonts w:hint="cs"/>
          <w:rtl/>
        </w:rPr>
        <w:t>در ع</w:t>
      </w:r>
      <w:r w:rsidR="00F37F62" w:rsidRPr="00575ECF">
        <w:rPr>
          <w:rStyle w:val="Char4"/>
          <w:rFonts w:hint="cs"/>
          <w:rtl/>
        </w:rPr>
        <w:t>ید قریان از نعمت گوشت قربانی بر</w:t>
      </w:r>
      <w:r w:rsidRPr="00575ECF">
        <w:rPr>
          <w:rStyle w:val="Char4"/>
          <w:rFonts w:hint="cs"/>
          <w:rtl/>
        </w:rPr>
        <w:t>خوردار گردیده، و</w:t>
      </w:r>
      <w:r w:rsidR="00F37F62" w:rsidRPr="00575ECF">
        <w:rPr>
          <w:rStyle w:val="Char4"/>
          <w:rFonts w:hint="cs"/>
          <w:rtl/>
        </w:rPr>
        <w:t xml:space="preserve"> </w:t>
      </w:r>
      <w:r w:rsidRPr="00575ECF">
        <w:rPr>
          <w:rStyle w:val="Char4"/>
          <w:rFonts w:hint="cs"/>
          <w:rtl/>
        </w:rPr>
        <w:t>بدین</w:t>
      </w:r>
      <w:r w:rsidR="00F37F62" w:rsidRPr="00575ECF">
        <w:rPr>
          <w:rStyle w:val="Char4"/>
          <w:rFonts w:hint="cs"/>
          <w:rtl/>
        </w:rPr>
        <w:t xml:space="preserve"> </w:t>
      </w:r>
      <w:r w:rsidRPr="00575ECF">
        <w:rPr>
          <w:rStyle w:val="Char4"/>
          <w:rFonts w:hint="cs"/>
          <w:rtl/>
        </w:rPr>
        <w:t>وسیله خوشی و</w:t>
      </w:r>
      <w:r w:rsidR="00F37F62" w:rsidRPr="00575ECF">
        <w:rPr>
          <w:rStyle w:val="Char4"/>
          <w:rFonts w:hint="cs"/>
          <w:rtl/>
        </w:rPr>
        <w:t xml:space="preserve"> مسرت ایشان افزایش می</w:t>
      </w:r>
      <w:r w:rsidR="00F37F62" w:rsidRPr="00575ECF">
        <w:rPr>
          <w:rStyle w:val="Char4"/>
          <w:rFonts w:hint="eastAsia"/>
          <w:rtl/>
        </w:rPr>
        <w:t>‌</w:t>
      </w:r>
      <w:r w:rsidRPr="00575ECF">
        <w:rPr>
          <w:rStyle w:val="Char4"/>
          <w:rFonts w:hint="cs"/>
          <w:rtl/>
        </w:rPr>
        <w:t>یابد.</w:t>
      </w:r>
    </w:p>
    <w:p w:rsidR="008A29DD" w:rsidRPr="00575ECF" w:rsidRDefault="008A29DD" w:rsidP="00575ECF">
      <w:pPr>
        <w:ind w:firstLine="284"/>
        <w:jc w:val="both"/>
        <w:rPr>
          <w:rStyle w:val="Char4"/>
          <w:rtl/>
        </w:rPr>
      </w:pPr>
      <w:r w:rsidRPr="00575ECF">
        <w:rPr>
          <w:rStyle w:val="Char4"/>
          <w:rFonts w:hint="cs"/>
          <w:rtl/>
        </w:rPr>
        <w:t>همچنان حاجی و</w:t>
      </w:r>
      <w:r w:rsidR="00F37F62" w:rsidRPr="00575ECF">
        <w:rPr>
          <w:rStyle w:val="Char4"/>
          <w:rFonts w:hint="cs"/>
          <w:rtl/>
        </w:rPr>
        <w:t xml:space="preserve"> یا حج</w:t>
      </w:r>
      <w:r w:rsidR="00F37F62" w:rsidRPr="00575ECF">
        <w:rPr>
          <w:rStyle w:val="Char4"/>
          <w:rFonts w:hint="eastAsia"/>
          <w:rtl/>
        </w:rPr>
        <w:t>‌</w:t>
      </w:r>
      <w:r w:rsidRPr="00575ECF">
        <w:rPr>
          <w:rStyle w:val="Char4"/>
          <w:rFonts w:hint="cs"/>
          <w:rtl/>
        </w:rPr>
        <w:t>کننده بعد از یک دوره محرومیت در هنگام اح</w:t>
      </w:r>
      <w:r w:rsidR="00F37F62" w:rsidRPr="00575ECF">
        <w:rPr>
          <w:rStyle w:val="Char4"/>
          <w:rFonts w:hint="cs"/>
          <w:rtl/>
        </w:rPr>
        <w:t>رام، از همه نعمت‌های</w:t>
      </w:r>
      <w:r w:rsidR="00F37F62" w:rsidRPr="00575ECF">
        <w:rPr>
          <w:rStyle w:val="Char4"/>
          <w:rFonts w:hint="eastAsia"/>
          <w:rtl/>
        </w:rPr>
        <w:t>‌</w:t>
      </w:r>
      <w:r w:rsidR="00F37F62" w:rsidRPr="00575ECF">
        <w:rPr>
          <w:rStyle w:val="Char4"/>
          <w:rFonts w:hint="cs"/>
          <w:rtl/>
        </w:rPr>
        <w:t>که محروم بوده بر</w:t>
      </w:r>
      <w:r w:rsidRPr="00575ECF">
        <w:rPr>
          <w:rStyle w:val="Char4"/>
          <w:rFonts w:hint="cs"/>
          <w:rtl/>
        </w:rPr>
        <w:t>خوردار می‌گردد.</w:t>
      </w:r>
    </w:p>
    <w:p w:rsidR="008A29DD" w:rsidRPr="00575ECF" w:rsidRDefault="008A29DD" w:rsidP="00827092">
      <w:pPr>
        <w:pStyle w:val="a2"/>
        <w:spacing w:line="228" w:lineRule="auto"/>
        <w:rPr>
          <w:rtl/>
        </w:rPr>
      </w:pPr>
      <w:bookmarkStart w:id="1156" w:name="_Toc281678456"/>
      <w:bookmarkStart w:id="1157" w:name="_Toc281743710"/>
      <w:bookmarkStart w:id="1158" w:name="_Toc282364089"/>
      <w:bookmarkStart w:id="1159" w:name="_Toc285126761"/>
      <w:bookmarkStart w:id="1160" w:name="_Toc296417846"/>
      <w:bookmarkStart w:id="1161" w:name="_Toc304929787"/>
      <w:bookmarkStart w:id="1162" w:name="_Toc435974107"/>
      <w:r w:rsidRPr="00575ECF">
        <w:rPr>
          <w:rFonts w:hint="cs"/>
          <w:rtl/>
        </w:rPr>
        <w:t>حقیقت و</w:t>
      </w:r>
      <w:r w:rsidR="00F37F62" w:rsidRPr="00575ECF">
        <w:rPr>
          <w:rFonts w:hint="cs"/>
          <w:rtl/>
        </w:rPr>
        <w:t xml:space="preserve"> </w:t>
      </w:r>
      <w:r w:rsidRPr="00575ECF">
        <w:rPr>
          <w:rFonts w:hint="cs"/>
          <w:rtl/>
        </w:rPr>
        <w:t>فلسفۀ عید سعید فطر:</w:t>
      </w:r>
      <w:bookmarkEnd w:id="1156"/>
      <w:bookmarkEnd w:id="1157"/>
      <w:bookmarkEnd w:id="1158"/>
      <w:bookmarkEnd w:id="1159"/>
      <w:bookmarkEnd w:id="1160"/>
      <w:bookmarkEnd w:id="1161"/>
      <w:bookmarkEnd w:id="1162"/>
    </w:p>
    <w:p w:rsidR="008A29DD" w:rsidRPr="00575ECF" w:rsidRDefault="008A29DD" w:rsidP="00575ECF">
      <w:pPr>
        <w:ind w:firstLine="284"/>
        <w:jc w:val="both"/>
        <w:rPr>
          <w:rStyle w:val="Char4"/>
          <w:rtl/>
        </w:rPr>
      </w:pPr>
      <w:r w:rsidRPr="00575ECF">
        <w:rPr>
          <w:rStyle w:val="Char4"/>
          <w:rFonts w:hint="cs"/>
          <w:rtl/>
        </w:rPr>
        <w:t xml:space="preserve"> </w:t>
      </w:r>
      <w:r w:rsidR="00003FF4" w:rsidRPr="00575ECF">
        <w:rPr>
          <w:rStyle w:val="Char4"/>
          <w:rFonts w:hint="cs"/>
          <w:rtl/>
        </w:rPr>
        <w:t>طوری‌که</w:t>
      </w:r>
      <w:r w:rsidRPr="00575ECF">
        <w:rPr>
          <w:rStyle w:val="Char4"/>
          <w:rFonts w:hint="cs"/>
          <w:rtl/>
        </w:rPr>
        <w:t xml:space="preserve"> در حدیث انس تذکر رفت روز اول ماه شوال، روز عید مسلمانان تعیین و</w:t>
      </w:r>
      <w:r w:rsidR="00F37F62" w:rsidRPr="00575ECF">
        <w:rPr>
          <w:rStyle w:val="Char4"/>
          <w:rFonts w:hint="cs"/>
          <w:rtl/>
        </w:rPr>
        <w:t xml:space="preserve"> </w:t>
      </w:r>
      <w:r w:rsidRPr="00575ECF">
        <w:rPr>
          <w:rStyle w:val="Char4"/>
          <w:rFonts w:hint="cs"/>
          <w:rtl/>
        </w:rPr>
        <w:t>معرفی گردیده، و</w:t>
      </w:r>
      <w:r w:rsidR="00F37F62" w:rsidRPr="00575ECF">
        <w:rPr>
          <w:rStyle w:val="Char4"/>
          <w:rFonts w:hint="cs"/>
          <w:rtl/>
        </w:rPr>
        <w:t xml:space="preserve"> </w:t>
      </w:r>
      <w:r w:rsidRPr="00575ECF">
        <w:rPr>
          <w:rStyle w:val="Char4"/>
          <w:rFonts w:hint="cs"/>
          <w:rtl/>
        </w:rPr>
        <w:t>دلیل آن این است که مسلمانان ب</w:t>
      </w:r>
      <w:r w:rsidR="00F37F62" w:rsidRPr="00575ECF">
        <w:rPr>
          <w:rStyle w:val="Char4"/>
          <w:rFonts w:hint="cs"/>
          <w:rtl/>
        </w:rPr>
        <w:t>عد از حسن انجام یک ماه روزه، برگزاری نماز</w:t>
      </w:r>
      <w:r w:rsidR="00F37F62" w:rsidRPr="00575ECF">
        <w:rPr>
          <w:rStyle w:val="Char4"/>
          <w:rFonts w:hint="eastAsia"/>
          <w:rtl/>
        </w:rPr>
        <w:t>‌</w:t>
      </w:r>
      <w:r w:rsidRPr="00575ECF">
        <w:rPr>
          <w:rStyle w:val="Char4"/>
          <w:rFonts w:hint="cs"/>
          <w:rtl/>
        </w:rPr>
        <w:t>های تراویح و</w:t>
      </w:r>
      <w:r w:rsidR="00F37F62" w:rsidRPr="00575ECF">
        <w:rPr>
          <w:rStyle w:val="Char4"/>
          <w:rFonts w:hint="cs"/>
          <w:rtl/>
        </w:rPr>
        <w:t xml:space="preserve"> </w:t>
      </w:r>
      <w:r w:rsidRPr="00575ECF">
        <w:rPr>
          <w:rStyle w:val="Char4"/>
          <w:rFonts w:hint="cs"/>
          <w:rtl/>
        </w:rPr>
        <w:t>قیام لیل، تلاوت و</w:t>
      </w:r>
      <w:r w:rsidR="00F37F62" w:rsidRPr="00575ECF">
        <w:rPr>
          <w:rStyle w:val="Char4"/>
          <w:rFonts w:hint="cs"/>
          <w:rtl/>
        </w:rPr>
        <w:t xml:space="preserve"> </w:t>
      </w:r>
      <w:r w:rsidRPr="00575ECF">
        <w:rPr>
          <w:rStyle w:val="Char4"/>
          <w:rFonts w:hint="cs"/>
          <w:rtl/>
        </w:rPr>
        <w:t>ختم قرآن، پرداختن صدقات و</w:t>
      </w:r>
      <w:r w:rsidR="00F37F62" w:rsidRPr="00575ECF">
        <w:rPr>
          <w:rStyle w:val="Char4"/>
          <w:rFonts w:hint="cs"/>
          <w:rtl/>
        </w:rPr>
        <w:t xml:space="preserve"> </w:t>
      </w:r>
      <w:r w:rsidRPr="00575ECF">
        <w:rPr>
          <w:rStyle w:val="Char4"/>
          <w:rFonts w:hint="cs"/>
          <w:rtl/>
        </w:rPr>
        <w:t>خیرات و</w:t>
      </w:r>
      <w:r w:rsidR="00F37F62" w:rsidRPr="00575ECF">
        <w:rPr>
          <w:rStyle w:val="Char4"/>
          <w:rFonts w:hint="cs"/>
          <w:rtl/>
        </w:rPr>
        <w:t xml:space="preserve"> </w:t>
      </w:r>
      <w:r w:rsidRPr="00575ECF">
        <w:rPr>
          <w:rStyle w:val="Char4"/>
          <w:rFonts w:hint="cs"/>
          <w:rtl/>
        </w:rPr>
        <w:t>سایر عبادات که به دستور و</w:t>
      </w:r>
      <w:r w:rsidR="00F37F62" w:rsidRPr="00575ECF">
        <w:rPr>
          <w:rStyle w:val="Char4"/>
          <w:rFonts w:hint="cs"/>
          <w:rtl/>
        </w:rPr>
        <w:t xml:space="preserve"> </w:t>
      </w:r>
      <w:r w:rsidRPr="00575ECF">
        <w:rPr>
          <w:rStyle w:val="Char4"/>
          <w:rFonts w:hint="cs"/>
          <w:rtl/>
        </w:rPr>
        <w:t>توفیق الله متعال در ماه رمضان انجام داده‌اند، بطور پاداش نیک این روز را منحیث روز خوشی و</w:t>
      </w:r>
      <w:r w:rsidR="00F37F62" w:rsidRPr="00575ECF">
        <w:rPr>
          <w:rStyle w:val="Char4"/>
          <w:rFonts w:hint="cs"/>
          <w:rtl/>
        </w:rPr>
        <w:t xml:space="preserve"> </w:t>
      </w:r>
      <w:r w:rsidRPr="00575ECF">
        <w:rPr>
          <w:rStyle w:val="Char4"/>
          <w:rFonts w:hint="cs"/>
          <w:rtl/>
        </w:rPr>
        <w:t xml:space="preserve">عید تجلیل می‌نمایند. </w:t>
      </w:r>
    </w:p>
    <w:p w:rsidR="008A29DD" w:rsidRPr="00575ECF" w:rsidRDefault="008A29DD" w:rsidP="00827092">
      <w:pPr>
        <w:pStyle w:val="a2"/>
        <w:spacing w:line="228" w:lineRule="auto"/>
        <w:rPr>
          <w:rtl/>
        </w:rPr>
      </w:pPr>
      <w:bookmarkStart w:id="1163" w:name="_Toc281678457"/>
      <w:bookmarkStart w:id="1164" w:name="_Toc281743711"/>
      <w:bookmarkStart w:id="1165" w:name="_Toc282364090"/>
      <w:bookmarkStart w:id="1166" w:name="_Toc285126762"/>
      <w:bookmarkStart w:id="1167" w:name="_Toc296417847"/>
      <w:bookmarkStart w:id="1168" w:name="_Toc304929788"/>
      <w:bookmarkStart w:id="1169" w:name="_Toc435974108"/>
      <w:r w:rsidRPr="00575ECF">
        <w:rPr>
          <w:rFonts w:hint="cs"/>
          <w:rtl/>
        </w:rPr>
        <w:t>دلایل مشروعیت نماز عید:</w:t>
      </w:r>
      <w:bookmarkEnd w:id="1163"/>
      <w:bookmarkEnd w:id="1164"/>
      <w:bookmarkEnd w:id="1165"/>
      <w:bookmarkEnd w:id="1166"/>
      <w:bookmarkEnd w:id="1167"/>
      <w:bookmarkEnd w:id="1168"/>
      <w:bookmarkEnd w:id="1169"/>
    </w:p>
    <w:p w:rsidR="008A29DD" w:rsidRPr="00575ECF" w:rsidRDefault="008A29DD" w:rsidP="00575ECF">
      <w:pPr>
        <w:ind w:firstLine="284"/>
        <w:jc w:val="both"/>
        <w:rPr>
          <w:rStyle w:val="Char4"/>
          <w:rtl/>
        </w:rPr>
      </w:pPr>
      <w:r w:rsidRPr="00575ECF">
        <w:rPr>
          <w:rStyle w:val="Char4"/>
          <w:rFonts w:hint="cs"/>
          <w:rtl/>
        </w:rPr>
        <w:t>یکی از اعمالی</w:t>
      </w:r>
      <w:r w:rsidR="00F37F62" w:rsidRPr="00575ECF">
        <w:rPr>
          <w:rStyle w:val="Char4"/>
          <w:rFonts w:hint="eastAsia"/>
          <w:rtl/>
        </w:rPr>
        <w:t>‌</w:t>
      </w:r>
      <w:r w:rsidR="00F37F62" w:rsidRPr="00575ECF">
        <w:rPr>
          <w:rStyle w:val="Char4"/>
          <w:rFonts w:hint="cs"/>
          <w:rtl/>
        </w:rPr>
        <w:t>که در روز</w:t>
      </w:r>
      <w:r w:rsidR="00F37F62" w:rsidRPr="00575ECF">
        <w:rPr>
          <w:rStyle w:val="Char4"/>
          <w:rFonts w:hint="eastAsia"/>
          <w:rtl/>
        </w:rPr>
        <w:t>‌</w:t>
      </w:r>
      <w:r w:rsidRPr="00575ECF">
        <w:rPr>
          <w:rStyle w:val="Char4"/>
          <w:rFonts w:hint="cs"/>
          <w:rtl/>
        </w:rPr>
        <w:t>های عید مشروع می‌باشد همانا اد</w:t>
      </w:r>
      <w:r w:rsidR="00F37F62" w:rsidRPr="00575ECF">
        <w:rPr>
          <w:rStyle w:val="Char4"/>
          <w:rFonts w:hint="cs"/>
          <w:rtl/>
        </w:rPr>
        <w:t>اء</w:t>
      </w:r>
      <w:r w:rsidR="00F37F62" w:rsidRPr="00575ECF">
        <w:rPr>
          <w:rStyle w:val="Char4"/>
          <w:rFonts w:hint="eastAsia"/>
          <w:rtl/>
        </w:rPr>
        <w:t>‌</w:t>
      </w:r>
      <w:r w:rsidRPr="00575ECF">
        <w:rPr>
          <w:rStyle w:val="Char4"/>
          <w:rFonts w:hint="cs"/>
          <w:rtl/>
        </w:rPr>
        <w:t>نمودن دو رکعت نماز است که قرآن، سنت و</w:t>
      </w:r>
      <w:r w:rsidR="00F37F62" w:rsidRPr="00575ECF">
        <w:rPr>
          <w:rStyle w:val="Char4"/>
          <w:rFonts w:hint="cs"/>
          <w:rtl/>
        </w:rPr>
        <w:t xml:space="preserve"> </w:t>
      </w:r>
      <w:r w:rsidRPr="00575ECF">
        <w:rPr>
          <w:rStyle w:val="Char4"/>
          <w:rFonts w:hint="cs"/>
          <w:rtl/>
        </w:rPr>
        <w:t>اجماع امت مشروعیت آن را تائید نموده است.</w:t>
      </w:r>
    </w:p>
    <w:p w:rsidR="008A29DD" w:rsidRPr="00575ECF" w:rsidRDefault="008A29DD" w:rsidP="00575ECF">
      <w:pPr>
        <w:ind w:firstLine="284"/>
        <w:jc w:val="both"/>
        <w:rPr>
          <w:sz w:val="32"/>
          <w:szCs w:val="32"/>
          <w:rtl/>
          <w:lang w:bidi="fa-IR"/>
        </w:rPr>
      </w:pPr>
      <w:r w:rsidRPr="00575ECF">
        <w:rPr>
          <w:rStyle w:val="Char4"/>
          <w:rFonts w:hint="cs"/>
          <w:rtl/>
        </w:rPr>
        <w:t xml:space="preserve">دلیل مشروعیت نماز عید در قرآن این آیۀ مبارکۀ سورۀ کوثر است که خداوند متعال فرموده است: </w:t>
      </w:r>
      <w:r w:rsidRPr="00575ECF">
        <w:rPr>
          <w:rFonts w:cs="Traditional Arabic" w:hint="cs"/>
          <w:sz w:val="29"/>
          <w:szCs w:val="24"/>
          <w:rtl/>
        </w:rPr>
        <w:t>﴿</w:t>
      </w:r>
      <w:r w:rsidRPr="00575ECF">
        <w:rPr>
          <w:rStyle w:val="Chard"/>
          <w:rtl/>
        </w:rPr>
        <w:t>فَصَلِّ لِرَبِّكَ وَ</w:t>
      </w:r>
      <w:r w:rsidRPr="00575ECF">
        <w:rPr>
          <w:rStyle w:val="Chard"/>
          <w:rFonts w:hint="cs"/>
          <w:rtl/>
        </w:rPr>
        <w:t>ٱ</w:t>
      </w:r>
      <w:r w:rsidRPr="00575ECF">
        <w:rPr>
          <w:rStyle w:val="Chard"/>
          <w:rFonts w:hint="eastAsia"/>
          <w:rtl/>
        </w:rPr>
        <w:t>نۡحَرۡ</w:t>
      </w:r>
      <w:r w:rsidRPr="00575ECF">
        <w:rPr>
          <w:rStyle w:val="Chard"/>
          <w:rtl/>
        </w:rPr>
        <w:t>٢</w:t>
      </w:r>
      <w:r w:rsidRPr="00575ECF">
        <w:rPr>
          <w:rFonts w:cs="Traditional Arabic" w:hint="cs"/>
          <w:sz w:val="29"/>
          <w:szCs w:val="24"/>
          <w:rtl/>
        </w:rPr>
        <w:t>﴾</w:t>
      </w:r>
      <w:r w:rsidRPr="00575ECF">
        <w:rPr>
          <w:rFonts w:cs="Arial"/>
          <w:sz w:val="29"/>
          <w:szCs w:val="24"/>
          <w:rtl/>
        </w:rPr>
        <w:t xml:space="preserve"> </w:t>
      </w:r>
      <w:r w:rsidRPr="00575ECF">
        <w:rPr>
          <w:rStyle w:val="Char6"/>
          <w:rtl/>
        </w:rPr>
        <w:t>[ال</w:t>
      </w:r>
      <w:r w:rsidR="006B4A20" w:rsidRPr="00575ECF">
        <w:rPr>
          <w:rStyle w:val="Char6"/>
          <w:rtl/>
        </w:rPr>
        <w:t>ک</w:t>
      </w:r>
      <w:r w:rsidRPr="00575ECF">
        <w:rPr>
          <w:rStyle w:val="Char6"/>
          <w:rtl/>
        </w:rPr>
        <w:t>وثر: 2]</w:t>
      </w:r>
      <w:r w:rsidRPr="00575ECF">
        <w:rPr>
          <w:rStyle w:val="Char4"/>
          <w:rFonts w:hint="cs"/>
          <w:rtl/>
        </w:rPr>
        <w:t>.</w:t>
      </w:r>
      <w:r w:rsidRPr="00575ECF">
        <w:rPr>
          <w:rFonts w:hint="cs"/>
          <w:sz w:val="32"/>
          <w:szCs w:val="32"/>
          <w:rtl/>
          <w:lang w:bidi="fa-IR"/>
        </w:rPr>
        <w:t xml:space="preserve"> </w:t>
      </w:r>
      <w:r w:rsidR="00FB00FB" w:rsidRPr="00575ECF">
        <w:rPr>
          <w:rStyle w:val="Char4"/>
          <w:rFonts w:hint="cs"/>
          <w:rtl/>
        </w:rPr>
        <w:t xml:space="preserve">و در </w:t>
      </w:r>
      <w:r w:rsidRPr="00575ECF">
        <w:rPr>
          <w:rStyle w:val="Char4"/>
          <w:rFonts w:hint="cs"/>
          <w:rtl/>
        </w:rPr>
        <w:t>سورۀ اعلی فرموده است:</w:t>
      </w:r>
      <w:r w:rsidRPr="00575ECF">
        <w:rPr>
          <w:rFonts w:hint="cs"/>
          <w:sz w:val="32"/>
          <w:szCs w:val="32"/>
          <w:rtl/>
          <w:lang w:bidi="fa-IR"/>
        </w:rPr>
        <w:t xml:space="preserve"> </w:t>
      </w:r>
    </w:p>
    <w:p w:rsidR="008A29DD" w:rsidRPr="00575ECF" w:rsidRDefault="008A29DD" w:rsidP="00575ECF">
      <w:pPr>
        <w:ind w:firstLine="284"/>
        <w:jc w:val="both"/>
        <w:rPr>
          <w:sz w:val="32"/>
          <w:szCs w:val="32"/>
          <w:rtl/>
          <w:lang w:bidi="fa-IR"/>
        </w:rPr>
      </w:pPr>
      <w:r w:rsidRPr="00575ECF">
        <w:rPr>
          <w:rFonts w:cs="Traditional Arabic" w:hint="cs"/>
          <w:sz w:val="29"/>
          <w:szCs w:val="24"/>
          <w:rtl/>
        </w:rPr>
        <w:t>﴿</w:t>
      </w:r>
      <w:r w:rsidRPr="00575ECF">
        <w:rPr>
          <w:rStyle w:val="Chard"/>
          <w:rtl/>
        </w:rPr>
        <w:t xml:space="preserve">قَدۡ أَفۡلَحَ مَن تَزَكَّىٰ١٤ وَذَكَرَ </w:t>
      </w:r>
      <w:r w:rsidRPr="00575ECF">
        <w:rPr>
          <w:rStyle w:val="Chard"/>
          <w:rFonts w:hint="cs"/>
          <w:rtl/>
        </w:rPr>
        <w:t>ٱ</w:t>
      </w:r>
      <w:r w:rsidRPr="00575ECF">
        <w:rPr>
          <w:rStyle w:val="Chard"/>
          <w:rFonts w:hint="eastAsia"/>
          <w:rtl/>
        </w:rPr>
        <w:t>سۡمَ</w:t>
      </w:r>
      <w:r w:rsidRPr="00575ECF">
        <w:rPr>
          <w:rStyle w:val="Chard"/>
          <w:rtl/>
        </w:rPr>
        <w:t xml:space="preserve"> رَبِّهِ</w:t>
      </w:r>
      <w:r w:rsidRPr="00575ECF">
        <w:rPr>
          <w:rStyle w:val="Chard"/>
          <w:rFonts w:hint="cs"/>
          <w:rtl/>
        </w:rPr>
        <w:t>ۦ</w:t>
      </w:r>
      <w:r w:rsidRPr="00575ECF">
        <w:rPr>
          <w:rStyle w:val="Chard"/>
          <w:rtl/>
        </w:rPr>
        <w:t xml:space="preserve"> فَصَلَّىٰ١٥</w:t>
      </w:r>
      <w:r w:rsidRPr="00575ECF">
        <w:rPr>
          <w:rFonts w:cs="Traditional Arabic" w:hint="cs"/>
          <w:sz w:val="29"/>
          <w:szCs w:val="24"/>
          <w:rtl/>
        </w:rPr>
        <w:t>﴾</w:t>
      </w:r>
      <w:r w:rsidRPr="00575ECF">
        <w:rPr>
          <w:rFonts w:cs="Arial"/>
          <w:sz w:val="29"/>
          <w:szCs w:val="24"/>
          <w:rtl/>
        </w:rPr>
        <w:t xml:space="preserve"> </w:t>
      </w:r>
      <w:r w:rsidRPr="00575ECF">
        <w:rPr>
          <w:rStyle w:val="Char6"/>
          <w:rtl/>
        </w:rPr>
        <w:t>[الأعلى: 14-15]</w:t>
      </w:r>
      <w:r w:rsidRPr="00575ECF">
        <w:rPr>
          <w:rStyle w:val="Char4"/>
          <w:rFonts w:hint="cs"/>
          <w:rtl/>
        </w:rPr>
        <w:t>.</w:t>
      </w:r>
    </w:p>
    <w:p w:rsidR="008A29DD" w:rsidRPr="00E31614" w:rsidRDefault="008A29DD" w:rsidP="00575ECF">
      <w:pPr>
        <w:ind w:firstLine="284"/>
        <w:jc w:val="both"/>
        <w:rPr>
          <w:rStyle w:val="Char4"/>
          <w:spacing w:val="-4"/>
          <w:rtl/>
        </w:rPr>
      </w:pPr>
      <w:r w:rsidRPr="00E31614">
        <w:rPr>
          <w:rStyle w:val="Char4"/>
          <w:rFonts w:hint="cs"/>
          <w:spacing w:val="-4"/>
          <w:rtl/>
        </w:rPr>
        <w:t>و</w:t>
      </w:r>
      <w:r w:rsidR="00F37F62" w:rsidRPr="00E31614">
        <w:rPr>
          <w:rStyle w:val="Char4"/>
          <w:rFonts w:hint="cs"/>
          <w:spacing w:val="-4"/>
          <w:rtl/>
        </w:rPr>
        <w:t xml:space="preserve"> </w:t>
      </w:r>
      <w:r w:rsidR="00C276B1" w:rsidRPr="00E31614">
        <w:rPr>
          <w:rStyle w:val="Char4"/>
          <w:rFonts w:hint="cs"/>
          <w:spacing w:val="-4"/>
          <w:rtl/>
        </w:rPr>
        <w:t>همچنان</w:t>
      </w:r>
      <w:r w:rsidRPr="00E31614">
        <w:rPr>
          <w:rStyle w:val="Char4"/>
          <w:rFonts w:hint="cs"/>
          <w:spacing w:val="-4"/>
          <w:rtl/>
        </w:rPr>
        <w:t xml:space="preserve"> پیامبر</w:t>
      </w:r>
      <w:r w:rsidR="005D7281" w:rsidRPr="00E31614">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sidRPr="00E31614">
        <w:rPr>
          <w:rStyle w:val="Char4"/>
          <w:rFonts w:cs="CTraditional Arabic" w:hint="cs"/>
          <w:spacing w:val="-4"/>
          <w:rtl/>
        </w:rPr>
        <w:t xml:space="preserve"> </w:t>
      </w:r>
      <w:r w:rsidRPr="00E31614">
        <w:rPr>
          <w:rStyle w:val="Char4"/>
          <w:rFonts w:hint="cs"/>
          <w:spacing w:val="-4"/>
          <w:rtl/>
        </w:rPr>
        <w:t>و</w:t>
      </w:r>
      <w:r w:rsidR="00F37F62" w:rsidRPr="00E31614">
        <w:rPr>
          <w:rStyle w:val="Char4"/>
          <w:rFonts w:hint="cs"/>
          <w:spacing w:val="-4"/>
          <w:rtl/>
        </w:rPr>
        <w:t xml:space="preserve"> </w:t>
      </w:r>
      <w:r w:rsidRPr="00E31614">
        <w:rPr>
          <w:rStyle w:val="Char4"/>
          <w:rFonts w:hint="cs"/>
          <w:spacing w:val="-4"/>
          <w:rtl/>
        </w:rPr>
        <w:t>سایر خلفای راشدی</w:t>
      </w:r>
      <w:r w:rsidR="00F37F62" w:rsidRPr="00E31614">
        <w:rPr>
          <w:rStyle w:val="Char4"/>
          <w:rFonts w:hint="cs"/>
          <w:spacing w:val="-4"/>
          <w:rtl/>
        </w:rPr>
        <w:t>ن بعد از ایشان به شکل دائم نماز</w:t>
      </w:r>
      <w:r w:rsidR="00F37F62" w:rsidRPr="00E31614">
        <w:rPr>
          <w:rStyle w:val="Char4"/>
          <w:rFonts w:hint="eastAsia"/>
          <w:spacing w:val="-4"/>
          <w:rtl/>
        </w:rPr>
        <w:t>‌</w:t>
      </w:r>
      <w:r w:rsidR="00F37F62" w:rsidRPr="00E31614">
        <w:rPr>
          <w:rStyle w:val="Char4"/>
          <w:rFonts w:hint="cs"/>
          <w:spacing w:val="-4"/>
          <w:rtl/>
        </w:rPr>
        <w:t>های عید را برپا می</w:t>
      </w:r>
      <w:r w:rsidR="00F37F62" w:rsidRPr="00E31614">
        <w:rPr>
          <w:rStyle w:val="Char4"/>
          <w:rFonts w:hint="eastAsia"/>
          <w:spacing w:val="-4"/>
          <w:rtl/>
        </w:rPr>
        <w:t>‌</w:t>
      </w:r>
      <w:r w:rsidRPr="00E31614">
        <w:rPr>
          <w:rStyle w:val="Char4"/>
          <w:rFonts w:hint="cs"/>
          <w:spacing w:val="-4"/>
          <w:rtl/>
        </w:rPr>
        <w:t>داشتند، بلکه پیامبر</w:t>
      </w:r>
      <w:r w:rsidR="005D7281" w:rsidRPr="00E31614">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sidRPr="00E31614">
        <w:rPr>
          <w:rStyle w:val="Char4"/>
          <w:rFonts w:cs="CTraditional Arabic" w:hint="cs"/>
          <w:spacing w:val="-4"/>
          <w:rtl/>
        </w:rPr>
        <w:t xml:space="preserve"> </w:t>
      </w:r>
      <w:r w:rsidRPr="00E31614">
        <w:rPr>
          <w:rStyle w:val="Char4"/>
          <w:rFonts w:hint="cs"/>
          <w:spacing w:val="-4"/>
          <w:rtl/>
        </w:rPr>
        <w:t>علاوه بر مردان زنان مسلمان را نیز مامور ساختند تا با مراعات نمودن ستر و</w:t>
      </w:r>
      <w:r w:rsidR="00F37F62" w:rsidRPr="00E31614">
        <w:rPr>
          <w:rStyle w:val="Char4"/>
          <w:rFonts w:hint="cs"/>
          <w:spacing w:val="-4"/>
          <w:rtl/>
        </w:rPr>
        <w:t xml:space="preserve"> </w:t>
      </w:r>
      <w:r w:rsidRPr="00E31614">
        <w:rPr>
          <w:rStyle w:val="Char4"/>
          <w:rFonts w:hint="cs"/>
          <w:spacing w:val="-4"/>
          <w:rtl/>
        </w:rPr>
        <w:t>حجاب و</w:t>
      </w:r>
      <w:r w:rsidR="00F37F62" w:rsidRPr="00E31614">
        <w:rPr>
          <w:rStyle w:val="Char4"/>
          <w:rFonts w:hint="cs"/>
          <w:spacing w:val="-4"/>
          <w:rtl/>
        </w:rPr>
        <w:t xml:space="preserve"> </w:t>
      </w:r>
      <w:r w:rsidRPr="00E31614">
        <w:rPr>
          <w:rStyle w:val="Char4"/>
          <w:rFonts w:hint="cs"/>
          <w:spacing w:val="-4"/>
          <w:rtl/>
        </w:rPr>
        <w:t>سایر</w:t>
      </w:r>
      <w:r w:rsidR="00F37F62" w:rsidRPr="00E31614">
        <w:rPr>
          <w:rStyle w:val="Char4"/>
          <w:rFonts w:hint="cs"/>
          <w:spacing w:val="-4"/>
          <w:rtl/>
        </w:rPr>
        <w:t xml:space="preserve"> مقررات شرعی در نماز</w:t>
      </w:r>
      <w:r w:rsidR="00F37F62" w:rsidRPr="00E31614">
        <w:rPr>
          <w:rStyle w:val="Char4"/>
          <w:rFonts w:hint="eastAsia"/>
          <w:spacing w:val="-4"/>
          <w:rtl/>
        </w:rPr>
        <w:t>‌</w:t>
      </w:r>
      <w:r w:rsidRPr="00E31614">
        <w:rPr>
          <w:rStyle w:val="Char4"/>
          <w:rFonts w:hint="cs"/>
          <w:spacing w:val="-4"/>
          <w:rtl/>
        </w:rPr>
        <w:t>های عید اشتراک نمایند.</w:t>
      </w:r>
    </w:p>
    <w:p w:rsidR="008A29DD" w:rsidRPr="00575ECF" w:rsidRDefault="008A29DD" w:rsidP="00575ECF">
      <w:pPr>
        <w:ind w:firstLine="284"/>
        <w:jc w:val="both"/>
        <w:rPr>
          <w:rStyle w:val="Char4"/>
          <w:rtl/>
        </w:rPr>
      </w:pPr>
      <w:r w:rsidRPr="00575ECF">
        <w:rPr>
          <w:rStyle w:val="Char4"/>
          <w:rFonts w:hint="cs"/>
          <w:rtl/>
        </w:rPr>
        <w:t xml:space="preserve"> و</w:t>
      </w:r>
      <w:r w:rsidR="00F37F62" w:rsidRPr="00575ECF">
        <w:rPr>
          <w:rStyle w:val="Char4"/>
          <w:rFonts w:hint="cs"/>
          <w:rtl/>
        </w:rPr>
        <w:t xml:space="preserve"> در این شکی نیست که بیرون</w:t>
      </w:r>
      <w:r w:rsidR="00F37F62" w:rsidRPr="00575ECF">
        <w:rPr>
          <w:rStyle w:val="Char4"/>
          <w:rFonts w:hint="eastAsia"/>
          <w:rtl/>
        </w:rPr>
        <w:t>‌</w:t>
      </w:r>
      <w:r w:rsidRPr="00575ECF">
        <w:rPr>
          <w:rStyle w:val="Char4"/>
          <w:rFonts w:hint="cs"/>
          <w:rtl/>
        </w:rPr>
        <w:t>شدن مردان و</w:t>
      </w:r>
      <w:r w:rsidR="00F37F62" w:rsidRPr="00575ECF">
        <w:rPr>
          <w:rStyle w:val="Char4"/>
          <w:rFonts w:hint="cs"/>
          <w:rtl/>
        </w:rPr>
        <w:t xml:space="preserve"> زنان مسلمان بطرف عید</w:t>
      </w:r>
      <w:r w:rsidR="00F37F62" w:rsidRPr="00575ECF">
        <w:rPr>
          <w:rStyle w:val="Char4"/>
          <w:rFonts w:hint="eastAsia"/>
          <w:rtl/>
        </w:rPr>
        <w:t>‌</w:t>
      </w:r>
      <w:r w:rsidR="00F37F62" w:rsidRPr="00575ECF">
        <w:rPr>
          <w:rStyle w:val="Char4"/>
          <w:rFonts w:hint="cs"/>
          <w:rtl/>
        </w:rPr>
        <w:t>گاه در روز</w:t>
      </w:r>
      <w:r w:rsidR="00F37F62" w:rsidRPr="00575ECF">
        <w:rPr>
          <w:rStyle w:val="Char4"/>
          <w:rFonts w:hint="eastAsia"/>
          <w:rtl/>
        </w:rPr>
        <w:t>‌</w:t>
      </w:r>
      <w:r w:rsidRPr="00575ECF">
        <w:rPr>
          <w:rStyle w:val="Char4"/>
          <w:rFonts w:hint="cs"/>
          <w:rtl/>
        </w:rPr>
        <w:t>های عید مانند اذان و</w:t>
      </w:r>
      <w:r w:rsidR="00F37F62" w:rsidRPr="00575ECF">
        <w:rPr>
          <w:rStyle w:val="Char4"/>
          <w:rFonts w:hint="cs"/>
          <w:rtl/>
        </w:rPr>
        <w:t xml:space="preserve"> </w:t>
      </w:r>
      <w:r w:rsidRPr="00575ECF">
        <w:rPr>
          <w:rStyle w:val="Char4"/>
          <w:rFonts w:hint="cs"/>
          <w:rtl/>
        </w:rPr>
        <w:t>شعایر دیگر یکی از علایم و</w:t>
      </w:r>
      <w:r w:rsidR="00F37F62" w:rsidRPr="00575ECF">
        <w:rPr>
          <w:rStyle w:val="Char4"/>
          <w:rFonts w:hint="cs"/>
          <w:rtl/>
        </w:rPr>
        <w:t xml:space="preserve"> </w:t>
      </w:r>
      <w:r w:rsidRPr="00575ECF">
        <w:rPr>
          <w:rStyle w:val="Char4"/>
          <w:rFonts w:hint="cs"/>
          <w:rtl/>
        </w:rPr>
        <w:t>شعایر ظاهری دین مقدس اسلام به شمار می‌رود</w:t>
      </w:r>
      <w:r w:rsidR="0012653C" w:rsidRPr="00575ECF">
        <w:rPr>
          <w:rStyle w:val="Char4"/>
          <w:rFonts w:hint="cs"/>
          <w:rtl/>
        </w:rPr>
        <w:t>،</w:t>
      </w:r>
      <w:r w:rsidRPr="00575ECF">
        <w:rPr>
          <w:rStyle w:val="Char4"/>
          <w:rFonts w:hint="cs"/>
          <w:rtl/>
        </w:rPr>
        <w:t xml:space="preserve"> لذا هرگاه مردم و</w:t>
      </w:r>
      <w:r w:rsidR="00F37F62" w:rsidRPr="00575ECF">
        <w:rPr>
          <w:rStyle w:val="Char4"/>
          <w:rFonts w:hint="cs"/>
          <w:rtl/>
        </w:rPr>
        <w:t xml:space="preserve"> </w:t>
      </w:r>
      <w:r w:rsidRPr="00575ECF">
        <w:rPr>
          <w:rStyle w:val="Char4"/>
          <w:rFonts w:hint="cs"/>
          <w:rtl/>
        </w:rPr>
        <w:t>یا گروهی از رفتن به نماز عید ابا و</w:t>
      </w:r>
      <w:r w:rsidR="00F37F62" w:rsidRPr="00575ECF">
        <w:rPr>
          <w:rStyle w:val="Char4"/>
          <w:rFonts w:hint="cs"/>
          <w:rtl/>
        </w:rPr>
        <w:t xml:space="preserve"> </w:t>
      </w:r>
      <w:r w:rsidRPr="00575ECF">
        <w:rPr>
          <w:rStyle w:val="Char4"/>
          <w:rFonts w:hint="cs"/>
          <w:rtl/>
        </w:rPr>
        <w:t>انکار نمایند، امام و</w:t>
      </w:r>
      <w:r w:rsidR="00F37F62" w:rsidRPr="00575ECF">
        <w:rPr>
          <w:rStyle w:val="Char4"/>
          <w:rFonts w:hint="cs"/>
          <w:rtl/>
        </w:rPr>
        <w:t xml:space="preserve"> </w:t>
      </w:r>
      <w:r w:rsidRPr="00575ECF">
        <w:rPr>
          <w:rStyle w:val="Char4"/>
          <w:rFonts w:hint="cs"/>
          <w:rtl/>
        </w:rPr>
        <w:t>زمامدار مسلمین می</w:t>
      </w:r>
      <w:r w:rsidR="00F37F62" w:rsidRPr="00575ECF">
        <w:rPr>
          <w:rStyle w:val="Char4"/>
          <w:rFonts w:hint="eastAsia"/>
          <w:rtl/>
        </w:rPr>
        <w:t>‌</w:t>
      </w:r>
      <w:r w:rsidRPr="00575ECF">
        <w:rPr>
          <w:rStyle w:val="Char4"/>
          <w:rFonts w:hint="cs"/>
          <w:rtl/>
        </w:rPr>
        <w:t>تواند بر</w:t>
      </w:r>
      <w:r w:rsidR="00F37F62" w:rsidRPr="00575ECF">
        <w:rPr>
          <w:rStyle w:val="Char4"/>
          <w:rFonts w:hint="cs"/>
          <w:rtl/>
        </w:rPr>
        <w:t xml:space="preserve"> </w:t>
      </w:r>
      <w:r w:rsidRPr="00575ECF">
        <w:rPr>
          <w:rStyle w:val="Char4"/>
          <w:rFonts w:hint="cs"/>
          <w:rtl/>
        </w:rPr>
        <w:t>علیه آن‌ها اعلان جنگ را نماید.</w:t>
      </w:r>
    </w:p>
    <w:p w:rsidR="008A29DD" w:rsidRPr="00575ECF" w:rsidRDefault="008A29DD" w:rsidP="00827092">
      <w:pPr>
        <w:pStyle w:val="a2"/>
        <w:spacing w:line="228" w:lineRule="auto"/>
        <w:rPr>
          <w:rtl/>
        </w:rPr>
      </w:pPr>
      <w:bookmarkStart w:id="1170" w:name="_Toc281678458"/>
      <w:bookmarkStart w:id="1171" w:name="_Toc281743712"/>
      <w:bookmarkStart w:id="1172" w:name="_Toc282364091"/>
      <w:bookmarkStart w:id="1173" w:name="_Toc285126763"/>
      <w:bookmarkStart w:id="1174" w:name="_Toc296417848"/>
      <w:bookmarkStart w:id="1175" w:name="_Toc304929789"/>
      <w:bookmarkStart w:id="1176" w:name="_Toc435974109"/>
      <w:r w:rsidRPr="00575ECF">
        <w:rPr>
          <w:rFonts w:hint="cs"/>
          <w:rtl/>
        </w:rPr>
        <w:t>برخی احکام و</w:t>
      </w:r>
      <w:r w:rsidR="00F37F62" w:rsidRPr="00575ECF">
        <w:rPr>
          <w:rFonts w:hint="cs"/>
          <w:rtl/>
        </w:rPr>
        <w:t xml:space="preserve"> </w:t>
      </w:r>
      <w:r w:rsidRPr="00575ECF">
        <w:rPr>
          <w:rFonts w:hint="cs"/>
          <w:rtl/>
        </w:rPr>
        <w:t>مسایل مربوط به نماز عیدین:</w:t>
      </w:r>
      <w:bookmarkEnd w:id="1170"/>
      <w:bookmarkEnd w:id="1171"/>
      <w:bookmarkEnd w:id="1172"/>
      <w:bookmarkEnd w:id="1173"/>
      <w:bookmarkEnd w:id="1174"/>
      <w:bookmarkEnd w:id="1175"/>
      <w:bookmarkEnd w:id="1176"/>
    </w:p>
    <w:p w:rsidR="008A29DD" w:rsidRPr="00575ECF" w:rsidRDefault="008A29DD" w:rsidP="0039387F">
      <w:pPr>
        <w:widowControl w:val="0"/>
        <w:numPr>
          <w:ilvl w:val="0"/>
          <w:numId w:val="9"/>
        </w:numPr>
        <w:tabs>
          <w:tab w:val="num" w:pos="360"/>
        </w:tabs>
        <w:spacing w:line="238" w:lineRule="auto"/>
        <w:ind w:left="0" w:firstLine="284"/>
        <w:jc w:val="both"/>
        <w:rPr>
          <w:rStyle w:val="Char4"/>
          <w:rtl/>
        </w:rPr>
      </w:pPr>
      <w:r w:rsidRPr="00575ECF">
        <w:rPr>
          <w:rStyle w:val="Char4"/>
          <w:rFonts w:hint="cs"/>
          <w:rtl/>
        </w:rPr>
        <w:t>باید نماز عید را در یک میدان نسبتا وسیع و</w:t>
      </w:r>
      <w:r w:rsidR="00F37F62" w:rsidRPr="00575ECF">
        <w:rPr>
          <w:rStyle w:val="Char4"/>
          <w:rFonts w:hint="cs"/>
          <w:rtl/>
        </w:rPr>
        <w:t xml:space="preserve"> کشاده</w:t>
      </w:r>
      <w:r w:rsidR="00F37F62" w:rsidRPr="00575ECF">
        <w:rPr>
          <w:rStyle w:val="Char4"/>
          <w:rFonts w:hint="eastAsia"/>
          <w:rtl/>
        </w:rPr>
        <w:t>‌</w:t>
      </w:r>
      <w:r w:rsidRPr="00575ECF">
        <w:rPr>
          <w:rStyle w:val="Char4"/>
          <w:rFonts w:hint="cs"/>
          <w:rtl/>
        </w:rPr>
        <w:t>ای که به قریه و</w:t>
      </w:r>
      <w:r w:rsidR="00F37F62" w:rsidRPr="00575ECF">
        <w:rPr>
          <w:rStyle w:val="Char4"/>
          <w:rFonts w:hint="cs"/>
          <w:rtl/>
        </w:rPr>
        <w:t xml:space="preserve"> </w:t>
      </w:r>
      <w:r w:rsidRPr="00575ECF">
        <w:rPr>
          <w:rStyle w:val="Char4"/>
          <w:rFonts w:hint="cs"/>
          <w:rtl/>
        </w:rPr>
        <w:t>شهر نزدیک باشد ادا کرده شود</w:t>
      </w:r>
      <w:r w:rsidR="0012653C" w:rsidRPr="00575ECF">
        <w:rPr>
          <w:rStyle w:val="Char4"/>
          <w:rFonts w:hint="cs"/>
          <w:rtl/>
        </w:rPr>
        <w:t>،</w:t>
      </w:r>
      <w:r w:rsidRPr="00575ECF">
        <w:rPr>
          <w:rStyle w:val="Char4"/>
          <w:rFonts w:hint="cs"/>
          <w:rtl/>
        </w:rPr>
        <w:t xml:space="preserve"> زیرا عادت مبارکۀ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F37F62" w:rsidRPr="00575ECF">
        <w:rPr>
          <w:rStyle w:val="Char4"/>
          <w:rFonts w:hint="cs"/>
          <w:rtl/>
        </w:rPr>
        <w:t>این بود که نماز</w:t>
      </w:r>
      <w:r w:rsidR="00F37F62" w:rsidRPr="00575ECF">
        <w:rPr>
          <w:rStyle w:val="Char4"/>
          <w:rFonts w:hint="eastAsia"/>
          <w:rtl/>
        </w:rPr>
        <w:t>‌</w:t>
      </w:r>
      <w:r w:rsidRPr="00575ECF">
        <w:rPr>
          <w:rStyle w:val="Char4"/>
          <w:rFonts w:hint="cs"/>
          <w:rtl/>
        </w:rPr>
        <w:t>های عید را د</w:t>
      </w:r>
      <w:r w:rsidR="00F37F62" w:rsidRPr="00575ECF">
        <w:rPr>
          <w:rStyle w:val="Char4"/>
          <w:rFonts w:hint="cs"/>
          <w:rtl/>
        </w:rPr>
        <w:t>ر عید</w:t>
      </w:r>
      <w:r w:rsidR="00F37F62" w:rsidRPr="00575ECF">
        <w:rPr>
          <w:rStyle w:val="Char4"/>
          <w:rFonts w:hint="eastAsia"/>
          <w:rtl/>
        </w:rPr>
        <w:t>‌</w:t>
      </w:r>
      <w:r w:rsidR="00F37F62" w:rsidRPr="00575ECF">
        <w:rPr>
          <w:rStyle w:val="Char4"/>
          <w:rFonts w:hint="cs"/>
          <w:rtl/>
        </w:rPr>
        <w:t>گاه مخصوصی</w:t>
      </w:r>
      <w:r w:rsidR="00F37F62" w:rsidRPr="00575ECF">
        <w:rPr>
          <w:rStyle w:val="Char4"/>
          <w:rFonts w:hint="eastAsia"/>
          <w:rtl/>
        </w:rPr>
        <w:t>‌</w:t>
      </w:r>
      <w:r w:rsidRPr="00575ECF">
        <w:rPr>
          <w:rStyle w:val="Char4"/>
          <w:rFonts w:hint="cs"/>
          <w:rtl/>
        </w:rPr>
        <w:t>که در دروازۀ ورودی مدینه موقعیت داشت ادا می</w:t>
      </w:r>
      <w:r w:rsidR="00F37F62" w:rsidRPr="00575ECF">
        <w:rPr>
          <w:rStyle w:val="Char4"/>
          <w:rFonts w:hint="eastAsia"/>
          <w:rtl/>
        </w:rPr>
        <w:t>‌</w:t>
      </w:r>
      <w:r w:rsidRPr="00575ECF">
        <w:rPr>
          <w:rStyle w:val="Char4"/>
          <w:rFonts w:hint="cs"/>
          <w:rtl/>
        </w:rPr>
        <w:t xml:space="preserve">نمودند، </w:t>
      </w:r>
      <w:r w:rsidR="00003FF4" w:rsidRPr="00575ECF">
        <w:rPr>
          <w:rStyle w:val="Char4"/>
          <w:rFonts w:hint="cs"/>
          <w:rtl/>
        </w:rPr>
        <w:t>طوری‌که</w:t>
      </w:r>
      <w:r w:rsidRPr="00575ECF">
        <w:rPr>
          <w:rStyle w:val="Char4"/>
          <w:rFonts w:hint="cs"/>
          <w:rtl/>
        </w:rPr>
        <w:t xml:space="preserve"> ابو سعید خدری در این مورد حدیثی را روایت نموده، فرموده است:</w:t>
      </w:r>
      <w:r w:rsidRPr="00575ECF">
        <w:rPr>
          <w:rFonts w:hint="cs"/>
          <w:rtl/>
        </w:rPr>
        <w:t xml:space="preserve"> </w:t>
      </w:r>
      <w:r w:rsidR="00EF2387" w:rsidRPr="00575ECF">
        <w:rPr>
          <w:rFonts w:ascii="Traditional Arabic" w:hAnsi="Traditional Arabic" w:cs="Traditional Arabic"/>
          <w:rtl/>
        </w:rPr>
        <w:t>«</w:t>
      </w:r>
      <w:r w:rsidR="00EF2387" w:rsidRPr="00575ECF">
        <w:rPr>
          <w:rStyle w:val="Char3"/>
          <w:rtl/>
        </w:rPr>
        <w:t xml:space="preserve">كَانَ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EF2387" w:rsidRPr="00575ECF">
        <w:rPr>
          <w:rStyle w:val="Char3"/>
          <w:rtl/>
        </w:rPr>
        <w:t>يَخْرُجُ يَوْمَ الفِطْرِ وَالأَضْحَى إِلَى المُصَلَّى</w:t>
      </w:r>
      <w:r w:rsidR="00EF2387" w:rsidRPr="00575ECF">
        <w:rPr>
          <w:rStyle w:val="Char3"/>
          <w:rFonts w:hint="cs"/>
          <w:rtl/>
        </w:rPr>
        <w:t>...</w:t>
      </w:r>
      <w:r w:rsidR="00EF2387" w:rsidRPr="00575ECF">
        <w:rPr>
          <w:rFonts w:ascii="Traditional Arabic" w:hAnsi="Traditional Arabic" w:cs="Traditional Arabic"/>
          <w:rtl/>
        </w:rPr>
        <w:t>»</w:t>
      </w:r>
      <w:r w:rsidRPr="00575ECF">
        <w:rPr>
          <w:rStyle w:val="Char4"/>
          <w:vertAlign w:val="superscript"/>
          <w:rtl/>
        </w:rPr>
        <w:footnoteReference w:id="111"/>
      </w:r>
      <w:r w:rsidRPr="00575ECF">
        <w:rPr>
          <w:rStyle w:val="Char4"/>
          <w:rFonts w:hint="cs"/>
          <w:rtl/>
        </w:rPr>
        <w:t>.</w:t>
      </w:r>
      <w:r w:rsidR="00827092">
        <w:rPr>
          <w:rStyle w:val="Char8"/>
          <w:rFonts w:hint="cs"/>
          <w:rtl/>
        </w:rPr>
        <w:t xml:space="preserve"> </w:t>
      </w:r>
      <w:r w:rsidR="00D36935" w:rsidRPr="00827092">
        <w:rPr>
          <w:rStyle w:val="Char8"/>
          <w:rFonts w:hint="cs"/>
          <w:rtl/>
        </w:rPr>
        <w:t>«</w:t>
      </w:r>
      <w:r w:rsidRPr="00575ECF">
        <w:rPr>
          <w:rStyle w:val="Chare"/>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روز عید سعید فطر و</w:t>
      </w:r>
      <w:r w:rsidR="00F37F62" w:rsidRPr="00575ECF">
        <w:rPr>
          <w:rStyle w:val="Chare"/>
          <w:rFonts w:hint="cs"/>
          <w:rtl/>
        </w:rPr>
        <w:t xml:space="preserve"> </w:t>
      </w:r>
      <w:r w:rsidRPr="00575ECF">
        <w:rPr>
          <w:rStyle w:val="Chare"/>
          <w:rFonts w:hint="cs"/>
          <w:rtl/>
        </w:rPr>
        <w:t>عید قرب</w:t>
      </w:r>
      <w:r w:rsidR="00F37F62" w:rsidRPr="00575ECF">
        <w:rPr>
          <w:rStyle w:val="Chare"/>
          <w:rFonts w:hint="cs"/>
          <w:rtl/>
        </w:rPr>
        <w:t>ان بخاطر ادای نماز عید بطرف عید</w:t>
      </w:r>
      <w:r w:rsidR="00F37F62" w:rsidRPr="00575ECF">
        <w:rPr>
          <w:rStyle w:val="Chare"/>
          <w:rFonts w:hint="eastAsia"/>
          <w:rtl/>
        </w:rPr>
        <w:t>‌</w:t>
      </w:r>
      <w:r w:rsidRPr="00575ECF">
        <w:rPr>
          <w:rStyle w:val="Chare"/>
          <w:rFonts w:hint="cs"/>
          <w:rtl/>
        </w:rPr>
        <w:t xml:space="preserve">گاه بیرون </w:t>
      </w:r>
      <w:r w:rsidR="006B12CD" w:rsidRPr="00575ECF">
        <w:rPr>
          <w:rStyle w:val="Chare"/>
          <w:rFonts w:hint="cs"/>
          <w:rtl/>
        </w:rPr>
        <w:t>می‌</w:t>
      </w:r>
      <w:r w:rsidRPr="00575ECF">
        <w:rPr>
          <w:rStyle w:val="Chare"/>
          <w:rFonts w:hint="cs"/>
          <w:rtl/>
        </w:rPr>
        <w:t>شدند</w:t>
      </w:r>
      <w:r w:rsidR="00D36935"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F37F62" w:rsidRPr="00575ECF">
        <w:rPr>
          <w:rStyle w:val="Char4"/>
          <w:rFonts w:hint="cs"/>
          <w:rtl/>
        </w:rPr>
        <w:t xml:space="preserve"> آنچه که این سنت را مؤکد</w:t>
      </w:r>
      <w:r w:rsidR="00F37F62" w:rsidRPr="00575ECF">
        <w:rPr>
          <w:rStyle w:val="Char4"/>
          <w:rFonts w:hint="eastAsia"/>
          <w:rtl/>
        </w:rPr>
        <w:t>‌</w:t>
      </w:r>
      <w:r w:rsidRPr="00575ECF">
        <w:rPr>
          <w:rStyle w:val="Char4"/>
          <w:rFonts w:hint="cs"/>
          <w:rtl/>
        </w:rPr>
        <w:t xml:space="preserve">تر </w:t>
      </w:r>
      <w:r w:rsidR="00F37F62" w:rsidRPr="00575ECF">
        <w:rPr>
          <w:rStyle w:val="Char4"/>
          <w:rFonts w:hint="cs"/>
          <w:rtl/>
        </w:rPr>
        <w:t>می‌سازد</w:t>
      </w:r>
      <w:r w:rsidRPr="00575ECF">
        <w:rPr>
          <w:rStyle w:val="Char4"/>
          <w:rFonts w:hint="cs"/>
          <w:rtl/>
        </w:rPr>
        <w:t xml:space="preserve"> این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بر</w:t>
      </w:r>
      <w:r w:rsidR="00F37F62" w:rsidRPr="00575ECF">
        <w:rPr>
          <w:rStyle w:val="Char4"/>
          <w:rFonts w:hint="cs"/>
          <w:rtl/>
        </w:rPr>
        <w:t xml:space="preserve"> </w:t>
      </w:r>
      <w:r w:rsidRPr="00575ECF">
        <w:rPr>
          <w:rStyle w:val="Char4"/>
          <w:rFonts w:hint="cs"/>
          <w:rtl/>
        </w:rPr>
        <w:t>خلاف آن البته بدون عذر نماز عید را در مسجد ادا نکردند.</w:t>
      </w:r>
    </w:p>
    <w:p w:rsidR="008A29DD" w:rsidRPr="00575ECF" w:rsidRDefault="008A29DD" w:rsidP="00575ECF">
      <w:pPr>
        <w:ind w:firstLine="284"/>
        <w:jc w:val="both"/>
        <w:rPr>
          <w:rStyle w:val="Char4"/>
        </w:rPr>
      </w:pPr>
      <w:r w:rsidRPr="00575ECF">
        <w:rPr>
          <w:rStyle w:val="Char4"/>
          <w:rFonts w:hint="cs"/>
          <w:rtl/>
        </w:rPr>
        <w:t>نکتۀ دیگری که بر اهمیت این سنت می</w:t>
      </w:r>
      <w:r w:rsidR="00F37F62" w:rsidRPr="00575ECF">
        <w:rPr>
          <w:rStyle w:val="Char4"/>
          <w:rFonts w:hint="eastAsia"/>
          <w:rtl/>
        </w:rPr>
        <w:t>‌</w:t>
      </w:r>
      <w:r w:rsidR="00F37F62" w:rsidRPr="00575ECF">
        <w:rPr>
          <w:rStyle w:val="Char4"/>
          <w:rFonts w:hint="cs"/>
          <w:rtl/>
        </w:rPr>
        <w:t>افزاید این است که بیرون</w:t>
      </w:r>
      <w:r w:rsidR="00F37F62" w:rsidRPr="00575ECF">
        <w:rPr>
          <w:rStyle w:val="Char4"/>
          <w:rFonts w:hint="eastAsia"/>
          <w:rtl/>
        </w:rPr>
        <w:t>‌</w:t>
      </w:r>
      <w:r w:rsidRPr="00575ECF">
        <w:rPr>
          <w:rStyle w:val="Char4"/>
          <w:rFonts w:hint="cs"/>
          <w:rtl/>
        </w:rPr>
        <w:t>شدن از قریه به شکل دسته جمعی اهمیت نماز عید را که یکی از شعایر ظاهری دین بحساب می‌رود بر</w:t>
      </w:r>
      <w:r w:rsidR="00F37F62" w:rsidRPr="00575ECF">
        <w:rPr>
          <w:rStyle w:val="Char4"/>
          <w:rFonts w:hint="cs"/>
          <w:rtl/>
        </w:rPr>
        <w:t>جسته</w:t>
      </w:r>
      <w:r w:rsidR="00F37F62" w:rsidRPr="00575ECF">
        <w:rPr>
          <w:rStyle w:val="Char4"/>
          <w:rFonts w:hint="eastAsia"/>
          <w:rtl/>
        </w:rPr>
        <w:t>‌</w:t>
      </w:r>
      <w:r w:rsidRPr="00575ECF">
        <w:rPr>
          <w:rStyle w:val="Char4"/>
          <w:rFonts w:hint="cs"/>
          <w:rtl/>
        </w:rPr>
        <w:t>تر ساخته، در ضمن سبب افزایش هیبت و</w:t>
      </w:r>
      <w:r w:rsidR="00F37F62" w:rsidRPr="00575ECF">
        <w:rPr>
          <w:rStyle w:val="Char4"/>
          <w:rFonts w:hint="cs"/>
          <w:rtl/>
        </w:rPr>
        <w:t xml:space="preserve"> </w:t>
      </w:r>
      <w:r w:rsidRPr="00575ECF">
        <w:rPr>
          <w:rStyle w:val="Char4"/>
          <w:rFonts w:hint="cs"/>
          <w:rtl/>
        </w:rPr>
        <w:t xml:space="preserve">شوکت مسلمانان نیز می‌گردد. </w:t>
      </w:r>
    </w:p>
    <w:p w:rsidR="008A29DD" w:rsidRPr="00575ECF" w:rsidRDefault="008A29DD" w:rsidP="0039387F">
      <w:pPr>
        <w:numPr>
          <w:ilvl w:val="0"/>
          <w:numId w:val="9"/>
        </w:numPr>
        <w:tabs>
          <w:tab w:val="num" w:pos="360"/>
        </w:tabs>
        <w:ind w:left="0" w:firstLine="284"/>
        <w:jc w:val="both"/>
        <w:rPr>
          <w:rStyle w:val="Char4"/>
          <w:rtl/>
        </w:rPr>
      </w:pPr>
      <w:r w:rsidRPr="00575ECF">
        <w:rPr>
          <w:rStyle w:val="Char4"/>
          <w:rFonts w:hint="cs"/>
          <w:rtl/>
        </w:rPr>
        <w:t>وقت نماز عید، نیم ساعت بع</w:t>
      </w:r>
      <w:r w:rsidR="00F37F62" w:rsidRPr="00575ECF">
        <w:rPr>
          <w:rStyle w:val="Char4"/>
          <w:rFonts w:hint="cs"/>
          <w:rtl/>
        </w:rPr>
        <w:t>د از طلوع آفتاب تا زوال آفتاب (پیش از داخل</w:t>
      </w:r>
      <w:r w:rsidR="00F37F62" w:rsidRPr="00575ECF">
        <w:rPr>
          <w:rStyle w:val="Char4"/>
          <w:rFonts w:hint="eastAsia"/>
          <w:rtl/>
        </w:rPr>
        <w:t>‌</w:t>
      </w:r>
      <w:r w:rsidR="00F37F62" w:rsidRPr="00575ECF">
        <w:rPr>
          <w:rStyle w:val="Char4"/>
          <w:rFonts w:hint="cs"/>
          <w:rtl/>
        </w:rPr>
        <w:t>شدن وقت ظهر</w:t>
      </w:r>
      <w:r w:rsidRPr="00575ECF">
        <w:rPr>
          <w:rStyle w:val="Char4"/>
          <w:rFonts w:hint="cs"/>
          <w:rtl/>
        </w:rPr>
        <w:t>) تعیین گردیده است.</w:t>
      </w:r>
    </w:p>
    <w:p w:rsidR="008A29DD" w:rsidRPr="00575ECF" w:rsidRDefault="008A29DD" w:rsidP="0039387F">
      <w:pPr>
        <w:numPr>
          <w:ilvl w:val="0"/>
          <w:numId w:val="9"/>
        </w:numPr>
        <w:tabs>
          <w:tab w:val="num" w:pos="360"/>
        </w:tabs>
        <w:ind w:left="0" w:firstLine="284"/>
        <w:jc w:val="both"/>
        <w:rPr>
          <w:rStyle w:val="Char4"/>
        </w:rPr>
      </w:pPr>
      <w:r w:rsidRPr="00575ECF">
        <w:rPr>
          <w:rStyle w:val="Char4"/>
          <w:rFonts w:hint="cs"/>
          <w:rtl/>
        </w:rPr>
        <w:t>اگر نماز عید بنا بر عد</w:t>
      </w:r>
      <w:r w:rsidR="00F37F62" w:rsidRPr="00575ECF">
        <w:rPr>
          <w:rStyle w:val="Char4"/>
          <w:rFonts w:hint="cs"/>
          <w:rtl/>
        </w:rPr>
        <w:t>م رؤیت ماه شوال در روز اول به تأخ</w:t>
      </w:r>
      <w:r w:rsidRPr="00575ECF">
        <w:rPr>
          <w:rStyle w:val="Char4"/>
          <w:rFonts w:hint="cs"/>
          <w:rtl/>
        </w:rPr>
        <w:t>یر افتاد پس مسلمانان می</w:t>
      </w:r>
      <w:r w:rsidR="00F37F62" w:rsidRPr="00575ECF">
        <w:rPr>
          <w:rStyle w:val="Char4"/>
          <w:rFonts w:hint="eastAsia"/>
          <w:rtl/>
        </w:rPr>
        <w:t>‌</w:t>
      </w:r>
      <w:r w:rsidRPr="00575ECF">
        <w:rPr>
          <w:rStyle w:val="Char4"/>
          <w:rFonts w:hint="cs"/>
          <w:rtl/>
        </w:rPr>
        <w:t xml:space="preserve">توانند در فردای آن روز نماز عید را ادا نمایند. </w:t>
      </w:r>
    </w:p>
    <w:p w:rsidR="008A29DD" w:rsidRPr="00575ECF" w:rsidRDefault="008A29DD" w:rsidP="0039387F">
      <w:pPr>
        <w:numPr>
          <w:ilvl w:val="0"/>
          <w:numId w:val="9"/>
        </w:numPr>
        <w:tabs>
          <w:tab w:val="num" w:pos="360"/>
        </w:tabs>
        <w:ind w:left="0" w:firstLine="284"/>
        <w:jc w:val="both"/>
        <w:rPr>
          <w:rStyle w:val="Char4"/>
        </w:rPr>
      </w:pPr>
      <w:r w:rsidRPr="00575ECF">
        <w:rPr>
          <w:rStyle w:val="Char4"/>
          <w:rFonts w:hint="cs"/>
          <w:rtl/>
        </w:rPr>
        <w:t xml:space="preserve">بهتر است نماز عید قربان در اول </w:t>
      </w:r>
      <w:r w:rsidR="00F37F62" w:rsidRPr="00575ECF">
        <w:rPr>
          <w:rStyle w:val="Char4"/>
          <w:rFonts w:hint="cs"/>
          <w:rtl/>
        </w:rPr>
        <w:t>وقت اداء شود تا برای ذبح قربانی</w:t>
      </w:r>
      <w:r w:rsidR="00F37F62" w:rsidRPr="00575ECF">
        <w:rPr>
          <w:rStyle w:val="Char4"/>
          <w:rFonts w:hint="eastAsia"/>
          <w:rtl/>
        </w:rPr>
        <w:t>‌</w:t>
      </w:r>
      <w:r w:rsidRPr="00575ECF">
        <w:rPr>
          <w:rStyle w:val="Char4"/>
          <w:rFonts w:hint="cs"/>
          <w:rtl/>
        </w:rPr>
        <w:t>که بعد از ادای نماز صورت می‌گیرد وقت بیشتر باقی بما</w:t>
      </w:r>
      <w:r w:rsidR="00F37F62" w:rsidRPr="00575ECF">
        <w:rPr>
          <w:rStyle w:val="Char4"/>
          <w:rFonts w:hint="cs"/>
          <w:rtl/>
        </w:rPr>
        <w:t>ند، اما نماز عید فطر را کمی دیر</w:t>
      </w:r>
      <w:r w:rsidR="00F37F62" w:rsidRPr="00575ECF">
        <w:rPr>
          <w:rStyle w:val="Char4"/>
          <w:rFonts w:hint="eastAsia"/>
          <w:rtl/>
        </w:rPr>
        <w:t>‌</w:t>
      </w:r>
      <w:r w:rsidRPr="00575ECF">
        <w:rPr>
          <w:rStyle w:val="Char4"/>
          <w:rFonts w:hint="cs"/>
          <w:rtl/>
        </w:rPr>
        <w:t>تر خوانده شود تا برای پرداخت صدقۀ فطر و</w:t>
      </w:r>
      <w:r w:rsidR="00F37F62" w:rsidRPr="00575ECF">
        <w:rPr>
          <w:rStyle w:val="Char4"/>
          <w:rFonts w:hint="cs"/>
          <w:rtl/>
        </w:rPr>
        <w:t xml:space="preserve"> </w:t>
      </w:r>
      <w:r w:rsidRPr="00575ECF">
        <w:rPr>
          <w:rStyle w:val="Char4"/>
          <w:rFonts w:hint="cs"/>
          <w:rtl/>
        </w:rPr>
        <w:t>صرف صبحانه که پیش از ادای نماز صورت می‌گیرد وقت کافی موجود باشد.</w:t>
      </w:r>
    </w:p>
    <w:p w:rsidR="008A29DD" w:rsidRPr="00575ECF" w:rsidRDefault="008A29DD" w:rsidP="00575ECF">
      <w:pPr>
        <w:ind w:firstLine="284"/>
        <w:jc w:val="both"/>
        <w:rPr>
          <w:rStyle w:val="Char4"/>
        </w:rPr>
      </w:pPr>
      <w:r w:rsidRPr="00575ECF">
        <w:rPr>
          <w:rStyle w:val="Char4"/>
          <w:rFonts w:hint="cs"/>
          <w:rtl/>
        </w:rPr>
        <w:t>دلیل این عمل روایتی است که در مصنف عبد الرزاق آمده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در نامۀ که به عمرو بن حزم زمانیکه بطرف نجران بحیث والی میرفت چنین نوشته بودند:</w:t>
      </w:r>
      <w:r w:rsidRPr="00575ECF">
        <w:rPr>
          <w:rFonts w:hint="cs"/>
          <w:rtl/>
        </w:rPr>
        <w:t xml:space="preserve"> </w:t>
      </w:r>
      <w:r w:rsidR="00EF2387" w:rsidRPr="00575ECF">
        <w:rPr>
          <w:rStyle w:val="Char4"/>
          <w:rFonts w:ascii="Traditional Arabic" w:hAnsi="Traditional Arabic" w:cs="Traditional Arabic"/>
          <w:rtl/>
        </w:rPr>
        <w:t>«</w:t>
      </w:r>
      <w:r w:rsidR="00EF2387" w:rsidRPr="00575ECF">
        <w:rPr>
          <w:rStyle w:val="Char3"/>
          <w:rtl/>
        </w:rPr>
        <w:t>أَنْ أَخِّرِ الْفِطْرَ، وَذَكِّرِ النَّاسَ، وَعَجِّلِ الْأَضْحَى</w:t>
      </w:r>
      <w:r w:rsidR="00EF2387" w:rsidRPr="00575ECF">
        <w:rPr>
          <w:rStyle w:val="Char4"/>
          <w:rFonts w:ascii="Traditional Arabic" w:hAnsi="Traditional Arabic" w:cs="Traditional Arabic"/>
          <w:rtl/>
        </w:rPr>
        <w:t>»</w:t>
      </w:r>
      <w:r w:rsidRPr="00575ECF">
        <w:rPr>
          <w:rStyle w:val="Char4"/>
          <w:vertAlign w:val="superscript"/>
          <w:rtl/>
        </w:rPr>
        <w:footnoteReference w:id="112"/>
      </w:r>
      <w:r w:rsidRPr="00575ECF">
        <w:rPr>
          <w:rStyle w:val="Char4"/>
          <w:rFonts w:hint="cs"/>
          <w:rtl/>
        </w:rPr>
        <w:t>.</w:t>
      </w:r>
      <w:r w:rsidR="006C53D4" w:rsidRPr="00575ECF">
        <w:rPr>
          <w:rStyle w:val="Char4"/>
          <w:rFonts w:hint="cs"/>
          <w:rtl/>
        </w:rPr>
        <w:t xml:space="preserve"> </w:t>
      </w:r>
      <w:r w:rsidR="006C53D4" w:rsidRPr="00575ECF">
        <w:rPr>
          <w:rStyle w:val="Char8"/>
          <w:rFonts w:hint="cs"/>
          <w:rtl/>
        </w:rPr>
        <w:t>«</w:t>
      </w:r>
      <w:r w:rsidRPr="00575ECF">
        <w:rPr>
          <w:rStyle w:val="Chare"/>
          <w:rFonts w:hint="cs"/>
          <w:rtl/>
        </w:rPr>
        <w:t>نماز عید فطر را</w:t>
      </w:r>
      <w:r w:rsidR="00F37F62" w:rsidRPr="00575ECF">
        <w:rPr>
          <w:rStyle w:val="Chare"/>
          <w:rFonts w:hint="cs"/>
          <w:rtl/>
        </w:rPr>
        <w:t xml:space="preserve"> با اندکی تأ</w:t>
      </w:r>
      <w:r w:rsidRPr="00575ECF">
        <w:rPr>
          <w:rStyle w:val="Chare"/>
          <w:rFonts w:hint="cs"/>
          <w:rtl/>
        </w:rPr>
        <w:t>خیر و</w:t>
      </w:r>
      <w:r w:rsidR="00F37F62" w:rsidRPr="00575ECF">
        <w:rPr>
          <w:rStyle w:val="Chare"/>
          <w:rFonts w:hint="cs"/>
          <w:rtl/>
        </w:rPr>
        <w:t xml:space="preserve"> </w:t>
      </w:r>
      <w:r w:rsidRPr="00575ECF">
        <w:rPr>
          <w:rStyle w:val="Chare"/>
          <w:rFonts w:hint="cs"/>
          <w:rtl/>
        </w:rPr>
        <w:t>نماز عید قربان را با کمی تعجیل ادا کن</w:t>
      </w:r>
      <w:r w:rsidR="006C53D4" w:rsidRPr="00575ECF">
        <w:rPr>
          <w:rStyle w:val="Char8"/>
          <w:rFonts w:hint="cs"/>
          <w:rtl/>
        </w:rPr>
        <w:t>»</w:t>
      </w:r>
      <w:r w:rsidRPr="00575ECF">
        <w:rPr>
          <w:rStyle w:val="Char4"/>
          <w:rFonts w:hint="cs"/>
          <w:rtl/>
        </w:rPr>
        <w:t xml:space="preserve">. </w:t>
      </w:r>
    </w:p>
    <w:p w:rsidR="008A29DD" w:rsidRPr="00575ECF" w:rsidRDefault="008A29DD" w:rsidP="0039387F">
      <w:pPr>
        <w:numPr>
          <w:ilvl w:val="0"/>
          <w:numId w:val="9"/>
        </w:numPr>
        <w:tabs>
          <w:tab w:val="num" w:pos="360"/>
        </w:tabs>
        <w:ind w:left="0" w:firstLine="284"/>
        <w:jc w:val="both"/>
        <w:rPr>
          <w:rStyle w:val="Char4"/>
        </w:rPr>
      </w:pPr>
      <w:r w:rsidRPr="00575ECF">
        <w:rPr>
          <w:rStyle w:val="Char4"/>
          <w:rFonts w:hint="cs"/>
          <w:rtl/>
        </w:rPr>
        <w:t>سنت است که مسلمانان در صبح روز عید فطر توسط خرما روزه را افطار نمایند و</w:t>
      </w:r>
      <w:r w:rsidR="00F37F62" w:rsidRPr="00575ECF">
        <w:rPr>
          <w:rStyle w:val="Char4"/>
          <w:rFonts w:hint="cs"/>
          <w:rtl/>
        </w:rPr>
        <w:t xml:space="preserve"> </w:t>
      </w:r>
      <w:r w:rsidRPr="00575ECF">
        <w:rPr>
          <w:rStyle w:val="Char4"/>
          <w:rFonts w:hint="cs"/>
          <w:rtl/>
        </w:rPr>
        <w:t>در چاشت عید قربان بعد از ادای نماز عید توسط گوشت قربانی افطار نمایند</w:t>
      </w:r>
      <w:r w:rsidR="0012653C" w:rsidRPr="00575ECF">
        <w:rPr>
          <w:rStyle w:val="Char4"/>
          <w:rFonts w:hint="cs"/>
          <w:rtl/>
        </w:rPr>
        <w:t>،</w:t>
      </w:r>
      <w:r w:rsidRPr="00575ECF">
        <w:rPr>
          <w:rStyle w:val="Char4"/>
          <w:rFonts w:hint="cs"/>
          <w:rtl/>
        </w:rPr>
        <w:t xml:space="preserve"> زیرا بر</w:t>
      </w:r>
      <w:r w:rsidR="006B4A20" w:rsidRPr="00575ECF">
        <w:rPr>
          <w:rStyle w:val="Char4"/>
          <w:rFonts w:hint="cs"/>
          <w:rtl/>
        </w:rPr>
        <w:t>ی</w:t>
      </w:r>
      <w:r w:rsidRPr="00575ECF">
        <w:rPr>
          <w:rStyle w:val="Char4"/>
          <w:rFonts w:hint="cs"/>
          <w:rtl/>
        </w:rPr>
        <w:t>دة</w:t>
      </w:r>
      <w:r w:rsidR="00F22782" w:rsidRPr="00F22782">
        <w:rPr>
          <w:rStyle w:val="Char4"/>
          <w:rFonts w:ascii="CTraditional Arabic" w:hAnsi="CTraditional Arabic" w:cs="CTraditional Arabic"/>
          <w:rtl/>
        </w:rPr>
        <w:t>س</w:t>
      </w:r>
      <w:r w:rsidRPr="00575ECF">
        <w:rPr>
          <w:rStyle w:val="Char4"/>
          <w:rFonts w:hint="cs"/>
          <w:rtl/>
        </w:rPr>
        <w:t xml:space="preserve"> این عمل را از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حکایت نموده می‌گوید:</w:t>
      </w:r>
      <w:r w:rsidRPr="00575ECF">
        <w:rPr>
          <w:rFonts w:hint="cs"/>
          <w:rtl/>
        </w:rPr>
        <w:t xml:space="preserve"> </w:t>
      </w:r>
      <w:r w:rsidR="00E97B22" w:rsidRPr="00575ECF">
        <w:rPr>
          <w:rStyle w:val="Char4"/>
          <w:rFonts w:ascii="Traditional Arabic" w:hAnsi="Traditional Arabic" w:cs="Traditional Arabic"/>
          <w:rtl/>
          <w:lang w:bidi="ar-SA"/>
        </w:rPr>
        <w:t>«</w:t>
      </w:r>
      <w:r w:rsidR="00E97B22" w:rsidRPr="00575ECF">
        <w:rPr>
          <w:rStyle w:val="Char3"/>
          <w:rtl/>
        </w:rPr>
        <w:t xml:space="preserve">أَنَّ النَّبِيَّ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E97B22" w:rsidRPr="00575ECF">
        <w:rPr>
          <w:rStyle w:val="Char3"/>
          <w:rtl/>
        </w:rPr>
        <w:t>كَانَ لَا يَخْرُجُ يَوْمَ الْفِطْرِ حَتَّى يَطْعَمَ، وَلَا يطعم يوم النحر حتى ينحر</w:t>
      </w:r>
      <w:r w:rsidR="00E97B22" w:rsidRPr="00575ECF">
        <w:rPr>
          <w:rStyle w:val="Char4"/>
          <w:rFonts w:ascii="Traditional Arabic" w:hAnsi="Traditional Arabic" w:cs="Traditional Arabic"/>
          <w:rtl/>
          <w:lang w:bidi="ar-SA"/>
        </w:rPr>
        <w:t>»</w:t>
      </w:r>
      <w:r w:rsidRPr="00575ECF">
        <w:rPr>
          <w:rStyle w:val="Char4"/>
          <w:vertAlign w:val="superscript"/>
          <w:rtl/>
        </w:rPr>
        <w:footnoteReference w:id="113"/>
      </w:r>
      <w:r w:rsidRPr="00575ECF">
        <w:rPr>
          <w:rStyle w:val="Char4"/>
          <w:rFonts w:hint="cs"/>
          <w:rtl/>
        </w:rPr>
        <w:t xml:space="preserve">. </w:t>
      </w:r>
      <w:r w:rsidR="006C53D4" w:rsidRPr="00575ECF">
        <w:rPr>
          <w:rStyle w:val="Char8"/>
          <w:rFonts w:hint="cs"/>
          <w:rtl/>
        </w:rPr>
        <w:t>«</w:t>
      </w:r>
      <w:r w:rsidRPr="00575ECF">
        <w:rPr>
          <w:rStyle w:val="Chare"/>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روز عید فطر بخاطر ادای نماز تا وقتیکه افطار نمی</w:t>
      </w:r>
      <w:r w:rsidR="00827092">
        <w:rPr>
          <w:rStyle w:val="Chare"/>
          <w:rFonts w:hint="eastAsia"/>
          <w:rtl/>
        </w:rPr>
        <w:t>‌</w:t>
      </w:r>
      <w:r w:rsidRPr="00575ECF">
        <w:rPr>
          <w:rStyle w:val="Chare"/>
          <w:rFonts w:hint="cs"/>
          <w:rtl/>
        </w:rPr>
        <w:t>کرد از خانه بیرون ن</w:t>
      </w:r>
      <w:r w:rsidR="006B12CD" w:rsidRPr="00575ECF">
        <w:rPr>
          <w:rStyle w:val="Chare"/>
          <w:rFonts w:hint="cs"/>
          <w:rtl/>
        </w:rPr>
        <w:t>می‌</w:t>
      </w:r>
      <w:r w:rsidRPr="00575ECF">
        <w:rPr>
          <w:rStyle w:val="Chare"/>
          <w:rFonts w:hint="cs"/>
          <w:rtl/>
        </w:rPr>
        <w:t>شد، و</w:t>
      </w:r>
      <w:r w:rsidR="00F37F62" w:rsidRPr="00575ECF">
        <w:rPr>
          <w:rStyle w:val="Chare"/>
          <w:rFonts w:hint="cs"/>
          <w:rtl/>
        </w:rPr>
        <w:t xml:space="preserve"> روز عید قربان تا وقتیکه قربانی</w:t>
      </w:r>
      <w:r w:rsidR="00F37F62" w:rsidRPr="00575ECF">
        <w:rPr>
          <w:rStyle w:val="Chare"/>
          <w:rFonts w:hint="eastAsia"/>
          <w:rtl/>
        </w:rPr>
        <w:t>‌</w:t>
      </w:r>
      <w:r w:rsidR="00F37F62" w:rsidRPr="00575ECF">
        <w:rPr>
          <w:rStyle w:val="Chare"/>
          <w:rFonts w:hint="cs"/>
          <w:rtl/>
        </w:rPr>
        <w:t>اش را ذبح نمی</w:t>
      </w:r>
      <w:r w:rsidR="00F37F62" w:rsidRPr="00575ECF">
        <w:rPr>
          <w:rStyle w:val="Chare"/>
          <w:rFonts w:hint="eastAsia"/>
          <w:rtl/>
        </w:rPr>
        <w:t>‌</w:t>
      </w:r>
      <w:r w:rsidR="00F37F62" w:rsidRPr="00575ECF">
        <w:rPr>
          <w:rStyle w:val="Chare"/>
          <w:rFonts w:hint="cs"/>
          <w:rtl/>
        </w:rPr>
        <w:t>کرد چیزی نمی</w:t>
      </w:r>
      <w:r w:rsidR="00F37F62" w:rsidRPr="00575ECF">
        <w:rPr>
          <w:rStyle w:val="Chare"/>
          <w:rFonts w:hint="eastAsia"/>
          <w:rtl/>
        </w:rPr>
        <w:t>‌</w:t>
      </w:r>
      <w:r w:rsidRPr="00575ECF">
        <w:rPr>
          <w:rStyle w:val="Chare"/>
          <w:rFonts w:hint="cs"/>
          <w:rtl/>
        </w:rPr>
        <w:t>خورد</w:t>
      </w:r>
      <w:r w:rsidR="006C53D4" w:rsidRPr="00575ECF">
        <w:rPr>
          <w:rStyle w:val="Char8"/>
          <w:rFonts w:hint="cs"/>
          <w:rtl/>
        </w:rPr>
        <w:t>»</w:t>
      </w:r>
      <w:r w:rsidRPr="00575ECF">
        <w:rPr>
          <w:rStyle w:val="Char4"/>
          <w:rFonts w:hint="cs"/>
          <w:rtl/>
        </w:rPr>
        <w:t>.</w:t>
      </w:r>
    </w:p>
    <w:p w:rsidR="008A29DD" w:rsidRPr="00575ECF" w:rsidRDefault="008A29DD" w:rsidP="0039387F">
      <w:pPr>
        <w:numPr>
          <w:ilvl w:val="0"/>
          <w:numId w:val="9"/>
        </w:numPr>
        <w:tabs>
          <w:tab w:val="num" w:pos="360"/>
        </w:tabs>
        <w:ind w:left="0" w:firstLine="284"/>
        <w:jc w:val="both"/>
        <w:rPr>
          <w:rStyle w:val="Char4"/>
        </w:rPr>
      </w:pPr>
      <w:r w:rsidRPr="00575ECF">
        <w:rPr>
          <w:rStyle w:val="Char4"/>
          <w:rFonts w:hint="cs"/>
          <w:rtl/>
        </w:rPr>
        <w:t>پیش از نماز عید و</w:t>
      </w:r>
      <w:r w:rsidR="00F37F62" w:rsidRPr="00575ECF">
        <w:rPr>
          <w:rStyle w:val="Char4"/>
          <w:rFonts w:hint="cs"/>
          <w:rtl/>
        </w:rPr>
        <w:t xml:space="preserve"> </w:t>
      </w:r>
      <w:r w:rsidRPr="00575ECF">
        <w:rPr>
          <w:rStyle w:val="Char4"/>
          <w:rFonts w:hint="cs"/>
          <w:rtl/>
        </w:rPr>
        <w:t>بعد از</w:t>
      </w:r>
      <w:r w:rsidR="00F37F62" w:rsidRPr="00575ECF">
        <w:rPr>
          <w:rStyle w:val="Char4"/>
          <w:rFonts w:hint="cs"/>
          <w:rtl/>
        </w:rPr>
        <w:t xml:space="preserve"> آ</w:t>
      </w:r>
      <w:r w:rsidRPr="00575ECF">
        <w:rPr>
          <w:rStyle w:val="Char4"/>
          <w:rFonts w:hint="cs"/>
          <w:rtl/>
        </w:rPr>
        <w:t>ن نماز نفل خوانده نمی‌شود.</w:t>
      </w:r>
    </w:p>
    <w:p w:rsidR="008A29DD" w:rsidRPr="00575ECF" w:rsidRDefault="00F37F62" w:rsidP="0039387F">
      <w:pPr>
        <w:numPr>
          <w:ilvl w:val="0"/>
          <w:numId w:val="9"/>
        </w:numPr>
        <w:tabs>
          <w:tab w:val="num" w:pos="360"/>
        </w:tabs>
        <w:ind w:left="0" w:firstLine="284"/>
        <w:jc w:val="both"/>
        <w:rPr>
          <w:rStyle w:val="Char4"/>
        </w:rPr>
      </w:pPr>
      <w:r w:rsidRPr="00575ECF">
        <w:rPr>
          <w:rStyle w:val="Char4"/>
          <w:rFonts w:hint="cs"/>
          <w:rtl/>
        </w:rPr>
        <w:t>اگر بعد از نماز عید شخصی بخانه</w:t>
      </w:r>
      <w:r w:rsidRPr="00575ECF">
        <w:rPr>
          <w:rStyle w:val="Char4"/>
          <w:rFonts w:hint="eastAsia"/>
          <w:rtl/>
        </w:rPr>
        <w:t>‌</w:t>
      </w:r>
      <w:r w:rsidR="008A29DD" w:rsidRPr="00575ECF">
        <w:rPr>
          <w:rStyle w:val="Char4"/>
          <w:rFonts w:hint="cs"/>
          <w:rtl/>
        </w:rPr>
        <w:t>اش برود و</w:t>
      </w:r>
      <w:r w:rsidRPr="00575ECF">
        <w:rPr>
          <w:rStyle w:val="Char4"/>
          <w:rFonts w:hint="cs"/>
          <w:rtl/>
        </w:rPr>
        <w:t xml:space="preserve"> نفل بخواند ما</w:t>
      </w:r>
      <w:r w:rsidR="008A29DD" w:rsidRPr="00575ECF">
        <w:rPr>
          <w:rStyle w:val="Char4"/>
          <w:rFonts w:hint="cs"/>
          <w:rtl/>
        </w:rPr>
        <w:t>نعی ندارد.</w:t>
      </w:r>
    </w:p>
    <w:p w:rsidR="008A29DD" w:rsidRPr="00827092" w:rsidRDefault="008A29DD" w:rsidP="00827092">
      <w:pPr>
        <w:pStyle w:val="a2"/>
        <w:rPr>
          <w:rStyle w:val="Char4"/>
          <w:rFonts w:ascii="IRZar" w:hAnsi="IRZar" w:cs="IRZar"/>
          <w:sz w:val="24"/>
          <w:szCs w:val="24"/>
        </w:rPr>
      </w:pPr>
      <w:bookmarkStart w:id="1177" w:name="_Toc285126764"/>
      <w:bookmarkStart w:id="1178" w:name="_Toc296417849"/>
      <w:bookmarkStart w:id="1179" w:name="_Toc304929790"/>
      <w:bookmarkStart w:id="1180" w:name="_Toc281678459"/>
      <w:bookmarkStart w:id="1181" w:name="_Toc281743713"/>
      <w:bookmarkStart w:id="1182" w:name="_Toc282364092"/>
      <w:bookmarkStart w:id="1183" w:name="_Toc435974110"/>
      <w:r w:rsidRPr="00827092">
        <w:rPr>
          <w:rFonts w:hint="cs"/>
          <w:rtl/>
        </w:rPr>
        <w:t>برخی اعمال مسنون</w:t>
      </w:r>
      <w:bookmarkEnd w:id="1177"/>
      <w:bookmarkEnd w:id="1178"/>
      <w:bookmarkEnd w:id="1179"/>
      <w:r w:rsidRPr="00827092">
        <w:rPr>
          <w:rStyle w:val="Char4"/>
          <w:rFonts w:ascii="IRZar" w:hAnsi="IRZar" w:cs="IRZar" w:hint="cs"/>
          <w:sz w:val="24"/>
          <w:szCs w:val="24"/>
          <w:rtl/>
        </w:rPr>
        <w:t xml:space="preserve"> و</w:t>
      </w:r>
      <w:r w:rsidR="00F37F62" w:rsidRPr="00827092">
        <w:rPr>
          <w:rStyle w:val="Char4"/>
          <w:rFonts w:ascii="IRZar" w:hAnsi="IRZar" w:cs="IRZar" w:hint="cs"/>
          <w:sz w:val="24"/>
          <w:szCs w:val="24"/>
          <w:rtl/>
        </w:rPr>
        <w:t xml:space="preserve"> یا مستحب در روز</w:t>
      </w:r>
      <w:r w:rsidR="00F37F62" w:rsidRPr="00827092">
        <w:rPr>
          <w:rStyle w:val="Char4"/>
          <w:rFonts w:ascii="IRZar" w:hAnsi="IRZar" w:cs="IRZar" w:hint="eastAsia"/>
          <w:sz w:val="24"/>
          <w:szCs w:val="24"/>
          <w:rtl/>
        </w:rPr>
        <w:t>‌</w:t>
      </w:r>
      <w:r w:rsidRPr="00827092">
        <w:rPr>
          <w:rStyle w:val="Char4"/>
          <w:rFonts w:ascii="IRZar" w:hAnsi="IRZar" w:cs="IRZar" w:hint="cs"/>
          <w:sz w:val="24"/>
          <w:szCs w:val="24"/>
          <w:rtl/>
        </w:rPr>
        <w:t>های عید سعید فطر و</w:t>
      </w:r>
      <w:r w:rsidR="00F37F62" w:rsidRPr="00827092">
        <w:rPr>
          <w:rStyle w:val="Char4"/>
          <w:rFonts w:ascii="IRZar" w:hAnsi="IRZar" w:cs="IRZar" w:hint="cs"/>
          <w:sz w:val="24"/>
          <w:szCs w:val="24"/>
          <w:rtl/>
        </w:rPr>
        <w:t xml:space="preserve"> </w:t>
      </w:r>
      <w:r w:rsidRPr="00827092">
        <w:rPr>
          <w:rStyle w:val="Char4"/>
          <w:rFonts w:ascii="IRZar" w:hAnsi="IRZar" w:cs="IRZar" w:hint="cs"/>
          <w:sz w:val="24"/>
          <w:szCs w:val="24"/>
          <w:rtl/>
        </w:rPr>
        <w:t>اضحی:</w:t>
      </w:r>
      <w:bookmarkEnd w:id="1180"/>
      <w:bookmarkEnd w:id="1181"/>
      <w:bookmarkEnd w:id="1182"/>
      <w:bookmarkEnd w:id="1183"/>
    </w:p>
    <w:p w:rsidR="008A29DD" w:rsidRPr="00575ECF" w:rsidRDefault="008A29DD" w:rsidP="00575ECF">
      <w:pPr>
        <w:ind w:firstLine="284"/>
        <w:jc w:val="both"/>
        <w:rPr>
          <w:rStyle w:val="Char4"/>
          <w:rtl/>
        </w:rPr>
      </w:pPr>
      <w:r w:rsidRPr="00575ECF">
        <w:rPr>
          <w:rStyle w:val="Char4"/>
          <w:rFonts w:hint="cs"/>
          <w:rtl/>
        </w:rPr>
        <w:t>در روز عید سعید فطر اعمال ذیل مسنون می‌باشد:</w:t>
      </w:r>
    </w:p>
    <w:p w:rsidR="00827092" w:rsidRDefault="008A29DD" w:rsidP="0039387F">
      <w:pPr>
        <w:pStyle w:val="ListParagraph"/>
        <w:numPr>
          <w:ilvl w:val="0"/>
          <w:numId w:val="42"/>
        </w:numPr>
        <w:ind w:left="680" w:hanging="340"/>
        <w:jc w:val="both"/>
        <w:rPr>
          <w:rStyle w:val="Char4"/>
        </w:rPr>
      </w:pPr>
      <w:r w:rsidRPr="00575ECF">
        <w:rPr>
          <w:rStyle w:val="Char4"/>
          <w:rFonts w:hint="cs"/>
          <w:rtl/>
        </w:rPr>
        <w:t>توجه به آراستن و</w:t>
      </w:r>
      <w:r w:rsidR="00F37F62" w:rsidRPr="00575ECF">
        <w:rPr>
          <w:rStyle w:val="Char4"/>
          <w:rFonts w:hint="cs"/>
          <w:rtl/>
        </w:rPr>
        <w:t xml:space="preserve"> </w:t>
      </w:r>
      <w:r w:rsidRPr="00575ECF">
        <w:rPr>
          <w:rStyle w:val="Char4"/>
          <w:rFonts w:hint="cs"/>
          <w:rtl/>
        </w:rPr>
        <w:t>زیبایی خود.</w:t>
      </w:r>
    </w:p>
    <w:p w:rsidR="00827092" w:rsidRDefault="00F37F62" w:rsidP="0039387F">
      <w:pPr>
        <w:pStyle w:val="ListParagraph"/>
        <w:numPr>
          <w:ilvl w:val="0"/>
          <w:numId w:val="42"/>
        </w:numPr>
        <w:ind w:left="680" w:hanging="340"/>
        <w:jc w:val="both"/>
        <w:rPr>
          <w:rStyle w:val="Char4"/>
        </w:rPr>
      </w:pPr>
      <w:r w:rsidRPr="00575ECF">
        <w:rPr>
          <w:rStyle w:val="Char4"/>
          <w:rFonts w:hint="cs"/>
          <w:rtl/>
        </w:rPr>
        <w:t>غسل</w:t>
      </w:r>
      <w:r w:rsidRPr="00575ECF">
        <w:rPr>
          <w:rStyle w:val="Char4"/>
          <w:rFonts w:hint="eastAsia"/>
          <w:rtl/>
        </w:rPr>
        <w:t>‌</w:t>
      </w:r>
      <w:r w:rsidR="008A29DD" w:rsidRPr="00575ECF">
        <w:rPr>
          <w:rStyle w:val="Char4"/>
          <w:rFonts w:hint="cs"/>
          <w:rtl/>
        </w:rPr>
        <w:t>کردن بعد از ادای نماز فجر.</w:t>
      </w:r>
    </w:p>
    <w:p w:rsidR="00827092" w:rsidRDefault="00F37F62" w:rsidP="0039387F">
      <w:pPr>
        <w:pStyle w:val="ListParagraph"/>
        <w:numPr>
          <w:ilvl w:val="0"/>
          <w:numId w:val="42"/>
        </w:numPr>
        <w:ind w:left="680" w:hanging="340"/>
        <w:jc w:val="both"/>
        <w:rPr>
          <w:rStyle w:val="Char4"/>
        </w:rPr>
      </w:pPr>
      <w:r w:rsidRPr="00575ECF">
        <w:rPr>
          <w:rStyle w:val="Char4"/>
          <w:rFonts w:hint="cs"/>
          <w:rtl/>
        </w:rPr>
        <w:t>مسواک</w:t>
      </w:r>
      <w:r w:rsidRPr="00575ECF">
        <w:rPr>
          <w:rStyle w:val="Char4"/>
          <w:rFonts w:hint="eastAsia"/>
          <w:rtl/>
        </w:rPr>
        <w:t>‌</w:t>
      </w:r>
      <w:r w:rsidR="008A29DD" w:rsidRPr="00575ECF">
        <w:rPr>
          <w:rStyle w:val="Char4"/>
          <w:rFonts w:hint="cs"/>
          <w:rtl/>
        </w:rPr>
        <w:t>کردن دندان</w:t>
      </w:r>
      <w:r w:rsidRPr="00575ECF">
        <w:rPr>
          <w:rStyle w:val="Char4"/>
          <w:rFonts w:hint="eastAsia"/>
          <w:rtl/>
        </w:rPr>
        <w:t>‌</w:t>
      </w:r>
      <w:r w:rsidR="008A29DD" w:rsidRPr="00575ECF">
        <w:rPr>
          <w:rStyle w:val="Char4"/>
          <w:rFonts w:hint="cs"/>
          <w:rtl/>
        </w:rPr>
        <w:t>ها.</w:t>
      </w:r>
    </w:p>
    <w:p w:rsidR="008A29DD" w:rsidRPr="00575ECF" w:rsidRDefault="008A29DD" w:rsidP="0039387F">
      <w:pPr>
        <w:pStyle w:val="ListParagraph"/>
        <w:numPr>
          <w:ilvl w:val="0"/>
          <w:numId w:val="42"/>
        </w:numPr>
        <w:ind w:left="680" w:hanging="340"/>
        <w:jc w:val="both"/>
        <w:rPr>
          <w:rStyle w:val="Char4"/>
          <w:rtl/>
        </w:rPr>
      </w:pPr>
      <w:r w:rsidRPr="00575ECF">
        <w:rPr>
          <w:rStyle w:val="Char4"/>
          <w:rFonts w:hint="cs"/>
          <w:rtl/>
        </w:rPr>
        <w:t>پوشیدن بهترین و</w:t>
      </w:r>
      <w:r w:rsidR="00F37F62" w:rsidRPr="00575ECF">
        <w:rPr>
          <w:rStyle w:val="Char4"/>
          <w:rFonts w:hint="cs"/>
          <w:rtl/>
        </w:rPr>
        <w:t xml:space="preserve"> پاک</w:t>
      </w:r>
      <w:r w:rsidR="00F37F62" w:rsidRPr="00575ECF">
        <w:rPr>
          <w:rStyle w:val="Char4"/>
          <w:rFonts w:hint="eastAsia"/>
          <w:rtl/>
        </w:rPr>
        <w:t>‌</w:t>
      </w:r>
      <w:r w:rsidRPr="00575ECF">
        <w:rPr>
          <w:rStyle w:val="Char4"/>
          <w:rFonts w:hint="cs"/>
          <w:rtl/>
        </w:rPr>
        <w:t>ترین لباس موجود، خواه نو باشد و</w:t>
      </w:r>
      <w:r w:rsidR="00F37F62" w:rsidRPr="00575ECF">
        <w:rPr>
          <w:rStyle w:val="Char4"/>
          <w:rFonts w:hint="cs"/>
          <w:rtl/>
        </w:rPr>
        <w:t xml:space="preserve"> </w:t>
      </w:r>
      <w:r w:rsidRPr="00575ECF">
        <w:rPr>
          <w:rStyle w:val="Char4"/>
          <w:rFonts w:hint="cs"/>
          <w:rtl/>
        </w:rPr>
        <w:t>یا مستعمل</w:t>
      </w:r>
      <w:r w:rsidR="0012653C" w:rsidRPr="00575ECF">
        <w:rPr>
          <w:rStyle w:val="Char4"/>
          <w:rFonts w:hint="cs"/>
          <w:rtl/>
        </w:rPr>
        <w:t>،</w:t>
      </w:r>
      <w:r w:rsidRPr="00575ECF">
        <w:rPr>
          <w:rStyle w:val="Char4"/>
          <w:rFonts w:hint="cs"/>
          <w:rtl/>
        </w:rPr>
        <w:t xml:space="preserve"> ز</w:t>
      </w:r>
      <w:r w:rsidR="00F37F62" w:rsidRPr="00575ECF">
        <w:rPr>
          <w:rStyle w:val="Char4"/>
          <w:rFonts w:hint="cs"/>
          <w:rtl/>
        </w:rPr>
        <w:t>یرا در صحیح ابن خزیمه از جابر</w:t>
      </w:r>
      <w:r w:rsidR="005D7281" w:rsidRPr="00827092">
        <w:rPr>
          <w:rStyle w:val="Char4"/>
          <w:rFonts w:cs="CTraditional Arabic" w:hint="cs"/>
          <w:rtl/>
        </w:rPr>
        <w:t xml:space="preserve"> س</w:t>
      </w:r>
      <w:r w:rsidRPr="00575ECF">
        <w:rPr>
          <w:rStyle w:val="Char4"/>
          <w:rFonts w:hint="cs"/>
          <w:rtl/>
        </w:rPr>
        <w:t xml:space="preserve"> روایت شده است که می‌گوید: </w:t>
      </w:r>
      <w:r w:rsidR="006C53D4" w:rsidRPr="00575ECF">
        <w:rPr>
          <w:rStyle w:val="Char8"/>
          <w:rFonts w:hint="cs"/>
          <w:rtl/>
        </w:rPr>
        <w:t>«</w:t>
      </w:r>
      <w:r w:rsidRPr="00575ECF">
        <w:rPr>
          <w:rStyle w:val="Char3"/>
          <w:rFonts w:hint="cs"/>
          <w:rtl/>
        </w:rPr>
        <w:t>كانت للنبي</w:t>
      </w:r>
      <w:r w:rsidR="005D7281" w:rsidRPr="00575ECF">
        <w:rPr>
          <w:rStyle w:val="Char3"/>
          <w:rFonts w:hint="cs"/>
          <w:rtl/>
        </w:rPr>
        <w:t xml:space="preserve"> </w:t>
      </w:r>
      <w:r w:rsidR="0056577E" w:rsidRPr="0056577E">
        <w:rPr>
          <w:rStyle w:val="Char3"/>
          <w:rFonts w:ascii="CTraditional Arabic" w:hAnsi="CTraditional Arabic" w:cs="CTraditional Arabic" w:hint="cs"/>
          <w:szCs w:val="28"/>
          <w:rtl/>
        </w:rPr>
        <w:t>ج</w:t>
      </w:r>
      <w:r w:rsidR="004B78F5" w:rsidRPr="00827092">
        <w:rPr>
          <w:rStyle w:val="Char3"/>
          <w:rFonts w:cs="CTraditional Arabic" w:hint="cs"/>
          <w:szCs w:val="28"/>
          <w:rtl/>
        </w:rPr>
        <w:t xml:space="preserve"> </w:t>
      </w:r>
      <w:r w:rsidRPr="00575ECF">
        <w:rPr>
          <w:rStyle w:val="Char3"/>
          <w:rFonts w:hint="cs"/>
          <w:rtl/>
        </w:rPr>
        <w:t>جبة يلبسها في العيدين و يوم الجمعة</w:t>
      </w:r>
      <w:r w:rsidR="006C53D4" w:rsidRPr="00575ECF">
        <w:rPr>
          <w:rStyle w:val="Char8"/>
          <w:rFonts w:hint="cs"/>
          <w:rtl/>
        </w:rPr>
        <w:t>»</w:t>
      </w:r>
      <w:r w:rsidRPr="00575ECF">
        <w:rPr>
          <w:rStyle w:val="Char4"/>
          <w:vertAlign w:val="superscript"/>
          <w:rtl/>
        </w:rPr>
        <w:footnoteReference w:id="114"/>
      </w:r>
      <w:r w:rsidRPr="00575ECF">
        <w:rPr>
          <w:rStyle w:val="Char4"/>
          <w:rFonts w:hint="cs"/>
          <w:rtl/>
        </w:rPr>
        <w:t>.</w:t>
      </w:r>
      <w:r w:rsidR="00827092">
        <w:rPr>
          <w:rStyle w:val="Char8"/>
          <w:rFonts w:hint="cs"/>
          <w:rtl/>
        </w:rPr>
        <w:t xml:space="preserve"> </w:t>
      </w:r>
      <w:r w:rsidR="006C53D4" w:rsidRPr="00575ECF">
        <w:rPr>
          <w:rStyle w:val="Char8"/>
          <w:rFonts w:hint="cs"/>
          <w:rtl/>
        </w:rPr>
        <w:t>«</w:t>
      </w:r>
      <w:r w:rsidRPr="00575ECF">
        <w:rPr>
          <w:rStyle w:val="Chare"/>
          <w:rFonts w:hint="cs"/>
          <w:rtl/>
        </w:rPr>
        <w:t>پیامبر</w:t>
      </w:r>
      <w:r w:rsidR="005D7281" w:rsidRPr="00575ECF">
        <w:rPr>
          <w:rStyle w:val="Chare"/>
          <w:rFonts w:hint="cs"/>
          <w:rtl/>
        </w:rPr>
        <w:t xml:space="preserve"> </w:t>
      </w:r>
      <w:r w:rsidR="0056577E" w:rsidRPr="0056577E">
        <w:rPr>
          <w:rStyle w:val="Char4"/>
          <w:rFonts w:ascii="CTraditional Arabic" w:hAnsi="CTraditional Arabic" w:cs="CTraditional Arabic" w:hint="cs"/>
          <w:rtl/>
        </w:rPr>
        <w:t>ج</w:t>
      </w:r>
      <w:r w:rsidR="004B78F5" w:rsidRPr="00827092">
        <w:rPr>
          <w:rStyle w:val="Char4"/>
          <w:rFonts w:cs="CTraditional Arabic" w:hint="cs"/>
          <w:rtl/>
        </w:rPr>
        <w:t xml:space="preserve"> </w:t>
      </w:r>
      <w:r w:rsidR="00F37F62" w:rsidRPr="00575ECF">
        <w:rPr>
          <w:rStyle w:val="Chare"/>
          <w:rFonts w:hint="cs"/>
          <w:rtl/>
        </w:rPr>
        <w:t>چپن مخصوصی داشت که در روز</w:t>
      </w:r>
      <w:r w:rsidR="00F37F62" w:rsidRPr="00575ECF">
        <w:rPr>
          <w:rStyle w:val="Chare"/>
          <w:rFonts w:hint="eastAsia"/>
          <w:rtl/>
        </w:rPr>
        <w:t>‌</w:t>
      </w:r>
      <w:r w:rsidRPr="00575ECF">
        <w:rPr>
          <w:rStyle w:val="Chare"/>
          <w:rFonts w:hint="cs"/>
          <w:rtl/>
        </w:rPr>
        <w:t>های عید و</w:t>
      </w:r>
      <w:r w:rsidR="00F37F62" w:rsidRPr="00575ECF">
        <w:rPr>
          <w:rStyle w:val="Chare"/>
          <w:rFonts w:hint="cs"/>
          <w:rtl/>
        </w:rPr>
        <w:t xml:space="preserve"> </w:t>
      </w:r>
      <w:r w:rsidRPr="00575ECF">
        <w:rPr>
          <w:rStyle w:val="Chare"/>
          <w:rFonts w:hint="cs"/>
          <w:rtl/>
        </w:rPr>
        <w:t xml:space="preserve">جمعه آن را </w:t>
      </w:r>
      <w:r w:rsidR="006B12CD" w:rsidRPr="00575ECF">
        <w:rPr>
          <w:rStyle w:val="Chare"/>
          <w:rFonts w:hint="cs"/>
          <w:rtl/>
        </w:rPr>
        <w:t>می‌</w:t>
      </w:r>
      <w:r w:rsidRPr="00575ECF">
        <w:rPr>
          <w:rStyle w:val="Chare"/>
          <w:rFonts w:hint="cs"/>
          <w:rtl/>
        </w:rPr>
        <w:t>پوشید</w:t>
      </w:r>
      <w:r w:rsidR="006C53D4" w:rsidRPr="00575ECF">
        <w:rPr>
          <w:rStyle w:val="Char8"/>
          <w:rFonts w:hint="cs"/>
          <w:rtl/>
        </w:rPr>
        <w:t>»</w:t>
      </w:r>
      <w:r w:rsidRPr="00575ECF">
        <w:rPr>
          <w:rStyle w:val="Char4"/>
          <w:rFonts w:hint="cs"/>
          <w:rtl/>
        </w:rPr>
        <w:t>.</w:t>
      </w:r>
    </w:p>
    <w:p w:rsidR="008A29DD" w:rsidRPr="00575ECF" w:rsidRDefault="008A29DD" w:rsidP="00827092">
      <w:pPr>
        <w:ind w:firstLine="284"/>
        <w:jc w:val="both"/>
        <w:rPr>
          <w:rStyle w:val="Char4"/>
          <w:rtl/>
        </w:rPr>
      </w:pPr>
      <w:r w:rsidRPr="00575ECF">
        <w:rPr>
          <w:rStyle w:val="Char4"/>
          <w:rFonts w:hint="cs"/>
          <w:rtl/>
        </w:rPr>
        <w:t>و</w:t>
      </w:r>
      <w:r w:rsidR="00F37F62" w:rsidRPr="00575ECF">
        <w:rPr>
          <w:rStyle w:val="Char4"/>
          <w:rFonts w:hint="cs"/>
          <w:rtl/>
        </w:rPr>
        <w:t xml:space="preserve"> </w:t>
      </w:r>
      <w:r w:rsidRPr="00575ECF">
        <w:rPr>
          <w:rStyle w:val="Char4"/>
          <w:rFonts w:hint="cs"/>
          <w:rtl/>
        </w:rPr>
        <w:t>بیهقی از ابن عمر روایت نموده که می‌گوید:</w:t>
      </w:r>
      <w:r w:rsidRPr="00575ECF">
        <w:rPr>
          <w:rFonts w:hint="cs"/>
          <w:rtl/>
        </w:rPr>
        <w:t xml:space="preserve"> </w:t>
      </w:r>
      <w:r w:rsidR="006C53D4" w:rsidRPr="00575ECF">
        <w:rPr>
          <w:rStyle w:val="Char8"/>
          <w:rFonts w:hint="cs"/>
          <w:rtl/>
        </w:rPr>
        <w:t>«</w:t>
      </w:r>
      <w:r w:rsidRPr="00575ECF">
        <w:rPr>
          <w:rStyle w:val="Char3"/>
          <w:rFonts w:hint="cs"/>
          <w:rtl/>
        </w:rPr>
        <w:t>كان يلبس في العيدين أحسن ثيابه</w:t>
      </w:r>
      <w:r w:rsidR="006C53D4" w:rsidRPr="00575ECF">
        <w:rPr>
          <w:rStyle w:val="Char8"/>
          <w:rFonts w:hint="cs"/>
          <w:rtl/>
        </w:rPr>
        <w:t>»</w:t>
      </w:r>
      <w:r w:rsidRPr="00575ECF">
        <w:rPr>
          <w:rStyle w:val="Char4"/>
          <w:vertAlign w:val="superscript"/>
          <w:rtl/>
        </w:rPr>
        <w:footnoteReference w:id="115"/>
      </w:r>
      <w:r w:rsidRPr="00575ECF">
        <w:rPr>
          <w:rStyle w:val="Char4"/>
          <w:rFonts w:hint="cs"/>
          <w:rtl/>
        </w:rPr>
        <w:t xml:space="preserve">. </w:t>
      </w:r>
      <w:r w:rsidR="006C53D4" w:rsidRPr="00575ECF">
        <w:rPr>
          <w:rStyle w:val="Char8"/>
          <w:rFonts w:hint="cs"/>
          <w:rtl/>
        </w:rPr>
        <w:t>«</w:t>
      </w:r>
      <w:r w:rsidRPr="00575ECF">
        <w:rPr>
          <w:rStyle w:val="Chare"/>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در روزهای عید بهترین و</w:t>
      </w:r>
      <w:r w:rsidR="00F37F62" w:rsidRPr="00575ECF">
        <w:rPr>
          <w:rStyle w:val="Chare"/>
          <w:rFonts w:hint="cs"/>
          <w:rtl/>
        </w:rPr>
        <w:t xml:space="preserve"> زیبا</w:t>
      </w:r>
      <w:r w:rsidR="00F37F62" w:rsidRPr="00575ECF">
        <w:rPr>
          <w:rStyle w:val="Chare"/>
          <w:rFonts w:hint="eastAsia"/>
          <w:rtl/>
        </w:rPr>
        <w:t>‌</w:t>
      </w:r>
      <w:r w:rsidRPr="00575ECF">
        <w:rPr>
          <w:rStyle w:val="Chare"/>
          <w:rFonts w:hint="cs"/>
          <w:rtl/>
        </w:rPr>
        <w:t>ترین کالای خود</w:t>
      </w:r>
      <w:r w:rsidR="00F37F62" w:rsidRPr="00575ECF">
        <w:rPr>
          <w:rStyle w:val="Chare"/>
          <w:rFonts w:hint="cs"/>
          <w:rtl/>
        </w:rPr>
        <w:t xml:space="preserve"> را می</w:t>
      </w:r>
      <w:r w:rsidR="00F37F62" w:rsidRPr="00575ECF">
        <w:rPr>
          <w:rStyle w:val="Chare"/>
          <w:rFonts w:hint="eastAsia"/>
          <w:rtl/>
        </w:rPr>
        <w:t>‌</w:t>
      </w:r>
      <w:r w:rsidRPr="00575ECF">
        <w:rPr>
          <w:rStyle w:val="Chare"/>
          <w:rFonts w:hint="cs"/>
          <w:rtl/>
        </w:rPr>
        <w:t>پوشید</w:t>
      </w:r>
      <w:r w:rsidR="006C53D4" w:rsidRPr="00575ECF">
        <w:rPr>
          <w:rStyle w:val="Char8"/>
          <w:rFonts w:hint="cs"/>
          <w:rtl/>
        </w:rPr>
        <w:t>»</w:t>
      </w:r>
      <w:r w:rsidRPr="00575ECF">
        <w:rPr>
          <w:rStyle w:val="Char4"/>
          <w:rFonts w:hint="cs"/>
          <w:rtl/>
        </w:rPr>
        <w:t>.</w:t>
      </w:r>
    </w:p>
    <w:p w:rsidR="00827092" w:rsidRDefault="008A29DD" w:rsidP="0039387F">
      <w:pPr>
        <w:pStyle w:val="ListParagraph"/>
        <w:numPr>
          <w:ilvl w:val="0"/>
          <w:numId w:val="42"/>
        </w:numPr>
        <w:ind w:left="680" w:hanging="340"/>
        <w:jc w:val="both"/>
        <w:rPr>
          <w:rStyle w:val="Char4"/>
        </w:rPr>
      </w:pPr>
      <w:r w:rsidRPr="00575ECF">
        <w:rPr>
          <w:rStyle w:val="Char4"/>
          <w:rFonts w:hint="cs"/>
          <w:rtl/>
        </w:rPr>
        <w:t>استعمال خوشبویی و</w:t>
      </w:r>
      <w:r w:rsidR="00F37F62" w:rsidRPr="00575ECF">
        <w:rPr>
          <w:rStyle w:val="Char4"/>
          <w:rFonts w:hint="cs"/>
          <w:rtl/>
        </w:rPr>
        <w:t xml:space="preserve"> </w:t>
      </w:r>
      <w:r w:rsidRPr="00575ECF">
        <w:rPr>
          <w:rStyle w:val="Char4"/>
          <w:rFonts w:hint="cs"/>
          <w:rtl/>
        </w:rPr>
        <w:t>عطر.</w:t>
      </w:r>
    </w:p>
    <w:p w:rsidR="00827092" w:rsidRDefault="008A29DD" w:rsidP="0039387F">
      <w:pPr>
        <w:pStyle w:val="ListParagraph"/>
        <w:numPr>
          <w:ilvl w:val="0"/>
          <w:numId w:val="42"/>
        </w:numPr>
        <w:ind w:left="680" w:hanging="340"/>
        <w:jc w:val="both"/>
        <w:rPr>
          <w:rStyle w:val="Char4"/>
        </w:rPr>
      </w:pPr>
      <w:r w:rsidRPr="00575ECF">
        <w:rPr>
          <w:rStyle w:val="Char4"/>
          <w:rFonts w:hint="cs"/>
          <w:rtl/>
        </w:rPr>
        <w:t>رفتن به یک راه و</w:t>
      </w:r>
      <w:r w:rsidR="00F37F62" w:rsidRPr="00575ECF">
        <w:rPr>
          <w:rStyle w:val="Char4"/>
          <w:rFonts w:hint="cs"/>
          <w:rtl/>
        </w:rPr>
        <w:t xml:space="preserve"> </w:t>
      </w:r>
      <w:r w:rsidRPr="00575ECF">
        <w:rPr>
          <w:rStyle w:val="Char4"/>
          <w:rFonts w:hint="cs"/>
          <w:rtl/>
        </w:rPr>
        <w:t>برگشت به راه دیگر.</w:t>
      </w:r>
    </w:p>
    <w:p w:rsidR="00827092" w:rsidRDefault="008A29DD" w:rsidP="0039387F">
      <w:pPr>
        <w:pStyle w:val="ListParagraph"/>
        <w:numPr>
          <w:ilvl w:val="0"/>
          <w:numId w:val="42"/>
        </w:numPr>
        <w:ind w:left="680" w:hanging="340"/>
        <w:jc w:val="both"/>
        <w:rPr>
          <w:rStyle w:val="Char4"/>
        </w:rPr>
      </w:pPr>
      <w:r w:rsidRPr="00575ECF">
        <w:rPr>
          <w:rStyle w:val="Char4"/>
          <w:rFonts w:hint="cs"/>
          <w:rtl/>
        </w:rPr>
        <w:t>در حین راه رفتن گفتن و</w:t>
      </w:r>
      <w:r w:rsidR="00F37F62" w:rsidRPr="00575ECF">
        <w:rPr>
          <w:rStyle w:val="Char4"/>
          <w:rFonts w:hint="cs"/>
          <w:rtl/>
        </w:rPr>
        <w:t xml:space="preserve"> </w:t>
      </w:r>
      <w:r w:rsidR="006C53D4" w:rsidRPr="00575ECF">
        <w:rPr>
          <w:rStyle w:val="Char4"/>
          <w:rFonts w:hint="cs"/>
          <w:rtl/>
        </w:rPr>
        <w:t>تکرار نمودن تکبیر (</w:t>
      </w:r>
      <w:r w:rsidRPr="00575ECF">
        <w:rPr>
          <w:rStyle w:val="Char1"/>
          <w:rFonts w:hint="cs"/>
          <w:rtl/>
        </w:rPr>
        <w:t>الله أکبر، الله أکبر لا إله إلا الله، الله أکبر ولله الحمد</w:t>
      </w:r>
      <w:r w:rsidRPr="00575ECF">
        <w:rPr>
          <w:rStyle w:val="Char4"/>
          <w:rFonts w:hint="cs"/>
          <w:rtl/>
        </w:rPr>
        <w:t>). البته مرد</w:t>
      </w:r>
      <w:r w:rsidR="00F37F62" w:rsidRPr="00575ECF">
        <w:rPr>
          <w:rStyle w:val="Char4"/>
          <w:rFonts w:hint="eastAsia"/>
          <w:rtl/>
        </w:rPr>
        <w:t>‌</w:t>
      </w:r>
      <w:r w:rsidRPr="00575ECF">
        <w:rPr>
          <w:rStyle w:val="Char4"/>
          <w:rFonts w:hint="cs"/>
          <w:rtl/>
        </w:rPr>
        <w:t>ها تکبیر را با صدای بلند و</w:t>
      </w:r>
      <w:r w:rsidR="00F37F62" w:rsidRPr="00575ECF">
        <w:rPr>
          <w:rStyle w:val="Char4"/>
          <w:rFonts w:hint="cs"/>
          <w:rtl/>
        </w:rPr>
        <w:t xml:space="preserve"> </w:t>
      </w:r>
      <w:r w:rsidRPr="00575ECF">
        <w:rPr>
          <w:rStyle w:val="Char4"/>
          <w:rFonts w:hint="cs"/>
          <w:rtl/>
        </w:rPr>
        <w:t>زن</w:t>
      </w:r>
      <w:r w:rsidR="00F37F62" w:rsidRPr="00575ECF">
        <w:rPr>
          <w:rStyle w:val="Char4"/>
          <w:rFonts w:hint="eastAsia"/>
          <w:rtl/>
        </w:rPr>
        <w:t>‌</w:t>
      </w:r>
      <w:r w:rsidRPr="00575ECF">
        <w:rPr>
          <w:rStyle w:val="Char4"/>
          <w:rFonts w:hint="cs"/>
          <w:rtl/>
        </w:rPr>
        <w:t>ها با</w:t>
      </w:r>
      <w:r w:rsidR="00F37F62" w:rsidRPr="00575ECF">
        <w:rPr>
          <w:rStyle w:val="Char4"/>
          <w:rFonts w:hint="cs"/>
          <w:rtl/>
        </w:rPr>
        <w:t xml:space="preserve"> </w:t>
      </w:r>
      <w:r w:rsidRPr="00575ECF">
        <w:rPr>
          <w:rStyle w:val="Char4"/>
          <w:rFonts w:hint="cs"/>
          <w:rtl/>
        </w:rPr>
        <w:t xml:space="preserve">صدای آهسته بگویند. </w:t>
      </w:r>
    </w:p>
    <w:p w:rsidR="00827092" w:rsidRDefault="008A29DD" w:rsidP="0039387F">
      <w:pPr>
        <w:pStyle w:val="ListParagraph"/>
        <w:numPr>
          <w:ilvl w:val="0"/>
          <w:numId w:val="42"/>
        </w:numPr>
        <w:ind w:left="680" w:hanging="340"/>
        <w:jc w:val="both"/>
        <w:rPr>
          <w:rStyle w:val="Char4"/>
        </w:rPr>
      </w:pPr>
      <w:r w:rsidRPr="00575ECF">
        <w:rPr>
          <w:rStyle w:val="Char4"/>
          <w:rFonts w:hint="cs"/>
          <w:rtl/>
        </w:rPr>
        <w:t>خوردن چیز شیرین و</w:t>
      </w:r>
      <w:r w:rsidR="00F37F62" w:rsidRPr="00575ECF">
        <w:rPr>
          <w:rStyle w:val="Char4"/>
          <w:rFonts w:hint="cs"/>
          <w:rtl/>
        </w:rPr>
        <w:t xml:space="preserve"> </w:t>
      </w:r>
      <w:r w:rsidRPr="00575ECF">
        <w:rPr>
          <w:rStyle w:val="Char4"/>
          <w:rFonts w:hint="cs"/>
          <w:rtl/>
        </w:rPr>
        <w:t>یا افطار نمودن قبل از رفتن به عیدگاه.</w:t>
      </w:r>
    </w:p>
    <w:p w:rsidR="00827092" w:rsidRDefault="008A29DD" w:rsidP="0039387F">
      <w:pPr>
        <w:pStyle w:val="ListParagraph"/>
        <w:numPr>
          <w:ilvl w:val="0"/>
          <w:numId w:val="42"/>
        </w:numPr>
        <w:ind w:left="680" w:hanging="340"/>
        <w:jc w:val="both"/>
        <w:rPr>
          <w:rStyle w:val="Char4"/>
        </w:rPr>
      </w:pPr>
      <w:r w:rsidRPr="00575ECF">
        <w:rPr>
          <w:rStyle w:val="Char4"/>
          <w:rFonts w:hint="cs"/>
          <w:rtl/>
        </w:rPr>
        <w:t>ادا نمودن نماز عید در عیدگاه</w:t>
      </w:r>
      <w:r w:rsidR="0012653C" w:rsidRPr="00575ECF">
        <w:rPr>
          <w:rStyle w:val="Char4"/>
          <w:rFonts w:hint="cs"/>
          <w:rtl/>
        </w:rPr>
        <w:t>،</w:t>
      </w:r>
      <w:r w:rsidRPr="00575ECF">
        <w:rPr>
          <w:rStyle w:val="Char4"/>
          <w:rFonts w:hint="cs"/>
          <w:rtl/>
        </w:rPr>
        <w:t xml:space="preserve"> زیرا رفتن به عیدگاه جهت ادای نماز عید سنت مؤکد بوده باید اهتمام و</w:t>
      </w:r>
      <w:r w:rsidR="00F37F62" w:rsidRPr="00575ECF">
        <w:rPr>
          <w:rStyle w:val="Char4"/>
          <w:rFonts w:hint="cs"/>
          <w:rtl/>
        </w:rPr>
        <w:t xml:space="preserve"> </w:t>
      </w:r>
      <w:r w:rsidRPr="00575ECF">
        <w:rPr>
          <w:rStyle w:val="Char4"/>
          <w:rFonts w:hint="cs"/>
          <w:rtl/>
        </w:rPr>
        <w:t>توجه کامل بدان صورت گیرد، بخاطر اینکه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نماز عید را همیشه در عیدگاه ادا </w:t>
      </w:r>
      <w:r w:rsidR="006B12CD" w:rsidRPr="00575ECF">
        <w:rPr>
          <w:rStyle w:val="Char4"/>
          <w:rFonts w:hint="cs"/>
          <w:rtl/>
        </w:rPr>
        <w:t>می‌</w:t>
      </w:r>
      <w:r w:rsidRPr="00575ECF">
        <w:rPr>
          <w:rStyle w:val="Char4"/>
          <w:rFonts w:hint="cs"/>
          <w:rtl/>
        </w:rPr>
        <w:t>نمود، با آنکه ادای نماز در مسجد نبوی دارای فضیلت زیاد می‌باشد.</w:t>
      </w:r>
    </w:p>
    <w:p w:rsidR="00827092" w:rsidRDefault="008A29DD" w:rsidP="0039387F">
      <w:pPr>
        <w:pStyle w:val="ListParagraph"/>
        <w:numPr>
          <w:ilvl w:val="0"/>
          <w:numId w:val="42"/>
        </w:numPr>
        <w:ind w:left="794" w:hanging="454"/>
        <w:jc w:val="both"/>
        <w:rPr>
          <w:rStyle w:val="Char4"/>
        </w:rPr>
      </w:pPr>
      <w:r w:rsidRPr="00575ECF">
        <w:rPr>
          <w:rStyle w:val="Char4"/>
          <w:rFonts w:hint="cs"/>
          <w:rtl/>
        </w:rPr>
        <w:t xml:space="preserve">سنت است که امام در رکعت اول نماز عید، سورۀ </w:t>
      </w:r>
      <w:r w:rsidRPr="00575ECF">
        <w:rPr>
          <w:rFonts w:cs="Traditional Arabic" w:hint="cs"/>
          <w:szCs w:val="24"/>
          <w:rtl/>
          <w:lang w:bidi="fa-IR"/>
        </w:rPr>
        <w:t>﴿</w:t>
      </w:r>
      <w:r w:rsidRPr="00575ECF">
        <w:rPr>
          <w:rStyle w:val="Chard"/>
          <w:rtl/>
        </w:rPr>
        <w:t xml:space="preserve">سَبِّحِ </w:t>
      </w:r>
      <w:r w:rsidRPr="00575ECF">
        <w:rPr>
          <w:rStyle w:val="Chard"/>
          <w:rFonts w:hint="cs"/>
          <w:rtl/>
        </w:rPr>
        <w:t>ٱ</w:t>
      </w:r>
      <w:r w:rsidRPr="00575ECF">
        <w:rPr>
          <w:rStyle w:val="Chard"/>
          <w:rFonts w:hint="eastAsia"/>
          <w:rtl/>
        </w:rPr>
        <w:t>سۡمَ</w:t>
      </w:r>
      <w:r w:rsidRPr="00575ECF">
        <w:rPr>
          <w:rStyle w:val="Chard"/>
          <w:rtl/>
        </w:rPr>
        <w:t xml:space="preserve"> رَبِّكَ </w:t>
      </w:r>
      <w:r w:rsidRPr="00575ECF">
        <w:rPr>
          <w:rStyle w:val="Chard"/>
          <w:rFonts w:hint="cs"/>
          <w:rtl/>
        </w:rPr>
        <w:t>ٱ</w:t>
      </w:r>
      <w:r w:rsidRPr="00575ECF">
        <w:rPr>
          <w:rStyle w:val="Chard"/>
          <w:rFonts w:hint="eastAsia"/>
          <w:rtl/>
        </w:rPr>
        <w:t>لۡأَعۡلَى</w:t>
      </w:r>
      <w:r w:rsidRPr="00575ECF">
        <w:rPr>
          <w:rFonts w:cs="Traditional Arabic" w:hint="cs"/>
          <w:szCs w:val="24"/>
          <w:rtl/>
          <w:lang w:bidi="fa-IR"/>
        </w:rPr>
        <w:t>﴾</w:t>
      </w:r>
      <w:r w:rsidRPr="00575ECF">
        <w:rPr>
          <w:rStyle w:val="Char4"/>
          <w:rFonts w:hint="cs"/>
          <w:rtl/>
        </w:rPr>
        <w:t xml:space="preserve"> و</w:t>
      </w:r>
      <w:r w:rsidR="00F37F62" w:rsidRPr="00575ECF">
        <w:rPr>
          <w:rStyle w:val="Char4"/>
          <w:rFonts w:hint="cs"/>
          <w:rtl/>
        </w:rPr>
        <w:t xml:space="preserve"> </w:t>
      </w:r>
      <w:r w:rsidRPr="00575ECF">
        <w:rPr>
          <w:rStyle w:val="Char4"/>
          <w:rFonts w:hint="cs"/>
          <w:rtl/>
        </w:rPr>
        <w:t xml:space="preserve">در رکعت دوم سورۀ </w:t>
      </w:r>
      <w:r w:rsidRPr="00575ECF">
        <w:rPr>
          <w:rFonts w:cs="Traditional Arabic" w:hint="cs"/>
          <w:szCs w:val="24"/>
          <w:rtl/>
          <w:lang w:bidi="fa-IR"/>
        </w:rPr>
        <w:t>﴿</w:t>
      </w:r>
      <w:r w:rsidRPr="00575ECF">
        <w:rPr>
          <w:rStyle w:val="Chard"/>
          <w:rtl/>
        </w:rPr>
        <w:t xml:space="preserve">هَلۡ أَتَىٰكَ حَدِيثُ </w:t>
      </w:r>
      <w:r w:rsidRPr="00575ECF">
        <w:rPr>
          <w:rStyle w:val="Chard"/>
          <w:rFonts w:hint="cs"/>
          <w:rtl/>
        </w:rPr>
        <w:t>ٱ</w:t>
      </w:r>
      <w:r w:rsidRPr="00575ECF">
        <w:rPr>
          <w:rStyle w:val="Chard"/>
          <w:rFonts w:hint="eastAsia"/>
          <w:rtl/>
        </w:rPr>
        <w:t>لۡغَٰشِيَةِ</w:t>
      </w:r>
      <w:r w:rsidRPr="00575ECF">
        <w:rPr>
          <w:rFonts w:cs="Traditional Arabic" w:hint="cs"/>
          <w:szCs w:val="24"/>
          <w:rtl/>
          <w:lang w:bidi="fa-IR"/>
        </w:rPr>
        <w:t>﴾</w:t>
      </w:r>
      <w:r w:rsidRPr="00575ECF">
        <w:rPr>
          <w:rStyle w:val="Char4"/>
          <w:rFonts w:hint="cs"/>
          <w:rtl/>
        </w:rPr>
        <w:t xml:space="preserve"> را بخواند.</w:t>
      </w:r>
    </w:p>
    <w:p w:rsidR="00827092" w:rsidRDefault="00F37F62" w:rsidP="0039387F">
      <w:pPr>
        <w:pStyle w:val="ListParagraph"/>
        <w:numPr>
          <w:ilvl w:val="0"/>
          <w:numId w:val="42"/>
        </w:numPr>
        <w:ind w:left="794" w:hanging="454"/>
        <w:jc w:val="both"/>
        <w:rPr>
          <w:rStyle w:val="Char4"/>
        </w:rPr>
      </w:pPr>
      <w:r w:rsidRPr="00575ECF">
        <w:rPr>
          <w:rStyle w:val="Char4"/>
          <w:rFonts w:hint="cs"/>
          <w:rtl/>
        </w:rPr>
        <w:t>در روز</w:t>
      </w:r>
      <w:r w:rsidRPr="00575ECF">
        <w:rPr>
          <w:rStyle w:val="Char4"/>
          <w:rFonts w:hint="eastAsia"/>
          <w:rtl/>
        </w:rPr>
        <w:t>‌</w:t>
      </w:r>
      <w:r w:rsidR="008A29DD" w:rsidRPr="00575ECF">
        <w:rPr>
          <w:rStyle w:val="Char4"/>
          <w:rFonts w:hint="cs"/>
          <w:rtl/>
        </w:rPr>
        <w:t>ها</w:t>
      </w:r>
      <w:r w:rsidRPr="00575ECF">
        <w:rPr>
          <w:rStyle w:val="Char4"/>
          <w:rFonts w:hint="cs"/>
          <w:rtl/>
        </w:rPr>
        <w:t>ی عید تفریح</w:t>
      </w:r>
      <w:r w:rsidRPr="00575ECF">
        <w:rPr>
          <w:rStyle w:val="Char4"/>
          <w:rFonts w:hint="eastAsia"/>
          <w:rtl/>
        </w:rPr>
        <w:t>‌</w:t>
      </w:r>
      <w:r w:rsidR="008A29DD" w:rsidRPr="00575ECF">
        <w:rPr>
          <w:rStyle w:val="Char4"/>
          <w:rFonts w:hint="cs"/>
          <w:rtl/>
        </w:rPr>
        <w:t>ه</w:t>
      </w:r>
      <w:r w:rsidRPr="00575ECF">
        <w:rPr>
          <w:rStyle w:val="Char4"/>
          <w:rFonts w:hint="cs"/>
          <w:rtl/>
        </w:rPr>
        <w:t>ای سالم مثل نشان</w:t>
      </w:r>
      <w:r w:rsidRPr="00575ECF">
        <w:rPr>
          <w:rStyle w:val="Char4"/>
          <w:rFonts w:hint="eastAsia"/>
          <w:rtl/>
        </w:rPr>
        <w:t>‌</w:t>
      </w:r>
      <w:r w:rsidRPr="00575ECF">
        <w:rPr>
          <w:rStyle w:val="Char4"/>
          <w:rFonts w:hint="cs"/>
          <w:rtl/>
        </w:rPr>
        <w:t>زدن، اسپ</w:t>
      </w:r>
      <w:r w:rsidRPr="00575ECF">
        <w:rPr>
          <w:rStyle w:val="Char4"/>
          <w:rFonts w:hint="eastAsia"/>
          <w:rtl/>
        </w:rPr>
        <w:t>‌</w:t>
      </w:r>
      <w:r w:rsidR="008A29DD" w:rsidRPr="00575ECF">
        <w:rPr>
          <w:rStyle w:val="Char4"/>
          <w:rFonts w:hint="cs"/>
          <w:rtl/>
        </w:rPr>
        <w:t>دوانی و</w:t>
      </w:r>
      <w:r w:rsidRPr="00575ECF">
        <w:rPr>
          <w:rStyle w:val="Char4"/>
          <w:rFonts w:hint="cs"/>
          <w:rtl/>
        </w:rPr>
        <w:t xml:space="preserve"> </w:t>
      </w:r>
      <w:r w:rsidR="008A29DD" w:rsidRPr="00575ECF">
        <w:rPr>
          <w:rStyle w:val="Char4"/>
          <w:rFonts w:hint="cs"/>
          <w:rtl/>
        </w:rPr>
        <w:t>امثال آن مشروع است.</w:t>
      </w:r>
    </w:p>
    <w:p w:rsidR="008A29DD" w:rsidRPr="00575ECF" w:rsidRDefault="008A29DD" w:rsidP="0039387F">
      <w:pPr>
        <w:pStyle w:val="ListParagraph"/>
        <w:numPr>
          <w:ilvl w:val="0"/>
          <w:numId w:val="42"/>
        </w:numPr>
        <w:ind w:left="794" w:hanging="454"/>
        <w:jc w:val="both"/>
        <w:rPr>
          <w:rStyle w:val="Char4"/>
          <w:rtl/>
        </w:rPr>
      </w:pPr>
      <w:r w:rsidRPr="00575ECF">
        <w:rPr>
          <w:rStyle w:val="Char4"/>
          <w:rFonts w:hint="cs"/>
          <w:rtl/>
        </w:rPr>
        <w:t>مسلمانان می</w:t>
      </w:r>
      <w:r w:rsidR="00F37F62" w:rsidRPr="00575ECF">
        <w:rPr>
          <w:rStyle w:val="Char4"/>
          <w:rFonts w:hint="eastAsia"/>
          <w:rtl/>
        </w:rPr>
        <w:t>‌</w:t>
      </w:r>
      <w:r w:rsidRPr="00575ECF">
        <w:rPr>
          <w:rStyle w:val="Char4"/>
          <w:rFonts w:hint="cs"/>
          <w:rtl/>
        </w:rPr>
        <w:t>تو</w:t>
      </w:r>
      <w:r w:rsidR="00F37F62" w:rsidRPr="00575ECF">
        <w:rPr>
          <w:rStyle w:val="Char4"/>
          <w:rFonts w:hint="cs"/>
          <w:rtl/>
        </w:rPr>
        <w:t>انند در هنگام ملاقات، دید وادید</w:t>
      </w:r>
      <w:r w:rsidR="00F37F62" w:rsidRPr="00575ECF">
        <w:rPr>
          <w:rStyle w:val="Char4"/>
          <w:rFonts w:hint="eastAsia"/>
          <w:rtl/>
        </w:rPr>
        <w:t>‌</w:t>
      </w:r>
      <w:r w:rsidRPr="00575ECF">
        <w:rPr>
          <w:rStyle w:val="Char4"/>
          <w:rFonts w:hint="cs"/>
          <w:rtl/>
        </w:rPr>
        <w:t>ها جملۀ دعائیۀ (</w:t>
      </w:r>
      <w:r w:rsidRPr="00575ECF">
        <w:rPr>
          <w:rStyle w:val="Char3"/>
          <w:rFonts w:hint="cs"/>
          <w:rtl/>
        </w:rPr>
        <w:t>تقبل الله منا ومنکم صالح الأعمال</w:t>
      </w:r>
      <w:r w:rsidR="00F618D1" w:rsidRPr="00575ECF">
        <w:rPr>
          <w:rStyle w:val="Char4"/>
          <w:rFonts w:hint="cs"/>
          <w:rtl/>
        </w:rPr>
        <w:t>)</w:t>
      </w:r>
      <w:r w:rsidRPr="00575ECF">
        <w:rPr>
          <w:rStyle w:val="Char4"/>
          <w:rFonts w:hint="cs"/>
          <w:rtl/>
        </w:rPr>
        <w:t xml:space="preserve"> را - یعنی خداوند طاعات و</w:t>
      </w:r>
      <w:r w:rsidR="00F37F62" w:rsidRPr="00575ECF">
        <w:rPr>
          <w:rStyle w:val="Char4"/>
          <w:rFonts w:hint="cs"/>
          <w:rtl/>
        </w:rPr>
        <w:t xml:space="preserve"> </w:t>
      </w:r>
      <w:r w:rsidRPr="00575ECF">
        <w:rPr>
          <w:rStyle w:val="Char4"/>
          <w:rFonts w:hint="cs"/>
          <w:rtl/>
        </w:rPr>
        <w:t>عبادات ما و</w:t>
      </w:r>
      <w:r w:rsidR="00F37F62" w:rsidRPr="00575ECF">
        <w:rPr>
          <w:rStyle w:val="Char4"/>
          <w:rFonts w:hint="cs"/>
          <w:rtl/>
        </w:rPr>
        <w:t xml:space="preserve"> </w:t>
      </w:r>
      <w:r w:rsidRPr="00575ECF">
        <w:rPr>
          <w:rStyle w:val="Char4"/>
          <w:rFonts w:hint="cs"/>
          <w:rtl/>
        </w:rPr>
        <w:t xml:space="preserve">شما را قبول نماید </w:t>
      </w:r>
      <w:r w:rsidRPr="00575ECF">
        <w:rPr>
          <w:rFonts w:cs="Times New Roman" w:hint="cs"/>
          <w:b/>
          <w:bCs/>
          <w:rtl/>
          <w:lang w:bidi="fa-IR"/>
        </w:rPr>
        <w:t>–</w:t>
      </w:r>
      <w:r w:rsidRPr="00575ECF">
        <w:rPr>
          <w:rStyle w:val="Char4"/>
          <w:rFonts w:hint="cs"/>
          <w:rtl/>
        </w:rPr>
        <w:t xml:space="preserve"> </w:t>
      </w:r>
      <w:r w:rsidR="00003FF4" w:rsidRPr="00575ECF">
        <w:rPr>
          <w:rStyle w:val="Char4"/>
          <w:rFonts w:hint="cs"/>
          <w:rtl/>
        </w:rPr>
        <w:t>طوری‌که</w:t>
      </w:r>
      <w:r w:rsidRPr="00575ECF">
        <w:rPr>
          <w:rStyle w:val="Char4"/>
          <w:rFonts w:hint="cs"/>
          <w:rtl/>
        </w:rPr>
        <w:t xml:space="preserve"> اصحاب کرام به یکدیگر می</w:t>
      </w:r>
      <w:r w:rsidR="00F37F62" w:rsidRPr="00575ECF">
        <w:rPr>
          <w:rStyle w:val="Char4"/>
          <w:rFonts w:hint="eastAsia"/>
          <w:rtl/>
        </w:rPr>
        <w:t>‌</w:t>
      </w:r>
      <w:r w:rsidRPr="00575ECF">
        <w:rPr>
          <w:rStyle w:val="Char4"/>
          <w:rFonts w:hint="cs"/>
          <w:rtl/>
        </w:rPr>
        <w:t>گفتند، زمزمه نمایند.</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sz w:val="32"/>
          <w:szCs w:val="32"/>
          <w:rtl/>
          <w:lang w:bidi="fa-IR"/>
        </w:rPr>
        <w:sectPr w:rsidR="008A29DD" w:rsidRPr="00575ECF" w:rsidSect="00C14F87">
          <w:headerReference w:type="default" r:id="rId41"/>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sz w:val="32"/>
          <w:szCs w:val="32"/>
          <w:rtl/>
          <w:lang w:bidi="fa-IR"/>
        </w:rPr>
        <w:t>***</w:t>
      </w:r>
    </w:p>
    <w:p w:rsidR="008A29DD" w:rsidRPr="00575ECF" w:rsidRDefault="008A29DD" w:rsidP="00575ECF">
      <w:pPr>
        <w:pStyle w:val="a1"/>
        <w:rPr>
          <w:rtl/>
        </w:rPr>
      </w:pPr>
      <w:bookmarkStart w:id="1184" w:name="_Toc281678460"/>
      <w:bookmarkStart w:id="1185" w:name="_Toc281743714"/>
      <w:bookmarkStart w:id="1186" w:name="_Toc282364093"/>
      <w:bookmarkStart w:id="1187" w:name="_Toc285126765"/>
      <w:bookmarkStart w:id="1188" w:name="_Toc296417850"/>
      <w:bookmarkStart w:id="1189" w:name="_Toc304929791"/>
      <w:bookmarkStart w:id="1190" w:name="_Toc435974111"/>
      <w:r w:rsidRPr="00575ECF">
        <w:rPr>
          <w:rFonts w:hint="cs"/>
          <w:rtl/>
        </w:rPr>
        <w:t xml:space="preserve">(22) </w:t>
      </w:r>
      <w:r w:rsidRPr="00575ECF">
        <w:rPr>
          <w:rtl/>
        </w:rPr>
        <w:t>عاشورا در اسلام</w:t>
      </w:r>
      <w:bookmarkEnd w:id="1184"/>
      <w:bookmarkEnd w:id="1185"/>
      <w:bookmarkEnd w:id="1186"/>
      <w:bookmarkEnd w:id="1187"/>
      <w:bookmarkEnd w:id="1188"/>
      <w:bookmarkEnd w:id="1189"/>
      <w:bookmarkEnd w:id="1190"/>
    </w:p>
    <w:p w:rsidR="008A29DD" w:rsidRPr="00575ECF" w:rsidRDefault="008A29DD" w:rsidP="00575ECF">
      <w:pPr>
        <w:pStyle w:val="a2"/>
        <w:rPr>
          <w:rtl/>
        </w:rPr>
      </w:pPr>
      <w:bookmarkStart w:id="1191" w:name="_Toc281678461"/>
      <w:bookmarkStart w:id="1192" w:name="_Toc281743715"/>
      <w:bookmarkStart w:id="1193" w:name="_Toc282364094"/>
      <w:bookmarkStart w:id="1194" w:name="_Toc285126766"/>
      <w:bookmarkStart w:id="1195" w:name="_Toc296417851"/>
      <w:bookmarkStart w:id="1196" w:name="_Toc304929792"/>
      <w:bookmarkStart w:id="1197" w:name="_Toc435974112"/>
      <w:r w:rsidRPr="00575ECF">
        <w:rPr>
          <w:rFonts w:hint="cs"/>
          <w:rtl/>
        </w:rPr>
        <w:t>عاشورا قبل از اسلام:</w:t>
      </w:r>
      <w:bookmarkEnd w:id="1191"/>
      <w:bookmarkEnd w:id="1192"/>
      <w:bookmarkEnd w:id="1193"/>
      <w:bookmarkEnd w:id="1194"/>
      <w:bookmarkEnd w:id="1195"/>
      <w:bookmarkEnd w:id="1196"/>
      <w:bookmarkEnd w:id="1197"/>
    </w:p>
    <w:p w:rsidR="008A29DD" w:rsidRPr="00575ECF" w:rsidRDefault="008A29DD" w:rsidP="00575ECF">
      <w:pPr>
        <w:ind w:firstLine="284"/>
        <w:jc w:val="both"/>
        <w:rPr>
          <w:rStyle w:val="Char4"/>
          <w:rtl/>
        </w:rPr>
      </w:pPr>
      <w:r w:rsidRPr="00827092">
        <w:rPr>
          <w:rStyle w:val="Char4"/>
          <w:rFonts w:hint="cs"/>
          <w:spacing w:val="-2"/>
          <w:rtl/>
        </w:rPr>
        <w:t>قبل از آغاز سخن در مورد اهمیت و</w:t>
      </w:r>
      <w:r w:rsidR="00F37F62" w:rsidRPr="00827092">
        <w:rPr>
          <w:rStyle w:val="Char4"/>
          <w:rFonts w:hint="cs"/>
          <w:spacing w:val="-2"/>
          <w:rtl/>
        </w:rPr>
        <w:t xml:space="preserve"> </w:t>
      </w:r>
      <w:r w:rsidRPr="00827092">
        <w:rPr>
          <w:rStyle w:val="Char4"/>
          <w:rFonts w:hint="cs"/>
          <w:spacing w:val="-2"/>
          <w:rtl/>
        </w:rPr>
        <w:t>فضیلت این روز در اسلام، بهتر و</w:t>
      </w:r>
      <w:r w:rsidR="00F37F62" w:rsidRPr="00827092">
        <w:rPr>
          <w:rStyle w:val="Char4"/>
          <w:rFonts w:hint="cs"/>
          <w:spacing w:val="-2"/>
          <w:rtl/>
        </w:rPr>
        <w:t xml:space="preserve"> </w:t>
      </w:r>
      <w:r w:rsidRPr="00827092">
        <w:rPr>
          <w:rStyle w:val="Char4"/>
          <w:rFonts w:hint="cs"/>
          <w:spacing w:val="-2"/>
          <w:rtl/>
        </w:rPr>
        <w:t>مناسب است تا از اهمیت و</w:t>
      </w:r>
      <w:r w:rsidR="00F37F62" w:rsidRPr="00827092">
        <w:rPr>
          <w:rStyle w:val="Char4"/>
          <w:rFonts w:hint="cs"/>
          <w:spacing w:val="-2"/>
          <w:rtl/>
        </w:rPr>
        <w:t xml:space="preserve"> </w:t>
      </w:r>
      <w:r w:rsidRPr="00827092">
        <w:rPr>
          <w:rStyle w:val="Char4"/>
          <w:rFonts w:hint="cs"/>
          <w:spacing w:val="-2"/>
          <w:rtl/>
        </w:rPr>
        <w:t>فضیلت آن در دوران پیش از اسلام مخصوصا دوران پیامبری موسی</w:t>
      </w:r>
      <w:r w:rsidR="00827092" w:rsidRPr="00827092">
        <w:rPr>
          <w:rStyle w:val="Char4"/>
          <w:rFonts w:hint="cs"/>
          <w:spacing w:val="-2"/>
          <w:rtl/>
        </w:rPr>
        <w:t xml:space="preserve"> </w:t>
      </w:r>
      <w:r w:rsidRPr="00827092">
        <w:rPr>
          <w:rFonts w:cs="CTraditional Arabic" w:hint="cs"/>
          <w:spacing w:val="-2"/>
          <w:rtl/>
        </w:rPr>
        <w:t>÷</w:t>
      </w:r>
      <w:r w:rsidRPr="00575ECF">
        <w:rPr>
          <w:rStyle w:val="Char4"/>
          <w:rFonts w:hint="cs"/>
          <w:rtl/>
        </w:rPr>
        <w:t xml:space="preserve"> صحبت کنیم.</w:t>
      </w:r>
    </w:p>
    <w:p w:rsidR="008A29DD" w:rsidRPr="00575ECF" w:rsidRDefault="008A29DD" w:rsidP="00575ECF">
      <w:pPr>
        <w:ind w:firstLine="284"/>
        <w:jc w:val="both"/>
        <w:rPr>
          <w:rStyle w:val="Char4"/>
          <w:rtl/>
        </w:rPr>
      </w:pPr>
      <w:r w:rsidRPr="00575ECF">
        <w:rPr>
          <w:rStyle w:val="Char4"/>
          <w:rFonts w:hint="cs"/>
          <w:rtl/>
        </w:rPr>
        <w:t>در صحیح مسلم آمده است که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هنگامی</w:t>
      </w:r>
      <w:r w:rsidR="00F37F62" w:rsidRPr="00575ECF">
        <w:rPr>
          <w:rStyle w:val="Char4"/>
          <w:rFonts w:hint="eastAsia"/>
          <w:rtl/>
        </w:rPr>
        <w:t>‌</w:t>
      </w:r>
      <w:r w:rsidR="00F37F62" w:rsidRPr="00575ECF">
        <w:rPr>
          <w:rStyle w:val="Char4"/>
          <w:rFonts w:hint="cs"/>
          <w:rtl/>
        </w:rPr>
        <w:t>که از مک</w:t>
      </w:r>
      <w:r w:rsidR="00F37F62" w:rsidRPr="00575ECF">
        <w:rPr>
          <w:rStyle w:val="Char4"/>
          <w:rtl/>
        </w:rPr>
        <w:t>ۀ</w:t>
      </w:r>
      <w:r w:rsidRPr="00575ECF">
        <w:rPr>
          <w:rStyle w:val="Char4"/>
          <w:rFonts w:hint="cs"/>
          <w:rtl/>
        </w:rPr>
        <w:t xml:space="preserve"> مکرمه هجرت نموده وارد مدینه منوره شدند متوجه شدند که یهودیان روز عاشورا یعنی دهم محرم را روزه می‌گیرند. ایشان از علت و</w:t>
      </w:r>
      <w:r w:rsidR="00F37F62" w:rsidRPr="00575ECF">
        <w:rPr>
          <w:rStyle w:val="Char4"/>
          <w:rFonts w:hint="cs"/>
          <w:rtl/>
        </w:rPr>
        <w:t xml:space="preserve"> سبب روزه</w:t>
      </w:r>
      <w:r w:rsidR="00F37F62" w:rsidRPr="00575ECF">
        <w:rPr>
          <w:rStyle w:val="Char4"/>
          <w:rFonts w:hint="eastAsia"/>
          <w:rtl/>
        </w:rPr>
        <w:t>‌</w:t>
      </w:r>
      <w:r w:rsidRPr="00575ECF">
        <w:rPr>
          <w:rStyle w:val="Char4"/>
          <w:rFonts w:hint="cs"/>
          <w:rtl/>
        </w:rPr>
        <w:t>گرفتن آن‌ها ج</w:t>
      </w:r>
      <w:r w:rsidR="006C53D4" w:rsidRPr="00575ECF">
        <w:rPr>
          <w:rStyle w:val="Char4"/>
          <w:rFonts w:hint="cs"/>
          <w:rtl/>
        </w:rPr>
        <w:t>و</w:t>
      </w:r>
      <w:r w:rsidR="00003FF4" w:rsidRPr="00575ECF">
        <w:rPr>
          <w:rStyle w:val="Char4"/>
          <w:rFonts w:hint="cs"/>
          <w:rtl/>
        </w:rPr>
        <w:t>یا</w:t>
      </w:r>
      <w:r w:rsidRPr="00575ECF">
        <w:rPr>
          <w:rStyle w:val="Char4"/>
          <w:rFonts w:hint="cs"/>
          <w:rtl/>
        </w:rPr>
        <w:t xml:space="preserve"> شدند، یهودیان در پاسخ گفتند: روز عاشورا روزی است که خداوند متعال موسی</w:t>
      </w:r>
      <w:r w:rsidR="00827092">
        <w:rPr>
          <w:rStyle w:val="Char4"/>
          <w:rFonts w:hint="cs"/>
          <w:rtl/>
        </w:rPr>
        <w:t xml:space="preserve"> </w:t>
      </w:r>
      <w:r w:rsidRPr="00575ECF">
        <w:rPr>
          <w:rFonts w:cs="CTraditional Arabic" w:hint="cs"/>
          <w:rtl/>
        </w:rPr>
        <w:t>÷</w:t>
      </w:r>
      <w:r w:rsidR="00F37F62" w:rsidRPr="00575ECF">
        <w:rPr>
          <w:rFonts w:cs="CTraditional Arabic" w:hint="cs"/>
          <w:rtl/>
        </w:rPr>
        <w:t xml:space="preserve"> </w:t>
      </w:r>
      <w:r w:rsidRPr="00575ECF">
        <w:rPr>
          <w:rStyle w:val="Char4"/>
          <w:rFonts w:hint="cs"/>
          <w:rtl/>
        </w:rPr>
        <w:t>و</w:t>
      </w:r>
      <w:r w:rsidR="00F37F62" w:rsidRPr="00575ECF">
        <w:rPr>
          <w:rStyle w:val="Char4"/>
          <w:rFonts w:hint="cs"/>
          <w:rtl/>
        </w:rPr>
        <w:t xml:space="preserve"> </w:t>
      </w:r>
      <w:r w:rsidRPr="00575ECF">
        <w:rPr>
          <w:rStyle w:val="Char4"/>
          <w:rFonts w:hint="cs"/>
          <w:rtl/>
        </w:rPr>
        <w:t>بنی اسرائیل را نجات داد، و</w:t>
      </w:r>
      <w:r w:rsidR="00F37F62" w:rsidRPr="00575ECF">
        <w:rPr>
          <w:rStyle w:val="Char4"/>
          <w:rFonts w:hint="cs"/>
          <w:rtl/>
        </w:rPr>
        <w:t xml:space="preserve"> </w:t>
      </w:r>
      <w:r w:rsidRPr="00575ECF">
        <w:rPr>
          <w:rStyle w:val="Char4"/>
          <w:rFonts w:hint="cs"/>
          <w:rtl/>
        </w:rPr>
        <w:t>دشمن وی فرعون را در دریا غرق کرد. و</w:t>
      </w:r>
      <w:r w:rsidR="00F37F62" w:rsidRPr="00575ECF">
        <w:rPr>
          <w:rStyle w:val="Char4"/>
          <w:rFonts w:hint="cs"/>
          <w:rtl/>
        </w:rPr>
        <w:t xml:space="preserve"> </w:t>
      </w:r>
      <w:r w:rsidRPr="00575ECF">
        <w:rPr>
          <w:rStyle w:val="Char4"/>
          <w:rFonts w:hint="cs"/>
          <w:rtl/>
        </w:rPr>
        <w:t>ما به شکرانۀ این نصرت و</w:t>
      </w:r>
      <w:r w:rsidR="00F37F62" w:rsidRPr="00575ECF">
        <w:rPr>
          <w:rStyle w:val="Char4"/>
          <w:rFonts w:hint="cs"/>
          <w:rtl/>
        </w:rPr>
        <w:t xml:space="preserve"> </w:t>
      </w:r>
      <w:r w:rsidRPr="00575ECF">
        <w:rPr>
          <w:rStyle w:val="Char4"/>
          <w:rFonts w:hint="cs"/>
          <w:rtl/>
        </w:rPr>
        <w:t xml:space="preserve">کمک الهی روز عاشورا را روزه می‌گیریم. </w:t>
      </w:r>
    </w:p>
    <w:p w:rsidR="008A29DD" w:rsidRPr="00575ECF" w:rsidRDefault="008A29DD" w:rsidP="00575ECF">
      <w:pPr>
        <w:ind w:firstLine="284"/>
        <w:jc w:val="both"/>
        <w:rPr>
          <w:rStyle w:val="Char4"/>
          <w:rtl/>
        </w:rPr>
      </w:pPr>
      <w:r w:rsidRPr="00575ECF">
        <w:rPr>
          <w:rStyle w:val="Char4"/>
          <w:rFonts w:hint="cs"/>
          <w:rtl/>
        </w:rPr>
        <w:t>پیامبر</w:t>
      </w:r>
      <w:r w:rsidR="005D7281" w:rsidRPr="00575ECF">
        <w:rPr>
          <w:rStyle w:val="Char4"/>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فرمودند: من نسبت به شما به برادرم موسی</w:t>
      </w:r>
      <w:r w:rsidR="00827092">
        <w:rPr>
          <w:rStyle w:val="Char4"/>
          <w:rFonts w:hint="cs"/>
          <w:rtl/>
        </w:rPr>
        <w:t xml:space="preserve"> </w:t>
      </w:r>
      <w:r w:rsidRPr="00575ECF">
        <w:rPr>
          <w:rFonts w:cs="CTraditional Arabic" w:hint="cs"/>
          <w:rtl/>
        </w:rPr>
        <w:t>÷</w:t>
      </w:r>
      <w:r w:rsidR="00F37F62" w:rsidRPr="00575ECF">
        <w:rPr>
          <w:rFonts w:cs="CTraditional Arabic" w:hint="cs"/>
          <w:rtl/>
        </w:rPr>
        <w:t xml:space="preserve"> </w:t>
      </w:r>
      <w:r w:rsidR="00F37F62" w:rsidRPr="00575ECF">
        <w:rPr>
          <w:rStyle w:val="Char4"/>
          <w:rFonts w:hint="cs"/>
          <w:rtl/>
        </w:rPr>
        <w:t>نزدیک</w:t>
      </w:r>
      <w:r w:rsidR="00F37F62" w:rsidRPr="00575ECF">
        <w:rPr>
          <w:rStyle w:val="Char4"/>
          <w:rFonts w:hint="eastAsia"/>
          <w:rtl/>
        </w:rPr>
        <w:t>‌</w:t>
      </w:r>
      <w:r w:rsidRPr="00575ECF">
        <w:rPr>
          <w:rStyle w:val="Char4"/>
          <w:rFonts w:hint="cs"/>
          <w:rtl/>
        </w:rPr>
        <w:t>تر هستم. پس از این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هم روز عاشورا را روزه گرفتند، و</w:t>
      </w:r>
      <w:r w:rsidR="00F37F62" w:rsidRPr="00575ECF">
        <w:rPr>
          <w:rStyle w:val="Char4"/>
          <w:rFonts w:hint="cs"/>
          <w:rtl/>
        </w:rPr>
        <w:t xml:space="preserve"> بخاطر نشان</w:t>
      </w:r>
      <w:r w:rsidR="00F37F62" w:rsidRPr="00575ECF">
        <w:rPr>
          <w:rStyle w:val="Char4"/>
          <w:rFonts w:hint="eastAsia"/>
          <w:rtl/>
        </w:rPr>
        <w:t>‌</w:t>
      </w:r>
      <w:r w:rsidRPr="00575ECF">
        <w:rPr>
          <w:rStyle w:val="Char4"/>
          <w:rFonts w:hint="cs"/>
          <w:rtl/>
        </w:rPr>
        <w:t>دادن مخالفت با یهود که مخالفت با ایشان و</w:t>
      </w:r>
      <w:r w:rsidR="00F37F62" w:rsidRPr="00575ECF">
        <w:rPr>
          <w:rStyle w:val="Char4"/>
          <w:rFonts w:hint="cs"/>
          <w:rtl/>
        </w:rPr>
        <w:t xml:space="preserve"> </w:t>
      </w:r>
      <w:r w:rsidRPr="00575ECF">
        <w:rPr>
          <w:rStyle w:val="Char4"/>
          <w:rFonts w:hint="cs"/>
          <w:rtl/>
        </w:rPr>
        <w:t>سایر کفار یکی از مقاصد شریعت محمدی است، فرمودند: اگر تا سال آینده زنده بمانم، تاسوعا یعنی نهم محرم را نیز روزه می‌گیرم</w:t>
      </w:r>
      <w:r w:rsidRPr="00575ECF">
        <w:rPr>
          <w:rStyle w:val="Char4"/>
          <w:vertAlign w:val="superscript"/>
          <w:rtl/>
        </w:rPr>
        <w:footnoteReference w:id="116"/>
      </w:r>
      <w:r w:rsidRPr="00575ECF">
        <w:rPr>
          <w:rStyle w:val="Char4"/>
          <w:rFonts w:hint="cs"/>
          <w:rtl/>
        </w:rPr>
        <w:t>.</w:t>
      </w:r>
    </w:p>
    <w:p w:rsidR="008A29DD" w:rsidRPr="00575ECF" w:rsidRDefault="008A29DD" w:rsidP="00575ECF">
      <w:pPr>
        <w:pStyle w:val="a2"/>
        <w:rPr>
          <w:rtl/>
        </w:rPr>
      </w:pPr>
      <w:bookmarkStart w:id="1198" w:name="_Toc281678462"/>
      <w:bookmarkStart w:id="1199" w:name="_Toc281743716"/>
      <w:bookmarkStart w:id="1200" w:name="_Toc282364095"/>
      <w:bookmarkStart w:id="1201" w:name="_Toc285126767"/>
      <w:bookmarkStart w:id="1202" w:name="_Toc296417852"/>
      <w:bookmarkStart w:id="1203" w:name="_Toc304929793"/>
      <w:bookmarkStart w:id="1204" w:name="_Toc435974113"/>
      <w:r w:rsidRPr="00575ECF">
        <w:rPr>
          <w:rFonts w:hint="cs"/>
          <w:rtl/>
        </w:rPr>
        <w:t>آیا روز عاشورا روز سیاه و</w:t>
      </w:r>
      <w:r w:rsidR="00F37F62" w:rsidRPr="00575ECF">
        <w:rPr>
          <w:rFonts w:hint="cs"/>
          <w:rtl/>
        </w:rPr>
        <w:t xml:space="preserve"> </w:t>
      </w:r>
      <w:r w:rsidRPr="00575ECF">
        <w:rPr>
          <w:rFonts w:hint="cs"/>
          <w:rtl/>
        </w:rPr>
        <w:t>بدبختی است؟</w:t>
      </w:r>
      <w:bookmarkEnd w:id="1198"/>
      <w:bookmarkEnd w:id="1199"/>
      <w:bookmarkEnd w:id="1200"/>
      <w:bookmarkEnd w:id="1201"/>
      <w:bookmarkEnd w:id="1202"/>
      <w:bookmarkEnd w:id="1203"/>
      <w:bookmarkEnd w:id="1204"/>
    </w:p>
    <w:p w:rsidR="008A29DD" w:rsidRPr="00575ECF" w:rsidRDefault="008A29DD" w:rsidP="00575ECF">
      <w:pPr>
        <w:ind w:firstLine="284"/>
        <w:jc w:val="both"/>
        <w:rPr>
          <w:rStyle w:val="Char4"/>
          <w:rtl/>
        </w:rPr>
      </w:pPr>
      <w:r w:rsidRPr="00575ECF">
        <w:rPr>
          <w:rStyle w:val="Char4"/>
          <w:rFonts w:hint="cs"/>
          <w:rtl/>
        </w:rPr>
        <w:t>از این حدیث دانسته می‌شود که روز عاشورا روز پر</w:t>
      </w:r>
      <w:r w:rsidR="00F37F62" w:rsidRPr="00575ECF">
        <w:rPr>
          <w:rStyle w:val="Char4"/>
          <w:rFonts w:hint="cs"/>
          <w:rtl/>
        </w:rPr>
        <w:t xml:space="preserve"> </w:t>
      </w:r>
      <w:r w:rsidRPr="00575ECF">
        <w:rPr>
          <w:rStyle w:val="Char4"/>
          <w:rFonts w:hint="cs"/>
          <w:rtl/>
        </w:rPr>
        <w:t>میمنت و</w:t>
      </w:r>
      <w:r w:rsidR="00F37F62" w:rsidRPr="00575ECF">
        <w:rPr>
          <w:rStyle w:val="Char4"/>
          <w:rFonts w:hint="cs"/>
          <w:rtl/>
        </w:rPr>
        <w:t xml:space="preserve"> </w:t>
      </w:r>
      <w:r w:rsidRPr="00575ECF">
        <w:rPr>
          <w:rStyle w:val="Char4"/>
          <w:rFonts w:hint="cs"/>
          <w:rtl/>
        </w:rPr>
        <w:t>مبارک می‌باشد و</w:t>
      </w:r>
      <w:r w:rsidR="00F37F62" w:rsidRPr="00575ECF">
        <w:rPr>
          <w:rStyle w:val="Char4"/>
          <w:rFonts w:hint="cs"/>
          <w:rtl/>
        </w:rPr>
        <w:t xml:space="preserve"> </w:t>
      </w:r>
      <w:r w:rsidRPr="00575ECF">
        <w:rPr>
          <w:rStyle w:val="Char4"/>
          <w:rFonts w:hint="cs"/>
          <w:rtl/>
        </w:rPr>
        <w:t xml:space="preserve">تمام مسلمانان را </w:t>
      </w:r>
      <w:r w:rsidR="006B12CD" w:rsidRPr="00575ECF">
        <w:rPr>
          <w:rStyle w:val="Char4"/>
          <w:rFonts w:hint="cs"/>
          <w:rtl/>
        </w:rPr>
        <w:t>می‌</w:t>
      </w:r>
      <w:r w:rsidRPr="00575ECF">
        <w:rPr>
          <w:rStyle w:val="Char4"/>
          <w:rFonts w:hint="cs"/>
          <w:rtl/>
        </w:rPr>
        <w:t>باید که به تأسی از حدیث فوق و سنت قولی و</w:t>
      </w:r>
      <w:r w:rsidR="00F37F62" w:rsidRPr="00575ECF">
        <w:rPr>
          <w:rStyle w:val="Char4"/>
          <w:rFonts w:hint="cs"/>
          <w:rtl/>
        </w:rPr>
        <w:t xml:space="preserve"> </w:t>
      </w:r>
      <w:r w:rsidRPr="00575ECF">
        <w:rPr>
          <w:rStyle w:val="Char4"/>
          <w:rFonts w:hint="cs"/>
          <w:rtl/>
        </w:rPr>
        <w:t>فعلی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و</w:t>
      </w:r>
      <w:r w:rsidR="00F37F62" w:rsidRPr="00575ECF">
        <w:rPr>
          <w:rStyle w:val="Char4"/>
          <w:rFonts w:hint="cs"/>
          <w:rtl/>
        </w:rPr>
        <w:t xml:space="preserve"> </w:t>
      </w:r>
      <w:r w:rsidR="00C276B1" w:rsidRPr="00575ECF">
        <w:rPr>
          <w:rStyle w:val="Char4"/>
          <w:rFonts w:hint="cs"/>
          <w:rtl/>
        </w:rPr>
        <w:t>همچنان</w:t>
      </w:r>
      <w:r w:rsidR="00F37F62" w:rsidRPr="00575ECF">
        <w:rPr>
          <w:rStyle w:val="Char4"/>
          <w:rFonts w:hint="cs"/>
          <w:rtl/>
        </w:rPr>
        <w:t xml:space="preserve"> بخاطر انجام</w:t>
      </w:r>
      <w:r w:rsidR="00F37F62" w:rsidRPr="00575ECF">
        <w:rPr>
          <w:rStyle w:val="Char4"/>
          <w:rFonts w:hint="eastAsia"/>
          <w:rtl/>
        </w:rPr>
        <w:t>‌</w:t>
      </w:r>
      <w:r w:rsidRPr="00575ECF">
        <w:rPr>
          <w:rStyle w:val="Char4"/>
          <w:rFonts w:hint="cs"/>
          <w:rtl/>
        </w:rPr>
        <w:t>دادن شکر نعمت نجات موسی</w:t>
      </w:r>
      <w:r w:rsidR="00827092">
        <w:rPr>
          <w:rStyle w:val="Char4"/>
          <w:rFonts w:hint="cs"/>
          <w:rtl/>
        </w:rPr>
        <w:t xml:space="preserve"> </w:t>
      </w:r>
      <w:r w:rsidRPr="00575ECF">
        <w:rPr>
          <w:rFonts w:cs="CTraditional Arabic" w:hint="cs"/>
          <w:rtl/>
        </w:rPr>
        <w:t>÷</w:t>
      </w:r>
      <w:r w:rsidRPr="00575ECF">
        <w:rPr>
          <w:rStyle w:val="Char4"/>
          <w:rFonts w:hint="cs"/>
          <w:rtl/>
        </w:rPr>
        <w:t xml:space="preserve"> و</w:t>
      </w:r>
      <w:r w:rsidR="00F37F62" w:rsidRPr="00575ECF">
        <w:rPr>
          <w:rStyle w:val="Char4"/>
          <w:rFonts w:hint="cs"/>
          <w:rtl/>
        </w:rPr>
        <w:t xml:space="preserve"> غرق</w:t>
      </w:r>
      <w:r w:rsidR="00F37F62" w:rsidRPr="00575ECF">
        <w:rPr>
          <w:rStyle w:val="Char4"/>
          <w:rFonts w:hint="eastAsia"/>
          <w:rtl/>
        </w:rPr>
        <w:t>‌</w:t>
      </w:r>
      <w:r w:rsidRPr="00575ECF">
        <w:rPr>
          <w:rStyle w:val="Char4"/>
          <w:rFonts w:hint="cs"/>
          <w:rtl/>
        </w:rPr>
        <w:t>شدن فرعون ظالم و</w:t>
      </w:r>
      <w:r w:rsidR="00F37F62" w:rsidRPr="00575ECF">
        <w:rPr>
          <w:rStyle w:val="Char4"/>
          <w:rFonts w:hint="cs"/>
          <w:rtl/>
        </w:rPr>
        <w:t xml:space="preserve"> </w:t>
      </w:r>
      <w:r w:rsidRPr="00575ECF">
        <w:rPr>
          <w:rStyle w:val="Char4"/>
          <w:rFonts w:hint="cs"/>
          <w:rtl/>
        </w:rPr>
        <w:t>مستکبر، در صورت امکان عاشورا را با یک روز قبل و</w:t>
      </w:r>
      <w:r w:rsidR="00F37F62" w:rsidRPr="00575ECF">
        <w:rPr>
          <w:rStyle w:val="Char4"/>
          <w:rFonts w:hint="cs"/>
          <w:rtl/>
        </w:rPr>
        <w:t xml:space="preserve"> </w:t>
      </w:r>
      <w:r w:rsidRPr="00575ECF">
        <w:rPr>
          <w:rStyle w:val="Char4"/>
          <w:rFonts w:hint="cs"/>
          <w:rtl/>
        </w:rPr>
        <w:t>یا بعد روزه بگیرند.</w:t>
      </w:r>
    </w:p>
    <w:p w:rsidR="008A29DD" w:rsidRPr="00575ECF" w:rsidRDefault="008A29DD" w:rsidP="00575ECF">
      <w:pPr>
        <w:ind w:firstLine="284"/>
        <w:jc w:val="both"/>
        <w:rPr>
          <w:rStyle w:val="Char4"/>
          <w:rtl/>
        </w:rPr>
      </w:pPr>
      <w:r w:rsidRPr="00575ECF">
        <w:rPr>
          <w:rStyle w:val="Char4"/>
          <w:rFonts w:hint="cs"/>
          <w:rtl/>
        </w:rPr>
        <w:t xml:space="preserve"> اما با تأسف </w:t>
      </w:r>
      <w:r w:rsidR="00003FF4" w:rsidRPr="00575ECF">
        <w:rPr>
          <w:rStyle w:val="Char4"/>
          <w:rFonts w:hint="cs"/>
          <w:rtl/>
        </w:rPr>
        <w:t>طوری‌که</w:t>
      </w:r>
      <w:r w:rsidRPr="00575ECF">
        <w:rPr>
          <w:rStyle w:val="Char4"/>
          <w:rFonts w:hint="cs"/>
          <w:rtl/>
        </w:rPr>
        <w:t xml:space="preserve"> همه می‌دانیم در بخش از نقاط کشور ما و</w:t>
      </w:r>
      <w:r w:rsidR="00F37F62" w:rsidRPr="00575ECF">
        <w:rPr>
          <w:rStyle w:val="Char4"/>
          <w:rFonts w:hint="cs"/>
          <w:rtl/>
        </w:rPr>
        <w:t xml:space="preserve"> </w:t>
      </w:r>
      <w:r w:rsidR="00C276B1" w:rsidRPr="00575ECF">
        <w:rPr>
          <w:rStyle w:val="Char4"/>
          <w:rFonts w:hint="cs"/>
          <w:rtl/>
        </w:rPr>
        <w:t>همچنان</w:t>
      </w:r>
      <w:r w:rsidRPr="00575ECF">
        <w:rPr>
          <w:rStyle w:val="Char4"/>
          <w:rFonts w:hint="cs"/>
          <w:rtl/>
        </w:rPr>
        <w:t xml:space="preserve"> در بخش از کشور</w:t>
      </w:r>
      <w:r w:rsidR="00F37F62" w:rsidRPr="00575ECF">
        <w:rPr>
          <w:rStyle w:val="Char4"/>
          <w:rFonts w:hint="eastAsia"/>
          <w:rtl/>
        </w:rPr>
        <w:t>‌</w:t>
      </w:r>
      <w:r w:rsidR="00F37F62" w:rsidRPr="00575ECF">
        <w:rPr>
          <w:rStyle w:val="Char4"/>
          <w:rFonts w:hint="cs"/>
          <w:rtl/>
        </w:rPr>
        <w:t>های جهان برخی از گروه</w:t>
      </w:r>
      <w:r w:rsidR="00F37F62" w:rsidRPr="00575ECF">
        <w:rPr>
          <w:rStyle w:val="Char4"/>
          <w:rFonts w:hint="eastAsia"/>
          <w:rtl/>
        </w:rPr>
        <w:t>‌</w:t>
      </w:r>
      <w:r w:rsidRPr="00575ECF">
        <w:rPr>
          <w:rStyle w:val="Char4"/>
          <w:rFonts w:hint="cs"/>
          <w:rtl/>
        </w:rPr>
        <w:t>های که خود را مسلمان و</w:t>
      </w:r>
      <w:r w:rsidR="00F37F62" w:rsidRPr="00575ECF">
        <w:rPr>
          <w:rStyle w:val="Char4"/>
          <w:rFonts w:hint="cs"/>
          <w:rtl/>
        </w:rPr>
        <w:t xml:space="preserve"> </w:t>
      </w:r>
      <w:r w:rsidRPr="00575ECF">
        <w:rPr>
          <w:rStyle w:val="Char4"/>
          <w:rFonts w:hint="cs"/>
          <w:rtl/>
        </w:rPr>
        <w:t>از امت محمد</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می‌دانند، روز عاشورا را روز بسیار بد و</w:t>
      </w:r>
      <w:r w:rsidR="00F37F62" w:rsidRPr="00575ECF">
        <w:rPr>
          <w:rStyle w:val="Char4"/>
          <w:rFonts w:hint="cs"/>
          <w:rtl/>
        </w:rPr>
        <w:t xml:space="preserve"> </w:t>
      </w:r>
      <w:r w:rsidRPr="00575ECF">
        <w:rPr>
          <w:rStyle w:val="Char4"/>
          <w:rFonts w:hint="cs"/>
          <w:rtl/>
        </w:rPr>
        <w:t>شؤم و</w:t>
      </w:r>
      <w:r w:rsidR="00F37F62" w:rsidRPr="00575ECF">
        <w:rPr>
          <w:rStyle w:val="Char4"/>
          <w:rFonts w:hint="cs"/>
          <w:rtl/>
        </w:rPr>
        <w:t xml:space="preserve"> </w:t>
      </w:r>
      <w:r w:rsidRPr="00575ECF">
        <w:rPr>
          <w:rStyle w:val="Char4"/>
          <w:rFonts w:hint="cs"/>
          <w:rtl/>
        </w:rPr>
        <w:t>نکبت بار می‌دانند.</w:t>
      </w:r>
    </w:p>
    <w:p w:rsidR="008A29DD" w:rsidRPr="00575ECF" w:rsidRDefault="008A29DD" w:rsidP="00827092">
      <w:pPr>
        <w:pStyle w:val="a2"/>
        <w:rPr>
          <w:rtl/>
        </w:rPr>
      </w:pPr>
      <w:r w:rsidRPr="00575ECF">
        <w:rPr>
          <w:rFonts w:hint="cs"/>
          <w:rtl/>
        </w:rPr>
        <w:t xml:space="preserve"> </w:t>
      </w:r>
      <w:bookmarkStart w:id="1205" w:name="_Toc281678463"/>
      <w:bookmarkStart w:id="1206" w:name="_Toc281743717"/>
      <w:bookmarkStart w:id="1207" w:name="_Toc282364096"/>
      <w:bookmarkStart w:id="1208" w:name="_Toc285126768"/>
      <w:bookmarkStart w:id="1209" w:name="_Toc296417853"/>
      <w:bookmarkStart w:id="1210" w:name="_Toc304929794"/>
      <w:bookmarkStart w:id="1211" w:name="_Toc435974114"/>
      <w:r w:rsidRPr="00575ECF">
        <w:rPr>
          <w:rFonts w:hint="cs"/>
          <w:rtl/>
        </w:rPr>
        <w:t>موقف اهل سنت در برابر جریان کربلا و</w:t>
      </w:r>
      <w:r w:rsidR="00F37F62" w:rsidRPr="00575ECF">
        <w:rPr>
          <w:rFonts w:hint="cs"/>
          <w:rtl/>
        </w:rPr>
        <w:t xml:space="preserve"> </w:t>
      </w:r>
      <w:r w:rsidRPr="00575ECF">
        <w:rPr>
          <w:rFonts w:hint="cs"/>
          <w:rtl/>
        </w:rPr>
        <w:t xml:space="preserve">شهادت حسین بن علی </w:t>
      </w:r>
      <w:r w:rsidR="00827092">
        <w:rPr>
          <w:rFonts w:cs="CTraditional Arabic" w:hint="cs"/>
          <w:rtl/>
        </w:rPr>
        <w:t xml:space="preserve"> </w:t>
      </w:r>
      <w:r w:rsidR="00827092" w:rsidRPr="00827092">
        <w:rPr>
          <w:rFonts w:cs="CTraditional Arabic" w:hint="cs"/>
          <w:b w:val="0"/>
          <w:bCs w:val="0"/>
          <w:sz w:val="28"/>
          <w:szCs w:val="28"/>
          <w:rtl/>
        </w:rPr>
        <w:t>ب</w:t>
      </w:r>
      <w:r w:rsidRPr="00575ECF">
        <w:rPr>
          <w:rFonts w:hint="cs"/>
          <w:rtl/>
        </w:rPr>
        <w:t>:</w:t>
      </w:r>
      <w:bookmarkEnd w:id="1205"/>
      <w:bookmarkEnd w:id="1206"/>
      <w:bookmarkEnd w:id="1207"/>
      <w:bookmarkEnd w:id="1208"/>
      <w:bookmarkEnd w:id="1209"/>
      <w:bookmarkEnd w:id="1210"/>
      <w:bookmarkEnd w:id="1211"/>
    </w:p>
    <w:p w:rsidR="008A29DD" w:rsidRPr="00575ECF" w:rsidRDefault="008A29DD" w:rsidP="00827092">
      <w:pPr>
        <w:ind w:firstLine="284"/>
        <w:jc w:val="both"/>
        <w:rPr>
          <w:rStyle w:val="Char4"/>
          <w:rtl/>
        </w:rPr>
      </w:pPr>
      <w:r w:rsidRPr="00575ECF">
        <w:rPr>
          <w:rStyle w:val="Char4"/>
          <w:rFonts w:hint="cs"/>
          <w:rtl/>
        </w:rPr>
        <w:t>اهل سنت و</w:t>
      </w:r>
      <w:r w:rsidR="00F37F62" w:rsidRPr="00575ECF">
        <w:rPr>
          <w:rStyle w:val="Char4"/>
          <w:rFonts w:hint="cs"/>
          <w:rtl/>
        </w:rPr>
        <w:t xml:space="preserve"> </w:t>
      </w:r>
      <w:r w:rsidRPr="00575ECF">
        <w:rPr>
          <w:rStyle w:val="Char4"/>
          <w:rFonts w:hint="cs"/>
          <w:rtl/>
        </w:rPr>
        <w:t>الجماع</w:t>
      </w:r>
      <w:r w:rsidR="00F37F62" w:rsidRPr="00575ECF">
        <w:rPr>
          <w:rStyle w:val="Char4"/>
          <w:rFonts w:hint="cs"/>
          <w:rtl/>
        </w:rPr>
        <w:t>ت که اکثریت مسلمانان را در کشور</w:t>
      </w:r>
      <w:r w:rsidR="00F37F62" w:rsidRPr="00575ECF">
        <w:rPr>
          <w:rStyle w:val="Char4"/>
          <w:rFonts w:hint="eastAsia"/>
          <w:rtl/>
        </w:rPr>
        <w:t>‌</w:t>
      </w:r>
      <w:r w:rsidRPr="00575ECF">
        <w:rPr>
          <w:rStyle w:val="Char4"/>
          <w:rFonts w:hint="cs"/>
          <w:rtl/>
        </w:rPr>
        <w:t>های اس</w:t>
      </w:r>
      <w:r w:rsidR="00F37F62" w:rsidRPr="00575ECF">
        <w:rPr>
          <w:rStyle w:val="Char4"/>
          <w:rFonts w:hint="cs"/>
          <w:rtl/>
        </w:rPr>
        <w:t>لامی تشکیل می‌دهند از فاجعۀ درد</w:t>
      </w:r>
      <w:r w:rsidRPr="00575ECF">
        <w:rPr>
          <w:rStyle w:val="Char4"/>
          <w:rFonts w:hint="cs"/>
          <w:rtl/>
        </w:rPr>
        <w:t>ناکی که در سرزمین کربلا برای نوادۀ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یعنی حسین بن علی</w:t>
      </w:r>
      <w:r w:rsidR="00827092">
        <w:rPr>
          <w:rFonts w:cs="CTraditional Arabic" w:hint="cs"/>
          <w:rtl/>
          <w:lang w:bidi="fa-IR"/>
        </w:rPr>
        <w:t xml:space="preserve"> ب</w:t>
      </w:r>
      <w:r w:rsidRPr="00575ECF">
        <w:rPr>
          <w:rFonts w:cs="CTraditional Arabic" w:hint="cs"/>
          <w:rtl/>
          <w:lang w:bidi="fa-IR"/>
        </w:rPr>
        <w:t xml:space="preserve"> </w:t>
      </w:r>
      <w:r w:rsidRPr="00575ECF">
        <w:rPr>
          <w:rStyle w:val="Char4"/>
          <w:rFonts w:hint="cs"/>
          <w:rtl/>
        </w:rPr>
        <w:t>و</w:t>
      </w:r>
      <w:r w:rsidR="00F37F62" w:rsidRPr="00575ECF">
        <w:rPr>
          <w:rStyle w:val="Char4"/>
          <w:rFonts w:hint="cs"/>
          <w:rtl/>
        </w:rPr>
        <w:t xml:space="preserve"> </w:t>
      </w:r>
      <w:r w:rsidRPr="00575ECF">
        <w:rPr>
          <w:rStyle w:val="Char4"/>
          <w:rFonts w:hint="cs"/>
          <w:rtl/>
        </w:rPr>
        <w:t>سایر همراهان وی رخ داد، هیچگاه خوشحال نبوده بلکه بسیار ناراحت و</w:t>
      </w:r>
      <w:r w:rsidR="00F37F62" w:rsidRPr="00575ECF">
        <w:rPr>
          <w:rStyle w:val="Char4"/>
          <w:rFonts w:hint="cs"/>
          <w:rtl/>
        </w:rPr>
        <w:t xml:space="preserve"> افسرده</w:t>
      </w:r>
      <w:r w:rsidR="00F37F62" w:rsidRPr="00575ECF">
        <w:rPr>
          <w:rStyle w:val="Char4"/>
          <w:rFonts w:hint="eastAsia"/>
          <w:rtl/>
        </w:rPr>
        <w:t>‌</w:t>
      </w:r>
      <w:r w:rsidRPr="00575ECF">
        <w:rPr>
          <w:rStyle w:val="Char4"/>
          <w:rFonts w:hint="cs"/>
          <w:rtl/>
        </w:rPr>
        <w:t>اند، و</w:t>
      </w:r>
      <w:r w:rsidR="00F37F62" w:rsidRPr="00575ECF">
        <w:rPr>
          <w:rStyle w:val="Char4"/>
          <w:rFonts w:hint="cs"/>
          <w:rtl/>
        </w:rPr>
        <w:t xml:space="preserve"> </w:t>
      </w:r>
      <w:r w:rsidRPr="00575ECF">
        <w:rPr>
          <w:rStyle w:val="Char4"/>
          <w:rFonts w:hint="cs"/>
          <w:rtl/>
        </w:rPr>
        <w:t>موقف دینی و</w:t>
      </w:r>
      <w:r w:rsidR="00F37F62" w:rsidRPr="00575ECF">
        <w:rPr>
          <w:rStyle w:val="Char4"/>
          <w:rFonts w:hint="cs"/>
          <w:rtl/>
        </w:rPr>
        <w:t xml:space="preserve"> </w:t>
      </w:r>
      <w:r w:rsidRPr="00575ECF">
        <w:rPr>
          <w:rStyle w:val="Char4"/>
          <w:rFonts w:hint="cs"/>
          <w:rtl/>
        </w:rPr>
        <w:t>شرعی ایشان در مورد شهادت نوادۀ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003FF4" w:rsidRPr="00575ECF">
        <w:rPr>
          <w:rStyle w:val="Char4"/>
          <w:rFonts w:hint="cs"/>
          <w:rtl/>
        </w:rPr>
        <w:t>طوری‌که</w:t>
      </w:r>
      <w:r w:rsidRPr="00575ECF">
        <w:rPr>
          <w:rStyle w:val="Char4"/>
          <w:rFonts w:hint="cs"/>
          <w:rtl/>
        </w:rPr>
        <w:t xml:space="preserve"> در برخی از کتاب</w:t>
      </w:r>
      <w:r w:rsidR="00F37F62" w:rsidRPr="00575ECF">
        <w:rPr>
          <w:rStyle w:val="Char4"/>
          <w:rFonts w:hint="eastAsia"/>
          <w:rtl/>
        </w:rPr>
        <w:t>‌</w:t>
      </w:r>
      <w:r w:rsidRPr="00575ECF">
        <w:rPr>
          <w:rStyle w:val="Char4"/>
          <w:rFonts w:hint="cs"/>
          <w:rtl/>
        </w:rPr>
        <w:t>های ایشان آمده این است که الله تعالی به حسین بن علی و</w:t>
      </w:r>
      <w:r w:rsidR="00F37F62" w:rsidRPr="00575ECF">
        <w:rPr>
          <w:rStyle w:val="Char4"/>
          <w:rFonts w:hint="cs"/>
          <w:rtl/>
        </w:rPr>
        <w:t xml:space="preserve"> </w:t>
      </w:r>
      <w:r w:rsidR="00C276B1" w:rsidRPr="00575ECF">
        <w:rPr>
          <w:rStyle w:val="Char4"/>
          <w:rFonts w:hint="cs"/>
          <w:rtl/>
        </w:rPr>
        <w:t>همچنان</w:t>
      </w:r>
      <w:r w:rsidRPr="00575ECF">
        <w:rPr>
          <w:rStyle w:val="Char4"/>
          <w:rFonts w:hint="cs"/>
          <w:rtl/>
        </w:rPr>
        <w:t xml:space="preserve"> به برادر بزرگش حسن بن علی </w:t>
      </w:r>
      <w:r w:rsidR="00827092">
        <w:rPr>
          <w:rFonts w:cs="CTraditional Arabic" w:hint="cs"/>
          <w:rtl/>
          <w:lang w:bidi="fa-IR"/>
        </w:rPr>
        <w:t>ب</w:t>
      </w:r>
      <w:r w:rsidRPr="00575ECF">
        <w:rPr>
          <w:rStyle w:val="Char4"/>
          <w:rFonts w:hint="cs"/>
          <w:rtl/>
        </w:rPr>
        <w:t xml:space="preserve"> که قبل وی به شهادت رسیده بود، الله تعالی به هردو برادر که در اوج عزت وقدرت اسلام تربیت وجوان شده، رنج وزحمت هجرت، جهاد، تکالیف وزحمات زیادی را مثل دیگران متحمل نشده بودند، با ارزانی داشتن نعمت رفیع شهادت به هردوی آن‌ها عزت و</w:t>
      </w:r>
      <w:r w:rsidR="00F37F62" w:rsidRPr="00575ECF">
        <w:rPr>
          <w:rStyle w:val="Char4"/>
          <w:rFonts w:hint="cs"/>
          <w:rtl/>
        </w:rPr>
        <w:t xml:space="preserve"> </w:t>
      </w:r>
      <w:r w:rsidRPr="00575ECF">
        <w:rPr>
          <w:rStyle w:val="Char4"/>
          <w:rFonts w:hint="cs"/>
          <w:rtl/>
        </w:rPr>
        <w:t>کرامت بیشتر بخشیده، تاج و</w:t>
      </w:r>
      <w:r w:rsidR="00F37F62" w:rsidRPr="00575ECF">
        <w:rPr>
          <w:rStyle w:val="Char4"/>
          <w:rFonts w:hint="cs"/>
          <w:rtl/>
        </w:rPr>
        <w:t xml:space="preserve"> </w:t>
      </w:r>
      <w:r w:rsidRPr="00575ECF">
        <w:rPr>
          <w:rStyle w:val="Char4"/>
          <w:rFonts w:hint="cs"/>
          <w:rtl/>
        </w:rPr>
        <w:t>لقب (</w:t>
      </w:r>
      <w:r w:rsidRPr="00575ECF">
        <w:rPr>
          <w:rStyle w:val="Char1"/>
          <w:rFonts w:hint="cs"/>
          <w:rtl/>
        </w:rPr>
        <w:t>سيدا شباب الجنة</w:t>
      </w:r>
      <w:r w:rsidRPr="00575ECF">
        <w:rPr>
          <w:rStyle w:val="Char4"/>
          <w:rFonts w:hint="cs"/>
          <w:rtl/>
        </w:rPr>
        <w:t>) بودن را نصیب ایشان کرد، اما بدون شک قتل ایشان مصیبت بسیار بزرگ و</w:t>
      </w:r>
      <w:r w:rsidR="00F37F62" w:rsidRPr="00575ECF">
        <w:rPr>
          <w:rStyle w:val="Char4"/>
          <w:rFonts w:hint="cs"/>
          <w:rtl/>
        </w:rPr>
        <w:t xml:space="preserve"> </w:t>
      </w:r>
      <w:r w:rsidRPr="00575ECF">
        <w:rPr>
          <w:rStyle w:val="Char4"/>
          <w:rFonts w:hint="cs"/>
          <w:rtl/>
        </w:rPr>
        <w:t>فاجعۀ ج</w:t>
      </w:r>
      <w:r w:rsidR="00091406" w:rsidRPr="00575ECF">
        <w:rPr>
          <w:rStyle w:val="Char4"/>
          <w:rFonts w:hint="cs"/>
          <w:rtl/>
        </w:rPr>
        <w:t>بر آن</w:t>
      </w:r>
      <w:r w:rsidRPr="00575ECF">
        <w:rPr>
          <w:rStyle w:val="Char4"/>
          <w:rFonts w:hint="cs"/>
          <w:rtl/>
        </w:rPr>
        <w:t xml:space="preserve"> نا پذیر بود.</w:t>
      </w:r>
    </w:p>
    <w:p w:rsidR="008A29DD" w:rsidRPr="00575ECF" w:rsidRDefault="008A29DD" w:rsidP="00575ECF">
      <w:pPr>
        <w:ind w:firstLine="284"/>
        <w:jc w:val="both"/>
        <w:rPr>
          <w:rFonts w:ascii="QCF_BSML" w:hAnsi="QCF_BSML" w:cs="QCF_BSML"/>
          <w:sz w:val="47"/>
          <w:szCs w:val="47"/>
          <w:rtl/>
        </w:rPr>
      </w:pPr>
      <w:r w:rsidRPr="00575ECF">
        <w:rPr>
          <w:rStyle w:val="Char4"/>
          <w:rFonts w:hint="cs"/>
          <w:rtl/>
        </w:rPr>
        <w:t>خداوند متعال در هنگام بروز همچو مصایب، مسلمانان را به صبر و</w:t>
      </w:r>
      <w:r w:rsidR="00F37F62" w:rsidRPr="00575ECF">
        <w:rPr>
          <w:rStyle w:val="Char4"/>
          <w:rFonts w:hint="cs"/>
          <w:rtl/>
        </w:rPr>
        <w:t xml:space="preserve"> </w:t>
      </w:r>
      <w:r w:rsidRPr="00575ECF">
        <w:rPr>
          <w:rStyle w:val="Char4"/>
          <w:rFonts w:hint="cs"/>
          <w:rtl/>
        </w:rPr>
        <w:t>خواندن استرجاع توصیه نموده، بشارت و</w:t>
      </w:r>
      <w:r w:rsidR="00F37F62" w:rsidRPr="00575ECF">
        <w:rPr>
          <w:rStyle w:val="Char4"/>
          <w:rFonts w:hint="cs"/>
          <w:rtl/>
        </w:rPr>
        <w:t xml:space="preserve"> </w:t>
      </w:r>
      <w:r w:rsidRPr="00575ECF">
        <w:rPr>
          <w:rStyle w:val="Char4"/>
          <w:rFonts w:hint="cs"/>
          <w:rtl/>
        </w:rPr>
        <w:t>مژدۀ رحمت و</w:t>
      </w:r>
      <w:r w:rsidR="00F37F62" w:rsidRPr="00575ECF">
        <w:rPr>
          <w:rStyle w:val="Char4"/>
          <w:rFonts w:hint="cs"/>
          <w:rtl/>
        </w:rPr>
        <w:t xml:space="preserve"> </w:t>
      </w:r>
      <w:r w:rsidRPr="00575ECF">
        <w:rPr>
          <w:rStyle w:val="Char4"/>
          <w:rFonts w:hint="cs"/>
          <w:rtl/>
        </w:rPr>
        <w:t>صلوات را به صبر کنندگان عنایت نموده، فرموده است:</w:t>
      </w:r>
    </w:p>
    <w:p w:rsidR="008A29DD" w:rsidRPr="00575ECF" w:rsidRDefault="008A29DD" w:rsidP="00827092">
      <w:pPr>
        <w:pStyle w:val="af1"/>
        <w:spacing w:line="223" w:lineRule="auto"/>
        <w:rPr>
          <w:rStyle w:val="Char4"/>
          <w:rtl/>
        </w:rPr>
      </w:pPr>
      <w:r w:rsidRPr="00575ECF">
        <w:rPr>
          <w:rFonts w:cs="Traditional Arabic" w:hint="cs"/>
          <w:sz w:val="29"/>
          <w:szCs w:val="24"/>
          <w:rtl/>
        </w:rPr>
        <w:t>﴿</w:t>
      </w:r>
      <w:r w:rsidRPr="00827092">
        <w:rPr>
          <w:rtl/>
        </w:rPr>
        <w:t>وَ</w:t>
      </w:r>
      <w:r w:rsidRPr="00827092">
        <w:rPr>
          <w:rFonts w:hint="cs"/>
          <w:rtl/>
        </w:rPr>
        <w:t>ٱ</w:t>
      </w:r>
      <w:r w:rsidRPr="00827092">
        <w:rPr>
          <w:rFonts w:hint="eastAsia"/>
          <w:rtl/>
        </w:rPr>
        <w:t>لثَّمَرَٰتِۗ</w:t>
      </w:r>
      <w:r w:rsidRPr="00827092">
        <w:rPr>
          <w:rtl/>
        </w:rPr>
        <w:t xml:space="preserve"> وَبَشِّرِ </w:t>
      </w:r>
      <w:r w:rsidRPr="00827092">
        <w:rPr>
          <w:rFonts w:hint="cs"/>
          <w:rtl/>
        </w:rPr>
        <w:t>ٱ</w:t>
      </w:r>
      <w:r w:rsidRPr="00827092">
        <w:rPr>
          <w:rFonts w:hint="eastAsia"/>
          <w:rtl/>
        </w:rPr>
        <w:t>لصَّٰبِرِينَ</w:t>
      </w:r>
      <w:r w:rsidRPr="00827092">
        <w:rPr>
          <w:rtl/>
        </w:rPr>
        <w:t xml:space="preserve">١٥٥ </w:t>
      </w:r>
      <w:r w:rsidRPr="00827092">
        <w:rPr>
          <w:rFonts w:hint="cs"/>
          <w:rtl/>
        </w:rPr>
        <w:t>ٱ</w:t>
      </w:r>
      <w:r w:rsidRPr="00827092">
        <w:rPr>
          <w:rFonts w:hint="eastAsia"/>
          <w:rtl/>
        </w:rPr>
        <w:t>لَّذِينَ</w:t>
      </w:r>
      <w:r w:rsidRPr="00827092">
        <w:rPr>
          <w:rtl/>
        </w:rPr>
        <w:t xml:space="preserve"> إِذَآ أَصَٰبَتۡهُم مُّصِيبَةٞ قَالُوٓاْ إِنَّا لِلَّهِ وَإِنَّآ إِلَيۡهِ رَٰجِعُونَ١٥٦ أُوْلَٰٓئِكَ عَلَيۡهِمۡ صَلَوَٰتٞ مِّن رَّبِّهِمۡ وَرَحۡمَةٞۖ وَأُوْلَٰٓئِكَ هُمُ </w:t>
      </w:r>
      <w:r w:rsidRPr="00827092">
        <w:rPr>
          <w:rFonts w:hint="cs"/>
          <w:rtl/>
        </w:rPr>
        <w:t>ٱ</w:t>
      </w:r>
      <w:r w:rsidRPr="00827092">
        <w:rPr>
          <w:rFonts w:hint="eastAsia"/>
          <w:rtl/>
        </w:rPr>
        <w:t>لۡمُهۡتَدُونَ</w:t>
      </w:r>
      <w:r w:rsidRPr="00827092">
        <w:rPr>
          <w:rtl/>
        </w:rPr>
        <w:t>١٥٧</w:t>
      </w:r>
      <w:r w:rsidRPr="00575ECF">
        <w:rPr>
          <w:rFonts w:cs="Traditional Arabic" w:hint="cs"/>
          <w:sz w:val="29"/>
          <w:szCs w:val="24"/>
          <w:rtl/>
        </w:rPr>
        <w:t>﴾</w:t>
      </w:r>
      <w:r w:rsidRPr="00575ECF">
        <w:rPr>
          <w:rFonts w:cs="Arial"/>
          <w:sz w:val="29"/>
          <w:szCs w:val="24"/>
          <w:rtl/>
        </w:rPr>
        <w:t xml:space="preserve"> </w:t>
      </w:r>
      <w:r w:rsidRPr="00575ECF">
        <w:rPr>
          <w:rStyle w:val="Char6"/>
          <w:rtl/>
        </w:rPr>
        <w:t>[البقرة: 155-157]</w:t>
      </w:r>
      <w:r w:rsidRPr="00575ECF">
        <w:rPr>
          <w:rStyle w:val="Char4"/>
          <w:rFonts w:hint="cs"/>
          <w:rtl/>
        </w:rPr>
        <w:t>.</w:t>
      </w:r>
    </w:p>
    <w:p w:rsidR="008A29DD" w:rsidRPr="00575ECF" w:rsidRDefault="006C53D4" w:rsidP="00827092">
      <w:pPr>
        <w:pStyle w:val="ab"/>
        <w:rPr>
          <w:rStyle w:val="Char4"/>
          <w:rtl/>
        </w:rPr>
      </w:pPr>
      <w:r w:rsidRPr="00575ECF">
        <w:rPr>
          <w:rStyle w:val="Char8"/>
          <w:rFonts w:hint="cs"/>
          <w:rtl/>
        </w:rPr>
        <w:t>«</w:t>
      </w:r>
      <w:r w:rsidR="008A29DD" w:rsidRPr="00827092">
        <w:rPr>
          <w:rFonts w:hint="cs"/>
          <w:rtl/>
        </w:rPr>
        <w:t>و</w:t>
      </w:r>
      <w:r w:rsidR="00F37F62" w:rsidRPr="00827092">
        <w:rPr>
          <w:rFonts w:hint="cs"/>
          <w:rtl/>
        </w:rPr>
        <w:t xml:space="preserve"> </w:t>
      </w:r>
      <w:r w:rsidR="008A29DD" w:rsidRPr="00827092">
        <w:rPr>
          <w:rFonts w:hint="cs"/>
          <w:rtl/>
        </w:rPr>
        <w:t>مژده ده ش</w:t>
      </w:r>
      <w:r w:rsidR="006B4A20" w:rsidRPr="00827092">
        <w:rPr>
          <w:rFonts w:hint="cs"/>
          <w:rtl/>
        </w:rPr>
        <w:t>کی</w:t>
      </w:r>
      <w:r w:rsidR="008A29DD" w:rsidRPr="00827092">
        <w:rPr>
          <w:rFonts w:hint="cs"/>
          <w:rtl/>
        </w:rPr>
        <w:t>با</w:t>
      </w:r>
      <w:r w:rsidR="006B4A20" w:rsidRPr="00827092">
        <w:rPr>
          <w:rFonts w:hint="cs"/>
          <w:rtl/>
        </w:rPr>
        <w:t>ی</w:t>
      </w:r>
      <w:r w:rsidR="008A29DD" w:rsidRPr="00827092">
        <w:rPr>
          <w:rFonts w:hint="cs"/>
          <w:rtl/>
        </w:rPr>
        <w:t xml:space="preserve">ان را [همان] </w:t>
      </w:r>
      <w:r w:rsidR="006B4A20" w:rsidRPr="00827092">
        <w:rPr>
          <w:rFonts w:hint="cs"/>
          <w:rtl/>
        </w:rPr>
        <w:t>ک</w:t>
      </w:r>
      <w:r w:rsidR="00F37F62" w:rsidRPr="00827092">
        <w:rPr>
          <w:rFonts w:hint="cs"/>
          <w:rtl/>
        </w:rPr>
        <w:t>سانى</w:t>
      </w:r>
      <w:r w:rsidR="006B4A20" w:rsidRPr="00827092">
        <w:rPr>
          <w:rFonts w:hint="cs"/>
          <w:rtl/>
        </w:rPr>
        <w:t>ک</w:t>
      </w:r>
      <w:r w:rsidR="008A29DD" w:rsidRPr="00827092">
        <w:rPr>
          <w:rFonts w:hint="cs"/>
          <w:rtl/>
        </w:rPr>
        <w:t>ه چون مص</w:t>
      </w:r>
      <w:r w:rsidR="006B4A20" w:rsidRPr="00827092">
        <w:rPr>
          <w:rFonts w:hint="cs"/>
          <w:rtl/>
        </w:rPr>
        <w:t>ی</w:t>
      </w:r>
      <w:r w:rsidR="008A29DD" w:rsidRPr="00827092">
        <w:rPr>
          <w:rFonts w:hint="cs"/>
          <w:rtl/>
        </w:rPr>
        <w:t>بتى به آنان برسد مى‏گو</w:t>
      </w:r>
      <w:r w:rsidR="006B4A20" w:rsidRPr="00827092">
        <w:rPr>
          <w:rFonts w:hint="cs"/>
          <w:rtl/>
        </w:rPr>
        <w:t>ی</w:t>
      </w:r>
      <w:r w:rsidR="008A29DD" w:rsidRPr="00827092">
        <w:rPr>
          <w:rFonts w:hint="cs"/>
          <w:rtl/>
        </w:rPr>
        <w:t>ند ما از آن خدا هست</w:t>
      </w:r>
      <w:r w:rsidR="006B4A20" w:rsidRPr="00827092">
        <w:rPr>
          <w:rFonts w:hint="cs"/>
          <w:rtl/>
        </w:rPr>
        <w:t>ی</w:t>
      </w:r>
      <w:r w:rsidR="008A29DD" w:rsidRPr="00827092">
        <w:rPr>
          <w:rFonts w:hint="cs"/>
          <w:rtl/>
        </w:rPr>
        <w:t>م و به سوى او باز مى‏گرد</w:t>
      </w:r>
      <w:r w:rsidR="006B4A20" w:rsidRPr="00827092">
        <w:rPr>
          <w:rFonts w:hint="cs"/>
          <w:rtl/>
        </w:rPr>
        <w:t>ی</w:t>
      </w:r>
      <w:r w:rsidR="008A29DD" w:rsidRPr="00827092">
        <w:rPr>
          <w:rFonts w:hint="cs"/>
          <w:rtl/>
        </w:rPr>
        <w:t>م بر ا</w:t>
      </w:r>
      <w:r w:rsidR="006B4A20" w:rsidRPr="00827092">
        <w:rPr>
          <w:rFonts w:hint="cs"/>
          <w:rtl/>
        </w:rPr>
        <w:t>ی</w:t>
      </w:r>
      <w:r w:rsidR="008A29DD" w:rsidRPr="00827092">
        <w:rPr>
          <w:rFonts w:hint="cs"/>
          <w:rtl/>
        </w:rPr>
        <w:t xml:space="preserve">شان درودها و رحمتى از </w:t>
      </w:r>
      <w:r w:rsidR="00003FF4" w:rsidRPr="00827092">
        <w:rPr>
          <w:rFonts w:hint="cs"/>
          <w:rtl/>
        </w:rPr>
        <w:t>پروردگار‌شان</w:t>
      </w:r>
      <w:r w:rsidR="008A29DD" w:rsidRPr="00827092">
        <w:rPr>
          <w:rFonts w:hint="cs"/>
          <w:rtl/>
        </w:rPr>
        <w:t xml:space="preserve"> [باد] و راه‏</w:t>
      </w:r>
      <w:r w:rsidR="006B4A20" w:rsidRPr="00827092">
        <w:rPr>
          <w:rFonts w:hint="cs"/>
          <w:rtl/>
        </w:rPr>
        <w:t>ی</w:t>
      </w:r>
      <w:r w:rsidR="008A29DD" w:rsidRPr="00827092">
        <w:rPr>
          <w:rFonts w:hint="cs"/>
          <w:rtl/>
        </w:rPr>
        <w:t>افتگان [هم] خود ا</w:t>
      </w:r>
      <w:r w:rsidR="006B4A20" w:rsidRPr="00827092">
        <w:rPr>
          <w:rFonts w:hint="cs"/>
          <w:rtl/>
        </w:rPr>
        <w:t>ی</w:t>
      </w:r>
      <w:r w:rsidR="008A29DD" w:rsidRPr="00827092">
        <w:rPr>
          <w:rFonts w:hint="cs"/>
          <w:rtl/>
        </w:rPr>
        <w:t>شانند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اهل سنت و</w:t>
      </w:r>
      <w:r w:rsidR="00F37F62" w:rsidRPr="00575ECF">
        <w:rPr>
          <w:rStyle w:val="Char4"/>
          <w:rFonts w:hint="cs"/>
          <w:rtl/>
        </w:rPr>
        <w:t xml:space="preserve"> </w:t>
      </w:r>
      <w:r w:rsidRPr="00575ECF">
        <w:rPr>
          <w:rStyle w:val="Char4"/>
          <w:rFonts w:hint="cs"/>
          <w:rtl/>
        </w:rPr>
        <w:t xml:space="preserve">الجماعت در عین </w:t>
      </w:r>
      <w:r w:rsidR="00B04DE9" w:rsidRPr="00575ECF">
        <w:rPr>
          <w:rStyle w:val="Char4"/>
          <w:rFonts w:hint="cs"/>
          <w:rtl/>
        </w:rPr>
        <w:t>حالی‌که</w:t>
      </w:r>
      <w:r w:rsidRPr="00575ECF">
        <w:rPr>
          <w:rStyle w:val="Char4"/>
          <w:rFonts w:hint="cs"/>
          <w:rtl/>
        </w:rPr>
        <w:t xml:space="preserve"> قتل و</w:t>
      </w:r>
      <w:r w:rsidR="00F37F62" w:rsidRPr="00575ECF">
        <w:rPr>
          <w:rStyle w:val="Char4"/>
          <w:rFonts w:hint="cs"/>
          <w:rtl/>
        </w:rPr>
        <w:t xml:space="preserve"> کشته</w:t>
      </w:r>
      <w:r w:rsidR="00F37F62" w:rsidRPr="00575ECF">
        <w:rPr>
          <w:rStyle w:val="Char4"/>
          <w:rFonts w:hint="eastAsia"/>
          <w:rtl/>
        </w:rPr>
        <w:t>‌</w:t>
      </w:r>
      <w:r w:rsidRPr="00575ECF">
        <w:rPr>
          <w:rStyle w:val="Char4"/>
          <w:rFonts w:hint="cs"/>
          <w:rtl/>
        </w:rPr>
        <w:t>شدن نوادۀ پیامبر حسن بن علی</w:t>
      </w:r>
      <w:r w:rsidR="00827092" w:rsidRPr="00827092">
        <w:rPr>
          <w:rFonts w:ascii="CTraditional Arabic" w:hAnsi="CTraditional Arabic" w:cs="CTraditional Arabic" w:hint="cs"/>
          <w:rtl/>
          <w:lang w:bidi="fa-IR"/>
        </w:rPr>
        <w:t>ب</w:t>
      </w:r>
      <w:r w:rsidRPr="00575ECF">
        <w:rPr>
          <w:rStyle w:val="Char4"/>
          <w:rFonts w:hint="cs"/>
          <w:rtl/>
        </w:rPr>
        <w:t xml:space="preserve"> را یک مصیبت و</w:t>
      </w:r>
      <w:r w:rsidR="00F37F62" w:rsidRPr="00575ECF">
        <w:rPr>
          <w:rStyle w:val="Char4"/>
          <w:rFonts w:hint="cs"/>
          <w:rtl/>
        </w:rPr>
        <w:t xml:space="preserve"> </w:t>
      </w:r>
      <w:r w:rsidRPr="00575ECF">
        <w:rPr>
          <w:rStyle w:val="Char4"/>
          <w:rFonts w:hint="cs"/>
          <w:rtl/>
        </w:rPr>
        <w:t>فاجعۀ بزرگ تلقی می‌کنند، اما از طرف دیگر به تأسی از آیات و</w:t>
      </w:r>
      <w:r w:rsidR="00F37F62" w:rsidRPr="00575ECF">
        <w:rPr>
          <w:rStyle w:val="Char4"/>
          <w:rFonts w:hint="cs"/>
          <w:rtl/>
        </w:rPr>
        <w:t xml:space="preserve"> </w:t>
      </w:r>
      <w:r w:rsidRPr="00575ECF">
        <w:rPr>
          <w:rStyle w:val="Char4"/>
          <w:rFonts w:hint="cs"/>
          <w:rtl/>
        </w:rPr>
        <w:t>نصوصی</w:t>
      </w:r>
      <w:r w:rsidR="00F37F62" w:rsidRPr="00575ECF">
        <w:rPr>
          <w:rStyle w:val="Char4"/>
          <w:rFonts w:hint="eastAsia"/>
          <w:rtl/>
        </w:rPr>
        <w:t>‌</w:t>
      </w:r>
      <w:r w:rsidRPr="00575ECF">
        <w:rPr>
          <w:rStyle w:val="Char4"/>
          <w:rFonts w:hint="cs"/>
          <w:rtl/>
        </w:rPr>
        <w:t>که در هنگام مصیبت مسلمانان را به صبر و</w:t>
      </w:r>
      <w:r w:rsidR="00F37F62" w:rsidRPr="00575ECF">
        <w:rPr>
          <w:rStyle w:val="Char4"/>
          <w:rFonts w:hint="cs"/>
          <w:rtl/>
        </w:rPr>
        <w:t xml:space="preserve"> </w:t>
      </w:r>
      <w:r w:rsidRPr="00575ECF">
        <w:rPr>
          <w:rStyle w:val="Char4"/>
          <w:rFonts w:hint="cs"/>
          <w:rtl/>
        </w:rPr>
        <w:t xml:space="preserve">تحمل توصیه نموده از </w:t>
      </w:r>
      <w:r w:rsidR="004F4468" w:rsidRPr="00575ECF">
        <w:rPr>
          <w:rStyle w:val="Char4"/>
          <w:rFonts w:hint="cs"/>
          <w:rtl/>
        </w:rPr>
        <w:t>هرگونه</w:t>
      </w:r>
      <w:r w:rsidRPr="00575ECF">
        <w:rPr>
          <w:rStyle w:val="Char4"/>
          <w:rFonts w:hint="cs"/>
          <w:rtl/>
        </w:rPr>
        <w:t xml:space="preserve"> ناله و</w:t>
      </w:r>
      <w:r w:rsidR="00F37F62" w:rsidRPr="00575ECF">
        <w:rPr>
          <w:rStyle w:val="Char4"/>
          <w:rFonts w:hint="cs"/>
          <w:rtl/>
        </w:rPr>
        <w:t xml:space="preserve"> </w:t>
      </w:r>
      <w:r w:rsidRPr="00575ECF">
        <w:rPr>
          <w:rStyle w:val="Char4"/>
          <w:rFonts w:hint="cs"/>
          <w:rtl/>
        </w:rPr>
        <w:t>فریاد منع نموده است، زنجیر و</w:t>
      </w:r>
      <w:r w:rsidR="00F37F62" w:rsidRPr="00575ECF">
        <w:rPr>
          <w:rStyle w:val="Char4"/>
          <w:rFonts w:hint="cs"/>
          <w:rtl/>
        </w:rPr>
        <w:t xml:space="preserve"> قمه</w:t>
      </w:r>
      <w:r w:rsidR="00F37F62" w:rsidRPr="00575ECF">
        <w:rPr>
          <w:rStyle w:val="Char4"/>
          <w:rFonts w:hint="eastAsia"/>
          <w:rtl/>
        </w:rPr>
        <w:t>‌</w:t>
      </w:r>
      <w:r w:rsidR="00F37F62" w:rsidRPr="00575ECF">
        <w:rPr>
          <w:rStyle w:val="Char4"/>
          <w:rFonts w:hint="cs"/>
          <w:rtl/>
        </w:rPr>
        <w:t>زدن</w:t>
      </w:r>
      <w:r w:rsidR="00F37F62" w:rsidRPr="00575ECF">
        <w:rPr>
          <w:rStyle w:val="Char4"/>
          <w:rFonts w:hint="eastAsia"/>
          <w:rtl/>
        </w:rPr>
        <w:t>‌</w:t>
      </w:r>
      <w:r w:rsidRPr="00575ECF">
        <w:rPr>
          <w:rStyle w:val="Char4"/>
          <w:rFonts w:hint="cs"/>
          <w:rtl/>
        </w:rPr>
        <w:t>ها، کندن و</w:t>
      </w:r>
      <w:r w:rsidR="00F37F62" w:rsidRPr="00575ECF">
        <w:rPr>
          <w:rStyle w:val="Char4"/>
          <w:rFonts w:hint="cs"/>
          <w:rtl/>
        </w:rPr>
        <w:t xml:space="preserve"> خون</w:t>
      </w:r>
      <w:r w:rsidR="00F37F62" w:rsidRPr="00575ECF">
        <w:rPr>
          <w:rStyle w:val="Char4"/>
          <w:rFonts w:hint="eastAsia"/>
          <w:rtl/>
        </w:rPr>
        <w:t>‌</w:t>
      </w:r>
      <w:r w:rsidRPr="00575ECF">
        <w:rPr>
          <w:rStyle w:val="Char4"/>
          <w:rFonts w:hint="cs"/>
          <w:rtl/>
        </w:rPr>
        <w:t>آلود نمودن سر و</w:t>
      </w:r>
      <w:r w:rsidR="00F37F62" w:rsidRPr="00575ECF">
        <w:rPr>
          <w:rStyle w:val="Char4"/>
          <w:rFonts w:hint="cs"/>
          <w:rtl/>
        </w:rPr>
        <w:t xml:space="preserve"> روی، چاک</w:t>
      </w:r>
      <w:r w:rsidR="00F37F62" w:rsidRPr="00575ECF">
        <w:rPr>
          <w:rStyle w:val="Char4"/>
          <w:rFonts w:hint="eastAsia"/>
          <w:rtl/>
        </w:rPr>
        <w:t>‌</w:t>
      </w:r>
      <w:r w:rsidR="00F37F62" w:rsidRPr="00575ECF">
        <w:rPr>
          <w:rStyle w:val="Char4"/>
          <w:rFonts w:hint="cs"/>
          <w:rtl/>
        </w:rPr>
        <w:t>نمودن گریبان</w:t>
      </w:r>
      <w:r w:rsidR="00F37F62" w:rsidRPr="00575ECF">
        <w:rPr>
          <w:rStyle w:val="Char4"/>
          <w:rFonts w:hint="eastAsia"/>
          <w:rtl/>
        </w:rPr>
        <w:t>‌</w:t>
      </w:r>
      <w:r w:rsidRPr="00575ECF">
        <w:rPr>
          <w:rStyle w:val="Char4"/>
          <w:rFonts w:hint="cs"/>
          <w:rtl/>
        </w:rPr>
        <w:t>ها و برپا</w:t>
      </w:r>
      <w:r w:rsidR="00F37F62" w:rsidRPr="00575ECF">
        <w:rPr>
          <w:rStyle w:val="Char4"/>
          <w:rFonts w:hint="eastAsia"/>
          <w:rtl/>
        </w:rPr>
        <w:t>‌</w:t>
      </w:r>
      <w:r w:rsidRPr="00575ECF">
        <w:rPr>
          <w:rStyle w:val="Char4"/>
          <w:rFonts w:hint="cs"/>
          <w:rtl/>
        </w:rPr>
        <w:t>نمودن مراسم و</w:t>
      </w:r>
      <w:r w:rsidR="00F37F62" w:rsidRPr="00575ECF">
        <w:rPr>
          <w:rStyle w:val="Char4"/>
          <w:rFonts w:hint="cs"/>
          <w:rtl/>
        </w:rPr>
        <w:t xml:space="preserve"> </w:t>
      </w:r>
      <w:r w:rsidRPr="00575ECF">
        <w:rPr>
          <w:rStyle w:val="Char4"/>
          <w:rFonts w:hint="cs"/>
          <w:rtl/>
        </w:rPr>
        <w:t xml:space="preserve">مجالس ماتم را </w:t>
      </w:r>
      <w:r w:rsidR="00003FF4" w:rsidRPr="00575ECF">
        <w:rPr>
          <w:rStyle w:val="Char4"/>
          <w:rFonts w:hint="cs"/>
          <w:rtl/>
        </w:rPr>
        <w:t>طوری‌که</w:t>
      </w:r>
      <w:r w:rsidRPr="00575ECF">
        <w:rPr>
          <w:rStyle w:val="Char4"/>
          <w:rFonts w:hint="cs"/>
          <w:rtl/>
        </w:rPr>
        <w:t xml:space="preserve"> برخی از مدعیان محبت اهل بیت چنین اعمال را انجام می‌دهند، بر اساس احادیث و</w:t>
      </w:r>
      <w:r w:rsidR="00F37F62" w:rsidRPr="00575ECF">
        <w:rPr>
          <w:rStyle w:val="Char4"/>
          <w:rFonts w:hint="cs"/>
          <w:rtl/>
        </w:rPr>
        <w:t xml:space="preserve"> </w:t>
      </w:r>
      <w:r w:rsidRPr="00575ECF">
        <w:rPr>
          <w:rStyle w:val="Char4"/>
          <w:rFonts w:hint="cs"/>
          <w:rtl/>
        </w:rPr>
        <w:t>روایات صحیح و</w:t>
      </w:r>
      <w:r w:rsidR="00F37F62" w:rsidRPr="00575ECF">
        <w:rPr>
          <w:rStyle w:val="Char4"/>
          <w:rFonts w:hint="cs"/>
          <w:rtl/>
        </w:rPr>
        <w:t xml:space="preserve"> صریح، حرام وغیر شرعی می</w:t>
      </w:r>
      <w:r w:rsidR="00F37F62" w:rsidRPr="00575ECF">
        <w:rPr>
          <w:rStyle w:val="Char4"/>
          <w:rFonts w:hint="eastAsia"/>
          <w:rtl/>
        </w:rPr>
        <w:t>‌</w:t>
      </w:r>
      <w:r w:rsidRPr="00575ECF">
        <w:rPr>
          <w:rStyle w:val="Char4"/>
          <w:rFonts w:hint="cs"/>
          <w:rtl/>
        </w:rPr>
        <w:t>دانند.</w:t>
      </w:r>
    </w:p>
    <w:p w:rsidR="008A29DD" w:rsidRPr="00827092" w:rsidRDefault="008A29DD" w:rsidP="00575ECF">
      <w:pPr>
        <w:ind w:firstLine="284"/>
        <w:jc w:val="both"/>
        <w:rPr>
          <w:rStyle w:val="Char4"/>
          <w:spacing w:val="-4"/>
          <w:rtl/>
        </w:rPr>
      </w:pPr>
      <w:r w:rsidRPr="00827092">
        <w:rPr>
          <w:rStyle w:val="Char4"/>
          <w:rFonts w:hint="cs"/>
          <w:spacing w:val="-4"/>
          <w:rtl/>
        </w:rPr>
        <w:t xml:space="preserve"> چنانچه در</w:t>
      </w:r>
      <w:r w:rsidR="00F37F62" w:rsidRPr="00827092">
        <w:rPr>
          <w:rStyle w:val="Char4"/>
          <w:rFonts w:hint="cs"/>
          <w:spacing w:val="-4"/>
          <w:rtl/>
        </w:rPr>
        <w:t xml:space="preserve"> صحیح مسلم از عبد الله بن مسعود</w:t>
      </w:r>
      <w:r w:rsidR="00827092" w:rsidRPr="00827092">
        <w:rPr>
          <w:rStyle w:val="Char4"/>
          <w:rFonts w:ascii="CTraditional Arabic" w:hAnsi="CTraditional Arabic" w:cs="CTraditional Arabic" w:hint="cs"/>
          <w:spacing w:val="-4"/>
          <w:rtl/>
        </w:rPr>
        <w:t xml:space="preserve"> </w:t>
      </w:r>
      <w:r w:rsidR="00F22782" w:rsidRPr="00827092">
        <w:rPr>
          <w:rStyle w:val="Char4"/>
          <w:rFonts w:ascii="CTraditional Arabic" w:hAnsi="CTraditional Arabic" w:cs="CTraditional Arabic" w:hint="cs"/>
          <w:spacing w:val="-4"/>
          <w:rtl/>
        </w:rPr>
        <w:t>س</w:t>
      </w:r>
      <w:r w:rsidRPr="00827092">
        <w:rPr>
          <w:rStyle w:val="Char4"/>
          <w:rFonts w:hint="cs"/>
          <w:spacing w:val="-4"/>
          <w:rtl/>
        </w:rPr>
        <w:t xml:space="preserve"> روایت شده که پیامبر</w:t>
      </w:r>
      <w:r w:rsidR="005D7281" w:rsidRPr="00827092">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sidRPr="00827092">
        <w:rPr>
          <w:rStyle w:val="Char4"/>
          <w:rFonts w:cs="CTraditional Arabic" w:hint="cs"/>
          <w:spacing w:val="-4"/>
          <w:rtl/>
        </w:rPr>
        <w:t xml:space="preserve"> </w:t>
      </w:r>
      <w:r w:rsidRPr="00827092">
        <w:rPr>
          <w:rStyle w:val="Char4"/>
          <w:rFonts w:hint="cs"/>
          <w:spacing w:val="-4"/>
          <w:rtl/>
        </w:rPr>
        <w:t>فرمودند:</w:t>
      </w:r>
      <w:r w:rsidRPr="00827092">
        <w:rPr>
          <w:rFonts w:hint="cs"/>
          <w:spacing w:val="-4"/>
          <w:rtl/>
        </w:rPr>
        <w:t xml:space="preserve"> </w:t>
      </w:r>
      <w:r w:rsidR="00705048" w:rsidRPr="00827092">
        <w:rPr>
          <w:rFonts w:ascii="Traditional Arabic" w:hAnsi="Traditional Arabic" w:cs="Traditional Arabic"/>
          <w:spacing w:val="-4"/>
          <w:rtl/>
        </w:rPr>
        <w:t>«</w:t>
      </w:r>
      <w:r w:rsidR="00705048" w:rsidRPr="00827092">
        <w:rPr>
          <w:rStyle w:val="Char3"/>
          <w:spacing w:val="-4"/>
          <w:rtl/>
        </w:rPr>
        <w:t>لَيْسَ مِنَّا مَنْ ضَرَبَ الْخُدُودَ، أَوْ شَقَّ الْجُيُوبَ، أَوْ دَعَا بِدَعْوَى الْجَاهِلِيَّةِ</w:t>
      </w:r>
      <w:r w:rsidR="00705048" w:rsidRPr="00827092">
        <w:rPr>
          <w:rFonts w:ascii="Traditional Arabic" w:hAnsi="Traditional Arabic" w:cs="Traditional Arabic"/>
          <w:spacing w:val="-4"/>
          <w:rtl/>
        </w:rPr>
        <w:t>»</w:t>
      </w:r>
      <w:r w:rsidRPr="00827092">
        <w:rPr>
          <w:rStyle w:val="Char4"/>
          <w:spacing w:val="-4"/>
          <w:vertAlign w:val="superscript"/>
          <w:rtl/>
        </w:rPr>
        <w:footnoteReference w:id="117"/>
      </w:r>
      <w:r w:rsidRPr="00827092">
        <w:rPr>
          <w:rStyle w:val="Char4"/>
          <w:rFonts w:hint="cs"/>
          <w:spacing w:val="-4"/>
          <w:rtl/>
        </w:rPr>
        <w:t>.</w:t>
      </w:r>
      <w:r w:rsidR="006C53D4" w:rsidRPr="00827092">
        <w:rPr>
          <w:rStyle w:val="Char4"/>
          <w:rFonts w:hint="cs"/>
          <w:spacing w:val="-4"/>
          <w:rtl/>
        </w:rPr>
        <w:t xml:space="preserve"> </w:t>
      </w:r>
      <w:r w:rsidR="006C53D4" w:rsidRPr="00827092">
        <w:rPr>
          <w:rStyle w:val="Char8"/>
          <w:rFonts w:hint="cs"/>
          <w:spacing w:val="-4"/>
          <w:rtl/>
        </w:rPr>
        <w:t>«</w:t>
      </w:r>
      <w:r w:rsidRPr="00827092">
        <w:rPr>
          <w:rStyle w:val="Chare"/>
          <w:rFonts w:hint="cs"/>
          <w:spacing w:val="-4"/>
          <w:rtl/>
        </w:rPr>
        <w:t>کسیکه در وقت مصبت سر و</w:t>
      </w:r>
      <w:r w:rsidR="00F37F62" w:rsidRPr="00827092">
        <w:rPr>
          <w:rStyle w:val="Chare"/>
          <w:rFonts w:hint="cs"/>
          <w:spacing w:val="-4"/>
          <w:rtl/>
        </w:rPr>
        <w:t xml:space="preserve"> </w:t>
      </w:r>
      <w:r w:rsidRPr="00827092">
        <w:rPr>
          <w:rStyle w:val="Chare"/>
          <w:rFonts w:hint="cs"/>
          <w:spacing w:val="-4"/>
          <w:rtl/>
        </w:rPr>
        <w:t>روریش را بزند و</w:t>
      </w:r>
      <w:r w:rsidR="00F37F62" w:rsidRPr="00827092">
        <w:rPr>
          <w:rStyle w:val="Chare"/>
          <w:rFonts w:hint="cs"/>
          <w:spacing w:val="-4"/>
          <w:rtl/>
        </w:rPr>
        <w:t xml:space="preserve"> </w:t>
      </w:r>
      <w:r w:rsidRPr="00827092">
        <w:rPr>
          <w:rStyle w:val="Chare"/>
          <w:rFonts w:hint="cs"/>
          <w:spacing w:val="-4"/>
          <w:rtl/>
        </w:rPr>
        <w:t>یا گریبان</w:t>
      </w:r>
      <w:r w:rsidR="00F37F62" w:rsidRPr="00827092">
        <w:rPr>
          <w:rStyle w:val="Chare"/>
          <w:rFonts w:hint="eastAsia"/>
          <w:spacing w:val="-4"/>
          <w:rtl/>
        </w:rPr>
        <w:t>‌</w:t>
      </w:r>
      <w:r w:rsidRPr="00827092">
        <w:rPr>
          <w:rStyle w:val="Chare"/>
          <w:rFonts w:hint="cs"/>
          <w:spacing w:val="-4"/>
          <w:rtl/>
        </w:rPr>
        <w:t>هایش را پاره کند و</w:t>
      </w:r>
      <w:r w:rsidR="00F37F62" w:rsidRPr="00827092">
        <w:rPr>
          <w:rStyle w:val="Chare"/>
          <w:rFonts w:hint="cs"/>
          <w:spacing w:val="-4"/>
          <w:rtl/>
        </w:rPr>
        <w:t xml:space="preserve"> </w:t>
      </w:r>
      <w:r w:rsidRPr="00827092">
        <w:rPr>
          <w:rStyle w:val="Chare"/>
          <w:rFonts w:hint="cs"/>
          <w:spacing w:val="-4"/>
          <w:rtl/>
        </w:rPr>
        <w:t>یا مانند صداهای دوران جاهلیت سر و</w:t>
      </w:r>
      <w:r w:rsidR="00F37F62" w:rsidRPr="00827092">
        <w:rPr>
          <w:rStyle w:val="Chare"/>
          <w:rFonts w:hint="cs"/>
          <w:spacing w:val="-4"/>
          <w:rtl/>
        </w:rPr>
        <w:t xml:space="preserve"> </w:t>
      </w:r>
      <w:r w:rsidRPr="00827092">
        <w:rPr>
          <w:rStyle w:val="Chare"/>
          <w:rFonts w:hint="cs"/>
          <w:spacing w:val="-4"/>
          <w:rtl/>
        </w:rPr>
        <w:t>صدایش را بلند کند، چنین شخص باید خودش را از پیروان من حساب نکند</w:t>
      </w:r>
      <w:r w:rsidR="006C53D4" w:rsidRPr="00827092">
        <w:rPr>
          <w:rStyle w:val="Char8"/>
          <w:rFonts w:hint="cs"/>
          <w:spacing w:val="-4"/>
          <w:rtl/>
        </w:rPr>
        <w:t>»</w:t>
      </w:r>
      <w:r w:rsidRPr="00827092">
        <w:rPr>
          <w:rStyle w:val="Char4"/>
          <w:rFonts w:hint="cs"/>
          <w:spacing w:val="-4"/>
          <w:rtl/>
        </w:rPr>
        <w:t xml:space="preserve">. </w:t>
      </w:r>
    </w:p>
    <w:p w:rsidR="008A29DD" w:rsidRPr="00575ECF" w:rsidRDefault="008A29DD" w:rsidP="00827092">
      <w:pPr>
        <w:widowControl w:val="0"/>
        <w:ind w:firstLine="284"/>
        <w:jc w:val="both"/>
        <w:rPr>
          <w:rStyle w:val="Char4"/>
          <w:rtl/>
        </w:rPr>
      </w:pPr>
      <w:r w:rsidRPr="00575ECF">
        <w:rPr>
          <w:rStyle w:val="Char4"/>
          <w:rFonts w:hint="cs"/>
          <w:rtl/>
        </w:rPr>
        <w:t>و</w:t>
      </w:r>
      <w:r w:rsidR="00F37F62" w:rsidRPr="00575ECF">
        <w:rPr>
          <w:rStyle w:val="Char4"/>
          <w:rFonts w:hint="cs"/>
          <w:rtl/>
        </w:rPr>
        <w:t xml:space="preserve"> </w:t>
      </w:r>
      <w:r w:rsidRPr="00575ECF">
        <w:rPr>
          <w:rStyle w:val="Char4"/>
          <w:rFonts w:hint="cs"/>
          <w:rtl/>
        </w:rPr>
        <w:t>در یک روایت دیگر آمده است که پیامبر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Style w:val="Char4"/>
          <w:rFonts w:hint="cs"/>
          <w:rtl/>
        </w:rPr>
        <w:t>از چنین اعمال بیزاری، نفرت و</w:t>
      </w:r>
      <w:r w:rsidR="00F37F62" w:rsidRPr="00575ECF">
        <w:rPr>
          <w:rStyle w:val="Char4"/>
          <w:rFonts w:hint="cs"/>
          <w:rtl/>
        </w:rPr>
        <w:t xml:space="preserve"> </w:t>
      </w:r>
      <w:r w:rsidRPr="00575ECF">
        <w:rPr>
          <w:rStyle w:val="Char4"/>
          <w:rFonts w:hint="cs"/>
          <w:rtl/>
        </w:rPr>
        <w:t>انزجار خود را اعلان نمودند، چنانچه ابو موسی اشعری در این مورد فرموده است:</w:t>
      </w:r>
      <w:r w:rsidRPr="00575ECF">
        <w:rPr>
          <w:rFonts w:hint="cs"/>
          <w:rtl/>
        </w:rPr>
        <w:t xml:space="preserve"> </w:t>
      </w:r>
      <w:r w:rsidR="00705048" w:rsidRPr="00575ECF">
        <w:rPr>
          <w:rFonts w:ascii="Traditional Arabic" w:hAnsi="Traditional Arabic" w:cs="Traditional Arabic"/>
          <w:rtl/>
        </w:rPr>
        <w:t>«</w:t>
      </w:r>
      <w:r w:rsidR="00705048" w:rsidRPr="00575ECF">
        <w:rPr>
          <w:rStyle w:val="Char3"/>
          <w:rtl/>
        </w:rPr>
        <w:t xml:space="preserve">فَإِنَّ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705048" w:rsidRPr="00575ECF">
        <w:rPr>
          <w:rStyle w:val="Char3"/>
          <w:rtl/>
        </w:rPr>
        <w:t>بَرِئَ مِنَ الصَّالِقَةِ، وَالْحَالِقَةِ، وَالشَّاقَّةِ</w:t>
      </w:r>
      <w:r w:rsidR="00705048" w:rsidRPr="00575ECF">
        <w:rPr>
          <w:rFonts w:ascii="Traditional Arabic" w:hAnsi="Traditional Arabic" w:cs="Traditional Arabic"/>
          <w:rtl/>
        </w:rPr>
        <w:t>»</w:t>
      </w:r>
      <w:r w:rsidRPr="00575ECF">
        <w:rPr>
          <w:rStyle w:val="Char4"/>
          <w:vertAlign w:val="superscript"/>
          <w:rtl/>
        </w:rPr>
        <w:footnoteReference w:id="118"/>
      </w:r>
      <w:r w:rsidR="00827092" w:rsidRPr="00827092">
        <w:rPr>
          <w:rStyle w:val="Char4"/>
          <w:rFonts w:hint="cs"/>
          <w:rtl/>
        </w:rPr>
        <w:t>.</w:t>
      </w:r>
      <w:r w:rsidR="00827092">
        <w:rPr>
          <w:rStyle w:val="Char4"/>
          <w:rFonts w:hint="cs"/>
          <w:rtl/>
        </w:rPr>
        <w:t xml:space="preserve"> </w:t>
      </w:r>
      <w:r w:rsidR="006C53D4" w:rsidRPr="00575ECF">
        <w:rPr>
          <w:rStyle w:val="Char8"/>
          <w:rFonts w:hint="cs"/>
          <w:rtl/>
        </w:rPr>
        <w:t>«</w:t>
      </w:r>
      <w:r w:rsidRPr="00575ECF">
        <w:rPr>
          <w:rStyle w:val="Chare"/>
          <w:rFonts w:hint="cs"/>
          <w:rtl/>
        </w:rPr>
        <w:t>پیامبر</w:t>
      </w:r>
      <w:r w:rsidR="005D7281" w:rsidRPr="00575ECF">
        <w:rPr>
          <w:rStyle w:val="Chare"/>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از از زنی</w:t>
      </w:r>
      <w:r w:rsidR="00F37F62" w:rsidRPr="00575ECF">
        <w:rPr>
          <w:rStyle w:val="Chare"/>
          <w:rFonts w:hint="eastAsia"/>
          <w:rtl/>
        </w:rPr>
        <w:t>‌</w:t>
      </w:r>
      <w:r w:rsidRPr="00575ECF">
        <w:rPr>
          <w:rStyle w:val="Chare"/>
          <w:rFonts w:hint="cs"/>
          <w:rtl/>
        </w:rPr>
        <w:t>که در وقت مصیبت رویش را می‌کند و</w:t>
      </w:r>
      <w:r w:rsidR="00F37F62" w:rsidRPr="00575ECF">
        <w:rPr>
          <w:rStyle w:val="Chare"/>
          <w:rFonts w:hint="cs"/>
          <w:rtl/>
        </w:rPr>
        <w:t xml:space="preserve"> </w:t>
      </w:r>
      <w:r w:rsidRPr="00575ECF">
        <w:rPr>
          <w:rStyle w:val="Chare"/>
          <w:rFonts w:hint="cs"/>
          <w:rtl/>
        </w:rPr>
        <w:t>یا به عبارت دیگر پرت می‌کند و</w:t>
      </w:r>
      <w:r w:rsidR="00F37F62" w:rsidRPr="00575ECF">
        <w:rPr>
          <w:rStyle w:val="Chare"/>
          <w:rFonts w:hint="cs"/>
          <w:rtl/>
        </w:rPr>
        <w:t xml:space="preserve"> </w:t>
      </w:r>
      <w:r w:rsidRPr="00575ECF">
        <w:rPr>
          <w:rStyle w:val="Chare"/>
          <w:rFonts w:hint="cs"/>
          <w:rtl/>
        </w:rPr>
        <w:t>یا موی سرش را می‌کند و</w:t>
      </w:r>
      <w:r w:rsidR="00F37F62" w:rsidRPr="00575ECF">
        <w:rPr>
          <w:rStyle w:val="Chare"/>
          <w:rFonts w:hint="cs"/>
          <w:rtl/>
        </w:rPr>
        <w:t xml:space="preserve"> </w:t>
      </w:r>
      <w:r w:rsidRPr="00575ECF">
        <w:rPr>
          <w:rStyle w:val="Chare"/>
          <w:rFonts w:hint="cs"/>
          <w:rtl/>
        </w:rPr>
        <w:t>یا گریبانش را پاره می‌کند، اظهار برائت نموده است</w:t>
      </w:r>
      <w:r w:rsidR="006C53D4" w:rsidRPr="00575ECF">
        <w:rPr>
          <w:rStyle w:val="Char8"/>
          <w:rFonts w:hint="cs"/>
          <w:rtl/>
        </w:rPr>
        <w:t>»</w:t>
      </w:r>
      <w:r w:rsidRPr="00575ECF">
        <w:rPr>
          <w:rStyle w:val="Char4"/>
          <w:rFonts w:hint="cs"/>
          <w:rtl/>
        </w:rPr>
        <w:t>.</w:t>
      </w:r>
    </w:p>
    <w:p w:rsidR="008A29DD" w:rsidRPr="00575ECF" w:rsidRDefault="008A29DD" w:rsidP="00827092">
      <w:pPr>
        <w:widowControl w:val="0"/>
        <w:ind w:firstLine="284"/>
        <w:jc w:val="both"/>
        <w:rPr>
          <w:rStyle w:val="Char4"/>
          <w:rtl/>
        </w:rPr>
      </w:pPr>
      <w:r w:rsidRPr="00575ECF">
        <w:rPr>
          <w:rStyle w:val="Char4"/>
          <w:rFonts w:hint="cs"/>
          <w:rtl/>
        </w:rPr>
        <w:t xml:space="preserve"> علامه ابن ع</w:t>
      </w:r>
      <w:r w:rsidR="00F37F62" w:rsidRPr="00575ECF">
        <w:rPr>
          <w:rStyle w:val="Char4"/>
          <w:rFonts w:hint="cs"/>
          <w:rtl/>
        </w:rPr>
        <w:t>ابدین صاحب فتاوای شامی بر</w:t>
      </w:r>
      <w:r w:rsidRPr="00575ECF">
        <w:rPr>
          <w:rStyle w:val="Char4"/>
          <w:rFonts w:hint="cs"/>
          <w:rtl/>
        </w:rPr>
        <w:t>پا</w:t>
      </w:r>
      <w:r w:rsidR="00F37F62" w:rsidRPr="00575ECF">
        <w:rPr>
          <w:rStyle w:val="Char4"/>
          <w:rFonts w:hint="eastAsia"/>
          <w:rtl/>
        </w:rPr>
        <w:t>‌</w:t>
      </w:r>
      <w:r w:rsidRPr="00575ECF">
        <w:rPr>
          <w:rStyle w:val="Char4"/>
          <w:rFonts w:hint="cs"/>
          <w:rtl/>
        </w:rPr>
        <w:t>نمودن چنین محافل را از جملۀ بدعات روافض معرفی نموده است</w:t>
      </w:r>
      <w:r w:rsidRPr="00575ECF">
        <w:rPr>
          <w:rStyle w:val="Char4"/>
          <w:vertAlign w:val="superscript"/>
          <w:rtl/>
        </w:rPr>
        <w:footnoteReference w:id="119"/>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و</w:t>
      </w:r>
      <w:r w:rsidR="00F37F62" w:rsidRPr="00575ECF">
        <w:rPr>
          <w:rStyle w:val="Char4"/>
          <w:rFonts w:hint="cs"/>
          <w:rtl/>
        </w:rPr>
        <w:t xml:space="preserve"> </w:t>
      </w:r>
      <w:r w:rsidRPr="00575ECF">
        <w:rPr>
          <w:rStyle w:val="Char4"/>
          <w:rFonts w:hint="cs"/>
          <w:rtl/>
        </w:rPr>
        <w:t>این اعمال را نه تنها اهل سنت حرام و</w:t>
      </w:r>
      <w:r w:rsidR="00F37F62" w:rsidRPr="00575ECF">
        <w:rPr>
          <w:rStyle w:val="Char4"/>
          <w:rFonts w:hint="cs"/>
          <w:rtl/>
        </w:rPr>
        <w:t xml:space="preserve"> </w:t>
      </w:r>
      <w:r w:rsidRPr="00575ECF">
        <w:rPr>
          <w:rStyle w:val="Char4"/>
          <w:rFonts w:hint="cs"/>
          <w:rtl/>
        </w:rPr>
        <w:t>مرتکب آن را گنهگار می‌دانند، بلکه برخی از امامان و</w:t>
      </w:r>
      <w:r w:rsidR="00F37F62" w:rsidRPr="00575ECF">
        <w:rPr>
          <w:rStyle w:val="Char4"/>
          <w:rFonts w:hint="cs"/>
          <w:rtl/>
        </w:rPr>
        <w:t xml:space="preserve"> </w:t>
      </w:r>
      <w:r w:rsidRPr="00575ECF">
        <w:rPr>
          <w:rStyle w:val="Char4"/>
          <w:rFonts w:hint="cs"/>
          <w:rtl/>
        </w:rPr>
        <w:t>پیشوایان اهل بیت و</w:t>
      </w:r>
      <w:r w:rsidR="00F37F62" w:rsidRPr="00575ECF">
        <w:rPr>
          <w:rStyle w:val="Char4"/>
          <w:rFonts w:hint="cs"/>
          <w:rtl/>
        </w:rPr>
        <w:t xml:space="preserve"> </w:t>
      </w:r>
      <w:r w:rsidRPr="00575ECF">
        <w:rPr>
          <w:rStyle w:val="Char4"/>
          <w:rFonts w:hint="cs"/>
          <w:rtl/>
        </w:rPr>
        <w:t>مراجع اهل تشیع نیز آن را حرام و</w:t>
      </w:r>
      <w:r w:rsidR="00F37F62" w:rsidRPr="00575ECF">
        <w:rPr>
          <w:rStyle w:val="Char4"/>
          <w:rFonts w:hint="cs"/>
          <w:rtl/>
        </w:rPr>
        <w:t xml:space="preserve"> </w:t>
      </w:r>
      <w:r w:rsidRPr="00575ECF">
        <w:rPr>
          <w:rStyle w:val="Char4"/>
          <w:rFonts w:hint="cs"/>
          <w:rtl/>
        </w:rPr>
        <w:t xml:space="preserve">غیر مشروع قرار داده، از آن به شدت </w:t>
      </w:r>
      <w:r w:rsidR="00F37F62" w:rsidRPr="00575ECF">
        <w:rPr>
          <w:rStyle w:val="Char4"/>
          <w:rFonts w:hint="cs"/>
          <w:rtl/>
        </w:rPr>
        <w:t>منع نموده</w:t>
      </w:r>
      <w:r w:rsidR="00F37F62" w:rsidRPr="00575ECF">
        <w:rPr>
          <w:rStyle w:val="Char4"/>
          <w:rFonts w:hint="eastAsia"/>
          <w:rtl/>
        </w:rPr>
        <w:t>‌</w:t>
      </w:r>
      <w:r w:rsidRPr="00575ECF">
        <w:rPr>
          <w:rStyle w:val="Char4"/>
          <w:rFonts w:hint="cs"/>
          <w:rtl/>
        </w:rPr>
        <w:t>اند.</w:t>
      </w:r>
      <w:r w:rsidR="00F37F62"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 چنانچه ابو جعفر قمی می‌گوید: امیر </w:t>
      </w:r>
      <w:r w:rsidR="00F37F62" w:rsidRPr="00575ECF">
        <w:rPr>
          <w:rStyle w:val="Char4"/>
          <w:rFonts w:hint="cs"/>
          <w:rtl/>
        </w:rPr>
        <w:t>المؤمنین علی بن ابی طالب فرموده</w:t>
      </w:r>
      <w:r w:rsidR="00F37F62" w:rsidRPr="00575ECF">
        <w:rPr>
          <w:rStyle w:val="Char4"/>
          <w:rFonts w:hint="eastAsia"/>
          <w:rtl/>
        </w:rPr>
        <w:t>‌</w:t>
      </w:r>
      <w:r w:rsidRPr="00575ECF">
        <w:rPr>
          <w:rStyle w:val="Char4"/>
          <w:rFonts w:hint="cs"/>
          <w:rtl/>
        </w:rPr>
        <w:t>اند: لباس سیاه به تن نکنید</w:t>
      </w:r>
      <w:r w:rsidR="0012653C" w:rsidRPr="00575ECF">
        <w:rPr>
          <w:rStyle w:val="Char4"/>
          <w:rFonts w:hint="cs"/>
          <w:rtl/>
        </w:rPr>
        <w:t>،</w:t>
      </w:r>
      <w:r w:rsidRPr="00575ECF">
        <w:rPr>
          <w:rStyle w:val="Char4"/>
          <w:rFonts w:hint="cs"/>
          <w:rtl/>
        </w:rPr>
        <w:t xml:space="preserve"> چون لباس سیاه لباس فرعون است</w:t>
      </w:r>
      <w:r w:rsidRPr="00575ECF">
        <w:rPr>
          <w:rStyle w:val="Char4"/>
          <w:vertAlign w:val="superscript"/>
          <w:rtl/>
        </w:rPr>
        <w:footnoteReference w:id="120"/>
      </w:r>
      <w:r w:rsidRPr="00575ECF">
        <w:rPr>
          <w:rStyle w:val="Char4"/>
          <w:rFonts w:hint="cs"/>
          <w:rtl/>
        </w:rPr>
        <w:t xml:space="preserve">. </w:t>
      </w:r>
    </w:p>
    <w:p w:rsidR="008A29DD" w:rsidRPr="00575ECF" w:rsidRDefault="008A29DD" w:rsidP="00827092">
      <w:pPr>
        <w:tabs>
          <w:tab w:val="left" w:pos="2186"/>
        </w:tabs>
        <w:ind w:firstLine="284"/>
        <w:jc w:val="both"/>
        <w:rPr>
          <w:rStyle w:val="Char4"/>
          <w:rtl/>
        </w:rPr>
      </w:pPr>
      <w:r w:rsidRPr="00575ECF">
        <w:rPr>
          <w:rStyle w:val="Char4"/>
          <w:rFonts w:hint="cs"/>
          <w:rtl/>
        </w:rPr>
        <w:t>همچنان در کتاب اصول کافی در روایتی که متضمن وصیت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به دخترش فاطمه </w:t>
      </w:r>
      <w:r w:rsidR="00827092" w:rsidRPr="00827092">
        <w:rPr>
          <w:rFonts w:ascii="CTraditional Arabic" w:hAnsi="CTraditional Arabic" w:cs="CTraditional Arabic" w:hint="cs"/>
          <w:rtl/>
          <w:lang w:bidi="fa-IR"/>
        </w:rPr>
        <w:t>ب</w:t>
      </w:r>
      <w:r w:rsidRPr="00575ECF">
        <w:rPr>
          <w:rStyle w:val="Char4"/>
          <w:rFonts w:hint="cs"/>
          <w:rtl/>
        </w:rPr>
        <w:t xml:space="preserve"> می‌باشد، از قول ایشان نقل </w:t>
      </w:r>
      <w:r w:rsidRPr="00827092">
        <w:rPr>
          <w:rStyle w:val="Char4"/>
          <w:rFonts w:hint="cs"/>
          <w:rtl/>
        </w:rPr>
        <w:t xml:space="preserve">شده: </w:t>
      </w:r>
      <w:r w:rsidR="00827092" w:rsidRPr="00827092">
        <w:rPr>
          <w:rStyle w:val="Char4"/>
          <w:rFonts w:hint="cs"/>
          <w:rtl/>
        </w:rPr>
        <w:t>«</w:t>
      </w:r>
      <w:r w:rsidRPr="00827092">
        <w:rPr>
          <w:rStyle w:val="Char4"/>
          <w:rFonts w:hint="cs"/>
          <w:rtl/>
        </w:rPr>
        <w:t>به هنگام وفات من صورتت را چنگ مزن، شیون و</w:t>
      </w:r>
      <w:r w:rsidR="00F37F62" w:rsidRPr="00827092">
        <w:rPr>
          <w:rStyle w:val="Char4"/>
          <w:rFonts w:hint="cs"/>
          <w:rtl/>
        </w:rPr>
        <w:t xml:space="preserve"> زاری بر</w:t>
      </w:r>
      <w:r w:rsidRPr="00827092">
        <w:rPr>
          <w:rStyle w:val="Char4"/>
          <w:rFonts w:hint="cs"/>
          <w:rtl/>
        </w:rPr>
        <w:t>پا مکن و</w:t>
      </w:r>
      <w:r w:rsidR="00F37F62" w:rsidRPr="00827092">
        <w:rPr>
          <w:rStyle w:val="Char4"/>
          <w:rFonts w:hint="cs"/>
          <w:rtl/>
        </w:rPr>
        <w:t xml:space="preserve"> </w:t>
      </w:r>
      <w:r w:rsidRPr="00827092">
        <w:rPr>
          <w:rStyle w:val="Char4"/>
          <w:rFonts w:hint="cs"/>
          <w:rtl/>
        </w:rPr>
        <w:t>بر جنازۀ من نوحه سرا مگمار</w:t>
      </w:r>
      <w:r w:rsidR="00827092" w:rsidRPr="00827092">
        <w:rPr>
          <w:rStyle w:val="Char4"/>
          <w:rFonts w:hint="cs"/>
          <w:rtl/>
        </w:rPr>
        <w:t>»</w:t>
      </w:r>
      <w:r w:rsidRPr="00827092">
        <w:rPr>
          <w:rStyle w:val="Char4"/>
          <w:rFonts w:hint="cs"/>
          <w:rtl/>
        </w:rPr>
        <w:t>.</w:t>
      </w:r>
    </w:p>
    <w:p w:rsidR="008A29DD" w:rsidRPr="00575ECF" w:rsidRDefault="008A29DD" w:rsidP="00827092">
      <w:pPr>
        <w:ind w:firstLine="284"/>
        <w:jc w:val="both"/>
        <w:rPr>
          <w:rStyle w:val="Char4"/>
          <w:rtl/>
        </w:rPr>
      </w:pPr>
      <w:r w:rsidRPr="00575ECF">
        <w:rPr>
          <w:rStyle w:val="Char4"/>
          <w:rFonts w:hint="cs"/>
          <w:rtl/>
        </w:rPr>
        <w:t>و</w:t>
      </w:r>
      <w:r w:rsidR="00F37F62" w:rsidRPr="00575ECF">
        <w:rPr>
          <w:rStyle w:val="Char4"/>
          <w:rFonts w:hint="cs"/>
          <w:rtl/>
        </w:rPr>
        <w:t xml:space="preserve"> </w:t>
      </w:r>
      <w:r w:rsidRPr="00575ECF">
        <w:rPr>
          <w:rStyle w:val="Char4"/>
          <w:rFonts w:hint="cs"/>
          <w:rtl/>
        </w:rPr>
        <w:t>در کتاب نهج البلاغة</w:t>
      </w:r>
      <w:r w:rsidR="00F37F62" w:rsidRPr="00575ECF">
        <w:rPr>
          <w:rStyle w:val="Char4"/>
          <w:rFonts w:hint="cs"/>
          <w:rtl/>
        </w:rPr>
        <w:t xml:space="preserve"> روایت شده که علی بن أبی طالب</w:t>
      </w:r>
      <w:r w:rsidR="00827092">
        <w:rPr>
          <w:rStyle w:val="Char4"/>
          <w:rFonts w:ascii="CTraditional Arabic" w:hAnsi="CTraditional Arabic" w:cs="CTraditional Arabic" w:hint="cs"/>
          <w:rtl/>
        </w:rPr>
        <w:t xml:space="preserve"> </w:t>
      </w:r>
      <w:r w:rsidR="00F22782" w:rsidRPr="00F22782">
        <w:rPr>
          <w:rStyle w:val="Char4"/>
          <w:rFonts w:ascii="CTraditional Arabic" w:hAnsi="CTraditional Arabic" w:cs="CTraditional Arabic" w:hint="cs"/>
          <w:rtl/>
        </w:rPr>
        <w:t>س</w:t>
      </w:r>
      <w:r w:rsidRPr="00575ECF">
        <w:rPr>
          <w:rStyle w:val="Char4"/>
          <w:rFonts w:hint="cs"/>
          <w:rtl/>
        </w:rPr>
        <w:t xml:space="preserve"> به هنگام شستن و</w:t>
      </w:r>
      <w:r w:rsidR="00F37F62" w:rsidRPr="00575ECF">
        <w:rPr>
          <w:rStyle w:val="Char4"/>
          <w:rFonts w:hint="cs"/>
          <w:rtl/>
        </w:rPr>
        <w:t xml:space="preserve"> </w:t>
      </w:r>
      <w:r w:rsidRPr="00575ECF">
        <w:rPr>
          <w:rStyle w:val="Char4"/>
          <w:rFonts w:hint="cs"/>
          <w:rtl/>
        </w:rPr>
        <w:t>کفن پوشاندن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F37F62" w:rsidRPr="00575ECF">
        <w:rPr>
          <w:rStyle w:val="Char4"/>
          <w:rFonts w:hint="cs"/>
          <w:rtl/>
        </w:rPr>
        <w:t>چنین گفته</w:t>
      </w:r>
      <w:r w:rsidR="00F37F62" w:rsidRPr="00575ECF">
        <w:rPr>
          <w:rStyle w:val="Char4"/>
          <w:rFonts w:hint="eastAsia"/>
          <w:rtl/>
        </w:rPr>
        <w:t>‌</w:t>
      </w:r>
      <w:r w:rsidRPr="00575ECF">
        <w:rPr>
          <w:rStyle w:val="Char4"/>
          <w:rFonts w:hint="cs"/>
          <w:rtl/>
        </w:rPr>
        <w:t>اند:</w:t>
      </w:r>
      <w:r w:rsidRPr="00575ECF">
        <w:rPr>
          <w:rFonts w:hint="cs"/>
          <w:rtl/>
        </w:rPr>
        <w:t xml:space="preserve"> </w:t>
      </w:r>
      <w:r w:rsidR="00827092" w:rsidRPr="00827092">
        <w:rPr>
          <w:rStyle w:val="Char4"/>
          <w:rFonts w:hint="cs"/>
          <w:rtl/>
        </w:rPr>
        <w:t>«</w:t>
      </w:r>
      <w:r w:rsidRPr="00575ECF">
        <w:rPr>
          <w:rStyle w:val="Char4"/>
          <w:rFonts w:hint="cs"/>
          <w:rtl/>
        </w:rPr>
        <w:t>اگر شما ما را از گریه و</w:t>
      </w:r>
      <w:r w:rsidR="00F37F62" w:rsidRPr="00575ECF">
        <w:rPr>
          <w:rStyle w:val="Char4"/>
          <w:rFonts w:hint="cs"/>
          <w:rtl/>
        </w:rPr>
        <w:t xml:space="preserve"> </w:t>
      </w:r>
      <w:r w:rsidRPr="00575ECF">
        <w:rPr>
          <w:rStyle w:val="Char4"/>
          <w:rFonts w:hint="cs"/>
          <w:rtl/>
        </w:rPr>
        <w:t>زاری نهی نکرده و</w:t>
      </w:r>
      <w:r w:rsidR="00F37F62" w:rsidRPr="00575ECF">
        <w:rPr>
          <w:rStyle w:val="Char4"/>
          <w:rFonts w:hint="cs"/>
          <w:rtl/>
        </w:rPr>
        <w:t xml:space="preserve"> </w:t>
      </w:r>
      <w:r w:rsidRPr="00575ECF">
        <w:rPr>
          <w:rStyle w:val="Char4"/>
          <w:rFonts w:hint="cs"/>
          <w:rtl/>
        </w:rPr>
        <w:t>به صبر و</w:t>
      </w:r>
      <w:r w:rsidR="00F37F62" w:rsidRPr="00575ECF">
        <w:rPr>
          <w:rStyle w:val="Char4"/>
          <w:rFonts w:hint="cs"/>
          <w:rtl/>
        </w:rPr>
        <w:t xml:space="preserve"> شکیبایی ارشاد</w:t>
      </w:r>
      <w:r w:rsidR="00F37F62" w:rsidRPr="00575ECF">
        <w:rPr>
          <w:rStyle w:val="Char4"/>
          <w:rFonts w:hint="eastAsia"/>
          <w:rtl/>
        </w:rPr>
        <w:t>‌</w:t>
      </w:r>
      <w:r w:rsidRPr="00575ECF">
        <w:rPr>
          <w:rStyle w:val="Char4"/>
          <w:rFonts w:hint="cs"/>
          <w:rtl/>
        </w:rPr>
        <w:t xml:space="preserve">مان نفرموده بودید، اشک دیدگان را با گریستن بر شما تمام </w:t>
      </w:r>
      <w:r w:rsidR="006B12CD" w:rsidRPr="00575ECF">
        <w:rPr>
          <w:rStyle w:val="Char4"/>
          <w:rFonts w:hint="cs"/>
          <w:rtl/>
        </w:rPr>
        <w:t>می‌</w:t>
      </w:r>
      <w:r w:rsidRPr="00575ECF">
        <w:rPr>
          <w:rStyle w:val="Char4"/>
          <w:rFonts w:hint="cs"/>
          <w:rtl/>
        </w:rPr>
        <w:t>کردیم</w:t>
      </w:r>
      <w:r w:rsidR="00827092" w:rsidRPr="00827092">
        <w:rPr>
          <w:rStyle w:val="Char4"/>
          <w:rFonts w:hint="cs"/>
          <w:rtl/>
        </w:rPr>
        <w:t>»</w:t>
      </w:r>
      <w:r w:rsidRPr="00575ECF">
        <w:rPr>
          <w:rStyle w:val="Char4"/>
          <w:vertAlign w:val="superscript"/>
          <w:rtl/>
        </w:rPr>
        <w:footnoteReference w:id="121"/>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با</w:t>
      </w:r>
      <w:r w:rsidR="00F37F62" w:rsidRPr="00575ECF">
        <w:rPr>
          <w:rStyle w:val="Char4"/>
          <w:rFonts w:hint="cs"/>
          <w:rtl/>
        </w:rPr>
        <w:t xml:space="preserve"> </w:t>
      </w:r>
      <w:r w:rsidRPr="00575ECF">
        <w:rPr>
          <w:rStyle w:val="Char4"/>
          <w:rFonts w:hint="cs"/>
          <w:rtl/>
        </w:rPr>
        <w:t>توجه به روایات و</w:t>
      </w:r>
      <w:r w:rsidR="00F37F62" w:rsidRPr="00575ECF">
        <w:rPr>
          <w:rStyle w:val="Char4"/>
          <w:rFonts w:hint="cs"/>
          <w:rtl/>
        </w:rPr>
        <w:t xml:space="preserve"> </w:t>
      </w:r>
      <w:r w:rsidRPr="00575ECF">
        <w:rPr>
          <w:rStyle w:val="Char4"/>
          <w:rFonts w:hint="cs"/>
          <w:rtl/>
        </w:rPr>
        <w:t>شواهد گذشته که در کتب معتبر مذهب اهل تسنن و</w:t>
      </w:r>
      <w:r w:rsidR="00F37F62" w:rsidRPr="00575ECF">
        <w:rPr>
          <w:rStyle w:val="Char4"/>
          <w:rFonts w:hint="cs"/>
          <w:rtl/>
        </w:rPr>
        <w:t xml:space="preserve"> </w:t>
      </w:r>
      <w:r w:rsidRPr="00575ECF">
        <w:rPr>
          <w:rStyle w:val="Char4"/>
          <w:rFonts w:hint="cs"/>
          <w:rtl/>
        </w:rPr>
        <w:t>اهل تشیع تذکر گردیده است، این حقیقت ثابت شد که برپانمودن مراسم تاسوعا و</w:t>
      </w:r>
      <w:r w:rsidR="00F37F62" w:rsidRPr="00575ECF">
        <w:rPr>
          <w:rStyle w:val="Char4"/>
          <w:rFonts w:hint="cs"/>
          <w:rtl/>
        </w:rPr>
        <w:t xml:space="preserve"> </w:t>
      </w:r>
      <w:r w:rsidRPr="00575ECF">
        <w:rPr>
          <w:rStyle w:val="Char4"/>
          <w:rFonts w:hint="cs"/>
          <w:rtl/>
        </w:rPr>
        <w:t>عاشورا و</w:t>
      </w:r>
      <w:r w:rsidR="00F37F62" w:rsidRPr="00575ECF">
        <w:rPr>
          <w:rStyle w:val="Char4"/>
          <w:rFonts w:hint="cs"/>
          <w:rtl/>
        </w:rPr>
        <w:t xml:space="preserve"> سایر مراسم عزاداری ونوحه</w:t>
      </w:r>
      <w:r w:rsidR="00F37F62" w:rsidRPr="00575ECF">
        <w:rPr>
          <w:rStyle w:val="Char4"/>
          <w:rFonts w:hint="eastAsia"/>
          <w:rtl/>
        </w:rPr>
        <w:t>‌</w:t>
      </w:r>
      <w:r w:rsidRPr="00575ECF">
        <w:rPr>
          <w:rStyle w:val="Char4"/>
          <w:rFonts w:hint="cs"/>
          <w:rtl/>
        </w:rPr>
        <w:t>سرایی مخالف ارشادات و</w:t>
      </w:r>
      <w:r w:rsidR="00F37F62" w:rsidRPr="00575ECF">
        <w:rPr>
          <w:rStyle w:val="Char4"/>
          <w:rFonts w:hint="cs"/>
          <w:rtl/>
        </w:rPr>
        <w:t xml:space="preserve"> رهنمود</w:t>
      </w:r>
      <w:r w:rsidR="00F37F62" w:rsidRPr="00575ECF">
        <w:rPr>
          <w:rStyle w:val="Char4"/>
          <w:rFonts w:hint="eastAsia"/>
          <w:rtl/>
        </w:rPr>
        <w:t>‌</w:t>
      </w:r>
      <w:r w:rsidRPr="00575ECF">
        <w:rPr>
          <w:rStyle w:val="Char4"/>
          <w:rFonts w:hint="cs"/>
          <w:rtl/>
        </w:rPr>
        <w:t>های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و</w:t>
      </w:r>
      <w:r w:rsidR="00F37F62" w:rsidRPr="00575ECF">
        <w:rPr>
          <w:rStyle w:val="Char4"/>
          <w:rFonts w:hint="cs"/>
          <w:rtl/>
        </w:rPr>
        <w:t xml:space="preserve"> </w:t>
      </w:r>
      <w:r w:rsidRPr="00575ECF">
        <w:rPr>
          <w:rStyle w:val="Char4"/>
          <w:rFonts w:hint="cs"/>
          <w:rtl/>
        </w:rPr>
        <w:t>اهل بیت ایشان می‌باشد.</w:t>
      </w:r>
    </w:p>
    <w:p w:rsidR="008A29DD" w:rsidRPr="00575ECF" w:rsidRDefault="008A29DD" w:rsidP="00575ECF">
      <w:pPr>
        <w:pStyle w:val="a2"/>
      </w:pPr>
      <w:bookmarkStart w:id="1212" w:name="_Toc281678464"/>
      <w:bookmarkStart w:id="1213" w:name="_Toc281743718"/>
      <w:bookmarkStart w:id="1214" w:name="_Toc282364097"/>
      <w:bookmarkStart w:id="1215" w:name="_Toc285126769"/>
      <w:bookmarkStart w:id="1216" w:name="_Toc296417854"/>
      <w:bookmarkStart w:id="1217" w:name="_Toc304929795"/>
      <w:bookmarkStart w:id="1218" w:name="_Toc435974115"/>
      <w:r w:rsidRPr="00575ECF">
        <w:rPr>
          <w:rFonts w:hint="cs"/>
          <w:rtl/>
        </w:rPr>
        <w:t>فضیلت و</w:t>
      </w:r>
      <w:r w:rsidR="00F37F62" w:rsidRPr="00575ECF">
        <w:rPr>
          <w:rFonts w:hint="cs"/>
          <w:rtl/>
        </w:rPr>
        <w:t xml:space="preserve"> </w:t>
      </w:r>
      <w:r w:rsidRPr="00575ECF">
        <w:rPr>
          <w:rFonts w:hint="cs"/>
          <w:rtl/>
        </w:rPr>
        <w:t>فوائد روزۀ روز عاشورا:</w:t>
      </w:r>
      <w:bookmarkEnd w:id="1212"/>
      <w:bookmarkEnd w:id="1213"/>
      <w:bookmarkEnd w:id="1214"/>
      <w:bookmarkEnd w:id="1215"/>
      <w:bookmarkEnd w:id="1216"/>
      <w:bookmarkEnd w:id="1217"/>
      <w:bookmarkEnd w:id="1218"/>
    </w:p>
    <w:p w:rsidR="008A29DD" w:rsidRPr="00575ECF" w:rsidRDefault="008A29DD" w:rsidP="00827092">
      <w:pPr>
        <w:ind w:firstLine="284"/>
        <w:jc w:val="both"/>
        <w:rPr>
          <w:rStyle w:val="Char4"/>
          <w:rtl/>
        </w:rPr>
      </w:pPr>
      <w:r w:rsidRPr="00575ECF">
        <w:rPr>
          <w:rStyle w:val="Char4"/>
          <w:rFonts w:hint="cs"/>
          <w:rtl/>
        </w:rPr>
        <w:t>در صحیح مسلم آمده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روزۀ ماه محرم را بعد از روزۀ ماه رمضان بهترین روزه قرار داده فرمودند:</w:t>
      </w:r>
      <w:r w:rsidRPr="00575ECF">
        <w:rPr>
          <w:rFonts w:hint="cs"/>
          <w:rtl/>
        </w:rPr>
        <w:t xml:space="preserve"> </w:t>
      </w:r>
      <w:r w:rsidR="00705048" w:rsidRPr="00575ECF">
        <w:rPr>
          <w:rFonts w:ascii="Traditional Arabic" w:hAnsi="Traditional Arabic" w:cs="Traditional Arabic"/>
          <w:rtl/>
        </w:rPr>
        <w:t>«</w:t>
      </w:r>
      <w:r w:rsidR="00705048" w:rsidRPr="00575ECF">
        <w:rPr>
          <w:rStyle w:val="Char3"/>
          <w:rtl/>
        </w:rPr>
        <w:t>أَفْضَلُ الصِّيَامِ، بَعْدَ رَمَضَانَ، شَهْرُ اللهِ الْمُحَرَّمُ</w:t>
      </w:r>
      <w:r w:rsidR="00705048" w:rsidRPr="00575ECF">
        <w:rPr>
          <w:rStyle w:val="Char3"/>
          <w:rFonts w:hint="cs"/>
          <w:rtl/>
        </w:rPr>
        <w:t>...</w:t>
      </w:r>
      <w:r w:rsidR="00705048" w:rsidRPr="00575ECF">
        <w:rPr>
          <w:rFonts w:ascii="Traditional Arabic" w:hAnsi="Traditional Arabic" w:cs="Traditional Arabic"/>
          <w:rtl/>
        </w:rPr>
        <w:t>»</w:t>
      </w:r>
      <w:r w:rsidRPr="00575ECF">
        <w:rPr>
          <w:rStyle w:val="Char4"/>
          <w:vertAlign w:val="superscript"/>
          <w:rtl/>
        </w:rPr>
        <w:footnoteReference w:id="122"/>
      </w:r>
      <w:r w:rsidRPr="00575ECF">
        <w:rPr>
          <w:rStyle w:val="Char4"/>
          <w:rFonts w:hint="cs"/>
          <w:rtl/>
        </w:rPr>
        <w:t>.</w:t>
      </w:r>
      <w:r w:rsidR="00827092">
        <w:rPr>
          <w:rStyle w:val="Char8"/>
          <w:rFonts w:hint="cs"/>
          <w:rtl/>
        </w:rPr>
        <w:t xml:space="preserve"> </w:t>
      </w:r>
      <w:r w:rsidR="006C53D4" w:rsidRPr="00575ECF">
        <w:rPr>
          <w:rStyle w:val="Char8"/>
          <w:rFonts w:hint="cs"/>
          <w:rtl/>
        </w:rPr>
        <w:t>«</w:t>
      </w:r>
      <w:r w:rsidRPr="00575ECF">
        <w:rPr>
          <w:rStyle w:val="Chare"/>
          <w:rFonts w:hint="cs"/>
          <w:rtl/>
        </w:rPr>
        <w:t>بهترین روزه بعد از رمضان روزۀ ماه محرم است</w:t>
      </w:r>
      <w:r w:rsidR="00D366E4" w:rsidRPr="00575ECF">
        <w:rPr>
          <w:rStyle w:val="Char8"/>
          <w:rFonts w:hint="cs"/>
          <w:rtl/>
        </w:rPr>
        <w:t>»</w:t>
      </w:r>
      <w:r w:rsidRPr="00575ECF">
        <w:rPr>
          <w:rStyle w:val="Char4"/>
          <w:rFonts w:hint="cs"/>
          <w:rtl/>
        </w:rPr>
        <w:t>.</w:t>
      </w:r>
    </w:p>
    <w:p w:rsidR="008A29DD" w:rsidRPr="00575ECF" w:rsidRDefault="008A29DD" w:rsidP="00827092">
      <w:pPr>
        <w:ind w:firstLine="284"/>
        <w:jc w:val="both"/>
        <w:rPr>
          <w:rStyle w:val="Char4"/>
          <w:rtl/>
        </w:rPr>
      </w:pPr>
      <w:r w:rsidRPr="00575ECF">
        <w:rPr>
          <w:rStyle w:val="Char4"/>
          <w:rFonts w:hint="cs"/>
          <w:rtl/>
        </w:rPr>
        <w:t>و</w:t>
      </w:r>
      <w:r w:rsidR="00F37F62" w:rsidRPr="00575ECF">
        <w:rPr>
          <w:rStyle w:val="Char4"/>
          <w:rFonts w:hint="cs"/>
          <w:rtl/>
        </w:rPr>
        <w:t xml:space="preserve"> </w:t>
      </w:r>
      <w:r w:rsidRPr="00575ECF">
        <w:rPr>
          <w:rStyle w:val="Char4"/>
          <w:rFonts w:hint="cs"/>
          <w:rtl/>
        </w:rPr>
        <w:t>در مورد فضیلت روزۀ روز عاشورا فرمودند:</w:t>
      </w:r>
      <w:r w:rsidRPr="00575ECF">
        <w:rPr>
          <w:rFonts w:hint="cs"/>
          <w:rtl/>
        </w:rPr>
        <w:t xml:space="preserve"> </w:t>
      </w:r>
      <w:r w:rsidR="00705048" w:rsidRPr="00575ECF">
        <w:rPr>
          <w:rFonts w:ascii="Traditional Arabic" w:hAnsi="Traditional Arabic" w:cs="Traditional Arabic"/>
          <w:rtl/>
        </w:rPr>
        <w:t>«</w:t>
      </w:r>
      <w:r w:rsidR="00705048" w:rsidRPr="00575ECF">
        <w:rPr>
          <w:rStyle w:val="Char3"/>
          <w:rFonts w:hint="cs"/>
          <w:rtl/>
        </w:rPr>
        <w:t>...</w:t>
      </w:r>
      <w:r w:rsidR="00705048" w:rsidRPr="00575ECF">
        <w:rPr>
          <w:rStyle w:val="Char3"/>
          <w:rtl/>
        </w:rPr>
        <w:t>يُكَفِّرُ السَّنَةَ الْمَاضِيَةَ</w:t>
      </w:r>
      <w:r w:rsidR="00705048" w:rsidRPr="00575ECF">
        <w:rPr>
          <w:rStyle w:val="Char3"/>
          <w:rFonts w:hint="cs"/>
          <w:rtl/>
        </w:rPr>
        <w:t>...</w:t>
      </w:r>
      <w:r w:rsidR="00705048" w:rsidRPr="00575ECF">
        <w:rPr>
          <w:rFonts w:ascii="Traditional Arabic" w:hAnsi="Traditional Arabic" w:cs="Traditional Arabic"/>
          <w:rtl/>
        </w:rPr>
        <w:t>»</w:t>
      </w:r>
      <w:r w:rsidRPr="00575ECF">
        <w:rPr>
          <w:rStyle w:val="Char4"/>
          <w:vertAlign w:val="superscript"/>
          <w:rtl/>
        </w:rPr>
        <w:footnoteReference w:id="123"/>
      </w:r>
      <w:r w:rsidRPr="00575ECF">
        <w:rPr>
          <w:rStyle w:val="Char4"/>
          <w:rFonts w:hint="cs"/>
          <w:rtl/>
        </w:rPr>
        <w:t>.</w:t>
      </w:r>
      <w:r w:rsidR="00827092">
        <w:rPr>
          <w:rStyle w:val="Char8"/>
          <w:rFonts w:hint="cs"/>
          <w:rtl/>
        </w:rPr>
        <w:t xml:space="preserve"> </w:t>
      </w:r>
      <w:r w:rsidR="00D366E4" w:rsidRPr="00575ECF">
        <w:rPr>
          <w:rStyle w:val="Char8"/>
          <w:rFonts w:hint="cs"/>
          <w:rtl/>
        </w:rPr>
        <w:t>«</w:t>
      </w:r>
      <w:r w:rsidRPr="00575ECF">
        <w:rPr>
          <w:rStyle w:val="Chare"/>
          <w:rFonts w:hint="cs"/>
          <w:rtl/>
        </w:rPr>
        <w:t>گناهان سال گذشته را محو و</w:t>
      </w:r>
      <w:r w:rsidR="00F37F62" w:rsidRPr="00575ECF">
        <w:rPr>
          <w:rStyle w:val="Chare"/>
          <w:rFonts w:hint="cs"/>
          <w:rtl/>
        </w:rPr>
        <w:t xml:space="preserve"> </w:t>
      </w:r>
      <w:r w:rsidRPr="00575ECF">
        <w:rPr>
          <w:rStyle w:val="Chare"/>
          <w:rFonts w:hint="cs"/>
          <w:rtl/>
        </w:rPr>
        <w:t xml:space="preserve">نابود </w:t>
      </w:r>
      <w:r w:rsidR="00F37F62" w:rsidRPr="00575ECF">
        <w:rPr>
          <w:rStyle w:val="Chare"/>
          <w:rFonts w:hint="cs"/>
          <w:rtl/>
        </w:rPr>
        <w:t>می‌سازد</w:t>
      </w:r>
      <w:r w:rsidR="00D366E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پس هر مسلمان را می باید تا سه روز ماه محرم را که همانا روز</w:t>
      </w:r>
      <w:r w:rsidR="00F37F62" w:rsidRPr="00575ECF">
        <w:rPr>
          <w:rStyle w:val="Char4"/>
          <w:rFonts w:hint="eastAsia"/>
          <w:rtl/>
        </w:rPr>
        <w:t>‌</w:t>
      </w:r>
      <w:r w:rsidRPr="00575ECF">
        <w:rPr>
          <w:rStyle w:val="Char4"/>
          <w:rFonts w:hint="cs"/>
          <w:rtl/>
        </w:rPr>
        <w:t>های نهم، دهم، یازدهم محرم الحرام می‌باشد، روزه گرفته فوائد و</w:t>
      </w:r>
      <w:r w:rsidR="00F37F62" w:rsidRPr="00575ECF">
        <w:rPr>
          <w:rStyle w:val="Char4"/>
          <w:rFonts w:hint="cs"/>
          <w:rtl/>
        </w:rPr>
        <w:t xml:space="preserve"> </w:t>
      </w:r>
      <w:r w:rsidRPr="00575ECF">
        <w:rPr>
          <w:rStyle w:val="Char4"/>
          <w:rFonts w:hint="cs"/>
          <w:rtl/>
        </w:rPr>
        <w:t>فضایل ذیل را نصیب گردد.</w:t>
      </w:r>
    </w:p>
    <w:p w:rsidR="008A29DD" w:rsidRPr="00575ECF" w:rsidRDefault="008A29DD" w:rsidP="00827092">
      <w:pPr>
        <w:ind w:firstLine="284"/>
        <w:jc w:val="both"/>
        <w:rPr>
          <w:rStyle w:val="Char4"/>
          <w:rtl/>
        </w:rPr>
      </w:pPr>
      <w:r w:rsidRPr="00827092">
        <w:rPr>
          <w:rStyle w:val="Char4"/>
          <w:rFonts w:hint="cs"/>
          <w:rtl/>
        </w:rPr>
        <w:t>1</w:t>
      </w:r>
      <w:r w:rsidR="00827092" w:rsidRPr="00827092">
        <w:rPr>
          <w:rStyle w:val="Char4"/>
          <w:rFonts w:hint="cs"/>
          <w:rtl/>
        </w:rPr>
        <w:t>-</w:t>
      </w:r>
      <w:r w:rsidRPr="00575ECF">
        <w:rPr>
          <w:rStyle w:val="Char4"/>
          <w:rFonts w:hint="cs"/>
          <w:rtl/>
        </w:rPr>
        <w:t xml:space="preserve"> ث</w:t>
      </w:r>
      <w:r w:rsidR="00F37F62" w:rsidRPr="00575ECF">
        <w:rPr>
          <w:rStyle w:val="Char4"/>
          <w:rFonts w:hint="cs"/>
          <w:rtl/>
        </w:rPr>
        <w:t>واب روزۀ یک ماه کامل را نصیب می</w:t>
      </w:r>
      <w:r w:rsidR="00F37F62" w:rsidRPr="00575ECF">
        <w:rPr>
          <w:rStyle w:val="Char4"/>
          <w:rFonts w:hint="eastAsia"/>
          <w:rtl/>
        </w:rPr>
        <w:t>‌</w:t>
      </w:r>
      <w:r w:rsidRPr="00575ECF">
        <w:rPr>
          <w:rStyle w:val="Char4"/>
          <w:rFonts w:hint="cs"/>
          <w:rtl/>
        </w:rPr>
        <w:t>گردد.</w:t>
      </w:r>
    </w:p>
    <w:p w:rsidR="008A29DD" w:rsidRPr="00575ECF" w:rsidRDefault="008A29DD" w:rsidP="00575ECF">
      <w:pPr>
        <w:ind w:firstLine="284"/>
        <w:jc w:val="both"/>
        <w:rPr>
          <w:rStyle w:val="Char4"/>
          <w:rtl/>
        </w:rPr>
      </w:pPr>
      <w:r w:rsidRPr="00575ECF">
        <w:rPr>
          <w:rStyle w:val="Char4"/>
          <w:rFonts w:hint="cs"/>
          <w:rtl/>
        </w:rPr>
        <w:t>با توجه به اینکه ثواب هر حسنه و</w:t>
      </w:r>
      <w:r w:rsidR="00F37F62" w:rsidRPr="00575ECF">
        <w:rPr>
          <w:rStyle w:val="Char4"/>
          <w:rFonts w:hint="cs"/>
          <w:rtl/>
        </w:rPr>
        <w:t xml:space="preserve"> </w:t>
      </w:r>
      <w:r w:rsidRPr="00575ECF">
        <w:rPr>
          <w:rStyle w:val="Char4"/>
          <w:rFonts w:hint="cs"/>
          <w:rtl/>
        </w:rPr>
        <w:t>نیکی را ده برابر داده می‌شود</w:t>
      </w:r>
      <w:r w:rsidR="0012653C" w:rsidRPr="00575ECF">
        <w:rPr>
          <w:rStyle w:val="Char4"/>
          <w:rFonts w:hint="cs"/>
          <w:rtl/>
        </w:rPr>
        <w:t>،</w:t>
      </w:r>
      <w:r w:rsidRPr="00575ECF">
        <w:rPr>
          <w:rStyle w:val="Char4"/>
          <w:rFonts w:hint="cs"/>
          <w:rtl/>
        </w:rPr>
        <w:t xml:space="preserve"> لذا شخصی</w:t>
      </w:r>
      <w:r w:rsidR="00F37F62" w:rsidRPr="00575ECF">
        <w:rPr>
          <w:rStyle w:val="Char4"/>
          <w:rFonts w:hint="eastAsia"/>
          <w:rtl/>
        </w:rPr>
        <w:t>‌</w:t>
      </w:r>
      <w:r w:rsidRPr="00575ECF">
        <w:rPr>
          <w:rStyle w:val="Char4"/>
          <w:rFonts w:hint="cs"/>
          <w:rtl/>
        </w:rPr>
        <w:t>که سه روز ماه محرم را روزه بگیرد، ثواب روزۀ یک ماه را نصیب می‌گردد. و</w:t>
      </w:r>
      <w:r w:rsidR="00F37F62" w:rsidRPr="00575ECF">
        <w:rPr>
          <w:rStyle w:val="Char4"/>
          <w:rFonts w:hint="cs"/>
          <w:rtl/>
        </w:rPr>
        <w:t xml:space="preserve"> </w:t>
      </w:r>
      <w:r w:rsidRPr="00575ECF">
        <w:rPr>
          <w:rStyle w:val="Char4"/>
          <w:rFonts w:hint="cs"/>
          <w:rtl/>
        </w:rPr>
        <w:t>به همین اساس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از هر ماه سه روز آن را روزه گرفته، و</w:t>
      </w:r>
      <w:r w:rsidR="00F37F62" w:rsidRPr="00575ECF">
        <w:rPr>
          <w:rStyle w:val="Char4"/>
          <w:rFonts w:hint="cs"/>
          <w:rtl/>
        </w:rPr>
        <w:t xml:space="preserve"> </w:t>
      </w:r>
      <w:r w:rsidRPr="00575ECF">
        <w:rPr>
          <w:rStyle w:val="Char4"/>
          <w:rFonts w:hint="cs"/>
          <w:rtl/>
        </w:rPr>
        <w:t xml:space="preserve">مردم را نیز به آن امر می‌فرمودند. </w:t>
      </w:r>
    </w:p>
    <w:p w:rsidR="008A29DD" w:rsidRPr="00575ECF" w:rsidRDefault="008A29DD" w:rsidP="00827092">
      <w:pPr>
        <w:ind w:firstLine="284"/>
        <w:jc w:val="both"/>
        <w:rPr>
          <w:rStyle w:val="Char4"/>
          <w:rtl/>
        </w:rPr>
      </w:pPr>
      <w:r w:rsidRPr="00575ECF">
        <w:rPr>
          <w:rStyle w:val="Char4"/>
          <w:rFonts w:hint="cs"/>
          <w:rtl/>
        </w:rPr>
        <w:t>2</w:t>
      </w:r>
      <w:r w:rsidR="00827092">
        <w:rPr>
          <w:rStyle w:val="Char4"/>
          <w:rFonts w:hint="cs"/>
          <w:rtl/>
        </w:rPr>
        <w:t>-</w:t>
      </w:r>
      <w:r w:rsidRPr="00575ECF">
        <w:rPr>
          <w:rStyle w:val="Char4"/>
          <w:rFonts w:hint="cs"/>
          <w:rtl/>
        </w:rPr>
        <w:t xml:space="preserve"> بعد از روزۀ ماه رمضان بهترین روزه، روزۀ ماه محرم است.</w:t>
      </w:r>
    </w:p>
    <w:p w:rsidR="008A29DD" w:rsidRPr="00575ECF" w:rsidRDefault="00003FF4" w:rsidP="00575ECF">
      <w:pPr>
        <w:ind w:firstLine="284"/>
        <w:jc w:val="both"/>
        <w:rPr>
          <w:rStyle w:val="Char4"/>
          <w:rtl/>
        </w:rPr>
      </w:pPr>
      <w:r w:rsidRPr="00575ECF">
        <w:rPr>
          <w:rStyle w:val="Char4"/>
          <w:rFonts w:hint="cs"/>
          <w:rtl/>
        </w:rPr>
        <w:t>طوری‌که</w:t>
      </w:r>
      <w:r w:rsidR="008A29DD" w:rsidRPr="00575ECF">
        <w:rPr>
          <w:rStyle w:val="Char4"/>
          <w:rFonts w:hint="cs"/>
          <w:rtl/>
        </w:rPr>
        <w:t xml:space="preserve"> قبلا تذکر گردید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Fonts w:hint="cs"/>
          <w:rtl/>
        </w:rPr>
        <w:t>فرمودند: بهترین روزه بعد از رمضان، روزۀ ماه محرم است.</w:t>
      </w:r>
    </w:p>
    <w:p w:rsidR="008A29DD" w:rsidRPr="00575ECF" w:rsidRDefault="008A29DD" w:rsidP="00827092">
      <w:pPr>
        <w:ind w:firstLine="284"/>
        <w:jc w:val="both"/>
        <w:rPr>
          <w:rStyle w:val="Char4"/>
          <w:rtl/>
        </w:rPr>
      </w:pPr>
      <w:r w:rsidRPr="00575ECF">
        <w:rPr>
          <w:rStyle w:val="Char4"/>
          <w:rFonts w:hint="cs"/>
          <w:rtl/>
        </w:rPr>
        <w:t>3</w:t>
      </w:r>
      <w:r w:rsidR="00827092">
        <w:rPr>
          <w:rStyle w:val="Char4"/>
          <w:rFonts w:hint="cs"/>
          <w:rtl/>
        </w:rPr>
        <w:t>-</w:t>
      </w:r>
      <w:r w:rsidRPr="00575ECF">
        <w:rPr>
          <w:rStyle w:val="Char4"/>
          <w:rFonts w:hint="cs"/>
          <w:rtl/>
        </w:rPr>
        <w:t xml:space="preserve"> مخالفت با یهود:</w:t>
      </w:r>
    </w:p>
    <w:p w:rsidR="008A29DD" w:rsidRPr="00575ECF" w:rsidRDefault="008A29DD" w:rsidP="00575ECF">
      <w:pPr>
        <w:ind w:firstLine="284"/>
        <w:jc w:val="both"/>
        <w:rPr>
          <w:rStyle w:val="Char4"/>
          <w:rtl/>
        </w:rPr>
      </w:pPr>
      <w:r w:rsidRPr="00575ECF">
        <w:rPr>
          <w:rStyle w:val="Char4"/>
          <w:rFonts w:hint="cs"/>
          <w:rtl/>
        </w:rPr>
        <w:t>با گرفتن روزۀ روز نهم و</w:t>
      </w:r>
      <w:r w:rsidR="00F37F62" w:rsidRPr="00575ECF">
        <w:rPr>
          <w:rStyle w:val="Char4"/>
          <w:rFonts w:hint="cs"/>
          <w:rtl/>
        </w:rPr>
        <w:t xml:space="preserve"> </w:t>
      </w:r>
      <w:r w:rsidRPr="00575ECF">
        <w:rPr>
          <w:rStyle w:val="Char4"/>
          <w:rFonts w:hint="cs"/>
          <w:rtl/>
        </w:rPr>
        <w:t>یازدهم میتوان با یهود مخالفت ورزید، و</w:t>
      </w:r>
      <w:r w:rsidR="00F37F62" w:rsidRPr="00575ECF">
        <w:rPr>
          <w:rStyle w:val="Char4"/>
          <w:rFonts w:hint="cs"/>
          <w:rtl/>
        </w:rPr>
        <w:t xml:space="preserve"> </w:t>
      </w:r>
      <w:r w:rsidRPr="00575ECF">
        <w:rPr>
          <w:rStyle w:val="Char4"/>
          <w:rFonts w:hint="cs"/>
          <w:rtl/>
        </w:rPr>
        <w:t>مخالفت با یهود و</w:t>
      </w:r>
      <w:r w:rsidR="00F37F62" w:rsidRPr="00575ECF">
        <w:rPr>
          <w:rStyle w:val="Char4"/>
          <w:rFonts w:hint="cs"/>
          <w:rtl/>
        </w:rPr>
        <w:t xml:space="preserve"> </w:t>
      </w:r>
      <w:r w:rsidRPr="00575ECF">
        <w:rPr>
          <w:rStyle w:val="Char4"/>
          <w:rFonts w:hint="cs"/>
          <w:rtl/>
        </w:rPr>
        <w:t>یا ع</w:t>
      </w:r>
      <w:r w:rsidR="00F37F62" w:rsidRPr="00575ECF">
        <w:rPr>
          <w:rStyle w:val="Char4"/>
          <w:rFonts w:hint="cs"/>
          <w:rtl/>
        </w:rPr>
        <w:t>دم مشابهت با ایشان یکی از شاخصه</w:t>
      </w:r>
      <w:r w:rsidR="00F37F62" w:rsidRPr="00575ECF">
        <w:rPr>
          <w:rStyle w:val="Char4"/>
          <w:rFonts w:hint="eastAsia"/>
          <w:rtl/>
        </w:rPr>
        <w:t>‌</w:t>
      </w:r>
      <w:r w:rsidRPr="00575ECF">
        <w:rPr>
          <w:rStyle w:val="Char4"/>
          <w:rFonts w:hint="cs"/>
          <w:rtl/>
        </w:rPr>
        <w:t>های بارز دین مقدس اسلام است.</w:t>
      </w:r>
    </w:p>
    <w:p w:rsidR="008A29DD" w:rsidRPr="00575ECF" w:rsidRDefault="008A29DD" w:rsidP="00827092">
      <w:pPr>
        <w:ind w:firstLine="284"/>
        <w:jc w:val="both"/>
        <w:rPr>
          <w:rStyle w:val="Char4"/>
          <w:rtl/>
        </w:rPr>
      </w:pPr>
      <w:r w:rsidRPr="00575ECF">
        <w:rPr>
          <w:rStyle w:val="Char4"/>
          <w:rFonts w:hint="cs"/>
          <w:rtl/>
        </w:rPr>
        <w:t>4</w:t>
      </w:r>
      <w:r w:rsidR="00827092">
        <w:rPr>
          <w:rStyle w:val="Char4"/>
          <w:rFonts w:hint="cs"/>
          <w:rtl/>
        </w:rPr>
        <w:t>-</w:t>
      </w:r>
      <w:r w:rsidRPr="00575ECF">
        <w:rPr>
          <w:rStyle w:val="Char4"/>
          <w:rFonts w:hint="cs"/>
          <w:rtl/>
        </w:rPr>
        <w:t xml:space="preserve"> متابعت و</w:t>
      </w:r>
      <w:r w:rsidR="00F37F62" w:rsidRPr="00575ECF">
        <w:rPr>
          <w:rStyle w:val="Char4"/>
          <w:rFonts w:hint="cs"/>
          <w:rtl/>
        </w:rPr>
        <w:t xml:space="preserve"> </w:t>
      </w:r>
      <w:r w:rsidRPr="00575ECF">
        <w:rPr>
          <w:rStyle w:val="Char4"/>
          <w:rFonts w:hint="cs"/>
          <w:rtl/>
        </w:rPr>
        <w:t>پیروی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sidRPr="00827092">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در روایات آمده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این سه روز را روزه گرفتند و</w:t>
      </w:r>
      <w:r w:rsidR="00F37F62" w:rsidRPr="00575ECF">
        <w:rPr>
          <w:rStyle w:val="Char4"/>
          <w:rFonts w:hint="cs"/>
          <w:rtl/>
        </w:rPr>
        <w:t xml:space="preserve"> </w:t>
      </w:r>
      <w:r w:rsidRPr="00575ECF">
        <w:rPr>
          <w:rStyle w:val="Char4"/>
          <w:rFonts w:hint="cs"/>
          <w:rtl/>
        </w:rPr>
        <w:t xml:space="preserve">مردم </w:t>
      </w:r>
      <w:r w:rsidR="00F37F62" w:rsidRPr="00575ECF">
        <w:rPr>
          <w:rStyle w:val="Char4"/>
          <w:rFonts w:hint="cs"/>
          <w:rtl/>
        </w:rPr>
        <w:t xml:space="preserve">را به آن امر نمودند، پس در روزه </w:t>
      </w:r>
      <w:r w:rsidRPr="00575ECF">
        <w:rPr>
          <w:rStyle w:val="Char4"/>
          <w:rFonts w:hint="cs"/>
          <w:rtl/>
        </w:rPr>
        <w:t>گرفتن این روزها متابعت و</w:t>
      </w:r>
      <w:r w:rsidR="00F37F62" w:rsidRPr="00575ECF">
        <w:rPr>
          <w:rStyle w:val="Char4"/>
          <w:rFonts w:hint="cs"/>
          <w:rtl/>
        </w:rPr>
        <w:t xml:space="preserve"> </w:t>
      </w:r>
      <w:r w:rsidRPr="00575ECF">
        <w:rPr>
          <w:rStyle w:val="Char4"/>
          <w:rFonts w:hint="cs"/>
          <w:rtl/>
        </w:rPr>
        <w:t>پیروی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حاصل می‌گردد.</w:t>
      </w:r>
    </w:p>
    <w:p w:rsidR="008A29DD" w:rsidRPr="00575ECF" w:rsidRDefault="008A29DD" w:rsidP="00827092">
      <w:pPr>
        <w:ind w:firstLine="284"/>
        <w:jc w:val="both"/>
        <w:rPr>
          <w:rStyle w:val="Char4"/>
          <w:rtl/>
        </w:rPr>
      </w:pPr>
      <w:r w:rsidRPr="00575ECF">
        <w:rPr>
          <w:rStyle w:val="Char4"/>
          <w:rFonts w:hint="cs"/>
          <w:rtl/>
        </w:rPr>
        <w:t>5</w:t>
      </w:r>
      <w:r w:rsidR="00827092">
        <w:rPr>
          <w:rStyle w:val="Char4"/>
          <w:rFonts w:hint="cs"/>
          <w:rtl/>
        </w:rPr>
        <w:t>-</w:t>
      </w:r>
      <w:r w:rsidRPr="00575ECF">
        <w:rPr>
          <w:rStyle w:val="Char4"/>
          <w:rFonts w:hint="cs"/>
          <w:rtl/>
        </w:rPr>
        <w:t xml:space="preserve"> گناهان یک سال قبل را کفاره و</w:t>
      </w:r>
      <w:r w:rsidR="00F37F62" w:rsidRPr="00575ECF">
        <w:rPr>
          <w:rStyle w:val="Char4"/>
          <w:rFonts w:hint="cs"/>
          <w:rtl/>
        </w:rPr>
        <w:t xml:space="preserve"> </w:t>
      </w:r>
      <w:r w:rsidRPr="00575ECF">
        <w:rPr>
          <w:rStyle w:val="Char4"/>
          <w:rFonts w:hint="cs"/>
          <w:rtl/>
        </w:rPr>
        <w:t>ج</w:t>
      </w:r>
      <w:r w:rsidR="00091406" w:rsidRPr="00575ECF">
        <w:rPr>
          <w:rStyle w:val="Char4"/>
          <w:rFonts w:hint="cs"/>
          <w:rtl/>
        </w:rPr>
        <w:t>بر آن</w:t>
      </w:r>
      <w:r w:rsidRPr="00575ECF">
        <w:rPr>
          <w:rStyle w:val="Char4"/>
          <w:rFonts w:hint="cs"/>
          <w:rtl/>
        </w:rPr>
        <w:t xml:space="preserve"> </w:t>
      </w:r>
      <w:r w:rsidR="00FB00FB" w:rsidRPr="00575ECF">
        <w:rPr>
          <w:rStyle w:val="Char4"/>
          <w:rFonts w:hint="cs"/>
          <w:rtl/>
        </w:rPr>
        <w:t>می‌کند</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در روایات آمده است که روزۀ این سه روز گناهان صغایر یک سال گذشته را محو و</w:t>
      </w:r>
      <w:r w:rsidR="00F37F62" w:rsidRPr="00575ECF">
        <w:rPr>
          <w:rStyle w:val="Char4"/>
          <w:rFonts w:hint="cs"/>
          <w:rtl/>
        </w:rPr>
        <w:t xml:space="preserve"> </w:t>
      </w:r>
      <w:r w:rsidRPr="00575ECF">
        <w:rPr>
          <w:rStyle w:val="Char4"/>
          <w:rFonts w:hint="cs"/>
          <w:rtl/>
        </w:rPr>
        <w:t xml:space="preserve">نابود </w:t>
      </w:r>
      <w:r w:rsidR="00F37F62" w:rsidRPr="00575ECF">
        <w:rPr>
          <w:rStyle w:val="Char4"/>
          <w:rFonts w:hint="cs"/>
          <w:rtl/>
        </w:rPr>
        <w:t>می‌سازد</w:t>
      </w:r>
      <w:r w:rsidRPr="00575ECF">
        <w:rPr>
          <w:rStyle w:val="Char4"/>
          <w:rFonts w:hint="cs"/>
          <w:rtl/>
        </w:rPr>
        <w:t xml:space="preserve">. </w:t>
      </w:r>
    </w:p>
    <w:p w:rsidR="008A29DD" w:rsidRPr="00E9441D" w:rsidRDefault="00F37F62" w:rsidP="00E9441D">
      <w:pPr>
        <w:pStyle w:val="a5"/>
        <w:rPr>
          <w:rtl/>
        </w:rPr>
      </w:pPr>
      <w:bookmarkStart w:id="1219" w:name="_Toc281678465"/>
      <w:bookmarkStart w:id="1220" w:name="_Toc281743719"/>
      <w:bookmarkStart w:id="1221" w:name="_Toc282364098"/>
      <w:bookmarkStart w:id="1222" w:name="_Toc285126770"/>
      <w:bookmarkStart w:id="1223" w:name="_Toc296417855"/>
      <w:bookmarkStart w:id="1224" w:name="_Toc435974116"/>
      <w:r w:rsidRPr="00E9441D">
        <w:rPr>
          <w:rFonts w:hint="cs"/>
          <w:rtl/>
        </w:rPr>
        <w:t>مراتب روزه</w:t>
      </w:r>
      <w:r w:rsidRPr="00E9441D">
        <w:rPr>
          <w:rFonts w:hint="eastAsia"/>
          <w:rtl/>
        </w:rPr>
        <w:t>‌</w:t>
      </w:r>
      <w:r w:rsidR="008A29DD" w:rsidRPr="00E9441D">
        <w:rPr>
          <w:rFonts w:hint="cs"/>
          <w:rtl/>
        </w:rPr>
        <w:t>های ماه محرم:</w:t>
      </w:r>
      <w:bookmarkEnd w:id="1219"/>
      <w:bookmarkEnd w:id="1220"/>
      <w:bookmarkEnd w:id="1221"/>
      <w:bookmarkEnd w:id="1222"/>
      <w:bookmarkEnd w:id="1223"/>
      <w:bookmarkEnd w:id="1224"/>
    </w:p>
    <w:p w:rsidR="008A29DD" w:rsidRPr="00575ECF" w:rsidRDefault="008A29DD" w:rsidP="00575ECF">
      <w:pPr>
        <w:ind w:firstLine="284"/>
        <w:jc w:val="both"/>
        <w:rPr>
          <w:rStyle w:val="Char4"/>
          <w:rtl/>
        </w:rPr>
      </w:pPr>
      <w:r w:rsidRPr="00575ECF">
        <w:rPr>
          <w:rStyle w:val="Char4"/>
          <w:rFonts w:hint="cs"/>
          <w:rtl/>
        </w:rPr>
        <w:t xml:space="preserve"> مرتبۀ اعلی و</w:t>
      </w:r>
      <w:r w:rsidR="00F37F62" w:rsidRPr="00575ECF">
        <w:rPr>
          <w:rStyle w:val="Char4"/>
          <w:rFonts w:hint="cs"/>
          <w:rtl/>
        </w:rPr>
        <w:t xml:space="preserve"> یا برتر این است که انسان روز</w:t>
      </w:r>
      <w:r w:rsidR="00F37F62" w:rsidRPr="00575ECF">
        <w:rPr>
          <w:rStyle w:val="Char4"/>
          <w:rFonts w:hint="eastAsia"/>
          <w:rtl/>
        </w:rPr>
        <w:t>‌</w:t>
      </w:r>
      <w:r w:rsidRPr="00575ECF">
        <w:rPr>
          <w:rStyle w:val="Char4"/>
          <w:rFonts w:hint="cs"/>
          <w:rtl/>
        </w:rPr>
        <w:t>های نهم، دهم و</w:t>
      </w:r>
      <w:r w:rsidR="00F37F62" w:rsidRPr="00575ECF">
        <w:rPr>
          <w:rStyle w:val="Char4"/>
          <w:rFonts w:hint="cs"/>
          <w:rtl/>
        </w:rPr>
        <w:t xml:space="preserve"> </w:t>
      </w:r>
      <w:r w:rsidRPr="00575ECF">
        <w:rPr>
          <w:rStyle w:val="Char4"/>
          <w:rFonts w:hint="cs"/>
          <w:rtl/>
        </w:rPr>
        <w:t>یازدهم را روزه گیرد، اگر نتوانست پس نهم و</w:t>
      </w:r>
      <w:r w:rsidR="00F37F62" w:rsidRPr="00575ECF">
        <w:rPr>
          <w:rStyle w:val="Char4"/>
          <w:rFonts w:hint="cs"/>
          <w:rtl/>
        </w:rPr>
        <w:t xml:space="preserve"> </w:t>
      </w:r>
      <w:r w:rsidRPr="00575ECF">
        <w:rPr>
          <w:rStyle w:val="Char4"/>
          <w:rFonts w:hint="cs"/>
          <w:rtl/>
        </w:rPr>
        <w:t>دهم را روزه گیرد، و</w:t>
      </w:r>
      <w:r w:rsidR="00F37F62" w:rsidRPr="00575ECF">
        <w:rPr>
          <w:rStyle w:val="Char4"/>
          <w:rFonts w:hint="cs"/>
          <w:rtl/>
        </w:rPr>
        <w:t xml:space="preserve"> </w:t>
      </w:r>
      <w:r w:rsidRPr="00575ECF">
        <w:rPr>
          <w:rStyle w:val="Char4"/>
          <w:rFonts w:hint="cs"/>
          <w:rtl/>
        </w:rPr>
        <w:t xml:space="preserve">اگر این دو روز را هم نتوانست پس حد اقل باید روز دهم را روزه گیرد. </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b/>
          <w:bCs/>
          <w:sz w:val="32"/>
          <w:szCs w:val="32"/>
          <w:rtl/>
          <w:lang w:bidi="fa-IR"/>
        </w:rPr>
        <w:sectPr w:rsidR="008A29DD" w:rsidRPr="00575ECF" w:rsidSect="00C14F87">
          <w:headerReference w:type="default" r:id="rId42"/>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b/>
          <w:bCs/>
          <w:sz w:val="32"/>
          <w:szCs w:val="32"/>
          <w:rtl/>
          <w:lang w:bidi="fa-IR"/>
        </w:rPr>
        <w:t>***</w:t>
      </w:r>
    </w:p>
    <w:p w:rsidR="008A29DD" w:rsidRPr="00575ECF" w:rsidRDefault="008A29DD" w:rsidP="00575ECF">
      <w:pPr>
        <w:pStyle w:val="a1"/>
        <w:rPr>
          <w:rtl/>
        </w:rPr>
      </w:pPr>
      <w:bookmarkStart w:id="1225" w:name="_Toc285126771"/>
      <w:bookmarkStart w:id="1226" w:name="_Toc296417856"/>
      <w:bookmarkStart w:id="1227" w:name="_Toc304929796"/>
      <w:bookmarkStart w:id="1228" w:name="_Toc435974117"/>
      <w:r w:rsidRPr="00575ECF">
        <w:rPr>
          <w:rFonts w:hint="cs"/>
          <w:rtl/>
        </w:rPr>
        <w:t>(23) اهميت ذكر</w:t>
      </w:r>
      <w:bookmarkEnd w:id="1225"/>
      <w:bookmarkEnd w:id="1226"/>
      <w:bookmarkEnd w:id="1227"/>
      <w:bookmarkEnd w:id="1228"/>
    </w:p>
    <w:p w:rsidR="008A29DD" w:rsidRPr="00575ECF" w:rsidRDefault="008A29DD" w:rsidP="00575ECF">
      <w:pPr>
        <w:tabs>
          <w:tab w:val="left" w:pos="2770"/>
          <w:tab w:val="center" w:pos="3960"/>
        </w:tabs>
        <w:ind w:firstLine="312"/>
        <w:jc w:val="lowKashida"/>
        <w:rPr>
          <w:rFonts w:cs="B Titr"/>
          <w:b/>
          <w:bCs/>
          <w:sz w:val="10"/>
          <w:szCs w:val="10"/>
          <w:rtl/>
        </w:rPr>
      </w:pP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ذ</w:t>
      </w:r>
      <w:r w:rsidR="006B4A20" w:rsidRPr="00575ECF">
        <w:rPr>
          <w:rStyle w:val="Char4"/>
          <w:rFonts w:hint="cs"/>
          <w:bCs w:val="0"/>
          <w:rtl/>
        </w:rPr>
        <w:t>ک</w:t>
      </w:r>
      <w:r w:rsidRPr="00575ECF">
        <w:rPr>
          <w:rStyle w:val="Char4"/>
          <w:rFonts w:hint="cs"/>
          <w:bCs w:val="0"/>
          <w:rtl/>
        </w:rPr>
        <w:t xml:space="preserve">ر و </w:t>
      </w:r>
      <w:r w:rsidR="006B4A20" w:rsidRPr="00575ECF">
        <w:rPr>
          <w:rStyle w:val="Char4"/>
          <w:rFonts w:hint="cs"/>
          <w:bCs w:val="0"/>
          <w:rtl/>
        </w:rPr>
        <w:t>ی</w:t>
      </w:r>
      <w:r w:rsidRPr="00575ECF">
        <w:rPr>
          <w:rStyle w:val="Char4"/>
          <w:rFonts w:hint="cs"/>
          <w:bCs w:val="0"/>
          <w:rtl/>
        </w:rPr>
        <w:t xml:space="preserve">اد الله </w:t>
      </w:r>
      <w:r w:rsidR="006B4A20" w:rsidRPr="00575ECF">
        <w:rPr>
          <w:rStyle w:val="Char4"/>
          <w:rFonts w:hint="cs"/>
          <w:bCs w:val="0"/>
          <w:rtl/>
        </w:rPr>
        <w:t>یک</w:t>
      </w:r>
      <w:r w:rsidRPr="00575ECF">
        <w:rPr>
          <w:rStyle w:val="Char4"/>
          <w:rFonts w:hint="cs"/>
          <w:bCs w:val="0"/>
          <w:rtl/>
        </w:rPr>
        <w:t>ی از بزرگ</w:t>
      </w:r>
      <w:r w:rsidR="00827092">
        <w:rPr>
          <w:rStyle w:val="Char4"/>
          <w:rFonts w:hint="eastAsia"/>
          <w:bCs w:val="0"/>
          <w:rtl/>
        </w:rPr>
        <w:t>‌</w:t>
      </w:r>
      <w:r w:rsidRPr="00575ECF">
        <w:rPr>
          <w:rStyle w:val="Char4"/>
          <w:rFonts w:hint="cs"/>
          <w:bCs w:val="0"/>
          <w:rtl/>
        </w:rPr>
        <w:t>تر</w:t>
      </w:r>
      <w:r w:rsidR="006B4A20" w:rsidRPr="00575ECF">
        <w:rPr>
          <w:rStyle w:val="Char4"/>
          <w:rFonts w:hint="cs"/>
          <w:bCs w:val="0"/>
          <w:rtl/>
        </w:rPr>
        <w:t>ی</w:t>
      </w:r>
      <w:r w:rsidRPr="00575ECF">
        <w:rPr>
          <w:rStyle w:val="Char4"/>
          <w:rFonts w:hint="cs"/>
          <w:bCs w:val="0"/>
          <w:rtl/>
        </w:rPr>
        <w:t>ن عوامل تقرب به بارگاه الهی است، و اسلام غرض تقو</w:t>
      </w:r>
      <w:r w:rsidR="006B4A20" w:rsidRPr="00575ECF">
        <w:rPr>
          <w:rStyle w:val="Char4"/>
          <w:rFonts w:hint="cs"/>
          <w:bCs w:val="0"/>
          <w:rtl/>
        </w:rPr>
        <w:t>ی</w:t>
      </w:r>
      <w:r w:rsidRPr="00575ECF">
        <w:rPr>
          <w:rStyle w:val="Char4"/>
          <w:rFonts w:hint="cs"/>
          <w:bCs w:val="0"/>
          <w:rtl/>
        </w:rPr>
        <w:t xml:space="preserve">ت </w:t>
      </w:r>
      <w:r w:rsidR="00F37F62" w:rsidRPr="00575ECF">
        <w:rPr>
          <w:rStyle w:val="Char4"/>
          <w:rFonts w:hint="cs"/>
          <w:bCs w:val="0"/>
          <w:rtl/>
        </w:rPr>
        <w:t>رابطۀ</w:t>
      </w:r>
      <w:r w:rsidRPr="00575ECF">
        <w:rPr>
          <w:rStyle w:val="Char4"/>
          <w:rFonts w:hint="cs"/>
          <w:bCs w:val="0"/>
          <w:rtl/>
        </w:rPr>
        <w:t xml:space="preserve"> بنده با</w:t>
      </w:r>
      <w:r w:rsidR="00F37F62" w:rsidRPr="00575ECF">
        <w:rPr>
          <w:rStyle w:val="Char4"/>
          <w:rFonts w:hint="cs"/>
          <w:bCs w:val="0"/>
          <w:rtl/>
        </w:rPr>
        <w:t xml:space="preserve"> </w:t>
      </w:r>
      <w:r w:rsidRPr="00575ECF">
        <w:rPr>
          <w:rStyle w:val="Char4"/>
          <w:rFonts w:hint="cs"/>
          <w:bCs w:val="0"/>
          <w:rtl/>
        </w:rPr>
        <w:t>پروردگارش و</w:t>
      </w:r>
      <w:r w:rsidR="00F37F62" w:rsidRPr="00575ECF">
        <w:rPr>
          <w:rStyle w:val="Char4"/>
          <w:rFonts w:hint="cs"/>
          <w:bCs w:val="0"/>
          <w:rtl/>
        </w:rPr>
        <w:t xml:space="preserve"> </w:t>
      </w:r>
      <w:r w:rsidRPr="00575ECF">
        <w:rPr>
          <w:rStyle w:val="Char4"/>
          <w:rFonts w:hint="cs"/>
          <w:bCs w:val="0"/>
          <w:rtl/>
        </w:rPr>
        <w:t>استمرار در آن دو وس</w:t>
      </w:r>
      <w:r w:rsidR="006B4A20" w:rsidRPr="00575ECF">
        <w:rPr>
          <w:rStyle w:val="Char4"/>
          <w:rFonts w:hint="cs"/>
          <w:bCs w:val="0"/>
          <w:rtl/>
        </w:rPr>
        <w:t>ی</w:t>
      </w:r>
      <w:r w:rsidRPr="00575ECF">
        <w:rPr>
          <w:rStyle w:val="Char4"/>
          <w:rFonts w:hint="cs"/>
          <w:bCs w:val="0"/>
          <w:rtl/>
        </w:rPr>
        <w:t xml:space="preserve">له را انتخاب نموده است: </w:t>
      </w:r>
    </w:p>
    <w:p w:rsidR="00A272E2" w:rsidRDefault="008A29DD" w:rsidP="0039387F">
      <w:pPr>
        <w:pStyle w:val="BLotus141"/>
        <w:numPr>
          <w:ilvl w:val="0"/>
          <w:numId w:val="43"/>
        </w:numPr>
        <w:ind w:left="680" w:hanging="340"/>
        <w:jc w:val="both"/>
        <w:rPr>
          <w:rStyle w:val="Char4"/>
          <w:bCs w:val="0"/>
        </w:rPr>
      </w:pPr>
      <w:r w:rsidRPr="00575ECF">
        <w:rPr>
          <w:rStyle w:val="Char4"/>
          <w:rFonts w:hint="cs"/>
          <w:bCs w:val="0"/>
          <w:rtl/>
        </w:rPr>
        <w:t>ذ</w:t>
      </w:r>
      <w:r w:rsidR="006B4A20" w:rsidRPr="00575ECF">
        <w:rPr>
          <w:rStyle w:val="Char4"/>
          <w:rFonts w:hint="cs"/>
          <w:bCs w:val="0"/>
          <w:rtl/>
        </w:rPr>
        <w:t>ک</w:t>
      </w:r>
      <w:r w:rsidRPr="00575ECF">
        <w:rPr>
          <w:rStyle w:val="Char4"/>
          <w:rFonts w:hint="cs"/>
          <w:bCs w:val="0"/>
          <w:rtl/>
        </w:rPr>
        <w:t>ر.</w:t>
      </w:r>
    </w:p>
    <w:p w:rsidR="008A29DD" w:rsidRPr="00575ECF" w:rsidRDefault="008A29DD" w:rsidP="0039387F">
      <w:pPr>
        <w:pStyle w:val="BLotus141"/>
        <w:numPr>
          <w:ilvl w:val="0"/>
          <w:numId w:val="43"/>
        </w:numPr>
        <w:ind w:left="680" w:hanging="340"/>
        <w:jc w:val="both"/>
        <w:rPr>
          <w:rStyle w:val="Char4"/>
          <w:bCs w:val="0"/>
        </w:rPr>
      </w:pPr>
      <w:r w:rsidRPr="00575ECF">
        <w:rPr>
          <w:rStyle w:val="Char4"/>
          <w:rFonts w:hint="cs"/>
          <w:bCs w:val="0"/>
          <w:rtl/>
        </w:rPr>
        <w:t>دعا و ن</w:t>
      </w:r>
      <w:r w:rsidR="006B4A20" w:rsidRPr="00575ECF">
        <w:rPr>
          <w:rStyle w:val="Char4"/>
          <w:rFonts w:hint="cs"/>
          <w:bCs w:val="0"/>
          <w:rtl/>
        </w:rPr>
        <w:t>ی</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ش.</w:t>
      </w:r>
    </w:p>
    <w:p w:rsidR="008A29DD" w:rsidRPr="00575ECF" w:rsidRDefault="008A29DD" w:rsidP="00A272E2">
      <w:pPr>
        <w:pStyle w:val="BLotus141"/>
        <w:ind w:firstLine="284"/>
        <w:jc w:val="both"/>
        <w:rPr>
          <w:rStyle w:val="Char4"/>
          <w:bCs w:val="0"/>
          <w:rtl/>
        </w:rPr>
      </w:pPr>
      <w:r w:rsidRPr="00575ECF">
        <w:rPr>
          <w:rStyle w:val="Char4"/>
          <w:rFonts w:hint="cs"/>
          <w:bCs w:val="0"/>
          <w:rtl/>
        </w:rPr>
        <w:t>ذ</w:t>
      </w:r>
      <w:r w:rsidR="006B4A20" w:rsidRPr="00575ECF">
        <w:rPr>
          <w:rStyle w:val="Char4"/>
          <w:rFonts w:hint="cs"/>
          <w:bCs w:val="0"/>
          <w:rtl/>
        </w:rPr>
        <w:t>ک</w:t>
      </w:r>
      <w:r w:rsidRPr="00575ECF">
        <w:rPr>
          <w:rStyle w:val="Char4"/>
          <w:rFonts w:hint="cs"/>
          <w:bCs w:val="0"/>
          <w:rtl/>
        </w:rPr>
        <w:t>ر مفهوم وس</w:t>
      </w:r>
      <w:r w:rsidR="006B4A20" w:rsidRPr="00575ECF">
        <w:rPr>
          <w:rStyle w:val="Char4"/>
          <w:rFonts w:hint="cs"/>
          <w:bCs w:val="0"/>
          <w:rtl/>
        </w:rPr>
        <w:t>ی</w:t>
      </w:r>
      <w:r w:rsidRPr="00575ECF">
        <w:rPr>
          <w:rStyle w:val="Char4"/>
          <w:rFonts w:hint="cs"/>
          <w:bCs w:val="0"/>
          <w:rtl/>
        </w:rPr>
        <w:t>ع و</w:t>
      </w:r>
      <w:r w:rsidR="00F37F62" w:rsidRPr="00575ECF">
        <w:rPr>
          <w:rStyle w:val="Char4"/>
          <w:rFonts w:hint="cs"/>
          <w:bCs w:val="0"/>
          <w:rtl/>
        </w:rPr>
        <w:t xml:space="preserve"> گسترده</w:t>
      </w:r>
      <w:r w:rsidR="00F37F62" w:rsidRPr="00575ECF">
        <w:rPr>
          <w:rStyle w:val="Char4"/>
          <w:rFonts w:hint="eastAsia"/>
          <w:bCs w:val="0"/>
          <w:rtl/>
        </w:rPr>
        <w:t>‌</w:t>
      </w:r>
      <w:r w:rsidRPr="00575ECF">
        <w:rPr>
          <w:rStyle w:val="Char4"/>
          <w:rFonts w:hint="cs"/>
          <w:bCs w:val="0"/>
          <w:rtl/>
        </w:rPr>
        <w:t xml:space="preserve">ای دارد </w:t>
      </w:r>
      <w:r w:rsidR="006B4A20" w:rsidRPr="00575ECF">
        <w:rPr>
          <w:rStyle w:val="Char4"/>
          <w:rFonts w:hint="cs"/>
          <w:bCs w:val="0"/>
          <w:rtl/>
        </w:rPr>
        <w:t>ک</w:t>
      </w:r>
      <w:r w:rsidRPr="00575ECF">
        <w:rPr>
          <w:rStyle w:val="Char4"/>
          <w:rFonts w:hint="cs"/>
          <w:bCs w:val="0"/>
          <w:rtl/>
        </w:rPr>
        <w:t>ه شامل نماز،</w:t>
      </w:r>
      <w:r w:rsidR="00F37F62" w:rsidRPr="00575ECF">
        <w:rPr>
          <w:rStyle w:val="Char4"/>
          <w:rFonts w:hint="cs"/>
          <w:bCs w:val="0"/>
          <w:rtl/>
        </w:rPr>
        <w:t xml:space="preserve"> حج، تلاوت قرآن، دعا، استغفار و</w:t>
      </w:r>
      <w:r w:rsidRPr="00575ECF">
        <w:rPr>
          <w:rStyle w:val="Char4"/>
          <w:rFonts w:hint="cs"/>
          <w:bCs w:val="0"/>
          <w:rtl/>
        </w:rPr>
        <w:t>غ</w:t>
      </w:r>
      <w:r w:rsidR="006B4A20" w:rsidRPr="00575ECF">
        <w:rPr>
          <w:rStyle w:val="Char4"/>
          <w:rFonts w:hint="cs"/>
          <w:bCs w:val="0"/>
          <w:rtl/>
        </w:rPr>
        <w:t>ی</w:t>
      </w:r>
      <w:r w:rsidRPr="00575ECF">
        <w:rPr>
          <w:rStyle w:val="Char4"/>
          <w:rFonts w:hint="cs"/>
          <w:bCs w:val="0"/>
          <w:rtl/>
        </w:rPr>
        <w:t>ره م</w:t>
      </w:r>
      <w:r w:rsidR="006B4A20" w:rsidRPr="00575ECF">
        <w:rPr>
          <w:rStyle w:val="Char4"/>
          <w:rFonts w:hint="cs"/>
          <w:bCs w:val="0"/>
          <w:rtl/>
        </w:rPr>
        <w:t>ی</w:t>
      </w:r>
      <w:r w:rsidR="00F37F62" w:rsidRPr="00575ECF">
        <w:rPr>
          <w:rStyle w:val="Char4"/>
          <w:rFonts w:hint="eastAsia"/>
          <w:bCs w:val="0"/>
          <w:rtl/>
        </w:rPr>
        <w:t>‌</w:t>
      </w:r>
      <w:r w:rsidRPr="00575ECF">
        <w:rPr>
          <w:rStyle w:val="Char4"/>
          <w:rFonts w:hint="cs"/>
          <w:bCs w:val="0"/>
          <w:rtl/>
        </w:rPr>
        <w:t xml:space="preserve">باشد. ولی منظور از ذکر در اینجا مصداق خاص آنست که به </w:t>
      </w:r>
      <w:r w:rsidR="00A272E2">
        <w:rPr>
          <w:rStyle w:val="Char4"/>
          <w:rFonts w:hint="cs"/>
          <w:bCs w:val="0"/>
          <w:rtl/>
        </w:rPr>
        <w:t>«</w:t>
      </w:r>
      <w:r w:rsidRPr="00575ECF">
        <w:rPr>
          <w:rStyle w:val="Char4"/>
          <w:rFonts w:hint="cs"/>
          <w:bCs w:val="0"/>
          <w:rtl/>
        </w:rPr>
        <w:t>تسبیح</w:t>
      </w:r>
      <w:r w:rsidR="00A272E2">
        <w:rPr>
          <w:rStyle w:val="Char4"/>
          <w:rFonts w:hint="cs"/>
          <w:bCs w:val="0"/>
          <w:rtl/>
        </w:rPr>
        <w:t>»</w:t>
      </w:r>
      <w:r w:rsidRPr="00575ECF">
        <w:rPr>
          <w:rStyle w:val="Char4"/>
          <w:rFonts w:hint="cs"/>
          <w:bCs w:val="0"/>
          <w:rtl/>
        </w:rPr>
        <w:t xml:space="preserve">، </w:t>
      </w:r>
      <w:r w:rsidR="00A272E2">
        <w:rPr>
          <w:rStyle w:val="Char4"/>
          <w:rFonts w:hint="cs"/>
          <w:bCs w:val="0"/>
          <w:rtl/>
        </w:rPr>
        <w:t>«</w:t>
      </w:r>
      <w:r w:rsidRPr="00575ECF">
        <w:rPr>
          <w:rStyle w:val="Char4"/>
          <w:rFonts w:hint="cs"/>
          <w:bCs w:val="0"/>
          <w:rtl/>
        </w:rPr>
        <w:t>تهل</w:t>
      </w:r>
      <w:r w:rsidR="006B4A20" w:rsidRPr="00575ECF">
        <w:rPr>
          <w:rStyle w:val="Char4"/>
          <w:rFonts w:hint="cs"/>
          <w:bCs w:val="0"/>
          <w:rtl/>
        </w:rPr>
        <w:t>ی</w:t>
      </w:r>
      <w:r w:rsidRPr="00575ECF">
        <w:rPr>
          <w:rStyle w:val="Char4"/>
          <w:rFonts w:hint="cs"/>
          <w:bCs w:val="0"/>
          <w:rtl/>
        </w:rPr>
        <w:t>ل</w:t>
      </w:r>
      <w:r w:rsidR="00A272E2">
        <w:rPr>
          <w:rStyle w:val="Char4"/>
          <w:rFonts w:hint="cs"/>
          <w:bCs w:val="0"/>
          <w:rtl/>
        </w:rPr>
        <w:t>»</w:t>
      </w:r>
      <w:r w:rsidRPr="00575ECF">
        <w:rPr>
          <w:rStyle w:val="Char4"/>
          <w:rFonts w:hint="cs"/>
          <w:bCs w:val="0"/>
          <w:rtl/>
        </w:rPr>
        <w:t xml:space="preserve">، </w:t>
      </w:r>
      <w:r w:rsidR="00A272E2">
        <w:rPr>
          <w:rStyle w:val="Char4"/>
          <w:rFonts w:hint="cs"/>
          <w:bCs w:val="0"/>
          <w:rtl/>
        </w:rPr>
        <w:t>«</w:t>
      </w:r>
      <w:r w:rsidRPr="00575ECF">
        <w:rPr>
          <w:rStyle w:val="Char4"/>
          <w:rFonts w:hint="cs"/>
          <w:bCs w:val="0"/>
          <w:rtl/>
        </w:rPr>
        <w:t>ت</w:t>
      </w:r>
      <w:r w:rsidR="006B4A20" w:rsidRPr="00575ECF">
        <w:rPr>
          <w:rStyle w:val="Char4"/>
          <w:rFonts w:hint="cs"/>
          <w:bCs w:val="0"/>
          <w:rtl/>
        </w:rPr>
        <w:t>ک</w:t>
      </w:r>
      <w:r w:rsidRPr="00575ECF">
        <w:rPr>
          <w:rStyle w:val="Char4"/>
          <w:rFonts w:hint="cs"/>
          <w:bCs w:val="0"/>
          <w:rtl/>
        </w:rPr>
        <w:t>ب</w:t>
      </w:r>
      <w:r w:rsidR="006B4A20" w:rsidRPr="00575ECF">
        <w:rPr>
          <w:rStyle w:val="Char4"/>
          <w:rFonts w:hint="cs"/>
          <w:bCs w:val="0"/>
          <w:rtl/>
        </w:rPr>
        <w:t>ی</w:t>
      </w:r>
      <w:r w:rsidRPr="00575ECF">
        <w:rPr>
          <w:rStyle w:val="Char4"/>
          <w:rFonts w:hint="cs"/>
          <w:bCs w:val="0"/>
          <w:rtl/>
        </w:rPr>
        <w:t>ر</w:t>
      </w:r>
      <w:r w:rsidR="00A272E2">
        <w:rPr>
          <w:rStyle w:val="Char4"/>
          <w:rFonts w:hint="cs"/>
          <w:bCs w:val="0"/>
          <w:rtl/>
        </w:rPr>
        <w:t>»</w:t>
      </w:r>
      <w:r w:rsidRPr="00575ECF">
        <w:rPr>
          <w:rStyle w:val="Char4"/>
          <w:rFonts w:hint="cs"/>
          <w:bCs w:val="0"/>
          <w:rtl/>
        </w:rPr>
        <w:t xml:space="preserve">، </w:t>
      </w:r>
      <w:r w:rsidR="00A272E2">
        <w:rPr>
          <w:rStyle w:val="Char4"/>
          <w:rFonts w:hint="cs"/>
          <w:bCs w:val="0"/>
          <w:rtl/>
        </w:rPr>
        <w:t>«</w:t>
      </w:r>
      <w:r w:rsidRPr="00575ECF">
        <w:rPr>
          <w:rStyle w:val="Char4"/>
          <w:rFonts w:hint="cs"/>
          <w:bCs w:val="0"/>
          <w:rtl/>
        </w:rPr>
        <w:t>تحم</w:t>
      </w:r>
      <w:r w:rsidR="006B4A20" w:rsidRPr="00575ECF">
        <w:rPr>
          <w:rStyle w:val="Char4"/>
          <w:rFonts w:hint="cs"/>
          <w:bCs w:val="0"/>
          <w:rtl/>
        </w:rPr>
        <w:t>ی</w:t>
      </w:r>
      <w:r w:rsidRPr="00575ECF">
        <w:rPr>
          <w:rStyle w:val="Char4"/>
          <w:rFonts w:hint="cs"/>
          <w:bCs w:val="0"/>
          <w:rtl/>
        </w:rPr>
        <w:t>د</w:t>
      </w:r>
      <w:r w:rsidR="00A272E2">
        <w:rPr>
          <w:rStyle w:val="Char4"/>
          <w:rFonts w:hint="cs"/>
          <w:bCs w:val="0"/>
          <w:rtl/>
        </w:rPr>
        <w:t>»</w:t>
      </w:r>
      <w:r w:rsidRPr="00575ECF">
        <w:rPr>
          <w:rStyle w:val="Char4"/>
          <w:rFonts w:hint="cs"/>
          <w:bCs w:val="0"/>
          <w:rtl/>
        </w:rPr>
        <w:t>، تمج</w:t>
      </w:r>
      <w:r w:rsidR="006B4A20" w:rsidRPr="00575ECF">
        <w:rPr>
          <w:rStyle w:val="Char4"/>
          <w:rFonts w:hint="cs"/>
          <w:bCs w:val="0"/>
          <w:rtl/>
        </w:rPr>
        <w:t>ی</w:t>
      </w:r>
      <w:r w:rsidRPr="00575ECF">
        <w:rPr>
          <w:rStyle w:val="Char4"/>
          <w:rFonts w:hint="cs"/>
          <w:bCs w:val="0"/>
          <w:rtl/>
        </w:rPr>
        <w:t>د و</w:t>
      </w:r>
      <w:r w:rsidR="00F37F62" w:rsidRPr="00575ECF">
        <w:rPr>
          <w:rStyle w:val="Char4"/>
          <w:rFonts w:hint="cs"/>
          <w:bCs w:val="0"/>
          <w:rtl/>
        </w:rPr>
        <w:t xml:space="preserve"> </w:t>
      </w:r>
      <w:r w:rsidRPr="00575ECF">
        <w:rPr>
          <w:rStyle w:val="Char4"/>
          <w:rFonts w:hint="cs"/>
          <w:bCs w:val="0"/>
          <w:rtl/>
        </w:rPr>
        <w:t>اذ</w:t>
      </w:r>
      <w:r w:rsidR="006B4A20" w:rsidRPr="00575ECF">
        <w:rPr>
          <w:rStyle w:val="Char4"/>
          <w:rFonts w:hint="cs"/>
          <w:bCs w:val="0"/>
          <w:rtl/>
        </w:rPr>
        <w:t>ک</w:t>
      </w:r>
      <w:r w:rsidRPr="00575ECF">
        <w:rPr>
          <w:rStyle w:val="Char4"/>
          <w:rFonts w:hint="cs"/>
          <w:bCs w:val="0"/>
          <w:rtl/>
        </w:rPr>
        <w:t>ار مأثور</w:t>
      </w:r>
      <w:r w:rsidR="006B4A20" w:rsidRPr="00575ECF">
        <w:rPr>
          <w:rStyle w:val="Char4"/>
          <w:rFonts w:hint="cs"/>
          <w:bCs w:val="0"/>
          <w:rtl/>
        </w:rPr>
        <w:t>ی</w:t>
      </w:r>
      <w:r w:rsidR="00F37F62"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به مناسبت‌های مخصوص نقل است، اطلاق م</w:t>
      </w:r>
      <w:r w:rsidR="006B4A20" w:rsidRPr="00575ECF">
        <w:rPr>
          <w:rStyle w:val="Char4"/>
          <w:rFonts w:hint="cs"/>
          <w:bCs w:val="0"/>
          <w:rtl/>
        </w:rPr>
        <w:t>ی</w:t>
      </w:r>
      <w:r w:rsidRPr="00575ECF">
        <w:rPr>
          <w:rStyle w:val="Char4"/>
          <w:rFonts w:hint="cs"/>
          <w:bCs w:val="0"/>
          <w:rtl/>
        </w:rPr>
        <w:t>‌گردد.</w:t>
      </w:r>
    </w:p>
    <w:p w:rsidR="008A29DD" w:rsidRPr="00575ECF" w:rsidRDefault="008A29DD" w:rsidP="00575ECF">
      <w:pPr>
        <w:pStyle w:val="a2"/>
        <w:rPr>
          <w:rtl/>
        </w:rPr>
      </w:pPr>
      <w:r w:rsidRPr="00575ECF">
        <w:rPr>
          <w:rFonts w:hint="cs"/>
          <w:rtl/>
        </w:rPr>
        <w:t xml:space="preserve"> </w:t>
      </w:r>
      <w:bookmarkStart w:id="1229" w:name="_Toc281678466"/>
      <w:bookmarkStart w:id="1230" w:name="_Toc281743720"/>
      <w:bookmarkStart w:id="1231" w:name="_Toc282364099"/>
      <w:bookmarkStart w:id="1232" w:name="_Toc285126772"/>
      <w:bookmarkStart w:id="1233" w:name="_Toc296417857"/>
      <w:bookmarkStart w:id="1234" w:name="_Toc304929797"/>
      <w:bookmarkStart w:id="1235" w:name="_Toc435974118"/>
      <w:r w:rsidRPr="00575ECF">
        <w:rPr>
          <w:rFonts w:hint="cs"/>
          <w:rtl/>
        </w:rPr>
        <w:t>الف- مفهوم ذكر:</w:t>
      </w:r>
      <w:bookmarkEnd w:id="1229"/>
      <w:bookmarkEnd w:id="1230"/>
      <w:bookmarkEnd w:id="1231"/>
      <w:bookmarkEnd w:id="1232"/>
      <w:bookmarkEnd w:id="1233"/>
      <w:bookmarkEnd w:id="1234"/>
      <w:bookmarkEnd w:id="1235"/>
    </w:p>
    <w:p w:rsidR="008A29DD" w:rsidRPr="00575ECF" w:rsidRDefault="008A29DD" w:rsidP="00A272E2">
      <w:pPr>
        <w:pStyle w:val="BLotus141"/>
        <w:ind w:firstLine="284"/>
        <w:jc w:val="both"/>
        <w:rPr>
          <w:rStyle w:val="Char4"/>
          <w:bCs w:val="0"/>
          <w:rtl/>
        </w:rPr>
      </w:pPr>
      <w:r w:rsidRPr="00575ECF">
        <w:rPr>
          <w:rStyle w:val="Char4"/>
          <w:rFonts w:hint="cs"/>
          <w:bCs w:val="0"/>
          <w:rtl/>
        </w:rPr>
        <w:t xml:space="preserve"> </w:t>
      </w:r>
      <w:r w:rsidR="00A272E2">
        <w:rPr>
          <w:rStyle w:val="Char4"/>
          <w:rFonts w:hint="cs"/>
          <w:bCs w:val="0"/>
          <w:rtl/>
        </w:rPr>
        <w:t>«</w:t>
      </w:r>
      <w:r w:rsidRPr="00575ECF">
        <w:rPr>
          <w:rStyle w:val="Char4"/>
          <w:rFonts w:hint="cs"/>
          <w:bCs w:val="0"/>
          <w:rtl/>
        </w:rPr>
        <w:t>ذ</w:t>
      </w:r>
      <w:r w:rsidR="006B4A20" w:rsidRPr="00575ECF">
        <w:rPr>
          <w:rStyle w:val="Char4"/>
          <w:rFonts w:hint="cs"/>
          <w:bCs w:val="0"/>
          <w:rtl/>
        </w:rPr>
        <w:t>ک</w:t>
      </w:r>
      <w:r w:rsidRPr="00575ECF">
        <w:rPr>
          <w:rStyle w:val="Char4"/>
          <w:rFonts w:hint="cs"/>
          <w:bCs w:val="0"/>
          <w:rtl/>
        </w:rPr>
        <w:t>ر</w:t>
      </w:r>
      <w:r w:rsidR="00A272E2">
        <w:rPr>
          <w:rStyle w:val="Char4"/>
          <w:rFonts w:hint="cs"/>
          <w:bCs w:val="0"/>
          <w:rtl/>
        </w:rPr>
        <w:t>»</w:t>
      </w:r>
      <w:r w:rsidRPr="00575ECF">
        <w:rPr>
          <w:rStyle w:val="Char4"/>
          <w:rFonts w:hint="cs"/>
          <w:bCs w:val="0"/>
          <w:rtl/>
        </w:rPr>
        <w:t xml:space="preserve"> به معنی </w:t>
      </w:r>
      <w:r w:rsidR="006B4A20" w:rsidRPr="00575ECF">
        <w:rPr>
          <w:rStyle w:val="Char4"/>
          <w:rFonts w:hint="cs"/>
          <w:bCs w:val="0"/>
          <w:rtl/>
        </w:rPr>
        <w:t>ی</w:t>
      </w:r>
      <w:r w:rsidRPr="00575ECF">
        <w:rPr>
          <w:rStyle w:val="Char4"/>
          <w:rFonts w:hint="cs"/>
          <w:bCs w:val="0"/>
          <w:rtl/>
        </w:rPr>
        <w:t>ادآوری چ</w:t>
      </w:r>
      <w:r w:rsidR="006B4A20" w:rsidRPr="00575ECF">
        <w:rPr>
          <w:rStyle w:val="Char4"/>
          <w:rFonts w:hint="cs"/>
          <w:bCs w:val="0"/>
          <w:rtl/>
        </w:rPr>
        <w:t>ی</w:t>
      </w:r>
      <w:r w:rsidRPr="00575ECF">
        <w:rPr>
          <w:rStyle w:val="Char4"/>
          <w:rFonts w:hint="cs"/>
          <w:bCs w:val="0"/>
          <w:rtl/>
        </w:rPr>
        <w:t xml:space="preserve">زی به زبان </w:t>
      </w:r>
      <w:r w:rsidR="006B4A20" w:rsidRPr="00575ECF">
        <w:rPr>
          <w:rStyle w:val="Char4"/>
          <w:rFonts w:hint="cs"/>
          <w:bCs w:val="0"/>
          <w:rtl/>
        </w:rPr>
        <w:t>ی</w:t>
      </w:r>
      <w:r w:rsidRPr="00575ECF">
        <w:rPr>
          <w:rStyle w:val="Char4"/>
          <w:rFonts w:hint="cs"/>
          <w:bCs w:val="0"/>
          <w:rtl/>
        </w:rPr>
        <w:t>ا</w:t>
      </w:r>
      <w:r w:rsidR="00F37F62" w:rsidRPr="00575ECF">
        <w:rPr>
          <w:rStyle w:val="Char4"/>
          <w:rFonts w:hint="cs"/>
          <w:bCs w:val="0"/>
          <w:rtl/>
        </w:rPr>
        <w:t xml:space="preserve"> </w:t>
      </w:r>
      <w:r w:rsidRPr="00575ECF">
        <w:rPr>
          <w:rStyle w:val="Char4"/>
          <w:rFonts w:hint="cs"/>
          <w:bCs w:val="0"/>
          <w:rtl/>
        </w:rPr>
        <w:t>به قلب است</w:t>
      </w:r>
      <w:r w:rsidR="00F37F62" w:rsidRPr="00575ECF">
        <w:rPr>
          <w:rStyle w:val="Char4"/>
          <w:rFonts w:hint="cs"/>
          <w:bCs w:val="0"/>
          <w:rtl/>
        </w:rPr>
        <w:t xml:space="preserve"> </w:t>
      </w:r>
      <w:r w:rsidRPr="00575ECF">
        <w:rPr>
          <w:rStyle w:val="Char4"/>
          <w:rFonts w:hint="cs"/>
          <w:bCs w:val="0"/>
          <w:rtl/>
        </w:rPr>
        <w:t xml:space="preserve">(چه پس از فراموشی و </w:t>
      </w:r>
      <w:r w:rsidR="006B4A20" w:rsidRPr="00575ECF">
        <w:rPr>
          <w:rStyle w:val="Char4"/>
          <w:rFonts w:hint="cs"/>
          <w:bCs w:val="0"/>
          <w:rtl/>
        </w:rPr>
        <w:t>ی</w:t>
      </w:r>
      <w:r w:rsidRPr="00575ECF">
        <w:rPr>
          <w:rStyle w:val="Char4"/>
          <w:rFonts w:hint="cs"/>
          <w:bCs w:val="0"/>
          <w:rtl/>
        </w:rPr>
        <w:t>ا</w:t>
      </w:r>
      <w:r w:rsidR="00F37F62" w:rsidRPr="00575ECF">
        <w:rPr>
          <w:rStyle w:val="Char4"/>
          <w:rFonts w:hint="cs"/>
          <w:bCs w:val="0"/>
          <w:rtl/>
        </w:rPr>
        <w:t xml:space="preserve"> </w:t>
      </w:r>
      <w:r w:rsidRPr="00575ECF">
        <w:rPr>
          <w:rStyle w:val="Char4"/>
          <w:rFonts w:hint="cs"/>
          <w:bCs w:val="0"/>
          <w:rtl/>
        </w:rPr>
        <w:t>بدون فراموشی). پس ذ</w:t>
      </w:r>
      <w:r w:rsidR="006B4A20" w:rsidRPr="00575ECF">
        <w:rPr>
          <w:rStyle w:val="Char4"/>
          <w:rFonts w:hint="cs"/>
          <w:bCs w:val="0"/>
          <w:rtl/>
        </w:rPr>
        <w:t>ک</w:t>
      </w:r>
      <w:r w:rsidRPr="00575ECF">
        <w:rPr>
          <w:rStyle w:val="Char4"/>
          <w:rFonts w:hint="cs"/>
          <w:bCs w:val="0"/>
          <w:rtl/>
        </w:rPr>
        <w:t>ر دو گ</w:t>
      </w:r>
      <w:r w:rsidR="00DD0B2C" w:rsidRPr="00575ECF">
        <w:rPr>
          <w:rStyle w:val="Char4"/>
          <w:rFonts w:hint="cs"/>
          <w:bCs w:val="0"/>
          <w:rtl/>
        </w:rPr>
        <w:t>و نه</w:t>
      </w:r>
      <w:r w:rsidRPr="00575ECF">
        <w:rPr>
          <w:rStyle w:val="Char4"/>
          <w:rFonts w:hint="cs"/>
          <w:bCs w:val="0"/>
          <w:rtl/>
        </w:rPr>
        <w:t xml:space="preserve"> است: ذ</w:t>
      </w:r>
      <w:r w:rsidR="006B4A20" w:rsidRPr="00575ECF">
        <w:rPr>
          <w:rStyle w:val="Char4"/>
          <w:rFonts w:hint="cs"/>
          <w:bCs w:val="0"/>
          <w:rtl/>
        </w:rPr>
        <w:t>ک</w:t>
      </w:r>
      <w:r w:rsidRPr="00575ECF">
        <w:rPr>
          <w:rStyle w:val="Char4"/>
          <w:rFonts w:hint="cs"/>
          <w:bCs w:val="0"/>
          <w:rtl/>
        </w:rPr>
        <w:t>ر قلبی، و ذ</w:t>
      </w:r>
      <w:r w:rsidR="006B4A20" w:rsidRPr="00575ECF">
        <w:rPr>
          <w:rStyle w:val="Char4"/>
          <w:rFonts w:hint="cs"/>
          <w:bCs w:val="0"/>
          <w:rtl/>
        </w:rPr>
        <w:t>ک</w:t>
      </w:r>
      <w:r w:rsidRPr="00575ECF">
        <w:rPr>
          <w:rStyle w:val="Char4"/>
          <w:rFonts w:hint="cs"/>
          <w:bCs w:val="0"/>
          <w:rtl/>
        </w:rPr>
        <w:t>ر زبانی.</w:t>
      </w:r>
    </w:p>
    <w:p w:rsidR="008A29DD" w:rsidRDefault="008A29DD" w:rsidP="00575ECF">
      <w:pPr>
        <w:pStyle w:val="BLotus141"/>
        <w:ind w:firstLine="284"/>
        <w:jc w:val="both"/>
        <w:rPr>
          <w:rStyle w:val="Char4"/>
          <w:bCs w:val="0"/>
          <w:rtl/>
        </w:rPr>
      </w:pPr>
      <w:r w:rsidRPr="00575ECF">
        <w:rPr>
          <w:rStyle w:val="Char4"/>
          <w:rFonts w:hint="cs"/>
          <w:bCs w:val="0"/>
          <w:rtl/>
        </w:rPr>
        <w:t>ش</w:t>
      </w:r>
      <w:r w:rsidR="006B4A20" w:rsidRPr="00575ECF">
        <w:rPr>
          <w:rStyle w:val="Char4"/>
          <w:rFonts w:hint="cs"/>
          <w:bCs w:val="0"/>
          <w:rtl/>
        </w:rPr>
        <w:t>ک</w:t>
      </w:r>
      <w:r w:rsidRPr="00575ECF">
        <w:rPr>
          <w:rStyle w:val="Char4"/>
          <w:rFonts w:hint="cs"/>
          <w:bCs w:val="0"/>
          <w:rtl/>
        </w:rPr>
        <w:t>ی ن</w:t>
      </w:r>
      <w:r w:rsidR="006B4A20" w:rsidRPr="00575ECF">
        <w:rPr>
          <w:rStyle w:val="Char4"/>
          <w:rFonts w:hint="cs"/>
          <w:bCs w:val="0"/>
          <w:rtl/>
        </w:rPr>
        <w:t>ی</w:t>
      </w:r>
      <w:r w:rsidRPr="00575ECF">
        <w:rPr>
          <w:rStyle w:val="Char4"/>
          <w:rFonts w:hint="cs"/>
          <w:bCs w:val="0"/>
          <w:rtl/>
        </w:rPr>
        <w:t xml:space="preserve">ست </w:t>
      </w:r>
      <w:r w:rsidR="006B4A20" w:rsidRPr="00575ECF">
        <w:rPr>
          <w:rStyle w:val="Char4"/>
          <w:rFonts w:hint="cs"/>
          <w:bCs w:val="0"/>
          <w:rtl/>
        </w:rPr>
        <w:t>ک</w:t>
      </w:r>
      <w:r w:rsidRPr="00575ECF">
        <w:rPr>
          <w:rStyle w:val="Char4"/>
          <w:rFonts w:hint="cs"/>
          <w:bCs w:val="0"/>
          <w:rtl/>
        </w:rPr>
        <w:t>ه ذ</w:t>
      </w:r>
      <w:r w:rsidR="006B4A20" w:rsidRPr="00575ECF">
        <w:rPr>
          <w:rStyle w:val="Char4"/>
          <w:rFonts w:hint="cs"/>
          <w:bCs w:val="0"/>
          <w:rtl/>
        </w:rPr>
        <w:t>ک</w:t>
      </w:r>
      <w:r w:rsidRPr="00575ECF">
        <w:rPr>
          <w:rStyle w:val="Char4"/>
          <w:rFonts w:hint="cs"/>
          <w:bCs w:val="0"/>
          <w:rtl/>
        </w:rPr>
        <w:t xml:space="preserve">ر و </w:t>
      </w:r>
      <w:r w:rsidR="006B4A20" w:rsidRPr="00575ECF">
        <w:rPr>
          <w:rStyle w:val="Char4"/>
          <w:rFonts w:hint="cs"/>
          <w:bCs w:val="0"/>
          <w:rtl/>
        </w:rPr>
        <w:t>ی</w:t>
      </w:r>
      <w:r w:rsidRPr="00575ECF">
        <w:rPr>
          <w:rStyle w:val="Char4"/>
          <w:rFonts w:hint="cs"/>
          <w:bCs w:val="0"/>
          <w:rtl/>
        </w:rPr>
        <w:t>اد الله به زبان، خواندن اذ</w:t>
      </w:r>
      <w:r w:rsidR="006B4A20" w:rsidRPr="00575ECF">
        <w:rPr>
          <w:rStyle w:val="Char4"/>
          <w:rFonts w:hint="cs"/>
          <w:bCs w:val="0"/>
          <w:rtl/>
        </w:rPr>
        <w:t>ک</w:t>
      </w:r>
      <w:r w:rsidRPr="00575ECF">
        <w:rPr>
          <w:rStyle w:val="Char4"/>
          <w:rFonts w:hint="cs"/>
          <w:bCs w:val="0"/>
          <w:rtl/>
        </w:rPr>
        <w:t xml:space="preserve">ار و </w:t>
      </w:r>
      <w:r w:rsidR="003A5109" w:rsidRPr="00575ECF">
        <w:rPr>
          <w:rStyle w:val="Char4"/>
          <w:rFonts w:hint="cs"/>
          <w:bCs w:val="0"/>
          <w:rtl/>
        </w:rPr>
        <w:t>او را</w:t>
      </w:r>
      <w:r w:rsidRPr="00575ECF">
        <w:rPr>
          <w:rStyle w:val="Char4"/>
          <w:rFonts w:hint="cs"/>
          <w:bCs w:val="0"/>
          <w:rtl/>
        </w:rPr>
        <w:t>د، موجب اجر و پاداش عظ</w:t>
      </w:r>
      <w:r w:rsidR="006B4A20" w:rsidRPr="00575ECF">
        <w:rPr>
          <w:rStyle w:val="Char4"/>
          <w:rFonts w:hint="cs"/>
          <w:bCs w:val="0"/>
          <w:rtl/>
        </w:rPr>
        <w:t>ی</w:t>
      </w:r>
      <w:r w:rsidRPr="00575ECF">
        <w:rPr>
          <w:rStyle w:val="Char4"/>
          <w:rFonts w:hint="cs"/>
          <w:bCs w:val="0"/>
          <w:rtl/>
        </w:rPr>
        <w:t>می است، ولی ذ</w:t>
      </w:r>
      <w:r w:rsidR="006B4A20" w:rsidRPr="00575ECF">
        <w:rPr>
          <w:rStyle w:val="Char4"/>
          <w:rFonts w:hint="cs"/>
          <w:bCs w:val="0"/>
          <w:rtl/>
        </w:rPr>
        <w:t>ک</w:t>
      </w:r>
      <w:r w:rsidRPr="00575ECF">
        <w:rPr>
          <w:rStyle w:val="Char4"/>
          <w:rFonts w:hint="cs"/>
          <w:bCs w:val="0"/>
          <w:rtl/>
        </w:rPr>
        <w:t>ر حق</w:t>
      </w:r>
      <w:r w:rsidR="006B4A20" w:rsidRPr="00575ECF">
        <w:rPr>
          <w:rStyle w:val="Char4"/>
          <w:rFonts w:hint="cs"/>
          <w:bCs w:val="0"/>
          <w:rtl/>
        </w:rPr>
        <w:t>ی</w:t>
      </w:r>
      <w:r w:rsidRPr="00575ECF">
        <w:rPr>
          <w:rStyle w:val="Char4"/>
          <w:rFonts w:hint="cs"/>
          <w:bCs w:val="0"/>
          <w:rtl/>
        </w:rPr>
        <w:t xml:space="preserve">قی آنست </w:t>
      </w:r>
      <w:r w:rsidR="006B4A20" w:rsidRPr="00575ECF">
        <w:rPr>
          <w:rStyle w:val="Char4"/>
          <w:rFonts w:hint="cs"/>
          <w:bCs w:val="0"/>
          <w:rtl/>
        </w:rPr>
        <w:t>ک</w:t>
      </w:r>
      <w:r w:rsidRPr="00575ECF">
        <w:rPr>
          <w:rStyle w:val="Char4"/>
          <w:rFonts w:hint="cs"/>
          <w:bCs w:val="0"/>
          <w:rtl/>
        </w:rPr>
        <w:t>ه انسان با</w:t>
      </w:r>
      <w:r w:rsidR="00F37F62" w:rsidRPr="00575ECF">
        <w:rPr>
          <w:rStyle w:val="Char4"/>
          <w:rFonts w:hint="cs"/>
          <w:bCs w:val="0"/>
          <w:rtl/>
        </w:rPr>
        <w:t xml:space="preserve"> </w:t>
      </w:r>
      <w:r w:rsidRPr="00575ECF">
        <w:rPr>
          <w:rStyle w:val="Char4"/>
          <w:rFonts w:hint="cs"/>
          <w:bCs w:val="0"/>
          <w:rtl/>
        </w:rPr>
        <w:t>تمام قلب توجه عظمت علم و آگاهی الله متعال بوده باشد، و ا</w:t>
      </w:r>
      <w:r w:rsidR="006B4A20" w:rsidRPr="00575ECF">
        <w:rPr>
          <w:rStyle w:val="Char4"/>
          <w:rFonts w:hint="cs"/>
          <w:bCs w:val="0"/>
          <w:rtl/>
        </w:rPr>
        <w:t>ی</w:t>
      </w:r>
      <w:r w:rsidRPr="00575ECF">
        <w:rPr>
          <w:rStyle w:val="Char4"/>
          <w:rFonts w:hint="cs"/>
          <w:bCs w:val="0"/>
          <w:rtl/>
        </w:rPr>
        <w:t>ن توجه مبدأ حر</w:t>
      </w:r>
      <w:r w:rsidR="006B4A20" w:rsidRPr="00575ECF">
        <w:rPr>
          <w:rStyle w:val="Char4"/>
          <w:rFonts w:hint="cs"/>
          <w:bCs w:val="0"/>
          <w:rtl/>
        </w:rPr>
        <w:t>ک</w:t>
      </w:r>
      <w:r w:rsidRPr="00575ECF">
        <w:rPr>
          <w:rStyle w:val="Char4"/>
          <w:rFonts w:hint="cs"/>
          <w:bCs w:val="0"/>
          <w:rtl/>
        </w:rPr>
        <w:t>ت و فعال</w:t>
      </w:r>
      <w:r w:rsidR="006B4A20" w:rsidRPr="00575ECF">
        <w:rPr>
          <w:rStyle w:val="Char4"/>
          <w:rFonts w:hint="cs"/>
          <w:bCs w:val="0"/>
          <w:rtl/>
        </w:rPr>
        <w:t>ی</w:t>
      </w:r>
      <w:r w:rsidRPr="00575ECF">
        <w:rPr>
          <w:rStyle w:val="Char4"/>
          <w:rFonts w:hint="cs"/>
          <w:bCs w:val="0"/>
          <w:rtl/>
        </w:rPr>
        <w:t>ت او به سوی ن</w:t>
      </w:r>
      <w:r w:rsidR="006B4A20" w:rsidRPr="00575ECF">
        <w:rPr>
          <w:rStyle w:val="Char4"/>
          <w:rFonts w:hint="cs"/>
          <w:bCs w:val="0"/>
          <w:rtl/>
        </w:rPr>
        <w:t>یک</w:t>
      </w:r>
      <w:r w:rsidRPr="00575ECF">
        <w:rPr>
          <w:rStyle w:val="Char4"/>
          <w:rFonts w:hint="cs"/>
          <w:bCs w:val="0"/>
          <w:rtl/>
        </w:rPr>
        <w:t>ی</w:t>
      </w:r>
      <w:r w:rsidR="00F37F62" w:rsidRPr="00575ECF">
        <w:rPr>
          <w:rStyle w:val="Char4"/>
          <w:rFonts w:hint="eastAsia"/>
          <w:bCs w:val="0"/>
          <w:rtl/>
        </w:rPr>
        <w:t>‌</w:t>
      </w:r>
      <w:r w:rsidRPr="00575ECF">
        <w:rPr>
          <w:rStyle w:val="Char4"/>
          <w:rFonts w:hint="cs"/>
          <w:bCs w:val="0"/>
          <w:rtl/>
        </w:rPr>
        <w:t>ها، و</w:t>
      </w:r>
      <w:r w:rsidR="00F37F62" w:rsidRPr="00575ECF">
        <w:rPr>
          <w:rStyle w:val="Char4"/>
          <w:rFonts w:hint="cs"/>
          <w:bCs w:val="0"/>
          <w:rtl/>
        </w:rPr>
        <w:t xml:space="preserve"> </w:t>
      </w:r>
      <w:r w:rsidRPr="00575ECF">
        <w:rPr>
          <w:rStyle w:val="Char4"/>
          <w:rFonts w:hint="cs"/>
          <w:bCs w:val="0"/>
          <w:rtl/>
        </w:rPr>
        <w:t>سد مستح</w:t>
      </w:r>
      <w:r w:rsidR="006B4A20" w:rsidRPr="00575ECF">
        <w:rPr>
          <w:rStyle w:val="Char4"/>
          <w:rFonts w:hint="cs"/>
          <w:bCs w:val="0"/>
          <w:rtl/>
        </w:rPr>
        <w:t>ک</w:t>
      </w:r>
      <w:r w:rsidRPr="00575ECF">
        <w:rPr>
          <w:rStyle w:val="Char4"/>
          <w:rFonts w:hint="cs"/>
          <w:bCs w:val="0"/>
          <w:rtl/>
        </w:rPr>
        <w:t>می م</w:t>
      </w:r>
      <w:r w:rsidR="006B4A20" w:rsidRPr="00575ECF">
        <w:rPr>
          <w:rStyle w:val="Char4"/>
          <w:rFonts w:hint="cs"/>
          <w:bCs w:val="0"/>
          <w:rtl/>
        </w:rPr>
        <w:t>ی</w:t>
      </w:r>
      <w:r w:rsidR="00F37F62" w:rsidRPr="00575ECF">
        <w:rPr>
          <w:rStyle w:val="Char4"/>
          <w:rFonts w:hint="cs"/>
          <w:bCs w:val="0"/>
          <w:rtl/>
        </w:rPr>
        <w:t>ان او و گناه</w:t>
      </w:r>
      <w:r w:rsidR="00F37F62" w:rsidRPr="00575ECF">
        <w:rPr>
          <w:rStyle w:val="Char4"/>
          <w:rFonts w:hint="eastAsia"/>
          <w:bCs w:val="0"/>
          <w:rtl/>
        </w:rPr>
        <w:t>‌</w:t>
      </w:r>
      <w:r w:rsidRPr="00575ECF">
        <w:rPr>
          <w:rStyle w:val="Char4"/>
          <w:rFonts w:hint="cs"/>
          <w:bCs w:val="0"/>
          <w:rtl/>
        </w:rPr>
        <w:t>ها ا</w:t>
      </w:r>
      <w:r w:rsidR="006B4A20" w:rsidRPr="00575ECF">
        <w:rPr>
          <w:rStyle w:val="Char4"/>
          <w:rFonts w:hint="cs"/>
          <w:bCs w:val="0"/>
          <w:rtl/>
        </w:rPr>
        <w:t>ی</w:t>
      </w:r>
      <w:r w:rsidRPr="00575ECF">
        <w:rPr>
          <w:rStyle w:val="Char4"/>
          <w:rFonts w:hint="cs"/>
          <w:bCs w:val="0"/>
          <w:rtl/>
        </w:rPr>
        <w:t xml:space="preserve">جاد </w:t>
      </w:r>
      <w:r w:rsidR="006B4A20" w:rsidRPr="00575ECF">
        <w:rPr>
          <w:rStyle w:val="Char4"/>
          <w:rFonts w:hint="cs"/>
          <w:bCs w:val="0"/>
          <w:rtl/>
        </w:rPr>
        <w:t>ک</w:t>
      </w:r>
      <w:r w:rsidRPr="00575ECF">
        <w:rPr>
          <w:rStyle w:val="Char4"/>
          <w:rFonts w:hint="cs"/>
          <w:bCs w:val="0"/>
          <w:rtl/>
        </w:rPr>
        <w:t>ند.</w:t>
      </w:r>
    </w:p>
    <w:p w:rsidR="00A272E2" w:rsidRDefault="00A272E2" w:rsidP="00575ECF">
      <w:pPr>
        <w:pStyle w:val="BLotus141"/>
        <w:ind w:firstLine="284"/>
        <w:jc w:val="both"/>
        <w:rPr>
          <w:rStyle w:val="Char4"/>
          <w:bCs w:val="0"/>
          <w:rtl/>
        </w:rPr>
      </w:pPr>
    </w:p>
    <w:p w:rsidR="00A272E2" w:rsidRPr="00575ECF" w:rsidRDefault="00A272E2" w:rsidP="00575ECF">
      <w:pPr>
        <w:pStyle w:val="BLotus141"/>
        <w:ind w:firstLine="284"/>
        <w:jc w:val="both"/>
        <w:rPr>
          <w:rStyle w:val="Char4"/>
          <w:bCs w:val="0"/>
          <w:rtl/>
        </w:rPr>
      </w:pPr>
    </w:p>
    <w:p w:rsidR="008A29DD" w:rsidRPr="00575ECF" w:rsidRDefault="008A29DD" w:rsidP="00575ECF">
      <w:pPr>
        <w:pStyle w:val="a2"/>
        <w:rPr>
          <w:rtl/>
        </w:rPr>
      </w:pPr>
      <w:bookmarkStart w:id="1236" w:name="_Toc281678467"/>
      <w:bookmarkStart w:id="1237" w:name="_Toc281743721"/>
      <w:bookmarkStart w:id="1238" w:name="_Toc282364100"/>
      <w:bookmarkStart w:id="1239" w:name="_Toc285126773"/>
      <w:bookmarkStart w:id="1240" w:name="_Toc296417858"/>
      <w:bookmarkStart w:id="1241" w:name="_Toc304929798"/>
      <w:bookmarkStart w:id="1242" w:name="_Toc435974119"/>
      <w:r w:rsidRPr="00575ECF">
        <w:rPr>
          <w:rFonts w:hint="cs"/>
          <w:rtl/>
        </w:rPr>
        <w:t>ب- فضيلت ذكر:</w:t>
      </w:r>
      <w:bookmarkEnd w:id="1236"/>
      <w:bookmarkEnd w:id="1237"/>
      <w:bookmarkEnd w:id="1238"/>
      <w:bookmarkEnd w:id="1239"/>
      <w:bookmarkEnd w:id="1240"/>
      <w:bookmarkEnd w:id="1241"/>
      <w:bookmarkEnd w:id="1242"/>
    </w:p>
    <w:p w:rsidR="008A29DD" w:rsidRPr="00575ECF" w:rsidRDefault="008A29DD" w:rsidP="00575ECF">
      <w:pPr>
        <w:pStyle w:val="BLotus141"/>
        <w:ind w:firstLine="284"/>
        <w:jc w:val="both"/>
        <w:rPr>
          <w:rStyle w:val="Char4"/>
          <w:bCs w:val="0"/>
          <w:rtl/>
        </w:rPr>
      </w:pPr>
      <w:r w:rsidRPr="00575ECF">
        <w:rPr>
          <w:rStyle w:val="Char4"/>
          <w:rFonts w:hint="cs"/>
          <w:bCs w:val="0"/>
          <w:rtl/>
        </w:rPr>
        <w:t>ذ</w:t>
      </w:r>
      <w:r w:rsidR="006B4A20" w:rsidRPr="00575ECF">
        <w:rPr>
          <w:rStyle w:val="Char4"/>
          <w:rFonts w:hint="cs"/>
          <w:bCs w:val="0"/>
          <w:rtl/>
        </w:rPr>
        <w:t>ک</w:t>
      </w:r>
      <w:r w:rsidRPr="00575ECF">
        <w:rPr>
          <w:rStyle w:val="Char4"/>
          <w:rFonts w:hint="cs"/>
          <w:bCs w:val="0"/>
          <w:rtl/>
        </w:rPr>
        <w:t xml:space="preserve">ر </w:t>
      </w:r>
      <w:r w:rsidR="00953843" w:rsidRPr="00575ECF">
        <w:rPr>
          <w:rStyle w:val="Char4"/>
          <w:rFonts w:hint="cs"/>
          <w:bCs w:val="0"/>
          <w:rtl/>
        </w:rPr>
        <w:t>وسیلۀ</w:t>
      </w:r>
      <w:r w:rsidRPr="00575ECF">
        <w:rPr>
          <w:rStyle w:val="Char4"/>
          <w:rFonts w:hint="cs"/>
          <w:bCs w:val="0"/>
          <w:rtl/>
        </w:rPr>
        <w:t xml:space="preserve"> تقرب و رضای الله، ترقی و تعالی معنو</w:t>
      </w:r>
      <w:r w:rsidR="006B4A20" w:rsidRPr="00575ECF">
        <w:rPr>
          <w:rStyle w:val="Char4"/>
          <w:rFonts w:hint="cs"/>
          <w:bCs w:val="0"/>
          <w:rtl/>
        </w:rPr>
        <w:t>ی</w:t>
      </w:r>
      <w:r w:rsidRPr="00575ECF">
        <w:rPr>
          <w:rStyle w:val="Char4"/>
          <w:rFonts w:hint="cs"/>
          <w:bCs w:val="0"/>
          <w:rtl/>
        </w:rPr>
        <w:t>ت انسان و ارتباط او با ملأ اعلی م</w:t>
      </w:r>
      <w:r w:rsidR="006B4A20" w:rsidRPr="00575ECF">
        <w:rPr>
          <w:rStyle w:val="Char4"/>
          <w:rFonts w:hint="cs"/>
          <w:bCs w:val="0"/>
          <w:rtl/>
        </w:rPr>
        <w:t>ی</w:t>
      </w:r>
      <w:r w:rsidR="00F37F62" w:rsidRPr="00575ECF">
        <w:rPr>
          <w:rStyle w:val="Char4"/>
          <w:rFonts w:hint="eastAsia"/>
          <w:bCs w:val="0"/>
          <w:rtl/>
        </w:rPr>
        <w:t>‌</w:t>
      </w:r>
      <w:r w:rsidRPr="00575ECF">
        <w:rPr>
          <w:rStyle w:val="Char4"/>
          <w:rFonts w:hint="cs"/>
          <w:bCs w:val="0"/>
          <w:rtl/>
        </w:rPr>
        <w:t>باشد.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قرآن </w:t>
      </w:r>
      <w:r w:rsidR="006B4A20" w:rsidRPr="00575ECF">
        <w:rPr>
          <w:rStyle w:val="Char4"/>
          <w:rFonts w:hint="cs"/>
          <w:bCs w:val="0"/>
          <w:rtl/>
        </w:rPr>
        <w:t>ک</w:t>
      </w:r>
      <w:r w:rsidRPr="00575ECF">
        <w:rPr>
          <w:rStyle w:val="Char4"/>
          <w:rFonts w:hint="cs"/>
          <w:bCs w:val="0"/>
          <w:rtl/>
        </w:rPr>
        <w:t>ر</w:t>
      </w:r>
      <w:r w:rsidR="006B4A20" w:rsidRPr="00575ECF">
        <w:rPr>
          <w:rStyle w:val="Char4"/>
          <w:rFonts w:hint="cs"/>
          <w:bCs w:val="0"/>
          <w:rtl/>
        </w:rPr>
        <w:t>ی</w:t>
      </w:r>
      <w:r w:rsidRPr="00575ECF">
        <w:rPr>
          <w:rStyle w:val="Char4"/>
          <w:rFonts w:hint="cs"/>
          <w:bCs w:val="0"/>
          <w:rtl/>
        </w:rPr>
        <w:t>م و</w:t>
      </w:r>
      <w:r w:rsidR="00F37F62" w:rsidRPr="00575ECF">
        <w:rPr>
          <w:rStyle w:val="Char4"/>
          <w:rFonts w:hint="cs"/>
          <w:bCs w:val="0"/>
          <w:rtl/>
        </w:rPr>
        <w:t xml:space="preserve"> </w:t>
      </w:r>
      <w:r w:rsidRPr="00575ECF">
        <w:rPr>
          <w:rStyle w:val="Char4"/>
          <w:rFonts w:hint="cs"/>
          <w:bCs w:val="0"/>
          <w:rtl/>
        </w:rPr>
        <w:t>حد</w:t>
      </w:r>
      <w:r w:rsidR="006B4A20" w:rsidRPr="00575ECF">
        <w:rPr>
          <w:rStyle w:val="Char4"/>
          <w:rFonts w:hint="cs"/>
          <w:bCs w:val="0"/>
          <w:rtl/>
        </w:rPr>
        <w:t>ی</w:t>
      </w:r>
      <w:r w:rsidR="00F37F62" w:rsidRPr="00575ECF">
        <w:rPr>
          <w:rStyle w:val="Char4"/>
          <w:rFonts w:hint="cs"/>
          <w:bCs w:val="0"/>
          <w:rtl/>
        </w:rPr>
        <w:t>ث</w:t>
      </w:r>
      <w:r w:rsidR="00F37F62" w:rsidRPr="00575ECF">
        <w:rPr>
          <w:rStyle w:val="Char4"/>
          <w:rFonts w:hint="eastAsia"/>
          <w:bCs w:val="0"/>
          <w:rtl/>
        </w:rPr>
        <w:t>‌</w:t>
      </w:r>
      <w:r w:rsidRPr="00575ECF">
        <w:rPr>
          <w:rStyle w:val="Char4"/>
          <w:rFonts w:hint="cs"/>
          <w:bCs w:val="0"/>
          <w:rtl/>
        </w:rPr>
        <w:t>های صح</w:t>
      </w:r>
      <w:r w:rsidR="006B4A20" w:rsidRPr="00575ECF">
        <w:rPr>
          <w:rStyle w:val="Char4"/>
          <w:rFonts w:hint="cs"/>
          <w:bCs w:val="0"/>
          <w:rtl/>
        </w:rPr>
        <w:t>ی</w:t>
      </w:r>
      <w:r w:rsidRPr="00575ECF">
        <w:rPr>
          <w:rStyle w:val="Char4"/>
          <w:rFonts w:hint="cs"/>
          <w:bCs w:val="0"/>
          <w:rtl/>
        </w:rPr>
        <w:t>ح با</w:t>
      </w:r>
      <w:r w:rsidR="00F37F62" w:rsidRPr="00575ECF">
        <w:rPr>
          <w:rStyle w:val="Char4"/>
          <w:rFonts w:hint="cs"/>
          <w:bCs w:val="0"/>
          <w:rtl/>
        </w:rPr>
        <w:t xml:space="preserve"> </w:t>
      </w:r>
      <w:r w:rsidRPr="00575ECF">
        <w:rPr>
          <w:rStyle w:val="Char4"/>
          <w:rFonts w:hint="cs"/>
          <w:bCs w:val="0"/>
          <w:rtl/>
        </w:rPr>
        <w:t>تعب</w:t>
      </w:r>
      <w:r w:rsidR="006B4A20" w:rsidRPr="00575ECF">
        <w:rPr>
          <w:rStyle w:val="Char4"/>
          <w:rFonts w:hint="cs"/>
          <w:bCs w:val="0"/>
          <w:rtl/>
        </w:rPr>
        <w:t>ی</w:t>
      </w:r>
      <w:r w:rsidRPr="00575ECF">
        <w:rPr>
          <w:rStyle w:val="Char4"/>
          <w:rFonts w:hint="cs"/>
          <w:bCs w:val="0"/>
          <w:rtl/>
        </w:rPr>
        <w:t>رات مختلفی در مورد ذ</w:t>
      </w:r>
      <w:r w:rsidR="006B4A20" w:rsidRPr="00575ECF">
        <w:rPr>
          <w:rStyle w:val="Char4"/>
          <w:rFonts w:hint="cs"/>
          <w:bCs w:val="0"/>
          <w:rtl/>
        </w:rPr>
        <w:t>ک</w:t>
      </w:r>
      <w:r w:rsidRPr="00575ECF">
        <w:rPr>
          <w:rStyle w:val="Char4"/>
          <w:rFonts w:hint="cs"/>
          <w:bCs w:val="0"/>
          <w:rtl/>
        </w:rPr>
        <w:t>ر تأ</w:t>
      </w:r>
      <w:r w:rsidR="006B4A20" w:rsidRPr="00575ECF">
        <w:rPr>
          <w:rStyle w:val="Char4"/>
          <w:rFonts w:hint="cs"/>
          <w:bCs w:val="0"/>
          <w:rtl/>
        </w:rPr>
        <w:t>کی</w:t>
      </w:r>
      <w:r w:rsidRPr="00575ECF">
        <w:rPr>
          <w:rStyle w:val="Char4"/>
          <w:rFonts w:hint="cs"/>
          <w:bCs w:val="0"/>
          <w:rtl/>
        </w:rPr>
        <w:t>د و تشو</w:t>
      </w:r>
      <w:r w:rsidR="006B4A20" w:rsidRPr="00575ECF">
        <w:rPr>
          <w:rStyle w:val="Char4"/>
          <w:rFonts w:hint="cs"/>
          <w:bCs w:val="0"/>
          <w:rtl/>
        </w:rPr>
        <w:t>ی</w:t>
      </w:r>
      <w:r w:rsidRPr="00575ECF">
        <w:rPr>
          <w:rStyle w:val="Char4"/>
          <w:rFonts w:hint="cs"/>
          <w:bCs w:val="0"/>
          <w:rtl/>
        </w:rPr>
        <w:t>ق نموده است:</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1- ذ</w:t>
      </w:r>
      <w:r w:rsidR="006B4A20" w:rsidRPr="00575ECF">
        <w:rPr>
          <w:rStyle w:val="Char4"/>
          <w:rFonts w:hint="cs"/>
          <w:bCs w:val="0"/>
          <w:rtl/>
        </w:rPr>
        <w:t>ک</w:t>
      </w:r>
      <w:r w:rsidRPr="00575ECF">
        <w:rPr>
          <w:rStyle w:val="Char4"/>
          <w:rFonts w:hint="cs"/>
          <w:bCs w:val="0"/>
          <w:rtl/>
        </w:rPr>
        <w:t xml:space="preserve">ر و </w:t>
      </w:r>
      <w:r w:rsidR="006B4A20" w:rsidRPr="00575ECF">
        <w:rPr>
          <w:rStyle w:val="Char4"/>
          <w:rFonts w:hint="cs"/>
          <w:bCs w:val="0"/>
          <w:rtl/>
        </w:rPr>
        <w:t>ی</w:t>
      </w:r>
      <w:r w:rsidRPr="00575ECF">
        <w:rPr>
          <w:rStyle w:val="Char4"/>
          <w:rFonts w:hint="cs"/>
          <w:bCs w:val="0"/>
          <w:rtl/>
        </w:rPr>
        <w:t>اد الله موجب فلاح و</w:t>
      </w:r>
      <w:r w:rsidR="00F37F62" w:rsidRPr="00575ECF">
        <w:rPr>
          <w:rStyle w:val="Char4"/>
          <w:rFonts w:hint="cs"/>
          <w:bCs w:val="0"/>
          <w:rtl/>
        </w:rPr>
        <w:t xml:space="preserve"> </w:t>
      </w:r>
      <w:r w:rsidRPr="00575ECF">
        <w:rPr>
          <w:rStyle w:val="Char4"/>
          <w:rFonts w:hint="cs"/>
          <w:bCs w:val="0"/>
          <w:rtl/>
        </w:rPr>
        <w:t>رستگاری است:</w:t>
      </w:r>
    </w:p>
    <w:p w:rsidR="008A29DD" w:rsidRPr="00575ECF" w:rsidRDefault="008A29DD" w:rsidP="00575ECF">
      <w:pPr>
        <w:ind w:firstLine="284"/>
        <w:jc w:val="both"/>
        <w:rPr>
          <w:rStyle w:val="Char4"/>
          <w:rtl/>
        </w:rPr>
      </w:pPr>
      <w:r w:rsidRPr="00575ECF">
        <w:rPr>
          <w:rFonts w:cs="Traditional Arabic" w:hint="cs"/>
          <w:sz w:val="29"/>
          <w:szCs w:val="24"/>
          <w:rtl/>
        </w:rPr>
        <w:t>﴿</w:t>
      </w:r>
      <w:r w:rsidRPr="00575ECF">
        <w:rPr>
          <w:rStyle w:val="Chard"/>
          <w:rtl/>
        </w:rPr>
        <w:t>وَ</w:t>
      </w:r>
      <w:r w:rsidRPr="00575ECF">
        <w:rPr>
          <w:rStyle w:val="Chard"/>
          <w:rFonts w:hint="cs"/>
          <w:rtl/>
        </w:rPr>
        <w:t>ٱ</w:t>
      </w:r>
      <w:r w:rsidRPr="00575ECF">
        <w:rPr>
          <w:rStyle w:val="Chard"/>
          <w:rFonts w:hint="eastAsia"/>
          <w:rtl/>
        </w:rPr>
        <w:t>ذۡكُرُواْ</w:t>
      </w:r>
      <w:r w:rsidRPr="00575ECF">
        <w:rPr>
          <w:rStyle w:val="Chard"/>
          <w:rtl/>
        </w:rPr>
        <w:t xml:space="preserve"> </w:t>
      </w:r>
      <w:r w:rsidRPr="00575ECF">
        <w:rPr>
          <w:rStyle w:val="Chard"/>
          <w:rFonts w:hint="cs"/>
          <w:rtl/>
        </w:rPr>
        <w:t>ٱ</w:t>
      </w:r>
      <w:r w:rsidRPr="00575ECF">
        <w:rPr>
          <w:rStyle w:val="Chard"/>
          <w:rFonts w:hint="eastAsia"/>
          <w:rtl/>
        </w:rPr>
        <w:t>للَّهَ</w:t>
      </w:r>
      <w:r w:rsidRPr="00575ECF">
        <w:rPr>
          <w:rStyle w:val="Chard"/>
          <w:rtl/>
        </w:rPr>
        <w:t xml:space="preserve"> كَثِيرٗا لَّعَلَّكُمۡ تُفۡلِحُونَ</w:t>
      </w:r>
      <w:r w:rsidRPr="00575ECF">
        <w:rPr>
          <w:rFonts w:cs="Traditional Arabic" w:hint="cs"/>
          <w:sz w:val="29"/>
          <w:szCs w:val="24"/>
          <w:rtl/>
        </w:rPr>
        <w:t>﴾</w:t>
      </w:r>
      <w:r w:rsidRPr="00575ECF">
        <w:rPr>
          <w:rFonts w:cs="Arial"/>
          <w:sz w:val="29"/>
          <w:szCs w:val="24"/>
          <w:rtl/>
        </w:rPr>
        <w:t xml:space="preserve"> </w:t>
      </w:r>
      <w:r w:rsidRPr="00575ECF">
        <w:rPr>
          <w:rStyle w:val="Char6"/>
          <w:rtl/>
        </w:rPr>
        <w:t>[الجمعة: 10]</w:t>
      </w:r>
      <w:r w:rsidRPr="00575ECF">
        <w:rPr>
          <w:rFonts w:ascii="Arial" w:hAnsi="Arial" w:cs="Arial"/>
          <w:sz w:val="6"/>
          <w:szCs w:val="6"/>
          <w:rtl/>
        </w:rPr>
        <w:t xml:space="preserve"> </w:t>
      </w:r>
      <w:r w:rsidRPr="00575ECF">
        <w:rPr>
          <w:rStyle w:val="Char4"/>
          <w:rFonts w:hint="cs"/>
          <w:rtl/>
        </w:rPr>
        <w:t>.</w:t>
      </w:r>
      <w:r w:rsidR="00D366E4" w:rsidRPr="00575ECF">
        <w:rPr>
          <w:rStyle w:val="Char8"/>
          <w:rFonts w:hint="cs"/>
          <w:rtl/>
        </w:rPr>
        <w:t>«</w:t>
      </w:r>
      <w:r w:rsidRPr="00575ECF">
        <w:rPr>
          <w:rStyle w:val="Char7"/>
          <w:rFonts w:hint="cs"/>
          <w:rtl/>
        </w:rPr>
        <w:t xml:space="preserve">الله را به </w:t>
      </w:r>
      <w:r w:rsidR="006B4A20" w:rsidRPr="00575ECF">
        <w:rPr>
          <w:rStyle w:val="Char7"/>
          <w:rFonts w:hint="cs"/>
          <w:rtl/>
        </w:rPr>
        <w:t>ک</w:t>
      </w:r>
      <w:r w:rsidRPr="00575ECF">
        <w:rPr>
          <w:rStyle w:val="Char7"/>
          <w:rFonts w:hint="cs"/>
          <w:rtl/>
        </w:rPr>
        <w:t xml:space="preserve">ثرت </w:t>
      </w:r>
      <w:r w:rsidR="006B4A20" w:rsidRPr="00575ECF">
        <w:rPr>
          <w:rStyle w:val="Char7"/>
          <w:rFonts w:hint="cs"/>
          <w:rtl/>
        </w:rPr>
        <w:t>ی</w:t>
      </w:r>
      <w:r w:rsidRPr="00575ECF">
        <w:rPr>
          <w:rStyle w:val="Char7"/>
          <w:rFonts w:hint="cs"/>
          <w:rtl/>
        </w:rPr>
        <w:t xml:space="preserve">اد </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 تا رستگار شو</w:t>
      </w:r>
      <w:r w:rsidR="006B4A20" w:rsidRPr="00575ECF">
        <w:rPr>
          <w:rStyle w:val="Char7"/>
          <w:rFonts w:hint="cs"/>
          <w:rtl/>
        </w:rPr>
        <w:t>ی</w:t>
      </w:r>
      <w:r w:rsidRPr="00575ECF">
        <w:rPr>
          <w:rStyle w:val="Char7"/>
          <w:rFonts w:hint="cs"/>
          <w:rtl/>
        </w:rPr>
        <w:t>د</w:t>
      </w:r>
      <w:r w:rsidR="00D366E4" w:rsidRPr="00575ECF">
        <w:rPr>
          <w:rStyle w:val="Char8"/>
          <w:rFonts w:hint="cs"/>
          <w:rtl/>
        </w:rPr>
        <w:t>»</w:t>
      </w:r>
      <w:r w:rsidRPr="00575ECF">
        <w:rPr>
          <w:rStyle w:val="Char4"/>
          <w:rFonts w:hint="cs"/>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2- غفلت از </w:t>
      </w:r>
      <w:r w:rsidR="006B4A20" w:rsidRPr="00575ECF">
        <w:rPr>
          <w:rStyle w:val="Char4"/>
          <w:rFonts w:hint="cs"/>
          <w:bCs w:val="0"/>
          <w:rtl/>
        </w:rPr>
        <w:t>ی</w:t>
      </w:r>
      <w:r w:rsidRPr="00575ECF">
        <w:rPr>
          <w:rStyle w:val="Char4"/>
          <w:rFonts w:hint="cs"/>
          <w:bCs w:val="0"/>
          <w:rtl/>
        </w:rPr>
        <w:t>اد خدا و انهما</w:t>
      </w:r>
      <w:r w:rsidR="006B4A20" w:rsidRPr="00575ECF">
        <w:rPr>
          <w:rStyle w:val="Char4"/>
          <w:rFonts w:hint="cs"/>
          <w:bCs w:val="0"/>
          <w:rtl/>
        </w:rPr>
        <w:t>ک</w:t>
      </w:r>
      <w:r w:rsidRPr="00575ECF">
        <w:rPr>
          <w:rStyle w:val="Char4"/>
          <w:rFonts w:hint="cs"/>
          <w:bCs w:val="0"/>
          <w:rtl/>
        </w:rPr>
        <w:t xml:space="preserve"> در ع</w:t>
      </w:r>
      <w:r w:rsidR="006B4A20" w:rsidRPr="00575ECF">
        <w:rPr>
          <w:rStyle w:val="Char4"/>
          <w:rFonts w:hint="cs"/>
          <w:bCs w:val="0"/>
          <w:rtl/>
        </w:rPr>
        <w:t>ی</w:t>
      </w:r>
      <w:r w:rsidRPr="00575ECF">
        <w:rPr>
          <w:rStyle w:val="Char4"/>
          <w:rFonts w:hint="cs"/>
          <w:bCs w:val="0"/>
          <w:rtl/>
        </w:rPr>
        <w:t>ش و</w:t>
      </w:r>
      <w:r w:rsidR="00F37F62" w:rsidRPr="00575ECF">
        <w:rPr>
          <w:rStyle w:val="Char4"/>
          <w:rFonts w:hint="cs"/>
          <w:bCs w:val="0"/>
          <w:rtl/>
        </w:rPr>
        <w:t xml:space="preserve"> </w:t>
      </w:r>
      <w:r w:rsidRPr="00575ECF">
        <w:rPr>
          <w:rStyle w:val="Char4"/>
          <w:rFonts w:hint="cs"/>
          <w:bCs w:val="0"/>
          <w:rtl/>
        </w:rPr>
        <w:t>ل</w:t>
      </w:r>
      <w:r w:rsidR="00F37F62" w:rsidRPr="00575ECF">
        <w:rPr>
          <w:rStyle w:val="Char4"/>
          <w:rFonts w:hint="cs"/>
          <w:bCs w:val="0"/>
          <w:rtl/>
        </w:rPr>
        <w:t>ذت</w:t>
      </w:r>
      <w:r w:rsidR="00F37F62" w:rsidRPr="00575ECF">
        <w:rPr>
          <w:rStyle w:val="Char4"/>
          <w:rFonts w:hint="eastAsia"/>
          <w:bCs w:val="0"/>
          <w:rtl/>
        </w:rPr>
        <w:t>‌</w:t>
      </w:r>
      <w:r w:rsidRPr="00575ECF">
        <w:rPr>
          <w:rStyle w:val="Char4"/>
          <w:rFonts w:hint="cs"/>
          <w:bCs w:val="0"/>
          <w:rtl/>
        </w:rPr>
        <w:t>های دن</w:t>
      </w:r>
      <w:r w:rsidR="006B4A20" w:rsidRPr="00575ECF">
        <w:rPr>
          <w:rStyle w:val="Char4"/>
          <w:rFonts w:hint="cs"/>
          <w:bCs w:val="0"/>
          <w:rtl/>
        </w:rPr>
        <w:t>ی</w:t>
      </w:r>
      <w:r w:rsidRPr="00575ECF">
        <w:rPr>
          <w:rStyle w:val="Char4"/>
          <w:rFonts w:hint="cs"/>
          <w:bCs w:val="0"/>
          <w:rtl/>
        </w:rPr>
        <w:t>ا باعث ز</w:t>
      </w:r>
      <w:r w:rsidR="006B4A20" w:rsidRPr="00575ECF">
        <w:rPr>
          <w:rStyle w:val="Char4"/>
          <w:rFonts w:hint="cs"/>
          <w:bCs w:val="0"/>
          <w:rtl/>
        </w:rPr>
        <w:t>ی</w:t>
      </w:r>
      <w:r w:rsidRPr="00575ECF">
        <w:rPr>
          <w:rStyle w:val="Char4"/>
          <w:rFonts w:hint="cs"/>
          <w:bCs w:val="0"/>
          <w:rtl/>
        </w:rPr>
        <w:t>انمندی و</w:t>
      </w:r>
      <w:r w:rsidR="00F37F62" w:rsidRPr="00575ECF">
        <w:rPr>
          <w:rStyle w:val="Char4"/>
          <w:rFonts w:hint="cs"/>
          <w:bCs w:val="0"/>
          <w:rtl/>
        </w:rPr>
        <w:t xml:space="preserve"> </w:t>
      </w:r>
      <w:r w:rsidRPr="00575ECF">
        <w:rPr>
          <w:rStyle w:val="Char4"/>
          <w:rFonts w:hint="cs"/>
          <w:bCs w:val="0"/>
          <w:rtl/>
        </w:rPr>
        <w:t>نا</w:t>
      </w:r>
      <w:r w:rsidR="006B4A20" w:rsidRPr="00575ECF">
        <w:rPr>
          <w:rStyle w:val="Char4"/>
          <w:rFonts w:hint="cs"/>
          <w:bCs w:val="0"/>
          <w:rtl/>
        </w:rPr>
        <w:t>ک</w:t>
      </w:r>
      <w:r w:rsidRPr="00575ECF">
        <w:rPr>
          <w:rStyle w:val="Char4"/>
          <w:rFonts w:hint="cs"/>
          <w:bCs w:val="0"/>
          <w:rtl/>
        </w:rPr>
        <w:t>امی م</w:t>
      </w:r>
      <w:r w:rsidR="006B4A20" w:rsidRPr="00575ECF">
        <w:rPr>
          <w:rStyle w:val="Char4"/>
          <w:rFonts w:hint="cs"/>
          <w:bCs w:val="0"/>
          <w:rtl/>
        </w:rPr>
        <w:t>ی</w:t>
      </w:r>
      <w:r w:rsidR="00F37F62" w:rsidRPr="00575ECF">
        <w:rPr>
          <w:rStyle w:val="Char4"/>
          <w:rFonts w:hint="eastAsia"/>
          <w:bCs w:val="0"/>
          <w:rtl/>
        </w:rPr>
        <w:t>‌</w:t>
      </w:r>
      <w:r w:rsidRPr="00575ECF">
        <w:rPr>
          <w:rStyle w:val="Char4"/>
          <w:rFonts w:hint="cs"/>
          <w:bCs w:val="0"/>
          <w:rtl/>
        </w:rPr>
        <w:t>باشد:</w:t>
      </w:r>
    </w:p>
    <w:p w:rsidR="008A29DD" w:rsidRPr="00575ECF" w:rsidRDefault="008A29DD" w:rsidP="00A272E2">
      <w:pPr>
        <w:ind w:firstLine="284"/>
        <w:jc w:val="both"/>
        <w:rPr>
          <w:rStyle w:val="Char4"/>
          <w:rtl/>
        </w:rPr>
      </w:pPr>
      <w:r w:rsidRPr="00575ECF">
        <w:rPr>
          <w:rStyle w:val="Char4"/>
          <w:rFonts w:hint="cs"/>
          <w:rtl/>
        </w:rPr>
        <w:t xml:space="preserve"> </w:t>
      </w:r>
      <w:r w:rsidRPr="00575ECF">
        <w:rPr>
          <w:rFonts w:cs="Traditional Arabic" w:hint="cs"/>
          <w:sz w:val="29"/>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لَا تُلۡهِكُمۡ أَمۡوَٰلُكُمۡ وَلَآ أَوۡلَٰدُكُمۡ عَن ذِكۡرِ </w:t>
      </w:r>
      <w:r w:rsidRPr="00575ECF">
        <w:rPr>
          <w:rStyle w:val="Chard"/>
          <w:rFonts w:hint="cs"/>
          <w:rtl/>
        </w:rPr>
        <w:t>ٱ</w:t>
      </w:r>
      <w:r w:rsidRPr="00575ECF">
        <w:rPr>
          <w:rStyle w:val="Chard"/>
          <w:rFonts w:hint="eastAsia"/>
          <w:rtl/>
        </w:rPr>
        <w:t>للَّهِۚ</w:t>
      </w:r>
      <w:r w:rsidRPr="00575ECF">
        <w:rPr>
          <w:rStyle w:val="Chard"/>
          <w:rtl/>
        </w:rPr>
        <w:t xml:space="preserve"> وَمَن يَفۡعَلۡ ذَٰلِكَ فَأُوْلَٰٓئِكَ هُمُ </w:t>
      </w:r>
      <w:r w:rsidRPr="00575ECF">
        <w:rPr>
          <w:rStyle w:val="Chard"/>
          <w:rFonts w:hint="cs"/>
          <w:rtl/>
        </w:rPr>
        <w:t>ٱ</w:t>
      </w:r>
      <w:r w:rsidRPr="00575ECF">
        <w:rPr>
          <w:rStyle w:val="Chard"/>
          <w:rFonts w:hint="eastAsia"/>
          <w:rtl/>
        </w:rPr>
        <w:t>لۡخَٰسِرُونَ</w:t>
      </w:r>
      <w:r w:rsidRPr="00575ECF">
        <w:rPr>
          <w:rStyle w:val="Chard"/>
          <w:rtl/>
        </w:rPr>
        <w:t>٩</w:t>
      </w:r>
      <w:r w:rsidRPr="00575ECF">
        <w:rPr>
          <w:rFonts w:cs="Traditional Arabic" w:hint="cs"/>
          <w:sz w:val="29"/>
          <w:szCs w:val="24"/>
          <w:rtl/>
        </w:rPr>
        <w:t>﴾</w:t>
      </w:r>
      <w:r w:rsidRPr="00575ECF">
        <w:rPr>
          <w:rFonts w:cs="Arial"/>
          <w:sz w:val="29"/>
          <w:szCs w:val="24"/>
          <w:rtl/>
        </w:rPr>
        <w:t xml:space="preserve"> </w:t>
      </w:r>
      <w:r w:rsidRPr="00575ECF">
        <w:rPr>
          <w:rStyle w:val="Char6"/>
          <w:rtl/>
        </w:rPr>
        <w:t>[المنافقون: 9]</w:t>
      </w:r>
      <w:r w:rsidRPr="00575ECF">
        <w:rPr>
          <w:rStyle w:val="Char6"/>
          <w:rFonts w:hint="cs"/>
          <w:rtl/>
        </w:rPr>
        <w:t>.</w:t>
      </w:r>
      <w:r w:rsidR="00A272E2">
        <w:rPr>
          <w:rStyle w:val="Char4"/>
          <w:rFonts w:hint="cs"/>
          <w:rtl/>
        </w:rPr>
        <w:t xml:space="preserve"> </w:t>
      </w:r>
      <w:r w:rsidRPr="00575ECF">
        <w:rPr>
          <w:rStyle w:val="Char4"/>
          <w:rFonts w:hint="cs"/>
          <w:rtl/>
        </w:rPr>
        <w:t xml:space="preserve"> </w:t>
      </w:r>
      <w:r w:rsidR="00D366E4" w:rsidRPr="00575ECF">
        <w:rPr>
          <w:rStyle w:val="Char8"/>
          <w:rFonts w:hint="cs"/>
          <w:rtl/>
        </w:rPr>
        <w:t>«</w:t>
      </w:r>
      <w:r w:rsidR="00F37F62" w:rsidRPr="00575ECF">
        <w:rPr>
          <w:rStyle w:val="Char7"/>
          <w:rFonts w:hint="cs"/>
          <w:rtl/>
        </w:rPr>
        <w:t>ای مؤمنان! اموال و اولاد</w:t>
      </w:r>
      <w:r w:rsidR="00F37F62" w:rsidRPr="00575ECF">
        <w:rPr>
          <w:rStyle w:val="Char7"/>
          <w:rFonts w:hint="eastAsia"/>
          <w:rtl/>
        </w:rPr>
        <w:t>‌</w:t>
      </w:r>
      <w:r w:rsidRPr="00575ECF">
        <w:rPr>
          <w:rStyle w:val="Char7"/>
          <w:rFonts w:hint="cs"/>
          <w:rtl/>
        </w:rPr>
        <w:t>تان شما را از یاد الله غافل نکند. کسانی</w:t>
      </w:r>
      <w:r w:rsidR="00F37F62" w:rsidRPr="00575ECF">
        <w:rPr>
          <w:rStyle w:val="Char7"/>
          <w:rFonts w:hint="eastAsia"/>
          <w:rtl/>
        </w:rPr>
        <w:t>‌</w:t>
      </w:r>
      <w:r w:rsidR="00F37F62" w:rsidRPr="00575ECF">
        <w:rPr>
          <w:rStyle w:val="Char7"/>
          <w:rFonts w:hint="cs"/>
          <w:rtl/>
        </w:rPr>
        <w:t>که چنین کند، ایشان زیان کار</w:t>
      </w:r>
      <w:r w:rsidR="00F37F62" w:rsidRPr="00575ECF">
        <w:rPr>
          <w:rStyle w:val="Char7"/>
          <w:rFonts w:hint="eastAsia"/>
          <w:rtl/>
        </w:rPr>
        <w:t>‌</w:t>
      </w:r>
      <w:r w:rsidRPr="00575ECF">
        <w:rPr>
          <w:rStyle w:val="Char7"/>
          <w:rFonts w:hint="cs"/>
          <w:rtl/>
        </w:rPr>
        <w:t>اند</w:t>
      </w:r>
      <w:r w:rsidR="00D366E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3- ذ</w:t>
      </w:r>
      <w:r w:rsidR="006B4A20" w:rsidRPr="00575ECF">
        <w:rPr>
          <w:rStyle w:val="Char4"/>
          <w:rFonts w:hint="cs"/>
          <w:rtl/>
        </w:rPr>
        <w:t>ک</w:t>
      </w:r>
      <w:r w:rsidRPr="00575ECF">
        <w:rPr>
          <w:rStyle w:val="Char4"/>
          <w:rFonts w:hint="cs"/>
          <w:rtl/>
        </w:rPr>
        <w:t>ر الله تعالی در مقابل تمام نعمت‌ها عظمت و برتری دارد:</w:t>
      </w:r>
    </w:p>
    <w:p w:rsidR="008A29DD" w:rsidRPr="00575ECF" w:rsidRDefault="008A29DD" w:rsidP="00575ECF">
      <w:pPr>
        <w:ind w:firstLine="284"/>
        <w:jc w:val="both"/>
        <w:rPr>
          <w:rStyle w:val="Char4"/>
          <w:rtl/>
        </w:rPr>
      </w:pPr>
      <w:r w:rsidRPr="00575ECF">
        <w:rPr>
          <w:rFonts w:hint="cs"/>
          <w:sz w:val="10"/>
          <w:szCs w:val="10"/>
          <w:rtl/>
        </w:rPr>
        <w:t xml:space="preserve"> </w:t>
      </w:r>
      <w:r w:rsidRPr="00575ECF">
        <w:rPr>
          <w:rFonts w:cs="Traditional Arabic" w:hint="cs"/>
          <w:szCs w:val="24"/>
          <w:rtl/>
        </w:rPr>
        <w:t>﴿</w:t>
      </w:r>
      <w:r w:rsidRPr="00575ECF">
        <w:rPr>
          <w:rStyle w:val="Chard"/>
          <w:rtl/>
        </w:rPr>
        <w:t xml:space="preserve">وَلَذِكۡرُ </w:t>
      </w:r>
      <w:r w:rsidRPr="00575ECF">
        <w:rPr>
          <w:rStyle w:val="Chard"/>
          <w:rFonts w:hint="cs"/>
          <w:rtl/>
        </w:rPr>
        <w:t>ٱ</w:t>
      </w:r>
      <w:r w:rsidRPr="00575ECF">
        <w:rPr>
          <w:rStyle w:val="Chard"/>
          <w:rFonts w:hint="eastAsia"/>
          <w:rtl/>
        </w:rPr>
        <w:t>للَّهِ</w:t>
      </w:r>
      <w:r w:rsidRPr="00575ECF">
        <w:rPr>
          <w:rStyle w:val="Chard"/>
          <w:rtl/>
        </w:rPr>
        <w:t xml:space="preserve"> أَكۡبَرُ</w:t>
      </w:r>
      <w:r w:rsidRPr="00575ECF">
        <w:rPr>
          <w:rFonts w:cs="Traditional Arabic" w:hint="cs"/>
          <w:szCs w:val="24"/>
          <w:rtl/>
        </w:rPr>
        <w:t>﴾</w:t>
      </w:r>
      <w:r w:rsidRPr="00575ECF">
        <w:rPr>
          <w:rFonts w:cs="Arial"/>
          <w:szCs w:val="24"/>
          <w:rtl/>
        </w:rPr>
        <w:t xml:space="preserve"> </w:t>
      </w:r>
      <w:r w:rsidRPr="00575ECF">
        <w:rPr>
          <w:rStyle w:val="Char6"/>
          <w:rtl/>
        </w:rPr>
        <w:t>[العن</w:t>
      </w:r>
      <w:r w:rsidR="006B4A20" w:rsidRPr="00575ECF">
        <w:rPr>
          <w:rStyle w:val="Char6"/>
          <w:rtl/>
        </w:rPr>
        <w:t>ک</w:t>
      </w:r>
      <w:r w:rsidRPr="00575ECF">
        <w:rPr>
          <w:rStyle w:val="Char6"/>
          <w:rtl/>
        </w:rPr>
        <w:t>بوت: 45]</w:t>
      </w:r>
      <w:r w:rsidRPr="00575ECF">
        <w:rPr>
          <w:rStyle w:val="Char4"/>
          <w:rFonts w:hint="cs"/>
          <w:rtl/>
        </w:rPr>
        <w:t xml:space="preserve">. </w:t>
      </w:r>
      <w:r w:rsidR="00D366E4" w:rsidRPr="00575ECF">
        <w:rPr>
          <w:rStyle w:val="Char8"/>
          <w:rFonts w:hint="cs"/>
          <w:rtl/>
        </w:rPr>
        <w:t>«</w:t>
      </w:r>
      <w:r w:rsidRPr="00575ECF">
        <w:rPr>
          <w:rStyle w:val="Char7"/>
          <w:rFonts w:hint="cs"/>
          <w:rtl/>
        </w:rPr>
        <w:t>یاد الله بزرگ</w:t>
      </w:r>
      <w:r w:rsidR="00A272E2">
        <w:rPr>
          <w:rStyle w:val="Char7"/>
          <w:rFonts w:hint="eastAsia"/>
          <w:rtl/>
        </w:rPr>
        <w:t>‌</w:t>
      </w:r>
      <w:r w:rsidRPr="00575ECF">
        <w:rPr>
          <w:rStyle w:val="Char7"/>
          <w:rFonts w:hint="cs"/>
          <w:rtl/>
        </w:rPr>
        <w:t>تر از همه چیز است</w:t>
      </w:r>
      <w:r w:rsidR="00D366E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4- از د</w:t>
      </w:r>
      <w:r w:rsidR="006B4A20" w:rsidRPr="00575ECF">
        <w:rPr>
          <w:rStyle w:val="Char4"/>
          <w:rFonts w:hint="cs"/>
          <w:rtl/>
        </w:rPr>
        <w:t>ی</w:t>
      </w:r>
      <w:r w:rsidRPr="00575ECF">
        <w:rPr>
          <w:rStyle w:val="Char4"/>
          <w:rFonts w:hint="cs"/>
          <w:rtl/>
        </w:rPr>
        <w:t xml:space="preserve">دگاه قرآن دانشمند </w:t>
      </w:r>
      <w:r w:rsidR="006B4A20" w:rsidRPr="00575ECF">
        <w:rPr>
          <w:rStyle w:val="Char4"/>
          <w:rFonts w:hint="cs"/>
          <w:rtl/>
        </w:rPr>
        <w:t>ک</w:t>
      </w:r>
      <w:r w:rsidRPr="00575ECF">
        <w:rPr>
          <w:rStyle w:val="Char4"/>
          <w:rFonts w:hint="cs"/>
          <w:rtl/>
        </w:rPr>
        <w:t xml:space="preserve">سی است </w:t>
      </w:r>
      <w:r w:rsidR="006B4A20" w:rsidRPr="00575ECF">
        <w:rPr>
          <w:rStyle w:val="Char4"/>
          <w:rFonts w:hint="cs"/>
          <w:rtl/>
        </w:rPr>
        <w:t>ک</w:t>
      </w:r>
      <w:r w:rsidRPr="00575ECF">
        <w:rPr>
          <w:rStyle w:val="Char4"/>
          <w:rFonts w:hint="cs"/>
          <w:rtl/>
        </w:rPr>
        <w:t>ه غافل از ذ</w:t>
      </w:r>
      <w:r w:rsidR="006B4A20" w:rsidRPr="00575ECF">
        <w:rPr>
          <w:rStyle w:val="Char4"/>
          <w:rFonts w:hint="cs"/>
          <w:rtl/>
        </w:rPr>
        <w:t>ک</w:t>
      </w:r>
      <w:r w:rsidRPr="00575ECF">
        <w:rPr>
          <w:rStyle w:val="Char4"/>
          <w:rFonts w:hint="cs"/>
          <w:rtl/>
        </w:rPr>
        <w:t>ر الله نباشد:</w:t>
      </w:r>
    </w:p>
    <w:p w:rsidR="008A29DD" w:rsidRPr="00575ECF" w:rsidRDefault="008A29DD" w:rsidP="00A272E2">
      <w:pPr>
        <w:spacing w:line="238" w:lineRule="auto"/>
        <w:ind w:firstLine="284"/>
        <w:jc w:val="both"/>
        <w:rPr>
          <w:rStyle w:val="Char4"/>
          <w:rtl/>
        </w:rPr>
      </w:pPr>
      <w:r w:rsidRPr="00575ECF">
        <w:rPr>
          <w:rFonts w:cs="Traditional Arabic" w:hint="cs"/>
          <w:sz w:val="8"/>
          <w:szCs w:val="24"/>
          <w:rtl/>
        </w:rPr>
        <w:t>﴿</w:t>
      </w:r>
      <w:r w:rsidRPr="00575ECF">
        <w:rPr>
          <w:rStyle w:val="Chard"/>
          <w:rtl/>
        </w:rPr>
        <w:t xml:space="preserve">إِنَّ فِي خَلۡقِ </w:t>
      </w:r>
      <w:r w:rsidRPr="00575ECF">
        <w:rPr>
          <w:rStyle w:val="Chard"/>
          <w:rFonts w:hint="cs"/>
          <w:rtl/>
        </w:rPr>
        <w:t>ٱ</w:t>
      </w:r>
      <w:r w:rsidRPr="00575ECF">
        <w:rPr>
          <w:rStyle w:val="Chard"/>
          <w:rFonts w:hint="eastAsia"/>
          <w:rtl/>
        </w:rPr>
        <w:t>لسَّمَٰوَٰتِ</w:t>
      </w:r>
      <w:r w:rsidRPr="00575ECF">
        <w:rPr>
          <w:rStyle w:val="Chard"/>
          <w:rtl/>
        </w:rPr>
        <w:t xml:space="preserve"> وَ</w:t>
      </w:r>
      <w:r w:rsidRPr="00575ECF">
        <w:rPr>
          <w:rStyle w:val="Chard"/>
          <w:rFonts w:hint="cs"/>
          <w:rtl/>
        </w:rPr>
        <w:t>ٱ</w:t>
      </w:r>
      <w:r w:rsidRPr="00575ECF">
        <w:rPr>
          <w:rStyle w:val="Chard"/>
          <w:rFonts w:hint="eastAsia"/>
          <w:rtl/>
        </w:rPr>
        <w:t>لۡأَرۡضِ</w:t>
      </w:r>
      <w:r w:rsidRPr="00575ECF">
        <w:rPr>
          <w:rStyle w:val="Chard"/>
          <w:rtl/>
        </w:rPr>
        <w:t xml:space="preserve"> وَ</w:t>
      </w:r>
      <w:r w:rsidRPr="00575ECF">
        <w:rPr>
          <w:rStyle w:val="Chard"/>
          <w:rFonts w:hint="cs"/>
          <w:rtl/>
        </w:rPr>
        <w:t>ٱ</w:t>
      </w:r>
      <w:r w:rsidRPr="00575ECF">
        <w:rPr>
          <w:rStyle w:val="Chard"/>
          <w:rFonts w:hint="eastAsia"/>
          <w:rtl/>
        </w:rPr>
        <w:t>خۡتِلَٰفِ</w:t>
      </w:r>
      <w:r w:rsidRPr="00575ECF">
        <w:rPr>
          <w:rStyle w:val="Chard"/>
          <w:rtl/>
        </w:rPr>
        <w:t xml:space="preserve"> </w:t>
      </w:r>
      <w:r w:rsidRPr="00575ECF">
        <w:rPr>
          <w:rStyle w:val="Chard"/>
          <w:rFonts w:hint="cs"/>
          <w:rtl/>
        </w:rPr>
        <w:t>ٱ</w:t>
      </w:r>
      <w:r w:rsidRPr="00575ECF">
        <w:rPr>
          <w:rStyle w:val="Chard"/>
          <w:rFonts w:hint="eastAsia"/>
          <w:rtl/>
        </w:rPr>
        <w:t>لَّيۡلِ</w:t>
      </w:r>
      <w:r w:rsidRPr="00575ECF">
        <w:rPr>
          <w:rStyle w:val="Chard"/>
          <w:rtl/>
        </w:rPr>
        <w:t xml:space="preserve"> وَ</w:t>
      </w:r>
      <w:r w:rsidRPr="00575ECF">
        <w:rPr>
          <w:rStyle w:val="Chard"/>
          <w:rFonts w:hint="cs"/>
          <w:rtl/>
        </w:rPr>
        <w:t>ٱ</w:t>
      </w:r>
      <w:r w:rsidRPr="00575ECF">
        <w:rPr>
          <w:rStyle w:val="Chard"/>
          <w:rFonts w:hint="eastAsia"/>
          <w:rtl/>
        </w:rPr>
        <w:t>لنَّهَارِ</w:t>
      </w:r>
      <w:r w:rsidRPr="00575ECF">
        <w:rPr>
          <w:rStyle w:val="Chard"/>
          <w:rtl/>
        </w:rPr>
        <w:t xml:space="preserve"> لَأٓيَٰتٖ لِّأُوْلِي </w:t>
      </w:r>
      <w:r w:rsidRPr="00575ECF">
        <w:rPr>
          <w:rStyle w:val="Chard"/>
          <w:rFonts w:hint="cs"/>
          <w:rtl/>
        </w:rPr>
        <w:t>ٱ</w:t>
      </w:r>
      <w:r w:rsidRPr="00575ECF">
        <w:rPr>
          <w:rStyle w:val="Chard"/>
          <w:rFonts w:hint="eastAsia"/>
          <w:rtl/>
        </w:rPr>
        <w:t>لۡأَلۡبَٰبِ</w:t>
      </w:r>
      <w:r w:rsidRPr="00575ECF">
        <w:rPr>
          <w:rStyle w:val="Chard"/>
          <w:rtl/>
        </w:rPr>
        <w:t xml:space="preserve">١٩٠ </w:t>
      </w:r>
      <w:r w:rsidRPr="00575ECF">
        <w:rPr>
          <w:rStyle w:val="Chard"/>
          <w:rFonts w:hint="cs"/>
          <w:rtl/>
        </w:rPr>
        <w:t>ٱ</w:t>
      </w:r>
      <w:r w:rsidRPr="00575ECF">
        <w:rPr>
          <w:rStyle w:val="Chard"/>
          <w:rFonts w:hint="eastAsia"/>
          <w:rtl/>
        </w:rPr>
        <w:t>لَّذِينَ</w:t>
      </w:r>
      <w:r w:rsidRPr="00575ECF">
        <w:rPr>
          <w:rStyle w:val="Chard"/>
          <w:rtl/>
        </w:rPr>
        <w:t xml:space="preserve"> يَذۡكُرُونَ </w:t>
      </w:r>
      <w:r w:rsidRPr="00575ECF">
        <w:rPr>
          <w:rStyle w:val="Chard"/>
          <w:rFonts w:hint="cs"/>
          <w:rtl/>
        </w:rPr>
        <w:t>ٱ</w:t>
      </w:r>
      <w:r w:rsidRPr="00575ECF">
        <w:rPr>
          <w:rStyle w:val="Chard"/>
          <w:rFonts w:hint="eastAsia"/>
          <w:rtl/>
        </w:rPr>
        <w:t>للَّهَ</w:t>
      </w:r>
      <w:r w:rsidRPr="00575ECF">
        <w:rPr>
          <w:rStyle w:val="Chard"/>
          <w:rtl/>
        </w:rPr>
        <w:t xml:space="preserve"> قِيَٰمٗا وَقُعُودٗا وَعَلَىٰ جُنُوبِهِمۡ</w:t>
      </w:r>
      <w:r w:rsidRPr="00575ECF">
        <w:rPr>
          <w:rFonts w:cs="Traditional Arabic" w:hint="cs"/>
          <w:sz w:val="8"/>
          <w:szCs w:val="24"/>
          <w:rtl/>
        </w:rPr>
        <w:t>﴾</w:t>
      </w:r>
      <w:r w:rsidRPr="00575ECF">
        <w:rPr>
          <w:rFonts w:cs="Arial"/>
          <w:sz w:val="8"/>
          <w:szCs w:val="24"/>
          <w:rtl/>
        </w:rPr>
        <w:t xml:space="preserve"> </w:t>
      </w:r>
      <w:r w:rsidRPr="00575ECF">
        <w:rPr>
          <w:rStyle w:val="Char6"/>
          <w:rtl/>
        </w:rPr>
        <w:t>[آل عمران: 190-191]</w:t>
      </w:r>
      <w:r w:rsidRPr="00575ECF">
        <w:rPr>
          <w:rStyle w:val="Char4"/>
          <w:rFonts w:hint="cs"/>
          <w:rtl/>
        </w:rPr>
        <w:t>.</w:t>
      </w:r>
      <w:r w:rsidR="00A272E2">
        <w:rPr>
          <w:rStyle w:val="Char8"/>
          <w:rFonts w:hint="cs"/>
          <w:rtl/>
        </w:rPr>
        <w:t xml:space="preserve"> </w:t>
      </w:r>
      <w:r w:rsidR="00D366E4" w:rsidRPr="00575ECF">
        <w:rPr>
          <w:rStyle w:val="Char8"/>
          <w:rFonts w:hint="cs"/>
          <w:rtl/>
        </w:rPr>
        <w:t>«</w:t>
      </w:r>
      <w:r w:rsidRPr="00575ECF">
        <w:rPr>
          <w:rStyle w:val="Char7"/>
          <w:rFonts w:hint="cs"/>
          <w:rtl/>
        </w:rPr>
        <w:t>مسلما در آفرینش آسمان</w:t>
      </w:r>
      <w:r w:rsidR="00F37F62" w:rsidRPr="00575ECF">
        <w:rPr>
          <w:rStyle w:val="Char7"/>
          <w:rFonts w:hint="eastAsia"/>
          <w:rtl/>
        </w:rPr>
        <w:t>‌</w:t>
      </w:r>
      <w:r w:rsidRPr="00575ECF">
        <w:rPr>
          <w:rStyle w:val="Char7"/>
          <w:rFonts w:hint="cs"/>
          <w:rtl/>
        </w:rPr>
        <w:t>ها و</w:t>
      </w:r>
      <w:r w:rsidR="00F37F62" w:rsidRPr="00575ECF">
        <w:rPr>
          <w:rStyle w:val="Char7"/>
          <w:rFonts w:hint="cs"/>
          <w:rtl/>
        </w:rPr>
        <w:t xml:space="preserve"> </w:t>
      </w:r>
      <w:r w:rsidRPr="00575ECF">
        <w:rPr>
          <w:rStyle w:val="Char7"/>
          <w:rFonts w:hint="cs"/>
          <w:rtl/>
        </w:rPr>
        <w:t>زمین و</w:t>
      </w:r>
      <w:r w:rsidR="00F37F62" w:rsidRPr="00575ECF">
        <w:rPr>
          <w:rStyle w:val="Char7"/>
          <w:rFonts w:hint="cs"/>
          <w:rtl/>
        </w:rPr>
        <w:t xml:space="preserve"> </w:t>
      </w:r>
      <w:r w:rsidRPr="00575ECF">
        <w:rPr>
          <w:rStyle w:val="Char7"/>
          <w:rFonts w:hint="cs"/>
          <w:rtl/>
        </w:rPr>
        <w:t>آم</w:t>
      </w:r>
      <w:r w:rsidR="00F37F62" w:rsidRPr="00575ECF">
        <w:rPr>
          <w:rStyle w:val="Char7"/>
          <w:rFonts w:hint="cs"/>
          <w:rtl/>
        </w:rPr>
        <w:t>د و رفت شب و روز نشانه</w:t>
      </w:r>
      <w:r w:rsidR="00F37F62" w:rsidRPr="00575ECF">
        <w:rPr>
          <w:rStyle w:val="Char7"/>
          <w:rFonts w:hint="eastAsia"/>
          <w:rtl/>
        </w:rPr>
        <w:t>‌</w:t>
      </w:r>
      <w:r w:rsidRPr="00575ECF">
        <w:rPr>
          <w:rStyle w:val="Char7"/>
          <w:rFonts w:hint="cs"/>
          <w:rtl/>
        </w:rPr>
        <w:t>ها و</w:t>
      </w:r>
      <w:r w:rsidR="00F37F62" w:rsidRPr="00575ECF">
        <w:rPr>
          <w:rStyle w:val="Char7"/>
          <w:rFonts w:hint="cs"/>
          <w:rtl/>
        </w:rPr>
        <w:t xml:space="preserve"> </w:t>
      </w:r>
      <w:r w:rsidRPr="00575ECF">
        <w:rPr>
          <w:rStyle w:val="Char7"/>
          <w:rFonts w:hint="cs"/>
          <w:rtl/>
        </w:rPr>
        <w:t xml:space="preserve">دلایلی برای خردمندان است، </w:t>
      </w:r>
      <w:r w:rsidRPr="00575ECF">
        <w:rPr>
          <w:rStyle w:val="Char7"/>
          <w:rtl/>
        </w:rPr>
        <w:t xml:space="preserve">همانان </w:t>
      </w:r>
      <w:r w:rsidR="006B4A20" w:rsidRPr="00575ECF">
        <w:rPr>
          <w:rStyle w:val="Char7"/>
          <w:rtl/>
        </w:rPr>
        <w:t>ک</w:t>
      </w:r>
      <w:r w:rsidRPr="00575ECF">
        <w:rPr>
          <w:rStyle w:val="Char7"/>
          <w:rtl/>
        </w:rPr>
        <w:t>ه خدا را [در همه احوال] ا</w:t>
      </w:r>
      <w:r w:rsidR="006B4A20" w:rsidRPr="00575ECF">
        <w:rPr>
          <w:rStyle w:val="Char7"/>
          <w:rtl/>
        </w:rPr>
        <w:t>ی</w:t>
      </w:r>
      <w:r w:rsidRPr="00575ECF">
        <w:rPr>
          <w:rStyle w:val="Char7"/>
          <w:rtl/>
        </w:rPr>
        <w:t>ستاده و نشسته و به پهلو آرم</w:t>
      </w:r>
      <w:r w:rsidR="006B4A20" w:rsidRPr="00575ECF">
        <w:rPr>
          <w:rStyle w:val="Char7"/>
          <w:rtl/>
        </w:rPr>
        <w:t>ی</w:t>
      </w:r>
      <w:r w:rsidRPr="00575ECF">
        <w:rPr>
          <w:rStyle w:val="Char7"/>
          <w:rtl/>
        </w:rPr>
        <w:t xml:space="preserve">ده </w:t>
      </w:r>
      <w:r w:rsidR="006B4A20" w:rsidRPr="00575ECF">
        <w:rPr>
          <w:rStyle w:val="Char7"/>
          <w:rtl/>
        </w:rPr>
        <w:t>ی</w:t>
      </w:r>
      <w:r w:rsidRPr="00575ECF">
        <w:rPr>
          <w:rStyle w:val="Char7"/>
          <w:rtl/>
        </w:rPr>
        <w:t>اد مى‏</w:t>
      </w:r>
      <w:r w:rsidR="006B4A20" w:rsidRPr="00575ECF">
        <w:rPr>
          <w:rStyle w:val="Char7"/>
          <w:rtl/>
        </w:rPr>
        <w:t>ک</w:t>
      </w:r>
      <w:r w:rsidRPr="00575ECF">
        <w:rPr>
          <w:rStyle w:val="Char7"/>
          <w:rtl/>
        </w:rPr>
        <w:t>نند</w:t>
      </w:r>
      <w:r w:rsidR="00D366E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5- پ</w:t>
      </w:r>
      <w:r w:rsidR="006B4A20" w:rsidRPr="00575ECF">
        <w:rPr>
          <w:rStyle w:val="Char4"/>
          <w:rFonts w:hint="cs"/>
          <w:rtl/>
        </w:rPr>
        <w:t>ی</w:t>
      </w:r>
      <w:r w:rsidRPr="00575ECF">
        <w:rPr>
          <w:rStyle w:val="Char4"/>
          <w:rFonts w:hint="cs"/>
          <w:rtl/>
        </w:rPr>
        <w:t>شگامی با ذ</w:t>
      </w:r>
      <w:r w:rsidR="006B4A20" w:rsidRPr="00575ECF">
        <w:rPr>
          <w:rStyle w:val="Char4"/>
          <w:rFonts w:hint="cs"/>
          <w:rtl/>
        </w:rPr>
        <w:t>ک</w:t>
      </w:r>
      <w:r w:rsidRPr="00575ECF">
        <w:rPr>
          <w:rStyle w:val="Char4"/>
          <w:rFonts w:hint="cs"/>
          <w:rtl/>
        </w:rPr>
        <w:t>رالله:</w:t>
      </w:r>
    </w:p>
    <w:p w:rsidR="008A29DD" w:rsidRPr="00575ECF" w:rsidRDefault="008A29DD" w:rsidP="00A272E2">
      <w:pPr>
        <w:widowControl w:val="0"/>
        <w:ind w:firstLine="284"/>
        <w:jc w:val="both"/>
        <w:rPr>
          <w:rStyle w:val="Char4"/>
          <w:rFonts w:ascii="Times New Roman" w:hAnsi="Times New Roman" w:cs="Traditional Arabic"/>
          <w:b/>
          <w:bCs/>
          <w:rtl/>
        </w:rPr>
      </w:pPr>
      <w:r w:rsidRPr="00575ECF">
        <w:rPr>
          <w:rStyle w:val="Char3"/>
          <w:rFonts w:hint="cs"/>
          <w:rtl/>
        </w:rPr>
        <w:t xml:space="preserve">عن ابي هريرة قال: قال رسول الله </w:t>
      </w:r>
      <w:r w:rsidR="0056577E" w:rsidRPr="0056577E">
        <w:rPr>
          <w:rStyle w:val="Char3"/>
          <w:rFonts w:ascii="CTraditional Arabic" w:hAnsi="CTraditional Arabic" w:cs="CTraditional Arabic" w:hint="cs"/>
          <w:rtl/>
        </w:rPr>
        <w:t>ج</w:t>
      </w:r>
      <w:r w:rsidR="004B78F5" w:rsidRPr="00A272E2">
        <w:rPr>
          <w:rStyle w:val="Char3"/>
          <w:rFonts w:hint="cs"/>
          <w:rtl/>
        </w:rPr>
        <w:t>:</w:t>
      </w:r>
      <w:r w:rsidRPr="00575ECF">
        <w:rPr>
          <w:rStyle w:val="Char3"/>
          <w:rFonts w:hint="cs"/>
          <w:rtl/>
        </w:rPr>
        <w:t xml:space="preserve"> </w:t>
      </w:r>
      <w:r w:rsidR="00705048" w:rsidRPr="00575ECF">
        <w:rPr>
          <w:rStyle w:val="Char8"/>
          <w:rtl/>
        </w:rPr>
        <w:t>«</w:t>
      </w:r>
      <w:r w:rsidR="00705048" w:rsidRPr="00575ECF">
        <w:rPr>
          <w:rStyle w:val="Char3"/>
          <w:rFonts w:hint="cs"/>
          <w:rtl/>
        </w:rPr>
        <w:t>...</w:t>
      </w:r>
      <w:r w:rsidR="00705048" w:rsidRPr="00575ECF">
        <w:rPr>
          <w:rStyle w:val="Char3"/>
          <w:rtl/>
        </w:rPr>
        <w:t>سَبَقَ الْمُفَرِّدُونَ» قَالُوا: وَمَا الْمُفَرِّدُونَ؟ يَا رَسُولَ اللهِ قَالَ: الذَّاكِرُونَ اللهَ كَثِيرًا، وَالذَّاكِرَاتُ</w:t>
      </w:r>
      <w:r w:rsidR="00705048" w:rsidRPr="00575ECF">
        <w:rPr>
          <w:rStyle w:val="Char8"/>
          <w:rtl/>
        </w:rPr>
        <w:t>»</w:t>
      </w:r>
      <w:r w:rsidRPr="00575ECF">
        <w:rPr>
          <w:rStyle w:val="Char4"/>
          <w:rFonts w:cs="KFGQPC Uthman Taha Naskh"/>
          <w:vertAlign w:val="superscript"/>
          <w:rtl/>
        </w:rPr>
        <w:footnoteReference w:id="124"/>
      </w:r>
      <w:r w:rsidR="00D366E4" w:rsidRPr="00575ECF">
        <w:rPr>
          <w:rStyle w:val="Char8"/>
          <w:rFonts w:hint="cs"/>
          <w:rtl/>
        </w:rPr>
        <w:t>.</w:t>
      </w:r>
      <w:r w:rsidR="00D366E4" w:rsidRPr="00575ECF">
        <w:rPr>
          <w:rFonts w:cs="Traditional Arabic" w:hint="cs"/>
          <w:b/>
          <w:bCs/>
          <w:rtl/>
        </w:rPr>
        <w:t xml:space="preserve"> </w:t>
      </w:r>
      <w:r w:rsidR="00D366E4" w:rsidRPr="00575ECF">
        <w:rPr>
          <w:rStyle w:val="Char8"/>
          <w:rFonts w:hint="cs"/>
          <w:rtl/>
        </w:rPr>
        <w:t>«</w:t>
      </w:r>
      <w:r w:rsidRPr="00575ECF">
        <w:rPr>
          <w:rStyle w:val="Chare"/>
          <w:rFonts w:hint="cs"/>
          <w:rtl/>
        </w:rPr>
        <w:t>پ</w:t>
      </w:r>
      <w:r w:rsidR="006B4A20" w:rsidRPr="00575ECF">
        <w:rPr>
          <w:rStyle w:val="Chare"/>
          <w:rFonts w:hint="cs"/>
          <w:rtl/>
        </w:rPr>
        <w:t>ی</w:t>
      </w:r>
      <w:r w:rsidRPr="00575ECF">
        <w:rPr>
          <w:rStyle w:val="Chare"/>
          <w:rFonts w:hint="cs"/>
          <w:rtl/>
        </w:rPr>
        <w:t>امبر اسلام</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F37F62" w:rsidRPr="00575ECF">
        <w:rPr>
          <w:rStyle w:val="Chare"/>
          <w:rFonts w:hint="cs"/>
          <w:rtl/>
        </w:rPr>
        <w:t xml:space="preserve"> </w:t>
      </w:r>
      <w:r w:rsidRPr="00575ECF">
        <w:rPr>
          <w:rStyle w:val="Chare"/>
          <w:rFonts w:hint="cs"/>
          <w:rtl/>
        </w:rPr>
        <w:t>فرمود: مفردون</w:t>
      </w:r>
      <w:r w:rsidR="00F37F62" w:rsidRPr="00575ECF">
        <w:rPr>
          <w:rStyle w:val="Chare"/>
          <w:rFonts w:hint="cs"/>
          <w:rtl/>
        </w:rPr>
        <w:t xml:space="preserve"> </w:t>
      </w:r>
      <w:r w:rsidRPr="00575ECF">
        <w:rPr>
          <w:rStyle w:val="Chare"/>
          <w:rFonts w:hint="cs"/>
          <w:rtl/>
        </w:rPr>
        <w:t>(ب</w:t>
      </w:r>
      <w:r w:rsidR="006B4A20" w:rsidRPr="00575ECF">
        <w:rPr>
          <w:rStyle w:val="Chare"/>
          <w:rFonts w:hint="cs"/>
          <w:rtl/>
        </w:rPr>
        <w:t>ی</w:t>
      </w:r>
      <w:r w:rsidRPr="00575ECF">
        <w:rPr>
          <w:rStyle w:val="Chare"/>
          <w:rFonts w:hint="cs"/>
          <w:rtl/>
        </w:rPr>
        <w:t>شت</w:t>
      </w:r>
      <w:r w:rsidR="00EF5D83" w:rsidRPr="00575ECF">
        <w:rPr>
          <w:rStyle w:val="Chare"/>
          <w:rFonts w:hint="cs"/>
          <w:rtl/>
        </w:rPr>
        <w:t>از آن</w:t>
      </w:r>
      <w:r w:rsidRPr="00575ECF">
        <w:rPr>
          <w:rStyle w:val="Chare"/>
          <w:rFonts w:hint="cs"/>
          <w:rtl/>
        </w:rPr>
        <w:t>)</w:t>
      </w:r>
      <w:r w:rsidR="00F37F62" w:rsidRPr="00575ECF">
        <w:rPr>
          <w:rStyle w:val="Chare"/>
          <w:rFonts w:hint="cs"/>
          <w:rtl/>
        </w:rPr>
        <w:t xml:space="preserve"> </w:t>
      </w:r>
      <w:r w:rsidRPr="00575ECF">
        <w:rPr>
          <w:rStyle w:val="Chare"/>
          <w:rFonts w:hint="cs"/>
          <w:rtl/>
        </w:rPr>
        <w:t>سبقت بردند. صحابه گفتند: پ</w:t>
      </w:r>
      <w:r w:rsidR="006B4A20" w:rsidRPr="00575ECF">
        <w:rPr>
          <w:rStyle w:val="Chare"/>
          <w:rFonts w:hint="cs"/>
          <w:rtl/>
        </w:rPr>
        <w:t>ی</w:t>
      </w:r>
      <w:r w:rsidRPr="00575ECF">
        <w:rPr>
          <w:rStyle w:val="Chare"/>
          <w:rFonts w:hint="cs"/>
          <w:rtl/>
        </w:rPr>
        <w:t>شت</w:t>
      </w:r>
      <w:r w:rsidR="00EF5D83" w:rsidRPr="00575ECF">
        <w:rPr>
          <w:rStyle w:val="Chare"/>
          <w:rFonts w:hint="cs"/>
          <w:rtl/>
        </w:rPr>
        <w:t>از آن</w:t>
      </w:r>
      <w:r w:rsidRPr="00575ECF">
        <w:rPr>
          <w:rStyle w:val="Chare"/>
          <w:rFonts w:hint="cs"/>
          <w:rtl/>
        </w:rPr>
        <w:t xml:space="preserve"> چه </w:t>
      </w:r>
      <w:r w:rsidR="006B4A20" w:rsidRPr="00575ECF">
        <w:rPr>
          <w:rStyle w:val="Chare"/>
          <w:rFonts w:hint="cs"/>
          <w:rtl/>
        </w:rPr>
        <w:t>ک</w:t>
      </w:r>
      <w:r w:rsidR="00F37F62" w:rsidRPr="00575ECF">
        <w:rPr>
          <w:rStyle w:val="Chare"/>
          <w:rFonts w:hint="cs"/>
          <w:rtl/>
        </w:rPr>
        <w:t>سانی</w:t>
      </w:r>
      <w:r w:rsidR="00F37F62" w:rsidRPr="00575ECF">
        <w:rPr>
          <w:rStyle w:val="Chare"/>
          <w:rFonts w:hint="eastAsia"/>
          <w:rtl/>
        </w:rPr>
        <w:t>‌</w:t>
      </w:r>
      <w:r w:rsidRPr="00575ECF">
        <w:rPr>
          <w:rStyle w:val="Chare"/>
          <w:rFonts w:hint="cs"/>
          <w:rtl/>
        </w:rPr>
        <w:t>اند ای پیامبر؟ فرمود: مردان و زنان</w:t>
      </w:r>
      <w:r w:rsidR="006B4A20" w:rsidRPr="00575ECF">
        <w:rPr>
          <w:rStyle w:val="Chare"/>
          <w:rFonts w:hint="cs"/>
          <w:rtl/>
        </w:rPr>
        <w:t>ی</w:t>
      </w:r>
      <w:r w:rsidR="00F37F62" w:rsidRPr="00575ECF">
        <w:rPr>
          <w:rStyle w:val="Chare"/>
          <w:rFonts w:hint="eastAsia"/>
          <w:rtl/>
        </w:rPr>
        <w:t>‌</w:t>
      </w:r>
      <w:r w:rsidR="006B4A20" w:rsidRPr="00575ECF">
        <w:rPr>
          <w:rStyle w:val="Chare"/>
          <w:rFonts w:hint="cs"/>
          <w:rtl/>
        </w:rPr>
        <w:t>ک</w:t>
      </w:r>
      <w:r w:rsidRPr="00575ECF">
        <w:rPr>
          <w:rStyle w:val="Chare"/>
          <w:rFonts w:hint="cs"/>
          <w:rtl/>
        </w:rPr>
        <w:t xml:space="preserve">ه الله را به </w:t>
      </w:r>
      <w:r w:rsidR="006B4A20" w:rsidRPr="00575ECF">
        <w:rPr>
          <w:rStyle w:val="Chare"/>
          <w:rFonts w:hint="cs"/>
          <w:rtl/>
        </w:rPr>
        <w:t>ک</w:t>
      </w:r>
      <w:r w:rsidRPr="00575ECF">
        <w:rPr>
          <w:rStyle w:val="Chare"/>
          <w:rFonts w:hint="cs"/>
          <w:rtl/>
        </w:rPr>
        <w:t xml:space="preserve">ثرت </w:t>
      </w:r>
      <w:r w:rsidR="006B4A20" w:rsidRPr="00575ECF">
        <w:rPr>
          <w:rStyle w:val="Chare"/>
          <w:rFonts w:hint="cs"/>
          <w:rtl/>
        </w:rPr>
        <w:t>ی</w:t>
      </w:r>
      <w:r w:rsidRPr="00575ECF">
        <w:rPr>
          <w:rStyle w:val="Chare"/>
          <w:rFonts w:hint="cs"/>
          <w:rtl/>
        </w:rPr>
        <w:t>اد م</w:t>
      </w:r>
      <w:r w:rsidR="006B4A20" w:rsidRPr="00575ECF">
        <w:rPr>
          <w:rStyle w:val="Chare"/>
          <w:rFonts w:hint="cs"/>
          <w:rtl/>
        </w:rPr>
        <w:t>ی</w:t>
      </w:r>
      <w:r w:rsidRPr="00575ECF">
        <w:rPr>
          <w:rStyle w:val="Chare"/>
          <w:rFonts w:hint="cs"/>
          <w:rtl/>
        </w:rPr>
        <w:t>‌</w:t>
      </w:r>
      <w:r w:rsidR="006B4A20" w:rsidRPr="00575ECF">
        <w:rPr>
          <w:rStyle w:val="Chare"/>
          <w:rFonts w:hint="cs"/>
          <w:rtl/>
        </w:rPr>
        <w:t>ک</w:t>
      </w:r>
      <w:r w:rsidRPr="00575ECF">
        <w:rPr>
          <w:rStyle w:val="Chare"/>
          <w:rFonts w:hint="cs"/>
          <w:rtl/>
        </w:rPr>
        <w:t>نند</w:t>
      </w:r>
      <w:r w:rsidR="00D366E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6- همواره مصروف ذ</w:t>
      </w:r>
      <w:r w:rsidR="006B4A20" w:rsidRPr="00575ECF">
        <w:rPr>
          <w:rStyle w:val="Char4"/>
          <w:rFonts w:hint="cs"/>
          <w:rtl/>
        </w:rPr>
        <w:t>ک</w:t>
      </w:r>
      <w:r w:rsidRPr="00575ECF">
        <w:rPr>
          <w:rStyle w:val="Char4"/>
          <w:rFonts w:hint="cs"/>
          <w:rtl/>
        </w:rPr>
        <w:t>ر الله باش:</w:t>
      </w:r>
    </w:p>
    <w:p w:rsidR="008A29DD" w:rsidRPr="00575ECF" w:rsidRDefault="008A29DD" w:rsidP="00575ECF">
      <w:pPr>
        <w:ind w:firstLine="284"/>
        <w:jc w:val="both"/>
        <w:rPr>
          <w:rStyle w:val="Char4"/>
          <w:rtl/>
        </w:rPr>
      </w:pPr>
      <w:r w:rsidRPr="00575ECF">
        <w:rPr>
          <w:rStyle w:val="Char4"/>
          <w:rFonts w:hint="cs"/>
          <w:rtl/>
        </w:rPr>
        <w:t xml:space="preserve"> مردی گفت: ای پ</w:t>
      </w:r>
      <w:r w:rsidR="006B4A20" w:rsidRPr="00575ECF">
        <w:rPr>
          <w:rStyle w:val="Char4"/>
          <w:rFonts w:hint="cs"/>
          <w:rtl/>
        </w:rPr>
        <w:t>ی</w:t>
      </w:r>
      <w:r w:rsidRPr="00575ECF">
        <w:rPr>
          <w:rStyle w:val="Char4"/>
          <w:rFonts w:hint="cs"/>
          <w:rtl/>
        </w:rPr>
        <w:t>امبر</w:t>
      </w:r>
      <w:r w:rsidR="00F37F62" w:rsidRPr="00575ECF">
        <w:rPr>
          <w:rStyle w:val="Char4"/>
          <w:rFonts w:hint="cs"/>
          <w:rtl/>
        </w:rPr>
        <w:t xml:space="preserve"> </w:t>
      </w:r>
      <w:r w:rsidRPr="00575ECF">
        <w:rPr>
          <w:rStyle w:val="Char4"/>
          <w:rFonts w:hint="cs"/>
          <w:rtl/>
        </w:rPr>
        <w:t>اسلام! اح</w:t>
      </w:r>
      <w:r w:rsidR="006B4A20" w:rsidRPr="00575ECF">
        <w:rPr>
          <w:rStyle w:val="Char4"/>
          <w:rFonts w:hint="cs"/>
          <w:rtl/>
        </w:rPr>
        <w:t>ک</w:t>
      </w:r>
      <w:r w:rsidRPr="00575ECF">
        <w:rPr>
          <w:rStyle w:val="Char4"/>
          <w:rFonts w:hint="cs"/>
          <w:rtl/>
        </w:rPr>
        <w:t>ام د</w:t>
      </w:r>
      <w:r w:rsidR="006B4A20" w:rsidRPr="00575ECF">
        <w:rPr>
          <w:rStyle w:val="Char4"/>
          <w:rFonts w:hint="cs"/>
          <w:rtl/>
        </w:rPr>
        <w:t>ی</w:t>
      </w:r>
      <w:r w:rsidRPr="00575ECF">
        <w:rPr>
          <w:rStyle w:val="Char4"/>
          <w:rFonts w:hint="cs"/>
          <w:rtl/>
        </w:rPr>
        <w:t>ن خ</w:t>
      </w:r>
      <w:r w:rsidR="006B4A20" w:rsidRPr="00575ECF">
        <w:rPr>
          <w:rStyle w:val="Char4"/>
          <w:rFonts w:hint="cs"/>
          <w:rtl/>
        </w:rPr>
        <w:t>ی</w:t>
      </w:r>
      <w:r w:rsidR="00F37F62" w:rsidRPr="00575ECF">
        <w:rPr>
          <w:rStyle w:val="Char4"/>
          <w:rFonts w:hint="cs"/>
          <w:rtl/>
        </w:rPr>
        <w:t>لی</w:t>
      </w:r>
      <w:r w:rsidR="00F37F62" w:rsidRPr="00575ECF">
        <w:rPr>
          <w:rStyle w:val="Char4"/>
          <w:rFonts w:hint="eastAsia"/>
          <w:rtl/>
        </w:rPr>
        <w:t>‌</w:t>
      </w:r>
      <w:r w:rsidRPr="00575ECF">
        <w:rPr>
          <w:rStyle w:val="Char4"/>
          <w:rFonts w:hint="cs"/>
          <w:rtl/>
        </w:rPr>
        <w:t>ها ز</w:t>
      </w:r>
      <w:r w:rsidR="006B4A20" w:rsidRPr="00575ECF">
        <w:rPr>
          <w:rStyle w:val="Char4"/>
          <w:rFonts w:hint="cs"/>
          <w:rtl/>
        </w:rPr>
        <w:t>ی</w:t>
      </w:r>
      <w:r w:rsidRPr="00575ECF">
        <w:rPr>
          <w:rStyle w:val="Char4"/>
          <w:rFonts w:hint="cs"/>
          <w:rtl/>
        </w:rPr>
        <w:t>اد</w:t>
      </w:r>
      <w:r w:rsidR="00F37F62" w:rsidRPr="00575ECF">
        <w:rPr>
          <w:rStyle w:val="Char4"/>
          <w:rFonts w:hint="cs"/>
          <w:rtl/>
        </w:rPr>
        <w:t xml:space="preserve"> </w:t>
      </w:r>
      <w:r w:rsidRPr="00575ECF">
        <w:rPr>
          <w:rStyle w:val="Char4"/>
          <w:rFonts w:hint="cs"/>
          <w:rtl/>
        </w:rPr>
        <w:t>است، پس مرا</w:t>
      </w:r>
      <w:r w:rsidR="00F37F62" w:rsidRPr="00575ECF">
        <w:rPr>
          <w:rStyle w:val="Char4"/>
          <w:rFonts w:hint="cs"/>
          <w:rtl/>
        </w:rPr>
        <w:t xml:space="preserve"> </w:t>
      </w:r>
      <w:r w:rsidRPr="00575ECF">
        <w:rPr>
          <w:rStyle w:val="Char4"/>
          <w:rFonts w:hint="cs"/>
          <w:rtl/>
        </w:rPr>
        <w:t>به چ</w:t>
      </w:r>
      <w:r w:rsidR="006B4A20" w:rsidRPr="00575ECF">
        <w:rPr>
          <w:rStyle w:val="Char4"/>
          <w:rFonts w:hint="cs"/>
          <w:rtl/>
        </w:rPr>
        <w:t>ی</w:t>
      </w:r>
      <w:r w:rsidRPr="00575ECF">
        <w:rPr>
          <w:rStyle w:val="Char4"/>
          <w:rFonts w:hint="cs"/>
          <w:rtl/>
        </w:rPr>
        <w:t xml:space="preserve">زی رهنمائی نما </w:t>
      </w:r>
      <w:r w:rsidR="006B4A20" w:rsidRPr="00575ECF">
        <w:rPr>
          <w:rStyle w:val="Char4"/>
          <w:rFonts w:hint="cs"/>
          <w:rtl/>
        </w:rPr>
        <w:t>ک</w:t>
      </w:r>
      <w:r w:rsidRPr="00575ECF">
        <w:rPr>
          <w:rStyle w:val="Char4"/>
          <w:rFonts w:hint="cs"/>
          <w:rtl/>
        </w:rPr>
        <w:t>ه آن را بر</w:t>
      </w:r>
      <w:r w:rsidR="00F37F62" w:rsidRPr="00575ECF">
        <w:rPr>
          <w:rStyle w:val="Char4"/>
          <w:rFonts w:hint="cs"/>
          <w:rtl/>
        </w:rPr>
        <w:t xml:space="preserve"> </w:t>
      </w:r>
      <w:r w:rsidRPr="00575ECF">
        <w:rPr>
          <w:rStyle w:val="Char4"/>
          <w:rFonts w:hint="cs"/>
          <w:rtl/>
        </w:rPr>
        <w:t>خود</w:t>
      </w:r>
      <w:r w:rsidR="00F37F62" w:rsidRPr="00575ECF">
        <w:rPr>
          <w:rStyle w:val="Char4"/>
          <w:rFonts w:hint="cs"/>
          <w:rtl/>
        </w:rPr>
        <w:t xml:space="preserve"> </w:t>
      </w:r>
      <w:r w:rsidRPr="00575ECF">
        <w:rPr>
          <w:rStyle w:val="Char4"/>
          <w:rFonts w:hint="cs"/>
          <w:rtl/>
        </w:rPr>
        <w:t>لازم گردان</w:t>
      </w:r>
      <w:r w:rsidR="006B4A20" w:rsidRPr="00575ECF">
        <w:rPr>
          <w:rStyle w:val="Char4"/>
          <w:rFonts w:hint="cs"/>
          <w:rtl/>
        </w:rPr>
        <w:t>ی</w:t>
      </w:r>
      <w:r w:rsidRPr="00575ECF">
        <w:rPr>
          <w:rStyle w:val="Char4"/>
          <w:rFonts w:hint="cs"/>
          <w:rtl/>
        </w:rPr>
        <w:t>ده عمل نما</w:t>
      </w:r>
      <w:r w:rsidR="006B4A20" w:rsidRPr="00575ECF">
        <w:rPr>
          <w:rStyle w:val="Char4"/>
          <w:rFonts w:hint="cs"/>
          <w:rtl/>
        </w:rPr>
        <w:t>ی</w:t>
      </w:r>
      <w:r w:rsidRPr="00575ECF">
        <w:rPr>
          <w:rStyle w:val="Char4"/>
          <w:rFonts w:hint="cs"/>
          <w:rtl/>
        </w:rPr>
        <w:t>م. پ</w:t>
      </w:r>
      <w:r w:rsidR="006B4A20" w:rsidRPr="00575ECF">
        <w:rPr>
          <w:rStyle w:val="Char4"/>
          <w:rFonts w:hint="cs"/>
          <w:rtl/>
        </w:rPr>
        <w:t>ی</w:t>
      </w:r>
      <w:r w:rsidRPr="00575ECF">
        <w:rPr>
          <w:rStyle w:val="Char4"/>
          <w:rFonts w:hint="cs"/>
          <w:rtl/>
        </w:rPr>
        <w:t>امبر</w:t>
      </w:r>
      <w:r w:rsidR="00F37F62" w:rsidRPr="00575ECF">
        <w:rPr>
          <w:rStyle w:val="Char4"/>
          <w:rFonts w:hint="cs"/>
          <w:rtl/>
        </w:rPr>
        <w:t xml:space="preserve"> </w:t>
      </w:r>
      <w:r w:rsidRPr="00575ECF">
        <w:rPr>
          <w:rStyle w:val="Char4"/>
          <w:rFonts w:hint="cs"/>
          <w:rtl/>
        </w:rPr>
        <w:t>اسلام</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 زبانت هم</w:t>
      </w:r>
      <w:r w:rsidR="006B4A20" w:rsidRPr="00575ECF">
        <w:rPr>
          <w:rStyle w:val="Char4"/>
          <w:rFonts w:hint="cs"/>
          <w:rtl/>
        </w:rPr>
        <w:t>ی</w:t>
      </w:r>
      <w:r w:rsidRPr="00575ECF">
        <w:rPr>
          <w:rStyle w:val="Char4"/>
          <w:rFonts w:hint="cs"/>
          <w:rtl/>
        </w:rPr>
        <w:t xml:space="preserve">شه به </w:t>
      </w:r>
      <w:r w:rsidR="006B4A20" w:rsidRPr="00575ECF">
        <w:rPr>
          <w:rStyle w:val="Char4"/>
          <w:rFonts w:hint="cs"/>
          <w:rtl/>
        </w:rPr>
        <w:t>ی</w:t>
      </w:r>
      <w:r w:rsidRPr="00575ECF">
        <w:rPr>
          <w:rStyle w:val="Char4"/>
          <w:rFonts w:hint="cs"/>
          <w:rtl/>
        </w:rPr>
        <w:t>اد</w:t>
      </w:r>
      <w:r w:rsidR="00F37F62" w:rsidRPr="00575ECF">
        <w:rPr>
          <w:rStyle w:val="Char4"/>
          <w:rFonts w:hint="cs"/>
          <w:rtl/>
        </w:rPr>
        <w:t xml:space="preserve"> </w:t>
      </w:r>
      <w:r w:rsidRPr="00575ECF">
        <w:rPr>
          <w:rStyle w:val="Char4"/>
          <w:rFonts w:hint="cs"/>
          <w:rtl/>
        </w:rPr>
        <w:t>الله تر</w:t>
      </w:r>
      <w:r w:rsidR="00F37F62" w:rsidRPr="00575ECF">
        <w:rPr>
          <w:rStyle w:val="Char4"/>
          <w:rFonts w:hint="cs"/>
          <w:rtl/>
        </w:rPr>
        <w:t xml:space="preserve"> </w:t>
      </w:r>
      <w:r w:rsidRPr="00575ECF">
        <w:rPr>
          <w:rStyle w:val="Char4"/>
          <w:rFonts w:hint="cs"/>
          <w:rtl/>
        </w:rPr>
        <w:t>و</w:t>
      </w:r>
      <w:r w:rsidR="00F37F62" w:rsidRPr="00575ECF">
        <w:rPr>
          <w:rStyle w:val="Char4"/>
          <w:rFonts w:hint="cs"/>
          <w:rtl/>
        </w:rPr>
        <w:t xml:space="preserve"> </w:t>
      </w:r>
      <w:r w:rsidRPr="00575ECF">
        <w:rPr>
          <w:rStyle w:val="Char4"/>
          <w:rFonts w:hint="cs"/>
          <w:rtl/>
        </w:rPr>
        <w:t>(تازه)</w:t>
      </w:r>
      <w:r w:rsidR="00F37F62" w:rsidRPr="00575ECF">
        <w:rPr>
          <w:rStyle w:val="Char4"/>
          <w:rFonts w:hint="cs"/>
          <w:rtl/>
        </w:rPr>
        <w:t xml:space="preserve"> </w:t>
      </w:r>
      <w:r w:rsidR="00D366E4" w:rsidRPr="00575ECF">
        <w:rPr>
          <w:rStyle w:val="Char4"/>
          <w:rFonts w:hint="cs"/>
          <w:rtl/>
        </w:rPr>
        <w:t>باشد</w:t>
      </w:r>
      <w:r w:rsidRPr="00575ECF">
        <w:rPr>
          <w:rStyle w:val="Char4"/>
          <w:vertAlign w:val="superscript"/>
          <w:rtl/>
        </w:rPr>
        <w:footnoteReference w:id="125"/>
      </w:r>
      <w:r w:rsidR="00D366E4"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سر</w:t>
      </w:r>
      <w:r w:rsidR="00F37F62" w:rsidRPr="00575ECF">
        <w:rPr>
          <w:rStyle w:val="Char4"/>
          <w:rFonts w:hint="cs"/>
          <w:rtl/>
        </w:rPr>
        <w:t xml:space="preserve"> </w:t>
      </w:r>
      <w:r w:rsidRPr="00575ECF">
        <w:rPr>
          <w:rStyle w:val="Char4"/>
          <w:rFonts w:hint="cs"/>
          <w:rtl/>
        </w:rPr>
        <w:t>انجام غفلت از ذ</w:t>
      </w:r>
      <w:r w:rsidR="006B4A20" w:rsidRPr="00575ECF">
        <w:rPr>
          <w:rStyle w:val="Char4"/>
          <w:rFonts w:hint="cs"/>
          <w:rtl/>
        </w:rPr>
        <w:t>ک</w:t>
      </w:r>
      <w:r w:rsidRPr="00575ECF">
        <w:rPr>
          <w:rStyle w:val="Char4"/>
          <w:rFonts w:hint="cs"/>
          <w:rtl/>
        </w:rPr>
        <w:t xml:space="preserve">ر و </w:t>
      </w:r>
      <w:r w:rsidR="006B4A20" w:rsidRPr="00575ECF">
        <w:rPr>
          <w:rStyle w:val="Char4"/>
          <w:rFonts w:hint="cs"/>
          <w:rtl/>
        </w:rPr>
        <w:t>ی</w:t>
      </w:r>
      <w:r w:rsidRPr="00575ECF">
        <w:rPr>
          <w:rStyle w:val="Char4"/>
          <w:rFonts w:hint="cs"/>
          <w:rtl/>
        </w:rPr>
        <w:t>اد الله:</w:t>
      </w:r>
    </w:p>
    <w:p w:rsidR="008A29DD" w:rsidRPr="00575ECF" w:rsidRDefault="008A29DD" w:rsidP="00A272E2">
      <w:pPr>
        <w:ind w:firstLine="284"/>
        <w:jc w:val="both"/>
        <w:rPr>
          <w:rStyle w:val="Char4"/>
          <w:rtl/>
        </w:rPr>
      </w:pPr>
      <w:r w:rsidRPr="00575ECF">
        <w:rPr>
          <w:rStyle w:val="Char4"/>
          <w:rFonts w:hint="cs"/>
          <w:rtl/>
        </w:rPr>
        <w:t xml:space="preserve"> </w:t>
      </w:r>
      <w:r w:rsidR="00D366E4" w:rsidRPr="00575ECF">
        <w:rPr>
          <w:rStyle w:val="Char8"/>
          <w:rFonts w:hint="cs"/>
          <w:rtl/>
        </w:rPr>
        <w:t>«</w:t>
      </w:r>
      <w:r w:rsidRPr="00575ECF">
        <w:rPr>
          <w:rStyle w:val="Char3"/>
          <w:rFonts w:hint="cs"/>
          <w:rtl/>
        </w:rPr>
        <w:t>عن أبی هريره قال:</w:t>
      </w:r>
      <w:r w:rsidR="0054547C" w:rsidRPr="00575ECF">
        <w:rPr>
          <w:rStyle w:val="Char3"/>
          <w:rFonts w:hint="cs"/>
          <w:rtl/>
        </w:rPr>
        <w:t xml:space="preserve"> </w:t>
      </w:r>
      <w:r w:rsidRPr="00575ECF">
        <w:rPr>
          <w:rStyle w:val="Char3"/>
          <w:rFonts w:hint="cs"/>
          <w:rtl/>
        </w:rPr>
        <w:t xml:space="preserve">قال رسول الله </w:t>
      </w:r>
      <w:r w:rsidR="0056577E" w:rsidRPr="0056577E">
        <w:rPr>
          <w:rStyle w:val="Char3"/>
          <w:rFonts w:ascii="CTraditional Arabic" w:hAnsi="CTraditional Arabic" w:cs="CTraditional Arabic" w:hint="cs"/>
          <w:rtl/>
        </w:rPr>
        <w:t>ج</w:t>
      </w:r>
      <w:r w:rsidR="004B78F5" w:rsidRPr="00A272E2">
        <w:rPr>
          <w:rStyle w:val="Char3"/>
          <w:rFonts w:hint="cs"/>
          <w:rtl/>
        </w:rPr>
        <w:t>:</w:t>
      </w:r>
      <w:r w:rsidR="0054547C" w:rsidRPr="00575ECF">
        <w:rPr>
          <w:rStyle w:val="Char3"/>
          <w:rFonts w:hint="cs"/>
          <w:rtl/>
        </w:rPr>
        <w:t xml:space="preserve"> </w:t>
      </w:r>
      <w:r w:rsidR="0054547C" w:rsidRPr="00575ECF">
        <w:rPr>
          <w:rStyle w:val="Char3"/>
          <w:rtl/>
        </w:rPr>
        <w:t>مَنْ قَعَدَ مَقْعَدًا لَمْ يَذْكُرِ اللَّهَ فِيهِ كَانَتْ عَلَيْهِ مِنَ اللَّهِ تِرَةٌ، وَمَنْ اضْطَجَعَ مَضْجَعًا، لَا يَذْكُرُ اللَّهَ فِيهِ كَانَتْ عَلَيْهِ مِنَ اللَّهِ تِرَةٌ</w:t>
      </w:r>
      <w:r w:rsidR="0054547C" w:rsidRPr="00575ECF">
        <w:rPr>
          <w:rStyle w:val="Char3"/>
          <w:rFonts w:ascii="Traditional Arabic" w:hAnsi="Traditional Arabic" w:cs="Traditional Arabic"/>
          <w:rtl/>
        </w:rPr>
        <w:t>»</w:t>
      </w:r>
      <w:r w:rsidRPr="00575ECF">
        <w:rPr>
          <w:rStyle w:val="Char4"/>
          <w:vertAlign w:val="superscript"/>
          <w:rtl/>
        </w:rPr>
        <w:footnoteReference w:id="126"/>
      </w:r>
      <w:r w:rsidR="00D366E4" w:rsidRPr="00575ECF">
        <w:rPr>
          <w:rStyle w:val="Char3"/>
          <w:rFonts w:ascii="Traditional Arabic" w:hAnsi="Traditional Arabic" w:cs="Traditional Arabic" w:hint="cs"/>
          <w:rtl/>
        </w:rPr>
        <w:t>.</w:t>
      </w:r>
      <w:r w:rsidR="00D366E4" w:rsidRPr="00575ECF">
        <w:rPr>
          <w:rStyle w:val="Char4"/>
          <w:rFonts w:hint="cs"/>
          <w:rtl/>
        </w:rPr>
        <w:t xml:space="preserve"> </w:t>
      </w:r>
      <w:r w:rsidR="00D366E4" w:rsidRPr="00575ECF">
        <w:rPr>
          <w:rStyle w:val="Char8"/>
          <w:rFonts w:hint="cs"/>
          <w:rtl/>
        </w:rPr>
        <w:t>«</w:t>
      </w:r>
      <w:r w:rsidRPr="00575ECF">
        <w:rPr>
          <w:rStyle w:val="Chare"/>
          <w:rFonts w:hint="cs"/>
          <w:rtl/>
        </w:rPr>
        <w:t>از ابو</w:t>
      </w:r>
      <w:r w:rsidR="00F37F62" w:rsidRPr="00575ECF">
        <w:rPr>
          <w:rStyle w:val="Chare"/>
          <w:rFonts w:hint="cs"/>
          <w:rtl/>
        </w:rPr>
        <w:t xml:space="preserve"> </w:t>
      </w:r>
      <w:r w:rsidRPr="00575ECF">
        <w:rPr>
          <w:rStyle w:val="Chare"/>
          <w:rFonts w:hint="cs"/>
          <w:rtl/>
        </w:rPr>
        <w:t>هر</w:t>
      </w:r>
      <w:r w:rsidR="006B4A20" w:rsidRPr="00575ECF">
        <w:rPr>
          <w:rStyle w:val="Chare"/>
          <w:rFonts w:hint="cs"/>
          <w:rtl/>
        </w:rPr>
        <w:t>ی</w:t>
      </w:r>
      <w:r w:rsidRPr="00575ECF">
        <w:rPr>
          <w:rStyle w:val="Chare"/>
          <w:rFonts w:hint="cs"/>
          <w:rtl/>
        </w:rPr>
        <w:t>ره روا</w:t>
      </w:r>
      <w:r w:rsidR="006B4A20" w:rsidRPr="00575ECF">
        <w:rPr>
          <w:rStyle w:val="Chare"/>
          <w:rFonts w:hint="cs"/>
          <w:rtl/>
        </w:rPr>
        <w:t>ی</w:t>
      </w:r>
      <w:r w:rsidRPr="00575ECF">
        <w:rPr>
          <w:rStyle w:val="Chare"/>
          <w:rFonts w:hint="cs"/>
          <w:rtl/>
        </w:rPr>
        <w:t xml:space="preserve">ت است </w:t>
      </w:r>
      <w:r w:rsidR="006B4A20" w:rsidRPr="00575ECF">
        <w:rPr>
          <w:rStyle w:val="Chare"/>
          <w:rFonts w:hint="cs"/>
          <w:rtl/>
        </w:rPr>
        <w:t>ک</w:t>
      </w:r>
      <w:r w:rsidRPr="00575ECF">
        <w:rPr>
          <w:rStyle w:val="Chare"/>
          <w:rFonts w:hint="cs"/>
          <w:rtl/>
        </w:rPr>
        <w:t>ه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فرمود: شخصی در</w:t>
      </w:r>
      <w:r w:rsidR="00F37F62" w:rsidRPr="00575ECF">
        <w:rPr>
          <w:rStyle w:val="Chare"/>
          <w:rFonts w:hint="cs"/>
          <w:rtl/>
        </w:rPr>
        <w:t xml:space="preserve"> </w:t>
      </w:r>
      <w:r w:rsidRPr="00575ECF">
        <w:rPr>
          <w:rStyle w:val="Chare"/>
          <w:rFonts w:hint="cs"/>
          <w:rtl/>
        </w:rPr>
        <w:t>جایی نشست، و در</w:t>
      </w:r>
      <w:r w:rsidR="00F37F62" w:rsidRPr="00575ECF">
        <w:rPr>
          <w:rStyle w:val="Chare"/>
          <w:rFonts w:hint="cs"/>
          <w:rtl/>
        </w:rPr>
        <w:t xml:space="preserve"> </w:t>
      </w:r>
      <w:r w:rsidRPr="00575ECF">
        <w:rPr>
          <w:rStyle w:val="Chare"/>
          <w:rFonts w:hint="cs"/>
          <w:rtl/>
        </w:rPr>
        <w:t xml:space="preserve">آن مجلس الله را </w:t>
      </w:r>
      <w:r w:rsidR="006B4A20" w:rsidRPr="00575ECF">
        <w:rPr>
          <w:rStyle w:val="Chare"/>
          <w:rFonts w:hint="cs"/>
          <w:rtl/>
        </w:rPr>
        <w:t>ی</w:t>
      </w:r>
      <w:r w:rsidRPr="00575ECF">
        <w:rPr>
          <w:rStyle w:val="Chare"/>
          <w:rFonts w:hint="cs"/>
          <w:rtl/>
        </w:rPr>
        <w:t>اد ن</w:t>
      </w:r>
      <w:r w:rsidR="006B4A20" w:rsidRPr="00575ECF">
        <w:rPr>
          <w:rStyle w:val="Chare"/>
          <w:rFonts w:hint="cs"/>
          <w:rtl/>
        </w:rPr>
        <w:t>ک</w:t>
      </w:r>
      <w:r w:rsidRPr="00575ECF">
        <w:rPr>
          <w:rStyle w:val="Chare"/>
          <w:rFonts w:hint="cs"/>
          <w:rtl/>
        </w:rPr>
        <w:t>رد، و</w:t>
      </w:r>
      <w:r w:rsidR="00F37F62" w:rsidRPr="00575ECF">
        <w:rPr>
          <w:rStyle w:val="Chare"/>
          <w:rFonts w:hint="cs"/>
          <w:rtl/>
        </w:rPr>
        <w:t xml:space="preserve"> </w:t>
      </w:r>
      <w:r w:rsidRPr="00575ECF">
        <w:rPr>
          <w:rStyle w:val="Chare"/>
          <w:rFonts w:hint="cs"/>
          <w:rtl/>
        </w:rPr>
        <w:t>شخصی در محلی خواب</w:t>
      </w:r>
      <w:r w:rsidR="006B4A20" w:rsidRPr="00575ECF">
        <w:rPr>
          <w:rStyle w:val="Chare"/>
          <w:rFonts w:hint="cs"/>
          <w:rtl/>
        </w:rPr>
        <w:t>ی</w:t>
      </w:r>
      <w:r w:rsidRPr="00575ECF">
        <w:rPr>
          <w:rStyle w:val="Chare"/>
          <w:rFonts w:hint="cs"/>
          <w:rtl/>
        </w:rPr>
        <w:t>د، و</w:t>
      </w:r>
      <w:r w:rsidR="00F37F62" w:rsidRPr="00575ECF">
        <w:rPr>
          <w:rStyle w:val="Chare"/>
          <w:rFonts w:hint="cs"/>
          <w:rtl/>
        </w:rPr>
        <w:t xml:space="preserve"> </w:t>
      </w:r>
      <w:r w:rsidRPr="00575ECF">
        <w:rPr>
          <w:rStyle w:val="Chare"/>
          <w:rFonts w:hint="cs"/>
          <w:rtl/>
        </w:rPr>
        <w:t xml:space="preserve">به </w:t>
      </w:r>
      <w:r w:rsidR="006B4A20" w:rsidRPr="00575ECF">
        <w:rPr>
          <w:rStyle w:val="Chare"/>
          <w:rFonts w:hint="cs"/>
          <w:rtl/>
        </w:rPr>
        <w:t>ی</w:t>
      </w:r>
      <w:r w:rsidRPr="00575ECF">
        <w:rPr>
          <w:rStyle w:val="Chare"/>
          <w:rFonts w:hint="cs"/>
          <w:rtl/>
        </w:rPr>
        <w:t>اد الله در آن محل نه پرداخت، پس ا</w:t>
      </w:r>
      <w:r w:rsidR="006B4A20" w:rsidRPr="00575ECF">
        <w:rPr>
          <w:rStyle w:val="Chare"/>
          <w:rFonts w:hint="cs"/>
          <w:rtl/>
        </w:rPr>
        <w:t>ی</w:t>
      </w:r>
      <w:r w:rsidRPr="00575ECF">
        <w:rPr>
          <w:rStyle w:val="Chare"/>
          <w:rFonts w:hint="cs"/>
          <w:rtl/>
        </w:rPr>
        <w:t>ن نشست و ا</w:t>
      </w:r>
      <w:r w:rsidR="006B4A20" w:rsidRPr="00575ECF">
        <w:rPr>
          <w:rStyle w:val="Chare"/>
          <w:rFonts w:hint="cs"/>
          <w:rtl/>
        </w:rPr>
        <w:t>ی</w:t>
      </w:r>
      <w:r w:rsidRPr="00575ECF">
        <w:rPr>
          <w:rStyle w:val="Chare"/>
          <w:rFonts w:hint="cs"/>
          <w:rtl/>
        </w:rPr>
        <w:t>ن خواب باعث حسرت و</w:t>
      </w:r>
      <w:r w:rsidR="00F37F62" w:rsidRPr="00575ECF">
        <w:rPr>
          <w:rStyle w:val="Chare"/>
          <w:rFonts w:hint="cs"/>
          <w:rtl/>
        </w:rPr>
        <w:t xml:space="preserve"> </w:t>
      </w:r>
      <w:r w:rsidRPr="00575ECF">
        <w:rPr>
          <w:rStyle w:val="Chare"/>
          <w:rFonts w:hint="cs"/>
          <w:rtl/>
        </w:rPr>
        <w:t>ز</w:t>
      </w:r>
      <w:r w:rsidR="006B4A20" w:rsidRPr="00575ECF">
        <w:rPr>
          <w:rStyle w:val="Chare"/>
          <w:rFonts w:hint="cs"/>
          <w:rtl/>
        </w:rPr>
        <w:t>ی</w:t>
      </w:r>
      <w:r w:rsidRPr="00575ECF">
        <w:rPr>
          <w:rStyle w:val="Chare"/>
          <w:rFonts w:hint="cs"/>
          <w:rtl/>
        </w:rPr>
        <w:t>ان بزرگ خواهد بود</w:t>
      </w:r>
      <w:r w:rsidR="00D366E4" w:rsidRPr="00575ECF">
        <w:rPr>
          <w:rStyle w:val="Char8"/>
          <w:rFonts w:hint="cs"/>
          <w:rtl/>
        </w:rPr>
        <w:t>»</w:t>
      </w:r>
      <w:r w:rsidRPr="00575ECF">
        <w:rPr>
          <w:rStyle w:val="Char4"/>
          <w:rFonts w:hint="cs"/>
          <w:rtl/>
        </w:rPr>
        <w:t>.</w:t>
      </w:r>
    </w:p>
    <w:p w:rsidR="008A29DD" w:rsidRPr="00575ECF" w:rsidRDefault="008A29DD" w:rsidP="00575ECF">
      <w:pPr>
        <w:pStyle w:val="a2"/>
        <w:rPr>
          <w:rtl/>
        </w:rPr>
      </w:pPr>
      <w:bookmarkStart w:id="1243" w:name="_Toc281678468"/>
      <w:bookmarkStart w:id="1244" w:name="_Toc281743722"/>
      <w:bookmarkStart w:id="1245" w:name="_Toc282364101"/>
      <w:bookmarkStart w:id="1246" w:name="_Toc285126774"/>
      <w:bookmarkStart w:id="1247" w:name="_Toc296417859"/>
      <w:bookmarkStart w:id="1248" w:name="_Toc304929799"/>
      <w:bookmarkStart w:id="1249" w:name="_Toc435974120"/>
      <w:r w:rsidRPr="00575ECF">
        <w:rPr>
          <w:rFonts w:hint="cs"/>
          <w:rtl/>
        </w:rPr>
        <w:t>ج- آداب ذكر:</w:t>
      </w:r>
      <w:bookmarkEnd w:id="1243"/>
      <w:bookmarkEnd w:id="1244"/>
      <w:bookmarkEnd w:id="1245"/>
      <w:bookmarkEnd w:id="1246"/>
      <w:bookmarkEnd w:id="1247"/>
      <w:bookmarkEnd w:id="1248"/>
      <w:bookmarkEnd w:id="1249"/>
    </w:p>
    <w:p w:rsidR="008A29DD" w:rsidRPr="00575ECF" w:rsidRDefault="008A29DD" w:rsidP="00575ECF">
      <w:pPr>
        <w:pStyle w:val="BLotus141"/>
        <w:ind w:firstLine="284"/>
        <w:jc w:val="both"/>
        <w:rPr>
          <w:rStyle w:val="Char4"/>
          <w:bCs w:val="0"/>
          <w:rtl/>
        </w:rPr>
      </w:pPr>
      <w:r w:rsidRPr="00575ECF">
        <w:rPr>
          <w:rStyle w:val="Char4"/>
          <w:rFonts w:hint="cs"/>
          <w:bCs w:val="0"/>
          <w:rtl/>
        </w:rPr>
        <w:t>ذ</w:t>
      </w:r>
      <w:r w:rsidR="006B4A20" w:rsidRPr="00575ECF">
        <w:rPr>
          <w:rStyle w:val="Char4"/>
          <w:rFonts w:hint="cs"/>
          <w:bCs w:val="0"/>
          <w:rtl/>
        </w:rPr>
        <w:t>ک</w:t>
      </w:r>
      <w:r w:rsidRPr="00575ECF">
        <w:rPr>
          <w:rStyle w:val="Char4"/>
          <w:rFonts w:hint="cs"/>
          <w:bCs w:val="0"/>
          <w:rtl/>
        </w:rPr>
        <w:t xml:space="preserve">ر و </w:t>
      </w:r>
      <w:r w:rsidR="006B4A20" w:rsidRPr="00575ECF">
        <w:rPr>
          <w:rStyle w:val="Char4"/>
          <w:rFonts w:hint="cs"/>
          <w:bCs w:val="0"/>
          <w:rtl/>
        </w:rPr>
        <w:t>ی</w:t>
      </w:r>
      <w:r w:rsidRPr="00575ECF">
        <w:rPr>
          <w:rStyle w:val="Char4"/>
          <w:rFonts w:hint="cs"/>
          <w:bCs w:val="0"/>
          <w:rtl/>
        </w:rPr>
        <w:t>اد پروردگار متعال یکی از مهمترین عبادت زبانی است</w:t>
      </w:r>
      <w:r w:rsidR="0012653C" w:rsidRPr="00575ECF">
        <w:rPr>
          <w:rStyle w:val="Char4"/>
          <w:rFonts w:hint="cs"/>
          <w:bCs w:val="0"/>
          <w:rtl/>
        </w:rPr>
        <w:t>،</w:t>
      </w:r>
      <w:r w:rsidRPr="00575ECF">
        <w:rPr>
          <w:rStyle w:val="Char4"/>
          <w:rFonts w:hint="cs"/>
          <w:bCs w:val="0"/>
          <w:rtl/>
        </w:rPr>
        <w:t xml:space="preserve"> بنا بر این رعایت آداب و</w:t>
      </w:r>
      <w:r w:rsidR="00F37F62" w:rsidRPr="00575ECF">
        <w:rPr>
          <w:rStyle w:val="Char4"/>
          <w:rFonts w:hint="cs"/>
          <w:bCs w:val="0"/>
          <w:rtl/>
        </w:rPr>
        <w:t xml:space="preserve"> </w:t>
      </w:r>
      <w:r w:rsidRPr="00575ECF">
        <w:rPr>
          <w:rStyle w:val="Char4"/>
          <w:rFonts w:hint="cs"/>
          <w:bCs w:val="0"/>
          <w:rtl/>
        </w:rPr>
        <w:t>شرایط زیر در آن ضروری می‌باشد:</w:t>
      </w:r>
    </w:p>
    <w:p w:rsidR="008A29DD" w:rsidRPr="00A272E2" w:rsidRDefault="008A29DD" w:rsidP="00A272E2">
      <w:pPr>
        <w:pStyle w:val="a9"/>
        <w:rPr>
          <w:rtl/>
        </w:rPr>
      </w:pPr>
      <w:bookmarkStart w:id="1250" w:name="_Toc281678469"/>
      <w:bookmarkStart w:id="1251" w:name="_Toc281743723"/>
      <w:bookmarkStart w:id="1252" w:name="_Toc282364102"/>
      <w:bookmarkStart w:id="1253" w:name="_Toc285126775"/>
      <w:bookmarkStart w:id="1254" w:name="_Toc296417860"/>
      <w:r w:rsidRPr="00A272E2">
        <w:rPr>
          <w:rFonts w:hint="cs"/>
          <w:rtl/>
        </w:rPr>
        <w:t>1، 2- اخلاص و اتباع:</w:t>
      </w:r>
      <w:bookmarkEnd w:id="1250"/>
      <w:bookmarkEnd w:id="1251"/>
      <w:bookmarkEnd w:id="1252"/>
      <w:bookmarkEnd w:id="1253"/>
      <w:bookmarkEnd w:id="1254"/>
    </w:p>
    <w:p w:rsidR="008A29DD" w:rsidRPr="00575ECF" w:rsidRDefault="00F37F62" w:rsidP="00575ECF">
      <w:pPr>
        <w:pStyle w:val="BLotus141"/>
        <w:ind w:firstLine="284"/>
        <w:jc w:val="both"/>
        <w:rPr>
          <w:rStyle w:val="Char4"/>
          <w:bCs w:val="0"/>
          <w:rtl/>
        </w:rPr>
      </w:pPr>
      <w:r w:rsidRPr="00575ECF">
        <w:rPr>
          <w:rStyle w:val="Char4"/>
          <w:rFonts w:hint="cs"/>
          <w:bCs w:val="0"/>
          <w:rtl/>
        </w:rPr>
        <w:t xml:space="preserve"> منظور از اخلاص، انجام</w:t>
      </w:r>
      <w:r w:rsidRPr="00575ECF">
        <w:rPr>
          <w:rStyle w:val="Char4"/>
          <w:rFonts w:hint="eastAsia"/>
          <w:bCs w:val="0"/>
          <w:rtl/>
        </w:rPr>
        <w:t>‌</w:t>
      </w:r>
      <w:r w:rsidR="008A29DD" w:rsidRPr="00575ECF">
        <w:rPr>
          <w:rStyle w:val="Char4"/>
          <w:rFonts w:hint="cs"/>
          <w:bCs w:val="0"/>
          <w:rtl/>
        </w:rPr>
        <w:t xml:space="preserve">دادن عبادات خالصانه برای </w:t>
      </w:r>
      <w:r w:rsidR="006B4A20" w:rsidRPr="00575ECF">
        <w:rPr>
          <w:rStyle w:val="Char4"/>
          <w:rFonts w:hint="cs"/>
          <w:bCs w:val="0"/>
          <w:rtl/>
        </w:rPr>
        <w:t>ک</w:t>
      </w:r>
      <w:r w:rsidR="008A29DD" w:rsidRPr="00575ECF">
        <w:rPr>
          <w:rStyle w:val="Char4"/>
          <w:rFonts w:hint="cs"/>
          <w:bCs w:val="0"/>
          <w:rtl/>
        </w:rPr>
        <w:t>سب رضای پروردگار و ه</w:t>
      </w:r>
      <w:r w:rsidR="006B4A20" w:rsidRPr="00575ECF">
        <w:rPr>
          <w:rStyle w:val="Char4"/>
          <w:rFonts w:hint="cs"/>
          <w:bCs w:val="0"/>
          <w:rtl/>
        </w:rPr>
        <w:t>ی</w:t>
      </w:r>
      <w:r w:rsidR="008A29DD" w:rsidRPr="00575ECF">
        <w:rPr>
          <w:rStyle w:val="Char4"/>
          <w:rFonts w:hint="cs"/>
          <w:bCs w:val="0"/>
          <w:rtl/>
        </w:rPr>
        <w:t>چ چ</w:t>
      </w:r>
      <w:r w:rsidR="006B4A20" w:rsidRPr="00575ECF">
        <w:rPr>
          <w:rStyle w:val="Char4"/>
          <w:rFonts w:hint="cs"/>
          <w:bCs w:val="0"/>
          <w:rtl/>
        </w:rPr>
        <w:t>ی</w:t>
      </w:r>
      <w:r w:rsidR="008A29DD" w:rsidRPr="00575ECF">
        <w:rPr>
          <w:rStyle w:val="Char4"/>
          <w:rFonts w:hint="cs"/>
          <w:bCs w:val="0"/>
          <w:rtl/>
        </w:rPr>
        <w:t>زی جز رضای پروردگار متعال در نظر</w:t>
      </w:r>
      <w:r w:rsidRPr="00575ECF">
        <w:rPr>
          <w:rStyle w:val="Char4"/>
          <w:rFonts w:hint="cs"/>
          <w:bCs w:val="0"/>
          <w:rtl/>
        </w:rPr>
        <w:t xml:space="preserve"> </w:t>
      </w:r>
      <w:r w:rsidR="008A29DD" w:rsidRPr="00575ECF">
        <w:rPr>
          <w:rStyle w:val="Char4"/>
          <w:rFonts w:hint="cs"/>
          <w:bCs w:val="0"/>
          <w:rtl/>
        </w:rPr>
        <w:t>گرفته نشود.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 هدف از اتباع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با</w:t>
      </w:r>
      <w:r w:rsidR="006B4A20" w:rsidRPr="00575ECF">
        <w:rPr>
          <w:rStyle w:val="Char4"/>
          <w:rFonts w:hint="cs"/>
          <w:bCs w:val="0"/>
          <w:rtl/>
        </w:rPr>
        <w:t>ی</w:t>
      </w:r>
      <w:r w:rsidRPr="00575ECF">
        <w:rPr>
          <w:rStyle w:val="Char4"/>
          <w:rFonts w:hint="cs"/>
          <w:bCs w:val="0"/>
          <w:rtl/>
        </w:rPr>
        <w:t>د ذ</w:t>
      </w:r>
      <w:r w:rsidR="006B4A20" w:rsidRPr="00575ECF">
        <w:rPr>
          <w:rStyle w:val="Char4"/>
          <w:rFonts w:hint="cs"/>
          <w:bCs w:val="0"/>
          <w:rtl/>
        </w:rPr>
        <w:t>ک</w:t>
      </w:r>
      <w:r w:rsidRPr="00575ECF">
        <w:rPr>
          <w:rStyle w:val="Char4"/>
          <w:rFonts w:hint="cs"/>
          <w:bCs w:val="0"/>
          <w:rtl/>
        </w:rPr>
        <w:t xml:space="preserve">ر و </w:t>
      </w:r>
      <w:r w:rsidR="006B4A20" w:rsidRPr="00575ECF">
        <w:rPr>
          <w:rStyle w:val="Char4"/>
          <w:rFonts w:hint="cs"/>
          <w:bCs w:val="0"/>
          <w:rtl/>
        </w:rPr>
        <w:t>ی</w:t>
      </w:r>
      <w:r w:rsidRPr="00575ECF">
        <w:rPr>
          <w:rStyle w:val="Char4"/>
          <w:rFonts w:hint="cs"/>
          <w:bCs w:val="0"/>
          <w:rtl/>
        </w:rPr>
        <w:t>اد الله همانند سا</w:t>
      </w:r>
      <w:r w:rsidR="006B4A20" w:rsidRPr="00575ECF">
        <w:rPr>
          <w:rStyle w:val="Char4"/>
          <w:rFonts w:hint="cs"/>
          <w:bCs w:val="0"/>
          <w:rtl/>
        </w:rPr>
        <w:t>ی</w:t>
      </w:r>
      <w:r w:rsidR="00F37F62" w:rsidRPr="00575ECF">
        <w:rPr>
          <w:rStyle w:val="Char4"/>
          <w:rFonts w:hint="cs"/>
          <w:bCs w:val="0"/>
          <w:rtl/>
        </w:rPr>
        <w:t xml:space="preserve">ر </w:t>
      </w:r>
      <w:r w:rsidR="00091406" w:rsidRPr="00575ECF">
        <w:rPr>
          <w:rStyle w:val="Char4"/>
          <w:rFonts w:hint="cs"/>
          <w:bCs w:val="0"/>
          <w:rtl/>
        </w:rPr>
        <w:t>عبادت‌ها</w:t>
      </w:r>
      <w:r w:rsidRPr="00575ECF">
        <w:rPr>
          <w:rStyle w:val="Char4"/>
          <w:rFonts w:hint="cs"/>
          <w:bCs w:val="0"/>
          <w:rtl/>
        </w:rPr>
        <w:t xml:space="preserve"> از لحاظ </w:t>
      </w:r>
      <w:r w:rsidR="006B4A20" w:rsidRPr="00575ECF">
        <w:rPr>
          <w:rStyle w:val="Char4"/>
          <w:rFonts w:hint="cs"/>
          <w:bCs w:val="0"/>
          <w:rtl/>
        </w:rPr>
        <w:t>ک</w:t>
      </w:r>
      <w:r w:rsidRPr="00575ECF">
        <w:rPr>
          <w:rStyle w:val="Char4"/>
          <w:rFonts w:hint="cs"/>
          <w:bCs w:val="0"/>
          <w:rtl/>
        </w:rPr>
        <w:t xml:space="preserve">م و </w:t>
      </w:r>
      <w:r w:rsidR="006B4A20" w:rsidRPr="00575ECF">
        <w:rPr>
          <w:rStyle w:val="Char4"/>
          <w:rFonts w:hint="cs"/>
          <w:bCs w:val="0"/>
          <w:rtl/>
        </w:rPr>
        <w:t>کی</w:t>
      </w:r>
      <w:r w:rsidRPr="00575ECF">
        <w:rPr>
          <w:rStyle w:val="Char4"/>
          <w:rFonts w:hint="cs"/>
          <w:bCs w:val="0"/>
          <w:rtl/>
        </w:rPr>
        <w:t>ف و الفاظ، تحد</w:t>
      </w:r>
      <w:r w:rsidR="006B4A20" w:rsidRPr="00575ECF">
        <w:rPr>
          <w:rStyle w:val="Char4"/>
          <w:rFonts w:hint="cs"/>
          <w:bCs w:val="0"/>
          <w:rtl/>
        </w:rPr>
        <w:t>ی</w:t>
      </w:r>
      <w:r w:rsidRPr="00575ECF">
        <w:rPr>
          <w:rStyle w:val="Char4"/>
          <w:rFonts w:hint="cs"/>
          <w:bCs w:val="0"/>
          <w:rtl/>
        </w:rPr>
        <w:t>د زمان و</w:t>
      </w:r>
      <w:r w:rsidR="00F37F62" w:rsidRPr="00575ECF">
        <w:rPr>
          <w:rStyle w:val="Char4"/>
          <w:rFonts w:hint="cs"/>
          <w:bCs w:val="0"/>
          <w:rtl/>
        </w:rPr>
        <w:t xml:space="preserve"> </w:t>
      </w:r>
      <w:r w:rsidRPr="00575ECF">
        <w:rPr>
          <w:rStyle w:val="Char4"/>
          <w:rFonts w:hint="cs"/>
          <w:bCs w:val="0"/>
          <w:rtl/>
        </w:rPr>
        <w:t>م</w:t>
      </w:r>
      <w:r w:rsidR="006B4A20" w:rsidRPr="00575ECF">
        <w:rPr>
          <w:rStyle w:val="Char4"/>
          <w:rFonts w:hint="cs"/>
          <w:bCs w:val="0"/>
          <w:rtl/>
        </w:rPr>
        <w:t>ک</w:t>
      </w:r>
      <w:r w:rsidRPr="00575ECF">
        <w:rPr>
          <w:rStyle w:val="Char4"/>
          <w:rFonts w:hint="cs"/>
          <w:bCs w:val="0"/>
          <w:rtl/>
        </w:rPr>
        <w:t>ان طبق سنت و شر</w:t>
      </w:r>
      <w:r w:rsidR="006B4A20" w:rsidRPr="00575ECF">
        <w:rPr>
          <w:rStyle w:val="Char4"/>
          <w:rFonts w:hint="cs"/>
          <w:bCs w:val="0"/>
          <w:rtl/>
        </w:rPr>
        <w:t>ی</w:t>
      </w:r>
      <w:r w:rsidRPr="00575ECF">
        <w:rPr>
          <w:rStyle w:val="Char4"/>
          <w:rFonts w:hint="cs"/>
          <w:bCs w:val="0"/>
          <w:rtl/>
        </w:rPr>
        <w:t xml:space="preserve">عت محمدی انجام </w:t>
      </w:r>
      <w:r w:rsidR="006B4A20" w:rsidRPr="00575ECF">
        <w:rPr>
          <w:rStyle w:val="Char4"/>
          <w:rFonts w:hint="cs"/>
          <w:bCs w:val="0"/>
          <w:rtl/>
        </w:rPr>
        <w:t>ی</w:t>
      </w:r>
      <w:r w:rsidRPr="00575ECF">
        <w:rPr>
          <w:rStyle w:val="Char4"/>
          <w:rFonts w:hint="cs"/>
          <w:bCs w:val="0"/>
          <w:rtl/>
        </w:rPr>
        <w:t>ابد</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اخلاص و اتباع شرط اساسی پذ</w:t>
      </w:r>
      <w:r w:rsidR="006B4A20" w:rsidRPr="00575ECF">
        <w:rPr>
          <w:rStyle w:val="Char4"/>
          <w:rFonts w:hint="cs"/>
          <w:bCs w:val="0"/>
          <w:rtl/>
        </w:rPr>
        <w:t>ی</w:t>
      </w:r>
      <w:r w:rsidRPr="00575ECF">
        <w:rPr>
          <w:rStyle w:val="Char4"/>
          <w:rFonts w:hint="cs"/>
          <w:bCs w:val="0"/>
          <w:rtl/>
        </w:rPr>
        <w:t>رش تمام اعمال است.</w:t>
      </w:r>
    </w:p>
    <w:p w:rsidR="008A29DD" w:rsidRPr="00575ECF" w:rsidRDefault="008A29DD" w:rsidP="00575ECF">
      <w:pPr>
        <w:ind w:firstLine="284"/>
        <w:jc w:val="both"/>
        <w:rPr>
          <w:rStyle w:val="Char1"/>
          <w:rtl/>
        </w:rPr>
      </w:pPr>
      <w:r w:rsidRPr="00575ECF">
        <w:rPr>
          <w:rStyle w:val="Char4"/>
          <w:rFonts w:hint="cs"/>
          <w:rtl/>
        </w:rPr>
        <w:t xml:space="preserve"> 3- با</w:t>
      </w:r>
      <w:r w:rsidR="00F37F62" w:rsidRPr="00575ECF">
        <w:rPr>
          <w:rStyle w:val="Char4"/>
          <w:rFonts w:hint="cs"/>
          <w:rtl/>
        </w:rPr>
        <w:t xml:space="preserve"> </w:t>
      </w:r>
      <w:r w:rsidRPr="00575ECF">
        <w:rPr>
          <w:rStyle w:val="Char4"/>
          <w:rFonts w:hint="cs"/>
          <w:rtl/>
        </w:rPr>
        <w:t>توجه به شرط دوم (اتباع)ذ</w:t>
      </w:r>
      <w:r w:rsidR="006B4A20" w:rsidRPr="00575ECF">
        <w:rPr>
          <w:rStyle w:val="Char4"/>
          <w:rFonts w:hint="cs"/>
          <w:rtl/>
        </w:rPr>
        <w:t>ک</w:t>
      </w:r>
      <w:r w:rsidRPr="00575ECF">
        <w:rPr>
          <w:rStyle w:val="Char4"/>
          <w:rFonts w:hint="cs"/>
          <w:rtl/>
        </w:rPr>
        <w:t xml:space="preserve">ر و </w:t>
      </w:r>
      <w:r w:rsidR="006B4A20" w:rsidRPr="00575ECF">
        <w:rPr>
          <w:rStyle w:val="Char4"/>
          <w:rFonts w:hint="cs"/>
          <w:rtl/>
        </w:rPr>
        <w:t>ی</w:t>
      </w:r>
      <w:r w:rsidRPr="00575ECF">
        <w:rPr>
          <w:rStyle w:val="Char4"/>
          <w:rFonts w:hint="cs"/>
          <w:rtl/>
        </w:rPr>
        <w:t>اد الله متعال با الفاظ مأثور</w:t>
      </w:r>
      <w:r w:rsidR="00F37F62" w:rsidRPr="00575ECF">
        <w:rPr>
          <w:rStyle w:val="Char4"/>
          <w:rFonts w:hint="cs"/>
          <w:rtl/>
        </w:rPr>
        <w:t xml:space="preserve"> </w:t>
      </w:r>
      <w:r w:rsidRPr="00575ECF">
        <w:rPr>
          <w:rStyle w:val="Char4"/>
          <w:rFonts w:hint="cs"/>
          <w:rtl/>
        </w:rPr>
        <w:t>(منقول)</w:t>
      </w:r>
      <w:r w:rsidR="00F37F62" w:rsidRPr="00575ECF">
        <w:rPr>
          <w:rStyle w:val="Char4"/>
          <w:rFonts w:hint="cs"/>
          <w:rtl/>
        </w:rPr>
        <w:t xml:space="preserve"> </w:t>
      </w:r>
      <w:r w:rsidRPr="00575ECF">
        <w:rPr>
          <w:rStyle w:val="Char4"/>
          <w:rFonts w:hint="cs"/>
          <w:rtl/>
        </w:rPr>
        <w:t>بوده باشد،</w:t>
      </w:r>
      <w:r w:rsidR="00F37F62" w:rsidRPr="00575ECF">
        <w:rPr>
          <w:rStyle w:val="Char4"/>
          <w:rFonts w:hint="cs"/>
          <w:rtl/>
        </w:rPr>
        <w:t xml:space="preserve"> </w:t>
      </w:r>
      <w:r w:rsidRPr="00575ECF">
        <w:rPr>
          <w:rStyle w:val="Char4"/>
          <w:rFonts w:hint="cs"/>
          <w:rtl/>
        </w:rPr>
        <w:t xml:space="preserve">مانند: </w:t>
      </w:r>
      <w:r w:rsidRPr="00575ECF">
        <w:rPr>
          <w:rStyle w:val="Char1"/>
          <w:rFonts w:hint="cs"/>
          <w:rtl/>
        </w:rPr>
        <w:t>سبحان الله، الحمدلله، الله اكبر، لاحول ولاقوة إلابالله، سبحان الله وبحمده سبحان الله عظيم و....</w:t>
      </w:r>
    </w:p>
    <w:p w:rsidR="008A29DD" w:rsidRDefault="008A29DD" w:rsidP="00575ECF">
      <w:pPr>
        <w:ind w:firstLine="284"/>
        <w:jc w:val="both"/>
        <w:rPr>
          <w:rStyle w:val="Char4"/>
          <w:rtl/>
        </w:rPr>
      </w:pPr>
      <w:r w:rsidRPr="00575ECF">
        <w:rPr>
          <w:rStyle w:val="Char4"/>
          <w:rFonts w:hint="cs"/>
          <w:rtl/>
        </w:rPr>
        <w:t xml:space="preserve"> اختراع الفاظ از نزد خود</w:t>
      </w:r>
      <w:r w:rsidRPr="00575ECF">
        <w:rPr>
          <w:rFonts w:hint="cs"/>
          <w:rtl/>
        </w:rPr>
        <w:t xml:space="preserve"> </w:t>
      </w:r>
      <w:r w:rsidRPr="00575ECF">
        <w:rPr>
          <w:rStyle w:val="Char4"/>
          <w:rFonts w:hint="cs"/>
          <w:rtl/>
        </w:rPr>
        <w:t>در ذ</w:t>
      </w:r>
      <w:r w:rsidR="006B4A20" w:rsidRPr="00575ECF">
        <w:rPr>
          <w:rStyle w:val="Char4"/>
          <w:rFonts w:hint="cs"/>
          <w:rtl/>
        </w:rPr>
        <w:t>ک</w:t>
      </w:r>
      <w:r w:rsidRPr="00575ECF">
        <w:rPr>
          <w:rStyle w:val="Char4"/>
          <w:rFonts w:hint="cs"/>
          <w:rtl/>
        </w:rPr>
        <w:t>ر، و</w:t>
      </w:r>
      <w:r w:rsidR="00F37F62" w:rsidRPr="00575ECF">
        <w:rPr>
          <w:rStyle w:val="Char4"/>
          <w:rFonts w:hint="cs"/>
          <w:rtl/>
        </w:rPr>
        <w:t xml:space="preserve"> </w:t>
      </w:r>
      <w:r w:rsidRPr="00575ECF">
        <w:rPr>
          <w:rStyle w:val="Char4"/>
          <w:rFonts w:hint="cs"/>
          <w:rtl/>
        </w:rPr>
        <w:t>آن را موجب تقرب دانستن بدعت است.</w:t>
      </w:r>
    </w:p>
    <w:p w:rsidR="00A272E2" w:rsidRDefault="00A272E2" w:rsidP="00575ECF">
      <w:pPr>
        <w:ind w:firstLine="284"/>
        <w:jc w:val="both"/>
        <w:rPr>
          <w:rStyle w:val="Char4"/>
          <w:rtl/>
        </w:rPr>
      </w:pPr>
    </w:p>
    <w:p w:rsidR="008A29DD" w:rsidRPr="00A272E2" w:rsidRDefault="008A29DD" w:rsidP="00A272E2">
      <w:pPr>
        <w:pStyle w:val="a9"/>
        <w:rPr>
          <w:rtl/>
        </w:rPr>
      </w:pPr>
      <w:r w:rsidRPr="00A272E2">
        <w:rPr>
          <w:rFonts w:hint="cs"/>
          <w:rtl/>
        </w:rPr>
        <w:t xml:space="preserve"> </w:t>
      </w:r>
      <w:bookmarkStart w:id="1255" w:name="_Toc281678470"/>
      <w:bookmarkStart w:id="1256" w:name="_Toc281743724"/>
      <w:bookmarkStart w:id="1257" w:name="_Toc282364103"/>
      <w:bookmarkStart w:id="1258" w:name="_Toc285126776"/>
      <w:bookmarkStart w:id="1259" w:name="_Toc296417861"/>
      <w:r w:rsidRPr="00A272E2">
        <w:rPr>
          <w:rFonts w:hint="cs"/>
          <w:rtl/>
        </w:rPr>
        <w:t>4، 5- تضرع(فروتنی) و با صدای بخش:</w:t>
      </w:r>
      <w:bookmarkEnd w:id="1255"/>
      <w:bookmarkEnd w:id="1256"/>
      <w:bookmarkEnd w:id="1257"/>
      <w:bookmarkEnd w:id="1258"/>
      <w:bookmarkEnd w:id="1259"/>
    </w:p>
    <w:p w:rsidR="008A29DD" w:rsidRPr="00575ECF" w:rsidRDefault="008A29DD" w:rsidP="00A272E2">
      <w:pPr>
        <w:pStyle w:val="BLotus141"/>
        <w:ind w:firstLine="284"/>
        <w:jc w:val="both"/>
        <w:rPr>
          <w:rStyle w:val="Char4"/>
          <w:bCs w:val="0"/>
          <w:rtl/>
        </w:rPr>
      </w:pPr>
      <w:r w:rsidRPr="00575ECF">
        <w:rPr>
          <w:rStyle w:val="Char4"/>
          <w:rFonts w:hint="cs"/>
          <w:bCs w:val="0"/>
          <w:rtl/>
        </w:rPr>
        <w:t>از آداب ذ</w:t>
      </w:r>
      <w:r w:rsidR="006B4A20" w:rsidRPr="00575ECF">
        <w:rPr>
          <w:rStyle w:val="Char4"/>
          <w:rFonts w:hint="cs"/>
          <w:bCs w:val="0"/>
          <w:rtl/>
        </w:rPr>
        <w:t>ک</w:t>
      </w:r>
      <w:r w:rsidRPr="00575ECF">
        <w:rPr>
          <w:rStyle w:val="Char4"/>
          <w:rFonts w:hint="cs"/>
          <w:bCs w:val="0"/>
          <w:rtl/>
        </w:rPr>
        <w:t>ر ا</w:t>
      </w:r>
      <w:r w:rsidR="006B4A20" w:rsidRPr="00575ECF">
        <w:rPr>
          <w:rStyle w:val="Char4"/>
          <w:rFonts w:hint="cs"/>
          <w:bCs w:val="0"/>
          <w:rtl/>
        </w:rPr>
        <w:t>ی</w:t>
      </w:r>
      <w:r w:rsidRPr="00575ECF">
        <w:rPr>
          <w:rStyle w:val="Char4"/>
          <w:rFonts w:hint="cs"/>
          <w:bCs w:val="0"/>
          <w:rtl/>
        </w:rPr>
        <w:t xml:space="preserve">نست </w:t>
      </w:r>
      <w:r w:rsidR="006B4A20" w:rsidRPr="00575ECF">
        <w:rPr>
          <w:rStyle w:val="Char4"/>
          <w:rFonts w:hint="cs"/>
          <w:bCs w:val="0"/>
          <w:rtl/>
        </w:rPr>
        <w:t>ک</w:t>
      </w:r>
      <w:r w:rsidRPr="00575ECF">
        <w:rPr>
          <w:rStyle w:val="Char4"/>
          <w:rFonts w:hint="cs"/>
          <w:bCs w:val="0"/>
          <w:rtl/>
        </w:rPr>
        <w:t>ه با</w:t>
      </w:r>
      <w:r w:rsidR="006B4A20" w:rsidRPr="00575ECF">
        <w:rPr>
          <w:rStyle w:val="Char4"/>
          <w:rFonts w:hint="cs"/>
          <w:bCs w:val="0"/>
          <w:rtl/>
        </w:rPr>
        <w:t>ی</w:t>
      </w:r>
      <w:r w:rsidRPr="00575ECF">
        <w:rPr>
          <w:rStyle w:val="Char4"/>
          <w:rFonts w:hint="cs"/>
          <w:bCs w:val="0"/>
          <w:rtl/>
        </w:rPr>
        <w:t>د با</w:t>
      </w:r>
      <w:r w:rsidR="00F37F62" w:rsidRPr="00575ECF">
        <w:rPr>
          <w:rStyle w:val="Char4"/>
          <w:rFonts w:hint="cs"/>
          <w:bCs w:val="0"/>
          <w:rtl/>
        </w:rPr>
        <w:t xml:space="preserve"> </w:t>
      </w:r>
      <w:r w:rsidR="00A272E2">
        <w:rPr>
          <w:rStyle w:val="Char4"/>
          <w:rFonts w:hint="cs"/>
          <w:bCs w:val="0"/>
          <w:rtl/>
        </w:rPr>
        <w:t>«</w:t>
      </w:r>
      <w:r w:rsidRPr="00575ECF">
        <w:rPr>
          <w:rStyle w:val="Char4"/>
          <w:rFonts w:hint="cs"/>
          <w:bCs w:val="0"/>
          <w:rtl/>
        </w:rPr>
        <w:t>تضرع</w:t>
      </w:r>
      <w:r w:rsidR="00A272E2">
        <w:rPr>
          <w:rStyle w:val="Char4"/>
          <w:rFonts w:hint="cs"/>
          <w:bCs w:val="0"/>
          <w:rtl/>
        </w:rPr>
        <w:t>»</w:t>
      </w:r>
      <w:r w:rsidR="00F37F62" w:rsidRPr="00575ECF">
        <w:rPr>
          <w:rStyle w:val="Char4"/>
          <w:rFonts w:hint="cs"/>
          <w:bCs w:val="0"/>
          <w:rtl/>
        </w:rPr>
        <w:t xml:space="preserve"> </w:t>
      </w:r>
      <w:r w:rsidRPr="00575ECF">
        <w:rPr>
          <w:rStyle w:val="Char4"/>
          <w:rFonts w:hint="cs"/>
          <w:bCs w:val="0"/>
          <w:rtl/>
        </w:rPr>
        <w:t>و</w:t>
      </w:r>
      <w:r w:rsidR="00F37F62" w:rsidRPr="00575ECF">
        <w:rPr>
          <w:rStyle w:val="Char4"/>
          <w:rFonts w:hint="cs"/>
          <w:bCs w:val="0"/>
          <w:rtl/>
        </w:rPr>
        <w:t xml:space="preserve"> </w:t>
      </w:r>
      <w:r w:rsidR="00A272E2">
        <w:rPr>
          <w:rStyle w:val="Char4"/>
          <w:rFonts w:hint="cs"/>
          <w:bCs w:val="0"/>
          <w:rtl/>
        </w:rPr>
        <w:t>«</w:t>
      </w:r>
      <w:r w:rsidRPr="00575ECF">
        <w:rPr>
          <w:rStyle w:val="Char4"/>
          <w:rFonts w:hint="cs"/>
          <w:bCs w:val="0"/>
          <w:rtl/>
        </w:rPr>
        <w:t>خف</w:t>
      </w:r>
      <w:r w:rsidR="006B4A20" w:rsidRPr="00575ECF">
        <w:rPr>
          <w:rStyle w:val="Char4"/>
          <w:rFonts w:hint="cs"/>
          <w:bCs w:val="0"/>
          <w:rtl/>
        </w:rPr>
        <w:t>ی</w:t>
      </w:r>
      <w:r w:rsidRPr="00575ECF">
        <w:rPr>
          <w:rStyle w:val="Char4"/>
          <w:rFonts w:hint="cs"/>
          <w:bCs w:val="0"/>
          <w:rtl/>
        </w:rPr>
        <w:t>ه</w:t>
      </w:r>
      <w:r w:rsidR="00A272E2">
        <w:rPr>
          <w:rStyle w:val="Char4"/>
          <w:rFonts w:hint="cs"/>
          <w:bCs w:val="0"/>
          <w:rtl/>
        </w:rPr>
        <w:t>»</w:t>
      </w:r>
      <w:r w:rsidR="00F37F62" w:rsidRPr="00575ECF">
        <w:rPr>
          <w:rStyle w:val="Char4"/>
          <w:rFonts w:hint="cs"/>
          <w:bCs w:val="0"/>
          <w:rtl/>
        </w:rPr>
        <w:t xml:space="preserve"> </w:t>
      </w:r>
      <w:r w:rsidRPr="00575ECF">
        <w:rPr>
          <w:rStyle w:val="Char4"/>
          <w:rFonts w:hint="cs"/>
          <w:bCs w:val="0"/>
          <w:rtl/>
        </w:rPr>
        <w:t>(با</w:t>
      </w:r>
      <w:r w:rsidR="00F37F62" w:rsidRPr="00575ECF">
        <w:rPr>
          <w:rStyle w:val="Char4"/>
          <w:rFonts w:hint="cs"/>
          <w:bCs w:val="0"/>
          <w:rtl/>
        </w:rPr>
        <w:t xml:space="preserve"> </w:t>
      </w:r>
      <w:r w:rsidRPr="00575ECF">
        <w:rPr>
          <w:rStyle w:val="Char4"/>
          <w:rFonts w:hint="cs"/>
          <w:bCs w:val="0"/>
          <w:rtl/>
        </w:rPr>
        <w:t xml:space="preserve">صدای پخش) الله را </w:t>
      </w:r>
      <w:r w:rsidR="006B4A20" w:rsidRPr="00575ECF">
        <w:rPr>
          <w:rStyle w:val="Char4"/>
          <w:rFonts w:hint="cs"/>
          <w:bCs w:val="0"/>
          <w:rtl/>
        </w:rPr>
        <w:t>ی</w:t>
      </w:r>
      <w:r w:rsidRPr="00575ECF">
        <w:rPr>
          <w:rStyle w:val="Char4"/>
          <w:rFonts w:hint="cs"/>
          <w:bCs w:val="0"/>
          <w:rtl/>
        </w:rPr>
        <w:t xml:space="preserve">اد </w:t>
      </w:r>
      <w:r w:rsidR="006B4A20" w:rsidRPr="00575ECF">
        <w:rPr>
          <w:rStyle w:val="Char4"/>
          <w:rFonts w:hint="cs"/>
          <w:bCs w:val="0"/>
          <w:rtl/>
        </w:rPr>
        <w:t>ک</w:t>
      </w:r>
      <w:r w:rsidRPr="00575ECF">
        <w:rPr>
          <w:rStyle w:val="Char4"/>
          <w:rFonts w:hint="cs"/>
          <w:bCs w:val="0"/>
          <w:rtl/>
        </w:rPr>
        <w:t>رده شود.</w:t>
      </w:r>
    </w:p>
    <w:p w:rsidR="008A29DD" w:rsidRPr="00A272E2" w:rsidRDefault="008A29DD" w:rsidP="00A272E2">
      <w:pPr>
        <w:ind w:firstLine="284"/>
        <w:jc w:val="both"/>
        <w:rPr>
          <w:rStyle w:val="Char4"/>
          <w:spacing w:val="-2"/>
          <w:rtl/>
        </w:rPr>
      </w:pPr>
      <w:r w:rsidRPr="00A272E2">
        <w:rPr>
          <w:rStyle w:val="Char4"/>
          <w:rFonts w:hint="cs"/>
          <w:spacing w:val="-2"/>
          <w:rtl/>
        </w:rPr>
        <w:t xml:space="preserve"> پروردگار بزرگ پ</w:t>
      </w:r>
      <w:r w:rsidR="006B4A20" w:rsidRPr="00A272E2">
        <w:rPr>
          <w:rStyle w:val="Char4"/>
          <w:rFonts w:hint="cs"/>
          <w:spacing w:val="-2"/>
          <w:rtl/>
        </w:rPr>
        <w:t>ی</w:t>
      </w:r>
      <w:r w:rsidRPr="00A272E2">
        <w:rPr>
          <w:rStyle w:val="Char4"/>
          <w:rFonts w:hint="cs"/>
          <w:spacing w:val="-2"/>
          <w:rtl/>
        </w:rPr>
        <w:t>امبر اسلام</w:t>
      </w:r>
      <w:r w:rsidR="005D7281" w:rsidRPr="00A272E2">
        <w:rPr>
          <w:rStyle w:val="Char4"/>
          <w:rFonts w:hint="cs"/>
          <w:spacing w:val="-2"/>
          <w:rtl/>
        </w:rPr>
        <w:t xml:space="preserve"> </w:t>
      </w:r>
      <w:r w:rsidR="0056577E" w:rsidRPr="0056577E">
        <w:rPr>
          <w:rStyle w:val="Char4"/>
          <w:rFonts w:ascii="CTraditional Arabic" w:hAnsi="CTraditional Arabic" w:cs="CTraditional Arabic" w:hint="cs"/>
          <w:spacing w:val="-2"/>
          <w:rtl/>
        </w:rPr>
        <w:t>ج</w:t>
      </w:r>
      <w:r w:rsidR="004B78F5" w:rsidRPr="00A272E2">
        <w:rPr>
          <w:rStyle w:val="Char4"/>
          <w:rFonts w:cs="CTraditional Arabic" w:hint="cs"/>
          <w:spacing w:val="-2"/>
          <w:rtl/>
        </w:rPr>
        <w:t xml:space="preserve"> </w:t>
      </w:r>
      <w:r w:rsidRPr="00A272E2">
        <w:rPr>
          <w:rStyle w:val="Char4"/>
          <w:rFonts w:hint="cs"/>
          <w:spacing w:val="-2"/>
          <w:rtl/>
        </w:rPr>
        <w:t>را مورد خطاب قرار</w:t>
      </w:r>
      <w:r w:rsidR="00F37F62" w:rsidRPr="00A272E2">
        <w:rPr>
          <w:rStyle w:val="Char4"/>
          <w:rFonts w:hint="cs"/>
          <w:spacing w:val="-2"/>
          <w:rtl/>
        </w:rPr>
        <w:t xml:space="preserve"> </w:t>
      </w:r>
      <w:r w:rsidRPr="00A272E2">
        <w:rPr>
          <w:rStyle w:val="Char4"/>
          <w:rFonts w:hint="cs"/>
          <w:spacing w:val="-2"/>
          <w:rtl/>
        </w:rPr>
        <w:t>داده برخی از آداب ذ</w:t>
      </w:r>
      <w:r w:rsidR="006B4A20" w:rsidRPr="00A272E2">
        <w:rPr>
          <w:rStyle w:val="Char4"/>
          <w:rFonts w:hint="cs"/>
          <w:spacing w:val="-2"/>
          <w:rtl/>
        </w:rPr>
        <w:t>ک</w:t>
      </w:r>
      <w:r w:rsidRPr="00A272E2">
        <w:rPr>
          <w:rStyle w:val="Char4"/>
          <w:rFonts w:hint="cs"/>
          <w:spacing w:val="-2"/>
          <w:rtl/>
        </w:rPr>
        <w:t>ر را برا</w:t>
      </w:r>
      <w:r w:rsidR="006B4A20" w:rsidRPr="00A272E2">
        <w:rPr>
          <w:rStyle w:val="Char4"/>
          <w:rFonts w:hint="cs"/>
          <w:spacing w:val="-2"/>
          <w:rtl/>
        </w:rPr>
        <w:t>ی</w:t>
      </w:r>
      <w:r w:rsidRPr="00A272E2">
        <w:rPr>
          <w:rStyle w:val="Char4"/>
          <w:rFonts w:hint="cs"/>
          <w:spacing w:val="-2"/>
          <w:rtl/>
        </w:rPr>
        <w:t>ش چن</w:t>
      </w:r>
      <w:r w:rsidR="006B4A20" w:rsidRPr="00A272E2">
        <w:rPr>
          <w:rStyle w:val="Char4"/>
          <w:rFonts w:hint="cs"/>
          <w:spacing w:val="-2"/>
          <w:rtl/>
        </w:rPr>
        <w:t>ی</w:t>
      </w:r>
      <w:r w:rsidR="00F37F62" w:rsidRPr="00A272E2">
        <w:rPr>
          <w:rStyle w:val="Char4"/>
          <w:rFonts w:hint="cs"/>
          <w:spacing w:val="-2"/>
          <w:rtl/>
        </w:rPr>
        <w:t>ن می</w:t>
      </w:r>
      <w:r w:rsidR="00F37F62" w:rsidRPr="00A272E2">
        <w:rPr>
          <w:rStyle w:val="Char4"/>
          <w:rFonts w:hint="eastAsia"/>
          <w:spacing w:val="-2"/>
          <w:rtl/>
        </w:rPr>
        <w:t>‌</w:t>
      </w:r>
      <w:r w:rsidRPr="00A272E2">
        <w:rPr>
          <w:rStyle w:val="Char4"/>
          <w:rFonts w:hint="cs"/>
          <w:spacing w:val="-2"/>
          <w:rtl/>
        </w:rPr>
        <w:t>آموزد:</w:t>
      </w:r>
      <w:r w:rsidR="00F37F62" w:rsidRPr="00A272E2">
        <w:rPr>
          <w:rStyle w:val="Char4"/>
          <w:rFonts w:hint="cs"/>
          <w:spacing w:val="-2"/>
          <w:rtl/>
        </w:rPr>
        <w:t xml:space="preserve"> </w:t>
      </w:r>
      <w:r w:rsidRPr="00A272E2">
        <w:rPr>
          <w:rFonts w:cs="Traditional Arabic" w:hint="cs"/>
          <w:spacing w:val="-2"/>
          <w:sz w:val="27"/>
          <w:szCs w:val="24"/>
          <w:rtl/>
        </w:rPr>
        <w:t>﴿</w:t>
      </w:r>
      <w:r w:rsidRPr="00A272E2">
        <w:rPr>
          <w:rStyle w:val="Chard"/>
          <w:spacing w:val="-2"/>
          <w:rtl/>
        </w:rPr>
        <w:t>وَ</w:t>
      </w:r>
      <w:r w:rsidRPr="00A272E2">
        <w:rPr>
          <w:rStyle w:val="Chard"/>
          <w:rFonts w:hint="cs"/>
          <w:spacing w:val="-2"/>
          <w:rtl/>
        </w:rPr>
        <w:t>ٱ</w:t>
      </w:r>
      <w:r w:rsidRPr="00A272E2">
        <w:rPr>
          <w:rStyle w:val="Chard"/>
          <w:rFonts w:hint="eastAsia"/>
          <w:spacing w:val="-2"/>
          <w:rtl/>
        </w:rPr>
        <w:t>ذۡكُر</w:t>
      </w:r>
      <w:r w:rsidRPr="00A272E2">
        <w:rPr>
          <w:rStyle w:val="Chard"/>
          <w:spacing w:val="-2"/>
          <w:rtl/>
        </w:rPr>
        <w:t xml:space="preserve"> رَّبَّكَ فِي نَفۡسِكَ تَضَرُّعٗا وَخِيفَةٗ وَدُونَ </w:t>
      </w:r>
      <w:r w:rsidRPr="00A272E2">
        <w:rPr>
          <w:rStyle w:val="Chard"/>
          <w:rFonts w:hint="cs"/>
          <w:spacing w:val="-2"/>
          <w:rtl/>
        </w:rPr>
        <w:t>ٱ</w:t>
      </w:r>
      <w:r w:rsidRPr="00A272E2">
        <w:rPr>
          <w:rStyle w:val="Chard"/>
          <w:rFonts w:hint="eastAsia"/>
          <w:spacing w:val="-2"/>
          <w:rtl/>
        </w:rPr>
        <w:t>لۡجَهۡرِ</w:t>
      </w:r>
      <w:r w:rsidRPr="00A272E2">
        <w:rPr>
          <w:rStyle w:val="Chard"/>
          <w:spacing w:val="-2"/>
          <w:rtl/>
        </w:rPr>
        <w:t xml:space="preserve"> مِنَ </w:t>
      </w:r>
      <w:r w:rsidRPr="00A272E2">
        <w:rPr>
          <w:rStyle w:val="Chard"/>
          <w:rFonts w:hint="cs"/>
          <w:spacing w:val="-2"/>
          <w:rtl/>
        </w:rPr>
        <w:t>ٱ</w:t>
      </w:r>
      <w:r w:rsidRPr="00A272E2">
        <w:rPr>
          <w:rStyle w:val="Chard"/>
          <w:rFonts w:hint="eastAsia"/>
          <w:spacing w:val="-2"/>
          <w:rtl/>
        </w:rPr>
        <w:t>لۡقَوۡلِ</w:t>
      </w:r>
      <w:r w:rsidRPr="00A272E2">
        <w:rPr>
          <w:rStyle w:val="Chard"/>
          <w:spacing w:val="-2"/>
          <w:rtl/>
        </w:rPr>
        <w:t xml:space="preserve"> بِ</w:t>
      </w:r>
      <w:r w:rsidRPr="00A272E2">
        <w:rPr>
          <w:rStyle w:val="Chard"/>
          <w:rFonts w:hint="cs"/>
          <w:spacing w:val="-2"/>
          <w:rtl/>
        </w:rPr>
        <w:t>ٱ</w:t>
      </w:r>
      <w:r w:rsidRPr="00A272E2">
        <w:rPr>
          <w:rStyle w:val="Chard"/>
          <w:rFonts w:hint="eastAsia"/>
          <w:spacing w:val="-2"/>
          <w:rtl/>
        </w:rPr>
        <w:t>لۡغُدُوِّ</w:t>
      </w:r>
      <w:r w:rsidRPr="00A272E2">
        <w:rPr>
          <w:rStyle w:val="Chard"/>
          <w:spacing w:val="-2"/>
          <w:rtl/>
        </w:rPr>
        <w:t xml:space="preserve"> وَ</w:t>
      </w:r>
      <w:r w:rsidRPr="00A272E2">
        <w:rPr>
          <w:rStyle w:val="Chard"/>
          <w:rFonts w:hint="cs"/>
          <w:spacing w:val="-2"/>
          <w:rtl/>
        </w:rPr>
        <w:t>ٱ</w:t>
      </w:r>
      <w:r w:rsidRPr="00A272E2">
        <w:rPr>
          <w:rStyle w:val="Chard"/>
          <w:rFonts w:hint="eastAsia"/>
          <w:spacing w:val="-2"/>
          <w:rtl/>
        </w:rPr>
        <w:t>لۡأٓصَالِ</w:t>
      </w:r>
      <w:r w:rsidRPr="00A272E2">
        <w:rPr>
          <w:rStyle w:val="Chard"/>
          <w:spacing w:val="-2"/>
          <w:rtl/>
        </w:rPr>
        <w:t xml:space="preserve"> وَلَا تَكُن مِّنَ </w:t>
      </w:r>
      <w:r w:rsidRPr="00A272E2">
        <w:rPr>
          <w:rStyle w:val="Chard"/>
          <w:rFonts w:hint="cs"/>
          <w:spacing w:val="-2"/>
          <w:rtl/>
        </w:rPr>
        <w:t>ٱ</w:t>
      </w:r>
      <w:r w:rsidRPr="00A272E2">
        <w:rPr>
          <w:rStyle w:val="Chard"/>
          <w:rFonts w:hint="eastAsia"/>
          <w:spacing w:val="-2"/>
          <w:rtl/>
        </w:rPr>
        <w:t>لۡغَٰفِلِينَ</w:t>
      </w:r>
      <w:r w:rsidRPr="00A272E2">
        <w:rPr>
          <w:rStyle w:val="Chard"/>
          <w:spacing w:val="-2"/>
          <w:rtl/>
        </w:rPr>
        <w:t>٢٠٥</w:t>
      </w:r>
      <w:r w:rsidRPr="00A272E2">
        <w:rPr>
          <w:rFonts w:cs="Traditional Arabic" w:hint="cs"/>
          <w:spacing w:val="-2"/>
          <w:sz w:val="27"/>
          <w:szCs w:val="24"/>
          <w:rtl/>
        </w:rPr>
        <w:t>﴾</w:t>
      </w:r>
      <w:r w:rsidRPr="00A272E2">
        <w:rPr>
          <w:rFonts w:cs="Arial"/>
          <w:spacing w:val="-2"/>
          <w:sz w:val="27"/>
          <w:szCs w:val="24"/>
          <w:rtl/>
        </w:rPr>
        <w:t xml:space="preserve"> </w:t>
      </w:r>
      <w:r w:rsidRPr="00A272E2">
        <w:rPr>
          <w:rStyle w:val="Char6"/>
          <w:spacing w:val="-2"/>
          <w:rtl/>
        </w:rPr>
        <w:t>[الأعراف: 205]</w:t>
      </w:r>
      <w:r w:rsidRPr="00A272E2">
        <w:rPr>
          <w:rStyle w:val="Char6"/>
          <w:rFonts w:hint="cs"/>
          <w:spacing w:val="-2"/>
          <w:rtl/>
        </w:rPr>
        <w:t>.</w:t>
      </w:r>
      <w:r w:rsidRPr="00A272E2">
        <w:rPr>
          <w:rFonts w:ascii="Arial" w:hAnsi="Arial" w:cs="Arial"/>
          <w:spacing w:val="-2"/>
          <w:sz w:val="2"/>
          <w:szCs w:val="2"/>
          <w:rtl/>
        </w:rPr>
        <w:t>.</w:t>
      </w:r>
      <w:r w:rsidR="00A272E2" w:rsidRPr="00A272E2">
        <w:rPr>
          <w:rStyle w:val="Char4"/>
          <w:rFonts w:hint="cs"/>
          <w:spacing w:val="-2"/>
          <w:rtl/>
        </w:rPr>
        <w:t xml:space="preserve"> </w:t>
      </w:r>
      <w:r w:rsidRPr="00A272E2">
        <w:rPr>
          <w:rStyle w:val="Char4"/>
          <w:rFonts w:hint="cs"/>
          <w:spacing w:val="-2"/>
          <w:rtl/>
        </w:rPr>
        <w:t xml:space="preserve"> </w:t>
      </w:r>
      <w:r w:rsidR="00D366E4" w:rsidRPr="00A272E2">
        <w:rPr>
          <w:rStyle w:val="Char8"/>
          <w:rFonts w:hint="cs"/>
          <w:spacing w:val="-2"/>
          <w:rtl/>
        </w:rPr>
        <w:t>«</w:t>
      </w:r>
      <w:r w:rsidRPr="00A272E2">
        <w:rPr>
          <w:rStyle w:val="Char7"/>
          <w:rFonts w:hint="cs"/>
          <w:spacing w:val="-2"/>
          <w:rtl/>
        </w:rPr>
        <w:t>پروردگارت را در</w:t>
      </w:r>
      <w:r w:rsidR="00F37F62" w:rsidRPr="00A272E2">
        <w:rPr>
          <w:rStyle w:val="Char7"/>
          <w:rFonts w:hint="cs"/>
          <w:spacing w:val="-2"/>
          <w:rtl/>
        </w:rPr>
        <w:t xml:space="preserve"> </w:t>
      </w:r>
      <w:r w:rsidRPr="00A272E2">
        <w:rPr>
          <w:rStyle w:val="Char7"/>
          <w:rFonts w:hint="cs"/>
          <w:spacing w:val="-2"/>
          <w:rtl/>
        </w:rPr>
        <w:t>دل خود با</w:t>
      </w:r>
      <w:r w:rsidR="00F37F62" w:rsidRPr="00A272E2">
        <w:rPr>
          <w:rStyle w:val="Char7"/>
          <w:rFonts w:hint="cs"/>
          <w:spacing w:val="-2"/>
          <w:rtl/>
        </w:rPr>
        <w:t xml:space="preserve"> </w:t>
      </w:r>
      <w:r w:rsidRPr="00A272E2">
        <w:rPr>
          <w:rStyle w:val="Char7"/>
          <w:rFonts w:hint="cs"/>
          <w:spacing w:val="-2"/>
          <w:rtl/>
        </w:rPr>
        <w:t>فروتنی و هراس از او، و</w:t>
      </w:r>
      <w:r w:rsidR="00F37F62" w:rsidRPr="00A272E2">
        <w:rPr>
          <w:rStyle w:val="Char7"/>
          <w:rFonts w:hint="cs"/>
          <w:spacing w:val="-2"/>
          <w:rtl/>
        </w:rPr>
        <w:t xml:space="preserve"> </w:t>
      </w:r>
      <w:r w:rsidRPr="00A272E2">
        <w:rPr>
          <w:rStyle w:val="Char7"/>
          <w:rFonts w:hint="cs"/>
          <w:spacing w:val="-2"/>
          <w:rtl/>
        </w:rPr>
        <w:t>آهسته و</w:t>
      </w:r>
      <w:r w:rsidR="00F37F62" w:rsidRPr="00A272E2">
        <w:rPr>
          <w:rStyle w:val="Char7"/>
          <w:rFonts w:hint="cs"/>
          <w:spacing w:val="-2"/>
          <w:rtl/>
        </w:rPr>
        <w:t xml:space="preserve"> </w:t>
      </w:r>
      <w:r w:rsidRPr="00A272E2">
        <w:rPr>
          <w:rStyle w:val="Char7"/>
          <w:rFonts w:hint="cs"/>
          <w:spacing w:val="-2"/>
          <w:rtl/>
        </w:rPr>
        <w:t xml:space="preserve">آرام صبحگاهان و شامگاهان </w:t>
      </w:r>
      <w:r w:rsidR="006B4A20" w:rsidRPr="00A272E2">
        <w:rPr>
          <w:rStyle w:val="Char7"/>
          <w:rFonts w:hint="cs"/>
          <w:spacing w:val="-2"/>
          <w:rtl/>
        </w:rPr>
        <w:t>ی</w:t>
      </w:r>
      <w:r w:rsidRPr="00A272E2">
        <w:rPr>
          <w:rStyle w:val="Char7"/>
          <w:rFonts w:hint="cs"/>
          <w:spacing w:val="-2"/>
          <w:rtl/>
        </w:rPr>
        <w:t>اد</w:t>
      </w:r>
      <w:r w:rsidR="00F37F62" w:rsidRPr="00A272E2">
        <w:rPr>
          <w:rStyle w:val="Char7"/>
          <w:rFonts w:hint="cs"/>
          <w:spacing w:val="-2"/>
          <w:rtl/>
        </w:rPr>
        <w:t xml:space="preserve"> </w:t>
      </w:r>
      <w:r w:rsidR="006B4A20" w:rsidRPr="00A272E2">
        <w:rPr>
          <w:rStyle w:val="Char7"/>
          <w:rFonts w:hint="cs"/>
          <w:spacing w:val="-2"/>
          <w:rtl/>
        </w:rPr>
        <w:t>ک</w:t>
      </w:r>
      <w:r w:rsidRPr="00A272E2">
        <w:rPr>
          <w:rStyle w:val="Char7"/>
          <w:rFonts w:hint="cs"/>
          <w:spacing w:val="-2"/>
          <w:rtl/>
        </w:rPr>
        <w:t>ن و</w:t>
      </w:r>
      <w:r w:rsidR="00F37F62" w:rsidRPr="00A272E2">
        <w:rPr>
          <w:rStyle w:val="Char7"/>
          <w:rFonts w:hint="cs"/>
          <w:spacing w:val="-2"/>
          <w:rtl/>
        </w:rPr>
        <w:t xml:space="preserve"> از زمر</w:t>
      </w:r>
      <w:r w:rsidR="00F37F62" w:rsidRPr="00A272E2">
        <w:rPr>
          <w:rStyle w:val="Char7"/>
          <w:spacing w:val="-2"/>
          <w:rtl/>
        </w:rPr>
        <w:t>ۀ</w:t>
      </w:r>
      <w:r w:rsidRPr="00A272E2">
        <w:rPr>
          <w:rStyle w:val="Char7"/>
          <w:rFonts w:hint="cs"/>
          <w:spacing w:val="-2"/>
          <w:rtl/>
        </w:rPr>
        <w:t xml:space="preserve"> غافلان مباش</w:t>
      </w:r>
      <w:r w:rsidR="00D366E4" w:rsidRPr="00A272E2">
        <w:rPr>
          <w:rStyle w:val="Char8"/>
          <w:rFonts w:hint="cs"/>
          <w:spacing w:val="-2"/>
          <w:rtl/>
        </w:rPr>
        <w:t>»</w:t>
      </w:r>
      <w:r w:rsidRPr="00A272E2">
        <w:rPr>
          <w:rStyle w:val="Char4"/>
          <w:rFonts w:hint="cs"/>
          <w:spacing w:val="-2"/>
          <w:rtl/>
        </w:rPr>
        <w:t>.</w:t>
      </w:r>
    </w:p>
    <w:p w:rsidR="008A29DD" w:rsidRPr="00A272E2" w:rsidRDefault="008A29DD" w:rsidP="00A272E2">
      <w:pPr>
        <w:pStyle w:val="a8"/>
        <w:rPr>
          <w:rtl/>
        </w:rPr>
      </w:pPr>
      <w:r w:rsidRPr="00A272E2">
        <w:rPr>
          <w:rStyle w:val="Char5"/>
          <w:rFonts w:hint="cs"/>
          <w:rtl/>
        </w:rPr>
        <w:t xml:space="preserve"> منظور از تضرع ا</w:t>
      </w:r>
      <w:r w:rsidR="006B4A20" w:rsidRPr="00A272E2">
        <w:rPr>
          <w:rStyle w:val="Char5"/>
          <w:rFonts w:hint="cs"/>
          <w:rtl/>
        </w:rPr>
        <w:t>ی</w:t>
      </w:r>
      <w:r w:rsidRPr="00A272E2">
        <w:rPr>
          <w:rStyle w:val="Char5"/>
          <w:rFonts w:hint="cs"/>
          <w:rtl/>
        </w:rPr>
        <w:t>ن</w:t>
      </w:r>
      <w:r w:rsidR="006B4A20" w:rsidRPr="00A272E2">
        <w:rPr>
          <w:rStyle w:val="Char5"/>
          <w:rFonts w:hint="cs"/>
          <w:rtl/>
        </w:rPr>
        <w:t>ک</w:t>
      </w:r>
      <w:r w:rsidRPr="00A272E2">
        <w:rPr>
          <w:rStyle w:val="Char5"/>
          <w:rFonts w:hint="cs"/>
          <w:rtl/>
        </w:rPr>
        <w:t>ه</w:t>
      </w:r>
      <w:r w:rsidRPr="00A272E2">
        <w:rPr>
          <w:rFonts w:hint="cs"/>
          <w:rtl/>
        </w:rPr>
        <w:t>: با</w:t>
      </w:r>
      <w:r w:rsidR="006B4A20" w:rsidRPr="00A272E2">
        <w:rPr>
          <w:rFonts w:hint="cs"/>
          <w:rtl/>
        </w:rPr>
        <w:t>ی</w:t>
      </w:r>
      <w:r w:rsidRPr="00A272E2">
        <w:rPr>
          <w:rFonts w:hint="cs"/>
          <w:rtl/>
        </w:rPr>
        <w:t>د با</w:t>
      </w:r>
      <w:r w:rsidR="00F37F62" w:rsidRPr="00A272E2">
        <w:rPr>
          <w:rFonts w:hint="cs"/>
          <w:rtl/>
        </w:rPr>
        <w:t xml:space="preserve"> </w:t>
      </w:r>
      <w:r w:rsidR="006B4A20" w:rsidRPr="00A272E2">
        <w:rPr>
          <w:rFonts w:hint="cs"/>
          <w:rtl/>
        </w:rPr>
        <w:t>ک</w:t>
      </w:r>
      <w:r w:rsidRPr="00A272E2">
        <w:rPr>
          <w:rFonts w:hint="cs"/>
          <w:rtl/>
        </w:rPr>
        <w:t>مال خشوع، خضوع و</w:t>
      </w:r>
      <w:r w:rsidR="00F37F62" w:rsidRPr="00A272E2">
        <w:rPr>
          <w:rFonts w:hint="cs"/>
          <w:rtl/>
        </w:rPr>
        <w:t xml:space="preserve"> </w:t>
      </w:r>
      <w:r w:rsidRPr="00A272E2">
        <w:rPr>
          <w:rFonts w:hint="cs"/>
          <w:rtl/>
        </w:rPr>
        <w:t>تواضع فروتنانه روی به سوی خدا آورد، شخص ذا</w:t>
      </w:r>
      <w:r w:rsidR="006B4A20" w:rsidRPr="00A272E2">
        <w:rPr>
          <w:rFonts w:hint="cs"/>
          <w:rtl/>
        </w:rPr>
        <w:t>ک</w:t>
      </w:r>
      <w:r w:rsidRPr="00A272E2">
        <w:rPr>
          <w:rFonts w:hint="cs"/>
          <w:rtl/>
        </w:rPr>
        <w:t>ر نبا</w:t>
      </w:r>
      <w:r w:rsidR="006B4A20" w:rsidRPr="00A272E2">
        <w:rPr>
          <w:rFonts w:hint="cs"/>
          <w:rtl/>
        </w:rPr>
        <w:t>ی</w:t>
      </w:r>
      <w:r w:rsidRPr="00A272E2">
        <w:rPr>
          <w:rFonts w:hint="cs"/>
          <w:rtl/>
        </w:rPr>
        <w:t>د تنها با</w:t>
      </w:r>
      <w:r w:rsidR="00F37F62" w:rsidRPr="00A272E2">
        <w:rPr>
          <w:rFonts w:hint="cs"/>
          <w:rtl/>
        </w:rPr>
        <w:t xml:space="preserve"> </w:t>
      </w:r>
      <w:r w:rsidRPr="00A272E2">
        <w:rPr>
          <w:rFonts w:hint="cs"/>
          <w:rtl/>
        </w:rPr>
        <w:t>زبان</w:t>
      </w:r>
      <w:r w:rsidR="00F37F62" w:rsidRPr="00A272E2">
        <w:rPr>
          <w:rFonts w:hint="cs"/>
          <w:rtl/>
        </w:rPr>
        <w:t xml:space="preserve"> </w:t>
      </w:r>
      <w:r w:rsidRPr="00A272E2">
        <w:rPr>
          <w:rFonts w:hint="cs"/>
          <w:rtl/>
        </w:rPr>
        <w:t>(با</w:t>
      </w:r>
      <w:r w:rsidR="00F37F62" w:rsidRPr="00A272E2">
        <w:rPr>
          <w:rFonts w:hint="cs"/>
          <w:rtl/>
        </w:rPr>
        <w:t xml:space="preserve"> </w:t>
      </w:r>
      <w:r w:rsidRPr="00A272E2">
        <w:rPr>
          <w:rFonts w:hint="cs"/>
          <w:rtl/>
        </w:rPr>
        <w:t>غفلت قلب)</w:t>
      </w:r>
      <w:r w:rsidR="00F37F62" w:rsidRPr="00A272E2">
        <w:rPr>
          <w:rFonts w:hint="cs"/>
          <w:rtl/>
        </w:rPr>
        <w:t xml:space="preserve"> </w:t>
      </w:r>
      <w:r w:rsidRPr="00A272E2">
        <w:rPr>
          <w:rFonts w:hint="cs"/>
          <w:rtl/>
        </w:rPr>
        <w:t>چ</w:t>
      </w:r>
      <w:r w:rsidR="006B4A20" w:rsidRPr="00A272E2">
        <w:rPr>
          <w:rFonts w:hint="cs"/>
          <w:rtl/>
        </w:rPr>
        <w:t>ی</w:t>
      </w:r>
      <w:r w:rsidRPr="00A272E2">
        <w:rPr>
          <w:rFonts w:hint="cs"/>
          <w:rtl/>
        </w:rPr>
        <w:t>زی را بخواند، بل</w:t>
      </w:r>
      <w:r w:rsidR="006B4A20" w:rsidRPr="00A272E2">
        <w:rPr>
          <w:rFonts w:hint="cs"/>
          <w:rtl/>
        </w:rPr>
        <w:t>ک</w:t>
      </w:r>
      <w:r w:rsidRPr="00A272E2">
        <w:rPr>
          <w:rFonts w:hint="cs"/>
          <w:rtl/>
        </w:rPr>
        <w:t>ه زبان او ترجمان تمام اعضای بدن، روح و</w:t>
      </w:r>
      <w:r w:rsidR="00F37F62" w:rsidRPr="00A272E2">
        <w:rPr>
          <w:rFonts w:hint="cs"/>
          <w:rtl/>
        </w:rPr>
        <w:t xml:space="preserve"> </w:t>
      </w:r>
      <w:r w:rsidRPr="00A272E2">
        <w:rPr>
          <w:rFonts w:hint="cs"/>
          <w:rtl/>
        </w:rPr>
        <w:t>قلب آن بوده باشد.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و در </w:t>
      </w:r>
      <w:r w:rsidR="00C07AF3" w:rsidRPr="00575ECF">
        <w:rPr>
          <w:rStyle w:val="Char4"/>
          <w:rFonts w:hint="cs"/>
          <w:bCs w:val="0"/>
          <w:rtl/>
        </w:rPr>
        <w:t>جملۀ</w:t>
      </w:r>
      <w:r w:rsidR="00F37F62" w:rsidRPr="00575ECF">
        <w:rPr>
          <w:rStyle w:val="Char4"/>
          <w:rFonts w:hint="cs"/>
          <w:bCs w:val="0"/>
          <w:rtl/>
        </w:rPr>
        <w:t xml:space="preserve"> </w:t>
      </w:r>
      <w:r w:rsidRPr="00575ECF">
        <w:rPr>
          <w:rStyle w:val="Char4"/>
          <w:rFonts w:hint="cs"/>
          <w:bCs w:val="0"/>
          <w:rtl/>
        </w:rPr>
        <w:t xml:space="preserve">(دون الجهرمن القول) اشاره است </w:t>
      </w:r>
      <w:r w:rsidR="006B4A20" w:rsidRPr="00575ECF">
        <w:rPr>
          <w:rStyle w:val="Char4"/>
          <w:rFonts w:hint="cs"/>
          <w:bCs w:val="0"/>
          <w:rtl/>
        </w:rPr>
        <w:t>ک</w:t>
      </w:r>
      <w:r w:rsidRPr="00575ECF">
        <w:rPr>
          <w:rStyle w:val="Char4"/>
          <w:rFonts w:hint="cs"/>
          <w:bCs w:val="0"/>
          <w:rtl/>
        </w:rPr>
        <w:t>ه با</w:t>
      </w:r>
      <w:r w:rsidR="006B4A20" w:rsidRPr="00575ECF">
        <w:rPr>
          <w:rStyle w:val="Char4"/>
          <w:rFonts w:hint="cs"/>
          <w:bCs w:val="0"/>
          <w:rtl/>
        </w:rPr>
        <w:t>ی</w:t>
      </w:r>
      <w:r w:rsidRPr="00575ECF">
        <w:rPr>
          <w:rStyle w:val="Char4"/>
          <w:rFonts w:hint="cs"/>
          <w:bCs w:val="0"/>
          <w:rtl/>
        </w:rPr>
        <w:t>د ذ</w:t>
      </w:r>
      <w:r w:rsidR="006B4A20" w:rsidRPr="00575ECF">
        <w:rPr>
          <w:rStyle w:val="Char4"/>
          <w:rFonts w:hint="cs"/>
          <w:bCs w:val="0"/>
          <w:rtl/>
        </w:rPr>
        <w:t>ک</w:t>
      </w:r>
      <w:r w:rsidRPr="00575ECF">
        <w:rPr>
          <w:rStyle w:val="Char4"/>
          <w:rFonts w:hint="cs"/>
          <w:bCs w:val="0"/>
          <w:rtl/>
        </w:rPr>
        <w:t>ر(جز در مواردی</w:t>
      </w:r>
      <w:r w:rsidR="00F37F62"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به صدای بلند وارد شده) با</w:t>
      </w:r>
      <w:r w:rsidR="00F37F62" w:rsidRPr="00575ECF">
        <w:rPr>
          <w:rStyle w:val="Char4"/>
          <w:rFonts w:hint="cs"/>
          <w:bCs w:val="0"/>
          <w:rtl/>
        </w:rPr>
        <w:t xml:space="preserve"> </w:t>
      </w:r>
      <w:r w:rsidRPr="00575ECF">
        <w:rPr>
          <w:rStyle w:val="Char4"/>
          <w:rFonts w:hint="cs"/>
          <w:bCs w:val="0"/>
          <w:rtl/>
        </w:rPr>
        <w:t xml:space="preserve">صدای پخش انجام </w:t>
      </w:r>
      <w:r w:rsidR="006B4A20" w:rsidRPr="00575ECF">
        <w:rPr>
          <w:rStyle w:val="Char4"/>
          <w:rFonts w:hint="cs"/>
          <w:bCs w:val="0"/>
          <w:rtl/>
        </w:rPr>
        <w:t>ی</w:t>
      </w:r>
      <w:r w:rsidRPr="00575ECF">
        <w:rPr>
          <w:rStyle w:val="Char4"/>
          <w:rFonts w:hint="cs"/>
          <w:bCs w:val="0"/>
          <w:rtl/>
        </w:rPr>
        <w:t>ابد</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ا</w:t>
      </w:r>
      <w:r w:rsidR="006B4A20" w:rsidRPr="00575ECF">
        <w:rPr>
          <w:rStyle w:val="Char4"/>
          <w:rFonts w:hint="cs"/>
          <w:bCs w:val="0"/>
          <w:rtl/>
        </w:rPr>
        <w:t>ی</w:t>
      </w:r>
      <w:r w:rsidRPr="00575ECF">
        <w:rPr>
          <w:rStyle w:val="Char4"/>
          <w:rFonts w:hint="cs"/>
          <w:bCs w:val="0"/>
          <w:rtl/>
        </w:rPr>
        <w:t xml:space="preserve">ن </w:t>
      </w:r>
      <w:r w:rsidR="006B4A20" w:rsidRPr="00575ECF">
        <w:rPr>
          <w:rStyle w:val="Char4"/>
          <w:rFonts w:hint="cs"/>
          <w:bCs w:val="0"/>
          <w:rtl/>
        </w:rPr>
        <w:t>ک</w:t>
      </w:r>
      <w:r w:rsidRPr="00575ECF">
        <w:rPr>
          <w:rStyle w:val="Char4"/>
          <w:rFonts w:hint="cs"/>
          <w:bCs w:val="0"/>
          <w:rtl/>
        </w:rPr>
        <w:t>ار از ر</w:t>
      </w:r>
      <w:r w:rsidR="006B4A20" w:rsidRPr="00575ECF">
        <w:rPr>
          <w:rStyle w:val="Char4"/>
          <w:rFonts w:hint="cs"/>
          <w:bCs w:val="0"/>
          <w:rtl/>
        </w:rPr>
        <w:t>ی</w:t>
      </w:r>
      <w:r w:rsidRPr="00575ECF">
        <w:rPr>
          <w:rStyle w:val="Char4"/>
          <w:rFonts w:hint="cs"/>
          <w:bCs w:val="0"/>
          <w:rtl/>
        </w:rPr>
        <w:t>ا دورتر، و به اخلاص و</w:t>
      </w:r>
      <w:r w:rsidR="00F37F62" w:rsidRPr="00575ECF">
        <w:rPr>
          <w:rStyle w:val="Char4"/>
          <w:rFonts w:hint="cs"/>
          <w:bCs w:val="0"/>
          <w:rtl/>
        </w:rPr>
        <w:t xml:space="preserve"> </w:t>
      </w:r>
      <w:r w:rsidRPr="00575ECF">
        <w:rPr>
          <w:rStyle w:val="Char4"/>
          <w:rFonts w:hint="cs"/>
          <w:bCs w:val="0"/>
          <w:rtl/>
        </w:rPr>
        <w:t>ش</w:t>
      </w:r>
      <w:r w:rsidR="006B4A20" w:rsidRPr="00575ECF">
        <w:rPr>
          <w:rStyle w:val="Char4"/>
          <w:rFonts w:hint="cs"/>
          <w:bCs w:val="0"/>
          <w:rtl/>
        </w:rPr>
        <w:t>ی</w:t>
      </w:r>
      <w:r w:rsidR="00F37F62" w:rsidRPr="00575ECF">
        <w:rPr>
          <w:rStyle w:val="Char4"/>
          <w:rFonts w:hint="cs"/>
          <w:bCs w:val="0"/>
          <w:rtl/>
        </w:rPr>
        <w:t>و</w:t>
      </w:r>
      <w:r w:rsidR="00F37F62" w:rsidRPr="00575ECF">
        <w:rPr>
          <w:rStyle w:val="Char4"/>
          <w:bCs w:val="0"/>
          <w:rtl/>
        </w:rPr>
        <w:t>ۀ</w:t>
      </w:r>
      <w:r w:rsidRPr="00575ECF">
        <w:rPr>
          <w:rStyle w:val="Char4"/>
          <w:rFonts w:hint="cs"/>
          <w:bCs w:val="0"/>
          <w:rtl/>
        </w:rPr>
        <w:t xml:space="preserve"> محمدی نزد</w:t>
      </w:r>
      <w:r w:rsidR="006B4A20" w:rsidRPr="00575ECF">
        <w:rPr>
          <w:rStyle w:val="Char4"/>
          <w:rFonts w:hint="cs"/>
          <w:bCs w:val="0"/>
          <w:rtl/>
        </w:rPr>
        <w:t>یک</w:t>
      </w:r>
      <w:r w:rsidRPr="00575ECF">
        <w:rPr>
          <w:rStyle w:val="Char4"/>
          <w:rFonts w:hint="cs"/>
          <w:bCs w:val="0"/>
          <w:rtl/>
        </w:rPr>
        <w:t>تر، و</w:t>
      </w:r>
      <w:r w:rsidR="00F37F62" w:rsidRPr="00575ECF">
        <w:rPr>
          <w:rStyle w:val="Char4"/>
          <w:rFonts w:hint="cs"/>
          <w:bCs w:val="0"/>
          <w:rtl/>
        </w:rPr>
        <w:t xml:space="preserve"> </w:t>
      </w:r>
      <w:r w:rsidRPr="00575ECF">
        <w:rPr>
          <w:rStyle w:val="Char4"/>
          <w:rFonts w:hint="cs"/>
          <w:bCs w:val="0"/>
          <w:rtl/>
        </w:rPr>
        <w:t>با</w:t>
      </w:r>
      <w:r w:rsidR="00F37F62" w:rsidRPr="00575ECF">
        <w:rPr>
          <w:rStyle w:val="Char4"/>
          <w:rFonts w:hint="cs"/>
          <w:bCs w:val="0"/>
          <w:rtl/>
        </w:rPr>
        <w:t xml:space="preserve"> </w:t>
      </w:r>
      <w:r w:rsidRPr="00575ECF">
        <w:rPr>
          <w:rStyle w:val="Char4"/>
          <w:rFonts w:hint="cs"/>
          <w:bCs w:val="0"/>
          <w:rtl/>
        </w:rPr>
        <w:t>تمر</w:t>
      </w:r>
      <w:r w:rsidR="006B4A20" w:rsidRPr="00575ECF">
        <w:rPr>
          <w:rStyle w:val="Char4"/>
          <w:rFonts w:hint="cs"/>
          <w:bCs w:val="0"/>
          <w:rtl/>
        </w:rPr>
        <w:t>ک</w:t>
      </w:r>
      <w:r w:rsidRPr="00575ECF">
        <w:rPr>
          <w:rStyle w:val="Char4"/>
          <w:rFonts w:hint="cs"/>
          <w:bCs w:val="0"/>
          <w:rtl/>
        </w:rPr>
        <w:t>ز ف</w:t>
      </w:r>
      <w:r w:rsidR="006B4A20" w:rsidRPr="00575ECF">
        <w:rPr>
          <w:rStyle w:val="Char4"/>
          <w:rFonts w:hint="cs"/>
          <w:bCs w:val="0"/>
          <w:rtl/>
        </w:rPr>
        <w:t>ک</w:t>
      </w:r>
      <w:r w:rsidRPr="00575ECF">
        <w:rPr>
          <w:rStyle w:val="Char4"/>
          <w:rFonts w:hint="cs"/>
          <w:bCs w:val="0"/>
          <w:rtl/>
        </w:rPr>
        <w:t>ر و</w:t>
      </w:r>
      <w:r w:rsidR="00F37F62" w:rsidRPr="00575ECF">
        <w:rPr>
          <w:rStyle w:val="Char4"/>
          <w:rFonts w:hint="cs"/>
          <w:bCs w:val="0"/>
          <w:rtl/>
        </w:rPr>
        <w:t xml:space="preserve"> </w:t>
      </w:r>
      <w:r w:rsidRPr="00575ECF">
        <w:rPr>
          <w:rStyle w:val="Char4"/>
          <w:rFonts w:hint="cs"/>
          <w:bCs w:val="0"/>
          <w:rtl/>
        </w:rPr>
        <w:t>حضور قلب سازگارتر م</w:t>
      </w:r>
      <w:r w:rsidR="006B4A20" w:rsidRPr="00575ECF">
        <w:rPr>
          <w:rStyle w:val="Char4"/>
          <w:rFonts w:hint="cs"/>
          <w:bCs w:val="0"/>
          <w:rtl/>
        </w:rPr>
        <w:t>ی</w:t>
      </w:r>
      <w:r w:rsidR="00F37F62" w:rsidRPr="00575ECF">
        <w:rPr>
          <w:rStyle w:val="Char4"/>
          <w:rFonts w:hint="eastAsia"/>
          <w:bCs w:val="0"/>
          <w:rtl/>
        </w:rPr>
        <w:t>‌</w:t>
      </w:r>
      <w:r w:rsidRPr="00575ECF">
        <w:rPr>
          <w:rStyle w:val="Char4"/>
          <w:rFonts w:hint="cs"/>
          <w:bCs w:val="0"/>
          <w:rtl/>
        </w:rPr>
        <w:t>باشد.</w:t>
      </w:r>
    </w:p>
    <w:p w:rsidR="008A29DD" w:rsidRPr="00575ECF" w:rsidRDefault="008A29DD" w:rsidP="00575ECF">
      <w:pPr>
        <w:pStyle w:val="a2"/>
        <w:rPr>
          <w:rtl/>
        </w:rPr>
      </w:pPr>
      <w:bookmarkStart w:id="1260" w:name="_Toc281678471"/>
      <w:bookmarkStart w:id="1261" w:name="_Toc281743725"/>
      <w:bookmarkStart w:id="1262" w:name="_Toc282364104"/>
      <w:bookmarkStart w:id="1263" w:name="_Toc285126777"/>
      <w:bookmarkStart w:id="1264" w:name="_Toc296417862"/>
      <w:bookmarkStart w:id="1265" w:name="_Toc304929800"/>
      <w:bookmarkStart w:id="1266" w:name="_Toc435974121"/>
      <w:r w:rsidRPr="00575ECF">
        <w:rPr>
          <w:rFonts w:hint="cs"/>
          <w:rtl/>
        </w:rPr>
        <w:t>د- آثار و فوايد ذكر:</w:t>
      </w:r>
      <w:bookmarkEnd w:id="1260"/>
      <w:bookmarkEnd w:id="1261"/>
      <w:bookmarkEnd w:id="1262"/>
      <w:bookmarkEnd w:id="1263"/>
      <w:bookmarkEnd w:id="1264"/>
      <w:bookmarkEnd w:id="1265"/>
      <w:bookmarkEnd w:id="1266"/>
    </w:p>
    <w:p w:rsidR="008A29DD" w:rsidRPr="00E9441D" w:rsidRDefault="008A29DD" w:rsidP="00E9441D">
      <w:pPr>
        <w:pStyle w:val="a5"/>
        <w:rPr>
          <w:rStyle w:val="Char4"/>
          <w:b w:val="0"/>
          <w:bCs w:val="0"/>
          <w:sz w:val="26"/>
          <w:szCs w:val="26"/>
          <w:rtl/>
        </w:rPr>
      </w:pPr>
      <w:bookmarkStart w:id="1267" w:name="_Toc281678472"/>
      <w:bookmarkStart w:id="1268" w:name="_Toc281743726"/>
      <w:bookmarkStart w:id="1269" w:name="_Toc282364105"/>
      <w:bookmarkStart w:id="1270" w:name="_Toc285126778"/>
      <w:bookmarkStart w:id="1271" w:name="_Toc296417863"/>
      <w:bookmarkStart w:id="1272" w:name="_Toc435974122"/>
      <w:r w:rsidRPr="00E9441D">
        <w:rPr>
          <w:rFonts w:hint="cs"/>
          <w:rtl/>
        </w:rPr>
        <w:t>1- ذ</w:t>
      </w:r>
      <w:r w:rsidR="006B4A20" w:rsidRPr="00E9441D">
        <w:rPr>
          <w:rFonts w:hint="cs"/>
          <w:rtl/>
        </w:rPr>
        <w:t>ک</w:t>
      </w:r>
      <w:r w:rsidRPr="00E9441D">
        <w:rPr>
          <w:rFonts w:hint="cs"/>
          <w:rtl/>
        </w:rPr>
        <w:t>رخدا آرام بخش دل</w:t>
      </w:r>
      <w:r w:rsidR="00F37F62" w:rsidRPr="00E9441D">
        <w:rPr>
          <w:rFonts w:hint="eastAsia"/>
          <w:rtl/>
        </w:rPr>
        <w:t>‌</w:t>
      </w:r>
      <w:r w:rsidRPr="00E9441D">
        <w:rPr>
          <w:rFonts w:hint="cs"/>
          <w:rtl/>
        </w:rPr>
        <w:t>ها است:</w:t>
      </w:r>
      <w:bookmarkEnd w:id="1267"/>
      <w:bookmarkEnd w:id="1268"/>
      <w:bookmarkEnd w:id="1269"/>
      <w:bookmarkEnd w:id="1270"/>
      <w:bookmarkEnd w:id="1271"/>
      <w:bookmarkEnd w:id="1272"/>
      <w:r w:rsidRPr="00E9441D">
        <w:rPr>
          <w:rStyle w:val="Char4"/>
          <w:rFonts w:hint="cs"/>
          <w:b w:val="0"/>
          <w:bCs w:val="0"/>
          <w:sz w:val="26"/>
          <w:szCs w:val="26"/>
          <w:rtl/>
        </w:rPr>
        <w:t xml:space="preserve"> </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w:t>
      </w:r>
      <w:r w:rsidR="006B4A20" w:rsidRPr="00575ECF">
        <w:rPr>
          <w:rStyle w:val="Char4"/>
          <w:rFonts w:hint="cs"/>
          <w:bCs w:val="0"/>
          <w:rtl/>
        </w:rPr>
        <w:t>یک</w:t>
      </w:r>
      <w:r w:rsidRPr="00575ECF">
        <w:rPr>
          <w:rStyle w:val="Char4"/>
          <w:rFonts w:hint="cs"/>
          <w:bCs w:val="0"/>
          <w:rtl/>
        </w:rPr>
        <w:t>ی از اهداف ا</w:t>
      </w:r>
      <w:r w:rsidR="006B4A20" w:rsidRPr="00575ECF">
        <w:rPr>
          <w:rStyle w:val="Char4"/>
          <w:rFonts w:hint="cs"/>
          <w:bCs w:val="0"/>
          <w:rtl/>
        </w:rPr>
        <w:t>ی</w:t>
      </w:r>
      <w:r w:rsidRPr="00575ECF">
        <w:rPr>
          <w:rStyle w:val="Char4"/>
          <w:rFonts w:hint="cs"/>
          <w:bCs w:val="0"/>
          <w:rtl/>
        </w:rPr>
        <w:t>مان و تمس</w:t>
      </w:r>
      <w:r w:rsidR="006B4A20" w:rsidRPr="00575ECF">
        <w:rPr>
          <w:rStyle w:val="Char4"/>
          <w:rFonts w:hint="cs"/>
          <w:bCs w:val="0"/>
          <w:rtl/>
        </w:rPr>
        <w:t>ک</w:t>
      </w:r>
      <w:r w:rsidRPr="00575ECF">
        <w:rPr>
          <w:rStyle w:val="Char4"/>
          <w:rFonts w:hint="cs"/>
          <w:bCs w:val="0"/>
          <w:rtl/>
        </w:rPr>
        <w:t xml:space="preserve"> به د</w:t>
      </w:r>
      <w:r w:rsidR="006B4A20" w:rsidRPr="00575ECF">
        <w:rPr>
          <w:rStyle w:val="Char4"/>
          <w:rFonts w:hint="cs"/>
          <w:bCs w:val="0"/>
          <w:rtl/>
        </w:rPr>
        <w:t>ی</w:t>
      </w:r>
      <w:r w:rsidRPr="00575ECF">
        <w:rPr>
          <w:rStyle w:val="Char4"/>
          <w:rFonts w:hint="cs"/>
          <w:bCs w:val="0"/>
          <w:rtl/>
        </w:rPr>
        <w:t>ن، ا</w:t>
      </w:r>
      <w:r w:rsidR="006B4A20" w:rsidRPr="00575ECF">
        <w:rPr>
          <w:rStyle w:val="Char4"/>
          <w:rFonts w:hint="cs"/>
          <w:bCs w:val="0"/>
          <w:rtl/>
        </w:rPr>
        <w:t>ی</w:t>
      </w:r>
      <w:r w:rsidRPr="00575ECF">
        <w:rPr>
          <w:rStyle w:val="Char4"/>
          <w:rFonts w:hint="cs"/>
          <w:bCs w:val="0"/>
          <w:rtl/>
        </w:rPr>
        <w:t>جاد اطم</w:t>
      </w:r>
      <w:r w:rsidR="006B4A20" w:rsidRPr="00575ECF">
        <w:rPr>
          <w:rStyle w:val="Char4"/>
          <w:rFonts w:hint="cs"/>
          <w:bCs w:val="0"/>
          <w:rtl/>
        </w:rPr>
        <w:t>ی</w:t>
      </w:r>
      <w:r w:rsidRPr="00575ECF">
        <w:rPr>
          <w:rStyle w:val="Char4"/>
          <w:rFonts w:hint="cs"/>
          <w:bCs w:val="0"/>
          <w:rtl/>
        </w:rPr>
        <w:t>نان و آرامش، تثب</w:t>
      </w:r>
      <w:r w:rsidR="006B4A20" w:rsidRPr="00575ECF">
        <w:rPr>
          <w:rStyle w:val="Char4"/>
          <w:rFonts w:hint="cs"/>
          <w:bCs w:val="0"/>
          <w:rtl/>
        </w:rPr>
        <w:t>ی</w:t>
      </w:r>
      <w:r w:rsidRPr="00575ECF">
        <w:rPr>
          <w:rStyle w:val="Char4"/>
          <w:rFonts w:hint="cs"/>
          <w:bCs w:val="0"/>
          <w:rtl/>
        </w:rPr>
        <w:t>ت و تح</w:t>
      </w:r>
      <w:r w:rsidR="006B4A20" w:rsidRPr="00575ECF">
        <w:rPr>
          <w:rStyle w:val="Char4"/>
          <w:rFonts w:hint="cs"/>
          <w:bCs w:val="0"/>
          <w:rtl/>
        </w:rPr>
        <w:t>کی</w:t>
      </w:r>
      <w:r w:rsidRPr="00575ECF">
        <w:rPr>
          <w:rStyle w:val="Char4"/>
          <w:rFonts w:hint="cs"/>
          <w:bCs w:val="0"/>
          <w:rtl/>
        </w:rPr>
        <w:t>م بخش</w:t>
      </w:r>
      <w:r w:rsidR="006B4A20" w:rsidRPr="00575ECF">
        <w:rPr>
          <w:rStyle w:val="Char4"/>
          <w:rFonts w:hint="cs"/>
          <w:bCs w:val="0"/>
          <w:rtl/>
        </w:rPr>
        <w:t>ی</w:t>
      </w:r>
      <w:r w:rsidRPr="00575ECF">
        <w:rPr>
          <w:rStyle w:val="Char4"/>
          <w:rFonts w:hint="cs"/>
          <w:bCs w:val="0"/>
          <w:rtl/>
        </w:rPr>
        <w:t>دن آن در نفس انسانی است</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 xml:space="preserve">را اضطراب و نگرانی </w:t>
      </w:r>
      <w:r w:rsidR="006B4A20" w:rsidRPr="00575ECF">
        <w:rPr>
          <w:rStyle w:val="Char4"/>
          <w:rFonts w:hint="cs"/>
          <w:bCs w:val="0"/>
          <w:rtl/>
        </w:rPr>
        <w:t>یک</w:t>
      </w:r>
      <w:r w:rsidRPr="00575ECF">
        <w:rPr>
          <w:rStyle w:val="Char4"/>
          <w:rFonts w:hint="cs"/>
          <w:bCs w:val="0"/>
          <w:rtl/>
        </w:rPr>
        <w:t>ی از بزرگتر</w:t>
      </w:r>
      <w:r w:rsidR="006B4A20" w:rsidRPr="00575ECF">
        <w:rPr>
          <w:rStyle w:val="Char4"/>
          <w:rFonts w:hint="cs"/>
          <w:bCs w:val="0"/>
          <w:rtl/>
        </w:rPr>
        <w:t>ی</w:t>
      </w:r>
      <w:r w:rsidRPr="00575ECF">
        <w:rPr>
          <w:rStyle w:val="Char4"/>
          <w:rFonts w:hint="cs"/>
          <w:bCs w:val="0"/>
          <w:rtl/>
        </w:rPr>
        <w:t xml:space="preserve">ن بلاهای زندگی </w:t>
      </w:r>
      <w:r w:rsidR="009D5863" w:rsidRPr="00575ECF">
        <w:rPr>
          <w:rStyle w:val="Char4"/>
          <w:rFonts w:hint="cs"/>
          <w:bCs w:val="0"/>
          <w:rtl/>
        </w:rPr>
        <w:t>انسان‌ها</w:t>
      </w:r>
      <w:r w:rsidRPr="00575ECF">
        <w:rPr>
          <w:rStyle w:val="Char4"/>
          <w:rFonts w:hint="cs"/>
          <w:bCs w:val="0"/>
          <w:rtl/>
        </w:rPr>
        <w:t xml:space="preserve"> بشمار م</w:t>
      </w:r>
      <w:r w:rsidR="006B4A20" w:rsidRPr="00575ECF">
        <w:rPr>
          <w:rStyle w:val="Char4"/>
          <w:rFonts w:hint="cs"/>
          <w:bCs w:val="0"/>
          <w:rtl/>
        </w:rPr>
        <w:t>ی</w:t>
      </w:r>
      <w:r w:rsidRPr="00575ECF">
        <w:rPr>
          <w:rStyle w:val="Char4"/>
          <w:rFonts w:hint="cs"/>
          <w:bCs w:val="0"/>
          <w:rtl/>
        </w:rPr>
        <w:t>رود، آرامش و</w:t>
      </w:r>
      <w:r w:rsidR="00F37F62" w:rsidRPr="00575ECF">
        <w:rPr>
          <w:rStyle w:val="Char4"/>
          <w:rFonts w:hint="cs"/>
          <w:bCs w:val="0"/>
          <w:rtl/>
        </w:rPr>
        <w:t xml:space="preserve"> سعادت از گمشده</w:t>
      </w:r>
      <w:r w:rsidR="00F37F62" w:rsidRPr="00575ECF">
        <w:rPr>
          <w:rStyle w:val="Char4"/>
          <w:rFonts w:hint="eastAsia"/>
          <w:bCs w:val="0"/>
          <w:rtl/>
        </w:rPr>
        <w:t>‌</w:t>
      </w:r>
      <w:r w:rsidRPr="00575ECF">
        <w:rPr>
          <w:rStyle w:val="Char4"/>
          <w:rFonts w:hint="cs"/>
          <w:bCs w:val="0"/>
          <w:rtl/>
        </w:rPr>
        <w:t>های مهم بشر بوده، و بخاطر بدست آوردن آن به هردری م</w:t>
      </w:r>
      <w:r w:rsidR="006B4A20" w:rsidRPr="00575ECF">
        <w:rPr>
          <w:rStyle w:val="Char4"/>
          <w:rFonts w:hint="cs"/>
          <w:bCs w:val="0"/>
          <w:rtl/>
        </w:rPr>
        <w:t>ی</w:t>
      </w:r>
      <w:r w:rsidRPr="00575ECF">
        <w:rPr>
          <w:rStyle w:val="Char4"/>
          <w:rFonts w:hint="cs"/>
          <w:bCs w:val="0"/>
          <w:rtl/>
        </w:rPr>
        <w:t>زند، تا آن را پ</w:t>
      </w:r>
      <w:r w:rsidR="006B4A20" w:rsidRPr="00575ECF">
        <w:rPr>
          <w:rStyle w:val="Char4"/>
          <w:rFonts w:hint="cs"/>
          <w:bCs w:val="0"/>
          <w:rtl/>
        </w:rPr>
        <w:t>ی</w:t>
      </w:r>
      <w:r w:rsidRPr="00575ECF">
        <w:rPr>
          <w:rStyle w:val="Char4"/>
          <w:rFonts w:hint="cs"/>
          <w:bCs w:val="0"/>
          <w:rtl/>
        </w:rPr>
        <w:t xml:space="preserve">دا </w:t>
      </w:r>
      <w:r w:rsidR="006B4A20" w:rsidRPr="00575ECF">
        <w:rPr>
          <w:rStyle w:val="Char4"/>
          <w:rFonts w:hint="cs"/>
          <w:bCs w:val="0"/>
          <w:rtl/>
        </w:rPr>
        <w:t>ک</w:t>
      </w:r>
      <w:r w:rsidRPr="00575ECF">
        <w:rPr>
          <w:rStyle w:val="Char4"/>
          <w:rFonts w:hint="cs"/>
          <w:bCs w:val="0"/>
          <w:rtl/>
        </w:rPr>
        <w:t xml:space="preserve">ند. قرآن </w:t>
      </w:r>
      <w:r w:rsidR="006B4A20" w:rsidRPr="00575ECF">
        <w:rPr>
          <w:rStyle w:val="Char4"/>
          <w:rFonts w:hint="cs"/>
          <w:bCs w:val="0"/>
          <w:rtl/>
        </w:rPr>
        <w:t>ک</w:t>
      </w:r>
      <w:r w:rsidRPr="00575ECF">
        <w:rPr>
          <w:rStyle w:val="Char4"/>
          <w:rFonts w:hint="cs"/>
          <w:bCs w:val="0"/>
          <w:rtl/>
        </w:rPr>
        <w:t>ر</w:t>
      </w:r>
      <w:r w:rsidR="006B4A20" w:rsidRPr="00575ECF">
        <w:rPr>
          <w:rStyle w:val="Char4"/>
          <w:rFonts w:hint="cs"/>
          <w:bCs w:val="0"/>
          <w:rtl/>
        </w:rPr>
        <w:t>ی</w:t>
      </w:r>
      <w:r w:rsidRPr="00575ECF">
        <w:rPr>
          <w:rStyle w:val="Char4"/>
          <w:rFonts w:hint="cs"/>
          <w:bCs w:val="0"/>
          <w:rtl/>
        </w:rPr>
        <w:t>م برای تحص</w:t>
      </w:r>
      <w:r w:rsidR="006B4A20" w:rsidRPr="00575ECF">
        <w:rPr>
          <w:rStyle w:val="Char4"/>
          <w:rFonts w:hint="cs"/>
          <w:bCs w:val="0"/>
          <w:rtl/>
        </w:rPr>
        <w:t>ی</w:t>
      </w:r>
      <w:r w:rsidRPr="00575ECF">
        <w:rPr>
          <w:rStyle w:val="Char4"/>
          <w:rFonts w:hint="cs"/>
          <w:bCs w:val="0"/>
          <w:rtl/>
        </w:rPr>
        <w:t xml:space="preserve">ل آرامش با </w:t>
      </w:r>
      <w:r w:rsidR="006B4A20" w:rsidRPr="00575ECF">
        <w:rPr>
          <w:rStyle w:val="Char4"/>
          <w:rFonts w:hint="cs"/>
          <w:bCs w:val="0"/>
          <w:rtl/>
        </w:rPr>
        <w:t>یک</w:t>
      </w:r>
      <w:r w:rsidRPr="00575ECF">
        <w:rPr>
          <w:rStyle w:val="Char4"/>
          <w:rFonts w:hint="cs"/>
          <w:bCs w:val="0"/>
          <w:rtl/>
        </w:rPr>
        <w:t xml:space="preserve"> </w:t>
      </w:r>
      <w:r w:rsidR="00C07AF3" w:rsidRPr="00575ECF">
        <w:rPr>
          <w:rStyle w:val="Char4"/>
          <w:rFonts w:hint="cs"/>
          <w:bCs w:val="0"/>
          <w:rtl/>
        </w:rPr>
        <w:t>جملۀ</w:t>
      </w:r>
      <w:r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 xml:space="preserve">وتاه و </w:t>
      </w:r>
      <w:r w:rsidR="00F37F62" w:rsidRPr="00575ECF">
        <w:rPr>
          <w:rStyle w:val="Char4"/>
          <w:rFonts w:hint="cs"/>
          <w:bCs w:val="0"/>
          <w:rtl/>
        </w:rPr>
        <w:t>پر محتوی مطمئن</w:t>
      </w:r>
      <w:r w:rsidR="00F37F62" w:rsidRPr="00575ECF">
        <w:rPr>
          <w:rStyle w:val="Char4"/>
          <w:rFonts w:hint="eastAsia"/>
          <w:bCs w:val="0"/>
          <w:rtl/>
        </w:rPr>
        <w:t>‌</w:t>
      </w:r>
      <w:r w:rsidRPr="00575ECF">
        <w:rPr>
          <w:rStyle w:val="Char4"/>
          <w:rFonts w:hint="cs"/>
          <w:bCs w:val="0"/>
          <w:rtl/>
        </w:rPr>
        <w:t>تر</w:t>
      </w:r>
      <w:r w:rsidR="006B4A20" w:rsidRPr="00575ECF">
        <w:rPr>
          <w:rStyle w:val="Char4"/>
          <w:rFonts w:hint="cs"/>
          <w:bCs w:val="0"/>
          <w:rtl/>
        </w:rPr>
        <w:t>ی</w:t>
      </w:r>
      <w:r w:rsidRPr="00575ECF">
        <w:rPr>
          <w:rStyle w:val="Char4"/>
          <w:rFonts w:hint="cs"/>
          <w:bCs w:val="0"/>
          <w:rtl/>
        </w:rPr>
        <w:t>ن و</w:t>
      </w:r>
      <w:r w:rsidR="00F37F62" w:rsidRPr="00575ECF">
        <w:rPr>
          <w:rStyle w:val="Char4"/>
          <w:rFonts w:hint="cs"/>
          <w:bCs w:val="0"/>
          <w:rtl/>
        </w:rPr>
        <w:t xml:space="preserve"> </w:t>
      </w:r>
      <w:r w:rsidRPr="00575ECF">
        <w:rPr>
          <w:rStyle w:val="Char4"/>
          <w:rFonts w:hint="cs"/>
          <w:bCs w:val="0"/>
          <w:rtl/>
        </w:rPr>
        <w:t>نزد</w:t>
      </w:r>
      <w:r w:rsidR="006B4A20" w:rsidRPr="00575ECF">
        <w:rPr>
          <w:rStyle w:val="Char4"/>
          <w:rFonts w:hint="cs"/>
          <w:bCs w:val="0"/>
          <w:rtl/>
        </w:rPr>
        <w:t>یک</w:t>
      </w:r>
      <w:r w:rsidR="00F37F62" w:rsidRPr="00575ECF">
        <w:rPr>
          <w:rStyle w:val="Char4"/>
          <w:rFonts w:hint="eastAsia"/>
          <w:bCs w:val="0"/>
          <w:rtl/>
        </w:rPr>
        <w:t>‌</w:t>
      </w:r>
      <w:r w:rsidRPr="00575ECF">
        <w:rPr>
          <w:rStyle w:val="Char4"/>
          <w:rFonts w:hint="cs"/>
          <w:bCs w:val="0"/>
          <w:rtl/>
        </w:rPr>
        <w:t>تر</w:t>
      </w:r>
      <w:r w:rsidR="006B4A20" w:rsidRPr="00575ECF">
        <w:rPr>
          <w:rStyle w:val="Char4"/>
          <w:rFonts w:hint="cs"/>
          <w:bCs w:val="0"/>
          <w:rtl/>
        </w:rPr>
        <w:t>ی</w:t>
      </w:r>
      <w:r w:rsidRPr="00575ECF">
        <w:rPr>
          <w:rStyle w:val="Char4"/>
          <w:rFonts w:hint="cs"/>
          <w:bCs w:val="0"/>
          <w:rtl/>
        </w:rPr>
        <w:t>ن راه را نشان داده م</w:t>
      </w:r>
      <w:r w:rsidR="006B4A20" w:rsidRPr="00575ECF">
        <w:rPr>
          <w:rStyle w:val="Char4"/>
          <w:rFonts w:hint="cs"/>
          <w:bCs w:val="0"/>
          <w:rtl/>
        </w:rPr>
        <w:t>ی</w:t>
      </w:r>
      <w:r w:rsidR="00F37F62" w:rsidRPr="00575ECF">
        <w:rPr>
          <w:rStyle w:val="Char4"/>
          <w:rFonts w:hint="eastAsia"/>
          <w:bCs w:val="0"/>
          <w:rtl/>
        </w:rPr>
        <w:t>‌</w:t>
      </w:r>
      <w:r w:rsidRPr="00575ECF">
        <w:rPr>
          <w:rStyle w:val="Char4"/>
          <w:rFonts w:hint="cs"/>
          <w:bCs w:val="0"/>
          <w:rtl/>
        </w:rPr>
        <w:t>گو</w:t>
      </w:r>
      <w:r w:rsidR="006B4A20" w:rsidRPr="00575ECF">
        <w:rPr>
          <w:rStyle w:val="Char4"/>
          <w:rFonts w:hint="cs"/>
          <w:bCs w:val="0"/>
          <w:rtl/>
        </w:rPr>
        <w:t>ی</w:t>
      </w:r>
      <w:r w:rsidRPr="00575ECF">
        <w:rPr>
          <w:rStyle w:val="Char4"/>
          <w:rFonts w:hint="cs"/>
          <w:bCs w:val="0"/>
          <w:rtl/>
        </w:rPr>
        <w:t>د:</w:t>
      </w:r>
    </w:p>
    <w:p w:rsidR="008A29DD" w:rsidRPr="00A272E2" w:rsidRDefault="008A29DD" w:rsidP="00575ECF">
      <w:pPr>
        <w:ind w:firstLine="284"/>
        <w:jc w:val="both"/>
        <w:rPr>
          <w:rStyle w:val="Char4"/>
          <w:spacing w:val="-4"/>
          <w:rtl/>
        </w:rPr>
      </w:pPr>
      <w:r w:rsidRPr="00A272E2">
        <w:rPr>
          <w:rFonts w:cs="Traditional Arabic" w:hint="cs"/>
          <w:spacing w:val="-6"/>
          <w:sz w:val="29"/>
          <w:szCs w:val="24"/>
          <w:rtl/>
        </w:rPr>
        <w:t>﴿</w:t>
      </w:r>
      <w:r w:rsidRPr="00A272E2">
        <w:rPr>
          <w:rStyle w:val="Chard"/>
          <w:spacing w:val="-6"/>
          <w:rtl/>
        </w:rPr>
        <w:t xml:space="preserve">أَلَا بِذِكۡرِ </w:t>
      </w:r>
      <w:r w:rsidRPr="00A272E2">
        <w:rPr>
          <w:rStyle w:val="Chard"/>
          <w:rFonts w:hint="cs"/>
          <w:spacing w:val="-6"/>
          <w:rtl/>
        </w:rPr>
        <w:t>ٱ</w:t>
      </w:r>
      <w:r w:rsidRPr="00A272E2">
        <w:rPr>
          <w:rStyle w:val="Chard"/>
          <w:rFonts w:hint="eastAsia"/>
          <w:spacing w:val="-6"/>
          <w:rtl/>
        </w:rPr>
        <w:t>للَّهِ</w:t>
      </w:r>
      <w:r w:rsidRPr="00A272E2">
        <w:rPr>
          <w:rStyle w:val="Chard"/>
          <w:spacing w:val="-6"/>
          <w:rtl/>
        </w:rPr>
        <w:t xml:space="preserve"> تَطۡمَئِنُّ </w:t>
      </w:r>
      <w:r w:rsidRPr="00A272E2">
        <w:rPr>
          <w:rStyle w:val="Chard"/>
          <w:rFonts w:hint="cs"/>
          <w:spacing w:val="-6"/>
          <w:rtl/>
        </w:rPr>
        <w:t>ٱ</w:t>
      </w:r>
      <w:r w:rsidRPr="00A272E2">
        <w:rPr>
          <w:rStyle w:val="Chard"/>
          <w:rFonts w:hint="eastAsia"/>
          <w:spacing w:val="-6"/>
          <w:rtl/>
        </w:rPr>
        <w:t>لۡقُلُوبُ</w:t>
      </w:r>
      <w:r w:rsidRPr="00A272E2">
        <w:rPr>
          <w:rFonts w:cs="Traditional Arabic" w:hint="cs"/>
          <w:spacing w:val="-6"/>
          <w:sz w:val="29"/>
          <w:szCs w:val="24"/>
          <w:rtl/>
        </w:rPr>
        <w:t>﴾</w:t>
      </w:r>
      <w:r w:rsidRPr="00A272E2">
        <w:rPr>
          <w:rFonts w:cs="Arial"/>
          <w:spacing w:val="-6"/>
          <w:sz w:val="29"/>
          <w:szCs w:val="24"/>
          <w:rtl/>
        </w:rPr>
        <w:t xml:space="preserve"> </w:t>
      </w:r>
      <w:r w:rsidRPr="00A272E2">
        <w:rPr>
          <w:rStyle w:val="Char6"/>
          <w:spacing w:val="-6"/>
          <w:rtl/>
        </w:rPr>
        <w:t>[الرعد: 28]</w:t>
      </w:r>
      <w:r w:rsidRPr="00A272E2">
        <w:rPr>
          <w:rStyle w:val="Char4"/>
          <w:rFonts w:hint="cs"/>
          <w:spacing w:val="-6"/>
          <w:rtl/>
        </w:rPr>
        <w:t>.</w:t>
      </w:r>
      <w:r w:rsidRPr="00A272E2">
        <w:rPr>
          <w:rStyle w:val="Char4"/>
          <w:rFonts w:hint="cs"/>
          <w:spacing w:val="-4"/>
          <w:rtl/>
        </w:rPr>
        <w:t xml:space="preserve"> </w:t>
      </w:r>
      <w:r w:rsidR="00D366E4" w:rsidRPr="00A272E2">
        <w:rPr>
          <w:rStyle w:val="Char8"/>
          <w:rFonts w:hint="cs"/>
          <w:spacing w:val="-4"/>
          <w:rtl/>
        </w:rPr>
        <w:t>«</w:t>
      </w:r>
      <w:r w:rsidRPr="00A272E2">
        <w:rPr>
          <w:rStyle w:val="Char7"/>
          <w:rFonts w:hint="cs"/>
          <w:spacing w:val="-4"/>
          <w:rtl/>
        </w:rPr>
        <w:t>آگاه باش</w:t>
      </w:r>
      <w:r w:rsidR="006B4A20" w:rsidRPr="00A272E2">
        <w:rPr>
          <w:rStyle w:val="Char7"/>
          <w:rFonts w:hint="cs"/>
          <w:spacing w:val="-4"/>
          <w:rtl/>
        </w:rPr>
        <w:t>ی</w:t>
      </w:r>
      <w:r w:rsidRPr="00A272E2">
        <w:rPr>
          <w:rStyle w:val="Char7"/>
          <w:rFonts w:hint="cs"/>
          <w:spacing w:val="-4"/>
          <w:rtl/>
        </w:rPr>
        <w:t xml:space="preserve">د </w:t>
      </w:r>
      <w:r w:rsidR="006B4A20" w:rsidRPr="00A272E2">
        <w:rPr>
          <w:rStyle w:val="Char7"/>
          <w:rFonts w:hint="cs"/>
          <w:spacing w:val="-4"/>
          <w:rtl/>
        </w:rPr>
        <w:t>ک</w:t>
      </w:r>
      <w:r w:rsidRPr="00A272E2">
        <w:rPr>
          <w:rStyle w:val="Char7"/>
          <w:rFonts w:hint="cs"/>
          <w:spacing w:val="-4"/>
          <w:rtl/>
        </w:rPr>
        <w:t xml:space="preserve">ه </w:t>
      </w:r>
      <w:r w:rsidR="006B4A20" w:rsidRPr="00A272E2">
        <w:rPr>
          <w:rStyle w:val="Char7"/>
          <w:rFonts w:hint="cs"/>
          <w:spacing w:val="-4"/>
          <w:rtl/>
        </w:rPr>
        <w:t>ی</w:t>
      </w:r>
      <w:r w:rsidRPr="00A272E2">
        <w:rPr>
          <w:rStyle w:val="Char7"/>
          <w:rFonts w:hint="cs"/>
          <w:spacing w:val="-4"/>
          <w:rtl/>
        </w:rPr>
        <w:t>اد خدا آرام بخش دل</w:t>
      </w:r>
      <w:r w:rsidR="00F37F62" w:rsidRPr="00A272E2">
        <w:rPr>
          <w:rStyle w:val="Char7"/>
          <w:rFonts w:hint="eastAsia"/>
          <w:spacing w:val="-4"/>
          <w:rtl/>
        </w:rPr>
        <w:t>‌</w:t>
      </w:r>
      <w:r w:rsidRPr="00A272E2">
        <w:rPr>
          <w:rStyle w:val="Char7"/>
          <w:rFonts w:hint="cs"/>
          <w:spacing w:val="-4"/>
          <w:rtl/>
        </w:rPr>
        <w:t>ها است</w:t>
      </w:r>
      <w:r w:rsidR="00D366E4" w:rsidRPr="00A272E2">
        <w:rPr>
          <w:rStyle w:val="Char8"/>
          <w:rFonts w:hint="cs"/>
          <w:spacing w:val="-4"/>
          <w:rtl/>
        </w:rPr>
        <w:t>»</w:t>
      </w:r>
      <w:r w:rsidRPr="00A272E2">
        <w:rPr>
          <w:rStyle w:val="Char4"/>
          <w:rFonts w:hint="cs"/>
          <w:spacing w:val="-4"/>
          <w:rtl/>
        </w:rPr>
        <w:t>.</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چون اضطراب و پر</w:t>
      </w:r>
      <w:r w:rsidR="006B4A20" w:rsidRPr="00575ECF">
        <w:rPr>
          <w:rStyle w:val="Char4"/>
          <w:rFonts w:hint="cs"/>
          <w:bCs w:val="0"/>
          <w:rtl/>
        </w:rPr>
        <w:t>ی</w:t>
      </w:r>
      <w:r w:rsidRPr="00575ECF">
        <w:rPr>
          <w:rStyle w:val="Char4"/>
          <w:rFonts w:hint="cs"/>
          <w:bCs w:val="0"/>
          <w:rtl/>
        </w:rPr>
        <w:t xml:space="preserve">شانی عوامل مختلفی دارد، گاهی </w:t>
      </w:r>
      <w:r w:rsidR="00F37F62" w:rsidRPr="00575ECF">
        <w:rPr>
          <w:rStyle w:val="Char4"/>
          <w:rFonts w:hint="cs"/>
          <w:bCs w:val="0"/>
          <w:rtl/>
        </w:rPr>
        <w:t>گذشتۀ</w:t>
      </w:r>
      <w:r w:rsidRPr="00575ECF">
        <w:rPr>
          <w:rStyle w:val="Char4"/>
          <w:rFonts w:hint="cs"/>
          <w:bCs w:val="0"/>
          <w:rtl/>
        </w:rPr>
        <w:t xml:space="preserve"> تار</w:t>
      </w:r>
      <w:r w:rsidR="006B4A20" w:rsidRPr="00575ECF">
        <w:rPr>
          <w:rStyle w:val="Char4"/>
          <w:rFonts w:hint="cs"/>
          <w:bCs w:val="0"/>
          <w:rtl/>
        </w:rPr>
        <w:t>یک</w:t>
      </w:r>
      <w:r w:rsidRPr="00575ECF">
        <w:rPr>
          <w:rStyle w:val="Char4"/>
          <w:rFonts w:hint="cs"/>
          <w:bCs w:val="0"/>
          <w:rtl/>
        </w:rPr>
        <w:t xml:space="preserve"> زندگی انسان نگران </w:t>
      </w:r>
      <w:r w:rsidR="00F37F62" w:rsidRPr="00575ECF">
        <w:rPr>
          <w:rStyle w:val="Char4"/>
          <w:rFonts w:hint="cs"/>
          <w:bCs w:val="0"/>
          <w:rtl/>
        </w:rPr>
        <w:t>می‌سازد</w:t>
      </w:r>
      <w:r w:rsidRPr="00575ECF">
        <w:rPr>
          <w:rStyle w:val="Char4"/>
          <w:rFonts w:hint="cs"/>
          <w:bCs w:val="0"/>
          <w:rtl/>
        </w:rPr>
        <w:t xml:space="preserve">، و گاهی </w:t>
      </w:r>
      <w:r w:rsidR="00CD5E2E" w:rsidRPr="00575ECF">
        <w:rPr>
          <w:rStyle w:val="Char4"/>
          <w:rFonts w:hint="cs"/>
          <w:bCs w:val="0"/>
          <w:rtl/>
        </w:rPr>
        <w:t>آیندۀ</w:t>
      </w:r>
      <w:r w:rsidRPr="00575ECF">
        <w:rPr>
          <w:rStyle w:val="Char4"/>
          <w:rFonts w:hint="cs"/>
          <w:bCs w:val="0"/>
          <w:rtl/>
        </w:rPr>
        <w:t xml:space="preserve"> تار</w:t>
      </w:r>
      <w:r w:rsidR="006B4A20" w:rsidRPr="00575ECF">
        <w:rPr>
          <w:rStyle w:val="Char4"/>
          <w:rFonts w:hint="cs"/>
          <w:bCs w:val="0"/>
          <w:rtl/>
        </w:rPr>
        <w:t>یک</w:t>
      </w:r>
      <w:r w:rsidRPr="00575ECF">
        <w:rPr>
          <w:rStyle w:val="Char4"/>
          <w:rFonts w:hint="cs"/>
          <w:bCs w:val="0"/>
          <w:rtl/>
        </w:rPr>
        <w:t xml:space="preserve"> و</w:t>
      </w:r>
      <w:r w:rsidR="00CD5E2E" w:rsidRPr="00575ECF">
        <w:rPr>
          <w:rStyle w:val="Char4"/>
          <w:rFonts w:hint="cs"/>
          <w:bCs w:val="0"/>
          <w:rtl/>
        </w:rPr>
        <w:t xml:space="preserve"> </w:t>
      </w:r>
      <w:r w:rsidRPr="00575ECF">
        <w:rPr>
          <w:rStyle w:val="Char4"/>
          <w:rFonts w:hint="cs"/>
          <w:bCs w:val="0"/>
          <w:rtl/>
        </w:rPr>
        <w:t>مبهم ف</w:t>
      </w:r>
      <w:r w:rsidR="006B4A20" w:rsidRPr="00575ECF">
        <w:rPr>
          <w:rStyle w:val="Char4"/>
          <w:rFonts w:hint="cs"/>
          <w:bCs w:val="0"/>
          <w:rtl/>
        </w:rPr>
        <w:t>ک</w:t>
      </w:r>
      <w:r w:rsidRPr="00575ECF">
        <w:rPr>
          <w:rStyle w:val="Char4"/>
          <w:rFonts w:hint="cs"/>
          <w:bCs w:val="0"/>
          <w:rtl/>
        </w:rPr>
        <w:t>ر انسان را به خود مشغول م</w:t>
      </w:r>
      <w:r w:rsidR="006B4A20" w:rsidRPr="00575ECF">
        <w:rPr>
          <w:rStyle w:val="Char4"/>
          <w:rFonts w:hint="cs"/>
          <w:bCs w:val="0"/>
          <w:rtl/>
        </w:rPr>
        <w:t>ی</w:t>
      </w:r>
      <w:r w:rsidR="00CD5E2E" w:rsidRPr="00575ECF">
        <w:rPr>
          <w:rStyle w:val="Char4"/>
          <w:rFonts w:hint="eastAsia"/>
          <w:bCs w:val="0"/>
          <w:rtl/>
        </w:rPr>
        <w:t>‌</w:t>
      </w:r>
      <w:r w:rsidRPr="00575ECF">
        <w:rPr>
          <w:rStyle w:val="Char4"/>
          <w:rFonts w:hint="cs"/>
          <w:bCs w:val="0"/>
          <w:rtl/>
        </w:rPr>
        <w:t xml:space="preserve">دارد، و </w:t>
      </w:r>
      <w:r w:rsidR="00C276B1" w:rsidRPr="00575ECF">
        <w:rPr>
          <w:rStyle w:val="Char4"/>
          <w:rFonts w:hint="cs"/>
          <w:bCs w:val="0"/>
          <w:rtl/>
        </w:rPr>
        <w:t>همچنان</w:t>
      </w:r>
      <w:r w:rsidRPr="00575ECF">
        <w:rPr>
          <w:rStyle w:val="Char4"/>
          <w:rFonts w:hint="cs"/>
          <w:bCs w:val="0"/>
          <w:rtl/>
        </w:rPr>
        <w:t xml:space="preserve"> ضعف و ناتوانی انسان در برابر عوامل طب</w:t>
      </w:r>
      <w:r w:rsidR="006B4A20" w:rsidRPr="00575ECF">
        <w:rPr>
          <w:rStyle w:val="Char4"/>
          <w:rFonts w:hint="cs"/>
          <w:bCs w:val="0"/>
          <w:rtl/>
        </w:rPr>
        <w:t>ی</w:t>
      </w:r>
      <w:r w:rsidRPr="00575ECF">
        <w:rPr>
          <w:rStyle w:val="Char4"/>
          <w:rFonts w:hint="cs"/>
          <w:bCs w:val="0"/>
          <w:rtl/>
        </w:rPr>
        <w:t>عی، و عاجز آمدن وی در برا</w:t>
      </w:r>
      <w:r w:rsidR="00CD5E2E" w:rsidRPr="00575ECF">
        <w:rPr>
          <w:rStyle w:val="Char4"/>
          <w:rFonts w:hint="cs"/>
          <w:bCs w:val="0"/>
          <w:rtl/>
        </w:rPr>
        <w:t>بر دشمنان داخلی و خارجی، سوء ظن</w:t>
      </w:r>
      <w:r w:rsidR="00CD5E2E" w:rsidRPr="00575ECF">
        <w:rPr>
          <w:rStyle w:val="Char4"/>
          <w:rFonts w:hint="eastAsia"/>
          <w:bCs w:val="0"/>
          <w:rtl/>
        </w:rPr>
        <w:t>‌</w:t>
      </w:r>
      <w:r w:rsidRPr="00575ECF">
        <w:rPr>
          <w:rStyle w:val="Char4"/>
          <w:rFonts w:hint="cs"/>
          <w:bCs w:val="0"/>
          <w:rtl/>
        </w:rPr>
        <w:t>ها، توهم</w:t>
      </w:r>
      <w:r w:rsidR="00CD5E2E" w:rsidRPr="00575ECF">
        <w:rPr>
          <w:rStyle w:val="Char4"/>
          <w:rFonts w:hint="eastAsia"/>
          <w:bCs w:val="0"/>
          <w:rtl/>
        </w:rPr>
        <w:t>‌</w:t>
      </w:r>
      <w:r w:rsidRPr="00575ECF">
        <w:rPr>
          <w:rStyle w:val="Char4"/>
          <w:rFonts w:hint="cs"/>
          <w:bCs w:val="0"/>
          <w:rtl/>
        </w:rPr>
        <w:t>ها و خ</w:t>
      </w:r>
      <w:r w:rsidR="006B4A20" w:rsidRPr="00575ECF">
        <w:rPr>
          <w:rStyle w:val="Char4"/>
          <w:rFonts w:hint="cs"/>
          <w:bCs w:val="0"/>
          <w:rtl/>
        </w:rPr>
        <w:t>ی</w:t>
      </w:r>
      <w:r w:rsidR="00CD5E2E" w:rsidRPr="00575ECF">
        <w:rPr>
          <w:rStyle w:val="Char4"/>
          <w:rFonts w:hint="cs"/>
          <w:bCs w:val="0"/>
          <w:rtl/>
        </w:rPr>
        <w:t>الات پوچ، ماده</w:t>
      </w:r>
      <w:r w:rsidR="00CD5E2E" w:rsidRPr="00575ECF">
        <w:rPr>
          <w:rStyle w:val="Char4"/>
          <w:rFonts w:hint="eastAsia"/>
          <w:bCs w:val="0"/>
          <w:rtl/>
        </w:rPr>
        <w:t>‌</w:t>
      </w:r>
      <w:r w:rsidRPr="00575ECF">
        <w:rPr>
          <w:rStyle w:val="Char4"/>
          <w:rFonts w:hint="cs"/>
          <w:bCs w:val="0"/>
          <w:rtl/>
        </w:rPr>
        <w:t>پرستی و دلباختگی در برابر زرق و برق زندگی مادی، ترس و وحشت از مرگ و احتمال زوال نعمت‌ها از عوامل مهم نگرانی و پر</w:t>
      </w:r>
      <w:r w:rsidR="006B4A20" w:rsidRPr="00575ECF">
        <w:rPr>
          <w:rStyle w:val="Char4"/>
          <w:rFonts w:hint="cs"/>
          <w:bCs w:val="0"/>
          <w:rtl/>
        </w:rPr>
        <w:t>ی</w:t>
      </w:r>
      <w:r w:rsidRPr="00575ECF">
        <w:rPr>
          <w:rStyle w:val="Char4"/>
          <w:rFonts w:hint="cs"/>
          <w:bCs w:val="0"/>
          <w:rtl/>
        </w:rPr>
        <w:t>شانی انسان است.</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اما ا</w:t>
      </w:r>
      <w:r w:rsidR="006B4A20" w:rsidRPr="00575ECF">
        <w:rPr>
          <w:rStyle w:val="Char4"/>
          <w:rFonts w:hint="cs"/>
          <w:bCs w:val="0"/>
          <w:rtl/>
        </w:rPr>
        <w:t>ی</w:t>
      </w:r>
      <w:r w:rsidRPr="00575ECF">
        <w:rPr>
          <w:rStyle w:val="Char4"/>
          <w:rFonts w:hint="cs"/>
          <w:bCs w:val="0"/>
          <w:rtl/>
        </w:rPr>
        <w:t>مان به الله قادر متعال، خداوند رح</w:t>
      </w:r>
      <w:r w:rsidR="006B4A20" w:rsidRPr="00575ECF">
        <w:rPr>
          <w:rStyle w:val="Char4"/>
          <w:rFonts w:hint="cs"/>
          <w:bCs w:val="0"/>
          <w:rtl/>
        </w:rPr>
        <w:t>ی</w:t>
      </w:r>
      <w:r w:rsidRPr="00575ECF">
        <w:rPr>
          <w:rStyle w:val="Char4"/>
          <w:rFonts w:hint="cs"/>
          <w:bCs w:val="0"/>
          <w:rtl/>
        </w:rPr>
        <w:t xml:space="preserve">م و غفار، خدائی </w:t>
      </w:r>
      <w:r w:rsidR="006B4A20" w:rsidRPr="00575ECF">
        <w:rPr>
          <w:rStyle w:val="Char4"/>
          <w:rFonts w:hint="cs"/>
          <w:bCs w:val="0"/>
          <w:rtl/>
        </w:rPr>
        <w:t>ک</w:t>
      </w:r>
      <w:r w:rsidRPr="00575ECF">
        <w:rPr>
          <w:rStyle w:val="Char4"/>
          <w:rFonts w:hint="cs"/>
          <w:bCs w:val="0"/>
          <w:rtl/>
        </w:rPr>
        <w:t xml:space="preserve">ه همواره </w:t>
      </w:r>
      <w:r w:rsidR="006B4A20" w:rsidRPr="00575ECF">
        <w:rPr>
          <w:rStyle w:val="Char4"/>
          <w:rFonts w:hint="cs"/>
          <w:bCs w:val="0"/>
          <w:rtl/>
        </w:rPr>
        <w:t>ک</w:t>
      </w:r>
      <w:r w:rsidRPr="00575ECF">
        <w:rPr>
          <w:rStyle w:val="Char4"/>
          <w:rFonts w:hint="cs"/>
          <w:bCs w:val="0"/>
          <w:rtl/>
        </w:rPr>
        <w:t>فالت بندگان خو</w:t>
      </w:r>
      <w:r w:rsidR="006B4A20" w:rsidRPr="00575ECF">
        <w:rPr>
          <w:rStyle w:val="Char4"/>
          <w:rFonts w:hint="cs"/>
          <w:bCs w:val="0"/>
          <w:rtl/>
        </w:rPr>
        <w:t>ی</w:t>
      </w:r>
      <w:r w:rsidRPr="00575ECF">
        <w:rPr>
          <w:rStyle w:val="Char4"/>
          <w:rFonts w:hint="cs"/>
          <w:bCs w:val="0"/>
          <w:rtl/>
        </w:rPr>
        <w:t>ش را بر</w:t>
      </w:r>
      <w:r w:rsidR="00CD5E2E" w:rsidRPr="00575ECF">
        <w:rPr>
          <w:rStyle w:val="Char4"/>
          <w:rFonts w:hint="cs"/>
          <w:bCs w:val="0"/>
          <w:rtl/>
        </w:rPr>
        <w:t xml:space="preserve"> </w:t>
      </w:r>
      <w:r w:rsidRPr="00575ECF">
        <w:rPr>
          <w:rStyle w:val="Char4"/>
          <w:rFonts w:hint="cs"/>
          <w:bCs w:val="0"/>
          <w:rtl/>
        </w:rPr>
        <w:t>عهده دارد، رحمت او فراگ</w:t>
      </w:r>
      <w:r w:rsidR="006B4A20" w:rsidRPr="00575ECF">
        <w:rPr>
          <w:rStyle w:val="Char4"/>
          <w:rFonts w:hint="cs"/>
          <w:bCs w:val="0"/>
          <w:rtl/>
        </w:rPr>
        <w:t>ی</w:t>
      </w:r>
      <w:r w:rsidRPr="00575ECF">
        <w:rPr>
          <w:rStyle w:val="Char4"/>
          <w:rFonts w:hint="cs"/>
          <w:bCs w:val="0"/>
          <w:rtl/>
        </w:rPr>
        <w:t>ر، و قدرتش برتر</w:t>
      </w:r>
      <w:r w:rsidR="006B4A20" w:rsidRPr="00575ECF">
        <w:rPr>
          <w:rStyle w:val="Char4"/>
          <w:rFonts w:hint="cs"/>
          <w:bCs w:val="0"/>
          <w:rtl/>
        </w:rPr>
        <w:t>ی</w:t>
      </w:r>
      <w:r w:rsidRPr="00575ECF">
        <w:rPr>
          <w:rStyle w:val="Char4"/>
          <w:rFonts w:hint="cs"/>
          <w:bCs w:val="0"/>
          <w:rtl/>
        </w:rPr>
        <w:t>ن قدرت</w:t>
      </w:r>
      <w:r w:rsidR="00CD5E2E" w:rsidRPr="00575ECF">
        <w:rPr>
          <w:rStyle w:val="Char4"/>
          <w:rFonts w:hint="eastAsia"/>
          <w:bCs w:val="0"/>
          <w:rtl/>
        </w:rPr>
        <w:t>‌</w:t>
      </w:r>
      <w:r w:rsidRPr="00575ECF">
        <w:rPr>
          <w:rStyle w:val="Char4"/>
          <w:rFonts w:hint="cs"/>
          <w:bCs w:val="0"/>
          <w:rtl/>
        </w:rPr>
        <w:t>ها است، و ا</w:t>
      </w:r>
      <w:r w:rsidR="006B4A20" w:rsidRPr="00575ECF">
        <w:rPr>
          <w:rStyle w:val="Char4"/>
          <w:rFonts w:hint="cs"/>
          <w:bCs w:val="0"/>
          <w:rtl/>
        </w:rPr>
        <w:t>ی</w:t>
      </w:r>
      <w:r w:rsidRPr="00575ECF">
        <w:rPr>
          <w:rStyle w:val="Char4"/>
          <w:rFonts w:hint="cs"/>
          <w:bCs w:val="0"/>
          <w:rtl/>
        </w:rPr>
        <w:t>مان به روز رستاخ</w:t>
      </w:r>
      <w:r w:rsidR="006B4A20" w:rsidRPr="00575ECF">
        <w:rPr>
          <w:rStyle w:val="Char4"/>
          <w:rFonts w:hint="cs"/>
          <w:bCs w:val="0"/>
          <w:rtl/>
        </w:rPr>
        <w:t>ی</w:t>
      </w:r>
      <w:r w:rsidRPr="00575ECF">
        <w:rPr>
          <w:rStyle w:val="Char4"/>
          <w:rFonts w:hint="cs"/>
          <w:bCs w:val="0"/>
          <w:rtl/>
        </w:rPr>
        <w:t>ز، و توجه به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مرگ فنا و ن</w:t>
      </w:r>
      <w:r w:rsidR="006B4A20" w:rsidRPr="00575ECF">
        <w:rPr>
          <w:rStyle w:val="Char4"/>
          <w:rFonts w:hint="cs"/>
          <w:bCs w:val="0"/>
          <w:rtl/>
        </w:rPr>
        <w:t>ی</w:t>
      </w:r>
      <w:r w:rsidRPr="00575ECF">
        <w:rPr>
          <w:rStyle w:val="Char4"/>
          <w:rFonts w:hint="cs"/>
          <w:bCs w:val="0"/>
          <w:rtl/>
        </w:rPr>
        <w:t xml:space="preserve">ستی و </w:t>
      </w:r>
      <w:r w:rsidR="00CD5E2E" w:rsidRPr="00575ECF">
        <w:rPr>
          <w:rStyle w:val="Char4"/>
          <w:rFonts w:hint="cs"/>
          <w:bCs w:val="0"/>
          <w:rtl/>
        </w:rPr>
        <w:t>نقطۀ</w:t>
      </w:r>
      <w:r w:rsidRPr="00575ECF">
        <w:rPr>
          <w:rStyle w:val="Char4"/>
          <w:rFonts w:hint="cs"/>
          <w:bCs w:val="0"/>
          <w:rtl/>
        </w:rPr>
        <w:t xml:space="preserve"> پا</w:t>
      </w:r>
      <w:r w:rsidR="006B4A20" w:rsidRPr="00575ECF">
        <w:rPr>
          <w:rStyle w:val="Char4"/>
          <w:rFonts w:hint="cs"/>
          <w:bCs w:val="0"/>
          <w:rtl/>
        </w:rPr>
        <w:t>ی</w:t>
      </w:r>
      <w:r w:rsidRPr="00575ECF">
        <w:rPr>
          <w:rStyle w:val="Char4"/>
          <w:rFonts w:hint="cs"/>
          <w:bCs w:val="0"/>
          <w:rtl/>
        </w:rPr>
        <w:t>ان همه آرزوها ن</w:t>
      </w:r>
      <w:r w:rsidR="006B4A20" w:rsidRPr="00575ECF">
        <w:rPr>
          <w:rStyle w:val="Char4"/>
          <w:rFonts w:hint="cs"/>
          <w:bCs w:val="0"/>
          <w:rtl/>
        </w:rPr>
        <w:t>ی</w:t>
      </w:r>
      <w:r w:rsidRPr="00575ECF">
        <w:rPr>
          <w:rStyle w:val="Char4"/>
          <w:rFonts w:hint="cs"/>
          <w:bCs w:val="0"/>
          <w:rtl/>
        </w:rPr>
        <w:t>ست، بل</w:t>
      </w:r>
      <w:r w:rsidR="006B4A20" w:rsidRPr="00575ECF">
        <w:rPr>
          <w:rStyle w:val="Char4"/>
          <w:rFonts w:hint="cs"/>
          <w:bCs w:val="0"/>
          <w:rtl/>
        </w:rPr>
        <w:t>ک</w:t>
      </w:r>
      <w:r w:rsidRPr="00575ECF">
        <w:rPr>
          <w:rStyle w:val="Char4"/>
          <w:rFonts w:hint="cs"/>
          <w:bCs w:val="0"/>
          <w:rtl/>
        </w:rPr>
        <w:t>ه مرگ در</w:t>
      </w:r>
      <w:r w:rsidR="006B4A20" w:rsidRPr="00575ECF">
        <w:rPr>
          <w:rStyle w:val="Char4"/>
          <w:rFonts w:hint="cs"/>
          <w:bCs w:val="0"/>
          <w:rtl/>
        </w:rPr>
        <w:t>ی</w:t>
      </w:r>
      <w:r w:rsidR="00CD5E2E" w:rsidRPr="00575ECF">
        <w:rPr>
          <w:rStyle w:val="Char4"/>
          <w:rFonts w:hint="cs"/>
          <w:bCs w:val="0"/>
          <w:rtl/>
        </w:rPr>
        <w:t>چه</w:t>
      </w:r>
      <w:r w:rsidR="00CD5E2E" w:rsidRPr="00575ECF">
        <w:rPr>
          <w:rStyle w:val="Char4"/>
          <w:rFonts w:hint="eastAsia"/>
          <w:bCs w:val="0"/>
          <w:rtl/>
        </w:rPr>
        <w:t>‌</w:t>
      </w:r>
      <w:r w:rsidRPr="00575ECF">
        <w:rPr>
          <w:rStyle w:val="Char4"/>
          <w:rFonts w:hint="cs"/>
          <w:bCs w:val="0"/>
          <w:rtl/>
        </w:rPr>
        <w:t xml:space="preserve">ای به </w:t>
      </w:r>
      <w:r w:rsidR="006B4A20" w:rsidRPr="00575ECF">
        <w:rPr>
          <w:rStyle w:val="Char4"/>
          <w:rFonts w:hint="cs"/>
          <w:bCs w:val="0"/>
          <w:rtl/>
        </w:rPr>
        <w:t>یک</w:t>
      </w:r>
      <w:r w:rsidRPr="00575ECF">
        <w:rPr>
          <w:rStyle w:val="Char4"/>
          <w:rFonts w:hint="cs"/>
          <w:bCs w:val="0"/>
          <w:rtl/>
        </w:rPr>
        <w:t xml:space="preserve"> زندگی وس</w:t>
      </w:r>
      <w:r w:rsidR="006B4A20" w:rsidRPr="00575ECF">
        <w:rPr>
          <w:rStyle w:val="Char4"/>
          <w:rFonts w:hint="cs"/>
          <w:bCs w:val="0"/>
          <w:rtl/>
        </w:rPr>
        <w:t>ی</w:t>
      </w:r>
      <w:r w:rsidRPr="00575ECF">
        <w:rPr>
          <w:rStyle w:val="Char4"/>
          <w:rFonts w:hint="cs"/>
          <w:bCs w:val="0"/>
          <w:rtl/>
        </w:rPr>
        <w:t>ع</w:t>
      </w:r>
      <w:r w:rsidR="00CD5E2E" w:rsidRPr="00575ECF">
        <w:rPr>
          <w:rStyle w:val="Char4"/>
          <w:rFonts w:hint="eastAsia"/>
          <w:bCs w:val="0"/>
          <w:rtl/>
        </w:rPr>
        <w:t>‌</w:t>
      </w:r>
      <w:r w:rsidRPr="00575ECF">
        <w:rPr>
          <w:rStyle w:val="Char4"/>
          <w:rFonts w:hint="cs"/>
          <w:bCs w:val="0"/>
          <w:rtl/>
        </w:rPr>
        <w:t xml:space="preserve">تر و جاودان است، به </w:t>
      </w:r>
      <w:r w:rsidR="00670B80" w:rsidRPr="00575ECF">
        <w:rPr>
          <w:rStyle w:val="Char4"/>
          <w:rFonts w:hint="cs"/>
          <w:bCs w:val="0"/>
          <w:rtl/>
        </w:rPr>
        <w:t>همۀ</w:t>
      </w:r>
      <w:r w:rsidRPr="00575ECF">
        <w:rPr>
          <w:rStyle w:val="Char4"/>
          <w:rFonts w:hint="cs"/>
          <w:bCs w:val="0"/>
          <w:rtl/>
        </w:rPr>
        <w:t xml:space="preserve"> ا</w:t>
      </w:r>
      <w:r w:rsidR="006B4A20" w:rsidRPr="00575ECF">
        <w:rPr>
          <w:rStyle w:val="Char4"/>
          <w:rFonts w:hint="cs"/>
          <w:bCs w:val="0"/>
          <w:rtl/>
        </w:rPr>
        <w:t>ی</w:t>
      </w:r>
      <w:r w:rsidRPr="00575ECF">
        <w:rPr>
          <w:rStyle w:val="Char4"/>
          <w:rFonts w:hint="cs"/>
          <w:bCs w:val="0"/>
          <w:rtl/>
        </w:rPr>
        <w:t>ن اضطراب</w:t>
      </w:r>
      <w:r w:rsidR="00CD5E2E" w:rsidRPr="00575ECF">
        <w:rPr>
          <w:rStyle w:val="Char4"/>
          <w:rFonts w:hint="eastAsia"/>
          <w:bCs w:val="0"/>
          <w:rtl/>
        </w:rPr>
        <w:t>‌</w:t>
      </w:r>
      <w:r w:rsidRPr="00575ECF">
        <w:rPr>
          <w:rStyle w:val="Char4"/>
          <w:rFonts w:hint="cs"/>
          <w:bCs w:val="0"/>
          <w:rtl/>
        </w:rPr>
        <w:t>ها پا</w:t>
      </w:r>
      <w:r w:rsidR="006B4A20" w:rsidRPr="00575ECF">
        <w:rPr>
          <w:rStyle w:val="Char4"/>
          <w:rFonts w:hint="cs"/>
          <w:bCs w:val="0"/>
          <w:rtl/>
        </w:rPr>
        <w:t>ی</w:t>
      </w:r>
      <w:r w:rsidRPr="00575ECF">
        <w:rPr>
          <w:rStyle w:val="Char4"/>
          <w:rFonts w:hint="cs"/>
          <w:bCs w:val="0"/>
          <w:rtl/>
        </w:rPr>
        <w:t>ان م</w:t>
      </w:r>
      <w:r w:rsidR="006B4A20" w:rsidRPr="00575ECF">
        <w:rPr>
          <w:rStyle w:val="Char4"/>
          <w:rFonts w:hint="cs"/>
          <w:bCs w:val="0"/>
          <w:rtl/>
        </w:rPr>
        <w:t>ی</w:t>
      </w:r>
      <w:r w:rsidR="00CD5E2E" w:rsidRPr="00575ECF">
        <w:rPr>
          <w:rStyle w:val="Char4"/>
          <w:rFonts w:hint="eastAsia"/>
          <w:bCs w:val="0"/>
          <w:rtl/>
        </w:rPr>
        <w:t>‌</w:t>
      </w:r>
      <w:r w:rsidRPr="00575ECF">
        <w:rPr>
          <w:rStyle w:val="Char4"/>
          <w:rFonts w:hint="cs"/>
          <w:bCs w:val="0"/>
          <w:rtl/>
        </w:rPr>
        <w:t>بخشد.</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مؤمن هنگام</w:t>
      </w:r>
      <w:r w:rsidR="006B4A20" w:rsidRPr="00575ECF">
        <w:rPr>
          <w:rStyle w:val="Char4"/>
          <w:rFonts w:hint="cs"/>
          <w:bCs w:val="0"/>
          <w:rtl/>
        </w:rPr>
        <w:t>ی</w:t>
      </w:r>
      <w:r w:rsidR="00CD5E2E" w:rsidRPr="00575ECF">
        <w:rPr>
          <w:rStyle w:val="Char4"/>
          <w:rFonts w:hint="eastAsia"/>
          <w:bCs w:val="0"/>
          <w:rtl/>
        </w:rPr>
        <w:t>‌</w:t>
      </w:r>
      <w:r w:rsidR="006B4A20" w:rsidRPr="00575ECF">
        <w:rPr>
          <w:rStyle w:val="Char4"/>
          <w:rFonts w:hint="cs"/>
          <w:bCs w:val="0"/>
          <w:rtl/>
        </w:rPr>
        <w:t>ک</w:t>
      </w:r>
      <w:r w:rsidRPr="00575ECF">
        <w:rPr>
          <w:rStyle w:val="Char4"/>
          <w:rFonts w:hint="cs"/>
          <w:bCs w:val="0"/>
          <w:rtl/>
        </w:rPr>
        <w:t xml:space="preserve">ه به </w:t>
      </w:r>
      <w:r w:rsidR="006B4A20" w:rsidRPr="00575ECF">
        <w:rPr>
          <w:rStyle w:val="Char4"/>
          <w:rFonts w:hint="cs"/>
          <w:bCs w:val="0"/>
          <w:rtl/>
        </w:rPr>
        <w:t>ی</w:t>
      </w:r>
      <w:r w:rsidR="00CD5E2E" w:rsidRPr="00575ECF">
        <w:rPr>
          <w:rStyle w:val="Char4"/>
          <w:rFonts w:hint="cs"/>
          <w:bCs w:val="0"/>
          <w:rtl/>
        </w:rPr>
        <w:t>اد خدا می</w:t>
      </w:r>
      <w:r w:rsidR="00CD5E2E" w:rsidRPr="00575ECF">
        <w:rPr>
          <w:rStyle w:val="Char4"/>
          <w:rFonts w:hint="eastAsia"/>
          <w:bCs w:val="0"/>
          <w:rtl/>
        </w:rPr>
        <w:t>‌</w:t>
      </w:r>
      <w:r w:rsidRPr="00575ECF">
        <w:rPr>
          <w:rStyle w:val="Char4"/>
          <w:rFonts w:hint="cs"/>
          <w:bCs w:val="0"/>
          <w:rtl/>
        </w:rPr>
        <w:t>افتد، مت</w:t>
      </w:r>
      <w:r w:rsidR="006B4A20" w:rsidRPr="00575ECF">
        <w:rPr>
          <w:rStyle w:val="Char4"/>
          <w:rFonts w:hint="cs"/>
          <w:bCs w:val="0"/>
          <w:rtl/>
        </w:rPr>
        <w:t>ک</w:t>
      </w:r>
      <w:r w:rsidRPr="00575ECF">
        <w:rPr>
          <w:rStyle w:val="Char4"/>
          <w:rFonts w:hint="cs"/>
          <w:bCs w:val="0"/>
          <w:rtl/>
        </w:rPr>
        <w:t>ی به قدرت و رحمت او م</w:t>
      </w:r>
      <w:r w:rsidR="006B4A20" w:rsidRPr="00575ECF">
        <w:rPr>
          <w:rStyle w:val="Char4"/>
          <w:rFonts w:hint="cs"/>
          <w:bCs w:val="0"/>
          <w:rtl/>
        </w:rPr>
        <w:t>ی</w:t>
      </w:r>
      <w:r w:rsidR="00CD5E2E" w:rsidRPr="00575ECF">
        <w:rPr>
          <w:rStyle w:val="Char4"/>
          <w:rFonts w:hint="cs"/>
          <w:bCs w:val="0"/>
          <w:rtl/>
        </w:rPr>
        <w:t>‌شود، لطف و مغفرت بی</w:t>
      </w:r>
      <w:r w:rsidR="00CD5E2E" w:rsidRPr="00575ECF">
        <w:rPr>
          <w:rStyle w:val="Char4"/>
          <w:rFonts w:hint="eastAsia"/>
          <w:bCs w:val="0"/>
          <w:rtl/>
        </w:rPr>
        <w:t>‌</w:t>
      </w:r>
      <w:r w:rsidRPr="00575ECF">
        <w:rPr>
          <w:rStyle w:val="Char4"/>
          <w:rFonts w:hint="cs"/>
          <w:bCs w:val="0"/>
          <w:rtl/>
        </w:rPr>
        <w:t>پا</w:t>
      </w:r>
      <w:r w:rsidR="006B4A20" w:rsidRPr="00575ECF">
        <w:rPr>
          <w:rStyle w:val="Char4"/>
          <w:rFonts w:hint="cs"/>
          <w:bCs w:val="0"/>
          <w:rtl/>
        </w:rPr>
        <w:t>ی</w:t>
      </w:r>
      <w:r w:rsidRPr="00575ECF">
        <w:rPr>
          <w:rStyle w:val="Char4"/>
          <w:rFonts w:hint="cs"/>
          <w:bCs w:val="0"/>
          <w:rtl/>
        </w:rPr>
        <w:t>ان او را ب</w:t>
      </w:r>
      <w:r w:rsidR="006B4A20" w:rsidRPr="00575ECF">
        <w:rPr>
          <w:rStyle w:val="Char4"/>
          <w:rFonts w:hint="cs"/>
          <w:bCs w:val="0"/>
          <w:rtl/>
        </w:rPr>
        <w:t>ی</w:t>
      </w:r>
      <w:r w:rsidR="00CD5E2E" w:rsidRPr="00575ECF">
        <w:rPr>
          <w:rStyle w:val="Char4"/>
          <w:rFonts w:hint="cs"/>
          <w:bCs w:val="0"/>
          <w:rtl/>
        </w:rPr>
        <w:t>اد می</w:t>
      </w:r>
      <w:r w:rsidR="00CD5E2E" w:rsidRPr="00575ECF">
        <w:rPr>
          <w:rStyle w:val="Char4"/>
          <w:rFonts w:hint="eastAsia"/>
          <w:bCs w:val="0"/>
          <w:rtl/>
        </w:rPr>
        <w:t>‌</w:t>
      </w:r>
      <w:r w:rsidRPr="00575ECF">
        <w:rPr>
          <w:rStyle w:val="Char4"/>
          <w:rFonts w:hint="cs"/>
          <w:bCs w:val="0"/>
          <w:rtl/>
        </w:rPr>
        <w:t>آورد، متوجه زندگی مادی زوال پذ</w:t>
      </w:r>
      <w:r w:rsidR="006B4A20" w:rsidRPr="00575ECF">
        <w:rPr>
          <w:rStyle w:val="Char4"/>
          <w:rFonts w:hint="cs"/>
          <w:bCs w:val="0"/>
          <w:rtl/>
        </w:rPr>
        <w:t>ی</w:t>
      </w:r>
      <w:r w:rsidRPr="00575ECF">
        <w:rPr>
          <w:rStyle w:val="Char4"/>
          <w:rFonts w:hint="cs"/>
          <w:bCs w:val="0"/>
          <w:rtl/>
        </w:rPr>
        <w:t>ر م</w:t>
      </w:r>
      <w:r w:rsidR="006B4A20" w:rsidRPr="00575ECF">
        <w:rPr>
          <w:rStyle w:val="Char4"/>
          <w:rFonts w:hint="cs"/>
          <w:bCs w:val="0"/>
          <w:rtl/>
        </w:rPr>
        <w:t>ی</w:t>
      </w:r>
      <w:r w:rsidRPr="00575ECF">
        <w:rPr>
          <w:rStyle w:val="Char4"/>
          <w:rFonts w:hint="cs"/>
          <w:bCs w:val="0"/>
          <w:rtl/>
        </w:rPr>
        <w:t xml:space="preserve">‌شود </w:t>
      </w:r>
      <w:r w:rsidR="006B4A20" w:rsidRPr="00575ECF">
        <w:rPr>
          <w:rStyle w:val="Char4"/>
          <w:rFonts w:hint="cs"/>
          <w:bCs w:val="0"/>
          <w:rtl/>
        </w:rPr>
        <w:t>ک</w:t>
      </w:r>
      <w:r w:rsidRPr="00575ECF">
        <w:rPr>
          <w:rStyle w:val="Char4"/>
          <w:rFonts w:hint="cs"/>
          <w:bCs w:val="0"/>
          <w:rtl/>
        </w:rPr>
        <w:t>ه ا</w:t>
      </w:r>
      <w:r w:rsidR="006B4A20" w:rsidRPr="00575ECF">
        <w:rPr>
          <w:rStyle w:val="Char4"/>
          <w:rFonts w:hint="cs"/>
          <w:bCs w:val="0"/>
          <w:rtl/>
        </w:rPr>
        <w:t>ی</w:t>
      </w:r>
      <w:r w:rsidRPr="00575ECF">
        <w:rPr>
          <w:rStyle w:val="Char4"/>
          <w:rFonts w:hint="cs"/>
          <w:bCs w:val="0"/>
          <w:rtl/>
        </w:rPr>
        <w:t>ن زرق و برق مادی در برابرنعمت‌های جاو</w:t>
      </w:r>
      <w:r w:rsidR="006B4A20" w:rsidRPr="00575ECF">
        <w:rPr>
          <w:rStyle w:val="Char4"/>
          <w:rFonts w:hint="cs"/>
          <w:bCs w:val="0"/>
          <w:rtl/>
        </w:rPr>
        <w:t>ی</w:t>
      </w:r>
      <w:r w:rsidRPr="00575ECF">
        <w:rPr>
          <w:rStyle w:val="Char4"/>
          <w:rFonts w:hint="cs"/>
          <w:bCs w:val="0"/>
          <w:rtl/>
        </w:rPr>
        <w:t>دان آخرت ناچ</w:t>
      </w:r>
      <w:r w:rsidR="006B4A20" w:rsidRPr="00575ECF">
        <w:rPr>
          <w:rStyle w:val="Char4"/>
          <w:rFonts w:hint="cs"/>
          <w:bCs w:val="0"/>
          <w:rtl/>
        </w:rPr>
        <w:t>ی</w:t>
      </w:r>
      <w:r w:rsidR="00CD5E2E" w:rsidRPr="00575ECF">
        <w:rPr>
          <w:rStyle w:val="Char4"/>
          <w:rFonts w:hint="cs"/>
          <w:bCs w:val="0"/>
          <w:rtl/>
        </w:rPr>
        <w:t>ز و بی</w:t>
      </w:r>
      <w:r w:rsidR="00CD5E2E" w:rsidRPr="00575ECF">
        <w:rPr>
          <w:rStyle w:val="Char4"/>
          <w:rFonts w:hint="eastAsia"/>
          <w:bCs w:val="0"/>
          <w:rtl/>
        </w:rPr>
        <w:t>‌</w:t>
      </w:r>
      <w:r w:rsidRPr="00575ECF">
        <w:rPr>
          <w:rStyle w:val="Char4"/>
          <w:rFonts w:hint="cs"/>
          <w:bCs w:val="0"/>
          <w:rtl/>
        </w:rPr>
        <w:t>ارزش است.</w:t>
      </w:r>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پس همه ا</w:t>
      </w:r>
      <w:r w:rsidR="006B4A20" w:rsidRPr="00575ECF">
        <w:rPr>
          <w:rStyle w:val="Char4"/>
          <w:rFonts w:hint="cs"/>
          <w:bCs w:val="0"/>
          <w:rtl/>
        </w:rPr>
        <w:t>ی</w:t>
      </w:r>
      <w:r w:rsidRPr="00575ECF">
        <w:rPr>
          <w:rStyle w:val="Char4"/>
          <w:rFonts w:hint="cs"/>
          <w:bCs w:val="0"/>
          <w:rtl/>
        </w:rPr>
        <w:t>ن عوامل نگرانی و اضطراب در برابر ا</w:t>
      </w:r>
      <w:r w:rsidR="006B4A20" w:rsidRPr="00575ECF">
        <w:rPr>
          <w:rStyle w:val="Char4"/>
          <w:rFonts w:hint="cs"/>
          <w:bCs w:val="0"/>
          <w:rtl/>
        </w:rPr>
        <w:t>ی</w:t>
      </w:r>
      <w:r w:rsidRPr="00575ECF">
        <w:rPr>
          <w:rStyle w:val="Char4"/>
          <w:rFonts w:hint="cs"/>
          <w:bCs w:val="0"/>
          <w:rtl/>
        </w:rPr>
        <w:t>مان به خدا ذوب و نابود م</w:t>
      </w:r>
      <w:r w:rsidR="006B4A20" w:rsidRPr="00575ECF">
        <w:rPr>
          <w:rStyle w:val="Char4"/>
          <w:rFonts w:hint="cs"/>
          <w:bCs w:val="0"/>
          <w:rtl/>
        </w:rPr>
        <w:t>ی</w:t>
      </w:r>
      <w:r w:rsidRPr="00575ECF">
        <w:rPr>
          <w:rStyle w:val="Char4"/>
          <w:rFonts w:hint="cs"/>
          <w:bCs w:val="0"/>
          <w:rtl/>
        </w:rPr>
        <w:t>‌گردد، و با</w:t>
      </w:r>
      <w:r w:rsidR="00CD5E2E"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 xml:space="preserve">مال </w:t>
      </w:r>
      <w:r w:rsidR="006B4A20" w:rsidRPr="00575ECF">
        <w:rPr>
          <w:rStyle w:val="Char4"/>
          <w:rFonts w:hint="cs"/>
          <w:bCs w:val="0"/>
          <w:rtl/>
        </w:rPr>
        <w:t>ی</w:t>
      </w:r>
      <w:r w:rsidRPr="00575ECF">
        <w:rPr>
          <w:rStyle w:val="Char4"/>
          <w:rFonts w:hint="cs"/>
          <w:bCs w:val="0"/>
          <w:rtl/>
        </w:rPr>
        <w:t>ق</w:t>
      </w:r>
      <w:r w:rsidR="006B4A20" w:rsidRPr="00575ECF">
        <w:rPr>
          <w:rStyle w:val="Char4"/>
          <w:rFonts w:hint="cs"/>
          <w:bCs w:val="0"/>
          <w:rtl/>
        </w:rPr>
        <w:t>ی</w:t>
      </w:r>
      <w:r w:rsidRPr="00575ECF">
        <w:rPr>
          <w:rStyle w:val="Char4"/>
          <w:rFonts w:hint="cs"/>
          <w:bCs w:val="0"/>
          <w:rtl/>
        </w:rPr>
        <w:t>ن و</w:t>
      </w:r>
      <w:r w:rsidR="00CD5E2E" w:rsidRPr="00575ECF">
        <w:rPr>
          <w:rStyle w:val="Char4"/>
          <w:rFonts w:hint="cs"/>
          <w:bCs w:val="0"/>
          <w:rtl/>
        </w:rPr>
        <w:t xml:space="preserve"> </w:t>
      </w:r>
      <w:r w:rsidRPr="00575ECF">
        <w:rPr>
          <w:rStyle w:val="Char4"/>
          <w:rFonts w:hint="cs"/>
          <w:bCs w:val="0"/>
          <w:rtl/>
        </w:rPr>
        <w:t>اطمنان با</w:t>
      </w:r>
      <w:r w:rsidR="006B4A20" w:rsidRPr="00575ECF">
        <w:rPr>
          <w:rStyle w:val="Char4"/>
          <w:rFonts w:hint="cs"/>
          <w:bCs w:val="0"/>
          <w:rtl/>
        </w:rPr>
        <w:t>ی</w:t>
      </w:r>
      <w:r w:rsidRPr="00575ECF">
        <w:rPr>
          <w:rStyle w:val="Char4"/>
          <w:rFonts w:hint="cs"/>
          <w:bCs w:val="0"/>
          <w:rtl/>
        </w:rPr>
        <w:t xml:space="preserve">د گفت: </w:t>
      </w:r>
      <w:r w:rsidR="006B4A20" w:rsidRPr="00575ECF">
        <w:rPr>
          <w:rStyle w:val="Char4"/>
          <w:rFonts w:hint="cs"/>
          <w:bCs w:val="0"/>
          <w:rtl/>
        </w:rPr>
        <w:t>ی</w:t>
      </w:r>
      <w:r w:rsidRPr="00575ECF">
        <w:rPr>
          <w:rStyle w:val="Char4"/>
          <w:rFonts w:hint="cs"/>
          <w:bCs w:val="0"/>
          <w:rtl/>
        </w:rPr>
        <w:t>اد خدا م</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آرامش دل</w:t>
      </w:r>
      <w:r w:rsidR="00CD5E2E" w:rsidRPr="00575ECF">
        <w:rPr>
          <w:rStyle w:val="Char4"/>
          <w:rFonts w:hint="eastAsia"/>
          <w:bCs w:val="0"/>
          <w:rtl/>
        </w:rPr>
        <w:t>‌</w:t>
      </w:r>
      <w:r w:rsidRPr="00575ECF">
        <w:rPr>
          <w:rStyle w:val="Char4"/>
          <w:rFonts w:hint="cs"/>
          <w:bCs w:val="0"/>
          <w:rtl/>
        </w:rPr>
        <w:t>ها است.</w:t>
      </w:r>
    </w:p>
    <w:p w:rsidR="008A29DD" w:rsidRPr="00E9441D" w:rsidRDefault="008A29DD" w:rsidP="00E9441D">
      <w:pPr>
        <w:pStyle w:val="a5"/>
        <w:rPr>
          <w:rtl/>
        </w:rPr>
      </w:pPr>
      <w:bookmarkStart w:id="1273" w:name="_Toc281678473"/>
      <w:bookmarkStart w:id="1274" w:name="_Toc281743727"/>
      <w:bookmarkStart w:id="1275" w:name="_Toc282364106"/>
      <w:bookmarkStart w:id="1276" w:name="_Toc285126779"/>
      <w:bookmarkStart w:id="1277" w:name="_Toc296417864"/>
      <w:bookmarkStart w:id="1278" w:name="_Toc435974123"/>
      <w:r w:rsidRPr="00E9441D">
        <w:rPr>
          <w:rFonts w:hint="cs"/>
          <w:rtl/>
        </w:rPr>
        <w:t>2- اثر ذ</w:t>
      </w:r>
      <w:r w:rsidR="006B4A20" w:rsidRPr="00E9441D">
        <w:rPr>
          <w:rFonts w:hint="cs"/>
          <w:rtl/>
        </w:rPr>
        <w:t>ک</w:t>
      </w:r>
      <w:r w:rsidRPr="00E9441D">
        <w:rPr>
          <w:rFonts w:hint="cs"/>
          <w:rtl/>
        </w:rPr>
        <w:t>ر در پرورش:</w:t>
      </w:r>
      <w:bookmarkEnd w:id="1273"/>
      <w:bookmarkEnd w:id="1274"/>
      <w:bookmarkEnd w:id="1275"/>
      <w:bookmarkEnd w:id="1276"/>
      <w:bookmarkEnd w:id="1277"/>
      <w:bookmarkEnd w:id="1278"/>
    </w:p>
    <w:p w:rsidR="008A29DD" w:rsidRPr="00575ECF" w:rsidRDefault="008A29DD" w:rsidP="00575ECF">
      <w:pPr>
        <w:pStyle w:val="BLotus141"/>
        <w:ind w:firstLine="284"/>
        <w:jc w:val="both"/>
        <w:rPr>
          <w:rStyle w:val="Char4"/>
          <w:bCs w:val="0"/>
          <w:rtl/>
        </w:rPr>
      </w:pPr>
      <w:r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اد و ذ</w:t>
      </w:r>
      <w:r w:rsidR="006B4A20" w:rsidRPr="00575ECF">
        <w:rPr>
          <w:rStyle w:val="Char4"/>
          <w:rFonts w:hint="cs"/>
          <w:bCs w:val="0"/>
          <w:rtl/>
        </w:rPr>
        <w:t>ک</w:t>
      </w:r>
      <w:r w:rsidRPr="00575ECF">
        <w:rPr>
          <w:rStyle w:val="Char4"/>
          <w:rFonts w:hint="cs"/>
          <w:bCs w:val="0"/>
          <w:rtl/>
        </w:rPr>
        <w:t>رخدا دارای تأث</w:t>
      </w:r>
      <w:r w:rsidR="006B4A20" w:rsidRPr="00575ECF">
        <w:rPr>
          <w:rStyle w:val="Char4"/>
          <w:rFonts w:hint="cs"/>
          <w:bCs w:val="0"/>
          <w:rtl/>
        </w:rPr>
        <w:t>ی</w:t>
      </w:r>
      <w:r w:rsidRPr="00575ECF">
        <w:rPr>
          <w:rStyle w:val="Char4"/>
          <w:rFonts w:hint="cs"/>
          <w:bCs w:val="0"/>
          <w:rtl/>
        </w:rPr>
        <w:t>ر فراوان در پرورش و ترب</w:t>
      </w:r>
      <w:r w:rsidR="006B4A20" w:rsidRPr="00575ECF">
        <w:rPr>
          <w:rStyle w:val="Char4"/>
          <w:rFonts w:hint="cs"/>
          <w:bCs w:val="0"/>
          <w:rtl/>
        </w:rPr>
        <w:t>ی</w:t>
      </w:r>
      <w:r w:rsidRPr="00575ECF">
        <w:rPr>
          <w:rStyle w:val="Char4"/>
          <w:rFonts w:hint="cs"/>
          <w:bCs w:val="0"/>
          <w:rtl/>
        </w:rPr>
        <w:t>ت نفسی دارد</w:t>
      </w:r>
      <w:r w:rsidR="0012653C" w:rsidRPr="00575ECF">
        <w:rPr>
          <w:rStyle w:val="Char4"/>
          <w:rFonts w:hint="cs"/>
          <w:bCs w:val="0"/>
          <w:rtl/>
        </w:rPr>
        <w:t>،</w:t>
      </w:r>
      <w:r w:rsidRPr="00575ECF">
        <w:rPr>
          <w:rStyle w:val="Char4"/>
          <w:rFonts w:hint="cs"/>
          <w:bCs w:val="0"/>
          <w:rtl/>
        </w:rPr>
        <w:t xml:space="preserve"> انسان با</w:t>
      </w:r>
      <w:r w:rsidR="00CD5E2E" w:rsidRPr="00575ECF">
        <w:rPr>
          <w:rStyle w:val="Char4"/>
          <w:rFonts w:hint="cs"/>
          <w:bCs w:val="0"/>
          <w:rtl/>
        </w:rPr>
        <w:t xml:space="preserve"> </w:t>
      </w:r>
      <w:r w:rsidR="006B4A20" w:rsidRPr="00575ECF">
        <w:rPr>
          <w:rStyle w:val="Char4"/>
          <w:rFonts w:hint="cs"/>
          <w:bCs w:val="0"/>
          <w:rtl/>
        </w:rPr>
        <w:t>ی</w:t>
      </w:r>
      <w:r w:rsidRPr="00575ECF">
        <w:rPr>
          <w:rStyle w:val="Char4"/>
          <w:rFonts w:hint="cs"/>
          <w:bCs w:val="0"/>
          <w:rtl/>
        </w:rPr>
        <w:t>اد و ذ</w:t>
      </w:r>
      <w:r w:rsidR="006B4A20" w:rsidRPr="00575ECF">
        <w:rPr>
          <w:rStyle w:val="Char4"/>
          <w:rFonts w:hint="cs"/>
          <w:bCs w:val="0"/>
          <w:rtl/>
        </w:rPr>
        <w:t>ک</w:t>
      </w:r>
      <w:r w:rsidRPr="00575ECF">
        <w:rPr>
          <w:rStyle w:val="Char4"/>
          <w:rFonts w:hint="cs"/>
          <w:bCs w:val="0"/>
          <w:rtl/>
        </w:rPr>
        <w:t>ر الله، عظمت و بزرگواری او را در قلب خود تصور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ند، و در برابر او تسل</w:t>
      </w:r>
      <w:r w:rsidR="006B4A20" w:rsidRPr="00575ECF">
        <w:rPr>
          <w:rStyle w:val="Char4"/>
          <w:rFonts w:hint="cs"/>
          <w:bCs w:val="0"/>
          <w:rtl/>
        </w:rPr>
        <w:t>ی</w:t>
      </w:r>
      <w:r w:rsidRPr="00575ECF">
        <w:rPr>
          <w:rStyle w:val="Char4"/>
          <w:rFonts w:hint="cs"/>
          <w:bCs w:val="0"/>
          <w:rtl/>
        </w:rPr>
        <w:t>م و منقاد م</w:t>
      </w:r>
      <w:r w:rsidR="006B4A20" w:rsidRPr="00575ECF">
        <w:rPr>
          <w:rStyle w:val="Char4"/>
          <w:rFonts w:hint="cs"/>
          <w:bCs w:val="0"/>
          <w:rtl/>
        </w:rPr>
        <w:t>ی</w:t>
      </w:r>
      <w:r w:rsidRPr="00575ECF">
        <w:rPr>
          <w:rStyle w:val="Char4"/>
          <w:rFonts w:hint="cs"/>
          <w:bCs w:val="0"/>
          <w:rtl/>
        </w:rPr>
        <w:t xml:space="preserve">‌گردد، قلبش آرام و اخلاق او سالم، و جز </w:t>
      </w:r>
      <w:r w:rsidR="006B4A20" w:rsidRPr="00575ECF">
        <w:rPr>
          <w:rStyle w:val="Char4"/>
          <w:rFonts w:hint="cs"/>
          <w:bCs w:val="0"/>
          <w:rtl/>
        </w:rPr>
        <w:t>ک</w:t>
      </w:r>
      <w:r w:rsidRPr="00575ECF">
        <w:rPr>
          <w:rStyle w:val="Char4"/>
          <w:rFonts w:hint="cs"/>
          <w:bCs w:val="0"/>
          <w:rtl/>
        </w:rPr>
        <w:t>ار</w:t>
      </w:r>
      <w:r w:rsidR="00CD5E2E" w:rsidRPr="00575ECF">
        <w:rPr>
          <w:rStyle w:val="Char4"/>
          <w:rFonts w:hint="eastAsia"/>
          <w:bCs w:val="0"/>
          <w:rtl/>
        </w:rPr>
        <w:t>‌</w:t>
      </w:r>
      <w:r w:rsidRPr="00575ECF">
        <w:rPr>
          <w:rStyle w:val="Char4"/>
          <w:rFonts w:hint="cs"/>
          <w:bCs w:val="0"/>
          <w:rtl/>
        </w:rPr>
        <w:t>های خ</w:t>
      </w:r>
      <w:r w:rsidR="006B4A20" w:rsidRPr="00575ECF">
        <w:rPr>
          <w:rStyle w:val="Char4"/>
          <w:rFonts w:hint="cs"/>
          <w:bCs w:val="0"/>
          <w:rtl/>
        </w:rPr>
        <w:t>ی</w:t>
      </w:r>
      <w:r w:rsidRPr="00575ECF">
        <w:rPr>
          <w:rStyle w:val="Char4"/>
          <w:rFonts w:hint="cs"/>
          <w:bCs w:val="0"/>
          <w:rtl/>
        </w:rPr>
        <w:t>ر چ</w:t>
      </w:r>
      <w:r w:rsidR="006B4A20" w:rsidRPr="00575ECF">
        <w:rPr>
          <w:rStyle w:val="Char4"/>
          <w:rFonts w:hint="cs"/>
          <w:bCs w:val="0"/>
          <w:rtl/>
        </w:rPr>
        <w:t>ی</w:t>
      </w:r>
      <w:r w:rsidR="00CD5E2E" w:rsidRPr="00575ECF">
        <w:rPr>
          <w:rStyle w:val="Char4"/>
          <w:rFonts w:hint="cs"/>
          <w:bCs w:val="0"/>
          <w:rtl/>
        </w:rPr>
        <w:t>زی از او صادر نمی</w:t>
      </w:r>
      <w:r w:rsidR="00CD5E2E" w:rsidRPr="00575ECF">
        <w:rPr>
          <w:rStyle w:val="Char4"/>
          <w:rFonts w:hint="eastAsia"/>
          <w:bCs w:val="0"/>
          <w:rtl/>
        </w:rPr>
        <w:t>‌</w:t>
      </w:r>
      <w:r w:rsidRPr="00575ECF">
        <w:rPr>
          <w:rStyle w:val="Char4"/>
          <w:rFonts w:hint="cs"/>
          <w:bCs w:val="0"/>
          <w:rtl/>
        </w:rPr>
        <w:t>گردد</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او به علم فراگ</w:t>
      </w:r>
      <w:r w:rsidR="006B4A20" w:rsidRPr="00575ECF">
        <w:rPr>
          <w:rStyle w:val="Char4"/>
          <w:rFonts w:hint="cs"/>
          <w:bCs w:val="0"/>
          <w:rtl/>
        </w:rPr>
        <w:t>ی</w:t>
      </w:r>
      <w:r w:rsidRPr="00575ECF">
        <w:rPr>
          <w:rStyle w:val="Char4"/>
          <w:rFonts w:hint="cs"/>
          <w:bCs w:val="0"/>
          <w:rtl/>
        </w:rPr>
        <w:t>ر و قدرت ب</w:t>
      </w:r>
      <w:r w:rsidR="006B4A20" w:rsidRPr="00575ECF">
        <w:rPr>
          <w:rStyle w:val="Char4"/>
          <w:rFonts w:hint="cs"/>
          <w:bCs w:val="0"/>
          <w:rtl/>
        </w:rPr>
        <w:t>ی</w:t>
      </w:r>
      <w:r w:rsidRPr="00575ECF">
        <w:rPr>
          <w:rStyle w:val="Char4"/>
          <w:rFonts w:hint="cs"/>
          <w:bCs w:val="0"/>
          <w:rtl/>
        </w:rPr>
        <w:t xml:space="preserve">حد و حصر پروردگار خود </w:t>
      </w:r>
      <w:r w:rsidR="006B4A20" w:rsidRPr="00575ECF">
        <w:rPr>
          <w:rStyle w:val="Char4"/>
          <w:rFonts w:hint="cs"/>
          <w:bCs w:val="0"/>
          <w:rtl/>
        </w:rPr>
        <w:t>ی</w:t>
      </w:r>
      <w:r w:rsidRPr="00575ECF">
        <w:rPr>
          <w:rStyle w:val="Char4"/>
          <w:rFonts w:hint="cs"/>
          <w:bCs w:val="0"/>
          <w:rtl/>
        </w:rPr>
        <w:t>ق</w:t>
      </w:r>
      <w:r w:rsidR="006B4A20" w:rsidRPr="00575ECF">
        <w:rPr>
          <w:rStyle w:val="Char4"/>
          <w:rFonts w:hint="cs"/>
          <w:bCs w:val="0"/>
          <w:rtl/>
        </w:rPr>
        <w:t>ی</w:t>
      </w:r>
      <w:r w:rsidRPr="00575ECF">
        <w:rPr>
          <w:rStyle w:val="Char4"/>
          <w:rFonts w:hint="cs"/>
          <w:bCs w:val="0"/>
          <w:rtl/>
        </w:rPr>
        <w:t>ن دارد. و برع</w:t>
      </w:r>
      <w:r w:rsidR="006B4A20" w:rsidRPr="00575ECF">
        <w:rPr>
          <w:rStyle w:val="Char4"/>
          <w:rFonts w:hint="cs"/>
          <w:bCs w:val="0"/>
          <w:rtl/>
        </w:rPr>
        <w:t>ک</w:t>
      </w:r>
      <w:r w:rsidRPr="00575ECF">
        <w:rPr>
          <w:rStyle w:val="Char4"/>
          <w:rFonts w:hint="cs"/>
          <w:bCs w:val="0"/>
          <w:rtl/>
        </w:rPr>
        <w:t xml:space="preserve">س غفلت و دوری از </w:t>
      </w:r>
      <w:r w:rsidR="006B4A20" w:rsidRPr="00575ECF">
        <w:rPr>
          <w:rStyle w:val="Char4"/>
          <w:rFonts w:hint="cs"/>
          <w:bCs w:val="0"/>
          <w:rtl/>
        </w:rPr>
        <w:t>ی</w:t>
      </w:r>
      <w:r w:rsidRPr="00575ECF">
        <w:rPr>
          <w:rStyle w:val="Char4"/>
          <w:rFonts w:hint="cs"/>
          <w:bCs w:val="0"/>
          <w:rtl/>
        </w:rPr>
        <w:t>اد خدا باعث اغراق، و سقوط به دامن تما</w:t>
      </w:r>
      <w:r w:rsidR="006B4A20" w:rsidRPr="00575ECF">
        <w:rPr>
          <w:rStyle w:val="Char4"/>
          <w:rFonts w:hint="cs"/>
          <w:bCs w:val="0"/>
          <w:rtl/>
        </w:rPr>
        <w:t>ی</w:t>
      </w:r>
      <w:r w:rsidRPr="00575ECF">
        <w:rPr>
          <w:rStyle w:val="Char4"/>
          <w:rFonts w:hint="cs"/>
          <w:bCs w:val="0"/>
          <w:rtl/>
        </w:rPr>
        <w:t>لات نفسانی، و</w:t>
      </w:r>
      <w:r w:rsidR="00CD5E2E" w:rsidRPr="00575ECF">
        <w:rPr>
          <w:rStyle w:val="Char4"/>
          <w:rFonts w:hint="cs"/>
          <w:bCs w:val="0"/>
          <w:rtl/>
        </w:rPr>
        <w:t xml:space="preserve"> </w:t>
      </w:r>
      <w:r w:rsidRPr="00575ECF">
        <w:rPr>
          <w:rStyle w:val="Char4"/>
          <w:rFonts w:hint="cs"/>
          <w:bCs w:val="0"/>
          <w:rtl/>
        </w:rPr>
        <w:t>آرزو</w:t>
      </w:r>
      <w:r w:rsidR="00CD5E2E" w:rsidRPr="00575ECF">
        <w:rPr>
          <w:rStyle w:val="Char4"/>
          <w:rFonts w:hint="eastAsia"/>
          <w:bCs w:val="0"/>
          <w:rtl/>
        </w:rPr>
        <w:t>‌</w:t>
      </w:r>
      <w:r w:rsidRPr="00575ECF">
        <w:rPr>
          <w:rStyle w:val="Char4"/>
          <w:rFonts w:hint="cs"/>
          <w:bCs w:val="0"/>
          <w:rtl/>
        </w:rPr>
        <w:t xml:space="preserve">های مادی بوده </w:t>
      </w:r>
      <w:r w:rsidR="006B4A20" w:rsidRPr="00575ECF">
        <w:rPr>
          <w:rStyle w:val="Char4"/>
          <w:rFonts w:hint="cs"/>
          <w:bCs w:val="0"/>
          <w:rtl/>
        </w:rPr>
        <w:t>ک</w:t>
      </w:r>
      <w:r w:rsidRPr="00575ECF">
        <w:rPr>
          <w:rStyle w:val="Char4"/>
          <w:rFonts w:hint="cs"/>
          <w:bCs w:val="0"/>
          <w:rtl/>
        </w:rPr>
        <w:t xml:space="preserve">ه </w:t>
      </w:r>
      <w:r w:rsidR="00CD5E2E" w:rsidRPr="00575ECF">
        <w:rPr>
          <w:rStyle w:val="Char4"/>
          <w:rFonts w:hint="cs"/>
          <w:bCs w:val="0"/>
          <w:rtl/>
        </w:rPr>
        <w:t xml:space="preserve">نتیجۀ </w:t>
      </w:r>
      <w:r w:rsidRPr="00575ECF">
        <w:rPr>
          <w:rStyle w:val="Char4"/>
          <w:rFonts w:hint="cs"/>
          <w:bCs w:val="0"/>
          <w:rtl/>
        </w:rPr>
        <w:t>آن قساوت</w:t>
      </w:r>
      <w:r w:rsidR="00CD5E2E" w:rsidRPr="00575ECF">
        <w:rPr>
          <w:rStyle w:val="Char4"/>
          <w:rFonts w:hint="cs"/>
          <w:bCs w:val="0"/>
          <w:rtl/>
        </w:rPr>
        <w:t xml:space="preserve"> </w:t>
      </w:r>
      <w:r w:rsidRPr="00575ECF">
        <w:rPr>
          <w:rStyle w:val="Char4"/>
          <w:rFonts w:hint="cs"/>
          <w:bCs w:val="0"/>
          <w:rtl/>
        </w:rPr>
        <w:t>(سنگدلی)</w:t>
      </w:r>
      <w:r w:rsidR="00CD5E2E"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 xml:space="preserve">ه </w:t>
      </w:r>
      <w:r w:rsidR="00CD5E2E" w:rsidRPr="00575ECF">
        <w:rPr>
          <w:rStyle w:val="Char4"/>
          <w:rFonts w:hint="cs"/>
          <w:bCs w:val="0"/>
          <w:rtl/>
        </w:rPr>
        <w:t>ثمرۀ</w:t>
      </w:r>
      <w:r w:rsidRPr="00575ECF">
        <w:rPr>
          <w:rStyle w:val="Char4"/>
          <w:rFonts w:hint="cs"/>
          <w:bCs w:val="0"/>
          <w:rtl/>
        </w:rPr>
        <w:t xml:space="preserve"> آن شر و فساد است. خداوند متعال از غفلت برحذر داشته م</w:t>
      </w:r>
      <w:r w:rsidR="006B4A20" w:rsidRPr="00575ECF">
        <w:rPr>
          <w:rStyle w:val="Char4"/>
          <w:rFonts w:hint="cs"/>
          <w:bCs w:val="0"/>
          <w:rtl/>
        </w:rPr>
        <w:t>ی</w:t>
      </w:r>
      <w:r w:rsidRPr="00575ECF">
        <w:rPr>
          <w:rStyle w:val="Char4"/>
          <w:rFonts w:hint="cs"/>
          <w:bCs w:val="0"/>
          <w:rtl/>
        </w:rPr>
        <w:t>‌فرما</w:t>
      </w:r>
      <w:r w:rsidR="006B4A20" w:rsidRPr="00575ECF">
        <w:rPr>
          <w:rStyle w:val="Char4"/>
          <w:rFonts w:hint="cs"/>
          <w:bCs w:val="0"/>
          <w:rtl/>
        </w:rPr>
        <w:t>ی</w:t>
      </w:r>
      <w:r w:rsidRPr="00575ECF">
        <w:rPr>
          <w:rStyle w:val="Char4"/>
          <w:rFonts w:hint="cs"/>
          <w:bCs w:val="0"/>
          <w:rtl/>
        </w:rPr>
        <w:t>د:</w:t>
      </w:r>
    </w:p>
    <w:p w:rsidR="008A29DD" w:rsidRPr="00575ECF" w:rsidRDefault="008A29DD" w:rsidP="00A272E2">
      <w:pPr>
        <w:pStyle w:val="af1"/>
        <w:rPr>
          <w:rStyle w:val="Char4"/>
          <w:rtl/>
        </w:rPr>
      </w:pPr>
      <w:r w:rsidRPr="00575ECF">
        <w:rPr>
          <w:rFonts w:cs="Traditional Arabic" w:hint="cs"/>
          <w:szCs w:val="24"/>
          <w:rtl/>
        </w:rPr>
        <w:t>﴿</w:t>
      </w:r>
      <w:r w:rsidRPr="00A272E2">
        <w:rPr>
          <w:rtl/>
        </w:rPr>
        <w:t>أَلَم</w:t>
      </w:r>
      <w:r w:rsidRPr="00A272E2">
        <w:rPr>
          <w:rFonts w:hint="cs"/>
          <w:rtl/>
        </w:rPr>
        <w:t>ۡ</w:t>
      </w:r>
      <w:r w:rsidRPr="00A272E2">
        <w:rPr>
          <w:rtl/>
        </w:rPr>
        <w:t xml:space="preserve"> </w:t>
      </w:r>
      <w:r w:rsidRPr="00A272E2">
        <w:rPr>
          <w:rFonts w:hint="cs"/>
          <w:rtl/>
        </w:rPr>
        <w:t>يَأۡنِ</w:t>
      </w:r>
      <w:r w:rsidRPr="00A272E2">
        <w:rPr>
          <w:rtl/>
        </w:rPr>
        <w:t xml:space="preserve"> </w:t>
      </w:r>
      <w:r w:rsidRPr="00A272E2">
        <w:rPr>
          <w:rFonts w:hint="cs"/>
          <w:rtl/>
        </w:rPr>
        <w:t>لِلَّذِينَ</w:t>
      </w:r>
      <w:r w:rsidRPr="00A272E2">
        <w:rPr>
          <w:rtl/>
        </w:rPr>
        <w:t xml:space="preserve"> </w:t>
      </w:r>
      <w:r w:rsidRPr="00A272E2">
        <w:rPr>
          <w:rFonts w:hint="cs"/>
          <w:rtl/>
        </w:rPr>
        <w:t>ءَامَنُوٓاْ</w:t>
      </w:r>
      <w:r w:rsidRPr="00A272E2">
        <w:rPr>
          <w:rtl/>
        </w:rPr>
        <w:t xml:space="preserve"> </w:t>
      </w:r>
      <w:r w:rsidRPr="00A272E2">
        <w:rPr>
          <w:rFonts w:hint="cs"/>
          <w:rtl/>
        </w:rPr>
        <w:t>أَن</w:t>
      </w:r>
      <w:r w:rsidRPr="00A272E2">
        <w:rPr>
          <w:rtl/>
        </w:rPr>
        <w:t xml:space="preserve"> </w:t>
      </w:r>
      <w:r w:rsidRPr="00A272E2">
        <w:rPr>
          <w:rFonts w:hint="cs"/>
          <w:rtl/>
        </w:rPr>
        <w:t>تَخۡشَعَ</w:t>
      </w:r>
      <w:r w:rsidRPr="00A272E2">
        <w:rPr>
          <w:rtl/>
        </w:rPr>
        <w:t xml:space="preserve"> </w:t>
      </w:r>
      <w:r w:rsidRPr="00A272E2">
        <w:rPr>
          <w:rFonts w:hint="cs"/>
          <w:rtl/>
        </w:rPr>
        <w:t>قُلُوبُهُمۡ</w:t>
      </w:r>
      <w:r w:rsidRPr="00A272E2">
        <w:rPr>
          <w:rtl/>
        </w:rPr>
        <w:t xml:space="preserve"> </w:t>
      </w:r>
      <w:r w:rsidRPr="00A272E2">
        <w:rPr>
          <w:rFonts w:hint="cs"/>
          <w:rtl/>
        </w:rPr>
        <w:t>لِذِكۡرِ</w:t>
      </w:r>
      <w:r w:rsidRPr="00A272E2">
        <w:rPr>
          <w:rtl/>
        </w:rPr>
        <w:t xml:space="preserve"> </w:t>
      </w:r>
      <w:r w:rsidRPr="00A272E2">
        <w:rPr>
          <w:rFonts w:hint="cs"/>
          <w:rtl/>
        </w:rPr>
        <w:t>ٱ</w:t>
      </w:r>
      <w:r w:rsidRPr="00A272E2">
        <w:rPr>
          <w:rFonts w:hint="eastAsia"/>
          <w:rtl/>
        </w:rPr>
        <w:t>للَّهِ</w:t>
      </w:r>
      <w:r w:rsidRPr="00A272E2">
        <w:rPr>
          <w:rtl/>
        </w:rPr>
        <w:t xml:space="preserve"> وَمَا نَزَلَ مِنَ </w:t>
      </w:r>
      <w:r w:rsidRPr="00A272E2">
        <w:rPr>
          <w:rFonts w:hint="cs"/>
          <w:rtl/>
        </w:rPr>
        <w:t>ٱ</w:t>
      </w:r>
      <w:r w:rsidRPr="00A272E2">
        <w:rPr>
          <w:rFonts w:hint="eastAsia"/>
          <w:rtl/>
        </w:rPr>
        <w:t>لۡحَقِّ</w:t>
      </w:r>
      <w:r w:rsidRPr="00A272E2">
        <w:rPr>
          <w:rtl/>
        </w:rPr>
        <w:t xml:space="preserve"> وَلَا يَكُونُواْ كَ</w:t>
      </w:r>
      <w:r w:rsidRPr="00A272E2">
        <w:rPr>
          <w:rFonts w:hint="cs"/>
          <w:rtl/>
        </w:rPr>
        <w:t>ٱ</w:t>
      </w:r>
      <w:r w:rsidRPr="00A272E2">
        <w:rPr>
          <w:rFonts w:hint="eastAsia"/>
          <w:rtl/>
        </w:rPr>
        <w:t>لَّذِينَ</w:t>
      </w:r>
      <w:r w:rsidRPr="00A272E2">
        <w:rPr>
          <w:rtl/>
        </w:rPr>
        <w:t xml:space="preserve"> أُ</w:t>
      </w:r>
      <w:r w:rsidR="003A5109" w:rsidRPr="00A272E2">
        <w:rPr>
          <w:rtl/>
        </w:rPr>
        <w:t>و تو</w:t>
      </w:r>
      <w:r w:rsidRPr="00A272E2">
        <w:rPr>
          <w:rtl/>
        </w:rPr>
        <w:t xml:space="preserve">اْ </w:t>
      </w:r>
      <w:r w:rsidRPr="00A272E2">
        <w:rPr>
          <w:rFonts w:hint="cs"/>
          <w:rtl/>
        </w:rPr>
        <w:t>ٱ</w:t>
      </w:r>
      <w:r w:rsidRPr="00A272E2">
        <w:rPr>
          <w:rFonts w:hint="eastAsia"/>
          <w:rtl/>
        </w:rPr>
        <w:t>لۡكِتَٰبَ</w:t>
      </w:r>
      <w:r w:rsidRPr="00A272E2">
        <w:rPr>
          <w:rtl/>
        </w:rPr>
        <w:t xml:space="preserve"> مِن قَبۡلُ فَطَالَ عَلَيۡهِمُ </w:t>
      </w:r>
      <w:r w:rsidRPr="00A272E2">
        <w:rPr>
          <w:rFonts w:hint="cs"/>
          <w:rtl/>
        </w:rPr>
        <w:t>ٱ</w:t>
      </w:r>
      <w:r w:rsidRPr="00A272E2">
        <w:rPr>
          <w:rFonts w:hint="eastAsia"/>
          <w:rtl/>
        </w:rPr>
        <w:t>لۡأَمَدُ</w:t>
      </w:r>
      <w:r w:rsidRPr="00A272E2">
        <w:rPr>
          <w:rtl/>
        </w:rPr>
        <w:t xml:space="preserve"> فَقَسَتۡ قُلُوبُهُمۡۖ وَكَثِيرٞ مِّنۡهُمۡ فَٰسِقُونَ١٦</w:t>
      </w:r>
      <w:r w:rsidRPr="00575ECF">
        <w:rPr>
          <w:rFonts w:cs="Traditional Arabic" w:hint="cs"/>
          <w:szCs w:val="24"/>
          <w:rtl/>
        </w:rPr>
        <w:t>﴾</w:t>
      </w:r>
      <w:r w:rsidRPr="00575ECF">
        <w:rPr>
          <w:rFonts w:cs="Arial"/>
          <w:szCs w:val="24"/>
          <w:rtl/>
        </w:rPr>
        <w:t xml:space="preserve"> </w:t>
      </w:r>
      <w:r w:rsidRPr="00575ECF">
        <w:rPr>
          <w:rStyle w:val="Char6"/>
          <w:rtl/>
        </w:rPr>
        <w:t>[الحد</w:t>
      </w:r>
      <w:r w:rsidR="006B4A20" w:rsidRPr="00575ECF">
        <w:rPr>
          <w:rStyle w:val="Char6"/>
          <w:rtl/>
        </w:rPr>
        <w:t>ی</w:t>
      </w:r>
      <w:r w:rsidRPr="00575ECF">
        <w:rPr>
          <w:rStyle w:val="Char6"/>
          <w:rtl/>
        </w:rPr>
        <w:t>د: 16]</w:t>
      </w:r>
      <w:r w:rsidRPr="00575ECF">
        <w:rPr>
          <w:rStyle w:val="Char4"/>
          <w:rFonts w:hint="cs"/>
          <w:rtl/>
        </w:rPr>
        <w:t>.</w:t>
      </w:r>
    </w:p>
    <w:p w:rsidR="008A29DD" w:rsidRDefault="008A29DD" w:rsidP="00A272E2">
      <w:pPr>
        <w:pStyle w:val="ab"/>
        <w:rPr>
          <w:rStyle w:val="Char4"/>
          <w:rtl/>
        </w:rPr>
      </w:pPr>
      <w:r w:rsidRPr="00575ECF">
        <w:rPr>
          <w:rStyle w:val="Char4"/>
          <w:rFonts w:hint="cs"/>
          <w:rtl/>
        </w:rPr>
        <w:t xml:space="preserve"> </w:t>
      </w:r>
      <w:r w:rsidR="00D366E4" w:rsidRPr="00575ECF">
        <w:rPr>
          <w:rStyle w:val="Char8"/>
          <w:rFonts w:hint="cs"/>
          <w:rtl/>
        </w:rPr>
        <w:t>«</w:t>
      </w:r>
      <w:r w:rsidRPr="00A272E2">
        <w:rPr>
          <w:rFonts w:hint="cs"/>
          <w:rtl/>
        </w:rPr>
        <w:t>آ</w:t>
      </w:r>
      <w:r w:rsidR="006B4A20" w:rsidRPr="00A272E2">
        <w:rPr>
          <w:rFonts w:hint="cs"/>
          <w:rtl/>
        </w:rPr>
        <w:t>ی</w:t>
      </w:r>
      <w:r w:rsidRPr="00A272E2">
        <w:rPr>
          <w:rFonts w:hint="cs"/>
          <w:rtl/>
        </w:rPr>
        <w:t>ا</w:t>
      </w:r>
      <w:r w:rsidR="00CD5E2E" w:rsidRPr="00A272E2">
        <w:rPr>
          <w:rFonts w:hint="cs"/>
          <w:rtl/>
        </w:rPr>
        <w:t xml:space="preserve"> </w:t>
      </w:r>
      <w:r w:rsidRPr="00A272E2">
        <w:rPr>
          <w:rFonts w:hint="cs"/>
          <w:rtl/>
        </w:rPr>
        <w:t>وقت آن نرس</w:t>
      </w:r>
      <w:r w:rsidR="006B4A20" w:rsidRPr="00A272E2">
        <w:rPr>
          <w:rFonts w:hint="cs"/>
          <w:rtl/>
        </w:rPr>
        <w:t>ی</w:t>
      </w:r>
      <w:r w:rsidRPr="00A272E2">
        <w:rPr>
          <w:rFonts w:hint="cs"/>
          <w:rtl/>
        </w:rPr>
        <w:t xml:space="preserve">ده است </w:t>
      </w:r>
      <w:r w:rsidR="006B4A20" w:rsidRPr="00A272E2">
        <w:rPr>
          <w:rFonts w:hint="cs"/>
          <w:rtl/>
        </w:rPr>
        <w:t>ک</w:t>
      </w:r>
      <w:r w:rsidRPr="00A272E2">
        <w:rPr>
          <w:rFonts w:hint="cs"/>
          <w:rtl/>
        </w:rPr>
        <w:t>ه دل</w:t>
      </w:r>
      <w:r w:rsidR="00CD5E2E" w:rsidRPr="00A272E2">
        <w:rPr>
          <w:rFonts w:hint="eastAsia"/>
          <w:rtl/>
        </w:rPr>
        <w:t>‌</w:t>
      </w:r>
      <w:r w:rsidRPr="00A272E2">
        <w:rPr>
          <w:rFonts w:hint="cs"/>
          <w:rtl/>
        </w:rPr>
        <w:t>های افراد با</w:t>
      </w:r>
      <w:r w:rsidR="00CD5E2E" w:rsidRPr="00A272E2">
        <w:rPr>
          <w:rFonts w:hint="cs"/>
          <w:rtl/>
        </w:rPr>
        <w:t xml:space="preserve"> </w:t>
      </w:r>
      <w:r w:rsidRPr="00A272E2">
        <w:rPr>
          <w:rFonts w:hint="cs"/>
          <w:rtl/>
        </w:rPr>
        <w:t>ا</w:t>
      </w:r>
      <w:r w:rsidR="006B4A20" w:rsidRPr="00A272E2">
        <w:rPr>
          <w:rFonts w:hint="cs"/>
          <w:rtl/>
        </w:rPr>
        <w:t>ی</w:t>
      </w:r>
      <w:r w:rsidRPr="00A272E2">
        <w:rPr>
          <w:rFonts w:hint="cs"/>
          <w:rtl/>
        </w:rPr>
        <w:t>مان در برابر ذ</w:t>
      </w:r>
      <w:r w:rsidR="006B4A20" w:rsidRPr="00A272E2">
        <w:rPr>
          <w:rFonts w:hint="cs"/>
          <w:rtl/>
        </w:rPr>
        <w:t>ک</w:t>
      </w:r>
      <w:r w:rsidRPr="00A272E2">
        <w:rPr>
          <w:rFonts w:hint="cs"/>
          <w:rtl/>
        </w:rPr>
        <w:t xml:space="preserve">ر خدا و آنچه از حق نازل شده است، خاشع گردد، (و فروتنی </w:t>
      </w:r>
      <w:r w:rsidR="006B4A20" w:rsidRPr="00A272E2">
        <w:rPr>
          <w:rFonts w:hint="cs"/>
          <w:rtl/>
        </w:rPr>
        <w:t>ک</w:t>
      </w:r>
      <w:r w:rsidRPr="00A272E2">
        <w:rPr>
          <w:rFonts w:hint="cs"/>
          <w:rtl/>
        </w:rPr>
        <w:t xml:space="preserve">ند)؟ و همانند </w:t>
      </w:r>
      <w:r w:rsidR="006B4A20" w:rsidRPr="00A272E2">
        <w:rPr>
          <w:rFonts w:hint="cs"/>
          <w:rtl/>
        </w:rPr>
        <w:t>ک</w:t>
      </w:r>
      <w:r w:rsidRPr="00A272E2">
        <w:rPr>
          <w:rFonts w:hint="cs"/>
          <w:rtl/>
        </w:rPr>
        <w:t xml:space="preserve">سانی نباشند </w:t>
      </w:r>
      <w:r w:rsidR="006B4A20" w:rsidRPr="00A272E2">
        <w:rPr>
          <w:rFonts w:hint="cs"/>
          <w:rtl/>
        </w:rPr>
        <w:t>ک</w:t>
      </w:r>
      <w:r w:rsidRPr="00A272E2">
        <w:rPr>
          <w:rFonts w:hint="cs"/>
          <w:rtl/>
        </w:rPr>
        <w:t>ه در</w:t>
      </w:r>
      <w:r w:rsidR="00CD5E2E" w:rsidRPr="00A272E2">
        <w:rPr>
          <w:rFonts w:hint="cs"/>
          <w:rtl/>
        </w:rPr>
        <w:t xml:space="preserve"> </w:t>
      </w:r>
      <w:r w:rsidRPr="00A272E2">
        <w:rPr>
          <w:rFonts w:hint="cs"/>
          <w:rtl/>
        </w:rPr>
        <w:t xml:space="preserve">گذشته </w:t>
      </w:r>
      <w:r w:rsidR="006B4A20" w:rsidRPr="00A272E2">
        <w:rPr>
          <w:rFonts w:hint="cs"/>
          <w:rtl/>
        </w:rPr>
        <w:t>ک</w:t>
      </w:r>
      <w:r w:rsidRPr="00A272E2">
        <w:rPr>
          <w:rFonts w:hint="cs"/>
          <w:rtl/>
        </w:rPr>
        <w:t>تاب آسمانی به آنها</w:t>
      </w:r>
      <w:r w:rsidR="00CD5E2E" w:rsidRPr="00A272E2">
        <w:rPr>
          <w:rFonts w:hint="cs"/>
          <w:rtl/>
        </w:rPr>
        <w:t xml:space="preserve"> </w:t>
      </w:r>
      <w:r w:rsidRPr="00A272E2">
        <w:rPr>
          <w:rFonts w:hint="cs"/>
          <w:rtl/>
        </w:rPr>
        <w:t>داده شد</w:t>
      </w:r>
      <w:r w:rsidR="00CD5E2E" w:rsidRPr="00A272E2">
        <w:rPr>
          <w:rFonts w:hint="cs"/>
          <w:rtl/>
        </w:rPr>
        <w:t xml:space="preserve"> </w:t>
      </w:r>
      <w:r w:rsidRPr="00A272E2">
        <w:rPr>
          <w:rFonts w:hint="cs"/>
          <w:rtl/>
        </w:rPr>
        <w:t xml:space="preserve">(مانند </w:t>
      </w:r>
      <w:r w:rsidR="006B4A20" w:rsidRPr="00A272E2">
        <w:rPr>
          <w:rFonts w:hint="cs"/>
          <w:rtl/>
        </w:rPr>
        <w:t>ی</w:t>
      </w:r>
      <w:r w:rsidRPr="00A272E2">
        <w:rPr>
          <w:rFonts w:hint="cs"/>
          <w:rtl/>
        </w:rPr>
        <w:t>هود و</w:t>
      </w:r>
      <w:r w:rsidR="00CD5E2E" w:rsidRPr="00A272E2">
        <w:rPr>
          <w:rFonts w:hint="cs"/>
          <w:rtl/>
        </w:rPr>
        <w:t xml:space="preserve"> </w:t>
      </w:r>
      <w:r w:rsidRPr="00A272E2">
        <w:rPr>
          <w:rFonts w:hint="cs"/>
          <w:rtl/>
        </w:rPr>
        <w:t>نصاری) سپس زمانی طولانی بر</w:t>
      </w:r>
      <w:r w:rsidR="00CD5E2E" w:rsidRPr="00A272E2">
        <w:rPr>
          <w:rFonts w:hint="cs"/>
          <w:rtl/>
        </w:rPr>
        <w:t xml:space="preserve"> </w:t>
      </w:r>
      <w:r w:rsidRPr="00A272E2">
        <w:rPr>
          <w:rFonts w:hint="cs"/>
          <w:rtl/>
        </w:rPr>
        <w:t>آنها گذشت، و</w:t>
      </w:r>
      <w:r w:rsidR="00CD5E2E" w:rsidRPr="00A272E2">
        <w:rPr>
          <w:rFonts w:hint="cs"/>
          <w:rtl/>
        </w:rPr>
        <w:t xml:space="preserve"> </w:t>
      </w:r>
      <w:r w:rsidRPr="00A272E2">
        <w:rPr>
          <w:rFonts w:hint="cs"/>
          <w:rtl/>
        </w:rPr>
        <w:t>دل</w:t>
      </w:r>
      <w:r w:rsidR="00CD5E2E" w:rsidRPr="00A272E2">
        <w:rPr>
          <w:rFonts w:hint="eastAsia"/>
          <w:rtl/>
        </w:rPr>
        <w:t>‌</w:t>
      </w:r>
      <w:r w:rsidRPr="00A272E2">
        <w:rPr>
          <w:rFonts w:hint="cs"/>
          <w:rtl/>
        </w:rPr>
        <w:t>ها</w:t>
      </w:r>
      <w:r w:rsidR="006B4A20" w:rsidRPr="00A272E2">
        <w:rPr>
          <w:rFonts w:hint="cs"/>
          <w:rtl/>
        </w:rPr>
        <w:t>ی</w:t>
      </w:r>
      <w:r w:rsidR="00CD5E2E" w:rsidRPr="00A272E2">
        <w:rPr>
          <w:rFonts w:hint="eastAsia"/>
          <w:rtl/>
        </w:rPr>
        <w:t>‌</w:t>
      </w:r>
      <w:r w:rsidRPr="00A272E2">
        <w:rPr>
          <w:rFonts w:hint="cs"/>
          <w:rtl/>
        </w:rPr>
        <w:t>شان سخت شد، و ب</w:t>
      </w:r>
      <w:r w:rsidR="006B4A20" w:rsidRPr="00A272E2">
        <w:rPr>
          <w:rFonts w:hint="cs"/>
          <w:rtl/>
        </w:rPr>
        <w:t>ی</w:t>
      </w:r>
      <w:r w:rsidRPr="00A272E2">
        <w:rPr>
          <w:rFonts w:hint="cs"/>
          <w:rtl/>
        </w:rPr>
        <w:t>شتر</w:t>
      </w:r>
      <w:r w:rsidR="00CD5E2E" w:rsidRPr="00A272E2">
        <w:rPr>
          <w:rFonts w:hint="eastAsia"/>
          <w:rtl/>
        </w:rPr>
        <w:t>‌</w:t>
      </w:r>
      <w:r w:rsidRPr="00A272E2">
        <w:rPr>
          <w:rFonts w:hint="cs"/>
          <w:rtl/>
        </w:rPr>
        <w:t>شان فاسق و گنهکارند</w:t>
      </w:r>
      <w:r w:rsidR="00D366E4" w:rsidRPr="00575ECF">
        <w:rPr>
          <w:rStyle w:val="Char8"/>
          <w:rFonts w:hint="cs"/>
          <w:rtl/>
        </w:rPr>
        <w:t>»</w:t>
      </w:r>
      <w:r w:rsidRPr="00575ECF">
        <w:rPr>
          <w:rStyle w:val="Char4"/>
          <w:rFonts w:hint="cs"/>
          <w:rtl/>
        </w:rPr>
        <w:t>.</w:t>
      </w:r>
    </w:p>
    <w:p w:rsidR="00A272E2" w:rsidRDefault="00A272E2" w:rsidP="00A272E2">
      <w:pPr>
        <w:pStyle w:val="ab"/>
        <w:rPr>
          <w:rStyle w:val="Char4"/>
          <w:rtl/>
        </w:rPr>
        <w:sectPr w:rsidR="00A272E2" w:rsidSect="00C14F87">
          <w:headerReference w:type="default" r:id="rId43"/>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1279" w:name="_Toc281678474"/>
      <w:bookmarkStart w:id="1280" w:name="_Toc281743728"/>
      <w:bookmarkStart w:id="1281" w:name="_Toc282364107"/>
      <w:bookmarkStart w:id="1282" w:name="_Toc285126780"/>
      <w:bookmarkStart w:id="1283" w:name="_Toc296417865"/>
      <w:bookmarkStart w:id="1284" w:name="_Toc304929801"/>
      <w:bookmarkStart w:id="1285" w:name="_Toc435974124"/>
      <w:r w:rsidRPr="00575ECF">
        <w:rPr>
          <w:rFonts w:hint="cs"/>
          <w:rtl/>
        </w:rPr>
        <w:t>(24) احکام دعاء و شروط اجابت آن</w:t>
      </w:r>
      <w:bookmarkEnd w:id="1279"/>
      <w:bookmarkEnd w:id="1280"/>
      <w:bookmarkEnd w:id="1281"/>
      <w:bookmarkEnd w:id="1282"/>
      <w:bookmarkEnd w:id="1283"/>
      <w:bookmarkEnd w:id="1284"/>
      <w:bookmarkEnd w:id="1285"/>
    </w:p>
    <w:p w:rsidR="008A29DD" w:rsidRPr="00575ECF" w:rsidRDefault="008A29DD" w:rsidP="00575ECF">
      <w:pPr>
        <w:pStyle w:val="a2"/>
        <w:rPr>
          <w:rtl/>
        </w:rPr>
      </w:pPr>
      <w:bookmarkStart w:id="1286" w:name="_Toc281678475"/>
      <w:bookmarkStart w:id="1287" w:name="_Toc281743729"/>
      <w:bookmarkStart w:id="1288" w:name="_Toc282364108"/>
      <w:bookmarkStart w:id="1289" w:name="_Toc285126781"/>
      <w:bookmarkStart w:id="1290" w:name="_Toc296417866"/>
      <w:bookmarkStart w:id="1291" w:name="_Toc304929802"/>
      <w:bookmarkStart w:id="1292" w:name="_Toc435974125"/>
      <w:r w:rsidRPr="00575ECF">
        <w:rPr>
          <w:rFonts w:hint="cs"/>
          <w:rtl/>
        </w:rPr>
        <w:t>تعریف لغوی و</w:t>
      </w:r>
      <w:r w:rsidR="00CD5E2E" w:rsidRPr="00575ECF">
        <w:rPr>
          <w:rFonts w:hint="cs"/>
          <w:rtl/>
        </w:rPr>
        <w:t xml:space="preserve"> </w:t>
      </w:r>
      <w:r w:rsidRPr="00575ECF">
        <w:rPr>
          <w:rFonts w:hint="cs"/>
          <w:rtl/>
        </w:rPr>
        <w:t>اصطلاحی دعا، و</w:t>
      </w:r>
      <w:r w:rsidR="00CD5E2E" w:rsidRPr="00575ECF">
        <w:rPr>
          <w:rFonts w:hint="cs"/>
          <w:rtl/>
        </w:rPr>
        <w:t xml:space="preserve"> </w:t>
      </w:r>
      <w:r w:rsidRPr="00575ECF">
        <w:rPr>
          <w:rFonts w:hint="cs"/>
          <w:rtl/>
        </w:rPr>
        <w:t>حقیقت آن:</w:t>
      </w:r>
      <w:bookmarkEnd w:id="1286"/>
      <w:bookmarkEnd w:id="1287"/>
      <w:bookmarkEnd w:id="1288"/>
      <w:bookmarkEnd w:id="1289"/>
      <w:bookmarkEnd w:id="1290"/>
      <w:bookmarkEnd w:id="1291"/>
      <w:bookmarkEnd w:id="1292"/>
    </w:p>
    <w:p w:rsidR="008A29DD" w:rsidRPr="00575ECF" w:rsidRDefault="008A29DD" w:rsidP="00575ECF">
      <w:pPr>
        <w:ind w:firstLine="284"/>
        <w:jc w:val="both"/>
        <w:rPr>
          <w:rStyle w:val="Char4"/>
          <w:rtl/>
        </w:rPr>
      </w:pPr>
      <w:r w:rsidRPr="00575ECF">
        <w:rPr>
          <w:rStyle w:val="Char4"/>
          <w:rFonts w:hint="cs"/>
          <w:rtl/>
        </w:rPr>
        <w:t>دعا که مصدر (</w:t>
      </w:r>
      <w:r w:rsidRPr="00575ECF">
        <w:rPr>
          <w:rStyle w:val="Char1"/>
          <w:rFonts w:hint="cs"/>
          <w:rtl/>
        </w:rPr>
        <w:t>دعوتُ الشيء أدعوه دعاءً</w:t>
      </w:r>
      <w:r w:rsidRPr="00575ECF">
        <w:rPr>
          <w:rStyle w:val="Char4"/>
          <w:rFonts w:hint="cs"/>
          <w:rtl/>
        </w:rPr>
        <w:t>) است معنای مایل و</w:t>
      </w:r>
      <w:r w:rsidR="00CD5E2E" w:rsidRPr="00575ECF">
        <w:rPr>
          <w:rStyle w:val="Char4"/>
          <w:rFonts w:hint="cs"/>
          <w:rtl/>
        </w:rPr>
        <w:t xml:space="preserve"> </w:t>
      </w:r>
      <w:r w:rsidRPr="00575ECF">
        <w:rPr>
          <w:rStyle w:val="Char4"/>
          <w:rFonts w:hint="cs"/>
          <w:rtl/>
        </w:rPr>
        <w:t>متوجه ساختن را افاده می‌کند که انسان دعا کننده توسط سخن و</w:t>
      </w:r>
      <w:r w:rsidR="00CD5E2E" w:rsidRPr="00575ECF">
        <w:rPr>
          <w:rStyle w:val="Char4"/>
          <w:rFonts w:hint="cs"/>
          <w:rtl/>
        </w:rPr>
        <w:t xml:space="preserve"> </w:t>
      </w:r>
      <w:r w:rsidRPr="00575ECF">
        <w:rPr>
          <w:rStyle w:val="Char4"/>
          <w:rFonts w:hint="cs"/>
          <w:rtl/>
        </w:rPr>
        <w:t>یا صدای مخصوصی، توجه چیزی و</w:t>
      </w:r>
      <w:r w:rsidR="00CD5E2E" w:rsidRPr="00575ECF">
        <w:rPr>
          <w:rStyle w:val="Char4"/>
          <w:rFonts w:hint="cs"/>
          <w:rtl/>
        </w:rPr>
        <w:t xml:space="preserve"> </w:t>
      </w:r>
      <w:r w:rsidRPr="00575ECF">
        <w:rPr>
          <w:rStyle w:val="Char4"/>
          <w:rFonts w:hint="cs"/>
          <w:rtl/>
        </w:rPr>
        <w:t>یا شخصی را به خودش جلب و</w:t>
      </w:r>
      <w:r w:rsidR="00CD5E2E" w:rsidRPr="00575ECF">
        <w:rPr>
          <w:rStyle w:val="Char4"/>
          <w:rFonts w:hint="cs"/>
          <w:rtl/>
        </w:rPr>
        <w:t xml:space="preserve"> </w:t>
      </w:r>
      <w:r w:rsidRPr="00575ECF">
        <w:rPr>
          <w:rStyle w:val="Char4"/>
          <w:rFonts w:hint="cs"/>
          <w:rtl/>
        </w:rPr>
        <w:t>معطوف می‌دارد.</w:t>
      </w:r>
    </w:p>
    <w:p w:rsidR="008A29DD" w:rsidRPr="00575ECF" w:rsidRDefault="008A29DD" w:rsidP="00575ECF">
      <w:pPr>
        <w:ind w:firstLine="284"/>
        <w:jc w:val="both"/>
        <w:rPr>
          <w:rStyle w:val="Char4"/>
          <w:rtl/>
        </w:rPr>
      </w:pPr>
      <w:r w:rsidRPr="00575ECF">
        <w:rPr>
          <w:rStyle w:val="Char4"/>
          <w:rFonts w:hint="cs"/>
          <w:rtl/>
        </w:rPr>
        <w:t>و</w:t>
      </w:r>
      <w:r w:rsidR="00CD5E2E" w:rsidRPr="00575ECF">
        <w:rPr>
          <w:rStyle w:val="Char4"/>
          <w:rFonts w:hint="cs"/>
          <w:rtl/>
        </w:rPr>
        <w:t xml:space="preserve"> </w:t>
      </w:r>
      <w:r w:rsidRPr="00575ECF">
        <w:rPr>
          <w:rStyle w:val="Char4"/>
          <w:rFonts w:hint="cs"/>
          <w:rtl/>
        </w:rPr>
        <w:t>در شریعت علما دعا را تعریفات متعددی نموده</w:t>
      </w:r>
      <w:r w:rsidR="005D7281" w:rsidRPr="00575ECF">
        <w:rPr>
          <w:rStyle w:val="Char4"/>
          <w:rFonts w:hint="cs"/>
          <w:rtl/>
        </w:rPr>
        <w:t xml:space="preserve">‌اند </w:t>
      </w:r>
      <w:r w:rsidRPr="00575ECF">
        <w:rPr>
          <w:rStyle w:val="Char4"/>
          <w:rFonts w:hint="cs"/>
          <w:rtl/>
        </w:rPr>
        <w:t>که از آن جمله از دو تعریف ایشان یاد آور می‌شویم.</w:t>
      </w:r>
    </w:p>
    <w:p w:rsidR="008A29DD" w:rsidRPr="00A272E2" w:rsidRDefault="008A29DD" w:rsidP="00A272E2">
      <w:pPr>
        <w:ind w:firstLine="284"/>
        <w:jc w:val="both"/>
        <w:rPr>
          <w:rStyle w:val="Char4"/>
          <w:spacing w:val="-4"/>
          <w:rtl/>
        </w:rPr>
      </w:pPr>
      <w:r w:rsidRPr="00A272E2">
        <w:rPr>
          <w:rStyle w:val="Char4"/>
          <w:rFonts w:hint="cs"/>
          <w:spacing w:val="-4"/>
          <w:rtl/>
        </w:rPr>
        <w:t>امام خطابی می‌گوید:</w:t>
      </w:r>
      <w:r w:rsidRPr="00A272E2">
        <w:rPr>
          <w:rFonts w:hint="cs"/>
          <w:spacing w:val="-4"/>
          <w:rtl/>
        </w:rPr>
        <w:t xml:space="preserve"> </w:t>
      </w:r>
      <w:r w:rsidR="00A272E2" w:rsidRPr="00A272E2">
        <w:rPr>
          <w:rStyle w:val="Char4"/>
          <w:rFonts w:hint="cs"/>
          <w:spacing w:val="-6"/>
          <w:rtl/>
        </w:rPr>
        <w:t>«</w:t>
      </w:r>
      <w:r w:rsidRPr="00A272E2">
        <w:rPr>
          <w:rStyle w:val="Char1"/>
          <w:rFonts w:hint="cs"/>
          <w:spacing w:val="-6"/>
          <w:rtl/>
        </w:rPr>
        <w:t xml:space="preserve">معنى الدعاء استدعاءُ العبدِ ربَّه </w:t>
      </w:r>
      <w:r w:rsidR="00A272E2">
        <w:rPr>
          <w:rStyle w:val="Char1"/>
          <w:rFonts w:cs="CTraditional Arabic" w:hint="cs"/>
          <w:spacing w:val="-6"/>
          <w:rtl/>
        </w:rPr>
        <w:t>ﻷ</w:t>
      </w:r>
      <w:r w:rsidR="00A272E2">
        <w:rPr>
          <w:rStyle w:val="Char1"/>
          <w:rFonts w:hint="cs"/>
          <w:spacing w:val="-6"/>
          <w:rtl/>
        </w:rPr>
        <w:t xml:space="preserve"> </w:t>
      </w:r>
      <w:r w:rsidRPr="00A272E2">
        <w:rPr>
          <w:rStyle w:val="Char1"/>
          <w:rFonts w:hint="cs"/>
          <w:spacing w:val="-6"/>
          <w:rtl/>
        </w:rPr>
        <w:t>العنايةَ، واستمدادُه منه المعونةَ</w:t>
      </w:r>
      <w:r w:rsidR="00A272E2" w:rsidRPr="00A272E2">
        <w:rPr>
          <w:rStyle w:val="Char4"/>
          <w:rFonts w:hint="cs"/>
          <w:spacing w:val="-6"/>
          <w:rtl/>
        </w:rPr>
        <w:t>»</w:t>
      </w:r>
      <w:r w:rsidRPr="00A272E2">
        <w:rPr>
          <w:rStyle w:val="Char4"/>
          <w:spacing w:val="-6"/>
          <w:vertAlign w:val="superscript"/>
          <w:rtl/>
        </w:rPr>
        <w:footnoteReference w:id="127"/>
      </w:r>
      <w:r w:rsidRPr="00A272E2">
        <w:rPr>
          <w:rStyle w:val="Char4"/>
          <w:rFonts w:hint="cs"/>
          <w:spacing w:val="-6"/>
          <w:rtl/>
        </w:rPr>
        <w:t xml:space="preserve">. </w:t>
      </w:r>
      <w:r w:rsidR="00A272E2" w:rsidRPr="00A272E2">
        <w:rPr>
          <w:rStyle w:val="Char4"/>
          <w:rFonts w:hint="cs"/>
          <w:spacing w:val="-4"/>
          <w:rtl/>
        </w:rPr>
        <w:t>«</w:t>
      </w:r>
      <w:r w:rsidRPr="00A272E2">
        <w:rPr>
          <w:rStyle w:val="Char4"/>
          <w:rFonts w:hint="cs"/>
          <w:spacing w:val="-4"/>
          <w:rtl/>
        </w:rPr>
        <w:t>دعا عبارت است از خواستن بنده لطف و</w:t>
      </w:r>
      <w:r w:rsidR="00CD5E2E" w:rsidRPr="00A272E2">
        <w:rPr>
          <w:rStyle w:val="Char4"/>
          <w:rFonts w:hint="cs"/>
          <w:spacing w:val="-4"/>
          <w:rtl/>
        </w:rPr>
        <w:t xml:space="preserve"> </w:t>
      </w:r>
      <w:r w:rsidRPr="00A272E2">
        <w:rPr>
          <w:rStyle w:val="Char4"/>
          <w:rFonts w:hint="cs"/>
          <w:spacing w:val="-4"/>
          <w:rtl/>
        </w:rPr>
        <w:t>عنایت،</w:t>
      </w:r>
      <w:r w:rsidR="00CD5E2E" w:rsidRPr="00A272E2">
        <w:rPr>
          <w:rStyle w:val="Char4"/>
          <w:rFonts w:hint="cs"/>
          <w:spacing w:val="-4"/>
          <w:rtl/>
        </w:rPr>
        <w:t xml:space="preserve"> </w:t>
      </w:r>
      <w:r w:rsidRPr="00A272E2">
        <w:rPr>
          <w:rStyle w:val="Char4"/>
          <w:rFonts w:hint="cs"/>
          <w:spacing w:val="-4"/>
          <w:rtl/>
        </w:rPr>
        <w:t>کمک و</w:t>
      </w:r>
      <w:r w:rsidR="00CD5E2E" w:rsidRPr="00A272E2">
        <w:rPr>
          <w:rStyle w:val="Char4"/>
          <w:rFonts w:hint="cs"/>
          <w:spacing w:val="-4"/>
          <w:rtl/>
        </w:rPr>
        <w:t xml:space="preserve"> </w:t>
      </w:r>
      <w:r w:rsidRPr="00A272E2">
        <w:rPr>
          <w:rStyle w:val="Char4"/>
          <w:rFonts w:hint="cs"/>
          <w:spacing w:val="-4"/>
          <w:rtl/>
        </w:rPr>
        <w:t>معونت پروردگارش را</w:t>
      </w:r>
      <w:r w:rsidR="00A272E2" w:rsidRPr="00A272E2">
        <w:rPr>
          <w:rStyle w:val="Char4"/>
          <w:rFonts w:hint="cs"/>
          <w:spacing w:val="-4"/>
          <w:rtl/>
        </w:rPr>
        <w:t>»</w:t>
      </w:r>
      <w:r w:rsidRPr="00A272E2">
        <w:rPr>
          <w:rStyle w:val="Char4"/>
          <w:rFonts w:hint="cs"/>
          <w:spacing w:val="-4"/>
          <w:rtl/>
        </w:rPr>
        <w:t>.</w:t>
      </w:r>
    </w:p>
    <w:p w:rsidR="008A29DD" w:rsidRPr="00575ECF" w:rsidRDefault="008A29DD" w:rsidP="00A272E2">
      <w:pPr>
        <w:ind w:firstLine="284"/>
        <w:jc w:val="both"/>
        <w:rPr>
          <w:rStyle w:val="Char4"/>
          <w:rtl/>
        </w:rPr>
      </w:pPr>
      <w:r w:rsidRPr="00575ECF">
        <w:rPr>
          <w:rStyle w:val="Char4"/>
          <w:rFonts w:hint="cs"/>
          <w:rtl/>
        </w:rPr>
        <w:t>و</w:t>
      </w:r>
      <w:r w:rsidR="00CD5E2E" w:rsidRPr="00575ECF">
        <w:rPr>
          <w:rStyle w:val="Char4"/>
          <w:rFonts w:hint="cs"/>
          <w:rtl/>
        </w:rPr>
        <w:t xml:space="preserve"> </w:t>
      </w:r>
      <w:r w:rsidRPr="00575ECF">
        <w:rPr>
          <w:rStyle w:val="Char4"/>
          <w:rFonts w:hint="cs"/>
          <w:rtl/>
        </w:rPr>
        <w:t>ابن منظور می‌گوید:</w:t>
      </w:r>
      <w:r w:rsidRPr="00575ECF">
        <w:rPr>
          <w:rFonts w:hint="cs"/>
          <w:rtl/>
        </w:rPr>
        <w:t xml:space="preserve"> </w:t>
      </w:r>
      <w:r w:rsidR="00A272E2" w:rsidRPr="00A272E2">
        <w:rPr>
          <w:rStyle w:val="Char4"/>
          <w:rFonts w:hint="cs"/>
          <w:rtl/>
        </w:rPr>
        <w:t>«</w:t>
      </w:r>
      <w:r w:rsidRPr="00575ECF">
        <w:rPr>
          <w:rStyle w:val="Char1"/>
          <w:rFonts w:hint="cs"/>
          <w:rtl/>
        </w:rPr>
        <w:t xml:space="preserve">هو الرغبة إلى الله </w:t>
      </w:r>
      <w:r w:rsidR="00A272E2">
        <w:rPr>
          <w:rStyle w:val="Char1"/>
          <w:rFonts w:cs="CTraditional Arabic" w:hint="cs"/>
          <w:rtl/>
        </w:rPr>
        <w:t>ﻷ</w:t>
      </w:r>
      <w:r w:rsidR="00A272E2" w:rsidRPr="00A272E2">
        <w:rPr>
          <w:rStyle w:val="Char4"/>
          <w:rFonts w:hint="cs"/>
          <w:rtl/>
        </w:rPr>
        <w:t>»</w:t>
      </w:r>
      <w:r w:rsidRPr="00A272E2">
        <w:rPr>
          <w:rStyle w:val="Char4"/>
          <w:rFonts w:hint="cs"/>
          <w:rtl/>
        </w:rPr>
        <w:t>.</w:t>
      </w:r>
      <w:r w:rsidRPr="00575ECF">
        <w:rPr>
          <w:rStyle w:val="Char4"/>
          <w:rFonts w:hint="cs"/>
          <w:rtl/>
        </w:rPr>
        <w:t xml:space="preserve"> </w:t>
      </w:r>
      <w:r w:rsidR="00A272E2">
        <w:rPr>
          <w:rStyle w:val="Char4"/>
          <w:rFonts w:hint="cs"/>
          <w:rtl/>
        </w:rPr>
        <w:t>«</w:t>
      </w:r>
      <w:r w:rsidRPr="00575ECF">
        <w:rPr>
          <w:rStyle w:val="Char4"/>
          <w:rFonts w:hint="cs"/>
          <w:rtl/>
        </w:rPr>
        <w:t>دعا عبارت است از رغبت و</w:t>
      </w:r>
      <w:r w:rsidR="00CD5E2E" w:rsidRPr="00575ECF">
        <w:rPr>
          <w:rStyle w:val="Char4"/>
          <w:rFonts w:hint="cs"/>
          <w:rtl/>
        </w:rPr>
        <w:t xml:space="preserve"> </w:t>
      </w:r>
      <w:r w:rsidRPr="00575ECF">
        <w:rPr>
          <w:rStyle w:val="Char4"/>
          <w:rFonts w:hint="cs"/>
          <w:rtl/>
        </w:rPr>
        <w:t>داشتن امید صادقانه به الله متعال</w:t>
      </w:r>
      <w:r w:rsidR="00A272E2">
        <w:rPr>
          <w:rStyle w:val="Char4"/>
          <w:rFonts w:hint="cs"/>
          <w:rtl/>
        </w:rPr>
        <w:t>»</w:t>
      </w:r>
      <w:r w:rsidRPr="00575ECF">
        <w:rPr>
          <w:rStyle w:val="Char4"/>
          <w:rFonts w:hint="cs"/>
          <w:rtl/>
        </w:rPr>
        <w:t>.</w:t>
      </w:r>
    </w:p>
    <w:p w:rsidR="008A29DD" w:rsidRPr="00575ECF" w:rsidRDefault="008A29DD" w:rsidP="00575ECF">
      <w:pPr>
        <w:pStyle w:val="a2"/>
        <w:rPr>
          <w:rtl/>
        </w:rPr>
      </w:pPr>
      <w:bookmarkStart w:id="1293" w:name="_Toc285126782"/>
      <w:bookmarkStart w:id="1294" w:name="_Toc296417867"/>
      <w:bookmarkStart w:id="1295" w:name="_Toc304929803"/>
      <w:bookmarkStart w:id="1296" w:name="_Toc435974126"/>
      <w:r w:rsidRPr="00575ECF">
        <w:rPr>
          <w:rFonts w:hint="cs"/>
          <w:rtl/>
        </w:rPr>
        <w:t>مفهوم و</w:t>
      </w:r>
      <w:r w:rsidR="00CD5E2E" w:rsidRPr="00575ECF">
        <w:rPr>
          <w:rFonts w:hint="cs"/>
          <w:rtl/>
        </w:rPr>
        <w:t xml:space="preserve"> </w:t>
      </w:r>
      <w:r w:rsidRPr="00575ECF">
        <w:rPr>
          <w:rFonts w:hint="cs"/>
          <w:rtl/>
        </w:rPr>
        <w:t>حقیقت دعا:</w:t>
      </w:r>
      <w:bookmarkEnd w:id="1293"/>
      <w:bookmarkEnd w:id="1294"/>
      <w:bookmarkEnd w:id="1295"/>
      <w:bookmarkEnd w:id="1296"/>
    </w:p>
    <w:p w:rsidR="008A29DD" w:rsidRPr="00575ECF" w:rsidRDefault="008A29DD" w:rsidP="00A272E2">
      <w:pPr>
        <w:ind w:firstLine="284"/>
        <w:jc w:val="both"/>
        <w:rPr>
          <w:rStyle w:val="Char4"/>
          <w:rtl/>
        </w:rPr>
      </w:pPr>
      <w:r w:rsidRPr="00575ECF">
        <w:rPr>
          <w:rStyle w:val="Char4"/>
          <w:rFonts w:hint="cs"/>
          <w:rtl/>
        </w:rPr>
        <w:t>در مورد مفهوم و</w:t>
      </w:r>
      <w:r w:rsidR="007E713E" w:rsidRPr="00575ECF">
        <w:rPr>
          <w:rStyle w:val="Char4"/>
          <w:rFonts w:hint="cs"/>
          <w:rtl/>
        </w:rPr>
        <w:t xml:space="preserve"> </w:t>
      </w:r>
      <w:r w:rsidRPr="00575ECF">
        <w:rPr>
          <w:rStyle w:val="Char4"/>
          <w:rFonts w:hint="cs"/>
          <w:rtl/>
        </w:rPr>
        <w:t>حقیقت دعا خطابی می‌گوید:</w:t>
      </w:r>
      <w:r w:rsidRPr="00575ECF">
        <w:rPr>
          <w:rFonts w:hint="cs"/>
          <w:rtl/>
        </w:rPr>
        <w:t xml:space="preserve"> </w:t>
      </w:r>
      <w:r w:rsidR="00A272E2" w:rsidRPr="00A272E2">
        <w:rPr>
          <w:rStyle w:val="Char4"/>
          <w:rFonts w:hint="cs"/>
          <w:rtl/>
        </w:rPr>
        <w:t>«</w:t>
      </w:r>
      <w:r w:rsidRPr="00575ECF">
        <w:rPr>
          <w:rStyle w:val="Char1"/>
          <w:rFonts w:hint="cs"/>
          <w:rtl/>
        </w:rPr>
        <w:t xml:space="preserve">وحقيقته: إظهار الافتقار إلى الله تعالى، والتبرُّؤ من الحول والقوّة، وهو سمةُ العبودية، واستشعارُ الذلَّة البشريَّة، وفيه معنى الثناء على الله </w:t>
      </w:r>
      <w:r w:rsidR="00A272E2">
        <w:rPr>
          <w:rStyle w:val="Char1"/>
          <w:rFonts w:cs="CTraditional Arabic" w:hint="cs"/>
          <w:rtl/>
        </w:rPr>
        <w:t>ﻷ</w:t>
      </w:r>
      <w:r w:rsidRPr="00575ECF">
        <w:rPr>
          <w:rStyle w:val="Char1"/>
          <w:rFonts w:hint="cs"/>
          <w:rtl/>
        </w:rPr>
        <w:t>، وإضافة الجود والكرم إليه</w:t>
      </w:r>
      <w:r w:rsidR="00A272E2">
        <w:rPr>
          <w:rStyle w:val="Char4"/>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یعنی مفهوم و</w:t>
      </w:r>
      <w:r w:rsidR="007E713E" w:rsidRPr="00575ECF">
        <w:rPr>
          <w:rStyle w:val="Char4"/>
          <w:rFonts w:hint="cs"/>
          <w:rtl/>
        </w:rPr>
        <w:t xml:space="preserve"> </w:t>
      </w:r>
      <w:r w:rsidRPr="00575ECF">
        <w:rPr>
          <w:rStyle w:val="Char4"/>
          <w:rFonts w:hint="cs"/>
          <w:rtl/>
        </w:rPr>
        <w:t>حقیقت دعا عبارت است از: ظاهر نمودن حاجت و</w:t>
      </w:r>
      <w:r w:rsidR="007E713E" w:rsidRPr="00575ECF">
        <w:rPr>
          <w:rStyle w:val="Char4"/>
          <w:rFonts w:hint="cs"/>
          <w:rtl/>
        </w:rPr>
        <w:t xml:space="preserve"> </w:t>
      </w:r>
      <w:r w:rsidRPr="00575ECF">
        <w:rPr>
          <w:rStyle w:val="Char4"/>
          <w:rFonts w:hint="cs"/>
          <w:rtl/>
        </w:rPr>
        <w:t>افتقار به الله متعال و</w:t>
      </w:r>
      <w:r w:rsidR="007E713E" w:rsidRPr="00575ECF">
        <w:rPr>
          <w:rStyle w:val="Char4"/>
          <w:rFonts w:hint="cs"/>
          <w:rtl/>
        </w:rPr>
        <w:t xml:space="preserve"> </w:t>
      </w:r>
      <w:r w:rsidRPr="00575ECF">
        <w:rPr>
          <w:rStyle w:val="Char4"/>
          <w:rFonts w:hint="cs"/>
          <w:rtl/>
        </w:rPr>
        <w:t>برائت و</w:t>
      </w:r>
      <w:r w:rsidR="007E713E" w:rsidRPr="00575ECF">
        <w:rPr>
          <w:rStyle w:val="Char4"/>
          <w:rFonts w:hint="cs"/>
          <w:rtl/>
        </w:rPr>
        <w:t xml:space="preserve"> </w:t>
      </w:r>
      <w:r w:rsidRPr="00575ECF">
        <w:rPr>
          <w:rStyle w:val="Char4"/>
          <w:rFonts w:hint="cs"/>
          <w:rtl/>
        </w:rPr>
        <w:t>بیزاری نمودن از اتکا به نیرو و</w:t>
      </w:r>
      <w:r w:rsidR="007E713E" w:rsidRPr="00575ECF">
        <w:rPr>
          <w:rStyle w:val="Char4"/>
          <w:rFonts w:hint="cs"/>
          <w:rtl/>
        </w:rPr>
        <w:t xml:space="preserve"> </w:t>
      </w:r>
      <w:r w:rsidRPr="00575ECF">
        <w:rPr>
          <w:rStyle w:val="Char4"/>
          <w:rFonts w:hint="cs"/>
          <w:rtl/>
        </w:rPr>
        <w:t xml:space="preserve">قوت انسانی. </w:t>
      </w:r>
    </w:p>
    <w:p w:rsidR="008A29DD" w:rsidRPr="00575ECF" w:rsidRDefault="008A29DD" w:rsidP="00575ECF">
      <w:pPr>
        <w:ind w:firstLine="284"/>
        <w:jc w:val="both"/>
        <w:rPr>
          <w:rStyle w:val="Char4"/>
          <w:rtl/>
        </w:rPr>
      </w:pPr>
      <w:r w:rsidRPr="00575ECF">
        <w:rPr>
          <w:rStyle w:val="Char4"/>
          <w:rFonts w:hint="cs"/>
          <w:rtl/>
        </w:rPr>
        <w:t>دعا بر اساس مفهوم فوق راز و</w:t>
      </w:r>
      <w:r w:rsidR="007E713E" w:rsidRPr="00575ECF">
        <w:rPr>
          <w:rStyle w:val="Char4"/>
          <w:rFonts w:hint="cs"/>
          <w:rtl/>
        </w:rPr>
        <w:t xml:space="preserve"> </w:t>
      </w:r>
      <w:r w:rsidRPr="00575ECF">
        <w:rPr>
          <w:rStyle w:val="Char4"/>
          <w:rFonts w:hint="cs"/>
          <w:rtl/>
        </w:rPr>
        <w:t>رمز عبودیت و</w:t>
      </w:r>
      <w:r w:rsidR="007E713E" w:rsidRPr="00575ECF">
        <w:rPr>
          <w:rStyle w:val="Char4"/>
          <w:rFonts w:hint="cs"/>
          <w:rtl/>
        </w:rPr>
        <w:t xml:space="preserve"> </w:t>
      </w:r>
      <w:r w:rsidRPr="00575ECF">
        <w:rPr>
          <w:rStyle w:val="Char4"/>
          <w:rFonts w:hint="cs"/>
          <w:rtl/>
        </w:rPr>
        <w:t>بندگی به شمار رفته و</w:t>
      </w:r>
      <w:r w:rsidR="007E713E" w:rsidRPr="00575ECF">
        <w:rPr>
          <w:rStyle w:val="Char4"/>
          <w:rFonts w:hint="cs"/>
          <w:rtl/>
        </w:rPr>
        <w:t xml:space="preserve"> </w:t>
      </w:r>
      <w:r w:rsidRPr="00575ECF">
        <w:rPr>
          <w:rStyle w:val="Char4"/>
          <w:rFonts w:hint="cs"/>
          <w:rtl/>
        </w:rPr>
        <w:t xml:space="preserve">انسان را </w:t>
      </w:r>
      <w:r w:rsidR="003A5109" w:rsidRPr="00575ECF">
        <w:rPr>
          <w:rStyle w:val="Char4"/>
          <w:rFonts w:hint="cs"/>
          <w:rtl/>
        </w:rPr>
        <w:t>و ادا</w:t>
      </w:r>
      <w:r w:rsidRPr="00575ECF">
        <w:rPr>
          <w:rStyle w:val="Char4"/>
          <w:rFonts w:hint="cs"/>
          <w:rtl/>
        </w:rPr>
        <w:t xml:space="preserve">ر </w:t>
      </w:r>
      <w:r w:rsidR="00F37F62" w:rsidRPr="00575ECF">
        <w:rPr>
          <w:rStyle w:val="Char4"/>
          <w:rFonts w:hint="cs"/>
          <w:rtl/>
        </w:rPr>
        <w:t>می‌سازد</w:t>
      </w:r>
      <w:r w:rsidRPr="00575ECF">
        <w:rPr>
          <w:rStyle w:val="Char4"/>
          <w:rFonts w:hint="cs"/>
          <w:rtl/>
        </w:rPr>
        <w:t xml:space="preserve"> تا به ذلت، ناتوانی و</w:t>
      </w:r>
      <w:r w:rsidR="007E713E" w:rsidRPr="00575ECF">
        <w:rPr>
          <w:rStyle w:val="Char4"/>
          <w:rFonts w:hint="cs"/>
          <w:rtl/>
        </w:rPr>
        <w:t xml:space="preserve"> </w:t>
      </w:r>
      <w:r w:rsidRPr="00575ECF">
        <w:rPr>
          <w:rStyle w:val="Char4"/>
          <w:rFonts w:hint="cs"/>
          <w:rtl/>
        </w:rPr>
        <w:t>بیچارگی خود اعتراف نماید، و</w:t>
      </w:r>
      <w:r w:rsidR="007E713E" w:rsidRPr="00575ECF">
        <w:rPr>
          <w:rStyle w:val="Char4"/>
          <w:rFonts w:hint="cs"/>
          <w:rtl/>
        </w:rPr>
        <w:t xml:space="preserve"> </w:t>
      </w:r>
      <w:r w:rsidRPr="00575ECF">
        <w:rPr>
          <w:rStyle w:val="Char4"/>
          <w:rFonts w:hint="cs"/>
          <w:rtl/>
        </w:rPr>
        <w:t>نیز در ضمن یک نوع اظهار ثنا و</w:t>
      </w:r>
      <w:r w:rsidR="007E713E" w:rsidRPr="00575ECF">
        <w:rPr>
          <w:rStyle w:val="Char4"/>
          <w:rFonts w:hint="cs"/>
          <w:rtl/>
        </w:rPr>
        <w:t xml:space="preserve"> </w:t>
      </w:r>
      <w:r w:rsidRPr="00575ECF">
        <w:rPr>
          <w:rStyle w:val="Char4"/>
          <w:rFonts w:hint="cs"/>
          <w:rtl/>
        </w:rPr>
        <w:t>ستایش پروردگار و</w:t>
      </w:r>
      <w:r w:rsidR="007E713E" w:rsidRPr="00575ECF">
        <w:rPr>
          <w:rStyle w:val="Char4"/>
          <w:rFonts w:hint="cs"/>
          <w:rtl/>
        </w:rPr>
        <w:t xml:space="preserve"> </w:t>
      </w:r>
      <w:r w:rsidRPr="00575ECF">
        <w:rPr>
          <w:rStyle w:val="Char4"/>
          <w:rFonts w:hint="cs"/>
          <w:rtl/>
        </w:rPr>
        <w:t>وسیلۀ بهتر برگرداندن هر</w:t>
      </w:r>
      <w:r w:rsidR="007E713E" w:rsidRPr="00575ECF">
        <w:rPr>
          <w:rStyle w:val="Char4"/>
          <w:rFonts w:hint="cs"/>
          <w:rtl/>
        </w:rPr>
        <w:t xml:space="preserve"> </w:t>
      </w:r>
      <w:r w:rsidRPr="00575ECF">
        <w:rPr>
          <w:rStyle w:val="Char4"/>
          <w:rFonts w:hint="cs"/>
          <w:rtl/>
        </w:rPr>
        <w:t>نوع جود و</w:t>
      </w:r>
      <w:r w:rsidR="007E713E" w:rsidRPr="00575ECF">
        <w:rPr>
          <w:rStyle w:val="Char4"/>
          <w:rFonts w:hint="cs"/>
          <w:rtl/>
        </w:rPr>
        <w:t xml:space="preserve"> </w:t>
      </w:r>
      <w:r w:rsidRPr="00575ECF">
        <w:rPr>
          <w:rStyle w:val="Char4"/>
          <w:rFonts w:hint="cs"/>
          <w:rtl/>
        </w:rPr>
        <w:t xml:space="preserve">کرم بطرف او است. </w:t>
      </w:r>
    </w:p>
    <w:p w:rsidR="008A29DD" w:rsidRPr="00575ECF" w:rsidRDefault="008A29DD" w:rsidP="00575ECF">
      <w:pPr>
        <w:pStyle w:val="a2"/>
        <w:rPr>
          <w:rtl/>
        </w:rPr>
      </w:pPr>
      <w:bookmarkStart w:id="1297" w:name="_Toc281678476"/>
      <w:bookmarkStart w:id="1298" w:name="_Toc281743730"/>
      <w:bookmarkStart w:id="1299" w:name="_Toc282364109"/>
      <w:bookmarkStart w:id="1300" w:name="_Toc285126783"/>
      <w:bookmarkStart w:id="1301" w:name="_Toc296417868"/>
      <w:bookmarkStart w:id="1302" w:name="_Toc304929804"/>
      <w:bookmarkStart w:id="1303" w:name="_Toc435974127"/>
      <w:r w:rsidRPr="00575ECF">
        <w:rPr>
          <w:rFonts w:hint="cs"/>
          <w:rtl/>
        </w:rPr>
        <w:t>اهمیت و</w:t>
      </w:r>
      <w:r w:rsidR="007E713E" w:rsidRPr="00575ECF">
        <w:rPr>
          <w:rFonts w:hint="cs"/>
          <w:rtl/>
        </w:rPr>
        <w:t xml:space="preserve"> </w:t>
      </w:r>
      <w:r w:rsidRPr="00575ECF">
        <w:rPr>
          <w:rFonts w:hint="cs"/>
          <w:rtl/>
        </w:rPr>
        <w:t>فضیلت دعا:</w:t>
      </w:r>
      <w:bookmarkEnd w:id="1297"/>
      <w:bookmarkEnd w:id="1298"/>
      <w:bookmarkEnd w:id="1299"/>
      <w:bookmarkEnd w:id="1300"/>
      <w:bookmarkEnd w:id="1301"/>
      <w:bookmarkEnd w:id="1302"/>
      <w:bookmarkEnd w:id="1303"/>
    </w:p>
    <w:p w:rsidR="008A29DD" w:rsidRPr="00575ECF" w:rsidRDefault="008A29DD" w:rsidP="00575ECF">
      <w:pPr>
        <w:ind w:firstLine="284"/>
        <w:jc w:val="both"/>
        <w:rPr>
          <w:rStyle w:val="Char4"/>
          <w:rtl/>
        </w:rPr>
      </w:pPr>
      <w:r w:rsidRPr="00575ECF">
        <w:rPr>
          <w:rStyle w:val="Char4"/>
          <w:rFonts w:hint="cs"/>
          <w:rtl/>
        </w:rPr>
        <w:t>آیات کریمۀ فوق به اهمیت و</w:t>
      </w:r>
      <w:r w:rsidR="00FB00FB" w:rsidRPr="00575ECF">
        <w:rPr>
          <w:rStyle w:val="Char4"/>
          <w:rFonts w:hint="cs"/>
          <w:rtl/>
        </w:rPr>
        <w:t xml:space="preserve"> </w:t>
      </w:r>
      <w:r w:rsidRPr="00575ECF">
        <w:rPr>
          <w:rStyle w:val="Char4"/>
          <w:rFonts w:hint="cs"/>
          <w:rtl/>
        </w:rPr>
        <w:t>فضیلت دعا و</w:t>
      </w:r>
      <w:r w:rsidR="00FB00FB" w:rsidRPr="00575ECF">
        <w:rPr>
          <w:rStyle w:val="Char4"/>
          <w:rFonts w:hint="cs"/>
          <w:rtl/>
        </w:rPr>
        <w:t xml:space="preserve"> </w:t>
      </w:r>
      <w:r w:rsidRPr="00575ECF">
        <w:rPr>
          <w:rStyle w:val="Char4"/>
          <w:rFonts w:hint="cs"/>
          <w:rtl/>
        </w:rPr>
        <w:t xml:space="preserve">نیایش ارتباط دارد، </w:t>
      </w:r>
      <w:r w:rsidR="00003FF4" w:rsidRPr="00575ECF">
        <w:rPr>
          <w:rStyle w:val="Char4"/>
          <w:rFonts w:hint="cs"/>
          <w:rtl/>
        </w:rPr>
        <w:t>طوری‌که</w:t>
      </w:r>
      <w:r w:rsidRPr="00575ECF">
        <w:rPr>
          <w:rStyle w:val="Char4"/>
          <w:rFonts w:hint="cs"/>
          <w:rtl/>
        </w:rPr>
        <w:t xml:space="preserve"> الله متعال در آیۀ اولی آن بندگانش را که به ربوبیت وی عقیده و</w:t>
      </w:r>
      <w:r w:rsidR="00FB00FB" w:rsidRPr="00575ECF">
        <w:rPr>
          <w:rStyle w:val="Char4"/>
          <w:rFonts w:hint="cs"/>
          <w:rtl/>
        </w:rPr>
        <w:t xml:space="preserve"> </w:t>
      </w:r>
      <w:r w:rsidRPr="00575ECF">
        <w:rPr>
          <w:rStyle w:val="Char4"/>
          <w:rFonts w:hint="cs"/>
          <w:rtl/>
        </w:rPr>
        <w:t>باور دارند مأمور ساخته است تا به عبادت وی تن داده، تمام حوائج و</w:t>
      </w:r>
      <w:r w:rsidR="00FB00FB" w:rsidRPr="00575ECF">
        <w:rPr>
          <w:rStyle w:val="Char4"/>
          <w:rFonts w:hint="cs"/>
          <w:rtl/>
        </w:rPr>
        <w:t xml:space="preserve"> </w:t>
      </w:r>
      <w:r w:rsidRPr="00575ECF">
        <w:rPr>
          <w:rStyle w:val="Char4"/>
          <w:rFonts w:hint="cs"/>
          <w:rtl/>
        </w:rPr>
        <w:t>ضروریات خویش را از او بخواهند</w:t>
      </w:r>
      <w:r w:rsidR="0012653C" w:rsidRPr="00575ECF">
        <w:rPr>
          <w:rStyle w:val="Char4"/>
          <w:rFonts w:hint="cs"/>
          <w:rtl/>
        </w:rPr>
        <w:t>،</w:t>
      </w:r>
      <w:r w:rsidRPr="00575ECF">
        <w:rPr>
          <w:rStyle w:val="Char4"/>
          <w:rFonts w:hint="cs"/>
          <w:rtl/>
        </w:rPr>
        <w:t xml:space="preserve"> زیرا تنها او است که به فریاد بندگانش رسیده و</w:t>
      </w:r>
      <w:r w:rsidR="00FB00FB" w:rsidRPr="00575ECF">
        <w:rPr>
          <w:rStyle w:val="Char4"/>
          <w:rFonts w:hint="cs"/>
          <w:rtl/>
        </w:rPr>
        <w:t xml:space="preserve"> </w:t>
      </w:r>
      <w:r w:rsidRPr="00575ECF">
        <w:rPr>
          <w:rStyle w:val="Char4"/>
          <w:rFonts w:hint="cs"/>
          <w:rtl/>
        </w:rPr>
        <w:t>دعا</w:t>
      </w:r>
      <w:r w:rsidR="00FB00FB" w:rsidRPr="00575ECF">
        <w:rPr>
          <w:rStyle w:val="Char4"/>
          <w:rFonts w:hint="eastAsia"/>
          <w:rtl/>
        </w:rPr>
        <w:t>‌</w:t>
      </w:r>
      <w:r w:rsidRPr="00575ECF">
        <w:rPr>
          <w:rStyle w:val="Char4"/>
          <w:rFonts w:hint="cs"/>
          <w:rtl/>
        </w:rPr>
        <w:t>های ایشان را اجابت می‌نماید، و</w:t>
      </w:r>
      <w:r w:rsidR="00FB00FB" w:rsidRPr="00575ECF">
        <w:rPr>
          <w:rStyle w:val="Char4"/>
          <w:rFonts w:hint="cs"/>
          <w:rtl/>
        </w:rPr>
        <w:t xml:space="preserve"> </w:t>
      </w:r>
      <w:r w:rsidRPr="00575ECF">
        <w:rPr>
          <w:rStyle w:val="Char4"/>
          <w:rFonts w:hint="cs"/>
          <w:rtl/>
        </w:rPr>
        <w:t>در مقابل آنانی را که از عبادت و</w:t>
      </w:r>
      <w:r w:rsidR="00FB00FB" w:rsidRPr="00575ECF">
        <w:rPr>
          <w:rStyle w:val="Char4"/>
          <w:rFonts w:hint="cs"/>
          <w:rtl/>
        </w:rPr>
        <w:t xml:space="preserve"> نیایش در برابر وی امتناع می</w:t>
      </w:r>
      <w:r w:rsidR="00FB00FB" w:rsidRPr="00575ECF">
        <w:rPr>
          <w:rStyle w:val="Char4"/>
          <w:rFonts w:hint="eastAsia"/>
          <w:rtl/>
        </w:rPr>
        <w:t>‌</w:t>
      </w:r>
      <w:r w:rsidRPr="00575ECF">
        <w:rPr>
          <w:rStyle w:val="Char4"/>
          <w:rFonts w:hint="cs"/>
          <w:rtl/>
        </w:rPr>
        <w:t>ورزند مستکبر خوانده، و</w:t>
      </w:r>
      <w:r w:rsidR="00FB00FB" w:rsidRPr="00575ECF">
        <w:rPr>
          <w:rStyle w:val="Char4"/>
          <w:rFonts w:hint="cs"/>
          <w:rtl/>
        </w:rPr>
        <w:t xml:space="preserve"> </w:t>
      </w:r>
      <w:r w:rsidRPr="00575ECF">
        <w:rPr>
          <w:rStyle w:val="Char4"/>
          <w:rFonts w:hint="cs"/>
          <w:rtl/>
        </w:rPr>
        <w:t>در قیامت مستحق آتش دوزخ قرار داده است.</w:t>
      </w:r>
    </w:p>
    <w:p w:rsidR="008A29DD" w:rsidRPr="00575ECF" w:rsidRDefault="008A29DD" w:rsidP="00575ECF">
      <w:pPr>
        <w:ind w:firstLine="284"/>
        <w:jc w:val="both"/>
        <w:rPr>
          <w:rStyle w:val="Char4"/>
          <w:rtl/>
        </w:rPr>
      </w:pPr>
      <w:r w:rsidRPr="00575ECF">
        <w:rPr>
          <w:rStyle w:val="Char4"/>
          <w:rtl/>
        </w:rPr>
        <w:t>و</w:t>
      </w:r>
      <w:r w:rsidR="00FB00FB" w:rsidRPr="00575ECF">
        <w:rPr>
          <w:rStyle w:val="Char4"/>
          <w:rFonts w:hint="cs"/>
          <w:rtl/>
        </w:rPr>
        <w:t xml:space="preserve"> </w:t>
      </w:r>
      <w:r w:rsidRPr="00575ECF">
        <w:rPr>
          <w:rStyle w:val="Char4"/>
          <w:rtl/>
        </w:rPr>
        <w:t>در آیت دوم بعد از اینکه الله تعالی خود را به بندگانش بسیار نزدیک معرفی نمود شروطی را برای اجابت و</w:t>
      </w:r>
      <w:r w:rsidR="00FB00FB" w:rsidRPr="00575ECF">
        <w:rPr>
          <w:rStyle w:val="Char4"/>
          <w:rFonts w:hint="cs"/>
          <w:rtl/>
        </w:rPr>
        <w:t xml:space="preserve"> </w:t>
      </w:r>
      <w:r w:rsidRPr="00575ECF">
        <w:rPr>
          <w:rStyle w:val="Char4"/>
          <w:rtl/>
        </w:rPr>
        <w:t>پذیرفتن دعا</w:t>
      </w:r>
      <w:r w:rsidR="00FB00FB" w:rsidRPr="00575ECF">
        <w:rPr>
          <w:rStyle w:val="Char4"/>
          <w:rFonts w:hint="cs"/>
          <w:rtl/>
        </w:rPr>
        <w:t>‌</w:t>
      </w:r>
      <w:r w:rsidRPr="00575ECF">
        <w:rPr>
          <w:rStyle w:val="Char4"/>
          <w:rtl/>
        </w:rPr>
        <w:t>های بندگانش تعیین کرده است، و</w:t>
      </w:r>
      <w:r w:rsidR="00FB00FB" w:rsidRPr="00575ECF">
        <w:rPr>
          <w:rStyle w:val="Char4"/>
          <w:rFonts w:hint="cs"/>
          <w:rtl/>
        </w:rPr>
        <w:t xml:space="preserve"> </w:t>
      </w:r>
      <w:r w:rsidRPr="00575ECF">
        <w:rPr>
          <w:rStyle w:val="Char4"/>
          <w:rtl/>
        </w:rPr>
        <w:t>آن شرط</w:t>
      </w:r>
      <w:r w:rsidR="00FB00FB" w:rsidRPr="00575ECF">
        <w:rPr>
          <w:rStyle w:val="Char4"/>
          <w:rFonts w:hint="cs"/>
          <w:rtl/>
        </w:rPr>
        <w:t>‌</w:t>
      </w:r>
      <w:r w:rsidRPr="00575ECF">
        <w:rPr>
          <w:rStyle w:val="Char4"/>
          <w:rtl/>
        </w:rPr>
        <w:t>ها عبارت</w:t>
      </w:r>
      <w:r w:rsidR="005D7281" w:rsidRPr="00575ECF">
        <w:rPr>
          <w:rStyle w:val="Char4"/>
          <w:rtl/>
        </w:rPr>
        <w:t xml:space="preserve">‌اند </w:t>
      </w:r>
      <w:r w:rsidRPr="00575ECF">
        <w:rPr>
          <w:rStyle w:val="Char4"/>
          <w:rtl/>
        </w:rPr>
        <w:t>از:</w:t>
      </w:r>
      <w:r w:rsidRPr="00575ECF">
        <w:rPr>
          <w:rStyle w:val="Char4"/>
          <w:rFonts w:hint="cs"/>
          <w:rtl/>
        </w:rPr>
        <w:t xml:space="preserve"> </w:t>
      </w:r>
    </w:p>
    <w:p w:rsidR="008A29DD" w:rsidRPr="00575ECF" w:rsidRDefault="00A272E2" w:rsidP="00A272E2">
      <w:pPr>
        <w:ind w:firstLine="284"/>
        <w:jc w:val="both"/>
        <w:rPr>
          <w:rStyle w:val="Char4"/>
          <w:rtl/>
        </w:rPr>
      </w:pPr>
      <w:r>
        <w:rPr>
          <w:rStyle w:val="Char4"/>
          <w:rtl/>
        </w:rPr>
        <w:t>1</w:t>
      </w:r>
      <w:r w:rsidR="008A29DD" w:rsidRPr="00575ECF">
        <w:rPr>
          <w:rStyle w:val="Char4"/>
          <w:rtl/>
        </w:rPr>
        <w:t>-</w:t>
      </w:r>
      <w:r>
        <w:rPr>
          <w:rStyle w:val="Char4"/>
          <w:rFonts w:hint="cs"/>
          <w:rtl/>
        </w:rPr>
        <w:t xml:space="preserve"> </w:t>
      </w:r>
      <w:r w:rsidR="008A29DD" w:rsidRPr="00575ECF">
        <w:rPr>
          <w:rStyle w:val="Char4"/>
          <w:rtl/>
        </w:rPr>
        <w:t>اخلاص در دعا که در کلمۀ (</w:t>
      </w:r>
      <w:r w:rsidR="008A29DD" w:rsidRPr="00575ECF">
        <w:rPr>
          <w:rStyle w:val="ArialArial16"/>
          <w:rFonts w:cs="Traditional Arabic"/>
          <w:bCs w:val="0"/>
          <w:rtl/>
        </w:rPr>
        <w:t>إذا دعان</w:t>
      </w:r>
      <w:r w:rsidR="008A29DD" w:rsidRPr="00575ECF">
        <w:rPr>
          <w:rStyle w:val="Char4"/>
          <w:rtl/>
        </w:rPr>
        <w:t>) به آن اشاره شده است، و</w:t>
      </w:r>
      <w:r w:rsidR="00FB00FB" w:rsidRPr="00575ECF">
        <w:rPr>
          <w:rStyle w:val="Char4"/>
          <w:rFonts w:hint="cs"/>
          <w:rtl/>
        </w:rPr>
        <w:t xml:space="preserve"> </w:t>
      </w:r>
      <w:r w:rsidR="008A29DD" w:rsidRPr="00575ECF">
        <w:rPr>
          <w:rStyle w:val="Char4"/>
          <w:rtl/>
        </w:rPr>
        <w:t>معنای اخلاص همانا پرهیز نمودن از هرنوع شرک است که انسان در دعا و</w:t>
      </w:r>
      <w:r w:rsidR="00FB00FB" w:rsidRPr="00575ECF">
        <w:rPr>
          <w:rStyle w:val="Char4"/>
          <w:rFonts w:hint="cs"/>
          <w:rtl/>
        </w:rPr>
        <w:t xml:space="preserve"> </w:t>
      </w:r>
      <w:r w:rsidR="008A29DD" w:rsidRPr="00575ECF">
        <w:rPr>
          <w:rStyle w:val="Char4"/>
          <w:rtl/>
        </w:rPr>
        <w:t>سایر عبادات کسی دیگری را با الله تعالی شریک نداند، و</w:t>
      </w:r>
      <w:r w:rsidR="00FB00FB" w:rsidRPr="00575ECF">
        <w:rPr>
          <w:rStyle w:val="Char4"/>
          <w:rFonts w:hint="cs"/>
          <w:rtl/>
        </w:rPr>
        <w:t xml:space="preserve"> </w:t>
      </w:r>
      <w:r w:rsidR="008A29DD" w:rsidRPr="00575ECF">
        <w:rPr>
          <w:rStyle w:val="Char4"/>
          <w:rtl/>
        </w:rPr>
        <w:t>به عبارت دیگر انسان هرچه می</w:t>
      </w:r>
      <w:r w:rsidR="00FB00FB" w:rsidRPr="00575ECF">
        <w:rPr>
          <w:rStyle w:val="Char4"/>
          <w:rFonts w:hint="cs"/>
          <w:rtl/>
        </w:rPr>
        <w:t>‌</w:t>
      </w:r>
      <w:r w:rsidR="008A29DD" w:rsidRPr="00575ECF">
        <w:rPr>
          <w:rStyle w:val="Char4"/>
          <w:rtl/>
        </w:rPr>
        <w:t>خواهد تنها از الله متعال باید بخواهد</w:t>
      </w:r>
      <w:r w:rsidR="0012653C" w:rsidRPr="00575ECF">
        <w:rPr>
          <w:rStyle w:val="Char4"/>
          <w:rtl/>
        </w:rPr>
        <w:t>،</w:t>
      </w:r>
      <w:r w:rsidR="008A29DD" w:rsidRPr="00575ECF">
        <w:rPr>
          <w:rStyle w:val="Char4"/>
          <w:rtl/>
        </w:rPr>
        <w:t xml:space="preserve"> زیرا بر اساس این</w:t>
      </w:r>
      <w:r w:rsidR="008A29DD" w:rsidRPr="00575ECF">
        <w:rPr>
          <w:rStyle w:val="Char4"/>
          <w:rFonts w:hint="cs"/>
          <w:rtl/>
        </w:rPr>
        <w:t xml:space="preserve"> آ</w:t>
      </w:r>
      <w:r w:rsidR="006B4A20" w:rsidRPr="00575ECF">
        <w:rPr>
          <w:rStyle w:val="Char4"/>
          <w:rFonts w:hint="cs"/>
          <w:rtl/>
        </w:rPr>
        <w:t>ی</w:t>
      </w:r>
      <w:r w:rsidR="008A29DD" w:rsidRPr="00575ECF">
        <w:rPr>
          <w:rStyle w:val="Char4"/>
          <w:rFonts w:hint="cs"/>
          <w:rtl/>
        </w:rPr>
        <w:t>ۀ</w:t>
      </w:r>
      <w:r w:rsidR="008A29DD" w:rsidRPr="00575ECF">
        <w:rPr>
          <w:rStyle w:val="Char4"/>
          <w:rtl/>
        </w:rPr>
        <w:t xml:space="preserve"> کریمه</w:t>
      </w:r>
      <w:r>
        <w:rPr>
          <w:rStyle w:val="Char4"/>
          <w:rFonts w:hint="cs"/>
          <w:rtl/>
        </w:rPr>
        <w:t>:</w:t>
      </w:r>
      <w:r w:rsidR="008A29DD" w:rsidRPr="00575ECF">
        <w:rPr>
          <w:rStyle w:val="Char4"/>
          <w:rtl/>
        </w:rPr>
        <w:t xml:space="preserve"> </w:t>
      </w:r>
      <w:r w:rsidR="008A29DD" w:rsidRPr="00575ECF">
        <w:rPr>
          <w:rFonts w:cs="Traditional Arabic" w:hint="cs"/>
          <w:sz w:val="27"/>
          <w:szCs w:val="24"/>
          <w:rtl/>
        </w:rPr>
        <w:t>﴿</w:t>
      </w:r>
      <w:r w:rsidR="008A29DD" w:rsidRPr="00575ECF">
        <w:rPr>
          <w:rStyle w:val="Chard"/>
          <w:rtl/>
        </w:rPr>
        <w:t xml:space="preserve">وَإِن يَمۡسَسۡكَ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بِضُرّٖ فَلَا كَاشِفَ لَهُ</w:t>
      </w:r>
      <w:r w:rsidR="008A29DD" w:rsidRPr="00575ECF">
        <w:rPr>
          <w:rStyle w:val="Chard"/>
          <w:rFonts w:hint="cs"/>
          <w:rtl/>
        </w:rPr>
        <w:t>ۥٓ</w:t>
      </w:r>
      <w:r w:rsidR="008A29DD" w:rsidRPr="00575ECF">
        <w:rPr>
          <w:rStyle w:val="Chard"/>
          <w:rtl/>
        </w:rPr>
        <w:t xml:space="preserve"> إِلَّا هُوَۖ</w:t>
      </w:r>
      <w:r w:rsidR="00FB00FB" w:rsidRPr="00575ECF">
        <w:rPr>
          <w:rStyle w:val="Chard"/>
          <w:rtl/>
        </w:rPr>
        <w:t xml:space="preserve"> و آن </w:t>
      </w:r>
      <w:r w:rsidR="008A29DD" w:rsidRPr="00575ECF">
        <w:rPr>
          <w:rStyle w:val="Chard"/>
          <w:rtl/>
        </w:rPr>
        <w:t>يُرِدۡكَ بِخَيۡرٖ فَلَا رَآدَّ لِفَضۡلِهِ</w:t>
      </w:r>
      <w:r w:rsidR="008A29DD" w:rsidRPr="00575ECF">
        <w:rPr>
          <w:rStyle w:val="Chard"/>
          <w:rFonts w:hint="cs"/>
          <w:rtl/>
        </w:rPr>
        <w:t>ۦۚ</w:t>
      </w:r>
      <w:r w:rsidR="008A29DD" w:rsidRPr="00575ECF">
        <w:rPr>
          <w:rStyle w:val="Chard"/>
          <w:rtl/>
        </w:rPr>
        <w:t xml:space="preserve"> يُصِيبُ بِهِ</w:t>
      </w:r>
      <w:r w:rsidR="008A29DD" w:rsidRPr="00575ECF">
        <w:rPr>
          <w:rStyle w:val="Chard"/>
          <w:rFonts w:hint="cs"/>
          <w:rtl/>
        </w:rPr>
        <w:t>ۦ</w:t>
      </w:r>
      <w:r w:rsidR="008A29DD" w:rsidRPr="00575ECF">
        <w:rPr>
          <w:rStyle w:val="Chard"/>
          <w:rtl/>
        </w:rPr>
        <w:t xml:space="preserve"> مَن يَشَآءُ مِنۡ عِبَادِهِ</w:t>
      </w:r>
      <w:r w:rsidR="008A29DD" w:rsidRPr="00575ECF">
        <w:rPr>
          <w:rStyle w:val="Chard"/>
          <w:rFonts w:hint="cs"/>
          <w:rtl/>
        </w:rPr>
        <w:t>ۦۚ</w:t>
      </w:r>
      <w:r w:rsidR="008A29DD" w:rsidRPr="00575ECF">
        <w:rPr>
          <w:rStyle w:val="Chard"/>
          <w:rtl/>
        </w:rPr>
        <w:t xml:space="preserve"> وَهُوَ </w:t>
      </w:r>
      <w:r w:rsidR="008A29DD" w:rsidRPr="00575ECF">
        <w:rPr>
          <w:rStyle w:val="Chard"/>
          <w:rFonts w:hint="cs"/>
          <w:rtl/>
        </w:rPr>
        <w:t>ٱ</w:t>
      </w:r>
      <w:r w:rsidR="008A29DD" w:rsidRPr="00575ECF">
        <w:rPr>
          <w:rStyle w:val="Chard"/>
          <w:rFonts w:hint="eastAsia"/>
          <w:rtl/>
        </w:rPr>
        <w:t>لۡغَفُورُ</w:t>
      </w:r>
      <w:r w:rsidR="008A29DD" w:rsidRPr="00575ECF">
        <w:rPr>
          <w:rStyle w:val="Chard"/>
          <w:rtl/>
        </w:rPr>
        <w:t xml:space="preserve"> </w:t>
      </w:r>
      <w:r w:rsidR="008A29DD" w:rsidRPr="00575ECF">
        <w:rPr>
          <w:rStyle w:val="Chard"/>
          <w:rFonts w:hint="cs"/>
          <w:rtl/>
        </w:rPr>
        <w:t>ٱ</w:t>
      </w:r>
      <w:r w:rsidR="008A29DD" w:rsidRPr="00575ECF">
        <w:rPr>
          <w:rStyle w:val="Chard"/>
          <w:rFonts w:hint="eastAsia"/>
          <w:rtl/>
        </w:rPr>
        <w:t>لرَّحِيمُ</w:t>
      </w:r>
      <w:r w:rsidR="008A29DD" w:rsidRPr="00575ECF">
        <w:rPr>
          <w:rStyle w:val="Chard"/>
          <w:rtl/>
        </w:rPr>
        <w:t>١٠٧</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w:t>
      </w:r>
      <w:r w:rsidR="006B4A20" w:rsidRPr="00575ECF">
        <w:rPr>
          <w:rStyle w:val="Char6"/>
          <w:rtl/>
        </w:rPr>
        <w:t>ی</w:t>
      </w:r>
      <w:r w:rsidR="008A29DD" w:rsidRPr="00575ECF">
        <w:rPr>
          <w:rStyle w:val="Char6"/>
          <w:rtl/>
        </w:rPr>
        <w:t>ونس: 107]</w:t>
      </w:r>
      <w:r w:rsidR="008A29DD" w:rsidRPr="00575ECF">
        <w:rPr>
          <w:rFonts w:ascii="QCF_BSML" w:hAnsi="QCF_BSML" w:cs="QCF_BSML" w:hint="cs"/>
          <w:sz w:val="27"/>
          <w:szCs w:val="27"/>
          <w:rtl/>
        </w:rPr>
        <w:t xml:space="preserve"> </w:t>
      </w:r>
      <w:r w:rsidR="008A29DD" w:rsidRPr="00575ECF">
        <w:rPr>
          <w:rStyle w:val="Char4"/>
          <w:rFonts w:hint="cs"/>
          <w:rtl/>
        </w:rPr>
        <w:t>.</w:t>
      </w:r>
      <w:r w:rsidR="00EE557A" w:rsidRPr="00575ECF">
        <w:rPr>
          <w:rStyle w:val="Char4"/>
          <w:rFonts w:hint="cs"/>
          <w:rtl/>
        </w:rPr>
        <w:t xml:space="preserve"> </w:t>
      </w:r>
      <w:r w:rsidR="00EE557A" w:rsidRPr="00575ECF">
        <w:rPr>
          <w:rStyle w:val="Char8"/>
          <w:rFonts w:hint="cs"/>
          <w:rtl/>
        </w:rPr>
        <w:t>«</w:t>
      </w:r>
      <w:r w:rsidR="00EE557A" w:rsidRPr="00575ECF">
        <w:rPr>
          <w:rStyle w:val="Char7"/>
          <w:rFonts w:hint="cs"/>
          <w:rtl/>
        </w:rPr>
        <w:t xml:space="preserve">و </w:t>
      </w:r>
      <w:r w:rsidR="008A29DD" w:rsidRPr="00575ECF">
        <w:rPr>
          <w:rStyle w:val="Char7"/>
          <w:rtl/>
        </w:rPr>
        <w:t>اگر خدا به تو ز</w:t>
      </w:r>
      <w:r w:rsidR="006B4A20" w:rsidRPr="00575ECF">
        <w:rPr>
          <w:rStyle w:val="Char7"/>
          <w:rtl/>
        </w:rPr>
        <w:t>ی</w:t>
      </w:r>
      <w:r w:rsidR="008A29DD" w:rsidRPr="00575ECF">
        <w:rPr>
          <w:rStyle w:val="Char7"/>
          <w:rtl/>
        </w:rPr>
        <w:t>انى برساند آن را برطرف‏</w:t>
      </w:r>
      <w:r w:rsidR="006B4A20" w:rsidRPr="00575ECF">
        <w:rPr>
          <w:rStyle w:val="Char7"/>
          <w:rtl/>
        </w:rPr>
        <w:t>ک</w:t>
      </w:r>
      <w:r w:rsidR="008A29DD" w:rsidRPr="00575ECF">
        <w:rPr>
          <w:rStyle w:val="Char7"/>
          <w:rtl/>
        </w:rPr>
        <w:t>ننده‏اى جز او ن</w:t>
      </w:r>
      <w:r w:rsidR="006B4A20" w:rsidRPr="00575ECF">
        <w:rPr>
          <w:rStyle w:val="Char7"/>
          <w:rtl/>
        </w:rPr>
        <w:t>ی</w:t>
      </w:r>
      <w:r w:rsidR="008A29DD" w:rsidRPr="00575ECF">
        <w:rPr>
          <w:rStyle w:val="Char7"/>
          <w:rtl/>
        </w:rPr>
        <w:t>ست و اگر براى تو خ</w:t>
      </w:r>
      <w:r w:rsidR="006B4A20" w:rsidRPr="00575ECF">
        <w:rPr>
          <w:rStyle w:val="Char7"/>
          <w:rtl/>
        </w:rPr>
        <w:t>ی</w:t>
      </w:r>
      <w:r w:rsidR="008A29DD" w:rsidRPr="00575ECF">
        <w:rPr>
          <w:rStyle w:val="Char7"/>
          <w:rtl/>
        </w:rPr>
        <w:t>رى بخواهد بخشش او را رد</w:t>
      </w:r>
      <w:r w:rsidR="00FB00FB" w:rsidRPr="00575ECF">
        <w:rPr>
          <w:rStyle w:val="Char7"/>
          <w:rFonts w:hint="cs"/>
          <w:rtl/>
        </w:rPr>
        <w:t>‌</w:t>
      </w:r>
      <w:r w:rsidR="006B4A20" w:rsidRPr="00575ECF">
        <w:rPr>
          <w:rStyle w:val="Char7"/>
          <w:rtl/>
        </w:rPr>
        <w:t>ک</w:t>
      </w:r>
      <w:r w:rsidR="008A29DD" w:rsidRPr="00575ECF">
        <w:rPr>
          <w:rStyle w:val="Char7"/>
          <w:rtl/>
        </w:rPr>
        <w:t>ننده‏اى ن</w:t>
      </w:r>
      <w:r w:rsidR="006B4A20" w:rsidRPr="00575ECF">
        <w:rPr>
          <w:rStyle w:val="Char7"/>
          <w:rtl/>
        </w:rPr>
        <w:t>ی</w:t>
      </w:r>
      <w:r w:rsidR="008A29DD" w:rsidRPr="00575ECF">
        <w:rPr>
          <w:rStyle w:val="Char7"/>
          <w:rtl/>
        </w:rPr>
        <w:t xml:space="preserve">ست آن را به هر </w:t>
      </w:r>
      <w:r w:rsidR="006B4A20" w:rsidRPr="00575ECF">
        <w:rPr>
          <w:rStyle w:val="Char7"/>
          <w:rtl/>
        </w:rPr>
        <w:t>ک</w:t>
      </w:r>
      <w:r w:rsidR="008A29DD" w:rsidRPr="00575ECF">
        <w:rPr>
          <w:rStyle w:val="Char7"/>
          <w:rtl/>
        </w:rPr>
        <w:t xml:space="preserve">س از بندگانش </w:t>
      </w:r>
      <w:r w:rsidR="006B4A20" w:rsidRPr="00575ECF">
        <w:rPr>
          <w:rStyle w:val="Char7"/>
          <w:rtl/>
        </w:rPr>
        <w:t>ک</w:t>
      </w:r>
      <w:r w:rsidR="008A29DD" w:rsidRPr="00575ECF">
        <w:rPr>
          <w:rStyle w:val="Char7"/>
          <w:rtl/>
        </w:rPr>
        <w:t>ه بخواهد مى‏رساند و او آمرزنده مهربان است</w:t>
      </w:r>
      <w:r w:rsidR="00EE557A" w:rsidRPr="00575ECF">
        <w:rPr>
          <w:rStyle w:val="Char8"/>
          <w:rFonts w:hint="cs"/>
          <w:rtl/>
        </w:rPr>
        <w:t>»</w:t>
      </w:r>
      <w:r w:rsidR="008A29DD" w:rsidRPr="00575ECF">
        <w:rPr>
          <w:rStyle w:val="Char4"/>
          <w:rFonts w:hint="cs"/>
          <w:rtl/>
        </w:rPr>
        <w:t>.</w:t>
      </w:r>
      <w:r w:rsidR="008A29DD" w:rsidRPr="00575ECF">
        <w:rPr>
          <w:rStyle w:val="Char4"/>
          <w:rtl/>
        </w:rPr>
        <w:t xml:space="preserve"> </w:t>
      </w:r>
    </w:p>
    <w:p w:rsidR="008A29DD" w:rsidRPr="00575ECF" w:rsidRDefault="008A29DD" w:rsidP="00575ECF">
      <w:pPr>
        <w:ind w:firstLine="284"/>
        <w:jc w:val="both"/>
        <w:rPr>
          <w:rStyle w:val="Char4"/>
          <w:rtl/>
        </w:rPr>
      </w:pPr>
      <w:r w:rsidRPr="00575ECF">
        <w:rPr>
          <w:rStyle w:val="Char4"/>
          <w:rtl/>
        </w:rPr>
        <w:t xml:space="preserve">رسانندۀ </w:t>
      </w:r>
      <w:r w:rsidRPr="00575ECF">
        <w:rPr>
          <w:rStyle w:val="Char4"/>
          <w:rFonts w:hint="cs"/>
          <w:rtl/>
        </w:rPr>
        <w:t xml:space="preserve">هر نوع </w:t>
      </w:r>
      <w:r w:rsidRPr="00575ECF">
        <w:rPr>
          <w:rStyle w:val="Char4"/>
          <w:rtl/>
        </w:rPr>
        <w:t>نفع</w:t>
      </w:r>
      <w:r w:rsidRPr="00575ECF">
        <w:rPr>
          <w:rStyle w:val="Char4"/>
          <w:rFonts w:hint="cs"/>
          <w:rtl/>
        </w:rPr>
        <w:t xml:space="preserve"> و</w:t>
      </w:r>
      <w:r w:rsidR="00FB00FB" w:rsidRPr="00575ECF">
        <w:rPr>
          <w:rStyle w:val="Char4"/>
          <w:rFonts w:hint="cs"/>
          <w:rtl/>
        </w:rPr>
        <w:t xml:space="preserve"> </w:t>
      </w:r>
      <w:r w:rsidRPr="00575ECF">
        <w:rPr>
          <w:rStyle w:val="Char4"/>
          <w:rFonts w:hint="cs"/>
          <w:rtl/>
        </w:rPr>
        <w:t>فائده</w:t>
      </w:r>
      <w:r w:rsidRPr="00575ECF">
        <w:rPr>
          <w:rStyle w:val="Char4"/>
          <w:rtl/>
        </w:rPr>
        <w:t xml:space="preserve"> و</w:t>
      </w:r>
      <w:r w:rsidR="00FB00FB" w:rsidRPr="00575ECF">
        <w:rPr>
          <w:rStyle w:val="Char4"/>
          <w:rFonts w:hint="cs"/>
          <w:rtl/>
        </w:rPr>
        <w:t xml:space="preserve"> </w:t>
      </w:r>
      <w:r w:rsidR="00FB00FB" w:rsidRPr="00575ECF">
        <w:rPr>
          <w:rStyle w:val="Char4"/>
          <w:rtl/>
        </w:rPr>
        <w:t>دور</w:t>
      </w:r>
      <w:r w:rsidR="00FB00FB" w:rsidRPr="00575ECF">
        <w:rPr>
          <w:rStyle w:val="Char4"/>
          <w:rFonts w:hint="cs"/>
          <w:rtl/>
        </w:rPr>
        <w:t>‌</w:t>
      </w:r>
      <w:r w:rsidRPr="00575ECF">
        <w:rPr>
          <w:rStyle w:val="Char4"/>
          <w:rtl/>
        </w:rPr>
        <w:t>کنندۀ ضرر</w:t>
      </w:r>
      <w:r w:rsidRPr="00575ECF">
        <w:rPr>
          <w:rStyle w:val="Char4"/>
          <w:rFonts w:hint="cs"/>
          <w:rtl/>
        </w:rPr>
        <w:t xml:space="preserve"> و</w:t>
      </w:r>
      <w:r w:rsidR="00FB00FB" w:rsidRPr="00575ECF">
        <w:rPr>
          <w:rStyle w:val="Char4"/>
          <w:rFonts w:hint="cs"/>
          <w:rtl/>
        </w:rPr>
        <w:t xml:space="preserve"> </w:t>
      </w:r>
      <w:r w:rsidRPr="00575ECF">
        <w:rPr>
          <w:rStyle w:val="Char4"/>
          <w:rFonts w:hint="cs"/>
          <w:rtl/>
        </w:rPr>
        <w:t>مص</w:t>
      </w:r>
      <w:r w:rsidR="006B4A20" w:rsidRPr="00575ECF">
        <w:rPr>
          <w:rStyle w:val="Char4"/>
          <w:rFonts w:hint="cs"/>
          <w:rtl/>
        </w:rPr>
        <w:t>ی</w:t>
      </w:r>
      <w:r w:rsidRPr="00575ECF">
        <w:rPr>
          <w:rStyle w:val="Char4"/>
          <w:rFonts w:hint="cs"/>
          <w:rtl/>
        </w:rPr>
        <w:t>بت</w:t>
      </w:r>
      <w:r w:rsidRPr="00575ECF">
        <w:rPr>
          <w:rStyle w:val="Char4"/>
          <w:rtl/>
        </w:rPr>
        <w:t>، تنها الله متعال است و</w:t>
      </w:r>
      <w:r w:rsidR="00FB00FB" w:rsidRPr="00575ECF">
        <w:rPr>
          <w:rStyle w:val="Char4"/>
          <w:rFonts w:hint="cs"/>
          <w:rtl/>
        </w:rPr>
        <w:t xml:space="preserve"> </w:t>
      </w:r>
      <w:r w:rsidRPr="00575ECF">
        <w:rPr>
          <w:rStyle w:val="Char4"/>
          <w:rtl/>
        </w:rPr>
        <w:t xml:space="preserve">بس. </w:t>
      </w:r>
    </w:p>
    <w:p w:rsidR="008A29DD" w:rsidRPr="00575ECF" w:rsidRDefault="008A29DD" w:rsidP="00A272E2">
      <w:pPr>
        <w:ind w:firstLine="284"/>
        <w:jc w:val="both"/>
        <w:rPr>
          <w:rStyle w:val="Char4"/>
          <w:rtl/>
        </w:rPr>
      </w:pPr>
      <w:r w:rsidRPr="00575ECF">
        <w:rPr>
          <w:rStyle w:val="Char4"/>
          <w:rFonts w:hint="cs"/>
          <w:rtl/>
        </w:rPr>
        <w:t>2</w:t>
      </w:r>
      <w:r w:rsidR="00A272E2">
        <w:rPr>
          <w:rStyle w:val="Char4"/>
          <w:rFonts w:hint="cs"/>
          <w:rtl/>
        </w:rPr>
        <w:t>-</w:t>
      </w:r>
      <w:r w:rsidRPr="00575ECF">
        <w:rPr>
          <w:rStyle w:val="Char4"/>
          <w:rFonts w:hint="cs"/>
          <w:rtl/>
        </w:rPr>
        <w:t xml:space="preserve"> پذیرفتن تمام احکام و</w:t>
      </w:r>
      <w:r w:rsidR="00FB00FB" w:rsidRPr="00575ECF">
        <w:rPr>
          <w:rStyle w:val="Char4"/>
          <w:rFonts w:hint="cs"/>
          <w:rtl/>
        </w:rPr>
        <w:t xml:space="preserve"> </w:t>
      </w:r>
      <w:r w:rsidRPr="00575ECF">
        <w:rPr>
          <w:rStyle w:val="Char4"/>
          <w:rFonts w:hint="cs"/>
          <w:rtl/>
        </w:rPr>
        <w:t xml:space="preserve">دساتیر الله متعال که در جملۀ </w:t>
      </w:r>
      <w:r w:rsidRPr="00575ECF">
        <w:rPr>
          <w:rFonts w:cs="Traditional Arabic" w:hint="cs"/>
          <w:szCs w:val="24"/>
          <w:rtl/>
          <w:lang w:bidi="fa-IR"/>
        </w:rPr>
        <w:t>﴿</w:t>
      </w:r>
      <w:r w:rsidRPr="00575ECF">
        <w:rPr>
          <w:rStyle w:val="Chard"/>
          <w:rtl/>
        </w:rPr>
        <w:t>فَلۡيَسۡتَجِيبُواْ لِي</w:t>
      </w:r>
      <w:r w:rsidRPr="00575ECF">
        <w:rPr>
          <w:rFonts w:cs="Traditional Arabic" w:hint="cs"/>
          <w:szCs w:val="24"/>
          <w:rtl/>
          <w:lang w:bidi="fa-IR"/>
        </w:rPr>
        <w:t>﴾</w:t>
      </w:r>
      <w:r w:rsidRPr="00575ECF">
        <w:rPr>
          <w:rStyle w:val="Char4"/>
          <w:rFonts w:hint="cs"/>
          <w:rtl/>
        </w:rPr>
        <w:t xml:space="preserve"> به آن تصریح شده است. </w:t>
      </w:r>
    </w:p>
    <w:p w:rsidR="008A29DD" w:rsidRPr="00575ECF" w:rsidRDefault="008A29DD" w:rsidP="00A272E2">
      <w:pPr>
        <w:ind w:firstLine="284"/>
        <w:jc w:val="both"/>
        <w:rPr>
          <w:rStyle w:val="Char4"/>
          <w:rtl/>
        </w:rPr>
      </w:pPr>
      <w:r w:rsidRPr="00575ECF">
        <w:rPr>
          <w:rStyle w:val="Char4"/>
          <w:rFonts w:hint="cs"/>
          <w:rtl/>
        </w:rPr>
        <w:t>3</w:t>
      </w:r>
      <w:r w:rsidR="00A272E2">
        <w:rPr>
          <w:rStyle w:val="Char4"/>
          <w:rFonts w:hint="cs"/>
          <w:rtl/>
        </w:rPr>
        <w:t>-</w:t>
      </w:r>
      <w:r w:rsidRPr="00575ECF">
        <w:rPr>
          <w:rStyle w:val="Char4"/>
          <w:rFonts w:hint="cs"/>
          <w:rtl/>
        </w:rPr>
        <w:t xml:space="preserve"> یقین و</w:t>
      </w:r>
      <w:r w:rsidR="00FB00FB" w:rsidRPr="00575ECF">
        <w:rPr>
          <w:rStyle w:val="Char4"/>
          <w:rFonts w:hint="cs"/>
          <w:rtl/>
        </w:rPr>
        <w:t xml:space="preserve"> </w:t>
      </w:r>
      <w:r w:rsidRPr="00575ECF">
        <w:rPr>
          <w:rStyle w:val="Char4"/>
          <w:rFonts w:hint="cs"/>
          <w:rtl/>
        </w:rPr>
        <w:t>باور نمودن بر اینکه الله تعالی خواسته</w:t>
      </w:r>
      <w:r w:rsidR="006B5759" w:rsidRPr="00575ECF">
        <w:rPr>
          <w:rStyle w:val="Char4"/>
          <w:rFonts w:hint="cs"/>
          <w:rtl/>
        </w:rPr>
        <w:t>‌ها</w:t>
      </w:r>
      <w:r w:rsidRPr="00575ECF">
        <w:rPr>
          <w:rStyle w:val="Char4"/>
          <w:rFonts w:hint="cs"/>
          <w:rtl/>
        </w:rPr>
        <w:t xml:space="preserve">ی بندگانش را اجابت می‌نماید </w:t>
      </w:r>
      <w:r w:rsidR="00003FF4" w:rsidRPr="00575ECF">
        <w:rPr>
          <w:rStyle w:val="Char4"/>
          <w:rFonts w:hint="cs"/>
          <w:rtl/>
        </w:rPr>
        <w:t>طوری‌که</w:t>
      </w:r>
      <w:r w:rsidRPr="00575ECF">
        <w:rPr>
          <w:rStyle w:val="Char4"/>
          <w:rFonts w:hint="cs"/>
          <w:rtl/>
        </w:rPr>
        <w:t xml:space="preserve"> در جملۀ </w:t>
      </w:r>
      <w:r w:rsidRPr="00575ECF">
        <w:rPr>
          <w:rFonts w:cs="Traditional Arabic" w:hint="cs"/>
          <w:szCs w:val="24"/>
          <w:rtl/>
          <w:lang w:bidi="fa-IR"/>
        </w:rPr>
        <w:t>﴿</w:t>
      </w:r>
      <w:r w:rsidRPr="00575ECF">
        <w:rPr>
          <w:rStyle w:val="Chard"/>
          <w:rtl/>
        </w:rPr>
        <w:t>وَلۡيُؤۡمِنُواْ</w:t>
      </w:r>
      <w:r w:rsidRPr="00575ECF">
        <w:rPr>
          <w:rFonts w:cs="Traditional Arabic" w:hint="cs"/>
          <w:szCs w:val="24"/>
          <w:rtl/>
          <w:lang w:bidi="fa-IR"/>
        </w:rPr>
        <w:t>﴾</w:t>
      </w:r>
      <w:r w:rsidRPr="00575ECF">
        <w:rPr>
          <w:rStyle w:val="Char4"/>
          <w:rFonts w:hint="cs"/>
          <w:rtl/>
        </w:rPr>
        <w:t xml:space="preserve"> به آن اشاره شده است. </w:t>
      </w:r>
    </w:p>
    <w:p w:rsidR="008A29DD" w:rsidRPr="00575ECF" w:rsidRDefault="008A29DD" w:rsidP="00575ECF">
      <w:pPr>
        <w:ind w:firstLine="284"/>
        <w:jc w:val="both"/>
        <w:rPr>
          <w:rStyle w:val="Char4"/>
          <w:rtl/>
        </w:rPr>
      </w:pPr>
      <w:r w:rsidRPr="00575ECF">
        <w:rPr>
          <w:rStyle w:val="Char4"/>
          <w:rFonts w:hint="cs"/>
          <w:rtl/>
        </w:rPr>
        <w:t>پس با توجه به دو آیت فوق این حقیقت واضح و</w:t>
      </w:r>
      <w:r w:rsidR="00FB00FB" w:rsidRPr="00575ECF">
        <w:rPr>
          <w:rStyle w:val="Char4"/>
          <w:rFonts w:hint="cs"/>
          <w:rtl/>
        </w:rPr>
        <w:t xml:space="preserve"> </w:t>
      </w:r>
      <w:r w:rsidRPr="00575ECF">
        <w:rPr>
          <w:rStyle w:val="Char4"/>
          <w:rFonts w:hint="cs"/>
          <w:rtl/>
        </w:rPr>
        <w:t>روشن می‌گردد که دعا و</w:t>
      </w:r>
      <w:r w:rsidR="00FB00FB" w:rsidRPr="00575ECF">
        <w:rPr>
          <w:rStyle w:val="Char4"/>
          <w:rFonts w:hint="cs"/>
          <w:rtl/>
        </w:rPr>
        <w:t xml:space="preserve"> </w:t>
      </w:r>
      <w:r w:rsidRPr="00575ECF">
        <w:rPr>
          <w:rStyle w:val="Char4"/>
          <w:rFonts w:hint="cs"/>
          <w:rtl/>
        </w:rPr>
        <w:t>نیایش از بزرگترین انواع عبادت بشمار می‌رود، عظمت و</w:t>
      </w:r>
      <w:r w:rsidR="00FB00FB" w:rsidRPr="00575ECF">
        <w:rPr>
          <w:rStyle w:val="Char4"/>
          <w:rFonts w:hint="cs"/>
          <w:rtl/>
        </w:rPr>
        <w:t xml:space="preserve"> </w:t>
      </w:r>
      <w:r w:rsidRPr="00575ECF">
        <w:rPr>
          <w:rStyle w:val="Char4"/>
          <w:rFonts w:hint="cs"/>
          <w:rtl/>
        </w:rPr>
        <w:t>بزرگی دعا را از اینجا می</w:t>
      </w:r>
      <w:r w:rsidR="00FB00FB" w:rsidRPr="00575ECF">
        <w:rPr>
          <w:rStyle w:val="Char4"/>
          <w:rFonts w:hint="eastAsia"/>
          <w:rtl/>
        </w:rPr>
        <w:t>‌</w:t>
      </w:r>
      <w:r w:rsidRPr="00575ECF">
        <w:rPr>
          <w:rStyle w:val="Char4"/>
          <w:rFonts w:hint="cs"/>
          <w:rtl/>
        </w:rPr>
        <w:t>توان درک کرد که روح و</w:t>
      </w:r>
      <w:r w:rsidR="00FB00FB" w:rsidRPr="00575ECF">
        <w:rPr>
          <w:rStyle w:val="Char4"/>
          <w:rFonts w:hint="cs"/>
          <w:rtl/>
        </w:rPr>
        <w:t xml:space="preserve"> </w:t>
      </w:r>
      <w:r w:rsidRPr="00575ECF">
        <w:rPr>
          <w:rStyle w:val="Char4"/>
          <w:rFonts w:hint="cs"/>
          <w:rtl/>
        </w:rPr>
        <w:t>روان تمام عبادات که عاجزی و</w:t>
      </w:r>
      <w:r w:rsidR="00FB00FB" w:rsidRPr="00575ECF">
        <w:rPr>
          <w:rStyle w:val="Char4"/>
          <w:rFonts w:hint="cs"/>
          <w:rtl/>
        </w:rPr>
        <w:t xml:space="preserve"> </w:t>
      </w:r>
      <w:r w:rsidRPr="00575ECF">
        <w:rPr>
          <w:rStyle w:val="Char4"/>
          <w:rFonts w:hint="cs"/>
          <w:rtl/>
        </w:rPr>
        <w:t xml:space="preserve">فروتنی است </w:t>
      </w:r>
      <w:r w:rsidR="00003FF4" w:rsidRPr="00575ECF">
        <w:rPr>
          <w:rStyle w:val="Char4"/>
          <w:rFonts w:hint="cs"/>
          <w:rtl/>
        </w:rPr>
        <w:t>در آن</w:t>
      </w:r>
      <w:r w:rsidRPr="00575ECF">
        <w:rPr>
          <w:rStyle w:val="Char4"/>
          <w:rFonts w:hint="cs"/>
          <w:rtl/>
        </w:rPr>
        <w:t xml:space="preserve"> بشکل بسیار واضح و</w:t>
      </w:r>
      <w:r w:rsidR="00FB00FB" w:rsidRPr="00575ECF">
        <w:rPr>
          <w:rStyle w:val="Char4"/>
          <w:rFonts w:hint="cs"/>
          <w:rtl/>
        </w:rPr>
        <w:t xml:space="preserve"> </w:t>
      </w:r>
      <w:r w:rsidRPr="00575ECF">
        <w:rPr>
          <w:rStyle w:val="Char4"/>
          <w:rFonts w:hint="cs"/>
          <w:rtl/>
        </w:rPr>
        <w:t>روشن موجود می‌باشد، و</w:t>
      </w:r>
      <w:r w:rsidR="00FB00FB" w:rsidRPr="00575ECF">
        <w:rPr>
          <w:rStyle w:val="Char4"/>
          <w:rFonts w:hint="cs"/>
          <w:rtl/>
        </w:rPr>
        <w:t xml:space="preserve"> </w:t>
      </w:r>
      <w:r w:rsidRPr="00575ECF">
        <w:rPr>
          <w:rStyle w:val="Char4"/>
          <w:rFonts w:hint="cs"/>
          <w:rtl/>
        </w:rPr>
        <w:t>به همین علت دعا و</w:t>
      </w:r>
      <w:r w:rsidR="00FB00FB" w:rsidRPr="00575ECF">
        <w:rPr>
          <w:rStyle w:val="Char4"/>
          <w:rFonts w:hint="cs"/>
          <w:rtl/>
        </w:rPr>
        <w:t xml:space="preserve"> </w:t>
      </w:r>
      <w:r w:rsidRPr="00575ECF">
        <w:rPr>
          <w:rStyle w:val="Char4"/>
          <w:rFonts w:hint="cs"/>
          <w:rtl/>
        </w:rPr>
        <w:t>نیایش از بهترین انواع عبادات محسوب می‌گردد.</w:t>
      </w:r>
    </w:p>
    <w:p w:rsidR="008A29DD" w:rsidRPr="00575ECF" w:rsidRDefault="008A29DD" w:rsidP="00575ECF">
      <w:pPr>
        <w:ind w:firstLine="284"/>
        <w:jc w:val="both"/>
        <w:rPr>
          <w:rStyle w:val="Char4"/>
          <w:rtl/>
        </w:rPr>
      </w:pPr>
      <w:r w:rsidRPr="00575ECF">
        <w:rPr>
          <w:rStyle w:val="Char4"/>
          <w:rFonts w:hint="cs"/>
          <w:rtl/>
        </w:rPr>
        <w:t>در ارتباط اهمیت و</w:t>
      </w:r>
      <w:r w:rsidR="00FB00FB" w:rsidRPr="00575ECF">
        <w:rPr>
          <w:rStyle w:val="Char4"/>
          <w:rFonts w:hint="cs"/>
          <w:rtl/>
        </w:rPr>
        <w:t xml:space="preserve"> </w:t>
      </w:r>
      <w:r w:rsidRPr="00575ECF">
        <w:rPr>
          <w:rStyle w:val="Char4"/>
          <w:rFonts w:hint="cs"/>
          <w:rtl/>
        </w:rPr>
        <w:t>فضیلت دعا علاوه بر آیات فوق، آیات و</w:t>
      </w:r>
      <w:r w:rsidR="00FB00FB" w:rsidRPr="00575ECF">
        <w:rPr>
          <w:rStyle w:val="Char4"/>
          <w:rFonts w:hint="cs"/>
          <w:rtl/>
        </w:rPr>
        <w:t xml:space="preserve"> </w:t>
      </w:r>
      <w:r w:rsidRPr="00575ECF">
        <w:rPr>
          <w:rStyle w:val="Char4"/>
          <w:rFonts w:hint="cs"/>
          <w:rtl/>
        </w:rPr>
        <w:t>روایات متعدد دیگری وجود دارد که طی نکات ذیل بیان می‌گرددد:</w:t>
      </w:r>
    </w:p>
    <w:p w:rsidR="008A29DD" w:rsidRPr="00575ECF" w:rsidRDefault="008A29DD" w:rsidP="00A272E2">
      <w:pPr>
        <w:ind w:firstLine="284"/>
        <w:jc w:val="both"/>
        <w:rPr>
          <w:rStyle w:val="Char4"/>
          <w:rtl/>
        </w:rPr>
      </w:pPr>
      <w:r w:rsidRPr="00575ECF">
        <w:rPr>
          <w:rStyle w:val="Char4"/>
          <w:rFonts w:hint="cs"/>
          <w:rtl/>
        </w:rPr>
        <w:t>1</w:t>
      </w:r>
      <w:r w:rsidR="00A272E2">
        <w:rPr>
          <w:rStyle w:val="Char4"/>
          <w:rFonts w:hint="cs"/>
          <w:rtl/>
        </w:rPr>
        <w:t>-</w:t>
      </w:r>
      <w:r w:rsidR="00FB00FB" w:rsidRPr="00575ECF">
        <w:rPr>
          <w:rStyle w:val="Char4"/>
          <w:rFonts w:hint="cs"/>
          <w:rtl/>
        </w:rPr>
        <w:t xml:space="preserve"> روی آوردن به دعا یکی از خصلت</w:t>
      </w:r>
      <w:r w:rsidR="00FB00FB" w:rsidRPr="00575ECF">
        <w:rPr>
          <w:rStyle w:val="Char4"/>
          <w:rFonts w:hint="eastAsia"/>
          <w:rtl/>
        </w:rPr>
        <w:t>‌</w:t>
      </w:r>
      <w:r w:rsidRPr="00575ECF">
        <w:rPr>
          <w:rStyle w:val="Char4"/>
          <w:rFonts w:hint="cs"/>
          <w:rtl/>
        </w:rPr>
        <w:t>های خوب پیام</w:t>
      </w:r>
      <w:r w:rsidR="00091406" w:rsidRPr="00575ECF">
        <w:rPr>
          <w:rStyle w:val="Char4"/>
          <w:rFonts w:hint="cs"/>
          <w:rtl/>
        </w:rPr>
        <w:t>بر آن</w:t>
      </w:r>
      <w:r w:rsidRPr="00575ECF">
        <w:rPr>
          <w:rStyle w:val="Char4"/>
          <w:rFonts w:hint="cs"/>
          <w:rtl/>
        </w:rPr>
        <w:t xml:space="preserve"> بوده، و</w:t>
      </w:r>
      <w:r w:rsidR="00FB00FB" w:rsidRPr="00575ECF">
        <w:rPr>
          <w:rStyle w:val="Char4"/>
          <w:rFonts w:hint="cs"/>
          <w:rtl/>
        </w:rPr>
        <w:t xml:space="preserve"> </w:t>
      </w:r>
      <w:r w:rsidRPr="00575ECF">
        <w:rPr>
          <w:rStyle w:val="Char4"/>
          <w:rFonts w:hint="cs"/>
          <w:rtl/>
        </w:rPr>
        <w:t>آنها بسبب آن از طرف خداوند مورد تعریف و</w:t>
      </w:r>
      <w:r w:rsidR="00FB00FB" w:rsidRPr="00575ECF">
        <w:rPr>
          <w:rStyle w:val="Char4"/>
          <w:rFonts w:hint="cs"/>
          <w:rtl/>
        </w:rPr>
        <w:t xml:space="preserve"> </w:t>
      </w:r>
      <w:r w:rsidRPr="00575ECF">
        <w:rPr>
          <w:rStyle w:val="Char4"/>
          <w:rFonts w:hint="cs"/>
          <w:rtl/>
        </w:rPr>
        <w:t xml:space="preserve">ستایش قرار گرفتند، چنانچه الله متعال در مورد ایشان فرموده است: </w:t>
      </w:r>
      <w:r w:rsidRPr="00575ECF">
        <w:rPr>
          <w:rFonts w:cs="Traditional Arabic" w:hint="cs"/>
          <w:sz w:val="27"/>
          <w:szCs w:val="24"/>
          <w:rtl/>
        </w:rPr>
        <w:t>﴿</w:t>
      </w:r>
      <w:r w:rsidRPr="00575ECF">
        <w:rPr>
          <w:rStyle w:val="Chard"/>
          <w:rtl/>
        </w:rPr>
        <w:t xml:space="preserve">إِنَّهُمۡ كَانُواْ يُسَٰرِعُونَ فِي </w:t>
      </w:r>
      <w:r w:rsidRPr="00575ECF">
        <w:rPr>
          <w:rStyle w:val="Chard"/>
          <w:rFonts w:hint="cs"/>
          <w:rtl/>
        </w:rPr>
        <w:t>ٱ</w:t>
      </w:r>
      <w:r w:rsidRPr="00575ECF">
        <w:rPr>
          <w:rStyle w:val="Chard"/>
          <w:rFonts w:hint="eastAsia"/>
          <w:rtl/>
        </w:rPr>
        <w:t>لۡخَيۡرَٰتِ</w:t>
      </w:r>
      <w:r w:rsidRPr="00575ECF">
        <w:rPr>
          <w:rStyle w:val="Chard"/>
          <w:rtl/>
        </w:rPr>
        <w:t xml:space="preserve"> وَيَدۡعُونَنَا رَغَبٗا وَرَهَبٗاۖ وَكَانُواْ لَنَا خَٰشِعِين</w:t>
      </w:r>
      <w:r w:rsidRPr="00575ECF">
        <w:rPr>
          <w:rFonts w:cs="KFGQPC Uthmanic Script HAFS"/>
          <w:sz w:val="27"/>
          <w:szCs w:val="24"/>
          <w:rtl/>
        </w:rPr>
        <w:t>٠</w:t>
      </w:r>
      <w:r w:rsidRPr="00575ECF">
        <w:rPr>
          <w:rFonts w:cs="Traditional Arabic" w:hint="cs"/>
          <w:sz w:val="27"/>
          <w:szCs w:val="24"/>
          <w:rtl/>
        </w:rPr>
        <w:t>﴾</w:t>
      </w:r>
      <w:r w:rsidRPr="00575ECF">
        <w:rPr>
          <w:rFonts w:cs="Arial"/>
          <w:sz w:val="27"/>
          <w:szCs w:val="24"/>
          <w:rtl/>
        </w:rPr>
        <w:t xml:space="preserve"> </w:t>
      </w:r>
      <w:r w:rsidRPr="00575ECF">
        <w:rPr>
          <w:rStyle w:val="Char6"/>
          <w:rtl/>
        </w:rPr>
        <w:t>[الأنب</w:t>
      </w:r>
      <w:r w:rsidR="006B4A20" w:rsidRPr="00575ECF">
        <w:rPr>
          <w:rStyle w:val="Char6"/>
          <w:rtl/>
        </w:rPr>
        <w:t>ی</w:t>
      </w:r>
      <w:r w:rsidRPr="00575ECF">
        <w:rPr>
          <w:rStyle w:val="Char6"/>
          <w:rtl/>
        </w:rPr>
        <w:t>اء: 90]</w:t>
      </w:r>
      <w:r w:rsidRPr="00575ECF">
        <w:rPr>
          <w:rStyle w:val="Char4"/>
          <w:rFonts w:hint="cs"/>
          <w:rtl/>
        </w:rPr>
        <w:t xml:space="preserve">. </w:t>
      </w:r>
      <w:r w:rsidR="00EE557A" w:rsidRPr="00575ECF">
        <w:rPr>
          <w:rStyle w:val="Char8"/>
          <w:rFonts w:hint="cs"/>
          <w:rtl/>
        </w:rPr>
        <w:t>«</w:t>
      </w:r>
      <w:r w:rsidRPr="00575ECF">
        <w:rPr>
          <w:rStyle w:val="Char7"/>
          <w:rtl/>
        </w:rPr>
        <w:t xml:space="preserve">آنان در </w:t>
      </w:r>
      <w:r w:rsidR="006B4A20" w:rsidRPr="00575ECF">
        <w:rPr>
          <w:rStyle w:val="Char7"/>
          <w:rtl/>
        </w:rPr>
        <w:t>ک</w:t>
      </w:r>
      <w:r w:rsidRPr="00575ECF">
        <w:rPr>
          <w:rStyle w:val="Char7"/>
          <w:rtl/>
        </w:rPr>
        <w:t>ار</w:t>
      </w:r>
      <w:r w:rsidR="00FB00FB" w:rsidRPr="00575ECF">
        <w:rPr>
          <w:rStyle w:val="Char7"/>
          <w:rFonts w:hint="cs"/>
          <w:rtl/>
        </w:rPr>
        <w:t>‌</w:t>
      </w:r>
      <w:r w:rsidRPr="00575ECF">
        <w:rPr>
          <w:rStyle w:val="Char7"/>
          <w:rtl/>
        </w:rPr>
        <w:t>هاى ن</w:t>
      </w:r>
      <w:r w:rsidR="006B4A20" w:rsidRPr="00575ECF">
        <w:rPr>
          <w:rStyle w:val="Char7"/>
          <w:rtl/>
        </w:rPr>
        <w:t>یک</w:t>
      </w:r>
      <w:r w:rsidRPr="00575ECF">
        <w:rPr>
          <w:rStyle w:val="Char7"/>
          <w:rtl/>
        </w:rPr>
        <w:t xml:space="preserve"> شتاب مى‏نمودند و ما را از روى رغبت و ب</w:t>
      </w:r>
      <w:r w:rsidR="006B4A20" w:rsidRPr="00575ECF">
        <w:rPr>
          <w:rStyle w:val="Char7"/>
          <w:rtl/>
        </w:rPr>
        <w:t>ی</w:t>
      </w:r>
      <w:r w:rsidRPr="00575ECF">
        <w:rPr>
          <w:rStyle w:val="Char7"/>
          <w:rtl/>
        </w:rPr>
        <w:t>م مى‏خواندند و در برابر ما فروتن بودند</w:t>
      </w:r>
      <w:r w:rsidR="00EE557A" w:rsidRPr="00575ECF">
        <w:rPr>
          <w:rStyle w:val="Char8"/>
          <w:rFonts w:hint="cs"/>
          <w:rtl/>
        </w:rPr>
        <w:t>»</w:t>
      </w:r>
      <w:r w:rsidRPr="00575ECF">
        <w:rPr>
          <w:rStyle w:val="Char4"/>
          <w:rtl/>
        </w:rPr>
        <w:t>.</w:t>
      </w:r>
    </w:p>
    <w:p w:rsidR="008A29DD" w:rsidRPr="00575ECF" w:rsidRDefault="008A29DD" w:rsidP="00575ECF">
      <w:pPr>
        <w:ind w:firstLine="284"/>
        <w:jc w:val="both"/>
        <w:rPr>
          <w:rStyle w:val="Char4"/>
          <w:rtl/>
        </w:rPr>
      </w:pPr>
      <w:r w:rsidRPr="00575ECF">
        <w:rPr>
          <w:rStyle w:val="Char4"/>
          <w:rFonts w:hint="cs"/>
          <w:rtl/>
        </w:rPr>
        <w:t>در آیۀ فوق خداوند متعال پیام</w:t>
      </w:r>
      <w:r w:rsidR="00091406" w:rsidRPr="00575ECF">
        <w:rPr>
          <w:rStyle w:val="Char4"/>
          <w:rFonts w:hint="cs"/>
          <w:rtl/>
        </w:rPr>
        <w:t>بر آن</w:t>
      </w:r>
      <w:r w:rsidRPr="00575ECF">
        <w:rPr>
          <w:rStyle w:val="Char4"/>
          <w:rFonts w:hint="cs"/>
          <w:rtl/>
        </w:rPr>
        <w:t>ش را توسط داشتن سه صفت مورد مدح و</w:t>
      </w:r>
      <w:r w:rsidR="00FB00FB" w:rsidRPr="00575ECF">
        <w:rPr>
          <w:rStyle w:val="Char4"/>
          <w:rFonts w:hint="cs"/>
          <w:rtl/>
        </w:rPr>
        <w:t xml:space="preserve"> </w:t>
      </w:r>
      <w:r w:rsidRPr="00575ECF">
        <w:rPr>
          <w:rStyle w:val="Char4"/>
          <w:rFonts w:hint="cs"/>
          <w:rtl/>
        </w:rPr>
        <w:t>ستایش قرار داده است، و</w:t>
      </w:r>
      <w:r w:rsidR="00FB00FB" w:rsidRPr="00575ECF">
        <w:rPr>
          <w:rStyle w:val="Char4"/>
          <w:rFonts w:hint="cs"/>
          <w:rtl/>
        </w:rPr>
        <w:t xml:space="preserve"> </w:t>
      </w:r>
      <w:r w:rsidRPr="00575ECF">
        <w:rPr>
          <w:rStyle w:val="Char4"/>
          <w:rFonts w:hint="cs"/>
          <w:rtl/>
        </w:rPr>
        <w:t>آن اوص</w:t>
      </w:r>
      <w:r w:rsidR="00FB00FB" w:rsidRPr="00575ECF">
        <w:rPr>
          <w:rStyle w:val="Char4"/>
          <w:rFonts w:hint="cs"/>
          <w:rtl/>
        </w:rPr>
        <w:t>اف سه</w:t>
      </w:r>
      <w:r w:rsidR="00FB00FB" w:rsidRPr="00575ECF">
        <w:rPr>
          <w:rStyle w:val="Char4"/>
          <w:rFonts w:hint="eastAsia"/>
          <w:rtl/>
        </w:rPr>
        <w:t>‌</w:t>
      </w:r>
      <w:r w:rsidRPr="00575ECF">
        <w:rPr>
          <w:rStyle w:val="Char4"/>
          <w:rFonts w:hint="cs"/>
          <w:rtl/>
        </w:rPr>
        <w:t>گانه عبارت</w:t>
      </w:r>
      <w:r w:rsidR="005D7281" w:rsidRPr="00575ECF">
        <w:rPr>
          <w:rStyle w:val="Char4"/>
          <w:rFonts w:hint="cs"/>
          <w:rtl/>
        </w:rPr>
        <w:t xml:space="preserve">‌اند </w:t>
      </w:r>
      <w:r w:rsidRPr="00575ECF">
        <w:rPr>
          <w:rStyle w:val="Char4"/>
          <w:rFonts w:hint="cs"/>
          <w:rtl/>
        </w:rPr>
        <w:t>از: مسارعت در کار</w:t>
      </w:r>
      <w:r w:rsidR="00FB00FB" w:rsidRPr="00575ECF">
        <w:rPr>
          <w:rStyle w:val="Char4"/>
          <w:rFonts w:hint="eastAsia"/>
          <w:rtl/>
        </w:rPr>
        <w:t>‌</w:t>
      </w:r>
      <w:r w:rsidRPr="00575ECF">
        <w:rPr>
          <w:rStyle w:val="Char4"/>
          <w:rFonts w:hint="cs"/>
          <w:rtl/>
        </w:rPr>
        <w:t>های خیر و</w:t>
      </w:r>
      <w:r w:rsidR="00FB00FB" w:rsidRPr="00575ECF">
        <w:rPr>
          <w:rStyle w:val="Char4"/>
          <w:rFonts w:hint="cs"/>
          <w:rtl/>
        </w:rPr>
        <w:t xml:space="preserve"> </w:t>
      </w:r>
      <w:r w:rsidRPr="00575ECF">
        <w:rPr>
          <w:rStyle w:val="Char4"/>
          <w:rFonts w:hint="cs"/>
          <w:rtl/>
        </w:rPr>
        <w:t>نیک، دعای مبنی بر خوف و</w:t>
      </w:r>
      <w:r w:rsidR="00FB00FB" w:rsidRPr="00575ECF">
        <w:rPr>
          <w:rStyle w:val="Char4"/>
          <w:rFonts w:hint="cs"/>
          <w:rtl/>
        </w:rPr>
        <w:t xml:space="preserve"> </w:t>
      </w:r>
      <w:r w:rsidRPr="00575ECF">
        <w:rPr>
          <w:rStyle w:val="Char4"/>
          <w:rFonts w:hint="cs"/>
          <w:rtl/>
        </w:rPr>
        <w:t>رغبت، خشوع و</w:t>
      </w:r>
      <w:r w:rsidR="00FB00FB" w:rsidRPr="00575ECF">
        <w:rPr>
          <w:rStyle w:val="Char4"/>
          <w:rFonts w:hint="cs"/>
          <w:rtl/>
        </w:rPr>
        <w:t xml:space="preserve"> </w:t>
      </w:r>
      <w:r w:rsidRPr="00575ECF">
        <w:rPr>
          <w:rStyle w:val="Char4"/>
          <w:rFonts w:hint="cs"/>
          <w:rtl/>
        </w:rPr>
        <w:t xml:space="preserve">فروتنی در برابر پروردگار. </w:t>
      </w:r>
    </w:p>
    <w:p w:rsidR="008A29DD" w:rsidRPr="00575ECF" w:rsidRDefault="00FB00FB" w:rsidP="00575ECF">
      <w:pPr>
        <w:ind w:firstLine="284"/>
        <w:jc w:val="both"/>
        <w:rPr>
          <w:rStyle w:val="Char4"/>
          <w:rtl/>
        </w:rPr>
      </w:pPr>
      <w:r w:rsidRPr="00575ECF">
        <w:rPr>
          <w:rStyle w:val="Char4"/>
          <w:rFonts w:hint="cs"/>
          <w:rtl/>
        </w:rPr>
        <w:t>اوصاف سه</w:t>
      </w:r>
      <w:r w:rsidRPr="00575ECF">
        <w:rPr>
          <w:rStyle w:val="Char4"/>
          <w:rFonts w:hint="eastAsia"/>
          <w:rtl/>
        </w:rPr>
        <w:t>‌</w:t>
      </w:r>
      <w:r w:rsidR="008A29DD" w:rsidRPr="00575ECF">
        <w:rPr>
          <w:rStyle w:val="Char4"/>
          <w:rFonts w:hint="cs"/>
          <w:rtl/>
        </w:rPr>
        <w:t>گانۀ فوق نه تنها سبب مدح و</w:t>
      </w:r>
      <w:r w:rsidRPr="00575ECF">
        <w:rPr>
          <w:rStyle w:val="Char4"/>
          <w:rFonts w:hint="cs"/>
          <w:rtl/>
        </w:rPr>
        <w:t xml:space="preserve"> </w:t>
      </w:r>
      <w:r w:rsidR="008A29DD" w:rsidRPr="00575ECF">
        <w:rPr>
          <w:rStyle w:val="Char4"/>
          <w:rFonts w:hint="cs"/>
          <w:rtl/>
        </w:rPr>
        <w:t>ست</w:t>
      </w:r>
      <w:r w:rsidRPr="00575ECF">
        <w:rPr>
          <w:rStyle w:val="Char4"/>
          <w:rFonts w:hint="cs"/>
          <w:rtl/>
        </w:rPr>
        <w:t>ایش پیام</w:t>
      </w:r>
      <w:r w:rsidR="00091406" w:rsidRPr="00575ECF">
        <w:rPr>
          <w:rStyle w:val="Char4"/>
          <w:rFonts w:hint="cs"/>
          <w:rtl/>
        </w:rPr>
        <w:t>بر آن</w:t>
      </w:r>
      <w:r w:rsidRPr="00575ECF">
        <w:rPr>
          <w:rStyle w:val="Char4"/>
          <w:rFonts w:hint="cs"/>
          <w:rtl/>
        </w:rPr>
        <w:t xml:space="preserve"> بوده بلکه سبب غالب</w:t>
      </w:r>
      <w:r w:rsidRPr="00575ECF">
        <w:rPr>
          <w:rStyle w:val="Char4"/>
          <w:rFonts w:hint="eastAsia"/>
          <w:rtl/>
        </w:rPr>
        <w:t>‌</w:t>
      </w:r>
      <w:r w:rsidR="008A29DD" w:rsidRPr="00575ECF">
        <w:rPr>
          <w:rStyle w:val="Char4"/>
          <w:rFonts w:hint="cs"/>
          <w:rtl/>
        </w:rPr>
        <w:t>شدن ایشان بر دشمنان و</w:t>
      </w:r>
      <w:r w:rsidRPr="00575ECF">
        <w:rPr>
          <w:rStyle w:val="Char4"/>
          <w:rFonts w:hint="cs"/>
          <w:rtl/>
        </w:rPr>
        <w:t xml:space="preserve"> </w:t>
      </w:r>
      <w:r w:rsidR="008A29DD" w:rsidRPr="00575ECF">
        <w:rPr>
          <w:rStyle w:val="Char4"/>
          <w:rFonts w:hint="cs"/>
          <w:rtl/>
        </w:rPr>
        <w:t>فرود آمدن نصرت پروردگار هم همین سه اوصاف بوده است</w:t>
      </w:r>
      <w:r w:rsidR="0012653C" w:rsidRPr="00575ECF">
        <w:rPr>
          <w:rStyle w:val="Char4"/>
          <w:rFonts w:hint="cs"/>
          <w:rtl/>
        </w:rPr>
        <w:t>،</w:t>
      </w:r>
      <w:r w:rsidR="008A29DD" w:rsidRPr="00575ECF">
        <w:rPr>
          <w:rStyle w:val="Char4"/>
          <w:rFonts w:hint="cs"/>
          <w:rtl/>
        </w:rPr>
        <w:t xml:space="preserve"> زیرا هرگاه غیر از ا</w:t>
      </w:r>
      <w:r w:rsidRPr="00575ECF">
        <w:rPr>
          <w:rStyle w:val="Char4"/>
          <w:rFonts w:hint="cs"/>
          <w:rtl/>
        </w:rPr>
        <w:t>ین سه اوصاف، اوصاف مهم دیگری می</w:t>
      </w:r>
      <w:r w:rsidRPr="00575ECF">
        <w:rPr>
          <w:rStyle w:val="Char4"/>
          <w:rFonts w:hint="eastAsia"/>
          <w:rtl/>
        </w:rPr>
        <w:t>‌</w:t>
      </w:r>
      <w:r w:rsidR="008A29DD" w:rsidRPr="00575ECF">
        <w:rPr>
          <w:rStyle w:val="Char4"/>
          <w:rFonts w:hint="cs"/>
          <w:rtl/>
        </w:rPr>
        <w:t>بود خداوند متع</w:t>
      </w:r>
      <w:r w:rsidRPr="00575ECF">
        <w:rPr>
          <w:rStyle w:val="Char4"/>
          <w:rFonts w:hint="cs"/>
          <w:rtl/>
        </w:rPr>
        <w:t>ال در مدح ایشان از آن اوصاف یاد</w:t>
      </w:r>
      <w:r w:rsidRPr="00575ECF">
        <w:rPr>
          <w:rStyle w:val="Char4"/>
          <w:rFonts w:hint="eastAsia"/>
          <w:rtl/>
        </w:rPr>
        <w:t>‌</w:t>
      </w:r>
      <w:r w:rsidR="008A29DD" w:rsidRPr="00575ECF">
        <w:rPr>
          <w:rStyle w:val="Char4"/>
          <w:rFonts w:hint="cs"/>
          <w:rtl/>
        </w:rPr>
        <w:t xml:space="preserve">آور </w:t>
      </w:r>
      <w:r w:rsidR="006B12CD" w:rsidRPr="00575ECF">
        <w:rPr>
          <w:rStyle w:val="Char4"/>
          <w:rFonts w:hint="cs"/>
          <w:rtl/>
        </w:rPr>
        <w:t>می‌</w:t>
      </w:r>
      <w:r w:rsidR="008A29DD" w:rsidRPr="00575ECF">
        <w:rPr>
          <w:rStyle w:val="Char4"/>
          <w:rFonts w:hint="cs"/>
          <w:rtl/>
        </w:rPr>
        <w:t>شد.</w:t>
      </w:r>
    </w:p>
    <w:p w:rsidR="008A29DD" w:rsidRPr="00575ECF" w:rsidRDefault="008A29DD" w:rsidP="00A272E2">
      <w:pPr>
        <w:ind w:firstLine="284"/>
        <w:jc w:val="both"/>
        <w:rPr>
          <w:rStyle w:val="Char4"/>
          <w:rtl/>
        </w:rPr>
      </w:pPr>
      <w:r w:rsidRPr="00575ECF">
        <w:rPr>
          <w:rStyle w:val="Char4"/>
          <w:rFonts w:hint="cs"/>
          <w:rtl/>
        </w:rPr>
        <w:t>2</w:t>
      </w:r>
      <w:r w:rsidR="00A272E2">
        <w:rPr>
          <w:rStyle w:val="Char4"/>
          <w:rFonts w:hint="cs"/>
          <w:rtl/>
        </w:rPr>
        <w:t>-</w:t>
      </w:r>
      <w:r w:rsidRPr="00575ECF">
        <w:rPr>
          <w:rStyle w:val="Char4"/>
          <w:rFonts w:hint="cs"/>
          <w:rtl/>
        </w:rPr>
        <w:t xml:space="preserve"> دعا و</w:t>
      </w:r>
      <w:r w:rsidR="00FB00FB" w:rsidRPr="00575ECF">
        <w:rPr>
          <w:rStyle w:val="Char4"/>
          <w:rFonts w:hint="cs"/>
          <w:rtl/>
        </w:rPr>
        <w:t xml:space="preserve"> </w:t>
      </w:r>
      <w:r w:rsidRPr="00575ECF">
        <w:rPr>
          <w:rStyle w:val="Char4"/>
          <w:rFonts w:hint="cs"/>
          <w:rtl/>
        </w:rPr>
        <w:t>نیایش و</w:t>
      </w:r>
      <w:r w:rsidR="00FB00FB" w:rsidRPr="00575ECF">
        <w:rPr>
          <w:rStyle w:val="Char4"/>
          <w:rFonts w:hint="cs"/>
          <w:rtl/>
        </w:rPr>
        <w:t xml:space="preserve"> </w:t>
      </w:r>
      <w:r w:rsidRPr="00575ECF">
        <w:rPr>
          <w:rStyle w:val="Char4"/>
          <w:rFonts w:hint="cs"/>
          <w:rtl/>
        </w:rPr>
        <w:t>عرضه نمودن تمام حوائج و</w:t>
      </w:r>
      <w:r w:rsidR="00FB00FB" w:rsidRPr="00575ECF">
        <w:rPr>
          <w:rStyle w:val="Char4"/>
          <w:rFonts w:hint="cs"/>
          <w:rtl/>
        </w:rPr>
        <w:t xml:space="preserve"> </w:t>
      </w:r>
      <w:r w:rsidRPr="00575ECF">
        <w:rPr>
          <w:rStyle w:val="Char4"/>
          <w:rFonts w:hint="cs"/>
          <w:rtl/>
        </w:rPr>
        <w:t>ضرورت</w:t>
      </w:r>
      <w:r w:rsidR="00FB00FB" w:rsidRPr="00575ECF">
        <w:rPr>
          <w:rStyle w:val="Char4"/>
          <w:rFonts w:hint="eastAsia"/>
          <w:rtl/>
        </w:rPr>
        <w:t>‌</w:t>
      </w:r>
      <w:r w:rsidRPr="00575ECF">
        <w:rPr>
          <w:rStyle w:val="Char4"/>
          <w:rFonts w:hint="cs"/>
          <w:rtl/>
        </w:rPr>
        <w:t>ها به خداوند متعال سنت انبیا و</w:t>
      </w:r>
      <w:r w:rsidR="00FB00FB" w:rsidRPr="00575ECF">
        <w:rPr>
          <w:rStyle w:val="Char4"/>
          <w:rFonts w:hint="cs"/>
          <w:rtl/>
        </w:rPr>
        <w:t xml:space="preserve"> </w:t>
      </w:r>
      <w:r w:rsidRPr="00575ECF">
        <w:rPr>
          <w:rStyle w:val="Char4"/>
          <w:rFonts w:hint="cs"/>
          <w:rtl/>
        </w:rPr>
        <w:t>پیام</w:t>
      </w:r>
      <w:r w:rsidR="00091406" w:rsidRPr="00575ECF">
        <w:rPr>
          <w:rStyle w:val="Char4"/>
          <w:rFonts w:hint="cs"/>
          <w:rtl/>
        </w:rPr>
        <w:t>بر آن</w:t>
      </w:r>
      <w:r w:rsidRPr="00575ECF">
        <w:rPr>
          <w:rStyle w:val="Char4"/>
          <w:rFonts w:hint="cs"/>
          <w:rtl/>
        </w:rPr>
        <w:t>، عادت نیک و</w:t>
      </w:r>
      <w:r w:rsidR="00FB00FB" w:rsidRPr="00575ECF">
        <w:rPr>
          <w:rStyle w:val="Char4"/>
          <w:rFonts w:hint="cs"/>
          <w:rtl/>
        </w:rPr>
        <w:t xml:space="preserve"> </w:t>
      </w:r>
      <w:r w:rsidRPr="00575ECF">
        <w:rPr>
          <w:rStyle w:val="Char4"/>
          <w:rFonts w:hint="cs"/>
          <w:rtl/>
        </w:rPr>
        <w:t>شایستۀ اولیا و</w:t>
      </w:r>
      <w:r w:rsidR="00FB00FB" w:rsidRPr="00575ECF">
        <w:rPr>
          <w:rStyle w:val="Char4"/>
          <w:rFonts w:hint="cs"/>
          <w:rtl/>
        </w:rPr>
        <w:t xml:space="preserve"> </w:t>
      </w:r>
      <w:r w:rsidRPr="00575ECF">
        <w:rPr>
          <w:rStyle w:val="Char4"/>
          <w:rFonts w:hint="cs"/>
          <w:rtl/>
        </w:rPr>
        <w:t>صالحین، وظیفۀ مؤمنان متواضع و</w:t>
      </w:r>
      <w:r w:rsidR="00FB00FB" w:rsidRPr="00575ECF">
        <w:rPr>
          <w:rStyle w:val="Char4"/>
          <w:rFonts w:hint="cs"/>
          <w:rtl/>
        </w:rPr>
        <w:t xml:space="preserve"> </w:t>
      </w:r>
      <w:r w:rsidRPr="00575ECF">
        <w:rPr>
          <w:rStyle w:val="Char4"/>
          <w:rFonts w:hint="cs"/>
          <w:rtl/>
        </w:rPr>
        <w:t xml:space="preserve">واقعی بوده است، </w:t>
      </w:r>
      <w:r w:rsidR="00003FF4" w:rsidRPr="00575ECF">
        <w:rPr>
          <w:rStyle w:val="Char4"/>
          <w:rFonts w:hint="cs"/>
          <w:rtl/>
        </w:rPr>
        <w:t>طوری‌که</w:t>
      </w:r>
      <w:r w:rsidRPr="00575ECF">
        <w:rPr>
          <w:rStyle w:val="Char4"/>
          <w:rFonts w:hint="cs"/>
          <w:rtl/>
        </w:rPr>
        <w:t xml:space="preserve"> الله متعال فرموده است:</w:t>
      </w:r>
      <w:r w:rsidRPr="00575ECF">
        <w:rPr>
          <w:rFonts w:ascii="QCF_BSML" w:hAnsi="QCF_BSML" w:cs="QCF_BSML"/>
          <w:sz w:val="29"/>
          <w:szCs w:val="29"/>
          <w:rtl/>
        </w:rPr>
        <w:t xml:space="preserve"> </w:t>
      </w:r>
      <w:r w:rsidRPr="00575ECF">
        <w:rPr>
          <w:rFonts w:cs="Traditional Arabic" w:hint="cs"/>
          <w:sz w:val="29"/>
          <w:szCs w:val="24"/>
          <w:rtl/>
        </w:rPr>
        <w:t>﴿</w:t>
      </w:r>
      <w:r w:rsidRPr="00575ECF">
        <w:rPr>
          <w:rStyle w:val="Chard"/>
          <w:rtl/>
        </w:rPr>
        <w:t xml:space="preserve">أُوْلَٰٓئِكَ </w:t>
      </w:r>
      <w:r w:rsidRPr="00575ECF">
        <w:rPr>
          <w:rStyle w:val="Chard"/>
          <w:rFonts w:hint="cs"/>
          <w:rtl/>
        </w:rPr>
        <w:t>ٱ</w:t>
      </w:r>
      <w:r w:rsidRPr="00575ECF">
        <w:rPr>
          <w:rStyle w:val="Chard"/>
          <w:rFonts w:hint="eastAsia"/>
          <w:rtl/>
        </w:rPr>
        <w:t>لَّذِينَ</w:t>
      </w:r>
      <w:r w:rsidRPr="00575ECF">
        <w:rPr>
          <w:rStyle w:val="Chard"/>
          <w:rtl/>
        </w:rPr>
        <w:t xml:space="preserve"> يَدۡعُونَ يَبۡتَغُونَ إِلَىٰ رَبِّهِمُ </w:t>
      </w:r>
      <w:r w:rsidRPr="00575ECF">
        <w:rPr>
          <w:rStyle w:val="Chard"/>
          <w:rFonts w:hint="cs"/>
          <w:rtl/>
        </w:rPr>
        <w:t>ٱ</w:t>
      </w:r>
      <w:r w:rsidRPr="00575ECF">
        <w:rPr>
          <w:rStyle w:val="Chard"/>
          <w:rFonts w:hint="eastAsia"/>
          <w:rtl/>
        </w:rPr>
        <w:t>لۡوَسِيلَةَ</w:t>
      </w:r>
      <w:r w:rsidRPr="00575ECF">
        <w:rPr>
          <w:rStyle w:val="Chard"/>
          <w:rtl/>
        </w:rPr>
        <w:t xml:space="preserve"> أَيُّهُمۡ أَقۡرَبُ وَيَرۡجُونَ رَحۡمَتَهُ</w:t>
      </w:r>
      <w:r w:rsidRPr="00575ECF">
        <w:rPr>
          <w:rStyle w:val="Chard"/>
          <w:rFonts w:hint="cs"/>
          <w:rtl/>
        </w:rPr>
        <w:t>ۥ</w:t>
      </w:r>
      <w:r w:rsidRPr="00575ECF">
        <w:rPr>
          <w:rStyle w:val="Chard"/>
          <w:rtl/>
        </w:rPr>
        <w:t xml:space="preserve"> وَيَخَافُونَ عَذَابَهُ</w:t>
      </w:r>
      <w:r w:rsidRPr="00575ECF">
        <w:rPr>
          <w:rStyle w:val="Chard"/>
          <w:rFonts w:hint="cs"/>
          <w:rtl/>
        </w:rPr>
        <w:t>ۥ</w:t>
      </w:r>
      <w:r w:rsidRPr="00575ECF">
        <w:rPr>
          <w:rFonts w:cs="Traditional Arabic" w:hint="cs"/>
          <w:sz w:val="29"/>
          <w:szCs w:val="24"/>
          <w:rtl/>
        </w:rPr>
        <w:t>﴾</w:t>
      </w:r>
      <w:r w:rsidRPr="00575ECF">
        <w:rPr>
          <w:rFonts w:cs="Arial"/>
          <w:sz w:val="29"/>
          <w:szCs w:val="24"/>
          <w:rtl/>
        </w:rPr>
        <w:t xml:space="preserve"> </w:t>
      </w:r>
      <w:r w:rsidRPr="00575ECF">
        <w:rPr>
          <w:rStyle w:val="Char6"/>
          <w:rtl/>
        </w:rPr>
        <w:t>[الإسراء: 57]</w:t>
      </w:r>
      <w:r w:rsidRPr="00575ECF">
        <w:rPr>
          <w:rFonts w:ascii="Arial" w:hAnsi="Arial" w:cs="Arial"/>
          <w:sz w:val="4"/>
          <w:szCs w:val="4"/>
          <w:rtl/>
        </w:rPr>
        <w:t>.</w:t>
      </w:r>
      <w:r w:rsidRPr="00575ECF">
        <w:rPr>
          <w:rStyle w:val="Char4"/>
          <w:rFonts w:hint="cs"/>
          <w:rtl/>
        </w:rPr>
        <w:t>.</w:t>
      </w:r>
      <w:r w:rsidR="00A272E2">
        <w:rPr>
          <w:rStyle w:val="Char8"/>
          <w:rFonts w:hint="cs"/>
          <w:rtl/>
        </w:rPr>
        <w:t xml:space="preserve"> </w:t>
      </w:r>
      <w:r w:rsidR="00EE557A" w:rsidRPr="00575ECF">
        <w:rPr>
          <w:rStyle w:val="Char8"/>
          <w:rFonts w:hint="cs"/>
          <w:rtl/>
        </w:rPr>
        <w:t>«</w:t>
      </w:r>
      <w:r w:rsidRPr="00575ECF">
        <w:rPr>
          <w:rStyle w:val="Char7"/>
          <w:rtl/>
        </w:rPr>
        <w:t xml:space="preserve">آن </w:t>
      </w:r>
      <w:r w:rsidR="006B4A20" w:rsidRPr="00575ECF">
        <w:rPr>
          <w:rStyle w:val="Char7"/>
          <w:rtl/>
        </w:rPr>
        <w:t>ک</w:t>
      </w:r>
      <w:r w:rsidRPr="00575ECF">
        <w:rPr>
          <w:rStyle w:val="Char7"/>
          <w:rtl/>
        </w:rPr>
        <w:t xml:space="preserve">سانى را </w:t>
      </w:r>
      <w:r w:rsidR="006B4A20" w:rsidRPr="00575ECF">
        <w:rPr>
          <w:rStyle w:val="Char7"/>
          <w:rtl/>
        </w:rPr>
        <w:t>ک</w:t>
      </w:r>
      <w:r w:rsidRPr="00575ECF">
        <w:rPr>
          <w:rStyle w:val="Char7"/>
          <w:rtl/>
        </w:rPr>
        <w:t>ه ا</w:t>
      </w:r>
      <w:r w:rsidR="006B4A20" w:rsidRPr="00575ECF">
        <w:rPr>
          <w:rStyle w:val="Char7"/>
          <w:rtl/>
        </w:rPr>
        <w:t>ی</w:t>
      </w:r>
      <w:r w:rsidRPr="00575ECF">
        <w:rPr>
          <w:rStyle w:val="Char7"/>
          <w:rtl/>
        </w:rPr>
        <w:t xml:space="preserve">شان مى‏خوانند [خود] به سوى </w:t>
      </w:r>
      <w:r w:rsidR="00003FF4" w:rsidRPr="00575ECF">
        <w:rPr>
          <w:rStyle w:val="Char7"/>
          <w:rtl/>
        </w:rPr>
        <w:t>پروردگار‌شان</w:t>
      </w:r>
      <w:r w:rsidRPr="00575ECF">
        <w:rPr>
          <w:rStyle w:val="Char7"/>
          <w:rtl/>
        </w:rPr>
        <w:t xml:space="preserve"> تقرب مى‏جو</w:t>
      </w:r>
      <w:r w:rsidR="006B4A20" w:rsidRPr="00575ECF">
        <w:rPr>
          <w:rStyle w:val="Char7"/>
          <w:rtl/>
        </w:rPr>
        <w:t>ی</w:t>
      </w:r>
      <w:r w:rsidRPr="00575ECF">
        <w:rPr>
          <w:rStyle w:val="Char7"/>
          <w:rtl/>
        </w:rPr>
        <w:t xml:space="preserve">ند [تا بدانند] </w:t>
      </w:r>
      <w:r w:rsidR="006B4A20" w:rsidRPr="00575ECF">
        <w:rPr>
          <w:rStyle w:val="Char7"/>
          <w:rtl/>
        </w:rPr>
        <w:t>ک</w:t>
      </w:r>
      <w:r w:rsidRPr="00575ECF">
        <w:rPr>
          <w:rStyle w:val="Char7"/>
          <w:rtl/>
        </w:rPr>
        <w:t xml:space="preserve">دام </w:t>
      </w:r>
      <w:r w:rsidR="006B4A20" w:rsidRPr="00575ECF">
        <w:rPr>
          <w:rStyle w:val="Char7"/>
          <w:rtl/>
        </w:rPr>
        <w:t>یک</w:t>
      </w:r>
      <w:r w:rsidRPr="00575ECF">
        <w:rPr>
          <w:rStyle w:val="Char7"/>
          <w:rtl/>
        </w:rPr>
        <w:t xml:space="preserve"> از آن‌ها [به او] نزد</w:t>
      </w:r>
      <w:r w:rsidR="006B4A20" w:rsidRPr="00575ECF">
        <w:rPr>
          <w:rStyle w:val="Char7"/>
          <w:rtl/>
        </w:rPr>
        <w:t>یک</w:t>
      </w:r>
      <w:r w:rsidRPr="00575ECF">
        <w:rPr>
          <w:rStyle w:val="Char7"/>
          <w:rtl/>
        </w:rPr>
        <w:t>ترند و به رحمت وى ام</w:t>
      </w:r>
      <w:r w:rsidR="006B4A20" w:rsidRPr="00575ECF">
        <w:rPr>
          <w:rStyle w:val="Char7"/>
          <w:rtl/>
        </w:rPr>
        <w:t>ی</w:t>
      </w:r>
      <w:r w:rsidRPr="00575ECF">
        <w:rPr>
          <w:rStyle w:val="Char7"/>
          <w:rtl/>
        </w:rPr>
        <w:t>دوارند و از عذابش مى‏ترسند</w:t>
      </w:r>
      <w:r w:rsidR="00EE557A" w:rsidRPr="00575ECF">
        <w:rPr>
          <w:rStyle w:val="Char8"/>
          <w:rFonts w:hint="cs"/>
          <w:rtl/>
        </w:rPr>
        <w:t>»</w:t>
      </w:r>
      <w:r w:rsidRPr="00575ECF">
        <w:rPr>
          <w:rStyle w:val="Char4"/>
          <w:rtl/>
        </w:rPr>
        <w:t>.</w:t>
      </w:r>
    </w:p>
    <w:p w:rsidR="008A29DD" w:rsidRPr="00A272E2" w:rsidRDefault="008A29DD" w:rsidP="00A272E2">
      <w:pPr>
        <w:ind w:firstLine="284"/>
        <w:jc w:val="both"/>
        <w:rPr>
          <w:rStyle w:val="Char4"/>
          <w:spacing w:val="-4"/>
          <w:rtl/>
        </w:rPr>
      </w:pPr>
      <w:r w:rsidRPr="00A272E2">
        <w:rPr>
          <w:rStyle w:val="Char4"/>
          <w:rFonts w:hint="cs"/>
          <w:spacing w:val="-4"/>
          <w:rtl/>
        </w:rPr>
        <w:t xml:space="preserve"> </w:t>
      </w:r>
      <w:r w:rsidRPr="00A272E2">
        <w:rPr>
          <w:rStyle w:val="Char4"/>
          <w:spacing w:val="-4"/>
          <w:rtl/>
        </w:rPr>
        <w:t>و</w:t>
      </w:r>
      <w:r w:rsidR="00FB00FB" w:rsidRPr="00A272E2">
        <w:rPr>
          <w:rStyle w:val="Char4"/>
          <w:rFonts w:hint="cs"/>
          <w:spacing w:val="-4"/>
          <w:rtl/>
        </w:rPr>
        <w:t xml:space="preserve"> </w:t>
      </w:r>
      <w:r w:rsidRPr="00A272E2">
        <w:rPr>
          <w:rStyle w:val="Char4"/>
          <w:spacing w:val="-4"/>
          <w:rtl/>
        </w:rPr>
        <w:t xml:space="preserve">نیز فرموده است: </w:t>
      </w:r>
      <w:r w:rsidRPr="00A272E2">
        <w:rPr>
          <w:rFonts w:cs="Traditional Arabic" w:hint="cs"/>
          <w:spacing w:val="-4"/>
          <w:sz w:val="27"/>
          <w:szCs w:val="24"/>
          <w:rtl/>
        </w:rPr>
        <w:t>﴿</w:t>
      </w:r>
      <w:r w:rsidRPr="00A272E2">
        <w:rPr>
          <w:rStyle w:val="Chard"/>
          <w:spacing w:val="-4"/>
          <w:rtl/>
        </w:rPr>
        <w:t xml:space="preserve">إِنَّمَا يُؤۡمِنُ بِ‍َٔايَٰتِنَا </w:t>
      </w:r>
      <w:r w:rsidRPr="00A272E2">
        <w:rPr>
          <w:rStyle w:val="Chard"/>
          <w:rFonts w:hint="cs"/>
          <w:spacing w:val="-4"/>
          <w:rtl/>
        </w:rPr>
        <w:t>ٱ</w:t>
      </w:r>
      <w:r w:rsidRPr="00A272E2">
        <w:rPr>
          <w:rStyle w:val="Chard"/>
          <w:rFonts w:hint="eastAsia"/>
          <w:spacing w:val="-4"/>
          <w:rtl/>
        </w:rPr>
        <w:t>لَّذِينَ</w:t>
      </w:r>
      <w:r w:rsidRPr="00A272E2">
        <w:rPr>
          <w:rStyle w:val="Chard"/>
          <w:spacing w:val="-4"/>
          <w:rtl/>
        </w:rPr>
        <w:t xml:space="preserve"> إِذَا ذُكِّرُواْ بِهَا خَرُّواْۤ سُجَّدٗاۤ وَسَبَّحُواْ بِحَمۡدِ رَبِّهِمۡ وَهُمۡ لَا يَسۡتَكۡبِرُونَ۩١٥ تَتَجَافَىٰ جُنُوبُهُمۡ عَنِ </w:t>
      </w:r>
      <w:r w:rsidRPr="00A272E2">
        <w:rPr>
          <w:rStyle w:val="Chard"/>
          <w:rFonts w:hint="cs"/>
          <w:spacing w:val="-4"/>
          <w:rtl/>
        </w:rPr>
        <w:t>ٱ</w:t>
      </w:r>
      <w:r w:rsidRPr="00A272E2">
        <w:rPr>
          <w:rStyle w:val="Chard"/>
          <w:rFonts w:hint="eastAsia"/>
          <w:spacing w:val="-4"/>
          <w:rtl/>
        </w:rPr>
        <w:t>لۡمَضَاجِعِ</w:t>
      </w:r>
      <w:r w:rsidRPr="00A272E2">
        <w:rPr>
          <w:rStyle w:val="Chard"/>
          <w:spacing w:val="-4"/>
          <w:rtl/>
        </w:rPr>
        <w:t xml:space="preserve"> يَدۡعُونَ رَبَّهُمۡ خَوۡفٗا وَطَمَعٗا وَمِمَّا رَزَقۡنَٰهُمۡ يُنفِقُونَ١٦</w:t>
      </w:r>
      <w:r w:rsidRPr="00A272E2">
        <w:rPr>
          <w:rFonts w:cs="Traditional Arabic" w:hint="cs"/>
          <w:spacing w:val="-4"/>
          <w:sz w:val="27"/>
          <w:szCs w:val="24"/>
          <w:rtl/>
        </w:rPr>
        <w:t>﴾</w:t>
      </w:r>
      <w:r w:rsidRPr="00A272E2">
        <w:rPr>
          <w:rFonts w:cs="Arial"/>
          <w:spacing w:val="-4"/>
          <w:sz w:val="27"/>
          <w:szCs w:val="24"/>
          <w:rtl/>
        </w:rPr>
        <w:t xml:space="preserve"> </w:t>
      </w:r>
      <w:r w:rsidRPr="00A272E2">
        <w:rPr>
          <w:rStyle w:val="Char6"/>
          <w:spacing w:val="-4"/>
          <w:rtl/>
        </w:rPr>
        <w:t>[السجدة: 15-16]</w:t>
      </w:r>
      <w:r w:rsidRPr="00A272E2">
        <w:rPr>
          <w:rStyle w:val="Char4"/>
          <w:rFonts w:hint="cs"/>
          <w:spacing w:val="-4"/>
          <w:rtl/>
        </w:rPr>
        <w:t>.</w:t>
      </w:r>
      <w:r w:rsidRPr="00A272E2">
        <w:rPr>
          <w:rFonts w:ascii="Arial" w:hAnsi="Arial" w:cs="Arial"/>
          <w:spacing w:val="-4"/>
          <w:sz w:val="2"/>
          <w:szCs w:val="2"/>
          <w:rtl/>
        </w:rPr>
        <w:t xml:space="preserve"> </w:t>
      </w:r>
      <w:r w:rsidR="00A272E2" w:rsidRPr="00A272E2">
        <w:rPr>
          <w:rStyle w:val="Char8"/>
          <w:rFonts w:hint="cs"/>
          <w:spacing w:val="-4"/>
          <w:rtl/>
        </w:rPr>
        <w:t xml:space="preserve"> </w:t>
      </w:r>
      <w:r w:rsidR="00EE557A" w:rsidRPr="00A272E2">
        <w:rPr>
          <w:rStyle w:val="Char8"/>
          <w:rFonts w:hint="cs"/>
          <w:spacing w:val="-4"/>
          <w:rtl/>
        </w:rPr>
        <w:t>«</w:t>
      </w:r>
      <w:r w:rsidRPr="00A272E2">
        <w:rPr>
          <w:rStyle w:val="Char7"/>
          <w:spacing w:val="-4"/>
          <w:rtl/>
        </w:rPr>
        <w:t xml:space="preserve">تنها </w:t>
      </w:r>
      <w:r w:rsidR="006B4A20" w:rsidRPr="00A272E2">
        <w:rPr>
          <w:rStyle w:val="Char7"/>
          <w:spacing w:val="-4"/>
          <w:rtl/>
        </w:rPr>
        <w:t>ک</w:t>
      </w:r>
      <w:r w:rsidRPr="00A272E2">
        <w:rPr>
          <w:rStyle w:val="Char7"/>
          <w:spacing w:val="-4"/>
          <w:rtl/>
        </w:rPr>
        <w:t>سانى به آ</w:t>
      </w:r>
      <w:r w:rsidR="006B4A20" w:rsidRPr="00A272E2">
        <w:rPr>
          <w:rStyle w:val="Char7"/>
          <w:spacing w:val="-4"/>
          <w:rtl/>
        </w:rPr>
        <w:t>ی</w:t>
      </w:r>
      <w:r w:rsidRPr="00A272E2">
        <w:rPr>
          <w:rStyle w:val="Char7"/>
          <w:spacing w:val="-4"/>
          <w:rtl/>
        </w:rPr>
        <w:t xml:space="preserve">ات ما مى‏گروند </w:t>
      </w:r>
      <w:r w:rsidR="006B4A20" w:rsidRPr="00A272E2">
        <w:rPr>
          <w:rStyle w:val="Char7"/>
          <w:spacing w:val="-4"/>
          <w:rtl/>
        </w:rPr>
        <w:t>ک</w:t>
      </w:r>
      <w:r w:rsidRPr="00A272E2">
        <w:rPr>
          <w:rStyle w:val="Char7"/>
          <w:spacing w:val="-4"/>
          <w:rtl/>
        </w:rPr>
        <w:t>ه چون آن [آ</w:t>
      </w:r>
      <w:r w:rsidR="006B4A20" w:rsidRPr="00A272E2">
        <w:rPr>
          <w:rStyle w:val="Char7"/>
          <w:spacing w:val="-4"/>
          <w:rtl/>
        </w:rPr>
        <w:t>ی</w:t>
      </w:r>
      <w:r w:rsidRPr="00A272E2">
        <w:rPr>
          <w:rStyle w:val="Char7"/>
          <w:spacing w:val="-4"/>
          <w:rtl/>
        </w:rPr>
        <w:t>ات] را به ا</w:t>
      </w:r>
      <w:r w:rsidR="006B4A20" w:rsidRPr="00A272E2">
        <w:rPr>
          <w:rStyle w:val="Char7"/>
          <w:spacing w:val="-4"/>
          <w:rtl/>
        </w:rPr>
        <w:t>ی</w:t>
      </w:r>
      <w:r w:rsidRPr="00A272E2">
        <w:rPr>
          <w:rStyle w:val="Char7"/>
          <w:spacing w:val="-4"/>
          <w:rtl/>
        </w:rPr>
        <w:t xml:space="preserve">شان </w:t>
      </w:r>
      <w:r w:rsidR="006B4A20" w:rsidRPr="00A272E2">
        <w:rPr>
          <w:rStyle w:val="Char7"/>
          <w:spacing w:val="-4"/>
          <w:rtl/>
        </w:rPr>
        <w:t>ی</w:t>
      </w:r>
      <w:r w:rsidRPr="00A272E2">
        <w:rPr>
          <w:rStyle w:val="Char7"/>
          <w:spacing w:val="-4"/>
          <w:rtl/>
        </w:rPr>
        <w:t xml:space="preserve">ادآورى </w:t>
      </w:r>
      <w:r w:rsidR="006B4A20" w:rsidRPr="00A272E2">
        <w:rPr>
          <w:rStyle w:val="Char7"/>
          <w:spacing w:val="-4"/>
          <w:rtl/>
        </w:rPr>
        <w:t>ک</w:t>
      </w:r>
      <w:r w:rsidRPr="00A272E2">
        <w:rPr>
          <w:rStyle w:val="Char7"/>
          <w:spacing w:val="-4"/>
          <w:rtl/>
        </w:rPr>
        <w:t>نند سجده‏</w:t>
      </w:r>
      <w:r w:rsidR="006B4A20" w:rsidRPr="00A272E2">
        <w:rPr>
          <w:rStyle w:val="Char7"/>
          <w:spacing w:val="-4"/>
          <w:rtl/>
        </w:rPr>
        <w:t>ک</w:t>
      </w:r>
      <w:r w:rsidRPr="00A272E2">
        <w:rPr>
          <w:rStyle w:val="Char7"/>
          <w:spacing w:val="-4"/>
          <w:rtl/>
        </w:rPr>
        <w:t>نان به روى درمى‏افتند و به ستا</w:t>
      </w:r>
      <w:r w:rsidR="006B4A20" w:rsidRPr="00A272E2">
        <w:rPr>
          <w:rStyle w:val="Char7"/>
          <w:spacing w:val="-4"/>
          <w:rtl/>
        </w:rPr>
        <w:t>ی</w:t>
      </w:r>
      <w:r w:rsidRPr="00A272E2">
        <w:rPr>
          <w:rStyle w:val="Char7"/>
          <w:spacing w:val="-4"/>
          <w:rtl/>
        </w:rPr>
        <w:t xml:space="preserve">ش </w:t>
      </w:r>
      <w:r w:rsidR="00003FF4" w:rsidRPr="00A272E2">
        <w:rPr>
          <w:rStyle w:val="Char7"/>
          <w:spacing w:val="-4"/>
          <w:rtl/>
        </w:rPr>
        <w:t>پروردگار‌شان</w:t>
      </w:r>
      <w:r w:rsidRPr="00A272E2">
        <w:rPr>
          <w:rStyle w:val="Char7"/>
          <w:spacing w:val="-4"/>
          <w:rtl/>
        </w:rPr>
        <w:t xml:space="preserve"> تسب</w:t>
      </w:r>
      <w:r w:rsidR="006B4A20" w:rsidRPr="00A272E2">
        <w:rPr>
          <w:rStyle w:val="Char7"/>
          <w:spacing w:val="-4"/>
          <w:rtl/>
        </w:rPr>
        <w:t>ی</w:t>
      </w:r>
      <w:r w:rsidRPr="00A272E2">
        <w:rPr>
          <w:rStyle w:val="Char7"/>
          <w:spacing w:val="-4"/>
          <w:rtl/>
        </w:rPr>
        <w:t>ح مى‏گو</w:t>
      </w:r>
      <w:r w:rsidR="006B4A20" w:rsidRPr="00A272E2">
        <w:rPr>
          <w:rStyle w:val="Char7"/>
          <w:spacing w:val="-4"/>
          <w:rtl/>
        </w:rPr>
        <w:t>ی</w:t>
      </w:r>
      <w:r w:rsidRPr="00A272E2">
        <w:rPr>
          <w:rStyle w:val="Char7"/>
          <w:spacing w:val="-4"/>
          <w:rtl/>
        </w:rPr>
        <w:t>ند و آنان بزرگى نمى‏فروشند. پهلو</w:t>
      </w:r>
      <w:r w:rsidR="00FB00FB" w:rsidRPr="00A272E2">
        <w:rPr>
          <w:rStyle w:val="Char7"/>
          <w:rFonts w:hint="cs"/>
          <w:spacing w:val="-4"/>
          <w:rtl/>
        </w:rPr>
        <w:t>‌</w:t>
      </w:r>
      <w:r w:rsidRPr="00A272E2">
        <w:rPr>
          <w:rStyle w:val="Char7"/>
          <w:spacing w:val="-4"/>
          <w:rtl/>
        </w:rPr>
        <w:t>ها</w:t>
      </w:r>
      <w:r w:rsidR="006B4A20" w:rsidRPr="00A272E2">
        <w:rPr>
          <w:rStyle w:val="Char7"/>
          <w:spacing w:val="-4"/>
          <w:rtl/>
        </w:rPr>
        <w:t>ی</w:t>
      </w:r>
      <w:r w:rsidR="00FB00FB" w:rsidRPr="00A272E2">
        <w:rPr>
          <w:rStyle w:val="Char7"/>
          <w:rFonts w:hint="cs"/>
          <w:spacing w:val="-4"/>
          <w:rtl/>
        </w:rPr>
        <w:t>‌</w:t>
      </w:r>
      <w:r w:rsidRPr="00A272E2">
        <w:rPr>
          <w:rStyle w:val="Char7"/>
          <w:spacing w:val="-4"/>
          <w:rtl/>
        </w:rPr>
        <w:t>شان از خوابگاه</w:t>
      </w:r>
      <w:r w:rsidR="00FB00FB" w:rsidRPr="00A272E2">
        <w:rPr>
          <w:rStyle w:val="Char7"/>
          <w:rFonts w:hint="cs"/>
          <w:spacing w:val="-4"/>
          <w:rtl/>
        </w:rPr>
        <w:t>‌</w:t>
      </w:r>
      <w:r w:rsidRPr="00A272E2">
        <w:rPr>
          <w:rStyle w:val="Char7"/>
          <w:spacing w:val="-4"/>
          <w:rtl/>
        </w:rPr>
        <w:t xml:space="preserve">ها جدا مى‏گردد [و] </w:t>
      </w:r>
      <w:r w:rsidR="00003FF4" w:rsidRPr="00A272E2">
        <w:rPr>
          <w:rStyle w:val="Char7"/>
          <w:spacing w:val="-4"/>
          <w:rtl/>
        </w:rPr>
        <w:t>پروردگار‌شان</w:t>
      </w:r>
      <w:r w:rsidRPr="00A272E2">
        <w:rPr>
          <w:rStyle w:val="Char7"/>
          <w:spacing w:val="-4"/>
          <w:rtl/>
        </w:rPr>
        <w:t xml:space="preserve"> را از روى ب</w:t>
      </w:r>
      <w:r w:rsidR="006B4A20" w:rsidRPr="00A272E2">
        <w:rPr>
          <w:rStyle w:val="Char7"/>
          <w:spacing w:val="-4"/>
          <w:rtl/>
        </w:rPr>
        <w:t>ی</w:t>
      </w:r>
      <w:r w:rsidRPr="00A272E2">
        <w:rPr>
          <w:rStyle w:val="Char7"/>
          <w:spacing w:val="-4"/>
          <w:rtl/>
        </w:rPr>
        <w:t>م و طمع مى‏خوانند و از آنچه روز</w:t>
      </w:r>
      <w:r w:rsidR="006B4A20" w:rsidRPr="00A272E2">
        <w:rPr>
          <w:rStyle w:val="Char7"/>
          <w:spacing w:val="-4"/>
          <w:rtl/>
        </w:rPr>
        <w:t>ی</w:t>
      </w:r>
      <w:r w:rsidR="00FB00FB" w:rsidRPr="00A272E2">
        <w:rPr>
          <w:rStyle w:val="Char7"/>
          <w:rFonts w:hint="cs"/>
          <w:spacing w:val="-4"/>
          <w:rtl/>
        </w:rPr>
        <w:t>‌</w:t>
      </w:r>
      <w:r w:rsidRPr="00A272E2">
        <w:rPr>
          <w:rStyle w:val="Char7"/>
          <w:spacing w:val="-4"/>
          <w:rtl/>
        </w:rPr>
        <w:t>شان داده‏ا</w:t>
      </w:r>
      <w:r w:rsidR="006B4A20" w:rsidRPr="00A272E2">
        <w:rPr>
          <w:rStyle w:val="Char7"/>
          <w:spacing w:val="-4"/>
          <w:rtl/>
        </w:rPr>
        <w:t>ی</w:t>
      </w:r>
      <w:r w:rsidRPr="00A272E2">
        <w:rPr>
          <w:rStyle w:val="Char7"/>
          <w:spacing w:val="-4"/>
          <w:rtl/>
        </w:rPr>
        <w:t>م انفاق مى‏</w:t>
      </w:r>
      <w:r w:rsidR="006B4A20" w:rsidRPr="00A272E2">
        <w:rPr>
          <w:rStyle w:val="Char7"/>
          <w:spacing w:val="-4"/>
          <w:rtl/>
        </w:rPr>
        <w:t>ک</w:t>
      </w:r>
      <w:r w:rsidRPr="00A272E2">
        <w:rPr>
          <w:rStyle w:val="Char7"/>
          <w:spacing w:val="-4"/>
          <w:rtl/>
        </w:rPr>
        <w:t>نند</w:t>
      </w:r>
      <w:r w:rsidR="00EE557A" w:rsidRPr="00A272E2">
        <w:rPr>
          <w:rStyle w:val="Char8"/>
          <w:rFonts w:hint="cs"/>
          <w:spacing w:val="-4"/>
          <w:rtl/>
        </w:rPr>
        <w:t>»</w:t>
      </w:r>
      <w:r w:rsidRPr="00A272E2">
        <w:rPr>
          <w:rStyle w:val="Char4"/>
          <w:spacing w:val="-4"/>
          <w:rtl/>
        </w:rPr>
        <w:t xml:space="preserve">. </w:t>
      </w:r>
    </w:p>
    <w:p w:rsidR="008A29DD" w:rsidRPr="00575ECF" w:rsidRDefault="00FB00FB" w:rsidP="00575ECF">
      <w:pPr>
        <w:ind w:firstLine="284"/>
        <w:jc w:val="both"/>
        <w:rPr>
          <w:rStyle w:val="Char4"/>
          <w:rtl/>
        </w:rPr>
      </w:pPr>
      <w:r w:rsidRPr="00575ECF">
        <w:rPr>
          <w:rStyle w:val="Char4"/>
          <w:rtl/>
        </w:rPr>
        <w:t xml:space="preserve">و در </w:t>
      </w:r>
      <w:r w:rsidR="008A29DD" w:rsidRPr="00575ECF">
        <w:rPr>
          <w:rStyle w:val="Char4"/>
          <w:rtl/>
        </w:rPr>
        <w:t>ارتباط این</w:t>
      </w:r>
      <w:r w:rsidRPr="00575ECF">
        <w:rPr>
          <w:rStyle w:val="Char4"/>
          <w:rtl/>
        </w:rPr>
        <w:t>که دعا یکی از اوصاف برجستۀ بنده</w:t>
      </w:r>
      <w:r w:rsidRPr="00575ECF">
        <w:rPr>
          <w:rStyle w:val="Char4"/>
          <w:rFonts w:hint="cs"/>
          <w:rtl/>
        </w:rPr>
        <w:t>‌</w:t>
      </w:r>
      <w:r w:rsidR="008A29DD" w:rsidRPr="00575ECF">
        <w:rPr>
          <w:rStyle w:val="Char4"/>
          <w:rtl/>
        </w:rPr>
        <w:t>های خاص خداوند است فرموده است:</w:t>
      </w:r>
    </w:p>
    <w:p w:rsidR="008A29DD" w:rsidRPr="00575ECF" w:rsidRDefault="008A29DD" w:rsidP="00A272E2">
      <w:pPr>
        <w:ind w:firstLine="284"/>
        <w:jc w:val="both"/>
        <w:rPr>
          <w:rStyle w:val="Char4"/>
          <w:rtl/>
        </w:rPr>
      </w:pPr>
      <w:r w:rsidRPr="00575ECF">
        <w:rPr>
          <w:rFonts w:cs="Traditional Arabic" w:hint="cs"/>
          <w:sz w:val="29"/>
          <w:szCs w:val="24"/>
          <w:rtl/>
        </w:rPr>
        <w:t>﴿</w:t>
      </w:r>
      <w:r w:rsidRPr="00575ECF">
        <w:rPr>
          <w:rStyle w:val="Chard"/>
          <w:rtl/>
        </w:rPr>
        <w:t>وَ</w:t>
      </w:r>
      <w:r w:rsidRPr="00575ECF">
        <w:rPr>
          <w:rStyle w:val="Chard"/>
          <w:rFonts w:hint="cs"/>
          <w:rtl/>
        </w:rPr>
        <w:t>ٱ</w:t>
      </w:r>
      <w:r w:rsidRPr="00575ECF">
        <w:rPr>
          <w:rStyle w:val="Chard"/>
          <w:rFonts w:hint="eastAsia"/>
          <w:rtl/>
        </w:rPr>
        <w:t>لَّذِينَ</w:t>
      </w:r>
      <w:r w:rsidRPr="00575ECF">
        <w:rPr>
          <w:rStyle w:val="Chard"/>
          <w:rtl/>
        </w:rPr>
        <w:t xml:space="preserve"> يَقُولُونَ رَبَّنَا هَبۡ لَنَا مِنۡ أَزۡوَٰجِنَا وَذُرِّيَّٰتِنَا قُرَّةَ أَعۡيُنٖ وَ</w:t>
      </w:r>
      <w:r w:rsidRPr="00575ECF">
        <w:rPr>
          <w:rStyle w:val="Chard"/>
          <w:rFonts w:hint="cs"/>
          <w:rtl/>
        </w:rPr>
        <w:t>ٱ</w:t>
      </w:r>
      <w:r w:rsidRPr="00575ECF">
        <w:rPr>
          <w:rStyle w:val="Chard"/>
          <w:rFonts w:hint="eastAsia"/>
          <w:rtl/>
        </w:rPr>
        <w:t>جۡعَلۡنَا</w:t>
      </w:r>
      <w:r w:rsidRPr="00575ECF">
        <w:rPr>
          <w:rStyle w:val="Chard"/>
          <w:rtl/>
        </w:rPr>
        <w:t xml:space="preserve"> لِلۡمُتَّقِينَ إِمَامًا٧٤</w:t>
      </w:r>
      <w:r w:rsidRPr="00575ECF">
        <w:rPr>
          <w:rFonts w:cs="Traditional Arabic" w:hint="cs"/>
          <w:sz w:val="29"/>
          <w:szCs w:val="24"/>
          <w:rtl/>
        </w:rPr>
        <w:t>﴾</w:t>
      </w:r>
      <w:r w:rsidRPr="00575ECF">
        <w:rPr>
          <w:rFonts w:cs="Arial"/>
          <w:sz w:val="29"/>
          <w:szCs w:val="24"/>
          <w:rtl/>
        </w:rPr>
        <w:t xml:space="preserve"> </w:t>
      </w:r>
      <w:r w:rsidRPr="00575ECF">
        <w:rPr>
          <w:rStyle w:val="Char6"/>
          <w:rtl/>
        </w:rPr>
        <w:t>[الفرقان: 74]</w:t>
      </w:r>
      <w:r w:rsidRPr="00575ECF">
        <w:rPr>
          <w:rStyle w:val="Char4"/>
          <w:rFonts w:hint="cs"/>
          <w:rtl/>
        </w:rPr>
        <w:t>.</w:t>
      </w:r>
      <w:r w:rsidRPr="00575ECF">
        <w:rPr>
          <w:rFonts w:ascii="Arial" w:hAnsi="Arial" w:cs="Arial"/>
          <w:sz w:val="4"/>
          <w:szCs w:val="4"/>
          <w:rtl/>
        </w:rPr>
        <w:t xml:space="preserve"> </w:t>
      </w:r>
      <w:r w:rsidR="00A272E2">
        <w:rPr>
          <w:rStyle w:val="Char8"/>
          <w:rFonts w:hint="cs"/>
          <w:rtl/>
        </w:rPr>
        <w:t xml:space="preserve"> </w:t>
      </w:r>
      <w:r w:rsidR="00EE557A" w:rsidRPr="00575ECF">
        <w:rPr>
          <w:rStyle w:val="Char8"/>
          <w:rFonts w:hint="cs"/>
          <w:rtl/>
        </w:rPr>
        <w:t>«</w:t>
      </w:r>
      <w:r w:rsidRPr="00575ECF">
        <w:rPr>
          <w:rStyle w:val="Char7"/>
          <w:rtl/>
        </w:rPr>
        <w:t>و</w:t>
      </w:r>
      <w:r w:rsidR="00FB00FB" w:rsidRPr="00575ECF">
        <w:rPr>
          <w:rStyle w:val="Char7"/>
          <w:rFonts w:hint="cs"/>
          <w:rtl/>
        </w:rPr>
        <w:t xml:space="preserve"> </w:t>
      </w:r>
      <w:r w:rsidR="006B4A20" w:rsidRPr="00575ECF">
        <w:rPr>
          <w:rStyle w:val="Char7"/>
          <w:rtl/>
        </w:rPr>
        <w:t>ک</w:t>
      </w:r>
      <w:r w:rsidRPr="00575ECF">
        <w:rPr>
          <w:rStyle w:val="Char7"/>
          <w:rtl/>
        </w:rPr>
        <w:t xml:space="preserve">سانى‏اند </w:t>
      </w:r>
      <w:r w:rsidR="006B4A20" w:rsidRPr="00575ECF">
        <w:rPr>
          <w:rStyle w:val="Char7"/>
          <w:rtl/>
        </w:rPr>
        <w:t>ک</w:t>
      </w:r>
      <w:r w:rsidRPr="00575ECF">
        <w:rPr>
          <w:rStyle w:val="Char7"/>
          <w:rtl/>
        </w:rPr>
        <w:t>ه مى‏گو</w:t>
      </w:r>
      <w:r w:rsidR="006B4A20" w:rsidRPr="00575ECF">
        <w:rPr>
          <w:rStyle w:val="Char7"/>
          <w:rtl/>
        </w:rPr>
        <w:t>ی</w:t>
      </w:r>
      <w:r w:rsidRPr="00575ECF">
        <w:rPr>
          <w:rStyle w:val="Char7"/>
          <w:rtl/>
        </w:rPr>
        <w:t xml:space="preserve">ند پروردگارا به ما از همسران و فرزندانمان آن ده </w:t>
      </w:r>
      <w:r w:rsidR="006B4A20" w:rsidRPr="00575ECF">
        <w:rPr>
          <w:rStyle w:val="Char7"/>
          <w:rtl/>
        </w:rPr>
        <w:t>ک</w:t>
      </w:r>
      <w:r w:rsidRPr="00575ECF">
        <w:rPr>
          <w:rStyle w:val="Char7"/>
          <w:rtl/>
        </w:rPr>
        <w:t>ه ما</w:t>
      </w:r>
      <w:r w:rsidR="006B4A20" w:rsidRPr="00575ECF">
        <w:rPr>
          <w:rStyle w:val="Char7"/>
          <w:rtl/>
        </w:rPr>
        <w:t>ی</w:t>
      </w:r>
      <w:r w:rsidRPr="00575ECF">
        <w:rPr>
          <w:rStyle w:val="Char7"/>
          <w:rtl/>
        </w:rPr>
        <w:t>ه روشنى چشمان [ما] باشد و ما را پ</w:t>
      </w:r>
      <w:r w:rsidR="006B4A20" w:rsidRPr="00575ECF">
        <w:rPr>
          <w:rStyle w:val="Char7"/>
          <w:rtl/>
        </w:rPr>
        <w:t>ی</w:t>
      </w:r>
      <w:r w:rsidRPr="00575ECF">
        <w:rPr>
          <w:rStyle w:val="Char7"/>
          <w:rtl/>
        </w:rPr>
        <w:t>شواى پره</w:t>
      </w:r>
      <w:r w:rsidR="006B4A20" w:rsidRPr="00575ECF">
        <w:rPr>
          <w:rStyle w:val="Char7"/>
          <w:rtl/>
        </w:rPr>
        <w:t>ی</w:t>
      </w:r>
      <w:r w:rsidRPr="00575ECF">
        <w:rPr>
          <w:rStyle w:val="Char7"/>
          <w:rtl/>
        </w:rPr>
        <w:t>زگاران گردان</w:t>
      </w:r>
      <w:r w:rsidR="00EE557A" w:rsidRPr="00575ECF">
        <w:rPr>
          <w:rStyle w:val="Char8"/>
          <w:rFonts w:hint="cs"/>
          <w:rtl/>
        </w:rPr>
        <w:t>»</w:t>
      </w:r>
      <w:r w:rsidRPr="00575ECF">
        <w:rPr>
          <w:rStyle w:val="Char4"/>
          <w:rtl/>
        </w:rPr>
        <w:t>.</w:t>
      </w:r>
    </w:p>
    <w:p w:rsidR="008A29DD" w:rsidRPr="00575ECF" w:rsidRDefault="008A29DD" w:rsidP="00575ECF">
      <w:pPr>
        <w:ind w:firstLine="284"/>
        <w:jc w:val="both"/>
        <w:rPr>
          <w:rFonts w:ascii="QCF_BSML" w:hAnsi="QCF_BSML" w:cs="QCF_BSML"/>
          <w:sz w:val="27"/>
          <w:szCs w:val="27"/>
          <w:rtl/>
        </w:rPr>
      </w:pPr>
      <w:r w:rsidRPr="00575ECF">
        <w:rPr>
          <w:rStyle w:val="Char4"/>
          <w:rFonts w:hint="cs"/>
          <w:rtl/>
        </w:rPr>
        <w:t xml:space="preserve">3 </w:t>
      </w:r>
      <w:r w:rsidRPr="00575ECF">
        <w:rPr>
          <w:rFonts w:hint="cs"/>
          <w:b/>
          <w:bCs/>
          <w:rtl/>
          <w:lang w:bidi="fa-IR"/>
        </w:rPr>
        <w:t>–</w:t>
      </w:r>
      <w:r w:rsidRPr="00575ECF">
        <w:rPr>
          <w:rStyle w:val="Char4"/>
          <w:rFonts w:hint="cs"/>
          <w:rtl/>
        </w:rPr>
        <w:t xml:space="preserve"> دعا و</w:t>
      </w:r>
      <w:r w:rsidR="00FB00FB" w:rsidRPr="00575ECF">
        <w:rPr>
          <w:rStyle w:val="Char4"/>
          <w:rFonts w:hint="cs"/>
          <w:rtl/>
        </w:rPr>
        <w:t xml:space="preserve"> </w:t>
      </w:r>
      <w:r w:rsidRPr="00575ECF">
        <w:rPr>
          <w:rStyle w:val="Char4"/>
          <w:rFonts w:hint="cs"/>
          <w:rtl/>
        </w:rPr>
        <w:t>نیایش را الله تعالی دین معرفی نموده فرموده است:</w:t>
      </w:r>
      <w:r w:rsidRPr="00575ECF">
        <w:rPr>
          <w:rFonts w:ascii="QCF_BSML" w:hAnsi="QCF_BSML" w:cs="QCF_BSML"/>
          <w:sz w:val="47"/>
          <w:szCs w:val="47"/>
          <w:rtl/>
        </w:rPr>
        <w:t xml:space="preserve"> </w:t>
      </w:r>
    </w:p>
    <w:p w:rsidR="008A29DD" w:rsidRPr="00575ECF" w:rsidRDefault="008A29DD" w:rsidP="00A272E2">
      <w:pPr>
        <w:ind w:firstLine="284"/>
        <w:jc w:val="both"/>
        <w:rPr>
          <w:rStyle w:val="Char4"/>
          <w:rtl/>
        </w:rPr>
      </w:pPr>
      <w:r w:rsidRPr="00575ECF">
        <w:rPr>
          <w:rFonts w:cs="Traditional Arabic" w:hint="cs"/>
          <w:sz w:val="27"/>
          <w:szCs w:val="24"/>
          <w:rtl/>
        </w:rPr>
        <w:t>﴿</w:t>
      </w:r>
      <w:r w:rsidRPr="00575ECF">
        <w:rPr>
          <w:rStyle w:val="Chard"/>
          <w:rtl/>
        </w:rPr>
        <w:t>فَ</w:t>
      </w:r>
      <w:r w:rsidRPr="00575ECF">
        <w:rPr>
          <w:rStyle w:val="Chard"/>
          <w:rFonts w:hint="cs"/>
          <w:rtl/>
        </w:rPr>
        <w:t>ٱ</w:t>
      </w:r>
      <w:r w:rsidRPr="00575ECF">
        <w:rPr>
          <w:rStyle w:val="Chard"/>
          <w:rFonts w:hint="eastAsia"/>
          <w:rtl/>
        </w:rPr>
        <w:t>دۡعُوهُ</w:t>
      </w:r>
      <w:r w:rsidRPr="00575ECF">
        <w:rPr>
          <w:rStyle w:val="Chard"/>
          <w:rtl/>
        </w:rPr>
        <w:t xml:space="preserve"> مُخۡلِصِينَ لَهُ </w:t>
      </w:r>
      <w:r w:rsidRPr="00575ECF">
        <w:rPr>
          <w:rStyle w:val="Chard"/>
          <w:rFonts w:hint="cs"/>
          <w:rtl/>
        </w:rPr>
        <w:t>ٱ</w:t>
      </w:r>
      <w:r w:rsidRPr="00575ECF">
        <w:rPr>
          <w:rStyle w:val="Chard"/>
          <w:rFonts w:hint="eastAsia"/>
          <w:rtl/>
        </w:rPr>
        <w:t>لدِّينَ</w:t>
      </w:r>
      <w:r w:rsidRPr="00575ECF">
        <w:rPr>
          <w:rFonts w:cs="Traditional Arabic" w:hint="cs"/>
          <w:sz w:val="27"/>
          <w:szCs w:val="24"/>
          <w:rtl/>
        </w:rPr>
        <w:t>﴾</w:t>
      </w:r>
      <w:r w:rsidRPr="00575ECF">
        <w:rPr>
          <w:rFonts w:cs="Arial"/>
          <w:sz w:val="27"/>
          <w:szCs w:val="24"/>
          <w:rtl/>
        </w:rPr>
        <w:t xml:space="preserve"> </w:t>
      </w:r>
      <w:r w:rsidRPr="00575ECF">
        <w:rPr>
          <w:rStyle w:val="Char6"/>
          <w:rtl/>
        </w:rPr>
        <w:t>[غافر: 65]</w:t>
      </w:r>
      <w:r w:rsidRPr="00575ECF">
        <w:rPr>
          <w:rStyle w:val="Char4"/>
          <w:rFonts w:hint="cs"/>
          <w:rtl/>
        </w:rPr>
        <w:t>.</w:t>
      </w:r>
      <w:r w:rsidRPr="00575ECF">
        <w:rPr>
          <w:rStyle w:val="Char4"/>
          <w:rtl/>
        </w:rPr>
        <w:t xml:space="preserve"> </w:t>
      </w:r>
      <w:r w:rsidR="00A272E2">
        <w:rPr>
          <w:rStyle w:val="Char8"/>
          <w:rFonts w:hint="cs"/>
          <w:rtl/>
        </w:rPr>
        <w:t xml:space="preserve"> </w:t>
      </w:r>
      <w:r w:rsidR="00EE557A" w:rsidRPr="00575ECF">
        <w:rPr>
          <w:rStyle w:val="Char8"/>
          <w:rFonts w:hint="cs"/>
          <w:rtl/>
        </w:rPr>
        <w:t>«</w:t>
      </w:r>
      <w:r w:rsidR="00FB00FB" w:rsidRPr="00575ECF">
        <w:rPr>
          <w:rStyle w:val="Char7"/>
          <w:rtl/>
        </w:rPr>
        <w:t>و در حالى</w:t>
      </w:r>
      <w:r w:rsidR="00FB00FB" w:rsidRPr="00575ECF">
        <w:rPr>
          <w:rStyle w:val="Char7"/>
          <w:rFonts w:hint="cs"/>
          <w:rtl/>
        </w:rPr>
        <w:t>‌</w:t>
      </w:r>
      <w:r w:rsidR="006B4A20" w:rsidRPr="00575ECF">
        <w:rPr>
          <w:rStyle w:val="Char7"/>
          <w:rtl/>
        </w:rPr>
        <w:t>ک</w:t>
      </w:r>
      <w:r w:rsidRPr="00575ECF">
        <w:rPr>
          <w:rStyle w:val="Char7"/>
          <w:rtl/>
        </w:rPr>
        <w:t>ه د</w:t>
      </w:r>
      <w:r w:rsidR="006B4A20" w:rsidRPr="00575ECF">
        <w:rPr>
          <w:rStyle w:val="Char7"/>
          <w:rtl/>
        </w:rPr>
        <w:t>ی</w:t>
      </w:r>
      <w:r w:rsidRPr="00575ECF">
        <w:rPr>
          <w:rStyle w:val="Char7"/>
          <w:rtl/>
        </w:rPr>
        <w:t>ن خود را براى او خالص گردان</w:t>
      </w:r>
      <w:r w:rsidR="006B4A20" w:rsidRPr="00575ECF">
        <w:rPr>
          <w:rStyle w:val="Char7"/>
          <w:rtl/>
        </w:rPr>
        <w:t>ی</w:t>
      </w:r>
      <w:r w:rsidRPr="00575ECF">
        <w:rPr>
          <w:rStyle w:val="Char7"/>
          <w:rtl/>
        </w:rPr>
        <w:t>ده‏ا</w:t>
      </w:r>
      <w:r w:rsidR="006B4A20" w:rsidRPr="00575ECF">
        <w:rPr>
          <w:rStyle w:val="Char7"/>
          <w:rtl/>
        </w:rPr>
        <w:t>ی</w:t>
      </w:r>
      <w:r w:rsidRPr="00575ECF">
        <w:rPr>
          <w:rStyle w:val="Char7"/>
          <w:rtl/>
        </w:rPr>
        <w:t>د وى را بخوان</w:t>
      </w:r>
      <w:r w:rsidR="006B4A20" w:rsidRPr="00575ECF">
        <w:rPr>
          <w:rStyle w:val="Char7"/>
          <w:rtl/>
        </w:rPr>
        <w:t>ی</w:t>
      </w:r>
      <w:r w:rsidRPr="00575ECF">
        <w:rPr>
          <w:rStyle w:val="Char7"/>
          <w:rtl/>
        </w:rPr>
        <w:t>د</w:t>
      </w:r>
      <w:r w:rsidR="00EE557A" w:rsidRPr="00575ECF">
        <w:rPr>
          <w:rStyle w:val="Char8"/>
          <w:rFonts w:hint="cs"/>
          <w:rtl/>
        </w:rPr>
        <w:t>»</w:t>
      </w:r>
      <w:r w:rsidRPr="00575ECF">
        <w:rPr>
          <w:rStyle w:val="Char4"/>
          <w:rtl/>
        </w:rPr>
        <w:t>.</w:t>
      </w:r>
    </w:p>
    <w:p w:rsidR="008A29DD" w:rsidRPr="00575ECF" w:rsidRDefault="008A29DD" w:rsidP="00575ECF">
      <w:pPr>
        <w:ind w:firstLine="284"/>
        <w:jc w:val="both"/>
        <w:rPr>
          <w:rStyle w:val="Char4"/>
        </w:rPr>
      </w:pPr>
      <w:r w:rsidRPr="00575ECF">
        <w:rPr>
          <w:rStyle w:val="Char4"/>
          <w:rFonts w:hint="cs"/>
          <w:rtl/>
        </w:rPr>
        <w:t xml:space="preserve">4 </w:t>
      </w:r>
      <w:r w:rsidRPr="00575ECF">
        <w:rPr>
          <w:rFonts w:hint="cs"/>
          <w:b/>
          <w:bCs/>
          <w:rtl/>
          <w:lang w:bidi="fa-IR"/>
        </w:rPr>
        <w:t>–</w:t>
      </w:r>
      <w:r w:rsidRPr="00575ECF">
        <w:rPr>
          <w:rStyle w:val="Char4"/>
          <w:rFonts w:hint="cs"/>
          <w:rtl/>
        </w:rPr>
        <w:t xml:space="preserve">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FB00FB" w:rsidRPr="00575ECF">
        <w:rPr>
          <w:rStyle w:val="Char4"/>
          <w:rFonts w:hint="cs"/>
          <w:rtl/>
        </w:rPr>
        <w:t>دعا را نزد خداوند نسبت به هر</w:t>
      </w:r>
      <w:r w:rsidRPr="00575ECF">
        <w:rPr>
          <w:rStyle w:val="Char4"/>
          <w:rFonts w:hint="cs"/>
          <w:rtl/>
        </w:rPr>
        <w:t>چیز دیگر ب</w:t>
      </w:r>
      <w:r w:rsidR="00FB00FB" w:rsidRPr="00575ECF">
        <w:rPr>
          <w:rStyle w:val="Char4"/>
          <w:rFonts w:hint="cs"/>
          <w:rtl/>
        </w:rPr>
        <w:t>ا ارزش</w:t>
      </w:r>
      <w:r w:rsidR="00FB00FB" w:rsidRPr="00575ECF">
        <w:rPr>
          <w:rStyle w:val="Char4"/>
          <w:rFonts w:hint="eastAsia"/>
          <w:rtl/>
        </w:rPr>
        <w:t>‌</w:t>
      </w:r>
      <w:r w:rsidRPr="00575ECF">
        <w:rPr>
          <w:rStyle w:val="Char4"/>
          <w:rFonts w:hint="cs"/>
          <w:rtl/>
        </w:rPr>
        <w:t>تر قرار داده، فرموده است:</w:t>
      </w:r>
      <w:r w:rsidRPr="00575ECF">
        <w:rPr>
          <w:rFonts w:hint="cs"/>
          <w:rtl/>
        </w:rPr>
        <w:t xml:space="preserve"> </w:t>
      </w:r>
      <w:r w:rsidR="0054547C" w:rsidRPr="00575ECF">
        <w:rPr>
          <w:rFonts w:ascii="Traditional Arabic" w:hAnsi="Traditional Arabic" w:cs="Traditional Arabic"/>
          <w:rtl/>
        </w:rPr>
        <w:t>«</w:t>
      </w:r>
      <w:r w:rsidR="0054547C" w:rsidRPr="00575ECF">
        <w:rPr>
          <w:rStyle w:val="Char3"/>
          <w:rtl/>
        </w:rPr>
        <w:t>لَيْسَ شَيْءٌ أَكْرَمَ عَلَى اللَّهِ مِنَ الدُّعَاءِ</w:t>
      </w:r>
      <w:r w:rsidR="0054547C" w:rsidRPr="00575ECF">
        <w:rPr>
          <w:rFonts w:ascii="Traditional Arabic" w:hAnsi="Traditional Arabic" w:cs="Traditional Arabic"/>
          <w:rtl/>
        </w:rPr>
        <w:t>»</w:t>
      </w:r>
      <w:r w:rsidRPr="00575ECF">
        <w:rPr>
          <w:rStyle w:val="Char4"/>
          <w:vertAlign w:val="superscript"/>
          <w:rtl/>
        </w:rPr>
        <w:footnoteReference w:id="128"/>
      </w:r>
      <w:r w:rsidRPr="00575ECF">
        <w:rPr>
          <w:rStyle w:val="Char4"/>
          <w:rFonts w:hint="cs"/>
          <w:rtl/>
        </w:rPr>
        <w:t>.</w:t>
      </w:r>
      <w:r w:rsidR="00EE557A" w:rsidRPr="00575ECF">
        <w:rPr>
          <w:rStyle w:val="Char4"/>
          <w:rFonts w:hint="cs"/>
          <w:rtl/>
        </w:rPr>
        <w:t xml:space="preserve"> </w:t>
      </w:r>
      <w:r w:rsidR="00EE557A" w:rsidRPr="00575ECF">
        <w:rPr>
          <w:rStyle w:val="Char8"/>
          <w:rFonts w:hint="cs"/>
          <w:rtl/>
        </w:rPr>
        <w:t>«</w:t>
      </w:r>
      <w:r w:rsidRPr="00575ECF">
        <w:rPr>
          <w:rStyle w:val="Chare"/>
          <w:rFonts w:hint="cs"/>
          <w:rtl/>
        </w:rPr>
        <w:t>هیچ چیزی ن</w:t>
      </w:r>
      <w:r w:rsidR="00FB00FB" w:rsidRPr="00575ECF">
        <w:rPr>
          <w:rStyle w:val="Chare"/>
          <w:rFonts w:hint="cs"/>
          <w:rtl/>
        </w:rPr>
        <w:t>زد خداوند به اندازۀ دعا با ارزش</w:t>
      </w:r>
      <w:r w:rsidR="00FB00FB" w:rsidRPr="00575ECF">
        <w:rPr>
          <w:rStyle w:val="Chare"/>
          <w:rFonts w:hint="eastAsia"/>
          <w:rtl/>
        </w:rPr>
        <w:t>‌</w:t>
      </w:r>
      <w:r w:rsidRPr="00575ECF">
        <w:rPr>
          <w:rStyle w:val="Chare"/>
          <w:rFonts w:hint="cs"/>
          <w:rtl/>
        </w:rPr>
        <w:t>تر نیست</w:t>
      </w:r>
      <w:r w:rsidR="00EE557A"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FB00FB" w:rsidRPr="00575ECF">
        <w:rPr>
          <w:rStyle w:val="Char4"/>
          <w:rFonts w:hint="cs"/>
          <w:rtl/>
        </w:rPr>
        <w:t xml:space="preserve"> علت با ارزش</w:t>
      </w:r>
      <w:r w:rsidR="00FB00FB" w:rsidRPr="00575ECF">
        <w:rPr>
          <w:rStyle w:val="Char4"/>
          <w:rFonts w:hint="eastAsia"/>
          <w:rtl/>
        </w:rPr>
        <w:t>‌</w:t>
      </w:r>
      <w:r w:rsidR="00FB00FB" w:rsidRPr="00575ECF">
        <w:rPr>
          <w:rStyle w:val="Char4"/>
          <w:rFonts w:hint="cs"/>
          <w:rtl/>
        </w:rPr>
        <w:t>بودن دعا نسبت به هر</w:t>
      </w:r>
      <w:r w:rsidRPr="00575ECF">
        <w:rPr>
          <w:rStyle w:val="Char4"/>
          <w:rFonts w:hint="cs"/>
          <w:rtl/>
        </w:rPr>
        <w:t>چیز دیگر این است که در برخی روایات آن مغز و</w:t>
      </w:r>
      <w:r w:rsidR="00FB00FB" w:rsidRPr="00575ECF">
        <w:rPr>
          <w:rStyle w:val="Char4"/>
          <w:rFonts w:hint="cs"/>
          <w:rtl/>
        </w:rPr>
        <w:t xml:space="preserve"> </w:t>
      </w:r>
      <w:r w:rsidRPr="00575ECF">
        <w:rPr>
          <w:rStyle w:val="Char4"/>
          <w:rFonts w:hint="cs"/>
          <w:rtl/>
        </w:rPr>
        <w:t>هستۀ اصلی عبادت خوانده شده است..</w:t>
      </w:r>
    </w:p>
    <w:p w:rsidR="008A29DD" w:rsidRPr="00575ECF" w:rsidRDefault="008A29DD" w:rsidP="00575ECF">
      <w:pPr>
        <w:ind w:firstLine="284"/>
        <w:jc w:val="both"/>
        <w:rPr>
          <w:rStyle w:val="Char4"/>
          <w:rtl/>
        </w:rPr>
      </w:pPr>
      <w:r w:rsidRPr="00575ECF">
        <w:rPr>
          <w:rStyle w:val="Char4"/>
          <w:rFonts w:hint="cs"/>
          <w:rtl/>
        </w:rPr>
        <w:t xml:space="preserve">5 </w:t>
      </w:r>
      <w:r w:rsidRPr="00575ECF">
        <w:rPr>
          <w:rFonts w:hint="cs"/>
          <w:b/>
          <w:bCs/>
          <w:rtl/>
          <w:lang w:bidi="fa-IR"/>
        </w:rPr>
        <w:t>–</w:t>
      </w:r>
      <w:r w:rsidRPr="00575ECF">
        <w:rPr>
          <w:rStyle w:val="Char4"/>
          <w:rFonts w:hint="cs"/>
          <w:rtl/>
        </w:rPr>
        <w:t xml:space="preserve"> الله متعال در آیات متعدد بندگانش را به دعاء امر و</w:t>
      </w:r>
      <w:r w:rsidR="00FB00FB" w:rsidRPr="00575ECF">
        <w:rPr>
          <w:rStyle w:val="Char4"/>
          <w:rFonts w:hint="cs"/>
          <w:rtl/>
        </w:rPr>
        <w:t xml:space="preserve"> </w:t>
      </w:r>
      <w:r w:rsidRPr="00575ECF">
        <w:rPr>
          <w:rStyle w:val="Char4"/>
          <w:rFonts w:hint="cs"/>
          <w:rtl/>
        </w:rPr>
        <w:t xml:space="preserve">توصیه نموده است، چنانچه الله تعالی فرموده است: </w:t>
      </w:r>
      <w:r w:rsidRPr="00575ECF">
        <w:rPr>
          <w:rFonts w:cs="Traditional Arabic" w:hint="cs"/>
          <w:sz w:val="29"/>
          <w:szCs w:val="24"/>
          <w:rtl/>
        </w:rPr>
        <w:t>﴿</w:t>
      </w:r>
      <w:r w:rsidRPr="00575ECF">
        <w:rPr>
          <w:rStyle w:val="Chard"/>
          <w:rtl/>
        </w:rPr>
        <w:t xml:space="preserve">وَسۡ‍َٔلُواْ </w:t>
      </w:r>
      <w:r w:rsidRPr="00575ECF">
        <w:rPr>
          <w:rStyle w:val="Chard"/>
          <w:rFonts w:hint="cs"/>
          <w:rtl/>
        </w:rPr>
        <w:t>ٱ</w:t>
      </w:r>
      <w:r w:rsidRPr="00575ECF">
        <w:rPr>
          <w:rStyle w:val="Chard"/>
          <w:rFonts w:hint="eastAsia"/>
          <w:rtl/>
        </w:rPr>
        <w:t>للَّهَ</w:t>
      </w:r>
      <w:r w:rsidRPr="00575ECF">
        <w:rPr>
          <w:rStyle w:val="Chard"/>
          <w:rtl/>
        </w:rPr>
        <w:t xml:space="preserve"> مِن فَضۡلِهِ</w:t>
      </w:r>
      <w:r w:rsidRPr="00575ECF">
        <w:rPr>
          <w:rStyle w:val="Chard"/>
          <w:rFonts w:hint="cs"/>
          <w:rtl/>
        </w:rPr>
        <w:t>ۦٓ</w:t>
      </w:r>
      <w:r w:rsidRPr="00575ECF">
        <w:rPr>
          <w:rFonts w:cs="Traditional Arabic" w:hint="cs"/>
          <w:sz w:val="29"/>
          <w:szCs w:val="24"/>
          <w:rtl/>
        </w:rPr>
        <w:t>﴾</w:t>
      </w:r>
      <w:r w:rsidRPr="00575ECF">
        <w:rPr>
          <w:rFonts w:cs="Arial"/>
          <w:sz w:val="29"/>
          <w:szCs w:val="24"/>
          <w:rtl/>
        </w:rPr>
        <w:t xml:space="preserve"> </w:t>
      </w:r>
      <w:r w:rsidRPr="00575ECF">
        <w:rPr>
          <w:rStyle w:val="Char6"/>
          <w:rtl/>
        </w:rPr>
        <w:t>[النساء: 32]</w:t>
      </w:r>
      <w:r w:rsidRPr="00575ECF">
        <w:rPr>
          <w:rStyle w:val="Char4"/>
          <w:rFonts w:hint="cs"/>
          <w:rtl/>
        </w:rPr>
        <w:t xml:space="preserve">. </w:t>
      </w:r>
      <w:r w:rsidR="00EE557A" w:rsidRPr="00575ECF">
        <w:rPr>
          <w:rStyle w:val="Char8"/>
          <w:rFonts w:hint="cs"/>
          <w:rtl/>
        </w:rPr>
        <w:t>«</w:t>
      </w:r>
      <w:r w:rsidRPr="00575ECF">
        <w:rPr>
          <w:rStyle w:val="Char7"/>
          <w:rtl/>
        </w:rPr>
        <w:t xml:space="preserve">از فضل خدا درخواست </w:t>
      </w:r>
      <w:r w:rsidR="006B4A20" w:rsidRPr="00575ECF">
        <w:rPr>
          <w:rStyle w:val="Char7"/>
          <w:rtl/>
        </w:rPr>
        <w:t>ک</w:t>
      </w:r>
      <w:r w:rsidRPr="00575ECF">
        <w:rPr>
          <w:rStyle w:val="Char7"/>
          <w:rtl/>
        </w:rPr>
        <w:t>ن</w:t>
      </w:r>
      <w:r w:rsidR="006B4A20" w:rsidRPr="00575ECF">
        <w:rPr>
          <w:rStyle w:val="Char7"/>
          <w:rtl/>
        </w:rPr>
        <w:t>ی</w:t>
      </w:r>
      <w:r w:rsidRPr="00575ECF">
        <w:rPr>
          <w:rStyle w:val="Char7"/>
          <w:rtl/>
        </w:rPr>
        <w:t>د</w:t>
      </w:r>
      <w:r w:rsidR="00EE557A" w:rsidRPr="00575ECF">
        <w:rPr>
          <w:rStyle w:val="Char8"/>
          <w:rFonts w:hint="cs"/>
          <w:rtl/>
        </w:rPr>
        <w:t>»</w:t>
      </w:r>
      <w:r w:rsidRPr="00575ECF">
        <w:rPr>
          <w:rStyle w:val="Char4"/>
          <w:rtl/>
        </w:rPr>
        <w:t>.</w:t>
      </w:r>
    </w:p>
    <w:p w:rsidR="008A29DD" w:rsidRPr="00575ECF" w:rsidRDefault="00FB00FB" w:rsidP="00A272E2">
      <w:pPr>
        <w:ind w:firstLine="284"/>
        <w:jc w:val="both"/>
        <w:rPr>
          <w:rStyle w:val="Char4"/>
          <w:rtl/>
        </w:rPr>
      </w:pPr>
      <w:r w:rsidRPr="00575ECF">
        <w:rPr>
          <w:rStyle w:val="Char4"/>
          <w:rFonts w:hint="cs"/>
          <w:rtl/>
        </w:rPr>
        <w:t>و نیز</w:t>
      </w:r>
      <w:r w:rsidR="008A29DD" w:rsidRPr="00575ECF">
        <w:rPr>
          <w:rStyle w:val="Char4"/>
          <w:rFonts w:hint="cs"/>
          <w:rtl/>
        </w:rPr>
        <w:t xml:space="preserve"> فرموده است: </w:t>
      </w:r>
      <w:r w:rsidR="008A29DD" w:rsidRPr="00575ECF">
        <w:rPr>
          <w:rFonts w:cs="Traditional Arabic" w:hint="cs"/>
          <w:sz w:val="27"/>
          <w:szCs w:val="24"/>
          <w:rtl/>
        </w:rPr>
        <w:t>﴿</w:t>
      </w:r>
      <w:r w:rsidR="008A29DD" w:rsidRPr="00575ECF">
        <w:rPr>
          <w:rStyle w:val="Chard"/>
          <w:rtl/>
        </w:rPr>
        <w:t xml:space="preserve">وَقَالَ رَبُّكُمُ </w:t>
      </w:r>
      <w:r w:rsidR="008A29DD" w:rsidRPr="00575ECF">
        <w:rPr>
          <w:rStyle w:val="Chard"/>
          <w:rFonts w:hint="cs"/>
          <w:rtl/>
        </w:rPr>
        <w:t>ٱ</w:t>
      </w:r>
      <w:r w:rsidR="008A29DD" w:rsidRPr="00575ECF">
        <w:rPr>
          <w:rStyle w:val="Chard"/>
          <w:rFonts w:hint="eastAsia"/>
          <w:rtl/>
        </w:rPr>
        <w:t>دۡعُونِيٓ</w:t>
      </w:r>
      <w:r w:rsidR="008A29DD" w:rsidRPr="00575ECF">
        <w:rPr>
          <w:rStyle w:val="Chard"/>
          <w:rtl/>
        </w:rPr>
        <w:t xml:space="preserve"> أَسۡتَجِبۡ لَكُمۡ</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[غافر: 60]</w:t>
      </w:r>
      <w:r w:rsidR="008A29DD" w:rsidRPr="00575ECF">
        <w:rPr>
          <w:rFonts w:ascii="Arial" w:hAnsi="Arial" w:cs="Arial"/>
          <w:sz w:val="2"/>
          <w:szCs w:val="2"/>
          <w:rtl/>
        </w:rPr>
        <w:t>.</w:t>
      </w:r>
      <w:r w:rsidR="008A29DD" w:rsidRPr="00575ECF">
        <w:rPr>
          <w:rStyle w:val="Char4"/>
          <w:rFonts w:hint="cs"/>
          <w:rtl/>
        </w:rPr>
        <w:t>.</w:t>
      </w:r>
      <w:r w:rsidR="00A272E2">
        <w:rPr>
          <w:rStyle w:val="Char4"/>
          <w:rFonts w:hint="cs"/>
          <w:rtl/>
        </w:rPr>
        <w:t xml:space="preserve"> </w:t>
      </w:r>
      <w:r w:rsidR="00EE557A" w:rsidRPr="00575ECF">
        <w:rPr>
          <w:rStyle w:val="Char8"/>
          <w:rFonts w:hint="cs"/>
          <w:rtl/>
        </w:rPr>
        <w:t>«</w:t>
      </w:r>
      <w:r w:rsidR="008A29DD" w:rsidRPr="00575ECF">
        <w:rPr>
          <w:rStyle w:val="Char7"/>
          <w:rFonts w:hint="cs"/>
          <w:rtl/>
        </w:rPr>
        <w:t>و پروردگار</w:t>
      </w:r>
      <w:r w:rsidRPr="00575ECF">
        <w:rPr>
          <w:rStyle w:val="Char7"/>
          <w:rFonts w:hint="eastAsia"/>
          <w:rtl/>
        </w:rPr>
        <w:t>‌</w:t>
      </w:r>
      <w:r w:rsidR="008A29DD" w:rsidRPr="00575ECF">
        <w:rPr>
          <w:rStyle w:val="Char7"/>
          <w:rFonts w:hint="cs"/>
          <w:rtl/>
        </w:rPr>
        <w:t>تان فرمود مرا بخوان</w:t>
      </w:r>
      <w:r w:rsidR="006B4A20" w:rsidRPr="00575ECF">
        <w:rPr>
          <w:rStyle w:val="Char7"/>
          <w:rFonts w:hint="cs"/>
          <w:rtl/>
        </w:rPr>
        <w:t>ی</w:t>
      </w:r>
      <w:r w:rsidR="008A29DD" w:rsidRPr="00575ECF">
        <w:rPr>
          <w:rStyle w:val="Char7"/>
          <w:rFonts w:hint="cs"/>
          <w:rtl/>
        </w:rPr>
        <w:t xml:space="preserve">د تا شما را اجابت </w:t>
      </w:r>
      <w:r w:rsidR="006B4A20" w:rsidRPr="00575ECF">
        <w:rPr>
          <w:rStyle w:val="Char7"/>
          <w:rFonts w:hint="cs"/>
          <w:rtl/>
        </w:rPr>
        <w:t>ک</w:t>
      </w:r>
      <w:r w:rsidR="008A29DD" w:rsidRPr="00575ECF">
        <w:rPr>
          <w:rStyle w:val="Char7"/>
          <w:rFonts w:hint="cs"/>
          <w:rtl/>
        </w:rPr>
        <w:t>نم</w:t>
      </w:r>
      <w:r w:rsidR="00EE557A" w:rsidRPr="00575ECF">
        <w:rPr>
          <w:rStyle w:val="Char8"/>
          <w:rFonts w:hint="cs"/>
          <w:rtl/>
        </w:rPr>
        <w:t>»</w:t>
      </w:r>
      <w:r w:rsidR="008A29DD" w:rsidRPr="00575ECF">
        <w:rPr>
          <w:rStyle w:val="Char4"/>
          <w:rFonts w:hint="cs"/>
          <w:rtl/>
        </w:rPr>
        <w:t>.</w:t>
      </w:r>
    </w:p>
    <w:p w:rsidR="008A29DD" w:rsidRPr="00575ECF" w:rsidRDefault="00FB00FB" w:rsidP="00A272E2">
      <w:pPr>
        <w:ind w:firstLine="284"/>
        <w:jc w:val="both"/>
        <w:rPr>
          <w:rStyle w:val="Char4"/>
          <w:rtl/>
        </w:rPr>
      </w:pPr>
      <w:r w:rsidRPr="00575ECF">
        <w:rPr>
          <w:rStyle w:val="Char4"/>
          <w:rtl/>
        </w:rPr>
        <w:t>و نیز</w:t>
      </w:r>
      <w:r w:rsidR="008A29DD" w:rsidRPr="00575ECF">
        <w:rPr>
          <w:rStyle w:val="Char4"/>
          <w:rtl/>
        </w:rPr>
        <w:t xml:space="preserve"> فرموده است: </w:t>
      </w:r>
      <w:r w:rsidR="008A29DD" w:rsidRPr="00575ECF">
        <w:rPr>
          <w:rFonts w:cs="Traditional Arabic" w:hint="cs"/>
          <w:sz w:val="27"/>
          <w:szCs w:val="24"/>
          <w:rtl/>
        </w:rPr>
        <w:t>﴿</w:t>
      </w:r>
      <w:r w:rsidR="008A29DD" w:rsidRPr="00575ECF">
        <w:rPr>
          <w:rStyle w:val="Chard"/>
          <w:rtl/>
        </w:rPr>
        <w:t>فَ</w:t>
      </w:r>
      <w:r w:rsidR="008A29DD" w:rsidRPr="00575ECF">
        <w:rPr>
          <w:rStyle w:val="Chard"/>
          <w:rFonts w:hint="cs"/>
          <w:rtl/>
        </w:rPr>
        <w:t>ٱ</w:t>
      </w:r>
      <w:r w:rsidR="008A29DD" w:rsidRPr="00575ECF">
        <w:rPr>
          <w:rStyle w:val="Chard"/>
          <w:rFonts w:hint="eastAsia"/>
          <w:rtl/>
        </w:rPr>
        <w:t>دۡعُواْ</w:t>
      </w:r>
      <w:r w:rsidR="008A29DD" w:rsidRPr="00575ECF">
        <w:rPr>
          <w:rStyle w:val="Chard"/>
          <w:rtl/>
        </w:rPr>
        <w:t xml:space="preserve">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مُخۡلِصِينَ لَهُ </w:t>
      </w:r>
      <w:r w:rsidR="008A29DD" w:rsidRPr="00575ECF">
        <w:rPr>
          <w:rStyle w:val="Chard"/>
          <w:rFonts w:hint="cs"/>
          <w:rtl/>
        </w:rPr>
        <w:t>ٱ</w:t>
      </w:r>
      <w:r w:rsidR="008A29DD" w:rsidRPr="00575ECF">
        <w:rPr>
          <w:rStyle w:val="Chard"/>
          <w:rFonts w:hint="eastAsia"/>
          <w:rtl/>
        </w:rPr>
        <w:t>لدِّينَ</w:t>
      </w:r>
      <w:r w:rsidR="008A29DD" w:rsidRPr="00575ECF">
        <w:rPr>
          <w:rStyle w:val="Chard"/>
          <w:rtl/>
        </w:rPr>
        <w:t xml:space="preserve"> وَلَوۡ كَرِهَ </w:t>
      </w:r>
      <w:r w:rsidR="008A29DD" w:rsidRPr="00575ECF">
        <w:rPr>
          <w:rStyle w:val="Chard"/>
          <w:rFonts w:hint="cs"/>
          <w:rtl/>
        </w:rPr>
        <w:t>ٱ</w:t>
      </w:r>
      <w:r w:rsidR="008A29DD" w:rsidRPr="00575ECF">
        <w:rPr>
          <w:rStyle w:val="Chard"/>
          <w:rFonts w:hint="eastAsia"/>
          <w:rtl/>
        </w:rPr>
        <w:t>لۡكَٰفِرُونَ</w:t>
      </w:r>
      <w:r w:rsidR="008A29DD" w:rsidRPr="00575ECF">
        <w:rPr>
          <w:rStyle w:val="Chard"/>
          <w:rtl/>
        </w:rPr>
        <w:t>١٤</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[غافر: 14]</w:t>
      </w:r>
      <w:r w:rsidR="008A29DD" w:rsidRPr="00575ECF">
        <w:rPr>
          <w:rStyle w:val="Char4"/>
          <w:rFonts w:hint="cs"/>
          <w:rtl/>
        </w:rPr>
        <w:t>.</w:t>
      </w:r>
      <w:r w:rsidR="00A272E2">
        <w:rPr>
          <w:rStyle w:val="Char8"/>
          <w:rFonts w:hint="cs"/>
          <w:rtl/>
        </w:rPr>
        <w:t xml:space="preserve"> </w:t>
      </w:r>
      <w:r w:rsidR="00EE557A" w:rsidRPr="00575ECF">
        <w:rPr>
          <w:rStyle w:val="Char8"/>
          <w:rFonts w:hint="cs"/>
          <w:rtl/>
        </w:rPr>
        <w:t>«</w:t>
      </w:r>
      <w:r w:rsidR="008A29DD" w:rsidRPr="00575ECF">
        <w:rPr>
          <w:rStyle w:val="Char7"/>
          <w:rtl/>
        </w:rPr>
        <w:t>پس خدا را پا</w:t>
      </w:r>
      <w:r w:rsidR="006B4A20" w:rsidRPr="00575ECF">
        <w:rPr>
          <w:rStyle w:val="Char7"/>
          <w:rtl/>
        </w:rPr>
        <w:t>ک</w:t>
      </w:r>
      <w:r w:rsidRPr="00575ECF">
        <w:rPr>
          <w:rStyle w:val="Char7"/>
          <w:rtl/>
        </w:rPr>
        <w:t>دلانه فرا</w:t>
      </w:r>
      <w:r w:rsidRPr="00575ECF">
        <w:rPr>
          <w:rStyle w:val="Char7"/>
          <w:rFonts w:hint="cs"/>
          <w:rtl/>
        </w:rPr>
        <w:t xml:space="preserve"> </w:t>
      </w:r>
      <w:r w:rsidR="008A29DD" w:rsidRPr="00575ECF">
        <w:rPr>
          <w:rStyle w:val="Char7"/>
          <w:rtl/>
        </w:rPr>
        <w:t>خوان</w:t>
      </w:r>
      <w:r w:rsidR="006B4A20" w:rsidRPr="00575ECF">
        <w:rPr>
          <w:rStyle w:val="Char7"/>
          <w:rtl/>
        </w:rPr>
        <w:t>ی</w:t>
      </w:r>
      <w:r w:rsidR="008A29DD" w:rsidRPr="00575ECF">
        <w:rPr>
          <w:rStyle w:val="Char7"/>
          <w:rtl/>
        </w:rPr>
        <w:t>د هر چند ناب</w:t>
      </w:r>
      <w:r w:rsidR="003A5109" w:rsidRPr="00575ECF">
        <w:rPr>
          <w:rStyle w:val="Char7"/>
          <w:rtl/>
        </w:rPr>
        <w:t>او را</w:t>
      </w:r>
      <w:r w:rsidR="008A29DD" w:rsidRPr="00575ECF">
        <w:rPr>
          <w:rStyle w:val="Char7"/>
          <w:rtl/>
        </w:rPr>
        <w:t>ن را ناخوش افتد</w:t>
      </w:r>
      <w:r w:rsidR="00EE557A" w:rsidRPr="00575ECF">
        <w:rPr>
          <w:rStyle w:val="Char8"/>
          <w:rFonts w:hint="cs"/>
          <w:rtl/>
        </w:rPr>
        <w:t>»</w:t>
      </w:r>
      <w:r w:rsidR="008A29DD" w:rsidRPr="00575ECF">
        <w:rPr>
          <w:rStyle w:val="Char4"/>
          <w:rtl/>
        </w:rPr>
        <w:t>.</w:t>
      </w:r>
    </w:p>
    <w:p w:rsidR="008A29DD" w:rsidRPr="00575ECF" w:rsidRDefault="00FB00FB" w:rsidP="00A272E2">
      <w:pPr>
        <w:ind w:firstLine="284"/>
        <w:jc w:val="both"/>
        <w:rPr>
          <w:rStyle w:val="Char4"/>
          <w:rtl/>
        </w:rPr>
      </w:pPr>
      <w:r w:rsidRPr="00575ECF">
        <w:rPr>
          <w:rStyle w:val="Char4"/>
          <w:rtl/>
        </w:rPr>
        <w:t>و نیز</w:t>
      </w:r>
      <w:r w:rsidR="008A29DD" w:rsidRPr="00575ECF">
        <w:rPr>
          <w:rStyle w:val="Char4"/>
          <w:rtl/>
        </w:rPr>
        <w:t xml:space="preserve"> فرموده است:</w:t>
      </w:r>
      <w:r w:rsidR="008A29DD" w:rsidRPr="00575ECF">
        <w:rPr>
          <w:rFonts w:ascii="QCF_BSML" w:hAnsi="QCF_BSML" w:cs="QCF_BSML"/>
          <w:sz w:val="47"/>
          <w:szCs w:val="47"/>
          <w:rtl/>
        </w:rPr>
        <w:t xml:space="preserve"> </w:t>
      </w:r>
      <w:r w:rsidR="008A29DD" w:rsidRPr="00575ECF">
        <w:rPr>
          <w:rFonts w:cs="Traditional Arabic" w:hint="cs"/>
          <w:sz w:val="27"/>
          <w:szCs w:val="24"/>
          <w:rtl/>
        </w:rPr>
        <w:t>﴿</w:t>
      </w:r>
      <w:r w:rsidR="008A29DD" w:rsidRPr="00575ECF">
        <w:rPr>
          <w:rStyle w:val="Chard"/>
          <w:rFonts w:hint="cs"/>
          <w:rtl/>
        </w:rPr>
        <w:t>ٱ</w:t>
      </w:r>
      <w:r w:rsidR="008A29DD" w:rsidRPr="00575ECF">
        <w:rPr>
          <w:rStyle w:val="Chard"/>
          <w:rFonts w:hint="eastAsia"/>
          <w:rtl/>
        </w:rPr>
        <w:t>دۡعُواْ</w:t>
      </w:r>
      <w:r w:rsidR="008A29DD" w:rsidRPr="00575ECF">
        <w:rPr>
          <w:rStyle w:val="Chard"/>
          <w:rtl/>
        </w:rPr>
        <w:t xml:space="preserve"> رَبَّكُمۡ تَضَرُّعٗا وَخُفۡيَةًۚ إِنَّهُ</w:t>
      </w:r>
      <w:r w:rsidR="008A29DD" w:rsidRPr="00575ECF">
        <w:rPr>
          <w:rStyle w:val="Chard"/>
          <w:rFonts w:hint="cs"/>
          <w:rtl/>
        </w:rPr>
        <w:t>ۥ</w:t>
      </w:r>
      <w:r w:rsidR="008A29DD" w:rsidRPr="00575ECF">
        <w:rPr>
          <w:rStyle w:val="Chard"/>
          <w:rtl/>
        </w:rPr>
        <w:t xml:space="preserve"> لَا يُحِبُّ </w:t>
      </w:r>
      <w:r w:rsidR="008A29DD" w:rsidRPr="00575ECF">
        <w:rPr>
          <w:rStyle w:val="Chard"/>
          <w:rFonts w:hint="cs"/>
          <w:rtl/>
        </w:rPr>
        <w:t>ٱ</w:t>
      </w:r>
      <w:r w:rsidR="008A29DD" w:rsidRPr="00575ECF">
        <w:rPr>
          <w:rStyle w:val="Chard"/>
          <w:rFonts w:hint="eastAsia"/>
          <w:rtl/>
        </w:rPr>
        <w:t>لۡمُعۡتَدِينَ</w:t>
      </w:r>
      <w:r w:rsidR="008A29DD" w:rsidRPr="00575ECF">
        <w:rPr>
          <w:rStyle w:val="Chard"/>
          <w:rtl/>
        </w:rPr>
        <w:t>٥٥</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[الأعراف: 55]</w:t>
      </w:r>
      <w:r w:rsidR="008A29DD" w:rsidRPr="00575ECF">
        <w:rPr>
          <w:rFonts w:ascii="Arial" w:hAnsi="Arial" w:cs="Arial"/>
          <w:sz w:val="2"/>
          <w:szCs w:val="2"/>
          <w:rtl/>
        </w:rPr>
        <w:t xml:space="preserve"> </w:t>
      </w:r>
      <w:r w:rsidR="008A29DD" w:rsidRPr="00575ECF">
        <w:rPr>
          <w:rStyle w:val="Char4"/>
          <w:rtl/>
        </w:rPr>
        <w:t>إلى قوله تعالى:</w:t>
      </w:r>
      <w:r w:rsidR="00EC7E4C" w:rsidRPr="00575ECF">
        <w:rPr>
          <w:rFonts w:ascii="QCF_BSML" w:hAnsi="QCF_BSML" w:cs="QCF_BSML"/>
          <w:sz w:val="27"/>
          <w:szCs w:val="27"/>
          <w:rtl/>
        </w:rPr>
        <w:t xml:space="preserve"> </w:t>
      </w:r>
      <w:r w:rsidR="008A29DD" w:rsidRPr="00575ECF">
        <w:rPr>
          <w:rFonts w:cs="Traditional Arabic" w:hint="cs"/>
          <w:sz w:val="27"/>
          <w:szCs w:val="24"/>
          <w:rtl/>
        </w:rPr>
        <w:t>﴿</w:t>
      </w:r>
      <w:r w:rsidR="008A29DD" w:rsidRPr="00575ECF">
        <w:rPr>
          <w:rStyle w:val="Chard"/>
          <w:rtl/>
        </w:rPr>
        <w:t>وَ</w:t>
      </w:r>
      <w:r w:rsidR="008A29DD" w:rsidRPr="00575ECF">
        <w:rPr>
          <w:rStyle w:val="Chard"/>
          <w:rFonts w:hint="cs"/>
          <w:rtl/>
        </w:rPr>
        <w:t>ٱ</w:t>
      </w:r>
      <w:r w:rsidR="008A29DD" w:rsidRPr="00575ECF">
        <w:rPr>
          <w:rStyle w:val="Chard"/>
          <w:rFonts w:hint="eastAsia"/>
          <w:rtl/>
        </w:rPr>
        <w:t>دۡعُوهُ</w:t>
      </w:r>
      <w:r w:rsidR="008A29DD" w:rsidRPr="00575ECF">
        <w:rPr>
          <w:rStyle w:val="Chard"/>
          <w:rtl/>
        </w:rPr>
        <w:t xml:space="preserve"> خَوۡفٗا وَطَمَعًا</w:t>
      </w:r>
      <w:r w:rsidR="008A29DD" w:rsidRPr="00575ECF">
        <w:rPr>
          <w:rFonts w:cs="Traditional Arabic" w:hint="cs"/>
          <w:sz w:val="27"/>
          <w:szCs w:val="24"/>
          <w:rtl/>
        </w:rPr>
        <w:t>﴾</w:t>
      </w:r>
      <w:r w:rsidR="008A29DD" w:rsidRPr="00575ECF">
        <w:rPr>
          <w:rFonts w:ascii="Arial" w:hAnsi="Arial" w:cs="Arial"/>
          <w:sz w:val="2"/>
          <w:szCs w:val="2"/>
          <w:rtl/>
        </w:rPr>
        <w:t>.</w:t>
      </w:r>
      <w:r w:rsidR="00A272E2">
        <w:rPr>
          <w:rStyle w:val="Char4"/>
          <w:rFonts w:hint="cs"/>
          <w:rtl/>
        </w:rPr>
        <w:t>.</w:t>
      </w:r>
      <w:r w:rsidR="00A272E2">
        <w:rPr>
          <w:rStyle w:val="Char8"/>
          <w:rFonts w:hint="cs"/>
          <w:rtl/>
          <w:lang w:bidi="fa-IR"/>
        </w:rPr>
        <w:t xml:space="preserve"> </w:t>
      </w:r>
      <w:r w:rsidR="00EE557A" w:rsidRPr="00575ECF">
        <w:rPr>
          <w:rStyle w:val="Char8"/>
          <w:rFonts w:hint="cs"/>
          <w:rtl/>
        </w:rPr>
        <w:t>«</w:t>
      </w:r>
      <w:r w:rsidR="008A29DD" w:rsidRPr="00575ECF">
        <w:rPr>
          <w:rStyle w:val="Char7"/>
          <w:rtl/>
        </w:rPr>
        <w:t>پروردگار خود را به زارى و نهانى بخوان</w:t>
      </w:r>
      <w:r w:rsidR="006B4A20" w:rsidRPr="00575ECF">
        <w:rPr>
          <w:rStyle w:val="Char7"/>
          <w:rtl/>
        </w:rPr>
        <w:t>ی</w:t>
      </w:r>
      <w:r w:rsidR="008A29DD" w:rsidRPr="00575ECF">
        <w:rPr>
          <w:rStyle w:val="Char7"/>
          <w:rtl/>
        </w:rPr>
        <w:t xml:space="preserve">د </w:t>
      </w:r>
      <w:r w:rsidR="006B4A20" w:rsidRPr="00575ECF">
        <w:rPr>
          <w:rStyle w:val="Char7"/>
          <w:rtl/>
        </w:rPr>
        <w:t>ک</w:t>
      </w:r>
      <w:r w:rsidR="008A29DD" w:rsidRPr="00575ECF">
        <w:rPr>
          <w:rStyle w:val="Char7"/>
          <w:rtl/>
        </w:rPr>
        <w:t>ه او از حد</w:t>
      </w:r>
      <w:r w:rsidRPr="00575ECF">
        <w:rPr>
          <w:rStyle w:val="Char7"/>
          <w:rFonts w:hint="cs"/>
          <w:rtl/>
        </w:rPr>
        <w:t>‌</w:t>
      </w:r>
      <w:r w:rsidRPr="00575ECF">
        <w:rPr>
          <w:rStyle w:val="Char7"/>
          <w:rtl/>
        </w:rPr>
        <w:t>گذرندگان را دوست نمى‏دارد</w:t>
      </w:r>
      <w:r w:rsidR="00EE557A" w:rsidRPr="00575ECF">
        <w:rPr>
          <w:rStyle w:val="Char8"/>
          <w:rFonts w:hint="cs"/>
          <w:rtl/>
        </w:rPr>
        <w:t>»</w:t>
      </w:r>
      <w:r w:rsidRPr="00575ECF">
        <w:rPr>
          <w:rStyle w:val="Char4"/>
          <w:rtl/>
        </w:rPr>
        <w:t>.</w:t>
      </w:r>
    </w:p>
    <w:p w:rsidR="008A29DD" w:rsidRPr="00575ECF" w:rsidRDefault="00FB00FB" w:rsidP="00575ECF">
      <w:pPr>
        <w:ind w:firstLine="284"/>
        <w:jc w:val="both"/>
        <w:rPr>
          <w:rStyle w:val="Char4"/>
          <w:rtl/>
        </w:rPr>
      </w:pPr>
      <w:r w:rsidRPr="00575ECF">
        <w:rPr>
          <w:rStyle w:val="Char4"/>
          <w:rtl/>
        </w:rPr>
        <w:t xml:space="preserve">و رسول </w:t>
      </w:r>
      <w:r w:rsidR="008A29DD" w:rsidRPr="00575ECF">
        <w:rPr>
          <w:rStyle w:val="Char4"/>
          <w:rtl/>
        </w:rPr>
        <w:t>الله</w:t>
      </w:r>
      <w:r w:rsidR="005D7281" w:rsidRPr="00575ECF">
        <w:rPr>
          <w:rStyle w:val="Char4"/>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tl/>
        </w:rPr>
        <w:t>فرمودند:</w:t>
      </w:r>
      <w:r w:rsidR="008A29DD" w:rsidRPr="00575ECF">
        <w:rPr>
          <w:rtl/>
        </w:rPr>
        <w:t xml:space="preserve"> </w:t>
      </w:r>
      <w:r w:rsidR="0054547C" w:rsidRPr="00575ECF">
        <w:rPr>
          <w:rFonts w:ascii="Traditional Arabic" w:hAnsi="Traditional Arabic" w:cs="Traditional Arabic"/>
          <w:rtl/>
        </w:rPr>
        <w:t>«</w:t>
      </w:r>
      <w:r w:rsidR="0054547C" w:rsidRPr="00575ECF">
        <w:rPr>
          <w:rStyle w:val="Char3"/>
          <w:rtl/>
        </w:rPr>
        <w:t>مَنْ لَمْ يَسْأَلِ اللَّهَ غَضِبَ اللَّهُ عَلَيْهِ</w:t>
      </w:r>
      <w:r w:rsidR="0054547C" w:rsidRPr="00575ECF">
        <w:rPr>
          <w:rFonts w:ascii="Traditional Arabic" w:hAnsi="Traditional Arabic" w:cs="Traditional Arabic"/>
          <w:rtl/>
        </w:rPr>
        <w:t>»</w:t>
      </w:r>
      <w:r w:rsidR="008A29DD" w:rsidRPr="00575ECF">
        <w:rPr>
          <w:rStyle w:val="FootnoteReference"/>
          <w:rFonts w:ascii="Arial" w:hAnsi="Arial"/>
          <w:rtl/>
        </w:rPr>
        <w:footnoteReference w:id="129"/>
      </w:r>
      <w:r w:rsidR="008A29DD" w:rsidRPr="00575ECF">
        <w:rPr>
          <w:rStyle w:val="Char4"/>
          <w:rtl/>
        </w:rPr>
        <w:t xml:space="preserve">. </w:t>
      </w:r>
      <w:r w:rsidR="00EE557A" w:rsidRPr="00575ECF">
        <w:rPr>
          <w:rStyle w:val="Char8"/>
          <w:rFonts w:hint="cs"/>
          <w:rtl/>
        </w:rPr>
        <w:t>«</w:t>
      </w:r>
      <w:r w:rsidR="008A29DD" w:rsidRPr="00575ECF">
        <w:rPr>
          <w:rStyle w:val="Chare"/>
          <w:rtl/>
        </w:rPr>
        <w:t>هر که از پروردگارش سوال و</w:t>
      </w:r>
      <w:r w:rsidRPr="00575ECF">
        <w:rPr>
          <w:rStyle w:val="Chare"/>
          <w:rFonts w:hint="cs"/>
          <w:rtl/>
        </w:rPr>
        <w:t xml:space="preserve"> </w:t>
      </w:r>
      <w:r w:rsidRPr="00575ECF">
        <w:rPr>
          <w:rStyle w:val="Chare"/>
          <w:rtl/>
        </w:rPr>
        <w:t>طلب نکند پروردگارش بر وی غضب می</w:t>
      </w:r>
      <w:r w:rsidRPr="00575ECF">
        <w:rPr>
          <w:rStyle w:val="Chare"/>
          <w:rFonts w:hint="cs"/>
          <w:rtl/>
        </w:rPr>
        <w:t>‌</w:t>
      </w:r>
      <w:r w:rsidR="008A29DD" w:rsidRPr="00575ECF">
        <w:rPr>
          <w:rStyle w:val="Chare"/>
          <w:rtl/>
        </w:rPr>
        <w:t>کند</w:t>
      </w:r>
      <w:r w:rsidR="00EE557A" w:rsidRPr="00575ECF">
        <w:rPr>
          <w:rStyle w:val="Char8"/>
          <w:rFonts w:hint="cs"/>
          <w:rtl/>
        </w:rPr>
        <w:t>»</w:t>
      </w:r>
      <w:r w:rsidR="008A29DD" w:rsidRPr="00575ECF">
        <w:rPr>
          <w:rStyle w:val="Char4"/>
          <w:rtl/>
        </w:rPr>
        <w:t xml:space="preserve">. </w:t>
      </w:r>
    </w:p>
    <w:p w:rsidR="008A29DD" w:rsidRPr="00575ECF" w:rsidRDefault="008A29DD" w:rsidP="00A272E2">
      <w:pPr>
        <w:ind w:firstLine="284"/>
        <w:jc w:val="both"/>
        <w:rPr>
          <w:rStyle w:val="Char4"/>
          <w:rtl/>
        </w:rPr>
      </w:pPr>
      <w:r w:rsidRPr="00575ECF">
        <w:rPr>
          <w:rStyle w:val="Char4"/>
          <w:rtl/>
        </w:rPr>
        <w:t>6</w:t>
      </w:r>
      <w:r w:rsidR="00A272E2">
        <w:rPr>
          <w:rStyle w:val="Char4"/>
          <w:rFonts w:hint="cs"/>
          <w:rtl/>
        </w:rPr>
        <w:t>-</w:t>
      </w:r>
      <w:r w:rsidRPr="00575ECF">
        <w:rPr>
          <w:rStyle w:val="Char4"/>
          <w:rFonts w:hint="cs"/>
          <w:rtl/>
        </w:rPr>
        <w:t xml:space="preserve"> اهل بهشت </w:t>
      </w:r>
      <w:r w:rsidR="00FB00FB" w:rsidRPr="00575ECF">
        <w:rPr>
          <w:rStyle w:val="Char4"/>
          <w:rFonts w:hint="cs"/>
          <w:rtl/>
        </w:rPr>
        <w:t>و کسانی‌که</w:t>
      </w:r>
      <w:r w:rsidRPr="00575ECF">
        <w:rPr>
          <w:rStyle w:val="Char4"/>
          <w:rFonts w:hint="cs"/>
          <w:rtl/>
        </w:rPr>
        <w:t xml:space="preserve"> جنت را نصیب شدند دعا را علت نجات خود قرار دادند چنانچه الله تعالی از ایشان حکایت ن</w:t>
      </w:r>
      <w:r w:rsidRPr="00575ECF">
        <w:rPr>
          <w:rStyle w:val="Char4"/>
          <w:rtl/>
        </w:rPr>
        <w:t>موده فرموده است:</w:t>
      </w:r>
      <w:r w:rsidRPr="00575ECF">
        <w:rPr>
          <w:rFonts w:ascii="QCF_BSML" w:hAnsi="QCF_BSML" w:cs="QCF_BSML"/>
          <w:sz w:val="27"/>
          <w:szCs w:val="27"/>
          <w:rtl/>
        </w:rPr>
        <w:t xml:space="preserve"> </w:t>
      </w:r>
      <w:r w:rsidRPr="00575ECF">
        <w:rPr>
          <w:rFonts w:cs="Traditional Arabic" w:hint="cs"/>
          <w:sz w:val="27"/>
          <w:szCs w:val="24"/>
          <w:rtl/>
        </w:rPr>
        <w:t>﴿</w:t>
      </w:r>
      <w:r w:rsidRPr="00575ECF">
        <w:rPr>
          <w:rStyle w:val="Chard"/>
          <w:rtl/>
        </w:rPr>
        <w:t xml:space="preserve">فَمَنَّ </w:t>
      </w:r>
      <w:r w:rsidRPr="00575ECF">
        <w:rPr>
          <w:rStyle w:val="Chard"/>
          <w:rFonts w:hint="cs"/>
          <w:rtl/>
        </w:rPr>
        <w:t>ٱ</w:t>
      </w:r>
      <w:r w:rsidRPr="00575ECF">
        <w:rPr>
          <w:rStyle w:val="Chard"/>
          <w:rFonts w:hint="eastAsia"/>
          <w:rtl/>
        </w:rPr>
        <w:t>للَّهُ</w:t>
      </w:r>
      <w:r w:rsidRPr="00575ECF">
        <w:rPr>
          <w:rStyle w:val="Chard"/>
          <w:rtl/>
        </w:rPr>
        <w:t xml:space="preserve"> عَلَيۡنَا وَوَقَىٰنَا عَذَابَ </w:t>
      </w:r>
      <w:r w:rsidRPr="00575ECF">
        <w:rPr>
          <w:rStyle w:val="Chard"/>
          <w:rFonts w:hint="cs"/>
          <w:rtl/>
        </w:rPr>
        <w:t>ٱ</w:t>
      </w:r>
      <w:r w:rsidRPr="00575ECF">
        <w:rPr>
          <w:rStyle w:val="Chard"/>
          <w:rFonts w:hint="eastAsia"/>
          <w:rtl/>
        </w:rPr>
        <w:t>لسَّمُومِ</w:t>
      </w:r>
      <w:r w:rsidRPr="00575ECF">
        <w:rPr>
          <w:rStyle w:val="Chard"/>
          <w:rtl/>
        </w:rPr>
        <w:t>٢٧ إِنَّا كُنَّا مِن قَبۡلُ نَدۡعُوهُۖ إِنَّهُ</w:t>
      </w:r>
      <w:r w:rsidRPr="00575ECF">
        <w:rPr>
          <w:rStyle w:val="Chard"/>
          <w:rFonts w:hint="cs"/>
          <w:rtl/>
        </w:rPr>
        <w:t>ۥ</w:t>
      </w:r>
      <w:r w:rsidRPr="00575ECF">
        <w:rPr>
          <w:rStyle w:val="Chard"/>
          <w:rtl/>
        </w:rPr>
        <w:t xml:space="preserve"> هُوَ </w:t>
      </w:r>
      <w:r w:rsidRPr="00575ECF">
        <w:rPr>
          <w:rStyle w:val="Chard"/>
          <w:rFonts w:hint="cs"/>
          <w:rtl/>
        </w:rPr>
        <w:t>ٱ</w:t>
      </w:r>
      <w:r w:rsidRPr="00575ECF">
        <w:rPr>
          <w:rStyle w:val="Chard"/>
          <w:rFonts w:hint="eastAsia"/>
          <w:rtl/>
        </w:rPr>
        <w:t>لۡبَرُّ</w:t>
      </w:r>
      <w:r w:rsidRPr="00575ECF">
        <w:rPr>
          <w:rStyle w:val="Chard"/>
          <w:rtl/>
        </w:rPr>
        <w:t xml:space="preserve"> </w:t>
      </w:r>
      <w:r w:rsidRPr="00575ECF">
        <w:rPr>
          <w:rStyle w:val="Chard"/>
          <w:rFonts w:hint="cs"/>
          <w:rtl/>
        </w:rPr>
        <w:t>ٱ</w:t>
      </w:r>
      <w:r w:rsidRPr="00575ECF">
        <w:rPr>
          <w:rStyle w:val="Chard"/>
          <w:rFonts w:hint="eastAsia"/>
          <w:rtl/>
        </w:rPr>
        <w:t>لرَّحِيمُ</w:t>
      </w:r>
      <w:r w:rsidRPr="00575ECF">
        <w:rPr>
          <w:rStyle w:val="Chard"/>
          <w:rtl/>
        </w:rPr>
        <w:t>٢٨</w:t>
      </w:r>
      <w:r w:rsidRPr="00575ECF">
        <w:rPr>
          <w:rFonts w:cs="Traditional Arabic" w:hint="cs"/>
          <w:sz w:val="27"/>
          <w:szCs w:val="24"/>
          <w:rtl/>
        </w:rPr>
        <w:t>﴾</w:t>
      </w:r>
      <w:r w:rsidRPr="00575ECF">
        <w:rPr>
          <w:rFonts w:cs="Arial"/>
          <w:sz w:val="27"/>
          <w:szCs w:val="24"/>
          <w:rtl/>
        </w:rPr>
        <w:t xml:space="preserve"> </w:t>
      </w:r>
      <w:r w:rsidRPr="00575ECF">
        <w:rPr>
          <w:rStyle w:val="Char6"/>
          <w:rtl/>
        </w:rPr>
        <w:t>[الطور: 27-28]</w:t>
      </w:r>
      <w:r w:rsidRPr="00575ECF">
        <w:rPr>
          <w:rStyle w:val="Char6"/>
          <w:rFonts w:hint="cs"/>
          <w:rtl/>
        </w:rPr>
        <w:t>.</w:t>
      </w:r>
      <w:r w:rsidRPr="00575ECF">
        <w:rPr>
          <w:rFonts w:ascii="Arial" w:hAnsi="Arial" w:cs="Arial"/>
          <w:sz w:val="2"/>
          <w:szCs w:val="2"/>
          <w:rtl/>
        </w:rPr>
        <w:t>.</w:t>
      </w:r>
      <w:r w:rsidRPr="00575ECF">
        <w:rPr>
          <w:rStyle w:val="Char4"/>
          <w:rtl/>
        </w:rPr>
        <w:t xml:space="preserve"> </w:t>
      </w:r>
      <w:r w:rsidR="00EE557A" w:rsidRPr="00575ECF">
        <w:rPr>
          <w:rStyle w:val="Char8"/>
          <w:rFonts w:hint="cs"/>
          <w:rtl/>
        </w:rPr>
        <w:t>«</w:t>
      </w:r>
      <w:r w:rsidRPr="00575ECF">
        <w:rPr>
          <w:rStyle w:val="Char7"/>
          <w:rtl/>
        </w:rPr>
        <w:t xml:space="preserve">پس خدا بر ما منت نهاد و ما را از عذاب گرم [مرگبار] حفظ </w:t>
      </w:r>
      <w:r w:rsidR="006B4A20" w:rsidRPr="00575ECF">
        <w:rPr>
          <w:rStyle w:val="Char7"/>
          <w:rtl/>
        </w:rPr>
        <w:t>ک</w:t>
      </w:r>
      <w:r w:rsidRPr="00575ECF">
        <w:rPr>
          <w:rStyle w:val="Char7"/>
          <w:rtl/>
        </w:rPr>
        <w:t>رد ما از د</w:t>
      </w:r>
      <w:r w:rsidR="006B4A20" w:rsidRPr="00575ECF">
        <w:rPr>
          <w:rStyle w:val="Char7"/>
          <w:rtl/>
        </w:rPr>
        <w:t>ی</w:t>
      </w:r>
      <w:r w:rsidRPr="00575ECF">
        <w:rPr>
          <w:rStyle w:val="Char7"/>
          <w:rtl/>
        </w:rPr>
        <w:t>رباز او را مى‏خواند</w:t>
      </w:r>
      <w:r w:rsidR="006B4A20" w:rsidRPr="00575ECF">
        <w:rPr>
          <w:rStyle w:val="Char7"/>
          <w:rtl/>
        </w:rPr>
        <w:t>ی</w:t>
      </w:r>
      <w:r w:rsidRPr="00575ECF">
        <w:rPr>
          <w:rStyle w:val="Char7"/>
          <w:rtl/>
        </w:rPr>
        <w:t xml:space="preserve">م </w:t>
      </w:r>
      <w:r w:rsidR="006B4A20" w:rsidRPr="00575ECF">
        <w:rPr>
          <w:rStyle w:val="Char7"/>
          <w:rtl/>
        </w:rPr>
        <w:t>ک</w:t>
      </w:r>
      <w:r w:rsidRPr="00575ECF">
        <w:rPr>
          <w:rStyle w:val="Char7"/>
          <w:rtl/>
        </w:rPr>
        <w:t>ه او همان ن</w:t>
      </w:r>
      <w:r w:rsidR="006B4A20" w:rsidRPr="00575ECF">
        <w:rPr>
          <w:rStyle w:val="Char7"/>
          <w:rtl/>
        </w:rPr>
        <w:t>یک</w:t>
      </w:r>
      <w:r w:rsidRPr="00575ECF">
        <w:rPr>
          <w:rStyle w:val="Char7"/>
          <w:rtl/>
        </w:rPr>
        <w:t>و</w:t>
      </w:r>
      <w:r w:rsidR="006B4A20" w:rsidRPr="00575ECF">
        <w:rPr>
          <w:rStyle w:val="Char7"/>
          <w:rtl/>
        </w:rPr>
        <w:t>ک</w:t>
      </w:r>
      <w:r w:rsidRPr="00575ECF">
        <w:rPr>
          <w:rStyle w:val="Char7"/>
          <w:rtl/>
        </w:rPr>
        <w:t>ار مهربان است</w:t>
      </w:r>
      <w:r w:rsidR="00EE557A" w:rsidRPr="00575ECF">
        <w:rPr>
          <w:rStyle w:val="Char8"/>
          <w:rFonts w:hint="cs"/>
          <w:rtl/>
        </w:rPr>
        <w:t>»</w:t>
      </w:r>
      <w:r w:rsidRPr="00575ECF">
        <w:rPr>
          <w:rStyle w:val="Char4"/>
          <w:rtl/>
        </w:rPr>
        <w:t xml:space="preserve">. </w:t>
      </w:r>
    </w:p>
    <w:p w:rsidR="008A29DD" w:rsidRPr="00575ECF" w:rsidRDefault="008A29DD" w:rsidP="00575ECF">
      <w:pPr>
        <w:ind w:firstLine="284"/>
        <w:jc w:val="both"/>
        <w:rPr>
          <w:rStyle w:val="Char4"/>
          <w:rtl/>
        </w:rPr>
      </w:pPr>
      <w:r w:rsidRPr="00575ECF">
        <w:rPr>
          <w:rStyle w:val="Char4"/>
          <w:rFonts w:hint="cs"/>
          <w:rtl/>
        </w:rPr>
        <w:t>7-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دعا را عبادت محض و</w:t>
      </w:r>
      <w:r w:rsidR="00003FF4" w:rsidRPr="00575ECF">
        <w:rPr>
          <w:rStyle w:val="Char4"/>
          <w:rFonts w:hint="cs"/>
          <w:rtl/>
        </w:rPr>
        <w:t xml:space="preserve"> </w:t>
      </w:r>
      <w:r w:rsidRPr="00575ECF">
        <w:rPr>
          <w:rStyle w:val="Char4"/>
          <w:rFonts w:hint="cs"/>
          <w:rtl/>
        </w:rPr>
        <w:t>خالص قرار داده، فرموده است:</w:t>
      </w:r>
    </w:p>
    <w:p w:rsidR="008A29DD" w:rsidRPr="00575ECF" w:rsidRDefault="00A272E2" w:rsidP="00A272E2">
      <w:pPr>
        <w:ind w:firstLine="284"/>
        <w:jc w:val="both"/>
        <w:rPr>
          <w:rStyle w:val="Char4"/>
          <w:rtl/>
        </w:rPr>
      </w:pPr>
      <w:r w:rsidRPr="00A272E2">
        <w:rPr>
          <w:rStyle w:val="Char8"/>
          <w:rFonts w:hint="cs"/>
          <w:rtl/>
        </w:rPr>
        <w:t>«</w:t>
      </w:r>
      <w:r w:rsidR="00800B35" w:rsidRPr="00A272E2">
        <w:rPr>
          <w:rStyle w:val="Char3"/>
          <w:rtl/>
        </w:rPr>
        <w:t>الدُّعَاءُ هُوَ الْعِبَادَةُ</w:t>
      </w:r>
      <w:r w:rsidR="008A29DD" w:rsidRPr="00A272E2">
        <w:rPr>
          <w:rStyle w:val="Char3"/>
          <w:rFonts w:hint="cs"/>
          <w:rtl/>
        </w:rPr>
        <w:t>، قال ربكم:</w:t>
      </w:r>
      <w:r w:rsidR="008A29DD" w:rsidRPr="00575ECF">
        <w:rPr>
          <w:rStyle w:val="Char3"/>
          <w:rFonts w:hint="cs"/>
          <w:rtl/>
        </w:rPr>
        <w:t xml:space="preserve"> </w:t>
      </w:r>
      <w:r w:rsidR="008A29DD" w:rsidRPr="00575ECF">
        <w:rPr>
          <w:rFonts w:cs="Traditional Arabic" w:hint="cs"/>
          <w:sz w:val="27"/>
          <w:szCs w:val="24"/>
          <w:rtl/>
        </w:rPr>
        <w:t>﴿</w:t>
      </w:r>
      <w:r w:rsidR="008A29DD" w:rsidRPr="00575ECF">
        <w:rPr>
          <w:rStyle w:val="Chard"/>
          <w:rFonts w:hint="cs"/>
          <w:rtl/>
        </w:rPr>
        <w:t>ٱ</w:t>
      </w:r>
      <w:r w:rsidR="008A29DD" w:rsidRPr="00575ECF">
        <w:rPr>
          <w:rStyle w:val="Chard"/>
          <w:rFonts w:hint="eastAsia"/>
          <w:rtl/>
        </w:rPr>
        <w:t>دۡعُونِيٓ</w:t>
      </w:r>
      <w:r w:rsidR="008A29DD" w:rsidRPr="00575ECF">
        <w:rPr>
          <w:rStyle w:val="Chard"/>
          <w:rtl/>
        </w:rPr>
        <w:t xml:space="preserve"> أَسۡتَجِبۡ لَكُمۡ</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[غافر: 60]</w:t>
      </w:r>
      <w:r w:rsidRPr="00A272E2">
        <w:rPr>
          <w:rStyle w:val="Char8"/>
          <w:rFonts w:hint="cs"/>
          <w:rtl/>
        </w:rPr>
        <w:t>»</w:t>
      </w:r>
      <w:r w:rsidR="008A29DD" w:rsidRPr="00575ECF">
        <w:rPr>
          <w:rStyle w:val="Char4"/>
          <w:rFonts w:hint="cs"/>
          <w:rtl/>
        </w:rPr>
        <w:t xml:space="preserve">. </w:t>
      </w:r>
      <w:r w:rsidR="00EE557A" w:rsidRPr="00575ECF">
        <w:rPr>
          <w:rStyle w:val="Char8"/>
          <w:rFonts w:hint="cs"/>
          <w:rtl/>
        </w:rPr>
        <w:t>«</w:t>
      </w:r>
      <w:r w:rsidR="008A29DD" w:rsidRPr="00A272E2">
        <w:rPr>
          <w:rStyle w:val="Chare"/>
          <w:rFonts w:hint="cs"/>
          <w:rtl/>
        </w:rPr>
        <w:t>دعا محض عبادت است، و</w:t>
      </w:r>
      <w:r w:rsidR="00003FF4" w:rsidRPr="00A272E2">
        <w:rPr>
          <w:rStyle w:val="Chare"/>
          <w:rFonts w:hint="cs"/>
          <w:rtl/>
        </w:rPr>
        <w:t xml:space="preserve"> پروردگار</w:t>
      </w:r>
      <w:r w:rsidR="00003FF4" w:rsidRPr="00A272E2">
        <w:rPr>
          <w:rStyle w:val="Chare"/>
          <w:rFonts w:hint="eastAsia"/>
          <w:rtl/>
        </w:rPr>
        <w:t>‌</w:t>
      </w:r>
      <w:r w:rsidR="008A29DD" w:rsidRPr="00A272E2">
        <w:rPr>
          <w:rStyle w:val="Chare"/>
          <w:rFonts w:hint="cs"/>
          <w:rtl/>
        </w:rPr>
        <w:t>تان در برابر آن وعدۀ اجابت را نموده، فرموده است: مرا بخوانید</w:t>
      </w:r>
      <w:r w:rsidR="0012653C" w:rsidRPr="00A272E2">
        <w:rPr>
          <w:rStyle w:val="Chare"/>
          <w:rFonts w:hint="cs"/>
          <w:rtl/>
        </w:rPr>
        <w:t>،</w:t>
      </w:r>
      <w:r w:rsidR="008A29DD" w:rsidRPr="00A272E2">
        <w:rPr>
          <w:rStyle w:val="Chare"/>
          <w:rFonts w:hint="cs"/>
          <w:rtl/>
        </w:rPr>
        <w:t xml:space="preserve"> زیرا من هستم که دعای شما را اجابت می‌کنم</w:t>
      </w:r>
      <w:r w:rsidR="00EE557A"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w:t>
      </w:r>
      <w:r w:rsidR="00FB00FB" w:rsidRPr="00575ECF">
        <w:rPr>
          <w:rStyle w:val="Char4"/>
          <w:rFonts w:hint="cs"/>
          <w:rtl/>
        </w:rPr>
        <w:t xml:space="preserve">و در </w:t>
      </w:r>
      <w:r w:rsidRPr="00575ECF">
        <w:rPr>
          <w:rStyle w:val="Char4"/>
          <w:rFonts w:hint="cs"/>
          <w:rtl/>
        </w:rPr>
        <w:t>یک حدیث دیگر فرمودند:</w:t>
      </w:r>
      <w:r w:rsidR="001A3EEF" w:rsidRPr="00575ECF">
        <w:rPr>
          <w:rStyle w:val="Char4"/>
          <w:rFonts w:hint="cs"/>
          <w:rtl/>
        </w:rPr>
        <w:t xml:space="preserve"> </w:t>
      </w:r>
      <w:r w:rsidR="001A3EEF" w:rsidRPr="00575ECF">
        <w:rPr>
          <w:rStyle w:val="Char4"/>
          <w:rFonts w:ascii="Traditional Arabic" w:hAnsi="Traditional Arabic" w:cs="Traditional Arabic"/>
          <w:rtl/>
        </w:rPr>
        <w:t>«</w:t>
      </w:r>
      <w:r w:rsidR="001A3EEF" w:rsidRPr="00575ECF">
        <w:rPr>
          <w:rStyle w:val="Char3"/>
          <w:rtl/>
        </w:rPr>
        <w:t>إِنَّ رَبَّكُمْ تَبَارَكَ وَتَعَالَى حَيِيٌّ كَرِيمٌ، يَسْتَحْيِي مِنْ عَبْدِهِ إِذَا رَفَعَ يَدَيْهِ إِلَيْهِ، أَنْ يَرُدَّهُمَا صِفْرًا</w:t>
      </w:r>
      <w:r w:rsidR="001A3EEF" w:rsidRPr="00575ECF">
        <w:rPr>
          <w:rStyle w:val="Char4"/>
          <w:rFonts w:ascii="Traditional Arabic" w:hAnsi="Traditional Arabic" w:cs="Traditional Arabic"/>
          <w:rtl/>
        </w:rPr>
        <w:t>»</w:t>
      </w:r>
      <w:r w:rsidRPr="00575ECF">
        <w:rPr>
          <w:rStyle w:val="Char4"/>
          <w:vertAlign w:val="superscript"/>
          <w:rtl/>
        </w:rPr>
        <w:footnoteReference w:id="130"/>
      </w:r>
      <w:r w:rsidRPr="00575ECF">
        <w:rPr>
          <w:rStyle w:val="Char4"/>
          <w:rFonts w:hint="cs"/>
          <w:rtl/>
        </w:rPr>
        <w:t>.</w:t>
      </w:r>
      <w:r w:rsidR="00A272E2">
        <w:rPr>
          <w:rStyle w:val="Char8"/>
          <w:rFonts w:hint="cs"/>
          <w:rtl/>
          <w:lang w:bidi="fa-IR"/>
        </w:rPr>
        <w:t xml:space="preserve"> </w:t>
      </w:r>
      <w:r w:rsidR="00EE557A" w:rsidRPr="00575ECF">
        <w:rPr>
          <w:rStyle w:val="Char8"/>
          <w:rFonts w:hint="cs"/>
          <w:rtl/>
        </w:rPr>
        <w:t>«</w:t>
      </w:r>
      <w:r w:rsidRPr="00575ECF">
        <w:rPr>
          <w:rStyle w:val="Chare"/>
          <w:rFonts w:hint="cs"/>
          <w:rtl/>
        </w:rPr>
        <w:t>پروردگار شما بسیار حیاناک و</w:t>
      </w:r>
      <w:r w:rsidR="00003FF4" w:rsidRPr="00575ECF">
        <w:rPr>
          <w:rStyle w:val="Chare"/>
          <w:rFonts w:hint="cs"/>
          <w:rtl/>
        </w:rPr>
        <w:t xml:space="preserve"> سخی است، حیایش می</w:t>
      </w:r>
      <w:r w:rsidR="00003FF4" w:rsidRPr="00575ECF">
        <w:rPr>
          <w:rStyle w:val="Chare"/>
          <w:rFonts w:hint="eastAsia"/>
          <w:rtl/>
        </w:rPr>
        <w:t>‌</w:t>
      </w:r>
      <w:r w:rsidRPr="00575ECF">
        <w:rPr>
          <w:rStyle w:val="Chare"/>
          <w:rFonts w:hint="cs"/>
          <w:rtl/>
        </w:rPr>
        <w:t xml:space="preserve">آید از اینکه دست </w:t>
      </w:r>
      <w:r w:rsidR="00003FF4" w:rsidRPr="00575ECF">
        <w:rPr>
          <w:rStyle w:val="Chare"/>
          <w:rFonts w:hint="cs"/>
          <w:rtl/>
        </w:rPr>
        <w:t>بنده‌اش</w:t>
      </w:r>
      <w:r w:rsidRPr="00575ECF">
        <w:rPr>
          <w:rStyle w:val="Chare"/>
          <w:rFonts w:hint="cs"/>
          <w:rtl/>
        </w:rPr>
        <w:t xml:space="preserve"> را زمانیکه بطرف وی دراز کند، خالی برگرداند</w:t>
      </w:r>
      <w:r w:rsidR="00EE557A" w:rsidRPr="00575ECF">
        <w:rPr>
          <w:rStyle w:val="Char8"/>
          <w:rFonts w:hint="cs"/>
          <w:rtl/>
        </w:rPr>
        <w:t>»</w:t>
      </w:r>
      <w:r w:rsidRPr="00575ECF">
        <w:rPr>
          <w:rStyle w:val="Char4"/>
          <w:rFonts w:hint="cs"/>
          <w:rtl/>
        </w:rPr>
        <w:t xml:space="preserve">. </w:t>
      </w:r>
    </w:p>
    <w:p w:rsidR="008A29DD" w:rsidRPr="00575ECF" w:rsidRDefault="008A29DD" w:rsidP="00A272E2">
      <w:pPr>
        <w:ind w:firstLine="284"/>
        <w:jc w:val="both"/>
        <w:rPr>
          <w:rStyle w:val="Char4"/>
          <w:rtl/>
        </w:rPr>
      </w:pPr>
      <w:r w:rsidRPr="00575ECF">
        <w:rPr>
          <w:rStyle w:val="Char4"/>
          <w:rFonts w:hint="cs"/>
          <w:rtl/>
        </w:rPr>
        <w:t>8</w:t>
      </w:r>
      <w:r w:rsidR="00A272E2">
        <w:rPr>
          <w:rStyle w:val="Char4"/>
          <w:rFonts w:hint="cs"/>
          <w:rtl/>
        </w:rPr>
        <w:t>-</w:t>
      </w:r>
      <w:r w:rsidRPr="00575ECF">
        <w:rPr>
          <w:rStyle w:val="Char4"/>
          <w:rFonts w:hint="cs"/>
          <w:rtl/>
        </w:rPr>
        <w:t xml:space="preserve"> دعا را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خیر محض معرفی نموده، فرموده است: </w:t>
      </w:r>
      <w:r w:rsidR="001A3EEF" w:rsidRPr="00575ECF">
        <w:rPr>
          <w:rStyle w:val="Char4"/>
          <w:rFonts w:ascii="Traditional Arabic" w:hAnsi="Traditional Arabic" w:cs="Traditional Arabic"/>
          <w:rtl/>
        </w:rPr>
        <w:t>«</w:t>
      </w:r>
      <w:r w:rsidR="001A3EEF" w:rsidRPr="00575ECF">
        <w:rPr>
          <w:rStyle w:val="Char3"/>
          <w:rtl/>
        </w:rPr>
        <w:t xml:space="preserve">مَا مِنْ مُسْلِمٍ يَدْعُو بِدَعْوَةٍ لَيْسَ فِيهَا إِثْمٌ، وَلَا قَطِيعَةُ رَحِمٍ، إِلَّا أَعْطَاهُ اللهُ بِهَا إِحْدَى ثَلَاثٍ: إِمَّا أَنْ تُعَجَّلَ لَهُ دَعْوَتُهُ، وَإِمَّا أَنْيَدَّخِرَهَا لَهُ فِي الْآخِرَةِ، وَإِمَّا أَنْ يَصْرِفَ عَنْهُ مِنَ السُّوءِ مِثْلَهَا " قَالُوا: إِذًا </w:t>
      </w:r>
      <w:r w:rsidR="001A3EEF" w:rsidRPr="00A272E2">
        <w:rPr>
          <w:rStyle w:val="Char3"/>
          <w:spacing w:val="-2"/>
          <w:rtl/>
        </w:rPr>
        <w:t>نُكْثِرُ، قَالَ: اللهُ أَكْثَرُ</w:t>
      </w:r>
      <w:r w:rsidR="001A3EEF" w:rsidRPr="00A272E2">
        <w:rPr>
          <w:rStyle w:val="Char4"/>
          <w:rFonts w:ascii="Traditional Arabic" w:hAnsi="Traditional Arabic" w:cs="Traditional Arabic"/>
          <w:spacing w:val="-2"/>
          <w:rtl/>
        </w:rPr>
        <w:t>»</w:t>
      </w:r>
      <w:r w:rsidRPr="00A272E2">
        <w:rPr>
          <w:rStyle w:val="Char4"/>
          <w:spacing w:val="-2"/>
          <w:vertAlign w:val="superscript"/>
          <w:rtl/>
        </w:rPr>
        <w:footnoteReference w:id="131"/>
      </w:r>
      <w:r w:rsidRPr="00A272E2">
        <w:rPr>
          <w:rStyle w:val="Char4"/>
          <w:rFonts w:hint="cs"/>
          <w:spacing w:val="-2"/>
          <w:rtl/>
        </w:rPr>
        <w:t xml:space="preserve">. </w:t>
      </w:r>
      <w:r w:rsidR="00EE557A" w:rsidRPr="00A272E2">
        <w:rPr>
          <w:rStyle w:val="Char8"/>
          <w:rFonts w:hint="cs"/>
          <w:spacing w:val="-2"/>
          <w:rtl/>
        </w:rPr>
        <w:t>«</w:t>
      </w:r>
      <w:r w:rsidR="00003FF4" w:rsidRPr="00A272E2">
        <w:rPr>
          <w:rStyle w:val="Chare"/>
          <w:rFonts w:hint="cs"/>
          <w:spacing w:val="-2"/>
          <w:rtl/>
        </w:rPr>
        <w:t>نیست هیچ مسلمانی</w:t>
      </w:r>
      <w:r w:rsidR="00003FF4" w:rsidRPr="00A272E2">
        <w:rPr>
          <w:rStyle w:val="Chare"/>
          <w:rFonts w:hint="eastAsia"/>
          <w:spacing w:val="-2"/>
          <w:rtl/>
        </w:rPr>
        <w:t>‌</w:t>
      </w:r>
      <w:r w:rsidRPr="00A272E2">
        <w:rPr>
          <w:rStyle w:val="Chare"/>
          <w:rFonts w:hint="cs"/>
          <w:spacing w:val="-2"/>
          <w:rtl/>
        </w:rPr>
        <w:t xml:space="preserve">که از الله تعالی چیزی را بخواند که </w:t>
      </w:r>
      <w:r w:rsidR="00003FF4" w:rsidRPr="00A272E2">
        <w:rPr>
          <w:rStyle w:val="Chare"/>
          <w:rFonts w:hint="cs"/>
          <w:spacing w:val="-2"/>
          <w:rtl/>
        </w:rPr>
        <w:t>در آن</w:t>
      </w:r>
      <w:r w:rsidRPr="00A272E2">
        <w:rPr>
          <w:rStyle w:val="Chare"/>
          <w:rFonts w:hint="cs"/>
          <w:spacing w:val="-2"/>
          <w:rtl/>
        </w:rPr>
        <w:t xml:space="preserve"> گناه </w:t>
      </w:r>
      <w:r w:rsidR="00003FF4" w:rsidRPr="00A272E2">
        <w:rPr>
          <w:rStyle w:val="Chare"/>
          <w:rFonts w:hint="cs"/>
          <w:spacing w:val="-2"/>
          <w:rtl/>
        </w:rPr>
        <w:t>و یا</w:t>
      </w:r>
      <w:r w:rsidRPr="00A272E2">
        <w:rPr>
          <w:rStyle w:val="Chare"/>
          <w:rFonts w:hint="cs"/>
          <w:spacing w:val="-2"/>
          <w:rtl/>
        </w:rPr>
        <w:t xml:space="preserve"> موجب قطع صلۀ رحم نباشد مگر اینکه الله تعالی در برابر آن </w:t>
      </w:r>
      <w:r w:rsidR="00003FF4" w:rsidRPr="00A272E2">
        <w:rPr>
          <w:rStyle w:val="Chare"/>
          <w:rFonts w:hint="cs"/>
          <w:spacing w:val="-2"/>
          <w:rtl/>
        </w:rPr>
        <w:t>خواسته‌اش</w:t>
      </w:r>
      <w:r w:rsidRPr="00A272E2">
        <w:rPr>
          <w:rStyle w:val="Chare"/>
          <w:rFonts w:hint="cs"/>
          <w:spacing w:val="-2"/>
          <w:rtl/>
        </w:rPr>
        <w:t xml:space="preserve"> یکی از سه چیز را عطا </w:t>
      </w:r>
      <w:r w:rsidR="00FB00FB" w:rsidRPr="00A272E2">
        <w:rPr>
          <w:rStyle w:val="Chare"/>
          <w:rFonts w:hint="cs"/>
          <w:spacing w:val="-2"/>
          <w:rtl/>
        </w:rPr>
        <w:t>می‌کند</w:t>
      </w:r>
      <w:r w:rsidRPr="00A272E2">
        <w:rPr>
          <w:rStyle w:val="Chare"/>
          <w:rFonts w:hint="cs"/>
          <w:spacing w:val="-2"/>
          <w:rtl/>
        </w:rPr>
        <w:t xml:space="preserve">: اول اینکه همان </w:t>
      </w:r>
      <w:r w:rsidR="00003FF4" w:rsidRPr="00A272E2">
        <w:rPr>
          <w:rStyle w:val="Chare"/>
          <w:rFonts w:hint="cs"/>
          <w:spacing w:val="-2"/>
          <w:rtl/>
        </w:rPr>
        <w:t>خواسته‌اش</w:t>
      </w:r>
      <w:r w:rsidRPr="00A272E2">
        <w:rPr>
          <w:rStyle w:val="Chare"/>
          <w:rFonts w:hint="cs"/>
          <w:spacing w:val="-2"/>
          <w:rtl/>
        </w:rPr>
        <w:t xml:space="preserve"> را زود برایش می‌دهد، </w:t>
      </w:r>
      <w:r w:rsidR="00003FF4" w:rsidRPr="00A272E2">
        <w:rPr>
          <w:rStyle w:val="Chare"/>
          <w:rFonts w:hint="cs"/>
          <w:spacing w:val="-2"/>
          <w:rtl/>
        </w:rPr>
        <w:t>و یا</w:t>
      </w:r>
      <w:r w:rsidRPr="00A272E2">
        <w:rPr>
          <w:rStyle w:val="Chare"/>
          <w:rFonts w:hint="cs"/>
          <w:spacing w:val="-2"/>
          <w:rtl/>
        </w:rPr>
        <w:t xml:space="preserve"> اینکه آن دعا را در آخرت برایش ذخیره می‌کند، </w:t>
      </w:r>
      <w:r w:rsidR="00003FF4" w:rsidRPr="00A272E2">
        <w:rPr>
          <w:rStyle w:val="Chare"/>
          <w:rFonts w:hint="cs"/>
          <w:spacing w:val="-2"/>
          <w:rtl/>
        </w:rPr>
        <w:t>و یا</w:t>
      </w:r>
      <w:r w:rsidRPr="00A272E2">
        <w:rPr>
          <w:rStyle w:val="Chare"/>
          <w:rFonts w:hint="cs"/>
          <w:spacing w:val="-2"/>
          <w:rtl/>
        </w:rPr>
        <w:t xml:space="preserve"> اینکه مانند همان بدی، بدی </w:t>
      </w:r>
      <w:r w:rsidR="00003FF4" w:rsidRPr="00A272E2">
        <w:rPr>
          <w:rStyle w:val="Chare"/>
          <w:rFonts w:hint="cs"/>
          <w:spacing w:val="-2"/>
          <w:rtl/>
        </w:rPr>
        <w:t>و یا</w:t>
      </w:r>
      <w:r w:rsidRPr="00A272E2">
        <w:rPr>
          <w:rStyle w:val="Chare"/>
          <w:rFonts w:hint="cs"/>
          <w:spacing w:val="-2"/>
          <w:rtl/>
        </w:rPr>
        <w:t xml:space="preserve"> مصیبتی را از او دور </w:t>
      </w:r>
      <w:r w:rsidR="006B12CD" w:rsidRPr="00A272E2">
        <w:rPr>
          <w:rStyle w:val="Chare"/>
          <w:rFonts w:hint="cs"/>
          <w:spacing w:val="-2"/>
          <w:rtl/>
        </w:rPr>
        <w:t>می‌</w:t>
      </w:r>
      <w:r w:rsidRPr="00A272E2">
        <w:rPr>
          <w:rStyle w:val="Chare"/>
          <w:rFonts w:hint="cs"/>
          <w:spacing w:val="-2"/>
          <w:rtl/>
        </w:rPr>
        <w:t>نماید</w:t>
      </w:r>
      <w:r w:rsidR="00EE557A" w:rsidRPr="00A272E2">
        <w:rPr>
          <w:rStyle w:val="Char8"/>
          <w:rFonts w:hint="cs"/>
          <w:spacing w:val="-2"/>
          <w:rtl/>
        </w:rPr>
        <w:t>»</w:t>
      </w:r>
      <w:r w:rsidRPr="00A272E2">
        <w:rPr>
          <w:rStyle w:val="Char4"/>
          <w:rFonts w:hint="cs"/>
          <w:spacing w:val="-2"/>
          <w:rtl/>
        </w:rPr>
        <w:t xml:space="preserve">. </w:t>
      </w:r>
    </w:p>
    <w:p w:rsidR="008A29DD" w:rsidRPr="00575ECF" w:rsidRDefault="008A29DD" w:rsidP="00575ECF">
      <w:pPr>
        <w:ind w:firstLine="284"/>
        <w:jc w:val="both"/>
        <w:rPr>
          <w:rStyle w:val="Char4"/>
          <w:rtl/>
        </w:rPr>
      </w:pPr>
      <w:r w:rsidRPr="00575ECF">
        <w:rPr>
          <w:rStyle w:val="Char4"/>
          <w:rFonts w:hint="cs"/>
          <w:rtl/>
        </w:rPr>
        <w:t xml:space="preserve">حافظ ابن حجر عسقلانی می‌گوید: دعای هر دعا کننده پذیرفته می‌شود البته شیوۀ اجابت تفاوت دارد، </w:t>
      </w:r>
      <w:r w:rsidR="00003FF4" w:rsidRPr="00575ECF">
        <w:rPr>
          <w:rStyle w:val="Char4"/>
          <w:rFonts w:hint="cs"/>
          <w:rtl/>
        </w:rPr>
        <w:t>طوری‌که</w:t>
      </w:r>
      <w:r w:rsidRPr="00575ECF">
        <w:rPr>
          <w:rStyle w:val="Char4"/>
          <w:rFonts w:hint="cs"/>
          <w:rtl/>
        </w:rPr>
        <w:t xml:space="preserve"> گاهی عین خواستۀ انسان را برایش داده می‌شود، </w:t>
      </w:r>
      <w:r w:rsidR="00003FF4" w:rsidRPr="00575ECF">
        <w:rPr>
          <w:rStyle w:val="Char4"/>
          <w:rFonts w:hint="cs"/>
          <w:rtl/>
        </w:rPr>
        <w:t>و گاهی</w:t>
      </w:r>
      <w:r w:rsidRPr="00575ECF">
        <w:rPr>
          <w:rStyle w:val="Char4"/>
          <w:rFonts w:hint="cs"/>
          <w:rtl/>
        </w:rPr>
        <w:t xml:space="preserve"> عوض آن را در دنیا </w:t>
      </w:r>
      <w:r w:rsidR="00003FF4" w:rsidRPr="00575ECF">
        <w:rPr>
          <w:rStyle w:val="Char4"/>
          <w:rFonts w:hint="cs"/>
          <w:rtl/>
        </w:rPr>
        <w:t>و یا</w:t>
      </w:r>
      <w:r w:rsidRPr="00575ECF">
        <w:rPr>
          <w:rStyle w:val="Char4"/>
          <w:rFonts w:hint="cs"/>
          <w:rtl/>
        </w:rPr>
        <w:t xml:space="preserve"> آخرت برایش داده می‌شود.</w:t>
      </w:r>
    </w:p>
    <w:p w:rsidR="008A29DD" w:rsidRPr="00575ECF" w:rsidRDefault="008A29DD" w:rsidP="00A272E2">
      <w:pPr>
        <w:ind w:firstLine="284"/>
        <w:jc w:val="both"/>
        <w:rPr>
          <w:rStyle w:val="Char4"/>
          <w:rtl/>
        </w:rPr>
      </w:pPr>
      <w:r w:rsidRPr="00575ECF">
        <w:rPr>
          <w:rStyle w:val="Char4"/>
          <w:rFonts w:hint="cs"/>
          <w:rtl/>
        </w:rPr>
        <w:t>9</w:t>
      </w:r>
      <w:r w:rsidR="00A272E2">
        <w:rPr>
          <w:rStyle w:val="Char4"/>
          <w:rFonts w:hint="cs"/>
          <w:rtl/>
        </w:rPr>
        <w:t>-</w:t>
      </w:r>
      <w:r w:rsidRPr="00575ECF">
        <w:rPr>
          <w:rStyle w:val="Char4"/>
          <w:rFonts w:hint="cs"/>
          <w:rtl/>
        </w:rPr>
        <w:t xml:space="preserve">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دعا را نه تنها عبادت محض </w:t>
      </w:r>
      <w:r w:rsidR="00003FF4" w:rsidRPr="00575ECF">
        <w:rPr>
          <w:rStyle w:val="Char4"/>
          <w:rFonts w:hint="cs"/>
          <w:rtl/>
        </w:rPr>
        <w:t>و خیر</w:t>
      </w:r>
      <w:r w:rsidRPr="00575ECF">
        <w:rPr>
          <w:rStyle w:val="Char4"/>
          <w:rFonts w:hint="cs"/>
          <w:rtl/>
        </w:rPr>
        <w:t xml:space="preserve"> محض قرار دادند بلکه آن را بهترین عبادت نیز قرار داده فرمودند:</w:t>
      </w:r>
      <w:r w:rsidRPr="00575ECF">
        <w:rPr>
          <w:rFonts w:hint="cs"/>
          <w:rtl/>
        </w:rPr>
        <w:t xml:space="preserve"> </w:t>
      </w:r>
      <w:r w:rsidR="00BF1780" w:rsidRPr="00575ECF">
        <w:rPr>
          <w:rFonts w:ascii="Traditional Arabic" w:hAnsi="Traditional Arabic" w:cs="Traditional Arabic"/>
          <w:rtl/>
        </w:rPr>
        <w:t>«</w:t>
      </w:r>
      <w:r w:rsidR="00BF1780" w:rsidRPr="00575ECF">
        <w:rPr>
          <w:rStyle w:val="Char3"/>
          <w:rtl/>
        </w:rPr>
        <w:t>أَفْضَلُ الْعِبَادَةِ هُوَ الدُّعَاءُ</w:t>
      </w:r>
      <w:r w:rsidR="00BF1780" w:rsidRPr="00575ECF">
        <w:rPr>
          <w:rFonts w:ascii="Traditional Arabic" w:hAnsi="Traditional Arabic" w:cs="Traditional Arabic"/>
          <w:rtl/>
        </w:rPr>
        <w:t>»</w:t>
      </w:r>
      <w:r w:rsidRPr="00575ECF">
        <w:rPr>
          <w:rStyle w:val="Char4"/>
          <w:vertAlign w:val="superscript"/>
          <w:rtl/>
        </w:rPr>
        <w:footnoteReference w:id="132"/>
      </w:r>
      <w:r w:rsidRPr="00575ECF">
        <w:rPr>
          <w:rStyle w:val="Char4"/>
          <w:rFonts w:hint="cs"/>
          <w:rtl/>
        </w:rPr>
        <w:t>.</w:t>
      </w:r>
    </w:p>
    <w:p w:rsidR="008A29DD" w:rsidRPr="00575ECF" w:rsidRDefault="008A29DD" w:rsidP="00A272E2">
      <w:pPr>
        <w:ind w:firstLine="284"/>
        <w:jc w:val="both"/>
        <w:rPr>
          <w:rStyle w:val="Char4"/>
          <w:rtl/>
        </w:rPr>
      </w:pPr>
      <w:r w:rsidRPr="00575ECF">
        <w:rPr>
          <w:rStyle w:val="Char4"/>
          <w:rFonts w:hint="cs"/>
          <w:rtl/>
        </w:rPr>
        <w:t>10</w:t>
      </w:r>
      <w:r w:rsidR="00A272E2">
        <w:rPr>
          <w:rStyle w:val="Char4"/>
          <w:rFonts w:hint="cs"/>
          <w:rtl/>
        </w:rPr>
        <w:t>-</w:t>
      </w:r>
      <w:r w:rsidRPr="00575ECF">
        <w:rPr>
          <w:rStyle w:val="Char4"/>
          <w:rFonts w:hint="cs"/>
          <w:rtl/>
        </w:rPr>
        <w:t xml:space="preserve"> الله متعال به پیام</w:t>
      </w:r>
      <w:r w:rsidR="00003FF4" w:rsidRPr="00575ECF">
        <w:rPr>
          <w:rStyle w:val="Char4"/>
          <w:rFonts w:hint="cs"/>
          <w:rtl/>
        </w:rPr>
        <w:t>برش توصیه نموده است تا صحبت و هم</w:t>
      </w:r>
      <w:r w:rsidR="00003FF4" w:rsidRPr="00575ECF">
        <w:rPr>
          <w:rStyle w:val="Char4"/>
          <w:rFonts w:hint="eastAsia"/>
          <w:rtl/>
        </w:rPr>
        <w:t>‌</w:t>
      </w:r>
      <w:r w:rsidRPr="00575ECF">
        <w:rPr>
          <w:rStyle w:val="Char4"/>
          <w:rFonts w:hint="cs"/>
          <w:rtl/>
        </w:rPr>
        <w:t xml:space="preserve">نشینی اهل دعا را ترک ننموده سعی نماید تا بیشتر وقت خود را با ایشان سپری نماید، </w:t>
      </w:r>
      <w:r w:rsidR="00003FF4" w:rsidRPr="00575ECF">
        <w:rPr>
          <w:rStyle w:val="Char4"/>
          <w:rFonts w:hint="cs"/>
          <w:rtl/>
        </w:rPr>
        <w:t>طوری‌که</w:t>
      </w:r>
      <w:r w:rsidRPr="00575ECF">
        <w:rPr>
          <w:rStyle w:val="Char4"/>
          <w:rFonts w:hint="cs"/>
          <w:rtl/>
        </w:rPr>
        <w:t xml:space="preserve"> فرموده است: </w:t>
      </w:r>
      <w:r w:rsidRPr="00575ECF">
        <w:rPr>
          <w:rFonts w:cs="Traditional Arabic" w:hint="cs"/>
          <w:sz w:val="27"/>
          <w:szCs w:val="24"/>
          <w:rtl/>
        </w:rPr>
        <w:t>﴿</w:t>
      </w:r>
      <w:r w:rsidRPr="00575ECF">
        <w:rPr>
          <w:rStyle w:val="Chard"/>
          <w:rtl/>
        </w:rPr>
        <w:t>وَ</w:t>
      </w:r>
      <w:r w:rsidRPr="00575ECF">
        <w:rPr>
          <w:rStyle w:val="Chard"/>
          <w:rFonts w:hint="cs"/>
          <w:rtl/>
        </w:rPr>
        <w:t>ٱ</w:t>
      </w:r>
      <w:r w:rsidRPr="00575ECF">
        <w:rPr>
          <w:rStyle w:val="Chard"/>
          <w:rFonts w:hint="eastAsia"/>
          <w:rtl/>
        </w:rPr>
        <w:t>صۡبِرۡ</w:t>
      </w:r>
      <w:r w:rsidRPr="00575ECF">
        <w:rPr>
          <w:rStyle w:val="Chard"/>
          <w:rtl/>
        </w:rPr>
        <w:t xml:space="preserve"> نَفۡسَكَ مَعَ </w:t>
      </w:r>
      <w:r w:rsidRPr="00575ECF">
        <w:rPr>
          <w:rStyle w:val="Chard"/>
          <w:rFonts w:hint="cs"/>
          <w:rtl/>
        </w:rPr>
        <w:t>ٱ</w:t>
      </w:r>
      <w:r w:rsidRPr="00575ECF">
        <w:rPr>
          <w:rStyle w:val="Chard"/>
          <w:rFonts w:hint="eastAsia"/>
          <w:rtl/>
        </w:rPr>
        <w:t>لَّذِينَ</w:t>
      </w:r>
      <w:r w:rsidRPr="00575ECF">
        <w:rPr>
          <w:rStyle w:val="Chard"/>
          <w:rtl/>
        </w:rPr>
        <w:t xml:space="preserve"> يَدۡعُونَ رَبَّهُم بِ</w:t>
      </w:r>
      <w:r w:rsidRPr="00575ECF">
        <w:rPr>
          <w:rStyle w:val="Chard"/>
          <w:rFonts w:hint="cs"/>
          <w:rtl/>
        </w:rPr>
        <w:t>ٱ</w:t>
      </w:r>
      <w:r w:rsidRPr="00575ECF">
        <w:rPr>
          <w:rStyle w:val="Chard"/>
          <w:rFonts w:hint="eastAsia"/>
          <w:rtl/>
        </w:rPr>
        <w:t>لۡغَدَوٰةِ</w:t>
      </w:r>
      <w:r w:rsidRPr="00575ECF">
        <w:rPr>
          <w:rStyle w:val="Chard"/>
          <w:rtl/>
        </w:rPr>
        <w:t xml:space="preserve"> وَ</w:t>
      </w:r>
      <w:r w:rsidRPr="00575ECF">
        <w:rPr>
          <w:rStyle w:val="Chard"/>
          <w:rFonts w:hint="cs"/>
          <w:rtl/>
        </w:rPr>
        <w:t>ٱ</w:t>
      </w:r>
      <w:r w:rsidRPr="00575ECF">
        <w:rPr>
          <w:rStyle w:val="Chard"/>
          <w:rFonts w:hint="eastAsia"/>
          <w:rtl/>
        </w:rPr>
        <w:t>لۡعَشِيِّ</w:t>
      </w:r>
      <w:r w:rsidRPr="00575ECF">
        <w:rPr>
          <w:rStyle w:val="Chard"/>
          <w:rtl/>
        </w:rPr>
        <w:t xml:space="preserve"> يُرِيدُونَ وَجۡهَهُ</w:t>
      </w:r>
      <w:r w:rsidRPr="00575ECF">
        <w:rPr>
          <w:rStyle w:val="Chard"/>
          <w:rFonts w:hint="cs"/>
          <w:rtl/>
        </w:rPr>
        <w:t>ۥۖ</w:t>
      </w:r>
      <w:r w:rsidRPr="00575ECF">
        <w:rPr>
          <w:rStyle w:val="Chard"/>
          <w:rtl/>
        </w:rPr>
        <w:t xml:space="preserve"> وَلَا تَعۡدُ عَيۡنَاكَ عَنۡهُمۡ تُرِيدُ زِينَةَ </w:t>
      </w:r>
      <w:r w:rsidRPr="00575ECF">
        <w:rPr>
          <w:rStyle w:val="Chard"/>
          <w:rFonts w:hint="cs"/>
          <w:rtl/>
        </w:rPr>
        <w:t>ٱ</w:t>
      </w:r>
      <w:r w:rsidRPr="00575ECF">
        <w:rPr>
          <w:rStyle w:val="Chard"/>
          <w:rFonts w:hint="eastAsia"/>
          <w:rtl/>
        </w:rPr>
        <w:t>لۡحَيَوٰةِ</w:t>
      </w:r>
      <w:r w:rsidRPr="00575ECF">
        <w:rPr>
          <w:rStyle w:val="Chard"/>
          <w:rtl/>
        </w:rPr>
        <w:t xml:space="preserve"> </w:t>
      </w:r>
      <w:r w:rsidRPr="00575ECF">
        <w:rPr>
          <w:rStyle w:val="Chard"/>
          <w:rFonts w:hint="cs"/>
          <w:rtl/>
        </w:rPr>
        <w:t>ٱ</w:t>
      </w:r>
      <w:r w:rsidRPr="00575ECF">
        <w:rPr>
          <w:rStyle w:val="Chard"/>
          <w:rFonts w:hint="eastAsia"/>
          <w:rtl/>
        </w:rPr>
        <w:t>لدُّنۡيَاۖ</w:t>
      </w:r>
      <w:r w:rsidRPr="00575ECF">
        <w:rPr>
          <w:rStyle w:val="Chard"/>
          <w:rtl/>
        </w:rPr>
        <w:t xml:space="preserve"> وَلَا تُطِعۡ مَنۡ أَغۡفَلۡنَا قَلۡبَهُ</w:t>
      </w:r>
      <w:r w:rsidRPr="00575ECF">
        <w:rPr>
          <w:rStyle w:val="Chard"/>
          <w:rFonts w:hint="cs"/>
          <w:rtl/>
        </w:rPr>
        <w:t>ۥ</w:t>
      </w:r>
      <w:r w:rsidRPr="00575ECF">
        <w:rPr>
          <w:rStyle w:val="Chard"/>
          <w:rtl/>
        </w:rPr>
        <w:t xml:space="preserve"> عَن ذِكۡرِنَا وَ</w:t>
      </w:r>
      <w:r w:rsidRPr="00575ECF">
        <w:rPr>
          <w:rStyle w:val="Chard"/>
          <w:rFonts w:hint="cs"/>
          <w:rtl/>
        </w:rPr>
        <w:t>ٱ</w:t>
      </w:r>
      <w:r w:rsidRPr="00575ECF">
        <w:rPr>
          <w:rStyle w:val="Chard"/>
          <w:rFonts w:hint="eastAsia"/>
          <w:rtl/>
        </w:rPr>
        <w:t>تَّبَعَ</w:t>
      </w:r>
      <w:r w:rsidRPr="00575ECF">
        <w:rPr>
          <w:rStyle w:val="Chard"/>
          <w:rtl/>
        </w:rPr>
        <w:t xml:space="preserve"> هَوَىٰهُ وَكَانَ أَمۡرُهُ</w:t>
      </w:r>
      <w:r w:rsidRPr="00575ECF">
        <w:rPr>
          <w:rStyle w:val="Chard"/>
          <w:rFonts w:hint="cs"/>
          <w:rtl/>
        </w:rPr>
        <w:t>ۥ</w:t>
      </w:r>
      <w:r w:rsidRPr="00575ECF">
        <w:rPr>
          <w:rStyle w:val="Chard"/>
          <w:rtl/>
        </w:rPr>
        <w:t xml:space="preserve"> فُرُطٗا٢٨</w:t>
      </w:r>
      <w:r w:rsidRPr="00575ECF">
        <w:rPr>
          <w:rFonts w:cs="Traditional Arabic" w:hint="cs"/>
          <w:sz w:val="27"/>
          <w:szCs w:val="24"/>
          <w:rtl/>
        </w:rPr>
        <w:t>﴾</w:t>
      </w:r>
      <w:r w:rsidRPr="00575ECF">
        <w:rPr>
          <w:rFonts w:cs="Arial"/>
          <w:sz w:val="27"/>
          <w:szCs w:val="24"/>
          <w:rtl/>
        </w:rPr>
        <w:t xml:space="preserve"> </w:t>
      </w:r>
      <w:r w:rsidRPr="00575ECF">
        <w:rPr>
          <w:rStyle w:val="Char6"/>
          <w:rtl/>
        </w:rPr>
        <w:t>[ال</w:t>
      </w:r>
      <w:r w:rsidR="006B4A20" w:rsidRPr="00575ECF">
        <w:rPr>
          <w:rStyle w:val="Char6"/>
          <w:rtl/>
        </w:rPr>
        <w:t>ک</w:t>
      </w:r>
      <w:r w:rsidRPr="00575ECF">
        <w:rPr>
          <w:rStyle w:val="Char6"/>
          <w:rtl/>
        </w:rPr>
        <w:t>هف: 28].</w:t>
      </w:r>
      <w:r w:rsidR="00A272E2">
        <w:rPr>
          <w:rStyle w:val="Char8"/>
          <w:rFonts w:hint="cs"/>
          <w:rtl/>
        </w:rPr>
        <w:t xml:space="preserve"> </w:t>
      </w:r>
      <w:r w:rsidR="009461F5" w:rsidRPr="00575ECF">
        <w:rPr>
          <w:rStyle w:val="Char8"/>
          <w:rFonts w:hint="cs"/>
          <w:rtl/>
        </w:rPr>
        <w:t>«</w:t>
      </w:r>
      <w:r w:rsidRPr="00575ECF">
        <w:rPr>
          <w:rStyle w:val="Char7"/>
          <w:rtl/>
        </w:rPr>
        <w:t xml:space="preserve">با </w:t>
      </w:r>
      <w:r w:rsidR="006B4A20" w:rsidRPr="00575ECF">
        <w:rPr>
          <w:rStyle w:val="Char7"/>
          <w:rtl/>
        </w:rPr>
        <w:t>ک</w:t>
      </w:r>
      <w:r w:rsidRPr="00575ECF">
        <w:rPr>
          <w:rStyle w:val="Char7"/>
          <w:rtl/>
        </w:rPr>
        <w:t xml:space="preserve">سانى </w:t>
      </w:r>
      <w:r w:rsidR="006B4A20" w:rsidRPr="00575ECF">
        <w:rPr>
          <w:rStyle w:val="Char7"/>
          <w:rtl/>
        </w:rPr>
        <w:t>ک</w:t>
      </w:r>
      <w:r w:rsidRPr="00575ECF">
        <w:rPr>
          <w:rStyle w:val="Char7"/>
          <w:rtl/>
        </w:rPr>
        <w:t xml:space="preserve">ه </w:t>
      </w:r>
      <w:r w:rsidR="00003FF4" w:rsidRPr="00575ECF">
        <w:rPr>
          <w:rStyle w:val="Char7"/>
          <w:rtl/>
        </w:rPr>
        <w:t>پروردگار‌شان</w:t>
      </w:r>
      <w:r w:rsidRPr="00575ECF">
        <w:rPr>
          <w:rStyle w:val="Char7"/>
          <w:rtl/>
        </w:rPr>
        <w:t xml:space="preserve"> را صبح و شام مى‏خوانند [و] خشنودى او را مى‏خواهند ش</w:t>
      </w:r>
      <w:r w:rsidR="006B4A20" w:rsidRPr="00575ECF">
        <w:rPr>
          <w:rStyle w:val="Char7"/>
          <w:rtl/>
        </w:rPr>
        <w:t>کی</w:t>
      </w:r>
      <w:r w:rsidRPr="00575ECF">
        <w:rPr>
          <w:rStyle w:val="Char7"/>
          <w:rtl/>
        </w:rPr>
        <w:t>با</w:t>
      </w:r>
      <w:r w:rsidR="006B4A20" w:rsidRPr="00575ECF">
        <w:rPr>
          <w:rStyle w:val="Char7"/>
          <w:rtl/>
        </w:rPr>
        <w:t>ی</w:t>
      </w:r>
      <w:r w:rsidRPr="00575ECF">
        <w:rPr>
          <w:rStyle w:val="Char7"/>
          <w:rtl/>
        </w:rPr>
        <w:t>ى پ</w:t>
      </w:r>
      <w:r w:rsidR="006B4A20" w:rsidRPr="00575ECF">
        <w:rPr>
          <w:rStyle w:val="Char7"/>
          <w:rtl/>
        </w:rPr>
        <w:t>ی</w:t>
      </w:r>
      <w:r w:rsidRPr="00575ECF">
        <w:rPr>
          <w:rStyle w:val="Char7"/>
          <w:rtl/>
        </w:rPr>
        <w:t xml:space="preserve">شه </w:t>
      </w:r>
      <w:r w:rsidR="006B4A20" w:rsidRPr="00575ECF">
        <w:rPr>
          <w:rStyle w:val="Char7"/>
          <w:rtl/>
        </w:rPr>
        <w:t>ک</w:t>
      </w:r>
      <w:r w:rsidRPr="00575ECF">
        <w:rPr>
          <w:rStyle w:val="Char7"/>
          <w:rtl/>
        </w:rPr>
        <w:t>ن و دو د</w:t>
      </w:r>
      <w:r w:rsidR="006B4A20" w:rsidRPr="00575ECF">
        <w:rPr>
          <w:rStyle w:val="Char7"/>
          <w:rtl/>
        </w:rPr>
        <w:t>ی</w:t>
      </w:r>
      <w:r w:rsidRPr="00575ECF">
        <w:rPr>
          <w:rStyle w:val="Char7"/>
          <w:rtl/>
        </w:rPr>
        <w:t>ده‏ات را از آنان بر</w:t>
      </w:r>
      <w:r w:rsidR="00003FF4" w:rsidRPr="00575ECF">
        <w:rPr>
          <w:rStyle w:val="Char7"/>
          <w:rFonts w:hint="cs"/>
          <w:rtl/>
        </w:rPr>
        <w:t xml:space="preserve"> </w:t>
      </w:r>
      <w:r w:rsidRPr="00575ECF">
        <w:rPr>
          <w:rStyle w:val="Char7"/>
          <w:rtl/>
        </w:rPr>
        <w:t>مگ</w:t>
      </w:r>
      <w:r w:rsidR="006B4A20" w:rsidRPr="00575ECF">
        <w:rPr>
          <w:rStyle w:val="Char7"/>
          <w:rtl/>
        </w:rPr>
        <w:t>ی</w:t>
      </w:r>
      <w:r w:rsidRPr="00575ECF">
        <w:rPr>
          <w:rStyle w:val="Char7"/>
          <w:rtl/>
        </w:rPr>
        <w:t xml:space="preserve">ر </w:t>
      </w:r>
      <w:r w:rsidR="006B4A20" w:rsidRPr="00575ECF">
        <w:rPr>
          <w:rStyle w:val="Char7"/>
          <w:rtl/>
        </w:rPr>
        <w:t>ک</w:t>
      </w:r>
      <w:r w:rsidRPr="00575ECF">
        <w:rPr>
          <w:rStyle w:val="Char7"/>
          <w:rtl/>
        </w:rPr>
        <w:t>ه ز</w:t>
      </w:r>
      <w:r w:rsidR="006B4A20" w:rsidRPr="00575ECF">
        <w:rPr>
          <w:rStyle w:val="Char7"/>
          <w:rtl/>
        </w:rPr>
        <w:t>ی</w:t>
      </w:r>
      <w:r w:rsidRPr="00575ECF">
        <w:rPr>
          <w:rStyle w:val="Char7"/>
          <w:rtl/>
        </w:rPr>
        <w:t>ور زندگى دن</w:t>
      </w:r>
      <w:r w:rsidR="006B4A20" w:rsidRPr="00575ECF">
        <w:rPr>
          <w:rStyle w:val="Char7"/>
          <w:rtl/>
        </w:rPr>
        <w:t>ی</w:t>
      </w:r>
      <w:r w:rsidR="00003FF4" w:rsidRPr="00575ECF">
        <w:rPr>
          <w:rStyle w:val="Char7"/>
          <w:rtl/>
        </w:rPr>
        <w:t>ا را بخواهى و از آن</w:t>
      </w:r>
      <w:r w:rsidR="00003FF4" w:rsidRPr="00575ECF">
        <w:rPr>
          <w:rStyle w:val="Char7"/>
          <w:rFonts w:hint="cs"/>
          <w:rtl/>
        </w:rPr>
        <w:t xml:space="preserve"> </w:t>
      </w:r>
      <w:r w:rsidR="006B4A20" w:rsidRPr="00575ECF">
        <w:rPr>
          <w:rStyle w:val="Char7"/>
          <w:rtl/>
        </w:rPr>
        <w:t>ک</w:t>
      </w:r>
      <w:r w:rsidRPr="00575ECF">
        <w:rPr>
          <w:rStyle w:val="Char7"/>
          <w:rtl/>
        </w:rPr>
        <w:t xml:space="preserve">س </w:t>
      </w:r>
      <w:r w:rsidR="006B4A20" w:rsidRPr="00575ECF">
        <w:rPr>
          <w:rStyle w:val="Char7"/>
          <w:rtl/>
        </w:rPr>
        <w:t>ک</w:t>
      </w:r>
      <w:r w:rsidRPr="00575ECF">
        <w:rPr>
          <w:rStyle w:val="Char7"/>
          <w:rtl/>
        </w:rPr>
        <w:t xml:space="preserve">ه قلبش را از </w:t>
      </w:r>
      <w:r w:rsidR="006B4A20" w:rsidRPr="00575ECF">
        <w:rPr>
          <w:rStyle w:val="Char7"/>
          <w:rtl/>
        </w:rPr>
        <w:t>ی</w:t>
      </w:r>
      <w:r w:rsidRPr="00575ECF">
        <w:rPr>
          <w:rStyle w:val="Char7"/>
          <w:rtl/>
        </w:rPr>
        <w:t>اد خود غافل ساخته‏ا</w:t>
      </w:r>
      <w:r w:rsidR="006B4A20" w:rsidRPr="00575ECF">
        <w:rPr>
          <w:rStyle w:val="Char7"/>
          <w:rtl/>
        </w:rPr>
        <w:t>ی</w:t>
      </w:r>
      <w:r w:rsidRPr="00575ECF">
        <w:rPr>
          <w:rStyle w:val="Char7"/>
          <w:rtl/>
        </w:rPr>
        <w:t>م و از هوس خود پ</w:t>
      </w:r>
      <w:r w:rsidR="006B4A20" w:rsidRPr="00575ECF">
        <w:rPr>
          <w:rStyle w:val="Char7"/>
          <w:rtl/>
        </w:rPr>
        <w:t>ی</w:t>
      </w:r>
      <w:r w:rsidRPr="00575ECF">
        <w:rPr>
          <w:rStyle w:val="Char7"/>
          <w:rtl/>
        </w:rPr>
        <w:t xml:space="preserve">روى </w:t>
      </w:r>
      <w:r w:rsidR="006B4A20" w:rsidRPr="00575ECF">
        <w:rPr>
          <w:rStyle w:val="Char7"/>
          <w:rtl/>
        </w:rPr>
        <w:t>ک</w:t>
      </w:r>
      <w:r w:rsidRPr="00575ECF">
        <w:rPr>
          <w:rStyle w:val="Char7"/>
          <w:rtl/>
        </w:rPr>
        <w:t xml:space="preserve">رده و [اساس] </w:t>
      </w:r>
      <w:r w:rsidR="006B4A20" w:rsidRPr="00575ECF">
        <w:rPr>
          <w:rStyle w:val="Char7"/>
          <w:rtl/>
        </w:rPr>
        <w:t>ک</w:t>
      </w:r>
      <w:r w:rsidRPr="00575ECF">
        <w:rPr>
          <w:rStyle w:val="Char7"/>
          <w:rtl/>
        </w:rPr>
        <w:t>ارش بر ز</w:t>
      </w:r>
      <w:r w:rsidR="006B4A20" w:rsidRPr="00575ECF">
        <w:rPr>
          <w:rStyle w:val="Char7"/>
          <w:rtl/>
        </w:rPr>
        <w:t>ی</w:t>
      </w:r>
      <w:r w:rsidRPr="00575ECF">
        <w:rPr>
          <w:rStyle w:val="Char7"/>
          <w:rtl/>
        </w:rPr>
        <w:t>اده‏روى است اطاعت م</w:t>
      </w:r>
      <w:r w:rsidR="006B4A20" w:rsidRPr="00575ECF">
        <w:rPr>
          <w:rStyle w:val="Char7"/>
          <w:rtl/>
        </w:rPr>
        <w:t>ک</w:t>
      </w:r>
      <w:r w:rsidRPr="00575ECF">
        <w:rPr>
          <w:rStyle w:val="Char7"/>
          <w:rtl/>
        </w:rPr>
        <w:t>ن</w:t>
      </w:r>
      <w:r w:rsidR="009461F5" w:rsidRPr="00575ECF">
        <w:rPr>
          <w:rStyle w:val="Char8"/>
          <w:rFonts w:hint="cs"/>
          <w:rtl/>
        </w:rPr>
        <w:t>»</w:t>
      </w:r>
      <w:r w:rsidRPr="00575ECF">
        <w:rPr>
          <w:rStyle w:val="Char4"/>
          <w:rtl/>
        </w:rPr>
        <w:t xml:space="preserve">. </w:t>
      </w:r>
    </w:p>
    <w:p w:rsidR="008A29DD" w:rsidRPr="00575ECF" w:rsidRDefault="008A29DD" w:rsidP="00A272E2">
      <w:pPr>
        <w:ind w:firstLine="284"/>
        <w:jc w:val="both"/>
        <w:rPr>
          <w:rStyle w:val="Char4"/>
          <w:rtl/>
        </w:rPr>
      </w:pPr>
      <w:r w:rsidRPr="00575ECF">
        <w:rPr>
          <w:rStyle w:val="Char4"/>
          <w:rFonts w:hint="cs"/>
          <w:rtl/>
        </w:rPr>
        <w:t>11</w:t>
      </w:r>
      <w:r w:rsidR="00A272E2">
        <w:rPr>
          <w:rStyle w:val="Char4"/>
          <w:rFonts w:hint="cs"/>
          <w:rtl/>
        </w:rPr>
        <w:t>-</w:t>
      </w:r>
      <w:r w:rsidRPr="00575ECF">
        <w:rPr>
          <w:rStyle w:val="Char4"/>
          <w:rFonts w:hint="cs"/>
          <w:rtl/>
        </w:rPr>
        <w:t xml:space="preserve"> همچنان الله تعالی پیامبرش را از رسانیدن هر</w:t>
      </w:r>
      <w:r w:rsidR="00003FF4" w:rsidRPr="00575ECF">
        <w:rPr>
          <w:rStyle w:val="Char4"/>
          <w:rFonts w:hint="cs"/>
          <w:rtl/>
        </w:rPr>
        <w:t xml:space="preserve"> </w:t>
      </w:r>
      <w:r w:rsidRPr="00575ECF">
        <w:rPr>
          <w:rStyle w:val="Char4"/>
          <w:rFonts w:hint="cs"/>
          <w:rtl/>
        </w:rPr>
        <w:t xml:space="preserve">نوع اذیت به اهل دعا منع نموده فرموده است: </w:t>
      </w:r>
      <w:r w:rsidRPr="00575ECF">
        <w:rPr>
          <w:rFonts w:cs="Traditional Arabic"/>
          <w:sz w:val="27"/>
          <w:szCs w:val="24"/>
          <w:rtl/>
        </w:rPr>
        <w:t>﴿</w:t>
      </w:r>
      <w:r w:rsidRPr="00575ECF">
        <w:rPr>
          <w:rStyle w:val="Chard"/>
          <w:rtl/>
        </w:rPr>
        <w:t xml:space="preserve">وَلَا تَطۡرُدِ </w:t>
      </w:r>
      <w:r w:rsidRPr="00575ECF">
        <w:rPr>
          <w:rStyle w:val="Chard"/>
          <w:rFonts w:hint="cs"/>
          <w:rtl/>
        </w:rPr>
        <w:t>ٱ</w:t>
      </w:r>
      <w:r w:rsidRPr="00575ECF">
        <w:rPr>
          <w:rStyle w:val="Chard"/>
          <w:rFonts w:hint="eastAsia"/>
          <w:rtl/>
        </w:rPr>
        <w:t>لَّذِينَ</w:t>
      </w:r>
      <w:r w:rsidRPr="00575ECF">
        <w:rPr>
          <w:rStyle w:val="Chard"/>
          <w:rtl/>
        </w:rPr>
        <w:t xml:space="preserve"> يَدۡعُونَ رَبَّهُم بِ</w:t>
      </w:r>
      <w:r w:rsidRPr="00575ECF">
        <w:rPr>
          <w:rStyle w:val="Chard"/>
          <w:rFonts w:hint="cs"/>
          <w:rtl/>
        </w:rPr>
        <w:t>ٱ</w:t>
      </w:r>
      <w:r w:rsidRPr="00575ECF">
        <w:rPr>
          <w:rStyle w:val="Chard"/>
          <w:rFonts w:hint="eastAsia"/>
          <w:rtl/>
        </w:rPr>
        <w:t>لۡغَدَوٰةِ</w:t>
      </w:r>
      <w:r w:rsidRPr="00575ECF">
        <w:rPr>
          <w:rStyle w:val="Chard"/>
          <w:rtl/>
        </w:rPr>
        <w:t xml:space="preserve"> وَ</w:t>
      </w:r>
      <w:r w:rsidRPr="00575ECF">
        <w:rPr>
          <w:rStyle w:val="Chard"/>
          <w:rFonts w:hint="cs"/>
          <w:rtl/>
        </w:rPr>
        <w:t>ٱ</w:t>
      </w:r>
      <w:r w:rsidRPr="00575ECF">
        <w:rPr>
          <w:rStyle w:val="Chard"/>
          <w:rFonts w:hint="eastAsia"/>
          <w:rtl/>
        </w:rPr>
        <w:t>لۡعَشِيِّ</w:t>
      </w:r>
      <w:r w:rsidRPr="00575ECF">
        <w:rPr>
          <w:rStyle w:val="Chard"/>
          <w:rtl/>
        </w:rPr>
        <w:t xml:space="preserve"> يُرِيدُونَ وَجۡهَهُ</w:t>
      </w:r>
      <w:r w:rsidRPr="00575ECF">
        <w:rPr>
          <w:rStyle w:val="Chard"/>
          <w:rFonts w:hint="cs"/>
          <w:rtl/>
        </w:rPr>
        <w:t>ۥۖ</w:t>
      </w:r>
      <w:r w:rsidRPr="00575ECF">
        <w:rPr>
          <w:rStyle w:val="Chard"/>
          <w:rtl/>
        </w:rPr>
        <w:t xml:space="preserve"> مَا عَلَيۡكَ مِنۡ حِسَابِهِم مِّن شَيۡءٖ وَمَا مِنۡ حِسَابِكَ عَلَيۡهِم مِّن شَيۡءٖ فَتَطۡرُدَهُمۡ فَتَكُونَ مِنَ </w:t>
      </w:r>
      <w:r w:rsidRPr="00575ECF">
        <w:rPr>
          <w:rStyle w:val="Chard"/>
          <w:rFonts w:hint="cs"/>
          <w:rtl/>
        </w:rPr>
        <w:t>ٱ</w:t>
      </w:r>
      <w:r w:rsidRPr="00575ECF">
        <w:rPr>
          <w:rStyle w:val="Chard"/>
          <w:rFonts w:hint="eastAsia"/>
          <w:rtl/>
        </w:rPr>
        <w:t>لظَّٰلِمِينَ</w:t>
      </w:r>
      <w:r w:rsidRPr="00575ECF">
        <w:rPr>
          <w:rStyle w:val="Chard"/>
          <w:rtl/>
        </w:rPr>
        <w:t>٥٢</w:t>
      </w:r>
      <w:r w:rsidRPr="00575ECF">
        <w:rPr>
          <w:rFonts w:cs="Traditional Arabic" w:hint="cs"/>
          <w:sz w:val="27"/>
          <w:szCs w:val="24"/>
          <w:rtl/>
        </w:rPr>
        <w:t>﴾</w:t>
      </w:r>
      <w:r w:rsidRPr="00575ECF">
        <w:rPr>
          <w:rFonts w:cs="Arial"/>
          <w:sz w:val="27"/>
          <w:szCs w:val="24"/>
          <w:rtl/>
        </w:rPr>
        <w:t xml:space="preserve"> </w:t>
      </w:r>
      <w:r w:rsidRPr="00575ECF">
        <w:rPr>
          <w:rStyle w:val="Char6"/>
          <w:rtl/>
        </w:rPr>
        <w:t>[الأنعام: 52]</w:t>
      </w:r>
      <w:r w:rsidRPr="00575ECF">
        <w:rPr>
          <w:rFonts w:ascii="Arial" w:hAnsi="Arial" w:cs="Arial"/>
          <w:sz w:val="18"/>
          <w:szCs w:val="18"/>
          <w:rtl/>
        </w:rPr>
        <w:t>.</w:t>
      </w:r>
      <w:r w:rsidR="00A272E2">
        <w:rPr>
          <w:rStyle w:val="Char8"/>
          <w:rFonts w:hint="cs"/>
          <w:rtl/>
        </w:rPr>
        <w:t xml:space="preserve"> </w:t>
      </w:r>
      <w:r w:rsidR="009461F5" w:rsidRPr="00575ECF">
        <w:rPr>
          <w:rStyle w:val="Char8"/>
          <w:rFonts w:hint="cs"/>
          <w:rtl/>
        </w:rPr>
        <w:t>«</w:t>
      </w:r>
      <w:r w:rsidR="006B4A20" w:rsidRPr="00575ECF">
        <w:rPr>
          <w:rStyle w:val="Char7"/>
          <w:rtl/>
        </w:rPr>
        <w:t>ک</w:t>
      </w:r>
      <w:r w:rsidRPr="00575ECF">
        <w:rPr>
          <w:rStyle w:val="Char7"/>
          <w:rtl/>
        </w:rPr>
        <w:t xml:space="preserve">سانى را </w:t>
      </w:r>
      <w:r w:rsidR="006B4A20" w:rsidRPr="00575ECF">
        <w:rPr>
          <w:rStyle w:val="Char7"/>
          <w:rtl/>
        </w:rPr>
        <w:t>ک</w:t>
      </w:r>
      <w:r w:rsidRPr="00575ECF">
        <w:rPr>
          <w:rStyle w:val="Char7"/>
          <w:rtl/>
        </w:rPr>
        <w:t>ه پروردگار خود را بامداد</w:t>
      </w:r>
      <w:r w:rsidR="00003FF4" w:rsidRPr="00575ECF">
        <w:rPr>
          <w:rStyle w:val="Char7"/>
          <w:rtl/>
        </w:rPr>
        <w:t>ان و شامگاهان مى‏خوانند در حالى</w:t>
      </w:r>
      <w:r w:rsidR="00003FF4" w:rsidRPr="00575ECF">
        <w:rPr>
          <w:rStyle w:val="Char7"/>
          <w:rFonts w:hint="cs"/>
          <w:rtl/>
        </w:rPr>
        <w:t>‌</w:t>
      </w:r>
      <w:r w:rsidR="006B4A20" w:rsidRPr="00575ECF">
        <w:rPr>
          <w:rStyle w:val="Char7"/>
          <w:rtl/>
        </w:rPr>
        <w:t>ک</w:t>
      </w:r>
      <w:r w:rsidRPr="00575ECF">
        <w:rPr>
          <w:rStyle w:val="Char7"/>
          <w:rtl/>
        </w:rPr>
        <w:t>ه خشنودى او را مى‏خواهند مران از حساب آنان چ</w:t>
      </w:r>
      <w:r w:rsidR="006B4A20" w:rsidRPr="00575ECF">
        <w:rPr>
          <w:rStyle w:val="Char7"/>
          <w:rtl/>
        </w:rPr>
        <w:t>ی</w:t>
      </w:r>
      <w:r w:rsidRPr="00575ECF">
        <w:rPr>
          <w:rStyle w:val="Char7"/>
          <w:rtl/>
        </w:rPr>
        <w:t>زى بر عهده تو ن</w:t>
      </w:r>
      <w:r w:rsidR="006B4A20" w:rsidRPr="00575ECF">
        <w:rPr>
          <w:rStyle w:val="Char7"/>
          <w:rtl/>
        </w:rPr>
        <w:t>ی</w:t>
      </w:r>
      <w:r w:rsidRPr="00575ECF">
        <w:rPr>
          <w:rStyle w:val="Char7"/>
          <w:rtl/>
        </w:rPr>
        <w:t>ست و از حساب تو [ن</w:t>
      </w:r>
      <w:r w:rsidR="006B4A20" w:rsidRPr="00575ECF">
        <w:rPr>
          <w:rStyle w:val="Char7"/>
          <w:rtl/>
        </w:rPr>
        <w:t>ی</w:t>
      </w:r>
      <w:r w:rsidRPr="00575ECF">
        <w:rPr>
          <w:rStyle w:val="Char7"/>
          <w:rtl/>
        </w:rPr>
        <w:t>ز] چ</w:t>
      </w:r>
      <w:r w:rsidR="006B4A20" w:rsidRPr="00575ECF">
        <w:rPr>
          <w:rStyle w:val="Char7"/>
          <w:rtl/>
        </w:rPr>
        <w:t>ی</w:t>
      </w:r>
      <w:r w:rsidRPr="00575ECF">
        <w:rPr>
          <w:rStyle w:val="Char7"/>
          <w:rtl/>
        </w:rPr>
        <w:t>زى بر عهده آنان ن</w:t>
      </w:r>
      <w:r w:rsidR="006B4A20" w:rsidRPr="00575ECF">
        <w:rPr>
          <w:rStyle w:val="Char7"/>
          <w:rtl/>
        </w:rPr>
        <w:t>ی</w:t>
      </w:r>
      <w:r w:rsidRPr="00575ECF">
        <w:rPr>
          <w:rStyle w:val="Char7"/>
          <w:rtl/>
        </w:rPr>
        <w:t>ست تا ا</w:t>
      </w:r>
      <w:r w:rsidR="006B4A20" w:rsidRPr="00575ECF">
        <w:rPr>
          <w:rStyle w:val="Char7"/>
          <w:rtl/>
        </w:rPr>
        <w:t>ی</w:t>
      </w:r>
      <w:r w:rsidRPr="00575ECF">
        <w:rPr>
          <w:rStyle w:val="Char7"/>
          <w:rtl/>
        </w:rPr>
        <w:t xml:space="preserve">شان را </w:t>
      </w:r>
      <w:r w:rsidR="00091406" w:rsidRPr="00575ECF">
        <w:rPr>
          <w:rStyle w:val="Char7"/>
          <w:rtl/>
        </w:rPr>
        <w:t>بر آن</w:t>
      </w:r>
      <w:r w:rsidRPr="00575ECF">
        <w:rPr>
          <w:rStyle w:val="Char7"/>
          <w:rtl/>
        </w:rPr>
        <w:t>ى و از ستم</w:t>
      </w:r>
      <w:r w:rsidR="006B4A20" w:rsidRPr="00575ECF">
        <w:rPr>
          <w:rStyle w:val="Char7"/>
          <w:rtl/>
        </w:rPr>
        <w:t>ک</w:t>
      </w:r>
      <w:r w:rsidRPr="00575ECF">
        <w:rPr>
          <w:rStyle w:val="Char7"/>
          <w:rtl/>
        </w:rPr>
        <w:t>اران باشى</w:t>
      </w:r>
      <w:r w:rsidR="009461F5" w:rsidRPr="00575ECF">
        <w:rPr>
          <w:rStyle w:val="Char8"/>
          <w:rFonts w:hint="cs"/>
          <w:rtl/>
        </w:rPr>
        <w:t>»</w:t>
      </w:r>
      <w:r w:rsidRPr="00575ECF">
        <w:rPr>
          <w:rStyle w:val="Char4"/>
          <w:rtl/>
        </w:rPr>
        <w:t>.</w:t>
      </w:r>
    </w:p>
    <w:p w:rsidR="008A29DD" w:rsidRPr="00575ECF" w:rsidRDefault="008A29DD" w:rsidP="00A272E2">
      <w:pPr>
        <w:ind w:firstLine="284"/>
        <w:jc w:val="both"/>
        <w:rPr>
          <w:rStyle w:val="Char4"/>
          <w:rtl/>
        </w:rPr>
      </w:pPr>
      <w:r w:rsidRPr="00575ECF">
        <w:rPr>
          <w:rStyle w:val="Char4"/>
          <w:rFonts w:hint="cs"/>
          <w:rtl/>
        </w:rPr>
        <w:t>12</w:t>
      </w:r>
      <w:r w:rsidR="00A272E2">
        <w:rPr>
          <w:rStyle w:val="Char4"/>
          <w:rFonts w:hint="cs"/>
          <w:rtl/>
        </w:rPr>
        <w:t>-</w:t>
      </w:r>
      <w:r w:rsidRPr="00575ECF">
        <w:rPr>
          <w:rStyle w:val="Char4"/>
          <w:rFonts w:hint="cs"/>
          <w:rtl/>
        </w:rPr>
        <w:t xml:space="preserve"> الله تعالی خود را با اهل دعا بسیار نزدیک معرفی نموده فرموده است:</w:t>
      </w:r>
    </w:p>
    <w:p w:rsidR="008A29DD" w:rsidRPr="00575ECF" w:rsidRDefault="008A29DD" w:rsidP="00A272E2">
      <w:pPr>
        <w:ind w:firstLine="284"/>
        <w:jc w:val="both"/>
        <w:rPr>
          <w:rStyle w:val="Char4"/>
          <w:rtl/>
        </w:rPr>
      </w:pPr>
      <w:r w:rsidRPr="00575ECF">
        <w:rPr>
          <w:rStyle w:val="Char4"/>
          <w:rFonts w:hint="cs"/>
          <w:rtl/>
        </w:rPr>
        <w:t xml:space="preserve"> </w:t>
      </w:r>
      <w:r w:rsidRPr="00575ECF">
        <w:rPr>
          <w:rFonts w:cs="Traditional Arabic" w:hint="cs"/>
          <w:sz w:val="27"/>
          <w:szCs w:val="24"/>
          <w:rtl/>
        </w:rPr>
        <w:t>﴿</w:t>
      </w:r>
      <w:r w:rsidRPr="00575ECF">
        <w:rPr>
          <w:rStyle w:val="Chard"/>
          <w:rtl/>
        </w:rPr>
        <w:t xml:space="preserve">وَإِذَا سَأَلَكَ عِبَادِي عَنِّي فَإِنِّي قَرِيبٌۖ أُجِيبُ دَعۡوَةَ </w:t>
      </w:r>
      <w:r w:rsidRPr="00575ECF">
        <w:rPr>
          <w:rStyle w:val="Chard"/>
          <w:rFonts w:hint="cs"/>
          <w:rtl/>
        </w:rPr>
        <w:t>ٱ</w:t>
      </w:r>
      <w:r w:rsidRPr="00575ECF">
        <w:rPr>
          <w:rStyle w:val="Chard"/>
          <w:rFonts w:hint="eastAsia"/>
          <w:rtl/>
        </w:rPr>
        <w:t>لدَّاعِ</w:t>
      </w:r>
      <w:r w:rsidRPr="00575ECF">
        <w:rPr>
          <w:rStyle w:val="Chard"/>
          <w:rtl/>
        </w:rPr>
        <w:t xml:space="preserve"> إِذَا دَعَانِ</w:t>
      </w:r>
      <w:r w:rsidRPr="00575ECF">
        <w:rPr>
          <w:rFonts w:cs="Traditional Arabic" w:hint="cs"/>
          <w:sz w:val="27"/>
          <w:szCs w:val="24"/>
          <w:rtl/>
        </w:rPr>
        <w:t>﴾</w:t>
      </w:r>
      <w:r w:rsidRPr="00575ECF">
        <w:rPr>
          <w:rFonts w:cs="Arial"/>
          <w:sz w:val="27"/>
          <w:szCs w:val="24"/>
          <w:rtl/>
        </w:rPr>
        <w:t xml:space="preserve"> </w:t>
      </w:r>
      <w:r w:rsidRPr="00575ECF">
        <w:rPr>
          <w:rStyle w:val="Char6"/>
          <w:rtl/>
        </w:rPr>
        <w:t>[البقرة: 186]</w:t>
      </w:r>
      <w:r w:rsidRPr="00575ECF">
        <w:rPr>
          <w:rStyle w:val="Char4"/>
          <w:rFonts w:hint="cs"/>
          <w:rtl/>
        </w:rPr>
        <w:t>.</w:t>
      </w:r>
      <w:r w:rsidR="00A272E2">
        <w:rPr>
          <w:rStyle w:val="Char8"/>
          <w:rFonts w:hint="cs"/>
          <w:rtl/>
        </w:rPr>
        <w:t xml:space="preserve"> </w:t>
      </w:r>
      <w:r w:rsidR="009461F5" w:rsidRPr="00575ECF">
        <w:rPr>
          <w:rStyle w:val="Char8"/>
          <w:rFonts w:hint="cs"/>
          <w:rtl/>
        </w:rPr>
        <w:t>«</w:t>
      </w:r>
      <w:r w:rsidR="00003FF4" w:rsidRPr="00575ECF">
        <w:rPr>
          <w:rStyle w:val="Char7"/>
          <w:rtl/>
        </w:rPr>
        <w:t>و هرگاه بندگان من از تو در بارۀ</w:t>
      </w:r>
      <w:r w:rsidRPr="00575ECF">
        <w:rPr>
          <w:rStyle w:val="Char7"/>
          <w:rtl/>
        </w:rPr>
        <w:t xml:space="preserve"> من بپرسند [بگو] من نزد</w:t>
      </w:r>
      <w:r w:rsidR="006B4A20" w:rsidRPr="00575ECF">
        <w:rPr>
          <w:rStyle w:val="Char7"/>
          <w:rtl/>
        </w:rPr>
        <w:t>یک</w:t>
      </w:r>
      <w:r w:rsidRPr="00575ECF">
        <w:rPr>
          <w:rStyle w:val="Char7"/>
          <w:rtl/>
        </w:rPr>
        <w:t>م و دعاى دعا</w:t>
      </w:r>
      <w:r w:rsidR="00003FF4" w:rsidRPr="00575ECF">
        <w:rPr>
          <w:rStyle w:val="Char7"/>
          <w:rFonts w:hint="cs"/>
          <w:rtl/>
        </w:rPr>
        <w:t>‌</w:t>
      </w:r>
      <w:r w:rsidR="006B4A20" w:rsidRPr="00575ECF">
        <w:rPr>
          <w:rStyle w:val="Char7"/>
          <w:rtl/>
        </w:rPr>
        <w:t>ک</w:t>
      </w:r>
      <w:r w:rsidR="00003FF4" w:rsidRPr="00575ECF">
        <w:rPr>
          <w:rStyle w:val="Char7"/>
          <w:rtl/>
        </w:rPr>
        <w:t>ننده را به هنگامى</w:t>
      </w:r>
      <w:r w:rsidR="00003FF4" w:rsidRPr="00575ECF">
        <w:rPr>
          <w:rStyle w:val="Char7"/>
          <w:rFonts w:hint="cs"/>
          <w:rtl/>
        </w:rPr>
        <w:t>‌</w:t>
      </w:r>
      <w:r w:rsidR="006B4A20" w:rsidRPr="00575ECF">
        <w:rPr>
          <w:rStyle w:val="Char7"/>
          <w:rtl/>
        </w:rPr>
        <w:t>ک</w:t>
      </w:r>
      <w:r w:rsidRPr="00575ECF">
        <w:rPr>
          <w:rStyle w:val="Char7"/>
          <w:rtl/>
        </w:rPr>
        <w:t>ه مرا بخواند اجابت مى‏</w:t>
      </w:r>
      <w:r w:rsidR="006B4A20" w:rsidRPr="00575ECF">
        <w:rPr>
          <w:rStyle w:val="Char7"/>
          <w:rtl/>
        </w:rPr>
        <w:t>ک</w:t>
      </w:r>
      <w:r w:rsidRPr="00575ECF">
        <w:rPr>
          <w:rStyle w:val="Char7"/>
          <w:rtl/>
        </w:rPr>
        <w:t>نم</w:t>
      </w:r>
      <w:r w:rsidR="009461F5" w:rsidRPr="00575ECF">
        <w:rPr>
          <w:rStyle w:val="Char8"/>
          <w:rFonts w:hint="cs"/>
          <w:rtl/>
        </w:rPr>
        <w:t>»</w:t>
      </w:r>
      <w:r w:rsidRPr="00575ECF">
        <w:rPr>
          <w:rStyle w:val="Char4"/>
          <w:rtl/>
        </w:rPr>
        <w:t>.</w:t>
      </w:r>
    </w:p>
    <w:p w:rsidR="008A29DD" w:rsidRPr="00575ECF" w:rsidRDefault="008A29DD" w:rsidP="00575ECF">
      <w:pPr>
        <w:ind w:firstLine="284"/>
        <w:jc w:val="both"/>
        <w:rPr>
          <w:rStyle w:val="Char4"/>
          <w:rtl/>
        </w:rPr>
      </w:pPr>
      <w:r w:rsidRPr="00575ECF">
        <w:rPr>
          <w:rStyle w:val="Char4"/>
          <w:rFonts w:hint="cs"/>
          <w:rtl/>
        </w:rPr>
        <w:t>در سبب نزول این آیت آمده است که صحابه از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سوال نموده، گفتند: </w:t>
      </w:r>
      <w:r w:rsidR="009461F5" w:rsidRPr="00575ECF">
        <w:rPr>
          <w:rStyle w:val="Char8"/>
          <w:rFonts w:hint="cs"/>
          <w:rtl/>
        </w:rPr>
        <w:t>«</w:t>
      </w:r>
      <w:r w:rsidRPr="00575ECF">
        <w:rPr>
          <w:rStyle w:val="Char3"/>
          <w:rFonts w:hint="cs"/>
          <w:rtl/>
        </w:rPr>
        <w:t>يا رسول الله، ربنا قريب فنناجيه، أم بعيد فنناديه؟ فأنزل الله عز وجل هذه الآية</w:t>
      </w:r>
      <w:r w:rsidR="009461F5" w:rsidRPr="00575ECF">
        <w:rPr>
          <w:rStyle w:val="Char8"/>
          <w:rFonts w:hint="cs"/>
          <w:rtl/>
        </w:rPr>
        <w:t>»</w:t>
      </w:r>
      <w:r w:rsidRPr="00575ECF">
        <w:rPr>
          <w:rStyle w:val="Char3"/>
          <w:vertAlign w:val="superscript"/>
          <w:rtl/>
        </w:rPr>
        <w:footnoteReference w:id="133"/>
      </w:r>
      <w:r w:rsidRPr="00A272E2">
        <w:rPr>
          <w:rStyle w:val="Char4"/>
          <w:rFonts w:hint="cs"/>
          <w:rtl/>
        </w:rPr>
        <w:t>.</w:t>
      </w:r>
      <w:r w:rsidRPr="00575ECF">
        <w:rPr>
          <w:rStyle w:val="Char4"/>
          <w:rFonts w:hint="cs"/>
          <w:rtl/>
        </w:rPr>
        <w:t xml:space="preserve"> </w:t>
      </w:r>
      <w:r w:rsidR="009461F5" w:rsidRPr="00575ECF">
        <w:rPr>
          <w:rStyle w:val="Char8"/>
          <w:rFonts w:hint="cs"/>
          <w:rtl/>
        </w:rPr>
        <w:t>«</w:t>
      </w:r>
      <w:r w:rsidRPr="00575ECF">
        <w:rPr>
          <w:rStyle w:val="Chare"/>
          <w:rFonts w:hint="cs"/>
          <w:rtl/>
        </w:rPr>
        <w:t>آیا پروردگار ما نزدیک است تا ما با</w:t>
      </w:r>
      <w:r w:rsidR="00003FF4" w:rsidRPr="00575ECF">
        <w:rPr>
          <w:rStyle w:val="Chare"/>
          <w:rFonts w:hint="cs"/>
          <w:rtl/>
        </w:rPr>
        <w:t xml:space="preserve"> </w:t>
      </w:r>
      <w:r w:rsidRPr="00575ECF">
        <w:rPr>
          <w:rStyle w:val="Chare"/>
          <w:rFonts w:hint="cs"/>
          <w:rtl/>
        </w:rPr>
        <w:t xml:space="preserve">وی مناجات نمائیم </w:t>
      </w:r>
      <w:r w:rsidR="00003FF4" w:rsidRPr="00575ECF">
        <w:rPr>
          <w:rStyle w:val="Chare"/>
          <w:rFonts w:hint="cs"/>
          <w:rtl/>
        </w:rPr>
        <w:t>و یا</w:t>
      </w:r>
      <w:r w:rsidRPr="00575ECF">
        <w:rPr>
          <w:rStyle w:val="Chare"/>
          <w:rFonts w:hint="cs"/>
          <w:rtl/>
        </w:rPr>
        <w:t xml:space="preserve"> اینکه دور است تا بصدای بلند صدا کنیم؟ در جواب ایشان الله تعالی آیۀ فوق را نازل فرمود</w:t>
      </w:r>
      <w:r w:rsidR="009461F5" w:rsidRPr="00575ECF">
        <w:rPr>
          <w:rStyle w:val="Char8"/>
          <w:rFonts w:hint="cs"/>
          <w:rtl/>
        </w:rPr>
        <w:t>»</w:t>
      </w:r>
      <w:r w:rsidRPr="00575ECF">
        <w:rPr>
          <w:rStyle w:val="Char4"/>
          <w:rFonts w:hint="cs"/>
          <w:rtl/>
        </w:rPr>
        <w:t>.</w:t>
      </w:r>
    </w:p>
    <w:p w:rsidR="008A29DD" w:rsidRPr="00A272E2" w:rsidRDefault="008A29DD" w:rsidP="00575ECF">
      <w:pPr>
        <w:ind w:firstLine="284"/>
        <w:jc w:val="both"/>
        <w:rPr>
          <w:rStyle w:val="Char4"/>
          <w:spacing w:val="-4"/>
          <w:rtl/>
        </w:rPr>
      </w:pPr>
      <w:r w:rsidRPr="00A272E2">
        <w:rPr>
          <w:rStyle w:val="Char4"/>
          <w:rFonts w:hint="cs"/>
          <w:spacing w:val="-4"/>
          <w:rtl/>
        </w:rPr>
        <w:t>علامه ابن قیم می‌گوید: منظور از این قرب و</w:t>
      </w:r>
      <w:r w:rsidR="00003FF4" w:rsidRPr="00A272E2">
        <w:rPr>
          <w:rStyle w:val="Char4"/>
          <w:rFonts w:hint="cs"/>
          <w:spacing w:val="-4"/>
          <w:rtl/>
        </w:rPr>
        <w:t xml:space="preserve"> نزدیک</w:t>
      </w:r>
      <w:r w:rsidR="00003FF4" w:rsidRPr="00A272E2">
        <w:rPr>
          <w:rStyle w:val="Char4"/>
          <w:rFonts w:hint="eastAsia"/>
          <w:spacing w:val="-4"/>
          <w:rtl/>
        </w:rPr>
        <w:t>‌</w:t>
      </w:r>
      <w:r w:rsidRPr="00A272E2">
        <w:rPr>
          <w:rStyle w:val="Char4"/>
          <w:rFonts w:hint="cs"/>
          <w:spacing w:val="-4"/>
          <w:rtl/>
        </w:rPr>
        <w:t>بودن الله تعالی به داعی و</w:t>
      </w:r>
      <w:r w:rsidR="00003FF4" w:rsidRPr="00A272E2">
        <w:rPr>
          <w:rStyle w:val="Char4"/>
          <w:rFonts w:hint="cs"/>
          <w:spacing w:val="-4"/>
          <w:rtl/>
        </w:rPr>
        <w:t xml:space="preserve"> </w:t>
      </w:r>
      <w:r w:rsidRPr="00A272E2">
        <w:rPr>
          <w:rStyle w:val="Char4"/>
          <w:rFonts w:hint="cs"/>
          <w:spacing w:val="-4"/>
          <w:rtl/>
        </w:rPr>
        <w:t>دعا کن</w:t>
      </w:r>
      <w:r w:rsidR="00003FF4" w:rsidRPr="00A272E2">
        <w:rPr>
          <w:rStyle w:val="Char4"/>
          <w:rFonts w:hint="cs"/>
          <w:spacing w:val="-4"/>
          <w:rtl/>
        </w:rPr>
        <w:t>نده قرب خاص است، نه آن قرب عامی</w:t>
      </w:r>
      <w:r w:rsidR="00003FF4" w:rsidRPr="00A272E2">
        <w:rPr>
          <w:rStyle w:val="Char4"/>
          <w:rFonts w:hint="eastAsia"/>
          <w:spacing w:val="-4"/>
          <w:rtl/>
        </w:rPr>
        <w:t>‌</w:t>
      </w:r>
      <w:r w:rsidRPr="00A272E2">
        <w:rPr>
          <w:rStyle w:val="Char4"/>
          <w:rFonts w:hint="cs"/>
          <w:spacing w:val="-4"/>
          <w:rtl/>
        </w:rPr>
        <w:t xml:space="preserve">که هر فرد را شامل می‌شود، پس </w:t>
      </w:r>
      <w:r w:rsidR="00003FF4" w:rsidRPr="00A272E2">
        <w:rPr>
          <w:rStyle w:val="Char4"/>
          <w:rFonts w:hint="cs"/>
          <w:spacing w:val="-4"/>
          <w:rtl/>
        </w:rPr>
        <w:t>الله تعالی بگونۀ خاصی به هر دعا</w:t>
      </w:r>
      <w:r w:rsidR="00003FF4" w:rsidRPr="00A272E2">
        <w:rPr>
          <w:rStyle w:val="Char4"/>
          <w:rFonts w:hint="eastAsia"/>
          <w:spacing w:val="-4"/>
          <w:rtl/>
        </w:rPr>
        <w:t>‌</w:t>
      </w:r>
      <w:r w:rsidRPr="00A272E2">
        <w:rPr>
          <w:rStyle w:val="Char4"/>
          <w:rFonts w:hint="cs"/>
          <w:spacing w:val="-4"/>
          <w:rtl/>
        </w:rPr>
        <w:t>کننده و</w:t>
      </w:r>
      <w:r w:rsidR="00003FF4" w:rsidRPr="00A272E2">
        <w:rPr>
          <w:rStyle w:val="Char4"/>
          <w:rFonts w:hint="cs"/>
          <w:spacing w:val="-4"/>
          <w:rtl/>
        </w:rPr>
        <w:t xml:space="preserve"> </w:t>
      </w:r>
      <w:r w:rsidRPr="00A272E2">
        <w:rPr>
          <w:rStyle w:val="Char4"/>
          <w:rFonts w:hint="cs"/>
          <w:spacing w:val="-4"/>
          <w:rtl/>
        </w:rPr>
        <w:t>هر</w:t>
      </w:r>
      <w:r w:rsidR="00003FF4" w:rsidRPr="00A272E2">
        <w:rPr>
          <w:rStyle w:val="Char4"/>
          <w:rFonts w:hint="cs"/>
          <w:spacing w:val="-4"/>
          <w:rtl/>
        </w:rPr>
        <w:t xml:space="preserve"> عبادت</w:t>
      </w:r>
      <w:r w:rsidR="00003FF4" w:rsidRPr="00A272E2">
        <w:rPr>
          <w:rStyle w:val="Char4"/>
          <w:rFonts w:hint="eastAsia"/>
          <w:spacing w:val="-4"/>
          <w:rtl/>
        </w:rPr>
        <w:t>‌</w:t>
      </w:r>
      <w:r w:rsidRPr="00A272E2">
        <w:rPr>
          <w:rStyle w:val="Char4"/>
          <w:rFonts w:hint="cs"/>
          <w:spacing w:val="-4"/>
          <w:rtl/>
        </w:rPr>
        <w:t>کننده قریب و</w:t>
      </w:r>
      <w:r w:rsidR="00003FF4" w:rsidRPr="00A272E2">
        <w:rPr>
          <w:rStyle w:val="Char4"/>
          <w:rFonts w:hint="cs"/>
          <w:spacing w:val="-4"/>
          <w:rtl/>
        </w:rPr>
        <w:t xml:space="preserve"> </w:t>
      </w:r>
      <w:r w:rsidRPr="00A272E2">
        <w:rPr>
          <w:rStyle w:val="Char4"/>
          <w:rFonts w:hint="cs"/>
          <w:spacing w:val="-4"/>
          <w:rtl/>
        </w:rPr>
        <w:t>نزدیک می‌باشد، و</w:t>
      </w:r>
      <w:r w:rsidR="00003FF4" w:rsidRPr="00A272E2">
        <w:rPr>
          <w:rStyle w:val="Char4"/>
          <w:rFonts w:hint="cs"/>
          <w:spacing w:val="-4"/>
          <w:rtl/>
        </w:rPr>
        <w:t xml:space="preserve"> </w:t>
      </w:r>
      <w:r w:rsidRPr="00A272E2">
        <w:rPr>
          <w:rStyle w:val="Char4"/>
          <w:rFonts w:hint="cs"/>
          <w:spacing w:val="-4"/>
          <w:rtl/>
        </w:rPr>
        <w:t>همچنان از طرف دیگر حالتی که بنده به پروردگارش بسیار نزدیک می‌گردد همانا حالت سجده است.</w:t>
      </w:r>
    </w:p>
    <w:p w:rsidR="008A29DD" w:rsidRPr="00575ECF" w:rsidRDefault="008A29DD" w:rsidP="00A272E2">
      <w:pPr>
        <w:ind w:firstLine="284"/>
        <w:jc w:val="both"/>
        <w:rPr>
          <w:rStyle w:val="Char4"/>
        </w:rPr>
      </w:pPr>
      <w:r w:rsidRPr="00575ECF">
        <w:rPr>
          <w:rStyle w:val="Char4"/>
          <w:rFonts w:hint="cs"/>
          <w:rtl/>
        </w:rPr>
        <w:t>13</w:t>
      </w:r>
      <w:r w:rsidR="00A272E2">
        <w:rPr>
          <w:rStyle w:val="Char4"/>
          <w:rFonts w:hint="cs"/>
          <w:rtl/>
        </w:rPr>
        <w:t>-</w:t>
      </w:r>
      <w:r w:rsidRPr="00575ECF">
        <w:rPr>
          <w:rStyle w:val="Char4"/>
          <w:rFonts w:hint="cs"/>
          <w:rtl/>
        </w:rPr>
        <w:t xml:space="preserve"> کسیکه دعا را بر خود لازم قرار دهد از شقاوت و</w:t>
      </w:r>
      <w:r w:rsidR="00003FF4" w:rsidRPr="00575ECF">
        <w:rPr>
          <w:rStyle w:val="Char4"/>
          <w:rFonts w:hint="cs"/>
          <w:rtl/>
        </w:rPr>
        <w:t xml:space="preserve"> بدبختی بدور می</w:t>
      </w:r>
      <w:r w:rsidR="00003FF4" w:rsidRPr="00575ECF">
        <w:rPr>
          <w:rStyle w:val="Char4"/>
          <w:rFonts w:hint="eastAsia"/>
          <w:rtl/>
        </w:rPr>
        <w:t>‌</w:t>
      </w:r>
      <w:r w:rsidRPr="00575ECF">
        <w:rPr>
          <w:rStyle w:val="Char4"/>
          <w:rFonts w:hint="cs"/>
          <w:rtl/>
        </w:rPr>
        <w:t xml:space="preserve">ماند </w:t>
      </w:r>
      <w:r w:rsidR="00003FF4" w:rsidRPr="00575ECF">
        <w:rPr>
          <w:rStyle w:val="Char4"/>
          <w:rFonts w:hint="cs"/>
          <w:rtl/>
        </w:rPr>
        <w:t>طوری‌که</w:t>
      </w:r>
      <w:r w:rsidRPr="00575ECF">
        <w:rPr>
          <w:rStyle w:val="Char4"/>
          <w:rFonts w:hint="cs"/>
          <w:rtl/>
        </w:rPr>
        <w:t xml:space="preserve"> الله تعالی از پیامبرش زکریا</w:t>
      </w:r>
      <w:r w:rsidR="00A272E2">
        <w:rPr>
          <w:rFonts w:cs="CTraditional Arabic" w:hint="cs"/>
          <w:rtl/>
        </w:rPr>
        <w:t xml:space="preserve"> </w:t>
      </w:r>
      <w:r w:rsidRPr="00575ECF">
        <w:rPr>
          <w:rFonts w:cs="CTraditional Arabic" w:hint="cs"/>
          <w:rtl/>
        </w:rPr>
        <w:t>÷</w:t>
      </w:r>
      <w:r w:rsidR="00003FF4" w:rsidRPr="00575ECF">
        <w:rPr>
          <w:rFonts w:cs="CTraditional Arabic" w:hint="cs"/>
          <w:rtl/>
        </w:rPr>
        <w:t xml:space="preserve"> </w:t>
      </w:r>
      <w:r w:rsidRPr="00575ECF">
        <w:rPr>
          <w:rStyle w:val="Char4"/>
          <w:rFonts w:hint="cs"/>
          <w:rtl/>
        </w:rPr>
        <w:t xml:space="preserve">حکایت نموده که او گفته بود: </w:t>
      </w:r>
      <w:r w:rsidRPr="00575ECF">
        <w:rPr>
          <w:rFonts w:cs="Traditional Arabic" w:hint="cs"/>
          <w:sz w:val="29"/>
          <w:szCs w:val="24"/>
          <w:rtl/>
        </w:rPr>
        <w:t>﴿</w:t>
      </w:r>
      <w:r w:rsidRPr="00575ECF">
        <w:rPr>
          <w:rStyle w:val="Chard"/>
          <w:rtl/>
        </w:rPr>
        <w:t>وَلَمۡ أَكُنۢ بِدُعَآئِكَ رَبِّ شَقِيّٗا</w:t>
      </w:r>
      <w:r w:rsidRPr="00575ECF">
        <w:rPr>
          <w:rFonts w:cs="Traditional Arabic" w:hint="cs"/>
          <w:sz w:val="29"/>
          <w:szCs w:val="24"/>
          <w:rtl/>
        </w:rPr>
        <w:t>﴾</w:t>
      </w:r>
      <w:r w:rsidRPr="00575ECF">
        <w:rPr>
          <w:rFonts w:cs="Arial"/>
          <w:sz w:val="29"/>
          <w:szCs w:val="24"/>
          <w:rtl/>
        </w:rPr>
        <w:t xml:space="preserve"> </w:t>
      </w:r>
      <w:r w:rsidRPr="00575ECF">
        <w:rPr>
          <w:rStyle w:val="Char6"/>
          <w:rtl/>
        </w:rPr>
        <w:t>[مر</w:t>
      </w:r>
      <w:r w:rsidR="006B4A20" w:rsidRPr="00575ECF">
        <w:rPr>
          <w:rStyle w:val="Char6"/>
          <w:rtl/>
        </w:rPr>
        <w:t>ی</w:t>
      </w:r>
      <w:r w:rsidRPr="00575ECF">
        <w:rPr>
          <w:rStyle w:val="Char6"/>
          <w:rtl/>
        </w:rPr>
        <w:t>م: 4]</w:t>
      </w:r>
      <w:r w:rsidRPr="00575ECF">
        <w:rPr>
          <w:rStyle w:val="Char6"/>
          <w:rFonts w:hint="cs"/>
          <w:rtl/>
        </w:rPr>
        <w:t>.</w:t>
      </w:r>
      <w:r w:rsidRPr="00575ECF">
        <w:rPr>
          <w:rFonts w:ascii="Arial" w:hAnsi="Arial" w:cs="Arial"/>
          <w:sz w:val="2"/>
          <w:szCs w:val="2"/>
          <w:rtl/>
        </w:rPr>
        <w:t>.</w:t>
      </w:r>
      <w:r w:rsidRPr="00575ECF">
        <w:rPr>
          <w:rStyle w:val="Char4"/>
          <w:rtl/>
        </w:rPr>
        <w:t xml:space="preserve"> </w:t>
      </w:r>
      <w:r w:rsidR="005E3B10" w:rsidRPr="00575ECF">
        <w:rPr>
          <w:rStyle w:val="Char8"/>
          <w:rFonts w:hint="cs"/>
          <w:rtl/>
        </w:rPr>
        <w:t>«</w:t>
      </w:r>
      <w:r w:rsidRPr="00575ECF">
        <w:rPr>
          <w:rStyle w:val="Char7"/>
          <w:rFonts w:hint="cs"/>
          <w:rtl/>
        </w:rPr>
        <w:t>و اى پروردگار من هرگز در دعاى تو نا</w:t>
      </w:r>
      <w:r w:rsidR="00003FF4" w:rsidRPr="00575ECF">
        <w:rPr>
          <w:rStyle w:val="Char7"/>
          <w:rFonts w:hint="cs"/>
          <w:rtl/>
        </w:rPr>
        <w:t xml:space="preserve"> </w:t>
      </w:r>
      <w:r w:rsidRPr="00575ECF">
        <w:rPr>
          <w:rStyle w:val="Char7"/>
          <w:rFonts w:hint="cs"/>
          <w:rtl/>
        </w:rPr>
        <w:t>ام</w:t>
      </w:r>
      <w:r w:rsidR="006B4A20" w:rsidRPr="00575ECF">
        <w:rPr>
          <w:rStyle w:val="Char7"/>
          <w:rFonts w:hint="cs"/>
          <w:rtl/>
        </w:rPr>
        <w:t>ی</w:t>
      </w:r>
      <w:r w:rsidRPr="00575ECF">
        <w:rPr>
          <w:rStyle w:val="Char7"/>
          <w:rFonts w:hint="cs"/>
          <w:rtl/>
        </w:rPr>
        <w:t>د نبوده‏ام</w:t>
      </w:r>
      <w:r w:rsidR="005E3B10" w:rsidRPr="00575ECF">
        <w:rPr>
          <w:rStyle w:val="Char8"/>
          <w:rFonts w:hint="cs"/>
          <w:rtl/>
        </w:rPr>
        <w:t>»</w:t>
      </w:r>
      <w:r w:rsidRPr="00575ECF">
        <w:rPr>
          <w:rStyle w:val="Char4"/>
          <w:rFonts w:hint="cs"/>
          <w:rtl/>
        </w:rPr>
        <w:t xml:space="preserve">. </w:t>
      </w:r>
    </w:p>
    <w:p w:rsidR="008A29DD" w:rsidRPr="00575ECF" w:rsidRDefault="00FB00FB" w:rsidP="00A272E2">
      <w:pPr>
        <w:ind w:firstLine="284"/>
        <w:jc w:val="both"/>
        <w:rPr>
          <w:rStyle w:val="Char4"/>
          <w:rtl/>
        </w:rPr>
      </w:pPr>
      <w:r w:rsidRPr="00575ECF">
        <w:rPr>
          <w:rStyle w:val="Char4"/>
          <w:rFonts w:hint="cs"/>
          <w:rtl/>
        </w:rPr>
        <w:t>و نیز</w:t>
      </w:r>
      <w:r w:rsidR="008A29DD" w:rsidRPr="00575ECF">
        <w:rPr>
          <w:rStyle w:val="Char4"/>
          <w:rFonts w:hint="cs"/>
          <w:rtl/>
        </w:rPr>
        <w:t xml:space="preserve"> از ابراهیم</w:t>
      </w:r>
      <w:r w:rsidR="00A272E2">
        <w:rPr>
          <w:rFonts w:cs="CTraditional Arabic" w:hint="cs"/>
          <w:rtl/>
        </w:rPr>
        <w:t xml:space="preserve"> </w:t>
      </w:r>
      <w:r w:rsidR="008A29DD" w:rsidRPr="00575ECF">
        <w:rPr>
          <w:rFonts w:cs="CTraditional Arabic" w:hint="cs"/>
          <w:rtl/>
        </w:rPr>
        <w:t>÷</w:t>
      </w:r>
      <w:r w:rsidR="00003FF4" w:rsidRPr="00575ECF">
        <w:rPr>
          <w:rFonts w:cs="CTraditional Arabic" w:hint="cs"/>
          <w:rtl/>
        </w:rPr>
        <w:t xml:space="preserve"> </w:t>
      </w:r>
      <w:r w:rsidR="008A29DD" w:rsidRPr="00575ECF">
        <w:rPr>
          <w:rStyle w:val="Char4"/>
          <w:rFonts w:hint="cs"/>
          <w:rtl/>
        </w:rPr>
        <w:t>حکایت نموده که گفته بود:</w:t>
      </w:r>
      <w:r w:rsidR="008A29DD" w:rsidRPr="00575ECF">
        <w:rPr>
          <w:rFonts w:ascii="QCF_BSML" w:hAnsi="QCF_BSML" w:cs="QCF_BSML"/>
          <w:sz w:val="47"/>
          <w:szCs w:val="47"/>
          <w:rtl/>
        </w:rPr>
        <w:t xml:space="preserve"> </w:t>
      </w:r>
      <w:r w:rsidR="008A29DD" w:rsidRPr="00575ECF">
        <w:rPr>
          <w:rFonts w:cs="Traditional Arabic" w:hint="cs"/>
          <w:sz w:val="27"/>
          <w:szCs w:val="24"/>
          <w:rtl/>
        </w:rPr>
        <w:t>﴿</w:t>
      </w:r>
      <w:r w:rsidR="008A29DD" w:rsidRPr="00575ECF">
        <w:rPr>
          <w:rStyle w:val="Chard"/>
          <w:rtl/>
        </w:rPr>
        <w:t>عَسَىٰٓ أَلَّآ أَكُونَ بِدُعَآءِ رَبِّي شَقِيّٗا</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[مر</w:t>
      </w:r>
      <w:r w:rsidR="006B4A20" w:rsidRPr="00575ECF">
        <w:rPr>
          <w:rStyle w:val="Char6"/>
          <w:rtl/>
        </w:rPr>
        <w:t>ی</w:t>
      </w:r>
      <w:r w:rsidR="008A29DD" w:rsidRPr="00575ECF">
        <w:rPr>
          <w:rStyle w:val="Char6"/>
          <w:rtl/>
        </w:rPr>
        <w:t>م: 48]</w:t>
      </w:r>
      <w:r w:rsidR="005E3B10" w:rsidRPr="00575ECF">
        <w:rPr>
          <w:rStyle w:val="Char6"/>
          <w:rFonts w:hint="cs"/>
          <w:rtl/>
        </w:rPr>
        <w:t>.</w:t>
      </w:r>
      <w:r w:rsidR="00A272E2">
        <w:rPr>
          <w:rStyle w:val="Char8"/>
          <w:rFonts w:hint="cs"/>
          <w:rtl/>
        </w:rPr>
        <w:t xml:space="preserve"> </w:t>
      </w:r>
      <w:r w:rsidR="005E3B10" w:rsidRPr="00575ECF">
        <w:rPr>
          <w:rStyle w:val="Char8"/>
          <w:rFonts w:hint="cs"/>
          <w:rtl/>
        </w:rPr>
        <w:t>«</w:t>
      </w:r>
      <w:r w:rsidR="008A29DD" w:rsidRPr="00575ECF">
        <w:rPr>
          <w:rStyle w:val="Char7"/>
          <w:rFonts w:hint="cs"/>
          <w:rtl/>
        </w:rPr>
        <w:t>ام</w:t>
      </w:r>
      <w:r w:rsidR="006B4A20" w:rsidRPr="00575ECF">
        <w:rPr>
          <w:rStyle w:val="Char7"/>
          <w:rFonts w:hint="cs"/>
          <w:rtl/>
        </w:rPr>
        <w:t>ی</w:t>
      </w:r>
      <w:r w:rsidR="008A29DD" w:rsidRPr="00575ECF">
        <w:rPr>
          <w:rStyle w:val="Char7"/>
          <w:rFonts w:hint="cs"/>
          <w:rtl/>
        </w:rPr>
        <w:t xml:space="preserve">دوارم </w:t>
      </w:r>
      <w:r w:rsidR="006B4A20" w:rsidRPr="00575ECF">
        <w:rPr>
          <w:rStyle w:val="Char7"/>
          <w:rFonts w:hint="cs"/>
          <w:rtl/>
        </w:rPr>
        <w:t>ک</w:t>
      </w:r>
      <w:r w:rsidR="008A29DD" w:rsidRPr="00575ECF">
        <w:rPr>
          <w:rStyle w:val="Char7"/>
          <w:rFonts w:hint="cs"/>
          <w:rtl/>
        </w:rPr>
        <w:t>ه در خواندن پروردگارم نا</w:t>
      </w:r>
      <w:r w:rsidR="00003FF4" w:rsidRPr="00575ECF">
        <w:rPr>
          <w:rStyle w:val="Char7"/>
          <w:rFonts w:hint="cs"/>
          <w:rtl/>
        </w:rPr>
        <w:t xml:space="preserve"> </w:t>
      </w:r>
      <w:r w:rsidR="008A29DD" w:rsidRPr="00575ECF">
        <w:rPr>
          <w:rStyle w:val="Char7"/>
          <w:rFonts w:hint="cs"/>
          <w:rtl/>
        </w:rPr>
        <w:t>ام</w:t>
      </w:r>
      <w:r w:rsidR="006B4A20" w:rsidRPr="00575ECF">
        <w:rPr>
          <w:rStyle w:val="Char7"/>
          <w:rFonts w:hint="cs"/>
          <w:rtl/>
        </w:rPr>
        <w:t>ی</w:t>
      </w:r>
      <w:r w:rsidR="008A29DD" w:rsidRPr="00575ECF">
        <w:rPr>
          <w:rStyle w:val="Char7"/>
          <w:rFonts w:hint="cs"/>
          <w:rtl/>
        </w:rPr>
        <w:t>د نباشم</w:t>
      </w:r>
      <w:r w:rsidR="005E3B10" w:rsidRPr="00575ECF">
        <w:rPr>
          <w:rStyle w:val="Char8"/>
          <w:rFonts w:hint="cs"/>
          <w:rtl/>
        </w:rPr>
        <w:t>»</w:t>
      </w:r>
      <w:r w:rsidR="008A29DD" w:rsidRPr="00575ECF">
        <w:rPr>
          <w:rStyle w:val="Char4"/>
          <w:rFonts w:hint="cs"/>
          <w:rtl/>
        </w:rPr>
        <w:t>.</w:t>
      </w:r>
    </w:p>
    <w:p w:rsidR="008A29DD" w:rsidRPr="00575ECF" w:rsidRDefault="008A29DD" w:rsidP="00A272E2">
      <w:pPr>
        <w:ind w:firstLine="284"/>
        <w:jc w:val="both"/>
        <w:rPr>
          <w:rStyle w:val="Char4"/>
          <w:rtl/>
        </w:rPr>
      </w:pPr>
      <w:r w:rsidRPr="00575ECF">
        <w:rPr>
          <w:rStyle w:val="Char4"/>
          <w:rFonts w:hint="cs"/>
          <w:rtl/>
        </w:rPr>
        <w:t>14</w:t>
      </w:r>
      <w:r w:rsidR="00A272E2">
        <w:rPr>
          <w:rStyle w:val="Char4"/>
          <w:rFonts w:hint="cs"/>
          <w:rtl/>
        </w:rPr>
        <w:t>-</w:t>
      </w:r>
      <w:r w:rsidRPr="00575ECF">
        <w:rPr>
          <w:rStyle w:val="Char4"/>
          <w:rFonts w:hint="cs"/>
          <w:rtl/>
        </w:rPr>
        <w:t xml:space="preserve"> دعا </w:t>
      </w:r>
      <w:r w:rsidR="00003FF4" w:rsidRPr="00575ECF">
        <w:rPr>
          <w:rStyle w:val="Char4"/>
          <w:rFonts w:hint="cs"/>
          <w:rtl/>
        </w:rPr>
        <w:t>و نیایش</w:t>
      </w:r>
      <w:r w:rsidRPr="00575ECF">
        <w:rPr>
          <w:rStyle w:val="Char4"/>
          <w:rFonts w:hint="cs"/>
          <w:rtl/>
        </w:rPr>
        <w:t xml:space="preserve"> یکی از صفات اهل جنت به شمار می‌رود </w:t>
      </w:r>
      <w:r w:rsidR="00003FF4" w:rsidRPr="00575ECF">
        <w:rPr>
          <w:rStyle w:val="Char4"/>
          <w:rFonts w:hint="cs"/>
          <w:rtl/>
        </w:rPr>
        <w:t>طوری‌که</w:t>
      </w:r>
      <w:r w:rsidRPr="00575ECF">
        <w:rPr>
          <w:rStyle w:val="Char4"/>
          <w:rFonts w:hint="cs"/>
          <w:rtl/>
        </w:rPr>
        <w:t xml:space="preserve"> الله تعالی در مورد ایشان فرموده است:</w:t>
      </w:r>
      <w:r w:rsidRPr="00575ECF">
        <w:rPr>
          <w:rFonts w:ascii="QCF_BSML" w:hAnsi="QCF_BSML" w:cs="QCF_BSML"/>
          <w:sz w:val="29"/>
          <w:szCs w:val="29"/>
          <w:rtl/>
        </w:rPr>
        <w:t xml:space="preserve"> </w:t>
      </w:r>
      <w:r w:rsidRPr="00575ECF">
        <w:rPr>
          <w:rFonts w:cs="Traditional Arabic"/>
          <w:sz w:val="29"/>
          <w:szCs w:val="24"/>
          <w:rtl/>
        </w:rPr>
        <w:t>﴿</w:t>
      </w:r>
      <w:r w:rsidRPr="00575ECF">
        <w:rPr>
          <w:rStyle w:val="Chard"/>
          <w:rtl/>
        </w:rPr>
        <w:t xml:space="preserve">دَعۡوَىٰهُمۡ فِيهَا سُبۡحَٰنَكَ </w:t>
      </w:r>
      <w:r w:rsidRPr="00575ECF">
        <w:rPr>
          <w:rStyle w:val="Chard"/>
          <w:rFonts w:hint="cs"/>
          <w:rtl/>
        </w:rPr>
        <w:t>ٱ</w:t>
      </w:r>
      <w:r w:rsidRPr="00575ECF">
        <w:rPr>
          <w:rStyle w:val="Chard"/>
          <w:rFonts w:hint="eastAsia"/>
          <w:rtl/>
        </w:rPr>
        <w:t>للَّهُمَّ</w:t>
      </w:r>
      <w:r w:rsidRPr="00575ECF">
        <w:rPr>
          <w:rStyle w:val="Chard"/>
          <w:rtl/>
        </w:rPr>
        <w:t xml:space="preserve"> وَتَحِيَّتُهُمۡ فِيهَا سَلَٰمٞۚ وَءَاخِرُ دَعۡوَىٰهُمۡ أَنِ </w:t>
      </w:r>
      <w:r w:rsidRPr="00575ECF">
        <w:rPr>
          <w:rStyle w:val="Chard"/>
          <w:rFonts w:hint="cs"/>
          <w:rtl/>
        </w:rPr>
        <w:t>ٱ</w:t>
      </w:r>
      <w:r w:rsidRPr="00575ECF">
        <w:rPr>
          <w:rStyle w:val="Chard"/>
          <w:rFonts w:hint="eastAsia"/>
          <w:rtl/>
        </w:rPr>
        <w:t>لۡحَمۡدُ</w:t>
      </w:r>
      <w:r w:rsidRPr="00575ECF">
        <w:rPr>
          <w:rStyle w:val="Chard"/>
          <w:rtl/>
        </w:rPr>
        <w:t xml:space="preserve"> لِلَّهِ رَبِّ </w:t>
      </w:r>
      <w:r w:rsidRPr="00575ECF">
        <w:rPr>
          <w:rStyle w:val="Chard"/>
          <w:rFonts w:hint="cs"/>
          <w:rtl/>
        </w:rPr>
        <w:t>ٱ</w:t>
      </w:r>
      <w:r w:rsidRPr="00575ECF">
        <w:rPr>
          <w:rStyle w:val="Chard"/>
          <w:rFonts w:hint="eastAsia"/>
          <w:rtl/>
        </w:rPr>
        <w:t>لۡعَٰلَمِينَ</w:t>
      </w:r>
      <w:r w:rsidRPr="00575ECF">
        <w:rPr>
          <w:rStyle w:val="Chard"/>
          <w:rtl/>
        </w:rPr>
        <w:t>١٠</w:t>
      </w:r>
      <w:r w:rsidRPr="00575ECF">
        <w:rPr>
          <w:rFonts w:cs="Traditional Arabic" w:hint="cs"/>
          <w:sz w:val="29"/>
          <w:szCs w:val="24"/>
          <w:rtl/>
        </w:rPr>
        <w:t>﴾</w:t>
      </w:r>
      <w:r w:rsidRPr="00575ECF">
        <w:rPr>
          <w:rFonts w:cs="Arial"/>
          <w:sz w:val="29"/>
          <w:szCs w:val="24"/>
          <w:rtl/>
        </w:rPr>
        <w:t xml:space="preserve"> </w:t>
      </w:r>
      <w:r w:rsidRPr="00575ECF">
        <w:rPr>
          <w:rStyle w:val="Char6"/>
          <w:rtl/>
        </w:rPr>
        <w:t>[</w:t>
      </w:r>
      <w:r w:rsidR="006B4A20" w:rsidRPr="00575ECF">
        <w:rPr>
          <w:rStyle w:val="Char6"/>
          <w:rtl/>
        </w:rPr>
        <w:t>ی</w:t>
      </w:r>
      <w:r w:rsidRPr="00575ECF">
        <w:rPr>
          <w:rStyle w:val="Char6"/>
          <w:rtl/>
        </w:rPr>
        <w:t>ونس: 10]</w:t>
      </w:r>
      <w:r w:rsidRPr="00575ECF">
        <w:rPr>
          <w:rFonts w:cs="Arial" w:hint="cs"/>
          <w:sz w:val="29"/>
          <w:szCs w:val="24"/>
          <w:rtl/>
        </w:rPr>
        <w:t>.</w:t>
      </w:r>
      <w:r w:rsidR="00A272E2">
        <w:rPr>
          <w:rStyle w:val="Char8"/>
          <w:rFonts w:hint="cs"/>
          <w:rtl/>
        </w:rPr>
        <w:t xml:space="preserve"> </w:t>
      </w:r>
      <w:r w:rsidR="005E3B10" w:rsidRPr="00575ECF">
        <w:rPr>
          <w:rStyle w:val="Char8"/>
          <w:rFonts w:hint="cs"/>
          <w:rtl/>
        </w:rPr>
        <w:t>«</w:t>
      </w:r>
      <w:r w:rsidRPr="00575ECF">
        <w:rPr>
          <w:rStyle w:val="Char7"/>
          <w:rFonts w:hint="cs"/>
          <w:rtl/>
        </w:rPr>
        <w:t>ن</w:t>
      </w:r>
      <w:r w:rsidR="006B4A20" w:rsidRPr="00575ECF">
        <w:rPr>
          <w:rStyle w:val="Char7"/>
          <w:rFonts w:hint="cs"/>
          <w:rtl/>
        </w:rPr>
        <w:t>ی</w:t>
      </w:r>
      <w:r w:rsidRPr="00575ECF">
        <w:rPr>
          <w:rStyle w:val="Char7"/>
          <w:rFonts w:hint="cs"/>
          <w:rtl/>
        </w:rPr>
        <w:t>ا</w:t>
      </w:r>
      <w:r w:rsidR="006B4A20" w:rsidRPr="00575ECF">
        <w:rPr>
          <w:rStyle w:val="Char7"/>
          <w:rFonts w:hint="cs"/>
          <w:rtl/>
        </w:rPr>
        <w:t>ی</w:t>
      </w:r>
      <w:r w:rsidRPr="00575ECF">
        <w:rPr>
          <w:rStyle w:val="Char7"/>
          <w:rFonts w:hint="cs"/>
          <w:rtl/>
        </w:rPr>
        <w:t>ش آنان در آنجا سبحان</w:t>
      </w:r>
      <w:r w:rsidR="006B4A20" w:rsidRPr="00575ECF">
        <w:rPr>
          <w:rStyle w:val="Char7"/>
          <w:rFonts w:hint="cs"/>
          <w:rtl/>
        </w:rPr>
        <w:t>ک</w:t>
      </w:r>
      <w:r w:rsidRPr="00575ECF">
        <w:rPr>
          <w:rStyle w:val="Char7"/>
          <w:rFonts w:hint="cs"/>
          <w:rtl/>
        </w:rPr>
        <w:t xml:space="preserve"> اللهم [=خدا</w:t>
      </w:r>
      <w:r w:rsidR="006B4A20" w:rsidRPr="00575ECF">
        <w:rPr>
          <w:rStyle w:val="Char7"/>
          <w:rFonts w:hint="cs"/>
          <w:rtl/>
        </w:rPr>
        <w:t>ی</w:t>
      </w:r>
      <w:r w:rsidRPr="00575ECF">
        <w:rPr>
          <w:rStyle w:val="Char7"/>
          <w:rFonts w:hint="cs"/>
          <w:rtl/>
        </w:rPr>
        <w:t>ا تو پا</w:t>
      </w:r>
      <w:r w:rsidR="006B4A20" w:rsidRPr="00575ECF">
        <w:rPr>
          <w:rStyle w:val="Char7"/>
          <w:rFonts w:hint="cs"/>
          <w:rtl/>
        </w:rPr>
        <w:t>ک</w:t>
      </w:r>
      <w:r w:rsidRPr="00575ECF">
        <w:rPr>
          <w:rStyle w:val="Char7"/>
          <w:rFonts w:hint="cs"/>
          <w:rtl/>
        </w:rPr>
        <w:t xml:space="preserve"> و منزهى] و درود</w:t>
      </w:r>
      <w:r w:rsidR="00003FF4" w:rsidRPr="00575ECF">
        <w:rPr>
          <w:rStyle w:val="Char7"/>
          <w:rFonts w:hint="eastAsia"/>
          <w:rtl/>
        </w:rPr>
        <w:t>‌</w:t>
      </w:r>
      <w:r w:rsidRPr="00575ECF">
        <w:rPr>
          <w:rStyle w:val="Char7"/>
          <w:rFonts w:hint="cs"/>
          <w:rtl/>
        </w:rPr>
        <w:t>شان در آنجا سلام است و پا</w:t>
      </w:r>
      <w:r w:rsidR="006B4A20" w:rsidRPr="00575ECF">
        <w:rPr>
          <w:rStyle w:val="Char7"/>
          <w:rFonts w:hint="cs"/>
          <w:rtl/>
        </w:rPr>
        <w:t>ی</w:t>
      </w:r>
      <w:r w:rsidRPr="00575ECF">
        <w:rPr>
          <w:rStyle w:val="Char7"/>
          <w:rFonts w:hint="cs"/>
          <w:rtl/>
        </w:rPr>
        <w:t>ان ن</w:t>
      </w:r>
      <w:r w:rsidR="006B4A20" w:rsidRPr="00575ECF">
        <w:rPr>
          <w:rStyle w:val="Char7"/>
          <w:rFonts w:hint="cs"/>
          <w:rtl/>
        </w:rPr>
        <w:t>ی</w:t>
      </w:r>
      <w:r w:rsidRPr="00575ECF">
        <w:rPr>
          <w:rStyle w:val="Char7"/>
          <w:rFonts w:hint="cs"/>
          <w:rtl/>
        </w:rPr>
        <w:t>ا</w:t>
      </w:r>
      <w:r w:rsidR="006B4A20" w:rsidRPr="00575ECF">
        <w:rPr>
          <w:rStyle w:val="Char7"/>
          <w:rFonts w:hint="cs"/>
          <w:rtl/>
        </w:rPr>
        <w:t>ی</w:t>
      </w:r>
      <w:r w:rsidRPr="00575ECF">
        <w:rPr>
          <w:rStyle w:val="Char7"/>
          <w:rFonts w:hint="cs"/>
          <w:rtl/>
        </w:rPr>
        <w:t>ش آنان ا</w:t>
      </w:r>
      <w:r w:rsidR="006B4A20" w:rsidRPr="00575ECF">
        <w:rPr>
          <w:rStyle w:val="Char7"/>
          <w:rFonts w:hint="cs"/>
          <w:rtl/>
        </w:rPr>
        <w:t>ی</w:t>
      </w:r>
      <w:r w:rsidRPr="00575ECF">
        <w:rPr>
          <w:rStyle w:val="Char7"/>
          <w:rFonts w:hint="cs"/>
          <w:rtl/>
        </w:rPr>
        <w:t xml:space="preserve">ن است </w:t>
      </w:r>
      <w:r w:rsidR="006B4A20" w:rsidRPr="00575ECF">
        <w:rPr>
          <w:rStyle w:val="Char7"/>
          <w:rFonts w:hint="cs"/>
          <w:rtl/>
        </w:rPr>
        <w:t>ک</w:t>
      </w:r>
      <w:r w:rsidRPr="00575ECF">
        <w:rPr>
          <w:rStyle w:val="Char7"/>
          <w:rFonts w:hint="cs"/>
          <w:rtl/>
        </w:rPr>
        <w:t>ه الحمد لله رب العالم</w:t>
      </w:r>
      <w:r w:rsidR="006B4A20" w:rsidRPr="00575ECF">
        <w:rPr>
          <w:rStyle w:val="Char7"/>
          <w:rFonts w:hint="cs"/>
          <w:rtl/>
        </w:rPr>
        <w:t>ی</w:t>
      </w:r>
      <w:r w:rsidRPr="00575ECF">
        <w:rPr>
          <w:rStyle w:val="Char7"/>
          <w:rFonts w:hint="cs"/>
          <w:rtl/>
        </w:rPr>
        <w:t>ن [=ستا</w:t>
      </w:r>
      <w:r w:rsidR="006B4A20" w:rsidRPr="00575ECF">
        <w:rPr>
          <w:rStyle w:val="Char7"/>
          <w:rFonts w:hint="cs"/>
          <w:rtl/>
        </w:rPr>
        <w:t>ی</w:t>
      </w:r>
      <w:r w:rsidRPr="00575ECF">
        <w:rPr>
          <w:rStyle w:val="Char7"/>
          <w:rFonts w:hint="cs"/>
          <w:rtl/>
        </w:rPr>
        <w:t>ش و</w:t>
      </w:r>
      <w:r w:rsidR="006B4A20" w:rsidRPr="00575ECF">
        <w:rPr>
          <w:rStyle w:val="Char7"/>
          <w:rFonts w:hint="cs"/>
          <w:rtl/>
        </w:rPr>
        <w:t>ی</w:t>
      </w:r>
      <w:r w:rsidRPr="00575ECF">
        <w:rPr>
          <w:rStyle w:val="Char7"/>
          <w:rFonts w:hint="cs"/>
          <w:rtl/>
        </w:rPr>
        <w:t>ژه پروردگار جهان</w:t>
      </w:r>
      <w:r w:rsidR="006B4A20" w:rsidRPr="00575ECF">
        <w:rPr>
          <w:rStyle w:val="Char7"/>
          <w:rFonts w:hint="cs"/>
          <w:rtl/>
        </w:rPr>
        <w:t>ی</w:t>
      </w:r>
      <w:r w:rsidRPr="00575ECF">
        <w:rPr>
          <w:rStyle w:val="Char7"/>
          <w:rFonts w:hint="cs"/>
          <w:rtl/>
        </w:rPr>
        <w:t>ان است</w:t>
      </w:r>
      <w:r w:rsidR="005E3B10" w:rsidRPr="00575ECF">
        <w:rPr>
          <w:rStyle w:val="Char8"/>
          <w:rFonts w:hint="cs"/>
          <w:rtl/>
        </w:rPr>
        <w:t>»</w:t>
      </w:r>
      <w:r w:rsidRPr="00575ECF">
        <w:rPr>
          <w:rStyle w:val="Char4"/>
          <w:rFonts w:hint="cs"/>
          <w:rtl/>
        </w:rPr>
        <w:t>.</w:t>
      </w:r>
    </w:p>
    <w:p w:rsidR="008A29DD" w:rsidRPr="00575ECF" w:rsidRDefault="008A29DD" w:rsidP="00A272E2">
      <w:pPr>
        <w:ind w:firstLine="284"/>
        <w:jc w:val="both"/>
        <w:rPr>
          <w:rStyle w:val="Char4"/>
          <w:rtl/>
        </w:rPr>
      </w:pPr>
      <w:r w:rsidRPr="00575ECF">
        <w:rPr>
          <w:rStyle w:val="Char4"/>
          <w:rFonts w:hint="cs"/>
          <w:rtl/>
        </w:rPr>
        <w:t>15</w:t>
      </w:r>
      <w:r w:rsidR="00A272E2">
        <w:rPr>
          <w:rStyle w:val="Char4"/>
          <w:rFonts w:hint="cs"/>
          <w:rtl/>
        </w:rPr>
        <w:t>-</w:t>
      </w:r>
      <w:r w:rsidR="00003FF4" w:rsidRPr="00575ECF">
        <w:rPr>
          <w:rStyle w:val="Char4"/>
          <w:rFonts w:hint="cs"/>
          <w:rtl/>
        </w:rPr>
        <w:t xml:space="preserve"> الله تعالی با دعا</w:t>
      </w:r>
      <w:r w:rsidR="00003FF4" w:rsidRPr="00575ECF">
        <w:rPr>
          <w:rStyle w:val="Char4"/>
          <w:rFonts w:hint="eastAsia"/>
          <w:rtl/>
        </w:rPr>
        <w:t>‌</w:t>
      </w:r>
      <w:r w:rsidRPr="00575ECF">
        <w:rPr>
          <w:rStyle w:val="Char4"/>
          <w:rFonts w:hint="cs"/>
          <w:rtl/>
        </w:rPr>
        <w:t>کنندگان وعدۀ اجابت را نموده، فرموده است:</w:t>
      </w:r>
      <w:r w:rsidRPr="00575ECF">
        <w:rPr>
          <w:rFonts w:ascii="QCF_BSML" w:hAnsi="QCF_BSML" w:cs="QCF_BSML" w:hint="cs"/>
          <w:sz w:val="27"/>
          <w:szCs w:val="27"/>
          <w:rtl/>
        </w:rPr>
        <w:t xml:space="preserve"> </w:t>
      </w:r>
      <w:r w:rsidRPr="00575ECF">
        <w:rPr>
          <w:rFonts w:cs="Traditional Arabic" w:hint="cs"/>
          <w:sz w:val="27"/>
          <w:szCs w:val="24"/>
          <w:rtl/>
        </w:rPr>
        <w:t>﴿</w:t>
      </w:r>
      <w:r w:rsidRPr="00575ECF">
        <w:rPr>
          <w:rStyle w:val="Chard"/>
          <w:rtl/>
        </w:rPr>
        <w:t xml:space="preserve">وَإِذَا سَأَلَكَ عِبَادِي عَنِّي فَإِنِّي قَرِيبٌۖ أُجِيبُ دَعۡوَةَ </w:t>
      </w:r>
      <w:r w:rsidRPr="00575ECF">
        <w:rPr>
          <w:rStyle w:val="Chard"/>
          <w:rFonts w:hint="cs"/>
          <w:rtl/>
        </w:rPr>
        <w:t>ٱ</w:t>
      </w:r>
      <w:r w:rsidRPr="00575ECF">
        <w:rPr>
          <w:rStyle w:val="Chard"/>
          <w:rFonts w:hint="eastAsia"/>
          <w:rtl/>
        </w:rPr>
        <w:t>لدَّاعِ</w:t>
      </w:r>
      <w:r w:rsidRPr="00575ECF">
        <w:rPr>
          <w:rStyle w:val="Chard"/>
          <w:rtl/>
        </w:rPr>
        <w:t xml:space="preserve"> إِذَا دَعَانِ</w:t>
      </w:r>
      <w:r w:rsidRPr="00575ECF">
        <w:rPr>
          <w:rFonts w:cs="Traditional Arabic" w:hint="cs"/>
          <w:sz w:val="27"/>
          <w:szCs w:val="24"/>
          <w:rtl/>
        </w:rPr>
        <w:t>﴾</w:t>
      </w:r>
      <w:r w:rsidRPr="00575ECF">
        <w:rPr>
          <w:rFonts w:cs="Arial"/>
          <w:sz w:val="27"/>
          <w:szCs w:val="24"/>
          <w:rtl/>
        </w:rPr>
        <w:t xml:space="preserve"> </w:t>
      </w:r>
      <w:r w:rsidRPr="00575ECF">
        <w:rPr>
          <w:rStyle w:val="Char6"/>
          <w:rtl/>
        </w:rPr>
        <w:t>[البقرة: 186]</w:t>
      </w:r>
      <w:r w:rsidRPr="00575ECF">
        <w:rPr>
          <w:rStyle w:val="Char4"/>
          <w:rFonts w:hint="cs"/>
          <w:rtl/>
        </w:rPr>
        <w:t>.</w:t>
      </w:r>
    </w:p>
    <w:p w:rsidR="008A29DD" w:rsidRPr="00575ECF" w:rsidRDefault="00FB00FB" w:rsidP="00A272E2">
      <w:pPr>
        <w:ind w:firstLine="284"/>
        <w:jc w:val="both"/>
        <w:rPr>
          <w:rStyle w:val="Char4"/>
          <w:rtl/>
          <w:lang w:bidi="ar-SA"/>
        </w:rPr>
      </w:pPr>
      <w:r w:rsidRPr="00575ECF">
        <w:rPr>
          <w:rStyle w:val="Char4"/>
          <w:rFonts w:hint="cs"/>
          <w:rtl/>
        </w:rPr>
        <w:t>و نیز</w:t>
      </w:r>
      <w:r w:rsidR="008A29DD" w:rsidRPr="00575ECF">
        <w:rPr>
          <w:rStyle w:val="Char4"/>
          <w:rFonts w:hint="cs"/>
          <w:rtl/>
        </w:rPr>
        <w:t xml:space="preserve"> فرموده است: </w:t>
      </w:r>
      <w:r w:rsidR="008A29DD" w:rsidRPr="00575ECF">
        <w:rPr>
          <w:rFonts w:cs="Traditional Arabic" w:hint="cs"/>
          <w:sz w:val="27"/>
          <w:szCs w:val="24"/>
          <w:rtl/>
        </w:rPr>
        <w:t>﴿</w:t>
      </w:r>
      <w:r w:rsidR="008A29DD" w:rsidRPr="00575ECF">
        <w:rPr>
          <w:rStyle w:val="Chard"/>
          <w:rtl/>
        </w:rPr>
        <w:t xml:space="preserve">أَمَّن يُجِيبُ </w:t>
      </w:r>
      <w:r w:rsidR="008A29DD" w:rsidRPr="00575ECF">
        <w:rPr>
          <w:rStyle w:val="Chard"/>
          <w:rFonts w:hint="cs"/>
          <w:rtl/>
        </w:rPr>
        <w:t>ٱ</w:t>
      </w:r>
      <w:r w:rsidR="008A29DD" w:rsidRPr="00575ECF">
        <w:rPr>
          <w:rStyle w:val="Chard"/>
          <w:rFonts w:hint="eastAsia"/>
          <w:rtl/>
        </w:rPr>
        <w:t>لۡمُضۡطَرَّ</w:t>
      </w:r>
      <w:r w:rsidR="008A29DD" w:rsidRPr="00575ECF">
        <w:rPr>
          <w:rStyle w:val="Chard"/>
          <w:rtl/>
        </w:rPr>
        <w:t xml:space="preserve"> إِذَا دَعَاهُ وَيَكۡشِفُ </w:t>
      </w:r>
      <w:r w:rsidR="008A29DD" w:rsidRPr="00575ECF">
        <w:rPr>
          <w:rStyle w:val="Chard"/>
          <w:rFonts w:hint="cs"/>
          <w:rtl/>
        </w:rPr>
        <w:t>ٱ</w:t>
      </w:r>
      <w:r w:rsidR="008A29DD" w:rsidRPr="00575ECF">
        <w:rPr>
          <w:rStyle w:val="Chard"/>
          <w:rFonts w:hint="eastAsia"/>
          <w:rtl/>
        </w:rPr>
        <w:t>لسُّوٓءَ</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[النمل: 62]</w:t>
      </w:r>
      <w:r w:rsidR="008A29DD" w:rsidRPr="00575ECF">
        <w:rPr>
          <w:rStyle w:val="Char4"/>
          <w:rFonts w:hint="cs"/>
          <w:rtl/>
        </w:rPr>
        <w:t>.</w:t>
      </w:r>
      <w:r w:rsidR="00A272E2">
        <w:rPr>
          <w:rStyle w:val="Char4"/>
          <w:rFonts w:hint="cs"/>
          <w:rtl/>
        </w:rPr>
        <w:t xml:space="preserve"> </w:t>
      </w:r>
      <w:r w:rsidR="005E3B10" w:rsidRPr="00575ECF">
        <w:rPr>
          <w:rStyle w:val="Char8"/>
          <w:rFonts w:hint="cs"/>
          <w:rtl/>
        </w:rPr>
        <w:t>«</w:t>
      </w:r>
      <w:r w:rsidR="006B4A20" w:rsidRPr="00575ECF">
        <w:rPr>
          <w:rStyle w:val="Char7"/>
          <w:rtl/>
        </w:rPr>
        <w:t>ی</w:t>
      </w:r>
      <w:r w:rsidR="008A29DD" w:rsidRPr="00575ECF">
        <w:rPr>
          <w:rStyle w:val="Char7"/>
          <w:rtl/>
        </w:rPr>
        <w:t>ا [</w:t>
      </w:r>
      <w:r w:rsidR="006B4A20" w:rsidRPr="00575ECF">
        <w:rPr>
          <w:rStyle w:val="Char7"/>
          <w:rtl/>
        </w:rPr>
        <w:t>کی</w:t>
      </w:r>
      <w:r w:rsidR="008A29DD" w:rsidRPr="00575ECF">
        <w:rPr>
          <w:rStyle w:val="Char7"/>
          <w:rtl/>
        </w:rPr>
        <w:t xml:space="preserve">ست] آن </w:t>
      </w:r>
      <w:r w:rsidR="006B4A20" w:rsidRPr="00575ECF">
        <w:rPr>
          <w:rStyle w:val="Char7"/>
          <w:rtl/>
        </w:rPr>
        <w:t>ک</w:t>
      </w:r>
      <w:r w:rsidR="00003FF4" w:rsidRPr="00575ECF">
        <w:rPr>
          <w:rStyle w:val="Char7"/>
          <w:rtl/>
        </w:rPr>
        <w:t>س</w:t>
      </w:r>
      <w:r w:rsidR="00003FF4" w:rsidRPr="00575ECF">
        <w:rPr>
          <w:rStyle w:val="Char7"/>
          <w:rFonts w:hint="cs"/>
          <w:rtl/>
        </w:rPr>
        <w:t xml:space="preserve"> </w:t>
      </w:r>
      <w:r w:rsidR="006B4A20" w:rsidRPr="00575ECF">
        <w:rPr>
          <w:rStyle w:val="Char7"/>
          <w:rtl/>
        </w:rPr>
        <w:t>ک</w:t>
      </w:r>
      <w:r w:rsidR="008A29DD" w:rsidRPr="00575ECF">
        <w:rPr>
          <w:rStyle w:val="Char7"/>
          <w:rtl/>
        </w:rPr>
        <w:t>ه درمانده را چون وى را بخواند اجابت مى‏</w:t>
      </w:r>
      <w:r w:rsidR="006B4A20" w:rsidRPr="00575ECF">
        <w:rPr>
          <w:rStyle w:val="Char7"/>
          <w:rtl/>
        </w:rPr>
        <w:t>ک</w:t>
      </w:r>
      <w:r w:rsidR="008A29DD" w:rsidRPr="00575ECF">
        <w:rPr>
          <w:rStyle w:val="Char7"/>
          <w:rtl/>
        </w:rPr>
        <w:t>ند و گرفتارى را برطرف مى‏گرداند</w:t>
      </w:r>
      <w:r w:rsidR="005E3B10" w:rsidRPr="00575ECF">
        <w:rPr>
          <w:rStyle w:val="Char8"/>
          <w:rFonts w:hint="cs"/>
          <w:rtl/>
        </w:rPr>
        <w:t>»</w:t>
      </w:r>
      <w:r w:rsidR="003B3BCA">
        <w:rPr>
          <w:rStyle w:val="Char4"/>
          <w:rFonts w:hint="cs"/>
          <w:rtl/>
          <w:lang w:bidi="ar-SA"/>
        </w:rPr>
        <w:t>.</w:t>
      </w:r>
    </w:p>
    <w:p w:rsidR="008A29DD" w:rsidRPr="00575ECF" w:rsidRDefault="00FB00FB" w:rsidP="00575ECF">
      <w:pPr>
        <w:ind w:firstLine="284"/>
        <w:jc w:val="both"/>
        <w:rPr>
          <w:rStyle w:val="Char4"/>
          <w:rtl/>
        </w:rPr>
      </w:pPr>
      <w:r w:rsidRPr="00575ECF">
        <w:rPr>
          <w:rStyle w:val="Char4"/>
          <w:rFonts w:hint="cs"/>
          <w:rtl/>
        </w:rPr>
        <w:t>و نیز</w:t>
      </w:r>
      <w:r w:rsidR="008A29DD" w:rsidRPr="00575ECF">
        <w:rPr>
          <w:rStyle w:val="Char4"/>
          <w:rFonts w:hint="cs"/>
          <w:rtl/>
        </w:rPr>
        <w:t xml:space="preserve"> فرموده است: </w:t>
      </w:r>
      <w:r w:rsidR="008A29DD" w:rsidRPr="00575ECF">
        <w:rPr>
          <w:rFonts w:cs="Traditional Arabic" w:hint="cs"/>
          <w:sz w:val="27"/>
          <w:szCs w:val="24"/>
          <w:rtl/>
        </w:rPr>
        <w:t>﴿</w:t>
      </w:r>
      <w:r w:rsidR="008A29DD" w:rsidRPr="00575ECF">
        <w:rPr>
          <w:rStyle w:val="Chard"/>
          <w:rFonts w:hint="cs"/>
          <w:rtl/>
        </w:rPr>
        <w:t>ٱ</w:t>
      </w:r>
      <w:r w:rsidR="008A29DD" w:rsidRPr="00575ECF">
        <w:rPr>
          <w:rStyle w:val="Chard"/>
          <w:rFonts w:hint="eastAsia"/>
          <w:rtl/>
        </w:rPr>
        <w:t>دۡعُونِيٓ</w:t>
      </w:r>
      <w:r w:rsidR="008A29DD" w:rsidRPr="00575ECF">
        <w:rPr>
          <w:rStyle w:val="Chard"/>
          <w:rtl/>
        </w:rPr>
        <w:t xml:space="preserve"> أَسۡتَجِبۡ لَكُمۡ</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[غافر: 60]</w:t>
      </w:r>
      <w:r w:rsidR="008A29DD" w:rsidRPr="00575ECF">
        <w:rPr>
          <w:rStyle w:val="Char4"/>
          <w:vertAlign w:val="superscript"/>
          <w:rtl/>
        </w:rPr>
        <w:footnoteReference w:id="134"/>
      </w:r>
      <w:r w:rsidR="003B3BCA" w:rsidRPr="003B3BCA">
        <w:rPr>
          <w:rStyle w:val="Char4"/>
          <w:rFonts w:hint="cs"/>
          <w:rtl/>
        </w:rPr>
        <w:t>.</w:t>
      </w:r>
      <w:r w:rsidR="003B3BCA">
        <w:rPr>
          <w:rStyle w:val="Char6"/>
          <w:rFonts w:hint="cs"/>
          <w:rtl/>
        </w:rPr>
        <w:t xml:space="preserve"> </w:t>
      </w:r>
      <w:r w:rsidR="005E3B10" w:rsidRPr="00575ECF">
        <w:rPr>
          <w:rStyle w:val="Char8"/>
          <w:rFonts w:hint="cs"/>
          <w:rtl/>
        </w:rPr>
        <w:t>«</w:t>
      </w:r>
      <w:r w:rsidR="008A29DD" w:rsidRPr="00575ECF">
        <w:rPr>
          <w:rStyle w:val="Char7"/>
          <w:rFonts w:hint="cs"/>
          <w:rtl/>
        </w:rPr>
        <w:t>مرا بخوانید</w:t>
      </w:r>
      <w:r w:rsidR="0012653C" w:rsidRPr="00575ECF">
        <w:rPr>
          <w:rStyle w:val="Char7"/>
          <w:rFonts w:hint="cs"/>
          <w:rtl/>
        </w:rPr>
        <w:t>،</w:t>
      </w:r>
      <w:r w:rsidR="008A29DD" w:rsidRPr="00575ECF">
        <w:rPr>
          <w:rStyle w:val="Char7"/>
          <w:rFonts w:hint="cs"/>
          <w:rtl/>
        </w:rPr>
        <w:t xml:space="preserve"> زیرا من هستم که دعای شما را اجابت می‌کنم</w:t>
      </w:r>
      <w:r w:rsidR="005E3B10" w:rsidRPr="00575ECF">
        <w:rPr>
          <w:rStyle w:val="Char8"/>
          <w:rFonts w:hint="cs"/>
          <w:rtl/>
        </w:rPr>
        <w:t>»</w:t>
      </w:r>
      <w:r w:rsidR="008A29DD" w:rsidRPr="00575ECF">
        <w:rPr>
          <w:rStyle w:val="Char4"/>
          <w:rFonts w:hint="cs"/>
          <w:rtl/>
        </w:rPr>
        <w:t>.</w:t>
      </w:r>
    </w:p>
    <w:p w:rsidR="008A29DD" w:rsidRPr="00575ECF" w:rsidRDefault="008A29DD" w:rsidP="00575ECF">
      <w:pPr>
        <w:pStyle w:val="a2"/>
        <w:rPr>
          <w:rtl/>
        </w:rPr>
      </w:pPr>
      <w:bookmarkStart w:id="1304" w:name="_Toc281678477"/>
      <w:bookmarkStart w:id="1305" w:name="_Toc281743731"/>
      <w:bookmarkStart w:id="1306" w:name="_Toc282364110"/>
      <w:bookmarkStart w:id="1307" w:name="_Toc285126784"/>
      <w:bookmarkStart w:id="1308" w:name="_Toc296417869"/>
      <w:bookmarkStart w:id="1309" w:name="_Toc304929805"/>
      <w:bookmarkStart w:id="1310" w:name="_Toc435974128"/>
      <w:r w:rsidRPr="00575ECF">
        <w:rPr>
          <w:rFonts w:hint="cs"/>
          <w:rtl/>
        </w:rPr>
        <w:t>برخی از شروط و</w:t>
      </w:r>
      <w:r w:rsidR="00003FF4" w:rsidRPr="00575ECF">
        <w:rPr>
          <w:rFonts w:hint="cs"/>
          <w:rtl/>
        </w:rPr>
        <w:t xml:space="preserve"> </w:t>
      </w:r>
      <w:r w:rsidRPr="00575ECF">
        <w:rPr>
          <w:rFonts w:hint="cs"/>
          <w:rtl/>
        </w:rPr>
        <w:t>آداب دعا:</w:t>
      </w:r>
      <w:bookmarkEnd w:id="1304"/>
      <w:bookmarkEnd w:id="1305"/>
      <w:bookmarkEnd w:id="1306"/>
      <w:bookmarkEnd w:id="1307"/>
      <w:bookmarkEnd w:id="1308"/>
      <w:bookmarkEnd w:id="1309"/>
      <w:bookmarkEnd w:id="1310"/>
    </w:p>
    <w:p w:rsidR="008A29DD" w:rsidRPr="00575ECF" w:rsidRDefault="003A5109" w:rsidP="00575ECF">
      <w:pPr>
        <w:ind w:firstLine="284"/>
        <w:jc w:val="both"/>
        <w:rPr>
          <w:rStyle w:val="Char4"/>
          <w:rtl/>
        </w:rPr>
      </w:pPr>
      <w:r w:rsidRPr="00575ECF">
        <w:rPr>
          <w:rStyle w:val="Char4"/>
          <w:rFonts w:hint="cs"/>
          <w:rtl/>
        </w:rPr>
        <w:t>شکی نیست که دعا که یکی از قوی</w:t>
      </w:r>
      <w:r w:rsidRPr="00575ECF">
        <w:rPr>
          <w:rStyle w:val="Char4"/>
          <w:rFonts w:hint="eastAsia"/>
          <w:rtl/>
        </w:rPr>
        <w:t>‌</w:t>
      </w:r>
      <w:r w:rsidR="008A29DD" w:rsidRPr="00575ECF">
        <w:rPr>
          <w:rStyle w:val="Char4"/>
          <w:rFonts w:hint="cs"/>
          <w:rtl/>
        </w:rPr>
        <w:t>ترین اسباب برای دفع مکروه و</w:t>
      </w:r>
      <w:r w:rsidRPr="00575ECF">
        <w:rPr>
          <w:rStyle w:val="Char4"/>
          <w:rFonts w:hint="cs"/>
          <w:rtl/>
        </w:rPr>
        <w:t xml:space="preserve"> </w:t>
      </w:r>
      <w:r w:rsidR="008A29DD" w:rsidRPr="00575ECF">
        <w:rPr>
          <w:rStyle w:val="Char4"/>
          <w:rFonts w:hint="cs"/>
          <w:rtl/>
        </w:rPr>
        <w:t>رسیدن به مطلوب به شمار می‌رود برای مسلمان حیثیت سلاح را دارد، و</w:t>
      </w:r>
      <w:r w:rsidRPr="00575ECF">
        <w:rPr>
          <w:rStyle w:val="Char4"/>
          <w:rFonts w:hint="cs"/>
          <w:rtl/>
        </w:rPr>
        <w:t xml:space="preserve"> </w:t>
      </w:r>
      <w:r w:rsidR="008A29DD" w:rsidRPr="00575ECF">
        <w:rPr>
          <w:rStyle w:val="Char4"/>
          <w:rFonts w:hint="cs"/>
          <w:rtl/>
        </w:rPr>
        <w:t>سلاح زمانی میتواند مؤثر تمام شود که از کیفیت خوب برخوردار بوده و</w:t>
      </w:r>
      <w:r w:rsidRPr="00575ECF">
        <w:rPr>
          <w:rStyle w:val="Char4"/>
          <w:rFonts w:hint="cs"/>
          <w:rtl/>
        </w:rPr>
        <w:t xml:space="preserve"> بازوی</w:t>
      </w:r>
      <w:r w:rsidRPr="00575ECF">
        <w:rPr>
          <w:rStyle w:val="Char4"/>
          <w:rFonts w:hint="eastAsia"/>
          <w:rtl/>
        </w:rPr>
        <w:t>‌</w:t>
      </w:r>
      <w:r w:rsidR="008A29DD" w:rsidRPr="00575ECF">
        <w:rPr>
          <w:rStyle w:val="Char4"/>
          <w:rFonts w:hint="cs"/>
          <w:rtl/>
        </w:rPr>
        <w:t>که سلاح توسط آن استخدام می‌گردد نیز قوی باشد،</w:t>
      </w:r>
      <w:r w:rsidRPr="00575ECF">
        <w:rPr>
          <w:rStyle w:val="Char4"/>
          <w:rFonts w:hint="cs"/>
          <w:rtl/>
        </w:rPr>
        <w:t xml:space="preserve"> پس دعا هم زمانی میتواند سبب بر</w:t>
      </w:r>
      <w:r w:rsidRPr="00575ECF">
        <w:rPr>
          <w:rStyle w:val="Char4"/>
          <w:rFonts w:hint="eastAsia"/>
          <w:rtl/>
        </w:rPr>
        <w:t>‌</w:t>
      </w:r>
      <w:r w:rsidRPr="00575ECF">
        <w:rPr>
          <w:rStyle w:val="Char4"/>
          <w:rFonts w:hint="cs"/>
          <w:rtl/>
        </w:rPr>
        <w:t>آورده</w:t>
      </w:r>
      <w:r w:rsidRPr="00575ECF">
        <w:rPr>
          <w:rStyle w:val="Char4"/>
          <w:rFonts w:hint="eastAsia"/>
          <w:rtl/>
        </w:rPr>
        <w:t>‌</w:t>
      </w:r>
      <w:r w:rsidRPr="00575ECF">
        <w:rPr>
          <w:rStyle w:val="Char4"/>
          <w:rFonts w:hint="cs"/>
          <w:rtl/>
        </w:rPr>
        <w:t>شدن حاجت، حاصل</w:t>
      </w:r>
      <w:r w:rsidRPr="00575ECF">
        <w:rPr>
          <w:rStyle w:val="Char4"/>
          <w:rFonts w:hint="eastAsia"/>
          <w:rtl/>
        </w:rPr>
        <w:t>‌</w:t>
      </w:r>
      <w:r w:rsidR="008A29DD" w:rsidRPr="00575ECF">
        <w:rPr>
          <w:rStyle w:val="Char4"/>
          <w:rFonts w:hint="cs"/>
          <w:rtl/>
        </w:rPr>
        <w:t>شدن مطلوب و</w:t>
      </w:r>
      <w:r w:rsidRPr="00575ECF">
        <w:rPr>
          <w:rStyle w:val="Char4"/>
          <w:rFonts w:hint="cs"/>
          <w:rtl/>
        </w:rPr>
        <w:t xml:space="preserve"> </w:t>
      </w:r>
      <w:r w:rsidR="008A29DD" w:rsidRPr="00575ECF">
        <w:rPr>
          <w:rStyle w:val="Char4"/>
          <w:rFonts w:hint="cs"/>
          <w:rtl/>
        </w:rPr>
        <w:t>دور شدن مکروه گردد که شروط و</w:t>
      </w:r>
      <w:r w:rsidRPr="00575ECF">
        <w:rPr>
          <w:rStyle w:val="Char4"/>
          <w:rFonts w:hint="cs"/>
          <w:rtl/>
        </w:rPr>
        <w:t xml:space="preserve"> </w:t>
      </w:r>
      <w:r w:rsidR="008A29DD" w:rsidRPr="00575ECF">
        <w:rPr>
          <w:rStyle w:val="Char4"/>
          <w:rFonts w:hint="cs"/>
          <w:rtl/>
        </w:rPr>
        <w:t xml:space="preserve">آداب آن مراعات گردد، در گذشته به برخی از شروط دعا اشاره شده بود اکنون قبل از بیان کردن آداب دعا به برخی شروط دیگر آن نیز اشاره می‌گردد که مهمترین آن‌ها شروط ذیل اند: </w:t>
      </w:r>
    </w:p>
    <w:p w:rsidR="003B3BCA" w:rsidRDefault="003A5109" w:rsidP="0039387F">
      <w:pPr>
        <w:pStyle w:val="ListParagraph"/>
        <w:numPr>
          <w:ilvl w:val="0"/>
          <w:numId w:val="44"/>
        </w:numPr>
        <w:ind w:left="680" w:hanging="340"/>
        <w:jc w:val="both"/>
        <w:rPr>
          <w:rStyle w:val="Char4"/>
        </w:rPr>
      </w:pPr>
      <w:r w:rsidRPr="00575ECF">
        <w:rPr>
          <w:rStyle w:val="Char4"/>
          <w:rFonts w:hint="cs"/>
          <w:rtl/>
        </w:rPr>
        <w:t>دعا</w:t>
      </w:r>
      <w:r w:rsidR="00DA4D55" w:rsidRPr="00575ECF">
        <w:rPr>
          <w:rStyle w:val="Char4"/>
          <w:rFonts w:hint="cs"/>
          <w:rtl/>
        </w:rPr>
        <w:t xml:space="preserve"> </w:t>
      </w:r>
      <w:r w:rsidRPr="00575ECF">
        <w:rPr>
          <w:rStyle w:val="Char4"/>
          <w:rFonts w:hint="eastAsia"/>
          <w:rtl/>
        </w:rPr>
        <w:t>‌</w:t>
      </w:r>
      <w:r w:rsidR="008A29DD" w:rsidRPr="00575ECF">
        <w:rPr>
          <w:rStyle w:val="Char4"/>
          <w:rFonts w:hint="cs"/>
          <w:rtl/>
        </w:rPr>
        <w:t>کننده باید این حقیقت را درک کند و</w:t>
      </w:r>
      <w:r w:rsidRPr="00575ECF">
        <w:rPr>
          <w:rStyle w:val="Char4"/>
          <w:rFonts w:hint="cs"/>
          <w:rtl/>
        </w:rPr>
        <w:t xml:space="preserve"> </w:t>
      </w:r>
      <w:r w:rsidR="008A29DD" w:rsidRPr="00575ECF">
        <w:rPr>
          <w:rStyle w:val="Char4"/>
          <w:rFonts w:hint="cs"/>
          <w:rtl/>
        </w:rPr>
        <w:t>بداند که قدرت و</w:t>
      </w:r>
      <w:r w:rsidRPr="00575ECF">
        <w:rPr>
          <w:rStyle w:val="Char4"/>
          <w:rFonts w:hint="cs"/>
          <w:rtl/>
        </w:rPr>
        <w:t xml:space="preserve"> </w:t>
      </w:r>
      <w:r w:rsidR="008A29DD" w:rsidRPr="00575ECF">
        <w:rPr>
          <w:rStyle w:val="Char4"/>
          <w:rFonts w:hint="cs"/>
          <w:rtl/>
        </w:rPr>
        <w:t>توانایی اجابت دعا را تنها الله تعالی دارد و بس.</w:t>
      </w:r>
    </w:p>
    <w:p w:rsidR="003B3BCA" w:rsidRDefault="008A29DD" w:rsidP="0039387F">
      <w:pPr>
        <w:pStyle w:val="ListParagraph"/>
        <w:numPr>
          <w:ilvl w:val="0"/>
          <w:numId w:val="44"/>
        </w:numPr>
        <w:ind w:left="680" w:hanging="340"/>
        <w:jc w:val="both"/>
        <w:rPr>
          <w:rStyle w:val="Char4"/>
        </w:rPr>
      </w:pPr>
      <w:r w:rsidRPr="00575ECF">
        <w:rPr>
          <w:rStyle w:val="Char4"/>
          <w:rFonts w:hint="cs"/>
          <w:rtl/>
        </w:rPr>
        <w:t>دعا و</w:t>
      </w:r>
      <w:r w:rsidR="003A5109" w:rsidRPr="00575ECF">
        <w:rPr>
          <w:rStyle w:val="Char4"/>
          <w:rFonts w:hint="cs"/>
          <w:rtl/>
        </w:rPr>
        <w:t xml:space="preserve"> </w:t>
      </w:r>
      <w:r w:rsidRPr="00575ECF">
        <w:rPr>
          <w:rStyle w:val="Char4"/>
          <w:rFonts w:hint="cs"/>
          <w:rtl/>
        </w:rPr>
        <w:t>حاجت خود</w:t>
      </w:r>
      <w:r w:rsidR="003A5109" w:rsidRPr="00575ECF">
        <w:rPr>
          <w:rStyle w:val="Char4"/>
          <w:rFonts w:hint="cs"/>
          <w:rtl/>
        </w:rPr>
        <w:t xml:space="preserve"> </w:t>
      </w:r>
      <w:r w:rsidRPr="00575ECF">
        <w:rPr>
          <w:rStyle w:val="Char4"/>
          <w:rFonts w:hint="cs"/>
          <w:rtl/>
        </w:rPr>
        <w:t>را تنها از الله تعالی بخواند</w:t>
      </w:r>
      <w:r w:rsidR="0012653C" w:rsidRPr="00575ECF">
        <w:rPr>
          <w:rStyle w:val="Char4"/>
          <w:rFonts w:hint="cs"/>
          <w:rtl/>
        </w:rPr>
        <w:t>،</w:t>
      </w:r>
      <w:r w:rsidRPr="00575ECF">
        <w:rPr>
          <w:rStyle w:val="Char4"/>
          <w:rFonts w:hint="cs"/>
          <w:rtl/>
        </w:rPr>
        <w:t xml:space="preserve"> زیرا فریاد نمودن غیر الله شرک تلقی می‌گردد.</w:t>
      </w:r>
    </w:p>
    <w:p w:rsidR="003B3BCA" w:rsidRDefault="003A5109" w:rsidP="0039387F">
      <w:pPr>
        <w:pStyle w:val="ListParagraph"/>
        <w:numPr>
          <w:ilvl w:val="0"/>
          <w:numId w:val="44"/>
        </w:numPr>
        <w:ind w:left="680" w:hanging="340"/>
        <w:jc w:val="both"/>
        <w:rPr>
          <w:rStyle w:val="Char4"/>
        </w:rPr>
      </w:pPr>
      <w:r w:rsidRPr="00575ECF">
        <w:rPr>
          <w:rStyle w:val="Char4"/>
          <w:rFonts w:hint="cs"/>
          <w:rtl/>
        </w:rPr>
        <w:t>باید دعا</w:t>
      </w:r>
      <w:r w:rsidRPr="00575ECF">
        <w:rPr>
          <w:rStyle w:val="Char4"/>
          <w:rFonts w:hint="eastAsia"/>
          <w:rtl/>
        </w:rPr>
        <w:t>‌</w:t>
      </w:r>
      <w:r w:rsidR="008A29DD" w:rsidRPr="00575ECF">
        <w:rPr>
          <w:rStyle w:val="Char4"/>
          <w:rFonts w:hint="cs"/>
          <w:rtl/>
        </w:rPr>
        <w:t xml:space="preserve">کننده در هنگام دعا به یکی از انواع توسل مشروع، مانند توسل جستن به نامی از </w:t>
      </w:r>
      <w:r w:rsidRPr="00575ECF">
        <w:rPr>
          <w:rStyle w:val="Char4"/>
          <w:rFonts w:hint="cs"/>
          <w:rtl/>
        </w:rPr>
        <w:t>نام‌ها</w:t>
      </w:r>
      <w:r w:rsidR="008A29DD" w:rsidRPr="00575ECF">
        <w:rPr>
          <w:rStyle w:val="Char4"/>
          <w:rFonts w:hint="cs"/>
          <w:rtl/>
        </w:rPr>
        <w:t xml:space="preserve">ی الله تعالی </w:t>
      </w:r>
      <w:r w:rsidR="00003FF4" w:rsidRPr="00575ECF">
        <w:rPr>
          <w:rStyle w:val="Char4"/>
          <w:rFonts w:hint="cs"/>
          <w:rtl/>
        </w:rPr>
        <w:t>و یا</w:t>
      </w:r>
      <w:r w:rsidR="008A29DD" w:rsidRPr="00575ECF">
        <w:rPr>
          <w:rStyle w:val="Char4"/>
          <w:rFonts w:hint="cs"/>
          <w:rtl/>
        </w:rPr>
        <w:t xml:space="preserve"> صفتی از صفات الله تعالی، </w:t>
      </w:r>
      <w:r w:rsidR="00003FF4" w:rsidRPr="00575ECF">
        <w:rPr>
          <w:rStyle w:val="Char4"/>
          <w:rFonts w:hint="cs"/>
          <w:rtl/>
        </w:rPr>
        <w:t>و یا</w:t>
      </w:r>
      <w:r w:rsidR="008A29DD" w:rsidRPr="00575ECF">
        <w:rPr>
          <w:rStyle w:val="Char4"/>
          <w:rFonts w:hint="cs"/>
          <w:rtl/>
        </w:rPr>
        <w:t xml:space="preserve"> به اعمال صالح توسل بجوید.</w:t>
      </w:r>
    </w:p>
    <w:p w:rsidR="003B3BCA" w:rsidRDefault="003A5109" w:rsidP="0039387F">
      <w:pPr>
        <w:pStyle w:val="ListParagraph"/>
        <w:numPr>
          <w:ilvl w:val="0"/>
          <w:numId w:val="44"/>
        </w:numPr>
        <w:ind w:left="680" w:hanging="340"/>
        <w:jc w:val="both"/>
        <w:rPr>
          <w:rStyle w:val="Char4"/>
        </w:rPr>
      </w:pPr>
      <w:r w:rsidRPr="00575ECF">
        <w:rPr>
          <w:rStyle w:val="Char4"/>
          <w:rFonts w:hint="cs"/>
          <w:rtl/>
        </w:rPr>
        <w:t>خود</w:t>
      </w:r>
      <w:r w:rsidRPr="00575ECF">
        <w:rPr>
          <w:rStyle w:val="Char4"/>
          <w:rFonts w:hint="eastAsia"/>
          <w:rtl/>
        </w:rPr>
        <w:t>‌</w:t>
      </w:r>
      <w:r w:rsidR="008A29DD" w:rsidRPr="00575ECF">
        <w:rPr>
          <w:rStyle w:val="Char4"/>
          <w:rFonts w:hint="cs"/>
          <w:rtl/>
        </w:rPr>
        <w:t>داری نمودن از عجلت در اجابت دعا.</w:t>
      </w:r>
    </w:p>
    <w:p w:rsidR="003B3BCA" w:rsidRDefault="008A29DD" w:rsidP="0039387F">
      <w:pPr>
        <w:pStyle w:val="ListParagraph"/>
        <w:numPr>
          <w:ilvl w:val="0"/>
          <w:numId w:val="44"/>
        </w:numPr>
        <w:ind w:left="680" w:hanging="340"/>
        <w:jc w:val="both"/>
        <w:rPr>
          <w:rStyle w:val="Char4"/>
        </w:rPr>
      </w:pPr>
      <w:r w:rsidRPr="00575ECF">
        <w:rPr>
          <w:rStyle w:val="Char4"/>
          <w:rFonts w:hint="cs"/>
          <w:rtl/>
        </w:rPr>
        <w:t>دعای خیر.</w:t>
      </w:r>
    </w:p>
    <w:p w:rsidR="003B3BCA" w:rsidRDefault="008A29DD" w:rsidP="0039387F">
      <w:pPr>
        <w:pStyle w:val="ListParagraph"/>
        <w:numPr>
          <w:ilvl w:val="0"/>
          <w:numId w:val="44"/>
        </w:numPr>
        <w:ind w:left="680" w:hanging="340"/>
        <w:jc w:val="both"/>
        <w:rPr>
          <w:rStyle w:val="Char4"/>
        </w:rPr>
      </w:pPr>
      <w:r w:rsidRPr="00575ECF">
        <w:rPr>
          <w:rStyle w:val="Char4"/>
          <w:rFonts w:hint="cs"/>
          <w:rtl/>
        </w:rPr>
        <w:t>داشتن گمان نیک در مورد الله تعالی.</w:t>
      </w:r>
    </w:p>
    <w:p w:rsidR="003B3BCA" w:rsidRDefault="008A29DD" w:rsidP="0039387F">
      <w:pPr>
        <w:pStyle w:val="ListParagraph"/>
        <w:numPr>
          <w:ilvl w:val="0"/>
          <w:numId w:val="44"/>
        </w:numPr>
        <w:ind w:left="680" w:hanging="340"/>
        <w:jc w:val="both"/>
        <w:rPr>
          <w:rStyle w:val="Char4"/>
        </w:rPr>
      </w:pPr>
      <w:r w:rsidRPr="00575ECF">
        <w:rPr>
          <w:rStyle w:val="Char4"/>
          <w:rFonts w:hint="cs"/>
          <w:rtl/>
        </w:rPr>
        <w:t>دعا با حضور قلب.</w:t>
      </w:r>
    </w:p>
    <w:p w:rsidR="003B3BCA" w:rsidRDefault="003A5109" w:rsidP="0039387F">
      <w:pPr>
        <w:pStyle w:val="ListParagraph"/>
        <w:numPr>
          <w:ilvl w:val="0"/>
          <w:numId w:val="44"/>
        </w:numPr>
        <w:ind w:left="680" w:hanging="340"/>
        <w:jc w:val="both"/>
        <w:rPr>
          <w:rStyle w:val="Char4"/>
        </w:rPr>
      </w:pPr>
      <w:r w:rsidRPr="00575ECF">
        <w:rPr>
          <w:rStyle w:val="Char4"/>
          <w:rFonts w:hint="cs"/>
          <w:rtl/>
        </w:rPr>
        <w:t>حلال</w:t>
      </w:r>
      <w:r w:rsidRPr="00575ECF">
        <w:rPr>
          <w:rStyle w:val="Char4"/>
          <w:rFonts w:hint="eastAsia"/>
          <w:rtl/>
        </w:rPr>
        <w:t>‌</w:t>
      </w:r>
      <w:r w:rsidR="008A29DD" w:rsidRPr="00575ECF">
        <w:rPr>
          <w:rStyle w:val="Char4"/>
          <w:rFonts w:hint="cs"/>
          <w:rtl/>
        </w:rPr>
        <w:t>بودن غذا، نوشیدنی و</w:t>
      </w:r>
      <w:r w:rsidRPr="00575ECF">
        <w:rPr>
          <w:rStyle w:val="Char4"/>
          <w:rFonts w:hint="cs"/>
          <w:rtl/>
        </w:rPr>
        <w:t xml:space="preserve"> </w:t>
      </w:r>
      <w:r w:rsidR="008A29DD" w:rsidRPr="00575ECF">
        <w:rPr>
          <w:rStyle w:val="Char4"/>
          <w:rFonts w:hint="cs"/>
          <w:rtl/>
        </w:rPr>
        <w:t>پوشیدنی.</w:t>
      </w:r>
    </w:p>
    <w:p w:rsidR="008A29DD" w:rsidRPr="00575ECF" w:rsidRDefault="003A5109" w:rsidP="0039387F">
      <w:pPr>
        <w:pStyle w:val="ListParagraph"/>
        <w:numPr>
          <w:ilvl w:val="0"/>
          <w:numId w:val="44"/>
        </w:numPr>
        <w:ind w:left="680" w:hanging="340"/>
        <w:jc w:val="both"/>
        <w:rPr>
          <w:rStyle w:val="Char4"/>
          <w:rtl/>
        </w:rPr>
      </w:pPr>
      <w:r w:rsidRPr="00575ECF">
        <w:rPr>
          <w:rStyle w:val="Char4"/>
          <w:rFonts w:hint="cs"/>
          <w:rtl/>
        </w:rPr>
        <w:t>خود</w:t>
      </w:r>
      <w:r w:rsidRPr="00575ECF">
        <w:rPr>
          <w:rStyle w:val="Char4"/>
          <w:rFonts w:hint="eastAsia"/>
          <w:rtl/>
        </w:rPr>
        <w:t>‌</w:t>
      </w:r>
      <w:r w:rsidR="008A29DD" w:rsidRPr="00575ECF">
        <w:rPr>
          <w:rStyle w:val="Char4"/>
          <w:rFonts w:hint="cs"/>
          <w:rtl/>
        </w:rPr>
        <w:t>داری نمودن از اعتدا و تجاوز در دعا.</w:t>
      </w:r>
    </w:p>
    <w:p w:rsidR="008A29DD" w:rsidRPr="00575ECF" w:rsidRDefault="008A29DD" w:rsidP="00575ECF">
      <w:pPr>
        <w:pStyle w:val="a2"/>
        <w:rPr>
          <w:rtl/>
        </w:rPr>
      </w:pPr>
      <w:r w:rsidRPr="00575ECF">
        <w:rPr>
          <w:rFonts w:hint="cs"/>
          <w:rtl/>
        </w:rPr>
        <w:t xml:space="preserve"> </w:t>
      </w:r>
      <w:bookmarkStart w:id="1311" w:name="_Toc281678478"/>
      <w:bookmarkStart w:id="1312" w:name="_Toc281743732"/>
      <w:bookmarkStart w:id="1313" w:name="_Toc282364111"/>
      <w:bookmarkStart w:id="1314" w:name="_Toc285126785"/>
      <w:bookmarkStart w:id="1315" w:name="_Toc296417870"/>
      <w:bookmarkStart w:id="1316" w:name="_Toc304929806"/>
      <w:bookmarkStart w:id="1317" w:name="_Toc435974129"/>
      <w:r w:rsidRPr="00575ECF">
        <w:rPr>
          <w:rFonts w:hint="cs"/>
          <w:rtl/>
        </w:rPr>
        <w:t>آداب و</w:t>
      </w:r>
      <w:r w:rsidR="003A5109" w:rsidRPr="00575ECF">
        <w:rPr>
          <w:rFonts w:hint="cs"/>
          <w:rtl/>
        </w:rPr>
        <w:t xml:space="preserve"> </w:t>
      </w:r>
      <w:r w:rsidRPr="00575ECF">
        <w:rPr>
          <w:rFonts w:hint="cs"/>
          <w:rtl/>
        </w:rPr>
        <w:t>اسباب اجابت دعا:</w:t>
      </w:r>
      <w:bookmarkEnd w:id="1311"/>
      <w:bookmarkEnd w:id="1312"/>
      <w:bookmarkEnd w:id="1313"/>
      <w:bookmarkEnd w:id="1314"/>
      <w:bookmarkEnd w:id="1315"/>
      <w:bookmarkEnd w:id="1316"/>
      <w:bookmarkEnd w:id="1317"/>
    </w:p>
    <w:p w:rsidR="003B3BCA" w:rsidRDefault="008A29DD" w:rsidP="0039387F">
      <w:pPr>
        <w:pStyle w:val="ListParagraph"/>
        <w:numPr>
          <w:ilvl w:val="0"/>
          <w:numId w:val="45"/>
        </w:numPr>
        <w:ind w:left="680" w:hanging="340"/>
        <w:jc w:val="both"/>
        <w:rPr>
          <w:rStyle w:val="Char4"/>
        </w:rPr>
      </w:pPr>
      <w:r w:rsidRPr="00575ECF">
        <w:rPr>
          <w:rStyle w:val="Char4"/>
          <w:rFonts w:hint="cs"/>
          <w:rtl/>
        </w:rPr>
        <w:t>داشتن اخلاص قلبی.</w:t>
      </w:r>
    </w:p>
    <w:p w:rsidR="003B3BCA" w:rsidRDefault="008A29DD" w:rsidP="0039387F">
      <w:pPr>
        <w:pStyle w:val="ListParagraph"/>
        <w:numPr>
          <w:ilvl w:val="0"/>
          <w:numId w:val="45"/>
        </w:numPr>
        <w:ind w:left="680" w:hanging="340"/>
        <w:jc w:val="both"/>
        <w:rPr>
          <w:rStyle w:val="Char4"/>
        </w:rPr>
      </w:pPr>
      <w:r w:rsidRPr="00575ECF">
        <w:rPr>
          <w:rStyle w:val="Char4"/>
          <w:rFonts w:hint="cs"/>
          <w:rtl/>
        </w:rPr>
        <w:t>افتتاح و</w:t>
      </w:r>
      <w:r w:rsidR="003A5109" w:rsidRPr="00575ECF">
        <w:rPr>
          <w:rStyle w:val="Char4"/>
          <w:rFonts w:hint="cs"/>
          <w:rtl/>
        </w:rPr>
        <w:t xml:space="preserve"> </w:t>
      </w:r>
      <w:r w:rsidRPr="00575ECF">
        <w:rPr>
          <w:rStyle w:val="Char4"/>
          <w:rFonts w:hint="cs"/>
          <w:rtl/>
        </w:rPr>
        <w:t>ختم دعاء توسط حمد و</w:t>
      </w:r>
      <w:r w:rsidR="003A5109" w:rsidRPr="00575ECF">
        <w:rPr>
          <w:rStyle w:val="Char4"/>
          <w:rFonts w:hint="cs"/>
          <w:rtl/>
        </w:rPr>
        <w:t xml:space="preserve"> </w:t>
      </w:r>
      <w:r w:rsidRPr="00575ECF">
        <w:rPr>
          <w:rStyle w:val="Char4"/>
          <w:rFonts w:hint="cs"/>
          <w:rtl/>
        </w:rPr>
        <w:t>ثنای پروردگار و</w:t>
      </w:r>
      <w:r w:rsidR="003A5109" w:rsidRPr="00575ECF">
        <w:rPr>
          <w:rStyle w:val="Char4"/>
          <w:rFonts w:hint="cs"/>
          <w:rtl/>
        </w:rPr>
        <w:t xml:space="preserve"> </w:t>
      </w:r>
      <w:r w:rsidRPr="00575ECF">
        <w:rPr>
          <w:rStyle w:val="Char4"/>
          <w:rFonts w:hint="cs"/>
          <w:rtl/>
        </w:rPr>
        <w:t>درود بر محمد</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sidRPr="003B3BCA">
        <w:rPr>
          <w:rStyle w:val="Char4"/>
          <w:rtl/>
        </w:rPr>
        <w:t>.</w:t>
      </w:r>
    </w:p>
    <w:p w:rsidR="003B3BCA" w:rsidRDefault="008A29DD" w:rsidP="0039387F">
      <w:pPr>
        <w:pStyle w:val="ListParagraph"/>
        <w:numPr>
          <w:ilvl w:val="0"/>
          <w:numId w:val="45"/>
        </w:numPr>
        <w:ind w:left="680" w:hanging="340"/>
        <w:jc w:val="both"/>
        <w:rPr>
          <w:rStyle w:val="Char4"/>
        </w:rPr>
      </w:pPr>
      <w:r w:rsidRPr="00575ECF">
        <w:rPr>
          <w:rStyle w:val="Char4"/>
          <w:rFonts w:hint="cs"/>
          <w:rtl/>
        </w:rPr>
        <w:t>جزم و</w:t>
      </w:r>
      <w:r w:rsidR="003A5109" w:rsidRPr="00575ECF">
        <w:rPr>
          <w:rStyle w:val="Char4"/>
          <w:rFonts w:hint="cs"/>
          <w:rtl/>
        </w:rPr>
        <w:t xml:space="preserve"> </w:t>
      </w:r>
      <w:r w:rsidRPr="00575ECF">
        <w:rPr>
          <w:rStyle w:val="Char4"/>
          <w:rFonts w:hint="cs"/>
          <w:rtl/>
        </w:rPr>
        <w:t>جدیت در دعا و</w:t>
      </w:r>
      <w:r w:rsidR="003A5109" w:rsidRPr="00575ECF">
        <w:rPr>
          <w:rStyle w:val="Char4"/>
          <w:rFonts w:hint="cs"/>
          <w:rtl/>
        </w:rPr>
        <w:t xml:space="preserve"> یقین</w:t>
      </w:r>
      <w:r w:rsidR="003A5109" w:rsidRPr="00575ECF">
        <w:rPr>
          <w:rStyle w:val="Char4"/>
          <w:rFonts w:hint="eastAsia"/>
          <w:rtl/>
        </w:rPr>
        <w:t>‌</w:t>
      </w:r>
      <w:r w:rsidRPr="00575ECF">
        <w:rPr>
          <w:rStyle w:val="Char4"/>
          <w:rFonts w:hint="cs"/>
          <w:rtl/>
        </w:rPr>
        <w:t>داشتن بر اجابت آن.</w:t>
      </w:r>
    </w:p>
    <w:p w:rsidR="003B3BCA" w:rsidRDefault="008A29DD" w:rsidP="0039387F">
      <w:pPr>
        <w:pStyle w:val="ListParagraph"/>
        <w:numPr>
          <w:ilvl w:val="0"/>
          <w:numId w:val="45"/>
        </w:numPr>
        <w:ind w:left="680" w:hanging="340"/>
        <w:jc w:val="both"/>
        <w:rPr>
          <w:rStyle w:val="Char4"/>
        </w:rPr>
      </w:pPr>
      <w:r w:rsidRPr="00575ECF">
        <w:rPr>
          <w:rStyle w:val="Char4"/>
          <w:rFonts w:hint="cs"/>
          <w:rtl/>
        </w:rPr>
        <w:t>الحاح و</w:t>
      </w:r>
      <w:r w:rsidR="003A5109" w:rsidRPr="00575ECF">
        <w:rPr>
          <w:rStyle w:val="Char4"/>
          <w:rFonts w:hint="cs"/>
          <w:rtl/>
        </w:rPr>
        <w:t xml:space="preserve"> </w:t>
      </w:r>
      <w:r w:rsidRPr="00575ECF">
        <w:rPr>
          <w:rStyle w:val="Char4"/>
          <w:rFonts w:hint="cs"/>
          <w:rtl/>
        </w:rPr>
        <w:t>اصرار در دعا و</w:t>
      </w:r>
      <w:r w:rsidR="003A5109" w:rsidRPr="00575ECF">
        <w:rPr>
          <w:rStyle w:val="Char4"/>
          <w:rFonts w:hint="cs"/>
          <w:rtl/>
        </w:rPr>
        <w:t xml:space="preserve"> </w:t>
      </w:r>
      <w:r w:rsidRPr="00575ECF">
        <w:rPr>
          <w:rStyle w:val="Char4"/>
          <w:rFonts w:hint="cs"/>
          <w:rtl/>
        </w:rPr>
        <w:t>ترک عجلت.</w:t>
      </w:r>
    </w:p>
    <w:p w:rsidR="003B3BCA" w:rsidRDefault="008A29DD" w:rsidP="0039387F">
      <w:pPr>
        <w:pStyle w:val="ListParagraph"/>
        <w:numPr>
          <w:ilvl w:val="0"/>
          <w:numId w:val="45"/>
        </w:numPr>
        <w:ind w:left="680" w:hanging="340"/>
        <w:jc w:val="both"/>
        <w:rPr>
          <w:rStyle w:val="Char4"/>
        </w:rPr>
      </w:pPr>
      <w:r w:rsidRPr="00575ECF">
        <w:rPr>
          <w:rStyle w:val="Char4"/>
          <w:rFonts w:hint="cs"/>
          <w:rtl/>
        </w:rPr>
        <w:t>دعا با حضور قلب.</w:t>
      </w:r>
    </w:p>
    <w:p w:rsidR="003B3BCA" w:rsidRDefault="003A5109" w:rsidP="0039387F">
      <w:pPr>
        <w:pStyle w:val="ListParagraph"/>
        <w:numPr>
          <w:ilvl w:val="0"/>
          <w:numId w:val="45"/>
        </w:numPr>
        <w:ind w:left="680" w:hanging="340"/>
        <w:jc w:val="both"/>
        <w:rPr>
          <w:rStyle w:val="Char4"/>
        </w:rPr>
      </w:pPr>
      <w:r w:rsidRPr="00575ECF">
        <w:rPr>
          <w:rStyle w:val="Char4"/>
          <w:rFonts w:hint="cs"/>
          <w:rtl/>
        </w:rPr>
        <w:t>دعا در حالت</w:t>
      </w:r>
      <w:r w:rsidRPr="00575ECF">
        <w:rPr>
          <w:rStyle w:val="Char4"/>
          <w:rFonts w:hint="eastAsia"/>
          <w:rtl/>
        </w:rPr>
        <w:t>‌</w:t>
      </w:r>
      <w:r w:rsidR="008A29DD" w:rsidRPr="00575ECF">
        <w:rPr>
          <w:rStyle w:val="Char4"/>
          <w:rFonts w:hint="cs"/>
          <w:rtl/>
        </w:rPr>
        <w:t>های سختی و</w:t>
      </w:r>
      <w:r w:rsidRPr="00575ECF">
        <w:rPr>
          <w:rStyle w:val="Char4"/>
          <w:rFonts w:hint="cs"/>
          <w:rtl/>
        </w:rPr>
        <w:t xml:space="preserve"> </w:t>
      </w:r>
      <w:r w:rsidR="008A29DD" w:rsidRPr="00575ECF">
        <w:rPr>
          <w:rStyle w:val="Char4"/>
          <w:rFonts w:hint="cs"/>
          <w:rtl/>
        </w:rPr>
        <w:t>آسانی.</w:t>
      </w:r>
    </w:p>
    <w:p w:rsidR="003B3BCA" w:rsidRDefault="008A29DD" w:rsidP="0039387F">
      <w:pPr>
        <w:pStyle w:val="ListParagraph"/>
        <w:numPr>
          <w:ilvl w:val="0"/>
          <w:numId w:val="45"/>
        </w:numPr>
        <w:ind w:left="680" w:hanging="340"/>
        <w:jc w:val="both"/>
        <w:rPr>
          <w:rStyle w:val="Char4"/>
        </w:rPr>
      </w:pPr>
      <w:r w:rsidRPr="00575ECF">
        <w:rPr>
          <w:rStyle w:val="Char4"/>
          <w:rFonts w:hint="cs"/>
          <w:rtl/>
        </w:rPr>
        <w:t>پرهیز نمودن از دعای بد در حق خود، مال و</w:t>
      </w:r>
      <w:r w:rsidR="003A5109" w:rsidRPr="00575ECF">
        <w:rPr>
          <w:rStyle w:val="Char4"/>
          <w:rFonts w:hint="cs"/>
          <w:rtl/>
        </w:rPr>
        <w:t xml:space="preserve"> </w:t>
      </w:r>
      <w:r w:rsidRPr="00575ECF">
        <w:rPr>
          <w:rStyle w:val="Char4"/>
          <w:rFonts w:hint="cs"/>
          <w:rtl/>
        </w:rPr>
        <w:t>اولاد و</w:t>
      </w:r>
      <w:r w:rsidR="003A5109" w:rsidRPr="00575ECF">
        <w:rPr>
          <w:rStyle w:val="Char4"/>
          <w:rFonts w:hint="cs"/>
          <w:rtl/>
        </w:rPr>
        <w:t xml:space="preserve"> </w:t>
      </w:r>
      <w:r w:rsidRPr="00575ECF">
        <w:rPr>
          <w:rStyle w:val="Char4"/>
          <w:rFonts w:hint="cs"/>
          <w:rtl/>
        </w:rPr>
        <w:t>سایر خویشاوندان.</w:t>
      </w:r>
    </w:p>
    <w:p w:rsidR="003B3BCA" w:rsidRDefault="008A29DD" w:rsidP="0039387F">
      <w:pPr>
        <w:pStyle w:val="ListParagraph"/>
        <w:numPr>
          <w:ilvl w:val="0"/>
          <w:numId w:val="45"/>
        </w:numPr>
        <w:ind w:left="680" w:hanging="340"/>
        <w:jc w:val="both"/>
        <w:rPr>
          <w:rStyle w:val="Char4"/>
        </w:rPr>
      </w:pPr>
      <w:r w:rsidRPr="00575ECF">
        <w:rPr>
          <w:rStyle w:val="Char4"/>
          <w:rFonts w:hint="cs"/>
          <w:rtl/>
        </w:rPr>
        <w:t>دعا نمودن با صدای نرم و</w:t>
      </w:r>
      <w:r w:rsidR="003A5109" w:rsidRPr="00575ECF">
        <w:rPr>
          <w:rStyle w:val="Char4"/>
          <w:rFonts w:hint="cs"/>
          <w:rtl/>
        </w:rPr>
        <w:t xml:space="preserve"> </w:t>
      </w:r>
      <w:r w:rsidRPr="00575ECF">
        <w:rPr>
          <w:rStyle w:val="Char4"/>
          <w:rFonts w:hint="cs"/>
          <w:rtl/>
        </w:rPr>
        <w:t>آهسته.</w:t>
      </w:r>
    </w:p>
    <w:p w:rsidR="003B3BCA" w:rsidRDefault="008A29DD" w:rsidP="0039387F">
      <w:pPr>
        <w:pStyle w:val="ListParagraph"/>
        <w:numPr>
          <w:ilvl w:val="0"/>
          <w:numId w:val="45"/>
        </w:numPr>
        <w:ind w:left="680" w:hanging="340"/>
        <w:jc w:val="both"/>
        <w:rPr>
          <w:rStyle w:val="Char4"/>
        </w:rPr>
      </w:pPr>
      <w:r w:rsidRPr="00575ECF">
        <w:rPr>
          <w:rStyle w:val="Char4"/>
          <w:rFonts w:hint="cs"/>
          <w:rtl/>
        </w:rPr>
        <w:t>اعتراف نمودن بر</w:t>
      </w:r>
      <w:r w:rsidR="003A5109" w:rsidRPr="00575ECF">
        <w:rPr>
          <w:rStyle w:val="Char4"/>
          <w:rFonts w:hint="cs"/>
          <w:rtl/>
        </w:rPr>
        <w:t xml:space="preserve"> </w:t>
      </w:r>
      <w:r w:rsidRPr="00575ECF">
        <w:rPr>
          <w:rStyle w:val="Char4"/>
          <w:rFonts w:hint="cs"/>
          <w:rtl/>
        </w:rPr>
        <w:t>گناه و</w:t>
      </w:r>
      <w:r w:rsidR="003A5109" w:rsidRPr="00575ECF">
        <w:rPr>
          <w:rStyle w:val="Char4"/>
          <w:rFonts w:hint="cs"/>
          <w:rtl/>
        </w:rPr>
        <w:t xml:space="preserve"> </w:t>
      </w:r>
      <w:r w:rsidRPr="00575ECF">
        <w:rPr>
          <w:rStyle w:val="Char4"/>
          <w:rFonts w:hint="cs"/>
          <w:rtl/>
        </w:rPr>
        <w:t>تقصیر و</w:t>
      </w:r>
      <w:r w:rsidR="003A5109" w:rsidRPr="00575ECF">
        <w:rPr>
          <w:rStyle w:val="Char4"/>
          <w:rFonts w:hint="cs"/>
          <w:rtl/>
        </w:rPr>
        <w:t xml:space="preserve"> </w:t>
      </w:r>
      <w:r w:rsidRPr="00575ECF">
        <w:rPr>
          <w:rStyle w:val="Char4"/>
          <w:rFonts w:hint="cs"/>
          <w:rtl/>
        </w:rPr>
        <w:t>طلب مغفرت و</w:t>
      </w:r>
      <w:r w:rsidR="003A5109" w:rsidRPr="00575ECF">
        <w:rPr>
          <w:rStyle w:val="Char4"/>
          <w:rFonts w:hint="cs"/>
          <w:rtl/>
        </w:rPr>
        <w:t xml:space="preserve"> </w:t>
      </w:r>
      <w:r w:rsidRPr="00575ECF">
        <w:rPr>
          <w:rStyle w:val="Char4"/>
          <w:rFonts w:hint="cs"/>
          <w:rtl/>
        </w:rPr>
        <w:t>آمرزش از آنها، و</w:t>
      </w:r>
      <w:r w:rsidR="003A5109" w:rsidRPr="00575ECF">
        <w:rPr>
          <w:rStyle w:val="Char4"/>
          <w:rFonts w:hint="cs"/>
          <w:rtl/>
        </w:rPr>
        <w:t xml:space="preserve"> </w:t>
      </w:r>
      <w:r w:rsidRPr="00575ECF">
        <w:rPr>
          <w:rStyle w:val="Char4"/>
          <w:rFonts w:hint="cs"/>
          <w:rtl/>
        </w:rPr>
        <w:t xml:space="preserve">همچنان بخاطر آوردن نعمت‌های الهی، </w:t>
      </w:r>
      <w:r w:rsidR="003A5109" w:rsidRPr="00575ECF">
        <w:rPr>
          <w:rStyle w:val="Char4"/>
          <w:rFonts w:hint="cs"/>
          <w:rtl/>
        </w:rPr>
        <w:t>و ادا</w:t>
      </w:r>
      <w:r w:rsidR="003A5109" w:rsidRPr="00575ECF">
        <w:rPr>
          <w:rStyle w:val="Char4"/>
          <w:rFonts w:hint="eastAsia"/>
          <w:rtl/>
        </w:rPr>
        <w:t>‌</w:t>
      </w:r>
      <w:r w:rsidRPr="00575ECF">
        <w:rPr>
          <w:rStyle w:val="Char4"/>
          <w:rFonts w:hint="cs"/>
          <w:rtl/>
        </w:rPr>
        <w:t>نمودن شکر آنها.</w:t>
      </w:r>
    </w:p>
    <w:p w:rsidR="003B3BCA" w:rsidRDefault="008A29DD" w:rsidP="0039387F">
      <w:pPr>
        <w:pStyle w:val="ListParagraph"/>
        <w:numPr>
          <w:ilvl w:val="0"/>
          <w:numId w:val="45"/>
        </w:numPr>
        <w:ind w:left="794" w:hanging="454"/>
        <w:jc w:val="both"/>
        <w:rPr>
          <w:rStyle w:val="Char4"/>
        </w:rPr>
      </w:pPr>
      <w:r w:rsidRPr="00575ECF">
        <w:rPr>
          <w:rStyle w:val="Char4"/>
          <w:rFonts w:hint="cs"/>
          <w:rtl/>
        </w:rPr>
        <w:t>پرهیز نمودن از تکلف و</w:t>
      </w:r>
      <w:r w:rsidR="003A5109" w:rsidRPr="00575ECF">
        <w:rPr>
          <w:rStyle w:val="Char4"/>
          <w:rFonts w:hint="cs"/>
          <w:rtl/>
        </w:rPr>
        <w:t xml:space="preserve"> </w:t>
      </w:r>
      <w:r w:rsidRPr="00575ECF">
        <w:rPr>
          <w:rStyle w:val="Char4"/>
          <w:rFonts w:hint="cs"/>
          <w:rtl/>
        </w:rPr>
        <w:t>بکار بردن سجع و</w:t>
      </w:r>
      <w:r w:rsidR="003A5109" w:rsidRPr="00575ECF">
        <w:rPr>
          <w:rStyle w:val="Char4"/>
          <w:rFonts w:hint="cs"/>
          <w:rtl/>
        </w:rPr>
        <w:t xml:space="preserve"> </w:t>
      </w:r>
      <w:r w:rsidRPr="00575ECF">
        <w:rPr>
          <w:rStyle w:val="Char4"/>
          <w:rFonts w:hint="cs"/>
          <w:rtl/>
        </w:rPr>
        <w:t>قافیه در دعا.</w:t>
      </w:r>
    </w:p>
    <w:p w:rsidR="003B3BCA" w:rsidRDefault="008A29DD" w:rsidP="0039387F">
      <w:pPr>
        <w:pStyle w:val="ListParagraph"/>
        <w:numPr>
          <w:ilvl w:val="0"/>
          <w:numId w:val="45"/>
        </w:numPr>
        <w:ind w:left="794" w:hanging="454"/>
        <w:jc w:val="both"/>
        <w:rPr>
          <w:rStyle w:val="Char4"/>
        </w:rPr>
      </w:pPr>
      <w:r w:rsidRPr="00575ECF">
        <w:rPr>
          <w:rStyle w:val="Char4"/>
          <w:rFonts w:hint="cs"/>
          <w:rtl/>
        </w:rPr>
        <w:t>خشوع و</w:t>
      </w:r>
      <w:r w:rsidR="003A5109" w:rsidRPr="00575ECF">
        <w:rPr>
          <w:rStyle w:val="Char4"/>
          <w:rFonts w:hint="cs"/>
          <w:rtl/>
        </w:rPr>
        <w:t xml:space="preserve"> </w:t>
      </w:r>
      <w:r w:rsidRPr="00575ECF">
        <w:rPr>
          <w:rStyle w:val="Char4"/>
          <w:rFonts w:hint="cs"/>
          <w:rtl/>
        </w:rPr>
        <w:t>تضرع آمیخته با بیم و</w:t>
      </w:r>
      <w:r w:rsidR="003A5109" w:rsidRPr="00575ECF">
        <w:rPr>
          <w:rStyle w:val="Char4"/>
          <w:rFonts w:hint="cs"/>
          <w:rtl/>
        </w:rPr>
        <w:t xml:space="preserve"> </w:t>
      </w:r>
      <w:r w:rsidRPr="00575ECF">
        <w:rPr>
          <w:rStyle w:val="Char4"/>
          <w:rFonts w:hint="cs"/>
          <w:rtl/>
        </w:rPr>
        <w:t>امید.</w:t>
      </w:r>
    </w:p>
    <w:p w:rsidR="003B3BCA" w:rsidRDefault="008A29DD" w:rsidP="0039387F">
      <w:pPr>
        <w:pStyle w:val="ListParagraph"/>
        <w:numPr>
          <w:ilvl w:val="0"/>
          <w:numId w:val="45"/>
        </w:numPr>
        <w:ind w:left="794" w:hanging="454"/>
        <w:jc w:val="both"/>
        <w:rPr>
          <w:rStyle w:val="Char4"/>
        </w:rPr>
      </w:pPr>
      <w:r w:rsidRPr="00575ECF">
        <w:rPr>
          <w:rStyle w:val="Char4"/>
          <w:rFonts w:hint="cs"/>
          <w:rtl/>
        </w:rPr>
        <w:t>برگردانیدن حق مردم به صاحبانش و</w:t>
      </w:r>
      <w:r w:rsidR="003A5109" w:rsidRPr="00575ECF">
        <w:rPr>
          <w:rStyle w:val="Char4"/>
          <w:rFonts w:hint="cs"/>
          <w:rtl/>
        </w:rPr>
        <w:t xml:space="preserve"> </w:t>
      </w:r>
      <w:r w:rsidR="008C5975" w:rsidRPr="00575ECF">
        <w:rPr>
          <w:rStyle w:val="Char4"/>
          <w:rFonts w:hint="cs"/>
          <w:rtl/>
        </w:rPr>
        <w:t>توبه</w:t>
      </w:r>
      <w:r w:rsidR="00B86485" w:rsidRPr="00575ECF">
        <w:rPr>
          <w:rStyle w:val="Char4"/>
          <w:rFonts w:hint="cs"/>
          <w:rtl/>
        </w:rPr>
        <w:t xml:space="preserve"> </w:t>
      </w:r>
      <w:r w:rsidRPr="00575ECF">
        <w:rPr>
          <w:rStyle w:val="Char4"/>
          <w:rFonts w:hint="cs"/>
          <w:rtl/>
        </w:rPr>
        <w:t>نمودن از گناهان.</w:t>
      </w:r>
    </w:p>
    <w:p w:rsidR="003B3BCA" w:rsidRDefault="008A29DD" w:rsidP="0039387F">
      <w:pPr>
        <w:pStyle w:val="ListParagraph"/>
        <w:numPr>
          <w:ilvl w:val="0"/>
          <w:numId w:val="45"/>
        </w:numPr>
        <w:ind w:left="794" w:hanging="454"/>
        <w:jc w:val="both"/>
        <w:rPr>
          <w:rStyle w:val="Char4"/>
        </w:rPr>
      </w:pPr>
      <w:r w:rsidRPr="00575ECF">
        <w:rPr>
          <w:rStyle w:val="Char4"/>
          <w:rFonts w:hint="cs"/>
          <w:rtl/>
        </w:rPr>
        <w:t>تکرار دعا تا سه بار.</w:t>
      </w:r>
    </w:p>
    <w:p w:rsidR="003B3BCA" w:rsidRDefault="003A5109" w:rsidP="0039387F">
      <w:pPr>
        <w:pStyle w:val="ListParagraph"/>
        <w:numPr>
          <w:ilvl w:val="0"/>
          <w:numId w:val="45"/>
        </w:numPr>
        <w:ind w:left="794" w:hanging="454"/>
        <w:jc w:val="both"/>
        <w:rPr>
          <w:rStyle w:val="Char4"/>
        </w:rPr>
      </w:pPr>
      <w:r w:rsidRPr="00575ECF">
        <w:rPr>
          <w:rStyle w:val="Char4"/>
          <w:rFonts w:hint="cs"/>
          <w:rtl/>
        </w:rPr>
        <w:t>روی</w:t>
      </w:r>
      <w:r w:rsidRPr="00575ECF">
        <w:rPr>
          <w:rStyle w:val="Char4"/>
          <w:rFonts w:hint="eastAsia"/>
          <w:rtl/>
        </w:rPr>
        <w:t>‌</w:t>
      </w:r>
      <w:r w:rsidR="008A29DD" w:rsidRPr="00575ECF">
        <w:rPr>
          <w:rStyle w:val="Char4"/>
          <w:rFonts w:hint="cs"/>
          <w:rtl/>
        </w:rPr>
        <w:t>گردانیدن بطرف قبله در هنگام دعا.</w:t>
      </w:r>
    </w:p>
    <w:p w:rsidR="003B3BCA" w:rsidRDefault="003A5109" w:rsidP="0039387F">
      <w:pPr>
        <w:pStyle w:val="ListParagraph"/>
        <w:numPr>
          <w:ilvl w:val="0"/>
          <w:numId w:val="45"/>
        </w:numPr>
        <w:ind w:left="794" w:hanging="454"/>
        <w:jc w:val="both"/>
        <w:rPr>
          <w:rStyle w:val="Char4"/>
        </w:rPr>
      </w:pPr>
      <w:r w:rsidRPr="00575ECF">
        <w:rPr>
          <w:rStyle w:val="Char4"/>
          <w:rFonts w:hint="cs"/>
          <w:rtl/>
        </w:rPr>
        <w:t>با</w:t>
      </w:r>
      <w:r w:rsidR="008A29DD" w:rsidRPr="00575ECF">
        <w:rPr>
          <w:rStyle w:val="Char4"/>
          <w:rFonts w:hint="cs"/>
          <w:rtl/>
        </w:rPr>
        <w:t>لا نمودن دست</w:t>
      </w:r>
      <w:r w:rsidRPr="00575ECF">
        <w:rPr>
          <w:rStyle w:val="Char4"/>
          <w:rFonts w:hint="eastAsia"/>
          <w:rtl/>
        </w:rPr>
        <w:t>‌</w:t>
      </w:r>
      <w:r w:rsidR="008A29DD" w:rsidRPr="00575ECF">
        <w:rPr>
          <w:rStyle w:val="Char4"/>
          <w:rFonts w:hint="cs"/>
          <w:rtl/>
        </w:rPr>
        <w:t>ها در هنگام دعا.</w:t>
      </w:r>
    </w:p>
    <w:p w:rsidR="003B3BCA" w:rsidRDefault="008A29DD" w:rsidP="0039387F">
      <w:pPr>
        <w:pStyle w:val="ListParagraph"/>
        <w:numPr>
          <w:ilvl w:val="0"/>
          <w:numId w:val="45"/>
        </w:numPr>
        <w:ind w:left="794" w:hanging="454"/>
        <w:jc w:val="both"/>
        <w:rPr>
          <w:rStyle w:val="Char4"/>
        </w:rPr>
      </w:pPr>
      <w:r w:rsidRPr="00575ECF">
        <w:rPr>
          <w:rStyle w:val="Char4"/>
          <w:rFonts w:hint="cs"/>
          <w:rtl/>
        </w:rPr>
        <w:t>داشتن وضوء در صورت امکان.</w:t>
      </w:r>
    </w:p>
    <w:p w:rsidR="003B3BCA" w:rsidRDefault="008A29DD" w:rsidP="0039387F">
      <w:pPr>
        <w:pStyle w:val="ListParagraph"/>
        <w:numPr>
          <w:ilvl w:val="0"/>
          <w:numId w:val="45"/>
        </w:numPr>
        <w:ind w:left="794" w:hanging="454"/>
        <w:jc w:val="both"/>
        <w:rPr>
          <w:rStyle w:val="Char4"/>
        </w:rPr>
      </w:pPr>
      <w:r w:rsidRPr="00575ECF">
        <w:rPr>
          <w:rStyle w:val="Char4"/>
          <w:rFonts w:hint="cs"/>
          <w:rtl/>
        </w:rPr>
        <w:t>اگر خواسته باشد در حق کسی دعا کند پس قبل از وی در مورد خودش باید دعا کند.</w:t>
      </w:r>
    </w:p>
    <w:p w:rsidR="003B3BCA" w:rsidRDefault="008A29DD" w:rsidP="0039387F">
      <w:pPr>
        <w:pStyle w:val="ListParagraph"/>
        <w:numPr>
          <w:ilvl w:val="0"/>
          <w:numId w:val="45"/>
        </w:numPr>
        <w:ind w:left="794" w:hanging="454"/>
        <w:jc w:val="both"/>
        <w:rPr>
          <w:rStyle w:val="Char4"/>
        </w:rPr>
      </w:pPr>
      <w:r w:rsidRPr="00575ECF">
        <w:rPr>
          <w:rStyle w:val="Char4"/>
          <w:rFonts w:hint="cs"/>
          <w:rtl/>
        </w:rPr>
        <w:t>امر به معروف و</w:t>
      </w:r>
      <w:r w:rsidR="003A5109" w:rsidRPr="00575ECF">
        <w:rPr>
          <w:rStyle w:val="Char4"/>
          <w:rFonts w:hint="cs"/>
          <w:rtl/>
        </w:rPr>
        <w:t xml:space="preserve"> </w:t>
      </w:r>
      <w:r w:rsidRPr="00575ECF">
        <w:rPr>
          <w:rStyle w:val="Char4"/>
          <w:rFonts w:hint="cs"/>
          <w:rtl/>
        </w:rPr>
        <w:t>نهی از منکر.</w:t>
      </w:r>
    </w:p>
    <w:p w:rsidR="008A29DD" w:rsidRPr="00575ECF" w:rsidRDefault="008A29DD" w:rsidP="0039387F">
      <w:pPr>
        <w:pStyle w:val="ListParagraph"/>
        <w:numPr>
          <w:ilvl w:val="0"/>
          <w:numId w:val="45"/>
        </w:numPr>
        <w:ind w:left="794" w:hanging="454"/>
        <w:jc w:val="both"/>
        <w:rPr>
          <w:rStyle w:val="Char4"/>
          <w:rtl/>
        </w:rPr>
      </w:pPr>
      <w:r w:rsidRPr="00575ECF">
        <w:rPr>
          <w:rStyle w:val="Char4"/>
          <w:rFonts w:hint="cs"/>
          <w:rtl/>
        </w:rPr>
        <w:t>دوری جستن از تمام گناهان.</w:t>
      </w:r>
    </w:p>
    <w:p w:rsidR="008A29DD" w:rsidRPr="00575ECF" w:rsidRDefault="008A29DD" w:rsidP="00575ECF">
      <w:pPr>
        <w:pStyle w:val="a2"/>
        <w:rPr>
          <w:rtl/>
        </w:rPr>
      </w:pPr>
      <w:bookmarkStart w:id="1318" w:name="_Toc281678479"/>
      <w:bookmarkStart w:id="1319" w:name="_Toc281743733"/>
      <w:bookmarkStart w:id="1320" w:name="_Toc282364112"/>
      <w:bookmarkStart w:id="1321" w:name="_Toc285126786"/>
      <w:bookmarkStart w:id="1322" w:name="_Toc296417871"/>
      <w:bookmarkStart w:id="1323" w:name="_Toc304929807"/>
      <w:bookmarkStart w:id="1324" w:name="_Toc435974130"/>
      <w:r w:rsidRPr="00575ECF">
        <w:rPr>
          <w:rFonts w:hint="cs"/>
          <w:rtl/>
        </w:rPr>
        <w:t>اوقات و اماکن اجابت دعاء:</w:t>
      </w:r>
      <w:bookmarkEnd w:id="1318"/>
      <w:bookmarkEnd w:id="1319"/>
      <w:bookmarkEnd w:id="1320"/>
      <w:bookmarkEnd w:id="1321"/>
      <w:bookmarkEnd w:id="1322"/>
      <w:bookmarkEnd w:id="1323"/>
      <w:bookmarkEnd w:id="1324"/>
    </w:p>
    <w:p w:rsidR="003B3BCA" w:rsidRDefault="008A29DD" w:rsidP="0039387F">
      <w:pPr>
        <w:pStyle w:val="ListParagraph"/>
        <w:numPr>
          <w:ilvl w:val="0"/>
          <w:numId w:val="46"/>
        </w:numPr>
        <w:ind w:left="680" w:hanging="340"/>
        <w:jc w:val="both"/>
        <w:rPr>
          <w:rStyle w:val="Char4"/>
        </w:rPr>
      </w:pPr>
      <w:r w:rsidRPr="00575ECF">
        <w:rPr>
          <w:rStyle w:val="Char4"/>
          <w:rFonts w:hint="cs"/>
          <w:rtl/>
        </w:rPr>
        <w:t>شب</w:t>
      </w:r>
      <w:r w:rsidR="003A5109" w:rsidRPr="00575ECF">
        <w:rPr>
          <w:rStyle w:val="Char4"/>
          <w:rFonts w:hint="eastAsia"/>
          <w:rtl/>
        </w:rPr>
        <w:t>‌</w:t>
      </w:r>
      <w:r w:rsidRPr="00575ECF">
        <w:rPr>
          <w:rStyle w:val="Char4"/>
          <w:rFonts w:hint="cs"/>
          <w:rtl/>
        </w:rPr>
        <w:t>های قدر.</w:t>
      </w:r>
    </w:p>
    <w:p w:rsidR="003B3BCA" w:rsidRDefault="008A29DD" w:rsidP="0039387F">
      <w:pPr>
        <w:pStyle w:val="ListParagraph"/>
        <w:numPr>
          <w:ilvl w:val="0"/>
          <w:numId w:val="46"/>
        </w:numPr>
        <w:ind w:left="680" w:hanging="340"/>
        <w:jc w:val="both"/>
        <w:rPr>
          <w:rStyle w:val="Char4"/>
        </w:rPr>
      </w:pPr>
      <w:r w:rsidRPr="00575ECF">
        <w:rPr>
          <w:rStyle w:val="Char4"/>
          <w:rFonts w:hint="cs"/>
          <w:rtl/>
        </w:rPr>
        <w:t>بخش آخری شب و</w:t>
      </w:r>
      <w:r w:rsidR="003A5109" w:rsidRPr="00575ECF">
        <w:rPr>
          <w:rStyle w:val="Char4"/>
          <w:rFonts w:hint="cs"/>
          <w:rtl/>
        </w:rPr>
        <w:t xml:space="preserve"> </w:t>
      </w:r>
      <w:r w:rsidRPr="00575ECF">
        <w:rPr>
          <w:rStyle w:val="Char4"/>
          <w:rFonts w:hint="cs"/>
          <w:rtl/>
        </w:rPr>
        <w:t>هنگام دمیدن صبح.</w:t>
      </w:r>
    </w:p>
    <w:p w:rsidR="003B3BCA" w:rsidRDefault="003A5109" w:rsidP="0039387F">
      <w:pPr>
        <w:pStyle w:val="ListParagraph"/>
        <w:numPr>
          <w:ilvl w:val="0"/>
          <w:numId w:val="46"/>
        </w:numPr>
        <w:ind w:left="680" w:hanging="340"/>
        <w:jc w:val="both"/>
        <w:rPr>
          <w:rStyle w:val="Char4"/>
        </w:rPr>
      </w:pPr>
      <w:r w:rsidRPr="00575ECF">
        <w:rPr>
          <w:rStyle w:val="Char4"/>
          <w:rFonts w:hint="cs"/>
          <w:rtl/>
        </w:rPr>
        <w:t>عقب نماز</w:t>
      </w:r>
      <w:r w:rsidRPr="00575ECF">
        <w:rPr>
          <w:rStyle w:val="Char4"/>
          <w:rFonts w:hint="eastAsia"/>
          <w:rtl/>
        </w:rPr>
        <w:t>‌</w:t>
      </w:r>
      <w:r w:rsidR="008A29DD" w:rsidRPr="00575ECF">
        <w:rPr>
          <w:rStyle w:val="Char4"/>
          <w:rFonts w:hint="cs"/>
          <w:rtl/>
        </w:rPr>
        <w:t>های فرض.</w:t>
      </w:r>
    </w:p>
    <w:p w:rsidR="003B3BCA" w:rsidRDefault="008A29DD" w:rsidP="0039387F">
      <w:pPr>
        <w:pStyle w:val="ListParagraph"/>
        <w:numPr>
          <w:ilvl w:val="0"/>
          <w:numId w:val="46"/>
        </w:numPr>
        <w:ind w:left="680" w:hanging="340"/>
        <w:jc w:val="both"/>
        <w:rPr>
          <w:rStyle w:val="Char4"/>
        </w:rPr>
      </w:pPr>
      <w:r w:rsidRPr="00575ECF">
        <w:rPr>
          <w:rStyle w:val="Char4"/>
          <w:rFonts w:hint="cs"/>
          <w:rtl/>
        </w:rPr>
        <w:t>در مابین اذان و</w:t>
      </w:r>
      <w:r w:rsidR="003A5109" w:rsidRPr="00575ECF">
        <w:rPr>
          <w:rStyle w:val="Char4"/>
          <w:rFonts w:hint="cs"/>
          <w:rtl/>
        </w:rPr>
        <w:t xml:space="preserve"> </w:t>
      </w:r>
      <w:r w:rsidRPr="00575ECF">
        <w:rPr>
          <w:rStyle w:val="Char4"/>
          <w:rFonts w:hint="cs"/>
          <w:rtl/>
        </w:rPr>
        <w:t>اقامت.</w:t>
      </w:r>
    </w:p>
    <w:p w:rsidR="003B3BCA" w:rsidRDefault="008A29DD" w:rsidP="0039387F">
      <w:pPr>
        <w:pStyle w:val="ListParagraph"/>
        <w:numPr>
          <w:ilvl w:val="0"/>
          <w:numId w:val="46"/>
        </w:numPr>
        <w:ind w:left="680" w:hanging="340"/>
        <w:jc w:val="both"/>
        <w:rPr>
          <w:rStyle w:val="Char4"/>
        </w:rPr>
      </w:pPr>
      <w:r w:rsidRPr="00575ECF">
        <w:rPr>
          <w:rStyle w:val="Char4"/>
          <w:rFonts w:hint="cs"/>
          <w:rtl/>
        </w:rPr>
        <w:t>هنگام اذان نماز.</w:t>
      </w:r>
    </w:p>
    <w:p w:rsidR="003B3BCA" w:rsidRDefault="008A29DD" w:rsidP="0039387F">
      <w:pPr>
        <w:pStyle w:val="ListParagraph"/>
        <w:numPr>
          <w:ilvl w:val="0"/>
          <w:numId w:val="46"/>
        </w:numPr>
        <w:ind w:left="680" w:hanging="340"/>
        <w:jc w:val="both"/>
        <w:rPr>
          <w:rStyle w:val="Char4"/>
        </w:rPr>
      </w:pPr>
      <w:r w:rsidRPr="00575ECF">
        <w:rPr>
          <w:rStyle w:val="Char4"/>
          <w:rFonts w:hint="cs"/>
          <w:rtl/>
        </w:rPr>
        <w:t>در هنگام باریدن باران.</w:t>
      </w:r>
    </w:p>
    <w:p w:rsidR="003B3BCA" w:rsidRDefault="008A29DD" w:rsidP="0039387F">
      <w:pPr>
        <w:pStyle w:val="ListParagraph"/>
        <w:numPr>
          <w:ilvl w:val="0"/>
          <w:numId w:val="46"/>
        </w:numPr>
        <w:ind w:left="680" w:hanging="340"/>
        <w:jc w:val="both"/>
        <w:rPr>
          <w:rStyle w:val="Char4"/>
        </w:rPr>
      </w:pPr>
      <w:r w:rsidRPr="00575ECF">
        <w:rPr>
          <w:rStyle w:val="Char4"/>
          <w:rFonts w:hint="cs"/>
          <w:rtl/>
        </w:rPr>
        <w:t>وقت درگیری با دشمنان و</w:t>
      </w:r>
      <w:r w:rsidR="003A5109" w:rsidRPr="00575ECF">
        <w:rPr>
          <w:rStyle w:val="Char4"/>
          <w:rFonts w:hint="cs"/>
          <w:rtl/>
        </w:rPr>
        <w:t xml:space="preserve"> </w:t>
      </w:r>
      <w:r w:rsidRPr="00575ECF">
        <w:rPr>
          <w:rStyle w:val="Char4"/>
          <w:rFonts w:hint="cs"/>
          <w:rtl/>
        </w:rPr>
        <w:t>پیش</w:t>
      </w:r>
      <w:r w:rsidR="003A5109" w:rsidRPr="00575ECF">
        <w:rPr>
          <w:rStyle w:val="Char4"/>
          <w:rFonts w:hint="eastAsia"/>
          <w:rtl/>
        </w:rPr>
        <w:t>‌</w:t>
      </w:r>
      <w:r w:rsidRPr="00575ECF">
        <w:rPr>
          <w:rStyle w:val="Char4"/>
          <w:rFonts w:hint="cs"/>
          <w:rtl/>
        </w:rPr>
        <w:t>قدمی صفوف مجاهدین.</w:t>
      </w:r>
    </w:p>
    <w:p w:rsidR="003B3BCA" w:rsidRDefault="008A29DD" w:rsidP="0039387F">
      <w:pPr>
        <w:pStyle w:val="ListParagraph"/>
        <w:numPr>
          <w:ilvl w:val="0"/>
          <w:numId w:val="46"/>
        </w:numPr>
        <w:ind w:left="680" w:hanging="340"/>
        <w:jc w:val="both"/>
        <w:rPr>
          <w:rStyle w:val="Char4"/>
        </w:rPr>
      </w:pPr>
      <w:r w:rsidRPr="00575ECF">
        <w:rPr>
          <w:rStyle w:val="Char4"/>
          <w:rFonts w:hint="cs"/>
          <w:rtl/>
        </w:rPr>
        <w:t>ساعت مخصوص روز جمعه که بقول راجح بعد از دیگر تا غروب ادامه دارد.</w:t>
      </w:r>
    </w:p>
    <w:p w:rsidR="003B3BCA" w:rsidRDefault="008A29DD" w:rsidP="0039387F">
      <w:pPr>
        <w:pStyle w:val="ListParagraph"/>
        <w:numPr>
          <w:ilvl w:val="0"/>
          <w:numId w:val="46"/>
        </w:numPr>
        <w:ind w:left="680" w:hanging="340"/>
        <w:jc w:val="both"/>
        <w:rPr>
          <w:rStyle w:val="Char4"/>
        </w:rPr>
      </w:pPr>
      <w:r w:rsidRPr="00575ECF">
        <w:rPr>
          <w:rStyle w:val="Char4"/>
          <w:rFonts w:hint="cs"/>
          <w:rtl/>
        </w:rPr>
        <w:t>هنگام نوشیدن آب زمزم.</w:t>
      </w:r>
    </w:p>
    <w:p w:rsidR="003B3BCA" w:rsidRDefault="008A29DD" w:rsidP="0039387F">
      <w:pPr>
        <w:pStyle w:val="ListParagraph"/>
        <w:numPr>
          <w:ilvl w:val="0"/>
          <w:numId w:val="46"/>
        </w:numPr>
        <w:ind w:left="794" w:hanging="454"/>
        <w:jc w:val="both"/>
        <w:rPr>
          <w:rStyle w:val="Char4"/>
        </w:rPr>
      </w:pPr>
      <w:r w:rsidRPr="00575ECF">
        <w:rPr>
          <w:rStyle w:val="Char4"/>
          <w:rFonts w:hint="cs"/>
          <w:rtl/>
        </w:rPr>
        <w:t>در حالت سجدۀ نماز.</w:t>
      </w:r>
    </w:p>
    <w:p w:rsidR="003B3BCA" w:rsidRDefault="008A29DD" w:rsidP="0039387F">
      <w:pPr>
        <w:pStyle w:val="ListParagraph"/>
        <w:numPr>
          <w:ilvl w:val="0"/>
          <w:numId w:val="46"/>
        </w:numPr>
        <w:ind w:left="794" w:hanging="454"/>
        <w:jc w:val="both"/>
        <w:rPr>
          <w:rStyle w:val="Char4"/>
        </w:rPr>
      </w:pPr>
      <w:r w:rsidRPr="00575ECF">
        <w:rPr>
          <w:rStyle w:val="Char4"/>
          <w:rFonts w:hint="cs"/>
          <w:rtl/>
        </w:rPr>
        <w:t>در هنگام سفر حج و</w:t>
      </w:r>
      <w:r w:rsidR="003A5109" w:rsidRPr="00575ECF">
        <w:rPr>
          <w:rStyle w:val="Char4"/>
          <w:rFonts w:hint="cs"/>
          <w:rtl/>
        </w:rPr>
        <w:t xml:space="preserve"> </w:t>
      </w:r>
      <w:r w:rsidRPr="00575ECF">
        <w:rPr>
          <w:rStyle w:val="Char4"/>
          <w:rFonts w:hint="cs"/>
          <w:rtl/>
        </w:rPr>
        <w:t>عمره.</w:t>
      </w:r>
    </w:p>
    <w:p w:rsidR="003B3BCA" w:rsidRDefault="008A29DD" w:rsidP="0039387F">
      <w:pPr>
        <w:pStyle w:val="ListParagraph"/>
        <w:numPr>
          <w:ilvl w:val="0"/>
          <w:numId w:val="46"/>
        </w:numPr>
        <w:ind w:left="794" w:hanging="454"/>
        <w:jc w:val="both"/>
        <w:rPr>
          <w:rStyle w:val="Char4"/>
        </w:rPr>
      </w:pPr>
      <w:r w:rsidRPr="00575ECF">
        <w:rPr>
          <w:rStyle w:val="Char4"/>
          <w:rFonts w:hint="cs"/>
          <w:rtl/>
        </w:rPr>
        <w:t>دعا در حالت مرض.</w:t>
      </w:r>
    </w:p>
    <w:p w:rsidR="003B3BCA" w:rsidRDefault="008A29DD" w:rsidP="0039387F">
      <w:pPr>
        <w:pStyle w:val="ListParagraph"/>
        <w:numPr>
          <w:ilvl w:val="0"/>
          <w:numId w:val="46"/>
        </w:numPr>
        <w:ind w:left="794" w:hanging="454"/>
        <w:jc w:val="both"/>
        <w:rPr>
          <w:rStyle w:val="Char4"/>
        </w:rPr>
      </w:pPr>
      <w:r w:rsidRPr="00575ECF">
        <w:rPr>
          <w:rStyle w:val="Char4"/>
          <w:rFonts w:hint="cs"/>
          <w:rtl/>
        </w:rPr>
        <w:t>دعا در حالت سفر.</w:t>
      </w:r>
    </w:p>
    <w:p w:rsidR="003B3BCA" w:rsidRDefault="008A29DD" w:rsidP="0039387F">
      <w:pPr>
        <w:pStyle w:val="ListParagraph"/>
        <w:numPr>
          <w:ilvl w:val="0"/>
          <w:numId w:val="46"/>
        </w:numPr>
        <w:ind w:left="794" w:hanging="454"/>
        <w:jc w:val="both"/>
        <w:rPr>
          <w:rStyle w:val="Char4"/>
        </w:rPr>
      </w:pPr>
      <w:r w:rsidRPr="00575ECF">
        <w:rPr>
          <w:rStyle w:val="Char4"/>
          <w:rFonts w:hint="cs"/>
          <w:rtl/>
        </w:rPr>
        <w:t>دعا در روز عرفه در میدان عرفات.</w:t>
      </w:r>
    </w:p>
    <w:p w:rsidR="003B3BCA" w:rsidRDefault="008A29DD" w:rsidP="0039387F">
      <w:pPr>
        <w:pStyle w:val="ListParagraph"/>
        <w:numPr>
          <w:ilvl w:val="0"/>
          <w:numId w:val="46"/>
        </w:numPr>
        <w:ind w:left="794" w:hanging="454"/>
        <w:jc w:val="both"/>
        <w:rPr>
          <w:rStyle w:val="Char4"/>
        </w:rPr>
      </w:pPr>
      <w:r w:rsidRPr="00575ECF">
        <w:rPr>
          <w:rStyle w:val="Char4"/>
          <w:rFonts w:hint="cs"/>
          <w:rtl/>
        </w:rPr>
        <w:t>دعای مسلمان در حق مسلمان غایب.</w:t>
      </w:r>
    </w:p>
    <w:p w:rsidR="003B3BCA" w:rsidRDefault="008A29DD" w:rsidP="0039387F">
      <w:pPr>
        <w:pStyle w:val="ListParagraph"/>
        <w:numPr>
          <w:ilvl w:val="0"/>
          <w:numId w:val="46"/>
        </w:numPr>
        <w:ind w:left="794" w:hanging="454"/>
        <w:jc w:val="both"/>
        <w:rPr>
          <w:rStyle w:val="Char4"/>
        </w:rPr>
      </w:pPr>
      <w:r w:rsidRPr="00575ECF">
        <w:rPr>
          <w:rStyle w:val="Char4"/>
          <w:rFonts w:hint="cs"/>
          <w:rtl/>
        </w:rPr>
        <w:t>دعا در هنگام افطار.</w:t>
      </w:r>
    </w:p>
    <w:p w:rsidR="003B3BCA" w:rsidRDefault="008A29DD" w:rsidP="0039387F">
      <w:pPr>
        <w:pStyle w:val="ListParagraph"/>
        <w:numPr>
          <w:ilvl w:val="0"/>
          <w:numId w:val="46"/>
        </w:numPr>
        <w:ind w:left="794" w:hanging="454"/>
        <w:jc w:val="both"/>
        <w:rPr>
          <w:rStyle w:val="Char4"/>
        </w:rPr>
      </w:pPr>
      <w:r w:rsidRPr="00575ECF">
        <w:rPr>
          <w:rStyle w:val="Char4"/>
          <w:rFonts w:hint="cs"/>
          <w:rtl/>
        </w:rPr>
        <w:t>دعای مظلوم.</w:t>
      </w:r>
    </w:p>
    <w:p w:rsidR="003B3BCA" w:rsidRDefault="008A29DD" w:rsidP="0039387F">
      <w:pPr>
        <w:pStyle w:val="ListParagraph"/>
        <w:numPr>
          <w:ilvl w:val="0"/>
          <w:numId w:val="46"/>
        </w:numPr>
        <w:ind w:left="794" w:hanging="454"/>
        <w:jc w:val="both"/>
        <w:rPr>
          <w:rStyle w:val="Char4"/>
        </w:rPr>
      </w:pPr>
      <w:r w:rsidRPr="00575ECF">
        <w:rPr>
          <w:rStyle w:val="Char4"/>
          <w:rFonts w:hint="cs"/>
          <w:rtl/>
        </w:rPr>
        <w:t>دعای والدین در حق فرزندان.</w:t>
      </w:r>
    </w:p>
    <w:p w:rsidR="003B3BCA" w:rsidRDefault="008A29DD" w:rsidP="0039387F">
      <w:pPr>
        <w:pStyle w:val="ListParagraph"/>
        <w:numPr>
          <w:ilvl w:val="0"/>
          <w:numId w:val="46"/>
        </w:numPr>
        <w:ind w:left="794" w:hanging="454"/>
        <w:jc w:val="both"/>
        <w:rPr>
          <w:rStyle w:val="Char4"/>
        </w:rPr>
      </w:pPr>
      <w:r w:rsidRPr="00575ECF">
        <w:rPr>
          <w:rStyle w:val="Char4"/>
          <w:rFonts w:hint="cs"/>
          <w:rtl/>
        </w:rPr>
        <w:t xml:space="preserve">دعای شخص مجبور </w:t>
      </w:r>
      <w:r w:rsidR="003A5109" w:rsidRPr="00575ECF">
        <w:rPr>
          <w:rStyle w:val="Char4"/>
          <w:rFonts w:hint="cs"/>
          <w:rtl/>
        </w:rPr>
        <w:t>و در</w:t>
      </w:r>
      <w:r w:rsidRPr="00575ECF">
        <w:rPr>
          <w:rStyle w:val="Char4"/>
          <w:rFonts w:hint="cs"/>
          <w:rtl/>
        </w:rPr>
        <w:t>مانده.</w:t>
      </w:r>
    </w:p>
    <w:p w:rsidR="008A29DD" w:rsidRPr="00575ECF" w:rsidRDefault="008A29DD" w:rsidP="0039387F">
      <w:pPr>
        <w:pStyle w:val="ListParagraph"/>
        <w:numPr>
          <w:ilvl w:val="0"/>
          <w:numId w:val="46"/>
        </w:numPr>
        <w:ind w:left="794" w:hanging="454"/>
        <w:jc w:val="both"/>
        <w:rPr>
          <w:rStyle w:val="Char4"/>
          <w:rtl/>
        </w:rPr>
      </w:pPr>
      <w:r w:rsidRPr="00575ECF">
        <w:rPr>
          <w:rStyle w:val="Char4"/>
          <w:rFonts w:hint="cs"/>
          <w:rtl/>
        </w:rPr>
        <w:t>دعا بعد از وضوء.</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sz w:val="28"/>
          <w:szCs w:val="28"/>
          <w:rtl/>
          <w:lang w:eastAsia="zh-CN" w:bidi="fa-IR"/>
        </w:rPr>
        <w:sectPr w:rsidR="008A29DD" w:rsidRPr="00575ECF" w:rsidSect="00C14F87">
          <w:headerReference w:type="default" r:id="rId44"/>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sz w:val="28"/>
          <w:szCs w:val="28"/>
          <w:rtl/>
          <w:lang w:eastAsia="zh-CN" w:bidi="fa-IR"/>
        </w:rPr>
        <w:t>***</w:t>
      </w:r>
    </w:p>
    <w:p w:rsidR="008A29DD" w:rsidRPr="00575ECF" w:rsidRDefault="008A29DD" w:rsidP="00575ECF">
      <w:pPr>
        <w:pStyle w:val="a1"/>
        <w:rPr>
          <w:rtl/>
        </w:rPr>
      </w:pPr>
      <w:bookmarkStart w:id="1325" w:name="_Toc285126787"/>
      <w:bookmarkStart w:id="1326" w:name="_Toc296417872"/>
      <w:bookmarkStart w:id="1327" w:name="_Toc304929808"/>
      <w:bookmarkStart w:id="1328" w:name="_Toc435974131"/>
      <w:r w:rsidRPr="00575ECF">
        <w:rPr>
          <w:rFonts w:hint="cs"/>
          <w:rtl/>
        </w:rPr>
        <w:t>(25) حقیقت توسل، انواع و احکام آن</w:t>
      </w:r>
      <w:bookmarkEnd w:id="1325"/>
      <w:bookmarkEnd w:id="1326"/>
      <w:bookmarkEnd w:id="1327"/>
      <w:bookmarkEnd w:id="1328"/>
    </w:p>
    <w:p w:rsidR="008A29DD" w:rsidRPr="00575ECF" w:rsidRDefault="008A29DD" w:rsidP="003B3BCA">
      <w:pPr>
        <w:ind w:firstLine="284"/>
        <w:jc w:val="both"/>
        <w:rPr>
          <w:rStyle w:val="Char4"/>
          <w:rtl/>
        </w:rPr>
      </w:pPr>
      <w:r w:rsidRPr="00575ECF">
        <w:rPr>
          <w:rStyle w:val="Char4"/>
          <w:rFonts w:hint="cs"/>
          <w:rtl/>
        </w:rPr>
        <w:t xml:space="preserve"> خداوند متعال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 xml:space="preserve">د: </w:t>
      </w:r>
      <w:r w:rsidRPr="00575ECF">
        <w:rPr>
          <w:rFonts w:cs="Traditional Arabic" w:hint="cs"/>
          <w:sz w:val="29"/>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w:t>
      </w:r>
      <w:r w:rsidRPr="00575ECF">
        <w:rPr>
          <w:rStyle w:val="Chard"/>
          <w:rFonts w:hint="cs"/>
          <w:rtl/>
        </w:rPr>
        <w:t>ٱ</w:t>
      </w:r>
      <w:r w:rsidRPr="00575ECF">
        <w:rPr>
          <w:rStyle w:val="Chard"/>
          <w:rFonts w:hint="eastAsia"/>
          <w:rtl/>
        </w:rPr>
        <w:t>تَّقُواْ</w:t>
      </w:r>
      <w:r w:rsidRPr="00575ECF">
        <w:rPr>
          <w:rStyle w:val="Chard"/>
          <w:rtl/>
        </w:rPr>
        <w:t xml:space="preserve"> </w:t>
      </w:r>
      <w:r w:rsidRPr="00575ECF">
        <w:rPr>
          <w:rStyle w:val="Chard"/>
          <w:rFonts w:hint="cs"/>
          <w:rtl/>
        </w:rPr>
        <w:t>ٱ</w:t>
      </w:r>
      <w:r w:rsidRPr="00575ECF">
        <w:rPr>
          <w:rStyle w:val="Chard"/>
          <w:rFonts w:hint="eastAsia"/>
          <w:rtl/>
        </w:rPr>
        <w:t>للَّهَ</w:t>
      </w:r>
      <w:r w:rsidRPr="00575ECF">
        <w:rPr>
          <w:rStyle w:val="Chard"/>
          <w:rtl/>
        </w:rPr>
        <w:t xml:space="preserve"> وَ</w:t>
      </w:r>
      <w:r w:rsidRPr="00575ECF">
        <w:rPr>
          <w:rStyle w:val="Chard"/>
          <w:rFonts w:hint="cs"/>
          <w:rtl/>
        </w:rPr>
        <w:t>ٱ</w:t>
      </w:r>
      <w:r w:rsidRPr="00575ECF">
        <w:rPr>
          <w:rStyle w:val="Chard"/>
          <w:rFonts w:hint="eastAsia"/>
          <w:rtl/>
        </w:rPr>
        <w:t>بۡتَغُوٓاْ</w:t>
      </w:r>
      <w:r w:rsidRPr="00575ECF">
        <w:rPr>
          <w:rStyle w:val="Chard"/>
          <w:rtl/>
        </w:rPr>
        <w:t xml:space="preserve"> إِلَيۡهِ </w:t>
      </w:r>
      <w:r w:rsidRPr="00575ECF">
        <w:rPr>
          <w:rStyle w:val="Chard"/>
          <w:rFonts w:hint="cs"/>
          <w:rtl/>
        </w:rPr>
        <w:t>ٱ</w:t>
      </w:r>
      <w:r w:rsidRPr="00575ECF">
        <w:rPr>
          <w:rStyle w:val="Chard"/>
          <w:rFonts w:hint="eastAsia"/>
          <w:rtl/>
        </w:rPr>
        <w:t>لۡوَسِيلَةَ</w:t>
      </w:r>
      <w:r w:rsidRPr="00575ECF">
        <w:rPr>
          <w:rStyle w:val="Chard"/>
          <w:rtl/>
        </w:rPr>
        <w:t xml:space="preserve"> وَجَٰهِدُواْ فِي سَبِيلِهِ</w:t>
      </w:r>
      <w:r w:rsidRPr="00575ECF">
        <w:rPr>
          <w:rStyle w:val="Chard"/>
          <w:rFonts w:hint="cs"/>
          <w:rtl/>
        </w:rPr>
        <w:t>ۦ</w:t>
      </w:r>
      <w:r w:rsidRPr="00575ECF">
        <w:rPr>
          <w:rStyle w:val="Chard"/>
          <w:rtl/>
        </w:rPr>
        <w:t xml:space="preserve"> لَعَلَّكُمۡ تُفۡلِحُونَ٣٥</w:t>
      </w:r>
      <w:r w:rsidRPr="00575ECF">
        <w:rPr>
          <w:rFonts w:cs="Traditional Arabic" w:hint="cs"/>
          <w:sz w:val="29"/>
          <w:szCs w:val="24"/>
          <w:rtl/>
        </w:rPr>
        <w:t>﴾</w:t>
      </w:r>
      <w:r w:rsidRPr="00575ECF">
        <w:rPr>
          <w:rFonts w:cs="Arial"/>
          <w:sz w:val="29"/>
          <w:szCs w:val="24"/>
          <w:rtl/>
        </w:rPr>
        <w:t xml:space="preserve"> </w:t>
      </w:r>
      <w:r w:rsidRPr="00575ECF">
        <w:rPr>
          <w:rStyle w:val="Char6"/>
          <w:rtl/>
        </w:rPr>
        <w:t>[المائدة: 35]</w:t>
      </w:r>
      <w:r w:rsidRPr="00575ECF">
        <w:rPr>
          <w:rStyle w:val="Char4"/>
          <w:rFonts w:hint="cs"/>
          <w:rtl/>
        </w:rPr>
        <w:t>.</w:t>
      </w:r>
      <w:r w:rsidR="003B3BCA">
        <w:rPr>
          <w:rStyle w:val="Char8"/>
          <w:rFonts w:hint="cs"/>
          <w:rtl/>
        </w:rPr>
        <w:t xml:space="preserve"> </w:t>
      </w:r>
      <w:r w:rsidR="005274CA" w:rsidRPr="00575ECF">
        <w:rPr>
          <w:rStyle w:val="Char8"/>
          <w:rFonts w:hint="cs"/>
          <w:rtl/>
        </w:rPr>
        <w:t>«</w:t>
      </w:r>
      <w:r w:rsidRPr="00575ECF">
        <w:rPr>
          <w:rStyle w:val="Char7"/>
          <w:rFonts w:hint="cs"/>
          <w:rtl/>
        </w:rPr>
        <w:t>ای مؤمنان</w:t>
      </w:r>
      <w:r w:rsidR="006D2DF5">
        <w:rPr>
          <w:rStyle w:val="Char7"/>
          <w:rFonts w:hint="cs"/>
          <w:rtl/>
        </w:rPr>
        <w:t>!</w:t>
      </w:r>
      <w:r w:rsidRPr="00575ECF">
        <w:rPr>
          <w:rStyle w:val="Char7"/>
          <w:rFonts w:hint="cs"/>
          <w:rtl/>
        </w:rPr>
        <w:t xml:space="preserve"> از خدا بترسید، و</w:t>
      </w:r>
      <w:r w:rsidR="003A5109" w:rsidRPr="00575ECF">
        <w:rPr>
          <w:rStyle w:val="Char7"/>
          <w:rFonts w:hint="cs"/>
          <w:rtl/>
        </w:rPr>
        <w:t xml:space="preserve"> </w:t>
      </w:r>
      <w:r w:rsidRPr="00575ECF">
        <w:rPr>
          <w:rStyle w:val="Char7"/>
          <w:rFonts w:hint="cs"/>
          <w:rtl/>
        </w:rPr>
        <w:t xml:space="preserve">برای تقرب به خدا وسیله بجویید </w:t>
      </w:r>
      <w:r w:rsidR="00FB00FB" w:rsidRPr="00575ECF">
        <w:rPr>
          <w:rStyle w:val="Char7"/>
          <w:rFonts w:hint="cs"/>
          <w:rtl/>
        </w:rPr>
        <w:t xml:space="preserve">و در </w:t>
      </w:r>
      <w:r w:rsidRPr="00575ECF">
        <w:rPr>
          <w:rStyle w:val="Char7"/>
          <w:rFonts w:hint="cs"/>
          <w:rtl/>
        </w:rPr>
        <w:t>راه او جهاد کنید تا اینکه رستگار شوید</w:t>
      </w:r>
      <w:r w:rsidR="005274CA" w:rsidRPr="00575ECF">
        <w:rPr>
          <w:rStyle w:val="Char8"/>
          <w:rFonts w:hint="cs"/>
          <w:rtl/>
        </w:rPr>
        <w:t>»</w:t>
      </w:r>
      <w:r w:rsidRPr="00575ECF">
        <w:rPr>
          <w:rStyle w:val="Char4"/>
          <w:rFonts w:hint="cs"/>
          <w:rtl/>
        </w:rPr>
        <w:t>.</w:t>
      </w:r>
    </w:p>
    <w:p w:rsidR="008A29DD" w:rsidRPr="00575ECF" w:rsidRDefault="00FB00FB" w:rsidP="003B3BCA">
      <w:pPr>
        <w:ind w:firstLine="284"/>
        <w:jc w:val="both"/>
        <w:rPr>
          <w:rStyle w:val="Char4"/>
          <w:rtl/>
        </w:rPr>
      </w:pPr>
      <w:r w:rsidRPr="00575ECF">
        <w:rPr>
          <w:rStyle w:val="Char4"/>
          <w:rFonts w:hint="cs"/>
          <w:rtl/>
        </w:rPr>
        <w:t>و نیز</w:t>
      </w:r>
      <w:r w:rsidR="008A29DD" w:rsidRPr="00575ECF">
        <w:rPr>
          <w:rStyle w:val="Char4"/>
          <w:rFonts w:hint="cs"/>
          <w:rtl/>
        </w:rPr>
        <w:t xml:space="preserve"> فرموده است:</w:t>
      </w:r>
      <w:r w:rsidR="008A29DD" w:rsidRPr="00575ECF">
        <w:rPr>
          <w:rFonts w:ascii="QCF_BSML" w:hAnsi="QCF_BSML" w:cs="QCF_BSML"/>
          <w:sz w:val="47"/>
          <w:szCs w:val="47"/>
          <w:rtl/>
        </w:rPr>
        <w:t xml:space="preserve"> </w:t>
      </w:r>
      <w:r w:rsidR="008A29DD" w:rsidRPr="00575ECF">
        <w:rPr>
          <w:rFonts w:cs="Traditional Arabic" w:hint="cs"/>
          <w:sz w:val="27"/>
          <w:szCs w:val="24"/>
          <w:rtl/>
        </w:rPr>
        <w:t>﴿</w:t>
      </w:r>
      <w:r w:rsidR="008A29DD" w:rsidRPr="00575ECF">
        <w:rPr>
          <w:rStyle w:val="Chard"/>
          <w:rtl/>
        </w:rPr>
        <w:t xml:space="preserve">وَلِلَّهِ </w:t>
      </w:r>
      <w:r w:rsidR="008A29DD" w:rsidRPr="00575ECF">
        <w:rPr>
          <w:rStyle w:val="Chard"/>
          <w:rFonts w:hint="cs"/>
          <w:rtl/>
        </w:rPr>
        <w:t>ٱ</w:t>
      </w:r>
      <w:r w:rsidR="008A29DD" w:rsidRPr="00575ECF">
        <w:rPr>
          <w:rStyle w:val="Chard"/>
          <w:rFonts w:hint="eastAsia"/>
          <w:rtl/>
        </w:rPr>
        <w:t>لۡأَسۡمَآءُ</w:t>
      </w:r>
      <w:r w:rsidR="008A29DD" w:rsidRPr="00575ECF">
        <w:rPr>
          <w:rStyle w:val="Chard"/>
          <w:rtl/>
        </w:rPr>
        <w:t xml:space="preserve"> </w:t>
      </w:r>
      <w:r w:rsidR="008A29DD" w:rsidRPr="00575ECF">
        <w:rPr>
          <w:rStyle w:val="Chard"/>
          <w:rFonts w:hint="cs"/>
          <w:rtl/>
        </w:rPr>
        <w:t>ٱ</w:t>
      </w:r>
      <w:r w:rsidR="008A29DD" w:rsidRPr="00575ECF">
        <w:rPr>
          <w:rStyle w:val="Chard"/>
          <w:rFonts w:hint="eastAsia"/>
          <w:rtl/>
        </w:rPr>
        <w:t>لۡحُسۡنَىٰ</w:t>
      </w:r>
      <w:r w:rsidR="008A29DD" w:rsidRPr="00575ECF">
        <w:rPr>
          <w:rStyle w:val="Chard"/>
          <w:rtl/>
        </w:rPr>
        <w:t xml:space="preserve"> فَ</w:t>
      </w:r>
      <w:r w:rsidR="008A29DD" w:rsidRPr="00575ECF">
        <w:rPr>
          <w:rStyle w:val="Chard"/>
          <w:rFonts w:hint="cs"/>
          <w:rtl/>
        </w:rPr>
        <w:t>ٱ</w:t>
      </w:r>
      <w:r w:rsidR="008A29DD" w:rsidRPr="00575ECF">
        <w:rPr>
          <w:rStyle w:val="Chard"/>
          <w:rFonts w:hint="eastAsia"/>
          <w:rtl/>
        </w:rPr>
        <w:t>دۡعُوهُ</w:t>
      </w:r>
      <w:r w:rsidR="008A29DD" w:rsidRPr="00575ECF">
        <w:rPr>
          <w:rStyle w:val="Chard"/>
          <w:rtl/>
        </w:rPr>
        <w:t xml:space="preserve"> بِهَا</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[الأعراف: 180]</w:t>
      </w:r>
      <w:r w:rsidR="003B3BCA">
        <w:rPr>
          <w:rStyle w:val="Char4"/>
          <w:rFonts w:hint="cs"/>
          <w:rtl/>
        </w:rPr>
        <w:t>.</w:t>
      </w:r>
      <w:r w:rsidR="003B3BCA">
        <w:rPr>
          <w:rStyle w:val="Char8"/>
          <w:rFonts w:hint="cs"/>
          <w:rtl/>
          <w:lang w:bidi="fa-IR"/>
        </w:rPr>
        <w:t xml:space="preserve"> </w:t>
      </w:r>
      <w:r w:rsidR="00CD340A" w:rsidRPr="00575ECF">
        <w:rPr>
          <w:rStyle w:val="Char8"/>
          <w:rFonts w:hint="cs"/>
          <w:rtl/>
        </w:rPr>
        <w:t>«</w:t>
      </w:r>
      <w:r w:rsidR="003A5109" w:rsidRPr="00575ECF">
        <w:rPr>
          <w:rStyle w:val="Char7"/>
          <w:rFonts w:hint="cs"/>
          <w:rtl/>
        </w:rPr>
        <w:t>خداوند دارای زیبا</w:t>
      </w:r>
      <w:r w:rsidR="003A5109" w:rsidRPr="00575ECF">
        <w:rPr>
          <w:rStyle w:val="Char7"/>
          <w:rFonts w:hint="eastAsia"/>
          <w:rtl/>
        </w:rPr>
        <w:t>‌</w:t>
      </w:r>
      <w:r w:rsidR="003A5109" w:rsidRPr="00575ECF">
        <w:rPr>
          <w:rStyle w:val="Char7"/>
          <w:rFonts w:hint="cs"/>
          <w:rtl/>
        </w:rPr>
        <w:t>ترین نا</w:t>
      </w:r>
      <w:r w:rsidR="003A5109" w:rsidRPr="00575ECF">
        <w:rPr>
          <w:rStyle w:val="Char7"/>
          <w:rFonts w:hint="eastAsia"/>
          <w:rtl/>
        </w:rPr>
        <w:t>‌</w:t>
      </w:r>
      <w:r w:rsidR="008A29DD" w:rsidRPr="00575ECF">
        <w:rPr>
          <w:rStyle w:val="Char7"/>
          <w:rFonts w:hint="cs"/>
          <w:rtl/>
        </w:rPr>
        <w:t xml:space="preserve">ها است پس </w:t>
      </w:r>
      <w:r w:rsidR="003A5109" w:rsidRPr="00575ECF">
        <w:rPr>
          <w:rStyle w:val="Char7"/>
          <w:rFonts w:hint="cs"/>
          <w:rtl/>
        </w:rPr>
        <w:t>او را</w:t>
      </w:r>
      <w:r w:rsidR="008A29DD" w:rsidRPr="00575ECF">
        <w:rPr>
          <w:rStyle w:val="Char7"/>
          <w:rFonts w:hint="cs"/>
          <w:rtl/>
        </w:rPr>
        <w:t xml:space="preserve"> بدان </w:t>
      </w:r>
      <w:r w:rsidR="003A5109" w:rsidRPr="00575ECF">
        <w:rPr>
          <w:rStyle w:val="Char7"/>
          <w:rFonts w:hint="cs"/>
          <w:rtl/>
        </w:rPr>
        <w:t>نام‌ها</w:t>
      </w:r>
      <w:r w:rsidR="008A29DD" w:rsidRPr="00575ECF">
        <w:rPr>
          <w:rStyle w:val="Char7"/>
          <w:rFonts w:hint="cs"/>
          <w:rtl/>
        </w:rPr>
        <w:t xml:space="preserve"> فریاد کنید و</w:t>
      </w:r>
      <w:r w:rsidR="003A5109" w:rsidRPr="00575ECF">
        <w:rPr>
          <w:rStyle w:val="Char7"/>
          <w:rFonts w:hint="cs"/>
          <w:rtl/>
        </w:rPr>
        <w:t xml:space="preserve"> </w:t>
      </w:r>
      <w:r w:rsidR="008A29DD" w:rsidRPr="00575ECF">
        <w:rPr>
          <w:rStyle w:val="Char7"/>
          <w:rFonts w:hint="cs"/>
          <w:rtl/>
        </w:rPr>
        <w:t>بخوانید</w:t>
      </w:r>
      <w:r w:rsidR="00CD340A"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در آیت اولی خداوند متعال مسلمانان را به </w:t>
      </w:r>
      <w:r w:rsidR="003A5109" w:rsidRPr="00575ECF">
        <w:rPr>
          <w:rStyle w:val="Char4"/>
          <w:rFonts w:hint="cs"/>
          <w:rtl/>
        </w:rPr>
        <w:t>وسیله‌جویی مأ</w:t>
      </w:r>
      <w:r w:rsidRPr="00575ECF">
        <w:rPr>
          <w:rStyle w:val="Char4"/>
          <w:rFonts w:hint="cs"/>
          <w:rtl/>
        </w:rPr>
        <w:t xml:space="preserve">مور ساخته </w:t>
      </w:r>
      <w:r w:rsidR="00FB00FB" w:rsidRPr="00575ECF">
        <w:rPr>
          <w:rStyle w:val="Char4"/>
          <w:rFonts w:hint="cs"/>
          <w:rtl/>
        </w:rPr>
        <w:t xml:space="preserve">و در </w:t>
      </w:r>
      <w:r w:rsidRPr="00575ECF">
        <w:rPr>
          <w:rStyle w:val="Char4"/>
          <w:rFonts w:hint="cs"/>
          <w:rtl/>
        </w:rPr>
        <w:t xml:space="preserve">آیت دوم </w:t>
      </w:r>
      <w:r w:rsidR="003A5109" w:rsidRPr="00575ECF">
        <w:rPr>
          <w:rStyle w:val="Char4"/>
          <w:rFonts w:hint="cs"/>
          <w:rtl/>
        </w:rPr>
        <w:t>نام‌ها</w:t>
      </w:r>
      <w:r w:rsidRPr="00575ECF">
        <w:rPr>
          <w:rStyle w:val="Char4"/>
          <w:rFonts w:hint="cs"/>
          <w:rtl/>
        </w:rPr>
        <w:t xml:space="preserve">یش را به عنوان یکی از وسایل تقرب به خودش معرفی نموده است، پس ما بصفت مسلمان قبل از </w:t>
      </w:r>
      <w:r w:rsidR="003A5109" w:rsidRPr="00575ECF">
        <w:rPr>
          <w:rStyle w:val="Char4"/>
          <w:rFonts w:hint="cs"/>
          <w:rtl/>
        </w:rPr>
        <w:t>وسیله‌جویی</w:t>
      </w:r>
      <w:r w:rsidRPr="00575ECF">
        <w:rPr>
          <w:rStyle w:val="Char4"/>
          <w:rFonts w:hint="cs"/>
          <w:rtl/>
        </w:rPr>
        <w:t xml:space="preserve"> </w:t>
      </w:r>
      <w:r w:rsidR="00003FF4" w:rsidRPr="00575ECF">
        <w:rPr>
          <w:rStyle w:val="Char4"/>
          <w:rFonts w:hint="cs"/>
          <w:rtl/>
        </w:rPr>
        <w:t>و یا</w:t>
      </w:r>
      <w:r w:rsidRPr="00575ECF">
        <w:rPr>
          <w:rStyle w:val="Char4"/>
          <w:rFonts w:hint="cs"/>
          <w:rtl/>
        </w:rPr>
        <w:t xml:space="preserve"> توسل جستن باید درک کنیم که توسل </w:t>
      </w:r>
      <w:r w:rsidR="00003FF4" w:rsidRPr="00575ECF">
        <w:rPr>
          <w:rStyle w:val="Char4"/>
          <w:rFonts w:hint="cs"/>
          <w:rtl/>
        </w:rPr>
        <w:t>و یا</w:t>
      </w:r>
      <w:r w:rsidRPr="00575ECF">
        <w:rPr>
          <w:rStyle w:val="Char4"/>
          <w:rFonts w:hint="cs"/>
          <w:rtl/>
        </w:rPr>
        <w:t xml:space="preserve"> وسیله چیست، و</w:t>
      </w:r>
      <w:r w:rsidR="003A5109" w:rsidRPr="00575ECF">
        <w:rPr>
          <w:rStyle w:val="Char4"/>
          <w:rFonts w:hint="cs"/>
          <w:rtl/>
        </w:rPr>
        <w:t xml:space="preserve"> </w:t>
      </w:r>
      <w:r w:rsidRPr="00575ECF">
        <w:rPr>
          <w:rStyle w:val="Char4"/>
          <w:rFonts w:hint="cs"/>
          <w:rtl/>
        </w:rPr>
        <w:t>وسایل مشروع برای تقرب جستن به خداوند، کدام</w:t>
      </w:r>
      <w:r w:rsidR="003A5109" w:rsidRPr="00575ECF">
        <w:rPr>
          <w:rStyle w:val="Char4"/>
          <w:rFonts w:hint="eastAsia"/>
          <w:rtl/>
        </w:rPr>
        <w:t>‌</w:t>
      </w:r>
      <w:r w:rsidRPr="00575ECF">
        <w:rPr>
          <w:rStyle w:val="Char4"/>
          <w:rFonts w:hint="cs"/>
          <w:rtl/>
        </w:rPr>
        <w:t>ها اند؟</w:t>
      </w:r>
    </w:p>
    <w:p w:rsidR="008A29DD" w:rsidRPr="00575ECF" w:rsidRDefault="008A29DD" w:rsidP="00575ECF">
      <w:pPr>
        <w:pStyle w:val="a2"/>
        <w:rPr>
          <w:rtl/>
        </w:rPr>
      </w:pPr>
      <w:bookmarkStart w:id="1329" w:name="_Toc281678481"/>
      <w:bookmarkStart w:id="1330" w:name="_Toc281743735"/>
      <w:bookmarkStart w:id="1331" w:name="_Toc282364114"/>
      <w:bookmarkStart w:id="1332" w:name="_Toc285126788"/>
      <w:bookmarkStart w:id="1333" w:name="_Toc296417873"/>
      <w:bookmarkStart w:id="1334" w:name="_Toc304929809"/>
      <w:bookmarkStart w:id="1335" w:name="_Toc435974132"/>
      <w:r w:rsidRPr="00575ECF">
        <w:rPr>
          <w:rFonts w:hint="cs"/>
          <w:rtl/>
        </w:rPr>
        <w:t>تعریف توسل:</w:t>
      </w:r>
      <w:bookmarkEnd w:id="1329"/>
      <w:bookmarkEnd w:id="1330"/>
      <w:bookmarkEnd w:id="1331"/>
      <w:bookmarkEnd w:id="1332"/>
      <w:bookmarkEnd w:id="1333"/>
      <w:bookmarkEnd w:id="1334"/>
      <w:bookmarkEnd w:id="1335"/>
    </w:p>
    <w:p w:rsidR="008A29DD" w:rsidRPr="00575ECF" w:rsidRDefault="008A29DD" w:rsidP="00575ECF">
      <w:pPr>
        <w:ind w:firstLine="284"/>
        <w:jc w:val="both"/>
        <w:rPr>
          <w:rStyle w:val="Char4"/>
          <w:rtl/>
        </w:rPr>
      </w:pPr>
      <w:r w:rsidRPr="00575ECF">
        <w:rPr>
          <w:rStyle w:val="Char4"/>
          <w:rFonts w:hint="cs"/>
          <w:rtl/>
        </w:rPr>
        <w:t>توسل را علماى لغت عربی چن</w:t>
      </w:r>
      <w:r w:rsidR="006B4A20" w:rsidRPr="00575ECF">
        <w:rPr>
          <w:rStyle w:val="Char4"/>
          <w:rFonts w:hint="cs"/>
          <w:rtl/>
        </w:rPr>
        <w:t>ی</w:t>
      </w:r>
      <w:r w:rsidRPr="00575ECF">
        <w:rPr>
          <w:rStyle w:val="Char4"/>
          <w:rFonts w:hint="cs"/>
          <w:rtl/>
        </w:rPr>
        <w:t>ن تعر</w:t>
      </w:r>
      <w:r w:rsidR="006B4A20" w:rsidRPr="00575ECF">
        <w:rPr>
          <w:rStyle w:val="Char4"/>
          <w:rFonts w:hint="cs"/>
          <w:rtl/>
        </w:rPr>
        <w:t>ی</w:t>
      </w:r>
      <w:r w:rsidR="003B3BCA">
        <w:rPr>
          <w:rStyle w:val="Char4"/>
          <w:rFonts w:hint="cs"/>
          <w:rtl/>
        </w:rPr>
        <w:t>ف نموده</w:t>
      </w:r>
      <w:r w:rsidR="003B3BCA">
        <w:rPr>
          <w:rStyle w:val="Char4"/>
          <w:rFonts w:hint="eastAsia"/>
          <w:rtl/>
        </w:rPr>
        <w:t>‌</w:t>
      </w:r>
      <w:r w:rsidRPr="00575ECF">
        <w:rPr>
          <w:rStyle w:val="Char4"/>
          <w:rFonts w:hint="cs"/>
          <w:rtl/>
        </w:rPr>
        <w:t xml:space="preserve">اند: </w:t>
      </w:r>
      <w:r w:rsidRPr="00575ECF">
        <w:rPr>
          <w:rStyle w:val="Char1"/>
          <w:rFonts w:hint="cs"/>
          <w:rtl/>
        </w:rPr>
        <w:t>هو التقرب</w:t>
      </w:r>
      <w:r w:rsidR="003A5109" w:rsidRPr="00575ECF">
        <w:rPr>
          <w:rStyle w:val="Char1"/>
          <w:rFonts w:hint="cs"/>
          <w:rtl/>
        </w:rPr>
        <w:t xml:space="preserve"> إلی</w:t>
      </w:r>
      <w:r w:rsidRPr="00575ECF">
        <w:rPr>
          <w:rStyle w:val="Char1"/>
          <w:rFonts w:hint="cs"/>
          <w:rtl/>
        </w:rPr>
        <w:t xml:space="preserve"> الشيئ بشيئ: بعمل، أو كتاب أو قرابة، أو سبب آخر</w:t>
      </w:r>
      <w:r w:rsidRPr="00575ECF">
        <w:rPr>
          <w:rStyle w:val="Char4"/>
          <w:vertAlign w:val="superscript"/>
          <w:rtl/>
        </w:rPr>
        <w:footnoteReference w:id="135"/>
      </w:r>
      <w:r w:rsidRPr="00575ECF">
        <w:rPr>
          <w:rStyle w:val="Char4"/>
          <w:rFonts w:hint="cs"/>
          <w:rtl/>
        </w:rPr>
        <w:t>.</w:t>
      </w:r>
    </w:p>
    <w:p w:rsidR="008A29DD" w:rsidRPr="00575ECF" w:rsidRDefault="003B3BCA" w:rsidP="003B3BCA">
      <w:pPr>
        <w:ind w:firstLine="284"/>
        <w:jc w:val="both"/>
        <w:rPr>
          <w:rStyle w:val="Char4"/>
          <w:rtl/>
        </w:rPr>
      </w:pPr>
      <w:r>
        <w:rPr>
          <w:rStyle w:val="Char4"/>
          <w:rFonts w:hint="cs"/>
          <w:rtl/>
        </w:rPr>
        <w:t>«</w:t>
      </w:r>
      <w:r w:rsidR="003A5109" w:rsidRPr="00575ECF">
        <w:rPr>
          <w:rStyle w:val="Char4"/>
          <w:rFonts w:hint="cs"/>
          <w:rtl/>
        </w:rPr>
        <w:t>توسل عبارت است از نزدیک</w:t>
      </w:r>
      <w:r w:rsidR="003A5109" w:rsidRPr="00575ECF">
        <w:rPr>
          <w:rStyle w:val="Char4"/>
          <w:rFonts w:hint="eastAsia"/>
          <w:rtl/>
        </w:rPr>
        <w:t>‌</w:t>
      </w:r>
      <w:r w:rsidR="008A29DD" w:rsidRPr="00575ECF">
        <w:rPr>
          <w:rStyle w:val="Char4"/>
          <w:rFonts w:hint="cs"/>
          <w:rtl/>
        </w:rPr>
        <w:t>شدن به چیزی توسط چیزی، اعم از اینکه آن چیز عمل باشد، نامه باشد، قرابت و</w:t>
      </w:r>
      <w:r w:rsidR="003A5109" w:rsidRPr="00575ECF">
        <w:rPr>
          <w:rStyle w:val="Char4"/>
          <w:rFonts w:hint="cs"/>
          <w:rtl/>
        </w:rPr>
        <w:t xml:space="preserve"> </w:t>
      </w:r>
      <w:r w:rsidR="008A29DD" w:rsidRPr="00575ECF">
        <w:rPr>
          <w:rStyle w:val="Char4"/>
          <w:rFonts w:hint="cs"/>
          <w:rtl/>
        </w:rPr>
        <w:t xml:space="preserve">خویشاندی باشد، </w:t>
      </w:r>
      <w:r w:rsidR="00003FF4" w:rsidRPr="00575ECF">
        <w:rPr>
          <w:rStyle w:val="Char4"/>
          <w:rFonts w:hint="cs"/>
          <w:rtl/>
        </w:rPr>
        <w:t>و یا</w:t>
      </w:r>
      <w:r w:rsidR="008A29DD" w:rsidRPr="00575ECF">
        <w:rPr>
          <w:rStyle w:val="Char4"/>
          <w:rFonts w:hint="cs"/>
          <w:rtl/>
        </w:rPr>
        <w:t xml:space="preserve"> کدام سبب و</w:t>
      </w:r>
      <w:r w:rsidR="003A5109" w:rsidRPr="00575ECF">
        <w:rPr>
          <w:rStyle w:val="Char4"/>
          <w:rFonts w:hint="cs"/>
          <w:rtl/>
        </w:rPr>
        <w:t xml:space="preserve"> </w:t>
      </w:r>
      <w:r w:rsidR="008A29DD" w:rsidRPr="00575ECF">
        <w:rPr>
          <w:rStyle w:val="Char4"/>
          <w:rFonts w:hint="cs"/>
          <w:rtl/>
        </w:rPr>
        <w:t>وسیلۀ دیگری</w:t>
      </w:r>
      <w:r>
        <w:rPr>
          <w:rStyle w:val="Char4"/>
          <w:rFonts w:hint="cs"/>
          <w:rtl/>
        </w:rPr>
        <w:t>»</w:t>
      </w:r>
      <w:r w:rsidR="008A29DD" w:rsidRPr="00575ECF">
        <w:rPr>
          <w:rStyle w:val="Char4"/>
          <w:rFonts w:hint="cs"/>
          <w:rtl/>
        </w:rPr>
        <w:t>.</w:t>
      </w:r>
    </w:p>
    <w:p w:rsidR="008A29DD" w:rsidRPr="00575ECF" w:rsidRDefault="00FB00FB" w:rsidP="003B3BCA">
      <w:pPr>
        <w:ind w:firstLine="284"/>
        <w:jc w:val="both"/>
        <w:rPr>
          <w:rStyle w:val="Char4"/>
          <w:rtl/>
        </w:rPr>
      </w:pPr>
      <w:r w:rsidRPr="00575ECF">
        <w:rPr>
          <w:rStyle w:val="Char4"/>
          <w:rFonts w:hint="cs"/>
          <w:rtl/>
        </w:rPr>
        <w:t xml:space="preserve">و در </w:t>
      </w:r>
      <w:r w:rsidR="008A29DD" w:rsidRPr="00575ECF">
        <w:rPr>
          <w:rStyle w:val="Char4"/>
          <w:rFonts w:hint="cs"/>
          <w:rtl/>
        </w:rPr>
        <w:t>اصطلاح: «</w:t>
      </w:r>
      <w:r w:rsidR="00BF1780" w:rsidRPr="00575ECF">
        <w:rPr>
          <w:rStyle w:val="Char1"/>
          <w:rFonts w:hint="cs"/>
          <w:rtl/>
        </w:rPr>
        <w:t>ما يتقرب به إلى</w:t>
      </w:r>
      <w:r w:rsidR="008A29DD" w:rsidRPr="00575ECF">
        <w:rPr>
          <w:rStyle w:val="Char1"/>
          <w:rFonts w:hint="cs"/>
          <w:rtl/>
        </w:rPr>
        <w:t xml:space="preserve"> الله </w:t>
      </w:r>
      <w:r w:rsidR="003B3BCA">
        <w:rPr>
          <w:rStyle w:val="Char1"/>
          <w:rFonts w:cs="CTraditional Arabic" w:hint="cs"/>
          <w:rtl/>
        </w:rPr>
        <w:t>ﻷ</w:t>
      </w:r>
      <w:r w:rsidR="008A29DD" w:rsidRPr="00575ECF">
        <w:rPr>
          <w:rStyle w:val="Char4"/>
          <w:rFonts w:hint="cs"/>
          <w:rtl/>
        </w:rPr>
        <w:t xml:space="preserve">». </w:t>
      </w:r>
      <w:r w:rsidR="003B3BCA">
        <w:rPr>
          <w:rStyle w:val="Char4"/>
          <w:rFonts w:hint="cs"/>
          <w:rtl/>
        </w:rPr>
        <w:t>«</w:t>
      </w:r>
      <w:r w:rsidR="008A29DD" w:rsidRPr="00575ECF">
        <w:rPr>
          <w:rStyle w:val="Char4"/>
          <w:rFonts w:hint="cs"/>
          <w:rtl/>
        </w:rPr>
        <w:t>آنچه که توسط آن به خداوند تقرب جسته شود</w:t>
      </w:r>
      <w:r w:rsidR="003B3BCA">
        <w:rPr>
          <w:rStyle w:val="Char4"/>
          <w:rFonts w:hint="cs"/>
          <w:rtl/>
        </w:rPr>
        <w:t>»</w:t>
      </w:r>
      <w:r w:rsidR="008A29DD" w:rsidRPr="00575ECF">
        <w:rPr>
          <w:rStyle w:val="Char4"/>
          <w:rFonts w:hint="cs"/>
          <w:rtl/>
        </w:rPr>
        <w:t>.</w:t>
      </w:r>
    </w:p>
    <w:p w:rsidR="008A29DD" w:rsidRPr="003B3BCA" w:rsidRDefault="008A29DD" w:rsidP="003B3BCA">
      <w:pPr>
        <w:ind w:firstLine="284"/>
        <w:jc w:val="both"/>
        <w:rPr>
          <w:rStyle w:val="Char4"/>
          <w:spacing w:val="-4"/>
          <w:rtl/>
        </w:rPr>
      </w:pPr>
      <w:r w:rsidRPr="003B3BCA">
        <w:rPr>
          <w:rStyle w:val="Char4"/>
          <w:rFonts w:hint="cs"/>
          <w:spacing w:val="-4"/>
          <w:rtl/>
        </w:rPr>
        <w:t>و</w:t>
      </w:r>
      <w:r w:rsidR="003A5109" w:rsidRPr="003B3BCA">
        <w:rPr>
          <w:rStyle w:val="Char4"/>
          <w:rFonts w:hint="cs"/>
          <w:spacing w:val="-4"/>
          <w:rtl/>
        </w:rPr>
        <w:t xml:space="preserve"> </w:t>
      </w:r>
      <w:r w:rsidRPr="003B3BCA">
        <w:rPr>
          <w:rStyle w:val="Char4"/>
          <w:rFonts w:hint="cs"/>
          <w:spacing w:val="-4"/>
          <w:rtl/>
        </w:rPr>
        <w:t>برخی علما چنین تعریف نمودند:</w:t>
      </w:r>
      <w:r w:rsidR="003B3BCA" w:rsidRPr="003B3BCA">
        <w:rPr>
          <w:rStyle w:val="Char4"/>
          <w:rFonts w:hint="cs"/>
          <w:spacing w:val="-4"/>
          <w:rtl/>
        </w:rPr>
        <w:t xml:space="preserve"> «</w:t>
      </w:r>
      <w:r w:rsidRPr="003B3BCA">
        <w:rPr>
          <w:rStyle w:val="Char1"/>
          <w:rFonts w:hint="cs"/>
          <w:spacing w:val="-4"/>
          <w:rtl/>
        </w:rPr>
        <w:t>اتخاذ وسيلة إلی الله تعالی لإجابة الدعاء وتحقيق ال</w:t>
      </w:r>
      <w:r w:rsidR="003B3BCA" w:rsidRPr="003B3BCA">
        <w:rPr>
          <w:rStyle w:val="Char1"/>
          <w:rFonts w:hint="cs"/>
          <w:spacing w:val="-4"/>
          <w:rtl/>
        </w:rPr>
        <w:t>ـ</w:t>
      </w:r>
      <w:r w:rsidRPr="003B3BCA">
        <w:rPr>
          <w:rStyle w:val="Char1"/>
          <w:rFonts w:hint="cs"/>
          <w:spacing w:val="-4"/>
          <w:rtl/>
        </w:rPr>
        <w:t>مطلوب</w:t>
      </w:r>
      <w:r w:rsidR="003B3BCA" w:rsidRPr="003B3BCA">
        <w:rPr>
          <w:rStyle w:val="Char4"/>
          <w:rFonts w:hint="cs"/>
          <w:spacing w:val="-4"/>
          <w:rtl/>
        </w:rPr>
        <w:t>»</w:t>
      </w:r>
      <w:r w:rsidRPr="003B3BCA">
        <w:rPr>
          <w:rStyle w:val="Char4"/>
          <w:spacing w:val="-4"/>
          <w:vertAlign w:val="superscript"/>
          <w:rtl/>
        </w:rPr>
        <w:footnoteReference w:id="136"/>
      </w:r>
      <w:r w:rsidR="00CD340A" w:rsidRPr="003B3BCA">
        <w:rPr>
          <w:rStyle w:val="Char4"/>
          <w:rFonts w:hint="cs"/>
          <w:spacing w:val="-4"/>
          <w:rtl/>
        </w:rPr>
        <w:t>.</w:t>
      </w:r>
      <w:r w:rsidR="003B3BCA" w:rsidRPr="003B3BCA">
        <w:rPr>
          <w:rStyle w:val="Char4"/>
          <w:rFonts w:hint="cs"/>
          <w:spacing w:val="-4"/>
          <w:rtl/>
        </w:rPr>
        <w:t xml:space="preserve"> «</w:t>
      </w:r>
      <w:r w:rsidR="003A5109" w:rsidRPr="003B3BCA">
        <w:rPr>
          <w:rStyle w:val="Char4"/>
          <w:rFonts w:hint="cs"/>
          <w:spacing w:val="-4"/>
          <w:rtl/>
        </w:rPr>
        <w:t>توسل عبارت است از وسیله قرار</w:t>
      </w:r>
      <w:r w:rsidR="003A5109" w:rsidRPr="003B3BCA">
        <w:rPr>
          <w:rStyle w:val="Char4"/>
          <w:rFonts w:hint="eastAsia"/>
          <w:spacing w:val="-4"/>
          <w:rtl/>
        </w:rPr>
        <w:t>‌</w:t>
      </w:r>
      <w:r w:rsidRPr="003B3BCA">
        <w:rPr>
          <w:rStyle w:val="Char4"/>
          <w:rFonts w:hint="cs"/>
          <w:spacing w:val="-4"/>
          <w:rtl/>
        </w:rPr>
        <w:t xml:space="preserve">دادن چیزی به خداوند </w:t>
      </w:r>
      <w:r w:rsidR="00003FF4" w:rsidRPr="003B3BCA">
        <w:rPr>
          <w:rStyle w:val="Char4"/>
          <w:rFonts w:hint="cs"/>
          <w:spacing w:val="-4"/>
          <w:rtl/>
        </w:rPr>
        <w:t>و یا</w:t>
      </w:r>
      <w:r w:rsidR="003A5109" w:rsidRPr="003B3BCA">
        <w:rPr>
          <w:rStyle w:val="Char4"/>
          <w:rFonts w:hint="cs"/>
          <w:spacing w:val="-4"/>
          <w:rtl/>
        </w:rPr>
        <w:t xml:space="preserve"> متوسل</w:t>
      </w:r>
      <w:r w:rsidR="003A5109" w:rsidRPr="003B3BCA">
        <w:rPr>
          <w:rStyle w:val="Char4"/>
          <w:rFonts w:hint="eastAsia"/>
          <w:spacing w:val="-4"/>
          <w:rtl/>
        </w:rPr>
        <w:t>‌</w:t>
      </w:r>
      <w:r w:rsidRPr="003B3BCA">
        <w:rPr>
          <w:rStyle w:val="Char4"/>
          <w:rFonts w:hint="cs"/>
          <w:spacing w:val="-4"/>
          <w:rtl/>
        </w:rPr>
        <w:t>شدن به چیزی نزد خداوند بخاطر اجابت و</w:t>
      </w:r>
      <w:r w:rsidR="003A5109" w:rsidRPr="003B3BCA">
        <w:rPr>
          <w:rStyle w:val="Char4"/>
          <w:rFonts w:hint="cs"/>
          <w:spacing w:val="-4"/>
          <w:rtl/>
        </w:rPr>
        <w:t xml:space="preserve"> </w:t>
      </w:r>
      <w:r w:rsidRPr="003B3BCA">
        <w:rPr>
          <w:rStyle w:val="Char4"/>
          <w:rFonts w:hint="cs"/>
          <w:spacing w:val="-4"/>
          <w:rtl/>
        </w:rPr>
        <w:t>قبول</w:t>
      </w:r>
      <w:r w:rsidR="003A5109" w:rsidRPr="003B3BCA">
        <w:rPr>
          <w:rStyle w:val="Char4"/>
          <w:rFonts w:hint="eastAsia"/>
          <w:spacing w:val="-4"/>
          <w:rtl/>
        </w:rPr>
        <w:t>‌</w:t>
      </w:r>
      <w:r w:rsidRPr="003B3BCA">
        <w:rPr>
          <w:rStyle w:val="Char4"/>
          <w:rFonts w:hint="cs"/>
          <w:spacing w:val="-4"/>
          <w:rtl/>
        </w:rPr>
        <w:t>شدن دعا و</w:t>
      </w:r>
      <w:r w:rsidR="003A5109" w:rsidRPr="003B3BCA">
        <w:rPr>
          <w:rStyle w:val="Char4"/>
          <w:rFonts w:hint="cs"/>
          <w:spacing w:val="-4"/>
          <w:rtl/>
        </w:rPr>
        <w:t xml:space="preserve"> بر</w:t>
      </w:r>
      <w:r w:rsidR="003A5109" w:rsidRPr="003B3BCA">
        <w:rPr>
          <w:rStyle w:val="Char4"/>
          <w:rFonts w:hint="eastAsia"/>
          <w:spacing w:val="-4"/>
          <w:rtl/>
        </w:rPr>
        <w:t>‌</w:t>
      </w:r>
      <w:r w:rsidR="003A5109" w:rsidRPr="003B3BCA">
        <w:rPr>
          <w:rStyle w:val="Char4"/>
          <w:rFonts w:hint="cs"/>
          <w:spacing w:val="-4"/>
          <w:rtl/>
        </w:rPr>
        <w:t>آورده</w:t>
      </w:r>
      <w:r w:rsidR="003A5109" w:rsidRPr="003B3BCA">
        <w:rPr>
          <w:rStyle w:val="Char4"/>
          <w:rFonts w:hint="eastAsia"/>
          <w:spacing w:val="-4"/>
          <w:rtl/>
        </w:rPr>
        <w:t>‌</w:t>
      </w:r>
      <w:r w:rsidRPr="003B3BCA">
        <w:rPr>
          <w:rStyle w:val="Char4"/>
          <w:rFonts w:hint="cs"/>
          <w:spacing w:val="-4"/>
          <w:rtl/>
        </w:rPr>
        <w:t>شدن حاجت و</w:t>
      </w:r>
      <w:r w:rsidR="003A5109" w:rsidRPr="003B3BCA">
        <w:rPr>
          <w:rStyle w:val="Char4"/>
          <w:rFonts w:hint="cs"/>
          <w:spacing w:val="-4"/>
          <w:rtl/>
        </w:rPr>
        <w:t xml:space="preserve"> </w:t>
      </w:r>
      <w:r w:rsidRPr="003B3BCA">
        <w:rPr>
          <w:rStyle w:val="Char4"/>
          <w:rFonts w:hint="cs"/>
          <w:spacing w:val="-4"/>
          <w:rtl/>
        </w:rPr>
        <w:t>مقصود</w:t>
      </w:r>
      <w:r w:rsidR="003B3BCA" w:rsidRPr="003B3BCA">
        <w:rPr>
          <w:rStyle w:val="Char4"/>
          <w:rFonts w:hint="cs"/>
          <w:spacing w:val="-4"/>
          <w:rtl/>
        </w:rPr>
        <w:t>»</w:t>
      </w:r>
      <w:r w:rsidRPr="003B3BCA">
        <w:rPr>
          <w:rStyle w:val="Char4"/>
          <w:rFonts w:hint="cs"/>
          <w:spacing w:val="-4"/>
          <w:rtl/>
        </w:rPr>
        <w:t>.</w:t>
      </w:r>
    </w:p>
    <w:p w:rsidR="008A29DD" w:rsidRPr="00575ECF" w:rsidRDefault="008A29DD" w:rsidP="00575ECF">
      <w:pPr>
        <w:pStyle w:val="a2"/>
        <w:rPr>
          <w:rtl/>
        </w:rPr>
      </w:pPr>
      <w:bookmarkStart w:id="1336" w:name="_Toc281678482"/>
      <w:bookmarkStart w:id="1337" w:name="_Toc281743736"/>
      <w:bookmarkStart w:id="1338" w:name="_Toc282364115"/>
      <w:bookmarkStart w:id="1339" w:name="_Toc285126789"/>
      <w:bookmarkStart w:id="1340" w:name="_Toc296417874"/>
      <w:bookmarkStart w:id="1341" w:name="_Toc304929810"/>
      <w:bookmarkStart w:id="1342" w:name="_Toc435974133"/>
      <w:r w:rsidRPr="00575ECF">
        <w:rPr>
          <w:rFonts w:hint="cs"/>
          <w:rtl/>
        </w:rPr>
        <w:t>انواع توسل:</w:t>
      </w:r>
      <w:bookmarkEnd w:id="1336"/>
      <w:bookmarkEnd w:id="1337"/>
      <w:bookmarkEnd w:id="1338"/>
      <w:bookmarkEnd w:id="1339"/>
      <w:bookmarkEnd w:id="1340"/>
      <w:bookmarkEnd w:id="1341"/>
      <w:bookmarkEnd w:id="1342"/>
    </w:p>
    <w:p w:rsidR="008A29DD" w:rsidRPr="00575ECF" w:rsidRDefault="008A29DD" w:rsidP="00575ECF">
      <w:pPr>
        <w:ind w:firstLine="284"/>
        <w:jc w:val="both"/>
        <w:rPr>
          <w:rStyle w:val="Char4"/>
          <w:rtl/>
        </w:rPr>
      </w:pPr>
      <w:r w:rsidRPr="00575ECF">
        <w:rPr>
          <w:rStyle w:val="Char4"/>
          <w:rFonts w:hint="cs"/>
          <w:rtl/>
        </w:rPr>
        <w:t xml:space="preserve"> توسل در قدم اول بر</w:t>
      </w:r>
      <w:r w:rsidR="003A5109" w:rsidRPr="00575ECF">
        <w:rPr>
          <w:rStyle w:val="Char4"/>
          <w:rFonts w:hint="cs"/>
          <w:rtl/>
        </w:rPr>
        <w:t xml:space="preserve"> </w:t>
      </w:r>
      <w:r w:rsidRPr="00575ECF">
        <w:rPr>
          <w:rStyle w:val="Char4"/>
          <w:rFonts w:hint="cs"/>
          <w:rtl/>
        </w:rPr>
        <w:t>دو قسم است: مشروع و</w:t>
      </w:r>
      <w:r w:rsidR="003A5109" w:rsidRPr="00575ECF">
        <w:rPr>
          <w:rStyle w:val="Char4"/>
          <w:rFonts w:hint="cs"/>
          <w:rtl/>
        </w:rPr>
        <w:t xml:space="preserve"> </w:t>
      </w:r>
      <w:r w:rsidRPr="00575ECF">
        <w:rPr>
          <w:rStyle w:val="Char4"/>
          <w:rFonts w:hint="cs"/>
          <w:rtl/>
        </w:rPr>
        <w:t>غ</w:t>
      </w:r>
      <w:r w:rsidR="006B4A20" w:rsidRPr="00575ECF">
        <w:rPr>
          <w:rStyle w:val="Char4"/>
          <w:rFonts w:hint="cs"/>
          <w:rtl/>
        </w:rPr>
        <w:t>ی</w:t>
      </w:r>
      <w:r w:rsidRPr="00575ECF">
        <w:rPr>
          <w:rStyle w:val="Char4"/>
          <w:rFonts w:hint="cs"/>
          <w:rtl/>
        </w:rPr>
        <w:t>ر مشروع.</w:t>
      </w:r>
    </w:p>
    <w:p w:rsidR="008A29DD" w:rsidRPr="00575ECF" w:rsidRDefault="008A29DD" w:rsidP="00575ECF">
      <w:pPr>
        <w:ind w:firstLine="284"/>
        <w:jc w:val="both"/>
        <w:rPr>
          <w:rStyle w:val="Char4"/>
          <w:rtl/>
        </w:rPr>
      </w:pPr>
      <w:r w:rsidRPr="00575ECF">
        <w:rPr>
          <w:rStyle w:val="Char4"/>
          <w:rFonts w:hint="cs"/>
          <w:rtl/>
        </w:rPr>
        <w:t>1- توسل مشروع،</w:t>
      </w:r>
      <w:r w:rsidR="00FB00FB" w:rsidRPr="00575ECF">
        <w:rPr>
          <w:rStyle w:val="Char4"/>
          <w:rFonts w:hint="cs"/>
          <w:rtl/>
        </w:rPr>
        <w:t xml:space="preserve"> و آن </w:t>
      </w:r>
      <w:r w:rsidRPr="00575ECF">
        <w:rPr>
          <w:rStyle w:val="Char4"/>
          <w:rFonts w:hint="cs"/>
          <w:rtl/>
        </w:rPr>
        <w:t>انواع و</w:t>
      </w:r>
      <w:r w:rsidR="003A5109" w:rsidRPr="00575ECF">
        <w:rPr>
          <w:rStyle w:val="Char4"/>
          <w:rFonts w:hint="cs"/>
          <w:rtl/>
        </w:rPr>
        <w:t xml:space="preserve"> صورت</w:t>
      </w:r>
      <w:r w:rsidR="003A5109" w:rsidRPr="00575ECF">
        <w:rPr>
          <w:rStyle w:val="Char4"/>
          <w:rFonts w:hint="eastAsia"/>
          <w:rtl/>
        </w:rPr>
        <w:t>‌</w:t>
      </w:r>
      <w:r w:rsidRPr="00575ECF">
        <w:rPr>
          <w:rStyle w:val="Char4"/>
          <w:rFonts w:hint="cs"/>
          <w:rtl/>
        </w:rPr>
        <w:t>های متعددی دارد:</w:t>
      </w:r>
    </w:p>
    <w:p w:rsidR="008A29DD" w:rsidRPr="00575ECF" w:rsidRDefault="008A29DD" w:rsidP="003B3BCA">
      <w:pPr>
        <w:ind w:firstLine="284"/>
        <w:jc w:val="both"/>
        <w:rPr>
          <w:rStyle w:val="Char4"/>
          <w:rtl/>
        </w:rPr>
      </w:pPr>
      <w:r w:rsidRPr="00575ECF">
        <w:rPr>
          <w:rStyle w:val="Char4"/>
          <w:rFonts w:hint="cs"/>
          <w:rtl/>
        </w:rPr>
        <w:t>أ- توسل به خداوند توسط اسما و</w:t>
      </w:r>
      <w:r w:rsidR="003A5109" w:rsidRPr="00575ECF">
        <w:rPr>
          <w:rStyle w:val="Char4"/>
          <w:rFonts w:hint="cs"/>
          <w:rtl/>
        </w:rPr>
        <w:t xml:space="preserve"> </w:t>
      </w:r>
      <w:r w:rsidRPr="00575ECF">
        <w:rPr>
          <w:rStyle w:val="Char4"/>
          <w:rFonts w:hint="cs"/>
          <w:rtl/>
        </w:rPr>
        <w:t xml:space="preserve">صفاتش، </w:t>
      </w:r>
      <w:r w:rsidR="00003FF4" w:rsidRPr="00575ECF">
        <w:rPr>
          <w:rStyle w:val="Char4"/>
          <w:rFonts w:hint="cs"/>
          <w:rtl/>
        </w:rPr>
        <w:t>طوری‌که</w:t>
      </w:r>
      <w:r w:rsidRPr="00575ECF">
        <w:rPr>
          <w:rStyle w:val="Char4"/>
          <w:rFonts w:hint="cs"/>
          <w:rtl/>
        </w:rPr>
        <w:t xml:space="preserve"> در هنگام خواستن دعا بگو</w:t>
      </w:r>
      <w:r w:rsidR="006B4A20" w:rsidRPr="00575ECF">
        <w:rPr>
          <w:rStyle w:val="Char4"/>
          <w:rFonts w:hint="cs"/>
          <w:rtl/>
        </w:rPr>
        <w:t>ی</w:t>
      </w:r>
      <w:r w:rsidRPr="00575ECF">
        <w:rPr>
          <w:rStyle w:val="Char4"/>
          <w:rFonts w:hint="cs"/>
          <w:rtl/>
        </w:rPr>
        <w:t xml:space="preserve">د: </w:t>
      </w:r>
      <w:r w:rsidR="003B3BCA">
        <w:rPr>
          <w:rStyle w:val="Char4"/>
          <w:rFonts w:hint="cs"/>
          <w:rtl/>
        </w:rPr>
        <w:t>«</w:t>
      </w:r>
      <w:r w:rsidRPr="003B3BCA">
        <w:rPr>
          <w:rStyle w:val="Char3"/>
          <w:rFonts w:hint="cs"/>
          <w:rtl/>
        </w:rPr>
        <w:t>اللهم إن</w:t>
      </w:r>
      <w:r w:rsidR="006B4A20" w:rsidRPr="003B3BCA">
        <w:rPr>
          <w:rStyle w:val="Char3"/>
          <w:rFonts w:hint="cs"/>
          <w:rtl/>
        </w:rPr>
        <w:t>ی</w:t>
      </w:r>
      <w:r w:rsidRPr="003B3BCA">
        <w:rPr>
          <w:rStyle w:val="Char3"/>
          <w:rFonts w:hint="cs"/>
          <w:rtl/>
        </w:rPr>
        <w:t xml:space="preserve"> أسأل</w:t>
      </w:r>
      <w:r w:rsidR="003B3BCA">
        <w:rPr>
          <w:rStyle w:val="Char3"/>
          <w:rFonts w:hint="cs"/>
          <w:rtl/>
        </w:rPr>
        <w:t>ك</w:t>
      </w:r>
      <w:r w:rsidRPr="003B3BCA">
        <w:rPr>
          <w:rStyle w:val="Char3"/>
          <w:rFonts w:hint="cs"/>
          <w:rtl/>
        </w:rPr>
        <w:t xml:space="preserve"> بأن</w:t>
      </w:r>
      <w:r w:rsidR="003B3BCA">
        <w:rPr>
          <w:rStyle w:val="Char3"/>
          <w:rFonts w:hint="cs"/>
          <w:rtl/>
        </w:rPr>
        <w:t>ك</w:t>
      </w:r>
      <w:r w:rsidRPr="003B3BCA">
        <w:rPr>
          <w:rStyle w:val="Char3"/>
          <w:rFonts w:hint="cs"/>
          <w:rtl/>
        </w:rPr>
        <w:t xml:space="preserve"> أنت الله لا إله إلا أنت الأحد الصمد الحنان ال</w:t>
      </w:r>
      <w:r w:rsidR="003B3BCA">
        <w:rPr>
          <w:rStyle w:val="Char3"/>
          <w:rFonts w:hint="cs"/>
          <w:rtl/>
        </w:rPr>
        <w:t>ـ</w:t>
      </w:r>
      <w:r w:rsidRPr="003B3BCA">
        <w:rPr>
          <w:rStyle w:val="Char3"/>
          <w:rFonts w:hint="cs"/>
          <w:rtl/>
        </w:rPr>
        <w:t>منان، بد</w:t>
      </w:r>
      <w:r w:rsidR="006B4A20" w:rsidRPr="003B3BCA">
        <w:rPr>
          <w:rStyle w:val="Char3"/>
          <w:rFonts w:hint="cs"/>
          <w:rtl/>
        </w:rPr>
        <w:t>ی</w:t>
      </w:r>
      <w:r w:rsidRPr="003B3BCA">
        <w:rPr>
          <w:rStyle w:val="Char3"/>
          <w:rFonts w:hint="cs"/>
          <w:rtl/>
        </w:rPr>
        <w:t xml:space="preserve">ع السماوات والأرض، </w:t>
      </w:r>
      <w:r w:rsidR="006B4A20" w:rsidRPr="003B3BCA">
        <w:rPr>
          <w:rStyle w:val="Char3"/>
          <w:rFonts w:hint="cs"/>
          <w:rtl/>
        </w:rPr>
        <w:t>ی</w:t>
      </w:r>
      <w:r w:rsidRPr="003B3BCA">
        <w:rPr>
          <w:rStyle w:val="Char3"/>
          <w:rFonts w:hint="cs"/>
          <w:rtl/>
        </w:rPr>
        <w:t>ا ذالجلال والإ</w:t>
      </w:r>
      <w:r w:rsidR="006B4A20" w:rsidRPr="003B3BCA">
        <w:rPr>
          <w:rStyle w:val="Char3"/>
          <w:rFonts w:hint="cs"/>
          <w:rtl/>
        </w:rPr>
        <w:t>ک</w:t>
      </w:r>
      <w:r w:rsidRPr="003B3BCA">
        <w:rPr>
          <w:rStyle w:val="Char3"/>
          <w:rFonts w:hint="cs"/>
          <w:rtl/>
        </w:rPr>
        <w:t xml:space="preserve">رام، </w:t>
      </w:r>
      <w:r w:rsidR="006B4A20" w:rsidRPr="003B3BCA">
        <w:rPr>
          <w:rStyle w:val="Char3"/>
          <w:rFonts w:hint="cs"/>
          <w:rtl/>
        </w:rPr>
        <w:t>ی</w:t>
      </w:r>
      <w:r w:rsidRPr="003B3BCA">
        <w:rPr>
          <w:rStyle w:val="Char3"/>
          <w:rFonts w:hint="cs"/>
          <w:rtl/>
        </w:rPr>
        <w:t>ا ح</w:t>
      </w:r>
      <w:r w:rsidR="006B4A20" w:rsidRPr="003B3BCA">
        <w:rPr>
          <w:rStyle w:val="Char3"/>
          <w:rFonts w:hint="cs"/>
          <w:rtl/>
        </w:rPr>
        <w:t>ی</w:t>
      </w:r>
      <w:r w:rsidRPr="003B3BCA">
        <w:rPr>
          <w:rStyle w:val="Char3"/>
          <w:rFonts w:hint="cs"/>
          <w:rtl/>
        </w:rPr>
        <w:t xml:space="preserve"> </w:t>
      </w:r>
      <w:r w:rsidR="006B4A20" w:rsidRPr="003B3BCA">
        <w:rPr>
          <w:rStyle w:val="Char3"/>
          <w:rFonts w:hint="cs"/>
          <w:rtl/>
        </w:rPr>
        <w:t>ی</w:t>
      </w:r>
      <w:r w:rsidRPr="003B3BCA">
        <w:rPr>
          <w:rStyle w:val="Char3"/>
          <w:rFonts w:hint="cs"/>
          <w:rtl/>
        </w:rPr>
        <w:t>ا ق</w:t>
      </w:r>
      <w:r w:rsidR="006B4A20" w:rsidRPr="003B3BCA">
        <w:rPr>
          <w:rStyle w:val="Char3"/>
          <w:rFonts w:hint="cs"/>
          <w:rtl/>
        </w:rPr>
        <w:t>ی</w:t>
      </w:r>
      <w:r w:rsidRPr="003B3BCA">
        <w:rPr>
          <w:rStyle w:val="Char3"/>
          <w:rFonts w:hint="cs"/>
          <w:rtl/>
        </w:rPr>
        <w:t>وم</w:t>
      </w:r>
      <w:r w:rsidR="003B3BCA">
        <w:rPr>
          <w:rStyle w:val="Char4"/>
          <w:rFonts w:hint="cs"/>
          <w:rtl/>
        </w:rPr>
        <w:t>»</w:t>
      </w:r>
      <w:r w:rsidRPr="00575ECF">
        <w:rPr>
          <w:rStyle w:val="Char4"/>
          <w:rFonts w:hint="cs"/>
          <w:rtl/>
        </w:rPr>
        <w:t>.</w:t>
      </w:r>
    </w:p>
    <w:p w:rsidR="008A29DD" w:rsidRPr="00575ECF" w:rsidRDefault="008A29DD" w:rsidP="003B3BCA">
      <w:pPr>
        <w:ind w:firstLine="284"/>
        <w:jc w:val="both"/>
        <w:rPr>
          <w:rStyle w:val="Char4"/>
          <w:rtl/>
        </w:rPr>
      </w:pPr>
      <w:r w:rsidRPr="00575ECF">
        <w:rPr>
          <w:rStyle w:val="Char4"/>
          <w:rFonts w:hint="cs"/>
          <w:rtl/>
        </w:rPr>
        <w:t>و</w:t>
      </w:r>
      <w:r w:rsidR="003A5109" w:rsidRPr="00575ECF">
        <w:rPr>
          <w:rStyle w:val="Char4"/>
          <w:rFonts w:hint="cs"/>
          <w:rtl/>
        </w:rPr>
        <w:t xml:space="preserve"> </w:t>
      </w:r>
      <w:r w:rsidRPr="00575ECF">
        <w:rPr>
          <w:rStyle w:val="Char4"/>
          <w:rFonts w:hint="cs"/>
          <w:rtl/>
        </w:rPr>
        <w:t>ا</w:t>
      </w:r>
      <w:r w:rsidR="006B4A20" w:rsidRPr="00575ECF">
        <w:rPr>
          <w:rStyle w:val="Char4"/>
          <w:rFonts w:hint="cs"/>
          <w:rtl/>
        </w:rPr>
        <w:t>ی</w:t>
      </w:r>
      <w:r w:rsidRPr="00575ECF">
        <w:rPr>
          <w:rStyle w:val="Char4"/>
          <w:rFonts w:hint="cs"/>
          <w:rtl/>
        </w:rPr>
        <w:t>ن همان توسل</w:t>
      </w:r>
      <w:r w:rsidR="006B4A20" w:rsidRPr="00575ECF">
        <w:rPr>
          <w:rStyle w:val="Char4"/>
          <w:rFonts w:hint="cs"/>
          <w:rtl/>
        </w:rPr>
        <w:t>ی</w:t>
      </w:r>
      <w:r w:rsidRPr="00575ECF">
        <w:rPr>
          <w:rStyle w:val="Char4"/>
          <w:rFonts w:hint="cs"/>
          <w:rtl/>
        </w:rPr>
        <w:t xml:space="preserve"> است </w:t>
      </w:r>
      <w:r w:rsidR="006B4A20" w:rsidRPr="00575ECF">
        <w:rPr>
          <w:rStyle w:val="Char4"/>
          <w:rFonts w:hint="cs"/>
          <w:rtl/>
        </w:rPr>
        <w:t>ک</w:t>
      </w:r>
      <w:r w:rsidRPr="00575ECF">
        <w:rPr>
          <w:rStyle w:val="Char4"/>
          <w:rFonts w:hint="cs"/>
          <w:rtl/>
        </w:rPr>
        <w:t xml:space="preserve">ه خداوند متعال به آن دستور داده، فرموده است: </w:t>
      </w:r>
      <w:r w:rsidRPr="00575ECF">
        <w:rPr>
          <w:rFonts w:cs="Traditional Arabic" w:hint="cs"/>
          <w:sz w:val="29"/>
          <w:szCs w:val="24"/>
          <w:rtl/>
        </w:rPr>
        <w:t>﴿</w:t>
      </w:r>
      <w:r w:rsidRPr="00575ECF">
        <w:rPr>
          <w:rStyle w:val="Chard"/>
          <w:rtl/>
        </w:rPr>
        <w:t xml:space="preserve">وَلِلَّهِ </w:t>
      </w:r>
      <w:r w:rsidRPr="00575ECF">
        <w:rPr>
          <w:rStyle w:val="Chard"/>
          <w:rFonts w:hint="cs"/>
          <w:rtl/>
        </w:rPr>
        <w:t>ٱ</w:t>
      </w:r>
      <w:r w:rsidRPr="00575ECF">
        <w:rPr>
          <w:rStyle w:val="Chard"/>
          <w:rFonts w:hint="eastAsia"/>
          <w:rtl/>
        </w:rPr>
        <w:t>لۡأَسۡمَآءُ</w:t>
      </w:r>
      <w:r w:rsidRPr="00575ECF">
        <w:rPr>
          <w:rStyle w:val="Chard"/>
          <w:rtl/>
        </w:rPr>
        <w:t xml:space="preserve"> </w:t>
      </w:r>
      <w:r w:rsidRPr="00575ECF">
        <w:rPr>
          <w:rStyle w:val="Chard"/>
          <w:rFonts w:hint="cs"/>
          <w:rtl/>
        </w:rPr>
        <w:t>ٱ</w:t>
      </w:r>
      <w:r w:rsidRPr="00575ECF">
        <w:rPr>
          <w:rStyle w:val="Chard"/>
          <w:rFonts w:hint="eastAsia"/>
          <w:rtl/>
        </w:rPr>
        <w:t>لۡحُسۡنَىٰ</w:t>
      </w:r>
      <w:r w:rsidRPr="00575ECF">
        <w:rPr>
          <w:rStyle w:val="Chard"/>
          <w:rtl/>
        </w:rPr>
        <w:t xml:space="preserve"> فَ</w:t>
      </w:r>
      <w:r w:rsidRPr="00575ECF">
        <w:rPr>
          <w:rStyle w:val="Chard"/>
          <w:rFonts w:hint="cs"/>
          <w:rtl/>
        </w:rPr>
        <w:t>ٱ</w:t>
      </w:r>
      <w:r w:rsidRPr="00575ECF">
        <w:rPr>
          <w:rStyle w:val="Chard"/>
          <w:rFonts w:hint="eastAsia"/>
          <w:rtl/>
        </w:rPr>
        <w:t>دۡعُوهُ</w:t>
      </w:r>
      <w:r w:rsidRPr="00575ECF">
        <w:rPr>
          <w:rStyle w:val="Chard"/>
          <w:rtl/>
        </w:rPr>
        <w:t xml:space="preserve"> بِهَا</w:t>
      </w:r>
      <w:r w:rsidRPr="00575ECF">
        <w:rPr>
          <w:rFonts w:cs="Traditional Arabic" w:hint="cs"/>
          <w:sz w:val="29"/>
          <w:szCs w:val="24"/>
          <w:rtl/>
        </w:rPr>
        <w:t>﴾</w:t>
      </w:r>
      <w:r w:rsidRPr="00575ECF">
        <w:rPr>
          <w:rStyle w:val="Char4"/>
          <w:rFonts w:hint="cs"/>
          <w:rtl/>
        </w:rPr>
        <w:t>.</w:t>
      </w:r>
      <w:r w:rsidR="003B3BCA">
        <w:rPr>
          <w:rStyle w:val="Char8"/>
          <w:rFonts w:hint="cs"/>
          <w:rtl/>
        </w:rPr>
        <w:t xml:space="preserve"> </w:t>
      </w:r>
      <w:r w:rsidR="00CD340A" w:rsidRPr="00575ECF">
        <w:rPr>
          <w:rStyle w:val="Char8"/>
          <w:rFonts w:hint="cs"/>
          <w:rtl/>
        </w:rPr>
        <w:t>«</w:t>
      </w:r>
      <w:r w:rsidRPr="00575ECF">
        <w:rPr>
          <w:rStyle w:val="Char7"/>
          <w:rFonts w:hint="cs"/>
          <w:rtl/>
        </w:rPr>
        <w:t>تنها برای خداوند اسماء و</w:t>
      </w:r>
      <w:r w:rsidR="003A5109" w:rsidRPr="00575ECF">
        <w:rPr>
          <w:rStyle w:val="Char7"/>
          <w:rFonts w:hint="cs"/>
          <w:rtl/>
        </w:rPr>
        <w:t xml:space="preserve"> نام‌ها</w:t>
      </w:r>
      <w:r w:rsidRPr="00575ECF">
        <w:rPr>
          <w:rStyle w:val="Char7"/>
          <w:rFonts w:hint="cs"/>
          <w:rtl/>
        </w:rPr>
        <w:t xml:space="preserve">ی زیبایی هست پس با این اسماء </w:t>
      </w:r>
      <w:r w:rsidR="003A5109" w:rsidRPr="00575ECF">
        <w:rPr>
          <w:rStyle w:val="Char7"/>
          <w:rFonts w:hint="cs"/>
          <w:rtl/>
        </w:rPr>
        <w:t>او را</w:t>
      </w:r>
      <w:r w:rsidRPr="00575ECF">
        <w:rPr>
          <w:rStyle w:val="Char7"/>
          <w:rFonts w:hint="cs"/>
          <w:rtl/>
        </w:rPr>
        <w:t xml:space="preserve"> بخوانید و</w:t>
      </w:r>
      <w:r w:rsidR="003A5109" w:rsidRPr="00575ECF">
        <w:rPr>
          <w:rStyle w:val="Char7"/>
          <w:rFonts w:hint="cs"/>
          <w:rtl/>
        </w:rPr>
        <w:t xml:space="preserve"> </w:t>
      </w:r>
      <w:r w:rsidRPr="00575ECF">
        <w:rPr>
          <w:rStyle w:val="Char7"/>
          <w:rFonts w:hint="cs"/>
          <w:rtl/>
        </w:rPr>
        <w:t>کسانی را که در بارۀ اسمای او از حق دور می‌شوند به حال خود رها کنید، آنان بر آنچه انجام داده‌اند جزا داده می‌شوند</w:t>
      </w:r>
      <w:r w:rsidR="00CD340A" w:rsidRPr="00575ECF">
        <w:rPr>
          <w:rStyle w:val="Char8"/>
          <w:rFonts w:hint="cs"/>
          <w:rtl/>
        </w:rPr>
        <w:t>»</w:t>
      </w:r>
      <w:r w:rsidRPr="00575ECF">
        <w:rPr>
          <w:rStyle w:val="Char4"/>
          <w:rFonts w:hint="cs"/>
          <w:rtl/>
        </w:rPr>
        <w:t>.</w:t>
      </w:r>
    </w:p>
    <w:p w:rsidR="008A29DD" w:rsidRPr="00575ECF" w:rsidRDefault="008A29DD" w:rsidP="003B3BCA">
      <w:pPr>
        <w:ind w:firstLine="284"/>
        <w:jc w:val="both"/>
        <w:rPr>
          <w:rFonts w:ascii="IRNazli" w:hAnsi="IRNazli" w:cs="IRNazli"/>
          <w:rtl/>
        </w:rPr>
      </w:pPr>
      <w:r w:rsidRPr="00575ECF">
        <w:rPr>
          <w:rStyle w:val="Char4"/>
          <w:rFonts w:hint="cs"/>
          <w:rtl/>
        </w:rPr>
        <w:t>ب</w:t>
      </w:r>
      <w:r w:rsidR="003B3BCA">
        <w:rPr>
          <w:rStyle w:val="Char4"/>
          <w:rFonts w:hint="cs"/>
          <w:rtl/>
        </w:rPr>
        <w:t>-</w:t>
      </w:r>
      <w:r w:rsidR="003A5109" w:rsidRPr="00575ECF">
        <w:rPr>
          <w:rStyle w:val="Char4"/>
          <w:rFonts w:hint="cs"/>
          <w:rtl/>
        </w:rPr>
        <w:t xml:space="preserve"> توسل</w:t>
      </w:r>
      <w:r w:rsidR="003A5109" w:rsidRPr="00575ECF">
        <w:rPr>
          <w:rStyle w:val="Char4"/>
          <w:rFonts w:hint="eastAsia"/>
          <w:rtl/>
        </w:rPr>
        <w:t>‌</w:t>
      </w:r>
      <w:r w:rsidRPr="00575ECF">
        <w:rPr>
          <w:rStyle w:val="Char4"/>
          <w:rFonts w:hint="cs"/>
          <w:rtl/>
        </w:rPr>
        <w:t>جستن به خداوند توسط ایمان و</w:t>
      </w:r>
      <w:r w:rsidR="003A5109" w:rsidRPr="00575ECF">
        <w:rPr>
          <w:rStyle w:val="Char4"/>
          <w:rFonts w:hint="cs"/>
          <w:rtl/>
        </w:rPr>
        <w:t xml:space="preserve"> اعمال صالحی</w:t>
      </w:r>
      <w:r w:rsidR="003A5109" w:rsidRPr="00575ECF">
        <w:rPr>
          <w:rStyle w:val="Char4"/>
          <w:rFonts w:hint="eastAsia"/>
          <w:rtl/>
        </w:rPr>
        <w:t>‌</w:t>
      </w:r>
      <w:r w:rsidR="003A5109" w:rsidRPr="00575ECF">
        <w:rPr>
          <w:rStyle w:val="Char4"/>
          <w:rFonts w:hint="cs"/>
          <w:rtl/>
        </w:rPr>
        <w:t>که توسل</w:t>
      </w:r>
      <w:r w:rsidR="003A5109" w:rsidRPr="00575ECF">
        <w:rPr>
          <w:rStyle w:val="Char4"/>
          <w:rFonts w:hint="eastAsia"/>
          <w:rtl/>
        </w:rPr>
        <w:t>‌</w:t>
      </w:r>
      <w:r w:rsidRPr="00575ECF">
        <w:rPr>
          <w:rStyle w:val="Char4"/>
          <w:rFonts w:hint="cs"/>
          <w:rtl/>
        </w:rPr>
        <w:t>جوینده انجام داده و</w:t>
      </w:r>
      <w:r w:rsidR="003A5109" w:rsidRPr="00575ECF">
        <w:rPr>
          <w:rStyle w:val="Char4"/>
          <w:rFonts w:hint="cs"/>
          <w:rtl/>
        </w:rPr>
        <w:t xml:space="preserve"> </w:t>
      </w:r>
      <w:r w:rsidRPr="00575ECF">
        <w:rPr>
          <w:rStyle w:val="Char4"/>
          <w:rFonts w:hint="cs"/>
          <w:rtl/>
        </w:rPr>
        <w:t>میدهد، چنانچه خداوند متعال شیوۀ توسل جستن اهل ایمان را ح</w:t>
      </w:r>
      <w:r w:rsidR="006B4A20" w:rsidRPr="00575ECF">
        <w:rPr>
          <w:rStyle w:val="Char4"/>
          <w:rFonts w:hint="cs"/>
          <w:rtl/>
        </w:rPr>
        <w:t>ک</w:t>
      </w:r>
      <w:r w:rsidRPr="00575ECF">
        <w:rPr>
          <w:rStyle w:val="Char4"/>
          <w:rFonts w:hint="cs"/>
          <w:rtl/>
        </w:rPr>
        <w:t>ا</w:t>
      </w:r>
      <w:r w:rsidR="006B4A20" w:rsidRPr="00575ECF">
        <w:rPr>
          <w:rStyle w:val="Char4"/>
          <w:rFonts w:hint="cs"/>
          <w:rtl/>
        </w:rPr>
        <w:t>ی</w:t>
      </w:r>
      <w:r w:rsidRPr="00575ECF">
        <w:rPr>
          <w:rStyle w:val="Char4"/>
          <w:rFonts w:hint="cs"/>
          <w:rtl/>
        </w:rPr>
        <w:t xml:space="preserve">ت نموده، فرموده است: </w:t>
      </w:r>
      <w:r w:rsidRPr="00575ECF">
        <w:rPr>
          <w:rFonts w:cs="Traditional Arabic" w:hint="cs"/>
          <w:sz w:val="27"/>
          <w:szCs w:val="24"/>
          <w:rtl/>
        </w:rPr>
        <w:t>﴿</w:t>
      </w:r>
      <w:r w:rsidRPr="00575ECF">
        <w:rPr>
          <w:rStyle w:val="Chard"/>
          <w:rtl/>
        </w:rPr>
        <w:t>رَّبَّنَآ إِنَّنَا سَمِعۡنَا مُنَادِيٗا يُنَادِي لِلۡإِيمَٰنِ أَنۡ ءَامِنُواْ بِرَبِّكُمۡ فَ‍َٔامَنَّاۚ رَبَّنَا فَ</w:t>
      </w:r>
      <w:r w:rsidRPr="00575ECF">
        <w:rPr>
          <w:rStyle w:val="Chard"/>
          <w:rFonts w:hint="cs"/>
          <w:rtl/>
        </w:rPr>
        <w:t>ٱ</w:t>
      </w:r>
      <w:r w:rsidRPr="00575ECF">
        <w:rPr>
          <w:rStyle w:val="Chard"/>
          <w:rFonts w:hint="eastAsia"/>
          <w:rtl/>
        </w:rPr>
        <w:t>غۡفِرۡ</w:t>
      </w:r>
      <w:r w:rsidRPr="00575ECF">
        <w:rPr>
          <w:rStyle w:val="Chard"/>
          <w:rtl/>
        </w:rPr>
        <w:t xml:space="preserve"> لَنَا ذُنُوبَنَا وَكَفِّرۡ عَنَّا سَيِّ‍َٔاتِنَا </w:t>
      </w:r>
      <w:r w:rsidR="003A5109" w:rsidRPr="00575ECF">
        <w:rPr>
          <w:rStyle w:val="Chard"/>
          <w:rtl/>
        </w:rPr>
        <w:t>و تو</w:t>
      </w:r>
      <w:r w:rsidRPr="00575ECF">
        <w:rPr>
          <w:rStyle w:val="Chard"/>
          <w:rtl/>
        </w:rPr>
        <w:t xml:space="preserve">فَّنَا مَعَ </w:t>
      </w:r>
      <w:r w:rsidRPr="00575ECF">
        <w:rPr>
          <w:rStyle w:val="Chard"/>
          <w:rFonts w:hint="cs"/>
          <w:rtl/>
        </w:rPr>
        <w:t>ٱ</w:t>
      </w:r>
      <w:r w:rsidRPr="00575ECF">
        <w:rPr>
          <w:rStyle w:val="Chard"/>
          <w:rFonts w:hint="eastAsia"/>
          <w:rtl/>
        </w:rPr>
        <w:t>لۡأَبۡرَارِ</w:t>
      </w:r>
      <w:r w:rsidRPr="00575ECF">
        <w:rPr>
          <w:rStyle w:val="Chard"/>
          <w:rtl/>
        </w:rPr>
        <w:t>١٩٣</w:t>
      </w:r>
      <w:r w:rsidRPr="00575ECF">
        <w:rPr>
          <w:rFonts w:cs="Traditional Arabic" w:hint="cs"/>
          <w:sz w:val="27"/>
          <w:szCs w:val="24"/>
          <w:rtl/>
        </w:rPr>
        <w:t>﴾</w:t>
      </w:r>
      <w:r w:rsidRPr="00575ECF">
        <w:rPr>
          <w:rFonts w:cs="Arial"/>
          <w:sz w:val="27"/>
          <w:szCs w:val="24"/>
          <w:rtl/>
        </w:rPr>
        <w:t xml:space="preserve"> </w:t>
      </w:r>
      <w:r w:rsidRPr="00575ECF">
        <w:rPr>
          <w:rStyle w:val="Char6"/>
          <w:rtl/>
        </w:rPr>
        <w:t>[آل عمران: 193]</w:t>
      </w:r>
      <w:r w:rsidRPr="00575ECF">
        <w:rPr>
          <w:rStyle w:val="Char4"/>
          <w:rFonts w:hint="cs"/>
          <w:rtl/>
        </w:rPr>
        <w:t>.</w:t>
      </w:r>
      <w:r w:rsidR="003B3BCA">
        <w:rPr>
          <w:rStyle w:val="Char8"/>
          <w:rFonts w:hint="cs"/>
          <w:rtl/>
        </w:rPr>
        <w:t xml:space="preserve"> </w:t>
      </w:r>
      <w:r w:rsidR="00CD340A" w:rsidRPr="00575ECF">
        <w:rPr>
          <w:rStyle w:val="Char8"/>
          <w:rFonts w:hint="cs"/>
          <w:rtl/>
        </w:rPr>
        <w:t>«</w:t>
      </w:r>
      <w:r w:rsidR="003A5109" w:rsidRPr="003B3BCA">
        <w:rPr>
          <w:rStyle w:val="Char7"/>
          <w:rFonts w:hint="cs"/>
          <w:rtl/>
        </w:rPr>
        <w:t>پروردگارا! ما ندای ندا</w:t>
      </w:r>
      <w:r w:rsidR="003A5109" w:rsidRPr="003B3BCA">
        <w:rPr>
          <w:rStyle w:val="Char7"/>
          <w:rFonts w:hint="eastAsia"/>
          <w:rtl/>
        </w:rPr>
        <w:t>‌</w:t>
      </w:r>
      <w:r w:rsidR="003A5109" w:rsidRPr="003B3BCA">
        <w:rPr>
          <w:rStyle w:val="Char7"/>
          <w:rFonts w:hint="cs"/>
          <w:rtl/>
        </w:rPr>
        <w:t>دهنده</w:t>
      </w:r>
      <w:r w:rsidR="003A5109" w:rsidRPr="003B3BCA">
        <w:rPr>
          <w:rStyle w:val="Char7"/>
          <w:rFonts w:hint="eastAsia"/>
          <w:rtl/>
        </w:rPr>
        <w:t>‌</w:t>
      </w:r>
      <w:r w:rsidRPr="003B3BCA">
        <w:rPr>
          <w:rStyle w:val="Char7"/>
          <w:rFonts w:hint="cs"/>
          <w:rtl/>
        </w:rPr>
        <w:t>ای را شنیدیم که به ایمان دعوت می</w:t>
      </w:r>
      <w:r w:rsidRPr="003B3BCA">
        <w:rPr>
          <w:rStyle w:val="Char7"/>
          <w:rFonts w:hint="eastAsia"/>
          <w:rtl/>
        </w:rPr>
        <w:t>‌</w:t>
      </w:r>
      <w:r w:rsidR="003A5109" w:rsidRPr="003B3BCA">
        <w:rPr>
          <w:rStyle w:val="Char7"/>
          <w:rFonts w:hint="cs"/>
          <w:rtl/>
        </w:rPr>
        <w:t>کرد (می</w:t>
      </w:r>
      <w:r w:rsidR="003A5109" w:rsidRPr="003B3BCA">
        <w:rPr>
          <w:rStyle w:val="Char7"/>
          <w:rFonts w:hint="eastAsia"/>
          <w:rtl/>
        </w:rPr>
        <w:t>‌</w:t>
      </w:r>
      <w:r w:rsidR="003A5109" w:rsidRPr="003B3BCA">
        <w:rPr>
          <w:rStyle w:val="Char7"/>
          <w:rFonts w:hint="cs"/>
          <w:rtl/>
        </w:rPr>
        <w:t>گفت</w:t>
      </w:r>
      <w:r w:rsidRPr="003B3BCA">
        <w:rPr>
          <w:rStyle w:val="Char7"/>
          <w:rFonts w:hint="cs"/>
          <w:rtl/>
        </w:rPr>
        <w:t>) به پروردگار</w:t>
      </w:r>
      <w:r w:rsidR="003A5109" w:rsidRPr="003B3BCA">
        <w:rPr>
          <w:rStyle w:val="Char7"/>
          <w:rFonts w:hint="eastAsia"/>
          <w:rtl/>
        </w:rPr>
        <w:t>‌</w:t>
      </w:r>
      <w:r w:rsidRPr="003B3BCA">
        <w:rPr>
          <w:rStyle w:val="Char7"/>
          <w:rFonts w:hint="cs"/>
          <w:rtl/>
        </w:rPr>
        <w:t>تان ایمان بیاورید پس ما ایمان آوردیم.</w:t>
      </w:r>
      <w:r w:rsidR="003A5109" w:rsidRPr="003B3BCA">
        <w:rPr>
          <w:rStyle w:val="Char7"/>
          <w:rFonts w:hint="cs"/>
          <w:rtl/>
        </w:rPr>
        <w:t xml:space="preserve"> </w:t>
      </w:r>
      <w:r w:rsidRPr="003B3BCA">
        <w:rPr>
          <w:rStyle w:val="Char7"/>
          <w:rFonts w:hint="cs"/>
          <w:rtl/>
        </w:rPr>
        <w:t>پروردگارا! گناهان مارا ببخش و</w:t>
      </w:r>
      <w:r w:rsidR="003A5109" w:rsidRPr="003B3BCA">
        <w:rPr>
          <w:rStyle w:val="Char7"/>
          <w:rFonts w:hint="cs"/>
          <w:rtl/>
        </w:rPr>
        <w:t xml:space="preserve"> </w:t>
      </w:r>
      <w:r w:rsidRPr="003B3BCA">
        <w:rPr>
          <w:rStyle w:val="Char7"/>
          <w:rFonts w:hint="cs"/>
          <w:rtl/>
        </w:rPr>
        <w:t>کار</w:t>
      </w:r>
      <w:r w:rsidR="003A5109" w:rsidRPr="003B3BCA">
        <w:rPr>
          <w:rStyle w:val="Char7"/>
          <w:rFonts w:hint="eastAsia"/>
          <w:rtl/>
        </w:rPr>
        <w:t>‌</w:t>
      </w:r>
      <w:r w:rsidRPr="003B3BCA">
        <w:rPr>
          <w:rStyle w:val="Char7"/>
          <w:rFonts w:hint="cs"/>
          <w:rtl/>
        </w:rPr>
        <w:t>های بد ما را بپوشان، و</w:t>
      </w:r>
      <w:r w:rsidR="003A5109" w:rsidRPr="003B3BCA">
        <w:rPr>
          <w:rStyle w:val="Char7"/>
          <w:rFonts w:hint="cs"/>
          <w:rtl/>
        </w:rPr>
        <w:t xml:space="preserve"> ما</w:t>
      </w:r>
      <w:r w:rsidRPr="003B3BCA">
        <w:rPr>
          <w:rStyle w:val="Char7"/>
          <w:rFonts w:hint="cs"/>
          <w:rtl/>
        </w:rPr>
        <w:t>را با نیکان بمیران</w:t>
      </w:r>
      <w:r w:rsidR="00CD340A"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دلیل دیگر بر مشروعیت این نوع توسل حد</w:t>
      </w:r>
      <w:r w:rsidR="006B4A20" w:rsidRPr="00575ECF">
        <w:rPr>
          <w:rStyle w:val="Char4"/>
          <w:rFonts w:hint="cs"/>
          <w:rtl/>
        </w:rPr>
        <w:t>ی</w:t>
      </w:r>
      <w:r w:rsidRPr="00575ECF">
        <w:rPr>
          <w:rStyle w:val="Char4"/>
          <w:rFonts w:hint="cs"/>
          <w:rtl/>
        </w:rPr>
        <w:t>ث متعلق به سه نفر است که در غار</w:t>
      </w:r>
      <w:r w:rsidR="006B4A20" w:rsidRPr="00575ECF">
        <w:rPr>
          <w:rStyle w:val="Char4"/>
          <w:rFonts w:hint="cs"/>
          <w:rtl/>
        </w:rPr>
        <w:t>ی</w:t>
      </w:r>
      <w:r w:rsidR="003A5109" w:rsidRPr="00575ECF">
        <w:rPr>
          <w:rStyle w:val="Char4"/>
          <w:rFonts w:hint="cs"/>
          <w:rtl/>
        </w:rPr>
        <w:t xml:space="preserve"> گیر</w:t>
      </w:r>
      <w:r w:rsidR="003A5109" w:rsidRPr="00575ECF">
        <w:rPr>
          <w:rStyle w:val="Char4"/>
          <w:rFonts w:hint="eastAsia"/>
          <w:rtl/>
        </w:rPr>
        <w:t>‌</w:t>
      </w:r>
      <w:r w:rsidRPr="00575ECF">
        <w:rPr>
          <w:rStyle w:val="Char4"/>
          <w:rFonts w:hint="cs"/>
          <w:rtl/>
        </w:rPr>
        <w:t>مانده بودند، کوه</w:t>
      </w:r>
      <w:r w:rsidR="006B4A20" w:rsidRPr="00575ECF">
        <w:rPr>
          <w:rStyle w:val="Char4"/>
          <w:rFonts w:hint="cs"/>
          <w:rtl/>
        </w:rPr>
        <w:t>ی</w:t>
      </w:r>
      <w:r w:rsidRPr="00575ECF">
        <w:rPr>
          <w:rStyle w:val="Char4"/>
          <w:rFonts w:hint="cs"/>
          <w:rtl/>
        </w:rPr>
        <w:t xml:space="preserve"> از بالا ریزش کرد و</w:t>
      </w:r>
      <w:r w:rsidR="003A5109" w:rsidRPr="00575ECF">
        <w:rPr>
          <w:rStyle w:val="Char4"/>
          <w:rFonts w:hint="cs"/>
          <w:rtl/>
        </w:rPr>
        <w:t xml:space="preserve"> </w:t>
      </w:r>
      <w:r w:rsidRPr="00575ECF">
        <w:rPr>
          <w:rStyle w:val="Char4"/>
          <w:rFonts w:hint="cs"/>
          <w:rtl/>
        </w:rPr>
        <w:t>درب غار را بست، و</w:t>
      </w:r>
      <w:r w:rsidR="003A5109" w:rsidRPr="00575ECF">
        <w:rPr>
          <w:rStyle w:val="Char4"/>
          <w:rFonts w:hint="cs"/>
          <w:rtl/>
        </w:rPr>
        <w:t xml:space="preserve"> توانایی خارج</w:t>
      </w:r>
      <w:r w:rsidR="003A5109" w:rsidRPr="00575ECF">
        <w:rPr>
          <w:rStyle w:val="Char4"/>
          <w:rFonts w:hint="eastAsia"/>
          <w:rtl/>
        </w:rPr>
        <w:t>‌</w:t>
      </w:r>
      <w:r w:rsidRPr="00575ECF">
        <w:rPr>
          <w:rStyle w:val="Char4"/>
          <w:rFonts w:hint="cs"/>
          <w:rtl/>
        </w:rPr>
        <w:t>شدن از آن را نداشتند پس با اعمال صالح خود به خداوند متوسل شدند، و</w:t>
      </w:r>
      <w:r w:rsidR="003A5109" w:rsidRPr="00575ECF">
        <w:rPr>
          <w:rStyle w:val="Char4"/>
          <w:rFonts w:hint="cs"/>
          <w:rtl/>
        </w:rPr>
        <w:t xml:space="preserve"> </w:t>
      </w:r>
      <w:r w:rsidRPr="00575ECF">
        <w:rPr>
          <w:rStyle w:val="Char4"/>
          <w:rFonts w:hint="cs"/>
          <w:rtl/>
        </w:rPr>
        <w:t>خداوند متعال سنگ افتاده را دور کرد تا</w:t>
      </w:r>
      <w:r w:rsidR="003A5109" w:rsidRPr="00575ECF">
        <w:rPr>
          <w:rStyle w:val="Char4"/>
          <w:rFonts w:hint="cs"/>
          <w:rtl/>
        </w:rPr>
        <w:t xml:space="preserve"> </w:t>
      </w:r>
      <w:r w:rsidRPr="00575ECF">
        <w:rPr>
          <w:rStyle w:val="Char4"/>
          <w:rFonts w:hint="cs"/>
          <w:rtl/>
        </w:rPr>
        <w:t>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003A5109" w:rsidRPr="00575ECF">
        <w:rPr>
          <w:rStyle w:val="Char4"/>
          <w:rFonts w:hint="cs"/>
          <w:rtl/>
        </w:rPr>
        <w:t>ه هر</w:t>
      </w:r>
      <w:r w:rsidRPr="00575ECF">
        <w:rPr>
          <w:rStyle w:val="Char4"/>
          <w:rFonts w:hint="cs"/>
          <w:rtl/>
        </w:rPr>
        <w:t>سه از غار سالم بیرون آمدند.</w:t>
      </w:r>
    </w:p>
    <w:p w:rsidR="008A29DD" w:rsidRPr="00575ECF" w:rsidRDefault="008A29DD" w:rsidP="003B3BCA">
      <w:pPr>
        <w:ind w:firstLine="284"/>
        <w:jc w:val="both"/>
        <w:rPr>
          <w:rStyle w:val="Char4"/>
          <w:rtl/>
        </w:rPr>
      </w:pPr>
      <w:r w:rsidRPr="00575ECF">
        <w:rPr>
          <w:rStyle w:val="Char4"/>
          <w:rFonts w:hint="cs"/>
          <w:rtl/>
        </w:rPr>
        <w:t>ج</w:t>
      </w:r>
      <w:r w:rsidR="003B3BCA">
        <w:rPr>
          <w:rStyle w:val="Char4"/>
          <w:rFonts w:hint="cs"/>
          <w:rtl/>
        </w:rPr>
        <w:t>-</w:t>
      </w:r>
      <w:r w:rsidRPr="00575ECF">
        <w:rPr>
          <w:rStyle w:val="Char4"/>
          <w:rFonts w:hint="cs"/>
          <w:rtl/>
        </w:rPr>
        <w:t xml:space="preserve"> توسل به الله با اقرار نمودن به وحدانیت او، مانند توسل یونس</w:t>
      </w:r>
      <w:r w:rsidRPr="00575ECF">
        <w:rPr>
          <w:rFonts w:cs="CTraditional Arabic" w:hint="cs"/>
          <w:rtl/>
        </w:rPr>
        <w:t>÷</w:t>
      </w:r>
      <w:r w:rsidRPr="00575ECF">
        <w:rPr>
          <w:rStyle w:val="Char4"/>
          <w:rFonts w:hint="cs"/>
          <w:rtl/>
        </w:rPr>
        <w:t xml:space="preserve"> که گفته بود: </w:t>
      </w:r>
      <w:r w:rsidRPr="00575ECF">
        <w:rPr>
          <w:rFonts w:cs="Traditional Arabic" w:hint="cs"/>
          <w:sz w:val="29"/>
          <w:szCs w:val="24"/>
          <w:rtl/>
        </w:rPr>
        <w:t>﴿</w:t>
      </w:r>
      <w:r w:rsidRPr="00575ECF">
        <w:rPr>
          <w:rStyle w:val="Chard"/>
          <w:rtl/>
        </w:rPr>
        <w:t xml:space="preserve">فَنَادَىٰ فِي </w:t>
      </w:r>
      <w:r w:rsidRPr="00575ECF">
        <w:rPr>
          <w:rStyle w:val="Chard"/>
          <w:rFonts w:hint="cs"/>
          <w:rtl/>
        </w:rPr>
        <w:t>ٱ</w:t>
      </w:r>
      <w:r w:rsidRPr="00575ECF">
        <w:rPr>
          <w:rStyle w:val="Chard"/>
          <w:rFonts w:hint="eastAsia"/>
          <w:rtl/>
        </w:rPr>
        <w:t>لظُّلُمَٰتِ</w:t>
      </w:r>
      <w:r w:rsidRPr="00575ECF">
        <w:rPr>
          <w:rStyle w:val="Chard"/>
          <w:rtl/>
        </w:rPr>
        <w:t xml:space="preserve"> أَن لَّآ إِلَٰهَ إِلَّآ أَنتَ سُبۡحَٰنَكَ إِنِّي كُنتُ مِنَ </w:t>
      </w:r>
      <w:r w:rsidRPr="00575ECF">
        <w:rPr>
          <w:rStyle w:val="Chard"/>
          <w:rFonts w:hint="cs"/>
          <w:rtl/>
        </w:rPr>
        <w:t>ٱ</w:t>
      </w:r>
      <w:r w:rsidRPr="00575ECF">
        <w:rPr>
          <w:rStyle w:val="Chard"/>
          <w:rFonts w:hint="eastAsia"/>
          <w:rtl/>
        </w:rPr>
        <w:t>لظَّٰلِمِينَ</w:t>
      </w:r>
      <w:r w:rsidRPr="00575ECF">
        <w:rPr>
          <w:rFonts w:cs="Traditional Arabic" w:hint="cs"/>
          <w:sz w:val="29"/>
          <w:szCs w:val="24"/>
          <w:rtl/>
        </w:rPr>
        <w:t>﴾</w:t>
      </w:r>
      <w:r w:rsidRPr="00575ECF">
        <w:rPr>
          <w:rFonts w:cs="Arial"/>
          <w:sz w:val="29"/>
          <w:szCs w:val="24"/>
          <w:rtl/>
        </w:rPr>
        <w:t xml:space="preserve"> </w:t>
      </w:r>
      <w:r w:rsidRPr="00575ECF">
        <w:rPr>
          <w:rStyle w:val="Char6"/>
          <w:rtl/>
        </w:rPr>
        <w:t>[الأنب</w:t>
      </w:r>
      <w:r w:rsidR="006B4A20" w:rsidRPr="00575ECF">
        <w:rPr>
          <w:rStyle w:val="Char6"/>
          <w:rtl/>
        </w:rPr>
        <w:t>ی</w:t>
      </w:r>
      <w:r w:rsidRPr="00575ECF">
        <w:rPr>
          <w:rStyle w:val="Char6"/>
          <w:rtl/>
        </w:rPr>
        <w:t>اء: 87]</w:t>
      </w:r>
      <w:r w:rsidRPr="00575ECF">
        <w:rPr>
          <w:rStyle w:val="Char4"/>
          <w:rFonts w:hint="cs"/>
          <w:rtl/>
        </w:rPr>
        <w:t>.</w:t>
      </w:r>
      <w:r w:rsidR="003B3BCA">
        <w:rPr>
          <w:rStyle w:val="Char7"/>
          <w:rFonts w:hint="cs"/>
          <w:rtl/>
        </w:rPr>
        <w:t xml:space="preserve"> </w:t>
      </w:r>
      <w:r w:rsidR="00CD340A" w:rsidRPr="003B3BCA">
        <w:rPr>
          <w:rStyle w:val="Char8"/>
          <w:rFonts w:hint="cs"/>
          <w:rtl/>
        </w:rPr>
        <w:t>«</w:t>
      </w:r>
      <w:r w:rsidRPr="00575ECF">
        <w:rPr>
          <w:rStyle w:val="Char7"/>
          <w:rFonts w:hint="cs"/>
          <w:rtl/>
        </w:rPr>
        <w:t>یونس</w:t>
      </w:r>
      <w:r w:rsidR="003B3BCA">
        <w:rPr>
          <w:rStyle w:val="Char7"/>
          <w:rFonts w:hint="cs"/>
          <w:rtl/>
        </w:rPr>
        <w:t xml:space="preserve"> </w:t>
      </w:r>
      <w:r w:rsidRPr="00575ECF">
        <w:rPr>
          <w:rFonts w:cs="CTraditional Arabic" w:hint="cs"/>
          <w:rtl/>
        </w:rPr>
        <w:t>÷</w:t>
      </w:r>
      <w:r w:rsidR="003A5109" w:rsidRPr="00575ECF">
        <w:rPr>
          <w:rStyle w:val="Char4"/>
          <w:rFonts w:hint="cs"/>
          <w:rtl/>
        </w:rPr>
        <w:t xml:space="preserve"> </w:t>
      </w:r>
      <w:r w:rsidR="003A5109" w:rsidRPr="00575ECF">
        <w:rPr>
          <w:rStyle w:val="Char7"/>
          <w:rFonts w:hint="cs"/>
          <w:rtl/>
        </w:rPr>
        <w:t>در تاریکی</w:t>
      </w:r>
      <w:r w:rsidR="003A5109" w:rsidRPr="00575ECF">
        <w:rPr>
          <w:rStyle w:val="Char7"/>
          <w:rFonts w:hint="eastAsia"/>
          <w:rtl/>
        </w:rPr>
        <w:t>‌</w:t>
      </w:r>
      <w:r w:rsidR="003A5109" w:rsidRPr="00575ECF">
        <w:rPr>
          <w:rStyle w:val="Char7"/>
          <w:rFonts w:hint="cs"/>
          <w:rtl/>
        </w:rPr>
        <w:t>های فریاد بر</w:t>
      </w:r>
      <w:r w:rsidR="003A5109" w:rsidRPr="00575ECF">
        <w:rPr>
          <w:rStyle w:val="Char7"/>
          <w:rFonts w:hint="eastAsia"/>
          <w:rtl/>
        </w:rPr>
        <w:t>‌</w:t>
      </w:r>
      <w:r w:rsidRPr="00575ECF">
        <w:rPr>
          <w:rStyle w:val="Char7"/>
          <w:rFonts w:hint="cs"/>
          <w:rtl/>
        </w:rPr>
        <w:t>آورد که هیچ معبود بر</w:t>
      </w:r>
      <w:r w:rsidR="003A5109" w:rsidRPr="00575ECF">
        <w:rPr>
          <w:rStyle w:val="Char7"/>
          <w:rFonts w:hint="cs"/>
          <w:rtl/>
        </w:rPr>
        <w:t xml:space="preserve"> </w:t>
      </w:r>
      <w:r w:rsidRPr="00575ECF">
        <w:rPr>
          <w:rStyle w:val="Char7"/>
          <w:rFonts w:hint="cs"/>
          <w:rtl/>
        </w:rPr>
        <w:t>حقی غیر از تو نیست و</w:t>
      </w:r>
      <w:r w:rsidR="003A5109" w:rsidRPr="00575ECF">
        <w:rPr>
          <w:rStyle w:val="Char7"/>
          <w:rFonts w:hint="cs"/>
          <w:rtl/>
        </w:rPr>
        <w:t xml:space="preserve"> </w:t>
      </w:r>
      <w:r w:rsidRPr="00575ECF">
        <w:rPr>
          <w:rStyle w:val="Char7"/>
          <w:rFonts w:hint="cs"/>
          <w:rtl/>
        </w:rPr>
        <w:t>تو پاک و</w:t>
      </w:r>
      <w:r w:rsidR="003A5109" w:rsidRPr="00575ECF">
        <w:rPr>
          <w:rStyle w:val="Char7"/>
          <w:rFonts w:hint="cs"/>
          <w:rtl/>
        </w:rPr>
        <w:t xml:space="preserve"> </w:t>
      </w:r>
      <w:r w:rsidRPr="00575ECF">
        <w:rPr>
          <w:rStyle w:val="Char7"/>
          <w:rFonts w:hint="cs"/>
          <w:rtl/>
        </w:rPr>
        <w:t>منزهی</w:t>
      </w:r>
      <w:r w:rsidR="00CD340A" w:rsidRPr="00575ECF">
        <w:rPr>
          <w:rStyle w:val="Char8"/>
          <w:rFonts w:hint="cs"/>
          <w:rtl/>
        </w:rPr>
        <w:t>»</w:t>
      </w:r>
      <w:r w:rsidRPr="00575ECF">
        <w:rPr>
          <w:rStyle w:val="Char4"/>
          <w:rFonts w:hint="cs"/>
          <w:rtl/>
        </w:rPr>
        <w:t>.</w:t>
      </w:r>
    </w:p>
    <w:p w:rsidR="008A29DD" w:rsidRPr="00575ECF" w:rsidRDefault="008A29DD" w:rsidP="003B3BCA">
      <w:pPr>
        <w:ind w:firstLine="284"/>
        <w:jc w:val="both"/>
        <w:rPr>
          <w:rStyle w:val="Char4"/>
          <w:rtl/>
        </w:rPr>
      </w:pPr>
      <w:r w:rsidRPr="00575ECF">
        <w:rPr>
          <w:rStyle w:val="Char4"/>
          <w:rFonts w:hint="cs"/>
          <w:rtl/>
        </w:rPr>
        <w:t>د</w:t>
      </w:r>
      <w:r w:rsidR="003B3BCA">
        <w:rPr>
          <w:rStyle w:val="Char4"/>
          <w:rFonts w:hint="cs"/>
          <w:rtl/>
        </w:rPr>
        <w:t>-</w:t>
      </w:r>
      <w:r w:rsidRPr="00575ECF">
        <w:rPr>
          <w:rStyle w:val="Char4"/>
          <w:rFonts w:hint="cs"/>
          <w:rtl/>
        </w:rPr>
        <w:t xml:space="preserve"> توسل به خدا با اظهار احت</w:t>
      </w:r>
      <w:r w:rsidR="006B4A20" w:rsidRPr="00575ECF">
        <w:rPr>
          <w:rStyle w:val="Char4"/>
          <w:rFonts w:hint="cs"/>
          <w:rtl/>
        </w:rPr>
        <w:t>ی</w:t>
      </w:r>
      <w:r w:rsidRPr="00575ECF">
        <w:rPr>
          <w:rStyle w:val="Char4"/>
          <w:rFonts w:hint="cs"/>
          <w:rtl/>
        </w:rPr>
        <w:t>اج، ضعف، نیاز و</w:t>
      </w:r>
      <w:r w:rsidR="003A5109" w:rsidRPr="00575ECF">
        <w:rPr>
          <w:rStyle w:val="Char4"/>
          <w:rFonts w:hint="cs"/>
          <w:rtl/>
        </w:rPr>
        <w:t xml:space="preserve"> </w:t>
      </w:r>
      <w:r w:rsidRPr="00575ECF">
        <w:rPr>
          <w:rStyle w:val="Char4"/>
          <w:rFonts w:hint="cs"/>
          <w:rtl/>
        </w:rPr>
        <w:t>فقر. ما نند توسل موس</w:t>
      </w:r>
      <w:r w:rsidR="006B4A20" w:rsidRPr="00575ECF">
        <w:rPr>
          <w:rStyle w:val="Char4"/>
          <w:rFonts w:hint="cs"/>
          <w:rtl/>
        </w:rPr>
        <w:t>ی</w:t>
      </w:r>
      <w:r w:rsidR="008E2895" w:rsidRPr="008E2895">
        <w:rPr>
          <w:rStyle w:val="Char4"/>
          <w:rFonts w:ascii="CTraditional Arabic" w:hAnsi="CTraditional Arabic" w:cs="CTraditional Arabic" w:hint="cs"/>
          <w:rtl/>
        </w:rPr>
        <w:t>÷</w:t>
      </w:r>
      <w:r w:rsidR="003A5109" w:rsidRPr="00575ECF">
        <w:rPr>
          <w:rStyle w:val="Char4"/>
          <w:rFonts w:hint="cs"/>
          <w:rtl/>
        </w:rPr>
        <w:t xml:space="preserve"> </w:t>
      </w:r>
      <w:r w:rsidRPr="00575ECF">
        <w:rPr>
          <w:rStyle w:val="Char4"/>
          <w:rFonts w:hint="cs"/>
          <w:rtl/>
        </w:rPr>
        <w:t>که گفته بود:</w:t>
      </w:r>
    </w:p>
    <w:p w:rsidR="008A29DD" w:rsidRPr="00575ECF" w:rsidRDefault="008A29DD" w:rsidP="003B3BCA">
      <w:pPr>
        <w:ind w:firstLine="284"/>
        <w:jc w:val="both"/>
        <w:rPr>
          <w:rStyle w:val="Char4"/>
          <w:rtl/>
        </w:rPr>
      </w:pPr>
      <w:r w:rsidRPr="00575ECF">
        <w:rPr>
          <w:rStyle w:val="Char4"/>
          <w:rFonts w:hint="cs"/>
          <w:rtl/>
        </w:rPr>
        <w:t xml:space="preserve"> </w:t>
      </w:r>
      <w:r w:rsidRPr="00575ECF">
        <w:rPr>
          <w:rFonts w:cs="Traditional Arabic" w:hint="cs"/>
          <w:sz w:val="29"/>
          <w:szCs w:val="24"/>
          <w:rtl/>
        </w:rPr>
        <w:t>﴿</w:t>
      </w:r>
      <w:r w:rsidRPr="00575ECF">
        <w:rPr>
          <w:rStyle w:val="Chard"/>
          <w:rtl/>
        </w:rPr>
        <w:t>َرَبِّ إِنِّي لِمَآ أَنزَلۡتَ إِلَيَّ مِنۡ خَيۡرٖ فَقِيرٞ</w:t>
      </w:r>
      <w:r w:rsidRPr="00575ECF">
        <w:rPr>
          <w:rFonts w:cs="Traditional Arabic" w:hint="cs"/>
          <w:sz w:val="29"/>
          <w:szCs w:val="24"/>
          <w:rtl/>
        </w:rPr>
        <w:t>﴾</w:t>
      </w:r>
      <w:r w:rsidRPr="00575ECF">
        <w:rPr>
          <w:rFonts w:cs="Arial"/>
          <w:sz w:val="29"/>
          <w:szCs w:val="24"/>
          <w:rtl/>
        </w:rPr>
        <w:t xml:space="preserve"> </w:t>
      </w:r>
      <w:r w:rsidRPr="00575ECF">
        <w:rPr>
          <w:rStyle w:val="Char6"/>
          <w:rtl/>
        </w:rPr>
        <w:t>[القصص: 24]</w:t>
      </w:r>
      <w:r w:rsidRPr="00575ECF">
        <w:rPr>
          <w:rFonts w:ascii="Arial" w:hAnsi="Arial" w:cs="Arial"/>
          <w:sz w:val="18"/>
          <w:szCs w:val="18"/>
          <w:rtl/>
        </w:rPr>
        <w:t>.</w:t>
      </w:r>
      <w:r w:rsidR="003B3BCA">
        <w:rPr>
          <w:rStyle w:val="Char8"/>
          <w:rFonts w:hint="cs"/>
          <w:rtl/>
        </w:rPr>
        <w:t xml:space="preserve"> </w:t>
      </w:r>
      <w:r w:rsidR="00ED6FCE" w:rsidRPr="00575ECF">
        <w:rPr>
          <w:rStyle w:val="Char8"/>
          <w:rFonts w:hint="cs"/>
          <w:rtl/>
        </w:rPr>
        <w:t>«</w:t>
      </w:r>
      <w:r w:rsidRPr="00575ECF">
        <w:rPr>
          <w:rStyle w:val="Char7"/>
          <w:rtl/>
        </w:rPr>
        <w:t>پروردگارا من به هر خ</w:t>
      </w:r>
      <w:r w:rsidR="006B4A20" w:rsidRPr="00575ECF">
        <w:rPr>
          <w:rStyle w:val="Char7"/>
          <w:rtl/>
        </w:rPr>
        <w:t>ی</w:t>
      </w:r>
      <w:r w:rsidR="003A5109" w:rsidRPr="00575ECF">
        <w:rPr>
          <w:rStyle w:val="Char7"/>
          <w:rtl/>
        </w:rPr>
        <w:t>رى</w:t>
      </w:r>
      <w:r w:rsidR="003A5109" w:rsidRPr="00575ECF">
        <w:rPr>
          <w:rStyle w:val="Char7"/>
          <w:rFonts w:hint="cs"/>
          <w:rtl/>
        </w:rPr>
        <w:t>‌</w:t>
      </w:r>
      <w:r w:rsidR="006B4A20" w:rsidRPr="00575ECF">
        <w:rPr>
          <w:rStyle w:val="Char7"/>
          <w:rtl/>
        </w:rPr>
        <w:t>ک</w:t>
      </w:r>
      <w:r w:rsidRPr="00575ECF">
        <w:rPr>
          <w:rStyle w:val="Char7"/>
          <w:rtl/>
        </w:rPr>
        <w:t>ه سو</w:t>
      </w:r>
      <w:r w:rsidR="006B4A20" w:rsidRPr="00575ECF">
        <w:rPr>
          <w:rStyle w:val="Char7"/>
          <w:rtl/>
        </w:rPr>
        <w:t>ی</w:t>
      </w:r>
      <w:r w:rsidRPr="00575ECF">
        <w:rPr>
          <w:rStyle w:val="Char7"/>
          <w:rtl/>
        </w:rPr>
        <w:t>م بفرستى سخت ن</w:t>
      </w:r>
      <w:r w:rsidR="006B4A20" w:rsidRPr="00575ECF">
        <w:rPr>
          <w:rStyle w:val="Char7"/>
          <w:rtl/>
        </w:rPr>
        <w:t>ی</w:t>
      </w:r>
      <w:r w:rsidRPr="00575ECF">
        <w:rPr>
          <w:rStyle w:val="Char7"/>
          <w:rtl/>
        </w:rPr>
        <w:t>ازمندم</w:t>
      </w:r>
      <w:r w:rsidR="00ED6FCE" w:rsidRPr="00575ECF">
        <w:rPr>
          <w:rStyle w:val="Char8"/>
          <w:rFonts w:hint="cs"/>
          <w:rtl/>
        </w:rPr>
        <w:t>»</w:t>
      </w:r>
      <w:r w:rsidRPr="00575ECF">
        <w:rPr>
          <w:rStyle w:val="Char4"/>
          <w:rFonts w:hint="cs"/>
          <w:rtl/>
        </w:rPr>
        <w:t xml:space="preserve">. </w:t>
      </w:r>
    </w:p>
    <w:p w:rsidR="008A29DD" w:rsidRPr="00575ECF" w:rsidRDefault="008A29DD" w:rsidP="003B3BCA">
      <w:pPr>
        <w:ind w:firstLine="284"/>
        <w:jc w:val="both"/>
        <w:rPr>
          <w:rtl/>
        </w:rPr>
      </w:pPr>
      <w:r w:rsidRPr="00575ECF">
        <w:rPr>
          <w:rStyle w:val="Char4"/>
          <w:rFonts w:hint="cs"/>
          <w:rtl/>
        </w:rPr>
        <w:t>و</w:t>
      </w:r>
      <w:r w:rsidR="003A5109" w:rsidRPr="00575ECF">
        <w:rPr>
          <w:rStyle w:val="Char4"/>
          <w:rFonts w:hint="cs"/>
          <w:rtl/>
        </w:rPr>
        <w:t xml:space="preserve"> </w:t>
      </w:r>
      <w:r w:rsidRPr="00575ECF">
        <w:rPr>
          <w:rStyle w:val="Char4"/>
          <w:rFonts w:hint="cs"/>
          <w:rtl/>
        </w:rPr>
        <w:t>مانند توسل ز</w:t>
      </w:r>
      <w:r w:rsidR="006B4A20" w:rsidRPr="00575ECF">
        <w:rPr>
          <w:rStyle w:val="Char4"/>
          <w:rFonts w:hint="cs"/>
          <w:rtl/>
        </w:rPr>
        <w:t>ک</w:t>
      </w:r>
      <w:r w:rsidRPr="00575ECF">
        <w:rPr>
          <w:rStyle w:val="Char4"/>
          <w:rFonts w:hint="cs"/>
          <w:rtl/>
        </w:rPr>
        <w:t>ر</w:t>
      </w:r>
      <w:r w:rsidR="006B4A20" w:rsidRPr="00575ECF">
        <w:rPr>
          <w:rStyle w:val="Char4"/>
          <w:rFonts w:hint="cs"/>
          <w:rtl/>
        </w:rPr>
        <w:t>ی</w:t>
      </w:r>
      <w:r w:rsidR="003A5109" w:rsidRPr="00575ECF">
        <w:rPr>
          <w:rStyle w:val="Char4"/>
          <w:rFonts w:hint="cs"/>
          <w:rtl/>
        </w:rPr>
        <w:t>ا</w:t>
      </w:r>
      <w:r w:rsidR="003B3BCA">
        <w:rPr>
          <w:rStyle w:val="Char4"/>
          <w:rFonts w:hint="cs"/>
          <w:rtl/>
        </w:rPr>
        <w:t xml:space="preserve"> </w:t>
      </w:r>
      <w:r w:rsidR="008E2895" w:rsidRPr="008E2895">
        <w:rPr>
          <w:rStyle w:val="Char4"/>
          <w:rFonts w:ascii="CTraditional Arabic" w:hAnsi="CTraditional Arabic" w:cs="CTraditional Arabic" w:hint="cs"/>
          <w:rtl/>
        </w:rPr>
        <w:t>÷</w:t>
      </w:r>
      <w:r w:rsidRPr="00575ECF">
        <w:rPr>
          <w:rStyle w:val="Char4"/>
          <w:rFonts w:hint="cs"/>
          <w:rtl/>
        </w:rPr>
        <w:t xml:space="preserve"> که گفته بود:</w:t>
      </w:r>
      <w:r w:rsidRPr="00575ECF">
        <w:rPr>
          <w:rFonts w:ascii="QCF_BSML" w:hAnsi="QCF_BSML" w:cs="QCF_BSML"/>
          <w:sz w:val="47"/>
          <w:szCs w:val="47"/>
          <w:rtl/>
        </w:rPr>
        <w:t xml:space="preserve"> </w:t>
      </w:r>
      <w:r w:rsidRPr="00575ECF">
        <w:rPr>
          <w:rFonts w:cs="Traditional Arabic" w:hint="cs"/>
          <w:sz w:val="29"/>
          <w:szCs w:val="24"/>
          <w:rtl/>
        </w:rPr>
        <w:t>﴿</w:t>
      </w:r>
      <w:r w:rsidRPr="00575ECF">
        <w:rPr>
          <w:rStyle w:val="Chard"/>
          <w:rtl/>
        </w:rPr>
        <w:t xml:space="preserve">قَالَ رَبِّ إِنِّي وَهَنَ </w:t>
      </w:r>
      <w:r w:rsidRPr="00575ECF">
        <w:rPr>
          <w:rStyle w:val="Chard"/>
          <w:rFonts w:hint="cs"/>
          <w:rtl/>
        </w:rPr>
        <w:t>ٱ</w:t>
      </w:r>
      <w:r w:rsidRPr="00575ECF">
        <w:rPr>
          <w:rStyle w:val="Chard"/>
          <w:rFonts w:hint="eastAsia"/>
          <w:rtl/>
        </w:rPr>
        <w:t>لۡعَظۡمُ</w:t>
      </w:r>
      <w:r w:rsidRPr="00575ECF">
        <w:rPr>
          <w:rStyle w:val="Chard"/>
          <w:rtl/>
        </w:rPr>
        <w:t xml:space="preserve"> مِنِّي وَ</w:t>
      </w:r>
      <w:r w:rsidRPr="00575ECF">
        <w:rPr>
          <w:rStyle w:val="Chard"/>
          <w:rFonts w:hint="cs"/>
          <w:rtl/>
        </w:rPr>
        <w:t>ٱ</w:t>
      </w:r>
      <w:r w:rsidRPr="00575ECF">
        <w:rPr>
          <w:rStyle w:val="Chard"/>
          <w:rFonts w:hint="eastAsia"/>
          <w:rtl/>
        </w:rPr>
        <w:t>شۡتَعَلَ</w:t>
      </w:r>
      <w:r w:rsidRPr="00575ECF">
        <w:rPr>
          <w:rStyle w:val="Chard"/>
          <w:rtl/>
        </w:rPr>
        <w:t xml:space="preserve"> </w:t>
      </w:r>
      <w:r w:rsidRPr="00575ECF">
        <w:rPr>
          <w:rStyle w:val="Chard"/>
          <w:rFonts w:hint="cs"/>
          <w:rtl/>
        </w:rPr>
        <w:t>ٱ</w:t>
      </w:r>
      <w:r w:rsidRPr="00575ECF">
        <w:rPr>
          <w:rStyle w:val="Chard"/>
          <w:rFonts w:hint="eastAsia"/>
          <w:rtl/>
        </w:rPr>
        <w:t>لرَّأۡسُ</w:t>
      </w:r>
      <w:r w:rsidRPr="00575ECF">
        <w:rPr>
          <w:rStyle w:val="Chard"/>
          <w:rtl/>
        </w:rPr>
        <w:t xml:space="preserve"> شَيۡبٗا وَلَمۡ أَكُنۢ بِدُعَآئِكَ رَبِّ شَقِيّٗا٤ وَإِنِّي خِفۡتُ </w:t>
      </w:r>
      <w:r w:rsidRPr="00575ECF">
        <w:rPr>
          <w:rStyle w:val="Chard"/>
          <w:rFonts w:hint="cs"/>
          <w:rtl/>
        </w:rPr>
        <w:t>ٱ</w:t>
      </w:r>
      <w:r w:rsidRPr="00575ECF">
        <w:rPr>
          <w:rStyle w:val="Chard"/>
          <w:rFonts w:hint="eastAsia"/>
          <w:rtl/>
        </w:rPr>
        <w:t>لۡمَوَٰلِيَ</w:t>
      </w:r>
      <w:r w:rsidRPr="00575ECF">
        <w:rPr>
          <w:rStyle w:val="Chard"/>
          <w:rtl/>
        </w:rPr>
        <w:t xml:space="preserve"> مِن وَرَآءِي وَكَانَتِ </w:t>
      </w:r>
      <w:r w:rsidRPr="00575ECF">
        <w:rPr>
          <w:rStyle w:val="Chard"/>
          <w:rFonts w:hint="cs"/>
          <w:rtl/>
        </w:rPr>
        <w:t>ٱ</w:t>
      </w:r>
      <w:r w:rsidRPr="00575ECF">
        <w:rPr>
          <w:rStyle w:val="Chard"/>
          <w:rFonts w:hint="eastAsia"/>
          <w:rtl/>
        </w:rPr>
        <w:t>مۡرَأَتِي</w:t>
      </w:r>
      <w:r w:rsidRPr="00575ECF">
        <w:rPr>
          <w:rStyle w:val="Chard"/>
          <w:rtl/>
        </w:rPr>
        <w:t xml:space="preserve"> عَاقِرٗا فَهَبۡ لِي مِن لَّدُنكَ وَلِيّٗا٥</w:t>
      </w:r>
      <w:r w:rsidRPr="00575ECF">
        <w:rPr>
          <w:rFonts w:cs="Traditional Arabic" w:hint="cs"/>
          <w:sz w:val="29"/>
          <w:szCs w:val="24"/>
          <w:rtl/>
        </w:rPr>
        <w:t>﴾</w:t>
      </w:r>
      <w:r w:rsidRPr="00575ECF">
        <w:rPr>
          <w:rFonts w:cs="Arial"/>
          <w:sz w:val="29"/>
          <w:szCs w:val="24"/>
          <w:rtl/>
        </w:rPr>
        <w:t xml:space="preserve"> </w:t>
      </w:r>
      <w:r w:rsidRPr="00575ECF">
        <w:rPr>
          <w:rStyle w:val="Char6"/>
          <w:rtl/>
        </w:rPr>
        <w:t>[مر</w:t>
      </w:r>
      <w:r w:rsidR="006B4A20" w:rsidRPr="00575ECF">
        <w:rPr>
          <w:rStyle w:val="Char6"/>
          <w:rtl/>
        </w:rPr>
        <w:t>ی</w:t>
      </w:r>
      <w:r w:rsidRPr="00575ECF">
        <w:rPr>
          <w:rStyle w:val="Char6"/>
          <w:rtl/>
        </w:rPr>
        <w:t>م: 4-5].</w:t>
      </w:r>
      <w:r w:rsidR="003B3BCA">
        <w:rPr>
          <w:rStyle w:val="Char8"/>
          <w:rFonts w:hint="cs"/>
          <w:rtl/>
        </w:rPr>
        <w:t xml:space="preserve"> </w:t>
      </w:r>
      <w:r w:rsidR="0054067C" w:rsidRPr="00575ECF">
        <w:rPr>
          <w:rStyle w:val="Char8"/>
          <w:rFonts w:hint="cs"/>
          <w:rtl/>
        </w:rPr>
        <w:t>«</w:t>
      </w:r>
      <w:r w:rsidRPr="00575ECF">
        <w:rPr>
          <w:rStyle w:val="Char7"/>
          <w:rtl/>
        </w:rPr>
        <w:t>گفت پروردگارا من استخوانم سست گرد</w:t>
      </w:r>
      <w:r w:rsidR="006B4A20" w:rsidRPr="00575ECF">
        <w:rPr>
          <w:rStyle w:val="Char7"/>
          <w:rtl/>
        </w:rPr>
        <w:t>ی</w:t>
      </w:r>
      <w:r w:rsidRPr="00575ECF">
        <w:rPr>
          <w:rStyle w:val="Char7"/>
          <w:rtl/>
        </w:rPr>
        <w:t>ده و [موى] سرم از پ</w:t>
      </w:r>
      <w:r w:rsidR="006B4A20" w:rsidRPr="00575ECF">
        <w:rPr>
          <w:rStyle w:val="Char7"/>
          <w:rtl/>
        </w:rPr>
        <w:t>ی</w:t>
      </w:r>
      <w:r w:rsidRPr="00575ECF">
        <w:rPr>
          <w:rStyle w:val="Char7"/>
          <w:rtl/>
        </w:rPr>
        <w:t>رى سپ</w:t>
      </w:r>
      <w:r w:rsidR="006B4A20" w:rsidRPr="00575ECF">
        <w:rPr>
          <w:rStyle w:val="Char7"/>
          <w:rtl/>
        </w:rPr>
        <w:t>ی</w:t>
      </w:r>
      <w:r w:rsidRPr="00575ECF">
        <w:rPr>
          <w:rStyle w:val="Char7"/>
          <w:rtl/>
        </w:rPr>
        <w:t>د گشته و اى پروردگار من هرگز در دعاى تو نا</w:t>
      </w:r>
      <w:r w:rsidR="003A5109" w:rsidRPr="00575ECF">
        <w:rPr>
          <w:rStyle w:val="Char7"/>
          <w:rFonts w:hint="cs"/>
          <w:rtl/>
        </w:rPr>
        <w:t xml:space="preserve"> </w:t>
      </w:r>
      <w:r w:rsidRPr="00575ECF">
        <w:rPr>
          <w:rStyle w:val="Char7"/>
          <w:rtl/>
        </w:rPr>
        <w:t>ام</w:t>
      </w:r>
      <w:r w:rsidR="006B4A20" w:rsidRPr="00575ECF">
        <w:rPr>
          <w:rStyle w:val="Char7"/>
          <w:rtl/>
        </w:rPr>
        <w:t>ی</w:t>
      </w:r>
      <w:r w:rsidRPr="00575ECF">
        <w:rPr>
          <w:rStyle w:val="Char7"/>
          <w:rtl/>
        </w:rPr>
        <w:t>د نبوده‏ام</w:t>
      </w:r>
      <w:r w:rsidRPr="00575ECF">
        <w:rPr>
          <w:rStyle w:val="Char7"/>
          <w:rFonts w:hint="cs"/>
          <w:rtl/>
        </w:rPr>
        <w:t xml:space="preserve">. </w:t>
      </w:r>
      <w:r w:rsidRPr="00575ECF">
        <w:rPr>
          <w:rStyle w:val="Char7"/>
          <w:rtl/>
        </w:rPr>
        <w:t>من پس از خو</w:t>
      </w:r>
      <w:r w:rsidR="006B4A20" w:rsidRPr="00575ECF">
        <w:rPr>
          <w:rStyle w:val="Char7"/>
          <w:rtl/>
        </w:rPr>
        <w:t>ی</w:t>
      </w:r>
      <w:r w:rsidRPr="00575ECF">
        <w:rPr>
          <w:rStyle w:val="Char7"/>
          <w:rtl/>
        </w:rPr>
        <w:t>شتن از بستگانم ب</w:t>
      </w:r>
      <w:r w:rsidR="006B4A20" w:rsidRPr="00575ECF">
        <w:rPr>
          <w:rStyle w:val="Char7"/>
          <w:rtl/>
        </w:rPr>
        <w:t>ی</w:t>
      </w:r>
      <w:r w:rsidRPr="00575ECF">
        <w:rPr>
          <w:rStyle w:val="Char7"/>
          <w:rtl/>
        </w:rPr>
        <w:t>منا</w:t>
      </w:r>
      <w:r w:rsidR="006B4A20" w:rsidRPr="00575ECF">
        <w:rPr>
          <w:rStyle w:val="Char7"/>
          <w:rtl/>
        </w:rPr>
        <w:t>ک</w:t>
      </w:r>
      <w:r w:rsidRPr="00575ECF">
        <w:rPr>
          <w:rStyle w:val="Char7"/>
          <w:rtl/>
        </w:rPr>
        <w:t>م و زنم نازاست پس از جانب خود ولى [و جانش</w:t>
      </w:r>
      <w:r w:rsidR="006B4A20" w:rsidRPr="00575ECF">
        <w:rPr>
          <w:rStyle w:val="Char7"/>
          <w:rtl/>
        </w:rPr>
        <w:t>ی</w:t>
      </w:r>
      <w:r w:rsidRPr="00575ECF">
        <w:rPr>
          <w:rStyle w:val="Char7"/>
          <w:rtl/>
        </w:rPr>
        <w:t>نى] به من ببخش</w:t>
      </w:r>
      <w:r w:rsidR="0054067C" w:rsidRPr="00575ECF">
        <w:rPr>
          <w:rStyle w:val="Char8"/>
          <w:rFonts w:hint="cs"/>
          <w:rtl/>
        </w:rPr>
        <w:t>»</w:t>
      </w:r>
      <w:r w:rsidRPr="00575ECF">
        <w:rPr>
          <w:rFonts w:hint="cs"/>
          <w:rtl/>
        </w:rPr>
        <w:t>.</w:t>
      </w:r>
    </w:p>
    <w:p w:rsidR="008A29DD" w:rsidRPr="00575ECF" w:rsidRDefault="008A29DD" w:rsidP="003B3BCA">
      <w:pPr>
        <w:ind w:firstLine="284"/>
        <w:jc w:val="both"/>
        <w:rPr>
          <w:rStyle w:val="Char4"/>
          <w:rtl/>
        </w:rPr>
      </w:pPr>
      <w:r w:rsidRPr="00575ECF">
        <w:rPr>
          <w:rStyle w:val="Char4"/>
          <w:rFonts w:hint="cs"/>
          <w:rtl/>
        </w:rPr>
        <w:t>و</w:t>
      </w:r>
      <w:r w:rsidR="003A5109" w:rsidRPr="00575ECF">
        <w:rPr>
          <w:rStyle w:val="Char4"/>
          <w:rFonts w:hint="cs"/>
          <w:rtl/>
        </w:rPr>
        <w:t xml:space="preserve"> </w:t>
      </w:r>
      <w:r w:rsidRPr="00575ECF">
        <w:rPr>
          <w:rStyle w:val="Char4"/>
          <w:rFonts w:hint="cs"/>
          <w:rtl/>
        </w:rPr>
        <w:t>مانند توسل ایوب</w:t>
      </w:r>
      <w:r w:rsidR="003B3BCA">
        <w:rPr>
          <w:rStyle w:val="Char4"/>
          <w:rFonts w:hint="cs"/>
          <w:rtl/>
        </w:rPr>
        <w:t xml:space="preserve"> </w:t>
      </w:r>
      <w:r w:rsidRPr="00575ECF">
        <w:rPr>
          <w:rFonts w:cs="CTraditional Arabic" w:hint="cs"/>
          <w:rtl/>
        </w:rPr>
        <w:t>÷</w:t>
      </w:r>
      <w:r w:rsidRPr="00575ECF">
        <w:rPr>
          <w:rStyle w:val="Char4"/>
          <w:rFonts w:hint="cs"/>
          <w:rtl/>
        </w:rPr>
        <w:t xml:space="preserve"> که گفته بود:</w:t>
      </w:r>
      <w:r w:rsidRPr="00575ECF">
        <w:rPr>
          <w:rFonts w:ascii="QCF_BSML" w:hAnsi="QCF_BSML" w:cs="QCF_BSML"/>
          <w:sz w:val="47"/>
          <w:szCs w:val="47"/>
          <w:rtl/>
        </w:rPr>
        <w:t xml:space="preserve"> </w:t>
      </w:r>
      <w:r w:rsidRPr="00575ECF">
        <w:rPr>
          <w:rFonts w:cs="Traditional Arabic" w:hint="cs"/>
          <w:sz w:val="29"/>
          <w:szCs w:val="24"/>
          <w:rtl/>
        </w:rPr>
        <w:t>﴿</w:t>
      </w:r>
      <w:r w:rsidRPr="00575ECF">
        <w:rPr>
          <w:rStyle w:val="Chard"/>
          <w:rtl/>
        </w:rPr>
        <w:t>وَأَيُّوبَ إِذۡ نَادَىٰ رَبَّهُ</w:t>
      </w:r>
      <w:r w:rsidRPr="00575ECF">
        <w:rPr>
          <w:rStyle w:val="Chard"/>
          <w:rFonts w:hint="cs"/>
          <w:rtl/>
        </w:rPr>
        <w:t>ۥٓ</w:t>
      </w:r>
      <w:r w:rsidRPr="00575ECF">
        <w:rPr>
          <w:rStyle w:val="Chard"/>
          <w:rtl/>
        </w:rPr>
        <w:t xml:space="preserve"> أَنِّي مَسَّنِيَ </w:t>
      </w:r>
      <w:r w:rsidRPr="00575ECF">
        <w:rPr>
          <w:rStyle w:val="Chard"/>
          <w:rFonts w:hint="cs"/>
          <w:rtl/>
        </w:rPr>
        <w:t>ٱ</w:t>
      </w:r>
      <w:r w:rsidRPr="00575ECF">
        <w:rPr>
          <w:rStyle w:val="Chard"/>
          <w:rFonts w:hint="eastAsia"/>
          <w:rtl/>
        </w:rPr>
        <w:t>لضُّرُّ</w:t>
      </w:r>
      <w:r w:rsidRPr="00575ECF">
        <w:rPr>
          <w:rStyle w:val="Chard"/>
          <w:rtl/>
        </w:rPr>
        <w:t xml:space="preserve"> وَأَنتَ أَرۡحَمُ </w:t>
      </w:r>
      <w:r w:rsidRPr="00575ECF">
        <w:rPr>
          <w:rStyle w:val="Chard"/>
          <w:rFonts w:hint="cs"/>
          <w:rtl/>
        </w:rPr>
        <w:t>ٱ</w:t>
      </w:r>
      <w:r w:rsidRPr="00575ECF">
        <w:rPr>
          <w:rStyle w:val="Chard"/>
          <w:rFonts w:hint="eastAsia"/>
          <w:rtl/>
        </w:rPr>
        <w:t>لرَّٰحِمِينَ</w:t>
      </w:r>
      <w:r w:rsidRPr="00575ECF">
        <w:rPr>
          <w:rStyle w:val="Chard"/>
          <w:rtl/>
        </w:rPr>
        <w:t>٨٣</w:t>
      </w:r>
      <w:r w:rsidRPr="00575ECF">
        <w:rPr>
          <w:rFonts w:cs="Traditional Arabic" w:hint="cs"/>
          <w:sz w:val="29"/>
          <w:szCs w:val="24"/>
          <w:rtl/>
        </w:rPr>
        <w:t>﴾</w:t>
      </w:r>
      <w:r w:rsidRPr="00575ECF">
        <w:rPr>
          <w:rFonts w:cs="Arial"/>
          <w:sz w:val="29"/>
          <w:szCs w:val="24"/>
          <w:rtl/>
        </w:rPr>
        <w:t xml:space="preserve"> </w:t>
      </w:r>
      <w:r w:rsidRPr="00575ECF">
        <w:rPr>
          <w:rStyle w:val="Char6"/>
          <w:rtl/>
        </w:rPr>
        <w:t>[الأنب</w:t>
      </w:r>
      <w:r w:rsidR="006B4A20" w:rsidRPr="00575ECF">
        <w:rPr>
          <w:rStyle w:val="Char6"/>
          <w:rtl/>
        </w:rPr>
        <w:t>ی</w:t>
      </w:r>
      <w:r w:rsidRPr="00575ECF">
        <w:rPr>
          <w:rStyle w:val="Char6"/>
          <w:rtl/>
        </w:rPr>
        <w:t>اء: 83]</w:t>
      </w:r>
      <w:r w:rsidRPr="00575ECF">
        <w:rPr>
          <w:rFonts w:ascii="Arial" w:hAnsi="Arial" w:cs="Arial"/>
          <w:sz w:val="4"/>
          <w:szCs w:val="4"/>
          <w:rtl/>
        </w:rPr>
        <w:t>.</w:t>
      </w:r>
      <w:r w:rsidRPr="00575ECF">
        <w:rPr>
          <w:rFonts w:hint="cs"/>
          <w:rtl/>
        </w:rPr>
        <w:t>.</w:t>
      </w:r>
      <w:r w:rsidR="003B3BCA">
        <w:rPr>
          <w:rStyle w:val="Char8"/>
          <w:rFonts w:hint="cs"/>
          <w:rtl/>
        </w:rPr>
        <w:t xml:space="preserve"> </w:t>
      </w:r>
      <w:r w:rsidR="000C3C87" w:rsidRPr="00575ECF">
        <w:rPr>
          <w:rStyle w:val="Char8"/>
          <w:rFonts w:hint="cs"/>
          <w:rtl/>
        </w:rPr>
        <w:t>«</w:t>
      </w:r>
      <w:r w:rsidRPr="00575ECF">
        <w:rPr>
          <w:rStyle w:val="Char7"/>
          <w:rFonts w:hint="cs"/>
          <w:rtl/>
        </w:rPr>
        <w:t>بیماری و</w:t>
      </w:r>
      <w:r w:rsidR="003A5109" w:rsidRPr="00575ECF">
        <w:rPr>
          <w:rStyle w:val="Char7"/>
          <w:rFonts w:hint="cs"/>
          <w:rtl/>
        </w:rPr>
        <w:t xml:space="preserve"> نا</w:t>
      </w:r>
      <w:r w:rsidRPr="00575ECF">
        <w:rPr>
          <w:rStyle w:val="Char7"/>
          <w:rFonts w:hint="cs"/>
          <w:rtl/>
        </w:rPr>
        <w:t>راحتی به من روی آورده و</w:t>
      </w:r>
      <w:r w:rsidR="003A5109" w:rsidRPr="00575ECF">
        <w:rPr>
          <w:rStyle w:val="Char7"/>
          <w:rFonts w:hint="cs"/>
          <w:rtl/>
        </w:rPr>
        <w:t xml:space="preserve"> </w:t>
      </w:r>
      <w:r w:rsidRPr="00575ECF">
        <w:rPr>
          <w:rStyle w:val="Char7"/>
          <w:rFonts w:hint="cs"/>
          <w:rtl/>
        </w:rPr>
        <w:t>تو مهربان</w:t>
      </w:r>
      <w:r w:rsidR="003A5109" w:rsidRPr="00575ECF">
        <w:rPr>
          <w:rStyle w:val="Char7"/>
          <w:rFonts w:hint="eastAsia"/>
          <w:rtl/>
        </w:rPr>
        <w:t>‌</w:t>
      </w:r>
      <w:r w:rsidRPr="00575ECF">
        <w:rPr>
          <w:rStyle w:val="Char7"/>
          <w:rFonts w:hint="cs"/>
          <w:rtl/>
        </w:rPr>
        <w:t>ترین مهربانانی</w:t>
      </w:r>
      <w:r w:rsidR="000C3C87" w:rsidRPr="00575ECF">
        <w:rPr>
          <w:rStyle w:val="Char8"/>
          <w:rFonts w:hint="cs"/>
          <w:rtl/>
        </w:rPr>
        <w:t>»</w:t>
      </w:r>
      <w:r w:rsidRPr="00575ECF">
        <w:rPr>
          <w:rStyle w:val="Char4"/>
          <w:rFonts w:hint="cs"/>
          <w:rtl/>
        </w:rPr>
        <w:t>.</w:t>
      </w:r>
    </w:p>
    <w:p w:rsidR="008A29DD" w:rsidRPr="00575ECF" w:rsidRDefault="003A5109" w:rsidP="003B3BCA">
      <w:pPr>
        <w:ind w:firstLine="284"/>
        <w:jc w:val="both"/>
        <w:rPr>
          <w:rStyle w:val="Char4"/>
          <w:rtl/>
        </w:rPr>
      </w:pPr>
      <w:r w:rsidRPr="00575ECF">
        <w:rPr>
          <w:rStyle w:val="Char4"/>
          <w:rFonts w:hint="cs"/>
          <w:rtl/>
        </w:rPr>
        <w:t>و مانند</w:t>
      </w:r>
      <w:r w:rsidR="008A29DD" w:rsidRPr="00575ECF">
        <w:rPr>
          <w:rStyle w:val="Char4"/>
          <w:rFonts w:hint="cs"/>
          <w:rtl/>
        </w:rPr>
        <w:t xml:space="preserve"> توسل نوح</w:t>
      </w:r>
      <w:r w:rsidR="003B3BCA">
        <w:rPr>
          <w:rStyle w:val="Char4"/>
          <w:rFonts w:hint="cs"/>
          <w:rtl/>
        </w:rPr>
        <w:t xml:space="preserve"> </w:t>
      </w:r>
      <w:r w:rsidR="008A29DD" w:rsidRPr="00575ECF">
        <w:rPr>
          <w:rFonts w:cs="CTraditional Arabic" w:hint="cs"/>
          <w:rtl/>
        </w:rPr>
        <w:t>÷</w:t>
      </w:r>
      <w:r w:rsidR="008A29DD" w:rsidRPr="00575ECF">
        <w:rPr>
          <w:rStyle w:val="Char4"/>
          <w:rFonts w:hint="cs"/>
          <w:rtl/>
        </w:rPr>
        <w:t xml:space="preserve"> که گفته بود:</w:t>
      </w:r>
      <w:r w:rsidR="008A29DD" w:rsidRPr="00575ECF">
        <w:rPr>
          <w:rFonts w:ascii="QCF_BSML" w:hAnsi="QCF_BSML" w:cs="QCF_BSML"/>
          <w:sz w:val="47"/>
          <w:szCs w:val="47"/>
          <w:rtl/>
        </w:rPr>
        <w:t xml:space="preserve"> </w:t>
      </w:r>
      <w:r w:rsidR="008A29DD" w:rsidRPr="00575ECF">
        <w:rPr>
          <w:rFonts w:cs="Traditional Arabic" w:hint="cs"/>
          <w:sz w:val="27"/>
          <w:szCs w:val="24"/>
          <w:rtl/>
        </w:rPr>
        <w:t>﴿</w:t>
      </w:r>
      <w:r w:rsidR="008A29DD" w:rsidRPr="00575ECF">
        <w:rPr>
          <w:rStyle w:val="Chard"/>
          <w:rtl/>
        </w:rPr>
        <w:t>فَدَعَا رَبَّهُ</w:t>
      </w:r>
      <w:r w:rsidR="008A29DD" w:rsidRPr="00575ECF">
        <w:rPr>
          <w:rStyle w:val="Chard"/>
          <w:rFonts w:hint="cs"/>
          <w:rtl/>
        </w:rPr>
        <w:t>ۥٓ</w:t>
      </w:r>
      <w:r w:rsidR="008A29DD" w:rsidRPr="00575ECF">
        <w:rPr>
          <w:rStyle w:val="Chard"/>
          <w:rtl/>
        </w:rPr>
        <w:t xml:space="preserve"> أَنِّي مَغۡلُوبٞ فَ</w:t>
      </w:r>
      <w:r w:rsidR="008A29DD" w:rsidRPr="00575ECF">
        <w:rPr>
          <w:rStyle w:val="Chard"/>
          <w:rFonts w:hint="cs"/>
          <w:rtl/>
        </w:rPr>
        <w:t>ٱ</w:t>
      </w:r>
      <w:r w:rsidR="008A29DD" w:rsidRPr="00575ECF">
        <w:rPr>
          <w:rStyle w:val="Chard"/>
          <w:rFonts w:hint="eastAsia"/>
          <w:rtl/>
        </w:rPr>
        <w:t>نتَصِرۡ</w:t>
      </w:r>
      <w:r w:rsidR="008A29DD" w:rsidRPr="00575ECF">
        <w:rPr>
          <w:rStyle w:val="Chard"/>
          <w:rtl/>
        </w:rPr>
        <w:t>١٠</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[القمر: 10]</w:t>
      </w:r>
      <w:r w:rsidR="008A29DD" w:rsidRPr="00575ECF">
        <w:rPr>
          <w:rStyle w:val="Char6"/>
          <w:rFonts w:hint="cs"/>
          <w:rtl/>
        </w:rPr>
        <w:t>.</w:t>
      </w:r>
      <w:r w:rsidR="008A29DD" w:rsidRPr="00575ECF">
        <w:rPr>
          <w:rStyle w:val="Char4"/>
          <w:rFonts w:hint="cs"/>
          <w:rtl/>
        </w:rPr>
        <w:t xml:space="preserve"> </w:t>
      </w:r>
      <w:r w:rsidR="000C3C87" w:rsidRPr="00575ECF">
        <w:rPr>
          <w:rStyle w:val="Char8"/>
          <w:rFonts w:hint="cs"/>
          <w:rtl/>
        </w:rPr>
        <w:t>«</w:t>
      </w:r>
      <w:r w:rsidR="008A29DD" w:rsidRPr="00575ECF">
        <w:rPr>
          <w:rStyle w:val="Char7"/>
          <w:rtl/>
        </w:rPr>
        <w:t xml:space="preserve">تا پروردگارش را خواند </w:t>
      </w:r>
      <w:r w:rsidR="006B4A20" w:rsidRPr="00575ECF">
        <w:rPr>
          <w:rStyle w:val="Char7"/>
          <w:rtl/>
        </w:rPr>
        <w:t>ک</w:t>
      </w:r>
      <w:r w:rsidR="008A29DD" w:rsidRPr="00575ECF">
        <w:rPr>
          <w:rStyle w:val="Char7"/>
          <w:rtl/>
        </w:rPr>
        <w:t>ه من مغلوب شدم به داد من برس</w:t>
      </w:r>
      <w:r w:rsidR="000C3C87" w:rsidRPr="00575ECF">
        <w:rPr>
          <w:rStyle w:val="Char8"/>
          <w:rFonts w:hint="cs"/>
          <w:rtl/>
        </w:rPr>
        <w:t>»</w:t>
      </w:r>
      <w:r w:rsidR="008A29DD" w:rsidRPr="00575ECF">
        <w:rPr>
          <w:rStyle w:val="Char4"/>
          <w:rFonts w:hint="cs"/>
          <w:rtl/>
        </w:rPr>
        <w:t>.</w:t>
      </w:r>
    </w:p>
    <w:p w:rsidR="008A29DD" w:rsidRPr="00575ECF" w:rsidRDefault="008A29DD" w:rsidP="003B3BCA">
      <w:pPr>
        <w:ind w:firstLine="284"/>
        <w:jc w:val="both"/>
        <w:rPr>
          <w:rStyle w:val="Char4"/>
          <w:rtl/>
        </w:rPr>
      </w:pPr>
      <w:r w:rsidRPr="003B3BCA">
        <w:rPr>
          <w:rStyle w:val="Char4"/>
          <w:rFonts w:hint="cs"/>
          <w:spacing w:val="-4"/>
          <w:rtl/>
        </w:rPr>
        <w:t>هـ</w:t>
      </w:r>
      <w:r w:rsidR="003B3BCA" w:rsidRPr="003B3BCA">
        <w:rPr>
          <w:rStyle w:val="Char4"/>
          <w:rFonts w:hint="cs"/>
          <w:spacing w:val="-4"/>
          <w:rtl/>
        </w:rPr>
        <w:t>-</w:t>
      </w:r>
      <w:r w:rsidR="00EC7E4C" w:rsidRPr="003B3BCA">
        <w:rPr>
          <w:rStyle w:val="Char4"/>
          <w:rFonts w:hint="cs"/>
          <w:spacing w:val="-4"/>
          <w:rtl/>
        </w:rPr>
        <w:t xml:space="preserve"> </w:t>
      </w:r>
      <w:r w:rsidRPr="003B3BCA">
        <w:rPr>
          <w:rStyle w:val="Char4"/>
          <w:rFonts w:hint="cs"/>
          <w:spacing w:val="-4"/>
          <w:rtl/>
        </w:rPr>
        <w:t>توسل به</w:t>
      </w:r>
      <w:r w:rsidR="003A5109" w:rsidRPr="003B3BCA">
        <w:rPr>
          <w:rStyle w:val="Char4"/>
          <w:rFonts w:hint="cs"/>
          <w:spacing w:val="-4"/>
          <w:rtl/>
        </w:rPr>
        <w:t xml:space="preserve"> خداوند با دعای صالحینی</w:t>
      </w:r>
      <w:r w:rsidR="003A5109" w:rsidRPr="003B3BCA">
        <w:rPr>
          <w:rStyle w:val="Char4"/>
          <w:rFonts w:hint="eastAsia"/>
          <w:spacing w:val="-4"/>
          <w:rtl/>
        </w:rPr>
        <w:t>‌</w:t>
      </w:r>
      <w:r w:rsidRPr="003B3BCA">
        <w:rPr>
          <w:rStyle w:val="Char4"/>
          <w:rFonts w:hint="cs"/>
          <w:spacing w:val="-4"/>
          <w:rtl/>
        </w:rPr>
        <w:t>که زنده</w:t>
      </w:r>
      <w:r w:rsidRPr="003B3BCA">
        <w:rPr>
          <w:rStyle w:val="Char4"/>
          <w:rFonts w:hint="eastAsia"/>
          <w:spacing w:val="-4"/>
          <w:rtl/>
        </w:rPr>
        <w:t>‌</w:t>
      </w:r>
      <w:r w:rsidRPr="003B3BCA">
        <w:rPr>
          <w:rStyle w:val="Char4"/>
          <w:rFonts w:hint="cs"/>
          <w:spacing w:val="-4"/>
          <w:rtl/>
        </w:rPr>
        <w:t>اند، همانطور که اصحاب پیامبر</w:t>
      </w:r>
      <w:r w:rsidR="005D7281" w:rsidRPr="003B3BCA">
        <w:rPr>
          <w:rStyle w:val="Char4"/>
          <w:rFonts w:cs="CTraditional Arabic"/>
          <w:spacing w:val="-4"/>
          <w:rtl/>
        </w:rPr>
        <w:t xml:space="preserve"> </w:t>
      </w:r>
      <w:r w:rsidR="0056577E" w:rsidRPr="0056577E">
        <w:rPr>
          <w:rStyle w:val="Char4"/>
          <w:rFonts w:ascii="CTraditional Arabic" w:hAnsi="CTraditional Arabic" w:cs="CTraditional Arabic"/>
          <w:spacing w:val="-4"/>
          <w:rtl/>
        </w:rPr>
        <w:t>ج</w:t>
      </w:r>
      <w:r w:rsidR="004B78F5">
        <w:rPr>
          <w:rStyle w:val="Char4"/>
          <w:rFonts w:cs="CTraditional Arabic"/>
          <w:rtl/>
        </w:rPr>
        <w:t xml:space="preserve"> </w:t>
      </w:r>
      <w:r w:rsidRPr="00575ECF">
        <w:rPr>
          <w:rStyle w:val="Char4"/>
          <w:rFonts w:hint="cs"/>
          <w:rtl/>
        </w:rPr>
        <w:t>وقتی دچار خشکسالی شدند از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خواستند که برای آنان دعا کند و</w:t>
      </w:r>
      <w:r w:rsidR="003A5109" w:rsidRPr="00575ECF">
        <w:rPr>
          <w:rStyle w:val="Char4"/>
          <w:rFonts w:hint="cs"/>
          <w:rtl/>
        </w:rPr>
        <w:t xml:space="preserve"> </w:t>
      </w:r>
      <w:r w:rsidRPr="00575ECF">
        <w:rPr>
          <w:rStyle w:val="Char4"/>
          <w:rFonts w:hint="cs"/>
          <w:rtl/>
        </w:rPr>
        <w:t>پس از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از عموی او عباس</w:t>
      </w:r>
      <w:r w:rsidRPr="00575ECF">
        <w:rPr>
          <w:rFonts w:cs="(M. Aiyada Ayoub ALKobaisi)" w:hint="cs"/>
          <w:rtl/>
        </w:rPr>
        <w:t>^</w:t>
      </w:r>
      <w:r w:rsidR="000C3C87" w:rsidRPr="00575ECF">
        <w:rPr>
          <w:rStyle w:val="Char4"/>
          <w:rFonts w:hint="cs"/>
          <w:rtl/>
        </w:rPr>
        <w:t xml:space="preserve"> خواستند که برایشان دعا کند</w:t>
      </w:r>
      <w:r w:rsidRPr="00575ECF">
        <w:rPr>
          <w:rStyle w:val="Char4"/>
          <w:vertAlign w:val="superscript"/>
          <w:rtl/>
        </w:rPr>
        <w:footnoteReference w:id="137"/>
      </w:r>
      <w:r w:rsidRPr="00575ECF">
        <w:rPr>
          <w:rStyle w:val="Char4"/>
          <w:rFonts w:hint="cs"/>
          <w:rtl/>
        </w:rPr>
        <w:t>.</w:t>
      </w:r>
    </w:p>
    <w:p w:rsidR="008A29DD" w:rsidRPr="00575ECF" w:rsidRDefault="00003FF4" w:rsidP="003B3BCA">
      <w:pPr>
        <w:ind w:firstLine="284"/>
        <w:jc w:val="both"/>
        <w:rPr>
          <w:rStyle w:val="Char4"/>
          <w:rtl/>
        </w:rPr>
      </w:pPr>
      <w:r w:rsidRPr="00575ECF">
        <w:rPr>
          <w:rStyle w:val="Char4"/>
          <w:rFonts w:hint="cs"/>
          <w:rtl/>
        </w:rPr>
        <w:t>و یا</w:t>
      </w:r>
      <w:r w:rsidR="008A29DD" w:rsidRPr="00575ECF">
        <w:rPr>
          <w:rStyle w:val="Char4"/>
          <w:rFonts w:hint="cs"/>
          <w:rtl/>
        </w:rPr>
        <w:t xml:space="preserve"> مانند ا</w:t>
      </w:r>
      <w:r w:rsidR="006B4A20" w:rsidRPr="00575ECF">
        <w:rPr>
          <w:rStyle w:val="Char4"/>
          <w:rFonts w:hint="cs"/>
          <w:rtl/>
        </w:rPr>
        <w:t>ی</w:t>
      </w:r>
      <w:r w:rsidR="008A29DD" w:rsidRPr="00575ECF">
        <w:rPr>
          <w:rStyle w:val="Char4"/>
          <w:rFonts w:hint="cs"/>
          <w:rtl/>
        </w:rPr>
        <w:t>ن دعا</w:t>
      </w:r>
      <w:r w:rsidR="006B4A20" w:rsidRPr="00575ECF">
        <w:rPr>
          <w:rStyle w:val="Char4"/>
          <w:rFonts w:hint="cs"/>
          <w:rtl/>
        </w:rPr>
        <w:t>ی</w:t>
      </w:r>
      <w:r w:rsidR="003A5109" w:rsidRPr="00575ECF">
        <w:rPr>
          <w:rStyle w:val="Char4"/>
          <w:rFonts w:hint="cs"/>
          <w:rtl/>
        </w:rPr>
        <w:t xml:space="preserve"> اولاد</w:t>
      </w:r>
      <w:r w:rsidR="003A5109" w:rsidRPr="00575ECF">
        <w:rPr>
          <w:rStyle w:val="Char4"/>
          <w:rFonts w:hint="eastAsia"/>
          <w:rtl/>
        </w:rPr>
        <w:t>‌</w:t>
      </w:r>
      <w:r w:rsidR="008A29DD" w:rsidRPr="00575ECF">
        <w:rPr>
          <w:rStyle w:val="Char4"/>
          <w:rFonts w:hint="cs"/>
          <w:rtl/>
        </w:rPr>
        <w:t>ها</w:t>
      </w:r>
      <w:r w:rsidR="006B4A20" w:rsidRPr="00575ECF">
        <w:rPr>
          <w:rStyle w:val="Char4"/>
          <w:rFonts w:hint="cs"/>
          <w:rtl/>
        </w:rPr>
        <w:t>ی</w:t>
      </w:r>
      <w:r w:rsidR="008A29DD" w:rsidRPr="00575ECF">
        <w:rPr>
          <w:rStyle w:val="Char4"/>
          <w:rFonts w:hint="cs"/>
          <w:rtl/>
        </w:rPr>
        <w:t xml:space="preserve"> </w:t>
      </w:r>
      <w:r w:rsidR="006B4A20" w:rsidRPr="00575ECF">
        <w:rPr>
          <w:rStyle w:val="Char4"/>
          <w:rFonts w:hint="cs"/>
          <w:rtl/>
        </w:rPr>
        <w:t>ی</w:t>
      </w:r>
      <w:r w:rsidR="003A5109" w:rsidRPr="00575ECF">
        <w:rPr>
          <w:rStyle w:val="Char4"/>
          <w:rFonts w:hint="cs"/>
          <w:rtl/>
        </w:rPr>
        <w:t>عقوب</w:t>
      </w:r>
      <w:r w:rsidR="003B3BCA">
        <w:rPr>
          <w:rStyle w:val="Char4"/>
          <w:rFonts w:hint="cs"/>
          <w:rtl/>
        </w:rPr>
        <w:t xml:space="preserve"> </w:t>
      </w:r>
      <w:r w:rsidR="008E2895" w:rsidRPr="008E2895">
        <w:rPr>
          <w:rStyle w:val="Char4"/>
          <w:rFonts w:ascii="CTraditional Arabic" w:hAnsi="CTraditional Arabic" w:cs="CTraditional Arabic" w:hint="cs"/>
          <w:rtl/>
        </w:rPr>
        <w:t>÷</w:t>
      </w:r>
      <w:r w:rsidR="008A29DD" w:rsidRPr="00575ECF">
        <w:rPr>
          <w:rStyle w:val="Char4"/>
          <w:rFonts w:hint="cs"/>
          <w:rtl/>
        </w:rPr>
        <w:t xml:space="preserve"> که گفته بودند:</w:t>
      </w:r>
      <w:r w:rsidR="008A29DD" w:rsidRPr="00575ECF">
        <w:rPr>
          <w:rFonts w:ascii="QCF_BSML" w:hAnsi="QCF_BSML" w:cs="QCF_BSML"/>
          <w:sz w:val="29"/>
          <w:szCs w:val="29"/>
          <w:rtl/>
        </w:rPr>
        <w:t xml:space="preserve"> </w:t>
      </w:r>
      <w:r w:rsidR="008A29DD" w:rsidRPr="00575ECF">
        <w:rPr>
          <w:rFonts w:cs="Traditional Arabic" w:hint="cs"/>
          <w:sz w:val="29"/>
          <w:szCs w:val="24"/>
          <w:rtl/>
        </w:rPr>
        <w:t>﴿</w:t>
      </w:r>
      <w:r w:rsidR="008A29DD" w:rsidRPr="00575ECF">
        <w:rPr>
          <w:rFonts w:cs="KFGQPC Uthmanic Script HAFS"/>
          <w:sz w:val="29"/>
          <w:szCs w:val="24"/>
          <w:rtl/>
        </w:rPr>
        <w:t xml:space="preserve"> </w:t>
      </w:r>
      <w:r w:rsidR="008A29DD" w:rsidRPr="00575ECF">
        <w:rPr>
          <w:rStyle w:val="Chard"/>
          <w:rtl/>
        </w:rPr>
        <w:t xml:space="preserve">يَٰٓأَبَانَا </w:t>
      </w:r>
      <w:r w:rsidR="008A29DD" w:rsidRPr="00575ECF">
        <w:rPr>
          <w:rStyle w:val="Chard"/>
          <w:rFonts w:hint="cs"/>
          <w:rtl/>
        </w:rPr>
        <w:t>ٱ</w:t>
      </w:r>
      <w:r w:rsidR="008A29DD" w:rsidRPr="00575ECF">
        <w:rPr>
          <w:rStyle w:val="Chard"/>
          <w:rFonts w:hint="eastAsia"/>
          <w:rtl/>
        </w:rPr>
        <w:t>سۡتَغۡفِرۡ</w:t>
      </w:r>
      <w:r w:rsidR="008A29DD" w:rsidRPr="00575ECF">
        <w:rPr>
          <w:rStyle w:val="Chard"/>
          <w:rtl/>
        </w:rPr>
        <w:t xml:space="preserve"> لَنَا ذُنُوبَنَآ إِنَّا كُنَّا خَٰطِ‍ِٔينَ</w:t>
      </w:r>
      <w:r w:rsidR="008A29DD" w:rsidRPr="00575ECF">
        <w:rPr>
          <w:rFonts w:cs="Traditional Arabic" w:hint="cs"/>
          <w:sz w:val="29"/>
          <w:szCs w:val="24"/>
          <w:rtl/>
        </w:rPr>
        <w:t>﴾</w:t>
      </w:r>
      <w:r w:rsidR="008A29DD" w:rsidRPr="00575ECF">
        <w:rPr>
          <w:rFonts w:cs="Arial"/>
          <w:sz w:val="29"/>
          <w:szCs w:val="24"/>
          <w:rtl/>
        </w:rPr>
        <w:t xml:space="preserve"> </w:t>
      </w:r>
      <w:r w:rsidR="008A29DD" w:rsidRPr="00575ECF">
        <w:rPr>
          <w:rStyle w:val="Char6"/>
          <w:rtl/>
        </w:rPr>
        <w:t>[</w:t>
      </w:r>
      <w:r w:rsidR="006B4A20" w:rsidRPr="00575ECF">
        <w:rPr>
          <w:rStyle w:val="Char6"/>
          <w:rtl/>
        </w:rPr>
        <w:t>ی</w:t>
      </w:r>
      <w:r w:rsidR="008A29DD" w:rsidRPr="00575ECF">
        <w:rPr>
          <w:rStyle w:val="Char6"/>
          <w:rtl/>
        </w:rPr>
        <w:t>وسف: 97]</w:t>
      </w:r>
      <w:r w:rsidR="008A29DD" w:rsidRPr="00575ECF">
        <w:rPr>
          <w:rStyle w:val="Char4"/>
          <w:rFonts w:hint="cs"/>
          <w:rtl/>
        </w:rPr>
        <w:t>.</w:t>
      </w:r>
      <w:r w:rsidR="003B3BCA">
        <w:rPr>
          <w:rStyle w:val="Char4"/>
          <w:rFonts w:hint="cs"/>
          <w:rtl/>
        </w:rPr>
        <w:t xml:space="preserve"> </w:t>
      </w:r>
      <w:r w:rsidR="000C3C87" w:rsidRPr="00575ECF">
        <w:rPr>
          <w:rStyle w:val="Char8"/>
          <w:rFonts w:hint="cs"/>
          <w:rtl/>
        </w:rPr>
        <w:t>«</w:t>
      </w:r>
      <w:r w:rsidR="008A29DD" w:rsidRPr="00575ECF">
        <w:rPr>
          <w:rStyle w:val="Char7"/>
          <w:rtl/>
        </w:rPr>
        <w:t xml:space="preserve">گفتند اى پدر براى گناهان ما آمرزش خواه </w:t>
      </w:r>
      <w:r w:rsidR="006B4A20" w:rsidRPr="00575ECF">
        <w:rPr>
          <w:rStyle w:val="Char7"/>
          <w:rtl/>
        </w:rPr>
        <w:t>ک</w:t>
      </w:r>
      <w:r w:rsidR="008A29DD" w:rsidRPr="00575ECF">
        <w:rPr>
          <w:rStyle w:val="Char7"/>
          <w:rtl/>
        </w:rPr>
        <w:t>ه ما خطا</w:t>
      </w:r>
      <w:r w:rsidR="006B4A20" w:rsidRPr="00575ECF">
        <w:rPr>
          <w:rStyle w:val="Char7"/>
          <w:rtl/>
        </w:rPr>
        <w:t>ک</w:t>
      </w:r>
      <w:r w:rsidR="008A29DD" w:rsidRPr="00575ECF">
        <w:rPr>
          <w:rStyle w:val="Char7"/>
          <w:rtl/>
        </w:rPr>
        <w:t>ار بود</w:t>
      </w:r>
      <w:r w:rsidR="006B4A20" w:rsidRPr="00575ECF">
        <w:rPr>
          <w:rStyle w:val="Char7"/>
          <w:rtl/>
        </w:rPr>
        <w:t>ی</w:t>
      </w:r>
      <w:r w:rsidR="008A29DD" w:rsidRPr="00575ECF">
        <w:rPr>
          <w:rStyle w:val="Char7"/>
          <w:rtl/>
        </w:rPr>
        <w:t>م</w:t>
      </w:r>
      <w:r w:rsidR="000C3C87" w:rsidRPr="00575ECF">
        <w:rPr>
          <w:rStyle w:val="Char8"/>
          <w:rFonts w:hint="cs"/>
          <w:rtl/>
        </w:rPr>
        <w:t>»</w:t>
      </w:r>
      <w:r w:rsidR="008A29DD" w:rsidRPr="00575ECF">
        <w:rPr>
          <w:rStyle w:val="Char4"/>
          <w:rFonts w:hint="cs"/>
          <w:rtl/>
        </w:rPr>
        <w:t>.</w:t>
      </w:r>
    </w:p>
    <w:p w:rsidR="008A29DD" w:rsidRPr="00575ECF" w:rsidRDefault="008A29DD" w:rsidP="003B3BCA">
      <w:pPr>
        <w:ind w:firstLine="284"/>
        <w:jc w:val="both"/>
        <w:rPr>
          <w:b/>
          <w:bCs/>
          <w:rtl/>
          <w:lang w:bidi="fa-IR"/>
        </w:rPr>
      </w:pPr>
      <w:r w:rsidRPr="00575ECF">
        <w:rPr>
          <w:rStyle w:val="Char4"/>
          <w:rFonts w:hint="cs"/>
          <w:rtl/>
        </w:rPr>
        <w:t>و</w:t>
      </w:r>
      <w:r w:rsidR="003B3BCA">
        <w:rPr>
          <w:rStyle w:val="Char4"/>
          <w:rFonts w:hint="cs"/>
          <w:rtl/>
        </w:rPr>
        <w:t>-</w:t>
      </w:r>
      <w:r w:rsidRPr="00575ECF">
        <w:rPr>
          <w:rStyle w:val="Char4"/>
          <w:rFonts w:hint="cs"/>
          <w:rtl/>
        </w:rPr>
        <w:t xml:space="preserve"> توسل ب</w:t>
      </w:r>
      <w:r w:rsidR="003A5109" w:rsidRPr="00575ECF">
        <w:rPr>
          <w:rStyle w:val="Char4"/>
          <w:rFonts w:hint="cs"/>
          <w:rtl/>
        </w:rPr>
        <w:t xml:space="preserve">ه خدا با اعتراف به گناهان، همان </w:t>
      </w:r>
      <w:r w:rsidR="00003FF4" w:rsidRPr="00575ECF">
        <w:rPr>
          <w:rStyle w:val="Char4"/>
          <w:rFonts w:hint="cs"/>
          <w:rtl/>
        </w:rPr>
        <w:t>طوری‌که</w:t>
      </w:r>
      <w:r w:rsidRPr="00575ECF">
        <w:rPr>
          <w:rStyle w:val="Char4"/>
          <w:rFonts w:hint="cs"/>
          <w:rtl/>
        </w:rPr>
        <w:t xml:space="preserve"> موسی</w:t>
      </w:r>
      <w:r w:rsidR="003B3BCA">
        <w:rPr>
          <w:rStyle w:val="Char4"/>
          <w:rFonts w:hint="cs"/>
          <w:rtl/>
        </w:rPr>
        <w:t xml:space="preserve"> </w:t>
      </w:r>
      <w:r w:rsidRPr="00575ECF">
        <w:rPr>
          <w:rFonts w:cs="CTraditional Arabic" w:hint="cs"/>
          <w:rtl/>
        </w:rPr>
        <w:t>÷</w:t>
      </w:r>
      <w:r w:rsidRPr="00575ECF">
        <w:rPr>
          <w:rStyle w:val="Char4"/>
          <w:rFonts w:hint="cs"/>
          <w:rtl/>
        </w:rPr>
        <w:t xml:space="preserve"> گفته بود:</w:t>
      </w:r>
      <w:r w:rsidR="003B3BCA">
        <w:rPr>
          <w:rFonts w:ascii="QCF_BSML" w:hAnsi="QCF_BSML" w:cs="QCF_BSML" w:hint="cs"/>
          <w:sz w:val="47"/>
          <w:szCs w:val="47"/>
          <w:rtl/>
          <w:lang w:bidi="fa-IR"/>
        </w:rPr>
        <w:t xml:space="preserve"> </w:t>
      </w:r>
      <w:r w:rsidRPr="00575ECF">
        <w:rPr>
          <w:rFonts w:ascii="QCF_BSML" w:hAnsi="QCF_BSML" w:cs="QCF_BSML"/>
          <w:sz w:val="47"/>
          <w:szCs w:val="47"/>
          <w:rtl/>
        </w:rPr>
        <w:t xml:space="preserve"> </w:t>
      </w:r>
      <w:r w:rsidRPr="00575ECF">
        <w:rPr>
          <w:rFonts w:cs="Traditional Arabic" w:hint="cs"/>
          <w:sz w:val="27"/>
          <w:szCs w:val="24"/>
          <w:rtl/>
        </w:rPr>
        <w:t>﴿</w:t>
      </w:r>
      <w:r w:rsidRPr="00575ECF">
        <w:rPr>
          <w:rStyle w:val="Chard"/>
          <w:rtl/>
        </w:rPr>
        <w:t>قَالَ رَبِّ إِنِّي ظَلَمۡتُ نَفۡسِي فَ</w:t>
      </w:r>
      <w:r w:rsidRPr="00575ECF">
        <w:rPr>
          <w:rStyle w:val="Chard"/>
          <w:rFonts w:hint="cs"/>
          <w:rtl/>
        </w:rPr>
        <w:t>ٱ</w:t>
      </w:r>
      <w:r w:rsidRPr="00575ECF">
        <w:rPr>
          <w:rStyle w:val="Chard"/>
          <w:rFonts w:hint="eastAsia"/>
          <w:rtl/>
        </w:rPr>
        <w:t>غۡفِرۡ</w:t>
      </w:r>
      <w:r w:rsidRPr="00575ECF">
        <w:rPr>
          <w:rStyle w:val="Chard"/>
          <w:rtl/>
        </w:rPr>
        <w:t xml:space="preserve"> لِي فَغَفَرَ لَهُ</w:t>
      </w:r>
      <w:r w:rsidRPr="00575ECF">
        <w:rPr>
          <w:rStyle w:val="Chard"/>
          <w:rFonts w:hint="cs"/>
          <w:rtl/>
        </w:rPr>
        <w:t>ۥٓۚ</w:t>
      </w:r>
      <w:r w:rsidRPr="00575ECF">
        <w:rPr>
          <w:rStyle w:val="Chard"/>
          <w:rtl/>
        </w:rPr>
        <w:t xml:space="preserve"> إِنَّهُ</w:t>
      </w:r>
      <w:r w:rsidRPr="00575ECF">
        <w:rPr>
          <w:rStyle w:val="Chard"/>
          <w:rFonts w:hint="cs"/>
          <w:rtl/>
        </w:rPr>
        <w:t>ۥ</w:t>
      </w:r>
      <w:r w:rsidRPr="00575ECF">
        <w:rPr>
          <w:rStyle w:val="Chard"/>
          <w:rtl/>
        </w:rPr>
        <w:t xml:space="preserve"> هُوَ </w:t>
      </w:r>
      <w:r w:rsidRPr="00575ECF">
        <w:rPr>
          <w:rStyle w:val="Chard"/>
          <w:rFonts w:hint="cs"/>
          <w:rtl/>
        </w:rPr>
        <w:t>ٱ</w:t>
      </w:r>
      <w:r w:rsidRPr="00575ECF">
        <w:rPr>
          <w:rStyle w:val="Chard"/>
          <w:rFonts w:hint="eastAsia"/>
          <w:rtl/>
        </w:rPr>
        <w:t>لۡغَفُورُ</w:t>
      </w:r>
      <w:r w:rsidRPr="00575ECF">
        <w:rPr>
          <w:rStyle w:val="Chard"/>
          <w:rtl/>
        </w:rPr>
        <w:t xml:space="preserve"> </w:t>
      </w:r>
      <w:r w:rsidRPr="00575ECF">
        <w:rPr>
          <w:rStyle w:val="Chard"/>
          <w:rFonts w:hint="cs"/>
          <w:rtl/>
        </w:rPr>
        <w:t>ٱ</w:t>
      </w:r>
      <w:r w:rsidRPr="00575ECF">
        <w:rPr>
          <w:rStyle w:val="Chard"/>
          <w:rFonts w:hint="eastAsia"/>
          <w:rtl/>
        </w:rPr>
        <w:t>لرَّحِيمُ</w:t>
      </w:r>
      <w:r w:rsidRPr="00575ECF">
        <w:rPr>
          <w:rStyle w:val="Chard"/>
          <w:rtl/>
        </w:rPr>
        <w:t>١٦</w:t>
      </w:r>
      <w:r w:rsidRPr="00575ECF">
        <w:rPr>
          <w:rFonts w:cs="Traditional Arabic" w:hint="cs"/>
          <w:sz w:val="27"/>
          <w:szCs w:val="24"/>
          <w:rtl/>
        </w:rPr>
        <w:t>﴾</w:t>
      </w:r>
      <w:r w:rsidRPr="00575ECF">
        <w:rPr>
          <w:rFonts w:cs="Arial"/>
          <w:sz w:val="27"/>
          <w:szCs w:val="24"/>
          <w:rtl/>
        </w:rPr>
        <w:t xml:space="preserve"> </w:t>
      </w:r>
      <w:r w:rsidRPr="00575ECF">
        <w:rPr>
          <w:rStyle w:val="Char6"/>
          <w:rtl/>
        </w:rPr>
        <w:t>[القصص: 16]</w:t>
      </w:r>
      <w:r w:rsidR="003B3BCA">
        <w:rPr>
          <w:rStyle w:val="Char6"/>
          <w:rFonts w:hint="cs"/>
          <w:rtl/>
        </w:rPr>
        <w:t xml:space="preserve">. </w:t>
      </w:r>
      <w:r w:rsidR="000C3C87" w:rsidRPr="00575ECF">
        <w:rPr>
          <w:rStyle w:val="Char8"/>
          <w:rFonts w:hint="cs"/>
          <w:rtl/>
        </w:rPr>
        <w:t>«</w:t>
      </w:r>
      <w:r w:rsidRPr="00575ECF">
        <w:rPr>
          <w:rStyle w:val="Char7"/>
          <w:rtl/>
        </w:rPr>
        <w:t>گفت پروردگارا من بر خو</w:t>
      </w:r>
      <w:r w:rsidR="006B4A20" w:rsidRPr="00575ECF">
        <w:rPr>
          <w:rStyle w:val="Char7"/>
          <w:rtl/>
        </w:rPr>
        <w:t>ی</w:t>
      </w:r>
      <w:r w:rsidRPr="00575ECF">
        <w:rPr>
          <w:rStyle w:val="Char7"/>
          <w:rtl/>
        </w:rPr>
        <w:t xml:space="preserve">شتن ستم </w:t>
      </w:r>
      <w:r w:rsidR="006B4A20" w:rsidRPr="00575ECF">
        <w:rPr>
          <w:rStyle w:val="Char7"/>
          <w:rtl/>
        </w:rPr>
        <w:t>ک</w:t>
      </w:r>
      <w:r w:rsidRPr="00575ECF">
        <w:rPr>
          <w:rStyle w:val="Char7"/>
          <w:rtl/>
        </w:rPr>
        <w:t xml:space="preserve">ردم مرا ببخش پس خدا از او درگذشت </w:t>
      </w:r>
      <w:r w:rsidR="006B4A20" w:rsidRPr="00575ECF">
        <w:rPr>
          <w:rStyle w:val="Char7"/>
          <w:rtl/>
        </w:rPr>
        <w:t>ک</w:t>
      </w:r>
      <w:r w:rsidRPr="00575ECF">
        <w:rPr>
          <w:rStyle w:val="Char7"/>
          <w:rtl/>
        </w:rPr>
        <w:t>ه وى آمرزنده مهربان است</w:t>
      </w:r>
      <w:r w:rsidR="000C3C87"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2- توسل غیر مشروع </w:t>
      </w:r>
      <w:r w:rsidR="00003FF4" w:rsidRPr="00575ECF">
        <w:rPr>
          <w:rStyle w:val="Char4"/>
          <w:rFonts w:hint="cs"/>
          <w:rtl/>
        </w:rPr>
        <w:t>و یا</w:t>
      </w:r>
      <w:r w:rsidR="003A5109" w:rsidRPr="00575ECF">
        <w:rPr>
          <w:rStyle w:val="Char4"/>
          <w:rFonts w:hint="cs"/>
          <w:rtl/>
        </w:rPr>
        <w:t xml:space="preserve"> نا</w:t>
      </w:r>
      <w:r w:rsidRPr="00575ECF">
        <w:rPr>
          <w:rStyle w:val="Char4"/>
          <w:rFonts w:hint="cs"/>
          <w:rtl/>
        </w:rPr>
        <w:t>جایز که در قرآن و</w:t>
      </w:r>
      <w:r w:rsidR="003A5109" w:rsidRPr="00575ECF">
        <w:rPr>
          <w:rStyle w:val="Char4"/>
          <w:rFonts w:hint="cs"/>
          <w:rtl/>
        </w:rPr>
        <w:t xml:space="preserve"> </w:t>
      </w:r>
      <w:r w:rsidRPr="00575ECF">
        <w:rPr>
          <w:rStyle w:val="Char4"/>
          <w:rFonts w:hint="cs"/>
          <w:rtl/>
        </w:rPr>
        <w:t xml:space="preserve">سنت دلیلی بر مشروعیت آن وجود نداشته باشد، </w:t>
      </w:r>
      <w:r w:rsidR="003A5109" w:rsidRPr="00575ECF">
        <w:rPr>
          <w:rStyle w:val="Char4"/>
          <w:rFonts w:hint="cs"/>
          <w:rtl/>
        </w:rPr>
        <w:t>و این</w:t>
      </w:r>
      <w:r w:rsidRPr="00575ECF">
        <w:rPr>
          <w:rStyle w:val="Char4"/>
          <w:rFonts w:hint="cs"/>
          <w:rtl/>
        </w:rPr>
        <w:t xml:space="preserve"> هم مانند توسل مشروع انواع متعددی دارد که طی نکات ذیل بیان می‌گردد:</w:t>
      </w:r>
    </w:p>
    <w:p w:rsidR="008A29DD" w:rsidRPr="003B3BCA" w:rsidRDefault="008A29DD" w:rsidP="003B3BCA">
      <w:pPr>
        <w:pStyle w:val="a9"/>
        <w:rPr>
          <w:rStyle w:val="Char4"/>
          <w:sz w:val="24"/>
          <w:szCs w:val="24"/>
          <w:rtl/>
        </w:rPr>
      </w:pPr>
      <w:r w:rsidRPr="003B3BCA">
        <w:rPr>
          <w:rStyle w:val="Char4"/>
          <w:rFonts w:hint="cs"/>
          <w:sz w:val="24"/>
          <w:szCs w:val="24"/>
          <w:rtl/>
        </w:rPr>
        <w:t>الف</w:t>
      </w:r>
      <w:r w:rsidR="003B3BCA" w:rsidRPr="003B3BCA">
        <w:rPr>
          <w:rStyle w:val="Char4"/>
          <w:rFonts w:hint="cs"/>
          <w:sz w:val="24"/>
          <w:szCs w:val="24"/>
          <w:rtl/>
        </w:rPr>
        <w:t>-</w:t>
      </w:r>
      <w:r w:rsidRPr="003B3BCA">
        <w:rPr>
          <w:rStyle w:val="Char4"/>
          <w:rFonts w:hint="cs"/>
          <w:sz w:val="24"/>
          <w:szCs w:val="24"/>
          <w:rtl/>
        </w:rPr>
        <w:t xml:space="preserve"> طلب دعا و</w:t>
      </w:r>
      <w:r w:rsidR="003A5109" w:rsidRPr="003B3BCA">
        <w:rPr>
          <w:rStyle w:val="Char4"/>
          <w:rFonts w:hint="cs"/>
          <w:sz w:val="24"/>
          <w:szCs w:val="24"/>
          <w:rtl/>
        </w:rPr>
        <w:t xml:space="preserve"> </w:t>
      </w:r>
      <w:r w:rsidRPr="003B3BCA">
        <w:rPr>
          <w:rStyle w:val="Char4"/>
          <w:rFonts w:hint="cs"/>
          <w:sz w:val="24"/>
          <w:szCs w:val="24"/>
          <w:rtl/>
        </w:rPr>
        <w:t>شفاعت از مردگان:</w:t>
      </w:r>
    </w:p>
    <w:p w:rsidR="008A29DD" w:rsidRPr="00575ECF" w:rsidRDefault="008A29DD" w:rsidP="00575ECF">
      <w:pPr>
        <w:ind w:firstLine="284"/>
        <w:jc w:val="both"/>
        <w:rPr>
          <w:rStyle w:val="Char4"/>
          <w:rtl/>
        </w:rPr>
      </w:pPr>
      <w:r w:rsidRPr="00575ECF">
        <w:rPr>
          <w:rStyle w:val="Char4"/>
          <w:rFonts w:hint="cs"/>
          <w:rtl/>
        </w:rPr>
        <w:t>طلب دعا و</w:t>
      </w:r>
      <w:r w:rsidR="003A5109" w:rsidRPr="00575ECF">
        <w:rPr>
          <w:rStyle w:val="Char4"/>
          <w:rFonts w:hint="cs"/>
          <w:rtl/>
        </w:rPr>
        <w:t xml:space="preserve"> </w:t>
      </w:r>
      <w:r w:rsidRPr="00575ECF">
        <w:rPr>
          <w:rStyle w:val="Char4"/>
          <w:rFonts w:hint="cs"/>
          <w:rtl/>
        </w:rPr>
        <w:t>حاجت از مردگان حرام و</w:t>
      </w:r>
      <w:r w:rsidR="003A5109" w:rsidRPr="00575ECF">
        <w:rPr>
          <w:rStyle w:val="Char4"/>
          <w:rFonts w:hint="cs"/>
          <w:rtl/>
        </w:rPr>
        <w:t xml:space="preserve"> نا</w:t>
      </w:r>
      <w:r w:rsidRPr="00575ECF">
        <w:rPr>
          <w:rStyle w:val="Char4"/>
          <w:rFonts w:hint="cs"/>
          <w:rtl/>
        </w:rPr>
        <w:t>جایز</w:t>
      </w:r>
      <w:r w:rsidR="003A5109" w:rsidRPr="00575ECF">
        <w:rPr>
          <w:rStyle w:val="Char4"/>
          <w:rFonts w:hint="cs"/>
          <w:rtl/>
        </w:rPr>
        <w:t xml:space="preserve"> است</w:t>
      </w:r>
      <w:r w:rsidR="0012653C" w:rsidRPr="00575ECF">
        <w:rPr>
          <w:rStyle w:val="Char4"/>
          <w:rFonts w:hint="cs"/>
          <w:rtl/>
        </w:rPr>
        <w:t>،</w:t>
      </w:r>
      <w:r w:rsidR="003A5109" w:rsidRPr="00575ECF">
        <w:rPr>
          <w:rStyle w:val="Char4"/>
          <w:rFonts w:hint="cs"/>
          <w:rtl/>
        </w:rPr>
        <w:t xml:space="preserve"> زیرا مردگان بر خلاف زمانی</w:t>
      </w:r>
      <w:r w:rsidR="003A5109" w:rsidRPr="00575ECF">
        <w:rPr>
          <w:rStyle w:val="Char4"/>
          <w:rFonts w:hint="eastAsia"/>
          <w:rtl/>
        </w:rPr>
        <w:t>‌</w:t>
      </w:r>
      <w:r w:rsidRPr="00575ECF">
        <w:rPr>
          <w:rStyle w:val="Char4"/>
          <w:rFonts w:hint="cs"/>
          <w:rtl/>
        </w:rPr>
        <w:t xml:space="preserve">که زنده بودند توانایی دعا کردن را ندارند. </w:t>
      </w:r>
    </w:p>
    <w:p w:rsidR="008A29DD" w:rsidRPr="00575ECF" w:rsidRDefault="003A5109" w:rsidP="00575ECF">
      <w:pPr>
        <w:ind w:firstLine="284"/>
        <w:jc w:val="both"/>
        <w:rPr>
          <w:rStyle w:val="Char4"/>
          <w:rtl/>
        </w:rPr>
      </w:pPr>
      <w:r w:rsidRPr="00575ECF">
        <w:rPr>
          <w:rStyle w:val="Char4"/>
          <w:rFonts w:hint="cs"/>
          <w:rtl/>
        </w:rPr>
        <w:t>و همچنان</w:t>
      </w:r>
      <w:r w:rsidR="008A29DD" w:rsidRPr="00575ECF">
        <w:rPr>
          <w:rStyle w:val="Char4"/>
          <w:rFonts w:hint="cs"/>
          <w:rtl/>
        </w:rPr>
        <w:t xml:space="preserve"> طلب شفاعت از مردگان نیز ناجایز است</w:t>
      </w:r>
      <w:r w:rsidR="0012653C" w:rsidRPr="00575ECF">
        <w:rPr>
          <w:rStyle w:val="Char4"/>
          <w:rFonts w:hint="cs"/>
          <w:rtl/>
        </w:rPr>
        <w:t>،</w:t>
      </w:r>
      <w:r w:rsidR="008A29DD" w:rsidRPr="00575ECF">
        <w:rPr>
          <w:rStyle w:val="Char4"/>
          <w:rFonts w:hint="cs"/>
          <w:rtl/>
        </w:rPr>
        <w:t xml:space="preserve"> زیرا عمر بن خطاب</w:t>
      </w:r>
      <w:r w:rsidR="007F7A32" w:rsidRPr="007F7A32">
        <w:rPr>
          <w:rFonts w:ascii="CTraditional Arabic" w:hAnsi="CTraditional Arabic" w:cs="CTraditional Arabic"/>
          <w:rtl/>
        </w:rPr>
        <w:t>س</w:t>
      </w:r>
      <w:r w:rsidR="008A29DD" w:rsidRPr="00575ECF">
        <w:rPr>
          <w:rStyle w:val="Char4"/>
          <w:rFonts w:hint="cs"/>
          <w:rtl/>
        </w:rPr>
        <w:t xml:space="preserve"> و</w:t>
      </w:r>
      <w:r w:rsidRPr="00575ECF">
        <w:rPr>
          <w:rStyle w:val="Char4"/>
          <w:rFonts w:hint="cs"/>
          <w:rtl/>
        </w:rPr>
        <w:t xml:space="preserve"> </w:t>
      </w:r>
      <w:r w:rsidR="008A29DD" w:rsidRPr="00575ECF">
        <w:rPr>
          <w:rStyle w:val="Char4"/>
          <w:rFonts w:hint="cs"/>
          <w:rtl/>
        </w:rPr>
        <w:t>سایر اصحاب برجستۀ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وقتی دچار خشک</w:t>
      </w:r>
      <w:r w:rsidRPr="00575ECF">
        <w:rPr>
          <w:rStyle w:val="Char4"/>
          <w:rFonts w:hint="eastAsia"/>
          <w:rtl/>
        </w:rPr>
        <w:t>‌</w:t>
      </w:r>
      <w:r w:rsidRPr="00575ECF">
        <w:rPr>
          <w:rStyle w:val="Char4"/>
          <w:rFonts w:hint="cs"/>
          <w:rtl/>
        </w:rPr>
        <w:t>سالی می</w:t>
      </w:r>
      <w:r w:rsidRPr="00575ECF">
        <w:rPr>
          <w:rStyle w:val="Char4"/>
          <w:rFonts w:hint="eastAsia"/>
          <w:rtl/>
        </w:rPr>
        <w:t>‌</w:t>
      </w:r>
      <w:r w:rsidR="008A29DD" w:rsidRPr="00575ECF">
        <w:rPr>
          <w:rStyle w:val="Char4"/>
          <w:rFonts w:hint="cs"/>
          <w:rtl/>
        </w:rPr>
        <w:t>شدن</w:t>
      </w:r>
      <w:r w:rsidRPr="00575ECF">
        <w:rPr>
          <w:rStyle w:val="Char4"/>
          <w:rFonts w:hint="cs"/>
          <w:rtl/>
        </w:rPr>
        <w:t>د از کسی برای باران طالب دعا می</w:t>
      </w:r>
      <w:r w:rsidRPr="00575ECF">
        <w:rPr>
          <w:rStyle w:val="Char4"/>
          <w:rFonts w:hint="eastAsia"/>
          <w:rtl/>
        </w:rPr>
        <w:t>‌</w:t>
      </w:r>
      <w:r w:rsidRPr="00575ECF">
        <w:rPr>
          <w:rStyle w:val="Char4"/>
          <w:rFonts w:hint="cs"/>
          <w:rtl/>
        </w:rPr>
        <w:t>شدند که زنده می</w:t>
      </w:r>
      <w:r w:rsidRPr="00575ECF">
        <w:rPr>
          <w:rStyle w:val="Char4"/>
          <w:rFonts w:hint="eastAsia"/>
          <w:rtl/>
        </w:rPr>
        <w:t>‌</w:t>
      </w:r>
      <w:r w:rsidR="008A29DD" w:rsidRPr="00575ECF">
        <w:rPr>
          <w:rStyle w:val="Char4"/>
          <w:rFonts w:hint="cs"/>
          <w:rtl/>
        </w:rPr>
        <w:t>بود، مانند عباس بن عبد المطلب و</w:t>
      </w:r>
      <w:r w:rsidRPr="00575ECF">
        <w:rPr>
          <w:rStyle w:val="Char4"/>
          <w:rFonts w:hint="cs"/>
          <w:rtl/>
        </w:rPr>
        <w:t xml:space="preserve"> </w:t>
      </w:r>
      <w:r w:rsidR="008A29DD" w:rsidRPr="00575ECF">
        <w:rPr>
          <w:rStyle w:val="Char4"/>
          <w:rFonts w:hint="cs"/>
          <w:rtl/>
        </w:rPr>
        <w:t>یزید بن اسود</w:t>
      </w:r>
      <w:r w:rsidR="008A29DD" w:rsidRPr="00575ECF">
        <w:rPr>
          <w:rFonts w:cs="CTraditional Arabic" w:hint="cs"/>
          <w:rtl/>
        </w:rPr>
        <w:t>ك</w:t>
      </w:r>
      <w:r w:rsidR="008A29DD" w:rsidRPr="00575ECF">
        <w:rPr>
          <w:rStyle w:val="Char4"/>
          <w:rFonts w:hint="cs"/>
          <w:rtl/>
        </w:rPr>
        <w:t xml:space="preserve">. </w:t>
      </w:r>
      <w:r w:rsidRPr="00575ECF">
        <w:rPr>
          <w:rStyle w:val="Char4"/>
          <w:rFonts w:hint="cs"/>
          <w:rtl/>
        </w:rPr>
        <w:t>و این</w:t>
      </w:r>
      <w:r w:rsidR="008A29DD" w:rsidRPr="00575ECF">
        <w:rPr>
          <w:rStyle w:val="Char4"/>
          <w:rFonts w:hint="cs"/>
          <w:rtl/>
        </w:rPr>
        <w:t xml:space="preserve"> در حالی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نزد ایشان در حجرۀ عائشه</w:t>
      </w:r>
      <w:r w:rsidR="008A29DD" w:rsidRPr="00575ECF">
        <w:rPr>
          <w:rFonts w:cs="CTraditional Arabic" w:hint="cs"/>
          <w:rtl/>
        </w:rPr>
        <w:t>ك</w:t>
      </w:r>
      <w:r w:rsidR="008A29DD" w:rsidRPr="00575ECF">
        <w:rPr>
          <w:rStyle w:val="Char4"/>
          <w:rFonts w:hint="cs"/>
          <w:rtl/>
        </w:rPr>
        <w:t xml:space="preserve"> مدفون بود، ولی بازهم آن‌ها از او درخواست دعا برای باران را نکردند، و</w:t>
      </w:r>
      <w:r w:rsidRPr="00575ECF">
        <w:rPr>
          <w:rStyle w:val="Char4"/>
          <w:rFonts w:hint="cs"/>
          <w:rtl/>
        </w:rPr>
        <w:t xml:space="preserve"> </w:t>
      </w:r>
      <w:r w:rsidR="008A29DD" w:rsidRPr="00575ECF">
        <w:rPr>
          <w:rStyle w:val="Char4"/>
          <w:rFonts w:hint="cs"/>
          <w:rtl/>
        </w:rPr>
        <w:t xml:space="preserve">سر قبر او </w:t>
      </w:r>
      <w:r w:rsidR="00003FF4" w:rsidRPr="00575ECF">
        <w:rPr>
          <w:rStyle w:val="Char4"/>
          <w:rFonts w:hint="cs"/>
          <w:rtl/>
        </w:rPr>
        <w:t>و یا</w:t>
      </w:r>
      <w:r w:rsidR="008A29DD" w:rsidRPr="00575ECF">
        <w:rPr>
          <w:rStyle w:val="Char4"/>
          <w:rFonts w:hint="cs"/>
          <w:rtl/>
        </w:rPr>
        <w:t xml:space="preserve"> قبر کسی دیگری نمی</w:t>
      </w:r>
      <w:r w:rsidR="008A29DD" w:rsidRPr="00575ECF">
        <w:rPr>
          <w:rStyle w:val="Char4"/>
          <w:rFonts w:hint="eastAsia"/>
          <w:rtl/>
        </w:rPr>
        <w:t>‌</w:t>
      </w:r>
      <w:r w:rsidR="008A29DD" w:rsidRPr="00575ECF">
        <w:rPr>
          <w:rStyle w:val="Char4"/>
          <w:rFonts w:hint="cs"/>
          <w:rtl/>
        </w:rPr>
        <w:t>رفتند، بلکه بجای او از کاکای ایشان عباس بن عبد المطلب طلب دعا می</w:t>
      </w:r>
      <w:r w:rsidR="008A29DD" w:rsidRPr="00575ECF">
        <w:rPr>
          <w:rStyle w:val="Char4"/>
          <w:rFonts w:hint="eastAsia"/>
          <w:rtl/>
        </w:rPr>
        <w:t>‌</w:t>
      </w:r>
      <w:r w:rsidR="008A29DD" w:rsidRPr="00575ECF">
        <w:rPr>
          <w:rStyle w:val="Char4"/>
          <w:rFonts w:hint="cs"/>
          <w:rtl/>
        </w:rPr>
        <w:t>کردند.</w:t>
      </w:r>
    </w:p>
    <w:p w:rsidR="008A29DD" w:rsidRPr="00575ECF" w:rsidRDefault="008A29DD" w:rsidP="003B3BCA">
      <w:pPr>
        <w:widowControl w:val="0"/>
        <w:ind w:firstLine="284"/>
        <w:jc w:val="both"/>
        <w:rPr>
          <w:rStyle w:val="Char4"/>
          <w:rtl/>
        </w:rPr>
      </w:pPr>
      <w:r w:rsidRPr="00575ECF">
        <w:rPr>
          <w:rStyle w:val="Char4"/>
          <w:rFonts w:hint="cs"/>
          <w:rtl/>
        </w:rPr>
        <w:t>چنانچه توسل عمر بن خطاب</w:t>
      </w:r>
      <w:r w:rsidR="003B3BCA">
        <w:rPr>
          <w:rStyle w:val="Char4"/>
          <w:rFonts w:hint="cs"/>
          <w:rtl/>
        </w:rPr>
        <w:t xml:space="preserve"> </w:t>
      </w:r>
      <w:r w:rsidR="007F7A32" w:rsidRPr="007F7A32">
        <w:rPr>
          <w:rFonts w:ascii="CTraditional Arabic" w:hAnsi="CTraditional Arabic" w:cs="CTraditional Arabic"/>
          <w:rtl/>
        </w:rPr>
        <w:t>س</w:t>
      </w:r>
      <w:r w:rsidRPr="00575ECF">
        <w:rPr>
          <w:rStyle w:val="Char4"/>
          <w:rFonts w:hint="cs"/>
          <w:rtl/>
        </w:rPr>
        <w:t xml:space="preserve"> در این مورد مشهور است که گفته بود: </w:t>
      </w:r>
      <w:r w:rsidR="00BF1780" w:rsidRPr="00575ECF">
        <w:rPr>
          <w:rStyle w:val="Char4"/>
          <w:rFonts w:ascii="Traditional Arabic" w:hAnsi="Traditional Arabic" w:cs="Traditional Arabic"/>
          <w:rtl/>
        </w:rPr>
        <w:t>«</w:t>
      </w:r>
      <w:r w:rsidR="00BF1780" w:rsidRPr="00575ECF">
        <w:rPr>
          <w:rFonts w:ascii="Traditional Arabic" w:hAnsi="Traditional Arabic" w:cs="KFGQPC Uthman Taha Naskh"/>
          <w:rtl/>
        </w:rPr>
        <w:t>اللَّهُمَّ إِنَّا كُنَّا نَتَوَسَّلُ إِلَيْكَ بِنَبِيِّنَا فَتَسْقِينَا، وَإِنَّا نَتَوَسَّلُ إِلَيْكَ بِعَمِّ نَبِيِّنَا فَاسْقِنَا</w:t>
      </w:r>
      <w:r w:rsidR="00BF1780" w:rsidRPr="00575ECF">
        <w:rPr>
          <w:rStyle w:val="Char4"/>
          <w:rFonts w:ascii="Traditional Arabic" w:hAnsi="Traditional Arabic" w:cs="Traditional Arabic"/>
          <w:rtl/>
        </w:rPr>
        <w:t>»</w:t>
      </w:r>
      <w:r w:rsidRPr="00575ECF">
        <w:rPr>
          <w:rStyle w:val="Char4"/>
          <w:rFonts w:hint="cs"/>
          <w:rtl/>
        </w:rPr>
        <w:t>.</w:t>
      </w:r>
      <w:r w:rsidR="00BF1780" w:rsidRPr="00575ECF">
        <w:rPr>
          <w:rStyle w:val="Char4"/>
          <w:rFonts w:hint="cs"/>
          <w:rtl/>
        </w:rPr>
        <w:t xml:space="preserve"> صحيح البخاري. (ص: 27)، (ح: 1010).</w:t>
      </w:r>
      <w:r w:rsidR="003B3BCA">
        <w:rPr>
          <w:rStyle w:val="Char8"/>
          <w:rFonts w:hint="cs"/>
          <w:rtl/>
        </w:rPr>
        <w:t xml:space="preserve"> </w:t>
      </w:r>
      <w:r w:rsidR="000C3C87" w:rsidRPr="00575ECF">
        <w:rPr>
          <w:rStyle w:val="Char8"/>
          <w:rFonts w:hint="cs"/>
          <w:rtl/>
        </w:rPr>
        <w:t>«</w:t>
      </w:r>
      <w:r w:rsidRPr="00575ECF">
        <w:rPr>
          <w:rStyle w:val="Char7"/>
          <w:rFonts w:hint="cs"/>
          <w:rtl/>
        </w:rPr>
        <w:t>خدایا</w:t>
      </w:r>
      <w:r w:rsidR="006D2DF5">
        <w:rPr>
          <w:rStyle w:val="Char7"/>
          <w:rFonts w:hint="cs"/>
          <w:rtl/>
        </w:rPr>
        <w:t>!</w:t>
      </w:r>
      <w:r w:rsidRPr="00575ECF">
        <w:rPr>
          <w:rStyle w:val="Char7"/>
          <w:rFonts w:hint="cs"/>
          <w:rtl/>
        </w:rPr>
        <w:t xml:space="preserve"> تا </w:t>
      </w:r>
      <w:r w:rsidR="003A5109" w:rsidRPr="00575ECF">
        <w:rPr>
          <w:rStyle w:val="Char7"/>
          <w:rFonts w:hint="cs"/>
          <w:rtl/>
        </w:rPr>
        <w:t>پیامبرت زنده بود به او متوسل می</w:t>
      </w:r>
      <w:r w:rsidR="003A5109" w:rsidRPr="00575ECF">
        <w:rPr>
          <w:rStyle w:val="Char7"/>
          <w:rFonts w:hint="eastAsia"/>
          <w:rtl/>
        </w:rPr>
        <w:t>‌</w:t>
      </w:r>
      <w:r w:rsidR="003A5109" w:rsidRPr="00575ECF">
        <w:rPr>
          <w:rStyle w:val="Char7"/>
          <w:rFonts w:hint="cs"/>
          <w:rtl/>
        </w:rPr>
        <w:t>شدیم تو بر ما باران می</w:t>
      </w:r>
      <w:r w:rsidR="003A5109" w:rsidRPr="00575ECF">
        <w:rPr>
          <w:rStyle w:val="Char7"/>
          <w:rFonts w:hint="eastAsia"/>
          <w:rtl/>
        </w:rPr>
        <w:t>‌</w:t>
      </w:r>
      <w:r w:rsidR="003A5109" w:rsidRPr="00575ECF">
        <w:rPr>
          <w:rStyle w:val="Char7"/>
          <w:rFonts w:hint="cs"/>
          <w:rtl/>
        </w:rPr>
        <w:t>فرستادی، الآن به عموی پیامبر</w:t>
      </w:r>
      <w:r w:rsidR="003A5109" w:rsidRPr="00575ECF">
        <w:rPr>
          <w:rStyle w:val="Char7"/>
          <w:rFonts w:hint="eastAsia"/>
          <w:rtl/>
        </w:rPr>
        <w:t>‌</w:t>
      </w:r>
      <w:r w:rsidR="003A5109" w:rsidRPr="00575ECF">
        <w:rPr>
          <w:rStyle w:val="Char7"/>
          <w:rFonts w:hint="cs"/>
          <w:rtl/>
        </w:rPr>
        <w:t>مان توسل می</w:t>
      </w:r>
      <w:r w:rsidR="003A5109" w:rsidRPr="00575ECF">
        <w:rPr>
          <w:rStyle w:val="Char7"/>
          <w:rFonts w:hint="eastAsia"/>
          <w:rtl/>
        </w:rPr>
        <w:t>‌</w:t>
      </w:r>
      <w:r w:rsidRPr="00575ECF">
        <w:rPr>
          <w:rStyle w:val="Char7"/>
          <w:rFonts w:hint="cs"/>
          <w:rtl/>
        </w:rPr>
        <w:t>جوئ</w:t>
      </w:r>
      <w:r w:rsidR="006B4A20" w:rsidRPr="00575ECF">
        <w:rPr>
          <w:rStyle w:val="Char7"/>
          <w:rFonts w:hint="cs"/>
          <w:rtl/>
        </w:rPr>
        <w:t>ی</w:t>
      </w:r>
      <w:r w:rsidRPr="00575ECF">
        <w:rPr>
          <w:rStyle w:val="Char7"/>
          <w:rFonts w:hint="cs"/>
          <w:rtl/>
        </w:rPr>
        <w:t>م پس برای ما باران بفرست</w:t>
      </w:r>
      <w:r w:rsidR="000C3C87" w:rsidRPr="00575ECF">
        <w:rPr>
          <w:rStyle w:val="Char8"/>
          <w:rFonts w:hint="cs"/>
          <w:rtl/>
        </w:rPr>
        <w:t>»</w:t>
      </w:r>
      <w:r w:rsidRPr="00575ECF">
        <w:rPr>
          <w:rStyle w:val="Char4"/>
          <w:rFonts w:hint="cs"/>
          <w:rtl/>
        </w:rPr>
        <w:t>.</w:t>
      </w:r>
    </w:p>
    <w:p w:rsidR="008A29DD" w:rsidRPr="00575ECF" w:rsidRDefault="008A29DD" w:rsidP="003B3BCA">
      <w:pPr>
        <w:widowControl w:val="0"/>
        <w:ind w:firstLine="284"/>
        <w:jc w:val="both"/>
        <w:rPr>
          <w:rStyle w:val="Char4"/>
          <w:rtl/>
        </w:rPr>
      </w:pPr>
      <w:r w:rsidRPr="003B3BCA">
        <w:rPr>
          <w:rStyle w:val="Char5"/>
          <w:rFonts w:hint="cs"/>
          <w:rtl/>
        </w:rPr>
        <w:t>ب</w:t>
      </w:r>
      <w:r w:rsidR="003B3BCA">
        <w:rPr>
          <w:rStyle w:val="Char5"/>
          <w:rFonts w:hint="cs"/>
          <w:rtl/>
        </w:rPr>
        <w:t>-</w:t>
      </w:r>
      <w:r w:rsidRPr="00575ECF">
        <w:rPr>
          <w:rStyle w:val="Char4"/>
          <w:rFonts w:hint="cs"/>
          <w:rtl/>
        </w:rPr>
        <w:t xml:space="preserve"> توسل به جاه و</w:t>
      </w:r>
      <w:r w:rsidR="003A5109" w:rsidRPr="00575ECF">
        <w:rPr>
          <w:rStyle w:val="Char4"/>
          <w:rFonts w:hint="cs"/>
          <w:rtl/>
        </w:rPr>
        <w:t xml:space="preserve"> مقام پیامبر یا دیگران نیز ناجایز است</w:t>
      </w:r>
      <w:r w:rsidR="0012653C" w:rsidRPr="00575ECF">
        <w:rPr>
          <w:rStyle w:val="Char4"/>
          <w:rFonts w:hint="cs"/>
          <w:rtl/>
        </w:rPr>
        <w:t>،</w:t>
      </w:r>
      <w:r w:rsidR="003A5109" w:rsidRPr="00575ECF">
        <w:rPr>
          <w:rStyle w:val="Char4"/>
          <w:rFonts w:hint="cs"/>
          <w:rtl/>
        </w:rPr>
        <w:t xml:space="preserve"> زیرا توسل</w:t>
      </w:r>
      <w:r w:rsidR="003A5109" w:rsidRPr="00575ECF">
        <w:rPr>
          <w:rStyle w:val="Char4"/>
          <w:rFonts w:hint="eastAsia"/>
          <w:rtl/>
        </w:rPr>
        <w:t>‌</w:t>
      </w:r>
      <w:r w:rsidRPr="00575ECF">
        <w:rPr>
          <w:rStyle w:val="Char4"/>
          <w:rFonts w:hint="cs"/>
          <w:rtl/>
        </w:rPr>
        <w:t>جستن بخشی از دعا به حساب می‌رود، و</w:t>
      </w:r>
      <w:r w:rsidR="003A5109" w:rsidRPr="00575ECF">
        <w:rPr>
          <w:rStyle w:val="Char4"/>
          <w:rFonts w:hint="cs"/>
          <w:rtl/>
        </w:rPr>
        <w:t xml:space="preserve"> </w:t>
      </w:r>
      <w:r w:rsidRPr="00575ECF">
        <w:rPr>
          <w:rStyle w:val="Char4"/>
          <w:rFonts w:hint="cs"/>
          <w:rtl/>
        </w:rPr>
        <w:t>دعا مانند سایر عبادات به دلیل صریح و</w:t>
      </w:r>
      <w:r w:rsidR="003A5109" w:rsidRPr="00575ECF">
        <w:rPr>
          <w:rStyle w:val="Char4"/>
          <w:rFonts w:hint="cs"/>
          <w:rtl/>
        </w:rPr>
        <w:t xml:space="preserve"> </w:t>
      </w:r>
      <w:r w:rsidRPr="00575ECF">
        <w:rPr>
          <w:rStyle w:val="Char4"/>
          <w:rFonts w:hint="cs"/>
          <w:rtl/>
        </w:rPr>
        <w:t>صحیح نیاز دارد.</w:t>
      </w:r>
    </w:p>
    <w:p w:rsidR="008A29DD" w:rsidRPr="00575ECF" w:rsidRDefault="00FB00FB" w:rsidP="003B3BCA">
      <w:pPr>
        <w:widowControl w:val="0"/>
        <w:ind w:firstLine="284"/>
        <w:jc w:val="both"/>
        <w:rPr>
          <w:rStyle w:val="Char4"/>
          <w:rtl/>
        </w:rPr>
      </w:pPr>
      <w:r w:rsidRPr="00575ECF">
        <w:rPr>
          <w:rStyle w:val="Char4"/>
          <w:rFonts w:hint="cs"/>
          <w:rtl/>
        </w:rPr>
        <w:t xml:space="preserve">و در </w:t>
      </w:r>
      <w:r w:rsidR="008A29DD" w:rsidRPr="00575ECF">
        <w:rPr>
          <w:rStyle w:val="Char4"/>
          <w:rFonts w:hint="cs"/>
          <w:rtl/>
        </w:rPr>
        <w:t xml:space="preserve">مورد مشروعیت توسل به جاه </w:t>
      </w:r>
      <w:r w:rsidR="00003FF4" w:rsidRPr="00575ECF">
        <w:rPr>
          <w:rStyle w:val="Char4"/>
          <w:rFonts w:hint="cs"/>
          <w:rtl/>
        </w:rPr>
        <w:t>و یا</w:t>
      </w:r>
      <w:r w:rsidR="008A29DD" w:rsidRPr="00575ECF">
        <w:rPr>
          <w:rStyle w:val="Char4"/>
          <w:rFonts w:hint="cs"/>
          <w:rtl/>
        </w:rPr>
        <w:t xml:space="preserve"> مقام پیامبر و</w:t>
      </w:r>
      <w:r w:rsidR="003A5109" w:rsidRPr="00575ECF">
        <w:rPr>
          <w:rStyle w:val="Char4"/>
          <w:rFonts w:hint="cs"/>
          <w:rtl/>
        </w:rPr>
        <w:t xml:space="preserve"> </w:t>
      </w:r>
      <w:r w:rsidR="008A29DD" w:rsidRPr="00575ECF">
        <w:rPr>
          <w:rStyle w:val="Char4"/>
          <w:rFonts w:hint="cs"/>
          <w:rtl/>
        </w:rPr>
        <w:t>دیگران دلیل صحیح و</w:t>
      </w:r>
      <w:r w:rsidR="003A5109" w:rsidRPr="00575ECF">
        <w:rPr>
          <w:rStyle w:val="Char4"/>
          <w:rFonts w:hint="cs"/>
          <w:rtl/>
        </w:rPr>
        <w:t xml:space="preserve"> </w:t>
      </w:r>
      <w:r w:rsidR="008A29DD" w:rsidRPr="00575ECF">
        <w:rPr>
          <w:rStyle w:val="Char4"/>
          <w:rFonts w:hint="cs"/>
          <w:rtl/>
        </w:rPr>
        <w:t>صریحی وجود ندارد، و</w:t>
      </w:r>
      <w:r w:rsidR="003A5109" w:rsidRPr="00575ECF">
        <w:rPr>
          <w:rStyle w:val="Char4"/>
          <w:rFonts w:hint="cs"/>
          <w:rtl/>
        </w:rPr>
        <w:t xml:space="preserve"> حدیثی</w:t>
      </w:r>
      <w:r w:rsidR="003A5109" w:rsidRPr="00575ECF">
        <w:rPr>
          <w:rStyle w:val="Char4"/>
          <w:rFonts w:hint="eastAsia"/>
          <w:rtl/>
        </w:rPr>
        <w:t>‌</w:t>
      </w:r>
      <w:r w:rsidR="008A29DD" w:rsidRPr="00575ECF">
        <w:rPr>
          <w:rStyle w:val="Char4"/>
          <w:rFonts w:hint="cs"/>
          <w:rtl/>
        </w:rPr>
        <w:t xml:space="preserve">که در این مورد آمده </w:t>
      </w:r>
      <w:r w:rsidR="008A29DD" w:rsidRPr="00575ECF">
        <w:rPr>
          <w:rStyle w:val="Char8"/>
          <w:rFonts w:hint="cs"/>
          <w:rtl/>
        </w:rPr>
        <w:t>«</w:t>
      </w:r>
      <w:r w:rsidR="00F618D1" w:rsidRPr="00575ECF">
        <w:rPr>
          <w:rStyle w:val="Char3"/>
          <w:rtl/>
        </w:rPr>
        <w:t>إِذَا سَأَلْتُمُ اللهَ فَاسْأَلُوهُ بِجَاهِي</w:t>
      </w:r>
      <w:r w:rsidR="0012653C" w:rsidRPr="00575ECF">
        <w:rPr>
          <w:rStyle w:val="Char3"/>
          <w:rtl/>
        </w:rPr>
        <w:t>،</w:t>
      </w:r>
      <w:r w:rsidR="00F618D1" w:rsidRPr="00575ECF">
        <w:rPr>
          <w:rStyle w:val="Char3"/>
          <w:rtl/>
        </w:rPr>
        <w:t xml:space="preserve"> فَإِنَّ جَاهِي عِنْدَ اللهِ عَظِيْمٌ</w:t>
      </w:r>
      <w:r w:rsidR="008A29DD" w:rsidRPr="00575ECF">
        <w:rPr>
          <w:rStyle w:val="Char8"/>
          <w:rFonts w:hint="cs"/>
          <w:rtl/>
        </w:rPr>
        <w:t>»</w:t>
      </w:r>
      <w:r w:rsidR="008A29DD" w:rsidRPr="00575ECF">
        <w:rPr>
          <w:rStyle w:val="Char4"/>
          <w:rFonts w:hint="cs"/>
          <w:rtl/>
        </w:rPr>
        <w:t>.</w:t>
      </w:r>
      <w:r w:rsidR="000C3C87" w:rsidRPr="00575ECF">
        <w:rPr>
          <w:rStyle w:val="Char4"/>
          <w:rFonts w:hint="cs"/>
          <w:rtl/>
        </w:rPr>
        <w:t xml:space="preserve"> </w:t>
      </w:r>
      <w:r w:rsidR="000C3C87" w:rsidRPr="00575ECF">
        <w:rPr>
          <w:rStyle w:val="Char8"/>
          <w:rFonts w:hint="cs"/>
          <w:rtl/>
        </w:rPr>
        <w:t>«</w:t>
      </w:r>
      <w:r w:rsidR="003A5109" w:rsidRPr="00575ECF">
        <w:rPr>
          <w:rStyle w:val="Chare"/>
          <w:rFonts w:hint="cs"/>
          <w:rtl/>
        </w:rPr>
        <w:t>هر</w:t>
      </w:r>
      <w:r w:rsidR="008A29DD" w:rsidRPr="00575ECF">
        <w:rPr>
          <w:rStyle w:val="Chare"/>
          <w:rFonts w:hint="cs"/>
          <w:rtl/>
        </w:rPr>
        <w:t>گاه از خدا کمکی خواستید به جاه من توسل جویید</w:t>
      </w:r>
      <w:r w:rsidR="0012653C" w:rsidRPr="00575ECF">
        <w:rPr>
          <w:rStyle w:val="Chare"/>
          <w:rFonts w:hint="cs"/>
          <w:rtl/>
        </w:rPr>
        <w:t>،</w:t>
      </w:r>
      <w:r w:rsidR="008A29DD" w:rsidRPr="00575ECF">
        <w:rPr>
          <w:rStyle w:val="Chare"/>
          <w:rFonts w:hint="cs"/>
          <w:rtl/>
        </w:rPr>
        <w:t xml:space="preserve"> چون جاه و</w:t>
      </w:r>
      <w:r w:rsidR="003A5109" w:rsidRPr="00575ECF">
        <w:rPr>
          <w:rStyle w:val="Chare"/>
          <w:rFonts w:hint="cs"/>
          <w:rtl/>
        </w:rPr>
        <w:t xml:space="preserve"> </w:t>
      </w:r>
      <w:r w:rsidR="008A29DD" w:rsidRPr="00575ECF">
        <w:rPr>
          <w:rStyle w:val="Chare"/>
          <w:rFonts w:hint="cs"/>
          <w:rtl/>
        </w:rPr>
        <w:t>مقام من نزد خدا بزرگ است</w:t>
      </w:r>
      <w:r w:rsidR="000C3C87"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موضوع و</w:t>
      </w:r>
      <w:r w:rsidR="003A5109" w:rsidRPr="00575ECF">
        <w:rPr>
          <w:rStyle w:val="Char4"/>
          <w:rFonts w:hint="cs"/>
          <w:rtl/>
        </w:rPr>
        <w:t xml:space="preserve"> </w:t>
      </w:r>
      <w:r w:rsidRPr="00575ECF">
        <w:rPr>
          <w:rStyle w:val="Char4"/>
          <w:rFonts w:hint="cs"/>
          <w:rtl/>
        </w:rPr>
        <w:t>ساختگی است</w:t>
      </w:r>
      <w:r w:rsidR="0012653C" w:rsidRPr="00575ECF">
        <w:rPr>
          <w:rStyle w:val="Char4"/>
          <w:rFonts w:hint="cs"/>
          <w:rtl/>
        </w:rPr>
        <w:t>،</w:t>
      </w:r>
      <w:r w:rsidRPr="00575ECF">
        <w:rPr>
          <w:rStyle w:val="Char4"/>
          <w:rFonts w:hint="cs"/>
          <w:rtl/>
        </w:rPr>
        <w:t xml:space="preserve"> چون این حدیث در هیچ کتابی از کتاب</w:t>
      </w:r>
      <w:r w:rsidR="003A5109" w:rsidRPr="00575ECF">
        <w:rPr>
          <w:rStyle w:val="Char4"/>
          <w:rFonts w:hint="eastAsia"/>
          <w:rtl/>
        </w:rPr>
        <w:t>‌</w:t>
      </w:r>
      <w:r w:rsidRPr="00575ECF">
        <w:rPr>
          <w:rStyle w:val="Char4"/>
          <w:rFonts w:hint="cs"/>
          <w:rtl/>
        </w:rPr>
        <w:t>های معتبر و</w:t>
      </w:r>
      <w:r w:rsidR="003A5109" w:rsidRPr="00575ECF">
        <w:rPr>
          <w:rStyle w:val="Char4"/>
          <w:rFonts w:hint="cs"/>
          <w:rtl/>
        </w:rPr>
        <w:t xml:space="preserve"> </w:t>
      </w:r>
      <w:r w:rsidRPr="00575ECF">
        <w:rPr>
          <w:rStyle w:val="Char4"/>
          <w:rFonts w:hint="cs"/>
          <w:rtl/>
        </w:rPr>
        <w:t>مورد اعتماد اهل سنت وجود ندارد، و</w:t>
      </w:r>
      <w:r w:rsidR="003A5109" w:rsidRPr="00575ECF">
        <w:rPr>
          <w:rStyle w:val="Char4"/>
          <w:rFonts w:hint="cs"/>
          <w:rtl/>
        </w:rPr>
        <w:t xml:space="preserve"> </w:t>
      </w:r>
      <w:r w:rsidRPr="00575ECF">
        <w:rPr>
          <w:rStyle w:val="Char4"/>
          <w:rFonts w:hint="cs"/>
          <w:rtl/>
        </w:rPr>
        <w:t>هیچکدام از عل</w:t>
      </w:r>
      <w:r w:rsidR="003A5109" w:rsidRPr="00575ECF">
        <w:rPr>
          <w:rStyle w:val="Char4"/>
          <w:rFonts w:hint="cs"/>
          <w:rtl/>
        </w:rPr>
        <w:t>مای معتبر حدیث، آن را ذکر نکرده</w:t>
      </w:r>
      <w:r w:rsidR="003A5109" w:rsidRPr="00575ECF">
        <w:rPr>
          <w:rStyle w:val="Char4"/>
          <w:rFonts w:hint="eastAsia"/>
          <w:rtl/>
        </w:rPr>
        <w:t>‌</w:t>
      </w:r>
      <w:r w:rsidRPr="00575ECF">
        <w:rPr>
          <w:rStyle w:val="Char4"/>
          <w:rFonts w:hint="cs"/>
          <w:rtl/>
        </w:rPr>
        <w:t>اند.</w:t>
      </w:r>
    </w:p>
    <w:p w:rsidR="008A29DD" w:rsidRPr="008E2895" w:rsidRDefault="008A29DD" w:rsidP="008E2895">
      <w:pPr>
        <w:pStyle w:val="a9"/>
        <w:rPr>
          <w:rStyle w:val="Char4"/>
          <w:sz w:val="24"/>
          <w:szCs w:val="24"/>
          <w:rtl/>
        </w:rPr>
      </w:pPr>
      <w:bookmarkStart w:id="1343" w:name="_Toc281678483"/>
      <w:bookmarkStart w:id="1344" w:name="_Toc281743737"/>
      <w:bookmarkStart w:id="1345" w:name="_Toc282364116"/>
      <w:r w:rsidRPr="008E2895">
        <w:rPr>
          <w:rStyle w:val="Char4"/>
          <w:rFonts w:hint="cs"/>
          <w:sz w:val="24"/>
          <w:szCs w:val="24"/>
          <w:rtl/>
        </w:rPr>
        <w:t>ج– توسل به حق مخلوق:</w:t>
      </w:r>
      <w:bookmarkEnd w:id="1343"/>
      <w:bookmarkEnd w:id="1344"/>
      <w:bookmarkEnd w:id="1345"/>
    </w:p>
    <w:p w:rsidR="008A29DD" w:rsidRPr="00575ECF" w:rsidRDefault="008A29DD" w:rsidP="00575ECF">
      <w:pPr>
        <w:ind w:firstLine="284"/>
        <w:jc w:val="both"/>
        <w:rPr>
          <w:rStyle w:val="Char4"/>
          <w:rtl/>
        </w:rPr>
      </w:pPr>
      <w:r w:rsidRPr="00575ECF">
        <w:rPr>
          <w:rStyle w:val="Char4"/>
          <w:rFonts w:hint="cs"/>
          <w:rtl/>
        </w:rPr>
        <w:t>یکی از انواع توسل غیر مشروع، توسل به حق مخلوق است</w:t>
      </w:r>
      <w:r w:rsidR="0012653C" w:rsidRPr="00575ECF">
        <w:rPr>
          <w:rStyle w:val="Char4"/>
          <w:rFonts w:hint="cs"/>
          <w:rtl/>
        </w:rPr>
        <w:t>،</w:t>
      </w:r>
      <w:r w:rsidRPr="00575ECF">
        <w:rPr>
          <w:rStyle w:val="Char4"/>
          <w:rFonts w:hint="cs"/>
          <w:rtl/>
        </w:rPr>
        <w:t xml:space="preserve"> زیرا هیچ کس بر خداوند حقی را واجب و</w:t>
      </w:r>
      <w:r w:rsidR="003A5109" w:rsidRPr="00575ECF">
        <w:rPr>
          <w:rStyle w:val="Char4"/>
          <w:rFonts w:hint="cs"/>
          <w:rtl/>
        </w:rPr>
        <w:t xml:space="preserve"> </w:t>
      </w:r>
      <w:r w:rsidRPr="00575ECF">
        <w:rPr>
          <w:rStyle w:val="Char4"/>
          <w:rFonts w:hint="cs"/>
          <w:rtl/>
        </w:rPr>
        <w:t>لازم قرار داده نمی</w:t>
      </w:r>
      <w:r w:rsidR="003A5109" w:rsidRPr="00575ECF">
        <w:rPr>
          <w:rStyle w:val="Char4"/>
          <w:rFonts w:hint="eastAsia"/>
          <w:rtl/>
        </w:rPr>
        <w:t>‌</w:t>
      </w:r>
      <w:r w:rsidRPr="00575ECF">
        <w:rPr>
          <w:rStyle w:val="Char4"/>
          <w:rFonts w:hint="cs"/>
          <w:rtl/>
        </w:rPr>
        <w:t>تواند. فقط خداوند است که از فضل خود به بندگان مطیع و</w:t>
      </w:r>
      <w:r w:rsidR="003A5109" w:rsidRPr="00575ECF">
        <w:rPr>
          <w:rStyle w:val="Char4"/>
          <w:rFonts w:hint="cs"/>
          <w:rtl/>
        </w:rPr>
        <w:t xml:space="preserve"> </w:t>
      </w:r>
      <w:r w:rsidRPr="00575ECF">
        <w:rPr>
          <w:rStyle w:val="Char4"/>
          <w:rFonts w:hint="cs"/>
          <w:rtl/>
        </w:rPr>
        <w:t>فرمانبردارش اجر و</w:t>
      </w:r>
      <w:r w:rsidR="003A5109" w:rsidRPr="00575ECF">
        <w:rPr>
          <w:rStyle w:val="Char4"/>
          <w:rFonts w:hint="cs"/>
          <w:rtl/>
        </w:rPr>
        <w:t xml:space="preserve"> </w:t>
      </w:r>
      <w:r w:rsidRPr="00575ECF">
        <w:rPr>
          <w:rStyle w:val="Char4"/>
          <w:rFonts w:hint="cs"/>
          <w:rtl/>
        </w:rPr>
        <w:t>پاداش عنایت می</w:t>
      </w:r>
      <w:r w:rsidRPr="00575ECF">
        <w:rPr>
          <w:rStyle w:val="Char4"/>
          <w:rFonts w:hint="eastAsia"/>
          <w:rtl/>
        </w:rPr>
        <w:t>‌</w:t>
      </w:r>
      <w:r w:rsidRPr="00575ECF">
        <w:rPr>
          <w:rStyle w:val="Char4"/>
          <w:rFonts w:hint="cs"/>
          <w:rtl/>
        </w:rPr>
        <w:t xml:space="preserve">کند. </w:t>
      </w:r>
    </w:p>
    <w:p w:rsidR="008A29DD" w:rsidRPr="00575ECF" w:rsidRDefault="008A29DD" w:rsidP="00575ECF">
      <w:pPr>
        <w:ind w:firstLine="284"/>
        <w:jc w:val="both"/>
        <w:rPr>
          <w:rStyle w:val="Char4"/>
          <w:rtl/>
        </w:rPr>
      </w:pPr>
      <w:r w:rsidRPr="00575ECF">
        <w:rPr>
          <w:rStyle w:val="Char4"/>
          <w:rFonts w:hint="cs"/>
          <w:rtl/>
        </w:rPr>
        <w:t>و</w:t>
      </w:r>
      <w:r w:rsidR="003A5109" w:rsidRPr="00575ECF">
        <w:rPr>
          <w:rStyle w:val="Char4"/>
          <w:rFonts w:hint="cs"/>
          <w:rtl/>
        </w:rPr>
        <w:t xml:space="preserve"> </w:t>
      </w:r>
      <w:r w:rsidRPr="00575ECF">
        <w:rPr>
          <w:rStyle w:val="Char4"/>
          <w:rFonts w:hint="cs"/>
          <w:rtl/>
        </w:rPr>
        <w:t>بر همین اساس علمای احناف توسل جستن به حق دیگران را در هنگام دعا از مکروهات دعا قرار دادند، چنانچه ابن اب</w:t>
      </w:r>
      <w:r w:rsidR="006B4A20" w:rsidRPr="00575ECF">
        <w:rPr>
          <w:rStyle w:val="Char4"/>
          <w:rFonts w:hint="cs"/>
          <w:rtl/>
        </w:rPr>
        <w:t>ی</w:t>
      </w:r>
      <w:r w:rsidRPr="00575ECF">
        <w:rPr>
          <w:rStyle w:val="Char4"/>
          <w:rFonts w:hint="cs"/>
          <w:rtl/>
        </w:rPr>
        <w:t xml:space="preserve"> العز الحنف</w:t>
      </w:r>
      <w:r w:rsidR="006B4A20" w:rsidRPr="00575ECF">
        <w:rPr>
          <w:rStyle w:val="Char4"/>
          <w:rFonts w:hint="cs"/>
          <w:rtl/>
        </w:rPr>
        <w:t>ی</w:t>
      </w:r>
      <w:r w:rsidRPr="00575ECF">
        <w:rPr>
          <w:rStyle w:val="Char4"/>
          <w:rFonts w:hint="cs"/>
          <w:rtl/>
        </w:rPr>
        <w:t xml:space="preserve"> در شرح عق</w:t>
      </w:r>
      <w:r w:rsidR="006B4A20" w:rsidRPr="00575ECF">
        <w:rPr>
          <w:rStyle w:val="Char4"/>
          <w:rFonts w:hint="cs"/>
          <w:rtl/>
        </w:rPr>
        <w:t>ی</w:t>
      </w:r>
      <w:r w:rsidRPr="00575ECF">
        <w:rPr>
          <w:rStyle w:val="Char4"/>
          <w:rFonts w:hint="cs"/>
          <w:rtl/>
        </w:rPr>
        <w:t>ده طحاو</w:t>
      </w:r>
      <w:r w:rsidR="006B4A20" w:rsidRPr="00575ECF">
        <w:rPr>
          <w:rStyle w:val="Char4"/>
          <w:rFonts w:hint="cs"/>
          <w:rtl/>
        </w:rPr>
        <w:t>ی</w:t>
      </w:r>
      <w:r w:rsidRPr="00575ECF">
        <w:rPr>
          <w:rStyle w:val="Char4"/>
          <w:rFonts w:hint="cs"/>
          <w:rtl/>
        </w:rPr>
        <w:t>ه ص: 211 م</w:t>
      </w:r>
      <w:r w:rsidR="006B4A20" w:rsidRPr="00575ECF">
        <w:rPr>
          <w:rStyle w:val="Char4"/>
          <w:rFonts w:hint="cs"/>
          <w:rtl/>
        </w:rPr>
        <w:t>ی</w:t>
      </w:r>
      <w:r w:rsidRPr="00575ECF">
        <w:rPr>
          <w:rStyle w:val="Char4"/>
          <w:rFonts w:hint="eastAsia"/>
          <w:rtl/>
        </w:rPr>
        <w:t>‌</w:t>
      </w:r>
      <w:r w:rsidRPr="00575ECF">
        <w:rPr>
          <w:rStyle w:val="Char4"/>
          <w:rFonts w:hint="cs"/>
          <w:rtl/>
        </w:rPr>
        <w:t>نو</w:t>
      </w:r>
      <w:r w:rsidR="006B4A20" w:rsidRPr="00575ECF">
        <w:rPr>
          <w:rStyle w:val="Char4"/>
          <w:rFonts w:hint="cs"/>
          <w:rtl/>
        </w:rPr>
        <w:t>ی</w:t>
      </w:r>
      <w:r w:rsidRPr="00575ECF">
        <w:rPr>
          <w:rStyle w:val="Char4"/>
          <w:rFonts w:hint="cs"/>
          <w:rtl/>
        </w:rPr>
        <w:t xml:space="preserve">سد:... </w:t>
      </w:r>
      <w:r w:rsidRPr="00575ECF">
        <w:rPr>
          <w:rStyle w:val="Char8"/>
          <w:rFonts w:hint="cs"/>
          <w:rtl/>
        </w:rPr>
        <w:t>«</w:t>
      </w:r>
      <w:r w:rsidRPr="008E2895">
        <w:rPr>
          <w:rStyle w:val="Char1"/>
          <w:rFonts w:hint="cs"/>
          <w:rtl/>
        </w:rPr>
        <w:t xml:space="preserve">ولهذا قال أبو حنيفة وصاحباه </w:t>
      </w:r>
      <w:r w:rsidR="008E2895" w:rsidRPr="008E2895">
        <w:rPr>
          <w:rStyle w:val="Char1"/>
          <w:rFonts w:ascii="CTraditional Arabic" w:hAnsi="CTraditional Arabic" w:cs="CTraditional Arabic"/>
          <w:rtl/>
        </w:rPr>
        <w:t>ش</w:t>
      </w:r>
      <w:r w:rsidRPr="008E2895">
        <w:rPr>
          <w:rStyle w:val="Char1"/>
          <w:rFonts w:hint="cs"/>
          <w:rtl/>
        </w:rPr>
        <w:t>: يكره أن يقول الداعي: أسألك بحق فلان، أو بحق أنبيائك ورسلك، وبحق البيت الحرام، والمشعر الحرام ونحو ذلك</w:t>
      </w:r>
      <w:r w:rsidRPr="00575ECF">
        <w:rPr>
          <w:rStyle w:val="Char8"/>
          <w:rFonts w:hint="cs"/>
          <w:rtl/>
        </w:rPr>
        <w:t>»</w:t>
      </w:r>
      <w:r w:rsidRPr="00575ECF">
        <w:rPr>
          <w:rStyle w:val="Char4"/>
          <w:rFonts w:hint="cs"/>
          <w:rtl/>
        </w:rPr>
        <w:t>.</w:t>
      </w:r>
    </w:p>
    <w:p w:rsidR="008A29DD" w:rsidRPr="00575ECF" w:rsidRDefault="00FB00FB" w:rsidP="008E2895">
      <w:pPr>
        <w:ind w:firstLine="284"/>
        <w:jc w:val="both"/>
        <w:rPr>
          <w:rStyle w:val="Char4"/>
          <w:rtl/>
        </w:rPr>
      </w:pPr>
      <w:r w:rsidRPr="00575ECF">
        <w:rPr>
          <w:rStyle w:val="Char4"/>
          <w:rFonts w:hint="cs"/>
          <w:rtl/>
        </w:rPr>
        <w:t>و نیز</w:t>
      </w:r>
      <w:r w:rsidR="008A29DD" w:rsidRPr="00575ECF">
        <w:rPr>
          <w:rStyle w:val="Char4"/>
          <w:rFonts w:hint="cs"/>
          <w:rtl/>
        </w:rPr>
        <w:t xml:space="preserve"> از امام ابو</w:t>
      </w:r>
      <w:r w:rsidR="003A5109" w:rsidRPr="00575ECF">
        <w:rPr>
          <w:rStyle w:val="Char4"/>
          <w:rFonts w:hint="cs"/>
          <w:rtl/>
        </w:rPr>
        <w:t xml:space="preserve"> </w:t>
      </w:r>
      <w:r w:rsidR="008A29DD" w:rsidRPr="00575ECF">
        <w:rPr>
          <w:rStyle w:val="Char4"/>
          <w:rFonts w:hint="cs"/>
          <w:rtl/>
        </w:rPr>
        <w:t>حن</w:t>
      </w:r>
      <w:r w:rsidR="006B4A20" w:rsidRPr="00575ECF">
        <w:rPr>
          <w:rStyle w:val="Char4"/>
          <w:rFonts w:hint="cs"/>
          <w:rtl/>
        </w:rPr>
        <w:t>ی</w:t>
      </w:r>
      <w:r w:rsidR="008A29DD" w:rsidRPr="00575ECF">
        <w:rPr>
          <w:rStyle w:val="Char4"/>
          <w:rFonts w:hint="cs"/>
          <w:rtl/>
        </w:rPr>
        <w:t>فه: ا</w:t>
      </w:r>
      <w:r w:rsidR="006B4A20" w:rsidRPr="00575ECF">
        <w:rPr>
          <w:rStyle w:val="Char4"/>
          <w:rFonts w:hint="cs"/>
          <w:rtl/>
        </w:rPr>
        <w:t>ی</w:t>
      </w:r>
      <w:r w:rsidR="008A29DD" w:rsidRPr="00575ECF">
        <w:rPr>
          <w:rStyle w:val="Char4"/>
          <w:rFonts w:hint="cs"/>
          <w:rtl/>
        </w:rPr>
        <w:t xml:space="preserve">ن عبارت نقل شده </w:t>
      </w:r>
      <w:r w:rsidR="006B4A20" w:rsidRPr="00575ECF">
        <w:rPr>
          <w:rStyle w:val="Char4"/>
          <w:rFonts w:hint="cs"/>
          <w:rtl/>
        </w:rPr>
        <w:t>ک</w:t>
      </w:r>
      <w:r w:rsidR="008A29DD" w:rsidRPr="00575ECF">
        <w:rPr>
          <w:rStyle w:val="Char4"/>
          <w:rFonts w:hint="cs"/>
          <w:rtl/>
        </w:rPr>
        <w:t>ه فرموده است:</w:t>
      </w:r>
      <w:r w:rsidR="008E2895">
        <w:rPr>
          <w:rStyle w:val="Char4"/>
          <w:rFonts w:hint="cs"/>
          <w:rtl/>
        </w:rPr>
        <w:t xml:space="preserve"> «</w:t>
      </w:r>
      <w:r w:rsidR="008A29DD" w:rsidRPr="00575ECF">
        <w:rPr>
          <w:rStyle w:val="Char1"/>
          <w:rFonts w:hint="cs"/>
          <w:rtl/>
        </w:rPr>
        <w:t>لاينبغي لأحد أن يدعو الله إلا به</w:t>
      </w:r>
      <w:r w:rsidR="008A29DD" w:rsidRPr="00575ECF">
        <w:rPr>
          <w:rStyle w:val="Char4"/>
          <w:rFonts w:hint="cs"/>
          <w:rtl/>
        </w:rPr>
        <w:t>».</w:t>
      </w:r>
    </w:p>
    <w:p w:rsidR="008A29DD" w:rsidRPr="00575ECF" w:rsidRDefault="008A29DD" w:rsidP="008E2895">
      <w:pPr>
        <w:ind w:firstLine="284"/>
        <w:jc w:val="both"/>
        <w:rPr>
          <w:rStyle w:val="Char4"/>
          <w:rtl/>
        </w:rPr>
      </w:pPr>
      <w:r w:rsidRPr="00575ECF">
        <w:rPr>
          <w:rStyle w:val="Char4"/>
          <w:rFonts w:hint="cs"/>
          <w:rtl/>
        </w:rPr>
        <w:t>ابن عابد</w:t>
      </w:r>
      <w:r w:rsidR="006B4A20" w:rsidRPr="00575ECF">
        <w:rPr>
          <w:rStyle w:val="Char4"/>
          <w:rFonts w:hint="cs"/>
          <w:rtl/>
        </w:rPr>
        <w:t>ی</w:t>
      </w:r>
      <w:r w:rsidRPr="00575ECF">
        <w:rPr>
          <w:rStyle w:val="Char4"/>
          <w:rFonts w:hint="cs"/>
          <w:rtl/>
        </w:rPr>
        <w:t>ن شام</w:t>
      </w:r>
      <w:r w:rsidR="006B4A20" w:rsidRPr="00575ECF">
        <w:rPr>
          <w:rStyle w:val="Char4"/>
          <w:rFonts w:hint="cs"/>
          <w:rtl/>
        </w:rPr>
        <w:t>ی</w:t>
      </w:r>
      <w:r w:rsidRPr="00575ECF">
        <w:rPr>
          <w:rStyle w:val="Char4"/>
          <w:rFonts w:hint="cs"/>
          <w:rtl/>
        </w:rPr>
        <w:t xml:space="preserve"> در شرح سخنان امام صاحب م</w:t>
      </w:r>
      <w:r w:rsidR="006B4A20" w:rsidRPr="00575ECF">
        <w:rPr>
          <w:rStyle w:val="Char4"/>
          <w:rFonts w:hint="cs"/>
          <w:rtl/>
        </w:rPr>
        <w:t>ی</w:t>
      </w:r>
      <w:r w:rsidR="008E2895">
        <w:rPr>
          <w:rStyle w:val="Char4"/>
          <w:rFonts w:hint="eastAsia"/>
          <w:rtl/>
        </w:rPr>
        <w:t>‌</w:t>
      </w:r>
      <w:r w:rsidRPr="00575ECF">
        <w:rPr>
          <w:rStyle w:val="Char4"/>
          <w:rFonts w:hint="cs"/>
          <w:rtl/>
        </w:rPr>
        <w:t>گو</w:t>
      </w:r>
      <w:r w:rsidR="006B4A20" w:rsidRPr="00575ECF">
        <w:rPr>
          <w:rStyle w:val="Char4"/>
          <w:rFonts w:hint="cs"/>
          <w:rtl/>
        </w:rPr>
        <w:t>ی</w:t>
      </w:r>
      <w:r w:rsidRPr="00575ECF">
        <w:rPr>
          <w:rStyle w:val="Char4"/>
          <w:rFonts w:hint="cs"/>
          <w:rtl/>
        </w:rPr>
        <w:t xml:space="preserve">د: </w:t>
      </w:r>
      <w:r w:rsidR="008E2895">
        <w:rPr>
          <w:rStyle w:val="Char4"/>
          <w:rFonts w:hint="cs"/>
          <w:rtl/>
        </w:rPr>
        <w:t>«</w:t>
      </w:r>
      <w:r w:rsidRPr="008E2895">
        <w:rPr>
          <w:rStyle w:val="Char1"/>
          <w:rFonts w:hint="cs"/>
          <w:rtl/>
        </w:rPr>
        <w:t>إلا به أ</w:t>
      </w:r>
      <w:r w:rsidR="006B4A20" w:rsidRPr="008E2895">
        <w:rPr>
          <w:rStyle w:val="Char1"/>
          <w:rFonts w:hint="cs"/>
          <w:rtl/>
        </w:rPr>
        <w:t>ی</w:t>
      </w:r>
      <w:r w:rsidR="000C3C87" w:rsidRPr="008E2895">
        <w:rPr>
          <w:rStyle w:val="Char1"/>
          <w:rFonts w:hint="cs"/>
          <w:rtl/>
        </w:rPr>
        <w:t xml:space="preserve"> بذاته، وصفاته، وأسمائه</w:t>
      </w:r>
      <w:r w:rsidR="008E2895">
        <w:rPr>
          <w:rStyle w:val="Char4"/>
          <w:rFonts w:hint="cs"/>
          <w:rtl/>
        </w:rPr>
        <w:t>»</w:t>
      </w:r>
      <w:r w:rsidRPr="00575ECF">
        <w:rPr>
          <w:rStyle w:val="Char4"/>
          <w:vertAlign w:val="superscript"/>
          <w:rtl/>
        </w:rPr>
        <w:footnoteReference w:id="138"/>
      </w:r>
      <w:r w:rsidRPr="00575ECF">
        <w:rPr>
          <w:rStyle w:val="Char4"/>
          <w:rFonts w:hint="cs"/>
          <w:rtl/>
        </w:rPr>
        <w:t xml:space="preserve">. </w:t>
      </w:r>
    </w:p>
    <w:p w:rsidR="008A29DD" w:rsidRPr="00575ECF" w:rsidRDefault="008A29DD" w:rsidP="008E2895">
      <w:pPr>
        <w:ind w:firstLine="284"/>
        <w:jc w:val="both"/>
        <w:rPr>
          <w:rStyle w:val="Char4"/>
          <w:rtl/>
        </w:rPr>
      </w:pPr>
      <w:r w:rsidRPr="00575ECF">
        <w:rPr>
          <w:rStyle w:val="Char4"/>
          <w:rFonts w:hint="cs"/>
          <w:rtl/>
        </w:rPr>
        <w:t>و</w:t>
      </w:r>
      <w:r w:rsidR="003A5109" w:rsidRPr="00575ECF">
        <w:rPr>
          <w:rStyle w:val="Char4"/>
          <w:rFonts w:hint="cs"/>
          <w:rtl/>
        </w:rPr>
        <w:t xml:space="preserve"> </w:t>
      </w:r>
      <w:r w:rsidRPr="00575ECF">
        <w:rPr>
          <w:rStyle w:val="Char4"/>
          <w:rFonts w:hint="cs"/>
          <w:rtl/>
        </w:rPr>
        <w:t xml:space="preserve">روایت </w:t>
      </w:r>
      <w:r w:rsidR="000C3C87" w:rsidRPr="00575ECF">
        <w:rPr>
          <w:rStyle w:val="Char8"/>
          <w:rFonts w:hint="cs"/>
          <w:rtl/>
        </w:rPr>
        <w:t>«</w:t>
      </w:r>
      <w:r w:rsidRPr="00575ECF">
        <w:rPr>
          <w:rStyle w:val="Char3"/>
          <w:rFonts w:hint="cs"/>
          <w:rtl/>
        </w:rPr>
        <w:t>أسأل</w:t>
      </w:r>
      <w:r w:rsidR="008E2895">
        <w:rPr>
          <w:rStyle w:val="Char3"/>
          <w:rFonts w:hint="cs"/>
          <w:rtl/>
        </w:rPr>
        <w:t xml:space="preserve">ك </w:t>
      </w:r>
      <w:r w:rsidRPr="00575ECF">
        <w:rPr>
          <w:rStyle w:val="Char3"/>
          <w:rFonts w:hint="cs"/>
          <w:rtl/>
        </w:rPr>
        <w:t>بحق السائلين</w:t>
      </w:r>
      <w:r w:rsidRPr="00575ECF">
        <w:rPr>
          <w:rStyle w:val="Char8"/>
          <w:rFonts w:hint="cs"/>
          <w:rtl/>
        </w:rPr>
        <w:t>»</w:t>
      </w:r>
      <w:r w:rsidRPr="00575ECF">
        <w:rPr>
          <w:rStyle w:val="Char4"/>
          <w:rFonts w:hint="cs"/>
          <w:rtl/>
        </w:rPr>
        <w:t>.</w:t>
      </w:r>
      <w:r w:rsidR="000C3C87" w:rsidRPr="00575ECF">
        <w:rPr>
          <w:rStyle w:val="Char8"/>
          <w:rFonts w:hint="cs"/>
          <w:rtl/>
        </w:rPr>
        <w:t>«</w:t>
      </w:r>
      <w:r w:rsidR="003A5109" w:rsidRPr="00575ECF">
        <w:rPr>
          <w:rStyle w:val="Chare"/>
          <w:rFonts w:hint="cs"/>
          <w:rtl/>
        </w:rPr>
        <w:t>به حق نیاز</w:t>
      </w:r>
      <w:r w:rsidRPr="00575ECF">
        <w:rPr>
          <w:rStyle w:val="Chare"/>
          <w:rFonts w:hint="cs"/>
          <w:rtl/>
        </w:rPr>
        <w:t>مندان از تو می‌خواهم</w:t>
      </w:r>
      <w:r w:rsidR="000C3C87"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ثابت و</w:t>
      </w:r>
      <w:r w:rsidR="003A5109" w:rsidRPr="00575ECF">
        <w:rPr>
          <w:rStyle w:val="Char4"/>
          <w:rFonts w:hint="cs"/>
          <w:rtl/>
        </w:rPr>
        <w:t xml:space="preserve"> </w:t>
      </w:r>
      <w:r w:rsidRPr="00575ECF">
        <w:rPr>
          <w:rStyle w:val="Char4"/>
          <w:rFonts w:hint="cs"/>
          <w:rtl/>
        </w:rPr>
        <w:t>صحیح نیست</w:t>
      </w:r>
      <w:r w:rsidR="0012653C" w:rsidRPr="00575ECF">
        <w:rPr>
          <w:rStyle w:val="Char4"/>
          <w:rFonts w:hint="cs"/>
          <w:rtl/>
        </w:rPr>
        <w:t>،</w:t>
      </w:r>
      <w:r w:rsidRPr="00575ECF">
        <w:rPr>
          <w:rStyle w:val="Char4"/>
          <w:rFonts w:hint="cs"/>
          <w:rtl/>
        </w:rPr>
        <w:t xml:space="preserve"> چون اولا در سند آن عطیۀ عوفی است، و</w:t>
      </w:r>
      <w:r w:rsidR="003A5109" w:rsidRPr="00575ECF">
        <w:rPr>
          <w:rStyle w:val="Char4"/>
          <w:rFonts w:hint="cs"/>
          <w:rtl/>
        </w:rPr>
        <w:t xml:space="preserve"> علمای حدیث بر ضعف او اجماع کرده</w:t>
      </w:r>
      <w:r w:rsidR="003A5109" w:rsidRPr="00575ECF">
        <w:rPr>
          <w:rStyle w:val="Char4"/>
          <w:rFonts w:hint="eastAsia"/>
          <w:rtl/>
        </w:rPr>
        <w:t>‌</w:t>
      </w:r>
      <w:r w:rsidRPr="00575ECF">
        <w:rPr>
          <w:rStyle w:val="Char4"/>
          <w:rFonts w:hint="cs"/>
          <w:rtl/>
        </w:rPr>
        <w:t>اند.</w:t>
      </w:r>
    </w:p>
    <w:p w:rsidR="008A29DD" w:rsidRPr="00575ECF" w:rsidRDefault="008A29DD" w:rsidP="008E2895">
      <w:pPr>
        <w:ind w:firstLine="284"/>
        <w:jc w:val="both"/>
        <w:rPr>
          <w:rStyle w:val="Char4"/>
          <w:rtl/>
        </w:rPr>
      </w:pPr>
      <w:r w:rsidRPr="00575ECF">
        <w:rPr>
          <w:rStyle w:val="Char4"/>
          <w:rFonts w:hint="cs"/>
          <w:rtl/>
        </w:rPr>
        <w:t>دوم اینکه در این حدیث توسل به شخص معینی نشده و</w:t>
      </w:r>
      <w:r w:rsidR="00A87E00" w:rsidRPr="00575ECF">
        <w:rPr>
          <w:rStyle w:val="Char4"/>
          <w:rFonts w:hint="cs"/>
          <w:rtl/>
        </w:rPr>
        <w:t xml:space="preserve"> </w:t>
      </w:r>
      <w:r w:rsidRPr="00575ECF">
        <w:rPr>
          <w:rStyle w:val="Char4"/>
          <w:rFonts w:hint="cs"/>
          <w:rtl/>
        </w:rPr>
        <w:t>بطور عام توسل به حق سائلین است، و</w:t>
      </w:r>
      <w:r w:rsidR="00A87E00" w:rsidRPr="00575ECF">
        <w:rPr>
          <w:rStyle w:val="Char4"/>
          <w:rFonts w:hint="cs"/>
          <w:rtl/>
        </w:rPr>
        <w:t xml:space="preserve"> </w:t>
      </w:r>
      <w:r w:rsidRPr="00575ECF">
        <w:rPr>
          <w:rStyle w:val="Char4"/>
          <w:rFonts w:hint="cs"/>
          <w:rtl/>
        </w:rPr>
        <w:t xml:space="preserve">حق </w:t>
      </w:r>
      <w:r w:rsidR="00A87E00" w:rsidRPr="00575ECF">
        <w:rPr>
          <w:rStyle w:val="Char4"/>
          <w:rFonts w:hint="cs"/>
          <w:rtl/>
        </w:rPr>
        <w:t>سائلین اجابت دعای آنان است همان</w:t>
      </w:r>
      <w:r w:rsidRPr="00575ECF">
        <w:rPr>
          <w:rStyle w:val="Char4"/>
          <w:rFonts w:hint="cs"/>
          <w:rtl/>
        </w:rPr>
        <w:t>طور که خداوند وعده داده، حقی است که خود خداوند برای آنان منظور کرده است، و</w:t>
      </w:r>
      <w:r w:rsidR="00A87E00" w:rsidRPr="00575ECF">
        <w:rPr>
          <w:rStyle w:val="Char4"/>
          <w:rFonts w:hint="cs"/>
          <w:rtl/>
        </w:rPr>
        <w:t xml:space="preserve"> </w:t>
      </w:r>
      <w:r w:rsidRPr="00575ECF">
        <w:rPr>
          <w:rStyle w:val="Char4"/>
          <w:rFonts w:hint="cs"/>
          <w:rtl/>
        </w:rPr>
        <w:t xml:space="preserve">کسی آن را بر خداوند واجب نکرده، پس این توسل، توسل به وعدۀ خداوند است، نه توسل به حق مخلوقات. </w:t>
      </w:r>
      <w:r w:rsidR="003A5109" w:rsidRPr="00575ECF">
        <w:rPr>
          <w:rStyle w:val="Char4"/>
          <w:rFonts w:hint="cs"/>
          <w:rtl/>
        </w:rPr>
        <w:t>و تو</w:t>
      </w:r>
      <w:r w:rsidR="00A87E00" w:rsidRPr="00575ECF">
        <w:rPr>
          <w:rStyle w:val="Char4"/>
          <w:rFonts w:hint="cs"/>
          <w:rtl/>
        </w:rPr>
        <w:t>سل به وعدۀ خداوند از جملۀ توسل</w:t>
      </w:r>
      <w:r w:rsidR="00A87E00" w:rsidRPr="00575ECF">
        <w:rPr>
          <w:rStyle w:val="Char4"/>
          <w:rFonts w:hint="eastAsia"/>
          <w:rtl/>
        </w:rPr>
        <w:t>‌</w:t>
      </w:r>
      <w:r w:rsidRPr="00575ECF">
        <w:rPr>
          <w:rStyle w:val="Char4"/>
          <w:rFonts w:hint="cs"/>
          <w:rtl/>
        </w:rPr>
        <w:t>های مشروع به حساب می‌رود، چنانچه در دعای قرآنی آمده است:</w:t>
      </w:r>
      <w:r w:rsidRPr="00575ECF">
        <w:rPr>
          <w:rFonts w:ascii="QCF_BSML" w:hAnsi="QCF_BSML" w:cs="QCF_BSML"/>
          <w:sz w:val="27"/>
          <w:szCs w:val="27"/>
          <w:rtl/>
        </w:rPr>
        <w:t xml:space="preserve"> </w:t>
      </w:r>
      <w:r w:rsidRPr="00575ECF">
        <w:rPr>
          <w:rFonts w:cs="Traditional Arabic" w:hint="cs"/>
          <w:sz w:val="27"/>
          <w:szCs w:val="24"/>
          <w:rtl/>
        </w:rPr>
        <w:t>﴿</w:t>
      </w:r>
      <w:r w:rsidRPr="00575ECF">
        <w:rPr>
          <w:rStyle w:val="Chard"/>
          <w:rtl/>
        </w:rPr>
        <w:t xml:space="preserve">رَبَّنَا وَءَاتِنَا مَا وَعَدتَّنَا عَلَىٰ رُسُلِكَ وَلَا تُخۡزِنَا يَوۡمَ </w:t>
      </w:r>
      <w:r w:rsidRPr="00575ECF">
        <w:rPr>
          <w:rStyle w:val="Chard"/>
          <w:rFonts w:hint="cs"/>
          <w:rtl/>
        </w:rPr>
        <w:t>ٱ</w:t>
      </w:r>
      <w:r w:rsidRPr="00575ECF">
        <w:rPr>
          <w:rStyle w:val="Chard"/>
          <w:rFonts w:hint="eastAsia"/>
          <w:rtl/>
        </w:rPr>
        <w:t>لۡقِيَٰمَةِۖ</w:t>
      </w:r>
      <w:r w:rsidRPr="00575ECF">
        <w:rPr>
          <w:rStyle w:val="Chard"/>
          <w:rtl/>
        </w:rPr>
        <w:t xml:space="preserve"> إِنَّكَ لَا تُخۡلِفُ </w:t>
      </w:r>
      <w:r w:rsidRPr="00575ECF">
        <w:rPr>
          <w:rStyle w:val="Chard"/>
          <w:rFonts w:hint="cs"/>
          <w:rtl/>
        </w:rPr>
        <w:t>ٱ</w:t>
      </w:r>
      <w:r w:rsidRPr="00575ECF">
        <w:rPr>
          <w:rStyle w:val="Chard"/>
          <w:rFonts w:hint="eastAsia"/>
          <w:rtl/>
        </w:rPr>
        <w:t>لۡمِيعَادَ</w:t>
      </w:r>
      <w:r w:rsidRPr="00575ECF">
        <w:rPr>
          <w:rStyle w:val="Chard"/>
          <w:rtl/>
        </w:rPr>
        <w:t>١٩٤</w:t>
      </w:r>
      <w:r w:rsidRPr="00575ECF">
        <w:rPr>
          <w:rFonts w:cs="Traditional Arabic" w:hint="cs"/>
          <w:sz w:val="27"/>
          <w:szCs w:val="24"/>
          <w:rtl/>
        </w:rPr>
        <w:t>﴾</w:t>
      </w:r>
      <w:r w:rsidRPr="00575ECF">
        <w:rPr>
          <w:rFonts w:cs="Arial"/>
          <w:sz w:val="27"/>
          <w:szCs w:val="24"/>
          <w:rtl/>
        </w:rPr>
        <w:t xml:space="preserve"> </w:t>
      </w:r>
      <w:r w:rsidRPr="00575ECF">
        <w:rPr>
          <w:rStyle w:val="Char6"/>
          <w:rtl/>
        </w:rPr>
        <w:t>[آل عمران: 194]</w:t>
      </w:r>
      <w:r w:rsidRPr="00575ECF">
        <w:rPr>
          <w:rStyle w:val="Char4"/>
          <w:rFonts w:hint="cs"/>
          <w:rtl/>
        </w:rPr>
        <w:t>.</w:t>
      </w:r>
      <w:r w:rsidR="008E2895">
        <w:rPr>
          <w:rStyle w:val="Char8"/>
          <w:rFonts w:hint="cs"/>
          <w:rtl/>
        </w:rPr>
        <w:t xml:space="preserve"> </w:t>
      </w:r>
      <w:r w:rsidR="000C3C87" w:rsidRPr="00575ECF">
        <w:rPr>
          <w:rStyle w:val="Char8"/>
          <w:rFonts w:hint="cs"/>
          <w:rtl/>
        </w:rPr>
        <w:t>«</w:t>
      </w:r>
      <w:r w:rsidRPr="00575ECF">
        <w:rPr>
          <w:rStyle w:val="Char7"/>
          <w:rFonts w:hint="cs"/>
          <w:rtl/>
        </w:rPr>
        <w:t>این است حقیقت توسل با برخی انواع و</w:t>
      </w:r>
      <w:r w:rsidR="00A87E00" w:rsidRPr="00575ECF">
        <w:rPr>
          <w:rStyle w:val="Char7"/>
          <w:rFonts w:hint="cs"/>
          <w:rtl/>
        </w:rPr>
        <w:t xml:space="preserve"> </w:t>
      </w:r>
      <w:r w:rsidRPr="00575ECF">
        <w:rPr>
          <w:rStyle w:val="Char7"/>
          <w:rFonts w:hint="cs"/>
          <w:rtl/>
        </w:rPr>
        <w:t>احکام آن</w:t>
      </w:r>
      <w:r w:rsidR="000C3C87"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sz w:val="32"/>
          <w:szCs w:val="32"/>
          <w:rtl/>
        </w:rPr>
        <w:sectPr w:rsidR="008A29DD" w:rsidRPr="00575ECF" w:rsidSect="00C14F87">
          <w:headerReference w:type="default" r:id="rId45"/>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sz w:val="32"/>
          <w:szCs w:val="32"/>
          <w:rtl/>
        </w:rPr>
        <w:t>***</w:t>
      </w:r>
    </w:p>
    <w:p w:rsidR="008A29DD" w:rsidRPr="00575ECF" w:rsidRDefault="008A29DD" w:rsidP="008E2895">
      <w:pPr>
        <w:pStyle w:val="a1"/>
        <w:spacing w:line="216" w:lineRule="auto"/>
        <w:rPr>
          <w:rtl/>
        </w:rPr>
      </w:pPr>
      <w:bookmarkStart w:id="1346" w:name="_Toc284775880"/>
      <w:bookmarkStart w:id="1347" w:name="_Toc285126790"/>
      <w:bookmarkStart w:id="1348" w:name="_Toc296417875"/>
      <w:bookmarkStart w:id="1349" w:name="_Toc304929811"/>
      <w:bookmarkStart w:id="1350" w:name="_Toc435974134"/>
      <w:r w:rsidRPr="00575ECF">
        <w:rPr>
          <w:rFonts w:hint="cs"/>
          <w:rtl/>
        </w:rPr>
        <w:t>(26) توکل و اعتماد به خداوند</w:t>
      </w:r>
      <w:bookmarkEnd w:id="1346"/>
      <w:bookmarkEnd w:id="1347"/>
      <w:bookmarkEnd w:id="1348"/>
      <w:bookmarkEnd w:id="1349"/>
      <w:bookmarkEnd w:id="1350"/>
    </w:p>
    <w:p w:rsidR="008A29DD" w:rsidRPr="008E2895" w:rsidRDefault="008A29DD" w:rsidP="00575ECF">
      <w:pPr>
        <w:ind w:firstLine="284"/>
        <w:jc w:val="both"/>
        <w:rPr>
          <w:rStyle w:val="Char4"/>
          <w:spacing w:val="-2"/>
          <w:rtl/>
        </w:rPr>
      </w:pPr>
      <w:r w:rsidRPr="008E2895">
        <w:rPr>
          <w:rStyle w:val="Char4"/>
          <w:rFonts w:hint="cs"/>
          <w:spacing w:val="-2"/>
          <w:rtl/>
        </w:rPr>
        <w:t xml:space="preserve">از </w:t>
      </w:r>
      <w:r w:rsidR="00C07AF3" w:rsidRPr="008E2895">
        <w:rPr>
          <w:rStyle w:val="Char4"/>
          <w:rFonts w:hint="cs"/>
          <w:spacing w:val="-2"/>
          <w:rtl/>
        </w:rPr>
        <w:t>جملۀ</w:t>
      </w:r>
      <w:r w:rsidR="00A87E00" w:rsidRPr="008E2895">
        <w:rPr>
          <w:rStyle w:val="Char4"/>
          <w:rFonts w:hint="cs"/>
          <w:spacing w:val="-2"/>
          <w:rtl/>
        </w:rPr>
        <w:t xml:space="preserve"> حقایقی</w:t>
      </w:r>
      <w:r w:rsidR="00A87E00" w:rsidRPr="008E2895">
        <w:rPr>
          <w:rStyle w:val="Char4"/>
          <w:rFonts w:hint="eastAsia"/>
          <w:spacing w:val="-2"/>
          <w:rtl/>
        </w:rPr>
        <w:t>‌</w:t>
      </w:r>
      <w:r w:rsidRPr="008E2895">
        <w:rPr>
          <w:rStyle w:val="Char4"/>
          <w:rFonts w:hint="cs"/>
          <w:spacing w:val="-2"/>
          <w:rtl/>
        </w:rPr>
        <w:t>که برای ما قرآن و</w:t>
      </w:r>
      <w:r w:rsidR="00B86485" w:rsidRPr="008E2895">
        <w:rPr>
          <w:rStyle w:val="Char4"/>
          <w:rFonts w:hint="cs"/>
          <w:spacing w:val="-2"/>
          <w:rtl/>
        </w:rPr>
        <w:t xml:space="preserve"> </w:t>
      </w:r>
      <w:r w:rsidRPr="008E2895">
        <w:rPr>
          <w:rStyle w:val="Char4"/>
          <w:rFonts w:hint="cs"/>
          <w:spacing w:val="-2"/>
          <w:rtl/>
        </w:rPr>
        <w:t>حدیث توضیح داده و</w:t>
      </w:r>
      <w:r w:rsidR="00B86485" w:rsidRPr="008E2895">
        <w:rPr>
          <w:rStyle w:val="Char4"/>
          <w:rFonts w:hint="cs"/>
          <w:spacing w:val="-2"/>
          <w:rtl/>
        </w:rPr>
        <w:t xml:space="preserve"> </w:t>
      </w:r>
      <w:r w:rsidRPr="008E2895">
        <w:rPr>
          <w:rStyle w:val="Char4"/>
          <w:rFonts w:hint="cs"/>
          <w:spacing w:val="-2"/>
          <w:rtl/>
        </w:rPr>
        <w:t xml:space="preserve">تأکید نموده است، یک حقیقت مهم اینست که در این جهان موجود هر آنچه </w:t>
      </w:r>
      <w:r w:rsidR="006B12CD" w:rsidRPr="008E2895">
        <w:rPr>
          <w:rStyle w:val="Char4"/>
          <w:rFonts w:hint="cs"/>
          <w:spacing w:val="-2"/>
          <w:rtl/>
        </w:rPr>
        <w:t>می‌</w:t>
      </w:r>
      <w:r w:rsidRPr="008E2895">
        <w:rPr>
          <w:rStyle w:val="Char4"/>
          <w:rFonts w:hint="cs"/>
          <w:spacing w:val="-2"/>
          <w:rtl/>
        </w:rPr>
        <w:t xml:space="preserve">انجامد، </w:t>
      </w:r>
      <w:r w:rsidR="003A5109" w:rsidRPr="008E2895">
        <w:rPr>
          <w:rStyle w:val="Char4"/>
          <w:rFonts w:hint="cs"/>
          <w:spacing w:val="-2"/>
          <w:rtl/>
        </w:rPr>
        <w:t>و برای</w:t>
      </w:r>
      <w:r w:rsidRPr="008E2895">
        <w:rPr>
          <w:rStyle w:val="Char4"/>
          <w:rFonts w:hint="cs"/>
          <w:spacing w:val="-2"/>
          <w:rtl/>
        </w:rPr>
        <w:t xml:space="preserve"> هر کس آنچه میرسد </w:t>
      </w:r>
      <w:r w:rsidR="00003FF4" w:rsidRPr="008E2895">
        <w:rPr>
          <w:rStyle w:val="Char4"/>
          <w:rFonts w:hint="cs"/>
          <w:spacing w:val="-2"/>
          <w:rtl/>
        </w:rPr>
        <w:t>و یا</w:t>
      </w:r>
      <w:r w:rsidRPr="008E2895">
        <w:rPr>
          <w:rStyle w:val="Char4"/>
          <w:rFonts w:hint="cs"/>
          <w:spacing w:val="-2"/>
          <w:rtl/>
        </w:rPr>
        <w:t xml:space="preserve"> نمی</w:t>
      </w:r>
      <w:r w:rsidR="00B86485" w:rsidRPr="008E2895">
        <w:rPr>
          <w:rStyle w:val="Char4"/>
          <w:rFonts w:hint="eastAsia"/>
          <w:spacing w:val="-2"/>
          <w:rtl/>
        </w:rPr>
        <w:t>‌</w:t>
      </w:r>
      <w:r w:rsidRPr="008E2895">
        <w:rPr>
          <w:rStyle w:val="Char4"/>
          <w:rFonts w:hint="cs"/>
          <w:spacing w:val="-2"/>
          <w:rtl/>
        </w:rPr>
        <w:t>رسد تمام این تحولات به دستور و</w:t>
      </w:r>
      <w:r w:rsidR="00B86485" w:rsidRPr="008E2895">
        <w:rPr>
          <w:rStyle w:val="Char4"/>
          <w:rFonts w:hint="cs"/>
          <w:spacing w:val="-2"/>
          <w:rtl/>
        </w:rPr>
        <w:t xml:space="preserve"> فیصلۀ</w:t>
      </w:r>
      <w:r w:rsidRPr="008E2895">
        <w:rPr>
          <w:rStyle w:val="Char4"/>
          <w:rFonts w:hint="cs"/>
          <w:spacing w:val="-2"/>
          <w:rtl/>
        </w:rPr>
        <w:t xml:space="preserve"> مستقیم پروردگار است، اسباب ظاهری فقط </w:t>
      </w:r>
      <w:r w:rsidR="00953843" w:rsidRPr="008E2895">
        <w:rPr>
          <w:rStyle w:val="Char4"/>
          <w:rFonts w:hint="cs"/>
          <w:spacing w:val="-2"/>
          <w:rtl/>
        </w:rPr>
        <w:t>وسیلۀ</w:t>
      </w:r>
      <w:r w:rsidRPr="008E2895">
        <w:rPr>
          <w:rStyle w:val="Char4"/>
          <w:rFonts w:hint="cs"/>
          <w:spacing w:val="-2"/>
          <w:rtl/>
        </w:rPr>
        <w:t xml:space="preserve"> رسیدن آن چیزها است که خداوند آن‌ها را مقرر کرده است.</w:t>
      </w:r>
    </w:p>
    <w:p w:rsidR="008A29DD" w:rsidRPr="00575ECF" w:rsidRDefault="008A29DD" w:rsidP="00575ECF">
      <w:pPr>
        <w:ind w:firstLine="284"/>
        <w:jc w:val="both"/>
        <w:rPr>
          <w:rStyle w:val="Char4"/>
          <w:rtl/>
        </w:rPr>
      </w:pPr>
      <w:r w:rsidRPr="00575ECF">
        <w:rPr>
          <w:rStyle w:val="Char4"/>
          <w:rFonts w:hint="cs"/>
          <w:rtl/>
        </w:rPr>
        <w:t>انسان مسلمان ضمن باور به قوانین حاکم بر نظام آفرینش و</w:t>
      </w:r>
      <w:r w:rsidR="00B86485" w:rsidRPr="00575ECF">
        <w:rPr>
          <w:rStyle w:val="Char4"/>
          <w:rFonts w:hint="cs"/>
          <w:rtl/>
        </w:rPr>
        <w:t xml:space="preserve"> تلاش برای بکار</w:t>
      </w:r>
      <w:r w:rsidR="00B86485" w:rsidRPr="00575ECF">
        <w:rPr>
          <w:rStyle w:val="Char4"/>
          <w:rFonts w:hint="eastAsia"/>
          <w:rtl/>
        </w:rPr>
        <w:t>‌</w:t>
      </w:r>
      <w:r w:rsidR="00B86485" w:rsidRPr="00575ECF">
        <w:rPr>
          <w:rStyle w:val="Char4"/>
          <w:rFonts w:hint="cs"/>
          <w:rtl/>
        </w:rPr>
        <w:t>گیری اسباب</w:t>
      </w:r>
      <w:r w:rsidR="00B86485" w:rsidRPr="00575ECF">
        <w:rPr>
          <w:rStyle w:val="Char4"/>
          <w:rFonts w:hint="eastAsia"/>
          <w:rtl/>
        </w:rPr>
        <w:t>‌</w:t>
      </w:r>
      <w:r w:rsidRPr="00575ECF">
        <w:rPr>
          <w:rStyle w:val="Char4"/>
          <w:rFonts w:hint="cs"/>
          <w:rtl/>
        </w:rPr>
        <w:t>های ضروری برای تحقق امور و</w:t>
      </w:r>
      <w:r w:rsidR="00B86485" w:rsidRPr="00575ECF">
        <w:rPr>
          <w:rStyle w:val="Char4"/>
          <w:rFonts w:hint="cs"/>
          <w:rtl/>
        </w:rPr>
        <w:t xml:space="preserve"> تأثیر نهادن بر واقعیت</w:t>
      </w:r>
      <w:r w:rsidR="00B86485" w:rsidRPr="00575ECF">
        <w:rPr>
          <w:rStyle w:val="Char4"/>
          <w:rFonts w:hint="eastAsia"/>
          <w:rtl/>
        </w:rPr>
        <w:t>‌</w:t>
      </w:r>
      <w:r w:rsidRPr="00575ECF">
        <w:rPr>
          <w:rStyle w:val="Char4"/>
          <w:rFonts w:hint="cs"/>
          <w:rtl/>
        </w:rPr>
        <w:t>ها معتقد است که برای تحقق</w:t>
      </w:r>
      <w:r w:rsidR="00B86485" w:rsidRPr="00575ECF">
        <w:rPr>
          <w:rStyle w:val="Char4"/>
          <w:rFonts w:hint="cs"/>
          <w:rtl/>
        </w:rPr>
        <w:t xml:space="preserve"> اهداف بکار</w:t>
      </w:r>
      <w:r w:rsidR="00B86485" w:rsidRPr="00575ECF">
        <w:rPr>
          <w:rStyle w:val="Char4"/>
          <w:rFonts w:hint="eastAsia"/>
          <w:rtl/>
        </w:rPr>
        <w:t>‌</w:t>
      </w:r>
      <w:r w:rsidRPr="00575ECF">
        <w:rPr>
          <w:rStyle w:val="Char4"/>
          <w:rFonts w:hint="cs"/>
          <w:rtl/>
        </w:rPr>
        <w:t>گیری اسباب به تنهایی کفایت نمی</w:t>
      </w:r>
      <w:r w:rsidR="00B86485" w:rsidRPr="00575ECF">
        <w:rPr>
          <w:rStyle w:val="Char4"/>
          <w:rFonts w:hint="eastAsia"/>
          <w:rtl/>
        </w:rPr>
        <w:t>‌</w:t>
      </w:r>
      <w:r w:rsidRPr="00575ECF">
        <w:rPr>
          <w:rStyle w:val="Char4"/>
          <w:rFonts w:hint="cs"/>
          <w:rtl/>
        </w:rPr>
        <w:t>کند، بلکه تحقق و</w:t>
      </w:r>
      <w:r w:rsidR="00B86485" w:rsidRPr="00575ECF">
        <w:rPr>
          <w:rStyle w:val="Char4"/>
          <w:rFonts w:hint="cs"/>
          <w:rtl/>
        </w:rPr>
        <w:t xml:space="preserve"> فراهم</w:t>
      </w:r>
      <w:r w:rsidR="00B86485" w:rsidRPr="00575ECF">
        <w:rPr>
          <w:rStyle w:val="Char4"/>
          <w:rFonts w:hint="eastAsia"/>
          <w:rtl/>
        </w:rPr>
        <w:t>‌</w:t>
      </w:r>
      <w:r w:rsidRPr="00575ECF">
        <w:rPr>
          <w:rStyle w:val="Char4"/>
          <w:rFonts w:hint="cs"/>
          <w:rtl/>
        </w:rPr>
        <w:t>شدن نتایج و رسیدن به اهداف به خواست، اراده و</w:t>
      </w:r>
      <w:r w:rsidR="00B86485" w:rsidRPr="00575ECF">
        <w:rPr>
          <w:rStyle w:val="Char4"/>
          <w:rFonts w:hint="cs"/>
          <w:rtl/>
        </w:rPr>
        <w:t xml:space="preserve"> </w:t>
      </w:r>
      <w:r w:rsidRPr="00575ECF">
        <w:rPr>
          <w:rStyle w:val="Char4"/>
          <w:rFonts w:hint="cs"/>
          <w:rtl/>
        </w:rPr>
        <w:t>حکمت خداوند می‌باشد</w:t>
      </w:r>
      <w:r w:rsidR="0012653C" w:rsidRPr="00575ECF">
        <w:rPr>
          <w:rStyle w:val="Char4"/>
          <w:rFonts w:hint="cs"/>
          <w:rtl/>
        </w:rPr>
        <w:t>،</w:t>
      </w:r>
      <w:r w:rsidRPr="00575ECF">
        <w:rPr>
          <w:rStyle w:val="Char4"/>
          <w:rFonts w:hint="cs"/>
          <w:rtl/>
        </w:rPr>
        <w:t xml:space="preserve"> زیرا تنها اوست که توان تأثیر نهادن اسباب را دارد، هرچه را او بخواهد همان می‌شود. </w:t>
      </w:r>
      <w:r w:rsidR="003A5109" w:rsidRPr="00575ECF">
        <w:rPr>
          <w:rStyle w:val="Char4"/>
          <w:rFonts w:hint="cs"/>
          <w:rtl/>
        </w:rPr>
        <w:t>و این</w:t>
      </w:r>
      <w:r w:rsidRPr="00575ECF">
        <w:rPr>
          <w:rStyle w:val="Char4"/>
          <w:rFonts w:hint="cs"/>
          <w:rtl/>
        </w:rPr>
        <w:t xml:space="preserve"> حقیقت در اصطلاح دین توکل است.</w:t>
      </w:r>
    </w:p>
    <w:p w:rsidR="008A29DD" w:rsidRPr="00575ECF" w:rsidRDefault="008A29DD" w:rsidP="00575ECF">
      <w:pPr>
        <w:ind w:firstLine="284"/>
        <w:jc w:val="both"/>
        <w:rPr>
          <w:rStyle w:val="Char4"/>
          <w:rtl/>
        </w:rPr>
      </w:pPr>
      <w:r w:rsidRPr="00575ECF">
        <w:rPr>
          <w:rStyle w:val="Char4"/>
          <w:rFonts w:hint="cs"/>
          <w:rtl/>
        </w:rPr>
        <w:t>توکل به خدا یکی از آثار ایمان است</w:t>
      </w:r>
      <w:r w:rsidR="0012653C" w:rsidRPr="00575ECF">
        <w:rPr>
          <w:rStyle w:val="Char4"/>
          <w:rFonts w:hint="cs"/>
          <w:rtl/>
        </w:rPr>
        <w:t>،</w:t>
      </w:r>
      <w:r w:rsidRPr="00575ECF">
        <w:rPr>
          <w:rStyle w:val="Char4"/>
          <w:rFonts w:hint="cs"/>
          <w:rtl/>
        </w:rPr>
        <w:t xml:space="preserve"> زیرا کسی که ایمان دارد، و</w:t>
      </w:r>
      <w:r w:rsidR="00B86485" w:rsidRPr="00575ECF">
        <w:rPr>
          <w:rStyle w:val="Char4"/>
          <w:rFonts w:hint="cs"/>
          <w:rtl/>
        </w:rPr>
        <w:t xml:space="preserve"> </w:t>
      </w:r>
      <w:r w:rsidRPr="00575ECF">
        <w:rPr>
          <w:rStyle w:val="Char4"/>
          <w:rFonts w:hint="cs"/>
          <w:rtl/>
        </w:rPr>
        <w:t>میداند که تمام امور زندگی در دست توانا و پر</w:t>
      </w:r>
      <w:r w:rsidR="00B86485" w:rsidRPr="00575ECF">
        <w:rPr>
          <w:rStyle w:val="Char4"/>
          <w:rFonts w:hint="cs"/>
          <w:rtl/>
        </w:rPr>
        <w:t xml:space="preserve"> </w:t>
      </w:r>
      <w:r w:rsidRPr="00575ECF">
        <w:rPr>
          <w:rStyle w:val="Char4"/>
          <w:rFonts w:hint="cs"/>
          <w:rtl/>
        </w:rPr>
        <w:t>قدرت الهی است و</w:t>
      </w:r>
      <w:r w:rsidR="00B86485" w:rsidRPr="00575ECF">
        <w:rPr>
          <w:rStyle w:val="Char4"/>
          <w:rFonts w:hint="cs"/>
          <w:rtl/>
        </w:rPr>
        <w:t xml:space="preserve"> </w:t>
      </w:r>
      <w:r w:rsidRPr="00575ECF">
        <w:rPr>
          <w:rStyle w:val="Char4"/>
          <w:rFonts w:hint="cs"/>
          <w:rtl/>
        </w:rPr>
        <w:t>نفع و</w:t>
      </w:r>
      <w:r w:rsidR="00B86485" w:rsidRPr="00575ECF">
        <w:rPr>
          <w:rStyle w:val="Char4"/>
          <w:rFonts w:hint="cs"/>
          <w:rtl/>
        </w:rPr>
        <w:t xml:space="preserve"> </w:t>
      </w:r>
      <w:r w:rsidRPr="00575ECF">
        <w:rPr>
          <w:rStyle w:val="Char4"/>
          <w:rFonts w:hint="cs"/>
          <w:rtl/>
        </w:rPr>
        <w:t>ضرر از جانب اوست، و</w:t>
      </w:r>
      <w:r w:rsidR="00B86485" w:rsidRPr="00575ECF">
        <w:rPr>
          <w:rStyle w:val="Char4"/>
          <w:rFonts w:hint="cs"/>
          <w:rtl/>
        </w:rPr>
        <w:t xml:space="preserve"> </w:t>
      </w:r>
      <w:r w:rsidRPr="00575ECF">
        <w:rPr>
          <w:rStyle w:val="Char4"/>
          <w:rFonts w:hint="cs"/>
          <w:rtl/>
        </w:rPr>
        <w:t>به قضا و</w:t>
      </w:r>
      <w:r w:rsidR="00B86485" w:rsidRPr="00575ECF">
        <w:rPr>
          <w:rStyle w:val="Char4"/>
          <w:rFonts w:hint="cs"/>
          <w:rtl/>
        </w:rPr>
        <w:t xml:space="preserve"> </w:t>
      </w:r>
      <w:r w:rsidRPr="00575ECF">
        <w:rPr>
          <w:rStyle w:val="Char4"/>
          <w:rFonts w:hint="cs"/>
          <w:rtl/>
        </w:rPr>
        <w:t>مشیئت او راضی می‌شود بر همین اساس قرآن توکل همه جانبه را بخش ایمان مسلمان شمرده می‌فرماید:</w:t>
      </w:r>
    </w:p>
    <w:p w:rsidR="008A29DD" w:rsidRPr="00575ECF" w:rsidRDefault="008A29DD" w:rsidP="008E2895">
      <w:pPr>
        <w:pStyle w:val="af1"/>
        <w:widowControl w:val="0"/>
        <w:rPr>
          <w:rFonts w:cs="Arial"/>
          <w:b/>
          <w:bCs/>
          <w:rtl/>
        </w:rPr>
      </w:pPr>
      <w:r w:rsidRPr="00575ECF">
        <w:rPr>
          <w:rFonts w:cs="Traditional Arabic" w:hint="cs"/>
          <w:sz w:val="27"/>
          <w:szCs w:val="24"/>
          <w:rtl/>
        </w:rPr>
        <w:t>﴿</w:t>
      </w:r>
      <w:r w:rsidRPr="008E2895">
        <w:rPr>
          <w:rtl/>
        </w:rPr>
        <w:t xml:space="preserve">إِنَّمَا </w:t>
      </w:r>
      <w:r w:rsidRPr="008E2895">
        <w:rPr>
          <w:rFonts w:hint="cs"/>
          <w:rtl/>
        </w:rPr>
        <w:t>ٱ</w:t>
      </w:r>
      <w:r w:rsidRPr="008E2895">
        <w:rPr>
          <w:rFonts w:hint="eastAsia"/>
          <w:rtl/>
        </w:rPr>
        <w:t>لۡمُؤۡمِنُونَ</w:t>
      </w:r>
      <w:r w:rsidRPr="008E2895">
        <w:rPr>
          <w:rtl/>
        </w:rPr>
        <w:t xml:space="preserve"> </w:t>
      </w:r>
      <w:r w:rsidRPr="008E2895">
        <w:rPr>
          <w:rFonts w:hint="cs"/>
          <w:rtl/>
        </w:rPr>
        <w:t>ٱ</w:t>
      </w:r>
      <w:r w:rsidRPr="008E2895">
        <w:rPr>
          <w:rFonts w:hint="eastAsia"/>
          <w:rtl/>
        </w:rPr>
        <w:t>لَّذِينَ</w:t>
      </w:r>
      <w:r w:rsidRPr="008E2895">
        <w:rPr>
          <w:rtl/>
        </w:rPr>
        <w:t xml:space="preserve"> إِذَا ذُكِرَ </w:t>
      </w:r>
      <w:r w:rsidRPr="008E2895">
        <w:rPr>
          <w:rFonts w:hint="cs"/>
          <w:rtl/>
        </w:rPr>
        <w:t>ٱ</w:t>
      </w:r>
      <w:r w:rsidRPr="008E2895">
        <w:rPr>
          <w:rFonts w:hint="eastAsia"/>
          <w:rtl/>
        </w:rPr>
        <w:t>للَّهُ</w:t>
      </w:r>
      <w:r w:rsidRPr="008E2895">
        <w:rPr>
          <w:rtl/>
        </w:rPr>
        <w:t xml:space="preserve"> وَجِلَتۡ قُلُوبُهُمۡ وَإِذَا تُلِيَتۡ عَلَيۡهِمۡ ءَايَٰتُهُ</w:t>
      </w:r>
      <w:r w:rsidRPr="008E2895">
        <w:rPr>
          <w:rFonts w:hint="cs"/>
          <w:rtl/>
        </w:rPr>
        <w:t>ۥ</w:t>
      </w:r>
      <w:r w:rsidRPr="008E2895">
        <w:rPr>
          <w:rtl/>
        </w:rPr>
        <w:t xml:space="preserve"> زَادَتۡهُمۡ إِيمَٰنٗا</w:t>
      </w:r>
      <w:r w:rsidRPr="00575ECF">
        <w:rPr>
          <w:rFonts w:cs="Traditional Arabic" w:hint="cs"/>
          <w:sz w:val="27"/>
          <w:szCs w:val="24"/>
          <w:rtl/>
        </w:rPr>
        <w:t>﴾</w:t>
      </w:r>
      <w:r w:rsidRPr="00575ECF">
        <w:rPr>
          <w:rFonts w:cs="Arial"/>
          <w:sz w:val="27"/>
          <w:szCs w:val="24"/>
          <w:rtl/>
        </w:rPr>
        <w:t xml:space="preserve"> </w:t>
      </w:r>
      <w:r w:rsidRPr="00575ECF">
        <w:rPr>
          <w:rStyle w:val="Char6"/>
          <w:rtl/>
        </w:rPr>
        <w:t>[الأنفال: 2]</w:t>
      </w:r>
      <w:r w:rsidR="00023809" w:rsidRPr="00575ECF">
        <w:rPr>
          <w:rStyle w:val="Char6"/>
          <w:rFonts w:hint="cs"/>
          <w:rtl/>
        </w:rPr>
        <w:t>.</w:t>
      </w:r>
    </w:p>
    <w:p w:rsidR="008A29DD" w:rsidRPr="008E2895" w:rsidRDefault="008A29DD" w:rsidP="008E2895">
      <w:pPr>
        <w:pStyle w:val="ab"/>
        <w:widowControl w:val="0"/>
        <w:rPr>
          <w:rStyle w:val="Char4"/>
          <w:rtl/>
        </w:rPr>
      </w:pPr>
      <w:r w:rsidRPr="008E2895">
        <w:rPr>
          <w:rStyle w:val="Char4"/>
          <w:rFonts w:hint="cs"/>
          <w:rtl/>
        </w:rPr>
        <w:t xml:space="preserve"> </w:t>
      </w:r>
      <w:r w:rsidR="00023809" w:rsidRPr="008E2895">
        <w:rPr>
          <w:rStyle w:val="Char8"/>
          <w:rFonts w:hint="cs"/>
          <w:rtl/>
        </w:rPr>
        <w:t>«</w:t>
      </w:r>
      <w:r w:rsidR="00B86485" w:rsidRPr="008E2895">
        <w:rPr>
          <w:rFonts w:hint="cs"/>
          <w:rtl/>
        </w:rPr>
        <w:t>حقا مؤمنان آنانی</w:t>
      </w:r>
      <w:r w:rsidR="00B86485" w:rsidRPr="008E2895">
        <w:rPr>
          <w:rFonts w:hint="eastAsia"/>
          <w:rtl/>
        </w:rPr>
        <w:t>‌</w:t>
      </w:r>
      <w:r w:rsidRPr="008E2895">
        <w:rPr>
          <w:rFonts w:hint="cs"/>
          <w:rtl/>
        </w:rPr>
        <w:t xml:space="preserve">اند که چون خدا </w:t>
      </w:r>
      <w:r w:rsidR="006B4A20" w:rsidRPr="008E2895">
        <w:rPr>
          <w:rFonts w:hint="cs"/>
          <w:rtl/>
        </w:rPr>
        <w:t>ی</w:t>
      </w:r>
      <w:r w:rsidRPr="008E2895">
        <w:rPr>
          <w:rFonts w:hint="cs"/>
          <w:rtl/>
        </w:rPr>
        <w:t>اد کرده شود، دل ا</w:t>
      </w:r>
      <w:r w:rsidR="006B4A20" w:rsidRPr="008E2895">
        <w:rPr>
          <w:rFonts w:hint="cs"/>
          <w:rtl/>
        </w:rPr>
        <w:t>ی</w:t>
      </w:r>
      <w:r w:rsidRPr="008E2895">
        <w:rPr>
          <w:rFonts w:hint="cs"/>
          <w:rtl/>
        </w:rPr>
        <w:t>شان بترسد و چون آ</w:t>
      </w:r>
      <w:r w:rsidR="006B4A20" w:rsidRPr="008E2895">
        <w:rPr>
          <w:rFonts w:hint="cs"/>
          <w:rtl/>
        </w:rPr>
        <w:t>ی</w:t>
      </w:r>
      <w:r w:rsidRPr="008E2895">
        <w:rPr>
          <w:rFonts w:hint="cs"/>
          <w:rtl/>
        </w:rPr>
        <w:t>ات خدا بر آنان تلاوت شود، ز</w:t>
      </w:r>
      <w:r w:rsidR="006B4A20" w:rsidRPr="008E2895">
        <w:rPr>
          <w:rFonts w:hint="cs"/>
          <w:rtl/>
        </w:rPr>
        <w:t>ی</w:t>
      </w:r>
      <w:r w:rsidRPr="008E2895">
        <w:rPr>
          <w:rFonts w:hint="cs"/>
          <w:rtl/>
        </w:rPr>
        <w:t>اده سازد</w:t>
      </w:r>
      <w:r w:rsidR="00B86485" w:rsidRPr="008E2895">
        <w:rPr>
          <w:rFonts w:hint="cs"/>
          <w:rtl/>
        </w:rPr>
        <w:t xml:space="preserve"> </w:t>
      </w:r>
      <w:r w:rsidR="008E2895" w:rsidRPr="008E2895">
        <w:rPr>
          <w:rFonts w:hint="cs"/>
          <w:rtl/>
        </w:rPr>
        <w:t>«</w:t>
      </w:r>
      <w:r w:rsidRPr="008E2895">
        <w:rPr>
          <w:rFonts w:hint="cs"/>
          <w:rtl/>
        </w:rPr>
        <w:t>آن آ</w:t>
      </w:r>
      <w:r w:rsidR="006B4A20" w:rsidRPr="008E2895">
        <w:rPr>
          <w:rFonts w:hint="cs"/>
          <w:rtl/>
        </w:rPr>
        <w:t>ی</w:t>
      </w:r>
      <w:r w:rsidRPr="008E2895">
        <w:rPr>
          <w:rFonts w:hint="cs"/>
          <w:rtl/>
        </w:rPr>
        <w:t>ات</w:t>
      </w:r>
      <w:r w:rsidR="008E2895" w:rsidRPr="008E2895">
        <w:rPr>
          <w:rFonts w:hint="cs"/>
          <w:rtl/>
        </w:rPr>
        <w:t>»</w:t>
      </w:r>
      <w:r w:rsidR="00B86485" w:rsidRPr="008E2895">
        <w:rPr>
          <w:rFonts w:hint="cs"/>
          <w:rtl/>
        </w:rPr>
        <w:t xml:space="preserve"> </w:t>
      </w:r>
      <w:r w:rsidRPr="008E2895">
        <w:rPr>
          <w:rFonts w:hint="cs"/>
          <w:rtl/>
        </w:rPr>
        <w:t>ا</w:t>
      </w:r>
      <w:r w:rsidR="006B4A20" w:rsidRPr="008E2895">
        <w:rPr>
          <w:rFonts w:hint="cs"/>
          <w:rtl/>
        </w:rPr>
        <w:t>ی</w:t>
      </w:r>
      <w:r w:rsidR="00B86485" w:rsidRPr="008E2895">
        <w:rPr>
          <w:rFonts w:hint="cs"/>
          <w:rtl/>
        </w:rPr>
        <w:t>مان</w:t>
      </w:r>
      <w:r w:rsidR="00B86485" w:rsidRPr="008E2895">
        <w:rPr>
          <w:rFonts w:hint="eastAsia"/>
          <w:rtl/>
        </w:rPr>
        <w:t>‌</w:t>
      </w:r>
      <w:r w:rsidRPr="008E2895">
        <w:rPr>
          <w:rFonts w:hint="cs"/>
          <w:rtl/>
        </w:rPr>
        <w:t>شان را و بر پروردگار خو</w:t>
      </w:r>
      <w:r w:rsidR="006B4A20" w:rsidRPr="008E2895">
        <w:rPr>
          <w:rFonts w:hint="cs"/>
          <w:rtl/>
        </w:rPr>
        <w:t>ی</w:t>
      </w:r>
      <w:r w:rsidRPr="008E2895">
        <w:rPr>
          <w:rFonts w:hint="cs"/>
          <w:rtl/>
        </w:rPr>
        <w:t xml:space="preserve">ش توکل </w:t>
      </w:r>
      <w:r w:rsidR="006B12CD" w:rsidRPr="008E2895">
        <w:rPr>
          <w:rFonts w:hint="cs"/>
          <w:rtl/>
        </w:rPr>
        <w:t>می‌</w:t>
      </w:r>
      <w:r w:rsidRPr="008E2895">
        <w:rPr>
          <w:rFonts w:hint="cs"/>
          <w:rtl/>
        </w:rPr>
        <w:t>کنند</w:t>
      </w:r>
      <w:r w:rsidR="00023809" w:rsidRPr="008E2895">
        <w:rPr>
          <w:rStyle w:val="Char8"/>
          <w:rFonts w:hint="cs"/>
          <w:rtl/>
        </w:rPr>
        <w:t>»</w:t>
      </w:r>
      <w:r w:rsidRPr="008E2895">
        <w:rPr>
          <w:rStyle w:val="Char4"/>
          <w:rFonts w:hint="cs"/>
          <w:rtl/>
        </w:rPr>
        <w:t xml:space="preserve">. </w:t>
      </w:r>
    </w:p>
    <w:p w:rsidR="008A29DD" w:rsidRPr="008E2895" w:rsidRDefault="008A29DD" w:rsidP="00575ECF">
      <w:pPr>
        <w:ind w:firstLine="284"/>
        <w:jc w:val="both"/>
        <w:rPr>
          <w:rFonts w:cs="Arial"/>
          <w:spacing w:val="-4"/>
          <w:rtl/>
          <w:lang w:bidi="fa-IR"/>
        </w:rPr>
      </w:pPr>
      <w:r w:rsidRPr="008E2895">
        <w:rPr>
          <w:rFonts w:cs="Arial" w:hint="cs"/>
          <w:spacing w:val="-4"/>
          <w:rtl/>
        </w:rPr>
        <w:t xml:space="preserve"> </w:t>
      </w:r>
      <w:r w:rsidRPr="008E2895">
        <w:rPr>
          <w:rFonts w:cs="Traditional Arabic" w:hint="cs"/>
          <w:spacing w:val="-4"/>
          <w:sz w:val="27"/>
          <w:szCs w:val="24"/>
          <w:rtl/>
        </w:rPr>
        <w:t>﴿</w:t>
      </w:r>
      <w:r w:rsidRPr="008E2895">
        <w:rPr>
          <w:rStyle w:val="Chard"/>
          <w:spacing w:val="-4"/>
          <w:rtl/>
        </w:rPr>
        <w:t xml:space="preserve">وَعَلَى </w:t>
      </w:r>
      <w:r w:rsidRPr="008E2895">
        <w:rPr>
          <w:rStyle w:val="Chard"/>
          <w:rFonts w:hint="cs"/>
          <w:spacing w:val="-4"/>
          <w:rtl/>
        </w:rPr>
        <w:t>ٱ</w:t>
      </w:r>
      <w:r w:rsidRPr="008E2895">
        <w:rPr>
          <w:rStyle w:val="Chard"/>
          <w:rFonts w:hint="eastAsia"/>
          <w:spacing w:val="-4"/>
          <w:rtl/>
        </w:rPr>
        <w:t>للَّهِ</w:t>
      </w:r>
      <w:r w:rsidRPr="008E2895">
        <w:rPr>
          <w:rStyle w:val="Chard"/>
          <w:spacing w:val="-4"/>
          <w:rtl/>
        </w:rPr>
        <w:t xml:space="preserve"> فَلۡيَتَوَكَّلِ </w:t>
      </w:r>
      <w:r w:rsidRPr="008E2895">
        <w:rPr>
          <w:rStyle w:val="Chard"/>
          <w:rFonts w:hint="cs"/>
          <w:spacing w:val="-4"/>
          <w:rtl/>
        </w:rPr>
        <w:t>ٱ</w:t>
      </w:r>
      <w:r w:rsidRPr="008E2895">
        <w:rPr>
          <w:rStyle w:val="Chard"/>
          <w:rFonts w:hint="eastAsia"/>
          <w:spacing w:val="-4"/>
          <w:rtl/>
        </w:rPr>
        <w:t>لۡمُؤۡمِنُونَ</w:t>
      </w:r>
      <w:r w:rsidRPr="008E2895">
        <w:rPr>
          <w:rFonts w:cs="Traditional Arabic" w:hint="cs"/>
          <w:spacing w:val="-4"/>
          <w:sz w:val="27"/>
          <w:szCs w:val="24"/>
          <w:rtl/>
        </w:rPr>
        <w:t>﴾</w:t>
      </w:r>
      <w:r w:rsidRPr="008E2895">
        <w:rPr>
          <w:rStyle w:val="Char6"/>
          <w:spacing w:val="-4"/>
          <w:rtl/>
        </w:rPr>
        <w:t>[إبراه</w:t>
      </w:r>
      <w:r w:rsidR="006B4A20" w:rsidRPr="008E2895">
        <w:rPr>
          <w:rStyle w:val="Char6"/>
          <w:spacing w:val="-4"/>
          <w:rtl/>
        </w:rPr>
        <w:t>ی</w:t>
      </w:r>
      <w:r w:rsidRPr="008E2895">
        <w:rPr>
          <w:rStyle w:val="Char6"/>
          <w:spacing w:val="-4"/>
          <w:rtl/>
        </w:rPr>
        <w:t>م: 11]</w:t>
      </w:r>
      <w:r w:rsidRPr="008E2895">
        <w:rPr>
          <w:rFonts w:cs="Arial"/>
          <w:spacing w:val="-4"/>
          <w:rtl/>
        </w:rPr>
        <w:t xml:space="preserve"> </w:t>
      </w:r>
      <w:r w:rsidR="00023809" w:rsidRPr="008E2895">
        <w:rPr>
          <w:rStyle w:val="Char8"/>
          <w:rFonts w:hint="cs"/>
          <w:spacing w:val="-4"/>
          <w:rtl/>
        </w:rPr>
        <w:t>«</w:t>
      </w:r>
      <w:r w:rsidRPr="008E2895">
        <w:rPr>
          <w:rStyle w:val="Char7"/>
          <w:rFonts w:hint="cs"/>
          <w:spacing w:val="-4"/>
          <w:rtl/>
        </w:rPr>
        <w:t>و بر خدا با</w:t>
      </w:r>
      <w:r w:rsidR="006B4A20" w:rsidRPr="008E2895">
        <w:rPr>
          <w:rStyle w:val="Char7"/>
          <w:rFonts w:hint="cs"/>
          <w:spacing w:val="-4"/>
          <w:rtl/>
        </w:rPr>
        <w:t>ی</w:t>
      </w:r>
      <w:r w:rsidRPr="008E2895">
        <w:rPr>
          <w:rStyle w:val="Char7"/>
          <w:rFonts w:hint="cs"/>
          <w:spacing w:val="-4"/>
          <w:rtl/>
        </w:rPr>
        <w:t>د که توکل کنند مسلمانان</w:t>
      </w:r>
      <w:r w:rsidR="00023809" w:rsidRPr="008E2895">
        <w:rPr>
          <w:rStyle w:val="Char8"/>
          <w:rFonts w:hint="cs"/>
          <w:spacing w:val="-4"/>
          <w:rtl/>
        </w:rPr>
        <w:t>»</w:t>
      </w:r>
      <w:r w:rsidRPr="008E2895">
        <w:rPr>
          <w:rStyle w:val="Char4"/>
          <w:rFonts w:hint="cs"/>
          <w:spacing w:val="-4"/>
          <w:rtl/>
        </w:rPr>
        <w:t>.</w:t>
      </w:r>
    </w:p>
    <w:p w:rsidR="008A29DD" w:rsidRPr="00575ECF" w:rsidRDefault="008A29DD" w:rsidP="00575ECF">
      <w:pPr>
        <w:pStyle w:val="a2"/>
        <w:rPr>
          <w:rtl/>
        </w:rPr>
      </w:pPr>
      <w:r w:rsidRPr="00575ECF">
        <w:rPr>
          <w:rFonts w:hint="cs"/>
          <w:sz w:val="36"/>
          <w:szCs w:val="36"/>
          <w:rtl/>
        </w:rPr>
        <w:t xml:space="preserve"> </w:t>
      </w:r>
      <w:bookmarkStart w:id="1351" w:name="_Toc281678485"/>
      <w:bookmarkStart w:id="1352" w:name="_Toc281743739"/>
      <w:bookmarkStart w:id="1353" w:name="_Toc282364118"/>
      <w:bookmarkStart w:id="1354" w:name="_Toc284775881"/>
      <w:bookmarkStart w:id="1355" w:name="_Toc285126791"/>
      <w:bookmarkStart w:id="1356" w:name="_Toc296417876"/>
      <w:bookmarkStart w:id="1357" w:name="_Toc304929812"/>
      <w:bookmarkStart w:id="1358" w:name="_Toc435974135"/>
      <w:r w:rsidRPr="00575ECF">
        <w:rPr>
          <w:rFonts w:hint="cs"/>
          <w:rtl/>
        </w:rPr>
        <w:t>مفهوم شرعی توکل:</w:t>
      </w:r>
      <w:bookmarkEnd w:id="1351"/>
      <w:bookmarkEnd w:id="1352"/>
      <w:bookmarkEnd w:id="1353"/>
      <w:bookmarkEnd w:id="1354"/>
      <w:bookmarkEnd w:id="1355"/>
      <w:bookmarkEnd w:id="1356"/>
      <w:bookmarkEnd w:id="1357"/>
      <w:bookmarkEnd w:id="1358"/>
    </w:p>
    <w:p w:rsidR="008A29DD" w:rsidRPr="00575ECF" w:rsidRDefault="00003FF4" w:rsidP="00575ECF">
      <w:pPr>
        <w:ind w:firstLine="284"/>
        <w:jc w:val="both"/>
        <w:rPr>
          <w:rStyle w:val="Char4"/>
          <w:rtl/>
        </w:rPr>
      </w:pPr>
      <w:r w:rsidRPr="00575ECF">
        <w:rPr>
          <w:rStyle w:val="Char4"/>
          <w:rFonts w:hint="cs"/>
          <w:rtl/>
        </w:rPr>
        <w:t>طوری‌که</w:t>
      </w:r>
      <w:r w:rsidR="00B86485" w:rsidRPr="00575ECF">
        <w:rPr>
          <w:rStyle w:val="Char4"/>
          <w:rFonts w:hint="cs"/>
          <w:rtl/>
        </w:rPr>
        <w:t xml:space="preserve"> گفته شد: توکل چشم</w:t>
      </w:r>
      <w:r w:rsidR="00B86485" w:rsidRPr="00575ECF">
        <w:rPr>
          <w:rStyle w:val="Char4"/>
          <w:rFonts w:hint="eastAsia"/>
          <w:rtl/>
        </w:rPr>
        <w:t>‌</w:t>
      </w:r>
      <w:r w:rsidR="008A29DD" w:rsidRPr="00575ECF">
        <w:rPr>
          <w:rStyle w:val="Char4"/>
          <w:rFonts w:hint="cs"/>
          <w:rtl/>
        </w:rPr>
        <w:t xml:space="preserve">پوشی از عالم اسباب و دست روی دست گذاشتن و به </w:t>
      </w:r>
      <w:r w:rsidR="00B86485" w:rsidRPr="00575ECF">
        <w:rPr>
          <w:rStyle w:val="Char4"/>
          <w:rFonts w:hint="cs"/>
          <w:rtl/>
        </w:rPr>
        <w:t xml:space="preserve">گوشۀ </w:t>
      </w:r>
      <w:r w:rsidR="008A29DD" w:rsidRPr="00575ECF">
        <w:rPr>
          <w:rStyle w:val="Char4"/>
          <w:rFonts w:hint="cs"/>
          <w:rtl/>
        </w:rPr>
        <w:t xml:space="preserve">نشستن نیست، بلکه مفهومش </w:t>
      </w:r>
      <w:r w:rsidR="00B86485" w:rsidRPr="00575ECF">
        <w:rPr>
          <w:rStyle w:val="Char4"/>
          <w:rFonts w:hint="cs"/>
          <w:rtl/>
        </w:rPr>
        <w:t>خود</w:t>
      </w:r>
      <w:r w:rsidR="00B86485" w:rsidRPr="00575ECF">
        <w:rPr>
          <w:rStyle w:val="Char4"/>
          <w:rFonts w:hint="eastAsia"/>
          <w:rtl/>
        </w:rPr>
        <w:t>‌</w:t>
      </w:r>
      <w:r w:rsidR="008A29DD" w:rsidRPr="00575ECF">
        <w:rPr>
          <w:rStyle w:val="Char4"/>
          <w:rFonts w:hint="cs"/>
          <w:rtl/>
        </w:rPr>
        <w:t>سازی و</w:t>
      </w:r>
      <w:r w:rsidR="00B86485" w:rsidRPr="00575ECF">
        <w:rPr>
          <w:rStyle w:val="Char4"/>
          <w:rFonts w:hint="cs"/>
          <w:rtl/>
        </w:rPr>
        <w:t xml:space="preserve"> </w:t>
      </w:r>
      <w:r w:rsidR="008A29DD" w:rsidRPr="00575ECF">
        <w:rPr>
          <w:rStyle w:val="Char4"/>
          <w:rFonts w:hint="cs"/>
          <w:rtl/>
        </w:rPr>
        <w:t>بلند نظری و</w:t>
      </w:r>
      <w:r w:rsidR="00B86485" w:rsidRPr="00575ECF">
        <w:rPr>
          <w:rStyle w:val="Char4"/>
          <w:rFonts w:hint="cs"/>
          <w:rtl/>
        </w:rPr>
        <w:t xml:space="preserve"> ژرف</w:t>
      </w:r>
      <w:r w:rsidR="00B86485" w:rsidRPr="00575ECF">
        <w:rPr>
          <w:rStyle w:val="Char4"/>
          <w:rFonts w:hint="eastAsia"/>
          <w:rtl/>
        </w:rPr>
        <w:t>‌</w:t>
      </w:r>
      <w:r w:rsidR="008A29DD" w:rsidRPr="00575ECF">
        <w:rPr>
          <w:rStyle w:val="Char4"/>
          <w:rFonts w:hint="cs"/>
          <w:rtl/>
        </w:rPr>
        <w:t>نگری و</w:t>
      </w:r>
      <w:r w:rsidR="00B86485" w:rsidRPr="00575ECF">
        <w:rPr>
          <w:rStyle w:val="Char4"/>
          <w:rFonts w:hint="cs"/>
          <w:rtl/>
        </w:rPr>
        <w:t xml:space="preserve"> </w:t>
      </w:r>
      <w:r w:rsidR="008A29DD" w:rsidRPr="00575ECF">
        <w:rPr>
          <w:rStyle w:val="Char4"/>
          <w:rFonts w:hint="cs"/>
          <w:rtl/>
        </w:rPr>
        <w:t>عدم وابستگی به این و آن است، استفاده از اسباب جهان طبیعت و</w:t>
      </w:r>
      <w:r w:rsidR="00B86485" w:rsidRPr="00575ECF">
        <w:rPr>
          <w:rStyle w:val="Char4"/>
          <w:rFonts w:hint="cs"/>
          <w:rtl/>
        </w:rPr>
        <w:t xml:space="preserve"> </w:t>
      </w:r>
      <w:r w:rsidR="008A29DD" w:rsidRPr="00575ECF">
        <w:rPr>
          <w:rStyle w:val="Char4"/>
          <w:rFonts w:hint="cs"/>
          <w:rtl/>
        </w:rPr>
        <w:t>حیات با توکل به خدا منافات ندارد</w:t>
      </w:r>
      <w:r w:rsidR="0012653C" w:rsidRPr="00575ECF">
        <w:rPr>
          <w:rStyle w:val="Char4"/>
          <w:rFonts w:hint="cs"/>
          <w:rtl/>
        </w:rPr>
        <w:t>،</w:t>
      </w:r>
      <w:r w:rsidR="008A29DD" w:rsidRPr="00575ECF">
        <w:rPr>
          <w:rStyle w:val="Char4"/>
          <w:rFonts w:hint="cs"/>
          <w:rtl/>
        </w:rPr>
        <w:t xml:space="preserve"> بر همین اساس اعتماد به اسباب و</w:t>
      </w:r>
      <w:r w:rsidR="00B86485" w:rsidRPr="00575ECF">
        <w:rPr>
          <w:rStyle w:val="Char4"/>
          <w:rFonts w:hint="cs"/>
          <w:rtl/>
        </w:rPr>
        <w:t xml:space="preserve"> </w:t>
      </w:r>
      <w:r w:rsidR="008A29DD" w:rsidRPr="00575ECF">
        <w:rPr>
          <w:rStyle w:val="Char4"/>
          <w:rFonts w:hint="cs"/>
          <w:rtl/>
        </w:rPr>
        <w:t>اعتقاد به تأثیر ذاتی و قطعی آن نوعی شرک و</w:t>
      </w:r>
      <w:r w:rsidR="00B86485" w:rsidRPr="00575ECF">
        <w:rPr>
          <w:rStyle w:val="Char4"/>
          <w:rFonts w:hint="cs"/>
          <w:rtl/>
        </w:rPr>
        <w:t xml:space="preserve"> </w:t>
      </w:r>
      <w:r w:rsidR="008A29DD" w:rsidRPr="00575ECF">
        <w:rPr>
          <w:rStyle w:val="Char4"/>
          <w:rFonts w:hint="cs"/>
          <w:rtl/>
        </w:rPr>
        <w:t>جهالت است، همانگ</w:t>
      </w:r>
      <w:r w:rsidR="00DD0B2C" w:rsidRPr="00575ECF">
        <w:rPr>
          <w:rStyle w:val="Char4"/>
          <w:rFonts w:hint="cs"/>
          <w:rtl/>
        </w:rPr>
        <w:t>و نه</w:t>
      </w:r>
      <w:r w:rsidR="008A29DD" w:rsidRPr="00575ECF">
        <w:rPr>
          <w:rStyle w:val="Char4"/>
          <w:rFonts w:hint="cs"/>
          <w:rtl/>
        </w:rPr>
        <w:t xml:space="preserve"> که ترک و</w:t>
      </w:r>
      <w:r w:rsidR="00B86485" w:rsidRPr="00575ECF">
        <w:rPr>
          <w:rStyle w:val="Char4"/>
          <w:rFonts w:hint="cs"/>
          <w:rtl/>
        </w:rPr>
        <w:t xml:space="preserve"> کنار</w:t>
      </w:r>
      <w:r w:rsidR="00B86485" w:rsidRPr="00575ECF">
        <w:rPr>
          <w:rStyle w:val="Char4"/>
          <w:rFonts w:hint="eastAsia"/>
          <w:rtl/>
        </w:rPr>
        <w:t>‌</w:t>
      </w:r>
      <w:r w:rsidR="008A29DD" w:rsidRPr="00575ECF">
        <w:rPr>
          <w:rStyle w:val="Char4"/>
          <w:rFonts w:hint="cs"/>
          <w:rtl/>
        </w:rPr>
        <w:t>گذاشتن اسباب و</w:t>
      </w:r>
      <w:r w:rsidR="00B86485" w:rsidRPr="00575ECF">
        <w:rPr>
          <w:rStyle w:val="Char4"/>
          <w:rFonts w:hint="cs"/>
          <w:rtl/>
        </w:rPr>
        <w:t xml:space="preserve"> </w:t>
      </w:r>
      <w:r w:rsidR="008A29DD" w:rsidRPr="00575ECF">
        <w:rPr>
          <w:rStyle w:val="Char4"/>
          <w:rFonts w:hint="cs"/>
          <w:rtl/>
        </w:rPr>
        <w:t>عوامل برای تحقق و اجرای امور و</w:t>
      </w:r>
      <w:r w:rsidR="00B86485" w:rsidRPr="00575ECF">
        <w:rPr>
          <w:rStyle w:val="Char4"/>
          <w:rFonts w:hint="cs"/>
          <w:rtl/>
        </w:rPr>
        <w:t xml:space="preserve"> </w:t>
      </w:r>
      <w:r w:rsidR="008A29DD" w:rsidRPr="00575ECF">
        <w:rPr>
          <w:rStyle w:val="Char4"/>
          <w:rFonts w:hint="cs"/>
          <w:rtl/>
        </w:rPr>
        <w:t>کارها- در صورتی</w:t>
      </w:r>
      <w:r w:rsidR="00B86485" w:rsidRPr="00575ECF">
        <w:rPr>
          <w:rStyle w:val="Char4"/>
          <w:rFonts w:hint="eastAsia"/>
          <w:rtl/>
        </w:rPr>
        <w:t>‌</w:t>
      </w:r>
      <w:r w:rsidR="00B86485" w:rsidRPr="00575ECF">
        <w:rPr>
          <w:rStyle w:val="Char4"/>
          <w:rFonts w:hint="cs"/>
          <w:rtl/>
        </w:rPr>
        <w:t>که توان و بکار</w:t>
      </w:r>
      <w:r w:rsidR="00B86485" w:rsidRPr="00575ECF">
        <w:rPr>
          <w:rStyle w:val="Char4"/>
          <w:rFonts w:hint="eastAsia"/>
          <w:rtl/>
        </w:rPr>
        <w:t>‌</w:t>
      </w:r>
      <w:r w:rsidR="008A29DD" w:rsidRPr="00575ECF">
        <w:rPr>
          <w:rStyle w:val="Char4"/>
          <w:rFonts w:hint="cs"/>
          <w:rtl/>
        </w:rPr>
        <w:t>بستن آن را داشته باشد- گناه و انحراف و برداشت غلط از دین شمرده می‌شود.</w:t>
      </w:r>
    </w:p>
    <w:p w:rsidR="008A29DD" w:rsidRPr="00575ECF" w:rsidRDefault="008A29DD" w:rsidP="008E2895">
      <w:pPr>
        <w:ind w:firstLine="284"/>
        <w:jc w:val="both"/>
        <w:rPr>
          <w:rStyle w:val="Char4"/>
          <w:rtl/>
        </w:rPr>
      </w:pPr>
      <w:r w:rsidRPr="00575ECF">
        <w:rPr>
          <w:rStyle w:val="Char4"/>
          <w:rFonts w:hint="cs"/>
          <w:rtl/>
        </w:rPr>
        <w:t>خداوند متعال می‌فرماید:</w:t>
      </w:r>
      <w:r w:rsidRPr="00575ECF">
        <w:rPr>
          <w:rFonts w:cs="Arial"/>
          <w:b/>
          <w:bCs/>
          <w:sz w:val="12"/>
          <w:szCs w:val="12"/>
          <w:rtl/>
        </w:rPr>
        <w:t xml:space="preserve"> </w:t>
      </w:r>
      <w:r w:rsidRPr="00575ECF">
        <w:rPr>
          <w:rFonts w:cs="Traditional Arabic" w:hint="cs"/>
          <w:sz w:val="27"/>
          <w:szCs w:val="24"/>
          <w:rtl/>
        </w:rPr>
        <w:t>﴿</w:t>
      </w:r>
      <w:r w:rsidRPr="00575ECF">
        <w:rPr>
          <w:rStyle w:val="Chard"/>
          <w:rtl/>
        </w:rPr>
        <w:t xml:space="preserve">وَشَاوِرۡهُمۡ فِي </w:t>
      </w:r>
      <w:r w:rsidRPr="00575ECF">
        <w:rPr>
          <w:rStyle w:val="Chard"/>
          <w:rFonts w:hint="cs"/>
          <w:rtl/>
        </w:rPr>
        <w:t>ٱ</w:t>
      </w:r>
      <w:r w:rsidRPr="00575ECF">
        <w:rPr>
          <w:rStyle w:val="Chard"/>
          <w:rFonts w:hint="eastAsia"/>
          <w:rtl/>
        </w:rPr>
        <w:t>لۡأَمۡرِۖ</w:t>
      </w:r>
      <w:r w:rsidRPr="00575ECF">
        <w:rPr>
          <w:rStyle w:val="Chard"/>
          <w:rtl/>
        </w:rPr>
        <w:t xml:space="preserve"> فَإِذَا عَزَمۡتَ فَتَوَكَّلۡ عَلَى </w:t>
      </w:r>
      <w:r w:rsidRPr="00575ECF">
        <w:rPr>
          <w:rStyle w:val="Chard"/>
          <w:rFonts w:hint="cs"/>
          <w:rtl/>
        </w:rPr>
        <w:t>ٱ</w:t>
      </w:r>
      <w:r w:rsidRPr="00575ECF">
        <w:rPr>
          <w:rStyle w:val="Chard"/>
          <w:rFonts w:hint="eastAsia"/>
          <w:rtl/>
        </w:rPr>
        <w:t>للَّهِۚ</w:t>
      </w:r>
      <w:r w:rsidRPr="00575ECF">
        <w:rPr>
          <w:rStyle w:val="Chard"/>
          <w:rtl/>
        </w:rPr>
        <w:t xml:space="preserve"> إِنَّ </w:t>
      </w:r>
      <w:r w:rsidRPr="00575ECF">
        <w:rPr>
          <w:rStyle w:val="Chard"/>
          <w:rFonts w:hint="cs"/>
          <w:rtl/>
        </w:rPr>
        <w:t>ٱ</w:t>
      </w:r>
      <w:r w:rsidRPr="00575ECF">
        <w:rPr>
          <w:rStyle w:val="Chard"/>
          <w:rFonts w:hint="eastAsia"/>
          <w:rtl/>
        </w:rPr>
        <w:t>للَّهَ</w:t>
      </w:r>
      <w:r w:rsidRPr="00575ECF">
        <w:rPr>
          <w:rStyle w:val="Chard"/>
          <w:rtl/>
        </w:rPr>
        <w:t xml:space="preserve"> يُحِبُّ </w:t>
      </w:r>
      <w:r w:rsidRPr="00575ECF">
        <w:rPr>
          <w:rStyle w:val="Chard"/>
          <w:rFonts w:hint="cs"/>
          <w:rtl/>
        </w:rPr>
        <w:t>ٱ</w:t>
      </w:r>
      <w:r w:rsidRPr="00575ECF">
        <w:rPr>
          <w:rStyle w:val="Chard"/>
          <w:rFonts w:hint="eastAsia"/>
          <w:rtl/>
        </w:rPr>
        <w:t>لۡمُتَوَكِّلِينَ</w:t>
      </w:r>
      <w:r w:rsidRPr="00575ECF">
        <w:rPr>
          <w:rFonts w:cs="Traditional Arabic" w:hint="cs"/>
          <w:sz w:val="27"/>
          <w:szCs w:val="24"/>
          <w:rtl/>
        </w:rPr>
        <w:t>﴾</w:t>
      </w:r>
      <w:r w:rsidRPr="00575ECF">
        <w:rPr>
          <w:rFonts w:cs="Arial"/>
          <w:sz w:val="27"/>
          <w:szCs w:val="24"/>
          <w:rtl/>
        </w:rPr>
        <w:t xml:space="preserve"> </w:t>
      </w:r>
      <w:r w:rsidRPr="00575ECF">
        <w:rPr>
          <w:rStyle w:val="Char6"/>
          <w:rtl/>
        </w:rPr>
        <w:t>[آل عمران: 159]</w:t>
      </w:r>
      <w:r w:rsidRPr="00575ECF">
        <w:rPr>
          <w:rStyle w:val="Char4"/>
          <w:rFonts w:hint="cs"/>
          <w:rtl/>
        </w:rPr>
        <w:t>.</w:t>
      </w:r>
      <w:r w:rsidR="008E2895">
        <w:rPr>
          <w:rStyle w:val="Char8"/>
          <w:rFonts w:hint="cs"/>
          <w:rtl/>
        </w:rPr>
        <w:t xml:space="preserve"> </w:t>
      </w:r>
      <w:r w:rsidR="00023809" w:rsidRPr="00575ECF">
        <w:rPr>
          <w:rStyle w:val="Char8"/>
          <w:rFonts w:hint="cs"/>
          <w:rtl/>
        </w:rPr>
        <w:t>«</w:t>
      </w:r>
      <w:r w:rsidRPr="00575ECF">
        <w:rPr>
          <w:rStyle w:val="Char7"/>
          <w:rFonts w:hint="cs"/>
          <w:rtl/>
        </w:rPr>
        <w:t>با ایشان در کارها رایزنی کن، و چون قصد کردی پس بر خدا اعتماد کن</w:t>
      </w:r>
      <w:r w:rsidR="00023809" w:rsidRPr="00575ECF">
        <w:rPr>
          <w:rStyle w:val="Char8"/>
          <w:rFonts w:hint="cs"/>
          <w:rtl/>
        </w:rPr>
        <w:t>»</w:t>
      </w:r>
      <w:r w:rsidRPr="00575ECF">
        <w:rPr>
          <w:rStyle w:val="Char4"/>
          <w:rFonts w:hint="cs"/>
          <w:rtl/>
        </w:rPr>
        <w:t>.</w:t>
      </w:r>
    </w:p>
    <w:p w:rsidR="008A29DD" w:rsidRPr="008E2895" w:rsidRDefault="008A29DD" w:rsidP="00575ECF">
      <w:pPr>
        <w:ind w:firstLine="284"/>
        <w:jc w:val="both"/>
        <w:rPr>
          <w:rStyle w:val="Char4"/>
          <w:spacing w:val="-2"/>
          <w:rtl/>
        </w:rPr>
      </w:pPr>
      <w:r w:rsidRPr="008E2895">
        <w:rPr>
          <w:rStyle w:val="Char4"/>
          <w:rFonts w:hint="cs"/>
          <w:spacing w:val="-2"/>
          <w:rtl/>
        </w:rPr>
        <w:t>این آیه دلالت می‌کند که: توکل به خدا باید بعد از بررسی شرایط و</w:t>
      </w:r>
      <w:r w:rsidR="00B86485" w:rsidRPr="008E2895">
        <w:rPr>
          <w:rStyle w:val="Char4"/>
          <w:rFonts w:hint="cs"/>
          <w:spacing w:val="-2"/>
          <w:rtl/>
        </w:rPr>
        <w:t xml:space="preserve"> </w:t>
      </w:r>
      <w:r w:rsidRPr="008E2895">
        <w:rPr>
          <w:rStyle w:val="Char4"/>
          <w:rFonts w:hint="cs"/>
          <w:spacing w:val="-2"/>
          <w:rtl/>
        </w:rPr>
        <w:t>موانع کار و</w:t>
      </w:r>
      <w:r w:rsidR="00B86485" w:rsidRPr="008E2895">
        <w:rPr>
          <w:rStyle w:val="Char4"/>
          <w:rFonts w:hint="cs"/>
          <w:spacing w:val="-2"/>
          <w:rtl/>
        </w:rPr>
        <w:t xml:space="preserve"> </w:t>
      </w:r>
      <w:r w:rsidRPr="008E2895">
        <w:rPr>
          <w:rStyle w:val="Char4"/>
          <w:rFonts w:hint="cs"/>
          <w:spacing w:val="-2"/>
          <w:rtl/>
        </w:rPr>
        <w:t>مشورت با</w:t>
      </w:r>
      <w:r w:rsidR="00B86485" w:rsidRPr="008E2895">
        <w:rPr>
          <w:rStyle w:val="Char4"/>
          <w:rFonts w:hint="cs"/>
          <w:spacing w:val="-2"/>
          <w:rtl/>
        </w:rPr>
        <w:t xml:space="preserve"> </w:t>
      </w:r>
      <w:r w:rsidR="009D5863" w:rsidRPr="008E2895">
        <w:rPr>
          <w:rStyle w:val="Char4"/>
          <w:rFonts w:hint="cs"/>
          <w:spacing w:val="-2"/>
          <w:rtl/>
        </w:rPr>
        <w:t>انسان‌ها</w:t>
      </w:r>
      <w:r w:rsidRPr="008E2895">
        <w:rPr>
          <w:rStyle w:val="Char4"/>
          <w:rFonts w:hint="cs"/>
          <w:spacing w:val="-2"/>
          <w:rtl/>
        </w:rPr>
        <w:t>ی صاحب نظر و</w:t>
      </w:r>
      <w:r w:rsidR="00B86485" w:rsidRPr="008E2895">
        <w:rPr>
          <w:rStyle w:val="Char4"/>
          <w:rFonts w:hint="cs"/>
          <w:spacing w:val="-2"/>
          <w:rtl/>
        </w:rPr>
        <w:t xml:space="preserve"> </w:t>
      </w:r>
      <w:r w:rsidRPr="008E2895">
        <w:rPr>
          <w:rStyle w:val="Char4"/>
          <w:rFonts w:hint="cs"/>
          <w:spacing w:val="-2"/>
          <w:rtl/>
        </w:rPr>
        <w:t>اخذ تصمیم قاطع، انجام گیرد، نه اینکه برخلاف عقل شرایط و</w:t>
      </w:r>
      <w:r w:rsidR="00B86485" w:rsidRPr="008E2895">
        <w:rPr>
          <w:rStyle w:val="Char4"/>
          <w:rFonts w:hint="cs"/>
          <w:spacing w:val="-2"/>
          <w:rtl/>
        </w:rPr>
        <w:t xml:space="preserve"> </w:t>
      </w:r>
      <w:r w:rsidRPr="008E2895">
        <w:rPr>
          <w:rStyle w:val="Char4"/>
          <w:rFonts w:hint="cs"/>
          <w:spacing w:val="-2"/>
          <w:rtl/>
        </w:rPr>
        <w:t>موانع کار نادیده گرفته شود، و</w:t>
      </w:r>
      <w:r w:rsidR="00B86485" w:rsidRPr="008E2895">
        <w:rPr>
          <w:rStyle w:val="Char4"/>
          <w:rFonts w:hint="cs"/>
          <w:spacing w:val="-2"/>
          <w:rtl/>
        </w:rPr>
        <w:t xml:space="preserve"> </w:t>
      </w:r>
      <w:r w:rsidRPr="008E2895">
        <w:rPr>
          <w:rStyle w:val="Char4"/>
          <w:rFonts w:hint="cs"/>
          <w:spacing w:val="-2"/>
          <w:rtl/>
        </w:rPr>
        <w:t>خود را بنام توکل در چاه هلاکت بیافگند.</w:t>
      </w:r>
    </w:p>
    <w:p w:rsidR="008A29DD" w:rsidRPr="00575ECF" w:rsidRDefault="00CD5E2E" w:rsidP="00575ECF">
      <w:pPr>
        <w:pStyle w:val="a2"/>
        <w:rPr>
          <w:rtl/>
        </w:rPr>
      </w:pPr>
      <w:bookmarkStart w:id="1359" w:name="_Toc281678486"/>
      <w:bookmarkStart w:id="1360" w:name="_Toc281743740"/>
      <w:bookmarkStart w:id="1361" w:name="_Toc282364119"/>
      <w:bookmarkStart w:id="1362" w:name="_Toc284775882"/>
      <w:bookmarkStart w:id="1363" w:name="_Toc285126792"/>
      <w:bookmarkStart w:id="1364" w:name="_Toc296417877"/>
      <w:bookmarkStart w:id="1365" w:name="_Toc304929813"/>
      <w:bookmarkStart w:id="1366" w:name="_Toc435974136"/>
      <w:r w:rsidRPr="00575ECF">
        <w:rPr>
          <w:rFonts w:hint="cs"/>
          <w:rtl/>
        </w:rPr>
        <w:t>ثمرۀ</w:t>
      </w:r>
      <w:r w:rsidR="008A29DD" w:rsidRPr="00575ECF">
        <w:rPr>
          <w:rFonts w:hint="cs"/>
          <w:rtl/>
        </w:rPr>
        <w:t xml:space="preserve"> توکل:</w:t>
      </w:r>
      <w:bookmarkEnd w:id="1359"/>
      <w:bookmarkEnd w:id="1360"/>
      <w:bookmarkEnd w:id="1361"/>
      <w:bookmarkEnd w:id="1362"/>
      <w:bookmarkEnd w:id="1363"/>
      <w:bookmarkEnd w:id="1364"/>
      <w:bookmarkEnd w:id="1365"/>
      <w:bookmarkEnd w:id="1366"/>
    </w:p>
    <w:p w:rsidR="008A29DD" w:rsidRPr="00575ECF" w:rsidRDefault="008A29DD" w:rsidP="00575ECF">
      <w:pPr>
        <w:ind w:firstLine="284"/>
        <w:jc w:val="both"/>
        <w:rPr>
          <w:rStyle w:val="Char4"/>
          <w:rtl/>
        </w:rPr>
      </w:pPr>
      <w:r w:rsidRPr="00575ECF">
        <w:rPr>
          <w:rStyle w:val="Char4"/>
          <w:rFonts w:hint="cs"/>
          <w:rtl/>
        </w:rPr>
        <w:t xml:space="preserve">توکل در اسلام </w:t>
      </w:r>
      <w:r w:rsidR="00B86485" w:rsidRPr="00575ECF">
        <w:rPr>
          <w:rStyle w:val="Char4"/>
          <w:rFonts w:hint="cs"/>
          <w:rtl/>
        </w:rPr>
        <w:t>توشۀ</w:t>
      </w:r>
      <w:r w:rsidRPr="00575ECF">
        <w:rPr>
          <w:rStyle w:val="Char4"/>
          <w:rFonts w:hint="cs"/>
          <w:rtl/>
        </w:rPr>
        <w:t xml:space="preserve"> روحی است که انسان</w:t>
      </w:r>
      <w:r w:rsidR="00B86485" w:rsidRPr="00575ECF">
        <w:rPr>
          <w:rStyle w:val="Char4"/>
          <w:rFonts w:hint="cs"/>
          <w:rtl/>
        </w:rPr>
        <w:t xml:space="preserve"> </w:t>
      </w:r>
      <w:r w:rsidRPr="00575ECF">
        <w:rPr>
          <w:rStyle w:val="Char4"/>
          <w:rFonts w:hint="cs"/>
          <w:rtl/>
        </w:rPr>
        <w:t>را بر تشنجات، اضطرابات روحی و</w:t>
      </w:r>
      <w:r w:rsidR="00B86485" w:rsidRPr="00575ECF">
        <w:rPr>
          <w:rStyle w:val="Char4"/>
          <w:rFonts w:hint="cs"/>
          <w:rtl/>
        </w:rPr>
        <w:t xml:space="preserve"> </w:t>
      </w:r>
      <w:r w:rsidRPr="00575ECF">
        <w:rPr>
          <w:rStyle w:val="Char4"/>
          <w:rFonts w:hint="cs"/>
          <w:rtl/>
        </w:rPr>
        <w:t>ترس</w:t>
      </w:r>
      <w:r w:rsidR="00B86485" w:rsidRPr="00575ECF">
        <w:rPr>
          <w:rStyle w:val="Char4"/>
          <w:rFonts w:hint="eastAsia"/>
          <w:rtl/>
        </w:rPr>
        <w:t>‌</w:t>
      </w:r>
      <w:r w:rsidRPr="00575ECF">
        <w:rPr>
          <w:rStyle w:val="Char4"/>
          <w:rFonts w:hint="cs"/>
          <w:rtl/>
        </w:rPr>
        <w:t xml:space="preserve">های درونی پیروز می‌گرداند، </w:t>
      </w:r>
      <w:r w:rsidR="00FB00FB" w:rsidRPr="00575ECF">
        <w:rPr>
          <w:rStyle w:val="Char4"/>
          <w:rFonts w:hint="cs"/>
          <w:rtl/>
        </w:rPr>
        <w:t xml:space="preserve">و در </w:t>
      </w:r>
      <w:r w:rsidR="00B86485" w:rsidRPr="00575ECF">
        <w:rPr>
          <w:rStyle w:val="Char4"/>
          <w:rFonts w:hint="cs"/>
          <w:rtl/>
        </w:rPr>
        <w:t>تاریک</w:t>
      </w:r>
      <w:r w:rsidR="00B86485" w:rsidRPr="00575ECF">
        <w:rPr>
          <w:rStyle w:val="Char4"/>
          <w:rFonts w:hint="eastAsia"/>
          <w:rtl/>
        </w:rPr>
        <w:t>‌</w:t>
      </w:r>
      <w:r w:rsidRPr="00575ECF">
        <w:rPr>
          <w:rStyle w:val="Char4"/>
          <w:rFonts w:hint="cs"/>
          <w:rtl/>
        </w:rPr>
        <w:t xml:space="preserve">ترین لحظات زندگی، چراغ امید را در دل انسان مؤمن روشن </w:t>
      </w:r>
      <w:r w:rsidR="00F37F62" w:rsidRPr="00575ECF">
        <w:rPr>
          <w:rStyle w:val="Char4"/>
          <w:rFonts w:hint="cs"/>
          <w:rtl/>
        </w:rPr>
        <w:t>می‌سازد</w:t>
      </w:r>
      <w:r w:rsidR="00B86485" w:rsidRPr="00575ECF">
        <w:rPr>
          <w:rStyle w:val="Char4"/>
          <w:rFonts w:hint="cs"/>
          <w:rtl/>
        </w:rPr>
        <w:t>، اطمینان و آرامش به او می</w:t>
      </w:r>
      <w:r w:rsidR="00B86485" w:rsidRPr="00575ECF">
        <w:rPr>
          <w:rStyle w:val="Char4"/>
          <w:rFonts w:hint="eastAsia"/>
          <w:rtl/>
        </w:rPr>
        <w:t>‌</w:t>
      </w:r>
      <w:r w:rsidRPr="00575ECF">
        <w:rPr>
          <w:rStyle w:val="Char4"/>
          <w:rFonts w:hint="cs"/>
          <w:rtl/>
        </w:rPr>
        <w:t>بخشد که اکثر مردم از فیض آن محرومند.</w:t>
      </w:r>
    </w:p>
    <w:p w:rsidR="008A29DD" w:rsidRPr="00575ECF" w:rsidRDefault="008A29DD" w:rsidP="00575ECF">
      <w:pPr>
        <w:ind w:firstLine="284"/>
        <w:jc w:val="both"/>
        <w:rPr>
          <w:rStyle w:val="Char4"/>
          <w:rtl/>
        </w:rPr>
      </w:pPr>
      <w:r w:rsidRPr="00575ECF">
        <w:rPr>
          <w:rStyle w:val="Char4"/>
          <w:rFonts w:hint="cs"/>
          <w:rtl/>
        </w:rPr>
        <w:t xml:space="preserve"> خداوند متعال بر توکل کنندگان </w:t>
      </w:r>
      <w:r w:rsidR="00B86485" w:rsidRPr="00575ECF">
        <w:rPr>
          <w:rStyle w:val="Char4"/>
          <w:rFonts w:hint="cs"/>
          <w:rtl/>
        </w:rPr>
        <w:t>وعدۀ</w:t>
      </w:r>
      <w:r w:rsidRPr="00575ECF">
        <w:rPr>
          <w:rStyle w:val="Char4"/>
          <w:rFonts w:hint="cs"/>
          <w:rtl/>
        </w:rPr>
        <w:t xml:space="preserve"> کمک </w:t>
      </w:r>
      <w:r w:rsidR="00003FF4" w:rsidRPr="00575ECF">
        <w:rPr>
          <w:rStyle w:val="Char4"/>
          <w:rFonts w:hint="cs"/>
          <w:rtl/>
        </w:rPr>
        <w:t>و یا</w:t>
      </w:r>
      <w:r w:rsidRPr="00575ECF">
        <w:rPr>
          <w:rStyle w:val="Char4"/>
          <w:rFonts w:hint="cs"/>
          <w:rtl/>
        </w:rPr>
        <w:t>ری داده می‌فرماید:</w:t>
      </w:r>
    </w:p>
    <w:p w:rsidR="008A29DD" w:rsidRPr="00575ECF" w:rsidRDefault="008A29DD" w:rsidP="00575ECF">
      <w:pPr>
        <w:ind w:firstLine="284"/>
        <w:jc w:val="both"/>
        <w:rPr>
          <w:rFonts w:cs="Arial"/>
          <w:rtl/>
        </w:rPr>
      </w:pPr>
      <w:r w:rsidRPr="00575ECF">
        <w:rPr>
          <w:rFonts w:cs="Arial" w:hint="cs"/>
          <w:rtl/>
        </w:rPr>
        <w:t xml:space="preserve"> </w:t>
      </w:r>
      <w:r w:rsidRPr="00575ECF">
        <w:rPr>
          <w:rFonts w:cs="Traditional Arabic" w:hint="cs"/>
          <w:sz w:val="27"/>
          <w:szCs w:val="24"/>
          <w:rtl/>
        </w:rPr>
        <w:t>﴿</w:t>
      </w:r>
      <w:r w:rsidRPr="00575ECF">
        <w:rPr>
          <w:rStyle w:val="Chard"/>
          <w:rtl/>
        </w:rPr>
        <w:t xml:space="preserve">وَمَن يَتَوَكَّلۡ عَلَى </w:t>
      </w:r>
      <w:r w:rsidRPr="00575ECF">
        <w:rPr>
          <w:rStyle w:val="Chard"/>
          <w:rFonts w:hint="cs"/>
          <w:rtl/>
        </w:rPr>
        <w:t>ٱ</w:t>
      </w:r>
      <w:r w:rsidRPr="00575ECF">
        <w:rPr>
          <w:rStyle w:val="Chard"/>
          <w:rFonts w:hint="eastAsia"/>
          <w:rtl/>
        </w:rPr>
        <w:t>للَّهِ</w:t>
      </w:r>
      <w:r w:rsidRPr="00575ECF">
        <w:rPr>
          <w:rStyle w:val="Chard"/>
          <w:rtl/>
        </w:rPr>
        <w:t xml:space="preserve"> فَهُوَ حَسۡبُهُ</w:t>
      </w:r>
      <w:r w:rsidRPr="00575ECF">
        <w:rPr>
          <w:rStyle w:val="Chard"/>
          <w:rFonts w:hint="cs"/>
          <w:rtl/>
        </w:rPr>
        <w:t>ۥٓۚ</w:t>
      </w:r>
      <w:r w:rsidRPr="00575ECF">
        <w:rPr>
          <w:rFonts w:cs="KFGQPC Uthmanic Script HAFS"/>
          <w:sz w:val="27"/>
          <w:szCs w:val="24"/>
          <w:rtl/>
        </w:rPr>
        <w:t xml:space="preserve"> </w:t>
      </w:r>
      <w:r w:rsidRPr="00575ECF">
        <w:rPr>
          <w:rFonts w:cs="Traditional Arabic" w:hint="cs"/>
          <w:sz w:val="27"/>
          <w:szCs w:val="24"/>
          <w:rtl/>
        </w:rPr>
        <w:t>﴾</w:t>
      </w:r>
      <w:r w:rsidRPr="00575ECF">
        <w:rPr>
          <w:rFonts w:cs="Arial"/>
          <w:sz w:val="27"/>
          <w:szCs w:val="24"/>
          <w:rtl/>
        </w:rPr>
        <w:t xml:space="preserve"> </w:t>
      </w:r>
      <w:r w:rsidRPr="00575ECF">
        <w:rPr>
          <w:rStyle w:val="Char6"/>
          <w:rtl/>
        </w:rPr>
        <w:t xml:space="preserve">[الطلاق: 3] </w:t>
      </w:r>
      <w:r w:rsidR="00023809" w:rsidRPr="00575ECF">
        <w:rPr>
          <w:rStyle w:val="Char8"/>
          <w:rFonts w:hint="cs"/>
          <w:rtl/>
        </w:rPr>
        <w:t>«</w:t>
      </w:r>
      <w:r w:rsidRPr="00575ECF">
        <w:rPr>
          <w:rStyle w:val="Char7"/>
          <w:rFonts w:hint="cs"/>
          <w:rtl/>
        </w:rPr>
        <w:t>و هر که بر خدا توکل کند، پس وی او را بس است</w:t>
      </w:r>
      <w:r w:rsidR="00023809" w:rsidRPr="00575ECF">
        <w:rPr>
          <w:rStyle w:val="Char8"/>
          <w:rFonts w:hint="cs"/>
          <w:rtl/>
        </w:rPr>
        <w:t>»</w:t>
      </w:r>
      <w:r w:rsidRPr="00575ECF">
        <w:rPr>
          <w:rStyle w:val="Char4"/>
          <w:rFonts w:hint="cs"/>
          <w:rtl/>
        </w:rPr>
        <w:t>.</w:t>
      </w:r>
    </w:p>
    <w:p w:rsidR="008A29DD" w:rsidRPr="00575ECF" w:rsidRDefault="00B86485" w:rsidP="00575ECF">
      <w:pPr>
        <w:ind w:firstLine="284"/>
        <w:jc w:val="both"/>
        <w:rPr>
          <w:rStyle w:val="Char4"/>
          <w:rtl/>
        </w:rPr>
      </w:pPr>
      <w:r w:rsidRPr="00575ECF">
        <w:rPr>
          <w:rStyle w:val="Char4"/>
          <w:rFonts w:hint="cs"/>
          <w:rtl/>
        </w:rPr>
        <w:t xml:space="preserve"> </w:t>
      </w:r>
      <w:r w:rsidRPr="008E2895">
        <w:rPr>
          <w:rStyle w:val="Char4"/>
          <w:rFonts w:hint="cs"/>
          <w:spacing w:val="-4"/>
          <w:rtl/>
        </w:rPr>
        <w:t>در حدیث صحیح از عمر بن خ</w:t>
      </w:r>
      <w:r w:rsidR="008A29DD" w:rsidRPr="008E2895">
        <w:rPr>
          <w:rStyle w:val="Char4"/>
          <w:rFonts w:hint="cs"/>
          <w:spacing w:val="-4"/>
          <w:rtl/>
        </w:rPr>
        <w:t>طاب</w:t>
      </w:r>
      <w:r w:rsidR="008E2895">
        <w:rPr>
          <w:rStyle w:val="Char4"/>
          <w:rFonts w:hint="cs"/>
          <w:spacing w:val="-4"/>
          <w:rtl/>
        </w:rPr>
        <w:t xml:space="preserve"> </w:t>
      </w:r>
      <w:r w:rsidR="00F22782" w:rsidRPr="008E2895">
        <w:rPr>
          <w:rFonts w:ascii="CTraditional Arabic" w:hAnsi="CTraditional Arabic" w:cs="CTraditional Arabic" w:hint="cs"/>
          <w:spacing w:val="-4"/>
          <w:rtl/>
        </w:rPr>
        <w:t>س</w:t>
      </w:r>
      <w:r w:rsidR="008A29DD" w:rsidRPr="008E2895">
        <w:rPr>
          <w:rStyle w:val="Char4"/>
          <w:rFonts w:hint="cs"/>
          <w:spacing w:val="-4"/>
          <w:rtl/>
        </w:rPr>
        <w:t xml:space="preserve"> روایت است </w:t>
      </w:r>
      <w:r w:rsidR="006B4A20" w:rsidRPr="008E2895">
        <w:rPr>
          <w:rStyle w:val="Char4"/>
          <w:rFonts w:hint="cs"/>
          <w:spacing w:val="-4"/>
          <w:rtl/>
        </w:rPr>
        <w:t>ک</w:t>
      </w:r>
      <w:r w:rsidR="008A29DD" w:rsidRPr="008E2895">
        <w:rPr>
          <w:rStyle w:val="Char4"/>
          <w:rFonts w:hint="cs"/>
          <w:spacing w:val="-4"/>
          <w:rtl/>
        </w:rPr>
        <w:t>ه م</w:t>
      </w:r>
      <w:r w:rsidR="006B4A20" w:rsidRPr="008E2895">
        <w:rPr>
          <w:rStyle w:val="Char4"/>
          <w:rFonts w:hint="cs"/>
          <w:spacing w:val="-4"/>
          <w:rtl/>
        </w:rPr>
        <w:t>ی</w:t>
      </w:r>
      <w:r w:rsidR="00330828" w:rsidRPr="008E2895">
        <w:rPr>
          <w:rStyle w:val="Char4"/>
          <w:rFonts w:hint="eastAsia"/>
          <w:spacing w:val="-4"/>
          <w:rtl/>
        </w:rPr>
        <w:t>‌</w:t>
      </w:r>
      <w:r w:rsidR="008A29DD" w:rsidRPr="008E2895">
        <w:rPr>
          <w:rStyle w:val="Char4"/>
          <w:rFonts w:hint="cs"/>
          <w:spacing w:val="-4"/>
          <w:rtl/>
        </w:rPr>
        <w:t>گو</w:t>
      </w:r>
      <w:r w:rsidR="006B4A20" w:rsidRPr="008E2895">
        <w:rPr>
          <w:rStyle w:val="Char4"/>
          <w:rFonts w:hint="cs"/>
          <w:spacing w:val="-4"/>
          <w:rtl/>
        </w:rPr>
        <w:t>ی</w:t>
      </w:r>
      <w:r w:rsidR="008A29DD" w:rsidRPr="008E2895">
        <w:rPr>
          <w:rStyle w:val="Char4"/>
          <w:rFonts w:hint="cs"/>
          <w:spacing w:val="-4"/>
          <w:rtl/>
        </w:rPr>
        <w:t>د:</w:t>
      </w:r>
      <w:r w:rsidR="008A29DD" w:rsidRPr="008E2895">
        <w:rPr>
          <w:rStyle w:val="TraditionalArabic16"/>
          <w:rFonts w:hint="cs"/>
          <w:spacing w:val="-4"/>
          <w:rtl/>
        </w:rPr>
        <w:t xml:space="preserve"> </w:t>
      </w:r>
      <w:r w:rsidR="008A29DD" w:rsidRPr="008E2895">
        <w:rPr>
          <w:rStyle w:val="Char3"/>
          <w:rFonts w:hint="cs"/>
          <w:spacing w:val="-4"/>
          <w:rtl/>
        </w:rPr>
        <w:t>سمعْتُ رسولَ اللَّه</w:t>
      </w:r>
      <w:r w:rsidR="0056577E" w:rsidRPr="0056577E">
        <w:rPr>
          <w:rStyle w:val="Char3"/>
          <w:rFonts w:ascii="CTraditional Arabic" w:hAnsi="CTraditional Arabic" w:cs="CTraditional Arabic" w:hint="cs"/>
          <w:spacing w:val="-4"/>
          <w:szCs w:val="28"/>
          <w:rtl/>
        </w:rPr>
        <w:t>ج</w:t>
      </w:r>
      <w:r w:rsidR="004B78F5">
        <w:rPr>
          <w:rStyle w:val="Char3"/>
          <w:rFonts w:cs="CTraditional Arabic" w:hint="cs"/>
          <w:szCs w:val="28"/>
          <w:rtl/>
        </w:rPr>
        <w:t xml:space="preserve"> </w:t>
      </w:r>
      <w:r w:rsidR="008A29DD" w:rsidRPr="00575ECF">
        <w:rPr>
          <w:rStyle w:val="Char3"/>
          <w:rFonts w:hint="cs"/>
          <w:rtl/>
        </w:rPr>
        <w:t xml:space="preserve">يقُولُ: </w:t>
      </w:r>
      <w:r w:rsidR="001A3EEF" w:rsidRPr="00575ECF">
        <w:rPr>
          <w:rStyle w:val="Char4"/>
          <w:rFonts w:ascii="Traditional Arabic" w:hAnsi="Traditional Arabic" w:cs="Traditional Arabic"/>
          <w:rtl/>
        </w:rPr>
        <w:t>«</w:t>
      </w:r>
      <w:r w:rsidR="001A3EEF" w:rsidRPr="00575ECF">
        <w:rPr>
          <w:rStyle w:val="Char3"/>
          <w:rtl/>
        </w:rPr>
        <w:t>لَوْ أَنَّكُمْ تَتَوَكَّلُونَ عَلَى اللَّهِ حَقَّ تَوَكُّلِهِ، لَرَزَقَكُمْ كَمَا يَرْزُقُ الطَّيْرَ تَغْدُو خِمَاصًا وَتَرُوحُ بِطَانًا</w:t>
      </w:r>
      <w:r w:rsidR="001A3EEF" w:rsidRPr="00575ECF">
        <w:rPr>
          <w:rStyle w:val="Char4"/>
          <w:rFonts w:ascii="Traditional Arabic" w:hAnsi="Traditional Arabic" w:cs="Traditional Arabic"/>
          <w:rtl/>
        </w:rPr>
        <w:t>»</w:t>
      </w:r>
      <w:r w:rsidR="008A29DD" w:rsidRPr="00575ECF">
        <w:rPr>
          <w:rStyle w:val="Char4"/>
          <w:vertAlign w:val="superscript"/>
          <w:rtl/>
        </w:rPr>
        <w:footnoteReference w:id="139"/>
      </w:r>
      <w:r w:rsidR="00023809" w:rsidRPr="00575ECF">
        <w:rPr>
          <w:rStyle w:val="Char4"/>
          <w:rFonts w:ascii="Traditional Arabic" w:hAnsi="Traditional Arabic" w:cs="Traditional Arabic" w:hint="cs"/>
          <w:rtl/>
        </w:rPr>
        <w:t>.</w:t>
      </w:r>
      <w:r w:rsidR="00023809" w:rsidRPr="00575ECF">
        <w:rPr>
          <w:rStyle w:val="Char4"/>
          <w:rFonts w:hint="cs"/>
          <w:rtl/>
        </w:rPr>
        <w:t xml:space="preserve"> </w:t>
      </w:r>
      <w:r w:rsidR="00023809" w:rsidRPr="00575ECF">
        <w:rPr>
          <w:rStyle w:val="Char8"/>
          <w:rFonts w:hint="cs"/>
          <w:rtl/>
        </w:rPr>
        <w:t>«</w:t>
      </w:r>
      <w:r w:rsidR="008A29DD" w:rsidRPr="00575ECF">
        <w:rPr>
          <w:rStyle w:val="Chare"/>
          <w:rFonts w:hint="cs"/>
          <w:rtl/>
        </w:rPr>
        <w:t>پ</w:t>
      </w:r>
      <w:r w:rsidR="006B4A20" w:rsidRPr="00575ECF">
        <w:rPr>
          <w:rStyle w:val="Chare"/>
          <w:rFonts w:hint="cs"/>
          <w:rtl/>
        </w:rPr>
        <w:t>ی</w:t>
      </w:r>
      <w:r w:rsidR="008A29DD" w:rsidRPr="00575ECF">
        <w:rPr>
          <w:rStyle w:val="Chare"/>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e"/>
          <w:rFonts w:hint="cs"/>
          <w:rtl/>
        </w:rPr>
        <w:t>را فرمود: اگر شما بنحوی که شا</w:t>
      </w:r>
      <w:r w:rsidR="006B4A20" w:rsidRPr="00575ECF">
        <w:rPr>
          <w:rStyle w:val="Chare"/>
          <w:rFonts w:hint="cs"/>
          <w:rtl/>
        </w:rPr>
        <w:t>ی</w:t>
      </w:r>
      <w:r w:rsidR="008A29DD" w:rsidRPr="00575ECF">
        <w:rPr>
          <w:rStyle w:val="Chare"/>
          <w:rFonts w:hint="cs"/>
          <w:rtl/>
        </w:rPr>
        <w:t>سته است بر خدا توکل و اعتماد کن</w:t>
      </w:r>
      <w:r w:rsidR="006B4A20" w:rsidRPr="00575ECF">
        <w:rPr>
          <w:rStyle w:val="Chare"/>
          <w:rFonts w:hint="cs"/>
          <w:rtl/>
        </w:rPr>
        <w:t>ی</w:t>
      </w:r>
      <w:r w:rsidR="008A29DD" w:rsidRPr="00575ECF">
        <w:rPr>
          <w:rStyle w:val="Chare"/>
          <w:rFonts w:hint="cs"/>
          <w:rtl/>
        </w:rPr>
        <w:t>د، همانا شما را خداوند م</w:t>
      </w:r>
      <w:r w:rsidRPr="00575ECF">
        <w:rPr>
          <w:rStyle w:val="Chare"/>
          <w:rFonts w:hint="cs"/>
          <w:rtl/>
        </w:rPr>
        <w:t>انند مرغانی</w:t>
      </w:r>
      <w:r w:rsidRPr="00575ECF">
        <w:rPr>
          <w:rStyle w:val="Chare"/>
          <w:rFonts w:hint="eastAsia"/>
          <w:rtl/>
        </w:rPr>
        <w:t>‌</w:t>
      </w:r>
      <w:r w:rsidRPr="00575ECF">
        <w:rPr>
          <w:rStyle w:val="Chare"/>
          <w:rFonts w:hint="cs"/>
          <w:rtl/>
        </w:rPr>
        <w:t>که صبح گرسنه برمی</w:t>
      </w:r>
      <w:r w:rsidRPr="00575ECF">
        <w:rPr>
          <w:rStyle w:val="Chare"/>
          <w:rFonts w:hint="eastAsia"/>
          <w:rtl/>
        </w:rPr>
        <w:t>‌</w:t>
      </w:r>
      <w:r w:rsidR="008A29DD" w:rsidRPr="00575ECF">
        <w:rPr>
          <w:rStyle w:val="Chare"/>
          <w:rFonts w:hint="cs"/>
          <w:rtl/>
        </w:rPr>
        <w:t>آ</w:t>
      </w:r>
      <w:r w:rsidR="006B4A20" w:rsidRPr="00575ECF">
        <w:rPr>
          <w:rStyle w:val="Chare"/>
          <w:rFonts w:hint="cs"/>
          <w:rtl/>
        </w:rPr>
        <w:t>ی</w:t>
      </w:r>
      <w:r w:rsidR="008A29DD" w:rsidRPr="00575ECF">
        <w:rPr>
          <w:rStyle w:val="Chare"/>
          <w:rFonts w:hint="cs"/>
          <w:rtl/>
        </w:rPr>
        <w:t>ند و شام س</w:t>
      </w:r>
      <w:r w:rsidR="006B4A20" w:rsidRPr="00575ECF">
        <w:rPr>
          <w:rStyle w:val="Chare"/>
          <w:rFonts w:hint="cs"/>
          <w:rtl/>
        </w:rPr>
        <w:t>ی</w:t>
      </w:r>
      <w:r w:rsidRPr="00575ECF">
        <w:rPr>
          <w:rStyle w:val="Chare"/>
          <w:rFonts w:hint="cs"/>
          <w:rtl/>
        </w:rPr>
        <w:t>ر باز می</w:t>
      </w:r>
      <w:r w:rsidRPr="00575ECF">
        <w:rPr>
          <w:rStyle w:val="Chare"/>
          <w:rFonts w:hint="eastAsia"/>
          <w:rtl/>
        </w:rPr>
        <w:t>‌</w:t>
      </w:r>
      <w:r w:rsidRPr="00575ECF">
        <w:rPr>
          <w:rStyle w:val="Chare"/>
          <w:rFonts w:hint="cs"/>
          <w:rtl/>
        </w:rPr>
        <w:t>گردند، روزی می</w:t>
      </w:r>
      <w:r w:rsidRPr="00575ECF">
        <w:rPr>
          <w:rStyle w:val="Chare"/>
          <w:rFonts w:hint="eastAsia"/>
          <w:rtl/>
        </w:rPr>
        <w:t>‌</w:t>
      </w:r>
      <w:r w:rsidR="008A29DD" w:rsidRPr="00575ECF">
        <w:rPr>
          <w:rStyle w:val="Chare"/>
          <w:rFonts w:hint="cs"/>
          <w:rtl/>
        </w:rPr>
        <w:t>دهد</w:t>
      </w:r>
      <w:r w:rsidR="00023809"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امام ب</w:t>
      </w:r>
      <w:r w:rsidR="006B4A20" w:rsidRPr="00575ECF">
        <w:rPr>
          <w:rStyle w:val="Char4"/>
          <w:rFonts w:hint="cs"/>
          <w:rtl/>
        </w:rPr>
        <w:t>ی</w:t>
      </w:r>
      <w:r w:rsidRPr="00575ECF">
        <w:rPr>
          <w:rStyle w:val="Char4"/>
          <w:rFonts w:hint="cs"/>
          <w:rtl/>
        </w:rPr>
        <w:t>هقی در شعب ا</w:t>
      </w:r>
      <w:r w:rsidR="006B4A20" w:rsidRPr="00575ECF">
        <w:rPr>
          <w:rStyle w:val="Char4"/>
          <w:rFonts w:hint="cs"/>
          <w:rtl/>
        </w:rPr>
        <w:t>ی</w:t>
      </w:r>
      <w:r w:rsidRPr="00575ECF">
        <w:rPr>
          <w:rStyle w:val="Char4"/>
          <w:rFonts w:hint="cs"/>
          <w:rtl/>
        </w:rPr>
        <w:t>مان حدیث فوق را توضیح داده می‌گوید: ا</w:t>
      </w:r>
      <w:r w:rsidR="006B4A20" w:rsidRPr="00575ECF">
        <w:rPr>
          <w:rStyle w:val="Char4"/>
          <w:rFonts w:hint="cs"/>
          <w:rtl/>
        </w:rPr>
        <w:t>ی</w:t>
      </w:r>
      <w:r w:rsidRPr="00575ECF">
        <w:rPr>
          <w:rStyle w:val="Char4"/>
          <w:rFonts w:hint="cs"/>
          <w:rtl/>
        </w:rPr>
        <w:t>ن حد</w:t>
      </w:r>
      <w:r w:rsidR="006B4A20" w:rsidRPr="00575ECF">
        <w:rPr>
          <w:rStyle w:val="Char4"/>
          <w:rFonts w:hint="cs"/>
          <w:rtl/>
        </w:rPr>
        <w:t>ی</w:t>
      </w:r>
      <w:r w:rsidRPr="00575ECF">
        <w:rPr>
          <w:rStyle w:val="Char4"/>
          <w:rFonts w:hint="cs"/>
          <w:rtl/>
        </w:rPr>
        <w:t>ث دال بر ا</w:t>
      </w:r>
      <w:r w:rsidR="006B4A20" w:rsidRPr="00575ECF">
        <w:rPr>
          <w:rStyle w:val="Char4"/>
          <w:rFonts w:hint="cs"/>
          <w:rtl/>
        </w:rPr>
        <w:t>ی</w:t>
      </w:r>
      <w:r w:rsidRPr="00575ECF">
        <w:rPr>
          <w:rStyle w:val="Char4"/>
          <w:rFonts w:hint="cs"/>
          <w:rtl/>
        </w:rPr>
        <w:t>ن ن</w:t>
      </w:r>
      <w:r w:rsidR="006B4A20" w:rsidRPr="00575ECF">
        <w:rPr>
          <w:rStyle w:val="Char4"/>
          <w:rFonts w:hint="cs"/>
          <w:rtl/>
        </w:rPr>
        <w:t>ی</w:t>
      </w:r>
      <w:r w:rsidRPr="00575ECF">
        <w:rPr>
          <w:rStyle w:val="Char4"/>
          <w:rFonts w:hint="cs"/>
          <w:rtl/>
        </w:rPr>
        <w:t>ست که انسان به کسب روزی و رزق تلاش نورز</w:t>
      </w:r>
      <w:r w:rsidR="006B4A20" w:rsidRPr="00575ECF">
        <w:rPr>
          <w:rStyle w:val="Char4"/>
          <w:rFonts w:hint="cs"/>
          <w:rtl/>
        </w:rPr>
        <w:t>ی</w:t>
      </w:r>
      <w:r w:rsidRPr="00575ECF">
        <w:rPr>
          <w:rStyle w:val="Char4"/>
          <w:rFonts w:hint="cs"/>
          <w:rtl/>
        </w:rPr>
        <w:t>ده و بر جای بنش</w:t>
      </w:r>
      <w:r w:rsidR="006B4A20" w:rsidRPr="00575ECF">
        <w:rPr>
          <w:rStyle w:val="Char4"/>
          <w:rFonts w:hint="cs"/>
          <w:rtl/>
        </w:rPr>
        <w:t>ی</w:t>
      </w:r>
      <w:r w:rsidRPr="00575ECF">
        <w:rPr>
          <w:rStyle w:val="Char4"/>
          <w:rFonts w:hint="cs"/>
          <w:rtl/>
        </w:rPr>
        <w:t>ند، بلکه ا</w:t>
      </w:r>
      <w:r w:rsidR="006B4A20" w:rsidRPr="00575ECF">
        <w:rPr>
          <w:rStyle w:val="Char4"/>
          <w:rFonts w:hint="cs"/>
          <w:rtl/>
        </w:rPr>
        <w:t>ی</w:t>
      </w:r>
      <w:r w:rsidRPr="00575ECF">
        <w:rPr>
          <w:rStyle w:val="Char4"/>
          <w:rFonts w:hint="cs"/>
          <w:rtl/>
        </w:rPr>
        <w:t xml:space="preserve">ن را افاده </w:t>
      </w:r>
      <w:r w:rsidR="006B12CD" w:rsidRPr="00575ECF">
        <w:rPr>
          <w:rStyle w:val="Char4"/>
          <w:rFonts w:hint="cs"/>
          <w:rtl/>
        </w:rPr>
        <w:t>می‌</w:t>
      </w:r>
      <w:r w:rsidRPr="00575ECF">
        <w:rPr>
          <w:rStyle w:val="Char4"/>
          <w:rFonts w:hint="cs"/>
          <w:rtl/>
        </w:rPr>
        <w:t>نما</w:t>
      </w:r>
      <w:r w:rsidR="006B4A20" w:rsidRPr="00575ECF">
        <w:rPr>
          <w:rStyle w:val="Char4"/>
          <w:rFonts w:hint="cs"/>
          <w:rtl/>
        </w:rPr>
        <w:t>ی</w:t>
      </w:r>
      <w:r w:rsidRPr="00575ECF">
        <w:rPr>
          <w:rStyle w:val="Char4"/>
          <w:rFonts w:hint="cs"/>
          <w:rtl/>
        </w:rPr>
        <w:t>د که با</w:t>
      </w:r>
      <w:r w:rsidR="006B4A20" w:rsidRPr="00575ECF">
        <w:rPr>
          <w:rStyle w:val="Char4"/>
          <w:rFonts w:hint="cs"/>
          <w:rtl/>
        </w:rPr>
        <w:t>ی</w:t>
      </w:r>
      <w:r w:rsidRPr="00575ECF">
        <w:rPr>
          <w:rStyle w:val="Char4"/>
          <w:rFonts w:hint="cs"/>
          <w:rtl/>
        </w:rPr>
        <w:t>د تکاپو و سعی خو</w:t>
      </w:r>
      <w:r w:rsidR="006B4A20" w:rsidRPr="00575ECF">
        <w:rPr>
          <w:rStyle w:val="Char4"/>
          <w:rFonts w:hint="cs"/>
          <w:rtl/>
        </w:rPr>
        <w:t>ی</w:t>
      </w:r>
      <w:r w:rsidRPr="00575ECF">
        <w:rPr>
          <w:rStyle w:val="Char4"/>
          <w:rFonts w:hint="cs"/>
          <w:rtl/>
        </w:rPr>
        <w:t>ش را بدارد. چنانچه پرندگان ن</w:t>
      </w:r>
      <w:r w:rsidR="006B4A20" w:rsidRPr="00575ECF">
        <w:rPr>
          <w:rStyle w:val="Char4"/>
          <w:rFonts w:hint="cs"/>
          <w:rtl/>
        </w:rPr>
        <w:t>ی</w:t>
      </w:r>
      <w:r w:rsidRPr="00575ECF">
        <w:rPr>
          <w:rStyle w:val="Char4"/>
          <w:rFonts w:hint="cs"/>
          <w:rtl/>
        </w:rPr>
        <w:t>ز وقتی احت</w:t>
      </w:r>
      <w:r w:rsidR="006B4A20" w:rsidRPr="00575ECF">
        <w:rPr>
          <w:rStyle w:val="Char4"/>
          <w:rFonts w:hint="cs"/>
          <w:rtl/>
        </w:rPr>
        <w:t>ی</w:t>
      </w:r>
      <w:r w:rsidRPr="00575ECF">
        <w:rPr>
          <w:rStyle w:val="Char4"/>
          <w:rFonts w:hint="cs"/>
          <w:rtl/>
        </w:rPr>
        <w:t>ا</w:t>
      </w:r>
      <w:r w:rsidR="00323AAD" w:rsidRPr="00575ECF">
        <w:rPr>
          <w:rStyle w:val="Char4"/>
          <w:rFonts w:hint="cs"/>
          <w:rtl/>
        </w:rPr>
        <w:t>ج به غذا دارند، در طلب آن برمی</w:t>
      </w:r>
      <w:r w:rsidR="00323AAD" w:rsidRPr="00575ECF">
        <w:rPr>
          <w:rStyle w:val="Char4"/>
          <w:rFonts w:hint="eastAsia"/>
          <w:rtl/>
        </w:rPr>
        <w:t>‌</w:t>
      </w:r>
      <w:r w:rsidRPr="00575ECF">
        <w:rPr>
          <w:rStyle w:val="Char4"/>
          <w:rFonts w:hint="cs"/>
          <w:rtl/>
        </w:rPr>
        <w:t>آ</w:t>
      </w:r>
      <w:r w:rsidR="006B4A20" w:rsidRPr="00575ECF">
        <w:rPr>
          <w:rStyle w:val="Char4"/>
          <w:rFonts w:hint="cs"/>
          <w:rtl/>
        </w:rPr>
        <w:t>ی</w:t>
      </w:r>
      <w:r w:rsidRPr="00575ECF">
        <w:rPr>
          <w:rStyle w:val="Char4"/>
          <w:rFonts w:hint="cs"/>
          <w:rtl/>
        </w:rPr>
        <w:t xml:space="preserve">ند. البته در </w:t>
      </w:r>
      <w:r w:rsidR="00670B80" w:rsidRPr="00575ECF">
        <w:rPr>
          <w:rStyle w:val="Char4"/>
          <w:rFonts w:hint="cs"/>
          <w:rtl/>
        </w:rPr>
        <w:t>همۀ</w:t>
      </w:r>
      <w:r w:rsidRPr="00575ECF">
        <w:rPr>
          <w:rStyle w:val="Char4"/>
          <w:rFonts w:hint="cs"/>
          <w:rtl/>
        </w:rPr>
        <w:t xml:space="preserve"> موارد توکل بر خدا را با</w:t>
      </w:r>
      <w:r w:rsidR="006B4A20" w:rsidRPr="00575ECF">
        <w:rPr>
          <w:rStyle w:val="Char4"/>
          <w:rFonts w:hint="cs"/>
          <w:rtl/>
        </w:rPr>
        <w:t>ی</w:t>
      </w:r>
      <w:r w:rsidRPr="00575ECF">
        <w:rPr>
          <w:rStyle w:val="Char4"/>
          <w:rFonts w:hint="cs"/>
          <w:rtl/>
        </w:rPr>
        <w:t>د از نظر دور ندا</w:t>
      </w:r>
      <w:r w:rsidR="00323AAD" w:rsidRPr="00575ECF">
        <w:rPr>
          <w:rStyle w:val="Char4"/>
          <w:rFonts w:hint="cs"/>
          <w:rtl/>
        </w:rPr>
        <w:t>شت، رفتن در پی رزق و در تصرف، و</w:t>
      </w:r>
      <w:r w:rsidRPr="00575ECF">
        <w:rPr>
          <w:rStyle w:val="Char4"/>
          <w:rFonts w:hint="cs"/>
          <w:rtl/>
        </w:rPr>
        <w:t>غ</w:t>
      </w:r>
      <w:r w:rsidR="006B4A20" w:rsidRPr="00575ECF">
        <w:rPr>
          <w:rStyle w:val="Char4"/>
          <w:rFonts w:hint="cs"/>
          <w:rtl/>
        </w:rPr>
        <w:t>ی</w:t>
      </w:r>
      <w:r w:rsidRPr="00575ECF">
        <w:rPr>
          <w:rStyle w:val="Char4"/>
          <w:rFonts w:hint="cs"/>
          <w:rtl/>
        </w:rPr>
        <w:t>ره و بر ا</w:t>
      </w:r>
      <w:r w:rsidR="006B4A20" w:rsidRPr="00575ECF">
        <w:rPr>
          <w:rStyle w:val="Char4"/>
          <w:rFonts w:hint="cs"/>
          <w:rtl/>
        </w:rPr>
        <w:t>ی</w:t>
      </w:r>
      <w:r w:rsidRPr="00575ECF">
        <w:rPr>
          <w:rStyle w:val="Char4"/>
          <w:rFonts w:hint="cs"/>
          <w:rtl/>
        </w:rPr>
        <w:t>ن باور شد که خ</w:t>
      </w:r>
      <w:r w:rsidR="006B4A20" w:rsidRPr="00575ECF">
        <w:rPr>
          <w:rStyle w:val="Char4"/>
          <w:rFonts w:hint="cs"/>
          <w:rtl/>
        </w:rPr>
        <w:t>ی</w:t>
      </w:r>
      <w:r w:rsidRPr="00575ECF">
        <w:rPr>
          <w:rStyle w:val="Char4"/>
          <w:rFonts w:hint="cs"/>
          <w:rtl/>
        </w:rPr>
        <w:t>ر از سوی خدا و به قدرت وی می‌باشد.</w:t>
      </w:r>
    </w:p>
    <w:p w:rsidR="008A29DD" w:rsidRPr="00575ECF" w:rsidRDefault="008A29DD" w:rsidP="00575ECF">
      <w:pPr>
        <w:pStyle w:val="a2"/>
        <w:rPr>
          <w:rtl/>
        </w:rPr>
      </w:pPr>
      <w:bookmarkStart w:id="1367" w:name="_Toc281678487"/>
      <w:bookmarkStart w:id="1368" w:name="_Toc281743741"/>
      <w:bookmarkStart w:id="1369" w:name="_Toc282364120"/>
      <w:bookmarkStart w:id="1370" w:name="_Toc284775883"/>
      <w:bookmarkStart w:id="1371" w:name="_Toc285126793"/>
      <w:bookmarkStart w:id="1372" w:name="_Toc296417878"/>
      <w:bookmarkStart w:id="1373" w:name="_Toc304929814"/>
      <w:bookmarkStart w:id="1374" w:name="_Toc435974137"/>
      <w:r w:rsidRPr="00575ECF">
        <w:rPr>
          <w:rFonts w:hint="cs"/>
          <w:rtl/>
        </w:rPr>
        <w:t>توكل راه و روش پیام</w:t>
      </w:r>
      <w:r w:rsidR="00091406" w:rsidRPr="00575ECF">
        <w:rPr>
          <w:rFonts w:hint="cs"/>
          <w:rtl/>
        </w:rPr>
        <w:t>بر آن</w:t>
      </w:r>
      <w:r w:rsidRPr="00575ECF">
        <w:rPr>
          <w:rFonts w:hint="cs"/>
          <w:rtl/>
        </w:rPr>
        <w:t xml:space="preserve"> و مصلحان:</w:t>
      </w:r>
      <w:bookmarkEnd w:id="1367"/>
      <w:bookmarkEnd w:id="1368"/>
      <w:bookmarkEnd w:id="1369"/>
      <w:bookmarkEnd w:id="1370"/>
      <w:bookmarkEnd w:id="1371"/>
      <w:bookmarkEnd w:id="1372"/>
      <w:bookmarkEnd w:id="1373"/>
      <w:bookmarkEnd w:id="1374"/>
    </w:p>
    <w:p w:rsidR="008A29DD" w:rsidRPr="00575ECF" w:rsidRDefault="008A29DD" w:rsidP="00575ECF">
      <w:pPr>
        <w:ind w:firstLine="284"/>
        <w:jc w:val="both"/>
        <w:rPr>
          <w:rStyle w:val="Char4"/>
          <w:rtl/>
        </w:rPr>
      </w:pPr>
      <w:r w:rsidRPr="00575ECF">
        <w:rPr>
          <w:rStyle w:val="Char4"/>
          <w:rFonts w:hint="cs"/>
          <w:rtl/>
        </w:rPr>
        <w:t>در میان مردم پیام</w:t>
      </w:r>
      <w:r w:rsidR="00091406" w:rsidRPr="00575ECF">
        <w:rPr>
          <w:rStyle w:val="Char4"/>
          <w:rFonts w:hint="cs"/>
          <w:rtl/>
        </w:rPr>
        <w:t>بر آن</w:t>
      </w:r>
      <w:r w:rsidRPr="00575ECF">
        <w:rPr>
          <w:rStyle w:val="Char4"/>
          <w:rFonts w:hint="cs"/>
          <w:rtl/>
        </w:rPr>
        <w:t>، مصلحان و دعوتگران بیشتر از دیگران نیاز به توکل دارند</w:t>
      </w:r>
      <w:r w:rsidR="0012653C" w:rsidRPr="00575ECF">
        <w:rPr>
          <w:rStyle w:val="Char4"/>
          <w:rFonts w:hint="cs"/>
          <w:rtl/>
        </w:rPr>
        <w:t>،</w:t>
      </w:r>
      <w:r w:rsidRPr="00575ECF">
        <w:rPr>
          <w:rStyle w:val="Char4"/>
          <w:rFonts w:hint="cs"/>
          <w:rtl/>
        </w:rPr>
        <w:t xml:space="preserve"> چون آن‌ها همواره در راه</w:t>
      </w:r>
      <w:r w:rsidR="00323AAD" w:rsidRPr="00575ECF">
        <w:rPr>
          <w:rStyle w:val="Char4"/>
          <w:rFonts w:hint="eastAsia"/>
          <w:rtl/>
        </w:rPr>
        <w:t>‌</w:t>
      </w:r>
      <w:r w:rsidRPr="00575ECF">
        <w:rPr>
          <w:rStyle w:val="Char4"/>
          <w:rFonts w:hint="cs"/>
          <w:rtl/>
        </w:rPr>
        <w:t>های پر خطر و مشکل به منطور اصلاح جامعه قدم بر داشته، و</w:t>
      </w:r>
      <w:r w:rsidR="00323AAD" w:rsidRPr="00575ECF">
        <w:rPr>
          <w:rStyle w:val="Char4"/>
          <w:rFonts w:hint="cs"/>
          <w:rtl/>
        </w:rPr>
        <w:t xml:space="preserve"> </w:t>
      </w:r>
      <w:r w:rsidRPr="00575ECF">
        <w:rPr>
          <w:rStyle w:val="Char4"/>
          <w:rFonts w:hint="cs"/>
          <w:rtl/>
        </w:rPr>
        <w:t xml:space="preserve">بیشتر در معرض اذیت و آزار دیگران قرار می‌گیرند، و خستگی و فشار شدید را تحمل می‌کنند، خداوند راهنمایی می‌نماید که </w:t>
      </w:r>
      <w:r w:rsidR="00670B80" w:rsidRPr="00575ECF">
        <w:rPr>
          <w:rStyle w:val="Char4"/>
          <w:rFonts w:hint="cs"/>
          <w:rtl/>
        </w:rPr>
        <w:t>همۀ</w:t>
      </w:r>
      <w:r w:rsidRPr="00575ECF">
        <w:rPr>
          <w:rStyle w:val="Char4"/>
          <w:rFonts w:hint="cs"/>
          <w:rtl/>
        </w:rPr>
        <w:t xml:space="preserve"> امور خود را به او واگذار کنند تا در برابر فشار</w:t>
      </w:r>
      <w:r w:rsidR="00323AAD" w:rsidRPr="00575ECF">
        <w:rPr>
          <w:rStyle w:val="Char4"/>
          <w:rFonts w:hint="eastAsia"/>
          <w:rtl/>
        </w:rPr>
        <w:t>‌</w:t>
      </w:r>
      <w:r w:rsidRPr="00575ECF">
        <w:rPr>
          <w:rStyle w:val="Char4"/>
          <w:rFonts w:hint="cs"/>
          <w:rtl/>
        </w:rPr>
        <w:t>ها و شکست</w:t>
      </w:r>
      <w:r w:rsidR="00323AAD" w:rsidRPr="00575ECF">
        <w:rPr>
          <w:rStyle w:val="Char4"/>
          <w:rFonts w:hint="eastAsia"/>
          <w:rtl/>
        </w:rPr>
        <w:t>‌</w:t>
      </w:r>
      <w:r w:rsidRPr="00575ECF">
        <w:rPr>
          <w:rStyle w:val="Char4"/>
          <w:rFonts w:hint="cs"/>
          <w:rtl/>
        </w:rPr>
        <w:t>های زندگی اراده و همت خود را از دست ند</w:t>
      </w:r>
      <w:r w:rsidR="00323AAD" w:rsidRPr="00575ECF">
        <w:rPr>
          <w:rStyle w:val="Char4"/>
          <w:rFonts w:hint="cs"/>
          <w:rtl/>
        </w:rPr>
        <w:t>هند. الله تعالی صبر و توکل شعیب</w:t>
      </w:r>
      <w:r w:rsidR="008E2895">
        <w:rPr>
          <w:rStyle w:val="Char4"/>
          <w:rFonts w:hint="cs"/>
          <w:rtl/>
        </w:rPr>
        <w:t xml:space="preserve"> </w:t>
      </w:r>
      <w:r w:rsidR="008E2895" w:rsidRPr="008E2895">
        <w:rPr>
          <w:rStyle w:val="Char4"/>
          <w:rFonts w:ascii="CTraditional Arabic" w:hAnsi="CTraditional Arabic" w:cs="CTraditional Arabic" w:hint="cs"/>
          <w:rtl/>
        </w:rPr>
        <w:t>÷</w:t>
      </w:r>
      <w:r w:rsidR="00323AAD" w:rsidRPr="00575ECF">
        <w:rPr>
          <w:rStyle w:val="Char4"/>
          <w:rFonts w:hint="cs"/>
          <w:rtl/>
        </w:rPr>
        <w:t xml:space="preserve"> </w:t>
      </w:r>
      <w:r w:rsidRPr="00575ECF">
        <w:rPr>
          <w:rStyle w:val="Char4"/>
          <w:rFonts w:hint="cs"/>
          <w:rtl/>
        </w:rPr>
        <w:t>را چنین نقل نموده است:</w:t>
      </w:r>
    </w:p>
    <w:p w:rsidR="008A29DD" w:rsidRPr="00575ECF" w:rsidRDefault="008A29DD" w:rsidP="008E2895">
      <w:pPr>
        <w:pStyle w:val="af1"/>
        <w:rPr>
          <w:rFonts w:cs="Arial"/>
          <w:b/>
          <w:bCs/>
          <w:rtl/>
        </w:rPr>
      </w:pPr>
      <w:r w:rsidRPr="00575ECF">
        <w:rPr>
          <w:rFonts w:cs="Traditional Arabic" w:hint="cs"/>
          <w:sz w:val="27"/>
          <w:szCs w:val="24"/>
          <w:rtl/>
        </w:rPr>
        <w:t>﴿</w:t>
      </w:r>
      <w:r w:rsidRPr="008E2895">
        <w:rPr>
          <w:rtl/>
        </w:rPr>
        <w:t>إِن</w:t>
      </w:r>
      <w:r w:rsidRPr="008E2895">
        <w:rPr>
          <w:rFonts w:hint="cs"/>
          <w:rtl/>
        </w:rPr>
        <w:t>ۡ</w:t>
      </w:r>
      <w:r w:rsidRPr="008E2895">
        <w:rPr>
          <w:rtl/>
        </w:rPr>
        <w:t xml:space="preserve"> </w:t>
      </w:r>
      <w:r w:rsidRPr="008E2895">
        <w:rPr>
          <w:rFonts w:hint="cs"/>
          <w:rtl/>
        </w:rPr>
        <w:t>أُرِيدُ</w:t>
      </w:r>
      <w:r w:rsidRPr="008E2895">
        <w:rPr>
          <w:rtl/>
        </w:rPr>
        <w:t xml:space="preserve"> </w:t>
      </w:r>
      <w:r w:rsidRPr="008E2895">
        <w:rPr>
          <w:rFonts w:hint="cs"/>
          <w:rtl/>
        </w:rPr>
        <w:t>إِلَّا</w:t>
      </w:r>
      <w:r w:rsidRPr="008E2895">
        <w:rPr>
          <w:rtl/>
        </w:rPr>
        <w:t xml:space="preserve"> </w:t>
      </w:r>
      <w:r w:rsidRPr="008E2895">
        <w:rPr>
          <w:rFonts w:hint="cs"/>
          <w:rtl/>
        </w:rPr>
        <w:t>ٱ</w:t>
      </w:r>
      <w:r w:rsidRPr="008E2895">
        <w:rPr>
          <w:rFonts w:hint="eastAsia"/>
          <w:rtl/>
        </w:rPr>
        <w:t>لۡإِصۡلَٰحَ</w:t>
      </w:r>
      <w:r w:rsidRPr="008E2895">
        <w:rPr>
          <w:rtl/>
        </w:rPr>
        <w:t xml:space="preserve"> مَا </w:t>
      </w:r>
      <w:r w:rsidRPr="008E2895">
        <w:rPr>
          <w:rFonts w:hint="cs"/>
          <w:rtl/>
        </w:rPr>
        <w:t>ٱ</w:t>
      </w:r>
      <w:r w:rsidRPr="008E2895">
        <w:rPr>
          <w:rFonts w:hint="eastAsia"/>
          <w:rtl/>
        </w:rPr>
        <w:t>سۡتَطَعۡتُۚ</w:t>
      </w:r>
      <w:r w:rsidRPr="008E2895">
        <w:rPr>
          <w:rtl/>
        </w:rPr>
        <w:t xml:space="preserve"> وَمَا تَوۡفِيقِيٓ إِلَّا بِ</w:t>
      </w:r>
      <w:r w:rsidRPr="008E2895">
        <w:rPr>
          <w:rFonts w:hint="cs"/>
          <w:rtl/>
        </w:rPr>
        <w:t>ٱ</w:t>
      </w:r>
      <w:r w:rsidRPr="008E2895">
        <w:rPr>
          <w:rFonts w:hint="eastAsia"/>
          <w:rtl/>
        </w:rPr>
        <w:t>للَّهِۚ</w:t>
      </w:r>
      <w:r w:rsidRPr="008E2895">
        <w:rPr>
          <w:rtl/>
        </w:rPr>
        <w:t xml:space="preserve"> عَلَيۡهِ تَوَكَّلۡتُ وَإِلَيۡهِ أُنِيبُ</w:t>
      </w:r>
      <w:r w:rsidRPr="00575ECF">
        <w:rPr>
          <w:rFonts w:cs="Traditional Arabic" w:hint="cs"/>
          <w:sz w:val="27"/>
          <w:szCs w:val="24"/>
          <w:rtl/>
        </w:rPr>
        <w:t>﴾</w:t>
      </w:r>
      <w:r w:rsidRPr="00575ECF">
        <w:rPr>
          <w:rFonts w:cs="Arial"/>
          <w:sz w:val="27"/>
          <w:szCs w:val="24"/>
          <w:rtl/>
        </w:rPr>
        <w:t xml:space="preserve"> </w:t>
      </w:r>
      <w:r w:rsidRPr="00575ECF">
        <w:rPr>
          <w:rStyle w:val="Char6"/>
          <w:rtl/>
        </w:rPr>
        <w:t>[هود: 88]</w:t>
      </w:r>
      <w:r w:rsidRPr="00575ECF">
        <w:rPr>
          <w:rStyle w:val="Char4"/>
          <w:rFonts w:hint="cs"/>
          <w:rtl/>
        </w:rPr>
        <w:t>.</w:t>
      </w:r>
    </w:p>
    <w:p w:rsidR="008A29DD" w:rsidRPr="00575ECF" w:rsidRDefault="008A29DD" w:rsidP="008E2895">
      <w:pPr>
        <w:pStyle w:val="ab"/>
        <w:rPr>
          <w:rtl/>
        </w:rPr>
      </w:pPr>
      <w:r w:rsidRPr="00575ECF">
        <w:rPr>
          <w:rStyle w:val="Char4"/>
          <w:rFonts w:hint="cs"/>
          <w:rtl/>
        </w:rPr>
        <w:t xml:space="preserve"> </w:t>
      </w:r>
      <w:r w:rsidR="00023809" w:rsidRPr="00575ECF">
        <w:rPr>
          <w:rStyle w:val="Char8"/>
          <w:rFonts w:hint="cs"/>
          <w:rtl/>
        </w:rPr>
        <w:t>«</w:t>
      </w:r>
      <w:r w:rsidRPr="008E2895">
        <w:rPr>
          <w:rtl/>
        </w:rPr>
        <w:t xml:space="preserve">من قصدى جز اصلاح [جامعه] تا آنجا </w:t>
      </w:r>
      <w:r w:rsidR="006B4A20" w:rsidRPr="008E2895">
        <w:rPr>
          <w:rtl/>
        </w:rPr>
        <w:t>ک</w:t>
      </w:r>
      <w:r w:rsidRPr="008E2895">
        <w:rPr>
          <w:rtl/>
        </w:rPr>
        <w:t>ه بتوانم ندارم و توف</w:t>
      </w:r>
      <w:r w:rsidR="006B4A20" w:rsidRPr="008E2895">
        <w:rPr>
          <w:rtl/>
        </w:rPr>
        <w:t>ی</w:t>
      </w:r>
      <w:r w:rsidRPr="008E2895">
        <w:rPr>
          <w:rtl/>
        </w:rPr>
        <w:t>ق من جز به [</w:t>
      </w:r>
      <w:r w:rsidR="006B4A20" w:rsidRPr="008E2895">
        <w:rPr>
          <w:rtl/>
        </w:rPr>
        <w:t>ی</w:t>
      </w:r>
      <w:r w:rsidRPr="008E2895">
        <w:rPr>
          <w:rtl/>
        </w:rPr>
        <w:t>ارى] خدا ن</w:t>
      </w:r>
      <w:r w:rsidR="006B4A20" w:rsidRPr="008E2895">
        <w:rPr>
          <w:rtl/>
        </w:rPr>
        <w:t>ی</w:t>
      </w:r>
      <w:r w:rsidRPr="008E2895">
        <w:rPr>
          <w:rtl/>
        </w:rPr>
        <w:t>ست بر او تو</w:t>
      </w:r>
      <w:r w:rsidR="006B4A20" w:rsidRPr="008E2895">
        <w:rPr>
          <w:rtl/>
        </w:rPr>
        <w:t>ک</w:t>
      </w:r>
      <w:r w:rsidRPr="008E2895">
        <w:rPr>
          <w:rtl/>
        </w:rPr>
        <w:t xml:space="preserve">ل </w:t>
      </w:r>
      <w:r w:rsidR="006B4A20" w:rsidRPr="008E2895">
        <w:rPr>
          <w:rtl/>
        </w:rPr>
        <w:t>ک</w:t>
      </w:r>
      <w:r w:rsidR="008E2895">
        <w:rPr>
          <w:rtl/>
        </w:rPr>
        <w:t>رده‏ام و به</w:t>
      </w:r>
      <w:r w:rsidR="008E2895">
        <w:rPr>
          <w:rFonts w:hint="cs"/>
          <w:rtl/>
        </w:rPr>
        <w:t>‌</w:t>
      </w:r>
      <w:r w:rsidRPr="008E2895">
        <w:rPr>
          <w:rtl/>
        </w:rPr>
        <w:t>سوى او باز</w:t>
      </w:r>
      <w:r w:rsidR="00FF334D" w:rsidRPr="008E2895">
        <w:rPr>
          <w:rFonts w:hint="cs"/>
          <w:rtl/>
        </w:rPr>
        <w:t xml:space="preserve"> </w:t>
      </w:r>
      <w:r w:rsidRPr="008E2895">
        <w:rPr>
          <w:rtl/>
        </w:rPr>
        <w:t>مى‏گردم</w:t>
      </w:r>
      <w:r w:rsidR="00023809"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w:t>
      </w:r>
      <w:r w:rsidR="00FB00FB" w:rsidRPr="00575ECF">
        <w:rPr>
          <w:rStyle w:val="Char4"/>
          <w:rFonts w:hint="cs"/>
          <w:rtl/>
        </w:rPr>
        <w:t xml:space="preserve">و در </w:t>
      </w:r>
      <w:r w:rsidRPr="00575ECF">
        <w:rPr>
          <w:rStyle w:val="Char4"/>
          <w:rFonts w:hint="cs"/>
          <w:rtl/>
        </w:rPr>
        <w:t>مورد یاران راستین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Pr="00575ECF">
        <w:rPr>
          <w:rFonts w:ascii="Traditional Arabic" w:cs="Traditional Arabic" w:hint="cs"/>
          <w:rtl/>
        </w:rPr>
        <w:t>،</w:t>
      </w:r>
      <w:r w:rsidRPr="00575ECF">
        <w:rPr>
          <w:rStyle w:val="Char4"/>
          <w:rFonts w:hint="cs"/>
          <w:rtl/>
        </w:rPr>
        <w:t xml:space="preserve"> یقین </w:t>
      </w:r>
      <w:r w:rsidR="003A5109" w:rsidRPr="00575ECF">
        <w:rPr>
          <w:rStyle w:val="Char4"/>
          <w:rFonts w:hint="cs"/>
          <w:rtl/>
        </w:rPr>
        <w:t>و تو</w:t>
      </w:r>
      <w:r w:rsidRPr="00575ECF">
        <w:rPr>
          <w:rStyle w:val="Char4"/>
          <w:rFonts w:hint="cs"/>
          <w:rtl/>
        </w:rPr>
        <w:t>کل آن‌ها می‌فرماید:</w:t>
      </w:r>
    </w:p>
    <w:p w:rsidR="008A29DD" w:rsidRPr="00575ECF" w:rsidRDefault="008A29DD" w:rsidP="008E2895">
      <w:pPr>
        <w:pStyle w:val="af1"/>
        <w:rPr>
          <w:rFonts w:cs="Arial"/>
          <w:rtl/>
        </w:rPr>
      </w:pPr>
      <w:r w:rsidRPr="00575ECF">
        <w:rPr>
          <w:rFonts w:cs="Traditional Arabic" w:hint="cs"/>
          <w:sz w:val="27"/>
          <w:szCs w:val="24"/>
          <w:rtl/>
        </w:rPr>
        <w:t>﴿</w:t>
      </w:r>
      <w:r w:rsidRPr="00575ECF">
        <w:rPr>
          <w:rtl/>
        </w:rPr>
        <w:t xml:space="preserve">وَلَمَّا رَءَا </w:t>
      </w:r>
      <w:r w:rsidRPr="00575ECF">
        <w:rPr>
          <w:rFonts w:hint="cs"/>
          <w:rtl/>
        </w:rPr>
        <w:t>ٱ</w:t>
      </w:r>
      <w:r w:rsidRPr="00575ECF">
        <w:rPr>
          <w:rFonts w:hint="eastAsia"/>
          <w:rtl/>
        </w:rPr>
        <w:t>لۡمُؤۡمِنُونَ</w:t>
      </w:r>
      <w:r w:rsidRPr="00575ECF">
        <w:rPr>
          <w:rtl/>
        </w:rPr>
        <w:t xml:space="preserve"> </w:t>
      </w:r>
      <w:r w:rsidRPr="00575ECF">
        <w:rPr>
          <w:rFonts w:hint="cs"/>
          <w:rtl/>
        </w:rPr>
        <w:t>ٱ</w:t>
      </w:r>
      <w:r w:rsidRPr="00575ECF">
        <w:rPr>
          <w:rFonts w:hint="eastAsia"/>
          <w:rtl/>
        </w:rPr>
        <w:t>لۡ</w:t>
      </w:r>
      <w:r w:rsidRPr="008E2895">
        <w:rPr>
          <w:rFonts w:hint="eastAsia"/>
          <w:rtl/>
        </w:rPr>
        <w:t>أَح</w:t>
      </w:r>
      <w:r w:rsidRPr="00575ECF">
        <w:rPr>
          <w:rFonts w:hint="eastAsia"/>
          <w:rtl/>
        </w:rPr>
        <w:t>ۡزَابَ</w:t>
      </w:r>
      <w:r w:rsidRPr="00575ECF">
        <w:rPr>
          <w:rtl/>
        </w:rPr>
        <w:t xml:space="preserve"> قَالُواْ هَٰذَا مَا وَعَدَنَا </w:t>
      </w:r>
      <w:r w:rsidRPr="00575ECF">
        <w:rPr>
          <w:rFonts w:hint="cs"/>
          <w:rtl/>
        </w:rPr>
        <w:t>ٱ</w:t>
      </w:r>
      <w:r w:rsidRPr="00575ECF">
        <w:rPr>
          <w:rFonts w:hint="eastAsia"/>
          <w:rtl/>
        </w:rPr>
        <w:t>للَّهُ</w:t>
      </w:r>
      <w:r w:rsidRPr="00575ECF">
        <w:rPr>
          <w:rtl/>
        </w:rPr>
        <w:t xml:space="preserve"> وَرَسُولُهُ</w:t>
      </w:r>
      <w:r w:rsidRPr="00575ECF">
        <w:rPr>
          <w:rFonts w:hint="cs"/>
          <w:rtl/>
        </w:rPr>
        <w:t>ۥ</w:t>
      </w:r>
      <w:r w:rsidRPr="00575ECF">
        <w:rPr>
          <w:rtl/>
        </w:rPr>
        <w:t xml:space="preserve"> وَصَدَقَ </w:t>
      </w:r>
      <w:r w:rsidRPr="00575ECF">
        <w:rPr>
          <w:rFonts w:hint="cs"/>
          <w:rtl/>
        </w:rPr>
        <w:t>ٱ</w:t>
      </w:r>
      <w:r w:rsidRPr="00575ECF">
        <w:rPr>
          <w:rFonts w:hint="eastAsia"/>
          <w:rtl/>
        </w:rPr>
        <w:t>للَّهُ</w:t>
      </w:r>
      <w:r w:rsidRPr="00575ECF">
        <w:rPr>
          <w:rtl/>
        </w:rPr>
        <w:t xml:space="preserve"> وَرَسُولُهُ</w:t>
      </w:r>
      <w:r w:rsidRPr="00575ECF">
        <w:rPr>
          <w:rFonts w:hint="cs"/>
          <w:rtl/>
        </w:rPr>
        <w:t>ۥۚ</w:t>
      </w:r>
      <w:r w:rsidRPr="00575ECF">
        <w:rPr>
          <w:rtl/>
        </w:rPr>
        <w:t xml:space="preserve"> وَمَا زَادَهُمۡ إِلَّآ إِيمَٰنٗا وَتَسۡلِيمٗا٢٢</w:t>
      </w:r>
      <w:r w:rsidRPr="00575ECF">
        <w:rPr>
          <w:rFonts w:cs="Traditional Arabic" w:hint="cs"/>
          <w:sz w:val="27"/>
          <w:szCs w:val="24"/>
          <w:rtl/>
        </w:rPr>
        <w:t>﴾</w:t>
      </w:r>
      <w:r w:rsidRPr="00575ECF">
        <w:rPr>
          <w:rFonts w:cs="Arial"/>
          <w:sz w:val="27"/>
          <w:szCs w:val="24"/>
          <w:rtl/>
        </w:rPr>
        <w:t xml:space="preserve"> </w:t>
      </w:r>
      <w:r w:rsidR="00023809" w:rsidRPr="00575ECF">
        <w:rPr>
          <w:rStyle w:val="Char6"/>
          <w:rtl/>
        </w:rPr>
        <w:t>[الأحزاب: 22]</w:t>
      </w:r>
      <w:r w:rsidR="00023809" w:rsidRPr="00575ECF">
        <w:rPr>
          <w:rStyle w:val="Char6"/>
          <w:rFonts w:hint="cs"/>
          <w:rtl/>
        </w:rPr>
        <w:t>.</w:t>
      </w:r>
    </w:p>
    <w:p w:rsidR="008A29DD" w:rsidRPr="00575ECF" w:rsidRDefault="00023809" w:rsidP="00575ECF">
      <w:pPr>
        <w:pStyle w:val="ab"/>
        <w:rPr>
          <w:rStyle w:val="Char4"/>
          <w:rtl/>
        </w:rPr>
      </w:pPr>
      <w:r w:rsidRPr="00575ECF">
        <w:rPr>
          <w:rStyle w:val="Char8"/>
          <w:rFonts w:hint="cs"/>
          <w:rtl/>
        </w:rPr>
        <w:t>«</w:t>
      </w:r>
      <w:r w:rsidR="008A29DD" w:rsidRPr="00575ECF">
        <w:rPr>
          <w:rFonts w:hint="cs"/>
          <w:rtl/>
        </w:rPr>
        <w:t>چون مسلمانان احزاب را د</w:t>
      </w:r>
      <w:r w:rsidR="006B4A20" w:rsidRPr="00575ECF">
        <w:rPr>
          <w:rFonts w:hint="cs"/>
          <w:rtl/>
        </w:rPr>
        <w:t>ی</w:t>
      </w:r>
      <w:r w:rsidR="008A29DD" w:rsidRPr="00575ECF">
        <w:rPr>
          <w:rFonts w:hint="cs"/>
          <w:rtl/>
        </w:rPr>
        <w:t>دند گفتند ا</w:t>
      </w:r>
      <w:r w:rsidR="006B4A20" w:rsidRPr="00575ECF">
        <w:rPr>
          <w:rFonts w:hint="cs"/>
          <w:rtl/>
        </w:rPr>
        <w:t>ی</w:t>
      </w:r>
      <w:r w:rsidR="008A29DD" w:rsidRPr="00575ECF">
        <w:rPr>
          <w:rFonts w:hint="cs"/>
          <w:rtl/>
        </w:rPr>
        <w:t>نست آنچه ما را وعده داده بود خدا و پ</w:t>
      </w:r>
      <w:r w:rsidR="006B4A20" w:rsidRPr="00575ECF">
        <w:rPr>
          <w:rFonts w:hint="cs"/>
          <w:rtl/>
        </w:rPr>
        <w:t>ی</w:t>
      </w:r>
      <w:r w:rsidR="008A29DD" w:rsidRPr="00575ECF">
        <w:rPr>
          <w:rFonts w:hint="cs"/>
          <w:rtl/>
        </w:rPr>
        <w:t>غامبرش و راست گفت خدا و رسول او و ا</w:t>
      </w:r>
      <w:r w:rsidR="006B4A20" w:rsidRPr="00575ECF">
        <w:rPr>
          <w:rFonts w:hint="cs"/>
          <w:rtl/>
        </w:rPr>
        <w:t>ی</w:t>
      </w:r>
      <w:r w:rsidR="008A29DD" w:rsidRPr="00575ECF">
        <w:rPr>
          <w:rFonts w:hint="cs"/>
          <w:rtl/>
        </w:rPr>
        <w:t>ن امر جز بر ا</w:t>
      </w:r>
      <w:r w:rsidR="006B4A20" w:rsidRPr="00575ECF">
        <w:rPr>
          <w:rFonts w:hint="cs"/>
          <w:rtl/>
        </w:rPr>
        <w:t>ی</w:t>
      </w:r>
      <w:r w:rsidR="008A29DD" w:rsidRPr="00575ECF">
        <w:rPr>
          <w:rFonts w:hint="cs"/>
          <w:rtl/>
        </w:rPr>
        <w:t>مان و تسل</w:t>
      </w:r>
      <w:r w:rsidR="006B4A20" w:rsidRPr="00575ECF">
        <w:rPr>
          <w:rFonts w:hint="cs"/>
          <w:rtl/>
        </w:rPr>
        <w:t>ی</w:t>
      </w:r>
      <w:r w:rsidR="00FF334D" w:rsidRPr="00575ECF">
        <w:rPr>
          <w:rFonts w:hint="cs"/>
          <w:rtl/>
        </w:rPr>
        <w:t>م</w:t>
      </w:r>
      <w:r w:rsidR="00FF334D" w:rsidRPr="00575ECF">
        <w:rPr>
          <w:rFonts w:hint="eastAsia"/>
          <w:rtl/>
        </w:rPr>
        <w:t>‌</w:t>
      </w:r>
      <w:r w:rsidR="008A29DD" w:rsidRPr="00575ECF">
        <w:rPr>
          <w:rFonts w:hint="cs"/>
          <w:rtl/>
        </w:rPr>
        <w:t>شان ن</w:t>
      </w:r>
      <w:r w:rsidR="006B4A20" w:rsidRPr="00575ECF">
        <w:rPr>
          <w:rFonts w:hint="cs"/>
          <w:rtl/>
        </w:rPr>
        <w:t>ی</w:t>
      </w:r>
      <w:r w:rsidR="008A29DD" w:rsidRPr="00575ECF">
        <w:rPr>
          <w:rFonts w:hint="cs"/>
          <w:rtl/>
        </w:rPr>
        <w:t>فزود</w:t>
      </w:r>
      <w:r w:rsidRPr="00575ECF">
        <w:rPr>
          <w:rStyle w:val="Char8"/>
          <w:rFonts w:hint="cs"/>
          <w:rtl/>
        </w:rPr>
        <w:t>»</w:t>
      </w:r>
      <w:r w:rsidR="008A29DD" w:rsidRPr="00575ECF">
        <w:rPr>
          <w:rStyle w:val="Char4"/>
          <w:rFonts w:hint="cs"/>
          <w:rtl/>
        </w:rPr>
        <w:t xml:space="preserve">. </w:t>
      </w:r>
    </w:p>
    <w:p w:rsidR="008E2895" w:rsidRDefault="00FF334D" w:rsidP="00575ECF">
      <w:pPr>
        <w:pStyle w:val="aa"/>
        <w:rPr>
          <w:rStyle w:val="Char4"/>
          <w:rtl/>
        </w:rPr>
      </w:pPr>
      <w:r w:rsidRPr="00575ECF">
        <w:rPr>
          <w:rStyle w:val="Char4"/>
          <w:rFonts w:hint="cs"/>
          <w:rtl/>
        </w:rPr>
        <w:t>و نیز می</w:t>
      </w:r>
      <w:r w:rsidR="008E2895">
        <w:rPr>
          <w:rStyle w:val="Char4"/>
          <w:rFonts w:hint="eastAsia"/>
          <w:rtl/>
        </w:rPr>
        <w:t>‌</w:t>
      </w:r>
      <w:r w:rsidR="008A29DD" w:rsidRPr="00575ECF">
        <w:rPr>
          <w:rStyle w:val="Char4"/>
          <w:rFonts w:hint="cs"/>
          <w:rtl/>
        </w:rPr>
        <w:t>فرما</w:t>
      </w:r>
      <w:r w:rsidR="006B4A20" w:rsidRPr="00575ECF">
        <w:rPr>
          <w:rStyle w:val="Char4"/>
          <w:rFonts w:hint="cs"/>
          <w:rtl/>
        </w:rPr>
        <w:t>ی</w:t>
      </w:r>
      <w:r w:rsidR="008A29DD" w:rsidRPr="00575ECF">
        <w:rPr>
          <w:rStyle w:val="Char4"/>
          <w:rFonts w:hint="cs"/>
          <w:rtl/>
        </w:rPr>
        <w:t>د:</w:t>
      </w:r>
      <w:r w:rsidRPr="00575ECF">
        <w:rPr>
          <w:rStyle w:val="Char4"/>
          <w:rFonts w:hint="cs"/>
          <w:rtl/>
        </w:rPr>
        <w:t xml:space="preserve"> </w:t>
      </w:r>
    </w:p>
    <w:p w:rsidR="008A29DD" w:rsidRPr="00575ECF" w:rsidRDefault="008A29DD" w:rsidP="008E2895">
      <w:pPr>
        <w:pStyle w:val="af1"/>
        <w:rPr>
          <w:rFonts w:cs="Arial"/>
          <w:b/>
          <w:bCs/>
          <w:rtl/>
        </w:rPr>
      </w:pPr>
      <w:r w:rsidRPr="00575ECF">
        <w:rPr>
          <w:rFonts w:cs="Traditional Arabic" w:hint="cs"/>
          <w:sz w:val="27"/>
          <w:rtl/>
        </w:rPr>
        <w:t>﴿</w:t>
      </w:r>
      <w:r w:rsidRPr="008E2895">
        <w:rPr>
          <w:rFonts w:hint="cs"/>
          <w:rtl/>
        </w:rPr>
        <w:t>ٱ</w:t>
      </w:r>
      <w:r w:rsidRPr="008E2895">
        <w:rPr>
          <w:rFonts w:hint="eastAsia"/>
          <w:rtl/>
        </w:rPr>
        <w:t>لَّذِينَ</w:t>
      </w:r>
      <w:r w:rsidRPr="008E2895">
        <w:rPr>
          <w:rtl/>
        </w:rPr>
        <w:t xml:space="preserve"> قَالَ لَهُمُ </w:t>
      </w:r>
      <w:r w:rsidRPr="008E2895">
        <w:rPr>
          <w:rFonts w:hint="cs"/>
          <w:rtl/>
        </w:rPr>
        <w:t>ٱ</w:t>
      </w:r>
      <w:r w:rsidRPr="008E2895">
        <w:rPr>
          <w:rFonts w:hint="eastAsia"/>
          <w:rtl/>
        </w:rPr>
        <w:t>لنَّاسُ</w:t>
      </w:r>
      <w:r w:rsidRPr="008E2895">
        <w:rPr>
          <w:rtl/>
        </w:rPr>
        <w:t xml:space="preserve"> إِنَّ </w:t>
      </w:r>
      <w:r w:rsidRPr="008E2895">
        <w:rPr>
          <w:rFonts w:hint="cs"/>
          <w:rtl/>
        </w:rPr>
        <w:t>ٱ</w:t>
      </w:r>
      <w:r w:rsidRPr="008E2895">
        <w:rPr>
          <w:rFonts w:hint="eastAsia"/>
          <w:rtl/>
        </w:rPr>
        <w:t>لنَّاسَ</w:t>
      </w:r>
      <w:r w:rsidRPr="008E2895">
        <w:rPr>
          <w:rtl/>
        </w:rPr>
        <w:t xml:space="preserve"> قَدۡ جَمَعُواْ لَكُمۡ فَ</w:t>
      </w:r>
      <w:r w:rsidRPr="008E2895">
        <w:rPr>
          <w:rFonts w:hint="cs"/>
          <w:rtl/>
        </w:rPr>
        <w:t>ٱ</w:t>
      </w:r>
      <w:r w:rsidRPr="008E2895">
        <w:rPr>
          <w:rFonts w:hint="eastAsia"/>
          <w:rtl/>
        </w:rPr>
        <w:t>خۡشَوۡهُمۡ</w:t>
      </w:r>
      <w:r w:rsidRPr="008E2895">
        <w:rPr>
          <w:rtl/>
        </w:rPr>
        <w:t xml:space="preserve"> فَزَادَهُمۡ إِيمَٰنٗا وَقَالُواْ حَسۡبُنَا </w:t>
      </w:r>
      <w:r w:rsidRPr="008E2895">
        <w:rPr>
          <w:rFonts w:hint="cs"/>
          <w:rtl/>
        </w:rPr>
        <w:t>ٱ</w:t>
      </w:r>
      <w:r w:rsidRPr="008E2895">
        <w:rPr>
          <w:rFonts w:hint="eastAsia"/>
          <w:rtl/>
        </w:rPr>
        <w:t>للَّهُ</w:t>
      </w:r>
      <w:r w:rsidRPr="008E2895">
        <w:rPr>
          <w:rtl/>
        </w:rPr>
        <w:t xml:space="preserve"> وَنِعۡمَ </w:t>
      </w:r>
      <w:r w:rsidRPr="008E2895">
        <w:rPr>
          <w:rFonts w:hint="cs"/>
          <w:rtl/>
        </w:rPr>
        <w:t>ٱ</w:t>
      </w:r>
      <w:r w:rsidRPr="008E2895">
        <w:rPr>
          <w:rFonts w:hint="eastAsia"/>
          <w:rtl/>
        </w:rPr>
        <w:t>لۡوَكِيلُ</w:t>
      </w:r>
      <w:r w:rsidRPr="008E2895">
        <w:rPr>
          <w:rtl/>
        </w:rPr>
        <w:t>١٧٣</w:t>
      </w:r>
      <w:r w:rsidRPr="00575ECF">
        <w:rPr>
          <w:rFonts w:cs="Traditional Arabic" w:hint="cs"/>
          <w:sz w:val="27"/>
          <w:rtl/>
        </w:rPr>
        <w:t>﴾</w:t>
      </w:r>
      <w:r w:rsidRPr="00575ECF">
        <w:rPr>
          <w:rFonts w:cs="Arial"/>
          <w:sz w:val="27"/>
          <w:rtl/>
        </w:rPr>
        <w:t xml:space="preserve"> </w:t>
      </w:r>
      <w:r w:rsidRPr="008E2895">
        <w:rPr>
          <w:rStyle w:val="Char6"/>
          <w:rtl/>
        </w:rPr>
        <w:t>[آل عمران: 173]</w:t>
      </w:r>
      <w:r w:rsidR="00023809" w:rsidRPr="008E2895">
        <w:rPr>
          <w:rStyle w:val="Char6"/>
          <w:rFonts w:hint="cs"/>
          <w:rtl/>
        </w:rPr>
        <w:t>.</w:t>
      </w:r>
    </w:p>
    <w:p w:rsidR="008A29DD" w:rsidRPr="00575ECF" w:rsidRDefault="00023809" w:rsidP="008E2895">
      <w:pPr>
        <w:pStyle w:val="ab"/>
        <w:rPr>
          <w:rStyle w:val="Char4"/>
          <w:rtl/>
        </w:rPr>
      </w:pPr>
      <w:r w:rsidRPr="00575ECF">
        <w:rPr>
          <w:rStyle w:val="Char8"/>
          <w:rFonts w:hint="cs"/>
          <w:rtl/>
        </w:rPr>
        <w:t>«</w:t>
      </w:r>
      <w:r w:rsidR="008A29DD" w:rsidRPr="008E2895">
        <w:rPr>
          <w:rFonts w:hint="cs"/>
          <w:rtl/>
        </w:rPr>
        <w:t>آنانکه مردم بر ا</w:t>
      </w:r>
      <w:r w:rsidR="006B4A20" w:rsidRPr="008E2895">
        <w:rPr>
          <w:rFonts w:hint="cs"/>
          <w:rtl/>
        </w:rPr>
        <w:t>ی</w:t>
      </w:r>
      <w:r w:rsidR="008A29DD" w:rsidRPr="008E2895">
        <w:rPr>
          <w:rFonts w:hint="cs"/>
          <w:rtl/>
        </w:rPr>
        <w:t>شان گفتند ک</w:t>
      </w:r>
      <w:r w:rsidR="00FF334D" w:rsidRPr="008E2895">
        <w:rPr>
          <w:rFonts w:hint="cs"/>
          <w:rtl/>
        </w:rPr>
        <w:t>ه کافران برای شما لشکر جمع کرده</w:t>
      </w:r>
      <w:r w:rsidR="00FF334D" w:rsidRPr="008E2895">
        <w:rPr>
          <w:rFonts w:hint="eastAsia"/>
          <w:rtl/>
        </w:rPr>
        <w:t>‌</w:t>
      </w:r>
      <w:r w:rsidR="008A29DD" w:rsidRPr="008E2895">
        <w:rPr>
          <w:rFonts w:hint="cs"/>
          <w:rtl/>
        </w:rPr>
        <w:t>اند، پس از آن لشکر</w:t>
      </w:r>
      <w:r w:rsidR="00FF334D" w:rsidRPr="008E2895">
        <w:rPr>
          <w:rFonts w:hint="eastAsia"/>
          <w:rtl/>
        </w:rPr>
        <w:t>‌</w:t>
      </w:r>
      <w:r w:rsidR="008A29DD" w:rsidRPr="008E2895">
        <w:rPr>
          <w:rFonts w:hint="cs"/>
          <w:rtl/>
        </w:rPr>
        <w:t>ها بترس</w:t>
      </w:r>
      <w:r w:rsidR="006B4A20" w:rsidRPr="008E2895">
        <w:rPr>
          <w:rFonts w:hint="cs"/>
          <w:rtl/>
        </w:rPr>
        <w:t>ی</w:t>
      </w:r>
      <w:r w:rsidR="008A29DD" w:rsidRPr="008E2895">
        <w:rPr>
          <w:rFonts w:hint="cs"/>
          <w:rtl/>
        </w:rPr>
        <w:t>د، ولی ز</w:t>
      </w:r>
      <w:r w:rsidR="006B4A20" w:rsidRPr="008E2895">
        <w:rPr>
          <w:rFonts w:hint="cs"/>
          <w:rtl/>
        </w:rPr>
        <w:t>ی</w:t>
      </w:r>
      <w:r w:rsidR="008A29DD" w:rsidRPr="008E2895">
        <w:rPr>
          <w:rFonts w:hint="cs"/>
          <w:rtl/>
        </w:rPr>
        <w:t>اده کرد ا</w:t>
      </w:r>
      <w:r w:rsidR="006B4A20" w:rsidRPr="008E2895">
        <w:rPr>
          <w:rFonts w:hint="cs"/>
          <w:rtl/>
        </w:rPr>
        <w:t>ی</w:t>
      </w:r>
      <w:r w:rsidR="008A29DD" w:rsidRPr="008E2895">
        <w:rPr>
          <w:rFonts w:hint="cs"/>
          <w:rtl/>
        </w:rPr>
        <w:t>ن سخن ا</w:t>
      </w:r>
      <w:r w:rsidR="006B4A20" w:rsidRPr="008E2895">
        <w:rPr>
          <w:rFonts w:hint="cs"/>
          <w:rtl/>
        </w:rPr>
        <w:t>ی</w:t>
      </w:r>
      <w:r w:rsidR="00FF334D" w:rsidRPr="008E2895">
        <w:rPr>
          <w:rFonts w:hint="cs"/>
          <w:rtl/>
        </w:rPr>
        <w:t>مان</w:t>
      </w:r>
      <w:r w:rsidR="00FF334D" w:rsidRPr="008E2895">
        <w:rPr>
          <w:rFonts w:hint="eastAsia"/>
          <w:rtl/>
        </w:rPr>
        <w:t>‌</w:t>
      </w:r>
      <w:r w:rsidR="008A29DD" w:rsidRPr="008E2895">
        <w:rPr>
          <w:rFonts w:hint="cs"/>
          <w:rtl/>
        </w:rPr>
        <w:t>شان را، و گفتند بس است ما را خدا و ن</w:t>
      </w:r>
      <w:r w:rsidR="006B4A20" w:rsidRPr="008E2895">
        <w:rPr>
          <w:rFonts w:hint="cs"/>
          <w:rtl/>
        </w:rPr>
        <w:t>ی</w:t>
      </w:r>
      <w:r w:rsidR="008A29DD" w:rsidRPr="008E2895">
        <w:rPr>
          <w:rFonts w:hint="cs"/>
          <w:rtl/>
        </w:rPr>
        <w:t xml:space="preserve">کو </w:t>
      </w:r>
      <w:r w:rsidR="006B4A20" w:rsidRPr="008E2895">
        <w:rPr>
          <w:rFonts w:hint="cs"/>
          <w:rtl/>
        </w:rPr>
        <w:t>ی</w:t>
      </w:r>
      <w:r w:rsidR="008A29DD" w:rsidRPr="008E2895">
        <w:rPr>
          <w:rFonts w:hint="cs"/>
          <w:rtl/>
        </w:rPr>
        <w:t>اور است</w:t>
      </w:r>
      <w:r w:rsidRPr="00575ECF">
        <w:rPr>
          <w:rStyle w:val="Char8"/>
          <w:rFonts w:hint="cs"/>
          <w:rtl/>
        </w:rPr>
        <w:t>»</w:t>
      </w:r>
      <w:r w:rsidR="008A29DD" w:rsidRPr="00575ECF">
        <w:rPr>
          <w:rStyle w:val="Char4"/>
          <w:rFonts w:hint="cs"/>
          <w:rtl/>
        </w:rPr>
        <w:t>.</w:t>
      </w:r>
    </w:p>
    <w:p w:rsidR="008A29DD" w:rsidRPr="00575ECF" w:rsidRDefault="008A29DD" w:rsidP="008E2895">
      <w:pPr>
        <w:pStyle w:val="a8"/>
        <w:rPr>
          <w:rtl/>
        </w:rPr>
      </w:pPr>
      <w:r w:rsidRPr="00575ECF">
        <w:rPr>
          <w:rFonts w:hint="cs"/>
          <w:rtl/>
        </w:rPr>
        <w:t>از ابن عباس</w:t>
      </w:r>
      <w:r w:rsidR="00F6711C" w:rsidRPr="00575ECF">
        <w:rPr>
          <w:rFonts w:hint="cs"/>
          <w:rtl/>
        </w:rPr>
        <w:t xml:space="preserve"> </w:t>
      </w:r>
      <w:r w:rsidR="00F6711C" w:rsidRPr="00575ECF">
        <w:rPr>
          <w:rFonts w:cs="CTraditional Arabic" w:hint="cs"/>
          <w:rtl/>
        </w:rPr>
        <w:t>ب</w:t>
      </w:r>
      <w:r w:rsidR="008E2895">
        <w:rPr>
          <w:rFonts w:hint="cs"/>
          <w:rtl/>
        </w:rPr>
        <w:t xml:space="preserve"> </w:t>
      </w:r>
      <w:r w:rsidRPr="00575ECF">
        <w:rPr>
          <w:rFonts w:hint="cs"/>
          <w:rtl/>
        </w:rPr>
        <w:t>روا</w:t>
      </w:r>
      <w:r w:rsidR="006B4A20" w:rsidRPr="00575ECF">
        <w:rPr>
          <w:rFonts w:hint="cs"/>
          <w:rtl/>
        </w:rPr>
        <w:t>ی</w:t>
      </w:r>
      <w:r w:rsidRPr="00575ECF">
        <w:rPr>
          <w:rFonts w:hint="cs"/>
          <w:rtl/>
        </w:rPr>
        <w:t>ت شده که فرمود</w:t>
      </w:r>
      <w:r w:rsidRPr="008E2895">
        <w:rPr>
          <w:rFonts w:hint="cs"/>
          <w:rtl/>
        </w:rPr>
        <w:t xml:space="preserve">: </w:t>
      </w:r>
      <w:r w:rsidR="00150C3C" w:rsidRPr="00575ECF">
        <w:rPr>
          <w:rStyle w:val="Char8"/>
          <w:rFonts w:hint="cs"/>
          <w:rtl/>
        </w:rPr>
        <w:t>«</w:t>
      </w:r>
      <w:r w:rsidR="00B5183F" w:rsidRPr="008E2895">
        <w:rPr>
          <w:rStyle w:val="Char3"/>
          <w:rtl/>
        </w:rPr>
        <w:t>حَسْبُنَا اللَّهُ وَنِعْمَ الوَكِيلُ، قَالَهَا إِبْرَاهِيمُ عَلَيْهِ السَّلاَمُ حِينَ أُلْقِيَ فِي النَّارِ، وَقَالَهَا مُحَمَّدٌ</w:t>
      </w:r>
      <w:r w:rsidR="00B5183F" w:rsidRPr="00575ECF">
        <w:rPr>
          <w:rtl/>
        </w:rPr>
        <w:t xml:space="preserve"> </w:t>
      </w:r>
      <w:r w:rsidR="0056577E" w:rsidRPr="0056577E">
        <w:rPr>
          <w:rFonts w:ascii="CTraditional Arabic" w:hAnsi="CTraditional Arabic" w:cs="CTraditional Arabic"/>
          <w:rtl/>
        </w:rPr>
        <w:t>ج</w:t>
      </w:r>
      <w:r w:rsidR="008E2895">
        <w:rPr>
          <w:rStyle w:val="Char8"/>
          <w:rFonts w:hint="cs"/>
          <w:rtl/>
        </w:rPr>
        <w:t xml:space="preserve"> </w:t>
      </w:r>
      <w:r w:rsidR="00B5183F" w:rsidRPr="008E2895">
        <w:rPr>
          <w:rStyle w:val="Char3"/>
          <w:rtl/>
        </w:rPr>
        <w:t>حِينَ قَالُوا:</w:t>
      </w:r>
      <w:r w:rsidR="00B5183F" w:rsidRPr="00575ECF">
        <w:rPr>
          <w:rtl/>
        </w:rPr>
        <w:t xml:space="preserve"> </w:t>
      </w:r>
      <w:r w:rsidR="00150C3C" w:rsidRPr="008E2895">
        <w:rPr>
          <w:rStyle w:val="Char8"/>
          <w:rtl/>
        </w:rPr>
        <w:t>﴿</w:t>
      </w:r>
      <w:r w:rsidR="00B5183F" w:rsidRPr="008E2895">
        <w:rPr>
          <w:rStyle w:val="Chard"/>
          <w:rtl/>
        </w:rPr>
        <w:t>إِنَّ النَّاسَ قَدْ جَمَعُوا لَكُمْ فَاخْشَوْهُمْ فَزَادَهُمْ إِيمَانًا وَقَالُوا: حَسْبُنَا اللَّهُ وَنِعْمَ الوَكِيلُ</w:t>
      </w:r>
      <w:r w:rsidR="00150C3C" w:rsidRPr="008E2895">
        <w:rPr>
          <w:rStyle w:val="Char8"/>
          <w:rtl/>
        </w:rPr>
        <w:t>﴾</w:t>
      </w:r>
      <w:r w:rsidR="00B5183F" w:rsidRPr="008E2895">
        <w:rPr>
          <w:rStyle w:val="Char8"/>
          <w:rtl/>
        </w:rPr>
        <w:t xml:space="preserve"> </w:t>
      </w:r>
      <w:r w:rsidR="00B5183F" w:rsidRPr="008E2895">
        <w:rPr>
          <w:rStyle w:val="Char6"/>
          <w:rtl/>
        </w:rPr>
        <w:t>[آل عمران: 173]</w:t>
      </w:r>
      <w:r w:rsidR="008E2895" w:rsidRPr="008E2895">
        <w:rPr>
          <w:rStyle w:val="Char8"/>
          <w:rFonts w:hint="cs"/>
          <w:rtl/>
        </w:rPr>
        <w:t>»</w:t>
      </w:r>
      <w:r w:rsidRPr="008E2895">
        <w:rPr>
          <w:vertAlign w:val="superscript"/>
          <w:rtl/>
        </w:rPr>
        <w:footnoteReference w:id="140"/>
      </w:r>
      <w:r w:rsidR="00150C3C" w:rsidRPr="00575ECF">
        <w:rPr>
          <w:rFonts w:hint="cs"/>
          <w:rtl/>
        </w:rPr>
        <w:t>.</w:t>
      </w:r>
    </w:p>
    <w:p w:rsidR="008A29DD" w:rsidRPr="00575ECF" w:rsidRDefault="008A29DD" w:rsidP="00575ECF">
      <w:pPr>
        <w:ind w:firstLine="312"/>
        <w:jc w:val="lowKashida"/>
        <w:rPr>
          <w:rFonts w:cs="Traditional Arabic"/>
          <w:b/>
          <w:bCs/>
          <w:sz w:val="6"/>
          <w:szCs w:val="6"/>
          <w:rtl/>
        </w:rPr>
      </w:pPr>
    </w:p>
    <w:p w:rsidR="008A29DD" w:rsidRPr="00575ECF" w:rsidRDefault="00150C3C" w:rsidP="0056577E">
      <w:pPr>
        <w:ind w:firstLine="284"/>
        <w:jc w:val="both"/>
        <w:rPr>
          <w:b/>
          <w:bCs/>
          <w:rtl/>
          <w:lang w:bidi="fa-IR"/>
        </w:rPr>
      </w:pPr>
      <w:r w:rsidRPr="00575ECF">
        <w:rPr>
          <w:rStyle w:val="Char8"/>
          <w:rFonts w:hint="cs"/>
          <w:rtl/>
        </w:rPr>
        <w:t>«</w:t>
      </w:r>
      <w:r w:rsidR="008E2895">
        <w:rPr>
          <w:rStyle w:val="Char1"/>
          <w:rFonts w:hint="cs"/>
          <w:rtl/>
        </w:rPr>
        <w:t>«</w:t>
      </w:r>
      <w:r w:rsidR="008A29DD" w:rsidRPr="008E2895">
        <w:rPr>
          <w:rStyle w:val="Char1"/>
          <w:rFonts w:hint="cs"/>
          <w:rtl/>
        </w:rPr>
        <w:t>حَسْبُنَا اللَّهُ وَنِعْمَ الْوكِيلُ</w:t>
      </w:r>
      <w:r w:rsidR="008E2895" w:rsidRPr="008E2895">
        <w:rPr>
          <w:rStyle w:val="Char4"/>
          <w:rFonts w:hint="cs"/>
          <w:rtl/>
        </w:rPr>
        <w:t>»</w:t>
      </w:r>
      <w:r w:rsidR="00330828" w:rsidRPr="00575ECF">
        <w:rPr>
          <w:rStyle w:val="Char4"/>
          <w:rFonts w:hint="cs"/>
          <w:rtl/>
        </w:rPr>
        <w:t xml:space="preserve"> </w:t>
      </w:r>
      <w:r w:rsidR="008A29DD" w:rsidRPr="008E2895">
        <w:rPr>
          <w:rStyle w:val="Chare"/>
          <w:rFonts w:hint="cs"/>
          <w:rtl/>
        </w:rPr>
        <w:t>ابراه</w:t>
      </w:r>
      <w:r w:rsidR="006B4A20" w:rsidRPr="008E2895">
        <w:rPr>
          <w:rStyle w:val="Chare"/>
          <w:rFonts w:hint="cs"/>
          <w:rtl/>
        </w:rPr>
        <w:t>ی</w:t>
      </w:r>
      <w:r w:rsidR="008A29DD" w:rsidRPr="008E2895">
        <w:rPr>
          <w:rStyle w:val="Chare"/>
          <w:rFonts w:hint="cs"/>
          <w:rtl/>
        </w:rPr>
        <w:t>م</w:t>
      </w:r>
      <w:r w:rsidR="008E2895" w:rsidRPr="008E2895">
        <w:rPr>
          <w:rStyle w:val="Chare"/>
          <w:rFonts w:hint="cs"/>
          <w:rtl/>
        </w:rPr>
        <w:t xml:space="preserve"> </w:t>
      </w:r>
      <w:r w:rsidR="008E2895">
        <w:rPr>
          <w:rStyle w:val="Chare"/>
          <w:rFonts w:cs="CTraditional Arabic" w:hint="cs"/>
          <w:rtl/>
        </w:rPr>
        <w:t>÷</w:t>
      </w:r>
      <w:r w:rsidR="00330828" w:rsidRPr="008E2895">
        <w:rPr>
          <w:rStyle w:val="Chare"/>
          <w:rFonts w:hint="cs"/>
          <w:rtl/>
        </w:rPr>
        <w:t xml:space="preserve"> </w:t>
      </w:r>
      <w:r w:rsidR="00FF334D" w:rsidRPr="008E2895">
        <w:rPr>
          <w:rStyle w:val="Chare"/>
          <w:rFonts w:hint="cs"/>
          <w:rtl/>
        </w:rPr>
        <w:t>هنگامی</w:t>
      </w:r>
      <w:r w:rsidR="00FF334D" w:rsidRPr="008E2895">
        <w:rPr>
          <w:rStyle w:val="Chare"/>
          <w:rFonts w:hint="eastAsia"/>
          <w:rtl/>
        </w:rPr>
        <w:t>‌</w:t>
      </w:r>
      <w:r w:rsidR="008A29DD" w:rsidRPr="008E2895">
        <w:rPr>
          <w:rStyle w:val="Chare"/>
          <w:rFonts w:hint="cs"/>
          <w:rtl/>
        </w:rPr>
        <w:t>که در آتش انداخته شد، آن را گفت. محمد</w:t>
      </w:r>
      <w:r w:rsidR="005D7281" w:rsidRPr="008E2895">
        <w:rPr>
          <w:rStyle w:val="Chare"/>
          <w:rFonts w:hint="cs"/>
          <w:rtl/>
        </w:rPr>
        <w:t xml:space="preserve"> </w:t>
      </w:r>
      <w:r w:rsidR="0056577E" w:rsidRPr="0056577E">
        <w:rPr>
          <w:rStyle w:val="Chare"/>
          <w:rFonts w:cs="CTraditional Arabic" w:hint="cs"/>
          <w:rtl/>
        </w:rPr>
        <w:t>ج</w:t>
      </w:r>
      <w:r w:rsidR="004B78F5" w:rsidRPr="008E2895">
        <w:rPr>
          <w:rStyle w:val="Chare"/>
          <w:rFonts w:hint="cs"/>
          <w:rtl/>
        </w:rPr>
        <w:t xml:space="preserve"> </w:t>
      </w:r>
      <w:r w:rsidR="00FF334D" w:rsidRPr="008E2895">
        <w:rPr>
          <w:rStyle w:val="Chare"/>
          <w:rFonts w:hint="cs"/>
          <w:rtl/>
        </w:rPr>
        <w:t>هم هنگامی</w:t>
      </w:r>
      <w:r w:rsidR="00FF334D" w:rsidRPr="008E2895">
        <w:rPr>
          <w:rStyle w:val="Chare"/>
          <w:rFonts w:hint="eastAsia"/>
          <w:rtl/>
        </w:rPr>
        <w:t>‌</w:t>
      </w:r>
      <w:r w:rsidR="008A29DD" w:rsidRPr="008E2895">
        <w:rPr>
          <w:rStyle w:val="Chare"/>
          <w:rFonts w:hint="cs"/>
          <w:rtl/>
        </w:rPr>
        <w:t>که گفته شد</w:t>
      </w:r>
      <w:r w:rsidR="008E2895" w:rsidRPr="008E2895">
        <w:rPr>
          <w:rStyle w:val="Chare"/>
          <w:rFonts w:hint="cs"/>
          <w:rtl/>
        </w:rPr>
        <w:t>: «</w:t>
      </w:r>
      <w:r w:rsidR="008A29DD" w:rsidRPr="008E2895">
        <w:rPr>
          <w:rStyle w:val="Chare"/>
          <w:rFonts w:hint="cs"/>
          <w:rtl/>
        </w:rPr>
        <w:t>مردم برای مقابله با شما جمع شده‌اند، پس از آن‌ها بترس</w:t>
      </w:r>
      <w:r w:rsidR="006B4A20" w:rsidRPr="008E2895">
        <w:rPr>
          <w:rStyle w:val="Chare"/>
          <w:rFonts w:hint="cs"/>
          <w:rtl/>
        </w:rPr>
        <w:t>ی</w:t>
      </w:r>
      <w:r w:rsidR="008A29DD" w:rsidRPr="008E2895">
        <w:rPr>
          <w:rStyle w:val="Chare"/>
          <w:rFonts w:hint="cs"/>
          <w:rtl/>
        </w:rPr>
        <w:t>د، پس ا</w:t>
      </w:r>
      <w:r w:rsidR="006B4A20" w:rsidRPr="008E2895">
        <w:rPr>
          <w:rStyle w:val="Chare"/>
          <w:rFonts w:hint="cs"/>
          <w:rtl/>
        </w:rPr>
        <w:t>ی</w:t>
      </w:r>
      <w:r w:rsidR="008A29DD" w:rsidRPr="008E2895">
        <w:rPr>
          <w:rStyle w:val="Chare"/>
          <w:rFonts w:hint="cs"/>
          <w:rtl/>
        </w:rPr>
        <w:t>مان افزوده شده</w:t>
      </w:r>
      <w:r w:rsidR="00FF334D" w:rsidRPr="008E2895">
        <w:rPr>
          <w:rStyle w:val="Chare"/>
          <w:rFonts w:hint="cs"/>
          <w:rtl/>
        </w:rPr>
        <w:t xml:space="preserve"> </w:t>
      </w:r>
      <w:r w:rsidR="008A29DD" w:rsidRPr="008E2895">
        <w:rPr>
          <w:rStyle w:val="Char1"/>
          <w:rFonts w:hint="cs"/>
          <w:rtl/>
        </w:rPr>
        <w:t>حَسْبُنَا اللَّهُ وَنِعْمَ الْوكِيلُ</w:t>
      </w:r>
      <w:r w:rsidR="008A29DD" w:rsidRPr="008E2895">
        <w:rPr>
          <w:rStyle w:val="Chare"/>
          <w:rFonts w:hint="cs"/>
          <w:rtl/>
        </w:rPr>
        <w:t xml:space="preserve"> گفتند</w:t>
      </w:r>
      <w:r w:rsidR="008E2895">
        <w:rPr>
          <w:rStyle w:val="Chare"/>
          <w:rFonts w:hint="cs"/>
          <w:rtl/>
        </w:rPr>
        <w:t>»</w:t>
      </w:r>
      <w:r w:rsidR="008E2895" w:rsidRPr="008E2895">
        <w:rPr>
          <w:rStyle w:val="Char8"/>
          <w:rFonts w:hint="cs"/>
          <w:rtl/>
        </w:rPr>
        <w:t>»</w:t>
      </w:r>
      <w:r w:rsidR="008A29DD" w:rsidRPr="00575ECF">
        <w:rPr>
          <w:rStyle w:val="Char4"/>
          <w:rFonts w:hint="cs"/>
          <w:rtl/>
        </w:rPr>
        <w:t>.</w:t>
      </w:r>
    </w:p>
    <w:p w:rsidR="008A29DD" w:rsidRPr="00575ECF" w:rsidRDefault="008A29DD" w:rsidP="00575ECF">
      <w:pPr>
        <w:ind w:firstLine="284"/>
        <w:jc w:val="both"/>
        <w:rPr>
          <w:b/>
          <w:bCs/>
          <w:rtl/>
          <w:lang w:bidi="fa-IR"/>
        </w:rPr>
      </w:pP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در سفر هجرت از تمام اسباب مشروع از قبیل: همراهی ابوبکر صدیق، گرفتن توشه و آذوقه، آماده کردن مرکب و سواری و... بکار گرفته، نهایت کار را سپردن به </w:t>
      </w:r>
      <w:r w:rsidR="00C07AF3" w:rsidRPr="00575ECF">
        <w:rPr>
          <w:rStyle w:val="Char4"/>
          <w:rFonts w:hint="cs"/>
          <w:rtl/>
        </w:rPr>
        <w:t>ارادۀ</w:t>
      </w:r>
      <w:r w:rsidRPr="00575ECF">
        <w:rPr>
          <w:rStyle w:val="Char4"/>
          <w:rFonts w:hint="cs"/>
          <w:rtl/>
        </w:rPr>
        <w:t xml:space="preserve"> خداوند دانسته با ایمان و اطمینان امور خود را به الله حواله می‌کند:</w:t>
      </w:r>
    </w:p>
    <w:p w:rsidR="008A29DD" w:rsidRPr="00575ECF" w:rsidRDefault="00150C3C" w:rsidP="008E2895">
      <w:pPr>
        <w:ind w:firstLine="284"/>
        <w:jc w:val="both"/>
        <w:rPr>
          <w:rStyle w:val="Char4"/>
          <w:rtl/>
        </w:rPr>
      </w:pPr>
      <w:r w:rsidRPr="00575ECF">
        <w:rPr>
          <w:rStyle w:val="Char8"/>
          <w:rFonts w:hint="cs"/>
          <w:rtl/>
        </w:rPr>
        <w:t>«</w:t>
      </w:r>
      <w:r w:rsidR="001A3EEF" w:rsidRPr="00575ECF">
        <w:rPr>
          <w:rFonts w:ascii="Traditional Arabic" w:hAnsi="Traditional Arabic" w:cs="KFGQPC Uthman Taha Naskh"/>
          <w:rtl/>
        </w:rPr>
        <w:t xml:space="preserve">حَدَّثَنَا أَنَسُ بْنُ مَالِكٍ، أَنَّ أَبَا بَكْرٍ الصِّدِّيقَ، حَدَّثَهُ قَالَ: نَظَرْتُ إِلَى أَقْدَامِ </w:t>
      </w:r>
      <w:r w:rsidR="001A3EEF" w:rsidRPr="008E2895">
        <w:rPr>
          <w:rFonts w:ascii="Traditional Arabic" w:hAnsi="Traditional Arabic" w:cs="KFGQPC Uthman Taha Naskh"/>
          <w:spacing w:val="-2"/>
          <w:rtl/>
        </w:rPr>
        <w:t>الْمُشْرِكِينَ عَلَى رُءُوسِنَا وَنَحْنُ فِي الْغَارِ، فَقُلْتُ: يَا رَسُولَ اللهِ</w:t>
      </w:r>
      <w:r w:rsidR="00BF374E" w:rsidRPr="008E2895">
        <w:rPr>
          <w:rFonts w:ascii="Traditional Arabic" w:hAnsi="Traditional Arabic" w:cs="KFGQPC Uthman Taha Naskh" w:hint="cs"/>
          <w:spacing w:val="-2"/>
          <w:rtl/>
        </w:rPr>
        <w:t>!</w:t>
      </w:r>
      <w:r w:rsidR="001A3EEF" w:rsidRPr="008E2895">
        <w:rPr>
          <w:rFonts w:ascii="Traditional Arabic" w:hAnsi="Traditional Arabic" w:cs="KFGQPC Uthman Taha Naskh"/>
          <w:spacing w:val="-2"/>
          <w:rtl/>
        </w:rPr>
        <w:t xml:space="preserve"> لَوْ أَنَّ أَحَدَهُمْ نَظَرَ إِلَى قَدَمَيْهِ أَبْصَرَنَا تَحْتَ قَدَمَيْهِ، فَقَالَ: يَا أَبَا بَكْرٍ مَا ظَنُّكَ بِاثْنَيْنِ اللهُ ثَالِثُهُمَا</w:t>
      </w:r>
      <w:r w:rsidR="001A3EEF" w:rsidRPr="008E2895">
        <w:rPr>
          <w:rStyle w:val="Char8"/>
          <w:spacing w:val="-2"/>
          <w:rtl/>
        </w:rPr>
        <w:t>»</w:t>
      </w:r>
      <w:r w:rsidR="001A3EEF" w:rsidRPr="008E2895">
        <w:rPr>
          <w:rStyle w:val="Char4"/>
          <w:rFonts w:hint="cs"/>
          <w:spacing w:val="-2"/>
          <w:rtl/>
        </w:rPr>
        <w:t>.</w:t>
      </w:r>
      <w:r w:rsidR="001A3EEF" w:rsidRPr="008E2895">
        <w:rPr>
          <w:rFonts w:ascii="Traditional Arabic" w:hAnsi="Traditional Arabic" w:cs="KFGQPC Uthman Taha Naskh" w:hint="cs"/>
          <w:spacing w:val="-2"/>
          <w:rtl/>
        </w:rPr>
        <w:t xml:space="preserve"> </w:t>
      </w:r>
      <w:r w:rsidR="008E2895" w:rsidRPr="008E2895">
        <w:rPr>
          <w:rStyle w:val="Char4"/>
          <w:rFonts w:hint="cs"/>
          <w:spacing w:val="-2"/>
          <w:rtl/>
        </w:rPr>
        <w:t>(</w:t>
      </w:r>
      <w:r w:rsidR="008A29DD" w:rsidRPr="008E2895">
        <w:rPr>
          <w:rStyle w:val="Char4"/>
          <w:rFonts w:hint="cs"/>
          <w:spacing w:val="-2"/>
          <w:rtl/>
        </w:rPr>
        <w:t>متفقٌ عليه</w:t>
      </w:r>
      <w:r w:rsidR="008E2895" w:rsidRPr="008E2895">
        <w:rPr>
          <w:rStyle w:val="Char4"/>
          <w:rFonts w:hint="cs"/>
          <w:spacing w:val="-2"/>
          <w:rtl/>
        </w:rPr>
        <w:t>)</w:t>
      </w:r>
      <w:r w:rsidR="008A29DD" w:rsidRPr="008E2895">
        <w:rPr>
          <w:rStyle w:val="Char4"/>
          <w:rFonts w:hint="cs"/>
          <w:spacing w:val="-2"/>
          <w:rtl/>
        </w:rPr>
        <w:t>.</w:t>
      </w:r>
      <w:r w:rsidR="008E2895">
        <w:rPr>
          <w:rStyle w:val="Char8"/>
          <w:rFonts w:hint="cs"/>
          <w:rtl/>
        </w:rPr>
        <w:t xml:space="preserve"> </w:t>
      </w:r>
      <w:r w:rsidRPr="00575ECF">
        <w:rPr>
          <w:rStyle w:val="Char8"/>
          <w:rFonts w:hint="cs"/>
          <w:rtl/>
        </w:rPr>
        <w:t>«</w:t>
      </w:r>
      <w:r w:rsidR="008A29DD" w:rsidRPr="008E2895">
        <w:rPr>
          <w:rStyle w:val="Chare"/>
          <w:rFonts w:hint="cs"/>
          <w:rtl/>
        </w:rPr>
        <w:t xml:space="preserve">از </w:t>
      </w:r>
      <w:r w:rsidR="008A29DD" w:rsidRPr="008E2895">
        <w:rPr>
          <w:rStyle w:val="Chare"/>
          <w:rtl/>
        </w:rPr>
        <w:t>ابوبکر</w:t>
      </w:r>
      <w:r w:rsidR="008E2895" w:rsidRPr="008E2895">
        <w:rPr>
          <w:rStyle w:val="Chare"/>
          <w:rFonts w:hint="cs"/>
          <w:rtl/>
        </w:rPr>
        <w:t xml:space="preserve"> </w:t>
      </w:r>
      <w:r w:rsidR="008E2895">
        <w:rPr>
          <w:rStyle w:val="Chare"/>
          <w:rFonts w:cs="CTraditional Arabic" w:hint="cs"/>
          <w:rtl/>
        </w:rPr>
        <w:t>س</w:t>
      </w:r>
      <w:r w:rsidR="008A29DD" w:rsidRPr="008E2895">
        <w:rPr>
          <w:rStyle w:val="Chare"/>
          <w:rFonts w:hint="cs"/>
          <w:rtl/>
        </w:rPr>
        <w:t xml:space="preserve"> روا</w:t>
      </w:r>
      <w:r w:rsidR="006B4A20" w:rsidRPr="008E2895">
        <w:rPr>
          <w:rStyle w:val="Chare"/>
          <w:rFonts w:hint="cs"/>
          <w:rtl/>
        </w:rPr>
        <w:t>ی</w:t>
      </w:r>
      <w:r w:rsidR="008A29DD" w:rsidRPr="008E2895">
        <w:rPr>
          <w:rStyle w:val="Chare"/>
          <w:rFonts w:hint="cs"/>
          <w:rtl/>
        </w:rPr>
        <w:t>ت است که گفت: من در غار متوجه پاهای مشرک</w:t>
      </w:r>
      <w:r w:rsidR="006B4A20" w:rsidRPr="008E2895">
        <w:rPr>
          <w:rStyle w:val="Chare"/>
          <w:rFonts w:hint="cs"/>
          <w:rtl/>
        </w:rPr>
        <w:t>ی</w:t>
      </w:r>
      <w:r w:rsidR="008A29DD" w:rsidRPr="008E2895">
        <w:rPr>
          <w:rStyle w:val="Chare"/>
          <w:rFonts w:hint="cs"/>
          <w:rtl/>
        </w:rPr>
        <w:t>ن شدم که بالای سر ما ا</w:t>
      </w:r>
      <w:r w:rsidR="006B4A20" w:rsidRPr="008E2895">
        <w:rPr>
          <w:rStyle w:val="Chare"/>
          <w:rFonts w:hint="cs"/>
          <w:rtl/>
        </w:rPr>
        <w:t>ی</w:t>
      </w:r>
      <w:r w:rsidR="008A29DD" w:rsidRPr="008E2895">
        <w:rPr>
          <w:rStyle w:val="Chare"/>
          <w:rFonts w:hint="cs"/>
          <w:rtl/>
        </w:rPr>
        <w:t xml:space="preserve">ستاده بودند. گفتم: </w:t>
      </w:r>
      <w:r w:rsidR="006B4A20" w:rsidRPr="008E2895">
        <w:rPr>
          <w:rStyle w:val="Chare"/>
          <w:rFonts w:hint="cs"/>
          <w:rtl/>
        </w:rPr>
        <w:t>ی</w:t>
      </w:r>
      <w:r w:rsidR="008A29DD" w:rsidRPr="008E2895">
        <w:rPr>
          <w:rStyle w:val="Chare"/>
          <w:rFonts w:hint="cs"/>
          <w:rtl/>
        </w:rPr>
        <w:t xml:space="preserve">ا رسول الله! اگر </w:t>
      </w:r>
      <w:r w:rsidR="006B4A20" w:rsidRPr="008E2895">
        <w:rPr>
          <w:rStyle w:val="Chare"/>
          <w:rFonts w:hint="cs"/>
          <w:rtl/>
        </w:rPr>
        <w:t>ی</w:t>
      </w:r>
      <w:r w:rsidR="008A29DD" w:rsidRPr="008E2895">
        <w:rPr>
          <w:rStyle w:val="Chare"/>
          <w:rFonts w:hint="cs"/>
          <w:rtl/>
        </w:rPr>
        <w:t>کی از ا</w:t>
      </w:r>
      <w:r w:rsidR="006B4A20" w:rsidRPr="008E2895">
        <w:rPr>
          <w:rStyle w:val="Chare"/>
          <w:rFonts w:hint="cs"/>
          <w:rtl/>
        </w:rPr>
        <w:t>ی</w:t>
      </w:r>
      <w:r w:rsidR="008A29DD" w:rsidRPr="008E2895">
        <w:rPr>
          <w:rStyle w:val="Chare"/>
          <w:rFonts w:hint="cs"/>
          <w:rtl/>
        </w:rPr>
        <w:t>شان ز</w:t>
      </w:r>
      <w:r w:rsidR="006B4A20" w:rsidRPr="008E2895">
        <w:rPr>
          <w:rStyle w:val="Chare"/>
          <w:rFonts w:hint="cs"/>
          <w:rtl/>
        </w:rPr>
        <w:t>ی</w:t>
      </w:r>
      <w:r w:rsidR="008A29DD" w:rsidRPr="008E2895">
        <w:rPr>
          <w:rStyle w:val="Chare"/>
          <w:rFonts w:hint="cs"/>
          <w:rtl/>
        </w:rPr>
        <w:t>ر پا</w:t>
      </w:r>
      <w:r w:rsidR="006B4A20" w:rsidRPr="008E2895">
        <w:rPr>
          <w:rStyle w:val="Chare"/>
          <w:rFonts w:hint="cs"/>
          <w:rtl/>
        </w:rPr>
        <w:t>ی</w:t>
      </w:r>
      <w:r w:rsidR="008A29DD" w:rsidRPr="008E2895">
        <w:rPr>
          <w:rStyle w:val="Chare"/>
          <w:rFonts w:hint="cs"/>
          <w:rtl/>
        </w:rPr>
        <w:t>ش را بنگرد، ما را خواهد د</w:t>
      </w:r>
      <w:r w:rsidR="006B4A20" w:rsidRPr="008E2895">
        <w:rPr>
          <w:rStyle w:val="Chare"/>
          <w:rFonts w:hint="cs"/>
          <w:rtl/>
        </w:rPr>
        <w:t>ی</w:t>
      </w:r>
      <w:r w:rsidR="008A29DD" w:rsidRPr="008E2895">
        <w:rPr>
          <w:rStyle w:val="Chare"/>
          <w:rFonts w:hint="cs"/>
          <w:rtl/>
        </w:rPr>
        <w:t xml:space="preserve">د. </w:t>
      </w:r>
      <w:r w:rsidR="008A29DD" w:rsidRPr="008E2895">
        <w:rPr>
          <w:rStyle w:val="Chare"/>
          <w:rtl/>
        </w:rPr>
        <w:t>رسول الله</w:t>
      </w:r>
      <w:r w:rsidR="005D7281" w:rsidRPr="008E2895">
        <w:rPr>
          <w:rStyle w:val="Chare"/>
          <w:rtl/>
        </w:rPr>
        <w:t xml:space="preserve"> </w:t>
      </w:r>
      <w:r w:rsidR="0056577E" w:rsidRPr="0056577E">
        <w:rPr>
          <w:rStyle w:val="Chare"/>
          <w:rFonts w:cs="CTraditional Arabic" w:hint="cs"/>
          <w:rtl/>
        </w:rPr>
        <w:t>ج</w:t>
      </w:r>
      <w:r w:rsidR="004B78F5" w:rsidRPr="008E2895">
        <w:rPr>
          <w:rStyle w:val="Chare"/>
          <w:rFonts w:hint="cs"/>
          <w:rtl/>
        </w:rPr>
        <w:t xml:space="preserve"> </w:t>
      </w:r>
      <w:r w:rsidR="00FF334D" w:rsidRPr="008E2895">
        <w:rPr>
          <w:rStyle w:val="Chare"/>
          <w:rFonts w:hint="cs"/>
          <w:rtl/>
        </w:rPr>
        <w:t>فرمود: چه فکر می</w:t>
      </w:r>
      <w:r w:rsidR="00FF334D" w:rsidRPr="008E2895">
        <w:rPr>
          <w:rStyle w:val="Chare"/>
          <w:rFonts w:hint="eastAsia"/>
          <w:rtl/>
        </w:rPr>
        <w:t>‌</w:t>
      </w:r>
      <w:r w:rsidR="00FF334D" w:rsidRPr="008E2895">
        <w:rPr>
          <w:rStyle w:val="Chare"/>
          <w:rFonts w:hint="cs"/>
          <w:rtl/>
        </w:rPr>
        <w:t>کنی بدو کسی</w:t>
      </w:r>
      <w:r w:rsidR="00FF334D" w:rsidRPr="008E2895">
        <w:rPr>
          <w:rStyle w:val="Chare"/>
          <w:rFonts w:hint="eastAsia"/>
          <w:rtl/>
        </w:rPr>
        <w:t>‌</w:t>
      </w:r>
      <w:r w:rsidR="00A01DA9">
        <w:rPr>
          <w:rStyle w:val="Chare"/>
          <w:rFonts w:hint="cs"/>
          <w:rtl/>
        </w:rPr>
        <w:t>که سوم</w:t>
      </w:r>
      <w:r w:rsidR="00A01DA9">
        <w:rPr>
          <w:rStyle w:val="Chare"/>
          <w:rFonts w:hint="eastAsia"/>
          <w:rtl/>
        </w:rPr>
        <w:t>‌</w:t>
      </w:r>
      <w:r w:rsidR="008A29DD" w:rsidRPr="008E2895">
        <w:rPr>
          <w:rStyle w:val="Chare"/>
          <w:rFonts w:hint="cs"/>
          <w:rtl/>
        </w:rPr>
        <w:t>شان خدا است؟</w:t>
      </w:r>
      <w:r w:rsidRPr="00575ECF">
        <w:rPr>
          <w:rStyle w:val="Char8"/>
          <w:rFonts w:hint="cs"/>
          <w:rtl/>
        </w:rPr>
        <w:t>»</w:t>
      </w:r>
      <w:r w:rsidR="008A29DD" w:rsidRPr="00575ECF">
        <w:rPr>
          <w:rStyle w:val="Char4"/>
          <w:rFonts w:hint="cs"/>
          <w:rtl/>
        </w:rPr>
        <w:t>.</w:t>
      </w:r>
    </w:p>
    <w:p w:rsidR="008A29DD" w:rsidRPr="00575ECF" w:rsidRDefault="008A29DD" w:rsidP="00575ECF">
      <w:pPr>
        <w:pStyle w:val="NormalWeb"/>
        <w:bidi/>
        <w:spacing w:before="0" w:beforeAutospacing="0" w:after="0" w:afterAutospacing="0"/>
        <w:jc w:val="center"/>
        <w:rPr>
          <w:rFonts w:cs="B Titr"/>
          <w:b/>
          <w:bCs/>
          <w:sz w:val="32"/>
          <w:szCs w:val="32"/>
          <w:rtl/>
          <w:lang w:bidi="fa-IR"/>
        </w:rPr>
        <w:sectPr w:rsidR="008A29DD" w:rsidRPr="00575ECF" w:rsidSect="00C14F87">
          <w:headerReference w:type="default" r:id="rId46"/>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b/>
          <w:bCs/>
          <w:sz w:val="32"/>
          <w:szCs w:val="32"/>
          <w:rtl/>
          <w:lang w:bidi="fa-IR"/>
        </w:rPr>
        <w:t>***</w:t>
      </w:r>
    </w:p>
    <w:p w:rsidR="008A29DD" w:rsidRPr="00575ECF" w:rsidRDefault="008A29DD" w:rsidP="00575ECF">
      <w:pPr>
        <w:pStyle w:val="a1"/>
        <w:rPr>
          <w:rtl/>
        </w:rPr>
      </w:pPr>
      <w:bookmarkStart w:id="1375" w:name="_Toc281678488"/>
      <w:bookmarkStart w:id="1376" w:name="_Toc281743742"/>
      <w:bookmarkStart w:id="1377" w:name="_Toc282364121"/>
      <w:bookmarkStart w:id="1378" w:name="_Toc284775884"/>
      <w:bookmarkStart w:id="1379" w:name="_Toc285126794"/>
      <w:bookmarkStart w:id="1380" w:name="_Toc296417879"/>
      <w:bookmarkStart w:id="1381" w:name="_Toc304929815"/>
      <w:bookmarkStart w:id="1382" w:name="_Toc435974138"/>
      <w:r w:rsidRPr="00575ECF">
        <w:rPr>
          <w:rFonts w:hint="cs"/>
          <w:rtl/>
        </w:rPr>
        <w:t>(27) اهمیت صبر و شکیبایی و انواع آن</w:t>
      </w:r>
      <w:bookmarkEnd w:id="1375"/>
      <w:bookmarkEnd w:id="1376"/>
      <w:bookmarkEnd w:id="1377"/>
      <w:bookmarkEnd w:id="1378"/>
      <w:bookmarkEnd w:id="1379"/>
      <w:bookmarkEnd w:id="1380"/>
      <w:bookmarkEnd w:id="1381"/>
      <w:bookmarkEnd w:id="1382"/>
    </w:p>
    <w:p w:rsidR="008A29DD" w:rsidRPr="00575ECF" w:rsidRDefault="008A29DD" w:rsidP="00575ECF">
      <w:pPr>
        <w:ind w:firstLine="284"/>
        <w:jc w:val="both"/>
        <w:rPr>
          <w:rStyle w:val="Char4"/>
          <w:rtl/>
        </w:rPr>
      </w:pPr>
      <w:r w:rsidRPr="00575ECF">
        <w:rPr>
          <w:rStyle w:val="Char4"/>
          <w:rFonts w:hint="cs"/>
          <w:rtl/>
        </w:rPr>
        <w:t>یکی از انواع اخلاق نیکو و</w:t>
      </w:r>
      <w:r w:rsidR="00FF334D" w:rsidRPr="00575ECF">
        <w:rPr>
          <w:rStyle w:val="Char4"/>
          <w:rFonts w:hint="cs"/>
          <w:rtl/>
        </w:rPr>
        <w:t xml:space="preserve"> صفت</w:t>
      </w:r>
      <w:r w:rsidR="00FF334D" w:rsidRPr="00575ECF">
        <w:rPr>
          <w:rStyle w:val="Char4"/>
          <w:rFonts w:hint="eastAsia"/>
          <w:rtl/>
        </w:rPr>
        <w:t>‌</w:t>
      </w:r>
      <w:r w:rsidRPr="00575ECF">
        <w:rPr>
          <w:rStyle w:val="Char4"/>
          <w:rFonts w:hint="cs"/>
          <w:rtl/>
        </w:rPr>
        <w:t>های خوب و</w:t>
      </w:r>
      <w:r w:rsidR="00FF334D" w:rsidRPr="00575ECF">
        <w:rPr>
          <w:rStyle w:val="Char4"/>
          <w:rFonts w:hint="cs"/>
          <w:rtl/>
        </w:rPr>
        <w:t xml:space="preserve"> شایستۀ که هر مسلمان را می</w:t>
      </w:r>
      <w:r w:rsidR="00FF334D" w:rsidRPr="00575ECF">
        <w:rPr>
          <w:rStyle w:val="Char4"/>
          <w:rFonts w:hint="eastAsia"/>
          <w:rtl/>
        </w:rPr>
        <w:t>‌</w:t>
      </w:r>
      <w:r w:rsidRPr="00575ECF">
        <w:rPr>
          <w:rStyle w:val="Char4"/>
          <w:rFonts w:hint="cs"/>
          <w:rtl/>
        </w:rPr>
        <w:t>باید که آن را در خود داشته باشد، همانا صفت و</w:t>
      </w:r>
      <w:r w:rsidR="00FF334D" w:rsidRPr="00575ECF">
        <w:rPr>
          <w:rStyle w:val="Char4"/>
          <w:rFonts w:hint="cs"/>
          <w:rtl/>
        </w:rPr>
        <w:t xml:space="preserve"> </w:t>
      </w:r>
      <w:r w:rsidRPr="00575ECF">
        <w:rPr>
          <w:rStyle w:val="Char4"/>
          <w:rFonts w:hint="cs"/>
          <w:rtl/>
        </w:rPr>
        <w:t>خاصیت صبر و</w:t>
      </w:r>
      <w:r w:rsidR="00FF334D" w:rsidRPr="00575ECF">
        <w:rPr>
          <w:rStyle w:val="Char4"/>
          <w:rFonts w:hint="cs"/>
          <w:rtl/>
        </w:rPr>
        <w:t xml:space="preserve"> </w:t>
      </w:r>
      <w:r w:rsidRPr="00575ECF">
        <w:rPr>
          <w:rStyle w:val="Char4"/>
          <w:rFonts w:hint="cs"/>
          <w:rtl/>
        </w:rPr>
        <w:t>شکیبایی است ک</w:t>
      </w:r>
      <w:r w:rsidR="00FF334D" w:rsidRPr="00575ECF">
        <w:rPr>
          <w:rStyle w:val="Char4"/>
          <w:rFonts w:hint="cs"/>
          <w:rtl/>
        </w:rPr>
        <w:t>ه در دین اسلام از اهمیت خاصی بر</w:t>
      </w:r>
      <w:r w:rsidRPr="00575ECF">
        <w:rPr>
          <w:rStyle w:val="Char4"/>
          <w:rFonts w:hint="cs"/>
          <w:rtl/>
        </w:rPr>
        <w:t>خوردار می‌باشد.</w:t>
      </w:r>
    </w:p>
    <w:p w:rsidR="008A29DD" w:rsidRPr="00575ECF" w:rsidRDefault="008A29DD" w:rsidP="00575ECF">
      <w:pPr>
        <w:pStyle w:val="a2"/>
        <w:rPr>
          <w:rtl/>
        </w:rPr>
      </w:pPr>
      <w:bookmarkStart w:id="1383" w:name="_Toc281678489"/>
      <w:bookmarkStart w:id="1384" w:name="_Toc281743743"/>
      <w:bookmarkStart w:id="1385" w:name="_Toc282364122"/>
      <w:bookmarkStart w:id="1386" w:name="_Toc284775885"/>
      <w:bookmarkStart w:id="1387" w:name="_Toc285126795"/>
      <w:bookmarkStart w:id="1388" w:name="_Toc296417880"/>
      <w:bookmarkStart w:id="1389" w:name="_Toc304929816"/>
      <w:bookmarkStart w:id="1390" w:name="_Toc435974139"/>
      <w:r w:rsidRPr="00575ECF">
        <w:rPr>
          <w:rFonts w:hint="cs"/>
          <w:rtl/>
        </w:rPr>
        <w:t>معنا و</w:t>
      </w:r>
      <w:r w:rsidR="00FF334D" w:rsidRPr="00575ECF">
        <w:rPr>
          <w:rFonts w:hint="cs"/>
          <w:rtl/>
        </w:rPr>
        <w:t xml:space="preserve"> </w:t>
      </w:r>
      <w:r w:rsidRPr="00575ECF">
        <w:rPr>
          <w:rFonts w:hint="cs"/>
          <w:rtl/>
        </w:rPr>
        <w:t>مفهوم صبر:</w:t>
      </w:r>
      <w:bookmarkEnd w:id="1383"/>
      <w:bookmarkEnd w:id="1384"/>
      <w:bookmarkEnd w:id="1385"/>
      <w:bookmarkEnd w:id="1386"/>
      <w:bookmarkEnd w:id="1387"/>
      <w:bookmarkEnd w:id="1388"/>
      <w:bookmarkEnd w:id="1389"/>
      <w:bookmarkEnd w:id="1390"/>
    </w:p>
    <w:p w:rsidR="008A29DD" w:rsidRPr="00575ECF" w:rsidRDefault="008A29DD" w:rsidP="00575ECF">
      <w:pPr>
        <w:ind w:firstLine="284"/>
        <w:jc w:val="both"/>
        <w:rPr>
          <w:rStyle w:val="Char4"/>
          <w:rtl/>
        </w:rPr>
      </w:pPr>
      <w:r w:rsidRPr="00575ECF">
        <w:rPr>
          <w:rStyle w:val="Char4"/>
          <w:rFonts w:hint="cs"/>
          <w:rtl/>
        </w:rPr>
        <w:t xml:space="preserve"> صبر که نقیض جزع و</w:t>
      </w:r>
      <w:r w:rsidR="00FF334D" w:rsidRPr="00575ECF">
        <w:rPr>
          <w:rStyle w:val="Char4"/>
          <w:rFonts w:hint="cs"/>
          <w:rtl/>
        </w:rPr>
        <w:t xml:space="preserve"> </w:t>
      </w:r>
      <w:r w:rsidRPr="00575ECF">
        <w:rPr>
          <w:rStyle w:val="Char4"/>
          <w:rFonts w:hint="cs"/>
          <w:rtl/>
        </w:rPr>
        <w:t xml:space="preserve">فزع </w:t>
      </w:r>
      <w:r w:rsidR="00FF334D" w:rsidRPr="00575ECF">
        <w:rPr>
          <w:rStyle w:val="Char4"/>
          <w:rFonts w:hint="cs"/>
          <w:rtl/>
        </w:rPr>
        <w:t>می‌باشد بمعنای حبس نفس، شکیبایی</w:t>
      </w:r>
      <w:r w:rsidR="00FF334D" w:rsidRPr="00575ECF">
        <w:rPr>
          <w:rStyle w:val="Char4"/>
          <w:rFonts w:hint="eastAsia"/>
          <w:rtl/>
        </w:rPr>
        <w:t>‌</w:t>
      </w:r>
      <w:r w:rsidRPr="00575ECF">
        <w:rPr>
          <w:rStyle w:val="Char4"/>
          <w:rFonts w:hint="cs"/>
          <w:rtl/>
        </w:rPr>
        <w:t xml:space="preserve">کردن، پاییدن، </w:t>
      </w:r>
      <w:r w:rsidR="00FF334D" w:rsidRPr="00575ECF">
        <w:rPr>
          <w:rStyle w:val="Char4"/>
          <w:rFonts w:hint="cs"/>
          <w:rtl/>
        </w:rPr>
        <w:t>و</w:t>
      </w:r>
      <w:r w:rsidR="003A5109" w:rsidRPr="00575ECF">
        <w:rPr>
          <w:rStyle w:val="Char4"/>
          <w:rFonts w:hint="cs"/>
          <w:rtl/>
        </w:rPr>
        <w:t>ادا</w:t>
      </w:r>
      <w:r w:rsidRPr="00575ECF">
        <w:rPr>
          <w:rStyle w:val="Char4"/>
          <w:rFonts w:hint="cs"/>
          <w:rtl/>
        </w:rPr>
        <w:t>شتن نفس بر مکاره، تحمل سختی</w:t>
      </w:r>
      <w:r w:rsidR="00FF334D" w:rsidRPr="00575ECF">
        <w:rPr>
          <w:rStyle w:val="Char4"/>
          <w:rFonts w:hint="eastAsia"/>
          <w:rtl/>
        </w:rPr>
        <w:t>‌</w:t>
      </w:r>
      <w:r w:rsidRPr="00575ECF">
        <w:rPr>
          <w:rStyle w:val="Char4"/>
          <w:rFonts w:hint="cs"/>
          <w:rtl/>
        </w:rPr>
        <w:t>ها و</w:t>
      </w:r>
      <w:r w:rsidR="00FF334D" w:rsidRPr="00575ECF">
        <w:rPr>
          <w:rStyle w:val="Char4"/>
          <w:rFonts w:hint="cs"/>
          <w:rtl/>
        </w:rPr>
        <w:t xml:space="preserve"> </w:t>
      </w:r>
      <w:r w:rsidRPr="00575ECF">
        <w:rPr>
          <w:rStyle w:val="Char4"/>
          <w:rFonts w:hint="cs"/>
          <w:rtl/>
        </w:rPr>
        <w:t>ترک شکایت به مردم است.</w:t>
      </w:r>
    </w:p>
    <w:p w:rsidR="008A29DD" w:rsidRPr="00575ECF" w:rsidRDefault="008A29DD" w:rsidP="00575ECF">
      <w:pPr>
        <w:ind w:firstLine="284"/>
        <w:jc w:val="both"/>
        <w:rPr>
          <w:rStyle w:val="Char4"/>
          <w:rtl/>
        </w:rPr>
      </w:pPr>
      <w:r w:rsidRPr="00575ECF">
        <w:rPr>
          <w:rStyle w:val="Char4"/>
          <w:rFonts w:hint="cs"/>
          <w:rtl/>
        </w:rPr>
        <w:t>امام رازی در تفسیر کبیر جوانب مختلف صبر را توضیح نموده، گفته است: صبر دو قسم است: یکی بدنی،</w:t>
      </w:r>
      <w:r w:rsidR="00FB00FB" w:rsidRPr="00575ECF">
        <w:rPr>
          <w:rStyle w:val="Char4"/>
          <w:rFonts w:hint="cs"/>
          <w:rtl/>
        </w:rPr>
        <w:t xml:space="preserve"> و آن </w:t>
      </w:r>
      <w:r w:rsidRPr="00575ECF">
        <w:rPr>
          <w:rStyle w:val="Char4"/>
          <w:rFonts w:hint="cs"/>
          <w:rtl/>
        </w:rPr>
        <w:t>تحمل بدن است مشقات را.</w:t>
      </w:r>
    </w:p>
    <w:p w:rsidR="008A29DD" w:rsidRPr="00575ECF" w:rsidRDefault="008A29DD" w:rsidP="00575ECF">
      <w:pPr>
        <w:ind w:firstLine="284"/>
        <w:jc w:val="both"/>
        <w:rPr>
          <w:rStyle w:val="Char4"/>
          <w:rtl/>
        </w:rPr>
      </w:pPr>
      <w:r w:rsidRPr="00575ECF">
        <w:rPr>
          <w:rStyle w:val="Char4"/>
          <w:rFonts w:hint="cs"/>
          <w:rtl/>
        </w:rPr>
        <w:t>و</w:t>
      </w:r>
      <w:r w:rsidR="00FF334D" w:rsidRPr="00575ECF">
        <w:rPr>
          <w:rStyle w:val="Char4"/>
          <w:rFonts w:hint="cs"/>
          <w:rtl/>
        </w:rPr>
        <w:t xml:space="preserve"> </w:t>
      </w:r>
      <w:r w:rsidRPr="00575ECF">
        <w:rPr>
          <w:rStyle w:val="Char4"/>
          <w:rFonts w:hint="cs"/>
          <w:rtl/>
        </w:rPr>
        <w:t>دیگر نفسانی،</w:t>
      </w:r>
      <w:r w:rsidR="00FB00FB" w:rsidRPr="00575ECF">
        <w:rPr>
          <w:rStyle w:val="Char4"/>
          <w:rFonts w:hint="cs"/>
          <w:rtl/>
        </w:rPr>
        <w:t xml:space="preserve"> و آن </w:t>
      </w:r>
      <w:r w:rsidR="00FF334D" w:rsidRPr="00575ECF">
        <w:rPr>
          <w:rStyle w:val="Char4"/>
          <w:rFonts w:hint="cs"/>
          <w:rtl/>
        </w:rPr>
        <w:t>باز</w:t>
      </w:r>
      <w:r w:rsidR="00FF334D" w:rsidRPr="00575ECF">
        <w:rPr>
          <w:rStyle w:val="Char4"/>
          <w:rFonts w:hint="eastAsia"/>
          <w:rtl/>
        </w:rPr>
        <w:t>‌</w:t>
      </w:r>
      <w:r w:rsidRPr="00575ECF">
        <w:rPr>
          <w:rStyle w:val="Char4"/>
          <w:rFonts w:hint="cs"/>
          <w:rtl/>
        </w:rPr>
        <w:t xml:space="preserve">داشتن نفس است از مشتهیات طبع. </w:t>
      </w:r>
      <w:r w:rsidR="003A5109" w:rsidRPr="00575ECF">
        <w:rPr>
          <w:rStyle w:val="Char4"/>
          <w:rFonts w:hint="cs"/>
          <w:rtl/>
        </w:rPr>
        <w:t>و این</w:t>
      </w:r>
      <w:r w:rsidRPr="00575ECF">
        <w:rPr>
          <w:rStyle w:val="Char4"/>
          <w:rFonts w:hint="cs"/>
          <w:rtl/>
        </w:rPr>
        <w:t xml:space="preserve"> قسم اگر صبر از شهوت باشد آن را عفت نامند، و</w:t>
      </w:r>
      <w:r w:rsidR="00FF334D" w:rsidRPr="00575ECF">
        <w:rPr>
          <w:rStyle w:val="Char4"/>
          <w:rFonts w:hint="cs"/>
          <w:rtl/>
        </w:rPr>
        <w:t xml:space="preserve"> </w:t>
      </w:r>
      <w:r w:rsidRPr="00575ECF">
        <w:rPr>
          <w:rStyle w:val="Char4"/>
          <w:rFonts w:hint="cs"/>
          <w:rtl/>
        </w:rPr>
        <w:t>اگر بر احتمال مکروه باشد اسا</w:t>
      </w:r>
      <w:r w:rsidR="006B12CD" w:rsidRPr="00575ECF">
        <w:rPr>
          <w:rStyle w:val="Char4"/>
          <w:rFonts w:hint="cs"/>
          <w:rtl/>
        </w:rPr>
        <w:t>می‌</w:t>
      </w:r>
      <w:r w:rsidRPr="00575ECF">
        <w:rPr>
          <w:rStyle w:val="Char4"/>
          <w:rFonts w:hint="cs"/>
          <w:rtl/>
        </w:rPr>
        <w:t>مختلف دارد چنانکه صبر در مصیبت را صبر نامند، و</w:t>
      </w:r>
      <w:r w:rsidR="00FF334D" w:rsidRPr="00575ECF">
        <w:rPr>
          <w:rStyle w:val="Char4"/>
          <w:rFonts w:hint="cs"/>
          <w:rtl/>
        </w:rPr>
        <w:t xml:space="preserve"> </w:t>
      </w:r>
      <w:r w:rsidRPr="00575ECF">
        <w:rPr>
          <w:rStyle w:val="Char4"/>
          <w:rFonts w:hint="cs"/>
          <w:rtl/>
        </w:rPr>
        <w:t>اگر صبر در حال غنی باشد آن را ضبط نفس نامند، و</w:t>
      </w:r>
      <w:r w:rsidR="00FF334D" w:rsidRPr="00575ECF">
        <w:rPr>
          <w:rStyle w:val="Char4"/>
          <w:rFonts w:hint="cs"/>
          <w:rtl/>
        </w:rPr>
        <w:t xml:space="preserve"> </w:t>
      </w:r>
      <w:r w:rsidRPr="00575ECF">
        <w:rPr>
          <w:rStyle w:val="Char4"/>
          <w:rFonts w:hint="cs"/>
          <w:rtl/>
        </w:rPr>
        <w:t xml:space="preserve">اگر در نبرد باشد شجاعت خوانند، </w:t>
      </w:r>
      <w:r w:rsidR="00FF334D" w:rsidRPr="00575ECF">
        <w:rPr>
          <w:rStyle w:val="Char4"/>
          <w:rFonts w:hint="cs"/>
          <w:rtl/>
        </w:rPr>
        <w:t>و اگر</w:t>
      </w:r>
      <w:r w:rsidRPr="00575ECF">
        <w:rPr>
          <w:rStyle w:val="Char4"/>
          <w:rFonts w:hint="cs"/>
          <w:rtl/>
        </w:rPr>
        <w:t xml:space="preserve"> در کظم غیظ بود حلم نامند، </w:t>
      </w:r>
      <w:r w:rsidR="00FF334D" w:rsidRPr="00575ECF">
        <w:rPr>
          <w:rStyle w:val="Char4"/>
          <w:rFonts w:hint="cs"/>
          <w:rtl/>
        </w:rPr>
        <w:t>و اگر</w:t>
      </w:r>
      <w:r w:rsidRPr="00575ECF">
        <w:rPr>
          <w:rStyle w:val="Char4"/>
          <w:rFonts w:hint="cs"/>
          <w:rtl/>
        </w:rPr>
        <w:t xml:space="preserve"> در نوایب باشد سعۀ صدر گویند، </w:t>
      </w:r>
      <w:r w:rsidR="00FF334D" w:rsidRPr="00575ECF">
        <w:rPr>
          <w:rStyle w:val="Char4"/>
          <w:rFonts w:hint="cs"/>
          <w:rtl/>
        </w:rPr>
        <w:t>و اگر در اخفای کلام بود کتمان</w:t>
      </w:r>
      <w:r w:rsidR="00FF334D" w:rsidRPr="00575ECF">
        <w:rPr>
          <w:rStyle w:val="Char4"/>
          <w:rFonts w:hint="eastAsia"/>
          <w:rtl/>
        </w:rPr>
        <w:t>‌</w:t>
      </w:r>
      <w:r w:rsidRPr="00575ECF">
        <w:rPr>
          <w:rStyle w:val="Char4"/>
          <w:rFonts w:hint="cs"/>
          <w:rtl/>
        </w:rPr>
        <w:t xml:space="preserve">سر نامند، </w:t>
      </w:r>
      <w:r w:rsidR="00FF334D" w:rsidRPr="00575ECF">
        <w:rPr>
          <w:rStyle w:val="Char4"/>
          <w:rFonts w:hint="cs"/>
          <w:rtl/>
        </w:rPr>
        <w:t>و اگر</w:t>
      </w:r>
      <w:r w:rsidRPr="00575ECF">
        <w:rPr>
          <w:rStyle w:val="Char4"/>
          <w:rFonts w:hint="cs"/>
          <w:rtl/>
        </w:rPr>
        <w:t xml:space="preserve"> در فضول عیش باشد زهد گویند، </w:t>
      </w:r>
      <w:r w:rsidR="00FF334D" w:rsidRPr="00575ECF">
        <w:rPr>
          <w:rStyle w:val="Char4"/>
          <w:rFonts w:hint="cs"/>
          <w:rtl/>
        </w:rPr>
        <w:t>و اگر</w:t>
      </w:r>
      <w:r w:rsidRPr="00575ECF">
        <w:rPr>
          <w:rStyle w:val="Char4"/>
          <w:rFonts w:hint="cs"/>
          <w:rtl/>
        </w:rPr>
        <w:t xml:space="preserve"> بر مقداری از مال بود قناعت خوانند، </w:t>
      </w:r>
      <w:r w:rsidR="003A5109" w:rsidRPr="00575ECF">
        <w:rPr>
          <w:rStyle w:val="Char4"/>
          <w:rFonts w:hint="cs"/>
          <w:rtl/>
        </w:rPr>
        <w:t>و این</w:t>
      </w:r>
      <w:r w:rsidRPr="00575ECF">
        <w:rPr>
          <w:rStyle w:val="Char4"/>
          <w:rFonts w:hint="cs"/>
          <w:rtl/>
        </w:rPr>
        <w:t xml:space="preserve"> همه را صبر نامند.</w:t>
      </w:r>
    </w:p>
    <w:p w:rsidR="008A29DD" w:rsidRPr="00575ECF" w:rsidRDefault="008A29DD" w:rsidP="00575ECF">
      <w:pPr>
        <w:pStyle w:val="a2"/>
        <w:rPr>
          <w:rtl/>
        </w:rPr>
      </w:pPr>
      <w:bookmarkStart w:id="1391" w:name="_Toc281678490"/>
      <w:bookmarkStart w:id="1392" w:name="_Toc281743744"/>
      <w:bookmarkStart w:id="1393" w:name="_Toc282364123"/>
      <w:bookmarkStart w:id="1394" w:name="_Toc284775886"/>
      <w:bookmarkStart w:id="1395" w:name="_Toc285126796"/>
      <w:bookmarkStart w:id="1396" w:name="_Toc296417881"/>
      <w:bookmarkStart w:id="1397" w:name="_Toc304929817"/>
      <w:bookmarkStart w:id="1398" w:name="_Toc435974140"/>
      <w:r w:rsidRPr="00575ECF">
        <w:rPr>
          <w:rFonts w:hint="cs"/>
          <w:rtl/>
        </w:rPr>
        <w:t>انواع صبر:</w:t>
      </w:r>
      <w:bookmarkEnd w:id="1391"/>
      <w:bookmarkEnd w:id="1392"/>
      <w:bookmarkEnd w:id="1393"/>
      <w:bookmarkEnd w:id="1394"/>
      <w:bookmarkEnd w:id="1395"/>
      <w:bookmarkEnd w:id="1396"/>
      <w:bookmarkEnd w:id="1397"/>
      <w:bookmarkEnd w:id="1398"/>
    </w:p>
    <w:p w:rsidR="008A29DD" w:rsidRPr="00575ECF" w:rsidRDefault="008A29DD" w:rsidP="008E2895">
      <w:pPr>
        <w:widowControl w:val="0"/>
        <w:ind w:firstLine="284"/>
        <w:jc w:val="both"/>
        <w:rPr>
          <w:rStyle w:val="Char4"/>
          <w:rtl/>
        </w:rPr>
      </w:pPr>
      <w:r w:rsidRPr="00575ECF">
        <w:rPr>
          <w:rStyle w:val="Char4"/>
          <w:rFonts w:hint="cs"/>
          <w:rtl/>
        </w:rPr>
        <w:t xml:space="preserve"> صبر بر سه گ</w:t>
      </w:r>
      <w:r w:rsidR="00DD0B2C" w:rsidRPr="00575ECF">
        <w:rPr>
          <w:rStyle w:val="Char4"/>
          <w:rFonts w:hint="cs"/>
          <w:rtl/>
        </w:rPr>
        <w:t>و نه</w:t>
      </w:r>
      <w:r w:rsidRPr="00575ECF">
        <w:rPr>
          <w:rStyle w:val="Char4"/>
          <w:rFonts w:hint="cs"/>
          <w:rtl/>
        </w:rPr>
        <w:t xml:space="preserve"> می‌باشد:</w:t>
      </w:r>
    </w:p>
    <w:p w:rsidR="008A29DD" w:rsidRPr="00575ECF" w:rsidRDefault="008A29DD" w:rsidP="008E2895">
      <w:pPr>
        <w:widowControl w:val="0"/>
        <w:ind w:firstLine="284"/>
        <w:jc w:val="both"/>
        <w:rPr>
          <w:rStyle w:val="Char4"/>
          <w:rtl/>
        </w:rPr>
      </w:pPr>
      <w:r w:rsidRPr="00575ECF">
        <w:rPr>
          <w:rStyle w:val="Char4"/>
          <w:rFonts w:hint="cs"/>
          <w:rtl/>
        </w:rPr>
        <w:t>1</w:t>
      </w:r>
      <w:r w:rsidR="008E2895">
        <w:rPr>
          <w:rStyle w:val="Char4"/>
          <w:rFonts w:hint="cs"/>
          <w:rtl/>
        </w:rPr>
        <w:t>-</w:t>
      </w:r>
      <w:r w:rsidRPr="00575ECF">
        <w:rPr>
          <w:rStyle w:val="Char4"/>
          <w:rFonts w:hint="cs"/>
          <w:rtl/>
        </w:rPr>
        <w:t xml:space="preserve"> صبر بر طاعات و</w:t>
      </w:r>
      <w:r w:rsidR="00FF334D" w:rsidRPr="00575ECF">
        <w:rPr>
          <w:rStyle w:val="Char4"/>
          <w:rFonts w:hint="cs"/>
          <w:rtl/>
        </w:rPr>
        <w:t xml:space="preserve"> </w:t>
      </w:r>
      <w:r w:rsidRPr="00575ECF">
        <w:rPr>
          <w:rStyle w:val="Char4"/>
          <w:rFonts w:hint="cs"/>
          <w:rtl/>
        </w:rPr>
        <w:t>عبادات،</w:t>
      </w:r>
      <w:r w:rsidR="00FB00FB" w:rsidRPr="00575ECF">
        <w:rPr>
          <w:rStyle w:val="Char4"/>
          <w:rFonts w:hint="cs"/>
          <w:rtl/>
        </w:rPr>
        <w:t xml:space="preserve"> و آن </w:t>
      </w:r>
      <w:r w:rsidRPr="00575ECF">
        <w:rPr>
          <w:rStyle w:val="Char4"/>
          <w:rFonts w:hint="cs"/>
          <w:rtl/>
        </w:rPr>
        <w:t>اینکه انسان نفس خود را بر ادای طاعات و</w:t>
      </w:r>
      <w:r w:rsidR="00FF334D" w:rsidRPr="00575ECF">
        <w:rPr>
          <w:rStyle w:val="Char4"/>
          <w:rFonts w:hint="cs"/>
          <w:rtl/>
        </w:rPr>
        <w:t xml:space="preserve"> </w:t>
      </w:r>
      <w:r w:rsidRPr="00575ECF">
        <w:rPr>
          <w:rStyle w:val="Char4"/>
          <w:rFonts w:hint="cs"/>
          <w:rtl/>
        </w:rPr>
        <w:t xml:space="preserve">عبادات </w:t>
      </w:r>
      <w:r w:rsidR="00FF334D" w:rsidRPr="00575ECF">
        <w:rPr>
          <w:rStyle w:val="Char4"/>
          <w:rFonts w:hint="cs"/>
          <w:rtl/>
        </w:rPr>
        <w:t>و</w:t>
      </w:r>
      <w:r w:rsidR="003A5109" w:rsidRPr="00575ECF">
        <w:rPr>
          <w:rStyle w:val="Char4"/>
          <w:rFonts w:hint="cs"/>
          <w:rtl/>
        </w:rPr>
        <w:t>ادا</w:t>
      </w:r>
      <w:r w:rsidRPr="00575ECF">
        <w:rPr>
          <w:rStyle w:val="Char4"/>
          <w:rFonts w:hint="cs"/>
          <w:rtl/>
        </w:rPr>
        <w:t>ر ساخته، و</w:t>
      </w:r>
      <w:r w:rsidR="00FF334D" w:rsidRPr="00575ECF">
        <w:rPr>
          <w:rStyle w:val="Char4"/>
          <w:rFonts w:hint="cs"/>
          <w:rtl/>
        </w:rPr>
        <w:t xml:space="preserve"> </w:t>
      </w:r>
      <w:r w:rsidRPr="00575ECF">
        <w:rPr>
          <w:rStyle w:val="Char4"/>
          <w:rFonts w:hint="cs"/>
          <w:rtl/>
        </w:rPr>
        <w:t>بدون سستی و</w:t>
      </w:r>
      <w:r w:rsidR="00FF334D" w:rsidRPr="00575ECF">
        <w:rPr>
          <w:rStyle w:val="Char4"/>
          <w:rFonts w:hint="cs"/>
          <w:rtl/>
        </w:rPr>
        <w:t xml:space="preserve"> </w:t>
      </w:r>
      <w:r w:rsidRPr="00575ECF">
        <w:rPr>
          <w:rStyle w:val="Char4"/>
          <w:rFonts w:hint="cs"/>
          <w:rtl/>
        </w:rPr>
        <w:t xml:space="preserve">سکتگی </w:t>
      </w:r>
      <w:r w:rsidR="00003FF4" w:rsidRPr="00575ECF">
        <w:rPr>
          <w:rStyle w:val="Char4"/>
          <w:rFonts w:hint="cs"/>
          <w:rtl/>
        </w:rPr>
        <w:t>و یا</w:t>
      </w:r>
      <w:r w:rsidR="00FF334D" w:rsidRPr="00575ECF">
        <w:rPr>
          <w:rStyle w:val="Char4"/>
          <w:rFonts w:hint="cs"/>
          <w:rtl/>
        </w:rPr>
        <w:t xml:space="preserve"> </w:t>
      </w:r>
      <w:r w:rsidRPr="00575ECF">
        <w:rPr>
          <w:rStyle w:val="Char4"/>
          <w:rFonts w:hint="cs"/>
          <w:rtl/>
        </w:rPr>
        <w:t>اظهار خستگی و</w:t>
      </w:r>
      <w:r w:rsidR="00FF334D" w:rsidRPr="00575ECF">
        <w:rPr>
          <w:rStyle w:val="Char4"/>
          <w:rFonts w:hint="cs"/>
          <w:rtl/>
        </w:rPr>
        <w:t xml:space="preserve"> </w:t>
      </w:r>
      <w:r w:rsidRPr="00575ECF">
        <w:rPr>
          <w:rStyle w:val="Char4"/>
          <w:rFonts w:hint="cs"/>
          <w:rtl/>
        </w:rPr>
        <w:t xml:space="preserve">ماندگی آن عبادات را طبق اوامر پروردگارش انجام دهد. </w:t>
      </w:r>
    </w:p>
    <w:p w:rsidR="008A29DD" w:rsidRPr="00575ECF" w:rsidRDefault="008A29DD" w:rsidP="00575ECF">
      <w:pPr>
        <w:ind w:firstLine="284"/>
        <w:jc w:val="both"/>
        <w:rPr>
          <w:rStyle w:val="Char4"/>
          <w:rtl/>
        </w:rPr>
      </w:pPr>
      <w:r w:rsidRPr="00575ECF">
        <w:rPr>
          <w:rStyle w:val="Char4"/>
          <w:rFonts w:hint="cs"/>
          <w:rtl/>
        </w:rPr>
        <w:t xml:space="preserve"> آیاتیکه در مورد صبر بر طاعات و</w:t>
      </w:r>
      <w:r w:rsidR="00FF334D" w:rsidRPr="00575ECF">
        <w:rPr>
          <w:rStyle w:val="Char4"/>
          <w:rFonts w:hint="cs"/>
          <w:rtl/>
        </w:rPr>
        <w:t xml:space="preserve"> </w:t>
      </w:r>
      <w:r w:rsidRPr="00575ECF">
        <w:rPr>
          <w:rStyle w:val="Char4"/>
          <w:rFonts w:hint="cs"/>
          <w:rtl/>
        </w:rPr>
        <w:t>عبادات آمده خیلی زیاد می‌باشد که بطور نم</w:t>
      </w:r>
      <w:r w:rsidR="00DD0B2C" w:rsidRPr="00575ECF">
        <w:rPr>
          <w:rStyle w:val="Char4"/>
          <w:rFonts w:hint="cs"/>
          <w:rtl/>
        </w:rPr>
        <w:t>و نه</w:t>
      </w:r>
      <w:r w:rsidRPr="00575ECF">
        <w:rPr>
          <w:rStyle w:val="Char4"/>
          <w:rFonts w:hint="cs"/>
          <w:rtl/>
        </w:rPr>
        <w:t xml:space="preserve"> برخی از آن‌ها را میتوان ذکر کرد: </w:t>
      </w:r>
    </w:p>
    <w:p w:rsidR="008A29DD" w:rsidRPr="00575ECF" w:rsidRDefault="008A29DD" w:rsidP="008E2895">
      <w:pPr>
        <w:pStyle w:val="af1"/>
        <w:rPr>
          <w:rStyle w:val="Char4"/>
          <w:rtl/>
        </w:rPr>
      </w:pPr>
      <w:r w:rsidRPr="00575ECF">
        <w:rPr>
          <w:rFonts w:cs="Traditional Arabic" w:hint="cs"/>
          <w:sz w:val="27"/>
          <w:szCs w:val="24"/>
          <w:rtl/>
        </w:rPr>
        <w:t>﴿</w:t>
      </w:r>
      <w:r w:rsidRPr="008E2895">
        <w:rPr>
          <w:rtl/>
        </w:rPr>
        <w:t>وَ</w:t>
      </w:r>
      <w:r w:rsidRPr="008E2895">
        <w:rPr>
          <w:rFonts w:hint="cs"/>
          <w:rtl/>
        </w:rPr>
        <w:t>ٱ</w:t>
      </w:r>
      <w:r w:rsidRPr="008E2895">
        <w:rPr>
          <w:rFonts w:hint="eastAsia"/>
          <w:rtl/>
        </w:rPr>
        <w:t>سۡتَعِينُواْ</w:t>
      </w:r>
      <w:r w:rsidRPr="008E2895">
        <w:rPr>
          <w:rtl/>
        </w:rPr>
        <w:t xml:space="preserve"> بِ</w:t>
      </w:r>
      <w:r w:rsidRPr="008E2895">
        <w:rPr>
          <w:rFonts w:hint="cs"/>
          <w:rtl/>
        </w:rPr>
        <w:t>ٱ</w:t>
      </w:r>
      <w:r w:rsidRPr="008E2895">
        <w:rPr>
          <w:rFonts w:hint="eastAsia"/>
          <w:rtl/>
        </w:rPr>
        <w:t>لصَّبۡرِ</w:t>
      </w:r>
      <w:r w:rsidRPr="008E2895">
        <w:rPr>
          <w:rtl/>
        </w:rPr>
        <w:t xml:space="preserve"> وَ</w:t>
      </w:r>
      <w:r w:rsidRPr="008E2895">
        <w:rPr>
          <w:rFonts w:hint="cs"/>
          <w:rtl/>
        </w:rPr>
        <w:t>ٱ</w:t>
      </w:r>
      <w:r w:rsidRPr="008E2895">
        <w:rPr>
          <w:rFonts w:hint="eastAsia"/>
          <w:rtl/>
        </w:rPr>
        <w:t>لصَّلَوٰةِۚ</w:t>
      </w:r>
      <w:r w:rsidRPr="008E2895">
        <w:rPr>
          <w:rtl/>
        </w:rPr>
        <w:t xml:space="preserve"> </w:t>
      </w:r>
      <w:r w:rsidR="00EF5D83" w:rsidRPr="008E2895">
        <w:rPr>
          <w:rtl/>
        </w:rPr>
        <w:t>و آنها</w:t>
      </w:r>
      <w:r w:rsidRPr="008E2895">
        <w:rPr>
          <w:rtl/>
        </w:rPr>
        <w:t xml:space="preserve"> لَكَبِيرَةٌ إِلَّا عَلَى </w:t>
      </w:r>
      <w:r w:rsidRPr="008E2895">
        <w:rPr>
          <w:rFonts w:hint="cs"/>
          <w:rtl/>
        </w:rPr>
        <w:t>ٱ</w:t>
      </w:r>
      <w:r w:rsidRPr="008E2895">
        <w:rPr>
          <w:rFonts w:hint="eastAsia"/>
          <w:rtl/>
        </w:rPr>
        <w:t>لۡخَٰشِعِينَ</w:t>
      </w:r>
      <w:r w:rsidRPr="008E2895">
        <w:rPr>
          <w:rtl/>
        </w:rPr>
        <w:t xml:space="preserve">٤٥ </w:t>
      </w:r>
      <w:r w:rsidRPr="008E2895">
        <w:rPr>
          <w:rFonts w:hint="cs"/>
          <w:rtl/>
        </w:rPr>
        <w:t>ٱ</w:t>
      </w:r>
      <w:r w:rsidRPr="008E2895">
        <w:rPr>
          <w:rFonts w:hint="eastAsia"/>
          <w:rtl/>
        </w:rPr>
        <w:t>لَّذِينَ</w:t>
      </w:r>
      <w:r w:rsidRPr="008E2895">
        <w:rPr>
          <w:rtl/>
        </w:rPr>
        <w:t xml:space="preserve"> يَظُنُّونَ أَنَّهُم مُّلَٰقُواْ رَبِّهِمۡ وَأَنَّهُمۡ إِلَيۡهِ رَٰجِعُونَ٤٦</w:t>
      </w:r>
      <w:r w:rsidRPr="00575ECF">
        <w:rPr>
          <w:rFonts w:cs="Traditional Arabic" w:hint="cs"/>
          <w:sz w:val="27"/>
          <w:szCs w:val="24"/>
          <w:rtl/>
        </w:rPr>
        <w:t>﴾</w:t>
      </w:r>
      <w:r w:rsidRPr="00575ECF">
        <w:rPr>
          <w:rFonts w:cs="Arial"/>
          <w:sz w:val="27"/>
          <w:szCs w:val="24"/>
          <w:rtl/>
        </w:rPr>
        <w:t xml:space="preserve"> </w:t>
      </w:r>
      <w:r w:rsidRPr="00575ECF">
        <w:rPr>
          <w:rStyle w:val="Char6"/>
          <w:rtl/>
        </w:rPr>
        <w:t>[البقرة: 45-46]</w:t>
      </w:r>
      <w:r w:rsidR="00150C3C" w:rsidRPr="00575ECF">
        <w:rPr>
          <w:rStyle w:val="Char6"/>
          <w:rFonts w:hint="cs"/>
          <w:rtl/>
        </w:rPr>
        <w:t>.</w:t>
      </w:r>
    </w:p>
    <w:p w:rsidR="008A29DD" w:rsidRPr="008E2895" w:rsidRDefault="00150C3C" w:rsidP="008E2895">
      <w:pPr>
        <w:pStyle w:val="ab"/>
        <w:rPr>
          <w:b/>
          <w:bCs/>
          <w:spacing w:val="-4"/>
          <w:rtl/>
        </w:rPr>
      </w:pPr>
      <w:r w:rsidRPr="008E2895">
        <w:rPr>
          <w:rStyle w:val="Char8"/>
          <w:rFonts w:hint="cs"/>
          <w:spacing w:val="-4"/>
          <w:rtl/>
        </w:rPr>
        <w:t>«</w:t>
      </w:r>
      <w:r w:rsidR="008A29DD" w:rsidRPr="008E2895">
        <w:rPr>
          <w:spacing w:val="-4"/>
          <w:rtl/>
        </w:rPr>
        <w:t>از ش</w:t>
      </w:r>
      <w:r w:rsidR="006B4A20" w:rsidRPr="008E2895">
        <w:rPr>
          <w:spacing w:val="-4"/>
          <w:rtl/>
        </w:rPr>
        <w:t>کی</w:t>
      </w:r>
      <w:r w:rsidR="008A29DD" w:rsidRPr="008E2895">
        <w:rPr>
          <w:spacing w:val="-4"/>
          <w:rtl/>
        </w:rPr>
        <w:t>با</w:t>
      </w:r>
      <w:r w:rsidR="006B4A20" w:rsidRPr="008E2895">
        <w:rPr>
          <w:spacing w:val="-4"/>
          <w:rtl/>
        </w:rPr>
        <w:t>ی</w:t>
      </w:r>
      <w:r w:rsidR="008A29DD" w:rsidRPr="008E2895">
        <w:rPr>
          <w:spacing w:val="-4"/>
          <w:rtl/>
        </w:rPr>
        <w:t xml:space="preserve">ى و نماز </w:t>
      </w:r>
      <w:r w:rsidR="006B4A20" w:rsidRPr="008E2895">
        <w:rPr>
          <w:spacing w:val="-4"/>
          <w:rtl/>
        </w:rPr>
        <w:t>ی</w:t>
      </w:r>
      <w:r w:rsidR="008A29DD" w:rsidRPr="008E2895">
        <w:rPr>
          <w:spacing w:val="-4"/>
          <w:rtl/>
        </w:rPr>
        <w:t>ارى جو</w:t>
      </w:r>
      <w:r w:rsidR="006B4A20" w:rsidRPr="008E2895">
        <w:rPr>
          <w:spacing w:val="-4"/>
          <w:rtl/>
        </w:rPr>
        <w:t>یی</w:t>
      </w:r>
      <w:r w:rsidR="008A29DD" w:rsidRPr="008E2895">
        <w:rPr>
          <w:spacing w:val="-4"/>
          <w:rtl/>
        </w:rPr>
        <w:t>د و به راستى ا</w:t>
      </w:r>
      <w:r w:rsidR="006B4A20" w:rsidRPr="008E2895">
        <w:rPr>
          <w:spacing w:val="-4"/>
          <w:rtl/>
        </w:rPr>
        <w:t>ی</w:t>
      </w:r>
      <w:r w:rsidR="008A29DD" w:rsidRPr="008E2895">
        <w:rPr>
          <w:spacing w:val="-4"/>
          <w:rtl/>
        </w:rPr>
        <w:t>ن [</w:t>
      </w:r>
      <w:r w:rsidR="006B4A20" w:rsidRPr="008E2895">
        <w:rPr>
          <w:spacing w:val="-4"/>
          <w:rtl/>
        </w:rPr>
        <w:t>ک</w:t>
      </w:r>
      <w:r w:rsidR="008A29DD" w:rsidRPr="008E2895">
        <w:rPr>
          <w:spacing w:val="-4"/>
          <w:rtl/>
        </w:rPr>
        <w:t>ار] گران است مگر بر فروتنان</w:t>
      </w:r>
      <w:r w:rsidR="008A29DD" w:rsidRPr="008E2895">
        <w:rPr>
          <w:rFonts w:hint="cs"/>
          <w:spacing w:val="-4"/>
          <w:rtl/>
        </w:rPr>
        <w:t xml:space="preserve"> </w:t>
      </w:r>
      <w:r w:rsidR="008A29DD" w:rsidRPr="008E2895">
        <w:rPr>
          <w:spacing w:val="-4"/>
          <w:rtl/>
        </w:rPr>
        <w:t xml:space="preserve">همان </w:t>
      </w:r>
      <w:r w:rsidR="006B4A20" w:rsidRPr="008E2895">
        <w:rPr>
          <w:spacing w:val="-4"/>
          <w:rtl/>
        </w:rPr>
        <w:t>ک</w:t>
      </w:r>
      <w:r w:rsidR="00FF334D" w:rsidRPr="008E2895">
        <w:rPr>
          <w:spacing w:val="-4"/>
          <w:rtl/>
        </w:rPr>
        <w:t>سانى</w:t>
      </w:r>
      <w:r w:rsidR="00FF334D" w:rsidRPr="008E2895">
        <w:rPr>
          <w:rFonts w:hint="cs"/>
          <w:spacing w:val="-4"/>
          <w:rtl/>
        </w:rPr>
        <w:t>‌</w:t>
      </w:r>
      <w:r w:rsidR="006B4A20" w:rsidRPr="008E2895">
        <w:rPr>
          <w:spacing w:val="-4"/>
          <w:rtl/>
        </w:rPr>
        <w:t>ک</w:t>
      </w:r>
      <w:r w:rsidR="008A29DD" w:rsidRPr="008E2895">
        <w:rPr>
          <w:spacing w:val="-4"/>
          <w:rtl/>
        </w:rPr>
        <w:t>ه مى‏دانند با پروردگار خود د</w:t>
      </w:r>
      <w:r w:rsidR="006B4A20" w:rsidRPr="008E2895">
        <w:rPr>
          <w:spacing w:val="-4"/>
          <w:rtl/>
        </w:rPr>
        <w:t>ی</w:t>
      </w:r>
      <w:r w:rsidR="008A29DD" w:rsidRPr="008E2895">
        <w:rPr>
          <w:spacing w:val="-4"/>
          <w:rtl/>
        </w:rPr>
        <w:t xml:space="preserve">دار خواهند </w:t>
      </w:r>
      <w:r w:rsidR="006B4A20" w:rsidRPr="008E2895">
        <w:rPr>
          <w:spacing w:val="-4"/>
          <w:rtl/>
        </w:rPr>
        <w:t>ک</w:t>
      </w:r>
      <w:r w:rsidR="008A29DD" w:rsidRPr="008E2895">
        <w:rPr>
          <w:spacing w:val="-4"/>
          <w:rtl/>
        </w:rPr>
        <w:t>رد و به سوى او باز خواهند گشت</w:t>
      </w:r>
      <w:r w:rsidRPr="008E2895">
        <w:rPr>
          <w:rStyle w:val="Char8"/>
          <w:rFonts w:hint="cs"/>
          <w:spacing w:val="-4"/>
          <w:rtl/>
        </w:rPr>
        <w:t>»</w:t>
      </w:r>
      <w:r w:rsidR="008A29DD" w:rsidRPr="008E2895">
        <w:rPr>
          <w:rStyle w:val="Char4"/>
          <w:rFonts w:hint="cs"/>
          <w:spacing w:val="-4"/>
          <w:rtl/>
        </w:rPr>
        <w:t>.</w:t>
      </w:r>
    </w:p>
    <w:p w:rsidR="008A29DD" w:rsidRPr="00575ECF" w:rsidRDefault="008A29DD" w:rsidP="008E2895">
      <w:pPr>
        <w:pStyle w:val="af1"/>
        <w:rPr>
          <w:b/>
          <w:bCs/>
          <w:rtl/>
        </w:rPr>
      </w:pPr>
      <w:r w:rsidRPr="00575ECF">
        <w:rPr>
          <w:rFonts w:cs="Traditional Arabic" w:hint="cs"/>
          <w:sz w:val="27"/>
          <w:szCs w:val="24"/>
          <w:rtl/>
        </w:rPr>
        <w:t>﴿</w:t>
      </w:r>
      <w:r w:rsidRPr="008E2895">
        <w:rPr>
          <w:rtl/>
        </w:rPr>
        <w:t>أَم</w:t>
      </w:r>
      <w:r w:rsidRPr="008E2895">
        <w:rPr>
          <w:rFonts w:hint="cs"/>
          <w:rtl/>
        </w:rPr>
        <w:t>ۡ</w:t>
      </w:r>
      <w:r w:rsidRPr="008E2895">
        <w:rPr>
          <w:rtl/>
        </w:rPr>
        <w:t xml:space="preserve"> </w:t>
      </w:r>
      <w:r w:rsidRPr="008E2895">
        <w:rPr>
          <w:rFonts w:hint="cs"/>
          <w:rtl/>
        </w:rPr>
        <w:t>حَسِبۡتُمۡ</w:t>
      </w:r>
      <w:r w:rsidRPr="008E2895">
        <w:rPr>
          <w:rtl/>
        </w:rPr>
        <w:t xml:space="preserve"> </w:t>
      </w:r>
      <w:r w:rsidRPr="008E2895">
        <w:rPr>
          <w:rFonts w:hint="cs"/>
          <w:rtl/>
        </w:rPr>
        <w:t>أَن</w:t>
      </w:r>
      <w:r w:rsidRPr="008E2895">
        <w:rPr>
          <w:rtl/>
        </w:rPr>
        <w:t xml:space="preserve"> </w:t>
      </w:r>
      <w:r w:rsidRPr="008E2895">
        <w:rPr>
          <w:rFonts w:hint="cs"/>
          <w:rtl/>
        </w:rPr>
        <w:t>تَدۡخُلُواْ</w:t>
      </w:r>
      <w:r w:rsidRPr="008E2895">
        <w:rPr>
          <w:rtl/>
        </w:rPr>
        <w:t xml:space="preserve"> </w:t>
      </w:r>
      <w:r w:rsidRPr="008E2895">
        <w:rPr>
          <w:rFonts w:hint="cs"/>
          <w:rtl/>
        </w:rPr>
        <w:t>ٱ</w:t>
      </w:r>
      <w:r w:rsidRPr="008E2895">
        <w:rPr>
          <w:rFonts w:hint="eastAsia"/>
          <w:rtl/>
        </w:rPr>
        <w:t>لۡجَنَّةَ</w:t>
      </w:r>
      <w:r w:rsidRPr="008E2895">
        <w:rPr>
          <w:rtl/>
        </w:rPr>
        <w:t xml:space="preserve"> وَلَمَّا يَعۡلَمِ </w:t>
      </w:r>
      <w:r w:rsidRPr="008E2895">
        <w:rPr>
          <w:rFonts w:hint="cs"/>
          <w:rtl/>
        </w:rPr>
        <w:t>ٱ</w:t>
      </w:r>
      <w:r w:rsidRPr="008E2895">
        <w:rPr>
          <w:rFonts w:hint="eastAsia"/>
          <w:rtl/>
        </w:rPr>
        <w:t>للَّهُ</w:t>
      </w:r>
      <w:r w:rsidRPr="008E2895">
        <w:rPr>
          <w:rtl/>
        </w:rPr>
        <w:t xml:space="preserve"> </w:t>
      </w:r>
      <w:r w:rsidRPr="008E2895">
        <w:rPr>
          <w:rFonts w:hint="cs"/>
          <w:rtl/>
        </w:rPr>
        <w:t>ٱ</w:t>
      </w:r>
      <w:r w:rsidRPr="008E2895">
        <w:rPr>
          <w:rFonts w:hint="eastAsia"/>
          <w:rtl/>
        </w:rPr>
        <w:t>لَّذِينَ</w:t>
      </w:r>
      <w:r w:rsidRPr="008E2895">
        <w:rPr>
          <w:rtl/>
        </w:rPr>
        <w:t xml:space="preserve"> جَٰهَدُواْ مِنكُمۡ وَيَعۡلَمَ </w:t>
      </w:r>
      <w:r w:rsidRPr="008E2895">
        <w:rPr>
          <w:rFonts w:hint="cs"/>
          <w:rtl/>
        </w:rPr>
        <w:t>ٱ</w:t>
      </w:r>
      <w:r w:rsidRPr="008E2895">
        <w:rPr>
          <w:rFonts w:hint="eastAsia"/>
          <w:rtl/>
        </w:rPr>
        <w:t>لصَّٰبِرِينَ</w:t>
      </w:r>
      <w:r w:rsidRPr="008E2895">
        <w:rPr>
          <w:rtl/>
        </w:rPr>
        <w:t>١٤٢</w:t>
      </w:r>
      <w:r w:rsidRPr="00575ECF">
        <w:rPr>
          <w:rFonts w:cs="Traditional Arabic" w:hint="cs"/>
          <w:sz w:val="27"/>
          <w:szCs w:val="24"/>
          <w:rtl/>
        </w:rPr>
        <w:t>﴾</w:t>
      </w:r>
      <w:r w:rsidRPr="00575ECF">
        <w:rPr>
          <w:rFonts w:cs="Arial"/>
          <w:sz w:val="27"/>
          <w:szCs w:val="24"/>
          <w:rtl/>
        </w:rPr>
        <w:t xml:space="preserve"> </w:t>
      </w:r>
      <w:r w:rsidRPr="00575ECF">
        <w:rPr>
          <w:rStyle w:val="Char6"/>
          <w:rtl/>
        </w:rPr>
        <w:t>[آل عمران: 142]</w:t>
      </w:r>
      <w:r w:rsidRPr="00575ECF">
        <w:rPr>
          <w:rStyle w:val="Char4"/>
          <w:rFonts w:hint="cs"/>
          <w:rtl/>
        </w:rPr>
        <w:t>.</w:t>
      </w:r>
    </w:p>
    <w:p w:rsidR="008A29DD" w:rsidRPr="00575ECF" w:rsidRDefault="008A29DD" w:rsidP="008E2895">
      <w:pPr>
        <w:pStyle w:val="ab"/>
        <w:rPr>
          <w:rStyle w:val="Char4"/>
          <w:rtl/>
        </w:rPr>
      </w:pPr>
      <w:r w:rsidRPr="00575ECF">
        <w:rPr>
          <w:rStyle w:val="Char4"/>
          <w:rFonts w:hint="cs"/>
          <w:rtl/>
        </w:rPr>
        <w:t xml:space="preserve"> </w:t>
      </w:r>
      <w:r w:rsidR="00FA451D" w:rsidRPr="00575ECF">
        <w:rPr>
          <w:rStyle w:val="Char8"/>
          <w:rFonts w:hint="cs"/>
          <w:rtl/>
        </w:rPr>
        <w:t>«</w:t>
      </w:r>
      <w:r w:rsidRPr="008E2895">
        <w:rPr>
          <w:rtl/>
        </w:rPr>
        <w:t>آ</w:t>
      </w:r>
      <w:r w:rsidR="006B4A20" w:rsidRPr="008E2895">
        <w:rPr>
          <w:rtl/>
        </w:rPr>
        <w:t>ی</w:t>
      </w:r>
      <w:r w:rsidRPr="008E2895">
        <w:rPr>
          <w:rtl/>
        </w:rPr>
        <w:t>ا پنداشت</w:t>
      </w:r>
      <w:r w:rsidR="006B4A20" w:rsidRPr="008E2895">
        <w:rPr>
          <w:rtl/>
        </w:rPr>
        <w:t>ی</w:t>
      </w:r>
      <w:r w:rsidRPr="008E2895">
        <w:rPr>
          <w:rtl/>
        </w:rPr>
        <w:t xml:space="preserve">د </w:t>
      </w:r>
      <w:r w:rsidR="006B4A20" w:rsidRPr="008E2895">
        <w:rPr>
          <w:rtl/>
        </w:rPr>
        <w:t>ک</w:t>
      </w:r>
      <w:r w:rsidRPr="008E2895">
        <w:rPr>
          <w:rtl/>
        </w:rPr>
        <w:t>ه داخل بهشت مى‏شو</w:t>
      </w:r>
      <w:r w:rsidR="006B4A20" w:rsidRPr="008E2895">
        <w:rPr>
          <w:rtl/>
        </w:rPr>
        <w:t>ی</w:t>
      </w:r>
      <w:r w:rsidRPr="008E2895">
        <w:rPr>
          <w:rtl/>
        </w:rPr>
        <w:t>د بى‏آن</w:t>
      </w:r>
      <w:r w:rsidR="006B4A20" w:rsidRPr="008E2895">
        <w:rPr>
          <w:rtl/>
        </w:rPr>
        <w:t>ک</w:t>
      </w:r>
      <w:r w:rsidRPr="008E2895">
        <w:rPr>
          <w:rtl/>
        </w:rPr>
        <w:t>ه خداوند جهادگران و ش</w:t>
      </w:r>
      <w:r w:rsidR="006B4A20" w:rsidRPr="008E2895">
        <w:rPr>
          <w:rtl/>
        </w:rPr>
        <w:t>کی</w:t>
      </w:r>
      <w:r w:rsidRPr="008E2895">
        <w:rPr>
          <w:rtl/>
        </w:rPr>
        <w:t>با</w:t>
      </w:r>
      <w:r w:rsidR="006B4A20" w:rsidRPr="008E2895">
        <w:rPr>
          <w:rtl/>
        </w:rPr>
        <w:t>ی</w:t>
      </w:r>
      <w:r w:rsidRPr="008E2895">
        <w:rPr>
          <w:rtl/>
        </w:rPr>
        <w:t>ان شما را معلوم بداردآ</w:t>
      </w:r>
      <w:r w:rsidR="006B4A20" w:rsidRPr="008E2895">
        <w:rPr>
          <w:rtl/>
        </w:rPr>
        <w:t>ی</w:t>
      </w:r>
      <w:r w:rsidRPr="008E2895">
        <w:rPr>
          <w:rtl/>
        </w:rPr>
        <w:t>ا پنداشت</w:t>
      </w:r>
      <w:r w:rsidR="006B4A20" w:rsidRPr="008E2895">
        <w:rPr>
          <w:rtl/>
        </w:rPr>
        <w:t>ی</w:t>
      </w:r>
      <w:r w:rsidRPr="008E2895">
        <w:rPr>
          <w:rtl/>
        </w:rPr>
        <w:t xml:space="preserve">د </w:t>
      </w:r>
      <w:r w:rsidR="006B4A20" w:rsidRPr="008E2895">
        <w:rPr>
          <w:rtl/>
        </w:rPr>
        <w:t>ک</w:t>
      </w:r>
      <w:r w:rsidRPr="008E2895">
        <w:rPr>
          <w:rtl/>
        </w:rPr>
        <w:t>ه داخل بهشت مى‏شو</w:t>
      </w:r>
      <w:r w:rsidR="006B4A20" w:rsidRPr="008E2895">
        <w:rPr>
          <w:rtl/>
        </w:rPr>
        <w:t>ی</w:t>
      </w:r>
      <w:r w:rsidRPr="008E2895">
        <w:rPr>
          <w:rtl/>
        </w:rPr>
        <w:t>د بى‏آن</w:t>
      </w:r>
      <w:r w:rsidR="006B4A20" w:rsidRPr="008E2895">
        <w:rPr>
          <w:rtl/>
        </w:rPr>
        <w:t>ک</w:t>
      </w:r>
      <w:r w:rsidRPr="008E2895">
        <w:rPr>
          <w:rtl/>
        </w:rPr>
        <w:t>ه خداوند جهادگران و ش</w:t>
      </w:r>
      <w:r w:rsidR="006B4A20" w:rsidRPr="008E2895">
        <w:rPr>
          <w:rtl/>
        </w:rPr>
        <w:t>کی</w:t>
      </w:r>
      <w:r w:rsidRPr="008E2895">
        <w:rPr>
          <w:rtl/>
        </w:rPr>
        <w:t>با</w:t>
      </w:r>
      <w:r w:rsidR="006B4A20" w:rsidRPr="008E2895">
        <w:rPr>
          <w:rtl/>
        </w:rPr>
        <w:t>ی</w:t>
      </w:r>
      <w:r w:rsidRPr="008E2895">
        <w:rPr>
          <w:rtl/>
        </w:rPr>
        <w:t>ان شما را معلوم بدارد</w:t>
      </w:r>
      <w:r w:rsidR="00FA451D" w:rsidRPr="00575ECF">
        <w:rPr>
          <w:rStyle w:val="Char8"/>
          <w:rFonts w:hint="cs"/>
          <w:rtl/>
        </w:rPr>
        <w:t>»</w:t>
      </w:r>
      <w:r w:rsidRPr="00575ECF">
        <w:rPr>
          <w:rStyle w:val="Char4"/>
          <w:rFonts w:hint="cs"/>
          <w:rtl/>
        </w:rPr>
        <w:t>.</w:t>
      </w:r>
    </w:p>
    <w:p w:rsidR="008A29DD" w:rsidRPr="00575ECF" w:rsidRDefault="008A29DD" w:rsidP="008E2895">
      <w:pPr>
        <w:pStyle w:val="af1"/>
        <w:rPr>
          <w:rStyle w:val="Char4"/>
          <w:rtl/>
        </w:rPr>
      </w:pPr>
      <w:r w:rsidRPr="00575ECF">
        <w:rPr>
          <w:rFonts w:cs="Traditional Arabic" w:hint="cs"/>
          <w:sz w:val="27"/>
          <w:szCs w:val="24"/>
          <w:rtl/>
        </w:rPr>
        <w:t>﴿</w:t>
      </w:r>
      <w:r w:rsidRPr="008E2895">
        <w:rPr>
          <w:rtl/>
        </w:rPr>
        <w:t>يَ</w:t>
      </w:r>
      <w:r w:rsidRPr="008E2895">
        <w:rPr>
          <w:rFonts w:hint="cs"/>
          <w:rtl/>
        </w:rPr>
        <w:t>ٰٓأَيُّهَا</w:t>
      </w:r>
      <w:r w:rsidRPr="008E2895">
        <w:rPr>
          <w:rtl/>
        </w:rPr>
        <w:t xml:space="preserve"> </w:t>
      </w:r>
      <w:r w:rsidRPr="008E2895">
        <w:rPr>
          <w:rFonts w:hint="cs"/>
          <w:rtl/>
        </w:rPr>
        <w:t>ٱ</w:t>
      </w:r>
      <w:r w:rsidRPr="008E2895">
        <w:rPr>
          <w:rFonts w:hint="eastAsia"/>
          <w:rtl/>
        </w:rPr>
        <w:t>لَّذِينَ</w:t>
      </w:r>
      <w:r w:rsidRPr="008E2895">
        <w:rPr>
          <w:rtl/>
        </w:rPr>
        <w:t xml:space="preserve"> ءَامَنُواْ </w:t>
      </w:r>
      <w:r w:rsidRPr="008E2895">
        <w:rPr>
          <w:rFonts w:hint="cs"/>
          <w:rtl/>
        </w:rPr>
        <w:t>ٱ</w:t>
      </w:r>
      <w:r w:rsidRPr="008E2895">
        <w:rPr>
          <w:rFonts w:hint="eastAsia"/>
          <w:rtl/>
        </w:rPr>
        <w:t>صۡبِرُواْ</w:t>
      </w:r>
      <w:r w:rsidRPr="008E2895">
        <w:rPr>
          <w:rtl/>
        </w:rPr>
        <w:t xml:space="preserve"> وَصَابِرُواْ وَرَابِطُواْ وَ</w:t>
      </w:r>
      <w:r w:rsidRPr="008E2895">
        <w:rPr>
          <w:rFonts w:hint="cs"/>
          <w:rtl/>
        </w:rPr>
        <w:t>ٱ</w:t>
      </w:r>
      <w:r w:rsidRPr="008E2895">
        <w:rPr>
          <w:rFonts w:hint="eastAsia"/>
          <w:rtl/>
        </w:rPr>
        <w:t>تَّقُواْ</w:t>
      </w:r>
      <w:r w:rsidRPr="008E2895">
        <w:rPr>
          <w:rtl/>
        </w:rPr>
        <w:t xml:space="preserve"> </w:t>
      </w:r>
      <w:r w:rsidRPr="008E2895">
        <w:rPr>
          <w:rFonts w:hint="cs"/>
          <w:rtl/>
        </w:rPr>
        <w:t>ٱ</w:t>
      </w:r>
      <w:r w:rsidRPr="008E2895">
        <w:rPr>
          <w:rFonts w:hint="eastAsia"/>
          <w:rtl/>
        </w:rPr>
        <w:t>للَّهَ</w:t>
      </w:r>
      <w:r w:rsidRPr="008E2895">
        <w:rPr>
          <w:rtl/>
        </w:rPr>
        <w:t xml:space="preserve"> لَعَلَّكُمۡ تُفۡلِحُونَ٢٠٠</w:t>
      </w:r>
      <w:r w:rsidRPr="00575ECF">
        <w:rPr>
          <w:rFonts w:cs="Traditional Arabic" w:hint="cs"/>
          <w:sz w:val="27"/>
          <w:szCs w:val="24"/>
          <w:rtl/>
        </w:rPr>
        <w:t>﴾</w:t>
      </w:r>
      <w:r w:rsidRPr="00575ECF">
        <w:rPr>
          <w:rFonts w:cs="Arial"/>
          <w:sz w:val="27"/>
          <w:szCs w:val="24"/>
          <w:rtl/>
        </w:rPr>
        <w:t xml:space="preserve"> </w:t>
      </w:r>
      <w:r w:rsidRPr="00575ECF">
        <w:rPr>
          <w:rStyle w:val="Char6"/>
          <w:rtl/>
        </w:rPr>
        <w:t>[آل عمران: 200]</w:t>
      </w:r>
      <w:r w:rsidRPr="00575ECF">
        <w:rPr>
          <w:rStyle w:val="Char4"/>
          <w:rFonts w:hint="cs"/>
          <w:rtl/>
        </w:rPr>
        <w:t>.</w:t>
      </w:r>
    </w:p>
    <w:p w:rsidR="008A29DD" w:rsidRPr="00575ECF" w:rsidRDefault="00FA451D" w:rsidP="008E2895">
      <w:pPr>
        <w:pStyle w:val="ab"/>
        <w:rPr>
          <w:rtl/>
        </w:rPr>
      </w:pPr>
      <w:r w:rsidRPr="00575ECF">
        <w:rPr>
          <w:rStyle w:val="Char8"/>
          <w:rFonts w:hint="cs"/>
          <w:rtl/>
        </w:rPr>
        <w:t>«</w:t>
      </w:r>
      <w:r w:rsidR="008A29DD" w:rsidRPr="008E2895">
        <w:rPr>
          <w:rtl/>
        </w:rPr>
        <w:t xml:space="preserve">اى </w:t>
      </w:r>
      <w:r w:rsidR="006B4A20" w:rsidRPr="008E2895">
        <w:rPr>
          <w:rtl/>
        </w:rPr>
        <w:t>ک</w:t>
      </w:r>
      <w:r w:rsidR="00FF334D" w:rsidRPr="008E2895">
        <w:rPr>
          <w:rtl/>
        </w:rPr>
        <w:t>سانى</w:t>
      </w:r>
      <w:r w:rsidR="00FF334D" w:rsidRPr="008E2895">
        <w:rPr>
          <w:rFonts w:hint="cs"/>
          <w:rtl/>
        </w:rPr>
        <w:t>‌</w:t>
      </w:r>
      <w:r w:rsidR="006B4A20" w:rsidRPr="008E2895">
        <w:rPr>
          <w:rtl/>
        </w:rPr>
        <w:t>ک</w:t>
      </w:r>
      <w:r w:rsidR="008A29DD" w:rsidRPr="008E2895">
        <w:rPr>
          <w:rtl/>
        </w:rPr>
        <w:t>ه ا</w:t>
      </w:r>
      <w:r w:rsidR="006B4A20" w:rsidRPr="008E2895">
        <w:rPr>
          <w:rtl/>
        </w:rPr>
        <w:t>ی</w:t>
      </w:r>
      <w:r w:rsidR="008A29DD" w:rsidRPr="008E2895">
        <w:rPr>
          <w:rtl/>
        </w:rPr>
        <w:t>مان آورده‏ا</w:t>
      </w:r>
      <w:r w:rsidR="006B4A20" w:rsidRPr="008E2895">
        <w:rPr>
          <w:rtl/>
        </w:rPr>
        <w:t>ی</w:t>
      </w:r>
      <w:r w:rsidR="008A29DD" w:rsidRPr="008E2895">
        <w:rPr>
          <w:rtl/>
        </w:rPr>
        <w:t xml:space="preserve">د صبر </w:t>
      </w:r>
      <w:r w:rsidR="006B4A20" w:rsidRPr="008E2895">
        <w:rPr>
          <w:rtl/>
        </w:rPr>
        <w:t>ک</w:t>
      </w:r>
      <w:r w:rsidR="008A29DD" w:rsidRPr="008E2895">
        <w:rPr>
          <w:rtl/>
        </w:rPr>
        <w:t>ن</w:t>
      </w:r>
      <w:r w:rsidR="006B4A20" w:rsidRPr="008E2895">
        <w:rPr>
          <w:rtl/>
        </w:rPr>
        <w:t>ی</w:t>
      </w:r>
      <w:r w:rsidR="008A29DD" w:rsidRPr="008E2895">
        <w:rPr>
          <w:rtl/>
        </w:rPr>
        <w:t>د و ا</w:t>
      </w:r>
      <w:r w:rsidR="006B4A20" w:rsidRPr="008E2895">
        <w:rPr>
          <w:rtl/>
        </w:rPr>
        <w:t>ی</w:t>
      </w:r>
      <w:r w:rsidR="008A29DD" w:rsidRPr="008E2895">
        <w:rPr>
          <w:rtl/>
        </w:rPr>
        <w:t>ستادگى ورز</w:t>
      </w:r>
      <w:r w:rsidR="006B4A20" w:rsidRPr="008E2895">
        <w:rPr>
          <w:rtl/>
        </w:rPr>
        <w:t>ی</w:t>
      </w:r>
      <w:r w:rsidR="008A29DD" w:rsidRPr="008E2895">
        <w:rPr>
          <w:rtl/>
        </w:rPr>
        <w:t xml:space="preserve">د و مرزها را نگهبانى </w:t>
      </w:r>
      <w:r w:rsidR="006B4A20" w:rsidRPr="008E2895">
        <w:rPr>
          <w:rtl/>
        </w:rPr>
        <w:t>ک</w:t>
      </w:r>
      <w:r w:rsidR="008A29DD" w:rsidRPr="008E2895">
        <w:rPr>
          <w:rtl/>
        </w:rPr>
        <w:t>ن</w:t>
      </w:r>
      <w:r w:rsidR="006B4A20" w:rsidRPr="008E2895">
        <w:rPr>
          <w:rtl/>
        </w:rPr>
        <w:t>ی</w:t>
      </w:r>
      <w:r w:rsidR="008A29DD" w:rsidRPr="008E2895">
        <w:rPr>
          <w:rtl/>
        </w:rPr>
        <w:t>د و از خدا پروا نما</w:t>
      </w:r>
      <w:r w:rsidR="006B4A20" w:rsidRPr="008E2895">
        <w:rPr>
          <w:rtl/>
        </w:rPr>
        <w:t>یی</w:t>
      </w:r>
      <w:r w:rsidR="008A29DD" w:rsidRPr="008E2895">
        <w:rPr>
          <w:rtl/>
        </w:rPr>
        <w:t>د ام</w:t>
      </w:r>
      <w:r w:rsidR="006B4A20" w:rsidRPr="008E2895">
        <w:rPr>
          <w:rtl/>
        </w:rPr>
        <w:t>ی</w:t>
      </w:r>
      <w:r w:rsidR="008A29DD" w:rsidRPr="008E2895">
        <w:rPr>
          <w:rtl/>
        </w:rPr>
        <w:t xml:space="preserve">د است </w:t>
      </w:r>
      <w:r w:rsidR="006B4A20" w:rsidRPr="008E2895">
        <w:rPr>
          <w:rtl/>
        </w:rPr>
        <w:t>ک</w:t>
      </w:r>
      <w:r w:rsidR="008A29DD" w:rsidRPr="008E2895">
        <w:rPr>
          <w:rtl/>
        </w:rPr>
        <w:t>ه رستگ</w:t>
      </w:r>
      <w:r w:rsidR="008A29DD" w:rsidRPr="008E2895">
        <w:rPr>
          <w:rFonts w:hint="cs"/>
          <w:rtl/>
        </w:rPr>
        <w:t>پ</w:t>
      </w:r>
      <w:r w:rsidR="008A29DD" w:rsidRPr="008E2895">
        <w:rPr>
          <w:rtl/>
        </w:rPr>
        <w:t>ار شو</w:t>
      </w:r>
      <w:r w:rsidR="006B4A20" w:rsidRPr="008E2895">
        <w:rPr>
          <w:rtl/>
        </w:rPr>
        <w:t>ی</w:t>
      </w:r>
      <w:r w:rsidR="008A29DD" w:rsidRPr="008E2895">
        <w:rPr>
          <w:rtl/>
        </w:rPr>
        <w:t>د</w:t>
      </w:r>
      <w:r w:rsidRPr="00575ECF">
        <w:rPr>
          <w:rStyle w:val="Char8"/>
          <w:rFonts w:hint="cs"/>
          <w:rtl/>
        </w:rPr>
        <w:t>»</w:t>
      </w:r>
      <w:r w:rsidR="008A29DD" w:rsidRPr="00575ECF">
        <w:rPr>
          <w:rStyle w:val="Char4"/>
          <w:rtl/>
        </w:rPr>
        <w:t>.</w:t>
      </w:r>
    </w:p>
    <w:p w:rsidR="008A29DD" w:rsidRPr="008E2895" w:rsidRDefault="008A29DD" w:rsidP="008E2895">
      <w:pPr>
        <w:pStyle w:val="af1"/>
        <w:rPr>
          <w:rStyle w:val="Char4"/>
          <w:spacing w:val="-4"/>
          <w:rtl/>
        </w:rPr>
      </w:pPr>
      <w:r w:rsidRPr="008E2895">
        <w:rPr>
          <w:rStyle w:val="Char4"/>
          <w:rFonts w:hint="cs"/>
          <w:spacing w:val="-4"/>
          <w:rtl/>
        </w:rPr>
        <w:t xml:space="preserve"> </w:t>
      </w:r>
      <w:r w:rsidRPr="008E2895">
        <w:rPr>
          <w:rFonts w:cs="Traditional Arabic"/>
          <w:spacing w:val="-4"/>
          <w:sz w:val="27"/>
          <w:szCs w:val="24"/>
          <w:rtl/>
        </w:rPr>
        <w:t>﴿</w:t>
      </w:r>
      <w:r w:rsidRPr="008E2895">
        <w:rPr>
          <w:spacing w:val="-4"/>
          <w:rtl/>
        </w:rPr>
        <w:t xml:space="preserve">وَأَقِمِ </w:t>
      </w:r>
      <w:r w:rsidRPr="008E2895">
        <w:rPr>
          <w:rFonts w:hint="cs"/>
          <w:spacing w:val="-4"/>
          <w:rtl/>
        </w:rPr>
        <w:t>ٱ</w:t>
      </w:r>
      <w:r w:rsidRPr="008E2895">
        <w:rPr>
          <w:rFonts w:hint="eastAsia"/>
          <w:spacing w:val="-4"/>
          <w:rtl/>
        </w:rPr>
        <w:t>لصَّلَوٰةَ</w:t>
      </w:r>
      <w:r w:rsidRPr="008E2895">
        <w:rPr>
          <w:spacing w:val="-4"/>
          <w:rtl/>
        </w:rPr>
        <w:t xml:space="preserve"> طَرَفَيِ </w:t>
      </w:r>
      <w:r w:rsidRPr="008E2895">
        <w:rPr>
          <w:rFonts w:hint="cs"/>
          <w:spacing w:val="-4"/>
          <w:rtl/>
        </w:rPr>
        <w:t>ٱ</w:t>
      </w:r>
      <w:r w:rsidRPr="008E2895">
        <w:rPr>
          <w:rFonts w:hint="eastAsia"/>
          <w:spacing w:val="-4"/>
          <w:rtl/>
        </w:rPr>
        <w:t>لنَّهَارِ</w:t>
      </w:r>
      <w:r w:rsidRPr="008E2895">
        <w:rPr>
          <w:spacing w:val="-4"/>
          <w:rtl/>
        </w:rPr>
        <w:t xml:space="preserve"> وَزُلَفٗا مِّنَ </w:t>
      </w:r>
      <w:r w:rsidRPr="008E2895">
        <w:rPr>
          <w:rFonts w:hint="cs"/>
          <w:spacing w:val="-4"/>
          <w:rtl/>
        </w:rPr>
        <w:t>ٱ</w:t>
      </w:r>
      <w:r w:rsidRPr="008E2895">
        <w:rPr>
          <w:rFonts w:hint="eastAsia"/>
          <w:spacing w:val="-4"/>
          <w:rtl/>
        </w:rPr>
        <w:t>لَّيۡلِۚ</w:t>
      </w:r>
      <w:r w:rsidRPr="008E2895">
        <w:rPr>
          <w:spacing w:val="-4"/>
          <w:rtl/>
        </w:rPr>
        <w:t xml:space="preserve"> إِنَّ </w:t>
      </w:r>
      <w:r w:rsidRPr="008E2895">
        <w:rPr>
          <w:rFonts w:hint="cs"/>
          <w:spacing w:val="-4"/>
          <w:rtl/>
        </w:rPr>
        <w:t>ٱ</w:t>
      </w:r>
      <w:r w:rsidRPr="008E2895">
        <w:rPr>
          <w:rFonts w:hint="eastAsia"/>
          <w:spacing w:val="-4"/>
          <w:rtl/>
        </w:rPr>
        <w:t>لۡحَسَنَٰتِ</w:t>
      </w:r>
      <w:r w:rsidRPr="008E2895">
        <w:rPr>
          <w:spacing w:val="-4"/>
          <w:rtl/>
        </w:rPr>
        <w:t xml:space="preserve"> يُذۡهِبۡنَ </w:t>
      </w:r>
      <w:r w:rsidRPr="008E2895">
        <w:rPr>
          <w:rFonts w:hint="cs"/>
          <w:spacing w:val="-4"/>
          <w:rtl/>
        </w:rPr>
        <w:t>ٱ</w:t>
      </w:r>
      <w:r w:rsidRPr="008E2895">
        <w:rPr>
          <w:rFonts w:hint="eastAsia"/>
          <w:spacing w:val="-4"/>
          <w:rtl/>
        </w:rPr>
        <w:t>لسَّيِّ‍َٔاتِۚ</w:t>
      </w:r>
      <w:r w:rsidRPr="008E2895">
        <w:rPr>
          <w:spacing w:val="-4"/>
          <w:rtl/>
        </w:rPr>
        <w:t xml:space="preserve"> ذَٰلِكَ ذِكۡرَىٰ لِلذَّٰكِرِينَ١١٤ وَ</w:t>
      </w:r>
      <w:r w:rsidRPr="008E2895">
        <w:rPr>
          <w:rFonts w:hint="cs"/>
          <w:spacing w:val="-4"/>
          <w:rtl/>
        </w:rPr>
        <w:t>ٱ</w:t>
      </w:r>
      <w:r w:rsidRPr="008E2895">
        <w:rPr>
          <w:rFonts w:hint="eastAsia"/>
          <w:spacing w:val="-4"/>
          <w:rtl/>
        </w:rPr>
        <w:t>صۡبِرۡ</w:t>
      </w:r>
      <w:r w:rsidRPr="008E2895">
        <w:rPr>
          <w:spacing w:val="-4"/>
          <w:rtl/>
        </w:rPr>
        <w:t xml:space="preserve"> فَإِنَّ </w:t>
      </w:r>
      <w:r w:rsidRPr="008E2895">
        <w:rPr>
          <w:rFonts w:hint="cs"/>
          <w:spacing w:val="-4"/>
          <w:rtl/>
        </w:rPr>
        <w:t>ٱ</w:t>
      </w:r>
      <w:r w:rsidRPr="008E2895">
        <w:rPr>
          <w:rFonts w:hint="eastAsia"/>
          <w:spacing w:val="-4"/>
          <w:rtl/>
        </w:rPr>
        <w:t>للَّهَ</w:t>
      </w:r>
      <w:r w:rsidRPr="008E2895">
        <w:rPr>
          <w:spacing w:val="-4"/>
          <w:rtl/>
        </w:rPr>
        <w:t xml:space="preserve"> لَا يُضِيعُ أَجۡرَ </w:t>
      </w:r>
      <w:r w:rsidRPr="008E2895">
        <w:rPr>
          <w:rFonts w:hint="cs"/>
          <w:spacing w:val="-4"/>
          <w:rtl/>
        </w:rPr>
        <w:t>ٱ</w:t>
      </w:r>
      <w:r w:rsidRPr="008E2895">
        <w:rPr>
          <w:rFonts w:hint="eastAsia"/>
          <w:spacing w:val="-4"/>
          <w:rtl/>
        </w:rPr>
        <w:t>لۡمُحۡسِنِينَ</w:t>
      </w:r>
      <w:r w:rsidRPr="008E2895">
        <w:rPr>
          <w:spacing w:val="-4"/>
          <w:rtl/>
        </w:rPr>
        <w:t>١١٥</w:t>
      </w:r>
      <w:r w:rsidRPr="008E2895">
        <w:rPr>
          <w:rFonts w:cs="Traditional Arabic" w:hint="cs"/>
          <w:spacing w:val="-4"/>
          <w:sz w:val="27"/>
          <w:szCs w:val="24"/>
          <w:rtl/>
        </w:rPr>
        <w:t>﴾</w:t>
      </w:r>
      <w:r w:rsidRPr="008E2895">
        <w:rPr>
          <w:rFonts w:cs="Arial"/>
          <w:spacing w:val="-4"/>
          <w:sz w:val="27"/>
          <w:szCs w:val="24"/>
          <w:rtl/>
        </w:rPr>
        <w:t xml:space="preserve"> </w:t>
      </w:r>
      <w:r w:rsidRPr="008E2895">
        <w:rPr>
          <w:rStyle w:val="Char6"/>
          <w:spacing w:val="-4"/>
          <w:rtl/>
        </w:rPr>
        <w:t>[هود: 114-115]</w:t>
      </w:r>
      <w:r w:rsidRPr="008E2895">
        <w:rPr>
          <w:rStyle w:val="Char4"/>
          <w:rFonts w:hint="cs"/>
          <w:spacing w:val="-4"/>
          <w:rtl/>
        </w:rPr>
        <w:t>.</w:t>
      </w:r>
    </w:p>
    <w:p w:rsidR="008A29DD" w:rsidRPr="00575ECF" w:rsidRDefault="00FA451D" w:rsidP="008E2895">
      <w:pPr>
        <w:pStyle w:val="ab"/>
        <w:rPr>
          <w:rStyle w:val="Char4"/>
          <w:rtl/>
        </w:rPr>
      </w:pPr>
      <w:r w:rsidRPr="00575ECF">
        <w:rPr>
          <w:rStyle w:val="Char8"/>
          <w:rFonts w:hint="cs"/>
          <w:rtl/>
        </w:rPr>
        <w:t>«</w:t>
      </w:r>
      <w:r w:rsidR="008A29DD" w:rsidRPr="008E2895">
        <w:rPr>
          <w:rtl/>
        </w:rPr>
        <w:t>دو طرف روز [اول و آخر آن] و نخست</w:t>
      </w:r>
      <w:r w:rsidR="006B4A20" w:rsidRPr="008E2895">
        <w:rPr>
          <w:rtl/>
        </w:rPr>
        <w:t>ی</w:t>
      </w:r>
      <w:r w:rsidR="008A29DD" w:rsidRPr="008E2895">
        <w:rPr>
          <w:rtl/>
        </w:rPr>
        <w:t>ن ساعات شب نماز را برپا دار ز</w:t>
      </w:r>
      <w:r w:rsidR="006B4A20" w:rsidRPr="008E2895">
        <w:rPr>
          <w:rtl/>
        </w:rPr>
        <w:t>ی</w:t>
      </w:r>
      <w:r w:rsidR="008A29DD" w:rsidRPr="008E2895">
        <w:rPr>
          <w:rtl/>
        </w:rPr>
        <w:t>را خوب</w:t>
      </w:r>
      <w:r w:rsidR="006B4A20" w:rsidRPr="008E2895">
        <w:rPr>
          <w:rtl/>
        </w:rPr>
        <w:t>ی</w:t>
      </w:r>
      <w:r w:rsidR="00FF334D" w:rsidRPr="008E2895">
        <w:rPr>
          <w:rFonts w:hint="cs"/>
          <w:rtl/>
        </w:rPr>
        <w:t>‌</w:t>
      </w:r>
      <w:r w:rsidR="008A29DD" w:rsidRPr="008E2895">
        <w:rPr>
          <w:rtl/>
        </w:rPr>
        <w:t>ها بد</w:t>
      </w:r>
      <w:r w:rsidR="006B4A20" w:rsidRPr="008E2895">
        <w:rPr>
          <w:rtl/>
        </w:rPr>
        <w:t>ی</w:t>
      </w:r>
      <w:r w:rsidR="00FF334D" w:rsidRPr="008E2895">
        <w:rPr>
          <w:rFonts w:hint="cs"/>
          <w:rtl/>
        </w:rPr>
        <w:t>‌</w:t>
      </w:r>
      <w:r w:rsidR="008A29DD" w:rsidRPr="008E2895">
        <w:rPr>
          <w:rtl/>
        </w:rPr>
        <w:t>ها را از م</w:t>
      </w:r>
      <w:r w:rsidR="006B4A20" w:rsidRPr="008E2895">
        <w:rPr>
          <w:rtl/>
        </w:rPr>
        <w:t>ی</w:t>
      </w:r>
      <w:r w:rsidR="008A29DD" w:rsidRPr="008E2895">
        <w:rPr>
          <w:rtl/>
        </w:rPr>
        <w:t>ان مى‏برد در ا</w:t>
      </w:r>
      <w:r w:rsidR="006B4A20" w:rsidRPr="008E2895">
        <w:rPr>
          <w:rtl/>
        </w:rPr>
        <w:t>ی</w:t>
      </w:r>
      <w:r w:rsidR="008A29DD" w:rsidRPr="008E2895">
        <w:rPr>
          <w:rtl/>
        </w:rPr>
        <w:t>ن براى پندگ</w:t>
      </w:r>
      <w:r w:rsidR="006B4A20" w:rsidRPr="008E2895">
        <w:rPr>
          <w:rtl/>
        </w:rPr>
        <w:t>ی</w:t>
      </w:r>
      <w:r w:rsidR="008A29DD" w:rsidRPr="008E2895">
        <w:rPr>
          <w:rtl/>
        </w:rPr>
        <w:t>رندگان پندى است</w:t>
      </w:r>
      <w:r w:rsidR="008A29DD" w:rsidRPr="008E2895">
        <w:rPr>
          <w:rFonts w:hint="cs"/>
          <w:rtl/>
        </w:rPr>
        <w:t xml:space="preserve">. </w:t>
      </w:r>
      <w:r w:rsidR="008A29DD" w:rsidRPr="008E2895">
        <w:rPr>
          <w:rtl/>
        </w:rPr>
        <w:t>و ش</w:t>
      </w:r>
      <w:r w:rsidR="006B4A20" w:rsidRPr="008E2895">
        <w:rPr>
          <w:rtl/>
        </w:rPr>
        <w:t>کی</w:t>
      </w:r>
      <w:r w:rsidR="008A29DD" w:rsidRPr="008E2895">
        <w:rPr>
          <w:rtl/>
        </w:rPr>
        <w:t xml:space="preserve">با باش </w:t>
      </w:r>
      <w:r w:rsidR="006B4A20" w:rsidRPr="008E2895">
        <w:rPr>
          <w:rtl/>
        </w:rPr>
        <w:t>ک</w:t>
      </w:r>
      <w:r w:rsidR="008A29DD" w:rsidRPr="008E2895">
        <w:rPr>
          <w:rtl/>
        </w:rPr>
        <w:t>ه خدا پاداش ن</w:t>
      </w:r>
      <w:r w:rsidR="006B4A20" w:rsidRPr="008E2895">
        <w:rPr>
          <w:rtl/>
        </w:rPr>
        <w:t>یک</w:t>
      </w:r>
      <w:r w:rsidR="008A29DD" w:rsidRPr="008E2895">
        <w:rPr>
          <w:rtl/>
        </w:rPr>
        <w:t>و</w:t>
      </w:r>
      <w:r w:rsidR="006B4A20" w:rsidRPr="008E2895">
        <w:rPr>
          <w:rtl/>
        </w:rPr>
        <w:t>ک</w:t>
      </w:r>
      <w:r w:rsidR="008A29DD" w:rsidRPr="008E2895">
        <w:rPr>
          <w:rtl/>
        </w:rPr>
        <w:t>اران را ضا</w:t>
      </w:r>
      <w:r w:rsidR="006B4A20" w:rsidRPr="008E2895">
        <w:rPr>
          <w:rtl/>
        </w:rPr>
        <w:t>ی</w:t>
      </w:r>
      <w:r w:rsidR="008A29DD" w:rsidRPr="008E2895">
        <w:rPr>
          <w:rtl/>
        </w:rPr>
        <w:t>ع نمى‏گرداند</w:t>
      </w:r>
      <w:r w:rsidRPr="00575ECF">
        <w:rPr>
          <w:rStyle w:val="Char8"/>
          <w:rFonts w:hint="cs"/>
          <w:rtl/>
        </w:rPr>
        <w:t>»</w:t>
      </w:r>
      <w:r w:rsidR="008A29DD" w:rsidRPr="00575ECF">
        <w:rPr>
          <w:rStyle w:val="Char4"/>
          <w:rFonts w:hint="cs"/>
          <w:rtl/>
        </w:rPr>
        <w:t>.</w:t>
      </w:r>
    </w:p>
    <w:p w:rsidR="008A29DD" w:rsidRPr="00575ECF" w:rsidRDefault="008A29DD" w:rsidP="008E2895">
      <w:pPr>
        <w:widowControl w:val="0"/>
        <w:ind w:firstLine="284"/>
        <w:jc w:val="both"/>
        <w:rPr>
          <w:rStyle w:val="Char4"/>
          <w:rtl/>
        </w:rPr>
      </w:pPr>
      <w:r w:rsidRPr="00575ECF">
        <w:rPr>
          <w:rStyle w:val="Char4"/>
          <w:rFonts w:hint="cs"/>
          <w:rtl/>
        </w:rPr>
        <w:t>2</w:t>
      </w:r>
      <w:r w:rsidR="008E2895">
        <w:rPr>
          <w:rStyle w:val="Char4"/>
          <w:rFonts w:hint="cs"/>
          <w:rtl/>
        </w:rPr>
        <w:t>-</w:t>
      </w:r>
      <w:r w:rsidRPr="00575ECF">
        <w:rPr>
          <w:rStyle w:val="Char4"/>
          <w:rFonts w:hint="cs"/>
          <w:rtl/>
        </w:rPr>
        <w:t xml:space="preserve"> صبر از معاصی و</w:t>
      </w:r>
      <w:r w:rsidR="00FF334D" w:rsidRPr="00575ECF">
        <w:rPr>
          <w:rStyle w:val="Char4"/>
          <w:rFonts w:hint="cs"/>
          <w:rtl/>
        </w:rPr>
        <w:t xml:space="preserve"> </w:t>
      </w:r>
      <w:r w:rsidRPr="00575ECF">
        <w:rPr>
          <w:rStyle w:val="Char4"/>
          <w:rFonts w:hint="cs"/>
          <w:rtl/>
        </w:rPr>
        <w:t>محرمات،</w:t>
      </w:r>
      <w:r w:rsidR="00FB00FB" w:rsidRPr="00575ECF">
        <w:rPr>
          <w:rStyle w:val="Char4"/>
          <w:rFonts w:hint="cs"/>
          <w:rtl/>
        </w:rPr>
        <w:t xml:space="preserve"> و آن </w:t>
      </w:r>
      <w:r w:rsidRPr="00575ECF">
        <w:rPr>
          <w:rStyle w:val="Char4"/>
          <w:rFonts w:hint="cs"/>
          <w:rtl/>
        </w:rPr>
        <w:t xml:space="preserve">اینکه انسان از آنچه که پروردگارش حرام قرار داده است - اعم از اینکه به حقوق الله تعلق داشته باشد </w:t>
      </w:r>
      <w:r w:rsidR="00003FF4" w:rsidRPr="00575ECF">
        <w:rPr>
          <w:rStyle w:val="Char4"/>
          <w:rFonts w:hint="cs"/>
          <w:rtl/>
        </w:rPr>
        <w:t>و یا</w:t>
      </w:r>
      <w:r w:rsidRPr="00575ECF">
        <w:rPr>
          <w:rStyle w:val="Char4"/>
          <w:rFonts w:hint="cs"/>
          <w:rtl/>
        </w:rPr>
        <w:t xml:space="preserve"> به حقوق العباد </w:t>
      </w:r>
      <w:r w:rsidRPr="00575ECF">
        <w:rPr>
          <w:rFonts w:hint="cs"/>
          <w:b/>
          <w:bCs/>
          <w:rtl/>
          <w:lang w:bidi="fa-IR"/>
        </w:rPr>
        <w:t>–</w:t>
      </w:r>
      <w:r w:rsidRPr="00575ECF">
        <w:rPr>
          <w:rStyle w:val="Char4"/>
          <w:rFonts w:hint="cs"/>
          <w:rtl/>
        </w:rPr>
        <w:t xml:space="preserve"> پرهیز نماید، </w:t>
      </w:r>
      <w:r w:rsidR="003A5109" w:rsidRPr="00575ECF">
        <w:rPr>
          <w:rStyle w:val="Char4"/>
          <w:rFonts w:hint="cs"/>
          <w:rtl/>
        </w:rPr>
        <w:t>و این</w:t>
      </w:r>
      <w:r w:rsidRPr="00575ECF">
        <w:rPr>
          <w:rStyle w:val="Char4"/>
          <w:rFonts w:hint="cs"/>
          <w:rtl/>
        </w:rPr>
        <w:t xml:space="preserve"> کار را انسان زمانی میتواند انجام دهد که به عقوبت دنیوی و</w:t>
      </w:r>
      <w:r w:rsidR="00FF334D" w:rsidRPr="00575ECF">
        <w:rPr>
          <w:rStyle w:val="Char4"/>
          <w:rFonts w:hint="cs"/>
          <w:rtl/>
        </w:rPr>
        <w:t xml:space="preserve"> </w:t>
      </w:r>
      <w:r w:rsidRPr="00575ECF">
        <w:rPr>
          <w:rStyle w:val="Char4"/>
          <w:rFonts w:hint="cs"/>
          <w:rtl/>
        </w:rPr>
        <w:t xml:space="preserve">اخروی گناه، </w:t>
      </w:r>
      <w:r w:rsidR="003A5109" w:rsidRPr="00575ECF">
        <w:rPr>
          <w:rStyle w:val="Char4"/>
          <w:rFonts w:hint="cs"/>
          <w:rtl/>
        </w:rPr>
        <w:t>و همچنان</w:t>
      </w:r>
      <w:r w:rsidRPr="00575ECF">
        <w:rPr>
          <w:rStyle w:val="Char4"/>
          <w:rFonts w:hint="cs"/>
          <w:rtl/>
        </w:rPr>
        <w:t xml:space="preserve"> به اضرار فردی و</w:t>
      </w:r>
      <w:r w:rsidR="00FF334D" w:rsidRPr="00575ECF">
        <w:rPr>
          <w:rStyle w:val="Char4"/>
          <w:rFonts w:hint="cs"/>
          <w:rtl/>
        </w:rPr>
        <w:t xml:space="preserve"> </w:t>
      </w:r>
      <w:r w:rsidRPr="00575ECF">
        <w:rPr>
          <w:rStyle w:val="Char4"/>
          <w:rFonts w:hint="cs"/>
          <w:rtl/>
        </w:rPr>
        <w:t>اجتماعی محرمات باور داشته باشد.</w:t>
      </w:r>
    </w:p>
    <w:p w:rsidR="008A29DD" w:rsidRPr="00575ECF" w:rsidRDefault="008A29DD" w:rsidP="008E2895">
      <w:pPr>
        <w:ind w:firstLine="284"/>
        <w:jc w:val="both"/>
        <w:rPr>
          <w:rStyle w:val="Char4"/>
          <w:rtl/>
        </w:rPr>
      </w:pPr>
      <w:r w:rsidRPr="00575ECF">
        <w:rPr>
          <w:rStyle w:val="Char4"/>
          <w:rFonts w:hint="cs"/>
          <w:rtl/>
        </w:rPr>
        <w:t>3-</w:t>
      </w:r>
      <w:r w:rsidR="008E2895">
        <w:rPr>
          <w:rStyle w:val="Char4"/>
          <w:rFonts w:hint="cs"/>
          <w:rtl/>
        </w:rPr>
        <w:t xml:space="preserve"> </w:t>
      </w:r>
      <w:r w:rsidRPr="00575ECF">
        <w:rPr>
          <w:rStyle w:val="Char4"/>
          <w:rFonts w:hint="cs"/>
          <w:rtl/>
        </w:rPr>
        <w:t>صبر در برابر مقدرات الهی.</w:t>
      </w:r>
    </w:p>
    <w:p w:rsidR="008A29DD" w:rsidRPr="00575ECF" w:rsidRDefault="008A29DD" w:rsidP="00575ECF">
      <w:pPr>
        <w:ind w:firstLine="284"/>
        <w:jc w:val="both"/>
        <w:rPr>
          <w:rStyle w:val="Char4"/>
          <w:rtl/>
        </w:rPr>
      </w:pPr>
      <w:r w:rsidRPr="00575ECF">
        <w:rPr>
          <w:rStyle w:val="Char4"/>
          <w:rFonts w:hint="cs"/>
          <w:rtl/>
        </w:rPr>
        <w:t>و</w:t>
      </w:r>
      <w:r w:rsidR="00FF334D" w:rsidRPr="00575ECF">
        <w:rPr>
          <w:rStyle w:val="Char4"/>
          <w:rFonts w:hint="cs"/>
          <w:rtl/>
        </w:rPr>
        <w:t xml:space="preserve"> </w:t>
      </w:r>
      <w:r w:rsidRPr="00575ECF">
        <w:rPr>
          <w:rStyle w:val="Char4"/>
          <w:rFonts w:hint="cs"/>
          <w:rtl/>
        </w:rPr>
        <w:t>مقدرات الهی بر دو گ</w:t>
      </w:r>
      <w:r w:rsidR="00DD0B2C" w:rsidRPr="00575ECF">
        <w:rPr>
          <w:rStyle w:val="Char4"/>
          <w:rFonts w:hint="cs"/>
          <w:rtl/>
        </w:rPr>
        <w:t>و نه</w:t>
      </w:r>
      <w:r w:rsidRPr="00575ECF">
        <w:rPr>
          <w:rStyle w:val="Char4"/>
          <w:rFonts w:hint="cs"/>
          <w:rtl/>
        </w:rPr>
        <w:t xml:space="preserve"> است:</w:t>
      </w:r>
    </w:p>
    <w:p w:rsidR="008A29DD" w:rsidRPr="00575ECF" w:rsidRDefault="008A29DD" w:rsidP="00575ECF">
      <w:pPr>
        <w:ind w:firstLine="284"/>
        <w:jc w:val="both"/>
        <w:rPr>
          <w:rStyle w:val="Char4"/>
        </w:rPr>
      </w:pPr>
      <w:r w:rsidRPr="00575ECF">
        <w:rPr>
          <w:rStyle w:val="Char4"/>
          <w:rFonts w:hint="cs"/>
          <w:rtl/>
        </w:rPr>
        <w:t>یکی آن مقدراتی</w:t>
      </w:r>
      <w:r w:rsidR="00FF334D" w:rsidRPr="00575ECF">
        <w:rPr>
          <w:rStyle w:val="Char4"/>
          <w:rFonts w:hint="eastAsia"/>
          <w:rtl/>
        </w:rPr>
        <w:t>‌</w:t>
      </w:r>
      <w:r w:rsidR="00FF334D" w:rsidRPr="00575ECF">
        <w:rPr>
          <w:rStyle w:val="Char4"/>
          <w:rFonts w:hint="cs"/>
          <w:rtl/>
        </w:rPr>
        <w:t>که بنده</w:t>
      </w:r>
      <w:r w:rsidR="00FF334D" w:rsidRPr="00575ECF">
        <w:rPr>
          <w:rStyle w:val="Char4"/>
          <w:rFonts w:hint="eastAsia"/>
          <w:rtl/>
        </w:rPr>
        <w:t>‌</w:t>
      </w:r>
      <w:r w:rsidRPr="00575ECF">
        <w:rPr>
          <w:rStyle w:val="Char4"/>
          <w:rFonts w:hint="cs"/>
          <w:rtl/>
        </w:rPr>
        <w:t xml:space="preserve">ها </w:t>
      </w:r>
      <w:r w:rsidR="00003FF4" w:rsidRPr="00575ECF">
        <w:rPr>
          <w:rStyle w:val="Char4"/>
          <w:rFonts w:hint="cs"/>
          <w:rtl/>
        </w:rPr>
        <w:t>در آن</w:t>
      </w:r>
      <w:r w:rsidRPr="00575ECF">
        <w:rPr>
          <w:rStyle w:val="Char4"/>
          <w:rFonts w:hint="cs"/>
          <w:rtl/>
        </w:rPr>
        <w:t xml:space="preserve"> هیچ نقشی ندارند.</w:t>
      </w:r>
    </w:p>
    <w:p w:rsidR="008A29DD" w:rsidRPr="00575ECF" w:rsidRDefault="008A29DD" w:rsidP="00575ECF">
      <w:pPr>
        <w:ind w:firstLine="284"/>
        <w:jc w:val="both"/>
        <w:rPr>
          <w:rStyle w:val="Char4"/>
          <w:rtl/>
        </w:rPr>
      </w:pPr>
      <w:r w:rsidRPr="00575ECF">
        <w:rPr>
          <w:rStyle w:val="Char4"/>
          <w:rFonts w:hint="cs"/>
          <w:rtl/>
        </w:rPr>
        <w:t>دوم: آن مقدراتی</w:t>
      </w:r>
      <w:r w:rsidR="00FF334D" w:rsidRPr="00575ECF">
        <w:rPr>
          <w:rStyle w:val="Char4"/>
          <w:rFonts w:hint="eastAsia"/>
          <w:rtl/>
        </w:rPr>
        <w:t>‌</w:t>
      </w:r>
      <w:r w:rsidRPr="00575ECF">
        <w:rPr>
          <w:rStyle w:val="Char4"/>
          <w:rFonts w:hint="cs"/>
          <w:rtl/>
        </w:rPr>
        <w:t>که توسط مردم رخ می‌دهد، مانند ایذا و</w:t>
      </w:r>
      <w:r w:rsidR="00FF334D" w:rsidRPr="00575ECF">
        <w:rPr>
          <w:rStyle w:val="Char4"/>
          <w:rFonts w:hint="cs"/>
          <w:rtl/>
        </w:rPr>
        <w:t xml:space="preserve"> </w:t>
      </w:r>
      <w:r w:rsidRPr="00575ECF">
        <w:rPr>
          <w:rStyle w:val="Char4"/>
          <w:rFonts w:hint="cs"/>
          <w:rtl/>
        </w:rPr>
        <w:t>اذیت</w:t>
      </w:r>
      <w:r w:rsidR="00FF334D" w:rsidRPr="00575ECF">
        <w:rPr>
          <w:rStyle w:val="Char4"/>
          <w:rFonts w:hint="eastAsia"/>
          <w:rtl/>
        </w:rPr>
        <w:t>‌</w:t>
      </w:r>
      <w:r w:rsidRPr="00575ECF">
        <w:rPr>
          <w:rStyle w:val="Char4"/>
          <w:rFonts w:hint="cs"/>
          <w:rtl/>
        </w:rPr>
        <w:t>های مادی و</w:t>
      </w:r>
      <w:r w:rsidR="00FF334D" w:rsidRPr="00575ECF">
        <w:rPr>
          <w:rStyle w:val="Char4"/>
          <w:rFonts w:hint="cs"/>
          <w:rtl/>
        </w:rPr>
        <w:t xml:space="preserve"> </w:t>
      </w:r>
      <w:r w:rsidRPr="00575ECF">
        <w:rPr>
          <w:rStyle w:val="Char4"/>
          <w:rFonts w:hint="cs"/>
          <w:rtl/>
        </w:rPr>
        <w:t>معنوی که توسط مردم به انسان میرسد.</w:t>
      </w:r>
    </w:p>
    <w:p w:rsidR="008A29DD" w:rsidRPr="00575ECF" w:rsidRDefault="008A29DD" w:rsidP="00575ECF">
      <w:pPr>
        <w:ind w:firstLine="284"/>
        <w:jc w:val="both"/>
        <w:rPr>
          <w:rStyle w:val="Char4"/>
          <w:rtl/>
        </w:rPr>
      </w:pPr>
      <w:r w:rsidRPr="00575ECF">
        <w:rPr>
          <w:rStyle w:val="Char4"/>
          <w:rFonts w:hint="cs"/>
          <w:rtl/>
        </w:rPr>
        <w:t>دلایل و</w:t>
      </w:r>
      <w:r w:rsidR="00FF334D" w:rsidRPr="00575ECF">
        <w:rPr>
          <w:rStyle w:val="Char4"/>
          <w:rFonts w:hint="cs"/>
          <w:rtl/>
        </w:rPr>
        <w:t xml:space="preserve"> </w:t>
      </w:r>
      <w:r w:rsidRPr="00575ECF">
        <w:rPr>
          <w:rStyle w:val="Char4"/>
          <w:rFonts w:hint="cs"/>
          <w:rtl/>
        </w:rPr>
        <w:t>شواهد این نوع صبر را در آیات ذیل میتوان سراغ نمود:</w:t>
      </w:r>
    </w:p>
    <w:p w:rsidR="008A29DD" w:rsidRPr="00575ECF" w:rsidRDefault="008A29DD" w:rsidP="008E2895">
      <w:pPr>
        <w:pStyle w:val="af1"/>
        <w:rPr>
          <w:rStyle w:val="Char4"/>
          <w:rtl/>
        </w:rPr>
      </w:pPr>
      <w:r w:rsidRPr="00575ECF">
        <w:rPr>
          <w:rFonts w:cs="Traditional Arabic" w:hint="cs"/>
          <w:szCs w:val="24"/>
          <w:rtl/>
        </w:rPr>
        <w:t>﴿</w:t>
      </w:r>
      <w:r w:rsidRPr="008E2895">
        <w:rPr>
          <w:rtl/>
        </w:rPr>
        <w:t>يَ</w:t>
      </w:r>
      <w:r w:rsidRPr="008E2895">
        <w:rPr>
          <w:rFonts w:hint="cs"/>
          <w:rtl/>
        </w:rPr>
        <w:t>ٰٓأَيُّهَا</w:t>
      </w:r>
      <w:r w:rsidRPr="008E2895">
        <w:rPr>
          <w:rtl/>
        </w:rPr>
        <w:t xml:space="preserve"> </w:t>
      </w:r>
      <w:r w:rsidRPr="008E2895">
        <w:rPr>
          <w:rFonts w:hint="cs"/>
          <w:rtl/>
        </w:rPr>
        <w:t>ٱ</w:t>
      </w:r>
      <w:r w:rsidRPr="008E2895">
        <w:rPr>
          <w:rFonts w:hint="eastAsia"/>
          <w:rtl/>
        </w:rPr>
        <w:t>لَّذِينَ</w:t>
      </w:r>
      <w:r w:rsidRPr="008E2895">
        <w:rPr>
          <w:rtl/>
        </w:rPr>
        <w:t xml:space="preserve"> ءَامَنُواْ </w:t>
      </w:r>
      <w:r w:rsidRPr="008E2895">
        <w:rPr>
          <w:rFonts w:hint="cs"/>
          <w:rtl/>
        </w:rPr>
        <w:t>ٱ</w:t>
      </w:r>
      <w:r w:rsidRPr="008E2895">
        <w:rPr>
          <w:rFonts w:hint="eastAsia"/>
          <w:rtl/>
        </w:rPr>
        <w:t>سۡتَعِينُواْ</w:t>
      </w:r>
      <w:r w:rsidRPr="008E2895">
        <w:rPr>
          <w:rtl/>
        </w:rPr>
        <w:t xml:space="preserve"> بِ</w:t>
      </w:r>
      <w:r w:rsidRPr="008E2895">
        <w:rPr>
          <w:rFonts w:hint="cs"/>
          <w:rtl/>
        </w:rPr>
        <w:t>ٱ</w:t>
      </w:r>
      <w:r w:rsidRPr="008E2895">
        <w:rPr>
          <w:rFonts w:hint="eastAsia"/>
          <w:rtl/>
        </w:rPr>
        <w:t>لصَّبۡرِ</w:t>
      </w:r>
      <w:r w:rsidRPr="008E2895">
        <w:rPr>
          <w:rtl/>
        </w:rPr>
        <w:t xml:space="preserve"> وَ</w:t>
      </w:r>
      <w:r w:rsidRPr="008E2895">
        <w:rPr>
          <w:rFonts w:hint="cs"/>
          <w:rtl/>
        </w:rPr>
        <w:t>ٱ</w:t>
      </w:r>
      <w:r w:rsidRPr="008E2895">
        <w:rPr>
          <w:rFonts w:hint="eastAsia"/>
          <w:rtl/>
        </w:rPr>
        <w:t>لصَّلَوٰةِۚ</w:t>
      </w:r>
      <w:r w:rsidRPr="008E2895">
        <w:rPr>
          <w:rtl/>
        </w:rPr>
        <w:t xml:space="preserve"> إِنَّ </w:t>
      </w:r>
      <w:r w:rsidRPr="008E2895">
        <w:rPr>
          <w:rFonts w:hint="cs"/>
          <w:rtl/>
        </w:rPr>
        <w:t>ٱ</w:t>
      </w:r>
      <w:r w:rsidRPr="008E2895">
        <w:rPr>
          <w:rFonts w:hint="eastAsia"/>
          <w:rtl/>
        </w:rPr>
        <w:t>للَّهَ</w:t>
      </w:r>
      <w:r w:rsidRPr="008E2895">
        <w:rPr>
          <w:rtl/>
        </w:rPr>
        <w:t xml:space="preserve"> مَعَ </w:t>
      </w:r>
      <w:r w:rsidRPr="008E2895">
        <w:rPr>
          <w:rFonts w:hint="cs"/>
          <w:rtl/>
        </w:rPr>
        <w:t>ٱ</w:t>
      </w:r>
      <w:r w:rsidRPr="008E2895">
        <w:rPr>
          <w:rFonts w:hint="eastAsia"/>
          <w:rtl/>
        </w:rPr>
        <w:t>لصَّٰبِرِينَ</w:t>
      </w:r>
      <w:r w:rsidRPr="008E2895">
        <w:rPr>
          <w:rtl/>
        </w:rPr>
        <w:t>١٥٣</w:t>
      </w:r>
      <w:r w:rsidRPr="00575ECF">
        <w:rPr>
          <w:rFonts w:cs="Traditional Arabic" w:hint="cs"/>
          <w:szCs w:val="24"/>
          <w:rtl/>
        </w:rPr>
        <w:t>﴾</w:t>
      </w:r>
      <w:r w:rsidRPr="00575ECF">
        <w:rPr>
          <w:rFonts w:cs="Arial"/>
          <w:szCs w:val="24"/>
          <w:rtl/>
        </w:rPr>
        <w:t xml:space="preserve"> </w:t>
      </w:r>
      <w:r w:rsidRPr="00575ECF">
        <w:rPr>
          <w:rStyle w:val="Char6"/>
          <w:rtl/>
        </w:rPr>
        <w:t>[البقرة: 153]</w:t>
      </w:r>
      <w:r w:rsidRPr="00575ECF">
        <w:rPr>
          <w:rStyle w:val="Char4"/>
          <w:rFonts w:hint="cs"/>
          <w:rtl/>
        </w:rPr>
        <w:t>.</w:t>
      </w:r>
    </w:p>
    <w:p w:rsidR="008A29DD" w:rsidRPr="00575ECF" w:rsidRDefault="008A29DD" w:rsidP="008E2895">
      <w:pPr>
        <w:pStyle w:val="ab"/>
        <w:rPr>
          <w:rStyle w:val="Char4"/>
          <w:rtl/>
        </w:rPr>
      </w:pPr>
      <w:r w:rsidRPr="00575ECF">
        <w:rPr>
          <w:rStyle w:val="Char4"/>
          <w:rFonts w:hint="cs"/>
          <w:rtl/>
        </w:rPr>
        <w:t xml:space="preserve"> </w:t>
      </w:r>
      <w:r w:rsidR="00FA451D" w:rsidRPr="00575ECF">
        <w:rPr>
          <w:rStyle w:val="Char8"/>
          <w:rFonts w:hint="cs"/>
          <w:rtl/>
        </w:rPr>
        <w:t>«</w:t>
      </w:r>
      <w:r w:rsidRPr="008E2895">
        <w:rPr>
          <w:rtl/>
        </w:rPr>
        <w:t xml:space="preserve">اى </w:t>
      </w:r>
      <w:r w:rsidR="006B4A20" w:rsidRPr="008E2895">
        <w:rPr>
          <w:rtl/>
        </w:rPr>
        <w:t>ک</w:t>
      </w:r>
      <w:r w:rsidRPr="008E2895">
        <w:rPr>
          <w:rtl/>
        </w:rPr>
        <w:t xml:space="preserve">سانى </w:t>
      </w:r>
      <w:r w:rsidR="006B4A20" w:rsidRPr="008E2895">
        <w:rPr>
          <w:rtl/>
        </w:rPr>
        <w:t>ک</w:t>
      </w:r>
      <w:r w:rsidRPr="008E2895">
        <w:rPr>
          <w:rtl/>
        </w:rPr>
        <w:t>ه ا</w:t>
      </w:r>
      <w:r w:rsidR="006B4A20" w:rsidRPr="008E2895">
        <w:rPr>
          <w:rtl/>
        </w:rPr>
        <w:t>ی</w:t>
      </w:r>
      <w:r w:rsidRPr="008E2895">
        <w:rPr>
          <w:rtl/>
        </w:rPr>
        <w:t>مان آورده‏ا</w:t>
      </w:r>
      <w:r w:rsidR="006B4A20" w:rsidRPr="008E2895">
        <w:rPr>
          <w:rtl/>
        </w:rPr>
        <w:t>ی</w:t>
      </w:r>
      <w:r w:rsidRPr="008E2895">
        <w:rPr>
          <w:rtl/>
        </w:rPr>
        <w:t>د از ش</w:t>
      </w:r>
      <w:r w:rsidR="006B4A20" w:rsidRPr="008E2895">
        <w:rPr>
          <w:rtl/>
        </w:rPr>
        <w:t>کی</w:t>
      </w:r>
      <w:r w:rsidRPr="008E2895">
        <w:rPr>
          <w:rtl/>
        </w:rPr>
        <w:t>با</w:t>
      </w:r>
      <w:r w:rsidR="006B4A20" w:rsidRPr="008E2895">
        <w:rPr>
          <w:rtl/>
        </w:rPr>
        <w:t>ی</w:t>
      </w:r>
      <w:r w:rsidRPr="008E2895">
        <w:rPr>
          <w:rtl/>
        </w:rPr>
        <w:t xml:space="preserve">ى و نماز </w:t>
      </w:r>
      <w:r w:rsidR="006B4A20" w:rsidRPr="008E2895">
        <w:rPr>
          <w:rtl/>
        </w:rPr>
        <w:t>ی</w:t>
      </w:r>
      <w:r w:rsidRPr="008E2895">
        <w:rPr>
          <w:rtl/>
        </w:rPr>
        <w:t>ارى جو</w:t>
      </w:r>
      <w:r w:rsidR="006B4A20" w:rsidRPr="008E2895">
        <w:rPr>
          <w:rtl/>
        </w:rPr>
        <w:t>یی</w:t>
      </w:r>
      <w:r w:rsidRPr="008E2895">
        <w:rPr>
          <w:rtl/>
        </w:rPr>
        <w:t>د ز</w:t>
      </w:r>
      <w:r w:rsidR="006B4A20" w:rsidRPr="008E2895">
        <w:rPr>
          <w:rtl/>
        </w:rPr>
        <w:t>ی</w:t>
      </w:r>
      <w:r w:rsidRPr="008E2895">
        <w:rPr>
          <w:rtl/>
        </w:rPr>
        <w:t>را خدا با ش</w:t>
      </w:r>
      <w:r w:rsidR="006B4A20" w:rsidRPr="008E2895">
        <w:rPr>
          <w:rtl/>
        </w:rPr>
        <w:t>کی</w:t>
      </w:r>
      <w:r w:rsidRPr="008E2895">
        <w:rPr>
          <w:rtl/>
        </w:rPr>
        <w:t>با</w:t>
      </w:r>
      <w:r w:rsidR="006B4A20" w:rsidRPr="008E2895">
        <w:rPr>
          <w:rtl/>
        </w:rPr>
        <w:t>ی</w:t>
      </w:r>
      <w:r w:rsidRPr="008E2895">
        <w:rPr>
          <w:rtl/>
        </w:rPr>
        <w:t>ان است</w:t>
      </w:r>
      <w:r w:rsidR="00FA451D" w:rsidRPr="00575ECF">
        <w:rPr>
          <w:rStyle w:val="Char8"/>
          <w:rFonts w:hint="cs"/>
          <w:rtl/>
        </w:rPr>
        <w:t>»</w:t>
      </w:r>
      <w:r w:rsidRPr="00575ECF">
        <w:rPr>
          <w:rStyle w:val="Char4"/>
          <w:rFonts w:hint="cs"/>
          <w:rtl/>
        </w:rPr>
        <w:t>.</w:t>
      </w:r>
    </w:p>
    <w:p w:rsidR="008A29DD" w:rsidRPr="00575ECF" w:rsidRDefault="008A29DD" w:rsidP="008E2895">
      <w:pPr>
        <w:pStyle w:val="af1"/>
        <w:rPr>
          <w:rStyle w:val="Char4"/>
          <w:rtl/>
        </w:rPr>
      </w:pPr>
      <w:r w:rsidRPr="00575ECF">
        <w:rPr>
          <w:rFonts w:cs="Traditional Arabic" w:hint="cs"/>
          <w:sz w:val="29"/>
          <w:szCs w:val="24"/>
          <w:rtl/>
        </w:rPr>
        <w:t>﴿</w:t>
      </w:r>
      <w:r w:rsidRPr="008E2895">
        <w:rPr>
          <w:rtl/>
        </w:rPr>
        <w:t>وَ</w:t>
      </w:r>
      <w:r w:rsidRPr="008E2895">
        <w:rPr>
          <w:rFonts w:hint="cs"/>
          <w:rtl/>
        </w:rPr>
        <w:t>ٱ</w:t>
      </w:r>
      <w:r w:rsidRPr="008E2895">
        <w:rPr>
          <w:rFonts w:hint="eastAsia"/>
          <w:rtl/>
        </w:rPr>
        <w:t>لصَّٰبِرِينَ</w:t>
      </w:r>
      <w:r w:rsidRPr="008E2895">
        <w:rPr>
          <w:rtl/>
        </w:rPr>
        <w:t xml:space="preserve"> فِي </w:t>
      </w:r>
      <w:r w:rsidRPr="008E2895">
        <w:rPr>
          <w:rFonts w:hint="cs"/>
          <w:rtl/>
        </w:rPr>
        <w:t>ٱ</w:t>
      </w:r>
      <w:r w:rsidRPr="008E2895">
        <w:rPr>
          <w:rFonts w:hint="eastAsia"/>
          <w:rtl/>
        </w:rPr>
        <w:t>لۡبَأۡسَآءِ</w:t>
      </w:r>
      <w:r w:rsidRPr="008E2895">
        <w:rPr>
          <w:rtl/>
        </w:rPr>
        <w:t xml:space="preserve"> وَ</w:t>
      </w:r>
      <w:r w:rsidRPr="008E2895">
        <w:rPr>
          <w:rFonts w:hint="cs"/>
          <w:rtl/>
        </w:rPr>
        <w:t>ٱ</w:t>
      </w:r>
      <w:r w:rsidRPr="008E2895">
        <w:rPr>
          <w:rFonts w:hint="eastAsia"/>
          <w:rtl/>
        </w:rPr>
        <w:t>لضَّرَّآءِ</w:t>
      </w:r>
      <w:r w:rsidRPr="008E2895">
        <w:rPr>
          <w:rtl/>
        </w:rPr>
        <w:t xml:space="preserve"> وَحِينَ </w:t>
      </w:r>
      <w:r w:rsidRPr="008E2895">
        <w:rPr>
          <w:rFonts w:hint="cs"/>
          <w:rtl/>
        </w:rPr>
        <w:t>ٱ</w:t>
      </w:r>
      <w:r w:rsidRPr="008E2895">
        <w:rPr>
          <w:rFonts w:hint="eastAsia"/>
          <w:rtl/>
        </w:rPr>
        <w:t>لۡبَأۡسِۗ</w:t>
      </w:r>
      <w:r w:rsidRPr="008E2895">
        <w:rPr>
          <w:rtl/>
        </w:rPr>
        <w:t xml:space="preserve"> أُوْلَٰٓئِكَ </w:t>
      </w:r>
      <w:r w:rsidRPr="008E2895">
        <w:rPr>
          <w:rFonts w:hint="cs"/>
          <w:rtl/>
        </w:rPr>
        <w:t>ٱ</w:t>
      </w:r>
      <w:r w:rsidRPr="008E2895">
        <w:rPr>
          <w:rFonts w:hint="eastAsia"/>
          <w:rtl/>
        </w:rPr>
        <w:t>لَّذِينَ</w:t>
      </w:r>
      <w:r w:rsidRPr="008E2895">
        <w:rPr>
          <w:rtl/>
        </w:rPr>
        <w:t xml:space="preserve"> صَدَ</w:t>
      </w:r>
      <w:r w:rsidRPr="008E2895">
        <w:rPr>
          <w:rFonts w:hint="eastAsia"/>
          <w:rtl/>
        </w:rPr>
        <w:t>قُواْۖ</w:t>
      </w:r>
      <w:r w:rsidRPr="008E2895">
        <w:rPr>
          <w:rtl/>
        </w:rPr>
        <w:t xml:space="preserve"> وَأُوْلَٰٓئِكَ هُمُ </w:t>
      </w:r>
      <w:r w:rsidRPr="008E2895">
        <w:rPr>
          <w:rFonts w:hint="cs"/>
          <w:rtl/>
        </w:rPr>
        <w:t>ٱ</w:t>
      </w:r>
      <w:r w:rsidRPr="008E2895">
        <w:rPr>
          <w:rFonts w:hint="eastAsia"/>
          <w:rtl/>
        </w:rPr>
        <w:t>لۡمُتَّقُونَ</w:t>
      </w:r>
      <w:r w:rsidRPr="00575ECF">
        <w:rPr>
          <w:rFonts w:cs="Traditional Arabic" w:hint="cs"/>
          <w:sz w:val="29"/>
          <w:szCs w:val="24"/>
          <w:rtl/>
        </w:rPr>
        <w:t>﴾</w:t>
      </w:r>
      <w:r w:rsidRPr="00575ECF">
        <w:rPr>
          <w:rFonts w:cs="Arial"/>
          <w:sz w:val="29"/>
          <w:szCs w:val="24"/>
          <w:rtl/>
        </w:rPr>
        <w:t xml:space="preserve"> </w:t>
      </w:r>
      <w:r w:rsidRPr="00575ECF">
        <w:rPr>
          <w:rStyle w:val="Char6"/>
          <w:rtl/>
        </w:rPr>
        <w:t>[البقرة: 177]</w:t>
      </w:r>
      <w:r w:rsidRPr="00575ECF">
        <w:rPr>
          <w:rStyle w:val="Char4"/>
          <w:rFonts w:hint="cs"/>
          <w:rtl/>
        </w:rPr>
        <w:t>.</w:t>
      </w:r>
    </w:p>
    <w:p w:rsidR="008A29DD" w:rsidRPr="00575ECF" w:rsidRDefault="008A29DD" w:rsidP="008E2895">
      <w:pPr>
        <w:pStyle w:val="ab"/>
        <w:rPr>
          <w:rStyle w:val="Char4"/>
          <w:rtl/>
        </w:rPr>
      </w:pPr>
      <w:r w:rsidRPr="00575ECF">
        <w:rPr>
          <w:rStyle w:val="Char4"/>
          <w:rFonts w:hint="cs"/>
          <w:rtl/>
        </w:rPr>
        <w:t xml:space="preserve"> </w:t>
      </w:r>
      <w:r w:rsidR="00D94982" w:rsidRPr="00575ECF">
        <w:rPr>
          <w:rStyle w:val="Char8"/>
          <w:rFonts w:hint="cs"/>
          <w:rtl/>
        </w:rPr>
        <w:t>«</w:t>
      </w:r>
      <w:r w:rsidRPr="008E2895">
        <w:rPr>
          <w:rtl/>
        </w:rPr>
        <w:t>در سختى و ز</w:t>
      </w:r>
      <w:r w:rsidR="006B4A20" w:rsidRPr="008E2895">
        <w:rPr>
          <w:rtl/>
        </w:rPr>
        <w:t>ی</w:t>
      </w:r>
      <w:r w:rsidRPr="008E2895">
        <w:rPr>
          <w:rtl/>
        </w:rPr>
        <w:t>ان و به هنگام جنگ ش</w:t>
      </w:r>
      <w:r w:rsidR="006B4A20" w:rsidRPr="008E2895">
        <w:rPr>
          <w:rtl/>
        </w:rPr>
        <w:t>کی</w:t>
      </w:r>
      <w:r w:rsidRPr="008E2895">
        <w:rPr>
          <w:rtl/>
        </w:rPr>
        <w:t>با</w:t>
      </w:r>
      <w:r w:rsidR="006B4A20" w:rsidRPr="008E2895">
        <w:rPr>
          <w:rtl/>
        </w:rPr>
        <w:t>ی</w:t>
      </w:r>
      <w:r w:rsidRPr="008E2895">
        <w:rPr>
          <w:rtl/>
        </w:rPr>
        <w:t xml:space="preserve">انند آنانند </w:t>
      </w:r>
      <w:r w:rsidR="006B4A20" w:rsidRPr="008E2895">
        <w:rPr>
          <w:rtl/>
        </w:rPr>
        <w:t>ک</w:t>
      </w:r>
      <w:r w:rsidRPr="008E2895">
        <w:rPr>
          <w:rtl/>
        </w:rPr>
        <w:t xml:space="preserve">سانى </w:t>
      </w:r>
      <w:r w:rsidR="006B4A20" w:rsidRPr="008E2895">
        <w:rPr>
          <w:rtl/>
        </w:rPr>
        <w:t>ک</w:t>
      </w:r>
      <w:r w:rsidRPr="008E2895">
        <w:rPr>
          <w:rtl/>
        </w:rPr>
        <w:t>ه راست گفته‏اند و آنان همان پره</w:t>
      </w:r>
      <w:r w:rsidR="006B4A20" w:rsidRPr="008E2895">
        <w:rPr>
          <w:rtl/>
        </w:rPr>
        <w:t>ی</w:t>
      </w:r>
      <w:r w:rsidRPr="008E2895">
        <w:rPr>
          <w:rtl/>
        </w:rPr>
        <w:t>زگارانند</w:t>
      </w:r>
      <w:r w:rsidR="00D94982" w:rsidRPr="00575ECF">
        <w:rPr>
          <w:rStyle w:val="Char8"/>
          <w:rFonts w:hint="cs"/>
          <w:rtl/>
        </w:rPr>
        <w:t>»</w:t>
      </w:r>
      <w:r w:rsidRPr="00575ECF">
        <w:rPr>
          <w:rFonts w:hint="cs"/>
          <w:rtl/>
        </w:rPr>
        <w:t>.</w:t>
      </w:r>
    </w:p>
    <w:p w:rsidR="008E2895" w:rsidRDefault="008A29DD" w:rsidP="008E2895">
      <w:pPr>
        <w:pStyle w:val="af1"/>
        <w:rPr>
          <w:rStyle w:val="Char8"/>
          <w:rtl/>
        </w:rPr>
      </w:pPr>
      <w:r w:rsidRPr="008E2895">
        <w:rPr>
          <w:rStyle w:val="Char1"/>
          <w:rFonts w:hint="cs"/>
          <w:rtl/>
        </w:rPr>
        <w:t>وقال تعالی أیضا:</w:t>
      </w:r>
      <w:r w:rsidRPr="00575ECF">
        <w:rPr>
          <w:rStyle w:val="Char4"/>
          <w:rFonts w:hint="cs"/>
          <w:rtl/>
        </w:rPr>
        <w:t xml:space="preserve"> </w:t>
      </w:r>
      <w:r w:rsidRPr="00575ECF">
        <w:rPr>
          <w:rFonts w:cs="Traditional Arabic" w:hint="cs"/>
          <w:sz w:val="27"/>
          <w:szCs w:val="24"/>
          <w:rtl/>
        </w:rPr>
        <w:t>﴿</w:t>
      </w:r>
      <w:r w:rsidRPr="008E2895">
        <w:rPr>
          <w:rtl/>
        </w:rPr>
        <w:t>وَلَقَد</w:t>
      </w:r>
      <w:r w:rsidRPr="008E2895">
        <w:rPr>
          <w:rFonts w:hint="cs"/>
          <w:rtl/>
        </w:rPr>
        <w:t>ۡ</w:t>
      </w:r>
      <w:r w:rsidRPr="008E2895">
        <w:rPr>
          <w:rtl/>
        </w:rPr>
        <w:t xml:space="preserve"> </w:t>
      </w:r>
      <w:r w:rsidRPr="008E2895">
        <w:rPr>
          <w:rFonts w:hint="cs"/>
          <w:rtl/>
        </w:rPr>
        <w:t>كُذِّبَتۡ</w:t>
      </w:r>
      <w:r w:rsidRPr="008E2895">
        <w:rPr>
          <w:rtl/>
        </w:rPr>
        <w:t xml:space="preserve"> </w:t>
      </w:r>
      <w:r w:rsidRPr="008E2895">
        <w:rPr>
          <w:rFonts w:hint="cs"/>
          <w:rtl/>
        </w:rPr>
        <w:t>رُسُلٞ</w:t>
      </w:r>
      <w:r w:rsidRPr="008E2895">
        <w:rPr>
          <w:rtl/>
        </w:rPr>
        <w:t xml:space="preserve"> </w:t>
      </w:r>
      <w:r w:rsidRPr="008E2895">
        <w:rPr>
          <w:rFonts w:hint="cs"/>
          <w:rtl/>
        </w:rPr>
        <w:t>مِّن</w:t>
      </w:r>
      <w:r w:rsidRPr="008E2895">
        <w:rPr>
          <w:rtl/>
        </w:rPr>
        <w:t xml:space="preserve"> </w:t>
      </w:r>
      <w:r w:rsidRPr="008E2895">
        <w:rPr>
          <w:rFonts w:hint="cs"/>
          <w:rtl/>
        </w:rPr>
        <w:t>قَبۡلِكَ</w:t>
      </w:r>
      <w:r w:rsidRPr="008E2895">
        <w:rPr>
          <w:rtl/>
        </w:rPr>
        <w:t xml:space="preserve"> </w:t>
      </w:r>
      <w:r w:rsidRPr="008E2895">
        <w:rPr>
          <w:rFonts w:hint="cs"/>
          <w:rtl/>
        </w:rPr>
        <w:t>فَصَبَرُواْ</w:t>
      </w:r>
      <w:r w:rsidRPr="008E2895">
        <w:rPr>
          <w:rtl/>
        </w:rPr>
        <w:t xml:space="preserve"> </w:t>
      </w:r>
      <w:r w:rsidRPr="008E2895">
        <w:rPr>
          <w:rFonts w:hint="cs"/>
          <w:rtl/>
        </w:rPr>
        <w:t>عَلَىٰ</w:t>
      </w:r>
      <w:r w:rsidRPr="008E2895">
        <w:rPr>
          <w:rtl/>
        </w:rPr>
        <w:t xml:space="preserve"> </w:t>
      </w:r>
      <w:r w:rsidRPr="008E2895">
        <w:rPr>
          <w:rFonts w:hint="cs"/>
          <w:rtl/>
        </w:rPr>
        <w:t>مَا</w:t>
      </w:r>
      <w:r w:rsidRPr="008E2895">
        <w:rPr>
          <w:rtl/>
        </w:rPr>
        <w:t xml:space="preserve"> </w:t>
      </w:r>
      <w:r w:rsidRPr="008E2895">
        <w:rPr>
          <w:rFonts w:hint="cs"/>
          <w:rtl/>
        </w:rPr>
        <w:t>كُذِّبُواْ</w:t>
      </w:r>
      <w:r w:rsidRPr="008E2895">
        <w:rPr>
          <w:rtl/>
        </w:rPr>
        <w:t xml:space="preserve"> </w:t>
      </w:r>
      <w:r w:rsidRPr="008E2895">
        <w:rPr>
          <w:rFonts w:hint="cs"/>
          <w:rtl/>
        </w:rPr>
        <w:t>وَأُوذُواْ</w:t>
      </w:r>
      <w:r w:rsidRPr="008E2895">
        <w:rPr>
          <w:rtl/>
        </w:rPr>
        <w:t xml:space="preserve"> </w:t>
      </w:r>
      <w:r w:rsidRPr="008E2895">
        <w:rPr>
          <w:rFonts w:hint="cs"/>
          <w:rtl/>
        </w:rPr>
        <w:t>حَتَّىٰٓ</w:t>
      </w:r>
      <w:r w:rsidRPr="008E2895">
        <w:rPr>
          <w:rtl/>
        </w:rPr>
        <w:t xml:space="preserve"> </w:t>
      </w:r>
      <w:r w:rsidRPr="008E2895">
        <w:rPr>
          <w:rFonts w:hint="cs"/>
          <w:rtl/>
        </w:rPr>
        <w:t>أَتَىٰهُمۡ</w:t>
      </w:r>
      <w:r w:rsidRPr="008E2895">
        <w:rPr>
          <w:rtl/>
        </w:rPr>
        <w:t xml:space="preserve"> </w:t>
      </w:r>
      <w:r w:rsidRPr="008E2895">
        <w:rPr>
          <w:rFonts w:hint="cs"/>
          <w:rtl/>
        </w:rPr>
        <w:t>نَصۡرُنَاۚ</w:t>
      </w:r>
      <w:r w:rsidRPr="008E2895">
        <w:rPr>
          <w:rtl/>
        </w:rPr>
        <w:t xml:space="preserve"> </w:t>
      </w:r>
      <w:r w:rsidRPr="008E2895">
        <w:rPr>
          <w:rFonts w:hint="cs"/>
          <w:rtl/>
        </w:rPr>
        <w:t>وَلَا</w:t>
      </w:r>
      <w:r w:rsidRPr="008E2895">
        <w:rPr>
          <w:rtl/>
        </w:rPr>
        <w:t xml:space="preserve"> </w:t>
      </w:r>
      <w:r w:rsidRPr="008E2895">
        <w:rPr>
          <w:rFonts w:hint="cs"/>
          <w:rtl/>
        </w:rPr>
        <w:t>مُبَدِّلَ</w:t>
      </w:r>
      <w:r w:rsidRPr="008E2895">
        <w:rPr>
          <w:rtl/>
        </w:rPr>
        <w:t xml:space="preserve"> </w:t>
      </w:r>
      <w:r w:rsidRPr="008E2895">
        <w:rPr>
          <w:rFonts w:hint="cs"/>
          <w:rtl/>
        </w:rPr>
        <w:t>لِكَلِمَٰتِ</w:t>
      </w:r>
      <w:r w:rsidRPr="008E2895">
        <w:rPr>
          <w:rtl/>
        </w:rPr>
        <w:t xml:space="preserve"> </w:t>
      </w:r>
      <w:r w:rsidRPr="008E2895">
        <w:rPr>
          <w:rFonts w:hint="cs"/>
          <w:rtl/>
        </w:rPr>
        <w:t>ٱ</w:t>
      </w:r>
      <w:r w:rsidRPr="008E2895">
        <w:rPr>
          <w:rFonts w:hint="eastAsia"/>
          <w:rtl/>
        </w:rPr>
        <w:t>للَّهِۚ</w:t>
      </w:r>
      <w:r w:rsidRPr="008E2895">
        <w:rPr>
          <w:rtl/>
        </w:rPr>
        <w:t xml:space="preserve"> وَلَقَدۡ جَآءَكَ مِن نَّبَإِيْ </w:t>
      </w:r>
      <w:r w:rsidRPr="008E2895">
        <w:rPr>
          <w:rFonts w:hint="cs"/>
          <w:rtl/>
        </w:rPr>
        <w:t>ٱ</w:t>
      </w:r>
      <w:r w:rsidRPr="008E2895">
        <w:rPr>
          <w:rFonts w:hint="eastAsia"/>
          <w:rtl/>
        </w:rPr>
        <w:t>لۡمُرۡسَلِينَ</w:t>
      </w:r>
      <w:r w:rsidRPr="008E2895">
        <w:rPr>
          <w:rtl/>
        </w:rPr>
        <w:t>٣٤</w:t>
      </w:r>
      <w:r w:rsidRPr="00575ECF">
        <w:rPr>
          <w:rFonts w:cs="Traditional Arabic" w:hint="cs"/>
          <w:sz w:val="27"/>
          <w:szCs w:val="24"/>
          <w:rtl/>
        </w:rPr>
        <w:t>﴾</w:t>
      </w:r>
      <w:r w:rsidRPr="00575ECF">
        <w:rPr>
          <w:rFonts w:cs="Arial"/>
          <w:sz w:val="27"/>
          <w:szCs w:val="24"/>
          <w:rtl/>
        </w:rPr>
        <w:t xml:space="preserve"> </w:t>
      </w:r>
      <w:r w:rsidRPr="00575ECF">
        <w:rPr>
          <w:rStyle w:val="Char6"/>
          <w:rtl/>
        </w:rPr>
        <w:t>[الأنعام: 34]</w:t>
      </w:r>
      <w:r w:rsidRPr="00575ECF">
        <w:rPr>
          <w:rFonts w:ascii="Arial" w:hAnsi="Arial" w:cs="Arial"/>
          <w:sz w:val="2"/>
          <w:szCs w:val="2"/>
          <w:rtl/>
        </w:rPr>
        <w:t>.</w:t>
      </w:r>
      <w:r w:rsidRPr="00575ECF">
        <w:rPr>
          <w:rStyle w:val="Char4"/>
          <w:rFonts w:hint="cs"/>
          <w:rtl/>
        </w:rPr>
        <w:t>.</w:t>
      </w:r>
      <w:r w:rsidR="008E2895">
        <w:rPr>
          <w:rStyle w:val="Char4"/>
          <w:rFonts w:hint="cs"/>
          <w:rtl/>
        </w:rPr>
        <w:t xml:space="preserve"> </w:t>
      </w:r>
    </w:p>
    <w:p w:rsidR="008A29DD" w:rsidRPr="00575ECF" w:rsidRDefault="00D94982" w:rsidP="008E2895">
      <w:pPr>
        <w:pStyle w:val="ab"/>
        <w:rPr>
          <w:rStyle w:val="Char4"/>
          <w:rtl/>
        </w:rPr>
      </w:pPr>
      <w:r w:rsidRPr="00575ECF">
        <w:rPr>
          <w:rStyle w:val="Char8"/>
          <w:rFonts w:hint="cs"/>
          <w:rtl/>
        </w:rPr>
        <w:t>«</w:t>
      </w:r>
      <w:r w:rsidR="008A29DD" w:rsidRPr="008E2895">
        <w:rPr>
          <w:rtl/>
        </w:rPr>
        <w:t>و پ</w:t>
      </w:r>
      <w:r w:rsidR="006B4A20" w:rsidRPr="008E2895">
        <w:rPr>
          <w:rtl/>
        </w:rPr>
        <w:t>ی</w:t>
      </w:r>
      <w:r w:rsidR="008A29DD" w:rsidRPr="008E2895">
        <w:rPr>
          <w:rtl/>
        </w:rPr>
        <w:t>ش از تو ن</w:t>
      </w:r>
      <w:r w:rsidR="006B4A20" w:rsidRPr="008E2895">
        <w:rPr>
          <w:rtl/>
        </w:rPr>
        <w:t>ی</w:t>
      </w:r>
      <w:r w:rsidR="008A29DD" w:rsidRPr="008E2895">
        <w:rPr>
          <w:rtl/>
        </w:rPr>
        <w:t>ز پ</w:t>
      </w:r>
      <w:r w:rsidR="006B4A20" w:rsidRPr="008E2895">
        <w:rPr>
          <w:rtl/>
        </w:rPr>
        <w:t>ی</w:t>
      </w:r>
      <w:r w:rsidR="008A29DD" w:rsidRPr="008E2895">
        <w:rPr>
          <w:rtl/>
        </w:rPr>
        <w:t>ام</w:t>
      </w:r>
      <w:r w:rsidR="00091406" w:rsidRPr="008E2895">
        <w:rPr>
          <w:rtl/>
        </w:rPr>
        <w:t>بر آن</w:t>
      </w:r>
      <w:r w:rsidR="008A29DD" w:rsidRPr="008E2895">
        <w:rPr>
          <w:rtl/>
        </w:rPr>
        <w:t>ى ت</w:t>
      </w:r>
      <w:r w:rsidR="006B4A20" w:rsidRPr="008E2895">
        <w:rPr>
          <w:rtl/>
        </w:rPr>
        <w:t>ک</w:t>
      </w:r>
      <w:r w:rsidR="008A29DD" w:rsidRPr="008E2895">
        <w:rPr>
          <w:rtl/>
        </w:rPr>
        <w:t>ذ</w:t>
      </w:r>
      <w:r w:rsidR="006B4A20" w:rsidRPr="008E2895">
        <w:rPr>
          <w:rtl/>
        </w:rPr>
        <w:t>ی</w:t>
      </w:r>
      <w:r w:rsidR="008A29DD" w:rsidRPr="008E2895">
        <w:rPr>
          <w:rtl/>
        </w:rPr>
        <w:t>ب شدند ولى بر آنچه ت</w:t>
      </w:r>
      <w:r w:rsidR="006B4A20" w:rsidRPr="008E2895">
        <w:rPr>
          <w:rtl/>
        </w:rPr>
        <w:t>ک</w:t>
      </w:r>
      <w:r w:rsidR="008A29DD" w:rsidRPr="008E2895">
        <w:rPr>
          <w:rtl/>
        </w:rPr>
        <w:t>ذ</w:t>
      </w:r>
      <w:r w:rsidR="006B4A20" w:rsidRPr="008E2895">
        <w:rPr>
          <w:rtl/>
        </w:rPr>
        <w:t>ی</w:t>
      </w:r>
      <w:r w:rsidR="008A29DD" w:rsidRPr="008E2895">
        <w:rPr>
          <w:rtl/>
        </w:rPr>
        <w:t>ب شدند و آزار د</w:t>
      </w:r>
      <w:r w:rsidR="006B4A20" w:rsidRPr="008E2895">
        <w:rPr>
          <w:rtl/>
        </w:rPr>
        <w:t>ی</w:t>
      </w:r>
      <w:r w:rsidR="008A29DD" w:rsidRPr="008E2895">
        <w:rPr>
          <w:rtl/>
        </w:rPr>
        <w:t>دند ش</w:t>
      </w:r>
      <w:r w:rsidR="006B4A20" w:rsidRPr="008E2895">
        <w:rPr>
          <w:rtl/>
        </w:rPr>
        <w:t>کی</w:t>
      </w:r>
      <w:r w:rsidR="008A29DD" w:rsidRPr="008E2895">
        <w:rPr>
          <w:rtl/>
        </w:rPr>
        <w:t>با</w:t>
      </w:r>
      <w:r w:rsidR="006B4A20" w:rsidRPr="008E2895">
        <w:rPr>
          <w:rtl/>
        </w:rPr>
        <w:t>ی</w:t>
      </w:r>
      <w:r w:rsidR="008A29DD" w:rsidRPr="008E2895">
        <w:rPr>
          <w:rtl/>
        </w:rPr>
        <w:t xml:space="preserve">ى </w:t>
      </w:r>
      <w:r w:rsidR="006B4A20" w:rsidRPr="008E2895">
        <w:rPr>
          <w:rtl/>
        </w:rPr>
        <w:t>ک</w:t>
      </w:r>
      <w:r w:rsidR="008A29DD" w:rsidRPr="008E2895">
        <w:rPr>
          <w:rtl/>
        </w:rPr>
        <w:t xml:space="preserve">ردند تا </w:t>
      </w:r>
      <w:r w:rsidR="006B4A20" w:rsidRPr="008E2895">
        <w:rPr>
          <w:rtl/>
        </w:rPr>
        <w:t>ی</w:t>
      </w:r>
      <w:r w:rsidR="008A29DD" w:rsidRPr="008E2895">
        <w:rPr>
          <w:rtl/>
        </w:rPr>
        <w:t>ارى ما به آنان رس</w:t>
      </w:r>
      <w:r w:rsidR="006B4A20" w:rsidRPr="008E2895">
        <w:rPr>
          <w:rtl/>
        </w:rPr>
        <w:t>ی</w:t>
      </w:r>
      <w:r w:rsidR="008A29DD" w:rsidRPr="008E2895">
        <w:rPr>
          <w:rtl/>
        </w:rPr>
        <w:t xml:space="preserve">د و براى </w:t>
      </w:r>
      <w:r w:rsidR="006B4A20" w:rsidRPr="008E2895">
        <w:rPr>
          <w:rtl/>
        </w:rPr>
        <w:t>ک</w:t>
      </w:r>
      <w:r w:rsidR="008A29DD" w:rsidRPr="008E2895">
        <w:rPr>
          <w:rtl/>
        </w:rPr>
        <w:t>لمات خدا ه</w:t>
      </w:r>
      <w:r w:rsidR="006B4A20" w:rsidRPr="008E2895">
        <w:rPr>
          <w:rtl/>
        </w:rPr>
        <w:t>ی</w:t>
      </w:r>
      <w:r w:rsidR="008A29DD" w:rsidRPr="008E2895">
        <w:rPr>
          <w:rtl/>
        </w:rPr>
        <w:t>چ تغ</w:t>
      </w:r>
      <w:r w:rsidR="006B4A20" w:rsidRPr="008E2895">
        <w:rPr>
          <w:rtl/>
        </w:rPr>
        <w:t>یی</w:t>
      </w:r>
      <w:r w:rsidR="008A29DD" w:rsidRPr="008E2895">
        <w:rPr>
          <w:rtl/>
        </w:rPr>
        <w:t>ردهنده‏اى ن</w:t>
      </w:r>
      <w:r w:rsidR="006B4A20" w:rsidRPr="008E2895">
        <w:rPr>
          <w:rtl/>
        </w:rPr>
        <w:t>ی</w:t>
      </w:r>
      <w:r w:rsidR="008A29DD" w:rsidRPr="008E2895">
        <w:rPr>
          <w:rtl/>
        </w:rPr>
        <w:t>ست و مسلما اخبار پ</w:t>
      </w:r>
      <w:r w:rsidR="006B4A20" w:rsidRPr="008E2895">
        <w:rPr>
          <w:rtl/>
        </w:rPr>
        <w:t>ی</w:t>
      </w:r>
      <w:r w:rsidR="008A29DD" w:rsidRPr="008E2895">
        <w:rPr>
          <w:rtl/>
        </w:rPr>
        <w:t>ام</w:t>
      </w:r>
      <w:r w:rsidR="00091406" w:rsidRPr="008E2895">
        <w:rPr>
          <w:rtl/>
        </w:rPr>
        <w:t>بر آن</w:t>
      </w:r>
      <w:r w:rsidR="008A29DD" w:rsidRPr="008E2895">
        <w:rPr>
          <w:rtl/>
        </w:rPr>
        <w:t xml:space="preserve"> به تو رس</w:t>
      </w:r>
      <w:r w:rsidR="006B4A20" w:rsidRPr="008E2895">
        <w:rPr>
          <w:rtl/>
        </w:rPr>
        <w:t>ی</w:t>
      </w:r>
      <w:r w:rsidR="008A29DD" w:rsidRPr="008E2895">
        <w:rPr>
          <w:rtl/>
        </w:rPr>
        <w:t>ده است</w:t>
      </w:r>
      <w:r w:rsidRPr="00575ECF">
        <w:rPr>
          <w:rStyle w:val="Char8"/>
          <w:rFonts w:hint="cs"/>
          <w:rtl/>
        </w:rPr>
        <w:t>»</w:t>
      </w:r>
      <w:r w:rsidR="008A29DD" w:rsidRPr="00575ECF">
        <w:rPr>
          <w:rStyle w:val="Char4"/>
          <w:rFonts w:hint="cs"/>
          <w:rtl/>
        </w:rPr>
        <w:t>.</w:t>
      </w:r>
    </w:p>
    <w:p w:rsidR="008A29DD" w:rsidRPr="00575ECF" w:rsidRDefault="008A29DD" w:rsidP="008E2895">
      <w:pPr>
        <w:pStyle w:val="af1"/>
        <w:rPr>
          <w:rStyle w:val="Char4"/>
          <w:rtl/>
        </w:rPr>
      </w:pPr>
      <w:r w:rsidRPr="00575ECF">
        <w:rPr>
          <w:rFonts w:cs="Traditional Arabic" w:hint="cs"/>
          <w:sz w:val="27"/>
          <w:szCs w:val="24"/>
          <w:rtl/>
        </w:rPr>
        <w:t>﴿</w:t>
      </w:r>
      <w:r w:rsidRPr="008E2895">
        <w:rPr>
          <w:rtl/>
        </w:rPr>
        <w:t>قَالَ مُوسَى</w:t>
      </w:r>
      <w:r w:rsidRPr="008E2895">
        <w:rPr>
          <w:rFonts w:hint="cs"/>
          <w:rtl/>
        </w:rPr>
        <w:t>ٰ</w:t>
      </w:r>
      <w:r w:rsidRPr="008E2895">
        <w:rPr>
          <w:rtl/>
        </w:rPr>
        <w:t xml:space="preserve"> </w:t>
      </w:r>
      <w:r w:rsidRPr="008E2895">
        <w:rPr>
          <w:rFonts w:hint="cs"/>
          <w:rtl/>
        </w:rPr>
        <w:t>لِقَوۡمِهِ</w:t>
      </w:r>
      <w:r w:rsidRPr="008E2895">
        <w:rPr>
          <w:rtl/>
        </w:rPr>
        <w:t xml:space="preserve"> </w:t>
      </w:r>
      <w:r w:rsidRPr="008E2895">
        <w:rPr>
          <w:rFonts w:hint="cs"/>
          <w:rtl/>
        </w:rPr>
        <w:t>ٱ</w:t>
      </w:r>
      <w:r w:rsidRPr="008E2895">
        <w:rPr>
          <w:rFonts w:hint="eastAsia"/>
          <w:rtl/>
        </w:rPr>
        <w:t>سۡتَعِينُواْ</w:t>
      </w:r>
      <w:r w:rsidRPr="008E2895">
        <w:rPr>
          <w:rtl/>
        </w:rPr>
        <w:t xml:space="preserve"> بِ</w:t>
      </w:r>
      <w:r w:rsidRPr="008E2895">
        <w:rPr>
          <w:rFonts w:hint="cs"/>
          <w:rtl/>
        </w:rPr>
        <w:t>ٱ</w:t>
      </w:r>
      <w:r w:rsidRPr="008E2895">
        <w:rPr>
          <w:rFonts w:hint="eastAsia"/>
          <w:rtl/>
        </w:rPr>
        <w:t>للَّهِ</w:t>
      </w:r>
      <w:r w:rsidRPr="008E2895">
        <w:rPr>
          <w:rtl/>
        </w:rPr>
        <w:t xml:space="preserve"> وَ</w:t>
      </w:r>
      <w:r w:rsidRPr="008E2895">
        <w:rPr>
          <w:rFonts w:hint="cs"/>
          <w:rtl/>
        </w:rPr>
        <w:t>ٱ</w:t>
      </w:r>
      <w:r w:rsidRPr="008E2895">
        <w:rPr>
          <w:rFonts w:hint="eastAsia"/>
          <w:rtl/>
        </w:rPr>
        <w:t>صۡبِرُوٓاْۖ</w:t>
      </w:r>
      <w:r w:rsidRPr="008E2895">
        <w:rPr>
          <w:rtl/>
        </w:rPr>
        <w:t xml:space="preserve"> إِنَّ </w:t>
      </w:r>
      <w:r w:rsidRPr="008E2895">
        <w:rPr>
          <w:rFonts w:hint="cs"/>
          <w:rtl/>
        </w:rPr>
        <w:t>ٱ</w:t>
      </w:r>
      <w:r w:rsidRPr="008E2895">
        <w:rPr>
          <w:rFonts w:hint="eastAsia"/>
          <w:rtl/>
        </w:rPr>
        <w:t>لۡأَرۡضَ</w:t>
      </w:r>
      <w:r w:rsidRPr="008E2895">
        <w:rPr>
          <w:rtl/>
        </w:rPr>
        <w:t xml:space="preserve"> لِلَّهِ يُورِثُهَا مَن يَشَآءُ مِنۡ عِبَادِهِ</w:t>
      </w:r>
      <w:r w:rsidRPr="008E2895">
        <w:rPr>
          <w:rFonts w:hint="cs"/>
          <w:rtl/>
        </w:rPr>
        <w:t>ۦۖ</w:t>
      </w:r>
      <w:r w:rsidRPr="008E2895">
        <w:rPr>
          <w:rtl/>
        </w:rPr>
        <w:t xml:space="preserve"> وَ</w:t>
      </w:r>
      <w:r w:rsidRPr="008E2895">
        <w:rPr>
          <w:rFonts w:hint="cs"/>
          <w:rtl/>
        </w:rPr>
        <w:t>ٱ</w:t>
      </w:r>
      <w:r w:rsidRPr="008E2895">
        <w:rPr>
          <w:rFonts w:hint="eastAsia"/>
          <w:rtl/>
        </w:rPr>
        <w:t>لۡعَٰقِبَةُ</w:t>
      </w:r>
      <w:r w:rsidRPr="008E2895">
        <w:rPr>
          <w:rtl/>
        </w:rPr>
        <w:t xml:space="preserve"> لِلۡمُتَّقِينَ١٢٨</w:t>
      </w:r>
      <w:r w:rsidRPr="00575ECF">
        <w:rPr>
          <w:rFonts w:cs="Traditional Arabic" w:hint="cs"/>
          <w:sz w:val="27"/>
          <w:szCs w:val="24"/>
          <w:rtl/>
        </w:rPr>
        <w:t>﴾</w:t>
      </w:r>
      <w:r w:rsidRPr="00575ECF">
        <w:rPr>
          <w:rFonts w:cs="Arial"/>
          <w:sz w:val="27"/>
          <w:szCs w:val="24"/>
          <w:rtl/>
        </w:rPr>
        <w:t xml:space="preserve"> </w:t>
      </w:r>
      <w:r w:rsidRPr="00575ECF">
        <w:rPr>
          <w:rStyle w:val="Char6"/>
          <w:rtl/>
        </w:rPr>
        <w:t>[الأعراف: 128].</w:t>
      </w:r>
    </w:p>
    <w:p w:rsidR="008A29DD" w:rsidRDefault="008A29DD" w:rsidP="008E2895">
      <w:pPr>
        <w:pStyle w:val="ab"/>
        <w:rPr>
          <w:rtl/>
        </w:rPr>
      </w:pPr>
      <w:r w:rsidRPr="00575ECF">
        <w:rPr>
          <w:rStyle w:val="Char4"/>
          <w:rFonts w:hint="cs"/>
          <w:rtl/>
        </w:rPr>
        <w:t xml:space="preserve"> </w:t>
      </w:r>
      <w:r w:rsidR="00D94982" w:rsidRPr="00575ECF">
        <w:rPr>
          <w:rStyle w:val="Char8"/>
          <w:rFonts w:hint="cs"/>
          <w:rtl/>
        </w:rPr>
        <w:t>«</w:t>
      </w:r>
      <w:r w:rsidRPr="008E2895">
        <w:rPr>
          <w:rtl/>
        </w:rPr>
        <w:t xml:space="preserve">موسى به قوم خود گفت از خدا </w:t>
      </w:r>
      <w:r w:rsidR="006B4A20" w:rsidRPr="008E2895">
        <w:rPr>
          <w:rtl/>
        </w:rPr>
        <w:t>ی</w:t>
      </w:r>
      <w:r w:rsidRPr="008E2895">
        <w:rPr>
          <w:rtl/>
        </w:rPr>
        <w:t>ارى جو</w:t>
      </w:r>
      <w:r w:rsidR="006B4A20" w:rsidRPr="008E2895">
        <w:rPr>
          <w:rtl/>
        </w:rPr>
        <w:t>یی</w:t>
      </w:r>
      <w:r w:rsidRPr="008E2895">
        <w:rPr>
          <w:rtl/>
        </w:rPr>
        <w:t>د و پا</w:t>
      </w:r>
      <w:r w:rsidR="006B4A20" w:rsidRPr="008E2895">
        <w:rPr>
          <w:rtl/>
        </w:rPr>
        <w:t>ی</w:t>
      </w:r>
      <w:r w:rsidRPr="008E2895">
        <w:rPr>
          <w:rtl/>
        </w:rPr>
        <w:t>دارى ورز</w:t>
      </w:r>
      <w:r w:rsidR="006B4A20" w:rsidRPr="008E2895">
        <w:rPr>
          <w:rtl/>
        </w:rPr>
        <w:t>ی</w:t>
      </w:r>
      <w:r w:rsidRPr="008E2895">
        <w:rPr>
          <w:rtl/>
        </w:rPr>
        <w:t xml:space="preserve">د </w:t>
      </w:r>
      <w:r w:rsidR="006B4A20" w:rsidRPr="008E2895">
        <w:rPr>
          <w:rtl/>
        </w:rPr>
        <w:t>ک</w:t>
      </w:r>
      <w:r w:rsidRPr="008E2895">
        <w:rPr>
          <w:rtl/>
        </w:rPr>
        <w:t>ه زم</w:t>
      </w:r>
      <w:r w:rsidR="006B4A20" w:rsidRPr="008E2895">
        <w:rPr>
          <w:rtl/>
        </w:rPr>
        <w:t>ی</w:t>
      </w:r>
      <w:r w:rsidRPr="008E2895">
        <w:rPr>
          <w:rtl/>
        </w:rPr>
        <w:t xml:space="preserve">ن از آن خداست آن را به هر </w:t>
      </w:r>
      <w:r w:rsidR="006B4A20" w:rsidRPr="008E2895">
        <w:rPr>
          <w:rtl/>
        </w:rPr>
        <w:t>ک</w:t>
      </w:r>
      <w:r w:rsidRPr="008E2895">
        <w:rPr>
          <w:rtl/>
        </w:rPr>
        <w:t xml:space="preserve">س از بندگانش </w:t>
      </w:r>
      <w:r w:rsidR="006B4A20" w:rsidRPr="008E2895">
        <w:rPr>
          <w:rtl/>
        </w:rPr>
        <w:t>ک</w:t>
      </w:r>
      <w:r w:rsidRPr="008E2895">
        <w:rPr>
          <w:rtl/>
        </w:rPr>
        <w:t>ه بخواهد مى‏دهد و فرجام [ن</w:t>
      </w:r>
      <w:r w:rsidR="006B4A20" w:rsidRPr="008E2895">
        <w:rPr>
          <w:rtl/>
        </w:rPr>
        <w:t>یک</w:t>
      </w:r>
      <w:r w:rsidRPr="008E2895">
        <w:rPr>
          <w:rtl/>
        </w:rPr>
        <w:t>] براى پره</w:t>
      </w:r>
      <w:r w:rsidR="006B4A20" w:rsidRPr="008E2895">
        <w:rPr>
          <w:rtl/>
        </w:rPr>
        <w:t>ی</w:t>
      </w:r>
      <w:r w:rsidRPr="008E2895">
        <w:rPr>
          <w:rtl/>
        </w:rPr>
        <w:t>زگاران است</w:t>
      </w:r>
      <w:r w:rsidR="00D94982" w:rsidRPr="00575ECF">
        <w:rPr>
          <w:rStyle w:val="Char8"/>
          <w:rFonts w:hint="cs"/>
          <w:rtl/>
        </w:rPr>
        <w:t>»</w:t>
      </w:r>
      <w:r w:rsidRPr="00575ECF">
        <w:rPr>
          <w:rFonts w:hint="cs"/>
          <w:rtl/>
        </w:rPr>
        <w:t xml:space="preserve">. </w:t>
      </w:r>
    </w:p>
    <w:p w:rsidR="008E2895" w:rsidRPr="00575ECF" w:rsidRDefault="008E2895" w:rsidP="008E2895">
      <w:pPr>
        <w:pStyle w:val="ab"/>
        <w:rPr>
          <w:rtl/>
        </w:rPr>
      </w:pPr>
    </w:p>
    <w:p w:rsidR="008A29DD" w:rsidRPr="00575ECF" w:rsidRDefault="008A29DD" w:rsidP="00575ECF">
      <w:pPr>
        <w:pStyle w:val="a2"/>
        <w:rPr>
          <w:rtl/>
        </w:rPr>
      </w:pPr>
      <w:bookmarkStart w:id="1399" w:name="_Toc281678491"/>
      <w:bookmarkStart w:id="1400" w:name="_Toc281743745"/>
      <w:bookmarkStart w:id="1401" w:name="_Toc282364124"/>
      <w:bookmarkStart w:id="1402" w:name="_Toc284775887"/>
      <w:bookmarkStart w:id="1403" w:name="_Toc285126797"/>
      <w:bookmarkStart w:id="1404" w:name="_Toc296417882"/>
      <w:bookmarkStart w:id="1405" w:name="_Toc304929818"/>
      <w:bookmarkStart w:id="1406" w:name="_Toc435974141"/>
      <w:r w:rsidRPr="00575ECF">
        <w:rPr>
          <w:rFonts w:hint="cs"/>
          <w:rtl/>
        </w:rPr>
        <w:t>فضیلت و</w:t>
      </w:r>
      <w:r w:rsidR="00FF334D" w:rsidRPr="00575ECF">
        <w:rPr>
          <w:rFonts w:hint="cs"/>
          <w:rtl/>
        </w:rPr>
        <w:t xml:space="preserve"> </w:t>
      </w:r>
      <w:r w:rsidRPr="00575ECF">
        <w:rPr>
          <w:rFonts w:hint="cs"/>
          <w:rtl/>
        </w:rPr>
        <w:t>اهمیت صبر:</w:t>
      </w:r>
      <w:bookmarkEnd w:id="1399"/>
      <w:bookmarkEnd w:id="1400"/>
      <w:bookmarkEnd w:id="1401"/>
      <w:bookmarkEnd w:id="1402"/>
      <w:bookmarkEnd w:id="1403"/>
      <w:bookmarkEnd w:id="1404"/>
      <w:bookmarkEnd w:id="1405"/>
      <w:bookmarkEnd w:id="1406"/>
    </w:p>
    <w:p w:rsidR="008A29DD" w:rsidRPr="00575ECF" w:rsidRDefault="008A29DD" w:rsidP="00575ECF">
      <w:pPr>
        <w:ind w:firstLine="284"/>
        <w:jc w:val="both"/>
        <w:rPr>
          <w:rStyle w:val="Char4"/>
          <w:rtl/>
        </w:rPr>
      </w:pPr>
      <w:r w:rsidRPr="00575ECF">
        <w:rPr>
          <w:rStyle w:val="Char4"/>
          <w:rFonts w:hint="cs"/>
          <w:rtl/>
        </w:rPr>
        <w:t>شکی نیست که صبر در دین مقدس اسلام از اهمیت و</w:t>
      </w:r>
      <w:r w:rsidR="00FF334D" w:rsidRPr="00575ECF">
        <w:rPr>
          <w:rStyle w:val="Char4"/>
          <w:rFonts w:hint="cs"/>
          <w:rtl/>
        </w:rPr>
        <w:t xml:space="preserve"> </w:t>
      </w:r>
      <w:r w:rsidRPr="00575ECF">
        <w:rPr>
          <w:rStyle w:val="Char4"/>
          <w:rFonts w:hint="cs"/>
          <w:rtl/>
        </w:rPr>
        <w:t>جایگاه خاصی برخوردار بوده و</w:t>
      </w:r>
      <w:r w:rsidR="00FF334D" w:rsidRPr="00575ECF">
        <w:rPr>
          <w:rStyle w:val="Char4"/>
          <w:rFonts w:hint="cs"/>
          <w:rtl/>
        </w:rPr>
        <w:t xml:space="preserve"> </w:t>
      </w:r>
      <w:r w:rsidRPr="00575ECF">
        <w:rPr>
          <w:rStyle w:val="Char4"/>
          <w:rFonts w:hint="cs"/>
          <w:rtl/>
        </w:rPr>
        <w:t>رابطۀ آن با ایمان مانند رابطۀ سر و</w:t>
      </w:r>
      <w:r w:rsidR="00FF334D" w:rsidRPr="00575ECF">
        <w:rPr>
          <w:rStyle w:val="Char4"/>
          <w:rFonts w:hint="cs"/>
          <w:rtl/>
        </w:rPr>
        <w:t xml:space="preserve"> </w:t>
      </w:r>
      <w:r w:rsidRPr="00575ECF">
        <w:rPr>
          <w:rStyle w:val="Char4"/>
          <w:rFonts w:hint="cs"/>
          <w:rtl/>
        </w:rPr>
        <w:t xml:space="preserve">جسد است که بدون آن دین </w:t>
      </w:r>
      <w:r w:rsidR="00003FF4" w:rsidRPr="00575ECF">
        <w:rPr>
          <w:rStyle w:val="Char4"/>
          <w:rFonts w:hint="cs"/>
          <w:rtl/>
        </w:rPr>
        <w:t>و یا</w:t>
      </w:r>
      <w:r w:rsidRPr="00575ECF">
        <w:rPr>
          <w:rStyle w:val="Char4"/>
          <w:rFonts w:hint="cs"/>
          <w:rtl/>
        </w:rPr>
        <w:t xml:space="preserve"> ایمان تحقق ن</w:t>
      </w:r>
      <w:r w:rsidR="006B12CD" w:rsidRPr="00575ECF">
        <w:rPr>
          <w:rStyle w:val="Char4"/>
          <w:rFonts w:hint="cs"/>
          <w:rtl/>
        </w:rPr>
        <w:t>می‌</w:t>
      </w:r>
      <w:r w:rsidRPr="00575ECF">
        <w:rPr>
          <w:rStyle w:val="Char4"/>
          <w:rFonts w:hint="cs"/>
          <w:rtl/>
        </w:rPr>
        <w:t>یابد.</w:t>
      </w:r>
    </w:p>
    <w:p w:rsidR="008A29DD" w:rsidRPr="00575ECF" w:rsidRDefault="008A29DD" w:rsidP="00575ECF">
      <w:pPr>
        <w:ind w:firstLine="284"/>
        <w:jc w:val="both"/>
        <w:rPr>
          <w:rStyle w:val="Char4"/>
          <w:rtl/>
        </w:rPr>
      </w:pPr>
      <w:r w:rsidRPr="00575ECF">
        <w:rPr>
          <w:rStyle w:val="Char4"/>
          <w:rFonts w:hint="cs"/>
          <w:rtl/>
        </w:rPr>
        <w:t>اکنون بخاطر توضیح بیشتر میتوان نکات چندی را پیرامون فضیلت و</w:t>
      </w:r>
      <w:r w:rsidR="00FF334D" w:rsidRPr="00575ECF">
        <w:rPr>
          <w:rStyle w:val="Char4"/>
          <w:rFonts w:hint="cs"/>
          <w:rtl/>
        </w:rPr>
        <w:t xml:space="preserve"> </w:t>
      </w:r>
      <w:r w:rsidRPr="00575ECF">
        <w:rPr>
          <w:rStyle w:val="Char4"/>
          <w:rFonts w:hint="cs"/>
          <w:rtl/>
        </w:rPr>
        <w:t>اهمیت صبر بیان داشت:</w:t>
      </w:r>
    </w:p>
    <w:p w:rsidR="008A29DD" w:rsidRPr="00575ECF" w:rsidRDefault="008A29DD" w:rsidP="0039387F">
      <w:pPr>
        <w:numPr>
          <w:ilvl w:val="0"/>
          <w:numId w:val="10"/>
        </w:numPr>
        <w:tabs>
          <w:tab w:val="num" w:pos="360"/>
        </w:tabs>
        <w:ind w:left="0" w:firstLine="284"/>
        <w:jc w:val="both"/>
        <w:rPr>
          <w:rStyle w:val="Char4"/>
          <w:rtl/>
        </w:rPr>
      </w:pPr>
      <w:r w:rsidRPr="00575ECF">
        <w:rPr>
          <w:rStyle w:val="Char4"/>
          <w:rFonts w:hint="cs"/>
          <w:rtl/>
        </w:rPr>
        <w:t>اهمیت و</w:t>
      </w:r>
      <w:r w:rsidR="00FF334D" w:rsidRPr="00575ECF">
        <w:rPr>
          <w:rStyle w:val="Char4"/>
          <w:rFonts w:hint="cs"/>
          <w:rtl/>
        </w:rPr>
        <w:t xml:space="preserve"> </w:t>
      </w:r>
      <w:r w:rsidRPr="00575ECF">
        <w:rPr>
          <w:rStyle w:val="Char4"/>
          <w:rFonts w:hint="cs"/>
          <w:rtl/>
        </w:rPr>
        <w:t>فضیلت صبر را از اینجا میتوان درک کرد که تنها در قرآن کریم بیشتر از (90) مرتبه تکرار شده است.</w:t>
      </w:r>
    </w:p>
    <w:p w:rsidR="008A29DD" w:rsidRPr="00575ECF" w:rsidRDefault="008A29DD" w:rsidP="0039387F">
      <w:pPr>
        <w:numPr>
          <w:ilvl w:val="0"/>
          <w:numId w:val="10"/>
        </w:numPr>
        <w:tabs>
          <w:tab w:val="num" w:pos="360"/>
        </w:tabs>
        <w:ind w:left="0" w:firstLine="284"/>
        <w:jc w:val="both"/>
        <w:rPr>
          <w:rStyle w:val="Char4"/>
          <w:rtl/>
        </w:rPr>
      </w:pPr>
      <w:r w:rsidRPr="00575ECF">
        <w:rPr>
          <w:rStyle w:val="Char4"/>
          <w:rFonts w:hint="cs"/>
          <w:rtl/>
        </w:rPr>
        <w:t xml:space="preserve">در برخی آیات، صبر با رکن دوم اسلام که نماز است یکجا </w:t>
      </w:r>
      <w:r w:rsidR="00FB00FB" w:rsidRPr="00575ECF">
        <w:rPr>
          <w:rStyle w:val="Char4"/>
          <w:rFonts w:hint="cs"/>
          <w:rtl/>
        </w:rPr>
        <w:t xml:space="preserve">و در </w:t>
      </w:r>
      <w:r w:rsidRPr="00575ECF">
        <w:rPr>
          <w:rStyle w:val="Char4"/>
          <w:rFonts w:hint="cs"/>
          <w:rtl/>
        </w:rPr>
        <w:t>یک ردیف آمده و</w:t>
      </w:r>
      <w:r w:rsidR="00FF334D" w:rsidRPr="00575ECF">
        <w:rPr>
          <w:rStyle w:val="Char4"/>
          <w:rFonts w:hint="cs"/>
          <w:rtl/>
        </w:rPr>
        <w:t xml:space="preserve"> </w:t>
      </w:r>
      <w:r w:rsidRPr="00575ECF">
        <w:rPr>
          <w:rStyle w:val="Char4"/>
          <w:rFonts w:hint="cs"/>
          <w:rtl/>
        </w:rPr>
        <w:t>هردو را خداوند وسیلۀ حصول کمک و</w:t>
      </w:r>
      <w:r w:rsidR="00FF334D" w:rsidRPr="00575ECF">
        <w:rPr>
          <w:rStyle w:val="Char4"/>
          <w:rFonts w:hint="cs"/>
          <w:rtl/>
        </w:rPr>
        <w:t xml:space="preserve"> </w:t>
      </w:r>
      <w:r w:rsidRPr="00575ECF">
        <w:rPr>
          <w:rStyle w:val="Char4"/>
          <w:rFonts w:hint="cs"/>
          <w:rtl/>
        </w:rPr>
        <w:t xml:space="preserve">معونت خود قرار داده، فرموده است: </w:t>
      </w:r>
      <w:r w:rsidRPr="00575ECF">
        <w:rPr>
          <w:rFonts w:cs="Traditional Arabic" w:hint="cs"/>
          <w:sz w:val="29"/>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w:t>
      </w:r>
      <w:r w:rsidRPr="00575ECF">
        <w:rPr>
          <w:rStyle w:val="Chard"/>
          <w:rFonts w:hint="cs"/>
          <w:rtl/>
        </w:rPr>
        <w:t>ٱ</w:t>
      </w:r>
      <w:r w:rsidRPr="00575ECF">
        <w:rPr>
          <w:rStyle w:val="Chard"/>
          <w:rFonts w:hint="eastAsia"/>
          <w:rtl/>
        </w:rPr>
        <w:t>سۡتَعِينُواْ</w:t>
      </w:r>
      <w:r w:rsidRPr="00575ECF">
        <w:rPr>
          <w:rStyle w:val="Chard"/>
          <w:rtl/>
        </w:rPr>
        <w:t xml:space="preserve"> بِ</w:t>
      </w:r>
      <w:r w:rsidRPr="00575ECF">
        <w:rPr>
          <w:rStyle w:val="Chard"/>
          <w:rFonts w:hint="cs"/>
          <w:rtl/>
        </w:rPr>
        <w:t>ٱ</w:t>
      </w:r>
      <w:r w:rsidRPr="00575ECF">
        <w:rPr>
          <w:rStyle w:val="Chard"/>
          <w:rFonts w:hint="eastAsia"/>
          <w:rtl/>
        </w:rPr>
        <w:t>لصَّبۡرِ</w:t>
      </w:r>
      <w:r w:rsidRPr="00575ECF">
        <w:rPr>
          <w:rStyle w:val="Chard"/>
          <w:rtl/>
        </w:rPr>
        <w:t xml:space="preserve"> وَ</w:t>
      </w:r>
      <w:r w:rsidRPr="00575ECF">
        <w:rPr>
          <w:rStyle w:val="Chard"/>
          <w:rFonts w:hint="cs"/>
          <w:rtl/>
        </w:rPr>
        <w:t>ٱ</w:t>
      </w:r>
      <w:r w:rsidRPr="00575ECF">
        <w:rPr>
          <w:rStyle w:val="Chard"/>
          <w:rFonts w:hint="eastAsia"/>
          <w:rtl/>
        </w:rPr>
        <w:t>لصَّلَوٰةِۚ</w:t>
      </w:r>
      <w:r w:rsidRPr="00575ECF">
        <w:rPr>
          <w:rStyle w:val="Chard"/>
          <w:rtl/>
        </w:rPr>
        <w:t xml:space="preserve"> إِنَّ </w:t>
      </w:r>
      <w:r w:rsidRPr="00575ECF">
        <w:rPr>
          <w:rStyle w:val="Chard"/>
          <w:rFonts w:hint="cs"/>
          <w:rtl/>
        </w:rPr>
        <w:t>ٱ</w:t>
      </w:r>
      <w:r w:rsidRPr="00575ECF">
        <w:rPr>
          <w:rStyle w:val="Chard"/>
          <w:rFonts w:hint="eastAsia"/>
          <w:rtl/>
        </w:rPr>
        <w:t>للَّهَ</w:t>
      </w:r>
      <w:r w:rsidRPr="00575ECF">
        <w:rPr>
          <w:rStyle w:val="Chard"/>
          <w:rtl/>
        </w:rPr>
        <w:t xml:space="preserve"> مَعَ </w:t>
      </w:r>
      <w:r w:rsidRPr="00575ECF">
        <w:rPr>
          <w:rStyle w:val="Chard"/>
          <w:rFonts w:hint="cs"/>
          <w:rtl/>
        </w:rPr>
        <w:t>ٱ</w:t>
      </w:r>
      <w:r w:rsidRPr="00575ECF">
        <w:rPr>
          <w:rStyle w:val="Chard"/>
          <w:rFonts w:hint="eastAsia"/>
          <w:rtl/>
        </w:rPr>
        <w:t>لصَّٰبِرِينَ</w:t>
      </w:r>
      <w:r w:rsidRPr="00575ECF">
        <w:rPr>
          <w:rStyle w:val="Chard"/>
          <w:rtl/>
        </w:rPr>
        <w:t>١٥٣</w:t>
      </w:r>
      <w:r w:rsidRPr="00575ECF">
        <w:rPr>
          <w:rFonts w:cs="Traditional Arabic" w:hint="cs"/>
          <w:sz w:val="29"/>
          <w:szCs w:val="24"/>
          <w:rtl/>
        </w:rPr>
        <w:t>﴾</w:t>
      </w:r>
      <w:r w:rsidRPr="00575ECF">
        <w:rPr>
          <w:rFonts w:cs="Arial"/>
          <w:sz w:val="29"/>
          <w:szCs w:val="24"/>
          <w:rtl/>
        </w:rPr>
        <w:t xml:space="preserve"> </w:t>
      </w:r>
      <w:r w:rsidRPr="00575ECF">
        <w:rPr>
          <w:rStyle w:val="Char6"/>
          <w:rtl/>
        </w:rPr>
        <w:t>[البقرة: 153]</w:t>
      </w:r>
      <w:r w:rsidRPr="00575ECF">
        <w:rPr>
          <w:rStyle w:val="Char4"/>
          <w:rFonts w:hint="cs"/>
          <w:rtl/>
        </w:rPr>
        <w:t>.</w:t>
      </w:r>
      <w:r w:rsidR="008E2895">
        <w:rPr>
          <w:rStyle w:val="Char4"/>
          <w:rFonts w:hint="cs"/>
          <w:rtl/>
        </w:rPr>
        <w:t xml:space="preserve"> </w:t>
      </w:r>
      <w:r w:rsidR="00D94982" w:rsidRPr="00575ECF">
        <w:rPr>
          <w:rStyle w:val="Char8"/>
          <w:rFonts w:hint="cs"/>
          <w:rtl/>
        </w:rPr>
        <w:t>«</w:t>
      </w:r>
      <w:r w:rsidRPr="00575ECF">
        <w:rPr>
          <w:rStyle w:val="Char7"/>
          <w:rFonts w:hint="cs"/>
          <w:rtl/>
        </w:rPr>
        <w:t xml:space="preserve">اى </w:t>
      </w:r>
      <w:r w:rsidR="006B4A20" w:rsidRPr="00575ECF">
        <w:rPr>
          <w:rStyle w:val="Char7"/>
          <w:rFonts w:hint="cs"/>
          <w:rtl/>
        </w:rPr>
        <w:t>ک</w:t>
      </w:r>
      <w:r w:rsidR="00FF334D" w:rsidRPr="00575ECF">
        <w:rPr>
          <w:rStyle w:val="Char7"/>
          <w:rFonts w:hint="cs"/>
          <w:rtl/>
        </w:rPr>
        <w:t>سانى</w:t>
      </w:r>
      <w:r w:rsidR="006B4A20" w:rsidRPr="00575ECF">
        <w:rPr>
          <w:rStyle w:val="Char7"/>
          <w:rFonts w:hint="cs"/>
          <w:rtl/>
        </w:rPr>
        <w:t>ک</w:t>
      </w:r>
      <w:r w:rsidRPr="00575ECF">
        <w:rPr>
          <w:rStyle w:val="Char7"/>
          <w:rFonts w:hint="cs"/>
          <w:rtl/>
        </w:rPr>
        <w:t>ه ا</w:t>
      </w:r>
      <w:r w:rsidR="006B4A20" w:rsidRPr="00575ECF">
        <w:rPr>
          <w:rStyle w:val="Char7"/>
          <w:rFonts w:hint="cs"/>
          <w:rtl/>
        </w:rPr>
        <w:t>ی</w:t>
      </w:r>
      <w:r w:rsidRPr="00575ECF">
        <w:rPr>
          <w:rStyle w:val="Char7"/>
          <w:rFonts w:hint="cs"/>
          <w:rtl/>
        </w:rPr>
        <w:t>مان آورده‏ا</w:t>
      </w:r>
      <w:r w:rsidR="006B4A20" w:rsidRPr="00575ECF">
        <w:rPr>
          <w:rStyle w:val="Char7"/>
          <w:rFonts w:hint="cs"/>
          <w:rtl/>
        </w:rPr>
        <w:t>ی</w:t>
      </w:r>
      <w:r w:rsidRPr="00575ECF">
        <w:rPr>
          <w:rStyle w:val="Char7"/>
          <w:rFonts w:hint="cs"/>
          <w:rtl/>
        </w:rPr>
        <w:t>د از ش</w:t>
      </w:r>
      <w:r w:rsidR="006B4A20" w:rsidRPr="00575ECF">
        <w:rPr>
          <w:rStyle w:val="Char7"/>
          <w:rFonts w:hint="cs"/>
          <w:rtl/>
        </w:rPr>
        <w:t>کی</w:t>
      </w:r>
      <w:r w:rsidRPr="00575ECF">
        <w:rPr>
          <w:rStyle w:val="Char7"/>
          <w:rFonts w:hint="cs"/>
          <w:rtl/>
        </w:rPr>
        <w:t>با</w:t>
      </w:r>
      <w:r w:rsidR="006B4A20" w:rsidRPr="00575ECF">
        <w:rPr>
          <w:rStyle w:val="Char7"/>
          <w:rFonts w:hint="cs"/>
          <w:rtl/>
        </w:rPr>
        <w:t>ی</w:t>
      </w:r>
      <w:r w:rsidRPr="00575ECF">
        <w:rPr>
          <w:rStyle w:val="Char7"/>
          <w:rFonts w:hint="cs"/>
          <w:rtl/>
        </w:rPr>
        <w:t xml:space="preserve">ى و نماز </w:t>
      </w:r>
      <w:r w:rsidR="006B4A20" w:rsidRPr="00575ECF">
        <w:rPr>
          <w:rStyle w:val="Char7"/>
          <w:rFonts w:hint="cs"/>
          <w:rtl/>
        </w:rPr>
        <w:t>ی</w:t>
      </w:r>
      <w:r w:rsidRPr="00575ECF">
        <w:rPr>
          <w:rStyle w:val="Char7"/>
          <w:rFonts w:hint="cs"/>
          <w:rtl/>
        </w:rPr>
        <w:t>ارى جو</w:t>
      </w:r>
      <w:r w:rsidR="006B4A20" w:rsidRPr="00575ECF">
        <w:rPr>
          <w:rStyle w:val="Char7"/>
          <w:rFonts w:hint="cs"/>
          <w:rtl/>
        </w:rPr>
        <w:t>یی</w:t>
      </w:r>
      <w:r w:rsidRPr="00575ECF">
        <w:rPr>
          <w:rStyle w:val="Char7"/>
          <w:rFonts w:hint="cs"/>
          <w:rtl/>
        </w:rPr>
        <w:t>د ز</w:t>
      </w:r>
      <w:r w:rsidR="006B4A20" w:rsidRPr="00575ECF">
        <w:rPr>
          <w:rStyle w:val="Char7"/>
          <w:rFonts w:hint="cs"/>
          <w:rtl/>
        </w:rPr>
        <w:t>ی</w:t>
      </w:r>
      <w:r w:rsidRPr="00575ECF">
        <w:rPr>
          <w:rStyle w:val="Char7"/>
          <w:rFonts w:hint="cs"/>
          <w:rtl/>
        </w:rPr>
        <w:t>را خدا با ش</w:t>
      </w:r>
      <w:r w:rsidR="006B4A20" w:rsidRPr="00575ECF">
        <w:rPr>
          <w:rStyle w:val="Char7"/>
          <w:rFonts w:hint="cs"/>
          <w:rtl/>
        </w:rPr>
        <w:t>کی</w:t>
      </w:r>
      <w:r w:rsidRPr="00575ECF">
        <w:rPr>
          <w:rStyle w:val="Char7"/>
          <w:rFonts w:hint="cs"/>
          <w:rtl/>
        </w:rPr>
        <w:t>با</w:t>
      </w:r>
      <w:r w:rsidR="006B4A20" w:rsidRPr="00575ECF">
        <w:rPr>
          <w:rStyle w:val="Char7"/>
          <w:rFonts w:hint="cs"/>
          <w:rtl/>
        </w:rPr>
        <w:t>ی</w:t>
      </w:r>
      <w:r w:rsidRPr="00575ECF">
        <w:rPr>
          <w:rStyle w:val="Char7"/>
          <w:rFonts w:hint="cs"/>
          <w:rtl/>
        </w:rPr>
        <w:t>ان است</w:t>
      </w:r>
      <w:r w:rsidR="00D94982" w:rsidRPr="00575ECF">
        <w:rPr>
          <w:rStyle w:val="Char8"/>
          <w:rFonts w:hint="cs"/>
          <w:rtl/>
        </w:rPr>
        <w:t>»</w:t>
      </w:r>
      <w:r w:rsidRPr="00575ECF">
        <w:rPr>
          <w:rStyle w:val="Char4"/>
          <w:rFonts w:hint="cs"/>
          <w:rtl/>
        </w:rPr>
        <w:t>.</w:t>
      </w:r>
    </w:p>
    <w:p w:rsidR="008A29DD" w:rsidRPr="00575ECF" w:rsidRDefault="008A29DD" w:rsidP="0039387F">
      <w:pPr>
        <w:numPr>
          <w:ilvl w:val="0"/>
          <w:numId w:val="10"/>
        </w:numPr>
        <w:tabs>
          <w:tab w:val="num" w:pos="360"/>
        </w:tabs>
        <w:ind w:left="0" w:firstLine="284"/>
        <w:jc w:val="both"/>
        <w:rPr>
          <w:rStyle w:val="Char4"/>
        </w:rPr>
      </w:pPr>
      <w:r w:rsidRPr="00575ECF">
        <w:rPr>
          <w:rStyle w:val="Char4"/>
          <w:rFonts w:hint="cs"/>
          <w:rtl/>
        </w:rPr>
        <w:t>صبر را یکی از وسائل نیل به امامت در دین و</w:t>
      </w:r>
      <w:r w:rsidR="00FF334D" w:rsidRPr="00575ECF">
        <w:rPr>
          <w:rStyle w:val="Char4"/>
          <w:rFonts w:hint="cs"/>
          <w:rtl/>
        </w:rPr>
        <w:t xml:space="preserve"> </w:t>
      </w:r>
      <w:r w:rsidRPr="00575ECF">
        <w:rPr>
          <w:rStyle w:val="Char4"/>
          <w:rFonts w:hint="cs"/>
          <w:rtl/>
        </w:rPr>
        <w:t>قرین یقین معرفی نموده، فرموده است:</w:t>
      </w:r>
    </w:p>
    <w:p w:rsidR="008A29DD" w:rsidRPr="008E2895" w:rsidRDefault="008A29DD" w:rsidP="008E2895">
      <w:pPr>
        <w:pStyle w:val="af1"/>
        <w:rPr>
          <w:rStyle w:val="Char4"/>
          <w:spacing w:val="-6"/>
          <w:rtl/>
        </w:rPr>
      </w:pPr>
      <w:r w:rsidRPr="008E2895">
        <w:rPr>
          <w:rFonts w:cs="Traditional Arabic" w:hint="cs"/>
          <w:spacing w:val="-6"/>
          <w:szCs w:val="24"/>
          <w:rtl/>
        </w:rPr>
        <w:t>﴿</w:t>
      </w:r>
      <w:r w:rsidRPr="008E2895">
        <w:rPr>
          <w:spacing w:val="-6"/>
          <w:rtl/>
        </w:rPr>
        <w:t>وَجَعَل</w:t>
      </w:r>
      <w:r w:rsidRPr="008E2895">
        <w:rPr>
          <w:rFonts w:hint="cs"/>
          <w:spacing w:val="-6"/>
          <w:rtl/>
        </w:rPr>
        <w:t>ۡنَا</w:t>
      </w:r>
      <w:r w:rsidRPr="008E2895">
        <w:rPr>
          <w:spacing w:val="-6"/>
          <w:rtl/>
        </w:rPr>
        <w:t xml:space="preserve"> </w:t>
      </w:r>
      <w:r w:rsidRPr="008E2895">
        <w:rPr>
          <w:rFonts w:hint="cs"/>
          <w:spacing w:val="-6"/>
          <w:rtl/>
        </w:rPr>
        <w:t>مِنۡهُمۡ</w:t>
      </w:r>
      <w:r w:rsidRPr="008E2895">
        <w:rPr>
          <w:spacing w:val="-6"/>
          <w:rtl/>
        </w:rPr>
        <w:t xml:space="preserve"> </w:t>
      </w:r>
      <w:r w:rsidRPr="008E2895">
        <w:rPr>
          <w:rFonts w:hint="cs"/>
          <w:spacing w:val="-6"/>
          <w:rtl/>
        </w:rPr>
        <w:t>أَئِمَّةٗ</w:t>
      </w:r>
      <w:r w:rsidRPr="008E2895">
        <w:rPr>
          <w:spacing w:val="-6"/>
          <w:rtl/>
        </w:rPr>
        <w:t xml:space="preserve"> </w:t>
      </w:r>
      <w:r w:rsidRPr="008E2895">
        <w:rPr>
          <w:rFonts w:hint="cs"/>
          <w:spacing w:val="-6"/>
          <w:rtl/>
        </w:rPr>
        <w:t>يَهۡدُونَ</w:t>
      </w:r>
      <w:r w:rsidRPr="008E2895">
        <w:rPr>
          <w:spacing w:val="-6"/>
          <w:rtl/>
        </w:rPr>
        <w:t xml:space="preserve"> </w:t>
      </w:r>
      <w:r w:rsidRPr="008E2895">
        <w:rPr>
          <w:rFonts w:hint="cs"/>
          <w:spacing w:val="-6"/>
          <w:rtl/>
        </w:rPr>
        <w:t>بِأَمۡرِنَا</w:t>
      </w:r>
      <w:r w:rsidRPr="008E2895">
        <w:rPr>
          <w:spacing w:val="-6"/>
          <w:rtl/>
        </w:rPr>
        <w:t xml:space="preserve"> </w:t>
      </w:r>
      <w:r w:rsidRPr="008E2895">
        <w:rPr>
          <w:rFonts w:hint="cs"/>
          <w:spacing w:val="-6"/>
          <w:rtl/>
        </w:rPr>
        <w:t>لَمَّا</w:t>
      </w:r>
      <w:r w:rsidRPr="008E2895">
        <w:rPr>
          <w:spacing w:val="-6"/>
          <w:rtl/>
        </w:rPr>
        <w:t xml:space="preserve"> </w:t>
      </w:r>
      <w:r w:rsidRPr="008E2895">
        <w:rPr>
          <w:rFonts w:hint="cs"/>
          <w:spacing w:val="-6"/>
          <w:rtl/>
        </w:rPr>
        <w:t>صَبَرُواْۖ</w:t>
      </w:r>
      <w:r w:rsidRPr="008E2895">
        <w:rPr>
          <w:spacing w:val="-6"/>
          <w:rtl/>
        </w:rPr>
        <w:t xml:space="preserve"> </w:t>
      </w:r>
      <w:r w:rsidRPr="008E2895">
        <w:rPr>
          <w:rFonts w:hint="cs"/>
          <w:spacing w:val="-6"/>
          <w:rtl/>
        </w:rPr>
        <w:t>وَكَانُواْ</w:t>
      </w:r>
      <w:r w:rsidRPr="008E2895">
        <w:rPr>
          <w:spacing w:val="-6"/>
          <w:rtl/>
        </w:rPr>
        <w:t xml:space="preserve"> </w:t>
      </w:r>
      <w:r w:rsidRPr="008E2895">
        <w:rPr>
          <w:rFonts w:hint="cs"/>
          <w:spacing w:val="-6"/>
          <w:rtl/>
        </w:rPr>
        <w:t>بِ‍َٔايَٰتِنَا</w:t>
      </w:r>
      <w:r w:rsidRPr="008E2895">
        <w:rPr>
          <w:spacing w:val="-6"/>
          <w:rtl/>
        </w:rPr>
        <w:t xml:space="preserve"> </w:t>
      </w:r>
      <w:r w:rsidRPr="008E2895">
        <w:rPr>
          <w:rFonts w:hint="cs"/>
          <w:spacing w:val="-6"/>
          <w:rtl/>
        </w:rPr>
        <w:t>يُوقِنُونَ٢٤</w:t>
      </w:r>
      <w:r w:rsidRPr="008E2895">
        <w:rPr>
          <w:rFonts w:cs="Traditional Arabic" w:hint="cs"/>
          <w:spacing w:val="-6"/>
          <w:szCs w:val="24"/>
          <w:rtl/>
        </w:rPr>
        <w:t>﴾</w:t>
      </w:r>
      <w:r w:rsidRPr="008E2895">
        <w:rPr>
          <w:rFonts w:cs="Arial"/>
          <w:spacing w:val="-6"/>
          <w:szCs w:val="24"/>
          <w:rtl/>
        </w:rPr>
        <w:t xml:space="preserve"> </w:t>
      </w:r>
      <w:r w:rsidRPr="008E2895">
        <w:rPr>
          <w:rStyle w:val="Char6"/>
          <w:spacing w:val="-6"/>
          <w:rtl/>
        </w:rPr>
        <w:t>[السجدة: 24]</w:t>
      </w:r>
      <w:r w:rsidRPr="008E2895">
        <w:rPr>
          <w:rStyle w:val="Char4"/>
          <w:rFonts w:hint="cs"/>
          <w:spacing w:val="-6"/>
          <w:rtl/>
        </w:rPr>
        <w:t>.</w:t>
      </w:r>
    </w:p>
    <w:p w:rsidR="008A29DD" w:rsidRPr="00575ECF" w:rsidRDefault="00D94982" w:rsidP="008E2895">
      <w:pPr>
        <w:pStyle w:val="ab"/>
        <w:rPr>
          <w:rStyle w:val="Char4"/>
          <w:rtl/>
        </w:rPr>
      </w:pPr>
      <w:r w:rsidRPr="00575ECF">
        <w:rPr>
          <w:rStyle w:val="Char8"/>
          <w:rFonts w:hint="cs"/>
          <w:rtl/>
        </w:rPr>
        <w:t>«</w:t>
      </w:r>
      <w:r w:rsidR="008A29DD" w:rsidRPr="008E2895">
        <w:rPr>
          <w:rFonts w:hint="cs"/>
          <w:rtl/>
        </w:rPr>
        <w:t>و چون ش</w:t>
      </w:r>
      <w:r w:rsidR="006B4A20" w:rsidRPr="008E2895">
        <w:rPr>
          <w:rFonts w:hint="cs"/>
          <w:rtl/>
        </w:rPr>
        <w:t>کی</w:t>
      </w:r>
      <w:r w:rsidR="008A29DD" w:rsidRPr="008E2895">
        <w:rPr>
          <w:rFonts w:hint="cs"/>
          <w:rtl/>
        </w:rPr>
        <w:t>با</w:t>
      </w:r>
      <w:r w:rsidR="006B4A20" w:rsidRPr="008E2895">
        <w:rPr>
          <w:rFonts w:hint="cs"/>
          <w:rtl/>
        </w:rPr>
        <w:t>ی</w:t>
      </w:r>
      <w:r w:rsidR="008A29DD" w:rsidRPr="008E2895">
        <w:rPr>
          <w:rFonts w:hint="cs"/>
          <w:rtl/>
        </w:rPr>
        <w:t xml:space="preserve">ى </w:t>
      </w:r>
      <w:r w:rsidR="006B4A20" w:rsidRPr="008E2895">
        <w:rPr>
          <w:rFonts w:hint="cs"/>
          <w:rtl/>
        </w:rPr>
        <w:t>ک</w:t>
      </w:r>
      <w:r w:rsidR="008A29DD" w:rsidRPr="008E2895">
        <w:rPr>
          <w:rFonts w:hint="cs"/>
          <w:rtl/>
        </w:rPr>
        <w:t>ردند و به آ</w:t>
      </w:r>
      <w:r w:rsidR="006B4A20" w:rsidRPr="008E2895">
        <w:rPr>
          <w:rFonts w:hint="cs"/>
          <w:rtl/>
        </w:rPr>
        <w:t>ی</w:t>
      </w:r>
      <w:r w:rsidR="008A29DD" w:rsidRPr="008E2895">
        <w:rPr>
          <w:rFonts w:hint="cs"/>
          <w:rtl/>
        </w:rPr>
        <w:t xml:space="preserve">ات ما </w:t>
      </w:r>
      <w:r w:rsidR="006B4A20" w:rsidRPr="008E2895">
        <w:rPr>
          <w:rFonts w:hint="cs"/>
          <w:rtl/>
        </w:rPr>
        <w:t>ی</w:t>
      </w:r>
      <w:r w:rsidR="008A29DD" w:rsidRPr="008E2895">
        <w:rPr>
          <w:rFonts w:hint="cs"/>
          <w:rtl/>
        </w:rPr>
        <w:t>ق</w:t>
      </w:r>
      <w:r w:rsidR="006B4A20" w:rsidRPr="008E2895">
        <w:rPr>
          <w:rFonts w:hint="cs"/>
          <w:rtl/>
        </w:rPr>
        <w:t>ی</w:t>
      </w:r>
      <w:r w:rsidR="008A29DD" w:rsidRPr="008E2895">
        <w:rPr>
          <w:rFonts w:hint="cs"/>
          <w:rtl/>
        </w:rPr>
        <w:t>ن داشتند برخى از آنان را پ</w:t>
      </w:r>
      <w:r w:rsidR="006B4A20" w:rsidRPr="008E2895">
        <w:rPr>
          <w:rFonts w:hint="cs"/>
          <w:rtl/>
        </w:rPr>
        <w:t>ی</w:t>
      </w:r>
      <w:r w:rsidR="008A29DD" w:rsidRPr="008E2895">
        <w:rPr>
          <w:rFonts w:hint="cs"/>
          <w:rtl/>
        </w:rPr>
        <w:t>شوا</w:t>
      </w:r>
      <w:r w:rsidR="006B4A20" w:rsidRPr="008E2895">
        <w:rPr>
          <w:rFonts w:hint="cs"/>
          <w:rtl/>
        </w:rPr>
        <w:t>ی</w:t>
      </w:r>
      <w:r w:rsidR="008A29DD" w:rsidRPr="008E2895">
        <w:rPr>
          <w:rFonts w:hint="cs"/>
          <w:rtl/>
        </w:rPr>
        <w:t>انى قرار داد</w:t>
      </w:r>
      <w:r w:rsidR="006B4A20" w:rsidRPr="008E2895">
        <w:rPr>
          <w:rFonts w:hint="cs"/>
          <w:rtl/>
        </w:rPr>
        <w:t>ی</w:t>
      </w:r>
      <w:r w:rsidR="008A29DD" w:rsidRPr="008E2895">
        <w:rPr>
          <w:rFonts w:hint="cs"/>
          <w:rtl/>
        </w:rPr>
        <w:t xml:space="preserve">م </w:t>
      </w:r>
      <w:r w:rsidR="006B4A20" w:rsidRPr="008E2895">
        <w:rPr>
          <w:rFonts w:hint="cs"/>
          <w:rtl/>
        </w:rPr>
        <w:t>ک</w:t>
      </w:r>
      <w:r w:rsidR="008A29DD" w:rsidRPr="008E2895">
        <w:rPr>
          <w:rFonts w:hint="cs"/>
          <w:rtl/>
        </w:rPr>
        <w:t>ه به فرمان ما [مردم را] هدا</w:t>
      </w:r>
      <w:r w:rsidR="006B4A20" w:rsidRPr="008E2895">
        <w:rPr>
          <w:rFonts w:hint="cs"/>
          <w:rtl/>
        </w:rPr>
        <w:t>ی</w:t>
      </w:r>
      <w:r w:rsidR="008A29DD" w:rsidRPr="008E2895">
        <w:rPr>
          <w:rFonts w:hint="cs"/>
          <w:rtl/>
        </w:rPr>
        <w:t>ت مى‏</w:t>
      </w:r>
      <w:r w:rsidR="006B4A20" w:rsidRPr="008E2895">
        <w:rPr>
          <w:rFonts w:hint="cs"/>
          <w:rtl/>
        </w:rPr>
        <w:t>ک</w:t>
      </w:r>
      <w:r w:rsidR="008A29DD" w:rsidRPr="008E2895">
        <w:rPr>
          <w:rFonts w:hint="cs"/>
          <w:rtl/>
        </w:rPr>
        <w:t>ردند</w:t>
      </w:r>
      <w:r w:rsidRPr="00575ECF">
        <w:rPr>
          <w:rStyle w:val="Char8"/>
          <w:rFonts w:hint="cs"/>
          <w:rtl/>
        </w:rPr>
        <w:t>»</w:t>
      </w:r>
      <w:r w:rsidR="008A29DD" w:rsidRPr="00575ECF">
        <w:rPr>
          <w:rStyle w:val="Char4"/>
          <w:rFonts w:hint="cs"/>
          <w:rtl/>
        </w:rPr>
        <w:t>.</w:t>
      </w:r>
    </w:p>
    <w:p w:rsidR="008A29DD" w:rsidRPr="00575ECF" w:rsidRDefault="008A29DD" w:rsidP="0039387F">
      <w:pPr>
        <w:numPr>
          <w:ilvl w:val="0"/>
          <w:numId w:val="10"/>
        </w:numPr>
        <w:tabs>
          <w:tab w:val="num" w:pos="360"/>
        </w:tabs>
        <w:ind w:left="0" w:firstLine="284"/>
        <w:jc w:val="both"/>
        <w:rPr>
          <w:rStyle w:val="Char4"/>
        </w:rPr>
      </w:pPr>
      <w:r w:rsidRPr="00575ECF">
        <w:rPr>
          <w:rStyle w:val="Char4"/>
          <w:rFonts w:hint="cs"/>
          <w:rtl/>
        </w:rPr>
        <w:t>صبر یکی از مقامات انبیا و</w:t>
      </w:r>
      <w:r w:rsidR="00FF334D" w:rsidRPr="00575ECF">
        <w:rPr>
          <w:rStyle w:val="Char4"/>
          <w:rFonts w:hint="cs"/>
          <w:rtl/>
        </w:rPr>
        <w:t xml:space="preserve"> </w:t>
      </w:r>
      <w:r w:rsidRPr="00575ECF">
        <w:rPr>
          <w:rStyle w:val="Char4"/>
          <w:rFonts w:hint="cs"/>
          <w:rtl/>
        </w:rPr>
        <w:t>پیام</w:t>
      </w:r>
      <w:r w:rsidR="00091406" w:rsidRPr="00575ECF">
        <w:rPr>
          <w:rStyle w:val="Char4"/>
          <w:rFonts w:hint="cs"/>
          <w:rtl/>
        </w:rPr>
        <w:t>بر آن</w:t>
      </w:r>
      <w:r w:rsidRPr="00575ECF">
        <w:rPr>
          <w:rStyle w:val="Char4"/>
          <w:rFonts w:hint="cs"/>
          <w:rtl/>
        </w:rPr>
        <w:t>، و</w:t>
      </w:r>
      <w:r w:rsidR="00FF334D" w:rsidRPr="00575ECF">
        <w:rPr>
          <w:rStyle w:val="Char4"/>
          <w:rFonts w:hint="cs"/>
          <w:rtl/>
        </w:rPr>
        <w:t xml:space="preserve"> </w:t>
      </w:r>
      <w:r w:rsidRPr="00575ECF">
        <w:rPr>
          <w:rStyle w:val="Char4"/>
          <w:rFonts w:hint="cs"/>
          <w:rtl/>
        </w:rPr>
        <w:t>صفات اصفیا و</w:t>
      </w:r>
      <w:r w:rsidR="00FF334D" w:rsidRPr="00575ECF">
        <w:rPr>
          <w:rStyle w:val="Char4"/>
          <w:rFonts w:hint="cs"/>
          <w:rtl/>
        </w:rPr>
        <w:t xml:space="preserve"> </w:t>
      </w:r>
      <w:r w:rsidRPr="00575ECF">
        <w:rPr>
          <w:rStyle w:val="Char4"/>
          <w:rFonts w:hint="cs"/>
          <w:rtl/>
        </w:rPr>
        <w:t xml:space="preserve">متقیان به شمار می‌رود </w:t>
      </w:r>
      <w:r w:rsidR="00003FF4" w:rsidRPr="00575ECF">
        <w:rPr>
          <w:rStyle w:val="Char4"/>
          <w:rFonts w:hint="cs"/>
          <w:rtl/>
        </w:rPr>
        <w:t>طوری‌که</w:t>
      </w:r>
      <w:r w:rsidRPr="00575ECF">
        <w:rPr>
          <w:rStyle w:val="Char4"/>
          <w:rFonts w:hint="cs"/>
          <w:rtl/>
        </w:rPr>
        <w:t xml:space="preserve"> خداوند متعال در این مورد فرموده است:</w:t>
      </w:r>
    </w:p>
    <w:p w:rsidR="008A29DD" w:rsidRPr="00575ECF" w:rsidRDefault="008A29DD" w:rsidP="008E2895">
      <w:pPr>
        <w:pStyle w:val="af1"/>
        <w:rPr>
          <w:rStyle w:val="Char4"/>
        </w:rPr>
      </w:pPr>
      <w:r w:rsidRPr="00575ECF">
        <w:rPr>
          <w:rStyle w:val="Char4"/>
          <w:rFonts w:hint="cs"/>
          <w:rtl/>
        </w:rPr>
        <w:t xml:space="preserve"> </w:t>
      </w:r>
      <w:r w:rsidRPr="00575ECF">
        <w:rPr>
          <w:rFonts w:cs="Traditional Arabic" w:hint="cs"/>
          <w:sz w:val="27"/>
          <w:szCs w:val="24"/>
          <w:rtl/>
        </w:rPr>
        <w:t>﴿</w:t>
      </w:r>
      <w:r w:rsidRPr="008E2895">
        <w:rPr>
          <w:rtl/>
        </w:rPr>
        <w:t>أُوْلَ</w:t>
      </w:r>
      <w:r w:rsidRPr="008E2895">
        <w:rPr>
          <w:rFonts w:hint="cs"/>
          <w:rtl/>
        </w:rPr>
        <w:t>ٰٓئِكَ</w:t>
      </w:r>
      <w:r w:rsidRPr="008E2895">
        <w:rPr>
          <w:rtl/>
        </w:rPr>
        <w:t xml:space="preserve"> </w:t>
      </w:r>
      <w:r w:rsidRPr="008E2895">
        <w:rPr>
          <w:rFonts w:hint="cs"/>
          <w:rtl/>
        </w:rPr>
        <w:t>يُجۡزَوۡنَ</w:t>
      </w:r>
      <w:r w:rsidRPr="008E2895">
        <w:rPr>
          <w:rtl/>
        </w:rPr>
        <w:t xml:space="preserve"> </w:t>
      </w:r>
      <w:r w:rsidRPr="008E2895">
        <w:rPr>
          <w:rFonts w:hint="cs"/>
          <w:rtl/>
        </w:rPr>
        <w:t>ٱ</w:t>
      </w:r>
      <w:r w:rsidRPr="008E2895">
        <w:rPr>
          <w:rFonts w:hint="eastAsia"/>
          <w:rtl/>
        </w:rPr>
        <w:t>لۡغُرۡفَةَ</w:t>
      </w:r>
      <w:r w:rsidRPr="008E2895">
        <w:rPr>
          <w:rtl/>
        </w:rPr>
        <w:t xml:space="preserve"> بِمَا صَبَرُواْ وَيُلَقَّوۡنَ فِيهَا تَحِيَّةٗ وَسَلَٰمًا٧٥</w:t>
      </w:r>
      <w:r w:rsidRPr="00575ECF">
        <w:rPr>
          <w:rFonts w:cs="Traditional Arabic" w:hint="cs"/>
          <w:sz w:val="27"/>
          <w:szCs w:val="24"/>
          <w:rtl/>
        </w:rPr>
        <w:t>﴾</w:t>
      </w:r>
      <w:r w:rsidRPr="00575ECF">
        <w:rPr>
          <w:rFonts w:cs="Arial"/>
          <w:sz w:val="27"/>
          <w:szCs w:val="24"/>
          <w:rtl/>
        </w:rPr>
        <w:t xml:space="preserve"> </w:t>
      </w:r>
      <w:r w:rsidRPr="00575ECF">
        <w:rPr>
          <w:rStyle w:val="Char6"/>
          <w:rtl/>
        </w:rPr>
        <w:t>[الفرقان: 75]</w:t>
      </w:r>
      <w:r w:rsidRPr="00575ECF">
        <w:rPr>
          <w:rFonts w:ascii="Arial" w:hAnsi="Arial" w:cs="Arial"/>
          <w:sz w:val="2"/>
          <w:szCs w:val="2"/>
          <w:rtl/>
        </w:rPr>
        <w:t xml:space="preserve"> </w:t>
      </w:r>
    </w:p>
    <w:p w:rsidR="008A29DD" w:rsidRPr="00575ECF" w:rsidRDefault="00D94982" w:rsidP="008E2895">
      <w:pPr>
        <w:pStyle w:val="ab"/>
        <w:rPr>
          <w:rStyle w:val="Char4"/>
          <w:rtl/>
        </w:rPr>
      </w:pPr>
      <w:r w:rsidRPr="00575ECF">
        <w:rPr>
          <w:rStyle w:val="Char8"/>
          <w:rFonts w:hint="cs"/>
          <w:rtl/>
        </w:rPr>
        <w:t>«</w:t>
      </w:r>
      <w:r w:rsidR="008A29DD" w:rsidRPr="008E2895">
        <w:rPr>
          <w:rFonts w:hint="cs"/>
          <w:rtl/>
        </w:rPr>
        <w:t>ا</w:t>
      </w:r>
      <w:r w:rsidR="006B4A20" w:rsidRPr="008E2895">
        <w:rPr>
          <w:rFonts w:hint="cs"/>
          <w:rtl/>
        </w:rPr>
        <w:t>ی</w:t>
      </w:r>
      <w:r w:rsidR="008A29DD" w:rsidRPr="008E2895">
        <w:rPr>
          <w:rFonts w:hint="cs"/>
          <w:rtl/>
        </w:rPr>
        <w:t xml:space="preserve">نانند </w:t>
      </w:r>
      <w:r w:rsidR="006B4A20" w:rsidRPr="008E2895">
        <w:rPr>
          <w:rFonts w:hint="cs"/>
          <w:rtl/>
        </w:rPr>
        <w:t>ک</w:t>
      </w:r>
      <w:r w:rsidR="008A29DD" w:rsidRPr="008E2895">
        <w:rPr>
          <w:rFonts w:hint="cs"/>
          <w:rtl/>
        </w:rPr>
        <w:t>ه به پاس آن</w:t>
      </w:r>
      <w:r w:rsidR="006B4A20" w:rsidRPr="008E2895">
        <w:rPr>
          <w:rFonts w:hint="cs"/>
          <w:rtl/>
        </w:rPr>
        <w:t>ک</w:t>
      </w:r>
      <w:r w:rsidR="008A29DD" w:rsidRPr="008E2895">
        <w:rPr>
          <w:rFonts w:hint="cs"/>
          <w:rtl/>
        </w:rPr>
        <w:t xml:space="preserve">ه صبر </w:t>
      </w:r>
      <w:r w:rsidR="006B4A20" w:rsidRPr="008E2895">
        <w:rPr>
          <w:rFonts w:hint="cs"/>
          <w:rtl/>
        </w:rPr>
        <w:t>ک</w:t>
      </w:r>
      <w:r w:rsidR="008A29DD" w:rsidRPr="008E2895">
        <w:rPr>
          <w:rFonts w:hint="cs"/>
          <w:rtl/>
        </w:rPr>
        <w:t>ردند غرفه</w:t>
      </w:r>
      <w:r w:rsidR="00FF334D" w:rsidRPr="008E2895">
        <w:rPr>
          <w:rFonts w:hint="cs"/>
          <w:rtl/>
        </w:rPr>
        <w:t xml:space="preserve"> </w:t>
      </w:r>
      <w:r w:rsidR="008A29DD" w:rsidRPr="008E2895">
        <w:rPr>
          <w:rFonts w:hint="cs"/>
          <w:rtl/>
        </w:rPr>
        <w:t xml:space="preserve">[هاى بهشت را] پاداش خواهند </w:t>
      </w:r>
      <w:r w:rsidR="006B4A20" w:rsidRPr="008E2895">
        <w:rPr>
          <w:rFonts w:hint="cs"/>
          <w:rtl/>
        </w:rPr>
        <w:t>ی</w:t>
      </w:r>
      <w:r w:rsidR="008A29DD" w:rsidRPr="008E2895">
        <w:rPr>
          <w:rFonts w:hint="cs"/>
          <w:rtl/>
        </w:rPr>
        <w:t>افت و در آنجا با سلام و درود مواجه خواهند شد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w:t>
      </w:r>
      <w:r w:rsidR="00FB00FB" w:rsidRPr="00575ECF">
        <w:rPr>
          <w:rStyle w:val="Char4"/>
          <w:rFonts w:hint="cs"/>
          <w:rtl/>
        </w:rPr>
        <w:t xml:space="preserve">و در </w:t>
      </w:r>
      <w:r w:rsidRPr="00575ECF">
        <w:rPr>
          <w:rStyle w:val="Char4"/>
          <w:rFonts w:hint="cs"/>
          <w:rtl/>
        </w:rPr>
        <w:t xml:space="preserve">مورد اهل جنت فرموده است: </w:t>
      </w:r>
      <w:r w:rsidRPr="00575ECF">
        <w:rPr>
          <w:rFonts w:cs="Traditional Arabic" w:hint="cs"/>
          <w:sz w:val="29"/>
          <w:szCs w:val="24"/>
          <w:rtl/>
        </w:rPr>
        <w:t>﴿</w:t>
      </w:r>
      <w:r w:rsidRPr="00575ECF">
        <w:rPr>
          <w:rStyle w:val="Chard"/>
          <w:rtl/>
        </w:rPr>
        <w:t>وَ</w:t>
      </w:r>
      <w:r w:rsidRPr="00575ECF">
        <w:rPr>
          <w:rStyle w:val="Chard"/>
          <w:rFonts w:hint="cs"/>
          <w:rtl/>
        </w:rPr>
        <w:t>ٱ</w:t>
      </w:r>
      <w:r w:rsidRPr="00575ECF">
        <w:rPr>
          <w:rStyle w:val="Chard"/>
          <w:rFonts w:hint="eastAsia"/>
          <w:rtl/>
        </w:rPr>
        <w:t>لۡمَلَٰٓئِكَةُ</w:t>
      </w:r>
      <w:r w:rsidRPr="00575ECF">
        <w:rPr>
          <w:rStyle w:val="Chard"/>
          <w:rtl/>
        </w:rPr>
        <w:t xml:space="preserve"> يَدۡخُلُونَ عَلَيۡهِم مِّن كُلِّ بَابٖ٢٣ سَلَٰمٌ عَلَيۡكُم بِمَا صَبَرۡتُمۡۚ فَنِعۡمَ عُقۡبَى </w:t>
      </w:r>
      <w:r w:rsidRPr="00575ECF">
        <w:rPr>
          <w:rStyle w:val="Chard"/>
          <w:rFonts w:hint="cs"/>
          <w:rtl/>
        </w:rPr>
        <w:t>ٱ</w:t>
      </w:r>
      <w:r w:rsidRPr="00575ECF">
        <w:rPr>
          <w:rStyle w:val="Chard"/>
          <w:rFonts w:hint="eastAsia"/>
          <w:rtl/>
        </w:rPr>
        <w:t>لدَّارِ</w:t>
      </w:r>
      <w:r w:rsidRPr="00575ECF">
        <w:rPr>
          <w:rStyle w:val="Chard"/>
          <w:rtl/>
        </w:rPr>
        <w:t>٢٤</w:t>
      </w:r>
      <w:r w:rsidRPr="00575ECF">
        <w:rPr>
          <w:rFonts w:cs="Traditional Arabic" w:hint="cs"/>
          <w:sz w:val="29"/>
          <w:szCs w:val="24"/>
          <w:rtl/>
        </w:rPr>
        <w:t>﴾</w:t>
      </w:r>
      <w:r w:rsidRPr="00575ECF">
        <w:rPr>
          <w:rFonts w:cs="Arial"/>
          <w:sz w:val="29"/>
          <w:szCs w:val="24"/>
          <w:rtl/>
        </w:rPr>
        <w:t xml:space="preserve"> </w:t>
      </w:r>
      <w:r w:rsidRPr="00575ECF">
        <w:rPr>
          <w:rStyle w:val="Char6"/>
          <w:rtl/>
        </w:rPr>
        <w:t>[الرعد: 23-24]</w:t>
      </w:r>
      <w:r w:rsidRPr="00575ECF">
        <w:rPr>
          <w:rStyle w:val="Char4"/>
          <w:rFonts w:hint="cs"/>
          <w:rtl/>
        </w:rPr>
        <w:t>.</w:t>
      </w:r>
    </w:p>
    <w:p w:rsidR="008A29DD" w:rsidRPr="00575ECF" w:rsidRDefault="008A29DD" w:rsidP="0039387F">
      <w:pPr>
        <w:numPr>
          <w:ilvl w:val="0"/>
          <w:numId w:val="10"/>
        </w:numPr>
        <w:tabs>
          <w:tab w:val="num" w:pos="360"/>
        </w:tabs>
        <w:ind w:left="0" w:firstLine="284"/>
        <w:jc w:val="both"/>
        <w:rPr>
          <w:rStyle w:val="Char4"/>
          <w:rtl/>
        </w:rPr>
      </w:pPr>
      <w:r w:rsidRPr="00575ECF">
        <w:rPr>
          <w:rStyle w:val="Char4"/>
          <w:rFonts w:hint="cs"/>
          <w:rtl/>
        </w:rPr>
        <w:t>صبر یک وسیلۀ از وسایل کسب حکمت، و</w:t>
      </w:r>
      <w:r w:rsidR="00FF334D" w:rsidRPr="00575ECF">
        <w:rPr>
          <w:rStyle w:val="Char4"/>
          <w:rFonts w:hint="cs"/>
          <w:rtl/>
        </w:rPr>
        <w:t xml:space="preserve"> </w:t>
      </w:r>
      <w:r w:rsidRPr="00575ECF">
        <w:rPr>
          <w:rStyle w:val="Char4"/>
          <w:rFonts w:hint="cs"/>
          <w:rtl/>
        </w:rPr>
        <w:t>صفت بارز و</w:t>
      </w:r>
      <w:r w:rsidR="00FF334D" w:rsidRPr="00575ECF">
        <w:rPr>
          <w:rStyle w:val="Char4"/>
          <w:rFonts w:hint="cs"/>
          <w:rtl/>
        </w:rPr>
        <w:t xml:space="preserve"> </w:t>
      </w:r>
      <w:r w:rsidRPr="00575ECF">
        <w:rPr>
          <w:rStyle w:val="Char4"/>
          <w:rFonts w:hint="cs"/>
          <w:rtl/>
        </w:rPr>
        <w:t xml:space="preserve">برجستۀ حکما به شمار می‌رود، </w:t>
      </w:r>
      <w:r w:rsidR="00003FF4" w:rsidRPr="00575ECF">
        <w:rPr>
          <w:rStyle w:val="Char4"/>
          <w:rFonts w:hint="cs"/>
          <w:rtl/>
        </w:rPr>
        <w:t>طوری‌که</w:t>
      </w:r>
      <w:r w:rsidRPr="00575ECF">
        <w:rPr>
          <w:rStyle w:val="Char4"/>
          <w:rFonts w:hint="cs"/>
          <w:rtl/>
        </w:rPr>
        <w:t xml:space="preserve"> خداوند متعال در این مورد فرموده است: </w:t>
      </w:r>
      <w:r w:rsidRPr="008E2895">
        <w:rPr>
          <w:rFonts w:cs="Traditional Arabic" w:hint="cs"/>
          <w:sz w:val="29"/>
          <w:szCs w:val="24"/>
          <w:rtl/>
        </w:rPr>
        <w:t>﴿</w:t>
      </w:r>
      <w:r w:rsidRPr="00575ECF">
        <w:rPr>
          <w:rStyle w:val="Chard"/>
          <w:rtl/>
        </w:rPr>
        <w:t xml:space="preserve">وَلَا تَسۡتَوِي </w:t>
      </w:r>
      <w:r w:rsidRPr="00575ECF">
        <w:rPr>
          <w:rStyle w:val="Chard"/>
          <w:rFonts w:hint="cs"/>
          <w:rtl/>
        </w:rPr>
        <w:t>ٱ</w:t>
      </w:r>
      <w:r w:rsidRPr="00575ECF">
        <w:rPr>
          <w:rStyle w:val="Chard"/>
          <w:rFonts w:hint="eastAsia"/>
          <w:rtl/>
        </w:rPr>
        <w:t>لۡحَسَنَةُ</w:t>
      </w:r>
      <w:r w:rsidRPr="00575ECF">
        <w:rPr>
          <w:rStyle w:val="Chard"/>
          <w:rtl/>
        </w:rPr>
        <w:t xml:space="preserve"> وَلَا </w:t>
      </w:r>
      <w:r w:rsidRPr="00575ECF">
        <w:rPr>
          <w:rStyle w:val="Chard"/>
          <w:rFonts w:hint="cs"/>
          <w:rtl/>
        </w:rPr>
        <w:t>ٱ</w:t>
      </w:r>
      <w:r w:rsidRPr="00575ECF">
        <w:rPr>
          <w:rStyle w:val="Chard"/>
          <w:rFonts w:hint="eastAsia"/>
          <w:rtl/>
        </w:rPr>
        <w:t>لسَّيِّئَةُۚ</w:t>
      </w:r>
      <w:r w:rsidRPr="00575ECF">
        <w:rPr>
          <w:rStyle w:val="Chard"/>
          <w:rtl/>
        </w:rPr>
        <w:t xml:space="preserve"> </w:t>
      </w:r>
      <w:r w:rsidRPr="00575ECF">
        <w:rPr>
          <w:rStyle w:val="Chard"/>
          <w:rFonts w:hint="cs"/>
          <w:rtl/>
        </w:rPr>
        <w:t>ٱ</w:t>
      </w:r>
      <w:r w:rsidRPr="00575ECF">
        <w:rPr>
          <w:rStyle w:val="Chard"/>
          <w:rFonts w:hint="eastAsia"/>
          <w:rtl/>
        </w:rPr>
        <w:t>دۡفَعۡ</w:t>
      </w:r>
      <w:r w:rsidRPr="00575ECF">
        <w:rPr>
          <w:rStyle w:val="Chard"/>
          <w:rtl/>
        </w:rPr>
        <w:t xml:space="preserve"> بِ</w:t>
      </w:r>
      <w:r w:rsidRPr="00575ECF">
        <w:rPr>
          <w:rStyle w:val="Chard"/>
          <w:rFonts w:hint="cs"/>
          <w:rtl/>
        </w:rPr>
        <w:t>ٱ</w:t>
      </w:r>
      <w:r w:rsidRPr="00575ECF">
        <w:rPr>
          <w:rStyle w:val="Chard"/>
          <w:rFonts w:hint="eastAsia"/>
          <w:rtl/>
        </w:rPr>
        <w:t>لَّتِي</w:t>
      </w:r>
      <w:r w:rsidRPr="00575ECF">
        <w:rPr>
          <w:rStyle w:val="Chard"/>
          <w:rtl/>
        </w:rPr>
        <w:t xml:space="preserve"> هِيَ أَحۡسَنُ فَإِذَا </w:t>
      </w:r>
      <w:r w:rsidRPr="00575ECF">
        <w:rPr>
          <w:rStyle w:val="Chard"/>
          <w:rFonts w:hint="cs"/>
          <w:rtl/>
        </w:rPr>
        <w:t>ٱ</w:t>
      </w:r>
      <w:r w:rsidRPr="00575ECF">
        <w:rPr>
          <w:rStyle w:val="Chard"/>
          <w:rFonts w:hint="eastAsia"/>
          <w:rtl/>
        </w:rPr>
        <w:t>لَّذِي</w:t>
      </w:r>
      <w:r w:rsidRPr="00575ECF">
        <w:rPr>
          <w:rStyle w:val="Chard"/>
          <w:rtl/>
        </w:rPr>
        <w:t xml:space="preserve"> بَيۡنَكَ وَبَيۡنَهُ</w:t>
      </w:r>
      <w:r w:rsidRPr="00575ECF">
        <w:rPr>
          <w:rStyle w:val="Chard"/>
          <w:rFonts w:hint="cs"/>
          <w:rtl/>
        </w:rPr>
        <w:t>ۥ</w:t>
      </w:r>
      <w:r w:rsidRPr="00575ECF">
        <w:rPr>
          <w:rStyle w:val="Chard"/>
          <w:rtl/>
        </w:rPr>
        <w:t xml:space="preserve"> عَدَٰوَةٞ كَأَنَّهُ</w:t>
      </w:r>
      <w:r w:rsidRPr="00575ECF">
        <w:rPr>
          <w:rStyle w:val="Chard"/>
          <w:rFonts w:hint="cs"/>
          <w:rtl/>
        </w:rPr>
        <w:t>ۥ</w:t>
      </w:r>
      <w:r w:rsidRPr="00575ECF">
        <w:rPr>
          <w:rStyle w:val="Chard"/>
          <w:rtl/>
        </w:rPr>
        <w:t xml:space="preserve"> وَلِيٌّ حَمِيمٞ٣٤ وَمَا يُلَقَّىٰهَآ إِلَّا </w:t>
      </w:r>
      <w:r w:rsidRPr="00575ECF">
        <w:rPr>
          <w:rStyle w:val="Chard"/>
          <w:rFonts w:hint="cs"/>
          <w:rtl/>
        </w:rPr>
        <w:t>ٱ</w:t>
      </w:r>
      <w:r w:rsidRPr="00575ECF">
        <w:rPr>
          <w:rStyle w:val="Chard"/>
          <w:rFonts w:hint="eastAsia"/>
          <w:rtl/>
        </w:rPr>
        <w:t>لَّذِينَ</w:t>
      </w:r>
      <w:r w:rsidRPr="00575ECF">
        <w:rPr>
          <w:rStyle w:val="Chard"/>
          <w:rtl/>
        </w:rPr>
        <w:t xml:space="preserve"> صَبَرُواْ وَمَا يُلَقَّىٰهَآ إِلَّا ذُو حَظٍّ عَظِيمٖ٣٥</w:t>
      </w:r>
      <w:r w:rsidRPr="008E2895">
        <w:rPr>
          <w:rFonts w:cs="Traditional Arabic" w:hint="cs"/>
          <w:sz w:val="29"/>
          <w:szCs w:val="24"/>
          <w:rtl/>
        </w:rPr>
        <w:t>﴾</w:t>
      </w:r>
      <w:r w:rsidRPr="008E2895">
        <w:rPr>
          <w:rFonts w:cs="Arial"/>
          <w:sz w:val="29"/>
          <w:szCs w:val="24"/>
          <w:rtl/>
        </w:rPr>
        <w:t xml:space="preserve"> </w:t>
      </w:r>
      <w:r w:rsidRPr="00575ECF">
        <w:rPr>
          <w:rStyle w:val="Char6"/>
          <w:rtl/>
        </w:rPr>
        <w:t>[فصلت: 34-35]</w:t>
      </w:r>
      <w:r w:rsidRPr="008E2895">
        <w:rPr>
          <w:rFonts w:ascii="Arial" w:hAnsi="Arial" w:cs="Arial"/>
          <w:sz w:val="4"/>
          <w:szCs w:val="4"/>
          <w:rtl/>
        </w:rPr>
        <w:t>.</w:t>
      </w:r>
      <w:r w:rsidRPr="00575ECF">
        <w:rPr>
          <w:rStyle w:val="Char4"/>
          <w:rFonts w:hint="cs"/>
          <w:rtl/>
        </w:rPr>
        <w:t>.</w:t>
      </w:r>
      <w:r w:rsidR="008E2895">
        <w:rPr>
          <w:rStyle w:val="Char8"/>
          <w:rFonts w:hint="cs"/>
          <w:rtl/>
        </w:rPr>
        <w:t xml:space="preserve"> </w:t>
      </w:r>
      <w:r w:rsidR="00D94982" w:rsidRPr="00575ECF">
        <w:rPr>
          <w:rStyle w:val="Char8"/>
          <w:rFonts w:hint="cs"/>
          <w:rtl/>
        </w:rPr>
        <w:t>«</w:t>
      </w:r>
      <w:r w:rsidRPr="00575ECF">
        <w:rPr>
          <w:rStyle w:val="Char7"/>
          <w:rFonts w:hint="cs"/>
          <w:rtl/>
        </w:rPr>
        <w:t>ن</w:t>
      </w:r>
      <w:r w:rsidR="006B4A20" w:rsidRPr="00575ECF">
        <w:rPr>
          <w:rStyle w:val="Char7"/>
          <w:rFonts w:hint="cs"/>
          <w:rtl/>
        </w:rPr>
        <w:t>یک</w:t>
      </w:r>
      <w:r w:rsidRPr="00575ECF">
        <w:rPr>
          <w:rStyle w:val="Char7"/>
          <w:rFonts w:hint="cs"/>
          <w:rtl/>
        </w:rPr>
        <w:t xml:space="preserve">ى با بدى </w:t>
      </w:r>
      <w:r w:rsidR="006B4A20" w:rsidRPr="00575ECF">
        <w:rPr>
          <w:rStyle w:val="Char7"/>
          <w:rFonts w:hint="cs"/>
          <w:rtl/>
        </w:rPr>
        <w:t>یک</w:t>
      </w:r>
      <w:r w:rsidRPr="00575ECF">
        <w:rPr>
          <w:rStyle w:val="Char7"/>
          <w:rFonts w:hint="cs"/>
          <w:rtl/>
        </w:rPr>
        <w:t>سان ن</w:t>
      </w:r>
      <w:r w:rsidR="006B4A20" w:rsidRPr="00575ECF">
        <w:rPr>
          <w:rStyle w:val="Char7"/>
          <w:rFonts w:hint="cs"/>
          <w:rtl/>
        </w:rPr>
        <w:t>ی</w:t>
      </w:r>
      <w:r w:rsidRPr="00575ECF">
        <w:rPr>
          <w:rStyle w:val="Char7"/>
          <w:rFonts w:hint="cs"/>
          <w:rtl/>
        </w:rPr>
        <w:t xml:space="preserve">ست [بدى را] آنچه خود بهتر است دفع </w:t>
      </w:r>
      <w:r w:rsidR="006B4A20" w:rsidRPr="00575ECF">
        <w:rPr>
          <w:rStyle w:val="Char7"/>
          <w:rFonts w:hint="cs"/>
          <w:rtl/>
        </w:rPr>
        <w:t>ک</w:t>
      </w:r>
      <w:r w:rsidRPr="00575ECF">
        <w:rPr>
          <w:rStyle w:val="Char7"/>
          <w:rFonts w:hint="cs"/>
          <w:rtl/>
        </w:rPr>
        <w:t xml:space="preserve">ن آنگاه </w:t>
      </w:r>
      <w:r w:rsidR="006B4A20" w:rsidRPr="00575ECF">
        <w:rPr>
          <w:rStyle w:val="Char7"/>
          <w:rFonts w:hint="cs"/>
          <w:rtl/>
        </w:rPr>
        <w:t>ک</w:t>
      </w:r>
      <w:r w:rsidR="00FF334D" w:rsidRPr="00575ECF">
        <w:rPr>
          <w:rStyle w:val="Char7"/>
          <w:rFonts w:hint="cs"/>
          <w:rtl/>
        </w:rPr>
        <w:t>سى</w:t>
      </w:r>
      <w:r w:rsidR="006B4A20" w:rsidRPr="00575ECF">
        <w:rPr>
          <w:rStyle w:val="Char7"/>
          <w:rFonts w:hint="cs"/>
          <w:rtl/>
        </w:rPr>
        <w:t>ک</w:t>
      </w:r>
      <w:r w:rsidRPr="00575ECF">
        <w:rPr>
          <w:rStyle w:val="Char7"/>
          <w:rFonts w:hint="cs"/>
          <w:rtl/>
        </w:rPr>
        <w:t>ه م</w:t>
      </w:r>
      <w:r w:rsidR="006B4A20" w:rsidRPr="00575ECF">
        <w:rPr>
          <w:rStyle w:val="Char7"/>
          <w:rFonts w:hint="cs"/>
          <w:rtl/>
        </w:rPr>
        <w:t>ی</w:t>
      </w:r>
      <w:r w:rsidRPr="00575ECF">
        <w:rPr>
          <w:rStyle w:val="Char7"/>
          <w:rFonts w:hint="cs"/>
          <w:rtl/>
        </w:rPr>
        <w:t>ان تو و م</w:t>
      </w:r>
      <w:r w:rsidR="006B4A20" w:rsidRPr="00575ECF">
        <w:rPr>
          <w:rStyle w:val="Char7"/>
          <w:rFonts w:hint="cs"/>
          <w:rtl/>
        </w:rPr>
        <w:t>ی</w:t>
      </w:r>
      <w:r w:rsidRPr="00575ECF">
        <w:rPr>
          <w:rStyle w:val="Char7"/>
          <w:rFonts w:hint="cs"/>
          <w:rtl/>
        </w:rPr>
        <w:t>ان او دشمنى است گو</w:t>
      </w:r>
      <w:r w:rsidR="006B4A20" w:rsidRPr="00575ECF">
        <w:rPr>
          <w:rStyle w:val="Char7"/>
          <w:rFonts w:hint="cs"/>
          <w:rtl/>
        </w:rPr>
        <w:t>ی</w:t>
      </w:r>
      <w:r w:rsidRPr="00575ECF">
        <w:rPr>
          <w:rStyle w:val="Char7"/>
          <w:rFonts w:hint="cs"/>
          <w:rtl/>
        </w:rPr>
        <w:t xml:space="preserve">ى دوستى </w:t>
      </w:r>
      <w:r w:rsidR="006B4A20" w:rsidRPr="00575ECF">
        <w:rPr>
          <w:rStyle w:val="Char7"/>
          <w:rFonts w:hint="cs"/>
          <w:rtl/>
        </w:rPr>
        <w:t>یک</w:t>
      </w:r>
      <w:r w:rsidRPr="00575ECF">
        <w:rPr>
          <w:rStyle w:val="Char7"/>
          <w:rFonts w:hint="cs"/>
          <w:rtl/>
        </w:rPr>
        <w:t>دل مى‏گردد، و ا</w:t>
      </w:r>
      <w:r w:rsidR="006B4A20" w:rsidRPr="00575ECF">
        <w:rPr>
          <w:rStyle w:val="Char7"/>
          <w:rFonts w:hint="cs"/>
          <w:rtl/>
        </w:rPr>
        <w:t>ی</w:t>
      </w:r>
      <w:r w:rsidRPr="00575ECF">
        <w:rPr>
          <w:rStyle w:val="Char7"/>
          <w:rFonts w:hint="cs"/>
          <w:rtl/>
        </w:rPr>
        <w:t xml:space="preserve">ن [خصلت] را جز </w:t>
      </w:r>
      <w:r w:rsidR="006B4A20" w:rsidRPr="00575ECF">
        <w:rPr>
          <w:rStyle w:val="Char7"/>
          <w:rFonts w:hint="cs"/>
          <w:rtl/>
        </w:rPr>
        <w:t>ک</w:t>
      </w:r>
      <w:r w:rsidRPr="00575ECF">
        <w:rPr>
          <w:rStyle w:val="Char7"/>
          <w:rFonts w:hint="cs"/>
          <w:rtl/>
        </w:rPr>
        <w:t xml:space="preserve">سانى </w:t>
      </w:r>
      <w:r w:rsidR="006B4A20" w:rsidRPr="00575ECF">
        <w:rPr>
          <w:rStyle w:val="Char7"/>
          <w:rFonts w:hint="cs"/>
          <w:rtl/>
        </w:rPr>
        <w:t>ک</w:t>
      </w:r>
      <w:r w:rsidRPr="00575ECF">
        <w:rPr>
          <w:rStyle w:val="Char7"/>
          <w:rFonts w:hint="cs"/>
          <w:rtl/>
        </w:rPr>
        <w:t>ه ش</w:t>
      </w:r>
      <w:r w:rsidR="006B4A20" w:rsidRPr="00575ECF">
        <w:rPr>
          <w:rStyle w:val="Char7"/>
          <w:rFonts w:hint="cs"/>
          <w:rtl/>
        </w:rPr>
        <w:t>کی</w:t>
      </w:r>
      <w:r w:rsidRPr="00575ECF">
        <w:rPr>
          <w:rStyle w:val="Char7"/>
          <w:rFonts w:hint="cs"/>
          <w:rtl/>
        </w:rPr>
        <w:t>با بوده‏اند نمى‏</w:t>
      </w:r>
      <w:r w:rsidR="006B4A20" w:rsidRPr="00575ECF">
        <w:rPr>
          <w:rStyle w:val="Char7"/>
          <w:rFonts w:hint="cs"/>
          <w:rtl/>
        </w:rPr>
        <w:t>ی</w:t>
      </w:r>
      <w:r w:rsidRPr="00575ECF">
        <w:rPr>
          <w:rStyle w:val="Char7"/>
          <w:rFonts w:hint="cs"/>
          <w:rtl/>
        </w:rPr>
        <w:t xml:space="preserve">ابند و آن را جز صاحب بهره‏اى بزرگ نخواهد </w:t>
      </w:r>
      <w:r w:rsidR="006B4A20" w:rsidRPr="00575ECF">
        <w:rPr>
          <w:rStyle w:val="Char7"/>
          <w:rFonts w:hint="cs"/>
          <w:rtl/>
        </w:rPr>
        <w:t>ی</w:t>
      </w:r>
      <w:r w:rsidRPr="00575ECF">
        <w:rPr>
          <w:rStyle w:val="Char7"/>
          <w:rFonts w:hint="cs"/>
          <w:rtl/>
        </w:rPr>
        <w:t>افت</w:t>
      </w:r>
      <w:r w:rsidR="00D94982"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Pr>
      </w:pPr>
      <w:r w:rsidRPr="00575ECF">
        <w:rPr>
          <w:rStyle w:val="Char4"/>
          <w:rFonts w:hint="cs"/>
          <w:rtl/>
        </w:rPr>
        <w:t>از آیۀ فوق این حقیقت واضح و</w:t>
      </w:r>
      <w:r w:rsidR="00FF334D" w:rsidRPr="00575ECF">
        <w:rPr>
          <w:rStyle w:val="Char4"/>
          <w:rFonts w:hint="cs"/>
          <w:rtl/>
        </w:rPr>
        <w:t xml:space="preserve"> </w:t>
      </w:r>
      <w:r w:rsidRPr="00575ECF">
        <w:rPr>
          <w:rStyle w:val="Char4"/>
          <w:rFonts w:hint="cs"/>
          <w:rtl/>
        </w:rPr>
        <w:t xml:space="preserve">روشن می‌گردد که انسان زمانیکه راه </w:t>
      </w:r>
      <w:r w:rsidR="00FF334D" w:rsidRPr="00575ECF">
        <w:rPr>
          <w:rStyle w:val="Char4"/>
          <w:rFonts w:hint="cs"/>
          <w:rtl/>
        </w:rPr>
        <w:t>و روش</w:t>
      </w:r>
      <w:r w:rsidRPr="00575ECF">
        <w:rPr>
          <w:rStyle w:val="Char4"/>
          <w:rFonts w:hint="cs"/>
          <w:rtl/>
        </w:rPr>
        <w:t xml:space="preserve"> مشخصی را دنبال کند که در نتیجۀ آن دشمن سرسخت </w:t>
      </w:r>
      <w:r w:rsidR="00FF334D" w:rsidRPr="00575ECF">
        <w:rPr>
          <w:rStyle w:val="Char4"/>
          <w:rFonts w:hint="cs"/>
          <w:rtl/>
        </w:rPr>
        <w:t>و سوگند خورده</w:t>
      </w:r>
      <w:r w:rsidR="00FF334D" w:rsidRPr="00575ECF">
        <w:rPr>
          <w:rStyle w:val="Char4"/>
          <w:rFonts w:hint="eastAsia"/>
          <w:rtl/>
        </w:rPr>
        <w:t>‌</w:t>
      </w:r>
      <w:r w:rsidRPr="00575ECF">
        <w:rPr>
          <w:rStyle w:val="Char4"/>
          <w:rFonts w:hint="cs"/>
          <w:rtl/>
        </w:rPr>
        <w:t xml:space="preserve">اش به یک دوست صمیمی </w:t>
      </w:r>
      <w:r w:rsidR="00FF334D" w:rsidRPr="00575ECF">
        <w:rPr>
          <w:rStyle w:val="Char4"/>
          <w:rFonts w:hint="cs"/>
          <w:rtl/>
        </w:rPr>
        <w:t>و مهربان</w:t>
      </w:r>
      <w:r w:rsidRPr="00575ECF">
        <w:rPr>
          <w:rStyle w:val="Char4"/>
          <w:rFonts w:hint="cs"/>
          <w:rtl/>
        </w:rPr>
        <w:t xml:space="preserve"> تبدیل شود، این عین حکمت </w:t>
      </w:r>
      <w:r w:rsidR="00FF334D" w:rsidRPr="00575ECF">
        <w:rPr>
          <w:rStyle w:val="Char4"/>
          <w:rFonts w:hint="cs"/>
          <w:rtl/>
        </w:rPr>
        <w:t>و تصرف</w:t>
      </w:r>
      <w:r w:rsidRPr="00575ECF">
        <w:rPr>
          <w:rStyle w:val="Char4"/>
          <w:rFonts w:hint="cs"/>
          <w:rtl/>
        </w:rPr>
        <w:t xml:space="preserve"> بسیار خوب است. </w:t>
      </w:r>
      <w:r w:rsidR="00FF334D" w:rsidRPr="00575ECF">
        <w:rPr>
          <w:rStyle w:val="Char4"/>
          <w:rFonts w:hint="cs"/>
          <w:rtl/>
        </w:rPr>
        <w:t>و با توجه</w:t>
      </w:r>
      <w:r w:rsidRPr="00575ECF">
        <w:rPr>
          <w:rStyle w:val="Char4"/>
          <w:rFonts w:hint="cs"/>
          <w:rtl/>
        </w:rPr>
        <w:t xml:space="preserve"> به آیۀ فوق انسان این مقام را وقتی میتواند کسب کند که صبر را پیشۀ خود گرداند.</w:t>
      </w:r>
    </w:p>
    <w:p w:rsidR="008A29DD" w:rsidRPr="00575ECF" w:rsidRDefault="008A29DD" w:rsidP="0039387F">
      <w:pPr>
        <w:numPr>
          <w:ilvl w:val="0"/>
          <w:numId w:val="10"/>
        </w:numPr>
        <w:tabs>
          <w:tab w:val="num" w:pos="360"/>
        </w:tabs>
        <w:ind w:left="0" w:firstLine="284"/>
        <w:jc w:val="both"/>
        <w:rPr>
          <w:rStyle w:val="Char4"/>
          <w:rtl/>
        </w:rPr>
      </w:pPr>
      <w:r w:rsidRPr="00575ECF">
        <w:rPr>
          <w:rStyle w:val="Char4"/>
          <w:rFonts w:hint="cs"/>
          <w:rtl/>
        </w:rPr>
        <w:t>خداوند به اهل صبر و</w:t>
      </w:r>
      <w:r w:rsidR="00FF334D" w:rsidRPr="00575ECF">
        <w:rPr>
          <w:rStyle w:val="Char4"/>
          <w:rFonts w:hint="cs"/>
          <w:rtl/>
        </w:rPr>
        <w:t xml:space="preserve"> </w:t>
      </w:r>
      <w:r w:rsidRPr="00575ECF">
        <w:rPr>
          <w:rStyle w:val="Char4"/>
          <w:rFonts w:hint="cs"/>
          <w:rtl/>
        </w:rPr>
        <w:t>صابرین پیروزی و</w:t>
      </w:r>
      <w:r w:rsidR="00FF334D" w:rsidRPr="00575ECF">
        <w:rPr>
          <w:rStyle w:val="Char4"/>
          <w:rFonts w:hint="cs"/>
          <w:rtl/>
        </w:rPr>
        <w:t xml:space="preserve"> </w:t>
      </w:r>
      <w:r w:rsidRPr="00575ECF">
        <w:rPr>
          <w:rStyle w:val="Char4"/>
          <w:rFonts w:hint="cs"/>
          <w:rtl/>
        </w:rPr>
        <w:t xml:space="preserve">نصرت را تضمین نموده، فرموده است: </w:t>
      </w:r>
      <w:r w:rsidRPr="008E2895">
        <w:rPr>
          <w:rFonts w:cs="Traditional Arabic" w:hint="cs"/>
          <w:sz w:val="29"/>
          <w:szCs w:val="24"/>
          <w:rtl/>
        </w:rPr>
        <w:t>﴿</w:t>
      </w:r>
      <w:r w:rsidRPr="00575ECF">
        <w:rPr>
          <w:rStyle w:val="Chard"/>
          <w:rtl/>
        </w:rPr>
        <w:t xml:space="preserve">بَلَىٰٓۚ إِن تَصۡبِرُواْ وَتَتَّقُواْ وَيَأۡتُوكُم مِّن فَوۡرِهِمۡ هَٰذَا يُمۡدِدۡكُمۡ رَبُّكُم بِخَمۡسَةِ ءَالَٰفٖ مِّنَ </w:t>
      </w:r>
      <w:r w:rsidRPr="00575ECF">
        <w:rPr>
          <w:rStyle w:val="Chard"/>
          <w:rFonts w:hint="cs"/>
          <w:rtl/>
        </w:rPr>
        <w:t>ٱ</w:t>
      </w:r>
      <w:r w:rsidRPr="00575ECF">
        <w:rPr>
          <w:rStyle w:val="Chard"/>
          <w:rFonts w:hint="eastAsia"/>
          <w:rtl/>
        </w:rPr>
        <w:t>لۡمَلَٰٓئِكَةِ</w:t>
      </w:r>
      <w:r w:rsidRPr="00575ECF">
        <w:rPr>
          <w:rStyle w:val="Chard"/>
          <w:rtl/>
        </w:rPr>
        <w:t xml:space="preserve"> مُسَوِّمِينَ١٢٥</w:t>
      </w:r>
      <w:r w:rsidRPr="008E2895">
        <w:rPr>
          <w:rFonts w:cs="Traditional Arabic" w:hint="cs"/>
          <w:sz w:val="29"/>
          <w:szCs w:val="24"/>
          <w:rtl/>
        </w:rPr>
        <w:t>﴾</w:t>
      </w:r>
      <w:r w:rsidRPr="008E2895">
        <w:rPr>
          <w:rFonts w:cs="Arial"/>
          <w:sz w:val="29"/>
          <w:szCs w:val="24"/>
          <w:rtl/>
        </w:rPr>
        <w:t xml:space="preserve"> </w:t>
      </w:r>
      <w:r w:rsidRPr="00575ECF">
        <w:rPr>
          <w:rStyle w:val="Char6"/>
          <w:rtl/>
        </w:rPr>
        <w:t>[آل عمران: 125]</w:t>
      </w:r>
      <w:r w:rsidRPr="00575ECF">
        <w:rPr>
          <w:rStyle w:val="Char4"/>
          <w:rFonts w:hint="cs"/>
          <w:rtl/>
        </w:rPr>
        <w:t>.</w:t>
      </w:r>
      <w:r w:rsidR="008E2895">
        <w:rPr>
          <w:rStyle w:val="Char8"/>
          <w:rFonts w:hint="cs"/>
          <w:rtl/>
        </w:rPr>
        <w:t xml:space="preserve"> </w:t>
      </w:r>
      <w:r w:rsidR="00D94982" w:rsidRPr="00575ECF">
        <w:rPr>
          <w:rStyle w:val="Char8"/>
          <w:rFonts w:hint="cs"/>
          <w:rtl/>
        </w:rPr>
        <w:t>«</w:t>
      </w:r>
      <w:r w:rsidRPr="00575ECF">
        <w:rPr>
          <w:rStyle w:val="Char7"/>
          <w:rFonts w:hint="cs"/>
          <w:rtl/>
        </w:rPr>
        <w:t xml:space="preserve">آرى اگر صبر </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 و پره</w:t>
      </w:r>
      <w:r w:rsidR="006B4A20" w:rsidRPr="00575ECF">
        <w:rPr>
          <w:rStyle w:val="Char7"/>
          <w:rFonts w:hint="cs"/>
          <w:rtl/>
        </w:rPr>
        <w:t>ی</w:t>
      </w:r>
      <w:r w:rsidRPr="00575ECF">
        <w:rPr>
          <w:rStyle w:val="Char7"/>
          <w:rFonts w:hint="cs"/>
          <w:rtl/>
        </w:rPr>
        <w:t>زگارى نما</w:t>
      </w:r>
      <w:r w:rsidR="006B4A20" w:rsidRPr="00575ECF">
        <w:rPr>
          <w:rStyle w:val="Char7"/>
          <w:rFonts w:hint="cs"/>
          <w:rtl/>
        </w:rPr>
        <w:t>یی</w:t>
      </w:r>
      <w:r w:rsidRPr="00575ECF">
        <w:rPr>
          <w:rStyle w:val="Char7"/>
          <w:rFonts w:hint="cs"/>
          <w:rtl/>
        </w:rPr>
        <w:t>د و با هم</w:t>
      </w:r>
      <w:r w:rsidR="006B4A20" w:rsidRPr="00575ECF">
        <w:rPr>
          <w:rStyle w:val="Char7"/>
          <w:rFonts w:hint="cs"/>
          <w:rtl/>
        </w:rPr>
        <w:t>ی</w:t>
      </w:r>
      <w:r w:rsidRPr="00575ECF">
        <w:rPr>
          <w:rStyle w:val="Char7"/>
          <w:rFonts w:hint="cs"/>
          <w:rtl/>
        </w:rPr>
        <w:t>ن جوش [و خروش] بر شما بتازند همانگاه پروردگار</w:t>
      </w:r>
      <w:r w:rsidR="00FF334D" w:rsidRPr="00575ECF">
        <w:rPr>
          <w:rStyle w:val="Char7"/>
          <w:rFonts w:hint="eastAsia"/>
          <w:rtl/>
        </w:rPr>
        <w:t>‌</w:t>
      </w:r>
      <w:r w:rsidRPr="00575ECF">
        <w:rPr>
          <w:rStyle w:val="Char7"/>
          <w:rFonts w:hint="cs"/>
          <w:rtl/>
        </w:rPr>
        <w:t xml:space="preserve">تان شما را با پنج هزار فرشته نشاندار </w:t>
      </w:r>
      <w:r w:rsidR="006B4A20" w:rsidRPr="00575ECF">
        <w:rPr>
          <w:rStyle w:val="Char7"/>
          <w:rFonts w:hint="cs"/>
          <w:rtl/>
        </w:rPr>
        <w:t>ی</w:t>
      </w:r>
      <w:r w:rsidRPr="00575ECF">
        <w:rPr>
          <w:rStyle w:val="Char7"/>
          <w:rFonts w:hint="cs"/>
          <w:rtl/>
        </w:rPr>
        <w:t xml:space="preserve">ارى خواهد </w:t>
      </w:r>
      <w:r w:rsidR="006B4A20" w:rsidRPr="00575ECF">
        <w:rPr>
          <w:rStyle w:val="Char7"/>
          <w:rFonts w:hint="cs"/>
          <w:rtl/>
        </w:rPr>
        <w:t>ک</w:t>
      </w:r>
      <w:r w:rsidRPr="00575ECF">
        <w:rPr>
          <w:rStyle w:val="Char7"/>
          <w:rFonts w:hint="cs"/>
          <w:rtl/>
        </w:rPr>
        <w:t>رد</w:t>
      </w:r>
      <w:r w:rsidR="00D94982" w:rsidRPr="00575ECF">
        <w:rPr>
          <w:rStyle w:val="Char8"/>
          <w:rFonts w:hint="cs"/>
          <w:rtl/>
        </w:rPr>
        <w:t>»</w:t>
      </w:r>
      <w:r w:rsidRPr="00575ECF">
        <w:rPr>
          <w:rStyle w:val="Char4"/>
          <w:rFonts w:hint="cs"/>
          <w:rtl/>
        </w:rPr>
        <w:t xml:space="preserve">. </w:t>
      </w:r>
    </w:p>
    <w:p w:rsidR="008A29DD" w:rsidRPr="008E2895" w:rsidRDefault="008A29DD" w:rsidP="0039387F">
      <w:pPr>
        <w:numPr>
          <w:ilvl w:val="0"/>
          <w:numId w:val="10"/>
        </w:numPr>
        <w:tabs>
          <w:tab w:val="num" w:pos="360"/>
        </w:tabs>
        <w:ind w:left="0" w:firstLine="284"/>
        <w:jc w:val="both"/>
        <w:rPr>
          <w:rStyle w:val="Char4"/>
          <w:spacing w:val="-4"/>
        </w:rPr>
      </w:pPr>
      <w:r w:rsidRPr="008E2895">
        <w:rPr>
          <w:rStyle w:val="Char4"/>
          <w:rFonts w:hint="cs"/>
          <w:spacing w:val="-4"/>
          <w:rtl/>
        </w:rPr>
        <w:t>اجر و</w:t>
      </w:r>
      <w:r w:rsidR="00FF334D" w:rsidRPr="008E2895">
        <w:rPr>
          <w:rStyle w:val="Char4"/>
          <w:rFonts w:hint="cs"/>
          <w:spacing w:val="-4"/>
          <w:rtl/>
        </w:rPr>
        <w:t xml:space="preserve"> </w:t>
      </w:r>
      <w:r w:rsidRPr="008E2895">
        <w:rPr>
          <w:rStyle w:val="Char4"/>
          <w:rFonts w:hint="cs"/>
          <w:spacing w:val="-4"/>
          <w:rtl/>
        </w:rPr>
        <w:t xml:space="preserve">ثواب صبر را بر خلاف سایر طاعات </w:t>
      </w:r>
      <w:r w:rsidR="00FF334D" w:rsidRPr="008E2895">
        <w:rPr>
          <w:rStyle w:val="Char4"/>
          <w:rFonts w:hint="cs"/>
          <w:spacing w:val="-4"/>
          <w:rtl/>
        </w:rPr>
        <w:t>و عبادات</w:t>
      </w:r>
      <w:r w:rsidRPr="008E2895">
        <w:rPr>
          <w:rStyle w:val="Char4"/>
          <w:rFonts w:hint="cs"/>
          <w:spacing w:val="-4"/>
          <w:rtl/>
        </w:rPr>
        <w:t xml:space="preserve"> </w:t>
      </w:r>
      <w:r w:rsidR="00FF334D" w:rsidRPr="008E2895">
        <w:rPr>
          <w:rStyle w:val="Char4"/>
          <w:rFonts w:hint="cs"/>
          <w:spacing w:val="-4"/>
          <w:rtl/>
        </w:rPr>
        <w:t>بی‌اندازه</w:t>
      </w:r>
      <w:r w:rsidRPr="008E2895">
        <w:rPr>
          <w:rStyle w:val="Char4"/>
          <w:rFonts w:hint="cs"/>
          <w:spacing w:val="-4"/>
          <w:rtl/>
        </w:rPr>
        <w:t xml:space="preserve"> داده می‌شود چنانچه الله تعالی در این مورد فرموده است: </w:t>
      </w:r>
      <w:r w:rsidRPr="008E2895">
        <w:rPr>
          <w:rFonts w:cs="Traditional Arabic" w:hint="cs"/>
          <w:spacing w:val="-4"/>
          <w:sz w:val="29"/>
          <w:szCs w:val="24"/>
          <w:rtl/>
        </w:rPr>
        <w:t>﴿</w:t>
      </w:r>
      <w:r w:rsidRPr="008E2895">
        <w:rPr>
          <w:rStyle w:val="Chard"/>
          <w:spacing w:val="-4"/>
          <w:rtl/>
        </w:rPr>
        <w:t xml:space="preserve">إِنَّمَا يُوَفَّى </w:t>
      </w:r>
      <w:r w:rsidRPr="008E2895">
        <w:rPr>
          <w:rStyle w:val="Chard"/>
          <w:rFonts w:hint="cs"/>
          <w:spacing w:val="-4"/>
          <w:rtl/>
        </w:rPr>
        <w:t>ٱ</w:t>
      </w:r>
      <w:r w:rsidRPr="008E2895">
        <w:rPr>
          <w:rStyle w:val="Chard"/>
          <w:rFonts w:hint="eastAsia"/>
          <w:spacing w:val="-4"/>
          <w:rtl/>
        </w:rPr>
        <w:t>لصَّٰبِرُونَ</w:t>
      </w:r>
      <w:r w:rsidRPr="008E2895">
        <w:rPr>
          <w:rStyle w:val="Chard"/>
          <w:spacing w:val="-4"/>
          <w:rtl/>
        </w:rPr>
        <w:t xml:space="preserve"> أَجۡرَهُم بِغَيۡرِ حِسَابٖ</w:t>
      </w:r>
      <w:r w:rsidRPr="008E2895">
        <w:rPr>
          <w:rFonts w:cs="Traditional Arabic" w:hint="cs"/>
          <w:spacing w:val="-4"/>
          <w:sz w:val="29"/>
          <w:szCs w:val="24"/>
          <w:rtl/>
        </w:rPr>
        <w:t>﴾</w:t>
      </w:r>
      <w:r w:rsidRPr="008E2895">
        <w:rPr>
          <w:rFonts w:cs="Arial"/>
          <w:spacing w:val="-4"/>
          <w:sz w:val="29"/>
          <w:szCs w:val="24"/>
          <w:rtl/>
        </w:rPr>
        <w:t xml:space="preserve"> </w:t>
      </w:r>
      <w:r w:rsidRPr="008E2895">
        <w:rPr>
          <w:rStyle w:val="Char6"/>
          <w:spacing w:val="-4"/>
          <w:rtl/>
        </w:rPr>
        <w:t>[الزمر: 10]</w:t>
      </w:r>
      <w:r w:rsidRPr="008E2895">
        <w:rPr>
          <w:rStyle w:val="Char6"/>
          <w:rFonts w:hint="cs"/>
          <w:spacing w:val="-4"/>
          <w:rtl/>
        </w:rPr>
        <w:t>.</w:t>
      </w:r>
      <w:r w:rsidRPr="008E2895">
        <w:rPr>
          <w:rFonts w:ascii="Arial" w:hAnsi="Arial" w:cs="Arial"/>
          <w:spacing w:val="-4"/>
          <w:sz w:val="2"/>
          <w:szCs w:val="2"/>
          <w:rtl/>
        </w:rPr>
        <w:t>.</w:t>
      </w:r>
      <w:r w:rsidR="008E2895" w:rsidRPr="008E2895">
        <w:rPr>
          <w:rStyle w:val="Char8"/>
          <w:rFonts w:hint="cs"/>
          <w:spacing w:val="-4"/>
          <w:rtl/>
        </w:rPr>
        <w:t xml:space="preserve"> </w:t>
      </w:r>
      <w:r w:rsidR="00D94982" w:rsidRPr="008E2895">
        <w:rPr>
          <w:rStyle w:val="Char8"/>
          <w:rFonts w:hint="cs"/>
          <w:spacing w:val="-4"/>
          <w:rtl/>
        </w:rPr>
        <w:t>«</w:t>
      </w:r>
      <w:r w:rsidRPr="008E2895">
        <w:rPr>
          <w:rStyle w:val="Char7"/>
          <w:rFonts w:hint="cs"/>
          <w:spacing w:val="-4"/>
          <w:rtl/>
        </w:rPr>
        <w:t>بى‏ترد</w:t>
      </w:r>
      <w:r w:rsidR="006B4A20" w:rsidRPr="008E2895">
        <w:rPr>
          <w:rStyle w:val="Char7"/>
          <w:rFonts w:hint="cs"/>
          <w:spacing w:val="-4"/>
          <w:rtl/>
        </w:rPr>
        <w:t>ی</w:t>
      </w:r>
      <w:r w:rsidRPr="008E2895">
        <w:rPr>
          <w:rStyle w:val="Char7"/>
          <w:rFonts w:hint="cs"/>
          <w:spacing w:val="-4"/>
          <w:rtl/>
        </w:rPr>
        <w:t>د ش</w:t>
      </w:r>
      <w:r w:rsidR="006B4A20" w:rsidRPr="008E2895">
        <w:rPr>
          <w:rStyle w:val="Char7"/>
          <w:rFonts w:hint="cs"/>
          <w:spacing w:val="-4"/>
          <w:rtl/>
        </w:rPr>
        <w:t>کی</w:t>
      </w:r>
      <w:r w:rsidRPr="008E2895">
        <w:rPr>
          <w:rStyle w:val="Char7"/>
          <w:rFonts w:hint="cs"/>
          <w:spacing w:val="-4"/>
          <w:rtl/>
        </w:rPr>
        <w:t>با</w:t>
      </w:r>
      <w:r w:rsidR="006B4A20" w:rsidRPr="008E2895">
        <w:rPr>
          <w:rStyle w:val="Char7"/>
          <w:rFonts w:hint="cs"/>
          <w:spacing w:val="-4"/>
          <w:rtl/>
        </w:rPr>
        <w:t>ی</w:t>
      </w:r>
      <w:r w:rsidRPr="008E2895">
        <w:rPr>
          <w:rStyle w:val="Char7"/>
          <w:rFonts w:hint="cs"/>
          <w:spacing w:val="-4"/>
          <w:rtl/>
        </w:rPr>
        <w:t xml:space="preserve">ان پاداش خود را بى‏حساب [و] به تمام خواهند </w:t>
      </w:r>
      <w:r w:rsidR="006B4A20" w:rsidRPr="008E2895">
        <w:rPr>
          <w:rStyle w:val="Char7"/>
          <w:rFonts w:hint="cs"/>
          <w:spacing w:val="-4"/>
          <w:rtl/>
        </w:rPr>
        <w:t>ی</w:t>
      </w:r>
      <w:r w:rsidRPr="008E2895">
        <w:rPr>
          <w:rStyle w:val="Char7"/>
          <w:rFonts w:hint="cs"/>
          <w:spacing w:val="-4"/>
          <w:rtl/>
        </w:rPr>
        <w:t>افت</w:t>
      </w:r>
      <w:r w:rsidR="00D94982" w:rsidRPr="008E2895">
        <w:rPr>
          <w:rStyle w:val="Char8"/>
          <w:rFonts w:hint="cs"/>
          <w:spacing w:val="-4"/>
          <w:rtl/>
        </w:rPr>
        <w:t>»</w:t>
      </w:r>
      <w:r w:rsidRPr="008E2895">
        <w:rPr>
          <w:rStyle w:val="Char4"/>
          <w:rFonts w:hint="cs"/>
          <w:spacing w:val="-4"/>
          <w:rtl/>
        </w:rPr>
        <w:t xml:space="preserve">. </w:t>
      </w:r>
    </w:p>
    <w:p w:rsidR="008A29DD" w:rsidRPr="00575ECF" w:rsidRDefault="008A29DD" w:rsidP="00575ECF">
      <w:pPr>
        <w:ind w:firstLine="284"/>
        <w:jc w:val="both"/>
        <w:rPr>
          <w:rStyle w:val="Char4"/>
          <w:rtl/>
        </w:rPr>
      </w:pPr>
      <w:r w:rsidRPr="00575ECF">
        <w:rPr>
          <w:rStyle w:val="Char4"/>
          <w:rFonts w:hint="cs"/>
          <w:rtl/>
        </w:rPr>
        <w:t xml:space="preserve"> </w:t>
      </w:r>
      <w:r w:rsidR="00FF334D" w:rsidRPr="00575ECF">
        <w:rPr>
          <w:rStyle w:val="Char4"/>
          <w:rFonts w:hint="cs"/>
          <w:rtl/>
        </w:rPr>
        <w:t>و بر همین</w:t>
      </w:r>
      <w:r w:rsidRPr="00575ECF">
        <w:rPr>
          <w:rStyle w:val="Char4"/>
          <w:rFonts w:hint="cs"/>
          <w:rtl/>
        </w:rPr>
        <w:t xml:space="preserve"> اساس در مورد عمل روزه که یک نوع صبر به شمار می‌رود، خداوند متعال فرموده است:</w:t>
      </w:r>
    </w:p>
    <w:p w:rsidR="008A29DD" w:rsidRPr="00575ECF" w:rsidRDefault="00B5183F" w:rsidP="00575ECF">
      <w:pPr>
        <w:ind w:firstLine="284"/>
        <w:jc w:val="both"/>
        <w:rPr>
          <w:rStyle w:val="Char4"/>
          <w:rtl/>
        </w:rPr>
      </w:pPr>
      <w:r w:rsidRPr="00575ECF">
        <w:rPr>
          <w:rStyle w:val="Char4"/>
          <w:rFonts w:ascii="Traditional Arabic" w:hAnsi="Traditional Arabic" w:cs="Traditional Arabic"/>
          <w:rtl/>
        </w:rPr>
        <w:t>«</w:t>
      </w:r>
      <w:r w:rsidRPr="00575ECF">
        <w:rPr>
          <w:rStyle w:val="Char3"/>
          <w:rtl/>
        </w:rPr>
        <w:t>الصَّوْمُ لِي وَأَنَا أَجْزِي بِهِ، يَدَعُ شَهْوَتَهُ وَأَكْلَهُ وَشُرْبَهُ مِنْ أَجْلِي</w:t>
      </w:r>
      <w:r w:rsidRPr="00575ECF">
        <w:rPr>
          <w:rStyle w:val="Char3"/>
          <w:rFonts w:hint="cs"/>
          <w:rtl/>
        </w:rPr>
        <w:t>...</w:t>
      </w:r>
      <w:r w:rsidRPr="00575ECF">
        <w:rPr>
          <w:rStyle w:val="Char4"/>
          <w:rFonts w:ascii="Traditional Arabic" w:hAnsi="Traditional Arabic" w:cs="Traditional Arabic"/>
          <w:rtl/>
        </w:rPr>
        <w:t>»</w:t>
      </w:r>
      <w:r w:rsidR="008A29DD" w:rsidRPr="00575ECF">
        <w:rPr>
          <w:rStyle w:val="Char4"/>
          <w:vertAlign w:val="superscript"/>
          <w:rtl/>
        </w:rPr>
        <w:footnoteReference w:id="141"/>
      </w:r>
      <w:r w:rsidR="00E50F88" w:rsidRPr="00575ECF">
        <w:rPr>
          <w:rStyle w:val="Char4"/>
          <w:rFonts w:hint="cs"/>
          <w:rtl/>
        </w:rPr>
        <w:t>.</w:t>
      </w:r>
      <w:r w:rsidR="008A29DD" w:rsidRPr="00575ECF">
        <w:rPr>
          <w:rStyle w:val="Char4"/>
          <w:rFonts w:hint="cs"/>
          <w:rtl/>
        </w:rPr>
        <w:t xml:space="preserve"> </w:t>
      </w:r>
      <w:r w:rsidR="00E50F88" w:rsidRPr="00575ECF">
        <w:rPr>
          <w:rStyle w:val="Char8"/>
          <w:rFonts w:hint="cs"/>
          <w:rtl/>
        </w:rPr>
        <w:t>«</w:t>
      </w:r>
      <w:r w:rsidR="008A29DD" w:rsidRPr="00575ECF">
        <w:rPr>
          <w:rStyle w:val="Chare"/>
          <w:rFonts w:hint="cs"/>
          <w:rtl/>
        </w:rPr>
        <w:t>روزه از آن من است، و</w:t>
      </w:r>
      <w:r w:rsidR="00FF334D" w:rsidRPr="00575ECF">
        <w:rPr>
          <w:rStyle w:val="Chare"/>
          <w:rFonts w:hint="cs"/>
          <w:rtl/>
        </w:rPr>
        <w:t xml:space="preserve"> </w:t>
      </w:r>
      <w:r w:rsidR="008A29DD" w:rsidRPr="00575ECF">
        <w:rPr>
          <w:rStyle w:val="Chare"/>
          <w:rFonts w:hint="cs"/>
          <w:rtl/>
        </w:rPr>
        <w:t>تنها من پاداشت آن را می‌دهم</w:t>
      </w:r>
      <w:r w:rsidR="00E50F88"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ثواب و</w:t>
      </w:r>
      <w:r w:rsidR="00FF334D" w:rsidRPr="00575ECF">
        <w:rPr>
          <w:rStyle w:val="Char4"/>
          <w:rFonts w:hint="cs"/>
          <w:rtl/>
        </w:rPr>
        <w:t xml:space="preserve"> </w:t>
      </w:r>
      <w:r w:rsidRPr="00575ECF">
        <w:rPr>
          <w:rStyle w:val="Char4"/>
          <w:rFonts w:hint="cs"/>
          <w:rtl/>
        </w:rPr>
        <w:t xml:space="preserve">پاداش صبر را در قرآن کریم همان </w:t>
      </w:r>
      <w:r w:rsidR="00003FF4" w:rsidRPr="00575ECF">
        <w:rPr>
          <w:rStyle w:val="Char4"/>
          <w:rFonts w:hint="cs"/>
          <w:rtl/>
        </w:rPr>
        <w:t>طوری‌که</w:t>
      </w:r>
      <w:r w:rsidR="00A93FE0" w:rsidRPr="00575ECF">
        <w:rPr>
          <w:rStyle w:val="Char4"/>
          <w:rFonts w:hint="cs"/>
          <w:rtl/>
        </w:rPr>
        <w:t xml:space="preserve"> بی</w:t>
      </w:r>
      <w:r w:rsidR="00A93FE0" w:rsidRPr="00575ECF">
        <w:rPr>
          <w:rStyle w:val="Char4"/>
          <w:rFonts w:hint="eastAsia"/>
          <w:rtl/>
        </w:rPr>
        <w:t>‌</w:t>
      </w:r>
      <w:r w:rsidRPr="00575ECF">
        <w:rPr>
          <w:rStyle w:val="Char4"/>
          <w:rFonts w:hint="cs"/>
          <w:rtl/>
        </w:rPr>
        <w:t>حساب گفته شده است همچنان متنوع و</w:t>
      </w:r>
      <w:r w:rsidR="00A93FE0" w:rsidRPr="00575ECF">
        <w:rPr>
          <w:rStyle w:val="Char4"/>
          <w:rFonts w:hint="cs"/>
          <w:rtl/>
        </w:rPr>
        <w:t xml:space="preserve"> </w:t>
      </w:r>
      <w:r w:rsidRPr="00575ECF">
        <w:rPr>
          <w:rStyle w:val="Char4"/>
          <w:rFonts w:hint="cs"/>
          <w:rtl/>
        </w:rPr>
        <w:t>گوناگون نیز قرار داده شده است، چنانچه خداوند در مورد صابرین فرموده است:</w:t>
      </w:r>
    </w:p>
    <w:p w:rsidR="008A29DD" w:rsidRPr="00575ECF" w:rsidRDefault="008A29DD" w:rsidP="00575ECF">
      <w:pPr>
        <w:ind w:firstLine="284"/>
        <w:jc w:val="both"/>
        <w:rPr>
          <w:rStyle w:val="Char4"/>
          <w:rtl/>
        </w:rPr>
      </w:pPr>
      <w:r w:rsidRPr="00575ECF">
        <w:rPr>
          <w:rFonts w:cs="Traditional Arabic" w:hint="cs"/>
          <w:szCs w:val="24"/>
          <w:rtl/>
        </w:rPr>
        <w:t>﴿</w:t>
      </w:r>
      <w:r w:rsidRPr="00575ECF">
        <w:rPr>
          <w:rStyle w:val="Chard"/>
          <w:rtl/>
        </w:rPr>
        <w:t xml:space="preserve">أُوْلَٰٓئِكَ عَلَيۡهِمۡ صَلَوَٰتٞ مِّن رَّبِّهِمۡ وَرَحۡمَةٞۖ وَأُوْلَٰٓئِكَ هُمُ </w:t>
      </w:r>
      <w:r w:rsidRPr="00575ECF">
        <w:rPr>
          <w:rStyle w:val="Chard"/>
          <w:rFonts w:hint="cs"/>
          <w:rtl/>
        </w:rPr>
        <w:t>ٱ</w:t>
      </w:r>
      <w:r w:rsidRPr="00575ECF">
        <w:rPr>
          <w:rStyle w:val="Chard"/>
          <w:rFonts w:hint="eastAsia"/>
          <w:rtl/>
        </w:rPr>
        <w:t>لۡمُهۡتَدُونَ</w:t>
      </w:r>
      <w:r w:rsidRPr="00575ECF">
        <w:rPr>
          <w:rStyle w:val="Chard"/>
          <w:rtl/>
        </w:rPr>
        <w:t>١٥٧</w:t>
      </w:r>
      <w:r w:rsidRPr="00575ECF">
        <w:rPr>
          <w:rFonts w:cs="Traditional Arabic" w:hint="cs"/>
          <w:szCs w:val="24"/>
          <w:rtl/>
        </w:rPr>
        <w:t>﴾</w:t>
      </w:r>
      <w:r w:rsidRPr="00575ECF">
        <w:rPr>
          <w:rFonts w:cs="Arial"/>
          <w:szCs w:val="24"/>
          <w:rtl/>
        </w:rPr>
        <w:t xml:space="preserve"> </w:t>
      </w:r>
      <w:r w:rsidRPr="00575ECF">
        <w:rPr>
          <w:rStyle w:val="Char6"/>
          <w:rtl/>
        </w:rPr>
        <w:t>[البقرة: 157]</w:t>
      </w:r>
      <w:r w:rsidRPr="00575ECF">
        <w:rPr>
          <w:rStyle w:val="Char4"/>
          <w:rFonts w:hint="cs"/>
          <w:rtl/>
        </w:rPr>
        <w:t xml:space="preserve">. </w:t>
      </w:r>
    </w:p>
    <w:p w:rsidR="008A29DD" w:rsidRPr="00575ECF" w:rsidRDefault="00E50F88" w:rsidP="00575ECF">
      <w:pPr>
        <w:ind w:firstLine="284"/>
        <w:jc w:val="both"/>
        <w:rPr>
          <w:rStyle w:val="Char4"/>
          <w:rtl/>
        </w:rPr>
      </w:pPr>
      <w:r w:rsidRPr="00575ECF">
        <w:rPr>
          <w:rStyle w:val="Char8"/>
          <w:rFonts w:hint="cs"/>
          <w:rtl/>
        </w:rPr>
        <w:t>«</w:t>
      </w:r>
      <w:r w:rsidR="008A29DD" w:rsidRPr="00575ECF">
        <w:rPr>
          <w:rStyle w:val="Char7"/>
          <w:rFonts w:hint="cs"/>
          <w:rtl/>
        </w:rPr>
        <w:t>بر ا</w:t>
      </w:r>
      <w:r w:rsidR="006B4A20" w:rsidRPr="00575ECF">
        <w:rPr>
          <w:rStyle w:val="Char7"/>
          <w:rFonts w:hint="cs"/>
          <w:rtl/>
        </w:rPr>
        <w:t>ی</w:t>
      </w:r>
      <w:r w:rsidR="008A29DD" w:rsidRPr="00575ECF">
        <w:rPr>
          <w:rStyle w:val="Char7"/>
          <w:rFonts w:hint="cs"/>
          <w:rtl/>
        </w:rPr>
        <w:t>شان درود</w:t>
      </w:r>
      <w:r w:rsidR="00A93FE0" w:rsidRPr="00575ECF">
        <w:rPr>
          <w:rStyle w:val="Char7"/>
          <w:rFonts w:hint="eastAsia"/>
          <w:rtl/>
        </w:rPr>
        <w:t>‌</w:t>
      </w:r>
      <w:r w:rsidR="008A29DD" w:rsidRPr="00575ECF">
        <w:rPr>
          <w:rStyle w:val="Char7"/>
          <w:rFonts w:hint="cs"/>
          <w:rtl/>
        </w:rPr>
        <w:t xml:space="preserve">ها و رحمتى از </w:t>
      </w:r>
      <w:r w:rsidR="00003FF4" w:rsidRPr="00575ECF">
        <w:rPr>
          <w:rStyle w:val="Char7"/>
          <w:rFonts w:hint="cs"/>
          <w:rtl/>
        </w:rPr>
        <w:t>پروردگار‌شان</w:t>
      </w:r>
      <w:r w:rsidR="008A29DD" w:rsidRPr="00575ECF">
        <w:rPr>
          <w:rStyle w:val="Char7"/>
          <w:rFonts w:hint="cs"/>
          <w:rtl/>
        </w:rPr>
        <w:t xml:space="preserve"> [باد] و راه</w:t>
      </w:r>
      <w:r w:rsidR="00A93FE0" w:rsidRPr="00575ECF">
        <w:rPr>
          <w:rStyle w:val="Char7"/>
          <w:rFonts w:hint="eastAsia"/>
          <w:rtl/>
        </w:rPr>
        <w:t>‌</w:t>
      </w:r>
      <w:r w:rsidR="008A29DD" w:rsidRPr="00575ECF">
        <w:rPr>
          <w:rStyle w:val="Char7"/>
          <w:rFonts w:hint="cs"/>
          <w:rtl/>
        </w:rPr>
        <w:t>‏</w:t>
      </w:r>
      <w:r w:rsidR="006B4A20" w:rsidRPr="00575ECF">
        <w:rPr>
          <w:rStyle w:val="Char7"/>
          <w:rFonts w:hint="cs"/>
          <w:rtl/>
        </w:rPr>
        <w:t>ی</w:t>
      </w:r>
      <w:r w:rsidR="008A29DD" w:rsidRPr="00575ECF">
        <w:rPr>
          <w:rStyle w:val="Char7"/>
          <w:rFonts w:hint="cs"/>
          <w:rtl/>
        </w:rPr>
        <w:t>افتگان [هم] خود ا</w:t>
      </w:r>
      <w:r w:rsidR="006B4A20" w:rsidRPr="00575ECF">
        <w:rPr>
          <w:rStyle w:val="Char7"/>
          <w:rFonts w:hint="cs"/>
          <w:rtl/>
        </w:rPr>
        <w:t>ی</w:t>
      </w:r>
      <w:r w:rsidR="008A29DD" w:rsidRPr="00575ECF">
        <w:rPr>
          <w:rStyle w:val="Char7"/>
          <w:rFonts w:hint="cs"/>
          <w:rtl/>
        </w:rPr>
        <w:t>شانند</w:t>
      </w:r>
      <w:r w:rsidRPr="00575ECF">
        <w:rPr>
          <w:rStyle w:val="Char8"/>
          <w:rFonts w:hint="cs"/>
          <w:rtl/>
        </w:rPr>
        <w:t>»</w:t>
      </w:r>
      <w:r w:rsidR="008A29DD" w:rsidRPr="00575ECF">
        <w:rPr>
          <w:rFonts w:hint="cs"/>
          <w:b/>
          <w:bCs/>
          <w:rtl/>
          <w:lang w:bidi="fa-IR"/>
        </w:rPr>
        <w:t>.</w:t>
      </w:r>
      <w:r w:rsidR="008A29DD" w:rsidRPr="00575ECF">
        <w:rPr>
          <w:rStyle w:val="Char4"/>
          <w:rFonts w:hint="cs"/>
          <w:rtl/>
        </w:rPr>
        <w:t xml:space="preserve"> </w:t>
      </w:r>
    </w:p>
    <w:p w:rsidR="008A29DD" w:rsidRPr="00575ECF" w:rsidRDefault="008A29DD" w:rsidP="0039387F">
      <w:pPr>
        <w:numPr>
          <w:ilvl w:val="0"/>
          <w:numId w:val="11"/>
        </w:numPr>
        <w:tabs>
          <w:tab w:val="num" w:pos="360"/>
        </w:tabs>
        <w:ind w:left="0" w:firstLine="284"/>
        <w:jc w:val="both"/>
        <w:rPr>
          <w:rStyle w:val="Char4"/>
        </w:rPr>
      </w:pP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صبر را بهترین و</w:t>
      </w:r>
      <w:r w:rsidR="00A93FE0" w:rsidRPr="00575ECF">
        <w:rPr>
          <w:rStyle w:val="Char4"/>
          <w:rFonts w:hint="cs"/>
          <w:rtl/>
        </w:rPr>
        <w:t xml:space="preserve"> وسیع</w:t>
      </w:r>
      <w:r w:rsidR="00A93FE0" w:rsidRPr="00575ECF">
        <w:rPr>
          <w:rStyle w:val="Char4"/>
          <w:rFonts w:hint="eastAsia"/>
          <w:rtl/>
        </w:rPr>
        <w:t>‌</w:t>
      </w:r>
      <w:r w:rsidRPr="00575ECF">
        <w:rPr>
          <w:rStyle w:val="Char4"/>
          <w:rFonts w:hint="cs"/>
          <w:rtl/>
        </w:rPr>
        <w:t>ترین خیر معرفی نموده، فرموده است:</w:t>
      </w:r>
      <w:r w:rsidRPr="00575ECF">
        <w:rPr>
          <w:rFonts w:hint="cs"/>
          <w:rtl/>
        </w:rPr>
        <w:t xml:space="preserve"> </w:t>
      </w:r>
      <w:r w:rsidR="00BE7F67" w:rsidRPr="00575ECF">
        <w:rPr>
          <w:rFonts w:ascii="Traditional Arabic" w:hAnsi="Traditional Arabic" w:cs="Traditional Arabic"/>
          <w:rtl/>
        </w:rPr>
        <w:t>«</w:t>
      </w:r>
      <w:r w:rsidR="00BE7F67" w:rsidRPr="00575ECF">
        <w:rPr>
          <w:rStyle w:val="Char3"/>
          <w:rFonts w:ascii="Times New Roman" w:hAnsi="Times New Roman" w:cs="Times New Roman"/>
        </w:rPr>
        <w:t>…</w:t>
      </w:r>
      <w:r w:rsidR="00BE7F67" w:rsidRPr="00575ECF">
        <w:rPr>
          <w:rStyle w:val="Char3"/>
          <w:rtl/>
        </w:rPr>
        <w:t>مَا أُعْطِيَ أَحَدٌ عَطَاءً خَيْرًا وَأَوْسَعَ مِنَ الصَّبْرِ</w:t>
      </w:r>
      <w:r w:rsidR="00BE7F67" w:rsidRPr="00575ECF">
        <w:rPr>
          <w:rFonts w:ascii="Traditional Arabic" w:hAnsi="Traditional Arabic" w:cs="Traditional Arabic"/>
          <w:rtl/>
        </w:rPr>
        <w:t>»</w:t>
      </w:r>
      <w:r w:rsidRPr="00575ECF">
        <w:rPr>
          <w:rStyle w:val="Char4"/>
          <w:vertAlign w:val="superscript"/>
          <w:rtl/>
        </w:rPr>
        <w:footnoteReference w:id="142"/>
      </w:r>
      <w:r w:rsidRPr="00575ECF">
        <w:rPr>
          <w:rStyle w:val="Char4"/>
          <w:rFonts w:hint="cs"/>
          <w:rtl/>
        </w:rPr>
        <w:t xml:space="preserve">. </w:t>
      </w:r>
    </w:p>
    <w:p w:rsidR="008A29DD" w:rsidRPr="00575ECF" w:rsidRDefault="008A29DD" w:rsidP="0039387F">
      <w:pPr>
        <w:numPr>
          <w:ilvl w:val="0"/>
          <w:numId w:val="10"/>
        </w:numPr>
        <w:tabs>
          <w:tab w:val="num" w:pos="360"/>
        </w:tabs>
        <w:ind w:left="0" w:firstLine="284"/>
        <w:jc w:val="both"/>
        <w:rPr>
          <w:rStyle w:val="Char4"/>
          <w:rtl/>
        </w:rPr>
      </w:pP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صبر را کفاره برای سایر گناهان معرفی نموده فرموده است:</w:t>
      </w:r>
      <w:r w:rsidRPr="00575ECF">
        <w:rPr>
          <w:rFonts w:hint="cs"/>
          <w:rtl/>
        </w:rPr>
        <w:t xml:space="preserve"> </w:t>
      </w:r>
      <w:r w:rsidR="00BE7F67" w:rsidRPr="00575ECF">
        <w:rPr>
          <w:rFonts w:ascii="Traditional Arabic" w:hAnsi="Traditional Arabic" w:cs="Traditional Arabic"/>
          <w:rtl/>
        </w:rPr>
        <w:t>«</w:t>
      </w:r>
      <w:r w:rsidR="00BE7F67" w:rsidRPr="00575ECF">
        <w:rPr>
          <w:rStyle w:val="Char3"/>
          <w:rtl/>
        </w:rPr>
        <w:t>مَا يُصِيبُ الْمُؤْمِنَ مِنْ وَصَبٍ، وَلَا نَصَبٍ، وَلَا سَقَمٍ، وَلَا حَزَنٍ حَتَّى الْهَمِّ يُهَمُّهُ، إِلَّا كُفِّرَ بِهِ مِنْ سَيِّئَاتِهِ</w:t>
      </w:r>
      <w:r w:rsidR="00BE7F67" w:rsidRPr="00575ECF">
        <w:rPr>
          <w:rFonts w:ascii="Traditional Arabic" w:hAnsi="Traditional Arabic" w:cs="Traditional Arabic"/>
          <w:rtl/>
        </w:rPr>
        <w:t>»</w:t>
      </w:r>
      <w:r w:rsidRPr="00575ECF">
        <w:rPr>
          <w:rStyle w:val="Char4"/>
          <w:vertAlign w:val="superscript"/>
          <w:rtl/>
        </w:rPr>
        <w:footnoteReference w:id="143"/>
      </w:r>
      <w:r w:rsidRPr="00575ECF">
        <w:rPr>
          <w:rStyle w:val="Char4"/>
          <w:rFonts w:hint="cs"/>
          <w:rtl/>
        </w:rPr>
        <w:t>.</w:t>
      </w:r>
    </w:p>
    <w:p w:rsidR="008A29DD" w:rsidRPr="00575ECF" w:rsidRDefault="008A29DD" w:rsidP="00575ECF">
      <w:pPr>
        <w:pStyle w:val="a2"/>
      </w:pPr>
      <w:bookmarkStart w:id="1407" w:name="_Toc281678492"/>
      <w:bookmarkStart w:id="1408" w:name="_Toc281743746"/>
      <w:bookmarkStart w:id="1409" w:name="_Toc282364125"/>
      <w:bookmarkStart w:id="1410" w:name="_Toc284775888"/>
      <w:bookmarkStart w:id="1411" w:name="_Toc285126798"/>
      <w:bookmarkStart w:id="1412" w:name="_Toc296417883"/>
      <w:bookmarkStart w:id="1413" w:name="_Toc304929819"/>
      <w:bookmarkStart w:id="1414" w:name="_Toc435974142"/>
      <w:r w:rsidRPr="00575ECF">
        <w:rPr>
          <w:rFonts w:hint="cs"/>
          <w:rtl/>
        </w:rPr>
        <w:t>ثمره و</w:t>
      </w:r>
      <w:r w:rsidR="00A93FE0" w:rsidRPr="00575ECF">
        <w:rPr>
          <w:rFonts w:hint="cs"/>
          <w:rtl/>
        </w:rPr>
        <w:t xml:space="preserve"> </w:t>
      </w:r>
      <w:r w:rsidRPr="00575ECF">
        <w:rPr>
          <w:rFonts w:hint="cs"/>
          <w:rtl/>
        </w:rPr>
        <w:t>فوائد صبر:</w:t>
      </w:r>
      <w:bookmarkEnd w:id="1407"/>
      <w:bookmarkEnd w:id="1408"/>
      <w:bookmarkEnd w:id="1409"/>
      <w:bookmarkEnd w:id="1410"/>
      <w:bookmarkEnd w:id="1411"/>
      <w:bookmarkEnd w:id="1412"/>
      <w:bookmarkEnd w:id="1413"/>
      <w:bookmarkEnd w:id="1414"/>
    </w:p>
    <w:p w:rsidR="008A29DD" w:rsidRPr="00575ECF" w:rsidRDefault="008A29DD" w:rsidP="00575ECF">
      <w:pPr>
        <w:ind w:firstLine="284"/>
        <w:jc w:val="both"/>
        <w:rPr>
          <w:rStyle w:val="Char4"/>
        </w:rPr>
      </w:pPr>
      <w:r w:rsidRPr="00575ECF">
        <w:rPr>
          <w:rStyle w:val="Char4"/>
          <w:rFonts w:hint="cs"/>
          <w:rtl/>
        </w:rPr>
        <w:t>از لابلای آیات و</w:t>
      </w:r>
      <w:r w:rsidR="009351E2" w:rsidRPr="00575ECF">
        <w:rPr>
          <w:rStyle w:val="Char4"/>
          <w:rFonts w:hint="cs"/>
          <w:rtl/>
        </w:rPr>
        <w:t xml:space="preserve"> </w:t>
      </w:r>
      <w:r w:rsidRPr="00575ECF">
        <w:rPr>
          <w:rStyle w:val="Char4"/>
          <w:rFonts w:hint="cs"/>
          <w:rtl/>
        </w:rPr>
        <w:t>نصوص وارده پیرامون صبر میتوان برخی فواید و</w:t>
      </w:r>
      <w:r w:rsidR="009351E2" w:rsidRPr="00575ECF">
        <w:rPr>
          <w:rStyle w:val="Char4"/>
          <w:rFonts w:hint="cs"/>
          <w:rtl/>
        </w:rPr>
        <w:t xml:space="preserve"> ثمره</w:t>
      </w:r>
      <w:r w:rsidR="009351E2" w:rsidRPr="00575ECF">
        <w:rPr>
          <w:rStyle w:val="Char4"/>
          <w:rFonts w:hint="eastAsia"/>
          <w:rtl/>
        </w:rPr>
        <w:t>‌</w:t>
      </w:r>
      <w:r w:rsidRPr="00575ECF">
        <w:rPr>
          <w:rStyle w:val="Char4"/>
          <w:rFonts w:hint="cs"/>
          <w:rtl/>
        </w:rPr>
        <w:t>های آن را بطور فشرده ذکر کرد:</w:t>
      </w:r>
    </w:p>
    <w:p w:rsidR="008E2895" w:rsidRDefault="008A29DD" w:rsidP="0039387F">
      <w:pPr>
        <w:pStyle w:val="ListParagraph"/>
        <w:numPr>
          <w:ilvl w:val="0"/>
          <w:numId w:val="47"/>
        </w:numPr>
        <w:ind w:left="680" w:hanging="340"/>
        <w:jc w:val="both"/>
        <w:rPr>
          <w:rStyle w:val="Char4"/>
        </w:rPr>
      </w:pPr>
      <w:r w:rsidRPr="00575ECF">
        <w:rPr>
          <w:rStyle w:val="Char4"/>
          <w:rFonts w:hint="cs"/>
          <w:rtl/>
        </w:rPr>
        <w:t>صبر وسیلۀ خوبی برای حصول هدایت قلبی و</w:t>
      </w:r>
      <w:r w:rsidR="009351E2" w:rsidRPr="00575ECF">
        <w:rPr>
          <w:rStyle w:val="Char4"/>
          <w:rFonts w:hint="cs"/>
          <w:rtl/>
        </w:rPr>
        <w:t xml:space="preserve"> </w:t>
      </w:r>
      <w:r w:rsidRPr="00575ECF">
        <w:rPr>
          <w:rStyle w:val="Char4"/>
          <w:rFonts w:hint="cs"/>
          <w:rtl/>
        </w:rPr>
        <w:t>آرامش روحی می‌باشد.</w:t>
      </w:r>
    </w:p>
    <w:p w:rsidR="008E2895" w:rsidRDefault="008A29DD" w:rsidP="0039387F">
      <w:pPr>
        <w:pStyle w:val="ListParagraph"/>
        <w:numPr>
          <w:ilvl w:val="0"/>
          <w:numId w:val="47"/>
        </w:numPr>
        <w:ind w:left="680" w:hanging="340"/>
        <w:jc w:val="both"/>
        <w:rPr>
          <w:rStyle w:val="Char4"/>
        </w:rPr>
      </w:pPr>
      <w:r w:rsidRPr="00575ECF">
        <w:rPr>
          <w:rStyle w:val="Char4"/>
          <w:rFonts w:hint="cs"/>
          <w:rtl/>
        </w:rPr>
        <w:t>صبر دلیل کمال ایمان و</w:t>
      </w:r>
      <w:r w:rsidR="009351E2" w:rsidRPr="00575ECF">
        <w:rPr>
          <w:rStyle w:val="Char4"/>
          <w:rFonts w:hint="cs"/>
          <w:rtl/>
        </w:rPr>
        <w:t xml:space="preserve"> حسن اسلام صبر</w:t>
      </w:r>
      <w:r w:rsidR="009351E2" w:rsidRPr="00575ECF">
        <w:rPr>
          <w:rStyle w:val="Char4"/>
          <w:rFonts w:hint="eastAsia"/>
          <w:rtl/>
        </w:rPr>
        <w:t>‌</w:t>
      </w:r>
      <w:r w:rsidRPr="00575ECF">
        <w:rPr>
          <w:rStyle w:val="Char4"/>
          <w:rFonts w:hint="cs"/>
          <w:rtl/>
        </w:rPr>
        <w:t>کننده می‌باشد.</w:t>
      </w:r>
    </w:p>
    <w:p w:rsidR="008E2895" w:rsidRDefault="008A29DD" w:rsidP="0039387F">
      <w:pPr>
        <w:pStyle w:val="ListParagraph"/>
        <w:numPr>
          <w:ilvl w:val="0"/>
          <w:numId w:val="47"/>
        </w:numPr>
        <w:ind w:left="680" w:hanging="340"/>
        <w:jc w:val="both"/>
        <w:rPr>
          <w:rStyle w:val="Char4"/>
        </w:rPr>
      </w:pPr>
      <w:r w:rsidRPr="00575ECF">
        <w:rPr>
          <w:rStyle w:val="Char4"/>
          <w:rFonts w:hint="cs"/>
          <w:rtl/>
        </w:rPr>
        <w:t>صبر یکی از وسائل کسب محبت الهی و</w:t>
      </w:r>
      <w:r w:rsidR="009351E2" w:rsidRPr="00575ECF">
        <w:rPr>
          <w:rStyle w:val="Char4"/>
          <w:rFonts w:hint="cs"/>
          <w:rtl/>
        </w:rPr>
        <w:t xml:space="preserve"> </w:t>
      </w:r>
      <w:r w:rsidRPr="00575ECF">
        <w:rPr>
          <w:rStyle w:val="Char4"/>
          <w:rFonts w:hint="cs"/>
          <w:rtl/>
        </w:rPr>
        <w:t xml:space="preserve">دوستی مردم می‌باشد. </w:t>
      </w:r>
    </w:p>
    <w:p w:rsidR="008E2895" w:rsidRDefault="008A29DD" w:rsidP="0039387F">
      <w:pPr>
        <w:pStyle w:val="ListParagraph"/>
        <w:numPr>
          <w:ilvl w:val="0"/>
          <w:numId w:val="47"/>
        </w:numPr>
        <w:ind w:left="680" w:hanging="340"/>
        <w:jc w:val="both"/>
        <w:rPr>
          <w:rStyle w:val="Char4"/>
        </w:rPr>
      </w:pPr>
      <w:r w:rsidRPr="00575ECF">
        <w:rPr>
          <w:rStyle w:val="Char4"/>
          <w:rFonts w:hint="cs"/>
          <w:rtl/>
        </w:rPr>
        <w:t>صبر سبب نایل گردیدن به تمکین در زمین می‌باشد.</w:t>
      </w:r>
    </w:p>
    <w:p w:rsidR="008E2895" w:rsidRDefault="008A29DD" w:rsidP="0039387F">
      <w:pPr>
        <w:pStyle w:val="ListParagraph"/>
        <w:numPr>
          <w:ilvl w:val="0"/>
          <w:numId w:val="47"/>
        </w:numPr>
        <w:ind w:left="680" w:hanging="340"/>
        <w:jc w:val="both"/>
        <w:rPr>
          <w:rStyle w:val="Char4"/>
        </w:rPr>
      </w:pPr>
      <w:r w:rsidRPr="00575ECF">
        <w:rPr>
          <w:rStyle w:val="Char4"/>
          <w:rFonts w:hint="cs"/>
          <w:rtl/>
        </w:rPr>
        <w:t>صبر یکی از اسباب نا</w:t>
      </w:r>
      <w:r w:rsidR="006B4A20" w:rsidRPr="00575ECF">
        <w:rPr>
          <w:rStyle w:val="Char4"/>
          <w:rFonts w:hint="cs"/>
          <w:rtl/>
        </w:rPr>
        <w:t>ی</w:t>
      </w:r>
      <w:r w:rsidRPr="00575ECF">
        <w:rPr>
          <w:rStyle w:val="Char4"/>
          <w:rFonts w:hint="cs"/>
          <w:rtl/>
        </w:rPr>
        <w:t>ل شدن به بهشت و</w:t>
      </w:r>
      <w:r w:rsidR="009351E2" w:rsidRPr="00575ECF">
        <w:rPr>
          <w:rStyle w:val="Char4"/>
          <w:rFonts w:hint="cs"/>
          <w:rtl/>
        </w:rPr>
        <w:t xml:space="preserve"> </w:t>
      </w:r>
      <w:r w:rsidRPr="00575ECF">
        <w:rPr>
          <w:rStyle w:val="Char4"/>
          <w:rFonts w:hint="cs"/>
          <w:rtl/>
        </w:rPr>
        <w:t>رهایی از دوزخ می‌باشد.</w:t>
      </w:r>
    </w:p>
    <w:p w:rsidR="008E2895" w:rsidRDefault="008A29DD" w:rsidP="0039387F">
      <w:pPr>
        <w:pStyle w:val="ListParagraph"/>
        <w:numPr>
          <w:ilvl w:val="0"/>
          <w:numId w:val="47"/>
        </w:numPr>
        <w:ind w:left="680" w:hanging="340"/>
        <w:jc w:val="both"/>
        <w:rPr>
          <w:rStyle w:val="Char4"/>
        </w:rPr>
      </w:pPr>
      <w:r w:rsidRPr="00575ECF">
        <w:rPr>
          <w:rStyle w:val="Char4"/>
          <w:rFonts w:hint="cs"/>
          <w:rtl/>
        </w:rPr>
        <w:t>سبب حصول معیت و</w:t>
      </w:r>
      <w:r w:rsidR="009351E2" w:rsidRPr="00575ECF">
        <w:rPr>
          <w:rStyle w:val="Char4"/>
          <w:rFonts w:hint="cs"/>
          <w:rtl/>
        </w:rPr>
        <w:t xml:space="preserve"> </w:t>
      </w:r>
      <w:r w:rsidRPr="00575ECF">
        <w:rPr>
          <w:rStyle w:val="Char4"/>
          <w:rFonts w:hint="cs"/>
          <w:rtl/>
        </w:rPr>
        <w:t>کمک الله تعالی می‌باشد.</w:t>
      </w:r>
    </w:p>
    <w:p w:rsidR="008E2895" w:rsidRDefault="008A29DD" w:rsidP="0039387F">
      <w:pPr>
        <w:pStyle w:val="ListParagraph"/>
        <w:numPr>
          <w:ilvl w:val="0"/>
          <w:numId w:val="47"/>
        </w:numPr>
        <w:ind w:left="680" w:hanging="340"/>
        <w:jc w:val="both"/>
        <w:rPr>
          <w:rStyle w:val="Char4"/>
        </w:rPr>
      </w:pPr>
      <w:r w:rsidRPr="00575ECF">
        <w:rPr>
          <w:rStyle w:val="Char4"/>
          <w:rFonts w:hint="cs"/>
          <w:rtl/>
        </w:rPr>
        <w:t>صبر یکی از علایم خوبی از مظاهر و</w:t>
      </w:r>
      <w:r w:rsidR="009351E2" w:rsidRPr="00575ECF">
        <w:rPr>
          <w:rStyle w:val="Char4"/>
          <w:rFonts w:hint="cs"/>
          <w:rtl/>
        </w:rPr>
        <w:t xml:space="preserve"> </w:t>
      </w:r>
      <w:r w:rsidRPr="00575ECF">
        <w:rPr>
          <w:rStyle w:val="Char4"/>
          <w:rFonts w:hint="cs"/>
          <w:rtl/>
        </w:rPr>
        <w:t>علایم رجولت و</w:t>
      </w:r>
      <w:r w:rsidR="009351E2" w:rsidRPr="00575ECF">
        <w:rPr>
          <w:rStyle w:val="Char4"/>
          <w:rFonts w:hint="cs"/>
          <w:rtl/>
        </w:rPr>
        <w:t xml:space="preserve"> </w:t>
      </w:r>
      <w:r w:rsidRPr="00575ECF">
        <w:rPr>
          <w:rStyle w:val="Char4"/>
          <w:rFonts w:hint="cs"/>
          <w:rtl/>
        </w:rPr>
        <w:t>مردانگی به شمار می‌رود.</w:t>
      </w:r>
    </w:p>
    <w:p w:rsidR="008A29DD" w:rsidRDefault="008A29DD" w:rsidP="0039387F">
      <w:pPr>
        <w:pStyle w:val="ListParagraph"/>
        <w:numPr>
          <w:ilvl w:val="0"/>
          <w:numId w:val="47"/>
        </w:numPr>
        <w:ind w:left="680" w:hanging="340"/>
        <w:jc w:val="both"/>
        <w:rPr>
          <w:rStyle w:val="Char4"/>
        </w:rPr>
      </w:pPr>
      <w:r w:rsidRPr="00575ECF">
        <w:rPr>
          <w:rStyle w:val="Char4"/>
          <w:rFonts w:hint="cs"/>
          <w:rtl/>
        </w:rPr>
        <w:t>صبر وسیلۀ کسب تحسین و</w:t>
      </w:r>
      <w:r w:rsidR="009351E2" w:rsidRPr="00575ECF">
        <w:rPr>
          <w:rStyle w:val="Char4"/>
          <w:rFonts w:hint="cs"/>
          <w:rtl/>
        </w:rPr>
        <w:t xml:space="preserve"> </w:t>
      </w:r>
      <w:r w:rsidRPr="00575ECF">
        <w:rPr>
          <w:rStyle w:val="Char4"/>
          <w:rFonts w:hint="cs"/>
          <w:rtl/>
        </w:rPr>
        <w:t>آفرین از طرف پروردگار است</w:t>
      </w:r>
      <w:r w:rsidRPr="00575ECF">
        <w:rPr>
          <w:rStyle w:val="Char4"/>
          <w:rtl/>
        </w:rPr>
        <w:t>.</w:t>
      </w:r>
    </w:p>
    <w:p w:rsidR="008E2895" w:rsidRPr="00575ECF" w:rsidRDefault="008E2895" w:rsidP="0039387F">
      <w:pPr>
        <w:pStyle w:val="ListParagraph"/>
        <w:numPr>
          <w:ilvl w:val="0"/>
          <w:numId w:val="47"/>
        </w:numPr>
        <w:ind w:left="680" w:hanging="340"/>
        <w:jc w:val="both"/>
        <w:rPr>
          <w:rStyle w:val="Char4"/>
          <w:rtl/>
        </w:rPr>
        <w:sectPr w:rsidR="008E2895" w:rsidRPr="00575ECF" w:rsidSect="00C14F87">
          <w:headerReference w:type="default" r:id="rId47"/>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1415" w:name="_Toc281678493"/>
      <w:bookmarkStart w:id="1416" w:name="_Toc281743747"/>
      <w:bookmarkStart w:id="1417" w:name="_Toc282364126"/>
      <w:bookmarkStart w:id="1418" w:name="_Toc284775889"/>
      <w:bookmarkStart w:id="1419" w:name="_Toc285126799"/>
      <w:bookmarkStart w:id="1420" w:name="_Toc296417884"/>
      <w:bookmarkStart w:id="1421" w:name="_Toc304929820"/>
      <w:bookmarkStart w:id="1422" w:name="_Toc435974143"/>
      <w:r w:rsidRPr="00575ECF">
        <w:rPr>
          <w:rFonts w:hint="cs"/>
          <w:rtl/>
        </w:rPr>
        <w:t>(28) ایثار و فداکاری</w:t>
      </w:r>
      <w:bookmarkEnd w:id="1415"/>
      <w:bookmarkEnd w:id="1416"/>
      <w:bookmarkEnd w:id="1417"/>
      <w:bookmarkEnd w:id="1418"/>
      <w:bookmarkEnd w:id="1419"/>
      <w:bookmarkEnd w:id="1420"/>
      <w:bookmarkEnd w:id="1421"/>
      <w:bookmarkEnd w:id="1422"/>
    </w:p>
    <w:p w:rsidR="008A29DD" w:rsidRPr="00575ECF" w:rsidRDefault="008A29DD" w:rsidP="00575ECF">
      <w:pPr>
        <w:ind w:firstLine="284"/>
        <w:jc w:val="both"/>
        <w:rPr>
          <w:rStyle w:val="Char4"/>
          <w:rtl/>
        </w:rPr>
      </w:pPr>
      <w:r w:rsidRPr="00575ECF">
        <w:rPr>
          <w:rStyle w:val="Char4"/>
          <w:rFonts w:hint="cs"/>
          <w:rtl/>
        </w:rPr>
        <w:t xml:space="preserve"> ایثار، از خود گذری، دلسوزی و خیر خواهی برای دیگران و</w:t>
      </w:r>
      <w:r w:rsidR="009351E2" w:rsidRPr="00575ECF">
        <w:rPr>
          <w:rStyle w:val="Char4"/>
          <w:rFonts w:hint="cs"/>
          <w:rtl/>
        </w:rPr>
        <w:t xml:space="preserve"> </w:t>
      </w:r>
      <w:r w:rsidRPr="00575ECF">
        <w:rPr>
          <w:rStyle w:val="Char4"/>
          <w:rFonts w:hint="cs"/>
          <w:rtl/>
        </w:rPr>
        <w:t>حاجت دیگران را بر</w:t>
      </w:r>
      <w:r w:rsidR="009351E2" w:rsidRPr="00575ECF">
        <w:rPr>
          <w:rStyle w:val="Char4"/>
          <w:rFonts w:hint="cs"/>
          <w:rtl/>
        </w:rPr>
        <w:t xml:space="preserve"> حاجت و نیاز خود ترجیح</w:t>
      </w:r>
      <w:r w:rsidR="009351E2" w:rsidRPr="00575ECF">
        <w:rPr>
          <w:rStyle w:val="Char4"/>
          <w:rFonts w:hint="eastAsia"/>
          <w:rtl/>
        </w:rPr>
        <w:t>‌</w:t>
      </w:r>
      <w:r w:rsidRPr="00575ECF">
        <w:rPr>
          <w:rStyle w:val="Char4"/>
          <w:rFonts w:hint="cs"/>
          <w:rtl/>
        </w:rPr>
        <w:t>دادن از مراتب عالی احسان، و</w:t>
      </w:r>
      <w:r w:rsidR="009351E2" w:rsidRPr="00575ECF">
        <w:rPr>
          <w:rStyle w:val="Char4"/>
          <w:rFonts w:hint="cs"/>
          <w:rtl/>
        </w:rPr>
        <w:t xml:space="preserve"> </w:t>
      </w:r>
      <w:r w:rsidRPr="00575ECF">
        <w:rPr>
          <w:rStyle w:val="Char4"/>
          <w:rFonts w:hint="cs"/>
          <w:rtl/>
        </w:rPr>
        <w:t>از آموزش</w:t>
      </w:r>
      <w:r w:rsidR="009351E2" w:rsidRPr="00575ECF">
        <w:rPr>
          <w:rStyle w:val="Char4"/>
          <w:rFonts w:hint="eastAsia"/>
          <w:rtl/>
        </w:rPr>
        <w:t>‌</w:t>
      </w:r>
      <w:r w:rsidRPr="00575ECF">
        <w:rPr>
          <w:rStyle w:val="Char4"/>
          <w:rFonts w:hint="cs"/>
          <w:rtl/>
        </w:rPr>
        <w:t>های دینی و</w:t>
      </w:r>
      <w:r w:rsidR="009351E2" w:rsidRPr="00575ECF">
        <w:rPr>
          <w:rStyle w:val="Char4"/>
          <w:rFonts w:hint="cs"/>
          <w:rtl/>
        </w:rPr>
        <w:t xml:space="preserve"> </w:t>
      </w:r>
      <w:r w:rsidRPr="00575ECF">
        <w:rPr>
          <w:rStyle w:val="Char4"/>
          <w:rFonts w:hint="cs"/>
          <w:rtl/>
        </w:rPr>
        <w:t>ارزش</w:t>
      </w:r>
      <w:r w:rsidR="009351E2" w:rsidRPr="00575ECF">
        <w:rPr>
          <w:rStyle w:val="Char4"/>
          <w:rFonts w:hint="eastAsia"/>
          <w:rtl/>
        </w:rPr>
        <w:t>‌</w:t>
      </w:r>
      <w:r w:rsidRPr="00575ECF">
        <w:rPr>
          <w:rStyle w:val="Char4"/>
          <w:rFonts w:hint="cs"/>
          <w:rtl/>
        </w:rPr>
        <w:t>های اخلاقی است.</w:t>
      </w:r>
    </w:p>
    <w:p w:rsidR="008A29DD" w:rsidRPr="00575ECF" w:rsidRDefault="009351E2" w:rsidP="00575ECF">
      <w:pPr>
        <w:ind w:firstLine="284"/>
        <w:jc w:val="both"/>
        <w:rPr>
          <w:rStyle w:val="Char4"/>
          <w:rtl/>
        </w:rPr>
      </w:pPr>
      <w:r w:rsidRPr="00575ECF">
        <w:rPr>
          <w:rStyle w:val="Char4"/>
          <w:rFonts w:hint="cs"/>
          <w:rtl/>
        </w:rPr>
        <w:t>ایثار و فدا</w:t>
      </w:r>
      <w:r w:rsidR="008A29DD" w:rsidRPr="00575ECF">
        <w:rPr>
          <w:rStyle w:val="Char4"/>
          <w:rFonts w:hint="cs"/>
          <w:rtl/>
        </w:rPr>
        <w:t>کاری در راه تثبیت حق از صفات بسیار خوب و مفیدی است که باید انسان خود را به آن آراسته بسازد</w:t>
      </w:r>
      <w:r w:rsidR="0012653C" w:rsidRPr="00575ECF">
        <w:rPr>
          <w:rStyle w:val="Char4"/>
          <w:rFonts w:hint="cs"/>
          <w:rtl/>
        </w:rPr>
        <w:t>،</w:t>
      </w:r>
      <w:r w:rsidR="008A29DD" w:rsidRPr="00575ECF">
        <w:rPr>
          <w:rStyle w:val="Char4"/>
          <w:rFonts w:hint="cs"/>
          <w:rtl/>
        </w:rPr>
        <w:t xml:space="preserve"> زیرا وقتی انسان</w:t>
      </w:r>
      <w:r w:rsidRPr="00575ECF">
        <w:rPr>
          <w:rStyle w:val="Char4"/>
          <w:rFonts w:hint="cs"/>
          <w:rtl/>
        </w:rPr>
        <w:t xml:space="preserve"> به مرحله</w:t>
      </w:r>
      <w:r w:rsidRPr="00575ECF">
        <w:rPr>
          <w:rStyle w:val="Char4"/>
          <w:rFonts w:hint="eastAsia"/>
          <w:rtl/>
        </w:rPr>
        <w:t>‌</w:t>
      </w:r>
      <w:r w:rsidRPr="00575ECF">
        <w:rPr>
          <w:rStyle w:val="Char4"/>
          <w:rFonts w:hint="cs"/>
          <w:rtl/>
        </w:rPr>
        <w:t>ای برسد که دیگران را در کار</w:t>
      </w:r>
      <w:r w:rsidRPr="00575ECF">
        <w:rPr>
          <w:rStyle w:val="Char4"/>
          <w:rFonts w:hint="eastAsia"/>
          <w:rtl/>
        </w:rPr>
        <w:t>‌</w:t>
      </w:r>
      <w:r w:rsidR="008A29DD" w:rsidRPr="00575ECF">
        <w:rPr>
          <w:rStyle w:val="Char4"/>
          <w:rFonts w:hint="cs"/>
          <w:rtl/>
        </w:rPr>
        <w:t>های خیر بر خود ترجیح دهد، و</w:t>
      </w:r>
      <w:r w:rsidRPr="00575ECF">
        <w:rPr>
          <w:rStyle w:val="Char4"/>
          <w:rFonts w:hint="cs"/>
          <w:rtl/>
        </w:rPr>
        <w:t xml:space="preserve"> </w:t>
      </w:r>
      <w:r w:rsidR="008A29DD" w:rsidRPr="00575ECF">
        <w:rPr>
          <w:rStyle w:val="Char4"/>
          <w:rFonts w:hint="cs"/>
          <w:rtl/>
        </w:rPr>
        <w:t>سعادت آنانرا بر سعادت خود مقدم دارد، این بیانگر آنست که به اوج کمال روحی و</w:t>
      </w:r>
      <w:r w:rsidRPr="00575ECF">
        <w:rPr>
          <w:rStyle w:val="Char4"/>
          <w:rFonts w:hint="cs"/>
          <w:rtl/>
        </w:rPr>
        <w:t xml:space="preserve"> </w:t>
      </w:r>
      <w:r w:rsidR="008A29DD" w:rsidRPr="00575ECF">
        <w:rPr>
          <w:rStyle w:val="Char4"/>
          <w:rFonts w:hint="cs"/>
          <w:rtl/>
        </w:rPr>
        <w:t>نفسی رسیده است.</w:t>
      </w:r>
    </w:p>
    <w:p w:rsidR="008A29DD" w:rsidRPr="00575ECF" w:rsidRDefault="008A29DD" w:rsidP="00575ECF">
      <w:pPr>
        <w:pStyle w:val="PlainText"/>
        <w:ind w:firstLine="284"/>
        <w:jc w:val="both"/>
        <w:rPr>
          <w:rStyle w:val="Char4"/>
          <w:rtl/>
        </w:rPr>
      </w:pPr>
      <w:r w:rsidRPr="00575ECF">
        <w:rPr>
          <w:rStyle w:val="Char4"/>
          <w:rFonts w:hint="cs"/>
          <w:rtl/>
        </w:rPr>
        <w:t xml:space="preserve"> ایثار مهم</w:t>
      </w:r>
      <w:r w:rsidR="008E2895">
        <w:rPr>
          <w:rStyle w:val="Char4"/>
          <w:rFonts w:hint="eastAsia"/>
          <w:rtl/>
        </w:rPr>
        <w:t>‌</w:t>
      </w:r>
      <w:r w:rsidRPr="00575ECF">
        <w:rPr>
          <w:rStyle w:val="Char4"/>
          <w:rFonts w:hint="cs"/>
          <w:rtl/>
        </w:rPr>
        <w:t>ترین اثر را در تحکیم روابط و</w:t>
      </w:r>
      <w:r w:rsidR="009351E2" w:rsidRPr="00575ECF">
        <w:rPr>
          <w:rStyle w:val="Char4"/>
          <w:rFonts w:hint="cs"/>
          <w:rtl/>
        </w:rPr>
        <w:t xml:space="preserve"> </w:t>
      </w:r>
      <w:r w:rsidRPr="00575ECF">
        <w:rPr>
          <w:rStyle w:val="Char4"/>
          <w:rFonts w:hint="cs"/>
          <w:rtl/>
        </w:rPr>
        <w:t>ایجاد علاقه و محبت در بین افراد جامعه دارد، و آنانرا به صورت دوست و</w:t>
      </w:r>
      <w:r w:rsidR="009351E2" w:rsidRPr="00575ECF">
        <w:rPr>
          <w:rStyle w:val="Char4"/>
          <w:rFonts w:hint="cs"/>
          <w:rtl/>
        </w:rPr>
        <w:t xml:space="preserve"> همکار در می</w:t>
      </w:r>
      <w:r w:rsidR="009351E2" w:rsidRPr="00575ECF">
        <w:rPr>
          <w:rStyle w:val="Char4"/>
          <w:rFonts w:hint="eastAsia"/>
          <w:rtl/>
        </w:rPr>
        <w:t>‌</w:t>
      </w:r>
      <w:r w:rsidRPr="00575ECF">
        <w:rPr>
          <w:rStyle w:val="Char4"/>
          <w:rFonts w:hint="cs"/>
          <w:rtl/>
        </w:rPr>
        <w:t>آورد. و سعادت جامعه جز با ایثار و</w:t>
      </w:r>
      <w:r w:rsidR="009351E2" w:rsidRPr="00575ECF">
        <w:rPr>
          <w:rStyle w:val="Char4"/>
          <w:rFonts w:hint="cs"/>
          <w:rtl/>
        </w:rPr>
        <w:t xml:space="preserve"> فدا</w:t>
      </w:r>
      <w:r w:rsidR="009351E2" w:rsidRPr="00575ECF">
        <w:rPr>
          <w:rStyle w:val="Char4"/>
          <w:rFonts w:hint="eastAsia"/>
          <w:rtl/>
        </w:rPr>
        <w:t>‌</w:t>
      </w:r>
      <w:r w:rsidRPr="00575ECF">
        <w:rPr>
          <w:rStyle w:val="Char4"/>
          <w:rFonts w:hint="cs"/>
          <w:rtl/>
        </w:rPr>
        <w:t xml:space="preserve">کاری در راه دیگران حاصل </w:t>
      </w:r>
      <w:r w:rsidR="009351E2" w:rsidRPr="00575ECF">
        <w:rPr>
          <w:rStyle w:val="Char4"/>
          <w:rFonts w:hint="cs"/>
          <w:rtl/>
        </w:rPr>
        <w:t>نمی‌شود</w:t>
      </w:r>
      <w:r w:rsidR="0012653C" w:rsidRPr="00575ECF">
        <w:rPr>
          <w:rStyle w:val="Char4"/>
          <w:rFonts w:hint="cs"/>
          <w:rtl/>
        </w:rPr>
        <w:t>،</w:t>
      </w:r>
      <w:r w:rsidR="009351E2" w:rsidRPr="00575ECF">
        <w:rPr>
          <w:rStyle w:val="Char4"/>
          <w:rFonts w:hint="cs"/>
          <w:rtl/>
        </w:rPr>
        <w:t xml:space="preserve"> لذا خداوند متعال ایثار</w:t>
      </w:r>
      <w:r w:rsidR="009351E2" w:rsidRPr="00575ECF">
        <w:rPr>
          <w:rStyle w:val="Char4"/>
          <w:rFonts w:hint="eastAsia"/>
          <w:rtl/>
        </w:rPr>
        <w:t>‌</w:t>
      </w:r>
      <w:r w:rsidRPr="00575ECF">
        <w:rPr>
          <w:rStyle w:val="Char4"/>
          <w:rFonts w:hint="cs"/>
          <w:rtl/>
        </w:rPr>
        <w:t>گران را مورد ستایش قرار داده می‌فرمای</w:t>
      </w:r>
      <w:r w:rsidRPr="008E2895">
        <w:rPr>
          <w:rStyle w:val="Char4"/>
          <w:rFonts w:hint="cs"/>
          <w:rtl/>
        </w:rPr>
        <w:t>د:</w:t>
      </w:r>
    </w:p>
    <w:p w:rsidR="008A29DD" w:rsidRPr="00575ECF" w:rsidRDefault="008A29DD" w:rsidP="008E2895">
      <w:pPr>
        <w:pStyle w:val="af1"/>
        <w:rPr>
          <w:rStyle w:val="Char4"/>
          <w:rtl/>
        </w:rPr>
      </w:pPr>
      <w:r w:rsidRPr="00575ECF">
        <w:rPr>
          <w:rFonts w:ascii="Times New Roman" w:cs="Traditional Arabic" w:hint="cs"/>
          <w:sz w:val="27"/>
          <w:szCs w:val="24"/>
          <w:rtl/>
        </w:rPr>
        <w:t>﴿</w:t>
      </w:r>
      <w:r w:rsidRPr="008E2895">
        <w:rPr>
          <w:rtl/>
        </w:rPr>
        <w:t>أُ</w:t>
      </w:r>
      <w:r w:rsidR="003A5109" w:rsidRPr="008E2895">
        <w:rPr>
          <w:rtl/>
        </w:rPr>
        <w:t>و تو</w:t>
      </w:r>
      <w:r w:rsidRPr="008E2895">
        <w:rPr>
          <w:rtl/>
        </w:rPr>
        <w:t>اْ وَيُؤۡثِرُونَ عَلَىٰٓ أَنفُسِهِمۡ وَلَوۡ كَانَ بِهِمۡ خَصَاصَةٞۚ وَمَن يُوقَ شُحَّ نَفۡسِهِ</w:t>
      </w:r>
      <w:r w:rsidRPr="008E2895">
        <w:rPr>
          <w:rFonts w:hint="cs"/>
          <w:rtl/>
        </w:rPr>
        <w:t>ۦ</w:t>
      </w:r>
      <w:r w:rsidRPr="008E2895">
        <w:rPr>
          <w:rtl/>
        </w:rPr>
        <w:t xml:space="preserve"> فَأُوْلَٰٓئِكَ هُمُ </w:t>
      </w:r>
      <w:r w:rsidRPr="008E2895">
        <w:rPr>
          <w:rFonts w:hint="cs"/>
          <w:rtl/>
        </w:rPr>
        <w:t>ٱ</w:t>
      </w:r>
      <w:r w:rsidRPr="008E2895">
        <w:rPr>
          <w:rFonts w:hint="eastAsia"/>
          <w:rtl/>
        </w:rPr>
        <w:t>لۡمُفۡلِحُونَ</w:t>
      </w:r>
      <w:r w:rsidRPr="00575ECF">
        <w:rPr>
          <w:rFonts w:ascii="Times New Roman" w:cs="Traditional Arabic" w:hint="cs"/>
          <w:sz w:val="27"/>
          <w:szCs w:val="24"/>
          <w:rtl/>
        </w:rPr>
        <w:t>﴾</w:t>
      </w:r>
      <w:r w:rsidRPr="00575ECF">
        <w:rPr>
          <w:rFonts w:ascii="Times New Roman" w:cs="Arial"/>
          <w:sz w:val="27"/>
          <w:szCs w:val="24"/>
          <w:rtl/>
        </w:rPr>
        <w:t xml:space="preserve"> </w:t>
      </w:r>
      <w:r w:rsidRPr="00575ECF">
        <w:rPr>
          <w:rStyle w:val="Char6"/>
          <w:rtl/>
        </w:rPr>
        <w:t>[الحشر: 9]</w:t>
      </w:r>
      <w:r w:rsidRPr="00575ECF">
        <w:rPr>
          <w:rStyle w:val="Char4"/>
          <w:rFonts w:hint="cs"/>
          <w:rtl/>
        </w:rPr>
        <w:t>.</w:t>
      </w:r>
    </w:p>
    <w:p w:rsidR="008A29DD" w:rsidRPr="00575ECF" w:rsidRDefault="008A29DD" w:rsidP="008E2895">
      <w:pPr>
        <w:pStyle w:val="ab"/>
        <w:rPr>
          <w:rStyle w:val="Char4"/>
          <w:rtl/>
        </w:rPr>
      </w:pPr>
      <w:r w:rsidRPr="00575ECF">
        <w:rPr>
          <w:rStyle w:val="Char4"/>
          <w:rFonts w:hint="cs"/>
          <w:rtl/>
        </w:rPr>
        <w:t xml:space="preserve"> </w:t>
      </w:r>
      <w:r w:rsidR="00E50F88" w:rsidRPr="00575ECF">
        <w:rPr>
          <w:rStyle w:val="Char8"/>
          <w:rFonts w:hint="cs"/>
          <w:rtl/>
        </w:rPr>
        <w:t>«</w:t>
      </w:r>
      <w:r w:rsidRPr="008E2895">
        <w:rPr>
          <w:rtl/>
        </w:rPr>
        <w:t>هر چند در خودشان احت</w:t>
      </w:r>
      <w:r w:rsidR="006B4A20" w:rsidRPr="008E2895">
        <w:rPr>
          <w:rtl/>
        </w:rPr>
        <w:t>ی</w:t>
      </w:r>
      <w:r w:rsidRPr="008E2895">
        <w:rPr>
          <w:rtl/>
        </w:rPr>
        <w:t xml:space="preserve">اجى [مبرم] باشد آن‌ها را بر خودشان مقدم مى‏دارند و هر </w:t>
      </w:r>
      <w:r w:rsidR="006B4A20" w:rsidRPr="008E2895">
        <w:rPr>
          <w:rtl/>
        </w:rPr>
        <w:t>ک</w:t>
      </w:r>
      <w:r w:rsidRPr="008E2895">
        <w:rPr>
          <w:rtl/>
        </w:rPr>
        <w:t>س از خست نفس خود مصون ماند ا</w:t>
      </w:r>
      <w:r w:rsidR="006B4A20" w:rsidRPr="008E2895">
        <w:rPr>
          <w:rtl/>
        </w:rPr>
        <w:t>ی</w:t>
      </w:r>
      <w:r w:rsidRPr="008E2895">
        <w:rPr>
          <w:rtl/>
        </w:rPr>
        <w:t xml:space="preserve">شانند </w:t>
      </w:r>
      <w:r w:rsidR="006B4A20" w:rsidRPr="008E2895">
        <w:rPr>
          <w:rtl/>
        </w:rPr>
        <w:t>ک</w:t>
      </w:r>
      <w:r w:rsidRPr="008E2895">
        <w:rPr>
          <w:rtl/>
        </w:rPr>
        <w:t>ه رستگارانند</w:t>
      </w:r>
      <w:r w:rsidR="00E50F88" w:rsidRPr="00575ECF">
        <w:rPr>
          <w:rStyle w:val="Char8"/>
          <w:rFonts w:hint="cs"/>
          <w:rtl/>
        </w:rPr>
        <w:t>»</w:t>
      </w:r>
      <w:r w:rsidRPr="00575ECF">
        <w:rPr>
          <w:rStyle w:val="Char4"/>
          <w:rFonts w:hint="cs"/>
          <w:rtl/>
        </w:rPr>
        <w:t>.</w:t>
      </w:r>
    </w:p>
    <w:p w:rsidR="008A29DD" w:rsidRPr="00575ECF" w:rsidRDefault="009351E2" w:rsidP="00575ECF">
      <w:pPr>
        <w:ind w:firstLine="284"/>
        <w:jc w:val="both"/>
        <w:rPr>
          <w:rStyle w:val="Char4"/>
          <w:rtl/>
        </w:rPr>
      </w:pPr>
      <w:r w:rsidRPr="00575ECF">
        <w:rPr>
          <w:rStyle w:val="Char4"/>
          <w:rFonts w:hint="cs"/>
          <w:rtl/>
        </w:rPr>
        <w:t xml:space="preserve"> نم</w:t>
      </w:r>
      <w:r w:rsidR="00DD0B2C" w:rsidRPr="00575ECF">
        <w:rPr>
          <w:rStyle w:val="Char4"/>
          <w:rFonts w:hint="cs"/>
          <w:rtl/>
        </w:rPr>
        <w:t>و نه</w:t>
      </w:r>
      <w:r w:rsidRPr="00575ECF">
        <w:rPr>
          <w:rStyle w:val="Char4"/>
          <w:rFonts w:hint="eastAsia"/>
          <w:rtl/>
        </w:rPr>
        <w:t>‌</w:t>
      </w:r>
      <w:r w:rsidR="008A29DD" w:rsidRPr="00575ECF">
        <w:rPr>
          <w:rStyle w:val="Char4"/>
          <w:rFonts w:hint="cs"/>
          <w:rtl/>
        </w:rPr>
        <w:t>ها</w:t>
      </w:r>
      <w:r w:rsidR="006B4A20" w:rsidRPr="00575ECF">
        <w:rPr>
          <w:rStyle w:val="Char4"/>
          <w:rFonts w:hint="cs"/>
          <w:rtl/>
        </w:rPr>
        <w:t>ی</w:t>
      </w:r>
      <w:r w:rsidR="008A29DD" w:rsidRPr="00575ECF">
        <w:rPr>
          <w:rStyle w:val="Char4"/>
          <w:rFonts w:hint="cs"/>
          <w:rtl/>
        </w:rPr>
        <w:t>ی عملی بسیاری از ایثار و</w:t>
      </w:r>
      <w:r w:rsidRPr="00575ECF">
        <w:rPr>
          <w:rStyle w:val="Char4"/>
          <w:rFonts w:hint="cs"/>
          <w:rtl/>
        </w:rPr>
        <w:t xml:space="preserve"> </w:t>
      </w:r>
      <w:r w:rsidR="008A29DD" w:rsidRPr="00575ECF">
        <w:rPr>
          <w:rStyle w:val="Char4"/>
          <w:rFonts w:hint="cs"/>
          <w:rtl/>
        </w:rPr>
        <w:t>فداکاری یاران پ</w:t>
      </w:r>
      <w:r w:rsidR="006B4A20" w:rsidRPr="00575ECF">
        <w:rPr>
          <w:rStyle w:val="Char4"/>
          <w:rFonts w:hint="cs"/>
          <w:rtl/>
        </w:rPr>
        <w:t>ی</w:t>
      </w:r>
      <w:r w:rsidR="008A29DD"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Fonts w:hint="cs"/>
          <w:rtl/>
        </w:rPr>
        <w:t>و</w:t>
      </w:r>
      <w:r w:rsidRPr="00575ECF">
        <w:rPr>
          <w:rStyle w:val="Char4"/>
          <w:rFonts w:hint="cs"/>
          <w:rtl/>
        </w:rPr>
        <w:t xml:space="preserve"> </w:t>
      </w:r>
      <w:r w:rsidR="008A29DD" w:rsidRPr="00575ECF">
        <w:rPr>
          <w:rStyle w:val="Char4"/>
          <w:rFonts w:hint="cs"/>
          <w:rtl/>
        </w:rPr>
        <w:t>شاگردان نبوت وجود دارد که تنها به نقل چند مورد آن اکتفا می‌کنیم:</w:t>
      </w:r>
    </w:p>
    <w:p w:rsidR="008A29DD" w:rsidRPr="00575ECF" w:rsidRDefault="008A29DD" w:rsidP="00E556EB">
      <w:pPr>
        <w:pStyle w:val="a8"/>
        <w:rPr>
          <w:rStyle w:val="Char4"/>
          <w:rtl/>
          <w:lang w:bidi="ar-SA"/>
        </w:rPr>
      </w:pPr>
      <w:r w:rsidRPr="00E556EB">
        <w:rPr>
          <w:rFonts w:hint="cs"/>
          <w:rtl/>
        </w:rPr>
        <w:t xml:space="preserve"> 1- </w:t>
      </w:r>
      <w:r w:rsidR="00E50F88" w:rsidRPr="00575ECF">
        <w:rPr>
          <w:rStyle w:val="Char8"/>
          <w:rFonts w:hint="cs"/>
          <w:rtl/>
        </w:rPr>
        <w:t>«</w:t>
      </w:r>
      <w:r w:rsidR="00BE7F67" w:rsidRPr="00575ECF">
        <w:rPr>
          <w:rStyle w:val="Char3"/>
          <w:rtl/>
        </w:rPr>
        <w:t xml:space="preserve">عَنْ سَهْلٍ </w:t>
      </w:r>
      <w:r w:rsidR="00E556EB">
        <w:rPr>
          <w:rStyle w:val="Char3"/>
          <w:rFonts w:cs="CTraditional Arabic" w:hint="cs"/>
          <w:rtl/>
        </w:rPr>
        <w:t>س</w:t>
      </w:r>
      <w:r w:rsidR="00BE7F67" w:rsidRPr="00575ECF">
        <w:rPr>
          <w:rStyle w:val="Char3"/>
          <w:rtl/>
        </w:rPr>
        <w:t xml:space="preserve">: «أَنَّ امْرَأَةً جَاءَتِ النَّبِيَّ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BE7F67" w:rsidRPr="00575ECF">
        <w:rPr>
          <w:rStyle w:val="Char3"/>
          <w:rtl/>
        </w:rPr>
        <w:t xml:space="preserve">بِبُرْدَةٍ مَنْسُوجَةٍ، فِيهَا حَاشِيَتُهَا»، أَتَدْرُونَ مَا البُرْدَةُ؟ قَالُوا: الشَّمْلَةُ، قَالَ: نَعَمْ، قَالَتْ: نَسَجْتُهَا بِيَدِي فَجِئْتُ لِأَكْسُوَكَهَا، «فَأَخَذَهَا النَّبِيُّ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BE7F67" w:rsidRPr="00575ECF">
        <w:rPr>
          <w:rStyle w:val="Char3"/>
          <w:rtl/>
        </w:rPr>
        <w:t xml:space="preserve">مُحْتَاجًا إِلَيْهَا، فَخَرَجَ إِلَيْنَا وَإِنَّهَا إِزَارُهُ»، فَحَسَّنَهَا فُلاَنٌ، فَقَالَ: اكْسُنِيهَا، مَا أَحْسَنَهَا، قَالَ القَوْمُ: مَا أَحْسَنْتَ، لَبِسَهَا النَّبِيُّ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BE7F67" w:rsidRPr="00575ECF">
        <w:rPr>
          <w:rStyle w:val="Char3"/>
          <w:rtl/>
        </w:rPr>
        <w:t>مُحْتَاجًا إِلَيْهَا، ثُمَّ سَأَلْتَهُ، وَعَلِمْتَ أَنَّهُ لاَ يَرُدُّ، قَالَ: إِنِّي وَاللَّهِ، مَا سَأَلْتُهُ لِأَلْبَسَهُ، إِنَّمَا سَأَلْتُهُ لِتَكُونَ كَفَنِي، قَالَ سَهْلٌ: فَكَانَتْ كَفَنَهُ</w:t>
      </w:r>
      <w:r w:rsidR="00E50F88" w:rsidRPr="00575ECF">
        <w:rPr>
          <w:rStyle w:val="Char8"/>
          <w:rFonts w:hint="cs"/>
          <w:rtl/>
        </w:rPr>
        <w:t>»</w:t>
      </w:r>
      <w:r w:rsidRPr="00575ECF">
        <w:rPr>
          <w:rStyle w:val="Char4"/>
          <w:rFonts w:eastAsia="MS Mincho" w:hint="eastAsia"/>
          <w:vertAlign w:val="superscript"/>
          <w:rtl/>
        </w:rPr>
        <w:footnoteReference w:id="144"/>
      </w:r>
      <w:r w:rsidR="00E50F88" w:rsidRPr="00575ECF">
        <w:rPr>
          <w:rStyle w:val="Char8"/>
          <w:rFonts w:hint="cs"/>
          <w:rtl/>
        </w:rPr>
        <w:t>.</w:t>
      </w:r>
      <w:r w:rsidRPr="00575ECF">
        <w:rPr>
          <w:rStyle w:val="Char4"/>
          <w:rFonts w:eastAsia="MS Mincho"/>
          <w:rtl/>
        </w:rPr>
        <w:t xml:space="preserve"> </w:t>
      </w:r>
      <w:r w:rsidR="00E556EB">
        <w:rPr>
          <w:rStyle w:val="Char8"/>
          <w:rFonts w:hint="cs"/>
          <w:rtl/>
        </w:rPr>
        <w:t xml:space="preserve"> </w:t>
      </w:r>
      <w:r w:rsidR="00E50F88" w:rsidRPr="00575ECF">
        <w:rPr>
          <w:rStyle w:val="Char8"/>
          <w:rFonts w:hint="cs"/>
          <w:rtl/>
        </w:rPr>
        <w:t>«</w:t>
      </w:r>
      <w:r w:rsidR="009351E2" w:rsidRPr="00575ECF">
        <w:rPr>
          <w:rStyle w:val="Chare"/>
          <w:rtl/>
        </w:rPr>
        <w:t>سهل</w:t>
      </w:r>
      <w:r w:rsidR="00E556EB">
        <w:rPr>
          <w:rStyle w:val="Chare"/>
          <w:rFonts w:hint="cs"/>
          <w:rtl/>
        </w:rPr>
        <w:t xml:space="preserve"> </w:t>
      </w:r>
      <w:r w:rsidR="00F22782" w:rsidRPr="00F22782">
        <w:rPr>
          <w:rStyle w:val="Chare"/>
          <w:rFonts w:ascii="CTraditional Arabic" w:hAnsi="CTraditional Arabic" w:cs="CTraditional Arabic"/>
          <w:rtl/>
        </w:rPr>
        <w:t>س</w:t>
      </w:r>
      <w:r w:rsidRPr="00575ECF">
        <w:rPr>
          <w:rStyle w:val="Chare"/>
          <w:rtl/>
        </w:rPr>
        <w:t xml:space="preserve"> </w:t>
      </w:r>
      <w:r w:rsidR="006B12CD" w:rsidRPr="00575ECF">
        <w:rPr>
          <w:rStyle w:val="Chare"/>
          <w:rtl/>
        </w:rPr>
        <w:t>می‌</w:t>
      </w:r>
      <w:r w:rsidRPr="00575ECF">
        <w:rPr>
          <w:rStyle w:val="Chare"/>
          <w:rtl/>
        </w:rPr>
        <w:t>گو</w:t>
      </w:r>
      <w:r w:rsidR="006B4A20" w:rsidRPr="00575ECF">
        <w:rPr>
          <w:rStyle w:val="Chare"/>
          <w:rtl/>
        </w:rPr>
        <w:t>ی</w:t>
      </w:r>
      <w:r w:rsidRPr="00575ECF">
        <w:rPr>
          <w:rStyle w:val="Chare"/>
          <w:rtl/>
        </w:rPr>
        <w:t>د: زن</w:t>
      </w:r>
      <w:r w:rsidR="006B4A20" w:rsidRPr="00575ECF">
        <w:rPr>
          <w:rStyle w:val="Chare"/>
          <w:rtl/>
        </w:rPr>
        <w:t>ی</w:t>
      </w:r>
      <w:r w:rsidRPr="00575ECF">
        <w:rPr>
          <w:rStyle w:val="Chare"/>
          <w:rtl/>
        </w:rPr>
        <w:t>، چادر</w:t>
      </w:r>
      <w:r w:rsidR="006B4A20" w:rsidRPr="00575ECF">
        <w:rPr>
          <w:rStyle w:val="Chare"/>
          <w:rtl/>
        </w:rPr>
        <w:t>ی</w:t>
      </w:r>
      <w:r w:rsidRPr="00575ECF">
        <w:rPr>
          <w:rStyle w:val="Chare"/>
          <w:rtl/>
        </w:rPr>
        <w:t xml:space="preserve"> را </w:t>
      </w:r>
      <w:r w:rsidR="006B4A20" w:rsidRPr="00575ECF">
        <w:rPr>
          <w:rStyle w:val="Chare"/>
          <w:rtl/>
        </w:rPr>
        <w:t>ک</w:t>
      </w:r>
      <w:r w:rsidRPr="00575ECF">
        <w:rPr>
          <w:rStyle w:val="Chare"/>
          <w:rtl/>
        </w:rPr>
        <w:t xml:space="preserve">ه </w:t>
      </w:r>
      <w:r w:rsidR="006B4A20" w:rsidRPr="00575ECF">
        <w:rPr>
          <w:rStyle w:val="Chare"/>
          <w:rtl/>
        </w:rPr>
        <w:t>ک</w:t>
      </w:r>
      <w:r w:rsidRPr="00575ECF">
        <w:rPr>
          <w:rStyle w:val="Chare"/>
          <w:rtl/>
        </w:rPr>
        <w:t>نار</w:t>
      </w:r>
      <w:r w:rsidRPr="00575ECF">
        <w:rPr>
          <w:rStyle w:val="Chare"/>
          <w:rFonts w:hint="cs"/>
          <w:rtl/>
        </w:rPr>
        <w:t>ه</w:t>
      </w:r>
      <w:r w:rsidRPr="00575ECF">
        <w:rPr>
          <w:rStyle w:val="Chare"/>
          <w:rtl/>
        </w:rPr>
        <w:t xml:space="preserve"> آن</w:t>
      </w:r>
      <w:r w:rsidRPr="00575ECF">
        <w:rPr>
          <w:rStyle w:val="Chare"/>
          <w:rFonts w:hint="cs"/>
          <w:rtl/>
        </w:rPr>
        <w:t xml:space="preserve">، </w:t>
      </w:r>
      <w:r w:rsidRPr="00575ECF">
        <w:rPr>
          <w:rStyle w:val="Chare"/>
          <w:rtl/>
        </w:rPr>
        <w:t>بافتن</w:t>
      </w:r>
      <w:r w:rsidR="006B4A20" w:rsidRPr="00575ECF">
        <w:rPr>
          <w:rStyle w:val="Chare"/>
          <w:rtl/>
        </w:rPr>
        <w:t>ی</w:t>
      </w:r>
      <w:r w:rsidRPr="00575ECF">
        <w:rPr>
          <w:rStyle w:val="Chare"/>
          <w:rtl/>
        </w:rPr>
        <w:t xml:space="preserve"> داشت</w:t>
      </w:r>
      <w:r w:rsidRPr="00575ECF">
        <w:rPr>
          <w:rStyle w:val="Chare"/>
          <w:rFonts w:hint="cs"/>
          <w:rtl/>
        </w:rPr>
        <w:t xml:space="preserve">، </w:t>
      </w:r>
      <w:r w:rsidRPr="00575ECF">
        <w:rPr>
          <w:rStyle w:val="Chare"/>
          <w:rtl/>
        </w:rPr>
        <w:t>به</w:t>
      </w:r>
      <w:r w:rsidRPr="00575ECF">
        <w:rPr>
          <w:rStyle w:val="Chare"/>
          <w:rFonts w:hint="cs"/>
          <w:rtl/>
        </w:rPr>
        <w:t xml:space="preserve"> آنحضرت</w:t>
      </w:r>
      <w:r w:rsidR="005D7281" w:rsidRPr="00575ECF">
        <w:rPr>
          <w:rStyle w:val="Chare"/>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e"/>
          <w:rFonts w:hint="cs"/>
          <w:rtl/>
        </w:rPr>
        <w:t>هد</w:t>
      </w:r>
      <w:r w:rsidR="006B4A20" w:rsidRPr="00575ECF">
        <w:rPr>
          <w:rStyle w:val="Chare"/>
          <w:rFonts w:hint="cs"/>
          <w:rtl/>
        </w:rPr>
        <w:t>ی</w:t>
      </w:r>
      <w:r w:rsidRPr="00575ECF">
        <w:rPr>
          <w:rStyle w:val="Chare"/>
          <w:rFonts w:hint="cs"/>
          <w:rtl/>
        </w:rPr>
        <w:t>ه داد</w:t>
      </w:r>
      <w:r w:rsidRPr="00575ECF">
        <w:rPr>
          <w:rStyle w:val="Chare"/>
          <w:rtl/>
        </w:rPr>
        <w:t xml:space="preserve"> </w:t>
      </w:r>
      <w:r w:rsidRPr="00575ECF">
        <w:rPr>
          <w:rStyle w:val="Chare"/>
          <w:rFonts w:hint="cs"/>
          <w:rtl/>
        </w:rPr>
        <w:t xml:space="preserve">ـ </w:t>
      </w:r>
      <w:r w:rsidRPr="00575ECF">
        <w:rPr>
          <w:rStyle w:val="Chare"/>
          <w:rtl/>
        </w:rPr>
        <w:t>راو</w:t>
      </w:r>
      <w:r w:rsidR="006B4A20" w:rsidRPr="00575ECF">
        <w:rPr>
          <w:rStyle w:val="Chare"/>
          <w:rtl/>
        </w:rPr>
        <w:t>ی</w:t>
      </w:r>
      <w:r w:rsidRPr="00575ECF">
        <w:rPr>
          <w:rStyle w:val="Chare"/>
          <w:rtl/>
        </w:rPr>
        <w:t xml:space="preserve"> از مردم </w:t>
      </w:r>
      <w:r w:rsidRPr="00575ECF">
        <w:rPr>
          <w:rStyle w:val="Chare"/>
          <w:rFonts w:hint="cs"/>
          <w:rtl/>
        </w:rPr>
        <w:t>پ</w:t>
      </w:r>
      <w:r w:rsidRPr="00575ECF">
        <w:rPr>
          <w:rStyle w:val="Chare"/>
          <w:rtl/>
        </w:rPr>
        <w:t>رس</w:t>
      </w:r>
      <w:r w:rsidR="006B4A20" w:rsidRPr="00575ECF">
        <w:rPr>
          <w:rStyle w:val="Chare"/>
          <w:rtl/>
        </w:rPr>
        <w:t>ی</w:t>
      </w:r>
      <w:r w:rsidRPr="00575ECF">
        <w:rPr>
          <w:rStyle w:val="Chare"/>
          <w:rtl/>
        </w:rPr>
        <w:t>د: آ</w:t>
      </w:r>
      <w:r w:rsidR="006B4A20" w:rsidRPr="00575ECF">
        <w:rPr>
          <w:rStyle w:val="Chare"/>
          <w:rtl/>
        </w:rPr>
        <w:t>ی</w:t>
      </w:r>
      <w:r w:rsidRPr="00575ECF">
        <w:rPr>
          <w:rStyle w:val="Chare"/>
          <w:rtl/>
        </w:rPr>
        <w:t>ا م</w:t>
      </w:r>
      <w:r w:rsidR="006B4A20" w:rsidRPr="00575ECF">
        <w:rPr>
          <w:rStyle w:val="Chare"/>
          <w:rtl/>
        </w:rPr>
        <w:t>ی</w:t>
      </w:r>
      <w:r w:rsidR="00E556EB">
        <w:rPr>
          <w:rStyle w:val="Chare"/>
          <w:rFonts w:hint="cs"/>
          <w:rtl/>
        </w:rPr>
        <w:t>‌</w:t>
      </w:r>
      <w:r w:rsidRPr="00575ECF">
        <w:rPr>
          <w:rStyle w:val="Chare"/>
          <w:rtl/>
        </w:rPr>
        <w:t>دان</w:t>
      </w:r>
      <w:r w:rsidR="006B4A20" w:rsidRPr="00575ECF">
        <w:rPr>
          <w:rStyle w:val="Chare"/>
          <w:rtl/>
        </w:rPr>
        <w:t>ی</w:t>
      </w:r>
      <w:r w:rsidRPr="00575ECF">
        <w:rPr>
          <w:rStyle w:val="Chare"/>
          <w:rtl/>
        </w:rPr>
        <w:t>د ب</w:t>
      </w:r>
      <w:r w:rsidRPr="00575ECF">
        <w:rPr>
          <w:rStyle w:val="Chare"/>
          <w:rFonts w:hint="cs"/>
          <w:rtl/>
        </w:rPr>
        <w:t>ُ</w:t>
      </w:r>
      <w:r w:rsidRPr="00575ECF">
        <w:rPr>
          <w:rStyle w:val="Chare"/>
          <w:rtl/>
        </w:rPr>
        <w:t>رده</w:t>
      </w:r>
      <w:r w:rsidRPr="00575ECF">
        <w:rPr>
          <w:rStyle w:val="Chare"/>
          <w:rFonts w:hint="cs"/>
          <w:rtl/>
        </w:rPr>
        <w:t xml:space="preserve"> </w:t>
      </w:r>
      <w:r w:rsidRPr="00575ECF">
        <w:rPr>
          <w:rStyle w:val="Chare"/>
          <w:rtl/>
        </w:rPr>
        <w:t>چ</w:t>
      </w:r>
      <w:r w:rsidR="006B4A20" w:rsidRPr="00575ECF">
        <w:rPr>
          <w:rStyle w:val="Chare"/>
          <w:rtl/>
        </w:rPr>
        <w:t>ی</w:t>
      </w:r>
      <w:r w:rsidRPr="00575ECF">
        <w:rPr>
          <w:rStyle w:val="Chare"/>
          <w:rtl/>
        </w:rPr>
        <w:t xml:space="preserve">ست؟ </w:t>
      </w:r>
      <w:r w:rsidRPr="00575ECF">
        <w:rPr>
          <w:rStyle w:val="Chare"/>
          <w:rFonts w:hint="cs"/>
          <w:rtl/>
        </w:rPr>
        <w:t>گفتند</w:t>
      </w:r>
      <w:r w:rsidRPr="00575ECF">
        <w:rPr>
          <w:rStyle w:val="Chare"/>
          <w:rtl/>
        </w:rPr>
        <w:t>: چادر</w:t>
      </w:r>
      <w:r w:rsidR="006B4A20" w:rsidRPr="00575ECF">
        <w:rPr>
          <w:rStyle w:val="Chare"/>
          <w:rFonts w:hint="cs"/>
          <w:rtl/>
        </w:rPr>
        <w:t>ی</w:t>
      </w:r>
      <w:r w:rsidRPr="00575ECF">
        <w:rPr>
          <w:rStyle w:val="Chare"/>
          <w:rtl/>
        </w:rPr>
        <w:t xml:space="preserve"> پ</w:t>
      </w:r>
      <w:r w:rsidRPr="00575ECF">
        <w:rPr>
          <w:rStyle w:val="Chare"/>
          <w:rFonts w:hint="cs"/>
          <w:rtl/>
        </w:rPr>
        <w:t>ُ</w:t>
      </w:r>
      <w:r w:rsidR="009351E2" w:rsidRPr="00575ECF">
        <w:rPr>
          <w:rStyle w:val="Chare"/>
          <w:rtl/>
        </w:rPr>
        <w:t>رز</w:t>
      </w:r>
      <w:r w:rsidR="009351E2" w:rsidRPr="00575ECF">
        <w:rPr>
          <w:rStyle w:val="Chare"/>
          <w:rFonts w:hint="cs"/>
          <w:rtl/>
        </w:rPr>
        <w:t>‌</w:t>
      </w:r>
      <w:r w:rsidRPr="00575ECF">
        <w:rPr>
          <w:rStyle w:val="Chare"/>
          <w:rtl/>
        </w:rPr>
        <w:t>دار است. سهل گفت: صح</w:t>
      </w:r>
      <w:r w:rsidR="006B4A20" w:rsidRPr="00575ECF">
        <w:rPr>
          <w:rStyle w:val="Chare"/>
          <w:rtl/>
        </w:rPr>
        <w:t>ی</w:t>
      </w:r>
      <w:r w:rsidRPr="00575ECF">
        <w:rPr>
          <w:rStyle w:val="Chare"/>
          <w:rtl/>
        </w:rPr>
        <w:t>ح است</w:t>
      </w:r>
      <w:r w:rsidRPr="00575ECF">
        <w:rPr>
          <w:rStyle w:val="Chare"/>
          <w:rFonts w:hint="cs"/>
          <w:rtl/>
        </w:rPr>
        <w:t xml:space="preserve"> ـ</w:t>
      </w:r>
      <w:r w:rsidRPr="00575ECF">
        <w:rPr>
          <w:rStyle w:val="Chare"/>
          <w:rtl/>
        </w:rPr>
        <w:t xml:space="preserve"> </w:t>
      </w:r>
      <w:r w:rsidRPr="00575ECF">
        <w:rPr>
          <w:rStyle w:val="Chare"/>
          <w:rFonts w:hint="cs"/>
          <w:rtl/>
        </w:rPr>
        <w:t xml:space="preserve">و </w:t>
      </w:r>
      <w:r w:rsidRPr="00575ECF">
        <w:rPr>
          <w:rStyle w:val="Chare"/>
          <w:rtl/>
        </w:rPr>
        <w:t>گفت: ا</w:t>
      </w:r>
      <w:r w:rsidR="006B4A20" w:rsidRPr="00575ECF">
        <w:rPr>
          <w:rStyle w:val="Chare"/>
          <w:rtl/>
        </w:rPr>
        <w:t>ی</w:t>
      </w:r>
      <w:r w:rsidRPr="00575ECF">
        <w:rPr>
          <w:rStyle w:val="Chare"/>
          <w:rtl/>
        </w:rPr>
        <w:t xml:space="preserve">ن چادر را با دست خودم </w:t>
      </w:r>
      <w:r w:rsidR="009351E2" w:rsidRPr="00575ECF">
        <w:rPr>
          <w:rStyle w:val="Chare"/>
          <w:rFonts w:hint="cs"/>
          <w:rtl/>
        </w:rPr>
        <w:t>بافته</w:t>
      </w:r>
      <w:r w:rsidR="009351E2" w:rsidRPr="00575ECF">
        <w:rPr>
          <w:rStyle w:val="Chare"/>
          <w:rFonts w:hint="eastAsia"/>
          <w:rtl/>
        </w:rPr>
        <w:t>‌</w:t>
      </w:r>
      <w:r w:rsidR="009351E2" w:rsidRPr="00575ECF">
        <w:rPr>
          <w:rStyle w:val="Chare"/>
          <w:rFonts w:hint="cs"/>
          <w:rtl/>
        </w:rPr>
        <w:t>ام و نزد شما آورده</w:t>
      </w:r>
      <w:r w:rsidR="009351E2" w:rsidRPr="00575ECF">
        <w:rPr>
          <w:rStyle w:val="Chare"/>
          <w:rFonts w:hint="eastAsia"/>
          <w:rtl/>
        </w:rPr>
        <w:t>‌</w:t>
      </w:r>
      <w:r w:rsidRPr="00575ECF">
        <w:rPr>
          <w:rStyle w:val="Chare"/>
          <w:rFonts w:hint="cs"/>
          <w:rtl/>
        </w:rPr>
        <w:t>ام تا آن را بپوش</w:t>
      </w:r>
      <w:r w:rsidR="006B4A20" w:rsidRPr="00575ECF">
        <w:rPr>
          <w:rStyle w:val="Chare"/>
          <w:rFonts w:hint="cs"/>
          <w:rtl/>
        </w:rPr>
        <w:t>ی</w:t>
      </w:r>
      <w:r w:rsidRPr="00575ECF">
        <w:rPr>
          <w:rStyle w:val="Chare"/>
          <w:rFonts w:hint="cs"/>
          <w:rtl/>
        </w:rPr>
        <w:t>د. رسول خدا</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6B4A20" w:rsidRPr="00575ECF">
        <w:rPr>
          <w:rStyle w:val="Chare"/>
          <w:rFonts w:hint="cs"/>
          <w:rtl/>
        </w:rPr>
        <w:t>ک</w:t>
      </w:r>
      <w:r w:rsidRPr="00575ECF">
        <w:rPr>
          <w:rStyle w:val="Chare"/>
          <w:rFonts w:hint="cs"/>
          <w:rtl/>
        </w:rPr>
        <w:t>ه به آن ن</w:t>
      </w:r>
      <w:r w:rsidR="006B4A20" w:rsidRPr="00575ECF">
        <w:rPr>
          <w:rStyle w:val="Chare"/>
          <w:rFonts w:hint="cs"/>
          <w:rtl/>
        </w:rPr>
        <w:t>ی</w:t>
      </w:r>
      <w:r w:rsidRPr="00575ECF">
        <w:rPr>
          <w:rStyle w:val="Chare"/>
          <w:rFonts w:hint="cs"/>
          <w:rtl/>
        </w:rPr>
        <w:t>از داشت، آن را پذ</w:t>
      </w:r>
      <w:r w:rsidR="006B4A20" w:rsidRPr="00575ECF">
        <w:rPr>
          <w:rStyle w:val="Chare"/>
          <w:rFonts w:hint="cs"/>
          <w:rtl/>
        </w:rPr>
        <w:t>ی</w:t>
      </w:r>
      <w:r w:rsidRPr="00575ECF">
        <w:rPr>
          <w:rStyle w:val="Chare"/>
          <w:rFonts w:hint="cs"/>
          <w:rtl/>
        </w:rPr>
        <w:t xml:space="preserve">رفت و </w:t>
      </w:r>
      <w:r w:rsidRPr="00575ECF">
        <w:rPr>
          <w:rStyle w:val="Chare"/>
          <w:rtl/>
        </w:rPr>
        <w:t xml:space="preserve">بعنوان </w:t>
      </w:r>
      <w:r w:rsidRPr="00575ECF">
        <w:rPr>
          <w:rStyle w:val="Chare"/>
          <w:rFonts w:hint="cs"/>
          <w:rtl/>
        </w:rPr>
        <w:t xml:space="preserve">ازار، </w:t>
      </w:r>
      <w:r w:rsidRPr="00575ECF">
        <w:rPr>
          <w:rStyle w:val="Chare"/>
          <w:rtl/>
        </w:rPr>
        <w:t xml:space="preserve">از آن استفاده </w:t>
      </w:r>
      <w:r w:rsidR="006B4A20" w:rsidRPr="00575ECF">
        <w:rPr>
          <w:rStyle w:val="Chare"/>
          <w:rtl/>
        </w:rPr>
        <w:t>ک</w:t>
      </w:r>
      <w:r w:rsidRPr="00575ECF">
        <w:rPr>
          <w:rStyle w:val="Chare"/>
          <w:rtl/>
        </w:rPr>
        <w:t xml:space="preserve">رد. </w:t>
      </w:r>
      <w:r w:rsidR="006B4A20" w:rsidRPr="00575ECF">
        <w:rPr>
          <w:rStyle w:val="Chare"/>
          <w:rtl/>
        </w:rPr>
        <w:t>یکی</w:t>
      </w:r>
      <w:r w:rsidRPr="00575ECF">
        <w:rPr>
          <w:rStyle w:val="Chare"/>
          <w:rtl/>
        </w:rPr>
        <w:t xml:space="preserve"> </w:t>
      </w:r>
      <w:r w:rsidRPr="00575ECF">
        <w:rPr>
          <w:rStyle w:val="Chare"/>
          <w:rFonts w:hint="cs"/>
          <w:rtl/>
        </w:rPr>
        <w:t>از اصحاب، آن را پسند</w:t>
      </w:r>
      <w:r w:rsidR="006B4A20" w:rsidRPr="00575ECF">
        <w:rPr>
          <w:rStyle w:val="Chare"/>
          <w:rFonts w:hint="cs"/>
          <w:rtl/>
        </w:rPr>
        <w:t>ی</w:t>
      </w:r>
      <w:r w:rsidRPr="00575ECF">
        <w:rPr>
          <w:rStyle w:val="Chare"/>
          <w:rFonts w:hint="cs"/>
          <w:rtl/>
        </w:rPr>
        <w:t xml:space="preserve">د و </w:t>
      </w:r>
      <w:r w:rsidRPr="00575ECF">
        <w:rPr>
          <w:rStyle w:val="Chare"/>
          <w:rtl/>
        </w:rPr>
        <w:t>گفت:</w:t>
      </w:r>
      <w:r w:rsidRPr="00575ECF">
        <w:rPr>
          <w:rStyle w:val="Chare"/>
          <w:rFonts w:hint="cs"/>
          <w:rtl/>
        </w:rPr>
        <w:t xml:space="preserve"> </w:t>
      </w:r>
      <w:r w:rsidRPr="00575ECF">
        <w:rPr>
          <w:rStyle w:val="Chare"/>
          <w:rtl/>
        </w:rPr>
        <w:t>چقدر ز</w:t>
      </w:r>
      <w:r w:rsidR="006B4A20" w:rsidRPr="00575ECF">
        <w:rPr>
          <w:rStyle w:val="Chare"/>
          <w:rtl/>
        </w:rPr>
        <w:t>ی</w:t>
      </w:r>
      <w:r w:rsidRPr="00575ECF">
        <w:rPr>
          <w:rStyle w:val="Chare"/>
          <w:rtl/>
        </w:rPr>
        <w:t xml:space="preserve">با است! آن را به من </w:t>
      </w:r>
      <w:r w:rsidRPr="00575ECF">
        <w:rPr>
          <w:rStyle w:val="Chare"/>
          <w:rFonts w:hint="cs"/>
          <w:rtl/>
        </w:rPr>
        <w:t>بده</w:t>
      </w:r>
      <w:r w:rsidR="006B4A20" w:rsidRPr="00575ECF">
        <w:rPr>
          <w:rStyle w:val="Chare"/>
          <w:rFonts w:hint="cs"/>
          <w:rtl/>
        </w:rPr>
        <w:t>ی</w:t>
      </w:r>
      <w:r w:rsidRPr="00575ECF">
        <w:rPr>
          <w:rStyle w:val="Chare"/>
          <w:rFonts w:hint="cs"/>
          <w:rtl/>
        </w:rPr>
        <w:t>د</w:t>
      </w:r>
      <w:r w:rsidRPr="00575ECF">
        <w:rPr>
          <w:rStyle w:val="Chare"/>
          <w:rtl/>
        </w:rPr>
        <w:t>.</w:t>
      </w:r>
      <w:r w:rsidRPr="00575ECF">
        <w:rPr>
          <w:rStyle w:val="Chare"/>
          <w:rFonts w:hint="cs"/>
          <w:rtl/>
        </w:rPr>
        <w:t xml:space="preserve"> مردم، </w:t>
      </w:r>
      <w:r w:rsidRPr="00575ECF">
        <w:rPr>
          <w:rStyle w:val="Chare"/>
          <w:rtl/>
        </w:rPr>
        <w:t xml:space="preserve">به </w:t>
      </w:r>
      <w:r w:rsidRPr="00575ECF">
        <w:rPr>
          <w:rStyle w:val="Chare"/>
          <w:rFonts w:hint="cs"/>
          <w:rtl/>
        </w:rPr>
        <w:t xml:space="preserve">او </w:t>
      </w:r>
      <w:r w:rsidRPr="00575ECF">
        <w:rPr>
          <w:rStyle w:val="Chare"/>
          <w:rtl/>
        </w:rPr>
        <w:t>گفتند:</w:t>
      </w:r>
      <w:r w:rsidR="006B4A20" w:rsidRPr="00575ECF">
        <w:rPr>
          <w:rStyle w:val="Chare"/>
          <w:rtl/>
        </w:rPr>
        <w:t>ک</w:t>
      </w:r>
      <w:r w:rsidRPr="00575ECF">
        <w:rPr>
          <w:rStyle w:val="Chare"/>
          <w:rtl/>
        </w:rPr>
        <w:t>ار خوب</w:t>
      </w:r>
      <w:r w:rsidR="006B4A20" w:rsidRPr="00575ECF">
        <w:rPr>
          <w:rStyle w:val="Chare"/>
          <w:rtl/>
        </w:rPr>
        <w:t>ی</w:t>
      </w:r>
      <w:r w:rsidRPr="00575ECF">
        <w:rPr>
          <w:rStyle w:val="Chare"/>
          <w:rtl/>
        </w:rPr>
        <w:t xml:space="preserve"> ن</w:t>
      </w:r>
      <w:r w:rsidR="006B4A20" w:rsidRPr="00575ECF">
        <w:rPr>
          <w:rStyle w:val="Chare"/>
          <w:rtl/>
        </w:rPr>
        <w:t>ک</w:t>
      </w:r>
      <w:r w:rsidRPr="00575ECF">
        <w:rPr>
          <w:rStyle w:val="Chare"/>
          <w:rtl/>
        </w:rPr>
        <w:t>رد</w:t>
      </w:r>
      <w:r w:rsidR="006B4A20" w:rsidRPr="00575ECF">
        <w:rPr>
          <w:rStyle w:val="Chare"/>
          <w:rtl/>
        </w:rPr>
        <w:t>ی</w:t>
      </w:r>
      <w:r w:rsidRPr="00575ECF">
        <w:rPr>
          <w:rStyle w:val="Chare"/>
          <w:rtl/>
        </w:rPr>
        <w:t>. ز</w:t>
      </w:r>
      <w:r w:rsidR="006B4A20" w:rsidRPr="00575ECF">
        <w:rPr>
          <w:rStyle w:val="Chare"/>
          <w:rtl/>
        </w:rPr>
        <w:t>ی</w:t>
      </w:r>
      <w:r w:rsidRPr="00575ECF">
        <w:rPr>
          <w:rStyle w:val="Chare"/>
          <w:rtl/>
        </w:rPr>
        <w:t>را رسول الله</w:t>
      </w:r>
      <w:r w:rsidR="005D7281" w:rsidRPr="00575ECF">
        <w:rPr>
          <w:rStyle w:val="Chare"/>
          <w:rFonts w:hint="cs"/>
          <w:rtl/>
        </w:rPr>
        <w:t xml:space="preserve"> </w:t>
      </w:r>
      <w:r w:rsidR="0056577E" w:rsidRPr="0056577E">
        <w:rPr>
          <w:rStyle w:val="Chare"/>
          <w:rFonts w:ascii="CTraditional Arabic" w:hAnsi="CTraditional Arabic" w:cs="CTraditional Arabic" w:hint="cs"/>
          <w:sz w:val="28"/>
          <w:szCs w:val="28"/>
          <w:rtl/>
        </w:rPr>
        <w:t>ج</w:t>
      </w:r>
      <w:r w:rsidR="004B78F5">
        <w:rPr>
          <w:rStyle w:val="Chare"/>
          <w:rFonts w:cs="CTraditional Arabic" w:hint="cs"/>
          <w:rtl/>
        </w:rPr>
        <w:t xml:space="preserve"> </w:t>
      </w:r>
      <w:r w:rsidR="00415922" w:rsidRPr="00575ECF">
        <w:rPr>
          <w:rStyle w:val="Chare"/>
          <w:rtl/>
        </w:rPr>
        <w:t>ص</w:t>
      </w:r>
      <w:r w:rsidRPr="00575ECF">
        <w:rPr>
          <w:rStyle w:val="Chare"/>
          <w:rtl/>
        </w:rPr>
        <w:t>بدان ن</w:t>
      </w:r>
      <w:r w:rsidR="006B4A20" w:rsidRPr="00575ECF">
        <w:rPr>
          <w:rStyle w:val="Chare"/>
          <w:rtl/>
        </w:rPr>
        <w:t>ی</w:t>
      </w:r>
      <w:r w:rsidRPr="00575ECF">
        <w:rPr>
          <w:rStyle w:val="Chare"/>
          <w:rtl/>
        </w:rPr>
        <w:t xml:space="preserve">از </w:t>
      </w:r>
      <w:r w:rsidRPr="00575ECF">
        <w:rPr>
          <w:rStyle w:val="Chare"/>
          <w:rFonts w:hint="cs"/>
          <w:rtl/>
        </w:rPr>
        <w:t xml:space="preserve">داشت و </w:t>
      </w:r>
      <w:r w:rsidRPr="00575ECF">
        <w:rPr>
          <w:rStyle w:val="Chare"/>
          <w:rtl/>
        </w:rPr>
        <w:t xml:space="preserve">آن را </w:t>
      </w:r>
      <w:r w:rsidRPr="00575ECF">
        <w:rPr>
          <w:rStyle w:val="Chare"/>
          <w:rFonts w:hint="cs"/>
          <w:rtl/>
        </w:rPr>
        <w:t>پ</w:t>
      </w:r>
      <w:r w:rsidRPr="00575ECF">
        <w:rPr>
          <w:rStyle w:val="Chare"/>
          <w:rtl/>
        </w:rPr>
        <w:t>وش</w:t>
      </w:r>
      <w:r w:rsidR="006B4A20" w:rsidRPr="00575ECF">
        <w:rPr>
          <w:rStyle w:val="Chare"/>
          <w:rtl/>
        </w:rPr>
        <w:t>ی</w:t>
      </w:r>
      <w:r w:rsidRPr="00575ECF">
        <w:rPr>
          <w:rStyle w:val="Chare"/>
          <w:rtl/>
        </w:rPr>
        <w:t>ده‏</w:t>
      </w:r>
      <w:r w:rsidRPr="00575ECF">
        <w:rPr>
          <w:rStyle w:val="Chare"/>
          <w:rFonts w:hint="cs"/>
          <w:rtl/>
        </w:rPr>
        <w:t xml:space="preserve"> بود</w:t>
      </w:r>
      <w:r w:rsidRPr="00575ECF">
        <w:rPr>
          <w:rStyle w:val="Chare"/>
          <w:rtl/>
        </w:rPr>
        <w:t>. با وجود ا</w:t>
      </w:r>
      <w:r w:rsidR="006B4A20" w:rsidRPr="00575ECF">
        <w:rPr>
          <w:rStyle w:val="Chare"/>
          <w:rtl/>
        </w:rPr>
        <w:t>ی</w:t>
      </w:r>
      <w:r w:rsidRPr="00575ECF">
        <w:rPr>
          <w:rStyle w:val="Chare"/>
          <w:rtl/>
        </w:rPr>
        <w:t xml:space="preserve">ن، تو آن را طلب </w:t>
      </w:r>
      <w:r w:rsidR="006B4A20" w:rsidRPr="00575ECF">
        <w:rPr>
          <w:rStyle w:val="Chare"/>
          <w:rtl/>
        </w:rPr>
        <w:t>ک</w:t>
      </w:r>
      <w:r w:rsidRPr="00575ECF">
        <w:rPr>
          <w:rStyle w:val="Chare"/>
          <w:rtl/>
        </w:rPr>
        <w:t>رد</w:t>
      </w:r>
      <w:r w:rsidR="006B4A20" w:rsidRPr="00575ECF">
        <w:rPr>
          <w:rStyle w:val="Chare"/>
          <w:rtl/>
        </w:rPr>
        <w:t>ی</w:t>
      </w:r>
      <w:r w:rsidRPr="00575ECF">
        <w:rPr>
          <w:rStyle w:val="Chare"/>
          <w:rtl/>
        </w:rPr>
        <w:t>. و م</w:t>
      </w:r>
      <w:r w:rsidR="006B4A20" w:rsidRPr="00575ECF">
        <w:rPr>
          <w:rStyle w:val="Chare"/>
          <w:rtl/>
        </w:rPr>
        <w:t>ی</w:t>
      </w:r>
      <w:r w:rsidR="00E556EB">
        <w:rPr>
          <w:rStyle w:val="Chare"/>
          <w:rFonts w:hint="eastAsia"/>
          <w:rtl/>
        </w:rPr>
        <w:t>‌</w:t>
      </w:r>
      <w:r w:rsidRPr="00575ECF">
        <w:rPr>
          <w:rStyle w:val="Chare"/>
          <w:rtl/>
        </w:rPr>
        <w:t>دان</w:t>
      </w:r>
      <w:r w:rsidR="006B4A20" w:rsidRPr="00575ECF">
        <w:rPr>
          <w:rStyle w:val="Chare"/>
          <w:rtl/>
        </w:rPr>
        <w:t>ی</w:t>
      </w:r>
      <w:r w:rsidR="009351E2" w:rsidRPr="00575ECF">
        <w:rPr>
          <w:rStyle w:val="Chare"/>
          <w:rFonts w:hint="cs"/>
          <w:rtl/>
        </w:rPr>
        <w:t>‌</w:t>
      </w:r>
      <w:r w:rsidR="006B4A20" w:rsidRPr="00575ECF">
        <w:rPr>
          <w:rStyle w:val="Chare"/>
          <w:rtl/>
        </w:rPr>
        <w:t>ک</w:t>
      </w:r>
      <w:r w:rsidRPr="00575ECF">
        <w:rPr>
          <w:rStyle w:val="Chare"/>
          <w:rtl/>
        </w:rPr>
        <w:t xml:space="preserve">ه </w:t>
      </w:r>
      <w:r w:rsidR="009351E2" w:rsidRPr="00575ECF">
        <w:rPr>
          <w:rStyle w:val="Chare"/>
          <w:rFonts w:hint="cs"/>
          <w:rtl/>
        </w:rPr>
        <w:t>هر</w:t>
      </w:r>
      <w:r w:rsidRPr="00575ECF">
        <w:rPr>
          <w:rStyle w:val="Chare"/>
          <w:rFonts w:hint="cs"/>
          <w:rtl/>
        </w:rPr>
        <w:t xml:space="preserve">گاه </w:t>
      </w:r>
      <w:r w:rsidRPr="00575ECF">
        <w:rPr>
          <w:rStyle w:val="Chare"/>
          <w:rtl/>
        </w:rPr>
        <w:t>از رسول الله</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e"/>
          <w:rFonts w:hint="cs"/>
          <w:rtl/>
        </w:rPr>
        <w:t>چ</w:t>
      </w:r>
      <w:r w:rsidR="006B4A20" w:rsidRPr="00575ECF">
        <w:rPr>
          <w:rStyle w:val="Chare"/>
          <w:rFonts w:hint="cs"/>
          <w:rtl/>
        </w:rPr>
        <w:t>ی</w:t>
      </w:r>
      <w:r w:rsidRPr="00575ECF">
        <w:rPr>
          <w:rStyle w:val="Chare"/>
          <w:rFonts w:hint="cs"/>
          <w:rtl/>
        </w:rPr>
        <w:t>ز</w:t>
      </w:r>
      <w:r w:rsidR="006B4A20" w:rsidRPr="00575ECF">
        <w:rPr>
          <w:rStyle w:val="Chare"/>
          <w:rFonts w:hint="cs"/>
          <w:rtl/>
        </w:rPr>
        <w:t>ی</w:t>
      </w:r>
      <w:r w:rsidRPr="00575ECF">
        <w:rPr>
          <w:rStyle w:val="Chare"/>
          <w:rFonts w:hint="cs"/>
          <w:rtl/>
        </w:rPr>
        <w:t xml:space="preserve"> خواسته </w:t>
      </w:r>
      <w:r w:rsidRPr="00575ECF">
        <w:rPr>
          <w:rStyle w:val="Chare"/>
          <w:rtl/>
        </w:rPr>
        <w:t xml:space="preserve">شود، </w:t>
      </w:r>
      <w:r w:rsidRPr="00575ECF">
        <w:rPr>
          <w:rStyle w:val="Chare"/>
          <w:rFonts w:hint="cs"/>
          <w:rtl/>
        </w:rPr>
        <w:t>در</w:t>
      </w:r>
      <w:r w:rsidR="006B4A20" w:rsidRPr="00575ECF">
        <w:rPr>
          <w:rStyle w:val="Chare"/>
          <w:rFonts w:hint="cs"/>
          <w:rtl/>
        </w:rPr>
        <w:t>ی</w:t>
      </w:r>
      <w:r w:rsidRPr="00575ECF">
        <w:rPr>
          <w:rStyle w:val="Chare"/>
          <w:rFonts w:hint="cs"/>
          <w:rtl/>
        </w:rPr>
        <w:t xml:space="preserve">غ نخواهد </w:t>
      </w:r>
      <w:r w:rsidR="006B4A20" w:rsidRPr="00575ECF">
        <w:rPr>
          <w:rStyle w:val="Chare"/>
          <w:rFonts w:hint="cs"/>
          <w:rtl/>
        </w:rPr>
        <w:t>ک</w:t>
      </w:r>
      <w:r w:rsidRPr="00575ECF">
        <w:rPr>
          <w:rStyle w:val="Chare"/>
          <w:rFonts w:hint="cs"/>
          <w:rtl/>
        </w:rPr>
        <w:t>رد</w:t>
      </w:r>
      <w:r w:rsidRPr="00575ECF">
        <w:rPr>
          <w:rStyle w:val="Chare"/>
          <w:rtl/>
        </w:rPr>
        <w:t>. آن شخص گفت: بخدا سوگند</w:t>
      </w:r>
      <w:r w:rsidRPr="00575ECF">
        <w:rPr>
          <w:rStyle w:val="Chare"/>
          <w:rFonts w:hint="cs"/>
          <w:rtl/>
        </w:rPr>
        <w:t xml:space="preserve">، </w:t>
      </w:r>
      <w:r w:rsidRPr="00575ECF">
        <w:rPr>
          <w:rStyle w:val="Chare"/>
          <w:rtl/>
        </w:rPr>
        <w:t>من آن را برا</w:t>
      </w:r>
      <w:r w:rsidR="006B4A20" w:rsidRPr="00575ECF">
        <w:rPr>
          <w:rStyle w:val="Chare"/>
          <w:rtl/>
        </w:rPr>
        <w:t>ی</w:t>
      </w:r>
      <w:r w:rsidRPr="00575ECF">
        <w:rPr>
          <w:rStyle w:val="Chare"/>
          <w:rtl/>
        </w:rPr>
        <w:t xml:space="preserve"> </w:t>
      </w:r>
      <w:r w:rsidRPr="00575ECF">
        <w:rPr>
          <w:rStyle w:val="Chare"/>
          <w:rFonts w:hint="cs"/>
          <w:rtl/>
        </w:rPr>
        <w:t>پ</w:t>
      </w:r>
      <w:r w:rsidRPr="00575ECF">
        <w:rPr>
          <w:rStyle w:val="Chare"/>
          <w:rtl/>
        </w:rPr>
        <w:t>وش</w:t>
      </w:r>
      <w:r w:rsidR="006B4A20" w:rsidRPr="00575ECF">
        <w:rPr>
          <w:rStyle w:val="Chare"/>
          <w:rtl/>
        </w:rPr>
        <w:t>ی</w:t>
      </w:r>
      <w:r w:rsidRPr="00575ECF">
        <w:rPr>
          <w:rStyle w:val="Chare"/>
          <w:rtl/>
        </w:rPr>
        <w:t xml:space="preserve">دن </w:t>
      </w:r>
      <w:r w:rsidRPr="00575ECF">
        <w:rPr>
          <w:rStyle w:val="Chare"/>
          <w:rFonts w:hint="cs"/>
          <w:rtl/>
        </w:rPr>
        <w:t>درخواست ن</w:t>
      </w:r>
      <w:r w:rsidR="006B4A20" w:rsidRPr="00575ECF">
        <w:rPr>
          <w:rStyle w:val="Chare"/>
          <w:rFonts w:hint="cs"/>
          <w:rtl/>
        </w:rPr>
        <w:t>ک</w:t>
      </w:r>
      <w:r w:rsidRPr="00575ECF">
        <w:rPr>
          <w:rStyle w:val="Chare"/>
          <w:rFonts w:hint="cs"/>
          <w:rtl/>
        </w:rPr>
        <w:t>ردم. بل</w:t>
      </w:r>
      <w:r w:rsidR="006B4A20" w:rsidRPr="00575ECF">
        <w:rPr>
          <w:rStyle w:val="Chare"/>
          <w:rFonts w:hint="cs"/>
          <w:rtl/>
        </w:rPr>
        <w:t>ک</w:t>
      </w:r>
      <w:r w:rsidRPr="00575ECF">
        <w:rPr>
          <w:rStyle w:val="Chare"/>
          <w:rFonts w:hint="cs"/>
          <w:rtl/>
        </w:rPr>
        <w:t xml:space="preserve">ه </w:t>
      </w:r>
      <w:r w:rsidRPr="00575ECF">
        <w:rPr>
          <w:rStyle w:val="Chare"/>
          <w:rtl/>
        </w:rPr>
        <w:t>م</w:t>
      </w:r>
      <w:r w:rsidR="006B4A20" w:rsidRPr="00575ECF">
        <w:rPr>
          <w:rStyle w:val="Chare"/>
          <w:rtl/>
        </w:rPr>
        <w:t>ی</w:t>
      </w:r>
      <w:r w:rsidR="00E556EB">
        <w:rPr>
          <w:rStyle w:val="Chare"/>
          <w:rFonts w:hint="cs"/>
          <w:rtl/>
        </w:rPr>
        <w:t>‌</w:t>
      </w:r>
      <w:r w:rsidRPr="00575ECF">
        <w:rPr>
          <w:rStyle w:val="Chare"/>
          <w:rtl/>
        </w:rPr>
        <w:t>خوا</w:t>
      </w:r>
      <w:r w:rsidRPr="00575ECF">
        <w:rPr>
          <w:rStyle w:val="Chare"/>
          <w:rFonts w:hint="cs"/>
          <w:rtl/>
        </w:rPr>
        <w:t>ه</w:t>
      </w:r>
      <w:r w:rsidRPr="00575ECF">
        <w:rPr>
          <w:rStyle w:val="Chare"/>
          <w:rtl/>
        </w:rPr>
        <w:t xml:space="preserve">م آن را </w:t>
      </w:r>
      <w:r w:rsidR="006B4A20" w:rsidRPr="00575ECF">
        <w:rPr>
          <w:rStyle w:val="Chare"/>
          <w:rtl/>
        </w:rPr>
        <w:t>ک</w:t>
      </w:r>
      <w:r w:rsidRPr="00575ECF">
        <w:rPr>
          <w:rStyle w:val="Chare"/>
          <w:rtl/>
        </w:rPr>
        <w:t>فن خود</w:t>
      </w:r>
      <w:r w:rsidRPr="00575ECF">
        <w:rPr>
          <w:rStyle w:val="Chare"/>
          <w:rFonts w:hint="cs"/>
          <w:rtl/>
        </w:rPr>
        <w:t>، نما</w:t>
      </w:r>
      <w:r w:rsidR="006B4A20" w:rsidRPr="00575ECF">
        <w:rPr>
          <w:rStyle w:val="Chare"/>
          <w:rFonts w:hint="cs"/>
          <w:rtl/>
        </w:rPr>
        <w:t>ی</w:t>
      </w:r>
      <w:r w:rsidRPr="00575ECF">
        <w:rPr>
          <w:rStyle w:val="Chare"/>
          <w:rFonts w:hint="cs"/>
          <w:rtl/>
        </w:rPr>
        <w:t>م</w:t>
      </w:r>
      <w:r w:rsidRPr="00575ECF">
        <w:rPr>
          <w:rStyle w:val="Chare"/>
          <w:rtl/>
        </w:rPr>
        <w:t xml:space="preserve">. سهل </w:t>
      </w:r>
      <w:r w:rsidR="006B12CD" w:rsidRPr="00575ECF">
        <w:rPr>
          <w:rStyle w:val="Chare"/>
          <w:rtl/>
        </w:rPr>
        <w:t>می‌</w:t>
      </w:r>
      <w:r w:rsidRPr="00575ECF">
        <w:rPr>
          <w:rStyle w:val="Chare"/>
          <w:rtl/>
        </w:rPr>
        <w:t>گو</w:t>
      </w:r>
      <w:r w:rsidR="006B4A20" w:rsidRPr="00575ECF">
        <w:rPr>
          <w:rStyle w:val="Chare"/>
          <w:rtl/>
        </w:rPr>
        <w:t>ی</w:t>
      </w:r>
      <w:r w:rsidRPr="00575ECF">
        <w:rPr>
          <w:rStyle w:val="Chare"/>
          <w:rtl/>
        </w:rPr>
        <w:t xml:space="preserve">د: </w:t>
      </w:r>
      <w:r w:rsidRPr="00575ECF">
        <w:rPr>
          <w:rStyle w:val="Chare"/>
          <w:rFonts w:hint="cs"/>
          <w:rtl/>
        </w:rPr>
        <w:t xml:space="preserve">سرانجام، همان </w:t>
      </w:r>
      <w:r w:rsidRPr="00575ECF">
        <w:rPr>
          <w:rStyle w:val="Chare"/>
          <w:rtl/>
        </w:rPr>
        <w:t>چادر</w:t>
      </w:r>
      <w:r w:rsidRPr="00575ECF">
        <w:rPr>
          <w:rStyle w:val="Chare"/>
          <w:rFonts w:hint="cs"/>
          <w:rtl/>
        </w:rPr>
        <w:t xml:space="preserve">، </w:t>
      </w:r>
      <w:r w:rsidR="006B4A20" w:rsidRPr="00575ECF">
        <w:rPr>
          <w:rStyle w:val="Chare"/>
          <w:rtl/>
        </w:rPr>
        <w:t>ک</w:t>
      </w:r>
      <w:r w:rsidRPr="00575ECF">
        <w:rPr>
          <w:rStyle w:val="Chare"/>
          <w:rtl/>
        </w:rPr>
        <w:t>فن آن شخص</w:t>
      </w:r>
      <w:r w:rsidRPr="00575ECF">
        <w:rPr>
          <w:rStyle w:val="Chare"/>
          <w:rFonts w:hint="cs"/>
          <w:rtl/>
        </w:rPr>
        <w:t>، گرد</w:t>
      </w:r>
      <w:r w:rsidR="006B4A20" w:rsidRPr="00575ECF">
        <w:rPr>
          <w:rStyle w:val="Chare"/>
          <w:rFonts w:hint="cs"/>
          <w:rtl/>
        </w:rPr>
        <w:t>ی</w:t>
      </w:r>
      <w:r w:rsidRPr="00575ECF">
        <w:rPr>
          <w:rStyle w:val="Chare"/>
          <w:rFonts w:hint="cs"/>
          <w:rtl/>
        </w:rPr>
        <w:t>د</w:t>
      </w:r>
      <w:r w:rsidR="00E50F88" w:rsidRPr="00575ECF">
        <w:rPr>
          <w:rStyle w:val="Char8"/>
          <w:rFonts w:hint="cs"/>
          <w:rtl/>
        </w:rPr>
        <w:t>»</w:t>
      </w:r>
      <w:r w:rsidR="00E50F88" w:rsidRPr="00575ECF">
        <w:rPr>
          <w:rStyle w:val="Char4"/>
          <w:rFonts w:hint="cs"/>
          <w:rtl/>
          <w:lang w:bidi="ar-SA"/>
        </w:rPr>
        <w:t>.</w:t>
      </w:r>
    </w:p>
    <w:p w:rsidR="00A22B50" w:rsidRPr="00575ECF" w:rsidRDefault="008A29DD" w:rsidP="00575ECF">
      <w:pPr>
        <w:pStyle w:val="a7"/>
        <w:rPr>
          <w:rFonts w:ascii="Traditional Arabic" w:hAnsi="Traditional Arabic"/>
          <w:sz w:val="28"/>
          <w:szCs w:val="28"/>
          <w:rtl/>
        </w:rPr>
      </w:pPr>
      <w:r w:rsidRPr="00575ECF">
        <w:rPr>
          <w:rStyle w:val="Char4"/>
          <w:rFonts w:hint="cs"/>
          <w:rtl/>
        </w:rPr>
        <w:t xml:space="preserve">2- </w:t>
      </w:r>
      <w:r w:rsidR="00E50F88" w:rsidRPr="00575ECF">
        <w:rPr>
          <w:rStyle w:val="Char8"/>
          <w:rFonts w:hint="cs"/>
          <w:rtl/>
        </w:rPr>
        <w:t>«</w:t>
      </w:r>
      <w:r w:rsidR="00A22B50" w:rsidRPr="00575ECF">
        <w:rPr>
          <w:rtl/>
        </w:rPr>
        <w:t xml:space="preserve">عَنْ أَبِي هُرَيْرَةَ، قَالَ: جَاءَ رَجُلٌ إِلَى رَسُولِ اللهِ </w:t>
      </w:r>
      <w:r w:rsidR="0056577E" w:rsidRPr="0056577E">
        <w:rPr>
          <w:rFonts w:ascii="CTraditional Arabic" w:hAnsi="CTraditional Arabic" w:cs="CTraditional Arabic"/>
          <w:rtl/>
        </w:rPr>
        <w:t>ج</w:t>
      </w:r>
      <w:r w:rsidR="004B78F5">
        <w:rPr>
          <w:rFonts w:ascii="CTraditional Arabic" w:hAnsi="CTraditional Arabic" w:cs="CTraditional Arabic"/>
          <w:rtl/>
        </w:rPr>
        <w:t xml:space="preserve"> </w:t>
      </w:r>
      <w:r w:rsidR="00A22B50" w:rsidRPr="00575ECF">
        <w:rPr>
          <w:rtl/>
        </w:rPr>
        <w:t>، فَقَالَ: إِنِّي مَجْهُودٌ، فَأَرْسَلَ إِلَى بَعْضِ نِسَائِهِ، فَقَالَتْ: وَالَّذِي بَعَثَكَ بِالْحَقِّ، مَا عِنْدِي إِلَّا مَاءٌ، ثُمَّ أَرْسَلَ إِلَى أُخْرَى، فَقَالَتْ مِثْلَ ذَلِكَ، حَتَّى قُلْنَ كُلُّهُنَّ مِثْلَ ذَلِكَ: لَا، وَالَّذِي بَعَثَكَ بِالْحَقِّ، مَا عِنْدِي إِلَّا مَاءٌ، فَقَالَ: «مَنْ يُضِيفُ هَذَا اللَّيْلَةَ رَحِمَهُ اللهُ؟»، فَقَامَ رَجُلٌ مِنَ الْأَنْصَارِ، فَقَالَ: أَنَا، يَا رَسُولَ اللهِ، فَانْطَلَقَ بِهِ إِلَى رَحْلِهِ</w:t>
      </w:r>
      <w:r w:rsidR="00E50F88" w:rsidRPr="00575ECF">
        <w:rPr>
          <w:rStyle w:val="Char8"/>
          <w:rFonts w:hint="cs"/>
          <w:rtl/>
        </w:rPr>
        <w:t>»</w:t>
      </w:r>
      <w:r w:rsidR="00A22B50" w:rsidRPr="00575ECF">
        <w:rPr>
          <w:rFonts w:ascii="Traditional Arabic" w:hAnsi="Traditional Arabic" w:hint="cs"/>
          <w:sz w:val="28"/>
          <w:szCs w:val="28"/>
          <w:rtl/>
        </w:rPr>
        <w:t>.</w:t>
      </w:r>
    </w:p>
    <w:p w:rsidR="008A29DD" w:rsidRPr="00E556EB" w:rsidRDefault="00A22B50" w:rsidP="00E556EB">
      <w:pPr>
        <w:pStyle w:val="a8"/>
        <w:rPr>
          <w:rtl/>
        </w:rPr>
      </w:pPr>
      <w:r w:rsidRPr="00E556EB">
        <w:rPr>
          <w:rStyle w:val="Char3"/>
          <w:rFonts w:hint="cs"/>
          <w:rtl/>
        </w:rPr>
        <w:t xml:space="preserve">وفي رواية </w:t>
      </w:r>
      <w:r w:rsidRPr="00E556EB">
        <w:rPr>
          <w:rStyle w:val="Char3"/>
          <w:rtl/>
        </w:rPr>
        <w:t xml:space="preserve">قَالَ لِامْرَأَتِهِ: </w:t>
      </w:r>
      <w:r w:rsidR="00E50F88" w:rsidRPr="00E556EB">
        <w:rPr>
          <w:rStyle w:val="Char3"/>
          <w:rFonts w:hint="cs"/>
          <w:rtl/>
        </w:rPr>
        <w:t>«</w:t>
      </w:r>
      <w:r w:rsidRPr="00E556EB">
        <w:rPr>
          <w:rStyle w:val="Char3"/>
          <w:rtl/>
        </w:rPr>
        <w:t xml:space="preserve">هَلْ عِنْدَكِ شَيْءٌ؟ قَالَتْ: لَا إِلَّا قُوتُ صِبْيَانِي، قَالَ: فَعَلِّلِيهِمْ بِشَيْءٍ، فَإِذَا دَخَلَ ضَيْفُنَا فَأَطْفِئِ السِّرَاجَ، وَأَرِيهِ أَنَّا نَأْكُلُ، فَإِذَا أَهْوَى لِيَأْكُلَ، فَقُومِي إِلَى السِّرَاجِ حَتَّى تُطْفِئِيهِ، قَالَ: فَقَعَدُوا وَأَكَلَ الضَّيْفُ، فَلَمَّا أَصْبَحَ غَدَا عَلَى النَّبِيِّ </w:t>
      </w:r>
      <w:r w:rsidR="004B78F5" w:rsidRPr="00E556EB">
        <w:rPr>
          <w:rStyle w:val="Char3"/>
          <w:rtl/>
        </w:rPr>
        <w:t xml:space="preserve">ص </w:t>
      </w:r>
      <w:r w:rsidRPr="00E556EB">
        <w:rPr>
          <w:rStyle w:val="Char3"/>
          <w:rtl/>
        </w:rPr>
        <w:t>، فَقَالَ: «قَدْ عَجِبَ اللهُ مِنْ صَنِيعِكُمَا بِضَيْفِكُمَا اللَّيْلَةَ</w:t>
      </w:r>
      <w:r w:rsidRPr="00575ECF">
        <w:rPr>
          <w:rStyle w:val="Char8"/>
          <w:rtl/>
        </w:rPr>
        <w:t>»</w:t>
      </w:r>
      <w:r w:rsidR="008A29DD" w:rsidRPr="00E556EB">
        <w:rPr>
          <w:vertAlign w:val="superscript"/>
          <w:rtl/>
        </w:rPr>
        <w:footnoteReference w:id="145"/>
      </w:r>
      <w:r w:rsidR="00E50F88" w:rsidRPr="00E556EB">
        <w:rPr>
          <w:rFonts w:hint="cs"/>
          <w:rtl/>
        </w:rPr>
        <w:t>.</w:t>
      </w:r>
      <w:r w:rsidR="00E556EB">
        <w:rPr>
          <w:rStyle w:val="Char8"/>
          <w:rFonts w:hint="cs"/>
          <w:rtl/>
        </w:rPr>
        <w:t xml:space="preserve"> </w:t>
      </w:r>
      <w:r w:rsidR="00E50F88" w:rsidRPr="00575ECF">
        <w:rPr>
          <w:rStyle w:val="Char8"/>
          <w:rFonts w:hint="cs"/>
          <w:rtl/>
        </w:rPr>
        <w:t>«</w:t>
      </w:r>
      <w:r w:rsidR="008A29DD" w:rsidRPr="00E556EB">
        <w:rPr>
          <w:rStyle w:val="Chare"/>
          <w:rtl/>
        </w:rPr>
        <w:t>ابو هر</w:t>
      </w:r>
      <w:r w:rsidR="006B4A20" w:rsidRPr="00E556EB">
        <w:rPr>
          <w:rStyle w:val="Chare"/>
          <w:rtl/>
        </w:rPr>
        <w:t>ی</w:t>
      </w:r>
      <w:r w:rsidR="008A29DD" w:rsidRPr="00E556EB">
        <w:rPr>
          <w:rStyle w:val="Chare"/>
          <w:rtl/>
        </w:rPr>
        <w:t>ره</w:t>
      </w:r>
      <w:r w:rsidR="00E556EB" w:rsidRPr="00E556EB">
        <w:rPr>
          <w:rStyle w:val="Chare"/>
          <w:rFonts w:hint="cs"/>
          <w:rtl/>
        </w:rPr>
        <w:t xml:space="preserve"> </w:t>
      </w:r>
      <w:r w:rsidR="00E556EB" w:rsidRPr="00E556EB">
        <w:rPr>
          <w:rStyle w:val="Chare"/>
          <w:rFonts w:cs="CTraditional Arabic" w:hint="cs"/>
          <w:sz w:val="28"/>
          <w:szCs w:val="28"/>
          <w:rtl/>
        </w:rPr>
        <w:t>س</w:t>
      </w:r>
      <w:r w:rsidR="008A29DD" w:rsidRPr="00E556EB">
        <w:rPr>
          <w:rStyle w:val="Chare"/>
          <w:rFonts w:hint="cs"/>
          <w:rtl/>
        </w:rPr>
        <w:t xml:space="preserve"> </w:t>
      </w:r>
      <w:r w:rsidR="008A29DD" w:rsidRPr="00E556EB">
        <w:rPr>
          <w:rStyle w:val="Chare"/>
          <w:rtl/>
        </w:rPr>
        <w:t>روا</w:t>
      </w:r>
      <w:r w:rsidR="006B4A20" w:rsidRPr="00E556EB">
        <w:rPr>
          <w:rStyle w:val="Chare"/>
          <w:rtl/>
        </w:rPr>
        <w:t>ی</w:t>
      </w:r>
      <w:r w:rsidR="008A29DD" w:rsidRPr="00E556EB">
        <w:rPr>
          <w:rStyle w:val="Chare"/>
          <w:rtl/>
        </w:rPr>
        <w:t xml:space="preserve">ت </w:t>
      </w:r>
      <w:r w:rsidR="00FB00FB" w:rsidRPr="00E556EB">
        <w:rPr>
          <w:rStyle w:val="Chare"/>
          <w:rtl/>
        </w:rPr>
        <w:t>می‌کند</w:t>
      </w:r>
      <w:r w:rsidR="008A29DD" w:rsidRPr="00E556EB">
        <w:rPr>
          <w:rStyle w:val="Chare"/>
          <w:rtl/>
        </w:rPr>
        <w:t xml:space="preserve"> که:</w:t>
      </w:r>
      <w:r w:rsidR="008A29DD" w:rsidRPr="00E556EB">
        <w:rPr>
          <w:rStyle w:val="Chare"/>
          <w:rFonts w:hint="cs"/>
          <w:rtl/>
        </w:rPr>
        <w:t xml:space="preserve"> مردی به حضور </w:t>
      </w:r>
      <w:r w:rsidR="008A29DD" w:rsidRPr="00E556EB">
        <w:rPr>
          <w:rStyle w:val="Chare"/>
          <w:rtl/>
        </w:rPr>
        <w:t>پ</w:t>
      </w:r>
      <w:r w:rsidR="006B4A20" w:rsidRPr="00E556EB">
        <w:rPr>
          <w:rStyle w:val="Chare"/>
          <w:rtl/>
        </w:rPr>
        <w:t>ی</w:t>
      </w:r>
      <w:r w:rsidR="008A29DD" w:rsidRPr="00E556EB">
        <w:rPr>
          <w:rStyle w:val="Chare"/>
          <w:rtl/>
        </w:rPr>
        <w:t>امبر</w:t>
      </w:r>
      <w:r w:rsidR="005D7281" w:rsidRPr="00E556EB">
        <w:rPr>
          <w:rStyle w:val="Chare"/>
          <w:rtl/>
        </w:rPr>
        <w:t xml:space="preserve"> </w:t>
      </w:r>
      <w:r w:rsidR="0056577E" w:rsidRPr="0056577E">
        <w:rPr>
          <w:rStyle w:val="Chare"/>
          <w:rFonts w:cs="CTraditional Arabic" w:hint="cs"/>
          <w:sz w:val="28"/>
          <w:szCs w:val="28"/>
          <w:rtl/>
        </w:rPr>
        <w:t>ج</w:t>
      </w:r>
      <w:r w:rsidR="004B78F5" w:rsidRPr="00E556EB">
        <w:rPr>
          <w:rStyle w:val="Chare"/>
          <w:rFonts w:hint="cs"/>
          <w:rtl/>
        </w:rPr>
        <w:t xml:space="preserve"> </w:t>
      </w:r>
      <w:r w:rsidR="008A29DD" w:rsidRPr="00E556EB">
        <w:rPr>
          <w:rStyle w:val="Chare"/>
          <w:rFonts w:hint="cs"/>
          <w:rtl/>
        </w:rPr>
        <w:t>آمده و گفت: من بس</w:t>
      </w:r>
      <w:r w:rsidR="006B4A20" w:rsidRPr="00E556EB">
        <w:rPr>
          <w:rStyle w:val="Chare"/>
          <w:rFonts w:hint="cs"/>
          <w:rtl/>
        </w:rPr>
        <w:t>ی</w:t>
      </w:r>
      <w:r w:rsidR="008A29DD" w:rsidRPr="00E556EB">
        <w:rPr>
          <w:rStyle w:val="Chare"/>
          <w:rFonts w:hint="cs"/>
          <w:rtl/>
        </w:rPr>
        <w:t>ار خسته و ن</w:t>
      </w:r>
      <w:r w:rsidR="006B4A20" w:rsidRPr="00E556EB">
        <w:rPr>
          <w:rStyle w:val="Chare"/>
          <w:rFonts w:hint="cs"/>
          <w:rtl/>
        </w:rPr>
        <w:t>ی</w:t>
      </w:r>
      <w:r w:rsidR="008A29DD" w:rsidRPr="00E556EB">
        <w:rPr>
          <w:rStyle w:val="Chare"/>
          <w:rFonts w:hint="cs"/>
          <w:rtl/>
        </w:rPr>
        <w:t xml:space="preserve">ازمندم، </w:t>
      </w:r>
      <w:r w:rsidR="008A29DD" w:rsidRPr="00E556EB">
        <w:rPr>
          <w:rStyle w:val="Chare"/>
          <w:rtl/>
        </w:rPr>
        <w:t>آنحضرت</w:t>
      </w:r>
      <w:r w:rsidR="005D7281" w:rsidRPr="00E556EB">
        <w:rPr>
          <w:rStyle w:val="Chare"/>
          <w:rtl/>
        </w:rPr>
        <w:t xml:space="preserve"> </w:t>
      </w:r>
      <w:r w:rsidR="0056577E" w:rsidRPr="0056577E">
        <w:rPr>
          <w:rStyle w:val="Chare"/>
          <w:rFonts w:cs="CTraditional Arabic" w:hint="cs"/>
          <w:sz w:val="28"/>
          <w:szCs w:val="28"/>
          <w:rtl/>
        </w:rPr>
        <w:t>ج</w:t>
      </w:r>
      <w:r w:rsidR="004B78F5" w:rsidRPr="00E556EB">
        <w:rPr>
          <w:rStyle w:val="Chare"/>
          <w:rFonts w:hint="cs"/>
          <w:rtl/>
        </w:rPr>
        <w:t xml:space="preserve"> </w:t>
      </w:r>
      <w:r w:rsidR="008A29DD" w:rsidRPr="00E556EB">
        <w:rPr>
          <w:rStyle w:val="Chare"/>
          <w:rFonts w:hint="cs"/>
          <w:rtl/>
        </w:rPr>
        <w:t>نزد بعضی از زنانش فرستاد و او گفت: سوگند به ذاتی که ترا بحق فرستاده، در نزدم جز آب چ</w:t>
      </w:r>
      <w:r w:rsidR="006B4A20" w:rsidRPr="00E556EB">
        <w:rPr>
          <w:rStyle w:val="Chare"/>
          <w:rFonts w:hint="cs"/>
          <w:rtl/>
        </w:rPr>
        <w:t>ی</w:t>
      </w:r>
      <w:r w:rsidR="008A29DD" w:rsidRPr="00E556EB">
        <w:rPr>
          <w:rStyle w:val="Chare"/>
          <w:rFonts w:hint="cs"/>
          <w:rtl/>
        </w:rPr>
        <w:t>زی ن</w:t>
      </w:r>
      <w:r w:rsidR="006B4A20" w:rsidRPr="00E556EB">
        <w:rPr>
          <w:rStyle w:val="Chare"/>
          <w:rFonts w:hint="cs"/>
          <w:rtl/>
        </w:rPr>
        <w:t>ی</w:t>
      </w:r>
      <w:r w:rsidR="008A29DD" w:rsidRPr="00E556EB">
        <w:rPr>
          <w:rStyle w:val="Chare"/>
          <w:rFonts w:hint="cs"/>
          <w:rtl/>
        </w:rPr>
        <w:t>ست. باز بسوی د</w:t>
      </w:r>
      <w:r w:rsidR="006B4A20" w:rsidRPr="00E556EB">
        <w:rPr>
          <w:rStyle w:val="Chare"/>
          <w:rFonts w:hint="cs"/>
          <w:rtl/>
        </w:rPr>
        <w:t>ی</w:t>
      </w:r>
      <w:r w:rsidR="008A29DD" w:rsidRPr="00E556EB">
        <w:rPr>
          <w:rStyle w:val="Chare"/>
          <w:rFonts w:hint="cs"/>
          <w:rtl/>
        </w:rPr>
        <w:t>گری فرستاد و او هم همچنان گفت، تا ا</w:t>
      </w:r>
      <w:r w:rsidR="006B4A20" w:rsidRPr="00E556EB">
        <w:rPr>
          <w:rStyle w:val="Chare"/>
          <w:rFonts w:hint="cs"/>
          <w:rtl/>
        </w:rPr>
        <w:t>ی</w:t>
      </w:r>
      <w:r w:rsidR="008A29DD" w:rsidRPr="00E556EB">
        <w:rPr>
          <w:rStyle w:val="Chare"/>
          <w:rFonts w:hint="cs"/>
          <w:rtl/>
        </w:rPr>
        <w:t xml:space="preserve">نکه </w:t>
      </w:r>
      <w:r w:rsidR="00670B80" w:rsidRPr="00E556EB">
        <w:rPr>
          <w:rStyle w:val="Chare"/>
          <w:rFonts w:hint="cs"/>
          <w:rtl/>
        </w:rPr>
        <w:t>همۀ</w:t>
      </w:r>
      <w:r w:rsidR="008A29DD" w:rsidRPr="00E556EB">
        <w:rPr>
          <w:rStyle w:val="Chare"/>
          <w:rFonts w:hint="cs"/>
          <w:rtl/>
        </w:rPr>
        <w:t xml:space="preserve"> آن‌ها چنان گفتند که نه: بذات</w:t>
      </w:r>
      <w:r w:rsidR="006B4A20" w:rsidRPr="00E556EB">
        <w:rPr>
          <w:rStyle w:val="Chare"/>
          <w:rFonts w:hint="cs"/>
          <w:rtl/>
        </w:rPr>
        <w:t>ی</w:t>
      </w:r>
      <w:r w:rsidR="008A29DD" w:rsidRPr="00E556EB">
        <w:rPr>
          <w:rStyle w:val="Chare"/>
          <w:rFonts w:hint="cs"/>
          <w:rtl/>
        </w:rPr>
        <w:t>که ترا به حق فرستاده سوگند که چ</w:t>
      </w:r>
      <w:r w:rsidR="006B4A20" w:rsidRPr="00E556EB">
        <w:rPr>
          <w:rStyle w:val="Chare"/>
          <w:rFonts w:hint="cs"/>
          <w:rtl/>
        </w:rPr>
        <w:t>ی</w:t>
      </w:r>
      <w:r w:rsidR="008A29DD" w:rsidRPr="00E556EB">
        <w:rPr>
          <w:rStyle w:val="Chare"/>
          <w:rFonts w:hint="cs"/>
          <w:rtl/>
        </w:rPr>
        <w:t xml:space="preserve">زی جز آب وجود ندارد. سپس </w:t>
      </w:r>
      <w:r w:rsidR="008A29DD" w:rsidRPr="00E556EB">
        <w:rPr>
          <w:rStyle w:val="Chare"/>
          <w:rtl/>
        </w:rPr>
        <w:t>پ</w:t>
      </w:r>
      <w:r w:rsidR="006B4A20" w:rsidRPr="00E556EB">
        <w:rPr>
          <w:rStyle w:val="Chare"/>
          <w:rtl/>
        </w:rPr>
        <w:t>ی</w:t>
      </w:r>
      <w:r w:rsidR="008A29DD" w:rsidRPr="00E556EB">
        <w:rPr>
          <w:rStyle w:val="Chare"/>
          <w:rtl/>
        </w:rPr>
        <w:t>امبر</w:t>
      </w:r>
      <w:r w:rsidR="005D7281" w:rsidRPr="00E556EB">
        <w:rPr>
          <w:rStyle w:val="Chare"/>
          <w:rtl/>
        </w:rPr>
        <w:t xml:space="preserve"> </w:t>
      </w:r>
      <w:r w:rsidR="0056577E" w:rsidRPr="0056577E">
        <w:rPr>
          <w:rStyle w:val="Chare"/>
          <w:rFonts w:cs="CTraditional Arabic" w:hint="cs"/>
          <w:sz w:val="28"/>
          <w:szCs w:val="28"/>
          <w:rtl/>
        </w:rPr>
        <w:t>ج</w:t>
      </w:r>
      <w:r w:rsidR="004B78F5" w:rsidRPr="00E556EB">
        <w:rPr>
          <w:rStyle w:val="Chare"/>
          <w:rFonts w:hint="cs"/>
          <w:rtl/>
        </w:rPr>
        <w:t xml:space="preserve"> </w:t>
      </w:r>
      <w:r w:rsidR="008A29DD" w:rsidRPr="00E556EB">
        <w:rPr>
          <w:rStyle w:val="Chare"/>
          <w:rFonts w:hint="cs"/>
          <w:rtl/>
        </w:rPr>
        <w:t>فرمود: کدام کس ا</w:t>
      </w:r>
      <w:r w:rsidR="006B4A20" w:rsidRPr="00E556EB">
        <w:rPr>
          <w:rStyle w:val="Chare"/>
          <w:rFonts w:hint="cs"/>
          <w:rtl/>
        </w:rPr>
        <w:t>ی</w:t>
      </w:r>
      <w:r w:rsidR="008A29DD" w:rsidRPr="00E556EB">
        <w:rPr>
          <w:rStyle w:val="Chare"/>
          <w:rFonts w:hint="cs"/>
          <w:rtl/>
        </w:rPr>
        <w:t>ن شخص را امشب مهمان م</w:t>
      </w:r>
      <w:r w:rsidR="006B4A20" w:rsidRPr="00E556EB">
        <w:rPr>
          <w:rStyle w:val="Chare"/>
          <w:rFonts w:hint="cs"/>
          <w:rtl/>
        </w:rPr>
        <w:t>ی</w:t>
      </w:r>
      <w:r w:rsidR="00E556EB">
        <w:rPr>
          <w:rStyle w:val="Chare"/>
          <w:rFonts w:hint="eastAsia"/>
          <w:rtl/>
        </w:rPr>
        <w:t>‌</w:t>
      </w:r>
      <w:r w:rsidR="008A29DD" w:rsidRPr="00E556EB">
        <w:rPr>
          <w:rStyle w:val="Chare"/>
          <w:rFonts w:hint="cs"/>
          <w:rtl/>
        </w:rPr>
        <w:t>کند؟</w:t>
      </w:r>
    </w:p>
    <w:p w:rsidR="008A29DD" w:rsidRPr="00575ECF" w:rsidRDefault="008A29DD" w:rsidP="00575ECF">
      <w:pPr>
        <w:pStyle w:val="af2"/>
        <w:rPr>
          <w:rStyle w:val="Char4"/>
          <w:rtl/>
        </w:rPr>
      </w:pPr>
      <w:r w:rsidRPr="00575ECF">
        <w:rPr>
          <w:rFonts w:hint="cs"/>
          <w:rtl/>
        </w:rPr>
        <w:t xml:space="preserve">مردی از انصار گفت: من </w:t>
      </w:r>
      <w:r w:rsidR="006B4A20" w:rsidRPr="00575ECF">
        <w:rPr>
          <w:rFonts w:hint="cs"/>
          <w:rtl/>
        </w:rPr>
        <w:t>ی</w:t>
      </w:r>
      <w:r w:rsidRPr="00575ECF">
        <w:rPr>
          <w:rFonts w:hint="cs"/>
          <w:rtl/>
        </w:rPr>
        <w:t xml:space="preserve">ا </w:t>
      </w:r>
      <w:r w:rsidRPr="00575ECF">
        <w:rPr>
          <w:rtl/>
        </w:rPr>
        <w:t>رسول الله</w:t>
      </w:r>
      <w:r w:rsidR="005D7281" w:rsidRPr="00575ECF">
        <w:rPr>
          <w:rStyle w:val="Char4"/>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Fonts w:hint="cs"/>
          <w:rtl/>
        </w:rPr>
        <w:t xml:space="preserve">و او را به خانه‌اش برده و به زنش گفت: مهمان </w:t>
      </w:r>
      <w:r w:rsidRPr="00575ECF">
        <w:rPr>
          <w:rtl/>
        </w:rPr>
        <w:t>رسول الله</w:t>
      </w:r>
      <w:r w:rsidR="005D7281" w:rsidRPr="00575ECF">
        <w:rPr>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Fonts w:hint="cs"/>
          <w:rtl/>
        </w:rPr>
        <w:t>را گرا</w:t>
      </w:r>
      <w:r w:rsidR="006B12CD" w:rsidRPr="00575ECF">
        <w:rPr>
          <w:rFonts w:hint="cs"/>
          <w:rtl/>
        </w:rPr>
        <w:t>می‌</w:t>
      </w:r>
      <w:r w:rsidRPr="00575ECF">
        <w:rPr>
          <w:rFonts w:hint="cs"/>
          <w:rtl/>
        </w:rPr>
        <w:t>دار</w:t>
      </w:r>
      <w:r w:rsidR="0090073E" w:rsidRPr="00575ECF">
        <w:rPr>
          <w:rStyle w:val="Char8"/>
          <w:rFonts w:hint="cs"/>
          <w:rtl/>
        </w:rPr>
        <w:t>».</w:t>
      </w:r>
    </w:p>
    <w:p w:rsidR="008A29DD" w:rsidRPr="00575ECF" w:rsidRDefault="008A29DD" w:rsidP="00575ECF">
      <w:pPr>
        <w:ind w:firstLine="284"/>
        <w:jc w:val="both"/>
        <w:rPr>
          <w:rStyle w:val="Char4"/>
          <w:rtl/>
        </w:rPr>
      </w:pPr>
      <w:r w:rsidRPr="00575ECF">
        <w:rPr>
          <w:rStyle w:val="Char4"/>
          <w:rFonts w:hint="cs"/>
          <w:rtl/>
        </w:rPr>
        <w:t>و در روا</w:t>
      </w:r>
      <w:r w:rsidR="006B4A20" w:rsidRPr="00575ECF">
        <w:rPr>
          <w:rStyle w:val="Char4"/>
          <w:rFonts w:hint="cs"/>
          <w:rtl/>
        </w:rPr>
        <w:t>ی</w:t>
      </w:r>
      <w:r w:rsidRPr="00575ECF">
        <w:rPr>
          <w:rStyle w:val="Char4"/>
          <w:rFonts w:hint="cs"/>
          <w:rtl/>
        </w:rPr>
        <w:t xml:space="preserve">تی آمده که برای زنش گفت: </w:t>
      </w:r>
      <w:r w:rsidR="0090073E" w:rsidRPr="00575ECF">
        <w:rPr>
          <w:rStyle w:val="Char8"/>
          <w:rFonts w:hint="cs"/>
          <w:rtl/>
        </w:rPr>
        <w:t>«</w:t>
      </w:r>
      <w:r w:rsidRPr="00575ECF">
        <w:rPr>
          <w:rStyle w:val="Chare"/>
          <w:rFonts w:hint="cs"/>
          <w:rtl/>
        </w:rPr>
        <w:t>آ</w:t>
      </w:r>
      <w:r w:rsidR="006B4A20" w:rsidRPr="00575ECF">
        <w:rPr>
          <w:rStyle w:val="Chare"/>
          <w:rFonts w:hint="cs"/>
          <w:rtl/>
        </w:rPr>
        <w:t>ی</w:t>
      </w:r>
      <w:r w:rsidRPr="00575ECF">
        <w:rPr>
          <w:rStyle w:val="Chare"/>
          <w:rFonts w:hint="cs"/>
          <w:rtl/>
        </w:rPr>
        <w:t>ا چ</w:t>
      </w:r>
      <w:r w:rsidR="006B4A20" w:rsidRPr="00575ECF">
        <w:rPr>
          <w:rStyle w:val="Chare"/>
          <w:rFonts w:hint="cs"/>
          <w:rtl/>
        </w:rPr>
        <w:t>ی</w:t>
      </w:r>
      <w:r w:rsidRPr="00575ECF">
        <w:rPr>
          <w:rStyle w:val="Chare"/>
          <w:rFonts w:hint="cs"/>
          <w:rtl/>
        </w:rPr>
        <w:t>زی داری؟ گفت: نی جز غذای اطفالم. گفت: آن‌ها را به چ</w:t>
      </w:r>
      <w:r w:rsidR="006B4A20" w:rsidRPr="00575ECF">
        <w:rPr>
          <w:rStyle w:val="Chare"/>
          <w:rFonts w:hint="cs"/>
          <w:rtl/>
        </w:rPr>
        <w:t>ی</w:t>
      </w:r>
      <w:r w:rsidRPr="00575ECF">
        <w:rPr>
          <w:rStyle w:val="Chare"/>
          <w:rFonts w:hint="cs"/>
          <w:rtl/>
        </w:rPr>
        <w:t>زی مشغول بدار و چون نان خواستند، آن‌ها را خواب کن و چون مهمان ما درآ</w:t>
      </w:r>
      <w:r w:rsidR="006B4A20" w:rsidRPr="00575ECF">
        <w:rPr>
          <w:rStyle w:val="Chare"/>
          <w:rFonts w:hint="cs"/>
          <w:rtl/>
        </w:rPr>
        <w:t>ی</w:t>
      </w:r>
      <w:r w:rsidRPr="00575ECF">
        <w:rPr>
          <w:rStyle w:val="Chare"/>
          <w:rFonts w:hint="cs"/>
          <w:rtl/>
        </w:rPr>
        <w:t>د چراغ را خاموش کن و به او نشان م</w:t>
      </w:r>
      <w:r w:rsidR="006B4A20" w:rsidRPr="00575ECF">
        <w:rPr>
          <w:rStyle w:val="Chare"/>
          <w:rFonts w:hint="cs"/>
          <w:rtl/>
        </w:rPr>
        <w:t>ی</w:t>
      </w:r>
      <w:r w:rsidRPr="00575ECF">
        <w:rPr>
          <w:rStyle w:val="Chare"/>
          <w:rFonts w:hint="cs"/>
          <w:rtl/>
        </w:rPr>
        <w:t>‌ده</w:t>
      </w:r>
      <w:r w:rsidR="006B4A20" w:rsidRPr="00575ECF">
        <w:rPr>
          <w:rStyle w:val="Chare"/>
          <w:rFonts w:hint="cs"/>
          <w:rtl/>
        </w:rPr>
        <w:t>ی</w:t>
      </w:r>
      <w:r w:rsidRPr="00575ECF">
        <w:rPr>
          <w:rStyle w:val="Chare"/>
          <w:rFonts w:hint="cs"/>
          <w:rtl/>
        </w:rPr>
        <w:t xml:space="preserve">م که ما غذا </w:t>
      </w:r>
      <w:r w:rsidR="006B12CD" w:rsidRPr="00575ECF">
        <w:rPr>
          <w:rStyle w:val="Chare"/>
          <w:rFonts w:hint="cs"/>
          <w:rtl/>
        </w:rPr>
        <w:t>می‌</w:t>
      </w:r>
      <w:r w:rsidRPr="00575ECF">
        <w:rPr>
          <w:rStyle w:val="Chare"/>
          <w:rFonts w:hint="cs"/>
          <w:rtl/>
        </w:rPr>
        <w:t>خور</w:t>
      </w:r>
      <w:r w:rsidR="006B4A20" w:rsidRPr="00575ECF">
        <w:rPr>
          <w:rStyle w:val="Chare"/>
          <w:rFonts w:hint="cs"/>
          <w:rtl/>
        </w:rPr>
        <w:t>ی</w:t>
      </w:r>
      <w:r w:rsidRPr="00575ECF">
        <w:rPr>
          <w:rStyle w:val="Chare"/>
          <w:rFonts w:hint="cs"/>
          <w:rtl/>
        </w:rPr>
        <w:t xml:space="preserve">م. پس </w:t>
      </w:r>
      <w:r w:rsidR="009351E2" w:rsidRPr="00575ECF">
        <w:rPr>
          <w:rStyle w:val="Chare"/>
          <w:rFonts w:hint="cs"/>
          <w:rtl/>
        </w:rPr>
        <w:t>نشستند و مهمان خورد، و آن‌ها هر</w:t>
      </w:r>
      <w:r w:rsidRPr="00575ECF">
        <w:rPr>
          <w:rStyle w:val="Chare"/>
          <w:rFonts w:hint="cs"/>
          <w:rtl/>
        </w:rPr>
        <w:t>دو گرسنه خواب</w:t>
      </w:r>
      <w:r w:rsidR="006B4A20" w:rsidRPr="00575ECF">
        <w:rPr>
          <w:rStyle w:val="Chare"/>
          <w:rFonts w:hint="cs"/>
          <w:rtl/>
        </w:rPr>
        <w:t>ی</w:t>
      </w:r>
      <w:r w:rsidRPr="00575ECF">
        <w:rPr>
          <w:rStyle w:val="Chare"/>
          <w:rFonts w:hint="cs"/>
          <w:rtl/>
        </w:rPr>
        <w:t xml:space="preserve">دند، و چون صبح شد بخدمت </w:t>
      </w:r>
      <w:r w:rsidRPr="00575ECF">
        <w:rPr>
          <w:rStyle w:val="Chare"/>
          <w:rtl/>
        </w:rPr>
        <w:t>پ</w:t>
      </w:r>
      <w:r w:rsidR="006B4A20" w:rsidRPr="00575ECF">
        <w:rPr>
          <w:rStyle w:val="Chare"/>
          <w:rtl/>
        </w:rPr>
        <w:t>ی</w:t>
      </w:r>
      <w:r w:rsidRPr="00575ECF">
        <w:rPr>
          <w:rStyle w:val="Chare"/>
          <w:rtl/>
        </w:rPr>
        <w:t>امبر</w:t>
      </w:r>
      <w:r w:rsidR="005D7281" w:rsidRPr="00575ECF">
        <w:rPr>
          <w:rStyle w:val="Char4"/>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 xml:space="preserve">آمد. </w:t>
      </w:r>
      <w:r w:rsidRPr="00575ECF">
        <w:rPr>
          <w:rStyle w:val="Chare"/>
          <w:rtl/>
        </w:rPr>
        <w:t>آنحضرت</w:t>
      </w:r>
      <w:r w:rsidR="005D7281" w:rsidRPr="00575ECF">
        <w:rPr>
          <w:rStyle w:val="Char4"/>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فرمود: که خداوند از کار</w:t>
      </w:r>
      <w:r w:rsidR="006B4A20" w:rsidRPr="00575ECF">
        <w:rPr>
          <w:rStyle w:val="Chare"/>
          <w:rFonts w:hint="cs"/>
          <w:rtl/>
        </w:rPr>
        <w:t>ی</w:t>
      </w:r>
      <w:r w:rsidR="009351E2" w:rsidRPr="00575ECF">
        <w:rPr>
          <w:rStyle w:val="Chare"/>
          <w:rFonts w:hint="eastAsia"/>
          <w:rtl/>
        </w:rPr>
        <w:t>‌</w:t>
      </w:r>
      <w:r w:rsidRPr="00575ECF">
        <w:rPr>
          <w:rStyle w:val="Chare"/>
          <w:rFonts w:hint="cs"/>
          <w:rtl/>
        </w:rPr>
        <w:t>که به مهمان خود کرد</w:t>
      </w:r>
      <w:r w:rsidR="006B4A20" w:rsidRPr="00575ECF">
        <w:rPr>
          <w:rStyle w:val="Chare"/>
          <w:rFonts w:hint="cs"/>
          <w:rtl/>
        </w:rPr>
        <w:t>ی</w:t>
      </w:r>
      <w:r w:rsidRPr="00575ECF">
        <w:rPr>
          <w:rStyle w:val="Chare"/>
          <w:rFonts w:hint="cs"/>
          <w:rtl/>
        </w:rPr>
        <w:t>د به شگفت مانده است</w:t>
      </w:r>
      <w:r w:rsidR="0090073E" w:rsidRPr="00575ECF">
        <w:rPr>
          <w:rStyle w:val="Char8"/>
          <w:rFonts w:hint="cs"/>
          <w:rtl/>
        </w:rPr>
        <w:t>»</w:t>
      </w:r>
      <w:r w:rsidRPr="00575ECF">
        <w:rPr>
          <w:rStyle w:val="Char4"/>
          <w:rFonts w:hint="cs"/>
          <w:rtl/>
        </w:rPr>
        <w:t>.</w:t>
      </w:r>
    </w:p>
    <w:p w:rsidR="008A29DD" w:rsidRPr="00575ECF" w:rsidRDefault="009351E2" w:rsidP="00575ECF">
      <w:pPr>
        <w:ind w:firstLine="284"/>
        <w:jc w:val="both"/>
        <w:rPr>
          <w:rStyle w:val="Char4"/>
          <w:rtl/>
        </w:rPr>
      </w:pPr>
      <w:r w:rsidRPr="00575ECF">
        <w:rPr>
          <w:rStyle w:val="Char4"/>
          <w:rFonts w:hint="cs"/>
          <w:rtl/>
        </w:rPr>
        <w:t xml:space="preserve"> 3- مثال دیگر این ایثار و فدا</w:t>
      </w:r>
      <w:r w:rsidR="008A29DD" w:rsidRPr="00575ECF">
        <w:rPr>
          <w:rStyle w:val="Char4"/>
          <w:rFonts w:hint="cs"/>
          <w:rtl/>
        </w:rPr>
        <w:t>کاری خوابیدن علی</w:t>
      </w:r>
      <w:r w:rsidR="00F22782" w:rsidRPr="00F22782">
        <w:rPr>
          <w:rFonts w:ascii="CTraditional Arabic" w:hAnsi="CTraditional Arabic" w:cs="CTraditional Arabic" w:hint="cs"/>
          <w:rtl/>
        </w:rPr>
        <w:t>س</w:t>
      </w:r>
      <w:r w:rsidR="008A29DD" w:rsidRPr="00575ECF">
        <w:rPr>
          <w:rStyle w:val="Char4"/>
          <w:rFonts w:hint="cs"/>
          <w:rtl/>
        </w:rPr>
        <w:t xml:space="preserve"> در بستر خواب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Fonts w:hint="cs"/>
          <w:rtl/>
        </w:rPr>
        <w:t>هنگام هجرت که احتمال به شهادت رسیدن وی بسیار قوی بود.</w:t>
      </w:r>
    </w:p>
    <w:p w:rsidR="008A29DD" w:rsidRPr="00575ECF" w:rsidRDefault="008A29DD" w:rsidP="00575ECF">
      <w:pPr>
        <w:ind w:firstLine="284"/>
        <w:jc w:val="both"/>
        <w:rPr>
          <w:rStyle w:val="Char4"/>
          <w:rtl/>
        </w:rPr>
      </w:pPr>
      <w:r w:rsidRPr="00575ECF">
        <w:rPr>
          <w:rStyle w:val="Char4"/>
          <w:rFonts w:hint="cs"/>
          <w:rtl/>
        </w:rPr>
        <w:t>4- یاری و همراهی ابو بکر صدیق</w:t>
      </w:r>
      <w:r w:rsidR="00F22782" w:rsidRPr="00F22782">
        <w:rPr>
          <w:rFonts w:ascii="CTraditional Arabic" w:hAnsi="CTraditional Arabic" w:cs="CTraditional Arabic" w:hint="cs"/>
          <w:rtl/>
        </w:rPr>
        <w:t>س</w:t>
      </w:r>
      <w:r w:rsidRPr="00575ECF">
        <w:rPr>
          <w:rStyle w:val="Char4"/>
          <w:rFonts w:hint="cs"/>
          <w:rtl/>
        </w:rPr>
        <w:t xml:space="preserve"> با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در سفر هجرت و</w:t>
      </w:r>
      <w:r w:rsidR="009351E2" w:rsidRPr="00575ECF">
        <w:rPr>
          <w:rStyle w:val="Char4"/>
          <w:rFonts w:hint="cs"/>
          <w:rtl/>
        </w:rPr>
        <w:t xml:space="preserve"> </w:t>
      </w:r>
      <w:r w:rsidRPr="00575ECF">
        <w:rPr>
          <w:rStyle w:val="Char4"/>
          <w:rFonts w:hint="cs"/>
          <w:rtl/>
        </w:rPr>
        <w:t>محافظت وی از رسول خدا</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در غار و</w:t>
      </w:r>
      <w:r w:rsidR="009351E2" w:rsidRPr="00575ECF">
        <w:rPr>
          <w:rStyle w:val="Char4"/>
          <w:rFonts w:hint="cs"/>
          <w:rtl/>
        </w:rPr>
        <w:t xml:space="preserve"> </w:t>
      </w:r>
      <w:r w:rsidRPr="00575ECF">
        <w:rPr>
          <w:rStyle w:val="Char4"/>
          <w:rFonts w:hint="cs"/>
          <w:rtl/>
        </w:rPr>
        <w:t>سفر طولانی به مدینه.</w:t>
      </w:r>
    </w:p>
    <w:p w:rsidR="008A29DD" w:rsidRPr="00575ECF" w:rsidRDefault="008A29DD" w:rsidP="00575ECF">
      <w:pPr>
        <w:ind w:firstLine="284"/>
        <w:jc w:val="both"/>
        <w:rPr>
          <w:rStyle w:val="Char4"/>
          <w:rtl/>
        </w:rPr>
      </w:pPr>
      <w:r w:rsidRPr="00575ECF">
        <w:rPr>
          <w:rStyle w:val="Char4"/>
          <w:rFonts w:hint="cs"/>
          <w:rtl/>
        </w:rPr>
        <w:t>این واقعات نشان می‌دهد که تربیت اسلامی تا چه حدی در عمق یاران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9351E2" w:rsidRPr="00575ECF">
        <w:rPr>
          <w:rStyle w:val="Char4"/>
          <w:rFonts w:hint="cs"/>
          <w:rtl/>
        </w:rPr>
        <w:t>تأثیر</w:t>
      </w:r>
      <w:r w:rsidR="009351E2" w:rsidRPr="00575ECF">
        <w:rPr>
          <w:rStyle w:val="Char4"/>
          <w:rFonts w:hint="eastAsia"/>
          <w:rtl/>
        </w:rPr>
        <w:t>‌</w:t>
      </w:r>
      <w:r w:rsidRPr="00575ECF">
        <w:rPr>
          <w:rStyle w:val="Char4"/>
          <w:rFonts w:hint="cs"/>
          <w:rtl/>
        </w:rPr>
        <w:t>گذار بوده، و بهترین نم</w:t>
      </w:r>
      <w:r w:rsidR="00DD0B2C" w:rsidRPr="00575ECF">
        <w:rPr>
          <w:rStyle w:val="Char4"/>
          <w:rFonts w:hint="cs"/>
          <w:rtl/>
        </w:rPr>
        <w:t>و نه</w:t>
      </w:r>
      <w:r w:rsidRPr="00575ECF">
        <w:rPr>
          <w:rStyle w:val="Char4"/>
          <w:rFonts w:hint="cs"/>
          <w:rtl/>
        </w:rPr>
        <w:t xml:space="preserve"> است برای کسیکه میخواهد به عالی</w:t>
      </w:r>
      <w:r w:rsidR="009351E2" w:rsidRPr="00575ECF">
        <w:rPr>
          <w:rStyle w:val="Char4"/>
          <w:rFonts w:hint="eastAsia"/>
          <w:rtl/>
        </w:rPr>
        <w:t>‌</w:t>
      </w:r>
      <w:r w:rsidRPr="00575ECF">
        <w:rPr>
          <w:rStyle w:val="Char4"/>
          <w:rFonts w:hint="cs"/>
          <w:rtl/>
        </w:rPr>
        <w:t xml:space="preserve">ترین مقام معنویت که باعث سعادت جامعه است، دسترسی پیدا کند. </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b/>
          <w:bCs/>
          <w:sz w:val="32"/>
          <w:szCs w:val="32"/>
          <w:rtl/>
          <w:lang w:bidi="fa-IR"/>
        </w:rPr>
        <w:sectPr w:rsidR="008A29DD" w:rsidRPr="00575ECF" w:rsidSect="00C14F87">
          <w:headerReference w:type="default" r:id="rId48"/>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b/>
          <w:bCs/>
          <w:sz w:val="32"/>
          <w:szCs w:val="32"/>
          <w:rtl/>
          <w:lang w:bidi="fa-IR"/>
        </w:rPr>
        <w:t>***</w:t>
      </w:r>
    </w:p>
    <w:p w:rsidR="008A29DD" w:rsidRPr="00575ECF" w:rsidRDefault="008A29DD" w:rsidP="00575ECF">
      <w:pPr>
        <w:pStyle w:val="a1"/>
        <w:rPr>
          <w:rtl/>
        </w:rPr>
      </w:pPr>
      <w:bookmarkStart w:id="1423" w:name="_Toc284775890"/>
      <w:bookmarkStart w:id="1424" w:name="_Toc282364127"/>
      <w:bookmarkStart w:id="1425" w:name="_Toc281743748"/>
      <w:bookmarkStart w:id="1426" w:name="_Toc281678494"/>
      <w:bookmarkStart w:id="1427" w:name="_Toc285126800"/>
      <w:bookmarkStart w:id="1428" w:name="_Toc296417885"/>
      <w:bookmarkStart w:id="1429" w:name="_Toc304929821"/>
      <w:bookmarkStart w:id="1430" w:name="_Toc435974144"/>
      <w:r w:rsidRPr="00575ECF">
        <w:rPr>
          <w:rFonts w:hint="cs"/>
          <w:rtl/>
        </w:rPr>
        <w:t>(29) امانت و امانتداری در اسلام</w:t>
      </w:r>
      <w:bookmarkEnd w:id="1423"/>
      <w:bookmarkEnd w:id="1424"/>
      <w:bookmarkEnd w:id="1425"/>
      <w:bookmarkEnd w:id="1426"/>
      <w:bookmarkEnd w:id="1427"/>
      <w:bookmarkEnd w:id="1428"/>
      <w:bookmarkEnd w:id="1429"/>
      <w:bookmarkEnd w:id="1430"/>
    </w:p>
    <w:p w:rsidR="008A29DD" w:rsidRPr="00575ECF" w:rsidRDefault="008A29DD" w:rsidP="00575ECF">
      <w:pPr>
        <w:pStyle w:val="a2"/>
        <w:rPr>
          <w:rtl/>
        </w:rPr>
      </w:pPr>
      <w:bookmarkStart w:id="1431" w:name="_Toc284775891"/>
      <w:bookmarkStart w:id="1432" w:name="_Toc282364128"/>
      <w:bookmarkStart w:id="1433" w:name="_Toc281743749"/>
      <w:bookmarkStart w:id="1434" w:name="_Toc281678495"/>
      <w:bookmarkStart w:id="1435" w:name="_Toc285126801"/>
      <w:bookmarkStart w:id="1436" w:name="_Toc296417886"/>
      <w:bookmarkStart w:id="1437" w:name="_Toc304929822"/>
      <w:bookmarkStart w:id="1438" w:name="_Toc435974145"/>
      <w:r w:rsidRPr="00575ECF">
        <w:rPr>
          <w:rFonts w:hint="cs"/>
          <w:rtl/>
        </w:rPr>
        <w:t>مفهوم لغوی و</w:t>
      </w:r>
      <w:r w:rsidR="009351E2" w:rsidRPr="00575ECF">
        <w:rPr>
          <w:rFonts w:hint="cs"/>
          <w:rtl/>
        </w:rPr>
        <w:t xml:space="preserve"> </w:t>
      </w:r>
      <w:r w:rsidRPr="00575ECF">
        <w:rPr>
          <w:rFonts w:hint="cs"/>
          <w:rtl/>
        </w:rPr>
        <w:t>اصطلاحی امانت:</w:t>
      </w:r>
      <w:bookmarkEnd w:id="1431"/>
      <w:bookmarkEnd w:id="1432"/>
      <w:bookmarkEnd w:id="1433"/>
      <w:bookmarkEnd w:id="1434"/>
      <w:bookmarkEnd w:id="1435"/>
      <w:bookmarkEnd w:id="1436"/>
      <w:bookmarkEnd w:id="1437"/>
      <w:bookmarkEnd w:id="1438"/>
    </w:p>
    <w:p w:rsidR="008A29DD" w:rsidRPr="00575ECF" w:rsidRDefault="008A29DD" w:rsidP="00575ECF">
      <w:pPr>
        <w:ind w:firstLine="284"/>
        <w:jc w:val="both"/>
        <w:rPr>
          <w:rStyle w:val="Char4"/>
          <w:rtl/>
        </w:rPr>
      </w:pPr>
      <w:r w:rsidRPr="00575ECF">
        <w:rPr>
          <w:rStyle w:val="Char4"/>
          <w:rFonts w:hint="cs"/>
          <w:rtl/>
        </w:rPr>
        <w:t>امانت که ضد خیانت است در لغت از ماده و</w:t>
      </w:r>
      <w:r w:rsidR="009351E2" w:rsidRPr="00575ECF">
        <w:rPr>
          <w:rStyle w:val="Char4"/>
          <w:rFonts w:hint="cs"/>
          <w:rtl/>
        </w:rPr>
        <w:t xml:space="preserve"> </w:t>
      </w:r>
      <w:r w:rsidRPr="00575ECF">
        <w:rPr>
          <w:rStyle w:val="Char4"/>
          <w:rFonts w:hint="cs"/>
          <w:rtl/>
        </w:rPr>
        <w:t>ریشۀ ( أَ مَ نَ</w:t>
      </w:r>
      <w:r w:rsidR="00F618D1" w:rsidRPr="00575ECF">
        <w:rPr>
          <w:rStyle w:val="Char4"/>
          <w:rFonts w:hint="cs"/>
          <w:rtl/>
        </w:rPr>
        <w:t>)</w:t>
      </w:r>
      <w:r w:rsidRPr="00575ECF">
        <w:rPr>
          <w:rStyle w:val="Char4"/>
          <w:rFonts w:hint="cs"/>
          <w:rtl/>
        </w:rPr>
        <w:t xml:space="preserve"> گرفته شده است.</w:t>
      </w:r>
    </w:p>
    <w:p w:rsidR="008A29DD" w:rsidRPr="00575ECF" w:rsidRDefault="008A29DD" w:rsidP="00575ECF">
      <w:pPr>
        <w:ind w:firstLine="284"/>
        <w:jc w:val="both"/>
        <w:rPr>
          <w:rStyle w:val="Char4"/>
          <w:rtl/>
        </w:rPr>
      </w:pPr>
      <w:r w:rsidRPr="00575ECF">
        <w:rPr>
          <w:rStyle w:val="Char4"/>
          <w:rFonts w:hint="cs"/>
          <w:rtl/>
        </w:rPr>
        <w:t>و</w:t>
      </w:r>
      <w:r w:rsidR="009351E2" w:rsidRPr="00575ECF">
        <w:rPr>
          <w:rStyle w:val="Char4"/>
          <w:rFonts w:hint="cs"/>
          <w:rtl/>
        </w:rPr>
        <w:t xml:space="preserve"> </w:t>
      </w:r>
      <w:r w:rsidRPr="00575ECF">
        <w:rPr>
          <w:rStyle w:val="Char4"/>
          <w:rFonts w:hint="cs"/>
          <w:rtl/>
        </w:rPr>
        <w:t>امانت در اصطلاح در پهلوی راستی، درستکاری، اخلاص و</w:t>
      </w:r>
      <w:r w:rsidR="009351E2" w:rsidRPr="00575ECF">
        <w:rPr>
          <w:rStyle w:val="Char4"/>
          <w:rFonts w:hint="cs"/>
          <w:rtl/>
        </w:rPr>
        <w:t xml:space="preserve"> </w:t>
      </w:r>
      <w:r w:rsidRPr="00575ECF">
        <w:rPr>
          <w:rStyle w:val="Char4"/>
          <w:rFonts w:hint="cs"/>
          <w:rtl/>
        </w:rPr>
        <w:t>صداقت اشیا و</w:t>
      </w:r>
      <w:r w:rsidR="009351E2" w:rsidRPr="00575ECF">
        <w:rPr>
          <w:rStyle w:val="Char4"/>
          <w:rFonts w:hint="cs"/>
          <w:rtl/>
        </w:rPr>
        <w:t xml:space="preserve"> </w:t>
      </w:r>
      <w:r w:rsidRPr="00575ECF">
        <w:rPr>
          <w:rStyle w:val="Char4"/>
          <w:rFonts w:hint="cs"/>
          <w:rtl/>
        </w:rPr>
        <w:t xml:space="preserve">مفاهیم ذیل را نیز در بر می‌گیرد: </w:t>
      </w:r>
    </w:p>
    <w:p w:rsidR="008A29DD" w:rsidRPr="00575ECF" w:rsidRDefault="008A29DD" w:rsidP="001A744C">
      <w:pPr>
        <w:ind w:firstLine="284"/>
        <w:jc w:val="both"/>
        <w:rPr>
          <w:rStyle w:val="Char4"/>
          <w:rtl/>
        </w:rPr>
      </w:pPr>
      <w:r w:rsidRPr="00575ECF">
        <w:rPr>
          <w:rStyle w:val="Char4"/>
          <w:rFonts w:hint="cs"/>
          <w:rtl/>
        </w:rPr>
        <w:t>1</w:t>
      </w:r>
      <w:r w:rsidR="001A744C">
        <w:rPr>
          <w:rStyle w:val="Char4"/>
          <w:rFonts w:hint="cs"/>
          <w:rtl/>
        </w:rPr>
        <w:t>-</w:t>
      </w:r>
      <w:r w:rsidRPr="00575ECF">
        <w:rPr>
          <w:rStyle w:val="Char4"/>
          <w:rFonts w:hint="cs"/>
          <w:rtl/>
        </w:rPr>
        <w:t xml:space="preserve"> تمام تکالیف </w:t>
      </w:r>
      <w:r w:rsidR="00003FF4" w:rsidRPr="00575ECF">
        <w:rPr>
          <w:rStyle w:val="Char4"/>
          <w:rFonts w:hint="cs"/>
          <w:rtl/>
        </w:rPr>
        <w:t>و یا</w:t>
      </w:r>
      <w:r w:rsidRPr="00575ECF">
        <w:rPr>
          <w:rStyle w:val="Char4"/>
          <w:rFonts w:hint="cs"/>
          <w:rtl/>
        </w:rPr>
        <w:t xml:space="preserve"> طاعات </w:t>
      </w:r>
      <w:r w:rsidR="00FF334D" w:rsidRPr="00575ECF">
        <w:rPr>
          <w:rStyle w:val="Char4"/>
          <w:rFonts w:hint="cs"/>
          <w:rtl/>
        </w:rPr>
        <w:t>و عبادات</w:t>
      </w:r>
      <w:r w:rsidR="009351E2" w:rsidRPr="00575ECF">
        <w:rPr>
          <w:rStyle w:val="Char4"/>
          <w:rFonts w:hint="cs"/>
          <w:rtl/>
        </w:rPr>
        <w:t>ی</w:t>
      </w:r>
      <w:r w:rsidR="009351E2" w:rsidRPr="00575ECF">
        <w:rPr>
          <w:rStyle w:val="Char4"/>
          <w:rFonts w:hint="eastAsia"/>
          <w:rtl/>
        </w:rPr>
        <w:t>‌</w:t>
      </w:r>
      <w:r w:rsidRPr="00575ECF">
        <w:rPr>
          <w:rStyle w:val="Char4"/>
          <w:rFonts w:hint="cs"/>
          <w:rtl/>
        </w:rPr>
        <w:t>که الله تعالی بر خلق تعیین کرده است.</w:t>
      </w:r>
    </w:p>
    <w:p w:rsidR="008A29DD" w:rsidRPr="00575ECF" w:rsidRDefault="001A744C" w:rsidP="001A744C">
      <w:pPr>
        <w:ind w:firstLine="284"/>
        <w:jc w:val="both"/>
        <w:rPr>
          <w:b/>
          <w:bCs/>
          <w:rtl/>
        </w:rPr>
      </w:pPr>
      <w:r>
        <w:rPr>
          <w:rStyle w:val="Char4"/>
          <w:rFonts w:hint="cs"/>
          <w:rtl/>
        </w:rPr>
        <w:t>2-</w:t>
      </w:r>
      <w:r w:rsidR="009351E2" w:rsidRPr="00575ECF">
        <w:rPr>
          <w:rStyle w:val="Char4"/>
          <w:rFonts w:hint="cs"/>
          <w:rtl/>
        </w:rPr>
        <w:t xml:space="preserve"> تمام آن وظایف، مسئولیت</w:t>
      </w:r>
      <w:r w:rsidR="009351E2" w:rsidRPr="00575ECF">
        <w:rPr>
          <w:rStyle w:val="Char4"/>
          <w:rFonts w:hint="eastAsia"/>
          <w:rtl/>
        </w:rPr>
        <w:t>‌</w:t>
      </w:r>
      <w:r w:rsidR="008A29DD" w:rsidRPr="00575ECF">
        <w:rPr>
          <w:rStyle w:val="Char4"/>
          <w:rFonts w:hint="cs"/>
          <w:rtl/>
        </w:rPr>
        <w:t>ها و</w:t>
      </w:r>
      <w:r w:rsidR="009351E2" w:rsidRPr="00575ECF">
        <w:rPr>
          <w:rStyle w:val="Char4"/>
          <w:rFonts w:hint="cs"/>
          <w:rtl/>
        </w:rPr>
        <w:t xml:space="preserve"> مکلفیت</w:t>
      </w:r>
      <w:r w:rsidR="009351E2" w:rsidRPr="00575ECF">
        <w:rPr>
          <w:rStyle w:val="Char4"/>
          <w:rFonts w:hint="eastAsia"/>
          <w:rtl/>
        </w:rPr>
        <w:t>‌</w:t>
      </w:r>
      <w:r w:rsidR="009351E2" w:rsidRPr="00575ECF">
        <w:rPr>
          <w:rStyle w:val="Char4"/>
          <w:rFonts w:hint="cs"/>
          <w:rtl/>
        </w:rPr>
        <w:t>های</w:t>
      </w:r>
      <w:r w:rsidR="009351E2" w:rsidRPr="00575ECF">
        <w:rPr>
          <w:rStyle w:val="Char4"/>
          <w:rFonts w:hint="eastAsia"/>
          <w:rtl/>
        </w:rPr>
        <w:t>‌</w:t>
      </w:r>
      <w:r w:rsidR="008A29DD" w:rsidRPr="00575ECF">
        <w:rPr>
          <w:rStyle w:val="Char4"/>
          <w:rFonts w:hint="cs"/>
          <w:rtl/>
        </w:rPr>
        <w:t xml:space="preserve">که از طرف اولیای امور </w:t>
      </w:r>
      <w:r w:rsidR="00003FF4" w:rsidRPr="00575ECF">
        <w:rPr>
          <w:rStyle w:val="Char4"/>
          <w:rFonts w:hint="cs"/>
          <w:rtl/>
        </w:rPr>
        <w:t>و یا</w:t>
      </w:r>
      <w:r w:rsidR="008A29DD" w:rsidRPr="00575ECF">
        <w:rPr>
          <w:rStyle w:val="Char4"/>
          <w:rFonts w:hint="cs"/>
          <w:rtl/>
        </w:rPr>
        <w:t xml:space="preserve"> مرجع مشخصی بدوش یک انسان سپرده می‌شود، </w:t>
      </w:r>
      <w:r w:rsidR="00003FF4" w:rsidRPr="00575ECF">
        <w:rPr>
          <w:rStyle w:val="Char4"/>
          <w:rFonts w:hint="cs"/>
          <w:rtl/>
        </w:rPr>
        <w:t>طوری‌که</w:t>
      </w:r>
      <w:r w:rsidR="008A29DD" w:rsidRPr="00575ECF">
        <w:rPr>
          <w:rStyle w:val="Char4"/>
          <w:rFonts w:hint="cs"/>
          <w:rtl/>
        </w:rPr>
        <w:t xml:space="preserve"> الله تعالی در همین مورد فرموده است: </w:t>
      </w:r>
      <w:r w:rsidR="008A29DD" w:rsidRPr="00575ECF">
        <w:rPr>
          <w:rFonts w:cs="Traditional Arabic" w:hint="cs"/>
          <w:szCs w:val="24"/>
          <w:rtl/>
        </w:rPr>
        <w:t>﴿</w:t>
      </w:r>
      <w:r w:rsidR="008A29DD" w:rsidRPr="00575ECF">
        <w:rPr>
          <w:rStyle w:val="Chard"/>
          <w:rtl/>
        </w:rPr>
        <w:t xml:space="preserve">إِنَّ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يَأۡمُرُكُمۡ أَن تُؤَدُّواْ </w:t>
      </w:r>
      <w:r w:rsidR="008A29DD" w:rsidRPr="00575ECF">
        <w:rPr>
          <w:rStyle w:val="Chard"/>
          <w:rFonts w:hint="cs"/>
          <w:rtl/>
        </w:rPr>
        <w:t>ٱ</w:t>
      </w:r>
      <w:r w:rsidR="008A29DD" w:rsidRPr="00575ECF">
        <w:rPr>
          <w:rStyle w:val="Chard"/>
          <w:rFonts w:hint="eastAsia"/>
          <w:rtl/>
        </w:rPr>
        <w:t>لۡأَمَٰنَٰتِ</w:t>
      </w:r>
      <w:r w:rsidR="008A29DD" w:rsidRPr="00575ECF">
        <w:rPr>
          <w:rStyle w:val="Chard"/>
          <w:rtl/>
        </w:rPr>
        <w:t xml:space="preserve"> إِلَىٰٓ أَهۡلِهَا</w:t>
      </w:r>
      <w:r w:rsidR="008A29DD" w:rsidRPr="00575ECF">
        <w:rPr>
          <w:rFonts w:cs="Traditional Arabic" w:hint="cs"/>
          <w:szCs w:val="24"/>
          <w:rtl/>
        </w:rPr>
        <w:t>﴾</w:t>
      </w:r>
      <w:r w:rsidR="008A29DD" w:rsidRPr="00575ECF">
        <w:rPr>
          <w:rFonts w:cs="Arial"/>
          <w:szCs w:val="24"/>
          <w:rtl/>
        </w:rPr>
        <w:t xml:space="preserve"> </w:t>
      </w:r>
      <w:r w:rsidR="008A29DD" w:rsidRPr="00575ECF">
        <w:rPr>
          <w:rStyle w:val="Char6"/>
          <w:rtl/>
        </w:rPr>
        <w:t>[النساء: 58]</w:t>
      </w:r>
      <w:r w:rsidR="008A29DD" w:rsidRPr="001A744C">
        <w:rPr>
          <w:rStyle w:val="Char4"/>
          <w:rtl/>
        </w:rPr>
        <w:t>.</w:t>
      </w:r>
      <w:r w:rsidR="008A29DD" w:rsidRPr="00575ECF">
        <w:rPr>
          <w:rStyle w:val="Char4"/>
          <w:rFonts w:hint="cs"/>
          <w:rtl/>
        </w:rPr>
        <w:t xml:space="preserve"> </w:t>
      </w:r>
      <w:r w:rsidR="009F5BB5" w:rsidRPr="00575ECF">
        <w:rPr>
          <w:rStyle w:val="Char8"/>
          <w:rFonts w:hint="cs"/>
          <w:rtl/>
        </w:rPr>
        <w:t>«</w:t>
      </w:r>
      <w:r w:rsidR="008A29DD" w:rsidRPr="00575ECF">
        <w:rPr>
          <w:rStyle w:val="Char7"/>
          <w:rFonts w:hint="cs"/>
          <w:rtl/>
        </w:rPr>
        <w:t xml:space="preserve">خدا به شما فرمان مى‏دهد </w:t>
      </w:r>
      <w:r w:rsidR="006B4A20" w:rsidRPr="00575ECF">
        <w:rPr>
          <w:rStyle w:val="Char7"/>
          <w:rFonts w:hint="cs"/>
          <w:rtl/>
        </w:rPr>
        <w:t>ک</w:t>
      </w:r>
      <w:r w:rsidR="008A29DD" w:rsidRPr="00575ECF">
        <w:rPr>
          <w:rStyle w:val="Char7"/>
          <w:rFonts w:hint="cs"/>
          <w:rtl/>
        </w:rPr>
        <w:t xml:space="preserve">ه سپرده‏ها را به صاحبان آن‌ها رد </w:t>
      </w:r>
      <w:r w:rsidR="006B4A20" w:rsidRPr="00575ECF">
        <w:rPr>
          <w:rStyle w:val="Char7"/>
          <w:rFonts w:hint="cs"/>
          <w:rtl/>
        </w:rPr>
        <w:t>ک</w:t>
      </w:r>
      <w:r w:rsidR="008A29DD" w:rsidRPr="00575ECF">
        <w:rPr>
          <w:rStyle w:val="Char7"/>
          <w:rFonts w:hint="cs"/>
          <w:rtl/>
        </w:rPr>
        <w:t>ن</w:t>
      </w:r>
      <w:r w:rsidR="006B4A20" w:rsidRPr="00575ECF">
        <w:rPr>
          <w:rStyle w:val="Char7"/>
          <w:rFonts w:hint="cs"/>
          <w:rtl/>
        </w:rPr>
        <w:t>ی</w:t>
      </w:r>
      <w:r w:rsidR="008A29DD" w:rsidRPr="00575ECF">
        <w:rPr>
          <w:rStyle w:val="Char7"/>
          <w:rFonts w:hint="cs"/>
          <w:rtl/>
        </w:rPr>
        <w:t>د</w:t>
      </w:r>
      <w:r w:rsidR="009F5BB5" w:rsidRPr="00575ECF">
        <w:rPr>
          <w:rStyle w:val="Char8"/>
          <w:rFonts w:hint="cs"/>
          <w:rtl/>
        </w:rPr>
        <w:t>»</w:t>
      </w:r>
      <w:r w:rsidR="008A29DD" w:rsidRPr="001A744C">
        <w:rPr>
          <w:rStyle w:val="Char4"/>
          <w:rFonts w:hint="cs"/>
          <w:rtl/>
        </w:rPr>
        <w:t xml:space="preserve">. </w:t>
      </w:r>
    </w:p>
    <w:p w:rsidR="008A29DD" w:rsidRPr="00575ECF" w:rsidRDefault="008A29DD" w:rsidP="001A744C">
      <w:pPr>
        <w:ind w:firstLine="284"/>
        <w:jc w:val="both"/>
        <w:rPr>
          <w:rStyle w:val="Char4"/>
          <w:rtl/>
        </w:rPr>
      </w:pPr>
      <w:r w:rsidRPr="00575ECF">
        <w:rPr>
          <w:rStyle w:val="Char4"/>
          <w:rFonts w:hint="cs"/>
          <w:rtl/>
        </w:rPr>
        <w:t>3</w:t>
      </w:r>
      <w:r w:rsidR="001A744C">
        <w:rPr>
          <w:rFonts w:hint="cs"/>
          <w:b/>
          <w:bCs/>
          <w:rtl/>
        </w:rPr>
        <w:t>-</w:t>
      </w:r>
      <w:r w:rsidR="009351E2" w:rsidRPr="00575ECF">
        <w:rPr>
          <w:rStyle w:val="Char4"/>
          <w:rFonts w:hint="cs"/>
          <w:rtl/>
        </w:rPr>
        <w:t xml:space="preserve"> هرچیزی</w:t>
      </w:r>
      <w:r w:rsidR="009351E2" w:rsidRPr="00575ECF">
        <w:rPr>
          <w:rStyle w:val="Char4"/>
          <w:rFonts w:hint="eastAsia"/>
          <w:rtl/>
        </w:rPr>
        <w:t>‌</w:t>
      </w:r>
      <w:r w:rsidR="009351E2" w:rsidRPr="00575ECF">
        <w:rPr>
          <w:rStyle w:val="Char4"/>
          <w:rFonts w:hint="cs"/>
          <w:rtl/>
        </w:rPr>
        <w:t>که برای نگاه</w:t>
      </w:r>
      <w:r w:rsidR="009351E2" w:rsidRPr="00575ECF">
        <w:rPr>
          <w:rStyle w:val="Char4"/>
          <w:rFonts w:hint="eastAsia"/>
          <w:rtl/>
        </w:rPr>
        <w:t>‌</w:t>
      </w:r>
      <w:r w:rsidRPr="00575ECF">
        <w:rPr>
          <w:rStyle w:val="Char4"/>
          <w:rFonts w:hint="cs"/>
          <w:rtl/>
        </w:rPr>
        <w:t xml:space="preserve">داشتن بکسی سپرده شود. </w:t>
      </w:r>
    </w:p>
    <w:p w:rsidR="008A29DD" w:rsidRPr="00575ECF" w:rsidRDefault="008A29DD" w:rsidP="001A744C">
      <w:pPr>
        <w:ind w:firstLine="284"/>
        <w:jc w:val="both"/>
        <w:rPr>
          <w:rStyle w:val="Char4"/>
          <w:rtl/>
        </w:rPr>
      </w:pPr>
      <w:r w:rsidRPr="00575ECF">
        <w:rPr>
          <w:rStyle w:val="Char4"/>
          <w:rFonts w:hint="cs"/>
          <w:rtl/>
        </w:rPr>
        <w:t>4</w:t>
      </w:r>
      <w:r w:rsidR="001A744C">
        <w:rPr>
          <w:rFonts w:hint="cs"/>
          <w:b/>
          <w:bCs/>
          <w:rtl/>
        </w:rPr>
        <w:t>-</w:t>
      </w:r>
      <w:r w:rsidRPr="00575ECF">
        <w:rPr>
          <w:rStyle w:val="Char4"/>
          <w:rFonts w:hint="cs"/>
          <w:rtl/>
        </w:rPr>
        <w:t xml:space="preserve"> اهل و</w:t>
      </w:r>
      <w:r w:rsidR="009351E2" w:rsidRPr="00575ECF">
        <w:rPr>
          <w:rStyle w:val="Char4"/>
          <w:rFonts w:hint="cs"/>
          <w:rtl/>
        </w:rPr>
        <w:t xml:space="preserve"> </w:t>
      </w:r>
      <w:r w:rsidRPr="00575ECF">
        <w:rPr>
          <w:rStyle w:val="Char4"/>
          <w:rFonts w:hint="cs"/>
          <w:rtl/>
        </w:rPr>
        <w:t>اولاد، و</w:t>
      </w:r>
      <w:r w:rsidR="009351E2" w:rsidRPr="00575ECF">
        <w:rPr>
          <w:rStyle w:val="Char4"/>
          <w:rFonts w:hint="cs"/>
          <w:rtl/>
        </w:rPr>
        <w:t xml:space="preserve"> </w:t>
      </w:r>
      <w:r w:rsidRPr="00575ECF">
        <w:rPr>
          <w:rStyle w:val="Char4"/>
          <w:rFonts w:hint="cs"/>
          <w:rtl/>
        </w:rPr>
        <w:t>تمام اعضاء و</w:t>
      </w:r>
      <w:r w:rsidR="009351E2" w:rsidRPr="00575ECF">
        <w:rPr>
          <w:rStyle w:val="Char4"/>
          <w:rFonts w:hint="cs"/>
          <w:rtl/>
        </w:rPr>
        <w:t xml:space="preserve"> </w:t>
      </w:r>
      <w:r w:rsidRPr="00575ECF">
        <w:rPr>
          <w:rStyle w:val="Char4"/>
          <w:rFonts w:hint="cs"/>
          <w:rtl/>
        </w:rPr>
        <w:t xml:space="preserve">جوارح انسان، </w:t>
      </w:r>
      <w:r w:rsidR="00003FF4" w:rsidRPr="00575ECF">
        <w:rPr>
          <w:rStyle w:val="Char4"/>
          <w:rFonts w:hint="cs"/>
          <w:rtl/>
        </w:rPr>
        <w:t>طوری‌که</w:t>
      </w:r>
      <w:r w:rsidRPr="00575ECF">
        <w:rPr>
          <w:rStyle w:val="Char4"/>
          <w:rFonts w:hint="cs"/>
          <w:rtl/>
        </w:rPr>
        <w:t xml:space="preserve"> امام خطابی در شرح دعای تودیع و</w:t>
      </w:r>
      <w:r w:rsidR="009351E2" w:rsidRPr="00575ECF">
        <w:rPr>
          <w:rStyle w:val="Char4"/>
          <w:rFonts w:hint="cs"/>
          <w:rtl/>
        </w:rPr>
        <w:t xml:space="preserve"> </w:t>
      </w:r>
      <w:r w:rsidRPr="00575ECF">
        <w:rPr>
          <w:rStyle w:val="Char4"/>
          <w:rFonts w:hint="cs"/>
          <w:rtl/>
        </w:rPr>
        <w:t xml:space="preserve">رخصت نمودن کسیکه عزم سفر را می‌کند </w:t>
      </w:r>
    </w:p>
    <w:p w:rsidR="008A29DD" w:rsidRPr="00575ECF" w:rsidRDefault="001A744C" w:rsidP="001A744C">
      <w:pPr>
        <w:ind w:firstLine="284"/>
        <w:jc w:val="both"/>
        <w:rPr>
          <w:rStyle w:val="Char4"/>
          <w:rtl/>
        </w:rPr>
      </w:pPr>
      <w:r w:rsidRPr="001A744C">
        <w:rPr>
          <w:rStyle w:val="Char8"/>
          <w:rFonts w:hint="cs"/>
          <w:rtl/>
        </w:rPr>
        <w:t>«</w:t>
      </w:r>
      <w:r w:rsidR="008A29DD" w:rsidRPr="001A744C">
        <w:rPr>
          <w:rStyle w:val="Char3"/>
          <w:rFonts w:hint="cs"/>
          <w:rtl/>
        </w:rPr>
        <w:t xml:space="preserve">أستودع الله دينك </w:t>
      </w:r>
      <w:r w:rsidR="00DD0B2C" w:rsidRPr="001A744C">
        <w:rPr>
          <w:rStyle w:val="Char3"/>
          <w:rFonts w:hint="cs"/>
          <w:rtl/>
        </w:rPr>
        <w:t>و امانت</w:t>
      </w:r>
      <w:r w:rsidR="008A29DD" w:rsidRPr="001A744C">
        <w:rPr>
          <w:rStyle w:val="Char3"/>
          <w:rFonts w:hint="cs"/>
          <w:rtl/>
        </w:rPr>
        <w:t>ك وخواتيم عملك</w:t>
      </w:r>
      <w:r w:rsidRPr="001A744C">
        <w:rPr>
          <w:rStyle w:val="Char8"/>
          <w:rFonts w:hint="cs"/>
          <w:rtl/>
        </w:rPr>
        <w:t>»</w:t>
      </w:r>
      <w:r w:rsidR="008A29DD" w:rsidRPr="00575ECF">
        <w:rPr>
          <w:rStyle w:val="Char4"/>
          <w:rFonts w:hint="cs"/>
          <w:rtl/>
        </w:rPr>
        <w:t xml:space="preserve"> گفته است: </w:t>
      </w:r>
      <w:r w:rsidR="008A29DD" w:rsidRPr="00575ECF">
        <w:rPr>
          <w:rStyle w:val="Char1"/>
          <w:rFonts w:hint="cs"/>
          <w:rtl/>
        </w:rPr>
        <w:t>الأمانة هنا</w:t>
      </w:r>
      <w:r w:rsidR="008A29DD" w:rsidRPr="00575ECF">
        <w:rPr>
          <w:rStyle w:val="Char4"/>
          <w:rFonts w:hint="cs"/>
          <w:rtl/>
        </w:rPr>
        <w:t>:</w:t>
      </w:r>
      <w:r w:rsidR="008A29DD" w:rsidRPr="00575ECF">
        <w:rPr>
          <w:rFonts w:hint="cs"/>
          <w:rtl/>
        </w:rPr>
        <w:t xml:space="preserve"> </w:t>
      </w:r>
      <w:r>
        <w:rPr>
          <w:rFonts w:hint="cs"/>
          <w:rtl/>
          <w:lang w:bidi="fa-IR"/>
        </w:rPr>
        <w:t>«</w:t>
      </w:r>
      <w:r w:rsidR="008A29DD" w:rsidRPr="00575ECF">
        <w:rPr>
          <w:rStyle w:val="Char1"/>
          <w:rFonts w:hint="cs"/>
          <w:rtl/>
        </w:rPr>
        <w:t>أهله ومن يخلفه، وماله الذي عند أمينه</w:t>
      </w:r>
      <w:r>
        <w:rPr>
          <w:rStyle w:val="Char4"/>
          <w:rFonts w:hint="cs"/>
          <w:rtl/>
        </w:rPr>
        <w:t>»</w:t>
      </w:r>
      <w:r w:rsidR="008A29DD" w:rsidRPr="00575ECF">
        <w:rPr>
          <w:rStyle w:val="Char4"/>
          <w:vertAlign w:val="superscript"/>
          <w:rtl/>
        </w:rPr>
        <w:footnoteReference w:id="146"/>
      </w:r>
      <w:r w:rsidR="009F5BB5" w:rsidRPr="00575ECF">
        <w:rPr>
          <w:rStyle w:val="Char4"/>
          <w:rFonts w:hint="cs"/>
          <w:rtl/>
        </w:rPr>
        <w:t>.</w:t>
      </w:r>
      <w:r w:rsidR="008A29DD" w:rsidRPr="00575ECF">
        <w:rPr>
          <w:rStyle w:val="Char4"/>
          <w:rFonts w:hint="cs"/>
          <w:rtl/>
        </w:rPr>
        <w:t xml:space="preserve"> </w:t>
      </w:r>
      <w:r w:rsidR="00A22B50" w:rsidRPr="00575ECF">
        <w:rPr>
          <w:rStyle w:val="Char4"/>
          <w:rFonts w:ascii="Traditional Arabic" w:hAnsi="Traditional Arabic" w:cs="Traditional Arabic"/>
          <w:rtl/>
        </w:rPr>
        <w:t>«</w:t>
      </w:r>
      <w:r w:rsidR="00A22B50" w:rsidRPr="00575ECF">
        <w:rPr>
          <w:rStyle w:val="Char3"/>
          <w:rtl/>
        </w:rPr>
        <w:t>أَسْتَوْدِعُ اللَّهَ دِينَكَ وَأَمَانَتَكَ وَخَوَاتِيمَ عَمَلِكَ</w:t>
      </w:r>
      <w:r w:rsidR="00A22B50" w:rsidRPr="00575ECF">
        <w:rPr>
          <w:rStyle w:val="Char4"/>
          <w:rFonts w:ascii="Traditional Arabic" w:hAnsi="Traditional Arabic" w:cs="Traditional Arabic"/>
          <w:rtl/>
        </w:rPr>
        <w:t>»</w:t>
      </w:r>
      <w:r w:rsidR="00A22B50" w:rsidRPr="00575ECF">
        <w:rPr>
          <w:rStyle w:val="Char4"/>
          <w:rFonts w:ascii="Traditional Arabic" w:hAnsi="Traditional Arabic" w:cs="Traditional Arabic" w:hint="cs"/>
          <w:rtl/>
        </w:rPr>
        <w:t xml:space="preserve">. </w:t>
      </w:r>
      <w:r w:rsidR="00A22B50" w:rsidRPr="001A744C">
        <w:rPr>
          <w:rStyle w:val="Char4"/>
          <w:rFonts w:hint="cs"/>
          <w:rtl/>
        </w:rPr>
        <w:t>سنن أب</w:t>
      </w:r>
      <w:r>
        <w:rPr>
          <w:rStyle w:val="Char4"/>
          <w:rFonts w:hint="cs"/>
          <w:rtl/>
        </w:rPr>
        <w:t>ی</w:t>
      </w:r>
      <w:r w:rsidR="00A22B50" w:rsidRPr="001A744C">
        <w:rPr>
          <w:rStyle w:val="Char4"/>
          <w:rFonts w:hint="cs"/>
          <w:rtl/>
        </w:rPr>
        <w:t xml:space="preserve"> داود. (3/34)، (ح: 2600).</w:t>
      </w:r>
    </w:p>
    <w:p w:rsidR="008A29DD" w:rsidRPr="00575ECF" w:rsidRDefault="008A29DD" w:rsidP="00575ECF">
      <w:pPr>
        <w:ind w:firstLine="284"/>
        <w:jc w:val="both"/>
        <w:rPr>
          <w:rStyle w:val="Char4"/>
          <w:rtl/>
        </w:rPr>
      </w:pPr>
      <w:r w:rsidRPr="00575ECF">
        <w:rPr>
          <w:rStyle w:val="Char4"/>
          <w:rFonts w:hint="cs"/>
          <w:rtl/>
        </w:rPr>
        <w:t xml:space="preserve">یعنی منظور از امانت در این حدیث همانا فامیل و بازماندگان انسان </w:t>
      </w:r>
      <w:r w:rsidR="00FB00FB" w:rsidRPr="00575ECF">
        <w:rPr>
          <w:rStyle w:val="Char4"/>
          <w:rFonts w:hint="cs"/>
          <w:rtl/>
        </w:rPr>
        <w:t>و نیز</w:t>
      </w:r>
      <w:r w:rsidRPr="00575ECF">
        <w:rPr>
          <w:rStyle w:val="Char4"/>
          <w:rFonts w:hint="cs"/>
          <w:rtl/>
        </w:rPr>
        <w:t xml:space="preserve"> مالی است که نزد شخص امین بطور امانت و</w:t>
      </w:r>
      <w:r w:rsidR="009351E2" w:rsidRPr="00575ECF">
        <w:rPr>
          <w:rStyle w:val="Char4"/>
          <w:rFonts w:hint="cs"/>
          <w:rtl/>
        </w:rPr>
        <w:t xml:space="preserve"> </w:t>
      </w:r>
      <w:r w:rsidRPr="00575ECF">
        <w:rPr>
          <w:rStyle w:val="Char4"/>
          <w:rFonts w:hint="cs"/>
          <w:rtl/>
        </w:rPr>
        <w:t xml:space="preserve">ودیعت گذاشته است. </w:t>
      </w:r>
    </w:p>
    <w:p w:rsidR="008A29DD" w:rsidRPr="00575ECF" w:rsidRDefault="008A29DD" w:rsidP="00FE51BE">
      <w:pPr>
        <w:ind w:firstLine="284"/>
        <w:jc w:val="both"/>
        <w:rPr>
          <w:rStyle w:val="Char4"/>
          <w:rtl/>
        </w:rPr>
      </w:pPr>
      <w:r w:rsidRPr="00575ECF">
        <w:rPr>
          <w:rStyle w:val="Char4"/>
          <w:rFonts w:hint="cs"/>
          <w:rtl/>
        </w:rPr>
        <w:t>5</w:t>
      </w:r>
      <w:r w:rsidR="00FE51BE">
        <w:rPr>
          <w:rStyle w:val="Char4"/>
          <w:rFonts w:hint="cs"/>
          <w:rtl/>
        </w:rPr>
        <w:t>-</w:t>
      </w:r>
      <w:r w:rsidRPr="00575ECF">
        <w:rPr>
          <w:rStyle w:val="Char4"/>
          <w:rFonts w:hint="cs"/>
          <w:rtl/>
        </w:rPr>
        <w:t xml:space="preserve"> حریت در انتخاب و</w:t>
      </w:r>
      <w:r w:rsidR="009351E2" w:rsidRPr="00575ECF">
        <w:rPr>
          <w:rStyle w:val="Char4"/>
          <w:rFonts w:hint="cs"/>
          <w:rtl/>
        </w:rPr>
        <w:t xml:space="preserve"> </w:t>
      </w:r>
      <w:r w:rsidRPr="00575ECF">
        <w:rPr>
          <w:rStyle w:val="Char4"/>
          <w:rFonts w:hint="cs"/>
          <w:rtl/>
        </w:rPr>
        <w:t xml:space="preserve">اختیار، </w:t>
      </w:r>
      <w:r w:rsidR="00003FF4" w:rsidRPr="00575ECF">
        <w:rPr>
          <w:rStyle w:val="Char4"/>
          <w:rFonts w:hint="cs"/>
          <w:rtl/>
        </w:rPr>
        <w:t>و یا</w:t>
      </w:r>
      <w:r w:rsidRPr="00575ECF">
        <w:rPr>
          <w:rStyle w:val="Char4"/>
          <w:rFonts w:hint="cs"/>
          <w:rtl/>
        </w:rPr>
        <w:t xml:space="preserve"> داشتن استعداد </w:t>
      </w:r>
      <w:r w:rsidR="003A5109" w:rsidRPr="00575ECF">
        <w:rPr>
          <w:rStyle w:val="Char4"/>
          <w:rFonts w:hint="cs"/>
          <w:rtl/>
        </w:rPr>
        <w:t>و تو</w:t>
      </w:r>
      <w:r w:rsidRPr="00575ECF">
        <w:rPr>
          <w:rStyle w:val="Char4"/>
          <w:rFonts w:hint="cs"/>
          <w:rtl/>
        </w:rPr>
        <w:t xml:space="preserve">انایی حمل مسئولیت </w:t>
      </w:r>
      <w:r w:rsidR="00003FF4" w:rsidRPr="00575ECF">
        <w:rPr>
          <w:rStyle w:val="Char4"/>
          <w:rFonts w:hint="cs"/>
          <w:rtl/>
        </w:rPr>
        <w:t>طوری‌که</w:t>
      </w:r>
      <w:r w:rsidRPr="00575ECF">
        <w:rPr>
          <w:rStyle w:val="Char4"/>
          <w:rFonts w:hint="cs"/>
          <w:rtl/>
        </w:rPr>
        <w:t xml:space="preserve"> در این آیۀ مبارکه: </w:t>
      </w:r>
      <w:r w:rsidRPr="00575ECF">
        <w:rPr>
          <w:rFonts w:cs="Traditional Arabic" w:hint="cs"/>
          <w:sz w:val="27"/>
          <w:szCs w:val="24"/>
          <w:rtl/>
        </w:rPr>
        <w:t>﴿</w:t>
      </w:r>
      <w:r w:rsidRPr="00575ECF">
        <w:rPr>
          <w:rStyle w:val="Chard"/>
          <w:rtl/>
        </w:rPr>
        <w:t xml:space="preserve">إِنَّا عَرَضۡنَا </w:t>
      </w:r>
      <w:r w:rsidRPr="00575ECF">
        <w:rPr>
          <w:rStyle w:val="Chard"/>
          <w:rFonts w:hint="cs"/>
          <w:rtl/>
        </w:rPr>
        <w:t>ٱ</w:t>
      </w:r>
      <w:r w:rsidRPr="00575ECF">
        <w:rPr>
          <w:rStyle w:val="Chard"/>
          <w:rFonts w:hint="eastAsia"/>
          <w:rtl/>
        </w:rPr>
        <w:t>لۡأَمَانَةَ</w:t>
      </w:r>
      <w:r w:rsidRPr="00575ECF">
        <w:rPr>
          <w:rStyle w:val="Chard"/>
          <w:rtl/>
        </w:rPr>
        <w:t xml:space="preserve"> عَلَى </w:t>
      </w:r>
      <w:r w:rsidRPr="00575ECF">
        <w:rPr>
          <w:rStyle w:val="Chard"/>
          <w:rFonts w:hint="cs"/>
          <w:rtl/>
        </w:rPr>
        <w:t>ٱ</w:t>
      </w:r>
      <w:r w:rsidRPr="00575ECF">
        <w:rPr>
          <w:rStyle w:val="Chard"/>
          <w:rFonts w:hint="eastAsia"/>
          <w:rtl/>
        </w:rPr>
        <w:t>لسَّمَٰوَٰتِ</w:t>
      </w:r>
      <w:r w:rsidRPr="00575ECF">
        <w:rPr>
          <w:rStyle w:val="Chard"/>
          <w:rtl/>
        </w:rPr>
        <w:t xml:space="preserve"> وَ</w:t>
      </w:r>
      <w:r w:rsidRPr="00575ECF">
        <w:rPr>
          <w:rStyle w:val="Chard"/>
          <w:rFonts w:hint="cs"/>
          <w:rtl/>
        </w:rPr>
        <w:t>ٱ</w:t>
      </w:r>
      <w:r w:rsidRPr="00575ECF">
        <w:rPr>
          <w:rStyle w:val="Chard"/>
          <w:rFonts w:hint="eastAsia"/>
          <w:rtl/>
        </w:rPr>
        <w:t>لۡأَرۡضِ</w:t>
      </w:r>
      <w:r w:rsidRPr="00575ECF">
        <w:rPr>
          <w:rStyle w:val="Chard"/>
          <w:rtl/>
        </w:rPr>
        <w:t xml:space="preserve"> وَ</w:t>
      </w:r>
      <w:r w:rsidRPr="00575ECF">
        <w:rPr>
          <w:rStyle w:val="Chard"/>
          <w:rFonts w:hint="cs"/>
          <w:rtl/>
        </w:rPr>
        <w:t>ٱ</w:t>
      </w:r>
      <w:r w:rsidRPr="00575ECF">
        <w:rPr>
          <w:rStyle w:val="Chard"/>
          <w:rFonts w:hint="eastAsia"/>
          <w:rtl/>
        </w:rPr>
        <w:t>لۡجِبَالِ</w:t>
      </w:r>
      <w:r w:rsidRPr="00575ECF">
        <w:rPr>
          <w:rStyle w:val="Chard"/>
          <w:rtl/>
        </w:rPr>
        <w:t xml:space="preserve"> فَأَبَيۡنَ أَن يَحۡمِلۡنَهَا وَأَشۡفَقۡنَ مِنۡهَا وَحَمَلَهَا </w:t>
      </w:r>
      <w:r w:rsidRPr="00575ECF">
        <w:rPr>
          <w:rStyle w:val="Chard"/>
          <w:rFonts w:hint="cs"/>
          <w:rtl/>
        </w:rPr>
        <w:t>ٱ</w:t>
      </w:r>
      <w:r w:rsidRPr="00575ECF">
        <w:rPr>
          <w:rStyle w:val="Chard"/>
          <w:rFonts w:hint="eastAsia"/>
          <w:rtl/>
        </w:rPr>
        <w:t>لۡإِنسَٰنُۖ</w:t>
      </w:r>
      <w:r w:rsidRPr="00575ECF">
        <w:rPr>
          <w:rStyle w:val="Chard"/>
          <w:rtl/>
        </w:rPr>
        <w:t xml:space="preserve"> إِنَّهُ</w:t>
      </w:r>
      <w:r w:rsidRPr="00575ECF">
        <w:rPr>
          <w:rStyle w:val="Chard"/>
          <w:rFonts w:hint="cs"/>
          <w:rtl/>
        </w:rPr>
        <w:t>ۥ</w:t>
      </w:r>
      <w:r w:rsidRPr="00575ECF">
        <w:rPr>
          <w:rStyle w:val="Chard"/>
          <w:rtl/>
        </w:rPr>
        <w:t xml:space="preserve"> كَانَ ظَلُومٗا جَهُولٗا٧٢</w:t>
      </w:r>
      <w:r w:rsidRPr="00575ECF">
        <w:rPr>
          <w:rFonts w:cs="Traditional Arabic" w:hint="cs"/>
          <w:sz w:val="27"/>
          <w:szCs w:val="24"/>
          <w:rtl/>
        </w:rPr>
        <w:t>﴾</w:t>
      </w:r>
      <w:r w:rsidRPr="00575ECF">
        <w:rPr>
          <w:rFonts w:cs="Arial"/>
          <w:sz w:val="27"/>
          <w:szCs w:val="24"/>
          <w:rtl/>
        </w:rPr>
        <w:t xml:space="preserve"> </w:t>
      </w:r>
      <w:r w:rsidRPr="00575ECF">
        <w:rPr>
          <w:rStyle w:val="Char6"/>
          <w:rtl/>
        </w:rPr>
        <w:t>[الأحزاب: 72]</w:t>
      </w:r>
      <w:r w:rsidRPr="00575ECF">
        <w:rPr>
          <w:rStyle w:val="Char4"/>
          <w:rtl/>
        </w:rPr>
        <w:t>.</w:t>
      </w:r>
      <w:r w:rsidRPr="00575ECF">
        <w:rPr>
          <w:rStyle w:val="Char4"/>
          <w:rFonts w:hint="cs"/>
          <w:rtl/>
        </w:rPr>
        <w:t xml:space="preserve"> </w:t>
      </w:r>
      <w:r w:rsidR="009F5BB5" w:rsidRPr="00575ECF">
        <w:rPr>
          <w:rStyle w:val="Char8"/>
          <w:rFonts w:hint="cs"/>
          <w:rtl/>
        </w:rPr>
        <w:t>«</w:t>
      </w:r>
      <w:r w:rsidRPr="00575ECF">
        <w:rPr>
          <w:rStyle w:val="Char7"/>
          <w:rFonts w:hint="cs"/>
          <w:rtl/>
        </w:rPr>
        <w:t>ما امانت [الهى و بار ت</w:t>
      </w:r>
      <w:r w:rsidR="006B4A20" w:rsidRPr="00575ECF">
        <w:rPr>
          <w:rStyle w:val="Char7"/>
          <w:rFonts w:hint="cs"/>
          <w:rtl/>
        </w:rPr>
        <w:t>ک</w:t>
      </w:r>
      <w:r w:rsidRPr="00575ECF">
        <w:rPr>
          <w:rStyle w:val="Char7"/>
          <w:rFonts w:hint="cs"/>
          <w:rtl/>
        </w:rPr>
        <w:t>ل</w:t>
      </w:r>
      <w:r w:rsidR="006B4A20" w:rsidRPr="00575ECF">
        <w:rPr>
          <w:rStyle w:val="Char7"/>
          <w:rFonts w:hint="cs"/>
          <w:rtl/>
        </w:rPr>
        <w:t>ی</w:t>
      </w:r>
      <w:r w:rsidRPr="00575ECF">
        <w:rPr>
          <w:rStyle w:val="Char7"/>
          <w:rFonts w:hint="cs"/>
          <w:rtl/>
        </w:rPr>
        <w:t>ف] را بر آسمان</w:t>
      </w:r>
      <w:r w:rsidR="009351E2" w:rsidRPr="00575ECF">
        <w:rPr>
          <w:rStyle w:val="Char7"/>
          <w:rFonts w:hint="eastAsia"/>
          <w:rtl/>
        </w:rPr>
        <w:t>‌</w:t>
      </w:r>
      <w:r w:rsidRPr="00575ECF">
        <w:rPr>
          <w:rStyle w:val="Char7"/>
          <w:rFonts w:hint="cs"/>
          <w:rtl/>
        </w:rPr>
        <w:t>ها و زم</w:t>
      </w:r>
      <w:r w:rsidR="006B4A20" w:rsidRPr="00575ECF">
        <w:rPr>
          <w:rStyle w:val="Char7"/>
          <w:rFonts w:hint="cs"/>
          <w:rtl/>
        </w:rPr>
        <w:t>ی</w:t>
      </w:r>
      <w:r w:rsidRPr="00575ECF">
        <w:rPr>
          <w:rStyle w:val="Char7"/>
          <w:rFonts w:hint="cs"/>
          <w:rtl/>
        </w:rPr>
        <w:t xml:space="preserve">ن و </w:t>
      </w:r>
      <w:r w:rsidR="006B4A20" w:rsidRPr="00575ECF">
        <w:rPr>
          <w:rStyle w:val="Char7"/>
          <w:rFonts w:hint="cs"/>
          <w:rtl/>
        </w:rPr>
        <w:t>ک</w:t>
      </w:r>
      <w:r w:rsidRPr="00575ECF">
        <w:rPr>
          <w:rStyle w:val="Char7"/>
          <w:rFonts w:hint="cs"/>
          <w:rtl/>
        </w:rPr>
        <w:t>وه</w:t>
      </w:r>
      <w:r w:rsidR="009351E2" w:rsidRPr="00575ECF">
        <w:rPr>
          <w:rStyle w:val="Char7"/>
          <w:rFonts w:hint="eastAsia"/>
          <w:rtl/>
        </w:rPr>
        <w:t>‌</w:t>
      </w:r>
      <w:r w:rsidRPr="00575ECF">
        <w:rPr>
          <w:rStyle w:val="Char7"/>
          <w:rFonts w:hint="cs"/>
          <w:rtl/>
        </w:rPr>
        <w:t xml:space="preserve">ها عرضه </w:t>
      </w:r>
      <w:r w:rsidR="006B4A20" w:rsidRPr="00575ECF">
        <w:rPr>
          <w:rStyle w:val="Char7"/>
          <w:rFonts w:hint="cs"/>
          <w:rtl/>
        </w:rPr>
        <w:t>ک</w:t>
      </w:r>
      <w:r w:rsidRPr="00575ECF">
        <w:rPr>
          <w:rStyle w:val="Char7"/>
          <w:rFonts w:hint="cs"/>
          <w:rtl/>
        </w:rPr>
        <w:t>رد</w:t>
      </w:r>
      <w:r w:rsidR="006B4A20" w:rsidRPr="00575ECF">
        <w:rPr>
          <w:rStyle w:val="Char7"/>
          <w:rFonts w:hint="cs"/>
          <w:rtl/>
        </w:rPr>
        <w:t>ی</w:t>
      </w:r>
      <w:r w:rsidRPr="00575ECF">
        <w:rPr>
          <w:rStyle w:val="Char7"/>
          <w:rFonts w:hint="cs"/>
          <w:rtl/>
        </w:rPr>
        <w:t>م پس از برداشتن آن سر باز زدند و از آن هراسنا</w:t>
      </w:r>
      <w:r w:rsidR="006B4A20" w:rsidRPr="00575ECF">
        <w:rPr>
          <w:rStyle w:val="Char7"/>
          <w:rFonts w:hint="cs"/>
          <w:rtl/>
        </w:rPr>
        <w:t>ک</w:t>
      </w:r>
      <w:r w:rsidRPr="00575ECF">
        <w:rPr>
          <w:rStyle w:val="Char7"/>
          <w:rFonts w:hint="cs"/>
          <w:rtl/>
        </w:rPr>
        <w:t xml:space="preserve"> شدند و[لى] انسان آن را برداشت راستى او ستمگرى نادان بود</w:t>
      </w:r>
      <w:r w:rsidR="009F5BB5"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امانت به هم</w:t>
      </w:r>
      <w:r w:rsidR="006B4A20" w:rsidRPr="00575ECF">
        <w:rPr>
          <w:rStyle w:val="Char4"/>
          <w:rFonts w:hint="cs"/>
          <w:rtl/>
        </w:rPr>
        <w:t>ی</w:t>
      </w:r>
      <w:r w:rsidRPr="00575ECF">
        <w:rPr>
          <w:rStyle w:val="Char4"/>
          <w:rFonts w:hint="cs"/>
          <w:rtl/>
        </w:rPr>
        <w:t xml:space="preserve">ن معنی آمده است که انسان به اختیار خود مسئوولیتی را متحمل شده </w:t>
      </w:r>
      <w:r w:rsidR="00FB00FB" w:rsidRPr="00575ECF">
        <w:rPr>
          <w:rStyle w:val="Char4"/>
          <w:rFonts w:hint="cs"/>
          <w:rtl/>
        </w:rPr>
        <w:t xml:space="preserve">و در </w:t>
      </w:r>
      <w:r w:rsidRPr="00575ECF">
        <w:rPr>
          <w:rStyle w:val="Char4"/>
          <w:rFonts w:hint="cs"/>
          <w:rtl/>
        </w:rPr>
        <w:t xml:space="preserve">فرجام منتظر انجام </w:t>
      </w:r>
      <w:r w:rsidR="00003FF4" w:rsidRPr="00575ECF">
        <w:rPr>
          <w:rStyle w:val="Char4"/>
          <w:rFonts w:hint="cs"/>
          <w:rtl/>
        </w:rPr>
        <w:t>و یا</w:t>
      </w:r>
      <w:r w:rsidRPr="00575ECF">
        <w:rPr>
          <w:rStyle w:val="Char4"/>
          <w:rFonts w:hint="cs"/>
          <w:rtl/>
        </w:rPr>
        <w:t xml:space="preserve"> پیامد آن که ثواب </w:t>
      </w:r>
      <w:r w:rsidR="00003FF4" w:rsidRPr="00575ECF">
        <w:rPr>
          <w:rStyle w:val="Char4"/>
          <w:rFonts w:hint="cs"/>
          <w:rtl/>
        </w:rPr>
        <w:t>و یا</w:t>
      </w:r>
      <w:r w:rsidRPr="00575ECF">
        <w:rPr>
          <w:rStyle w:val="Char4"/>
          <w:rFonts w:hint="cs"/>
          <w:rtl/>
        </w:rPr>
        <w:t xml:space="preserve"> عقاب است، می‌باشد.</w:t>
      </w:r>
    </w:p>
    <w:p w:rsidR="008A29DD" w:rsidRPr="00575ECF" w:rsidRDefault="008A29DD" w:rsidP="00575ECF">
      <w:pPr>
        <w:ind w:firstLine="284"/>
        <w:jc w:val="both"/>
        <w:rPr>
          <w:rStyle w:val="Char4"/>
          <w:rtl/>
        </w:rPr>
      </w:pPr>
      <w:r w:rsidRPr="00575ECF">
        <w:rPr>
          <w:rStyle w:val="Char4"/>
          <w:rFonts w:hint="cs"/>
          <w:rtl/>
        </w:rPr>
        <w:t>اما آسمان، زمین و</w:t>
      </w:r>
      <w:r w:rsidR="00DD0B2C" w:rsidRPr="00575ECF">
        <w:rPr>
          <w:rStyle w:val="Char4"/>
          <w:rFonts w:hint="cs"/>
          <w:rtl/>
        </w:rPr>
        <w:t xml:space="preserve"> کوه</w:t>
      </w:r>
      <w:r w:rsidR="00DD0B2C" w:rsidRPr="00575ECF">
        <w:rPr>
          <w:rStyle w:val="Char4"/>
          <w:rFonts w:hint="eastAsia"/>
          <w:rtl/>
        </w:rPr>
        <w:t>‌</w:t>
      </w:r>
      <w:r w:rsidRPr="00575ECF">
        <w:rPr>
          <w:rStyle w:val="Char4"/>
          <w:rFonts w:hint="cs"/>
          <w:rtl/>
        </w:rPr>
        <w:t>ها از ترس پیامد حمل مسئوولیت</w:t>
      </w:r>
    </w:p>
    <w:p w:rsidR="008A29DD" w:rsidRPr="00575ECF" w:rsidRDefault="008A29DD" w:rsidP="00575ECF">
      <w:pPr>
        <w:ind w:firstLine="284"/>
        <w:jc w:val="both"/>
        <w:rPr>
          <w:rStyle w:val="Char4"/>
          <w:rtl/>
        </w:rPr>
      </w:pPr>
      <w:r w:rsidRPr="00575ECF">
        <w:rPr>
          <w:rStyle w:val="Char4"/>
          <w:rFonts w:hint="cs"/>
          <w:rtl/>
        </w:rPr>
        <w:t xml:space="preserve"> ( تسخیر) </w:t>
      </w:r>
      <w:r w:rsidR="00003FF4" w:rsidRPr="00575ECF">
        <w:rPr>
          <w:rStyle w:val="Char4"/>
          <w:rFonts w:hint="cs"/>
          <w:rtl/>
        </w:rPr>
        <w:t>و یا</w:t>
      </w:r>
      <w:r w:rsidR="00DD0B2C" w:rsidRPr="00575ECF">
        <w:rPr>
          <w:rStyle w:val="Char4"/>
          <w:rFonts w:hint="cs"/>
          <w:rtl/>
        </w:rPr>
        <w:t xml:space="preserve"> مسخر</w:t>
      </w:r>
      <w:r w:rsidR="00DD0B2C" w:rsidRPr="00575ECF">
        <w:rPr>
          <w:rStyle w:val="Char4"/>
          <w:rFonts w:hint="eastAsia"/>
          <w:rtl/>
        </w:rPr>
        <w:t>‌</w:t>
      </w:r>
      <w:r w:rsidRPr="00575ECF">
        <w:rPr>
          <w:rStyle w:val="Char4"/>
          <w:rFonts w:hint="cs"/>
          <w:rtl/>
        </w:rPr>
        <w:t>شدن را پذیرفتند.</w:t>
      </w:r>
    </w:p>
    <w:p w:rsidR="008A29DD" w:rsidRPr="00575ECF" w:rsidRDefault="008A29DD" w:rsidP="00575ECF">
      <w:pPr>
        <w:pStyle w:val="a2"/>
        <w:rPr>
          <w:rtl/>
        </w:rPr>
      </w:pPr>
      <w:bookmarkStart w:id="1439" w:name="_Toc284775892"/>
      <w:bookmarkStart w:id="1440" w:name="_Toc282364129"/>
      <w:bookmarkStart w:id="1441" w:name="_Toc281743750"/>
      <w:bookmarkStart w:id="1442" w:name="_Toc281678496"/>
      <w:bookmarkStart w:id="1443" w:name="_Toc285126802"/>
      <w:bookmarkStart w:id="1444" w:name="_Toc296417887"/>
      <w:bookmarkStart w:id="1445" w:name="_Toc304929823"/>
      <w:bookmarkStart w:id="1446" w:name="_Toc435974146"/>
      <w:r w:rsidRPr="00575ECF">
        <w:rPr>
          <w:rFonts w:hint="cs"/>
          <w:rtl/>
        </w:rPr>
        <w:t>اهمیت رعایت امانت در اسلام:</w:t>
      </w:r>
      <w:bookmarkEnd w:id="1439"/>
      <w:bookmarkEnd w:id="1440"/>
      <w:bookmarkEnd w:id="1441"/>
      <w:bookmarkEnd w:id="1442"/>
      <w:bookmarkEnd w:id="1443"/>
      <w:bookmarkEnd w:id="1444"/>
      <w:bookmarkEnd w:id="1445"/>
      <w:bookmarkEnd w:id="1446"/>
    </w:p>
    <w:p w:rsidR="008A29DD" w:rsidRPr="00575ECF" w:rsidRDefault="008A29DD" w:rsidP="00575ECF">
      <w:pPr>
        <w:ind w:firstLine="284"/>
        <w:jc w:val="both"/>
        <w:rPr>
          <w:rStyle w:val="Char4"/>
          <w:rtl/>
        </w:rPr>
      </w:pPr>
      <w:r w:rsidRPr="00575ECF">
        <w:rPr>
          <w:rStyle w:val="Char4"/>
          <w:rFonts w:hint="cs"/>
          <w:rtl/>
        </w:rPr>
        <w:t>اهمیت امانت و</w:t>
      </w:r>
      <w:r w:rsidR="00DD0B2C" w:rsidRPr="00575ECF">
        <w:rPr>
          <w:rStyle w:val="Char4"/>
          <w:rFonts w:hint="cs"/>
          <w:rtl/>
        </w:rPr>
        <w:t xml:space="preserve"> </w:t>
      </w:r>
      <w:r w:rsidRPr="00575ECF">
        <w:rPr>
          <w:rStyle w:val="Char4"/>
          <w:rFonts w:hint="cs"/>
          <w:rtl/>
        </w:rPr>
        <w:t>امانتداری را در دین اسلام میتوان طی چند نکته بیان داشت:</w:t>
      </w:r>
    </w:p>
    <w:p w:rsidR="008A29DD" w:rsidRPr="00575ECF" w:rsidRDefault="008A29DD" w:rsidP="00575ECF">
      <w:pPr>
        <w:ind w:firstLine="284"/>
        <w:jc w:val="both"/>
        <w:rPr>
          <w:rStyle w:val="Char4"/>
          <w:rtl/>
        </w:rPr>
      </w:pPr>
      <w:r w:rsidRPr="00575ECF">
        <w:rPr>
          <w:rStyle w:val="Char4"/>
          <w:rFonts w:hint="cs"/>
          <w:rtl/>
        </w:rPr>
        <w:t xml:space="preserve">1 </w:t>
      </w:r>
      <w:r w:rsidRPr="00575ECF">
        <w:rPr>
          <w:rFonts w:hint="cs"/>
          <w:b/>
          <w:bCs/>
          <w:rtl/>
        </w:rPr>
        <w:t>–</w:t>
      </w:r>
      <w:r w:rsidRPr="00575ECF">
        <w:rPr>
          <w:rStyle w:val="Char4"/>
          <w:rFonts w:hint="cs"/>
          <w:rtl/>
        </w:rPr>
        <w:t xml:space="preserve"> امر </w:t>
      </w:r>
      <w:r w:rsidR="003A5109" w:rsidRPr="00575ECF">
        <w:rPr>
          <w:rStyle w:val="Char4"/>
          <w:rFonts w:hint="cs"/>
          <w:rtl/>
        </w:rPr>
        <w:t>و تو</w:t>
      </w:r>
      <w:r w:rsidRPr="00575ECF">
        <w:rPr>
          <w:rStyle w:val="Char4"/>
          <w:rFonts w:hint="cs"/>
          <w:rtl/>
        </w:rPr>
        <w:t>صیه به حفظ امانت و</w:t>
      </w:r>
      <w:r w:rsidR="00DD0B2C" w:rsidRPr="00575ECF">
        <w:rPr>
          <w:rStyle w:val="Char4"/>
          <w:rFonts w:hint="cs"/>
          <w:rtl/>
        </w:rPr>
        <w:t xml:space="preserve"> </w:t>
      </w:r>
      <w:r w:rsidRPr="00575ECF">
        <w:rPr>
          <w:rStyle w:val="Char4"/>
          <w:rFonts w:hint="cs"/>
          <w:rtl/>
        </w:rPr>
        <w:t xml:space="preserve">امانتداری: </w:t>
      </w:r>
    </w:p>
    <w:p w:rsidR="008A29DD" w:rsidRPr="00575ECF" w:rsidRDefault="008A29DD" w:rsidP="00575ECF">
      <w:pPr>
        <w:ind w:firstLine="284"/>
        <w:jc w:val="both"/>
        <w:rPr>
          <w:rStyle w:val="Char4"/>
          <w:rtl/>
        </w:rPr>
      </w:pPr>
      <w:r w:rsidRPr="00575ECF">
        <w:rPr>
          <w:rStyle w:val="Char4"/>
          <w:rFonts w:hint="cs"/>
          <w:rtl/>
        </w:rPr>
        <w:t>اهمیت اماننداری را در دین مقدس اسلام از اینجا دانسته می‌شود که الله متعال در آیات متعدد قرآنکریم، و</w:t>
      </w:r>
      <w:r w:rsidR="00DD0B2C" w:rsidRPr="00575ECF">
        <w:rPr>
          <w:rStyle w:val="Char4"/>
          <w:rFonts w:hint="cs"/>
          <w:rtl/>
        </w:rPr>
        <w:t xml:space="preserve"> </w:t>
      </w:r>
      <w:r w:rsidRPr="00575ECF">
        <w:rPr>
          <w:rStyle w:val="Char4"/>
          <w:rFonts w:hint="cs"/>
          <w:rtl/>
        </w:rPr>
        <w:t xml:space="preserve">پیامبر </w:t>
      </w:r>
      <w:r w:rsidR="0056577E" w:rsidRPr="0056577E">
        <w:rPr>
          <w:rFonts w:ascii="CTraditional Arabic" w:hAnsi="CTraditional Arabic" w:cs="CTraditional Arabic"/>
          <w:rtl/>
        </w:rPr>
        <w:t>ج</w:t>
      </w:r>
      <w:r w:rsidR="004B78F5">
        <w:rPr>
          <w:rFonts w:ascii="CTraditional Arabic" w:hAnsi="CTraditional Arabic" w:cs="CTraditional Arabic"/>
          <w:rtl/>
        </w:rPr>
        <w:t xml:space="preserve"> </w:t>
      </w:r>
      <w:r w:rsidRPr="00575ECF">
        <w:rPr>
          <w:rStyle w:val="Char4"/>
          <w:rFonts w:hint="cs"/>
          <w:rtl/>
        </w:rPr>
        <w:t>در روایات و</w:t>
      </w:r>
      <w:r w:rsidR="00DD0B2C" w:rsidRPr="00575ECF">
        <w:rPr>
          <w:rStyle w:val="Char4"/>
          <w:rFonts w:hint="cs"/>
          <w:rtl/>
        </w:rPr>
        <w:t xml:space="preserve"> </w:t>
      </w:r>
      <w:r w:rsidRPr="00575ECF">
        <w:rPr>
          <w:rStyle w:val="Char4"/>
          <w:rFonts w:hint="cs"/>
          <w:rtl/>
        </w:rPr>
        <w:t>احادیث زیادی همواره مسلمانان را بر حفظ و</w:t>
      </w:r>
      <w:r w:rsidR="00DD0B2C" w:rsidRPr="00575ECF">
        <w:rPr>
          <w:rStyle w:val="Char4"/>
          <w:rFonts w:hint="cs"/>
          <w:rtl/>
        </w:rPr>
        <w:t xml:space="preserve"> </w:t>
      </w:r>
      <w:r w:rsidRPr="00575ECF">
        <w:rPr>
          <w:rStyle w:val="Char4"/>
          <w:rFonts w:hint="cs"/>
          <w:rtl/>
        </w:rPr>
        <w:t>رعایت امانت و</w:t>
      </w:r>
      <w:r w:rsidR="00DD0B2C" w:rsidRPr="00575ECF">
        <w:rPr>
          <w:rStyle w:val="Char4"/>
          <w:rFonts w:hint="cs"/>
          <w:rtl/>
        </w:rPr>
        <w:t xml:space="preserve"> </w:t>
      </w:r>
      <w:r w:rsidRPr="00575ECF">
        <w:rPr>
          <w:rStyle w:val="Char4"/>
          <w:rFonts w:hint="cs"/>
          <w:rtl/>
        </w:rPr>
        <w:t xml:space="preserve">امانتداری تاکید </w:t>
      </w:r>
      <w:r w:rsidR="003A5109" w:rsidRPr="00575ECF">
        <w:rPr>
          <w:rStyle w:val="Char4"/>
          <w:rFonts w:hint="cs"/>
          <w:rtl/>
        </w:rPr>
        <w:t>و تو</w:t>
      </w:r>
      <w:r w:rsidRPr="00575ECF">
        <w:rPr>
          <w:rStyle w:val="Char4"/>
          <w:rFonts w:hint="cs"/>
          <w:rtl/>
        </w:rPr>
        <w:t>صیه نموده، و</w:t>
      </w:r>
      <w:r w:rsidR="00DD0B2C" w:rsidRPr="00575ECF">
        <w:rPr>
          <w:rStyle w:val="Char4"/>
          <w:rFonts w:hint="cs"/>
          <w:rtl/>
        </w:rPr>
        <w:t xml:space="preserve"> </w:t>
      </w:r>
      <w:r w:rsidRPr="00575ECF">
        <w:rPr>
          <w:rStyle w:val="Char4"/>
          <w:rFonts w:hint="cs"/>
          <w:rtl/>
        </w:rPr>
        <w:t xml:space="preserve">از </w:t>
      </w:r>
      <w:r w:rsidR="004F4468" w:rsidRPr="00575ECF">
        <w:rPr>
          <w:rStyle w:val="Char4"/>
          <w:rFonts w:hint="cs"/>
          <w:rtl/>
        </w:rPr>
        <w:t>هرگونه</w:t>
      </w:r>
      <w:r w:rsidRPr="00575ECF">
        <w:rPr>
          <w:rStyle w:val="Char4"/>
          <w:rFonts w:hint="cs"/>
          <w:rtl/>
        </w:rPr>
        <w:t xml:space="preserve"> خیانت و</w:t>
      </w:r>
      <w:r w:rsidR="00DD0B2C" w:rsidRPr="00575ECF">
        <w:rPr>
          <w:rStyle w:val="Char4"/>
          <w:rFonts w:hint="cs"/>
          <w:rtl/>
        </w:rPr>
        <w:t xml:space="preserve"> خیانت</w:t>
      </w:r>
      <w:r w:rsidR="00DD0B2C" w:rsidRPr="00575ECF">
        <w:rPr>
          <w:rStyle w:val="Char4"/>
          <w:rFonts w:hint="eastAsia"/>
          <w:rtl/>
        </w:rPr>
        <w:t>‌</w:t>
      </w:r>
      <w:r w:rsidR="00DD0B2C" w:rsidRPr="00575ECF">
        <w:rPr>
          <w:rStyle w:val="Char4"/>
          <w:rFonts w:hint="cs"/>
          <w:rtl/>
        </w:rPr>
        <w:t>کاری بر</w:t>
      </w:r>
      <w:r w:rsidRPr="00575ECF">
        <w:rPr>
          <w:rStyle w:val="Char4"/>
          <w:rFonts w:hint="cs"/>
          <w:rtl/>
        </w:rPr>
        <w:t xml:space="preserve">حذر داشته‌اند. </w:t>
      </w:r>
    </w:p>
    <w:p w:rsidR="008A29DD" w:rsidRPr="00575ECF" w:rsidRDefault="008A29DD" w:rsidP="00FE51BE">
      <w:pPr>
        <w:ind w:firstLine="284"/>
        <w:jc w:val="both"/>
        <w:rPr>
          <w:b/>
          <w:bCs/>
          <w:rtl/>
        </w:rPr>
      </w:pPr>
      <w:r w:rsidRPr="00575ECF">
        <w:rPr>
          <w:rStyle w:val="Char4"/>
          <w:rFonts w:hint="cs"/>
          <w:rtl/>
        </w:rPr>
        <w:t>در مورد امر و</w:t>
      </w:r>
      <w:r w:rsidR="00DD0B2C" w:rsidRPr="00575ECF">
        <w:rPr>
          <w:rStyle w:val="Char4"/>
          <w:rFonts w:hint="cs"/>
          <w:rtl/>
        </w:rPr>
        <w:t xml:space="preserve"> تأ</w:t>
      </w:r>
      <w:r w:rsidRPr="00575ECF">
        <w:rPr>
          <w:rStyle w:val="Char4"/>
          <w:rFonts w:hint="cs"/>
          <w:rtl/>
        </w:rPr>
        <w:t xml:space="preserve">کید الهی بر امانتداری این آیۀ کریمه صراحت </w:t>
      </w:r>
      <w:r w:rsidR="00DD0B2C" w:rsidRPr="00575ECF">
        <w:rPr>
          <w:rStyle w:val="Char4"/>
          <w:rFonts w:hint="cs"/>
          <w:rtl/>
        </w:rPr>
        <w:t>دارد که خداوند متعال فرموده است</w:t>
      </w:r>
      <w:r w:rsidRPr="00575ECF">
        <w:rPr>
          <w:rStyle w:val="Char4"/>
          <w:rFonts w:hint="cs"/>
          <w:rtl/>
        </w:rPr>
        <w:t xml:space="preserve">: </w:t>
      </w:r>
      <w:r w:rsidRPr="00575ECF">
        <w:rPr>
          <w:rFonts w:cs="Traditional Arabic" w:hint="cs"/>
          <w:sz w:val="27"/>
          <w:szCs w:val="24"/>
          <w:rtl/>
        </w:rPr>
        <w:t>﴿</w:t>
      </w:r>
      <w:r w:rsidRPr="00575ECF">
        <w:rPr>
          <w:rStyle w:val="Chard"/>
          <w:rtl/>
        </w:rPr>
        <w:t xml:space="preserve">إِنَّ </w:t>
      </w:r>
      <w:r w:rsidRPr="00575ECF">
        <w:rPr>
          <w:rStyle w:val="Chard"/>
          <w:rFonts w:hint="cs"/>
          <w:rtl/>
        </w:rPr>
        <w:t>ٱ</w:t>
      </w:r>
      <w:r w:rsidRPr="00575ECF">
        <w:rPr>
          <w:rStyle w:val="Chard"/>
          <w:rFonts w:hint="eastAsia"/>
          <w:rtl/>
        </w:rPr>
        <w:t>للَّهَ</w:t>
      </w:r>
      <w:r w:rsidRPr="00575ECF">
        <w:rPr>
          <w:rStyle w:val="Chard"/>
          <w:rtl/>
        </w:rPr>
        <w:t xml:space="preserve"> يَأۡمُرُكُمۡ أَن تُؤَدُّواْ </w:t>
      </w:r>
      <w:r w:rsidRPr="00575ECF">
        <w:rPr>
          <w:rStyle w:val="Chard"/>
          <w:rFonts w:hint="cs"/>
          <w:rtl/>
        </w:rPr>
        <w:t>ٱ</w:t>
      </w:r>
      <w:r w:rsidRPr="00575ECF">
        <w:rPr>
          <w:rStyle w:val="Chard"/>
          <w:rFonts w:hint="eastAsia"/>
          <w:rtl/>
        </w:rPr>
        <w:t>لۡأَمَٰنَٰتِ</w:t>
      </w:r>
      <w:r w:rsidRPr="00575ECF">
        <w:rPr>
          <w:rStyle w:val="Chard"/>
          <w:rtl/>
        </w:rPr>
        <w:t xml:space="preserve"> إِلَىٰٓ أَهۡلِهَا</w:t>
      </w:r>
      <w:r w:rsidRPr="00575ECF">
        <w:rPr>
          <w:rFonts w:cs="Traditional Arabic" w:hint="cs"/>
          <w:sz w:val="27"/>
          <w:szCs w:val="24"/>
          <w:rtl/>
        </w:rPr>
        <w:t>﴾</w:t>
      </w:r>
      <w:r w:rsidRPr="00575ECF">
        <w:rPr>
          <w:rStyle w:val="Char4"/>
          <w:rFonts w:hint="cs"/>
          <w:rtl/>
        </w:rPr>
        <w:t xml:space="preserve">. </w:t>
      </w:r>
      <w:r w:rsidR="009F5BB5" w:rsidRPr="00575ECF">
        <w:rPr>
          <w:rStyle w:val="Char8"/>
          <w:rFonts w:hint="cs"/>
          <w:rtl/>
        </w:rPr>
        <w:t>«</w:t>
      </w:r>
      <w:r w:rsidRPr="00575ECF">
        <w:rPr>
          <w:rStyle w:val="Char7"/>
          <w:rFonts w:hint="cs"/>
          <w:rtl/>
        </w:rPr>
        <w:t xml:space="preserve">خدا به شما فرمان مى‏دهد </w:t>
      </w:r>
      <w:r w:rsidR="006B4A20" w:rsidRPr="00575ECF">
        <w:rPr>
          <w:rStyle w:val="Char7"/>
          <w:rFonts w:hint="cs"/>
          <w:rtl/>
        </w:rPr>
        <w:t>ک</w:t>
      </w:r>
      <w:r w:rsidRPr="00575ECF">
        <w:rPr>
          <w:rStyle w:val="Char7"/>
          <w:rFonts w:hint="cs"/>
          <w:rtl/>
        </w:rPr>
        <w:t xml:space="preserve">ه سپرده‏ها را به صاحبان آن‌ها رد </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w:t>
      </w:r>
      <w:r w:rsidR="009F5BB5" w:rsidRPr="00575ECF">
        <w:rPr>
          <w:rStyle w:val="Char8"/>
          <w:rFonts w:hint="cs"/>
          <w:rtl/>
        </w:rPr>
        <w:t>»</w:t>
      </w:r>
      <w:r w:rsidRPr="00575ECF">
        <w:rPr>
          <w:rFonts w:hint="cs"/>
          <w:b/>
          <w:bCs/>
          <w:rtl/>
        </w:rPr>
        <w:t>.</w:t>
      </w:r>
      <w:r w:rsidRPr="00575ECF">
        <w:rPr>
          <w:rStyle w:val="Char4"/>
          <w:rFonts w:hint="cs"/>
          <w:rtl/>
        </w:rPr>
        <w:t xml:space="preserve"> </w:t>
      </w:r>
    </w:p>
    <w:p w:rsidR="008A29DD" w:rsidRPr="00575ECF" w:rsidRDefault="00FB00FB" w:rsidP="00FE51BE">
      <w:pPr>
        <w:widowControl w:val="0"/>
        <w:ind w:firstLine="284"/>
        <w:jc w:val="both"/>
        <w:rPr>
          <w:rStyle w:val="Char4"/>
          <w:rtl/>
        </w:rPr>
      </w:pPr>
      <w:r w:rsidRPr="00575ECF">
        <w:rPr>
          <w:rStyle w:val="Char4"/>
          <w:rFonts w:hint="cs"/>
          <w:rtl/>
        </w:rPr>
        <w:t xml:space="preserve">و در </w:t>
      </w:r>
      <w:r w:rsidR="008A29DD" w:rsidRPr="00575ECF">
        <w:rPr>
          <w:rStyle w:val="Char4"/>
          <w:rFonts w:hint="cs"/>
          <w:rtl/>
        </w:rPr>
        <w:t xml:space="preserve">مورد باز ایستادن </w:t>
      </w:r>
      <w:r w:rsidR="00003FF4" w:rsidRPr="00575ECF">
        <w:rPr>
          <w:rStyle w:val="Char4"/>
          <w:rFonts w:hint="cs"/>
          <w:rtl/>
        </w:rPr>
        <w:t>و یا</w:t>
      </w:r>
      <w:r w:rsidR="00DD0B2C" w:rsidRPr="00575ECF">
        <w:rPr>
          <w:rStyle w:val="Char4"/>
          <w:rFonts w:hint="cs"/>
          <w:rtl/>
        </w:rPr>
        <w:t xml:space="preserve"> بر</w:t>
      </w:r>
      <w:r w:rsidR="008A29DD" w:rsidRPr="00575ECF">
        <w:rPr>
          <w:rStyle w:val="Char4"/>
          <w:rFonts w:hint="cs"/>
          <w:rtl/>
        </w:rPr>
        <w:t xml:space="preserve">حذر داشتن از خیانت این آیۀ دیگر صراحت دارد که فرموده است: </w:t>
      </w:r>
      <w:r w:rsidR="008A29DD" w:rsidRPr="00575ECF">
        <w:rPr>
          <w:rFonts w:cs="Traditional Arabic" w:hint="cs"/>
          <w:sz w:val="26"/>
          <w:szCs w:val="24"/>
          <w:rtl/>
        </w:rPr>
        <w:t>﴿</w:t>
      </w:r>
      <w:r w:rsidR="008A29DD" w:rsidRPr="00575ECF">
        <w:rPr>
          <w:rStyle w:val="Chard"/>
          <w:rtl/>
        </w:rPr>
        <w:t xml:space="preserve">يَٰٓأَيُّهَا </w:t>
      </w:r>
      <w:r w:rsidR="008A29DD" w:rsidRPr="00575ECF">
        <w:rPr>
          <w:rStyle w:val="Chard"/>
          <w:rFonts w:hint="cs"/>
          <w:rtl/>
        </w:rPr>
        <w:t>ٱ</w:t>
      </w:r>
      <w:r w:rsidR="008A29DD" w:rsidRPr="00575ECF">
        <w:rPr>
          <w:rStyle w:val="Chard"/>
          <w:rFonts w:hint="eastAsia"/>
          <w:rtl/>
        </w:rPr>
        <w:t>لَّذِينَ</w:t>
      </w:r>
      <w:r w:rsidR="008A29DD" w:rsidRPr="00575ECF">
        <w:rPr>
          <w:rStyle w:val="Chard"/>
          <w:rtl/>
        </w:rPr>
        <w:t xml:space="preserve"> ءَامَنُواْ لَا تَخُونُواْ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وَ</w:t>
      </w:r>
      <w:r w:rsidR="008A29DD" w:rsidRPr="00575ECF">
        <w:rPr>
          <w:rStyle w:val="Chard"/>
          <w:rFonts w:hint="cs"/>
          <w:rtl/>
        </w:rPr>
        <w:t>ٱ</w:t>
      </w:r>
      <w:r w:rsidR="008A29DD" w:rsidRPr="00575ECF">
        <w:rPr>
          <w:rStyle w:val="Chard"/>
          <w:rFonts w:hint="eastAsia"/>
          <w:rtl/>
        </w:rPr>
        <w:t>لرَّسُولَ</w:t>
      </w:r>
      <w:r w:rsidR="008A29DD" w:rsidRPr="00575ECF">
        <w:rPr>
          <w:rStyle w:val="Chard"/>
          <w:rtl/>
        </w:rPr>
        <w:t xml:space="preserve"> وَتَخُونُوٓاْ أَمَٰنَٰتِكُمۡ وَأَنتُمۡ تَعۡلَمُونَ٢٧</w:t>
      </w:r>
      <w:r w:rsidR="008A29DD" w:rsidRPr="00575ECF">
        <w:rPr>
          <w:rFonts w:cs="Traditional Arabic" w:hint="cs"/>
          <w:sz w:val="26"/>
          <w:szCs w:val="24"/>
          <w:rtl/>
        </w:rPr>
        <w:t>﴾</w:t>
      </w:r>
      <w:r w:rsidR="008A29DD" w:rsidRPr="00575ECF">
        <w:rPr>
          <w:rFonts w:cs="Arial"/>
          <w:sz w:val="26"/>
          <w:szCs w:val="24"/>
          <w:rtl/>
        </w:rPr>
        <w:t xml:space="preserve"> </w:t>
      </w:r>
      <w:r w:rsidR="008A29DD" w:rsidRPr="00575ECF">
        <w:rPr>
          <w:rStyle w:val="Char6"/>
          <w:rtl/>
        </w:rPr>
        <w:t>[الأنفال: 27]</w:t>
      </w:r>
      <w:r w:rsidR="008A29DD" w:rsidRPr="00575ECF">
        <w:rPr>
          <w:rFonts w:ascii="Arial" w:hAnsi="Arial" w:cs="Arial"/>
          <w:sz w:val="26"/>
          <w:szCs w:val="26"/>
          <w:rtl/>
        </w:rPr>
        <w:t>.</w:t>
      </w:r>
      <w:r w:rsidR="00FE51BE">
        <w:rPr>
          <w:rStyle w:val="Char8"/>
          <w:rFonts w:hint="cs"/>
          <w:rtl/>
        </w:rPr>
        <w:t xml:space="preserve"> </w:t>
      </w:r>
      <w:r w:rsidR="009F5BB5" w:rsidRPr="00575ECF">
        <w:rPr>
          <w:rStyle w:val="Char8"/>
          <w:rFonts w:hint="cs"/>
          <w:rtl/>
        </w:rPr>
        <w:t>«</w:t>
      </w:r>
      <w:r w:rsidR="008A29DD" w:rsidRPr="00575ECF">
        <w:rPr>
          <w:rStyle w:val="Char7"/>
          <w:rFonts w:hint="cs"/>
          <w:rtl/>
        </w:rPr>
        <w:t xml:space="preserve">اى </w:t>
      </w:r>
      <w:r w:rsidR="006B4A20" w:rsidRPr="00575ECF">
        <w:rPr>
          <w:rStyle w:val="Char7"/>
          <w:rFonts w:hint="cs"/>
          <w:rtl/>
        </w:rPr>
        <w:t>ک</w:t>
      </w:r>
      <w:r w:rsidR="00DD0B2C" w:rsidRPr="00575ECF">
        <w:rPr>
          <w:rStyle w:val="Char7"/>
          <w:rFonts w:hint="cs"/>
          <w:rtl/>
        </w:rPr>
        <w:t>سانى</w:t>
      </w:r>
      <w:r w:rsidR="00DD0B2C" w:rsidRPr="00575ECF">
        <w:rPr>
          <w:rStyle w:val="Char7"/>
          <w:rFonts w:hint="eastAsia"/>
          <w:rtl/>
        </w:rPr>
        <w:t>‌</w:t>
      </w:r>
      <w:r w:rsidR="006B4A20" w:rsidRPr="00575ECF">
        <w:rPr>
          <w:rStyle w:val="Char7"/>
          <w:rFonts w:hint="cs"/>
          <w:rtl/>
        </w:rPr>
        <w:t>ک</w:t>
      </w:r>
      <w:r w:rsidR="008A29DD" w:rsidRPr="00575ECF">
        <w:rPr>
          <w:rStyle w:val="Char7"/>
          <w:rFonts w:hint="cs"/>
          <w:rtl/>
        </w:rPr>
        <w:t>ه ا</w:t>
      </w:r>
      <w:r w:rsidR="006B4A20" w:rsidRPr="00575ECF">
        <w:rPr>
          <w:rStyle w:val="Char7"/>
          <w:rFonts w:hint="cs"/>
          <w:rtl/>
        </w:rPr>
        <w:t>ی</w:t>
      </w:r>
      <w:r w:rsidR="008A29DD" w:rsidRPr="00575ECF">
        <w:rPr>
          <w:rStyle w:val="Char7"/>
          <w:rFonts w:hint="cs"/>
          <w:rtl/>
        </w:rPr>
        <w:t>مان آورده‏ا</w:t>
      </w:r>
      <w:r w:rsidR="006B4A20" w:rsidRPr="00575ECF">
        <w:rPr>
          <w:rStyle w:val="Char7"/>
          <w:rFonts w:hint="cs"/>
          <w:rtl/>
        </w:rPr>
        <w:t>ی</w:t>
      </w:r>
      <w:r w:rsidR="008A29DD" w:rsidRPr="00575ECF">
        <w:rPr>
          <w:rStyle w:val="Char7"/>
          <w:rFonts w:hint="cs"/>
          <w:rtl/>
        </w:rPr>
        <w:t>د به خدا و پ</w:t>
      </w:r>
      <w:r w:rsidR="006B4A20" w:rsidRPr="00575ECF">
        <w:rPr>
          <w:rStyle w:val="Char7"/>
          <w:rFonts w:hint="cs"/>
          <w:rtl/>
        </w:rPr>
        <w:t>ی</w:t>
      </w:r>
      <w:r w:rsidR="008A29DD" w:rsidRPr="00575ECF">
        <w:rPr>
          <w:rStyle w:val="Char7"/>
          <w:rFonts w:hint="cs"/>
          <w:rtl/>
        </w:rPr>
        <w:t>امبر او خ</w:t>
      </w:r>
      <w:r w:rsidR="006B4A20" w:rsidRPr="00575ECF">
        <w:rPr>
          <w:rStyle w:val="Char7"/>
          <w:rFonts w:hint="cs"/>
          <w:rtl/>
        </w:rPr>
        <w:t>ی</w:t>
      </w:r>
      <w:r w:rsidR="008A29DD" w:rsidRPr="00575ECF">
        <w:rPr>
          <w:rStyle w:val="Char7"/>
          <w:rFonts w:hint="cs"/>
          <w:rtl/>
        </w:rPr>
        <w:t>انت م</w:t>
      </w:r>
      <w:r w:rsidR="006B4A20" w:rsidRPr="00575ECF">
        <w:rPr>
          <w:rStyle w:val="Char7"/>
          <w:rFonts w:hint="cs"/>
          <w:rtl/>
        </w:rPr>
        <w:t>ک</w:t>
      </w:r>
      <w:r w:rsidR="008A29DD" w:rsidRPr="00575ECF">
        <w:rPr>
          <w:rStyle w:val="Char7"/>
          <w:rFonts w:hint="cs"/>
          <w:rtl/>
        </w:rPr>
        <w:t>ن</w:t>
      </w:r>
      <w:r w:rsidR="006B4A20" w:rsidRPr="00575ECF">
        <w:rPr>
          <w:rStyle w:val="Char7"/>
          <w:rFonts w:hint="cs"/>
          <w:rtl/>
        </w:rPr>
        <w:t>ی</w:t>
      </w:r>
      <w:r w:rsidR="008A29DD" w:rsidRPr="00575ECF">
        <w:rPr>
          <w:rStyle w:val="Char7"/>
          <w:rFonts w:hint="cs"/>
          <w:rtl/>
        </w:rPr>
        <w:t>د و [ن</w:t>
      </w:r>
      <w:r w:rsidR="006B4A20" w:rsidRPr="00575ECF">
        <w:rPr>
          <w:rStyle w:val="Char7"/>
          <w:rFonts w:hint="cs"/>
          <w:rtl/>
        </w:rPr>
        <w:t>ی</w:t>
      </w:r>
      <w:r w:rsidR="008A29DD" w:rsidRPr="00575ECF">
        <w:rPr>
          <w:rStyle w:val="Char7"/>
          <w:rFonts w:hint="cs"/>
          <w:rtl/>
        </w:rPr>
        <w:t>ز] در امانت</w:t>
      </w:r>
      <w:r w:rsidR="00DD0B2C" w:rsidRPr="00575ECF">
        <w:rPr>
          <w:rStyle w:val="Char7"/>
          <w:rFonts w:hint="eastAsia"/>
          <w:rtl/>
        </w:rPr>
        <w:t>‌</w:t>
      </w:r>
      <w:r w:rsidR="008A29DD" w:rsidRPr="00575ECF">
        <w:rPr>
          <w:rStyle w:val="Char7"/>
          <w:rFonts w:hint="cs"/>
          <w:rtl/>
        </w:rPr>
        <w:t>هاى خود خ</w:t>
      </w:r>
      <w:r w:rsidR="006B4A20" w:rsidRPr="00575ECF">
        <w:rPr>
          <w:rStyle w:val="Char7"/>
          <w:rFonts w:hint="cs"/>
          <w:rtl/>
        </w:rPr>
        <w:t>ی</w:t>
      </w:r>
      <w:r w:rsidR="008A29DD" w:rsidRPr="00575ECF">
        <w:rPr>
          <w:rStyle w:val="Char7"/>
          <w:rFonts w:hint="cs"/>
          <w:rtl/>
        </w:rPr>
        <w:t>انت نورز</w:t>
      </w:r>
      <w:r w:rsidR="006B4A20" w:rsidRPr="00575ECF">
        <w:rPr>
          <w:rStyle w:val="Char7"/>
          <w:rFonts w:hint="cs"/>
          <w:rtl/>
        </w:rPr>
        <w:t>ی</w:t>
      </w:r>
      <w:r w:rsidR="008A29DD" w:rsidRPr="00575ECF">
        <w:rPr>
          <w:rStyle w:val="Char7"/>
          <w:rFonts w:hint="cs"/>
          <w:rtl/>
        </w:rPr>
        <w:t>د و خود مى‏دان</w:t>
      </w:r>
      <w:r w:rsidR="006B4A20" w:rsidRPr="00575ECF">
        <w:rPr>
          <w:rStyle w:val="Char7"/>
          <w:rFonts w:hint="cs"/>
          <w:rtl/>
        </w:rPr>
        <w:t>ی</w:t>
      </w:r>
      <w:r w:rsidR="008A29DD" w:rsidRPr="00575ECF">
        <w:rPr>
          <w:rStyle w:val="Char7"/>
          <w:rFonts w:hint="cs"/>
          <w:rtl/>
        </w:rPr>
        <w:t>د [</w:t>
      </w:r>
      <w:r w:rsidR="006B4A20" w:rsidRPr="00575ECF">
        <w:rPr>
          <w:rStyle w:val="Char7"/>
          <w:rFonts w:hint="cs"/>
          <w:rtl/>
        </w:rPr>
        <w:t>ک</w:t>
      </w:r>
      <w:r w:rsidR="008A29DD" w:rsidRPr="00575ECF">
        <w:rPr>
          <w:rStyle w:val="Char7"/>
          <w:rFonts w:hint="cs"/>
          <w:rtl/>
        </w:rPr>
        <w:t>ه نبا</w:t>
      </w:r>
      <w:r w:rsidR="006B4A20" w:rsidRPr="00575ECF">
        <w:rPr>
          <w:rStyle w:val="Char7"/>
          <w:rFonts w:hint="cs"/>
          <w:rtl/>
        </w:rPr>
        <w:t>ی</w:t>
      </w:r>
      <w:r w:rsidR="008A29DD" w:rsidRPr="00575ECF">
        <w:rPr>
          <w:rStyle w:val="Char7"/>
          <w:rFonts w:hint="cs"/>
          <w:rtl/>
        </w:rPr>
        <w:t>د خ</w:t>
      </w:r>
      <w:r w:rsidR="006B4A20" w:rsidRPr="00575ECF">
        <w:rPr>
          <w:rStyle w:val="Char7"/>
          <w:rFonts w:hint="cs"/>
          <w:rtl/>
        </w:rPr>
        <w:t>ی</w:t>
      </w:r>
      <w:r w:rsidR="008A29DD" w:rsidRPr="00575ECF">
        <w:rPr>
          <w:rStyle w:val="Char7"/>
          <w:rFonts w:hint="cs"/>
          <w:rtl/>
        </w:rPr>
        <w:t xml:space="preserve">انت </w:t>
      </w:r>
      <w:r w:rsidR="006B4A20" w:rsidRPr="00575ECF">
        <w:rPr>
          <w:rStyle w:val="Char7"/>
          <w:rFonts w:hint="cs"/>
          <w:rtl/>
        </w:rPr>
        <w:t>ک</w:t>
      </w:r>
      <w:r w:rsidR="008A29DD" w:rsidRPr="00575ECF">
        <w:rPr>
          <w:rStyle w:val="Char7"/>
          <w:rFonts w:hint="cs"/>
          <w:rtl/>
        </w:rPr>
        <w:t>رد]</w:t>
      </w:r>
      <w:r w:rsidR="009F5BB5" w:rsidRPr="00575ECF">
        <w:rPr>
          <w:rStyle w:val="Char8"/>
          <w:rFonts w:hint="cs"/>
          <w:rtl/>
        </w:rPr>
        <w:t>»</w:t>
      </w:r>
      <w:r w:rsidR="008A29DD" w:rsidRPr="00575ECF">
        <w:rPr>
          <w:rStyle w:val="Char4"/>
          <w:rFonts w:hint="cs"/>
          <w:rtl/>
        </w:rPr>
        <w:t>.</w:t>
      </w:r>
    </w:p>
    <w:p w:rsidR="008A29DD" w:rsidRPr="00575ECF" w:rsidRDefault="008A29DD" w:rsidP="00FE51BE">
      <w:pPr>
        <w:widowControl w:val="0"/>
        <w:ind w:firstLine="284"/>
        <w:jc w:val="both"/>
        <w:rPr>
          <w:rStyle w:val="Char4"/>
          <w:rtl/>
        </w:rPr>
      </w:pPr>
      <w:r w:rsidRPr="00575ECF">
        <w:rPr>
          <w:rStyle w:val="Char4"/>
          <w:rFonts w:hint="cs"/>
          <w:rtl/>
        </w:rPr>
        <w:t>ابن عباس</w:t>
      </w:r>
      <w:r w:rsidR="00F6711C" w:rsidRPr="00575ECF">
        <w:rPr>
          <w:rFonts w:cs="CTraditional Arabic" w:hint="cs"/>
          <w:rtl/>
        </w:rPr>
        <w:t xml:space="preserve"> ب</w:t>
      </w:r>
      <w:r w:rsidRPr="00575ECF">
        <w:rPr>
          <w:rFonts w:cs="CTraditional Arabic" w:hint="cs"/>
          <w:rtl/>
        </w:rPr>
        <w:t xml:space="preserve"> </w:t>
      </w:r>
      <w:r w:rsidRPr="00575ECF">
        <w:rPr>
          <w:rStyle w:val="Char4"/>
          <w:rFonts w:hint="cs"/>
          <w:rtl/>
        </w:rPr>
        <w:t>می‌فرماید</w:t>
      </w:r>
      <w:r w:rsidR="00DD0B2C" w:rsidRPr="00575ECF">
        <w:rPr>
          <w:rStyle w:val="Char4"/>
          <w:rFonts w:hint="cs"/>
          <w:rtl/>
        </w:rPr>
        <w:t>: خیانت با خدا همانا ترک</w:t>
      </w:r>
      <w:r w:rsidR="00DD0B2C" w:rsidRPr="00575ECF">
        <w:rPr>
          <w:rStyle w:val="Char4"/>
          <w:rFonts w:hint="eastAsia"/>
          <w:rtl/>
        </w:rPr>
        <w:t>‌</w:t>
      </w:r>
      <w:r w:rsidRPr="00575ECF">
        <w:rPr>
          <w:rStyle w:val="Char4"/>
          <w:rFonts w:hint="cs"/>
          <w:rtl/>
        </w:rPr>
        <w:t>نمودن فرایض وی و</w:t>
      </w:r>
      <w:r w:rsidR="00DD0B2C" w:rsidRPr="00575ECF">
        <w:rPr>
          <w:rStyle w:val="Char4"/>
          <w:rFonts w:hint="cs"/>
          <w:rtl/>
        </w:rPr>
        <w:t xml:space="preserve"> </w:t>
      </w:r>
      <w:r w:rsidRPr="00575ECF">
        <w:rPr>
          <w:rStyle w:val="Char4"/>
          <w:rFonts w:hint="cs"/>
          <w:rtl/>
        </w:rPr>
        <w:t>خیانت با</w:t>
      </w:r>
      <w:r w:rsidR="00DD0B2C" w:rsidRPr="00575ECF">
        <w:rPr>
          <w:rStyle w:val="Char4"/>
          <w:rFonts w:hint="cs"/>
          <w:rtl/>
        </w:rPr>
        <w:t xml:space="preserve"> </w:t>
      </w:r>
      <w:r w:rsidRPr="00575ECF">
        <w:rPr>
          <w:rStyle w:val="Char4"/>
          <w:rFonts w:hint="cs"/>
          <w:rtl/>
        </w:rPr>
        <w:t>رسول وی همانا مخالفت نمودن از سنت وی می‌باشد.</w:t>
      </w:r>
    </w:p>
    <w:p w:rsidR="008A29DD" w:rsidRPr="00575ECF" w:rsidRDefault="008A29DD" w:rsidP="00FE51BE">
      <w:pPr>
        <w:pStyle w:val="a4"/>
        <w:rPr>
          <w:rStyle w:val="Char4"/>
          <w:rtl/>
        </w:rPr>
      </w:pPr>
      <w:r w:rsidRPr="00575ECF">
        <w:rPr>
          <w:rStyle w:val="Char4"/>
          <w:rFonts w:hint="cs"/>
          <w:rtl/>
        </w:rPr>
        <w:t>ح</w:t>
      </w:r>
      <w:r w:rsidR="00DD0B2C" w:rsidRPr="00575ECF">
        <w:rPr>
          <w:rStyle w:val="Char4"/>
          <w:rFonts w:hint="cs"/>
          <w:rtl/>
        </w:rPr>
        <w:t>افظ ابن کثیر ساحۀ خیانت را وسیع</w:t>
      </w:r>
      <w:r w:rsidR="00DD0B2C" w:rsidRPr="00575ECF">
        <w:rPr>
          <w:rStyle w:val="Char4"/>
          <w:rFonts w:hint="eastAsia"/>
          <w:rtl/>
        </w:rPr>
        <w:t>‌</w:t>
      </w:r>
      <w:r w:rsidRPr="00575ECF">
        <w:rPr>
          <w:rStyle w:val="Char4"/>
          <w:rFonts w:hint="cs"/>
          <w:rtl/>
        </w:rPr>
        <w:t>تر قرار داده، می‌گوید:</w:t>
      </w:r>
      <w:r w:rsidR="00FE51BE">
        <w:rPr>
          <w:rStyle w:val="Char4"/>
          <w:rFonts w:hint="cs"/>
          <w:rtl/>
        </w:rPr>
        <w:t xml:space="preserve"> «</w:t>
      </w:r>
      <w:r w:rsidRPr="00575ECF">
        <w:rPr>
          <w:rFonts w:hint="cs"/>
          <w:rtl/>
        </w:rPr>
        <w:t>والخيانة تعمُّ الذنوب الصغار والكبار اللازمة وال</w:t>
      </w:r>
      <w:r w:rsidR="00FE51BE">
        <w:rPr>
          <w:rFonts w:hint="cs"/>
          <w:rtl/>
        </w:rPr>
        <w:t>ـ</w:t>
      </w:r>
      <w:r w:rsidRPr="00575ECF">
        <w:rPr>
          <w:rFonts w:hint="cs"/>
          <w:rtl/>
        </w:rPr>
        <w:t>متعدِّية</w:t>
      </w:r>
      <w:r w:rsidR="00FE51BE">
        <w:rPr>
          <w:rStyle w:val="Char4"/>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یعنی خیانت منحصر بر خیانت در ودایع و</w:t>
      </w:r>
      <w:r w:rsidR="00DD0B2C" w:rsidRPr="00575ECF">
        <w:rPr>
          <w:rStyle w:val="Char4"/>
          <w:rFonts w:hint="cs"/>
          <w:rtl/>
        </w:rPr>
        <w:t xml:space="preserve"> </w:t>
      </w:r>
      <w:r w:rsidRPr="00575ECF">
        <w:rPr>
          <w:rStyle w:val="Char4"/>
          <w:rFonts w:hint="cs"/>
          <w:rtl/>
        </w:rPr>
        <w:t>اشیایی</w:t>
      </w:r>
      <w:r w:rsidR="00DD0B2C" w:rsidRPr="00575ECF">
        <w:rPr>
          <w:rStyle w:val="Char4"/>
          <w:rFonts w:hint="eastAsia"/>
          <w:rtl/>
        </w:rPr>
        <w:t>‌</w:t>
      </w:r>
      <w:r w:rsidRPr="00575ECF">
        <w:rPr>
          <w:rStyle w:val="Char4"/>
          <w:rFonts w:hint="cs"/>
          <w:rtl/>
        </w:rPr>
        <w:t>که</w:t>
      </w:r>
      <w:r w:rsidR="00DD0B2C" w:rsidRPr="00575ECF">
        <w:rPr>
          <w:rStyle w:val="Char4"/>
          <w:rFonts w:hint="cs"/>
          <w:rtl/>
        </w:rPr>
        <w:t xml:space="preserve"> مردم نزد </w:t>
      </w:r>
      <w:r w:rsidR="004F4468" w:rsidRPr="00575ECF">
        <w:rPr>
          <w:rStyle w:val="Char4"/>
          <w:rFonts w:hint="cs"/>
          <w:rtl/>
        </w:rPr>
        <w:t>یکدیگر</w:t>
      </w:r>
      <w:r w:rsidR="00DD0B2C" w:rsidRPr="00575ECF">
        <w:rPr>
          <w:rStyle w:val="Char4"/>
          <w:rFonts w:hint="cs"/>
          <w:rtl/>
        </w:rPr>
        <w:t xml:space="preserve"> بطور امانت می</w:t>
      </w:r>
      <w:r w:rsidR="00DD0B2C" w:rsidRPr="00575ECF">
        <w:rPr>
          <w:rStyle w:val="Char4"/>
          <w:rFonts w:hint="eastAsia"/>
          <w:rtl/>
        </w:rPr>
        <w:t>‌</w:t>
      </w:r>
      <w:r w:rsidRPr="00575ECF">
        <w:rPr>
          <w:rStyle w:val="Char4"/>
          <w:rFonts w:hint="cs"/>
          <w:rtl/>
        </w:rPr>
        <w:t>سپارند نبوده، بلکه فراتر از آن تمام گناهان صغیره و</w:t>
      </w:r>
      <w:r w:rsidR="00DD0B2C" w:rsidRPr="00575ECF">
        <w:rPr>
          <w:rStyle w:val="Char4"/>
          <w:rFonts w:hint="cs"/>
          <w:rtl/>
        </w:rPr>
        <w:t xml:space="preserve"> </w:t>
      </w:r>
      <w:r w:rsidRPr="00575ECF">
        <w:rPr>
          <w:rStyle w:val="Char4"/>
          <w:rFonts w:hint="cs"/>
          <w:rtl/>
        </w:rPr>
        <w:t>کبیره را لاز</w:t>
      </w:r>
      <w:r w:rsidR="006B12CD" w:rsidRPr="00575ECF">
        <w:rPr>
          <w:rStyle w:val="Char4"/>
          <w:rFonts w:hint="cs"/>
          <w:rtl/>
        </w:rPr>
        <w:t>می‌</w:t>
      </w:r>
      <w:r w:rsidRPr="00575ECF">
        <w:rPr>
          <w:rStyle w:val="Char4"/>
          <w:rFonts w:hint="cs"/>
          <w:rtl/>
        </w:rPr>
        <w:t xml:space="preserve">باشد آن گناه </w:t>
      </w:r>
      <w:r w:rsidR="00003FF4" w:rsidRPr="00575ECF">
        <w:rPr>
          <w:rStyle w:val="Char4"/>
          <w:rFonts w:hint="cs"/>
          <w:rtl/>
        </w:rPr>
        <w:t>و یا</w:t>
      </w:r>
      <w:r w:rsidRPr="00575ECF">
        <w:rPr>
          <w:rStyle w:val="Char4"/>
          <w:rFonts w:hint="cs"/>
          <w:rtl/>
        </w:rPr>
        <w:t xml:space="preserve"> متعدی ، ن</w:t>
      </w:r>
      <w:r w:rsidR="006B4A20" w:rsidRPr="00575ECF">
        <w:rPr>
          <w:rStyle w:val="Char4"/>
          <w:rFonts w:hint="cs"/>
          <w:rtl/>
        </w:rPr>
        <w:t>ی</w:t>
      </w:r>
      <w:r w:rsidRPr="00575ECF">
        <w:rPr>
          <w:rStyle w:val="Char4"/>
          <w:rFonts w:hint="cs"/>
          <w:rtl/>
        </w:rPr>
        <w:t>ز شامل می‌شود.</w:t>
      </w:r>
    </w:p>
    <w:p w:rsidR="008A29DD" w:rsidRPr="00575ECF" w:rsidRDefault="008A29DD" w:rsidP="00575ECF">
      <w:pPr>
        <w:ind w:firstLine="284"/>
        <w:jc w:val="both"/>
        <w:rPr>
          <w:rStyle w:val="Char4"/>
          <w:rtl/>
        </w:rPr>
      </w:pPr>
      <w:r w:rsidRPr="00575ECF">
        <w:rPr>
          <w:rStyle w:val="Char4"/>
          <w:rFonts w:hint="cs"/>
          <w:rtl/>
        </w:rPr>
        <w:t xml:space="preserve">پیامبر </w:t>
      </w:r>
      <w:r w:rsidR="0056577E" w:rsidRPr="0056577E">
        <w:rPr>
          <w:rFonts w:ascii="CTraditional Arabic" w:hAnsi="CTraditional Arabic" w:cs="CTraditional Arabic"/>
          <w:rtl/>
        </w:rPr>
        <w:t>ج</w:t>
      </w:r>
      <w:r w:rsidR="004B78F5">
        <w:rPr>
          <w:rFonts w:ascii="CTraditional Arabic" w:hAnsi="CTraditional Arabic" w:cs="CTraditional Arabic"/>
          <w:rtl/>
        </w:rPr>
        <w:t xml:space="preserve"> </w:t>
      </w:r>
      <w:r w:rsidRPr="00575ECF">
        <w:rPr>
          <w:rStyle w:val="Char4"/>
          <w:rFonts w:hint="cs"/>
          <w:rtl/>
        </w:rPr>
        <w:t>هم به حفظ امانت و</w:t>
      </w:r>
      <w:r w:rsidR="00DD0B2C" w:rsidRPr="00575ECF">
        <w:rPr>
          <w:rStyle w:val="Char4"/>
          <w:rFonts w:hint="cs"/>
          <w:rtl/>
        </w:rPr>
        <w:t xml:space="preserve"> </w:t>
      </w:r>
      <w:r w:rsidRPr="00575ECF">
        <w:rPr>
          <w:rStyle w:val="Char4"/>
          <w:rFonts w:hint="cs"/>
          <w:rtl/>
        </w:rPr>
        <w:t>امانتدا</w:t>
      </w:r>
      <w:r w:rsidR="00DD0B2C" w:rsidRPr="00575ECF">
        <w:rPr>
          <w:rStyle w:val="Char4"/>
          <w:rFonts w:hint="cs"/>
          <w:rtl/>
        </w:rPr>
        <w:t>ری امر نموده از خیانت ورزیدن بر</w:t>
      </w:r>
      <w:r w:rsidRPr="00575ECF">
        <w:rPr>
          <w:rStyle w:val="Char4"/>
          <w:rFonts w:hint="cs"/>
          <w:rtl/>
        </w:rPr>
        <w:t>حذر داشته، فرموده است:</w:t>
      </w:r>
      <w:r w:rsidRPr="00575ECF">
        <w:rPr>
          <w:rFonts w:hint="cs"/>
          <w:rtl/>
        </w:rPr>
        <w:t xml:space="preserve"> </w:t>
      </w:r>
      <w:r w:rsidR="00A839E6" w:rsidRPr="00575ECF">
        <w:rPr>
          <w:rFonts w:ascii="Traditional Arabic" w:hAnsi="Traditional Arabic" w:cs="Traditional Arabic"/>
          <w:rtl/>
        </w:rPr>
        <w:t>«</w:t>
      </w:r>
      <w:r w:rsidR="00A839E6" w:rsidRPr="00575ECF">
        <w:rPr>
          <w:rStyle w:val="Char3"/>
          <w:rtl/>
        </w:rPr>
        <w:t>أَدِّ الْأَمَانَةَ إِلَى مَنِ ائْتَمَنَكَ، وَلَا تَخُنْ مَنْ خَانَكَ</w:t>
      </w:r>
      <w:r w:rsidR="00A839E6" w:rsidRPr="00575ECF">
        <w:rPr>
          <w:rFonts w:ascii="Traditional Arabic" w:hAnsi="Traditional Arabic" w:cs="Traditional Arabic"/>
          <w:rtl/>
        </w:rPr>
        <w:t>»</w:t>
      </w:r>
      <w:r w:rsidRPr="00575ECF">
        <w:rPr>
          <w:rStyle w:val="Char4"/>
          <w:vertAlign w:val="superscript"/>
          <w:rtl/>
        </w:rPr>
        <w:footnoteReference w:id="147"/>
      </w:r>
      <w:r w:rsidR="009F5BB5" w:rsidRPr="00575ECF">
        <w:rPr>
          <w:rFonts w:ascii="Traditional Arabic" w:hAnsi="Traditional Arabic" w:cs="Traditional Arabic" w:hint="cs"/>
          <w:rtl/>
        </w:rPr>
        <w:t>.</w:t>
      </w:r>
      <w:r w:rsidRPr="00575ECF">
        <w:rPr>
          <w:rStyle w:val="Char4"/>
          <w:rFonts w:hint="cs"/>
          <w:rtl/>
        </w:rPr>
        <w:t xml:space="preserve"> </w:t>
      </w:r>
    </w:p>
    <w:p w:rsidR="008A29DD" w:rsidRPr="00575ECF" w:rsidRDefault="00FB00FB" w:rsidP="00575ECF">
      <w:pPr>
        <w:ind w:firstLine="284"/>
        <w:jc w:val="both"/>
        <w:rPr>
          <w:rStyle w:val="Char4"/>
          <w:rtl/>
        </w:rPr>
      </w:pPr>
      <w:r w:rsidRPr="00575ECF">
        <w:rPr>
          <w:rStyle w:val="Char4"/>
          <w:rFonts w:hint="cs"/>
          <w:rtl/>
        </w:rPr>
        <w:t>و نیز</w:t>
      </w:r>
      <w:r w:rsidR="008A29DD" w:rsidRPr="00575ECF">
        <w:rPr>
          <w:rStyle w:val="Char4"/>
          <w:rFonts w:hint="cs"/>
          <w:rtl/>
        </w:rPr>
        <w:t xml:space="preserve"> فرمودند:</w:t>
      </w:r>
      <w:r w:rsidR="008A29DD" w:rsidRPr="00575ECF">
        <w:rPr>
          <w:rFonts w:hint="cs"/>
          <w:rtl/>
        </w:rPr>
        <w:t xml:space="preserve"> </w:t>
      </w:r>
      <w:r w:rsidR="004A48D3" w:rsidRPr="00FE51BE">
        <w:rPr>
          <w:rStyle w:val="Char8"/>
          <w:rtl/>
        </w:rPr>
        <w:t>«</w:t>
      </w:r>
      <w:r w:rsidR="004A48D3" w:rsidRPr="00575ECF">
        <w:rPr>
          <w:rStyle w:val="Char3"/>
          <w:rFonts w:hint="cs"/>
          <w:rtl/>
        </w:rPr>
        <w:t>...</w:t>
      </w:r>
      <w:r w:rsidR="004A48D3" w:rsidRPr="00575ECF">
        <w:rPr>
          <w:rStyle w:val="Char3"/>
          <w:rtl/>
        </w:rPr>
        <w:t>مَنْ غَشَّ فَلَيْسَ مِنِّي</w:t>
      </w:r>
      <w:r w:rsidR="004A48D3" w:rsidRPr="00575ECF">
        <w:rPr>
          <w:rStyle w:val="Char3"/>
          <w:rFonts w:ascii="Traditional Arabic" w:hAnsi="Traditional Arabic" w:cs="Traditional Arabic"/>
          <w:rtl/>
        </w:rPr>
        <w:t>»</w:t>
      </w:r>
      <w:r w:rsidR="008A29DD" w:rsidRPr="00575ECF">
        <w:rPr>
          <w:rStyle w:val="Char4"/>
          <w:vertAlign w:val="superscript"/>
          <w:rtl/>
        </w:rPr>
        <w:footnoteReference w:id="148"/>
      </w:r>
      <w:r w:rsidR="008A29DD" w:rsidRPr="00575ECF">
        <w:rPr>
          <w:rStyle w:val="Char4"/>
          <w:rFonts w:hint="cs"/>
          <w:rtl/>
        </w:rPr>
        <w:t>. و طبق روا</w:t>
      </w:r>
      <w:r w:rsidR="006B4A20" w:rsidRPr="00575ECF">
        <w:rPr>
          <w:rStyle w:val="Char4"/>
          <w:rFonts w:hint="cs"/>
          <w:rtl/>
        </w:rPr>
        <w:t>ی</w:t>
      </w:r>
      <w:r w:rsidR="008A29DD" w:rsidRPr="00575ECF">
        <w:rPr>
          <w:rStyle w:val="Char4"/>
          <w:rFonts w:hint="cs"/>
          <w:rtl/>
        </w:rPr>
        <w:t>ت د</w:t>
      </w:r>
      <w:r w:rsidR="006B4A20" w:rsidRPr="00575ECF">
        <w:rPr>
          <w:rStyle w:val="Char4"/>
          <w:rFonts w:hint="cs"/>
          <w:rtl/>
        </w:rPr>
        <w:t>ی</w:t>
      </w:r>
      <w:r w:rsidR="008A29DD" w:rsidRPr="00575ECF">
        <w:rPr>
          <w:rStyle w:val="Char4"/>
          <w:rFonts w:hint="cs"/>
          <w:rtl/>
        </w:rPr>
        <w:t>گر:</w:t>
      </w:r>
      <w:r w:rsidR="008A29DD" w:rsidRPr="00575ECF">
        <w:rPr>
          <w:rFonts w:hint="cs"/>
          <w:rtl/>
        </w:rPr>
        <w:t xml:space="preserve"> </w:t>
      </w:r>
      <w:r w:rsidR="004A48D3" w:rsidRPr="00575ECF">
        <w:rPr>
          <w:rFonts w:ascii="Traditional Arabic" w:hAnsi="Traditional Arabic" w:cs="Traditional Arabic"/>
          <w:rtl/>
        </w:rPr>
        <w:t>«</w:t>
      </w:r>
      <w:r w:rsidR="004A48D3" w:rsidRPr="00575ECF">
        <w:rPr>
          <w:rStyle w:val="Char3"/>
          <w:rtl/>
        </w:rPr>
        <w:t>لَيْسَ مِنَّا مَنْ غَشَّ</w:t>
      </w:r>
      <w:r w:rsidR="004A48D3" w:rsidRPr="00575ECF">
        <w:rPr>
          <w:rFonts w:ascii="Traditional Arabic" w:hAnsi="Traditional Arabic" w:cs="Traditional Arabic"/>
          <w:rtl/>
        </w:rPr>
        <w:t>»</w:t>
      </w:r>
      <w:r w:rsidR="008A29DD" w:rsidRPr="00575ECF">
        <w:rPr>
          <w:rStyle w:val="Char4"/>
          <w:vertAlign w:val="superscript"/>
          <w:rtl/>
        </w:rPr>
        <w:footnoteReference w:id="149"/>
      </w:r>
      <w:r w:rsidR="009F5BB5" w:rsidRPr="00575ECF">
        <w:rPr>
          <w:rFonts w:ascii="Traditional Arabic" w:hAnsi="Traditional Arabic" w:cs="Traditional Arabic" w:hint="cs"/>
          <w:rtl/>
        </w:rPr>
        <w:t>.</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 xml:space="preserve">یک حدیث دیگر امانت را لازم ایمان قرار داده شده است، </w:t>
      </w:r>
      <w:r w:rsidR="00003FF4" w:rsidRPr="00575ECF">
        <w:rPr>
          <w:rStyle w:val="Char4"/>
          <w:rFonts w:hint="cs"/>
          <w:rtl/>
        </w:rPr>
        <w:t>طوری‌که</w:t>
      </w:r>
      <w:r w:rsidR="008A29DD" w:rsidRPr="00575ECF">
        <w:rPr>
          <w:rStyle w:val="Char4"/>
          <w:rFonts w:hint="cs"/>
          <w:rtl/>
        </w:rPr>
        <w:t xml:space="preserve"> انس بن مالک</w:t>
      </w:r>
      <w:r w:rsidR="00FE51BE">
        <w:rPr>
          <w:rStyle w:val="Char4"/>
          <w:rFonts w:hint="cs"/>
          <w:rtl/>
        </w:rPr>
        <w:t xml:space="preserve"> </w:t>
      </w:r>
      <w:r w:rsidR="007F7A32" w:rsidRPr="007F7A32">
        <w:rPr>
          <w:rFonts w:ascii="CTraditional Arabic" w:hAnsi="CTraditional Arabic" w:cs="CTraditional Arabic"/>
          <w:rtl/>
        </w:rPr>
        <w:t>س</w:t>
      </w:r>
      <w:r w:rsidR="008A29DD" w:rsidRPr="00575ECF">
        <w:rPr>
          <w:rStyle w:val="Char4"/>
          <w:rFonts w:hint="cs"/>
          <w:rtl/>
        </w:rPr>
        <w:t xml:space="preserve"> می‌گوید:</w:t>
      </w:r>
    </w:p>
    <w:p w:rsidR="008A29DD" w:rsidRPr="00575ECF" w:rsidRDefault="009F5BB5" w:rsidP="00575ECF">
      <w:pPr>
        <w:ind w:firstLine="284"/>
        <w:jc w:val="both"/>
        <w:rPr>
          <w:rStyle w:val="Char4"/>
          <w:rtl/>
        </w:rPr>
      </w:pPr>
      <w:r w:rsidRPr="00575ECF">
        <w:rPr>
          <w:rStyle w:val="Char8"/>
          <w:rFonts w:hint="cs"/>
          <w:rtl/>
        </w:rPr>
        <w:t>«</w:t>
      </w:r>
      <w:r w:rsidR="00A839E6" w:rsidRPr="00575ECF">
        <w:rPr>
          <w:rStyle w:val="Char3"/>
          <w:rtl/>
        </w:rPr>
        <w:t xml:space="preserve">عَنْ أَنَسِ بْنِ مَالِكٍ قَالَ: خَطَبَنَا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A839E6" w:rsidRPr="00575ECF">
        <w:rPr>
          <w:rStyle w:val="Char3"/>
          <w:rtl/>
        </w:rPr>
        <w:t>فَقَالَ فِي الْخُطْبَةِ: لَا إِيمَانَ لِمَنْ لَا أَمَانَةَ لَهُ ولا دين لمن لا عهد له</w:t>
      </w:r>
      <w:r w:rsidRPr="00575ECF">
        <w:rPr>
          <w:rStyle w:val="Char8"/>
          <w:rFonts w:hint="cs"/>
          <w:rtl/>
        </w:rPr>
        <w:t>»</w:t>
      </w:r>
      <w:r w:rsidR="008A29DD" w:rsidRPr="00575ECF">
        <w:rPr>
          <w:rStyle w:val="Char4"/>
          <w:vertAlign w:val="superscript"/>
          <w:rtl/>
        </w:rPr>
        <w:footnoteReference w:id="150"/>
      </w:r>
      <w:r w:rsidRPr="00575ECF">
        <w:rPr>
          <w:rFonts w:ascii="Traditional Arabic" w:hAnsi="Traditional Arabic" w:cs="KFGQPC Uthman Taha Naskh" w:hint="cs"/>
          <w:rtl/>
        </w:rPr>
        <w:t>.</w:t>
      </w:r>
      <w:r w:rsidR="008A29DD" w:rsidRPr="00575ECF">
        <w:rPr>
          <w:rStyle w:val="Char4"/>
          <w:rFonts w:hint="cs"/>
          <w:rtl/>
        </w:rPr>
        <w:t xml:space="preserve"> </w:t>
      </w:r>
      <w:r w:rsidRPr="00575ECF">
        <w:rPr>
          <w:rStyle w:val="Char8"/>
          <w:rFonts w:hint="cs"/>
          <w:rtl/>
        </w:rPr>
        <w:t>«</w:t>
      </w:r>
      <w:r w:rsidR="008A29DD" w:rsidRPr="00575ECF">
        <w:rPr>
          <w:rStyle w:val="Chare"/>
          <w:rFonts w:hint="cs"/>
          <w:rtl/>
        </w:rPr>
        <w:t>همواره پیامبر</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008A29DD" w:rsidRPr="00575ECF">
        <w:rPr>
          <w:rStyle w:val="Chare"/>
          <w:rFonts w:hint="cs"/>
          <w:rtl/>
        </w:rPr>
        <w:t>در خطبه‌های خود بر حفظ امانت و</w:t>
      </w:r>
      <w:r w:rsidR="00DD0B2C" w:rsidRPr="00575ECF">
        <w:rPr>
          <w:rStyle w:val="Chare"/>
          <w:rFonts w:hint="cs"/>
          <w:rtl/>
        </w:rPr>
        <w:t xml:space="preserve"> </w:t>
      </w:r>
      <w:r w:rsidR="008A29DD" w:rsidRPr="00575ECF">
        <w:rPr>
          <w:rStyle w:val="Chare"/>
          <w:rFonts w:hint="cs"/>
          <w:rtl/>
        </w:rPr>
        <w:t>امانتداری توصیه نموده می‌فرمودند: کسی</w:t>
      </w:r>
      <w:r w:rsidR="00DD0B2C" w:rsidRPr="00575ECF">
        <w:rPr>
          <w:rStyle w:val="Chare"/>
          <w:rFonts w:hint="eastAsia"/>
          <w:rtl/>
        </w:rPr>
        <w:t>‌</w:t>
      </w:r>
      <w:r w:rsidR="008A29DD" w:rsidRPr="00575ECF">
        <w:rPr>
          <w:rStyle w:val="Chare"/>
          <w:rFonts w:hint="cs"/>
          <w:rtl/>
        </w:rPr>
        <w:t>که امانت نداشته باشد ایمان هم ندارد و</w:t>
      </w:r>
      <w:r w:rsidR="00DD0B2C" w:rsidRPr="00575ECF">
        <w:rPr>
          <w:rStyle w:val="Chare"/>
          <w:rFonts w:hint="cs"/>
          <w:rtl/>
        </w:rPr>
        <w:t xml:space="preserve"> </w:t>
      </w:r>
      <w:r w:rsidR="008A29DD" w:rsidRPr="00575ECF">
        <w:rPr>
          <w:rStyle w:val="Chare"/>
          <w:rFonts w:hint="cs"/>
          <w:rtl/>
        </w:rPr>
        <w:t>کسیکه تعهد نداشته باشد یعنی بر تعهداتش پابند نباشد، دین هم ندارد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بر</w:t>
      </w:r>
      <w:r w:rsidR="00DD0B2C" w:rsidRPr="00575ECF">
        <w:rPr>
          <w:rStyle w:val="Char4"/>
          <w:rFonts w:hint="cs"/>
          <w:rtl/>
        </w:rPr>
        <w:t xml:space="preserve"> </w:t>
      </w:r>
      <w:r w:rsidRPr="00575ECF">
        <w:rPr>
          <w:rStyle w:val="Char4"/>
          <w:rFonts w:hint="cs"/>
          <w:rtl/>
        </w:rPr>
        <w:t>اساس تأکیدات فوق از خلیفۀ دوم اسلام عمر بن الخطاب</w:t>
      </w:r>
      <w:r w:rsidR="00FE51BE">
        <w:rPr>
          <w:rStyle w:val="Char4"/>
          <w:rFonts w:hint="cs"/>
          <w:rtl/>
        </w:rPr>
        <w:t xml:space="preserve"> </w:t>
      </w:r>
      <w:r w:rsidR="007F7A32" w:rsidRPr="007F7A32">
        <w:rPr>
          <w:rFonts w:ascii="CTraditional Arabic" w:hAnsi="CTraditional Arabic" w:cs="CTraditional Arabic"/>
          <w:rtl/>
        </w:rPr>
        <w:t>س</w:t>
      </w:r>
      <w:r w:rsidRPr="00575ECF">
        <w:rPr>
          <w:rStyle w:val="Char4"/>
          <w:rFonts w:hint="cs"/>
          <w:rtl/>
        </w:rPr>
        <w:t xml:space="preserve"> نقل شده است که گفته است: </w:t>
      </w:r>
      <w:r w:rsidR="004A48D3" w:rsidRPr="00575ECF">
        <w:rPr>
          <w:rStyle w:val="Char4"/>
          <w:rFonts w:ascii="Traditional Arabic" w:hAnsi="Traditional Arabic" w:cs="Traditional Arabic"/>
          <w:rtl/>
        </w:rPr>
        <w:t>«</w:t>
      </w:r>
      <w:r w:rsidR="004A48D3" w:rsidRPr="00575ECF">
        <w:rPr>
          <w:rStyle w:val="Char3"/>
          <w:rtl/>
        </w:rPr>
        <w:t>لَا تُغُرُّنِي صَلَاةُ امْرِئٍ وَلَا صَوْمُهُ مَنْ شَاءَ صَامَ وَمَنْ شَاءَ صَلَّى لَا دِينَ لِمَنْ لَا أَمَانَةَ لَهُ</w:t>
      </w:r>
      <w:r w:rsidR="004A48D3" w:rsidRPr="00575ECF">
        <w:rPr>
          <w:rStyle w:val="Char4"/>
          <w:rFonts w:ascii="Traditional Arabic" w:hAnsi="Traditional Arabic" w:cs="Traditional Arabic"/>
          <w:rtl/>
        </w:rPr>
        <w:t>»</w:t>
      </w:r>
      <w:r w:rsidRPr="00575ECF">
        <w:rPr>
          <w:rStyle w:val="Char4"/>
          <w:vertAlign w:val="superscript"/>
          <w:rtl/>
        </w:rPr>
        <w:footnoteReference w:id="151"/>
      </w:r>
      <w:r w:rsidR="009F5BB5" w:rsidRPr="00575ECF">
        <w:rPr>
          <w:rStyle w:val="Char4"/>
          <w:rFonts w:ascii="Traditional Arabic" w:hAnsi="Traditional Arabic" w:cs="Traditional Arabic" w:hint="cs"/>
          <w:rtl/>
        </w:rPr>
        <w:t>.</w:t>
      </w:r>
      <w:r w:rsidR="009F5BB5" w:rsidRPr="00575ECF">
        <w:rPr>
          <w:rStyle w:val="Char4"/>
          <w:rFonts w:hint="cs"/>
          <w:rtl/>
        </w:rPr>
        <w:t xml:space="preserve"> </w:t>
      </w:r>
      <w:r w:rsidR="009F5BB5" w:rsidRPr="00575ECF">
        <w:rPr>
          <w:rStyle w:val="Char8"/>
          <w:rFonts w:hint="cs"/>
          <w:rtl/>
        </w:rPr>
        <w:t>«</w:t>
      </w:r>
      <w:r w:rsidRPr="00575ECF">
        <w:rPr>
          <w:rStyle w:val="Chare"/>
          <w:rFonts w:hint="cs"/>
          <w:rtl/>
        </w:rPr>
        <w:t>من، نه به نماز کسی فریب میخورم و</w:t>
      </w:r>
      <w:r w:rsidR="00DD0B2C" w:rsidRPr="00575ECF">
        <w:rPr>
          <w:rStyle w:val="Chare"/>
          <w:rFonts w:hint="cs"/>
          <w:rtl/>
        </w:rPr>
        <w:t xml:space="preserve"> </w:t>
      </w:r>
      <w:r w:rsidRPr="00575ECF">
        <w:rPr>
          <w:rStyle w:val="Chare"/>
          <w:rFonts w:hint="cs"/>
          <w:rtl/>
        </w:rPr>
        <w:t>نه به روزۀ کسی، زیرا هرکس خواسته باشد روزه می‌گیرد و</w:t>
      </w:r>
      <w:r w:rsidR="00DD0B2C" w:rsidRPr="00575ECF">
        <w:rPr>
          <w:rStyle w:val="Chare"/>
          <w:rFonts w:hint="cs"/>
          <w:rtl/>
        </w:rPr>
        <w:t xml:space="preserve"> </w:t>
      </w:r>
      <w:r w:rsidRPr="00575ECF">
        <w:rPr>
          <w:rStyle w:val="Chare"/>
          <w:rFonts w:hint="cs"/>
          <w:rtl/>
        </w:rPr>
        <w:t xml:space="preserve">نماز را هم اداء </w:t>
      </w:r>
      <w:r w:rsidR="00FB00FB" w:rsidRPr="00575ECF">
        <w:rPr>
          <w:rStyle w:val="Chare"/>
          <w:rFonts w:hint="cs"/>
          <w:rtl/>
        </w:rPr>
        <w:t>می‌کند</w:t>
      </w:r>
      <w:r w:rsidRPr="00575ECF">
        <w:rPr>
          <w:rStyle w:val="Chare"/>
          <w:rFonts w:hint="cs"/>
          <w:rtl/>
        </w:rPr>
        <w:t>، اما کسیکه امانت نداشته باشد یقینا دین هم ندارد</w:t>
      </w:r>
      <w:r w:rsidR="009F5BB5" w:rsidRPr="00575ECF">
        <w:rPr>
          <w:rStyle w:val="Char8"/>
          <w:rFonts w:hint="cs"/>
          <w:rtl/>
        </w:rPr>
        <w:t>»</w:t>
      </w:r>
      <w:r w:rsidRPr="00575ECF">
        <w:rPr>
          <w:rStyle w:val="Char4"/>
          <w:rFonts w:hint="cs"/>
          <w:rtl/>
        </w:rPr>
        <w:t>.</w:t>
      </w:r>
    </w:p>
    <w:p w:rsidR="008A29DD" w:rsidRPr="00575ECF" w:rsidRDefault="008A29DD" w:rsidP="00FE51BE">
      <w:pPr>
        <w:ind w:firstLine="284"/>
        <w:jc w:val="both"/>
        <w:rPr>
          <w:rStyle w:val="Char4"/>
          <w:rtl/>
        </w:rPr>
      </w:pPr>
      <w:r w:rsidRPr="00575ECF">
        <w:rPr>
          <w:rStyle w:val="Char4"/>
          <w:rFonts w:hint="cs"/>
          <w:rtl/>
        </w:rPr>
        <w:t>2</w:t>
      </w:r>
      <w:r w:rsidR="00FE51BE">
        <w:rPr>
          <w:rFonts w:hint="cs"/>
          <w:b/>
          <w:bCs/>
          <w:rtl/>
        </w:rPr>
        <w:t>-</w:t>
      </w:r>
      <w:r w:rsidRPr="00575ECF">
        <w:rPr>
          <w:rStyle w:val="Char4"/>
          <w:rFonts w:hint="cs"/>
          <w:rtl/>
        </w:rPr>
        <w:t xml:space="preserve"> امانت و</w:t>
      </w:r>
      <w:r w:rsidR="00DD0B2C" w:rsidRPr="00575ECF">
        <w:rPr>
          <w:rStyle w:val="Char4"/>
          <w:rFonts w:hint="cs"/>
          <w:rtl/>
        </w:rPr>
        <w:t xml:space="preserve"> امانتداری یکی از بارز</w:t>
      </w:r>
      <w:r w:rsidR="00DD0B2C" w:rsidRPr="00575ECF">
        <w:rPr>
          <w:rStyle w:val="Char4"/>
          <w:rFonts w:hint="eastAsia"/>
          <w:rtl/>
        </w:rPr>
        <w:t>‌</w:t>
      </w:r>
      <w:r w:rsidRPr="00575ECF">
        <w:rPr>
          <w:rStyle w:val="Char4"/>
          <w:rFonts w:hint="cs"/>
          <w:rtl/>
        </w:rPr>
        <w:t>ترین اخلاق پیام</w:t>
      </w:r>
      <w:r w:rsidR="00091406" w:rsidRPr="00575ECF">
        <w:rPr>
          <w:rStyle w:val="Char4"/>
          <w:rFonts w:hint="cs"/>
          <w:rtl/>
        </w:rPr>
        <w:t>بر آن</w:t>
      </w:r>
      <w:r w:rsidRPr="00575ECF">
        <w:rPr>
          <w:rStyle w:val="Char4"/>
          <w:rFonts w:hint="cs"/>
          <w:rtl/>
        </w:rPr>
        <w:t xml:space="preserve"> و</w:t>
      </w:r>
      <w:r w:rsidR="00DD0B2C" w:rsidRPr="00575ECF">
        <w:rPr>
          <w:rStyle w:val="Char4"/>
          <w:rFonts w:hint="cs"/>
          <w:rtl/>
        </w:rPr>
        <w:t xml:space="preserve"> </w:t>
      </w:r>
      <w:r w:rsidRPr="00575ECF">
        <w:rPr>
          <w:rStyle w:val="Char4"/>
          <w:rFonts w:hint="cs"/>
          <w:rtl/>
        </w:rPr>
        <w:t>فرشتگان است:</w:t>
      </w:r>
    </w:p>
    <w:p w:rsidR="008A29DD" w:rsidRPr="00575ECF" w:rsidRDefault="008A29DD" w:rsidP="00575ECF">
      <w:pPr>
        <w:ind w:firstLine="284"/>
        <w:jc w:val="both"/>
        <w:rPr>
          <w:rStyle w:val="Char4"/>
          <w:rtl/>
        </w:rPr>
      </w:pPr>
      <w:r w:rsidRPr="00575ECF">
        <w:rPr>
          <w:rStyle w:val="Char4"/>
          <w:rFonts w:hint="cs"/>
          <w:rtl/>
        </w:rPr>
        <w:t>اهمیت دیگر رعایت امانت و</w:t>
      </w:r>
      <w:r w:rsidR="00DD0B2C" w:rsidRPr="00575ECF">
        <w:rPr>
          <w:rStyle w:val="Char4"/>
          <w:rFonts w:hint="cs"/>
          <w:rtl/>
        </w:rPr>
        <w:t xml:space="preserve"> </w:t>
      </w:r>
      <w:r w:rsidRPr="00575ECF">
        <w:rPr>
          <w:rStyle w:val="Char4"/>
          <w:rFonts w:hint="cs"/>
          <w:rtl/>
        </w:rPr>
        <w:t>امانتداری این است که خداوند متعال امانت و</w:t>
      </w:r>
      <w:r w:rsidR="00DD0B2C" w:rsidRPr="00575ECF">
        <w:rPr>
          <w:rStyle w:val="Char4"/>
          <w:rFonts w:hint="cs"/>
          <w:rtl/>
        </w:rPr>
        <w:t xml:space="preserve"> امانتداری را از اخلاق بر</w:t>
      </w:r>
      <w:r w:rsidRPr="00575ECF">
        <w:rPr>
          <w:rStyle w:val="Char4"/>
          <w:rFonts w:hint="cs"/>
          <w:rtl/>
        </w:rPr>
        <w:t>جستۀ پیام</w:t>
      </w:r>
      <w:r w:rsidR="00091406" w:rsidRPr="00575ECF">
        <w:rPr>
          <w:rStyle w:val="Char4"/>
          <w:rFonts w:hint="cs"/>
          <w:rtl/>
        </w:rPr>
        <w:t>بر آن</w:t>
      </w:r>
      <w:r w:rsidRPr="00575ECF">
        <w:rPr>
          <w:rStyle w:val="Char4"/>
          <w:rFonts w:hint="cs"/>
          <w:rtl/>
        </w:rPr>
        <w:t xml:space="preserve"> قرار داده است، چنانچه در سورۀ شعراء آمده است که پنچ پیامبر برجستۀ خداوند</w:t>
      </w:r>
    </w:p>
    <w:p w:rsidR="008A29DD" w:rsidRPr="00575ECF" w:rsidRDefault="00DD0B2C" w:rsidP="00575ECF">
      <w:pPr>
        <w:ind w:firstLine="284"/>
        <w:jc w:val="both"/>
        <w:rPr>
          <w:rStyle w:val="Char4"/>
          <w:rtl/>
        </w:rPr>
      </w:pPr>
      <w:r w:rsidRPr="00575ECF">
        <w:rPr>
          <w:rStyle w:val="Char4"/>
          <w:rFonts w:hint="cs"/>
          <w:rtl/>
        </w:rPr>
        <w:t xml:space="preserve"> (</w:t>
      </w:r>
      <w:r w:rsidR="008A29DD" w:rsidRPr="00575ECF">
        <w:rPr>
          <w:rStyle w:val="Char4"/>
          <w:rFonts w:hint="cs"/>
          <w:rtl/>
        </w:rPr>
        <w:t>نوح، هود، صالح، لوط و</w:t>
      </w:r>
      <w:r w:rsidRPr="00575ECF">
        <w:rPr>
          <w:rStyle w:val="Char4"/>
          <w:rFonts w:hint="cs"/>
          <w:rtl/>
        </w:rPr>
        <w:t xml:space="preserve"> </w:t>
      </w:r>
      <w:r w:rsidR="008A29DD" w:rsidRPr="00575ECF">
        <w:rPr>
          <w:rStyle w:val="Char4"/>
          <w:rFonts w:hint="cs"/>
          <w:rtl/>
        </w:rPr>
        <w:t>شعیب</w:t>
      </w:r>
      <w:r w:rsidR="00FE51BE">
        <w:rPr>
          <w:rStyle w:val="Char4"/>
          <w:rFonts w:hint="cs"/>
          <w:rtl/>
        </w:rPr>
        <w:t xml:space="preserve"> </w:t>
      </w:r>
      <w:r w:rsidR="009F5BB5" w:rsidRPr="00575ECF">
        <w:rPr>
          <w:rFonts w:cs="CTraditional Arabic" w:hint="cs"/>
          <w:rtl/>
        </w:rPr>
        <w:t>÷</w:t>
      </w:r>
      <w:r w:rsidR="008A29DD" w:rsidRPr="00575ECF">
        <w:rPr>
          <w:rStyle w:val="Char4"/>
          <w:rFonts w:hint="cs"/>
          <w:rtl/>
        </w:rPr>
        <w:t>) در هنگام معرفی نمودن خویش به اقوام</w:t>
      </w:r>
      <w:r w:rsidRPr="00575ECF">
        <w:rPr>
          <w:rStyle w:val="Char4"/>
          <w:rFonts w:hint="eastAsia"/>
          <w:rtl/>
        </w:rPr>
        <w:t>‌</w:t>
      </w:r>
      <w:r w:rsidR="008A29DD" w:rsidRPr="00575ECF">
        <w:rPr>
          <w:rStyle w:val="Char4"/>
          <w:rFonts w:hint="cs"/>
          <w:rtl/>
        </w:rPr>
        <w:t xml:space="preserve">شان گفتند: </w:t>
      </w:r>
      <w:r w:rsidR="008A29DD" w:rsidRPr="00575ECF">
        <w:rPr>
          <w:rFonts w:cs="Traditional Arabic" w:hint="cs"/>
          <w:sz w:val="27"/>
          <w:szCs w:val="24"/>
          <w:rtl/>
        </w:rPr>
        <w:t>﴿</w:t>
      </w:r>
      <w:r w:rsidR="008A29DD" w:rsidRPr="00575ECF">
        <w:rPr>
          <w:rStyle w:val="Chard"/>
          <w:rtl/>
        </w:rPr>
        <w:t>إِنِّي لَكُمۡ رَسُولٌ أَمِينٞ١٠٧</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[الشعراء: 107]</w:t>
      </w:r>
      <w:r w:rsidR="008A29DD" w:rsidRPr="00575ECF">
        <w:rPr>
          <w:rFonts w:ascii="Arial" w:hAnsi="Arial" w:cs="Arial"/>
          <w:sz w:val="18"/>
          <w:szCs w:val="18"/>
          <w:rtl/>
        </w:rPr>
        <w:t>.</w:t>
      </w:r>
    </w:p>
    <w:p w:rsidR="008A29DD" w:rsidRPr="00575ECF" w:rsidRDefault="008A29DD" w:rsidP="00575ECF">
      <w:pPr>
        <w:ind w:firstLine="284"/>
        <w:jc w:val="both"/>
        <w:rPr>
          <w:rStyle w:val="Char4"/>
          <w:rtl/>
        </w:rPr>
      </w:pPr>
      <w:r w:rsidRPr="00575ECF">
        <w:rPr>
          <w:rStyle w:val="Char4"/>
          <w:rFonts w:hint="cs"/>
          <w:rtl/>
        </w:rPr>
        <w:t xml:space="preserve"> </w:t>
      </w:r>
      <w:r w:rsidR="00C276B1" w:rsidRPr="00575ECF">
        <w:rPr>
          <w:rStyle w:val="Char4"/>
          <w:rFonts w:hint="cs"/>
          <w:rtl/>
        </w:rPr>
        <w:t>همچنان</w:t>
      </w:r>
      <w:r w:rsidRPr="00575ECF">
        <w:rPr>
          <w:rStyle w:val="Char4"/>
          <w:rFonts w:hint="cs"/>
          <w:rtl/>
        </w:rPr>
        <w:t xml:space="preserve"> پیامبر آخری محمد </w:t>
      </w:r>
      <w:r w:rsidR="0056577E" w:rsidRPr="0056577E">
        <w:rPr>
          <w:rFonts w:ascii="CTraditional Arabic" w:hAnsi="CTraditional Arabic" w:cs="CTraditional Arabic"/>
          <w:rtl/>
        </w:rPr>
        <w:t>ج</w:t>
      </w:r>
      <w:r w:rsidR="004B78F5">
        <w:rPr>
          <w:rFonts w:ascii="CTraditional Arabic" w:hAnsi="CTraditional Arabic" w:cs="CTraditional Arabic"/>
          <w:rtl/>
        </w:rPr>
        <w:t xml:space="preserve"> </w:t>
      </w:r>
      <w:r w:rsidR="00DD0B2C" w:rsidRPr="00575ECF">
        <w:rPr>
          <w:rStyle w:val="Char4"/>
          <w:rFonts w:hint="cs"/>
          <w:rtl/>
        </w:rPr>
        <w:t>نه تنها بعد از بعثت این صفت را ج</w:t>
      </w:r>
      <w:r w:rsidRPr="00575ECF">
        <w:rPr>
          <w:rStyle w:val="Char4"/>
          <w:rFonts w:hint="cs"/>
          <w:rtl/>
        </w:rPr>
        <w:t>ائز بود، بلکه حتی قبل از بعثت</w:t>
      </w:r>
      <w:r w:rsidR="00DD0B2C" w:rsidRPr="00575ECF">
        <w:rPr>
          <w:rStyle w:val="Char4"/>
          <w:rFonts w:hint="cs"/>
          <w:rtl/>
        </w:rPr>
        <w:t xml:space="preserve"> در مابین مردم مکه به صفت امانت</w:t>
      </w:r>
      <w:r w:rsidR="00DD0B2C" w:rsidRPr="00575ECF">
        <w:rPr>
          <w:rStyle w:val="Char4"/>
          <w:rFonts w:hint="eastAsia"/>
          <w:rtl/>
        </w:rPr>
        <w:t>‌</w:t>
      </w:r>
      <w:r w:rsidR="00DD0B2C" w:rsidRPr="00575ECF">
        <w:rPr>
          <w:rStyle w:val="Char4"/>
          <w:rFonts w:hint="cs"/>
          <w:rtl/>
        </w:rPr>
        <w:t>داری شهرت داشت که مردم امانت</w:t>
      </w:r>
      <w:r w:rsidR="00DD0B2C" w:rsidRPr="00575ECF">
        <w:rPr>
          <w:rStyle w:val="Char4"/>
          <w:rFonts w:hint="eastAsia"/>
          <w:rtl/>
        </w:rPr>
        <w:t>‌</w:t>
      </w:r>
      <w:r w:rsidRPr="00575ECF">
        <w:rPr>
          <w:rStyle w:val="Char4"/>
          <w:rFonts w:hint="cs"/>
          <w:rtl/>
        </w:rPr>
        <w:t>های خود</w:t>
      </w:r>
      <w:r w:rsidR="00DD0B2C" w:rsidRPr="00575ECF">
        <w:rPr>
          <w:rStyle w:val="Char4"/>
          <w:rFonts w:hint="cs"/>
          <w:rtl/>
        </w:rPr>
        <w:t xml:space="preserve"> </w:t>
      </w:r>
      <w:r w:rsidRPr="00575ECF">
        <w:rPr>
          <w:rStyle w:val="Char4"/>
          <w:rFonts w:hint="cs"/>
          <w:rtl/>
        </w:rPr>
        <w:t>را بخاطر حفاظت و</w:t>
      </w:r>
      <w:r w:rsidR="00DD0B2C" w:rsidRPr="00575ECF">
        <w:rPr>
          <w:rStyle w:val="Char4"/>
          <w:rFonts w:hint="cs"/>
          <w:rtl/>
        </w:rPr>
        <w:t xml:space="preserve"> </w:t>
      </w:r>
      <w:r w:rsidRPr="00575ECF">
        <w:rPr>
          <w:rStyle w:val="Char4"/>
          <w:rFonts w:hint="cs"/>
          <w:rtl/>
        </w:rPr>
        <w:t>نگهبانی نزد او می</w:t>
      </w:r>
      <w:r w:rsidR="00DD0B2C" w:rsidRPr="00575ECF">
        <w:rPr>
          <w:rStyle w:val="Char4"/>
          <w:rFonts w:hint="eastAsia"/>
          <w:rtl/>
        </w:rPr>
        <w:t>‌</w:t>
      </w:r>
      <w:r w:rsidRPr="00575ECF">
        <w:rPr>
          <w:rStyle w:val="Char4"/>
          <w:rFonts w:hint="cs"/>
          <w:rtl/>
        </w:rPr>
        <w:t>گذاشتند که در هنگام هجرت توسط علی بن ابی طالب</w:t>
      </w:r>
      <w:r w:rsidR="00FE51BE">
        <w:rPr>
          <w:rStyle w:val="Char4"/>
          <w:rFonts w:hint="cs"/>
          <w:rtl/>
        </w:rPr>
        <w:t xml:space="preserve"> </w:t>
      </w:r>
      <w:r w:rsidR="007F7A32" w:rsidRPr="007F7A32">
        <w:rPr>
          <w:rFonts w:ascii="CTraditional Arabic" w:hAnsi="CTraditional Arabic" w:cs="CTraditional Arabic"/>
          <w:rtl/>
        </w:rPr>
        <w:t>س</w:t>
      </w:r>
      <w:r w:rsidRPr="00575ECF">
        <w:rPr>
          <w:rStyle w:val="Char4"/>
          <w:rFonts w:hint="cs"/>
          <w:rtl/>
        </w:rPr>
        <w:t xml:space="preserve"> د</w:t>
      </w:r>
      <w:r w:rsidR="00DD0B2C" w:rsidRPr="00575ECF">
        <w:rPr>
          <w:rStyle w:val="Char4"/>
          <w:rFonts w:hint="cs"/>
          <w:rtl/>
        </w:rPr>
        <w:t>و با</w:t>
      </w:r>
      <w:r w:rsidRPr="00575ECF">
        <w:rPr>
          <w:rStyle w:val="Char4"/>
          <w:rFonts w:hint="cs"/>
          <w:rtl/>
        </w:rPr>
        <w:t>ره به ایشان مسترد گردید.</w:t>
      </w:r>
    </w:p>
    <w:p w:rsidR="008A29DD" w:rsidRPr="00575ECF" w:rsidRDefault="008A29DD" w:rsidP="00575ECF">
      <w:pPr>
        <w:ind w:firstLine="284"/>
        <w:jc w:val="both"/>
        <w:rPr>
          <w:rStyle w:val="Char4"/>
          <w:rtl/>
        </w:rPr>
      </w:pPr>
      <w:r w:rsidRPr="00575ECF">
        <w:rPr>
          <w:rStyle w:val="Char4"/>
          <w:rFonts w:hint="cs"/>
          <w:rtl/>
        </w:rPr>
        <w:t>و</w:t>
      </w:r>
      <w:r w:rsidR="00DD0B2C" w:rsidRPr="00575ECF">
        <w:rPr>
          <w:rStyle w:val="Char4"/>
          <w:rFonts w:hint="cs"/>
          <w:rtl/>
        </w:rPr>
        <w:t xml:space="preserve"> </w:t>
      </w:r>
      <w:r w:rsidRPr="00575ECF">
        <w:rPr>
          <w:rStyle w:val="Char4"/>
          <w:rFonts w:hint="cs"/>
          <w:rtl/>
        </w:rPr>
        <w:t>صفت امانت یکی از صفات برجستۀ جبرئیل</w:t>
      </w:r>
      <w:r w:rsidR="00FE51BE">
        <w:rPr>
          <w:rFonts w:cs="CTraditional Arabic" w:hint="cs"/>
          <w:rtl/>
        </w:rPr>
        <w:t xml:space="preserve"> </w:t>
      </w:r>
      <w:r w:rsidRPr="00575ECF">
        <w:rPr>
          <w:rFonts w:cs="CTraditional Arabic" w:hint="cs"/>
          <w:rtl/>
        </w:rPr>
        <w:t>÷</w:t>
      </w:r>
      <w:r w:rsidRPr="00575ECF">
        <w:rPr>
          <w:rStyle w:val="Char4"/>
          <w:rFonts w:hint="cs"/>
          <w:rtl/>
        </w:rPr>
        <w:t xml:space="preserve"> نیز بود </w:t>
      </w:r>
      <w:r w:rsidR="00003FF4" w:rsidRPr="00575ECF">
        <w:rPr>
          <w:rStyle w:val="Char4"/>
          <w:rFonts w:hint="cs"/>
          <w:rtl/>
        </w:rPr>
        <w:t>طوری‌که</w:t>
      </w:r>
      <w:r w:rsidRPr="00575ECF">
        <w:rPr>
          <w:rStyle w:val="Char4"/>
          <w:rFonts w:hint="cs"/>
          <w:rtl/>
        </w:rPr>
        <w:t xml:space="preserve"> خداوند متعال در هنگام معرفی کتابش قرآن عظیم الشأن فرموده است:</w:t>
      </w:r>
      <w:r w:rsidR="009F5BB5" w:rsidRPr="00575ECF">
        <w:rPr>
          <w:rStyle w:val="Char4"/>
          <w:rFonts w:hint="cs"/>
          <w:rtl/>
        </w:rPr>
        <w:t xml:space="preserve"> </w:t>
      </w:r>
      <w:r w:rsidRPr="00575ECF">
        <w:rPr>
          <w:rFonts w:cs="Traditional Arabic" w:hint="cs"/>
          <w:sz w:val="27"/>
          <w:szCs w:val="24"/>
          <w:rtl/>
        </w:rPr>
        <w:t>﴿</w:t>
      </w:r>
      <w:r w:rsidRPr="00575ECF">
        <w:rPr>
          <w:rStyle w:val="Chard"/>
          <w:rtl/>
        </w:rPr>
        <w:t>وَإِنَّهُ</w:t>
      </w:r>
      <w:r w:rsidRPr="00575ECF">
        <w:rPr>
          <w:rStyle w:val="Chard"/>
          <w:rFonts w:hint="cs"/>
          <w:rtl/>
        </w:rPr>
        <w:t>ۥ</w:t>
      </w:r>
      <w:r w:rsidR="009F5BB5" w:rsidRPr="00575ECF">
        <w:rPr>
          <w:rStyle w:val="Chard"/>
          <w:rFonts w:hint="cs"/>
          <w:rtl/>
        </w:rPr>
        <w:t xml:space="preserve"> </w:t>
      </w:r>
      <w:r w:rsidRPr="00575ECF">
        <w:rPr>
          <w:rStyle w:val="Chard"/>
          <w:rtl/>
        </w:rPr>
        <w:t xml:space="preserve">لَتَنزِيلُ رَبِّ </w:t>
      </w:r>
      <w:r w:rsidRPr="00575ECF">
        <w:rPr>
          <w:rStyle w:val="Chard"/>
          <w:rFonts w:hint="cs"/>
          <w:rtl/>
        </w:rPr>
        <w:t>ٱ</w:t>
      </w:r>
      <w:r w:rsidRPr="00575ECF">
        <w:rPr>
          <w:rStyle w:val="Chard"/>
          <w:rFonts w:hint="eastAsia"/>
          <w:rtl/>
        </w:rPr>
        <w:t>لۡعَٰلَمِينَ</w:t>
      </w:r>
      <w:r w:rsidRPr="00575ECF">
        <w:rPr>
          <w:rStyle w:val="Chard"/>
          <w:rtl/>
        </w:rPr>
        <w:t xml:space="preserve">١٩٢ نَزَلَ بِهِ </w:t>
      </w:r>
      <w:r w:rsidRPr="00575ECF">
        <w:rPr>
          <w:rStyle w:val="Chard"/>
          <w:rFonts w:hint="cs"/>
          <w:rtl/>
        </w:rPr>
        <w:t>ٱ</w:t>
      </w:r>
      <w:r w:rsidRPr="00575ECF">
        <w:rPr>
          <w:rStyle w:val="Chard"/>
          <w:rFonts w:hint="eastAsia"/>
          <w:rtl/>
        </w:rPr>
        <w:t>لرُّوحُ</w:t>
      </w:r>
      <w:r w:rsidRPr="00575ECF">
        <w:rPr>
          <w:rStyle w:val="Chard"/>
          <w:rtl/>
        </w:rPr>
        <w:t xml:space="preserve"> </w:t>
      </w:r>
      <w:r w:rsidRPr="00575ECF">
        <w:rPr>
          <w:rStyle w:val="Chard"/>
          <w:rFonts w:hint="cs"/>
          <w:rtl/>
        </w:rPr>
        <w:t>ٱ</w:t>
      </w:r>
      <w:r w:rsidRPr="00575ECF">
        <w:rPr>
          <w:rStyle w:val="Chard"/>
          <w:rFonts w:hint="eastAsia"/>
          <w:rtl/>
        </w:rPr>
        <w:t>لۡأَمِينُ</w:t>
      </w:r>
      <w:r w:rsidRPr="00575ECF">
        <w:rPr>
          <w:rStyle w:val="Chard"/>
          <w:rtl/>
        </w:rPr>
        <w:t>١٩٣</w:t>
      </w:r>
      <w:r w:rsidRPr="00575ECF">
        <w:rPr>
          <w:rFonts w:cs="Traditional Arabic" w:hint="cs"/>
          <w:sz w:val="27"/>
          <w:szCs w:val="24"/>
          <w:rtl/>
        </w:rPr>
        <w:t>﴾</w:t>
      </w:r>
      <w:r w:rsidRPr="00575ECF">
        <w:rPr>
          <w:rFonts w:cs="Arial"/>
          <w:sz w:val="27"/>
          <w:szCs w:val="24"/>
          <w:rtl/>
        </w:rPr>
        <w:t xml:space="preserve"> </w:t>
      </w:r>
      <w:r w:rsidRPr="00575ECF">
        <w:rPr>
          <w:rStyle w:val="Char6"/>
          <w:rtl/>
        </w:rPr>
        <w:t>[الشعراء: 192-193]</w:t>
      </w:r>
      <w:r w:rsidRPr="00575ECF">
        <w:rPr>
          <w:rFonts w:ascii="Arial" w:hAnsi="Arial" w:cs="Arial"/>
          <w:sz w:val="18"/>
          <w:szCs w:val="18"/>
          <w:rtl/>
        </w:rPr>
        <w:t>.</w:t>
      </w:r>
      <w:r w:rsidRPr="00575ECF">
        <w:rPr>
          <w:rStyle w:val="Char4"/>
          <w:rFonts w:hint="cs"/>
          <w:rtl/>
        </w:rPr>
        <w:t xml:space="preserve"> </w:t>
      </w:r>
    </w:p>
    <w:p w:rsidR="008A29DD" w:rsidRPr="00575ECF" w:rsidRDefault="008A29DD" w:rsidP="00FE51BE">
      <w:pPr>
        <w:ind w:firstLine="284"/>
        <w:jc w:val="both"/>
        <w:rPr>
          <w:rStyle w:val="Char4"/>
          <w:rtl/>
        </w:rPr>
      </w:pPr>
      <w:r w:rsidRPr="00575ECF">
        <w:rPr>
          <w:rStyle w:val="Char4"/>
          <w:rFonts w:hint="cs"/>
          <w:rtl/>
        </w:rPr>
        <w:t>3</w:t>
      </w:r>
      <w:r w:rsidR="00FE51BE">
        <w:rPr>
          <w:rStyle w:val="Char4"/>
          <w:rFonts w:hint="cs"/>
          <w:rtl/>
        </w:rPr>
        <w:t>-</w:t>
      </w:r>
      <w:r w:rsidRPr="00575ECF">
        <w:rPr>
          <w:rStyle w:val="Char4"/>
          <w:rFonts w:hint="cs"/>
          <w:rtl/>
        </w:rPr>
        <w:t xml:space="preserve"> امانت و</w:t>
      </w:r>
      <w:r w:rsidR="00DD0B2C" w:rsidRPr="00575ECF">
        <w:rPr>
          <w:rStyle w:val="Char4"/>
          <w:rFonts w:hint="cs"/>
          <w:rtl/>
        </w:rPr>
        <w:t xml:space="preserve"> امانت</w:t>
      </w:r>
      <w:r w:rsidR="00DD0B2C" w:rsidRPr="00575ECF">
        <w:rPr>
          <w:rStyle w:val="Char4"/>
          <w:rFonts w:hint="eastAsia"/>
          <w:rtl/>
        </w:rPr>
        <w:t>‌</w:t>
      </w:r>
      <w:r w:rsidRPr="00575ECF">
        <w:rPr>
          <w:rStyle w:val="Char4"/>
          <w:rFonts w:hint="cs"/>
          <w:rtl/>
        </w:rPr>
        <w:t>داری یکی از اوصاف مؤمنان و</w:t>
      </w:r>
      <w:r w:rsidR="00DD0B2C" w:rsidRPr="00575ECF">
        <w:rPr>
          <w:rStyle w:val="Char4"/>
          <w:rFonts w:hint="cs"/>
          <w:rtl/>
        </w:rPr>
        <w:t xml:space="preserve"> </w:t>
      </w:r>
      <w:r w:rsidRPr="00575ECF">
        <w:rPr>
          <w:rStyle w:val="Char4"/>
          <w:rFonts w:hint="cs"/>
          <w:rtl/>
        </w:rPr>
        <w:t xml:space="preserve">خیانت نمودن در امانت یکی از خواص منافقان است: </w:t>
      </w:r>
    </w:p>
    <w:p w:rsidR="008A29DD" w:rsidRPr="00575ECF" w:rsidRDefault="008A29DD" w:rsidP="00575ECF">
      <w:pPr>
        <w:ind w:firstLine="284"/>
        <w:jc w:val="both"/>
        <w:rPr>
          <w:rStyle w:val="Char4"/>
          <w:rtl/>
        </w:rPr>
      </w:pPr>
      <w:r w:rsidRPr="00575ECF">
        <w:rPr>
          <w:rStyle w:val="Char4"/>
          <w:rFonts w:hint="cs"/>
          <w:rtl/>
        </w:rPr>
        <w:t xml:space="preserve"> اهمیت دیگر امانت و</w:t>
      </w:r>
      <w:r w:rsidR="00DD0B2C" w:rsidRPr="00575ECF">
        <w:rPr>
          <w:rStyle w:val="Char4"/>
          <w:rFonts w:hint="cs"/>
          <w:rtl/>
        </w:rPr>
        <w:t xml:space="preserve"> </w:t>
      </w:r>
      <w:r w:rsidRPr="00575ECF">
        <w:rPr>
          <w:rStyle w:val="Char4"/>
          <w:rFonts w:hint="cs"/>
          <w:rtl/>
        </w:rPr>
        <w:t xml:space="preserve">امانتداری این است که خداوند متعال رعایت نمودن امانت را یکی از صفات برجستۀ مسلمانان قرار داده، فرموده است: </w:t>
      </w:r>
      <w:r w:rsidRPr="00575ECF">
        <w:rPr>
          <w:rFonts w:cs="Traditional Arabic" w:hint="cs"/>
          <w:sz w:val="27"/>
          <w:szCs w:val="24"/>
          <w:rtl/>
        </w:rPr>
        <w:t>﴿</w:t>
      </w:r>
      <w:r w:rsidRPr="00575ECF">
        <w:rPr>
          <w:rStyle w:val="Chard"/>
          <w:rtl/>
        </w:rPr>
        <w:t>وَ</w:t>
      </w:r>
      <w:r w:rsidRPr="00575ECF">
        <w:rPr>
          <w:rStyle w:val="Chard"/>
          <w:rFonts w:hint="cs"/>
          <w:rtl/>
        </w:rPr>
        <w:t>ٱ</w:t>
      </w:r>
      <w:r w:rsidRPr="00575ECF">
        <w:rPr>
          <w:rStyle w:val="Chard"/>
          <w:rFonts w:hint="eastAsia"/>
          <w:rtl/>
        </w:rPr>
        <w:t>لَّذِينَ</w:t>
      </w:r>
      <w:r w:rsidRPr="00575ECF">
        <w:rPr>
          <w:rStyle w:val="Chard"/>
          <w:rtl/>
        </w:rPr>
        <w:t xml:space="preserve"> هُمۡ لِأَمَٰنَٰتِهِمۡ وَعَهۡدِهِمۡ رَٰعُونَ٣٢</w:t>
      </w:r>
      <w:r w:rsidRPr="00575ECF">
        <w:rPr>
          <w:rFonts w:cs="Traditional Arabic" w:hint="cs"/>
          <w:sz w:val="27"/>
          <w:szCs w:val="24"/>
          <w:rtl/>
        </w:rPr>
        <w:t>﴾</w:t>
      </w:r>
      <w:r w:rsidRPr="00575ECF">
        <w:rPr>
          <w:rFonts w:cs="Arial"/>
          <w:sz w:val="27"/>
          <w:szCs w:val="24"/>
          <w:rtl/>
        </w:rPr>
        <w:t xml:space="preserve"> </w:t>
      </w:r>
      <w:r w:rsidRPr="00575ECF">
        <w:rPr>
          <w:rStyle w:val="Char6"/>
          <w:rtl/>
        </w:rPr>
        <w:t>[المعارج: 32]</w:t>
      </w:r>
      <w:r w:rsidRPr="00575ECF">
        <w:rPr>
          <w:rStyle w:val="Char4"/>
          <w:rFonts w:hint="cs"/>
          <w:rtl/>
        </w:rPr>
        <w:t>.</w:t>
      </w:r>
    </w:p>
    <w:p w:rsidR="008A29DD" w:rsidRPr="00575ECF" w:rsidRDefault="008A29DD" w:rsidP="00FE51BE">
      <w:pPr>
        <w:widowControl w:val="0"/>
        <w:ind w:firstLine="284"/>
        <w:jc w:val="both"/>
        <w:rPr>
          <w:rStyle w:val="Char4"/>
          <w:rtl/>
        </w:rPr>
      </w:pPr>
      <w:r w:rsidRPr="00575ECF">
        <w:rPr>
          <w:rStyle w:val="Char4"/>
          <w:rFonts w:hint="cs"/>
          <w:rtl/>
        </w:rPr>
        <w:t>حافظ ابن کثیر در تفسیر این آیت می</w:t>
      </w:r>
      <w:r w:rsidR="00DD0B2C" w:rsidRPr="00575ECF">
        <w:rPr>
          <w:rStyle w:val="Char4"/>
          <w:rFonts w:hint="eastAsia"/>
          <w:rtl/>
        </w:rPr>
        <w:t>‌</w:t>
      </w:r>
      <w:r w:rsidRPr="00575ECF">
        <w:rPr>
          <w:rStyle w:val="Char4"/>
          <w:rFonts w:hint="cs"/>
          <w:rtl/>
        </w:rPr>
        <w:t>نویسد:</w:t>
      </w:r>
      <w:r w:rsidR="004219EB" w:rsidRPr="00575ECF">
        <w:rPr>
          <w:rStyle w:val="Char4"/>
          <w:rFonts w:hint="cs"/>
          <w:rtl/>
        </w:rPr>
        <w:t xml:space="preserve"> </w:t>
      </w:r>
      <w:r w:rsidRPr="00575ECF">
        <w:rPr>
          <w:rStyle w:val="Char4"/>
          <w:rFonts w:hint="cs"/>
          <w:rtl/>
        </w:rPr>
        <w:t>«</w:t>
      </w:r>
      <w:r w:rsidRPr="00575ECF">
        <w:rPr>
          <w:rStyle w:val="Char1"/>
          <w:rFonts w:hint="cs"/>
          <w:rtl/>
        </w:rPr>
        <w:t>أي: إذا ائتمنوا لم يخونوا، وإذا عاهدوا لم يغدروا، وهذه صفات ال</w:t>
      </w:r>
      <w:r w:rsidR="00FE51BE">
        <w:rPr>
          <w:rStyle w:val="Char1"/>
          <w:rFonts w:hint="cs"/>
          <w:rtl/>
        </w:rPr>
        <w:t>ـ</w:t>
      </w:r>
      <w:r w:rsidRPr="00575ECF">
        <w:rPr>
          <w:rStyle w:val="Char1"/>
          <w:rFonts w:hint="cs"/>
          <w:rtl/>
        </w:rPr>
        <w:t>مؤمنين، وضدها صفات المنافقين، كما ورد في الحديث الصحيح</w:t>
      </w:r>
      <w:r w:rsidRPr="00575ECF">
        <w:rPr>
          <w:rStyle w:val="Char3"/>
          <w:rFonts w:hint="cs"/>
          <w:rtl/>
        </w:rPr>
        <w:t xml:space="preserve">: </w:t>
      </w:r>
      <w:r w:rsidR="004A48D3" w:rsidRPr="00575ECF">
        <w:rPr>
          <w:rStyle w:val="Char3"/>
          <w:rFonts w:ascii="Traditional Arabic" w:hAnsi="Traditional Arabic" w:cs="Traditional Arabic"/>
          <w:rtl/>
        </w:rPr>
        <w:t>«</w:t>
      </w:r>
      <w:r w:rsidR="004A48D3" w:rsidRPr="00FE51BE">
        <w:rPr>
          <w:rStyle w:val="Char3"/>
          <w:rtl/>
        </w:rPr>
        <w:t>آيَةُ المُنَافِقِ ثَلاَثٌ: إِذَا حَدَّثَ كَذَبَ، وَإِذَا وَعَدَ أَخْلَفَ، وَإِذَا اؤْتُمِنَ خَانَ</w:t>
      </w:r>
      <w:r w:rsidR="004A48D3" w:rsidRPr="00575ECF">
        <w:rPr>
          <w:rStyle w:val="Char3"/>
          <w:rFonts w:ascii="Traditional Arabic" w:hAnsi="Traditional Arabic" w:cs="Traditional Arabic"/>
          <w:rtl/>
        </w:rPr>
        <w:t>»</w:t>
      </w:r>
      <w:r w:rsidRPr="00575ECF">
        <w:rPr>
          <w:rStyle w:val="Char3"/>
          <w:rFonts w:hint="cs"/>
          <w:rtl/>
        </w:rPr>
        <w:t xml:space="preserve">، </w:t>
      </w:r>
      <w:r w:rsidRPr="00575ECF">
        <w:rPr>
          <w:rStyle w:val="Char1"/>
          <w:rFonts w:hint="cs"/>
          <w:rtl/>
        </w:rPr>
        <w:t>وفي رواية:</w:t>
      </w:r>
      <w:r w:rsidRPr="00575ECF">
        <w:rPr>
          <w:rStyle w:val="Char3"/>
          <w:rFonts w:hint="cs"/>
          <w:rtl/>
        </w:rPr>
        <w:t xml:space="preserve"> </w:t>
      </w:r>
      <w:r w:rsidR="009F5BB5" w:rsidRPr="00575ECF">
        <w:rPr>
          <w:rStyle w:val="Char8"/>
          <w:rFonts w:hint="cs"/>
          <w:rtl/>
        </w:rPr>
        <w:t>«</w:t>
      </w:r>
      <w:r w:rsidR="004A48D3" w:rsidRPr="00575ECF">
        <w:rPr>
          <w:rStyle w:val="Char3"/>
          <w:rFonts w:hint="cs"/>
          <w:rtl/>
        </w:rPr>
        <w:t>...</w:t>
      </w:r>
      <w:r w:rsidR="004A48D3" w:rsidRPr="00575ECF">
        <w:rPr>
          <w:rStyle w:val="Char3"/>
          <w:rtl/>
        </w:rPr>
        <w:t>إِذَا حَدَّثَ كَذَبَ، وَإِذَا عَاهَدَ غَدَرَ، وَإِذَا خَاصَمَ فَجَرَ</w:t>
      </w:r>
      <w:r w:rsidR="004A48D3" w:rsidRPr="00575ECF">
        <w:rPr>
          <w:rStyle w:val="Char3"/>
          <w:rFonts w:ascii="Traditional Arabic" w:hAnsi="Traditional Arabic" w:cs="Traditional Arabic"/>
          <w:rtl/>
        </w:rPr>
        <w:t>»</w:t>
      </w:r>
      <w:r w:rsidRPr="00575ECF">
        <w:rPr>
          <w:rStyle w:val="Char4"/>
          <w:rFonts w:hint="cs"/>
          <w:rtl/>
        </w:rPr>
        <w:t>.</w:t>
      </w:r>
      <w:r w:rsidR="009F5BB5" w:rsidRPr="00575ECF">
        <w:rPr>
          <w:rStyle w:val="Char4"/>
          <w:rFonts w:hint="cs"/>
          <w:rtl/>
        </w:rPr>
        <w:t xml:space="preserve"> </w:t>
      </w:r>
      <w:r w:rsidR="009F5BB5" w:rsidRPr="00575ECF">
        <w:rPr>
          <w:rStyle w:val="Char8"/>
          <w:rFonts w:hint="cs"/>
          <w:rtl/>
        </w:rPr>
        <w:t>«</w:t>
      </w:r>
      <w:r w:rsidRPr="00575ECF">
        <w:rPr>
          <w:rStyle w:val="Chare"/>
          <w:rFonts w:hint="cs"/>
          <w:rtl/>
        </w:rPr>
        <w:t>زمانی</w:t>
      </w:r>
      <w:r w:rsidR="00DD0B2C" w:rsidRPr="00575ECF">
        <w:rPr>
          <w:rStyle w:val="Chare"/>
          <w:rFonts w:hint="eastAsia"/>
          <w:rtl/>
        </w:rPr>
        <w:t>‌</w:t>
      </w:r>
      <w:r w:rsidRPr="00575ECF">
        <w:rPr>
          <w:rStyle w:val="Chare"/>
          <w:rFonts w:hint="cs"/>
          <w:rtl/>
        </w:rPr>
        <w:t xml:space="preserve">که نزد ایشان چیزی را بطور امانت گذاشته شود </w:t>
      </w:r>
      <w:r w:rsidR="00003FF4" w:rsidRPr="00575ECF">
        <w:rPr>
          <w:rStyle w:val="Chare"/>
          <w:rFonts w:hint="cs"/>
          <w:rtl/>
        </w:rPr>
        <w:t>در آن</w:t>
      </w:r>
      <w:r w:rsidR="00DD0B2C" w:rsidRPr="00575ECF">
        <w:rPr>
          <w:rStyle w:val="Chare"/>
          <w:rFonts w:hint="cs"/>
          <w:rtl/>
        </w:rPr>
        <w:t xml:space="preserve"> خیانت نمی</w:t>
      </w:r>
      <w:r w:rsidR="00DD0B2C" w:rsidRPr="00575ECF">
        <w:rPr>
          <w:rStyle w:val="Chare"/>
          <w:rFonts w:hint="eastAsia"/>
          <w:rtl/>
        </w:rPr>
        <w:t>‌</w:t>
      </w:r>
      <w:r w:rsidRPr="00575ECF">
        <w:rPr>
          <w:rStyle w:val="Chare"/>
          <w:rFonts w:hint="cs"/>
          <w:rtl/>
        </w:rPr>
        <w:t xml:space="preserve">کنند، </w:t>
      </w:r>
      <w:r w:rsidR="00FF334D" w:rsidRPr="00575ECF">
        <w:rPr>
          <w:rStyle w:val="Chare"/>
          <w:rFonts w:hint="cs"/>
          <w:rtl/>
        </w:rPr>
        <w:t>و اگر</w:t>
      </w:r>
      <w:r w:rsidRPr="00575ECF">
        <w:rPr>
          <w:rStyle w:val="Chare"/>
          <w:rFonts w:hint="cs"/>
          <w:rtl/>
        </w:rPr>
        <w:t xml:space="preserve"> </w:t>
      </w:r>
      <w:r w:rsidR="00DD0B2C" w:rsidRPr="00575ECF">
        <w:rPr>
          <w:rStyle w:val="Chare"/>
          <w:rFonts w:hint="cs"/>
          <w:rtl/>
        </w:rPr>
        <w:t>تعهد نمایند تعهد خود را نقض نمی</w:t>
      </w:r>
      <w:r w:rsidR="00DD0B2C" w:rsidRPr="00575ECF">
        <w:rPr>
          <w:rStyle w:val="Chare"/>
          <w:rFonts w:hint="eastAsia"/>
          <w:rtl/>
        </w:rPr>
        <w:t>‌</w:t>
      </w:r>
      <w:r w:rsidRPr="00575ECF">
        <w:rPr>
          <w:rStyle w:val="Chare"/>
          <w:rFonts w:hint="cs"/>
          <w:rtl/>
        </w:rPr>
        <w:t xml:space="preserve">کنند، </w:t>
      </w:r>
      <w:r w:rsidR="003A5109" w:rsidRPr="00575ECF">
        <w:rPr>
          <w:rStyle w:val="Chare"/>
          <w:rFonts w:hint="cs"/>
          <w:rtl/>
        </w:rPr>
        <w:t>و این</w:t>
      </w:r>
      <w:r w:rsidRPr="00575ECF">
        <w:rPr>
          <w:rStyle w:val="Chare"/>
          <w:rFonts w:hint="cs"/>
          <w:rtl/>
        </w:rPr>
        <w:t xml:space="preserve"> عین صفات مؤمنین است که ضد آن صفات منافقین است </w:t>
      </w:r>
      <w:r w:rsidR="00003FF4" w:rsidRPr="00575ECF">
        <w:rPr>
          <w:rStyle w:val="Chare"/>
          <w:rFonts w:hint="cs"/>
          <w:rtl/>
        </w:rPr>
        <w:t>طوری‌که</w:t>
      </w:r>
      <w:r w:rsidRPr="00575ECF">
        <w:rPr>
          <w:rStyle w:val="Chare"/>
          <w:rFonts w:hint="cs"/>
          <w:rtl/>
        </w:rPr>
        <w:t xml:space="preserve"> در حدیث صحیح سه چیز را علامه و</w:t>
      </w:r>
      <w:r w:rsidR="00DD0B2C" w:rsidRPr="00575ECF">
        <w:rPr>
          <w:rStyle w:val="Chare"/>
          <w:rFonts w:hint="cs"/>
          <w:rtl/>
        </w:rPr>
        <w:t xml:space="preserve"> </w:t>
      </w:r>
      <w:r w:rsidRPr="00575ECF">
        <w:rPr>
          <w:rStyle w:val="Chare"/>
          <w:rFonts w:hint="cs"/>
          <w:rtl/>
        </w:rPr>
        <w:t>نشانۀ منافق قرار داده شده است.</w:t>
      </w:r>
      <w:r w:rsidR="00FB00FB" w:rsidRPr="00575ECF">
        <w:rPr>
          <w:rStyle w:val="Chare"/>
          <w:rFonts w:hint="cs"/>
          <w:rtl/>
        </w:rPr>
        <w:t xml:space="preserve"> و آن </w:t>
      </w:r>
      <w:r w:rsidRPr="00575ECF">
        <w:rPr>
          <w:rStyle w:val="Chare"/>
          <w:rFonts w:hint="cs"/>
          <w:rtl/>
        </w:rPr>
        <w:t>اینکه زمانیکه با کسی سخن گوید دروغ می‌گوید</w:t>
      </w:r>
      <w:r w:rsidR="00DD0B2C" w:rsidRPr="00575ECF">
        <w:rPr>
          <w:rStyle w:val="Chare"/>
          <w:rFonts w:hint="cs"/>
          <w:rtl/>
        </w:rPr>
        <w:t>، اگر با کسی وعدۀ نماید از وعده</w:t>
      </w:r>
      <w:r w:rsidR="00DD0B2C" w:rsidRPr="00575ECF">
        <w:rPr>
          <w:rStyle w:val="Chare"/>
          <w:rFonts w:hint="eastAsia"/>
          <w:rtl/>
        </w:rPr>
        <w:t>‌</w:t>
      </w:r>
      <w:r w:rsidRPr="00575ECF">
        <w:rPr>
          <w:rStyle w:val="Chare"/>
          <w:rFonts w:hint="cs"/>
          <w:rtl/>
        </w:rPr>
        <w:t>اش تخلف می‌نماید، و</w:t>
      </w:r>
      <w:r w:rsidR="00DD0B2C" w:rsidRPr="00575ECF">
        <w:rPr>
          <w:rStyle w:val="Chare"/>
          <w:rFonts w:hint="cs"/>
          <w:rtl/>
        </w:rPr>
        <w:t xml:space="preserve"> </w:t>
      </w:r>
      <w:r w:rsidRPr="00575ECF">
        <w:rPr>
          <w:rStyle w:val="Chare"/>
          <w:rFonts w:hint="cs"/>
          <w:rtl/>
        </w:rPr>
        <w:t xml:space="preserve">زمانیکه نزدش چیزی را بطور امانت گذاشته شود </w:t>
      </w:r>
      <w:r w:rsidR="00003FF4" w:rsidRPr="00575ECF">
        <w:rPr>
          <w:rStyle w:val="Chare"/>
          <w:rFonts w:hint="cs"/>
          <w:rtl/>
        </w:rPr>
        <w:t>در آن</w:t>
      </w:r>
      <w:r w:rsidRPr="00575ECF">
        <w:rPr>
          <w:rStyle w:val="Chare"/>
          <w:rFonts w:hint="cs"/>
          <w:rtl/>
        </w:rPr>
        <w:t xml:space="preserve"> خیانت </w:t>
      </w:r>
      <w:r w:rsidR="00FB00FB" w:rsidRPr="00575ECF">
        <w:rPr>
          <w:rStyle w:val="Chare"/>
          <w:rFonts w:hint="cs"/>
          <w:rtl/>
        </w:rPr>
        <w:t>می‌کند</w:t>
      </w:r>
      <w:r w:rsidR="009F5BB5" w:rsidRPr="00575ECF">
        <w:rPr>
          <w:rStyle w:val="Char8"/>
          <w:rFonts w:hint="cs"/>
          <w:rtl/>
        </w:rPr>
        <w:t>»</w:t>
      </w:r>
      <w:r w:rsidRPr="00575ECF">
        <w:rPr>
          <w:rStyle w:val="Char4"/>
          <w:rFonts w:hint="cs"/>
          <w:rtl/>
        </w:rPr>
        <w:t>.</w:t>
      </w:r>
    </w:p>
    <w:p w:rsidR="008A29DD" w:rsidRPr="00575ECF" w:rsidRDefault="00C276B1" w:rsidP="00575ECF">
      <w:pPr>
        <w:ind w:firstLine="284"/>
        <w:jc w:val="both"/>
        <w:rPr>
          <w:rStyle w:val="Char4"/>
          <w:rtl/>
        </w:rPr>
      </w:pPr>
      <w:r w:rsidRPr="00FE51BE">
        <w:rPr>
          <w:rStyle w:val="Char4"/>
          <w:rFonts w:hint="cs"/>
          <w:spacing w:val="-4"/>
          <w:rtl/>
        </w:rPr>
        <w:t>همچنان</w:t>
      </w:r>
      <w:r w:rsidR="008A29DD" w:rsidRPr="00FE51BE">
        <w:rPr>
          <w:rStyle w:val="Char4"/>
          <w:rFonts w:hint="cs"/>
          <w:spacing w:val="-4"/>
          <w:rtl/>
        </w:rPr>
        <w:t xml:space="preserve"> در حدیثی</w:t>
      </w:r>
      <w:r w:rsidR="00DD0B2C" w:rsidRPr="00FE51BE">
        <w:rPr>
          <w:rStyle w:val="Char4"/>
          <w:rFonts w:hint="eastAsia"/>
          <w:spacing w:val="-4"/>
          <w:rtl/>
        </w:rPr>
        <w:t>‌</w:t>
      </w:r>
      <w:r w:rsidR="008A29DD" w:rsidRPr="00FE51BE">
        <w:rPr>
          <w:rStyle w:val="Char4"/>
          <w:rFonts w:hint="cs"/>
          <w:spacing w:val="-4"/>
          <w:rtl/>
        </w:rPr>
        <w:t>که ترمذی و</w:t>
      </w:r>
      <w:r w:rsidR="00DD0B2C" w:rsidRPr="00FE51BE">
        <w:rPr>
          <w:rStyle w:val="Char4"/>
          <w:rFonts w:hint="cs"/>
          <w:spacing w:val="-4"/>
          <w:rtl/>
        </w:rPr>
        <w:t xml:space="preserve"> ابن حبان آن را روایت نموده </w:t>
      </w:r>
      <w:r w:rsidR="008A29DD" w:rsidRPr="00FE51BE">
        <w:rPr>
          <w:rStyle w:val="Char4"/>
          <w:rFonts w:hint="cs"/>
          <w:spacing w:val="-4"/>
          <w:rtl/>
        </w:rPr>
        <w:t>امده است که پیامبر</w:t>
      </w:r>
      <w:r w:rsidR="0056577E" w:rsidRPr="0056577E">
        <w:rPr>
          <w:rFonts w:ascii="CTraditional Arabic" w:hAnsi="CTraditional Arabic" w:cs="CTraditional Arabic" w:hint="cs"/>
          <w:spacing w:val="-4"/>
          <w:rtl/>
        </w:rPr>
        <w:t>ج</w:t>
      </w:r>
      <w:r w:rsidR="004B78F5">
        <w:rPr>
          <w:rFonts w:cs="CTraditional Arabic" w:hint="cs"/>
          <w:b/>
          <w:rtl/>
        </w:rPr>
        <w:t xml:space="preserve"> </w:t>
      </w:r>
      <w:r w:rsidR="008A29DD" w:rsidRPr="00575ECF">
        <w:rPr>
          <w:rStyle w:val="Char4"/>
          <w:rFonts w:hint="cs"/>
          <w:rtl/>
        </w:rPr>
        <w:t xml:space="preserve">مؤمن را معرفی نموده، فرمودند: </w:t>
      </w:r>
      <w:r w:rsidR="00E92A8E" w:rsidRPr="00575ECF">
        <w:rPr>
          <w:rStyle w:val="Char4"/>
          <w:rFonts w:ascii="Traditional Arabic" w:hAnsi="Traditional Arabic" w:cs="Traditional Arabic"/>
          <w:rtl/>
        </w:rPr>
        <w:t>«</w:t>
      </w:r>
      <w:r w:rsidR="00E92A8E" w:rsidRPr="00575ECF">
        <w:rPr>
          <w:rStyle w:val="Char3"/>
          <w:rFonts w:hint="cs"/>
          <w:rtl/>
        </w:rPr>
        <w:t>...</w:t>
      </w:r>
      <w:r w:rsidR="00E92A8E" w:rsidRPr="00575ECF">
        <w:rPr>
          <w:rStyle w:val="Char3"/>
          <w:rtl/>
        </w:rPr>
        <w:t>المُؤْمِنُ مَنْ أَمِنَهُ النَّاسُ عَلَى دِمَائِهِمْ وَأَمْوَالِهِمْ</w:t>
      </w:r>
      <w:r w:rsidR="00E92A8E" w:rsidRPr="00575ECF">
        <w:rPr>
          <w:rStyle w:val="Char4"/>
          <w:rFonts w:ascii="Traditional Arabic" w:hAnsi="Traditional Arabic" w:cs="Traditional Arabic"/>
          <w:rtl/>
        </w:rPr>
        <w:t>»</w:t>
      </w:r>
      <w:r w:rsidR="008A29DD" w:rsidRPr="00575ECF">
        <w:rPr>
          <w:rStyle w:val="Char4"/>
          <w:rFonts w:hint="cs"/>
          <w:rtl/>
        </w:rPr>
        <w:t>.</w:t>
      </w:r>
      <w:r w:rsidR="00767671" w:rsidRPr="00575ECF">
        <w:rPr>
          <w:rStyle w:val="Char4"/>
          <w:rFonts w:hint="cs"/>
          <w:rtl/>
        </w:rPr>
        <w:t xml:space="preserve"> </w:t>
      </w:r>
      <w:r w:rsidR="009F5BB5" w:rsidRPr="00575ECF">
        <w:rPr>
          <w:rStyle w:val="Char8"/>
          <w:rFonts w:hint="cs"/>
          <w:rtl/>
        </w:rPr>
        <w:t>«</w:t>
      </w:r>
      <w:r w:rsidR="008A29DD" w:rsidRPr="00575ECF">
        <w:rPr>
          <w:rStyle w:val="Chare"/>
          <w:rFonts w:hint="cs"/>
          <w:rtl/>
        </w:rPr>
        <w:t>مؤمن واقعی کسی است که مردم در مورد جان و</w:t>
      </w:r>
      <w:r w:rsidR="00DD0B2C" w:rsidRPr="00575ECF">
        <w:rPr>
          <w:rStyle w:val="Chare"/>
          <w:rFonts w:hint="cs"/>
          <w:rtl/>
        </w:rPr>
        <w:t xml:space="preserve"> </w:t>
      </w:r>
      <w:r w:rsidR="008A29DD" w:rsidRPr="00575ECF">
        <w:rPr>
          <w:rStyle w:val="Chare"/>
          <w:rFonts w:hint="cs"/>
          <w:rtl/>
        </w:rPr>
        <w:t xml:space="preserve">مال خویش </w:t>
      </w:r>
      <w:r w:rsidR="003A5109" w:rsidRPr="00575ECF">
        <w:rPr>
          <w:rStyle w:val="Chare"/>
          <w:rFonts w:hint="cs"/>
          <w:rtl/>
        </w:rPr>
        <w:t>او را</w:t>
      </w:r>
      <w:r w:rsidR="008A29DD" w:rsidRPr="00575ECF">
        <w:rPr>
          <w:rStyle w:val="Chare"/>
          <w:rFonts w:hint="cs"/>
          <w:rtl/>
        </w:rPr>
        <w:t xml:space="preserve"> امین بپندارند</w:t>
      </w:r>
      <w:r w:rsidR="009F5BB5" w:rsidRPr="00575ECF">
        <w:rPr>
          <w:rStyle w:val="Char8"/>
          <w:rFonts w:hint="cs"/>
          <w:rtl/>
        </w:rPr>
        <w:t>»</w:t>
      </w:r>
      <w:r w:rsidR="008A29DD" w:rsidRPr="00575ECF">
        <w:rPr>
          <w:rStyle w:val="Char4"/>
          <w:rFonts w:hint="cs"/>
          <w:rtl/>
        </w:rPr>
        <w:t xml:space="preserve">. </w:t>
      </w:r>
    </w:p>
    <w:p w:rsidR="008A29DD" w:rsidRPr="00575ECF" w:rsidRDefault="008A29DD" w:rsidP="00FE51BE">
      <w:pPr>
        <w:ind w:firstLine="284"/>
        <w:jc w:val="both"/>
        <w:rPr>
          <w:rStyle w:val="Char4"/>
          <w:rtl/>
        </w:rPr>
      </w:pPr>
      <w:r w:rsidRPr="00575ECF">
        <w:rPr>
          <w:rStyle w:val="Char4"/>
          <w:rFonts w:hint="cs"/>
          <w:rtl/>
        </w:rPr>
        <w:t>4</w:t>
      </w:r>
      <w:r w:rsidR="00FE51BE">
        <w:rPr>
          <w:rFonts w:hint="cs"/>
          <w:b/>
          <w:bCs/>
          <w:rtl/>
        </w:rPr>
        <w:t>-</w:t>
      </w:r>
      <w:r w:rsidRPr="00575ECF">
        <w:rPr>
          <w:rStyle w:val="Char4"/>
          <w:rFonts w:hint="cs"/>
          <w:rtl/>
        </w:rPr>
        <w:t xml:space="preserve"> امانت و</w:t>
      </w:r>
      <w:r w:rsidR="00DD0B2C" w:rsidRPr="00575ECF">
        <w:rPr>
          <w:rStyle w:val="Char4"/>
          <w:rFonts w:hint="cs"/>
          <w:rtl/>
        </w:rPr>
        <w:t xml:space="preserve"> امانت داری یکی از معیار</w:t>
      </w:r>
      <w:r w:rsidR="00DD0B2C" w:rsidRPr="00575ECF">
        <w:rPr>
          <w:rStyle w:val="Char4"/>
          <w:rFonts w:hint="eastAsia"/>
          <w:rtl/>
        </w:rPr>
        <w:t>‌</w:t>
      </w:r>
      <w:r w:rsidRPr="00575ECF">
        <w:rPr>
          <w:rStyle w:val="Char4"/>
          <w:rFonts w:hint="cs"/>
          <w:rtl/>
        </w:rPr>
        <w:t>های عمدۀ توظیف و</w:t>
      </w:r>
      <w:r w:rsidR="00DD0B2C" w:rsidRPr="00575ECF">
        <w:rPr>
          <w:rStyle w:val="Char4"/>
          <w:rFonts w:hint="cs"/>
          <w:rtl/>
        </w:rPr>
        <w:t xml:space="preserve"> سپردن مسئولیت</w:t>
      </w:r>
      <w:r w:rsidR="00DD0B2C" w:rsidRPr="00575ECF">
        <w:rPr>
          <w:rStyle w:val="Char4"/>
          <w:rFonts w:hint="eastAsia"/>
          <w:rtl/>
        </w:rPr>
        <w:t>‌</w:t>
      </w:r>
      <w:r w:rsidRPr="00575ECF">
        <w:rPr>
          <w:rStyle w:val="Char4"/>
          <w:rFonts w:hint="cs"/>
          <w:rtl/>
        </w:rPr>
        <w:t>ها به شمار می‌رود:</w:t>
      </w:r>
    </w:p>
    <w:p w:rsidR="008A29DD" w:rsidRPr="00575ECF" w:rsidRDefault="008A29DD" w:rsidP="00575ECF">
      <w:pPr>
        <w:ind w:firstLine="284"/>
        <w:jc w:val="both"/>
        <w:rPr>
          <w:rStyle w:val="Char4"/>
          <w:rtl/>
        </w:rPr>
      </w:pPr>
      <w:r w:rsidRPr="00575ECF">
        <w:rPr>
          <w:rStyle w:val="Char4"/>
          <w:rFonts w:hint="cs"/>
          <w:rtl/>
        </w:rPr>
        <w:t>اهمیت دیگر رعایت و</w:t>
      </w:r>
      <w:r w:rsidR="00DD0B2C" w:rsidRPr="00575ECF">
        <w:rPr>
          <w:rStyle w:val="Char4"/>
          <w:rFonts w:hint="cs"/>
          <w:rtl/>
        </w:rPr>
        <w:t xml:space="preserve"> </w:t>
      </w:r>
      <w:r w:rsidRPr="00575ECF">
        <w:rPr>
          <w:rStyle w:val="Char4"/>
          <w:rFonts w:hint="cs"/>
          <w:rtl/>
        </w:rPr>
        <w:t>حفظ امانت و</w:t>
      </w:r>
      <w:r w:rsidR="00DD0B2C" w:rsidRPr="00575ECF">
        <w:rPr>
          <w:rStyle w:val="Char4"/>
          <w:rFonts w:hint="cs"/>
          <w:rtl/>
        </w:rPr>
        <w:t xml:space="preserve"> </w:t>
      </w:r>
      <w:r w:rsidRPr="00575ECF">
        <w:rPr>
          <w:rStyle w:val="Char4"/>
          <w:rFonts w:hint="cs"/>
          <w:rtl/>
        </w:rPr>
        <w:t xml:space="preserve">امانتداری این است که در آیات متعدد قرآن کریم </w:t>
      </w:r>
      <w:r w:rsidR="003A5109" w:rsidRPr="00575ECF">
        <w:rPr>
          <w:rStyle w:val="Char4"/>
          <w:rFonts w:hint="cs"/>
          <w:rtl/>
        </w:rPr>
        <w:t>و همچنان</w:t>
      </w:r>
      <w:r w:rsidRPr="00575ECF">
        <w:rPr>
          <w:rStyle w:val="Char4"/>
          <w:rFonts w:hint="cs"/>
          <w:rtl/>
        </w:rPr>
        <w:t xml:space="preserve"> احادیث نبوی امانت و</w:t>
      </w:r>
      <w:r w:rsidR="00DD0B2C" w:rsidRPr="00575ECF">
        <w:rPr>
          <w:rStyle w:val="Char4"/>
          <w:rFonts w:hint="cs"/>
          <w:rtl/>
        </w:rPr>
        <w:t xml:space="preserve"> </w:t>
      </w:r>
      <w:r w:rsidRPr="00575ECF">
        <w:rPr>
          <w:rStyle w:val="Char4"/>
          <w:rFonts w:hint="cs"/>
          <w:rtl/>
        </w:rPr>
        <w:t xml:space="preserve">امانتداری را در پهلوی داشتن قوت </w:t>
      </w:r>
      <w:r w:rsidR="003A5109" w:rsidRPr="00575ECF">
        <w:rPr>
          <w:rStyle w:val="Char4"/>
          <w:rFonts w:hint="cs"/>
          <w:rtl/>
        </w:rPr>
        <w:t>و تو</w:t>
      </w:r>
      <w:r w:rsidRPr="00575ECF">
        <w:rPr>
          <w:rStyle w:val="Char4"/>
          <w:rFonts w:hint="cs"/>
          <w:rtl/>
        </w:rPr>
        <w:t>انایی مادی و</w:t>
      </w:r>
      <w:r w:rsidR="00DD0B2C" w:rsidRPr="00575ECF">
        <w:rPr>
          <w:rStyle w:val="Char4"/>
          <w:rFonts w:hint="cs"/>
          <w:rtl/>
        </w:rPr>
        <w:t xml:space="preserve"> معنوی یکی از معیار</w:t>
      </w:r>
      <w:r w:rsidR="00DD0B2C" w:rsidRPr="00575ECF">
        <w:rPr>
          <w:rStyle w:val="Char4"/>
          <w:rFonts w:hint="eastAsia"/>
          <w:rtl/>
        </w:rPr>
        <w:t>‌</w:t>
      </w:r>
      <w:r w:rsidRPr="00575ECF">
        <w:rPr>
          <w:rStyle w:val="Char4"/>
          <w:rFonts w:hint="cs"/>
          <w:rtl/>
        </w:rPr>
        <w:t>های اساسی توظیف و</w:t>
      </w:r>
      <w:r w:rsidR="00DD0B2C" w:rsidRPr="00575ECF">
        <w:rPr>
          <w:rStyle w:val="Char4"/>
          <w:rFonts w:hint="cs"/>
          <w:rtl/>
        </w:rPr>
        <w:t xml:space="preserve"> </w:t>
      </w:r>
      <w:r w:rsidRPr="00575ECF">
        <w:rPr>
          <w:rStyle w:val="Char4"/>
          <w:rFonts w:hint="cs"/>
          <w:rtl/>
        </w:rPr>
        <w:t>تعیین کاردان و</w:t>
      </w:r>
      <w:r w:rsidR="00DD0B2C" w:rsidRPr="00575ECF">
        <w:rPr>
          <w:rStyle w:val="Char4"/>
          <w:rFonts w:hint="cs"/>
          <w:rtl/>
        </w:rPr>
        <w:t xml:space="preserve"> </w:t>
      </w:r>
      <w:r w:rsidRPr="00575ECF">
        <w:rPr>
          <w:rStyle w:val="Char4"/>
          <w:rFonts w:hint="cs"/>
          <w:rtl/>
        </w:rPr>
        <w:t>مامورین، و</w:t>
      </w:r>
      <w:r w:rsidR="00DD0B2C" w:rsidRPr="00575ECF">
        <w:rPr>
          <w:rStyle w:val="Char4"/>
          <w:rFonts w:hint="cs"/>
          <w:rtl/>
        </w:rPr>
        <w:t xml:space="preserve"> </w:t>
      </w:r>
      <w:r w:rsidRPr="00575ECF">
        <w:rPr>
          <w:rStyle w:val="Char4"/>
          <w:rFonts w:hint="cs"/>
          <w:rtl/>
        </w:rPr>
        <w:t>سپردن مسئوولیت</w:t>
      </w:r>
      <w:r w:rsidR="00DD0B2C" w:rsidRPr="00575ECF">
        <w:rPr>
          <w:rStyle w:val="Char4"/>
          <w:rFonts w:hint="eastAsia"/>
          <w:rtl/>
        </w:rPr>
        <w:t>‌</w:t>
      </w:r>
      <w:r w:rsidRPr="00575ECF">
        <w:rPr>
          <w:rStyle w:val="Char4"/>
          <w:rFonts w:hint="cs"/>
          <w:rtl/>
        </w:rPr>
        <w:t>ها به ایشان قرار داده شده است</w:t>
      </w:r>
      <w:r w:rsidR="0012653C" w:rsidRPr="00575ECF">
        <w:rPr>
          <w:rStyle w:val="Char4"/>
          <w:rFonts w:hint="cs"/>
          <w:rtl/>
        </w:rPr>
        <w:t>،</w:t>
      </w:r>
      <w:r w:rsidRPr="00575ECF">
        <w:rPr>
          <w:rStyle w:val="Char4"/>
          <w:rFonts w:hint="cs"/>
          <w:rtl/>
        </w:rPr>
        <w:t xml:space="preserve"> زیرا توسط داشتن قوت </w:t>
      </w:r>
      <w:r w:rsidR="003A5109" w:rsidRPr="00575ECF">
        <w:rPr>
          <w:rStyle w:val="Char4"/>
          <w:rFonts w:hint="cs"/>
          <w:rtl/>
        </w:rPr>
        <w:t>و تو</w:t>
      </w:r>
      <w:r w:rsidRPr="00575ECF">
        <w:rPr>
          <w:rStyle w:val="Char4"/>
          <w:rFonts w:hint="cs"/>
          <w:rtl/>
        </w:rPr>
        <w:t xml:space="preserve">انایی کار فرد مسئوول، مامور </w:t>
      </w:r>
      <w:r w:rsidR="00003FF4" w:rsidRPr="00575ECF">
        <w:rPr>
          <w:rStyle w:val="Char4"/>
          <w:rFonts w:hint="cs"/>
          <w:rtl/>
        </w:rPr>
        <w:t>و یا</w:t>
      </w:r>
      <w:r w:rsidRPr="00575ECF">
        <w:rPr>
          <w:rStyle w:val="Char4"/>
          <w:rFonts w:hint="cs"/>
          <w:rtl/>
        </w:rPr>
        <w:t xml:space="preserve"> کارمند می</w:t>
      </w:r>
      <w:r w:rsidR="00FE51BE">
        <w:rPr>
          <w:rStyle w:val="Char4"/>
          <w:rFonts w:hint="eastAsia"/>
          <w:rtl/>
        </w:rPr>
        <w:t>‌</w:t>
      </w:r>
      <w:r w:rsidRPr="00575ECF">
        <w:rPr>
          <w:rStyle w:val="Char4"/>
          <w:rFonts w:hint="cs"/>
          <w:rtl/>
        </w:rPr>
        <w:t>تواند آن کار را به وجه مطلوب و</w:t>
      </w:r>
      <w:r w:rsidR="00DD0B2C" w:rsidRPr="00575ECF">
        <w:rPr>
          <w:rStyle w:val="Char4"/>
          <w:rFonts w:hint="cs"/>
          <w:rtl/>
        </w:rPr>
        <w:t xml:space="preserve"> </w:t>
      </w:r>
      <w:r w:rsidRPr="00575ECF">
        <w:rPr>
          <w:rStyle w:val="Char4"/>
          <w:rFonts w:hint="cs"/>
          <w:rtl/>
        </w:rPr>
        <w:t>شایسته انجام دهد، و</w:t>
      </w:r>
      <w:r w:rsidR="00DD0B2C" w:rsidRPr="00575ECF">
        <w:rPr>
          <w:rStyle w:val="Char4"/>
          <w:rFonts w:hint="cs"/>
          <w:rtl/>
        </w:rPr>
        <w:t xml:space="preserve"> </w:t>
      </w:r>
      <w:r w:rsidRPr="00575ECF">
        <w:rPr>
          <w:rStyle w:val="Char4"/>
          <w:rFonts w:hint="cs"/>
          <w:rtl/>
        </w:rPr>
        <w:t>با داشتن صفت امانت و</w:t>
      </w:r>
      <w:r w:rsidR="00DD0B2C" w:rsidRPr="00575ECF">
        <w:rPr>
          <w:rStyle w:val="Char4"/>
          <w:rFonts w:hint="cs"/>
          <w:rtl/>
        </w:rPr>
        <w:t xml:space="preserve"> </w:t>
      </w:r>
      <w:r w:rsidRPr="00575ECF">
        <w:rPr>
          <w:rStyle w:val="Char4"/>
          <w:rFonts w:hint="cs"/>
          <w:rtl/>
        </w:rPr>
        <w:t>صداقت می</w:t>
      </w:r>
      <w:r w:rsidR="00FE51BE">
        <w:rPr>
          <w:rStyle w:val="Char4"/>
          <w:rFonts w:hint="eastAsia"/>
          <w:rtl/>
        </w:rPr>
        <w:t>‌</w:t>
      </w:r>
      <w:r w:rsidRPr="00575ECF">
        <w:rPr>
          <w:rStyle w:val="Char4"/>
          <w:rFonts w:hint="cs"/>
          <w:rtl/>
        </w:rPr>
        <w:t>تواند آن کار و</w:t>
      </w:r>
      <w:r w:rsidR="00DD0B2C" w:rsidRPr="00575ECF">
        <w:rPr>
          <w:rStyle w:val="Char4"/>
          <w:rFonts w:hint="cs"/>
          <w:rtl/>
        </w:rPr>
        <w:t xml:space="preserve"> وظیفه را طوری انجام دهد که ذمه</w:t>
      </w:r>
      <w:r w:rsidR="00DD0B2C" w:rsidRPr="00575ECF">
        <w:rPr>
          <w:rStyle w:val="Char4"/>
          <w:rFonts w:hint="eastAsia"/>
          <w:rtl/>
        </w:rPr>
        <w:t>‌</w:t>
      </w:r>
      <w:r w:rsidRPr="00575ECF">
        <w:rPr>
          <w:rStyle w:val="Char4"/>
          <w:rFonts w:hint="cs"/>
          <w:rtl/>
        </w:rPr>
        <w:t>اش نزد خداوند و</w:t>
      </w:r>
      <w:r w:rsidR="00DD0B2C" w:rsidRPr="00575ECF">
        <w:rPr>
          <w:rStyle w:val="Char4"/>
          <w:rFonts w:hint="cs"/>
          <w:rtl/>
        </w:rPr>
        <w:t xml:space="preserve"> </w:t>
      </w:r>
      <w:r w:rsidRPr="00575ECF">
        <w:rPr>
          <w:rStyle w:val="Char4"/>
          <w:rFonts w:hint="cs"/>
          <w:rtl/>
        </w:rPr>
        <w:t>بندگانش پاک و</w:t>
      </w:r>
      <w:r w:rsidR="00DD0B2C" w:rsidRPr="00575ECF">
        <w:rPr>
          <w:rStyle w:val="Char4"/>
          <w:rFonts w:hint="cs"/>
          <w:rtl/>
        </w:rPr>
        <w:t xml:space="preserve"> </w:t>
      </w:r>
      <w:r w:rsidRPr="00575ECF">
        <w:rPr>
          <w:rStyle w:val="Char4"/>
          <w:rFonts w:hint="cs"/>
          <w:rtl/>
        </w:rPr>
        <w:t>بری باشد.</w:t>
      </w:r>
    </w:p>
    <w:p w:rsidR="008A29DD" w:rsidRPr="00575ECF" w:rsidRDefault="008A29DD" w:rsidP="00575ECF">
      <w:pPr>
        <w:ind w:firstLine="284"/>
        <w:jc w:val="both"/>
        <w:rPr>
          <w:rStyle w:val="Char4"/>
          <w:rtl/>
        </w:rPr>
      </w:pPr>
      <w:r w:rsidRPr="00575ECF">
        <w:rPr>
          <w:rStyle w:val="Char4"/>
          <w:rFonts w:hint="cs"/>
          <w:rtl/>
        </w:rPr>
        <w:t xml:space="preserve">دلیل اینکه قوت </w:t>
      </w:r>
      <w:r w:rsidR="00DD0B2C" w:rsidRPr="00575ECF">
        <w:rPr>
          <w:rStyle w:val="Char4"/>
          <w:rFonts w:hint="cs"/>
          <w:rtl/>
        </w:rPr>
        <w:t>و امانت از بارز</w:t>
      </w:r>
      <w:r w:rsidR="00DD0B2C" w:rsidRPr="00575ECF">
        <w:rPr>
          <w:rStyle w:val="Char4"/>
          <w:rFonts w:hint="eastAsia"/>
          <w:rtl/>
        </w:rPr>
        <w:t>‌</w:t>
      </w:r>
      <w:r w:rsidR="00DD0B2C" w:rsidRPr="00575ECF">
        <w:rPr>
          <w:rStyle w:val="Char4"/>
          <w:rFonts w:hint="cs"/>
          <w:rtl/>
        </w:rPr>
        <w:t>ترین معیار</w:t>
      </w:r>
      <w:r w:rsidR="00DD0B2C" w:rsidRPr="00575ECF">
        <w:rPr>
          <w:rStyle w:val="Char4"/>
          <w:rFonts w:hint="eastAsia"/>
          <w:rtl/>
        </w:rPr>
        <w:t>‌</w:t>
      </w:r>
      <w:r w:rsidRPr="00575ECF">
        <w:rPr>
          <w:rStyle w:val="Char4"/>
          <w:rFonts w:hint="cs"/>
          <w:rtl/>
        </w:rPr>
        <w:t>های انتخاب کارمندان و</w:t>
      </w:r>
      <w:r w:rsidR="00DD0B2C" w:rsidRPr="00575ECF">
        <w:rPr>
          <w:rStyle w:val="Char4"/>
          <w:rFonts w:hint="cs"/>
          <w:rtl/>
        </w:rPr>
        <w:t xml:space="preserve"> </w:t>
      </w:r>
      <w:r w:rsidRPr="00575ECF">
        <w:rPr>
          <w:rStyle w:val="Char4"/>
          <w:rFonts w:hint="cs"/>
          <w:rtl/>
        </w:rPr>
        <w:t>مؤظفین به شمار می‌رود داستان دو دختر شعیب</w:t>
      </w:r>
      <w:r w:rsidR="005C354F" w:rsidRPr="00575ECF">
        <w:rPr>
          <w:rStyle w:val="Char4"/>
          <w:rFonts w:hint="cs"/>
          <w:rtl/>
        </w:rPr>
        <w:t xml:space="preserve"> </w:t>
      </w:r>
      <w:r w:rsidRPr="00575ECF">
        <w:rPr>
          <w:rFonts w:cs="CTraditional Arabic" w:hint="cs"/>
          <w:rtl/>
        </w:rPr>
        <w:t>÷</w:t>
      </w:r>
      <w:r w:rsidRPr="00575ECF">
        <w:rPr>
          <w:rStyle w:val="Char4"/>
          <w:rFonts w:hint="cs"/>
          <w:rtl/>
        </w:rPr>
        <w:t xml:space="preserve"> که بعد از مشاهده نمودن قوت </w:t>
      </w:r>
      <w:r w:rsidR="00DD0B2C" w:rsidRPr="00575ECF">
        <w:rPr>
          <w:rStyle w:val="Char4"/>
          <w:rFonts w:hint="cs"/>
          <w:rtl/>
        </w:rPr>
        <w:t>و امانت</w:t>
      </w:r>
      <w:r w:rsidRPr="00575ECF">
        <w:rPr>
          <w:rStyle w:val="Char4"/>
          <w:rFonts w:hint="cs"/>
          <w:rtl/>
        </w:rPr>
        <w:t xml:space="preserve"> موسی</w:t>
      </w:r>
      <w:r w:rsidR="005C354F" w:rsidRPr="00575ECF">
        <w:rPr>
          <w:rStyle w:val="Char4"/>
          <w:rFonts w:hint="cs"/>
          <w:rtl/>
        </w:rPr>
        <w:t xml:space="preserve"> </w:t>
      </w:r>
      <w:r w:rsidRPr="00575ECF">
        <w:rPr>
          <w:rFonts w:cs="CTraditional Arabic" w:hint="cs"/>
          <w:rtl/>
        </w:rPr>
        <w:t>÷</w:t>
      </w:r>
      <w:r w:rsidRPr="00575ECF">
        <w:rPr>
          <w:rStyle w:val="Char4"/>
          <w:rFonts w:hint="cs"/>
          <w:rtl/>
        </w:rPr>
        <w:t xml:space="preserve"> به پدرشان شعیب</w:t>
      </w:r>
      <w:r w:rsidR="005C354F" w:rsidRPr="00575ECF">
        <w:rPr>
          <w:rStyle w:val="Char4"/>
          <w:rFonts w:hint="cs"/>
          <w:rtl/>
        </w:rPr>
        <w:t xml:space="preserve"> </w:t>
      </w:r>
      <w:r w:rsidRPr="00575ECF">
        <w:rPr>
          <w:rFonts w:cs="CTraditional Arabic" w:hint="cs"/>
          <w:rtl/>
        </w:rPr>
        <w:t>÷</w:t>
      </w:r>
      <w:r w:rsidRPr="00575ECF">
        <w:rPr>
          <w:rStyle w:val="Char4"/>
          <w:rFonts w:hint="cs"/>
          <w:rtl/>
        </w:rPr>
        <w:t xml:space="preserve"> مشوره داده گفتند:</w:t>
      </w:r>
      <w:r w:rsidR="00EC7E4C" w:rsidRPr="00575ECF">
        <w:rPr>
          <w:rFonts w:hint="cs"/>
          <w:rtl/>
        </w:rPr>
        <w:t xml:space="preserve"> </w:t>
      </w:r>
      <w:r w:rsidRPr="00575ECF">
        <w:rPr>
          <w:rFonts w:cs="Traditional Arabic" w:hint="cs"/>
          <w:szCs w:val="24"/>
          <w:rtl/>
        </w:rPr>
        <w:t>﴿</w:t>
      </w:r>
      <w:r w:rsidRPr="00575ECF">
        <w:rPr>
          <w:rStyle w:val="Chard"/>
          <w:rtl/>
        </w:rPr>
        <w:t xml:space="preserve">يَٰٓأَبَتِ </w:t>
      </w:r>
      <w:r w:rsidRPr="00575ECF">
        <w:rPr>
          <w:rStyle w:val="Chard"/>
          <w:rFonts w:hint="cs"/>
          <w:rtl/>
        </w:rPr>
        <w:t>ٱ</w:t>
      </w:r>
      <w:r w:rsidRPr="00575ECF">
        <w:rPr>
          <w:rStyle w:val="Chard"/>
          <w:rFonts w:hint="eastAsia"/>
          <w:rtl/>
        </w:rPr>
        <w:t>سۡتَ‍ٔۡجِرۡهُۖ</w:t>
      </w:r>
      <w:r w:rsidRPr="00575ECF">
        <w:rPr>
          <w:rStyle w:val="Chard"/>
          <w:rtl/>
        </w:rPr>
        <w:t xml:space="preserve"> إِنَّ خَيۡرَ مَنِ </w:t>
      </w:r>
      <w:r w:rsidRPr="00575ECF">
        <w:rPr>
          <w:rStyle w:val="Chard"/>
          <w:rFonts w:hint="cs"/>
          <w:rtl/>
        </w:rPr>
        <w:t>ٱ</w:t>
      </w:r>
      <w:r w:rsidRPr="00575ECF">
        <w:rPr>
          <w:rStyle w:val="Chard"/>
          <w:rFonts w:hint="eastAsia"/>
          <w:rtl/>
        </w:rPr>
        <w:t>سۡتَ‍ٔۡجَرۡتَ</w:t>
      </w:r>
      <w:r w:rsidRPr="00575ECF">
        <w:rPr>
          <w:rStyle w:val="Chard"/>
          <w:rtl/>
        </w:rPr>
        <w:t xml:space="preserve"> </w:t>
      </w:r>
      <w:r w:rsidRPr="00575ECF">
        <w:rPr>
          <w:rStyle w:val="Chard"/>
          <w:rFonts w:hint="cs"/>
          <w:rtl/>
        </w:rPr>
        <w:t>ٱ</w:t>
      </w:r>
      <w:r w:rsidRPr="00575ECF">
        <w:rPr>
          <w:rStyle w:val="Chard"/>
          <w:rFonts w:hint="eastAsia"/>
          <w:rtl/>
        </w:rPr>
        <w:t>لۡقَوِيُّ</w:t>
      </w:r>
      <w:r w:rsidRPr="00575ECF">
        <w:rPr>
          <w:rStyle w:val="Chard"/>
          <w:rtl/>
        </w:rPr>
        <w:t xml:space="preserve"> </w:t>
      </w:r>
      <w:r w:rsidRPr="00575ECF">
        <w:rPr>
          <w:rStyle w:val="Chard"/>
          <w:rFonts w:hint="cs"/>
          <w:rtl/>
        </w:rPr>
        <w:t>ٱ</w:t>
      </w:r>
      <w:r w:rsidRPr="00575ECF">
        <w:rPr>
          <w:rStyle w:val="Chard"/>
          <w:rFonts w:hint="eastAsia"/>
          <w:rtl/>
        </w:rPr>
        <w:t>لۡأَمِينُ</w:t>
      </w:r>
      <w:r w:rsidRPr="00575ECF">
        <w:rPr>
          <w:rFonts w:cs="Traditional Arabic" w:hint="cs"/>
          <w:szCs w:val="24"/>
          <w:rtl/>
        </w:rPr>
        <w:t>﴾</w:t>
      </w:r>
      <w:r w:rsidRPr="00575ECF">
        <w:rPr>
          <w:rFonts w:cs="Arial"/>
          <w:szCs w:val="24"/>
          <w:rtl/>
        </w:rPr>
        <w:t xml:space="preserve"> </w:t>
      </w:r>
      <w:r w:rsidRPr="00575ECF">
        <w:rPr>
          <w:rStyle w:val="Char6"/>
          <w:rtl/>
        </w:rPr>
        <w:t>[القصص: 26]</w:t>
      </w:r>
      <w:r w:rsidRPr="00575ECF">
        <w:rPr>
          <w:rStyle w:val="Char4"/>
          <w:rFonts w:hint="cs"/>
          <w:rtl/>
        </w:rPr>
        <w:t>.</w:t>
      </w:r>
    </w:p>
    <w:p w:rsidR="008A29DD" w:rsidRPr="00575ECF" w:rsidRDefault="00FB00FB" w:rsidP="00FE51BE">
      <w:pPr>
        <w:ind w:firstLine="284"/>
        <w:jc w:val="both"/>
        <w:rPr>
          <w:rStyle w:val="Char4"/>
          <w:rtl/>
        </w:rPr>
      </w:pPr>
      <w:r w:rsidRPr="00575ECF">
        <w:rPr>
          <w:rStyle w:val="Char4"/>
          <w:rFonts w:hint="cs"/>
          <w:rtl/>
        </w:rPr>
        <w:t xml:space="preserve">و در </w:t>
      </w:r>
      <w:r w:rsidR="008A29DD" w:rsidRPr="00575ECF">
        <w:rPr>
          <w:rStyle w:val="Char4"/>
          <w:rFonts w:hint="cs"/>
          <w:rtl/>
        </w:rPr>
        <w:t>مورد آن عفریتی</w:t>
      </w:r>
      <w:r w:rsidR="00DD0B2C" w:rsidRPr="00575ECF">
        <w:rPr>
          <w:rStyle w:val="Char4"/>
          <w:rFonts w:hint="eastAsia"/>
          <w:rtl/>
        </w:rPr>
        <w:t>‌</w:t>
      </w:r>
      <w:r w:rsidR="008A29DD" w:rsidRPr="00575ECF">
        <w:rPr>
          <w:rStyle w:val="Char4"/>
          <w:rFonts w:hint="cs"/>
          <w:rtl/>
        </w:rPr>
        <w:t>که به سلیمان</w:t>
      </w:r>
      <w:r w:rsidR="005C354F" w:rsidRPr="00575ECF">
        <w:rPr>
          <w:rStyle w:val="Char4"/>
          <w:rFonts w:hint="cs"/>
          <w:rtl/>
        </w:rPr>
        <w:t xml:space="preserve"> </w:t>
      </w:r>
      <w:r w:rsidR="008A29DD" w:rsidRPr="00575ECF">
        <w:rPr>
          <w:rFonts w:cs="CTraditional Arabic" w:hint="cs"/>
          <w:rtl/>
        </w:rPr>
        <w:t>÷</w:t>
      </w:r>
      <w:r w:rsidR="008A29DD" w:rsidRPr="00575ECF">
        <w:rPr>
          <w:rStyle w:val="Char4"/>
          <w:rFonts w:hint="cs"/>
          <w:rtl/>
        </w:rPr>
        <w:t xml:space="preserve"> وعدۀ آوردن تخت بلقیس را نمود آمده است که در هنگام معرفی خود گفته بود: </w:t>
      </w:r>
      <w:r w:rsidR="008A29DD" w:rsidRPr="00575ECF">
        <w:rPr>
          <w:rFonts w:cs="Traditional Arabic" w:hint="cs"/>
          <w:sz w:val="27"/>
          <w:szCs w:val="24"/>
          <w:rtl/>
        </w:rPr>
        <w:t>﴿</w:t>
      </w:r>
      <w:r w:rsidR="008A29DD" w:rsidRPr="00575ECF">
        <w:rPr>
          <w:rStyle w:val="Chard"/>
          <w:rtl/>
        </w:rPr>
        <w:t>أَنَا۠ ءَاتِيكَ بِهِ</w:t>
      </w:r>
      <w:r w:rsidR="008A29DD" w:rsidRPr="00575ECF">
        <w:rPr>
          <w:rStyle w:val="Chard"/>
          <w:rFonts w:hint="cs"/>
          <w:rtl/>
        </w:rPr>
        <w:t>ۦ</w:t>
      </w:r>
      <w:r w:rsidR="008A29DD" w:rsidRPr="00575ECF">
        <w:rPr>
          <w:rStyle w:val="Chard"/>
          <w:rtl/>
        </w:rPr>
        <w:t xml:space="preserve"> قَبۡلَ أَن تَقُومَ مِن مَّقَامِكَۖ وَإِنِّي عَلَيۡهِ لَقَوِيٌّ أَمِينٞ</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[النمل: 39]</w:t>
      </w:r>
      <w:r w:rsidR="008A29DD" w:rsidRPr="00575ECF">
        <w:rPr>
          <w:rStyle w:val="Char4"/>
          <w:rFonts w:hint="cs"/>
          <w:rtl/>
        </w:rPr>
        <w:t>.</w:t>
      </w:r>
      <w:r w:rsidR="00FE51BE">
        <w:rPr>
          <w:rStyle w:val="Char8"/>
          <w:rFonts w:hint="cs"/>
          <w:rtl/>
        </w:rPr>
        <w:t xml:space="preserve"> </w:t>
      </w:r>
      <w:r w:rsidR="00767671" w:rsidRPr="00575ECF">
        <w:rPr>
          <w:rStyle w:val="Char8"/>
          <w:rFonts w:hint="cs"/>
          <w:rtl/>
        </w:rPr>
        <w:t>«</w:t>
      </w:r>
      <w:r w:rsidR="008A29DD" w:rsidRPr="00575ECF">
        <w:rPr>
          <w:rStyle w:val="Char7"/>
          <w:rFonts w:hint="cs"/>
          <w:rtl/>
        </w:rPr>
        <w:t>من در پهلوی داشتن توانای حمل و</w:t>
      </w:r>
      <w:r w:rsidR="00DD0B2C" w:rsidRPr="00575ECF">
        <w:rPr>
          <w:rStyle w:val="Char7"/>
          <w:rFonts w:hint="cs"/>
          <w:rtl/>
        </w:rPr>
        <w:t xml:space="preserve"> </w:t>
      </w:r>
      <w:r w:rsidR="008A29DD" w:rsidRPr="00575ECF">
        <w:rPr>
          <w:rStyle w:val="Char7"/>
          <w:rFonts w:hint="cs"/>
          <w:rtl/>
        </w:rPr>
        <w:t>آوردن تخت امانتکار نیز هستم که محتوایات آن را حفظ و</w:t>
      </w:r>
      <w:r w:rsidR="00DD0B2C" w:rsidRPr="00575ECF">
        <w:rPr>
          <w:rStyle w:val="Char7"/>
          <w:rFonts w:hint="cs"/>
          <w:rtl/>
        </w:rPr>
        <w:t xml:space="preserve"> </w:t>
      </w:r>
      <w:r w:rsidR="008A29DD" w:rsidRPr="00575ECF">
        <w:rPr>
          <w:rStyle w:val="Char7"/>
          <w:rFonts w:hint="cs"/>
          <w:rtl/>
        </w:rPr>
        <w:t>نگه</w:t>
      </w:r>
      <w:r w:rsidR="00DD0B2C" w:rsidRPr="00575ECF">
        <w:rPr>
          <w:rStyle w:val="Char7"/>
          <w:rFonts w:hint="cs"/>
          <w:rtl/>
        </w:rPr>
        <w:t xml:space="preserve"> </w:t>
      </w:r>
      <w:r w:rsidR="008A29DD" w:rsidRPr="00575ECF">
        <w:rPr>
          <w:rStyle w:val="Char7"/>
          <w:rFonts w:hint="cs"/>
          <w:rtl/>
        </w:rPr>
        <w:t>می</w:t>
      </w:r>
      <w:r w:rsidR="00FE51BE">
        <w:rPr>
          <w:rStyle w:val="Char7"/>
          <w:rFonts w:hint="eastAsia"/>
          <w:rtl/>
        </w:rPr>
        <w:t>‌</w:t>
      </w:r>
      <w:r w:rsidR="008A29DD" w:rsidRPr="00575ECF">
        <w:rPr>
          <w:rStyle w:val="Char7"/>
          <w:rFonts w:hint="cs"/>
          <w:rtl/>
        </w:rPr>
        <w:t>دارم</w:t>
      </w:r>
      <w:r w:rsidR="00767671" w:rsidRPr="00575ECF">
        <w:rPr>
          <w:rStyle w:val="Char8"/>
          <w:rFonts w:hint="cs"/>
          <w:rtl/>
        </w:rPr>
        <w:t>»</w:t>
      </w:r>
      <w:r w:rsidR="008A29DD" w:rsidRPr="00575ECF">
        <w:rPr>
          <w:rStyle w:val="Char4"/>
          <w:rFonts w:hint="cs"/>
          <w:rtl/>
        </w:rPr>
        <w:t>.</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مورد یوسف</w:t>
      </w:r>
      <w:r w:rsidR="005C354F" w:rsidRPr="00575ECF">
        <w:rPr>
          <w:rStyle w:val="Char4"/>
          <w:rFonts w:hint="cs"/>
          <w:rtl/>
        </w:rPr>
        <w:t xml:space="preserve"> </w:t>
      </w:r>
      <w:r w:rsidR="008A29DD" w:rsidRPr="00575ECF">
        <w:rPr>
          <w:rFonts w:cs="CTraditional Arabic" w:hint="cs"/>
          <w:rtl/>
        </w:rPr>
        <w:t>÷</w:t>
      </w:r>
      <w:r w:rsidR="008A29DD" w:rsidRPr="00575ECF">
        <w:rPr>
          <w:rStyle w:val="Char4"/>
          <w:rFonts w:hint="cs"/>
          <w:rtl/>
        </w:rPr>
        <w:t xml:space="preserve"> آمده است که در هنگام معرفی خود به عزیز مصر گفته بود: </w:t>
      </w:r>
      <w:r w:rsidR="008A29DD" w:rsidRPr="00575ECF">
        <w:rPr>
          <w:rFonts w:cs="Traditional Arabic" w:hint="cs"/>
          <w:sz w:val="27"/>
          <w:szCs w:val="24"/>
          <w:rtl/>
        </w:rPr>
        <w:t>﴿</w:t>
      </w:r>
      <w:r w:rsidR="008A29DD" w:rsidRPr="00575ECF">
        <w:rPr>
          <w:rStyle w:val="Chard"/>
          <w:rtl/>
        </w:rPr>
        <w:t xml:space="preserve">قَالَ </w:t>
      </w:r>
      <w:r w:rsidR="008A29DD" w:rsidRPr="00575ECF">
        <w:rPr>
          <w:rStyle w:val="Chard"/>
          <w:rFonts w:hint="cs"/>
          <w:rtl/>
        </w:rPr>
        <w:t>ٱ</w:t>
      </w:r>
      <w:r w:rsidR="008A29DD" w:rsidRPr="00575ECF">
        <w:rPr>
          <w:rStyle w:val="Chard"/>
          <w:rFonts w:hint="eastAsia"/>
          <w:rtl/>
        </w:rPr>
        <w:t>جۡعَلۡنِي</w:t>
      </w:r>
      <w:r w:rsidR="008A29DD" w:rsidRPr="00575ECF">
        <w:rPr>
          <w:rStyle w:val="Chard"/>
          <w:rtl/>
        </w:rPr>
        <w:t xml:space="preserve"> عَلَىٰ خَزَآئِنِ </w:t>
      </w:r>
      <w:r w:rsidR="008A29DD" w:rsidRPr="00575ECF">
        <w:rPr>
          <w:rStyle w:val="Chard"/>
          <w:rFonts w:hint="cs"/>
          <w:rtl/>
        </w:rPr>
        <w:t>ٱ</w:t>
      </w:r>
      <w:r w:rsidR="008A29DD" w:rsidRPr="00575ECF">
        <w:rPr>
          <w:rStyle w:val="Chard"/>
          <w:rFonts w:hint="eastAsia"/>
          <w:rtl/>
        </w:rPr>
        <w:t>لۡأَرۡضِۖ</w:t>
      </w:r>
      <w:r w:rsidR="008A29DD" w:rsidRPr="00575ECF">
        <w:rPr>
          <w:rStyle w:val="Chard"/>
          <w:rtl/>
        </w:rPr>
        <w:t xml:space="preserve"> إِنِّي حَفِيظٌ عَلِيمٞ٥٥</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w:t>
      </w:r>
      <w:r w:rsidR="006B4A20" w:rsidRPr="00575ECF">
        <w:rPr>
          <w:rStyle w:val="Char6"/>
          <w:rtl/>
        </w:rPr>
        <w:t>ی</w:t>
      </w:r>
      <w:r w:rsidR="008A29DD" w:rsidRPr="00575ECF">
        <w:rPr>
          <w:rStyle w:val="Char6"/>
          <w:rtl/>
        </w:rPr>
        <w:t>وسف: 55]</w:t>
      </w:r>
      <w:r w:rsidR="008A29DD" w:rsidRPr="00575ECF">
        <w:rPr>
          <w:rStyle w:val="Char4"/>
          <w:rFonts w:hint="cs"/>
          <w:rtl/>
        </w:rPr>
        <w:t xml:space="preserve">. </w:t>
      </w:r>
    </w:p>
    <w:p w:rsidR="008A29DD" w:rsidRPr="00575ECF" w:rsidRDefault="008A29DD" w:rsidP="00FE51BE">
      <w:pPr>
        <w:widowControl w:val="0"/>
        <w:autoSpaceDE w:val="0"/>
        <w:autoSpaceDN w:val="0"/>
        <w:adjustRightInd w:val="0"/>
        <w:ind w:firstLine="284"/>
        <w:jc w:val="both"/>
        <w:rPr>
          <w:rFonts w:ascii="Traditional Arabic" w:cs="Traditional Arabic"/>
          <w:b/>
          <w:bCs/>
          <w:sz w:val="44"/>
          <w:szCs w:val="44"/>
          <w:rtl/>
        </w:rPr>
      </w:pPr>
      <w:r w:rsidRPr="00575ECF">
        <w:rPr>
          <w:rStyle w:val="Char4"/>
          <w:rFonts w:hint="cs"/>
          <w:rtl/>
        </w:rPr>
        <w:t>و</w:t>
      </w:r>
      <w:r w:rsidR="00DD0B2C" w:rsidRPr="00575ECF">
        <w:rPr>
          <w:rStyle w:val="Char4"/>
          <w:rFonts w:hint="cs"/>
          <w:rtl/>
        </w:rPr>
        <w:t xml:space="preserve"> </w:t>
      </w:r>
      <w:r w:rsidRPr="00575ECF">
        <w:rPr>
          <w:rStyle w:val="Char4"/>
          <w:rFonts w:hint="cs"/>
          <w:rtl/>
        </w:rPr>
        <w:t xml:space="preserve">دلیل دیگر بر اینکه فرد ضعیف را نباید توظیف کرد این عمل </w:t>
      </w:r>
      <w:r w:rsidR="003A5109" w:rsidRPr="00575ECF">
        <w:rPr>
          <w:rStyle w:val="Char4"/>
          <w:rFonts w:hint="cs"/>
          <w:rtl/>
        </w:rPr>
        <w:t>و تو</w:t>
      </w:r>
      <w:r w:rsidRPr="00575ECF">
        <w:rPr>
          <w:rStyle w:val="Char4"/>
          <w:rFonts w:hint="cs"/>
          <w:rtl/>
        </w:rPr>
        <w:t xml:space="preserve">صیۀ پیامبر </w:t>
      </w:r>
      <w:r w:rsidR="0056577E" w:rsidRPr="0056577E">
        <w:rPr>
          <w:rFonts w:ascii="CTraditional Arabic" w:hAnsi="CTraditional Arabic" w:cs="CTraditional Arabic"/>
          <w:rtl/>
        </w:rPr>
        <w:t>ج</w:t>
      </w:r>
      <w:r w:rsidR="004B78F5">
        <w:rPr>
          <w:rFonts w:ascii="CTraditional Arabic" w:hAnsi="CTraditional Arabic" w:cs="CTraditional Arabic"/>
          <w:rtl/>
        </w:rPr>
        <w:t xml:space="preserve"> </w:t>
      </w:r>
      <w:r w:rsidRPr="00575ECF">
        <w:rPr>
          <w:rStyle w:val="Char4"/>
          <w:rFonts w:hint="cs"/>
          <w:rtl/>
        </w:rPr>
        <w:t>است که در جواب مطالبۀ ابو</w:t>
      </w:r>
      <w:r w:rsidR="00DD0B2C" w:rsidRPr="00575ECF">
        <w:rPr>
          <w:rStyle w:val="Char4"/>
          <w:rFonts w:hint="cs"/>
          <w:rtl/>
        </w:rPr>
        <w:t xml:space="preserve"> </w:t>
      </w:r>
      <w:r w:rsidRPr="00575ECF">
        <w:rPr>
          <w:rStyle w:val="Char4"/>
          <w:rFonts w:hint="cs"/>
          <w:rtl/>
        </w:rPr>
        <w:t>ذر</w:t>
      </w:r>
      <w:r w:rsidR="00FE51BE">
        <w:rPr>
          <w:rStyle w:val="Char4"/>
          <w:rFonts w:hint="cs"/>
          <w:rtl/>
        </w:rPr>
        <w:t xml:space="preserve"> </w:t>
      </w:r>
      <w:r w:rsidR="007F7A32" w:rsidRPr="007F7A32">
        <w:rPr>
          <w:rFonts w:ascii="CTraditional Arabic" w:hAnsi="CTraditional Arabic" w:cs="CTraditional Arabic"/>
          <w:rtl/>
        </w:rPr>
        <w:t>س</w:t>
      </w:r>
      <w:r w:rsidRPr="00575ECF">
        <w:rPr>
          <w:rStyle w:val="Char4"/>
          <w:rFonts w:hint="cs"/>
          <w:rtl/>
        </w:rPr>
        <w:t xml:space="preserve"> که تقاضای امارت نموده بود، فرمود:</w:t>
      </w:r>
      <w:r w:rsidR="004219EB" w:rsidRPr="00575ECF">
        <w:rPr>
          <w:rStyle w:val="Char4"/>
          <w:rFonts w:hint="cs"/>
          <w:rtl/>
        </w:rPr>
        <w:t xml:space="preserve"> </w:t>
      </w:r>
      <w:r w:rsidR="00E92A8E" w:rsidRPr="00575ECF">
        <w:rPr>
          <w:rStyle w:val="Char4"/>
          <w:rFonts w:ascii="Traditional Arabic" w:hAnsi="Traditional Arabic" w:cs="Traditional Arabic"/>
          <w:rtl/>
        </w:rPr>
        <w:t>«</w:t>
      </w:r>
      <w:r w:rsidR="00E92A8E" w:rsidRPr="00575ECF">
        <w:rPr>
          <w:rStyle w:val="Char3"/>
          <w:rtl/>
        </w:rPr>
        <w:t>يَا أَبَا ذَرٍّ، إِنَّكَ ضَعِيفٌ، وَإِنَّهَا أَمَانَةُ، وَإِنَّهَا يَوْمَ الْقِيَامَةِ خِزْيٌ وَنَدَامَةٌ، إِلَّا مَنْ أَخَذَهَا بِحَقِّهَا، وَأَدَّى الَّذِي عَلَيْهِ فِيهَا</w:t>
      </w:r>
      <w:r w:rsidR="00E92A8E" w:rsidRPr="00575ECF">
        <w:rPr>
          <w:rStyle w:val="Char4"/>
          <w:rFonts w:ascii="Traditional Arabic" w:hAnsi="Traditional Arabic" w:cs="Traditional Arabic"/>
          <w:rtl/>
        </w:rPr>
        <w:t>»</w:t>
      </w:r>
      <w:r w:rsidRPr="00575ECF">
        <w:rPr>
          <w:rStyle w:val="Char4"/>
          <w:vertAlign w:val="superscript"/>
          <w:rtl/>
        </w:rPr>
        <w:footnoteReference w:id="152"/>
      </w:r>
      <w:r w:rsidR="00767671" w:rsidRPr="00575ECF">
        <w:rPr>
          <w:rStyle w:val="Char4"/>
          <w:rFonts w:ascii="Traditional Arabic" w:hAnsi="Traditional Arabic" w:cs="Traditional Arabic" w:hint="cs"/>
          <w:rtl/>
        </w:rPr>
        <w:t>.</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روایت دیگر آمده است که فرمودند:</w:t>
      </w:r>
      <w:r w:rsidR="00DD0B2C" w:rsidRPr="00575ECF">
        <w:rPr>
          <w:rStyle w:val="Char4"/>
          <w:rFonts w:hint="cs"/>
          <w:rtl/>
        </w:rPr>
        <w:t xml:space="preserve"> </w:t>
      </w:r>
      <w:r w:rsidR="00E92A8E" w:rsidRPr="00575ECF">
        <w:rPr>
          <w:rStyle w:val="Char4"/>
          <w:rFonts w:ascii="Traditional Arabic" w:hAnsi="Traditional Arabic" w:cs="Traditional Arabic"/>
          <w:rtl/>
        </w:rPr>
        <w:t>«</w:t>
      </w:r>
      <w:r w:rsidR="00E92A8E" w:rsidRPr="00575ECF">
        <w:rPr>
          <w:rStyle w:val="Char3"/>
          <w:rtl/>
        </w:rPr>
        <w:t>يَا أَبَا ذَرٍّ، إِنِّي أَرَاكَ ضَعِيفًا، وَإِنِّي أُحِبُّ لَكَ مَا أُحِبُّ لِنَفْسِي، لَا تَأَمَّرَنَّ عَلَى اثْنَيْنِ، وَلَا تَوَلَّيَنَّ مَالَ يَتِيمٍ</w:t>
      </w:r>
      <w:r w:rsidR="00E92A8E" w:rsidRPr="00575ECF">
        <w:rPr>
          <w:rStyle w:val="Char4"/>
          <w:rFonts w:ascii="Traditional Arabic" w:hAnsi="Traditional Arabic" w:cs="Traditional Arabic"/>
          <w:rtl/>
        </w:rPr>
        <w:t>»</w:t>
      </w:r>
      <w:r w:rsidR="008A29DD" w:rsidRPr="00575ECF">
        <w:rPr>
          <w:rStyle w:val="Char4"/>
          <w:vertAlign w:val="superscript"/>
          <w:rtl/>
        </w:rPr>
        <w:footnoteReference w:id="153"/>
      </w:r>
      <w:r w:rsidR="00767671" w:rsidRPr="00575ECF">
        <w:rPr>
          <w:rStyle w:val="Char4"/>
          <w:rFonts w:ascii="Traditional Arabic" w:hAnsi="Traditional Arabic" w:cs="Traditional Arabic" w:hint="cs"/>
          <w:rtl/>
        </w:rPr>
        <w:t>.</w:t>
      </w:r>
      <w:r w:rsidR="008A29DD"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اگر این دو صفت </w:t>
      </w:r>
      <w:r w:rsidR="00003FF4" w:rsidRPr="00575ECF">
        <w:rPr>
          <w:rStyle w:val="Char4"/>
          <w:rFonts w:hint="cs"/>
          <w:rtl/>
        </w:rPr>
        <w:t>و یا</w:t>
      </w:r>
      <w:r w:rsidRPr="00575ECF">
        <w:rPr>
          <w:rStyle w:val="Char4"/>
          <w:rFonts w:hint="cs"/>
          <w:rtl/>
        </w:rPr>
        <w:t xml:space="preserve"> یکی از آن دو را در فرد مسئوول </w:t>
      </w:r>
      <w:r w:rsidR="00003FF4" w:rsidRPr="00575ECF">
        <w:rPr>
          <w:rStyle w:val="Char4"/>
          <w:rFonts w:hint="cs"/>
          <w:rtl/>
        </w:rPr>
        <w:t>و یا</w:t>
      </w:r>
      <w:r w:rsidR="006B4A20" w:rsidRPr="00575ECF">
        <w:rPr>
          <w:rStyle w:val="Char4"/>
          <w:rFonts w:hint="cs"/>
          <w:rtl/>
        </w:rPr>
        <w:t>ک</w:t>
      </w:r>
      <w:r w:rsidRPr="00575ECF">
        <w:rPr>
          <w:rStyle w:val="Char4"/>
          <w:rFonts w:hint="cs"/>
          <w:rtl/>
        </w:rPr>
        <w:t>ارمند و</w:t>
      </w:r>
      <w:r w:rsidR="00DD0B2C" w:rsidRPr="00575ECF">
        <w:rPr>
          <w:rStyle w:val="Char4"/>
          <w:rFonts w:hint="cs"/>
          <w:rtl/>
        </w:rPr>
        <w:t xml:space="preserve"> </w:t>
      </w:r>
      <w:r w:rsidRPr="00575ECF">
        <w:rPr>
          <w:rStyle w:val="Char4"/>
          <w:rFonts w:hint="cs"/>
          <w:rtl/>
        </w:rPr>
        <w:t xml:space="preserve">مامور دیده نشود، پس آن مامور </w:t>
      </w:r>
      <w:r w:rsidR="00003FF4" w:rsidRPr="00575ECF">
        <w:rPr>
          <w:rStyle w:val="Char4"/>
          <w:rFonts w:hint="cs"/>
          <w:rtl/>
        </w:rPr>
        <w:t>و یا</w:t>
      </w:r>
      <w:r w:rsidR="00DD0B2C" w:rsidRPr="00575ECF">
        <w:rPr>
          <w:rStyle w:val="Char4"/>
          <w:rFonts w:hint="cs"/>
          <w:rtl/>
        </w:rPr>
        <w:t xml:space="preserve"> کارمند نه تنها قابل توظی</w:t>
      </w:r>
      <w:r w:rsidRPr="00575ECF">
        <w:rPr>
          <w:rStyle w:val="Char4"/>
          <w:rFonts w:hint="cs"/>
          <w:rtl/>
        </w:rPr>
        <w:t xml:space="preserve">ف نبوده، بلکه </w:t>
      </w:r>
      <w:r w:rsidR="00DD0B2C" w:rsidRPr="00575ECF">
        <w:rPr>
          <w:rStyle w:val="Char4"/>
          <w:rFonts w:hint="cs"/>
          <w:rtl/>
        </w:rPr>
        <w:t>اگر در جای توظی</w:t>
      </w:r>
      <w:r w:rsidRPr="00575ECF">
        <w:rPr>
          <w:rStyle w:val="Char4"/>
          <w:rFonts w:hint="cs"/>
          <w:rtl/>
        </w:rPr>
        <w:t>ف و</w:t>
      </w:r>
      <w:r w:rsidR="00DD0B2C" w:rsidRPr="00575ECF">
        <w:rPr>
          <w:rStyle w:val="Char4"/>
          <w:rFonts w:hint="cs"/>
          <w:rtl/>
        </w:rPr>
        <w:t xml:space="preserve"> </w:t>
      </w:r>
      <w:r w:rsidRPr="00575ECF">
        <w:rPr>
          <w:rStyle w:val="Char4"/>
          <w:rFonts w:hint="cs"/>
          <w:rtl/>
        </w:rPr>
        <w:t>گماشته شده باشد باید معزول گردد.</w:t>
      </w:r>
    </w:p>
    <w:p w:rsidR="008A29DD" w:rsidRPr="00575ECF" w:rsidRDefault="008A29DD" w:rsidP="00575ECF">
      <w:pPr>
        <w:ind w:firstLine="284"/>
        <w:jc w:val="both"/>
        <w:rPr>
          <w:rStyle w:val="Char4"/>
          <w:rtl/>
        </w:rPr>
      </w:pPr>
      <w:r w:rsidRPr="00575ECF">
        <w:rPr>
          <w:rStyle w:val="Char4"/>
          <w:rFonts w:hint="cs"/>
          <w:rtl/>
        </w:rPr>
        <w:t>و</w:t>
      </w:r>
      <w:r w:rsidR="00DD0B2C" w:rsidRPr="00575ECF">
        <w:rPr>
          <w:rStyle w:val="Char4"/>
          <w:rFonts w:hint="cs"/>
          <w:rtl/>
        </w:rPr>
        <w:t xml:space="preserve"> </w:t>
      </w:r>
      <w:r w:rsidRPr="00575ECF">
        <w:rPr>
          <w:rStyle w:val="Char4"/>
          <w:rFonts w:hint="cs"/>
          <w:rtl/>
        </w:rPr>
        <w:t>رعایت همین دو اصل سبب و</w:t>
      </w:r>
      <w:r w:rsidR="00DD0B2C" w:rsidRPr="00575ECF">
        <w:rPr>
          <w:rStyle w:val="Char4"/>
          <w:rFonts w:hint="cs"/>
          <w:rtl/>
        </w:rPr>
        <w:t xml:space="preserve"> </w:t>
      </w:r>
      <w:r w:rsidRPr="00575ECF">
        <w:rPr>
          <w:rStyle w:val="Char4"/>
          <w:rFonts w:hint="cs"/>
          <w:rtl/>
        </w:rPr>
        <w:t>راز اصلی موفقیت خلفای صدر اسلام بوده است که هیچ وقت افراد خائن را به هیچ کاری نمی</w:t>
      </w:r>
      <w:r w:rsidR="004219EB" w:rsidRPr="00575ECF">
        <w:rPr>
          <w:rStyle w:val="Char4"/>
          <w:rFonts w:hint="eastAsia"/>
          <w:rtl/>
        </w:rPr>
        <w:t>‌</w:t>
      </w:r>
      <w:r w:rsidRPr="00575ECF">
        <w:rPr>
          <w:rStyle w:val="Char4"/>
          <w:rFonts w:hint="cs"/>
          <w:rtl/>
        </w:rPr>
        <w:t xml:space="preserve">گماشتند، </w:t>
      </w:r>
      <w:r w:rsidR="00FF334D" w:rsidRPr="00575ECF">
        <w:rPr>
          <w:rStyle w:val="Char4"/>
          <w:rFonts w:hint="cs"/>
          <w:rtl/>
        </w:rPr>
        <w:t>و اگر</w:t>
      </w:r>
      <w:r w:rsidRPr="00575ECF">
        <w:rPr>
          <w:rStyle w:val="Char4"/>
          <w:rFonts w:hint="cs"/>
          <w:rtl/>
        </w:rPr>
        <w:t xml:space="preserve"> شخصی گماشته </w:t>
      </w:r>
      <w:r w:rsidR="006B12CD" w:rsidRPr="00575ECF">
        <w:rPr>
          <w:rStyle w:val="Char4"/>
          <w:rFonts w:hint="cs"/>
          <w:rtl/>
        </w:rPr>
        <w:t>می‌</w:t>
      </w:r>
      <w:r w:rsidRPr="00575ECF">
        <w:rPr>
          <w:rStyle w:val="Char4"/>
          <w:rFonts w:hint="cs"/>
          <w:rtl/>
        </w:rPr>
        <w:t xml:space="preserve">شد بعد از ظاهر شدن خیانتش بزودی معزول </w:t>
      </w:r>
      <w:r w:rsidR="006B12CD" w:rsidRPr="00575ECF">
        <w:rPr>
          <w:rStyle w:val="Char4"/>
          <w:rFonts w:hint="cs"/>
          <w:rtl/>
        </w:rPr>
        <w:t>می‌</w:t>
      </w:r>
      <w:r w:rsidRPr="00575ECF">
        <w:rPr>
          <w:rStyle w:val="Char4"/>
          <w:rFonts w:hint="cs"/>
          <w:rtl/>
        </w:rPr>
        <w:t>گردید، چنانچه در مورد عمر بن الخطاب</w:t>
      </w:r>
      <w:r w:rsidR="00532372" w:rsidRPr="00575ECF">
        <w:rPr>
          <w:rStyle w:val="Char4"/>
          <w:rFonts w:hint="cs"/>
          <w:rtl/>
        </w:rPr>
        <w:t xml:space="preserve"> </w:t>
      </w:r>
      <w:r w:rsidR="007F7A32" w:rsidRPr="007F7A32">
        <w:rPr>
          <w:rFonts w:ascii="CTraditional Arabic" w:hAnsi="CTraditional Arabic" w:cs="CTraditional Arabic"/>
          <w:rtl/>
        </w:rPr>
        <w:t>س</w:t>
      </w:r>
      <w:r w:rsidR="00575ECF" w:rsidRPr="00575ECF">
        <w:rPr>
          <w:rFonts w:cs="CTraditional Arabic" w:hint="cs"/>
          <w:rtl/>
        </w:rPr>
        <w:t xml:space="preserve"> </w:t>
      </w:r>
      <w:r w:rsidRPr="00575ECF">
        <w:rPr>
          <w:rStyle w:val="Char4"/>
          <w:rFonts w:hint="cs"/>
          <w:rtl/>
        </w:rPr>
        <w:t>آمده است که او در نتیجۀ تبلیغات سوء و</w:t>
      </w:r>
      <w:r w:rsidR="00DD0B2C" w:rsidRPr="00575ECF">
        <w:rPr>
          <w:rStyle w:val="Char4"/>
          <w:rFonts w:hint="cs"/>
          <w:rtl/>
        </w:rPr>
        <w:t xml:space="preserve"> </w:t>
      </w:r>
      <w:r w:rsidRPr="00575ECF">
        <w:rPr>
          <w:rStyle w:val="Char4"/>
          <w:rFonts w:hint="cs"/>
          <w:rtl/>
        </w:rPr>
        <w:t xml:space="preserve">بدبینی برخی مردم صحابی جلیل القدر سعد بن ابی وقاص را از امارت کوفه معزول نمود، اما چون این عزل بسبب ضعف </w:t>
      </w:r>
      <w:r w:rsidR="00003FF4" w:rsidRPr="00575ECF">
        <w:rPr>
          <w:rStyle w:val="Char4"/>
          <w:rFonts w:hint="cs"/>
          <w:rtl/>
        </w:rPr>
        <w:t>و یا</w:t>
      </w:r>
      <w:r w:rsidRPr="00575ECF">
        <w:rPr>
          <w:rStyle w:val="Char4"/>
          <w:rFonts w:hint="cs"/>
          <w:rtl/>
        </w:rPr>
        <w:t xml:space="preserve"> خیانت نبود</w:t>
      </w:r>
      <w:r w:rsidR="0012653C" w:rsidRPr="00575ECF">
        <w:rPr>
          <w:rStyle w:val="Char4"/>
          <w:rFonts w:hint="cs"/>
          <w:rtl/>
        </w:rPr>
        <w:t>،</w:t>
      </w:r>
      <w:r w:rsidRPr="00575ECF">
        <w:rPr>
          <w:rStyle w:val="Char4"/>
          <w:rFonts w:hint="cs"/>
          <w:rtl/>
        </w:rPr>
        <w:t xml:space="preserve"> لذا در</w:t>
      </w:r>
      <w:r w:rsidR="00DD0B2C" w:rsidRPr="00575ECF">
        <w:rPr>
          <w:rStyle w:val="Char4"/>
          <w:rFonts w:hint="cs"/>
          <w:rtl/>
        </w:rPr>
        <w:t xml:space="preserve"> هنگام مرض مرگش در جملۀ شش نفری</w:t>
      </w:r>
      <w:r w:rsidR="00DD0B2C" w:rsidRPr="00575ECF">
        <w:rPr>
          <w:rStyle w:val="Char4"/>
          <w:rFonts w:hint="eastAsia"/>
          <w:rtl/>
        </w:rPr>
        <w:t>‌</w:t>
      </w:r>
      <w:r w:rsidRPr="00575ECF">
        <w:rPr>
          <w:rStyle w:val="Char4"/>
          <w:rFonts w:hint="cs"/>
          <w:rtl/>
        </w:rPr>
        <w:t>که با مشوره و</w:t>
      </w:r>
      <w:r w:rsidR="00DD0B2C" w:rsidRPr="00575ECF">
        <w:rPr>
          <w:rStyle w:val="Char4"/>
          <w:rFonts w:hint="cs"/>
          <w:rtl/>
        </w:rPr>
        <w:t xml:space="preserve"> </w:t>
      </w:r>
      <w:r w:rsidRPr="00575ECF">
        <w:rPr>
          <w:rStyle w:val="Char4"/>
          <w:rFonts w:hint="cs"/>
          <w:rtl/>
        </w:rPr>
        <w:t>تفاهم با همی باید یکی از خود شان را به حیث خلیفه تعیین نمایند نام سعد هم، و</w:t>
      </w:r>
      <w:r w:rsidR="00DD0B2C" w:rsidRPr="00575ECF">
        <w:rPr>
          <w:rStyle w:val="Char4"/>
          <w:rFonts w:hint="cs"/>
          <w:rtl/>
        </w:rPr>
        <w:t xml:space="preserve"> </w:t>
      </w:r>
      <w:r w:rsidRPr="00575ECF">
        <w:rPr>
          <w:rStyle w:val="Char4"/>
          <w:rFonts w:hint="cs"/>
          <w:rtl/>
        </w:rPr>
        <w:t xml:space="preserve">او این کار را بخاطر این کرد تا مردم بدانند که سبب عزل سعد بن ابی وقاص از امارت کوفه عجز </w:t>
      </w:r>
      <w:r w:rsidR="00003FF4" w:rsidRPr="00575ECF">
        <w:rPr>
          <w:rStyle w:val="Char4"/>
          <w:rFonts w:hint="cs"/>
          <w:rtl/>
        </w:rPr>
        <w:t>و یا</w:t>
      </w:r>
      <w:r w:rsidRPr="00575ECF">
        <w:rPr>
          <w:rStyle w:val="Char4"/>
          <w:rFonts w:hint="cs"/>
          <w:rtl/>
        </w:rPr>
        <w:t xml:space="preserve"> نداشتن امانت نبود، چنانچه در صحیح بخاری آمده است که عمر</w:t>
      </w:r>
      <w:r w:rsidR="00FE51BE">
        <w:rPr>
          <w:rStyle w:val="Char4"/>
          <w:rFonts w:hint="cs"/>
          <w:rtl/>
        </w:rPr>
        <w:t xml:space="preserve"> </w:t>
      </w:r>
      <w:r w:rsidR="007F7A32" w:rsidRPr="007F7A32">
        <w:rPr>
          <w:rFonts w:ascii="CTraditional Arabic" w:hAnsi="CTraditional Arabic" w:cs="CTraditional Arabic"/>
          <w:rtl/>
        </w:rPr>
        <w:t>س</w:t>
      </w:r>
      <w:r w:rsidR="00575ECF" w:rsidRPr="00575ECF">
        <w:rPr>
          <w:rFonts w:cs="CTraditional Arabic" w:hint="cs"/>
          <w:rtl/>
        </w:rPr>
        <w:t xml:space="preserve"> </w:t>
      </w:r>
      <w:r w:rsidRPr="00575ECF">
        <w:rPr>
          <w:rStyle w:val="Char4"/>
          <w:rFonts w:hint="cs"/>
          <w:rtl/>
        </w:rPr>
        <w:t>در مورد سعد این توصیه را نموده، می‌گوید:</w:t>
      </w:r>
    </w:p>
    <w:p w:rsidR="008A29DD" w:rsidRPr="00FE51BE" w:rsidRDefault="008A29DD" w:rsidP="00575ECF">
      <w:pPr>
        <w:ind w:firstLine="284"/>
        <w:jc w:val="both"/>
        <w:rPr>
          <w:rStyle w:val="Char4"/>
          <w:spacing w:val="-2"/>
          <w:rtl/>
        </w:rPr>
      </w:pPr>
      <w:r w:rsidRPr="00FE51BE">
        <w:rPr>
          <w:rStyle w:val="Char4"/>
          <w:rFonts w:hint="cs"/>
          <w:spacing w:val="-2"/>
          <w:rtl/>
        </w:rPr>
        <w:t xml:space="preserve"> </w:t>
      </w:r>
      <w:r w:rsidR="00E92A8E" w:rsidRPr="00FE51BE">
        <w:rPr>
          <w:rStyle w:val="Char4"/>
          <w:rFonts w:ascii="Traditional Arabic" w:hAnsi="Traditional Arabic" w:cs="Traditional Arabic"/>
          <w:spacing w:val="-2"/>
          <w:rtl/>
        </w:rPr>
        <w:t>«</w:t>
      </w:r>
      <w:r w:rsidR="00E92A8E" w:rsidRPr="00FE51BE">
        <w:rPr>
          <w:rStyle w:val="Char3"/>
          <w:rFonts w:hint="cs"/>
          <w:spacing w:val="-2"/>
          <w:rtl/>
        </w:rPr>
        <w:t>...</w:t>
      </w:r>
      <w:r w:rsidR="00E92A8E" w:rsidRPr="00FE51BE">
        <w:rPr>
          <w:rStyle w:val="Char3"/>
          <w:spacing w:val="-2"/>
          <w:rtl/>
        </w:rPr>
        <w:t>فَإِنْ أَصَابَتِ الإِمْرَةُ سَعْدًا فَهُوَ ذَاكَ، وَإِلَّا فَلْيَسْتَعِنْ بِهِ أَيُّكُمْ مَا أُمِّرَ، فَإِنِّي لَمْ أَعْزِلْهُ عَنْ عَجْزٍ، وَلاَ خِيَانَةٍ</w:t>
      </w:r>
      <w:r w:rsidR="00E92A8E" w:rsidRPr="00FE51BE">
        <w:rPr>
          <w:rStyle w:val="Char3"/>
          <w:rFonts w:hint="cs"/>
          <w:spacing w:val="-2"/>
          <w:rtl/>
        </w:rPr>
        <w:t>...</w:t>
      </w:r>
      <w:r w:rsidR="00E92A8E" w:rsidRPr="00FE51BE">
        <w:rPr>
          <w:rStyle w:val="Char4"/>
          <w:rFonts w:ascii="Traditional Arabic" w:hAnsi="Traditional Arabic" w:cs="Traditional Arabic"/>
          <w:spacing w:val="-2"/>
          <w:rtl/>
        </w:rPr>
        <w:t>»</w:t>
      </w:r>
      <w:r w:rsidRPr="00FE51BE">
        <w:rPr>
          <w:rStyle w:val="Char4"/>
          <w:spacing w:val="-2"/>
          <w:vertAlign w:val="superscript"/>
          <w:rtl/>
        </w:rPr>
        <w:footnoteReference w:id="154"/>
      </w:r>
      <w:r w:rsidR="00767671" w:rsidRPr="00FE51BE">
        <w:rPr>
          <w:rStyle w:val="Char4"/>
          <w:rFonts w:ascii="Traditional Arabic" w:hAnsi="Traditional Arabic" w:cs="Traditional Arabic" w:hint="cs"/>
          <w:spacing w:val="-2"/>
          <w:rtl/>
        </w:rPr>
        <w:t>.</w:t>
      </w:r>
      <w:r w:rsidRPr="00FE51BE">
        <w:rPr>
          <w:rStyle w:val="Char4"/>
          <w:rFonts w:hint="cs"/>
          <w:spacing w:val="-2"/>
          <w:rtl/>
        </w:rPr>
        <w:t xml:space="preserve"> </w:t>
      </w:r>
      <w:r w:rsidR="00767671" w:rsidRPr="00FE51BE">
        <w:rPr>
          <w:rStyle w:val="Char8"/>
          <w:rFonts w:hint="cs"/>
          <w:spacing w:val="-2"/>
          <w:rtl/>
        </w:rPr>
        <w:t>«</w:t>
      </w:r>
      <w:r w:rsidRPr="00FE51BE">
        <w:rPr>
          <w:rStyle w:val="Chare"/>
          <w:rFonts w:hint="cs"/>
          <w:spacing w:val="-2"/>
          <w:rtl/>
        </w:rPr>
        <w:t xml:space="preserve">اگر امارت </w:t>
      </w:r>
      <w:r w:rsidR="00003FF4" w:rsidRPr="00FE51BE">
        <w:rPr>
          <w:rStyle w:val="Chare"/>
          <w:rFonts w:hint="cs"/>
          <w:spacing w:val="-2"/>
          <w:rtl/>
        </w:rPr>
        <w:t>و یا</w:t>
      </w:r>
      <w:r w:rsidRPr="00FE51BE">
        <w:rPr>
          <w:rStyle w:val="Chare"/>
          <w:rFonts w:hint="cs"/>
          <w:spacing w:val="-2"/>
          <w:rtl/>
        </w:rPr>
        <w:t xml:space="preserve"> خلافت نصیب سعد بن ابی وقاص شود پس چه خوب </w:t>
      </w:r>
      <w:r w:rsidR="00FF334D" w:rsidRPr="00FE51BE">
        <w:rPr>
          <w:rStyle w:val="Chare"/>
          <w:rFonts w:hint="cs"/>
          <w:spacing w:val="-2"/>
          <w:rtl/>
        </w:rPr>
        <w:t>و اگر</w:t>
      </w:r>
      <w:r w:rsidRPr="00FE51BE">
        <w:rPr>
          <w:rStyle w:val="Chare"/>
          <w:rFonts w:hint="cs"/>
          <w:spacing w:val="-2"/>
          <w:rtl/>
        </w:rPr>
        <w:t xml:space="preserve"> خلافت در نصیب وی نباشد پس هر</w:t>
      </w:r>
      <w:r w:rsidR="00DD0B2C" w:rsidRPr="00FE51BE">
        <w:rPr>
          <w:rStyle w:val="Chare"/>
          <w:rFonts w:hint="cs"/>
          <w:spacing w:val="-2"/>
          <w:rtl/>
        </w:rPr>
        <w:t xml:space="preserve"> </w:t>
      </w:r>
      <w:r w:rsidRPr="00FE51BE">
        <w:rPr>
          <w:rStyle w:val="Chare"/>
          <w:rFonts w:hint="cs"/>
          <w:spacing w:val="-2"/>
          <w:rtl/>
        </w:rPr>
        <w:t>یکی از شما اگر خلیفه تعیین شد باید از وی در پیش برد امور کمک بجوید</w:t>
      </w:r>
      <w:r w:rsidR="0012653C" w:rsidRPr="00FE51BE">
        <w:rPr>
          <w:rStyle w:val="Chare"/>
          <w:rFonts w:hint="cs"/>
          <w:spacing w:val="-2"/>
          <w:rtl/>
        </w:rPr>
        <w:t>،</w:t>
      </w:r>
      <w:r w:rsidRPr="00FE51BE">
        <w:rPr>
          <w:rStyle w:val="Chare"/>
          <w:rFonts w:hint="cs"/>
          <w:spacing w:val="-2"/>
          <w:rtl/>
        </w:rPr>
        <w:t xml:space="preserve"> زیرا من سعد را بخاطر عجز و</w:t>
      </w:r>
      <w:r w:rsidR="00DD0B2C" w:rsidRPr="00FE51BE">
        <w:rPr>
          <w:rStyle w:val="Chare"/>
          <w:rFonts w:hint="cs"/>
          <w:spacing w:val="-2"/>
          <w:rtl/>
        </w:rPr>
        <w:t xml:space="preserve"> </w:t>
      </w:r>
      <w:r w:rsidRPr="00FE51BE">
        <w:rPr>
          <w:rStyle w:val="Chare"/>
          <w:rFonts w:hint="cs"/>
          <w:spacing w:val="-2"/>
          <w:rtl/>
        </w:rPr>
        <w:t xml:space="preserve">ناتوانی </w:t>
      </w:r>
      <w:r w:rsidR="00003FF4" w:rsidRPr="00FE51BE">
        <w:rPr>
          <w:rStyle w:val="Chare"/>
          <w:rFonts w:hint="cs"/>
          <w:spacing w:val="-2"/>
          <w:rtl/>
        </w:rPr>
        <w:t>و یا</w:t>
      </w:r>
      <w:r w:rsidRPr="00FE51BE">
        <w:rPr>
          <w:rStyle w:val="Chare"/>
          <w:rFonts w:hint="cs"/>
          <w:spacing w:val="-2"/>
          <w:rtl/>
        </w:rPr>
        <w:t xml:space="preserve"> خیانتش معزول ننمودم</w:t>
      </w:r>
      <w:r w:rsidR="00767671" w:rsidRPr="00FE51BE">
        <w:rPr>
          <w:rStyle w:val="Char8"/>
          <w:rFonts w:hint="cs"/>
          <w:spacing w:val="-2"/>
          <w:rtl/>
        </w:rPr>
        <w:t>»</w:t>
      </w:r>
      <w:r w:rsidRPr="00FE51BE">
        <w:rPr>
          <w:rStyle w:val="Char4"/>
          <w:rFonts w:hint="cs"/>
          <w:spacing w:val="-2"/>
          <w:rtl/>
        </w:rPr>
        <w:t xml:space="preserve">. </w:t>
      </w:r>
    </w:p>
    <w:p w:rsidR="008A29DD" w:rsidRPr="00575ECF" w:rsidRDefault="008A29DD" w:rsidP="00575ECF">
      <w:pPr>
        <w:ind w:firstLine="284"/>
        <w:jc w:val="both"/>
        <w:rPr>
          <w:rStyle w:val="Char4"/>
          <w:rtl/>
        </w:rPr>
      </w:pPr>
      <w:r w:rsidRPr="00575ECF">
        <w:rPr>
          <w:rStyle w:val="Char4"/>
          <w:rFonts w:hint="cs"/>
          <w:rtl/>
        </w:rPr>
        <w:t>5</w:t>
      </w:r>
      <w:r w:rsidRPr="00575ECF">
        <w:rPr>
          <w:rFonts w:hint="cs"/>
          <w:b/>
          <w:bCs/>
          <w:rtl/>
        </w:rPr>
        <w:t>–</w:t>
      </w:r>
      <w:r w:rsidRPr="00575ECF">
        <w:rPr>
          <w:rStyle w:val="Char4"/>
          <w:rFonts w:hint="cs"/>
          <w:rtl/>
        </w:rPr>
        <w:t xml:space="preserve"> مراعات نمودن امانت </w:t>
      </w:r>
      <w:r w:rsidR="00DD0B2C" w:rsidRPr="00575ECF">
        <w:rPr>
          <w:rStyle w:val="Char4"/>
          <w:rFonts w:hint="cs"/>
          <w:rtl/>
        </w:rPr>
        <w:t>و امانتداری</w:t>
      </w:r>
      <w:r w:rsidRPr="00575ECF">
        <w:rPr>
          <w:rStyle w:val="Char4"/>
          <w:rFonts w:hint="cs"/>
          <w:rtl/>
        </w:rPr>
        <w:t xml:space="preserve"> سبب ادامه و</w:t>
      </w:r>
      <w:r w:rsidR="00DD0B2C" w:rsidRPr="00575ECF">
        <w:rPr>
          <w:rStyle w:val="Char4"/>
          <w:rFonts w:hint="cs"/>
          <w:rtl/>
        </w:rPr>
        <w:t xml:space="preserve"> </w:t>
      </w:r>
      <w:r w:rsidRPr="00575ECF">
        <w:rPr>
          <w:rStyle w:val="Char4"/>
          <w:rFonts w:hint="cs"/>
          <w:rtl/>
        </w:rPr>
        <w:t>بقای حیات و</w:t>
      </w:r>
      <w:r w:rsidR="00DD0B2C" w:rsidRPr="00575ECF">
        <w:rPr>
          <w:rStyle w:val="Char4"/>
          <w:rFonts w:hint="cs"/>
          <w:rtl/>
        </w:rPr>
        <w:t xml:space="preserve"> </w:t>
      </w:r>
      <w:r w:rsidRPr="00575ECF">
        <w:rPr>
          <w:rStyle w:val="Char4"/>
          <w:rFonts w:hint="cs"/>
          <w:rtl/>
        </w:rPr>
        <w:t>زندگی بوده و</w:t>
      </w:r>
      <w:r w:rsidR="00DD0B2C" w:rsidRPr="00575ECF">
        <w:rPr>
          <w:rStyle w:val="Char4"/>
          <w:rFonts w:hint="cs"/>
          <w:rtl/>
        </w:rPr>
        <w:t xml:space="preserve"> </w:t>
      </w:r>
      <w:r w:rsidRPr="00575ECF">
        <w:rPr>
          <w:rStyle w:val="Char4"/>
          <w:rFonts w:hint="cs"/>
          <w:rtl/>
        </w:rPr>
        <w:t>برعکس خیانت سبب فنا و</w:t>
      </w:r>
      <w:r w:rsidR="00DD0B2C" w:rsidRPr="00575ECF">
        <w:rPr>
          <w:rStyle w:val="Char4"/>
          <w:rFonts w:hint="cs"/>
          <w:rtl/>
        </w:rPr>
        <w:t xml:space="preserve"> </w:t>
      </w:r>
      <w:r w:rsidRPr="00575ECF">
        <w:rPr>
          <w:rStyle w:val="Char4"/>
          <w:rFonts w:hint="cs"/>
          <w:rtl/>
        </w:rPr>
        <w:t>نابودی می‌گردد.</w:t>
      </w:r>
    </w:p>
    <w:p w:rsidR="008A29DD" w:rsidRPr="00575ECF" w:rsidRDefault="008A29DD" w:rsidP="00575ECF">
      <w:pPr>
        <w:ind w:firstLine="284"/>
        <w:jc w:val="both"/>
        <w:rPr>
          <w:rStyle w:val="Char4"/>
          <w:rtl/>
        </w:rPr>
      </w:pPr>
      <w:r w:rsidRPr="00575ECF">
        <w:rPr>
          <w:rStyle w:val="Char4"/>
          <w:rFonts w:hint="cs"/>
          <w:rtl/>
        </w:rPr>
        <w:t xml:space="preserve">اهمیت دیگر رعایت امانت </w:t>
      </w:r>
      <w:r w:rsidR="00DD0B2C" w:rsidRPr="00575ECF">
        <w:rPr>
          <w:rStyle w:val="Char4"/>
          <w:rFonts w:hint="cs"/>
          <w:rtl/>
        </w:rPr>
        <w:t>و امانتداری</w:t>
      </w:r>
      <w:r w:rsidRPr="00575ECF">
        <w:rPr>
          <w:rStyle w:val="Char4"/>
          <w:rFonts w:hint="cs"/>
          <w:rtl/>
        </w:rPr>
        <w:t xml:space="preserve"> این است که مراعات نمودن امانت سبب ادامه و</w:t>
      </w:r>
      <w:r w:rsidR="00DD0B2C" w:rsidRPr="00575ECF">
        <w:rPr>
          <w:rStyle w:val="Char4"/>
          <w:rFonts w:hint="cs"/>
          <w:rtl/>
        </w:rPr>
        <w:t xml:space="preserve"> </w:t>
      </w:r>
      <w:r w:rsidRPr="00575ECF">
        <w:rPr>
          <w:rStyle w:val="Char4"/>
          <w:rFonts w:hint="cs"/>
          <w:rtl/>
        </w:rPr>
        <w:t>بقای زندگی بوده، و</w:t>
      </w:r>
      <w:r w:rsidR="00DD0B2C" w:rsidRPr="00575ECF">
        <w:rPr>
          <w:rStyle w:val="Char4"/>
          <w:rFonts w:hint="cs"/>
          <w:rtl/>
        </w:rPr>
        <w:t xml:space="preserve"> </w:t>
      </w:r>
      <w:r w:rsidRPr="00575ECF">
        <w:rPr>
          <w:rStyle w:val="Char4"/>
          <w:rFonts w:hint="cs"/>
          <w:rtl/>
        </w:rPr>
        <w:t>برعکس خیانت سبب فنا و</w:t>
      </w:r>
      <w:r w:rsidR="00DD0B2C" w:rsidRPr="00575ECF">
        <w:rPr>
          <w:rStyle w:val="Char4"/>
          <w:rFonts w:hint="cs"/>
          <w:rtl/>
        </w:rPr>
        <w:t xml:space="preserve"> </w:t>
      </w:r>
      <w:r w:rsidRPr="00575ECF">
        <w:rPr>
          <w:rStyle w:val="Char4"/>
          <w:rFonts w:hint="cs"/>
          <w:rtl/>
        </w:rPr>
        <w:t xml:space="preserve">نابودی می‌گردد، چنانچه پیامبر </w:t>
      </w:r>
      <w:r w:rsidR="0056577E" w:rsidRPr="0056577E">
        <w:rPr>
          <w:rFonts w:ascii="CTraditional Arabic" w:hAnsi="CTraditional Arabic" w:cs="CTraditional Arabic" w:hint="cs"/>
          <w:rtl/>
        </w:rPr>
        <w:t>ج</w:t>
      </w:r>
      <w:r w:rsidR="004B78F5">
        <w:rPr>
          <w:rFonts w:cs="CTraditional Arabic" w:hint="cs"/>
          <w:b/>
          <w:rtl/>
        </w:rPr>
        <w:t xml:space="preserve"> </w:t>
      </w:r>
      <w:r w:rsidRPr="00575ECF">
        <w:rPr>
          <w:rStyle w:val="Char4"/>
          <w:rFonts w:hint="cs"/>
          <w:rtl/>
        </w:rPr>
        <w:t>سپردن وظایف را به افراد نا اهل وغیر شایسته یکی از علایم قیامت قرار داده فرمودند:</w:t>
      </w:r>
    </w:p>
    <w:p w:rsidR="008A29DD" w:rsidRPr="00575ECF" w:rsidRDefault="00767671" w:rsidP="00575ECF">
      <w:pPr>
        <w:ind w:firstLine="284"/>
        <w:jc w:val="both"/>
        <w:rPr>
          <w:rStyle w:val="Char4"/>
          <w:rtl/>
        </w:rPr>
      </w:pPr>
      <w:r w:rsidRPr="00575ECF">
        <w:rPr>
          <w:rStyle w:val="Char8"/>
          <w:rFonts w:hint="cs"/>
          <w:rtl/>
        </w:rPr>
        <w:t>«</w:t>
      </w:r>
      <w:r w:rsidR="00E92A8E" w:rsidRPr="00575ECF">
        <w:rPr>
          <w:rStyle w:val="Char3"/>
          <w:rFonts w:hint="cs"/>
          <w:rtl/>
        </w:rPr>
        <w:t>...</w:t>
      </w:r>
      <w:r w:rsidR="00E92A8E" w:rsidRPr="00575ECF">
        <w:rPr>
          <w:rStyle w:val="Char3"/>
          <w:rtl/>
        </w:rPr>
        <w:t>فَإِذَا ضُيِّعَتِ الأَمَانَةُ فَانْتَظِرِ السَّاعَةَ»، قَال</w:t>
      </w:r>
      <w:r w:rsidR="00FE51BE">
        <w:rPr>
          <w:rStyle w:val="Char3"/>
          <w:rtl/>
        </w:rPr>
        <w:t xml:space="preserve">َ: كَيْفَ إِضَاعَتُهَا؟ قَالَ: </w:t>
      </w:r>
      <w:r w:rsidR="00E92A8E" w:rsidRPr="00575ECF">
        <w:rPr>
          <w:rStyle w:val="Char3"/>
          <w:rtl/>
        </w:rPr>
        <w:t>إِذَا وُسِّدَ الأَمْرُ إِلَى غَيْرِ أَهْلِهِ فَانْتَظِرِ السَّاعَةَ</w:t>
      </w:r>
      <w:r w:rsidR="00E92A8E" w:rsidRPr="00575ECF">
        <w:rPr>
          <w:rStyle w:val="Char8"/>
          <w:rtl/>
        </w:rPr>
        <w:t>»</w:t>
      </w:r>
      <w:r w:rsidR="008A29DD" w:rsidRPr="00575ECF">
        <w:rPr>
          <w:rStyle w:val="Char4"/>
          <w:vertAlign w:val="superscript"/>
          <w:rtl/>
        </w:rPr>
        <w:footnoteReference w:id="155"/>
      </w:r>
      <w:r w:rsidRPr="00575ECF">
        <w:rPr>
          <w:rStyle w:val="Char8"/>
          <w:rFonts w:hint="cs"/>
          <w:rtl/>
        </w:rPr>
        <w:t>.</w:t>
      </w:r>
      <w:r w:rsidRPr="00575ECF">
        <w:rPr>
          <w:rStyle w:val="Char4"/>
          <w:rFonts w:hint="cs"/>
          <w:rtl/>
        </w:rPr>
        <w:t xml:space="preserve"> </w:t>
      </w:r>
      <w:r w:rsidRPr="00575ECF">
        <w:rPr>
          <w:rStyle w:val="Char8"/>
          <w:rFonts w:hint="cs"/>
          <w:rtl/>
        </w:rPr>
        <w:t>«</w:t>
      </w:r>
      <w:r w:rsidR="008A29DD" w:rsidRPr="00575ECF">
        <w:rPr>
          <w:rStyle w:val="Chare"/>
          <w:rFonts w:hint="cs"/>
          <w:rtl/>
        </w:rPr>
        <w:t>زمانی</w:t>
      </w:r>
      <w:r w:rsidR="00DD0B2C" w:rsidRPr="00575ECF">
        <w:rPr>
          <w:rStyle w:val="Chare"/>
          <w:rFonts w:hint="eastAsia"/>
          <w:rtl/>
        </w:rPr>
        <w:t>‌</w:t>
      </w:r>
      <w:r w:rsidR="008A29DD" w:rsidRPr="00575ECF">
        <w:rPr>
          <w:rStyle w:val="Chare"/>
          <w:rFonts w:hint="cs"/>
          <w:rtl/>
        </w:rPr>
        <w:t>که امانت را ضایع کرده شود پس منتظر آمدن قیامت باشید. سائل سوال کرده گفت: ضایع شدن امانت چطور است؟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b/>
          <w:rtl/>
        </w:rPr>
        <w:t xml:space="preserve"> </w:t>
      </w:r>
      <w:r w:rsidR="008A29DD" w:rsidRPr="00575ECF">
        <w:rPr>
          <w:rStyle w:val="Chare"/>
          <w:rFonts w:hint="cs"/>
          <w:rtl/>
        </w:rPr>
        <w:t>در جواب فرمودند: زمانیکه کار را به افراد نا اهل سپرده شود همان ضایع شدن امانت است</w:t>
      </w:r>
      <w:r w:rsidRPr="00575ECF">
        <w:rPr>
          <w:rStyle w:val="Char8"/>
          <w:rFonts w:hint="cs"/>
          <w:rtl/>
        </w:rPr>
        <w:t>»</w:t>
      </w:r>
      <w:r w:rsidR="008A29DD" w:rsidRPr="00575ECF">
        <w:rPr>
          <w:rStyle w:val="Char4"/>
          <w:rFonts w:hint="cs"/>
          <w:rtl/>
        </w:rPr>
        <w:t>.</w:t>
      </w:r>
    </w:p>
    <w:p w:rsidR="008A29DD" w:rsidRPr="00575ECF" w:rsidRDefault="008A29DD" w:rsidP="00575ECF">
      <w:pPr>
        <w:pStyle w:val="a2"/>
        <w:rPr>
          <w:rtl/>
        </w:rPr>
      </w:pPr>
      <w:bookmarkStart w:id="1447" w:name="_Toc284775893"/>
      <w:bookmarkStart w:id="1448" w:name="_Toc282364130"/>
      <w:bookmarkStart w:id="1449" w:name="_Toc281743751"/>
      <w:bookmarkStart w:id="1450" w:name="_Toc281678497"/>
      <w:bookmarkStart w:id="1451" w:name="_Toc285126803"/>
      <w:bookmarkStart w:id="1452" w:name="_Toc296417888"/>
      <w:bookmarkStart w:id="1453" w:name="_Toc304929824"/>
      <w:bookmarkStart w:id="1454" w:name="_Toc435974147"/>
      <w:r w:rsidRPr="00575ECF">
        <w:rPr>
          <w:rFonts w:hint="cs"/>
          <w:rtl/>
        </w:rPr>
        <w:t>فضایل امانت داری:</w:t>
      </w:r>
      <w:bookmarkEnd w:id="1447"/>
      <w:bookmarkEnd w:id="1448"/>
      <w:bookmarkEnd w:id="1449"/>
      <w:bookmarkEnd w:id="1450"/>
      <w:bookmarkEnd w:id="1451"/>
      <w:bookmarkEnd w:id="1452"/>
      <w:bookmarkEnd w:id="1453"/>
      <w:bookmarkEnd w:id="1454"/>
    </w:p>
    <w:p w:rsidR="008A29DD" w:rsidRPr="00575ECF" w:rsidRDefault="008A29DD" w:rsidP="00575ECF">
      <w:pPr>
        <w:ind w:firstLine="284"/>
        <w:jc w:val="both"/>
        <w:rPr>
          <w:rStyle w:val="Char4"/>
          <w:rtl/>
        </w:rPr>
      </w:pPr>
      <w:r w:rsidRPr="00575ECF">
        <w:rPr>
          <w:rStyle w:val="Char4"/>
          <w:rFonts w:hint="cs"/>
          <w:rtl/>
        </w:rPr>
        <w:t xml:space="preserve"> رعایت امانت </w:t>
      </w:r>
      <w:r w:rsidR="00DD0B2C" w:rsidRPr="00575ECF">
        <w:rPr>
          <w:rStyle w:val="Char4"/>
          <w:rFonts w:hint="cs"/>
          <w:rtl/>
        </w:rPr>
        <w:t>و امانت</w:t>
      </w:r>
      <w:r w:rsidRPr="00575ECF">
        <w:rPr>
          <w:rStyle w:val="Char4"/>
          <w:rFonts w:hint="cs"/>
          <w:rtl/>
        </w:rPr>
        <w:t xml:space="preserve"> داری بر علاوۀ اینکه یک وجیبه و</w:t>
      </w:r>
      <w:r w:rsidR="00DD0B2C" w:rsidRPr="00575ECF">
        <w:rPr>
          <w:rStyle w:val="Char4"/>
          <w:rFonts w:hint="cs"/>
          <w:rtl/>
        </w:rPr>
        <w:t xml:space="preserve"> </w:t>
      </w:r>
      <w:r w:rsidRPr="00575ECF">
        <w:rPr>
          <w:rStyle w:val="Char4"/>
          <w:rFonts w:hint="cs"/>
          <w:rtl/>
        </w:rPr>
        <w:t>امر الهی است همچنان فضایل و</w:t>
      </w:r>
      <w:r w:rsidR="00DD0B2C" w:rsidRPr="00575ECF">
        <w:rPr>
          <w:rStyle w:val="Char4"/>
          <w:rFonts w:hint="cs"/>
          <w:rtl/>
        </w:rPr>
        <w:t xml:space="preserve"> </w:t>
      </w:r>
      <w:r w:rsidRPr="00575ECF">
        <w:rPr>
          <w:rStyle w:val="Char4"/>
          <w:rFonts w:hint="cs"/>
          <w:rtl/>
        </w:rPr>
        <w:t>فواید زیادی نیز دارد که برخی از فضایل آن را در اینجا م</w:t>
      </w:r>
      <w:r w:rsidR="00DD0B2C" w:rsidRPr="00575ECF">
        <w:rPr>
          <w:rStyle w:val="Char4"/>
          <w:rFonts w:hint="cs"/>
          <w:rtl/>
        </w:rPr>
        <w:t>ی</w:t>
      </w:r>
      <w:r w:rsidRPr="00575ECF">
        <w:rPr>
          <w:rStyle w:val="Char4"/>
          <w:rFonts w:hint="cs"/>
          <w:rtl/>
        </w:rPr>
        <w:t>توان بر شمرد:</w:t>
      </w:r>
    </w:p>
    <w:p w:rsidR="008A29DD" w:rsidRPr="00575ECF" w:rsidRDefault="008A29DD" w:rsidP="00FE51BE">
      <w:pPr>
        <w:ind w:firstLine="284"/>
        <w:jc w:val="both"/>
        <w:rPr>
          <w:rStyle w:val="Char4"/>
          <w:rtl/>
        </w:rPr>
      </w:pPr>
      <w:r w:rsidRPr="00575ECF">
        <w:rPr>
          <w:rStyle w:val="Char4"/>
          <w:rFonts w:hint="cs"/>
          <w:rtl/>
        </w:rPr>
        <w:t>1</w:t>
      </w:r>
      <w:r w:rsidR="00FE51BE">
        <w:rPr>
          <w:rFonts w:hint="cs"/>
          <w:b/>
          <w:bCs/>
          <w:rtl/>
        </w:rPr>
        <w:t>-</w:t>
      </w:r>
      <w:r w:rsidR="00DD0B2C" w:rsidRPr="00575ECF">
        <w:rPr>
          <w:rStyle w:val="Char4"/>
          <w:rFonts w:hint="cs"/>
          <w:rtl/>
        </w:rPr>
        <w:t xml:space="preserve"> امانت</w:t>
      </w:r>
      <w:r w:rsidR="00DD0B2C" w:rsidRPr="00575ECF">
        <w:rPr>
          <w:rStyle w:val="Char4"/>
          <w:rFonts w:hint="eastAsia"/>
          <w:rtl/>
        </w:rPr>
        <w:t>‌</w:t>
      </w:r>
      <w:r w:rsidRPr="00575ECF">
        <w:rPr>
          <w:rStyle w:val="Char4"/>
          <w:rFonts w:hint="cs"/>
          <w:rtl/>
        </w:rPr>
        <w:t>داری سبب نزول برکات الهی می‌گردد:</w:t>
      </w:r>
    </w:p>
    <w:p w:rsidR="008A29DD" w:rsidRPr="00575ECF" w:rsidRDefault="008A29DD" w:rsidP="00575ECF">
      <w:pPr>
        <w:autoSpaceDE w:val="0"/>
        <w:autoSpaceDN w:val="0"/>
        <w:adjustRightInd w:val="0"/>
        <w:rPr>
          <w:rStyle w:val="Char4"/>
          <w:rFonts w:ascii="Traditional Arabic" w:hAnsi="Traditional Arabic" w:cs="Traditional Arabic"/>
          <w:b/>
          <w:bCs/>
          <w:sz w:val="44"/>
          <w:szCs w:val="44"/>
          <w:rtl/>
          <w:lang w:bidi="ar-SA"/>
        </w:rPr>
      </w:pPr>
      <w:r w:rsidRPr="00575ECF">
        <w:rPr>
          <w:rStyle w:val="Char4"/>
          <w:rFonts w:hint="cs"/>
          <w:rtl/>
        </w:rPr>
        <w:t xml:space="preserve"> رعایت امانت </w:t>
      </w:r>
      <w:r w:rsidR="00DD0B2C" w:rsidRPr="00575ECF">
        <w:rPr>
          <w:rStyle w:val="Char4"/>
          <w:rFonts w:hint="cs"/>
          <w:rtl/>
        </w:rPr>
        <w:t>و امانتداری</w:t>
      </w:r>
      <w:r w:rsidRPr="00575ECF">
        <w:rPr>
          <w:rStyle w:val="Char4"/>
          <w:rFonts w:hint="cs"/>
          <w:rtl/>
        </w:rPr>
        <w:t xml:space="preserve"> سبب نزول رحمت و</w:t>
      </w:r>
      <w:r w:rsidR="00DD0B2C" w:rsidRPr="00575ECF">
        <w:rPr>
          <w:rStyle w:val="Char4"/>
          <w:rFonts w:hint="cs"/>
          <w:rtl/>
        </w:rPr>
        <w:t xml:space="preserve"> </w:t>
      </w:r>
      <w:r w:rsidRPr="00575ECF">
        <w:rPr>
          <w:rStyle w:val="Char4"/>
          <w:rFonts w:hint="cs"/>
          <w:rtl/>
        </w:rPr>
        <w:t>برکت الهی می‌گردد، چنانچه از انس</w:t>
      </w:r>
      <w:r w:rsidR="007F7A32" w:rsidRPr="007F7A32">
        <w:rPr>
          <w:rFonts w:ascii="CTraditional Arabic" w:hAnsi="CTraditional Arabic" w:cs="CTraditional Arabic"/>
          <w:rtl/>
        </w:rPr>
        <w:t>س</w:t>
      </w:r>
      <w:r w:rsidRPr="00575ECF">
        <w:rPr>
          <w:rStyle w:val="Char4"/>
          <w:rFonts w:hint="cs"/>
          <w:rtl/>
        </w:rPr>
        <w:t xml:space="preserve"> روایت شده که گفته است: </w:t>
      </w:r>
      <w:r w:rsidR="00E92A8E" w:rsidRPr="00575ECF">
        <w:rPr>
          <w:rStyle w:val="Char4"/>
          <w:rFonts w:ascii="Traditional Arabic" w:hAnsi="Traditional Arabic" w:cs="Traditional Arabic"/>
          <w:rtl/>
        </w:rPr>
        <w:t>«</w:t>
      </w:r>
      <w:r w:rsidR="00E92A8E" w:rsidRPr="00575ECF">
        <w:rPr>
          <w:rStyle w:val="Char3"/>
          <w:rtl/>
        </w:rPr>
        <w:t>إِذَا كَانَتْ فِي الْبَيْتِ خِيَانَةٌ ذَهَبَتْ مِنْهُ الْبركَة</w:t>
      </w:r>
      <w:r w:rsidR="00E92A8E" w:rsidRPr="00575ECF">
        <w:rPr>
          <w:rStyle w:val="Char4"/>
          <w:rFonts w:ascii="Traditional Arabic" w:hAnsi="Traditional Arabic" w:cs="Traditional Arabic"/>
          <w:rtl/>
        </w:rPr>
        <w:t>»</w:t>
      </w:r>
      <w:r w:rsidRPr="00575ECF">
        <w:rPr>
          <w:rStyle w:val="Char4"/>
          <w:vertAlign w:val="superscript"/>
          <w:rtl/>
        </w:rPr>
        <w:footnoteReference w:id="156"/>
      </w:r>
      <w:r w:rsidR="00767671" w:rsidRPr="00575ECF">
        <w:rPr>
          <w:rStyle w:val="Char4"/>
          <w:rFonts w:ascii="Traditional Arabic" w:hAnsi="Traditional Arabic" w:cs="Traditional Arabic" w:hint="cs"/>
          <w:rtl/>
        </w:rPr>
        <w:t>.</w:t>
      </w:r>
      <w:r w:rsidR="00767671" w:rsidRPr="00575ECF">
        <w:rPr>
          <w:rStyle w:val="Char4"/>
          <w:rFonts w:ascii="Traditional Arabic" w:hAnsi="Traditional Arabic" w:cs="Traditional Arabic" w:hint="cs"/>
          <w:b/>
          <w:bCs/>
          <w:sz w:val="44"/>
          <w:szCs w:val="44"/>
          <w:rtl/>
        </w:rPr>
        <w:t xml:space="preserve"> </w:t>
      </w:r>
      <w:r w:rsidR="00767671" w:rsidRPr="00575ECF">
        <w:rPr>
          <w:rStyle w:val="Char8"/>
          <w:rFonts w:hint="cs"/>
          <w:rtl/>
        </w:rPr>
        <w:t>«</w:t>
      </w:r>
      <w:r w:rsidRPr="00575ECF">
        <w:rPr>
          <w:rStyle w:val="Chare"/>
          <w:rFonts w:hint="cs"/>
          <w:rtl/>
        </w:rPr>
        <w:t>زمانیکه در امور و</w:t>
      </w:r>
      <w:r w:rsidR="00DD0B2C" w:rsidRPr="00575ECF">
        <w:rPr>
          <w:rStyle w:val="Chare"/>
          <w:rFonts w:hint="cs"/>
          <w:rtl/>
        </w:rPr>
        <w:t xml:space="preserve"> </w:t>
      </w:r>
      <w:r w:rsidRPr="00575ECF">
        <w:rPr>
          <w:rStyle w:val="Chare"/>
          <w:rFonts w:hint="cs"/>
          <w:rtl/>
        </w:rPr>
        <w:t>کارهای مربوط به خانه خیانت صورت گیرد، خیر و</w:t>
      </w:r>
      <w:r w:rsidR="00DD0B2C" w:rsidRPr="00575ECF">
        <w:rPr>
          <w:rStyle w:val="Chare"/>
          <w:rFonts w:hint="cs"/>
          <w:rtl/>
        </w:rPr>
        <w:t xml:space="preserve"> </w:t>
      </w:r>
      <w:r w:rsidRPr="00575ECF">
        <w:rPr>
          <w:rStyle w:val="Chare"/>
          <w:rFonts w:hint="cs"/>
          <w:rtl/>
        </w:rPr>
        <w:t>برکت از آن خانه دور می‌شود</w:t>
      </w:r>
      <w:r w:rsidR="00767671" w:rsidRPr="00575ECF">
        <w:rPr>
          <w:rStyle w:val="Char8"/>
          <w:rFonts w:hint="cs"/>
          <w:rtl/>
        </w:rPr>
        <w:t>»</w:t>
      </w:r>
      <w:r w:rsidRPr="00575ECF">
        <w:rPr>
          <w:rStyle w:val="Char4"/>
          <w:rFonts w:hint="cs"/>
          <w:rtl/>
        </w:rPr>
        <w:t>.</w:t>
      </w:r>
    </w:p>
    <w:p w:rsidR="008A29DD" w:rsidRPr="00575ECF" w:rsidRDefault="008A29DD" w:rsidP="00FE51BE">
      <w:pPr>
        <w:ind w:firstLine="284"/>
        <w:jc w:val="both"/>
        <w:rPr>
          <w:rStyle w:val="Char4"/>
          <w:rtl/>
        </w:rPr>
      </w:pPr>
      <w:r w:rsidRPr="00575ECF">
        <w:rPr>
          <w:rStyle w:val="Char4"/>
          <w:rFonts w:hint="cs"/>
          <w:rtl/>
        </w:rPr>
        <w:t>2</w:t>
      </w:r>
      <w:r w:rsidR="00FE51BE">
        <w:rPr>
          <w:rFonts w:hint="cs"/>
          <w:b/>
          <w:bCs/>
          <w:rtl/>
        </w:rPr>
        <w:t>-</w:t>
      </w:r>
      <w:r w:rsidRPr="00575ECF">
        <w:rPr>
          <w:rStyle w:val="Char4"/>
          <w:rFonts w:hint="cs"/>
          <w:rtl/>
        </w:rPr>
        <w:t xml:space="preserve"> رعایت امانت </w:t>
      </w:r>
      <w:r w:rsidR="00DD0B2C" w:rsidRPr="00575ECF">
        <w:rPr>
          <w:rStyle w:val="Char4"/>
          <w:rFonts w:hint="cs"/>
          <w:rtl/>
        </w:rPr>
        <w:t>و امانتداری</w:t>
      </w:r>
      <w:r w:rsidRPr="00575ECF">
        <w:rPr>
          <w:rStyle w:val="Char4"/>
          <w:rFonts w:hint="cs"/>
          <w:rtl/>
        </w:rPr>
        <w:t xml:space="preserve"> سبب نیل به اجر دنیا و</w:t>
      </w:r>
      <w:r w:rsidR="00DD0B2C" w:rsidRPr="00575ECF">
        <w:rPr>
          <w:rStyle w:val="Char4"/>
          <w:rFonts w:hint="cs"/>
          <w:rtl/>
        </w:rPr>
        <w:t xml:space="preserve"> </w:t>
      </w:r>
      <w:r w:rsidRPr="00575ECF">
        <w:rPr>
          <w:rStyle w:val="Char4"/>
          <w:rFonts w:hint="cs"/>
          <w:rtl/>
        </w:rPr>
        <w:t>آخرت می‌گردد:</w:t>
      </w:r>
    </w:p>
    <w:p w:rsidR="008A29DD" w:rsidRPr="00575ECF" w:rsidRDefault="008A29DD" w:rsidP="00575ECF">
      <w:pPr>
        <w:ind w:firstLine="284"/>
        <w:jc w:val="both"/>
        <w:rPr>
          <w:rStyle w:val="Char4"/>
          <w:rtl/>
        </w:rPr>
      </w:pPr>
      <w:r w:rsidRPr="00575ECF">
        <w:rPr>
          <w:rStyle w:val="Char4"/>
          <w:rFonts w:hint="cs"/>
          <w:rtl/>
        </w:rPr>
        <w:t>انجام وظایف و</w:t>
      </w:r>
      <w:r w:rsidR="00DD0B2C" w:rsidRPr="00575ECF">
        <w:rPr>
          <w:rStyle w:val="Char4"/>
          <w:rFonts w:hint="cs"/>
          <w:rtl/>
        </w:rPr>
        <w:t xml:space="preserve"> </w:t>
      </w:r>
      <w:r w:rsidRPr="00575ECF">
        <w:rPr>
          <w:rStyle w:val="Char4"/>
          <w:rFonts w:hint="cs"/>
          <w:rtl/>
        </w:rPr>
        <w:t>تادیۀ حقوق بر اساس اخلاص و</w:t>
      </w:r>
      <w:r w:rsidR="00DD0B2C" w:rsidRPr="00575ECF">
        <w:rPr>
          <w:rStyle w:val="Char4"/>
          <w:rFonts w:hint="cs"/>
          <w:rtl/>
        </w:rPr>
        <w:t xml:space="preserve"> </w:t>
      </w:r>
      <w:r w:rsidRPr="00575ECF">
        <w:rPr>
          <w:rStyle w:val="Char4"/>
          <w:rFonts w:hint="cs"/>
          <w:rtl/>
        </w:rPr>
        <w:t>صداقت که از وظایف هر انسان مخصوصا هر شخص مسئوول به شمار می‌رود، سبب نا</w:t>
      </w:r>
      <w:r w:rsidR="006B4A20" w:rsidRPr="00575ECF">
        <w:rPr>
          <w:rStyle w:val="Char4"/>
          <w:rFonts w:hint="cs"/>
          <w:rtl/>
        </w:rPr>
        <w:t>ی</w:t>
      </w:r>
      <w:r w:rsidR="00DD0B2C" w:rsidRPr="00575ECF">
        <w:rPr>
          <w:rStyle w:val="Char4"/>
          <w:rFonts w:hint="cs"/>
          <w:rtl/>
        </w:rPr>
        <w:t>ل</w:t>
      </w:r>
      <w:r w:rsidR="00DD0B2C" w:rsidRPr="00575ECF">
        <w:rPr>
          <w:rStyle w:val="Char4"/>
          <w:rFonts w:hint="eastAsia"/>
          <w:rtl/>
        </w:rPr>
        <w:t>‌</w:t>
      </w:r>
      <w:r w:rsidRPr="00575ECF">
        <w:rPr>
          <w:rStyle w:val="Char4"/>
          <w:rFonts w:hint="cs"/>
          <w:rtl/>
        </w:rPr>
        <w:t xml:space="preserve">شدن به اجر دنیا </w:t>
      </w:r>
      <w:r w:rsidR="00DD0B2C" w:rsidRPr="00575ECF">
        <w:rPr>
          <w:rStyle w:val="Char4"/>
          <w:rFonts w:hint="cs"/>
          <w:rtl/>
        </w:rPr>
        <w:t>و آخرت</w:t>
      </w:r>
      <w:r w:rsidRPr="00575ECF">
        <w:rPr>
          <w:rStyle w:val="Char4"/>
          <w:rFonts w:hint="cs"/>
          <w:rtl/>
        </w:rPr>
        <w:t xml:space="preserve"> می‌گردد، چنانچه در صحیح بخاری و</w:t>
      </w:r>
      <w:r w:rsidR="00DD0B2C" w:rsidRPr="00575ECF">
        <w:rPr>
          <w:rStyle w:val="Char4"/>
          <w:rFonts w:hint="cs"/>
          <w:rtl/>
        </w:rPr>
        <w:t xml:space="preserve"> </w:t>
      </w:r>
      <w:r w:rsidRPr="00575ECF">
        <w:rPr>
          <w:rStyle w:val="Char4"/>
          <w:rFonts w:hint="cs"/>
          <w:rtl/>
        </w:rPr>
        <w:t>مسلم روایت شده که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b/>
          <w:rtl/>
        </w:rPr>
        <w:t xml:space="preserve"> </w:t>
      </w:r>
      <w:r w:rsidRPr="00575ECF">
        <w:rPr>
          <w:rStyle w:val="Char4"/>
          <w:rFonts w:hint="cs"/>
          <w:rtl/>
        </w:rPr>
        <w:t xml:space="preserve">فرمودند: </w:t>
      </w:r>
      <w:r w:rsidR="00E92A8E" w:rsidRPr="00575ECF">
        <w:rPr>
          <w:rStyle w:val="Char4"/>
          <w:rFonts w:ascii="Traditional Arabic" w:hAnsi="Traditional Arabic" w:cs="Traditional Arabic"/>
          <w:rtl/>
        </w:rPr>
        <w:t>«</w:t>
      </w:r>
      <w:r w:rsidR="00E92A8E" w:rsidRPr="00575ECF">
        <w:rPr>
          <w:rStyle w:val="Char3"/>
          <w:rtl/>
        </w:rPr>
        <w:t>إِذَا أَنْفَقَ الرَّجُلُ عَلَى أَهْلِهِ يَحْتَسِبُهَا فَهُوَ لَهُ صَدَقَةٌ</w:t>
      </w:r>
      <w:r w:rsidR="00E92A8E" w:rsidRPr="00575ECF">
        <w:rPr>
          <w:rStyle w:val="Char4"/>
          <w:rFonts w:ascii="Traditional Arabic" w:hAnsi="Traditional Arabic" w:cs="Traditional Arabic"/>
          <w:rtl/>
        </w:rPr>
        <w:t>»</w:t>
      </w:r>
      <w:r w:rsidRPr="00575ECF">
        <w:rPr>
          <w:rStyle w:val="Char4"/>
          <w:rFonts w:hint="cs"/>
          <w:rtl/>
        </w:rPr>
        <w:t xml:space="preserve"> یعنی زمانی</w:t>
      </w:r>
      <w:r w:rsidR="00DD0B2C" w:rsidRPr="00575ECF">
        <w:rPr>
          <w:rStyle w:val="Char4"/>
          <w:rFonts w:hint="eastAsia"/>
          <w:rtl/>
        </w:rPr>
        <w:t>‌</w:t>
      </w:r>
      <w:r w:rsidRPr="00575ECF">
        <w:rPr>
          <w:rStyle w:val="Char4"/>
          <w:rFonts w:hint="cs"/>
          <w:rtl/>
        </w:rPr>
        <w:t>که مردی به فامیل و</w:t>
      </w:r>
      <w:r w:rsidR="00DD0B2C" w:rsidRPr="00575ECF">
        <w:rPr>
          <w:rStyle w:val="Char4"/>
          <w:rFonts w:hint="cs"/>
          <w:rtl/>
        </w:rPr>
        <w:t xml:space="preserve"> اعضای خانواده</w:t>
      </w:r>
      <w:r w:rsidR="00DD0B2C" w:rsidRPr="00575ECF">
        <w:rPr>
          <w:rStyle w:val="Char4"/>
          <w:rFonts w:hint="eastAsia"/>
          <w:rtl/>
        </w:rPr>
        <w:t>‌</w:t>
      </w:r>
      <w:r w:rsidRPr="00575ECF">
        <w:rPr>
          <w:rStyle w:val="Char4"/>
          <w:rFonts w:hint="cs"/>
          <w:rtl/>
        </w:rPr>
        <w:t>اش در حالی انفاق و</w:t>
      </w:r>
      <w:r w:rsidR="00DD0B2C" w:rsidRPr="00575ECF">
        <w:rPr>
          <w:rStyle w:val="Char4"/>
          <w:rFonts w:hint="cs"/>
          <w:rtl/>
        </w:rPr>
        <w:t xml:space="preserve"> </w:t>
      </w:r>
      <w:r w:rsidRPr="00575ECF">
        <w:rPr>
          <w:rStyle w:val="Char4"/>
          <w:rFonts w:hint="cs"/>
          <w:rtl/>
        </w:rPr>
        <w:t xml:space="preserve">خرچ نماید که در انفاقش نیت کسب اجر </w:t>
      </w:r>
      <w:r w:rsidR="00FF334D" w:rsidRPr="00575ECF">
        <w:rPr>
          <w:rStyle w:val="Char4"/>
          <w:rFonts w:hint="cs"/>
          <w:rtl/>
        </w:rPr>
        <w:t>و ثواب</w:t>
      </w:r>
      <w:r w:rsidRPr="00575ECF">
        <w:rPr>
          <w:rStyle w:val="Char4"/>
          <w:rFonts w:hint="cs"/>
          <w:rtl/>
        </w:rPr>
        <w:t xml:space="preserve"> را نماید، پس آن انفاق در حق وی صدقه به شمار می‌رود.</w:t>
      </w:r>
    </w:p>
    <w:p w:rsidR="008A29DD" w:rsidRPr="00575ECF" w:rsidRDefault="00FB00FB" w:rsidP="00575ECF">
      <w:pPr>
        <w:ind w:firstLine="284"/>
        <w:jc w:val="both"/>
        <w:rPr>
          <w:rStyle w:val="Char4"/>
          <w:rtl/>
        </w:rPr>
      </w:pPr>
      <w:r w:rsidRPr="00852ADD">
        <w:rPr>
          <w:rStyle w:val="Char4"/>
          <w:rFonts w:hint="cs"/>
          <w:spacing w:val="4"/>
          <w:rtl/>
        </w:rPr>
        <w:t xml:space="preserve">و در </w:t>
      </w:r>
      <w:r w:rsidR="008A29DD" w:rsidRPr="00852ADD">
        <w:rPr>
          <w:rStyle w:val="Char4"/>
          <w:rFonts w:hint="cs"/>
          <w:spacing w:val="4"/>
          <w:rtl/>
        </w:rPr>
        <w:t>یک حدیث دیگر آمده است که پیامبر</w:t>
      </w:r>
      <w:r w:rsidR="008A29DD" w:rsidRPr="00852ADD">
        <w:rPr>
          <w:rFonts w:hint="cs"/>
          <w:spacing w:val="4"/>
          <w:rtl/>
        </w:rPr>
        <w:t xml:space="preserve"> </w:t>
      </w:r>
      <w:r w:rsidR="0056577E" w:rsidRPr="00852ADD">
        <w:rPr>
          <w:rFonts w:ascii="CTraditional Arabic" w:hAnsi="CTraditional Arabic" w:cs="CTraditional Arabic" w:hint="cs"/>
          <w:spacing w:val="4"/>
          <w:rtl/>
        </w:rPr>
        <w:t>ج</w:t>
      </w:r>
      <w:r w:rsidR="004B78F5" w:rsidRPr="00852ADD">
        <w:rPr>
          <w:rFonts w:cs="CTraditional Arabic" w:hint="cs"/>
          <w:b/>
          <w:spacing w:val="4"/>
          <w:rtl/>
        </w:rPr>
        <w:t xml:space="preserve"> </w:t>
      </w:r>
      <w:r w:rsidR="008A29DD" w:rsidRPr="00852ADD">
        <w:rPr>
          <w:rStyle w:val="Char4"/>
          <w:rFonts w:hint="cs"/>
          <w:spacing w:val="4"/>
          <w:rtl/>
        </w:rPr>
        <w:t xml:space="preserve">به سعد بن ابی وقاص فرمودند: </w:t>
      </w:r>
      <w:r w:rsidR="000E13EF" w:rsidRPr="00852ADD">
        <w:rPr>
          <w:rStyle w:val="Char4"/>
          <w:rFonts w:ascii="Traditional Arabic" w:hAnsi="Traditional Arabic" w:cs="Traditional Arabic"/>
          <w:spacing w:val="-6"/>
          <w:rtl/>
        </w:rPr>
        <w:t>«</w:t>
      </w:r>
      <w:r w:rsidR="000E13EF" w:rsidRPr="00852ADD">
        <w:rPr>
          <w:rStyle w:val="Char3"/>
          <w:rFonts w:hint="cs"/>
          <w:spacing w:val="-6"/>
          <w:rtl/>
        </w:rPr>
        <w:t>...</w:t>
      </w:r>
      <w:r w:rsidR="000E13EF" w:rsidRPr="00852ADD">
        <w:rPr>
          <w:rStyle w:val="Char3"/>
          <w:spacing w:val="-6"/>
          <w:rtl/>
        </w:rPr>
        <w:t>وَلَسْتَ تُنْفِقُ نَفَقَةً تَبْتَغِي بِهَا وَجْهَ اللَّهِ إِلَّا أُجِرْتَ بِهَا، حَتَّى اللُّقْمَةَ تَجْعَلُهَا فِي فِي</w:t>
      </w:r>
      <w:r w:rsidR="000E13EF" w:rsidRPr="00852ADD">
        <w:rPr>
          <w:rStyle w:val="Char3"/>
          <w:spacing w:val="4"/>
          <w:rtl/>
        </w:rPr>
        <w:t xml:space="preserve"> امْرَأَتِكَ</w:t>
      </w:r>
      <w:r w:rsidR="000E13EF" w:rsidRPr="00852ADD">
        <w:rPr>
          <w:rStyle w:val="Char3"/>
          <w:rFonts w:hint="cs"/>
          <w:spacing w:val="4"/>
          <w:rtl/>
        </w:rPr>
        <w:t>...</w:t>
      </w:r>
      <w:r w:rsidR="000E13EF" w:rsidRPr="00852ADD">
        <w:rPr>
          <w:rStyle w:val="Char4"/>
          <w:rFonts w:ascii="Traditional Arabic" w:hAnsi="Traditional Arabic" w:cs="Traditional Arabic"/>
          <w:spacing w:val="4"/>
          <w:rtl/>
        </w:rPr>
        <w:t>»</w:t>
      </w:r>
      <w:r w:rsidR="008A29DD" w:rsidRPr="00852ADD">
        <w:rPr>
          <w:rStyle w:val="Char4"/>
          <w:spacing w:val="4"/>
          <w:vertAlign w:val="superscript"/>
          <w:rtl/>
        </w:rPr>
        <w:footnoteReference w:id="157"/>
      </w:r>
      <w:r w:rsidR="00767671" w:rsidRPr="00852ADD">
        <w:rPr>
          <w:rStyle w:val="Char4"/>
          <w:rFonts w:ascii="Traditional Arabic" w:hAnsi="Traditional Arabic" w:cs="Traditional Arabic" w:hint="cs"/>
          <w:spacing w:val="4"/>
          <w:rtl/>
        </w:rPr>
        <w:t>.</w:t>
      </w:r>
      <w:r w:rsidR="008A29DD" w:rsidRPr="00575ECF">
        <w:rPr>
          <w:rStyle w:val="Char4"/>
          <w:rFonts w:hint="cs"/>
          <w:rtl/>
        </w:rPr>
        <w:t xml:space="preserve"> </w:t>
      </w:r>
      <w:r w:rsidR="00767671" w:rsidRPr="00575ECF">
        <w:rPr>
          <w:rStyle w:val="Char8"/>
          <w:rFonts w:hint="cs"/>
          <w:rtl/>
        </w:rPr>
        <w:t>«</w:t>
      </w:r>
      <w:r w:rsidR="008A29DD" w:rsidRPr="00575ECF">
        <w:rPr>
          <w:rStyle w:val="Chare"/>
          <w:rFonts w:hint="cs"/>
          <w:rtl/>
        </w:rPr>
        <w:t>تو انفاق نم</w:t>
      </w:r>
      <w:r w:rsidR="006B4A20" w:rsidRPr="00575ECF">
        <w:rPr>
          <w:rStyle w:val="Chare"/>
          <w:rFonts w:hint="cs"/>
          <w:rtl/>
        </w:rPr>
        <w:t>ی</w:t>
      </w:r>
      <w:r w:rsidR="008A29DD" w:rsidRPr="00575ECF">
        <w:rPr>
          <w:rStyle w:val="Chare"/>
          <w:rFonts w:hint="cs"/>
          <w:rtl/>
        </w:rPr>
        <w:t>‌</w:t>
      </w:r>
      <w:r w:rsidR="006B4A20" w:rsidRPr="00575ECF">
        <w:rPr>
          <w:rStyle w:val="Chare"/>
          <w:rFonts w:hint="cs"/>
          <w:rtl/>
        </w:rPr>
        <w:t>ک</w:t>
      </w:r>
      <w:r w:rsidR="008A29DD" w:rsidRPr="00575ECF">
        <w:rPr>
          <w:rStyle w:val="Chare"/>
          <w:rFonts w:hint="cs"/>
          <w:rtl/>
        </w:rPr>
        <w:t>ن</w:t>
      </w:r>
      <w:r w:rsidR="006B4A20" w:rsidRPr="00575ECF">
        <w:rPr>
          <w:rStyle w:val="Chare"/>
          <w:rFonts w:hint="cs"/>
          <w:rtl/>
        </w:rPr>
        <w:t>ی</w:t>
      </w:r>
      <w:r w:rsidR="008A29DD" w:rsidRPr="00575ECF">
        <w:rPr>
          <w:rStyle w:val="Chare"/>
          <w:rFonts w:hint="cs"/>
          <w:rtl/>
        </w:rPr>
        <w:t xml:space="preserve"> هیچگ</w:t>
      </w:r>
      <w:r w:rsidR="00DD0B2C" w:rsidRPr="00575ECF">
        <w:rPr>
          <w:rStyle w:val="Chare"/>
          <w:rFonts w:hint="cs"/>
          <w:rtl/>
        </w:rPr>
        <w:t>ونه</w:t>
      </w:r>
      <w:r w:rsidR="008A29DD" w:rsidRPr="00575ECF">
        <w:rPr>
          <w:rStyle w:val="Chare"/>
          <w:rFonts w:hint="cs"/>
          <w:rtl/>
        </w:rPr>
        <w:t xml:space="preserve"> انفاقی را که رضای الله را </w:t>
      </w:r>
      <w:r w:rsidR="00003FF4" w:rsidRPr="00575ECF">
        <w:rPr>
          <w:rStyle w:val="Chare"/>
          <w:rFonts w:hint="cs"/>
          <w:rtl/>
        </w:rPr>
        <w:t>در آن</w:t>
      </w:r>
      <w:r w:rsidR="008A29DD" w:rsidRPr="00575ECF">
        <w:rPr>
          <w:rStyle w:val="Chare"/>
          <w:rFonts w:hint="cs"/>
          <w:rtl/>
        </w:rPr>
        <w:t xml:space="preserve"> بجویی مگر اینکه بسبب آن انفاق ماجور می‌گردی، تا جایی</w:t>
      </w:r>
      <w:r w:rsidR="00DD0B2C" w:rsidRPr="00575ECF">
        <w:rPr>
          <w:rStyle w:val="Chare"/>
          <w:rFonts w:hint="eastAsia"/>
          <w:rtl/>
        </w:rPr>
        <w:t>‌</w:t>
      </w:r>
      <w:r w:rsidR="008A29DD" w:rsidRPr="00575ECF">
        <w:rPr>
          <w:rStyle w:val="Chare"/>
          <w:rFonts w:hint="cs"/>
          <w:rtl/>
        </w:rPr>
        <w:t>که آن لقمه نانی را که در دهان همسرت می‌نهی بسبب آن نیز مستحق اجر و</w:t>
      </w:r>
      <w:r w:rsidR="00DD0B2C" w:rsidRPr="00575ECF">
        <w:rPr>
          <w:rStyle w:val="Chare"/>
          <w:rFonts w:hint="cs"/>
          <w:rtl/>
        </w:rPr>
        <w:t xml:space="preserve"> </w:t>
      </w:r>
      <w:r w:rsidR="008A29DD" w:rsidRPr="00575ECF">
        <w:rPr>
          <w:rStyle w:val="Chare"/>
          <w:rFonts w:hint="cs"/>
          <w:rtl/>
        </w:rPr>
        <w:t>پاداش الهی می‌شوی</w:t>
      </w:r>
      <w:r w:rsidR="00767671"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پس از این حدیث به وضاحت معلوم می‌گردد که هر مامور و</w:t>
      </w:r>
      <w:r w:rsidR="00DD0B2C" w:rsidRPr="00575ECF">
        <w:rPr>
          <w:rStyle w:val="Char4"/>
          <w:rFonts w:hint="cs"/>
          <w:rtl/>
        </w:rPr>
        <w:t xml:space="preserve"> </w:t>
      </w:r>
      <w:r w:rsidRPr="00575ECF">
        <w:rPr>
          <w:rStyle w:val="Char4"/>
          <w:rFonts w:hint="cs"/>
          <w:rtl/>
        </w:rPr>
        <w:t xml:space="preserve">کارمند بلکه هر مسلمان زمانیکه وظایفش را صادقانه </w:t>
      </w:r>
      <w:r w:rsidR="00DD0B2C" w:rsidRPr="00575ECF">
        <w:rPr>
          <w:rStyle w:val="Char4"/>
          <w:rFonts w:hint="cs"/>
          <w:rtl/>
        </w:rPr>
        <w:t>و با اخلاص انجام دهد، در دنیا ذمه</w:t>
      </w:r>
      <w:r w:rsidR="00DD0B2C" w:rsidRPr="00575ECF">
        <w:rPr>
          <w:rStyle w:val="Char4"/>
          <w:rFonts w:hint="eastAsia"/>
          <w:rtl/>
        </w:rPr>
        <w:t>‌</w:t>
      </w:r>
      <w:r w:rsidRPr="00575ECF">
        <w:rPr>
          <w:rStyle w:val="Char4"/>
          <w:rFonts w:hint="cs"/>
          <w:rtl/>
        </w:rPr>
        <w:t>اش بری و</w:t>
      </w:r>
      <w:r w:rsidR="00DD0B2C" w:rsidRPr="00575ECF">
        <w:rPr>
          <w:rStyle w:val="Char4"/>
          <w:rFonts w:hint="cs"/>
          <w:rtl/>
        </w:rPr>
        <w:t xml:space="preserve"> </w:t>
      </w:r>
      <w:r w:rsidRPr="00575ECF">
        <w:rPr>
          <w:rStyle w:val="Char4"/>
          <w:rFonts w:hint="cs"/>
          <w:rtl/>
        </w:rPr>
        <w:t xml:space="preserve">پاک </w:t>
      </w:r>
      <w:r w:rsidR="00FB00FB" w:rsidRPr="00575ECF">
        <w:rPr>
          <w:rStyle w:val="Char4"/>
          <w:rFonts w:hint="cs"/>
          <w:rtl/>
        </w:rPr>
        <w:t xml:space="preserve">و در </w:t>
      </w:r>
      <w:r w:rsidRPr="00575ECF">
        <w:rPr>
          <w:rStyle w:val="Char4"/>
          <w:rFonts w:hint="cs"/>
          <w:rtl/>
        </w:rPr>
        <w:t>آخرت مستحق اجر و</w:t>
      </w:r>
      <w:r w:rsidR="00DD0B2C" w:rsidRPr="00575ECF">
        <w:rPr>
          <w:rStyle w:val="Char4"/>
          <w:rFonts w:hint="cs"/>
          <w:rtl/>
        </w:rPr>
        <w:t xml:space="preserve"> </w:t>
      </w:r>
      <w:r w:rsidRPr="00575ECF">
        <w:rPr>
          <w:rStyle w:val="Char4"/>
          <w:rFonts w:hint="cs"/>
          <w:rtl/>
        </w:rPr>
        <w:t>پاداش الهی می‌گردد.</w:t>
      </w:r>
    </w:p>
    <w:p w:rsidR="008A29DD" w:rsidRPr="00575ECF" w:rsidRDefault="008A29DD" w:rsidP="00FE51BE">
      <w:pPr>
        <w:ind w:firstLine="284"/>
        <w:jc w:val="both"/>
        <w:rPr>
          <w:rStyle w:val="Char4"/>
          <w:rtl/>
        </w:rPr>
      </w:pPr>
      <w:r w:rsidRPr="00575ECF">
        <w:rPr>
          <w:rStyle w:val="Char4"/>
          <w:rFonts w:hint="cs"/>
          <w:rtl/>
        </w:rPr>
        <w:t>3</w:t>
      </w:r>
      <w:r w:rsidR="00FE51BE">
        <w:rPr>
          <w:rFonts w:hint="cs"/>
          <w:b/>
          <w:bCs/>
          <w:rtl/>
        </w:rPr>
        <w:t>-</w:t>
      </w:r>
      <w:r w:rsidRPr="00575ECF">
        <w:rPr>
          <w:rStyle w:val="Char4"/>
          <w:rFonts w:hint="cs"/>
          <w:rtl/>
        </w:rPr>
        <w:t xml:space="preserve"> رعایت امانت </w:t>
      </w:r>
      <w:r w:rsidR="00DD0B2C" w:rsidRPr="00575ECF">
        <w:rPr>
          <w:rStyle w:val="Char4"/>
          <w:rFonts w:hint="cs"/>
          <w:rtl/>
        </w:rPr>
        <w:t>و امانتداری</w:t>
      </w:r>
      <w:r w:rsidRPr="00575ECF">
        <w:rPr>
          <w:rStyle w:val="Char4"/>
          <w:rFonts w:hint="cs"/>
          <w:rtl/>
        </w:rPr>
        <w:t xml:space="preserve"> سبب هدایت انسان می‌گردد:</w:t>
      </w:r>
    </w:p>
    <w:p w:rsidR="008A29DD" w:rsidRPr="00575ECF" w:rsidRDefault="008A29DD" w:rsidP="00FE51BE">
      <w:pPr>
        <w:ind w:firstLine="284"/>
        <w:jc w:val="both"/>
        <w:rPr>
          <w:rStyle w:val="Char4"/>
          <w:rtl/>
        </w:rPr>
      </w:pPr>
      <w:r w:rsidRPr="00575ECF">
        <w:rPr>
          <w:rStyle w:val="Char4"/>
          <w:rFonts w:hint="cs"/>
          <w:rtl/>
        </w:rPr>
        <w:t xml:space="preserve">فضیلت دیگر رعایت امانت </w:t>
      </w:r>
      <w:r w:rsidR="00DD0B2C" w:rsidRPr="00575ECF">
        <w:rPr>
          <w:rStyle w:val="Char4"/>
          <w:rFonts w:hint="cs"/>
          <w:rtl/>
        </w:rPr>
        <w:t>و امانتداری</w:t>
      </w:r>
      <w:r w:rsidRPr="00575ECF">
        <w:rPr>
          <w:rStyle w:val="Char4"/>
          <w:rFonts w:hint="cs"/>
          <w:rtl/>
        </w:rPr>
        <w:t xml:space="preserve"> این که خداوند در نتیجۀ آن </w:t>
      </w:r>
      <w:r w:rsidR="00003FF4" w:rsidRPr="00575ECF">
        <w:rPr>
          <w:rStyle w:val="Char4"/>
          <w:rFonts w:hint="cs"/>
          <w:rtl/>
        </w:rPr>
        <w:t>بنده‌اش</w:t>
      </w:r>
      <w:r w:rsidRPr="00575ECF">
        <w:rPr>
          <w:rStyle w:val="Char4"/>
          <w:rFonts w:hint="cs"/>
          <w:rtl/>
        </w:rPr>
        <w:t xml:space="preserve"> را به راه نیک و</w:t>
      </w:r>
      <w:r w:rsidR="00DD0B2C" w:rsidRPr="00575ECF">
        <w:rPr>
          <w:rStyle w:val="Char4"/>
          <w:rFonts w:hint="cs"/>
          <w:rtl/>
        </w:rPr>
        <w:t xml:space="preserve"> </w:t>
      </w:r>
      <w:r w:rsidRPr="00575ECF">
        <w:rPr>
          <w:rStyle w:val="Char4"/>
          <w:rFonts w:hint="cs"/>
          <w:rtl/>
        </w:rPr>
        <w:t>درست هدایت می‌کند، چنانچه در روایات در سیرت عبد الله بن مسعود آمده است که می‌گوید:</w:t>
      </w:r>
      <w:r w:rsidRPr="00575ECF">
        <w:rPr>
          <w:rFonts w:hint="cs"/>
          <w:rtl/>
        </w:rPr>
        <w:t xml:space="preserve"> </w:t>
      </w:r>
      <w:r w:rsidR="00767671" w:rsidRPr="00575ECF">
        <w:rPr>
          <w:rStyle w:val="Char8"/>
          <w:rFonts w:hint="cs"/>
          <w:rtl/>
        </w:rPr>
        <w:t>«</w:t>
      </w:r>
      <w:r w:rsidR="000E13EF" w:rsidRPr="00575ECF">
        <w:rPr>
          <w:rStyle w:val="Char3"/>
          <w:rtl/>
        </w:rPr>
        <w:t xml:space="preserve">كُنْتُ أَرْعَى غَنَمًا لِعُقْبَةَ بْنِ أَبِي مُعَيْطٍ، فَمَرَّ بِي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0E13EF" w:rsidRPr="00575ECF">
        <w:rPr>
          <w:rStyle w:val="Char3"/>
          <w:rtl/>
        </w:rPr>
        <w:t>وَأَبُو بَكْرٍ، فَقَالَ: "يَا غُلَامُ، هَلْ مِنْ لَبَنٍ؟ "قَالَ: قُلْتُ: نَعَمْ، وَلَكِنِّي مُؤْتَمَنٌ، قَالَ: "فَهَلْ مِنْ شَاةٍ لَمْ يَنْزُ عَلَيْهَا الْفَحْلُ؟ "فَأَتَيْتُهُ بِشَاةٍ، فَمَسَحَ ضَرْعَهَا، فَنَزَلَ لَبَنٌ، فَحَلَبَهُ فِي إِنَاءٍ، فَشَرِبَ، وَسَقَى أَبَا بَكْرٍ، ثُمَّ قَالَ لِلضَّرْعِ: "اقْلِصْ" فَقَلَصَ، قَالَ: ثُمَّ أَتَيْتُهُ بَعْدَ هَذَا، فَقُلْتُ: يَا رَسُولَ اللهِ، عَلِّمْنِي مِنْ هَذَا الْقَوْلِ، قَالَ: فَمَسَحَ رَأْسِي، وَقَالَ: "يَرْحَمُكَ اللهُ، فَإِنَّكَ غُلَيِّمٌ مُعَلَّمٌ</w:t>
      </w:r>
      <w:r w:rsidR="00767671" w:rsidRPr="00575ECF">
        <w:rPr>
          <w:rStyle w:val="Char8"/>
          <w:rFonts w:hint="cs"/>
          <w:rtl/>
        </w:rPr>
        <w:t>»</w:t>
      </w:r>
      <w:r w:rsidRPr="00FE51BE">
        <w:rPr>
          <w:rStyle w:val="Char4"/>
          <w:vertAlign w:val="superscript"/>
          <w:rtl/>
        </w:rPr>
        <w:footnoteReference w:id="158"/>
      </w:r>
      <w:r w:rsidR="00767671" w:rsidRPr="00FE51BE">
        <w:rPr>
          <w:rStyle w:val="Char4"/>
          <w:rFonts w:hint="cs"/>
          <w:rtl/>
        </w:rPr>
        <w:t>.</w:t>
      </w:r>
      <w:r w:rsidR="00FE51BE">
        <w:rPr>
          <w:rStyle w:val="Char4"/>
          <w:rFonts w:hint="cs"/>
          <w:rtl/>
        </w:rPr>
        <w:t xml:space="preserve"> </w:t>
      </w:r>
      <w:r w:rsidR="00767671" w:rsidRPr="00575ECF">
        <w:rPr>
          <w:rStyle w:val="Char8"/>
          <w:rFonts w:hint="cs"/>
          <w:rtl/>
        </w:rPr>
        <w:t>«</w:t>
      </w:r>
      <w:r w:rsidRPr="00575ECF">
        <w:rPr>
          <w:rStyle w:val="Chare"/>
          <w:rFonts w:hint="cs"/>
          <w:rtl/>
        </w:rPr>
        <w:t>من مصروف چرانیدن گوسفندان عقبه بن ابی معیط بودم که پیامبر</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575ECF">
        <w:rPr>
          <w:rStyle w:val="Chare"/>
          <w:rFonts w:hint="cs"/>
          <w:rtl/>
        </w:rPr>
        <w:t>همراه با ابوبکر نزدم عبور نمودند، پیامبر</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575ECF">
        <w:rPr>
          <w:rStyle w:val="Chare"/>
          <w:rFonts w:hint="cs"/>
          <w:rtl/>
        </w:rPr>
        <w:t>برایم گفت: ای پسر جان! آیا شیر داری؟ من در جواب گفتم: بلی دارم اما نزدم امانت است. سپس فرمودند: آیا گوسفندی نزدت است که قوچ نرفته باشد؟ من گوسفندی را که قوچ نرفته بود نزد ایشان حاضر نمودم، پیامبر</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575ECF">
        <w:rPr>
          <w:rStyle w:val="Chare"/>
          <w:rFonts w:hint="cs"/>
          <w:rtl/>
        </w:rPr>
        <w:t>زمانیکه به پستان آن دست کشیدند پستان مملو از شیر شد که هم خود شان نوشیدند و</w:t>
      </w:r>
      <w:r w:rsidR="00DD0B2C" w:rsidRPr="00575ECF">
        <w:rPr>
          <w:rStyle w:val="Chare"/>
          <w:rFonts w:hint="cs"/>
          <w:rtl/>
        </w:rPr>
        <w:t xml:space="preserve"> </w:t>
      </w:r>
      <w:r w:rsidRPr="00575ECF">
        <w:rPr>
          <w:rStyle w:val="Chare"/>
          <w:rFonts w:hint="cs"/>
          <w:rtl/>
        </w:rPr>
        <w:t>هم به ابوبکر دادند، سپس پستان را مخاطب نموده فرمودند: شیرت را جمع کن، چنانچه پستان د</w:t>
      </w:r>
      <w:r w:rsidR="00DD0B2C" w:rsidRPr="00575ECF">
        <w:rPr>
          <w:rStyle w:val="Chare"/>
          <w:rFonts w:hint="cs"/>
          <w:rtl/>
        </w:rPr>
        <w:t>و با</w:t>
      </w:r>
      <w:r w:rsidRPr="00575ECF">
        <w:rPr>
          <w:rStyle w:val="Chare"/>
          <w:rFonts w:hint="cs"/>
          <w:rtl/>
        </w:rPr>
        <w:t>ره جمع شد، چنانچه در نتیجۀ مشاهده نمودن این صحنه فردای آن روز نزد رسول الله</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575ECF">
        <w:rPr>
          <w:rStyle w:val="Chare"/>
          <w:rFonts w:hint="cs"/>
          <w:rtl/>
        </w:rPr>
        <w:t>حاضر شده گفتم: لطفا آن سخن را برایم تعلیم دهید؟ پیامبر</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575ECF">
        <w:rPr>
          <w:rStyle w:val="Chare"/>
          <w:rFonts w:hint="cs"/>
          <w:rtl/>
        </w:rPr>
        <w:t>بر سرم دست کشیده فرمودن</w:t>
      </w:r>
      <w:r w:rsidR="00DD0B2C" w:rsidRPr="00575ECF">
        <w:rPr>
          <w:rStyle w:val="Chare"/>
          <w:rFonts w:hint="cs"/>
          <w:rtl/>
        </w:rPr>
        <w:t>د: خدا بر</w:t>
      </w:r>
      <w:r w:rsidRPr="00575ECF">
        <w:rPr>
          <w:rStyle w:val="Chare"/>
          <w:rFonts w:hint="cs"/>
          <w:rtl/>
        </w:rPr>
        <w:t>تو ای جوان هشیار رحم کند</w:t>
      </w:r>
      <w:r w:rsidR="00767671" w:rsidRPr="00575ECF">
        <w:rPr>
          <w:rStyle w:val="Char8"/>
          <w:rFonts w:hint="cs"/>
          <w:rtl/>
        </w:rPr>
        <w:t>»</w:t>
      </w:r>
      <w:r w:rsidRPr="00575ECF">
        <w:rPr>
          <w:rStyle w:val="Char4"/>
          <w:rFonts w:hint="cs"/>
          <w:rtl/>
        </w:rPr>
        <w:t>.</w:t>
      </w:r>
    </w:p>
    <w:p w:rsidR="008A29DD" w:rsidRPr="00852ADD" w:rsidRDefault="008A29DD" w:rsidP="00852ADD">
      <w:pPr>
        <w:widowControl w:val="0"/>
        <w:ind w:firstLine="284"/>
        <w:jc w:val="both"/>
        <w:rPr>
          <w:rStyle w:val="Char4"/>
          <w:spacing w:val="-4"/>
          <w:rtl/>
        </w:rPr>
      </w:pPr>
      <w:r w:rsidRPr="00852ADD">
        <w:rPr>
          <w:rStyle w:val="Char4"/>
          <w:rFonts w:hint="cs"/>
          <w:spacing w:val="-4"/>
          <w:rtl/>
        </w:rPr>
        <w:t>4</w:t>
      </w:r>
      <w:r w:rsidR="00FE51BE" w:rsidRPr="00852ADD">
        <w:rPr>
          <w:rFonts w:hint="cs"/>
          <w:b/>
          <w:bCs/>
          <w:spacing w:val="-4"/>
          <w:rtl/>
        </w:rPr>
        <w:t>-</w:t>
      </w:r>
      <w:r w:rsidRPr="00852ADD">
        <w:rPr>
          <w:rStyle w:val="Char4"/>
          <w:rFonts w:hint="cs"/>
          <w:spacing w:val="-4"/>
          <w:rtl/>
        </w:rPr>
        <w:t xml:space="preserve"> امانت و</w:t>
      </w:r>
      <w:r w:rsidR="004219EB" w:rsidRPr="00852ADD">
        <w:rPr>
          <w:rStyle w:val="Char4"/>
          <w:rFonts w:hint="cs"/>
          <w:spacing w:val="-4"/>
          <w:rtl/>
        </w:rPr>
        <w:t xml:space="preserve"> </w:t>
      </w:r>
      <w:r w:rsidRPr="00852ADD">
        <w:rPr>
          <w:rStyle w:val="Char4"/>
          <w:rFonts w:hint="cs"/>
          <w:spacing w:val="-4"/>
          <w:rtl/>
        </w:rPr>
        <w:t>امانتداری یکی از وسایل مشروع برای اجابت دعا و</w:t>
      </w:r>
      <w:r w:rsidR="00DD0B2C" w:rsidRPr="00852ADD">
        <w:rPr>
          <w:rStyle w:val="Char4"/>
          <w:rFonts w:hint="cs"/>
          <w:spacing w:val="-4"/>
          <w:rtl/>
        </w:rPr>
        <w:t xml:space="preserve"> </w:t>
      </w:r>
      <w:r w:rsidRPr="00852ADD">
        <w:rPr>
          <w:rStyle w:val="Char4"/>
          <w:rFonts w:hint="cs"/>
          <w:spacing w:val="-4"/>
          <w:rtl/>
        </w:rPr>
        <w:t>دور شدن مصیبت می‌باشد.</w:t>
      </w:r>
    </w:p>
    <w:p w:rsidR="008A29DD" w:rsidRPr="00575ECF" w:rsidRDefault="008A29DD" w:rsidP="00852ADD">
      <w:pPr>
        <w:widowControl w:val="0"/>
        <w:ind w:firstLine="284"/>
        <w:jc w:val="both"/>
        <w:rPr>
          <w:rStyle w:val="Char4"/>
          <w:rtl/>
        </w:rPr>
      </w:pPr>
      <w:r w:rsidRPr="00575ECF">
        <w:rPr>
          <w:rStyle w:val="Char4"/>
          <w:rFonts w:hint="cs"/>
          <w:rtl/>
        </w:rPr>
        <w:t xml:space="preserve">فضیلت دیگر رعایت امانت </w:t>
      </w:r>
      <w:r w:rsidR="00DD0B2C" w:rsidRPr="00575ECF">
        <w:rPr>
          <w:rStyle w:val="Char4"/>
          <w:rFonts w:hint="cs"/>
          <w:rtl/>
        </w:rPr>
        <w:t>و امانتداری</w:t>
      </w:r>
      <w:r w:rsidRPr="00575ECF">
        <w:rPr>
          <w:rStyle w:val="Char4"/>
          <w:rFonts w:hint="cs"/>
          <w:rtl/>
        </w:rPr>
        <w:t xml:space="preserve"> این است که بوسیلۀ آن خداوند متعال دعا را اجابت نموده ومصیبت را دور </w:t>
      </w:r>
      <w:r w:rsidR="00FB00FB" w:rsidRPr="00575ECF">
        <w:rPr>
          <w:rStyle w:val="Char4"/>
          <w:rFonts w:hint="cs"/>
          <w:rtl/>
        </w:rPr>
        <w:t>می‌کند</w:t>
      </w:r>
      <w:r w:rsidRPr="00575ECF">
        <w:rPr>
          <w:rStyle w:val="Char4"/>
          <w:rFonts w:hint="cs"/>
          <w:rtl/>
        </w:rPr>
        <w:t xml:space="preserve">، </w:t>
      </w:r>
      <w:r w:rsidR="00003FF4" w:rsidRPr="00575ECF">
        <w:rPr>
          <w:rStyle w:val="Char4"/>
          <w:rFonts w:hint="cs"/>
          <w:rtl/>
        </w:rPr>
        <w:t>طوری‌که</w:t>
      </w:r>
      <w:r w:rsidRPr="00575ECF">
        <w:rPr>
          <w:rStyle w:val="Char4"/>
          <w:rFonts w:hint="cs"/>
          <w:rtl/>
        </w:rPr>
        <w:t xml:space="preserve"> در داستان اصحاب غار ای</w:t>
      </w:r>
      <w:r w:rsidR="00DD0B2C" w:rsidRPr="00575ECF">
        <w:rPr>
          <w:rStyle w:val="Char4"/>
          <w:rFonts w:hint="cs"/>
          <w:rtl/>
        </w:rPr>
        <w:t>ن حقیقت واض</w:t>
      </w:r>
      <w:r w:rsidRPr="00575ECF">
        <w:rPr>
          <w:rStyle w:val="Char4"/>
          <w:rFonts w:hint="cs"/>
          <w:rtl/>
        </w:rPr>
        <w:t>ح می‌گردد.</w:t>
      </w:r>
    </w:p>
    <w:p w:rsidR="008A29DD" w:rsidRPr="00575ECF" w:rsidRDefault="008A29DD" w:rsidP="00575ECF">
      <w:pPr>
        <w:ind w:firstLine="284"/>
        <w:jc w:val="both"/>
        <w:rPr>
          <w:rStyle w:val="Char4"/>
          <w:rtl/>
        </w:rPr>
      </w:pPr>
      <w:r w:rsidRPr="00575ECF">
        <w:rPr>
          <w:rStyle w:val="Char4"/>
          <w:rFonts w:hint="cs"/>
          <w:rtl/>
        </w:rPr>
        <w:t>با توجه به اهمیت امانتداری و</w:t>
      </w:r>
      <w:r w:rsidR="00DD0B2C" w:rsidRPr="00575ECF">
        <w:rPr>
          <w:rStyle w:val="Char4"/>
          <w:rFonts w:hint="cs"/>
          <w:rtl/>
        </w:rPr>
        <w:t xml:space="preserve"> </w:t>
      </w:r>
      <w:r w:rsidRPr="00575ECF">
        <w:rPr>
          <w:rStyle w:val="Char4"/>
          <w:rFonts w:hint="cs"/>
          <w:rtl/>
        </w:rPr>
        <w:t>فضایل آن تمام افراد امت مخصوصا کسانیکه عهده و</w:t>
      </w:r>
      <w:r w:rsidR="00DD0B2C" w:rsidRPr="00575ECF">
        <w:rPr>
          <w:rStyle w:val="Char4"/>
          <w:rFonts w:hint="cs"/>
          <w:rtl/>
        </w:rPr>
        <w:t xml:space="preserve"> مسئوولیت</w:t>
      </w:r>
      <w:r w:rsidR="00DD0B2C" w:rsidRPr="00575ECF">
        <w:rPr>
          <w:rStyle w:val="Char4"/>
          <w:rFonts w:hint="eastAsia"/>
          <w:rtl/>
        </w:rPr>
        <w:t>‌</w:t>
      </w:r>
      <w:r w:rsidRPr="00575ECF">
        <w:rPr>
          <w:rStyle w:val="Char4"/>
          <w:rFonts w:hint="cs"/>
          <w:rtl/>
        </w:rPr>
        <w:t>های بزرگ</w:t>
      </w:r>
      <w:r w:rsidR="00FE51BE">
        <w:rPr>
          <w:rStyle w:val="Char4"/>
          <w:rFonts w:hint="eastAsia"/>
          <w:rtl/>
        </w:rPr>
        <w:t>‌</w:t>
      </w:r>
      <w:r w:rsidRPr="00575ECF">
        <w:rPr>
          <w:rStyle w:val="Char4"/>
          <w:rFonts w:hint="cs"/>
          <w:rtl/>
        </w:rPr>
        <w:t xml:space="preserve">تر را بدوش دارند، </w:t>
      </w:r>
      <w:r w:rsidR="003A5109" w:rsidRPr="00575ECF">
        <w:rPr>
          <w:rStyle w:val="Char4"/>
          <w:rFonts w:hint="cs"/>
          <w:rtl/>
        </w:rPr>
        <w:t>و همچنان</w:t>
      </w:r>
      <w:r w:rsidRPr="00575ECF">
        <w:rPr>
          <w:rStyle w:val="Char4"/>
          <w:rFonts w:hint="cs"/>
          <w:rtl/>
        </w:rPr>
        <w:t xml:space="preserve"> رؤسای دوا</w:t>
      </w:r>
      <w:r w:rsidR="006B4A20" w:rsidRPr="00575ECF">
        <w:rPr>
          <w:rStyle w:val="Char4"/>
          <w:rFonts w:hint="cs"/>
          <w:rtl/>
        </w:rPr>
        <w:t>ی</w:t>
      </w:r>
      <w:r w:rsidRPr="00575ECF">
        <w:rPr>
          <w:rStyle w:val="Char4"/>
          <w:rFonts w:hint="cs"/>
          <w:rtl/>
        </w:rPr>
        <w:t>ر، بزرگان فامیل وغیره باید امانت را در زندگی فردی و</w:t>
      </w:r>
      <w:r w:rsidR="00DD0B2C" w:rsidRPr="00575ECF">
        <w:rPr>
          <w:rStyle w:val="Char4"/>
          <w:rFonts w:hint="cs"/>
          <w:rtl/>
        </w:rPr>
        <w:t xml:space="preserve"> </w:t>
      </w:r>
      <w:r w:rsidRPr="00575ECF">
        <w:rPr>
          <w:rStyle w:val="Char4"/>
          <w:rFonts w:hint="cs"/>
          <w:rtl/>
        </w:rPr>
        <w:t>اجتماعی خویش کما حقه مراعات نمایند تا دیگران و</w:t>
      </w:r>
      <w:r w:rsidR="00DD0B2C" w:rsidRPr="00575ECF">
        <w:rPr>
          <w:rStyle w:val="Char4"/>
          <w:rFonts w:hint="cs"/>
          <w:rtl/>
        </w:rPr>
        <w:t xml:space="preserve"> </w:t>
      </w:r>
      <w:r w:rsidRPr="00575ECF">
        <w:rPr>
          <w:rStyle w:val="Char4"/>
          <w:rFonts w:hint="cs"/>
          <w:rtl/>
        </w:rPr>
        <w:t>افراد پا</w:t>
      </w:r>
      <w:r w:rsidR="006B4A20" w:rsidRPr="00575ECF">
        <w:rPr>
          <w:rStyle w:val="Char4"/>
          <w:rFonts w:hint="cs"/>
          <w:rtl/>
        </w:rPr>
        <w:t>ی</w:t>
      </w:r>
      <w:r w:rsidRPr="00575ECF">
        <w:rPr>
          <w:rStyle w:val="Char4"/>
          <w:rFonts w:hint="cs"/>
          <w:rtl/>
        </w:rPr>
        <w:t>ین نیز از ایشان تقلید و</w:t>
      </w:r>
      <w:r w:rsidR="00DD0B2C" w:rsidRPr="00575ECF">
        <w:rPr>
          <w:rStyle w:val="Char4"/>
          <w:rFonts w:hint="cs"/>
          <w:rtl/>
        </w:rPr>
        <w:t xml:space="preserve"> </w:t>
      </w:r>
      <w:r w:rsidRPr="00575ECF">
        <w:rPr>
          <w:rStyle w:val="Char4"/>
          <w:rFonts w:hint="cs"/>
          <w:rtl/>
        </w:rPr>
        <w:t>پیروی نموده این اصل را مراعات نمایند</w:t>
      </w:r>
      <w:r w:rsidR="0012653C" w:rsidRPr="00575ECF">
        <w:rPr>
          <w:rStyle w:val="Char4"/>
          <w:rFonts w:hint="cs"/>
          <w:rtl/>
        </w:rPr>
        <w:t>،</w:t>
      </w:r>
      <w:r w:rsidRPr="00575ECF">
        <w:rPr>
          <w:rStyle w:val="Char4"/>
          <w:rFonts w:hint="cs"/>
          <w:rtl/>
        </w:rPr>
        <w:t xml:space="preserve"> زیرا افراد خورد تر و</w:t>
      </w:r>
      <w:r w:rsidR="00DD0B2C" w:rsidRPr="00575ECF">
        <w:rPr>
          <w:rStyle w:val="Char4"/>
          <w:rFonts w:hint="cs"/>
          <w:rtl/>
        </w:rPr>
        <w:t xml:space="preserve"> </w:t>
      </w:r>
      <w:r w:rsidRPr="00575ECF">
        <w:rPr>
          <w:rStyle w:val="Char4"/>
          <w:rFonts w:hint="cs"/>
          <w:rtl/>
        </w:rPr>
        <w:t>پا</w:t>
      </w:r>
      <w:r w:rsidR="006B4A20" w:rsidRPr="00575ECF">
        <w:rPr>
          <w:rStyle w:val="Char4"/>
          <w:rFonts w:hint="cs"/>
          <w:rtl/>
        </w:rPr>
        <w:t>ی</w:t>
      </w:r>
      <w:r w:rsidRPr="00575ECF">
        <w:rPr>
          <w:rStyle w:val="Char4"/>
          <w:rFonts w:hint="cs"/>
          <w:rtl/>
        </w:rPr>
        <w:t>ین مرتبه در امانت و</w:t>
      </w:r>
      <w:r w:rsidR="00DD0B2C" w:rsidRPr="00575ECF">
        <w:rPr>
          <w:rStyle w:val="Char4"/>
          <w:rFonts w:hint="cs"/>
          <w:rtl/>
        </w:rPr>
        <w:t xml:space="preserve"> </w:t>
      </w:r>
      <w:r w:rsidRPr="00575ECF">
        <w:rPr>
          <w:rStyle w:val="Char4"/>
          <w:rFonts w:hint="cs"/>
          <w:rtl/>
        </w:rPr>
        <w:t xml:space="preserve">خیانت جدیت </w:t>
      </w:r>
      <w:r w:rsidR="00003FF4" w:rsidRPr="00575ECF">
        <w:rPr>
          <w:rStyle w:val="Char4"/>
          <w:rFonts w:hint="cs"/>
          <w:rtl/>
        </w:rPr>
        <w:t>و یا</w:t>
      </w:r>
      <w:r w:rsidRPr="00575ECF">
        <w:rPr>
          <w:rStyle w:val="Char4"/>
          <w:rFonts w:hint="cs"/>
          <w:rtl/>
        </w:rPr>
        <w:t xml:space="preserve"> سستی همیشه از بزرگان پیروی </w:t>
      </w:r>
      <w:r w:rsidR="006B12CD" w:rsidRPr="00575ECF">
        <w:rPr>
          <w:rStyle w:val="Char4"/>
          <w:rFonts w:hint="cs"/>
          <w:rtl/>
        </w:rPr>
        <w:t>می‌</w:t>
      </w:r>
      <w:r w:rsidRPr="00575ECF">
        <w:rPr>
          <w:rStyle w:val="Char4"/>
          <w:rFonts w:hint="cs"/>
          <w:rtl/>
        </w:rPr>
        <w:t>نمایند.</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sz w:val="32"/>
          <w:szCs w:val="32"/>
          <w:rtl/>
        </w:rPr>
        <w:sectPr w:rsidR="008A29DD" w:rsidRPr="00575ECF" w:rsidSect="00C14F87">
          <w:headerReference w:type="default" r:id="rId49"/>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sz w:val="32"/>
          <w:szCs w:val="32"/>
          <w:rtl/>
        </w:rPr>
        <w:t>***</w:t>
      </w:r>
    </w:p>
    <w:p w:rsidR="008A29DD" w:rsidRPr="00575ECF" w:rsidRDefault="008A29DD" w:rsidP="00575ECF">
      <w:pPr>
        <w:pStyle w:val="a1"/>
        <w:rPr>
          <w:rtl/>
        </w:rPr>
      </w:pPr>
      <w:bookmarkStart w:id="1455" w:name="_Toc285126804"/>
      <w:bookmarkStart w:id="1456" w:name="_Toc296417889"/>
      <w:bookmarkStart w:id="1457" w:name="_Toc304929825"/>
      <w:bookmarkStart w:id="1458" w:name="_Toc435974148"/>
      <w:r w:rsidRPr="00575ECF">
        <w:rPr>
          <w:rFonts w:hint="cs"/>
          <w:rtl/>
        </w:rPr>
        <w:t>(30) اخلاق اسلامی</w:t>
      </w:r>
      <w:bookmarkEnd w:id="1455"/>
      <w:bookmarkEnd w:id="1456"/>
      <w:bookmarkEnd w:id="1457"/>
      <w:bookmarkEnd w:id="1458"/>
    </w:p>
    <w:p w:rsidR="008A29DD" w:rsidRPr="00575ECF" w:rsidRDefault="008A29DD" w:rsidP="00575ECF">
      <w:pPr>
        <w:ind w:firstLine="284"/>
        <w:jc w:val="both"/>
        <w:rPr>
          <w:rStyle w:val="Char4"/>
          <w:rtl/>
        </w:rPr>
      </w:pPr>
      <w:r w:rsidRPr="00575ECF">
        <w:rPr>
          <w:rStyle w:val="Char4"/>
          <w:rFonts w:hint="cs"/>
          <w:rtl/>
        </w:rPr>
        <w:t xml:space="preserve">اسلام دینی است که الله جل جلاله آن را بر محمد </w:t>
      </w:r>
      <w:r w:rsidR="0056577E" w:rsidRPr="0056577E">
        <w:rPr>
          <w:rFonts w:ascii="CTraditional Arabic" w:hAnsi="CTraditional Arabic" w:cs="CTraditional Arabic"/>
          <w:rtl/>
        </w:rPr>
        <w:t>ج</w:t>
      </w:r>
      <w:r w:rsidR="004B78F5">
        <w:rPr>
          <w:rFonts w:ascii="CTraditional Arabic" w:hAnsi="CTraditional Arabic" w:cs="CTraditional Arabic"/>
          <w:rtl/>
        </w:rPr>
        <w:t xml:space="preserve"> </w:t>
      </w:r>
      <w:r w:rsidRPr="00575ECF">
        <w:rPr>
          <w:rStyle w:val="Char4"/>
          <w:rFonts w:hint="cs"/>
          <w:rtl/>
        </w:rPr>
        <w:t xml:space="preserve">بخاطر تنظیم ارتباط انسان با </w:t>
      </w:r>
      <w:r w:rsidR="00DD0B2C" w:rsidRPr="00575ECF">
        <w:rPr>
          <w:rStyle w:val="Char4"/>
          <w:rFonts w:hint="cs"/>
          <w:rtl/>
        </w:rPr>
        <w:t>خالق</w:t>
      </w:r>
      <w:r w:rsidR="00DD0B2C" w:rsidRPr="00575ECF">
        <w:rPr>
          <w:rStyle w:val="Char4"/>
          <w:rFonts w:hint="eastAsia"/>
          <w:rtl/>
        </w:rPr>
        <w:t>‌</w:t>
      </w:r>
      <w:r w:rsidRPr="00575ECF">
        <w:rPr>
          <w:rStyle w:val="Char4"/>
          <w:rFonts w:hint="cs"/>
          <w:rtl/>
        </w:rPr>
        <w:t xml:space="preserve">اش </w:t>
      </w:r>
      <w:r w:rsidR="00DD0B2C" w:rsidRPr="00575ECF">
        <w:rPr>
          <w:rStyle w:val="Char4"/>
          <w:rFonts w:hint="cs"/>
          <w:rtl/>
        </w:rPr>
        <w:t>و با</w:t>
      </w:r>
      <w:r w:rsidRPr="00575ECF">
        <w:rPr>
          <w:rStyle w:val="Char4"/>
          <w:rFonts w:hint="cs"/>
          <w:rtl/>
        </w:rPr>
        <w:t xml:space="preserve"> خود او وسائر انسانان نازل کرده است.</w:t>
      </w:r>
    </w:p>
    <w:p w:rsidR="008A29DD" w:rsidRPr="00575ECF" w:rsidRDefault="008A29DD" w:rsidP="00575ECF">
      <w:pPr>
        <w:ind w:firstLine="284"/>
        <w:jc w:val="both"/>
        <w:rPr>
          <w:rStyle w:val="Char4"/>
          <w:rtl/>
        </w:rPr>
      </w:pPr>
      <w:r w:rsidRPr="00575ECF">
        <w:rPr>
          <w:rStyle w:val="Char4"/>
          <w:rFonts w:hint="cs"/>
          <w:rtl/>
        </w:rPr>
        <w:t xml:space="preserve"> ارتباط انسان با خالق شامل عقاید </w:t>
      </w:r>
      <w:r w:rsidR="00FF334D" w:rsidRPr="00575ECF">
        <w:rPr>
          <w:rStyle w:val="Char4"/>
          <w:rFonts w:hint="cs"/>
          <w:rtl/>
        </w:rPr>
        <w:t>و عبادات</w:t>
      </w:r>
      <w:r w:rsidRPr="00575ECF">
        <w:rPr>
          <w:rStyle w:val="Char4"/>
          <w:rFonts w:hint="cs"/>
          <w:rtl/>
        </w:rPr>
        <w:t xml:space="preserve"> می‌باشد و</w:t>
      </w:r>
      <w:r w:rsidR="00DD0B2C" w:rsidRPr="00575ECF">
        <w:rPr>
          <w:rStyle w:val="Char4"/>
          <w:rFonts w:hint="cs"/>
          <w:rtl/>
        </w:rPr>
        <w:t xml:space="preserve"> </w:t>
      </w:r>
      <w:r w:rsidRPr="00575ECF">
        <w:rPr>
          <w:rStyle w:val="Char4"/>
          <w:rFonts w:hint="cs"/>
          <w:rtl/>
        </w:rPr>
        <w:t>ارتباط انسان</w:t>
      </w:r>
      <w:r w:rsidR="00DD0B2C" w:rsidRPr="00575ECF">
        <w:rPr>
          <w:rStyle w:val="Char4"/>
          <w:rFonts w:hint="cs"/>
          <w:rtl/>
        </w:rPr>
        <w:t xml:space="preserve"> با خودش شامل اخلاقیات، پوشیدنی</w:t>
      </w:r>
      <w:r w:rsidR="00DD0B2C" w:rsidRPr="00575ECF">
        <w:rPr>
          <w:rStyle w:val="Char4"/>
          <w:rFonts w:hint="eastAsia"/>
          <w:rtl/>
        </w:rPr>
        <w:t>‌</w:t>
      </w:r>
      <w:r w:rsidRPr="00575ECF">
        <w:rPr>
          <w:rStyle w:val="Char4"/>
          <w:rFonts w:hint="cs"/>
          <w:rtl/>
        </w:rPr>
        <w:t>ها و</w:t>
      </w:r>
      <w:r w:rsidR="00DD0B2C" w:rsidRPr="00575ECF">
        <w:rPr>
          <w:rStyle w:val="Char4"/>
          <w:rFonts w:hint="cs"/>
          <w:rtl/>
        </w:rPr>
        <w:t xml:space="preserve"> خوردنی</w:t>
      </w:r>
      <w:r w:rsidR="00DD0B2C" w:rsidRPr="00575ECF">
        <w:rPr>
          <w:rStyle w:val="Char4"/>
          <w:rFonts w:hint="eastAsia"/>
          <w:rtl/>
        </w:rPr>
        <w:t>‌</w:t>
      </w:r>
      <w:r w:rsidRPr="00575ECF">
        <w:rPr>
          <w:rStyle w:val="Char4"/>
          <w:rFonts w:hint="cs"/>
          <w:rtl/>
        </w:rPr>
        <w:t>ها می‌باشد چنانچ</w:t>
      </w:r>
      <w:r w:rsidR="00DD0B2C" w:rsidRPr="00575ECF">
        <w:rPr>
          <w:rStyle w:val="Char4"/>
          <w:rFonts w:hint="cs"/>
          <w:rtl/>
        </w:rPr>
        <w:t xml:space="preserve">ه ارتباط انسان را با دیگر </w:t>
      </w:r>
      <w:r w:rsidR="009D5863" w:rsidRPr="00575ECF">
        <w:rPr>
          <w:rStyle w:val="Char4"/>
          <w:rFonts w:hint="cs"/>
          <w:rtl/>
        </w:rPr>
        <w:t>انسان‌ها</w:t>
      </w:r>
      <w:r w:rsidRPr="00575ECF">
        <w:rPr>
          <w:rStyle w:val="Char4"/>
          <w:rFonts w:hint="cs"/>
          <w:rtl/>
        </w:rPr>
        <w:t xml:space="preserve"> معاملات و</w:t>
      </w:r>
      <w:r w:rsidR="00DD0B2C" w:rsidRPr="00575ECF">
        <w:rPr>
          <w:rStyle w:val="Char4"/>
          <w:rFonts w:hint="cs"/>
          <w:rtl/>
        </w:rPr>
        <w:t xml:space="preserve"> </w:t>
      </w:r>
      <w:r w:rsidRPr="00575ECF">
        <w:rPr>
          <w:rStyle w:val="Char4"/>
          <w:rFonts w:hint="cs"/>
          <w:rtl/>
        </w:rPr>
        <w:t>عق</w:t>
      </w:r>
      <w:r w:rsidR="00DD0B2C" w:rsidRPr="00575ECF">
        <w:rPr>
          <w:rStyle w:val="Char4"/>
          <w:rFonts w:hint="cs"/>
          <w:rtl/>
        </w:rPr>
        <w:t>و با</w:t>
      </w:r>
      <w:r w:rsidRPr="00575ECF">
        <w:rPr>
          <w:rStyle w:val="Char4"/>
          <w:rFonts w:hint="cs"/>
          <w:rtl/>
        </w:rPr>
        <w:t>ت تشکیل می‌دهد.</w:t>
      </w:r>
    </w:p>
    <w:p w:rsidR="008A29DD" w:rsidRPr="00575ECF" w:rsidRDefault="008A29DD" w:rsidP="00575ECF">
      <w:pPr>
        <w:ind w:firstLine="284"/>
        <w:jc w:val="both"/>
        <w:rPr>
          <w:rStyle w:val="Char4"/>
          <w:rtl/>
        </w:rPr>
      </w:pPr>
      <w:r w:rsidRPr="00575ECF">
        <w:rPr>
          <w:rStyle w:val="Char4"/>
          <w:rFonts w:hint="cs"/>
          <w:rtl/>
        </w:rPr>
        <w:t>و</w:t>
      </w:r>
      <w:r w:rsidR="00DD0B2C" w:rsidRPr="00575ECF">
        <w:rPr>
          <w:rStyle w:val="Char4"/>
          <w:rFonts w:hint="cs"/>
          <w:rtl/>
        </w:rPr>
        <w:t xml:space="preserve"> </w:t>
      </w:r>
      <w:r w:rsidRPr="00575ECF">
        <w:rPr>
          <w:rStyle w:val="Char4"/>
          <w:rFonts w:hint="cs"/>
          <w:rtl/>
        </w:rPr>
        <w:t xml:space="preserve">اسلام دینی است که همه مشکلات را معالجه می‌کند، </w:t>
      </w:r>
      <w:r w:rsidR="00B86485" w:rsidRPr="00575ECF">
        <w:rPr>
          <w:rStyle w:val="Char4"/>
          <w:rFonts w:hint="cs"/>
          <w:rtl/>
        </w:rPr>
        <w:t xml:space="preserve">و به </w:t>
      </w:r>
      <w:r w:rsidR="009D5863" w:rsidRPr="00575ECF">
        <w:rPr>
          <w:rStyle w:val="Char4"/>
          <w:rFonts w:hint="cs"/>
          <w:rtl/>
        </w:rPr>
        <w:t>انسان‌ها</w:t>
      </w:r>
      <w:r w:rsidRPr="00575ECF">
        <w:rPr>
          <w:rStyle w:val="Char4"/>
          <w:rFonts w:hint="cs"/>
          <w:rtl/>
        </w:rPr>
        <w:t xml:space="preserve"> بدون تجزیه توجه می‌نماید از اینرو مشاکل همه </w:t>
      </w:r>
      <w:r w:rsidR="009D5863" w:rsidRPr="00575ECF">
        <w:rPr>
          <w:rStyle w:val="Char4"/>
          <w:rFonts w:hint="cs"/>
          <w:rtl/>
        </w:rPr>
        <w:t>انسان‌ها</w:t>
      </w:r>
      <w:r w:rsidRPr="00575ECF">
        <w:rPr>
          <w:rStyle w:val="Char4"/>
          <w:rFonts w:hint="cs"/>
          <w:rtl/>
        </w:rPr>
        <w:t xml:space="preserve"> را به یک نحو معالجه نموده است.</w:t>
      </w:r>
    </w:p>
    <w:p w:rsidR="008A29DD" w:rsidRPr="00575ECF" w:rsidRDefault="008A29DD" w:rsidP="00575ECF">
      <w:pPr>
        <w:ind w:firstLine="284"/>
        <w:jc w:val="both"/>
        <w:rPr>
          <w:rStyle w:val="Char4"/>
          <w:rtl/>
        </w:rPr>
      </w:pPr>
      <w:r w:rsidRPr="00575ECF">
        <w:rPr>
          <w:rStyle w:val="Char4"/>
          <w:rFonts w:hint="cs"/>
          <w:rtl/>
        </w:rPr>
        <w:t xml:space="preserve"> یقینا اسلام نظام انسان را به اساس روحی که عبارت از عقیده می‌باشد بنا کرده است. بناء ناحیۀ روحی اساس تمدن اسلام را تشکیل داده چنانچه همین اساس دولت نیز بوده که عبارت از شریعت وی می‌باشد.</w:t>
      </w:r>
    </w:p>
    <w:p w:rsidR="008A29DD" w:rsidRPr="00575ECF" w:rsidRDefault="008A29DD" w:rsidP="00FE51BE">
      <w:pPr>
        <w:widowControl w:val="0"/>
        <w:ind w:firstLine="284"/>
        <w:jc w:val="both"/>
        <w:rPr>
          <w:rStyle w:val="Char4"/>
          <w:rtl/>
        </w:rPr>
      </w:pPr>
      <w:r w:rsidRPr="00575ECF">
        <w:rPr>
          <w:rStyle w:val="Char4"/>
          <w:rFonts w:hint="cs"/>
          <w:rtl/>
        </w:rPr>
        <w:t xml:space="preserve"> شریعت صفاتی را که اتصاف به آن‌ها اخلاق حسنه، و</w:t>
      </w:r>
      <w:r w:rsidR="009D5863" w:rsidRPr="00575ECF">
        <w:rPr>
          <w:rStyle w:val="Char4"/>
          <w:rFonts w:hint="cs"/>
          <w:rtl/>
        </w:rPr>
        <w:t xml:space="preserve"> </w:t>
      </w:r>
      <w:r w:rsidRPr="00575ECF">
        <w:rPr>
          <w:rStyle w:val="Char4"/>
          <w:rFonts w:hint="cs"/>
          <w:rtl/>
        </w:rPr>
        <w:t xml:space="preserve">صفاتی را که اتصاف به آن‌ها اخلاق سیئه (بد و زشت) پنداشته می‌شود بیان کرده است، </w:t>
      </w:r>
      <w:r w:rsidR="003A5109" w:rsidRPr="00575ECF">
        <w:rPr>
          <w:rStyle w:val="Char4"/>
          <w:rFonts w:hint="cs"/>
          <w:rtl/>
        </w:rPr>
        <w:t>و همچنان</w:t>
      </w:r>
      <w:r w:rsidRPr="00575ECF">
        <w:rPr>
          <w:rStyle w:val="Char4"/>
          <w:rFonts w:hint="cs"/>
          <w:rtl/>
        </w:rPr>
        <w:t xml:space="preserve"> به اخلاق نیکو و</w:t>
      </w:r>
      <w:r w:rsidR="009D5863" w:rsidRPr="00575ECF">
        <w:rPr>
          <w:rStyle w:val="Char4"/>
          <w:rFonts w:hint="cs"/>
          <w:rtl/>
        </w:rPr>
        <w:t xml:space="preserve"> حسنه مثل صداقت، امانت،کشاده</w:t>
      </w:r>
      <w:r w:rsidR="009D5863" w:rsidRPr="00575ECF">
        <w:rPr>
          <w:rStyle w:val="Char4"/>
          <w:rFonts w:hint="eastAsia"/>
          <w:rtl/>
        </w:rPr>
        <w:t>‌</w:t>
      </w:r>
      <w:r w:rsidRPr="00575ECF">
        <w:rPr>
          <w:rStyle w:val="Char4"/>
          <w:rFonts w:hint="cs"/>
          <w:rtl/>
        </w:rPr>
        <w:t>روی، حیا، نیکویی با پدر و</w:t>
      </w:r>
      <w:r w:rsidR="009D5863" w:rsidRPr="00575ECF">
        <w:rPr>
          <w:rStyle w:val="Char4"/>
          <w:rFonts w:hint="cs"/>
          <w:rtl/>
        </w:rPr>
        <w:t xml:space="preserve"> </w:t>
      </w:r>
      <w:r w:rsidRPr="00575ECF">
        <w:rPr>
          <w:rStyle w:val="Char4"/>
          <w:rFonts w:hint="cs"/>
          <w:rtl/>
        </w:rPr>
        <w:t xml:space="preserve">مادر، صلۀ رحم </w:t>
      </w:r>
      <w:r w:rsidR="003A5109" w:rsidRPr="00575ECF">
        <w:rPr>
          <w:rStyle w:val="Char4"/>
          <w:rFonts w:hint="cs"/>
          <w:rtl/>
        </w:rPr>
        <w:t>و این</w:t>
      </w:r>
      <w:r w:rsidRPr="00575ECF">
        <w:rPr>
          <w:rStyle w:val="Char4"/>
          <w:rFonts w:hint="cs"/>
          <w:rtl/>
        </w:rPr>
        <w:t>که انسان برای براد</w:t>
      </w:r>
      <w:r w:rsidR="009D5863" w:rsidRPr="00575ECF">
        <w:rPr>
          <w:rStyle w:val="Char4"/>
          <w:rFonts w:hint="cs"/>
          <w:rtl/>
        </w:rPr>
        <w:t>ر</w:t>
      </w:r>
      <w:r w:rsidRPr="00575ECF">
        <w:rPr>
          <w:rStyle w:val="Char4"/>
          <w:rFonts w:hint="cs"/>
          <w:rtl/>
        </w:rPr>
        <w:t>ش چیزی را لایق بداند که آن را برای خود لایق می‌داند تشویق کرده و</w:t>
      </w:r>
      <w:r w:rsidR="009D5863" w:rsidRPr="00575ECF">
        <w:rPr>
          <w:rStyle w:val="Char4"/>
          <w:rFonts w:hint="cs"/>
          <w:rtl/>
        </w:rPr>
        <w:t xml:space="preserve"> </w:t>
      </w:r>
      <w:r w:rsidRPr="00575ECF">
        <w:rPr>
          <w:rStyle w:val="Char4"/>
          <w:rFonts w:hint="cs"/>
          <w:rtl/>
        </w:rPr>
        <w:t>همۀ این اشیای مذکور و</w:t>
      </w:r>
      <w:r w:rsidR="009D5863" w:rsidRPr="00575ECF">
        <w:rPr>
          <w:rStyle w:val="Char4"/>
          <w:rFonts w:hint="cs"/>
          <w:rtl/>
        </w:rPr>
        <w:t xml:space="preserve"> </w:t>
      </w:r>
      <w:r w:rsidRPr="00575ECF">
        <w:rPr>
          <w:rStyle w:val="Char4"/>
          <w:rFonts w:hint="cs"/>
          <w:rtl/>
        </w:rPr>
        <w:t xml:space="preserve">امثال آن را تشویقی برای اتباع </w:t>
      </w:r>
      <w:r w:rsidR="009D5863" w:rsidRPr="00575ECF">
        <w:rPr>
          <w:rStyle w:val="Char4"/>
          <w:rFonts w:hint="cs"/>
          <w:rtl/>
        </w:rPr>
        <w:t>و متابعت</w:t>
      </w:r>
      <w:r w:rsidRPr="00575ECF">
        <w:rPr>
          <w:rStyle w:val="Char4"/>
          <w:rFonts w:hint="cs"/>
          <w:rtl/>
        </w:rPr>
        <w:t xml:space="preserve"> اوامر الله متعال پنداشته است. </w:t>
      </w:r>
      <w:r w:rsidR="009D5863" w:rsidRPr="00575ECF">
        <w:rPr>
          <w:rStyle w:val="Char4"/>
          <w:rFonts w:hint="cs"/>
          <w:rtl/>
        </w:rPr>
        <w:t>و همۀ</w:t>
      </w:r>
      <w:r w:rsidRPr="00575ECF">
        <w:rPr>
          <w:rStyle w:val="Char4"/>
          <w:rFonts w:hint="cs"/>
          <w:rtl/>
        </w:rPr>
        <w:t xml:space="preserve"> اینها را از آنچه که الله تعالی نهی کرده است منع پنداشته است.</w:t>
      </w:r>
    </w:p>
    <w:p w:rsidR="008A29DD" w:rsidRPr="00575ECF" w:rsidRDefault="008A29DD" w:rsidP="00FE51BE">
      <w:pPr>
        <w:widowControl w:val="0"/>
        <w:ind w:firstLine="284"/>
        <w:jc w:val="both"/>
        <w:rPr>
          <w:rStyle w:val="Char4"/>
          <w:rtl/>
        </w:rPr>
      </w:pPr>
      <w:r w:rsidRPr="00575ECF">
        <w:rPr>
          <w:rStyle w:val="Char4"/>
          <w:rFonts w:hint="cs"/>
          <w:rtl/>
        </w:rPr>
        <w:t>اخلاق جزوی از این شریعت و</w:t>
      </w:r>
      <w:r w:rsidR="009D5863" w:rsidRPr="00575ECF">
        <w:rPr>
          <w:rStyle w:val="Char4"/>
          <w:rFonts w:hint="cs"/>
          <w:rtl/>
        </w:rPr>
        <w:t xml:space="preserve"> </w:t>
      </w:r>
      <w:r w:rsidRPr="00575ECF">
        <w:rPr>
          <w:rStyle w:val="Char4"/>
          <w:rFonts w:hint="cs"/>
          <w:rtl/>
        </w:rPr>
        <w:t>بخشی از اوامر و</w:t>
      </w:r>
      <w:r w:rsidR="009D5863" w:rsidRPr="00575ECF">
        <w:rPr>
          <w:rStyle w:val="Char4"/>
          <w:rFonts w:hint="cs"/>
          <w:rtl/>
        </w:rPr>
        <w:t xml:space="preserve"> </w:t>
      </w:r>
      <w:r w:rsidRPr="00575ECF">
        <w:rPr>
          <w:rStyle w:val="Char4"/>
          <w:rFonts w:hint="cs"/>
          <w:rtl/>
        </w:rPr>
        <w:t>نواهی الله متعال شمرده شده، و</w:t>
      </w:r>
      <w:r w:rsidR="009D5863" w:rsidRPr="00575ECF">
        <w:rPr>
          <w:rStyle w:val="Char4"/>
          <w:rFonts w:hint="cs"/>
          <w:rtl/>
        </w:rPr>
        <w:t xml:space="preserve"> </w:t>
      </w:r>
      <w:r w:rsidRPr="00575ECF">
        <w:rPr>
          <w:rStyle w:val="Char4"/>
          <w:rFonts w:hint="cs"/>
          <w:rtl/>
        </w:rPr>
        <w:t xml:space="preserve">تحقق اخلاق در وجود انسان مسلمان ضروری می‌باشد تا اینکه عملش به اسلام </w:t>
      </w:r>
      <w:r w:rsidR="009D5863" w:rsidRPr="00575ECF">
        <w:rPr>
          <w:rStyle w:val="Char4"/>
          <w:rFonts w:hint="cs"/>
          <w:rtl/>
        </w:rPr>
        <w:t>و قیامش</w:t>
      </w:r>
      <w:r w:rsidRPr="00575ECF">
        <w:rPr>
          <w:rStyle w:val="Char4"/>
          <w:rFonts w:hint="cs"/>
          <w:rtl/>
        </w:rPr>
        <w:t xml:space="preserve"> به اوامر الله انجام یابد.</w:t>
      </w:r>
    </w:p>
    <w:p w:rsidR="008A29DD" w:rsidRPr="00575ECF" w:rsidRDefault="009D5863" w:rsidP="00FE51BE">
      <w:pPr>
        <w:pStyle w:val="a2"/>
        <w:rPr>
          <w:rtl/>
        </w:rPr>
      </w:pPr>
      <w:bookmarkStart w:id="1459" w:name="_Toc284775895"/>
      <w:bookmarkStart w:id="1460" w:name="_Toc282364132"/>
      <w:bookmarkStart w:id="1461" w:name="_Toc281743753"/>
      <w:bookmarkStart w:id="1462" w:name="_Toc281678499"/>
      <w:bookmarkStart w:id="1463" w:name="_Toc251663459"/>
      <w:bookmarkStart w:id="1464" w:name="_Toc285126805"/>
      <w:bookmarkStart w:id="1465" w:name="_Toc296417890"/>
      <w:bookmarkStart w:id="1466" w:name="_Toc304929826"/>
      <w:bookmarkStart w:id="1467" w:name="_Toc435974149"/>
      <w:bookmarkStart w:id="1468" w:name="_Toc251663460"/>
      <w:r w:rsidRPr="00575ECF">
        <w:rPr>
          <w:rFonts w:hint="cs"/>
          <w:rtl/>
        </w:rPr>
        <w:t xml:space="preserve">الف- اخلاق </w:t>
      </w:r>
      <w:r w:rsidRPr="00FE51BE">
        <w:rPr>
          <w:rFonts w:hint="cs"/>
          <w:rtl/>
        </w:rPr>
        <w:t>نیکو</w:t>
      </w:r>
      <w:r w:rsidRPr="00575ECF">
        <w:rPr>
          <w:rFonts w:hint="cs"/>
          <w:rtl/>
        </w:rPr>
        <w:t xml:space="preserve"> و </w:t>
      </w:r>
      <w:r w:rsidRPr="00575ECF">
        <w:rPr>
          <w:rtl/>
        </w:rPr>
        <w:t>تزکیۀ</w:t>
      </w:r>
      <w:r w:rsidR="008A29DD" w:rsidRPr="00575ECF">
        <w:rPr>
          <w:rFonts w:hint="cs"/>
          <w:rtl/>
        </w:rPr>
        <w:t xml:space="preserve"> نفس هدف بعثت پیامبر </w:t>
      </w:r>
      <w:r w:rsidR="0056577E" w:rsidRPr="0056577E">
        <w:rPr>
          <w:rFonts w:ascii="CTraditional Arabic" w:hAnsi="CTraditional Arabic" w:cs="CTraditional Arabic"/>
          <w:b w:val="0"/>
          <w:bCs w:val="0"/>
          <w:rtl/>
        </w:rPr>
        <w:t>ج</w:t>
      </w:r>
      <w:r w:rsidR="004B78F5" w:rsidRPr="00FE51BE">
        <w:rPr>
          <w:rtl/>
        </w:rPr>
        <w:t>:</w:t>
      </w:r>
      <w:bookmarkEnd w:id="1459"/>
      <w:bookmarkEnd w:id="1460"/>
      <w:bookmarkEnd w:id="1461"/>
      <w:bookmarkEnd w:id="1462"/>
      <w:bookmarkEnd w:id="1463"/>
      <w:bookmarkEnd w:id="1464"/>
      <w:bookmarkEnd w:id="1465"/>
      <w:bookmarkEnd w:id="1466"/>
      <w:bookmarkEnd w:id="1467"/>
    </w:p>
    <w:p w:rsidR="008A29DD" w:rsidRPr="00FE51BE" w:rsidRDefault="008A29DD" w:rsidP="00931D3A">
      <w:pPr>
        <w:pStyle w:val="a8"/>
        <w:rPr>
          <w:spacing w:val="-4"/>
          <w:rtl/>
        </w:rPr>
      </w:pPr>
      <w:r w:rsidRPr="00FE51BE">
        <w:rPr>
          <w:rFonts w:hint="cs"/>
          <w:spacing w:val="-4"/>
          <w:rtl/>
        </w:rPr>
        <w:t xml:space="preserve"> اخلاق و </w:t>
      </w:r>
      <w:r w:rsidR="009D5863" w:rsidRPr="00FE51BE">
        <w:rPr>
          <w:rFonts w:hint="cs"/>
          <w:spacing w:val="-4"/>
          <w:rtl/>
        </w:rPr>
        <w:t>تزکیۀ</w:t>
      </w:r>
      <w:r w:rsidRPr="00FE51BE">
        <w:rPr>
          <w:rFonts w:hint="cs"/>
          <w:spacing w:val="-4"/>
          <w:rtl/>
        </w:rPr>
        <w:t xml:space="preserve"> نفس در اسلام از اهمیت </w:t>
      </w:r>
      <w:r w:rsidR="009D5863" w:rsidRPr="00FE51BE">
        <w:rPr>
          <w:rFonts w:hint="cs"/>
          <w:spacing w:val="-4"/>
          <w:rtl/>
        </w:rPr>
        <w:t>ویژه‌ای</w:t>
      </w:r>
      <w:r w:rsidRPr="00FE51BE">
        <w:rPr>
          <w:rFonts w:hint="cs"/>
          <w:spacing w:val="-4"/>
          <w:rtl/>
        </w:rPr>
        <w:t xml:space="preserve"> برخوردار است، اهم</w:t>
      </w:r>
      <w:r w:rsidR="006B4A20" w:rsidRPr="00FE51BE">
        <w:rPr>
          <w:rFonts w:hint="cs"/>
          <w:spacing w:val="-4"/>
          <w:rtl/>
        </w:rPr>
        <w:t>ی</w:t>
      </w:r>
      <w:r w:rsidRPr="00FE51BE">
        <w:rPr>
          <w:rFonts w:hint="cs"/>
          <w:spacing w:val="-4"/>
          <w:rtl/>
        </w:rPr>
        <w:t>ت آن را از این م</w:t>
      </w:r>
      <w:r w:rsidR="006B4A20" w:rsidRPr="00FE51BE">
        <w:rPr>
          <w:rFonts w:hint="cs"/>
          <w:spacing w:val="-4"/>
          <w:rtl/>
        </w:rPr>
        <w:t>ی</w:t>
      </w:r>
      <w:r w:rsidRPr="00FE51BE">
        <w:rPr>
          <w:rFonts w:hint="cs"/>
          <w:spacing w:val="-4"/>
          <w:rtl/>
        </w:rPr>
        <w:t>توان فهم</w:t>
      </w:r>
      <w:r w:rsidR="006B4A20" w:rsidRPr="00FE51BE">
        <w:rPr>
          <w:rFonts w:hint="cs"/>
          <w:spacing w:val="-4"/>
          <w:rtl/>
        </w:rPr>
        <w:t>ی</w:t>
      </w:r>
      <w:r w:rsidRPr="00FE51BE">
        <w:rPr>
          <w:rFonts w:hint="cs"/>
          <w:spacing w:val="-4"/>
          <w:rtl/>
        </w:rPr>
        <w:t xml:space="preserve">د </w:t>
      </w:r>
      <w:r w:rsidR="006B4A20" w:rsidRPr="00FE51BE">
        <w:rPr>
          <w:rFonts w:hint="cs"/>
          <w:spacing w:val="-4"/>
          <w:rtl/>
        </w:rPr>
        <w:t>ک</w:t>
      </w:r>
      <w:r w:rsidRPr="00FE51BE">
        <w:rPr>
          <w:rFonts w:hint="cs"/>
          <w:spacing w:val="-4"/>
          <w:rtl/>
        </w:rPr>
        <w:t>ه قرآن کر</w:t>
      </w:r>
      <w:r w:rsidR="006B4A20" w:rsidRPr="00FE51BE">
        <w:rPr>
          <w:rFonts w:hint="cs"/>
          <w:spacing w:val="-4"/>
          <w:rtl/>
        </w:rPr>
        <w:t>ی</w:t>
      </w:r>
      <w:r w:rsidRPr="00FE51BE">
        <w:rPr>
          <w:rFonts w:hint="cs"/>
          <w:spacing w:val="-4"/>
          <w:rtl/>
        </w:rPr>
        <w:t xml:space="preserve">م </w:t>
      </w:r>
      <w:r w:rsidR="009D5863" w:rsidRPr="00FE51BE">
        <w:rPr>
          <w:rFonts w:hint="cs"/>
          <w:spacing w:val="-4"/>
          <w:rtl/>
        </w:rPr>
        <w:t>تزکیۀ</w:t>
      </w:r>
      <w:r w:rsidRPr="00FE51BE">
        <w:rPr>
          <w:rFonts w:hint="cs"/>
          <w:spacing w:val="-4"/>
          <w:rtl/>
        </w:rPr>
        <w:t xml:space="preserve"> نفس انسانى را از رذا</w:t>
      </w:r>
      <w:r w:rsidR="006B4A20" w:rsidRPr="00FE51BE">
        <w:rPr>
          <w:rFonts w:hint="cs"/>
          <w:spacing w:val="-4"/>
          <w:rtl/>
        </w:rPr>
        <w:t>ی</w:t>
      </w:r>
      <w:r w:rsidRPr="00FE51BE">
        <w:rPr>
          <w:rFonts w:hint="cs"/>
          <w:spacing w:val="-4"/>
          <w:rtl/>
        </w:rPr>
        <w:t xml:space="preserve">ل معنوى، به عنوان یکی از اهداف بعثت پیامبر </w:t>
      </w:r>
      <w:r w:rsidR="0056577E" w:rsidRPr="0056577E">
        <w:rPr>
          <w:rFonts w:ascii="CTraditional Arabic" w:hAnsi="CTraditional Arabic" w:cs="CTraditional Arabic"/>
          <w:spacing w:val="-4"/>
          <w:rtl/>
        </w:rPr>
        <w:t>ج</w:t>
      </w:r>
      <w:r w:rsidR="004B78F5" w:rsidRPr="00FE51BE">
        <w:rPr>
          <w:rFonts w:ascii="CTraditional Arabic" w:hAnsi="CTraditional Arabic" w:cs="CTraditional Arabic"/>
          <w:spacing w:val="-4"/>
          <w:rtl/>
        </w:rPr>
        <w:t xml:space="preserve"> </w:t>
      </w:r>
      <w:r w:rsidRPr="00FE51BE">
        <w:rPr>
          <w:rFonts w:hint="cs"/>
          <w:spacing w:val="-4"/>
          <w:rtl/>
        </w:rPr>
        <w:t>معرفی نموده،</w:t>
      </w:r>
      <w:r w:rsidR="009D5863" w:rsidRPr="00FE51BE">
        <w:rPr>
          <w:rFonts w:hint="cs"/>
          <w:spacing w:val="-4"/>
          <w:rtl/>
        </w:rPr>
        <w:t xml:space="preserve"> و آنرا</w:t>
      </w:r>
      <w:r w:rsidRPr="00FE51BE">
        <w:rPr>
          <w:rFonts w:hint="cs"/>
          <w:spacing w:val="-4"/>
          <w:rtl/>
        </w:rPr>
        <w:t xml:space="preserve"> در</w:t>
      </w:r>
      <w:r w:rsidR="009D5863" w:rsidRPr="00FE51BE">
        <w:rPr>
          <w:rFonts w:hint="cs"/>
          <w:spacing w:val="-4"/>
          <w:rtl/>
        </w:rPr>
        <w:t xml:space="preserve"> </w:t>
      </w:r>
      <w:r w:rsidRPr="00FE51BE">
        <w:rPr>
          <w:rFonts w:hint="cs"/>
          <w:spacing w:val="-4"/>
          <w:rtl/>
        </w:rPr>
        <w:t xml:space="preserve">سرخط </w:t>
      </w:r>
      <w:r w:rsidR="00953843" w:rsidRPr="00FE51BE">
        <w:rPr>
          <w:rFonts w:hint="cs"/>
          <w:spacing w:val="-4"/>
          <w:rtl/>
        </w:rPr>
        <w:t>برنامۀ</w:t>
      </w:r>
      <w:r w:rsidRPr="00FE51BE">
        <w:rPr>
          <w:rFonts w:hint="cs"/>
          <w:spacing w:val="-4"/>
          <w:rtl/>
        </w:rPr>
        <w:t xml:space="preserve"> </w:t>
      </w:r>
      <w:r w:rsidR="006B4A20" w:rsidRPr="00FE51BE">
        <w:rPr>
          <w:rFonts w:hint="cs"/>
          <w:spacing w:val="-4"/>
          <w:rtl/>
        </w:rPr>
        <w:t>ک</w:t>
      </w:r>
      <w:r w:rsidR="009D5863" w:rsidRPr="00FE51BE">
        <w:rPr>
          <w:rFonts w:hint="cs"/>
          <w:spacing w:val="-4"/>
          <w:rtl/>
        </w:rPr>
        <w:t>ارى</w:t>
      </w:r>
      <w:r w:rsidR="009D5863" w:rsidRPr="00FE51BE">
        <w:rPr>
          <w:rFonts w:hint="eastAsia"/>
          <w:spacing w:val="-4"/>
          <w:rtl/>
        </w:rPr>
        <w:t>‌</w:t>
      </w:r>
      <w:r w:rsidRPr="00FE51BE">
        <w:rPr>
          <w:rFonts w:hint="cs"/>
          <w:spacing w:val="-4"/>
          <w:rtl/>
        </w:rPr>
        <w:t>اش ذ</w:t>
      </w:r>
      <w:r w:rsidR="006B4A20" w:rsidRPr="00FE51BE">
        <w:rPr>
          <w:rFonts w:hint="cs"/>
          <w:spacing w:val="-4"/>
          <w:rtl/>
        </w:rPr>
        <w:t>ک</w:t>
      </w:r>
      <w:r w:rsidRPr="00FE51BE">
        <w:rPr>
          <w:rFonts w:hint="cs"/>
          <w:spacing w:val="-4"/>
          <w:rtl/>
        </w:rPr>
        <w:t>ر مى‌نما</w:t>
      </w:r>
      <w:r w:rsidR="006B4A20" w:rsidRPr="00FE51BE">
        <w:rPr>
          <w:rFonts w:hint="cs"/>
          <w:spacing w:val="-4"/>
          <w:rtl/>
        </w:rPr>
        <w:t>ی</w:t>
      </w:r>
      <w:r w:rsidRPr="00FE51BE">
        <w:rPr>
          <w:rFonts w:hint="cs"/>
          <w:spacing w:val="-4"/>
          <w:rtl/>
        </w:rPr>
        <w:t>د:</w:t>
      </w:r>
    </w:p>
    <w:p w:rsidR="008A29DD" w:rsidRPr="00575ECF" w:rsidRDefault="008A29DD" w:rsidP="00FE51BE">
      <w:pPr>
        <w:pStyle w:val="af1"/>
        <w:rPr>
          <w:rStyle w:val="Char4"/>
          <w:rtl/>
        </w:rPr>
      </w:pPr>
      <w:r w:rsidRPr="00575ECF">
        <w:rPr>
          <w:rFonts w:cs="Traditional Arabic" w:hint="cs"/>
          <w:sz w:val="29"/>
          <w:szCs w:val="24"/>
          <w:rtl/>
        </w:rPr>
        <w:t>﴿</w:t>
      </w:r>
      <w:r w:rsidRPr="00FE51BE">
        <w:rPr>
          <w:rtl/>
        </w:rPr>
        <w:t xml:space="preserve">هُوَ </w:t>
      </w:r>
      <w:r w:rsidRPr="00FE51BE">
        <w:rPr>
          <w:rFonts w:hint="cs"/>
          <w:rtl/>
        </w:rPr>
        <w:t>ٱ</w:t>
      </w:r>
      <w:r w:rsidRPr="00FE51BE">
        <w:rPr>
          <w:rFonts w:hint="eastAsia"/>
          <w:rtl/>
        </w:rPr>
        <w:t>لَّذِي</w:t>
      </w:r>
      <w:r w:rsidRPr="00FE51BE">
        <w:rPr>
          <w:rtl/>
        </w:rPr>
        <w:t xml:space="preserve"> بَعَثَ فِي </w:t>
      </w:r>
      <w:r w:rsidRPr="00FE51BE">
        <w:rPr>
          <w:rFonts w:hint="cs"/>
          <w:rtl/>
        </w:rPr>
        <w:t>ٱ</w:t>
      </w:r>
      <w:r w:rsidRPr="00FE51BE">
        <w:rPr>
          <w:rFonts w:hint="eastAsia"/>
          <w:rtl/>
        </w:rPr>
        <w:t>لۡأُمِّيِّ‍ۧنَ</w:t>
      </w:r>
      <w:r w:rsidRPr="00FE51BE">
        <w:rPr>
          <w:rtl/>
        </w:rPr>
        <w:t xml:space="preserve"> رَسُولٗا مِّنۡهُمۡ يَتۡلُواْ عَلَيۡهِمۡ ءَايَٰتِهِ</w:t>
      </w:r>
      <w:r w:rsidRPr="00FE51BE">
        <w:rPr>
          <w:rFonts w:hint="cs"/>
          <w:rtl/>
        </w:rPr>
        <w:t>ۦ</w:t>
      </w:r>
      <w:r w:rsidRPr="00FE51BE">
        <w:rPr>
          <w:rtl/>
        </w:rPr>
        <w:t xml:space="preserve"> وَيُزَكِّيهِمۡ وَيُعَلِّمُهُمُ </w:t>
      </w:r>
      <w:r w:rsidRPr="00FE51BE">
        <w:rPr>
          <w:rFonts w:hint="cs"/>
          <w:rtl/>
        </w:rPr>
        <w:t>ٱ</w:t>
      </w:r>
      <w:r w:rsidRPr="00FE51BE">
        <w:rPr>
          <w:rFonts w:hint="eastAsia"/>
          <w:rtl/>
        </w:rPr>
        <w:t>لۡكِتَٰبَ</w:t>
      </w:r>
      <w:r w:rsidRPr="00FE51BE">
        <w:rPr>
          <w:rtl/>
        </w:rPr>
        <w:t xml:space="preserve"> وَ</w:t>
      </w:r>
      <w:r w:rsidRPr="00FE51BE">
        <w:rPr>
          <w:rFonts w:hint="cs"/>
          <w:rtl/>
        </w:rPr>
        <w:t>ٱ</w:t>
      </w:r>
      <w:r w:rsidRPr="00FE51BE">
        <w:rPr>
          <w:rFonts w:hint="eastAsia"/>
          <w:rtl/>
        </w:rPr>
        <w:t>لۡحِكۡمَةَ</w:t>
      </w:r>
      <w:r w:rsidR="00FB00FB" w:rsidRPr="00FE51BE">
        <w:rPr>
          <w:rtl/>
        </w:rPr>
        <w:t xml:space="preserve"> و آن </w:t>
      </w:r>
      <w:r w:rsidRPr="00FE51BE">
        <w:rPr>
          <w:rtl/>
        </w:rPr>
        <w:t>كَانُواْ مِن قَبۡلُ لَفِي ضَلَٰلٖ مُّبِينٖ٢</w:t>
      </w:r>
      <w:r w:rsidRPr="00575ECF">
        <w:rPr>
          <w:rFonts w:cs="Traditional Arabic" w:hint="cs"/>
          <w:sz w:val="29"/>
          <w:szCs w:val="24"/>
          <w:rtl/>
        </w:rPr>
        <w:t>﴾</w:t>
      </w:r>
      <w:r w:rsidRPr="00575ECF">
        <w:rPr>
          <w:rFonts w:cs="Arial"/>
          <w:sz w:val="29"/>
          <w:szCs w:val="24"/>
          <w:rtl/>
        </w:rPr>
        <w:t xml:space="preserve"> </w:t>
      </w:r>
      <w:r w:rsidRPr="00575ECF">
        <w:rPr>
          <w:rStyle w:val="Char6"/>
          <w:rtl/>
        </w:rPr>
        <w:t>[الجمعة: 2]</w:t>
      </w:r>
      <w:r w:rsidRPr="00575ECF">
        <w:rPr>
          <w:rStyle w:val="Char4"/>
          <w:rFonts w:hint="cs"/>
          <w:rtl/>
        </w:rPr>
        <w:t xml:space="preserve">. </w:t>
      </w:r>
    </w:p>
    <w:p w:rsidR="008A29DD" w:rsidRPr="00575ECF" w:rsidRDefault="00767671" w:rsidP="00575ECF">
      <w:pPr>
        <w:pStyle w:val="ab"/>
        <w:rPr>
          <w:b/>
          <w:rtl/>
        </w:rPr>
      </w:pPr>
      <w:r w:rsidRPr="00575ECF">
        <w:rPr>
          <w:rStyle w:val="Char8"/>
          <w:rFonts w:hint="cs"/>
          <w:rtl/>
        </w:rPr>
        <w:t>«</w:t>
      </w:r>
      <w:r w:rsidR="008A29DD" w:rsidRPr="00575ECF">
        <w:rPr>
          <w:rStyle w:val="Char7"/>
          <w:rFonts w:hint="cs"/>
          <w:rtl/>
        </w:rPr>
        <w:t>الله کس</w:t>
      </w:r>
      <w:r w:rsidR="006B4A20" w:rsidRPr="00575ECF">
        <w:rPr>
          <w:rStyle w:val="Char7"/>
          <w:rFonts w:hint="cs"/>
          <w:rtl/>
        </w:rPr>
        <w:t>ی</w:t>
      </w:r>
      <w:r w:rsidR="008A29DD" w:rsidRPr="00575ECF">
        <w:rPr>
          <w:rStyle w:val="Char7"/>
          <w:rFonts w:hint="cs"/>
          <w:rtl/>
        </w:rPr>
        <w:t xml:space="preserve"> است </w:t>
      </w:r>
      <w:r w:rsidR="006B4A20" w:rsidRPr="00575ECF">
        <w:rPr>
          <w:rStyle w:val="Char7"/>
          <w:rFonts w:hint="cs"/>
          <w:rtl/>
        </w:rPr>
        <w:t>ک</w:t>
      </w:r>
      <w:r w:rsidR="008A29DD" w:rsidRPr="00575ECF">
        <w:rPr>
          <w:rStyle w:val="Char7"/>
          <w:rFonts w:hint="cs"/>
          <w:rtl/>
        </w:rPr>
        <w:t>ه در</w:t>
      </w:r>
      <w:r w:rsidR="009D5863" w:rsidRPr="00575ECF">
        <w:rPr>
          <w:rStyle w:val="Char7"/>
          <w:rFonts w:hint="cs"/>
          <w:rtl/>
        </w:rPr>
        <w:t xml:space="preserve"> </w:t>
      </w:r>
      <w:r w:rsidR="008A29DD" w:rsidRPr="00575ECF">
        <w:rPr>
          <w:rStyle w:val="Char7"/>
          <w:rFonts w:hint="cs"/>
          <w:rtl/>
        </w:rPr>
        <w:t>ب</w:t>
      </w:r>
      <w:r w:rsidR="006B4A20" w:rsidRPr="00575ECF">
        <w:rPr>
          <w:rStyle w:val="Char7"/>
          <w:rFonts w:hint="cs"/>
          <w:rtl/>
        </w:rPr>
        <w:t>ی</w:t>
      </w:r>
      <w:r w:rsidR="008A29DD" w:rsidRPr="00575ECF">
        <w:rPr>
          <w:rStyle w:val="Char7"/>
          <w:rFonts w:hint="cs"/>
          <w:rtl/>
        </w:rPr>
        <w:t>ن مردم ناخوان پ</w:t>
      </w:r>
      <w:r w:rsidR="006B4A20" w:rsidRPr="00575ECF">
        <w:rPr>
          <w:rStyle w:val="Char7"/>
          <w:rFonts w:hint="cs"/>
          <w:rtl/>
        </w:rPr>
        <w:t>ی</w:t>
      </w:r>
      <w:r w:rsidR="008A29DD" w:rsidRPr="00575ECF">
        <w:rPr>
          <w:rStyle w:val="Char7"/>
          <w:rFonts w:hint="cs"/>
          <w:rtl/>
        </w:rPr>
        <w:t>امبرى را از خودا</w:t>
      </w:r>
      <w:r w:rsidR="006B4A20" w:rsidRPr="00575ECF">
        <w:rPr>
          <w:rStyle w:val="Char7"/>
          <w:rFonts w:hint="cs"/>
          <w:rtl/>
        </w:rPr>
        <w:t>ی</w:t>
      </w:r>
      <w:r w:rsidR="008A29DD" w:rsidRPr="00575ECF">
        <w:rPr>
          <w:rStyle w:val="Char7"/>
          <w:rFonts w:hint="cs"/>
          <w:rtl/>
        </w:rPr>
        <w:t>شان فرستاد که آ</w:t>
      </w:r>
      <w:r w:rsidR="006B4A20" w:rsidRPr="00575ECF">
        <w:rPr>
          <w:rStyle w:val="Char7"/>
          <w:rFonts w:hint="cs"/>
          <w:rtl/>
        </w:rPr>
        <w:t>ی</w:t>
      </w:r>
      <w:r w:rsidR="008A29DD" w:rsidRPr="00575ECF">
        <w:rPr>
          <w:rStyle w:val="Char7"/>
          <w:rFonts w:hint="cs"/>
          <w:rtl/>
        </w:rPr>
        <w:t>ات او را براى ا</w:t>
      </w:r>
      <w:r w:rsidR="006B4A20" w:rsidRPr="00575ECF">
        <w:rPr>
          <w:rStyle w:val="Char7"/>
          <w:rFonts w:hint="cs"/>
          <w:rtl/>
        </w:rPr>
        <w:t>ی</w:t>
      </w:r>
      <w:r w:rsidR="008A29DD" w:rsidRPr="00575ECF">
        <w:rPr>
          <w:rStyle w:val="Char7"/>
          <w:rFonts w:hint="cs"/>
          <w:rtl/>
        </w:rPr>
        <w:t>شان تلاوت مى‌نما</w:t>
      </w:r>
      <w:r w:rsidR="006B4A20" w:rsidRPr="00575ECF">
        <w:rPr>
          <w:rStyle w:val="Char7"/>
          <w:rFonts w:hint="cs"/>
          <w:rtl/>
        </w:rPr>
        <w:t>ی</w:t>
      </w:r>
      <w:r w:rsidR="008A29DD" w:rsidRPr="00575ECF">
        <w:rPr>
          <w:rStyle w:val="Char7"/>
          <w:rFonts w:hint="cs"/>
          <w:rtl/>
        </w:rPr>
        <w:t>د، و</w:t>
      </w:r>
      <w:r w:rsidR="009D5863" w:rsidRPr="00575ECF">
        <w:rPr>
          <w:rStyle w:val="Char7"/>
          <w:rFonts w:hint="cs"/>
          <w:rtl/>
        </w:rPr>
        <w:t xml:space="preserve"> </w:t>
      </w:r>
      <w:r w:rsidR="008A29DD" w:rsidRPr="00575ECF">
        <w:rPr>
          <w:rStyle w:val="Char7"/>
          <w:rFonts w:hint="cs"/>
          <w:rtl/>
        </w:rPr>
        <w:t>آنها را از اخلاق رذیله پاک نموده، و</w:t>
      </w:r>
      <w:r w:rsidR="009D5863" w:rsidRPr="00575ECF">
        <w:rPr>
          <w:rStyle w:val="Char7"/>
          <w:rFonts w:hint="cs"/>
          <w:rtl/>
        </w:rPr>
        <w:t xml:space="preserve"> </w:t>
      </w:r>
      <w:r w:rsidR="00EF5D83" w:rsidRPr="00575ECF">
        <w:rPr>
          <w:rStyle w:val="Char7"/>
          <w:rFonts w:hint="cs"/>
          <w:rtl/>
        </w:rPr>
        <w:t>براى</w:t>
      </w:r>
      <w:r w:rsidR="008A29DD" w:rsidRPr="00575ECF">
        <w:rPr>
          <w:rStyle w:val="Char7"/>
          <w:rFonts w:hint="cs"/>
          <w:rtl/>
        </w:rPr>
        <w:t xml:space="preserve">شان </w:t>
      </w:r>
      <w:r w:rsidR="006B4A20" w:rsidRPr="00575ECF">
        <w:rPr>
          <w:rStyle w:val="Char7"/>
          <w:rFonts w:hint="cs"/>
          <w:rtl/>
        </w:rPr>
        <w:t>ک</w:t>
      </w:r>
      <w:r w:rsidR="008A29DD" w:rsidRPr="00575ECF">
        <w:rPr>
          <w:rStyle w:val="Char7"/>
          <w:rFonts w:hint="cs"/>
          <w:rtl/>
        </w:rPr>
        <w:t xml:space="preserve">تاب </w:t>
      </w:r>
      <w:r w:rsidR="00EF5D83" w:rsidRPr="00575ECF">
        <w:rPr>
          <w:rStyle w:val="Char7"/>
          <w:rFonts w:hint="cs"/>
          <w:rtl/>
        </w:rPr>
        <w:t>و حکمت</w:t>
      </w:r>
      <w:r w:rsidR="008A29DD" w:rsidRPr="00575ECF">
        <w:rPr>
          <w:rStyle w:val="Char7"/>
          <w:rFonts w:hint="cs"/>
          <w:rtl/>
        </w:rPr>
        <w:t xml:space="preserve"> (سنت) را تعل</w:t>
      </w:r>
      <w:r w:rsidR="006B4A20" w:rsidRPr="00575ECF">
        <w:rPr>
          <w:rStyle w:val="Char7"/>
          <w:rFonts w:hint="cs"/>
          <w:rtl/>
        </w:rPr>
        <w:t>ی</w:t>
      </w:r>
      <w:r w:rsidR="008A29DD" w:rsidRPr="00575ECF">
        <w:rPr>
          <w:rStyle w:val="Char7"/>
          <w:rFonts w:hint="cs"/>
          <w:rtl/>
        </w:rPr>
        <w:t xml:space="preserve">م مى‌دهد، </w:t>
      </w:r>
      <w:r w:rsidR="00EF5D83" w:rsidRPr="00575ECF">
        <w:rPr>
          <w:rStyle w:val="Char7"/>
          <w:rFonts w:hint="cs"/>
          <w:rtl/>
        </w:rPr>
        <w:t xml:space="preserve">در </w:t>
      </w:r>
      <w:r w:rsidR="00B04DE9" w:rsidRPr="00575ECF">
        <w:rPr>
          <w:rStyle w:val="Char7"/>
          <w:rFonts w:hint="cs"/>
          <w:rtl/>
        </w:rPr>
        <w:t>حالی‌که</w:t>
      </w:r>
      <w:r w:rsidR="008A29DD" w:rsidRPr="00575ECF">
        <w:rPr>
          <w:rStyle w:val="Char7"/>
          <w:rFonts w:hint="cs"/>
          <w:rtl/>
        </w:rPr>
        <w:t xml:space="preserve"> ا</w:t>
      </w:r>
      <w:r w:rsidR="006B4A20" w:rsidRPr="00575ECF">
        <w:rPr>
          <w:rStyle w:val="Char7"/>
          <w:rFonts w:hint="cs"/>
          <w:rtl/>
        </w:rPr>
        <w:t>ی</w:t>
      </w:r>
      <w:r w:rsidR="008A29DD" w:rsidRPr="00575ECF">
        <w:rPr>
          <w:rStyle w:val="Char7"/>
          <w:rFonts w:hint="cs"/>
          <w:rtl/>
        </w:rPr>
        <w:t xml:space="preserve">شان قبل </w:t>
      </w:r>
      <w:r w:rsidR="00EF5D83" w:rsidRPr="00575ECF">
        <w:rPr>
          <w:rStyle w:val="Char7"/>
          <w:rFonts w:hint="cs"/>
          <w:rtl/>
        </w:rPr>
        <w:t>از آن</w:t>
      </w:r>
      <w:r w:rsidR="008A29DD" w:rsidRPr="00575ECF">
        <w:rPr>
          <w:rStyle w:val="Char7"/>
          <w:rFonts w:hint="cs"/>
          <w:rtl/>
        </w:rPr>
        <w:t xml:space="preserve"> در گمراهى آش</w:t>
      </w:r>
      <w:r w:rsidR="006B4A20" w:rsidRPr="00575ECF">
        <w:rPr>
          <w:rStyle w:val="Char7"/>
          <w:rFonts w:hint="cs"/>
          <w:rtl/>
        </w:rPr>
        <w:t>ک</w:t>
      </w:r>
      <w:r w:rsidR="008A29DD" w:rsidRPr="00575ECF">
        <w:rPr>
          <w:rStyle w:val="Char7"/>
          <w:rFonts w:hint="cs"/>
          <w:rtl/>
        </w:rPr>
        <w:t>ار بودند</w:t>
      </w:r>
      <w:r w:rsidRPr="00575ECF">
        <w:rPr>
          <w:rStyle w:val="Char8"/>
          <w:rFonts w:hint="cs"/>
          <w:rtl/>
        </w:rPr>
        <w:t>»</w:t>
      </w:r>
      <w:r w:rsidR="008A29DD" w:rsidRPr="00575ECF">
        <w:rPr>
          <w:rStyle w:val="Char4"/>
          <w:rFonts w:hint="cs"/>
          <w:rtl/>
        </w:rPr>
        <w:t xml:space="preserve">. </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تز</w:t>
      </w:r>
      <w:r w:rsidR="006B4A20" w:rsidRPr="00575ECF">
        <w:rPr>
          <w:rStyle w:val="Char4"/>
          <w:rFonts w:hint="cs"/>
          <w:bCs w:val="0"/>
          <w:rtl/>
        </w:rPr>
        <w:t>کی</w:t>
      </w:r>
      <w:r w:rsidR="00EF5D83" w:rsidRPr="00575ECF">
        <w:rPr>
          <w:rStyle w:val="Char4"/>
          <w:rFonts w:hint="cs"/>
          <w:bCs w:val="0"/>
          <w:rtl/>
        </w:rPr>
        <w:t>ه</w:t>
      </w:r>
      <w:r w:rsidR="00EF5D83" w:rsidRPr="00575ECF">
        <w:rPr>
          <w:rStyle w:val="Char4"/>
          <w:rFonts w:hint="eastAsia"/>
          <w:bCs w:val="0"/>
          <w:rtl/>
        </w:rPr>
        <w:t>‌</w:t>
      </w:r>
      <w:r w:rsidRPr="00575ECF">
        <w:rPr>
          <w:rStyle w:val="Char4"/>
          <w:rFonts w:hint="cs"/>
          <w:bCs w:val="0"/>
          <w:rtl/>
        </w:rPr>
        <w:t xml:space="preserve">اى </w:t>
      </w:r>
      <w:r w:rsidR="006B4A20" w:rsidRPr="00575ECF">
        <w:rPr>
          <w:rStyle w:val="Char4"/>
          <w:rFonts w:hint="cs"/>
          <w:bCs w:val="0"/>
          <w:rtl/>
        </w:rPr>
        <w:t>ک</w:t>
      </w:r>
      <w:r w:rsidRPr="00575ECF">
        <w:rPr>
          <w:rStyle w:val="Char4"/>
          <w:rFonts w:hint="cs"/>
          <w:bCs w:val="0"/>
          <w:rtl/>
        </w:rPr>
        <w:t>ه در ا</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Pr="00575ECF">
        <w:rPr>
          <w:rStyle w:val="Char4"/>
          <w:rFonts w:hint="cs"/>
          <w:bCs w:val="0"/>
          <w:rtl/>
        </w:rPr>
        <w:t>ت ذ</w:t>
      </w:r>
      <w:r w:rsidR="006B4A20" w:rsidRPr="00575ECF">
        <w:rPr>
          <w:rStyle w:val="Char4"/>
          <w:rFonts w:hint="cs"/>
          <w:bCs w:val="0"/>
          <w:rtl/>
        </w:rPr>
        <w:t>ک</w:t>
      </w:r>
      <w:r w:rsidRPr="00575ECF">
        <w:rPr>
          <w:rStyle w:val="Char4"/>
          <w:rFonts w:hint="cs"/>
          <w:bCs w:val="0"/>
          <w:rtl/>
        </w:rPr>
        <w:t>ر شده است چ</w:t>
      </w:r>
      <w:r w:rsidR="006B4A20" w:rsidRPr="00575ECF">
        <w:rPr>
          <w:rStyle w:val="Char4"/>
          <w:rFonts w:hint="cs"/>
          <w:bCs w:val="0"/>
          <w:rtl/>
        </w:rPr>
        <w:t>ی</w:t>
      </w:r>
      <w:r w:rsidRPr="00575ECF">
        <w:rPr>
          <w:rStyle w:val="Char4"/>
          <w:rFonts w:hint="cs"/>
          <w:bCs w:val="0"/>
          <w:rtl/>
        </w:rPr>
        <w:t>زى جز</w:t>
      </w:r>
      <w:r w:rsidR="00EF5D83" w:rsidRPr="00575ECF">
        <w:rPr>
          <w:rStyle w:val="Char4"/>
          <w:rFonts w:hint="cs"/>
          <w:bCs w:val="0"/>
          <w:rtl/>
        </w:rPr>
        <w:t xml:space="preserve"> </w:t>
      </w:r>
      <w:r w:rsidRPr="00575ECF">
        <w:rPr>
          <w:rStyle w:val="Char4"/>
          <w:rFonts w:hint="cs"/>
          <w:bCs w:val="0"/>
          <w:rtl/>
        </w:rPr>
        <w:t>پا</w:t>
      </w:r>
      <w:r w:rsidR="006B4A20" w:rsidRPr="00575ECF">
        <w:rPr>
          <w:rStyle w:val="Char4"/>
          <w:rFonts w:hint="cs"/>
          <w:bCs w:val="0"/>
          <w:rtl/>
        </w:rPr>
        <w:t>ک</w:t>
      </w:r>
      <w:r w:rsidR="00EF5D83" w:rsidRPr="00575ECF">
        <w:rPr>
          <w:rStyle w:val="Char4"/>
          <w:rFonts w:hint="eastAsia"/>
          <w:bCs w:val="0"/>
          <w:rtl/>
        </w:rPr>
        <w:t>‌</w:t>
      </w:r>
      <w:r w:rsidRPr="00575ECF">
        <w:rPr>
          <w:rStyle w:val="Char4"/>
          <w:rFonts w:hint="cs"/>
          <w:bCs w:val="0"/>
          <w:rtl/>
        </w:rPr>
        <w:t>سازى اخلاق مسلمانان از ناپا</w:t>
      </w:r>
      <w:r w:rsidR="006B4A20" w:rsidRPr="00575ECF">
        <w:rPr>
          <w:rStyle w:val="Char4"/>
          <w:rFonts w:hint="cs"/>
          <w:bCs w:val="0"/>
          <w:rtl/>
        </w:rPr>
        <w:t>ک</w:t>
      </w:r>
      <w:r w:rsidR="00EF5D83" w:rsidRPr="00575ECF">
        <w:rPr>
          <w:rStyle w:val="Char4"/>
          <w:rFonts w:hint="cs"/>
          <w:bCs w:val="0"/>
          <w:rtl/>
        </w:rPr>
        <w:t>ى</w:t>
      </w:r>
      <w:r w:rsidR="00EF5D83" w:rsidRPr="00575ECF">
        <w:rPr>
          <w:rStyle w:val="Char4"/>
          <w:rFonts w:hint="eastAsia"/>
          <w:bCs w:val="0"/>
          <w:rtl/>
        </w:rPr>
        <w:t>‌</w:t>
      </w:r>
      <w:r w:rsidRPr="00575ECF">
        <w:rPr>
          <w:rStyle w:val="Char4"/>
          <w:rFonts w:hint="cs"/>
          <w:bCs w:val="0"/>
          <w:rtl/>
        </w:rPr>
        <w:t>هاى معنوى نمى‌باشد.</w:t>
      </w:r>
    </w:p>
    <w:p w:rsidR="008A29DD" w:rsidRPr="00575ECF" w:rsidRDefault="008A29DD" w:rsidP="00FE51BE">
      <w:pPr>
        <w:pStyle w:val="a8"/>
        <w:rPr>
          <w:rtl/>
        </w:rPr>
      </w:pPr>
      <w:r w:rsidRPr="00575ECF">
        <w:rPr>
          <w:rFonts w:hint="cs"/>
          <w:rtl/>
        </w:rPr>
        <w:t xml:space="preserve">و این هدف بعثت را در </w:t>
      </w:r>
      <w:r w:rsidRPr="00FE51BE">
        <w:rPr>
          <w:rFonts w:hint="cs"/>
          <w:rtl/>
        </w:rPr>
        <w:t>کلام</w:t>
      </w:r>
      <w:r w:rsidRPr="00575ECF">
        <w:rPr>
          <w:rFonts w:hint="cs"/>
          <w:rtl/>
        </w:rPr>
        <w:t xml:space="preserve"> خود رسول الله </w:t>
      </w:r>
      <w:r w:rsidR="0056577E" w:rsidRPr="0056577E">
        <w:rPr>
          <w:rFonts w:ascii="CTraditional Arabic" w:hAnsi="CTraditional Arabic" w:cs="CTraditional Arabic"/>
          <w:rtl/>
        </w:rPr>
        <w:t>ج</w:t>
      </w:r>
      <w:r w:rsidR="004B78F5">
        <w:rPr>
          <w:rFonts w:ascii="CTraditional Arabic" w:hAnsi="CTraditional Arabic" w:cs="CTraditional Arabic"/>
          <w:rtl/>
        </w:rPr>
        <w:t xml:space="preserve"> </w:t>
      </w:r>
      <w:r w:rsidRPr="00575ECF">
        <w:rPr>
          <w:rFonts w:hint="cs"/>
          <w:rtl/>
        </w:rPr>
        <w:t>به الفاظ ذیل می</w:t>
      </w:r>
      <w:r w:rsidR="00FE51BE">
        <w:rPr>
          <w:rFonts w:hint="eastAsia"/>
          <w:rtl/>
        </w:rPr>
        <w:t>‌</w:t>
      </w:r>
      <w:r w:rsidRPr="00575ECF">
        <w:rPr>
          <w:rFonts w:hint="cs"/>
          <w:rtl/>
        </w:rPr>
        <w:t>خوانیم:</w:t>
      </w:r>
    </w:p>
    <w:p w:rsidR="008A29DD" w:rsidRPr="00FE51BE" w:rsidRDefault="008A29DD" w:rsidP="00575ECF">
      <w:pPr>
        <w:ind w:firstLine="284"/>
        <w:jc w:val="both"/>
        <w:rPr>
          <w:rStyle w:val="Char4"/>
          <w:rtl/>
        </w:rPr>
      </w:pPr>
      <w:r w:rsidRPr="00FE51BE">
        <w:rPr>
          <w:rStyle w:val="Char4"/>
          <w:rFonts w:hint="cs"/>
          <w:rtl/>
        </w:rPr>
        <w:t xml:space="preserve"> </w:t>
      </w:r>
      <w:r w:rsidR="000E13EF" w:rsidRPr="00FE51BE">
        <w:rPr>
          <w:rStyle w:val="Char4"/>
          <w:rFonts w:ascii="Traditional Arabic" w:hAnsi="Traditional Arabic" w:cs="Traditional Arabic"/>
          <w:rtl/>
        </w:rPr>
        <w:t>«</w:t>
      </w:r>
      <w:r w:rsidR="000E13EF" w:rsidRPr="00FE51BE">
        <w:rPr>
          <w:rStyle w:val="Char3"/>
          <w:rtl/>
        </w:rPr>
        <w:t>إِنَّمَا بُعِثْتُ لِأُتَمِّمَ مَكَارِمَ الْأَخْلَاقِ</w:t>
      </w:r>
      <w:r w:rsidR="000E13EF" w:rsidRPr="00FE51BE">
        <w:rPr>
          <w:rStyle w:val="Char4"/>
          <w:rFonts w:ascii="Traditional Arabic" w:hAnsi="Traditional Arabic" w:cs="Traditional Arabic"/>
          <w:rtl/>
        </w:rPr>
        <w:t>»</w:t>
      </w:r>
      <w:r w:rsidRPr="00FE51BE">
        <w:rPr>
          <w:rStyle w:val="Char4"/>
          <w:vertAlign w:val="superscript"/>
          <w:rtl/>
        </w:rPr>
        <w:footnoteReference w:id="159"/>
      </w:r>
      <w:r w:rsidR="00767671" w:rsidRPr="00FE51BE">
        <w:rPr>
          <w:rStyle w:val="Char4"/>
          <w:rFonts w:ascii="Traditional Arabic" w:hAnsi="Traditional Arabic" w:cs="Traditional Arabic" w:hint="cs"/>
          <w:rtl/>
        </w:rPr>
        <w:t>.</w:t>
      </w:r>
      <w:r w:rsidRPr="00FE51BE">
        <w:rPr>
          <w:rStyle w:val="Char4"/>
          <w:rFonts w:hint="cs"/>
          <w:rtl/>
        </w:rPr>
        <w:t xml:space="preserve"> </w:t>
      </w:r>
      <w:r w:rsidR="00767671" w:rsidRPr="00FE51BE">
        <w:rPr>
          <w:rStyle w:val="Char8"/>
          <w:rFonts w:hint="cs"/>
          <w:rtl/>
        </w:rPr>
        <w:t>«</w:t>
      </w:r>
      <w:r w:rsidRPr="00FE51BE">
        <w:rPr>
          <w:rStyle w:val="Chare"/>
          <w:rFonts w:hint="cs"/>
          <w:rtl/>
        </w:rPr>
        <w:t>من معبوث شدم تا ارزش</w:t>
      </w:r>
      <w:r w:rsidR="00EF5D83" w:rsidRPr="00FE51BE">
        <w:rPr>
          <w:rStyle w:val="Chare"/>
          <w:rFonts w:hint="eastAsia"/>
          <w:rtl/>
        </w:rPr>
        <w:t>‌</w:t>
      </w:r>
      <w:r w:rsidRPr="00FE51BE">
        <w:rPr>
          <w:rStyle w:val="Chare"/>
          <w:rFonts w:hint="cs"/>
          <w:rtl/>
        </w:rPr>
        <w:t>های اخلاق را به اتمام برسانم</w:t>
      </w:r>
      <w:r w:rsidR="00767671" w:rsidRPr="00FE51BE">
        <w:rPr>
          <w:rStyle w:val="Char8"/>
          <w:rFonts w:hint="cs"/>
          <w:rtl/>
        </w:rPr>
        <w:t>»</w:t>
      </w:r>
      <w:r w:rsidRPr="00FE51BE">
        <w:rPr>
          <w:rStyle w:val="Char4"/>
          <w:rFonts w:hint="cs"/>
          <w:rtl/>
        </w:rPr>
        <w:t>.</w:t>
      </w:r>
    </w:p>
    <w:p w:rsidR="00FE51BE" w:rsidRDefault="008A29DD" w:rsidP="00575ECF">
      <w:pPr>
        <w:ind w:firstLine="284"/>
        <w:jc w:val="both"/>
        <w:rPr>
          <w:rStyle w:val="Char4"/>
          <w:rtl/>
        </w:rPr>
      </w:pPr>
      <w:r w:rsidRPr="00575ECF">
        <w:rPr>
          <w:rStyle w:val="Char4"/>
          <w:rFonts w:hint="cs"/>
          <w:rtl/>
        </w:rPr>
        <w:t>همچنان با</w:t>
      </w:r>
      <w:r w:rsidR="00EF5D83" w:rsidRPr="00575ECF">
        <w:rPr>
          <w:rStyle w:val="Char4"/>
          <w:rFonts w:hint="cs"/>
          <w:rtl/>
        </w:rPr>
        <w:t xml:space="preserve"> مطالع</w:t>
      </w:r>
      <w:r w:rsidR="00EF5D83" w:rsidRPr="00575ECF">
        <w:rPr>
          <w:rStyle w:val="Char4"/>
          <w:rtl/>
        </w:rPr>
        <w:t>ۀ</w:t>
      </w:r>
      <w:r w:rsidRPr="00575ECF">
        <w:rPr>
          <w:rStyle w:val="Char4"/>
          <w:rFonts w:hint="cs"/>
          <w:rtl/>
        </w:rPr>
        <w:t xml:space="preserve"> س</w:t>
      </w:r>
      <w:r w:rsidR="006B4A20" w:rsidRPr="00575ECF">
        <w:rPr>
          <w:rStyle w:val="Char4"/>
          <w:rFonts w:hint="cs"/>
          <w:rtl/>
        </w:rPr>
        <w:t>ی</w:t>
      </w:r>
      <w:r w:rsidRPr="00575ECF">
        <w:rPr>
          <w:rStyle w:val="Char4"/>
          <w:rFonts w:hint="cs"/>
          <w:rtl/>
        </w:rPr>
        <w:t>رت معطر پ</w:t>
      </w:r>
      <w:r w:rsidR="006B4A20" w:rsidRPr="00575ECF">
        <w:rPr>
          <w:rStyle w:val="Char4"/>
          <w:rFonts w:hint="cs"/>
          <w:rtl/>
        </w:rPr>
        <w:t>ی</w:t>
      </w:r>
      <w:r w:rsidRPr="00575ECF">
        <w:rPr>
          <w:rStyle w:val="Char4"/>
          <w:rFonts w:hint="cs"/>
          <w:rtl/>
        </w:rPr>
        <w:t>امبر</w:t>
      </w:r>
      <w:r w:rsidR="00EF5D83" w:rsidRPr="00575ECF">
        <w:rPr>
          <w:rStyle w:val="Char4"/>
          <w:rFonts w:hint="cs"/>
          <w:rtl/>
        </w:rPr>
        <w:t xml:space="preserve"> </w:t>
      </w:r>
      <w:r w:rsidRPr="00575ECF">
        <w:rPr>
          <w:rStyle w:val="Char4"/>
          <w:rFonts w:hint="cs"/>
          <w:rtl/>
        </w:rPr>
        <w:t>گرامى</w:t>
      </w:r>
      <w:r w:rsidR="00EF5D83"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ascii="CTraditional Arabic" w:hAnsi="CTraditional Arabic" w:cs="CTraditional Arabic"/>
          <w:rtl/>
        </w:rPr>
        <w:t xml:space="preserve"> </w:t>
      </w:r>
      <w:r w:rsidRPr="00575ECF">
        <w:rPr>
          <w:rStyle w:val="Char4"/>
          <w:rFonts w:hint="cs"/>
          <w:rtl/>
        </w:rPr>
        <w:t>درم</w:t>
      </w:r>
      <w:r w:rsidR="006B4A20" w:rsidRPr="00575ECF">
        <w:rPr>
          <w:rStyle w:val="Char4"/>
          <w:rFonts w:hint="cs"/>
          <w:rtl/>
        </w:rPr>
        <w:t>ی</w:t>
      </w:r>
      <w:r w:rsidR="00EF5D83" w:rsidRPr="00575ECF">
        <w:rPr>
          <w:rStyle w:val="Char4"/>
          <w:rFonts w:hint="eastAsia"/>
          <w:rtl/>
        </w:rPr>
        <w:t>‌</w:t>
      </w:r>
      <w:r w:rsidRPr="00575ECF">
        <w:rPr>
          <w:rStyle w:val="Char4"/>
          <w:rFonts w:hint="cs"/>
          <w:rtl/>
        </w:rPr>
        <w:t>اب</w:t>
      </w:r>
      <w:r w:rsidR="006B4A20" w:rsidRPr="00575ECF">
        <w:rPr>
          <w:rStyle w:val="Char4"/>
          <w:rFonts w:hint="cs"/>
          <w:rtl/>
        </w:rPr>
        <w:t>ی</w:t>
      </w:r>
      <w:r w:rsidRPr="00575ECF">
        <w:rPr>
          <w:rStyle w:val="Char4"/>
          <w:rFonts w:hint="cs"/>
          <w:rtl/>
        </w:rPr>
        <w:t xml:space="preserve">م </w:t>
      </w:r>
      <w:r w:rsidR="006B4A20" w:rsidRPr="00575ECF">
        <w:rPr>
          <w:rStyle w:val="Char4"/>
          <w:rFonts w:hint="cs"/>
          <w:rtl/>
        </w:rPr>
        <w:t>ک</w:t>
      </w:r>
      <w:r w:rsidRPr="00575ECF">
        <w:rPr>
          <w:rStyle w:val="Char4"/>
          <w:rFonts w:hint="cs"/>
          <w:rtl/>
        </w:rPr>
        <w:t>ه ا</w:t>
      </w:r>
      <w:r w:rsidR="006B4A20" w:rsidRPr="00575ECF">
        <w:rPr>
          <w:rStyle w:val="Char4"/>
          <w:rFonts w:hint="cs"/>
          <w:rtl/>
        </w:rPr>
        <w:t>ی</w:t>
      </w:r>
      <w:r w:rsidRPr="00575ECF">
        <w:rPr>
          <w:rStyle w:val="Char4"/>
          <w:rFonts w:hint="cs"/>
          <w:rtl/>
        </w:rPr>
        <w:t xml:space="preserve">شان </w:t>
      </w:r>
      <w:r w:rsidR="006B4A20" w:rsidRPr="00575ECF">
        <w:rPr>
          <w:rStyle w:val="Char4"/>
          <w:rFonts w:hint="cs"/>
          <w:rtl/>
        </w:rPr>
        <w:t>ک</w:t>
      </w:r>
      <w:r w:rsidRPr="00575ECF">
        <w:rPr>
          <w:rStyle w:val="Char4"/>
          <w:rFonts w:hint="cs"/>
          <w:rtl/>
        </w:rPr>
        <w:t>امل</w:t>
      </w:r>
      <w:r w:rsidR="00EF5D83" w:rsidRPr="00575ECF">
        <w:rPr>
          <w:rStyle w:val="Char4"/>
          <w:rFonts w:hint="eastAsia"/>
          <w:rtl/>
        </w:rPr>
        <w:t>‌</w:t>
      </w:r>
      <w:r w:rsidRPr="00575ECF">
        <w:rPr>
          <w:rStyle w:val="Char4"/>
          <w:rFonts w:hint="cs"/>
          <w:rtl/>
        </w:rPr>
        <w:t>تر</w:t>
      </w:r>
      <w:r w:rsidR="006B4A20" w:rsidRPr="00575ECF">
        <w:rPr>
          <w:rStyle w:val="Char4"/>
          <w:rFonts w:hint="cs"/>
          <w:rtl/>
        </w:rPr>
        <w:t>ی</w:t>
      </w:r>
      <w:r w:rsidRPr="00575ECF">
        <w:rPr>
          <w:rStyle w:val="Char4"/>
          <w:rFonts w:hint="cs"/>
          <w:rtl/>
        </w:rPr>
        <w:t>ن انسان، بهتر</w:t>
      </w:r>
      <w:r w:rsidR="006B4A20" w:rsidRPr="00575ECF">
        <w:rPr>
          <w:rStyle w:val="Char4"/>
          <w:rFonts w:hint="cs"/>
          <w:rtl/>
        </w:rPr>
        <w:t>ی</w:t>
      </w:r>
      <w:r w:rsidRPr="00575ECF">
        <w:rPr>
          <w:rStyle w:val="Char4"/>
          <w:rFonts w:hint="cs"/>
          <w:rtl/>
        </w:rPr>
        <w:t>ن س</w:t>
      </w:r>
      <w:r w:rsidR="006B4A20" w:rsidRPr="00575ECF">
        <w:rPr>
          <w:rStyle w:val="Char4"/>
          <w:rFonts w:hint="cs"/>
          <w:rtl/>
        </w:rPr>
        <w:t>ی</w:t>
      </w:r>
      <w:r w:rsidRPr="00575ECF">
        <w:rPr>
          <w:rStyle w:val="Char4"/>
          <w:rFonts w:hint="cs"/>
          <w:rtl/>
        </w:rPr>
        <w:t>استمدار، و</w:t>
      </w:r>
      <w:r w:rsidR="00EF5D83" w:rsidRPr="00575ECF">
        <w:rPr>
          <w:rStyle w:val="Char4"/>
          <w:rFonts w:hint="cs"/>
          <w:rtl/>
        </w:rPr>
        <w:t xml:space="preserve"> شجاع</w:t>
      </w:r>
      <w:r w:rsidR="00EF5D83" w:rsidRPr="00575ECF">
        <w:rPr>
          <w:rStyle w:val="Char4"/>
          <w:rFonts w:hint="eastAsia"/>
          <w:rtl/>
        </w:rPr>
        <w:t>‌</w:t>
      </w:r>
      <w:r w:rsidRPr="00575ECF">
        <w:rPr>
          <w:rStyle w:val="Char4"/>
          <w:rFonts w:hint="cs"/>
          <w:rtl/>
        </w:rPr>
        <w:t>تر</w:t>
      </w:r>
      <w:r w:rsidR="006B4A20" w:rsidRPr="00575ECF">
        <w:rPr>
          <w:rStyle w:val="Char4"/>
          <w:rFonts w:hint="cs"/>
          <w:rtl/>
        </w:rPr>
        <w:t>ی</w:t>
      </w:r>
      <w:r w:rsidRPr="00575ECF">
        <w:rPr>
          <w:rStyle w:val="Char4"/>
          <w:rFonts w:hint="cs"/>
          <w:rtl/>
        </w:rPr>
        <w:t>ن مجاهد و با</w:t>
      </w:r>
      <w:r w:rsidR="00EF5D83" w:rsidRPr="00575ECF">
        <w:rPr>
          <w:rStyle w:val="Char4"/>
          <w:rFonts w:hint="cs"/>
          <w:rtl/>
        </w:rPr>
        <w:t xml:space="preserve"> </w:t>
      </w:r>
      <w:r w:rsidRPr="00575ECF">
        <w:rPr>
          <w:rStyle w:val="Char4"/>
          <w:rFonts w:hint="cs"/>
          <w:rtl/>
        </w:rPr>
        <w:t>تدب</w:t>
      </w:r>
      <w:r w:rsidR="006B4A20" w:rsidRPr="00575ECF">
        <w:rPr>
          <w:rStyle w:val="Char4"/>
          <w:rFonts w:hint="cs"/>
          <w:rtl/>
        </w:rPr>
        <w:t>ی</w:t>
      </w:r>
      <w:r w:rsidRPr="00575ECF">
        <w:rPr>
          <w:rStyle w:val="Char4"/>
          <w:rFonts w:hint="cs"/>
          <w:rtl/>
        </w:rPr>
        <w:t>رتر</w:t>
      </w:r>
      <w:r w:rsidR="006B4A20" w:rsidRPr="00575ECF">
        <w:rPr>
          <w:rStyle w:val="Char4"/>
          <w:rFonts w:hint="cs"/>
          <w:rtl/>
        </w:rPr>
        <w:t>ی</w:t>
      </w:r>
      <w:r w:rsidR="00EF5D83" w:rsidRPr="00575ECF">
        <w:rPr>
          <w:rStyle w:val="Char4"/>
          <w:rFonts w:hint="cs"/>
          <w:rtl/>
        </w:rPr>
        <w:t>ن فرمانده و بالآخره متقى</w:t>
      </w:r>
      <w:r w:rsidR="00EF5D83" w:rsidRPr="00575ECF">
        <w:rPr>
          <w:rStyle w:val="Char4"/>
          <w:rFonts w:hint="eastAsia"/>
          <w:rtl/>
        </w:rPr>
        <w:t>‌</w:t>
      </w:r>
      <w:r w:rsidRPr="00575ECF">
        <w:rPr>
          <w:rStyle w:val="Char4"/>
          <w:rFonts w:hint="cs"/>
          <w:rtl/>
        </w:rPr>
        <w:t>تر</w:t>
      </w:r>
      <w:r w:rsidR="006B4A20" w:rsidRPr="00575ECF">
        <w:rPr>
          <w:rStyle w:val="Char4"/>
          <w:rFonts w:hint="cs"/>
          <w:rtl/>
        </w:rPr>
        <w:t>ی</w:t>
      </w:r>
      <w:r w:rsidRPr="00575ECF">
        <w:rPr>
          <w:rStyle w:val="Char4"/>
          <w:rFonts w:hint="cs"/>
          <w:rtl/>
        </w:rPr>
        <w:t>ن بنده الله بود، ولى زمان</w:t>
      </w:r>
      <w:r w:rsidR="006B4A20" w:rsidRPr="00575ECF">
        <w:rPr>
          <w:rStyle w:val="Char4"/>
          <w:rFonts w:hint="cs"/>
          <w:rtl/>
        </w:rPr>
        <w:t>ی</w:t>
      </w:r>
      <w:r w:rsidR="00EF5D83" w:rsidRPr="00575ECF">
        <w:rPr>
          <w:rStyle w:val="Char4"/>
          <w:rFonts w:hint="eastAsia"/>
          <w:rtl/>
        </w:rPr>
        <w:t>‌</w:t>
      </w:r>
      <w:r w:rsidR="006B4A20" w:rsidRPr="00575ECF">
        <w:rPr>
          <w:rStyle w:val="Char4"/>
          <w:rFonts w:hint="cs"/>
          <w:rtl/>
        </w:rPr>
        <w:t>ک</w:t>
      </w:r>
      <w:r w:rsidRPr="00575ECF">
        <w:rPr>
          <w:rStyle w:val="Char4"/>
          <w:rFonts w:hint="cs"/>
          <w:rtl/>
        </w:rPr>
        <w:t>ه الله م</w:t>
      </w:r>
      <w:r w:rsidR="006B4A20" w:rsidRPr="00575ECF">
        <w:rPr>
          <w:rStyle w:val="Char4"/>
          <w:rFonts w:hint="cs"/>
          <w:rtl/>
        </w:rPr>
        <w:t>ی</w:t>
      </w:r>
      <w:r w:rsidRPr="00575ECF">
        <w:rPr>
          <w:rStyle w:val="Char4"/>
          <w:rFonts w:hint="cs"/>
          <w:rtl/>
        </w:rPr>
        <w:t xml:space="preserve">خواهد </w:t>
      </w:r>
      <w:r w:rsidR="003A5109" w:rsidRPr="00575ECF">
        <w:rPr>
          <w:rStyle w:val="Char4"/>
          <w:rFonts w:hint="cs"/>
          <w:rtl/>
        </w:rPr>
        <w:t>او را</w:t>
      </w:r>
      <w:r w:rsidRPr="00575ECF">
        <w:rPr>
          <w:rStyle w:val="Char4"/>
          <w:rFonts w:hint="cs"/>
          <w:rtl/>
        </w:rPr>
        <w:t xml:space="preserve"> تمج</w:t>
      </w:r>
      <w:r w:rsidR="006B4A20" w:rsidRPr="00575ECF">
        <w:rPr>
          <w:rStyle w:val="Char4"/>
          <w:rFonts w:hint="cs"/>
          <w:rtl/>
        </w:rPr>
        <w:t>ی</w:t>
      </w:r>
      <w:r w:rsidRPr="00575ECF">
        <w:rPr>
          <w:rStyle w:val="Char4"/>
          <w:rFonts w:hint="cs"/>
          <w:rtl/>
        </w:rPr>
        <w:t xml:space="preserve">د </w:t>
      </w:r>
      <w:r w:rsidR="006B4A20" w:rsidRPr="00575ECF">
        <w:rPr>
          <w:rStyle w:val="Char4"/>
          <w:rFonts w:hint="cs"/>
          <w:rtl/>
        </w:rPr>
        <w:t>ک</w:t>
      </w:r>
      <w:r w:rsidRPr="00575ECF">
        <w:rPr>
          <w:rStyle w:val="Char4"/>
          <w:rFonts w:hint="cs"/>
          <w:rtl/>
        </w:rPr>
        <w:t>ند مى‌فرما</w:t>
      </w:r>
      <w:r w:rsidR="006B4A20" w:rsidRPr="00575ECF">
        <w:rPr>
          <w:rStyle w:val="Char4"/>
          <w:rFonts w:hint="cs"/>
          <w:rtl/>
        </w:rPr>
        <w:t>ی</w:t>
      </w:r>
      <w:r w:rsidRPr="00575ECF">
        <w:rPr>
          <w:rStyle w:val="Char4"/>
          <w:rFonts w:hint="cs"/>
          <w:rtl/>
        </w:rPr>
        <w:t>د:</w:t>
      </w:r>
    </w:p>
    <w:p w:rsidR="008A29DD" w:rsidRPr="00FE51BE" w:rsidRDefault="00FE51BE" w:rsidP="00C6394E">
      <w:pPr>
        <w:pStyle w:val="af1"/>
        <w:rPr>
          <w:rFonts w:cs="Times New Roman"/>
          <w:b/>
          <w:rtl/>
        </w:rPr>
      </w:pPr>
      <w:r>
        <w:rPr>
          <w:rStyle w:val="Char4"/>
          <w:rFonts w:ascii="Traditional Arabic" w:hAnsi="Traditional Arabic" w:cs="Traditional Arabic"/>
          <w:rtl/>
        </w:rPr>
        <w:t>﴿</w:t>
      </w:r>
      <w:r w:rsidRPr="00C6394E">
        <w:rPr>
          <w:rFonts w:hint="eastAsia"/>
          <w:rtl/>
        </w:rPr>
        <w:t>وَإِنَّكَ</w:t>
      </w:r>
      <w:r w:rsidRPr="00C6394E">
        <w:rPr>
          <w:rtl/>
        </w:rPr>
        <w:t xml:space="preserve"> </w:t>
      </w:r>
      <w:r w:rsidRPr="00C6394E">
        <w:rPr>
          <w:rFonts w:hint="eastAsia"/>
          <w:rtl/>
        </w:rPr>
        <w:t>لَعَلَى</w:t>
      </w:r>
      <w:r w:rsidRPr="00C6394E">
        <w:rPr>
          <w:rFonts w:hint="cs"/>
          <w:rtl/>
        </w:rPr>
        <w:t>ٰ</w:t>
      </w:r>
      <w:r w:rsidRPr="00C6394E">
        <w:rPr>
          <w:rtl/>
        </w:rPr>
        <w:t xml:space="preserve"> </w:t>
      </w:r>
      <w:r w:rsidRPr="00C6394E">
        <w:rPr>
          <w:rFonts w:hint="eastAsia"/>
          <w:rtl/>
        </w:rPr>
        <w:t>خُلُقٍ</w:t>
      </w:r>
      <w:r w:rsidRPr="00C6394E">
        <w:rPr>
          <w:rtl/>
        </w:rPr>
        <w:t xml:space="preserve"> </w:t>
      </w:r>
      <w:r w:rsidRPr="00C6394E">
        <w:rPr>
          <w:rFonts w:hint="eastAsia"/>
          <w:rtl/>
        </w:rPr>
        <w:t>عَظِيم</w:t>
      </w:r>
      <w:r w:rsidRPr="00C6394E">
        <w:rPr>
          <w:rFonts w:hint="cs"/>
          <w:rtl/>
        </w:rPr>
        <w:t>ٖ</w:t>
      </w:r>
      <w:r w:rsidRPr="00C6394E">
        <w:rPr>
          <w:rtl/>
        </w:rPr>
        <w:t xml:space="preserve"> </w:t>
      </w:r>
      <w:r w:rsidRPr="00C6394E">
        <w:rPr>
          <w:rFonts w:hint="cs"/>
          <w:rtl/>
        </w:rPr>
        <w:t>٤</w:t>
      </w:r>
      <w:r>
        <w:rPr>
          <w:rStyle w:val="Char4"/>
          <w:rFonts w:ascii="Traditional Arabic" w:hAnsi="Traditional Arabic" w:cs="Traditional Arabic"/>
          <w:rtl/>
        </w:rPr>
        <w:t>﴾</w:t>
      </w:r>
      <w:r w:rsidR="008A29DD" w:rsidRPr="00575ECF">
        <w:rPr>
          <w:rFonts w:ascii="QCF_BSML" w:hAnsi="QCF_BSML" w:cs="QCF_BSML"/>
          <w:sz w:val="29"/>
          <w:szCs w:val="29"/>
          <w:rtl/>
        </w:rPr>
        <w:t xml:space="preserve"> </w:t>
      </w:r>
      <w:r w:rsidRPr="00FE51BE">
        <w:rPr>
          <w:rStyle w:val="Char6"/>
          <w:rFonts w:hint="cs"/>
          <w:rtl/>
        </w:rPr>
        <w:t xml:space="preserve"> [القلم: 4].</w:t>
      </w:r>
    </w:p>
    <w:p w:rsidR="008A29DD" w:rsidRPr="00575ECF" w:rsidRDefault="00767671" w:rsidP="00FE51BE">
      <w:pPr>
        <w:pStyle w:val="ab"/>
        <w:rPr>
          <w:rStyle w:val="Char4"/>
          <w:rtl/>
        </w:rPr>
      </w:pPr>
      <w:r w:rsidRPr="00575ECF">
        <w:rPr>
          <w:rStyle w:val="Char8"/>
          <w:rFonts w:hint="cs"/>
          <w:rtl/>
        </w:rPr>
        <w:t>«</w:t>
      </w:r>
      <w:r w:rsidR="008A29DD" w:rsidRPr="00FE51BE">
        <w:rPr>
          <w:rFonts w:hint="cs"/>
          <w:rtl/>
        </w:rPr>
        <w:t>تو دارای خوی سترگ (رفتار و</w:t>
      </w:r>
      <w:r w:rsidR="00EF5D83" w:rsidRPr="00FE51BE">
        <w:rPr>
          <w:rFonts w:hint="cs"/>
          <w:rtl/>
        </w:rPr>
        <w:t xml:space="preserve"> </w:t>
      </w:r>
      <w:r w:rsidR="008A29DD" w:rsidRPr="00FE51BE">
        <w:rPr>
          <w:rFonts w:hint="cs"/>
          <w:rtl/>
        </w:rPr>
        <w:t>کردار نیکو)</w:t>
      </w:r>
      <w:r w:rsidR="00EF5D83" w:rsidRPr="00FE51BE">
        <w:rPr>
          <w:rFonts w:hint="cs"/>
          <w:rtl/>
        </w:rPr>
        <w:t xml:space="preserve"> </w:t>
      </w:r>
      <w:r w:rsidR="008A29DD" w:rsidRPr="00FE51BE">
        <w:rPr>
          <w:rFonts w:hint="cs"/>
          <w:rtl/>
        </w:rPr>
        <w:t>هستی</w:t>
      </w:r>
      <w:r w:rsidRPr="00575ECF">
        <w:rPr>
          <w:rStyle w:val="Char8"/>
          <w:rFonts w:hint="cs"/>
          <w:rtl/>
        </w:rPr>
        <w:t>»</w:t>
      </w:r>
      <w:r w:rsidR="008A29DD" w:rsidRPr="00575ECF">
        <w:rPr>
          <w:rStyle w:val="Char4"/>
          <w:rFonts w:hint="cs"/>
          <w:rtl/>
        </w:rPr>
        <w:t xml:space="preserve">. </w:t>
      </w:r>
    </w:p>
    <w:p w:rsidR="008A29DD" w:rsidRPr="00575ECF" w:rsidRDefault="008A29DD" w:rsidP="00575ECF">
      <w:pPr>
        <w:pStyle w:val="LotusLinotypeBLotus14"/>
        <w:ind w:firstLine="284"/>
        <w:jc w:val="both"/>
        <w:rPr>
          <w:rStyle w:val="Char4"/>
          <w:bCs w:val="0"/>
          <w:color w:val="FF0000"/>
          <w:rtl/>
        </w:rPr>
      </w:pPr>
      <w:r w:rsidRPr="00575ECF">
        <w:rPr>
          <w:rStyle w:val="Char4"/>
          <w:rFonts w:hint="cs"/>
          <w:bCs w:val="0"/>
          <w:color w:val="auto"/>
          <w:rtl/>
        </w:rPr>
        <w:t>اگر به مراجع اصلى اسلام</w:t>
      </w:r>
      <w:r w:rsidR="00AC32FC" w:rsidRPr="00575ECF">
        <w:rPr>
          <w:rStyle w:val="Char4"/>
          <w:rFonts w:hint="cs"/>
          <w:bCs w:val="0"/>
          <w:color w:val="auto"/>
          <w:rtl/>
        </w:rPr>
        <w:t xml:space="preserve"> </w:t>
      </w:r>
      <w:r w:rsidRPr="00575ECF">
        <w:rPr>
          <w:rStyle w:val="Char4"/>
          <w:rFonts w:hint="cs"/>
          <w:bCs w:val="0"/>
          <w:color w:val="auto"/>
          <w:rtl/>
        </w:rPr>
        <w:t>(قرآن و سنت) به صورت دق</w:t>
      </w:r>
      <w:r w:rsidR="006B4A20" w:rsidRPr="00575ECF">
        <w:rPr>
          <w:rStyle w:val="Char4"/>
          <w:rFonts w:hint="cs"/>
          <w:bCs w:val="0"/>
          <w:color w:val="auto"/>
          <w:rtl/>
        </w:rPr>
        <w:t>ی</w:t>
      </w:r>
      <w:r w:rsidRPr="00575ECF">
        <w:rPr>
          <w:rStyle w:val="Char4"/>
          <w:rFonts w:hint="cs"/>
          <w:bCs w:val="0"/>
          <w:color w:val="auto"/>
          <w:rtl/>
        </w:rPr>
        <w:t>ق متوجه شو</w:t>
      </w:r>
      <w:r w:rsidR="006B4A20" w:rsidRPr="00575ECF">
        <w:rPr>
          <w:rStyle w:val="Char4"/>
          <w:rFonts w:hint="cs"/>
          <w:bCs w:val="0"/>
          <w:color w:val="auto"/>
          <w:rtl/>
        </w:rPr>
        <w:t>ی</w:t>
      </w:r>
      <w:r w:rsidR="00AC32FC" w:rsidRPr="00575ECF">
        <w:rPr>
          <w:rStyle w:val="Char4"/>
          <w:rFonts w:hint="cs"/>
          <w:bCs w:val="0"/>
          <w:color w:val="auto"/>
          <w:rtl/>
        </w:rPr>
        <w:t>م، می</w:t>
      </w:r>
      <w:r w:rsidR="00AC32FC" w:rsidRPr="00575ECF">
        <w:rPr>
          <w:rStyle w:val="Char4"/>
          <w:rFonts w:hint="eastAsia"/>
          <w:bCs w:val="0"/>
          <w:color w:val="auto"/>
          <w:rtl/>
        </w:rPr>
        <w:t>‌</w:t>
      </w:r>
      <w:r w:rsidRPr="00575ECF">
        <w:rPr>
          <w:rStyle w:val="Char4"/>
          <w:rFonts w:hint="cs"/>
          <w:bCs w:val="0"/>
          <w:color w:val="auto"/>
          <w:rtl/>
        </w:rPr>
        <w:t>بین</w:t>
      </w:r>
      <w:r w:rsidR="006B4A20" w:rsidRPr="00575ECF">
        <w:rPr>
          <w:rStyle w:val="Char4"/>
          <w:rFonts w:hint="cs"/>
          <w:bCs w:val="0"/>
          <w:color w:val="auto"/>
          <w:rtl/>
        </w:rPr>
        <w:t>ی</w:t>
      </w:r>
      <w:r w:rsidRPr="00575ECF">
        <w:rPr>
          <w:rStyle w:val="Char4"/>
          <w:rFonts w:hint="cs"/>
          <w:bCs w:val="0"/>
          <w:color w:val="auto"/>
          <w:rtl/>
        </w:rPr>
        <w:t xml:space="preserve">م </w:t>
      </w:r>
      <w:r w:rsidR="006B4A20" w:rsidRPr="00575ECF">
        <w:rPr>
          <w:rStyle w:val="Char4"/>
          <w:rFonts w:hint="cs"/>
          <w:bCs w:val="0"/>
          <w:color w:val="auto"/>
          <w:rtl/>
        </w:rPr>
        <w:t>ک</w:t>
      </w:r>
      <w:r w:rsidRPr="00575ECF">
        <w:rPr>
          <w:rStyle w:val="Char4"/>
          <w:rFonts w:hint="cs"/>
          <w:bCs w:val="0"/>
          <w:color w:val="auto"/>
          <w:rtl/>
        </w:rPr>
        <w:t>ه تمام دسات</w:t>
      </w:r>
      <w:r w:rsidR="006B4A20" w:rsidRPr="00575ECF">
        <w:rPr>
          <w:rStyle w:val="Char4"/>
          <w:rFonts w:hint="cs"/>
          <w:bCs w:val="0"/>
          <w:color w:val="auto"/>
          <w:rtl/>
        </w:rPr>
        <w:t>ی</w:t>
      </w:r>
      <w:r w:rsidRPr="00575ECF">
        <w:rPr>
          <w:rStyle w:val="Char4"/>
          <w:rFonts w:hint="cs"/>
          <w:bCs w:val="0"/>
          <w:color w:val="auto"/>
          <w:rtl/>
        </w:rPr>
        <w:t>ر و ارشادات الهى و همه احاد</w:t>
      </w:r>
      <w:r w:rsidR="006B4A20" w:rsidRPr="00575ECF">
        <w:rPr>
          <w:rStyle w:val="Char4"/>
          <w:rFonts w:hint="cs"/>
          <w:bCs w:val="0"/>
          <w:color w:val="auto"/>
          <w:rtl/>
        </w:rPr>
        <w:t>ی</w:t>
      </w:r>
      <w:r w:rsidRPr="00575ECF">
        <w:rPr>
          <w:rStyle w:val="Char4"/>
          <w:rFonts w:hint="cs"/>
          <w:bCs w:val="0"/>
          <w:color w:val="auto"/>
          <w:rtl/>
        </w:rPr>
        <w:t xml:space="preserve">ث نبوى دو نوع رابطه را برای ما معرفی مى‌نماید </w:t>
      </w:r>
      <w:r w:rsidR="006B4A20" w:rsidRPr="00575ECF">
        <w:rPr>
          <w:rStyle w:val="Char4"/>
          <w:rFonts w:hint="cs"/>
          <w:bCs w:val="0"/>
          <w:color w:val="auto"/>
          <w:rtl/>
        </w:rPr>
        <w:t>ک</w:t>
      </w:r>
      <w:r w:rsidRPr="00575ECF">
        <w:rPr>
          <w:rStyle w:val="Char4"/>
          <w:rFonts w:hint="cs"/>
          <w:bCs w:val="0"/>
          <w:color w:val="auto"/>
          <w:rtl/>
        </w:rPr>
        <w:t>ه هر انسان بنابرخصلت فطرى و اجتماعى خود به آن ن</w:t>
      </w:r>
      <w:r w:rsidR="006B4A20" w:rsidRPr="00575ECF">
        <w:rPr>
          <w:rStyle w:val="Char4"/>
          <w:rFonts w:hint="cs"/>
          <w:bCs w:val="0"/>
          <w:color w:val="auto"/>
          <w:rtl/>
        </w:rPr>
        <w:t>ی</w:t>
      </w:r>
      <w:r w:rsidRPr="00575ECF">
        <w:rPr>
          <w:rStyle w:val="Char4"/>
          <w:rFonts w:hint="cs"/>
          <w:bCs w:val="0"/>
          <w:color w:val="auto"/>
          <w:rtl/>
        </w:rPr>
        <w:t>از دارد:</w:t>
      </w:r>
    </w:p>
    <w:p w:rsidR="008A29DD" w:rsidRPr="00575ECF" w:rsidRDefault="008A29DD" w:rsidP="00C6394E">
      <w:pPr>
        <w:pStyle w:val="a8"/>
        <w:rPr>
          <w:rtl/>
        </w:rPr>
      </w:pPr>
      <w:r w:rsidRPr="00575ECF">
        <w:rPr>
          <w:rFonts w:hint="cs"/>
          <w:rtl/>
        </w:rPr>
        <w:t xml:space="preserve"> 1- </w:t>
      </w:r>
      <w:r w:rsidR="00F37F62" w:rsidRPr="00575ECF">
        <w:rPr>
          <w:rFonts w:hint="cs"/>
          <w:rtl/>
        </w:rPr>
        <w:t>رابطۀ</w:t>
      </w:r>
      <w:r w:rsidRPr="00575ECF">
        <w:rPr>
          <w:rFonts w:hint="cs"/>
          <w:rtl/>
        </w:rPr>
        <w:t xml:space="preserve"> اول </w:t>
      </w:r>
      <w:r w:rsidR="006B4A20" w:rsidRPr="00575ECF">
        <w:rPr>
          <w:rFonts w:hint="cs"/>
          <w:rtl/>
        </w:rPr>
        <w:t>ک</w:t>
      </w:r>
      <w:r w:rsidRPr="00575ECF">
        <w:rPr>
          <w:rFonts w:hint="cs"/>
          <w:rtl/>
        </w:rPr>
        <w:t xml:space="preserve">ه قرآن </w:t>
      </w:r>
      <w:r w:rsidR="006B4A20" w:rsidRPr="00575ECF">
        <w:rPr>
          <w:rFonts w:hint="cs"/>
          <w:rtl/>
        </w:rPr>
        <w:t>ک</w:t>
      </w:r>
      <w:r w:rsidRPr="00575ECF">
        <w:rPr>
          <w:rFonts w:hint="cs"/>
          <w:rtl/>
        </w:rPr>
        <w:t>ر</w:t>
      </w:r>
      <w:r w:rsidR="006B4A20" w:rsidRPr="00575ECF">
        <w:rPr>
          <w:rFonts w:hint="cs"/>
          <w:rtl/>
        </w:rPr>
        <w:t>ی</w:t>
      </w:r>
      <w:r w:rsidRPr="00575ECF">
        <w:rPr>
          <w:rFonts w:hint="cs"/>
          <w:rtl/>
        </w:rPr>
        <w:t>م- ب</w:t>
      </w:r>
      <w:r w:rsidR="009D5863" w:rsidRPr="00575ECF">
        <w:rPr>
          <w:rFonts w:hint="cs"/>
          <w:rtl/>
        </w:rPr>
        <w:t>ویژه</w:t>
      </w:r>
      <w:r w:rsidR="00AC32FC" w:rsidRPr="00575ECF">
        <w:rPr>
          <w:rFonts w:hint="cs"/>
          <w:rtl/>
        </w:rPr>
        <w:t xml:space="preserve"> ‌آ</w:t>
      </w:r>
      <w:r w:rsidR="009D5863" w:rsidRPr="00575ECF">
        <w:rPr>
          <w:rFonts w:hint="cs"/>
          <w:rtl/>
        </w:rPr>
        <w:t>ی</w:t>
      </w:r>
      <w:r w:rsidRPr="00575ECF">
        <w:rPr>
          <w:rFonts w:hint="cs"/>
          <w:rtl/>
        </w:rPr>
        <w:t>ات م</w:t>
      </w:r>
      <w:r w:rsidR="006B4A20" w:rsidRPr="00575ECF">
        <w:rPr>
          <w:rFonts w:hint="cs"/>
          <w:rtl/>
        </w:rPr>
        <w:t>ک</w:t>
      </w:r>
      <w:r w:rsidRPr="00575ECF">
        <w:rPr>
          <w:rFonts w:hint="cs"/>
          <w:rtl/>
        </w:rPr>
        <w:t xml:space="preserve">ى- </w:t>
      </w:r>
      <w:r w:rsidR="00091406" w:rsidRPr="00575ECF">
        <w:rPr>
          <w:rFonts w:hint="cs"/>
          <w:rtl/>
        </w:rPr>
        <w:t>بر آن</w:t>
      </w:r>
      <w:r w:rsidRPr="00575ECF">
        <w:rPr>
          <w:rFonts w:hint="cs"/>
          <w:rtl/>
        </w:rPr>
        <w:t xml:space="preserve"> خ</w:t>
      </w:r>
      <w:r w:rsidR="006B4A20" w:rsidRPr="00575ECF">
        <w:rPr>
          <w:rFonts w:hint="cs"/>
          <w:rtl/>
        </w:rPr>
        <w:t>ی</w:t>
      </w:r>
      <w:r w:rsidRPr="00575ECF">
        <w:rPr>
          <w:rFonts w:hint="cs"/>
          <w:rtl/>
        </w:rPr>
        <w:t>لى تأ</w:t>
      </w:r>
      <w:r w:rsidR="006B4A20" w:rsidRPr="00575ECF">
        <w:rPr>
          <w:rFonts w:hint="cs"/>
          <w:rtl/>
        </w:rPr>
        <w:t>کی</w:t>
      </w:r>
      <w:r w:rsidRPr="00575ECF">
        <w:rPr>
          <w:rFonts w:hint="cs"/>
          <w:rtl/>
        </w:rPr>
        <w:t>د داشته و در جهت تصح</w:t>
      </w:r>
      <w:r w:rsidR="006B4A20" w:rsidRPr="00575ECF">
        <w:rPr>
          <w:rFonts w:hint="cs"/>
          <w:rtl/>
        </w:rPr>
        <w:t>ی</w:t>
      </w:r>
      <w:r w:rsidR="00091406" w:rsidRPr="00575ECF">
        <w:rPr>
          <w:rFonts w:hint="cs"/>
          <w:rtl/>
        </w:rPr>
        <w:t>ح آن مى</w:t>
      </w:r>
      <w:r w:rsidR="00091406" w:rsidRPr="00575ECF">
        <w:rPr>
          <w:rFonts w:hint="eastAsia"/>
          <w:rtl/>
        </w:rPr>
        <w:t>‌</w:t>
      </w:r>
      <w:r w:rsidR="006B4A20" w:rsidRPr="00575ECF">
        <w:rPr>
          <w:rFonts w:hint="cs"/>
          <w:rtl/>
        </w:rPr>
        <w:t>ک</w:t>
      </w:r>
      <w:r w:rsidRPr="00575ECF">
        <w:rPr>
          <w:rFonts w:hint="cs"/>
          <w:rtl/>
        </w:rPr>
        <w:t xml:space="preserve">وشد عبارت از </w:t>
      </w:r>
      <w:r w:rsidR="00F37F62" w:rsidRPr="00575ECF">
        <w:rPr>
          <w:rFonts w:hint="cs"/>
          <w:rtl/>
        </w:rPr>
        <w:t>رابطۀ</w:t>
      </w:r>
      <w:r w:rsidRPr="00575ECF">
        <w:rPr>
          <w:rFonts w:hint="cs"/>
          <w:rtl/>
        </w:rPr>
        <w:t xml:space="preserve"> بنده با</w:t>
      </w:r>
      <w:r w:rsidR="00091406" w:rsidRPr="00575ECF">
        <w:rPr>
          <w:rFonts w:hint="cs"/>
          <w:rtl/>
        </w:rPr>
        <w:t xml:space="preserve"> </w:t>
      </w:r>
      <w:r w:rsidRPr="00575ECF">
        <w:rPr>
          <w:rFonts w:hint="cs"/>
          <w:rtl/>
        </w:rPr>
        <w:t xml:space="preserve">خالقش مى‌باشد، </w:t>
      </w:r>
      <w:r w:rsidR="003A5109" w:rsidRPr="00575ECF">
        <w:rPr>
          <w:rFonts w:hint="cs"/>
          <w:rtl/>
        </w:rPr>
        <w:t>و این</w:t>
      </w:r>
      <w:r w:rsidR="00091406" w:rsidRPr="00575ECF">
        <w:rPr>
          <w:rFonts w:hint="cs"/>
          <w:rtl/>
        </w:rPr>
        <w:t xml:space="preserve"> رابطه از تقوا آغاز مى</w:t>
      </w:r>
      <w:r w:rsidR="00091406" w:rsidRPr="00575ECF">
        <w:rPr>
          <w:rFonts w:hint="eastAsia"/>
          <w:rtl/>
        </w:rPr>
        <w:t>‌</w:t>
      </w:r>
      <w:r w:rsidR="006B4A20" w:rsidRPr="00575ECF">
        <w:rPr>
          <w:rFonts w:hint="cs"/>
          <w:rtl/>
        </w:rPr>
        <w:t>ی</w:t>
      </w:r>
      <w:r w:rsidRPr="00575ECF">
        <w:rPr>
          <w:rFonts w:hint="cs"/>
          <w:rtl/>
        </w:rPr>
        <w:t>ابد، تا</w:t>
      </w:r>
      <w:r w:rsidR="00091406" w:rsidRPr="00575ECF">
        <w:rPr>
          <w:rFonts w:hint="cs"/>
          <w:rtl/>
        </w:rPr>
        <w:t xml:space="preserve"> </w:t>
      </w:r>
      <w:r w:rsidRPr="00575ECF">
        <w:rPr>
          <w:rFonts w:hint="cs"/>
          <w:rtl/>
        </w:rPr>
        <w:t>به سرحد احسان به پ</w:t>
      </w:r>
      <w:r w:rsidR="006B4A20" w:rsidRPr="00575ECF">
        <w:rPr>
          <w:rFonts w:hint="cs"/>
          <w:rtl/>
        </w:rPr>
        <w:t>ی</w:t>
      </w:r>
      <w:r w:rsidRPr="00575ECF">
        <w:rPr>
          <w:rFonts w:hint="cs"/>
          <w:rtl/>
        </w:rPr>
        <w:t xml:space="preserve">ش مى رود: </w:t>
      </w:r>
      <w:r w:rsidR="000E13EF" w:rsidRPr="00C6394E">
        <w:rPr>
          <w:rStyle w:val="Char8"/>
          <w:rtl/>
        </w:rPr>
        <w:t>«</w:t>
      </w:r>
      <w:r w:rsidR="000E13EF" w:rsidRPr="00C6394E">
        <w:rPr>
          <w:rStyle w:val="Char3"/>
          <w:rFonts w:hint="cs"/>
          <w:rtl/>
        </w:rPr>
        <w:t>...</w:t>
      </w:r>
      <w:r w:rsidR="000E13EF" w:rsidRPr="00C6394E">
        <w:rPr>
          <w:rStyle w:val="Char3"/>
          <w:rtl/>
        </w:rPr>
        <w:t>أَنْ تَعْبُدَ اللَّهَ كَأَنَّكَ تَرَاهُ، فَإِنَّكَ إِنْ لَا تَرَاهُ فَإِنَّهُ يَرَاكَ</w:t>
      </w:r>
      <w:r w:rsidR="000E13EF" w:rsidRPr="00C6394E">
        <w:rPr>
          <w:rFonts w:ascii="Traditional Arabic" w:hAnsi="Traditional Arabic" w:cs="Traditional Arabic"/>
          <w:rtl/>
        </w:rPr>
        <w:t>»</w:t>
      </w:r>
      <w:r w:rsidRPr="00575ECF">
        <w:rPr>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مباحث مربوط به ا</w:t>
      </w:r>
      <w:r w:rsidR="006B4A20" w:rsidRPr="00575ECF">
        <w:rPr>
          <w:rStyle w:val="Char4"/>
          <w:rFonts w:hint="cs"/>
          <w:bCs w:val="0"/>
          <w:rtl/>
        </w:rPr>
        <w:t>ی</w:t>
      </w:r>
      <w:r w:rsidRPr="00575ECF">
        <w:rPr>
          <w:rStyle w:val="Char4"/>
          <w:rFonts w:hint="cs"/>
          <w:bCs w:val="0"/>
          <w:rtl/>
        </w:rPr>
        <w:t>ن پ</w:t>
      </w:r>
      <w:r w:rsidR="006B4A20" w:rsidRPr="00575ECF">
        <w:rPr>
          <w:rStyle w:val="Char4"/>
          <w:rFonts w:hint="cs"/>
          <w:bCs w:val="0"/>
          <w:rtl/>
        </w:rPr>
        <w:t>ی</w:t>
      </w:r>
      <w:r w:rsidRPr="00575ECF">
        <w:rPr>
          <w:rStyle w:val="Char4"/>
          <w:rFonts w:hint="cs"/>
          <w:bCs w:val="0"/>
          <w:rtl/>
        </w:rPr>
        <w:t xml:space="preserve">وند را </w:t>
      </w:r>
      <w:r w:rsidR="006B4A20" w:rsidRPr="00575ECF">
        <w:rPr>
          <w:rStyle w:val="Char4"/>
          <w:rFonts w:hint="cs"/>
          <w:bCs w:val="0"/>
          <w:rtl/>
        </w:rPr>
        <w:t>ک</w:t>
      </w:r>
      <w:r w:rsidRPr="00575ECF">
        <w:rPr>
          <w:rStyle w:val="Char4"/>
          <w:rFonts w:hint="cs"/>
          <w:bCs w:val="0"/>
          <w:rtl/>
        </w:rPr>
        <w:t>ه از عق</w:t>
      </w:r>
      <w:r w:rsidR="006B4A20" w:rsidRPr="00575ECF">
        <w:rPr>
          <w:rStyle w:val="Char4"/>
          <w:rFonts w:hint="cs"/>
          <w:bCs w:val="0"/>
          <w:rtl/>
        </w:rPr>
        <w:t>ی</w:t>
      </w:r>
      <w:r w:rsidRPr="00575ECF">
        <w:rPr>
          <w:rStyle w:val="Char4"/>
          <w:rFonts w:hint="cs"/>
          <w:bCs w:val="0"/>
          <w:rtl/>
        </w:rPr>
        <w:t xml:space="preserve">ده آغاز یافته و به معرفت </w:t>
      </w:r>
      <w:r w:rsidR="00091406" w:rsidRPr="00575ECF">
        <w:rPr>
          <w:rStyle w:val="Char4"/>
          <w:rFonts w:hint="cs"/>
          <w:bCs w:val="0"/>
          <w:rtl/>
        </w:rPr>
        <w:t>و عبادت مى</w:t>
      </w:r>
      <w:r w:rsidR="00091406" w:rsidRPr="00575ECF">
        <w:rPr>
          <w:rStyle w:val="Char4"/>
          <w:rFonts w:hint="eastAsia"/>
          <w:bCs w:val="0"/>
          <w:rtl/>
        </w:rPr>
        <w:t>‌</w:t>
      </w:r>
      <w:r w:rsidRPr="00575ECF">
        <w:rPr>
          <w:rStyle w:val="Char4"/>
          <w:rFonts w:hint="cs"/>
          <w:bCs w:val="0"/>
          <w:rtl/>
        </w:rPr>
        <w:t xml:space="preserve">رسد در </w:t>
      </w:r>
      <w:r w:rsidR="006B4A20" w:rsidRPr="00575ECF">
        <w:rPr>
          <w:rStyle w:val="Char4"/>
          <w:rFonts w:hint="cs"/>
          <w:bCs w:val="0"/>
          <w:rtl/>
        </w:rPr>
        <w:t>ک</w:t>
      </w:r>
      <w:r w:rsidRPr="00575ECF">
        <w:rPr>
          <w:rStyle w:val="Char4"/>
          <w:rFonts w:hint="cs"/>
          <w:bCs w:val="0"/>
          <w:rtl/>
        </w:rPr>
        <w:t>تب عقا</w:t>
      </w:r>
      <w:r w:rsidR="006B4A20" w:rsidRPr="00575ECF">
        <w:rPr>
          <w:rStyle w:val="Char4"/>
          <w:rFonts w:hint="cs"/>
          <w:bCs w:val="0"/>
          <w:rtl/>
        </w:rPr>
        <w:t>ی</w:t>
      </w:r>
      <w:r w:rsidRPr="00575ECF">
        <w:rPr>
          <w:rStyle w:val="Char4"/>
          <w:rFonts w:hint="cs"/>
          <w:bCs w:val="0"/>
          <w:rtl/>
        </w:rPr>
        <w:t>د و فقه عبادات مى‌توان در</w:t>
      </w:r>
      <w:r w:rsidR="006B4A20" w:rsidRPr="00575ECF">
        <w:rPr>
          <w:rStyle w:val="Char4"/>
          <w:rFonts w:hint="cs"/>
          <w:bCs w:val="0"/>
          <w:rtl/>
        </w:rPr>
        <w:t>ی</w:t>
      </w:r>
      <w:r w:rsidRPr="00575ECF">
        <w:rPr>
          <w:rStyle w:val="Char4"/>
          <w:rFonts w:hint="cs"/>
          <w:bCs w:val="0"/>
          <w:rtl/>
        </w:rPr>
        <w:t>افت.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2- </w:t>
      </w:r>
      <w:r w:rsidR="00F37F62" w:rsidRPr="00575ECF">
        <w:rPr>
          <w:rStyle w:val="Char4"/>
          <w:rFonts w:hint="cs"/>
          <w:bCs w:val="0"/>
          <w:rtl/>
        </w:rPr>
        <w:t>رابطۀ</w:t>
      </w:r>
      <w:r w:rsidRPr="00575ECF">
        <w:rPr>
          <w:rStyle w:val="Char4"/>
          <w:rFonts w:hint="cs"/>
          <w:bCs w:val="0"/>
          <w:rtl/>
        </w:rPr>
        <w:t xml:space="preserve"> د</w:t>
      </w:r>
      <w:r w:rsidR="006B4A20" w:rsidRPr="00575ECF">
        <w:rPr>
          <w:rStyle w:val="Char4"/>
          <w:rFonts w:hint="cs"/>
          <w:bCs w:val="0"/>
          <w:rtl/>
        </w:rPr>
        <w:t>ی</w:t>
      </w:r>
      <w:r w:rsidRPr="00575ECF">
        <w:rPr>
          <w:rStyle w:val="Char4"/>
          <w:rFonts w:hint="cs"/>
          <w:bCs w:val="0"/>
          <w:rtl/>
        </w:rPr>
        <w:t xml:space="preserve">گرى </w:t>
      </w:r>
      <w:r w:rsidR="006B4A20" w:rsidRPr="00575ECF">
        <w:rPr>
          <w:rStyle w:val="Char4"/>
          <w:rFonts w:hint="cs"/>
          <w:bCs w:val="0"/>
          <w:rtl/>
        </w:rPr>
        <w:t>ک</w:t>
      </w:r>
      <w:r w:rsidRPr="00575ECF">
        <w:rPr>
          <w:rStyle w:val="Char4"/>
          <w:rFonts w:hint="cs"/>
          <w:bCs w:val="0"/>
          <w:rtl/>
        </w:rPr>
        <w:t>ه شریعت اسلامى به تز</w:t>
      </w:r>
      <w:r w:rsidR="006B4A20" w:rsidRPr="00575ECF">
        <w:rPr>
          <w:rStyle w:val="Char4"/>
          <w:rFonts w:hint="cs"/>
          <w:bCs w:val="0"/>
          <w:rtl/>
        </w:rPr>
        <w:t>کی</w:t>
      </w:r>
      <w:r w:rsidRPr="00575ECF">
        <w:rPr>
          <w:rStyle w:val="Char4"/>
          <w:rFonts w:hint="cs"/>
          <w:bCs w:val="0"/>
          <w:rtl/>
        </w:rPr>
        <w:t>ه و تصف</w:t>
      </w:r>
      <w:r w:rsidR="006B4A20" w:rsidRPr="00575ECF">
        <w:rPr>
          <w:rStyle w:val="Char4"/>
          <w:rFonts w:hint="cs"/>
          <w:bCs w:val="0"/>
          <w:rtl/>
        </w:rPr>
        <w:t>ی</w:t>
      </w:r>
      <w:r w:rsidR="00091406" w:rsidRPr="00575ECF">
        <w:rPr>
          <w:rStyle w:val="Char4"/>
          <w:bCs w:val="0"/>
          <w:rtl/>
        </w:rPr>
        <w:t>ۀ</w:t>
      </w:r>
      <w:r w:rsidR="00091406" w:rsidRPr="00575ECF">
        <w:rPr>
          <w:rStyle w:val="Char4"/>
          <w:rFonts w:hint="cs"/>
          <w:bCs w:val="0"/>
          <w:rtl/>
        </w:rPr>
        <w:t xml:space="preserve"> آن مى</w:t>
      </w:r>
      <w:r w:rsidR="00091406" w:rsidRPr="00575ECF">
        <w:rPr>
          <w:rStyle w:val="Char4"/>
          <w:rFonts w:hint="eastAsia"/>
          <w:bCs w:val="0"/>
          <w:rtl/>
        </w:rPr>
        <w:t>‌</w:t>
      </w:r>
      <w:r w:rsidRPr="00575ECF">
        <w:rPr>
          <w:rStyle w:val="Char4"/>
          <w:rFonts w:hint="cs"/>
          <w:bCs w:val="0"/>
          <w:rtl/>
        </w:rPr>
        <w:t xml:space="preserve">پردازد، عبارت از </w:t>
      </w:r>
      <w:r w:rsidR="00F37F62" w:rsidRPr="00575ECF">
        <w:rPr>
          <w:rStyle w:val="Char4"/>
          <w:rFonts w:hint="cs"/>
          <w:bCs w:val="0"/>
          <w:rtl/>
        </w:rPr>
        <w:t>رابطۀ</w:t>
      </w:r>
      <w:r w:rsidRPr="00575ECF">
        <w:rPr>
          <w:rStyle w:val="Char4"/>
          <w:rFonts w:hint="cs"/>
          <w:bCs w:val="0"/>
          <w:rtl/>
        </w:rPr>
        <w:t xml:space="preserve"> انسان با</w:t>
      </w:r>
      <w:r w:rsidR="00091406" w:rsidRPr="00575ECF">
        <w:rPr>
          <w:rStyle w:val="Char4"/>
          <w:rFonts w:hint="cs"/>
          <w:bCs w:val="0"/>
          <w:rtl/>
        </w:rPr>
        <w:t xml:space="preserve"> </w:t>
      </w:r>
      <w:r w:rsidR="009D5863" w:rsidRPr="00575ECF">
        <w:rPr>
          <w:rStyle w:val="Char4"/>
          <w:rFonts w:hint="cs"/>
          <w:bCs w:val="0"/>
          <w:rtl/>
        </w:rPr>
        <w:t>انسان‌ها</w:t>
      </w:r>
      <w:r w:rsidRPr="00575ECF">
        <w:rPr>
          <w:rStyle w:val="Char4"/>
          <w:rFonts w:hint="cs"/>
          <w:bCs w:val="0"/>
          <w:rtl/>
        </w:rPr>
        <w:t>ى د</w:t>
      </w:r>
      <w:r w:rsidR="006B4A20" w:rsidRPr="00575ECF">
        <w:rPr>
          <w:rStyle w:val="Char4"/>
          <w:rFonts w:hint="cs"/>
          <w:bCs w:val="0"/>
          <w:rtl/>
        </w:rPr>
        <w:t>ی</w:t>
      </w:r>
      <w:r w:rsidRPr="00575ECF">
        <w:rPr>
          <w:rStyle w:val="Char4"/>
          <w:rFonts w:hint="cs"/>
          <w:bCs w:val="0"/>
          <w:rtl/>
        </w:rPr>
        <w:t xml:space="preserve">گر است </w:t>
      </w:r>
      <w:r w:rsidR="006B4A20" w:rsidRPr="00575ECF">
        <w:rPr>
          <w:rStyle w:val="Char4"/>
          <w:rFonts w:hint="cs"/>
          <w:bCs w:val="0"/>
          <w:rtl/>
        </w:rPr>
        <w:t>ک</w:t>
      </w:r>
      <w:r w:rsidRPr="00575ECF">
        <w:rPr>
          <w:rStyle w:val="Char4"/>
          <w:rFonts w:hint="cs"/>
          <w:bCs w:val="0"/>
          <w:rtl/>
        </w:rPr>
        <w:t>ه از آن به حقوق العباد تعب</w:t>
      </w:r>
      <w:r w:rsidR="006B4A20" w:rsidRPr="00575ECF">
        <w:rPr>
          <w:rStyle w:val="Char4"/>
          <w:rFonts w:hint="cs"/>
          <w:bCs w:val="0"/>
          <w:rtl/>
        </w:rPr>
        <w:t>ی</w:t>
      </w:r>
      <w:r w:rsidRPr="00575ECF">
        <w:rPr>
          <w:rStyle w:val="Char4"/>
          <w:rFonts w:hint="cs"/>
          <w:bCs w:val="0"/>
          <w:rtl/>
        </w:rPr>
        <w:t>ر می‌گردد.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اسلام عز</w:t>
      </w:r>
      <w:r w:rsidR="006B4A20" w:rsidRPr="00575ECF">
        <w:rPr>
          <w:rStyle w:val="Char4"/>
          <w:rFonts w:hint="cs"/>
          <w:bCs w:val="0"/>
          <w:rtl/>
        </w:rPr>
        <w:t>ی</w:t>
      </w:r>
      <w:r w:rsidR="00091406" w:rsidRPr="00575ECF">
        <w:rPr>
          <w:rStyle w:val="Char4"/>
          <w:rFonts w:hint="cs"/>
          <w:bCs w:val="0"/>
          <w:rtl/>
        </w:rPr>
        <w:t>ز مى</w:t>
      </w:r>
      <w:r w:rsidR="00091406" w:rsidRPr="00575ECF">
        <w:rPr>
          <w:rStyle w:val="Char4"/>
          <w:rFonts w:hint="eastAsia"/>
          <w:bCs w:val="0"/>
          <w:rtl/>
        </w:rPr>
        <w:t>‌</w:t>
      </w:r>
      <w:r w:rsidRPr="00575ECF">
        <w:rPr>
          <w:rStyle w:val="Char4"/>
          <w:rFonts w:hint="cs"/>
          <w:bCs w:val="0"/>
          <w:rtl/>
        </w:rPr>
        <w:t>خواهد تا ا</w:t>
      </w:r>
      <w:r w:rsidR="006B4A20" w:rsidRPr="00575ECF">
        <w:rPr>
          <w:rStyle w:val="Char4"/>
          <w:rFonts w:hint="cs"/>
          <w:bCs w:val="0"/>
          <w:rtl/>
        </w:rPr>
        <w:t>ی</w:t>
      </w:r>
      <w:r w:rsidRPr="00575ECF">
        <w:rPr>
          <w:rStyle w:val="Char4"/>
          <w:rFonts w:hint="cs"/>
          <w:bCs w:val="0"/>
          <w:rtl/>
        </w:rPr>
        <w:t>ن پ</w:t>
      </w:r>
      <w:r w:rsidR="006B4A20" w:rsidRPr="00575ECF">
        <w:rPr>
          <w:rStyle w:val="Char4"/>
          <w:rFonts w:hint="cs"/>
          <w:bCs w:val="0"/>
          <w:rtl/>
        </w:rPr>
        <w:t>ی</w:t>
      </w:r>
      <w:r w:rsidRPr="00575ECF">
        <w:rPr>
          <w:rStyle w:val="Char4"/>
          <w:rFonts w:hint="cs"/>
          <w:bCs w:val="0"/>
          <w:rtl/>
        </w:rPr>
        <w:t>وند با</w:t>
      </w:r>
      <w:r w:rsidR="00091406" w:rsidRPr="00575ECF">
        <w:rPr>
          <w:rStyle w:val="Char4"/>
          <w:rFonts w:hint="cs"/>
          <w:bCs w:val="0"/>
          <w:rtl/>
        </w:rPr>
        <w:t xml:space="preserve"> </w:t>
      </w:r>
      <w:r w:rsidR="00670B80" w:rsidRPr="00575ECF">
        <w:rPr>
          <w:rStyle w:val="Char4"/>
          <w:rFonts w:hint="cs"/>
          <w:bCs w:val="0"/>
          <w:rtl/>
        </w:rPr>
        <w:t>همۀ</w:t>
      </w:r>
      <w:r w:rsidRPr="00575ECF">
        <w:rPr>
          <w:rStyle w:val="Char4"/>
          <w:rFonts w:hint="cs"/>
          <w:bCs w:val="0"/>
          <w:rtl/>
        </w:rPr>
        <w:t xml:space="preserve"> </w:t>
      </w:r>
      <w:r w:rsidR="009D5863" w:rsidRPr="00575ECF">
        <w:rPr>
          <w:rStyle w:val="Char4"/>
          <w:rFonts w:hint="cs"/>
          <w:bCs w:val="0"/>
          <w:rtl/>
        </w:rPr>
        <w:t>انسان‌ها</w:t>
      </w:r>
      <w:r w:rsidRPr="00575ECF">
        <w:rPr>
          <w:rStyle w:val="Char4"/>
          <w:rFonts w:hint="cs"/>
          <w:bCs w:val="0"/>
          <w:rtl/>
        </w:rPr>
        <w:t xml:space="preserve"> را بر ب</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 xml:space="preserve">عدل </w:t>
      </w:r>
      <w:r w:rsidR="00DD0B2C" w:rsidRPr="00575ECF">
        <w:rPr>
          <w:rStyle w:val="Char4"/>
          <w:rFonts w:hint="cs"/>
          <w:bCs w:val="0"/>
          <w:rtl/>
        </w:rPr>
        <w:t>و با</w:t>
      </w:r>
      <w:r w:rsidR="00091406" w:rsidRPr="00575ECF">
        <w:rPr>
          <w:rStyle w:val="Char4"/>
          <w:rFonts w:hint="cs"/>
          <w:bCs w:val="0"/>
          <w:rtl/>
        </w:rPr>
        <w:t>لا</w:t>
      </w:r>
      <w:r w:rsidR="00091406" w:rsidRPr="00575ECF">
        <w:rPr>
          <w:rStyle w:val="Char4"/>
          <w:rFonts w:hint="eastAsia"/>
          <w:bCs w:val="0"/>
          <w:rtl/>
        </w:rPr>
        <w:t>‌</w:t>
      </w:r>
      <w:r w:rsidRPr="00575ECF">
        <w:rPr>
          <w:rStyle w:val="Char4"/>
          <w:rFonts w:hint="cs"/>
          <w:bCs w:val="0"/>
          <w:rtl/>
        </w:rPr>
        <w:t>تر از آن بر</w:t>
      </w:r>
      <w:r w:rsidR="00091406" w:rsidRPr="00575ECF">
        <w:rPr>
          <w:rStyle w:val="Char4"/>
          <w:rFonts w:hint="cs"/>
          <w:bCs w:val="0"/>
          <w:rtl/>
        </w:rPr>
        <w:t xml:space="preserve"> </w:t>
      </w:r>
      <w:r w:rsidRPr="00575ECF">
        <w:rPr>
          <w:rStyle w:val="Char4"/>
          <w:rFonts w:hint="cs"/>
          <w:bCs w:val="0"/>
          <w:rtl/>
        </w:rPr>
        <w:t>اساس ا</w:t>
      </w:r>
      <w:r w:rsidR="006B4A20" w:rsidRPr="00575ECF">
        <w:rPr>
          <w:rStyle w:val="Char4"/>
          <w:rFonts w:hint="cs"/>
          <w:bCs w:val="0"/>
          <w:rtl/>
        </w:rPr>
        <w:t>ی</w:t>
      </w:r>
      <w:r w:rsidRPr="00575ECF">
        <w:rPr>
          <w:rStyle w:val="Char4"/>
          <w:rFonts w:hint="cs"/>
          <w:bCs w:val="0"/>
          <w:rtl/>
        </w:rPr>
        <w:t>ثار، استوار نموده و هر</w:t>
      </w:r>
      <w:r w:rsidR="006B4A20" w:rsidRPr="00575ECF">
        <w:rPr>
          <w:rStyle w:val="Char4"/>
          <w:rFonts w:hint="cs"/>
          <w:bCs w:val="0"/>
          <w:rtl/>
        </w:rPr>
        <w:t>ک</w:t>
      </w:r>
      <w:r w:rsidRPr="00575ECF">
        <w:rPr>
          <w:rStyle w:val="Char4"/>
          <w:rFonts w:hint="cs"/>
          <w:bCs w:val="0"/>
          <w:rtl/>
        </w:rPr>
        <w:t>س نه تنها ا</w:t>
      </w:r>
      <w:r w:rsidR="006B4A20" w:rsidRPr="00575ECF">
        <w:rPr>
          <w:rStyle w:val="Char4"/>
          <w:rFonts w:hint="cs"/>
          <w:bCs w:val="0"/>
          <w:rtl/>
        </w:rPr>
        <w:t>ی</w:t>
      </w:r>
      <w:r w:rsidRPr="00575ECF">
        <w:rPr>
          <w:rStyle w:val="Char4"/>
          <w:rFonts w:hint="cs"/>
          <w:bCs w:val="0"/>
          <w:rtl/>
        </w:rPr>
        <w:t>ن</w:t>
      </w:r>
      <w:r w:rsidR="006B4A20" w:rsidRPr="00575ECF">
        <w:rPr>
          <w:rStyle w:val="Char4"/>
          <w:rFonts w:hint="cs"/>
          <w:bCs w:val="0"/>
          <w:rtl/>
        </w:rPr>
        <w:t>ک</w:t>
      </w:r>
      <w:r w:rsidRPr="00575ECF">
        <w:rPr>
          <w:rStyle w:val="Char4"/>
          <w:rFonts w:hint="cs"/>
          <w:bCs w:val="0"/>
          <w:rtl/>
        </w:rPr>
        <w:t>ه بر</w:t>
      </w:r>
      <w:r w:rsidR="00091406" w:rsidRPr="00575ECF">
        <w:rPr>
          <w:rStyle w:val="Char4"/>
          <w:rFonts w:hint="cs"/>
          <w:bCs w:val="0"/>
          <w:rtl/>
        </w:rPr>
        <w:t xml:space="preserve"> </w:t>
      </w:r>
      <w:r w:rsidRPr="00575ECF">
        <w:rPr>
          <w:rStyle w:val="Char4"/>
          <w:rFonts w:hint="cs"/>
          <w:bCs w:val="0"/>
          <w:rtl/>
        </w:rPr>
        <w:t>حق خود قانع باشد بل</w:t>
      </w:r>
      <w:r w:rsidR="006B4A20" w:rsidRPr="00575ECF">
        <w:rPr>
          <w:rStyle w:val="Char4"/>
          <w:rFonts w:hint="cs"/>
          <w:bCs w:val="0"/>
          <w:rtl/>
        </w:rPr>
        <w:t>ک</w:t>
      </w:r>
      <w:r w:rsidRPr="00575ECF">
        <w:rPr>
          <w:rStyle w:val="Char4"/>
          <w:rFonts w:hint="cs"/>
          <w:bCs w:val="0"/>
          <w:rtl/>
        </w:rPr>
        <w:t>ه با</w:t>
      </w:r>
      <w:r w:rsidR="00091406" w:rsidRPr="00575ECF">
        <w:rPr>
          <w:rStyle w:val="Char4"/>
          <w:rFonts w:hint="cs"/>
          <w:bCs w:val="0"/>
          <w:rtl/>
        </w:rPr>
        <w:t xml:space="preserve"> </w:t>
      </w:r>
      <w:r w:rsidRPr="00575ECF">
        <w:rPr>
          <w:rStyle w:val="Char4"/>
          <w:rFonts w:hint="cs"/>
          <w:bCs w:val="0"/>
          <w:rtl/>
        </w:rPr>
        <w:t>روح</w:t>
      </w:r>
      <w:r w:rsidR="006B4A20" w:rsidRPr="00575ECF">
        <w:rPr>
          <w:rStyle w:val="Char4"/>
          <w:rFonts w:hint="cs"/>
          <w:bCs w:val="0"/>
          <w:rtl/>
        </w:rPr>
        <w:t>ی</w:t>
      </w:r>
      <w:r w:rsidR="00091406" w:rsidRPr="00575ECF">
        <w:rPr>
          <w:rStyle w:val="Char4"/>
          <w:bCs w:val="0"/>
          <w:rtl/>
        </w:rPr>
        <w:t>ۀ</w:t>
      </w:r>
      <w:r w:rsidRPr="00575ECF">
        <w:rPr>
          <w:rStyle w:val="Char4"/>
          <w:rFonts w:hint="cs"/>
          <w:bCs w:val="0"/>
          <w:rtl/>
        </w:rPr>
        <w:t xml:space="preserve"> ا</w:t>
      </w:r>
      <w:r w:rsidR="006B4A20" w:rsidRPr="00575ECF">
        <w:rPr>
          <w:rStyle w:val="Char4"/>
          <w:rFonts w:hint="cs"/>
          <w:bCs w:val="0"/>
          <w:rtl/>
        </w:rPr>
        <w:t>ی</w:t>
      </w:r>
      <w:r w:rsidRPr="00575ECF">
        <w:rPr>
          <w:rStyle w:val="Char4"/>
          <w:rFonts w:hint="cs"/>
          <w:bCs w:val="0"/>
          <w:rtl/>
        </w:rPr>
        <w:t xml:space="preserve">ثار </w:t>
      </w:r>
      <w:r w:rsidR="00DD0B2C" w:rsidRPr="00575ECF">
        <w:rPr>
          <w:rStyle w:val="Char4"/>
          <w:rFonts w:hint="cs"/>
          <w:bCs w:val="0"/>
          <w:rtl/>
        </w:rPr>
        <w:t xml:space="preserve">و از </w:t>
      </w:r>
      <w:r w:rsidRPr="00575ECF">
        <w:rPr>
          <w:rStyle w:val="Char4"/>
          <w:rFonts w:hint="cs"/>
          <w:bCs w:val="0"/>
          <w:rtl/>
        </w:rPr>
        <w:t>خود گذر</w:t>
      </w:r>
      <w:r w:rsidR="006B4A20" w:rsidRPr="00575ECF">
        <w:rPr>
          <w:rStyle w:val="Char4"/>
          <w:rFonts w:hint="cs"/>
          <w:bCs w:val="0"/>
          <w:rtl/>
        </w:rPr>
        <w:t>ی</w:t>
      </w:r>
      <w:r w:rsidRPr="00575ECF">
        <w:rPr>
          <w:rStyle w:val="Char4"/>
          <w:rFonts w:hint="cs"/>
          <w:bCs w:val="0"/>
          <w:rtl/>
        </w:rPr>
        <w:t xml:space="preserve"> با برادر خود برخود نموده و</w:t>
      </w:r>
      <w:r w:rsidR="00091406" w:rsidRPr="00575ECF">
        <w:rPr>
          <w:rStyle w:val="Char4"/>
          <w:rFonts w:hint="cs"/>
          <w:bCs w:val="0"/>
          <w:rtl/>
        </w:rPr>
        <w:t xml:space="preserve"> </w:t>
      </w:r>
      <w:r w:rsidRPr="00575ECF">
        <w:rPr>
          <w:rStyle w:val="Char4"/>
          <w:rFonts w:hint="cs"/>
          <w:bCs w:val="0"/>
          <w:rtl/>
        </w:rPr>
        <w:t>خود را در زندگى وى شر</w:t>
      </w:r>
      <w:r w:rsidR="006B4A20" w:rsidRPr="00575ECF">
        <w:rPr>
          <w:rStyle w:val="Char4"/>
          <w:rFonts w:hint="cs"/>
          <w:bCs w:val="0"/>
          <w:rtl/>
        </w:rPr>
        <w:t>یک</w:t>
      </w:r>
      <w:r w:rsidRPr="00575ECF">
        <w:rPr>
          <w:rStyle w:val="Char4"/>
          <w:rFonts w:hint="cs"/>
          <w:bCs w:val="0"/>
          <w:rtl/>
        </w:rPr>
        <w:t xml:space="preserve"> بداند، و</w:t>
      </w:r>
      <w:r w:rsidR="00091406" w:rsidRPr="00575ECF">
        <w:rPr>
          <w:rStyle w:val="Char4"/>
          <w:rFonts w:hint="cs"/>
          <w:bCs w:val="0"/>
          <w:rtl/>
        </w:rPr>
        <w:t xml:space="preserve"> </w:t>
      </w:r>
      <w:r w:rsidRPr="00575ECF">
        <w:rPr>
          <w:rStyle w:val="Char4"/>
          <w:rFonts w:hint="cs"/>
          <w:bCs w:val="0"/>
          <w:rtl/>
        </w:rPr>
        <w:t>اخلاق ن</w:t>
      </w:r>
      <w:r w:rsidR="006B4A20" w:rsidRPr="00575ECF">
        <w:rPr>
          <w:rStyle w:val="Char4"/>
          <w:rFonts w:hint="cs"/>
          <w:bCs w:val="0"/>
          <w:rtl/>
        </w:rPr>
        <w:t>یک</w:t>
      </w:r>
      <w:r w:rsidRPr="00575ECF">
        <w:rPr>
          <w:rStyle w:val="Char4"/>
          <w:rFonts w:hint="cs"/>
          <w:bCs w:val="0"/>
          <w:rtl/>
        </w:rPr>
        <w:t xml:space="preserve"> و</w:t>
      </w:r>
      <w:r w:rsidR="00091406" w:rsidRPr="00575ECF">
        <w:rPr>
          <w:rStyle w:val="Char4"/>
          <w:rFonts w:hint="cs"/>
          <w:bCs w:val="0"/>
          <w:rtl/>
        </w:rPr>
        <w:t xml:space="preserve"> </w:t>
      </w:r>
      <w:r w:rsidRPr="00575ECF">
        <w:rPr>
          <w:rStyle w:val="Char4"/>
          <w:rFonts w:hint="cs"/>
          <w:bCs w:val="0"/>
          <w:rtl/>
        </w:rPr>
        <w:t>سالم تار و</w:t>
      </w:r>
      <w:r w:rsidR="00091406" w:rsidRPr="00575ECF">
        <w:rPr>
          <w:rStyle w:val="Char4"/>
          <w:rFonts w:hint="cs"/>
          <w:bCs w:val="0"/>
          <w:rtl/>
        </w:rPr>
        <w:t xml:space="preserve"> </w:t>
      </w:r>
      <w:r w:rsidRPr="00575ECF">
        <w:rPr>
          <w:rStyle w:val="Char4"/>
          <w:rFonts w:hint="cs"/>
          <w:bCs w:val="0"/>
          <w:rtl/>
        </w:rPr>
        <w:t>پود ا</w:t>
      </w:r>
      <w:r w:rsidR="006B4A20" w:rsidRPr="00575ECF">
        <w:rPr>
          <w:rStyle w:val="Char4"/>
          <w:rFonts w:hint="cs"/>
          <w:bCs w:val="0"/>
          <w:rtl/>
        </w:rPr>
        <w:t>ی</w:t>
      </w:r>
      <w:r w:rsidRPr="00575ECF">
        <w:rPr>
          <w:rStyle w:val="Char4"/>
          <w:rFonts w:hint="cs"/>
          <w:bCs w:val="0"/>
          <w:rtl/>
        </w:rPr>
        <w:t xml:space="preserve">ن </w:t>
      </w:r>
      <w:r w:rsidR="00F37F62" w:rsidRPr="00575ECF">
        <w:rPr>
          <w:rStyle w:val="Char4"/>
          <w:rFonts w:hint="cs"/>
          <w:bCs w:val="0"/>
          <w:rtl/>
        </w:rPr>
        <w:t>رابطۀ</w:t>
      </w:r>
      <w:r w:rsidRPr="00575ECF">
        <w:rPr>
          <w:rStyle w:val="Char4"/>
          <w:rFonts w:hint="cs"/>
          <w:bCs w:val="0"/>
          <w:rtl/>
        </w:rPr>
        <w:t xml:space="preserve"> انسانی را تش</w:t>
      </w:r>
      <w:r w:rsidR="006B4A20" w:rsidRPr="00575ECF">
        <w:rPr>
          <w:rStyle w:val="Char4"/>
          <w:rFonts w:hint="cs"/>
          <w:bCs w:val="0"/>
          <w:rtl/>
        </w:rPr>
        <w:t>کی</w:t>
      </w:r>
      <w:r w:rsidRPr="00575ECF">
        <w:rPr>
          <w:rStyle w:val="Char4"/>
          <w:rFonts w:hint="cs"/>
          <w:bCs w:val="0"/>
          <w:rtl/>
        </w:rPr>
        <w:t>ل م</w:t>
      </w:r>
      <w:r w:rsidR="006B4A20" w:rsidRPr="00575ECF">
        <w:rPr>
          <w:rStyle w:val="Char4"/>
          <w:rFonts w:hint="cs"/>
          <w:bCs w:val="0"/>
          <w:rtl/>
        </w:rPr>
        <w:t>ی</w:t>
      </w:r>
      <w:r w:rsidRPr="00575ECF">
        <w:rPr>
          <w:rStyle w:val="Char4"/>
          <w:rFonts w:hint="cs"/>
          <w:bCs w:val="0"/>
          <w:rtl/>
        </w:rPr>
        <w:t xml:space="preserve">‌دهد. </w:t>
      </w:r>
    </w:p>
    <w:p w:rsidR="008A29DD" w:rsidRPr="00575ECF" w:rsidRDefault="008A29DD" w:rsidP="00575ECF">
      <w:pPr>
        <w:pStyle w:val="a2"/>
        <w:rPr>
          <w:rtl/>
        </w:rPr>
      </w:pPr>
      <w:bookmarkStart w:id="1469" w:name="_Toc284775896"/>
      <w:bookmarkStart w:id="1470" w:name="_Toc282364133"/>
      <w:bookmarkStart w:id="1471" w:name="_Toc281743754"/>
      <w:bookmarkStart w:id="1472" w:name="_Toc281678500"/>
      <w:bookmarkStart w:id="1473" w:name="_Toc285126806"/>
      <w:bookmarkStart w:id="1474" w:name="_Toc296417891"/>
      <w:bookmarkStart w:id="1475" w:name="_Toc304929827"/>
      <w:bookmarkStart w:id="1476" w:name="_Toc435974150"/>
      <w:r w:rsidRPr="00575ECF">
        <w:rPr>
          <w:rFonts w:hint="cs"/>
          <w:rtl/>
        </w:rPr>
        <w:t xml:space="preserve">ب- </w:t>
      </w:r>
      <w:r w:rsidR="00F37F62" w:rsidRPr="00575ECF">
        <w:rPr>
          <w:rFonts w:hint="cs"/>
          <w:rtl/>
        </w:rPr>
        <w:t>رابطۀ</w:t>
      </w:r>
      <w:r w:rsidR="00091406" w:rsidRPr="00575ECF">
        <w:rPr>
          <w:rFonts w:hint="cs"/>
          <w:rtl/>
        </w:rPr>
        <w:t xml:space="preserve"> ارکان اسلام با ارزش</w:t>
      </w:r>
      <w:r w:rsidR="00091406" w:rsidRPr="00575ECF">
        <w:rPr>
          <w:rFonts w:hint="eastAsia"/>
          <w:rtl/>
        </w:rPr>
        <w:t>‌</w:t>
      </w:r>
      <w:r w:rsidRPr="00575ECF">
        <w:rPr>
          <w:rFonts w:hint="cs"/>
          <w:rtl/>
        </w:rPr>
        <w:t>های اخلاقی:</w:t>
      </w:r>
      <w:bookmarkEnd w:id="1468"/>
      <w:bookmarkEnd w:id="1469"/>
      <w:bookmarkEnd w:id="1470"/>
      <w:bookmarkEnd w:id="1471"/>
      <w:bookmarkEnd w:id="1472"/>
      <w:bookmarkEnd w:id="1473"/>
      <w:bookmarkEnd w:id="1474"/>
      <w:bookmarkEnd w:id="1475"/>
      <w:bookmarkEnd w:id="1476"/>
      <w:r w:rsidRPr="00575ECF">
        <w:rPr>
          <w:rFonts w:hint="cs"/>
          <w:rtl/>
        </w:rPr>
        <w:t xml:space="preserve"> </w:t>
      </w:r>
    </w:p>
    <w:p w:rsidR="008A29DD" w:rsidRPr="00575ECF" w:rsidRDefault="00091406" w:rsidP="00575ECF">
      <w:pPr>
        <w:pStyle w:val="LotusLinotypeBLotus14"/>
        <w:ind w:firstLine="284"/>
        <w:jc w:val="both"/>
        <w:rPr>
          <w:rStyle w:val="Char4"/>
          <w:bCs w:val="0"/>
          <w:rtl/>
        </w:rPr>
      </w:pPr>
      <w:r w:rsidRPr="00575ECF">
        <w:rPr>
          <w:rStyle w:val="Char4"/>
          <w:rFonts w:hint="cs"/>
          <w:bCs w:val="0"/>
          <w:rtl/>
        </w:rPr>
        <w:t>عبادت‌ها</w:t>
      </w:r>
      <w:r w:rsidR="008A29DD" w:rsidRPr="00575ECF">
        <w:rPr>
          <w:rStyle w:val="Char4"/>
          <w:rFonts w:hint="cs"/>
          <w:bCs w:val="0"/>
          <w:rtl/>
        </w:rPr>
        <w:t xml:space="preserve"> در اسلام فرض گرد</w:t>
      </w:r>
      <w:r w:rsidR="006B4A20" w:rsidRPr="00575ECF">
        <w:rPr>
          <w:rStyle w:val="Char4"/>
          <w:rFonts w:hint="cs"/>
          <w:bCs w:val="0"/>
          <w:rtl/>
        </w:rPr>
        <w:t>ی</w:t>
      </w:r>
      <w:r w:rsidR="008A29DD" w:rsidRPr="00575ECF">
        <w:rPr>
          <w:rStyle w:val="Char4"/>
          <w:rFonts w:hint="cs"/>
          <w:bCs w:val="0"/>
          <w:rtl/>
        </w:rPr>
        <w:t>ده و بح</w:t>
      </w:r>
      <w:r w:rsidR="006B4A20" w:rsidRPr="00575ECF">
        <w:rPr>
          <w:rStyle w:val="Char4"/>
          <w:rFonts w:hint="cs"/>
          <w:bCs w:val="0"/>
          <w:rtl/>
        </w:rPr>
        <w:t>ی</w:t>
      </w:r>
      <w:r w:rsidR="008A29DD" w:rsidRPr="00575ECF">
        <w:rPr>
          <w:rStyle w:val="Char4"/>
          <w:rFonts w:hint="cs"/>
          <w:bCs w:val="0"/>
          <w:rtl/>
        </w:rPr>
        <w:t>ث ار</w:t>
      </w:r>
      <w:r w:rsidR="006B4A20" w:rsidRPr="00575ECF">
        <w:rPr>
          <w:rStyle w:val="Char4"/>
          <w:rFonts w:hint="cs"/>
          <w:bCs w:val="0"/>
          <w:rtl/>
        </w:rPr>
        <w:t>ک</w:t>
      </w:r>
      <w:r w:rsidR="008A29DD" w:rsidRPr="00575ECF">
        <w:rPr>
          <w:rStyle w:val="Char4"/>
          <w:rFonts w:hint="cs"/>
          <w:bCs w:val="0"/>
          <w:rtl/>
        </w:rPr>
        <w:t>ان اساسى اسلام معرفى شده‌اند، ه</w:t>
      </w:r>
      <w:r w:rsidR="006B4A20" w:rsidRPr="00575ECF">
        <w:rPr>
          <w:rStyle w:val="Char4"/>
          <w:rFonts w:hint="cs"/>
          <w:bCs w:val="0"/>
          <w:rtl/>
        </w:rPr>
        <w:t>ی</w:t>
      </w:r>
      <w:r w:rsidR="008A29DD" w:rsidRPr="00575ECF">
        <w:rPr>
          <w:rStyle w:val="Char4"/>
          <w:rFonts w:hint="cs"/>
          <w:bCs w:val="0"/>
          <w:rtl/>
        </w:rPr>
        <w:t>چ</w:t>
      </w:r>
      <w:r w:rsidR="006B4A20" w:rsidRPr="00575ECF">
        <w:rPr>
          <w:rStyle w:val="Char4"/>
          <w:rFonts w:hint="cs"/>
          <w:bCs w:val="0"/>
          <w:rtl/>
        </w:rPr>
        <w:t>ک</w:t>
      </w:r>
      <w:r w:rsidR="008A29DD" w:rsidRPr="00575ECF">
        <w:rPr>
          <w:rStyle w:val="Char4"/>
          <w:rFonts w:hint="cs"/>
          <w:bCs w:val="0"/>
          <w:rtl/>
        </w:rPr>
        <w:t>دام آن حر</w:t>
      </w:r>
      <w:r w:rsidR="006B4A20" w:rsidRPr="00575ECF">
        <w:rPr>
          <w:rStyle w:val="Char4"/>
          <w:rFonts w:hint="cs"/>
          <w:bCs w:val="0"/>
          <w:rtl/>
        </w:rPr>
        <w:t>ک</w:t>
      </w:r>
      <w:r w:rsidR="008A29DD" w:rsidRPr="00575ECF">
        <w:rPr>
          <w:rStyle w:val="Char4"/>
          <w:rFonts w:hint="cs"/>
          <w:bCs w:val="0"/>
          <w:rtl/>
        </w:rPr>
        <w:t>ات خش</w:t>
      </w:r>
      <w:r w:rsidR="006B4A20" w:rsidRPr="00575ECF">
        <w:rPr>
          <w:rStyle w:val="Char4"/>
          <w:rFonts w:hint="cs"/>
          <w:bCs w:val="0"/>
          <w:rtl/>
        </w:rPr>
        <w:t>ک</w:t>
      </w:r>
      <w:r w:rsidRPr="00575ECF">
        <w:rPr>
          <w:rStyle w:val="Char4"/>
          <w:rFonts w:hint="cs"/>
          <w:bCs w:val="0"/>
          <w:rtl/>
        </w:rPr>
        <w:t xml:space="preserve"> و بى</w:t>
      </w:r>
      <w:r w:rsidRPr="00575ECF">
        <w:rPr>
          <w:rStyle w:val="Char4"/>
          <w:rFonts w:hint="eastAsia"/>
          <w:bCs w:val="0"/>
          <w:rtl/>
        </w:rPr>
        <w:t>‌</w:t>
      </w:r>
      <w:r w:rsidR="008A29DD" w:rsidRPr="00575ECF">
        <w:rPr>
          <w:rStyle w:val="Char4"/>
          <w:rFonts w:hint="cs"/>
          <w:bCs w:val="0"/>
          <w:rtl/>
        </w:rPr>
        <w:t>مفهوم و بدون ح</w:t>
      </w:r>
      <w:r w:rsidR="006B4A20" w:rsidRPr="00575ECF">
        <w:rPr>
          <w:rStyle w:val="Char4"/>
          <w:rFonts w:hint="cs"/>
          <w:bCs w:val="0"/>
          <w:rtl/>
        </w:rPr>
        <w:t>ک</w:t>
      </w:r>
      <w:r w:rsidR="008A29DD" w:rsidRPr="00575ECF">
        <w:rPr>
          <w:rStyle w:val="Char4"/>
          <w:rFonts w:hint="cs"/>
          <w:bCs w:val="0"/>
          <w:rtl/>
        </w:rPr>
        <w:t xml:space="preserve">مت نمى‌باشد، </w:t>
      </w:r>
      <w:r w:rsidR="00DD0B2C" w:rsidRPr="00575ECF">
        <w:rPr>
          <w:rStyle w:val="Char4"/>
          <w:rFonts w:hint="cs"/>
          <w:bCs w:val="0"/>
          <w:rtl/>
        </w:rPr>
        <w:t>و نه</w:t>
      </w:r>
      <w:r w:rsidR="008A29DD" w:rsidRPr="00575ECF">
        <w:rPr>
          <w:rStyle w:val="Char4"/>
          <w:rFonts w:hint="cs"/>
          <w:bCs w:val="0"/>
          <w:rtl/>
        </w:rPr>
        <w:t xml:space="preserve"> هم اسلام </w:t>
      </w:r>
      <w:r w:rsidR="009D5863" w:rsidRPr="00575ECF">
        <w:rPr>
          <w:rStyle w:val="Char4"/>
          <w:rFonts w:hint="cs"/>
          <w:bCs w:val="0"/>
          <w:rtl/>
        </w:rPr>
        <w:t>انسان‌ها</w:t>
      </w:r>
      <w:r w:rsidRPr="00575ECF">
        <w:rPr>
          <w:rStyle w:val="Char4"/>
          <w:rFonts w:hint="cs"/>
          <w:bCs w:val="0"/>
          <w:rtl/>
        </w:rPr>
        <w:t xml:space="preserve"> را به اداى اعمال بى</w:t>
      </w:r>
      <w:r w:rsidRPr="00575ECF">
        <w:rPr>
          <w:rStyle w:val="Char4"/>
          <w:rFonts w:hint="eastAsia"/>
          <w:bCs w:val="0"/>
          <w:rtl/>
        </w:rPr>
        <w:t>‌</w:t>
      </w:r>
      <w:r w:rsidR="008A29DD" w:rsidRPr="00575ECF">
        <w:rPr>
          <w:rStyle w:val="Char4"/>
          <w:rFonts w:hint="cs"/>
          <w:bCs w:val="0"/>
          <w:rtl/>
        </w:rPr>
        <w:t>مفهوم م</w:t>
      </w:r>
      <w:r w:rsidR="006B4A20" w:rsidRPr="00575ECF">
        <w:rPr>
          <w:rStyle w:val="Char4"/>
          <w:rFonts w:hint="cs"/>
          <w:bCs w:val="0"/>
          <w:rtl/>
        </w:rPr>
        <w:t>ک</w:t>
      </w:r>
      <w:r w:rsidR="008A29DD" w:rsidRPr="00575ECF">
        <w:rPr>
          <w:rStyle w:val="Char4"/>
          <w:rFonts w:hint="cs"/>
          <w:bCs w:val="0"/>
          <w:rtl/>
        </w:rPr>
        <w:t xml:space="preserve">لف </w:t>
      </w:r>
      <w:r w:rsidR="00F37F62" w:rsidRPr="00575ECF">
        <w:rPr>
          <w:rStyle w:val="Char4"/>
          <w:rFonts w:hint="cs"/>
          <w:bCs w:val="0"/>
          <w:rtl/>
        </w:rPr>
        <w:t>می‌سازد</w:t>
      </w:r>
      <w:r w:rsidR="008A29DD" w:rsidRPr="00575ECF">
        <w:rPr>
          <w:rStyle w:val="Char4"/>
          <w:rFonts w:hint="cs"/>
          <w:bCs w:val="0"/>
          <w:rtl/>
        </w:rPr>
        <w:t>، بل</w:t>
      </w:r>
      <w:r w:rsidR="006B4A20" w:rsidRPr="00575ECF">
        <w:rPr>
          <w:rStyle w:val="Char4"/>
          <w:rFonts w:hint="cs"/>
          <w:bCs w:val="0"/>
          <w:rtl/>
        </w:rPr>
        <w:t>ک</w:t>
      </w:r>
      <w:r w:rsidR="008A29DD" w:rsidRPr="00575ECF">
        <w:rPr>
          <w:rStyle w:val="Char4"/>
          <w:rFonts w:hint="cs"/>
          <w:bCs w:val="0"/>
          <w:rtl/>
        </w:rPr>
        <w:t>ه تمام فرا</w:t>
      </w:r>
      <w:r w:rsidR="006B4A20" w:rsidRPr="00575ECF">
        <w:rPr>
          <w:rStyle w:val="Char4"/>
          <w:rFonts w:hint="cs"/>
          <w:bCs w:val="0"/>
          <w:rtl/>
        </w:rPr>
        <w:t>ی</w:t>
      </w:r>
      <w:r w:rsidR="008A29DD" w:rsidRPr="00575ECF">
        <w:rPr>
          <w:rStyle w:val="Char4"/>
          <w:rFonts w:hint="cs"/>
          <w:bCs w:val="0"/>
          <w:rtl/>
        </w:rPr>
        <w:t xml:space="preserve">ضى </w:t>
      </w:r>
      <w:r w:rsidR="006B4A20" w:rsidRPr="00575ECF">
        <w:rPr>
          <w:rStyle w:val="Char4"/>
          <w:rFonts w:hint="cs"/>
          <w:bCs w:val="0"/>
          <w:rtl/>
        </w:rPr>
        <w:t>ک</w:t>
      </w:r>
      <w:r w:rsidR="008A29DD" w:rsidRPr="00575ECF">
        <w:rPr>
          <w:rStyle w:val="Char4"/>
          <w:rFonts w:hint="cs"/>
          <w:bCs w:val="0"/>
          <w:rtl/>
        </w:rPr>
        <w:t>ه اسلام بر پ</w:t>
      </w:r>
      <w:r w:rsidR="006B4A20" w:rsidRPr="00575ECF">
        <w:rPr>
          <w:rStyle w:val="Char4"/>
          <w:rFonts w:hint="cs"/>
          <w:bCs w:val="0"/>
          <w:rtl/>
        </w:rPr>
        <w:t>ی</w:t>
      </w:r>
      <w:r w:rsidR="008A29DD" w:rsidRPr="00575ECF">
        <w:rPr>
          <w:rStyle w:val="Char4"/>
          <w:rFonts w:hint="cs"/>
          <w:bCs w:val="0"/>
          <w:rtl/>
        </w:rPr>
        <w:t>روانش لازم گردان</w:t>
      </w:r>
      <w:r w:rsidR="006B4A20" w:rsidRPr="00575ECF">
        <w:rPr>
          <w:rStyle w:val="Char4"/>
          <w:rFonts w:hint="cs"/>
          <w:bCs w:val="0"/>
          <w:rtl/>
        </w:rPr>
        <w:t>ی</w:t>
      </w:r>
      <w:r w:rsidR="008A29DD" w:rsidRPr="00575ECF">
        <w:rPr>
          <w:rStyle w:val="Char4"/>
          <w:rFonts w:hint="cs"/>
          <w:bCs w:val="0"/>
          <w:rtl/>
        </w:rPr>
        <w:t>ده است، انسان را به رعا</w:t>
      </w:r>
      <w:r w:rsidR="006B4A20" w:rsidRPr="00575ECF">
        <w:rPr>
          <w:rStyle w:val="Char4"/>
          <w:rFonts w:hint="cs"/>
          <w:bCs w:val="0"/>
          <w:rtl/>
        </w:rPr>
        <w:t>ی</w:t>
      </w:r>
      <w:r w:rsidR="008A29DD" w:rsidRPr="00575ECF">
        <w:rPr>
          <w:rStyle w:val="Char4"/>
          <w:rFonts w:hint="cs"/>
          <w:bCs w:val="0"/>
          <w:rtl/>
        </w:rPr>
        <w:t xml:space="preserve">ت </w:t>
      </w:r>
      <w:r w:rsidR="006B4A20" w:rsidRPr="00575ECF">
        <w:rPr>
          <w:rStyle w:val="Char4"/>
          <w:rFonts w:hint="cs"/>
          <w:bCs w:val="0"/>
          <w:rtl/>
        </w:rPr>
        <w:t>ک</w:t>
      </w:r>
      <w:r w:rsidR="008A29DD" w:rsidRPr="00575ECF">
        <w:rPr>
          <w:rStyle w:val="Char4"/>
          <w:rFonts w:hint="cs"/>
          <w:bCs w:val="0"/>
          <w:rtl/>
        </w:rPr>
        <w:t>ردن ارزش</w:t>
      </w:r>
      <w:r w:rsidRPr="00575ECF">
        <w:rPr>
          <w:rStyle w:val="Char4"/>
          <w:rFonts w:hint="eastAsia"/>
          <w:bCs w:val="0"/>
          <w:rtl/>
        </w:rPr>
        <w:t>‌</w:t>
      </w:r>
      <w:r w:rsidR="008A29DD" w:rsidRPr="00575ECF">
        <w:rPr>
          <w:rStyle w:val="Char4"/>
          <w:rFonts w:hint="cs"/>
          <w:bCs w:val="0"/>
          <w:rtl/>
        </w:rPr>
        <w:t>هاى ن</w:t>
      </w:r>
      <w:r w:rsidR="006B4A20" w:rsidRPr="00575ECF">
        <w:rPr>
          <w:rStyle w:val="Char4"/>
          <w:rFonts w:hint="cs"/>
          <w:bCs w:val="0"/>
          <w:rtl/>
        </w:rPr>
        <w:t>یک</w:t>
      </w:r>
      <w:r w:rsidR="008A29DD" w:rsidRPr="00575ECF">
        <w:rPr>
          <w:rStyle w:val="Char4"/>
          <w:rFonts w:hint="cs"/>
          <w:bCs w:val="0"/>
          <w:rtl/>
        </w:rPr>
        <w:t xml:space="preserve"> اخلاقى با</w:t>
      </w:r>
      <w:r w:rsidRPr="00575ECF">
        <w:rPr>
          <w:rStyle w:val="Char4"/>
          <w:rFonts w:hint="cs"/>
          <w:bCs w:val="0"/>
          <w:rtl/>
        </w:rPr>
        <w:t xml:space="preserve"> </w:t>
      </w:r>
      <w:r w:rsidR="008A29DD" w:rsidRPr="00575ECF">
        <w:rPr>
          <w:rStyle w:val="Char4"/>
          <w:rFonts w:hint="cs"/>
          <w:bCs w:val="0"/>
          <w:rtl/>
        </w:rPr>
        <w:t>د</w:t>
      </w:r>
      <w:r w:rsidR="006B4A20" w:rsidRPr="00575ECF">
        <w:rPr>
          <w:rStyle w:val="Char4"/>
          <w:rFonts w:hint="cs"/>
          <w:bCs w:val="0"/>
          <w:rtl/>
        </w:rPr>
        <w:t>ی</w:t>
      </w:r>
      <w:r w:rsidR="008A29DD" w:rsidRPr="00575ECF">
        <w:rPr>
          <w:rStyle w:val="Char4"/>
          <w:rFonts w:hint="cs"/>
          <w:bCs w:val="0"/>
          <w:rtl/>
        </w:rPr>
        <w:t>گران عادت داده و چنان ترب</w:t>
      </w:r>
      <w:r w:rsidR="006B4A20" w:rsidRPr="00575ECF">
        <w:rPr>
          <w:rStyle w:val="Char4"/>
          <w:rFonts w:hint="cs"/>
          <w:bCs w:val="0"/>
          <w:rtl/>
        </w:rPr>
        <w:t>ی</w:t>
      </w:r>
      <w:r w:rsidR="008A29DD" w:rsidRPr="00575ECF">
        <w:rPr>
          <w:rStyle w:val="Char4"/>
          <w:rFonts w:hint="cs"/>
          <w:bCs w:val="0"/>
          <w:rtl/>
        </w:rPr>
        <w:t>ت مى‌نما</w:t>
      </w:r>
      <w:r w:rsidR="006B4A20" w:rsidRPr="00575ECF">
        <w:rPr>
          <w:rStyle w:val="Char4"/>
          <w:rFonts w:hint="cs"/>
          <w:bCs w:val="0"/>
          <w:rtl/>
        </w:rPr>
        <w:t>ی</w:t>
      </w:r>
      <w:r w:rsidR="008A29DD" w:rsidRPr="00575ECF">
        <w:rPr>
          <w:rStyle w:val="Char4"/>
          <w:rFonts w:hint="cs"/>
          <w:bCs w:val="0"/>
          <w:rtl/>
        </w:rPr>
        <w:t xml:space="preserve">د </w:t>
      </w:r>
      <w:r w:rsidR="006B4A20" w:rsidRPr="00575ECF">
        <w:rPr>
          <w:rStyle w:val="Char4"/>
          <w:rFonts w:hint="cs"/>
          <w:bCs w:val="0"/>
          <w:rtl/>
        </w:rPr>
        <w:t>ک</w:t>
      </w:r>
      <w:r w:rsidR="008A29DD" w:rsidRPr="00575ECF">
        <w:rPr>
          <w:rStyle w:val="Char4"/>
          <w:rFonts w:hint="cs"/>
          <w:bCs w:val="0"/>
          <w:rtl/>
        </w:rPr>
        <w:t>ه در شرا</w:t>
      </w:r>
      <w:r w:rsidR="006B4A20" w:rsidRPr="00575ECF">
        <w:rPr>
          <w:rStyle w:val="Char4"/>
          <w:rFonts w:hint="cs"/>
          <w:bCs w:val="0"/>
          <w:rtl/>
        </w:rPr>
        <w:t>ی</w:t>
      </w:r>
      <w:r w:rsidR="008A29DD" w:rsidRPr="00575ECF">
        <w:rPr>
          <w:rStyle w:val="Char4"/>
          <w:rFonts w:hint="cs"/>
          <w:bCs w:val="0"/>
          <w:rtl/>
        </w:rPr>
        <w:t>ط و ظروف مختلف زندگى به ا</w:t>
      </w:r>
      <w:r w:rsidR="006B4A20" w:rsidRPr="00575ECF">
        <w:rPr>
          <w:rStyle w:val="Char4"/>
          <w:rFonts w:hint="cs"/>
          <w:bCs w:val="0"/>
          <w:rtl/>
        </w:rPr>
        <w:t>ی</w:t>
      </w:r>
      <w:r w:rsidR="008A29DD" w:rsidRPr="00575ECF">
        <w:rPr>
          <w:rStyle w:val="Char4"/>
          <w:rFonts w:hint="cs"/>
          <w:bCs w:val="0"/>
          <w:rtl/>
        </w:rPr>
        <w:t>ن ارزش</w:t>
      </w:r>
      <w:r w:rsidRPr="00575ECF">
        <w:rPr>
          <w:rStyle w:val="Char4"/>
          <w:rFonts w:hint="eastAsia"/>
          <w:bCs w:val="0"/>
          <w:rtl/>
        </w:rPr>
        <w:t>‌</w:t>
      </w:r>
      <w:r w:rsidR="008A29DD" w:rsidRPr="00575ECF">
        <w:rPr>
          <w:rStyle w:val="Char4"/>
          <w:rFonts w:hint="cs"/>
          <w:bCs w:val="0"/>
          <w:rtl/>
        </w:rPr>
        <w:t>ها پایبند و متمس</w:t>
      </w:r>
      <w:r w:rsidR="006B4A20" w:rsidRPr="00575ECF">
        <w:rPr>
          <w:rStyle w:val="Char4"/>
          <w:rFonts w:hint="cs"/>
          <w:bCs w:val="0"/>
          <w:rtl/>
        </w:rPr>
        <w:t>ک</w:t>
      </w:r>
      <w:r w:rsidR="008A29DD" w:rsidRPr="00575ECF">
        <w:rPr>
          <w:rStyle w:val="Char4"/>
          <w:rFonts w:hint="cs"/>
          <w:bCs w:val="0"/>
          <w:rtl/>
        </w:rPr>
        <w:t xml:space="preserve"> باشند، و</w:t>
      </w:r>
      <w:r w:rsidRPr="00575ECF">
        <w:rPr>
          <w:rStyle w:val="Char4"/>
          <w:rFonts w:hint="cs"/>
          <w:bCs w:val="0"/>
          <w:rtl/>
        </w:rPr>
        <w:t xml:space="preserve"> </w:t>
      </w:r>
      <w:r w:rsidR="008A29DD" w:rsidRPr="00575ECF">
        <w:rPr>
          <w:rStyle w:val="Char4"/>
          <w:rFonts w:hint="cs"/>
          <w:bCs w:val="0"/>
          <w:rtl/>
        </w:rPr>
        <w:t xml:space="preserve">آنچنان </w:t>
      </w:r>
      <w:r w:rsidR="006B4A20" w:rsidRPr="00575ECF">
        <w:rPr>
          <w:rStyle w:val="Char4"/>
          <w:rFonts w:hint="cs"/>
          <w:bCs w:val="0"/>
          <w:rtl/>
        </w:rPr>
        <w:t>ک</w:t>
      </w:r>
      <w:r w:rsidR="008A29DD" w:rsidRPr="00575ECF">
        <w:rPr>
          <w:rStyle w:val="Char4"/>
          <w:rFonts w:hint="cs"/>
          <w:bCs w:val="0"/>
          <w:rtl/>
        </w:rPr>
        <w:t>ه انسان با</w:t>
      </w:r>
      <w:r w:rsidRPr="00575ECF">
        <w:rPr>
          <w:rStyle w:val="Char4"/>
          <w:rFonts w:hint="cs"/>
          <w:bCs w:val="0"/>
          <w:rtl/>
        </w:rPr>
        <w:t xml:space="preserve"> </w:t>
      </w:r>
      <w:r w:rsidR="008A29DD" w:rsidRPr="00575ECF">
        <w:rPr>
          <w:rStyle w:val="Char4"/>
          <w:rFonts w:hint="cs"/>
          <w:bCs w:val="0"/>
          <w:rtl/>
        </w:rPr>
        <w:t>انجام تمر</w:t>
      </w:r>
      <w:r w:rsidR="006B4A20" w:rsidRPr="00575ECF">
        <w:rPr>
          <w:rStyle w:val="Char4"/>
          <w:rFonts w:hint="cs"/>
          <w:bCs w:val="0"/>
          <w:rtl/>
        </w:rPr>
        <w:t>ی</w:t>
      </w:r>
      <w:r w:rsidR="008A29DD" w:rsidRPr="00575ECF">
        <w:rPr>
          <w:rStyle w:val="Char4"/>
          <w:rFonts w:hint="cs"/>
          <w:bCs w:val="0"/>
          <w:rtl/>
        </w:rPr>
        <w:t>ن</w:t>
      </w:r>
      <w:r w:rsidRPr="00575ECF">
        <w:rPr>
          <w:rStyle w:val="Char4"/>
          <w:rFonts w:hint="eastAsia"/>
          <w:bCs w:val="0"/>
          <w:rtl/>
        </w:rPr>
        <w:t>‌</w:t>
      </w:r>
      <w:r w:rsidR="008A29DD" w:rsidRPr="00575ECF">
        <w:rPr>
          <w:rStyle w:val="Char4"/>
          <w:rFonts w:hint="cs"/>
          <w:bCs w:val="0"/>
          <w:rtl/>
        </w:rPr>
        <w:t>هاى بدنى سلامت جسمى خود را حفظ مى‌نما</w:t>
      </w:r>
      <w:r w:rsidR="006B4A20" w:rsidRPr="00575ECF">
        <w:rPr>
          <w:rStyle w:val="Char4"/>
          <w:rFonts w:hint="cs"/>
          <w:bCs w:val="0"/>
          <w:rtl/>
        </w:rPr>
        <w:t>ی</w:t>
      </w:r>
      <w:r w:rsidR="008A29DD" w:rsidRPr="00575ECF">
        <w:rPr>
          <w:rStyle w:val="Char4"/>
          <w:rFonts w:hint="cs"/>
          <w:bCs w:val="0"/>
          <w:rtl/>
        </w:rPr>
        <w:t>د، فرد مسلمان ن</w:t>
      </w:r>
      <w:r w:rsidR="006B4A20" w:rsidRPr="00575ECF">
        <w:rPr>
          <w:rStyle w:val="Char4"/>
          <w:rFonts w:hint="cs"/>
          <w:bCs w:val="0"/>
          <w:rtl/>
        </w:rPr>
        <w:t>ی</w:t>
      </w:r>
      <w:r w:rsidRPr="00575ECF">
        <w:rPr>
          <w:rStyle w:val="Char4"/>
          <w:rFonts w:hint="cs"/>
          <w:bCs w:val="0"/>
          <w:rtl/>
        </w:rPr>
        <w:t>ز با انجام</w:t>
      </w:r>
      <w:r w:rsidRPr="00575ECF">
        <w:rPr>
          <w:rStyle w:val="Char4"/>
          <w:rFonts w:hint="eastAsia"/>
          <w:bCs w:val="0"/>
          <w:rtl/>
        </w:rPr>
        <w:t>‌</w:t>
      </w:r>
      <w:r w:rsidR="008A29DD" w:rsidRPr="00575ECF">
        <w:rPr>
          <w:rStyle w:val="Char4"/>
          <w:rFonts w:hint="cs"/>
          <w:bCs w:val="0"/>
          <w:rtl/>
        </w:rPr>
        <w:t>دادن ا</w:t>
      </w:r>
      <w:r w:rsidR="006B4A20" w:rsidRPr="00575ECF">
        <w:rPr>
          <w:rStyle w:val="Char4"/>
          <w:rFonts w:hint="cs"/>
          <w:bCs w:val="0"/>
          <w:rtl/>
        </w:rPr>
        <w:t>ی</w:t>
      </w:r>
      <w:r w:rsidR="008A29DD" w:rsidRPr="00575ECF">
        <w:rPr>
          <w:rStyle w:val="Char4"/>
          <w:rFonts w:hint="cs"/>
          <w:bCs w:val="0"/>
          <w:rtl/>
        </w:rPr>
        <w:t>ن فرا</w:t>
      </w:r>
      <w:r w:rsidR="006B4A20" w:rsidRPr="00575ECF">
        <w:rPr>
          <w:rStyle w:val="Char4"/>
          <w:rFonts w:hint="cs"/>
          <w:bCs w:val="0"/>
          <w:rtl/>
        </w:rPr>
        <w:t>ی</w:t>
      </w:r>
      <w:r w:rsidR="008A29DD" w:rsidRPr="00575ECF">
        <w:rPr>
          <w:rStyle w:val="Char4"/>
          <w:rFonts w:hint="cs"/>
          <w:bCs w:val="0"/>
          <w:rtl/>
        </w:rPr>
        <w:t xml:space="preserve">ض </w:t>
      </w:r>
      <w:r w:rsidRPr="00575ECF">
        <w:rPr>
          <w:rStyle w:val="Char4"/>
          <w:rFonts w:hint="cs"/>
          <w:bCs w:val="0"/>
          <w:rtl/>
        </w:rPr>
        <w:t>و عبادت</w:t>
      </w:r>
      <w:r w:rsidR="008A29DD" w:rsidRPr="00575ECF">
        <w:rPr>
          <w:rStyle w:val="Char4"/>
          <w:rFonts w:hint="cs"/>
          <w:bCs w:val="0"/>
          <w:rtl/>
        </w:rPr>
        <w:t xml:space="preserve"> سلامت معنوى و اخلاقى خود را محفوظ مى دارد.</w:t>
      </w:r>
    </w:p>
    <w:p w:rsidR="008A29DD" w:rsidRPr="00C6394E" w:rsidRDefault="008A29DD" w:rsidP="00C6394E">
      <w:pPr>
        <w:pStyle w:val="a8"/>
        <w:rPr>
          <w:rtl/>
        </w:rPr>
      </w:pPr>
      <w:r w:rsidRPr="00575ECF">
        <w:rPr>
          <w:rFonts w:hint="cs"/>
          <w:rtl/>
        </w:rPr>
        <w:t xml:space="preserve"> </w:t>
      </w:r>
      <w:r w:rsidRPr="00C6394E">
        <w:rPr>
          <w:rFonts w:hint="cs"/>
          <w:rtl/>
        </w:rPr>
        <w:t xml:space="preserve">الله </w:t>
      </w:r>
      <w:r w:rsidR="00C6394E">
        <w:rPr>
          <w:rFonts w:cs="CTraditional Arabic" w:hint="cs"/>
          <w:rtl/>
        </w:rPr>
        <w:t>أ</w:t>
      </w:r>
      <w:r w:rsidRPr="00C6394E">
        <w:rPr>
          <w:rFonts w:hint="cs"/>
          <w:rtl/>
        </w:rPr>
        <w:t xml:space="preserve"> زمان</w:t>
      </w:r>
      <w:r w:rsidR="006B4A20" w:rsidRPr="00C6394E">
        <w:rPr>
          <w:rFonts w:hint="cs"/>
          <w:rtl/>
        </w:rPr>
        <w:t>یک</w:t>
      </w:r>
      <w:r w:rsidR="00091406" w:rsidRPr="00C6394E">
        <w:rPr>
          <w:rFonts w:hint="cs"/>
          <w:rtl/>
        </w:rPr>
        <w:t>ه به اقام</w:t>
      </w:r>
      <w:r w:rsidR="00091406" w:rsidRPr="00C6394E">
        <w:rPr>
          <w:rtl/>
        </w:rPr>
        <w:t>ۀ</w:t>
      </w:r>
      <w:r w:rsidRPr="00C6394E">
        <w:rPr>
          <w:rFonts w:hint="cs"/>
          <w:rtl/>
        </w:rPr>
        <w:t xml:space="preserve"> نماز امر مى‌</w:t>
      </w:r>
      <w:r w:rsidR="006B4A20" w:rsidRPr="00C6394E">
        <w:rPr>
          <w:rFonts w:hint="cs"/>
          <w:rtl/>
        </w:rPr>
        <w:t>ک</w:t>
      </w:r>
      <w:r w:rsidRPr="00C6394E">
        <w:rPr>
          <w:rFonts w:hint="cs"/>
          <w:rtl/>
        </w:rPr>
        <w:t>ند ح</w:t>
      </w:r>
      <w:r w:rsidR="006B4A20" w:rsidRPr="00C6394E">
        <w:rPr>
          <w:rFonts w:hint="cs"/>
          <w:rtl/>
        </w:rPr>
        <w:t>ک</w:t>
      </w:r>
      <w:r w:rsidRPr="00C6394E">
        <w:rPr>
          <w:rFonts w:hint="cs"/>
          <w:rtl/>
        </w:rPr>
        <w:t>مت و هدف اساسى آن را چن</w:t>
      </w:r>
      <w:r w:rsidR="006B4A20" w:rsidRPr="00C6394E">
        <w:rPr>
          <w:rFonts w:hint="cs"/>
          <w:rtl/>
        </w:rPr>
        <w:t>ی</w:t>
      </w:r>
      <w:r w:rsidRPr="00C6394E">
        <w:rPr>
          <w:rFonts w:hint="cs"/>
          <w:rtl/>
        </w:rPr>
        <w:t>ن ب</w:t>
      </w:r>
      <w:r w:rsidR="006B4A20" w:rsidRPr="00C6394E">
        <w:rPr>
          <w:rFonts w:hint="cs"/>
          <w:rtl/>
        </w:rPr>
        <w:t>ی</w:t>
      </w:r>
      <w:r w:rsidRPr="00C6394E">
        <w:rPr>
          <w:rFonts w:hint="cs"/>
          <w:rtl/>
        </w:rPr>
        <w:t>ان م</w:t>
      </w:r>
      <w:r w:rsidR="006B4A20" w:rsidRPr="00C6394E">
        <w:rPr>
          <w:rFonts w:hint="cs"/>
          <w:rtl/>
        </w:rPr>
        <w:t>ی</w:t>
      </w:r>
      <w:r w:rsidR="00C6394E">
        <w:rPr>
          <w:rFonts w:hint="eastAsia"/>
          <w:rtl/>
        </w:rPr>
        <w:t>‌</w:t>
      </w:r>
      <w:r w:rsidRPr="00C6394E">
        <w:rPr>
          <w:rFonts w:hint="cs"/>
          <w:rtl/>
        </w:rPr>
        <w:t>دارد:</w:t>
      </w:r>
      <w:r w:rsidRPr="00575ECF">
        <w:rPr>
          <w:rFonts w:hint="cs"/>
          <w:rtl/>
        </w:rPr>
        <w:t xml:space="preserve"> </w:t>
      </w:r>
      <w:r w:rsidRPr="00575ECF">
        <w:rPr>
          <w:rFonts w:ascii="Times New Roman" w:hAnsi="Times New Roman" w:cs="Traditional Arabic" w:hint="cs"/>
          <w:sz w:val="29"/>
          <w:szCs w:val="24"/>
          <w:rtl/>
        </w:rPr>
        <w:t>﴿</w:t>
      </w:r>
      <w:r w:rsidRPr="00C6394E">
        <w:rPr>
          <w:rStyle w:val="Chard"/>
          <w:rtl/>
        </w:rPr>
        <w:t xml:space="preserve">وَأَقِمِ </w:t>
      </w:r>
      <w:r w:rsidRPr="00C6394E">
        <w:rPr>
          <w:rStyle w:val="Chard"/>
          <w:rFonts w:hint="cs"/>
          <w:rtl/>
        </w:rPr>
        <w:t>ٱ</w:t>
      </w:r>
      <w:r w:rsidRPr="00C6394E">
        <w:rPr>
          <w:rStyle w:val="Chard"/>
          <w:rFonts w:hint="eastAsia"/>
          <w:rtl/>
        </w:rPr>
        <w:t>لصَّلَوٰةَۖ</w:t>
      </w:r>
      <w:r w:rsidRPr="00C6394E">
        <w:rPr>
          <w:rStyle w:val="Chard"/>
          <w:rtl/>
        </w:rPr>
        <w:t xml:space="preserve"> إِنَّ </w:t>
      </w:r>
      <w:r w:rsidRPr="00C6394E">
        <w:rPr>
          <w:rStyle w:val="Chard"/>
          <w:rFonts w:hint="cs"/>
          <w:rtl/>
        </w:rPr>
        <w:t>ٱ</w:t>
      </w:r>
      <w:r w:rsidRPr="00C6394E">
        <w:rPr>
          <w:rStyle w:val="Chard"/>
          <w:rFonts w:hint="eastAsia"/>
          <w:rtl/>
        </w:rPr>
        <w:t>لصَّلَوٰةَ</w:t>
      </w:r>
      <w:r w:rsidRPr="00C6394E">
        <w:rPr>
          <w:rStyle w:val="Chard"/>
          <w:rtl/>
        </w:rPr>
        <w:t xml:space="preserve"> تَنۡهَىٰ عَنِ </w:t>
      </w:r>
      <w:r w:rsidRPr="00C6394E">
        <w:rPr>
          <w:rStyle w:val="Chard"/>
          <w:rFonts w:hint="cs"/>
          <w:rtl/>
        </w:rPr>
        <w:t>ٱ</w:t>
      </w:r>
      <w:r w:rsidRPr="00C6394E">
        <w:rPr>
          <w:rStyle w:val="Chard"/>
          <w:rFonts w:hint="eastAsia"/>
          <w:rtl/>
        </w:rPr>
        <w:t>لۡفَحۡشَآءِ</w:t>
      </w:r>
      <w:r w:rsidRPr="00C6394E">
        <w:rPr>
          <w:rStyle w:val="Chard"/>
          <w:rtl/>
        </w:rPr>
        <w:t xml:space="preserve"> وَ</w:t>
      </w:r>
      <w:r w:rsidRPr="00C6394E">
        <w:rPr>
          <w:rStyle w:val="Chard"/>
          <w:rFonts w:hint="cs"/>
          <w:rtl/>
        </w:rPr>
        <w:t>ٱ</w:t>
      </w:r>
      <w:r w:rsidRPr="00C6394E">
        <w:rPr>
          <w:rStyle w:val="Chard"/>
          <w:rFonts w:hint="eastAsia"/>
          <w:rtl/>
        </w:rPr>
        <w:t>لۡمُنكَرِ</w:t>
      </w:r>
      <w:r w:rsidRPr="00575ECF">
        <w:rPr>
          <w:rFonts w:ascii="Times New Roman" w:hAnsi="Times New Roman" w:cs="Traditional Arabic" w:hint="cs"/>
          <w:sz w:val="29"/>
          <w:szCs w:val="24"/>
          <w:rtl/>
        </w:rPr>
        <w:t>﴾</w:t>
      </w:r>
      <w:r w:rsidRPr="00575ECF">
        <w:rPr>
          <w:rFonts w:ascii="Times New Roman" w:hAnsi="Times New Roman" w:cs="Arial"/>
          <w:sz w:val="29"/>
          <w:szCs w:val="24"/>
          <w:rtl/>
        </w:rPr>
        <w:t xml:space="preserve"> </w:t>
      </w:r>
      <w:r w:rsidRPr="00C6394E">
        <w:rPr>
          <w:rStyle w:val="Char6"/>
          <w:rtl/>
        </w:rPr>
        <w:t>[العن</w:t>
      </w:r>
      <w:r w:rsidR="006B4A20" w:rsidRPr="00C6394E">
        <w:rPr>
          <w:rStyle w:val="Char6"/>
          <w:rtl/>
        </w:rPr>
        <w:t>ک</w:t>
      </w:r>
      <w:r w:rsidRPr="00C6394E">
        <w:rPr>
          <w:rStyle w:val="Char6"/>
          <w:rtl/>
        </w:rPr>
        <w:t>بوت: 45]</w:t>
      </w:r>
      <w:r w:rsidRPr="00C6394E">
        <w:rPr>
          <w:rStyle w:val="Char6"/>
          <w:rFonts w:hint="cs"/>
          <w:rtl/>
        </w:rPr>
        <w:t>.</w:t>
      </w:r>
      <w:r w:rsidR="00C6394E">
        <w:rPr>
          <w:rStyle w:val="Char6"/>
          <w:rFonts w:hint="cs"/>
          <w:rtl/>
        </w:rPr>
        <w:t xml:space="preserve"> </w:t>
      </w:r>
      <w:r w:rsidR="00767671" w:rsidRPr="00575ECF">
        <w:rPr>
          <w:rStyle w:val="Char8"/>
          <w:rFonts w:hint="cs"/>
          <w:rtl/>
        </w:rPr>
        <w:t>«</w:t>
      </w:r>
      <w:r w:rsidRPr="00575ECF">
        <w:rPr>
          <w:rStyle w:val="Char7"/>
          <w:rFonts w:hint="cs"/>
          <w:rtl/>
        </w:rPr>
        <w:t>و</w:t>
      </w:r>
      <w:r w:rsidR="00091406" w:rsidRPr="00575ECF">
        <w:rPr>
          <w:rStyle w:val="Char7"/>
          <w:rFonts w:hint="cs"/>
          <w:rtl/>
        </w:rPr>
        <w:t xml:space="preserve"> </w:t>
      </w:r>
      <w:r w:rsidRPr="00575ECF">
        <w:rPr>
          <w:rStyle w:val="Char7"/>
          <w:rFonts w:hint="cs"/>
          <w:rtl/>
        </w:rPr>
        <w:t>برپا دارنماز را</w:t>
      </w:r>
      <w:r w:rsidR="0012653C" w:rsidRPr="00575ECF">
        <w:rPr>
          <w:rStyle w:val="Char7"/>
          <w:rFonts w:hint="cs"/>
          <w:rtl/>
        </w:rPr>
        <w:t>،</w:t>
      </w:r>
      <w:r w:rsidRPr="00575ECF">
        <w:rPr>
          <w:rStyle w:val="Char7"/>
          <w:rFonts w:hint="cs"/>
          <w:rtl/>
        </w:rPr>
        <w:t xml:space="preserve"> ز</w:t>
      </w:r>
      <w:r w:rsidR="006B4A20" w:rsidRPr="00575ECF">
        <w:rPr>
          <w:rStyle w:val="Char7"/>
          <w:rFonts w:hint="cs"/>
          <w:rtl/>
        </w:rPr>
        <w:t>ی</w:t>
      </w:r>
      <w:r w:rsidRPr="00575ECF">
        <w:rPr>
          <w:rStyle w:val="Char7"/>
          <w:rFonts w:hint="cs"/>
          <w:rtl/>
        </w:rPr>
        <w:t>را نماز از فحشا و</w:t>
      </w:r>
      <w:r w:rsidR="00091406" w:rsidRPr="00575ECF">
        <w:rPr>
          <w:rStyle w:val="Char7"/>
          <w:rFonts w:hint="cs"/>
          <w:rtl/>
        </w:rPr>
        <w:t xml:space="preserve"> </w:t>
      </w:r>
      <w:r w:rsidRPr="00575ECF">
        <w:rPr>
          <w:rStyle w:val="Char7"/>
          <w:rFonts w:hint="cs"/>
          <w:rtl/>
        </w:rPr>
        <w:t>بد</w:t>
      </w:r>
      <w:r w:rsidR="006B4A20" w:rsidRPr="00575ECF">
        <w:rPr>
          <w:rStyle w:val="Char7"/>
          <w:rFonts w:hint="cs"/>
          <w:rtl/>
        </w:rPr>
        <w:t>ک</w:t>
      </w:r>
      <w:r w:rsidRPr="00575ECF">
        <w:rPr>
          <w:rStyle w:val="Char7"/>
          <w:rFonts w:hint="cs"/>
          <w:rtl/>
        </w:rPr>
        <w:t>ارى منع م</w:t>
      </w:r>
      <w:r w:rsidR="006B4A20" w:rsidRPr="00575ECF">
        <w:rPr>
          <w:rStyle w:val="Char7"/>
          <w:rFonts w:hint="cs"/>
          <w:rtl/>
        </w:rPr>
        <w:t>ی</w:t>
      </w:r>
      <w:r w:rsidRPr="00575ECF">
        <w:rPr>
          <w:rStyle w:val="Char7"/>
          <w:rFonts w:hint="cs"/>
          <w:rtl/>
        </w:rPr>
        <w:t>‌</w:t>
      </w:r>
      <w:r w:rsidR="006B4A20" w:rsidRPr="00575ECF">
        <w:rPr>
          <w:rStyle w:val="Char7"/>
          <w:rFonts w:hint="cs"/>
          <w:rtl/>
        </w:rPr>
        <w:t>ک</w:t>
      </w:r>
      <w:r w:rsidRPr="00575ECF">
        <w:rPr>
          <w:rStyle w:val="Char7"/>
          <w:rFonts w:hint="cs"/>
          <w:rtl/>
        </w:rPr>
        <w:t>ند</w:t>
      </w:r>
      <w:r w:rsidR="00767671" w:rsidRPr="00C6394E">
        <w:rPr>
          <w:rStyle w:val="Char8"/>
          <w:rFonts w:hint="cs"/>
          <w:rtl/>
        </w:rPr>
        <w:t>»</w:t>
      </w:r>
      <w:r w:rsidRPr="00575ECF">
        <w:rPr>
          <w:rStyle w:val="Char7"/>
          <w:rFonts w:hint="cs"/>
          <w:rtl/>
        </w:rPr>
        <w:t>.</w:t>
      </w:r>
      <w:r w:rsidRPr="00575ECF">
        <w:rPr>
          <w:rStyle w:val="Char4"/>
          <w:rFonts w:hint="cs"/>
          <w:rtl/>
        </w:rPr>
        <w:t xml:space="preserve"> </w:t>
      </w:r>
    </w:p>
    <w:p w:rsidR="008A29DD" w:rsidRPr="00C6394E" w:rsidRDefault="008A29DD" w:rsidP="00C6394E">
      <w:pPr>
        <w:pStyle w:val="LotusLinotypeBLotus14"/>
        <w:widowControl w:val="0"/>
        <w:ind w:firstLine="284"/>
        <w:jc w:val="both"/>
        <w:rPr>
          <w:rStyle w:val="Char4"/>
          <w:bCs w:val="0"/>
          <w:spacing w:val="-4"/>
          <w:rtl/>
        </w:rPr>
      </w:pPr>
      <w:r w:rsidRPr="00C6394E">
        <w:rPr>
          <w:rStyle w:val="Char4"/>
          <w:rFonts w:hint="cs"/>
          <w:bCs w:val="0"/>
          <w:spacing w:val="-4"/>
          <w:rtl/>
        </w:rPr>
        <w:t>پس دورى جستن از رزا</w:t>
      </w:r>
      <w:r w:rsidR="006B4A20" w:rsidRPr="00C6394E">
        <w:rPr>
          <w:rStyle w:val="Char4"/>
          <w:rFonts w:hint="cs"/>
          <w:bCs w:val="0"/>
          <w:spacing w:val="-4"/>
          <w:rtl/>
        </w:rPr>
        <w:t>ی</w:t>
      </w:r>
      <w:r w:rsidRPr="00C6394E">
        <w:rPr>
          <w:rStyle w:val="Char4"/>
          <w:rFonts w:hint="cs"/>
          <w:bCs w:val="0"/>
          <w:spacing w:val="-4"/>
          <w:rtl/>
        </w:rPr>
        <w:t>ل اخلاقى و</w:t>
      </w:r>
      <w:r w:rsidR="00091406" w:rsidRPr="00C6394E">
        <w:rPr>
          <w:rStyle w:val="Char4"/>
          <w:rFonts w:hint="cs"/>
          <w:bCs w:val="0"/>
          <w:spacing w:val="-4"/>
          <w:rtl/>
        </w:rPr>
        <w:t xml:space="preserve"> </w:t>
      </w:r>
      <w:r w:rsidRPr="00C6394E">
        <w:rPr>
          <w:rStyle w:val="Char4"/>
          <w:rFonts w:hint="cs"/>
          <w:bCs w:val="0"/>
          <w:spacing w:val="-4"/>
          <w:rtl/>
        </w:rPr>
        <w:t>پا</w:t>
      </w:r>
      <w:r w:rsidR="006B4A20" w:rsidRPr="00C6394E">
        <w:rPr>
          <w:rStyle w:val="Char4"/>
          <w:rFonts w:hint="cs"/>
          <w:bCs w:val="0"/>
          <w:spacing w:val="-4"/>
          <w:rtl/>
        </w:rPr>
        <w:t>ک</w:t>
      </w:r>
      <w:r w:rsidRPr="00C6394E">
        <w:rPr>
          <w:rStyle w:val="Char4"/>
          <w:rFonts w:hint="cs"/>
          <w:bCs w:val="0"/>
          <w:spacing w:val="-4"/>
          <w:rtl/>
        </w:rPr>
        <w:t xml:space="preserve"> بودن از گفتار و</w:t>
      </w:r>
      <w:r w:rsidR="00091406" w:rsidRPr="00C6394E">
        <w:rPr>
          <w:rStyle w:val="Char4"/>
          <w:rFonts w:hint="cs"/>
          <w:bCs w:val="0"/>
          <w:spacing w:val="-4"/>
          <w:rtl/>
        </w:rPr>
        <w:t xml:space="preserve"> </w:t>
      </w:r>
      <w:r w:rsidR="006B4A20" w:rsidRPr="00C6394E">
        <w:rPr>
          <w:rStyle w:val="Char4"/>
          <w:rFonts w:hint="cs"/>
          <w:bCs w:val="0"/>
          <w:spacing w:val="-4"/>
          <w:rtl/>
        </w:rPr>
        <w:t>ک</w:t>
      </w:r>
      <w:r w:rsidRPr="00C6394E">
        <w:rPr>
          <w:rStyle w:val="Char4"/>
          <w:rFonts w:hint="cs"/>
          <w:bCs w:val="0"/>
          <w:spacing w:val="-4"/>
          <w:rtl/>
        </w:rPr>
        <w:t>ردار بد حق</w:t>
      </w:r>
      <w:r w:rsidR="006B4A20" w:rsidRPr="00C6394E">
        <w:rPr>
          <w:rStyle w:val="Char4"/>
          <w:rFonts w:hint="cs"/>
          <w:bCs w:val="0"/>
          <w:spacing w:val="-4"/>
          <w:rtl/>
        </w:rPr>
        <w:t>ی</w:t>
      </w:r>
      <w:r w:rsidRPr="00C6394E">
        <w:rPr>
          <w:rStyle w:val="Char4"/>
          <w:rFonts w:hint="cs"/>
          <w:bCs w:val="0"/>
          <w:spacing w:val="-4"/>
          <w:rtl/>
        </w:rPr>
        <w:t xml:space="preserve">قت نماز مى‌باشد. </w:t>
      </w:r>
    </w:p>
    <w:p w:rsidR="008A29DD" w:rsidRPr="00575ECF" w:rsidRDefault="008A29DD" w:rsidP="00C6394E">
      <w:pPr>
        <w:pStyle w:val="LotusLinotypeBLotus14"/>
        <w:widowControl w:val="0"/>
        <w:ind w:firstLine="284"/>
        <w:jc w:val="both"/>
        <w:rPr>
          <w:rStyle w:val="Char4"/>
          <w:bCs w:val="0"/>
          <w:rtl/>
        </w:rPr>
      </w:pPr>
      <w:r w:rsidRPr="00575ECF">
        <w:rPr>
          <w:rStyle w:val="Char4"/>
          <w:rFonts w:hint="cs"/>
          <w:bCs w:val="0"/>
          <w:rtl/>
        </w:rPr>
        <w:t>به هم</w:t>
      </w:r>
      <w:r w:rsidR="006B4A20" w:rsidRPr="00575ECF">
        <w:rPr>
          <w:rStyle w:val="Char4"/>
          <w:rFonts w:hint="cs"/>
          <w:bCs w:val="0"/>
          <w:rtl/>
        </w:rPr>
        <w:t>ی</w:t>
      </w:r>
      <w:r w:rsidRPr="00575ECF">
        <w:rPr>
          <w:rStyle w:val="Char4"/>
          <w:rFonts w:hint="cs"/>
          <w:bCs w:val="0"/>
          <w:rtl/>
        </w:rPr>
        <w:t>ن منوال ز</w:t>
      </w:r>
      <w:r w:rsidR="006B4A20" w:rsidRPr="00575ECF">
        <w:rPr>
          <w:rStyle w:val="Char4"/>
          <w:rFonts w:hint="cs"/>
          <w:bCs w:val="0"/>
          <w:rtl/>
        </w:rPr>
        <w:t>ک</w:t>
      </w:r>
      <w:r w:rsidRPr="00575ECF">
        <w:rPr>
          <w:rStyle w:val="Char4"/>
          <w:rFonts w:hint="cs"/>
          <w:bCs w:val="0"/>
          <w:rtl/>
        </w:rPr>
        <w:t xml:space="preserve">ات </w:t>
      </w:r>
      <w:r w:rsidR="006B4A20" w:rsidRPr="00575ECF">
        <w:rPr>
          <w:rStyle w:val="Char4"/>
          <w:rFonts w:hint="cs"/>
          <w:bCs w:val="0"/>
          <w:rtl/>
        </w:rPr>
        <w:t>ک</w:t>
      </w:r>
      <w:r w:rsidRPr="00575ECF">
        <w:rPr>
          <w:rStyle w:val="Char4"/>
          <w:rFonts w:hint="cs"/>
          <w:bCs w:val="0"/>
          <w:rtl/>
        </w:rPr>
        <w:t>ه بنای دوم عملى در اسلام است تنها و</w:t>
      </w:r>
      <w:r w:rsidR="00091406" w:rsidRPr="00575ECF">
        <w:rPr>
          <w:rStyle w:val="Char4"/>
          <w:rFonts w:hint="cs"/>
          <w:bCs w:val="0"/>
          <w:rtl/>
        </w:rPr>
        <w:t xml:space="preserve"> </w:t>
      </w:r>
      <w:r w:rsidRPr="00575ECF">
        <w:rPr>
          <w:rStyle w:val="Char4"/>
          <w:rFonts w:hint="cs"/>
          <w:bCs w:val="0"/>
          <w:rtl/>
        </w:rPr>
        <w:t>تنها ت</w:t>
      </w:r>
      <w:r w:rsidR="006B4A20" w:rsidRPr="00575ECF">
        <w:rPr>
          <w:rStyle w:val="Char4"/>
          <w:rFonts w:hint="cs"/>
          <w:bCs w:val="0"/>
          <w:rtl/>
        </w:rPr>
        <w:t>ک</w:t>
      </w:r>
      <w:r w:rsidRPr="00575ECF">
        <w:rPr>
          <w:rStyle w:val="Char4"/>
          <w:rFonts w:hint="cs"/>
          <w:bCs w:val="0"/>
          <w:rtl/>
        </w:rPr>
        <w:t>س و ضر</w:t>
      </w:r>
      <w:r w:rsidR="006B4A20" w:rsidRPr="00575ECF">
        <w:rPr>
          <w:rStyle w:val="Char4"/>
          <w:rFonts w:hint="cs"/>
          <w:bCs w:val="0"/>
          <w:rtl/>
        </w:rPr>
        <w:t>ی</w:t>
      </w:r>
      <w:r w:rsidR="00091406" w:rsidRPr="00575ECF">
        <w:rPr>
          <w:rStyle w:val="Char4"/>
          <w:rFonts w:hint="cs"/>
          <w:bCs w:val="0"/>
          <w:rtl/>
        </w:rPr>
        <w:t>به</w:t>
      </w:r>
      <w:r w:rsidR="00091406" w:rsidRPr="00575ECF">
        <w:rPr>
          <w:rStyle w:val="Char4"/>
          <w:rFonts w:hint="eastAsia"/>
          <w:bCs w:val="0"/>
          <w:rtl/>
        </w:rPr>
        <w:t>‌</w:t>
      </w:r>
      <w:r w:rsidRPr="00575ECF">
        <w:rPr>
          <w:rStyle w:val="Char4"/>
          <w:rFonts w:hint="cs"/>
          <w:bCs w:val="0"/>
          <w:rtl/>
        </w:rPr>
        <w:t>هاى مالى محض نبوده و به ا</w:t>
      </w:r>
      <w:r w:rsidR="006B4A20" w:rsidRPr="00575ECF">
        <w:rPr>
          <w:rStyle w:val="Char4"/>
          <w:rFonts w:hint="cs"/>
          <w:bCs w:val="0"/>
          <w:rtl/>
        </w:rPr>
        <w:t>ی</w:t>
      </w:r>
      <w:r w:rsidRPr="00575ECF">
        <w:rPr>
          <w:rStyle w:val="Char4"/>
          <w:rFonts w:hint="cs"/>
          <w:bCs w:val="0"/>
          <w:rtl/>
        </w:rPr>
        <w:t xml:space="preserve">ن معنى نمى‌باشد </w:t>
      </w:r>
      <w:r w:rsidR="006B4A20" w:rsidRPr="00575ECF">
        <w:rPr>
          <w:rStyle w:val="Char4"/>
          <w:rFonts w:hint="cs"/>
          <w:bCs w:val="0"/>
          <w:rtl/>
        </w:rPr>
        <w:t>ک</w:t>
      </w:r>
      <w:r w:rsidRPr="00575ECF">
        <w:rPr>
          <w:rStyle w:val="Char4"/>
          <w:rFonts w:hint="cs"/>
          <w:bCs w:val="0"/>
          <w:rtl/>
        </w:rPr>
        <w:t xml:space="preserve">ه مقدارى پول از </w:t>
      </w:r>
      <w:r w:rsidR="006B4A20" w:rsidRPr="00575ECF">
        <w:rPr>
          <w:rStyle w:val="Char4"/>
          <w:rFonts w:hint="cs"/>
          <w:bCs w:val="0"/>
          <w:rtl/>
        </w:rPr>
        <w:t>کی</w:t>
      </w:r>
      <w:r w:rsidR="00091406" w:rsidRPr="00575ECF">
        <w:rPr>
          <w:rStyle w:val="Char4"/>
          <w:rFonts w:hint="cs"/>
          <w:bCs w:val="0"/>
          <w:rtl/>
        </w:rPr>
        <w:t>س</w:t>
      </w:r>
      <w:r w:rsidR="00091406" w:rsidRPr="00575ECF">
        <w:rPr>
          <w:rStyle w:val="Char4"/>
          <w:bCs w:val="0"/>
          <w:rtl/>
        </w:rPr>
        <w:t>ۀ</w:t>
      </w:r>
      <w:r w:rsidRPr="00575ECF">
        <w:rPr>
          <w:rStyle w:val="Char4"/>
          <w:rFonts w:hint="cs"/>
          <w:bCs w:val="0"/>
          <w:rtl/>
        </w:rPr>
        <w:t xml:space="preserve"> ثروتمندان ب</w:t>
      </w:r>
      <w:r w:rsidR="006B4A20" w:rsidRPr="00575ECF">
        <w:rPr>
          <w:rStyle w:val="Char4"/>
          <w:rFonts w:hint="cs"/>
          <w:bCs w:val="0"/>
          <w:rtl/>
        </w:rPr>
        <w:t>ی</w:t>
      </w:r>
      <w:r w:rsidRPr="00575ECF">
        <w:rPr>
          <w:rStyle w:val="Char4"/>
          <w:rFonts w:hint="cs"/>
          <w:bCs w:val="0"/>
          <w:rtl/>
        </w:rPr>
        <w:t>رون آورده، و به ج</w:t>
      </w:r>
      <w:r w:rsidR="006B4A20" w:rsidRPr="00575ECF">
        <w:rPr>
          <w:rStyle w:val="Char4"/>
          <w:rFonts w:hint="cs"/>
          <w:bCs w:val="0"/>
          <w:rtl/>
        </w:rPr>
        <w:t>ی</w:t>
      </w:r>
      <w:r w:rsidRPr="00575ECF">
        <w:rPr>
          <w:rStyle w:val="Char4"/>
          <w:rFonts w:hint="cs"/>
          <w:bCs w:val="0"/>
          <w:rtl/>
        </w:rPr>
        <w:t>ب حاجتمندان ر</w:t>
      </w:r>
      <w:r w:rsidR="006B4A20" w:rsidRPr="00575ECF">
        <w:rPr>
          <w:rStyle w:val="Char4"/>
          <w:rFonts w:hint="cs"/>
          <w:bCs w:val="0"/>
          <w:rtl/>
        </w:rPr>
        <w:t>ی</w:t>
      </w:r>
      <w:r w:rsidRPr="00575ECF">
        <w:rPr>
          <w:rStyle w:val="Char4"/>
          <w:rFonts w:hint="cs"/>
          <w:bCs w:val="0"/>
          <w:rtl/>
        </w:rPr>
        <w:t>ختانده شود، بل</w:t>
      </w:r>
      <w:r w:rsidR="006B4A20" w:rsidRPr="00575ECF">
        <w:rPr>
          <w:rStyle w:val="Char4"/>
          <w:rFonts w:hint="cs"/>
          <w:bCs w:val="0"/>
          <w:rtl/>
        </w:rPr>
        <w:t>ک</w:t>
      </w:r>
      <w:r w:rsidRPr="00575ECF">
        <w:rPr>
          <w:rStyle w:val="Char4"/>
          <w:rFonts w:hint="cs"/>
          <w:bCs w:val="0"/>
          <w:rtl/>
        </w:rPr>
        <w:t>ه اسلام مى خواهد قبل از هر چ</w:t>
      </w:r>
      <w:r w:rsidR="006B4A20" w:rsidRPr="00575ECF">
        <w:rPr>
          <w:rStyle w:val="Char4"/>
          <w:rFonts w:hint="cs"/>
          <w:bCs w:val="0"/>
          <w:rtl/>
        </w:rPr>
        <w:t>ی</w:t>
      </w:r>
      <w:r w:rsidRPr="00575ECF">
        <w:rPr>
          <w:rStyle w:val="Char4"/>
          <w:rFonts w:hint="cs"/>
          <w:bCs w:val="0"/>
          <w:rtl/>
        </w:rPr>
        <w:t>ز د</w:t>
      </w:r>
      <w:r w:rsidR="006B4A20" w:rsidRPr="00575ECF">
        <w:rPr>
          <w:rStyle w:val="Char4"/>
          <w:rFonts w:hint="cs"/>
          <w:bCs w:val="0"/>
          <w:rtl/>
        </w:rPr>
        <w:t>ی</w:t>
      </w:r>
      <w:r w:rsidRPr="00575ECF">
        <w:rPr>
          <w:rStyle w:val="Char4"/>
          <w:rFonts w:hint="cs"/>
          <w:bCs w:val="0"/>
          <w:rtl/>
        </w:rPr>
        <w:t>گر نهال رأفت و</w:t>
      </w:r>
      <w:r w:rsidR="00091406" w:rsidRPr="00575ECF">
        <w:rPr>
          <w:rStyle w:val="Char4"/>
          <w:rFonts w:hint="cs"/>
          <w:bCs w:val="0"/>
          <w:rtl/>
        </w:rPr>
        <w:t xml:space="preserve"> </w:t>
      </w:r>
      <w:r w:rsidRPr="00575ECF">
        <w:rPr>
          <w:rStyle w:val="Char4"/>
          <w:rFonts w:hint="cs"/>
          <w:bCs w:val="0"/>
          <w:rtl/>
        </w:rPr>
        <w:t>عطوفت را در قلوب افراد جامعه غرس نما</w:t>
      </w:r>
      <w:r w:rsidR="006B4A20" w:rsidRPr="00575ECF">
        <w:rPr>
          <w:rStyle w:val="Char4"/>
          <w:rFonts w:hint="cs"/>
          <w:bCs w:val="0"/>
          <w:rtl/>
        </w:rPr>
        <w:t>ی</w:t>
      </w:r>
      <w:r w:rsidRPr="00575ECF">
        <w:rPr>
          <w:rStyle w:val="Char4"/>
          <w:rFonts w:hint="cs"/>
          <w:bCs w:val="0"/>
          <w:rtl/>
        </w:rPr>
        <w:t>د. پروردگار حکیم و</w:t>
      </w:r>
      <w:r w:rsidR="00091406" w:rsidRPr="00575ECF">
        <w:rPr>
          <w:rStyle w:val="Char4"/>
          <w:rFonts w:hint="cs"/>
          <w:bCs w:val="0"/>
          <w:rtl/>
        </w:rPr>
        <w:t xml:space="preserve"> </w:t>
      </w:r>
      <w:r w:rsidRPr="00575ECF">
        <w:rPr>
          <w:rStyle w:val="Char4"/>
          <w:rFonts w:hint="cs"/>
          <w:bCs w:val="0"/>
          <w:rtl/>
        </w:rPr>
        <w:t>دانا مى‌فرما</w:t>
      </w:r>
      <w:r w:rsidR="006B4A20" w:rsidRPr="00575ECF">
        <w:rPr>
          <w:rStyle w:val="Char4"/>
          <w:rFonts w:hint="cs"/>
          <w:bCs w:val="0"/>
          <w:rtl/>
        </w:rPr>
        <w:t>ی</w:t>
      </w:r>
      <w:r w:rsidRPr="00575ECF">
        <w:rPr>
          <w:rStyle w:val="Char4"/>
          <w:rFonts w:hint="cs"/>
          <w:bCs w:val="0"/>
          <w:rtl/>
        </w:rPr>
        <w:t>د:</w:t>
      </w:r>
    </w:p>
    <w:p w:rsidR="008A29DD" w:rsidRPr="00575ECF" w:rsidRDefault="008A29DD" w:rsidP="00C6394E">
      <w:pPr>
        <w:pStyle w:val="af1"/>
        <w:rPr>
          <w:rStyle w:val="Char4"/>
          <w:rtl/>
        </w:rPr>
      </w:pPr>
      <w:r w:rsidRPr="00575ECF">
        <w:rPr>
          <w:rStyle w:val="Char4"/>
          <w:rFonts w:hint="cs"/>
          <w:rtl/>
        </w:rPr>
        <w:t xml:space="preserve"> </w:t>
      </w:r>
      <w:r w:rsidRPr="00575ECF">
        <w:rPr>
          <w:rFonts w:cs="Traditional Arabic" w:hint="cs"/>
          <w:sz w:val="29"/>
          <w:szCs w:val="24"/>
          <w:rtl/>
        </w:rPr>
        <w:t>﴿</w:t>
      </w:r>
      <w:r w:rsidRPr="00C6394E">
        <w:rPr>
          <w:rtl/>
        </w:rPr>
        <w:t>خُذ</w:t>
      </w:r>
      <w:r w:rsidRPr="00C6394E">
        <w:rPr>
          <w:rFonts w:hint="cs"/>
          <w:rtl/>
        </w:rPr>
        <w:t>ۡ</w:t>
      </w:r>
      <w:r w:rsidRPr="00C6394E">
        <w:rPr>
          <w:rtl/>
        </w:rPr>
        <w:t xml:space="preserve"> </w:t>
      </w:r>
      <w:r w:rsidRPr="00C6394E">
        <w:rPr>
          <w:rFonts w:hint="cs"/>
          <w:rtl/>
        </w:rPr>
        <w:t>مِنۡ</w:t>
      </w:r>
      <w:r w:rsidRPr="00C6394E">
        <w:rPr>
          <w:rtl/>
        </w:rPr>
        <w:t xml:space="preserve"> </w:t>
      </w:r>
      <w:r w:rsidRPr="00C6394E">
        <w:rPr>
          <w:rFonts w:hint="cs"/>
          <w:rtl/>
        </w:rPr>
        <w:t>أَمۡوَٰلِهِمۡ</w:t>
      </w:r>
      <w:r w:rsidRPr="00C6394E">
        <w:rPr>
          <w:rtl/>
        </w:rPr>
        <w:t xml:space="preserve"> </w:t>
      </w:r>
      <w:r w:rsidRPr="00C6394E">
        <w:rPr>
          <w:rFonts w:hint="cs"/>
          <w:rtl/>
        </w:rPr>
        <w:t>صَدَقَةٗ</w:t>
      </w:r>
      <w:r w:rsidRPr="00C6394E">
        <w:rPr>
          <w:rtl/>
        </w:rPr>
        <w:t xml:space="preserve"> </w:t>
      </w:r>
      <w:r w:rsidRPr="00C6394E">
        <w:rPr>
          <w:rFonts w:hint="cs"/>
          <w:rtl/>
        </w:rPr>
        <w:t>تُطَهِّرُهُمۡ</w:t>
      </w:r>
      <w:r w:rsidRPr="00C6394E">
        <w:rPr>
          <w:rtl/>
        </w:rPr>
        <w:t xml:space="preserve"> </w:t>
      </w:r>
      <w:r w:rsidRPr="00C6394E">
        <w:rPr>
          <w:rFonts w:hint="cs"/>
          <w:rtl/>
        </w:rPr>
        <w:t>وَتُزَكِّيهِم</w:t>
      </w:r>
      <w:r w:rsidRPr="00C6394E">
        <w:rPr>
          <w:rtl/>
        </w:rPr>
        <w:t xml:space="preserve"> </w:t>
      </w:r>
      <w:r w:rsidRPr="00C6394E">
        <w:rPr>
          <w:rFonts w:hint="cs"/>
          <w:rtl/>
        </w:rPr>
        <w:t>بِهَا</w:t>
      </w:r>
      <w:r w:rsidRPr="00C6394E">
        <w:rPr>
          <w:rtl/>
        </w:rPr>
        <w:t xml:space="preserve"> </w:t>
      </w:r>
      <w:r w:rsidRPr="00C6394E">
        <w:rPr>
          <w:rFonts w:hint="cs"/>
          <w:rtl/>
        </w:rPr>
        <w:t>وَصَلِّ</w:t>
      </w:r>
      <w:r w:rsidRPr="00C6394E">
        <w:rPr>
          <w:rtl/>
        </w:rPr>
        <w:t xml:space="preserve"> </w:t>
      </w:r>
      <w:r w:rsidRPr="00C6394E">
        <w:rPr>
          <w:rFonts w:hint="cs"/>
          <w:rtl/>
        </w:rPr>
        <w:t>عَلَيۡهِمۡۖ</w:t>
      </w:r>
      <w:r w:rsidRPr="00C6394E">
        <w:rPr>
          <w:rtl/>
        </w:rPr>
        <w:t xml:space="preserve"> </w:t>
      </w:r>
      <w:r w:rsidRPr="00C6394E">
        <w:rPr>
          <w:rFonts w:hint="cs"/>
          <w:rtl/>
        </w:rPr>
        <w:t>إِنَّ</w:t>
      </w:r>
      <w:r w:rsidRPr="00C6394E">
        <w:rPr>
          <w:rtl/>
        </w:rPr>
        <w:t xml:space="preserve"> </w:t>
      </w:r>
      <w:r w:rsidRPr="00C6394E">
        <w:rPr>
          <w:rFonts w:hint="cs"/>
          <w:rtl/>
        </w:rPr>
        <w:t>صَلَوٰتَكَ</w:t>
      </w:r>
      <w:r w:rsidRPr="00C6394E">
        <w:rPr>
          <w:rtl/>
        </w:rPr>
        <w:t xml:space="preserve"> </w:t>
      </w:r>
      <w:r w:rsidRPr="00C6394E">
        <w:rPr>
          <w:rFonts w:hint="cs"/>
          <w:rtl/>
        </w:rPr>
        <w:t>سَكَنٞ</w:t>
      </w:r>
      <w:r w:rsidRPr="00C6394E">
        <w:rPr>
          <w:rtl/>
        </w:rPr>
        <w:t xml:space="preserve"> </w:t>
      </w:r>
      <w:r w:rsidRPr="00C6394E">
        <w:rPr>
          <w:rFonts w:hint="cs"/>
          <w:rtl/>
        </w:rPr>
        <w:t>لَّهُمۡ</w:t>
      </w:r>
      <w:r w:rsidRPr="00575ECF">
        <w:rPr>
          <w:rFonts w:cs="Traditional Arabic" w:hint="cs"/>
          <w:sz w:val="29"/>
          <w:szCs w:val="24"/>
          <w:rtl/>
        </w:rPr>
        <w:t>﴾</w:t>
      </w:r>
      <w:r w:rsidRPr="00575ECF">
        <w:rPr>
          <w:rFonts w:cs="Arial"/>
          <w:sz w:val="29"/>
          <w:szCs w:val="24"/>
          <w:rtl/>
        </w:rPr>
        <w:t xml:space="preserve"> </w:t>
      </w:r>
      <w:r w:rsidRPr="00575ECF">
        <w:rPr>
          <w:rStyle w:val="Char6"/>
          <w:rtl/>
        </w:rPr>
        <w:t>[التوبة: 103]</w:t>
      </w:r>
      <w:r w:rsidRPr="00575ECF">
        <w:rPr>
          <w:rStyle w:val="Char4"/>
          <w:rFonts w:hint="cs"/>
          <w:rtl/>
        </w:rPr>
        <w:t>.</w:t>
      </w:r>
    </w:p>
    <w:p w:rsidR="008A29DD" w:rsidRPr="00575ECF" w:rsidRDefault="00767671" w:rsidP="00C6394E">
      <w:pPr>
        <w:pStyle w:val="ab"/>
        <w:rPr>
          <w:b/>
          <w:rtl/>
        </w:rPr>
      </w:pPr>
      <w:r w:rsidRPr="00575ECF">
        <w:rPr>
          <w:rStyle w:val="Char8"/>
          <w:rFonts w:hint="cs"/>
          <w:rtl/>
        </w:rPr>
        <w:t>«</w:t>
      </w:r>
      <w:r w:rsidR="008A29DD" w:rsidRPr="00C6394E">
        <w:rPr>
          <w:rFonts w:hint="cs"/>
          <w:rtl/>
        </w:rPr>
        <w:t>اى پ</w:t>
      </w:r>
      <w:r w:rsidR="006B4A20" w:rsidRPr="00C6394E">
        <w:rPr>
          <w:rFonts w:hint="cs"/>
          <w:rtl/>
        </w:rPr>
        <w:t>ی</w:t>
      </w:r>
      <w:r w:rsidR="008A29DD" w:rsidRPr="00C6394E">
        <w:rPr>
          <w:rFonts w:hint="cs"/>
          <w:rtl/>
        </w:rPr>
        <w:t>امبر! از اموال آنان ز</w:t>
      </w:r>
      <w:r w:rsidR="006B4A20" w:rsidRPr="00C6394E">
        <w:rPr>
          <w:rFonts w:hint="cs"/>
          <w:rtl/>
        </w:rPr>
        <w:t>ک</w:t>
      </w:r>
      <w:r w:rsidR="008A29DD" w:rsidRPr="00C6394E">
        <w:rPr>
          <w:rFonts w:hint="cs"/>
          <w:rtl/>
        </w:rPr>
        <w:t>ات بگ</w:t>
      </w:r>
      <w:r w:rsidR="006B4A20" w:rsidRPr="00C6394E">
        <w:rPr>
          <w:rFonts w:hint="cs"/>
          <w:rtl/>
        </w:rPr>
        <w:t>ی</w:t>
      </w:r>
      <w:r w:rsidR="008A29DD" w:rsidRPr="00C6394E">
        <w:rPr>
          <w:rFonts w:hint="cs"/>
          <w:rtl/>
        </w:rPr>
        <w:t>ر، تا</w:t>
      </w:r>
      <w:r w:rsidR="00091406" w:rsidRPr="00C6394E">
        <w:rPr>
          <w:rFonts w:hint="cs"/>
          <w:rtl/>
        </w:rPr>
        <w:t xml:space="preserve"> </w:t>
      </w:r>
      <w:r w:rsidR="008A29DD" w:rsidRPr="00C6394E">
        <w:rPr>
          <w:rFonts w:hint="cs"/>
          <w:rtl/>
        </w:rPr>
        <w:t>بد</w:t>
      </w:r>
      <w:r w:rsidR="006B4A20" w:rsidRPr="00C6394E">
        <w:rPr>
          <w:rFonts w:hint="cs"/>
          <w:rtl/>
        </w:rPr>
        <w:t>ی</w:t>
      </w:r>
      <w:r w:rsidR="008A29DD" w:rsidRPr="00C6394E">
        <w:rPr>
          <w:rFonts w:hint="cs"/>
          <w:rtl/>
        </w:rPr>
        <w:t>ن وس</w:t>
      </w:r>
      <w:r w:rsidR="006B4A20" w:rsidRPr="00C6394E">
        <w:rPr>
          <w:rFonts w:hint="cs"/>
          <w:rtl/>
        </w:rPr>
        <w:t>ی</w:t>
      </w:r>
      <w:r w:rsidR="008A29DD" w:rsidRPr="00C6394E">
        <w:rPr>
          <w:rFonts w:hint="cs"/>
          <w:rtl/>
        </w:rPr>
        <w:t xml:space="preserve">له آن‌ها را (از </w:t>
      </w:r>
      <w:r w:rsidR="00091406" w:rsidRPr="00C6394E">
        <w:rPr>
          <w:rFonts w:hint="cs"/>
          <w:rtl/>
        </w:rPr>
        <w:t>ر</w:t>
      </w:r>
      <w:r w:rsidR="008A29DD" w:rsidRPr="00C6394E">
        <w:rPr>
          <w:rFonts w:hint="cs"/>
          <w:rtl/>
        </w:rPr>
        <w:t>ذا</w:t>
      </w:r>
      <w:r w:rsidR="006B4A20" w:rsidRPr="00C6394E">
        <w:rPr>
          <w:rFonts w:hint="cs"/>
          <w:rtl/>
        </w:rPr>
        <w:t>ی</w:t>
      </w:r>
      <w:r w:rsidR="008A29DD" w:rsidRPr="00C6394E">
        <w:rPr>
          <w:rFonts w:hint="cs"/>
          <w:rtl/>
        </w:rPr>
        <w:t>ل اخلاقى، گناهان، دن</w:t>
      </w:r>
      <w:r w:rsidR="006B4A20" w:rsidRPr="00C6394E">
        <w:rPr>
          <w:rFonts w:hint="cs"/>
          <w:rtl/>
        </w:rPr>
        <w:t>ی</w:t>
      </w:r>
      <w:r w:rsidR="00091406" w:rsidRPr="00C6394E">
        <w:rPr>
          <w:rFonts w:hint="cs"/>
          <w:rtl/>
        </w:rPr>
        <w:t>ا</w:t>
      </w:r>
      <w:r w:rsidR="00091406" w:rsidRPr="00C6394E">
        <w:rPr>
          <w:rFonts w:hint="eastAsia"/>
          <w:rtl/>
        </w:rPr>
        <w:t>‌</w:t>
      </w:r>
      <w:r w:rsidR="008A29DD" w:rsidRPr="00C6394E">
        <w:rPr>
          <w:rFonts w:hint="cs"/>
          <w:rtl/>
        </w:rPr>
        <w:t>پرستى، بخل و</w:t>
      </w:r>
      <w:r w:rsidR="00091406" w:rsidRPr="00C6394E">
        <w:rPr>
          <w:rFonts w:hint="cs"/>
          <w:rtl/>
        </w:rPr>
        <w:t xml:space="preserve"> </w:t>
      </w:r>
      <w:r w:rsidR="008A29DD" w:rsidRPr="00C6394E">
        <w:rPr>
          <w:rFonts w:hint="cs"/>
          <w:rtl/>
        </w:rPr>
        <w:t>امسا</w:t>
      </w:r>
      <w:r w:rsidR="006B4A20" w:rsidRPr="00C6394E">
        <w:rPr>
          <w:rFonts w:hint="cs"/>
          <w:rtl/>
        </w:rPr>
        <w:t>ک</w:t>
      </w:r>
      <w:r w:rsidR="008A29DD" w:rsidRPr="00C6394E">
        <w:rPr>
          <w:rFonts w:hint="cs"/>
          <w:rtl/>
        </w:rPr>
        <w:t>) پا</w:t>
      </w:r>
      <w:r w:rsidR="006B4A20" w:rsidRPr="00C6394E">
        <w:rPr>
          <w:rFonts w:hint="cs"/>
          <w:rtl/>
        </w:rPr>
        <w:t>ک</w:t>
      </w:r>
      <w:r w:rsidR="008A29DD" w:rsidRPr="00C6394E">
        <w:rPr>
          <w:rFonts w:hint="cs"/>
          <w:rtl/>
        </w:rPr>
        <w:t xml:space="preserve"> سازى، و</w:t>
      </w:r>
      <w:r w:rsidR="00091406" w:rsidRPr="00C6394E">
        <w:rPr>
          <w:rFonts w:hint="cs"/>
          <w:rtl/>
        </w:rPr>
        <w:t xml:space="preserve"> </w:t>
      </w:r>
      <w:r w:rsidR="008A29DD" w:rsidRPr="00C6394E">
        <w:rPr>
          <w:rFonts w:hint="cs"/>
          <w:rtl/>
        </w:rPr>
        <w:t>(در</w:t>
      </w:r>
      <w:r w:rsidR="00091406" w:rsidRPr="00C6394E">
        <w:rPr>
          <w:rFonts w:hint="cs"/>
          <w:rtl/>
        </w:rPr>
        <w:t xml:space="preserve"> دل آن</w:t>
      </w:r>
      <w:r w:rsidR="00091406" w:rsidRPr="00C6394E">
        <w:rPr>
          <w:rFonts w:hint="eastAsia"/>
          <w:rtl/>
        </w:rPr>
        <w:t>‌</w:t>
      </w:r>
      <w:r w:rsidR="008A29DD" w:rsidRPr="00C6394E">
        <w:rPr>
          <w:rFonts w:hint="cs"/>
          <w:rtl/>
        </w:rPr>
        <w:t>ها نیروى خ</w:t>
      </w:r>
      <w:r w:rsidR="006B4A20" w:rsidRPr="00C6394E">
        <w:rPr>
          <w:rFonts w:hint="cs"/>
          <w:rtl/>
        </w:rPr>
        <w:t>ی</w:t>
      </w:r>
      <w:r w:rsidR="008A29DD" w:rsidRPr="00C6394E">
        <w:rPr>
          <w:rFonts w:hint="cs"/>
          <w:rtl/>
        </w:rPr>
        <w:t xml:space="preserve">رات، سخاوت </w:t>
      </w:r>
      <w:r w:rsidR="003A5109" w:rsidRPr="00C6394E">
        <w:rPr>
          <w:rFonts w:hint="cs"/>
          <w:rtl/>
        </w:rPr>
        <w:t>و تو</w:t>
      </w:r>
      <w:r w:rsidR="008A29DD" w:rsidRPr="00C6394E">
        <w:rPr>
          <w:rFonts w:hint="cs"/>
          <w:rtl/>
        </w:rPr>
        <w:t>جه به حقوق د</w:t>
      </w:r>
      <w:r w:rsidR="006B4A20" w:rsidRPr="00C6394E">
        <w:rPr>
          <w:rFonts w:hint="cs"/>
          <w:rtl/>
        </w:rPr>
        <w:t>ی</w:t>
      </w:r>
      <w:r w:rsidR="008A29DD" w:rsidRPr="00C6394E">
        <w:rPr>
          <w:rFonts w:hint="cs"/>
          <w:rtl/>
        </w:rPr>
        <w:t xml:space="preserve">گران را) پرورش دهى، </w:t>
      </w:r>
      <w:r w:rsidR="00B86485" w:rsidRPr="00C6394E">
        <w:rPr>
          <w:rFonts w:hint="cs"/>
          <w:rtl/>
        </w:rPr>
        <w:t xml:space="preserve">و به </w:t>
      </w:r>
      <w:r w:rsidR="008A29DD" w:rsidRPr="00C6394E">
        <w:rPr>
          <w:rFonts w:hint="cs"/>
          <w:rtl/>
        </w:rPr>
        <w:t>آن‌ها (هنگام گرفتن ز</w:t>
      </w:r>
      <w:r w:rsidR="006B4A20" w:rsidRPr="00C6394E">
        <w:rPr>
          <w:rFonts w:hint="cs"/>
          <w:rtl/>
        </w:rPr>
        <w:t>ک</w:t>
      </w:r>
      <w:r w:rsidR="008A29DD" w:rsidRPr="00C6394E">
        <w:rPr>
          <w:rFonts w:hint="cs"/>
          <w:rtl/>
        </w:rPr>
        <w:t>ات) دعا</w:t>
      </w:r>
      <w:r w:rsidR="006B4A20" w:rsidRPr="00C6394E">
        <w:rPr>
          <w:rFonts w:hint="cs"/>
          <w:rtl/>
        </w:rPr>
        <w:t>ک</w:t>
      </w:r>
      <w:r w:rsidR="008A29DD" w:rsidRPr="00C6394E">
        <w:rPr>
          <w:rFonts w:hint="cs"/>
          <w:rtl/>
        </w:rPr>
        <w:t xml:space="preserve">ن </w:t>
      </w:r>
      <w:r w:rsidR="006B4A20" w:rsidRPr="00C6394E">
        <w:rPr>
          <w:rFonts w:hint="cs"/>
          <w:rtl/>
        </w:rPr>
        <w:t>ک</w:t>
      </w:r>
      <w:r w:rsidR="008A29DD" w:rsidRPr="00C6394E">
        <w:rPr>
          <w:rFonts w:hint="cs"/>
          <w:rtl/>
        </w:rPr>
        <w:t>ه قطعا دعاى توم</w:t>
      </w:r>
      <w:r w:rsidR="00C07AF3" w:rsidRPr="00C6394E">
        <w:rPr>
          <w:rFonts w:hint="cs"/>
          <w:rtl/>
        </w:rPr>
        <w:t>آیۀ</w:t>
      </w:r>
      <w:r w:rsidR="00EC7E4C" w:rsidRPr="00C6394E">
        <w:rPr>
          <w:rFonts w:hint="cs"/>
          <w:rtl/>
        </w:rPr>
        <w:t xml:space="preserve"> </w:t>
      </w:r>
      <w:r w:rsidR="008A29DD" w:rsidRPr="00C6394E">
        <w:rPr>
          <w:rFonts w:hint="cs"/>
          <w:rtl/>
        </w:rPr>
        <w:t>آرامش آن‌ها است</w:t>
      </w:r>
      <w:r w:rsidRPr="00575ECF">
        <w:rPr>
          <w:rStyle w:val="Char8"/>
          <w:rFonts w:hint="cs"/>
          <w:rtl/>
        </w:rPr>
        <w:t>»</w:t>
      </w:r>
      <w:r w:rsidR="008A29DD" w:rsidRPr="00575ECF">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بنابر</w:t>
      </w:r>
      <w:r w:rsidR="00091406" w:rsidRPr="00575ECF">
        <w:rPr>
          <w:rStyle w:val="Char4"/>
          <w:rFonts w:hint="cs"/>
          <w:bCs w:val="0"/>
          <w:rtl/>
        </w:rPr>
        <w:t xml:space="preserve"> </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پا</w:t>
      </w:r>
      <w:r w:rsidR="006B4A20" w:rsidRPr="00575ECF">
        <w:rPr>
          <w:rStyle w:val="Char4"/>
          <w:rFonts w:hint="cs"/>
          <w:bCs w:val="0"/>
          <w:rtl/>
        </w:rPr>
        <w:t>ک</w:t>
      </w:r>
      <w:r w:rsidRPr="00575ECF">
        <w:rPr>
          <w:rStyle w:val="Char4"/>
          <w:rFonts w:hint="cs"/>
          <w:bCs w:val="0"/>
          <w:rtl/>
        </w:rPr>
        <w:t>سازى نفس انسانى از مال پرستى و</w:t>
      </w:r>
      <w:r w:rsidR="00091406" w:rsidRPr="00575ECF">
        <w:rPr>
          <w:rStyle w:val="Char4"/>
          <w:rFonts w:hint="cs"/>
          <w:bCs w:val="0"/>
          <w:rtl/>
        </w:rPr>
        <w:t xml:space="preserve"> </w:t>
      </w:r>
      <w:r w:rsidRPr="00575ECF">
        <w:rPr>
          <w:rStyle w:val="Char4"/>
          <w:rFonts w:hint="cs"/>
          <w:bCs w:val="0"/>
          <w:rtl/>
        </w:rPr>
        <w:t xml:space="preserve">حرص در </w:t>
      </w:r>
      <w:r w:rsidR="006B4A20" w:rsidRPr="00575ECF">
        <w:rPr>
          <w:rStyle w:val="Char4"/>
          <w:rFonts w:hint="cs"/>
          <w:bCs w:val="0"/>
          <w:rtl/>
        </w:rPr>
        <w:t>یک</w:t>
      </w:r>
      <w:r w:rsidRPr="00575ECF">
        <w:rPr>
          <w:rStyle w:val="Char4"/>
          <w:rFonts w:hint="cs"/>
          <w:bCs w:val="0"/>
          <w:rtl/>
        </w:rPr>
        <w:t xml:space="preserve"> جانب، </w:t>
      </w:r>
      <w:r w:rsidR="00DD0B2C" w:rsidRPr="00575ECF">
        <w:rPr>
          <w:rStyle w:val="Char4"/>
          <w:rFonts w:hint="cs"/>
          <w:bCs w:val="0"/>
          <w:rtl/>
        </w:rPr>
        <w:t xml:space="preserve">و از </w:t>
      </w:r>
      <w:r w:rsidRPr="00575ECF">
        <w:rPr>
          <w:rStyle w:val="Char4"/>
          <w:rFonts w:hint="cs"/>
          <w:bCs w:val="0"/>
          <w:rtl/>
        </w:rPr>
        <w:t>ب</w:t>
      </w:r>
      <w:r w:rsidR="006B4A20" w:rsidRPr="00575ECF">
        <w:rPr>
          <w:rStyle w:val="Char4"/>
          <w:rFonts w:hint="cs"/>
          <w:bCs w:val="0"/>
          <w:rtl/>
        </w:rPr>
        <w:t>ی</w:t>
      </w:r>
      <w:r w:rsidRPr="00575ECF">
        <w:rPr>
          <w:rStyle w:val="Char4"/>
          <w:rFonts w:hint="cs"/>
          <w:bCs w:val="0"/>
          <w:rtl/>
        </w:rPr>
        <w:t xml:space="preserve">ن بردن حقد و </w:t>
      </w:r>
      <w:r w:rsidR="006B4A20" w:rsidRPr="00575ECF">
        <w:rPr>
          <w:rStyle w:val="Char4"/>
          <w:rFonts w:hint="cs"/>
          <w:bCs w:val="0"/>
          <w:rtl/>
        </w:rPr>
        <w:t>کی</w:t>
      </w:r>
      <w:r w:rsidRPr="00575ECF">
        <w:rPr>
          <w:rStyle w:val="Char4"/>
          <w:rFonts w:hint="cs"/>
          <w:bCs w:val="0"/>
          <w:rtl/>
        </w:rPr>
        <w:t>نه در جانب د</w:t>
      </w:r>
      <w:r w:rsidR="006B4A20" w:rsidRPr="00575ECF">
        <w:rPr>
          <w:rStyle w:val="Char4"/>
          <w:rFonts w:hint="cs"/>
          <w:bCs w:val="0"/>
          <w:rtl/>
        </w:rPr>
        <w:t>ی</w:t>
      </w:r>
      <w:r w:rsidRPr="00575ECF">
        <w:rPr>
          <w:rStyle w:val="Char4"/>
          <w:rFonts w:hint="cs"/>
          <w:bCs w:val="0"/>
          <w:rtl/>
        </w:rPr>
        <w:t xml:space="preserve">گر، </w:t>
      </w:r>
      <w:r w:rsidR="00FB00FB" w:rsidRPr="00575ECF">
        <w:rPr>
          <w:rStyle w:val="Char4"/>
          <w:rFonts w:hint="cs"/>
          <w:bCs w:val="0"/>
          <w:rtl/>
        </w:rPr>
        <w:t xml:space="preserve">و در </w:t>
      </w:r>
      <w:r w:rsidRPr="00575ECF">
        <w:rPr>
          <w:rStyle w:val="Char4"/>
          <w:rFonts w:hint="cs"/>
          <w:bCs w:val="0"/>
          <w:rtl/>
        </w:rPr>
        <w:t>نت</w:t>
      </w:r>
      <w:r w:rsidR="006B4A20" w:rsidRPr="00575ECF">
        <w:rPr>
          <w:rStyle w:val="Char4"/>
          <w:rFonts w:hint="cs"/>
          <w:bCs w:val="0"/>
          <w:rtl/>
        </w:rPr>
        <w:t>ی</w:t>
      </w:r>
      <w:r w:rsidRPr="00575ECF">
        <w:rPr>
          <w:rStyle w:val="Char4"/>
          <w:rFonts w:hint="cs"/>
          <w:bCs w:val="0"/>
          <w:rtl/>
        </w:rPr>
        <w:t xml:space="preserve">جه بلند بردن مستواى اخلاقى و معنوى جامعه به سوى </w:t>
      </w:r>
      <w:r w:rsidR="006B4A20" w:rsidRPr="00575ECF">
        <w:rPr>
          <w:rStyle w:val="Char4"/>
          <w:rFonts w:hint="cs"/>
          <w:bCs w:val="0"/>
          <w:rtl/>
        </w:rPr>
        <w:t>یک</w:t>
      </w:r>
      <w:r w:rsidRPr="00575ECF">
        <w:rPr>
          <w:rStyle w:val="Char4"/>
          <w:rFonts w:hint="cs"/>
          <w:bCs w:val="0"/>
          <w:rtl/>
        </w:rPr>
        <w:t xml:space="preserve"> </w:t>
      </w:r>
      <w:r w:rsidR="00670B80" w:rsidRPr="00575ECF">
        <w:rPr>
          <w:rStyle w:val="Char4"/>
          <w:rFonts w:hint="cs"/>
          <w:bCs w:val="0"/>
          <w:rtl/>
        </w:rPr>
        <w:t>جامعۀ</w:t>
      </w:r>
      <w:r w:rsidRPr="00575ECF">
        <w:rPr>
          <w:rStyle w:val="Char4"/>
          <w:rFonts w:hint="cs"/>
          <w:bCs w:val="0"/>
          <w:rtl/>
        </w:rPr>
        <w:t xml:space="preserve"> برتر و</w:t>
      </w:r>
      <w:r w:rsidR="00091406" w:rsidRPr="00575ECF">
        <w:rPr>
          <w:rStyle w:val="Char4"/>
          <w:rFonts w:hint="cs"/>
          <w:bCs w:val="0"/>
          <w:rtl/>
        </w:rPr>
        <w:t xml:space="preserve"> </w:t>
      </w:r>
      <w:r w:rsidRPr="00575ECF">
        <w:rPr>
          <w:rStyle w:val="Char4"/>
          <w:rFonts w:hint="cs"/>
          <w:bCs w:val="0"/>
          <w:rtl/>
        </w:rPr>
        <w:t>پا</w:t>
      </w:r>
      <w:r w:rsidR="006B4A20" w:rsidRPr="00575ECF">
        <w:rPr>
          <w:rStyle w:val="Char4"/>
          <w:rFonts w:hint="cs"/>
          <w:bCs w:val="0"/>
          <w:rtl/>
        </w:rPr>
        <w:t>کی</w:t>
      </w:r>
      <w:r w:rsidRPr="00575ECF">
        <w:rPr>
          <w:rStyle w:val="Char4"/>
          <w:rFonts w:hint="cs"/>
          <w:bCs w:val="0"/>
          <w:rtl/>
        </w:rPr>
        <w:t>زه، از اهداف ز</w:t>
      </w:r>
      <w:r w:rsidR="006B4A20" w:rsidRPr="00575ECF">
        <w:rPr>
          <w:rStyle w:val="Char4"/>
          <w:rFonts w:hint="cs"/>
          <w:bCs w:val="0"/>
          <w:rtl/>
        </w:rPr>
        <w:t>ک</w:t>
      </w:r>
      <w:r w:rsidRPr="00575ECF">
        <w:rPr>
          <w:rStyle w:val="Char4"/>
          <w:rFonts w:hint="cs"/>
          <w:bCs w:val="0"/>
          <w:rtl/>
        </w:rPr>
        <w:t>ات بحساب مى‌آ</w:t>
      </w:r>
      <w:r w:rsidR="006B4A20" w:rsidRPr="00575ECF">
        <w:rPr>
          <w:rStyle w:val="Char4"/>
          <w:rFonts w:hint="cs"/>
          <w:bCs w:val="0"/>
          <w:rtl/>
        </w:rPr>
        <w:t>ی</w:t>
      </w:r>
      <w:r w:rsidRPr="00575ECF">
        <w:rPr>
          <w:rStyle w:val="Char4"/>
          <w:rFonts w:hint="cs"/>
          <w:bCs w:val="0"/>
          <w:rtl/>
        </w:rPr>
        <w:t>د.</w:t>
      </w:r>
    </w:p>
    <w:p w:rsidR="008A29DD" w:rsidRPr="00575ECF" w:rsidRDefault="008A29DD" w:rsidP="00C6394E">
      <w:pPr>
        <w:ind w:firstLine="284"/>
        <w:jc w:val="both"/>
        <w:rPr>
          <w:b/>
          <w:rtl/>
          <w:lang w:bidi="fa-IR"/>
        </w:rPr>
      </w:pPr>
      <w:r w:rsidRPr="00575ECF">
        <w:rPr>
          <w:rStyle w:val="Char4"/>
          <w:rFonts w:hint="cs"/>
          <w:rtl/>
        </w:rPr>
        <w:t xml:space="preserve">همچنان روزه تنها بخاطر محروم </w:t>
      </w:r>
      <w:r w:rsidR="006B4A20" w:rsidRPr="00575ECF">
        <w:rPr>
          <w:rStyle w:val="Char4"/>
          <w:rFonts w:hint="cs"/>
          <w:rtl/>
        </w:rPr>
        <w:t>ک</w:t>
      </w:r>
      <w:r w:rsidRPr="00575ECF">
        <w:rPr>
          <w:rStyle w:val="Char4"/>
          <w:rFonts w:hint="cs"/>
          <w:rtl/>
        </w:rPr>
        <w:t xml:space="preserve">ردن </w:t>
      </w:r>
      <w:r w:rsidR="009D5863" w:rsidRPr="00575ECF">
        <w:rPr>
          <w:rStyle w:val="Char4"/>
          <w:rFonts w:hint="cs"/>
          <w:rtl/>
        </w:rPr>
        <w:t>انسان‌ها</w:t>
      </w:r>
      <w:r w:rsidRPr="00575ECF">
        <w:rPr>
          <w:rStyle w:val="Char4"/>
          <w:rFonts w:hint="cs"/>
          <w:rtl/>
        </w:rPr>
        <w:t xml:space="preserve"> از خوردن و</w:t>
      </w:r>
      <w:r w:rsidR="00091406" w:rsidRPr="00575ECF">
        <w:rPr>
          <w:rStyle w:val="Char4"/>
          <w:rFonts w:hint="cs"/>
          <w:rtl/>
        </w:rPr>
        <w:t xml:space="preserve"> </w:t>
      </w:r>
      <w:r w:rsidRPr="00575ECF">
        <w:rPr>
          <w:rStyle w:val="Char4"/>
          <w:rFonts w:hint="cs"/>
          <w:rtl/>
        </w:rPr>
        <w:t>نوش</w:t>
      </w:r>
      <w:r w:rsidR="006B4A20" w:rsidRPr="00575ECF">
        <w:rPr>
          <w:rStyle w:val="Char4"/>
          <w:rFonts w:hint="cs"/>
          <w:rtl/>
        </w:rPr>
        <w:t>ی</w:t>
      </w:r>
      <w:r w:rsidRPr="00575ECF">
        <w:rPr>
          <w:rStyle w:val="Char4"/>
          <w:rFonts w:hint="cs"/>
          <w:rtl/>
        </w:rPr>
        <w:t>دن فرض نشده است، بل</w:t>
      </w:r>
      <w:r w:rsidR="006B4A20" w:rsidRPr="00575ECF">
        <w:rPr>
          <w:rStyle w:val="Char4"/>
          <w:rFonts w:hint="cs"/>
          <w:rtl/>
        </w:rPr>
        <w:t>ک</w:t>
      </w:r>
      <w:r w:rsidRPr="00575ECF">
        <w:rPr>
          <w:rStyle w:val="Char4"/>
          <w:rFonts w:hint="cs"/>
          <w:rtl/>
        </w:rPr>
        <w:t>ه هدف و مقصد اساسى فرض</w:t>
      </w:r>
      <w:r w:rsidR="006B4A20" w:rsidRPr="00575ECF">
        <w:rPr>
          <w:rStyle w:val="Char4"/>
          <w:rFonts w:hint="cs"/>
          <w:rtl/>
        </w:rPr>
        <w:t>ی</w:t>
      </w:r>
      <w:r w:rsidRPr="00575ECF">
        <w:rPr>
          <w:rStyle w:val="Char4"/>
          <w:rFonts w:hint="cs"/>
          <w:rtl/>
        </w:rPr>
        <w:t>ت آن ا</w:t>
      </w:r>
      <w:r w:rsidR="006B4A20" w:rsidRPr="00575ECF">
        <w:rPr>
          <w:rStyle w:val="Char4"/>
          <w:rFonts w:hint="cs"/>
          <w:rtl/>
        </w:rPr>
        <w:t>ی</w:t>
      </w:r>
      <w:r w:rsidRPr="00575ECF">
        <w:rPr>
          <w:rStyle w:val="Char4"/>
          <w:rFonts w:hint="cs"/>
          <w:rtl/>
        </w:rPr>
        <w:t>ن است که تا</w:t>
      </w:r>
      <w:r w:rsidR="00091406" w:rsidRPr="00575ECF">
        <w:rPr>
          <w:rStyle w:val="Char4"/>
          <w:rFonts w:hint="cs"/>
          <w:rtl/>
        </w:rPr>
        <w:t xml:space="preserve"> </w:t>
      </w:r>
      <w:r w:rsidRPr="00575ECF">
        <w:rPr>
          <w:rStyle w:val="Char4"/>
          <w:rFonts w:hint="cs"/>
          <w:rtl/>
        </w:rPr>
        <w:t>نفس انسانى را در ا</w:t>
      </w:r>
      <w:r w:rsidR="006B4A20" w:rsidRPr="00575ECF">
        <w:rPr>
          <w:rStyle w:val="Char4"/>
          <w:rFonts w:hint="cs"/>
          <w:rtl/>
        </w:rPr>
        <w:t>ی</w:t>
      </w:r>
      <w:r w:rsidRPr="00575ECF">
        <w:rPr>
          <w:rStyle w:val="Char4"/>
          <w:rFonts w:hint="cs"/>
          <w:rtl/>
        </w:rPr>
        <w:t xml:space="preserve">ن </w:t>
      </w:r>
      <w:r w:rsidR="006B4A20" w:rsidRPr="00575ECF">
        <w:rPr>
          <w:rStyle w:val="Char4"/>
          <w:rFonts w:hint="cs"/>
          <w:rtl/>
        </w:rPr>
        <w:t>ک</w:t>
      </w:r>
      <w:r w:rsidRPr="00575ECF">
        <w:rPr>
          <w:rStyle w:val="Char4"/>
          <w:rFonts w:hint="cs"/>
          <w:rtl/>
        </w:rPr>
        <w:t xml:space="preserve">وره صبر گداخته </w:t>
      </w:r>
      <w:r w:rsidR="00DD0B2C" w:rsidRPr="00575ECF">
        <w:rPr>
          <w:rStyle w:val="Char4"/>
          <w:rFonts w:hint="cs"/>
          <w:rtl/>
        </w:rPr>
        <w:t xml:space="preserve">و از </w:t>
      </w:r>
      <w:r w:rsidR="00091406" w:rsidRPr="00575ECF">
        <w:rPr>
          <w:rStyle w:val="Char4"/>
          <w:rFonts w:hint="cs"/>
          <w:rtl/>
        </w:rPr>
        <w:t>شهوت</w:t>
      </w:r>
      <w:r w:rsidR="00091406" w:rsidRPr="00575ECF">
        <w:rPr>
          <w:rStyle w:val="Char4"/>
          <w:rFonts w:hint="eastAsia"/>
          <w:rtl/>
        </w:rPr>
        <w:t>‌</w:t>
      </w:r>
      <w:r w:rsidRPr="00575ECF">
        <w:rPr>
          <w:rStyle w:val="Char4"/>
          <w:rFonts w:hint="cs"/>
          <w:rtl/>
        </w:rPr>
        <w:t>پرستى پا</w:t>
      </w:r>
      <w:r w:rsidR="006B4A20" w:rsidRPr="00575ECF">
        <w:rPr>
          <w:rStyle w:val="Char4"/>
          <w:rFonts w:hint="cs"/>
          <w:rtl/>
        </w:rPr>
        <w:t>ک</w:t>
      </w:r>
      <w:r w:rsidRPr="00575ECF">
        <w:rPr>
          <w:rStyle w:val="Char4"/>
          <w:rFonts w:hint="cs"/>
          <w:rtl/>
        </w:rPr>
        <w:t xml:space="preserve"> سازد، </w:t>
      </w:r>
      <w:r w:rsidR="00DD0B2C" w:rsidRPr="00575ECF">
        <w:rPr>
          <w:rStyle w:val="Char4"/>
          <w:rFonts w:hint="cs"/>
          <w:rtl/>
        </w:rPr>
        <w:t xml:space="preserve">و از </w:t>
      </w:r>
      <w:r w:rsidR="00091406" w:rsidRPr="00575ECF">
        <w:rPr>
          <w:rStyle w:val="Char4"/>
          <w:rFonts w:hint="cs"/>
          <w:rtl/>
        </w:rPr>
        <w:t>هوس</w:t>
      </w:r>
      <w:r w:rsidR="00091406" w:rsidRPr="00575ECF">
        <w:rPr>
          <w:rStyle w:val="Char4"/>
          <w:rFonts w:hint="eastAsia"/>
          <w:rtl/>
        </w:rPr>
        <w:t>‌</w:t>
      </w:r>
      <w:r w:rsidRPr="00575ECF">
        <w:rPr>
          <w:rStyle w:val="Char4"/>
          <w:rFonts w:hint="cs"/>
          <w:rtl/>
        </w:rPr>
        <w:t>هاى ب</w:t>
      </w:r>
      <w:r w:rsidR="006B4A20" w:rsidRPr="00575ECF">
        <w:rPr>
          <w:rStyle w:val="Char4"/>
          <w:rFonts w:hint="cs"/>
          <w:rtl/>
        </w:rPr>
        <w:t>ی</w:t>
      </w:r>
      <w:r w:rsidRPr="00575ECF">
        <w:rPr>
          <w:rStyle w:val="Char4"/>
          <w:rFonts w:hint="cs"/>
          <w:rtl/>
        </w:rPr>
        <w:t>هوده و</w:t>
      </w:r>
      <w:r w:rsidR="00091406" w:rsidRPr="00575ECF">
        <w:rPr>
          <w:rStyle w:val="Char4"/>
          <w:rFonts w:hint="cs"/>
          <w:rtl/>
        </w:rPr>
        <w:t xml:space="preserve"> </w:t>
      </w:r>
      <w:r w:rsidRPr="00575ECF">
        <w:rPr>
          <w:rStyle w:val="Char4"/>
          <w:rFonts w:hint="cs"/>
          <w:rtl/>
        </w:rPr>
        <w:t>خواهشات لجام گس</w:t>
      </w:r>
      <w:r w:rsidR="006B4A20" w:rsidRPr="00575ECF">
        <w:rPr>
          <w:rStyle w:val="Char4"/>
          <w:rFonts w:hint="cs"/>
          <w:rtl/>
        </w:rPr>
        <w:t>ی</w:t>
      </w:r>
      <w:r w:rsidRPr="00575ECF">
        <w:rPr>
          <w:rStyle w:val="Char4"/>
          <w:rFonts w:hint="cs"/>
          <w:rtl/>
        </w:rPr>
        <w:t>خته به سوى ص</w:t>
      </w:r>
      <w:r w:rsidR="006B4A20" w:rsidRPr="00575ECF">
        <w:rPr>
          <w:rStyle w:val="Char4"/>
          <w:rFonts w:hint="cs"/>
          <w:rtl/>
        </w:rPr>
        <w:t>ی</w:t>
      </w:r>
      <w:r w:rsidRPr="00575ECF">
        <w:rPr>
          <w:rStyle w:val="Char4"/>
          <w:rFonts w:hint="cs"/>
          <w:rtl/>
        </w:rPr>
        <w:t>انت دا</w:t>
      </w:r>
      <w:r w:rsidR="006B4A20" w:rsidRPr="00575ECF">
        <w:rPr>
          <w:rStyle w:val="Char4"/>
          <w:rFonts w:hint="cs"/>
          <w:rtl/>
        </w:rPr>
        <w:t>ی</w:t>
      </w:r>
      <w:r w:rsidRPr="00575ECF">
        <w:rPr>
          <w:rStyle w:val="Char4"/>
          <w:rFonts w:hint="cs"/>
          <w:rtl/>
        </w:rPr>
        <w:t>مى هدا</w:t>
      </w:r>
      <w:r w:rsidR="006B4A20" w:rsidRPr="00575ECF">
        <w:rPr>
          <w:rStyle w:val="Char4"/>
          <w:rFonts w:hint="cs"/>
          <w:rtl/>
        </w:rPr>
        <w:t>ی</w:t>
      </w:r>
      <w:r w:rsidRPr="00575ECF">
        <w:rPr>
          <w:rStyle w:val="Char4"/>
          <w:rFonts w:hint="cs"/>
          <w:rtl/>
        </w:rPr>
        <w:t>تش نما</w:t>
      </w:r>
      <w:r w:rsidR="006B4A20" w:rsidRPr="00575ECF">
        <w:rPr>
          <w:rStyle w:val="Char4"/>
          <w:rFonts w:hint="cs"/>
          <w:rtl/>
        </w:rPr>
        <w:t>ی</w:t>
      </w:r>
      <w:r w:rsidRPr="00575ECF">
        <w:rPr>
          <w:rStyle w:val="Char4"/>
          <w:rFonts w:hint="cs"/>
          <w:rtl/>
        </w:rPr>
        <w:t>د. پ</w:t>
      </w:r>
      <w:r w:rsidR="006B4A20" w:rsidRPr="00575ECF">
        <w:rPr>
          <w:rStyle w:val="Char4"/>
          <w:rFonts w:hint="cs"/>
          <w:rtl/>
        </w:rPr>
        <w:t>ی</w:t>
      </w:r>
      <w:r w:rsidRPr="00575ECF">
        <w:rPr>
          <w:rStyle w:val="Char4"/>
          <w:rFonts w:hint="cs"/>
          <w:rtl/>
        </w:rPr>
        <w:t>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به ا</w:t>
      </w:r>
      <w:r w:rsidR="006B4A20" w:rsidRPr="00575ECF">
        <w:rPr>
          <w:rStyle w:val="Char4"/>
          <w:rFonts w:hint="cs"/>
          <w:rtl/>
        </w:rPr>
        <w:t>ی</w:t>
      </w:r>
      <w:r w:rsidRPr="00575ECF">
        <w:rPr>
          <w:rStyle w:val="Char4"/>
          <w:rFonts w:hint="cs"/>
          <w:rtl/>
        </w:rPr>
        <w:t>ن معنى اشاره نموده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د:</w:t>
      </w:r>
      <w:r w:rsidRPr="00575ECF">
        <w:rPr>
          <w:rFonts w:hint="cs"/>
          <w:rtl/>
        </w:rPr>
        <w:t xml:space="preserve"> </w:t>
      </w:r>
      <w:r w:rsidR="003C52B7" w:rsidRPr="00575ECF">
        <w:rPr>
          <w:rFonts w:ascii="Traditional Arabic" w:hAnsi="Traditional Arabic" w:cs="Traditional Arabic"/>
          <w:rtl/>
        </w:rPr>
        <w:t>«</w:t>
      </w:r>
      <w:r w:rsidR="003C52B7" w:rsidRPr="00575ECF">
        <w:rPr>
          <w:rStyle w:val="Char3"/>
          <w:rtl/>
        </w:rPr>
        <w:t>مَنْ لَمْ يَدَعْ قَوْلَ الزُّورِ وَالعَمَلَ بِهِ، فَلَيْسَ لِلَّهِ حَاجَةٌ فِي أَنْ يَدَعَ طَعَامَهُ وَشَرَابَهُ</w:t>
      </w:r>
      <w:r w:rsidR="003C52B7" w:rsidRPr="00575ECF">
        <w:rPr>
          <w:rFonts w:ascii="Traditional Arabic" w:hAnsi="Traditional Arabic" w:cs="Traditional Arabic"/>
          <w:rtl/>
        </w:rPr>
        <w:t>»</w:t>
      </w:r>
      <w:r w:rsidRPr="00575ECF">
        <w:rPr>
          <w:rStyle w:val="Char4"/>
          <w:vertAlign w:val="superscript"/>
          <w:rtl/>
        </w:rPr>
        <w:footnoteReference w:id="160"/>
      </w:r>
      <w:r w:rsidR="00767671" w:rsidRPr="00575ECF">
        <w:rPr>
          <w:rFonts w:ascii="Traditional Arabic" w:hAnsi="Traditional Arabic" w:cs="Traditional Arabic" w:hint="cs"/>
          <w:rtl/>
        </w:rPr>
        <w:t>.</w:t>
      </w:r>
      <w:r w:rsidRPr="00575ECF">
        <w:rPr>
          <w:rStyle w:val="Char4"/>
          <w:rFonts w:hint="cs"/>
          <w:rtl/>
        </w:rPr>
        <w:t xml:space="preserve">  </w:t>
      </w:r>
      <w:r w:rsidR="00767671" w:rsidRPr="00575ECF">
        <w:rPr>
          <w:rStyle w:val="Char8"/>
          <w:rFonts w:hint="cs"/>
          <w:rtl/>
        </w:rPr>
        <w:t>«</w:t>
      </w:r>
      <w:r w:rsidR="006B4A20" w:rsidRPr="00575ECF">
        <w:rPr>
          <w:rStyle w:val="Chare"/>
          <w:rFonts w:hint="cs"/>
          <w:rtl/>
        </w:rPr>
        <w:t>ک</w:t>
      </w:r>
      <w:r w:rsidRPr="00575ECF">
        <w:rPr>
          <w:rStyle w:val="Chare"/>
          <w:rFonts w:hint="cs"/>
          <w:rtl/>
        </w:rPr>
        <w:t>س</w:t>
      </w:r>
      <w:r w:rsidR="006B4A20" w:rsidRPr="00575ECF">
        <w:rPr>
          <w:rStyle w:val="Chare"/>
          <w:rFonts w:hint="cs"/>
          <w:rtl/>
        </w:rPr>
        <w:t>یک</w:t>
      </w:r>
      <w:r w:rsidR="00091406" w:rsidRPr="00575ECF">
        <w:rPr>
          <w:rStyle w:val="Chare"/>
          <w:rFonts w:hint="cs"/>
          <w:rtl/>
        </w:rPr>
        <w:t>ه (هنگام روزه</w:t>
      </w:r>
      <w:r w:rsidR="00091406" w:rsidRPr="00575ECF">
        <w:rPr>
          <w:rStyle w:val="Chare"/>
          <w:rFonts w:hint="eastAsia"/>
          <w:rtl/>
        </w:rPr>
        <w:t>‌</w:t>
      </w:r>
      <w:r w:rsidR="00091406" w:rsidRPr="00575ECF">
        <w:rPr>
          <w:rStyle w:val="Chare"/>
          <w:rFonts w:hint="cs"/>
          <w:rtl/>
        </w:rPr>
        <w:t>داری) سخن</w:t>
      </w:r>
      <w:r w:rsidR="00091406" w:rsidRPr="00575ECF">
        <w:rPr>
          <w:rStyle w:val="Chare"/>
          <w:rFonts w:hint="eastAsia"/>
          <w:rtl/>
        </w:rPr>
        <w:t>‌</w:t>
      </w:r>
      <w:r w:rsidRPr="00575ECF">
        <w:rPr>
          <w:rStyle w:val="Chare"/>
          <w:rFonts w:hint="cs"/>
          <w:rtl/>
        </w:rPr>
        <w:t>های دروغ و</w:t>
      </w:r>
      <w:r w:rsidR="00091406" w:rsidRPr="00575ECF">
        <w:rPr>
          <w:rStyle w:val="Chare"/>
          <w:rFonts w:hint="cs"/>
          <w:rtl/>
        </w:rPr>
        <w:t xml:space="preserve"> </w:t>
      </w:r>
      <w:r w:rsidRPr="00575ECF">
        <w:rPr>
          <w:rStyle w:val="Chare"/>
          <w:rFonts w:hint="cs"/>
          <w:rtl/>
        </w:rPr>
        <w:t>عمل ناشایسته را تر</w:t>
      </w:r>
      <w:r w:rsidR="006B4A20" w:rsidRPr="00575ECF">
        <w:rPr>
          <w:rStyle w:val="Chare"/>
          <w:rFonts w:hint="cs"/>
          <w:rtl/>
        </w:rPr>
        <w:t>ک</w:t>
      </w:r>
      <w:r w:rsidRPr="00575ECF">
        <w:rPr>
          <w:rStyle w:val="Chare"/>
          <w:rFonts w:hint="cs"/>
          <w:rtl/>
        </w:rPr>
        <w:t xml:space="preserve"> ن</w:t>
      </w:r>
      <w:r w:rsidR="006B4A20" w:rsidRPr="00575ECF">
        <w:rPr>
          <w:rStyle w:val="Chare"/>
          <w:rFonts w:hint="cs"/>
          <w:rtl/>
        </w:rPr>
        <w:t>ک</w:t>
      </w:r>
      <w:r w:rsidRPr="00575ECF">
        <w:rPr>
          <w:rStyle w:val="Chare"/>
          <w:rFonts w:hint="cs"/>
          <w:rtl/>
        </w:rPr>
        <w:t xml:space="preserve">ند، پس الله جل جلاله هیچ نیازی به این ندارد </w:t>
      </w:r>
      <w:r w:rsidR="006B4A20" w:rsidRPr="00575ECF">
        <w:rPr>
          <w:rStyle w:val="Chare"/>
          <w:rFonts w:hint="cs"/>
          <w:rtl/>
        </w:rPr>
        <w:t>ک</w:t>
      </w:r>
      <w:r w:rsidRPr="00575ECF">
        <w:rPr>
          <w:rStyle w:val="Chare"/>
          <w:rFonts w:hint="cs"/>
          <w:rtl/>
        </w:rPr>
        <w:t>ه</w:t>
      </w:r>
      <w:r w:rsidR="00091406" w:rsidRPr="00575ECF">
        <w:rPr>
          <w:rStyle w:val="Chare"/>
          <w:rFonts w:hint="cs"/>
          <w:rtl/>
        </w:rPr>
        <w:t xml:space="preserve"> </w:t>
      </w:r>
      <w:r w:rsidRPr="00575ECF">
        <w:rPr>
          <w:rStyle w:val="Chare"/>
          <w:rFonts w:hint="cs"/>
          <w:rtl/>
        </w:rPr>
        <w:t>(آن صا</w:t>
      </w:r>
      <w:r w:rsidR="006B4A20" w:rsidRPr="00575ECF">
        <w:rPr>
          <w:rStyle w:val="Chare"/>
          <w:rFonts w:hint="cs"/>
          <w:rtl/>
        </w:rPr>
        <w:t>ی</w:t>
      </w:r>
      <w:r w:rsidRPr="00575ECF">
        <w:rPr>
          <w:rStyle w:val="Chare"/>
          <w:rFonts w:hint="cs"/>
          <w:rtl/>
        </w:rPr>
        <w:t>م) خوردنى و نوش</w:t>
      </w:r>
      <w:r w:rsidR="006B4A20" w:rsidRPr="00575ECF">
        <w:rPr>
          <w:rStyle w:val="Chare"/>
          <w:rFonts w:hint="cs"/>
          <w:rtl/>
        </w:rPr>
        <w:t>ی</w:t>
      </w:r>
      <w:r w:rsidRPr="00575ECF">
        <w:rPr>
          <w:rStyle w:val="Chare"/>
          <w:rFonts w:hint="cs"/>
          <w:rtl/>
        </w:rPr>
        <w:t>دنى خود را تر</w:t>
      </w:r>
      <w:r w:rsidR="006B4A20" w:rsidRPr="00575ECF">
        <w:rPr>
          <w:rStyle w:val="Chare"/>
          <w:rFonts w:hint="cs"/>
          <w:rtl/>
        </w:rPr>
        <w:t>ک</w:t>
      </w:r>
      <w:r w:rsidRPr="00575ECF">
        <w:rPr>
          <w:rStyle w:val="Chare"/>
          <w:rFonts w:hint="cs"/>
          <w:rtl/>
        </w:rPr>
        <w:t xml:space="preserve"> </w:t>
      </w:r>
      <w:r w:rsidR="006B4A20" w:rsidRPr="00575ECF">
        <w:rPr>
          <w:rStyle w:val="Chare"/>
          <w:rFonts w:hint="cs"/>
          <w:rtl/>
        </w:rPr>
        <w:t>ک</w:t>
      </w:r>
      <w:r w:rsidRPr="00575ECF">
        <w:rPr>
          <w:rStyle w:val="Chare"/>
          <w:rFonts w:hint="cs"/>
          <w:rtl/>
        </w:rPr>
        <w:t>ند</w:t>
      </w:r>
      <w:r w:rsidR="00767671" w:rsidRPr="00575ECF">
        <w:rPr>
          <w:rStyle w:val="Char8"/>
          <w:rFonts w:hint="cs"/>
          <w:rtl/>
        </w:rPr>
        <w:t>»</w:t>
      </w:r>
      <w:r w:rsidRPr="00575ECF">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قرآن </w:t>
      </w:r>
      <w:r w:rsidR="006B4A20" w:rsidRPr="00575ECF">
        <w:rPr>
          <w:rStyle w:val="Char4"/>
          <w:rFonts w:hint="cs"/>
          <w:bCs w:val="0"/>
          <w:rtl/>
        </w:rPr>
        <w:t>ک</w:t>
      </w:r>
      <w:r w:rsidRPr="00575ECF">
        <w:rPr>
          <w:rStyle w:val="Char4"/>
          <w:rFonts w:hint="cs"/>
          <w:bCs w:val="0"/>
          <w:rtl/>
        </w:rPr>
        <w:t>ر</w:t>
      </w:r>
      <w:r w:rsidR="006B4A20" w:rsidRPr="00575ECF">
        <w:rPr>
          <w:rStyle w:val="Char4"/>
          <w:rFonts w:hint="cs"/>
          <w:bCs w:val="0"/>
          <w:rtl/>
        </w:rPr>
        <w:t>ی</w:t>
      </w:r>
      <w:r w:rsidRPr="00575ECF">
        <w:rPr>
          <w:rStyle w:val="Char4"/>
          <w:rFonts w:hint="cs"/>
          <w:bCs w:val="0"/>
          <w:rtl/>
        </w:rPr>
        <w:t xml:space="preserve">م ثمره و </w:t>
      </w:r>
      <w:r w:rsidR="00CD5E2E" w:rsidRPr="00575ECF">
        <w:rPr>
          <w:rStyle w:val="Char4"/>
          <w:rFonts w:hint="cs"/>
          <w:bCs w:val="0"/>
          <w:rtl/>
        </w:rPr>
        <w:t>نتیجۀ</w:t>
      </w:r>
      <w:r w:rsidR="00091406" w:rsidRPr="00575ECF">
        <w:rPr>
          <w:rStyle w:val="Char4"/>
          <w:rFonts w:hint="cs"/>
          <w:bCs w:val="0"/>
          <w:rtl/>
        </w:rPr>
        <w:t xml:space="preserve"> روزه</w:t>
      </w:r>
      <w:r w:rsidR="00091406" w:rsidRPr="00575ECF">
        <w:rPr>
          <w:rStyle w:val="Char4"/>
          <w:rFonts w:hint="eastAsia"/>
          <w:bCs w:val="0"/>
          <w:rtl/>
        </w:rPr>
        <w:t>‌</w:t>
      </w:r>
      <w:r w:rsidRPr="00575ECF">
        <w:rPr>
          <w:rStyle w:val="Char4"/>
          <w:rFonts w:hint="cs"/>
          <w:bCs w:val="0"/>
          <w:rtl/>
        </w:rPr>
        <w:t>داری را چن</w:t>
      </w:r>
      <w:r w:rsidR="006B4A20" w:rsidRPr="00575ECF">
        <w:rPr>
          <w:rStyle w:val="Char4"/>
          <w:rFonts w:hint="cs"/>
          <w:bCs w:val="0"/>
          <w:rtl/>
        </w:rPr>
        <w:t>ی</w:t>
      </w:r>
      <w:r w:rsidRPr="00575ECF">
        <w:rPr>
          <w:rStyle w:val="Char4"/>
          <w:rFonts w:hint="cs"/>
          <w:bCs w:val="0"/>
          <w:rtl/>
        </w:rPr>
        <w:t>ن ب</w:t>
      </w:r>
      <w:r w:rsidR="006B4A20" w:rsidRPr="00575ECF">
        <w:rPr>
          <w:rStyle w:val="Char4"/>
          <w:rFonts w:hint="cs"/>
          <w:bCs w:val="0"/>
          <w:rtl/>
        </w:rPr>
        <w:t>ی</w:t>
      </w:r>
      <w:r w:rsidRPr="00575ECF">
        <w:rPr>
          <w:rStyle w:val="Char4"/>
          <w:rFonts w:hint="cs"/>
          <w:bCs w:val="0"/>
          <w:rtl/>
        </w:rPr>
        <w:t>ان مى دارد:</w:t>
      </w:r>
    </w:p>
    <w:p w:rsidR="008A29DD" w:rsidRPr="00575ECF" w:rsidRDefault="008A29DD" w:rsidP="00C6394E">
      <w:pPr>
        <w:pStyle w:val="af1"/>
        <w:rPr>
          <w:rStyle w:val="Char4"/>
          <w:rtl/>
        </w:rPr>
      </w:pPr>
      <w:r w:rsidRPr="00575ECF">
        <w:rPr>
          <w:rFonts w:cs="Traditional Arabic" w:hint="cs"/>
          <w:sz w:val="29"/>
          <w:szCs w:val="24"/>
          <w:rtl/>
        </w:rPr>
        <w:t>﴿</w:t>
      </w:r>
      <w:r w:rsidRPr="00C6394E">
        <w:rPr>
          <w:rtl/>
        </w:rPr>
        <w:t>يَ</w:t>
      </w:r>
      <w:r w:rsidRPr="00C6394E">
        <w:rPr>
          <w:rFonts w:hint="cs"/>
          <w:rtl/>
        </w:rPr>
        <w:t>ٰٓأَيُّهَا</w:t>
      </w:r>
      <w:r w:rsidRPr="00C6394E">
        <w:rPr>
          <w:rtl/>
        </w:rPr>
        <w:t xml:space="preserve"> </w:t>
      </w:r>
      <w:r w:rsidRPr="00C6394E">
        <w:rPr>
          <w:rFonts w:hint="cs"/>
          <w:rtl/>
        </w:rPr>
        <w:t>ٱ</w:t>
      </w:r>
      <w:r w:rsidRPr="00C6394E">
        <w:rPr>
          <w:rFonts w:hint="eastAsia"/>
          <w:rtl/>
        </w:rPr>
        <w:t>لَّذِينَ</w:t>
      </w:r>
      <w:r w:rsidRPr="00C6394E">
        <w:rPr>
          <w:rtl/>
        </w:rPr>
        <w:t xml:space="preserve"> ءَامَنُواْ كُتِبَ عَلَيۡكُمُ </w:t>
      </w:r>
      <w:r w:rsidRPr="00C6394E">
        <w:rPr>
          <w:rFonts w:hint="cs"/>
          <w:rtl/>
        </w:rPr>
        <w:t>ٱ</w:t>
      </w:r>
      <w:r w:rsidRPr="00C6394E">
        <w:rPr>
          <w:rFonts w:hint="eastAsia"/>
          <w:rtl/>
        </w:rPr>
        <w:t>لصِّيَامُ</w:t>
      </w:r>
      <w:r w:rsidRPr="00C6394E">
        <w:rPr>
          <w:rtl/>
        </w:rPr>
        <w:t xml:space="preserve"> كَمَا كُتِبَ عَلَى </w:t>
      </w:r>
      <w:r w:rsidRPr="00C6394E">
        <w:rPr>
          <w:rFonts w:hint="cs"/>
          <w:rtl/>
        </w:rPr>
        <w:t>ٱ</w:t>
      </w:r>
      <w:r w:rsidRPr="00C6394E">
        <w:rPr>
          <w:rFonts w:hint="eastAsia"/>
          <w:rtl/>
        </w:rPr>
        <w:t>لَّذِينَ</w:t>
      </w:r>
      <w:r w:rsidRPr="00C6394E">
        <w:rPr>
          <w:rtl/>
        </w:rPr>
        <w:t xml:space="preserve"> مِن قَبۡلِكُمۡ لَعَلَّكُمۡ تَتَّقُونَ١٨٣</w:t>
      </w:r>
      <w:r w:rsidRPr="00575ECF">
        <w:rPr>
          <w:rFonts w:cs="Traditional Arabic" w:hint="cs"/>
          <w:sz w:val="29"/>
          <w:szCs w:val="24"/>
          <w:rtl/>
        </w:rPr>
        <w:t>﴾</w:t>
      </w:r>
      <w:r w:rsidRPr="00575ECF">
        <w:rPr>
          <w:rFonts w:cs="Arial"/>
          <w:sz w:val="29"/>
          <w:szCs w:val="24"/>
          <w:rtl/>
        </w:rPr>
        <w:t xml:space="preserve"> </w:t>
      </w:r>
      <w:r w:rsidRPr="00575ECF">
        <w:rPr>
          <w:rStyle w:val="Char6"/>
          <w:rtl/>
        </w:rPr>
        <w:t>[البقرة: 183]</w:t>
      </w:r>
      <w:r w:rsidRPr="00575ECF">
        <w:rPr>
          <w:rStyle w:val="Char6"/>
          <w:rFonts w:hint="cs"/>
          <w:rtl/>
        </w:rPr>
        <w:t>.</w:t>
      </w:r>
      <w:r w:rsidRPr="00575ECF">
        <w:rPr>
          <w:rFonts w:ascii="Arial" w:hAnsi="Arial" w:cs="Arial"/>
          <w:sz w:val="9"/>
          <w:szCs w:val="9"/>
        </w:rPr>
        <w:t xml:space="preserve"> </w:t>
      </w:r>
    </w:p>
    <w:p w:rsidR="008A29DD" w:rsidRPr="00575ECF" w:rsidRDefault="008A29DD" w:rsidP="00C6394E">
      <w:pPr>
        <w:pStyle w:val="ab"/>
        <w:rPr>
          <w:b/>
          <w:rtl/>
        </w:rPr>
      </w:pPr>
      <w:r w:rsidRPr="00575ECF">
        <w:rPr>
          <w:rStyle w:val="Char4"/>
          <w:rFonts w:hint="cs"/>
          <w:rtl/>
        </w:rPr>
        <w:t xml:space="preserve"> </w:t>
      </w:r>
      <w:r w:rsidR="00767671" w:rsidRPr="00575ECF">
        <w:rPr>
          <w:rStyle w:val="Char8"/>
          <w:rFonts w:hint="cs"/>
          <w:rtl/>
        </w:rPr>
        <w:t>«</w:t>
      </w:r>
      <w:r w:rsidRPr="00C6394E">
        <w:rPr>
          <w:rFonts w:hint="cs"/>
          <w:rtl/>
        </w:rPr>
        <w:t>اى مؤمنان! روزه بر</w:t>
      </w:r>
      <w:r w:rsidR="00091406" w:rsidRPr="00C6394E">
        <w:rPr>
          <w:rFonts w:hint="cs"/>
          <w:rtl/>
        </w:rPr>
        <w:t xml:space="preserve"> </w:t>
      </w:r>
      <w:r w:rsidRPr="00C6394E">
        <w:rPr>
          <w:rFonts w:hint="cs"/>
          <w:rtl/>
        </w:rPr>
        <w:t>شما فرض شده است همانطور که بر کسانیکه پیش از شما بودند فرض شده بود تا</w:t>
      </w:r>
      <w:r w:rsidR="00091406" w:rsidRPr="00C6394E">
        <w:rPr>
          <w:rFonts w:hint="cs"/>
          <w:rtl/>
        </w:rPr>
        <w:t xml:space="preserve"> </w:t>
      </w:r>
      <w:r w:rsidRPr="00C6394E">
        <w:rPr>
          <w:rFonts w:hint="cs"/>
          <w:rtl/>
        </w:rPr>
        <w:t xml:space="preserve">باشد </w:t>
      </w:r>
      <w:r w:rsidR="006B4A20" w:rsidRPr="00C6394E">
        <w:rPr>
          <w:rFonts w:hint="cs"/>
          <w:rtl/>
        </w:rPr>
        <w:t>ک</w:t>
      </w:r>
      <w:r w:rsidRPr="00C6394E">
        <w:rPr>
          <w:rFonts w:hint="cs"/>
          <w:rtl/>
        </w:rPr>
        <w:t>ه پره</w:t>
      </w:r>
      <w:r w:rsidR="006B4A20" w:rsidRPr="00C6394E">
        <w:rPr>
          <w:rFonts w:hint="cs"/>
          <w:rtl/>
        </w:rPr>
        <w:t>ی</w:t>
      </w:r>
      <w:r w:rsidRPr="00C6394E">
        <w:rPr>
          <w:rFonts w:hint="cs"/>
          <w:rtl/>
        </w:rPr>
        <w:t>ز</w:t>
      </w:r>
      <w:r w:rsidR="006B4A20" w:rsidRPr="00C6394E">
        <w:rPr>
          <w:rFonts w:hint="cs"/>
          <w:rtl/>
        </w:rPr>
        <w:t>ک</w:t>
      </w:r>
      <w:r w:rsidRPr="00C6394E">
        <w:rPr>
          <w:rFonts w:hint="cs"/>
          <w:rtl/>
        </w:rPr>
        <w:t>ار شو</w:t>
      </w:r>
      <w:r w:rsidR="006B4A20" w:rsidRPr="00C6394E">
        <w:rPr>
          <w:rFonts w:hint="cs"/>
          <w:rtl/>
        </w:rPr>
        <w:t>ی</w:t>
      </w:r>
      <w:r w:rsidRPr="00C6394E">
        <w:rPr>
          <w:rFonts w:hint="cs"/>
          <w:rtl/>
        </w:rPr>
        <w:t>د</w:t>
      </w:r>
      <w:r w:rsidR="00767671" w:rsidRPr="00575ECF">
        <w:rPr>
          <w:rStyle w:val="Char8"/>
          <w:rFonts w:hint="cs"/>
          <w:rtl/>
        </w:rPr>
        <w:t>»</w:t>
      </w:r>
      <w:r w:rsidRPr="00575ECF">
        <w:rPr>
          <w:rStyle w:val="Char4"/>
          <w:rFonts w:hint="cs"/>
          <w:rtl/>
        </w:rPr>
        <w:t>.</w:t>
      </w:r>
    </w:p>
    <w:p w:rsidR="008A29DD" w:rsidRPr="00575ECF" w:rsidRDefault="00FB00FB" w:rsidP="00575ECF">
      <w:pPr>
        <w:pStyle w:val="LotusLinotypeBLotus14"/>
        <w:ind w:firstLine="284"/>
        <w:jc w:val="both"/>
        <w:rPr>
          <w:rStyle w:val="Char4"/>
          <w:bCs w:val="0"/>
          <w:rtl/>
        </w:rPr>
      </w:pPr>
      <w:r w:rsidRPr="00575ECF">
        <w:rPr>
          <w:rStyle w:val="Char4"/>
          <w:rFonts w:hint="cs"/>
          <w:bCs w:val="0"/>
          <w:rtl/>
        </w:rPr>
        <w:t xml:space="preserve">و در </w:t>
      </w:r>
      <w:r w:rsidR="008A29DD" w:rsidRPr="00575ECF">
        <w:rPr>
          <w:rStyle w:val="Char4"/>
          <w:rFonts w:hint="cs"/>
          <w:bCs w:val="0"/>
          <w:rtl/>
        </w:rPr>
        <w:t>مورد حج نیز نبا</w:t>
      </w:r>
      <w:r w:rsidR="006B4A20" w:rsidRPr="00575ECF">
        <w:rPr>
          <w:rStyle w:val="Char4"/>
          <w:rFonts w:hint="cs"/>
          <w:bCs w:val="0"/>
          <w:rtl/>
        </w:rPr>
        <w:t>ی</w:t>
      </w:r>
      <w:r w:rsidR="008A29DD" w:rsidRPr="00575ECF">
        <w:rPr>
          <w:rStyle w:val="Char4"/>
          <w:rFonts w:hint="cs"/>
          <w:bCs w:val="0"/>
          <w:rtl/>
        </w:rPr>
        <w:t>د چنان گمان بر</w:t>
      </w:r>
      <w:r w:rsidR="006B4A20" w:rsidRPr="00575ECF">
        <w:rPr>
          <w:rStyle w:val="Char4"/>
          <w:rFonts w:hint="cs"/>
          <w:bCs w:val="0"/>
          <w:rtl/>
        </w:rPr>
        <w:t>ی</w:t>
      </w:r>
      <w:r w:rsidR="008A29DD" w:rsidRPr="00575ECF">
        <w:rPr>
          <w:rStyle w:val="Char4"/>
          <w:rFonts w:hint="cs"/>
          <w:bCs w:val="0"/>
          <w:rtl/>
        </w:rPr>
        <w:t xml:space="preserve">م </w:t>
      </w:r>
      <w:r w:rsidR="006B4A20" w:rsidRPr="00575ECF">
        <w:rPr>
          <w:rStyle w:val="Char4"/>
          <w:rFonts w:hint="cs"/>
          <w:bCs w:val="0"/>
          <w:rtl/>
        </w:rPr>
        <w:t>ک</w:t>
      </w:r>
      <w:r w:rsidR="008A29DD" w:rsidRPr="00575ECF">
        <w:rPr>
          <w:rStyle w:val="Char4"/>
          <w:rFonts w:hint="cs"/>
          <w:bCs w:val="0"/>
          <w:rtl/>
        </w:rPr>
        <w:t>ه تنها س</w:t>
      </w:r>
      <w:r w:rsidR="006B4A20" w:rsidRPr="00575ECF">
        <w:rPr>
          <w:rStyle w:val="Char4"/>
          <w:rFonts w:hint="cs"/>
          <w:bCs w:val="0"/>
          <w:rtl/>
        </w:rPr>
        <w:t>ی</w:t>
      </w:r>
      <w:r w:rsidR="00091406" w:rsidRPr="00575ECF">
        <w:rPr>
          <w:rStyle w:val="Char4"/>
          <w:rFonts w:hint="cs"/>
          <w:bCs w:val="0"/>
          <w:rtl/>
        </w:rPr>
        <w:t>ر و سفر به اما</w:t>
      </w:r>
      <w:r w:rsidR="006B4A20" w:rsidRPr="00575ECF">
        <w:rPr>
          <w:rStyle w:val="Char4"/>
          <w:rFonts w:hint="cs"/>
          <w:bCs w:val="0"/>
          <w:rtl/>
        </w:rPr>
        <w:t>ک</w:t>
      </w:r>
      <w:r w:rsidR="008A29DD" w:rsidRPr="00575ECF">
        <w:rPr>
          <w:rStyle w:val="Char4"/>
          <w:rFonts w:hint="cs"/>
          <w:bCs w:val="0"/>
          <w:rtl/>
        </w:rPr>
        <w:t xml:space="preserve">ن مقدسه هدف اصلى آن بوده، </w:t>
      </w:r>
      <w:r w:rsidR="003A5109" w:rsidRPr="00575ECF">
        <w:rPr>
          <w:rStyle w:val="Char4"/>
          <w:rFonts w:hint="cs"/>
          <w:bCs w:val="0"/>
          <w:rtl/>
        </w:rPr>
        <w:t>و این</w:t>
      </w:r>
      <w:r w:rsidR="008A29DD" w:rsidRPr="00575ECF">
        <w:rPr>
          <w:rStyle w:val="Char4"/>
          <w:rFonts w:hint="cs"/>
          <w:bCs w:val="0"/>
          <w:rtl/>
        </w:rPr>
        <w:t xml:space="preserve"> عبادت بزرگ از معانى و ارزش</w:t>
      </w:r>
      <w:r w:rsidR="00091406" w:rsidRPr="00575ECF">
        <w:rPr>
          <w:rStyle w:val="Char4"/>
          <w:rFonts w:hint="eastAsia"/>
          <w:bCs w:val="0"/>
          <w:rtl/>
        </w:rPr>
        <w:t>‌</w:t>
      </w:r>
      <w:r w:rsidR="008A29DD" w:rsidRPr="00575ECF">
        <w:rPr>
          <w:rStyle w:val="Char4"/>
          <w:rFonts w:hint="cs"/>
          <w:bCs w:val="0"/>
          <w:rtl/>
        </w:rPr>
        <w:t>هاى اخلاقى عارى مى‌باشد، و اثرى در</w:t>
      </w:r>
      <w:r w:rsidR="00091406" w:rsidRPr="00575ECF">
        <w:rPr>
          <w:rStyle w:val="Char4"/>
          <w:rFonts w:hint="cs"/>
          <w:bCs w:val="0"/>
          <w:rtl/>
        </w:rPr>
        <w:t xml:space="preserve"> </w:t>
      </w:r>
      <w:r w:rsidR="008A29DD" w:rsidRPr="00575ECF">
        <w:rPr>
          <w:rStyle w:val="Char4"/>
          <w:rFonts w:hint="cs"/>
          <w:bCs w:val="0"/>
          <w:rtl/>
        </w:rPr>
        <w:t xml:space="preserve">جهت </w:t>
      </w:r>
      <w:r w:rsidR="009D5863" w:rsidRPr="00575ECF">
        <w:rPr>
          <w:rStyle w:val="Char4"/>
          <w:rFonts w:hint="cs"/>
          <w:bCs w:val="0"/>
          <w:rtl/>
        </w:rPr>
        <w:t>تزکیۀ</w:t>
      </w:r>
      <w:r w:rsidR="008A29DD" w:rsidRPr="00575ECF">
        <w:rPr>
          <w:rStyle w:val="Char4"/>
          <w:rFonts w:hint="cs"/>
          <w:bCs w:val="0"/>
          <w:rtl/>
        </w:rPr>
        <w:t xml:space="preserve"> اخلاقى انسان ندارد..... نه هرگز چن</w:t>
      </w:r>
      <w:r w:rsidR="006B4A20" w:rsidRPr="00575ECF">
        <w:rPr>
          <w:rStyle w:val="Char4"/>
          <w:rFonts w:hint="cs"/>
          <w:bCs w:val="0"/>
          <w:rtl/>
        </w:rPr>
        <w:t>ی</w:t>
      </w:r>
      <w:r w:rsidR="008A29DD" w:rsidRPr="00575ECF">
        <w:rPr>
          <w:rStyle w:val="Char4"/>
          <w:rFonts w:hint="cs"/>
          <w:bCs w:val="0"/>
          <w:rtl/>
        </w:rPr>
        <w:t>ن ن</w:t>
      </w:r>
      <w:r w:rsidR="006B4A20" w:rsidRPr="00575ECF">
        <w:rPr>
          <w:rStyle w:val="Char4"/>
          <w:rFonts w:hint="cs"/>
          <w:bCs w:val="0"/>
          <w:rtl/>
        </w:rPr>
        <w:t>ی</w:t>
      </w:r>
      <w:r w:rsidR="008A29DD" w:rsidRPr="00575ECF">
        <w:rPr>
          <w:rStyle w:val="Char4"/>
          <w:rFonts w:hint="cs"/>
          <w:bCs w:val="0"/>
          <w:rtl/>
        </w:rPr>
        <w:t>ست، و ا</w:t>
      </w:r>
      <w:r w:rsidR="006B4A20" w:rsidRPr="00575ECF">
        <w:rPr>
          <w:rStyle w:val="Char4"/>
          <w:rFonts w:hint="cs"/>
          <w:bCs w:val="0"/>
          <w:rtl/>
        </w:rPr>
        <w:t>ی</w:t>
      </w:r>
      <w:r w:rsidR="008A29DD" w:rsidRPr="00575ECF">
        <w:rPr>
          <w:rStyle w:val="Char4"/>
          <w:rFonts w:hint="cs"/>
          <w:bCs w:val="0"/>
          <w:rtl/>
        </w:rPr>
        <w:t xml:space="preserve">ن پندار، خطاى محض و برداشت نادرست از حج بوده </w:t>
      </w:r>
      <w:r w:rsidR="00DD0B2C" w:rsidRPr="00575ECF">
        <w:rPr>
          <w:rStyle w:val="Char4"/>
          <w:rFonts w:hint="cs"/>
          <w:bCs w:val="0"/>
          <w:rtl/>
        </w:rPr>
        <w:t>و با</w:t>
      </w:r>
      <w:r w:rsidR="00091406" w:rsidRPr="00575ECF">
        <w:rPr>
          <w:rStyle w:val="Char4"/>
          <w:rFonts w:hint="cs"/>
          <w:bCs w:val="0"/>
          <w:rtl/>
        </w:rPr>
        <w:t xml:space="preserve"> </w:t>
      </w:r>
      <w:r w:rsidR="008A29DD" w:rsidRPr="00575ECF">
        <w:rPr>
          <w:rStyle w:val="Char4"/>
          <w:rFonts w:hint="cs"/>
          <w:bCs w:val="0"/>
          <w:rtl/>
        </w:rPr>
        <w:t>واقع</w:t>
      </w:r>
      <w:r w:rsidR="006B4A20" w:rsidRPr="00575ECF">
        <w:rPr>
          <w:rStyle w:val="Char4"/>
          <w:rFonts w:hint="cs"/>
          <w:bCs w:val="0"/>
          <w:rtl/>
        </w:rPr>
        <w:t>ی</w:t>
      </w:r>
      <w:r w:rsidR="008A29DD" w:rsidRPr="00575ECF">
        <w:rPr>
          <w:rStyle w:val="Char4"/>
          <w:rFonts w:hint="cs"/>
          <w:bCs w:val="0"/>
          <w:rtl/>
        </w:rPr>
        <w:t>ت ا</w:t>
      </w:r>
      <w:r w:rsidR="006B4A20" w:rsidRPr="00575ECF">
        <w:rPr>
          <w:rStyle w:val="Char4"/>
          <w:rFonts w:hint="cs"/>
          <w:bCs w:val="0"/>
          <w:rtl/>
        </w:rPr>
        <w:t>ی</w:t>
      </w:r>
      <w:r w:rsidR="008A29DD" w:rsidRPr="00575ECF">
        <w:rPr>
          <w:rStyle w:val="Char4"/>
          <w:rFonts w:hint="cs"/>
          <w:bCs w:val="0"/>
          <w:rtl/>
        </w:rPr>
        <w:t xml:space="preserve">ن </w:t>
      </w:r>
      <w:r w:rsidR="00953843" w:rsidRPr="00575ECF">
        <w:rPr>
          <w:rStyle w:val="Char4"/>
          <w:rFonts w:hint="cs"/>
          <w:bCs w:val="0"/>
          <w:rtl/>
        </w:rPr>
        <w:t>فریضۀ</w:t>
      </w:r>
      <w:r w:rsidR="008A29DD" w:rsidRPr="00575ECF">
        <w:rPr>
          <w:rStyle w:val="Char4"/>
          <w:rFonts w:hint="cs"/>
          <w:bCs w:val="0"/>
          <w:rtl/>
        </w:rPr>
        <w:t xml:space="preserve"> عظ</w:t>
      </w:r>
      <w:r w:rsidR="006B4A20" w:rsidRPr="00575ECF">
        <w:rPr>
          <w:rStyle w:val="Char4"/>
          <w:rFonts w:hint="cs"/>
          <w:bCs w:val="0"/>
          <w:rtl/>
        </w:rPr>
        <w:t>ی</w:t>
      </w:r>
      <w:r w:rsidR="008A29DD" w:rsidRPr="00575ECF">
        <w:rPr>
          <w:rStyle w:val="Char4"/>
          <w:rFonts w:hint="cs"/>
          <w:bCs w:val="0"/>
          <w:rtl/>
        </w:rPr>
        <w:t>م توافق و تطابقى ندارد</w:t>
      </w:r>
      <w:r w:rsidR="0012653C" w:rsidRPr="00575ECF">
        <w:rPr>
          <w:rStyle w:val="Char4"/>
          <w:rFonts w:hint="cs"/>
          <w:bCs w:val="0"/>
          <w:rtl/>
        </w:rPr>
        <w:t>،</w:t>
      </w:r>
      <w:r w:rsidR="008A29DD" w:rsidRPr="00575ECF">
        <w:rPr>
          <w:rStyle w:val="Char4"/>
          <w:rFonts w:hint="cs"/>
          <w:bCs w:val="0"/>
          <w:rtl/>
        </w:rPr>
        <w:t xml:space="preserve"> ز</w:t>
      </w:r>
      <w:r w:rsidR="006B4A20" w:rsidRPr="00575ECF">
        <w:rPr>
          <w:rStyle w:val="Char4"/>
          <w:rFonts w:hint="cs"/>
          <w:bCs w:val="0"/>
          <w:rtl/>
        </w:rPr>
        <w:t>ی</w:t>
      </w:r>
      <w:r w:rsidR="008A29DD" w:rsidRPr="00575ECF">
        <w:rPr>
          <w:rStyle w:val="Char4"/>
          <w:rFonts w:hint="cs"/>
          <w:bCs w:val="0"/>
          <w:rtl/>
        </w:rPr>
        <w:t>را پروردگار ح</w:t>
      </w:r>
      <w:r w:rsidR="006B4A20" w:rsidRPr="00575ECF">
        <w:rPr>
          <w:rStyle w:val="Char4"/>
          <w:rFonts w:hint="cs"/>
          <w:bCs w:val="0"/>
          <w:rtl/>
        </w:rPr>
        <w:t>کی</w:t>
      </w:r>
      <w:r w:rsidR="008A29DD" w:rsidRPr="00575ECF">
        <w:rPr>
          <w:rStyle w:val="Char4"/>
          <w:rFonts w:hint="cs"/>
          <w:bCs w:val="0"/>
          <w:rtl/>
        </w:rPr>
        <w:t>م در وصف حج و</w:t>
      </w:r>
      <w:r w:rsidR="00091406" w:rsidRPr="00575ECF">
        <w:rPr>
          <w:rStyle w:val="Char4"/>
          <w:rFonts w:hint="cs"/>
          <w:bCs w:val="0"/>
          <w:rtl/>
        </w:rPr>
        <w:t xml:space="preserve"> </w:t>
      </w:r>
      <w:r w:rsidR="006B4A20" w:rsidRPr="00575ECF">
        <w:rPr>
          <w:rStyle w:val="Char4"/>
          <w:rFonts w:hint="cs"/>
          <w:bCs w:val="0"/>
          <w:rtl/>
        </w:rPr>
        <w:t>ک</w:t>
      </w:r>
      <w:r w:rsidR="008A29DD" w:rsidRPr="00575ECF">
        <w:rPr>
          <w:rStyle w:val="Char4"/>
          <w:rFonts w:hint="cs"/>
          <w:bCs w:val="0"/>
          <w:rtl/>
        </w:rPr>
        <w:t xml:space="preserve">سانى </w:t>
      </w:r>
      <w:r w:rsidR="006B4A20" w:rsidRPr="00575ECF">
        <w:rPr>
          <w:rStyle w:val="Char4"/>
          <w:rFonts w:hint="cs"/>
          <w:bCs w:val="0"/>
          <w:rtl/>
        </w:rPr>
        <w:t>ک</w:t>
      </w:r>
      <w:r w:rsidR="008A29DD" w:rsidRPr="00575ECF">
        <w:rPr>
          <w:rStyle w:val="Char4"/>
          <w:rFonts w:hint="cs"/>
          <w:bCs w:val="0"/>
          <w:rtl/>
        </w:rPr>
        <w:t>ه حج را بر</w:t>
      </w:r>
      <w:r w:rsidR="00091406" w:rsidRPr="00575ECF">
        <w:rPr>
          <w:rStyle w:val="Char4"/>
          <w:rFonts w:hint="cs"/>
          <w:bCs w:val="0"/>
          <w:rtl/>
        </w:rPr>
        <w:t xml:space="preserve"> </w:t>
      </w:r>
      <w:r w:rsidR="008A29DD" w:rsidRPr="00575ECF">
        <w:rPr>
          <w:rStyle w:val="Char4"/>
          <w:rFonts w:hint="cs"/>
          <w:bCs w:val="0"/>
          <w:rtl/>
        </w:rPr>
        <w:t>خود لازم م</w:t>
      </w:r>
      <w:r w:rsidR="006B4A20" w:rsidRPr="00575ECF">
        <w:rPr>
          <w:rStyle w:val="Char4"/>
          <w:rFonts w:hint="cs"/>
          <w:bCs w:val="0"/>
          <w:rtl/>
        </w:rPr>
        <w:t>ی</w:t>
      </w:r>
      <w:r w:rsidR="008A29DD" w:rsidRPr="00575ECF">
        <w:rPr>
          <w:rStyle w:val="Char4"/>
          <w:rFonts w:hint="cs"/>
          <w:bCs w:val="0"/>
          <w:rtl/>
        </w:rPr>
        <w:t>‌گردانند م</w:t>
      </w:r>
      <w:r w:rsidR="006B4A20" w:rsidRPr="00575ECF">
        <w:rPr>
          <w:rStyle w:val="Char4"/>
          <w:rFonts w:hint="cs"/>
          <w:bCs w:val="0"/>
          <w:rtl/>
        </w:rPr>
        <w:t>ی</w:t>
      </w:r>
      <w:r w:rsidR="008A29DD" w:rsidRPr="00575ECF">
        <w:rPr>
          <w:rStyle w:val="Char4"/>
          <w:rFonts w:hint="cs"/>
          <w:bCs w:val="0"/>
          <w:rtl/>
        </w:rPr>
        <w:t>‌فرما</w:t>
      </w:r>
      <w:r w:rsidR="006B4A20" w:rsidRPr="00575ECF">
        <w:rPr>
          <w:rStyle w:val="Char4"/>
          <w:rFonts w:hint="cs"/>
          <w:bCs w:val="0"/>
          <w:rtl/>
        </w:rPr>
        <w:t>ی</w:t>
      </w:r>
      <w:r w:rsidR="008A29DD" w:rsidRPr="00575ECF">
        <w:rPr>
          <w:rStyle w:val="Char4"/>
          <w:rFonts w:hint="cs"/>
          <w:bCs w:val="0"/>
          <w:rtl/>
        </w:rPr>
        <w:t>د:</w:t>
      </w:r>
    </w:p>
    <w:p w:rsidR="008A29DD" w:rsidRPr="00575ECF" w:rsidRDefault="008A29DD" w:rsidP="00C6394E">
      <w:pPr>
        <w:pStyle w:val="af1"/>
        <w:rPr>
          <w:rStyle w:val="Char4"/>
          <w:rtl/>
        </w:rPr>
      </w:pPr>
      <w:r w:rsidRPr="00575ECF">
        <w:rPr>
          <w:rFonts w:cs="Traditional Arabic" w:hint="cs"/>
          <w:szCs w:val="24"/>
          <w:rtl/>
        </w:rPr>
        <w:t>﴿</w:t>
      </w:r>
      <w:r w:rsidRPr="00C6394E">
        <w:rPr>
          <w:rFonts w:hint="cs"/>
          <w:rtl/>
        </w:rPr>
        <w:t>ٱ</w:t>
      </w:r>
      <w:r w:rsidRPr="00C6394E">
        <w:rPr>
          <w:rFonts w:hint="eastAsia"/>
          <w:rtl/>
        </w:rPr>
        <w:t>لۡحَجُّ</w:t>
      </w:r>
      <w:r w:rsidRPr="00C6394E">
        <w:rPr>
          <w:rtl/>
        </w:rPr>
        <w:t xml:space="preserve"> أَشۡهُرٞ مَّعۡلُومَٰتٞۚ فَمَن فَرَضَ فِيهِنَّ </w:t>
      </w:r>
      <w:r w:rsidRPr="00C6394E">
        <w:rPr>
          <w:rFonts w:hint="cs"/>
          <w:rtl/>
        </w:rPr>
        <w:t>ٱ</w:t>
      </w:r>
      <w:r w:rsidRPr="00C6394E">
        <w:rPr>
          <w:rFonts w:hint="eastAsia"/>
          <w:rtl/>
        </w:rPr>
        <w:t>لۡحَجَّ</w:t>
      </w:r>
      <w:r w:rsidRPr="00C6394E">
        <w:rPr>
          <w:rtl/>
        </w:rPr>
        <w:t xml:space="preserve"> فَلَا رَفَثَ وَلَا فُسُوقَ وَلَا جِدَالَ فِي </w:t>
      </w:r>
      <w:r w:rsidRPr="00C6394E">
        <w:rPr>
          <w:rFonts w:hint="cs"/>
          <w:rtl/>
        </w:rPr>
        <w:t>ٱ</w:t>
      </w:r>
      <w:r w:rsidRPr="00C6394E">
        <w:rPr>
          <w:rFonts w:hint="eastAsia"/>
          <w:rtl/>
        </w:rPr>
        <w:t>لۡحَجِّۗ</w:t>
      </w:r>
      <w:r w:rsidRPr="00C6394E">
        <w:rPr>
          <w:rtl/>
        </w:rPr>
        <w:t xml:space="preserve"> وَمَا تَفۡعَلُواْ مِنۡ خَيۡرٖ يَعۡلَمۡهُ </w:t>
      </w:r>
      <w:r w:rsidRPr="00C6394E">
        <w:rPr>
          <w:rFonts w:hint="cs"/>
          <w:rtl/>
        </w:rPr>
        <w:t>ٱ</w:t>
      </w:r>
      <w:r w:rsidRPr="00C6394E">
        <w:rPr>
          <w:rFonts w:hint="eastAsia"/>
          <w:rtl/>
        </w:rPr>
        <w:t>للَّهُۗ</w:t>
      </w:r>
      <w:r w:rsidRPr="00C6394E">
        <w:rPr>
          <w:rtl/>
        </w:rPr>
        <w:t xml:space="preserve"> وَتَزَوَّدُواْ فَإِنَّ خَيۡرَ </w:t>
      </w:r>
      <w:r w:rsidRPr="00C6394E">
        <w:rPr>
          <w:rFonts w:hint="cs"/>
          <w:rtl/>
        </w:rPr>
        <w:t>ٱ</w:t>
      </w:r>
      <w:r w:rsidRPr="00C6394E">
        <w:rPr>
          <w:rFonts w:hint="eastAsia"/>
          <w:rtl/>
        </w:rPr>
        <w:t>لزَّادِ</w:t>
      </w:r>
      <w:r w:rsidRPr="00C6394E">
        <w:rPr>
          <w:rtl/>
        </w:rPr>
        <w:t xml:space="preserve"> </w:t>
      </w:r>
      <w:r w:rsidRPr="00C6394E">
        <w:rPr>
          <w:rFonts w:hint="cs"/>
          <w:rtl/>
        </w:rPr>
        <w:t>ٱ</w:t>
      </w:r>
      <w:r w:rsidRPr="00C6394E">
        <w:rPr>
          <w:rFonts w:hint="eastAsia"/>
          <w:rtl/>
        </w:rPr>
        <w:t>لتَّقۡوَىٰۖ</w:t>
      </w:r>
      <w:r w:rsidRPr="00C6394E">
        <w:rPr>
          <w:rtl/>
        </w:rPr>
        <w:t xml:space="preserve"> وَ</w:t>
      </w:r>
      <w:r w:rsidRPr="00C6394E">
        <w:rPr>
          <w:rFonts w:hint="cs"/>
          <w:rtl/>
        </w:rPr>
        <w:t>ٱ</w:t>
      </w:r>
      <w:r w:rsidRPr="00C6394E">
        <w:rPr>
          <w:rFonts w:hint="eastAsia"/>
          <w:rtl/>
        </w:rPr>
        <w:t>تَّقُونِ</w:t>
      </w:r>
      <w:r w:rsidRPr="00C6394E">
        <w:rPr>
          <w:rtl/>
        </w:rPr>
        <w:t xml:space="preserve"> يَٰٓأُوْلِي </w:t>
      </w:r>
      <w:r w:rsidRPr="00C6394E">
        <w:rPr>
          <w:rFonts w:hint="cs"/>
          <w:rtl/>
        </w:rPr>
        <w:t>ٱ</w:t>
      </w:r>
      <w:r w:rsidRPr="00C6394E">
        <w:rPr>
          <w:rFonts w:hint="eastAsia"/>
          <w:rtl/>
        </w:rPr>
        <w:t>لۡأَلۡبَٰبِ</w:t>
      </w:r>
      <w:r w:rsidRPr="00C6394E">
        <w:rPr>
          <w:rtl/>
        </w:rPr>
        <w:t>١٩٧</w:t>
      </w:r>
      <w:r w:rsidRPr="00575ECF">
        <w:rPr>
          <w:rFonts w:cs="Traditional Arabic" w:hint="cs"/>
          <w:szCs w:val="24"/>
          <w:rtl/>
        </w:rPr>
        <w:t>﴾</w:t>
      </w:r>
      <w:r w:rsidRPr="00575ECF">
        <w:rPr>
          <w:rFonts w:cs="Arial"/>
          <w:szCs w:val="24"/>
          <w:rtl/>
        </w:rPr>
        <w:t xml:space="preserve"> </w:t>
      </w:r>
      <w:r w:rsidRPr="00575ECF">
        <w:rPr>
          <w:rStyle w:val="Char6"/>
          <w:rtl/>
        </w:rPr>
        <w:t>[البقرة: 197]</w:t>
      </w:r>
      <w:r w:rsidRPr="00575ECF">
        <w:rPr>
          <w:rFonts w:ascii="Arial" w:hAnsi="Arial" w:cs="Arial"/>
          <w:rtl/>
        </w:rPr>
        <w:t>.</w:t>
      </w:r>
    </w:p>
    <w:p w:rsidR="008A29DD" w:rsidRPr="00575ECF" w:rsidRDefault="008A29DD" w:rsidP="00C6394E">
      <w:pPr>
        <w:pStyle w:val="ab"/>
        <w:rPr>
          <w:rStyle w:val="Char4"/>
          <w:rtl/>
        </w:rPr>
      </w:pPr>
      <w:r w:rsidRPr="00575ECF">
        <w:rPr>
          <w:rStyle w:val="Char4"/>
          <w:rFonts w:hint="cs"/>
          <w:rtl/>
        </w:rPr>
        <w:t xml:space="preserve"> </w:t>
      </w:r>
      <w:r w:rsidR="00767671" w:rsidRPr="00575ECF">
        <w:rPr>
          <w:rStyle w:val="Char8"/>
          <w:rFonts w:hint="cs"/>
          <w:rtl/>
        </w:rPr>
        <w:t>«</w:t>
      </w:r>
      <w:r w:rsidR="00091406" w:rsidRPr="00C6394E">
        <w:rPr>
          <w:rFonts w:hint="cs"/>
          <w:rtl/>
        </w:rPr>
        <w:t>وقت حج ماه</w:t>
      </w:r>
      <w:r w:rsidR="00091406" w:rsidRPr="00C6394E">
        <w:rPr>
          <w:rFonts w:hint="eastAsia"/>
          <w:rtl/>
        </w:rPr>
        <w:t>‌</w:t>
      </w:r>
      <w:r w:rsidRPr="00C6394E">
        <w:rPr>
          <w:rFonts w:hint="cs"/>
          <w:rtl/>
        </w:rPr>
        <w:t>هاى معلوم است،</w:t>
      </w:r>
      <w:r w:rsidR="00091406" w:rsidRPr="00C6394E">
        <w:rPr>
          <w:rFonts w:hint="cs"/>
          <w:rtl/>
        </w:rPr>
        <w:t xml:space="preserve"> </w:t>
      </w:r>
      <w:r w:rsidRPr="00C6394E">
        <w:rPr>
          <w:rFonts w:hint="cs"/>
          <w:rtl/>
        </w:rPr>
        <w:t>پس کسیکه در این ماه</w:t>
      </w:r>
      <w:r w:rsidR="006B5759" w:rsidRPr="00C6394E">
        <w:rPr>
          <w:rFonts w:hint="cs"/>
          <w:rtl/>
        </w:rPr>
        <w:t>‌ها</w:t>
      </w:r>
      <w:r w:rsidRPr="00C6394E">
        <w:rPr>
          <w:rFonts w:hint="cs"/>
          <w:rtl/>
        </w:rPr>
        <w:t xml:space="preserve"> حج را برخود لازم گرداند، برای او هم بستریبا زنان، ارتکاب هیچ نوع گناه، جدال و</w:t>
      </w:r>
      <w:r w:rsidR="00091406" w:rsidRPr="00C6394E">
        <w:rPr>
          <w:rFonts w:hint="cs"/>
          <w:rtl/>
        </w:rPr>
        <w:t xml:space="preserve"> </w:t>
      </w:r>
      <w:r w:rsidRPr="00C6394E">
        <w:rPr>
          <w:rFonts w:hint="cs"/>
          <w:rtl/>
        </w:rPr>
        <w:t>مناقشه در وقت حج جایز نیست، و</w:t>
      </w:r>
      <w:r w:rsidR="00091406" w:rsidRPr="00C6394E">
        <w:rPr>
          <w:rFonts w:hint="cs"/>
          <w:rtl/>
        </w:rPr>
        <w:t xml:space="preserve"> </w:t>
      </w:r>
      <w:r w:rsidRPr="00C6394E">
        <w:rPr>
          <w:rFonts w:hint="cs"/>
          <w:rtl/>
        </w:rPr>
        <w:t xml:space="preserve">هر عمل نیکی که انجام می‌دهید، الله او را می‌داند، </w:t>
      </w:r>
      <w:r w:rsidR="00DD0B2C" w:rsidRPr="00C6394E">
        <w:rPr>
          <w:rFonts w:hint="cs"/>
          <w:rtl/>
        </w:rPr>
        <w:t>و با</w:t>
      </w:r>
      <w:r w:rsidRPr="00C6394E">
        <w:rPr>
          <w:rFonts w:hint="cs"/>
          <w:rtl/>
        </w:rPr>
        <w:t xml:space="preserve"> خود توشه بگیرید، بدون شک پرهیزکاری بهترین توشه است، ای خردمندان! از من بترسید</w:t>
      </w:r>
      <w:r w:rsidR="00767671"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با بررسی اجمالی و مختصر از بعض عبادات مشهوری</w:t>
      </w:r>
      <w:r w:rsidR="00091406" w:rsidRPr="00575ECF">
        <w:rPr>
          <w:rStyle w:val="Char4"/>
          <w:rFonts w:hint="eastAsia"/>
          <w:rtl/>
        </w:rPr>
        <w:t>‌</w:t>
      </w:r>
      <w:r w:rsidRPr="00575ECF">
        <w:rPr>
          <w:rStyle w:val="Char4"/>
          <w:rFonts w:hint="cs"/>
          <w:rtl/>
        </w:rPr>
        <w:t xml:space="preserve">که بعنوان ارکان اساسی </w:t>
      </w:r>
      <w:r w:rsidR="00091406" w:rsidRPr="00575ECF">
        <w:rPr>
          <w:rStyle w:val="Char4"/>
          <w:rFonts w:hint="cs"/>
          <w:rtl/>
        </w:rPr>
        <w:t>اسلام شناخته شده‌اند، در میابیم</w:t>
      </w:r>
      <w:r w:rsidR="00091406" w:rsidRPr="00575ECF">
        <w:rPr>
          <w:rStyle w:val="Char4"/>
          <w:rFonts w:hint="eastAsia"/>
          <w:rtl/>
        </w:rPr>
        <w:t>‌</w:t>
      </w:r>
      <w:r w:rsidRPr="00575ECF">
        <w:rPr>
          <w:rStyle w:val="Char4"/>
          <w:rFonts w:hint="cs"/>
          <w:rtl/>
        </w:rPr>
        <w:t>که میان عبادات اسلامی و ارزش</w:t>
      </w:r>
      <w:r w:rsidR="00091406" w:rsidRPr="00575ECF">
        <w:rPr>
          <w:rStyle w:val="Char4"/>
          <w:rFonts w:hint="eastAsia"/>
          <w:rtl/>
        </w:rPr>
        <w:t>‌</w:t>
      </w:r>
      <w:r w:rsidRPr="00575ECF">
        <w:rPr>
          <w:rStyle w:val="Char4"/>
          <w:rFonts w:hint="cs"/>
          <w:rtl/>
        </w:rPr>
        <w:t xml:space="preserve">های اخلاقی </w:t>
      </w:r>
      <w:r w:rsidR="00F37F62" w:rsidRPr="00575ECF">
        <w:rPr>
          <w:rStyle w:val="Char4"/>
          <w:rFonts w:hint="cs"/>
          <w:rtl/>
        </w:rPr>
        <w:t>رابطۀ</w:t>
      </w:r>
      <w:r w:rsidRPr="00575ECF">
        <w:rPr>
          <w:rStyle w:val="Char4"/>
          <w:rFonts w:hint="cs"/>
          <w:rtl/>
        </w:rPr>
        <w:t xml:space="preserve"> متین و محکمی وجود دارد، </w:t>
      </w:r>
      <w:r w:rsidR="003A5109" w:rsidRPr="00575ECF">
        <w:rPr>
          <w:rStyle w:val="Char4"/>
          <w:rFonts w:hint="cs"/>
          <w:rtl/>
        </w:rPr>
        <w:t>و این</w:t>
      </w:r>
      <w:r w:rsidRPr="00575ECF">
        <w:rPr>
          <w:rStyle w:val="Char4"/>
          <w:rFonts w:hint="cs"/>
          <w:rtl/>
        </w:rPr>
        <w:t xml:space="preserve"> عبادات گرچند در محتوی و مظهر از هم تفاوت دارند، ولی در نهایت امر همه به سوی یک هدف در حرکت می‌باشد، </w:t>
      </w:r>
      <w:r w:rsidR="003A5109" w:rsidRPr="00575ECF">
        <w:rPr>
          <w:rStyle w:val="Char4"/>
          <w:rFonts w:hint="cs"/>
          <w:rtl/>
        </w:rPr>
        <w:t>و برای</w:t>
      </w:r>
      <w:r w:rsidRPr="00575ECF">
        <w:rPr>
          <w:rStyle w:val="Char4"/>
          <w:rFonts w:hint="cs"/>
          <w:rtl/>
        </w:rPr>
        <w:t xml:space="preserve"> تحقق یک مأمول فرض شده، </w:t>
      </w:r>
      <w:r w:rsidR="003A5109" w:rsidRPr="00575ECF">
        <w:rPr>
          <w:rStyle w:val="Char4"/>
          <w:rFonts w:hint="cs"/>
          <w:rtl/>
        </w:rPr>
        <w:t>و این</w:t>
      </w:r>
      <w:r w:rsidRPr="00575ECF">
        <w:rPr>
          <w:rStyle w:val="Char4"/>
          <w:rFonts w:hint="cs"/>
          <w:rtl/>
        </w:rPr>
        <w:t xml:space="preserve"> هدف همانست که پیامبر</w:t>
      </w:r>
      <w:r w:rsidR="00091406" w:rsidRPr="00575ECF">
        <w:rPr>
          <w:rStyle w:val="Char4"/>
          <w:rFonts w:hint="cs"/>
          <w:rtl/>
        </w:rPr>
        <w:t xml:space="preserve"> </w:t>
      </w:r>
      <w:r w:rsidRPr="00575ECF">
        <w:rPr>
          <w:rStyle w:val="Char4"/>
          <w:rFonts w:hint="cs"/>
          <w:rtl/>
        </w:rPr>
        <w:t>گرامی</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در سخن پر محتوای خود اشاره نموده فرموده است:</w:t>
      </w:r>
      <w:r w:rsidRPr="00575ECF">
        <w:rPr>
          <w:rFonts w:hint="cs"/>
          <w:rtl/>
        </w:rPr>
        <w:t xml:space="preserve"> </w:t>
      </w:r>
      <w:r w:rsidR="003C52B7" w:rsidRPr="00575ECF">
        <w:rPr>
          <w:rFonts w:ascii="Traditional Arabic" w:hAnsi="Traditional Arabic" w:cs="Traditional Arabic"/>
          <w:rtl/>
        </w:rPr>
        <w:t>«</w:t>
      </w:r>
      <w:r w:rsidR="003C52B7" w:rsidRPr="00575ECF">
        <w:rPr>
          <w:rStyle w:val="Char3"/>
          <w:rtl/>
        </w:rPr>
        <w:t>إِنَّمَا بُعِثْتُ لِأُتَمِّمَ مَكَارِمَ الْأَخْلَاقِ</w:t>
      </w:r>
      <w:r w:rsidR="003C52B7" w:rsidRPr="00575ECF">
        <w:rPr>
          <w:rFonts w:ascii="Traditional Arabic" w:hAnsi="Traditional Arabic" w:cs="Traditional Arabic"/>
          <w:rtl/>
        </w:rPr>
        <w:t>»</w:t>
      </w:r>
      <w:r w:rsidRPr="00575ECF">
        <w:rPr>
          <w:rStyle w:val="Char4"/>
          <w:rFonts w:hint="cs"/>
          <w:rtl/>
        </w:rPr>
        <w:t xml:space="preserve">. </w:t>
      </w:r>
      <w:r w:rsidR="00767671" w:rsidRPr="00575ECF">
        <w:rPr>
          <w:rStyle w:val="Char8"/>
          <w:rFonts w:hint="cs"/>
          <w:rtl/>
        </w:rPr>
        <w:t>«</w:t>
      </w:r>
      <w:r w:rsidRPr="00575ECF">
        <w:rPr>
          <w:rStyle w:val="Chare"/>
          <w:rFonts w:hint="cs"/>
          <w:rtl/>
        </w:rPr>
        <w:t>من مبعوث شدم تا ارزش</w:t>
      </w:r>
      <w:r w:rsidR="00091406" w:rsidRPr="00575ECF">
        <w:rPr>
          <w:rStyle w:val="Chare"/>
          <w:rFonts w:hint="eastAsia"/>
          <w:rtl/>
        </w:rPr>
        <w:t>‌</w:t>
      </w:r>
      <w:r w:rsidRPr="00575ECF">
        <w:rPr>
          <w:rStyle w:val="Chare"/>
          <w:rFonts w:hint="cs"/>
          <w:rtl/>
        </w:rPr>
        <w:t>های اخلاق</w:t>
      </w:r>
      <w:r w:rsidR="006B4A20" w:rsidRPr="00575ECF">
        <w:rPr>
          <w:rStyle w:val="Chare"/>
          <w:rFonts w:hint="cs"/>
          <w:rtl/>
        </w:rPr>
        <w:t>ی</w:t>
      </w:r>
      <w:r w:rsidRPr="00575ECF">
        <w:rPr>
          <w:rStyle w:val="Chare"/>
          <w:rFonts w:hint="cs"/>
          <w:rtl/>
        </w:rPr>
        <w:t xml:space="preserve"> را به اتمام برسانم</w:t>
      </w:r>
      <w:r w:rsidR="00767671" w:rsidRPr="00575ECF">
        <w:rPr>
          <w:rStyle w:val="Char8"/>
          <w:rFonts w:hint="cs"/>
          <w:rtl/>
        </w:rPr>
        <w:t>»</w:t>
      </w:r>
      <w:r w:rsidRPr="00575ECF">
        <w:rPr>
          <w:rStyle w:val="Char4"/>
          <w:rFonts w:hint="cs"/>
          <w:rtl/>
        </w:rPr>
        <w:t>.</w:t>
      </w:r>
    </w:p>
    <w:p w:rsidR="008A29DD" w:rsidRPr="00575ECF" w:rsidRDefault="008A29DD" w:rsidP="00575ECF">
      <w:pPr>
        <w:pStyle w:val="a2"/>
        <w:rPr>
          <w:rtl/>
        </w:rPr>
      </w:pPr>
      <w:bookmarkStart w:id="1477" w:name="_Toc284775897"/>
      <w:bookmarkStart w:id="1478" w:name="_Toc282364134"/>
      <w:bookmarkStart w:id="1479" w:name="_Toc281743755"/>
      <w:bookmarkStart w:id="1480" w:name="_Toc281678501"/>
      <w:bookmarkStart w:id="1481" w:name="_Toc251663461"/>
      <w:bookmarkStart w:id="1482" w:name="_Toc285126807"/>
      <w:bookmarkStart w:id="1483" w:name="_Toc296417892"/>
      <w:bookmarkStart w:id="1484" w:name="_Toc304929828"/>
      <w:bookmarkStart w:id="1485" w:name="_Toc435974151"/>
      <w:r w:rsidRPr="00575ECF">
        <w:rPr>
          <w:rFonts w:hint="cs"/>
          <w:rtl/>
        </w:rPr>
        <w:t>ج- ضعف اخلاقی دال بر ضعف ایمان است:</w:t>
      </w:r>
      <w:bookmarkEnd w:id="1477"/>
      <w:bookmarkEnd w:id="1478"/>
      <w:bookmarkEnd w:id="1479"/>
      <w:bookmarkEnd w:id="1480"/>
      <w:bookmarkEnd w:id="1481"/>
      <w:bookmarkEnd w:id="1482"/>
      <w:bookmarkEnd w:id="1483"/>
      <w:bookmarkEnd w:id="1484"/>
      <w:bookmarkEnd w:id="1485"/>
      <w:r w:rsidRPr="00575ECF">
        <w:rPr>
          <w:rFonts w:hint="cs"/>
          <w:rtl/>
        </w:rPr>
        <w:t xml:space="preserve"> </w:t>
      </w:r>
    </w:p>
    <w:p w:rsidR="008A29DD" w:rsidRPr="00575ECF" w:rsidRDefault="008A29DD" w:rsidP="00C6394E">
      <w:pPr>
        <w:pStyle w:val="a8"/>
        <w:rPr>
          <w:rtl/>
        </w:rPr>
      </w:pPr>
      <w:r w:rsidRPr="00575ECF">
        <w:rPr>
          <w:rFonts w:hint="cs"/>
          <w:rtl/>
        </w:rPr>
        <w:t>ا</w:t>
      </w:r>
      <w:r w:rsidR="006B4A20" w:rsidRPr="00575ECF">
        <w:rPr>
          <w:rFonts w:hint="cs"/>
          <w:rtl/>
        </w:rPr>
        <w:t>ی</w:t>
      </w:r>
      <w:r w:rsidRPr="00575ECF">
        <w:rPr>
          <w:rFonts w:hint="cs"/>
          <w:rtl/>
        </w:rPr>
        <w:t xml:space="preserve">مان عبارت از نیروی زنده و فعالى در باطن انسان است </w:t>
      </w:r>
      <w:r w:rsidR="006B4A20" w:rsidRPr="00575ECF">
        <w:rPr>
          <w:rFonts w:hint="cs"/>
          <w:rtl/>
        </w:rPr>
        <w:t>ک</w:t>
      </w:r>
      <w:r w:rsidRPr="00575ECF">
        <w:rPr>
          <w:rFonts w:hint="cs"/>
          <w:rtl/>
        </w:rPr>
        <w:t xml:space="preserve">ه او را از انحراف و سقوط در دامان رذایل </w:t>
      </w:r>
      <w:r w:rsidR="003A5109" w:rsidRPr="00575ECF">
        <w:rPr>
          <w:rFonts w:hint="cs"/>
          <w:rtl/>
        </w:rPr>
        <w:t>و پس</w:t>
      </w:r>
      <w:r w:rsidR="00091406" w:rsidRPr="00575ECF">
        <w:rPr>
          <w:rFonts w:hint="cs"/>
          <w:rtl/>
        </w:rPr>
        <w:t>تى</w:t>
      </w:r>
      <w:r w:rsidR="00091406" w:rsidRPr="00575ECF">
        <w:rPr>
          <w:rFonts w:hint="eastAsia"/>
          <w:rtl/>
        </w:rPr>
        <w:t>‌</w:t>
      </w:r>
      <w:r w:rsidRPr="00575ECF">
        <w:rPr>
          <w:rFonts w:hint="cs"/>
          <w:rtl/>
        </w:rPr>
        <w:t>ها نگه</w:t>
      </w:r>
      <w:r w:rsidR="00091406" w:rsidRPr="00575ECF">
        <w:rPr>
          <w:rFonts w:hint="cs"/>
          <w:rtl/>
        </w:rPr>
        <w:t xml:space="preserve"> </w:t>
      </w:r>
      <w:r w:rsidRPr="00575ECF">
        <w:rPr>
          <w:rFonts w:hint="cs"/>
          <w:rtl/>
        </w:rPr>
        <w:t>م</w:t>
      </w:r>
      <w:r w:rsidR="006B4A20" w:rsidRPr="00575ECF">
        <w:rPr>
          <w:rFonts w:hint="cs"/>
          <w:rtl/>
        </w:rPr>
        <w:t>ی</w:t>
      </w:r>
      <w:r w:rsidRPr="00575ECF">
        <w:rPr>
          <w:rFonts w:hint="cs"/>
          <w:rtl/>
        </w:rPr>
        <w:t xml:space="preserve">دارد، </w:t>
      </w:r>
      <w:r w:rsidR="00DD0B2C" w:rsidRPr="00575ECF">
        <w:rPr>
          <w:rFonts w:hint="cs"/>
          <w:rtl/>
        </w:rPr>
        <w:t xml:space="preserve">و از </w:t>
      </w:r>
      <w:r w:rsidRPr="00575ECF">
        <w:rPr>
          <w:rFonts w:hint="cs"/>
          <w:rtl/>
        </w:rPr>
        <w:t>نزد</w:t>
      </w:r>
      <w:r w:rsidR="006B4A20" w:rsidRPr="00575ECF">
        <w:rPr>
          <w:rFonts w:hint="cs"/>
          <w:rtl/>
        </w:rPr>
        <w:t>یک</w:t>
      </w:r>
      <w:r w:rsidR="00091406" w:rsidRPr="00575ECF">
        <w:rPr>
          <w:rFonts w:hint="eastAsia"/>
          <w:rtl/>
        </w:rPr>
        <w:t>‌</w:t>
      </w:r>
      <w:r w:rsidRPr="00575ECF">
        <w:rPr>
          <w:rFonts w:hint="cs"/>
          <w:rtl/>
        </w:rPr>
        <w:t>شدن به من</w:t>
      </w:r>
      <w:r w:rsidR="006B4A20" w:rsidRPr="00575ECF">
        <w:rPr>
          <w:rFonts w:hint="cs"/>
          <w:rtl/>
        </w:rPr>
        <w:t>ک</w:t>
      </w:r>
      <w:r w:rsidRPr="00575ECF">
        <w:rPr>
          <w:rFonts w:hint="cs"/>
          <w:rtl/>
        </w:rPr>
        <w:t>رات و</w:t>
      </w:r>
      <w:r w:rsidR="00091406" w:rsidRPr="00575ECF">
        <w:rPr>
          <w:rFonts w:hint="cs"/>
          <w:rtl/>
        </w:rPr>
        <w:t xml:space="preserve"> </w:t>
      </w:r>
      <w:r w:rsidRPr="00575ECF">
        <w:rPr>
          <w:rFonts w:hint="cs"/>
          <w:rtl/>
        </w:rPr>
        <w:t>ارت</w:t>
      </w:r>
      <w:r w:rsidR="006B4A20" w:rsidRPr="00575ECF">
        <w:rPr>
          <w:rFonts w:hint="cs"/>
          <w:rtl/>
        </w:rPr>
        <w:t>ک</w:t>
      </w:r>
      <w:r w:rsidRPr="00575ECF">
        <w:rPr>
          <w:rFonts w:hint="cs"/>
          <w:rtl/>
        </w:rPr>
        <w:t>اب معاصى باز</w:t>
      </w:r>
      <w:r w:rsidR="00091406" w:rsidRPr="00575ECF">
        <w:rPr>
          <w:rFonts w:hint="cs"/>
          <w:rtl/>
        </w:rPr>
        <w:t xml:space="preserve"> </w:t>
      </w:r>
      <w:r w:rsidRPr="00575ECF">
        <w:rPr>
          <w:rFonts w:hint="cs"/>
          <w:rtl/>
        </w:rPr>
        <w:t>داشته و</w:t>
      </w:r>
      <w:r w:rsidR="00091406" w:rsidRPr="00575ECF">
        <w:rPr>
          <w:rFonts w:hint="cs"/>
          <w:rtl/>
        </w:rPr>
        <w:t xml:space="preserve"> </w:t>
      </w:r>
      <w:r w:rsidRPr="00575ECF">
        <w:rPr>
          <w:rFonts w:hint="cs"/>
          <w:rtl/>
        </w:rPr>
        <w:t>بسوى خ</w:t>
      </w:r>
      <w:r w:rsidR="006B4A20" w:rsidRPr="00575ECF">
        <w:rPr>
          <w:rFonts w:hint="cs"/>
          <w:rtl/>
        </w:rPr>
        <w:t>ی</w:t>
      </w:r>
      <w:r w:rsidRPr="00575ECF">
        <w:rPr>
          <w:rFonts w:hint="cs"/>
          <w:rtl/>
        </w:rPr>
        <w:t>ر و</w:t>
      </w:r>
      <w:r w:rsidR="00091406" w:rsidRPr="00575ECF">
        <w:rPr>
          <w:rFonts w:hint="cs"/>
          <w:rtl/>
        </w:rPr>
        <w:t xml:space="preserve"> </w:t>
      </w:r>
      <w:r w:rsidR="006B4A20" w:rsidRPr="00575ECF">
        <w:rPr>
          <w:rFonts w:hint="cs"/>
          <w:rtl/>
        </w:rPr>
        <w:t>ک</w:t>
      </w:r>
      <w:r w:rsidRPr="00575ECF">
        <w:rPr>
          <w:rFonts w:hint="cs"/>
          <w:rtl/>
        </w:rPr>
        <w:t>ردار ن</w:t>
      </w:r>
      <w:r w:rsidR="006B4A20" w:rsidRPr="00575ECF">
        <w:rPr>
          <w:rFonts w:hint="cs"/>
          <w:rtl/>
        </w:rPr>
        <w:t>یک</w:t>
      </w:r>
      <w:r w:rsidRPr="00575ECF">
        <w:rPr>
          <w:rFonts w:hint="cs"/>
          <w:rtl/>
        </w:rPr>
        <w:t xml:space="preserve"> سوق مى‌دهد</w:t>
      </w:r>
      <w:r w:rsidR="0012653C" w:rsidRPr="00575ECF">
        <w:rPr>
          <w:rFonts w:hint="cs"/>
          <w:rtl/>
        </w:rPr>
        <w:t>،</w:t>
      </w:r>
      <w:r w:rsidRPr="00575ECF">
        <w:rPr>
          <w:rFonts w:hint="cs"/>
          <w:rtl/>
        </w:rPr>
        <w:t xml:space="preserve"> بنابر هم</w:t>
      </w:r>
      <w:r w:rsidR="006B4A20" w:rsidRPr="00575ECF">
        <w:rPr>
          <w:rFonts w:hint="cs"/>
          <w:rtl/>
        </w:rPr>
        <w:t>ی</w:t>
      </w:r>
      <w:r w:rsidRPr="00575ECF">
        <w:rPr>
          <w:rFonts w:hint="cs"/>
          <w:rtl/>
        </w:rPr>
        <w:t>ن تأث</w:t>
      </w:r>
      <w:r w:rsidR="006B4A20" w:rsidRPr="00575ECF">
        <w:rPr>
          <w:rFonts w:hint="cs"/>
          <w:rtl/>
        </w:rPr>
        <w:t>ی</w:t>
      </w:r>
      <w:r w:rsidRPr="00575ECF">
        <w:rPr>
          <w:rFonts w:hint="cs"/>
          <w:rtl/>
        </w:rPr>
        <w:t>ر فعال و</w:t>
      </w:r>
      <w:r w:rsidR="00091406" w:rsidRPr="00575ECF">
        <w:rPr>
          <w:rFonts w:hint="cs"/>
          <w:rtl/>
        </w:rPr>
        <w:t xml:space="preserve"> </w:t>
      </w:r>
      <w:r w:rsidRPr="00575ECF">
        <w:rPr>
          <w:rFonts w:hint="cs"/>
          <w:rtl/>
        </w:rPr>
        <w:t>نقش محورى ا</w:t>
      </w:r>
      <w:r w:rsidR="006B4A20" w:rsidRPr="00575ECF">
        <w:rPr>
          <w:rFonts w:hint="cs"/>
          <w:rtl/>
        </w:rPr>
        <w:t>ی</w:t>
      </w:r>
      <w:r w:rsidRPr="00575ECF">
        <w:rPr>
          <w:rFonts w:hint="cs"/>
          <w:rtl/>
        </w:rPr>
        <w:t xml:space="preserve">مان در اعمال انسان است </w:t>
      </w:r>
      <w:r w:rsidR="006B4A20" w:rsidRPr="00575ECF">
        <w:rPr>
          <w:rFonts w:hint="cs"/>
          <w:rtl/>
        </w:rPr>
        <w:t>ک</w:t>
      </w:r>
      <w:r w:rsidRPr="00575ECF">
        <w:rPr>
          <w:rFonts w:hint="cs"/>
          <w:rtl/>
        </w:rPr>
        <w:t>ه الله متعال هر ز</w:t>
      </w:r>
      <w:r w:rsidR="00091406" w:rsidRPr="00575ECF">
        <w:rPr>
          <w:rFonts w:hint="cs"/>
          <w:rtl/>
        </w:rPr>
        <w:t>مانى</w:t>
      </w:r>
      <w:r w:rsidR="00091406" w:rsidRPr="00575ECF">
        <w:rPr>
          <w:rFonts w:hint="eastAsia"/>
          <w:rtl/>
        </w:rPr>
        <w:t>‌</w:t>
      </w:r>
      <w:r w:rsidR="006B4A20" w:rsidRPr="00575ECF">
        <w:rPr>
          <w:rFonts w:hint="cs"/>
          <w:rtl/>
        </w:rPr>
        <w:t>ک</w:t>
      </w:r>
      <w:r w:rsidRPr="00575ECF">
        <w:rPr>
          <w:rFonts w:hint="cs"/>
          <w:rtl/>
        </w:rPr>
        <w:t xml:space="preserve">ه مسلمانان را به عملى امر </w:t>
      </w:r>
      <w:r w:rsidR="00003FF4" w:rsidRPr="00575ECF">
        <w:rPr>
          <w:rFonts w:hint="cs"/>
          <w:rtl/>
        </w:rPr>
        <w:t>و یا</w:t>
      </w:r>
      <w:r w:rsidRPr="00575ECF">
        <w:rPr>
          <w:rFonts w:hint="cs"/>
          <w:rtl/>
        </w:rPr>
        <w:t xml:space="preserve"> از </w:t>
      </w:r>
      <w:r w:rsidR="006B4A20" w:rsidRPr="00575ECF">
        <w:rPr>
          <w:rFonts w:hint="cs"/>
          <w:rtl/>
        </w:rPr>
        <w:t>ک</w:t>
      </w:r>
      <w:r w:rsidRPr="00575ECF">
        <w:rPr>
          <w:rFonts w:hint="cs"/>
          <w:rtl/>
        </w:rPr>
        <w:t>ردارى منع مى‌</w:t>
      </w:r>
      <w:r w:rsidR="006B4A20" w:rsidRPr="00575ECF">
        <w:rPr>
          <w:rFonts w:hint="cs"/>
          <w:rtl/>
        </w:rPr>
        <w:t>ک</w:t>
      </w:r>
      <w:r w:rsidRPr="00575ECF">
        <w:rPr>
          <w:rFonts w:hint="cs"/>
          <w:rtl/>
        </w:rPr>
        <w:t>ند، آن را از مقتض</w:t>
      </w:r>
      <w:r w:rsidR="006B4A20" w:rsidRPr="00575ECF">
        <w:rPr>
          <w:rFonts w:hint="cs"/>
          <w:rtl/>
        </w:rPr>
        <w:t>ی</w:t>
      </w:r>
      <w:r w:rsidRPr="00575ECF">
        <w:rPr>
          <w:rFonts w:hint="cs"/>
          <w:rtl/>
        </w:rPr>
        <w:t>ات ا</w:t>
      </w:r>
      <w:r w:rsidR="006B4A20" w:rsidRPr="00575ECF">
        <w:rPr>
          <w:rFonts w:hint="cs"/>
          <w:rtl/>
        </w:rPr>
        <w:t>ی</w:t>
      </w:r>
      <w:r w:rsidRPr="00575ECF">
        <w:rPr>
          <w:rFonts w:hint="cs"/>
          <w:rtl/>
        </w:rPr>
        <w:t>مان قرار</w:t>
      </w:r>
      <w:r w:rsidR="00091406" w:rsidRPr="00575ECF">
        <w:rPr>
          <w:rFonts w:hint="cs"/>
          <w:rtl/>
        </w:rPr>
        <w:t xml:space="preserve"> </w:t>
      </w:r>
      <w:r w:rsidRPr="00575ECF">
        <w:rPr>
          <w:rFonts w:hint="cs"/>
          <w:rtl/>
        </w:rPr>
        <w:t>داده و هم</w:t>
      </w:r>
      <w:r w:rsidR="006B4A20" w:rsidRPr="00575ECF">
        <w:rPr>
          <w:rFonts w:hint="cs"/>
          <w:rtl/>
        </w:rPr>
        <w:t>ی</w:t>
      </w:r>
      <w:r w:rsidRPr="00575ECF">
        <w:rPr>
          <w:rFonts w:hint="cs"/>
          <w:rtl/>
        </w:rPr>
        <w:t xml:space="preserve">ن </w:t>
      </w:r>
      <w:r w:rsidRPr="00C6394E">
        <w:rPr>
          <w:rFonts w:hint="cs"/>
          <w:spacing w:val="-4"/>
          <w:rtl/>
        </w:rPr>
        <w:t>ن</w:t>
      </w:r>
      <w:r w:rsidR="006B4A20" w:rsidRPr="00C6394E">
        <w:rPr>
          <w:rFonts w:hint="cs"/>
          <w:spacing w:val="-4"/>
          <w:rtl/>
        </w:rPr>
        <w:t>ی</w:t>
      </w:r>
      <w:r w:rsidRPr="00C6394E">
        <w:rPr>
          <w:rFonts w:hint="cs"/>
          <w:spacing w:val="-4"/>
          <w:rtl/>
        </w:rPr>
        <w:t>روى محر</w:t>
      </w:r>
      <w:r w:rsidR="006B4A20" w:rsidRPr="00C6394E">
        <w:rPr>
          <w:rFonts w:hint="cs"/>
          <w:spacing w:val="-4"/>
          <w:rtl/>
        </w:rPr>
        <w:t>ک</w:t>
      </w:r>
      <w:r w:rsidRPr="00C6394E">
        <w:rPr>
          <w:rFonts w:hint="cs"/>
          <w:spacing w:val="-4"/>
          <w:rtl/>
        </w:rPr>
        <w:t xml:space="preserve"> و</w:t>
      </w:r>
      <w:r w:rsidR="00091406" w:rsidRPr="00C6394E">
        <w:rPr>
          <w:rFonts w:hint="cs"/>
          <w:spacing w:val="-4"/>
          <w:rtl/>
        </w:rPr>
        <w:t xml:space="preserve"> </w:t>
      </w:r>
      <w:r w:rsidRPr="00C6394E">
        <w:rPr>
          <w:rFonts w:hint="cs"/>
          <w:spacing w:val="-4"/>
          <w:rtl/>
        </w:rPr>
        <w:t>مستقر در قلب مؤمن را مورد خطاب قرار</w:t>
      </w:r>
      <w:r w:rsidR="00091406" w:rsidRPr="00C6394E">
        <w:rPr>
          <w:rFonts w:hint="cs"/>
          <w:spacing w:val="-4"/>
          <w:rtl/>
        </w:rPr>
        <w:t xml:space="preserve"> </w:t>
      </w:r>
      <w:r w:rsidRPr="00C6394E">
        <w:rPr>
          <w:rFonts w:hint="cs"/>
          <w:spacing w:val="-4"/>
          <w:rtl/>
        </w:rPr>
        <w:t>داده مى‌فرما</w:t>
      </w:r>
      <w:r w:rsidR="006B4A20" w:rsidRPr="00C6394E">
        <w:rPr>
          <w:rFonts w:hint="cs"/>
          <w:spacing w:val="-4"/>
          <w:rtl/>
        </w:rPr>
        <w:t>ی</w:t>
      </w:r>
      <w:r w:rsidRPr="00C6394E">
        <w:rPr>
          <w:rFonts w:hint="cs"/>
          <w:spacing w:val="-4"/>
          <w:rtl/>
        </w:rPr>
        <w:t xml:space="preserve">د: </w:t>
      </w:r>
      <w:r w:rsidRPr="00C6394E">
        <w:rPr>
          <w:rFonts w:ascii="Times New Roman" w:hAnsi="Times New Roman" w:cs="Traditional Arabic" w:hint="cs"/>
          <w:b/>
          <w:bCs/>
          <w:spacing w:val="-4"/>
          <w:sz w:val="27"/>
          <w:szCs w:val="24"/>
          <w:rtl/>
        </w:rPr>
        <w:t>﴿</w:t>
      </w:r>
      <w:r w:rsidRPr="00C6394E">
        <w:rPr>
          <w:rStyle w:val="Chard"/>
          <w:spacing w:val="-4"/>
          <w:rtl/>
        </w:rPr>
        <w:t xml:space="preserve">يَٰٓأَيُّهَا </w:t>
      </w:r>
      <w:r w:rsidRPr="00C6394E">
        <w:rPr>
          <w:rStyle w:val="Chard"/>
          <w:rFonts w:hint="cs"/>
          <w:spacing w:val="-4"/>
          <w:rtl/>
        </w:rPr>
        <w:t>ٱ</w:t>
      </w:r>
      <w:r w:rsidRPr="00C6394E">
        <w:rPr>
          <w:rStyle w:val="Chard"/>
          <w:rFonts w:hint="eastAsia"/>
          <w:spacing w:val="-4"/>
          <w:rtl/>
        </w:rPr>
        <w:t>لَّذِينَ</w:t>
      </w:r>
      <w:r w:rsidRPr="00C6394E">
        <w:rPr>
          <w:rStyle w:val="Chard"/>
          <w:spacing w:val="-4"/>
          <w:rtl/>
        </w:rPr>
        <w:t xml:space="preserve"> ءَامَنُواْ</w:t>
      </w:r>
      <w:r w:rsidRPr="00C6394E">
        <w:rPr>
          <w:rFonts w:ascii="Times New Roman" w:hAnsi="Times New Roman" w:cs="Traditional Arabic" w:hint="cs"/>
          <w:b/>
          <w:bCs/>
          <w:spacing w:val="-4"/>
          <w:sz w:val="27"/>
          <w:szCs w:val="24"/>
          <w:rtl/>
        </w:rPr>
        <w:t>﴾</w:t>
      </w:r>
      <w:r w:rsidR="00091406" w:rsidRPr="00C6394E">
        <w:rPr>
          <w:rFonts w:ascii="Times New Roman" w:hAnsi="Times New Roman" w:cs="Traditional Arabic" w:hint="cs"/>
          <w:b/>
          <w:bCs/>
          <w:spacing w:val="-4"/>
          <w:sz w:val="27"/>
          <w:szCs w:val="24"/>
          <w:rtl/>
        </w:rPr>
        <w:t xml:space="preserve"> </w:t>
      </w:r>
      <w:r w:rsidR="00767671" w:rsidRPr="00C6394E">
        <w:rPr>
          <w:rStyle w:val="Char8"/>
          <w:rFonts w:hint="cs"/>
          <w:spacing w:val="-4"/>
          <w:rtl/>
        </w:rPr>
        <w:t>«</w:t>
      </w:r>
      <w:r w:rsidRPr="00C6394E">
        <w:rPr>
          <w:rStyle w:val="Char7"/>
          <w:rFonts w:hint="cs"/>
          <w:spacing w:val="-4"/>
          <w:rtl/>
        </w:rPr>
        <w:t>اى آنان</w:t>
      </w:r>
      <w:r w:rsidR="006B4A20" w:rsidRPr="00C6394E">
        <w:rPr>
          <w:rStyle w:val="Char7"/>
          <w:rFonts w:hint="cs"/>
          <w:spacing w:val="-4"/>
          <w:rtl/>
        </w:rPr>
        <w:t>ی</w:t>
      </w:r>
      <w:r w:rsidR="00091406" w:rsidRPr="00C6394E">
        <w:rPr>
          <w:rStyle w:val="Char7"/>
          <w:rFonts w:hint="eastAsia"/>
          <w:spacing w:val="-4"/>
          <w:rtl/>
        </w:rPr>
        <w:t>‌</w:t>
      </w:r>
      <w:r w:rsidR="006B4A20" w:rsidRPr="00C6394E">
        <w:rPr>
          <w:rStyle w:val="Char7"/>
          <w:rFonts w:hint="cs"/>
          <w:spacing w:val="-4"/>
          <w:rtl/>
        </w:rPr>
        <w:t>ک</w:t>
      </w:r>
      <w:r w:rsidRPr="00C6394E">
        <w:rPr>
          <w:rStyle w:val="Char7"/>
          <w:rFonts w:hint="cs"/>
          <w:spacing w:val="-4"/>
          <w:rtl/>
        </w:rPr>
        <w:t>ه ا</w:t>
      </w:r>
      <w:r w:rsidR="006B4A20" w:rsidRPr="00C6394E">
        <w:rPr>
          <w:rStyle w:val="Char7"/>
          <w:rFonts w:hint="cs"/>
          <w:spacing w:val="-4"/>
          <w:rtl/>
        </w:rPr>
        <w:t>ی</w:t>
      </w:r>
      <w:r w:rsidR="00091406" w:rsidRPr="00C6394E">
        <w:rPr>
          <w:rStyle w:val="Char7"/>
          <w:rFonts w:hint="cs"/>
          <w:spacing w:val="-4"/>
          <w:rtl/>
        </w:rPr>
        <w:t>مان آورده</w:t>
      </w:r>
      <w:r w:rsidR="00091406" w:rsidRPr="00C6394E">
        <w:rPr>
          <w:rStyle w:val="Char7"/>
          <w:rFonts w:hint="eastAsia"/>
          <w:spacing w:val="-4"/>
          <w:rtl/>
        </w:rPr>
        <w:t>‌</w:t>
      </w:r>
      <w:r w:rsidRPr="00C6394E">
        <w:rPr>
          <w:rStyle w:val="Char7"/>
          <w:rFonts w:hint="cs"/>
          <w:spacing w:val="-4"/>
          <w:rtl/>
        </w:rPr>
        <w:t>ا</w:t>
      </w:r>
      <w:r w:rsidR="006B4A20" w:rsidRPr="00C6394E">
        <w:rPr>
          <w:rStyle w:val="Char7"/>
          <w:rFonts w:hint="cs"/>
          <w:spacing w:val="-4"/>
          <w:rtl/>
        </w:rPr>
        <w:t>ی</w:t>
      </w:r>
      <w:r w:rsidRPr="00C6394E">
        <w:rPr>
          <w:rStyle w:val="Char7"/>
          <w:rFonts w:hint="cs"/>
          <w:spacing w:val="-4"/>
          <w:rtl/>
        </w:rPr>
        <w:t>د...</w:t>
      </w:r>
      <w:r w:rsidR="00767671" w:rsidRPr="00C6394E">
        <w:rPr>
          <w:rStyle w:val="Char8"/>
          <w:rFonts w:hint="cs"/>
          <w:spacing w:val="-4"/>
          <w:rtl/>
        </w:rPr>
        <w:t>»</w:t>
      </w:r>
      <w:r w:rsidR="00C6394E" w:rsidRPr="00C6394E">
        <w:rPr>
          <w:rStyle w:val="Char8"/>
          <w:rFonts w:hint="cs"/>
          <w:spacing w:val="-4"/>
          <w:rtl/>
        </w:rPr>
        <w:t xml:space="preserve"> </w:t>
      </w:r>
      <w:r w:rsidRPr="00C6394E">
        <w:rPr>
          <w:rFonts w:hint="cs"/>
          <w:spacing w:val="-4"/>
          <w:rtl/>
        </w:rPr>
        <w:t>و</w:t>
      </w:r>
      <w:r w:rsidR="00091406" w:rsidRPr="00C6394E">
        <w:rPr>
          <w:rFonts w:hint="cs"/>
          <w:spacing w:val="-4"/>
          <w:rtl/>
        </w:rPr>
        <w:t xml:space="preserve"> </w:t>
      </w:r>
      <w:r w:rsidRPr="00C6394E">
        <w:rPr>
          <w:rFonts w:hint="cs"/>
          <w:spacing w:val="-4"/>
          <w:rtl/>
        </w:rPr>
        <w:t>بعد از آن مطلب مورد نظر را مطرح م</w:t>
      </w:r>
      <w:r w:rsidR="006B4A20" w:rsidRPr="00C6394E">
        <w:rPr>
          <w:rFonts w:hint="cs"/>
          <w:spacing w:val="-4"/>
          <w:rtl/>
        </w:rPr>
        <w:t>ی</w:t>
      </w:r>
      <w:r w:rsidR="00091406" w:rsidRPr="00C6394E">
        <w:rPr>
          <w:rFonts w:hint="eastAsia"/>
          <w:spacing w:val="-4"/>
          <w:rtl/>
        </w:rPr>
        <w:t>‌</w:t>
      </w:r>
      <w:r w:rsidRPr="00C6394E">
        <w:rPr>
          <w:rFonts w:hint="cs"/>
          <w:spacing w:val="-4"/>
          <w:rtl/>
        </w:rPr>
        <w:t>نما</w:t>
      </w:r>
      <w:r w:rsidR="006B4A20" w:rsidRPr="00C6394E">
        <w:rPr>
          <w:rFonts w:hint="cs"/>
          <w:spacing w:val="-4"/>
          <w:rtl/>
        </w:rPr>
        <w:t>ی</w:t>
      </w:r>
      <w:r w:rsidRPr="00C6394E">
        <w:rPr>
          <w:rFonts w:hint="cs"/>
          <w:spacing w:val="-4"/>
          <w:rtl/>
        </w:rPr>
        <w:t>د.</w:t>
      </w:r>
    </w:p>
    <w:p w:rsidR="008A29DD" w:rsidRPr="00575ECF" w:rsidRDefault="008A29DD" w:rsidP="00575ECF">
      <w:pPr>
        <w:ind w:firstLine="284"/>
        <w:jc w:val="both"/>
        <w:rPr>
          <w:rFonts w:ascii="IRNazli" w:hAnsi="IRNazli" w:cs="IRNazli"/>
          <w:rtl/>
          <w:lang w:bidi="fa-IR"/>
        </w:rPr>
      </w:pPr>
      <w:r w:rsidRPr="00575ECF">
        <w:rPr>
          <w:rStyle w:val="Char4"/>
          <w:rFonts w:hint="cs"/>
          <w:rtl/>
        </w:rPr>
        <w:t xml:space="preserve"> همچنان رسول الله </w:t>
      </w:r>
      <w:r w:rsidR="0056577E" w:rsidRPr="0056577E">
        <w:rPr>
          <w:rStyle w:val="Char4"/>
          <w:rFonts w:ascii="CTraditional Arabic" w:hAnsi="CTraditional Arabic" w:cs="CTraditional Arabic"/>
          <w:rtl/>
        </w:rPr>
        <w:t>ج</w:t>
      </w:r>
      <w:r w:rsidR="004B78F5">
        <w:rPr>
          <w:rStyle w:val="Char4"/>
          <w:rFonts w:ascii="CTraditional Arabic" w:hAnsi="CTraditional Arabic" w:cs="CTraditional Arabic"/>
          <w:rtl/>
        </w:rPr>
        <w:t xml:space="preserve"> </w:t>
      </w:r>
      <w:r w:rsidRPr="00575ECF">
        <w:rPr>
          <w:rStyle w:val="Char4"/>
          <w:rtl/>
        </w:rPr>
        <w:t>مى‌فرما</w:t>
      </w:r>
      <w:r w:rsidR="006B4A20" w:rsidRPr="00575ECF">
        <w:rPr>
          <w:rStyle w:val="Char4"/>
          <w:rtl/>
        </w:rPr>
        <w:t>ی</w:t>
      </w:r>
      <w:r w:rsidRPr="00575ECF">
        <w:rPr>
          <w:rStyle w:val="Char4"/>
          <w:rFonts w:hint="cs"/>
          <w:rtl/>
        </w:rPr>
        <w:t>د:</w:t>
      </w:r>
      <w:r w:rsidRPr="00575ECF">
        <w:rPr>
          <w:rFonts w:hint="cs"/>
          <w:rtl/>
        </w:rPr>
        <w:t xml:space="preserve"> </w:t>
      </w:r>
      <w:r w:rsidR="001A3EEF" w:rsidRPr="00575ECF">
        <w:rPr>
          <w:rStyle w:val="Char4"/>
          <w:rFonts w:ascii="Traditional Arabic" w:hAnsi="Traditional Arabic" w:cs="Traditional Arabic"/>
          <w:rtl/>
        </w:rPr>
        <w:t>«</w:t>
      </w:r>
      <w:r w:rsidR="001A3EEF" w:rsidRPr="00575ECF">
        <w:rPr>
          <w:rStyle w:val="Char3"/>
          <w:rtl/>
        </w:rPr>
        <w:t>إِنَّ الْحَيَاءَ وَالْإِيمَانَ قُرِنَا جَمِيعًا فَإِذَا رُفِعَ أَحَدُهُمَا رُفِعَ الْآخَرُ</w:t>
      </w:r>
      <w:r w:rsidR="001A3EEF" w:rsidRPr="00575ECF">
        <w:rPr>
          <w:rStyle w:val="Char4"/>
          <w:rFonts w:ascii="Traditional Arabic" w:hAnsi="Traditional Arabic" w:cs="Traditional Arabic"/>
          <w:rtl/>
        </w:rPr>
        <w:t>»</w:t>
      </w:r>
      <w:r w:rsidRPr="00575ECF">
        <w:rPr>
          <w:rStyle w:val="Char4"/>
          <w:vertAlign w:val="superscript"/>
          <w:rtl/>
        </w:rPr>
        <w:footnoteReference w:id="161"/>
      </w:r>
      <w:r w:rsidR="00767671" w:rsidRPr="00575ECF">
        <w:rPr>
          <w:rStyle w:val="Char4"/>
          <w:rFonts w:ascii="Traditional Arabic" w:hAnsi="Traditional Arabic" w:cs="Traditional Arabic" w:hint="cs"/>
          <w:rtl/>
        </w:rPr>
        <w:t>.</w:t>
      </w:r>
      <w:r w:rsidRPr="00575ECF">
        <w:rPr>
          <w:rStyle w:val="Char4"/>
          <w:rFonts w:hint="cs"/>
          <w:rtl/>
        </w:rPr>
        <w:t xml:space="preserve"> </w:t>
      </w:r>
      <w:r w:rsidR="00767671" w:rsidRPr="00575ECF">
        <w:rPr>
          <w:rStyle w:val="Char8"/>
          <w:rFonts w:hint="cs"/>
          <w:rtl/>
        </w:rPr>
        <w:t>«</w:t>
      </w:r>
      <w:r w:rsidRPr="00575ECF">
        <w:rPr>
          <w:rStyle w:val="Chare"/>
          <w:rFonts w:hint="cs"/>
          <w:rtl/>
        </w:rPr>
        <w:t>ح</w:t>
      </w:r>
      <w:r w:rsidR="006B4A20" w:rsidRPr="00575ECF">
        <w:rPr>
          <w:rStyle w:val="Chare"/>
          <w:rFonts w:hint="cs"/>
          <w:rtl/>
        </w:rPr>
        <w:t>ی</w:t>
      </w:r>
      <w:r w:rsidRPr="00575ECF">
        <w:rPr>
          <w:rStyle w:val="Chare"/>
          <w:rFonts w:hint="cs"/>
          <w:rtl/>
        </w:rPr>
        <w:t>ا و</w:t>
      </w:r>
      <w:r w:rsidR="00091406" w:rsidRPr="00575ECF">
        <w:rPr>
          <w:rStyle w:val="Chare"/>
          <w:rFonts w:hint="cs"/>
          <w:rtl/>
        </w:rPr>
        <w:t xml:space="preserve"> </w:t>
      </w:r>
      <w:r w:rsidRPr="00575ECF">
        <w:rPr>
          <w:rStyle w:val="Chare"/>
          <w:rFonts w:hint="cs"/>
          <w:rtl/>
        </w:rPr>
        <w:t>ا</w:t>
      </w:r>
      <w:r w:rsidR="006B4A20" w:rsidRPr="00575ECF">
        <w:rPr>
          <w:rStyle w:val="Chare"/>
          <w:rFonts w:hint="cs"/>
          <w:rtl/>
        </w:rPr>
        <w:t>ی</w:t>
      </w:r>
      <w:r w:rsidRPr="00575ECF">
        <w:rPr>
          <w:rStyle w:val="Chare"/>
          <w:rFonts w:hint="cs"/>
          <w:rtl/>
        </w:rPr>
        <w:t>مان باهم پ</w:t>
      </w:r>
      <w:r w:rsidR="006B4A20" w:rsidRPr="00575ECF">
        <w:rPr>
          <w:rStyle w:val="Chare"/>
          <w:rFonts w:hint="cs"/>
          <w:rtl/>
        </w:rPr>
        <w:t>ی</w:t>
      </w:r>
      <w:r w:rsidRPr="00575ECF">
        <w:rPr>
          <w:rStyle w:val="Chare"/>
          <w:rFonts w:hint="cs"/>
          <w:rtl/>
        </w:rPr>
        <w:t>وسته و</w:t>
      </w:r>
      <w:r w:rsidR="00091406" w:rsidRPr="00575ECF">
        <w:rPr>
          <w:rStyle w:val="Chare"/>
          <w:rFonts w:hint="cs"/>
          <w:rtl/>
        </w:rPr>
        <w:t xml:space="preserve"> </w:t>
      </w:r>
      <w:r w:rsidRPr="00575ECF">
        <w:rPr>
          <w:rStyle w:val="Chare"/>
          <w:rFonts w:hint="cs"/>
          <w:rtl/>
        </w:rPr>
        <w:t>قر</w:t>
      </w:r>
      <w:r w:rsidR="006B4A20" w:rsidRPr="00575ECF">
        <w:rPr>
          <w:rStyle w:val="Chare"/>
          <w:rFonts w:hint="cs"/>
          <w:rtl/>
        </w:rPr>
        <w:t>ی</w:t>
      </w:r>
      <w:r w:rsidR="00091406" w:rsidRPr="00575ECF">
        <w:rPr>
          <w:rStyle w:val="Chare"/>
          <w:rFonts w:hint="cs"/>
          <w:rtl/>
        </w:rPr>
        <w:t>ن</w:t>
      </w:r>
      <w:r w:rsidR="005D7281" w:rsidRPr="00575ECF">
        <w:rPr>
          <w:rStyle w:val="Chare"/>
          <w:rFonts w:hint="eastAsia"/>
          <w:rtl/>
        </w:rPr>
        <w:t>‌اند،</w:t>
      </w:r>
      <w:r w:rsidRPr="00575ECF">
        <w:rPr>
          <w:rStyle w:val="Chare"/>
          <w:rFonts w:hint="cs"/>
          <w:rtl/>
        </w:rPr>
        <w:t xml:space="preserve"> و</w:t>
      </w:r>
      <w:r w:rsidR="00091406" w:rsidRPr="00575ECF">
        <w:rPr>
          <w:rStyle w:val="Chare"/>
          <w:rFonts w:hint="cs"/>
          <w:rtl/>
        </w:rPr>
        <w:t xml:space="preserve"> </w:t>
      </w:r>
      <w:r w:rsidRPr="00575ECF">
        <w:rPr>
          <w:rStyle w:val="Chare"/>
          <w:rFonts w:hint="cs"/>
          <w:rtl/>
        </w:rPr>
        <w:t xml:space="preserve">چون </w:t>
      </w:r>
      <w:r w:rsidR="006B4A20" w:rsidRPr="00575ECF">
        <w:rPr>
          <w:rStyle w:val="Chare"/>
          <w:rFonts w:hint="cs"/>
          <w:rtl/>
        </w:rPr>
        <w:t>یک</w:t>
      </w:r>
      <w:r w:rsidRPr="00575ECF">
        <w:rPr>
          <w:rStyle w:val="Chare"/>
          <w:rFonts w:hint="cs"/>
          <w:rtl/>
        </w:rPr>
        <w:t xml:space="preserve">ى </w:t>
      </w:r>
      <w:r w:rsidR="00EF5D83" w:rsidRPr="00575ECF">
        <w:rPr>
          <w:rStyle w:val="Chare"/>
          <w:rFonts w:hint="cs"/>
          <w:rtl/>
        </w:rPr>
        <w:t>از آن</w:t>
      </w:r>
      <w:r w:rsidRPr="00575ECF">
        <w:rPr>
          <w:rStyle w:val="Chare"/>
          <w:rFonts w:hint="cs"/>
          <w:rtl/>
        </w:rPr>
        <w:t xml:space="preserve"> دو برداشته شود و</w:t>
      </w:r>
      <w:r w:rsidR="00091406" w:rsidRPr="00575ECF">
        <w:rPr>
          <w:rStyle w:val="Chare"/>
          <w:rFonts w:hint="cs"/>
          <w:rtl/>
        </w:rPr>
        <w:t xml:space="preserve"> </w:t>
      </w:r>
      <w:r w:rsidRPr="00575ECF">
        <w:rPr>
          <w:rStyle w:val="Chare"/>
          <w:rFonts w:hint="cs"/>
          <w:rtl/>
        </w:rPr>
        <w:t>دور</w:t>
      </w:r>
      <w:r w:rsidR="00091406" w:rsidRPr="00575ECF">
        <w:rPr>
          <w:rStyle w:val="Chare"/>
          <w:rFonts w:hint="cs"/>
          <w:rtl/>
        </w:rPr>
        <w:t xml:space="preserve"> </w:t>
      </w:r>
      <w:r w:rsidRPr="00575ECF">
        <w:rPr>
          <w:rStyle w:val="Chare"/>
          <w:rFonts w:hint="cs"/>
          <w:rtl/>
        </w:rPr>
        <w:t>گردد، د</w:t>
      </w:r>
      <w:r w:rsidR="006B4A20" w:rsidRPr="00575ECF">
        <w:rPr>
          <w:rStyle w:val="Chare"/>
          <w:rFonts w:hint="cs"/>
          <w:rtl/>
        </w:rPr>
        <w:t>ی</w:t>
      </w:r>
      <w:r w:rsidRPr="00575ECF">
        <w:rPr>
          <w:rStyle w:val="Chare"/>
          <w:rFonts w:hint="cs"/>
          <w:rtl/>
        </w:rPr>
        <w:t>گرش ن</w:t>
      </w:r>
      <w:r w:rsidR="006B4A20" w:rsidRPr="00575ECF">
        <w:rPr>
          <w:rStyle w:val="Chare"/>
          <w:rFonts w:hint="cs"/>
          <w:rtl/>
        </w:rPr>
        <w:t>ی</w:t>
      </w:r>
      <w:r w:rsidRPr="00575ECF">
        <w:rPr>
          <w:rStyle w:val="Chare"/>
          <w:rFonts w:hint="cs"/>
          <w:rtl/>
        </w:rPr>
        <w:t>ز</w:t>
      </w:r>
      <w:r w:rsidR="00091406" w:rsidRPr="00575ECF">
        <w:rPr>
          <w:rStyle w:val="Chare"/>
          <w:rFonts w:hint="cs"/>
          <w:rtl/>
        </w:rPr>
        <w:t xml:space="preserve"> </w:t>
      </w:r>
      <w:r w:rsidRPr="00575ECF">
        <w:rPr>
          <w:rStyle w:val="Chare"/>
          <w:rFonts w:hint="cs"/>
          <w:rtl/>
        </w:rPr>
        <w:t>برداشته م</w:t>
      </w:r>
      <w:r w:rsidR="006B4A20" w:rsidRPr="00575ECF">
        <w:rPr>
          <w:rStyle w:val="Chare"/>
          <w:rFonts w:hint="cs"/>
          <w:rtl/>
        </w:rPr>
        <w:t>ی</w:t>
      </w:r>
      <w:r w:rsidRPr="00575ECF">
        <w:rPr>
          <w:rStyle w:val="Chare"/>
          <w:rFonts w:hint="cs"/>
          <w:rtl/>
        </w:rPr>
        <w:t>‌شود</w:t>
      </w:r>
      <w:r w:rsidR="00767671" w:rsidRPr="00575ECF">
        <w:rPr>
          <w:rStyle w:val="Char8"/>
          <w:rFonts w:hint="cs"/>
          <w:rtl/>
        </w:rPr>
        <w:t>»</w:t>
      </w:r>
      <w:r w:rsidRPr="00575ECF">
        <w:rPr>
          <w:rStyle w:val="Char4"/>
          <w:rFonts w:hint="cs"/>
          <w:rtl/>
        </w:rPr>
        <w:t>.</w:t>
      </w:r>
    </w:p>
    <w:p w:rsidR="008A29DD" w:rsidRPr="00575ECF" w:rsidRDefault="00B86485" w:rsidP="00575ECF">
      <w:pPr>
        <w:pStyle w:val="LotusLinotypeBLotus14"/>
        <w:ind w:firstLine="284"/>
        <w:jc w:val="both"/>
        <w:rPr>
          <w:rStyle w:val="Char4"/>
          <w:bCs w:val="0"/>
          <w:rtl/>
        </w:rPr>
      </w:pPr>
      <w:r w:rsidRPr="00575ECF">
        <w:rPr>
          <w:rStyle w:val="Char4"/>
          <w:rFonts w:hint="cs"/>
          <w:bCs w:val="0"/>
          <w:rtl/>
        </w:rPr>
        <w:t xml:space="preserve">و به </w:t>
      </w:r>
      <w:r w:rsidR="008A29DD" w:rsidRPr="00575ECF">
        <w:rPr>
          <w:rStyle w:val="Char4"/>
          <w:rFonts w:hint="cs"/>
          <w:bCs w:val="0"/>
          <w:rtl/>
        </w:rPr>
        <w:t>هم</w:t>
      </w:r>
      <w:r w:rsidR="006B4A20" w:rsidRPr="00575ECF">
        <w:rPr>
          <w:rStyle w:val="Char4"/>
          <w:rFonts w:hint="cs"/>
          <w:bCs w:val="0"/>
          <w:rtl/>
        </w:rPr>
        <w:t>ی</w:t>
      </w:r>
      <w:r w:rsidR="008A29DD" w:rsidRPr="00575ECF">
        <w:rPr>
          <w:rStyle w:val="Char4"/>
          <w:rFonts w:hint="cs"/>
          <w:bCs w:val="0"/>
          <w:rtl/>
        </w:rPr>
        <w:t xml:space="preserve">ن منوال </w:t>
      </w:r>
      <w:r w:rsidR="006B4A20" w:rsidRPr="00575ECF">
        <w:rPr>
          <w:rStyle w:val="Char4"/>
          <w:rFonts w:hint="cs"/>
          <w:bCs w:val="0"/>
          <w:rtl/>
        </w:rPr>
        <w:t>ک</w:t>
      </w:r>
      <w:r w:rsidR="008A29DD" w:rsidRPr="00575ECF">
        <w:rPr>
          <w:rStyle w:val="Char4"/>
          <w:rFonts w:hint="cs"/>
          <w:bCs w:val="0"/>
          <w:rtl/>
        </w:rPr>
        <w:t>س</w:t>
      </w:r>
      <w:r w:rsidR="006B4A20" w:rsidRPr="00575ECF">
        <w:rPr>
          <w:rStyle w:val="Char4"/>
          <w:rFonts w:hint="cs"/>
          <w:bCs w:val="0"/>
          <w:rtl/>
        </w:rPr>
        <w:t>یک</w:t>
      </w:r>
      <w:r w:rsidR="008A29DD" w:rsidRPr="00575ECF">
        <w:rPr>
          <w:rStyle w:val="Char4"/>
          <w:rFonts w:hint="cs"/>
          <w:bCs w:val="0"/>
          <w:rtl/>
        </w:rPr>
        <w:t>ه به همسا</w:t>
      </w:r>
      <w:r w:rsidR="006B4A20" w:rsidRPr="00575ECF">
        <w:rPr>
          <w:rStyle w:val="Char4"/>
          <w:rFonts w:hint="cs"/>
          <w:bCs w:val="0"/>
          <w:rtl/>
        </w:rPr>
        <w:t>ی</w:t>
      </w:r>
      <w:r w:rsidR="008A29DD" w:rsidRPr="00575ECF">
        <w:rPr>
          <w:rStyle w:val="Char4"/>
          <w:rFonts w:hint="cs"/>
          <w:bCs w:val="0"/>
          <w:rtl/>
        </w:rPr>
        <w:t>گان خود اذ</w:t>
      </w:r>
      <w:r w:rsidR="006B4A20" w:rsidRPr="00575ECF">
        <w:rPr>
          <w:rStyle w:val="Char4"/>
          <w:rFonts w:hint="cs"/>
          <w:bCs w:val="0"/>
          <w:rtl/>
        </w:rPr>
        <w:t>ی</w:t>
      </w:r>
      <w:r w:rsidR="00091406" w:rsidRPr="00575ECF">
        <w:rPr>
          <w:rStyle w:val="Char4"/>
          <w:rFonts w:hint="cs"/>
          <w:bCs w:val="0"/>
          <w:rtl/>
        </w:rPr>
        <w:t>ت مى</w:t>
      </w:r>
      <w:r w:rsidR="00091406" w:rsidRPr="00575ECF">
        <w:rPr>
          <w:rStyle w:val="Char4"/>
          <w:rFonts w:hint="eastAsia"/>
          <w:bCs w:val="0"/>
          <w:rtl/>
        </w:rPr>
        <w:t>‌</w:t>
      </w:r>
      <w:r w:rsidR="008A29DD" w:rsidRPr="00575ECF">
        <w:rPr>
          <w:rStyle w:val="Char4"/>
          <w:rFonts w:hint="cs"/>
          <w:bCs w:val="0"/>
          <w:rtl/>
        </w:rPr>
        <w:t>رساند، و با ا</w:t>
      </w:r>
      <w:r w:rsidR="006B4A20" w:rsidRPr="00575ECF">
        <w:rPr>
          <w:rStyle w:val="Char4"/>
          <w:rFonts w:hint="cs"/>
          <w:bCs w:val="0"/>
          <w:rtl/>
        </w:rPr>
        <w:t>ی</w:t>
      </w:r>
      <w:r w:rsidR="008A29DD" w:rsidRPr="00575ECF">
        <w:rPr>
          <w:rStyle w:val="Char4"/>
          <w:rFonts w:hint="cs"/>
          <w:bCs w:val="0"/>
          <w:rtl/>
        </w:rPr>
        <w:t>شان برخورد ناشا</w:t>
      </w:r>
      <w:r w:rsidR="006B4A20" w:rsidRPr="00575ECF">
        <w:rPr>
          <w:rStyle w:val="Char4"/>
          <w:rFonts w:hint="cs"/>
          <w:bCs w:val="0"/>
          <w:rtl/>
        </w:rPr>
        <w:t>ی</w:t>
      </w:r>
      <w:r w:rsidR="008A29DD" w:rsidRPr="00575ECF">
        <w:rPr>
          <w:rStyle w:val="Char4"/>
          <w:rFonts w:hint="cs"/>
          <w:bCs w:val="0"/>
          <w:rtl/>
        </w:rPr>
        <w:t>سته م</w:t>
      </w:r>
      <w:r w:rsidR="006B4A20" w:rsidRPr="00575ECF">
        <w:rPr>
          <w:rStyle w:val="Char4"/>
          <w:rFonts w:hint="cs"/>
          <w:bCs w:val="0"/>
          <w:rtl/>
        </w:rPr>
        <w:t>ی</w:t>
      </w:r>
      <w:r w:rsidR="00091406" w:rsidRPr="00575ECF">
        <w:rPr>
          <w:rStyle w:val="Char4"/>
          <w:rFonts w:hint="eastAsia"/>
          <w:bCs w:val="0"/>
          <w:rtl/>
        </w:rPr>
        <w:t>‌</w:t>
      </w:r>
      <w:r w:rsidR="008A29DD" w:rsidRPr="00575ECF">
        <w:rPr>
          <w:rStyle w:val="Char4"/>
          <w:rFonts w:hint="cs"/>
          <w:bCs w:val="0"/>
          <w:rtl/>
        </w:rPr>
        <w:t>نما</w:t>
      </w:r>
      <w:r w:rsidR="006B4A20" w:rsidRPr="00575ECF">
        <w:rPr>
          <w:rStyle w:val="Char4"/>
          <w:rFonts w:hint="cs"/>
          <w:bCs w:val="0"/>
          <w:rtl/>
        </w:rPr>
        <w:t>ی</w:t>
      </w:r>
      <w:r w:rsidR="008A29DD" w:rsidRPr="00575ECF">
        <w:rPr>
          <w:rStyle w:val="Char4"/>
          <w:rFonts w:hint="cs"/>
          <w:bCs w:val="0"/>
          <w:rtl/>
        </w:rPr>
        <w:t>د، مورد وع</w:t>
      </w:r>
      <w:r w:rsidR="006B4A20" w:rsidRPr="00575ECF">
        <w:rPr>
          <w:rStyle w:val="Char4"/>
          <w:rFonts w:hint="cs"/>
          <w:bCs w:val="0"/>
          <w:rtl/>
        </w:rPr>
        <w:t>ی</w:t>
      </w:r>
      <w:r w:rsidR="008A29DD" w:rsidRPr="00575ECF">
        <w:rPr>
          <w:rStyle w:val="Char4"/>
          <w:rFonts w:hint="cs"/>
          <w:bCs w:val="0"/>
          <w:rtl/>
        </w:rPr>
        <w:t>د شد</w:t>
      </w:r>
      <w:r w:rsidR="006B4A20" w:rsidRPr="00575ECF">
        <w:rPr>
          <w:rStyle w:val="Char4"/>
          <w:rFonts w:hint="cs"/>
          <w:bCs w:val="0"/>
          <w:rtl/>
        </w:rPr>
        <w:t>ی</w:t>
      </w:r>
      <w:r w:rsidR="008A29DD" w:rsidRPr="00575ECF">
        <w:rPr>
          <w:rStyle w:val="Char4"/>
          <w:rFonts w:hint="cs"/>
          <w:bCs w:val="0"/>
          <w:rtl/>
        </w:rPr>
        <w:t>د قرار</w:t>
      </w:r>
      <w:r w:rsidR="00091406" w:rsidRPr="00575ECF">
        <w:rPr>
          <w:rStyle w:val="Char4"/>
          <w:rFonts w:hint="cs"/>
          <w:bCs w:val="0"/>
          <w:rtl/>
        </w:rPr>
        <w:t xml:space="preserve"> </w:t>
      </w:r>
      <w:r w:rsidR="008A29DD" w:rsidRPr="00575ECF">
        <w:rPr>
          <w:rStyle w:val="Char4"/>
          <w:rFonts w:hint="cs"/>
          <w:bCs w:val="0"/>
          <w:rtl/>
        </w:rPr>
        <w:t>گرفته و</w:t>
      </w:r>
      <w:r w:rsidR="00091406" w:rsidRPr="00575ECF">
        <w:rPr>
          <w:rStyle w:val="Char4"/>
          <w:rFonts w:hint="cs"/>
          <w:bCs w:val="0"/>
          <w:rtl/>
        </w:rPr>
        <w:t xml:space="preserve"> </w:t>
      </w:r>
      <w:r w:rsidR="008A29DD" w:rsidRPr="00575ECF">
        <w:rPr>
          <w:rStyle w:val="Char4"/>
          <w:rFonts w:hint="cs"/>
          <w:bCs w:val="0"/>
          <w:rtl/>
        </w:rPr>
        <w:t>سرم</w:t>
      </w:r>
      <w:r w:rsidR="00091406" w:rsidRPr="00575ECF">
        <w:rPr>
          <w:rStyle w:val="Char4"/>
          <w:rFonts w:hint="cs"/>
          <w:bCs w:val="0"/>
          <w:rtl/>
        </w:rPr>
        <w:t>آیۀ</w:t>
      </w:r>
      <w:r w:rsidR="008A29DD" w:rsidRPr="00575ECF">
        <w:rPr>
          <w:rStyle w:val="Char4"/>
          <w:rFonts w:hint="cs"/>
          <w:bCs w:val="0"/>
          <w:rtl/>
        </w:rPr>
        <w:t xml:space="preserve"> ا</w:t>
      </w:r>
      <w:r w:rsidR="006B4A20" w:rsidRPr="00575ECF">
        <w:rPr>
          <w:rStyle w:val="Char4"/>
          <w:rFonts w:hint="cs"/>
          <w:bCs w:val="0"/>
          <w:rtl/>
        </w:rPr>
        <w:t>ی</w:t>
      </w:r>
      <w:r w:rsidR="008A29DD" w:rsidRPr="00575ECF">
        <w:rPr>
          <w:rStyle w:val="Char4"/>
          <w:rFonts w:hint="cs"/>
          <w:bCs w:val="0"/>
          <w:rtl/>
        </w:rPr>
        <w:t>مانش ز</w:t>
      </w:r>
      <w:r w:rsidR="006B4A20" w:rsidRPr="00575ECF">
        <w:rPr>
          <w:rStyle w:val="Char4"/>
          <w:rFonts w:hint="cs"/>
          <w:bCs w:val="0"/>
          <w:rtl/>
        </w:rPr>
        <w:t>ی</w:t>
      </w:r>
      <w:r w:rsidR="008A29DD" w:rsidRPr="00575ECF">
        <w:rPr>
          <w:rStyle w:val="Char4"/>
          <w:rFonts w:hint="cs"/>
          <w:bCs w:val="0"/>
          <w:rtl/>
        </w:rPr>
        <w:t>ر</w:t>
      </w:r>
      <w:r w:rsidR="00091406" w:rsidRPr="00575ECF">
        <w:rPr>
          <w:rStyle w:val="Char4"/>
          <w:rFonts w:hint="cs"/>
          <w:bCs w:val="0"/>
          <w:rtl/>
        </w:rPr>
        <w:t xml:space="preserve"> </w:t>
      </w:r>
      <w:r w:rsidR="008A29DD" w:rsidRPr="00575ECF">
        <w:rPr>
          <w:rStyle w:val="Char4"/>
          <w:rFonts w:hint="cs"/>
          <w:bCs w:val="0"/>
          <w:rtl/>
        </w:rPr>
        <w:t>سوال قرار</w:t>
      </w:r>
      <w:r w:rsidR="00091406" w:rsidRPr="00575ECF">
        <w:rPr>
          <w:rStyle w:val="Char4"/>
          <w:rFonts w:hint="cs"/>
          <w:bCs w:val="0"/>
          <w:rtl/>
        </w:rPr>
        <w:t xml:space="preserve"> </w:t>
      </w:r>
      <w:r w:rsidR="008A29DD" w:rsidRPr="00575ECF">
        <w:rPr>
          <w:rStyle w:val="Char4"/>
          <w:rFonts w:hint="cs"/>
          <w:bCs w:val="0"/>
          <w:rtl/>
        </w:rPr>
        <w:t>م</w:t>
      </w:r>
      <w:r w:rsidR="006B4A20" w:rsidRPr="00575ECF">
        <w:rPr>
          <w:rStyle w:val="Char4"/>
          <w:rFonts w:hint="cs"/>
          <w:bCs w:val="0"/>
          <w:rtl/>
        </w:rPr>
        <w:t>ی</w:t>
      </w:r>
      <w:r w:rsidR="008A29DD" w:rsidRPr="00575ECF">
        <w:rPr>
          <w:rStyle w:val="Char4"/>
          <w:rFonts w:hint="cs"/>
          <w:bCs w:val="0"/>
          <w:rtl/>
        </w:rPr>
        <w:t>گیرد، چنانچه در</w:t>
      </w:r>
      <w:r w:rsidR="00091406" w:rsidRPr="00575ECF">
        <w:rPr>
          <w:rStyle w:val="Char4"/>
          <w:rFonts w:hint="cs"/>
          <w:bCs w:val="0"/>
          <w:rtl/>
        </w:rPr>
        <w:t xml:space="preserve"> </w:t>
      </w:r>
      <w:r w:rsidR="008A29DD" w:rsidRPr="00575ECF">
        <w:rPr>
          <w:rStyle w:val="Char4"/>
          <w:rFonts w:hint="cs"/>
          <w:bCs w:val="0"/>
          <w:rtl/>
        </w:rPr>
        <w:t>حد</w:t>
      </w:r>
      <w:r w:rsidR="006B4A20" w:rsidRPr="00575ECF">
        <w:rPr>
          <w:rStyle w:val="Char4"/>
          <w:rFonts w:hint="cs"/>
          <w:bCs w:val="0"/>
          <w:rtl/>
        </w:rPr>
        <w:t>ی</w:t>
      </w:r>
      <w:r w:rsidR="008A29DD" w:rsidRPr="00575ECF">
        <w:rPr>
          <w:rStyle w:val="Char4"/>
          <w:rFonts w:hint="cs"/>
          <w:bCs w:val="0"/>
          <w:rtl/>
        </w:rPr>
        <w:t>ث شر</w:t>
      </w:r>
      <w:r w:rsidR="006B4A20" w:rsidRPr="00575ECF">
        <w:rPr>
          <w:rStyle w:val="Char4"/>
          <w:rFonts w:hint="cs"/>
          <w:bCs w:val="0"/>
          <w:rtl/>
        </w:rPr>
        <w:t>ی</w:t>
      </w:r>
      <w:r w:rsidR="008A29DD" w:rsidRPr="00575ECF">
        <w:rPr>
          <w:rStyle w:val="Char4"/>
          <w:rFonts w:hint="cs"/>
          <w:bCs w:val="0"/>
          <w:rtl/>
        </w:rPr>
        <w:t>ف م</w:t>
      </w:r>
      <w:r w:rsidR="006B4A20" w:rsidRPr="00575ECF">
        <w:rPr>
          <w:rStyle w:val="Char4"/>
          <w:rFonts w:hint="cs"/>
          <w:bCs w:val="0"/>
          <w:rtl/>
        </w:rPr>
        <w:t>ی</w:t>
      </w:r>
      <w:r w:rsidR="00091406" w:rsidRPr="00575ECF">
        <w:rPr>
          <w:rStyle w:val="Char4"/>
          <w:rFonts w:hint="eastAsia"/>
          <w:bCs w:val="0"/>
          <w:rtl/>
        </w:rPr>
        <w:t>‌</w:t>
      </w:r>
      <w:r w:rsidR="008A29DD" w:rsidRPr="00575ECF">
        <w:rPr>
          <w:rStyle w:val="Char4"/>
          <w:rFonts w:hint="cs"/>
          <w:bCs w:val="0"/>
          <w:rtl/>
        </w:rPr>
        <w:t>خوان</w:t>
      </w:r>
      <w:r w:rsidR="006B4A20" w:rsidRPr="00575ECF">
        <w:rPr>
          <w:rStyle w:val="Char4"/>
          <w:rFonts w:hint="cs"/>
          <w:bCs w:val="0"/>
          <w:rtl/>
        </w:rPr>
        <w:t>ی</w:t>
      </w:r>
      <w:r w:rsidR="008A29DD" w:rsidRPr="00575ECF">
        <w:rPr>
          <w:rStyle w:val="Char4"/>
          <w:rFonts w:hint="cs"/>
          <w:bCs w:val="0"/>
          <w:rtl/>
        </w:rPr>
        <w:t>م:</w:t>
      </w:r>
    </w:p>
    <w:p w:rsidR="008A29DD" w:rsidRPr="00C6394E" w:rsidRDefault="00767671" w:rsidP="00C6394E">
      <w:pPr>
        <w:ind w:firstLine="284"/>
        <w:jc w:val="both"/>
        <w:rPr>
          <w:rStyle w:val="Char4"/>
          <w:spacing w:val="-4"/>
          <w:rtl/>
        </w:rPr>
      </w:pPr>
      <w:r w:rsidRPr="00C6394E">
        <w:rPr>
          <w:rStyle w:val="Char8"/>
          <w:rFonts w:hint="cs"/>
          <w:spacing w:val="-4"/>
          <w:rtl/>
        </w:rPr>
        <w:t>«</w:t>
      </w:r>
      <w:r w:rsidR="003C52B7" w:rsidRPr="00C6394E">
        <w:rPr>
          <w:rStyle w:val="Char3"/>
          <w:spacing w:val="-4"/>
          <w:rtl/>
        </w:rPr>
        <w:t>وَاللَّهِ لاَ يُؤْمِنُ، وَاللَّهِ لاَ يُؤْمِنُ، وَاللَّهِ لاَ يُؤْمِنُ قِيلَ: وَمَنْ يَا رَسُولَ اللَّهِ؟ قَالَ:</w:t>
      </w:r>
      <w:r w:rsidR="00C6394E" w:rsidRPr="00C6394E">
        <w:rPr>
          <w:rStyle w:val="Char3"/>
          <w:spacing w:val="-4"/>
          <w:rtl/>
        </w:rPr>
        <w:t xml:space="preserve"> </w:t>
      </w:r>
      <w:r w:rsidR="003C52B7" w:rsidRPr="00C6394E">
        <w:rPr>
          <w:rStyle w:val="Char3"/>
          <w:spacing w:val="-4"/>
          <w:rtl/>
        </w:rPr>
        <w:t>الَّذِي لاَ يَأْمَنُ جَارُهُ بَوَايِقَهُ</w:t>
      </w:r>
      <w:r w:rsidR="003C52B7" w:rsidRPr="00C6394E">
        <w:rPr>
          <w:rStyle w:val="Char8"/>
          <w:spacing w:val="-4"/>
          <w:rtl/>
        </w:rPr>
        <w:t>»</w:t>
      </w:r>
      <w:r w:rsidR="008A29DD" w:rsidRPr="00C6394E">
        <w:rPr>
          <w:rStyle w:val="Char4"/>
          <w:spacing w:val="-4"/>
          <w:vertAlign w:val="superscript"/>
          <w:rtl/>
        </w:rPr>
        <w:footnoteReference w:id="162"/>
      </w:r>
      <w:r w:rsidRPr="00C6394E">
        <w:rPr>
          <w:rStyle w:val="Char8"/>
          <w:rFonts w:hint="cs"/>
          <w:spacing w:val="-4"/>
          <w:rtl/>
        </w:rPr>
        <w:t>.</w:t>
      </w:r>
      <w:r w:rsidRPr="00C6394E">
        <w:rPr>
          <w:rStyle w:val="Char4"/>
          <w:rFonts w:hint="cs"/>
          <w:spacing w:val="-4"/>
          <w:rtl/>
          <w:lang w:bidi="ar-SA"/>
        </w:rPr>
        <w:t xml:space="preserve"> </w:t>
      </w:r>
      <w:r w:rsidRPr="00C6394E">
        <w:rPr>
          <w:rStyle w:val="Char8"/>
          <w:rFonts w:hint="cs"/>
          <w:spacing w:val="-4"/>
          <w:rtl/>
        </w:rPr>
        <w:t>«</w:t>
      </w:r>
      <w:r w:rsidR="008A29DD" w:rsidRPr="00C6394E">
        <w:rPr>
          <w:rStyle w:val="Chare"/>
          <w:rFonts w:hint="cs"/>
          <w:spacing w:val="-4"/>
          <w:rtl/>
        </w:rPr>
        <w:t>از ابو شر</w:t>
      </w:r>
      <w:r w:rsidR="006B4A20" w:rsidRPr="00C6394E">
        <w:rPr>
          <w:rStyle w:val="Chare"/>
          <w:rFonts w:hint="cs"/>
          <w:spacing w:val="-4"/>
          <w:rtl/>
        </w:rPr>
        <w:t>ی</w:t>
      </w:r>
      <w:r w:rsidR="008A29DD" w:rsidRPr="00C6394E">
        <w:rPr>
          <w:rStyle w:val="Chare"/>
          <w:rFonts w:hint="cs"/>
          <w:spacing w:val="-4"/>
          <w:rtl/>
        </w:rPr>
        <w:t>ح روا</w:t>
      </w:r>
      <w:r w:rsidR="006B4A20" w:rsidRPr="00C6394E">
        <w:rPr>
          <w:rStyle w:val="Chare"/>
          <w:rFonts w:hint="cs"/>
          <w:spacing w:val="-4"/>
          <w:rtl/>
        </w:rPr>
        <w:t>ی</w:t>
      </w:r>
      <w:r w:rsidR="008A29DD" w:rsidRPr="00C6394E">
        <w:rPr>
          <w:rStyle w:val="Chare"/>
          <w:rFonts w:hint="cs"/>
          <w:spacing w:val="-4"/>
          <w:rtl/>
        </w:rPr>
        <w:t xml:space="preserve">ت است </w:t>
      </w:r>
      <w:r w:rsidR="006B4A20" w:rsidRPr="00C6394E">
        <w:rPr>
          <w:rStyle w:val="Chare"/>
          <w:rFonts w:hint="cs"/>
          <w:spacing w:val="-4"/>
          <w:rtl/>
        </w:rPr>
        <w:t>ک</w:t>
      </w:r>
      <w:r w:rsidR="008A29DD" w:rsidRPr="00C6394E">
        <w:rPr>
          <w:rStyle w:val="Chare"/>
          <w:rFonts w:hint="cs"/>
          <w:spacing w:val="-4"/>
          <w:rtl/>
        </w:rPr>
        <w:t>ه رسول الله</w:t>
      </w:r>
      <w:r w:rsidR="005D7281" w:rsidRPr="00C6394E">
        <w:rPr>
          <w:rStyle w:val="Chare"/>
          <w:rFonts w:hint="cs"/>
          <w:spacing w:val="-4"/>
          <w:rtl/>
        </w:rPr>
        <w:t xml:space="preserve"> </w:t>
      </w:r>
      <w:r w:rsidR="0056577E" w:rsidRPr="0056577E">
        <w:rPr>
          <w:rStyle w:val="Chare"/>
          <w:rFonts w:ascii="CTraditional Arabic" w:hAnsi="CTraditional Arabic" w:cs="CTraditional Arabic" w:hint="cs"/>
          <w:spacing w:val="-4"/>
          <w:rtl/>
        </w:rPr>
        <w:t>ج</w:t>
      </w:r>
      <w:r w:rsidR="004B78F5" w:rsidRPr="00C6394E">
        <w:rPr>
          <w:rStyle w:val="Chare"/>
          <w:rFonts w:cs="CTraditional Arabic" w:hint="cs"/>
          <w:spacing w:val="-4"/>
          <w:rtl/>
        </w:rPr>
        <w:t xml:space="preserve"> </w:t>
      </w:r>
      <w:r w:rsidR="008A29DD" w:rsidRPr="00C6394E">
        <w:rPr>
          <w:rStyle w:val="Chare"/>
          <w:rFonts w:hint="cs"/>
          <w:spacing w:val="-4"/>
          <w:rtl/>
        </w:rPr>
        <w:t xml:space="preserve">فرمود: قسم به الله </w:t>
      </w:r>
      <w:r w:rsidR="006B4A20" w:rsidRPr="00C6394E">
        <w:rPr>
          <w:rStyle w:val="Chare"/>
          <w:rFonts w:hint="cs"/>
          <w:spacing w:val="-4"/>
          <w:rtl/>
        </w:rPr>
        <w:t>ک</w:t>
      </w:r>
      <w:r w:rsidR="008A29DD" w:rsidRPr="00C6394E">
        <w:rPr>
          <w:rStyle w:val="Chare"/>
          <w:rFonts w:hint="cs"/>
          <w:spacing w:val="-4"/>
          <w:rtl/>
        </w:rPr>
        <w:t>ه ا</w:t>
      </w:r>
      <w:r w:rsidR="006B4A20" w:rsidRPr="00C6394E">
        <w:rPr>
          <w:rStyle w:val="Chare"/>
          <w:rFonts w:hint="cs"/>
          <w:spacing w:val="-4"/>
          <w:rtl/>
        </w:rPr>
        <w:t>ی</w:t>
      </w:r>
      <w:r w:rsidR="008A29DD" w:rsidRPr="00C6394E">
        <w:rPr>
          <w:rStyle w:val="Chare"/>
          <w:rFonts w:hint="cs"/>
          <w:spacing w:val="-4"/>
          <w:rtl/>
        </w:rPr>
        <w:t>مان ن</w:t>
      </w:r>
      <w:r w:rsidR="006B4A20" w:rsidRPr="00C6394E">
        <w:rPr>
          <w:rStyle w:val="Chare"/>
          <w:rFonts w:hint="cs"/>
          <w:spacing w:val="-4"/>
          <w:rtl/>
        </w:rPr>
        <w:t>ی</w:t>
      </w:r>
      <w:r w:rsidR="008A29DD" w:rsidRPr="00C6394E">
        <w:rPr>
          <w:rStyle w:val="Chare"/>
          <w:rFonts w:hint="cs"/>
          <w:spacing w:val="-4"/>
          <w:rtl/>
        </w:rPr>
        <w:t xml:space="preserve">اورده است، قسم به الله </w:t>
      </w:r>
      <w:r w:rsidR="006B4A20" w:rsidRPr="00C6394E">
        <w:rPr>
          <w:rStyle w:val="Chare"/>
          <w:rFonts w:hint="cs"/>
          <w:spacing w:val="-4"/>
          <w:rtl/>
        </w:rPr>
        <w:t>ک</w:t>
      </w:r>
      <w:r w:rsidR="008A29DD" w:rsidRPr="00C6394E">
        <w:rPr>
          <w:rStyle w:val="Chare"/>
          <w:rFonts w:hint="cs"/>
          <w:spacing w:val="-4"/>
          <w:rtl/>
        </w:rPr>
        <w:t>ه ا</w:t>
      </w:r>
      <w:r w:rsidR="006B4A20" w:rsidRPr="00C6394E">
        <w:rPr>
          <w:rStyle w:val="Chare"/>
          <w:rFonts w:hint="cs"/>
          <w:spacing w:val="-4"/>
          <w:rtl/>
        </w:rPr>
        <w:t>ی</w:t>
      </w:r>
      <w:r w:rsidR="008A29DD" w:rsidRPr="00C6394E">
        <w:rPr>
          <w:rStyle w:val="Chare"/>
          <w:rFonts w:hint="cs"/>
          <w:spacing w:val="-4"/>
          <w:rtl/>
        </w:rPr>
        <w:t>مان ن</w:t>
      </w:r>
      <w:r w:rsidR="006B4A20" w:rsidRPr="00C6394E">
        <w:rPr>
          <w:rStyle w:val="Chare"/>
          <w:rFonts w:hint="cs"/>
          <w:spacing w:val="-4"/>
          <w:rtl/>
        </w:rPr>
        <w:t>ی</w:t>
      </w:r>
      <w:r w:rsidR="008A29DD" w:rsidRPr="00C6394E">
        <w:rPr>
          <w:rStyle w:val="Chare"/>
          <w:rFonts w:hint="cs"/>
          <w:spacing w:val="-4"/>
          <w:rtl/>
        </w:rPr>
        <w:t xml:space="preserve">اورده است، قسم به الله </w:t>
      </w:r>
      <w:r w:rsidR="006B4A20" w:rsidRPr="00C6394E">
        <w:rPr>
          <w:rStyle w:val="Chare"/>
          <w:rFonts w:hint="cs"/>
          <w:spacing w:val="-4"/>
          <w:rtl/>
        </w:rPr>
        <w:t>ک</w:t>
      </w:r>
      <w:r w:rsidR="008A29DD" w:rsidRPr="00C6394E">
        <w:rPr>
          <w:rStyle w:val="Chare"/>
          <w:rFonts w:hint="cs"/>
          <w:spacing w:val="-4"/>
          <w:rtl/>
        </w:rPr>
        <w:t>ه ا</w:t>
      </w:r>
      <w:r w:rsidR="006B4A20" w:rsidRPr="00C6394E">
        <w:rPr>
          <w:rStyle w:val="Chare"/>
          <w:rFonts w:hint="cs"/>
          <w:spacing w:val="-4"/>
          <w:rtl/>
        </w:rPr>
        <w:t>ی</w:t>
      </w:r>
      <w:r w:rsidR="008A29DD" w:rsidRPr="00C6394E">
        <w:rPr>
          <w:rStyle w:val="Chare"/>
          <w:rFonts w:hint="cs"/>
          <w:spacing w:val="-4"/>
          <w:rtl/>
        </w:rPr>
        <w:t>مان ن</w:t>
      </w:r>
      <w:r w:rsidR="006B4A20" w:rsidRPr="00C6394E">
        <w:rPr>
          <w:rStyle w:val="Chare"/>
          <w:rFonts w:hint="cs"/>
          <w:spacing w:val="-4"/>
          <w:rtl/>
        </w:rPr>
        <w:t>ی</w:t>
      </w:r>
      <w:r w:rsidR="008A29DD" w:rsidRPr="00C6394E">
        <w:rPr>
          <w:rStyle w:val="Chare"/>
          <w:rFonts w:hint="cs"/>
          <w:spacing w:val="-4"/>
          <w:rtl/>
        </w:rPr>
        <w:t>اورده است! پرس</w:t>
      </w:r>
      <w:r w:rsidR="006B4A20" w:rsidRPr="00C6394E">
        <w:rPr>
          <w:rStyle w:val="Chare"/>
          <w:rFonts w:hint="cs"/>
          <w:spacing w:val="-4"/>
          <w:rtl/>
        </w:rPr>
        <w:t>ی</w:t>
      </w:r>
      <w:r w:rsidR="008A29DD" w:rsidRPr="00C6394E">
        <w:rPr>
          <w:rStyle w:val="Chare"/>
          <w:rFonts w:hint="cs"/>
          <w:spacing w:val="-4"/>
          <w:rtl/>
        </w:rPr>
        <w:t xml:space="preserve">دند: چه </w:t>
      </w:r>
      <w:r w:rsidR="006B4A20" w:rsidRPr="00C6394E">
        <w:rPr>
          <w:rStyle w:val="Chare"/>
          <w:rFonts w:hint="cs"/>
          <w:spacing w:val="-4"/>
          <w:rtl/>
        </w:rPr>
        <w:t>ک</w:t>
      </w:r>
      <w:r w:rsidR="008A29DD" w:rsidRPr="00C6394E">
        <w:rPr>
          <w:rStyle w:val="Chare"/>
          <w:rFonts w:hint="cs"/>
          <w:spacing w:val="-4"/>
          <w:rtl/>
        </w:rPr>
        <w:t xml:space="preserve">سى </w:t>
      </w:r>
      <w:r w:rsidR="006B4A20" w:rsidRPr="00C6394E">
        <w:rPr>
          <w:rStyle w:val="Chare"/>
          <w:rFonts w:hint="cs"/>
          <w:spacing w:val="-4"/>
          <w:rtl/>
        </w:rPr>
        <w:t>ی</w:t>
      </w:r>
      <w:r w:rsidR="008A29DD" w:rsidRPr="00C6394E">
        <w:rPr>
          <w:rStyle w:val="Chare"/>
          <w:rFonts w:hint="cs"/>
          <w:spacing w:val="-4"/>
          <w:rtl/>
        </w:rPr>
        <w:t>ا</w:t>
      </w:r>
      <w:r w:rsidR="00091406" w:rsidRPr="00C6394E">
        <w:rPr>
          <w:rStyle w:val="Chare"/>
          <w:rFonts w:hint="cs"/>
          <w:spacing w:val="-4"/>
          <w:rtl/>
        </w:rPr>
        <w:t xml:space="preserve"> </w:t>
      </w:r>
      <w:r w:rsidR="008A29DD" w:rsidRPr="00C6394E">
        <w:rPr>
          <w:rStyle w:val="Chare"/>
          <w:rFonts w:hint="cs"/>
          <w:spacing w:val="-4"/>
          <w:rtl/>
        </w:rPr>
        <w:t xml:space="preserve">رسول الله ؟ فرمود: </w:t>
      </w:r>
      <w:r w:rsidR="006B4A20" w:rsidRPr="00C6394E">
        <w:rPr>
          <w:rStyle w:val="Chare"/>
          <w:rFonts w:hint="cs"/>
          <w:spacing w:val="-4"/>
          <w:rtl/>
        </w:rPr>
        <w:t>ک</w:t>
      </w:r>
      <w:r w:rsidR="00091406" w:rsidRPr="00C6394E">
        <w:rPr>
          <w:rStyle w:val="Chare"/>
          <w:rFonts w:hint="cs"/>
          <w:spacing w:val="-4"/>
          <w:rtl/>
        </w:rPr>
        <w:t>سى</w:t>
      </w:r>
      <w:r w:rsidR="006B4A20" w:rsidRPr="00C6394E">
        <w:rPr>
          <w:rStyle w:val="Chare"/>
          <w:rFonts w:hint="cs"/>
          <w:spacing w:val="-4"/>
          <w:rtl/>
        </w:rPr>
        <w:t>ک</w:t>
      </w:r>
      <w:r w:rsidR="008A29DD" w:rsidRPr="00C6394E">
        <w:rPr>
          <w:rStyle w:val="Chare"/>
          <w:rFonts w:hint="cs"/>
          <w:spacing w:val="-4"/>
          <w:rtl/>
        </w:rPr>
        <w:t>ه همسا</w:t>
      </w:r>
      <w:r w:rsidR="006B4A20" w:rsidRPr="00C6394E">
        <w:rPr>
          <w:rStyle w:val="Chare"/>
          <w:rFonts w:hint="cs"/>
          <w:spacing w:val="-4"/>
          <w:rtl/>
        </w:rPr>
        <w:t>ی</w:t>
      </w:r>
      <w:r w:rsidR="00091406" w:rsidRPr="00C6394E">
        <w:rPr>
          <w:rStyle w:val="Chare"/>
          <w:rFonts w:hint="cs"/>
          <w:spacing w:val="-4"/>
          <w:rtl/>
        </w:rPr>
        <w:t>ه</w:t>
      </w:r>
      <w:r w:rsidR="00091406" w:rsidRPr="00C6394E">
        <w:rPr>
          <w:rStyle w:val="Chare"/>
          <w:rFonts w:hint="eastAsia"/>
          <w:spacing w:val="-4"/>
          <w:rtl/>
        </w:rPr>
        <w:t>‌</w:t>
      </w:r>
      <w:r w:rsidR="008A29DD" w:rsidRPr="00C6394E">
        <w:rPr>
          <w:rStyle w:val="Chare"/>
          <w:rFonts w:hint="cs"/>
          <w:spacing w:val="-4"/>
          <w:rtl/>
        </w:rPr>
        <w:t>اش از شر و</w:t>
      </w:r>
      <w:r w:rsidR="00091406" w:rsidRPr="00C6394E">
        <w:rPr>
          <w:rStyle w:val="Chare"/>
          <w:rFonts w:hint="cs"/>
          <w:spacing w:val="-4"/>
          <w:rtl/>
        </w:rPr>
        <w:t xml:space="preserve"> بدى</w:t>
      </w:r>
      <w:r w:rsidR="00091406" w:rsidRPr="00C6394E">
        <w:rPr>
          <w:rStyle w:val="Chare"/>
          <w:rFonts w:hint="eastAsia"/>
          <w:spacing w:val="-4"/>
          <w:rtl/>
        </w:rPr>
        <w:t>‌</w:t>
      </w:r>
      <w:r w:rsidR="008A29DD" w:rsidRPr="00C6394E">
        <w:rPr>
          <w:rStyle w:val="Chare"/>
          <w:rFonts w:hint="cs"/>
          <w:spacing w:val="-4"/>
          <w:rtl/>
        </w:rPr>
        <w:t>هاى ا</w:t>
      </w:r>
      <w:r w:rsidR="00FB00FB" w:rsidRPr="00C6394E">
        <w:rPr>
          <w:rStyle w:val="Chare"/>
          <w:rFonts w:hint="cs"/>
          <w:spacing w:val="-4"/>
          <w:rtl/>
        </w:rPr>
        <w:t xml:space="preserve">و در </w:t>
      </w:r>
      <w:r w:rsidR="008A29DD" w:rsidRPr="00C6394E">
        <w:rPr>
          <w:rStyle w:val="Chare"/>
          <w:rFonts w:hint="cs"/>
          <w:spacing w:val="-4"/>
          <w:rtl/>
        </w:rPr>
        <w:t>امان نباشد</w:t>
      </w:r>
      <w:r w:rsidRPr="00C6394E">
        <w:rPr>
          <w:rStyle w:val="Char8"/>
          <w:rFonts w:hint="cs"/>
          <w:spacing w:val="-4"/>
          <w:rtl/>
        </w:rPr>
        <w:t>»</w:t>
      </w:r>
      <w:r w:rsidR="008A29DD" w:rsidRPr="00C6394E">
        <w:rPr>
          <w:rStyle w:val="Char4"/>
          <w:rFonts w:hint="cs"/>
          <w:spacing w:val="-4"/>
          <w:rtl/>
        </w:rPr>
        <w:t>.</w:t>
      </w:r>
    </w:p>
    <w:p w:rsidR="008A29DD" w:rsidRPr="00575ECF" w:rsidRDefault="008A29DD" w:rsidP="00575ECF">
      <w:pPr>
        <w:ind w:firstLine="284"/>
        <w:jc w:val="both"/>
        <w:rPr>
          <w:rStyle w:val="Char4"/>
          <w:rtl/>
        </w:rPr>
      </w:pPr>
      <w:r w:rsidRPr="00575ECF">
        <w:rPr>
          <w:rStyle w:val="Char4"/>
          <w:rFonts w:hint="cs"/>
          <w:rtl/>
        </w:rPr>
        <w:t xml:space="preserve"> و</w:t>
      </w:r>
      <w:r w:rsidR="00091406" w:rsidRPr="00575ECF">
        <w:rPr>
          <w:rStyle w:val="Char4"/>
          <w:rFonts w:hint="cs"/>
          <w:rtl/>
        </w:rPr>
        <w:t xml:space="preserve"> </w:t>
      </w:r>
      <w:r w:rsidRPr="00575ECF">
        <w:rPr>
          <w:rStyle w:val="Char4"/>
          <w:rFonts w:hint="cs"/>
          <w:rtl/>
        </w:rPr>
        <w:t>ه</w:t>
      </w:r>
      <w:r w:rsidR="006B4A20" w:rsidRPr="00575ECF">
        <w:rPr>
          <w:rStyle w:val="Char4"/>
          <w:rFonts w:hint="cs"/>
          <w:rtl/>
        </w:rPr>
        <w:t>ک</w:t>
      </w:r>
      <w:r w:rsidRPr="00575ECF">
        <w:rPr>
          <w:rStyle w:val="Char4"/>
          <w:rFonts w:hint="cs"/>
          <w:rtl/>
        </w:rPr>
        <w:t xml:space="preserve">ذا پیامبر </w:t>
      </w:r>
      <w:r w:rsidR="0056577E" w:rsidRPr="0056577E">
        <w:rPr>
          <w:rStyle w:val="Char4"/>
          <w:rFonts w:ascii="CTraditional Arabic" w:hAnsi="CTraditional Arabic" w:cs="CTraditional Arabic"/>
          <w:rtl/>
        </w:rPr>
        <w:t>ج</w:t>
      </w:r>
      <w:r w:rsidR="004B78F5">
        <w:rPr>
          <w:rStyle w:val="Char4"/>
          <w:rFonts w:ascii="CTraditional Arabic" w:hAnsi="CTraditional Arabic" w:cs="CTraditional Arabic"/>
          <w:rtl/>
        </w:rPr>
        <w:t xml:space="preserve"> </w:t>
      </w:r>
      <w:r w:rsidRPr="00575ECF">
        <w:rPr>
          <w:rStyle w:val="Char4"/>
          <w:rFonts w:hint="cs"/>
          <w:rtl/>
        </w:rPr>
        <w:t>زمان</w:t>
      </w:r>
      <w:r w:rsidR="006B4A20" w:rsidRPr="00575ECF">
        <w:rPr>
          <w:rStyle w:val="Char4"/>
          <w:rFonts w:hint="cs"/>
          <w:rtl/>
        </w:rPr>
        <w:t>ی</w:t>
      </w:r>
      <w:r w:rsidR="00091406" w:rsidRPr="00575ECF">
        <w:rPr>
          <w:rStyle w:val="Char4"/>
          <w:rFonts w:hint="eastAsia"/>
          <w:rtl/>
        </w:rPr>
        <w:t>‌</w:t>
      </w:r>
      <w:r w:rsidR="006B4A20" w:rsidRPr="00575ECF">
        <w:rPr>
          <w:rStyle w:val="Char4"/>
          <w:rFonts w:hint="cs"/>
          <w:rtl/>
        </w:rPr>
        <w:t>ک</w:t>
      </w:r>
      <w:r w:rsidRPr="00575ECF">
        <w:rPr>
          <w:rStyle w:val="Char4"/>
          <w:rFonts w:hint="cs"/>
          <w:rtl/>
        </w:rPr>
        <w:t>ه پ</w:t>
      </w:r>
      <w:r w:rsidR="006B4A20" w:rsidRPr="00575ECF">
        <w:rPr>
          <w:rStyle w:val="Char4"/>
          <w:rFonts w:hint="cs"/>
          <w:rtl/>
        </w:rPr>
        <w:t>ی</w:t>
      </w:r>
      <w:r w:rsidRPr="00575ECF">
        <w:rPr>
          <w:rStyle w:val="Char4"/>
          <w:rFonts w:hint="cs"/>
          <w:rtl/>
        </w:rPr>
        <w:t>روانش را از ب</w:t>
      </w:r>
      <w:r w:rsidR="006B4A20" w:rsidRPr="00575ECF">
        <w:rPr>
          <w:rStyle w:val="Char4"/>
          <w:rFonts w:hint="cs"/>
          <w:rtl/>
        </w:rPr>
        <w:t>ی</w:t>
      </w:r>
      <w:r w:rsidR="00091406" w:rsidRPr="00575ECF">
        <w:rPr>
          <w:rStyle w:val="Char4"/>
          <w:rFonts w:hint="cs"/>
          <w:rtl/>
        </w:rPr>
        <w:t>هوده</w:t>
      </w:r>
      <w:r w:rsidR="00091406" w:rsidRPr="00575ECF">
        <w:rPr>
          <w:rStyle w:val="Char4"/>
          <w:rFonts w:hint="eastAsia"/>
          <w:rtl/>
        </w:rPr>
        <w:t>‌</w:t>
      </w:r>
      <w:r w:rsidRPr="00575ECF">
        <w:rPr>
          <w:rStyle w:val="Char4"/>
          <w:rFonts w:hint="cs"/>
          <w:rtl/>
        </w:rPr>
        <w:t>گو</w:t>
      </w:r>
      <w:r w:rsidR="006B4A20" w:rsidRPr="00575ECF">
        <w:rPr>
          <w:rStyle w:val="Char4"/>
          <w:rFonts w:hint="cs"/>
          <w:rtl/>
        </w:rPr>
        <w:t>ی</w:t>
      </w:r>
      <w:r w:rsidRPr="00575ECF">
        <w:rPr>
          <w:rStyle w:val="Char4"/>
          <w:rFonts w:hint="cs"/>
          <w:rtl/>
        </w:rPr>
        <w:t>ى و پر</w:t>
      </w:r>
      <w:r w:rsidR="00091406" w:rsidRPr="00575ECF">
        <w:rPr>
          <w:rStyle w:val="Char4"/>
          <w:rFonts w:hint="cs"/>
          <w:rtl/>
        </w:rPr>
        <w:t xml:space="preserve"> </w:t>
      </w:r>
      <w:r w:rsidRPr="00575ECF">
        <w:rPr>
          <w:rStyle w:val="Char4"/>
          <w:rFonts w:hint="cs"/>
          <w:rtl/>
        </w:rPr>
        <w:t xml:space="preserve">حرفى منع </w:t>
      </w:r>
      <w:r w:rsidR="006B4A20" w:rsidRPr="00575ECF">
        <w:rPr>
          <w:rStyle w:val="Char4"/>
          <w:rFonts w:hint="cs"/>
          <w:rtl/>
        </w:rPr>
        <w:t>ک</w:t>
      </w:r>
      <w:r w:rsidRPr="00575ECF">
        <w:rPr>
          <w:rStyle w:val="Char4"/>
          <w:rFonts w:hint="cs"/>
          <w:rtl/>
        </w:rPr>
        <w:t>رده فرمود:</w:t>
      </w:r>
    </w:p>
    <w:p w:rsidR="008A29DD" w:rsidRPr="00575ECF" w:rsidRDefault="008A29DD" w:rsidP="00575ECF">
      <w:pPr>
        <w:ind w:firstLine="284"/>
        <w:jc w:val="both"/>
        <w:rPr>
          <w:rFonts w:ascii="IRNazli" w:hAnsi="IRNazli" w:cs="IRNazli"/>
          <w:rtl/>
          <w:lang w:bidi="fa-IR"/>
        </w:rPr>
      </w:pPr>
      <w:r w:rsidRPr="00575ECF">
        <w:rPr>
          <w:rStyle w:val="Char4"/>
          <w:rFonts w:hint="cs"/>
          <w:rtl/>
        </w:rPr>
        <w:t xml:space="preserve"> </w:t>
      </w:r>
      <w:r w:rsidR="003C52B7" w:rsidRPr="00575ECF">
        <w:rPr>
          <w:rStyle w:val="Char4"/>
          <w:rFonts w:ascii="Traditional Arabic" w:hAnsi="Traditional Arabic" w:cs="Traditional Arabic"/>
          <w:rtl/>
        </w:rPr>
        <w:t>«</w:t>
      </w:r>
      <w:r w:rsidR="003C52B7" w:rsidRPr="00575ECF">
        <w:rPr>
          <w:rStyle w:val="Char3"/>
          <w:rtl/>
        </w:rPr>
        <w:t>مَنْ كَانَ يُؤْمِنُ بِاللَّهِ وَاليَوْمِ الآخِرِ فَلْيَقُلْ خَيْرًا أَوْ لِيَصْمُتْ</w:t>
      </w:r>
      <w:r w:rsidR="003C52B7" w:rsidRPr="00575ECF">
        <w:rPr>
          <w:rStyle w:val="Char4"/>
          <w:rFonts w:ascii="Traditional Arabic" w:hAnsi="Traditional Arabic" w:cs="Traditional Arabic"/>
          <w:rtl/>
        </w:rPr>
        <w:t>»</w:t>
      </w:r>
      <w:r w:rsidRPr="00575ECF">
        <w:rPr>
          <w:rStyle w:val="Char4"/>
          <w:vertAlign w:val="superscript"/>
          <w:rtl/>
        </w:rPr>
        <w:footnoteReference w:id="163"/>
      </w:r>
      <w:r w:rsidR="00767671" w:rsidRPr="00575ECF">
        <w:rPr>
          <w:rStyle w:val="Char4"/>
          <w:rFonts w:ascii="Traditional Arabic" w:hAnsi="Traditional Arabic" w:cs="Traditional Arabic" w:hint="cs"/>
          <w:rtl/>
        </w:rPr>
        <w:t>.</w:t>
      </w:r>
      <w:r w:rsidR="00767671" w:rsidRPr="00575ECF">
        <w:rPr>
          <w:rStyle w:val="Char4"/>
          <w:rFonts w:hint="cs"/>
          <w:rtl/>
        </w:rPr>
        <w:t xml:space="preserve"> </w:t>
      </w:r>
      <w:r w:rsidR="00767671" w:rsidRPr="00575ECF">
        <w:rPr>
          <w:rStyle w:val="Char8"/>
          <w:rFonts w:hint="cs"/>
          <w:rtl/>
        </w:rPr>
        <w:t>«</w:t>
      </w:r>
      <w:r w:rsidR="006B4A20" w:rsidRPr="00575ECF">
        <w:rPr>
          <w:rStyle w:val="Chare"/>
          <w:rFonts w:hint="cs"/>
          <w:rtl/>
        </w:rPr>
        <w:t>ک</w:t>
      </w:r>
      <w:r w:rsidR="00091406" w:rsidRPr="00575ECF">
        <w:rPr>
          <w:rStyle w:val="Chare"/>
          <w:rFonts w:hint="cs"/>
          <w:rtl/>
        </w:rPr>
        <w:t>سى</w:t>
      </w:r>
      <w:r w:rsidR="006B4A20" w:rsidRPr="00575ECF">
        <w:rPr>
          <w:rStyle w:val="Chare"/>
          <w:rFonts w:hint="cs"/>
          <w:rtl/>
        </w:rPr>
        <w:t>ک</w:t>
      </w:r>
      <w:r w:rsidRPr="00575ECF">
        <w:rPr>
          <w:rStyle w:val="Chare"/>
          <w:rFonts w:hint="cs"/>
          <w:rtl/>
        </w:rPr>
        <w:t>ه ا</w:t>
      </w:r>
      <w:r w:rsidR="006B4A20" w:rsidRPr="00575ECF">
        <w:rPr>
          <w:rStyle w:val="Chare"/>
          <w:rFonts w:hint="cs"/>
          <w:rtl/>
        </w:rPr>
        <w:t>ی</w:t>
      </w:r>
      <w:r w:rsidRPr="00575ECF">
        <w:rPr>
          <w:rStyle w:val="Chare"/>
          <w:rFonts w:hint="cs"/>
          <w:rtl/>
        </w:rPr>
        <w:t>مان به الله و</w:t>
      </w:r>
      <w:r w:rsidR="00091406" w:rsidRPr="00575ECF">
        <w:rPr>
          <w:rStyle w:val="Chare"/>
          <w:rFonts w:hint="cs"/>
          <w:rtl/>
        </w:rPr>
        <w:t xml:space="preserve"> </w:t>
      </w:r>
      <w:r w:rsidRPr="00575ECF">
        <w:rPr>
          <w:rStyle w:val="Chare"/>
          <w:rFonts w:hint="cs"/>
          <w:rtl/>
        </w:rPr>
        <w:t>روز</w:t>
      </w:r>
      <w:r w:rsidR="00091406" w:rsidRPr="00575ECF">
        <w:rPr>
          <w:rStyle w:val="Chare"/>
          <w:rFonts w:hint="cs"/>
          <w:rtl/>
        </w:rPr>
        <w:t xml:space="preserve"> </w:t>
      </w:r>
      <w:r w:rsidRPr="00575ECF">
        <w:rPr>
          <w:rStyle w:val="Chare"/>
          <w:rFonts w:hint="cs"/>
          <w:rtl/>
        </w:rPr>
        <w:t>آخرت دارد، پس با</w:t>
      </w:r>
      <w:r w:rsidR="006B4A20" w:rsidRPr="00575ECF">
        <w:rPr>
          <w:rStyle w:val="Chare"/>
          <w:rFonts w:hint="cs"/>
          <w:rtl/>
        </w:rPr>
        <w:t>ی</w:t>
      </w:r>
      <w:r w:rsidRPr="00575ECF">
        <w:rPr>
          <w:rStyle w:val="Chare"/>
          <w:rFonts w:hint="cs"/>
          <w:rtl/>
        </w:rPr>
        <w:t xml:space="preserve">د </w:t>
      </w:r>
      <w:r w:rsidR="006B4A20" w:rsidRPr="00575ECF">
        <w:rPr>
          <w:rStyle w:val="Chare"/>
          <w:rFonts w:hint="cs"/>
          <w:rtl/>
        </w:rPr>
        <w:t>ک</w:t>
      </w:r>
      <w:r w:rsidRPr="00575ECF">
        <w:rPr>
          <w:rStyle w:val="Chare"/>
          <w:rFonts w:hint="cs"/>
          <w:rtl/>
        </w:rPr>
        <w:t>ه سخن ن</w:t>
      </w:r>
      <w:r w:rsidR="006B4A20" w:rsidRPr="00575ECF">
        <w:rPr>
          <w:rStyle w:val="Chare"/>
          <w:rFonts w:hint="cs"/>
          <w:rtl/>
        </w:rPr>
        <w:t>یک</w:t>
      </w:r>
      <w:r w:rsidRPr="00575ECF">
        <w:rPr>
          <w:rStyle w:val="Chare"/>
          <w:rFonts w:hint="cs"/>
          <w:rtl/>
        </w:rPr>
        <w:t xml:space="preserve"> بگو</w:t>
      </w:r>
      <w:r w:rsidR="006B4A20" w:rsidRPr="00575ECF">
        <w:rPr>
          <w:rStyle w:val="Chare"/>
          <w:rFonts w:hint="cs"/>
          <w:rtl/>
        </w:rPr>
        <w:t>ی</w:t>
      </w:r>
      <w:r w:rsidRPr="00575ECF">
        <w:rPr>
          <w:rStyle w:val="Chare"/>
          <w:rFonts w:hint="cs"/>
          <w:rtl/>
        </w:rPr>
        <w:t xml:space="preserve">د </w:t>
      </w:r>
      <w:r w:rsidR="00003FF4" w:rsidRPr="00575ECF">
        <w:rPr>
          <w:rStyle w:val="Chare"/>
          <w:rFonts w:hint="cs"/>
          <w:rtl/>
        </w:rPr>
        <w:t>و یا</w:t>
      </w:r>
      <w:r w:rsidR="00091406" w:rsidRPr="00575ECF">
        <w:rPr>
          <w:rStyle w:val="Chare"/>
          <w:rFonts w:hint="cs"/>
          <w:rtl/>
        </w:rPr>
        <w:t xml:space="preserve"> </w:t>
      </w:r>
      <w:r w:rsidRPr="00575ECF">
        <w:rPr>
          <w:rStyle w:val="Chare"/>
          <w:rFonts w:hint="cs"/>
          <w:rtl/>
        </w:rPr>
        <w:t>خاموش باشد</w:t>
      </w:r>
      <w:r w:rsidR="00767671" w:rsidRPr="00575ECF">
        <w:rPr>
          <w:rStyle w:val="Char8"/>
          <w:rFonts w:hint="cs"/>
          <w:rtl/>
        </w:rPr>
        <w:t>»</w:t>
      </w:r>
      <w:r w:rsidRPr="00575ECF">
        <w:rPr>
          <w:rStyle w:val="Char4"/>
          <w:rFonts w:hint="cs"/>
          <w:rtl/>
        </w:rPr>
        <w:t xml:space="preserve">. </w:t>
      </w:r>
    </w:p>
    <w:p w:rsidR="008A29DD" w:rsidRPr="00575ECF" w:rsidRDefault="008A29DD" w:rsidP="00575ECF">
      <w:pPr>
        <w:pStyle w:val="NormalWeb"/>
        <w:bidi/>
        <w:spacing w:before="0" w:beforeAutospacing="0" w:after="0" w:afterAutospacing="0"/>
        <w:ind w:firstLine="284"/>
        <w:rPr>
          <w:rStyle w:val="Char4"/>
          <w:rtl/>
        </w:rPr>
        <w:sectPr w:rsidR="008A29DD" w:rsidRPr="00575ECF" w:rsidSect="00C14F87">
          <w:headerReference w:type="default" r:id="rId50"/>
          <w:footnotePr>
            <w:numRestart w:val="eachPage"/>
          </w:footnotePr>
          <w:pgSz w:w="9356" w:h="13608" w:code="9"/>
          <w:pgMar w:top="567" w:right="1134" w:bottom="851" w:left="1134" w:header="454" w:footer="0" w:gutter="0"/>
          <w:cols w:space="708"/>
          <w:titlePg/>
          <w:bidi/>
          <w:rtlGutter/>
          <w:docGrid w:linePitch="381"/>
        </w:sectPr>
      </w:pPr>
      <w:r w:rsidRPr="00575ECF">
        <w:rPr>
          <w:rStyle w:val="Char4"/>
          <w:rFonts w:hint="cs"/>
          <w:rtl/>
        </w:rPr>
        <w:t xml:space="preserve"> بد</w:t>
      </w:r>
      <w:r w:rsidR="006B4A20" w:rsidRPr="00575ECF">
        <w:rPr>
          <w:rStyle w:val="Char4"/>
          <w:rFonts w:hint="cs"/>
          <w:rtl/>
        </w:rPr>
        <w:t>ی</w:t>
      </w:r>
      <w:r w:rsidRPr="00575ECF">
        <w:rPr>
          <w:rStyle w:val="Char4"/>
          <w:rFonts w:hint="cs"/>
          <w:rtl/>
        </w:rPr>
        <w:t>ن ترت</w:t>
      </w:r>
      <w:r w:rsidR="006B4A20" w:rsidRPr="00575ECF">
        <w:rPr>
          <w:rStyle w:val="Char4"/>
          <w:rFonts w:hint="cs"/>
          <w:rtl/>
        </w:rPr>
        <w:t>ی</w:t>
      </w:r>
      <w:r w:rsidRPr="00575ECF">
        <w:rPr>
          <w:rStyle w:val="Char4"/>
          <w:rFonts w:hint="cs"/>
          <w:rtl/>
        </w:rPr>
        <w:t>ب مشاهده مى‌نما</w:t>
      </w:r>
      <w:r w:rsidR="006B4A20" w:rsidRPr="00575ECF">
        <w:rPr>
          <w:rStyle w:val="Char4"/>
          <w:rFonts w:hint="cs"/>
          <w:rtl/>
        </w:rPr>
        <w:t>یی</w:t>
      </w:r>
      <w:r w:rsidRPr="00575ECF">
        <w:rPr>
          <w:rStyle w:val="Char4"/>
          <w:rFonts w:hint="cs"/>
          <w:rtl/>
        </w:rPr>
        <w:t xml:space="preserve">م </w:t>
      </w:r>
      <w:r w:rsidR="006B4A20" w:rsidRPr="00575ECF">
        <w:rPr>
          <w:rStyle w:val="Char4"/>
          <w:rFonts w:hint="cs"/>
          <w:rtl/>
        </w:rPr>
        <w:t>ک</w:t>
      </w:r>
      <w:r w:rsidRPr="00575ECF">
        <w:rPr>
          <w:rStyle w:val="Char4"/>
          <w:rFonts w:hint="cs"/>
          <w:rtl/>
        </w:rPr>
        <w:t>ه پیامبر</w:t>
      </w:r>
      <w:r w:rsidR="005D7281" w:rsidRPr="00575ECF">
        <w:rPr>
          <w:rStyle w:val="Char4"/>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با</w:t>
      </w:r>
      <w:r w:rsidR="00091406" w:rsidRPr="00575ECF">
        <w:rPr>
          <w:rStyle w:val="Char4"/>
          <w:rFonts w:hint="cs"/>
          <w:rtl/>
        </w:rPr>
        <w:t xml:space="preserve"> </w:t>
      </w:r>
      <w:r w:rsidRPr="00575ECF">
        <w:rPr>
          <w:rStyle w:val="Char4"/>
          <w:rFonts w:hint="cs"/>
          <w:rtl/>
        </w:rPr>
        <w:t>استناد به مقتض</w:t>
      </w:r>
      <w:r w:rsidR="006B4A20" w:rsidRPr="00575ECF">
        <w:rPr>
          <w:rStyle w:val="Char4"/>
          <w:rFonts w:hint="cs"/>
          <w:rtl/>
        </w:rPr>
        <w:t>ی</w:t>
      </w:r>
      <w:r w:rsidRPr="00575ECF">
        <w:rPr>
          <w:rStyle w:val="Char4"/>
          <w:rFonts w:hint="cs"/>
          <w:rtl/>
        </w:rPr>
        <w:t>ات ا</w:t>
      </w:r>
      <w:r w:rsidR="006B4A20" w:rsidRPr="00575ECF">
        <w:rPr>
          <w:rStyle w:val="Char4"/>
          <w:rFonts w:hint="cs"/>
          <w:rtl/>
        </w:rPr>
        <w:t>ی</w:t>
      </w:r>
      <w:r w:rsidRPr="00575ECF">
        <w:rPr>
          <w:rStyle w:val="Char4"/>
          <w:rFonts w:hint="cs"/>
          <w:rtl/>
        </w:rPr>
        <w:t>مان و اعتماد بر</w:t>
      </w:r>
      <w:r w:rsidR="00091406" w:rsidRPr="00575ECF">
        <w:rPr>
          <w:rStyle w:val="Char4"/>
          <w:rFonts w:hint="cs"/>
          <w:rtl/>
        </w:rPr>
        <w:t xml:space="preserve"> </w:t>
      </w:r>
      <w:r w:rsidRPr="00575ECF">
        <w:rPr>
          <w:rStyle w:val="Char4"/>
          <w:rFonts w:hint="cs"/>
          <w:rtl/>
        </w:rPr>
        <w:t xml:space="preserve">صدق و </w:t>
      </w:r>
      <w:r w:rsidR="006B4A20" w:rsidRPr="00575ECF">
        <w:rPr>
          <w:rStyle w:val="Char4"/>
          <w:rFonts w:hint="cs"/>
          <w:rtl/>
        </w:rPr>
        <w:t>ک</w:t>
      </w:r>
      <w:r w:rsidRPr="00575ECF">
        <w:rPr>
          <w:rStyle w:val="Char4"/>
          <w:rFonts w:hint="cs"/>
          <w:rtl/>
        </w:rPr>
        <w:t>مال آن فضا</w:t>
      </w:r>
      <w:r w:rsidR="006B4A20" w:rsidRPr="00575ECF">
        <w:rPr>
          <w:rStyle w:val="Char4"/>
          <w:rFonts w:hint="cs"/>
          <w:rtl/>
        </w:rPr>
        <w:t>ی</w:t>
      </w:r>
      <w:r w:rsidRPr="00575ECF">
        <w:rPr>
          <w:rStyle w:val="Char4"/>
          <w:rFonts w:hint="cs"/>
          <w:rtl/>
        </w:rPr>
        <w:t>ل و</w:t>
      </w:r>
      <w:r w:rsidR="00091406" w:rsidRPr="00575ECF">
        <w:rPr>
          <w:rStyle w:val="Char4"/>
          <w:rFonts w:hint="cs"/>
          <w:rtl/>
        </w:rPr>
        <w:t xml:space="preserve"> </w:t>
      </w:r>
      <w:r w:rsidRPr="00575ECF">
        <w:rPr>
          <w:rStyle w:val="Char4"/>
          <w:rFonts w:hint="cs"/>
          <w:rtl/>
        </w:rPr>
        <w:t>ارزش</w:t>
      </w:r>
      <w:r w:rsidR="00091406" w:rsidRPr="00575ECF">
        <w:rPr>
          <w:rStyle w:val="Char4"/>
          <w:rFonts w:hint="eastAsia"/>
          <w:rtl/>
        </w:rPr>
        <w:t>‌</w:t>
      </w:r>
      <w:r w:rsidRPr="00575ECF">
        <w:rPr>
          <w:rStyle w:val="Char4"/>
          <w:rFonts w:hint="cs"/>
          <w:rtl/>
        </w:rPr>
        <w:t>هاى اخلاقى را در اعماق نفوس امت خود غرس نموده، و آن را پرورش مى‌دهد تا</w:t>
      </w:r>
      <w:r w:rsidR="00091406" w:rsidRPr="00575ECF">
        <w:rPr>
          <w:rStyle w:val="Char4"/>
          <w:rFonts w:hint="cs"/>
          <w:rtl/>
        </w:rPr>
        <w:t xml:space="preserve"> </w:t>
      </w:r>
      <w:r w:rsidRPr="00575ECF">
        <w:rPr>
          <w:rStyle w:val="Char4"/>
          <w:rFonts w:hint="cs"/>
          <w:rtl/>
        </w:rPr>
        <w:t xml:space="preserve">بالآخره </w:t>
      </w:r>
      <w:r w:rsidR="00CD5E2E" w:rsidRPr="00575ECF">
        <w:rPr>
          <w:rStyle w:val="Char4"/>
          <w:rFonts w:hint="cs"/>
          <w:rtl/>
        </w:rPr>
        <w:t>ثمرۀ</w:t>
      </w:r>
      <w:r w:rsidRPr="00575ECF">
        <w:rPr>
          <w:rStyle w:val="Char4"/>
          <w:rFonts w:hint="cs"/>
          <w:rtl/>
        </w:rPr>
        <w:t xml:space="preserve"> ط</w:t>
      </w:r>
      <w:r w:rsidR="006B4A20" w:rsidRPr="00575ECF">
        <w:rPr>
          <w:rStyle w:val="Char4"/>
          <w:rFonts w:hint="cs"/>
          <w:rtl/>
        </w:rPr>
        <w:t>ی</w:t>
      </w:r>
      <w:r w:rsidRPr="00575ECF">
        <w:rPr>
          <w:rStyle w:val="Char4"/>
          <w:rFonts w:hint="cs"/>
          <w:rtl/>
        </w:rPr>
        <w:t>ب و م</w:t>
      </w:r>
      <w:r w:rsidR="006B4A20" w:rsidRPr="00575ECF">
        <w:rPr>
          <w:rStyle w:val="Char4"/>
          <w:rFonts w:hint="cs"/>
          <w:rtl/>
        </w:rPr>
        <w:t>ی</w:t>
      </w:r>
      <w:r w:rsidRPr="00575ECF">
        <w:rPr>
          <w:rStyle w:val="Char4"/>
          <w:rFonts w:hint="cs"/>
          <w:rtl/>
        </w:rPr>
        <w:t>وه پا</w:t>
      </w:r>
      <w:r w:rsidR="006B4A20" w:rsidRPr="00575ECF">
        <w:rPr>
          <w:rStyle w:val="Char4"/>
          <w:rFonts w:hint="cs"/>
          <w:rtl/>
        </w:rPr>
        <w:t>کی</w:t>
      </w:r>
      <w:r w:rsidR="00091406" w:rsidRPr="00575ECF">
        <w:rPr>
          <w:rStyle w:val="Char4"/>
          <w:rFonts w:hint="cs"/>
          <w:rtl/>
        </w:rPr>
        <w:t>ز</w:t>
      </w:r>
      <w:r w:rsidR="00091406" w:rsidRPr="00575ECF">
        <w:rPr>
          <w:rStyle w:val="Char4"/>
          <w:rtl/>
        </w:rPr>
        <w:t>ۀ</w:t>
      </w:r>
      <w:r w:rsidRPr="00575ECF">
        <w:rPr>
          <w:rStyle w:val="Char4"/>
          <w:rFonts w:hint="cs"/>
          <w:rtl/>
        </w:rPr>
        <w:t xml:space="preserve"> خود را تحو</w:t>
      </w:r>
      <w:r w:rsidR="006B4A20" w:rsidRPr="00575ECF">
        <w:rPr>
          <w:rStyle w:val="Char4"/>
          <w:rFonts w:hint="cs"/>
          <w:rtl/>
        </w:rPr>
        <w:t>ی</w:t>
      </w:r>
      <w:r w:rsidRPr="00575ECF">
        <w:rPr>
          <w:rStyle w:val="Char4"/>
          <w:rFonts w:hint="cs"/>
          <w:rtl/>
        </w:rPr>
        <w:t>ل انسان</w:t>
      </w:r>
      <w:r w:rsidR="006B4A20" w:rsidRPr="00575ECF">
        <w:rPr>
          <w:rStyle w:val="Char4"/>
          <w:rFonts w:hint="cs"/>
          <w:rtl/>
        </w:rPr>
        <w:t>ی</w:t>
      </w:r>
      <w:r w:rsidRPr="00575ECF">
        <w:rPr>
          <w:rStyle w:val="Char4"/>
          <w:rFonts w:hint="cs"/>
          <w:rtl/>
        </w:rPr>
        <w:t>ت بدهد</w:t>
      </w:r>
      <w:r w:rsidRPr="00575ECF">
        <w:rPr>
          <w:rStyle w:val="Char4"/>
          <w:rtl/>
        </w:rPr>
        <w:t>.</w:t>
      </w:r>
    </w:p>
    <w:p w:rsidR="008A29DD" w:rsidRPr="00575ECF" w:rsidRDefault="008A29DD" w:rsidP="00C6394E">
      <w:pPr>
        <w:pStyle w:val="a1"/>
        <w:rPr>
          <w:rtl/>
        </w:rPr>
      </w:pPr>
      <w:bookmarkStart w:id="1486" w:name="_Toc285126808"/>
      <w:bookmarkStart w:id="1487" w:name="_Toc296417893"/>
      <w:bookmarkStart w:id="1488" w:name="_Toc304929829"/>
      <w:bookmarkStart w:id="1489" w:name="_Toc435974152"/>
      <w:r w:rsidRPr="00575ECF">
        <w:rPr>
          <w:rFonts w:hint="cs"/>
          <w:rtl/>
        </w:rPr>
        <w:t>(31) اهميت وحدت و اخوت اسلام</w:t>
      </w:r>
      <w:bookmarkEnd w:id="1486"/>
      <w:bookmarkEnd w:id="1487"/>
      <w:bookmarkEnd w:id="1488"/>
      <w:r w:rsidR="00C6394E">
        <w:rPr>
          <w:rFonts w:hint="cs"/>
          <w:rtl/>
        </w:rPr>
        <w:t>ی</w:t>
      </w:r>
      <w:bookmarkEnd w:id="1489"/>
    </w:p>
    <w:p w:rsidR="008A29DD" w:rsidRPr="00575ECF" w:rsidRDefault="008A29DD" w:rsidP="00575ECF">
      <w:pPr>
        <w:ind w:firstLine="312"/>
        <w:jc w:val="lowKashida"/>
        <w:rPr>
          <w:sz w:val="10"/>
          <w:szCs w:val="10"/>
          <w:rtl/>
          <w:lang w:eastAsia="zh-CN"/>
        </w:rPr>
      </w:pPr>
    </w:p>
    <w:p w:rsidR="008A29DD" w:rsidRPr="00575ECF" w:rsidRDefault="008A29DD" w:rsidP="00575ECF">
      <w:pPr>
        <w:pStyle w:val="LotusLinotypeLotusLinotype16"/>
        <w:ind w:firstLine="284"/>
        <w:jc w:val="both"/>
        <w:rPr>
          <w:rStyle w:val="Char4"/>
          <w:b w:val="0"/>
          <w:bCs w:val="0"/>
          <w:rtl/>
        </w:rPr>
      </w:pPr>
      <w:r w:rsidRPr="00575ECF">
        <w:rPr>
          <w:rStyle w:val="Char4"/>
          <w:rFonts w:hint="cs"/>
          <w:b w:val="0"/>
          <w:bCs w:val="0"/>
          <w:rtl/>
        </w:rPr>
        <w:t>اسلام آ</w:t>
      </w:r>
      <w:r w:rsidR="006B4A20" w:rsidRPr="00575ECF">
        <w:rPr>
          <w:rStyle w:val="Char4"/>
          <w:rFonts w:hint="cs"/>
          <w:b w:val="0"/>
          <w:bCs w:val="0"/>
          <w:rtl/>
        </w:rPr>
        <w:t>یی</w:t>
      </w:r>
      <w:r w:rsidRPr="00575ECF">
        <w:rPr>
          <w:rStyle w:val="Char4"/>
          <w:rFonts w:hint="cs"/>
          <w:b w:val="0"/>
          <w:bCs w:val="0"/>
          <w:rtl/>
        </w:rPr>
        <w:t xml:space="preserve">ن وحدت و </w:t>
      </w:r>
      <w:r w:rsidR="006B4A20" w:rsidRPr="00575ECF">
        <w:rPr>
          <w:rStyle w:val="Char4"/>
          <w:rFonts w:hint="cs"/>
          <w:b w:val="0"/>
          <w:bCs w:val="0"/>
          <w:rtl/>
        </w:rPr>
        <w:t>یک</w:t>
      </w:r>
      <w:r w:rsidRPr="00575ECF">
        <w:rPr>
          <w:rStyle w:val="Char4"/>
          <w:rFonts w:hint="cs"/>
          <w:b w:val="0"/>
          <w:bCs w:val="0"/>
          <w:rtl/>
        </w:rPr>
        <w:t>پارچگى است، رمز موفق</w:t>
      </w:r>
      <w:r w:rsidR="006B4A20" w:rsidRPr="00575ECF">
        <w:rPr>
          <w:rStyle w:val="Char4"/>
          <w:rFonts w:hint="cs"/>
          <w:b w:val="0"/>
          <w:bCs w:val="0"/>
          <w:rtl/>
        </w:rPr>
        <w:t>ی</w:t>
      </w:r>
      <w:r w:rsidRPr="00575ECF">
        <w:rPr>
          <w:rStyle w:val="Char4"/>
          <w:rFonts w:hint="cs"/>
          <w:b w:val="0"/>
          <w:bCs w:val="0"/>
          <w:rtl/>
        </w:rPr>
        <w:t>ت و</w:t>
      </w:r>
      <w:r w:rsidR="00091406" w:rsidRPr="00575ECF">
        <w:rPr>
          <w:rStyle w:val="Char4"/>
          <w:rFonts w:hint="cs"/>
          <w:b w:val="0"/>
          <w:bCs w:val="0"/>
          <w:rtl/>
        </w:rPr>
        <w:t xml:space="preserve"> </w:t>
      </w:r>
      <w:r w:rsidRPr="00575ECF">
        <w:rPr>
          <w:rStyle w:val="Char4"/>
          <w:rFonts w:hint="cs"/>
          <w:b w:val="0"/>
          <w:bCs w:val="0"/>
          <w:rtl/>
        </w:rPr>
        <w:t>سعادت مسلمانان را در اتحاد و</w:t>
      </w:r>
      <w:r w:rsidR="00091406" w:rsidRPr="00575ECF">
        <w:rPr>
          <w:rStyle w:val="Char4"/>
          <w:rFonts w:hint="cs"/>
          <w:b w:val="0"/>
          <w:bCs w:val="0"/>
          <w:rtl/>
        </w:rPr>
        <w:t xml:space="preserve"> </w:t>
      </w:r>
      <w:r w:rsidRPr="00575ECF">
        <w:rPr>
          <w:rStyle w:val="Char4"/>
          <w:rFonts w:hint="cs"/>
          <w:b w:val="0"/>
          <w:bCs w:val="0"/>
          <w:rtl/>
        </w:rPr>
        <w:t xml:space="preserve">وحدت مى‌داند، </w:t>
      </w:r>
      <w:r w:rsidR="00DD0B2C" w:rsidRPr="00575ECF">
        <w:rPr>
          <w:rStyle w:val="Char4"/>
          <w:rFonts w:hint="cs"/>
          <w:b w:val="0"/>
          <w:bCs w:val="0"/>
          <w:rtl/>
        </w:rPr>
        <w:t xml:space="preserve">و از </w:t>
      </w:r>
      <w:r w:rsidRPr="00575ECF">
        <w:rPr>
          <w:rStyle w:val="Char4"/>
          <w:rFonts w:hint="cs"/>
          <w:b w:val="0"/>
          <w:bCs w:val="0"/>
          <w:rtl/>
        </w:rPr>
        <w:t>هر</w:t>
      </w:r>
      <w:r w:rsidR="00091406" w:rsidRPr="00575ECF">
        <w:rPr>
          <w:rStyle w:val="Char4"/>
          <w:rFonts w:hint="cs"/>
          <w:b w:val="0"/>
          <w:bCs w:val="0"/>
          <w:rtl/>
        </w:rPr>
        <w:t xml:space="preserve"> </w:t>
      </w:r>
      <w:r w:rsidRPr="00575ECF">
        <w:rPr>
          <w:rStyle w:val="Char4"/>
          <w:rFonts w:hint="cs"/>
          <w:b w:val="0"/>
          <w:bCs w:val="0"/>
          <w:rtl/>
        </w:rPr>
        <w:t>گ</w:t>
      </w:r>
      <w:r w:rsidR="00DD0B2C" w:rsidRPr="00575ECF">
        <w:rPr>
          <w:rStyle w:val="Char4"/>
          <w:rFonts w:hint="cs"/>
          <w:b w:val="0"/>
          <w:bCs w:val="0"/>
          <w:rtl/>
        </w:rPr>
        <w:t>ونه</w:t>
      </w:r>
      <w:r w:rsidRPr="00575ECF">
        <w:rPr>
          <w:rStyle w:val="Char4"/>
          <w:rFonts w:hint="cs"/>
          <w:b w:val="0"/>
          <w:bCs w:val="0"/>
          <w:rtl/>
        </w:rPr>
        <w:t xml:space="preserve"> تفرقه و</w:t>
      </w:r>
      <w:r w:rsidR="00091406" w:rsidRPr="00575ECF">
        <w:rPr>
          <w:rStyle w:val="Char4"/>
          <w:rFonts w:hint="cs"/>
          <w:b w:val="0"/>
          <w:bCs w:val="0"/>
          <w:rtl/>
        </w:rPr>
        <w:t xml:space="preserve"> </w:t>
      </w:r>
      <w:r w:rsidRPr="00575ECF">
        <w:rPr>
          <w:rStyle w:val="Char4"/>
          <w:rFonts w:hint="cs"/>
          <w:b w:val="0"/>
          <w:bCs w:val="0"/>
          <w:rtl/>
        </w:rPr>
        <w:t>پراگندگى و</w:t>
      </w:r>
      <w:r w:rsidR="00091406" w:rsidRPr="00575ECF">
        <w:rPr>
          <w:rStyle w:val="Char4"/>
          <w:rFonts w:hint="cs"/>
          <w:b w:val="0"/>
          <w:bCs w:val="0"/>
          <w:rtl/>
        </w:rPr>
        <w:t xml:space="preserve"> </w:t>
      </w:r>
      <w:r w:rsidRPr="00575ECF">
        <w:rPr>
          <w:rStyle w:val="Char4"/>
          <w:rFonts w:hint="cs"/>
          <w:b w:val="0"/>
          <w:bCs w:val="0"/>
          <w:rtl/>
        </w:rPr>
        <w:t>روى هر</w:t>
      </w:r>
      <w:r w:rsidR="00091406" w:rsidRPr="00575ECF">
        <w:rPr>
          <w:rStyle w:val="Char4"/>
          <w:rFonts w:hint="cs"/>
          <w:b w:val="0"/>
          <w:bCs w:val="0"/>
          <w:rtl/>
        </w:rPr>
        <w:t xml:space="preserve"> </w:t>
      </w:r>
      <w:r w:rsidRPr="00575ECF">
        <w:rPr>
          <w:rStyle w:val="Char4"/>
          <w:rFonts w:hint="cs"/>
          <w:b w:val="0"/>
          <w:bCs w:val="0"/>
          <w:rtl/>
        </w:rPr>
        <w:t>انگ</w:t>
      </w:r>
      <w:r w:rsidR="006B4A20" w:rsidRPr="00575ECF">
        <w:rPr>
          <w:rStyle w:val="Char4"/>
          <w:rFonts w:hint="cs"/>
          <w:b w:val="0"/>
          <w:bCs w:val="0"/>
          <w:rtl/>
        </w:rPr>
        <w:t>ی</w:t>
      </w:r>
      <w:r w:rsidRPr="00575ECF">
        <w:rPr>
          <w:rStyle w:val="Char4"/>
          <w:rFonts w:hint="cs"/>
          <w:b w:val="0"/>
          <w:bCs w:val="0"/>
          <w:rtl/>
        </w:rPr>
        <w:t xml:space="preserve">زه </w:t>
      </w:r>
      <w:r w:rsidR="00B86485" w:rsidRPr="00575ECF">
        <w:rPr>
          <w:rStyle w:val="Char4"/>
          <w:rFonts w:hint="cs"/>
          <w:b w:val="0"/>
          <w:bCs w:val="0"/>
          <w:rtl/>
        </w:rPr>
        <w:t xml:space="preserve">و به </w:t>
      </w:r>
      <w:r w:rsidRPr="00575ECF">
        <w:rPr>
          <w:rStyle w:val="Char4"/>
          <w:rFonts w:hint="cs"/>
          <w:b w:val="0"/>
          <w:bCs w:val="0"/>
          <w:rtl/>
        </w:rPr>
        <w:t>هر</w:t>
      </w:r>
      <w:r w:rsidR="00091406" w:rsidRPr="00575ECF">
        <w:rPr>
          <w:rStyle w:val="Char4"/>
          <w:rFonts w:hint="cs"/>
          <w:b w:val="0"/>
          <w:bCs w:val="0"/>
          <w:rtl/>
        </w:rPr>
        <w:t xml:space="preserve"> </w:t>
      </w:r>
      <w:r w:rsidRPr="00575ECF">
        <w:rPr>
          <w:rStyle w:val="Char4"/>
          <w:rFonts w:hint="cs"/>
          <w:b w:val="0"/>
          <w:bCs w:val="0"/>
          <w:rtl/>
        </w:rPr>
        <w:t>عنوان بوده باشد، ب</w:t>
      </w:r>
      <w:r w:rsidR="006B4A20" w:rsidRPr="00575ECF">
        <w:rPr>
          <w:rStyle w:val="Char4"/>
          <w:rFonts w:hint="cs"/>
          <w:b w:val="0"/>
          <w:bCs w:val="0"/>
          <w:rtl/>
        </w:rPr>
        <w:t>ی</w:t>
      </w:r>
      <w:r w:rsidRPr="00575ECF">
        <w:rPr>
          <w:rStyle w:val="Char4"/>
          <w:rFonts w:hint="cs"/>
          <w:b w:val="0"/>
          <w:bCs w:val="0"/>
          <w:rtl/>
        </w:rPr>
        <w:t>زار است.</w:t>
      </w:r>
    </w:p>
    <w:p w:rsidR="008A29DD" w:rsidRPr="00575ECF" w:rsidRDefault="008A29DD" w:rsidP="00C6394E">
      <w:pPr>
        <w:ind w:firstLine="284"/>
        <w:jc w:val="both"/>
        <w:rPr>
          <w:rStyle w:val="Char4"/>
          <w:rtl/>
        </w:rPr>
      </w:pPr>
      <w:r w:rsidRPr="00575ECF">
        <w:rPr>
          <w:rStyle w:val="Char4"/>
          <w:rFonts w:hint="cs"/>
          <w:rtl/>
        </w:rPr>
        <w:t xml:space="preserve"> اخوت اسلامی یکی از شعار</w:t>
      </w:r>
      <w:r w:rsidR="00091406" w:rsidRPr="00575ECF">
        <w:rPr>
          <w:rStyle w:val="Char4"/>
          <w:rFonts w:hint="eastAsia"/>
          <w:rtl/>
        </w:rPr>
        <w:t>‌</w:t>
      </w:r>
      <w:r w:rsidR="00091406" w:rsidRPr="00575ECF">
        <w:rPr>
          <w:rStyle w:val="Char4"/>
          <w:rFonts w:hint="cs"/>
          <w:rtl/>
        </w:rPr>
        <w:t>های اساسی و ریشه</w:t>
      </w:r>
      <w:r w:rsidR="00091406" w:rsidRPr="00575ECF">
        <w:rPr>
          <w:rStyle w:val="Char4"/>
          <w:rFonts w:hint="eastAsia"/>
          <w:rtl/>
        </w:rPr>
        <w:t>‌</w:t>
      </w:r>
      <w:r w:rsidRPr="00575ECF">
        <w:rPr>
          <w:rStyle w:val="Char4"/>
          <w:rFonts w:hint="cs"/>
          <w:rtl/>
        </w:rPr>
        <w:t>دار اسلامی است که روی این اصل مهم اسلامی مسلمانان از هر نژاد و</w:t>
      </w:r>
      <w:r w:rsidR="00091406" w:rsidRPr="00575ECF">
        <w:rPr>
          <w:rStyle w:val="Char4"/>
          <w:rFonts w:hint="cs"/>
          <w:rtl/>
        </w:rPr>
        <w:t xml:space="preserve"> </w:t>
      </w:r>
      <w:r w:rsidRPr="00575ECF">
        <w:rPr>
          <w:rStyle w:val="Char4"/>
          <w:rFonts w:hint="cs"/>
          <w:rtl/>
        </w:rPr>
        <w:t>هر قبیله و دارای هر زبان و</w:t>
      </w:r>
      <w:r w:rsidR="00091406" w:rsidRPr="00575ECF">
        <w:rPr>
          <w:rStyle w:val="Char4"/>
          <w:rFonts w:hint="cs"/>
          <w:rtl/>
        </w:rPr>
        <w:t xml:space="preserve"> </w:t>
      </w:r>
      <w:r w:rsidRPr="00575ECF">
        <w:rPr>
          <w:rStyle w:val="Char4"/>
          <w:rFonts w:hint="cs"/>
          <w:rtl/>
        </w:rPr>
        <w:t>هر سن و سال با یکدیگر برادر</w:t>
      </w:r>
      <w:r w:rsidR="005D7281" w:rsidRPr="00575ECF">
        <w:rPr>
          <w:rStyle w:val="Char4"/>
          <w:rFonts w:hint="cs"/>
          <w:rtl/>
        </w:rPr>
        <w:t>‌اند،</w:t>
      </w:r>
      <w:r w:rsidRPr="00575ECF">
        <w:rPr>
          <w:rStyle w:val="Char4"/>
          <w:rFonts w:hint="cs"/>
          <w:rtl/>
        </w:rPr>
        <w:t xml:space="preserve"> و احساس عمیق برادری می‌کنند، هر چند یکی در شرق جهان زندگی کنند، و دیگری در غرب:</w:t>
      </w:r>
      <w:r w:rsidRPr="00575ECF">
        <w:rPr>
          <w:rFonts w:ascii="QCF_BSML" w:hAnsi="QCF_BSML" w:cs="QCF_BSML"/>
          <w:sz w:val="47"/>
          <w:szCs w:val="47"/>
          <w:rtl/>
        </w:rPr>
        <w:t xml:space="preserve"> </w:t>
      </w:r>
      <w:r w:rsidRPr="00575ECF">
        <w:rPr>
          <w:rFonts w:cs="Traditional Arabic" w:hint="cs"/>
          <w:sz w:val="27"/>
          <w:szCs w:val="24"/>
          <w:rtl/>
        </w:rPr>
        <w:t>﴿</w:t>
      </w:r>
      <w:r w:rsidRPr="00575ECF">
        <w:rPr>
          <w:rStyle w:val="Chard"/>
          <w:rtl/>
        </w:rPr>
        <w:t xml:space="preserve">إِنَّمَا </w:t>
      </w:r>
      <w:r w:rsidRPr="00575ECF">
        <w:rPr>
          <w:rStyle w:val="Chard"/>
          <w:rFonts w:hint="cs"/>
          <w:rtl/>
        </w:rPr>
        <w:t>ٱ</w:t>
      </w:r>
      <w:r w:rsidRPr="00575ECF">
        <w:rPr>
          <w:rStyle w:val="Chard"/>
          <w:rFonts w:hint="eastAsia"/>
          <w:rtl/>
        </w:rPr>
        <w:t>لۡمُؤۡمِنُونَ</w:t>
      </w:r>
      <w:r w:rsidRPr="00575ECF">
        <w:rPr>
          <w:rStyle w:val="Chard"/>
          <w:rtl/>
        </w:rPr>
        <w:t xml:space="preserve"> إِخۡوَةٞ فَأَصۡلِحُواْ بَيۡنَ أَخَوَيۡكُمۡۚ وَ</w:t>
      </w:r>
      <w:r w:rsidRPr="00575ECF">
        <w:rPr>
          <w:rStyle w:val="Chard"/>
          <w:rFonts w:hint="cs"/>
          <w:rtl/>
        </w:rPr>
        <w:t>ٱ</w:t>
      </w:r>
      <w:r w:rsidRPr="00575ECF">
        <w:rPr>
          <w:rStyle w:val="Chard"/>
          <w:rFonts w:hint="eastAsia"/>
          <w:rtl/>
        </w:rPr>
        <w:t>تَّقُواْ</w:t>
      </w:r>
      <w:r w:rsidRPr="00575ECF">
        <w:rPr>
          <w:rStyle w:val="Chard"/>
          <w:rtl/>
        </w:rPr>
        <w:t xml:space="preserve"> </w:t>
      </w:r>
      <w:r w:rsidRPr="00575ECF">
        <w:rPr>
          <w:rStyle w:val="Chard"/>
          <w:rFonts w:hint="cs"/>
          <w:rtl/>
        </w:rPr>
        <w:t>ٱ</w:t>
      </w:r>
      <w:r w:rsidRPr="00575ECF">
        <w:rPr>
          <w:rStyle w:val="Chard"/>
          <w:rFonts w:hint="eastAsia"/>
          <w:rtl/>
        </w:rPr>
        <w:t>للَّهَ</w:t>
      </w:r>
      <w:r w:rsidRPr="00575ECF">
        <w:rPr>
          <w:rStyle w:val="Chard"/>
          <w:rtl/>
        </w:rPr>
        <w:t xml:space="preserve"> لَعَلَّكُمۡ تُرۡحَمُونَ١٠</w:t>
      </w:r>
      <w:r w:rsidRPr="00575ECF">
        <w:rPr>
          <w:rFonts w:cs="Traditional Arabic" w:hint="cs"/>
          <w:sz w:val="27"/>
          <w:szCs w:val="24"/>
          <w:rtl/>
        </w:rPr>
        <w:t>﴾</w:t>
      </w:r>
      <w:r w:rsidRPr="00575ECF">
        <w:rPr>
          <w:rFonts w:cs="Arial"/>
          <w:sz w:val="27"/>
          <w:szCs w:val="24"/>
          <w:rtl/>
        </w:rPr>
        <w:t xml:space="preserve"> </w:t>
      </w:r>
      <w:r w:rsidRPr="00575ECF">
        <w:rPr>
          <w:rStyle w:val="Char6"/>
          <w:rtl/>
        </w:rPr>
        <w:t>[الحجرات: 10].</w:t>
      </w:r>
      <w:r w:rsidR="00C6394E">
        <w:rPr>
          <w:rStyle w:val="Char8"/>
          <w:rFonts w:hint="cs"/>
          <w:rtl/>
        </w:rPr>
        <w:t xml:space="preserve"> </w:t>
      </w:r>
      <w:r w:rsidR="00767671" w:rsidRPr="00575ECF">
        <w:rPr>
          <w:rStyle w:val="Char8"/>
          <w:rFonts w:hint="cs"/>
          <w:rtl/>
        </w:rPr>
        <w:t>«</w:t>
      </w:r>
      <w:r w:rsidRPr="00575ECF">
        <w:rPr>
          <w:rStyle w:val="Char7"/>
          <w:rFonts w:hint="cs"/>
          <w:rtl/>
        </w:rPr>
        <w:t>در حق</w:t>
      </w:r>
      <w:r w:rsidR="006B4A20" w:rsidRPr="00575ECF">
        <w:rPr>
          <w:rStyle w:val="Char7"/>
          <w:rFonts w:hint="cs"/>
          <w:rtl/>
        </w:rPr>
        <w:t>ی</w:t>
      </w:r>
      <w:r w:rsidRPr="00575ECF">
        <w:rPr>
          <w:rStyle w:val="Char7"/>
          <w:rFonts w:hint="cs"/>
          <w:rtl/>
        </w:rPr>
        <w:t>قت مؤمنان با هم برادرند، پس م</w:t>
      </w:r>
      <w:r w:rsidR="006B4A20" w:rsidRPr="00575ECF">
        <w:rPr>
          <w:rStyle w:val="Char7"/>
          <w:rFonts w:hint="cs"/>
          <w:rtl/>
        </w:rPr>
        <w:t>ی</w:t>
      </w:r>
      <w:r w:rsidRPr="00575ECF">
        <w:rPr>
          <w:rStyle w:val="Char7"/>
          <w:rFonts w:hint="cs"/>
          <w:rtl/>
        </w:rPr>
        <w:t>ان برا</w:t>
      </w:r>
      <w:r w:rsidR="00091406" w:rsidRPr="00575ECF">
        <w:rPr>
          <w:rStyle w:val="Char7"/>
          <w:rFonts w:hint="cs"/>
          <w:rtl/>
        </w:rPr>
        <w:t>درا</w:t>
      </w:r>
      <w:r w:rsidR="00003FF4" w:rsidRPr="00575ECF">
        <w:rPr>
          <w:rStyle w:val="Char7"/>
          <w:rFonts w:hint="cs"/>
          <w:rtl/>
        </w:rPr>
        <w:t>ن</w:t>
      </w:r>
      <w:r w:rsidR="00091406" w:rsidRPr="00575ECF">
        <w:rPr>
          <w:rStyle w:val="Char7"/>
          <w:rFonts w:hint="cs"/>
          <w:rtl/>
        </w:rPr>
        <w:t>‌</w:t>
      </w:r>
      <w:r w:rsidRPr="00575ECF">
        <w:rPr>
          <w:rStyle w:val="Char7"/>
          <w:rFonts w:hint="cs"/>
          <w:rtl/>
        </w:rPr>
        <w:t>تان را سازش ده</w:t>
      </w:r>
      <w:r w:rsidR="006B4A20" w:rsidRPr="00575ECF">
        <w:rPr>
          <w:rStyle w:val="Char7"/>
          <w:rFonts w:hint="cs"/>
          <w:rtl/>
        </w:rPr>
        <w:t>ی</w:t>
      </w:r>
      <w:r w:rsidRPr="00575ECF">
        <w:rPr>
          <w:rStyle w:val="Char7"/>
          <w:rFonts w:hint="cs"/>
          <w:rtl/>
        </w:rPr>
        <w:t>د و از خدا پروا بدار</w:t>
      </w:r>
      <w:r w:rsidR="006B4A20" w:rsidRPr="00575ECF">
        <w:rPr>
          <w:rStyle w:val="Char7"/>
          <w:rFonts w:hint="cs"/>
          <w:rtl/>
        </w:rPr>
        <w:t>ی</w:t>
      </w:r>
      <w:r w:rsidRPr="00575ECF">
        <w:rPr>
          <w:rStyle w:val="Char7"/>
          <w:rFonts w:hint="cs"/>
          <w:rtl/>
        </w:rPr>
        <w:t>د ام</w:t>
      </w:r>
      <w:r w:rsidR="006B4A20" w:rsidRPr="00575ECF">
        <w:rPr>
          <w:rStyle w:val="Char7"/>
          <w:rFonts w:hint="cs"/>
          <w:rtl/>
        </w:rPr>
        <w:t>ی</w:t>
      </w:r>
      <w:r w:rsidRPr="00575ECF">
        <w:rPr>
          <w:rStyle w:val="Char7"/>
          <w:rFonts w:hint="cs"/>
          <w:rtl/>
        </w:rPr>
        <w:t xml:space="preserve">د </w:t>
      </w:r>
      <w:r w:rsidR="006B4A20" w:rsidRPr="00575ECF">
        <w:rPr>
          <w:rStyle w:val="Char7"/>
          <w:rFonts w:hint="cs"/>
          <w:rtl/>
        </w:rPr>
        <w:t>ک</w:t>
      </w:r>
      <w:r w:rsidRPr="00575ECF">
        <w:rPr>
          <w:rStyle w:val="Char7"/>
          <w:rFonts w:hint="cs"/>
          <w:rtl/>
        </w:rPr>
        <w:t>ه مورد رحمت قرار گ</w:t>
      </w:r>
      <w:r w:rsidR="006B4A20" w:rsidRPr="00575ECF">
        <w:rPr>
          <w:rStyle w:val="Char7"/>
          <w:rFonts w:hint="cs"/>
          <w:rtl/>
        </w:rPr>
        <w:t>ی</w:t>
      </w:r>
      <w:r w:rsidRPr="00575ECF">
        <w:rPr>
          <w:rStyle w:val="Char7"/>
          <w:rFonts w:hint="cs"/>
          <w:rtl/>
        </w:rPr>
        <w:t>ر</w:t>
      </w:r>
      <w:r w:rsidR="006B4A20" w:rsidRPr="00575ECF">
        <w:rPr>
          <w:rStyle w:val="Char7"/>
          <w:rFonts w:hint="cs"/>
          <w:rtl/>
        </w:rPr>
        <w:t>ی</w:t>
      </w:r>
      <w:r w:rsidRPr="00575ECF">
        <w:rPr>
          <w:rStyle w:val="Char7"/>
          <w:rFonts w:hint="cs"/>
          <w:rtl/>
        </w:rPr>
        <w:t>د</w:t>
      </w:r>
      <w:r w:rsidR="00767671"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 در</w:t>
      </w:r>
      <w:r w:rsidR="00091406" w:rsidRPr="00575ECF">
        <w:rPr>
          <w:rStyle w:val="Char4"/>
          <w:rFonts w:hint="cs"/>
          <w:rtl/>
        </w:rPr>
        <w:t xml:space="preserve"> </w:t>
      </w:r>
      <w:r w:rsidRPr="00575ECF">
        <w:rPr>
          <w:rStyle w:val="Char4"/>
          <w:rFonts w:hint="cs"/>
          <w:rtl/>
        </w:rPr>
        <w:t>احاد</w:t>
      </w:r>
      <w:r w:rsidR="006B4A20" w:rsidRPr="00575ECF">
        <w:rPr>
          <w:rStyle w:val="Char4"/>
          <w:rFonts w:hint="cs"/>
          <w:rtl/>
        </w:rPr>
        <w:t>ی</w:t>
      </w:r>
      <w:r w:rsidRPr="00575ECF">
        <w:rPr>
          <w:rStyle w:val="Char4"/>
          <w:rFonts w:hint="cs"/>
          <w:rtl/>
        </w:rPr>
        <w:t>ث فراوانى به لزوم و اهم</w:t>
      </w:r>
      <w:r w:rsidR="006B4A20" w:rsidRPr="00575ECF">
        <w:rPr>
          <w:rStyle w:val="Char4"/>
          <w:rFonts w:hint="cs"/>
          <w:rtl/>
        </w:rPr>
        <w:t>ی</w:t>
      </w:r>
      <w:r w:rsidRPr="00575ECF">
        <w:rPr>
          <w:rStyle w:val="Char4"/>
          <w:rFonts w:hint="cs"/>
          <w:rtl/>
        </w:rPr>
        <w:t>ت ا</w:t>
      </w:r>
      <w:r w:rsidR="006B4A20" w:rsidRPr="00575ECF">
        <w:rPr>
          <w:rStyle w:val="Char4"/>
          <w:rFonts w:hint="cs"/>
          <w:rtl/>
        </w:rPr>
        <w:t>ی</w:t>
      </w:r>
      <w:r w:rsidRPr="00575ECF">
        <w:rPr>
          <w:rStyle w:val="Char4"/>
          <w:rFonts w:hint="cs"/>
          <w:rtl/>
        </w:rPr>
        <w:t>ن اتحاد و</w:t>
      </w:r>
      <w:r w:rsidR="00091406" w:rsidRPr="00575ECF">
        <w:rPr>
          <w:rStyle w:val="Char4"/>
          <w:rFonts w:hint="cs"/>
          <w:rtl/>
        </w:rPr>
        <w:t xml:space="preserve"> </w:t>
      </w:r>
      <w:r w:rsidRPr="00575ECF">
        <w:rPr>
          <w:rStyle w:val="Char4"/>
          <w:rFonts w:hint="cs"/>
          <w:rtl/>
        </w:rPr>
        <w:t>اخوت ا</w:t>
      </w:r>
      <w:r w:rsidR="006B4A20" w:rsidRPr="00575ECF">
        <w:rPr>
          <w:rStyle w:val="Char4"/>
          <w:rFonts w:hint="cs"/>
          <w:rtl/>
        </w:rPr>
        <w:t>ی</w:t>
      </w:r>
      <w:r w:rsidRPr="00575ECF">
        <w:rPr>
          <w:rStyle w:val="Char4"/>
          <w:rFonts w:hint="cs"/>
          <w:rtl/>
        </w:rPr>
        <w:t>مانى با عبارات مختلفى اشاره شده است:</w:t>
      </w:r>
      <w:r w:rsidRPr="00575ECF">
        <w:rPr>
          <w:rFonts w:hint="cs"/>
          <w:rtl/>
        </w:rPr>
        <w:t xml:space="preserve"> </w:t>
      </w:r>
      <w:r w:rsidR="003C52B7" w:rsidRPr="00575ECF">
        <w:rPr>
          <w:rFonts w:ascii="Traditional Arabic" w:hAnsi="Traditional Arabic" w:cs="Traditional Arabic"/>
          <w:rtl/>
        </w:rPr>
        <w:t>«</w:t>
      </w:r>
      <w:r w:rsidR="003C52B7" w:rsidRPr="00575ECF">
        <w:rPr>
          <w:rStyle w:val="Char3"/>
          <w:rtl/>
        </w:rPr>
        <w:t>إِنَّ المُؤْمِنَ لِلْمُؤْمِنِ كَالْبُنْيَانِ يَشُدُّ بَعْضُهُ بَعْضًا</w:t>
      </w:r>
      <w:r w:rsidR="003C52B7" w:rsidRPr="00575ECF">
        <w:rPr>
          <w:rFonts w:ascii="Traditional Arabic" w:hAnsi="Traditional Arabic" w:cs="Traditional Arabic"/>
          <w:rtl/>
        </w:rPr>
        <w:t>»</w:t>
      </w:r>
      <w:r w:rsidRPr="00575ECF">
        <w:rPr>
          <w:rStyle w:val="Char4"/>
          <w:vertAlign w:val="superscript"/>
          <w:rtl/>
        </w:rPr>
        <w:footnoteReference w:id="164"/>
      </w:r>
      <w:r w:rsidR="00767671" w:rsidRPr="00575ECF">
        <w:rPr>
          <w:rFonts w:ascii="Traditional Arabic" w:hAnsi="Traditional Arabic" w:cs="Traditional Arabic" w:hint="cs"/>
          <w:rtl/>
        </w:rPr>
        <w:t>.</w:t>
      </w:r>
      <w:r w:rsidR="00767671" w:rsidRPr="00575ECF">
        <w:rPr>
          <w:rStyle w:val="Char4"/>
          <w:rFonts w:hint="cs"/>
          <w:rtl/>
          <w:lang w:bidi="ar-SA"/>
        </w:rPr>
        <w:t xml:space="preserve"> </w:t>
      </w:r>
      <w:r w:rsidR="00767671" w:rsidRPr="00575ECF">
        <w:rPr>
          <w:rStyle w:val="Char8"/>
          <w:rFonts w:hint="cs"/>
          <w:rtl/>
        </w:rPr>
        <w:t>«</w:t>
      </w:r>
      <w:r w:rsidRPr="00575ECF">
        <w:rPr>
          <w:rStyle w:val="Chare"/>
          <w:rFonts w:hint="cs"/>
          <w:rtl/>
        </w:rPr>
        <w:t>افراد با ا</w:t>
      </w:r>
      <w:r w:rsidR="006B4A20" w:rsidRPr="00575ECF">
        <w:rPr>
          <w:rStyle w:val="Chare"/>
          <w:rFonts w:hint="cs"/>
          <w:rtl/>
        </w:rPr>
        <w:t>ی</w:t>
      </w:r>
      <w:r w:rsidRPr="00575ECF">
        <w:rPr>
          <w:rStyle w:val="Chare"/>
          <w:rFonts w:hint="cs"/>
          <w:rtl/>
        </w:rPr>
        <w:t xml:space="preserve">مان نسبت به </w:t>
      </w:r>
      <w:r w:rsidR="006B4A20" w:rsidRPr="00575ECF">
        <w:rPr>
          <w:rStyle w:val="Chare"/>
          <w:rFonts w:hint="cs"/>
          <w:rtl/>
        </w:rPr>
        <w:t>یک</w:t>
      </w:r>
      <w:r w:rsidRPr="00575ECF">
        <w:rPr>
          <w:rStyle w:val="Chare"/>
          <w:rFonts w:hint="cs"/>
          <w:rtl/>
        </w:rPr>
        <w:t>د</w:t>
      </w:r>
      <w:r w:rsidR="006B4A20" w:rsidRPr="00575ECF">
        <w:rPr>
          <w:rStyle w:val="Chare"/>
          <w:rFonts w:hint="cs"/>
          <w:rtl/>
        </w:rPr>
        <w:t>ی</w:t>
      </w:r>
      <w:r w:rsidRPr="00575ECF">
        <w:rPr>
          <w:rStyle w:val="Chare"/>
          <w:rFonts w:hint="cs"/>
          <w:rtl/>
        </w:rPr>
        <w:t xml:space="preserve">گر همانند اجزاى </w:t>
      </w:r>
      <w:r w:rsidR="006B4A20" w:rsidRPr="00575ECF">
        <w:rPr>
          <w:rStyle w:val="Chare"/>
          <w:rFonts w:hint="cs"/>
          <w:rtl/>
        </w:rPr>
        <w:t>یک</w:t>
      </w:r>
      <w:r w:rsidRPr="00575ECF">
        <w:rPr>
          <w:rStyle w:val="Chare"/>
          <w:rFonts w:hint="cs"/>
          <w:rtl/>
        </w:rPr>
        <w:t xml:space="preserve"> ساختمان</w:t>
      </w:r>
      <w:r w:rsidR="005D7281" w:rsidRPr="00575ECF">
        <w:rPr>
          <w:rStyle w:val="Chare"/>
          <w:rFonts w:hint="cs"/>
          <w:rtl/>
        </w:rPr>
        <w:t xml:space="preserve">‌اند </w:t>
      </w:r>
      <w:r w:rsidR="006B4A20" w:rsidRPr="00575ECF">
        <w:rPr>
          <w:rStyle w:val="Chare"/>
          <w:rFonts w:hint="cs"/>
          <w:rtl/>
        </w:rPr>
        <w:t>ک</w:t>
      </w:r>
      <w:r w:rsidRPr="00575ECF">
        <w:rPr>
          <w:rStyle w:val="Chare"/>
          <w:rFonts w:hint="cs"/>
          <w:rtl/>
        </w:rPr>
        <w:t>ه هر جزئى از آن جز د</w:t>
      </w:r>
      <w:r w:rsidR="006B4A20" w:rsidRPr="00575ECF">
        <w:rPr>
          <w:rStyle w:val="Chare"/>
          <w:rFonts w:hint="cs"/>
          <w:rtl/>
        </w:rPr>
        <w:t>ی</w:t>
      </w:r>
      <w:r w:rsidRPr="00575ECF">
        <w:rPr>
          <w:rStyle w:val="Chare"/>
          <w:rFonts w:hint="cs"/>
          <w:rtl/>
        </w:rPr>
        <w:t>گر را مح</w:t>
      </w:r>
      <w:r w:rsidR="006B4A20" w:rsidRPr="00575ECF">
        <w:rPr>
          <w:rStyle w:val="Chare"/>
          <w:rFonts w:hint="cs"/>
          <w:rtl/>
        </w:rPr>
        <w:t>ک</w:t>
      </w:r>
      <w:r w:rsidRPr="00575ECF">
        <w:rPr>
          <w:rStyle w:val="Chare"/>
          <w:rFonts w:hint="cs"/>
          <w:rtl/>
        </w:rPr>
        <w:t>م نگا</w:t>
      </w:r>
      <w:r w:rsidR="00C6394E">
        <w:rPr>
          <w:rStyle w:val="Chare"/>
          <w:rFonts w:hint="cs"/>
          <w:rtl/>
        </w:rPr>
        <w:t>ه مى</w:t>
      </w:r>
      <w:r w:rsidR="00C6394E">
        <w:rPr>
          <w:rStyle w:val="Chare"/>
          <w:rFonts w:hint="eastAsia"/>
          <w:rtl/>
        </w:rPr>
        <w:t>‌</w:t>
      </w:r>
      <w:r w:rsidRPr="00575ECF">
        <w:rPr>
          <w:rStyle w:val="Chare"/>
          <w:rFonts w:hint="cs"/>
          <w:rtl/>
        </w:rPr>
        <w:t>دارد</w:t>
      </w:r>
      <w:r w:rsidR="00767671" w:rsidRPr="00575ECF">
        <w:rPr>
          <w:rStyle w:val="Char8"/>
          <w:rFonts w:hint="cs"/>
          <w:rtl/>
        </w:rPr>
        <w:t>»</w:t>
      </w:r>
      <w:r w:rsidRPr="00575ECF">
        <w:rPr>
          <w:rStyle w:val="Char4"/>
          <w:rFonts w:hint="cs"/>
          <w:rtl/>
        </w:rPr>
        <w:t>.</w:t>
      </w:r>
    </w:p>
    <w:p w:rsidR="008A29DD" w:rsidRPr="00575ECF" w:rsidRDefault="008A29DD" w:rsidP="00575ECF">
      <w:pPr>
        <w:ind w:firstLine="312"/>
        <w:jc w:val="both"/>
        <w:rPr>
          <w:rStyle w:val="Char4"/>
          <w:rtl/>
        </w:rPr>
      </w:pPr>
      <w:r w:rsidRPr="00575ECF">
        <w:rPr>
          <w:rStyle w:val="Char4"/>
          <w:rFonts w:hint="cs"/>
          <w:rtl/>
        </w:rPr>
        <w:t xml:space="preserve"> </w:t>
      </w:r>
      <w:r w:rsidR="00754694" w:rsidRPr="00575ECF">
        <w:rPr>
          <w:rStyle w:val="Char4"/>
          <w:rFonts w:ascii="Traditional Arabic" w:hAnsi="Traditional Arabic" w:cs="Traditional Arabic"/>
          <w:rtl/>
        </w:rPr>
        <w:t>«</w:t>
      </w:r>
      <w:r w:rsidR="00754694" w:rsidRPr="00575ECF">
        <w:rPr>
          <w:rStyle w:val="Char3"/>
          <w:rtl/>
        </w:rPr>
        <w:t>المُسْلِمُ أَخُو المُسْلِمِ لاَ يَظْلِمُهُ وَلاَ يُسْلِمُهُ، وَمَنْ كَانَ فِي حَاجَةِ أَخِيهِ كَانَ اللَّهُ فِي حَاجَتِهِ، وَمَنْ فَرَّجَ عَنْ مُسْلِمٍ كُرْبَةً، فَرَّجَ اللَّهُ عَنْهُ كُرْبَةً مِنْ كُرُبَاتِ يَوْمِ القِيَامَةِ، وَمَنْ سَتَرَ مُسْلِمًا سَتَرَهُ اللَّهُ يَوْمَ القِيَامَةِ</w:t>
      </w:r>
      <w:r w:rsidR="00754694" w:rsidRPr="00575ECF">
        <w:rPr>
          <w:rStyle w:val="Char4"/>
          <w:rFonts w:ascii="Traditional Arabic" w:hAnsi="Traditional Arabic" w:cs="Traditional Arabic"/>
          <w:rtl/>
        </w:rPr>
        <w:t>»</w:t>
      </w:r>
      <w:r w:rsidRPr="00575ECF">
        <w:rPr>
          <w:rStyle w:val="Char4"/>
          <w:vertAlign w:val="superscript"/>
          <w:rtl/>
        </w:rPr>
        <w:footnoteReference w:id="165"/>
      </w:r>
      <w:r w:rsidR="00767671" w:rsidRPr="00575ECF">
        <w:rPr>
          <w:rStyle w:val="Char4"/>
          <w:rFonts w:ascii="Traditional Arabic" w:hAnsi="Traditional Arabic" w:cs="Traditional Arabic" w:hint="cs"/>
          <w:rtl/>
        </w:rPr>
        <w:t>.</w:t>
      </w:r>
      <w:r w:rsidR="00767671" w:rsidRPr="00575ECF">
        <w:rPr>
          <w:rStyle w:val="Char4"/>
          <w:rFonts w:hint="cs"/>
          <w:rtl/>
        </w:rPr>
        <w:t xml:space="preserve"> </w:t>
      </w:r>
      <w:r w:rsidR="00767671" w:rsidRPr="00575ECF">
        <w:rPr>
          <w:rStyle w:val="Char8"/>
          <w:rFonts w:hint="cs"/>
          <w:rtl/>
        </w:rPr>
        <w:t>«</w:t>
      </w:r>
      <w:r w:rsidRPr="00575ECF">
        <w:rPr>
          <w:rStyle w:val="Chare"/>
          <w:rFonts w:hint="cs"/>
          <w:rtl/>
        </w:rPr>
        <w:t>از ابن عمر</w:t>
      </w:r>
      <w:r w:rsidR="00C6394E">
        <w:rPr>
          <w:rFonts w:ascii="CTraditional Arabic" w:hAnsi="CTraditional Arabic" w:cs="CTraditional Arabic" w:hint="cs"/>
          <w:rtl/>
        </w:rPr>
        <w:t xml:space="preserve"> </w:t>
      </w:r>
      <w:r w:rsidR="00C6394E" w:rsidRPr="00C6394E">
        <w:rPr>
          <w:rFonts w:ascii="CTraditional Arabic" w:hAnsi="CTraditional Arabic" w:cs="CTraditional Arabic" w:hint="cs"/>
          <w:rtl/>
        </w:rPr>
        <w:t>ب</w:t>
      </w:r>
      <w:r w:rsidRPr="00575ECF">
        <w:rPr>
          <w:rStyle w:val="Char4"/>
          <w:rFonts w:hint="cs"/>
          <w:rtl/>
        </w:rPr>
        <w:t xml:space="preserve"> </w:t>
      </w:r>
      <w:r w:rsidRPr="00575ECF">
        <w:rPr>
          <w:rStyle w:val="Chare"/>
          <w:rFonts w:hint="cs"/>
          <w:rtl/>
        </w:rPr>
        <w:t>روا</w:t>
      </w:r>
      <w:r w:rsidR="006B4A20" w:rsidRPr="00575ECF">
        <w:rPr>
          <w:rStyle w:val="Chare"/>
          <w:rFonts w:hint="cs"/>
          <w:rtl/>
        </w:rPr>
        <w:t>ی</w:t>
      </w:r>
      <w:r w:rsidRPr="00575ECF">
        <w:rPr>
          <w:rStyle w:val="Chare"/>
          <w:rFonts w:hint="cs"/>
          <w:rtl/>
        </w:rPr>
        <w:t>ت است که: رسول الله</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575ECF">
        <w:rPr>
          <w:rStyle w:val="Chare"/>
          <w:rFonts w:hint="cs"/>
          <w:rtl/>
        </w:rPr>
        <w:t>فرمود: مسلمان برادر مسلمان است بر او ظلم ن</w:t>
      </w:r>
      <w:r w:rsidR="00FB00FB" w:rsidRPr="00575ECF">
        <w:rPr>
          <w:rStyle w:val="Chare"/>
          <w:rFonts w:hint="cs"/>
          <w:rtl/>
        </w:rPr>
        <w:t>می‌کند</w:t>
      </w:r>
      <w:r w:rsidRPr="00575ECF">
        <w:rPr>
          <w:rStyle w:val="Chare"/>
          <w:rFonts w:hint="cs"/>
          <w:rtl/>
        </w:rPr>
        <w:t>، او را به دشمنش تسل</w:t>
      </w:r>
      <w:r w:rsidR="006B4A20" w:rsidRPr="00575ECF">
        <w:rPr>
          <w:rStyle w:val="Chare"/>
          <w:rFonts w:hint="cs"/>
          <w:rtl/>
        </w:rPr>
        <w:t>ی</w:t>
      </w:r>
      <w:r w:rsidRPr="00575ECF">
        <w:rPr>
          <w:rStyle w:val="Chare"/>
          <w:rFonts w:hint="cs"/>
          <w:rtl/>
        </w:rPr>
        <w:t>م ن</w:t>
      </w:r>
      <w:r w:rsidR="00B86485" w:rsidRPr="00575ECF">
        <w:rPr>
          <w:rStyle w:val="Chare"/>
          <w:rFonts w:hint="cs"/>
          <w:rtl/>
        </w:rPr>
        <w:t>می‌دهد</w:t>
      </w:r>
      <w:r w:rsidR="00091406" w:rsidRPr="00575ECF">
        <w:rPr>
          <w:rStyle w:val="Chare"/>
          <w:rFonts w:hint="cs"/>
          <w:rtl/>
        </w:rPr>
        <w:t>، کسی</w:t>
      </w:r>
      <w:r w:rsidRPr="00575ECF">
        <w:rPr>
          <w:rStyle w:val="Chare"/>
          <w:rFonts w:hint="cs"/>
          <w:rtl/>
        </w:rPr>
        <w:t>که در صدد بر</w:t>
      </w:r>
      <w:r w:rsidR="00091406" w:rsidRPr="00575ECF">
        <w:rPr>
          <w:rStyle w:val="Chare"/>
          <w:rFonts w:hint="eastAsia"/>
          <w:rtl/>
        </w:rPr>
        <w:t>‌</w:t>
      </w:r>
      <w:r w:rsidRPr="00575ECF">
        <w:rPr>
          <w:rStyle w:val="Chare"/>
          <w:rFonts w:hint="cs"/>
          <w:rtl/>
        </w:rPr>
        <w:t>آوردن ن</w:t>
      </w:r>
      <w:r w:rsidR="006B4A20" w:rsidRPr="00575ECF">
        <w:rPr>
          <w:rStyle w:val="Chare"/>
          <w:rFonts w:hint="cs"/>
          <w:rtl/>
        </w:rPr>
        <w:t>ی</w:t>
      </w:r>
      <w:r w:rsidRPr="00575ECF">
        <w:rPr>
          <w:rStyle w:val="Chare"/>
          <w:rFonts w:hint="cs"/>
          <w:rtl/>
        </w:rPr>
        <w:t xml:space="preserve">ازمندی و حاجت برادرش باشد، خداوند در برآوردن حاجتش </w:t>
      </w:r>
      <w:r w:rsidR="006B4A20" w:rsidRPr="00575ECF">
        <w:rPr>
          <w:rStyle w:val="Chare"/>
          <w:rFonts w:hint="cs"/>
          <w:rtl/>
        </w:rPr>
        <w:t>ی</w:t>
      </w:r>
      <w:r w:rsidR="00091406" w:rsidRPr="00575ECF">
        <w:rPr>
          <w:rStyle w:val="Chare"/>
          <w:rFonts w:hint="cs"/>
          <w:rtl/>
        </w:rPr>
        <w:t>اری</w:t>
      </w:r>
      <w:r w:rsidR="00091406" w:rsidRPr="00575ECF">
        <w:rPr>
          <w:rStyle w:val="Chare"/>
          <w:rFonts w:hint="eastAsia"/>
          <w:rtl/>
        </w:rPr>
        <w:t>‌</w:t>
      </w:r>
      <w:r w:rsidR="00091406" w:rsidRPr="00575ECF">
        <w:rPr>
          <w:rStyle w:val="Chare"/>
          <w:rFonts w:hint="cs"/>
          <w:rtl/>
        </w:rPr>
        <w:t>اش می</w:t>
      </w:r>
      <w:r w:rsidR="00091406" w:rsidRPr="00575ECF">
        <w:rPr>
          <w:rStyle w:val="Chare"/>
          <w:rFonts w:hint="eastAsia"/>
          <w:rtl/>
        </w:rPr>
        <w:t>‌</w:t>
      </w:r>
      <w:r w:rsidRPr="00575ECF">
        <w:rPr>
          <w:rStyle w:val="Chare"/>
          <w:rFonts w:hint="cs"/>
          <w:rtl/>
        </w:rPr>
        <w:t>نما</w:t>
      </w:r>
      <w:r w:rsidR="006B4A20" w:rsidRPr="00575ECF">
        <w:rPr>
          <w:rStyle w:val="Chare"/>
          <w:rFonts w:hint="cs"/>
          <w:rtl/>
        </w:rPr>
        <w:t>ی</w:t>
      </w:r>
      <w:r w:rsidR="00091406" w:rsidRPr="00575ECF">
        <w:rPr>
          <w:rStyle w:val="Chare"/>
          <w:rFonts w:hint="cs"/>
          <w:rtl/>
        </w:rPr>
        <w:t>د. و کسی</w:t>
      </w:r>
      <w:r w:rsidR="00091406" w:rsidRPr="00575ECF">
        <w:rPr>
          <w:rStyle w:val="Chare"/>
          <w:rFonts w:hint="eastAsia"/>
          <w:rtl/>
        </w:rPr>
        <w:t>‌</w:t>
      </w:r>
      <w:r w:rsidRPr="00575ECF">
        <w:rPr>
          <w:rStyle w:val="Chare"/>
          <w:rFonts w:hint="cs"/>
          <w:rtl/>
        </w:rPr>
        <w:t>که مشکل مسلمانی را حل کند، خداوند در برابر آن مشکلی از مشکلات روز ق</w:t>
      </w:r>
      <w:r w:rsidR="006B4A20" w:rsidRPr="00575ECF">
        <w:rPr>
          <w:rStyle w:val="Chare"/>
          <w:rFonts w:hint="cs"/>
          <w:rtl/>
        </w:rPr>
        <w:t>ی</w:t>
      </w:r>
      <w:r w:rsidRPr="00575ECF">
        <w:rPr>
          <w:rStyle w:val="Chare"/>
          <w:rFonts w:hint="cs"/>
          <w:rtl/>
        </w:rPr>
        <w:t xml:space="preserve">امت او را </w:t>
      </w:r>
      <w:r w:rsidR="006B12CD" w:rsidRPr="00575ECF">
        <w:rPr>
          <w:rStyle w:val="Chare"/>
          <w:rFonts w:hint="cs"/>
          <w:rtl/>
        </w:rPr>
        <w:t>می‌</w:t>
      </w:r>
      <w:r w:rsidRPr="00575ECF">
        <w:rPr>
          <w:rStyle w:val="Chare"/>
          <w:rFonts w:hint="cs"/>
          <w:rtl/>
        </w:rPr>
        <w:t>گشا</w:t>
      </w:r>
      <w:r w:rsidR="006B4A20" w:rsidRPr="00575ECF">
        <w:rPr>
          <w:rStyle w:val="Chare"/>
          <w:rFonts w:hint="cs"/>
          <w:rtl/>
        </w:rPr>
        <w:t>ی</w:t>
      </w:r>
      <w:r w:rsidR="00091406" w:rsidRPr="00575ECF">
        <w:rPr>
          <w:rStyle w:val="Chare"/>
          <w:rFonts w:hint="cs"/>
          <w:rtl/>
        </w:rPr>
        <w:t>د، و کسی</w:t>
      </w:r>
      <w:r w:rsidRPr="00575ECF">
        <w:rPr>
          <w:rStyle w:val="Chare"/>
          <w:rFonts w:hint="cs"/>
          <w:rtl/>
        </w:rPr>
        <w:t>که ع</w:t>
      </w:r>
      <w:r w:rsidR="006B4A20" w:rsidRPr="00575ECF">
        <w:rPr>
          <w:rStyle w:val="Chare"/>
          <w:rFonts w:hint="cs"/>
          <w:rtl/>
        </w:rPr>
        <w:t>ی</w:t>
      </w:r>
      <w:r w:rsidRPr="00575ECF">
        <w:rPr>
          <w:rStyle w:val="Chare"/>
          <w:rFonts w:hint="cs"/>
          <w:rtl/>
        </w:rPr>
        <w:t>ب مسلمانی را بپوشاند، خداوند در روز ق</w:t>
      </w:r>
      <w:r w:rsidR="006B4A20" w:rsidRPr="00575ECF">
        <w:rPr>
          <w:rStyle w:val="Chare"/>
          <w:rFonts w:hint="cs"/>
          <w:rtl/>
        </w:rPr>
        <w:t>ی</w:t>
      </w:r>
      <w:r w:rsidRPr="00575ECF">
        <w:rPr>
          <w:rStyle w:val="Chare"/>
          <w:rFonts w:hint="cs"/>
          <w:rtl/>
        </w:rPr>
        <w:t>امت ع</w:t>
      </w:r>
      <w:r w:rsidR="006B4A20" w:rsidRPr="00575ECF">
        <w:rPr>
          <w:rStyle w:val="Chare"/>
          <w:rFonts w:hint="cs"/>
          <w:rtl/>
        </w:rPr>
        <w:t>ی</w:t>
      </w:r>
      <w:r w:rsidRPr="00575ECF">
        <w:rPr>
          <w:rStyle w:val="Chare"/>
          <w:rFonts w:hint="cs"/>
          <w:rtl/>
        </w:rPr>
        <w:t xml:space="preserve">ب او را </w:t>
      </w:r>
      <w:r w:rsidR="006B12CD" w:rsidRPr="00575ECF">
        <w:rPr>
          <w:rStyle w:val="Chare"/>
          <w:rFonts w:hint="cs"/>
          <w:rtl/>
        </w:rPr>
        <w:t>می‌</w:t>
      </w:r>
      <w:r w:rsidRPr="00575ECF">
        <w:rPr>
          <w:rStyle w:val="Chare"/>
          <w:rFonts w:hint="cs"/>
          <w:rtl/>
        </w:rPr>
        <w:t>پوشاند</w:t>
      </w:r>
      <w:r w:rsidR="00767671" w:rsidRPr="00575ECF">
        <w:rPr>
          <w:rStyle w:val="Char8"/>
          <w:rFonts w:hint="cs"/>
          <w:rtl/>
        </w:rPr>
        <w:t>»</w:t>
      </w:r>
      <w:r w:rsidRPr="00575ECF">
        <w:rPr>
          <w:rStyle w:val="Char4"/>
          <w:rFonts w:hint="cs"/>
          <w:rtl/>
        </w:rPr>
        <w:t>.</w:t>
      </w:r>
    </w:p>
    <w:p w:rsidR="008A29DD" w:rsidRPr="00575ECF" w:rsidRDefault="008A29DD" w:rsidP="00575ECF">
      <w:pPr>
        <w:pStyle w:val="LotusLinotypeLotusLinotype16"/>
        <w:ind w:firstLine="284"/>
        <w:jc w:val="both"/>
        <w:rPr>
          <w:rStyle w:val="Char4"/>
          <w:b w:val="0"/>
          <w:bCs w:val="0"/>
          <w:rtl/>
        </w:rPr>
      </w:pPr>
      <w:r w:rsidRPr="00575ECF">
        <w:rPr>
          <w:rStyle w:val="Char4"/>
          <w:rFonts w:hint="cs"/>
          <w:b w:val="0"/>
          <w:bCs w:val="0"/>
          <w:rtl/>
        </w:rPr>
        <w:t xml:space="preserve"> از د</w:t>
      </w:r>
      <w:r w:rsidR="006B4A20" w:rsidRPr="00575ECF">
        <w:rPr>
          <w:rStyle w:val="Char4"/>
          <w:rFonts w:hint="cs"/>
          <w:b w:val="0"/>
          <w:bCs w:val="0"/>
          <w:rtl/>
        </w:rPr>
        <w:t>ی</w:t>
      </w:r>
      <w:r w:rsidRPr="00575ECF">
        <w:rPr>
          <w:rStyle w:val="Char4"/>
          <w:rFonts w:hint="cs"/>
          <w:b w:val="0"/>
          <w:bCs w:val="0"/>
          <w:rtl/>
        </w:rPr>
        <w:t>دگاه اسلام هر نوع تعصب چون</w:t>
      </w:r>
      <w:r w:rsidRPr="00575ECF">
        <w:rPr>
          <w:rFonts w:hint="cs"/>
          <w:sz w:val="28"/>
          <w:rtl/>
        </w:rPr>
        <w:t>:</w:t>
      </w:r>
      <w:r w:rsidRPr="00575ECF">
        <w:rPr>
          <w:rStyle w:val="Char4"/>
          <w:rFonts w:hint="cs"/>
          <w:b w:val="0"/>
          <w:bCs w:val="0"/>
          <w:rtl/>
        </w:rPr>
        <w:t xml:space="preserve"> تعصب قومی، لسانی، سمتی، نژادی و... اختلاف و</w:t>
      </w:r>
      <w:r w:rsidR="00091406" w:rsidRPr="00575ECF">
        <w:rPr>
          <w:rStyle w:val="Char4"/>
          <w:rFonts w:hint="cs"/>
          <w:b w:val="0"/>
          <w:bCs w:val="0"/>
          <w:rtl/>
        </w:rPr>
        <w:t xml:space="preserve"> </w:t>
      </w:r>
      <w:r w:rsidRPr="00575ECF">
        <w:rPr>
          <w:rStyle w:val="Char4"/>
          <w:rFonts w:hint="cs"/>
          <w:b w:val="0"/>
          <w:bCs w:val="0"/>
          <w:rtl/>
        </w:rPr>
        <w:t>تفرقه شمرده می‌شود که با اصل مسلم شرعى</w:t>
      </w:r>
      <w:r w:rsidR="00091406" w:rsidRPr="00575ECF">
        <w:rPr>
          <w:rStyle w:val="Char4"/>
          <w:rFonts w:hint="cs"/>
          <w:b w:val="0"/>
          <w:bCs w:val="0"/>
          <w:rtl/>
        </w:rPr>
        <w:t xml:space="preserve"> </w:t>
      </w:r>
      <w:r w:rsidRPr="00575ECF">
        <w:rPr>
          <w:rStyle w:val="Char4"/>
          <w:b w:val="0"/>
          <w:bCs w:val="0"/>
          <w:rtl/>
        </w:rPr>
        <w:t>"</w:t>
      </w:r>
      <w:r w:rsidRPr="00575ECF">
        <w:rPr>
          <w:rStyle w:val="Char4"/>
          <w:rFonts w:hint="cs"/>
          <w:b w:val="0"/>
          <w:bCs w:val="0"/>
          <w:rtl/>
        </w:rPr>
        <w:t>اخوت اسلامى</w:t>
      </w:r>
      <w:r w:rsidRPr="00575ECF">
        <w:rPr>
          <w:rStyle w:val="Char4"/>
          <w:b w:val="0"/>
          <w:bCs w:val="0"/>
          <w:rtl/>
        </w:rPr>
        <w:t>"</w:t>
      </w:r>
      <w:r w:rsidR="00091406" w:rsidRPr="00575ECF">
        <w:rPr>
          <w:rStyle w:val="Char4"/>
          <w:rFonts w:hint="cs"/>
          <w:b w:val="0"/>
          <w:bCs w:val="0"/>
          <w:rtl/>
        </w:rPr>
        <w:t xml:space="preserve"> </w:t>
      </w:r>
      <w:r w:rsidRPr="00575ECF">
        <w:rPr>
          <w:rStyle w:val="Char4"/>
          <w:rFonts w:hint="cs"/>
          <w:b w:val="0"/>
          <w:bCs w:val="0"/>
          <w:rtl/>
        </w:rPr>
        <w:t>و وحدت و</w:t>
      </w:r>
      <w:r w:rsidR="00091406" w:rsidRPr="00575ECF">
        <w:rPr>
          <w:rStyle w:val="Char4"/>
          <w:rFonts w:hint="cs"/>
          <w:b w:val="0"/>
          <w:bCs w:val="0"/>
          <w:rtl/>
        </w:rPr>
        <w:t xml:space="preserve"> </w:t>
      </w:r>
      <w:r w:rsidR="006B4A20" w:rsidRPr="00575ECF">
        <w:rPr>
          <w:rStyle w:val="Char4"/>
          <w:rFonts w:hint="cs"/>
          <w:b w:val="0"/>
          <w:bCs w:val="0"/>
          <w:rtl/>
        </w:rPr>
        <w:t>یک</w:t>
      </w:r>
      <w:r w:rsidRPr="00575ECF">
        <w:rPr>
          <w:rStyle w:val="Char4"/>
          <w:rFonts w:hint="cs"/>
          <w:b w:val="0"/>
          <w:bCs w:val="0"/>
          <w:rtl/>
        </w:rPr>
        <w:t>پارچگى مسلمانان منافات دارد.</w:t>
      </w:r>
    </w:p>
    <w:p w:rsidR="008A29DD" w:rsidRPr="00575ECF" w:rsidRDefault="008A29DD" w:rsidP="00C6394E">
      <w:pPr>
        <w:pStyle w:val="LotusLinotypeLotusLinotype16"/>
        <w:ind w:firstLine="284"/>
        <w:jc w:val="both"/>
        <w:rPr>
          <w:rStyle w:val="Char4"/>
          <w:rtl/>
        </w:rPr>
      </w:pPr>
      <w:r w:rsidRPr="00575ECF">
        <w:rPr>
          <w:rStyle w:val="Char4"/>
          <w:rFonts w:hint="cs"/>
          <w:b w:val="0"/>
          <w:bCs w:val="0"/>
          <w:rtl/>
        </w:rPr>
        <w:t xml:space="preserve"> قرآن مسلمانان را از اختلاف و</w:t>
      </w:r>
      <w:r w:rsidR="00091406" w:rsidRPr="00575ECF">
        <w:rPr>
          <w:rStyle w:val="Char4"/>
          <w:rFonts w:hint="cs"/>
          <w:b w:val="0"/>
          <w:bCs w:val="0"/>
          <w:rtl/>
        </w:rPr>
        <w:t xml:space="preserve"> تفرقه بر</w:t>
      </w:r>
      <w:r w:rsidRPr="00575ECF">
        <w:rPr>
          <w:rStyle w:val="Char4"/>
          <w:rFonts w:hint="cs"/>
          <w:b w:val="0"/>
          <w:bCs w:val="0"/>
          <w:rtl/>
        </w:rPr>
        <w:t>حذر داشته م</w:t>
      </w:r>
      <w:r w:rsidR="006B4A20" w:rsidRPr="00575ECF">
        <w:rPr>
          <w:rStyle w:val="Char4"/>
          <w:rFonts w:hint="cs"/>
          <w:b w:val="0"/>
          <w:bCs w:val="0"/>
          <w:rtl/>
        </w:rPr>
        <w:t>ی</w:t>
      </w:r>
      <w:r w:rsidRPr="00575ECF">
        <w:rPr>
          <w:rStyle w:val="Char4"/>
          <w:rFonts w:hint="cs"/>
          <w:b w:val="0"/>
          <w:bCs w:val="0"/>
          <w:rtl/>
        </w:rPr>
        <w:t>‌فرما</w:t>
      </w:r>
      <w:r w:rsidR="006B4A20" w:rsidRPr="00575ECF">
        <w:rPr>
          <w:rStyle w:val="Char4"/>
          <w:rFonts w:hint="cs"/>
          <w:b w:val="0"/>
          <w:bCs w:val="0"/>
          <w:rtl/>
        </w:rPr>
        <w:t>ی</w:t>
      </w:r>
      <w:r w:rsidRPr="00575ECF">
        <w:rPr>
          <w:rStyle w:val="Char4"/>
          <w:rFonts w:hint="cs"/>
          <w:b w:val="0"/>
          <w:bCs w:val="0"/>
          <w:rtl/>
        </w:rPr>
        <w:t>د</w:t>
      </w:r>
      <w:r w:rsidRPr="00575ECF">
        <w:rPr>
          <w:rFonts w:hint="cs"/>
          <w:sz w:val="28"/>
          <w:rtl/>
        </w:rPr>
        <w:t>:</w:t>
      </w:r>
      <w:r w:rsidRPr="00575ECF">
        <w:rPr>
          <w:rFonts w:ascii="QCF_BSML" w:hAnsi="QCF_BSML" w:cs="QCF_BSML"/>
          <w:sz w:val="47"/>
          <w:szCs w:val="47"/>
          <w:rtl/>
        </w:rPr>
        <w:t xml:space="preserve"> </w:t>
      </w:r>
      <w:r w:rsidRPr="00575ECF">
        <w:rPr>
          <w:rFonts w:ascii="Times New Roman" w:hAnsi="Times New Roman" w:cs="Traditional Arabic" w:hint="cs"/>
          <w:b w:val="0"/>
          <w:bCs w:val="0"/>
          <w:sz w:val="27"/>
          <w:szCs w:val="24"/>
          <w:rtl/>
        </w:rPr>
        <w:t>﴿</w:t>
      </w:r>
      <w:r w:rsidRPr="00575ECF">
        <w:rPr>
          <w:rStyle w:val="Chard"/>
          <w:b w:val="0"/>
          <w:bCs w:val="0"/>
          <w:rtl/>
        </w:rPr>
        <w:t>وَلَا تَكُونُواْ كَ</w:t>
      </w:r>
      <w:r w:rsidRPr="00575ECF">
        <w:rPr>
          <w:rStyle w:val="Chard"/>
          <w:rFonts w:hint="cs"/>
          <w:b w:val="0"/>
          <w:bCs w:val="0"/>
          <w:rtl/>
        </w:rPr>
        <w:t>ٱ</w:t>
      </w:r>
      <w:r w:rsidRPr="00575ECF">
        <w:rPr>
          <w:rStyle w:val="Chard"/>
          <w:rFonts w:hint="eastAsia"/>
          <w:b w:val="0"/>
          <w:bCs w:val="0"/>
          <w:rtl/>
        </w:rPr>
        <w:t>لَّذِينَ</w:t>
      </w:r>
      <w:r w:rsidRPr="00575ECF">
        <w:rPr>
          <w:rStyle w:val="Chard"/>
          <w:b w:val="0"/>
          <w:bCs w:val="0"/>
          <w:rtl/>
        </w:rPr>
        <w:t xml:space="preserve"> تَفَرَّقُواْ وَ</w:t>
      </w:r>
      <w:r w:rsidRPr="00575ECF">
        <w:rPr>
          <w:rStyle w:val="Chard"/>
          <w:rFonts w:hint="cs"/>
          <w:b w:val="0"/>
          <w:bCs w:val="0"/>
          <w:rtl/>
        </w:rPr>
        <w:t>ٱ</w:t>
      </w:r>
      <w:r w:rsidRPr="00575ECF">
        <w:rPr>
          <w:rStyle w:val="Chard"/>
          <w:rFonts w:hint="eastAsia"/>
          <w:b w:val="0"/>
          <w:bCs w:val="0"/>
          <w:rtl/>
        </w:rPr>
        <w:t>خۡتَلَفُواْ</w:t>
      </w:r>
      <w:r w:rsidRPr="00575ECF">
        <w:rPr>
          <w:rStyle w:val="Chard"/>
          <w:b w:val="0"/>
          <w:bCs w:val="0"/>
          <w:rtl/>
        </w:rPr>
        <w:t xml:space="preserve"> مِنۢ بَعۡدِ مَا جَآءَهُمُ </w:t>
      </w:r>
      <w:r w:rsidRPr="00575ECF">
        <w:rPr>
          <w:rStyle w:val="Chard"/>
          <w:rFonts w:hint="cs"/>
          <w:b w:val="0"/>
          <w:bCs w:val="0"/>
          <w:rtl/>
        </w:rPr>
        <w:t>ٱ</w:t>
      </w:r>
      <w:r w:rsidRPr="00575ECF">
        <w:rPr>
          <w:rStyle w:val="Chard"/>
          <w:rFonts w:hint="eastAsia"/>
          <w:b w:val="0"/>
          <w:bCs w:val="0"/>
          <w:rtl/>
        </w:rPr>
        <w:t>لۡبَيِّنَٰتُۚ</w:t>
      </w:r>
      <w:r w:rsidRPr="00575ECF">
        <w:rPr>
          <w:rStyle w:val="Chard"/>
          <w:b w:val="0"/>
          <w:bCs w:val="0"/>
          <w:rtl/>
        </w:rPr>
        <w:t xml:space="preserve"> وَأُوْلَٰٓئِكَ لَهُمۡ عَذَابٌ عَظِيمٞ١٠٥</w:t>
      </w:r>
      <w:r w:rsidRPr="00575ECF">
        <w:rPr>
          <w:rFonts w:ascii="Times New Roman" w:hAnsi="Times New Roman" w:cs="Traditional Arabic" w:hint="cs"/>
          <w:b w:val="0"/>
          <w:bCs w:val="0"/>
          <w:sz w:val="27"/>
          <w:szCs w:val="24"/>
          <w:rtl/>
        </w:rPr>
        <w:t>﴾</w:t>
      </w:r>
      <w:r w:rsidRPr="00575ECF">
        <w:rPr>
          <w:rFonts w:ascii="Times New Roman" w:hAnsi="Times New Roman" w:cs="Arial"/>
          <w:b w:val="0"/>
          <w:bCs w:val="0"/>
          <w:sz w:val="27"/>
          <w:szCs w:val="24"/>
          <w:rtl/>
        </w:rPr>
        <w:t xml:space="preserve"> </w:t>
      </w:r>
      <w:r w:rsidRPr="00575ECF">
        <w:rPr>
          <w:rStyle w:val="Char6"/>
          <w:b w:val="0"/>
          <w:bCs w:val="0"/>
          <w:rtl/>
        </w:rPr>
        <w:t>[آل عمران: 105]</w:t>
      </w:r>
      <w:r w:rsidRPr="00575ECF">
        <w:rPr>
          <w:rStyle w:val="Char4"/>
          <w:rFonts w:hint="cs"/>
          <w:b w:val="0"/>
          <w:bCs w:val="0"/>
          <w:rtl/>
        </w:rPr>
        <w:t>.</w:t>
      </w:r>
      <w:r w:rsidR="00C6394E">
        <w:rPr>
          <w:rStyle w:val="Char8"/>
          <w:rFonts w:hint="cs"/>
          <w:rtl/>
        </w:rPr>
        <w:t xml:space="preserve"> </w:t>
      </w:r>
      <w:r w:rsidR="00767671" w:rsidRPr="00575ECF">
        <w:rPr>
          <w:rStyle w:val="Char8"/>
          <w:rFonts w:hint="cs"/>
          <w:rtl/>
        </w:rPr>
        <w:t>«</w:t>
      </w:r>
      <w:r w:rsidRPr="00C6394E">
        <w:rPr>
          <w:rStyle w:val="Char7"/>
          <w:rFonts w:hint="cs"/>
          <w:b w:val="0"/>
          <w:bCs w:val="0"/>
          <w:rtl/>
        </w:rPr>
        <w:t xml:space="preserve">مانند </w:t>
      </w:r>
      <w:r w:rsidR="006B4A20" w:rsidRPr="00C6394E">
        <w:rPr>
          <w:rStyle w:val="Char7"/>
          <w:rFonts w:hint="cs"/>
          <w:b w:val="0"/>
          <w:bCs w:val="0"/>
          <w:rtl/>
        </w:rPr>
        <w:t>ک</w:t>
      </w:r>
      <w:r w:rsidRPr="00C6394E">
        <w:rPr>
          <w:rStyle w:val="Char7"/>
          <w:rFonts w:hint="cs"/>
          <w:b w:val="0"/>
          <w:bCs w:val="0"/>
          <w:rtl/>
        </w:rPr>
        <w:t>سانى نباش</w:t>
      </w:r>
      <w:r w:rsidR="006B4A20" w:rsidRPr="00C6394E">
        <w:rPr>
          <w:rStyle w:val="Char7"/>
          <w:rFonts w:hint="cs"/>
          <w:b w:val="0"/>
          <w:bCs w:val="0"/>
          <w:rtl/>
        </w:rPr>
        <w:t>ی</w:t>
      </w:r>
      <w:r w:rsidRPr="00C6394E">
        <w:rPr>
          <w:rStyle w:val="Char7"/>
          <w:rFonts w:hint="cs"/>
          <w:b w:val="0"/>
          <w:bCs w:val="0"/>
          <w:rtl/>
        </w:rPr>
        <w:t xml:space="preserve">د </w:t>
      </w:r>
      <w:r w:rsidR="006B4A20" w:rsidRPr="00C6394E">
        <w:rPr>
          <w:rStyle w:val="Char7"/>
          <w:rFonts w:hint="cs"/>
          <w:b w:val="0"/>
          <w:bCs w:val="0"/>
          <w:rtl/>
        </w:rPr>
        <w:t>ک</w:t>
      </w:r>
      <w:r w:rsidRPr="00C6394E">
        <w:rPr>
          <w:rStyle w:val="Char7"/>
          <w:rFonts w:hint="cs"/>
          <w:b w:val="0"/>
          <w:bCs w:val="0"/>
          <w:rtl/>
        </w:rPr>
        <w:t>ه پراگنده شدند و اختلاف کردند، پس از آنکه دلا</w:t>
      </w:r>
      <w:r w:rsidR="006B4A20" w:rsidRPr="00C6394E">
        <w:rPr>
          <w:rStyle w:val="Char7"/>
          <w:rFonts w:hint="cs"/>
          <w:b w:val="0"/>
          <w:bCs w:val="0"/>
          <w:rtl/>
        </w:rPr>
        <w:t>ی</w:t>
      </w:r>
      <w:r w:rsidRPr="00C6394E">
        <w:rPr>
          <w:rStyle w:val="Char7"/>
          <w:rFonts w:hint="cs"/>
          <w:b w:val="0"/>
          <w:bCs w:val="0"/>
          <w:rtl/>
        </w:rPr>
        <w:t>ل روشن پروردگار به آنان رس</w:t>
      </w:r>
      <w:r w:rsidR="006B4A20" w:rsidRPr="00C6394E">
        <w:rPr>
          <w:rStyle w:val="Char7"/>
          <w:rFonts w:hint="cs"/>
          <w:b w:val="0"/>
          <w:bCs w:val="0"/>
          <w:rtl/>
        </w:rPr>
        <w:t>ی</w:t>
      </w:r>
      <w:r w:rsidRPr="00C6394E">
        <w:rPr>
          <w:rStyle w:val="Char7"/>
          <w:rFonts w:hint="cs"/>
          <w:b w:val="0"/>
          <w:bCs w:val="0"/>
          <w:rtl/>
        </w:rPr>
        <w:t>د</w:t>
      </w:r>
      <w:r w:rsidR="00767671" w:rsidRPr="00575ECF">
        <w:rPr>
          <w:rStyle w:val="Char8"/>
          <w:rFonts w:hint="cs"/>
          <w:rtl/>
        </w:rPr>
        <w:t>»</w:t>
      </w:r>
      <w:r w:rsidRPr="00C6394E">
        <w:rPr>
          <w:rStyle w:val="Char4"/>
          <w:rFonts w:hint="cs"/>
          <w:b w:val="0"/>
          <w:bCs w:val="0"/>
          <w:rtl/>
        </w:rPr>
        <w:t>.</w:t>
      </w:r>
    </w:p>
    <w:p w:rsidR="008A29DD" w:rsidRPr="00575ECF" w:rsidRDefault="008A29DD" w:rsidP="00575ECF">
      <w:pPr>
        <w:pStyle w:val="LotusLinotypeLotusLinotype16"/>
        <w:ind w:firstLine="284"/>
        <w:jc w:val="both"/>
        <w:rPr>
          <w:rStyle w:val="Char4"/>
          <w:b w:val="0"/>
          <w:bCs w:val="0"/>
          <w:rtl/>
        </w:rPr>
      </w:pPr>
      <w:r w:rsidRPr="00575ECF">
        <w:rPr>
          <w:rFonts w:hint="cs"/>
          <w:rtl/>
          <w:lang w:bidi="fa-IR"/>
        </w:rPr>
        <w:t xml:space="preserve"> </w:t>
      </w:r>
      <w:r w:rsidRPr="00575ECF">
        <w:rPr>
          <w:rStyle w:val="Char4"/>
          <w:rFonts w:hint="cs"/>
          <w:b w:val="0"/>
          <w:bCs w:val="0"/>
          <w:rtl/>
        </w:rPr>
        <w:t xml:space="preserve">در </w:t>
      </w:r>
      <w:r w:rsidR="00C07AF3" w:rsidRPr="00575ECF">
        <w:rPr>
          <w:rStyle w:val="Char4"/>
          <w:rFonts w:hint="cs"/>
          <w:b w:val="0"/>
          <w:bCs w:val="0"/>
          <w:rtl/>
        </w:rPr>
        <w:t>آیۀ</w:t>
      </w:r>
      <w:r w:rsidR="00EC7E4C" w:rsidRPr="00575ECF">
        <w:rPr>
          <w:rStyle w:val="Char4"/>
          <w:rFonts w:hint="cs"/>
          <w:b w:val="0"/>
          <w:bCs w:val="0"/>
          <w:rtl/>
        </w:rPr>
        <w:t xml:space="preserve"> </w:t>
      </w:r>
      <w:r w:rsidRPr="00575ECF">
        <w:rPr>
          <w:rStyle w:val="Char4"/>
          <w:rFonts w:hint="cs"/>
          <w:b w:val="0"/>
          <w:bCs w:val="0"/>
          <w:rtl/>
        </w:rPr>
        <w:t>د</w:t>
      </w:r>
      <w:r w:rsidR="006B4A20" w:rsidRPr="00575ECF">
        <w:rPr>
          <w:rStyle w:val="Char4"/>
          <w:rFonts w:hint="cs"/>
          <w:b w:val="0"/>
          <w:bCs w:val="0"/>
          <w:rtl/>
        </w:rPr>
        <w:t>ی</w:t>
      </w:r>
      <w:r w:rsidRPr="00575ECF">
        <w:rPr>
          <w:rStyle w:val="Char4"/>
          <w:rFonts w:hint="cs"/>
          <w:b w:val="0"/>
          <w:bCs w:val="0"/>
          <w:rtl/>
        </w:rPr>
        <w:t>گر مسلمانان را از عواقب زشت اختلاف و</w:t>
      </w:r>
      <w:r w:rsidR="00091406" w:rsidRPr="00575ECF">
        <w:rPr>
          <w:rStyle w:val="Char4"/>
          <w:rFonts w:hint="cs"/>
          <w:b w:val="0"/>
          <w:bCs w:val="0"/>
          <w:rtl/>
        </w:rPr>
        <w:t xml:space="preserve"> </w:t>
      </w:r>
      <w:r w:rsidRPr="00575ECF">
        <w:rPr>
          <w:rStyle w:val="Char4"/>
          <w:rFonts w:hint="cs"/>
          <w:b w:val="0"/>
          <w:bCs w:val="0"/>
          <w:rtl/>
        </w:rPr>
        <w:t>تفرقه هشدار داده، نفاق و</w:t>
      </w:r>
      <w:r w:rsidR="00091406" w:rsidRPr="00575ECF">
        <w:rPr>
          <w:rStyle w:val="Char4"/>
          <w:rFonts w:hint="cs"/>
          <w:b w:val="0"/>
          <w:bCs w:val="0"/>
          <w:rtl/>
        </w:rPr>
        <w:t xml:space="preserve"> </w:t>
      </w:r>
      <w:r w:rsidRPr="00575ECF">
        <w:rPr>
          <w:rStyle w:val="Char4"/>
          <w:rFonts w:hint="cs"/>
          <w:b w:val="0"/>
          <w:bCs w:val="0"/>
          <w:rtl/>
        </w:rPr>
        <w:t>تفرقه را رد</w:t>
      </w:r>
      <w:r w:rsidR="006B4A20" w:rsidRPr="00575ECF">
        <w:rPr>
          <w:rStyle w:val="Char4"/>
          <w:rFonts w:hint="cs"/>
          <w:b w:val="0"/>
          <w:bCs w:val="0"/>
          <w:rtl/>
        </w:rPr>
        <w:t>ی</w:t>
      </w:r>
      <w:r w:rsidR="00091406" w:rsidRPr="00575ECF">
        <w:rPr>
          <w:rStyle w:val="Char4"/>
          <w:rFonts w:hint="cs"/>
          <w:b w:val="0"/>
          <w:bCs w:val="0"/>
          <w:rtl/>
        </w:rPr>
        <w:t>ف عذاب</w:t>
      </w:r>
      <w:r w:rsidR="00091406" w:rsidRPr="00575ECF">
        <w:rPr>
          <w:rStyle w:val="Char4"/>
          <w:rFonts w:hint="eastAsia"/>
          <w:b w:val="0"/>
          <w:bCs w:val="0"/>
          <w:rtl/>
        </w:rPr>
        <w:t>‌</w:t>
      </w:r>
      <w:r w:rsidR="00091406" w:rsidRPr="00575ECF">
        <w:rPr>
          <w:rStyle w:val="Char4"/>
          <w:rFonts w:hint="cs"/>
          <w:b w:val="0"/>
          <w:bCs w:val="0"/>
          <w:rtl/>
        </w:rPr>
        <w:t>هاى آسمانى، صاعقه</w:t>
      </w:r>
      <w:r w:rsidR="00091406" w:rsidRPr="00575ECF">
        <w:rPr>
          <w:rStyle w:val="Char4"/>
          <w:rFonts w:hint="eastAsia"/>
          <w:b w:val="0"/>
          <w:bCs w:val="0"/>
          <w:rtl/>
        </w:rPr>
        <w:t>‌</w:t>
      </w:r>
      <w:r w:rsidRPr="00575ECF">
        <w:rPr>
          <w:rStyle w:val="Char4"/>
          <w:rFonts w:hint="cs"/>
          <w:b w:val="0"/>
          <w:bCs w:val="0"/>
          <w:rtl/>
        </w:rPr>
        <w:t>ها و</w:t>
      </w:r>
      <w:r w:rsidR="00091406" w:rsidRPr="00575ECF">
        <w:rPr>
          <w:rStyle w:val="Char4"/>
          <w:rFonts w:hint="cs"/>
          <w:b w:val="0"/>
          <w:bCs w:val="0"/>
          <w:rtl/>
        </w:rPr>
        <w:t xml:space="preserve"> زلزله</w:t>
      </w:r>
      <w:r w:rsidR="00091406" w:rsidRPr="00575ECF">
        <w:rPr>
          <w:rStyle w:val="Char4"/>
          <w:rFonts w:hint="eastAsia"/>
          <w:b w:val="0"/>
          <w:bCs w:val="0"/>
          <w:rtl/>
        </w:rPr>
        <w:t>‌</w:t>
      </w:r>
      <w:r w:rsidRPr="00575ECF">
        <w:rPr>
          <w:rStyle w:val="Char4"/>
          <w:rFonts w:hint="cs"/>
          <w:b w:val="0"/>
          <w:bCs w:val="0"/>
          <w:rtl/>
        </w:rPr>
        <w:t>ها قرار داده است</w:t>
      </w:r>
      <w:r w:rsidRPr="00C6394E">
        <w:rPr>
          <w:rStyle w:val="Char4"/>
          <w:rFonts w:hint="cs"/>
          <w:rtl/>
        </w:rPr>
        <w:t>:</w:t>
      </w:r>
      <w:r w:rsidRPr="00575ECF">
        <w:rPr>
          <w:rStyle w:val="Char4"/>
          <w:rFonts w:hint="cs"/>
          <w:b w:val="0"/>
          <w:bCs w:val="0"/>
          <w:rtl/>
        </w:rPr>
        <w:t xml:space="preserve"> </w:t>
      </w:r>
    </w:p>
    <w:p w:rsidR="008A29DD" w:rsidRPr="00575ECF" w:rsidRDefault="008A29DD" w:rsidP="00C6394E">
      <w:pPr>
        <w:pStyle w:val="af1"/>
        <w:rPr>
          <w:rStyle w:val="Char6"/>
          <w:b/>
          <w:bCs/>
          <w:rtl/>
        </w:rPr>
      </w:pPr>
      <w:r w:rsidRPr="00575ECF">
        <w:rPr>
          <w:rFonts w:ascii="Times New Roman" w:cs="Traditional Arabic" w:hint="cs"/>
          <w:b/>
          <w:bCs/>
          <w:sz w:val="29"/>
          <w:szCs w:val="24"/>
          <w:rtl/>
        </w:rPr>
        <w:t>﴿</w:t>
      </w:r>
      <w:r w:rsidRPr="00C6394E">
        <w:rPr>
          <w:rtl/>
        </w:rPr>
        <w:t>قُل</w:t>
      </w:r>
      <w:r w:rsidRPr="00C6394E">
        <w:rPr>
          <w:rFonts w:hint="cs"/>
          <w:rtl/>
        </w:rPr>
        <w:t>ۡ</w:t>
      </w:r>
      <w:r w:rsidRPr="00C6394E">
        <w:rPr>
          <w:rtl/>
        </w:rPr>
        <w:t xml:space="preserve"> </w:t>
      </w:r>
      <w:r w:rsidRPr="00C6394E">
        <w:rPr>
          <w:rFonts w:hint="cs"/>
          <w:rtl/>
        </w:rPr>
        <w:t>هُوَ</w:t>
      </w:r>
      <w:r w:rsidRPr="00C6394E">
        <w:rPr>
          <w:rtl/>
        </w:rPr>
        <w:t xml:space="preserve"> </w:t>
      </w:r>
      <w:r w:rsidRPr="00C6394E">
        <w:rPr>
          <w:rFonts w:hint="cs"/>
          <w:rtl/>
        </w:rPr>
        <w:t>ٱ</w:t>
      </w:r>
      <w:r w:rsidRPr="00C6394E">
        <w:rPr>
          <w:rFonts w:hint="eastAsia"/>
          <w:rtl/>
        </w:rPr>
        <w:t>لۡقَادِرُ</w:t>
      </w:r>
      <w:r w:rsidRPr="00C6394E">
        <w:rPr>
          <w:rtl/>
        </w:rPr>
        <w:t xml:space="preserve"> عَلَىٰٓ أَن يَبۡعَثَ عَلَيۡكُمۡ عَذَابٗا مِّن فَوۡقِكُمۡ أَوۡ مِن تَحۡتِ أَرۡجُلِكُمۡ أَوۡ يَلۡبِسَكُمۡ شِيَعٗا وَيُذِيقَ بَعۡضَكُم بَأۡسَ بَعۡض</w:t>
      </w:r>
      <w:r w:rsidRPr="00575ECF">
        <w:rPr>
          <w:rFonts w:ascii="Times New Roman" w:cs="Traditional Arabic" w:hint="cs"/>
          <w:b/>
          <w:bCs/>
          <w:sz w:val="29"/>
          <w:szCs w:val="24"/>
          <w:rtl/>
        </w:rPr>
        <w:t>﴾</w:t>
      </w:r>
      <w:r w:rsidRPr="00C6394E">
        <w:rPr>
          <w:rStyle w:val="Char6"/>
          <w:rtl/>
        </w:rPr>
        <w:t xml:space="preserve"> [الأنعام: 65]</w:t>
      </w:r>
      <w:r w:rsidRPr="00C6394E">
        <w:rPr>
          <w:rStyle w:val="Char6"/>
          <w:rFonts w:hint="cs"/>
          <w:rtl/>
        </w:rPr>
        <w:t>.</w:t>
      </w:r>
      <w:r w:rsidRPr="00575ECF">
        <w:rPr>
          <w:rStyle w:val="Char6"/>
          <w:rFonts w:hint="cs"/>
          <w:b/>
          <w:bCs/>
          <w:rtl/>
        </w:rPr>
        <w:t xml:space="preserve"> </w:t>
      </w:r>
    </w:p>
    <w:p w:rsidR="008A29DD" w:rsidRPr="00575ECF" w:rsidRDefault="00767671" w:rsidP="00C6394E">
      <w:pPr>
        <w:pStyle w:val="ab"/>
        <w:rPr>
          <w:rStyle w:val="Char4"/>
          <w:rtl/>
        </w:rPr>
      </w:pPr>
      <w:r w:rsidRPr="00575ECF">
        <w:rPr>
          <w:rStyle w:val="Char8"/>
          <w:rFonts w:hint="cs"/>
          <w:rtl/>
        </w:rPr>
        <w:t>«</w:t>
      </w:r>
      <w:r w:rsidR="008A29DD" w:rsidRPr="00C6394E">
        <w:rPr>
          <w:rFonts w:hint="cs"/>
          <w:rtl/>
        </w:rPr>
        <w:t xml:space="preserve">بگو: او قادر است </w:t>
      </w:r>
      <w:r w:rsidR="006B4A20" w:rsidRPr="00C6394E">
        <w:rPr>
          <w:rFonts w:hint="cs"/>
          <w:rtl/>
        </w:rPr>
        <w:t>ک</w:t>
      </w:r>
      <w:r w:rsidR="008A29DD" w:rsidRPr="00C6394E">
        <w:rPr>
          <w:rFonts w:hint="cs"/>
          <w:rtl/>
        </w:rPr>
        <w:t xml:space="preserve">ه از بالا </w:t>
      </w:r>
      <w:r w:rsidR="006B4A20" w:rsidRPr="00C6394E">
        <w:rPr>
          <w:rFonts w:hint="cs"/>
          <w:rtl/>
        </w:rPr>
        <w:t>ی</w:t>
      </w:r>
      <w:r w:rsidR="008A29DD" w:rsidRPr="00C6394E">
        <w:rPr>
          <w:rFonts w:hint="cs"/>
          <w:rtl/>
        </w:rPr>
        <w:t>ا از ز</w:t>
      </w:r>
      <w:r w:rsidR="006B4A20" w:rsidRPr="00C6394E">
        <w:rPr>
          <w:rFonts w:hint="cs"/>
          <w:rtl/>
        </w:rPr>
        <w:t>ی</w:t>
      </w:r>
      <w:r w:rsidR="008A29DD" w:rsidRPr="00C6394E">
        <w:rPr>
          <w:rFonts w:hint="cs"/>
          <w:rtl/>
        </w:rPr>
        <w:t>ر پاى شما عذابى بر</w:t>
      </w:r>
      <w:r w:rsidR="00091406" w:rsidRPr="00C6394E">
        <w:rPr>
          <w:rFonts w:hint="cs"/>
          <w:rtl/>
        </w:rPr>
        <w:t xml:space="preserve"> </w:t>
      </w:r>
      <w:r w:rsidR="008A29DD" w:rsidRPr="00C6394E">
        <w:rPr>
          <w:rFonts w:hint="cs"/>
          <w:rtl/>
        </w:rPr>
        <w:t xml:space="preserve">شما بفرستد، </w:t>
      </w:r>
      <w:r w:rsidR="006B4A20" w:rsidRPr="00C6394E">
        <w:rPr>
          <w:rFonts w:hint="cs"/>
          <w:rtl/>
        </w:rPr>
        <w:t>ی</w:t>
      </w:r>
      <w:r w:rsidR="00091406" w:rsidRPr="00C6394E">
        <w:rPr>
          <w:rFonts w:hint="cs"/>
          <w:rtl/>
        </w:rPr>
        <w:t>ا بصورت دسته</w:t>
      </w:r>
      <w:r w:rsidR="00091406" w:rsidRPr="00C6394E">
        <w:rPr>
          <w:rFonts w:hint="eastAsia"/>
          <w:rtl/>
        </w:rPr>
        <w:t>‌</w:t>
      </w:r>
      <w:r w:rsidR="008A29DD" w:rsidRPr="00C6394E">
        <w:rPr>
          <w:rFonts w:hint="cs"/>
          <w:rtl/>
        </w:rPr>
        <w:t>هاى پراگنده شما را باهم ب</w:t>
      </w:r>
      <w:r w:rsidR="006B4A20" w:rsidRPr="00C6394E">
        <w:rPr>
          <w:rFonts w:hint="cs"/>
          <w:rtl/>
        </w:rPr>
        <w:t>ی</w:t>
      </w:r>
      <w:r w:rsidR="008A29DD" w:rsidRPr="00C6394E">
        <w:rPr>
          <w:rFonts w:hint="cs"/>
          <w:rtl/>
        </w:rPr>
        <w:t>ام</w:t>
      </w:r>
      <w:r w:rsidR="006B4A20" w:rsidRPr="00C6394E">
        <w:rPr>
          <w:rFonts w:hint="cs"/>
          <w:rtl/>
        </w:rPr>
        <w:t>ی</w:t>
      </w:r>
      <w:r w:rsidR="008A29DD" w:rsidRPr="00C6394E">
        <w:rPr>
          <w:rFonts w:hint="cs"/>
          <w:rtl/>
        </w:rPr>
        <w:t>زد، وطعم جنگ و</w:t>
      </w:r>
      <w:r w:rsidR="00091406" w:rsidRPr="00C6394E">
        <w:rPr>
          <w:rFonts w:hint="cs"/>
          <w:rtl/>
        </w:rPr>
        <w:t xml:space="preserve"> خون</w:t>
      </w:r>
      <w:r w:rsidR="00091406" w:rsidRPr="00C6394E">
        <w:rPr>
          <w:rFonts w:hint="eastAsia"/>
          <w:rtl/>
        </w:rPr>
        <w:t>‌</w:t>
      </w:r>
      <w:r w:rsidR="008A29DD" w:rsidRPr="00C6394E">
        <w:rPr>
          <w:rFonts w:hint="cs"/>
          <w:rtl/>
        </w:rPr>
        <w:t>ر</w:t>
      </w:r>
      <w:r w:rsidR="006B4A20" w:rsidRPr="00C6394E">
        <w:rPr>
          <w:rFonts w:hint="cs"/>
          <w:rtl/>
        </w:rPr>
        <w:t>ی</w:t>
      </w:r>
      <w:r w:rsidR="008A29DD" w:rsidRPr="00C6394E">
        <w:rPr>
          <w:rFonts w:hint="cs"/>
          <w:rtl/>
        </w:rPr>
        <w:t xml:space="preserve">زى را به بعضى به </w:t>
      </w:r>
      <w:r w:rsidR="00953843" w:rsidRPr="00C6394E">
        <w:rPr>
          <w:rFonts w:hint="cs"/>
          <w:rtl/>
        </w:rPr>
        <w:t>وسیلۀ</w:t>
      </w:r>
      <w:r w:rsidR="008A29DD" w:rsidRPr="00C6394E">
        <w:rPr>
          <w:rFonts w:hint="cs"/>
          <w:rtl/>
        </w:rPr>
        <w:t xml:space="preserve"> بعضى د</w:t>
      </w:r>
      <w:r w:rsidR="006B4A20" w:rsidRPr="00C6394E">
        <w:rPr>
          <w:rFonts w:hint="cs"/>
          <w:rtl/>
        </w:rPr>
        <w:t>ی</w:t>
      </w:r>
      <w:r w:rsidR="008A29DD" w:rsidRPr="00C6394E">
        <w:rPr>
          <w:rFonts w:hint="cs"/>
          <w:rtl/>
        </w:rPr>
        <w:t>گر بچشاند....</w:t>
      </w:r>
      <w:r w:rsidRPr="00575ECF">
        <w:rPr>
          <w:rStyle w:val="Char8"/>
          <w:rFonts w:hint="cs"/>
          <w:rtl/>
        </w:rPr>
        <w:t>»</w:t>
      </w:r>
      <w:r w:rsidR="008A29DD" w:rsidRPr="00C6394E">
        <w:rPr>
          <w:rStyle w:val="Char4"/>
          <w:rFonts w:hint="cs"/>
          <w:rtl/>
        </w:rPr>
        <w:t>.</w:t>
      </w:r>
    </w:p>
    <w:p w:rsidR="008A29DD" w:rsidRPr="00C6394E" w:rsidRDefault="008A29DD" w:rsidP="00C6394E">
      <w:pPr>
        <w:pStyle w:val="LotusLinotypeLotusLinotype16"/>
        <w:ind w:firstLine="284"/>
        <w:jc w:val="both"/>
        <w:rPr>
          <w:rStyle w:val="Char4"/>
          <w:rFonts w:ascii="Lotus Linotype" w:hAnsi="Lotus Linotype" w:cs="Lotus Linotype"/>
          <w:sz w:val="32"/>
          <w:rtl/>
        </w:rPr>
      </w:pPr>
      <w:r w:rsidRPr="00575ECF">
        <w:rPr>
          <w:rStyle w:val="Char4"/>
          <w:rFonts w:hint="cs"/>
          <w:b w:val="0"/>
          <w:bCs w:val="0"/>
          <w:rtl/>
        </w:rPr>
        <w:t xml:space="preserve"> قرآن </w:t>
      </w:r>
      <w:r w:rsidR="00CD5E2E" w:rsidRPr="00575ECF">
        <w:rPr>
          <w:rStyle w:val="Char4"/>
          <w:rFonts w:hint="cs"/>
          <w:b w:val="0"/>
          <w:bCs w:val="0"/>
          <w:rtl/>
        </w:rPr>
        <w:t>نتیجۀ</w:t>
      </w:r>
      <w:r w:rsidRPr="00575ECF">
        <w:rPr>
          <w:rStyle w:val="Char4"/>
          <w:rFonts w:hint="cs"/>
          <w:b w:val="0"/>
          <w:bCs w:val="0"/>
          <w:rtl/>
        </w:rPr>
        <w:t xml:space="preserve"> اختلاف و</w:t>
      </w:r>
      <w:r w:rsidR="00091406" w:rsidRPr="00575ECF">
        <w:rPr>
          <w:rStyle w:val="Char4"/>
          <w:rFonts w:hint="cs"/>
          <w:b w:val="0"/>
          <w:bCs w:val="0"/>
          <w:rtl/>
        </w:rPr>
        <w:t xml:space="preserve"> </w:t>
      </w:r>
      <w:r w:rsidRPr="00575ECF">
        <w:rPr>
          <w:rStyle w:val="Char4"/>
          <w:rFonts w:hint="cs"/>
          <w:b w:val="0"/>
          <w:bCs w:val="0"/>
          <w:rtl/>
        </w:rPr>
        <w:t>تفرقه را ش</w:t>
      </w:r>
      <w:r w:rsidR="006B4A20" w:rsidRPr="00575ECF">
        <w:rPr>
          <w:rStyle w:val="Char4"/>
          <w:rFonts w:hint="cs"/>
          <w:b w:val="0"/>
          <w:bCs w:val="0"/>
          <w:rtl/>
        </w:rPr>
        <w:t>ک</w:t>
      </w:r>
      <w:r w:rsidRPr="00575ECF">
        <w:rPr>
          <w:rStyle w:val="Char4"/>
          <w:rFonts w:hint="cs"/>
          <w:b w:val="0"/>
          <w:bCs w:val="0"/>
          <w:rtl/>
        </w:rPr>
        <w:t>ست، ذلت، از م</w:t>
      </w:r>
      <w:r w:rsidR="006B4A20" w:rsidRPr="00575ECF">
        <w:rPr>
          <w:rStyle w:val="Char4"/>
          <w:rFonts w:hint="cs"/>
          <w:b w:val="0"/>
          <w:bCs w:val="0"/>
          <w:rtl/>
        </w:rPr>
        <w:t>ی</w:t>
      </w:r>
      <w:r w:rsidRPr="00575ECF">
        <w:rPr>
          <w:rStyle w:val="Char4"/>
          <w:rFonts w:hint="cs"/>
          <w:b w:val="0"/>
          <w:bCs w:val="0"/>
          <w:rtl/>
        </w:rPr>
        <w:t>ان رفتن قوت و</w:t>
      </w:r>
      <w:r w:rsidR="00091406" w:rsidRPr="00575ECF">
        <w:rPr>
          <w:rStyle w:val="Char4"/>
          <w:rFonts w:hint="cs"/>
          <w:b w:val="0"/>
          <w:bCs w:val="0"/>
          <w:rtl/>
        </w:rPr>
        <w:t xml:space="preserve"> </w:t>
      </w:r>
      <w:r w:rsidRPr="00575ECF">
        <w:rPr>
          <w:rStyle w:val="Char4"/>
          <w:rFonts w:hint="cs"/>
          <w:b w:val="0"/>
          <w:bCs w:val="0"/>
          <w:rtl/>
        </w:rPr>
        <w:t>قدرت، ه</w:t>
      </w:r>
      <w:r w:rsidR="006B4A20" w:rsidRPr="00575ECF">
        <w:rPr>
          <w:rStyle w:val="Char4"/>
          <w:rFonts w:hint="cs"/>
          <w:b w:val="0"/>
          <w:bCs w:val="0"/>
          <w:rtl/>
        </w:rPr>
        <w:t>ی</w:t>
      </w:r>
      <w:r w:rsidRPr="00575ECF">
        <w:rPr>
          <w:rStyle w:val="Char4"/>
          <w:rFonts w:hint="cs"/>
          <w:b w:val="0"/>
          <w:bCs w:val="0"/>
          <w:rtl/>
        </w:rPr>
        <w:t>بت و</w:t>
      </w:r>
      <w:r w:rsidR="00091406" w:rsidRPr="00575ECF">
        <w:rPr>
          <w:rStyle w:val="Char4"/>
          <w:rFonts w:hint="cs"/>
          <w:b w:val="0"/>
          <w:bCs w:val="0"/>
          <w:rtl/>
        </w:rPr>
        <w:t xml:space="preserve"> </w:t>
      </w:r>
      <w:r w:rsidRPr="00575ECF">
        <w:rPr>
          <w:rStyle w:val="Char4"/>
          <w:rFonts w:hint="cs"/>
          <w:b w:val="0"/>
          <w:bCs w:val="0"/>
          <w:rtl/>
        </w:rPr>
        <w:t>عظمت مسلمانان مى‌داند:</w:t>
      </w:r>
      <w:r w:rsidRPr="00575ECF">
        <w:rPr>
          <w:rFonts w:ascii="QCF_BSML" w:hAnsi="QCF_BSML" w:cs="QCF_BSML"/>
          <w:b w:val="0"/>
          <w:bCs w:val="0"/>
          <w:sz w:val="27"/>
          <w:szCs w:val="27"/>
          <w:rtl/>
        </w:rPr>
        <w:t xml:space="preserve"> </w:t>
      </w:r>
      <w:r w:rsidRPr="00575ECF">
        <w:rPr>
          <w:rFonts w:ascii="Times New Roman" w:hAnsi="Times New Roman" w:cs="Traditional Arabic" w:hint="cs"/>
          <w:b w:val="0"/>
          <w:bCs w:val="0"/>
          <w:sz w:val="27"/>
          <w:szCs w:val="24"/>
          <w:rtl/>
        </w:rPr>
        <w:t>﴿</w:t>
      </w:r>
      <w:r w:rsidRPr="00575ECF">
        <w:rPr>
          <w:rStyle w:val="Chard"/>
          <w:b w:val="0"/>
          <w:bCs w:val="0"/>
          <w:rtl/>
        </w:rPr>
        <w:t>وَلَا تَنَٰزَعُواْ فَتَفۡشَلُواْ وَتَذۡهَبَ رِيحُكُمۡ</w:t>
      </w:r>
      <w:r w:rsidRPr="00575ECF">
        <w:rPr>
          <w:rFonts w:ascii="Times New Roman" w:hAnsi="Times New Roman" w:cs="Traditional Arabic" w:hint="cs"/>
          <w:b w:val="0"/>
          <w:bCs w:val="0"/>
          <w:sz w:val="27"/>
          <w:szCs w:val="24"/>
          <w:rtl/>
        </w:rPr>
        <w:t>﴾</w:t>
      </w:r>
      <w:r w:rsidRPr="00575ECF">
        <w:rPr>
          <w:rFonts w:ascii="Times New Roman" w:hAnsi="Times New Roman" w:cs="Arial"/>
          <w:b w:val="0"/>
          <w:bCs w:val="0"/>
          <w:sz w:val="27"/>
          <w:szCs w:val="24"/>
          <w:rtl/>
        </w:rPr>
        <w:t xml:space="preserve"> </w:t>
      </w:r>
      <w:r w:rsidRPr="00575ECF">
        <w:rPr>
          <w:rStyle w:val="Char6"/>
          <w:b w:val="0"/>
          <w:bCs w:val="0"/>
          <w:rtl/>
        </w:rPr>
        <w:t>[الأنفال: 46]</w:t>
      </w:r>
      <w:r w:rsidRPr="00575ECF">
        <w:rPr>
          <w:rStyle w:val="Char4"/>
          <w:b w:val="0"/>
          <w:bCs w:val="0"/>
          <w:rtl/>
        </w:rPr>
        <w:t>.</w:t>
      </w:r>
      <w:r w:rsidR="00C6394E">
        <w:rPr>
          <w:rStyle w:val="Char4"/>
          <w:rFonts w:hint="cs"/>
          <w:b w:val="0"/>
          <w:bCs w:val="0"/>
          <w:rtl/>
        </w:rPr>
        <w:t xml:space="preserve"> </w:t>
      </w:r>
      <w:r w:rsidR="00767671" w:rsidRPr="00575ECF">
        <w:rPr>
          <w:rStyle w:val="Char8"/>
          <w:rFonts w:hint="cs"/>
          <w:rtl/>
        </w:rPr>
        <w:t>«</w:t>
      </w:r>
      <w:r w:rsidRPr="00C6394E">
        <w:rPr>
          <w:rStyle w:val="Char7"/>
          <w:rFonts w:hint="cs"/>
          <w:b w:val="0"/>
          <w:bCs w:val="0"/>
          <w:rtl/>
        </w:rPr>
        <w:t>نزاع و</w:t>
      </w:r>
      <w:r w:rsidR="00091406" w:rsidRPr="00C6394E">
        <w:rPr>
          <w:rStyle w:val="Char7"/>
          <w:rFonts w:hint="cs"/>
          <w:b w:val="0"/>
          <w:bCs w:val="0"/>
          <w:rtl/>
        </w:rPr>
        <w:t xml:space="preserve"> </w:t>
      </w:r>
      <w:r w:rsidR="006B4A20" w:rsidRPr="00C6394E">
        <w:rPr>
          <w:rStyle w:val="Char7"/>
          <w:rFonts w:hint="cs"/>
          <w:b w:val="0"/>
          <w:bCs w:val="0"/>
          <w:rtl/>
        </w:rPr>
        <w:t>ک</w:t>
      </w:r>
      <w:r w:rsidRPr="00C6394E">
        <w:rPr>
          <w:rStyle w:val="Char7"/>
          <w:rFonts w:hint="cs"/>
          <w:b w:val="0"/>
          <w:bCs w:val="0"/>
          <w:rtl/>
        </w:rPr>
        <w:t>شم</w:t>
      </w:r>
      <w:r w:rsidR="006B4A20" w:rsidRPr="00C6394E">
        <w:rPr>
          <w:rStyle w:val="Char7"/>
          <w:rFonts w:hint="cs"/>
          <w:b w:val="0"/>
          <w:bCs w:val="0"/>
          <w:rtl/>
        </w:rPr>
        <w:t>ک</w:t>
      </w:r>
      <w:r w:rsidRPr="00C6394E">
        <w:rPr>
          <w:rStyle w:val="Char7"/>
          <w:rFonts w:hint="cs"/>
          <w:b w:val="0"/>
          <w:bCs w:val="0"/>
          <w:rtl/>
        </w:rPr>
        <w:t>ش ن</w:t>
      </w:r>
      <w:r w:rsidR="006B4A20" w:rsidRPr="00C6394E">
        <w:rPr>
          <w:rStyle w:val="Char7"/>
          <w:rFonts w:hint="cs"/>
          <w:b w:val="0"/>
          <w:bCs w:val="0"/>
          <w:rtl/>
        </w:rPr>
        <w:t>ک</w:t>
      </w:r>
      <w:r w:rsidRPr="00C6394E">
        <w:rPr>
          <w:rStyle w:val="Char7"/>
          <w:rFonts w:hint="cs"/>
          <w:b w:val="0"/>
          <w:bCs w:val="0"/>
          <w:rtl/>
        </w:rPr>
        <w:t>ن</w:t>
      </w:r>
      <w:r w:rsidR="006B4A20" w:rsidRPr="00C6394E">
        <w:rPr>
          <w:rStyle w:val="Char7"/>
          <w:rFonts w:hint="cs"/>
          <w:b w:val="0"/>
          <w:bCs w:val="0"/>
          <w:rtl/>
        </w:rPr>
        <w:t>ی</w:t>
      </w:r>
      <w:r w:rsidRPr="00C6394E">
        <w:rPr>
          <w:rStyle w:val="Char7"/>
          <w:rFonts w:hint="cs"/>
          <w:b w:val="0"/>
          <w:bCs w:val="0"/>
          <w:rtl/>
        </w:rPr>
        <w:t>د، تا سست نشو</w:t>
      </w:r>
      <w:r w:rsidR="006B4A20" w:rsidRPr="00C6394E">
        <w:rPr>
          <w:rStyle w:val="Char7"/>
          <w:rFonts w:hint="cs"/>
          <w:b w:val="0"/>
          <w:bCs w:val="0"/>
          <w:rtl/>
        </w:rPr>
        <w:t>ی</w:t>
      </w:r>
      <w:r w:rsidRPr="00C6394E">
        <w:rPr>
          <w:rStyle w:val="Char7"/>
          <w:rFonts w:hint="cs"/>
          <w:b w:val="0"/>
          <w:bCs w:val="0"/>
          <w:rtl/>
        </w:rPr>
        <w:t>د، و</w:t>
      </w:r>
      <w:r w:rsidR="00091406" w:rsidRPr="00C6394E">
        <w:rPr>
          <w:rStyle w:val="Char7"/>
          <w:rFonts w:hint="cs"/>
          <w:b w:val="0"/>
          <w:bCs w:val="0"/>
          <w:rtl/>
        </w:rPr>
        <w:t xml:space="preserve"> </w:t>
      </w:r>
      <w:r w:rsidRPr="00C6394E">
        <w:rPr>
          <w:rStyle w:val="Char7"/>
          <w:rFonts w:hint="cs"/>
          <w:b w:val="0"/>
          <w:bCs w:val="0"/>
          <w:rtl/>
        </w:rPr>
        <w:t>قدرت و</w:t>
      </w:r>
      <w:r w:rsidR="00091406" w:rsidRPr="00C6394E">
        <w:rPr>
          <w:rStyle w:val="Char7"/>
          <w:rFonts w:hint="cs"/>
          <w:b w:val="0"/>
          <w:bCs w:val="0"/>
          <w:rtl/>
        </w:rPr>
        <w:t xml:space="preserve"> </w:t>
      </w:r>
      <w:r w:rsidRPr="00C6394E">
        <w:rPr>
          <w:rStyle w:val="Char7"/>
          <w:rFonts w:hint="cs"/>
          <w:b w:val="0"/>
          <w:bCs w:val="0"/>
          <w:rtl/>
        </w:rPr>
        <w:t>شو</w:t>
      </w:r>
      <w:r w:rsidR="006B4A20" w:rsidRPr="00C6394E">
        <w:rPr>
          <w:rStyle w:val="Char7"/>
          <w:rFonts w:hint="cs"/>
          <w:b w:val="0"/>
          <w:bCs w:val="0"/>
          <w:rtl/>
        </w:rPr>
        <w:t>ک</w:t>
      </w:r>
      <w:r w:rsidRPr="00C6394E">
        <w:rPr>
          <w:rStyle w:val="Char7"/>
          <w:rFonts w:hint="cs"/>
          <w:b w:val="0"/>
          <w:bCs w:val="0"/>
          <w:rtl/>
        </w:rPr>
        <w:t>ت شما از م</w:t>
      </w:r>
      <w:r w:rsidR="006B4A20" w:rsidRPr="00C6394E">
        <w:rPr>
          <w:rStyle w:val="Char7"/>
          <w:rFonts w:hint="cs"/>
          <w:b w:val="0"/>
          <w:bCs w:val="0"/>
          <w:rtl/>
        </w:rPr>
        <w:t>ی</w:t>
      </w:r>
      <w:r w:rsidRPr="00C6394E">
        <w:rPr>
          <w:rStyle w:val="Char7"/>
          <w:rFonts w:hint="cs"/>
          <w:b w:val="0"/>
          <w:bCs w:val="0"/>
          <w:rtl/>
        </w:rPr>
        <w:t>ان نرود، صبر و</w:t>
      </w:r>
      <w:r w:rsidR="00091406" w:rsidRPr="00C6394E">
        <w:rPr>
          <w:rStyle w:val="Char7"/>
          <w:rFonts w:hint="cs"/>
          <w:b w:val="0"/>
          <w:bCs w:val="0"/>
          <w:rtl/>
        </w:rPr>
        <w:t xml:space="preserve"> </w:t>
      </w:r>
      <w:r w:rsidRPr="00C6394E">
        <w:rPr>
          <w:rStyle w:val="Char7"/>
          <w:rFonts w:hint="cs"/>
          <w:b w:val="0"/>
          <w:bCs w:val="0"/>
          <w:rtl/>
        </w:rPr>
        <w:t xml:space="preserve">استقامت </w:t>
      </w:r>
      <w:r w:rsidR="006B4A20" w:rsidRPr="00C6394E">
        <w:rPr>
          <w:rStyle w:val="Char7"/>
          <w:rFonts w:hint="cs"/>
          <w:b w:val="0"/>
          <w:bCs w:val="0"/>
          <w:rtl/>
        </w:rPr>
        <w:t>ک</w:t>
      </w:r>
      <w:r w:rsidRPr="00C6394E">
        <w:rPr>
          <w:rStyle w:val="Char7"/>
          <w:rFonts w:hint="cs"/>
          <w:b w:val="0"/>
          <w:bCs w:val="0"/>
          <w:rtl/>
        </w:rPr>
        <w:t>ن</w:t>
      </w:r>
      <w:r w:rsidR="006B4A20" w:rsidRPr="00C6394E">
        <w:rPr>
          <w:rStyle w:val="Char7"/>
          <w:rFonts w:hint="cs"/>
          <w:b w:val="0"/>
          <w:bCs w:val="0"/>
          <w:rtl/>
        </w:rPr>
        <w:t>ی</w:t>
      </w:r>
      <w:r w:rsidRPr="00C6394E">
        <w:rPr>
          <w:rStyle w:val="Char7"/>
          <w:rFonts w:hint="cs"/>
          <w:b w:val="0"/>
          <w:bCs w:val="0"/>
          <w:rtl/>
        </w:rPr>
        <w:t>د</w:t>
      </w:r>
      <w:r w:rsidR="00767671" w:rsidRPr="00575ECF">
        <w:rPr>
          <w:rStyle w:val="Char8"/>
          <w:rFonts w:hint="cs"/>
          <w:rtl/>
        </w:rPr>
        <w:t>»</w:t>
      </w:r>
      <w:r w:rsidRPr="00C6394E">
        <w:rPr>
          <w:rStyle w:val="Char4"/>
          <w:rFonts w:hint="cs"/>
          <w:b w:val="0"/>
          <w:bCs w:val="0"/>
          <w:rtl/>
        </w:rPr>
        <w:t>.</w:t>
      </w:r>
    </w:p>
    <w:p w:rsidR="008A29DD" w:rsidRPr="00575ECF" w:rsidRDefault="008A29DD" w:rsidP="00575ECF">
      <w:pPr>
        <w:pStyle w:val="LotusLinotypeLotusLinotype16"/>
        <w:ind w:firstLine="284"/>
        <w:jc w:val="both"/>
        <w:rPr>
          <w:rStyle w:val="Char4"/>
          <w:b w:val="0"/>
          <w:bCs w:val="0"/>
          <w:rtl/>
        </w:rPr>
      </w:pPr>
      <w:r w:rsidRPr="00575ECF">
        <w:rPr>
          <w:rStyle w:val="Char4"/>
          <w:rFonts w:hint="cs"/>
          <w:b w:val="0"/>
          <w:bCs w:val="0"/>
          <w:rtl/>
        </w:rPr>
        <w:t xml:space="preserve"> ز</w:t>
      </w:r>
      <w:r w:rsidR="006B4A20" w:rsidRPr="00575ECF">
        <w:rPr>
          <w:rStyle w:val="Char4"/>
          <w:rFonts w:hint="cs"/>
          <w:b w:val="0"/>
          <w:bCs w:val="0"/>
          <w:rtl/>
        </w:rPr>
        <w:t>ی</w:t>
      </w:r>
      <w:r w:rsidRPr="00575ECF">
        <w:rPr>
          <w:rStyle w:val="Char4"/>
          <w:rFonts w:hint="cs"/>
          <w:b w:val="0"/>
          <w:bCs w:val="0"/>
          <w:rtl/>
        </w:rPr>
        <w:t xml:space="preserve">را </w:t>
      </w:r>
      <w:r w:rsidR="00670B80" w:rsidRPr="00575ECF">
        <w:rPr>
          <w:rStyle w:val="Char4"/>
          <w:rFonts w:hint="cs"/>
          <w:b w:val="0"/>
          <w:bCs w:val="0"/>
          <w:rtl/>
        </w:rPr>
        <w:t>جامعۀ</w:t>
      </w:r>
      <w:r w:rsidRPr="00575ECF">
        <w:rPr>
          <w:rStyle w:val="Char4"/>
          <w:rFonts w:hint="cs"/>
          <w:b w:val="0"/>
          <w:bCs w:val="0"/>
          <w:rtl/>
        </w:rPr>
        <w:t xml:space="preserve"> </w:t>
      </w:r>
      <w:r w:rsidR="006B4A20" w:rsidRPr="00575ECF">
        <w:rPr>
          <w:rStyle w:val="Char4"/>
          <w:rFonts w:hint="cs"/>
          <w:b w:val="0"/>
          <w:bCs w:val="0"/>
          <w:rtl/>
        </w:rPr>
        <w:t>ک</w:t>
      </w:r>
      <w:r w:rsidR="00091406" w:rsidRPr="00575ECF">
        <w:rPr>
          <w:rStyle w:val="Char4"/>
          <w:rFonts w:hint="cs"/>
          <w:b w:val="0"/>
          <w:bCs w:val="0"/>
          <w:rtl/>
        </w:rPr>
        <w:t>ه اساس قد</w:t>
      </w:r>
      <w:r w:rsidRPr="00575ECF">
        <w:rPr>
          <w:rStyle w:val="Char4"/>
          <w:rFonts w:hint="cs"/>
          <w:b w:val="0"/>
          <w:bCs w:val="0"/>
          <w:rtl/>
        </w:rPr>
        <w:t>رت وار</w:t>
      </w:r>
      <w:r w:rsidR="006B4A20" w:rsidRPr="00575ECF">
        <w:rPr>
          <w:rStyle w:val="Char4"/>
          <w:rFonts w:hint="cs"/>
          <w:b w:val="0"/>
          <w:bCs w:val="0"/>
          <w:rtl/>
        </w:rPr>
        <w:t>ک</w:t>
      </w:r>
      <w:r w:rsidR="00091406" w:rsidRPr="00575ECF">
        <w:rPr>
          <w:rStyle w:val="Char4"/>
          <w:rFonts w:hint="cs"/>
          <w:b w:val="0"/>
          <w:bCs w:val="0"/>
          <w:rtl/>
        </w:rPr>
        <w:t>ان همبستگى</w:t>
      </w:r>
      <w:r w:rsidR="00091406" w:rsidRPr="00575ECF">
        <w:rPr>
          <w:rStyle w:val="Char4"/>
          <w:rFonts w:hint="eastAsia"/>
          <w:b w:val="0"/>
          <w:bCs w:val="0"/>
          <w:rtl/>
        </w:rPr>
        <w:t>‌</w:t>
      </w:r>
      <w:r w:rsidRPr="00575ECF">
        <w:rPr>
          <w:rStyle w:val="Char4"/>
          <w:rFonts w:hint="cs"/>
          <w:b w:val="0"/>
          <w:bCs w:val="0"/>
          <w:rtl/>
        </w:rPr>
        <w:t>هاى آن با ت</w:t>
      </w:r>
      <w:r w:rsidR="006B4A20" w:rsidRPr="00575ECF">
        <w:rPr>
          <w:rStyle w:val="Char4"/>
          <w:rFonts w:hint="cs"/>
          <w:b w:val="0"/>
          <w:bCs w:val="0"/>
          <w:rtl/>
        </w:rPr>
        <w:t>ی</w:t>
      </w:r>
      <w:r w:rsidR="00091406" w:rsidRPr="00575ECF">
        <w:rPr>
          <w:rStyle w:val="Char4"/>
          <w:rFonts w:hint="cs"/>
          <w:b w:val="0"/>
          <w:bCs w:val="0"/>
          <w:rtl/>
        </w:rPr>
        <w:t>شه</w:t>
      </w:r>
      <w:r w:rsidR="00091406" w:rsidRPr="00575ECF">
        <w:rPr>
          <w:rStyle w:val="Char4"/>
          <w:rFonts w:hint="eastAsia"/>
          <w:b w:val="0"/>
          <w:bCs w:val="0"/>
          <w:rtl/>
        </w:rPr>
        <w:t>‌</w:t>
      </w:r>
      <w:r w:rsidRPr="00575ECF">
        <w:rPr>
          <w:rStyle w:val="Char4"/>
          <w:rFonts w:hint="cs"/>
          <w:b w:val="0"/>
          <w:bCs w:val="0"/>
          <w:rtl/>
        </w:rPr>
        <w:t xml:space="preserve">هاى تفرقه </w:t>
      </w:r>
      <w:r w:rsidR="006B4A20" w:rsidRPr="00575ECF">
        <w:rPr>
          <w:rStyle w:val="Char4"/>
          <w:rFonts w:hint="cs"/>
          <w:b w:val="0"/>
          <w:bCs w:val="0"/>
          <w:rtl/>
        </w:rPr>
        <w:t>ک</w:t>
      </w:r>
      <w:r w:rsidRPr="00575ECF">
        <w:rPr>
          <w:rStyle w:val="Char4"/>
          <w:rFonts w:hint="cs"/>
          <w:b w:val="0"/>
          <w:bCs w:val="0"/>
          <w:rtl/>
        </w:rPr>
        <w:t>وب</w:t>
      </w:r>
      <w:r w:rsidR="006B4A20" w:rsidRPr="00575ECF">
        <w:rPr>
          <w:rStyle w:val="Char4"/>
          <w:rFonts w:hint="cs"/>
          <w:b w:val="0"/>
          <w:bCs w:val="0"/>
          <w:rtl/>
        </w:rPr>
        <w:t>ی</w:t>
      </w:r>
      <w:r w:rsidRPr="00575ECF">
        <w:rPr>
          <w:rStyle w:val="Char4"/>
          <w:rFonts w:hint="cs"/>
          <w:b w:val="0"/>
          <w:bCs w:val="0"/>
          <w:rtl/>
        </w:rPr>
        <w:t>ده شود، سرزم</w:t>
      </w:r>
      <w:r w:rsidR="006B4A20" w:rsidRPr="00575ECF">
        <w:rPr>
          <w:rStyle w:val="Char4"/>
          <w:rFonts w:hint="cs"/>
          <w:b w:val="0"/>
          <w:bCs w:val="0"/>
          <w:rtl/>
        </w:rPr>
        <w:t>ی</w:t>
      </w:r>
      <w:r w:rsidRPr="00575ECF">
        <w:rPr>
          <w:rStyle w:val="Char4"/>
          <w:rFonts w:hint="cs"/>
          <w:b w:val="0"/>
          <w:bCs w:val="0"/>
          <w:rtl/>
        </w:rPr>
        <w:t>ن آنان براى هم</w:t>
      </w:r>
      <w:r w:rsidR="006B4A20" w:rsidRPr="00575ECF">
        <w:rPr>
          <w:rStyle w:val="Char4"/>
          <w:rFonts w:hint="cs"/>
          <w:b w:val="0"/>
          <w:bCs w:val="0"/>
          <w:rtl/>
        </w:rPr>
        <w:t>ی</w:t>
      </w:r>
      <w:r w:rsidRPr="00575ECF">
        <w:rPr>
          <w:rStyle w:val="Char4"/>
          <w:rFonts w:hint="cs"/>
          <w:b w:val="0"/>
          <w:bCs w:val="0"/>
          <w:rtl/>
        </w:rPr>
        <w:t>شه جولانگاه ب</w:t>
      </w:r>
      <w:r w:rsidR="006B4A20" w:rsidRPr="00575ECF">
        <w:rPr>
          <w:rStyle w:val="Char4"/>
          <w:rFonts w:hint="cs"/>
          <w:b w:val="0"/>
          <w:bCs w:val="0"/>
          <w:rtl/>
        </w:rPr>
        <w:t>ی</w:t>
      </w:r>
      <w:r w:rsidRPr="00575ECF">
        <w:rPr>
          <w:rStyle w:val="Char4"/>
          <w:rFonts w:hint="cs"/>
          <w:b w:val="0"/>
          <w:bCs w:val="0"/>
          <w:rtl/>
        </w:rPr>
        <w:t>گانگان و</w:t>
      </w:r>
      <w:r w:rsidR="00091406" w:rsidRPr="00575ECF">
        <w:rPr>
          <w:rStyle w:val="Char4"/>
          <w:rFonts w:hint="cs"/>
          <w:b w:val="0"/>
          <w:bCs w:val="0"/>
          <w:rtl/>
        </w:rPr>
        <w:t xml:space="preserve"> </w:t>
      </w:r>
      <w:r w:rsidRPr="00575ECF">
        <w:rPr>
          <w:rStyle w:val="Char4"/>
          <w:rFonts w:hint="cs"/>
          <w:b w:val="0"/>
          <w:bCs w:val="0"/>
          <w:rtl/>
        </w:rPr>
        <w:t>قلمرو ح</w:t>
      </w:r>
      <w:r w:rsidR="006B4A20" w:rsidRPr="00575ECF">
        <w:rPr>
          <w:rStyle w:val="Char4"/>
          <w:rFonts w:hint="cs"/>
          <w:b w:val="0"/>
          <w:bCs w:val="0"/>
          <w:rtl/>
        </w:rPr>
        <w:t>ک</w:t>
      </w:r>
      <w:r w:rsidR="00091406" w:rsidRPr="00575ECF">
        <w:rPr>
          <w:rStyle w:val="Char4"/>
          <w:rFonts w:hint="cs"/>
          <w:b w:val="0"/>
          <w:bCs w:val="0"/>
          <w:rtl/>
        </w:rPr>
        <w:t>ومت استعمار</w:t>
      </w:r>
      <w:r w:rsidR="00091406" w:rsidRPr="00575ECF">
        <w:rPr>
          <w:rStyle w:val="Char4"/>
          <w:rFonts w:hint="eastAsia"/>
          <w:b w:val="0"/>
          <w:bCs w:val="0"/>
          <w:rtl/>
        </w:rPr>
        <w:t>‌</w:t>
      </w:r>
      <w:r w:rsidRPr="00575ECF">
        <w:rPr>
          <w:rStyle w:val="Char4"/>
          <w:rFonts w:hint="cs"/>
          <w:b w:val="0"/>
          <w:bCs w:val="0"/>
          <w:rtl/>
        </w:rPr>
        <w:t>گران بوده، ه</w:t>
      </w:r>
      <w:r w:rsidR="006B4A20" w:rsidRPr="00575ECF">
        <w:rPr>
          <w:rStyle w:val="Char4"/>
          <w:rFonts w:hint="cs"/>
          <w:b w:val="0"/>
          <w:bCs w:val="0"/>
          <w:rtl/>
        </w:rPr>
        <w:t>ی</w:t>
      </w:r>
      <w:r w:rsidRPr="00575ECF">
        <w:rPr>
          <w:rStyle w:val="Char4"/>
          <w:rFonts w:hint="cs"/>
          <w:b w:val="0"/>
          <w:bCs w:val="0"/>
          <w:rtl/>
        </w:rPr>
        <w:t>بت و</w:t>
      </w:r>
      <w:r w:rsidR="00091406" w:rsidRPr="00575ECF">
        <w:rPr>
          <w:rStyle w:val="Char4"/>
          <w:rFonts w:hint="cs"/>
          <w:b w:val="0"/>
          <w:bCs w:val="0"/>
          <w:rtl/>
        </w:rPr>
        <w:t xml:space="preserve"> عظمت</w:t>
      </w:r>
      <w:r w:rsidR="00091406" w:rsidRPr="00575ECF">
        <w:rPr>
          <w:rStyle w:val="Char4"/>
          <w:rFonts w:hint="eastAsia"/>
          <w:b w:val="0"/>
          <w:bCs w:val="0"/>
          <w:rtl/>
        </w:rPr>
        <w:t>‌</w:t>
      </w:r>
      <w:r w:rsidRPr="00575ECF">
        <w:rPr>
          <w:rStyle w:val="Char4"/>
          <w:rFonts w:hint="cs"/>
          <w:b w:val="0"/>
          <w:bCs w:val="0"/>
          <w:rtl/>
        </w:rPr>
        <w:t>شان از دست م</w:t>
      </w:r>
      <w:r w:rsidR="006B4A20" w:rsidRPr="00575ECF">
        <w:rPr>
          <w:rStyle w:val="Char4"/>
          <w:rFonts w:hint="cs"/>
          <w:b w:val="0"/>
          <w:bCs w:val="0"/>
          <w:rtl/>
        </w:rPr>
        <w:t>ی</w:t>
      </w:r>
      <w:r w:rsidR="00C6394E">
        <w:rPr>
          <w:rStyle w:val="Char4"/>
          <w:rFonts w:hint="eastAsia"/>
          <w:b w:val="0"/>
          <w:bCs w:val="0"/>
          <w:rtl/>
        </w:rPr>
        <w:t>‌</w:t>
      </w:r>
      <w:r w:rsidRPr="00575ECF">
        <w:rPr>
          <w:rStyle w:val="Char4"/>
          <w:rFonts w:hint="cs"/>
          <w:b w:val="0"/>
          <w:bCs w:val="0"/>
          <w:rtl/>
        </w:rPr>
        <w:t>رود. ش</w:t>
      </w:r>
      <w:r w:rsidR="00091406" w:rsidRPr="00575ECF">
        <w:rPr>
          <w:rStyle w:val="Char4"/>
          <w:rFonts w:hint="cs"/>
          <w:b w:val="0"/>
          <w:bCs w:val="0"/>
          <w:rtl/>
        </w:rPr>
        <w:t>رایط تلخ امروزی مسلمانان و کشور</w:t>
      </w:r>
      <w:r w:rsidR="00091406" w:rsidRPr="00575ECF">
        <w:rPr>
          <w:rStyle w:val="Char4"/>
          <w:rFonts w:hint="eastAsia"/>
          <w:b w:val="0"/>
          <w:bCs w:val="0"/>
          <w:rtl/>
        </w:rPr>
        <w:t>‌</w:t>
      </w:r>
      <w:r w:rsidRPr="00575ECF">
        <w:rPr>
          <w:rStyle w:val="Char4"/>
          <w:rFonts w:hint="cs"/>
          <w:b w:val="0"/>
          <w:bCs w:val="0"/>
          <w:rtl/>
        </w:rPr>
        <w:t>های اسلامی شاهد این واقعیت است.</w:t>
      </w:r>
    </w:p>
    <w:p w:rsidR="008A29DD" w:rsidRPr="00575ECF" w:rsidRDefault="008A29DD" w:rsidP="00575ECF">
      <w:pPr>
        <w:pStyle w:val="LotusLinotypeLotusLinotype16"/>
        <w:ind w:firstLine="284"/>
        <w:jc w:val="both"/>
        <w:rPr>
          <w:rStyle w:val="Char4"/>
          <w:b w:val="0"/>
          <w:bCs w:val="0"/>
          <w:rtl/>
        </w:rPr>
      </w:pPr>
      <w:r w:rsidRPr="00575ECF">
        <w:rPr>
          <w:rStyle w:val="Char4"/>
          <w:rFonts w:hint="cs"/>
          <w:b w:val="0"/>
          <w:bCs w:val="0"/>
          <w:rtl/>
        </w:rPr>
        <w:t xml:space="preserve"> بل</w:t>
      </w:r>
      <w:r w:rsidR="006B4A20" w:rsidRPr="00575ECF">
        <w:rPr>
          <w:rStyle w:val="Char4"/>
          <w:rFonts w:hint="cs"/>
          <w:b w:val="0"/>
          <w:bCs w:val="0"/>
          <w:rtl/>
        </w:rPr>
        <w:t>ک</w:t>
      </w:r>
      <w:r w:rsidRPr="00575ECF">
        <w:rPr>
          <w:rStyle w:val="Char4"/>
          <w:rFonts w:hint="cs"/>
          <w:b w:val="0"/>
          <w:bCs w:val="0"/>
          <w:rtl/>
        </w:rPr>
        <w:t xml:space="preserve">ه اختلاف و چند حزبى را قرآن نفاق و عمل کفار معرفى نموده، </w:t>
      </w:r>
      <w:r w:rsidR="00FB00FB" w:rsidRPr="00575ECF">
        <w:rPr>
          <w:rStyle w:val="Char4"/>
          <w:rFonts w:hint="cs"/>
          <w:b w:val="0"/>
          <w:bCs w:val="0"/>
          <w:rtl/>
        </w:rPr>
        <w:t xml:space="preserve">و در </w:t>
      </w:r>
      <w:r w:rsidRPr="00575ECF">
        <w:rPr>
          <w:rStyle w:val="Char4"/>
          <w:rFonts w:hint="cs"/>
          <w:b w:val="0"/>
          <w:bCs w:val="0"/>
          <w:rtl/>
        </w:rPr>
        <w:t>آ</w:t>
      </w:r>
      <w:r w:rsidR="006B4A20" w:rsidRPr="00575ECF">
        <w:rPr>
          <w:rStyle w:val="Char4"/>
          <w:rFonts w:hint="cs"/>
          <w:b w:val="0"/>
          <w:bCs w:val="0"/>
          <w:rtl/>
        </w:rPr>
        <w:t>ی</w:t>
      </w:r>
      <w:r w:rsidRPr="00575ECF">
        <w:rPr>
          <w:rStyle w:val="Char4"/>
          <w:rFonts w:hint="cs"/>
          <w:b w:val="0"/>
          <w:bCs w:val="0"/>
          <w:rtl/>
        </w:rPr>
        <w:t>ات متعدد با عبارات مختلف مورد ن</w:t>
      </w:r>
      <w:r w:rsidR="006B4A20" w:rsidRPr="00575ECF">
        <w:rPr>
          <w:rStyle w:val="Char4"/>
          <w:rFonts w:hint="cs"/>
          <w:b w:val="0"/>
          <w:bCs w:val="0"/>
          <w:rtl/>
        </w:rPr>
        <w:t>ک</w:t>
      </w:r>
      <w:r w:rsidRPr="00575ECF">
        <w:rPr>
          <w:rStyle w:val="Char4"/>
          <w:rFonts w:hint="cs"/>
          <w:b w:val="0"/>
          <w:bCs w:val="0"/>
          <w:rtl/>
        </w:rPr>
        <w:t>وهش قرار داده است</w:t>
      </w:r>
      <w:r w:rsidRPr="00575ECF">
        <w:rPr>
          <w:rFonts w:hint="cs"/>
          <w:sz w:val="28"/>
          <w:rtl/>
        </w:rPr>
        <w:t>:</w:t>
      </w:r>
    </w:p>
    <w:p w:rsidR="008A29DD" w:rsidRPr="00575ECF" w:rsidRDefault="008A29DD" w:rsidP="00C6394E">
      <w:pPr>
        <w:pStyle w:val="af1"/>
        <w:rPr>
          <w:rtl/>
        </w:rPr>
      </w:pPr>
      <w:r w:rsidRPr="00575ECF">
        <w:rPr>
          <w:rFonts w:ascii="Times New Roman" w:cs="Traditional Arabic" w:hint="cs"/>
          <w:b/>
          <w:bCs/>
          <w:sz w:val="27"/>
          <w:szCs w:val="24"/>
          <w:rtl/>
        </w:rPr>
        <w:t>﴿</w:t>
      </w:r>
      <w:r w:rsidRPr="00C6394E">
        <w:rPr>
          <w:rtl/>
        </w:rPr>
        <w:t>وَمَن يَكۡفُرۡ بِهِ</w:t>
      </w:r>
      <w:r w:rsidRPr="00C6394E">
        <w:rPr>
          <w:rFonts w:hint="cs"/>
          <w:rtl/>
        </w:rPr>
        <w:t>ۦ</w:t>
      </w:r>
      <w:r w:rsidRPr="00C6394E">
        <w:rPr>
          <w:rtl/>
        </w:rPr>
        <w:t xml:space="preserve"> مِنَ </w:t>
      </w:r>
      <w:r w:rsidRPr="00C6394E">
        <w:rPr>
          <w:rFonts w:hint="cs"/>
          <w:rtl/>
        </w:rPr>
        <w:t>ٱ</w:t>
      </w:r>
      <w:r w:rsidRPr="00C6394E">
        <w:rPr>
          <w:rFonts w:hint="eastAsia"/>
          <w:rtl/>
        </w:rPr>
        <w:t>لۡأَحۡزَابِ</w:t>
      </w:r>
      <w:r w:rsidRPr="00C6394E">
        <w:rPr>
          <w:rtl/>
        </w:rPr>
        <w:t xml:space="preserve"> فَ</w:t>
      </w:r>
      <w:r w:rsidRPr="00C6394E">
        <w:rPr>
          <w:rFonts w:hint="cs"/>
          <w:rtl/>
        </w:rPr>
        <w:t>ٱ</w:t>
      </w:r>
      <w:r w:rsidRPr="00C6394E">
        <w:rPr>
          <w:rFonts w:hint="eastAsia"/>
          <w:rtl/>
        </w:rPr>
        <w:t>لنَّارُ</w:t>
      </w:r>
      <w:r w:rsidRPr="00C6394E">
        <w:rPr>
          <w:rtl/>
        </w:rPr>
        <w:t xml:space="preserve"> مَوۡعِدُهُ</w:t>
      </w:r>
      <w:r w:rsidRPr="00C6394E">
        <w:rPr>
          <w:rFonts w:ascii="Times New Roman" w:cs="Times New Roman" w:hint="cs"/>
          <w:rtl/>
        </w:rPr>
        <w:t>ۥ</w:t>
      </w:r>
      <w:r w:rsidRPr="00575ECF">
        <w:rPr>
          <w:rFonts w:ascii="Times New Roman" w:cs="Traditional Arabic" w:hint="cs"/>
          <w:b/>
          <w:bCs/>
          <w:sz w:val="27"/>
          <w:szCs w:val="24"/>
          <w:rtl/>
        </w:rPr>
        <w:t>﴾</w:t>
      </w:r>
      <w:r w:rsidRPr="00575ECF">
        <w:rPr>
          <w:rFonts w:ascii="Times New Roman" w:cs="Arial"/>
          <w:b/>
          <w:bCs/>
          <w:sz w:val="27"/>
          <w:szCs w:val="24"/>
          <w:rtl/>
        </w:rPr>
        <w:t xml:space="preserve"> </w:t>
      </w:r>
      <w:r w:rsidRPr="00C6394E">
        <w:rPr>
          <w:rStyle w:val="Char6"/>
          <w:rtl/>
        </w:rPr>
        <w:t xml:space="preserve">[هود: 17] </w:t>
      </w:r>
      <w:r w:rsidRPr="00C6394E">
        <w:rPr>
          <w:rStyle w:val="Char6"/>
          <w:rFonts w:hint="cs"/>
          <w:rtl/>
        </w:rPr>
        <w:t>.</w:t>
      </w:r>
    </w:p>
    <w:p w:rsidR="008A29DD" w:rsidRPr="00575ECF" w:rsidRDefault="00767671" w:rsidP="00C6394E">
      <w:pPr>
        <w:pStyle w:val="ab"/>
        <w:rPr>
          <w:rStyle w:val="Char4"/>
          <w:rtl/>
        </w:rPr>
      </w:pPr>
      <w:r w:rsidRPr="00575ECF">
        <w:rPr>
          <w:rStyle w:val="Char8"/>
          <w:rFonts w:hint="cs"/>
          <w:rtl/>
        </w:rPr>
        <w:t>«</w:t>
      </w:r>
      <w:r w:rsidR="008A29DD" w:rsidRPr="00C6394E">
        <w:rPr>
          <w:rFonts w:hint="cs"/>
          <w:rtl/>
        </w:rPr>
        <w:t>هرکس از</w:t>
      </w:r>
      <w:r w:rsidR="00091406" w:rsidRPr="00C6394E">
        <w:rPr>
          <w:rFonts w:hint="cs"/>
          <w:rtl/>
        </w:rPr>
        <w:t xml:space="preserve"> </w:t>
      </w:r>
      <w:r w:rsidR="008A29DD" w:rsidRPr="00C6394E">
        <w:rPr>
          <w:rFonts w:hint="cs"/>
          <w:rtl/>
        </w:rPr>
        <w:t>گروه</w:t>
      </w:r>
      <w:r w:rsidR="00091406" w:rsidRPr="00C6394E">
        <w:rPr>
          <w:rFonts w:hint="eastAsia"/>
          <w:rtl/>
        </w:rPr>
        <w:t>‌</w:t>
      </w:r>
      <w:r w:rsidR="008A29DD" w:rsidRPr="00C6394E">
        <w:rPr>
          <w:rFonts w:hint="cs"/>
          <w:rtl/>
        </w:rPr>
        <w:t>ها به قرآن ا</w:t>
      </w:r>
      <w:r w:rsidR="006B4A20" w:rsidRPr="00C6394E">
        <w:rPr>
          <w:rFonts w:hint="cs"/>
          <w:rtl/>
        </w:rPr>
        <w:t>ی</w:t>
      </w:r>
      <w:r w:rsidR="008A29DD" w:rsidRPr="00C6394E">
        <w:rPr>
          <w:rFonts w:hint="cs"/>
          <w:rtl/>
        </w:rPr>
        <w:t>مان ن</w:t>
      </w:r>
      <w:r w:rsidR="006B4A20" w:rsidRPr="00C6394E">
        <w:rPr>
          <w:rFonts w:hint="cs"/>
          <w:rtl/>
        </w:rPr>
        <w:t>ی</w:t>
      </w:r>
      <w:r w:rsidR="008A29DD" w:rsidRPr="00C6394E">
        <w:rPr>
          <w:rFonts w:hint="cs"/>
          <w:rtl/>
        </w:rPr>
        <w:t>اورد، م</w:t>
      </w:r>
      <w:r w:rsidR="006B4A20" w:rsidRPr="00C6394E">
        <w:rPr>
          <w:rFonts w:hint="cs"/>
          <w:rtl/>
        </w:rPr>
        <w:t>ی</w:t>
      </w:r>
      <w:r w:rsidR="00091406" w:rsidRPr="00C6394E">
        <w:rPr>
          <w:rFonts w:hint="cs"/>
          <w:rtl/>
        </w:rPr>
        <w:t>عاد</w:t>
      </w:r>
      <w:r w:rsidR="008A29DD" w:rsidRPr="00C6394E">
        <w:rPr>
          <w:rFonts w:hint="cs"/>
          <w:rtl/>
        </w:rPr>
        <w:t>گاه او آتش است</w:t>
      </w:r>
      <w:r w:rsidRPr="00575ECF">
        <w:rPr>
          <w:rStyle w:val="Char8"/>
          <w:rFonts w:hint="cs"/>
          <w:rtl/>
        </w:rPr>
        <w:t>»</w:t>
      </w:r>
      <w:r w:rsidR="008A29DD" w:rsidRPr="00575ECF">
        <w:rPr>
          <w:rStyle w:val="Char4"/>
          <w:rFonts w:hint="cs"/>
          <w:rtl/>
        </w:rPr>
        <w:t>.</w:t>
      </w:r>
    </w:p>
    <w:p w:rsidR="008A29DD" w:rsidRPr="00575ECF" w:rsidRDefault="008A29DD" w:rsidP="00C6394E">
      <w:pPr>
        <w:pStyle w:val="af1"/>
        <w:rPr>
          <w:rtl/>
        </w:rPr>
      </w:pPr>
      <w:r w:rsidRPr="00575ECF">
        <w:rPr>
          <w:rFonts w:ascii="Times New Roman" w:cs="Traditional Arabic" w:hint="cs"/>
          <w:b/>
          <w:bCs/>
          <w:sz w:val="27"/>
          <w:szCs w:val="24"/>
          <w:rtl/>
        </w:rPr>
        <w:t>﴿</w:t>
      </w:r>
      <w:r w:rsidRPr="00C6394E">
        <w:rPr>
          <w:rtl/>
        </w:rPr>
        <w:t xml:space="preserve">وَمِنَ </w:t>
      </w:r>
      <w:r w:rsidRPr="00C6394E">
        <w:rPr>
          <w:rFonts w:hint="cs"/>
          <w:rtl/>
        </w:rPr>
        <w:t>ٱ</w:t>
      </w:r>
      <w:r w:rsidRPr="00C6394E">
        <w:rPr>
          <w:rFonts w:hint="eastAsia"/>
          <w:rtl/>
        </w:rPr>
        <w:t>لۡأَحۡزَابِ</w:t>
      </w:r>
      <w:r w:rsidRPr="00C6394E">
        <w:rPr>
          <w:rtl/>
        </w:rPr>
        <w:t xml:space="preserve"> مَن يُنكِرُ بَعۡضَهُ</w:t>
      </w:r>
      <w:r w:rsidRPr="00C6394E">
        <w:rPr>
          <w:rFonts w:ascii="Times New Roman" w:cs="Times New Roman" w:hint="cs"/>
          <w:rtl/>
        </w:rPr>
        <w:t>ۥ</w:t>
      </w:r>
      <w:r w:rsidRPr="00575ECF">
        <w:rPr>
          <w:rFonts w:ascii="Times New Roman" w:cs="Traditional Arabic" w:hint="cs"/>
          <w:b/>
          <w:bCs/>
          <w:sz w:val="27"/>
          <w:szCs w:val="24"/>
          <w:rtl/>
        </w:rPr>
        <w:t>﴾</w:t>
      </w:r>
      <w:r w:rsidRPr="00575ECF">
        <w:rPr>
          <w:rFonts w:ascii="Times New Roman" w:cs="Arial"/>
          <w:b/>
          <w:bCs/>
          <w:sz w:val="27"/>
          <w:szCs w:val="24"/>
          <w:rtl/>
        </w:rPr>
        <w:t xml:space="preserve"> </w:t>
      </w:r>
      <w:r w:rsidRPr="00C6394E">
        <w:rPr>
          <w:rStyle w:val="Char6"/>
          <w:rtl/>
        </w:rPr>
        <w:t>[الرعد: 36].</w:t>
      </w:r>
    </w:p>
    <w:p w:rsidR="008A29DD" w:rsidRPr="00575ECF" w:rsidRDefault="00767671" w:rsidP="00C6394E">
      <w:pPr>
        <w:pStyle w:val="ab"/>
        <w:rPr>
          <w:rStyle w:val="Char4"/>
          <w:rtl/>
        </w:rPr>
      </w:pPr>
      <w:r w:rsidRPr="00575ECF">
        <w:rPr>
          <w:rStyle w:val="Char8"/>
          <w:rFonts w:hint="cs"/>
          <w:rtl/>
        </w:rPr>
        <w:t>«</w:t>
      </w:r>
      <w:r w:rsidR="008A29DD" w:rsidRPr="00C6394E">
        <w:rPr>
          <w:rFonts w:hint="cs"/>
          <w:rtl/>
        </w:rPr>
        <w:t>از م</w:t>
      </w:r>
      <w:r w:rsidR="006B4A20" w:rsidRPr="00C6394E">
        <w:rPr>
          <w:rFonts w:hint="cs"/>
          <w:rtl/>
        </w:rPr>
        <w:t>ی</w:t>
      </w:r>
      <w:r w:rsidR="00091406" w:rsidRPr="00C6394E">
        <w:rPr>
          <w:rFonts w:hint="cs"/>
          <w:rtl/>
        </w:rPr>
        <w:t>ان گروه</w:t>
      </w:r>
      <w:r w:rsidR="00091406" w:rsidRPr="00C6394E">
        <w:rPr>
          <w:rFonts w:hint="eastAsia"/>
          <w:rtl/>
        </w:rPr>
        <w:t>‌</w:t>
      </w:r>
      <w:r w:rsidR="008A29DD" w:rsidRPr="00C6394E">
        <w:rPr>
          <w:rFonts w:hint="cs"/>
          <w:rtl/>
        </w:rPr>
        <w:t xml:space="preserve">هاى </w:t>
      </w:r>
      <w:r w:rsidR="006B4A20" w:rsidRPr="00C6394E">
        <w:rPr>
          <w:rFonts w:hint="cs"/>
          <w:rtl/>
        </w:rPr>
        <w:t>ک</w:t>
      </w:r>
      <w:r w:rsidR="008A29DD" w:rsidRPr="00C6394E">
        <w:rPr>
          <w:rFonts w:hint="cs"/>
          <w:rtl/>
        </w:rPr>
        <w:t xml:space="preserve">سانى هستند </w:t>
      </w:r>
      <w:r w:rsidR="006B4A20" w:rsidRPr="00C6394E">
        <w:rPr>
          <w:rFonts w:hint="cs"/>
          <w:rtl/>
        </w:rPr>
        <w:t>ک</w:t>
      </w:r>
      <w:r w:rsidR="00091406" w:rsidRPr="00C6394E">
        <w:rPr>
          <w:rFonts w:hint="cs"/>
          <w:rtl/>
        </w:rPr>
        <w:t>ه قسمتى از قرآن را نمى</w:t>
      </w:r>
      <w:r w:rsidR="00091406" w:rsidRPr="00C6394E">
        <w:rPr>
          <w:rFonts w:hint="eastAsia"/>
          <w:rtl/>
        </w:rPr>
        <w:t>‌</w:t>
      </w:r>
      <w:r w:rsidR="008A29DD" w:rsidRPr="00C6394E">
        <w:rPr>
          <w:rFonts w:hint="cs"/>
          <w:rtl/>
        </w:rPr>
        <w:t>پذ</w:t>
      </w:r>
      <w:r w:rsidR="006B4A20" w:rsidRPr="00C6394E">
        <w:rPr>
          <w:rFonts w:hint="cs"/>
          <w:rtl/>
        </w:rPr>
        <w:t>ی</w:t>
      </w:r>
      <w:r w:rsidR="008A29DD" w:rsidRPr="00C6394E">
        <w:rPr>
          <w:rFonts w:hint="cs"/>
          <w:rtl/>
        </w:rPr>
        <w:t>رند</w:t>
      </w:r>
      <w:r w:rsidRPr="00575ECF">
        <w:rPr>
          <w:rStyle w:val="Char8"/>
          <w:rFonts w:hint="cs"/>
          <w:rtl/>
        </w:rPr>
        <w:t>»</w:t>
      </w:r>
      <w:r w:rsidRPr="00575ECF">
        <w:rPr>
          <w:rStyle w:val="Char4"/>
          <w:rFonts w:hint="cs"/>
          <w:rtl/>
        </w:rPr>
        <w:t>.</w:t>
      </w:r>
    </w:p>
    <w:p w:rsidR="008A29DD" w:rsidRPr="00575ECF" w:rsidRDefault="008A29DD" w:rsidP="00C6394E">
      <w:pPr>
        <w:pStyle w:val="af1"/>
        <w:rPr>
          <w:rtl/>
        </w:rPr>
      </w:pPr>
      <w:r w:rsidRPr="00575ECF">
        <w:rPr>
          <w:rFonts w:hint="cs"/>
          <w:b/>
          <w:bCs/>
          <w:sz w:val="12"/>
          <w:szCs w:val="8"/>
          <w:rtl/>
        </w:rPr>
        <w:t xml:space="preserve"> </w:t>
      </w:r>
      <w:r w:rsidRPr="00575ECF">
        <w:rPr>
          <w:rFonts w:ascii="Times New Roman" w:cs="Traditional Arabic" w:hint="cs"/>
          <w:b/>
          <w:bCs/>
          <w:sz w:val="27"/>
          <w:szCs w:val="24"/>
          <w:rtl/>
        </w:rPr>
        <w:t>﴿</w:t>
      </w:r>
      <w:r w:rsidRPr="00C6394E">
        <w:rPr>
          <w:rtl/>
        </w:rPr>
        <w:t>فَ</w:t>
      </w:r>
      <w:r w:rsidRPr="00C6394E">
        <w:rPr>
          <w:rFonts w:hint="cs"/>
          <w:rtl/>
        </w:rPr>
        <w:t>ٱ</w:t>
      </w:r>
      <w:r w:rsidRPr="00C6394E">
        <w:rPr>
          <w:rFonts w:hint="eastAsia"/>
          <w:rtl/>
        </w:rPr>
        <w:t>خۡتَلَفَ</w:t>
      </w:r>
      <w:r w:rsidRPr="00C6394E">
        <w:rPr>
          <w:rtl/>
        </w:rPr>
        <w:t xml:space="preserve"> </w:t>
      </w:r>
      <w:r w:rsidRPr="00C6394E">
        <w:rPr>
          <w:rFonts w:hint="cs"/>
          <w:rtl/>
        </w:rPr>
        <w:t>ٱ</w:t>
      </w:r>
      <w:r w:rsidRPr="00C6394E">
        <w:rPr>
          <w:rFonts w:hint="eastAsia"/>
          <w:rtl/>
        </w:rPr>
        <w:t>لۡأَحۡزَابُ</w:t>
      </w:r>
      <w:r w:rsidRPr="00C6394E">
        <w:rPr>
          <w:rtl/>
        </w:rPr>
        <w:t xml:space="preserve"> مِنۢ بَيۡنِهِم</w:t>
      </w:r>
      <w:r w:rsidRPr="00C6394E">
        <w:rPr>
          <w:rFonts w:hint="cs"/>
          <w:rtl/>
        </w:rPr>
        <w:t>ۡ</w:t>
      </w:r>
      <w:r w:rsidRPr="00575ECF">
        <w:rPr>
          <w:rFonts w:ascii="Times New Roman" w:cs="Traditional Arabic" w:hint="cs"/>
          <w:b/>
          <w:bCs/>
          <w:sz w:val="27"/>
          <w:szCs w:val="24"/>
          <w:rtl/>
        </w:rPr>
        <w:t>﴾</w:t>
      </w:r>
      <w:r w:rsidRPr="00575ECF">
        <w:rPr>
          <w:rFonts w:ascii="Times New Roman" w:cs="Arial"/>
          <w:b/>
          <w:bCs/>
          <w:sz w:val="27"/>
          <w:szCs w:val="24"/>
          <w:rtl/>
        </w:rPr>
        <w:t xml:space="preserve"> </w:t>
      </w:r>
      <w:r w:rsidRPr="00C6394E">
        <w:rPr>
          <w:rStyle w:val="Char6"/>
          <w:rtl/>
        </w:rPr>
        <w:t>[مر</w:t>
      </w:r>
      <w:r w:rsidR="006B4A20" w:rsidRPr="00C6394E">
        <w:rPr>
          <w:rStyle w:val="Char6"/>
          <w:rtl/>
        </w:rPr>
        <w:t>ی</w:t>
      </w:r>
      <w:r w:rsidRPr="00C6394E">
        <w:rPr>
          <w:rStyle w:val="Char6"/>
          <w:rtl/>
        </w:rPr>
        <w:t>م: 37].</w:t>
      </w:r>
    </w:p>
    <w:p w:rsidR="008A29DD" w:rsidRPr="00575ECF" w:rsidRDefault="00767671" w:rsidP="00C6394E">
      <w:pPr>
        <w:pStyle w:val="ab"/>
        <w:rPr>
          <w:rStyle w:val="Char4"/>
          <w:rtl/>
        </w:rPr>
      </w:pPr>
      <w:r w:rsidRPr="00575ECF">
        <w:rPr>
          <w:rStyle w:val="Char8"/>
          <w:rFonts w:hint="cs"/>
          <w:rtl/>
        </w:rPr>
        <w:t>«</w:t>
      </w:r>
      <w:r w:rsidR="00091406" w:rsidRPr="00C6394E">
        <w:rPr>
          <w:rFonts w:hint="cs"/>
          <w:rtl/>
        </w:rPr>
        <w:t>گروه</w:t>
      </w:r>
      <w:r w:rsidR="00091406" w:rsidRPr="00C6394E">
        <w:rPr>
          <w:rFonts w:hint="eastAsia"/>
          <w:rtl/>
        </w:rPr>
        <w:t>‌</w:t>
      </w:r>
      <w:r w:rsidR="008A29DD" w:rsidRPr="00C6394E">
        <w:rPr>
          <w:rFonts w:hint="cs"/>
          <w:rtl/>
        </w:rPr>
        <w:t>ها در م</w:t>
      </w:r>
      <w:r w:rsidR="006B4A20" w:rsidRPr="00C6394E">
        <w:rPr>
          <w:rFonts w:hint="cs"/>
          <w:rtl/>
        </w:rPr>
        <w:t>ی</w:t>
      </w:r>
      <w:r w:rsidR="008A29DD" w:rsidRPr="00C6394E">
        <w:rPr>
          <w:rFonts w:hint="cs"/>
          <w:rtl/>
        </w:rPr>
        <w:t xml:space="preserve">ان خود اختلاف </w:t>
      </w:r>
      <w:r w:rsidR="006B4A20" w:rsidRPr="00C6394E">
        <w:rPr>
          <w:rFonts w:hint="cs"/>
          <w:rtl/>
        </w:rPr>
        <w:t>ک</w:t>
      </w:r>
      <w:r w:rsidR="008A29DD" w:rsidRPr="00C6394E">
        <w:rPr>
          <w:rFonts w:hint="cs"/>
          <w:rtl/>
        </w:rPr>
        <w:t>ردند</w:t>
      </w:r>
      <w:r w:rsidRPr="00575ECF">
        <w:rPr>
          <w:rStyle w:val="Char8"/>
          <w:rFonts w:hint="cs"/>
          <w:rtl/>
        </w:rPr>
        <w:t>»</w:t>
      </w:r>
      <w:r w:rsidR="008A29DD" w:rsidRPr="00575ECF">
        <w:rPr>
          <w:rStyle w:val="Char4"/>
          <w:rFonts w:hint="cs"/>
          <w:rtl/>
        </w:rPr>
        <w:t>.</w:t>
      </w:r>
    </w:p>
    <w:p w:rsidR="008A29DD" w:rsidRPr="00575ECF" w:rsidRDefault="008A29DD" w:rsidP="00C6394E">
      <w:pPr>
        <w:pStyle w:val="af1"/>
        <w:rPr>
          <w:rtl/>
        </w:rPr>
      </w:pPr>
      <w:r w:rsidRPr="00575ECF">
        <w:rPr>
          <w:rFonts w:ascii="Times New Roman" w:cs="Traditional Arabic" w:hint="cs"/>
          <w:b/>
          <w:bCs/>
          <w:sz w:val="27"/>
          <w:szCs w:val="24"/>
          <w:rtl/>
        </w:rPr>
        <w:t>﴿</w:t>
      </w:r>
      <w:r w:rsidRPr="00C6394E">
        <w:rPr>
          <w:rtl/>
        </w:rPr>
        <w:t>وَثَمُودُ وَقَو</w:t>
      </w:r>
      <w:r w:rsidRPr="00C6394E">
        <w:rPr>
          <w:rFonts w:hint="cs"/>
          <w:rtl/>
        </w:rPr>
        <w:t>ۡمُ</w:t>
      </w:r>
      <w:r w:rsidRPr="00C6394E">
        <w:rPr>
          <w:rtl/>
        </w:rPr>
        <w:t xml:space="preserve"> </w:t>
      </w:r>
      <w:r w:rsidRPr="00C6394E">
        <w:rPr>
          <w:rFonts w:hint="cs"/>
          <w:rtl/>
        </w:rPr>
        <w:t>لُوطٖ</w:t>
      </w:r>
      <w:r w:rsidRPr="00C6394E">
        <w:rPr>
          <w:rtl/>
        </w:rPr>
        <w:t xml:space="preserve"> </w:t>
      </w:r>
      <w:r w:rsidRPr="00C6394E">
        <w:rPr>
          <w:rFonts w:hint="cs"/>
          <w:rtl/>
        </w:rPr>
        <w:t>وَأَصۡحَٰبُ</w:t>
      </w:r>
      <w:r w:rsidRPr="00C6394E">
        <w:rPr>
          <w:rtl/>
        </w:rPr>
        <w:t xml:space="preserve"> </w:t>
      </w:r>
      <w:r w:rsidRPr="00C6394E">
        <w:rPr>
          <w:rFonts w:hint="cs"/>
          <w:rtl/>
        </w:rPr>
        <w:t>لۡ‍َٔيۡكَةِۚ</w:t>
      </w:r>
      <w:r w:rsidRPr="00C6394E">
        <w:rPr>
          <w:rtl/>
        </w:rPr>
        <w:t xml:space="preserve"> </w:t>
      </w:r>
      <w:r w:rsidRPr="00C6394E">
        <w:rPr>
          <w:rFonts w:hint="cs"/>
          <w:rtl/>
        </w:rPr>
        <w:t>أُوْلَٰٓئِكَ</w:t>
      </w:r>
      <w:r w:rsidRPr="00C6394E">
        <w:rPr>
          <w:rtl/>
        </w:rPr>
        <w:t xml:space="preserve"> </w:t>
      </w:r>
      <w:r w:rsidRPr="00C6394E">
        <w:rPr>
          <w:rFonts w:hint="cs"/>
          <w:rtl/>
        </w:rPr>
        <w:t>ٱ</w:t>
      </w:r>
      <w:r w:rsidRPr="00C6394E">
        <w:rPr>
          <w:rFonts w:hint="eastAsia"/>
          <w:rtl/>
        </w:rPr>
        <w:t>لۡأَحۡزَابُ</w:t>
      </w:r>
      <w:r w:rsidRPr="00C6394E">
        <w:rPr>
          <w:rtl/>
        </w:rPr>
        <w:t>١٣</w:t>
      </w:r>
      <w:r w:rsidRPr="00575ECF">
        <w:rPr>
          <w:rFonts w:ascii="Times New Roman" w:cs="Traditional Arabic" w:hint="cs"/>
          <w:b/>
          <w:bCs/>
          <w:sz w:val="27"/>
          <w:szCs w:val="24"/>
          <w:rtl/>
        </w:rPr>
        <w:t>﴾</w:t>
      </w:r>
      <w:r w:rsidRPr="00575ECF">
        <w:rPr>
          <w:rFonts w:ascii="Times New Roman" w:cs="Arial"/>
          <w:b/>
          <w:bCs/>
          <w:sz w:val="27"/>
          <w:szCs w:val="24"/>
          <w:rtl/>
        </w:rPr>
        <w:t xml:space="preserve"> </w:t>
      </w:r>
      <w:r w:rsidRPr="00C6394E">
        <w:rPr>
          <w:rStyle w:val="Char6"/>
          <w:rtl/>
        </w:rPr>
        <w:t>[ص: 13]</w:t>
      </w:r>
      <w:r w:rsidRPr="00C6394E">
        <w:rPr>
          <w:rStyle w:val="Char6"/>
          <w:rFonts w:hint="cs"/>
          <w:rtl/>
        </w:rPr>
        <w:t>.</w:t>
      </w:r>
    </w:p>
    <w:p w:rsidR="008A29DD" w:rsidRPr="00575ECF" w:rsidRDefault="00767671" w:rsidP="00C6394E">
      <w:pPr>
        <w:pStyle w:val="ab"/>
        <w:rPr>
          <w:rStyle w:val="Char4"/>
          <w:rtl/>
        </w:rPr>
      </w:pPr>
      <w:r w:rsidRPr="00575ECF">
        <w:rPr>
          <w:rStyle w:val="Char8"/>
          <w:rFonts w:hint="cs"/>
          <w:rtl/>
        </w:rPr>
        <w:t>«</w:t>
      </w:r>
      <w:r w:rsidR="008A29DD" w:rsidRPr="00C6394E">
        <w:rPr>
          <w:rFonts w:hint="cs"/>
          <w:rtl/>
        </w:rPr>
        <w:t>قوم ثمود، قوم لوط و</w:t>
      </w:r>
      <w:r w:rsidR="00091406" w:rsidRPr="00C6394E">
        <w:rPr>
          <w:rFonts w:hint="cs"/>
          <w:rtl/>
        </w:rPr>
        <w:t xml:space="preserve"> مردمانی‌</w:t>
      </w:r>
      <w:r w:rsidR="006B4A20" w:rsidRPr="00C6394E">
        <w:rPr>
          <w:rFonts w:hint="cs"/>
          <w:rtl/>
        </w:rPr>
        <w:t>ک</w:t>
      </w:r>
      <w:r w:rsidR="008A29DD" w:rsidRPr="00C6394E">
        <w:rPr>
          <w:rFonts w:hint="cs"/>
          <w:rtl/>
        </w:rPr>
        <w:t>ه ا</w:t>
      </w:r>
      <w:r w:rsidR="006B4A20" w:rsidRPr="00C6394E">
        <w:rPr>
          <w:rFonts w:hint="cs"/>
          <w:rtl/>
        </w:rPr>
        <w:t>ی</w:t>
      </w:r>
      <w:r w:rsidR="008A29DD" w:rsidRPr="00C6394E">
        <w:rPr>
          <w:rFonts w:hint="cs"/>
          <w:rtl/>
        </w:rPr>
        <w:t>نها</w:t>
      </w:r>
      <w:r w:rsidR="005D7281" w:rsidRPr="00C6394E">
        <w:rPr>
          <w:rFonts w:hint="cs"/>
          <w:rtl/>
        </w:rPr>
        <w:t xml:space="preserve">‌اند </w:t>
      </w:r>
      <w:r w:rsidR="008A29DD" w:rsidRPr="00C6394E">
        <w:rPr>
          <w:rFonts w:hint="cs"/>
          <w:rtl/>
        </w:rPr>
        <w:t>احزاب و</w:t>
      </w:r>
      <w:r w:rsidR="00091406" w:rsidRPr="00C6394E">
        <w:rPr>
          <w:rFonts w:hint="cs"/>
          <w:rtl/>
        </w:rPr>
        <w:t xml:space="preserve"> دسته</w:t>
      </w:r>
      <w:r w:rsidR="00091406" w:rsidRPr="00C6394E">
        <w:rPr>
          <w:rFonts w:hint="eastAsia"/>
          <w:rtl/>
        </w:rPr>
        <w:t>‌</w:t>
      </w:r>
      <w:r w:rsidR="008A29DD" w:rsidRPr="00C6394E">
        <w:rPr>
          <w:rFonts w:hint="cs"/>
          <w:rtl/>
        </w:rPr>
        <w:t>ها</w:t>
      </w:r>
      <w:r w:rsidRPr="00575ECF">
        <w:rPr>
          <w:rStyle w:val="Char8"/>
          <w:rFonts w:hint="cs"/>
          <w:rtl/>
        </w:rPr>
        <w:t>»</w:t>
      </w:r>
      <w:r w:rsidR="008A29DD" w:rsidRPr="00575ECF">
        <w:rPr>
          <w:rStyle w:val="Char4"/>
          <w:rFonts w:hint="cs"/>
          <w:rtl/>
        </w:rPr>
        <w:t>.</w:t>
      </w:r>
    </w:p>
    <w:p w:rsidR="008A29DD" w:rsidRPr="00575ECF" w:rsidRDefault="008A29DD" w:rsidP="00C6394E">
      <w:pPr>
        <w:pStyle w:val="af1"/>
        <w:rPr>
          <w:rtl/>
        </w:rPr>
      </w:pPr>
      <w:r w:rsidRPr="00575ECF">
        <w:rPr>
          <w:rFonts w:ascii="Times New Roman" w:cs="Traditional Arabic" w:hint="cs"/>
          <w:b/>
          <w:bCs/>
          <w:sz w:val="27"/>
          <w:szCs w:val="24"/>
          <w:rtl/>
        </w:rPr>
        <w:t>﴿</w:t>
      </w:r>
      <w:r w:rsidRPr="00C6394E">
        <w:rPr>
          <w:rtl/>
        </w:rPr>
        <w:t xml:space="preserve">وَلَمَّا رَءَا </w:t>
      </w:r>
      <w:r w:rsidRPr="00C6394E">
        <w:rPr>
          <w:rFonts w:hint="cs"/>
          <w:rtl/>
        </w:rPr>
        <w:t>ٱ</w:t>
      </w:r>
      <w:r w:rsidRPr="00C6394E">
        <w:rPr>
          <w:rFonts w:hint="eastAsia"/>
          <w:rtl/>
        </w:rPr>
        <w:t>لۡمُؤۡمِنُونَ</w:t>
      </w:r>
      <w:r w:rsidRPr="00C6394E">
        <w:rPr>
          <w:rtl/>
        </w:rPr>
        <w:t xml:space="preserve"> </w:t>
      </w:r>
      <w:r w:rsidRPr="00C6394E">
        <w:rPr>
          <w:rFonts w:hint="cs"/>
          <w:rtl/>
        </w:rPr>
        <w:t>ٱ</w:t>
      </w:r>
      <w:r w:rsidRPr="00C6394E">
        <w:rPr>
          <w:rFonts w:hint="eastAsia"/>
          <w:rtl/>
        </w:rPr>
        <w:t>لۡأَحۡزَابَ</w:t>
      </w:r>
      <w:r w:rsidRPr="00575ECF">
        <w:rPr>
          <w:rFonts w:ascii="Times New Roman" w:cs="Traditional Arabic" w:hint="cs"/>
          <w:b/>
          <w:bCs/>
          <w:sz w:val="27"/>
          <w:szCs w:val="24"/>
          <w:rtl/>
        </w:rPr>
        <w:t>﴾</w:t>
      </w:r>
      <w:r w:rsidRPr="00C6394E">
        <w:rPr>
          <w:rStyle w:val="Char6"/>
          <w:rtl/>
        </w:rPr>
        <w:t xml:space="preserve"> [الأحزاب: 22]</w:t>
      </w:r>
      <w:r w:rsidRPr="00C6394E">
        <w:rPr>
          <w:rStyle w:val="Char6"/>
          <w:rFonts w:hint="cs"/>
          <w:rtl/>
        </w:rPr>
        <w:t>.</w:t>
      </w:r>
    </w:p>
    <w:p w:rsidR="008A29DD" w:rsidRPr="00575ECF" w:rsidRDefault="00767671" w:rsidP="00C6394E">
      <w:pPr>
        <w:pStyle w:val="ab"/>
        <w:rPr>
          <w:rStyle w:val="Char4"/>
          <w:rtl/>
        </w:rPr>
      </w:pPr>
      <w:r w:rsidRPr="00575ECF">
        <w:rPr>
          <w:rStyle w:val="Char8"/>
          <w:rFonts w:hint="cs"/>
          <w:rtl/>
        </w:rPr>
        <w:t>«</w:t>
      </w:r>
      <w:r w:rsidR="008A29DD" w:rsidRPr="00C6394E">
        <w:rPr>
          <w:rFonts w:hint="cs"/>
          <w:rtl/>
        </w:rPr>
        <w:t>هنگام</w:t>
      </w:r>
      <w:r w:rsidR="006B4A20" w:rsidRPr="00C6394E">
        <w:rPr>
          <w:rFonts w:hint="cs"/>
          <w:rtl/>
        </w:rPr>
        <w:t>ی</w:t>
      </w:r>
      <w:r w:rsidR="00091406" w:rsidRPr="00C6394E">
        <w:rPr>
          <w:rFonts w:hint="eastAsia"/>
          <w:rtl/>
        </w:rPr>
        <w:t>‌</w:t>
      </w:r>
      <w:r w:rsidR="008A29DD" w:rsidRPr="00C6394E">
        <w:rPr>
          <w:rFonts w:hint="cs"/>
          <w:rtl/>
        </w:rPr>
        <w:t>که مؤمنان احزاب و</w:t>
      </w:r>
      <w:r w:rsidR="00091406" w:rsidRPr="00C6394E">
        <w:rPr>
          <w:rFonts w:hint="cs"/>
          <w:rtl/>
        </w:rPr>
        <w:t xml:space="preserve"> </w:t>
      </w:r>
      <w:r w:rsidR="008A29DD" w:rsidRPr="00C6394E">
        <w:rPr>
          <w:rFonts w:hint="cs"/>
          <w:rtl/>
        </w:rPr>
        <w:t>گروه مختلف کفار را د</w:t>
      </w:r>
      <w:r w:rsidR="006B4A20" w:rsidRPr="00C6394E">
        <w:rPr>
          <w:rFonts w:hint="cs"/>
          <w:rtl/>
        </w:rPr>
        <w:t>ی</w:t>
      </w:r>
      <w:r w:rsidR="008A29DD" w:rsidRPr="00C6394E">
        <w:rPr>
          <w:rFonts w:hint="cs"/>
          <w:rtl/>
        </w:rPr>
        <w:t>دند</w:t>
      </w:r>
      <w:r w:rsidRPr="00575ECF">
        <w:rPr>
          <w:rStyle w:val="Char8"/>
          <w:rFonts w:hint="cs"/>
          <w:rtl/>
        </w:rPr>
        <w:t>»</w:t>
      </w:r>
      <w:r w:rsidR="008A29DD" w:rsidRPr="00575ECF">
        <w:rPr>
          <w:rStyle w:val="Char4"/>
          <w:rFonts w:hint="cs"/>
          <w:rtl/>
        </w:rPr>
        <w:t>.</w:t>
      </w:r>
    </w:p>
    <w:p w:rsidR="008A29DD" w:rsidRPr="00575ECF" w:rsidRDefault="008A29DD" w:rsidP="00575ECF">
      <w:pPr>
        <w:pStyle w:val="LotusLinotypeLotusLinotype16"/>
        <w:ind w:firstLine="284"/>
        <w:jc w:val="both"/>
        <w:rPr>
          <w:rStyle w:val="Char4"/>
          <w:b w:val="0"/>
          <w:bCs w:val="0"/>
          <w:rtl/>
        </w:rPr>
      </w:pPr>
      <w:r w:rsidRPr="00575ECF">
        <w:rPr>
          <w:rFonts w:hint="cs"/>
          <w:rtl/>
          <w:lang w:bidi="fa-IR"/>
        </w:rPr>
        <w:t xml:space="preserve"> </w:t>
      </w:r>
      <w:r w:rsidRPr="00575ECF">
        <w:rPr>
          <w:rStyle w:val="Char4"/>
          <w:rFonts w:hint="cs"/>
          <w:b w:val="0"/>
          <w:bCs w:val="0"/>
          <w:rtl/>
        </w:rPr>
        <w:t>در</w:t>
      </w:r>
      <w:r w:rsidR="00091406" w:rsidRPr="00575ECF">
        <w:rPr>
          <w:rStyle w:val="Char4"/>
          <w:rFonts w:hint="cs"/>
          <w:b w:val="0"/>
          <w:bCs w:val="0"/>
          <w:rtl/>
        </w:rPr>
        <w:t xml:space="preserve"> </w:t>
      </w:r>
      <w:r w:rsidR="00C07AF3" w:rsidRPr="00575ECF">
        <w:rPr>
          <w:rStyle w:val="Char4"/>
          <w:rFonts w:hint="cs"/>
          <w:b w:val="0"/>
          <w:bCs w:val="0"/>
          <w:rtl/>
        </w:rPr>
        <w:t>آیۀ</w:t>
      </w:r>
      <w:r w:rsidR="00EC7E4C" w:rsidRPr="00575ECF">
        <w:rPr>
          <w:rStyle w:val="Char4"/>
          <w:rFonts w:hint="cs"/>
          <w:b w:val="0"/>
          <w:bCs w:val="0"/>
          <w:rtl/>
        </w:rPr>
        <w:t xml:space="preserve"> </w:t>
      </w:r>
      <w:r w:rsidRPr="00575ECF">
        <w:rPr>
          <w:rStyle w:val="Char4"/>
          <w:rFonts w:hint="cs"/>
          <w:b w:val="0"/>
          <w:bCs w:val="0"/>
          <w:rtl/>
        </w:rPr>
        <w:t>اول و</w:t>
      </w:r>
      <w:r w:rsidR="00091406" w:rsidRPr="00575ECF">
        <w:rPr>
          <w:rStyle w:val="Char4"/>
          <w:rFonts w:hint="cs"/>
          <w:b w:val="0"/>
          <w:bCs w:val="0"/>
          <w:rtl/>
        </w:rPr>
        <w:t xml:space="preserve"> </w:t>
      </w:r>
      <w:r w:rsidRPr="00575ECF">
        <w:rPr>
          <w:rStyle w:val="Char4"/>
          <w:rFonts w:hint="cs"/>
          <w:b w:val="0"/>
          <w:bCs w:val="0"/>
          <w:rtl/>
        </w:rPr>
        <w:t xml:space="preserve">دوم، </w:t>
      </w:r>
      <w:r w:rsidR="006B4A20" w:rsidRPr="00575ECF">
        <w:rPr>
          <w:rStyle w:val="Char4"/>
          <w:rFonts w:hint="cs"/>
          <w:b w:val="0"/>
          <w:bCs w:val="0"/>
          <w:rtl/>
        </w:rPr>
        <w:t>ک</w:t>
      </w:r>
      <w:r w:rsidRPr="00575ECF">
        <w:rPr>
          <w:rStyle w:val="Char4"/>
          <w:rFonts w:hint="cs"/>
          <w:b w:val="0"/>
          <w:bCs w:val="0"/>
          <w:rtl/>
        </w:rPr>
        <w:t>فر و</w:t>
      </w:r>
      <w:r w:rsidR="00091406" w:rsidRPr="00575ECF">
        <w:rPr>
          <w:rStyle w:val="Char4"/>
          <w:rFonts w:hint="cs"/>
          <w:b w:val="0"/>
          <w:bCs w:val="0"/>
          <w:rtl/>
        </w:rPr>
        <w:t xml:space="preserve"> </w:t>
      </w:r>
      <w:r w:rsidRPr="00575ECF">
        <w:rPr>
          <w:rStyle w:val="Char4"/>
          <w:rFonts w:hint="cs"/>
          <w:b w:val="0"/>
          <w:bCs w:val="0"/>
          <w:rtl/>
        </w:rPr>
        <w:t>ان</w:t>
      </w:r>
      <w:r w:rsidR="006B4A20" w:rsidRPr="00575ECF">
        <w:rPr>
          <w:rStyle w:val="Char4"/>
          <w:rFonts w:hint="cs"/>
          <w:b w:val="0"/>
          <w:bCs w:val="0"/>
          <w:rtl/>
        </w:rPr>
        <w:t>ک</w:t>
      </w:r>
      <w:r w:rsidRPr="00575ECF">
        <w:rPr>
          <w:rStyle w:val="Char4"/>
          <w:rFonts w:hint="cs"/>
          <w:b w:val="0"/>
          <w:bCs w:val="0"/>
          <w:rtl/>
        </w:rPr>
        <w:t>ار را صفت احزاب قرار داده، و</w:t>
      </w:r>
      <w:r w:rsidR="00091406" w:rsidRPr="00575ECF">
        <w:rPr>
          <w:rStyle w:val="Char4"/>
          <w:rFonts w:hint="cs"/>
          <w:b w:val="0"/>
          <w:bCs w:val="0"/>
          <w:rtl/>
        </w:rPr>
        <w:t xml:space="preserve"> </w:t>
      </w:r>
      <w:r w:rsidRPr="00575ECF">
        <w:rPr>
          <w:rStyle w:val="Char4"/>
          <w:rFonts w:hint="cs"/>
          <w:b w:val="0"/>
          <w:bCs w:val="0"/>
          <w:rtl/>
        </w:rPr>
        <w:t>در</w:t>
      </w:r>
      <w:r w:rsidR="00091406" w:rsidRPr="00575ECF">
        <w:rPr>
          <w:rStyle w:val="Char4"/>
          <w:rFonts w:hint="cs"/>
          <w:b w:val="0"/>
          <w:bCs w:val="0"/>
          <w:rtl/>
        </w:rPr>
        <w:t xml:space="preserve"> </w:t>
      </w:r>
      <w:r w:rsidR="00C07AF3" w:rsidRPr="00575ECF">
        <w:rPr>
          <w:rStyle w:val="Char4"/>
          <w:rFonts w:hint="cs"/>
          <w:b w:val="0"/>
          <w:bCs w:val="0"/>
          <w:rtl/>
        </w:rPr>
        <w:t>آیۀ</w:t>
      </w:r>
      <w:r w:rsidR="00EC7E4C" w:rsidRPr="00575ECF">
        <w:rPr>
          <w:rStyle w:val="Char4"/>
          <w:rFonts w:hint="cs"/>
          <w:b w:val="0"/>
          <w:bCs w:val="0"/>
          <w:rtl/>
        </w:rPr>
        <w:t xml:space="preserve"> </w:t>
      </w:r>
      <w:r w:rsidRPr="00575ECF">
        <w:rPr>
          <w:rStyle w:val="Char4"/>
          <w:rFonts w:hint="cs"/>
          <w:b w:val="0"/>
          <w:bCs w:val="0"/>
          <w:rtl/>
        </w:rPr>
        <w:t>سوم اختلاف و</w:t>
      </w:r>
      <w:r w:rsidR="00091406" w:rsidRPr="00575ECF">
        <w:rPr>
          <w:rStyle w:val="Char4"/>
          <w:rFonts w:hint="cs"/>
          <w:b w:val="0"/>
          <w:bCs w:val="0"/>
          <w:rtl/>
        </w:rPr>
        <w:t xml:space="preserve"> </w:t>
      </w:r>
      <w:r w:rsidRPr="00575ECF">
        <w:rPr>
          <w:rStyle w:val="Char4"/>
          <w:rFonts w:hint="cs"/>
          <w:b w:val="0"/>
          <w:bCs w:val="0"/>
          <w:rtl/>
        </w:rPr>
        <w:t xml:space="preserve">تفرقه را </w:t>
      </w:r>
      <w:r w:rsidR="00CD5E2E" w:rsidRPr="00575ECF">
        <w:rPr>
          <w:rStyle w:val="Char4"/>
          <w:rFonts w:hint="cs"/>
          <w:b w:val="0"/>
          <w:bCs w:val="0"/>
          <w:rtl/>
        </w:rPr>
        <w:t>نتیجۀ</w:t>
      </w:r>
      <w:r w:rsidR="00091406" w:rsidRPr="00575ECF">
        <w:rPr>
          <w:rStyle w:val="Char4"/>
          <w:rFonts w:hint="cs"/>
          <w:b w:val="0"/>
          <w:bCs w:val="0"/>
          <w:rtl/>
        </w:rPr>
        <w:t xml:space="preserve"> گروه</w:t>
      </w:r>
      <w:r w:rsidR="00091406" w:rsidRPr="00575ECF">
        <w:rPr>
          <w:rStyle w:val="Char4"/>
          <w:rFonts w:hint="eastAsia"/>
          <w:b w:val="0"/>
          <w:bCs w:val="0"/>
          <w:rtl/>
        </w:rPr>
        <w:t>‌</w:t>
      </w:r>
      <w:r w:rsidRPr="00575ECF">
        <w:rPr>
          <w:rStyle w:val="Char4"/>
          <w:rFonts w:hint="cs"/>
          <w:b w:val="0"/>
          <w:bCs w:val="0"/>
          <w:rtl/>
        </w:rPr>
        <w:t>گرا</w:t>
      </w:r>
      <w:r w:rsidR="006B4A20" w:rsidRPr="00575ECF">
        <w:rPr>
          <w:rStyle w:val="Char4"/>
          <w:rFonts w:hint="cs"/>
          <w:b w:val="0"/>
          <w:bCs w:val="0"/>
          <w:rtl/>
        </w:rPr>
        <w:t>ی</w:t>
      </w:r>
      <w:r w:rsidRPr="00575ECF">
        <w:rPr>
          <w:rStyle w:val="Char4"/>
          <w:rFonts w:hint="cs"/>
          <w:b w:val="0"/>
          <w:bCs w:val="0"/>
          <w:rtl/>
        </w:rPr>
        <w:t>ى معرفى نموده است.</w:t>
      </w:r>
    </w:p>
    <w:p w:rsidR="008A29DD" w:rsidRPr="00575ECF" w:rsidRDefault="008A29DD" w:rsidP="00C6394E">
      <w:pPr>
        <w:pStyle w:val="LotusLinotypeLotusLinotype16"/>
        <w:ind w:firstLine="284"/>
        <w:jc w:val="both"/>
        <w:rPr>
          <w:rStyle w:val="Char4"/>
          <w:b w:val="0"/>
          <w:bCs w:val="0"/>
          <w:rtl/>
        </w:rPr>
      </w:pPr>
      <w:r w:rsidRPr="00575ECF">
        <w:rPr>
          <w:rStyle w:val="Char4"/>
          <w:rFonts w:hint="cs"/>
          <w:b w:val="0"/>
          <w:bCs w:val="0"/>
          <w:rtl/>
        </w:rPr>
        <w:t xml:space="preserve"> </w:t>
      </w:r>
      <w:r w:rsidR="00FB00FB" w:rsidRPr="00575ECF">
        <w:rPr>
          <w:rStyle w:val="Char4"/>
          <w:rFonts w:hint="cs"/>
          <w:b w:val="0"/>
          <w:bCs w:val="0"/>
          <w:rtl/>
        </w:rPr>
        <w:t xml:space="preserve">و در </w:t>
      </w:r>
      <w:r w:rsidR="00C07AF3" w:rsidRPr="00575ECF">
        <w:rPr>
          <w:rStyle w:val="Char4"/>
          <w:rFonts w:hint="cs"/>
          <w:b w:val="0"/>
          <w:bCs w:val="0"/>
          <w:rtl/>
        </w:rPr>
        <w:t>آیۀ</w:t>
      </w:r>
      <w:r w:rsidR="00EC7E4C" w:rsidRPr="00575ECF">
        <w:rPr>
          <w:rStyle w:val="Char4"/>
          <w:rFonts w:hint="cs"/>
          <w:b w:val="0"/>
          <w:bCs w:val="0"/>
          <w:rtl/>
        </w:rPr>
        <w:t xml:space="preserve"> </w:t>
      </w:r>
      <w:r w:rsidRPr="00575ECF">
        <w:rPr>
          <w:rStyle w:val="Char4"/>
          <w:rFonts w:hint="cs"/>
          <w:b w:val="0"/>
          <w:bCs w:val="0"/>
          <w:rtl/>
        </w:rPr>
        <w:t xml:space="preserve">چهارم قوم ثمود، قوم لوط </w:t>
      </w:r>
      <w:r w:rsidR="00DD0B2C" w:rsidRPr="00575ECF">
        <w:rPr>
          <w:rStyle w:val="Char4"/>
          <w:rFonts w:hint="cs"/>
          <w:b w:val="0"/>
          <w:bCs w:val="0"/>
          <w:rtl/>
        </w:rPr>
        <w:t>و با</w:t>
      </w:r>
      <w:r w:rsidR="00091406" w:rsidRPr="00575ECF">
        <w:rPr>
          <w:rStyle w:val="Char4"/>
          <w:rFonts w:hint="cs"/>
          <w:b w:val="0"/>
          <w:bCs w:val="0"/>
          <w:rtl/>
        </w:rPr>
        <w:t>شندگانی‌</w:t>
      </w:r>
      <w:r w:rsidR="006B4A20" w:rsidRPr="00575ECF">
        <w:rPr>
          <w:rStyle w:val="Char4"/>
          <w:rFonts w:hint="cs"/>
          <w:b w:val="0"/>
          <w:bCs w:val="0"/>
          <w:rtl/>
        </w:rPr>
        <w:t>ک</w:t>
      </w:r>
      <w:r w:rsidRPr="00575ECF">
        <w:rPr>
          <w:rStyle w:val="Char4"/>
          <w:rFonts w:hint="cs"/>
          <w:b w:val="0"/>
          <w:bCs w:val="0"/>
          <w:rtl/>
        </w:rPr>
        <w:t xml:space="preserve">ه </w:t>
      </w:r>
      <w:r w:rsidR="006B4A20" w:rsidRPr="00575ECF">
        <w:rPr>
          <w:rStyle w:val="Char4"/>
          <w:rFonts w:hint="cs"/>
          <w:b w:val="0"/>
          <w:bCs w:val="0"/>
          <w:rtl/>
        </w:rPr>
        <w:t>ک</w:t>
      </w:r>
      <w:r w:rsidRPr="00575ECF">
        <w:rPr>
          <w:rStyle w:val="Char4"/>
          <w:rFonts w:hint="cs"/>
          <w:b w:val="0"/>
          <w:bCs w:val="0"/>
          <w:rtl/>
        </w:rPr>
        <w:t xml:space="preserve">ه در </w:t>
      </w:r>
      <w:r w:rsidR="00CD5E2E" w:rsidRPr="00575ECF">
        <w:rPr>
          <w:rStyle w:val="Char4"/>
          <w:rFonts w:hint="cs"/>
          <w:b w:val="0"/>
          <w:bCs w:val="0"/>
          <w:rtl/>
        </w:rPr>
        <w:t>نتیجۀ</w:t>
      </w:r>
      <w:r w:rsidRPr="00575ECF">
        <w:rPr>
          <w:rStyle w:val="Char4"/>
          <w:rFonts w:hint="cs"/>
          <w:b w:val="0"/>
          <w:bCs w:val="0"/>
          <w:rtl/>
        </w:rPr>
        <w:t xml:space="preserve"> </w:t>
      </w:r>
      <w:r w:rsidR="006B4A20" w:rsidRPr="00575ECF">
        <w:rPr>
          <w:rStyle w:val="Char4"/>
          <w:rFonts w:hint="cs"/>
          <w:b w:val="0"/>
          <w:bCs w:val="0"/>
          <w:rtl/>
        </w:rPr>
        <w:t>ک</w:t>
      </w:r>
      <w:r w:rsidRPr="00575ECF">
        <w:rPr>
          <w:rStyle w:val="Char4"/>
          <w:rFonts w:hint="cs"/>
          <w:b w:val="0"/>
          <w:bCs w:val="0"/>
          <w:rtl/>
        </w:rPr>
        <w:t>فر و</w:t>
      </w:r>
      <w:r w:rsidR="00091406" w:rsidRPr="00575ECF">
        <w:rPr>
          <w:rStyle w:val="Char4"/>
          <w:rFonts w:hint="cs"/>
          <w:b w:val="0"/>
          <w:bCs w:val="0"/>
          <w:rtl/>
        </w:rPr>
        <w:t xml:space="preserve"> </w:t>
      </w:r>
      <w:r w:rsidRPr="00575ECF">
        <w:rPr>
          <w:rStyle w:val="Char4"/>
          <w:rFonts w:hint="cs"/>
          <w:b w:val="0"/>
          <w:bCs w:val="0"/>
          <w:rtl/>
        </w:rPr>
        <w:t>ت</w:t>
      </w:r>
      <w:r w:rsidR="006B4A20" w:rsidRPr="00575ECF">
        <w:rPr>
          <w:rStyle w:val="Char4"/>
          <w:rFonts w:hint="cs"/>
          <w:b w:val="0"/>
          <w:bCs w:val="0"/>
          <w:rtl/>
        </w:rPr>
        <w:t>ک</w:t>
      </w:r>
      <w:r w:rsidRPr="00575ECF">
        <w:rPr>
          <w:rStyle w:val="Char4"/>
          <w:rFonts w:hint="cs"/>
          <w:b w:val="0"/>
          <w:bCs w:val="0"/>
          <w:rtl/>
        </w:rPr>
        <w:t>ذ</w:t>
      </w:r>
      <w:r w:rsidR="006B4A20" w:rsidRPr="00575ECF">
        <w:rPr>
          <w:rStyle w:val="Char4"/>
          <w:rFonts w:hint="cs"/>
          <w:b w:val="0"/>
          <w:bCs w:val="0"/>
          <w:rtl/>
        </w:rPr>
        <w:t>ی</w:t>
      </w:r>
      <w:r w:rsidR="00091406" w:rsidRPr="00575ECF">
        <w:rPr>
          <w:rStyle w:val="Char4"/>
          <w:rFonts w:hint="cs"/>
          <w:b w:val="0"/>
          <w:bCs w:val="0"/>
          <w:rtl/>
        </w:rPr>
        <w:t>ب</w:t>
      </w:r>
      <w:r w:rsidR="00091406" w:rsidRPr="00575ECF">
        <w:rPr>
          <w:rStyle w:val="Char4"/>
          <w:rFonts w:hint="eastAsia"/>
          <w:b w:val="0"/>
          <w:bCs w:val="0"/>
          <w:rtl/>
        </w:rPr>
        <w:t>‌</w:t>
      </w:r>
      <w:r w:rsidRPr="00575ECF">
        <w:rPr>
          <w:rStyle w:val="Char4"/>
          <w:rFonts w:hint="cs"/>
          <w:b w:val="0"/>
          <w:bCs w:val="0"/>
          <w:rtl/>
        </w:rPr>
        <w:t>شان هلا</w:t>
      </w:r>
      <w:r w:rsidR="006B4A20" w:rsidRPr="00575ECF">
        <w:rPr>
          <w:rStyle w:val="Char4"/>
          <w:rFonts w:hint="cs"/>
          <w:b w:val="0"/>
          <w:bCs w:val="0"/>
          <w:rtl/>
        </w:rPr>
        <w:t>ک</w:t>
      </w:r>
      <w:r w:rsidRPr="00575ECF">
        <w:rPr>
          <w:rStyle w:val="Char4"/>
          <w:rFonts w:hint="cs"/>
          <w:b w:val="0"/>
          <w:bCs w:val="0"/>
          <w:rtl/>
        </w:rPr>
        <w:t xml:space="preserve"> گرد</w:t>
      </w:r>
      <w:r w:rsidR="006B4A20" w:rsidRPr="00575ECF">
        <w:rPr>
          <w:rStyle w:val="Char4"/>
          <w:rFonts w:hint="cs"/>
          <w:b w:val="0"/>
          <w:bCs w:val="0"/>
          <w:rtl/>
        </w:rPr>
        <w:t>ی</w:t>
      </w:r>
      <w:r w:rsidRPr="00575ECF">
        <w:rPr>
          <w:rStyle w:val="Char4"/>
          <w:rFonts w:hint="cs"/>
          <w:b w:val="0"/>
          <w:bCs w:val="0"/>
          <w:rtl/>
        </w:rPr>
        <w:t>دند، قرآن از آن‌ها با ص</w:t>
      </w:r>
      <w:r w:rsidR="006B4A20" w:rsidRPr="00575ECF">
        <w:rPr>
          <w:rStyle w:val="Char4"/>
          <w:rFonts w:hint="cs"/>
          <w:b w:val="0"/>
          <w:bCs w:val="0"/>
          <w:rtl/>
        </w:rPr>
        <w:t>ی</w:t>
      </w:r>
      <w:r w:rsidR="00091406" w:rsidRPr="00575ECF">
        <w:rPr>
          <w:rStyle w:val="Char4"/>
          <w:rFonts w:hint="cs"/>
          <w:b w:val="0"/>
          <w:bCs w:val="0"/>
          <w:rtl/>
        </w:rPr>
        <w:t>غ</w:t>
      </w:r>
      <w:r w:rsidR="00091406" w:rsidRPr="00575ECF">
        <w:rPr>
          <w:rStyle w:val="Char4"/>
          <w:b w:val="0"/>
          <w:bCs w:val="0"/>
          <w:rtl/>
        </w:rPr>
        <w:t>ۀ</w:t>
      </w:r>
      <w:r w:rsidRPr="00575ECF">
        <w:rPr>
          <w:rStyle w:val="Char4"/>
          <w:rFonts w:hint="cs"/>
          <w:b w:val="0"/>
          <w:bCs w:val="0"/>
          <w:rtl/>
        </w:rPr>
        <w:t xml:space="preserve"> حصر</w:t>
      </w:r>
      <w:r w:rsidR="00091406" w:rsidRPr="00575ECF">
        <w:rPr>
          <w:rStyle w:val="Char4"/>
          <w:rFonts w:hint="cs"/>
          <w:b w:val="0"/>
          <w:bCs w:val="0"/>
          <w:rtl/>
        </w:rPr>
        <w:t xml:space="preserve"> </w:t>
      </w:r>
      <w:r w:rsidR="00C6394E">
        <w:rPr>
          <w:rStyle w:val="Char4"/>
          <w:rFonts w:hint="cs"/>
          <w:b w:val="0"/>
          <w:bCs w:val="0"/>
          <w:rtl/>
        </w:rPr>
        <w:t>«</w:t>
      </w:r>
      <w:r w:rsidRPr="00575ECF">
        <w:rPr>
          <w:rStyle w:val="Char4"/>
          <w:rFonts w:hint="cs"/>
          <w:b w:val="0"/>
          <w:bCs w:val="0"/>
          <w:rtl/>
        </w:rPr>
        <w:t>احزاب</w:t>
      </w:r>
      <w:r w:rsidR="00C6394E">
        <w:rPr>
          <w:rStyle w:val="Char4"/>
          <w:rFonts w:hint="cs"/>
          <w:b w:val="0"/>
          <w:bCs w:val="0"/>
          <w:rtl/>
        </w:rPr>
        <w:t>»</w:t>
      </w:r>
      <w:r w:rsidR="00091406" w:rsidRPr="00575ECF">
        <w:rPr>
          <w:rStyle w:val="Char4"/>
          <w:rFonts w:hint="cs"/>
          <w:b w:val="0"/>
          <w:bCs w:val="0"/>
          <w:rtl/>
        </w:rPr>
        <w:t xml:space="preserve"> </w:t>
      </w:r>
      <w:r w:rsidRPr="00575ECF">
        <w:rPr>
          <w:rStyle w:val="Char4"/>
          <w:rFonts w:hint="cs"/>
          <w:b w:val="0"/>
          <w:bCs w:val="0"/>
          <w:rtl/>
        </w:rPr>
        <w:t>تعب</w:t>
      </w:r>
      <w:r w:rsidR="006B4A20" w:rsidRPr="00575ECF">
        <w:rPr>
          <w:rStyle w:val="Char4"/>
          <w:rFonts w:hint="cs"/>
          <w:b w:val="0"/>
          <w:bCs w:val="0"/>
          <w:rtl/>
        </w:rPr>
        <w:t>ی</w:t>
      </w:r>
      <w:r w:rsidRPr="00575ECF">
        <w:rPr>
          <w:rStyle w:val="Char4"/>
          <w:rFonts w:hint="cs"/>
          <w:b w:val="0"/>
          <w:bCs w:val="0"/>
          <w:rtl/>
        </w:rPr>
        <w:t>ر نمود.</w:t>
      </w:r>
    </w:p>
    <w:p w:rsidR="008A29DD" w:rsidRPr="00575ECF" w:rsidRDefault="00091406" w:rsidP="00575ECF">
      <w:pPr>
        <w:pStyle w:val="LotusLinotypeLotusLinotype16"/>
        <w:ind w:firstLine="284"/>
        <w:jc w:val="both"/>
        <w:rPr>
          <w:rStyle w:val="Char4"/>
          <w:b w:val="0"/>
          <w:bCs w:val="0"/>
          <w:rtl/>
        </w:rPr>
      </w:pPr>
      <w:r w:rsidRPr="00575ECF">
        <w:rPr>
          <w:rStyle w:val="Char4"/>
          <w:rFonts w:hint="cs"/>
          <w:b w:val="0"/>
          <w:bCs w:val="0"/>
          <w:rtl/>
        </w:rPr>
        <w:t xml:space="preserve"> همان</w:t>
      </w:r>
      <w:r w:rsidR="008A29DD" w:rsidRPr="00575ECF">
        <w:rPr>
          <w:rStyle w:val="Char4"/>
          <w:rFonts w:hint="cs"/>
          <w:b w:val="0"/>
          <w:bCs w:val="0"/>
          <w:rtl/>
        </w:rPr>
        <w:t>گ</w:t>
      </w:r>
      <w:r w:rsidRPr="00575ECF">
        <w:rPr>
          <w:rStyle w:val="Char4"/>
          <w:rFonts w:hint="cs"/>
          <w:b w:val="0"/>
          <w:bCs w:val="0"/>
          <w:rtl/>
        </w:rPr>
        <w:t>و</w:t>
      </w:r>
      <w:r w:rsidR="00DD0B2C" w:rsidRPr="00575ECF">
        <w:rPr>
          <w:rStyle w:val="Char4"/>
          <w:rFonts w:hint="cs"/>
          <w:b w:val="0"/>
          <w:bCs w:val="0"/>
          <w:rtl/>
        </w:rPr>
        <w:t>نه</w:t>
      </w:r>
      <w:r w:rsidR="008A29DD" w:rsidRPr="00575ECF">
        <w:rPr>
          <w:rStyle w:val="Char4"/>
          <w:rFonts w:hint="cs"/>
          <w:b w:val="0"/>
          <w:bCs w:val="0"/>
          <w:rtl/>
        </w:rPr>
        <w:t xml:space="preserve"> </w:t>
      </w:r>
      <w:r w:rsidR="006B4A20" w:rsidRPr="00575ECF">
        <w:rPr>
          <w:rStyle w:val="Char4"/>
          <w:rFonts w:hint="cs"/>
          <w:b w:val="0"/>
          <w:bCs w:val="0"/>
          <w:rtl/>
        </w:rPr>
        <w:t>ک</w:t>
      </w:r>
      <w:r w:rsidR="008A29DD" w:rsidRPr="00575ECF">
        <w:rPr>
          <w:rStyle w:val="Char4"/>
          <w:rFonts w:hint="cs"/>
          <w:b w:val="0"/>
          <w:bCs w:val="0"/>
          <w:rtl/>
        </w:rPr>
        <w:t xml:space="preserve">ه </w:t>
      </w:r>
      <w:r w:rsidRPr="00575ECF">
        <w:rPr>
          <w:rStyle w:val="Char4"/>
          <w:rFonts w:hint="cs"/>
          <w:b w:val="0"/>
          <w:bCs w:val="0"/>
          <w:rtl/>
        </w:rPr>
        <w:t>آیۀ</w:t>
      </w:r>
      <w:r w:rsidR="008A29DD" w:rsidRPr="00575ECF">
        <w:rPr>
          <w:rStyle w:val="Char4"/>
          <w:rFonts w:hint="cs"/>
          <w:b w:val="0"/>
          <w:bCs w:val="0"/>
          <w:rtl/>
        </w:rPr>
        <w:t xml:space="preserve"> </w:t>
      </w:r>
      <w:r w:rsidR="00C07AF3" w:rsidRPr="00575ECF">
        <w:rPr>
          <w:rStyle w:val="Char4"/>
          <w:rFonts w:hint="cs"/>
          <w:b w:val="0"/>
          <w:bCs w:val="0"/>
          <w:rtl/>
        </w:rPr>
        <w:t>سورۀ</w:t>
      </w:r>
      <w:r w:rsidR="008A29DD" w:rsidRPr="00575ECF">
        <w:rPr>
          <w:rStyle w:val="Char4"/>
          <w:rFonts w:hint="cs"/>
          <w:b w:val="0"/>
          <w:bCs w:val="0"/>
          <w:rtl/>
        </w:rPr>
        <w:t xml:space="preserve"> احزاب تش</w:t>
      </w:r>
      <w:r w:rsidR="006B4A20" w:rsidRPr="00575ECF">
        <w:rPr>
          <w:rStyle w:val="Char4"/>
          <w:rFonts w:hint="cs"/>
          <w:b w:val="0"/>
          <w:bCs w:val="0"/>
          <w:rtl/>
        </w:rPr>
        <w:t>کی</w:t>
      </w:r>
      <w:r w:rsidR="008A29DD" w:rsidRPr="00575ECF">
        <w:rPr>
          <w:rStyle w:val="Char4"/>
          <w:rFonts w:hint="cs"/>
          <w:b w:val="0"/>
          <w:bCs w:val="0"/>
          <w:rtl/>
        </w:rPr>
        <w:t>ل گروه و</w:t>
      </w:r>
      <w:r w:rsidRPr="00575ECF">
        <w:rPr>
          <w:rStyle w:val="Char4"/>
          <w:rFonts w:hint="cs"/>
          <w:b w:val="0"/>
          <w:bCs w:val="0"/>
          <w:rtl/>
        </w:rPr>
        <w:t xml:space="preserve"> </w:t>
      </w:r>
      <w:r w:rsidR="008A29DD" w:rsidRPr="00575ECF">
        <w:rPr>
          <w:rStyle w:val="Char4"/>
          <w:rFonts w:hint="cs"/>
          <w:b w:val="0"/>
          <w:bCs w:val="0"/>
          <w:rtl/>
        </w:rPr>
        <w:t xml:space="preserve">اقوام مختلف </w:t>
      </w:r>
      <w:r w:rsidR="006B4A20" w:rsidRPr="00575ECF">
        <w:rPr>
          <w:rStyle w:val="Char4"/>
          <w:rFonts w:hint="cs"/>
          <w:b w:val="0"/>
          <w:bCs w:val="0"/>
          <w:rtl/>
        </w:rPr>
        <w:t>ک</w:t>
      </w:r>
      <w:r w:rsidR="008A29DD" w:rsidRPr="00575ECF">
        <w:rPr>
          <w:rStyle w:val="Char4"/>
          <w:rFonts w:hint="cs"/>
          <w:b w:val="0"/>
          <w:bCs w:val="0"/>
          <w:rtl/>
        </w:rPr>
        <w:t>فار را در برابر مسلمانان احزاب تعب</w:t>
      </w:r>
      <w:r w:rsidR="006B4A20" w:rsidRPr="00575ECF">
        <w:rPr>
          <w:rStyle w:val="Char4"/>
          <w:rFonts w:hint="cs"/>
          <w:b w:val="0"/>
          <w:bCs w:val="0"/>
          <w:rtl/>
        </w:rPr>
        <w:t>ی</w:t>
      </w:r>
      <w:r w:rsidR="008A29DD" w:rsidRPr="00575ECF">
        <w:rPr>
          <w:rStyle w:val="Char4"/>
          <w:rFonts w:hint="cs"/>
          <w:b w:val="0"/>
          <w:bCs w:val="0"/>
          <w:rtl/>
        </w:rPr>
        <w:t>ر نمود</w:t>
      </w:r>
      <w:r w:rsidR="0012653C" w:rsidRPr="00575ECF">
        <w:rPr>
          <w:rStyle w:val="Char4"/>
          <w:rFonts w:hint="cs"/>
          <w:b w:val="0"/>
          <w:bCs w:val="0"/>
          <w:rtl/>
        </w:rPr>
        <w:t>،</w:t>
      </w:r>
      <w:r w:rsidR="008A29DD" w:rsidRPr="00575ECF">
        <w:rPr>
          <w:rStyle w:val="Char4"/>
          <w:rFonts w:hint="cs"/>
          <w:b w:val="0"/>
          <w:bCs w:val="0"/>
          <w:rtl/>
        </w:rPr>
        <w:t xml:space="preserve"> ز</w:t>
      </w:r>
      <w:r w:rsidR="006B4A20" w:rsidRPr="00575ECF">
        <w:rPr>
          <w:rStyle w:val="Char4"/>
          <w:rFonts w:hint="cs"/>
          <w:b w:val="0"/>
          <w:bCs w:val="0"/>
          <w:rtl/>
        </w:rPr>
        <w:t>ی</w:t>
      </w:r>
      <w:r w:rsidR="008A29DD" w:rsidRPr="00575ECF">
        <w:rPr>
          <w:rStyle w:val="Char4"/>
          <w:rFonts w:hint="cs"/>
          <w:b w:val="0"/>
          <w:bCs w:val="0"/>
          <w:rtl/>
        </w:rPr>
        <w:t>را مسلمانان با اختلاف موقع</w:t>
      </w:r>
      <w:r w:rsidR="006B4A20" w:rsidRPr="00575ECF">
        <w:rPr>
          <w:rStyle w:val="Char4"/>
          <w:rFonts w:hint="cs"/>
          <w:b w:val="0"/>
          <w:bCs w:val="0"/>
          <w:rtl/>
        </w:rPr>
        <w:t>ی</w:t>
      </w:r>
      <w:r w:rsidRPr="00575ECF">
        <w:rPr>
          <w:rStyle w:val="Char4"/>
          <w:rFonts w:hint="cs"/>
          <w:b w:val="0"/>
          <w:bCs w:val="0"/>
          <w:rtl/>
        </w:rPr>
        <w:t>ت</w:t>
      </w:r>
      <w:r w:rsidRPr="00575ECF">
        <w:rPr>
          <w:rStyle w:val="Char4"/>
          <w:rFonts w:hint="eastAsia"/>
          <w:b w:val="0"/>
          <w:bCs w:val="0"/>
          <w:rtl/>
        </w:rPr>
        <w:t>‌</w:t>
      </w:r>
      <w:r w:rsidR="008A29DD" w:rsidRPr="00575ECF">
        <w:rPr>
          <w:rStyle w:val="Char4"/>
          <w:rFonts w:hint="cs"/>
          <w:b w:val="0"/>
          <w:bCs w:val="0"/>
          <w:rtl/>
        </w:rPr>
        <w:t>هاى جغراف</w:t>
      </w:r>
      <w:r w:rsidR="006B4A20" w:rsidRPr="00575ECF">
        <w:rPr>
          <w:rStyle w:val="Char4"/>
          <w:rFonts w:hint="cs"/>
          <w:b w:val="0"/>
          <w:bCs w:val="0"/>
          <w:rtl/>
        </w:rPr>
        <w:t>ی</w:t>
      </w:r>
      <w:r w:rsidR="008A29DD" w:rsidRPr="00575ECF">
        <w:rPr>
          <w:rStyle w:val="Char4"/>
          <w:rFonts w:hint="cs"/>
          <w:b w:val="0"/>
          <w:bCs w:val="0"/>
          <w:rtl/>
        </w:rPr>
        <w:t>اى، و</w:t>
      </w:r>
      <w:r w:rsidRPr="00575ECF">
        <w:rPr>
          <w:rStyle w:val="Char4"/>
          <w:rFonts w:hint="cs"/>
          <w:b w:val="0"/>
          <w:bCs w:val="0"/>
          <w:rtl/>
        </w:rPr>
        <w:t xml:space="preserve"> </w:t>
      </w:r>
      <w:r w:rsidR="008A29DD" w:rsidRPr="00575ECF">
        <w:rPr>
          <w:rStyle w:val="Char4"/>
          <w:rFonts w:hint="cs"/>
          <w:b w:val="0"/>
          <w:bCs w:val="0"/>
          <w:rtl/>
        </w:rPr>
        <w:t xml:space="preserve">تفاوت رنگ، نژاد، زبان و... همه </w:t>
      </w:r>
      <w:r w:rsidR="006B4A20" w:rsidRPr="00575ECF">
        <w:rPr>
          <w:rStyle w:val="Char4"/>
          <w:rFonts w:hint="cs"/>
          <w:b w:val="0"/>
          <w:bCs w:val="0"/>
          <w:rtl/>
        </w:rPr>
        <w:t>یک</w:t>
      </w:r>
      <w:r w:rsidR="008A29DD" w:rsidRPr="00575ECF">
        <w:rPr>
          <w:rStyle w:val="Char4"/>
          <w:rFonts w:hint="cs"/>
          <w:b w:val="0"/>
          <w:bCs w:val="0"/>
          <w:rtl/>
        </w:rPr>
        <w:t xml:space="preserve"> گروه محسوب مى‌گردند.</w:t>
      </w:r>
    </w:p>
    <w:p w:rsidR="008A29DD" w:rsidRPr="00575ECF" w:rsidRDefault="008A29DD" w:rsidP="00575ECF">
      <w:pPr>
        <w:pStyle w:val="LotusLinotypeLotusLinotype16"/>
        <w:ind w:firstLine="284"/>
        <w:jc w:val="both"/>
        <w:rPr>
          <w:rStyle w:val="Char4"/>
          <w:b w:val="0"/>
          <w:bCs w:val="0"/>
          <w:rtl/>
        </w:rPr>
      </w:pPr>
      <w:r w:rsidRPr="00575ECF">
        <w:rPr>
          <w:rStyle w:val="Char4"/>
          <w:rFonts w:hint="cs"/>
          <w:b w:val="0"/>
          <w:bCs w:val="0"/>
          <w:rtl/>
        </w:rPr>
        <w:t xml:space="preserve"> در حد</w:t>
      </w:r>
      <w:r w:rsidR="006B4A20" w:rsidRPr="00575ECF">
        <w:rPr>
          <w:rStyle w:val="Char4"/>
          <w:rFonts w:hint="cs"/>
          <w:b w:val="0"/>
          <w:bCs w:val="0"/>
          <w:rtl/>
        </w:rPr>
        <w:t>ی</w:t>
      </w:r>
      <w:r w:rsidR="00091406" w:rsidRPr="00575ECF">
        <w:rPr>
          <w:rStyle w:val="Char4"/>
          <w:rFonts w:hint="cs"/>
          <w:b w:val="0"/>
          <w:bCs w:val="0"/>
          <w:rtl/>
        </w:rPr>
        <w:t>ث</w:t>
      </w:r>
      <w:r w:rsidR="00091406" w:rsidRPr="00575ECF">
        <w:rPr>
          <w:rStyle w:val="Char4"/>
          <w:rFonts w:hint="eastAsia"/>
          <w:b w:val="0"/>
          <w:bCs w:val="0"/>
          <w:rtl/>
        </w:rPr>
        <w:t>‌</w:t>
      </w:r>
      <w:r w:rsidRPr="00575ECF">
        <w:rPr>
          <w:rStyle w:val="Char4"/>
          <w:rFonts w:hint="cs"/>
          <w:b w:val="0"/>
          <w:bCs w:val="0"/>
          <w:rtl/>
        </w:rPr>
        <w:t>هاى متعددى مى‌خوان</w:t>
      </w:r>
      <w:r w:rsidR="006B4A20" w:rsidRPr="00575ECF">
        <w:rPr>
          <w:rStyle w:val="Char4"/>
          <w:rFonts w:hint="cs"/>
          <w:b w:val="0"/>
          <w:bCs w:val="0"/>
          <w:rtl/>
        </w:rPr>
        <w:t>ی</w:t>
      </w:r>
      <w:r w:rsidRPr="00575ECF">
        <w:rPr>
          <w:rStyle w:val="Char4"/>
          <w:rFonts w:hint="cs"/>
          <w:b w:val="0"/>
          <w:bCs w:val="0"/>
          <w:rtl/>
        </w:rPr>
        <w:t xml:space="preserve">م </w:t>
      </w:r>
      <w:r w:rsidR="006B4A20" w:rsidRPr="00575ECF">
        <w:rPr>
          <w:rStyle w:val="Char4"/>
          <w:rFonts w:hint="cs"/>
          <w:b w:val="0"/>
          <w:bCs w:val="0"/>
          <w:rtl/>
        </w:rPr>
        <w:t>ک</w:t>
      </w:r>
      <w:r w:rsidRPr="00575ECF">
        <w:rPr>
          <w:rStyle w:val="Char4"/>
          <w:rFonts w:hint="cs"/>
          <w:b w:val="0"/>
          <w:bCs w:val="0"/>
          <w:rtl/>
        </w:rPr>
        <w:t>ه پ</w:t>
      </w:r>
      <w:r w:rsidR="006B4A20" w:rsidRPr="00575ECF">
        <w:rPr>
          <w:rStyle w:val="Char4"/>
          <w:rFonts w:hint="cs"/>
          <w:b w:val="0"/>
          <w:bCs w:val="0"/>
          <w:rtl/>
        </w:rPr>
        <w:t>ی</w:t>
      </w:r>
      <w:r w:rsidRPr="00575ECF">
        <w:rPr>
          <w:rStyle w:val="Char4"/>
          <w:rFonts w:hint="cs"/>
          <w:b w:val="0"/>
          <w:bCs w:val="0"/>
          <w:rtl/>
        </w:rPr>
        <w:t>امبر</w:t>
      </w:r>
      <w:r w:rsidR="005D7281" w:rsidRPr="00575ECF">
        <w:rPr>
          <w:rStyle w:val="Char4"/>
          <w:rFonts w:hint="cs"/>
          <w:b w:val="0"/>
          <w:bCs w:val="0"/>
          <w:rtl/>
        </w:rPr>
        <w:t xml:space="preserve"> </w:t>
      </w:r>
      <w:r w:rsidR="0056577E" w:rsidRPr="0056577E">
        <w:rPr>
          <w:rStyle w:val="Char4"/>
          <w:rFonts w:ascii="CTraditional Arabic" w:hAnsi="CTraditional Arabic" w:cs="CTraditional Arabic" w:hint="cs"/>
          <w:b w:val="0"/>
          <w:bCs w:val="0"/>
          <w:rtl/>
        </w:rPr>
        <w:t>ج</w:t>
      </w:r>
      <w:r w:rsidR="004B78F5">
        <w:rPr>
          <w:rStyle w:val="Char4"/>
          <w:rFonts w:cs="CTraditional Arabic" w:hint="cs"/>
          <w:b w:val="0"/>
          <w:bCs w:val="0"/>
          <w:rtl/>
        </w:rPr>
        <w:t xml:space="preserve"> </w:t>
      </w:r>
      <w:r w:rsidRPr="00575ECF">
        <w:rPr>
          <w:rStyle w:val="Char4"/>
          <w:rFonts w:hint="cs"/>
          <w:b w:val="0"/>
          <w:bCs w:val="0"/>
          <w:rtl/>
        </w:rPr>
        <w:t>مسلمانان را از تفرقه و</w:t>
      </w:r>
      <w:r w:rsidR="00091406" w:rsidRPr="00575ECF">
        <w:rPr>
          <w:rStyle w:val="Char4"/>
          <w:rFonts w:hint="cs"/>
          <w:b w:val="0"/>
          <w:bCs w:val="0"/>
          <w:rtl/>
        </w:rPr>
        <w:t xml:space="preserve"> </w:t>
      </w:r>
      <w:r w:rsidRPr="00575ECF">
        <w:rPr>
          <w:rStyle w:val="Char4"/>
          <w:rFonts w:hint="cs"/>
          <w:b w:val="0"/>
          <w:bCs w:val="0"/>
          <w:rtl/>
        </w:rPr>
        <w:t>چند حزبى باشدت برحذر داشته، و</w:t>
      </w:r>
      <w:r w:rsidR="00091406" w:rsidRPr="00575ECF">
        <w:rPr>
          <w:rStyle w:val="Char4"/>
          <w:rFonts w:hint="cs"/>
          <w:b w:val="0"/>
          <w:bCs w:val="0"/>
          <w:rtl/>
        </w:rPr>
        <w:t xml:space="preserve"> </w:t>
      </w:r>
      <w:r w:rsidRPr="00575ECF">
        <w:rPr>
          <w:rStyle w:val="Char4"/>
          <w:rFonts w:hint="cs"/>
          <w:b w:val="0"/>
          <w:bCs w:val="0"/>
          <w:rtl/>
        </w:rPr>
        <w:t>مس</w:t>
      </w:r>
      <w:r w:rsidR="006B4A20" w:rsidRPr="00575ECF">
        <w:rPr>
          <w:rStyle w:val="Char4"/>
          <w:rFonts w:hint="cs"/>
          <w:b w:val="0"/>
          <w:bCs w:val="0"/>
          <w:rtl/>
        </w:rPr>
        <w:t>ی</w:t>
      </w:r>
      <w:r w:rsidRPr="00575ECF">
        <w:rPr>
          <w:rStyle w:val="Char4"/>
          <w:rFonts w:hint="cs"/>
          <w:b w:val="0"/>
          <w:bCs w:val="0"/>
          <w:rtl/>
        </w:rPr>
        <w:t>ر تحزب و</w:t>
      </w:r>
      <w:r w:rsidR="00091406" w:rsidRPr="00575ECF">
        <w:rPr>
          <w:rStyle w:val="Char4"/>
          <w:rFonts w:hint="cs"/>
          <w:b w:val="0"/>
          <w:bCs w:val="0"/>
          <w:rtl/>
        </w:rPr>
        <w:t xml:space="preserve"> فرقه</w:t>
      </w:r>
      <w:r w:rsidR="00091406" w:rsidRPr="00575ECF">
        <w:rPr>
          <w:rStyle w:val="Char4"/>
          <w:rFonts w:hint="eastAsia"/>
          <w:b w:val="0"/>
          <w:bCs w:val="0"/>
          <w:rtl/>
        </w:rPr>
        <w:t>‌</w:t>
      </w:r>
      <w:r w:rsidRPr="00575ECF">
        <w:rPr>
          <w:rStyle w:val="Char4"/>
          <w:rFonts w:hint="cs"/>
          <w:b w:val="0"/>
          <w:bCs w:val="0"/>
          <w:rtl/>
        </w:rPr>
        <w:t>گرائى را گمراهى و</w:t>
      </w:r>
      <w:r w:rsidR="00091406" w:rsidRPr="00575ECF">
        <w:rPr>
          <w:rStyle w:val="Char4"/>
          <w:rFonts w:hint="cs"/>
          <w:b w:val="0"/>
          <w:bCs w:val="0"/>
          <w:rtl/>
        </w:rPr>
        <w:t xml:space="preserve"> </w:t>
      </w:r>
      <w:r w:rsidRPr="00575ECF">
        <w:rPr>
          <w:rStyle w:val="Char4"/>
          <w:rFonts w:hint="cs"/>
          <w:b w:val="0"/>
          <w:bCs w:val="0"/>
          <w:rtl/>
        </w:rPr>
        <w:t>آتش دوزخ پ</w:t>
      </w:r>
      <w:r w:rsidR="006B4A20" w:rsidRPr="00575ECF">
        <w:rPr>
          <w:rStyle w:val="Char4"/>
          <w:rFonts w:hint="cs"/>
          <w:b w:val="0"/>
          <w:bCs w:val="0"/>
          <w:rtl/>
        </w:rPr>
        <w:t>ی</w:t>
      </w:r>
      <w:r w:rsidRPr="00575ECF">
        <w:rPr>
          <w:rStyle w:val="Char4"/>
          <w:rFonts w:hint="cs"/>
          <w:b w:val="0"/>
          <w:bCs w:val="0"/>
          <w:rtl/>
        </w:rPr>
        <w:t>ش ب</w:t>
      </w:r>
      <w:r w:rsidR="006B4A20" w:rsidRPr="00575ECF">
        <w:rPr>
          <w:rStyle w:val="Char4"/>
          <w:rFonts w:hint="cs"/>
          <w:b w:val="0"/>
          <w:bCs w:val="0"/>
          <w:rtl/>
        </w:rPr>
        <w:t>ی</w:t>
      </w:r>
      <w:r w:rsidRPr="00575ECF">
        <w:rPr>
          <w:rStyle w:val="Char4"/>
          <w:rFonts w:hint="cs"/>
          <w:b w:val="0"/>
          <w:bCs w:val="0"/>
          <w:rtl/>
        </w:rPr>
        <w:t xml:space="preserve">نى </w:t>
      </w:r>
      <w:r w:rsidR="006B4A20" w:rsidRPr="00575ECF">
        <w:rPr>
          <w:rStyle w:val="Char4"/>
          <w:rFonts w:hint="cs"/>
          <w:b w:val="0"/>
          <w:bCs w:val="0"/>
          <w:rtl/>
        </w:rPr>
        <w:t>ک</w:t>
      </w:r>
      <w:r w:rsidRPr="00575ECF">
        <w:rPr>
          <w:rStyle w:val="Char4"/>
          <w:rFonts w:hint="cs"/>
          <w:b w:val="0"/>
          <w:bCs w:val="0"/>
          <w:rtl/>
        </w:rPr>
        <w:t>رده است:</w:t>
      </w:r>
    </w:p>
    <w:p w:rsidR="008A29DD" w:rsidRPr="00575ECF" w:rsidRDefault="008A29DD" w:rsidP="00575ECF">
      <w:pPr>
        <w:pStyle w:val="LotusLinotypeLotusLinotype16"/>
        <w:ind w:firstLine="284"/>
        <w:jc w:val="both"/>
        <w:rPr>
          <w:rStyle w:val="Char4"/>
          <w:rFonts w:ascii="Traditional Arabic" w:hAnsi="Traditional Arabic" w:cs="KFGQPC Uthman Taha Naskh"/>
          <w:b w:val="0"/>
          <w:bCs w:val="0"/>
          <w:rtl/>
        </w:rPr>
      </w:pPr>
      <w:r w:rsidRPr="00575ECF">
        <w:rPr>
          <w:rStyle w:val="Char4"/>
          <w:rFonts w:hint="cs"/>
          <w:rtl/>
        </w:rPr>
        <w:t xml:space="preserve"> </w:t>
      </w:r>
      <w:r w:rsidR="00767671" w:rsidRPr="00575ECF">
        <w:rPr>
          <w:rStyle w:val="Char8"/>
          <w:rFonts w:hint="cs"/>
          <w:rtl/>
        </w:rPr>
        <w:t>«</w:t>
      </w:r>
      <w:r w:rsidR="00EF6FE9" w:rsidRPr="00575ECF">
        <w:rPr>
          <w:rStyle w:val="Char3"/>
          <w:b w:val="0"/>
          <w:bCs w:val="0"/>
          <w:rtl/>
        </w:rPr>
        <w:t>إِنَّ هَذِهِ الْأُمَّةَ سَتَفْتَرِقُ عَلَى ثَلَاثٍ وَسَبْعِينَ مِلَّةً كُلُّهَا فِي النَّارِ إِلَّا وَاحِدَةً</w:t>
      </w:r>
      <w:r w:rsidR="00EF6FE9" w:rsidRPr="00575ECF">
        <w:rPr>
          <w:rStyle w:val="Char3"/>
          <w:rFonts w:hint="cs"/>
          <w:b w:val="0"/>
          <w:bCs w:val="0"/>
          <w:rtl/>
        </w:rPr>
        <w:t>»</w:t>
      </w:r>
      <w:r w:rsidR="00EF6FE9" w:rsidRPr="00575ECF">
        <w:rPr>
          <w:rStyle w:val="Char3"/>
          <w:b w:val="0"/>
          <w:bCs w:val="0"/>
          <w:rtl/>
        </w:rPr>
        <w:t xml:space="preserve">، قَالُوا: وَمَنْ هِيَ؟ قَالَ: </w:t>
      </w:r>
      <w:r w:rsidR="00EF6FE9" w:rsidRPr="00575ECF">
        <w:rPr>
          <w:rStyle w:val="Char3"/>
          <w:rFonts w:hint="cs"/>
          <w:b w:val="0"/>
          <w:bCs w:val="0"/>
          <w:rtl/>
        </w:rPr>
        <w:t>«</w:t>
      </w:r>
      <w:r w:rsidR="00EF6FE9" w:rsidRPr="00575ECF">
        <w:rPr>
          <w:rStyle w:val="Char3"/>
          <w:b w:val="0"/>
          <w:bCs w:val="0"/>
          <w:rtl/>
        </w:rPr>
        <w:t>مَا أَنَا عَلَيْهِ وَأَصْحَابِي</w:t>
      </w:r>
      <w:r w:rsidR="00EF6FE9" w:rsidRPr="00575ECF">
        <w:rPr>
          <w:rStyle w:val="Char8"/>
          <w:rFonts w:hint="cs"/>
          <w:rtl/>
        </w:rPr>
        <w:t>»</w:t>
      </w:r>
      <w:r w:rsidRPr="00575ECF">
        <w:rPr>
          <w:rStyle w:val="Char4"/>
          <w:b w:val="0"/>
          <w:bCs w:val="0"/>
          <w:vertAlign w:val="superscript"/>
          <w:rtl/>
        </w:rPr>
        <w:footnoteReference w:id="166"/>
      </w:r>
      <w:r w:rsidR="00767671" w:rsidRPr="00575ECF">
        <w:rPr>
          <w:rStyle w:val="Char8"/>
          <w:rFonts w:hint="cs"/>
          <w:rtl/>
        </w:rPr>
        <w:t>.</w:t>
      </w:r>
      <w:r w:rsidR="00FA05A7" w:rsidRPr="00575ECF">
        <w:rPr>
          <w:rStyle w:val="Char4"/>
          <w:rFonts w:hint="cs"/>
          <w:b w:val="0"/>
          <w:bCs w:val="0"/>
          <w:rtl/>
        </w:rPr>
        <w:t xml:space="preserve"> </w:t>
      </w:r>
      <w:r w:rsidR="00767671" w:rsidRPr="00575ECF">
        <w:rPr>
          <w:rStyle w:val="Char8"/>
          <w:rFonts w:hint="cs"/>
          <w:rtl/>
        </w:rPr>
        <w:t>«</w:t>
      </w:r>
      <w:r w:rsidR="00F618D1" w:rsidRPr="00575ECF">
        <w:rPr>
          <w:rStyle w:val="Chare"/>
          <w:rFonts w:hint="cs"/>
          <w:b w:val="0"/>
          <w:bCs w:val="0"/>
          <w:rtl/>
        </w:rPr>
        <w:t xml:space="preserve">... </w:t>
      </w:r>
      <w:r w:rsidRPr="00575ECF">
        <w:rPr>
          <w:rStyle w:val="Chare"/>
          <w:rFonts w:hint="cs"/>
          <w:b w:val="0"/>
          <w:bCs w:val="0"/>
          <w:rtl/>
        </w:rPr>
        <w:t>امت</w:t>
      </w:r>
      <w:r w:rsidR="00F618D1" w:rsidRPr="00575ECF">
        <w:rPr>
          <w:rStyle w:val="Chare"/>
          <w:rFonts w:hint="cs"/>
          <w:b w:val="0"/>
          <w:bCs w:val="0"/>
          <w:rtl/>
        </w:rPr>
        <w:t xml:space="preserve"> من</w:t>
      </w:r>
      <w:r w:rsidRPr="00575ECF">
        <w:rPr>
          <w:rStyle w:val="Chare"/>
          <w:rFonts w:hint="cs"/>
          <w:b w:val="0"/>
          <w:bCs w:val="0"/>
          <w:rtl/>
        </w:rPr>
        <w:t xml:space="preserve"> بر</w:t>
      </w:r>
      <w:r w:rsidR="00091406" w:rsidRPr="00575ECF">
        <w:rPr>
          <w:rStyle w:val="Chare"/>
          <w:rFonts w:hint="cs"/>
          <w:b w:val="0"/>
          <w:bCs w:val="0"/>
          <w:rtl/>
        </w:rPr>
        <w:t xml:space="preserve"> </w:t>
      </w:r>
      <w:r w:rsidRPr="00575ECF">
        <w:rPr>
          <w:rStyle w:val="Chare"/>
          <w:rFonts w:hint="cs"/>
          <w:b w:val="0"/>
          <w:bCs w:val="0"/>
          <w:rtl/>
        </w:rPr>
        <w:t>هفتاد و</w:t>
      </w:r>
      <w:r w:rsidR="00091406" w:rsidRPr="00575ECF">
        <w:rPr>
          <w:rStyle w:val="Chare"/>
          <w:rFonts w:hint="cs"/>
          <w:b w:val="0"/>
          <w:bCs w:val="0"/>
          <w:rtl/>
        </w:rPr>
        <w:t xml:space="preserve"> </w:t>
      </w:r>
      <w:r w:rsidRPr="00575ECF">
        <w:rPr>
          <w:rStyle w:val="Chare"/>
          <w:rFonts w:hint="cs"/>
          <w:b w:val="0"/>
          <w:bCs w:val="0"/>
          <w:rtl/>
        </w:rPr>
        <w:t>سه گروه تقس</w:t>
      </w:r>
      <w:r w:rsidR="006B4A20" w:rsidRPr="00575ECF">
        <w:rPr>
          <w:rStyle w:val="Chare"/>
          <w:rFonts w:hint="cs"/>
          <w:b w:val="0"/>
          <w:bCs w:val="0"/>
          <w:rtl/>
        </w:rPr>
        <w:t>ی</w:t>
      </w:r>
      <w:r w:rsidRPr="00575ECF">
        <w:rPr>
          <w:rStyle w:val="Chare"/>
          <w:rFonts w:hint="cs"/>
          <w:b w:val="0"/>
          <w:bCs w:val="0"/>
          <w:rtl/>
        </w:rPr>
        <w:t>م مى‌گردد که تمام ا</w:t>
      </w:r>
      <w:r w:rsidR="006B4A20" w:rsidRPr="00575ECF">
        <w:rPr>
          <w:rStyle w:val="Chare"/>
          <w:rFonts w:hint="cs"/>
          <w:b w:val="0"/>
          <w:bCs w:val="0"/>
          <w:rtl/>
        </w:rPr>
        <w:t>ی</w:t>
      </w:r>
      <w:r w:rsidR="00091406" w:rsidRPr="00575ECF">
        <w:rPr>
          <w:rStyle w:val="Chare"/>
          <w:rFonts w:hint="cs"/>
          <w:b w:val="0"/>
          <w:bCs w:val="0"/>
          <w:rtl/>
        </w:rPr>
        <w:t>ن گروه</w:t>
      </w:r>
      <w:r w:rsidR="00091406" w:rsidRPr="00575ECF">
        <w:rPr>
          <w:rStyle w:val="Chare"/>
          <w:rFonts w:hint="eastAsia"/>
          <w:b w:val="0"/>
          <w:bCs w:val="0"/>
          <w:rtl/>
        </w:rPr>
        <w:t>‌</w:t>
      </w:r>
      <w:r w:rsidRPr="00575ECF">
        <w:rPr>
          <w:rStyle w:val="Chare"/>
          <w:rFonts w:hint="cs"/>
          <w:b w:val="0"/>
          <w:bCs w:val="0"/>
          <w:rtl/>
        </w:rPr>
        <w:t xml:space="preserve">ها به استثناى </w:t>
      </w:r>
      <w:r w:rsidR="006B4A20" w:rsidRPr="00575ECF">
        <w:rPr>
          <w:rStyle w:val="Chare"/>
          <w:rFonts w:hint="cs"/>
          <w:b w:val="0"/>
          <w:bCs w:val="0"/>
          <w:rtl/>
        </w:rPr>
        <w:t>ی</w:t>
      </w:r>
      <w:r w:rsidRPr="00575ECF">
        <w:rPr>
          <w:rStyle w:val="Chare"/>
          <w:rFonts w:hint="cs"/>
          <w:b w:val="0"/>
          <w:bCs w:val="0"/>
          <w:rtl/>
        </w:rPr>
        <w:t>کى آن مستحق دوزخ</w:t>
      </w:r>
      <w:r w:rsidR="005D7281" w:rsidRPr="00575ECF">
        <w:rPr>
          <w:rStyle w:val="Chare"/>
          <w:rFonts w:hint="cs"/>
          <w:b w:val="0"/>
          <w:bCs w:val="0"/>
          <w:rtl/>
        </w:rPr>
        <w:t>‌اند،</w:t>
      </w:r>
      <w:r w:rsidRPr="00575ECF">
        <w:rPr>
          <w:rStyle w:val="Chare"/>
          <w:rFonts w:hint="cs"/>
          <w:b w:val="0"/>
          <w:bCs w:val="0"/>
          <w:rtl/>
        </w:rPr>
        <w:t xml:space="preserve"> </w:t>
      </w:r>
      <w:r w:rsidR="003A5109" w:rsidRPr="00575ECF">
        <w:rPr>
          <w:rStyle w:val="Chare"/>
          <w:rFonts w:hint="cs"/>
          <w:b w:val="0"/>
          <w:bCs w:val="0"/>
          <w:rtl/>
        </w:rPr>
        <w:t>و این</w:t>
      </w:r>
      <w:r w:rsidR="00091406" w:rsidRPr="00575ECF">
        <w:rPr>
          <w:rStyle w:val="Chare"/>
          <w:rFonts w:hint="cs"/>
          <w:b w:val="0"/>
          <w:bCs w:val="0"/>
          <w:rtl/>
        </w:rPr>
        <w:t xml:space="preserve"> گروه نجات</w:t>
      </w:r>
      <w:r w:rsidR="00091406" w:rsidRPr="00575ECF">
        <w:rPr>
          <w:rStyle w:val="Chare"/>
          <w:rFonts w:hint="eastAsia"/>
          <w:b w:val="0"/>
          <w:bCs w:val="0"/>
          <w:rtl/>
        </w:rPr>
        <w:t>‌</w:t>
      </w:r>
      <w:r w:rsidR="006B4A20" w:rsidRPr="00575ECF">
        <w:rPr>
          <w:rStyle w:val="Chare"/>
          <w:rFonts w:hint="cs"/>
          <w:b w:val="0"/>
          <w:bCs w:val="0"/>
          <w:rtl/>
        </w:rPr>
        <w:t>ی</w:t>
      </w:r>
      <w:r w:rsidRPr="00575ECF">
        <w:rPr>
          <w:rStyle w:val="Chare"/>
          <w:rFonts w:hint="cs"/>
          <w:b w:val="0"/>
          <w:bCs w:val="0"/>
          <w:rtl/>
        </w:rPr>
        <w:t>ابنده گروهى</w:t>
      </w:r>
      <w:r w:rsidR="005D7281" w:rsidRPr="00575ECF">
        <w:rPr>
          <w:rStyle w:val="Chare"/>
          <w:rFonts w:hint="cs"/>
          <w:b w:val="0"/>
          <w:bCs w:val="0"/>
          <w:rtl/>
        </w:rPr>
        <w:t xml:space="preserve">‌اند </w:t>
      </w:r>
      <w:r w:rsidRPr="00575ECF">
        <w:rPr>
          <w:rStyle w:val="Chare"/>
          <w:rFonts w:hint="cs"/>
          <w:b w:val="0"/>
          <w:bCs w:val="0"/>
          <w:rtl/>
        </w:rPr>
        <w:t>که بر راه و روش پ</w:t>
      </w:r>
      <w:r w:rsidR="006B4A20" w:rsidRPr="00575ECF">
        <w:rPr>
          <w:rStyle w:val="Chare"/>
          <w:rFonts w:hint="cs"/>
          <w:b w:val="0"/>
          <w:bCs w:val="0"/>
          <w:rtl/>
        </w:rPr>
        <w:t>ی</w:t>
      </w:r>
      <w:r w:rsidRPr="00575ECF">
        <w:rPr>
          <w:rStyle w:val="Chare"/>
          <w:rFonts w:hint="cs"/>
          <w:b w:val="0"/>
          <w:bCs w:val="0"/>
          <w:rtl/>
        </w:rPr>
        <w:t xml:space="preserve">امبر </w:t>
      </w:r>
      <w:r w:rsidR="00003FF4" w:rsidRPr="00575ECF">
        <w:rPr>
          <w:rStyle w:val="Chare"/>
          <w:rFonts w:hint="cs"/>
          <w:b w:val="0"/>
          <w:bCs w:val="0"/>
          <w:rtl/>
        </w:rPr>
        <w:t>و یا</w:t>
      </w:r>
      <w:r w:rsidRPr="00575ECF">
        <w:rPr>
          <w:rStyle w:val="Chare"/>
          <w:rFonts w:hint="cs"/>
          <w:b w:val="0"/>
          <w:bCs w:val="0"/>
          <w:rtl/>
        </w:rPr>
        <w:t>ران گران وى بوده باشند</w:t>
      </w:r>
      <w:r w:rsidR="00767671" w:rsidRPr="00575ECF">
        <w:rPr>
          <w:rStyle w:val="Char8"/>
          <w:rFonts w:hint="cs"/>
          <w:rtl/>
        </w:rPr>
        <w:t>»</w:t>
      </w:r>
      <w:r w:rsidRPr="00575ECF">
        <w:rPr>
          <w:rStyle w:val="Char4"/>
          <w:rFonts w:hint="cs"/>
          <w:rtl/>
        </w:rPr>
        <w:t>.</w:t>
      </w:r>
    </w:p>
    <w:p w:rsidR="008A29DD" w:rsidRPr="00575ECF" w:rsidRDefault="008A29DD" w:rsidP="00575ECF">
      <w:pPr>
        <w:pStyle w:val="LotusLinotypeLotusLinotype16"/>
        <w:ind w:firstLine="284"/>
        <w:jc w:val="both"/>
        <w:rPr>
          <w:rStyle w:val="Char4"/>
          <w:b w:val="0"/>
          <w:bCs w:val="0"/>
          <w:rtl/>
        </w:rPr>
      </w:pPr>
      <w:r w:rsidRPr="00575ECF">
        <w:rPr>
          <w:rStyle w:val="Char4"/>
          <w:rFonts w:hint="cs"/>
          <w:b w:val="0"/>
          <w:bCs w:val="0"/>
          <w:rtl/>
        </w:rPr>
        <w:t>مگرنتا</w:t>
      </w:r>
      <w:r w:rsidR="006B4A20" w:rsidRPr="00575ECF">
        <w:rPr>
          <w:rStyle w:val="Char4"/>
          <w:rFonts w:hint="cs"/>
          <w:b w:val="0"/>
          <w:bCs w:val="0"/>
          <w:rtl/>
        </w:rPr>
        <w:t>ی</w:t>
      </w:r>
      <w:r w:rsidRPr="00575ECF">
        <w:rPr>
          <w:rStyle w:val="Char4"/>
          <w:rFonts w:hint="cs"/>
          <w:b w:val="0"/>
          <w:bCs w:val="0"/>
          <w:rtl/>
        </w:rPr>
        <w:t>ج تلخى چون ذلت و</w:t>
      </w:r>
      <w:r w:rsidR="00091406" w:rsidRPr="00575ECF">
        <w:rPr>
          <w:rStyle w:val="Char4"/>
          <w:rFonts w:hint="cs"/>
          <w:b w:val="0"/>
          <w:bCs w:val="0"/>
          <w:rtl/>
        </w:rPr>
        <w:t xml:space="preserve"> </w:t>
      </w:r>
      <w:r w:rsidRPr="00575ECF">
        <w:rPr>
          <w:rStyle w:val="Char4"/>
          <w:rFonts w:hint="cs"/>
          <w:b w:val="0"/>
          <w:bCs w:val="0"/>
          <w:rtl/>
        </w:rPr>
        <w:t>خو</w:t>
      </w:r>
      <w:r w:rsidR="00091406" w:rsidRPr="00575ECF">
        <w:rPr>
          <w:rStyle w:val="Char4"/>
          <w:rFonts w:hint="cs"/>
          <w:b w:val="0"/>
          <w:bCs w:val="0"/>
          <w:rtl/>
        </w:rPr>
        <w:t>ارى مسلمانان جهان امروز، از دست</w:t>
      </w:r>
      <w:r w:rsidR="00091406" w:rsidRPr="00575ECF">
        <w:rPr>
          <w:rStyle w:val="Char4"/>
          <w:rFonts w:hint="eastAsia"/>
          <w:b w:val="0"/>
          <w:bCs w:val="0"/>
          <w:rtl/>
        </w:rPr>
        <w:t>‌</w:t>
      </w:r>
      <w:r w:rsidRPr="00575ECF">
        <w:rPr>
          <w:rStyle w:val="Char4"/>
          <w:rFonts w:hint="cs"/>
          <w:b w:val="0"/>
          <w:bCs w:val="0"/>
          <w:rtl/>
        </w:rPr>
        <w:t>دادن عظمت د</w:t>
      </w:r>
      <w:r w:rsidR="006B4A20" w:rsidRPr="00575ECF">
        <w:rPr>
          <w:rStyle w:val="Char4"/>
          <w:rFonts w:hint="cs"/>
          <w:b w:val="0"/>
          <w:bCs w:val="0"/>
          <w:rtl/>
        </w:rPr>
        <w:t>ی</w:t>
      </w:r>
      <w:r w:rsidRPr="00575ECF">
        <w:rPr>
          <w:rStyle w:val="Char4"/>
          <w:rFonts w:hint="cs"/>
          <w:b w:val="0"/>
          <w:bCs w:val="0"/>
          <w:rtl/>
        </w:rPr>
        <w:t>ر</w:t>
      </w:r>
      <w:r w:rsidR="006B4A20" w:rsidRPr="00575ECF">
        <w:rPr>
          <w:rStyle w:val="Char4"/>
          <w:rFonts w:hint="cs"/>
          <w:b w:val="0"/>
          <w:bCs w:val="0"/>
          <w:rtl/>
        </w:rPr>
        <w:t>ی</w:t>
      </w:r>
      <w:r w:rsidRPr="00575ECF">
        <w:rPr>
          <w:rStyle w:val="Char4"/>
          <w:rFonts w:hint="cs"/>
          <w:b w:val="0"/>
          <w:bCs w:val="0"/>
          <w:rtl/>
        </w:rPr>
        <w:t xml:space="preserve">ن شان و.. </w:t>
      </w:r>
      <w:r w:rsidR="00CD5E2E" w:rsidRPr="00575ECF">
        <w:rPr>
          <w:rStyle w:val="Char4"/>
          <w:rFonts w:hint="cs"/>
          <w:b w:val="0"/>
          <w:bCs w:val="0"/>
          <w:rtl/>
        </w:rPr>
        <w:t>ثمرۀ</w:t>
      </w:r>
      <w:r w:rsidRPr="00575ECF">
        <w:rPr>
          <w:rStyle w:val="Char4"/>
          <w:rFonts w:hint="cs"/>
          <w:b w:val="0"/>
          <w:bCs w:val="0"/>
          <w:rtl/>
        </w:rPr>
        <w:t xml:space="preserve"> اختلاف مسلمانان ن</w:t>
      </w:r>
      <w:r w:rsidR="006B4A20" w:rsidRPr="00575ECF">
        <w:rPr>
          <w:rStyle w:val="Char4"/>
          <w:rFonts w:hint="cs"/>
          <w:b w:val="0"/>
          <w:bCs w:val="0"/>
          <w:rtl/>
        </w:rPr>
        <w:t>ی</w:t>
      </w:r>
      <w:r w:rsidRPr="00575ECF">
        <w:rPr>
          <w:rStyle w:val="Char4"/>
          <w:rFonts w:hint="cs"/>
          <w:b w:val="0"/>
          <w:bCs w:val="0"/>
          <w:rtl/>
        </w:rPr>
        <w:t>ست؟</w:t>
      </w:r>
    </w:p>
    <w:p w:rsidR="008A29DD" w:rsidRPr="00575ECF" w:rsidRDefault="008A29DD" w:rsidP="00575ECF">
      <w:pPr>
        <w:pStyle w:val="LotusLinotypeLotusLinotype16"/>
        <w:ind w:firstLine="284"/>
        <w:jc w:val="both"/>
        <w:rPr>
          <w:rStyle w:val="Char4"/>
          <w:b w:val="0"/>
          <w:bCs w:val="0"/>
          <w:rtl/>
        </w:rPr>
      </w:pPr>
      <w:r w:rsidRPr="00575ECF">
        <w:rPr>
          <w:rStyle w:val="Char4"/>
          <w:rFonts w:hint="cs"/>
          <w:b w:val="0"/>
          <w:bCs w:val="0"/>
          <w:rtl/>
        </w:rPr>
        <w:t xml:space="preserve"> مگر رمز ش</w:t>
      </w:r>
      <w:r w:rsidR="006B4A20" w:rsidRPr="00575ECF">
        <w:rPr>
          <w:rStyle w:val="Char4"/>
          <w:rFonts w:hint="cs"/>
          <w:b w:val="0"/>
          <w:bCs w:val="0"/>
          <w:rtl/>
        </w:rPr>
        <w:t>ک</w:t>
      </w:r>
      <w:r w:rsidRPr="00575ECF">
        <w:rPr>
          <w:rStyle w:val="Char4"/>
          <w:rFonts w:hint="cs"/>
          <w:b w:val="0"/>
          <w:bCs w:val="0"/>
          <w:rtl/>
        </w:rPr>
        <w:t>ست مجاهد</w:t>
      </w:r>
      <w:r w:rsidR="006B4A20" w:rsidRPr="00575ECF">
        <w:rPr>
          <w:rStyle w:val="Char4"/>
          <w:rFonts w:hint="cs"/>
          <w:b w:val="0"/>
          <w:bCs w:val="0"/>
          <w:rtl/>
        </w:rPr>
        <w:t>ی</w:t>
      </w:r>
      <w:r w:rsidRPr="00575ECF">
        <w:rPr>
          <w:rStyle w:val="Char4"/>
          <w:rFonts w:hint="cs"/>
          <w:b w:val="0"/>
          <w:bCs w:val="0"/>
          <w:rtl/>
        </w:rPr>
        <w:t xml:space="preserve">ن افغانستان </w:t>
      </w:r>
      <w:r w:rsidR="00DD0B2C" w:rsidRPr="00575ECF">
        <w:rPr>
          <w:rStyle w:val="Char4"/>
          <w:rFonts w:hint="cs"/>
          <w:b w:val="0"/>
          <w:bCs w:val="0"/>
          <w:rtl/>
        </w:rPr>
        <w:t xml:space="preserve">و از </w:t>
      </w:r>
      <w:r w:rsidRPr="00575ECF">
        <w:rPr>
          <w:rStyle w:val="Char4"/>
          <w:rFonts w:hint="cs"/>
          <w:b w:val="0"/>
          <w:bCs w:val="0"/>
          <w:rtl/>
        </w:rPr>
        <w:t>م</w:t>
      </w:r>
      <w:r w:rsidR="006B4A20" w:rsidRPr="00575ECF">
        <w:rPr>
          <w:rStyle w:val="Char4"/>
          <w:rFonts w:hint="cs"/>
          <w:b w:val="0"/>
          <w:bCs w:val="0"/>
          <w:rtl/>
        </w:rPr>
        <w:t>ی</w:t>
      </w:r>
      <w:r w:rsidRPr="00575ECF">
        <w:rPr>
          <w:rStyle w:val="Char4"/>
          <w:rFonts w:hint="cs"/>
          <w:b w:val="0"/>
          <w:bCs w:val="0"/>
          <w:rtl/>
        </w:rPr>
        <w:t xml:space="preserve">ان رفتن </w:t>
      </w:r>
      <w:r w:rsidR="00CD5E2E" w:rsidRPr="00575ECF">
        <w:rPr>
          <w:rStyle w:val="Char4"/>
          <w:rFonts w:hint="cs"/>
          <w:b w:val="0"/>
          <w:bCs w:val="0"/>
          <w:rtl/>
        </w:rPr>
        <w:t>ثمرۀ</w:t>
      </w:r>
      <w:r w:rsidRPr="00575ECF">
        <w:rPr>
          <w:rStyle w:val="Char4"/>
          <w:rFonts w:hint="cs"/>
          <w:b w:val="0"/>
          <w:bCs w:val="0"/>
          <w:rtl/>
        </w:rPr>
        <w:t xml:space="preserve"> ا</w:t>
      </w:r>
      <w:r w:rsidR="006B4A20" w:rsidRPr="00575ECF">
        <w:rPr>
          <w:rStyle w:val="Char4"/>
          <w:rFonts w:hint="cs"/>
          <w:b w:val="0"/>
          <w:bCs w:val="0"/>
          <w:rtl/>
        </w:rPr>
        <w:t>ی</w:t>
      </w:r>
      <w:r w:rsidRPr="00575ECF">
        <w:rPr>
          <w:rStyle w:val="Char4"/>
          <w:rFonts w:hint="cs"/>
          <w:b w:val="0"/>
          <w:bCs w:val="0"/>
          <w:rtl/>
        </w:rPr>
        <w:t>ن جهاد تفرقه و</w:t>
      </w:r>
      <w:r w:rsidR="00091406" w:rsidRPr="00575ECF">
        <w:rPr>
          <w:rStyle w:val="Char4"/>
          <w:rFonts w:hint="cs"/>
          <w:b w:val="0"/>
          <w:bCs w:val="0"/>
          <w:rtl/>
        </w:rPr>
        <w:t xml:space="preserve"> </w:t>
      </w:r>
      <w:r w:rsidRPr="00575ECF">
        <w:rPr>
          <w:rStyle w:val="Char4"/>
          <w:rFonts w:hint="cs"/>
          <w:b w:val="0"/>
          <w:bCs w:val="0"/>
          <w:rtl/>
        </w:rPr>
        <w:t>چند حزبى نبود؟</w:t>
      </w:r>
    </w:p>
    <w:p w:rsidR="008A29DD" w:rsidRPr="00575ECF" w:rsidRDefault="008A29DD" w:rsidP="00575ECF">
      <w:pPr>
        <w:pStyle w:val="a2"/>
        <w:rPr>
          <w:rtl/>
        </w:rPr>
      </w:pPr>
      <w:bookmarkStart w:id="1490" w:name="_Toc284775899"/>
      <w:bookmarkStart w:id="1491" w:name="_Toc282364136"/>
      <w:bookmarkStart w:id="1492" w:name="_Toc281743757"/>
      <w:bookmarkStart w:id="1493" w:name="_Toc281678503"/>
      <w:bookmarkStart w:id="1494" w:name="_Toc285126809"/>
      <w:bookmarkStart w:id="1495" w:name="_Toc296417894"/>
      <w:bookmarkStart w:id="1496" w:name="_Toc304929830"/>
      <w:bookmarkStart w:id="1497" w:name="_Toc435974153"/>
      <w:r w:rsidRPr="00575ECF">
        <w:rPr>
          <w:rFonts w:hint="cs"/>
          <w:rtl/>
        </w:rPr>
        <w:t>برخی از حقوق اخوت اسلامی:</w:t>
      </w:r>
      <w:bookmarkEnd w:id="1490"/>
      <w:bookmarkEnd w:id="1491"/>
      <w:bookmarkEnd w:id="1492"/>
      <w:bookmarkEnd w:id="1493"/>
      <w:bookmarkEnd w:id="1494"/>
      <w:bookmarkEnd w:id="1495"/>
      <w:bookmarkEnd w:id="1496"/>
      <w:bookmarkEnd w:id="1497"/>
    </w:p>
    <w:p w:rsidR="008A29DD" w:rsidRPr="00575ECF" w:rsidRDefault="008A29DD" w:rsidP="0039387F">
      <w:pPr>
        <w:numPr>
          <w:ilvl w:val="0"/>
          <w:numId w:val="15"/>
        </w:numPr>
        <w:ind w:left="0" w:firstLine="284"/>
        <w:jc w:val="both"/>
        <w:rPr>
          <w:rStyle w:val="Char4"/>
          <w:rtl/>
        </w:rPr>
      </w:pPr>
      <w:r w:rsidRPr="00575ECF">
        <w:rPr>
          <w:rStyle w:val="Char4"/>
          <w:rFonts w:hint="cs"/>
          <w:rtl/>
        </w:rPr>
        <w:t>تعاون، دوستی و</w:t>
      </w:r>
      <w:r w:rsidR="00091406" w:rsidRPr="00575ECF">
        <w:rPr>
          <w:rStyle w:val="Char4"/>
          <w:rFonts w:hint="cs"/>
          <w:rtl/>
        </w:rPr>
        <w:t xml:space="preserve"> </w:t>
      </w:r>
      <w:r w:rsidRPr="00575ECF">
        <w:rPr>
          <w:rStyle w:val="Char4"/>
          <w:rFonts w:hint="cs"/>
          <w:rtl/>
        </w:rPr>
        <w:t>ولایت با مسلمانان:</w:t>
      </w:r>
    </w:p>
    <w:p w:rsidR="008A29DD" w:rsidRPr="00575ECF" w:rsidRDefault="008A29DD" w:rsidP="00C6394E">
      <w:pPr>
        <w:pStyle w:val="af1"/>
        <w:rPr>
          <w:rFonts w:ascii="Lotus Linotype" w:hAnsi="Lotus Linotype" w:cs="Lotus Linotype"/>
          <w:sz w:val="26"/>
          <w:szCs w:val="26"/>
          <w:rtl/>
        </w:rPr>
      </w:pPr>
      <w:r w:rsidRPr="00575ECF">
        <w:rPr>
          <w:rFonts w:ascii="QCF_BSML" w:hAnsi="QCF_BSML" w:cs="QCF_BSML"/>
          <w:sz w:val="47"/>
          <w:szCs w:val="47"/>
          <w:rtl/>
        </w:rPr>
        <w:t xml:space="preserve"> </w:t>
      </w:r>
      <w:r w:rsidRPr="00575ECF">
        <w:rPr>
          <w:rFonts w:cs="Traditional Arabic" w:hint="cs"/>
          <w:sz w:val="29"/>
          <w:szCs w:val="24"/>
          <w:rtl/>
        </w:rPr>
        <w:t>﴿</w:t>
      </w:r>
      <w:r w:rsidRPr="00C6394E">
        <w:rPr>
          <w:rtl/>
        </w:rPr>
        <w:t>وَ</w:t>
      </w:r>
      <w:r w:rsidRPr="00C6394E">
        <w:rPr>
          <w:rFonts w:hint="cs"/>
          <w:rtl/>
        </w:rPr>
        <w:t>ٱ</w:t>
      </w:r>
      <w:r w:rsidRPr="00C6394E">
        <w:rPr>
          <w:rFonts w:hint="eastAsia"/>
          <w:rtl/>
        </w:rPr>
        <w:t>لۡمُؤۡمِنُونَ</w:t>
      </w:r>
      <w:r w:rsidRPr="00C6394E">
        <w:rPr>
          <w:rtl/>
        </w:rPr>
        <w:t xml:space="preserve"> وَ</w:t>
      </w:r>
      <w:r w:rsidRPr="00C6394E">
        <w:rPr>
          <w:rFonts w:hint="cs"/>
          <w:rtl/>
        </w:rPr>
        <w:t>ٱ</w:t>
      </w:r>
      <w:r w:rsidRPr="00C6394E">
        <w:rPr>
          <w:rFonts w:hint="eastAsia"/>
          <w:rtl/>
        </w:rPr>
        <w:t>لۡمُؤۡمِنَٰتُ</w:t>
      </w:r>
      <w:r w:rsidRPr="00C6394E">
        <w:rPr>
          <w:rtl/>
        </w:rPr>
        <w:t xml:space="preserve"> بَعۡضُهُمۡ أَوۡلِيَآءُ بَعۡض</w:t>
      </w:r>
      <w:r w:rsidRPr="00C6394E">
        <w:rPr>
          <w:rFonts w:hint="cs"/>
          <w:rtl/>
        </w:rPr>
        <w:t>ٖ</w:t>
      </w:r>
      <w:r w:rsidRPr="00575ECF">
        <w:rPr>
          <w:rFonts w:cs="Traditional Arabic" w:hint="cs"/>
          <w:sz w:val="29"/>
          <w:szCs w:val="24"/>
          <w:rtl/>
        </w:rPr>
        <w:t>﴾</w:t>
      </w:r>
      <w:r w:rsidRPr="00575ECF">
        <w:rPr>
          <w:rFonts w:cs="Arial"/>
          <w:sz w:val="29"/>
          <w:szCs w:val="24"/>
          <w:rtl/>
        </w:rPr>
        <w:t xml:space="preserve"> </w:t>
      </w:r>
      <w:r w:rsidRPr="00575ECF">
        <w:rPr>
          <w:rStyle w:val="Char6"/>
          <w:rtl/>
        </w:rPr>
        <w:t>[التوبة: 71]</w:t>
      </w:r>
      <w:r w:rsidR="00767671" w:rsidRPr="00575ECF">
        <w:rPr>
          <w:rStyle w:val="Char6"/>
          <w:rFonts w:hint="cs"/>
          <w:rtl/>
        </w:rPr>
        <w:t>.</w:t>
      </w:r>
      <w:r w:rsidRPr="00575ECF">
        <w:rPr>
          <w:rStyle w:val="Char6"/>
          <w:rtl/>
        </w:rPr>
        <w:t xml:space="preserve"> </w:t>
      </w:r>
    </w:p>
    <w:p w:rsidR="008A29DD" w:rsidRPr="00575ECF" w:rsidRDefault="00767671" w:rsidP="00C6394E">
      <w:pPr>
        <w:pStyle w:val="ab"/>
        <w:rPr>
          <w:rStyle w:val="Char4"/>
          <w:rtl/>
        </w:rPr>
      </w:pPr>
      <w:r w:rsidRPr="00575ECF">
        <w:rPr>
          <w:rStyle w:val="Char8"/>
          <w:rFonts w:hint="cs"/>
          <w:rtl/>
        </w:rPr>
        <w:t>«</w:t>
      </w:r>
      <w:r w:rsidR="008A29DD" w:rsidRPr="00C6394E">
        <w:rPr>
          <w:rFonts w:hint="cs"/>
          <w:rtl/>
        </w:rPr>
        <w:t>مردان مؤمنان و</w:t>
      </w:r>
      <w:r w:rsidR="00091406" w:rsidRPr="00C6394E">
        <w:rPr>
          <w:rFonts w:hint="cs"/>
          <w:rtl/>
        </w:rPr>
        <w:t xml:space="preserve"> زنان مؤمن بعضی</w:t>
      </w:r>
      <w:r w:rsidR="00091406" w:rsidRPr="00C6394E">
        <w:rPr>
          <w:rFonts w:hint="eastAsia"/>
          <w:rtl/>
        </w:rPr>
        <w:t>‌</w:t>
      </w:r>
      <w:r w:rsidRPr="00C6394E">
        <w:rPr>
          <w:rFonts w:hint="cs"/>
          <w:rtl/>
        </w:rPr>
        <w:t>شان دوستان بعضی دیگر</w:t>
      </w:r>
      <w:r w:rsidR="008A29DD" w:rsidRPr="00C6394E">
        <w:rPr>
          <w:rFonts w:hint="cs"/>
          <w:rtl/>
        </w:rPr>
        <w:t>اند</w:t>
      </w:r>
      <w:r w:rsidRPr="00575ECF">
        <w:rPr>
          <w:rStyle w:val="Char8"/>
          <w:rFonts w:hint="cs"/>
          <w:rtl/>
        </w:rPr>
        <w:t>»</w:t>
      </w:r>
      <w:r w:rsidR="008A29DD" w:rsidRPr="00575ECF">
        <w:rPr>
          <w:rStyle w:val="Char4"/>
          <w:rFonts w:hint="cs"/>
          <w:rtl/>
        </w:rPr>
        <w:t>.</w:t>
      </w:r>
    </w:p>
    <w:p w:rsidR="008A29DD" w:rsidRPr="00575ECF" w:rsidRDefault="008A29DD" w:rsidP="0039387F">
      <w:pPr>
        <w:numPr>
          <w:ilvl w:val="0"/>
          <w:numId w:val="15"/>
        </w:numPr>
        <w:ind w:left="0" w:firstLine="284"/>
        <w:jc w:val="both"/>
        <w:rPr>
          <w:rStyle w:val="Char4"/>
          <w:rtl/>
        </w:rPr>
      </w:pPr>
      <w:r w:rsidRPr="00575ECF">
        <w:rPr>
          <w:rStyle w:val="Char4"/>
          <w:rFonts w:hint="cs"/>
          <w:rtl/>
        </w:rPr>
        <w:t>همه ب</w:t>
      </w:r>
      <w:r w:rsidR="00953843" w:rsidRPr="00575ECF">
        <w:rPr>
          <w:rStyle w:val="Char4"/>
          <w:rFonts w:hint="cs"/>
          <w:rtl/>
        </w:rPr>
        <w:t>مثابۀ</w:t>
      </w:r>
      <w:r w:rsidRPr="00575ECF">
        <w:rPr>
          <w:rStyle w:val="Char4"/>
          <w:rFonts w:hint="cs"/>
          <w:rtl/>
        </w:rPr>
        <w:t xml:space="preserve"> ی</w:t>
      </w:r>
      <w:r w:rsidR="006B4A20" w:rsidRPr="00575ECF">
        <w:rPr>
          <w:rStyle w:val="Char4"/>
          <w:rFonts w:hint="cs"/>
          <w:rtl/>
        </w:rPr>
        <w:t>ک</w:t>
      </w:r>
      <w:r w:rsidRPr="00575ECF">
        <w:rPr>
          <w:rStyle w:val="Char4"/>
          <w:rFonts w:hint="cs"/>
          <w:rtl/>
        </w:rPr>
        <w:t xml:space="preserve"> جسد و ی</w:t>
      </w:r>
      <w:r w:rsidR="006B4A20" w:rsidRPr="00575ECF">
        <w:rPr>
          <w:rStyle w:val="Char4"/>
          <w:rFonts w:hint="cs"/>
          <w:rtl/>
        </w:rPr>
        <w:t>ک</w:t>
      </w:r>
      <w:r w:rsidRPr="00575ECF">
        <w:rPr>
          <w:rStyle w:val="Char4"/>
          <w:rFonts w:hint="cs"/>
          <w:rtl/>
        </w:rPr>
        <w:t xml:space="preserve"> روح می‌باشند:</w:t>
      </w:r>
    </w:p>
    <w:p w:rsidR="008A29DD" w:rsidRPr="00575ECF" w:rsidRDefault="00FA05A7" w:rsidP="00575ECF">
      <w:pPr>
        <w:pStyle w:val="LotusLinotypeLotusLinotype16"/>
        <w:ind w:firstLine="284"/>
        <w:jc w:val="both"/>
        <w:rPr>
          <w:rStyle w:val="Char4"/>
          <w:rFonts w:ascii="Lotus Linotype" w:hAnsi="Lotus Linotype" w:cs="Lotus Linotype"/>
          <w:sz w:val="32"/>
          <w:rtl/>
        </w:rPr>
      </w:pPr>
      <w:r w:rsidRPr="00575ECF">
        <w:rPr>
          <w:rStyle w:val="Char3"/>
          <w:rFonts w:ascii="Traditional Arabic" w:hAnsi="Traditional Arabic" w:cs="Traditional Arabic"/>
          <w:b w:val="0"/>
          <w:bCs w:val="0"/>
          <w:rtl/>
        </w:rPr>
        <w:t>«</w:t>
      </w:r>
      <w:r w:rsidRPr="00575ECF">
        <w:rPr>
          <w:rStyle w:val="Char3"/>
          <w:b w:val="0"/>
          <w:bCs w:val="0"/>
          <w:rtl/>
        </w:rPr>
        <w:t>مَثَلُ الْمُؤْمِنِينَ فِي تَوَادِّهِمْ، وَتَرَاحُمِهِمْ، وَتَعَاطُفِهِمْ مَثَلُ الْجَسَدِ إِذَا اشْتَكَى مِنْهُ عُضْوٌ تَدَاعَى لَهُ سَائِرُ الْجَسَدِ بِالسَّهَرِ وَالْحُمَّى</w:t>
      </w:r>
      <w:r w:rsidRPr="00575ECF">
        <w:rPr>
          <w:rStyle w:val="Char3"/>
          <w:rFonts w:ascii="Traditional Arabic" w:hAnsi="Traditional Arabic" w:cs="Traditional Arabic"/>
          <w:b w:val="0"/>
          <w:bCs w:val="0"/>
          <w:rtl/>
        </w:rPr>
        <w:t>»</w:t>
      </w:r>
      <w:r w:rsidR="008A29DD" w:rsidRPr="00575ECF">
        <w:rPr>
          <w:rStyle w:val="Char4"/>
          <w:b w:val="0"/>
          <w:bCs w:val="0"/>
          <w:vertAlign w:val="superscript"/>
          <w:rtl/>
        </w:rPr>
        <w:footnoteReference w:id="167"/>
      </w:r>
      <w:r w:rsidR="00767671" w:rsidRPr="00575ECF">
        <w:rPr>
          <w:rStyle w:val="Char3"/>
          <w:rFonts w:ascii="Traditional Arabic" w:hAnsi="Traditional Arabic" w:cs="Traditional Arabic" w:hint="cs"/>
          <w:b w:val="0"/>
          <w:bCs w:val="0"/>
          <w:rtl/>
        </w:rPr>
        <w:t>.</w:t>
      </w:r>
      <w:r w:rsidR="00767671" w:rsidRPr="00575ECF">
        <w:rPr>
          <w:rFonts w:hint="cs"/>
          <w:rtl/>
        </w:rPr>
        <w:t xml:space="preserve"> </w:t>
      </w:r>
      <w:r w:rsidR="00767671" w:rsidRPr="00575ECF">
        <w:rPr>
          <w:rStyle w:val="Char8"/>
          <w:rFonts w:hint="cs"/>
          <w:rtl/>
        </w:rPr>
        <w:t>«</w:t>
      </w:r>
      <w:r w:rsidR="008A29DD" w:rsidRPr="00575ECF">
        <w:rPr>
          <w:rStyle w:val="Chare"/>
          <w:rFonts w:hint="cs"/>
          <w:b w:val="0"/>
          <w:bCs w:val="0"/>
          <w:rtl/>
        </w:rPr>
        <w:t>افراد با ا</w:t>
      </w:r>
      <w:r w:rsidR="006B4A20" w:rsidRPr="00575ECF">
        <w:rPr>
          <w:rStyle w:val="Chare"/>
          <w:rFonts w:hint="cs"/>
          <w:b w:val="0"/>
          <w:bCs w:val="0"/>
          <w:rtl/>
        </w:rPr>
        <w:t>ی</w:t>
      </w:r>
      <w:r w:rsidR="008A29DD" w:rsidRPr="00575ECF">
        <w:rPr>
          <w:rStyle w:val="Chare"/>
          <w:rFonts w:hint="cs"/>
          <w:b w:val="0"/>
          <w:bCs w:val="0"/>
          <w:rtl/>
        </w:rPr>
        <w:t>مان در دوستى و</w:t>
      </w:r>
      <w:r w:rsidR="00091406" w:rsidRPr="00575ECF">
        <w:rPr>
          <w:rStyle w:val="Chare"/>
          <w:rFonts w:hint="cs"/>
          <w:b w:val="0"/>
          <w:bCs w:val="0"/>
          <w:rtl/>
        </w:rPr>
        <w:t xml:space="preserve"> </w:t>
      </w:r>
      <w:r w:rsidR="008A29DD" w:rsidRPr="00575ECF">
        <w:rPr>
          <w:rStyle w:val="Chare"/>
          <w:rFonts w:hint="cs"/>
          <w:b w:val="0"/>
          <w:bCs w:val="0"/>
          <w:rtl/>
        </w:rPr>
        <w:t>ن</w:t>
      </w:r>
      <w:r w:rsidR="006B4A20" w:rsidRPr="00575ECF">
        <w:rPr>
          <w:rStyle w:val="Chare"/>
          <w:rFonts w:hint="cs"/>
          <w:b w:val="0"/>
          <w:bCs w:val="0"/>
          <w:rtl/>
        </w:rPr>
        <w:t>یک</w:t>
      </w:r>
      <w:r w:rsidR="008A29DD" w:rsidRPr="00575ECF">
        <w:rPr>
          <w:rStyle w:val="Chare"/>
          <w:rFonts w:hint="cs"/>
          <w:b w:val="0"/>
          <w:bCs w:val="0"/>
          <w:rtl/>
        </w:rPr>
        <w:t>ى و</w:t>
      </w:r>
      <w:r w:rsidR="00091406" w:rsidRPr="00575ECF">
        <w:rPr>
          <w:rStyle w:val="Chare"/>
          <w:rFonts w:hint="cs"/>
          <w:b w:val="0"/>
          <w:bCs w:val="0"/>
          <w:rtl/>
        </w:rPr>
        <w:t xml:space="preserve"> </w:t>
      </w:r>
      <w:r w:rsidR="008A29DD" w:rsidRPr="00575ECF">
        <w:rPr>
          <w:rStyle w:val="Chare"/>
          <w:rFonts w:hint="cs"/>
          <w:b w:val="0"/>
          <w:bCs w:val="0"/>
          <w:rtl/>
        </w:rPr>
        <w:t xml:space="preserve">ترحم بر </w:t>
      </w:r>
      <w:r w:rsidR="006B4A20" w:rsidRPr="00575ECF">
        <w:rPr>
          <w:rStyle w:val="Chare"/>
          <w:rFonts w:hint="cs"/>
          <w:b w:val="0"/>
          <w:bCs w:val="0"/>
          <w:rtl/>
        </w:rPr>
        <w:t>یک</w:t>
      </w:r>
      <w:r w:rsidR="008A29DD" w:rsidRPr="00575ECF">
        <w:rPr>
          <w:rStyle w:val="Chare"/>
          <w:rFonts w:hint="cs"/>
          <w:b w:val="0"/>
          <w:bCs w:val="0"/>
          <w:rtl/>
        </w:rPr>
        <w:t>د</w:t>
      </w:r>
      <w:r w:rsidR="006B4A20" w:rsidRPr="00575ECF">
        <w:rPr>
          <w:rStyle w:val="Chare"/>
          <w:rFonts w:hint="cs"/>
          <w:b w:val="0"/>
          <w:bCs w:val="0"/>
          <w:rtl/>
        </w:rPr>
        <w:t>ی</w:t>
      </w:r>
      <w:r w:rsidR="008A29DD" w:rsidRPr="00575ECF">
        <w:rPr>
          <w:rStyle w:val="Chare"/>
          <w:rFonts w:hint="cs"/>
          <w:b w:val="0"/>
          <w:bCs w:val="0"/>
          <w:rtl/>
        </w:rPr>
        <w:t xml:space="preserve">گر همچون اعضاى </w:t>
      </w:r>
      <w:r w:rsidR="006B4A20" w:rsidRPr="00575ECF">
        <w:rPr>
          <w:rStyle w:val="Chare"/>
          <w:rFonts w:hint="cs"/>
          <w:b w:val="0"/>
          <w:bCs w:val="0"/>
          <w:rtl/>
        </w:rPr>
        <w:t>یک</w:t>
      </w:r>
      <w:r w:rsidR="008A29DD" w:rsidRPr="00575ECF">
        <w:rPr>
          <w:rStyle w:val="Chare"/>
          <w:rFonts w:hint="cs"/>
          <w:b w:val="0"/>
          <w:bCs w:val="0"/>
          <w:rtl/>
        </w:rPr>
        <w:t xml:space="preserve"> پ</w:t>
      </w:r>
      <w:r w:rsidR="006B4A20" w:rsidRPr="00575ECF">
        <w:rPr>
          <w:rStyle w:val="Chare"/>
          <w:rFonts w:hint="cs"/>
          <w:b w:val="0"/>
          <w:bCs w:val="0"/>
          <w:rtl/>
        </w:rPr>
        <w:t>یک</w:t>
      </w:r>
      <w:r w:rsidR="008A29DD" w:rsidRPr="00575ECF">
        <w:rPr>
          <w:rStyle w:val="Chare"/>
          <w:rFonts w:hint="cs"/>
          <w:b w:val="0"/>
          <w:bCs w:val="0"/>
          <w:rtl/>
        </w:rPr>
        <w:t>ر</w:t>
      </w:r>
      <w:r w:rsidR="005D7281" w:rsidRPr="00575ECF">
        <w:rPr>
          <w:rStyle w:val="Chare"/>
          <w:rFonts w:hint="cs"/>
          <w:b w:val="0"/>
          <w:bCs w:val="0"/>
          <w:rtl/>
        </w:rPr>
        <w:t xml:space="preserve">‌اند </w:t>
      </w:r>
      <w:r w:rsidR="006B4A20" w:rsidRPr="00575ECF">
        <w:rPr>
          <w:rStyle w:val="Chare"/>
          <w:rFonts w:hint="cs"/>
          <w:b w:val="0"/>
          <w:bCs w:val="0"/>
          <w:rtl/>
        </w:rPr>
        <w:t>ک</w:t>
      </w:r>
      <w:r w:rsidR="008A29DD" w:rsidRPr="00575ECF">
        <w:rPr>
          <w:rStyle w:val="Chare"/>
          <w:rFonts w:hint="cs"/>
          <w:b w:val="0"/>
          <w:bCs w:val="0"/>
          <w:rtl/>
        </w:rPr>
        <w:t>ه چون عضوى از آن رنجور و</w:t>
      </w:r>
      <w:r w:rsidR="00091406" w:rsidRPr="00575ECF">
        <w:rPr>
          <w:rStyle w:val="Chare"/>
          <w:rFonts w:hint="cs"/>
          <w:b w:val="0"/>
          <w:bCs w:val="0"/>
          <w:rtl/>
        </w:rPr>
        <w:t xml:space="preserve"> </w:t>
      </w:r>
      <w:r w:rsidR="008A29DD" w:rsidRPr="00575ECF">
        <w:rPr>
          <w:rStyle w:val="Chare"/>
          <w:rFonts w:hint="cs"/>
          <w:b w:val="0"/>
          <w:bCs w:val="0"/>
          <w:rtl/>
        </w:rPr>
        <w:t>دردمند شود، اعضاى د</w:t>
      </w:r>
      <w:r w:rsidR="006B4A20" w:rsidRPr="00575ECF">
        <w:rPr>
          <w:rStyle w:val="Chare"/>
          <w:rFonts w:hint="cs"/>
          <w:b w:val="0"/>
          <w:bCs w:val="0"/>
          <w:rtl/>
        </w:rPr>
        <w:t>ی</w:t>
      </w:r>
      <w:r w:rsidR="008A29DD" w:rsidRPr="00575ECF">
        <w:rPr>
          <w:rStyle w:val="Chare"/>
          <w:rFonts w:hint="cs"/>
          <w:b w:val="0"/>
          <w:bCs w:val="0"/>
          <w:rtl/>
        </w:rPr>
        <w:t>گر قرار و</w:t>
      </w:r>
      <w:r w:rsidR="00091406" w:rsidRPr="00575ECF">
        <w:rPr>
          <w:rStyle w:val="Chare"/>
          <w:rFonts w:hint="cs"/>
          <w:b w:val="0"/>
          <w:bCs w:val="0"/>
          <w:rtl/>
        </w:rPr>
        <w:t xml:space="preserve"> </w:t>
      </w:r>
      <w:r w:rsidR="008A29DD" w:rsidRPr="00575ECF">
        <w:rPr>
          <w:rStyle w:val="Chare"/>
          <w:rFonts w:hint="cs"/>
          <w:b w:val="0"/>
          <w:bCs w:val="0"/>
          <w:rtl/>
        </w:rPr>
        <w:t>آرامش نخواهد داشت</w:t>
      </w:r>
      <w:r w:rsidR="00767671" w:rsidRPr="00575ECF">
        <w:rPr>
          <w:rStyle w:val="Char8"/>
          <w:rFonts w:hint="cs"/>
          <w:rtl/>
        </w:rPr>
        <w:t>»</w:t>
      </w:r>
      <w:r w:rsidR="008A29DD" w:rsidRPr="00575ECF">
        <w:rPr>
          <w:rStyle w:val="Char4"/>
          <w:rFonts w:hint="cs"/>
          <w:b w:val="0"/>
          <w:bCs w:val="0"/>
          <w:rtl/>
        </w:rPr>
        <w:t>.</w:t>
      </w:r>
    </w:p>
    <w:p w:rsidR="008A29DD" w:rsidRPr="00575ECF" w:rsidRDefault="008A29DD" w:rsidP="0039387F">
      <w:pPr>
        <w:numPr>
          <w:ilvl w:val="0"/>
          <w:numId w:val="15"/>
        </w:numPr>
        <w:ind w:left="0" w:firstLine="284"/>
        <w:jc w:val="both"/>
        <w:rPr>
          <w:rStyle w:val="Char4"/>
          <w:rtl/>
        </w:rPr>
      </w:pPr>
      <w:r w:rsidRPr="00575ECF">
        <w:rPr>
          <w:rStyle w:val="Char4"/>
          <w:rFonts w:hint="cs"/>
          <w:rtl/>
        </w:rPr>
        <w:t>اهل ایمان هیچ نوع دوستی و ولاء و برادری با غیر مسلمان ندارند.</w:t>
      </w:r>
    </w:p>
    <w:p w:rsidR="008A29DD" w:rsidRPr="00575ECF" w:rsidRDefault="008A29DD" w:rsidP="00C6394E">
      <w:pPr>
        <w:pStyle w:val="af1"/>
        <w:rPr>
          <w:rFonts w:ascii="Lotus Linotype" w:hAnsi="Lotus Linotype" w:cs="Lotus Linotype"/>
          <w:rtl/>
        </w:rPr>
      </w:pPr>
      <w:r w:rsidRPr="00575ECF">
        <w:rPr>
          <w:rFonts w:cs="Traditional Arabic" w:hint="cs"/>
          <w:sz w:val="29"/>
          <w:szCs w:val="24"/>
          <w:rtl/>
        </w:rPr>
        <w:t>﴿</w:t>
      </w:r>
      <w:r w:rsidRPr="00C6394E">
        <w:rPr>
          <w:rtl/>
        </w:rPr>
        <w:t>لَّا تَجِدُ قَو</w:t>
      </w:r>
      <w:r w:rsidRPr="00C6394E">
        <w:rPr>
          <w:rFonts w:hint="cs"/>
          <w:rtl/>
        </w:rPr>
        <w:t>ۡمٗا</w:t>
      </w:r>
      <w:r w:rsidRPr="00C6394E">
        <w:rPr>
          <w:rtl/>
        </w:rPr>
        <w:t xml:space="preserve"> </w:t>
      </w:r>
      <w:r w:rsidRPr="00C6394E">
        <w:rPr>
          <w:rFonts w:hint="cs"/>
          <w:rtl/>
        </w:rPr>
        <w:t>يُؤۡمِنُونَ</w:t>
      </w:r>
      <w:r w:rsidRPr="00C6394E">
        <w:rPr>
          <w:rtl/>
        </w:rPr>
        <w:t xml:space="preserve"> </w:t>
      </w:r>
      <w:r w:rsidRPr="00C6394E">
        <w:rPr>
          <w:rFonts w:hint="cs"/>
          <w:rtl/>
        </w:rPr>
        <w:t>بِٱ</w:t>
      </w:r>
      <w:r w:rsidRPr="00C6394E">
        <w:rPr>
          <w:rFonts w:hint="eastAsia"/>
          <w:rtl/>
        </w:rPr>
        <w:t>للَّهِ</w:t>
      </w:r>
      <w:r w:rsidRPr="00C6394E">
        <w:rPr>
          <w:rtl/>
        </w:rPr>
        <w:t xml:space="preserve"> وَ</w:t>
      </w:r>
      <w:r w:rsidRPr="00C6394E">
        <w:rPr>
          <w:rFonts w:hint="cs"/>
          <w:rtl/>
        </w:rPr>
        <w:t>ٱ</w:t>
      </w:r>
      <w:r w:rsidRPr="00C6394E">
        <w:rPr>
          <w:rFonts w:hint="eastAsia"/>
          <w:rtl/>
        </w:rPr>
        <w:t>لۡيَوۡمِ</w:t>
      </w:r>
      <w:r w:rsidRPr="00C6394E">
        <w:rPr>
          <w:rtl/>
        </w:rPr>
        <w:t xml:space="preserve"> </w:t>
      </w:r>
      <w:r w:rsidRPr="00C6394E">
        <w:rPr>
          <w:rFonts w:hint="cs"/>
          <w:rtl/>
        </w:rPr>
        <w:t>ٱ</w:t>
      </w:r>
      <w:r w:rsidRPr="00C6394E">
        <w:rPr>
          <w:rFonts w:hint="eastAsia"/>
          <w:rtl/>
        </w:rPr>
        <w:t>لۡأٓخِرِ</w:t>
      </w:r>
      <w:r w:rsidRPr="00C6394E">
        <w:rPr>
          <w:rtl/>
        </w:rPr>
        <w:t xml:space="preserve"> يُوَآدُّونَ مَنۡ حَآدَّ </w:t>
      </w:r>
      <w:r w:rsidRPr="00C6394E">
        <w:rPr>
          <w:rFonts w:hint="cs"/>
          <w:rtl/>
        </w:rPr>
        <w:t>ٱ</w:t>
      </w:r>
      <w:r w:rsidRPr="00C6394E">
        <w:rPr>
          <w:rFonts w:hint="eastAsia"/>
          <w:rtl/>
        </w:rPr>
        <w:t>للَّهَ</w:t>
      </w:r>
      <w:r w:rsidRPr="00C6394E">
        <w:rPr>
          <w:rtl/>
        </w:rPr>
        <w:t xml:space="preserve"> وَرَسُولَهُ</w:t>
      </w:r>
      <w:r w:rsidRPr="00C6394E">
        <w:rPr>
          <w:rFonts w:hint="cs"/>
          <w:rtl/>
        </w:rPr>
        <w:t>ۥ</w:t>
      </w:r>
      <w:r w:rsidRPr="00C6394E">
        <w:rPr>
          <w:rtl/>
        </w:rPr>
        <w:t xml:space="preserve"> وَلَوۡ كَانُوٓاْ ءَابَآءَهُمۡ أَوۡ أَبۡنَآءَهُمۡ أَوۡ إِخۡوَٰنَهُمۡ أَوۡ عَشِيرَتَهُمۡۚ أُوْلَٰٓئِكَ كَتَبَ فِي قُلُوبِهِمُ </w:t>
      </w:r>
      <w:r w:rsidRPr="00C6394E">
        <w:rPr>
          <w:rFonts w:hint="cs"/>
          <w:rtl/>
        </w:rPr>
        <w:t>ٱ</w:t>
      </w:r>
      <w:r w:rsidRPr="00C6394E">
        <w:rPr>
          <w:rFonts w:hint="eastAsia"/>
          <w:rtl/>
        </w:rPr>
        <w:t>لۡإِيمَٰنَ</w:t>
      </w:r>
      <w:r w:rsidRPr="00C6394E">
        <w:rPr>
          <w:rtl/>
        </w:rPr>
        <w:t xml:space="preserve"> وَأَيّ</w:t>
      </w:r>
      <w:r w:rsidRPr="00C6394E">
        <w:rPr>
          <w:rFonts w:hint="eastAsia"/>
          <w:rtl/>
        </w:rPr>
        <w:t>َدَهُم</w:t>
      </w:r>
      <w:r w:rsidRPr="00C6394E">
        <w:rPr>
          <w:rtl/>
        </w:rPr>
        <w:t xml:space="preserve"> بِرُوحٖ مِّنۡهُ</w:t>
      </w:r>
      <w:r w:rsidRPr="00575ECF">
        <w:rPr>
          <w:rFonts w:cs="Traditional Arabic" w:hint="cs"/>
          <w:sz w:val="29"/>
          <w:szCs w:val="24"/>
          <w:rtl/>
        </w:rPr>
        <w:t>﴾</w:t>
      </w:r>
      <w:r w:rsidRPr="00575ECF">
        <w:rPr>
          <w:rFonts w:cs="Arial"/>
          <w:sz w:val="29"/>
          <w:szCs w:val="24"/>
          <w:rtl/>
        </w:rPr>
        <w:t xml:space="preserve"> </w:t>
      </w:r>
      <w:r w:rsidRPr="00575ECF">
        <w:rPr>
          <w:rStyle w:val="Char6"/>
          <w:rtl/>
        </w:rPr>
        <w:t>[المجادلة: 22]</w:t>
      </w:r>
      <w:r w:rsidRPr="00575ECF">
        <w:rPr>
          <w:rStyle w:val="Char4"/>
          <w:rFonts w:hint="cs"/>
          <w:rtl/>
        </w:rPr>
        <w:t>.</w:t>
      </w:r>
    </w:p>
    <w:p w:rsidR="008A29DD" w:rsidRPr="00575ECF" w:rsidRDefault="00767671" w:rsidP="00C6394E">
      <w:pPr>
        <w:pStyle w:val="ab"/>
        <w:rPr>
          <w:rStyle w:val="Char4"/>
          <w:rtl/>
        </w:rPr>
      </w:pPr>
      <w:r w:rsidRPr="00575ECF">
        <w:rPr>
          <w:rStyle w:val="Char8"/>
          <w:rFonts w:hint="cs"/>
          <w:rtl/>
        </w:rPr>
        <w:t>«</w:t>
      </w:r>
      <w:r w:rsidR="00091406" w:rsidRPr="00C6394E">
        <w:rPr>
          <w:rFonts w:hint="cs"/>
          <w:rtl/>
        </w:rPr>
        <w:t>نمی</w:t>
      </w:r>
      <w:r w:rsidR="00091406" w:rsidRPr="00C6394E">
        <w:rPr>
          <w:rFonts w:hint="eastAsia"/>
          <w:rtl/>
        </w:rPr>
        <w:t>‌</w:t>
      </w:r>
      <w:r w:rsidR="008A29DD" w:rsidRPr="00C6394E">
        <w:rPr>
          <w:rFonts w:hint="cs"/>
          <w:rtl/>
        </w:rPr>
        <w:t xml:space="preserve">یابی قومی را </w:t>
      </w:r>
      <w:r w:rsidR="006B4A20" w:rsidRPr="00C6394E">
        <w:rPr>
          <w:rFonts w:hint="cs"/>
          <w:rtl/>
        </w:rPr>
        <w:t>ک</w:t>
      </w:r>
      <w:r w:rsidR="008A29DD" w:rsidRPr="00C6394E">
        <w:rPr>
          <w:rFonts w:hint="cs"/>
          <w:rtl/>
        </w:rPr>
        <w:t xml:space="preserve">ه به الله و روز آخرت ایمان دارند، باز دوستی </w:t>
      </w:r>
      <w:r w:rsidR="006B4A20" w:rsidRPr="00C6394E">
        <w:rPr>
          <w:rFonts w:hint="cs"/>
          <w:rtl/>
        </w:rPr>
        <w:t>ک</w:t>
      </w:r>
      <w:r w:rsidR="008A29DD" w:rsidRPr="00C6394E">
        <w:rPr>
          <w:rFonts w:hint="cs"/>
          <w:rtl/>
        </w:rPr>
        <w:t xml:space="preserve">نند با </w:t>
      </w:r>
      <w:r w:rsidR="006B4A20" w:rsidRPr="00C6394E">
        <w:rPr>
          <w:rFonts w:hint="cs"/>
          <w:rtl/>
        </w:rPr>
        <w:t>ک</w:t>
      </w:r>
      <w:r w:rsidR="008A29DD" w:rsidRPr="00C6394E">
        <w:rPr>
          <w:rFonts w:hint="cs"/>
          <w:rtl/>
        </w:rPr>
        <w:t>سانی</w:t>
      </w:r>
      <w:r w:rsidR="006B4A20" w:rsidRPr="00C6394E">
        <w:rPr>
          <w:rFonts w:hint="cs"/>
          <w:rtl/>
        </w:rPr>
        <w:t>ک</w:t>
      </w:r>
      <w:r w:rsidR="008A29DD" w:rsidRPr="00C6394E">
        <w:rPr>
          <w:rFonts w:hint="cs"/>
          <w:rtl/>
        </w:rPr>
        <w:t>ه دشمنی می</w:t>
      </w:r>
      <w:r w:rsidR="00091406" w:rsidRPr="00C6394E">
        <w:rPr>
          <w:rFonts w:hint="eastAsia"/>
          <w:rtl/>
        </w:rPr>
        <w:t>‌</w:t>
      </w:r>
      <w:r w:rsidR="006B4A20" w:rsidRPr="00C6394E">
        <w:rPr>
          <w:rFonts w:hint="cs"/>
          <w:rtl/>
        </w:rPr>
        <w:t>ک</w:t>
      </w:r>
      <w:r w:rsidR="008A29DD" w:rsidRPr="00C6394E">
        <w:rPr>
          <w:rFonts w:hint="cs"/>
          <w:rtl/>
        </w:rPr>
        <w:t xml:space="preserve">نند با الله </w:t>
      </w:r>
      <w:r w:rsidR="00FB00FB" w:rsidRPr="00C6394E">
        <w:rPr>
          <w:rFonts w:hint="cs"/>
          <w:rtl/>
        </w:rPr>
        <w:t xml:space="preserve">و رسول </w:t>
      </w:r>
      <w:r w:rsidR="008A29DD" w:rsidRPr="00C6394E">
        <w:rPr>
          <w:rFonts w:hint="cs"/>
          <w:rtl/>
        </w:rPr>
        <w:t>وی، اگر چه پ</w:t>
      </w:r>
      <w:r w:rsidR="00091406" w:rsidRPr="00C6394E">
        <w:rPr>
          <w:rFonts w:hint="cs"/>
          <w:rtl/>
        </w:rPr>
        <w:t>درا</w:t>
      </w:r>
      <w:r w:rsidR="00003FF4" w:rsidRPr="00C6394E">
        <w:rPr>
          <w:rFonts w:hint="cs"/>
          <w:rtl/>
        </w:rPr>
        <w:t>ن</w:t>
      </w:r>
      <w:r w:rsidR="00091406" w:rsidRPr="00C6394E">
        <w:rPr>
          <w:rFonts w:hint="eastAsia"/>
          <w:rtl/>
        </w:rPr>
        <w:t>‌</w:t>
      </w:r>
      <w:r w:rsidR="008A29DD" w:rsidRPr="00C6394E">
        <w:rPr>
          <w:rFonts w:hint="cs"/>
          <w:rtl/>
        </w:rPr>
        <w:t>شان، برا</w:t>
      </w:r>
      <w:r w:rsidR="00091406" w:rsidRPr="00C6394E">
        <w:rPr>
          <w:rFonts w:hint="cs"/>
          <w:rtl/>
        </w:rPr>
        <w:t>درا</w:t>
      </w:r>
      <w:r w:rsidR="00003FF4" w:rsidRPr="00C6394E">
        <w:rPr>
          <w:rFonts w:hint="cs"/>
          <w:rtl/>
        </w:rPr>
        <w:t>ن</w:t>
      </w:r>
      <w:r w:rsidR="00091406" w:rsidRPr="00C6394E">
        <w:rPr>
          <w:rFonts w:hint="eastAsia"/>
          <w:rtl/>
        </w:rPr>
        <w:t>‌</w:t>
      </w:r>
      <w:r w:rsidR="008A29DD" w:rsidRPr="00C6394E">
        <w:rPr>
          <w:rFonts w:hint="cs"/>
          <w:rtl/>
        </w:rPr>
        <w:t>شان و</w:t>
      </w:r>
      <w:r w:rsidR="00091406" w:rsidRPr="00C6394E">
        <w:rPr>
          <w:rFonts w:hint="cs"/>
          <w:rtl/>
        </w:rPr>
        <w:t xml:space="preserve"> </w:t>
      </w:r>
      <w:r w:rsidR="008A29DD" w:rsidRPr="00C6394E">
        <w:rPr>
          <w:rFonts w:hint="cs"/>
          <w:rtl/>
        </w:rPr>
        <w:t xml:space="preserve">قبیله آن‌ها باشند. این گروه </w:t>
      </w:r>
      <w:r w:rsidR="006B4A20" w:rsidRPr="00C6394E">
        <w:rPr>
          <w:rFonts w:hint="cs"/>
          <w:rtl/>
        </w:rPr>
        <w:t>ک</w:t>
      </w:r>
      <w:r w:rsidR="008A29DD" w:rsidRPr="00C6394E">
        <w:rPr>
          <w:rFonts w:hint="cs"/>
          <w:rtl/>
        </w:rPr>
        <w:t>سانی</w:t>
      </w:r>
      <w:r w:rsidR="005D7281" w:rsidRPr="00C6394E">
        <w:rPr>
          <w:rFonts w:hint="cs"/>
          <w:rtl/>
        </w:rPr>
        <w:t xml:space="preserve">‌اند </w:t>
      </w:r>
      <w:r w:rsidR="006B4A20" w:rsidRPr="00C6394E">
        <w:rPr>
          <w:rFonts w:hint="cs"/>
          <w:rtl/>
        </w:rPr>
        <w:t>ک</w:t>
      </w:r>
      <w:r w:rsidR="008A29DD" w:rsidRPr="00C6394E">
        <w:rPr>
          <w:rFonts w:hint="cs"/>
          <w:rtl/>
        </w:rPr>
        <w:t>ه الله ایمان را در</w:t>
      </w:r>
      <w:r w:rsidR="00091406" w:rsidRPr="00C6394E">
        <w:rPr>
          <w:rFonts w:hint="cs"/>
          <w:rtl/>
        </w:rPr>
        <w:t xml:space="preserve"> </w:t>
      </w:r>
      <w:r w:rsidR="008A29DD" w:rsidRPr="00C6394E">
        <w:rPr>
          <w:rFonts w:hint="cs"/>
          <w:rtl/>
        </w:rPr>
        <w:t>قلب</w:t>
      </w:r>
      <w:r w:rsidR="00091406" w:rsidRPr="00C6394E">
        <w:rPr>
          <w:rFonts w:hint="eastAsia"/>
          <w:rtl/>
        </w:rPr>
        <w:t>‌</w:t>
      </w:r>
      <w:r w:rsidR="00091406" w:rsidRPr="00C6394E">
        <w:rPr>
          <w:rFonts w:hint="cs"/>
          <w:rtl/>
        </w:rPr>
        <w:t>های</w:t>
      </w:r>
      <w:r w:rsidR="00091406" w:rsidRPr="00C6394E">
        <w:rPr>
          <w:rFonts w:hint="eastAsia"/>
          <w:rtl/>
        </w:rPr>
        <w:t>‌</w:t>
      </w:r>
      <w:r w:rsidR="008A29DD" w:rsidRPr="00C6394E">
        <w:rPr>
          <w:rFonts w:hint="cs"/>
          <w:rtl/>
        </w:rPr>
        <w:t>شان نوشته است</w:t>
      </w:r>
      <w:r w:rsidR="00091406" w:rsidRPr="00C6394E">
        <w:rPr>
          <w:rFonts w:hint="cs"/>
          <w:rtl/>
        </w:rPr>
        <w:t xml:space="preserve"> </w:t>
      </w:r>
      <w:r w:rsidR="008A29DD" w:rsidRPr="00C6394E">
        <w:rPr>
          <w:rFonts w:hint="cs"/>
          <w:rtl/>
        </w:rPr>
        <w:t>(جای داده است) و</w:t>
      </w:r>
      <w:r w:rsidR="00091406" w:rsidRPr="00C6394E">
        <w:rPr>
          <w:rFonts w:hint="cs"/>
          <w:rtl/>
        </w:rPr>
        <w:t xml:space="preserve"> </w:t>
      </w:r>
      <w:r w:rsidR="008A29DD" w:rsidRPr="00C6394E">
        <w:rPr>
          <w:rFonts w:hint="cs"/>
          <w:rtl/>
        </w:rPr>
        <w:t>ایشان را با روحی از</w:t>
      </w:r>
      <w:r w:rsidR="00091406" w:rsidRPr="00C6394E">
        <w:rPr>
          <w:rFonts w:hint="cs"/>
          <w:rtl/>
        </w:rPr>
        <w:t xml:space="preserve"> </w:t>
      </w:r>
      <w:r w:rsidR="008A29DD" w:rsidRPr="00C6394E">
        <w:rPr>
          <w:rFonts w:hint="cs"/>
          <w:rtl/>
        </w:rPr>
        <w:t>جانب خود تأیید و</w:t>
      </w:r>
      <w:r w:rsidR="00091406" w:rsidRPr="00C6394E">
        <w:rPr>
          <w:rFonts w:hint="cs"/>
          <w:rtl/>
        </w:rPr>
        <w:t xml:space="preserve"> </w:t>
      </w:r>
      <w:r w:rsidR="008A29DD" w:rsidRPr="00C6394E">
        <w:rPr>
          <w:rFonts w:hint="cs"/>
          <w:rtl/>
        </w:rPr>
        <w:t xml:space="preserve">تقویت </w:t>
      </w:r>
      <w:r w:rsidR="006B4A20" w:rsidRPr="00C6394E">
        <w:rPr>
          <w:rFonts w:hint="cs"/>
          <w:rtl/>
        </w:rPr>
        <w:t>ک</w:t>
      </w:r>
      <w:r w:rsidR="008A29DD" w:rsidRPr="00C6394E">
        <w:rPr>
          <w:rFonts w:hint="cs"/>
          <w:rtl/>
        </w:rPr>
        <w:t>رده</w:t>
      </w:r>
      <w:r w:rsidRPr="00575ECF">
        <w:rPr>
          <w:rStyle w:val="Char8"/>
          <w:rFonts w:hint="cs"/>
          <w:rtl/>
        </w:rPr>
        <w:t>»</w:t>
      </w:r>
      <w:r w:rsidR="008A29DD" w:rsidRPr="00575ECF">
        <w:rPr>
          <w:rStyle w:val="Char4"/>
          <w:rFonts w:hint="cs"/>
          <w:rtl/>
        </w:rPr>
        <w:t>.</w:t>
      </w:r>
    </w:p>
    <w:p w:rsidR="008A29DD" w:rsidRPr="00575ECF" w:rsidRDefault="008A29DD" w:rsidP="0039387F">
      <w:pPr>
        <w:numPr>
          <w:ilvl w:val="0"/>
          <w:numId w:val="15"/>
        </w:numPr>
        <w:ind w:left="0" w:firstLine="284"/>
        <w:jc w:val="both"/>
        <w:rPr>
          <w:rStyle w:val="Char4"/>
          <w:rtl/>
        </w:rPr>
      </w:pPr>
      <w:r w:rsidRPr="00575ECF">
        <w:rPr>
          <w:rStyle w:val="Char4"/>
          <w:rFonts w:hint="cs"/>
          <w:rtl/>
        </w:rPr>
        <w:t xml:space="preserve">خیر خواهی </w:t>
      </w:r>
      <w:r w:rsidR="00003FF4" w:rsidRPr="00575ECF">
        <w:rPr>
          <w:rStyle w:val="Char4"/>
          <w:rFonts w:hint="cs"/>
          <w:rtl/>
        </w:rPr>
        <w:t>و خیر</w:t>
      </w:r>
      <w:r w:rsidRPr="00575ECF">
        <w:rPr>
          <w:rStyle w:val="Char4"/>
          <w:rFonts w:hint="cs"/>
          <w:rtl/>
        </w:rPr>
        <w:t xml:space="preserve"> اندیشی:</w:t>
      </w:r>
    </w:p>
    <w:p w:rsidR="008A29DD" w:rsidRPr="00575ECF" w:rsidRDefault="00091406" w:rsidP="00575ECF">
      <w:pPr>
        <w:pStyle w:val="a8"/>
        <w:rPr>
          <w:rtl/>
        </w:rPr>
      </w:pPr>
      <w:r w:rsidRPr="00575ECF">
        <w:rPr>
          <w:rStyle w:val="Char3"/>
          <w:rFonts w:hint="cs"/>
          <w:rtl/>
        </w:rPr>
        <w:t>عن أَنسٍ</w:t>
      </w:r>
      <w:r w:rsidR="00C6394E">
        <w:rPr>
          <w:rStyle w:val="Char3"/>
          <w:rFonts w:hint="cs"/>
          <w:rtl/>
        </w:rPr>
        <w:t xml:space="preserve"> </w:t>
      </w:r>
      <w:r w:rsidR="007F7A32" w:rsidRPr="007F7A32">
        <w:rPr>
          <w:rStyle w:val="Char3"/>
          <w:rFonts w:ascii="CTraditional Arabic" w:hAnsi="CTraditional Arabic" w:cs="CTraditional Arabic"/>
          <w:rtl/>
        </w:rPr>
        <w:t>س</w:t>
      </w:r>
      <w:r w:rsidR="008A29DD" w:rsidRPr="00575ECF">
        <w:rPr>
          <w:rStyle w:val="Char3"/>
          <w:rFonts w:hint="cs"/>
          <w:rtl/>
        </w:rPr>
        <w:t xml:space="preserve"> عن النبي</w:t>
      </w:r>
      <w:r w:rsidR="005D7281" w:rsidRPr="00575ECF">
        <w:rPr>
          <w:rStyle w:val="Char3"/>
          <w:rFonts w:hint="cs"/>
          <w:rtl/>
        </w:rPr>
        <w:t xml:space="preserve"> </w:t>
      </w:r>
      <w:r w:rsidR="0056577E" w:rsidRPr="0056577E">
        <w:rPr>
          <w:rStyle w:val="Char3"/>
          <w:rFonts w:ascii="CTraditional Arabic" w:hAnsi="CTraditional Arabic" w:cs="CTraditional Arabic" w:hint="cs"/>
          <w:rtl/>
        </w:rPr>
        <w:t>ج</w:t>
      </w:r>
      <w:r w:rsidR="004B78F5">
        <w:rPr>
          <w:rStyle w:val="Char3"/>
          <w:rFonts w:cs="CTraditional Arabic" w:hint="cs"/>
          <w:rtl/>
        </w:rPr>
        <w:t xml:space="preserve"> </w:t>
      </w:r>
      <w:r w:rsidR="008A29DD" w:rsidRPr="00575ECF">
        <w:rPr>
          <w:rStyle w:val="Char3"/>
          <w:rFonts w:hint="cs"/>
          <w:rtl/>
        </w:rPr>
        <w:t xml:space="preserve">قال: </w:t>
      </w:r>
      <w:r w:rsidR="00FA05A7" w:rsidRPr="00575ECF">
        <w:rPr>
          <w:rStyle w:val="Char3"/>
          <w:rFonts w:ascii="Traditional Arabic" w:hAnsi="Traditional Arabic" w:cs="Traditional Arabic"/>
          <w:rtl/>
        </w:rPr>
        <w:t>«</w:t>
      </w:r>
      <w:r w:rsidR="00FA05A7" w:rsidRPr="00575ECF">
        <w:rPr>
          <w:rStyle w:val="Char3"/>
          <w:rtl/>
        </w:rPr>
        <w:t>لاَ يُؤْمِنُ أَحَدُكُمْ، حَتَّى يُحِبَّ لِأَخِيهِ مَا يُحِبُّ لِنَفْسِهِ</w:t>
      </w:r>
      <w:r w:rsidR="00FA05A7" w:rsidRPr="00575ECF">
        <w:rPr>
          <w:rStyle w:val="Char3"/>
          <w:rFonts w:ascii="Traditional Arabic" w:hAnsi="Traditional Arabic" w:cs="Traditional Arabic"/>
          <w:rtl/>
        </w:rPr>
        <w:t>»</w:t>
      </w:r>
      <w:r w:rsidR="008A29DD" w:rsidRPr="00575ECF">
        <w:rPr>
          <w:vertAlign w:val="superscript"/>
          <w:rtl/>
        </w:rPr>
        <w:footnoteReference w:id="168"/>
      </w:r>
      <w:r w:rsidR="008A29DD" w:rsidRPr="00575ECF">
        <w:rPr>
          <w:rFonts w:hint="cs"/>
          <w:rtl/>
        </w:rPr>
        <w:t>.</w:t>
      </w:r>
      <w:r w:rsidR="00767671" w:rsidRPr="00575ECF">
        <w:rPr>
          <w:rFonts w:hint="cs"/>
          <w:rtl/>
        </w:rPr>
        <w:t xml:space="preserve"> </w:t>
      </w:r>
      <w:r w:rsidR="00767671" w:rsidRPr="00575ECF">
        <w:rPr>
          <w:rStyle w:val="Char8"/>
          <w:rFonts w:hint="cs"/>
          <w:rtl/>
        </w:rPr>
        <w:t>«</w:t>
      </w:r>
      <w:r w:rsidRPr="00575ECF">
        <w:rPr>
          <w:rStyle w:val="Chare"/>
          <w:rFonts w:hint="cs"/>
          <w:rtl/>
        </w:rPr>
        <w:t>از انس</w:t>
      </w:r>
      <w:r w:rsidR="00C6394E">
        <w:rPr>
          <w:rStyle w:val="Chare"/>
          <w:rFonts w:hint="cs"/>
          <w:rtl/>
        </w:rPr>
        <w:t xml:space="preserve"> </w:t>
      </w:r>
      <w:r w:rsidR="007F7A32" w:rsidRPr="007F7A32">
        <w:rPr>
          <w:rStyle w:val="Chare"/>
          <w:rFonts w:ascii="CTraditional Arabic" w:hAnsi="CTraditional Arabic" w:cs="CTraditional Arabic"/>
          <w:rtl/>
        </w:rPr>
        <w:t>س</w:t>
      </w:r>
      <w:r w:rsidR="008A29DD" w:rsidRPr="00575ECF">
        <w:rPr>
          <w:rFonts w:hint="cs"/>
          <w:rtl/>
        </w:rPr>
        <w:t xml:space="preserve"> </w:t>
      </w:r>
      <w:r w:rsidR="008A29DD" w:rsidRPr="00575ECF">
        <w:rPr>
          <w:rStyle w:val="Chare"/>
          <w:rFonts w:hint="cs"/>
          <w:rtl/>
        </w:rPr>
        <w:t>روا</w:t>
      </w:r>
      <w:r w:rsidR="006B4A20" w:rsidRPr="00575ECF">
        <w:rPr>
          <w:rStyle w:val="Chare"/>
          <w:rFonts w:hint="cs"/>
          <w:rtl/>
        </w:rPr>
        <w:t>ی</w:t>
      </w:r>
      <w:r w:rsidR="008A29DD" w:rsidRPr="00575ECF">
        <w:rPr>
          <w:rStyle w:val="Chare"/>
          <w:rFonts w:hint="cs"/>
          <w:rtl/>
        </w:rPr>
        <w:t>ت است که:</w:t>
      </w:r>
      <w:r w:rsidRPr="00575ECF">
        <w:rPr>
          <w:rStyle w:val="Chare"/>
          <w:rFonts w:hint="cs"/>
          <w:rtl/>
        </w:rPr>
        <w:t xml:space="preserve"> </w:t>
      </w:r>
      <w:r w:rsidR="008A29DD" w:rsidRPr="00575ECF">
        <w:rPr>
          <w:rStyle w:val="Chare"/>
          <w:rFonts w:hint="cs"/>
          <w:rtl/>
        </w:rPr>
        <w:t>پ</w:t>
      </w:r>
      <w:r w:rsidR="006B4A20" w:rsidRPr="00575ECF">
        <w:rPr>
          <w:rStyle w:val="Chare"/>
          <w:rFonts w:hint="cs"/>
          <w:rtl/>
        </w:rPr>
        <w:t>ی</w:t>
      </w:r>
      <w:r w:rsidR="008A29DD" w:rsidRPr="00575ECF">
        <w:rPr>
          <w:rStyle w:val="Chare"/>
          <w:rFonts w:hint="cs"/>
          <w:rtl/>
        </w:rPr>
        <w:t>امبر</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008A29DD" w:rsidRPr="00575ECF">
        <w:rPr>
          <w:rStyle w:val="Chare"/>
          <w:rFonts w:hint="cs"/>
          <w:rtl/>
        </w:rPr>
        <w:t>فرمود:</w:t>
      </w:r>
      <w:r w:rsidRPr="00575ECF">
        <w:rPr>
          <w:rStyle w:val="Chare"/>
          <w:rFonts w:hint="cs"/>
          <w:rtl/>
        </w:rPr>
        <w:t xml:space="preserve"> مؤمن کامل شمرده نمی</w:t>
      </w:r>
      <w:r w:rsidRPr="00575ECF">
        <w:rPr>
          <w:rStyle w:val="Chare"/>
          <w:rFonts w:hint="eastAsia"/>
          <w:rtl/>
        </w:rPr>
        <w:t>‌</w:t>
      </w:r>
      <w:r w:rsidR="008A29DD" w:rsidRPr="00575ECF">
        <w:rPr>
          <w:rStyle w:val="Chare"/>
          <w:rFonts w:hint="cs"/>
          <w:rtl/>
        </w:rPr>
        <w:t xml:space="preserve">شود، </w:t>
      </w:r>
      <w:r w:rsidR="006B4A20" w:rsidRPr="00575ECF">
        <w:rPr>
          <w:rStyle w:val="Chare"/>
          <w:rFonts w:hint="cs"/>
          <w:rtl/>
        </w:rPr>
        <w:t>ی</w:t>
      </w:r>
      <w:r w:rsidR="008A29DD" w:rsidRPr="00575ECF">
        <w:rPr>
          <w:rStyle w:val="Chare"/>
          <w:rFonts w:hint="cs"/>
          <w:rtl/>
        </w:rPr>
        <w:t>کی از شما تا دوست بدارد برای برا</w:t>
      </w:r>
      <w:r w:rsidRPr="00575ECF">
        <w:rPr>
          <w:rStyle w:val="Chare"/>
          <w:rFonts w:hint="cs"/>
          <w:rtl/>
        </w:rPr>
        <w:t>درش آنچه را که برای خود دوست می</w:t>
      </w:r>
      <w:r w:rsidRPr="00575ECF">
        <w:rPr>
          <w:rStyle w:val="Chare"/>
          <w:rFonts w:hint="eastAsia"/>
          <w:rtl/>
        </w:rPr>
        <w:t>‌</w:t>
      </w:r>
      <w:r w:rsidR="008A29DD" w:rsidRPr="00575ECF">
        <w:rPr>
          <w:rStyle w:val="Chare"/>
          <w:rFonts w:hint="cs"/>
          <w:rtl/>
        </w:rPr>
        <w:t>دارد</w:t>
      </w:r>
      <w:r w:rsidR="00767671" w:rsidRPr="00575ECF">
        <w:rPr>
          <w:rStyle w:val="Char8"/>
          <w:rFonts w:hint="cs"/>
          <w:rtl/>
        </w:rPr>
        <w:t>»</w:t>
      </w:r>
      <w:r w:rsidR="008A29DD" w:rsidRPr="00575ECF">
        <w:rPr>
          <w:rFonts w:hint="cs"/>
          <w:rtl/>
        </w:rPr>
        <w:t>.</w:t>
      </w:r>
    </w:p>
    <w:p w:rsidR="008A29DD" w:rsidRPr="00575ECF" w:rsidRDefault="008A29DD" w:rsidP="0039387F">
      <w:pPr>
        <w:numPr>
          <w:ilvl w:val="0"/>
          <w:numId w:val="15"/>
        </w:numPr>
        <w:ind w:left="0" w:firstLine="284"/>
        <w:jc w:val="both"/>
        <w:rPr>
          <w:rStyle w:val="Char4"/>
          <w:rtl/>
        </w:rPr>
      </w:pPr>
      <w:r w:rsidRPr="00575ECF">
        <w:rPr>
          <w:rStyle w:val="Char4"/>
          <w:rFonts w:hint="cs"/>
          <w:rtl/>
        </w:rPr>
        <w:t>حما</w:t>
      </w:r>
      <w:r w:rsidR="006B4A20" w:rsidRPr="00575ECF">
        <w:rPr>
          <w:rStyle w:val="Char4"/>
          <w:rFonts w:hint="cs"/>
          <w:rtl/>
        </w:rPr>
        <w:t>ی</w:t>
      </w:r>
      <w:r w:rsidRPr="00575ECF">
        <w:rPr>
          <w:rStyle w:val="Char4"/>
          <w:rFonts w:hint="cs"/>
          <w:rtl/>
        </w:rPr>
        <w:t>ت از آبرو و</w:t>
      </w:r>
      <w:r w:rsidR="00091406" w:rsidRPr="00575ECF">
        <w:rPr>
          <w:rStyle w:val="Char4"/>
          <w:rFonts w:hint="cs"/>
          <w:rtl/>
        </w:rPr>
        <w:t xml:space="preserve"> </w:t>
      </w:r>
      <w:r w:rsidRPr="00575ECF">
        <w:rPr>
          <w:rStyle w:val="Char4"/>
          <w:rFonts w:hint="cs"/>
          <w:rtl/>
        </w:rPr>
        <w:t>عزت مسلمان:</w:t>
      </w:r>
    </w:p>
    <w:p w:rsidR="008A29DD" w:rsidRPr="00C6394E" w:rsidRDefault="00767671" w:rsidP="00575ECF">
      <w:pPr>
        <w:autoSpaceDE w:val="0"/>
        <w:autoSpaceDN w:val="0"/>
        <w:adjustRightInd w:val="0"/>
        <w:ind w:firstLine="284"/>
        <w:jc w:val="both"/>
        <w:rPr>
          <w:rStyle w:val="Char4"/>
          <w:rFonts w:ascii="Traditional Arabic" w:hAnsi="Times New Roman" w:cs="KFGQPC Uthman Taha Naskh"/>
          <w:color w:val="000000" w:themeColor="text1"/>
          <w:spacing w:val="-2"/>
          <w:rtl/>
        </w:rPr>
      </w:pPr>
      <w:r w:rsidRPr="00C6394E">
        <w:rPr>
          <w:rStyle w:val="Char8"/>
          <w:rFonts w:hint="cs"/>
          <w:spacing w:val="-2"/>
          <w:rtl/>
        </w:rPr>
        <w:t>«</w:t>
      </w:r>
      <w:r w:rsidR="00FA05A7" w:rsidRPr="00C6394E">
        <w:rPr>
          <w:rStyle w:val="Char3"/>
          <w:spacing w:val="-2"/>
          <w:rtl/>
        </w:rPr>
        <w:t xml:space="preserve">عَنْ سَهْلِ بْنِ مُعَاذِ بْنِ أَنَسٍ الْجُهَنِيِّ، عَنْ أَبِيهِ، عَنِ النَّبِيِّ </w:t>
      </w:r>
      <w:r w:rsidR="0056577E" w:rsidRPr="0056577E">
        <w:rPr>
          <w:rStyle w:val="Char3"/>
          <w:rFonts w:ascii="CTraditional Arabic" w:hAnsi="CTraditional Arabic" w:cs="CTraditional Arabic"/>
          <w:spacing w:val="-2"/>
          <w:rtl/>
        </w:rPr>
        <w:t>ج</w:t>
      </w:r>
      <w:r w:rsidR="004B78F5" w:rsidRPr="00C6394E">
        <w:rPr>
          <w:rStyle w:val="Char3"/>
          <w:rFonts w:ascii="CTraditional Arabic" w:hAnsi="CTraditional Arabic" w:cs="CTraditional Arabic"/>
          <w:spacing w:val="-2"/>
          <w:rtl/>
        </w:rPr>
        <w:t xml:space="preserve"> </w:t>
      </w:r>
      <w:r w:rsidR="00FA05A7" w:rsidRPr="00C6394E">
        <w:rPr>
          <w:rStyle w:val="Char3"/>
          <w:spacing w:val="-2"/>
          <w:rtl/>
        </w:rPr>
        <w:t>، قَالَ: "مَنْ حَمَى مُؤْمِنًا مِنْ مُنَافِقٍ، أُرَاهُ قَالَ: بَعَثَ اللَّهُ مَلَكًا يَحْمِي لَحْمَهُ يَوْمَ الْقِيَامَةِ مِنْ نَارِ جَهَنَّمَ، وَمَنْ رَمَى مُسْلِمًا بِشَيْءٍ يُرِيدُ شَيْنَهُ بِهِ، حَبَسَهُ اللَّهُ عَلَى جِسْرِ جَهَنَّمَ حَتَّى يَخْرُجَ مِمَّا قَالَ</w:t>
      </w:r>
      <w:r w:rsidR="00FA05A7" w:rsidRPr="00C6394E">
        <w:rPr>
          <w:rFonts w:ascii="Traditional Arabic" w:hAnsi="Traditional Arabic" w:cs="Traditional Arabic"/>
          <w:color w:val="000000" w:themeColor="text1"/>
          <w:spacing w:val="-2"/>
          <w:rtl/>
        </w:rPr>
        <w:t>»</w:t>
      </w:r>
      <w:r w:rsidR="008A29DD" w:rsidRPr="00C6394E">
        <w:rPr>
          <w:rStyle w:val="Char4"/>
          <w:spacing w:val="-2"/>
          <w:vertAlign w:val="superscript"/>
          <w:rtl/>
        </w:rPr>
        <w:footnoteReference w:id="169"/>
      </w:r>
      <w:r w:rsidRPr="00C6394E">
        <w:rPr>
          <w:rStyle w:val="Char4"/>
          <w:rFonts w:hint="cs"/>
          <w:spacing w:val="-2"/>
          <w:rtl/>
        </w:rPr>
        <w:t>.</w:t>
      </w:r>
      <w:r w:rsidR="008A29DD" w:rsidRPr="00C6394E">
        <w:rPr>
          <w:rStyle w:val="Char4"/>
          <w:rFonts w:hint="cs"/>
          <w:spacing w:val="-2"/>
          <w:rtl/>
        </w:rPr>
        <w:t xml:space="preserve"> </w:t>
      </w:r>
      <w:r w:rsidRPr="00C6394E">
        <w:rPr>
          <w:rStyle w:val="Char8"/>
          <w:rFonts w:hint="cs"/>
          <w:spacing w:val="-2"/>
          <w:rtl/>
        </w:rPr>
        <w:t>«</w:t>
      </w:r>
      <w:r w:rsidR="008A29DD" w:rsidRPr="00C6394E">
        <w:rPr>
          <w:rStyle w:val="Chare"/>
          <w:rFonts w:hint="cs"/>
          <w:spacing w:val="-2"/>
          <w:rtl/>
        </w:rPr>
        <w:t>از معاذ بن انس روا</w:t>
      </w:r>
      <w:r w:rsidR="006B4A20" w:rsidRPr="00C6394E">
        <w:rPr>
          <w:rStyle w:val="Chare"/>
          <w:rFonts w:hint="cs"/>
          <w:spacing w:val="-2"/>
          <w:rtl/>
        </w:rPr>
        <w:t>ی</w:t>
      </w:r>
      <w:r w:rsidR="008A29DD" w:rsidRPr="00C6394E">
        <w:rPr>
          <w:rStyle w:val="Chare"/>
          <w:rFonts w:hint="cs"/>
          <w:spacing w:val="-2"/>
          <w:rtl/>
        </w:rPr>
        <w:t xml:space="preserve">ت است </w:t>
      </w:r>
      <w:r w:rsidR="006B4A20" w:rsidRPr="00C6394E">
        <w:rPr>
          <w:rStyle w:val="Chare"/>
          <w:rFonts w:hint="cs"/>
          <w:spacing w:val="-2"/>
          <w:rtl/>
        </w:rPr>
        <w:t>ک</w:t>
      </w:r>
      <w:r w:rsidR="008A29DD" w:rsidRPr="00C6394E">
        <w:rPr>
          <w:rStyle w:val="Chare"/>
          <w:rFonts w:hint="cs"/>
          <w:spacing w:val="-2"/>
          <w:rtl/>
        </w:rPr>
        <w:t>ه: رسول ا</w:t>
      </w:r>
      <w:r w:rsidR="006B4A20" w:rsidRPr="00C6394E">
        <w:rPr>
          <w:rStyle w:val="Chare"/>
          <w:rFonts w:hint="cs"/>
          <w:spacing w:val="-2"/>
          <w:rtl/>
        </w:rPr>
        <w:t>ک</w:t>
      </w:r>
      <w:r w:rsidR="008A29DD" w:rsidRPr="00C6394E">
        <w:rPr>
          <w:rStyle w:val="Chare"/>
          <w:rFonts w:hint="cs"/>
          <w:spacing w:val="-2"/>
          <w:rtl/>
        </w:rPr>
        <w:t xml:space="preserve">رم </w:t>
      </w:r>
      <w:r w:rsidR="0056577E" w:rsidRPr="0056577E">
        <w:rPr>
          <w:rStyle w:val="Chare"/>
          <w:rFonts w:ascii="CTraditional Arabic" w:hAnsi="CTraditional Arabic" w:cs="CTraditional Arabic"/>
          <w:spacing w:val="-2"/>
          <w:rtl/>
        </w:rPr>
        <w:t>ج</w:t>
      </w:r>
      <w:r w:rsidR="004B78F5" w:rsidRPr="00C6394E">
        <w:rPr>
          <w:rStyle w:val="Chare"/>
          <w:rFonts w:ascii="CTraditional Arabic" w:hAnsi="CTraditional Arabic" w:cs="CTraditional Arabic"/>
          <w:spacing w:val="-2"/>
          <w:rtl/>
        </w:rPr>
        <w:t xml:space="preserve"> </w:t>
      </w:r>
      <w:r w:rsidR="008A29DD" w:rsidRPr="00C6394E">
        <w:rPr>
          <w:rStyle w:val="Chare"/>
          <w:rFonts w:hint="cs"/>
          <w:spacing w:val="-2"/>
          <w:rtl/>
        </w:rPr>
        <w:t xml:space="preserve">فرمود: هر </w:t>
      </w:r>
      <w:r w:rsidR="006B4A20" w:rsidRPr="00C6394E">
        <w:rPr>
          <w:rStyle w:val="Chare"/>
          <w:rFonts w:hint="cs"/>
          <w:spacing w:val="-2"/>
          <w:rtl/>
        </w:rPr>
        <w:t>ک</w:t>
      </w:r>
      <w:r w:rsidR="008A29DD" w:rsidRPr="00C6394E">
        <w:rPr>
          <w:rStyle w:val="Chare"/>
          <w:rFonts w:hint="cs"/>
          <w:spacing w:val="-2"/>
          <w:rtl/>
        </w:rPr>
        <w:t xml:space="preserve">س در مقابل </w:t>
      </w:r>
      <w:r w:rsidR="006B4A20" w:rsidRPr="00C6394E">
        <w:rPr>
          <w:rStyle w:val="Chare"/>
          <w:rFonts w:hint="cs"/>
          <w:spacing w:val="-2"/>
          <w:rtl/>
        </w:rPr>
        <w:t>یک</w:t>
      </w:r>
      <w:r w:rsidR="008A29DD" w:rsidRPr="00C6394E">
        <w:rPr>
          <w:rStyle w:val="Chare"/>
          <w:rFonts w:hint="cs"/>
          <w:spacing w:val="-2"/>
          <w:rtl/>
        </w:rPr>
        <w:t xml:space="preserve"> منافق از مؤمن</w:t>
      </w:r>
      <w:r w:rsidR="006B4A20" w:rsidRPr="00C6394E">
        <w:rPr>
          <w:rStyle w:val="Chare"/>
          <w:rFonts w:hint="cs"/>
          <w:spacing w:val="-2"/>
          <w:rtl/>
        </w:rPr>
        <w:t>ی</w:t>
      </w:r>
      <w:r w:rsidR="008A29DD" w:rsidRPr="00C6394E">
        <w:rPr>
          <w:rStyle w:val="Chare"/>
          <w:rFonts w:hint="cs"/>
          <w:spacing w:val="-2"/>
          <w:rtl/>
        </w:rPr>
        <w:t xml:space="preserve"> حما</w:t>
      </w:r>
      <w:r w:rsidR="006B4A20" w:rsidRPr="00C6394E">
        <w:rPr>
          <w:rStyle w:val="Chare"/>
          <w:rFonts w:hint="cs"/>
          <w:spacing w:val="-2"/>
          <w:rtl/>
        </w:rPr>
        <w:t>ی</w:t>
      </w:r>
      <w:r w:rsidR="008A29DD" w:rsidRPr="00C6394E">
        <w:rPr>
          <w:rStyle w:val="Chare"/>
          <w:rFonts w:hint="cs"/>
          <w:spacing w:val="-2"/>
          <w:rtl/>
        </w:rPr>
        <w:t xml:space="preserve">ت </w:t>
      </w:r>
      <w:r w:rsidR="006B4A20" w:rsidRPr="00C6394E">
        <w:rPr>
          <w:rStyle w:val="Chare"/>
          <w:rFonts w:hint="cs"/>
          <w:spacing w:val="-2"/>
          <w:rtl/>
        </w:rPr>
        <w:t>ک</w:t>
      </w:r>
      <w:r w:rsidR="008A29DD" w:rsidRPr="00C6394E">
        <w:rPr>
          <w:rStyle w:val="Chare"/>
          <w:rFonts w:hint="cs"/>
          <w:spacing w:val="-2"/>
          <w:rtl/>
        </w:rPr>
        <w:t>رد، خداوند متعال روز ق</w:t>
      </w:r>
      <w:r w:rsidR="006B4A20" w:rsidRPr="00C6394E">
        <w:rPr>
          <w:rStyle w:val="Chare"/>
          <w:rFonts w:hint="cs"/>
          <w:spacing w:val="-2"/>
          <w:rtl/>
        </w:rPr>
        <w:t>ی</w:t>
      </w:r>
      <w:r w:rsidR="00091406" w:rsidRPr="00C6394E">
        <w:rPr>
          <w:rStyle w:val="Chare"/>
          <w:rFonts w:hint="cs"/>
          <w:spacing w:val="-2"/>
          <w:rtl/>
        </w:rPr>
        <w:t>امت فرشته</w:t>
      </w:r>
      <w:r w:rsidR="00091406" w:rsidRPr="00C6394E">
        <w:rPr>
          <w:rStyle w:val="Chare"/>
          <w:rFonts w:hint="eastAsia"/>
          <w:spacing w:val="-2"/>
          <w:rtl/>
        </w:rPr>
        <w:t>‌</w:t>
      </w:r>
      <w:r w:rsidR="008A29DD" w:rsidRPr="00C6394E">
        <w:rPr>
          <w:rStyle w:val="Chare"/>
          <w:rFonts w:hint="cs"/>
          <w:spacing w:val="-2"/>
          <w:rtl/>
        </w:rPr>
        <w:t>ا</w:t>
      </w:r>
      <w:r w:rsidR="006B4A20" w:rsidRPr="00C6394E">
        <w:rPr>
          <w:rStyle w:val="Chare"/>
          <w:rFonts w:hint="cs"/>
          <w:spacing w:val="-2"/>
          <w:rtl/>
        </w:rPr>
        <w:t>ی</w:t>
      </w:r>
      <w:r w:rsidR="008A29DD" w:rsidRPr="00C6394E">
        <w:rPr>
          <w:rStyle w:val="Chare"/>
          <w:rFonts w:hint="cs"/>
          <w:spacing w:val="-2"/>
          <w:rtl/>
        </w:rPr>
        <w:t xml:space="preserve"> را مقرر م</w:t>
      </w:r>
      <w:r w:rsidR="006B4A20" w:rsidRPr="00C6394E">
        <w:rPr>
          <w:rStyle w:val="Chare"/>
          <w:rFonts w:hint="cs"/>
          <w:spacing w:val="-2"/>
          <w:rtl/>
        </w:rPr>
        <w:t>ی</w:t>
      </w:r>
      <w:r w:rsidR="008A29DD" w:rsidRPr="00C6394E">
        <w:rPr>
          <w:rStyle w:val="Chare"/>
          <w:rFonts w:hint="cs"/>
          <w:spacing w:val="-2"/>
          <w:rtl/>
        </w:rPr>
        <w:t>‌</w:t>
      </w:r>
      <w:r w:rsidR="006B4A20" w:rsidRPr="00C6394E">
        <w:rPr>
          <w:rStyle w:val="Chare"/>
          <w:rFonts w:hint="cs"/>
          <w:spacing w:val="-2"/>
          <w:rtl/>
        </w:rPr>
        <w:t>ک</w:t>
      </w:r>
      <w:r w:rsidR="008A29DD" w:rsidRPr="00C6394E">
        <w:rPr>
          <w:rStyle w:val="Chare"/>
          <w:rFonts w:hint="cs"/>
          <w:spacing w:val="-2"/>
          <w:rtl/>
        </w:rPr>
        <w:t xml:space="preserve">ند </w:t>
      </w:r>
      <w:r w:rsidR="006B4A20" w:rsidRPr="00C6394E">
        <w:rPr>
          <w:rStyle w:val="Chare"/>
          <w:rFonts w:hint="cs"/>
          <w:spacing w:val="-2"/>
          <w:rtl/>
        </w:rPr>
        <w:t>ک</w:t>
      </w:r>
      <w:r w:rsidR="008A29DD" w:rsidRPr="00C6394E">
        <w:rPr>
          <w:rStyle w:val="Chare"/>
          <w:rFonts w:hint="cs"/>
          <w:spacing w:val="-2"/>
          <w:rtl/>
        </w:rPr>
        <w:t>ه جسم او را از آتش دوزخ نگهدارد، و</w:t>
      </w:r>
      <w:r w:rsidR="00091406" w:rsidRPr="00C6394E">
        <w:rPr>
          <w:rStyle w:val="Chare"/>
          <w:rFonts w:hint="cs"/>
          <w:spacing w:val="-2"/>
          <w:rtl/>
        </w:rPr>
        <w:t xml:space="preserve"> هر</w:t>
      </w:r>
      <w:r w:rsidR="006B4A20" w:rsidRPr="00C6394E">
        <w:rPr>
          <w:rStyle w:val="Chare"/>
          <w:rFonts w:hint="cs"/>
          <w:spacing w:val="-2"/>
          <w:rtl/>
        </w:rPr>
        <w:t>ک</w:t>
      </w:r>
      <w:r w:rsidR="008A29DD" w:rsidRPr="00C6394E">
        <w:rPr>
          <w:rStyle w:val="Chare"/>
          <w:rFonts w:hint="cs"/>
          <w:spacing w:val="-2"/>
          <w:rtl/>
        </w:rPr>
        <w:t xml:space="preserve">س به منظور بد نام </w:t>
      </w:r>
      <w:r w:rsidR="006B4A20" w:rsidRPr="00C6394E">
        <w:rPr>
          <w:rStyle w:val="Chare"/>
          <w:rFonts w:hint="cs"/>
          <w:spacing w:val="-2"/>
          <w:rtl/>
        </w:rPr>
        <w:t>ک</w:t>
      </w:r>
      <w:r w:rsidR="008A29DD" w:rsidRPr="00C6394E">
        <w:rPr>
          <w:rStyle w:val="Chare"/>
          <w:rFonts w:hint="cs"/>
          <w:spacing w:val="-2"/>
          <w:rtl/>
        </w:rPr>
        <w:t>ردن و هت</w:t>
      </w:r>
      <w:r w:rsidR="006B4A20" w:rsidRPr="00C6394E">
        <w:rPr>
          <w:rStyle w:val="Chare"/>
          <w:rFonts w:hint="cs"/>
          <w:spacing w:val="-2"/>
          <w:rtl/>
        </w:rPr>
        <w:t>ک</w:t>
      </w:r>
      <w:r w:rsidR="008A29DD" w:rsidRPr="00C6394E">
        <w:rPr>
          <w:rStyle w:val="Chare"/>
          <w:rFonts w:hint="cs"/>
          <w:spacing w:val="-2"/>
          <w:rtl/>
        </w:rPr>
        <w:t xml:space="preserve"> حرمت </w:t>
      </w:r>
      <w:r w:rsidR="006B4A20" w:rsidRPr="00C6394E">
        <w:rPr>
          <w:rStyle w:val="Chare"/>
          <w:rFonts w:hint="cs"/>
          <w:spacing w:val="-2"/>
          <w:rtl/>
        </w:rPr>
        <w:t>یک</w:t>
      </w:r>
      <w:r w:rsidR="008A29DD" w:rsidRPr="00C6394E">
        <w:rPr>
          <w:rStyle w:val="Chare"/>
          <w:rFonts w:hint="cs"/>
          <w:spacing w:val="-2"/>
          <w:rtl/>
        </w:rPr>
        <w:t xml:space="preserve"> مسلمان شا</w:t>
      </w:r>
      <w:r w:rsidR="006B4A20" w:rsidRPr="00C6394E">
        <w:rPr>
          <w:rStyle w:val="Chare"/>
          <w:rFonts w:hint="cs"/>
          <w:spacing w:val="-2"/>
          <w:rtl/>
        </w:rPr>
        <w:t>ی</w:t>
      </w:r>
      <w:r w:rsidR="008A29DD" w:rsidRPr="00C6394E">
        <w:rPr>
          <w:rStyle w:val="Chare"/>
          <w:rFonts w:hint="cs"/>
          <w:spacing w:val="-2"/>
          <w:rtl/>
        </w:rPr>
        <w:t>عه پرا</w:t>
      </w:r>
      <w:r w:rsidR="006B4A20" w:rsidRPr="00C6394E">
        <w:rPr>
          <w:rStyle w:val="Chare"/>
          <w:rFonts w:hint="cs"/>
          <w:spacing w:val="-2"/>
          <w:rtl/>
        </w:rPr>
        <w:t>ک</w:t>
      </w:r>
      <w:r w:rsidR="008A29DD" w:rsidRPr="00C6394E">
        <w:rPr>
          <w:rStyle w:val="Chare"/>
          <w:rFonts w:hint="cs"/>
          <w:spacing w:val="-2"/>
          <w:rtl/>
        </w:rPr>
        <w:t>ن</w:t>
      </w:r>
      <w:r w:rsidR="006B4A20" w:rsidRPr="00C6394E">
        <w:rPr>
          <w:rStyle w:val="Chare"/>
          <w:rFonts w:hint="cs"/>
          <w:spacing w:val="-2"/>
          <w:rtl/>
        </w:rPr>
        <w:t>ی</w:t>
      </w:r>
      <w:r w:rsidR="008A29DD" w:rsidRPr="00C6394E">
        <w:rPr>
          <w:rStyle w:val="Chare"/>
          <w:rFonts w:hint="cs"/>
          <w:spacing w:val="-2"/>
          <w:rtl/>
        </w:rPr>
        <w:t xml:space="preserve"> و افترا پرداز</w:t>
      </w:r>
      <w:r w:rsidR="006B4A20" w:rsidRPr="00C6394E">
        <w:rPr>
          <w:rStyle w:val="Chare"/>
          <w:rFonts w:hint="cs"/>
          <w:spacing w:val="-2"/>
          <w:rtl/>
        </w:rPr>
        <w:t>ی</w:t>
      </w:r>
      <w:r w:rsidR="008A29DD" w:rsidRPr="00C6394E">
        <w:rPr>
          <w:rStyle w:val="Chare"/>
          <w:rFonts w:hint="cs"/>
          <w:spacing w:val="-2"/>
          <w:rtl/>
        </w:rPr>
        <w:t xml:space="preserve"> </w:t>
      </w:r>
      <w:r w:rsidR="006B4A20" w:rsidRPr="00C6394E">
        <w:rPr>
          <w:rStyle w:val="Chare"/>
          <w:rFonts w:hint="cs"/>
          <w:spacing w:val="-2"/>
          <w:rtl/>
        </w:rPr>
        <w:t>ک</w:t>
      </w:r>
      <w:r w:rsidR="008A29DD" w:rsidRPr="00C6394E">
        <w:rPr>
          <w:rStyle w:val="Chare"/>
          <w:rFonts w:hint="cs"/>
          <w:spacing w:val="-2"/>
          <w:rtl/>
        </w:rPr>
        <w:t>ند، خداوند متعال او را بر پل دوزخ حبس م</w:t>
      </w:r>
      <w:r w:rsidR="006B4A20" w:rsidRPr="00C6394E">
        <w:rPr>
          <w:rStyle w:val="Chare"/>
          <w:rFonts w:hint="cs"/>
          <w:spacing w:val="-2"/>
          <w:rtl/>
        </w:rPr>
        <w:t>ی</w:t>
      </w:r>
      <w:r w:rsidR="008A29DD" w:rsidRPr="00C6394E">
        <w:rPr>
          <w:rStyle w:val="Chare"/>
          <w:rFonts w:hint="cs"/>
          <w:spacing w:val="-2"/>
          <w:rtl/>
        </w:rPr>
        <w:t>‌</w:t>
      </w:r>
      <w:r w:rsidR="006B4A20" w:rsidRPr="00C6394E">
        <w:rPr>
          <w:rStyle w:val="Chare"/>
          <w:rFonts w:hint="cs"/>
          <w:spacing w:val="-2"/>
          <w:rtl/>
        </w:rPr>
        <w:t>ک</w:t>
      </w:r>
      <w:r w:rsidR="008A29DD" w:rsidRPr="00C6394E">
        <w:rPr>
          <w:rStyle w:val="Chare"/>
          <w:rFonts w:hint="cs"/>
          <w:spacing w:val="-2"/>
          <w:rtl/>
        </w:rPr>
        <w:t>ند تا مادام</w:t>
      </w:r>
      <w:r w:rsidR="006B4A20" w:rsidRPr="00C6394E">
        <w:rPr>
          <w:rStyle w:val="Chare"/>
          <w:rFonts w:hint="cs"/>
          <w:spacing w:val="-2"/>
          <w:rtl/>
        </w:rPr>
        <w:t>ی</w:t>
      </w:r>
      <w:r w:rsidR="00091406" w:rsidRPr="00C6394E">
        <w:rPr>
          <w:rStyle w:val="Chare"/>
          <w:rFonts w:hint="eastAsia"/>
          <w:spacing w:val="-2"/>
          <w:rtl/>
        </w:rPr>
        <w:t>‌</w:t>
      </w:r>
      <w:r w:rsidR="006B4A20" w:rsidRPr="00C6394E">
        <w:rPr>
          <w:rStyle w:val="Chare"/>
          <w:rFonts w:hint="cs"/>
          <w:spacing w:val="-2"/>
          <w:rtl/>
        </w:rPr>
        <w:t>ک</w:t>
      </w:r>
      <w:r w:rsidR="008A29DD" w:rsidRPr="00C6394E">
        <w:rPr>
          <w:rStyle w:val="Chare"/>
          <w:rFonts w:hint="cs"/>
          <w:spacing w:val="-2"/>
          <w:rtl/>
        </w:rPr>
        <w:t>ه از آلودگ</w:t>
      </w:r>
      <w:r w:rsidR="006B4A20" w:rsidRPr="00C6394E">
        <w:rPr>
          <w:rStyle w:val="Chare"/>
          <w:rFonts w:hint="cs"/>
          <w:spacing w:val="-2"/>
          <w:rtl/>
        </w:rPr>
        <w:t>ی</w:t>
      </w:r>
      <w:r w:rsidR="008A29DD" w:rsidRPr="00C6394E">
        <w:rPr>
          <w:rStyle w:val="Chare"/>
          <w:rFonts w:hint="cs"/>
          <w:spacing w:val="-2"/>
          <w:rtl/>
        </w:rPr>
        <w:t xml:space="preserve"> ا</w:t>
      </w:r>
      <w:r w:rsidR="006B4A20" w:rsidRPr="00C6394E">
        <w:rPr>
          <w:rStyle w:val="Chare"/>
          <w:rFonts w:hint="cs"/>
          <w:spacing w:val="-2"/>
          <w:rtl/>
        </w:rPr>
        <w:t>ی</w:t>
      </w:r>
      <w:r w:rsidR="008A29DD" w:rsidRPr="00C6394E">
        <w:rPr>
          <w:rStyle w:val="Chare"/>
          <w:rFonts w:hint="cs"/>
          <w:spacing w:val="-2"/>
          <w:rtl/>
        </w:rPr>
        <w:t>ن عمل خود پا</w:t>
      </w:r>
      <w:r w:rsidR="006B4A20" w:rsidRPr="00C6394E">
        <w:rPr>
          <w:rStyle w:val="Chare"/>
          <w:rFonts w:hint="cs"/>
          <w:spacing w:val="-2"/>
          <w:rtl/>
        </w:rPr>
        <w:t>ک</w:t>
      </w:r>
      <w:r w:rsidR="008A29DD" w:rsidRPr="00C6394E">
        <w:rPr>
          <w:rStyle w:val="Chare"/>
          <w:rFonts w:hint="cs"/>
          <w:spacing w:val="-2"/>
          <w:rtl/>
        </w:rPr>
        <w:t xml:space="preserve"> شود</w:t>
      </w:r>
      <w:r w:rsidRPr="00C6394E">
        <w:rPr>
          <w:rStyle w:val="Char8"/>
          <w:rFonts w:hint="cs"/>
          <w:spacing w:val="-2"/>
          <w:rtl/>
        </w:rPr>
        <w:t>»</w:t>
      </w:r>
      <w:r w:rsidR="008A29DD" w:rsidRPr="00C6394E">
        <w:rPr>
          <w:rStyle w:val="Char4"/>
          <w:rFonts w:hint="cs"/>
          <w:spacing w:val="-2"/>
          <w:rtl/>
        </w:rPr>
        <w:t>.</w:t>
      </w:r>
    </w:p>
    <w:p w:rsidR="008A29DD" w:rsidRPr="00575ECF" w:rsidRDefault="008A29DD" w:rsidP="00575ECF">
      <w:pPr>
        <w:pStyle w:val="NormalWeb"/>
        <w:bidi/>
        <w:spacing w:before="0" w:beforeAutospacing="0" w:after="0" w:afterAutospacing="0"/>
        <w:ind w:firstLine="284"/>
        <w:rPr>
          <w:rStyle w:val="Char4"/>
          <w:rtl/>
        </w:rPr>
        <w:sectPr w:rsidR="008A29DD" w:rsidRPr="00575ECF" w:rsidSect="00C14F87">
          <w:headerReference w:type="default" r:id="rId51"/>
          <w:footnotePr>
            <w:numRestart w:val="eachPage"/>
          </w:footnotePr>
          <w:pgSz w:w="9356" w:h="13608" w:code="9"/>
          <w:pgMar w:top="567" w:right="1134" w:bottom="851" w:left="1134" w:header="454" w:footer="0" w:gutter="0"/>
          <w:cols w:space="708"/>
          <w:titlePg/>
          <w:bidi/>
          <w:rtlGutter/>
          <w:docGrid w:linePitch="381"/>
        </w:sectPr>
      </w:pPr>
      <w:r w:rsidRPr="00575ECF">
        <w:rPr>
          <w:rFonts w:hint="cs"/>
          <w:rtl/>
          <w:lang w:bidi="fa-IR"/>
        </w:rPr>
        <w:t xml:space="preserve"> </w:t>
      </w:r>
      <w:r w:rsidR="00091406" w:rsidRPr="00575ECF">
        <w:rPr>
          <w:rStyle w:val="Char4"/>
          <w:rFonts w:hint="cs"/>
          <w:rtl/>
        </w:rPr>
        <w:t>از توضیحاتی</w:t>
      </w:r>
      <w:r w:rsidR="00091406" w:rsidRPr="00575ECF">
        <w:rPr>
          <w:rStyle w:val="Char4"/>
          <w:rFonts w:hint="eastAsia"/>
          <w:rtl/>
        </w:rPr>
        <w:t>‌</w:t>
      </w:r>
      <w:r w:rsidR="006B4A20" w:rsidRPr="00575ECF">
        <w:rPr>
          <w:rStyle w:val="Char4"/>
          <w:rFonts w:hint="cs"/>
          <w:rtl/>
        </w:rPr>
        <w:t>ک</w:t>
      </w:r>
      <w:r w:rsidRPr="00575ECF">
        <w:rPr>
          <w:rStyle w:val="Char4"/>
          <w:rFonts w:hint="cs"/>
          <w:rtl/>
        </w:rPr>
        <w:t xml:space="preserve">ه گذشت بخوبی دانستیم </w:t>
      </w:r>
      <w:r w:rsidR="006B4A20" w:rsidRPr="00575ECF">
        <w:rPr>
          <w:rStyle w:val="Char4"/>
          <w:rFonts w:hint="cs"/>
          <w:rtl/>
        </w:rPr>
        <w:t>ک</w:t>
      </w:r>
      <w:r w:rsidRPr="00575ECF">
        <w:rPr>
          <w:rStyle w:val="Char4"/>
          <w:rFonts w:hint="cs"/>
          <w:rtl/>
        </w:rPr>
        <w:t>ه مسلمانان از نگاه عاطفه، عمل</w:t>
      </w:r>
      <w:r w:rsidR="006B4A20" w:rsidRPr="00575ECF">
        <w:rPr>
          <w:rStyle w:val="Char4"/>
          <w:rFonts w:hint="cs"/>
          <w:rtl/>
        </w:rPr>
        <w:t>ک</w:t>
      </w:r>
      <w:r w:rsidRPr="00575ECF">
        <w:rPr>
          <w:rStyle w:val="Char4"/>
          <w:rFonts w:hint="cs"/>
          <w:rtl/>
        </w:rPr>
        <w:t>رد، احساس و موالات، تنها مرتبط با امت اسلامی می‌باشند، نژاد و ملیت عقیدتی خود را از</w:t>
      </w:r>
      <w:r w:rsidR="00091406" w:rsidRPr="00575ECF">
        <w:rPr>
          <w:rStyle w:val="Char4"/>
          <w:rFonts w:hint="cs"/>
          <w:rtl/>
        </w:rPr>
        <w:t xml:space="preserve"> </w:t>
      </w:r>
      <w:r w:rsidRPr="00575ECF">
        <w:rPr>
          <w:rStyle w:val="Char4"/>
          <w:rFonts w:hint="cs"/>
          <w:rtl/>
        </w:rPr>
        <w:t xml:space="preserve">همین ارتباط </w:t>
      </w:r>
      <w:r w:rsidR="006B4A20" w:rsidRPr="00575ECF">
        <w:rPr>
          <w:rStyle w:val="Char4"/>
          <w:rFonts w:hint="cs"/>
          <w:rtl/>
        </w:rPr>
        <w:t>ک</w:t>
      </w:r>
      <w:r w:rsidRPr="00575ECF">
        <w:rPr>
          <w:rStyle w:val="Char4"/>
          <w:rFonts w:hint="cs"/>
          <w:rtl/>
        </w:rPr>
        <w:t xml:space="preserve">سب نموده تمام قدرت </w:t>
      </w:r>
      <w:r w:rsidR="003A5109" w:rsidRPr="00575ECF">
        <w:rPr>
          <w:rStyle w:val="Char4"/>
          <w:rFonts w:hint="cs"/>
          <w:rtl/>
        </w:rPr>
        <w:t>و تو</w:t>
      </w:r>
      <w:r w:rsidRPr="00575ECF">
        <w:rPr>
          <w:rStyle w:val="Char4"/>
          <w:rFonts w:hint="cs"/>
          <w:rtl/>
        </w:rPr>
        <w:t>ان خود را در</w:t>
      </w:r>
      <w:r w:rsidR="00091406" w:rsidRPr="00575ECF">
        <w:rPr>
          <w:rStyle w:val="Char4"/>
          <w:rFonts w:hint="cs"/>
          <w:rtl/>
        </w:rPr>
        <w:t xml:space="preserve"> </w:t>
      </w:r>
      <w:r w:rsidRPr="00575ECF">
        <w:rPr>
          <w:rStyle w:val="Char4"/>
          <w:rFonts w:hint="cs"/>
          <w:rtl/>
        </w:rPr>
        <w:t>همین راه ب</w:t>
      </w:r>
      <w:r w:rsidR="006B4A20" w:rsidRPr="00575ECF">
        <w:rPr>
          <w:rStyle w:val="Char4"/>
          <w:rFonts w:hint="cs"/>
          <w:rtl/>
        </w:rPr>
        <w:t>ک</w:t>
      </w:r>
      <w:r w:rsidRPr="00575ECF">
        <w:rPr>
          <w:rStyle w:val="Char4"/>
          <w:rFonts w:hint="cs"/>
          <w:rtl/>
        </w:rPr>
        <w:t>ار می‌گیرند، نه بر</w:t>
      </w:r>
      <w:r w:rsidR="00091406" w:rsidRPr="00575ECF">
        <w:rPr>
          <w:rStyle w:val="Char4"/>
          <w:rFonts w:hint="cs"/>
          <w:rtl/>
        </w:rPr>
        <w:t xml:space="preserve"> </w:t>
      </w:r>
      <w:r w:rsidRPr="00575ECF">
        <w:rPr>
          <w:rStyle w:val="Char4"/>
          <w:rFonts w:hint="cs"/>
          <w:rtl/>
        </w:rPr>
        <w:t>اساس ارتباط قبیلوی، نژادی، وطنی، قومی و مرزی</w:t>
      </w:r>
      <w:r w:rsidRPr="00575ECF">
        <w:rPr>
          <w:rStyle w:val="Char4"/>
          <w:rtl/>
        </w:rPr>
        <w:t>.</w:t>
      </w:r>
    </w:p>
    <w:p w:rsidR="008A29DD" w:rsidRPr="00575ECF" w:rsidRDefault="008A29DD" w:rsidP="00575ECF">
      <w:pPr>
        <w:pStyle w:val="a1"/>
        <w:rPr>
          <w:rtl/>
        </w:rPr>
      </w:pPr>
      <w:bookmarkStart w:id="1498" w:name="_Toc296417895"/>
      <w:bookmarkStart w:id="1499" w:name="_Toc304929831"/>
      <w:bookmarkStart w:id="1500" w:name="_Toc435974154"/>
      <w:r w:rsidRPr="00575ECF">
        <w:rPr>
          <w:rFonts w:hint="cs"/>
          <w:rtl/>
        </w:rPr>
        <w:t>(32) استقلالیت شخصیت مسلمان</w:t>
      </w:r>
      <w:bookmarkStart w:id="1501" w:name="_Toc282364138"/>
      <w:bookmarkStart w:id="1502" w:name="_Toc281743759"/>
      <w:bookmarkStart w:id="1503" w:name="_Toc281678505"/>
      <w:r w:rsidRPr="00575ECF">
        <w:rPr>
          <w:rtl/>
        </w:rPr>
        <w:br/>
      </w:r>
      <w:r w:rsidRPr="00575ECF">
        <w:rPr>
          <w:rFonts w:hint="cs"/>
          <w:rtl/>
        </w:rPr>
        <w:t>و ممانعت از تشبه با کفار و مشرکین</w:t>
      </w:r>
      <w:bookmarkEnd w:id="1498"/>
      <w:bookmarkEnd w:id="1499"/>
      <w:bookmarkEnd w:id="1500"/>
      <w:bookmarkEnd w:id="1501"/>
      <w:bookmarkEnd w:id="1502"/>
      <w:bookmarkEnd w:id="1503"/>
    </w:p>
    <w:p w:rsidR="008A29DD" w:rsidRPr="00575ECF" w:rsidRDefault="008A29DD" w:rsidP="00575ECF">
      <w:pPr>
        <w:ind w:firstLine="284"/>
        <w:jc w:val="both"/>
        <w:rPr>
          <w:rStyle w:val="Char4"/>
          <w:rtl/>
        </w:rPr>
      </w:pPr>
      <w:r w:rsidRPr="00575ECF">
        <w:rPr>
          <w:rStyle w:val="Char4"/>
          <w:rFonts w:hint="cs"/>
          <w:rtl/>
        </w:rPr>
        <w:t>جای بس شکر و</w:t>
      </w:r>
      <w:r w:rsidR="00091406" w:rsidRPr="00575ECF">
        <w:rPr>
          <w:rStyle w:val="Char4"/>
          <w:rFonts w:hint="cs"/>
          <w:rtl/>
        </w:rPr>
        <w:t xml:space="preserve"> </w:t>
      </w:r>
      <w:r w:rsidRPr="00575ECF">
        <w:rPr>
          <w:rStyle w:val="Char4"/>
          <w:rFonts w:hint="cs"/>
          <w:rtl/>
        </w:rPr>
        <w:t>افتخار است که الله تعالی ما و</w:t>
      </w:r>
      <w:r w:rsidR="00091406" w:rsidRPr="00575ECF">
        <w:rPr>
          <w:rStyle w:val="Char4"/>
          <w:rFonts w:hint="cs"/>
          <w:rtl/>
        </w:rPr>
        <w:t xml:space="preserve"> </w:t>
      </w:r>
      <w:r w:rsidRPr="00575ECF">
        <w:rPr>
          <w:rStyle w:val="Char4"/>
          <w:rFonts w:hint="cs"/>
          <w:rtl/>
        </w:rPr>
        <w:t>شما و</w:t>
      </w:r>
      <w:r w:rsidR="00091406" w:rsidRPr="00575ECF">
        <w:rPr>
          <w:rStyle w:val="Char4"/>
          <w:rFonts w:hint="cs"/>
          <w:rtl/>
        </w:rPr>
        <w:t xml:space="preserve"> </w:t>
      </w:r>
      <w:r w:rsidRPr="00575ECF">
        <w:rPr>
          <w:rStyle w:val="Char4"/>
          <w:rFonts w:hint="cs"/>
          <w:rtl/>
        </w:rPr>
        <w:t>ت</w:t>
      </w:r>
      <w:r w:rsidR="00091406" w:rsidRPr="00575ECF">
        <w:rPr>
          <w:rStyle w:val="Char4"/>
          <w:rFonts w:hint="cs"/>
          <w:rtl/>
        </w:rPr>
        <w:t>مام امت اسلامی را با این فرموده</w:t>
      </w:r>
      <w:r w:rsidR="00091406" w:rsidRPr="00575ECF">
        <w:rPr>
          <w:rStyle w:val="Char4"/>
          <w:rFonts w:hint="eastAsia"/>
          <w:rtl/>
        </w:rPr>
        <w:t>‌</w:t>
      </w:r>
      <w:r w:rsidRPr="00575ECF">
        <w:rPr>
          <w:rStyle w:val="Char4"/>
          <w:rFonts w:hint="cs"/>
          <w:rtl/>
        </w:rPr>
        <w:t xml:space="preserve">اش: </w:t>
      </w:r>
      <w:r w:rsidRPr="00575ECF">
        <w:rPr>
          <w:rFonts w:cs="Traditional Arabic" w:hint="cs"/>
          <w:sz w:val="27"/>
          <w:szCs w:val="24"/>
          <w:rtl/>
        </w:rPr>
        <w:t>﴿</w:t>
      </w:r>
      <w:r w:rsidRPr="00575ECF">
        <w:rPr>
          <w:rStyle w:val="Chard"/>
          <w:rtl/>
        </w:rPr>
        <w:t>كُنتُمۡ خَيۡرَ أُمَّةٍ أُخۡرِجَتۡ</w:t>
      </w:r>
      <w:r w:rsidRPr="00575ECF">
        <w:rPr>
          <w:rFonts w:cs="Traditional Arabic" w:hint="cs"/>
          <w:sz w:val="27"/>
          <w:szCs w:val="24"/>
          <w:rtl/>
        </w:rPr>
        <w:t>﴾</w:t>
      </w:r>
      <w:r w:rsidRPr="00575ECF">
        <w:rPr>
          <w:rFonts w:cs="Arial"/>
          <w:sz w:val="27"/>
          <w:szCs w:val="24"/>
          <w:rtl/>
        </w:rPr>
        <w:t xml:space="preserve"> </w:t>
      </w:r>
      <w:r w:rsidRPr="00575ECF">
        <w:rPr>
          <w:rStyle w:val="Char6"/>
          <w:rtl/>
        </w:rPr>
        <w:t>[آل عمران: 110]</w:t>
      </w:r>
      <w:r w:rsidRPr="00575ECF">
        <w:rPr>
          <w:rFonts w:ascii="Arial" w:hAnsi="Arial" w:cs="Arial"/>
          <w:sz w:val="27"/>
          <w:szCs w:val="27"/>
        </w:rPr>
        <w:t xml:space="preserve"> </w:t>
      </w:r>
      <w:r w:rsidRPr="00575ECF">
        <w:rPr>
          <w:rStyle w:val="Char4"/>
          <w:rFonts w:hint="cs"/>
          <w:rtl/>
        </w:rPr>
        <w:t>نه تنها بهترین امت</w:t>
      </w:r>
      <w:r w:rsidR="00091406" w:rsidRPr="00575ECF">
        <w:rPr>
          <w:rStyle w:val="Char4"/>
          <w:rFonts w:hint="eastAsia"/>
          <w:rtl/>
        </w:rPr>
        <w:t>‌</w:t>
      </w:r>
      <w:r w:rsidRPr="00575ECF">
        <w:rPr>
          <w:rStyle w:val="Char4"/>
          <w:rFonts w:hint="cs"/>
          <w:rtl/>
        </w:rPr>
        <w:t>ها قرار داد، بلکه با این بشارت دیگرش:</w:t>
      </w:r>
    </w:p>
    <w:p w:rsidR="008A29DD" w:rsidRPr="00575ECF" w:rsidRDefault="008A29DD" w:rsidP="00575ECF">
      <w:pPr>
        <w:ind w:firstLine="284"/>
        <w:jc w:val="both"/>
        <w:rPr>
          <w:rStyle w:val="Char4"/>
          <w:rtl/>
        </w:rPr>
      </w:pPr>
      <w:r w:rsidRPr="00575ECF">
        <w:rPr>
          <w:rStyle w:val="Char4"/>
          <w:rFonts w:hint="cs"/>
          <w:rtl/>
        </w:rPr>
        <w:t xml:space="preserve"> </w:t>
      </w:r>
      <w:r w:rsidRPr="00575ECF">
        <w:rPr>
          <w:rFonts w:cs="Traditional Arabic" w:hint="cs"/>
          <w:sz w:val="27"/>
          <w:szCs w:val="24"/>
          <w:rtl/>
        </w:rPr>
        <w:t>﴿</w:t>
      </w:r>
      <w:r w:rsidRPr="00575ECF">
        <w:rPr>
          <w:rStyle w:val="Chard"/>
          <w:rtl/>
        </w:rPr>
        <w:t xml:space="preserve">وَلِلَّهِ </w:t>
      </w:r>
      <w:r w:rsidRPr="00575ECF">
        <w:rPr>
          <w:rStyle w:val="Chard"/>
          <w:rFonts w:hint="cs"/>
          <w:rtl/>
        </w:rPr>
        <w:t>ٱ</w:t>
      </w:r>
      <w:r w:rsidRPr="00575ECF">
        <w:rPr>
          <w:rStyle w:val="Chard"/>
          <w:rFonts w:hint="eastAsia"/>
          <w:rtl/>
        </w:rPr>
        <w:t>لۡعِزَّةُ</w:t>
      </w:r>
      <w:r w:rsidRPr="00575ECF">
        <w:rPr>
          <w:rStyle w:val="Chard"/>
          <w:rtl/>
        </w:rPr>
        <w:t xml:space="preserve"> وَلِرَسُولِهِ</w:t>
      </w:r>
      <w:r w:rsidRPr="00575ECF">
        <w:rPr>
          <w:rStyle w:val="Chard"/>
          <w:rFonts w:hint="cs"/>
          <w:rtl/>
        </w:rPr>
        <w:t>ۦ</w:t>
      </w:r>
      <w:r w:rsidRPr="00575ECF">
        <w:rPr>
          <w:rStyle w:val="Chard"/>
          <w:rtl/>
        </w:rPr>
        <w:t xml:space="preserve"> وَلِلۡمُؤۡمِنِينَ</w:t>
      </w:r>
      <w:r w:rsidRPr="00575ECF">
        <w:rPr>
          <w:rFonts w:cs="Traditional Arabic" w:hint="cs"/>
          <w:sz w:val="27"/>
          <w:szCs w:val="24"/>
          <w:rtl/>
        </w:rPr>
        <w:t>﴾</w:t>
      </w:r>
      <w:r w:rsidRPr="00575ECF">
        <w:rPr>
          <w:rFonts w:cs="Arial"/>
          <w:sz w:val="27"/>
          <w:szCs w:val="24"/>
          <w:rtl/>
        </w:rPr>
        <w:t xml:space="preserve"> </w:t>
      </w:r>
      <w:r w:rsidRPr="00575ECF">
        <w:rPr>
          <w:rStyle w:val="Char6"/>
          <w:rtl/>
        </w:rPr>
        <w:t>[المنافقون: 8]</w:t>
      </w:r>
      <w:r w:rsidRPr="00575ECF">
        <w:rPr>
          <w:rFonts w:ascii="Arial" w:hAnsi="Arial" w:cs="Arial"/>
          <w:sz w:val="18"/>
          <w:szCs w:val="18"/>
          <w:rtl/>
        </w:rPr>
        <w:t xml:space="preserve"> </w:t>
      </w:r>
      <w:r w:rsidRPr="00575ECF">
        <w:rPr>
          <w:rStyle w:val="Char4"/>
          <w:rFonts w:hint="cs"/>
          <w:rtl/>
        </w:rPr>
        <w:t>همین امت را مستحق و</w:t>
      </w:r>
      <w:r w:rsidR="00091406" w:rsidRPr="00575ECF">
        <w:rPr>
          <w:rStyle w:val="Char4"/>
          <w:rFonts w:hint="cs"/>
          <w:rtl/>
        </w:rPr>
        <w:t xml:space="preserve"> </w:t>
      </w:r>
      <w:r w:rsidRPr="00575ECF">
        <w:rPr>
          <w:rStyle w:val="Char4"/>
          <w:rFonts w:hint="cs"/>
          <w:rtl/>
        </w:rPr>
        <w:t>سزاوار عزت حقیقی و</w:t>
      </w:r>
      <w:r w:rsidR="00091406" w:rsidRPr="00575ECF">
        <w:rPr>
          <w:rStyle w:val="Char4"/>
          <w:rFonts w:hint="cs"/>
          <w:rtl/>
        </w:rPr>
        <w:t xml:space="preserve"> </w:t>
      </w:r>
      <w:r w:rsidRPr="00575ECF">
        <w:rPr>
          <w:rStyle w:val="Char4"/>
          <w:rFonts w:hint="cs"/>
          <w:rtl/>
        </w:rPr>
        <w:t xml:space="preserve">سربلندی دائمی نیز قرار داد. </w:t>
      </w:r>
    </w:p>
    <w:p w:rsidR="008A29DD" w:rsidRPr="00575ECF" w:rsidRDefault="008A29DD" w:rsidP="00575ECF">
      <w:pPr>
        <w:ind w:firstLine="284"/>
        <w:jc w:val="both"/>
        <w:rPr>
          <w:rStyle w:val="Char4"/>
          <w:rtl/>
        </w:rPr>
      </w:pPr>
      <w:r w:rsidRPr="00575ECF">
        <w:rPr>
          <w:rStyle w:val="Char4"/>
          <w:rFonts w:hint="cs"/>
          <w:rtl/>
        </w:rPr>
        <w:t>لذا ما و</w:t>
      </w:r>
      <w:r w:rsidR="00091406" w:rsidRPr="00575ECF">
        <w:rPr>
          <w:rStyle w:val="Char4"/>
          <w:rFonts w:hint="cs"/>
          <w:rtl/>
        </w:rPr>
        <w:t xml:space="preserve"> شما با بجای</w:t>
      </w:r>
      <w:r w:rsidR="00091406" w:rsidRPr="00575ECF">
        <w:rPr>
          <w:rStyle w:val="Char4"/>
          <w:rFonts w:hint="eastAsia"/>
          <w:rtl/>
        </w:rPr>
        <w:t>‌</w:t>
      </w:r>
      <w:r w:rsidRPr="00575ECF">
        <w:rPr>
          <w:rStyle w:val="Char4"/>
          <w:rFonts w:hint="cs"/>
          <w:rtl/>
        </w:rPr>
        <w:t>آوردن شکر این نعمت و</w:t>
      </w:r>
      <w:r w:rsidR="00091406" w:rsidRPr="00575ECF">
        <w:rPr>
          <w:rStyle w:val="Char4"/>
          <w:rFonts w:hint="cs"/>
          <w:rtl/>
        </w:rPr>
        <w:t xml:space="preserve"> قدر</w:t>
      </w:r>
      <w:r w:rsidR="00091406" w:rsidRPr="00575ECF">
        <w:rPr>
          <w:rStyle w:val="Char4"/>
          <w:rFonts w:hint="eastAsia"/>
          <w:rtl/>
        </w:rPr>
        <w:t>‌</w:t>
      </w:r>
      <w:r w:rsidRPr="00575ECF">
        <w:rPr>
          <w:rStyle w:val="Char4"/>
          <w:rFonts w:hint="cs"/>
          <w:rtl/>
        </w:rPr>
        <w:t>دانی از آن باید درک کنیم که شرف و</w:t>
      </w:r>
      <w:r w:rsidR="00091406" w:rsidRPr="00575ECF">
        <w:rPr>
          <w:rStyle w:val="Char4"/>
          <w:rFonts w:hint="cs"/>
          <w:rtl/>
        </w:rPr>
        <w:t xml:space="preserve"> </w:t>
      </w:r>
      <w:r w:rsidRPr="00575ECF">
        <w:rPr>
          <w:rStyle w:val="Char4"/>
          <w:rFonts w:hint="cs"/>
          <w:rtl/>
        </w:rPr>
        <w:t>عزت ما و</w:t>
      </w:r>
      <w:r w:rsidR="00091406" w:rsidRPr="00575ECF">
        <w:rPr>
          <w:rStyle w:val="Char4"/>
          <w:rFonts w:hint="cs"/>
          <w:rtl/>
        </w:rPr>
        <w:t xml:space="preserve"> </w:t>
      </w:r>
      <w:r w:rsidRPr="00575ECF">
        <w:rPr>
          <w:rStyle w:val="Char4"/>
          <w:rFonts w:hint="cs"/>
          <w:rtl/>
        </w:rPr>
        <w:t>شما و</w:t>
      </w:r>
      <w:r w:rsidR="00091406" w:rsidRPr="00575ECF">
        <w:rPr>
          <w:rStyle w:val="Char4"/>
          <w:rFonts w:hint="cs"/>
          <w:rtl/>
        </w:rPr>
        <w:t xml:space="preserve"> سایر مسلمانان از عزت بی</w:t>
      </w:r>
      <w:r w:rsidR="00091406" w:rsidRPr="00575ECF">
        <w:rPr>
          <w:rStyle w:val="Char4"/>
          <w:rFonts w:hint="eastAsia"/>
          <w:rtl/>
        </w:rPr>
        <w:t>‌</w:t>
      </w:r>
      <w:r w:rsidRPr="00575ECF">
        <w:rPr>
          <w:rStyle w:val="Char4"/>
          <w:rFonts w:hint="cs"/>
          <w:rtl/>
        </w:rPr>
        <w:t>شائبۀ خالق و</w:t>
      </w:r>
      <w:r w:rsidR="00091406" w:rsidRPr="00575ECF">
        <w:rPr>
          <w:rStyle w:val="Char4"/>
          <w:rFonts w:hint="cs"/>
          <w:rtl/>
        </w:rPr>
        <w:t xml:space="preserve"> پروردگار</w:t>
      </w:r>
      <w:r w:rsidR="00091406" w:rsidRPr="00575ECF">
        <w:rPr>
          <w:rStyle w:val="Char4"/>
          <w:rFonts w:hint="eastAsia"/>
          <w:rtl/>
        </w:rPr>
        <w:t>‌</w:t>
      </w:r>
      <w:r w:rsidRPr="00575ECF">
        <w:rPr>
          <w:rStyle w:val="Char4"/>
          <w:rFonts w:hint="cs"/>
          <w:rtl/>
        </w:rPr>
        <w:t>مان نشأت می‌گیرد که با</w:t>
      </w:r>
      <w:r w:rsidR="00091406" w:rsidRPr="00575ECF">
        <w:rPr>
          <w:rStyle w:val="Char4"/>
          <w:rFonts w:hint="cs"/>
          <w:rtl/>
        </w:rPr>
        <w:t xml:space="preserve"> </w:t>
      </w:r>
      <w:r w:rsidRPr="00575ECF">
        <w:rPr>
          <w:rStyle w:val="Char4"/>
          <w:rFonts w:hint="cs"/>
          <w:rtl/>
        </w:rPr>
        <w:t>گذشت شب</w:t>
      </w:r>
      <w:r w:rsidR="00091406" w:rsidRPr="00575ECF">
        <w:rPr>
          <w:rStyle w:val="Char4"/>
          <w:rFonts w:hint="eastAsia"/>
          <w:rtl/>
        </w:rPr>
        <w:t>‌</w:t>
      </w:r>
      <w:r w:rsidRPr="00575ECF">
        <w:rPr>
          <w:rStyle w:val="Char4"/>
          <w:rFonts w:hint="cs"/>
          <w:rtl/>
        </w:rPr>
        <w:t>ها و</w:t>
      </w:r>
      <w:r w:rsidR="00091406" w:rsidRPr="00575ECF">
        <w:rPr>
          <w:rStyle w:val="Char4"/>
          <w:rFonts w:hint="cs"/>
          <w:rtl/>
        </w:rPr>
        <w:t xml:space="preserve"> سپری</w:t>
      </w:r>
      <w:r w:rsidR="00091406" w:rsidRPr="00575ECF">
        <w:rPr>
          <w:rStyle w:val="Char4"/>
          <w:rFonts w:hint="eastAsia"/>
          <w:rtl/>
        </w:rPr>
        <w:t>‌</w:t>
      </w:r>
      <w:r w:rsidRPr="00575ECF">
        <w:rPr>
          <w:rStyle w:val="Char4"/>
          <w:rFonts w:hint="cs"/>
          <w:rtl/>
        </w:rPr>
        <w:t>شدن روز</w:t>
      </w:r>
      <w:r w:rsidR="00091406" w:rsidRPr="00575ECF">
        <w:rPr>
          <w:rStyle w:val="Char4"/>
          <w:rFonts w:hint="eastAsia"/>
          <w:rtl/>
        </w:rPr>
        <w:t>‌</w:t>
      </w:r>
      <w:r w:rsidRPr="00575ECF">
        <w:rPr>
          <w:rStyle w:val="Char4"/>
          <w:rFonts w:hint="cs"/>
          <w:rtl/>
        </w:rPr>
        <w:t xml:space="preserve">ها از بین نرفته، </w:t>
      </w:r>
      <w:r w:rsidR="003A5109" w:rsidRPr="00575ECF">
        <w:rPr>
          <w:rStyle w:val="Char4"/>
          <w:rFonts w:hint="cs"/>
          <w:rtl/>
        </w:rPr>
        <w:t>و همچنان</w:t>
      </w:r>
      <w:r w:rsidRPr="00575ECF">
        <w:rPr>
          <w:rStyle w:val="Char4"/>
          <w:rFonts w:hint="cs"/>
          <w:rtl/>
        </w:rPr>
        <w:t xml:space="preserve"> در اثر انقراض </w:t>
      </w:r>
      <w:r w:rsidR="00DD0B2C" w:rsidRPr="00575ECF">
        <w:rPr>
          <w:rStyle w:val="Char4"/>
          <w:rFonts w:hint="cs"/>
          <w:rtl/>
        </w:rPr>
        <w:t xml:space="preserve">و از </w:t>
      </w:r>
      <w:r w:rsidR="00091406" w:rsidRPr="00575ECF">
        <w:rPr>
          <w:rStyle w:val="Char4"/>
          <w:rFonts w:hint="cs"/>
          <w:rtl/>
        </w:rPr>
        <w:t>بین رفتن تمدن</w:t>
      </w:r>
      <w:r w:rsidR="00091406" w:rsidRPr="00575ECF">
        <w:rPr>
          <w:rStyle w:val="Char4"/>
          <w:rFonts w:hint="eastAsia"/>
          <w:rtl/>
        </w:rPr>
        <w:t>‌</w:t>
      </w:r>
      <w:r w:rsidRPr="00575ECF">
        <w:rPr>
          <w:rStyle w:val="Char4"/>
          <w:rFonts w:hint="cs"/>
          <w:rtl/>
        </w:rPr>
        <w:t>ها، شکست و</w:t>
      </w:r>
      <w:r w:rsidR="00091406" w:rsidRPr="00575ECF">
        <w:rPr>
          <w:rStyle w:val="Char4"/>
          <w:rFonts w:hint="cs"/>
          <w:rtl/>
        </w:rPr>
        <w:t xml:space="preserve"> عقب</w:t>
      </w:r>
      <w:r w:rsidR="00091406" w:rsidRPr="00575ECF">
        <w:rPr>
          <w:rStyle w:val="Char4"/>
          <w:rFonts w:hint="eastAsia"/>
          <w:rtl/>
        </w:rPr>
        <w:t>‌</w:t>
      </w:r>
      <w:r w:rsidRPr="00575ECF">
        <w:rPr>
          <w:rStyle w:val="Char4"/>
          <w:rFonts w:hint="cs"/>
          <w:rtl/>
        </w:rPr>
        <w:t>نشینی نیرو</w:t>
      </w:r>
      <w:r w:rsidR="00091406" w:rsidRPr="00575ECF">
        <w:rPr>
          <w:rStyle w:val="Char4"/>
          <w:rFonts w:hint="eastAsia"/>
          <w:rtl/>
        </w:rPr>
        <w:t>‌</w:t>
      </w:r>
      <w:r w:rsidRPr="00575ECF">
        <w:rPr>
          <w:rStyle w:val="Char4"/>
          <w:rFonts w:hint="cs"/>
          <w:rtl/>
        </w:rPr>
        <w:t>های نظامی و</w:t>
      </w:r>
      <w:r w:rsidR="00091406" w:rsidRPr="00575ECF">
        <w:rPr>
          <w:rStyle w:val="Char4"/>
          <w:rFonts w:hint="cs"/>
          <w:rtl/>
        </w:rPr>
        <w:t xml:space="preserve"> </w:t>
      </w:r>
      <w:r w:rsidRPr="00575ECF">
        <w:rPr>
          <w:rStyle w:val="Char4"/>
          <w:rFonts w:hint="cs"/>
          <w:rtl/>
        </w:rPr>
        <w:t>مادی، ضعف و</w:t>
      </w:r>
      <w:r w:rsidR="00091406" w:rsidRPr="00575ECF">
        <w:rPr>
          <w:rStyle w:val="Char4"/>
          <w:rFonts w:hint="cs"/>
          <w:rtl/>
        </w:rPr>
        <w:t xml:space="preserve"> </w:t>
      </w:r>
      <w:r w:rsidRPr="00575ECF">
        <w:rPr>
          <w:rStyle w:val="Char4"/>
          <w:rFonts w:hint="cs"/>
          <w:rtl/>
        </w:rPr>
        <w:t>انحطاط علم و</w:t>
      </w:r>
      <w:r w:rsidR="00091406" w:rsidRPr="00575ECF">
        <w:rPr>
          <w:rStyle w:val="Char4"/>
          <w:rFonts w:hint="cs"/>
          <w:rtl/>
        </w:rPr>
        <w:t xml:space="preserve"> </w:t>
      </w:r>
      <w:r w:rsidRPr="00575ECF">
        <w:rPr>
          <w:rStyle w:val="Char4"/>
          <w:rFonts w:hint="cs"/>
          <w:rtl/>
        </w:rPr>
        <w:t>دانش، نه از</w:t>
      </w:r>
      <w:r w:rsidR="00091406" w:rsidRPr="00575ECF">
        <w:rPr>
          <w:rStyle w:val="Char4"/>
          <w:rFonts w:hint="cs"/>
          <w:rtl/>
        </w:rPr>
        <w:t xml:space="preserve"> </w:t>
      </w:r>
      <w:r w:rsidRPr="00575ECF">
        <w:rPr>
          <w:rStyle w:val="Char4"/>
          <w:rFonts w:hint="cs"/>
          <w:rtl/>
        </w:rPr>
        <w:t xml:space="preserve">بین می‌رود </w:t>
      </w:r>
      <w:r w:rsidR="00DD0B2C" w:rsidRPr="00575ECF">
        <w:rPr>
          <w:rStyle w:val="Char4"/>
          <w:rFonts w:hint="cs"/>
          <w:rtl/>
        </w:rPr>
        <w:t>و نه</w:t>
      </w:r>
      <w:r w:rsidRPr="00575ECF">
        <w:rPr>
          <w:rStyle w:val="Char4"/>
          <w:rFonts w:hint="cs"/>
          <w:rtl/>
        </w:rPr>
        <w:t xml:space="preserve"> ضعیف می‌گردد.</w:t>
      </w:r>
    </w:p>
    <w:p w:rsidR="008A29DD" w:rsidRPr="00575ECF" w:rsidRDefault="008A29DD" w:rsidP="00575ECF">
      <w:pPr>
        <w:ind w:firstLine="284"/>
        <w:jc w:val="both"/>
        <w:rPr>
          <w:rStyle w:val="Char4"/>
          <w:rtl/>
        </w:rPr>
      </w:pPr>
      <w:r w:rsidRPr="00575ECF">
        <w:rPr>
          <w:rStyle w:val="Char4"/>
          <w:rFonts w:hint="cs"/>
          <w:rtl/>
        </w:rPr>
        <w:t xml:space="preserve">اما بخاطر باید داشت که این عزت زمانی میتواند تداوم پیدا کند که ما مسلمانان در ایمان خود صادق </w:t>
      </w:r>
      <w:r w:rsidR="00FB00FB" w:rsidRPr="00575ECF">
        <w:rPr>
          <w:rStyle w:val="Char4"/>
          <w:rFonts w:hint="cs"/>
          <w:rtl/>
        </w:rPr>
        <w:t xml:space="preserve">و در </w:t>
      </w:r>
      <w:r w:rsidRPr="00575ECF">
        <w:rPr>
          <w:rStyle w:val="Char4"/>
          <w:rFonts w:hint="cs"/>
          <w:rtl/>
        </w:rPr>
        <w:t>عبادت و</w:t>
      </w:r>
      <w:r w:rsidR="00091406" w:rsidRPr="00575ECF">
        <w:rPr>
          <w:rStyle w:val="Char4"/>
          <w:rFonts w:hint="cs"/>
          <w:rtl/>
        </w:rPr>
        <w:t xml:space="preserve"> </w:t>
      </w:r>
      <w:r w:rsidRPr="00575ECF">
        <w:rPr>
          <w:rStyle w:val="Char4"/>
          <w:rFonts w:hint="cs"/>
          <w:rtl/>
        </w:rPr>
        <w:t>بندگی الله تعالی ثابت قدم و</w:t>
      </w:r>
      <w:r w:rsidR="00091406" w:rsidRPr="00575ECF">
        <w:rPr>
          <w:rStyle w:val="Char4"/>
          <w:rFonts w:hint="cs"/>
          <w:rtl/>
        </w:rPr>
        <w:t xml:space="preserve"> </w:t>
      </w:r>
      <w:r w:rsidRPr="00575ECF">
        <w:rPr>
          <w:rStyle w:val="Char4"/>
          <w:rFonts w:hint="cs"/>
          <w:rtl/>
        </w:rPr>
        <w:t>استوار باشیم</w:t>
      </w:r>
      <w:r w:rsidR="0012653C" w:rsidRPr="00575ECF">
        <w:rPr>
          <w:rStyle w:val="Char4"/>
          <w:rFonts w:hint="cs"/>
          <w:rtl/>
        </w:rPr>
        <w:t>،</w:t>
      </w:r>
      <w:r w:rsidRPr="00575ECF">
        <w:rPr>
          <w:rStyle w:val="Char4"/>
          <w:rFonts w:hint="cs"/>
          <w:rtl/>
        </w:rPr>
        <w:t xml:space="preserve"> زیرا الله تعالی غلبه و</w:t>
      </w:r>
      <w:r w:rsidR="00091406" w:rsidRPr="00575ECF">
        <w:rPr>
          <w:rStyle w:val="Char4"/>
          <w:rFonts w:hint="cs"/>
          <w:rtl/>
        </w:rPr>
        <w:t xml:space="preserve"> </w:t>
      </w:r>
      <w:r w:rsidRPr="00575ECF">
        <w:rPr>
          <w:rStyle w:val="Char4"/>
          <w:rFonts w:hint="cs"/>
          <w:rtl/>
        </w:rPr>
        <w:t>عزت را تنها به داشتن ایمان واقعی منحصر نموده، فرموده است:</w:t>
      </w:r>
    </w:p>
    <w:p w:rsidR="008A29DD" w:rsidRPr="00575ECF" w:rsidRDefault="008A29DD" w:rsidP="00C6394E">
      <w:pPr>
        <w:pStyle w:val="af1"/>
        <w:rPr>
          <w:rStyle w:val="Char4"/>
          <w:rtl/>
        </w:rPr>
      </w:pPr>
      <w:r w:rsidRPr="00575ECF">
        <w:rPr>
          <w:rStyle w:val="Char4"/>
          <w:rFonts w:hint="cs"/>
          <w:rtl/>
        </w:rPr>
        <w:t xml:space="preserve"> </w:t>
      </w:r>
      <w:r w:rsidRPr="00575ECF">
        <w:rPr>
          <w:rFonts w:cs="Traditional Arabic" w:hint="cs"/>
          <w:sz w:val="27"/>
          <w:szCs w:val="24"/>
          <w:rtl/>
        </w:rPr>
        <w:t>﴿</w:t>
      </w:r>
      <w:r w:rsidRPr="00C6394E">
        <w:rPr>
          <w:rtl/>
        </w:rPr>
        <w:t>وَلَا تَهِنُواْ وَلَا تَح</w:t>
      </w:r>
      <w:r w:rsidRPr="00C6394E">
        <w:rPr>
          <w:rFonts w:hint="cs"/>
          <w:rtl/>
        </w:rPr>
        <w:t>ۡزَنُواْ</w:t>
      </w:r>
      <w:r w:rsidRPr="00C6394E">
        <w:rPr>
          <w:rtl/>
        </w:rPr>
        <w:t xml:space="preserve"> </w:t>
      </w:r>
      <w:r w:rsidRPr="00C6394E">
        <w:rPr>
          <w:rFonts w:hint="cs"/>
          <w:rtl/>
        </w:rPr>
        <w:t>وَأَنتُمُ</w:t>
      </w:r>
      <w:r w:rsidRPr="00C6394E">
        <w:rPr>
          <w:rtl/>
        </w:rPr>
        <w:t xml:space="preserve"> </w:t>
      </w:r>
      <w:r w:rsidRPr="00C6394E">
        <w:rPr>
          <w:rFonts w:hint="cs"/>
          <w:rtl/>
        </w:rPr>
        <w:t>ٱ</w:t>
      </w:r>
      <w:r w:rsidRPr="00C6394E">
        <w:rPr>
          <w:rFonts w:hint="eastAsia"/>
          <w:rtl/>
        </w:rPr>
        <w:t>لۡأَعۡلَوۡنَ</w:t>
      </w:r>
      <w:r w:rsidRPr="00C6394E">
        <w:rPr>
          <w:rtl/>
        </w:rPr>
        <w:t xml:space="preserve"> إِن كُنتُم مُّؤۡمِنِينَ١٣٩</w:t>
      </w:r>
      <w:r w:rsidRPr="00575ECF">
        <w:rPr>
          <w:rFonts w:cs="Traditional Arabic" w:hint="cs"/>
          <w:sz w:val="27"/>
          <w:szCs w:val="24"/>
          <w:rtl/>
        </w:rPr>
        <w:t>﴾</w:t>
      </w:r>
      <w:r w:rsidRPr="00575ECF">
        <w:rPr>
          <w:rFonts w:cs="Arial"/>
          <w:sz w:val="27"/>
          <w:szCs w:val="24"/>
          <w:rtl/>
        </w:rPr>
        <w:t xml:space="preserve"> </w:t>
      </w:r>
      <w:r w:rsidRPr="00575ECF">
        <w:rPr>
          <w:rStyle w:val="Char6"/>
          <w:rtl/>
        </w:rPr>
        <w:t>[آل عمران: 139]</w:t>
      </w:r>
      <w:r w:rsidR="00767671" w:rsidRPr="00575ECF">
        <w:rPr>
          <w:rStyle w:val="Char6"/>
          <w:rFonts w:hint="cs"/>
          <w:rtl/>
        </w:rPr>
        <w:t>.</w:t>
      </w:r>
    </w:p>
    <w:p w:rsidR="008A29DD" w:rsidRPr="00575ECF" w:rsidRDefault="00767671" w:rsidP="00C6394E">
      <w:pPr>
        <w:pStyle w:val="ab"/>
        <w:widowControl w:val="0"/>
        <w:rPr>
          <w:rStyle w:val="Char4"/>
          <w:rtl/>
        </w:rPr>
      </w:pPr>
      <w:r w:rsidRPr="00575ECF">
        <w:rPr>
          <w:rStyle w:val="Char8"/>
          <w:rFonts w:hint="cs"/>
          <w:rtl/>
        </w:rPr>
        <w:t>«</w:t>
      </w:r>
      <w:r w:rsidR="008A29DD" w:rsidRPr="00C6394E">
        <w:rPr>
          <w:rFonts w:hint="cs"/>
          <w:rtl/>
        </w:rPr>
        <w:t>اگر مؤمن</w:t>
      </w:r>
      <w:r w:rsidR="006B4A20" w:rsidRPr="00C6394E">
        <w:rPr>
          <w:rFonts w:hint="cs"/>
          <w:rtl/>
        </w:rPr>
        <w:t>ی</w:t>
      </w:r>
      <w:r w:rsidR="008A29DD" w:rsidRPr="00C6394E">
        <w:rPr>
          <w:rFonts w:hint="cs"/>
          <w:rtl/>
        </w:rPr>
        <w:t>د سستى م</w:t>
      </w:r>
      <w:r w:rsidR="006B4A20" w:rsidRPr="00C6394E">
        <w:rPr>
          <w:rFonts w:hint="cs"/>
          <w:rtl/>
        </w:rPr>
        <w:t>ک</w:t>
      </w:r>
      <w:r w:rsidR="008A29DD" w:rsidRPr="00C6394E">
        <w:rPr>
          <w:rFonts w:hint="cs"/>
          <w:rtl/>
        </w:rPr>
        <w:t>ن</w:t>
      </w:r>
      <w:r w:rsidR="006B4A20" w:rsidRPr="00C6394E">
        <w:rPr>
          <w:rFonts w:hint="cs"/>
          <w:rtl/>
        </w:rPr>
        <w:t>ی</w:t>
      </w:r>
      <w:r w:rsidR="008A29DD" w:rsidRPr="00C6394E">
        <w:rPr>
          <w:rFonts w:hint="cs"/>
          <w:rtl/>
        </w:rPr>
        <w:t>د و غمگ</w:t>
      </w:r>
      <w:r w:rsidR="006B4A20" w:rsidRPr="00C6394E">
        <w:rPr>
          <w:rFonts w:hint="cs"/>
          <w:rtl/>
        </w:rPr>
        <w:t>ی</w:t>
      </w:r>
      <w:r w:rsidR="008A29DD" w:rsidRPr="00C6394E">
        <w:rPr>
          <w:rFonts w:hint="cs"/>
          <w:rtl/>
        </w:rPr>
        <w:t>ن مشو</w:t>
      </w:r>
      <w:r w:rsidR="006B4A20" w:rsidRPr="00C6394E">
        <w:rPr>
          <w:rFonts w:hint="cs"/>
          <w:rtl/>
        </w:rPr>
        <w:t>ی</w:t>
      </w:r>
      <w:r w:rsidR="008A29DD" w:rsidRPr="00C6394E">
        <w:rPr>
          <w:rFonts w:hint="cs"/>
          <w:rtl/>
        </w:rPr>
        <w:t xml:space="preserve">د </w:t>
      </w:r>
      <w:r w:rsidR="006B4A20" w:rsidRPr="00C6394E">
        <w:rPr>
          <w:rFonts w:hint="cs"/>
          <w:rtl/>
        </w:rPr>
        <w:t>ک</w:t>
      </w:r>
      <w:r w:rsidR="008A29DD" w:rsidRPr="00C6394E">
        <w:rPr>
          <w:rFonts w:hint="cs"/>
          <w:rtl/>
        </w:rPr>
        <w:t>ه شما برتر</w:t>
      </w:r>
      <w:r w:rsidR="006B4A20" w:rsidRPr="00C6394E">
        <w:rPr>
          <w:rFonts w:hint="cs"/>
          <w:rtl/>
        </w:rPr>
        <w:t>ی</w:t>
      </w:r>
      <w:r w:rsidR="008A29DD" w:rsidRPr="00C6394E">
        <w:rPr>
          <w:rFonts w:hint="cs"/>
          <w:rtl/>
        </w:rPr>
        <w:t>د</w:t>
      </w:r>
      <w:r w:rsidRPr="00575ECF">
        <w:rPr>
          <w:rStyle w:val="Char8"/>
          <w:rFonts w:hint="cs"/>
          <w:rtl/>
        </w:rPr>
        <w:t>»</w:t>
      </w:r>
      <w:r w:rsidR="008A29DD" w:rsidRPr="00575ECF">
        <w:rPr>
          <w:rStyle w:val="Char4"/>
          <w:rFonts w:hint="cs"/>
          <w:rtl/>
        </w:rPr>
        <w:t>.</w:t>
      </w:r>
    </w:p>
    <w:p w:rsidR="008A29DD" w:rsidRPr="00575ECF" w:rsidRDefault="00003FF4" w:rsidP="00C6394E">
      <w:pPr>
        <w:widowControl w:val="0"/>
        <w:ind w:firstLine="284"/>
        <w:jc w:val="both"/>
        <w:rPr>
          <w:rStyle w:val="Char4"/>
          <w:rtl/>
        </w:rPr>
      </w:pPr>
      <w:r w:rsidRPr="00575ECF">
        <w:rPr>
          <w:rStyle w:val="Char4"/>
          <w:rFonts w:hint="cs"/>
          <w:rtl/>
        </w:rPr>
        <w:t>طوری‌که</w:t>
      </w:r>
      <w:r w:rsidR="008A29DD" w:rsidRPr="00575ECF">
        <w:rPr>
          <w:rStyle w:val="Char4"/>
          <w:rFonts w:hint="cs"/>
          <w:rtl/>
        </w:rPr>
        <w:t xml:space="preserve"> الله تعالی ایمان واقعی و</w:t>
      </w:r>
      <w:r w:rsidR="0005691B" w:rsidRPr="00575ECF">
        <w:rPr>
          <w:rStyle w:val="Char4"/>
          <w:rFonts w:hint="cs"/>
          <w:rtl/>
        </w:rPr>
        <w:t xml:space="preserve"> </w:t>
      </w:r>
      <w:r w:rsidR="008A29DD" w:rsidRPr="00575ECF">
        <w:rPr>
          <w:rStyle w:val="Char4"/>
          <w:rFonts w:hint="cs"/>
          <w:rtl/>
        </w:rPr>
        <w:t>راستین را مصدر و</w:t>
      </w:r>
      <w:r w:rsidR="0005691B" w:rsidRPr="00575ECF">
        <w:rPr>
          <w:rStyle w:val="Char4"/>
          <w:rFonts w:hint="cs"/>
          <w:rtl/>
        </w:rPr>
        <w:t xml:space="preserve"> </w:t>
      </w:r>
      <w:r w:rsidR="008A29DD" w:rsidRPr="00575ECF">
        <w:rPr>
          <w:rStyle w:val="Char4"/>
          <w:rFonts w:hint="cs"/>
          <w:rtl/>
        </w:rPr>
        <w:t>معیار عزت، تقوی و</w:t>
      </w:r>
      <w:r w:rsidR="0005691B" w:rsidRPr="00575ECF">
        <w:rPr>
          <w:rStyle w:val="Char4"/>
          <w:rFonts w:hint="cs"/>
          <w:rtl/>
        </w:rPr>
        <w:t xml:space="preserve"> پرهیز</w:t>
      </w:r>
      <w:r w:rsidR="008A29DD" w:rsidRPr="00575ECF">
        <w:rPr>
          <w:rStyle w:val="Char4"/>
          <w:rFonts w:hint="cs"/>
          <w:rtl/>
        </w:rPr>
        <w:t>گاری را با</w:t>
      </w:r>
      <w:r w:rsidR="0005691B" w:rsidRPr="00575ECF">
        <w:rPr>
          <w:rStyle w:val="Char4"/>
          <w:rFonts w:hint="cs"/>
          <w:rtl/>
        </w:rPr>
        <w:t xml:space="preserve"> این فرموده</w:t>
      </w:r>
      <w:r w:rsidR="0005691B" w:rsidRPr="00575ECF">
        <w:rPr>
          <w:rStyle w:val="Char4"/>
          <w:rFonts w:hint="eastAsia"/>
          <w:rtl/>
        </w:rPr>
        <w:t>‌</w:t>
      </w:r>
      <w:r w:rsidR="008A29DD" w:rsidRPr="00575ECF">
        <w:rPr>
          <w:rStyle w:val="Char4"/>
          <w:rFonts w:hint="cs"/>
          <w:rtl/>
        </w:rPr>
        <w:t xml:space="preserve">اش </w:t>
      </w:r>
      <w:r w:rsidR="008A29DD" w:rsidRPr="00575ECF">
        <w:rPr>
          <w:rFonts w:cs="Traditional Arabic" w:hint="cs"/>
          <w:sz w:val="27"/>
          <w:szCs w:val="24"/>
          <w:rtl/>
        </w:rPr>
        <w:t>﴿</w:t>
      </w:r>
      <w:r w:rsidR="008A29DD" w:rsidRPr="00575ECF">
        <w:rPr>
          <w:rStyle w:val="Chard"/>
          <w:rtl/>
        </w:rPr>
        <w:t xml:space="preserve">َإِنَّ أَكۡرَمَكُمۡ عِندَ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أَتۡقَىٰكُمۡ</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[الحجرات: 13]</w:t>
      </w:r>
      <w:r w:rsidR="008A29DD" w:rsidRPr="00575ECF">
        <w:rPr>
          <w:rFonts w:ascii="Arial" w:hAnsi="Arial" w:cs="Arial"/>
          <w:sz w:val="18"/>
          <w:szCs w:val="18"/>
          <w:rtl/>
        </w:rPr>
        <w:t>.</w:t>
      </w:r>
    </w:p>
    <w:p w:rsidR="008A29DD" w:rsidRPr="00575ECF" w:rsidRDefault="008A29DD" w:rsidP="00575ECF">
      <w:pPr>
        <w:ind w:firstLine="284"/>
        <w:jc w:val="both"/>
        <w:rPr>
          <w:rStyle w:val="Char4"/>
          <w:rtl/>
        </w:rPr>
      </w:pPr>
      <w:r w:rsidRPr="00575ECF">
        <w:rPr>
          <w:rStyle w:val="Char4"/>
          <w:rFonts w:hint="cs"/>
          <w:rtl/>
        </w:rPr>
        <w:t>معیار و</w:t>
      </w:r>
      <w:r w:rsidR="0005691B" w:rsidRPr="00575ECF">
        <w:rPr>
          <w:rStyle w:val="Char4"/>
          <w:rFonts w:hint="cs"/>
          <w:rtl/>
        </w:rPr>
        <w:t xml:space="preserve"> </w:t>
      </w:r>
      <w:r w:rsidRPr="00575ECF">
        <w:rPr>
          <w:rStyle w:val="Char4"/>
          <w:rFonts w:hint="cs"/>
          <w:rtl/>
        </w:rPr>
        <w:t>مصدر کرامت و</w:t>
      </w:r>
      <w:r w:rsidR="0005691B" w:rsidRPr="00575ECF">
        <w:rPr>
          <w:rStyle w:val="Char4"/>
          <w:rFonts w:hint="cs"/>
          <w:rtl/>
        </w:rPr>
        <w:t xml:space="preserve"> </w:t>
      </w:r>
      <w:r w:rsidRPr="00575ECF">
        <w:rPr>
          <w:rStyle w:val="Char4"/>
          <w:rFonts w:hint="cs"/>
          <w:rtl/>
        </w:rPr>
        <w:t>بزرگی قرار داده است، همچنان بخاطر تداوم آن عزت و</w:t>
      </w:r>
      <w:r w:rsidR="0005691B" w:rsidRPr="00575ECF">
        <w:rPr>
          <w:rStyle w:val="Char4"/>
          <w:rFonts w:hint="cs"/>
          <w:rtl/>
        </w:rPr>
        <w:t xml:space="preserve"> حیثیت نامبرده که یکی از ویژگی</w:t>
      </w:r>
      <w:r w:rsidR="0005691B" w:rsidRPr="00575ECF">
        <w:rPr>
          <w:rStyle w:val="Char4"/>
          <w:rFonts w:hint="eastAsia"/>
          <w:rtl/>
        </w:rPr>
        <w:t>‌</w:t>
      </w:r>
      <w:r w:rsidRPr="00575ECF">
        <w:rPr>
          <w:rStyle w:val="Char4"/>
          <w:rFonts w:hint="cs"/>
          <w:rtl/>
        </w:rPr>
        <w:t xml:space="preserve">ها </w:t>
      </w:r>
      <w:r w:rsidR="00003FF4" w:rsidRPr="00575ECF">
        <w:rPr>
          <w:rStyle w:val="Char4"/>
          <w:rFonts w:hint="cs"/>
          <w:rtl/>
        </w:rPr>
        <w:t>و یا</w:t>
      </w:r>
      <w:r w:rsidR="0005691B" w:rsidRPr="00575ECF">
        <w:rPr>
          <w:rStyle w:val="Char4"/>
          <w:rFonts w:hint="cs"/>
          <w:rtl/>
        </w:rPr>
        <w:t xml:space="preserve"> خصوصیت</w:t>
      </w:r>
      <w:r w:rsidR="0005691B" w:rsidRPr="00575ECF">
        <w:rPr>
          <w:rStyle w:val="Char4"/>
          <w:rFonts w:hint="eastAsia"/>
          <w:rtl/>
        </w:rPr>
        <w:t>‌</w:t>
      </w:r>
      <w:r w:rsidRPr="00575ECF">
        <w:rPr>
          <w:rStyle w:val="Char4"/>
          <w:rFonts w:hint="cs"/>
          <w:rtl/>
        </w:rPr>
        <w:t>های امت محمد</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است مسلمانان را از تقلید و</w:t>
      </w:r>
      <w:r w:rsidR="0005691B" w:rsidRPr="00575ECF">
        <w:rPr>
          <w:rStyle w:val="Char4"/>
          <w:rFonts w:hint="cs"/>
          <w:rtl/>
        </w:rPr>
        <w:t xml:space="preserve"> </w:t>
      </w:r>
      <w:r w:rsidRPr="00575ECF">
        <w:rPr>
          <w:rStyle w:val="Char4"/>
          <w:rFonts w:hint="cs"/>
          <w:rtl/>
        </w:rPr>
        <w:t>پیروی نمودن نقش قدم یهود و</w:t>
      </w:r>
      <w:r w:rsidR="0005691B" w:rsidRPr="00575ECF">
        <w:rPr>
          <w:rStyle w:val="Char4"/>
          <w:rFonts w:hint="cs"/>
          <w:rtl/>
        </w:rPr>
        <w:t xml:space="preserve"> </w:t>
      </w:r>
      <w:r w:rsidRPr="00575ECF">
        <w:rPr>
          <w:rStyle w:val="Char4"/>
          <w:rFonts w:hint="cs"/>
          <w:rtl/>
        </w:rPr>
        <w:t>نصارا و</w:t>
      </w:r>
      <w:r w:rsidR="0005691B" w:rsidRPr="00575ECF">
        <w:rPr>
          <w:rStyle w:val="Char4"/>
          <w:rFonts w:hint="cs"/>
          <w:rtl/>
        </w:rPr>
        <w:t xml:space="preserve"> </w:t>
      </w:r>
      <w:r w:rsidRPr="00575ECF">
        <w:rPr>
          <w:rStyle w:val="Char4"/>
          <w:rFonts w:hint="cs"/>
          <w:rtl/>
        </w:rPr>
        <w:t>سایر کفار و</w:t>
      </w:r>
      <w:r w:rsidR="0005691B" w:rsidRPr="00575ECF">
        <w:rPr>
          <w:rStyle w:val="Char4"/>
          <w:rFonts w:hint="cs"/>
          <w:rtl/>
        </w:rPr>
        <w:t xml:space="preserve"> </w:t>
      </w:r>
      <w:r w:rsidRPr="00575ECF">
        <w:rPr>
          <w:rStyle w:val="Char4"/>
          <w:rFonts w:hint="cs"/>
          <w:rtl/>
        </w:rPr>
        <w:t>مشرکین منع نموده فرموده است:</w:t>
      </w:r>
      <w:r w:rsidRPr="00575ECF">
        <w:rPr>
          <w:rFonts w:ascii="QCF_BSML" w:hAnsi="QCF_BSML" w:cs="QCF_BSML"/>
          <w:sz w:val="27"/>
          <w:szCs w:val="27"/>
          <w:rtl/>
        </w:rPr>
        <w:t xml:space="preserve"> </w:t>
      </w:r>
      <w:r w:rsidRPr="00575ECF">
        <w:rPr>
          <w:rFonts w:cs="Traditional Arabic" w:hint="cs"/>
          <w:sz w:val="27"/>
          <w:szCs w:val="24"/>
          <w:rtl/>
        </w:rPr>
        <w:t>﴿</w:t>
      </w:r>
      <w:r w:rsidRPr="00575ECF">
        <w:rPr>
          <w:rStyle w:val="Chard"/>
          <w:rFonts w:hint="eastAsia"/>
          <w:highlight w:val="white"/>
          <w:rtl/>
        </w:rPr>
        <w:t>وَلَا</w:t>
      </w:r>
      <w:r w:rsidRPr="00575ECF">
        <w:rPr>
          <w:rStyle w:val="Chard"/>
          <w:highlight w:val="white"/>
          <w:rtl/>
        </w:rPr>
        <w:t xml:space="preserve"> </w:t>
      </w:r>
      <w:r w:rsidRPr="00575ECF">
        <w:rPr>
          <w:rStyle w:val="Chard"/>
          <w:rFonts w:hint="eastAsia"/>
          <w:highlight w:val="white"/>
          <w:rtl/>
        </w:rPr>
        <w:t>تَتَّبِع</w:t>
      </w:r>
      <w:r w:rsidRPr="00575ECF">
        <w:rPr>
          <w:rStyle w:val="Chard"/>
          <w:rFonts w:hint="cs"/>
          <w:highlight w:val="white"/>
          <w:rtl/>
        </w:rPr>
        <w:t>ۡ</w:t>
      </w:r>
      <w:r w:rsidRPr="00575ECF">
        <w:rPr>
          <w:rStyle w:val="Chard"/>
          <w:highlight w:val="white"/>
          <w:rtl/>
        </w:rPr>
        <w:t xml:space="preserve"> </w:t>
      </w:r>
      <w:r w:rsidRPr="00575ECF">
        <w:rPr>
          <w:rStyle w:val="Chard"/>
          <w:rFonts w:hint="eastAsia"/>
          <w:highlight w:val="white"/>
          <w:rtl/>
        </w:rPr>
        <w:t>أَه</w:t>
      </w:r>
      <w:r w:rsidRPr="00575ECF">
        <w:rPr>
          <w:rStyle w:val="Chard"/>
          <w:rFonts w:hint="cs"/>
          <w:highlight w:val="white"/>
          <w:rtl/>
        </w:rPr>
        <w:t>ۡ</w:t>
      </w:r>
      <w:r w:rsidRPr="00575ECF">
        <w:rPr>
          <w:rStyle w:val="Chard"/>
          <w:rFonts w:hint="eastAsia"/>
          <w:highlight w:val="white"/>
          <w:rtl/>
        </w:rPr>
        <w:t>وَا</w:t>
      </w:r>
      <w:r w:rsidRPr="00575ECF">
        <w:rPr>
          <w:rStyle w:val="Chard"/>
          <w:rFonts w:hint="cs"/>
          <w:highlight w:val="white"/>
          <w:rtl/>
        </w:rPr>
        <w:t>ٓ</w:t>
      </w:r>
      <w:r w:rsidRPr="00575ECF">
        <w:rPr>
          <w:rStyle w:val="Chard"/>
          <w:rFonts w:hint="eastAsia"/>
          <w:highlight w:val="white"/>
          <w:rtl/>
        </w:rPr>
        <w:t>ءَهُم</w:t>
      </w:r>
      <w:r w:rsidRPr="00575ECF">
        <w:rPr>
          <w:rStyle w:val="Chard"/>
          <w:rFonts w:hint="cs"/>
          <w:highlight w:val="white"/>
          <w:rtl/>
        </w:rPr>
        <w:t>ۡ</w:t>
      </w:r>
      <w:r w:rsidRPr="00575ECF">
        <w:rPr>
          <w:rStyle w:val="Chard"/>
          <w:highlight w:val="white"/>
          <w:rtl/>
        </w:rPr>
        <w:t xml:space="preserve"> </w:t>
      </w:r>
      <w:r w:rsidRPr="00575ECF">
        <w:rPr>
          <w:rStyle w:val="Chard"/>
          <w:rFonts w:hint="eastAsia"/>
          <w:highlight w:val="white"/>
          <w:rtl/>
        </w:rPr>
        <w:t>عَمَّا</w:t>
      </w:r>
      <w:r w:rsidRPr="00575ECF">
        <w:rPr>
          <w:rStyle w:val="Chard"/>
          <w:highlight w:val="white"/>
          <w:rtl/>
        </w:rPr>
        <w:t xml:space="preserve"> </w:t>
      </w:r>
      <w:r w:rsidRPr="00575ECF">
        <w:rPr>
          <w:rStyle w:val="Chard"/>
          <w:rFonts w:hint="eastAsia"/>
          <w:highlight w:val="white"/>
          <w:rtl/>
        </w:rPr>
        <w:t>جَا</w:t>
      </w:r>
      <w:r w:rsidRPr="00575ECF">
        <w:rPr>
          <w:rStyle w:val="Chard"/>
          <w:rFonts w:hint="cs"/>
          <w:highlight w:val="white"/>
          <w:rtl/>
        </w:rPr>
        <w:t>ٓ</w:t>
      </w:r>
      <w:r w:rsidRPr="00575ECF">
        <w:rPr>
          <w:rStyle w:val="Chard"/>
          <w:rFonts w:hint="eastAsia"/>
          <w:highlight w:val="white"/>
          <w:rtl/>
        </w:rPr>
        <w:t>ءَكَ</w:t>
      </w:r>
      <w:r w:rsidRPr="00575ECF">
        <w:rPr>
          <w:rStyle w:val="Chard"/>
          <w:highlight w:val="white"/>
          <w:rtl/>
        </w:rPr>
        <w:t xml:space="preserve"> </w:t>
      </w:r>
      <w:r w:rsidRPr="00575ECF">
        <w:rPr>
          <w:rStyle w:val="Chard"/>
          <w:rFonts w:hint="eastAsia"/>
          <w:highlight w:val="white"/>
          <w:rtl/>
        </w:rPr>
        <w:t>مِنَ</w:t>
      </w:r>
      <w:r w:rsidRPr="00575ECF">
        <w:rPr>
          <w:rStyle w:val="Chard"/>
          <w:highlight w:val="white"/>
          <w:rtl/>
        </w:rPr>
        <w:t xml:space="preserve"> </w:t>
      </w:r>
      <w:r w:rsidRPr="00575ECF">
        <w:rPr>
          <w:rStyle w:val="Chard"/>
          <w:rFonts w:hint="cs"/>
          <w:highlight w:val="white"/>
          <w:rtl/>
        </w:rPr>
        <w:t>ٱ</w:t>
      </w:r>
      <w:r w:rsidRPr="00575ECF">
        <w:rPr>
          <w:rStyle w:val="Chard"/>
          <w:rFonts w:hint="eastAsia"/>
          <w:highlight w:val="white"/>
          <w:rtl/>
        </w:rPr>
        <w:t>ل</w:t>
      </w:r>
      <w:r w:rsidRPr="00575ECF">
        <w:rPr>
          <w:rStyle w:val="Chard"/>
          <w:rFonts w:hint="cs"/>
          <w:highlight w:val="white"/>
          <w:rtl/>
        </w:rPr>
        <w:t>ۡ</w:t>
      </w:r>
      <w:r w:rsidRPr="00575ECF">
        <w:rPr>
          <w:rStyle w:val="Chard"/>
          <w:rFonts w:hint="eastAsia"/>
          <w:highlight w:val="white"/>
          <w:rtl/>
        </w:rPr>
        <w:t>حَقِّ</w:t>
      </w:r>
      <w:r w:rsidRPr="00575ECF">
        <w:rPr>
          <w:rFonts w:cs="Traditional Arabic" w:hint="cs"/>
          <w:sz w:val="27"/>
          <w:szCs w:val="24"/>
          <w:rtl/>
        </w:rPr>
        <w:t>﴾</w:t>
      </w:r>
      <w:r w:rsidRPr="00575ECF">
        <w:rPr>
          <w:rFonts w:cs="Arial"/>
          <w:sz w:val="27"/>
          <w:szCs w:val="24"/>
          <w:rtl/>
        </w:rPr>
        <w:t xml:space="preserve"> </w:t>
      </w:r>
      <w:r w:rsidRPr="00575ECF">
        <w:rPr>
          <w:rStyle w:val="Char6"/>
          <w:rtl/>
        </w:rPr>
        <w:t>[المائدة: 48].</w:t>
      </w:r>
    </w:p>
    <w:p w:rsidR="008A29DD" w:rsidRPr="00575ECF" w:rsidRDefault="00767671" w:rsidP="00575ECF">
      <w:pPr>
        <w:ind w:firstLine="284"/>
        <w:jc w:val="both"/>
        <w:rPr>
          <w:rStyle w:val="Char4"/>
          <w:rtl/>
        </w:rPr>
      </w:pPr>
      <w:r w:rsidRPr="00575ECF">
        <w:rPr>
          <w:rStyle w:val="Char8"/>
          <w:rFonts w:hint="cs"/>
          <w:rtl/>
        </w:rPr>
        <w:t>«</w:t>
      </w:r>
      <w:r w:rsidR="008A29DD" w:rsidRPr="00575ECF">
        <w:rPr>
          <w:rStyle w:val="Char7"/>
          <w:rFonts w:hint="cs"/>
          <w:rtl/>
        </w:rPr>
        <w:t>و از هوا</w:t>
      </w:r>
      <w:r w:rsidR="0005691B" w:rsidRPr="00575ECF">
        <w:rPr>
          <w:rStyle w:val="Char7"/>
          <w:rFonts w:hint="eastAsia"/>
          <w:rtl/>
        </w:rPr>
        <w:t>‌</w:t>
      </w:r>
      <w:r w:rsidR="008A29DD" w:rsidRPr="00575ECF">
        <w:rPr>
          <w:rStyle w:val="Char7"/>
          <w:rFonts w:hint="cs"/>
          <w:rtl/>
        </w:rPr>
        <w:t>ها</w:t>
      </w:r>
      <w:r w:rsidR="006B4A20" w:rsidRPr="00575ECF">
        <w:rPr>
          <w:rStyle w:val="Char7"/>
          <w:rFonts w:hint="cs"/>
          <w:rtl/>
        </w:rPr>
        <w:t>ی</w:t>
      </w:r>
      <w:r w:rsidR="0005691B" w:rsidRPr="00575ECF">
        <w:rPr>
          <w:rStyle w:val="Char7"/>
          <w:rFonts w:hint="eastAsia"/>
          <w:rtl/>
        </w:rPr>
        <w:t>‌</w:t>
      </w:r>
      <w:r w:rsidR="008A29DD" w:rsidRPr="00575ECF">
        <w:rPr>
          <w:rStyle w:val="Char7"/>
          <w:rFonts w:hint="cs"/>
          <w:rtl/>
        </w:rPr>
        <w:t xml:space="preserve">شان [با دور شدن] از حقى </w:t>
      </w:r>
      <w:r w:rsidR="006B4A20" w:rsidRPr="00575ECF">
        <w:rPr>
          <w:rStyle w:val="Char7"/>
          <w:rFonts w:hint="cs"/>
          <w:rtl/>
        </w:rPr>
        <w:t>ک</w:t>
      </w:r>
      <w:r w:rsidR="00C6394E">
        <w:rPr>
          <w:rStyle w:val="Char7"/>
          <w:rFonts w:hint="cs"/>
          <w:rtl/>
        </w:rPr>
        <w:t>ه به</w:t>
      </w:r>
      <w:r w:rsidR="00C6394E">
        <w:rPr>
          <w:rStyle w:val="Char7"/>
          <w:rFonts w:hint="eastAsia"/>
          <w:rtl/>
        </w:rPr>
        <w:t>‌</w:t>
      </w:r>
      <w:r w:rsidR="008A29DD" w:rsidRPr="00575ECF">
        <w:rPr>
          <w:rStyle w:val="Char7"/>
          <w:rFonts w:hint="cs"/>
          <w:rtl/>
        </w:rPr>
        <w:t>سوى تو آمده پ</w:t>
      </w:r>
      <w:r w:rsidR="006B4A20" w:rsidRPr="00575ECF">
        <w:rPr>
          <w:rStyle w:val="Char7"/>
          <w:rFonts w:hint="cs"/>
          <w:rtl/>
        </w:rPr>
        <w:t>ی</w:t>
      </w:r>
      <w:r w:rsidR="008A29DD" w:rsidRPr="00575ECF">
        <w:rPr>
          <w:rStyle w:val="Char7"/>
          <w:rFonts w:hint="cs"/>
          <w:rtl/>
        </w:rPr>
        <w:t>روى م</w:t>
      </w:r>
      <w:r w:rsidR="006B4A20" w:rsidRPr="00575ECF">
        <w:rPr>
          <w:rStyle w:val="Char7"/>
          <w:rFonts w:hint="cs"/>
          <w:rtl/>
        </w:rPr>
        <w:t>ک</w:t>
      </w:r>
      <w:r w:rsidR="008A29DD" w:rsidRPr="00575ECF">
        <w:rPr>
          <w:rStyle w:val="Char7"/>
          <w:rFonts w:hint="cs"/>
          <w:rtl/>
        </w:rPr>
        <w:t>ن</w:t>
      </w:r>
      <w:r w:rsidRPr="00575ECF">
        <w:rPr>
          <w:rStyle w:val="Char8"/>
          <w:rFonts w:hint="cs"/>
          <w:rtl/>
        </w:rPr>
        <w:t>»</w:t>
      </w:r>
      <w:r w:rsidR="008A29DD" w:rsidRPr="00575ECF">
        <w:rPr>
          <w:rStyle w:val="Char4"/>
          <w:rFonts w:hint="cs"/>
          <w:rtl/>
        </w:rPr>
        <w:t xml:space="preserve">. </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 xml:space="preserve">آیۀ مبارکۀ دیگری پیامبرش را از اطاعت و پیروی از کفار که امتش را نیز در بر می‌گیرد، منع نموده فرموده است: </w:t>
      </w:r>
      <w:r w:rsidR="008A29DD" w:rsidRPr="00575ECF">
        <w:rPr>
          <w:rFonts w:cs="Traditional Arabic" w:hint="cs"/>
          <w:sz w:val="29"/>
          <w:szCs w:val="24"/>
          <w:rtl/>
        </w:rPr>
        <w:t>﴿</w:t>
      </w:r>
      <w:r w:rsidR="008A29DD" w:rsidRPr="00575ECF">
        <w:rPr>
          <w:rStyle w:val="Chard"/>
          <w:rtl/>
        </w:rPr>
        <w:t xml:space="preserve">يَٰٓأَيُّهَا </w:t>
      </w:r>
      <w:r w:rsidR="008A29DD" w:rsidRPr="00575ECF">
        <w:rPr>
          <w:rStyle w:val="Chard"/>
          <w:rFonts w:hint="cs"/>
          <w:rtl/>
        </w:rPr>
        <w:t>ٱ</w:t>
      </w:r>
      <w:r w:rsidR="008A29DD" w:rsidRPr="00575ECF">
        <w:rPr>
          <w:rStyle w:val="Chard"/>
          <w:rFonts w:hint="eastAsia"/>
          <w:rtl/>
        </w:rPr>
        <w:t>لنَّبِيُّ</w:t>
      </w:r>
      <w:r w:rsidR="008A29DD" w:rsidRPr="00575ECF">
        <w:rPr>
          <w:rStyle w:val="Chard"/>
          <w:rtl/>
        </w:rPr>
        <w:t xml:space="preserve"> </w:t>
      </w:r>
      <w:r w:rsidR="008A29DD" w:rsidRPr="00575ECF">
        <w:rPr>
          <w:rStyle w:val="Chard"/>
          <w:rFonts w:hint="cs"/>
          <w:rtl/>
        </w:rPr>
        <w:t>ٱ</w:t>
      </w:r>
      <w:r w:rsidR="008A29DD" w:rsidRPr="00575ECF">
        <w:rPr>
          <w:rStyle w:val="Chard"/>
          <w:rFonts w:hint="eastAsia"/>
          <w:rtl/>
        </w:rPr>
        <w:t>تَّقِ</w:t>
      </w:r>
      <w:r w:rsidR="008A29DD" w:rsidRPr="00575ECF">
        <w:rPr>
          <w:rStyle w:val="Chard"/>
          <w:rtl/>
        </w:rPr>
        <w:t xml:space="preserve">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وَلَا تُطِعِ </w:t>
      </w:r>
      <w:r w:rsidR="008A29DD" w:rsidRPr="00575ECF">
        <w:rPr>
          <w:rStyle w:val="Chard"/>
          <w:rFonts w:hint="cs"/>
          <w:rtl/>
        </w:rPr>
        <w:t>ٱ</w:t>
      </w:r>
      <w:r w:rsidR="008A29DD" w:rsidRPr="00575ECF">
        <w:rPr>
          <w:rStyle w:val="Chard"/>
          <w:rFonts w:hint="eastAsia"/>
          <w:rtl/>
        </w:rPr>
        <w:t>لۡكَٰفِرِينَ</w:t>
      </w:r>
      <w:r w:rsidR="008A29DD" w:rsidRPr="00575ECF">
        <w:rPr>
          <w:rStyle w:val="Chard"/>
          <w:rtl/>
        </w:rPr>
        <w:t xml:space="preserve"> وَ</w:t>
      </w:r>
      <w:r w:rsidR="008A29DD" w:rsidRPr="00575ECF">
        <w:rPr>
          <w:rStyle w:val="Chard"/>
          <w:rFonts w:hint="cs"/>
          <w:rtl/>
        </w:rPr>
        <w:t>ٱ</w:t>
      </w:r>
      <w:r w:rsidR="008A29DD" w:rsidRPr="00575ECF">
        <w:rPr>
          <w:rStyle w:val="Chard"/>
          <w:rFonts w:hint="eastAsia"/>
          <w:rtl/>
        </w:rPr>
        <w:t>لۡمُنَٰفِقِينَۚ</w:t>
      </w:r>
      <w:r w:rsidR="008A29DD" w:rsidRPr="00575ECF">
        <w:rPr>
          <w:rStyle w:val="Chard"/>
          <w:rtl/>
        </w:rPr>
        <w:t xml:space="preserve"> إِنَّ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كَانَ عَلِيمًا حَكِيمٗا١</w:t>
      </w:r>
      <w:r w:rsidR="008A29DD" w:rsidRPr="00575ECF">
        <w:rPr>
          <w:rFonts w:cs="Traditional Arabic" w:hint="cs"/>
          <w:sz w:val="29"/>
          <w:szCs w:val="24"/>
          <w:rtl/>
        </w:rPr>
        <w:t>﴾</w:t>
      </w:r>
      <w:r w:rsidR="008A29DD" w:rsidRPr="00575ECF">
        <w:rPr>
          <w:rFonts w:cs="Arial"/>
          <w:sz w:val="29"/>
          <w:szCs w:val="24"/>
          <w:rtl/>
        </w:rPr>
        <w:t xml:space="preserve"> </w:t>
      </w:r>
      <w:r w:rsidR="008A29DD" w:rsidRPr="00575ECF">
        <w:rPr>
          <w:rStyle w:val="Char6"/>
          <w:rtl/>
        </w:rPr>
        <w:t>[الأحزاب: 1]</w:t>
      </w:r>
      <w:r w:rsidR="008A29DD" w:rsidRPr="00575ECF">
        <w:rPr>
          <w:rStyle w:val="Char4"/>
          <w:rFonts w:hint="cs"/>
          <w:rtl/>
        </w:rPr>
        <w:t>.</w:t>
      </w:r>
    </w:p>
    <w:p w:rsidR="008A29DD" w:rsidRPr="00575ECF" w:rsidRDefault="00767671" w:rsidP="00575ECF">
      <w:pPr>
        <w:ind w:firstLine="284"/>
        <w:jc w:val="both"/>
        <w:rPr>
          <w:rStyle w:val="Char4"/>
          <w:rtl/>
        </w:rPr>
      </w:pPr>
      <w:r w:rsidRPr="00575ECF">
        <w:rPr>
          <w:rStyle w:val="Char8"/>
          <w:rFonts w:hint="cs"/>
          <w:rtl/>
        </w:rPr>
        <w:t>«</w:t>
      </w:r>
      <w:r w:rsidR="008A29DD" w:rsidRPr="00575ECF">
        <w:rPr>
          <w:rStyle w:val="Char7"/>
          <w:rFonts w:hint="cs"/>
          <w:rtl/>
        </w:rPr>
        <w:t>اى پ</w:t>
      </w:r>
      <w:r w:rsidR="006B4A20" w:rsidRPr="00575ECF">
        <w:rPr>
          <w:rStyle w:val="Char7"/>
          <w:rFonts w:hint="cs"/>
          <w:rtl/>
        </w:rPr>
        <w:t>ی</w:t>
      </w:r>
      <w:r w:rsidR="008A29DD" w:rsidRPr="00575ECF">
        <w:rPr>
          <w:rStyle w:val="Char7"/>
          <w:rFonts w:hint="cs"/>
          <w:rtl/>
        </w:rPr>
        <w:t xml:space="preserve">امبر از خدا پروا بدار و </w:t>
      </w:r>
      <w:r w:rsidR="006B4A20" w:rsidRPr="00575ECF">
        <w:rPr>
          <w:rStyle w:val="Char7"/>
          <w:rFonts w:hint="cs"/>
          <w:rtl/>
        </w:rPr>
        <w:t>ک</w:t>
      </w:r>
      <w:r w:rsidR="008A29DD" w:rsidRPr="00575ECF">
        <w:rPr>
          <w:rStyle w:val="Char7"/>
          <w:rFonts w:hint="cs"/>
          <w:rtl/>
        </w:rPr>
        <w:t xml:space="preserve">افران و منافقان را فرمان مبر </w:t>
      </w:r>
      <w:r w:rsidR="006B4A20" w:rsidRPr="00575ECF">
        <w:rPr>
          <w:rStyle w:val="Char7"/>
          <w:rFonts w:hint="cs"/>
          <w:rtl/>
        </w:rPr>
        <w:t>ک</w:t>
      </w:r>
      <w:r w:rsidR="008A29DD" w:rsidRPr="00575ECF">
        <w:rPr>
          <w:rStyle w:val="Char7"/>
          <w:rFonts w:hint="cs"/>
          <w:rtl/>
        </w:rPr>
        <w:t>ه خدا همواره داناى ح</w:t>
      </w:r>
      <w:r w:rsidR="006B4A20" w:rsidRPr="00575ECF">
        <w:rPr>
          <w:rStyle w:val="Char7"/>
          <w:rFonts w:hint="cs"/>
          <w:rtl/>
        </w:rPr>
        <w:t>کی</w:t>
      </w:r>
      <w:r w:rsidR="008A29DD" w:rsidRPr="00575ECF">
        <w:rPr>
          <w:rStyle w:val="Char7"/>
          <w:rFonts w:hint="cs"/>
          <w:rtl/>
        </w:rPr>
        <w:t>م است</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بدون تردید شباهت با یهود و</w:t>
      </w:r>
      <w:r w:rsidR="0005691B" w:rsidRPr="00575ECF">
        <w:rPr>
          <w:rStyle w:val="Char4"/>
          <w:rFonts w:hint="cs"/>
          <w:rtl/>
        </w:rPr>
        <w:t xml:space="preserve"> </w:t>
      </w:r>
      <w:r w:rsidRPr="00575ECF">
        <w:rPr>
          <w:rStyle w:val="Char4"/>
          <w:rFonts w:hint="cs"/>
          <w:rtl/>
        </w:rPr>
        <w:t>نصارا و</w:t>
      </w:r>
      <w:r w:rsidR="0005691B" w:rsidRPr="00575ECF">
        <w:rPr>
          <w:rStyle w:val="Char4"/>
          <w:rFonts w:hint="cs"/>
          <w:rtl/>
        </w:rPr>
        <w:t xml:space="preserve"> </w:t>
      </w:r>
      <w:r w:rsidRPr="00575ECF">
        <w:rPr>
          <w:rStyle w:val="Char4"/>
          <w:rFonts w:hint="cs"/>
          <w:rtl/>
        </w:rPr>
        <w:t>سایر کفار و</w:t>
      </w:r>
      <w:r w:rsidR="0005691B" w:rsidRPr="00575ECF">
        <w:rPr>
          <w:rStyle w:val="Char4"/>
          <w:rFonts w:hint="cs"/>
          <w:rtl/>
        </w:rPr>
        <w:t xml:space="preserve"> </w:t>
      </w:r>
      <w:r w:rsidRPr="00575ECF">
        <w:rPr>
          <w:rStyle w:val="Char4"/>
          <w:rFonts w:hint="cs"/>
          <w:rtl/>
        </w:rPr>
        <w:t>تقلید نمودن از آن‌ها یکی از بارزترین و</w:t>
      </w:r>
      <w:r w:rsidR="0005691B" w:rsidRPr="00575ECF">
        <w:rPr>
          <w:rStyle w:val="Char4"/>
          <w:rFonts w:hint="cs"/>
          <w:rtl/>
        </w:rPr>
        <w:t xml:space="preserve"> </w:t>
      </w:r>
      <w:r w:rsidRPr="00575ECF">
        <w:rPr>
          <w:rStyle w:val="Char4"/>
          <w:rFonts w:hint="cs"/>
          <w:rtl/>
        </w:rPr>
        <w:t>بزرگترین نم</w:t>
      </w:r>
      <w:r w:rsidR="0005691B" w:rsidRPr="00575ECF">
        <w:rPr>
          <w:rStyle w:val="Char4"/>
          <w:rFonts w:hint="cs"/>
          <w:rtl/>
        </w:rPr>
        <w:t>و</w:t>
      </w:r>
      <w:r w:rsidR="00DD0B2C" w:rsidRPr="00575ECF">
        <w:rPr>
          <w:rStyle w:val="Char4"/>
          <w:rFonts w:hint="cs"/>
          <w:rtl/>
        </w:rPr>
        <w:t>نه</w:t>
      </w:r>
      <w:r w:rsidR="0005691B" w:rsidRPr="00575ECF">
        <w:rPr>
          <w:rStyle w:val="Char4"/>
          <w:rFonts w:hint="eastAsia"/>
          <w:rtl/>
        </w:rPr>
        <w:t>‌</w:t>
      </w:r>
      <w:r w:rsidRPr="00575ECF">
        <w:rPr>
          <w:rStyle w:val="Char4"/>
          <w:rFonts w:hint="cs"/>
          <w:rtl/>
        </w:rPr>
        <w:t>ها و</w:t>
      </w:r>
      <w:r w:rsidR="0005691B" w:rsidRPr="00575ECF">
        <w:rPr>
          <w:rStyle w:val="Char4"/>
          <w:rFonts w:hint="cs"/>
          <w:rtl/>
        </w:rPr>
        <w:t xml:space="preserve"> </w:t>
      </w:r>
      <w:r w:rsidRPr="00575ECF">
        <w:rPr>
          <w:rStyle w:val="Char4"/>
          <w:rFonts w:hint="cs"/>
          <w:rtl/>
        </w:rPr>
        <w:t>ش</w:t>
      </w:r>
      <w:r w:rsidR="0005691B" w:rsidRPr="00575ECF">
        <w:rPr>
          <w:rStyle w:val="Char4"/>
          <w:rFonts w:hint="cs"/>
          <w:rtl/>
        </w:rPr>
        <w:t>یوه</w:t>
      </w:r>
      <w:r w:rsidR="0005691B" w:rsidRPr="00575ECF">
        <w:rPr>
          <w:rStyle w:val="Char4"/>
          <w:rFonts w:hint="eastAsia"/>
          <w:rtl/>
        </w:rPr>
        <w:t>‌</w:t>
      </w:r>
      <w:r w:rsidRPr="00575ECF">
        <w:rPr>
          <w:rStyle w:val="Char4"/>
          <w:rFonts w:hint="cs"/>
          <w:rtl/>
        </w:rPr>
        <w:t>های اطاعت از آن‌ها به شمار می‌رود.</w:t>
      </w:r>
    </w:p>
    <w:p w:rsidR="008A29DD" w:rsidRPr="00575ECF" w:rsidRDefault="008A29DD" w:rsidP="00575ECF">
      <w:pPr>
        <w:ind w:firstLine="284"/>
        <w:jc w:val="both"/>
        <w:rPr>
          <w:rStyle w:val="Char4"/>
          <w:rtl/>
        </w:rPr>
      </w:pPr>
      <w:r w:rsidRPr="00575ECF">
        <w:rPr>
          <w:rStyle w:val="Char4"/>
          <w:rFonts w:hint="cs"/>
          <w:rtl/>
        </w:rPr>
        <w:t xml:space="preserve"> </w:t>
      </w:r>
      <w:r w:rsidR="00FF334D" w:rsidRPr="00575ECF">
        <w:rPr>
          <w:rStyle w:val="Char4"/>
          <w:rFonts w:hint="cs"/>
          <w:rtl/>
        </w:rPr>
        <w:t>و بر همین</w:t>
      </w:r>
      <w:r w:rsidRPr="00575ECF">
        <w:rPr>
          <w:rStyle w:val="Char4"/>
          <w:rFonts w:hint="cs"/>
          <w:rtl/>
        </w:rPr>
        <w:t xml:space="preserve"> اساس</w:t>
      </w:r>
      <w:r w:rsidR="0012653C" w:rsidRPr="00575ECF">
        <w:rPr>
          <w:rStyle w:val="Char4"/>
          <w:rFonts w:hint="cs"/>
          <w:rtl/>
        </w:rPr>
        <w:t>،</w:t>
      </w:r>
      <w:r w:rsidRPr="00575ECF">
        <w:rPr>
          <w:rStyle w:val="Char4"/>
          <w:rFonts w:hint="cs"/>
          <w:rtl/>
        </w:rPr>
        <w:t xml:space="preserve">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در احادیث و</w:t>
      </w:r>
      <w:r w:rsidR="0005691B" w:rsidRPr="00575ECF">
        <w:rPr>
          <w:rStyle w:val="Char4"/>
          <w:rFonts w:hint="cs"/>
          <w:rtl/>
        </w:rPr>
        <w:t xml:space="preserve"> </w:t>
      </w:r>
      <w:r w:rsidRPr="00575ECF">
        <w:rPr>
          <w:rStyle w:val="Char4"/>
          <w:rFonts w:hint="cs"/>
          <w:rtl/>
        </w:rPr>
        <w:t>روایات زیادی با الفاظ و</w:t>
      </w:r>
      <w:r w:rsidR="0005691B" w:rsidRPr="00575ECF">
        <w:rPr>
          <w:rStyle w:val="Char4"/>
          <w:rFonts w:hint="cs"/>
          <w:rtl/>
        </w:rPr>
        <w:t xml:space="preserve"> </w:t>
      </w:r>
      <w:r w:rsidRPr="00575ECF">
        <w:rPr>
          <w:rStyle w:val="Char4"/>
          <w:rFonts w:hint="cs"/>
          <w:rtl/>
        </w:rPr>
        <w:t xml:space="preserve">عبارات مختلف </w:t>
      </w:r>
      <w:r w:rsidR="00FB00FB" w:rsidRPr="00575ECF">
        <w:rPr>
          <w:rStyle w:val="Char4"/>
          <w:rFonts w:hint="cs"/>
          <w:rtl/>
        </w:rPr>
        <w:t xml:space="preserve">و در </w:t>
      </w:r>
      <w:r w:rsidRPr="00575ECF">
        <w:rPr>
          <w:rStyle w:val="Char4"/>
          <w:rFonts w:hint="cs"/>
          <w:rtl/>
        </w:rPr>
        <w:t>حال بسیار زننده از اختیار</w:t>
      </w:r>
      <w:r w:rsidR="0005691B" w:rsidRPr="00575ECF">
        <w:rPr>
          <w:rStyle w:val="Char4"/>
          <w:rFonts w:hint="cs"/>
          <w:rtl/>
        </w:rPr>
        <w:t xml:space="preserve"> نمودن مشابهت با کفار منع نموده</w:t>
      </w:r>
      <w:r w:rsidR="0005691B" w:rsidRPr="00575ECF">
        <w:rPr>
          <w:rStyle w:val="Char4"/>
          <w:rFonts w:hint="eastAsia"/>
          <w:rtl/>
        </w:rPr>
        <w:t>‌</w:t>
      </w:r>
      <w:r w:rsidRPr="00575ECF">
        <w:rPr>
          <w:rStyle w:val="Char4"/>
          <w:rFonts w:hint="cs"/>
          <w:rtl/>
        </w:rPr>
        <w:t>اند.</w:t>
      </w:r>
    </w:p>
    <w:p w:rsidR="008A29DD" w:rsidRPr="00575ECF" w:rsidRDefault="0005691B" w:rsidP="00575ECF">
      <w:pPr>
        <w:ind w:firstLine="284"/>
        <w:jc w:val="both"/>
        <w:rPr>
          <w:rStyle w:val="Char4"/>
          <w:rtl/>
        </w:rPr>
      </w:pPr>
      <w:r w:rsidRPr="00575ECF">
        <w:rPr>
          <w:rStyle w:val="Char4"/>
          <w:rFonts w:hint="cs"/>
          <w:rtl/>
        </w:rPr>
        <w:t>چنانچه در حدیثی</w:t>
      </w:r>
      <w:r w:rsidRPr="00575ECF">
        <w:rPr>
          <w:rStyle w:val="Char4"/>
          <w:rFonts w:hint="eastAsia"/>
          <w:rtl/>
        </w:rPr>
        <w:t>‌</w:t>
      </w:r>
      <w:r w:rsidR="008A29DD" w:rsidRPr="00575ECF">
        <w:rPr>
          <w:rStyle w:val="Char4"/>
          <w:rFonts w:hint="cs"/>
          <w:rtl/>
        </w:rPr>
        <w:t>که امام احمد و</w:t>
      </w:r>
      <w:r w:rsidRPr="00575ECF">
        <w:rPr>
          <w:rStyle w:val="Char4"/>
          <w:rFonts w:hint="cs"/>
          <w:rtl/>
        </w:rPr>
        <w:t xml:space="preserve"> </w:t>
      </w:r>
      <w:r w:rsidR="008A29DD" w:rsidRPr="00575ECF">
        <w:rPr>
          <w:rStyle w:val="Char4"/>
          <w:rFonts w:hint="cs"/>
          <w:rtl/>
        </w:rPr>
        <w:t>ابو</w:t>
      </w:r>
      <w:r w:rsidRPr="00575ECF">
        <w:rPr>
          <w:rStyle w:val="Char4"/>
          <w:rFonts w:hint="cs"/>
          <w:rtl/>
        </w:rPr>
        <w:t xml:space="preserve"> داود روایت نموده</w:t>
      </w:r>
      <w:r w:rsidRPr="00575ECF">
        <w:rPr>
          <w:rStyle w:val="Char4"/>
          <w:rFonts w:hint="eastAsia"/>
          <w:rtl/>
        </w:rPr>
        <w:t>‌</w:t>
      </w:r>
      <w:r w:rsidR="008A29DD" w:rsidRPr="00575ECF">
        <w:rPr>
          <w:rStyle w:val="Char4"/>
          <w:rFonts w:hint="cs"/>
          <w:rtl/>
        </w:rPr>
        <w:t>اند، فرموده است:</w:t>
      </w:r>
      <w:r w:rsidR="008A29DD" w:rsidRPr="00575ECF">
        <w:rPr>
          <w:rFonts w:hint="cs"/>
          <w:rtl/>
        </w:rPr>
        <w:t xml:space="preserve"> </w:t>
      </w:r>
      <w:r w:rsidR="00FA05A7" w:rsidRPr="00575ECF">
        <w:rPr>
          <w:rFonts w:ascii="Traditional Arabic" w:hAnsi="Traditional Arabic" w:cs="Traditional Arabic"/>
          <w:rtl/>
        </w:rPr>
        <w:t>«</w:t>
      </w:r>
      <w:r w:rsidR="00FA05A7" w:rsidRPr="00575ECF">
        <w:rPr>
          <w:rStyle w:val="Char3"/>
          <w:rtl/>
        </w:rPr>
        <w:t>مَنْ تَشَبَّهَ بِقَوْمٍ فَهُوَ مِنْهُمْ</w:t>
      </w:r>
      <w:r w:rsidR="00FA05A7" w:rsidRPr="00575ECF">
        <w:rPr>
          <w:rFonts w:ascii="Traditional Arabic" w:hAnsi="Traditional Arabic" w:cs="Traditional Arabic"/>
          <w:rtl/>
        </w:rPr>
        <w:t>»</w:t>
      </w:r>
      <w:r w:rsidR="008A29DD" w:rsidRPr="00575ECF">
        <w:rPr>
          <w:rStyle w:val="Char4"/>
          <w:vertAlign w:val="superscript"/>
          <w:rtl/>
        </w:rPr>
        <w:footnoteReference w:id="170"/>
      </w:r>
      <w:r w:rsidR="00767671" w:rsidRPr="00575ECF">
        <w:rPr>
          <w:rFonts w:ascii="Traditional Arabic" w:hAnsi="Traditional Arabic" w:cs="Traditional Arabic" w:hint="cs"/>
          <w:rtl/>
        </w:rPr>
        <w:t>.</w:t>
      </w:r>
      <w:r w:rsidR="00767671" w:rsidRPr="00575ECF">
        <w:rPr>
          <w:rStyle w:val="Char8"/>
          <w:rFonts w:hint="cs"/>
          <w:rtl/>
        </w:rPr>
        <w:t>«</w:t>
      </w:r>
      <w:r w:rsidR="008A29DD" w:rsidRPr="00575ECF">
        <w:rPr>
          <w:rStyle w:val="Chare"/>
          <w:rFonts w:hint="cs"/>
          <w:rtl/>
        </w:rPr>
        <w:t>کسیکه با قوم و</w:t>
      </w:r>
      <w:r w:rsidRPr="00575ECF">
        <w:rPr>
          <w:rStyle w:val="Chare"/>
          <w:rFonts w:hint="cs"/>
          <w:rtl/>
        </w:rPr>
        <w:t xml:space="preserve"> </w:t>
      </w:r>
      <w:r w:rsidR="008A29DD" w:rsidRPr="00575ECF">
        <w:rPr>
          <w:rStyle w:val="Chare"/>
          <w:rFonts w:hint="cs"/>
          <w:rtl/>
        </w:rPr>
        <w:t>مردم مشابهت را اختیار کند از همان قوم و</w:t>
      </w:r>
      <w:r w:rsidRPr="00575ECF">
        <w:rPr>
          <w:rStyle w:val="Chare"/>
          <w:rFonts w:hint="cs"/>
          <w:rtl/>
        </w:rPr>
        <w:t xml:space="preserve"> </w:t>
      </w:r>
      <w:r w:rsidR="008A29DD" w:rsidRPr="00575ECF">
        <w:rPr>
          <w:rStyle w:val="Chare"/>
          <w:rFonts w:hint="cs"/>
          <w:rtl/>
        </w:rPr>
        <w:t>گروه به شمار می‌رود</w:t>
      </w:r>
      <w:r w:rsidR="00767671" w:rsidRPr="00575ECF">
        <w:rPr>
          <w:rStyle w:val="Char8"/>
          <w:rFonts w:hint="cs"/>
          <w:rtl/>
        </w:rPr>
        <w:t>»</w:t>
      </w:r>
      <w:r w:rsidR="008A29DD" w:rsidRPr="00575ECF">
        <w:rPr>
          <w:rStyle w:val="Char4"/>
          <w:rFonts w:hint="cs"/>
          <w:rtl/>
        </w:rPr>
        <w:t>.</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یک حدیث دیگر خطر و</w:t>
      </w:r>
      <w:r w:rsidR="0005691B" w:rsidRPr="00575ECF">
        <w:rPr>
          <w:rStyle w:val="Char4"/>
          <w:rFonts w:hint="cs"/>
          <w:rtl/>
        </w:rPr>
        <w:t xml:space="preserve"> پیامد</w:t>
      </w:r>
      <w:r w:rsidR="0005691B" w:rsidRPr="00575ECF">
        <w:rPr>
          <w:rStyle w:val="Char4"/>
          <w:rFonts w:hint="eastAsia"/>
          <w:rtl/>
        </w:rPr>
        <w:t>‌</w:t>
      </w:r>
      <w:r w:rsidR="0005691B" w:rsidRPr="00575ECF">
        <w:rPr>
          <w:rStyle w:val="Char4"/>
          <w:rFonts w:hint="cs"/>
          <w:rtl/>
        </w:rPr>
        <w:t>های نا</w:t>
      </w:r>
      <w:r w:rsidR="008A29DD" w:rsidRPr="00575ECF">
        <w:rPr>
          <w:rStyle w:val="Char4"/>
          <w:rFonts w:hint="cs"/>
          <w:rtl/>
        </w:rPr>
        <w:t xml:space="preserve">گوار تشبه </w:t>
      </w:r>
      <w:r w:rsidR="00003FF4" w:rsidRPr="00575ECF">
        <w:rPr>
          <w:rStyle w:val="Char4"/>
          <w:rFonts w:hint="cs"/>
          <w:rtl/>
        </w:rPr>
        <w:t>و یا</w:t>
      </w:r>
      <w:r w:rsidR="008A29DD" w:rsidRPr="00575ECF">
        <w:rPr>
          <w:rStyle w:val="Char4"/>
          <w:rFonts w:hint="cs"/>
          <w:rtl/>
        </w:rPr>
        <w:t xml:space="preserve"> مشابهت با کفار را که همانا بریدن از امت محمدی و</w:t>
      </w:r>
      <w:r w:rsidR="0005691B" w:rsidRPr="00575ECF">
        <w:rPr>
          <w:rStyle w:val="Char4"/>
          <w:rFonts w:hint="cs"/>
          <w:rtl/>
        </w:rPr>
        <w:t xml:space="preserve"> </w:t>
      </w:r>
      <w:r w:rsidR="008A29DD" w:rsidRPr="00575ECF">
        <w:rPr>
          <w:rStyle w:val="Char4"/>
          <w:rFonts w:hint="cs"/>
          <w:rtl/>
        </w:rPr>
        <w:t>قطع ارتباط با آن‌ها است بیان داشته، فرمودند:</w:t>
      </w:r>
      <w:r w:rsidR="008A29DD" w:rsidRPr="00575ECF">
        <w:rPr>
          <w:rFonts w:hint="cs"/>
          <w:rtl/>
        </w:rPr>
        <w:t xml:space="preserve"> </w:t>
      </w:r>
      <w:r w:rsidR="0018213C" w:rsidRPr="00575ECF">
        <w:rPr>
          <w:rFonts w:ascii="Traditional Arabic" w:hAnsi="Traditional Arabic" w:cs="Traditional Arabic"/>
          <w:rtl/>
        </w:rPr>
        <w:t>«</w:t>
      </w:r>
      <w:r w:rsidR="0018213C" w:rsidRPr="00575ECF">
        <w:rPr>
          <w:rStyle w:val="Char3"/>
          <w:rtl/>
        </w:rPr>
        <w:t>لَيْسَ مِنَّا مَنْ تَشَبَّهَ بِغَيْرِنَا، لَا تَشَبَّهُوا بِاليَهُودِ وَلَا بِالنَّصَارَى</w:t>
      </w:r>
      <w:r w:rsidR="0018213C" w:rsidRPr="00575ECF">
        <w:rPr>
          <w:rStyle w:val="Char3"/>
          <w:rFonts w:hint="cs"/>
          <w:rtl/>
        </w:rPr>
        <w:t>...</w:t>
      </w:r>
      <w:r w:rsidR="0018213C" w:rsidRPr="00575ECF">
        <w:rPr>
          <w:rFonts w:ascii="Traditional Arabic" w:hAnsi="Traditional Arabic" w:cs="Traditional Arabic"/>
          <w:rtl/>
        </w:rPr>
        <w:t>»</w:t>
      </w:r>
      <w:r w:rsidR="008A29DD" w:rsidRPr="00575ECF">
        <w:rPr>
          <w:rStyle w:val="Char4"/>
          <w:vertAlign w:val="superscript"/>
          <w:rtl/>
        </w:rPr>
        <w:footnoteReference w:id="171"/>
      </w:r>
      <w:r w:rsidR="00767671" w:rsidRPr="00575ECF">
        <w:rPr>
          <w:rFonts w:ascii="Traditional Arabic" w:hAnsi="Traditional Arabic" w:cs="Traditional Arabic" w:hint="cs"/>
          <w:rtl/>
        </w:rPr>
        <w:t>.</w:t>
      </w:r>
      <w:r w:rsidR="00767671" w:rsidRPr="00575ECF">
        <w:rPr>
          <w:rStyle w:val="Char4"/>
          <w:rFonts w:hint="cs"/>
          <w:rtl/>
          <w:lang w:bidi="ar-SA"/>
        </w:rPr>
        <w:t xml:space="preserve"> </w:t>
      </w:r>
      <w:r w:rsidR="00767671" w:rsidRPr="00575ECF">
        <w:rPr>
          <w:rStyle w:val="Char8"/>
          <w:rFonts w:hint="cs"/>
          <w:rtl/>
        </w:rPr>
        <w:t>«</w:t>
      </w:r>
      <w:r w:rsidR="008A29DD" w:rsidRPr="00575ECF">
        <w:rPr>
          <w:rStyle w:val="Chare"/>
          <w:rFonts w:hint="cs"/>
          <w:rtl/>
        </w:rPr>
        <w:t>کسیکه با اغیار و</w:t>
      </w:r>
      <w:r w:rsidR="0005691B" w:rsidRPr="00575ECF">
        <w:rPr>
          <w:rStyle w:val="Chare"/>
          <w:rFonts w:hint="cs"/>
          <w:rtl/>
        </w:rPr>
        <w:t xml:space="preserve"> </w:t>
      </w:r>
      <w:r w:rsidR="008A29DD" w:rsidRPr="00575ECF">
        <w:rPr>
          <w:rStyle w:val="Chare"/>
          <w:rFonts w:hint="cs"/>
          <w:rtl/>
        </w:rPr>
        <w:t>دیگران تشبه و</w:t>
      </w:r>
      <w:r w:rsidR="0005691B" w:rsidRPr="00575ECF">
        <w:rPr>
          <w:rStyle w:val="Chare"/>
          <w:rFonts w:hint="cs"/>
          <w:rtl/>
        </w:rPr>
        <w:t xml:space="preserve"> هم</w:t>
      </w:r>
      <w:r w:rsidR="0005691B" w:rsidRPr="00575ECF">
        <w:rPr>
          <w:rStyle w:val="Chare"/>
          <w:rFonts w:hint="eastAsia"/>
          <w:rtl/>
        </w:rPr>
        <w:t>‌</w:t>
      </w:r>
      <w:r w:rsidR="008A29DD" w:rsidRPr="00575ECF">
        <w:rPr>
          <w:rStyle w:val="Chare"/>
          <w:rFonts w:hint="cs"/>
          <w:rtl/>
        </w:rPr>
        <w:t>رنگی را اختیار نماید از گروه ما به شمار نمیرود، و</w:t>
      </w:r>
      <w:r w:rsidR="0005691B" w:rsidRPr="00575ECF">
        <w:rPr>
          <w:rStyle w:val="Chare"/>
          <w:rFonts w:hint="cs"/>
          <w:rtl/>
        </w:rPr>
        <w:t xml:space="preserve"> </w:t>
      </w:r>
      <w:r w:rsidR="008A29DD" w:rsidRPr="00575ECF">
        <w:rPr>
          <w:rStyle w:val="Chare"/>
          <w:rFonts w:hint="cs"/>
          <w:rtl/>
        </w:rPr>
        <w:t xml:space="preserve">شما نه با یهود تشبه را اختیار نمائید </w:t>
      </w:r>
      <w:r w:rsidR="00DD0B2C" w:rsidRPr="00575ECF">
        <w:rPr>
          <w:rStyle w:val="Chare"/>
          <w:rFonts w:hint="cs"/>
          <w:rtl/>
        </w:rPr>
        <w:t>و نه</w:t>
      </w:r>
      <w:r w:rsidR="008A29DD" w:rsidRPr="00575ECF">
        <w:rPr>
          <w:rStyle w:val="Chare"/>
          <w:rFonts w:hint="cs"/>
          <w:rtl/>
        </w:rPr>
        <w:t xml:space="preserve"> با نصارا</w:t>
      </w:r>
      <w:r w:rsidR="00767671"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هر امت و</w:t>
      </w:r>
      <w:r w:rsidR="0005691B" w:rsidRPr="00575ECF">
        <w:rPr>
          <w:rStyle w:val="Char4"/>
          <w:rFonts w:hint="cs"/>
          <w:rtl/>
        </w:rPr>
        <w:t xml:space="preserve"> </w:t>
      </w:r>
      <w:r w:rsidRPr="00575ECF">
        <w:rPr>
          <w:rStyle w:val="Char4"/>
          <w:rFonts w:hint="cs"/>
          <w:rtl/>
        </w:rPr>
        <w:t>ملت از خود مشخصات و</w:t>
      </w:r>
      <w:r w:rsidR="0005691B" w:rsidRPr="00575ECF">
        <w:rPr>
          <w:rStyle w:val="Char4"/>
          <w:rFonts w:hint="cs"/>
          <w:rtl/>
        </w:rPr>
        <w:t xml:space="preserve"> </w:t>
      </w:r>
      <w:r w:rsidRPr="00575ECF">
        <w:rPr>
          <w:rStyle w:val="Char4"/>
          <w:rFonts w:hint="cs"/>
          <w:rtl/>
        </w:rPr>
        <w:t>ویژگی</w:t>
      </w:r>
      <w:r w:rsidR="0005691B" w:rsidRPr="00575ECF">
        <w:rPr>
          <w:rStyle w:val="Char4"/>
          <w:rFonts w:hint="eastAsia"/>
          <w:rtl/>
        </w:rPr>
        <w:t>‌</w:t>
      </w:r>
      <w:r w:rsidRPr="00575ECF">
        <w:rPr>
          <w:rStyle w:val="Char4"/>
          <w:rFonts w:hint="cs"/>
          <w:rtl/>
        </w:rPr>
        <w:t>های دارد، و</w:t>
      </w:r>
      <w:r w:rsidR="0005691B" w:rsidRPr="00575ECF">
        <w:rPr>
          <w:rStyle w:val="Char4"/>
          <w:rFonts w:hint="cs"/>
          <w:rtl/>
        </w:rPr>
        <w:t xml:space="preserve"> </w:t>
      </w:r>
      <w:r w:rsidRPr="00575ECF">
        <w:rPr>
          <w:rStyle w:val="Char4"/>
          <w:rFonts w:hint="cs"/>
          <w:rtl/>
        </w:rPr>
        <w:t>مخالفت با یهود و</w:t>
      </w:r>
      <w:r w:rsidR="0005691B" w:rsidRPr="00575ECF">
        <w:rPr>
          <w:rStyle w:val="Char4"/>
          <w:rFonts w:hint="cs"/>
          <w:rtl/>
        </w:rPr>
        <w:t xml:space="preserve"> </w:t>
      </w:r>
      <w:r w:rsidRPr="00575ECF">
        <w:rPr>
          <w:rStyle w:val="Char4"/>
          <w:rFonts w:hint="cs"/>
          <w:rtl/>
        </w:rPr>
        <w:t>نصارا و</w:t>
      </w:r>
      <w:r w:rsidR="0005691B" w:rsidRPr="00575ECF">
        <w:rPr>
          <w:rStyle w:val="Char4"/>
          <w:rFonts w:hint="cs"/>
          <w:rtl/>
        </w:rPr>
        <w:t xml:space="preserve"> </w:t>
      </w:r>
      <w:r w:rsidRPr="00575ECF">
        <w:rPr>
          <w:rStyle w:val="Char4"/>
          <w:rFonts w:hint="cs"/>
          <w:rtl/>
        </w:rPr>
        <w:t>سایر کفار یکی از مشخصات و</w:t>
      </w:r>
      <w:r w:rsidR="0005691B" w:rsidRPr="00575ECF">
        <w:rPr>
          <w:rStyle w:val="Char4"/>
          <w:rFonts w:hint="cs"/>
          <w:rtl/>
        </w:rPr>
        <w:t xml:space="preserve"> </w:t>
      </w:r>
      <w:r w:rsidRPr="00575ECF">
        <w:rPr>
          <w:rStyle w:val="Char4"/>
          <w:rFonts w:hint="cs"/>
          <w:rtl/>
        </w:rPr>
        <w:t>ویژگی</w:t>
      </w:r>
      <w:r w:rsidR="0005691B" w:rsidRPr="00575ECF">
        <w:rPr>
          <w:rStyle w:val="Char4"/>
          <w:rFonts w:hint="eastAsia"/>
          <w:rtl/>
        </w:rPr>
        <w:t>‌</w:t>
      </w:r>
      <w:r w:rsidRPr="00575ECF">
        <w:rPr>
          <w:rStyle w:val="Char4"/>
          <w:rFonts w:hint="cs"/>
          <w:rtl/>
        </w:rPr>
        <w:t>های بارز این امت و</w:t>
      </w:r>
      <w:r w:rsidR="0005691B" w:rsidRPr="00575ECF">
        <w:rPr>
          <w:rStyle w:val="Char4"/>
          <w:rFonts w:hint="cs"/>
          <w:rtl/>
        </w:rPr>
        <w:t xml:space="preserve"> </w:t>
      </w:r>
      <w:r w:rsidRPr="00575ECF">
        <w:rPr>
          <w:rStyle w:val="Char4"/>
          <w:rFonts w:hint="cs"/>
          <w:rtl/>
        </w:rPr>
        <w:t xml:space="preserve">دین مقدس اسلام به شمار می‌رود، </w:t>
      </w:r>
      <w:r w:rsidR="00FF334D" w:rsidRPr="00575ECF">
        <w:rPr>
          <w:rStyle w:val="Char4"/>
          <w:rFonts w:hint="cs"/>
          <w:rtl/>
        </w:rPr>
        <w:t>و بر همین</w:t>
      </w:r>
      <w:r w:rsidRPr="00575ECF">
        <w:rPr>
          <w:rStyle w:val="Char4"/>
          <w:rFonts w:hint="cs"/>
          <w:rtl/>
        </w:rPr>
        <w:t xml:space="preserve"> اساس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مخالفت با ایشان را فلسفۀ بارز و</w:t>
      </w:r>
      <w:r w:rsidR="0005691B" w:rsidRPr="00575ECF">
        <w:rPr>
          <w:rStyle w:val="Char4"/>
          <w:rFonts w:hint="cs"/>
          <w:rtl/>
        </w:rPr>
        <w:t xml:space="preserve"> </w:t>
      </w:r>
      <w:r w:rsidRPr="00575ECF">
        <w:rPr>
          <w:rStyle w:val="Char4"/>
          <w:rFonts w:hint="cs"/>
          <w:rtl/>
        </w:rPr>
        <w:t>هدف بزرگ بسیاری از احکام و</w:t>
      </w:r>
      <w:r w:rsidR="0005691B" w:rsidRPr="00575ECF">
        <w:rPr>
          <w:rStyle w:val="Char4"/>
          <w:rFonts w:hint="cs"/>
          <w:rtl/>
        </w:rPr>
        <w:t xml:space="preserve"> </w:t>
      </w:r>
      <w:r w:rsidRPr="00575ECF">
        <w:rPr>
          <w:rStyle w:val="Char4"/>
          <w:rFonts w:hint="cs"/>
          <w:rtl/>
        </w:rPr>
        <w:t xml:space="preserve">شرایع قرار داده است، </w:t>
      </w:r>
      <w:r w:rsidR="00003FF4" w:rsidRPr="00575ECF">
        <w:rPr>
          <w:rStyle w:val="Char4"/>
          <w:rFonts w:hint="cs"/>
          <w:rtl/>
        </w:rPr>
        <w:t>طوری‌که</w:t>
      </w:r>
      <w:r w:rsidRPr="00575ECF">
        <w:rPr>
          <w:rStyle w:val="Char4"/>
          <w:rFonts w:hint="cs"/>
          <w:rtl/>
        </w:rPr>
        <w:t xml:space="preserve"> در ارتباط ادای نماز با کفش </w:t>
      </w:r>
      <w:r w:rsidR="00003FF4" w:rsidRPr="00575ECF">
        <w:rPr>
          <w:rStyle w:val="Char4"/>
          <w:rFonts w:hint="cs"/>
          <w:rtl/>
        </w:rPr>
        <w:t>و یا</w:t>
      </w:r>
      <w:r w:rsidRPr="00575ECF">
        <w:rPr>
          <w:rStyle w:val="Char4"/>
          <w:rFonts w:hint="cs"/>
          <w:rtl/>
        </w:rPr>
        <w:t xml:space="preserve"> بوت در صورتی</w:t>
      </w:r>
      <w:r w:rsidR="0005691B" w:rsidRPr="00575ECF">
        <w:rPr>
          <w:rStyle w:val="Char4"/>
          <w:rFonts w:hint="eastAsia"/>
          <w:rtl/>
        </w:rPr>
        <w:t>‌</w:t>
      </w:r>
      <w:r w:rsidRPr="00575ECF">
        <w:rPr>
          <w:rStyle w:val="Char4"/>
          <w:rFonts w:hint="cs"/>
          <w:rtl/>
        </w:rPr>
        <w:t>که پاک باشد، فرمودند:</w:t>
      </w:r>
      <w:r w:rsidRPr="00575ECF">
        <w:rPr>
          <w:rFonts w:hint="cs"/>
          <w:rtl/>
        </w:rPr>
        <w:t xml:space="preserve"> </w:t>
      </w:r>
      <w:r w:rsidR="0018213C" w:rsidRPr="00575ECF">
        <w:rPr>
          <w:rFonts w:ascii="Traditional Arabic" w:hAnsi="Traditional Arabic" w:cs="Traditional Arabic"/>
          <w:rtl/>
        </w:rPr>
        <w:t>«</w:t>
      </w:r>
      <w:r w:rsidR="0018213C" w:rsidRPr="00575ECF">
        <w:rPr>
          <w:rStyle w:val="Char3"/>
          <w:rtl/>
        </w:rPr>
        <w:t>خَالِفُوا الْيَهُودَ فَإِنَّهُمْ لَا يُصَلُّونَ فِي نِعَالِهِمْ، وَلَا خِفَافِهِمْ</w:t>
      </w:r>
      <w:r w:rsidR="0018213C" w:rsidRPr="00575ECF">
        <w:rPr>
          <w:rFonts w:ascii="Traditional Arabic" w:hAnsi="Traditional Arabic" w:cs="Traditional Arabic"/>
          <w:rtl/>
        </w:rPr>
        <w:t>»</w:t>
      </w:r>
      <w:r w:rsidRPr="00575ECF">
        <w:rPr>
          <w:rStyle w:val="Char4"/>
          <w:vertAlign w:val="superscript"/>
          <w:rtl/>
        </w:rPr>
        <w:footnoteReference w:id="172"/>
      </w:r>
      <w:r w:rsidRPr="00575ECF">
        <w:rPr>
          <w:rStyle w:val="Char4"/>
          <w:rFonts w:hint="cs"/>
          <w:rtl/>
        </w:rPr>
        <w:t xml:space="preserve">. </w:t>
      </w:r>
      <w:r w:rsidR="00767671" w:rsidRPr="00575ECF">
        <w:rPr>
          <w:rStyle w:val="Char8"/>
          <w:rFonts w:hint="cs"/>
          <w:rtl/>
        </w:rPr>
        <w:t>«</w:t>
      </w:r>
      <w:r w:rsidRPr="00575ECF">
        <w:rPr>
          <w:rStyle w:val="Chare"/>
          <w:rFonts w:hint="cs"/>
          <w:rtl/>
        </w:rPr>
        <w:t>شما مسلمانان توسط اداء نمودن نماز با کفش</w:t>
      </w:r>
      <w:r w:rsidR="0005691B" w:rsidRPr="00575ECF">
        <w:rPr>
          <w:rStyle w:val="Chare"/>
          <w:rFonts w:hint="eastAsia"/>
          <w:rtl/>
        </w:rPr>
        <w:t>‌</w:t>
      </w:r>
      <w:r w:rsidRPr="00575ECF">
        <w:rPr>
          <w:rStyle w:val="Chare"/>
          <w:rFonts w:hint="cs"/>
          <w:rtl/>
        </w:rPr>
        <w:t>ها و</w:t>
      </w:r>
      <w:r w:rsidR="0005691B" w:rsidRPr="00575ECF">
        <w:rPr>
          <w:rStyle w:val="Chare"/>
          <w:rFonts w:hint="cs"/>
          <w:rtl/>
        </w:rPr>
        <w:t xml:space="preserve"> موزه</w:t>
      </w:r>
      <w:r w:rsidR="0005691B" w:rsidRPr="00575ECF">
        <w:rPr>
          <w:rStyle w:val="Chare"/>
          <w:rFonts w:hint="eastAsia"/>
          <w:rtl/>
        </w:rPr>
        <w:t>‌</w:t>
      </w:r>
      <w:r w:rsidRPr="00575ECF">
        <w:rPr>
          <w:rStyle w:val="Chare"/>
          <w:rFonts w:hint="cs"/>
          <w:rtl/>
        </w:rPr>
        <w:t xml:space="preserve">ها </w:t>
      </w:r>
      <w:r w:rsidR="00003FF4" w:rsidRPr="00575ECF">
        <w:rPr>
          <w:rStyle w:val="Chare"/>
          <w:rFonts w:hint="cs"/>
          <w:rtl/>
        </w:rPr>
        <w:t>و یا</w:t>
      </w:r>
      <w:r w:rsidRPr="00575ECF">
        <w:rPr>
          <w:rStyle w:val="Chare"/>
          <w:rFonts w:hint="cs"/>
          <w:rtl/>
        </w:rPr>
        <w:t xml:space="preserve"> جائز پنداشتن اد</w:t>
      </w:r>
      <w:r w:rsidR="0005691B" w:rsidRPr="00575ECF">
        <w:rPr>
          <w:rStyle w:val="Chare"/>
          <w:rFonts w:hint="cs"/>
          <w:rtl/>
        </w:rPr>
        <w:t>ا</w:t>
      </w:r>
      <w:r w:rsidRPr="00575ECF">
        <w:rPr>
          <w:rStyle w:val="Chare"/>
          <w:rFonts w:hint="cs"/>
          <w:rtl/>
        </w:rPr>
        <w:t>ی نماز با کفش و</w:t>
      </w:r>
      <w:r w:rsidR="0005691B" w:rsidRPr="00575ECF">
        <w:rPr>
          <w:rStyle w:val="Chare"/>
          <w:rFonts w:hint="cs"/>
          <w:rtl/>
        </w:rPr>
        <w:t xml:space="preserve"> </w:t>
      </w:r>
      <w:r w:rsidRPr="00575ECF">
        <w:rPr>
          <w:rStyle w:val="Chare"/>
          <w:rFonts w:hint="cs"/>
          <w:rtl/>
        </w:rPr>
        <w:t>بوت با یهود که این کار را جایز نمی</w:t>
      </w:r>
      <w:r w:rsidR="0005691B" w:rsidRPr="00575ECF">
        <w:rPr>
          <w:rStyle w:val="Chare"/>
          <w:rFonts w:hint="eastAsia"/>
          <w:rtl/>
        </w:rPr>
        <w:t>‌</w:t>
      </w:r>
      <w:r w:rsidRPr="00575ECF">
        <w:rPr>
          <w:rStyle w:val="Chare"/>
          <w:rFonts w:hint="cs"/>
          <w:rtl/>
        </w:rPr>
        <w:t>دانند، مخالفت خویش را ابراز نمائید</w:t>
      </w:r>
      <w:r w:rsidR="00767671" w:rsidRPr="00575ECF">
        <w:rPr>
          <w:rStyle w:val="Char8"/>
          <w:rFonts w:hint="cs"/>
          <w:rtl/>
        </w:rPr>
        <w:t>»</w:t>
      </w:r>
      <w:r w:rsidRPr="00575ECF">
        <w:rPr>
          <w:rStyle w:val="Char4"/>
          <w:rFonts w:hint="cs"/>
          <w:rtl/>
        </w:rPr>
        <w:t>.</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مورد دراز ماندن ریش و</w:t>
      </w:r>
      <w:r w:rsidR="0005691B" w:rsidRPr="00575ECF">
        <w:rPr>
          <w:rStyle w:val="Char4"/>
          <w:rFonts w:hint="cs"/>
          <w:rtl/>
        </w:rPr>
        <w:t xml:space="preserve"> کوتاه</w:t>
      </w:r>
      <w:r w:rsidR="0005691B" w:rsidRPr="00575ECF">
        <w:rPr>
          <w:rStyle w:val="Char4"/>
          <w:rFonts w:hint="eastAsia"/>
          <w:rtl/>
        </w:rPr>
        <w:t>‌</w:t>
      </w:r>
      <w:r w:rsidR="008A29DD" w:rsidRPr="00575ECF">
        <w:rPr>
          <w:rStyle w:val="Char4"/>
          <w:rFonts w:hint="cs"/>
          <w:rtl/>
        </w:rPr>
        <w:t>کردن بروت نیز قضیۀ مخالفت با مشرکین را مطرح نموده، فرمودند:</w:t>
      </w:r>
      <w:r w:rsidR="008A29DD" w:rsidRPr="00575ECF">
        <w:rPr>
          <w:rFonts w:hint="cs"/>
          <w:rtl/>
        </w:rPr>
        <w:t xml:space="preserve"> </w:t>
      </w:r>
      <w:r w:rsidR="0018213C" w:rsidRPr="00575ECF">
        <w:rPr>
          <w:rFonts w:ascii="Traditional Arabic" w:hAnsi="Traditional Arabic" w:cs="Traditional Arabic"/>
          <w:rtl/>
        </w:rPr>
        <w:t>«</w:t>
      </w:r>
      <w:r w:rsidR="0018213C" w:rsidRPr="00575ECF">
        <w:rPr>
          <w:rStyle w:val="Chare"/>
          <w:rtl/>
        </w:rPr>
        <w:t>خَالِفُوا الْمُشْرِكِينَ أَحْفُوا الشَّوَارِبَ، وَأَوْفُوا اللِّحَى</w:t>
      </w:r>
      <w:r w:rsidR="0018213C" w:rsidRPr="00575ECF">
        <w:rPr>
          <w:rFonts w:ascii="Traditional Arabic" w:hAnsi="Traditional Arabic" w:cs="Traditional Arabic"/>
          <w:rtl/>
        </w:rPr>
        <w:t>»</w:t>
      </w:r>
      <w:r w:rsidR="008A29DD" w:rsidRPr="00575ECF">
        <w:rPr>
          <w:rStyle w:val="Char4"/>
          <w:vertAlign w:val="superscript"/>
          <w:rtl/>
        </w:rPr>
        <w:footnoteReference w:id="173"/>
      </w:r>
      <w:r w:rsidR="00767671" w:rsidRPr="00575ECF">
        <w:rPr>
          <w:rFonts w:ascii="Traditional Arabic" w:hAnsi="Traditional Arabic" w:cs="Traditional Arabic" w:hint="cs"/>
          <w:rtl/>
        </w:rPr>
        <w:t>.</w:t>
      </w:r>
      <w:r w:rsidR="00767671" w:rsidRPr="00575ECF">
        <w:rPr>
          <w:rStyle w:val="Char4"/>
          <w:rFonts w:hint="cs"/>
          <w:rtl/>
          <w:lang w:bidi="ar-SA"/>
        </w:rPr>
        <w:t xml:space="preserve"> </w:t>
      </w:r>
      <w:r w:rsidR="00767671" w:rsidRPr="00575ECF">
        <w:rPr>
          <w:rStyle w:val="Char8"/>
          <w:rFonts w:hint="cs"/>
          <w:rtl/>
        </w:rPr>
        <w:t>«</w:t>
      </w:r>
      <w:r w:rsidR="0005691B" w:rsidRPr="00575ECF">
        <w:rPr>
          <w:rStyle w:val="Chare"/>
          <w:rFonts w:hint="cs"/>
          <w:rtl/>
        </w:rPr>
        <w:t>با مشرکین اظهار مخالفت کنید (یکی از شیوه</w:t>
      </w:r>
      <w:r w:rsidR="0005691B" w:rsidRPr="00575ECF">
        <w:rPr>
          <w:rStyle w:val="Chare"/>
          <w:rFonts w:hint="eastAsia"/>
          <w:rtl/>
        </w:rPr>
        <w:t>‌</w:t>
      </w:r>
      <w:r w:rsidR="0005691B" w:rsidRPr="00575ECF">
        <w:rPr>
          <w:rStyle w:val="Chare"/>
          <w:rFonts w:hint="cs"/>
          <w:rtl/>
        </w:rPr>
        <w:t>های مخالفت این است) که موی</w:t>
      </w:r>
      <w:r w:rsidR="0005691B" w:rsidRPr="00575ECF">
        <w:rPr>
          <w:rStyle w:val="Chare"/>
          <w:rFonts w:hint="eastAsia"/>
          <w:rtl/>
        </w:rPr>
        <w:t>‌</w:t>
      </w:r>
      <w:r w:rsidR="008A29DD" w:rsidRPr="00575ECF">
        <w:rPr>
          <w:rStyle w:val="Chare"/>
          <w:rFonts w:hint="cs"/>
          <w:rtl/>
        </w:rPr>
        <w:t>های لبان</w:t>
      </w:r>
      <w:r w:rsidR="0005691B" w:rsidRPr="00575ECF">
        <w:rPr>
          <w:rStyle w:val="Chare"/>
          <w:rFonts w:hint="eastAsia"/>
          <w:rtl/>
        </w:rPr>
        <w:t>‌</w:t>
      </w:r>
      <w:r w:rsidR="008A29DD" w:rsidRPr="00575ECF">
        <w:rPr>
          <w:rStyle w:val="Chare"/>
          <w:rFonts w:hint="cs"/>
          <w:rtl/>
        </w:rPr>
        <w:t>تان را کوتاه و</w:t>
      </w:r>
      <w:r w:rsidR="0005691B" w:rsidRPr="00575ECF">
        <w:rPr>
          <w:rStyle w:val="Chare"/>
          <w:rFonts w:hint="cs"/>
          <w:rtl/>
        </w:rPr>
        <w:t xml:space="preserve"> </w:t>
      </w:r>
      <w:r w:rsidR="008A29DD" w:rsidRPr="00575ECF">
        <w:rPr>
          <w:rStyle w:val="Chare"/>
          <w:rFonts w:hint="cs"/>
          <w:rtl/>
        </w:rPr>
        <w:t>ریش</w:t>
      </w:r>
      <w:r w:rsidR="0005691B" w:rsidRPr="00575ECF">
        <w:rPr>
          <w:rStyle w:val="Chare"/>
          <w:rFonts w:hint="eastAsia"/>
          <w:rtl/>
        </w:rPr>
        <w:t>‌</w:t>
      </w:r>
      <w:r w:rsidR="008A29DD" w:rsidRPr="00575ECF">
        <w:rPr>
          <w:rStyle w:val="Chare"/>
          <w:rFonts w:hint="cs"/>
          <w:rtl/>
        </w:rPr>
        <w:t>ها را دراز بمانید</w:t>
      </w:r>
      <w:r w:rsidR="00767671"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این یک دو نمونۀ کوچک مشروعیت برخی احکام بر اساس مخالفت با یهود و</w:t>
      </w:r>
      <w:r w:rsidR="0005691B" w:rsidRPr="00575ECF">
        <w:rPr>
          <w:rStyle w:val="Char4"/>
          <w:rFonts w:hint="cs"/>
          <w:rtl/>
        </w:rPr>
        <w:t xml:space="preserve"> </w:t>
      </w:r>
      <w:r w:rsidRPr="00575ECF">
        <w:rPr>
          <w:rStyle w:val="Char4"/>
          <w:rFonts w:hint="cs"/>
          <w:rtl/>
        </w:rPr>
        <w:t xml:space="preserve">نصارا است، </w:t>
      </w:r>
      <w:r w:rsidR="009D5863" w:rsidRPr="00575ECF">
        <w:rPr>
          <w:rStyle w:val="Char4"/>
          <w:rFonts w:hint="cs"/>
          <w:rtl/>
        </w:rPr>
        <w:t>و امثال</w:t>
      </w:r>
      <w:r w:rsidRPr="00575ECF">
        <w:rPr>
          <w:rStyle w:val="Char4"/>
          <w:rFonts w:hint="cs"/>
          <w:rtl/>
        </w:rPr>
        <w:t xml:space="preserve"> آن دو نم</w:t>
      </w:r>
      <w:r w:rsidR="0005691B" w:rsidRPr="00575ECF">
        <w:rPr>
          <w:rStyle w:val="Char4"/>
          <w:rFonts w:hint="cs"/>
          <w:rtl/>
        </w:rPr>
        <w:t>و</w:t>
      </w:r>
      <w:r w:rsidR="00DD0B2C" w:rsidRPr="00575ECF">
        <w:rPr>
          <w:rStyle w:val="Char4"/>
          <w:rFonts w:hint="cs"/>
          <w:rtl/>
        </w:rPr>
        <w:t>نه</w:t>
      </w:r>
      <w:r w:rsidR="0005691B" w:rsidRPr="00575ECF">
        <w:rPr>
          <w:rStyle w:val="Char4"/>
          <w:rFonts w:hint="eastAsia"/>
          <w:rtl/>
        </w:rPr>
        <w:t>‌</w:t>
      </w:r>
      <w:r w:rsidRPr="00575ECF">
        <w:rPr>
          <w:rStyle w:val="Char4"/>
          <w:rFonts w:hint="cs"/>
          <w:rtl/>
        </w:rPr>
        <w:t>های دیگری نیز بکثرت وجود دارد، اما آنچه که مخالفت با یهود و</w:t>
      </w:r>
      <w:r w:rsidR="0005691B" w:rsidRPr="00575ECF">
        <w:rPr>
          <w:rStyle w:val="Char4"/>
          <w:rFonts w:hint="cs"/>
          <w:rtl/>
        </w:rPr>
        <w:t xml:space="preserve"> </w:t>
      </w:r>
      <w:r w:rsidRPr="00575ECF">
        <w:rPr>
          <w:rStyle w:val="Char4"/>
          <w:rFonts w:hint="cs"/>
          <w:rtl/>
        </w:rPr>
        <w:t>سایر کفار و</w:t>
      </w:r>
      <w:r w:rsidR="0005691B" w:rsidRPr="00575ECF">
        <w:rPr>
          <w:rStyle w:val="Char4"/>
          <w:rFonts w:hint="cs"/>
          <w:rtl/>
        </w:rPr>
        <w:t xml:space="preserve"> مشرکین را برجسته</w:t>
      </w:r>
      <w:r w:rsidR="0005691B" w:rsidRPr="00575ECF">
        <w:rPr>
          <w:rStyle w:val="Char4"/>
          <w:rFonts w:hint="eastAsia"/>
          <w:rtl/>
        </w:rPr>
        <w:t>‌</w:t>
      </w:r>
      <w:r w:rsidRPr="00575ECF">
        <w:rPr>
          <w:rStyle w:val="Char4"/>
          <w:rFonts w:hint="cs"/>
          <w:rtl/>
        </w:rPr>
        <w:t xml:space="preserve">تر </w:t>
      </w:r>
      <w:r w:rsidR="00F37F62" w:rsidRPr="00575ECF">
        <w:rPr>
          <w:rStyle w:val="Char4"/>
          <w:rFonts w:hint="cs"/>
          <w:rtl/>
        </w:rPr>
        <w:t>می‌سازد</w:t>
      </w:r>
      <w:r w:rsidRPr="00575ECF">
        <w:rPr>
          <w:rStyle w:val="Char4"/>
          <w:rFonts w:hint="cs"/>
          <w:rtl/>
        </w:rPr>
        <w:t xml:space="preserve"> این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مخالفت با کفار را سبب </w:t>
      </w:r>
      <w:r w:rsidR="003A5109" w:rsidRPr="00575ECF">
        <w:rPr>
          <w:rStyle w:val="Char4"/>
          <w:rFonts w:hint="cs"/>
          <w:rtl/>
        </w:rPr>
        <w:t>حاصل‌شدن</w:t>
      </w:r>
      <w:r w:rsidRPr="00575ECF">
        <w:rPr>
          <w:rStyle w:val="Char4"/>
          <w:rFonts w:hint="cs"/>
          <w:rtl/>
        </w:rPr>
        <w:t xml:space="preserve"> هر نوع خیر و</w:t>
      </w:r>
      <w:r w:rsidR="0005691B" w:rsidRPr="00575ECF">
        <w:rPr>
          <w:rStyle w:val="Char4"/>
          <w:rFonts w:hint="cs"/>
          <w:rtl/>
        </w:rPr>
        <w:t xml:space="preserve"> </w:t>
      </w:r>
      <w:r w:rsidRPr="00575ECF">
        <w:rPr>
          <w:rStyle w:val="Char4"/>
          <w:rFonts w:hint="cs"/>
          <w:rtl/>
        </w:rPr>
        <w:t>فلاح و</w:t>
      </w:r>
      <w:r w:rsidR="0005691B" w:rsidRPr="00575ECF">
        <w:rPr>
          <w:rStyle w:val="Char4"/>
          <w:rFonts w:hint="cs"/>
          <w:rtl/>
        </w:rPr>
        <w:t xml:space="preserve"> </w:t>
      </w:r>
      <w:r w:rsidRPr="00575ECF">
        <w:rPr>
          <w:rStyle w:val="Char4"/>
          <w:rFonts w:hint="cs"/>
          <w:rtl/>
        </w:rPr>
        <w:t>یکی از عوامل غلبه و</w:t>
      </w:r>
      <w:r w:rsidR="0005691B" w:rsidRPr="00575ECF">
        <w:rPr>
          <w:rStyle w:val="Char4"/>
          <w:rFonts w:hint="cs"/>
          <w:rtl/>
        </w:rPr>
        <w:t xml:space="preserve"> </w:t>
      </w:r>
      <w:r w:rsidRPr="00575ECF">
        <w:rPr>
          <w:rStyle w:val="Char4"/>
          <w:rFonts w:hint="cs"/>
          <w:rtl/>
        </w:rPr>
        <w:t>ظهور دین قرار داده، فرموده است:</w:t>
      </w:r>
      <w:r w:rsidRPr="00575ECF">
        <w:rPr>
          <w:rFonts w:hint="cs"/>
          <w:rtl/>
        </w:rPr>
        <w:t xml:space="preserve"> </w:t>
      </w:r>
      <w:r w:rsidR="0018213C" w:rsidRPr="00575ECF">
        <w:rPr>
          <w:rFonts w:ascii="Traditional Arabic" w:hAnsi="Traditional Arabic" w:cs="Traditional Arabic"/>
          <w:rtl/>
        </w:rPr>
        <w:t>«</w:t>
      </w:r>
      <w:r w:rsidR="0018213C" w:rsidRPr="00575ECF">
        <w:rPr>
          <w:rStyle w:val="Char3"/>
          <w:rtl/>
        </w:rPr>
        <w:t>لَا يَزَالُ الدِّينُ ظَاهِرًا مَا عَجَّلَ النَّاسُ الْفِطْرَ، لِأَنَّ الْيَهُودَ، وَالنَّصَارَى يُؤَخِّرُونَ</w:t>
      </w:r>
      <w:r w:rsidR="0018213C" w:rsidRPr="00575ECF">
        <w:rPr>
          <w:rFonts w:ascii="Traditional Arabic" w:hAnsi="Traditional Arabic" w:cs="Traditional Arabic"/>
          <w:rtl/>
        </w:rPr>
        <w:t>»</w:t>
      </w:r>
      <w:r w:rsidRPr="00575ECF">
        <w:rPr>
          <w:rStyle w:val="Char4"/>
          <w:vertAlign w:val="superscript"/>
          <w:rtl/>
        </w:rPr>
        <w:footnoteReference w:id="174"/>
      </w:r>
      <w:r w:rsidRPr="00575ECF">
        <w:rPr>
          <w:rStyle w:val="Char4"/>
          <w:rFonts w:hint="cs"/>
          <w:rtl/>
        </w:rPr>
        <w:t>.</w:t>
      </w:r>
      <w:r w:rsidR="00767671" w:rsidRPr="00575ECF">
        <w:rPr>
          <w:rStyle w:val="Char4"/>
          <w:rFonts w:hint="cs"/>
          <w:rtl/>
        </w:rPr>
        <w:t xml:space="preserve"> </w:t>
      </w:r>
      <w:r w:rsidR="00767671" w:rsidRPr="00575ECF">
        <w:rPr>
          <w:rStyle w:val="Char8"/>
          <w:rFonts w:hint="cs"/>
          <w:rtl/>
        </w:rPr>
        <w:t>«</w:t>
      </w:r>
      <w:r w:rsidRPr="00575ECF">
        <w:rPr>
          <w:rStyle w:val="Chare"/>
          <w:rFonts w:hint="cs"/>
          <w:rtl/>
        </w:rPr>
        <w:t>غلبه و</w:t>
      </w:r>
      <w:r w:rsidR="0005691B" w:rsidRPr="00575ECF">
        <w:rPr>
          <w:rStyle w:val="Chare"/>
          <w:rFonts w:hint="cs"/>
          <w:rtl/>
        </w:rPr>
        <w:t xml:space="preserve"> </w:t>
      </w:r>
      <w:r w:rsidRPr="00575ECF">
        <w:rPr>
          <w:rStyle w:val="Chare"/>
          <w:rFonts w:hint="cs"/>
          <w:rtl/>
        </w:rPr>
        <w:t>ظهور این دین زمانی میتواند تحقق یابد که پیروان آن در افطار نمودن عجلت ورزند</w:t>
      </w:r>
      <w:r w:rsidR="0012653C" w:rsidRPr="00575ECF">
        <w:rPr>
          <w:rStyle w:val="Chare"/>
          <w:rFonts w:hint="cs"/>
          <w:rtl/>
        </w:rPr>
        <w:t>،</w:t>
      </w:r>
      <w:r w:rsidRPr="00575ECF">
        <w:rPr>
          <w:rStyle w:val="Chare"/>
          <w:rFonts w:hint="cs"/>
          <w:rtl/>
        </w:rPr>
        <w:t xml:space="preserve"> زیرا تاخیر نمودن در افطار از عادت دیرینۀ یهود این زمانی به حساب می‌رود</w:t>
      </w:r>
      <w:r w:rsidR="00767671"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علمای برجستۀ امت اسلامی نیز بنوبۀ خویش در پرتوی نصوص فوق و</w:t>
      </w:r>
      <w:r w:rsidR="0005691B" w:rsidRPr="00575ECF">
        <w:rPr>
          <w:rStyle w:val="Char4"/>
          <w:rFonts w:hint="cs"/>
          <w:rtl/>
        </w:rPr>
        <w:t xml:space="preserve"> </w:t>
      </w:r>
      <w:r w:rsidRPr="00575ECF">
        <w:rPr>
          <w:rStyle w:val="Char4"/>
          <w:rFonts w:hint="cs"/>
          <w:rtl/>
        </w:rPr>
        <w:t>سایر نصوص دیگر بر موضوع استقلالیت شخصیت مسلمان و</w:t>
      </w:r>
      <w:r w:rsidR="0005691B" w:rsidRPr="00575ECF">
        <w:rPr>
          <w:rStyle w:val="Char4"/>
          <w:rFonts w:hint="cs"/>
          <w:rtl/>
        </w:rPr>
        <w:t xml:space="preserve"> </w:t>
      </w:r>
      <w:r w:rsidRPr="00575ECF">
        <w:rPr>
          <w:rStyle w:val="Char4"/>
          <w:rFonts w:hint="cs"/>
          <w:rtl/>
        </w:rPr>
        <w:t>عدم تقلید و</w:t>
      </w:r>
      <w:r w:rsidR="0005691B" w:rsidRPr="00575ECF">
        <w:rPr>
          <w:rStyle w:val="Char4"/>
          <w:rFonts w:hint="cs"/>
          <w:rtl/>
        </w:rPr>
        <w:t xml:space="preserve"> پیروی کفار بسیار تاکید نموده</w:t>
      </w:r>
      <w:r w:rsidR="0005691B" w:rsidRPr="00575ECF">
        <w:rPr>
          <w:rStyle w:val="Char4"/>
          <w:rFonts w:hint="eastAsia"/>
          <w:rtl/>
        </w:rPr>
        <w:t>‌</w:t>
      </w:r>
      <w:r w:rsidRPr="00575ECF">
        <w:rPr>
          <w:rStyle w:val="Char4"/>
          <w:rFonts w:hint="cs"/>
          <w:rtl/>
        </w:rPr>
        <w:t>اند که از جملۀ ایشان میتوان به سخن ارزندۀ امام ابن تیمیه: گوش داد که می‌گوید:</w:t>
      </w:r>
    </w:p>
    <w:p w:rsidR="008A29DD" w:rsidRPr="00575ECF" w:rsidRDefault="009B68A8" w:rsidP="009B68A8">
      <w:pPr>
        <w:pStyle w:val="a4"/>
        <w:rPr>
          <w:rStyle w:val="Char4"/>
          <w:rtl/>
        </w:rPr>
      </w:pPr>
      <w:r>
        <w:rPr>
          <w:rStyle w:val="Char4"/>
          <w:rFonts w:hint="cs"/>
          <w:rtl/>
        </w:rPr>
        <w:t>«</w:t>
      </w:r>
      <w:r>
        <w:rPr>
          <w:rFonts w:hint="cs"/>
          <w:rtl/>
        </w:rPr>
        <w:t>و</w:t>
      </w:r>
      <w:r w:rsidR="00DD0B2C" w:rsidRPr="00575ECF">
        <w:rPr>
          <w:rFonts w:hint="cs"/>
          <w:rtl/>
        </w:rPr>
        <w:t>با</w:t>
      </w:r>
      <w:r w:rsidR="008A29DD" w:rsidRPr="00575ECF">
        <w:rPr>
          <w:rFonts w:hint="cs"/>
          <w:rtl/>
        </w:rPr>
        <w:t>لجملة فالكفر بمنزلة مرض القلب أو أشد، ومتى كان القلب مريضاً لم يصح شيء من الأعضاء صحة مطلقة وإنما الصلاح أن لا تشبه مريض القلب في شيء من أموره</w:t>
      </w:r>
      <w:r>
        <w:rPr>
          <w:rStyle w:val="Char4"/>
          <w:rFonts w:hint="cs"/>
          <w:rtl/>
        </w:rPr>
        <w:t>»</w:t>
      </w:r>
      <w:r w:rsidR="008A29DD" w:rsidRPr="00575ECF">
        <w:rPr>
          <w:rStyle w:val="Char4"/>
          <w:vertAlign w:val="superscript"/>
          <w:rtl/>
        </w:rPr>
        <w:footnoteReference w:id="175"/>
      </w:r>
      <w:r>
        <w:rPr>
          <w:rStyle w:val="Char4"/>
          <w:rFonts w:hint="cs"/>
          <w:rtl/>
        </w:rPr>
        <w:t>. «</w:t>
      </w:r>
      <w:r w:rsidR="008A29DD" w:rsidRPr="00575ECF">
        <w:rPr>
          <w:rStyle w:val="Char4"/>
          <w:rFonts w:hint="cs"/>
          <w:rtl/>
        </w:rPr>
        <w:t>فشردۀ کلام اینکه کفر حیثیت مرض قلب را دارد، و</w:t>
      </w:r>
      <w:r w:rsidR="0005691B" w:rsidRPr="00575ECF">
        <w:rPr>
          <w:rStyle w:val="Char4"/>
          <w:rFonts w:hint="cs"/>
          <w:rtl/>
        </w:rPr>
        <w:t xml:space="preserve"> </w:t>
      </w:r>
      <w:r w:rsidR="008A29DD" w:rsidRPr="00575ECF">
        <w:rPr>
          <w:rStyle w:val="Char4"/>
          <w:rFonts w:hint="cs"/>
          <w:rtl/>
        </w:rPr>
        <w:t>زمانی</w:t>
      </w:r>
      <w:r w:rsidR="0005691B" w:rsidRPr="00575ECF">
        <w:rPr>
          <w:rStyle w:val="Char4"/>
          <w:rFonts w:hint="eastAsia"/>
          <w:rtl/>
        </w:rPr>
        <w:t>‌</w:t>
      </w:r>
      <w:r w:rsidR="008A29DD" w:rsidRPr="00575ECF">
        <w:rPr>
          <w:rStyle w:val="Char4"/>
          <w:rFonts w:hint="cs"/>
          <w:rtl/>
        </w:rPr>
        <w:t>که قلب انسان مریض و</w:t>
      </w:r>
      <w:r w:rsidR="0005691B" w:rsidRPr="00575ECF">
        <w:rPr>
          <w:rStyle w:val="Char4"/>
          <w:rFonts w:hint="cs"/>
          <w:rtl/>
        </w:rPr>
        <w:t xml:space="preserve"> </w:t>
      </w:r>
      <w:r w:rsidR="008A29DD" w:rsidRPr="00575ECF">
        <w:rPr>
          <w:rStyle w:val="Char4"/>
          <w:rFonts w:hint="cs"/>
          <w:rtl/>
        </w:rPr>
        <w:t>بیمار باشد هیچ عضو از صحت و</w:t>
      </w:r>
      <w:r w:rsidR="0005691B" w:rsidRPr="00575ECF">
        <w:rPr>
          <w:rStyle w:val="Char4"/>
          <w:rFonts w:hint="cs"/>
          <w:rtl/>
        </w:rPr>
        <w:t xml:space="preserve"> سلامتی کامل بر</w:t>
      </w:r>
      <w:r w:rsidR="008A29DD" w:rsidRPr="00575ECF">
        <w:rPr>
          <w:rStyle w:val="Char4"/>
          <w:rFonts w:hint="cs"/>
          <w:rtl/>
        </w:rPr>
        <w:t>خوردار شده نمی</w:t>
      </w:r>
      <w:r w:rsidR="0005691B" w:rsidRPr="00575ECF">
        <w:rPr>
          <w:rStyle w:val="Char4"/>
          <w:rFonts w:hint="eastAsia"/>
          <w:rtl/>
        </w:rPr>
        <w:t>‌</w:t>
      </w:r>
      <w:r w:rsidR="008A29DD" w:rsidRPr="00575ECF">
        <w:rPr>
          <w:rStyle w:val="Char4"/>
          <w:rFonts w:hint="cs"/>
          <w:rtl/>
        </w:rPr>
        <w:t>تواند پس صلاح و</w:t>
      </w:r>
      <w:r w:rsidR="0005691B" w:rsidRPr="00575ECF">
        <w:rPr>
          <w:rStyle w:val="Char4"/>
          <w:rFonts w:hint="cs"/>
          <w:rtl/>
        </w:rPr>
        <w:t xml:space="preserve"> </w:t>
      </w:r>
      <w:r w:rsidR="008A29DD" w:rsidRPr="00575ECF">
        <w:rPr>
          <w:rStyle w:val="Char4"/>
          <w:rFonts w:hint="cs"/>
          <w:rtl/>
        </w:rPr>
        <w:t>بهبودی مسلمانان در این اس</w:t>
      </w:r>
      <w:r w:rsidR="0005691B" w:rsidRPr="00575ECF">
        <w:rPr>
          <w:rStyle w:val="Char4"/>
          <w:rFonts w:hint="cs"/>
          <w:rtl/>
        </w:rPr>
        <w:t>ت که با افراد مصاب به مرض قلبی</w:t>
      </w:r>
      <w:r w:rsidR="0005691B" w:rsidRPr="00575ECF">
        <w:rPr>
          <w:rStyle w:val="Char4"/>
          <w:rFonts w:hint="eastAsia"/>
          <w:rtl/>
        </w:rPr>
        <w:t>‌</w:t>
      </w:r>
      <w:r w:rsidR="0005691B" w:rsidRPr="00575ECF">
        <w:rPr>
          <w:rStyle w:val="Char4"/>
          <w:rFonts w:hint="cs"/>
          <w:rtl/>
        </w:rPr>
        <w:t>که منظور از آن کفر است هیچ</w:t>
      </w:r>
      <w:r w:rsidR="008A29DD" w:rsidRPr="00575ECF">
        <w:rPr>
          <w:rStyle w:val="Char4"/>
          <w:rFonts w:hint="cs"/>
          <w:rtl/>
        </w:rPr>
        <w:t>گ</w:t>
      </w:r>
      <w:r w:rsidR="0005691B" w:rsidRPr="00575ECF">
        <w:rPr>
          <w:rStyle w:val="Char4"/>
          <w:rFonts w:hint="cs"/>
          <w:rtl/>
        </w:rPr>
        <w:t>و</w:t>
      </w:r>
      <w:r w:rsidR="00DD0B2C" w:rsidRPr="00575ECF">
        <w:rPr>
          <w:rStyle w:val="Char4"/>
          <w:rFonts w:hint="cs"/>
          <w:rtl/>
        </w:rPr>
        <w:t>نه</w:t>
      </w:r>
      <w:r w:rsidR="008A29DD" w:rsidRPr="00575ECF">
        <w:rPr>
          <w:rStyle w:val="Char4"/>
          <w:rFonts w:hint="cs"/>
          <w:rtl/>
        </w:rPr>
        <w:t xml:space="preserve"> مشابهتی نداشته باشند</w:t>
      </w:r>
      <w:r>
        <w:rPr>
          <w:rStyle w:val="Char4"/>
          <w:rFonts w:hint="cs"/>
          <w:rtl/>
        </w:rPr>
        <w:t>»</w:t>
      </w:r>
      <w:r w:rsidR="008A29DD" w:rsidRPr="00575ECF">
        <w:rPr>
          <w:rStyle w:val="Char4"/>
          <w:rFonts w:hint="cs"/>
          <w:rtl/>
        </w:rPr>
        <w:t>.</w:t>
      </w:r>
    </w:p>
    <w:p w:rsidR="008A29DD" w:rsidRPr="00575ECF" w:rsidRDefault="00DD0B2C" w:rsidP="009B68A8">
      <w:pPr>
        <w:ind w:firstLine="284"/>
        <w:jc w:val="both"/>
        <w:rPr>
          <w:rStyle w:val="Char4"/>
          <w:rtl/>
        </w:rPr>
      </w:pPr>
      <w:r w:rsidRPr="00575ECF">
        <w:rPr>
          <w:rStyle w:val="Char4"/>
          <w:rFonts w:hint="cs"/>
          <w:rtl/>
        </w:rPr>
        <w:t>و با</w:t>
      </w:r>
      <w:r w:rsidR="008A29DD" w:rsidRPr="00575ECF">
        <w:rPr>
          <w:rStyle w:val="Char4"/>
          <w:rFonts w:hint="cs"/>
          <w:rtl/>
        </w:rPr>
        <w:t xml:space="preserve">ید در نظر داشت که شباهت و تشبه ممنوع تنها در باب عقاید </w:t>
      </w:r>
      <w:r w:rsidR="00FF334D" w:rsidRPr="00575ECF">
        <w:rPr>
          <w:rStyle w:val="Char4"/>
          <w:rFonts w:hint="cs"/>
          <w:rtl/>
        </w:rPr>
        <w:t>و عبادات</w:t>
      </w:r>
      <w:r w:rsidR="008A29DD" w:rsidRPr="00575ECF">
        <w:rPr>
          <w:rStyle w:val="Char4"/>
          <w:rFonts w:hint="cs"/>
          <w:rtl/>
        </w:rPr>
        <w:t xml:space="preserve"> خلاصه نگردیده بلکه اخلاق و</w:t>
      </w:r>
      <w:r w:rsidR="0005691B" w:rsidRPr="00575ECF">
        <w:rPr>
          <w:rStyle w:val="Char4"/>
          <w:rFonts w:hint="cs"/>
          <w:rtl/>
        </w:rPr>
        <w:t xml:space="preserve"> </w:t>
      </w:r>
      <w:r w:rsidR="008A29DD" w:rsidRPr="00575ECF">
        <w:rPr>
          <w:rStyle w:val="Char4"/>
          <w:rFonts w:hint="cs"/>
          <w:rtl/>
        </w:rPr>
        <w:t>عادات وتمام بخش</w:t>
      </w:r>
      <w:r w:rsidR="0005691B" w:rsidRPr="00575ECF">
        <w:rPr>
          <w:rStyle w:val="Char4"/>
          <w:rFonts w:hint="eastAsia"/>
          <w:rtl/>
        </w:rPr>
        <w:t>‌‌</w:t>
      </w:r>
      <w:r w:rsidR="008A29DD" w:rsidRPr="00575ECF">
        <w:rPr>
          <w:rStyle w:val="Char4"/>
          <w:rFonts w:hint="cs"/>
          <w:rtl/>
        </w:rPr>
        <w:t>های زندگی را در بر می‌گیرد، چنانچه امام ابن قیم این مطلب را توضیح داده می‌گوید:</w:t>
      </w:r>
      <w:r w:rsidR="008A29DD" w:rsidRPr="00575ECF">
        <w:rPr>
          <w:rFonts w:hint="cs"/>
          <w:rtl/>
        </w:rPr>
        <w:t xml:space="preserve"> </w:t>
      </w:r>
      <w:r w:rsidR="009B68A8">
        <w:rPr>
          <w:rFonts w:hint="cs"/>
          <w:rtl/>
        </w:rPr>
        <w:t>«</w:t>
      </w:r>
      <w:r w:rsidR="008A29DD" w:rsidRPr="00575ECF">
        <w:rPr>
          <w:rStyle w:val="Char1"/>
          <w:rFonts w:eastAsia="B Badr" w:hint="cs"/>
          <w:rtl/>
        </w:rPr>
        <w:t>ومن تشبه بالإفرنج في لباسهم ونظمهم ومعاملاتهم فهو بلا شك إفرنجي غيرمسلم</w:t>
      </w:r>
      <w:r w:rsidR="00FB00FB" w:rsidRPr="00575ECF">
        <w:rPr>
          <w:rStyle w:val="Char1"/>
          <w:rFonts w:eastAsia="B Badr" w:hint="cs"/>
          <w:rtl/>
        </w:rPr>
        <w:t xml:space="preserve"> و آن </w:t>
      </w:r>
      <w:r w:rsidR="008A29DD" w:rsidRPr="00575ECF">
        <w:rPr>
          <w:rStyle w:val="Char1"/>
          <w:rFonts w:eastAsia="B Badr" w:hint="cs"/>
          <w:rtl/>
        </w:rPr>
        <w:t>صلى وصام وزعم أنه مسلم</w:t>
      </w:r>
      <w:r w:rsidR="009B68A8">
        <w:rPr>
          <w:rStyle w:val="Char4"/>
          <w:rFonts w:hint="cs"/>
          <w:rtl/>
        </w:rPr>
        <w:t>»</w:t>
      </w:r>
      <w:r w:rsidR="008A29DD" w:rsidRPr="00575ECF">
        <w:rPr>
          <w:rStyle w:val="Char4"/>
          <w:rFonts w:hint="cs"/>
          <w:rtl/>
        </w:rPr>
        <w:t>.</w:t>
      </w:r>
      <w:r w:rsidR="009B68A8">
        <w:rPr>
          <w:rStyle w:val="Char4"/>
          <w:rFonts w:hint="cs"/>
          <w:rtl/>
        </w:rPr>
        <w:t xml:space="preserve"> «</w:t>
      </w:r>
      <w:r w:rsidR="0005691B" w:rsidRPr="00575ECF">
        <w:rPr>
          <w:rStyle w:val="Char4"/>
          <w:rFonts w:hint="cs"/>
          <w:rtl/>
        </w:rPr>
        <w:t>کسیکه با فرنگی</w:t>
      </w:r>
      <w:r w:rsidR="0005691B" w:rsidRPr="00575ECF">
        <w:rPr>
          <w:rStyle w:val="Char4"/>
          <w:rFonts w:hint="eastAsia"/>
          <w:rtl/>
        </w:rPr>
        <w:t>‌</w:t>
      </w:r>
      <w:r w:rsidR="008A29DD" w:rsidRPr="00575ECF">
        <w:rPr>
          <w:rStyle w:val="Char4"/>
          <w:rFonts w:hint="cs"/>
          <w:rtl/>
        </w:rPr>
        <w:t>ها در لباس، نظام و</w:t>
      </w:r>
      <w:r w:rsidR="0005691B" w:rsidRPr="00575ECF">
        <w:rPr>
          <w:rStyle w:val="Char4"/>
          <w:rFonts w:hint="cs"/>
          <w:rtl/>
        </w:rPr>
        <w:t xml:space="preserve"> </w:t>
      </w:r>
      <w:r w:rsidR="008A29DD" w:rsidRPr="00575ECF">
        <w:rPr>
          <w:rStyle w:val="Char4"/>
          <w:rFonts w:hint="cs"/>
          <w:rtl/>
        </w:rPr>
        <w:t>سایر معاملات ایشان تشبه و</w:t>
      </w:r>
      <w:r w:rsidR="0005691B" w:rsidRPr="00575ECF">
        <w:rPr>
          <w:rStyle w:val="Char4"/>
          <w:rFonts w:hint="cs"/>
          <w:rtl/>
        </w:rPr>
        <w:t xml:space="preserve"> </w:t>
      </w:r>
      <w:r w:rsidR="008A29DD" w:rsidRPr="00575ECF">
        <w:rPr>
          <w:rStyle w:val="Char4"/>
          <w:rFonts w:hint="cs"/>
          <w:rtl/>
        </w:rPr>
        <w:t>مشابهت را اختیار نماید پس بدون شک مانند ایشان فرنگی به شمار می‌رود، گرچند در ظاهر پابند نماز و</w:t>
      </w:r>
      <w:r w:rsidR="0005691B" w:rsidRPr="00575ECF">
        <w:rPr>
          <w:rStyle w:val="Char4"/>
          <w:rFonts w:hint="cs"/>
          <w:rtl/>
        </w:rPr>
        <w:t xml:space="preserve"> </w:t>
      </w:r>
      <w:r w:rsidR="008A29DD" w:rsidRPr="00575ECF">
        <w:rPr>
          <w:rStyle w:val="Char4"/>
          <w:rFonts w:hint="cs"/>
          <w:rtl/>
        </w:rPr>
        <w:t>روزه بوده، و</w:t>
      </w:r>
      <w:r w:rsidR="0005691B" w:rsidRPr="00575ECF">
        <w:rPr>
          <w:rStyle w:val="Char4"/>
          <w:rFonts w:hint="cs"/>
          <w:rtl/>
        </w:rPr>
        <w:t xml:space="preserve"> </w:t>
      </w:r>
      <w:r w:rsidR="008A29DD" w:rsidRPr="00575ECF">
        <w:rPr>
          <w:rStyle w:val="Char4"/>
          <w:rFonts w:hint="cs"/>
          <w:rtl/>
        </w:rPr>
        <w:t>ادعای مسلمان بودن را داشته باشد</w:t>
      </w:r>
      <w:r w:rsidR="009B68A8">
        <w:rPr>
          <w:rStyle w:val="Char4"/>
          <w:rFonts w:hint="cs"/>
          <w:rtl/>
        </w:rPr>
        <w:t>»</w:t>
      </w:r>
      <w:r w:rsidR="008A29DD" w:rsidRPr="00575ECF">
        <w:rPr>
          <w:rStyle w:val="Char4"/>
          <w:rFonts w:hint="cs"/>
          <w:rtl/>
        </w:rPr>
        <w:t xml:space="preserve">. </w:t>
      </w:r>
    </w:p>
    <w:p w:rsidR="008A29DD" w:rsidRPr="009B68A8" w:rsidRDefault="008A29DD" w:rsidP="00575ECF">
      <w:pPr>
        <w:ind w:firstLine="284"/>
        <w:jc w:val="both"/>
        <w:rPr>
          <w:rFonts w:ascii="KFGQPC Uthman Taha Naskh" w:eastAsia="B Badr" w:hAnsi="KFGQPC Uthman Taha Naskh" w:cs="KFGQPC Uthman Taha Naskh"/>
          <w:spacing w:val="-2"/>
          <w:sz w:val="27"/>
          <w:szCs w:val="27"/>
          <w:rtl/>
        </w:rPr>
      </w:pPr>
      <w:r w:rsidRPr="009B68A8">
        <w:rPr>
          <w:rStyle w:val="Char4"/>
          <w:rFonts w:hint="cs"/>
          <w:spacing w:val="-2"/>
          <w:rtl/>
        </w:rPr>
        <w:t>با</w:t>
      </w:r>
      <w:r w:rsidR="0005691B" w:rsidRPr="009B68A8">
        <w:rPr>
          <w:rStyle w:val="Char4"/>
          <w:rFonts w:hint="cs"/>
          <w:spacing w:val="-2"/>
          <w:rtl/>
        </w:rPr>
        <w:t xml:space="preserve"> </w:t>
      </w:r>
      <w:r w:rsidRPr="009B68A8">
        <w:rPr>
          <w:rStyle w:val="Char4"/>
          <w:rFonts w:hint="cs"/>
          <w:spacing w:val="-2"/>
          <w:rtl/>
        </w:rPr>
        <w:t xml:space="preserve">وصف خطرناک بودن موضوع مشابهت با کفار باز هم دیده می‌شود که یک </w:t>
      </w:r>
      <w:r w:rsidR="0005691B" w:rsidRPr="009B68A8">
        <w:rPr>
          <w:rStyle w:val="Char4"/>
          <w:rFonts w:hint="cs"/>
          <w:spacing w:val="-2"/>
          <w:rtl/>
        </w:rPr>
        <w:t>تعداد مسلمانان ضعیف الایمان کور</w:t>
      </w:r>
      <w:r w:rsidRPr="009B68A8">
        <w:rPr>
          <w:rStyle w:val="Char4"/>
          <w:rFonts w:hint="cs"/>
          <w:spacing w:val="-2"/>
          <w:rtl/>
        </w:rPr>
        <w:t>کورانه از کفار و</w:t>
      </w:r>
      <w:r w:rsidR="0005691B" w:rsidRPr="009B68A8">
        <w:rPr>
          <w:rStyle w:val="Char4"/>
          <w:rFonts w:hint="cs"/>
          <w:spacing w:val="-2"/>
          <w:rtl/>
        </w:rPr>
        <w:t xml:space="preserve"> </w:t>
      </w:r>
      <w:r w:rsidRPr="009B68A8">
        <w:rPr>
          <w:rStyle w:val="Char4"/>
          <w:rFonts w:hint="cs"/>
          <w:spacing w:val="-2"/>
          <w:rtl/>
        </w:rPr>
        <w:t>مشرکین تقلید و</w:t>
      </w:r>
      <w:r w:rsidR="0005691B" w:rsidRPr="009B68A8">
        <w:rPr>
          <w:rStyle w:val="Char4"/>
          <w:rFonts w:hint="cs"/>
          <w:spacing w:val="-2"/>
          <w:rtl/>
        </w:rPr>
        <w:t xml:space="preserve"> </w:t>
      </w:r>
      <w:r w:rsidRPr="009B68A8">
        <w:rPr>
          <w:rStyle w:val="Char4"/>
          <w:rFonts w:hint="cs"/>
          <w:spacing w:val="-2"/>
          <w:rtl/>
        </w:rPr>
        <w:t>پیروی می‌نمایند که سبب ذلت و</w:t>
      </w:r>
      <w:r w:rsidR="0005691B" w:rsidRPr="009B68A8">
        <w:rPr>
          <w:rStyle w:val="Char4"/>
          <w:rFonts w:hint="cs"/>
          <w:spacing w:val="-2"/>
          <w:rtl/>
        </w:rPr>
        <w:t xml:space="preserve"> </w:t>
      </w:r>
      <w:r w:rsidRPr="009B68A8">
        <w:rPr>
          <w:rStyle w:val="Char4"/>
          <w:rFonts w:hint="cs"/>
          <w:spacing w:val="-2"/>
          <w:rtl/>
        </w:rPr>
        <w:t>بیچارگی ایشان گردیده است، و</w:t>
      </w:r>
      <w:r w:rsidR="0005691B" w:rsidRPr="009B68A8">
        <w:rPr>
          <w:rStyle w:val="Char4"/>
          <w:rFonts w:hint="cs"/>
          <w:spacing w:val="-2"/>
          <w:rtl/>
        </w:rPr>
        <w:t xml:space="preserve"> </w:t>
      </w:r>
      <w:r w:rsidRPr="009B68A8">
        <w:rPr>
          <w:rStyle w:val="Char4"/>
          <w:rFonts w:hint="cs"/>
          <w:spacing w:val="-2"/>
          <w:rtl/>
        </w:rPr>
        <w:t>پیامبر</w:t>
      </w:r>
      <w:r w:rsidR="005D7281" w:rsidRPr="009B68A8">
        <w:rPr>
          <w:rStyle w:val="Char4"/>
          <w:rFonts w:hint="cs"/>
          <w:spacing w:val="-2"/>
          <w:rtl/>
        </w:rPr>
        <w:t xml:space="preserve"> </w:t>
      </w:r>
      <w:r w:rsidR="0056577E" w:rsidRPr="0056577E">
        <w:rPr>
          <w:rStyle w:val="Char4"/>
          <w:rFonts w:ascii="CTraditional Arabic" w:hAnsi="CTraditional Arabic" w:cs="CTraditional Arabic"/>
          <w:spacing w:val="-2"/>
          <w:rtl/>
        </w:rPr>
        <w:t>ج</w:t>
      </w:r>
      <w:r w:rsidR="004B78F5" w:rsidRPr="009B68A8">
        <w:rPr>
          <w:rStyle w:val="Char4"/>
          <w:rFonts w:cs="CTraditional Arabic"/>
          <w:spacing w:val="-2"/>
          <w:rtl/>
        </w:rPr>
        <w:t xml:space="preserve"> </w:t>
      </w:r>
      <w:r w:rsidRPr="009B68A8">
        <w:rPr>
          <w:rStyle w:val="Char4"/>
          <w:rFonts w:hint="cs"/>
          <w:spacing w:val="-2"/>
          <w:rtl/>
        </w:rPr>
        <w:t xml:space="preserve">این مشکل و نقطۀ ضعف مسلمانان را </w:t>
      </w:r>
      <w:r w:rsidRPr="009B68A8">
        <w:rPr>
          <w:rStyle w:val="Char4"/>
          <w:rFonts w:hint="cs"/>
          <w:spacing w:val="-4"/>
          <w:rtl/>
        </w:rPr>
        <w:t>پیشین ب</w:t>
      </w:r>
      <w:r w:rsidR="006B4A20" w:rsidRPr="009B68A8">
        <w:rPr>
          <w:rStyle w:val="Char4"/>
          <w:rFonts w:hint="cs"/>
          <w:spacing w:val="-4"/>
          <w:rtl/>
        </w:rPr>
        <w:t>ی</w:t>
      </w:r>
      <w:r w:rsidRPr="009B68A8">
        <w:rPr>
          <w:rStyle w:val="Char4"/>
          <w:rFonts w:hint="cs"/>
          <w:spacing w:val="-4"/>
          <w:rtl/>
        </w:rPr>
        <w:t>ن</w:t>
      </w:r>
      <w:r w:rsidR="006B4A20" w:rsidRPr="009B68A8">
        <w:rPr>
          <w:rStyle w:val="Char4"/>
          <w:rFonts w:hint="cs"/>
          <w:spacing w:val="-4"/>
          <w:rtl/>
        </w:rPr>
        <w:t>ی</w:t>
      </w:r>
      <w:r w:rsidRPr="009B68A8">
        <w:rPr>
          <w:rStyle w:val="Char4"/>
          <w:rFonts w:hint="cs"/>
          <w:spacing w:val="-4"/>
          <w:rtl/>
        </w:rPr>
        <w:t xml:space="preserve"> نموده فرمودند:</w:t>
      </w:r>
      <w:r w:rsidRPr="009B68A8">
        <w:rPr>
          <w:rFonts w:hint="cs"/>
          <w:spacing w:val="-4"/>
          <w:rtl/>
        </w:rPr>
        <w:t xml:space="preserve"> </w:t>
      </w:r>
      <w:r w:rsidR="008818E1" w:rsidRPr="009B68A8">
        <w:rPr>
          <w:rFonts w:ascii="Traditional Arabic" w:hAnsi="Traditional Arabic" w:cs="Traditional Arabic"/>
          <w:spacing w:val="-4"/>
          <w:rtl/>
        </w:rPr>
        <w:t>«</w:t>
      </w:r>
      <w:r w:rsidR="008818E1" w:rsidRPr="009B68A8">
        <w:rPr>
          <w:rStyle w:val="Char3"/>
          <w:spacing w:val="-4"/>
          <w:rtl/>
        </w:rPr>
        <w:t>لَتَتَّبِعُنَّ سَنَنَ مَنْ قَبْلَكُمْ شِبْرًا بِشِبْرٍ، وَذِرَاعًا بِذِرَاعٍ، حَتَّى لَوْ سَلَكُوا جُحْرَ ضَبٍّ لَسَلَكْتُمُوهُ</w:t>
      </w:r>
      <w:r w:rsidR="008818E1" w:rsidRPr="009B68A8">
        <w:rPr>
          <w:rFonts w:ascii="Traditional Arabic" w:hAnsi="Traditional Arabic" w:cs="Traditional Arabic"/>
          <w:spacing w:val="-4"/>
          <w:rtl/>
        </w:rPr>
        <w:t>»</w:t>
      </w:r>
      <w:r w:rsidR="008818E1" w:rsidRPr="009B68A8">
        <w:rPr>
          <w:rFonts w:hint="cs"/>
          <w:spacing w:val="-4"/>
          <w:rtl/>
        </w:rPr>
        <w:t>.</w:t>
      </w:r>
      <w:r w:rsidR="008E66D6" w:rsidRPr="009B68A8">
        <w:rPr>
          <w:rStyle w:val="Char3"/>
          <w:rFonts w:eastAsia="B Badr" w:hint="cs"/>
          <w:spacing w:val="-4"/>
          <w:rtl/>
        </w:rPr>
        <w:t xml:space="preserve"> </w:t>
      </w:r>
      <w:r w:rsidR="008E66D6" w:rsidRPr="009B68A8">
        <w:rPr>
          <w:rStyle w:val="Char8"/>
          <w:rFonts w:eastAsia="B Badr" w:hint="cs"/>
          <w:spacing w:val="-4"/>
          <w:rtl/>
        </w:rPr>
        <w:t>«</w:t>
      </w:r>
      <w:r w:rsidR="0005691B" w:rsidRPr="009B68A8">
        <w:rPr>
          <w:rStyle w:val="Chare"/>
          <w:rFonts w:hint="cs"/>
          <w:spacing w:val="-4"/>
          <w:rtl/>
        </w:rPr>
        <w:t>شما مسلمانان حتما از روش</w:t>
      </w:r>
      <w:r w:rsidR="0005691B" w:rsidRPr="009B68A8">
        <w:rPr>
          <w:rStyle w:val="Chare"/>
          <w:rFonts w:hint="eastAsia"/>
          <w:spacing w:val="-4"/>
          <w:rtl/>
        </w:rPr>
        <w:t>‌</w:t>
      </w:r>
      <w:r w:rsidRPr="009B68A8">
        <w:rPr>
          <w:rStyle w:val="Chare"/>
          <w:rFonts w:hint="cs"/>
          <w:spacing w:val="-4"/>
          <w:rtl/>
        </w:rPr>
        <w:t>ها</w:t>
      </w:r>
      <w:r w:rsidR="006B4A20" w:rsidRPr="009B68A8">
        <w:rPr>
          <w:rStyle w:val="Chare"/>
          <w:rFonts w:hint="cs"/>
          <w:spacing w:val="-4"/>
          <w:rtl/>
        </w:rPr>
        <w:t>ی</w:t>
      </w:r>
      <w:r w:rsidRPr="009B68A8">
        <w:rPr>
          <w:rStyle w:val="Chare"/>
          <w:rFonts w:hint="cs"/>
          <w:spacing w:val="-4"/>
          <w:rtl/>
        </w:rPr>
        <w:t xml:space="preserve"> </w:t>
      </w:r>
      <w:r w:rsidR="006B4A20" w:rsidRPr="009B68A8">
        <w:rPr>
          <w:rStyle w:val="Chare"/>
          <w:rFonts w:hint="cs"/>
          <w:spacing w:val="-4"/>
          <w:rtl/>
        </w:rPr>
        <w:t>ک</w:t>
      </w:r>
      <w:r w:rsidRPr="009B68A8">
        <w:rPr>
          <w:rStyle w:val="Chare"/>
          <w:rFonts w:hint="cs"/>
          <w:spacing w:val="-4"/>
          <w:rtl/>
        </w:rPr>
        <w:t>سان</w:t>
      </w:r>
      <w:r w:rsidR="006B4A20" w:rsidRPr="009B68A8">
        <w:rPr>
          <w:rStyle w:val="Chare"/>
          <w:rFonts w:hint="cs"/>
          <w:spacing w:val="-4"/>
          <w:rtl/>
        </w:rPr>
        <w:t>یک</w:t>
      </w:r>
      <w:r w:rsidRPr="009B68A8">
        <w:rPr>
          <w:rStyle w:val="Chare"/>
          <w:rFonts w:hint="cs"/>
          <w:spacing w:val="-4"/>
          <w:rtl/>
        </w:rPr>
        <w:t>ه قبل از شما بودند وجب وجب، و</w:t>
      </w:r>
      <w:r w:rsidR="0005691B" w:rsidRPr="009B68A8">
        <w:rPr>
          <w:rStyle w:val="Chare"/>
          <w:rFonts w:hint="cs"/>
          <w:spacing w:val="-4"/>
          <w:rtl/>
        </w:rPr>
        <w:t xml:space="preserve"> </w:t>
      </w:r>
      <w:r w:rsidRPr="009B68A8">
        <w:rPr>
          <w:rStyle w:val="Chare"/>
          <w:rFonts w:hint="cs"/>
          <w:spacing w:val="-4"/>
          <w:rtl/>
        </w:rPr>
        <w:t>گز گز تقل</w:t>
      </w:r>
      <w:r w:rsidR="006B4A20" w:rsidRPr="009B68A8">
        <w:rPr>
          <w:rStyle w:val="Chare"/>
          <w:rFonts w:hint="cs"/>
          <w:spacing w:val="-4"/>
          <w:rtl/>
        </w:rPr>
        <w:t>ی</w:t>
      </w:r>
      <w:r w:rsidRPr="009B68A8">
        <w:rPr>
          <w:rStyle w:val="Chare"/>
          <w:rFonts w:hint="cs"/>
          <w:spacing w:val="-4"/>
          <w:rtl/>
        </w:rPr>
        <w:t>د و</w:t>
      </w:r>
      <w:r w:rsidR="0005691B" w:rsidRPr="009B68A8">
        <w:rPr>
          <w:rStyle w:val="Chare"/>
          <w:rFonts w:hint="cs"/>
          <w:spacing w:val="-4"/>
          <w:rtl/>
        </w:rPr>
        <w:t xml:space="preserve"> </w:t>
      </w:r>
      <w:r w:rsidRPr="009B68A8">
        <w:rPr>
          <w:rStyle w:val="Chare"/>
          <w:rFonts w:hint="cs"/>
          <w:spacing w:val="-4"/>
          <w:rtl/>
        </w:rPr>
        <w:t>پ</w:t>
      </w:r>
      <w:r w:rsidR="006B4A20" w:rsidRPr="009B68A8">
        <w:rPr>
          <w:rStyle w:val="Chare"/>
          <w:rFonts w:hint="cs"/>
          <w:spacing w:val="-4"/>
          <w:rtl/>
        </w:rPr>
        <w:t>ی</w:t>
      </w:r>
      <w:r w:rsidRPr="009B68A8">
        <w:rPr>
          <w:rStyle w:val="Chare"/>
          <w:rFonts w:hint="cs"/>
          <w:spacing w:val="-4"/>
          <w:rtl/>
        </w:rPr>
        <w:t>رو</w:t>
      </w:r>
      <w:r w:rsidR="006B4A20" w:rsidRPr="009B68A8">
        <w:rPr>
          <w:rStyle w:val="Chare"/>
          <w:rFonts w:hint="cs"/>
          <w:spacing w:val="-4"/>
          <w:rtl/>
        </w:rPr>
        <w:t>ی</w:t>
      </w:r>
      <w:r w:rsidRPr="009B68A8">
        <w:rPr>
          <w:rStyle w:val="Chare"/>
          <w:rFonts w:hint="cs"/>
          <w:spacing w:val="-4"/>
          <w:rtl/>
        </w:rPr>
        <w:t xml:space="preserve"> م</w:t>
      </w:r>
      <w:r w:rsidR="006B4A20" w:rsidRPr="009B68A8">
        <w:rPr>
          <w:rStyle w:val="Chare"/>
          <w:rFonts w:hint="cs"/>
          <w:spacing w:val="-4"/>
          <w:rtl/>
        </w:rPr>
        <w:t>ی</w:t>
      </w:r>
      <w:r w:rsidRPr="009B68A8">
        <w:rPr>
          <w:rStyle w:val="Chare"/>
          <w:rFonts w:hint="cs"/>
          <w:spacing w:val="-4"/>
          <w:rtl/>
        </w:rPr>
        <w:t>‌</w:t>
      </w:r>
      <w:r w:rsidR="006B4A20" w:rsidRPr="009B68A8">
        <w:rPr>
          <w:rStyle w:val="Chare"/>
          <w:rFonts w:hint="cs"/>
          <w:spacing w:val="-4"/>
          <w:rtl/>
        </w:rPr>
        <w:t>ک</w:t>
      </w:r>
      <w:r w:rsidRPr="009B68A8">
        <w:rPr>
          <w:rStyle w:val="Chare"/>
          <w:rFonts w:hint="cs"/>
          <w:spacing w:val="-4"/>
          <w:rtl/>
        </w:rPr>
        <w:t>ن</w:t>
      </w:r>
      <w:r w:rsidR="006B4A20" w:rsidRPr="009B68A8">
        <w:rPr>
          <w:rStyle w:val="Chare"/>
          <w:rFonts w:hint="cs"/>
          <w:spacing w:val="-4"/>
          <w:rtl/>
        </w:rPr>
        <w:t>ی</w:t>
      </w:r>
      <w:r w:rsidRPr="009B68A8">
        <w:rPr>
          <w:rStyle w:val="Chare"/>
          <w:rFonts w:hint="cs"/>
          <w:spacing w:val="-4"/>
          <w:rtl/>
        </w:rPr>
        <w:t xml:space="preserve">د تا </w:t>
      </w:r>
      <w:r w:rsidR="00E045F6" w:rsidRPr="009B68A8">
        <w:rPr>
          <w:rStyle w:val="Chare"/>
          <w:rFonts w:hint="cs"/>
          <w:spacing w:val="-4"/>
          <w:rtl/>
        </w:rPr>
        <w:t>جایی‌که</w:t>
      </w:r>
      <w:r w:rsidRPr="009B68A8">
        <w:rPr>
          <w:rStyle w:val="Chare"/>
          <w:rFonts w:hint="cs"/>
          <w:spacing w:val="-4"/>
          <w:rtl/>
        </w:rPr>
        <w:t xml:space="preserve"> اگر آن‌ها در سوراخ سوسمار درآمده باشند شما هم به تعق</w:t>
      </w:r>
      <w:r w:rsidR="006B4A20" w:rsidRPr="009B68A8">
        <w:rPr>
          <w:rStyle w:val="Chare"/>
          <w:rFonts w:hint="cs"/>
          <w:spacing w:val="-4"/>
          <w:rtl/>
        </w:rPr>
        <w:t>ی</w:t>
      </w:r>
      <w:r w:rsidRPr="009B68A8">
        <w:rPr>
          <w:rStyle w:val="Chare"/>
          <w:rFonts w:hint="cs"/>
          <w:spacing w:val="-4"/>
          <w:rtl/>
        </w:rPr>
        <w:t>ب ا</w:t>
      </w:r>
      <w:r w:rsidR="006B4A20" w:rsidRPr="009B68A8">
        <w:rPr>
          <w:rStyle w:val="Chare"/>
          <w:rFonts w:hint="cs"/>
          <w:spacing w:val="-4"/>
          <w:rtl/>
        </w:rPr>
        <w:t>ی</w:t>
      </w:r>
      <w:r w:rsidRPr="009B68A8">
        <w:rPr>
          <w:rStyle w:val="Chare"/>
          <w:rFonts w:hint="cs"/>
          <w:spacing w:val="-4"/>
          <w:rtl/>
        </w:rPr>
        <w:t>شان داخل م</w:t>
      </w:r>
      <w:r w:rsidR="006B4A20" w:rsidRPr="009B68A8">
        <w:rPr>
          <w:rStyle w:val="Chare"/>
          <w:rFonts w:hint="cs"/>
          <w:spacing w:val="-4"/>
          <w:rtl/>
        </w:rPr>
        <w:t>ی</w:t>
      </w:r>
      <w:r w:rsidRPr="009B68A8">
        <w:rPr>
          <w:rStyle w:val="Chare"/>
          <w:rFonts w:hint="cs"/>
          <w:spacing w:val="-4"/>
          <w:rtl/>
        </w:rPr>
        <w:t>‌شوید. اصحاب گفتند: آ</w:t>
      </w:r>
      <w:r w:rsidR="006B4A20" w:rsidRPr="009B68A8">
        <w:rPr>
          <w:rStyle w:val="Chare"/>
          <w:rFonts w:hint="cs"/>
          <w:spacing w:val="-4"/>
          <w:rtl/>
        </w:rPr>
        <w:t>ی</w:t>
      </w:r>
      <w:r w:rsidRPr="009B68A8">
        <w:rPr>
          <w:rStyle w:val="Chare"/>
          <w:rFonts w:hint="cs"/>
          <w:spacing w:val="-4"/>
          <w:rtl/>
        </w:rPr>
        <w:t>ا منظور شما از پ</w:t>
      </w:r>
      <w:r w:rsidR="006B4A20" w:rsidRPr="009B68A8">
        <w:rPr>
          <w:rStyle w:val="Chare"/>
          <w:rFonts w:hint="cs"/>
          <w:spacing w:val="-4"/>
          <w:rtl/>
        </w:rPr>
        <w:t>ی</w:t>
      </w:r>
      <w:r w:rsidRPr="009B68A8">
        <w:rPr>
          <w:rStyle w:val="Chare"/>
          <w:rFonts w:hint="cs"/>
          <w:spacing w:val="-4"/>
          <w:rtl/>
        </w:rPr>
        <w:t>ش</w:t>
      </w:r>
      <w:r w:rsidR="006B4A20" w:rsidRPr="009B68A8">
        <w:rPr>
          <w:rStyle w:val="Chare"/>
          <w:rFonts w:hint="cs"/>
          <w:spacing w:val="-4"/>
          <w:rtl/>
        </w:rPr>
        <w:t>ی</w:t>
      </w:r>
      <w:r w:rsidRPr="009B68A8">
        <w:rPr>
          <w:rStyle w:val="Chare"/>
          <w:rFonts w:hint="cs"/>
          <w:spacing w:val="-4"/>
          <w:rtl/>
        </w:rPr>
        <w:t>ن</w:t>
      </w:r>
      <w:r w:rsidR="006B4A20" w:rsidRPr="009B68A8">
        <w:rPr>
          <w:rStyle w:val="Chare"/>
          <w:rFonts w:hint="cs"/>
          <w:spacing w:val="-4"/>
          <w:rtl/>
        </w:rPr>
        <w:t>ی</w:t>
      </w:r>
      <w:r w:rsidRPr="009B68A8">
        <w:rPr>
          <w:rStyle w:val="Chare"/>
          <w:rFonts w:hint="cs"/>
          <w:spacing w:val="-4"/>
          <w:rtl/>
        </w:rPr>
        <w:t xml:space="preserve">ان </w:t>
      </w:r>
      <w:r w:rsidR="006B4A20" w:rsidRPr="009B68A8">
        <w:rPr>
          <w:rStyle w:val="Chare"/>
          <w:rFonts w:hint="cs"/>
          <w:spacing w:val="-4"/>
          <w:rtl/>
        </w:rPr>
        <w:t>ی</w:t>
      </w:r>
      <w:r w:rsidRPr="009B68A8">
        <w:rPr>
          <w:rStyle w:val="Chare"/>
          <w:rFonts w:hint="cs"/>
          <w:spacing w:val="-4"/>
          <w:rtl/>
        </w:rPr>
        <w:t>هود و</w:t>
      </w:r>
      <w:r w:rsidR="0005691B" w:rsidRPr="009B68A8">
        <w:rPr>
          <w:rStyle w:val="Chare"/>
          <w:rFonts w:hint="cs"/>
          <w:spacing w:val="-4"/>
          <w:rtl/>
        </w:rPr>
        <w:t xml:space="preserve"> </w:t>
      </w:r>
      <w:r w:rsidRPr="009B68A8">
        <w:rPr>
          <w:rStyle w:val="Chare"/>
          <w:rFonts w:hint="cs"/>
          <w:spacing w:val="-4"/>
          <w:rtl/>
        </w:rPr>
        <w:t>نصار</w:t>
      </w:r>
      <w:r w:rsidR="006B4A20" w:rsidRPr="009B68A8">
        <w:rPr>
          <w:rStyle w:val="Chare"/>
          <w:rFonts w:hint="cs"/>
          <w:spacing w:val="-4"/>
          <w:rtl/>
        </w:rPr>
        <w:t>ی</w:t>
      </w:r>
      <w:r w:rsidRPr="009B68A8">
        <w:rPr>
          <w:rStyle w:val="Chare"/>
          <w:rFonts w:hint="cs"/>
          <w:spacing w:val="-4"/>
          <w:rtl/>
        </w:rPr>
        <w:t xml:space="preserve"> اند؟ پ</w:t>
      </w:r>
      <w:r w:rsidR="006B4A20" w:rsidRPr="009B68A8">
        <w:rPr>
          <w:rStyle w:val="Chare"/>
          <w:rFonts w:hint="cs"/>
          <w:spacing w:val="-4"/>
          <w:rtl/>
        </w:rPr>
        <w:t>ی</w:t>
      </w:r>
      <w:r w:rsidRPr="009B68A8">
        <w:rPr>
          <w:rStyle w:val="Chare"/>
          <w:rFonts w:hint="cs"/>
          <w:spacing w:val="-4"/>
          <w:rtl/>
        </w:rPr>
        <w:t>امبر</w:t>
      </w:r>
      <w:r w:rsidR="005D7281" w:rsidRPr="009B68A8">
        <w:rPr>
          <w:rStyle w:val="Char4"/>
          <w:rFonts w:cs="CTraditional Arabic"/>
          <w:spacing w:val="-4"/>
          <w:rtl/>
        </w:rPr>
        <w:t xml:space="preserve"> </w:t>
      </w:r>
      <w:r w:rsidR="0056577E" w:rsidRPr="0056577E">
        <w:rPr>
          <w:rStyle w:val="Char4"/>
          <w:rFonts w:ascii="CTraditional Arabic" w:hAnsi="CTraditional Arabic" w:cs="CTraditional Arabic"/>
          <w:spacing w:val="-4"/>
          <w:rtl/>
        </w:rPr>
        <w:t>ج</w:t>
      </w:r>
      <w:r w:rsidR="004B78F5" w:rsidRPr="009B68A8">
        <w:rPr>
          <w:rStyle w:val="Char4"/>
          <w:rFonts w:cs="CTraditional Arabic"/>
          <w:spacing w:val="-4"/>
          <w:rtl/>
        </w:rPr>
        <w:t xml:space="preserve"> </w:t>
      </w:r>
      <w:r w:rsidRPr="009B68A8">
        <w:rPr>
          <w:rStyle w:val="Chare"/>
          <w:rFonts w:hint="cs"/>
          <w:spacing w:val="-4"/>
          <w:rtl/>
        </w:rPr>
        <w:t>فرمودند: پس غ</w:t>
      </w:r>
      <w:r w:rsidR="006B4A20" w:rsidRPr="009B68A8">
        <w:rPr>
          <w:rStyle w:val="Chare"/>
          <w:rFonts w:hint="cs"/>
          <w:spacing w:val="-4"/>
          <w:rtl/>
        </w:rPr>
        <w:t>ی</w:t>
      </w:r>
      <w:r w:rsidRPr="009B68A8">
        <w:rPr>
          <w:rStyle w:val="Chare"/>
          <w:rFonts w:hint="cs"/>
          <w:spacing w:val="-4"/>
          <w:rtl/>
        </w:rPr>
        <w:t>ر از ا</w:t>
      </w:r>
      <w:r w:rsidR="006B4A20" w:rsidRPr="009B68A8">
        <w:rPr>
          <w:rStyle w:val="Chare"/>
          <w:rFonts w:hint="cs"/>
          <w:spacing w:val="-4"/>
          <w:rtl/>
        </w:rPr>
        <w:t>ی</w:t>
      </w:r>
      <w:r w:rsidRPr="009B68A8">
        <w:rPr>
          <w:rStyle w:val="Chare"/>
          <w:rFonts w:hint="cs"/>
          <w:spacing w:val="-4"/>
          <w:rtl/>
        </w:rPr>
        <w:t xml:space="preserve">شان چه </w:t>
      </w:r>
      <w:r w:rsidR="006B4A20" w:rsidRPr="009B68A8">
        <w:rPr>
          <w:rStyle w:val="Chare"/>
          <w:rFonts w:hint="cs"/>
          <w:spacing w:val="-4"/>
          <w:rtl/>
        </w:rPr>
        <w:t>ک</w:t>
      </w:r>
      <w:r w:rsidRPr="009B68A8">
        <w:rPr>
          <w:rStyle w:val="Chare"/>
          <w:rFonts w:hint="cs"/>
          <w:spacing w:val="-4"/>
          <w:rtl/>
        </w:rPr>
        <w:t>سان د</w:t>
      </w:r>
      <w:r w:rsidR="006B4A20" w:rsidRPr="009B68A8">
        <w:rPr>
          <w:rStyle w:val="Chare"/>
          <w:rFonts w:hint="cs"/>
          <w:spacing w:val="-4"/>
          <w:rtl/>
        </w:rPr>
        <w:t>ی</w:t>
      </w:r>
      <w:r w:rsidRPr="009B68A8">
        <w:rPr>
          <w:rStyle w:val="Chare"/>
          <w:rFonts w:hint="cs"/>
          <w:spacing w:val="-4"/>
          <w:rtl/>
        </w:rPr>
        <w:t>گر خواهند بود؟</w:t>
      </w:r>
      <w:r w:rsidR="008E66D6" w:rsidRPr="009B68A8">
        <w:rPr>
          <w:rStyle w:val="Char8"/>
          <w:rFonts w:hint="cs"/>
          <w:spacing w:val="-4"/>
          <w:rtl/>
        </w:rPr>
        <w:t>»</w:t>
      </w:r>
      <w:r w:rsidRPr="009B68A8">
        <w:rPr>
          <w:rStyle w:val="Char4"/>
          <w:rFonts w:hint="cs"/>
          <w:spacing w:val="-4"/>
          <w:rtl/>
        </w:rPr>
        <w:t>.</w:t>
      </w:r>
      <w:r w:rsidRPr="009B68A8">
        <w:rPr>
          <w:rStyle w:val="Char4"/>
          <w:rFonts w:hint="cs"/>
          <w:spacing w:val="-2"/>
          <w:rtl/>
        </w:rPr>
        <w:t xml:space="preserve"> </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جامع ترمذ</w:t>
      </w:r>
      <w:r w:rsidR="006B4A20" w:rsidRPr="00575ECF">
        <w:rPr>
          <w:rStyle w:val="Char4"/>
          <w:rFonts w:hint="cs"/>
          <w:rtl/>
        </w:rPr>
        <w:t>ی</w:t>
      </w:r>
      <w:r w:rsidR="008A29DD" w:rsidRPr="00575ECF">
        <w:rPr>
          <w:rStyle w:val="Char4"/>
          <w:rFonts w:hint="cs"/>
          <w:rtl/>
        </w:rPr>
        <w:t xml:space="preserve"> بروا</w:t>
      </w:r>
      <w:r w:rsidR="006B4A20" w:rsidRPr="00575ECF">
        <w:rPr>
          <w:rStyle w:val="Char4"/>
          <w:rFonts w:hint="cs"/>
          <w:rtl/>
        </w:rPr>
        <w:t>ی</w:t>
      </w:r>
      <w:r w:rsidR="008A29DD" w:rsidRPr="00575ECF">
        <w:rPr>
          <w:rStyle w:val="Char4"/>
          <w:rFonts w:hint="cs"/>
          <w:rtl/>
        </w:rPr>
        <w:t>ت عبد الله بن عمرو این جمله علاوه گرد</w:t>
      </w:r>
      <w:r w:rsidR="006B4A20" w:rsidRPr="00575ECF">
        <w:rPr>
          <w:rStyle w:val="Char4"/>
          <w:rFonts w:hint="cs"/>
          <w:rtl/>
        </w:rPr>
        <w:t>ی</w:t>
      </w:r>
      <w:r w:rsidR="008A29DD" w:rsidRPr="00575ECF">
        <w:rPr>
          <w:rStyle w:val="Char4"/>
          <w:rFonts w:hint="cs"/>
          <w:rtl/>
        </w:rPr>
        <w:t>ده است</w:t>
      </w:r>
      <w:r w:rsidR="008818E1" w:rsidRPr="00575ECF">
        <w:rPr>
          <w:rStyle w:val="Char4"/>
          <w:rFonts w:hint="cs"/>
          <w:rtl/>
        </w:rPr>
        <w:t xml:space="preserve"> </w:t>
      </w:r>
      <w:r w:rsidR="008818E1" w:rsidRPr="00575ECF">
        <w:rPr>
          <w:rStyle w:val="Char4"/>
          <w:rFonts w:ascii="Traditional Arabic" w:hAnsi="Traditional Arabic" w:cs="Traditional Arabic"/>
          <w:rtl/>
        </w:rPr>
        <w:t>«</w:t>
      </w:r>
      <w:r w:rsidR="008818E1" w:rsidRPr="00575ECF">
        <w:rPr>
          <w:rStyle w:val="Char3"/>
          <w:rFonts w:hint="cs"/>
          <w:rtl/>
        </w:rPr>
        <w:t>...</w:t>
      </w:r>
      <w:r w:rsidR="008818E1" w:rsidRPr="00575ECF">
        <w:rPr>
          <w:rStyle w:val="Char3"/>
          <w:rtl/>
        </w:rPr>
        <w:t>حَتَّى إِنْ كَانَ مِنْهُمْ مَنْ أَتَى أُمَّهُ عَلَانِيَةً لَكَانَ فِي أُمَّتِي مَنْ يَصْنَعُ ذَلِكَ</w:t>
      </w:r>
      <w:r w:rsidR="008818E1" w:rsidRPr="00575ECF">
        <w:rPr>
          <w:rStyle w:val="Char3"/>
          <w:rFonts w:hint="cs"/>
          <w:rtl/>
        </w:rPr>
        <w:t>...</w:t>
      </w:r>
      <w:r w:rsidR="008818E1" w:rsidRPr="00575ECF">
        <w:rPr>
          <w:rStyle w:val="Char4"/>
          <w:rFonts w:ascii="Traditional Arabic" w:hAnsi="Traditional Arabic" w:cs="Traditional Arabic"/>
          <w:rtl/>
        </w:rPr>
        <w:t>»</w:t>
      </w:r>
      <w:r w:rsidR="008A29DD" w:rsidRPr="00575ECF">
        <w:rPr>
          <w:rStyle w:val="Char4"/>
          <w:rFonts w:hint="cs"/>
          <w:rtl/>
        </w:rPr>
        <w:t>.</w:t>
      </w:r>
      <w:r w:rsidR="008E66D6" w:rsidRPr="00575ECF">
        <w:rPr>
          <w:rStyle w:val="Char4"/>
          <w:rFonts w:hint="cs"/>
          <w:rtl/>
        </w:rPr>
        <w:t xml:space="preserve"> </w:t>
      </w:r>
      <w:r w:rsidR="008E66D6" w:rsidRPr="00575ECF">
        <w:rPr>
          <w:rStyle w:val="Char8"/>
          <w:rFonts w:hint="cs"/>
          <w:rtl/>
        </w:rPr>
        <w:t>«</w:t>
      </w:r>
      <w:r w:rsidR="008A29DD" w:rsidRPr="00575ECF">
        <w:rPr>
          <w:rStyle w:val="Chare"/>
          <w:rFonts w:hint="cs"/>
          <w:rtl/>
        </w:rPr>
        <w:t>اگر از ا</w:t>
      </w:r>
      <w:r w:rsidR="006B4A20" w:rsidRPr="00575ECF">
        <w:rPr>
          <w:rStyle w:val="Chare"/>
          <w:rFonts w:hint="cs"/>
          <w:rtl/>
        </w:rPr>
        <w:t>ی</w:t>
      </w:r>
      <w:r w:rsidR="008A29DD" w:rsidRPr="00575ECF">
        <w:rPr>
          <w:rStyle w:val="Chare"/>
          <w:rFonts w:hint="cs"/>
          <w:rtl/>
        </w:rPr>
        <w:t xml:space="preserve">شان </w:t>
      </w:r>
      <w:r w:rsidR="006B4A20" w:rsidRPr="00575ECF">
        <w:rPr>
          <w:rStyle w:val="Chare"/>
          <w:rFonts w:hint="cs"/>
          <w:rtl/>
        </w:rPr>
        <w:t>ک</w:t>
      </w:r>
      <w:r w:rsidR="008A29DD" w:rsidRPr="00575ECF">
        <w:rPr>
          <w:rStyle w:val="Chare"/>
          <w:rFonts w:hint="cs"/>
          <w:rtl/>
        </w:rPr>
        <w:t>س</w:t>
      </w:r>
      <w:r w:rsidR="006B4A20" w:rsidRPr="00575ECF">
        <w:rPr>
          <w:rStyle w:val="Chare"/>
          <w:rFonts w:hint="cs"/>
          <w:rtl/>
        </w:rPr>
        <w:t>ی</w:t>
      </w:r>
      <w:r w:rsidR="008A29DD" w:rsidRPr="00575ECF">
        <w:rPr>
          <w:rStyle w:val="Chare"/>
          <w:rFonts w:hint="cs"/>
          <w:rtl/>
        </w:rPr>
        <w:t xml:space="preserve"> با مادرش مرت</w:t>
      </w:r>
      <w:r w:rsidR="006B4A20" w:rsidRPr="00575ECF">
        <w:rPr>
          <w:rStyle w:val="Chare"/>
          <w:rFonts w:hint="cs"/>
          <w:rtl/>
        </w:rPr>
        <w:t>ک</w:t>
      </w:r>
      <w:r w:rsidR="008A29DD" w:rsidRPr="00575ECF">
        <w:rPr>
          <w:rStyle w:val="Chare"/>
          <w:rFonts w:hint="cs"/>
          <w:rtl/>
        </w:rPr>
        <w:t>ب زنا شده باشد در ا</w:t>
      </w:r>
      <w:r w:rsidR="006B4A20" w:rsidRPr="00575ECF">
        <w:rPr>
          <w:rStyle w:val="Chare"/>
          <w:rFonts w:hint="cs"/>
          <w:rtl/>
        </w:rPr>
        <w:t>ی</w:t>
      </w:r>
      <w:r w:rsidR="008A29DD" w:rsidRPr="00575ECF">
        <w:rPr>
          <w:rStyle w:val="Chare"/>
          <w:rFonts w:hint="cs"/>
          <w:rtl/>
        </w:rPr>
        <w:t xml:space="preserve">ن امت هم </w:t>
      </w:r>
      <w:r w:rsidR="006B4A20" w:rsidRPr="00575ECF">
        <w:rPr>
          <w:rStyle w:val="Chare"/>
          <w:rFonts w:hint="cs"/>
          <w:rtl/>
        </w:rPr>
        <w:t>ک</w:t>
      </w:r>
      <w:r w:rsidR="008A29DD" w:rsidRPr="00575ECF">
        <w:rPr>
          <w:rStyle w:val="Chare"/>
          <w:rFonts w:hint="cs"/>
          <w:rtl/>
        </w:rPr>
        <w:t>س</w:t>
      </w:r>
      <w:r w:rsidR="006B4A20" w:rsidRPr="00575ECF">
        <w:rPr>
          <w:rStyle w:val="Chare"/>
          <w:rFonts w:hint="cs"/>
          <w:rtl/>
        </w:rPr>
        <w:t>ی</w:t>
      </w:r>
      <w:r w:rsidR="008A29DD" w:rsidRPr="00575ECF">
        <w:rPr>
          <w:rStyle w:val="Chare"/>
          <w:rFonts w:hint="cs"/>
          <w:rtl/>
        </w:rPr>
        <w:t xml:space="preserve"> پ</w:t>
      </w:r>
      <w:r w:rsidR="006B4A20" w:rsidRPr="00575ECF">
        <w:rPr>
          <w:rStyle w:val="Chare"/>
          <w:rFonts w:hint="cs"/>
          <w:rtl/>
        </w:rPr>
        <w:t>ی</w:t>
      </w:r>
      <w:r w:rsidR="008A29DD" w:rsidRPr="00575ECF">
        <w:rPr>
          <w:rStyle w:val="Chare"/>
          <w:rFonts w:hint="cs"/>
          <w:rtl/>
        </w:rPr>
        <w:t xml:space="preserve">دا خواهد شد </w:t>
      </w:r>
      <w:r w:rsidR="006B4A20" w:rsidRPr="00575ECF">
        <w:rPr>
          <w:rStyle w:val="Chare"/>
          <w:rFonts w:hint="cs"/>
          <w:rtl/>
        </w:rPr>
        <w:t>ک</w:t>
      </w:r>
      <w:r w:rsidR="008A29DD" w:rsidRPr="00575ECF">
        <w:rPr>
          <w:rStyle w:val="Chare"/>
          <w:rFonts w:hint="cs"/>
          <w:rtl/>
        </w:rPr>
        <w:t>ه چن</w:t>
      </w:r>
      <w:r w:rsidR="006B4A20" w:rsidRPr="00575ECF">
        <w:rPr>
          <w:rStyle w:val="Chare"/>
          <w:rFonts w:hint="cs"/>
          <w:rtl/>
        </w:rPr>
        <w:t>ی</w:t>
      </w:r>
      <w:r w:rsidR="008A29DD" w:rsidRPr="00575ECF">
        <w:rPr>
          <w:rStyle w:val="Chare"/>
          <w:rFonts w:hint="cs"/>
          <w:rtl/>
        </w:rPr>
        <w:t xml:space="preserve">ن </w:t>
      </w:r>
      <w:r w:rsidR="006B4A20" w:rsidRPr="00575ECF">
        <w:rPr>
          <w:rStyle w:val="Chare"/>
          <w:rFonts w:hint="cs"/>
          <w:rtl/>
        </w:rPr>
        <w:t>ک</w:t>
      </w:r>
      <w:r w:rsidR="008A29DD" w:rsidRPr="00575ECF">
        <w:rPr>
          <w:rStyle w:val="Chare"/>
          <w:rFonts w:hint="cs"/>
          <w:rtl/>
        </w:rPr>
        <w:t>ار را با مادرش انجام دهد</w:t>
      </w:r>
      <w:r w:rsidR="008E66D6"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w:t>
      </w:r>
      <w:r w:rsidR="00FB00FB" w:rsidRPr="00575ECF">
        <w:rPr>
          <w:rStyle w:val="Char4"/>
          <w:rFonts w:hint="cs"/>
          <w:rtl/>
        </w:rPr>
        <w:t xml:space="preserve">و در </w:t>
      </w:r>
      <w:r w:rsidRPr="00575ECF">
        <w:rPr>
          <w:rStyle w:val="Char4"/>
          <w:rFonts w:hint="cs"/>
          <w:rtl/>
        </w:rPr>
        <w:t>مستدر</w:t>
      </w:r>
      <w:r w:rsidR="006B4A20" w:rsidRPr="00575ECF">
        <w:rPr>
          <w:rStyle w:val="Char4"/>
          <w:rFonts w:hint="cs"/>
          <w:rtl/>
        </w:rPr>
        <w:t>ک</w:t>
      </w:r>
      <w:r w:rsidRPr="00575ECF">
        <w:rPr>
          <w:rStyle w:val="Char4"/>
          <w:rFonts w:hint="cs"/>
          <w:rtl/>
        </w:rPr>
        <w:t xml:space="preserve"> حا</w:t>
      </w:r>
      <w:r w:rsidR="006B4A20" w:rsidRPr="00575ECF">
        <w:rPr>
          <w:rStyle w:val="Char4"/>
          <w:rFonts w:hint="cs"/>
          <w:rtl/>
        </w:rPr>
        <w:t>ک</w:t>
      </w:r>
      <w:r w:rsidRPr="00575ECF">
        <w:rPr>
          <w:rStyle w:val="Char4"/>
          <w:rFonts w:hint="cs"/>
          <w:rtl/>
        </w:rPr>
        <w:t>م بروا</w:t>
      </w:r>
      <w:r w:rsidR="006B4A20" w:rsidRPr="00575ECF">
        <w:rPr>
          <w:rStyle w:val="Char4"/>
          <w:rFonts w:hint="cs"/>
          <w:rtl/>
        </w:rPr>
        <w:t>ی</w:t>
      </w:r>
      <w:r w:rsidR="0005691B" w:rsidRPr="00575ECF">
        <w:rPr>
          <w:rStyle w:val="Char4"/>
          <w:rFonts w:hint="cs"/>
          <w:rtl/>
        </w:rPr>
        <w:t>ت عبد</w:t>
      </w:r>
      <w:r w:rsidRPr="00575ECF">
        <w:rPr>
          <w:rStyle w:val="Char4"/>
          <w:rFonts w:hint="cs"/>
          <w:rtl/>
        </w:rPr>
        <w:t>الله بن عباس این جمله علاوه گرد</w:t>
      </w:r>
      <w:r w:rsidR="006B4A20" w:rsidRPr="00575ECF">
        <w:rPr>
          <w:rStyle w:val="Char4"/>
          <w:rFonts w:hint="cs"/>
          <w:rtl/>
        </w:rPr>
        <w:t>ی</w:t>
      </w:r>
      <w:r w:rsidRPr="00575ECF">
        <w:rPr>
          <w:rStyle w:val="Char4"/>
          <w:rFonts w:hint="cs"/>
          <w:rtl/>
        </w:rPr>
        <w:t>ده است:</w:t>
      </w:r>
      <w:r w:rsidRPr="00575ECF">
        <w:rPr>
          <w:rFonts w:hint="cs"/>
          <w:rtl/>
        </w:rPr>
        <w:t xml:space="preserve"> </w:t>
      </w:r>
      <w:r w:rsidR="008818E1" w:rsidRPr="00575ECF">
        <w:rPr>
          <w:rFonts w:ascii="Traditional Arabic" w:hAnsi="Traditional Arabic" w:cs="Traditional Arabic"/>
          <w:rtl/>
        </w:rPr>
        <w:t>«</w:t>
      </w:r>
      <w:r w:rsidR="008818E1" w:rsidRPr="00575ECF">
        <w:rPr>
          <w:rStyle w:val="Char3"/>
          <w:rFonts w:hint="cs"/>
          <w:rtl/>
        </w:rPr>
        <w:t>...</w:t>
      </w:r>
      <w:r w:rsidR="008818E1" w:rsidRPr="00575ECF">
        <w:rPr>
          <w:rStyle w:val="Char3"/>
          <w:rtl/>
        </w:rPr>
        <w:t>حَتَّى لَوْ أَنَّ أَحَدَهُمْ جَامِعَ امْرَأَتَهُ بِالطَّرِيقِ لَفَعَلْتُمُوهُ</w:t>
      </w:r>
      <w:r w:rsidR="008818E1" w:rsidRPr="00575ECF">
        <w:rPr>
          <w:rFonts w:ascii="Traditional Arabic" w:hAnsi="Traditional Arabic" w:cs="Traditional Arabic"/>
          <w:rtl/>
        </w:rPr>
        <w:t>»</w:t>
      </w:r>
      <w:r w:rsidRPr="00575ECF">
        <w:rPr>
          <w:rStyle w:val="Char4"/>
          <w:rFonts w:hint="cs"/>
          <w:rtl/>
        </w:rPr>
        <w:t>.</w:t>
      </w:r>
      <w:r w:rsidR="008E66D6" w:rsidRPr="00575ECF">
        <w:rPr>
          <w:rStyle w:val="Char4"/>
          <w:rFonts w:hint="cs"/>
          <w:rtl/>
        </w:rPr>
        <w:t xml:space="preserve"> </w:t>
      </w:r>
      <w:r w:rsidR="008E66D6" w:rsidRPr="00575ECF">
        <w:rPr>
          <w:rStyle w:val="Char8"/>
          <w:rFonts w:hint="cs"/>
          <w:rtl/>
        </w:rPr>
        <w:t>«</w:t>
      </w:r>
      <w:r w:rsidRPr="00575ECF">
        <w:rPr>
          <w:rStyle w:val="Chare"/>
          <w:rFonts w:hint="cs"/>
          <w:rtl/>
        </w:rPr>
        <w:t>اگر از ا</w:t>
      </w:r>
      <w:r w:rsidR="006B4A20" w:rsidRPr="00575ECF">
        <w:rPr>
          <w:rStyle w:val="Chare"/>
          <w:rFonts w:hint="cs"/>
          <w:rtl/>
        </w:rPr>
        <w:t>ی</w:t>
      </w:r>
      <w:r w:rsidRPr="00575ECF">
        <w:rPr>
          <w:rStyle w:val="Chare"/>
          <w:rFonts w:hint="cs"/>
          <w:rtl/>
        </w:rPr>
        <w:t xml:space="preserve">شان </w:t>
      </w:r>
      <w:r w:rsidR="006B4A20" w:rsidRPr="00575ECF">
        <w:rPr>
          <w:rStyle w:val="Chare"/>
          <w:rFonts w:hint="cs"/>
          <w:rtl/>
        </w:rPr>
        <w:t>ک</w:t>
      </w:r>
      <w:r w:rsidRPr="00575ECF">
        <w:rPr>
          <w:rStyle w:val="Chare"/>
          <w:rFonts w:hint="cs"/>
          <w:rtl/>
        </w:rPr>
        <w:t>س</w:t>
      </w:r>
      <w:r w:rsidR="006B4A20" w:rsidRPr="00575ECF">
        <w:rPr>
          <w:rStyle w:val="Chare"/>
          <w:rFonts w:hint="cs"/>
          <w:rtl/>
        </w:rPr>
        <w:t>ی</w:t>
      </w:r>
      <w:r w:rsidRPr="00575ECF">
        <w:rPr>
          <w:rStyle w:val="Chare"/>
          <w:rFonts w:hint="cs"/>
          <w:rtl/>
        </w:rPr>
        <w:t xml:space="preserve"> با همسرش در عرض راه مجامعت و</w:t>
      </w:r>
      <w:r w:rsidR="0005691B" w:rsidRPr="00575ECF">
        <w:rPr>
          <w:rStyle w:val="Chare"/>
          <w:rFonts w:hint="cs"/>
          <w:rtl/>
        </w:rPr>
        <w:t xml:space="preserve"> </w:t>
      </w:r>
      <w:r w:rsidRPr="00575ECF">
        <w:rPr>
          <w:rStyle w:val="Chare"/>
          <w:rFonts w:hint="cs"/>
          <w:rtl/>
        </w:rPr>
        <w:t>هم</w:t>
      </w:r>
      <w:r w:rsidR="0005691B" w:rsidRPr="00575ECF">
        <w:rPr>
          <w:rStyle w:val="Chare"/>
          <w:rFonts w:hint="eastAsia"/>
          <w:rtl/>
        </w:rPr>
        <w:t>‌</w:t>
      </w:r>
      <w:r w:rsidRPr="00575ECF">
        <w:rPr>
          <w:rStyle w:val="Chare"/>
          <w:rFonts w:hint="cs"/>
          <w:rtl/>
        </w:rPr>
        <w:t>بستر</w:t>
      </w:r>
      <w:r w:rsidR="006B4A20" w:rsidRPr="00575ECF">
        <w:rPr>
          <w:rStyle w:val="Chare"/>
          <w:rFonts w:hint="cs"/>
          <w:rtl/>
        </w:rPr>
        <w:t>ی</w:t>
      </w:r>
      <w:r w:rsidRPr="00575ECF">
        <w:rPr>
          <w:rStyle w:val="Chare"/>
          <w:rFonts w:hint="cs"/>
          <w:rtl/>
        </w:rPr>
        <w:t xml:space="preserve"> </w:t>
      </w:r>
      <w:r w:rsidR="006B4A20" w:rsidRPr="00575ECF">
        <w:rPr>
          <w:rStyle w:val="Chare"/>
          <w:rFonts w:hint="cs"/>
          <w:rtl/>
        </w:rPr>
        <w:t>ک</w:t>
      </w:r>
      <w:r w:rsidRPr="00575ECF">
        <w:rPr>
          <w:rStyle w:val="Chare"/>
          <w:rFonts w:hint="cs"/>
          <w:rtl/>
        </w:rPr>
        <w:t>رده باشد شما هم حتما چن</w:t>
      </w:r>
      <w:r w:rsidR="006B4A20" w:rsidRPr="00575ECF">
        <w:rPr>
          <w:rStyle w:val="Chare"/>
          <w:rFonts w:hint="cs"/>
          <w:rtl/>
        </w:rPr>
        <w:t>ی</w:t>
      </w:r>
      <w:r w:rsidRPr="00575ECF">
        <w:rPr>
          <w:rStyle w:val="Chare"/>
          <w:rFonts w:hint="cs"/>
          <w:rtl/>
        </w:rPr>
        <w:t xml:space="preserve">ن </w:t>
      </w:r>
      <w:r w:rsidR="006B4A20" w:rsidRPr="00575ECF">
        <w:rPr>
          <w:rStyle w:val="Chare"/>
          <w:rFonts w:hint="cs"/>
          <w:rtl/>
        </w:rPr>
        <w:t>ک</w:t>
      </w:r>
      <w:r w:rsidRPr="00575ECF">
        <w:rPr>
          <w:rStyle w:val="Chare"/>
          <w:rFonts w:hint="cs"/>
          <w:rtl/>
        </w:rPr>
        <w:t>ار را انجام م</w:t>
      </w:r>
      <w:r w:rsidR="006B4A20" w:rsidRPr="00575ECF">
        <w:rPr>
          <w:rStyle w:val="Chare"/>
          <w:rFonts w:hint="cs"/>
          <w:rtl/>
        </w:rPr>
        <w:t>ی</w:t>
      </w:r>
      <w:r w:rsidRPr="00575ECF">
        <w:rPr>
          <w:rStyle w:val="Chare"/>
          <w:rFonts w:hint="cs"/>
          <w:rtl/>
        </w:rPr>
        <w:t>‌ده</w:t>
      </w:r>
      <w:r w:rsidR="006B4A20" w:rsidRPr="00575ECF">
        <w:rPr>
          <w:rStyle w:val="Chare"/>
          <w:rFonts w:hint="cs"/>
          <w:rtl/>
        </w:rPr>
        <w:t>ی</w:t>
      </w:r>
      <w:r w:rsidRPr="00575ECF">
        <w:rPr>
          <w:rStyle w:val="Chare"/>
          <w:rFonts w:hint="cs"/>
          <w:rtl/>
        </w:rPr>
        <w:t>د</w:t>
      </w:r>
      <w:r w:rsidR="008E66D6"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حد</w:t>
      </w:r>
      <w:r w:rsidR="006B4A20" w:rsidRPr="00575ECF">
        <w:rPr>
          <w:rStyle w:val="Char4"/>
          <w:rFonts w:hint="cs"/>
          <w:rtl/>
        </w:rPr>
        <w:t>ی</w:t>
      </w:r>
      <w:r w:rsidRPr="00575ECF">
        <w:rPr>
          <w:rStyle w:val="Char4"/>
          <w:rFonts w:hint="cs"/>
          <w:rtl/>
        </w:rPr>
        <w:t xml:space="preserve">ث فوق </w:t>
      </w:r>
      <w:r w:rsidR="006B4A20" w:rsidRPr="00575ECF">
        <w:rPr>
          <w:rStyle w:val="Char4"/>
          <w:rFonts w:hint="cs"/>
          <w:rtl/>
        </w:rPr>
        <w:t>یکی</w:t>
      </w:r>
      <w:r w:rsidRPr="00575ECF">
        <w:rPr>
          <w:rStyle w:val="Char4"/>
          <w:rFonts w:hint="cs"/>
          <w:rtl/>
        </w:rPr>
        <w:t xml:space="preserve"> از دلا</w:t>
      </w:r>
      <w:r w:rsidR="006B4A20" w:rsidRPr="00575ECF">
        <w:rPr>
          <w:rStyle w:val="Char4"/>
          <w:rFonts w:hint="cs"/>
          <w:rtl/>
        </w:rPr>
        <w:t>ی</w:t>
      </w:r>
      <w:r w:rsidRPr="00575ECF">
        <w:rPr>
          <w:rStyle w:val="Char4"/>
          <w:rFonts w:hint="cs"/>
          <w:rtl/>
        </w:rPr>
        <w:t>ل نبوت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به حساب م</w:t>
      </w:r>
      <w:r w:rsidR="006B4A20" w:rsidRPr="00575ECF">
        <w:rPr>
          <w:rStyle w:val="Char4"/>
          <w:rFonts w:hint="cs"/>
          <w:rtl/>
        </w:rPr>
        <w:t>ی</w:t>
      </w:r>
      <w:r w:rsidR="0005691B" w:rsidRPr="00575ECF">
        <w:rPr>
          <w:rStyle w:val="Char4"/>
          <w:rFonts w:hint="cs"/>
          <w:rtl/>
        </w:rPr>
        <w:t>رود</w:t>
      </w:r>
      <w:r w:rsidR="0012653C" w:rsidRPr="00575ECF">
        <w:rPr>
          <w:rStyle w:val="Char4"/>
          <w:rFonts w:hint="cs"/>
          <w:rtl/>
        </w:rPr>
        <w:t>،</w:t>
      </w:r>
      <w:r w:rsidR="0005691B" w:rsidRPr="00575ECF">
        <w:rPr>
          <w:rStyle w:val="Char4"/>
          <w:rFonts w:hint="cs"/>
          <w:rtl/>
        </w:rPr>
        <w:t xml:space="preserve"> چون همه می</w:t>
      </w:r>
      <w:r w:rsidR="0005691B" w:rsidRPr="00575ECF">
        <w:rPr>
          <w:rStyle w:val="Char4"/>
          <w:rFonts w:hint="eastAsia"/>
          <w:rtl/>
        </w:rPr>
        <w:t>‌</w:t>
      </w:r>
      <w:r w:rsidRPr="00575ECF">
        <w:rPr>
          <w:rStyle w:val="Char4"/>
          <w:rFonts w:hint="cs"/>
          <w:rtl/>
        </w:rPr>
        <w:t>دانند که موارد مذ</w:t>
      </w:r>
      <w:r w:rsidR="006B4A20" w:rsidRPr="00575ECF">
        <w:rPr>
          <w:rStyle w:val="Char4"/>
          <w:rFonts w:hint="cs"/>
          <w:rtl/>
        </w:rPr>
        <w:t>ک</w:t>
      </w:r>
      <w:r w:rsidRPr="00575ECF">
        <w:rPr>
          <w:rStyle w:val="Char4"/>
          <w:rFonts w:hint="cs"/>
          <w:rtl/>
        </w:rPr>
        <w:t>ور در حد</w:t>
      </w:r>
      <w:r w:rsidR="006B4A20" w:rsidRPr="00575ECF">
        <w:rPr>
          <w:rStyle w:val="Char4"/>
          <w:rFonts w:hint="cs"/>
          <w:rtl/>
        </w:rPr>
        <w:t>ی</w:t>
      </w:r>
      <w:r w:rsidRPr="00575ECF">
        <w:rPr>
          <w:rStyle w:val="Char4"/>
          <w:rFonts w:hint="cs"/>
          <w:rtl/>
        </w:rPr>
        <w:t xml:space="preserve">ث فوق عملا تحقق </w:t>
      </w:r>
      <w:r w:rsidR="006B4A20" w:rsidRPr="00575ECF">
        <w:rPr>
          <w:rStyle w:val="Char4"/>
          <w:rFonts w:hint="cs"/>
          <w:rtl/>
        </w:rPr>
        <w:t>ی</w:t>
      </w:r>
      <w:r w:rsidRPr="00575ECF">
        <w:rPr>
          <w:rStyle w:val="Char4"/>
          <w:rFonts w:hint="cs"/>
          <w:rtl/>
        </w:rPr>
        <w:t>افته است و</w:t>
      </w:r>
      <w:r w:rsidR="0005691B" w:rsidRPr="00575ECF">
        <w:rPr>
          <w:rStyle w:val="Char4"/>
          <w:rFonts w:hint="cs"/>
          <w:rtl/>
        </w:rPr>
        <w:t xml:space="preserve"> </w:t>
      </w:r>
      <w:r w:rsidRPr="00575ECF">
        <w:rPr>
          <w:rStyle w:val="Char4"/>
          <w:rFonts w:hint="cs"/>
          <w:rtl/>
        </w:rPr>
        <w:t xml:space="preserve">مسلمانان </w:t>
      </w:r>
      <w:r w:rsidR="006B4A20" w:rsidRPr="00575ECF">
        <w:rPr>
          <w:rStyle w:val="Char4"/>
          <w:rFonts w:hint="cs"/>
          <w:rtl/>
        </w:rPr>
        <w:t>ک</w:t>
      </w:r>
      <w:r w:rsidR="0005691B" w:rsidRPr="00575ECF">
        <w:rPr>
          <w:rStyle w:val="Char4"/>
          <w:rFonts w:hint="cs"/>
          <w:rtl/>
        </w:rPr>
        <w:t>ور</w:t>
      </w:r>
      <w:r w:rsidR="006B4A20" w:rsidRPr="00575ECF">
        <w:rPr>
          <w:rStyle w:val="Char4"/>
          <w:rFonts w:hint="cs"/>
          <w:rtl/>
        </w:rPr>
        <w:t>ک</w:t>
      </w:r>
      <w:r w:rsidRPr="00575ECF">
        <w:rPr>
          <w:rStyle w:val="Char4"/>
          <w:rFonts w:hint="cs"/>
          <w:rtl/>
        </w:rPr>
        <w:t xml:space="preserve">ورانه در تمام امور از </w:t>
      </w:r>
      <w:r w:rsidR="006B4A20" w:rsidRPr="00575ECF">
        <w:rPr>
          <w:rStyle w:val="Char4"/>
          <w:rFonts w:hint="cs"/>
          <w:rtl/>
        </w:rPr>
        <w:t>ی</w:t>
      </w:r>
      <w:r w:rsidRPr="00575ECF">
        <w:rPr>
          <w:rStyle w:val="Char4"/>
          <w:rFonts w:hint="cs"/>
          <w:rtl/>
        </w:rPr>
        <w:t>هود و</w:t>
      </w:r>
      <w:r w:rsidR="0005691B" w:rsidRPr="00575ECF">
        <w:rPr>
          <w:rStyle w:val="Char4"/>
          <w:rFonts w:hint="cs"/>
          <w:rtl/>
        </w:rPr>
        <w:t xml:space="preserve"> </w:t>
      </w:r>
      <w:r w:rsidRPr="00575ECF">
        <w:rPr>
          <w:rStyle w:val="Char4"/>
          <w:rFonts w:hint="cs"/>
          <w:rtl/>
        </w:rPr>
        <w:t>نصار</w:t>
      </w:r>
      <w:r w:rsidR="006B4A20" w:rsidRPr="00575ECF">
        <w:rPr>
          <w:rStyle w:val="Char4"/>
          <w:rFonts w:hint="cs"/>
          <w:rtl/>
        </w:rPr>
        <w:t>ی</w:t>
      </w:r>
      <w:r w:rsidRPr="00575ECF">
        <w:rPr>
          <w:rStyle w:val="Char4"/>
          <w:rFonts w:hint="cs"/>
          <w:rtl/>
        </w:rPr>
        <w:t xml:space="preserve"> تقل</w:t>
      </w:r>
      <w:r w:rsidR="006B4A20" w:rsidRPr="00575ECF">
        <w:rPr>
          <w:rStyle w:val="Char4"/>
          <w:rFonts w:hint="cs"/>
          <w:rtl/>
        </w:rPr>
        <w:t>ی</w:t>
      </w:r>
      <w:r w:rsidRPr="00575ECF">
        <w:rPr>
          <w:rStyle w:val="Char4"/>
          <w:rFonts w:hint="cs"/>
          <w:rtl/>
        </w:rPr>
        <w:t>د م</w:t>
      </w:r>
      <w:r w:rsidR="006B4A20" w:rsidRPr="00575ECF">
        <w:rPr>
          <w:rStyle w:val="Char4"/>
          <w:rFonts w:hint="cs"/>
          <w:rtl/>
        </w:rPr>
        <w:t>ی</w:t>
      </w:r>
      <w:r w:rsidR="0005691B" w:rsidRPr="00575ECF">
        <w:rPr>
          <w:rStyle w:val="Char4"/>
          <w:rFonts w:hint="eastAsia"/>
          <w:rtl/>
        </w:rPr>
        <w:t>‌</w:t>
      </w:r>
      <w:r w:rsidRPr="00575ECF">
        <w:rPr>
          <w:rStyle w:val="Char4"/>
          <w:rFonts w:hint="cs"/>
          <w:rtl/>
        </w:rPr>
        <w:t>نما</w:t>
      </w:r>
      <w:r w:rsidR="006B4A20" w:rsidRPr="00575ECF">
        <w:rPr>
          <w:rStyle w:val="Char4"/>
          <w:rFonts w:hint="cs"/>
          <w:rtl/>
        </w:rPr>
        <w:t>ی</w:t>
      </w:r>
      <w:r w:rsidRPr="00575ECF">
        <w:rPr>
          <w:rStyle w:val="Char4"/>
          <w:rFonts w:hint="cs"/>
          <w:rtl/>
        </w:rPr>
        <w:t xml:space="preserve">ند. </w:t>
      </w:r>
    </w:p>
    <w:p w:rsidR="008A29DD" w:rsidRPr="00575ECF" w:rsidRDefault="008A29DD" w:rsidP="00575ECF">
      <w:pPr>
        <w:ind w:firstLine="284"/>
        <w:jc w:val="both"/>
        <w:rPr>
          <w:rStyle w:val="Char4"/>
          <w:rtl/>
        </w:rPr>
      </w:pPr>
      <w:r w:rsidRPr="00575ECF">
        <w:rPr>
          <w:rStyle w:val="Char4"/>
          <w:rFonts w:hint="cs"/>
          <w:rtl/>
        </w:rPr>
        <w:t>امام نوو</w:t>
      </w:r>
      <w:r w:rsidR="006B4A20" w:rsidRPr="00575ECF">
        <w:rPr>
          <w:rStyle w:val="Char4"/>
          <w:rFonts w:hint="cs"/>
          <w:rtl/>
        </w:rPr>
        <w:t>ی</w:t>
      </w:r>
      <w:r w:rsidRPr="00575ECF">
        <w:rPr>
          <w:rStyle w:val="Char4"/>
          <w:rFonts w:hint="cs"/>
          <w:rtl/>
        </w:rPr>
        <w:t xml:space="preserve"> م</w:t>
      </w:r>
      <w:r w:rsidR="006B4A20" w:rsidRPr="00575ECF">
        <w:rPr>
          <w:rStyle w:val="Char4"/>
          <w:rFonts w:hint="cs"/>
          <w:rtl/>
        </w:rPr>
        <w:t>ی</w:t>
      </w:r>
      <w:r w:rsidRPr="00575ECF">
        <w:rPr>
          <w:rStyle w:val="Char4"/>
          <w:rFonts w:hint="cs"/>
          <w:rtl/>
        </w:rPr>
        <w:t>گو</w:t>
      </w:r>
      <w:r w:rsidR="006B4A20" w:rsidRPr="00575ECF">
        <w:rPr>
          <w:rStyle w:val="Char4"/>
          <w:rFonts w:hint="cs"/>
          <w:rtl/>
        </w:rPr>
        <w:t>ی</w:t>
      </w:r>
      <w:r w:rsidRPr="00575ECF">
        <w:rPr>
          <w:rStyle w:val="Char4"/>
          <w:rFonts w:hint="cs"/>
          <w:rtl/>
        </w:rPr>
        <w:t>د: منظور از شبر و</w:t>
      </w:r>
      <w:r w:rsidR="0005691B" w:rsidRPr="00575ECF">
        <w:rPr>
          <w:rStyle w:val="Char4"/>
          <w:rFonts w:hint="cs"/>
          <w:rtl/>
        </w:rPr>
        <w:t xml:space="preserve"> </w:t>
      </w:r>
      <w:r w:rsidRPr="00575ECF">
        <w:rPr>
          <w:rStyle w:val="Char4"/>
          <w:rFonts w:hint="cs"/>
          <w:rtl/>
        </w:rPr>
        <w:t>ذراع، و</w:t>
      </w:r>
      <w:r w:rsidR="0005691B" w:rsidRPr="00575ECF">
        <w:rPr>
          <w:rStyle w:val="Char4"/>
          <w:rFonts w:hint="cs"/>
          <w:rtl/>
        </w:rPr>
        <w:t xml:space="preserve"> </w:t>
      </w:r>
      <w:r w:rsidRPr="00575ECF">
        <w:rPr>
          <w:rStyle w:val="Char4"/>
          <w:rFonts w:hint="cs"/>
          <w:rtl/>
        </w:rPr>
        <w:t xml:space="preserve">سوراخ سوسمار در حدیث ارائۀ مثال در شدت موافقت است، </w:t>
      </w:r>
      <w:r w:rsidR="006B4A20" w:rsidRPr="00575ECF">
        <w:rPr>
          <w:rStyle w:val="Char4"/>
          <w:rFonts w:hint="cs"/>
          <w:rtl/>
        </w:rPr>
        <w:t>ی</w:t>
      </w:r>
      <w:r w:rsidRPr="00575ECF">
        <w:rPr>
          <w:rStyle w:val="Char4"/>
          <w:rFonts w:hint="cs"/>
          <w:rtl/>
        </w:rPr>
        <w:t>عنی مسلمانان در تمام امور و</w:t>
      </w:r>
      <w:r w:rsidR="0005691B" w:rsidRPr="00575ECF">
        <w:rPr>
          <w:rStyle w:val="Char4"/>
          <w:rFonts w:hint="cs"/>
          <w:rtl/>
        </w:rPr>
        <w:t xml:space="preserve"> کار</w:t>
      </w:r>
      <w:r w:rsidR="0005691B" w:rsidRPr="00575ECF">
        <w:rPr>
          <w:rStyle w:val="Char4"/>
          <w:rFonts w:hint="eastAsia"/>
          <w:rtl/>
        </w:rPr>
        <w:t>‌</w:t>
      </w:r>
      <w:r w:rsidRPr="00575ECF">
        <w:rPr>
          <w:rStyle w:val="Char4"/>
          <w:rFonts w:hint="cs"/>
          <w:rtl/>
        </w:rPr>
        <w:t>های خورد و</w:t>
      </w:r>
      <w:r w:rsidR="0005691B" w:rsidRPr="00575ECF">
        <w:rPr>
          <w:rStyle w:val="Char4"/>
          <w:rFonts w:hint="cs"/>
          <w:rtl/>
        </w:rPr>
        <w:t xml:space="preserve"> </w:t>
      </w:r>
      <w:r w:rsidRPr="00575ECF">
        <w:rPr>
          <w:rStyle w:val="Char4"/>
          <w:rFonts w:hint="cs"/>
          <w:rtl/>
        </w:rPr>
        <w:t>بزرگ البته در معاص</w:t>
      </w:r>
      <w:r w:rsidR="006B4A20" w:rsidRPr="00575ECF">
        <w:rPr>
          <w:rStyle w:val="Char4"/>
          <w:rFonts w:hint="cs"/>
          <w:rtl/>
        </w:rPr>
        <w:t>ی</w:t>
      </w:r>
      <w:r w:rsidRPr="00575ECF">
        <w:rPr>
          <w:rStyle w:val="Char4"/>
          <w:rFonts w:hint="cs"/>
          <w:rtl/>
        </w:rPr>
        <w:t xml:space="preserve"> و</w:t>
      </w:r>
      <w:r w:rsidR="0005691B" w:rsidRPr="00575ECF">
        <w:rPr>
          <w:rStyle w:val="Char4"/>
          <w:rFonts w:hint="cs"/>
          <w:rtl/>
        </w:rPr>
        <w:t xml:space="preserve"> </w:t>
      </w:r>
      <w:r w:rsidRPr="00575ECF">
        <w:rPr>
          <w:rStyle w:val="Char4"/>
          <w:rFonts w:hint="cs"/>
          <w:rtl/>
        </w:rPr>
        <w:t>گناهان از یهود و</w:t>
      </w:r>
      <w:r w:rsidR="0005691B" w:rsidRPr="00575ECF">
        <w:rPr>
          <w:rStyle w:val="Char4"/>
          <w:rFonts w:hint="cs"/>
          <w:rtl/>
        </w:rPr>
        <w:t xml:space="preserve"> </w:t>
      </w:r>
      <w:r w:rsidRPr="00575ECF">
        <w:rPr>
          <w:rStyle w:val="Char4"/>
          <w:rFonts w:hint="cs"/>
          <w:rtl/>
        </w:rPr>
        <w:t>نصارا تقلید می‌نمایند تا</w:t>
      </w:r>
      <w:r w:rsidR="0005691B" w:rsidRPr="00575ECF">
        <w:rPr>
          <w:rStyle w:val="Char4"/>
          <w:rFonts w:hint="cs"/>
          <w:rtl/>
        </w:rPr>
        <w:t xml:space="preserve"> </w:t>
      </w:r>
      <w:r w:rsidR="00E045F6" w:rsidRPr="00575ECF">
        <w:rPr>
          <w:rStyle w:val="Char4"/>
          <w:rFonts w:hint="cs"/>
          <w:rtl/>
        </w:rPr>
        <w:t>جایی‌که</w:t>
      </w:r>
      <w:r w:rsidRPr="00575ECF">
        <w:rPr>
          <w:rStyle w:val="Char4"/>
          <w:rFonts w:hint="cs"/>
          <w:rtl/>
        </w:rPr>
        <w:t xml:space="preserve"> اگر آن‌ها داخل سوراخ تنگ و</w:t>
      </w:r>
      <w:r w:rsidR="0005691B" w:rsidRPr="00575ECF">
        <w:rPr>
          <w:rStyle w:val="Char4"/>
          <w:rFonts w:hint="cs"/>
          <w:rtl/>
        </w:rPr>
        <w:t xml:space="preserve"> </w:t>
      </w:r>
      <w:r w:rsidRPr="00575ECF">
        <w:rPr>
          <w:rStyle w:val="Char4"/>
          <w:rFonts w:hint="cs"/>
          <w:rtl/>
        </w:rPr>
        <w:t>تار</w:t>
      </w:r>
      <w:r w:rsidR="006B4A20" w:rsidRPr="00575ECF">
        <w:rPr>
          <w:rStyle w:val="Char4"/>
          <w:rFonts w:hint="cs"/>
          <w:rtl/>
        </w:rPr>
        <w:t>ی</w:t>
      </w:r>
      <w:r w:rsidRPr="00575ECF">
        <w:rPr>
          <w:rStyle w:val="Char4"/>
          <w:rFonts w:hint="cs"/>
          <w:rtl/>
        </w:rPr>
        <w:t>ک و</w:t>
      </w:r>
      <w:r w:rsidR="0005691B" w:rsidRPr="00575ECF">
        <w:rPr>
          <w:rStyle w:val="Char4"/>
          <w:rFonts w:hint="cs"/>
          <w:rtl/>
        </w:rPr>
        <w:t xml:space="preserve"> </w:t>
      </w:r>
      <w:r w:rsidRPr="00575ECF">
        <w:rPr>
          <w:rStyle w:val="Char4"/>
          <w:rFonts w:hint="cs"/>
          <w:rtl/>
        </w:rPr>
        <w:t>خطرنا</w:t>
      </w:r>
      <w:r w:rsidR="006B4A20" w:rsidRPr="00575ECF">
        <w:rPr>
          <w:rStyle w:val="Char4"/>
          <w:rFonts w:hint="cs"/>
          <w:rtl/>
        </w:rPr>
        <w:t>ک</w:t>
      </w:r>
      <w:r w:rsidRPr="00575ECF">
        <w:rPr>
          <w:rStyle w:val="Char4"/>
          <w:rFonts w:hint="cs"/>
          <w:rtl/>
        </w:rPr>
        <w:t xml:space="preserve"> سوسمار شوند، افراد</w:t>
      </w:r>
      <w:r w:rsidR="006B4A20" w:rsidRPr="00575ECF">
        <w:rPr>
          <w:rStyle w:val="Char4"/>
          <w:rFonts w:hint="cs"/>
          <w:rtl/>
        </w:rPr>
        <w:t>ی</w:t>
      </w:r>
      <w:r w:rsidRPr="00575ECF">
        <w:rPr>
          <w:rStyle w:val="Char4"/>
          <w:rFonts w:hint="cs"/>
          <w:rtl/>
        </w:rPr>
        <w:t xml:space="preserve"> در ا</w:t>
      </w:r>
      <w:r w:rsidR="006B4A20" w:rsidRPr="00575ECF">
        <w:rPr>
          <w:rStyle w:val="Char4"/>
          <w:rFonts w:hint="cs"/>
          <w:rtl/>
        </w:rPr>
        <w:t>ی</w:t>
      </w:r>
      <w:r w:rsidRPr="00575ECF">
        <w:rPr>
          <w:rStyle w:val="Char4"/>
          <w:rFonts w:hint="cs"/>
          <w:rtl/>
        </w:rPr>
        <w:t>ن امت هستند که به تعق</w:t>
      </w:r>
      <w:r w:rsidR="006B4A20" w:rsidRPr="00575ECF">
        <w:rPr>
          <w:rStyle w:val="Char4"/>
          <w:rFonts w:hint="cs"/>
          <w:rtl/>
        </w:rPr>
        <w:t>ی</w:t>
      </w:r>
      <w:r w:rsidRPr="00575ECF">
        <w:rPr>
          <w:rStyle w:val="Char4"/>
          <w:rFonts w:hint="cs"/>
          <w:rtl/>
        </w:rPr>
        <w:t>ب آن‌ها داخل آن سوراخ تنگ و</w:t>
      </w:r>
      <w:r w:rsidR="00DA1EB3" w:rsidRPr="00575ECF">
        <w:rPr>
          <w:rStyle w:val="Char4"/>
          <w:rFonts w:hint="cs"/>
          <w:rtl/>
        </w:rPr>
        <w:t xml:space="preserve"> </w:t>
      </w:r>
      <w:r w:rsidRPr="00575ECF">
        <w:rPr>
          <w:rStyle w:val="Char4"/>
          <w:rFonts w:hint="cs"/>
          <w:rtl/>
        </w:rPr>
        <w:t>تاریک م</w:t>
      </w:r>
      <w:r w:rsidR="006B4A20" w:rsidRPr="00575ECF">
        <w:rPr>
          <w:rStyle w:val="Char4"/>
          <w:rFonts w:hint="cs"/>
          <w:rtl/>
        </w:rPr>
        <w:t>ی</w:t>
      </w:r>
      <w:r w:rsidRPr="00575ECF">
        <w:rPr>
          <w:rStyle w:val="Char4"/>
          <w:rFonts w:hint="cs"/>
          <w:rtl/>
        </w:rPr>
        <w:t>‌شوند.</w:t>
      </w:r>
    </w:p>
    <w:p w:rsidR="008A29DD" w:rsidRPr="00575ECF" w:rsidRDefault="008A29DD" w:rsidP="00575ECF">
      <w:pPr>
        <w:ind w:firstLine="284"/>
        <w:jc w:val="both"/>
        <w:rPr>
          <w:rStyle w:val="Char4"/>
          <w:rtl/>
        </w:rPr>
      </w:pPr>
      <w:r w:rsidRPr="00575ECF">
        <w:rPr>
          <w:rStyle w:val="Char4"/>
          <w:rFonts w:hint="cs"/>
          <w:rtl/>
        </w:rPr>
        <w:t xml:space="preserve"> لفظ حد</w:t>
      </w:r>
      <w:r w:rsidR="006B4A20" w:rsidRPr="00575ECF">
        <w:rPr>
          <w:rStyle w:val="Char4"/>
          <w:rFonts w:hint="cs"/>
          <w:rtl/>
        </w:rPr>
        <w:t>ی</w:t>
      </w:r>
      <w:r w:rsidRPr="00575ECF">
        <w:rPr>
          <w:rStyle w:val="Char4"/>
          <w:rFonts w:hint="cs"/>
          <w:rtl/>
        </w:rPr>
        <w:t>ث گرچند بگ</w:t>
      </w:r>
      <w:r w:rsidR="00DD0B2C" w:rsidRPr="00575ECF">
        <w:rPr>
          <w:rStyle w:val="Char4"/>
          <w:rFonts w:hint="cs"/>
          <w:rtl/>
        </w:rPr>
        <w:t>و نه</w:t>
      </w:r>
      <w:r w:rsidRPr="00575ECF">
        <w:rPr>
          <w:rStyle w:val="Char4"/>
          <w:rFonts w:hint="cs"/>
          <w:rtl/>
        </w:rPr>
        <w:t xml:space="preserve"> خبر است اما مقصد و</w:t>
      </w:r>
      <w:r w:rsidR="00DA1EB3" w:rsidRPr="00575ECF">
        <w:rPr>
          <w:rStyle w:val="Char4"/>
          <w:rFonts w:hint="cs"/>
          <w:rtl/>
        </w:rPr>
        <w:t xml:space="preserve"> </w:t>
      </w:r>
      <w:r w:rsidRPr="00575ECF">
        <w:rPr>
          <w:rStyle w:val="Char4"/>
          <w:rFonts w:hint="cs"/>
          <w:rtl/>
        </w:rPr>
        <w:t>هدف اصل</w:t>
      </w:r>
      <w:r w:rsidR="006B4A20" w:rsidRPr="00575ECF">
        <w:rPr>
          <w:rStyle w:val="Char4"/>
          <w:rFonts w:hint="cs"/>
          <w:rtl/>
        </w:rPr>
        <w:t>ی</w:t>
      </w:r>
      <w:r w:rsidRPr="00575ECF">
        <w:rPr>
          <w:rStyle w:val="Char4"/>
          <w:rFonts w:hint="cs"/>
          <w:rtl/>
        </w:rPr>
        <w:t xml:space="preserve"> پ</w:t>
      </w:r>
      <w:r w:rsidR="006B4A20" w:rsidRPr="00575ECF">
        <w:rPr>
          <w:rStyle w:val="Char4"/>
          <w:rFonts w:hint="cs"/>
          <w:rtl/>
        </w:rPr>
        <w:t>ی</w:t>
      </w:r>
      <w:r w:rsidRPr="00575ECF">
        <w:rPr>
          <w:rStyle w:val="Char4"/>
          <w:rFonts w:hint="cs"/>
          <w:rtl/>
        </w:rPr>
        <w:t>امبر</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تحذ</w:t>
      </w:r>
      <w:r w:rsidR="006B4A20" w:rsidRPr="00575ECF">
        <w:rPr>
          <w:rStyle w:val="Char4"/>
          <w:rFonts w:hint="cs"/>
          <w:rtl/>
        </w:rPr>
        <w:t>ی</w:t>
      </w:r>
      <w:r w:rsidRPr="00575ECF">
        <w:rPr>
          <w:rStyle w:val="Char4"/>
          <w:rFonts w:hint="cs"/>
          <w:rtl/>
        </w:rPr>
        <w:t>ر و</w:t>
      </w:r>
      <w:r w:rsidR="00DA1EB3" w:rsidRPr="00575ECF">
        <w:rPr>
          <w:rStyle w:val="Char4"/>
          <w:rFonts w:hint="cs"/>
          <w:rtl/>
        </w:rPr>
        <w:t xml:space="preserve"> </w:t>
      </w:r>
      <w:r w:rsidRPr="00575ECF">
        <w:rPr>
          <w:rStyle w:val="Char4"/>
          <w:rFonts w:hint="cs"/>
          <w:rtl/>
        </w:rPr>
        <w:t>ترساندن از تقل</w:t>
      </w:r>
      <w:r w:rsidR="006B4A20" w:rsidRPr="00575ECF">
        <w:rPr>
          <w:rStyle w:val="Char4"/>
          <w:rFonts w:hint="cs"/>
          <w:rtl/>
        </w:rPr>
        <w:t>ی</w:t>
      </w:r>
      <w:r w:rsidRPr="00575ECF">
        <w:rPr>
          <w:rStyle w:val="Char4"/>
          <w:rFonts w:hint="cs"/>
          <w:rtl/>
        </w:rPr>
        <w:t>د و</w:t>
      </w:r>
      <w:r w:rsidR="00DA1EB3" w:rsidRPr="00575ECF">
        <w:rPr>
          <w:rStyle w:val="Char4"/>
          <w:rFonts w:hint="cs"/>
          <w:rtl/>
        </w:rPr>
        <w:t xml:space="preserve"> </w:t>
      </w:r>
      <w:r w:rsidRPr="00575ECF">
        <w:rPr>
          <w:rStyle w:val="Char4"/>
          <w:rFonts w:hint="cs"/>
          <w:rtl/>
        </w:rPr>
        <w:t>عواقب شوم آن است.</w:t>
      </w:r>
    </w:p>
    <w:p w:rsidR="008A29DD" w:rsidRPr="00575ECF" w:rsidRDefault="008A29DD" w:rsidP="00575ECF">
      <w:pPr>
        <w:ind w:firstLine="284"/>
        <w:jc w:val="both"/>
        <w:rPr>
          <w:rStyle w:val="Char4"/>
          <w:rtl/>
        </w:rPr>
      </w:pPr>
      <w:r w:rsidRPr="00575ECF">
        <w:rPr>
          <w:rStyle w:val="Char4"/>
          <w:rFonts w:hint="cs"/>
          <w:rtl/>
        </w:rPr>
        <w:t>از حدیث فوق میتوان احکام و</w:t>
      </w:r>
      <w:r w:rsidR="00DA1EB3" w:rsidRPr="00575ECF">
        <w:rPr>
          <w:rStyle w:val="Char4"/>
          <w:rFonts w:hint="cs"/>
          <w:rtl/>
        </w:rPr>
        <w:t xml:space="preserve"> </w:t>
      </w:r>
      <w:r w:rsidRPr="00575ECF">
        <w:rPr>
          <w:rStyle w:val="Char4"/>
          <w:rFonts w:hint="cs"/>
          <w:rtl/>
        </w:rPr>
        <w:t>مسایل ذیل را استخراج نمود:</w:t>
      </w:r>
    </w:p>
    <w:p w:rsidR="008A29DD" w:rsidRPr="00575ECF" w:rsidRDefault="008A29DD" w:rsidP="009B68A8">
      <w:pPr>
        <w:ind w:firstLine="284"/>
        <w:jc w:val="both"/>
        <w:rPr>
          <w:rStyle w:val="Char4"/>
          <w:rtl/>
        </w:rPr>
      </w:pPr>
      <w:r w:rsidRPr="00575ECF">
        <w:rPr>
          <w:rStyle w:val="Char4"/>
          <w:rFonts w:hint="cs"/>
          <w:rtl/>
        </w:rPr>
        <w:t>1</w:t>
      </w:r>
      <w:r w:rsidR="009B68A8">
        <w:rPr>
          <w:rStyle w:val="Char4"/>
          <w:rFonts w:hint="cs"/>
          <w:rtl/>
        </w:rPr>
        <w:t>-</w:t>
      </w:r>
      <w:r w:rsidRPr="00575ECF">
        <w:rPr>
          <w:rStyle w:val="Char4"/>
          <w:rFonts w:hint="cs"/>
          <w:rtl/>
        </w:rPr>
        <w:t xml:space="preserve"> استقلالیت شخص</w:t>
      </w:r>
      <w:r w:rsidR="006B4A20" w:rsidRPr="00575ECF">
        <w:rPr>
          <w:rStyle w:val="Char4"/>
          <w:rFonts w:hint="cs"/>
          <w:rtl/>
        </w:rPr>
        <w:t>ی</w:t>
      </w:r>
      <w:r w:rsidRPr="00575ECF">
        <w:rPr>
          <w:rStyle w:val="Char4"/>
          <w:rFonts w:hint="cs"/>
          <w:rtl/>
        </w:rPr>
        <w:t>ت اسلام</w:t>
      </w:r>
      <w:r w:rsidR="006B4A20" w:rsidRPr="00575ECF">
        <w:rPr>
          <w:rStyle w:val="Char4"/>
          <w:rFonts w:hint="cs"/>
          <w:rtl/>
        </w:rPr>
        <w:t>ی</w:t>
      </w:r>
      <w:r w:rsidR="0012653C"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 xml:space="preserve">را مخالفت با </w:t>
      </w:r>
      <w:r w:rsidR="006B4A20" w:rsidRPr="00575ECF">
        <w:rPr>
          <w:rStyle w:val="Char4"/>
          <w:rFonts w:hint="cs"/>
          <w:rtl/>
        </w:rPr>
        <w:t>ی</w:t>
      </w:r>
      <w:r w:rsidRPr="00575ECF">
        <w:rPr>
          <w:rStyle w:val="Char4"/>
          <w:rFonts w:hint="cs"/>
          <w:rtl/>
        </w:rPr>
        <w:t>هود و</w:t>
      </w:r>
      <w:r w:rsidR="00DA1EB3" w:rsidRPr="00575ECF">
        <w:rPr>
          <w:rStyle w:val="Char4"/>
          <w:rFonts w:hint="cs"/>
          <w:rtl/>
        </w:rPr>
        <w:t xml:space="preserve"> </w:t>
      </w:r>
      <w:r w:rsidRPr="00575ECF">
        <w:rPr>
          <w:rStyle w:val="Char4"/>
          <w:rFonts w:hint="cs"/>
          <w:rtl/>
        </w:rPr>
        <w:t>نصار</w:t>
      </w:r>
      <w:r w:rsidR="006B4A20" w:rsidRPr="00575ECF">
        <w:rPr>
          <w:rStyle w:val="Char4"/>
          <w:rFonts w:hint="cs"/>
          <w:rtl/>
        </w:rPr>
        <w:t>ی</w:t>
      </w:r>
      <w:r w:rsidRPr="00575ECF">
        <w:rPr>
          <w:rStyle w:val="Char4"/>
          <w:rFonts w:hint="cs"/>
          <w:rtl/>
        </w:rPr>
        <w:t xml:space="preserve"> و</w:t>
      </w:r>
      <w:r w:rsidR="00DA1EB3" w:rsidRPr="00575ECF">
        <w:rPr>
          <w:rStyle w:val="Char4"/>
          <w:rFonts w:hint="cs"/>
          <w:rtl/>
        </w:rPr>
        <w:t xml:space="preserve"> </w:t>
      </w:r>
      <w:r w:rsidRPr="00575ECF">
        <w:rPr>
          <w:rStyle w:val="Char4"/>
          <w:rFonts w:hint="cs"/>
          <w:rtl/>
        </w:rPr>
        <w:t>سا</w:t>
      </w:r>
      <w:r w:rsidR="006B4A20" w:rsidRPr="00575ECF">
        <w:rPr>
          <w:rStyle w:val="Char4"/>
          <w:rFonts w:hint="cs"/>
          <w:rtl/>
        </w:rPr>
        <w:t>ی</w:t>
      </w:r>
      <w:r w:rsidRPr="00575ECF">
        <w:rPr>
          <w:rStyle w:val="Char4"/>
          <w:rFonts w:hint="cs"/>
          <w:rtl/>
        </w:rPr>
        <w:t xml:space="preserve">ر </w:t>
      </w:r>
      <w:r w:rsidR="006B4A20" w:rsidRPr="00575ECF">
        <w:rPr>
          <w:rStyle w:val="Char4"/>
          <w:rFonts w:hint="cs"/>
          <w:rtl/>
        </w:rPr>
        <w:t>ک</w:t>
      </w:r>
      <w:r w:rsidR="00DA1EB3" w:rsidRPr="00575ECF">
        <w:rPr>
          <w:rStyle w:val="Char4"/>
          <w:rFonts w:hint="cs"/>
          <w:rtl/>
        </w:rPr>
        <w:t>فاری</w:t>
      </w:r>
      <w:r w:rsidR="00DA1EB3" w:rsidRPr="00575ECF">
        <w:rPr>
          <w:rStyle w:val="Char4"/>
          <w:rFonts w:hint="eastAsia"/>
          <w:rtl/>
        </w:rPr>
        <w:t>‌</w:t>
      </w:r>
      <w:r w:rsidR="00DA1EB3" w:rsidRPr="00575ECF">
        <w:rPr>
          <w:rStyle w:val="Char4"/>
          <w:rFonts w:hint="cs"/>
          <w:rtl/>
        </w:rPr>
        <w:t>که</w:t>
      </w:r>
      <w:r w:rsidRPr="00575ECF">
        <w:rPr>
          <w:rStyle w:val="Char4"/>
          <w:rFonts w:hint="cs"/>
          <w:rtl/>
        </w:rPr>
        <w:t xml:space="preserve"> از مقاصد بزرگ شر</w:t>
      </w:r>
      <w:r w:rsidR="006B4A20" w:rsidRPr="00575ECF">
        <w:rPr>
          <w:rStyle w:val="Char4"/>
          <w:rFonts w:hint="cs"/>
          <w:rtl/>
        </w:rPr>
        <w:t>ی</w:t>
      </w:r>
      <w:r w:rsidRPr="00575ECF">
        <w:rPr>
          <w:rStyle w:val="Char4"/>
          <w:rFonts w:hint="cs"/>
          <w:rtl/>
        </w:rPr>
        <w:t>عت اسلام</w:t>
      </w:r>
      <w:r w:rsidR="006B4A20" w:rsidRPr="00575ECF">
        <w:rPr>
          <w:rStyle w:val="Char4"/>
          <w:rFonts w:hint="cs"/>
          <w:rtl/>
        </w:rPr>
        <w:t>ی</w:t>
      </w:r>
      <w:r w:rsidRPr="00575ECF">
        <w:rPr>
          <w:rStyle w:val="Char4"/>
          <w:rFonts w:hint="cs"/>
          <w:rtl/>
        </w:rPr>
        <w:t xml:space="preserve"> بوده </w:t>
      </w:r>
      <w:r w:rsidR="00FB00FB" w:rsidRPr="00575ECF">
        <w:rPr>
          <w:rStyle w:val="Char4"/>
          <w:rFonts w:hint="cs"/>
          <w:rtl/>
        </w:rPr>
        <w:t xml:space="preserve">و در </w:t>
      </w:r>
      <w:r w:rsidRPr="00575ECF">
        <w:rPr>
          <w:rStyle w:val="Char4"/>
          <w:rFonts w:hint="cs"/>
          <w:rtl/>
        </w:rPr>
        <w:t>نصوص متعدد</w:t>
      </w:r>
      <w:r w:rsidR="006B4A20" w:rsidRPr="00575ECF">
        <w:rPr>
          <w:rStyle w:val="Char4"/>
          <w:rFonts w:hint="cs"/>
          <w:rtl/>
        </w:rPr>
        <w:t>ی</w:t>
      </w:r>
      <w:r w:rsidRPr="00575ECF">
        <w:rPr>
          <w:rStyle w:val="Char4"/>
          <w:rFonts w:hint="cs"/>
          <w:rtl/>
        </w:rPr>
        <w:t xml:space="preserve"> مسلمانان را از تقل</w:t>
      </w:r>
      <w:r w:rsidR="006B4A20" w:rsidRPr="00575ECF">
        <w:rPr>
          <w:rStyle w:val="Char4"/>
          <w:rFonts w:hint="cs"/>
          <w:rtl/>
        </w:rPr>
        <w:t>ی</w:t>
      </w:r>
      <w:r w:rsidRPr="00575ECF">
        <w:rPr>
          <w:rStyle w:val="Char4"/>
          <w:rFonts w:hint="cs"/>
          <w:rtl/>
        </w:rPr>
        <w:t>د و</w:t>
      </w:r>
      <w:r w:rsidR="00DA1EB3" w:rsidRPr="00575ECF">
        <w:rPr>
          <w:rStyle w:val="Char4"/>
          <w:rFonts w:hint="cs"/>
          <w:rtl/>
        </w:rPr>
        <w:t xml:space="preserve"> </w:t>
      </w:r>
      <w:r w:rsidRPr="00575ECF">
        <w:rPr>
          <w:rStyle w:val="Char4"/>
          <w:rFonts w:hint="cs"/>
          <w:rtl/>
        </w:rPr>
        <w:t xml:space="preserve">مشابهت با </w:t>
      </w:r>
      <w:r w:rsidR="006B4A20" w:rsidRPr="00575ECF">
        <w:rPr>
          <w:rStyle w:val="Char4"/>
          <w:rFonts w:hint="cs"/>
          <w:rtl/>
        </w:rPr>
        <w:t>ک</w:t>
      </w:r>
      <w:r w:rsidRPr="00575ECF">
        <w:rPr>
          <w:rStyle w:val="Char4"/>
          <w:rFonts w:hint="cs"/>
          <w:rtl/>
        </w:rPr>
        <w:t xml:space="preserve">فار منع </w:t>
      </w:r>
      <w:r w:rsidR="006B4A20" w:rsidRPr="00575ECF">
        <w:rPr>
          <w:rStyle w:val="Char4"/>
          <w:rFonts w:hint="cs"/>
          <w:rtl/>
        </w:rPr>
        <w:t>ک</w:t>
      </w:r>
      <w:r w:rsidRPr="00575ECF">
        <w:rPr>
          <w:rStyle w:val="Char4"/>
          <w:rFonts w:hint="cs"/>
          <w:rtl/>
        </w:rPr>
        <w:t>رده شده است.</w:t>
      </w:r>
    </w:p>
    <w:p w:rsidR="008A29DD" w:rsidRPr="00575ECF" w:rsidRDefault="008A29DD" w:rsidP="009B68A8">
      <w:pPr>
        <w:ind w:firstLine="284"/>
        <w:jc w:val="both"/>
        <w:rPr>
          <w:rStyle w:val="Char4"/>
          <w:rtl/>
        </w:rPr>
      </w:pPr>
      <w:r w:rsidRPr="00575ECF">
        <w:rPr>
          <w:rStyle w:val="Char4"/>
          <w:rFonts w:hint="cs"/>
          <w:rtl/>
        </w:rPr>
        <w:t>2</w:t>
      </w:r>
      <w:r w:rsidR="009B68A8">
        <w:rPr>
          <w:rStyle w:val="Char4"/>
          <w:rFonts w:hint="cs"/>
          <w:rtl/>
        </w:rPr>
        <w:t>-</w:t>
      </w:r>
      <w:r w:rsidRPr="00575ECF">
        <w:rPr>
          <w:rStyle w:val="Char4"/>
          <w:rFonts w:hint="cs"/>
          <w:rtl/>
        </w:rPr>
        <w:t xml:space="preserve"> ظهور </w:t>
      </w:r>
      <w:r w:rsidR="006B4A20" w:rsidRPr="00575ECF">
        <w:rPr>
          <w:rStyle w:val="Char4"/>
          <w:rFonts w:hint="cs"/>
          <w:rtl/>
        </w:rPr>
        <w:t>یکی</w:t>
      </w:r>
      <w:r w:rsidRPr="00575ECF">
        <w:rPr>
          <w:rStyle w:val="Char4"/>
          <w:rFonts w:hint="cs"/>
          <w:rtl/>
        </w:rPr>
        <w:t xml:space="preserve"> از معجزات نبو</w:t>
      </w:r>
      <w:r w:rsidR="006B4A20" w:rsidRPr="00575ECF">
        <w:rPr>
          <w:rStyle w:val="Char4"/>
          <w:rFonts w:hint="cs"/>
          <w:rtl/>
        </w:rPr>
        <w:t>ی</w:t>
      </w:r>
      <w:r w:rsidR="0012653C"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چ</w:t>
      </w:r>
      <w:r w:rsidR="006B4A20" w:rsidRPr="00575ECF">
        <w:rPr>
          <w:rStyle w:val="Char4"/>
          <w:rFonts w:hint="cs"/>
          <w:rtl/>
        </w:rPr>
        <w:t>ی</w:t>
      </w:r>
      <w:r w:rsidRPr="00575ECF">
        <w:rPr>
          <w:rStyle w:val="Char4"/>
          <w:rFonts w:hint="cs"/>
          <w:rtl/>
        </w:rPr>
        <w:t>ز</w:t>
      </w:r>
      <w:r w:rsidR="006B4A20" w:rsidRPr="00575ECF">
        <w:rPr>
          <w:rStyle w:val="Char4"/>
          <w:rFonts w:hint="cs"/>
          <w:rtl/>
        </w:rPr>
        <w:t>یک</w:t>
      </w:r>
      <w:r w:rsidRPr="00575ECF">
        <w:rPr>
          <w:rStyle w:val="Char4"/>
          <w:rFonts w:hint="cs"/>
          <w:rtl/>
        </w:rPr>
        <w:t>ه پ</w:t>
      </w:r>
      <w:r w:rsidR="006B4A20" w:rsidRPr="00575ECF">
        <w:rPr>
          <w:rStyle w:val="Char4"/>
          <w:rFonts w:hint="cs"/>
          <w:rtl/>
        </w:rPr>
        <w:t>ی</w:t>
      </w:r>
      <w:r w:rsidRPr="00575ECF">
        <w:rPr>
          <w:rStyle w:val="Char4"/>
          <w:rFonts w:hint="cs"/>
          <w:rtl/>
        </w:rPr>
        <w:t>امبر</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مسلمانان را چهارده صد سال قبل از آن ب</w:t>
      </w:r>
      <w:r w:rsidR="006B4A20" w:rsidRPr="00575ECF">
        <w:rPr>
          <w:rStyle w:val="Char4"/>
          <w:rFonts w:hint="cs"/>
          <w:rtl/>
        </w:rPr>
        <w:t>ی</w:t>
      </w:r>
      <w:r w:rsidRPr="00575ECF">
        <w:rPr>
          <w:rStyle w:val="Char4"/>
          <w:rFonts w:hint="cs"/>
          <w:rtl/>
        </w:rPr>
        <w:t>م داده بودند عملا تحقق پ</w:t>
      </w:r>
      <w:r w:rsidR="006B4A20" w:rsidRPr="00575ECF">
        <w:rPr>
          <w:rStyle w:val="Char4"/>
          <w:rFonts w:hint="cs"/>
          <w:rtl/>
        </w:rPr>
        <w:t>ی</w:t>
      </w:r>
      <w:r w:rsidRPr="00575ECF">
        <w:rPr>
          <w:rStyle w:val="Char4"/>
          <w:rFonts w:hint="cs"/>
          <w:rtl/>
        </w:rPr>
        <w:t xml:space="preserve">دا </w:t>
      </w:r>
      <w:r w:rsidR="006B4A20" w:rsidRPr="00575ECF">
        <w:rPr>
          <w:rStyle w:val="Char4"/>
          <w:rFonts w:hint="cs"/>
          <w:rtl/>
        </w:rPr>
        <w:t>ک</w:t>
      </w:r>
      <w:r w:rsidRPr="00575ECF">
        <w:rPr>
          <w:rStyle w:val="Char4"/>
          <w:rFonts w:hint="cs"/>
          <w:rtl/>
        </w:rPr>
        <w:t xml:space="preserve">رده است </w:t>
      </w:r>
      <w:r w:rsidR="00003FF4" w:rsidRPr="00575ECF">
        <w:rPr>
          <w:rStyle w:val="Char4"/>
          <w:rFonts w:hint="cs"/>
          <w:rtl/>
        </w:rPr>
        <w:t>طوری‌که</w:t>
      </w:r>
      <w:r w:rsidRPr="00575ECF">
        <w:rPr>
          <w:rStyle w:val="Char4"/>
          <w:rFonts w:hint="cs"/>
          <w:rtl/>
        </w:rPr>
        <w:t xml:space="preserve"> ما م</w:t>
      </w:r>
      <w:r w:rsidR="006B4A20" w:rsidRPr="00575ECF">
        <w:rPr>
          <w:rStyle w:val="Char4"/>
          <w:rFonts w:hint="cs"/>
          <w:rtl/>
        </w:rPr>
        <w:t>ی</w:t>
      </w:r>
      <w:r w:rsidR="00DA1EB3" w:rsidRPr="00575ECF">
        <w:rPr>
          <w:rStyle w:val="Char4"/>
          <w:rFonts w:hint="eastAsia"/>
          <w:rtl/>
        </w:rPr>
        <w:t>‌</w:t>
      </w:r>
      <w:r w:rsidRPr="00575ECF">
        <w:rPr>
          <w:rStyle w:val="Char4"/>
          <w:rFonts w:hint="cs"/>
          <w:rtl/>
        </w:rPr>
        <w:t>ب</w:t>
      </w:r>
      <w:r w:rsidR="006B4A20" w:rsidRPr="00575ECF">
        <w:rPr>
          <w:rStyle w:val="Char4"/>
          <w:rFonts w:hint="cs"/>
          <w:rtl/>
        </w:rPr>
        <w:t>ی</w:t>
      </w:r>
      <w:r w:rsidRPr="00575ECF">
        <w:rPr>
          <w:rStyle w:val="Char4"/>
          <w:rFonts w:hint="cs"/>
          <w:rtl/>
        </w:rPr>
        <w:t>ن</w:t>
      </w:r>
      <w:r w:rsidR="006B4A20" w:rsidRPr="00575ECF">
        <w:rPr>
          <w:rStyle w:val="Char4"/>
          <w:rFonts w:hint="cs"/>
          <w:rtl/>
        </w:rPr>
        <w:t>ی</w:t>
      </w:r>
      <w:r w:rsidRPr="00575ECF">
        <w:rPr>
          <w:rStyle w:val="Char4"/>
          <w:rFonts w:hint="cs"/>
          <w:rtl/>
        </w:rPr>
        <w:t>م مسلمانان در تمام امور اعم از س</w:t>
      </w:r>
      <w:r w:rsidR="006B4A20" w:rsidRPr="00575ECF">
        <w:rPr>
          <w:rStyle w:val="Char4"/>
          <w:rFonts w:hint="cs"/>
          <w:rtl/>
        </w:rPr>
        <w:t>ی</w:t>
      </w:r>
      <w:r w:rsidRPr="00575ECF">
        <w:rPr>
          <w:rStyle w:val="Char4"/>
          <w:rFonts w:hint="cs"/>
          <w:rtl/>
        </w:rPr>
        <w:t>است و</w:t>
      </w:r>
      <w:r w:rsidR="00DA1EB3" w:rsidRPr="00575ECF">
        <w:rPr>
          <w:rStyle w:val="Char4"/>
          <w:rFonts w:hint="cs"/>
          <w:rtl/>
        </w:rPr>
        <w:t xml:space="preserve"> </w:t>
      </w:r>
      <w:r w:rsidRPr="00575ECF">
        <w:rPr>
          <w:rStyle w:val="Char4"/>
          <w:rFonts w:hint="cs"/>
          <w:rtl/>
        </w:rPr>
        <w:t>اقتصاد، فرهنگ و</w:t>
      </w:r>
      <w:r w:rsidR="00DA1EB3" w:rsidRPr="00575ECF">
        <w:rPr>
          <w:rStyle w:val="Char4"/>
          <w:rFonts w:hint="cs"/>
          <w:rtl/>
        </w:rPr>
        <w:t xml:space="preserve"> </w:t>
      </w:r>
      <w:r w:rsidRPr="00575ECF">
        <w:rPr>
          <w:rStyle w:val="Char4"/>
          <w:rFonts w:hint="cs"/>
          <w:rtl/>
        </w:rPr>
        <w:t>اجتماع، آداب و</w:t>
      </w:r>
      <w:r w:rsidR="00DA1EB3" w:rsidRPr="00575ECF">
        <w:rPr>
          <w:rStyle w:val="Char4"/>
          <w:rFonts w:hint="cs"/>
          <w:rtl/>
        </w:rPr>
        <w:t xml:space="preserve"> </w:t>
      </w:r>
      <w:r w:rsidR="006B4A20" w:rsidRPr="00575ECF">
        <w:rPr>
          <w:rStyle w:val="Char4"/>
          <w:rFonts w:hint="cs"/>
          <w:rtl/>
        </w:rPr>
        <w:t>ک</w:t>
      </w:r>
      <w:r w:rsidRPr="00575ECF">
        <w:rPr>
          <w:rStyle w:val="Char4"/>
          <w:rFonts w:hint="cs"/>
          <w:rtl/>
        </w:rPr>
        <w:t>لتور حت</w:t>
      </w:r>
      <w:r w:rsidR="006B4A20" w:rsidRPr="00575ECF">
        <w:rPr>
          <w:rStyle w:val="Char4"/>
          <w:rFonts w:hint="cs"/>
          <w:rtl/>
        </w:rPr>
        <w:t>ی</w:t>
      </w:r>
      <w:r w:rsidRPr="00575ECF">
        <w:rPr>
          <w:rStyle w:val="Char4"/>
          <w:rFonts w:hint="cs"/>
          <w:rtl/>
        </w:rPr>
        <w:t xml:space="preserve"> در امور بس</w:t>
      </w:r>
      <w:r w:rsidR="006B4A20" w:rsidRPr="00575ECF">
        <w:rPr>
          <w:rStyle w:val="Char4"/>
          <w:rFonts w:hint="cs"/>
          <w:rtl/>
        </w:rPr>
        <w:t>ی</w:t>
      </w:r>
      <w:r w:rsidRPr="00575ECF">
        <w:rPr>
          <w:rStyle w:val="Char4"/>
          <w:rFonts w:hint="cs"/>
          <w:rtl/>
        </w:rPr>
        <w:t>ار پ</w:t>
      </w:r>
      <w:r w:rsidR="006B4A20" w:rsidRPr="00575ECF">
        <w:rPr>
          <w:rStyle w:val="Char4"/>
          <w:rFonts w:hint="cs"/>
          <w:rtl/>
        </w:rPr>
        <w:t>ی</w:t>
      </w:r>
      <w:r w:rsidR="00DA1EB3" w:rsidRPr="00575ECF">
        <w:rPr>
          <w:rStyle w:val="Char4"/>
          <w:rFonts w:hint="cs"/>
          <w:rtl/>
        </w:rPr>
        <w:t>ش</w:t>
      </w:r>
      <w:r w:rsidR="00DA1EB3" w:rsidRPr="00575ECF">
        <w:rPr>
          <w:rStyle w:val="Char4"/>
          <w:rFonts w:hint="eastAsia"/>
          <w:rtl/>
        </w:rPr>
        <w:t>‌</w:t>
      </w:r>
      <w:r w:rsidRPr="00575ECF">
        <w:rPr>
          <w:rStyle w:val="Char4"/>
          <w:rFonts w:hint="cs"/>
          <w:rtl/>
        </w:rPr>
        <w:t>پا افتاده از قب</w:t>
      </w:r>
      <w:r w:rsidR="006B4A20" w:rsidRPr="00575ECF">
        <w:rPr>
          <w:rStyle w:val="Char4"/>
          <w:rFonts w:hint="cs"/>
          <w:rtl/>
        </w:rPr>
        <w:t>ی</w:t>
      </w:r>
      <w:r w:rsidRPr="00575ECF">
        <w:rPr>
          <w:rStyle w:val="Char4"/>
          <w:rFonts w:hint="cs"/>
          <w:rtl/>
        </w:rPr>
        <w:t>ل ق</w:t>
      </w:r>
      <w:r w:rsidR="006B4A20" w:rsidRPr="00575ECF">
        <w:rPr>
          <w:rStyle w:val="Char4"/>
          <w:rFonts w:hint="cs"/>
          <w:rtl/>
        </w:rPr>
        <w:t>ی</w:t>
      </w:r>
      <w:r w:rsidR="00DA1EB3" w:rsidRPr="00575ECF">
        <w:rPr>
          <w:rStyle w:val="Char4"/>
          <w:rFonts w:hint="cs"/>
          <w:rtl/>
        </w:rPr>
        <w:t>چی</w:t>
      </w:r>
      <w:r w:rsidR="00DA1EB3" w:rsidRPr="00575ECF">
        <w:rPr>
          <w:rStyle w:val="Char4"/>
          <w:rFonts w:hint="eastAsia"/>
          <w:rtl/>
        </w:rPr>
        <w:t>‌</w:t>
      </w:r>
      <w:r w:rsidR="006B4A20" w:rsidRPr="00575ECF">
        <w:rPr>
          <w:rStyle w:val="Char4"/>
          <w:rFonts w:hint="cs"/>
          <w:rtl/>
        </w:rPr>
        <w:t>ک</w:t>
      </w:r>
      <w:r w:rsidR="00DA1EB3" w:rsidRPr="00575ECF">
        <w:rPr>
          <w:rStyle w:val="Char4"/>
          <w:rFonts w:hint="cs"/>
          <w:rtl/>
        </w:rPr>
        <w:t>ردن موی</w:t>
      </w:r>
      <w:r w:rsidR="00DA1EB3" w:rsidRPr="00575ECF">
        <w:rPr>
          <w:rStyle w:val="Char4"/>
          <w:rFonts w:hint="eastAsia"/>
          <w:rtl/>
        </w:rPr>
        <w:t>‌</w:t>
      </w:r>
      <w:r w:rsidRPr="00575ECF">
        <w:rPr>
          <w:rStyle w:val="Char4"/>
          <w:rFonts w:hint="cs"/>
          <w:rtl/>
        </w:rPr>
        <w:t>ها و</w:t>
      </w:r>
      <w:r w:rsidR="00DA1EB3" w:rsidRPr="00575ECF">
        <w:rPr>
          <w:rStyle w:val="Char4"/>
          <w:rFonts w:hint="cs"/>
          <w:rtl/>
        </w:rPr>
        <w:t xml:space="preserve"> نحو</w:t>
      </w:r>
      <w:r w:rsidR="00DA1EB3" w:rsidRPr="00575ECF">
        <w:rPr>
          <w:rStyle w:val="Char4"/>
          <w:rtl/>
        </w:rPr>
        <w:t>ۀ</w:t>
      </w:r>
      <w:r w:rsidRPr="00575ECF">
        <w:rPr>
          <w:rStyle w:val="Char4"/>
          <w:rFonts w:hint="cs"/>
          <w:rtl/>
        </w:rPr>
        <w:t xml:space="preserve"> پوش</w:t>
      </w:r>
      <w:r w:rsidR="006B4A20" w:rsidRPr="00575ECF">
        <w:rPr>
          <w:rStyle w:val="Char4"/>
          <w:rFonts w:hint="cs"/>
          <w:rtl/>
        </w:rPr>
        <w:t>ی</w:t>
      </w:r>
      <w:r w:rsidRPr="00575ECF">
        <w:rPr>
          <w:rStyle w:val="Char4"/>
          <w:rFonts w:hint="cs"/>
          <w:rtl/>
        </w:rPr>
        <w:t xml:space="preserve">دن لباس از </w:t>
      </w:r>
      <w:r w:rsidR="006B4A20" w:rsidRPr="00575ECF">
        <w:rPr>
          <w:rStyle w:val="Char4"/>
          <w:rFonts w:hint="cs"/>
          <w:rtl/>
        </w:rPr>
        <w:t>ی</w:t>
      </w:r>
      <w:r w:rsidRPr="00575ECF">
        <w:rPr>
          <w:rStyle w:val="Char4"/>
          <w:rFonts w:hint="cs"/>
          <w:rtl/>
        </w:rPr>
        <w:t>هود و</w:t>
      </w:r>
      <w:r w:rsidR="00DA1EB3" w:rsidRPr="00575ECF">
        <w:rPr>
          <w:rStyle w:val="Char4"/>
          <w:rFonts w:hint="cs"/>
          <w:rtl/>
        </w:rPr>
        <w:t xml:space="preserve"> </w:t>
      </w:r>
      <w:r w:rsidRPr="00575ECF">
        <w:rPr>
          <w:rStyle w:val="Char4"/>
          <w:rFonts w:hint="cs"/>
          <w:rtl/>
        </w:rPr>
        <w:t>نصار</w:t>
      </w:r>
      <w:r w:rsidR="006B4A20" w:rsidRPr="00575ECF">
        <w:rPr>
          <w:rStyle w:val="Char4"/>
          <w:rFonts w:hint="cs"/>
          <w:rtl/>
        </w:rPr>
        <w:t>ی</w:t>
      </w:r>
      <w:r w:rsidRPr="00575ECF">
        <w:rPr>
          <w:rStyle w:val="Char4"/>
          <w:rFonts w:hint="cs"/>
          <w:rtl/>
        </w:rPr>
        <w:t xml:space="preserve"> تقل</w:t>
      </w:r>
      <w:r w:rsidR="006B4A20" w:rsidRPr="00575ECF">
        <w:rPr>
          <w:rStyle w:val="Char4"/>
          <w:rFonts w:hint="cs"/>
          <w:rtl/>
        </w:rPr>
        <w:t>ی</w:t>
      </w:r>
      <w:r w:rsidRPr="00575ECF">
        <w:rPr>
          <w:rStyle w:val="Char4"/>
          <w:rFonts w:hint="cs"/>
          <w:rtl/>
        </w:rPr>
        <w:t>د نموده،</w:t>
      </w:r>
      <w:r w:rsidR="00FB00FB" w:rsidRPr="00575ECF">
        <w:rPr>
          <w:rStyle w:val="Char4"/>
          <w:rFonts w:hint="cs"/>
          <w:rtl/>
        </w:rPr>
        <w:t xml:space="preserve"> و آن </w:t>
      </w:r>
      <w:r w:rsidRPr="00575ECF">
        <w:rPr>
          <w:rStyle w:val="Char4"/>
          <w:rFonts w:hint="cs"/>
          <w:rtl/>
        </w:rPr>
        <w:t xml:space="preserve">را </w:t>
      </w:r>
      <w:r w:rsidR="006B4A20" w:rsidRPr="00575ECF">
        <w:rPr>
          <w:rStyle w:val="Char4"/>
          <w:rFonts w:hint="cs"/>
          <w:rtl/>
        </w:rPr>
        <w:t>یک</w:t>
      </w:r>
      <w:r w:rsidRPr="00575ECF">
        <w:rPr>
          <w:rStyle w:val="Char4"/>
          <w:rFonts w:hint="cs"/>
          <w:rtl/>
        </w:rPr>
        <w:t xml:space="preserve"> نوع تمدن و</w:t>
      </w:r>
      <w:r w:rsidR="00DA1EB3" w:rsidRPr="00575ECF">
        <w:rPr>
          <w:rStyle w:val="Char4"/>
          <w:rFonts w:hint="cs"/>
          <w:rtl/>
        </w:rPr>
        <w:t xml:space="preserve"> </w:t>
      </w:r>
      <w:r w:rsidRPr="00575ECF">
        <w:rPr>
          <w:rStyle w:val="Char4"/>
          <w:rFonts w:hint="cs"/>
          <w:rtl/>
        </w:rPr>
        <w:t>ترقی تصور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نند.</w:t>
      </w:r>
    </w:p>
    <w:p w:rsidR="008A29DD" w:rsidRPr="00575ECF" w:rsidRDefault="008A29DD" w:rsidP="00575ECF">
      <w:pPr>
        <w:pStyle w:val="a2"/>
        <w:rPr>
          <w:rtl/>
        </w:rPr>
      </w:pPr>
      <w:bookmarkStart w:id="1504" w:name="_Toc284775901"/>
      <w:bookmarkStart w:id="1505" w:name="_Toc285126812"/>
      <w:bookmarkStart w:id="1506" w:name="_Toc296417896"/>
      <w:bookmarkStart w:id="1507" w:name="_Toc304929832"/>
      <w:bookmarkStart w:id="1508" w:name="_Toc435974155"/>
      <w:r w:rsidRPr="00575ECF">
        <w:rPr>
          <w:rFonts w:hint="cs"/>
          <w:rtl/>
        </w:rPr>
        <w:t>اسباب تقليد كفار:</w:t>
      </w:r>
      <w:bookmarkEnd w:id="1504"/>
      <w:bookmarkEnd w:id="1505"/>
      <w:bookmarkEnd w:id="1506"/>
      <w:bookmarkEnd w:id="1507"/>
      <w:bookmarkEnd w:id="1508"/>
    </w:p>
    <w:p w:rsidR="008A29DD" w:rsidRPr="00575ECF" w:rsidRDefault="008A29DD" w:rsidP="00575ECF">
      <w:pPr>
        <w:ind w:firstLine="284"/>
        <w:jc w:val="both"/>
        <w:rPr>
          <w:rStyle w:val="Char4"/>
          <w:rtl/>
        </w:rPr>
      </w:pPr>
      <w:r w:rsidRPr="00575ECF">
        <w:rPr>
          <w:rStyle w:val="Char4"/>
          <w:rFonts w:hint="cs"/>
          <w:rtl/>
        </w:rPr>
        <w:t>اسباب و</w:t>
      </w:r>
      <w:r w:rsidR="00944078" w:rsidRPr="00575ECF">
        <w:rPr>
          <w:rStyle w:val="Char4"/>
          <w:rFonts w:hint="cs"/>
          <w:rtl/>
        </w:rPr>
        <w:t xml:space="preserve"> </w:t>
      </w:r>
      <w:r w:rsidRPr="00575ECF">
        <w:rPr>
          <w:rStyle w:val="Char4"/>
          <w:rFonts w:hint="cs"/>
          <w:rtl/>
        </w:rPr>
        <w:t>عوامل تقل</w:t>
      </w:r>
      <w:r w:rsidR="006B4A20" w:rsidRPr="00575ECF">
        <w:rPr>
          <w:rStyle w:val="Char4"/>
          <w:rFonts w:hint="cs"/>
          <w:rtl/>
        </w:rPr>
        <w:t>ی</w:t>
      </w:r>
      <w:r w:rsidRPr="00575ECF">
        <w:rPr>
          <w:rStyle w:val="Char4"/>
          <w:rFonts w:hint="cs"/>
          <w:rtl/>
        </w:rPr>
        <w:t xml:space="preserve">د </w:t>
      </w:r>
      <w:r w:rsidR="006B4A20" w:rsidRPr="00575ECF">
        <w:rPr>
          <w:rStyle w:val="Char4"/>
          <w:rFonts w:hint="cs"/>
          <w:rtl/>
        </w:rPr>
        <w:t>ک</w:t>
      </w:r>
      <w:r w:rsidRPr="00575ECF">
        <w:rPr>
          <w:rStyle w:val="Char4"/>
          <w:rFonts w:hint="cs"/>
          <w:rtl/>
        </w:rPr>
        <w:t>فار را م</w:t>
      </w:r>
      <w:r w:rsidR="006B4A20" w:rsidRPr="00575ECF">
        <w:rPr>
          <w:rStyle w:val="Char4"/>
          <w:rFonts w:hint="cs"/>
          <w:rtl/>
        </w:rPr>
        <w:t>ی</w:t>
      </w:r>
      <w:r w:rsidRPr="00575ECF">
        <w:rPr>
          <w:rStyle w:val="Char4"/>
          <w:rFonts w:hint="cs"/>
          <w:rtl/>
        </w:rPr>
        <w:t>توان در چند چ</w:t>
      </w:r>
      <w:r w:rsidR="006B4A20" w:rsidRPr="00575ECF">
        <w:rPr>
          <w:rStyle w:val="Char4"/>
          <w:rFonts w:hint="cs"/>
          <w:rtl/>
        </w:rPr>
        <w:t>ی</w:t>
      </w:r>
      <w:r w:rsidRPr="00575ECF">
        <w:rPr>
          <w:rStyle w:val="Char4"/>
          <w:rFonts w:hint="cs"/>
          <w:rtl/>
        </w:rPr>
        <w:t>ز ارز</w:t>
      </w:r>
      <w:r w:rsidR="006B4A20" w:rsidRPr="00575ECF">
        <w:rPr>
          <w:rStyle w:val="Char4"/>
          <w:rFonts w:hint="cs"/>
          <w:rtl/>
        </w:rPr>
        <w:t>ی</w:t>
      </w:r>
      <w:r w:rsidRPr="00575ECF">
        <w:rPr>
          <w:rStyle w:val="Char4"/>
          <w:rFonts w:hint="cs"/>
          <w:rtl/>
        </w:rPr>
        <w:t>اب</w:t>
      </w:r>
      <w:r w:rsidR="006B4A20" w:rsidRPr="00575ECF">
        <w:rPr>
          <w:rStyle w:val="Char4"/>
          <w:rFonts w:hint="cs"/>
          <w:rtl/>
        </w:rPr>
        <w:t>ی</w:t>
      </w:r>
      <w:r w:rsidRPr="00575ECF">
        <w:rPr>
          <w:rStyle w:val="Char4"/>
          <w:rFonts w:hint="cs"/>
          <w:rtl/>
        </w:rPr>
        <w:t xml:space="preserve"> </w:t>
      </w:r>
      <w:r w:rsidR="006B4A20" w:rsidRPr="00575ECF">
        <w:rPr>
          <w:rStyle w:val="Char4"/>
          <w:rFonts w:hint="cs"/>
          <w:rtl/>
        </w:rPr>
        <w:t>ک</w:t>
      </w:r>
      <w:r w:rsidRPr="00575ECF">
        <w:rPr>
          <w:rStyle w:val="Char4"/>
          <w:rFonts w:hint="cs"/>
          <w:rtl/>
        </w:rPr>
        <w:t>رد:</w:t>
      </w:r>
    </w:p>
    <w:p w:rsidR="00A66B2F" w:rsidRDefault="008A29DD" w:rsidP="0039387F">
      <w:pPr>
        <w:pStyle w:val="ListParagraph"/>
        <w:numPr>
          <w:ilvl w:val="0"/>
          <w:numId w:val="48"/>
        </w:numPr>
        <w:ind w:left="680" w:hanging="340"/>
        <w:jc w:val="both"/>
        <w:rPr>
          <w:rStyle w:val="Char4"/>
        </w:rPr>
      </w:pPr>
      <w:r w:rsidRPr="00575ECF">
        <w:rPr>
          <w:rStyle w:val="Char4"/>
          <w:rFonts w:hint="cs"/>
          <w:rtl/>
        </w:rPr>
        <w:t>جهالت و</w:t>
      </w:r>
      <w:r w:rsidR="00944078" w:rsidRPr="00575ECF">
        <w:rPr>
          <w:rStyle w:val="Char4"/>
          <w:rFonts w:hint="cs"/>
          <w:rtl/>
        </w:rPr>
        <w:t xml:space="preserve"> </w:t>
      </w:r>
      <w:r w:rsidRPr="00575ECF">
        <w:rPr>
          <w:rStyle w:val="Char4"/>
          <w:rFonts w:hint="cs"/>
          <w:rtl/>
        </w:rPr>
        <w:t>عدم آگاه</w:t>
      </w:r>
      <w:r w:rsidR="006B4A20" w:rsidRPr="00575ECF">
        <w:rPr>
          <w:rStyle w:val="Char4"/>
          <w:rFonts w:hint="cs"/>
          <w:rtl/>
        </w:rPr>
        <w:t>ی</w:t>
      </w:r>
      <w:r w:rsidRPr="00575ECF">
        <w:rPr>
          <w:rStyle w:val="Char4"/>
          <w:rFonts w:hint="cs"/>
          <w:rtl/>
        </w:rPr>
        <w:t xml:space="preserve"> مسلمانان از امور د</w:t>
      </w:r>
      <w:r w:rsidR="006B4A20" w:rsidRPr="00575ECF">
        <w:rPr>
          <w:rStyle w:val="Char4"/>
          <w:rFonts w:hint="cs"/>
          <w:rtl/>
        </w:rPr>
        <w:t>ی</w:t>
      </w:r>
      <w:r w:rsidR="00944078" w:rsidRPr="00575ECF">
        <w:rPr>
          <w:rStyle w:val="Char4"/>
          <w:rFonts w:hint="cs"/>
          <w:rtl/>
        </w:rPr>
        <w:t>نی</w:t>
      </w:r>
      <w:r w:rsidR="00944078" w:rsidRPr="00575ECF">
        <w:rPr>
          <w:rStyle w:val="Char4"/>
          <w:rFonts w:hint="eastAsia"/>
          <w:rtl/>
        </w:rPr>
        <w:t>‌</w:t>
      </w:r>
      <w:r w:rsidRPr="00575ECF">
        <w:rPr>
          <w:rStyle w:val="Char4"/>
          <w:rFonts w:hint="cs"/>
          <w:rtl/>
        </w:rPr>
        <w:t>شان.</w:t>
      </w:r>
    </w:p>
    <w:p w:rsidR="00A66B2F" w:rsidRDefault="00944078" w:rsidP="0039387F">
      <w:pPr>
        <w:pStyle w:val="ListParagraph"/>
        <w:numPr>
          <w:ilvl w:val="0"/>
          <w:numId w:val="48"/>
        </w:numPr>
        <w:ind w:left="680" w:hanging="340"/>
        <w:jc w:val="both"/>
        <w:rPr>
          <w:rStyle w:val="Char4"/>
        </w:rPr>
      </w:pPr>
      <w:r w:rsidRPr="00575ECF">
        <w:rPr>
          <w:rStyle w:val="Char4"/>
          <w:rFonts w:hint="cs"/>
          <w:rtl/>
        </w:rPr>
        <w:t>فاصله</w:t>
      </w:r>
      <w:r w:rsidRPr="00575ECF">
        <w:rPr>
          <w:rStyle w:val="Char4"/>
          <w:rFonts w:hint="eastAsia"/>
          <w:rtl/>
        </w:rPr>
        <w:t>‌</w:t>
      </w:r>
      <w:r w:rsidR="008A29DD" w:rsidRPr="00575ECF">
        <w:rPr>
          <w:rStyle w:val="Char4"/>
          <w:rFonts w:hint="cs"/>
          <w:rtl/>
        </w:rPr>
        <w:t>گرفتن ا</w:t>
      </w:r>
      <w:r w:rsidR="006B4A20" w:rsidRPr="00575ECF">
        <w:rPr>
          <w:rStyle w:val="Char4"/>
          <w:rFonts w:hint="cs"/>
          <w:rtl/>
        </w:rPr>
        <w:t>ی</w:t>
      </w:r>
      <w:r w:rsidR="008A29DD" w:rsidRPr="00575ECF">
        <w:rPr>
          <w:rStyle w:val="Char4"/>
          <w:rFonts w:hint="cs"/>
          <w:rtl/>
        </w:rPr>
        <w:t>شان از عق</w:t>
      </w:r>
      <w:r w:rsidR="006B4A20" w:rsidRPr="00575ECF">
        <w:rPr>
          <w:rStyle w:val="Char4"/>
          <w:rFonts w:hint="cs"/>
          <w:rtl/>
        </w:rPr>
        <w:t>ی</w:t>
      </w:r>
      <w:r w:rsidR="008A29DD" w:rsidRPr="00575ECF">
        <w:rPr>
          <w:rStyle w:val="Char4"/>
          <w:rFonts w:hint="cs"/>
          <w:rtl/>
        </w:rPr>
        <w:t>ده صح</w:t>
      </w:r>
      <w:r w:rsidR="006B4A20" w:rsidRPr="00575ECF">
        <w:rPr>
          <w:rStyle w:val="Char4"/>
          <w:rFonts w:hint="cs"/>
          <w:rtl/>
        </w:rPr>
        <w:t>ی</w:t>
      </w:r>
      <w:r w:rsidR="008A29DD" w:rsidRPr="00575ECF">
        <w:rPr>
          <w:rStyle w:val="Char4"/>
          <w:rFonts w:hint="cs"/>
          <w:rtl/>
        </w:rPr>
        <w:t>ح اسلام</w:t>
      </w:r>
      <w:r w:rsidR="006B4A20" w:rsidRPr="00575ECF">
        <w:rPr>
          <w:rStyle w:val="Char4"/>
          <w:rFonts w:hint="cs"/>
          <w:rtl/>
        </w:rPr>
        <w:t>ی</w:t>
      </w:r>
      <w:r w:rsidR="008A29DD" w:rsidRPr="00575ECF">
        <w:rPr>
          <w:rStyle w:val="Char4"/>
          <w:rFonts w:hint="cs"/>
          <w:rtl/>
        </w:rPr>
        <w:t>.</w:t>
      </w:r>
    </w:p>
    <w:p w:rsidR="00A66B2F" w:rsidRDefault="008A29DD" w:rsidP="0039387F">
      <w:pPr>
        <w:pStyle w:val="ListParagraph"/>
        <w:numPr>
          <w:ilvl w:val="0"/>
          <w:numId w:val="48"/>
        </w:numPr>
        <w:ind w:left="680" w:hanging="340"/>
        <w:jc w:val="both"/>
        <w:rPr>
          <w:rStyle w:val="Char4"/>
        </w:rPr>
      </w:pPr>
      <w:r w:rsidRPr="00575ECF">
        <w:rPr>
          <w:rStyle w:val="Char4"/>
          <w:rFonts w:hint="cs"/>
          <w:rtl/>
        </w:rPr>
        <w:t>رو</w:t>
      </w:r>
      <w:r w:rsidR="006B4A20" w:rsidRPr="00575ECF">
        <w:rPr>
          <w:rStyle w:val="Char4"/>
          <w:rFonts w:hint="cs"/>
          <w:rtl/>
        </w:rPr>
        <w:t>ی</w:t>
      </w:r>
      <w:r w:rsidRPr="00575ECF">
        <w:rPr>
          <w:rStyle w:val="Char4"/>
          <w:rFonts w:hint="cs"/>
          <w:rtl/>
        </w:rPr>
        <w:t xml:space="preserve"> آوردن ا</w:t>
      </w:r>
      <w:r w:rsidR="006B4A20" w:rsidRPr="00575ECF">
        <w:rPr>
          <w:rStyle w:val="Char4"/>
          <w:rFonts w:hint="cs"/>
          <w:rtl/>
        </w:rPr>
        <w:t>ی</w:t>
      </w:r>
      <w:r w:rsidRPr="00575ECF">
        <w:rPr>
          <w:rStyle w:val="Char4"/>
          <w:rFonts w:hint="cs"/>
          <w:rtl/>
        </w:rPr>
        <w:t>شان به انواع ع</w:t>
      </w:r>
      <w:r w:rsidR="006B4A20" w:rsidRPr="00575ECF">
        <w:rPr>
          <w:rStyle w:val="Char4"/>
          <w:rFonts w:hint="cs"/>
          <w:rtl/>
        </w:rPr>
        <w:t>ی</w:t>
      </w:r>
      <w:r w:rsidRPr="00575ECF">
        <w:rPr>
          <w:rStyle w:val="Char4"/>
          <w:rFonts w:hint="cs"/>
          <w:rtl/>
        </w:rPr>
        <w:t>اش</w:t>
      </w:r>
      <w:r w:rsidR="006B4A20" w:rsidRPr="00575ECF">
        <w:rPr>
          <w:rStyle w:val="Char4"/>
          <w:rFonts w:hint="cs"/>
          <w:rtl/>
        </w:rPr>
        <w:t>ی</w:t>
      </w:r>
      <w:r w:rsidRPr="00575ECF">
        <w:rPr>
          <w:rStyle w:val="Char4"/>
          <w:rFonts w:hint="cs"/>
          <w:rtl/>
        </w:rPr>
        <w:t xml:space="preserve"> و</w:t>
      </w:r>
      <w:r w:rsidR="00944078" w:rsidRPr="00575ECF">
        <w:rPr>
          <w:rStyle w:val="Char4"/>
          <w:rFonts w:hint="cs"/>
          <w:rtl/>
        </w:rPr>
        <w:t xml:space="preserve"> </w:t>
      </w:r>
      <w:r w:rsidRPr="00575ECF">
        <w:rPr>
          <w:rStyle w:val="Char4"/>
          <w:rFonts w:hint="cs"/>
          <w:rtl/>
        </w:rPr>
        <w:t>خواهشات نفسان</w:t>
      </w:r>
      <w:r w:rsidR="006B4A20" w:rsidRPr="00575ECF">
        <w:rPr>
          <w:rStyle w:val="Char4"/>
          <w:rFonts w:hint="cs"/>
          <w:rtl/>
        </w:rPr>
        <w:t>ی</w:t>
      </w:r>
      <w:r w:rsidRPr="00575ECF">
        <w:rPr>
          <w:rStyle w:val="Char4"/>
          <w:rFonts w:hint="cs"/>
          <w:rtl/>
        </w:rPr>
        <w:t>.</w:t>
      </w:r>
    </w:p>
    <w:p w:rsidR="00A66B2F" w:rsidRDefault="006B4A20" w:rsidP="0039387F">
      <w:pPr>
        <w:pStyle w:val="ListParagraph"/>
        <w:numPr>
          <w:ilvl w:val="0"/>
          <w:numId w:val="48"/>
        </w:numPr>
        <w:ind w:left="680" w:hanging="340"/>
        <w:jc w:val="both"/>
        <w:rPr>
          <w:rStyle w:val="Char4"/>
        </w:rPr>
      </w:pPr>
      <w:r w:rsidRPr="00575ECF">
        <w:rPr>
          <w:rStyle w:val="Char4"/>
          <w:rFonts w:hint="cs"/>
          <w:rtl/>
        </w:rPr>
        <w:t>ی</w:t>
      </w:r>
      <w:r w:rsidR="00944078" w:rsidRPr="00575ECF">
        <w:rPr>
          <w:rStyle w:val="Char4"/>
          <w:rFonts w:hint="cs"/>
          <w:rtl/>
        </w:rPr>
        <w:t>ورش</w:t>
      </w:r>
      <w:r w:rsidR="00944078" w:rsidRPr="00575ECF">
        <w:rPr>
          <w:rStyle w:val="Char4"/>
          <w:rFonts w:hint="eastAsia"/>
          <w:rtl/>
        </w:rPr>
        <w:t>‌</w:t>
      </w:r>
      <w:r w:rsidR="008A29DD" w:rsidRPr="00575ECF">
        <w:rPr>
          <w:rStyle w:val="Char4"/>
          <w:rFonts w:hint="cs"/>
          <w:rtl/>
        </w:rPr>
        <w:t>ها</w:t>
      </w:r>
      <w:r w:rsidRPr="00575ECF">
        <w:rPr>
          <w:rStyle w:val="Char4"/>
          <w:rFonts w:hint="cs"/>
          <w:rtl/>
        </w:rPr>
        <w:t>ی</w:t>
      </w:r>
      <w:r w:rsidR="008A29DD" w:rsidRPr="00575ECF">
        <w:rPr>
          <w:rStyle w:val="Char4"/>
          <w:rFonts w:hint="cs"/>
          <w:rtl/>
        </w:rPr>
        <w:t xml:space="preserve"> نظام</w:t>
      </w:r>
      <w:r w:rsidRPr="00575ECF">
        <w:rPr>
          <w:rStyle w:val="Char4"/>
          <w:rFonts w:hint="cs"/>
          <w:rtl/>
        </w:rPr>
        <w:t>ی</w:t>
      </w:r>
      <w:r w:rsidR="008A29DD" w:rsidRPr="00575ECF">
        <w:rPr>
          <w:rStyle w:val="Char4"/>
          <w:rFonts w:hint="cs"/>
          <w:rtl/>
        </w:rPr>
        <w:t xml:space="preserve"> و</w:t>
      </w:r>
      <w:r w:rsidR="00944078" w:rsidRPr="00575ECF">
        <w:rPr>
          <w:rStyle w:val="Char4"/>
          <w:rFonts w:hint="cs"/>
          <w:rtl/>
        </w:rPr>
        <w:t xml:space="preserve"> </w:t>
      </w:r>
      <w:r w:rsidR="008A29DD" w:rsidRPr="00575ECF">
        <w:rPr>
          <w:rStyle w:val="Char4"/>
          <w:rFonts w:hint="cs"/>
          <w:rtl/>
        </w:rPr>
        <w:t>مسلحانه نصار</w:t>
      </w:r>
      <w:r w:rsidRPr="00575ECF">
        <w:rPr>
          <w:rStyle w:val="Char4"/>
          <w:rFonts w:hint="cs"/>
          <w:rtl/>
        </w:rPr>
        <w:t>ی</w:t>
      </w:r>
      <w:r w:rsidR="008A29DD" w:rsidRPr="00575ECF">
        <w:rPr>
          <w:rStyle w:val="Char4"/>
          <w:rFonts w:hint="cs"/>
          <w:rtl/>
        </w:rPr>
        <w:t xml:space="preserve"> بر سرزم</w:t>
      </w:r>
      <w:r w:rsidRPr="00575ECF">
        <w:rPr>
          <w:rStyle w:val="Char4"/>
          <w:rFonts w:hint="cs"/>
          <w:rtl/>
        </w:rPr>
        <w:t>ی</w:t>
      </w:r>
      <w:r w:rsidR="00944078" w:rsidRPr="00575ECF">
        <w:rPr>
          <w:rStyle w:val="Char4"/>
          <w:rFonts w:hint="cs"/>
          <w:rtl/>
        </w:rPr>
        <w:t>ن</w:t>
      </w:r>
      <w:r w:rsidR="00944078" w:rsidRPr="00575ECF">
        <w:rPr>
          <w:rStyle w:val="Char4"/>
          <w:rFonts w:hint="eastAsia"/>
          <w:rtl/>
        </w:rPr>
        <w:t>‌</w:t>
      </w:r>
      <w:r w:rsidR="008A29DD" w:rsidRPr="00575ECF">
        <w:rPr>
          <w:rStyle w:val="Char4"/>
          <w:rFonts w:hint="cs"/>
          <w:rtl/>
        </w:rPr>
        <w:t>ها</w:t>
      </w:r>
      <w:r w:rsidRPr="00575ECF">
        <w:rPr>
          <w:rStyle w:val="Char4"/>
          <w:rFonts w:hint="cs"/>
          <w:rtl/>
        </w:rPr>
        <w:t>ی</w:t>
      </w:r>
      <w:r w:rsidR="008A29DD" w:rsidRPr="00575ECF">
        <w:rPr>
          <w:rStyle w:val="Char4"/>
          <w:rFonts w:hint="cs"/>
          <w:rtl/>
        </w:rPr>
        <w:t xml:space="preserve"> اسلام</w:t>
      </w:r>
      <w:r w:rsidRPr="00575ECF">
        <w:rPr>
          <w:rStyle w:val="Char4"/>
          <w:rFonts w:hint="cs"/>
          <w:rtl/>
        </w:rPr>
        <w:t>ی</w:t>
      </w:r>
      <w:r w:rsidR="008A29DD" w:rsidRPr="00575ECF">
        <w:rPr>
          <w:rStyle w:val="Char4"/>
          <w:rFonts w:hint="cs"/>
          <w:rtl/>
        </w:rPr>
        <w:t xml:space="preserve"> و</w:t>
      </w:r>
      <w:r w:rsidR="00944078" w:rsidRPr="00575ECF">
        <w:rPr>
          <w:rStyle w:val="Char4"/>
          <w:rFonts w:hint="cs"/>
          <w:rtl/>
        </w:rPr>
        <w:t xml:space="preserve"> تحت استعمار قرار</w:t>
      </w:r>
      <w:r w:rsidR="00944078" w:rsidRPr="00575ECF">
        <w:rPr>
          <w:rStyle w:val="Char4"/>
          <w:rFonts w:hint="eastAsia"/>
          <w:rtl/>
        </w:rPr>
        <w:t>‌‌</w:t>
      </w:r>
      <w:r w:rsidR="008A29DD" w:rsidRPr="00575ECF">
        <w:rPr>
          <w:rStyle w:val="Char4"/>
          <w:rFonts w:hint="cs"/>
          <w:rtl/>
        </w:rPr>
        <w:t>دادن تعداد ز</w:t>
      </w:r>
      <w:r w:rsidRPr="00575ECF">
        <w:rPr>
          <w:rStyle w:val="Char4"/>
          <w:rFonts w:hint="cs"/>
          <w:rtl/>
        </w:rPr>
        <w:t>ی</w:t>
      </w:r>
      <w:r w:rsidR="008A29DD" w:rsidRPr="00575ECF">
        <w:rPr>
          <w:rStyle w:val="Char4"/>
          <w:rFonts w:hint="cs"/>
          <w:rtl/>
        </w:rPr>
        <w:t>اد</w:t>
      </w:r>
      <w:r w:rsidRPr="00575ECF">
        <w:rPr>
          <w:rStyle w:val="Char4"/>
          <w:rFonts w:hint="cs"/>
          <w:rtl/>
        </w:rPr>
        <w:t>ی</w:t>
      </w:r>
      <w:r w:rsidR="008A29DD" w:rsidRPr="00575ECF">
        <w:rPr>
          <w:rStyle w:val="Char4"/>
          <w:rFonts w:hint="cs"/>
          <w:rtl/>
        </w:rPr>
        <w:t xml:space="preserve"> از </w:t>
      </w:r>
      <w:r w:rsidRPr="00575ECF">
        <w:rPr>
          <w:rStyle w:val="Char4"/>
          <w:rFonts w:hint="cs"/>
          <w:rtl/>
        </w:rPr>
        <w:t>ک</w:t>
      </w:r>
      <w:r w:rsidR="00944078" w:rsidRPr="00575ECF">
        <w:rPr>
          <w:rStyle w:val="Char4"/>
          <w:rFonts w:hint="cs"/>
          <w:rtl/>
        </w:rPr>
        <w:t>شور</w:t>
      </w:r>
      <w:r w:rsidR="00944078" w:rsidRPr="00575ECF">
        <w:rPr>
          <w:rStyle w:val="Char4"/>
          <w:rFonts w:hint="eastAsia"/>
          <w:rtl/>
        </w:rPr>
        <w:t>‌</w:t>
      </w:r>
      <w:r w:rsidR="008A29DD" w:rsidRPr="00575ECF">
        <w:rPr>
          <w:rStyle w:val="Char4"/>
          <w:rFonts w:hint="cs"/>
          <w:rtl/>
        </w:rPr>
        <w:t>ها</w:t>
      </w:r>
      <w:r w:rsidRPr="00575ECF">
        <w:rPr>
          <w:rStyle w:val="Char4"/>
          <w:rFonts w:hint="cs"/>
          <w:rtl/>
        </w:rPr>
        <w:t>ی</w:t>
      </w:r>
      <w:r w:rsidR="008A29DD" w:rsidRPr="00575ECF">
        <w:rPr>
          <w:rStyle w:val="Char4"/>
          <w:rFonts w:hint="cs"/>
          <w:rtl/>
        </w:rPr>
        <w:t xml:space="preserve"> اسلام</w:t>
      </w:r>
      <w:r w:rsidRPr="00575ECF">
        <w:rPr>
          <w:rStyle w:val="Char4"/>
          <w:rFonts w:hint="cs"/>
          <w:rtl/>
        </w:rPr>
        <w:t>ی</w:t>
      </w:r>
      <w:r w:rsidR="008A29DD" w:rsidRPr="00575ECF">
        <w:rPr>
          <w:rStyle w:val="Char4"/>
          <w:rFonts w:hint="cs"/>
          <w:rtl/>
        </w:rPr>
        <w:t>.</w:t>
      </w:r>
    </w:p>
    <w:p w:rsidR="008A29DD" w:rsidRPr="00575ECF" w:rsidRDefault="008A29DD" w:rsidP="0039387F">
      <w:pPr>
        <w:pStyle w:val="ListParagraph"/>
        <w:numPr>
          <w:ilvl w:val="0"/>
          <w:numId w:val="48"/>
        </w:numPr>
        <w:ind w:left="680" w:hanging="340"/>
        <w:jc w:val="both"/>
        <w:rPr>
          <w:rStyle w:val="Char4"/>
          <w:rtl/>
        </w:rPr>
      </w:pPr>
      <w:r w:rsidRPr="00575ECF">
        <w:rPr>
          <w:rStyle w:val="Char4"/>
          <w:rFonts w:hint="cs"/>
          <w:rtl/>
        </w:rPr>
        <w:t>گ</w:t>
      </w:r>
      <w:r w:rsidR="006B4A20" w:rsidRPr="00575ECF">
        <w:rPr>
          <w:rStyle w:val="Char4"/>
          <w:rFonts w:hint="cs"/>
          <w:rtl/>
        </w:rPr>
        <w:t>ی</w:t>
      </w:r>
      <w:r w:rsidRPr="00575ECF">
        <w:rPr>
          <w:rStyle w:val="Char4"/>
          <w:rFonts w:hint="cs"/>
          <w:rtl/>
        </w:rPr>
        <w:t>چ و</w:t>
      </w:r>
      <w:r w:rsidR="00944078" w:rsidRPr="00575ECF">
        <w:rPr>
          <w:rStyle w:val="Char4"/>
          <w:rFonts w:hint="cs"/>
          <w:rtl/>
        </w:rPr>
        <w:t xml:space="preserve"> متحیر</w:t>
      </w:r>
      <w:r w:rsidR="00944078" w:rsidRPr="00575ECF">
        <w:rPr>
          <w:rStyle w:val="Char4"/>
          <w:rFonts w:hint="eastAsia"/>
          <w:rtl/>
        </w:rPr>
        <w:t>‌</w:t>
      </w:r>
      <w:r w:rsidRPr="00575ECF">
        <w:rPr>
          <w:rStyle w:val="Char4"/>
          <w:rFonts w:hint="cs"/>
          <w:rtl/>
        </w:rPr>
        <w:t>شدن زعما و</w:t>
      </w:r>
      <w:r w:rsidR="00944078" w:rsidRPr="00575ECF">
        <w:rPr>
          <w:rStyle w:val="Char4"/>
          <w:rFonts w:hint="cs"/>
          <w:rtl/>
        </w:rPr>
        <w:t xml:space="preserve"> </w:t>
      </w:r>
      <w:r w:rsidRPr="00575ECF">
        <w:rPr>
          <w:rStyle w:val="Char4"/>
          <w:rFonts w:hint="cs"/>
          <w:rtl/>
        </w:rPr>
        <w:t>پ</w:t>
      </w:r>
      <w:r w:rsidR="006B4A20" w:rsidRPr="00575ECF">
        <w:rPr>
          <w:rStyle w:val="Char4"/>
          <w:rFonts w:hint="cs"/>
          <w:rtl/>
        </w:rPr>
        <w:t>ی</w:t>
      </w:r>
      <w:r w:rsidRPr="00575ECF">
        <w:rPr>
          <w:rStyle w:val="Char4"/>
          <w:rFonts w:hint="cs"/>
          <w:rtl/>
        </w:rPr>
        <w:t>شوا</w:t>
      </w:r>
      <w:r w:rsidR="006B4A20" w:rsidRPr="00575ECF">
        <w:rPr>
          <w:rStyle w:val="Char4"/>
          <w:rFonts w:hint="cs"/>
          <w:rtl/>
        </w:rPr>
        <w:t>ی</w:t>
      </w:r>
      <w:r w:rsidRPr="00575ECF">
        <w:rPr>
          <w:rStyle w:val="Char4"/>
          <w:rFonts w:hint="cs"/>
          <w:rtl/>
        </w:rPr>
        <w:t>ان مسلمانان در برابر ترق</w:t>
      </w:r>
      <w:r w:rsidR="006B4A20" w:rsidRPr="00575ECF">
        <w:rPr>
          <w:rStyle w:val="Char4"/>
          <w:rFonts w:hint="cs"/>
          <w:rtl/>
        </w:rPr>
        <w:t>ی</w:t>
      </w:r>
      <w:r w:rsidRPr="00575ECF">
        <w:rPr>
          <w:rStyle w:val="Char4"/>
          <w:rFonts w:hint="cs"/>
          <w:rtl/>
        </w:rPr>
        <w:t xml:space="preserve"> و</w:t>
      </w:r>
      <w:r w:rsidR="00944078" w:rsidRPr="00575ECF">
        <w:rPr>
          <w:rStyle w:val="Char4"/>
          <w:rFonts w:hint="cs"/>
          <w:rtl/>
        </w:rPr>
        <w:t xml:space="preserve"> </w:t>
      </w:r>
      <w:r w:rsidRPr="00575ECF">
        <w:rPr>
          <w:rStyle w:val="Char4"/>
          <w:rFonts w:hint="cs"/>
          <w:rtl/>
        </w:rPr>
        <w:t>پ</w:t>
      </w:r>
      <w:r w:rsidR="006B4A20" w:rsidRPr="00575ECF">
        <w:rPr>
          <w:rStyle w:val="Char4"/>
          <w:rFonts w:hint="cs"/>
          <w:rtl/>
        </w:rPr>
        <w:t>ی</w:t>
      </w:r>
      <w:r w:rsidR="00944078" w:rsidRPr="00575ECF">
        <w:rPr>
          <w:rStyle w:val="Char4"/>
          <w:rFonts w:hint="cs"/>
          <w:rtl/>
        </w:rPr>
        <w:t>ش</w:t>
      </w:r>
      <w:r w:rsidRPr="00575ECF">
        <w:rPr>
          <w:rStyle w:val="Char4"/>
          <w:rFonts w:hint="cs"/>
          <w:rtl/>
        </w:rPr>
        <w:t>رفت مادی غرب.</w:t>
      </w:r>
    </w:p>
    <w:p w:rsidR="008A29DD" w:rsidRPr="00A66B2F" w:rsidRDefault="008A29DD" w:rsidP="00A66B2F">
      <w:pPr>
        <w:pStyle w:val="a9"/>
        <w:rPr>
          <w:rStyle w:val="Char4"/>
          <w:sz w:val="24"/>
          <w:szCs w:val="24"/>
          <w:rtl/>
        </w:rPr>
      </w:pPr>
      <w:r w:rsidRPr="00A66B2F">
        <w:rPr>
          <w:rStyle w:val="Char4"/>
          <w:rFonts w:hint="cs"/>
          <w:sz w:val="24"/>
          <w:szCs w:val="24"/>
          <w:rtl/>
        </w:rPr>
        <w:t>عامل تخلف و</w:t>
      </w:r>
      <w:r w:rsidR="00944078" w:rsidRPr="00A66B2F">
        <w:rPr>
          <w:rStyle w:val="Char4"/>
          <w:rFonts w:hint="cs"/>
          <w:sz w:val="24"/>
          <w:szCs w:val="24"/>
          <w:rtl/>
        </w:rPr>
        <w:t xml:space="preserve"> عقب</w:t>
      </w:r>
      <w:r w:rsidR="00944078" w:rsidRPr="00A66B2F">
        <w:rPr>
          <w:rStyle w:val="Char4"/>
          <w:rFonts w:hint="eastAsia"/>
          <w:sz w:val="24"/>
          <w:szCs w:val="24"/>
          <w:rtl/>
        </w:rPr>
        <w:t>‌</w:t>
      </w:r>
      <w:r w:rsidRPr="00A66B2F">
        <w:rPr>
          <w:rStyle w:val="Char4"/>
          <w:rFonts w:hint="cs"/>
          <w:sz w:val="24"/>
          <w:szCs w:val="24"/>
          <w:rtl/>
        </w:rPr>
        <w:t>ماندگی مسلمانان:</w:t>
      </w:r>
    </w:p>
    <w:p w:rsidR="008A29DD" w:rsidRPr="00575ECF" w:rsidRDefault="008A29DD" w:rsidP="00575ECF">
      <w:pPr>
        <w:ind w:firstLine="284"/>
        <w:jc w:val="both"/>
        <w:rPr>
          <w:rStyle w:val="Char4"/>
          <w:rtl/>
        </w:rPr>
      </w:pPr>
      <w:r w:rsidRPr="00575ECF">
        <w:rPr>
          <w:rStyle w:val="Char4"/>
          <w:rFonts w:hint="cs"/>
          <w:rtl/>
        </w:rPr>
        <w:t>اما عامل تخلف و</w:t>
      </w:r>
      <w:r w:rsidR="00944078" w:rsidRPr="00575ECF">
        <w:rPr>
          <w:rStyle w:val="Char4"/>
          <w:rFonts w:hint="cs"/>
          <w:rtl/>
        </w:rPr>
        <w:t xml:space="preserve"> عقب</w:t>
      </w:r>
      <w:r w:rsidR="00944078" w:rsidRPr="00575ECF">
        <w:rPr>
          <w:rStyle w:val="Char4"/>
          <w:rFonts w:hint="eastAsia"/>
          <w:rtl/>
        </w:rPr>
        <w:t>‌</w:t>
      </w:r>
      <w:r w:rsidRPr="00575ECF">
        <w:rPr>
          <w:rStyle w:val="Char4"/>
          <w:rFonts w:hint="cs"/>
          <w:rtl/>
        </w:rPr>
        <w:t>ماندن مسلمانان اسلام نبوده بل</w:t>
      </w:r>
      <w:r w:rsidR="006B4A20" w:rsidRPr="00575ECF">
        <w:rPr>
          <w:rStyle w:val="Char4"/>
          <w:rFonts w:hint="cs"/>
          <w:rtl/>
        </w:rPr>
        <w:t>ک</w:t>
      </w:r>
      <w:r w:rsidRPr="00575ECF">
        <w:rPr>
          <w:rStyle w:val="Char4"/>
          <w:rFonts w:hint="cs"/>
          <w:rtl/>
        </w:rPr>
        <w:t>ه سبب اصل</w:t>
      </w:r>
      <w:r w:rsidR="006B4A20" w:rsidRPr="00575ECF">
        <w:rPr>
          <w:rStyle w:val="Char4"/>
          <w:rFonts w:hint="cs"/>
          <w:rtl/>
        </w:rPr>
        <w:t>ی</w:t>
      </w:r>
      <w:r w:rsidRPr="00575ECF">
        <w:rPr>
          <w:rStyle w:val="Char4"/>
          <w:rFonts w:hint="cs"/>
          <w:rtl/>
        </w:rPr>
        <w:t xml:space="preserve"> همانا نبود ق</w:t>
      </w:r>
      <w:r w:rsidR="006B4A20" w:rsidRPr="00575ECF">
        <w:rPr>
          <w:rStyle w:val="Char4"/>
          <w:rFonts w:hint="cs"/>
          <w:rtl/>
        </w:rPr>
        <w:t>ی</w:t>
      </w:r>
      <w:r w:rsidRPr="00575ECF">
        <w:rPr>
          <w:rStyle w:val="Char4"/>
          <w:rFonts w:hint="cs"/>
          <w:rtl/>
        </w:rPr>
        <w:t>ادت سالم، دور</w:t>
      </w:r>
      <w:r w:rsidR="006B4A20" w:rsidRPr="00575ECF">
        <w:rPr>
          <w:rStyle w:val="Char4"/>
          <w:rFonts w:hint="cs"/>
          <w:rtl/>
        </w:rPr>
        <w:t>ی</w:t>
      </w:r>
      <w:r w:rsidRPr="00575ECF">
        <w:rPr>
          <w:rStyle w:val="Char4"/>
          <w:rFonts w:hint="cs"/>
          <w:rtl/>
        </w:rPr>
        <w:t xml:space="preserve"> زمام</w:t>
      </w:r>
      <w:r w:rsidR="00003FF4" w:rsidRPr="00575ECF">
        <w:rPr>
          <w:rStyle w:val="Char4"/>
          <w:rFonts w:hint="cs"/>
          <w:rtl/>
        </w:rPr>
        <w:t>د</w:t>
      </w:r>
      <w:r w:rsidR="00944078" w:rsidRPr="00575ECF">
        <w:rPr>
          <w:rStyle w:val="Char4"/>
          <w:rFonts w:hint="cs"/>
          <w:rtl/>
        </w:rPr>
        <w:t>ا</w:t>
      </w:r>
      <w:r w:rsidR="00003FF4" w:rsidRPr="00575ECF">
        <w:rPr>
          <w:rStyle w:val="Char4"/>
          <w:rFonts w:hint="cs"/>
          <w:rtl/>
        </w:rPr>
        <w:t>ر آن</w:t>
      </w:r>
      <w:r w:rsidRPr="00575ECF">
        <w:rPr>
          <w:rStyle w:val="Char4"/>
          <w:rFonts w:hint="cs"/>
          <w:rtl/>
        </w:rPr>
        <w:t xml:space="preserve"> مسلمان از د</w:t>
      </w:r>
      <w:r w:rsidR="006B4A20" w:rsidRPr="00575ECF">
        <w:rPr>
          <w:rStyle w:val="Char4"/>
          <w:rFonts w:hint="cs"/>
          <w:rtl/>
        </w:rPr>
        <w:t>ی</w:t>
      </w:r>
      <w:r w:rsidR="00944078" w:rsidRPr="00575ECF">
        <w:rPr>
          <w:rStyle w:val="Char4"/>
          <w:rFonts w:hint="cs"/>
          <w:rtl/>
        </w:rPr>
        <w:t>ن، مصلحت</w:t>
      </w:r>
      <w:r w:rsidR="00944078" w:rsidRPr="00575ECF">
        <w:rPr>
          <w:rStyle w:val="Char4"/>
          <w:rFonts w:hint="eastAsia"/>
          <w:rtl/>
        </w:rPr>
        <w:t>‌</w:t>
      </w:r>
      <w:r w:rsidRPr="00575ECF">
        <w:rPr>
          <w:rStyle w:val="Char4"/>
          <w:rFonts w:hint="cs"/>
          <w:rtl/>
        </w:rPr>
        <w:t>گرایی زمامداران و گرو</w:t>
      </w:r>
      <w:r w:rsidR="00944078" w:rsidRPr="00575ECF">
        <w:rPr>
          <w:rStyle w:val="Char4"/>
          <w:rFonts w:hint="eastAsia"/>
          <w:rtl/>
        </w:rPr>
        <w:t>‌</w:t>
      </w:r>
      <w:r w:rsidRPr="00575ECF">
        <w:rPr>
          <w:rStyle w:val="Char4"/>
          <w:rFonts w:hint="cs"/>
          <w:rtl/>
        </w:rPr>
        <w:t>های اسلامی و نداشتن فهم سالم از اسلام، امراض اجتماع</w:t>
      </w:r>
      <w:r w:rsidR="006B4A20" w:rsidRPr="00575ECF">
        <w:rPr>
          <w:rStyle w:val="Char4"/>
          <w:rFonts w:hint="cs"/>
          <w:rtl/>
        </w:rPr>
        <w:t>ی</w:t>
      </w:r>
      <w:r w:rsidRPr="00575ECF">
        <w:rPr>
          <w:rStyle w:val="Char4"/>
          <w:rFonts w:hint="cs"/>
          <w:rtl/>
        </w:rPr>
        <w:t xml:space="preserve"> گوناگون و</w:t>
      </w:r>
      <w:r w:rsidR="00944078" w:rsidRPr="00575ECF">
        <w:rPr>
          <w:rStyle w:val="Char4"/>
          <w:rFonts w:hint="cs"/>
          <w:rtl/>
        </w:rPr>
        <w:t xml:space="preserve"> </w:t>
      </w:r>
      <w:r w:rsidRPr="00575ECF">
        <w:rPr>
          <w:rStyle w:val="Char4"/>
          <w:rFonts w:hint="cs"/>
          <w:rtl/>
        </w:rPr>
        <w:t xml:space="preserve">ضعف </w:t>
      </w:r>
      <w:r w:rsidR="003A5109" w:rsidRPr="00575ECF">
        <w:rPr>
          <w:rStyle w:val="Char4"/>
          <w:rFonts w:hint="cs"/>
          <w:rtl/>
        </w:rPr>
        <w:t>و پس</w:t>
      </w:r>
      <w:r w:rsidRPr="00575ECF">
        <w:rPr>
          <w:rStyle w:val="Char4"/>
          <w:rFonts w:hint="cs"/>
          <w:rtl/>
        </w:rPr>
        <w:t>ت</w:t>
      </w:r>
      <w:r w:rsidR="006B4A20" w:rsidRPr="00575ECF">
        <w:rPr>
          <w:rStyle w:val="Char4"/>
          <w:rFonts w:hint="cs"/>
          <w:rtl/>
        </w:rPr>
        <w:t>ی</w:t>
      </w:r>
      <w:r w:rsidRPr="00575ECF">
        <w:rPr>
          <w:rStyle w:val="Char4"/>
          <w:rFonts w:hint="cs"/>
          <w:rtl/>
        </w:rPr>
        <w:t xml:space="preserve"> همت و</w:t>
      </w:r>
      <w:r w:rsidR="00944078" w:rsidRPr="00575ECF">
        <w:rPr>
          <w:rStyle w:val="Char4"/>
          <w:rFonts w:hint="cs"/>
          <w:rtl/>
        </w:rPr>
        <w:t xml:space="preserve"> </w:t>
      </w:r>
      <w:r w:rsidRPr="00575ECF">
        <w:rPr>
          <w:rStyle w:val="Char4"/>
          <w:rFonts w:hint="cs"/>
          <w:rtl/>
        </w:rPr>
        <w:t>اراده مسلمانان بوده</w:t>
      </w:r>
      <w:r w:rsidR="0012653C"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اسلام د</w:t>
      </w:r>
      <w:r w:rsidR="006B4A20" w:rsidRPr="00575ECF">
        <w:rPr>
          <w:rStyle w:val="Char4"/>
          <w:rFonts w:hint="cs"/>
          <w:rtl/>
        </w:rPr>
        <w:t>ی</w:t>
      </w:r>
      <w:r w:rsidRPr="00575ECF">
        <w:rPr>
          <w:rStyle w:val="Char4"/>
          <w:rFonts w:hint="cs"/>
          <w:rtl/>
        </w:rPr>
        <w:t>ن قوت بوده و</w:t>
      </w:r>
      <w:r w:rsidR="00944078" w:rsidRPr="00575ECF">
        <w:rPr>
          <w:rStyle w:val="Char4"/>
          <w:rFonts w:hint="cs"/>
          <w:rtl/>
        </w:rPr>
        <w:t xml:space="preserve"> </w:t>
      </w:r>
      <w:r w:rsidRPr="00575ECF">
        <w:rPr>
          <w:rStyle w:val="Char4"/>
          <w:rFonts w:hint="cs"/>
          <w:rtl/>
        </w:rPr>
        <w:t>هم</w:t>
      </w:r>
      <w:r w:rsidR="006B4A20" w:rsidRPr="00575ECF">
        <w:rPr>
          <w:rStyle w:val="Char4"/>
          <w:rFonts w:hint="cs"/>
          <w:rtl/>
        </w:rPr>
        <w:t>ی</w:t>
      </w:r>
      <w:r w:rsidRPr="00575ECF">
        <w:rPr>
          <w:rStyle w:val="Char4"/>
          <w:rFonts w:hint="cs"/>
          <w:rtl/>
        </w:rPr>
        <w:t xml:space="preserve">شه مسلمانان را به قوت </w:t>
      </w:r>
      <w:r w:rsidR="003A5109" w:rsidRPr="00575ECF">
        <w:rPr>
          <w:rStyle w:val="Char4"/>
          <w:rFonts w:hint="cs"/>
          <w:rtl/>
        </w:rPr>
        <w:t>و تو</w:t>
      </w:r>
      <w:r w:rsidRPr="00575ECF">
        <w:rPr>
          <w:rStyle w:val="Char4"/>
          <w:rFonts w:hint="cs"/>
          <w:rtl/>
        </w:rPr>
        <w:t>انا</w:t>
      </w:r>
      <w:r w:rsidR="006B4A20" w:rsidRPr="00575ECF">
        <w:rPr>
          <w:rStyle w:val="Char4"/>
          <w:rFonts w:hint="cs"/>
          <w:rtl/>
        </w:rPr>
        <w:t>یی</w:t>
      </w:r>
      <w:r w:rsidRPr="00575ECF">
        <w:rPr>
          <w:rStyle w:val="Char4"/>
          <w:rFonts w:hint="cs"/>
          <w:rtl/>
        </w:rPr>
        <w:t xml:space="preserve"> دعوت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ند.</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ascii="Arial" w:hAnsi="Arial" w:cs="B Titr"/>
          <w:b/>
          <w:bCs/>
          <w:sz w:val="28"/>
          <w:szCs w:val="28"/>
          <w:rtl/>
          <w:lang w:bidi="fa-IR"/>
        </w:rPr>
        <w:sectPr w:rsidR="008A29DD" w:rsidRPr="00575ECF" w:rsidSect="00C14F87">
          <w:headerReference w:type="default" r:id="rId52"/>
          <w:footnotePr>
            <w:numRestart w:val="eachPage"/>
          </w:footnotePr>
          <w:pgSz w:w="9356" w:h="13608" w:code="9"/>
          <w:pgMar w:top="567" w:right="1134" w:bottom="851" w:left="1134" w:header="454" w:footer="0" w:gutter="0"/>
          <w:cols w:space="708"/>
          <w:titlePg/>
          <w:bidi/>
          <w:rtlGutter/>
          <w:docGrid w:linePitch="381"/>
        </w:sectPr>
      </w:pPr>
      <w:r w:rsidRPr="00575ECF">
        <w:rPr>
          <w:rFonts w:ascii="Arial" w:hAnsi="Arial" w:cs="B Titr" w:hint="cs"/>
          <w:b/>
          <w:bCs/>
          <w:sz w:val="28"/>
          <w:szCs w:val="28"/>
          <w:rtl/>
          <w:lang w:bidi="fa-IR"/>
        </w:rPr>
        <w:t>***</w:t>
      </w:r>
    </w:p>
    <w:p w:rsidR="008A29DD" w:rsidRPr="00575ECF" w:rsidRDefault="008A29DD" w:rsidP="00A66B2F">
      <w:pPr>
        <w:pStyle w:val="a1"/>
        <w:spacing w:line="223" w:lineRule="auto"/>
        <w:rPr>
          <w:rtl/>
        </w:rPr>
      </w:pPr>
      <w:bookmarkStart w:id="1509" w:name="_Toc285126813"/>
      <w:bookmarkStart w:id="1510" w:name="_Toc296417897"/>
      <w:bookmarkStart w:id="1511" w:name="_Toc304929833"/>
      <w:bookmarkStart w:id="1512" w:name="_Toc435974156"/>
      <w:r w:rsidRPr="00575ECF">
        <w:rPr>
          <w:rFonts w:hint="cs"/>
          <w:rtl/>
        </w:rPr>
        <w:t>(33) حجاب شرعی</w:t>
      </w:r>
      <w:bookmarkEnd w:id="1509"/>
      <w:bookmarkEnd w:id="1510"/>
      <w:bookmarkEnd w:id="1511"/>
      <w:bookmarkEnd w:id="1512"/>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حجاب </w:t>
      </w:r>
      <w:r w:rsidR="006B4A20" w:rsidRPr="00575ECF">
        <w:rPr>
          <w:rStyle w:val="Char4"/>
          <w:rFonts w:hint="cs"/>
          <w:bCs w:val="0"/>
          <w:rtl/>
        </w:rPr>
        <w:t>یک</w:t>
      </w:r>
      <w:r w:rsidRPr="00575ECF">
        <w:rPr>
          <w:rStyle w:val="Char4"/>
          <w:rFonts w:hint="cs"/>
          <w:bCs w:val="0"/>
          <w:rtl/>
        </w:rPr>
        <w:t xml:space="preserve"> </w:t>
      </w:r>
      <w:r w:rsidR="00953843" w:rsidRPr="00575ECF">
        <w:rPr>
          <w:rStyle w:val="Char4"/>
          <w:rFonts w:hint="cs"/>
          <w:bCs w:val="0"/>
          <w:rtl/>
        </w:rPr>
        <w:t>برنامۀ</w:t>
      </w:r>
      <w:r w:rsidRPr="00575ECF">
        <w:rPr>
          <w:rStyle w:val="Char4"/>
          <w:rFonts w:hint="cs"/>
          <w:bCs w:val="0"/>
          <w:rtl/>
        </w:rPr>
        <w:t xml:space="preserve"> اسلامى است </w:t>
      </w:r>
      <w:r w:rsidR="006B4A20" w:rsidRPr="00575ECF">
        <w:rPr>
          <w:rStyle w:val="Char4"/>
          <w:rFonts w:hint="cs"/>
          <w:bCs w:val="0"/>
          <w:rtl/>
        </w:rPr>
        <w:t>ک</w:t>
      </w:r>
      <w:r w:rsidRPr="00575ECF">
        <w:rPr>
          <w:rStyle w:val="Char4"/>
          <w:rFonts w:hint="cs"/>
          <w:bCs w:val="0"/>
          <w:rtl/>
        </w:rPr>
        <w:t>ه اسلام با استفاده از ا</w:t>
      </w:r>
      <w:r w:rsidR="006B4A20" w:rsidRPr="00575ECF">
        <w:rPr>
          <w:rStyle w:val="Char4"/>
          <w:rFonts w:hint="cs"/>
          <w:bCs w:val="0"/>
          <w:rtl/>
        </w:rPr>
        <w:t>ی</w:t>
      </w:r>
      <w:r w:rsidRPr="00575ECF">
        <w:rPr>
          <w:rStyle w:val="Char4"/>
          <w:rFonts w:hint="cs"/>
          <w:bCs w:val="0"/>
          <w:rtl/>
        </w:rPr>
        <w:t>ن برنامه و</w:t>
      </w:r>
      <w:r w:rsidR="0052155A" w:rsidRPr="00575ECF">
        <w:rPr>
          <w:rStyle w:val="Char4"/>
          <w:rFonts w:hint="cs"/>
          <w:bCs w:val="0"/>
          <w:rtl/>
        </w:rPr>
        <w:t xml:space="preserve"> </w:t>
      </w:r>
      <w:r w:rsidRPr="00575ECF">
        <w:rPr>
          <w:rStyle w:val="Char4"/>
          <w:rFonts w:hint="cs"/>
          <w:bCs w:val="0"/>
          <w:rtl/>
        </w:rPr>
        <w:t>د</w:t>
      </w:r>
      <w:r w:rsidR="006B4A20" w:rsidRPr="00575ECF">
        <w:rPr>
          <w:rStyle w:val="Char4"/>
          <w:rFonts w:hint="cs"/>
          <w:bCs w:val="0"/>
          <w:rtl/>
        </w:rPr>
        <w:t>ی</w:t>
      </w:r>
      <w:r w:rsidRPr="00575ECF">
        <w:rPr>
          <w:rStyle w:val="Char4"/>
          <w:rFonts w:hint="cs"/>
          <w:bCs w:val="0"/>
          <w:rtl/>
        </w:rPr>
        <w:t>گر اح</w:t>
      </w:r>
      <w:r w:rsidR="006B4A20" w:rsidRPr="00575ECF">
        <w:rPr>
          <w:rStyle w:val="Char4"/>
          <w:rFonts w:hint="cs"/>
          <w:bCs w:val="0"/>
          <w:rtl/>
        </w:rPr>
        <w:t>ک</w:t>
      </w:r>
      <w:r w:rsidRPr="00575ECF">
        <w:rPr>
          <w:rStyle w:val="Char4"/>
          <w:rFonts w:hint="cs"/>
          <w:bCs w:val="0"/>
          <w:rtl/>
        </w:rPr>
        <w:t>ام و</w:t>
      </w:r>
      <w:r w:rsidR="0052155A" w:rsidRPr="00575ECF">
        <w:rPr>
          <w:rStyle w:val="Char4"/>
          <w:rFonts w:hint="cs"/>
          <w:bCs w:val="0"/>
          <w:rtl/>
        </w:rPr>
        <w:t xml:space="preserve"> </w:t>
      </w:r>
      <w:r w:rsidRPr="00575ECF">
        <w:rPr>
          <w:rStyle w:val="Char4"/>
          <w:rFonts w:hint="cs"/>
          <w:bCs w:val="0"/>
          <w:rtl/>
        </w:rPr>
        <w:t>قوان</w:t>
      </w:r>
      <w:r w:rsidR="006B4A20" w:rsidRPr="00575ECF">
        <w:rPr>
          <w:rStyle w:val="Char4"/>
          <w:rFonts w:hint="cs"/>
          <w:bCs w:val="0"/>
          <w:rtl/>
        </w:rPr>
        <w:t>ی</w:t>
      </w:r>
      <w:r w:rsidRPr="00575ECF">
        <w:rPr>
          <w:rStyle w:val="Char4"/>
          <w:rFonts w:hint="cs"/>
          <w:bCs w:val="0"/>
          <w:rtl/>
        </w:rPr>
        <w:t>ن عفت م</w:t>
      </w:r>
      <w:r w:rsidR="006B4A20" w:rsidRPr="00575ECF">
        <w:rPr>
          <w:rStyle w:val="Char4"/>
          <w:rFonts w:hint="cs"/>
          <w:bCs w:val="0"/>
          <w:rtl/>
        </w:rPr>
        <w:t>ی</w:t>
      </w:r>
      <w:r w:rsidRPr="00575ECF">
        <w:rPr>
          <w:rStyle w:val="Char4"/>
          <w:rFonts w:hint="cs"/>
          <w:bCs w:val="0"/>
          <w:rtl/>
        </w:rPr>
        <w:t>خواهد زن را از ابتذال و</w:t>
      </w:r>
      <w:r w:rsidR="0052155A" w:rsidRPr="00575ECF">
        <w:rPr>
          <w:rStyle w:val="Char4"/>
          <w:rFonts w:hint="cs"/>
          <w:bCs w:val="0"/>
          <w:rtl/>
        </w:rPr>
        <w:t xml:space="preserve"> </w:t>
      </w:r>
      <w:r w:rsidRPr="00575ECF">
        <w:rPr>
          <w:rStyle w:val="Char4"/>
          <w:rFonts w:hint="cs"/>
          <w:bCs w:val="0"/>
          <w:rtl/>
        </w:rPr>
        <w:t>خوار</w:t>
      </w:r>
      <w:r w:rsidR="0052155A" w:rsidRPr="00575ECF">
        <w:rPr>
          <w:rStyle w:val="Char4"/>
          <w:rFonts w:hint="eastAsia"/>
          <w:bCs w:val="0"/>
          <w:rtl/>
        </w:rPr>
        <w:t>‌</w:t>
      </w:r>
      <w:r w:rsidRPr="00575ECF">
        <w:rPr>
          <w:rStyle w:val="Char4"/>
          <w:rFonts w:hint="cs"/>
          <w:bCs w:val="0"/>
          <w:rtl/>
        </w:rPr>
        <w:t>شدن خصوص</w:t>
      </w:r>
      <w:r w:rsidR="006B4A20" w:rsidRPr="00575ECF">
        <w:rPr>
          <w:rStyle w:val="Char4"/>
          <w:rFonts w:hint="cs"/>
          <w:bCs w:val="0"/>
          <w:rtl/>
        </w:rPr>
        <w:t>ی</w:t>
      </w:r>
      <w:r w:rsidR="0052155A" w:rsidRPr="00575ECF">
        <w:rPr>
          <w:rStyle w:val="Char4"/>
          <w:rFonts w:hint="cs"/>
          <w:bCs w:val="0"/>
          <w:rtl/>
        </w:rPr>
        <w:t>ات زنانه</w:t>
      </w:r>
      <w:r w:rsidR="0052155A" w:rsidRPr="00575ECF">
        <w:rPr>
          <w:rStyle w:val="Char4"/>
          <w:rFonts w:hint="eastAsia"/>
          <w:bCs w:val="0"/>
          <w:rtl/>
        </w:rPr>
        <w:t>‌</w:t>
      </w:r>
      <w:r w:rsidRPr="00575ECF">
        <w:rPr>
          <w:rStyle w:val="Char4"/>
          <w:rFonts w:hint="cs"/>
          <w:bCs w:val="0"/>
          <w:rtl/>
        </w:rPr>
        <w:t>اش حفظ نما</w:t>
      </w:r>
      <w:r w:rsidR="006B4A20" w:rsidRPr="00575ECF">
        <w:rPr>
          <w:rStyle w:val="Char4"/>
          <w:rFonts w:hint="cs"/>
          <w:bCs w:val="0"/>
          <w:rtl/>
        </w:rPr>
        <w:t>ی</w:t>
      </w:r>
      <w:r w:rsidRPr="00575ECF">
        <w:rPr>
          <w:rStyle w:val="Char4"/>
          <w:rFonts w:hint="cs"/>
          <w:bCs w:val="0"/>
          <w:rtl/>
        </w:rPr>
        <w:t>د، همانگ</w:t>
      </w:r>
      <w:r w:rsidR="0052155A" w:rsidRPr="00575ECF">
        <w:rPr>
          <w:rStyle w:val="Char4"/>
          <w:rFonts w:hint="cs"/>
          <w:bCs w:val="0"/>
          <w:rtl/>
        </w:rPr>
        <w:t>و</w:t>
      </w:r>
      <w:r w:rsidR="00DD0B2C" w:rsidRPr="00575ECF">
        <w:rPr>
          <w:rStyle w:val="Char4"/>
          <w:rFonts w:hint="cs"/>
          <w:bCs w:val="0"/>
          <w:rtl/>
        </w:rPr>
        <w:t>نه</w:t>
      </w:r>
      <w:r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ه ا</w:t>
      </w:r>
      <w:r w:rsidR="006B4A20" w:rsidRPr="00575ECF">
        <w:rPr>
          <w:rStyle w:val="Char4"/>
          <w:rFonts w:hint="cs"/>
          <w:bCs w:val="0"/>
          <w:rtl/>
        </w:rPr>
        <w:t>ی</w:t>
      </w:r>
      <w:r w:rsidRPr="00575ECF">
        <w:rPr>
          <w:rStyle w:val="Char4"/>
          <w:rFonts w:hint="cs"/>
          <w:bCs w:val="0"/>
          <w:rtl/>
        </w:rPr>
        <w:t>ن برنامه مرد</w:t>
      </w:r>
      <w:r w:rsidR="0052155A" w:rsidRPr="00575ECF">
        <w:rPr>
          <w:rStyle w:val="Char4"/>
          <w:rFonts w:hint="cs"/>
          <w:bCs w:val="0"/>
          <w:rtl/>
        </w:rPr>
        <w:t xml:space="preserve"> </w:t>
      </w:r>
      <w:r w:rsidRPr="00575ECF">
        <w:rPr>
          <w:rStyle w:val="Char4"/>
          <w:rFonts w:hint="cs"/>
          <w:bCs w:val="0"/>
          <w:rtl/>
        </w:rPr>
        <w:t>را از انحراف و</w:t>
      </w:r>
      <w:r w:rsidR="0052155A" w:rsidRPr="00575ECF">
        <w:rPr>
          <w:rStyle w:val="Char4"/>
          <w:rFonts w:hint="cs"/>
          <w:bCs w:val="0"/>
          <w:rtl/>
        </w:rPr>
        <w:t xml:space="preserve"> </w:t>
      </w:r>
      <w:r w:rsidRPr="00575ECF">
        <w:rPr>
          <w:rStyle w:val="Char4"/>
          <w:rFonts w:hint="cs"/>
          <w:bCs w:val="0"/>
          <w:rtl/>
        </w:rPr>
        <w:t>اضطراب، و</w:t>
      </w:r>
      <w:r w:rsidR="0052155A" w:rsidRPr="00575ECF">
        <w:rPr>
          <w:rStyle w:val="Char4"/>
          <w:rFonts w:hint="cs"/>
          <w:bCs w:val="0"/>
          <w:rtl/>
        </w:rPr>
        <w:t xml:space="preserve"> </w:t>
      </w:r>
      <w:r w:rsidRPr="00575ECF">
        <w:rPr>
          <w:rStyle w:val="Char4"/>
          <w:rFonts w:hint="cs"/>
          <w:bCs w:val="0"/>
          <w:rtl/>
        </w:rPr>
        <w:t>خانواده را از اسباب فروپاشى و</w:t>
      </w:r>
      <w:r w:rsidR="0052155A" w:rsidRPr="00575ECF">
        <w:rPr>
          <w:rStyle w:val="Char4"/>
          <w:rFonts w:hint="cs"/>
          <w:bCs w:val="0"/>
          <w:rtl/>
        </w:rPr>
        <w:t xml:space="preserve"> </w:t>
      </w:r>
      <w:r w:rsidRPr="00575ECF">
        <w:rPr>
          <w:rStyle w:val="Char4"/>
          <w:rFonts w:hint="cs"/>
          <w:bCs w:val="0"/>
          <w:rtl/>
        </w:rPr>
        <w:t>جامعه را ازعوامل انحلال و</w:t>
      </w:r>
      <w:r w:rsidR="0052155A" w:rsidRPr="00575ECF">
        <w:rPr>
          <w:rStyle w:val="Char4"/>
          <w:rFonts w:hint="cs"/>
          <w:bCs w:val="0"/>
          <w:rtl/>
        </w:rPr>
        <w:t xml:space="preserve"> </w:t>
      </w:r>
      <w:r w:rsidRPr="00575ECF">
        <w:rPr>
          <w:rStyle w:val="Char4"/>
          <w:rFonts w:hint="cs"/>
          <w:bCs w:val="0"/>
          <w:rtl/>
        </w:rPr>
        <w:t>سقوط م</w:t>
      </w:r>
      <w:r w:rsidR="006B4A20" w:rsidRPr="00575ECF">
        <w:rPr>
          <w:rStyle w:val="Char4"/>
          <w:rFonts w:hint="cs"/>
          <w:bCs w:val="0"/>
          <w:rtl/>
        </w:rPr>
        <w:t>ی</w:t>
      </w:r>
      <w:r w:rsidR="0052155A" w:rsidRPr="00575ECF">
        <w:rPr>
          <w:rStyle w:val="Char4"/>
          <w:rFonts w:hint="eastAsia"/>
          <w:bCs w:val="0"/>
          <w:rtl/>
        </w:rPr>
        <w:t>‌</w:t>
      </w:r>
      <w:r w:rsidRPr="00575ECF">
        <w:rPr>
          <w:rStyle w:val="Char4"/>
          <w:rFonts w:hint="cs"/>
          <w:bCs w:val="0"/>
          <w:rtl/>
        </w:rPr>
        <w:t>رهاند.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چون از</w:t>
      </w:r>
      <w:r w:rsidR="0052155A" w:rsidRPr="00575ECF">
        <w:rPr>
          <w:rStyle w:val="Char4"/>
          <w:rFonts w:hint="cs"/>
          <w:bCs w:val="0"/>
          <w:rtl/>
        </w:rPr>
        <w:t xml:space="preserve"> </w:t>
      </w:r>
      <w:r w:rsidRPr="00575ECF">
        <w:rPr>
          <w:rStyle w:val="Char4"/>
          <w:rFonts w:hint="cs"/>
          <w:bCs w:val="0"/>
          <w:rtl/>
        </w:rPr>
        <w:t>د</w:t>
      </w:r>
      <w:r w:rsidR="006B4A20" w:rsidRPr="00575ECF">
        <w:rPr>
          <w:rStyle w:val="Char4"/>
          <w:rFonts w:hint="cs"/>
          <w:bCs w:val="0"/>
          <w:rtl/>
        </w:rPr>
        <w:t>ی</w:t>
      </w:r>
      <w:r w:rsidRPr="00575ECF">
        <w:rPr>
          <w:rStyle w:val="Char4"/>
          <w:rFonts w:hint="cs"/>
          <w:bCs w:val="0"/>
          <w:rtl/>
        </w:rPr>
        <w:t>دگاه اسلام برهنگى زنان و</w:t>
      </w:r>
      <w:r w:rsidR="0052155A" w:rsidRPr="00575ECF">
        <w:rPr>
          <w:rStyle w:val="Char4"/>
          <w:rFonts w:hint="cs"/>
          <w:bCs w:val="0"/>
          <w:rtl/>
        </w:rPr>
        <w:t xml:space="preserve"> اختلاط</w:t>
      </w:r>
      <w:r w:rsidR="0052155A" w:rsidRPr="00575ECF">
        <w:rPr>
          <w:rStyle w:val="Char4"/>
          <w:rFonts w:hint="eastAsia"/>
          <w:bCs w:val="0"/>
          <w:rtl/>
        </w:rPr>
        <w:t>‌</w:t>
      </w:r>
      <w:r w:rsidRPr="00575ECF">
        <w:rPr>
          <w:rStyle w:val="Char4"/>
          <w:rFonts w:hint="cs"/>
          <w:bCs w:val="0"/>
          <w:rtl/>
        </w:rPr>
        <w:t>هاى جنسى م</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آلودگى و</w:t>
      </w:r>
      <w:r w:rsidR="0052155A" w:rsidRPr="00575ECF">
        <w:rPr>
          <w:rStyle w:val="Char4"/>
          <w:rFonts w:hint="cs"/>
          <w:bCs w:val="0"/>
          <w:rtl/>
        </w:rPr>
        <w:t xml:space="preserve"> </w:t>
      </w:r>
      <w:r w:rsidRPr="00575ECF">
        <w:rPr>
          <w:rStyle w:val="Char4"/>
          <w:rFonts w:hint="cs"/>
          <w:bCs w:val="0"/>
          <w:rtl/>
        </w:rPr>
        <w:t>ناپا</w:t>
      </w:r>
      <w:r w:rsidR="006B4A20" w:rsidRPr="00575ECF">
        <w:rPr>
          <w:rStyle w:val="Char4"/>
          <w:rFonts w:hint="cs"/>
          <w:bCs w:val="0"/>
          <w:rtl/>
        </w:rPr>
        <w:t>ک</w:t>
      </w:r>
      <w:r w:rsidRPr="00575ECF">
        <w:rPr>
          <w:rStyle w:val="Char4"/>
          <w:rFonts w:hint="cs"/>
          <w:bCs w:val="0"/>
          <w:rtl/>
        </w:rPr>
        <w:t>ى جامعه م</w:t>
      </w:r>
      <w:r w:rsidR="006B4A20" w:rsidRPr="00575ECF">
        <w:rPr>
          <w:rStyle w:val="Char4"/>
          <w:rFonts w:hint="cs"/>
          <w:bCs w:val="0"/>
          <w:rtl/>
        </w:rPr>
        <w:t>ی</w:t>
      </w:r>
      <w:r w:rsidR="0052155A" w:rsidRPr="00575ECF">
        <w:rPr>
          <w:rStyle w:val="Char4"/>
          <w:rFonts w:hint="eastAsia"/>
          <w:bCs w:val="0"/>
          <w:rtl/>
        </w:rPr>
        <w:t>‌</w:t>
      </w:r>
      <w:r w:rsidRPr="00575ECF">
        <w:rPr>
          <w:rStyle w:val="Char4"/>
          <w:rFonts w:hint="cs"/>
          <w:bCs w:val="0"/>
          <w:rtl/>
        </w:rPr>
        <w:t xml:space="preserve">باشد، خداوند حکیم در </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زیر به هم</w:t>
      </w:r>
      <w:r w:rsidR="006B4A20" w:rsidRPr="00575ECF">
        <w:rPr>
          <w:rStyle w:val="Char4"/>
          <w:rFonts w:hint="cs"/>
          <w:bCs w:val="0"/>
          <w:rtl/>
        </w:rPr>
        <w:t>ی</w:t>
      </w:r>
      <w:r w:rsidRPr="00575ECF">
        <w:rPr>
          <w:rStyle w:val="Char4"/>
          <w:rFonts w:hint="cs"/>
          <w:bCs w:val="0"/>
          <w:rtl/>
        </w:rPr>
        <w:t>ن ح</w:t>
      </w:r>
      <w:r w:rsidR="006B4A20" w:rsidRPr="00575ECF">
        <w:rPr>
          <w:rStyle w:val="Char4"/>
          <w:rFonts w:hint="cs"/>
          <w:bCs w:val="0"/>
          <w:rtl/>
        </w:rPr>
        <w:t>ک</w:t>
      </w:r>
      <w:r w:rsidRPr="00575ECF">
        <w:rPr>
          <w:rStyle w:val="Char4"/>
          <w:rFonts w:hint="cs"/>
          <w:bCs w:val="0"/>
          <w:rtl/>
        </w:rPr>
        <w:t>مت اشاره نموده می‌فرماید:</w:t>
      </w:r>
    </w:p>
    <w:p w:rsidR="008A29DD" w:rsidRPr="00A66B2F" w:rsidRDefault="008A29DD" w:rsidP="00A66B2F">
      <w:pPr>
        <w:pStyle w:val="af1"/>
        <w:rPr>
          <w:rStyle w:val="Char4"/>
          <w:spacing w:val="-4"/>
          <w:rtl/>
        </w:rPr>
      </w:pPr>
      <w:r w:rsidRPr="00A66B2F">
        <w:rPr>
          <w:rFonts w:cs="Traditional Arabic" w:hint="cs"/>
          <w:spacing w:val="-4"/>
          <w:sz w:val="27"/>
          <w:szCs w:val="24"/>
          <w:rtl/>
        </w:rPr>
        <w:t>﴿</w:t>
      </w:r>
      <w:r w:rsidRPr="00A66B2F">
        <w:rPr>
          <w:spacing w:val="-4"/>
          <w:rtl/>
        </w:rPr>
        <w:t>قُل لِّل</w:t>
      </w:r>
      <w:r w:rsidRPr="00A66B2F">
        <w:rPr>
          <w:rFonts w:hint="cs"/>
          <w:spacing w:val="-4"/>
          <w:rtl/>
        </w:rPr>
        <w:t>ۡمُؤۡمِنِينَ</w:t>
      </w:r>
      <w:r w:rsidRPr="00A66B2F">
        <w:rPr>
          <w:spacing w:val="-4"/>
          <w:rtl/>
        </w:rPr>
        <w:t xml:space="preserve"> </w:t>
      </w:r>
      <w:r w:rsidRPr="00A66B2F">
        <w:rPr>
          <w:rFonts w:hint="cs"/>
          <w:spacing w:val="-4"/>
          <w:rtl/>
        </w:rPr>
        <w:t>يَغُضُّواْ</w:t>
      </w:r>
      <w:r w:rsidRPr="00A66B2F">
        <w:rPr>
          <w:spacing w:val="-4"/>
          <w:rtl/>
        </w:rPr>
        <w:t xml:space="preserve"> </w:t>
      </w:r>
      <w:r w:rsidRPr="00A66B2F">
        <w:rPr>
          <w:rFonts w:hint="cs"/>
          <w:spacing w:val="-4"/>
          <w:rtl/>
        </w:rPr>
        <w:t>مِنۡ</w:t>
      </w:r>
      <w:r w:rsidRPr="00A66B2F">
        <w:rPr>
          <w:spacing w:val="-4"/>
          <w:rtl/>
        </w:rPr>
        <w:t xml:space="preserve"> </w:t>
      </w:r>
      <w:r w:rsidRPr="00A66B2F">
        <w:rPr>
          <w:rFonts w:hint="cs"/>
          <w:spacing w:val="-4"/>
          <w:rtl/>
        </w:rPr>
        <w:t>أَبۡصَٰرِهِمۡ</w:t>
      </w:r>
      <w:r w:rsidRPr="00A66B2F">
        <w:rPr>
          <w:spacing w:val="-4"/>
          <w:rtl/>
        </w:rPr>
        <w:t xml:space="preserve"> </w:t>
      </w:r>
      <w:r w:rsidRPr="00A66B2F">
        <w:rPr>
          <w:rFonts w:hint="cs"/>
          <w:spacing w:val="-4"/>
          <w:rtl/>
        </w:rPr>
        <w:t>وَيَحۡفَظُواْ</w:t>
      </w:r>
      <w:r w:rsidRPr="00A66B2F">
        <w:rPr>
          <w:spacing w:val="-4"/>
          <w:rtl/>
        </w:rPr>
        <w:t xml:space="preserve"> </w:t>
      </w:r>
      <w:r w:rsidRPr="00A66B2F">
        <w:rPr>
          <w:rFonts w:hint="cs"/>
          <w:spacing w:val="-4"/>
          <w:rtl/>
        </w:rPr>
        <w:t>فُرُوجَهُمۡۚ</w:t>
      </w:r>
      <w:r w:rsidRPr="00A66B2F">
        <w:rPr>
          <w:spacing w:val="-4"/>
          <w:rtl/>
        </w:rPr>
        <w:t xml:space="preserve"> </w:t>
      </w:r>
      <w:r w:rsidRPr="00A66B2F">
        <w:rPr>
          <w:rFonts w:hint="cs"/>
          <w:spacing w:val="-4"/>
          <w:rtl/>
        </w:rPr>
        <w:t>ذَٰلِكَ</w:t>
      </w:r>
      <w:r w:rsidRPr="00A66B2F">
        <w:rPr>
          <w:spacing w:val="-4"/>
          <w:rtl/>
        </w:rPr>
        <w:t xml:space="preserve"> </w:t>
      </w:r>
      <w:r w:rsidRPr="00A66B2F">
        <w:rPr>
          <w:rFonts w:hint="cs"/>
          <w:spacing w:val="-4"/>
          <w:rtl/>
        </w:rPr>
        <w:t>أَزۡكَىٰ</w:t>
      </w:r>
      <w:r w:rsidRPr="00A66B2F">
        <w:rPr>
          <w:spacing w:val="-4"/>
          <w:rtl/>
        </w:rPr>
        <w:t xml:space="preserve"> </w:t>
      </w:r>
      <w:r w:rsidRPr="00A66B2F">
        <w:rPr>
          <w:rFonts w:hint="cs"/>
          <w:spacing w:val="-4"/>
          <w:rtl/>
        </w:rPr>
        <w:t>لَهُمۡ</w:t>
      </w:r>
      <w:r w:rsidRPr="00A66B2F">
        <w:rPr>
          <w:rFonts w:cs="Traditional Arabic" w:hint="cs"/>
          <w:spacing w:val="-4"/>
          <w:sz w:val="27"/>
          <w:szCs w:val="24"/>
          <w:rtl/>
        </w:rPr>
        <w:t>﴾</w:t>
      </w:r>
      <w:r w:rsidRPr="00A66B2F">
        <w:rPr>
          <w:rFonts w:cs="Arial"/>
          <w:spacing w:val="-4"/>
          <w:sz w:val="27"/>
          <w:szCs w:val="24"/>
          <w:rtl/>
        </w:rPr>
        <w:t xml:space="preserve"> </w:t>
      </w:r>
      <w:r w:rsidRPr="00A66B2F">
        <w:rPr>
          <w:rStyle w:val="Char6"/>
          <w:spacing w:val="-4"/>
          <w:rtl/>
        </w:rPr>
        <w:t>[النور: 30]</w:t>
      </w:r>
      <w:r w:rsidRPr="00A66B2F">
        <w:rPr>
          <w:rStyle w:val="Char6"/>
          <w:rFonts w:hint="cs"/>
          <w:spacing w:val="-4"/>
          <w:rtl/>
        </w:rPr>
        <w:t>.</w:t>
      </w:r>
      <w:r w:rsidRPr="00A66B2F">
        <w:rPr>
          <w:rStyle w:val="Char6"/>
          <w:spacing w:val="-4"/>
          <w:rtl/>
        </w:rPr>
        <w:t xml:space="preserve"> </w:t>
      </w:r>
    </w:p>
    <w:p w:rsidR="008A29DD" w:rsidRPr="00575ECF" w:rsidRDefault="008E66D6" w:rsidP="00A66B2F">
      <w:pPr>
        <w:pStyle w:val="ab"/>
        <w:rPr>
          <w:rStyle w:val="Char4"/>
          <w:rtl/>
        </w:rPr>
      </w:pPr>
      <w:r w:rsidRPr="00575ECF">
        <w:rPr>
          <w:rStyle w:val="Char8"/>
          <w:rFonts w:hint="cs"/>
          <w:rtl/>
        </w:rPr>
        <w:t>«</w:t>
      </w:r>
      <w:r w:rsidR="008A29DD" w:rsidRPr="00A66B2F">
        <w:rPr>
          <w:rFonts w:hint="cs"/>
          <w:rtl/>
        </w:rPr>
        <w:t>ای پیامبر! برای مردان مؤمن بگو: چشمان خود را فرو گیرند، و</w:t>
      </w:r>
      <w:r w:rsidR="0052155A" w:rsidRPr="00A66B2F">
        <w:rPr>
          <w:rFonts w:hint="cs"/>
          <w:rtl/>
        </w:rPr>
        <w:t xml:space="preserve"> عورت</w:t>
      </w:r>
      <w:r w:rsidR="0052155A" w:rsidRPr="00A66B2F">
        <w:rPr>
          <w:rFonts w:hint="eastAsia"/>
          <w:rtl/>
        </w:rPr>
        <w:t>‌</w:t>
      </w:r>
      <w:r w:rsidR="008A29DD" w:rsidRPr="00A66B2F">
        <w:rPr>
          <w:rFonts w:hint="cs"/>
          <w:rtl/>
        </w:rPr>
        <w:t>های خویش را</w:t>
      </w:r>
      <w:r w:rsidR="0052155A" w:rsidRPr="00A66B2F">
        <w:rPr>
          <w:rFonts w:hint="cs"/>
          <w:rtl/>
        </w:rPr>
        <w:t xml:space="preserve"> مصون دارند، این برایشان پاکیزه</w:t>
      </w:r>
      <w:r w:rsidR="0052155A" w:rsidRPr="00A66B2F">
        <w:rPr>
          <w:rFonts w:hint="eastAsia"/>
          <w:rtl/>
        </w:rPr>
        <w:t>‌</w:t>
      </w:r>
      <w:r w:rsidR="008A29DD" w:rsidRPr="00A66B2F">
        <w:rPr>
          <w:rFonts w:hint="cs"/>
          <w:rtl/>
        </w:rPr>
        <w:t>تر است</w:t>
      </w:r>
      <w:r w:rsidRPr="00575ECF">
        <w:rPr>
          <w:rStyle w:val="Char8"/>
          <w:rFonts w:hint="cs"/>
          <w:rtl/>
        </w:rPr>
        <w:t>»</w:t>
      </w:r>
      <w:r w:rsidR="008A29DD" w:rsidRPr="00575ECF">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ح</w:t>
      </w:r>
      <w:r w:rsidR="006B4A20" w:rsidRPr="00575ECF">
        <w:rPr>
          <w:rStyle w:val="Char4"/>
          <w:rFonts w:hint="cs"/>
          <w:bCs w:val="0"/>
          <w:rtl/>
        </w:rPr>
        <w:t>ک</w:t>
      </w:r>
      <w:r w:rsidRPr="00575ECF">
        <w:rPr>
          <w:rStyle w:val="Char4"/>
          <w:rFonts w:hint="cs"/>
          <w:bCs w:val="0"/>
          <w:rtl/>
        </w:rPr>
        <w:t xml:space="preserve">م حجاب براى زنان </w:t>
      </w:r>
      <w:r w:rsidR="006B4A20" w:rsidRPr="00575ECF">
        <w:rPr>
          <w:rStyle w:val="Char4"/>
          <w:rFonts w:hint="cs"/>
          <w:bCs w:val="0"/>
          <w:rtl/>
        </w:rPr>
        <w:t>یک</w:t>
      </w:r>
      <w:r w:rsidRPr="00575ECF">
        <w:rPr>
          <w:rStyle w:val="Char4"/>
          <w:rFonts w:hint="cs"/>
          <w:bCs w:val="0"/>
          <w:rtl/>
        </w:rPr>
        <w:t xml:space="preserve"> دستور د</w:t>
      </w:r>
      <w:r w:rsidR="006B4A20" w:rsidRPr="00575ECF">
        <w:rPr>
          <w:rStyle w:val="Char4"/>
          <w:rFonts w:hint="cs"/>
          <w:bCs w:val="0"/>
          <w:rtl/>
        </w:rPr>
        <w:t>ی</w:t>
      </w:r>
      <w:r w:rsidRPr="00575ECF">
        <w:rPr>
          <w:rStyle w:val="Char4"/>
          <w:rFonts w:hint="cs"/>
          <w:bCs w:val="0"/>
          <w:rtl/>
        </w:rPr>
        <w:t>نى و</w:t>
      </w:r>
      <w:r w:rsidR="0052155A" w:rsidRPr="00575ECF">
        <w:rPr>
          <w:rStyle w:val="Char4"/>
          <w:rFonts w:hint="cs"/>
          <w:bCs w:val="0"/>
          <w:rtl/>
        </w:rPr>
        <w:t xml:space="preserve"> </w:t>
      </w:r>
      <w:r w:rsidRPr="00575ECF">
        <w:rPr>
          <w:rStyle w:val="Char4"/>
          <w:rFonts w:hint="cs"/>
          <w:bCs w:val="0"/>
          <w:rtl/>
        </w:rPr>
        <w:t>شرعى است</w:t>
      </w:r>
      <w:r w:rsidR="0012653C" w:rsidRPr="00575ECF">
        <w:rPr>
          <w:rStyle w:val="Char4"/>
          <w:rFonts w:hint="cs"/>
          <w:bCs w:val="0"/>
          <w:rtl/>
        </w:rPr>
        <w:t>،</w:t>
      </w:r>
      <w:r w:rsidRPr="00575ECF">
        <w:rPr>
          <w:rStyle w:val="Char4"/>
          <w:rFonts w:hint="cs"/>
          <w:bCs w:val="0"/>
          <w:rtl/>
        </w:rPr>
        <w:t xml:space="preserve"> البته ا</w:t>
      </w:r>
      <w:r w:rsidR="006B4A20" w:rsidRPr="00575ECF">
        <w:rPr>
          <w:rStyle w:val="Char4"/>
          <w:rFonts w:hint="cs"/>
          <w:bCs w:val="0"/>
          <w:rtl/>
        </w:rPr>
        <w:t>ی</w:t>
      </w:r>
      <w:r w:rsidRPr="00575ECF">
        <w:rPr>
          <w:rStyle w:val="Char4"/>
          <w:rFonts w:hint="cs"/>
          <w:bCs w:val="0"/>
          <w:rtl/>
        </w:rPr>
        <w:t>ن ح</w:t>
      </w:r>
      <w:r w:rsidR="006B4A20" w:rsidRPr="00575ECF">
        <w:rPr>
          <w:rStyle w:val="Char4"/>
          <w:rFonts w:hint="cs"/>
          <w:bCs w:val="0"/>
          <w:rtl/>
        </w:rPr>
        <w:t>ک</w:t>
      </w:r>
      <w:r w:rsidRPr="00575ECF">
        <w:rPr>
          <w:rStyle w:val="Char4"/>
          <w:rFonts w:hint="cs"/>
          <w:bCs w:val="0"/>
          <w:rtl/>
        </w:rPr>
        <w:t>م به ذات خود مقصود ن</w:t>
      </w:r>
      <w:r w:rsidR="006B4A20" w:rsidRPr="00575ECF">
        <w:rPr>
          <w:rStyle w:val="Char4"/>
          <w:rFonts w:hint="cs"/>
          <w:bCs w:val="0"/>
          <w:rtl/>
        </w:rPr>
        <w:t>ی</w:t>
      </w:r>
      <w:r w:rsidRPr="00575ECF">
        <w:rPr>
          <w:rStyle w:val="Char4"/>
          <w:rFonts w:hint="cs"/>
          <w:bCs w:val="0"/>
          <w:rtl/>
        </w:rPr>
        <w:t>ست بل</w:t>
      </w:r>
      <w:r w:rsidR="006B4A20" w:rsidRPr="00575ECF">
        <w:rPr>
          <w:rStyle w:val="Char4"/>
          <w:rFonts w:hint="cs"/>
          <w:bCs w:val="0"/>
          <w:rtl/>
        </w:rPr>
        <w:t>ک</w:t>
      </w:r>
      <w:r w:rsidRPr="00575ECF">
        <w:rPr>
          <w:rStyle w:val="Char4"/>
          <w:rFonts w:hint="cs"/>
          <w:bCs w:val="0"/>
          <w:rtl/>
        </w:rPr>
        <w:t>ه تدب</w:t>
      </w:r>
      <w:r w:rsidR="006B4A20" w:rsidRPr="00575ECF">
        <w:rPr>
          <w:rStyle w:val="Char4"/>
          <w:rFonts w:hint="cs"/>
          <w:bCs w:val="0"/>
          <w:rtl/>
        </w:rPr>
        <w:t>ی</w:t>
      </w:r>
      <w:r w:rsidRPr="00575ECF">
        <w:rPr>
          <w:rStyle w:val="Char4"/>
          <w:rFonts w:hint="cs"/>
          <w:bCs w:val="0"/>
          <w:rtl/>
        </w:rPr>
        <w:t>ر</w:t>
      </w:r>
      <w:r w:rsidR="006B4A20" w:rsidRPr="00575ECF">
        <w:rPr>
          <w:rStyle w:val="Char4"/>
          <w:rFonts w:hint="cs"/>
          <w:bCs w:val="0"/>
          <w:rtl/>
        </w:rPr>
        <w:t>ی</w:t>
      </w:r>
      <w:r w:rsidRPr="00575ECF">
        <w:rPr>
          <w:rStyle w:val="Char4"/>
          <w:rFonts w:hint="cs"/>
          <w:bCs w:val="0"/>
          <w:rtl/>
        </w:rPr>
        <w:t xml:space="preserve">ست جهت نجات از </w:t>
      </w:r>
      <w:r w:rsidR="006B4A20" w:rsidRPr="00575ECF">
        <w:rPr>
          <w:rStyle w:val="Char4"/>
          <w:rFonts w:hint="cs"/>
          <w:bCs w:val="0"/>
          <w:rtl/>
        </w:rPr>
        <w:t>یک</w:t>
      </w:r>
      <w:r w:rsidRPr="00575ECF">
        <w:rPr>
          <w:rStyle w:val="Char4"/>
          <w:rFonts w:hint="cs"/>
          <w:bCs w:val="0"/>
          <w:rtl/>
        </w:rPr>
        <w:t xml:space="preserve"> مرض مهل</w:t>
      </w:r>
      <w:r w:rsidR="006B4A20" w:rsidRPr="00575ECF">
        <w:rPr>
          <w:rStyle w:val="Char4"/>
          <w:rFonts w:hint="cs"/>
          <w:bCs w:val="0"/>
          <w:rtl/>
        </w:rPr>
        <w:t>ک</w:t>
      </w:r>
      <w:r w:rsidRPr="00575ECF">
        <w:rPr>
          <w:rStyle w:val="Char4"/>
          <w:rFonts w:hint="cs"/>
          <w:bCs w:val="0"/>
          <w:rtl/>
        </w:rPr>
        <w:t xml:space="preserve"> و</w:t>
      </w:r>
      <w:r w:rsidR="0052155A" w:rsidRPr="00575ECF">
        <w:rPr>
          <w:rStyle w:val="Char4"/>
          <w:rFonts w:hint="cs"/>
          <w:bCs w:val="0"/>
          <w:rtl/>
        </w:rPr>
        <w:t xml:space="preserve"> </w:t>
      </w:r>
      <w:r w:rsidRPr="00575ECF">
        <w:rPr>
          <w:rStyle w:val="Char4"/>
          <w:rFonts w:hint="cs"/>
          <w:bCs w:val="0"/>
          <w:rtl/>
        </w:rPr>
        <w:t>بس</w:t>
      </w:r>
      <w:r w:rsidR="006B4A20" w:rsidRPr="00575ECF">
        <w:rPr>
          <w:rStyle w:val="Char4"/>
          <w:rFonts w:hint="cs"/>
          <w:bCs w:val="0"/>
          <w:rtl/>
        </w:rPr>
        <w:t>ی</w:t>
      </w:r>
      <w:r w:rsidRPr="00575ECF">
        <w:rPr>
          <w:rStyle w:val="Char4"/>
          <w:rFonts w:hint="cs"/>
          <w:bCs w:val="0"/>
          <w:rtl/>
        </w:rPr>
        <w:t>ار</w:t>
      </w:r>
      <w:r w:rsidR="0052155A" w:rsidRPr="00575ECF">
        <w:rPr>
          <w:rStyle w:val="Char4"/>
          <w:rFonts w:hint="cs"/>
          <w:bCs w:val="0"/>
          <w:rtl/>
        </w:rPr>
        <w:t xml:space="preserve"> </w:t>
      </w:r>
      <w:r w:rsidRPr="00575ECF">
        <w:rPr>
          <w:rStyle w:val="Char4"/>
          <w:rFonts w:hint="cs"/>
          <w:bCs w:val="0"/>
          <w:rtl/>
        </w:rPr>
        <w:t>خطرنا</w:t>
      </w:r>
      <w:r w:rsidR="006B4A20" w:rsidRPr="00575ECF">
        <w:rPr>
          <w:rStyle w:val="Char4"/>
          <w:rFonts w:hint="cs"/>
          <w:bCs w:val="0"/>
          <w:rtl/>
        </w:rPr>
        <w:t>ک</w:t>
      </w:r>
      <w:r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ه براى هر</w:t>
      </w:r>
      <w:r w:rsidR="0052155A" w:rsidRPr="00575ECF">
        <w:rPr>
          <w:rStyle w:val="Char4"/>
          <w:rFonts w:hint="cs"/>
          <w:bCs w:val="0"/>
          <w:rtl/>
        </w:rPr>
        <w:t xml:space="preserve"> </w:t>
      </w:r>
      <w:r w:rsidRPr="00575ECF">
        <w:rPr>
          <w:rStyle w:val="Char4"/>
          <w:rFonts w:hint="cs"/>
          <w:bCs w:val="0"/>
          <w:rtl/>
        </w:rPr>
        <w:t>فرد بشر</w:t>
      </w:r>
      <w:r w:rsidR="0052155A" w:rsidRPr="00575ECF">
        <w:rPr>
          <w:rStyle w:val="Char4"/>
          <w:rFonts w:hint="cs"/>
          <w:bCs w:val="0"/>
          <w:rtl/>
        </w:rPr>
        <w:t xml:space="preserve"> </w:t>
      </w:r>
      <w:r w:rsidRPr="00575ECF">
        <w:rPr>
          <w:rStyle w:val="Char4"/>
          <w:rFonts w:hint="cs"/>
          <w:bCs w:val="0"/>
          <w:rtl/>
        </w:rPr>
        <w:t>سم قاتلى به شمار</w:t>
      </w:r>
      <w:r w:rsidR="0052155A" w:rsidRPr="00575ECF">
        <w:rPr>
          <w:rStyle w:val="Char4"/>
          <w:rFonts w:hint="cs"/>
          <w:bCs w:val="0"/>
          <w:rtl/>
        </w:rPr>
        <w:t xml:space="preserve"> </w:t>
      </w:r>
      <w:r w:rsidRPr="00575ECF">
        <w:rPr>
          <w:rStyle w:val="Char4"/>
          <w:rFonts w:hint="cs"/>
          <w:bCs w:val="0"/>
          <w:rtl/>
        </w:rPr>
        <w:t>م</w:t>
      </w:r>
      <w:r w:rsidR="006B4A20" w:rsidRPr="00575ECF">
        <w:rPr>
          <w:rStyle w:val="Char4"/>
          <w:rFonts w:hint="cs"/>
          <w:bCs w:val="0"/>
          <w:rtl/>
        </w:rPr>
        <w:t>ی</w:t>
      </w:r>
      <w:r w:rsidR="00A66B2F">
        <w:rPr>
          <w:rStyle w:val="Char4"/>
          <w:rFonts w:hint="eastAsia"/>
          <w:bCs w:val="0"/>
          <w:rtl/>
        </w:rPr>
        <w:t>‌</w:t>
      </w:r>
      <w:r w:rsidRPr="00575ECF">
        <w:rPr>
          <w:rStyle w:val="Char4"/>
          <w:rFonts w:hint="cs"/>
          <w:bCs w:val="0"/>
          <w:rtl/>
        </w:rPr>
        <w:t>رود، و</w:t>
      </w:r>
      <w:r w:rsidR="0052155A" w:rsidRPr="00575ECF">
        <w:rPr>
          <w:rStyle w:val="Char4"/>
          <w:rFonts w:hint="cs"/>
          <w:bCs w:val="0"/>
          <w:rtl/>
        </w:rPr>
        <w:t xml:space="preserve"> </w:t>
      </w:r>
      <w:r w:rsidRPr="00575ECF">
        <w:rPr>
          <w:rStyle w:val="Char4"/>
          <w:rFonts w:hint="cs"/>
          <w:bCs w:val="0"/>
          <w:rtl/>
        </w:rPr>
        <w:t>اثرات سوء آن منجر به تباهى و</w:t>
      </w:r>
      <w:r w:rsidR="0052155A" w:rsidRPr="00575ECF">
        <w:rPr>
          <w:rStyle w:val="Char4"/>
          <w:rFonts w:hint="cs"/>
          <w:bCs w:val="0"/>
          <w:rtl/>
        </w:rPr>
        <w:t xml:space="preserve"> </w:t>
      </w:r>
      <w:r w:rsidRPr="00575ECF">
        <w:rPr>
          <w:rStyle w:val="Char4"/>
          <w:rFonts w:hint="cs"/>
          <w:bCs w:val="0"/>
          <w:rtl/>
        </w:rPr>
        <w:t>هلا</w:t>
      </w:r>
      <w:r w:rsidR="006B4A20" w:rsidRPr="00575ECF">
        <w:rPr>
          <w:rStyle w:val="Char4"/>
          <w:rFonts w:hint="cs"/>
          <w:bCs w:val="0"/>
          <w:rtl/>
        </w:rPr>
        <w:t>ک</w:t>
      </w:r>
      <w:r w:rsidRPr="00575ECF">
        <w:rPr>
          <w:rStyle w:val="Char4"/>
          <w:rFonts w:hint="cs"/>
          <w:bCs w:val="0"/>
          <w:rtl/>
        </w:rPr>
        <w:t xml:space="preserve"> اقوام و</w:t>
      </w:r>
      <w:r w:rsidR="0052155A" w:rsidRPr="00575ECF">
        <w:rPr>
          <w:rStyle w:val="Char4"/>
          <w:rFonts w:hint="cs"/>
          <w:bCs w:val="0"/>
          <w:rtl/>
        </w:rPr>
        <w:t xml:space="preserve"> </w:t>
      </w:r>
      <w:r w:rsidRPr="00575ECF">
        <w:rPr>
          <w:rStyle w:val="Char4"/>
          <w:rFonts w:hint="cs"/>
          <w:bCs w:val="0"/>
          <w:rtl/>
        </w:rPr>
        <w:t>ملل مى‌گردد.</w:t>
      </w:r>
    </w:p>
    <w:p w:rsidR="008A29DD" w:rsidRPr="00575ECF" w:rsidRDefault="008A29DD" w:rsidP="00A66B2F">
      <w:pPr>
        <w:pStyle w:val="LotusLinotypeBLotus14"/>
        <w:widowControl w:val="0"/>
        <w:ind w:firstLine="284"/>
        <w:jc w:val="both"/>
        <w:rPr>
          <w:rStyle w:val="Char4"/>
          <w:bCs w:val="0"/>
          <w:rtl/>
        </w:rPr>
      </w:pP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علت مهل</w:t>
      </w:r>
      <w:r w:rsidR="006B4A20" w:rsidRPr="00575ECF">
        <w:rPr>
          <w:rStyle w:val="Char4"/>
          <w:rFonts w:hint="cs"/>
          <w:bCs w:val="0"/>
          <w:rtl/>
        </w:rPr>
        <w:t>ک</w:t>
      </w:r>
      <w:r w:rsidRPr="00575ECF">
        <w:rPr>
          <w:rStyle w:val="Char4"/>
          <w:rFonts w:hint="cs"/>
          <w:bCs w:val="0"/>
          <w:rtl/>
        </w:rPr>
        <w:t xml:space="preserve"> را قرآن </w:t>
      </w:r>
      <w:r w:rsidR="006B4A20" w:rsidRPr="00575ECF">
        <w:rPr>
          <w:rStyle w:val="Char4"/>
          <w:rFonts w:hint="cs"/>
          <w:bCs w:val="0"/>
          <w:rtl/>
        </w:rPr>
        <w:t>ک</w:t>
      </w:r>
      <w:r w:rsidRPr="00575ECF">
        <w:rPr>
          <w:rStyle w:val="Char4"/>
          <w:rFonts w:hint="cs"/>
          <w:bCs w:val="0"/>
          <w:rtl/>
        </w:rPr>
        <w:t>ر</w:t>
      </w:r>
      <w:r w:rsidR="006B4A20" w:rsidRPr="00575ECF">
        <w:rPr>
          <w:rStyle w:val="Char4"/>
          <w:rFonts w:hint="cs"/>
          <w:bCs w:val="0"/>
          <w:rtl/>
        </w:rPr>
        <w:t>ی</w:t>
      </w:r>
      <w:r w:rsidRPr="00575ECF">
        <w:rPr>
          <w:rStyle w:val="Char4"/>
          <w:rFonts w:hint="cs"/>
          <w:bCs w:val="0"/>
          <w:rtl/>
        </w:rPr>
        <w:t>م به فحشا تعب</w:t>
      </w:r>
      <w:r w:rsidR="006B4A20" w:rsidRPr="00575ECF">
        <w:rPr>
          <w:rStyle w:val="Char4"/>
          <w:rFonts w:hint="cs"/>
          <w:bCs w:val="0"/>
          <w:rtl/>
        </w:rPr>
        <w:t>ی</w:t>
      </w:r>
      <w:r w:rsidRPr="00575ECF">
        <w:rPr>
          <w:rStyle w:val="Char4"/>
          <w:rFonts w:hint="cs"/>
          <w:bCs w:val="0"/>
          <w:rtl/>
        </w:rPr>
        <w:t>ر</w:t>
      </w:r>
      <w:r w:rsidR="0052155A" w:rsidRPr="00575ECF">
        <w:rPr>
          <w:rStyle w:val="Char4"/>
          <w:rFonts w:hint="cs"/>
          <w:bCs w:val="0"/>
          <w:rtl/>
        </w:rPr>
        <w:t xml:space="preserve"> </w:t>
      </w:r>
      <w:r w:rsidRPr="00575ECF">
        <w:rPr>
          <w:rStyle w:val="Char4"/>
          <w:rFonts w:hint="cs"/>
          <w:bCs w:val="0"/>
          <w:rtl/>
        </w:rPr>
        <w:t xml:space="preserve">نموده </w:t>
      </w:r>
      <w:r w:rsidR="006B4A20" w:rsidRPr="00575ECF">
        <w:rPr>
          <w:rStyle w:val="Char4"/>
          <w:rFonts w:hint="cs"/>
          <w:bCs w:val="0"/>
          <w:rtl/>
        </w:rPr>
        <w:t>ک</w:t>
      </w:r>
      <w:r w:rsidR="0052155A" w:rsidRPr="00575ECF">
        <w:rPr>
          <w:rStyle w:val="Char4"/>
          <w:rFonts w:hint="cs"/>
          <w:bCs w:val="0"/>
          <w:rtl/>
        </w:rPr>
        <w:t>ه در اصطلاح به بى</w:t>
      </w:r>
      <w:r w:rsidR="0052155A" w:rsidRPr="00575ECF">
        <w:rPr>
          <w:rStyle w:val="Char4"/>
          <w:rFonts w:hint="eastAsia"/>
          <w:bCs w:val="0"/>
          <w:rtl/>
        </w:rPr>
        <w:t>‌</w:t>
      </w:r>
      <w:r w:rsidRPr="00575ECF">
        <w:rPr>
          <w:rStyle w:val="Char4"/>
          <w:rFonts w:hint="cs"/>
          <w:bCs w:val="0"/>
          <w:rtl/>
        </w:rPr>
        <w:t>ح</w:t>
      </w:r>
      <w:r w:rsidR="006B4A20" w:rsidRPr="00575ECF">
        <w:rPr>
          <w:rStyle w:val="Char4"/>
          <w:rFonts w:hint="cs"/>
          <w:bCs w:val="0"/>
          <w:rtl/>
        </w:rPr>
        <w:t>ی</w:t>
      </w:r>
      <w:r w:rsidRPr="00575ECF">
        <w:rPr>
          <w:rStyle w:val="Char4"/>
          <w:rFonts w:hint="cs"/>
          <w:bCs w:val="0"/>
          <w:rtl/>
        </w:rPr>
        <w:t>ائى، ب</w:t>
      </w:r>
      <w:r w:rsidR="006B4A20" w:rsidRPr="00575ECF">
        <w:rPr>
          <w:rStyle w:val="Char4"/>
          <w:rFonts w:hint="cs"/>
          <w:bCs w:val="0"/>
          <w:rtl/>
        </w:rPr>
        <w:t>ی</w:t>
      </w:r>
      <w:r w:rsidR="0052155A" w:rsidRPr="00575ECF">
        <w:rPr>
          <w:rStyle w:val="Char4"/>
          <w:rFonts w:hint="eastAsia"/>
          <w:bCs w:val="0"/>
          <w:rtl/>
        </w:rPr>
        <w:t>‌</w:t>
      </w:r>
      <w:r w:rsidRPr="00575ECF">
        <w:rPr>
          <w:rStyle w:val="Char4"/>
          <w:rFonts w:hint="cs"/>
          <w:bCs w:val="0"/>
          <w:rtl/>
        </w:rPr>
        <w:t>غ</w:t>
      </w:r>
      <w:r w:rsidR="006B4A20" w:rsidRPr="00575ECF">
        <w:rPr>
          <w:rStyle w:val="Char4"/>
          <w:rFonts w:hint="cs"/>
          <w:bCs w:val="0"/>
          <w:rtl/>
        </w:rPr>
        <w:t>ی</w:t>
      </w:r>
      <w:r w:rsidR="0052155A" w:rsidRPr="00575ECF">
        <w:rPr>
          <w:rStyle w:val="Char4"/>
          <w:rFonts w:hint="cs"/>
          <w:bCs w:val="0"/>
          <w:rtl/>
        </w:rPr>
        <w:t>رتى، برهنگى و بى</w:t>
      </w:r>
      <w:r w:rsidR="0052155A" w:rsidRPr="00575ECF">
        <w:rPr>
          <w:rStyle w:val="Char4"/>
          <w:rFonts w:hint="eastAsia"/>
          <w:bCs w:val="0"/>
          <w:rtl/>
        </w:rPr>
        <w:t>‌</w:t>
      </w:r>
      <w:r w:rsidRPr="00575ECF">
        <w:rPr>
          <w:rStyle w:val="Char4"/>
          <w:rFonts w:hint="cs"/>
          <w:bCs w:val="0"/>
          <w:rtl/>
        </w:rPr>
        <w:t xml:space="preserve">عفتى معروف است </w:t>
      </w:r>
      <w:r w:rsidR="006B4A20" w:rsidRPr="00575ECF">
        <w:rPr>
          <w:rStyle w:val="Char4"/>
          <w:rFonts w:hint="cs"/>
          <w:bCs w:val="0"/>
          <w:rtl/>
        </w:rPr>
        <w:t>ک</w:t>
      </w:r>
      <w:r w:rsidRPr="00575ECF">
        <w:rPr>
          <w:rStyle w:val="Char4"/>
          <w:rFonts w:hint="cs"/>
          <w:bCs w:val="0"/>
          <w:rtl/>
        </w:rPr>
        <w:t>ه بدون ش</w:t>
      </w:r>
      <w:r w:rsidR="006B4A20" w:rsidRPr="00575ECF">
        <w:rPr>
          <w:rStyle w:val="Char4"/>
          <w:rFonts w:hint="cs"/>
          <w:bCs w:val="0"/>
          <w:rtl/>
        </w:rPr>
        <w:t>ک</w:t>
      </w:r>
      <w:r w:rsidRPr="00575ECF">
        <w:rPr>
          <w:rStyle w:val="Char4"/>
          <w:rFonts w:hint="cs"/>
          <w:bCs w:val="0"/>
          <w:rtl/>
        </w:rPr>
        <w:t xml:space="preserve"> ا</w:t>
      </w:r>
      <w:r w:rsidR="006B4A20" w:rsidRPr="00575ECF">
        <w:rPr>
          <w:rStyle w:val="Char4"/>
          <w:rFonts w:hint="cs"/>
          <w:bCs w:val="0"/>
          <w:rtl/>
        </w:rPr>
        <w:t>ی</w:t>
      </w:r>
      <w:r w:rsidRPr="00575ECF">
        <w:rPr>
          <w:rStyle w:val="Char4"/>
          <w:rFonts w:hint="cs"/>
          <w:bCs w:val="0"/>
          <w:rtl/>
        </w:rPr>
        <w:t>ن باعث هلا</w:t>
      </w:r>
      <w:r w:rsidR="006B4A20" w:rsidRPr="00575ECF">
        <w:rPr>
          <w:rStyle w:val="Char4"/>
          <w:rFonts w:hint="cs"/>
          <w:bCs w:val="0"/>
          <w:rtl/>
        </w:rPr>
        <w:t>ک</w:t>
      </w:r>
      <w:r w:rsidRPr="00575ECF">
        <w:rPr>
          <w:rStyle w:val="Char4"/>
          <w:rFonts w:hint="cs"/>
          <w:bCs w:val="0"/>
          <w:rtl/>
        </w:rPr>
        <w:t>ت و</w:t>
      </w:r>
      <w:r w:rsidR="0052155A" w:rsidRPr="00575ECF">
        <w:rPr>
          <w:rStyle w:val="Char4"/>
          <w:rFonts w:hint="cs"/>
          <w:bCs w:val="0"/>
          <w:rtl/>
        </w:rPr>
        <w:t xml:space="preserve"> </w:t>
      </w:r>
      <w:r w:rsidRPr="00575ECF">
        <w:rPr>
          <w:rStyle w:val="Char4"/>
          <w:rFonts w:hint="cs"/>
          <w:bCs w:val="0"/>
          <w:rtl/>
        </w:rPr>
        <w:t>نابودى افراد و</w:t>
      </w:r>
      <w:r w:rsidR="0052155A" w:rsidRPr="00575ECF">
        <w:rPr>
          <w:rStyle w:val="Char4"/>
          <w:rFonts w:hint="cs"/>
          <w:bCs w:val="0"/>
          <w:rtl/>
        </w:rPr>
        <w:t xml:space="preserve"> ملت</w:t>
      </w:r>
      <w:r w:rsidR="0052155A" w:rsidRPr="00575ECF">
        <w:rPr>
          <w:rStyle w:val="Char4"/>
          <w:rFonts w:hint="eastAsia"/>
          <w:bCs w:val="0"/>
          <w:rtl/>
        </w:rPr>
        <w:t>‌</w:t>
      </w:r>
      <w:r w:rsidRPr="00575ECF">
        <w:rPr>
          <w:rStyle w:val="Char4"/>
          <w:rFonts w:hint="cs"/>
          <w:bCs w:val="0"/>
          <w:rtl/>
        </w:rPr>
        <w:t>ها م</w:t>
      </w:r>
      <w:r w:rsidR="006B4A20" w:rsidRPr="00575ECF">
        <w:rPr>
          <w:rStyle w:val="Char4"/>
          <w:rFonts w:hint="cs"/>
          <w:bCs w:val="0"/>
          <w:rtl/>
        </w:rPr>
        <w:t>ی</w:t>
      </w:r>
      <w:r w:rsidRPr="00575ECF">
        <w:rPr>
          <w:rStyle w:val="Char4"/>
          <w:rFonts w:hint="cs"/>
          <w:bCs w:val="0"/>
          <w:rtl/>
        </w:rPr>
        <w:t>‌گردد.</w:t>
      </w:r>
    </w:p>
    <w:p w:rsidR="008A29DD" w:rsidRPr="00575ECF" w:rsidRDefault="008A29DD" w:rsidP="00A66B2F">
      <w:pPr>
        <w:pStyle w:val="LotusLinotypeBLotus14"/>
        <w:widowControl w:val="0"/>
        <w:ind w:firstLine="284"/>
        <w:jc w:val="both"/>
        <w:rPr>
          <w:rStyle w:val="Char4"/>
          <w:bCs w:val="0"/>
          <w:rtl/>
        </w:rPr>
      </w:pPr>
      <w:r w:rsidRPr="00575ECF">
        <w:rPr>
          <w:rStyle w:val="Char4"/>
          <w:rFonts w:hint="cs"/>
          <w:bCs w:val="0"/>
          <w:rtl/>
        </w:rPr>
        <w:t>آمار و</w:t>
      </w:r>
      <w:r w:rsidR="0052155A" w:rsidRPr="00575ECF">
        <w:rPr>
          <w:rStyle w:val="Char4"/>
          <w:rFonts w:hint="cs"/>
          <w:bCs w:val="0"/>
          <w:rtl/>
        </w:rPr>
        <w:t xml:space="preserve"> </w:t>
      </w:r>
      <w:r w:rsidRPr="00575ECF">
        <w:rPr>
          <w:rStyle w:val="Char4"/>
          <w:rFonts w:hint="cs"/>
          <w:bCs w:val="0"/>
          <w:rtl/>
        </w:rPr>
        <w:t>ارقام واقع</w:t>
      </w:r>
      <w:r w:rsidR="006B4A20" w:rsidRPr="00575ECF">
        <w:rPr>
          <w:rStyle w:val="Char4"/>
          <w:rFonts w:hint="cs"/>
          <w:bCs w:val="0"/>
          <w:rtl/>
        </w:rPr>
        <w:t>ی</w:t>
      </w:r>
      <w:r w:rsidR="0052155A" w:rsidRPr="00575ECF">
        <w:rPr>
          <w:rStyle w:val="Char4"/>
          <w:rFonts w:hint="cs"/>
          <w:bCs w:val="0"/>
          <w:rtl/>
        </w:rPr>
        <w:t>ت</w:t>
      </w:r>
      <w:r w:rsidR="0052155A" w:rsidRPr="00575ECF">
        <w:rPr>
          <w:rStyle w:val="Char4"/>
          <w:rFonts w:hint="eastAsia"/>
          <w:bCs w:val="0"/>
          <w:rtl/>
        </w:rPr>
        <w:t>‌</w:t>
      </w:r>
      <w:r w:rsidR="0052155A" w:rsidRPr="00575ECF">
        <w:rPr>
          <w:rStyle w:val="Char4"/>
          <w:rFonts w:hint="cs"/>
          <w:bCs w:val="0"/>
          <w:rtl/>
        </w:rPr>
        <w:t>هاى ملموسى</w:t>
      </w:r>
      <w:r w:rsidR="0052155A"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در</w:t>
      </w:r>
      <w:r w:rsidR="0052155A" w:rsidRPr="00575ECF">
        <w:rPr>
          <w:rStyle w:val="Char4"/>
          <w:rFonts w:hint="cs"/>
          <w:bCs w:val="0"/>
          <w:rtl/>
        </w:rPr>
        <w:t xml:space="preserve"> </w:t>
      </w:r>
      <w:r w:rsidRPr="00575ECF">
        <w:rPr>
          <w:rStyle w:val="Char4"/>
          <w:rFonts w:hint="cs"/>
          <w:bCs w:val="0"/>
          <w:rtl/>
        </w:rPr>
        <w:t>تحق</w:t>
      </w:r>
      <w:r w:rsidR="006B4A20" w:rsidRPr="00575ECF">
        <w:rPr>
          <w:rStyle w:val="Char4"/>
          <w:rFonts w:hint="cs"/>
          <w:bCs w:val="0"/>
          <w:rtl/>
        </w:rPr>
        <w:t>ی</w:t>
      </w:r>
      <w:r w:rsidRPr="00575ECF">
        <w:rPr>
          <w:rStyle w:val="Char4"/>
          <w:rFonts w:hint="cs"/>
          <w:bCs w:val="0"/>
          <w:rtl/>
        </w:rPr>
        <w:t>قات و</w:t>
      </w:r>
      <w:r w:rsidR="0052155A" w:rsidRPr="00575ECF">
        <w:rPr>
          <w:rStyle w:val="Char4"/>
          <w:rFonts w:hint="cs"/>
          <w:bCs w:val="0"/>
          <w:rtl/>
        </w:rPr>
        <w:t xml:space="preserve"> گزارش</w:t>
      </w:r>
      <w:r w:rsidR="0052155A" w:rsidRPr="00575ECF">
        <w:rPr>
          <w:rStyle w:val="Char4"/>
          <w:rFonts w:hint="eastAsia"/>
          <w:bCs w:val="0"/>
          <w:rtl/>
        </w:rPr>
        <w:t>‌</w:t>
      </w:r>
      <w:r w:rsidRPr="00575ECF">
        <w:rPr>
          <w:rStyle w:val="Char4"/>
          <w:rFonts w:hint="cs"/>
          <w:bCs w:val="0"/>
          <w:rtl/>
        </w:rPr>
        <w:t xml:space="preserve">هاى بدست آمده از </w:t>
      </w:r>
      <w:r w:rsidR="006B4A20" w:rsidRPr="00575ECF">
        <w:rPr>
          <w:rStyle w:val="Char4"/>
          <w:rFonts w:hint="cs"/>
          <w:bCs w:val="0"/>
          <w:rtl/>
        </w:rPr>
        <w:t>ک</w:t>
      </w:r>
      <w:r w:rsidRPr="00575ECF">
        <w:rPr>
          <w:rStyle w:val="Char4"/>
          <w:rFonts w:hint="cs"/>
          <w:bCs w:val="0"/>
          <w:rtl/>
        </w:rPr>
        <w:t>شور</w:t>
      </w:r>
      <w:r w:rsidR="0052155A" w:rsidRPr="00575ECF">
        <w:rPr>
          <w:rStyle w:val="Char4"/>
          <w:rFonts w:hint="eastAsia"/>
          <w:bCs w:val="0"/>
          <w:rtl/>
        </w:rPr>
        <w:t>‌</w:t>
      </w:r>
      <w:r w:rsidRPr="00575ECF">
        <w:rPr>
          <w:rStyle w:val="Char4"/>
          <w:rFonts w:hint="cs"/>
          <w:bCs w:val="0"/>
          <w:rtl/>
        </w:rPr>
        <w:t>هاى به اصطلاح پیشرفته نشان م</w:t>
      </w:r>
      <w:r w:rsidR="006B4A20" w:rsidRPr="00575ECF">
        <w:rPr>
          <w:rStyle w:val="Char4"/>
          <w:rFonts w:hint="cs"/>
          <w:bCs w:val="0"/>
          <w:rtl/>
        </w:rPr>
        <w:t>ی</w:t>
      </w:r>
      <w:r w:rsidRPr="00575ECF">
        <w:rPr>
          <w:rStyle w:val="Char4"/>
          <w:rFonts w:hint="cs"/>
          <w:bCs w:val="0"/>
          <w:rtl/>
        </w:rPr>
        <w:t xml:space="preserve">‌دهد </w:t>
      </w:r>
      <w:r w:rsidR="006B4A20" w:rsidRPr="00575ECF">
        <w:rPr>
          <w:rStyle w:val="Char4"/>
          <w:rFonts w:hint="cs"/>
          <w:bCs w:val="0"/>
          <w:rtl/>
        </w:rPr>
        <w:t>ک</w:t>
      </w:r>
      <w:r w:rsidRPr="00575ECF">
        <w:rPr>
          <w:rStyle w:val="Char4"/>
          <w:rFonts w:hint="cs"/>
          <w:bCs w:val="0"/>
          <w:rtl/>
        </w:rPr>
        <w:t>ه برداشتن مرز</w:t>
      </w:r>
      <w:r w:rsidR="0052155A" w:rsidRPr="00575ECF">
        <w:rPr>
          <w:rStyle w:val="Char4"/>
          <w:rFonts w:hint="eastAsia"/>
          <w:bCs w:val="0"/>
          <w:rtl/>
        </w:rPr>
        <w:t>‌</w:t>
      </w:r>
      <w:r w:rsidRPr="00575ECF">
        <w:rPr>
          <w:rStyle w:val="Char4"/>
          <w:rFonts w:hint="cs"/>
          <w:bCs w:val="0"/>
          <w:rtl/>
        </w:rPr>
        <w:t>هاى بین زن و</w:t>
      </w:r>
      <w:r w:rsidR="0052155A" w:rsidRPr="00575ECF">
        <w:rPr>
          <w:rStyle w:val="Char4"/>
          <w:rFonts w:hint="cs"/>
          <w:bCs w:val="0"/>
          <w:rtl/>
        </w:rPr>
        <w:t xml:space="preserve"> </w:t>
      </w:r>
      <w:r w:rsidRPr="00575ECF">
        <w:rPr>
          <w:rStyle w:val="Char4"/>
          <w:rFonts w:hint="cs"/>
          <w:bCs w:val="0"/>
          <w:rtl/>
        </w:rPr>
        <w:t>مرد و</w:t>
      </w:r>
      <w:r w:rsidR="0052155A" w:rsidRPr="00575ECF">
        <w:rPr>
          <w:rStyle w:val="Char4"/>
          <w:rFonts w:hint="cs"/>
          <w:bCs w:val="0"/>
          <w:rtl/>
        </w:rPr>
        <w:t xml:space="preserve"> </w:t>
      </w:r>
      <w:r w:rsidRPr="00575ECF">
        <w:rPr>
          <w:rStyle w:val="Char4"/>
          <w:rFonts w:hint="cs"/>
          <w:bCs w:val="0"/>
          <w:rtl/>
        </w:rPr>
        <w:t>آزادى جنسى پ</w:t>
      </w:r>
      <w:r w:rsidR="006B4A20" w:rsidRPr="00575ECF">
        <w:rPr>
          <w:rStyle w:val="Char4"/>
          <w:rFonts w:hint="cs"/>
          <w:bCs w:val="0"/>
          <w:rtl/>
        </w:rPr>
        <w:t>ی</w:t>
      </w:r>
      <w:r w:rsidRPr="00575ECF">
        <w:rPr>
          <w:rStyle w:val="Char4"/>
          <w:rFonts w:hint="cs"/>
          <w:bCs w:val="0"/>
          <w:rtl/>
        </w:rPr>
        <w:t>امد</w:t>
      </w:r>
      <w:r w:rsidR="0052155A" w:rsidRPr="00575ECF">
        <w:rPr>
          <w:rStyle w:val="Char4"/>
          <w:rFonts w:hint="eastAsia"/>
          <w:bCs w:val="0"/>
          <w:rtl/>
        </w:rPr>
        <w:t>‌</w:t>
      </w:r>
      <w:r w:rsidRPr="00575ECF">
        <w:rPr>
          <w:rStyle w:val="Char4"/>
          <w:rFonts w:hint="cs"/>
          <w:bCs w:val="0"/>
          <w:rtl/>
        </w:rPr>
        <w:t>هاى زشتى مانند افزا</w:t>
      </w:r>
      <w:r w:rsidR="006B4A20" w:rsidRPr="00575ECF">
        <w:rPr>
          <w:rStyle w:val="Char4"/>
          <w:rFonts w:hint="cs"/>
          <w:bCs w:val="0"/>
          <w:rtl/>
        </w:rPr>
        <w:t>ی</w:t>
      </w:r>
      <w:r w:rsidRPr="00575ECF">
        <w:rPr>
          <w:rStyle w:val="Char4"/>
          <w:rFonts w:hint="cs"/>
          <w:bCs w:val="0"/>
          <w:rtl/>
        </w:rPr>
        <w:t>ش ب</w:t>
      </w:r>
      <w:r w:rsidR="006B4A20" w:rsidRPr="00575ECF">
        <w:rPr>
          <w:rStyle w:val="Char4"/>
          <w:rFonts w:hint="cs"/>
          <w:bCs w:val="0"/>
          <w:rtl/>
        </w:rPr>
        <w:t>ی</w:t>
      </w:r>
      <w:r w:rsidRPr="00575ECF">
        <w:rPr>
          <w:rStyle w:val="Char4"/>
          <w:rFonts w:hint="cs"/>
          <w:bCs w:val="0"/>
          <w:rtl/>
        </w:rPr>
        <w:t>مار</w:t>
      </w:r>
      <w:r w:rsidR="006B4A20" w:rsidRPr="00575ECF">
        <w:rPr>
          <w:rStyle w:val="Char4"/>
          <w:rFonts w:hint="cs"/>
          <w:bCs w:val="0"/>
          <w:rtl/>
        </w:rPr>
        <w:t>ی</w:t>
      </w:r>
      <w:r w:rsidR="0052155A" w:rsidRPr="00575ECF">
        <w:rPr>
          <w:rStyle w:val="Char4"/>
          <w:rFonts w:hint="eastAsia"/>
          <w:bCs w:val="0"/>
          <w:rtl/>
        </w:rPr>
        <w:t>‌</w:t>
      </w:r>
      <w:r w:rsidRPr="00575ECF">
        <w:rPr>
          <w:rStyle w:val="Char4"/>
          <w:rFonts w:hint="cs"/>
          <w:bCs w:val="0"/>
          <w:rtl/>
        </w:rPr>
        <w:t>هاى وحشتنا</w:t>
      </w:r>
      <w:r w:rsidR="006B4A20" w:rsidRPr="00575ECF">
        <w:rPr>
          <w:rStyle w:val="Char4"/>
          <w:rFonts w:hint="cs"/>
          <w:bCs w:val="0"/>
          <w:rtl/>
        </w:rPr>
        <w:t>ک</w:t>
      </w:r>
      <w:r w:rsidRPr="00575ECF">
        <w:rPr>
          <w:rStyle w:val="Char4"/>
          <w:rFonts w:hint="cs"/>
          <w:bCs w:val="0"/>
          <w:rtl/>
        </w:rPr>
        <w:t xml:space="preserve"> چون: ا</w:t>
      </w:r>
      <w:r w:rsidR="006B4A20" w:rsidRPr="00575ECF">
        <w:rPr>
          <w:rStyle w:val="Char4"/>
          <w:rFonts w:hint="cs"/>
          <w:bCs w:val="0"/>
          <w:rtl/>
        </w:rPr>
        <w:t>ی</w:t>
      </w:r>
      <w:r w:rsidRPr="00575ECF">
        <w:rPr>
          <w:rStyle w:val="Char4"/>
          <w:rFonts w:hint="cs"/>
          <w:bCs w:val="0"/>
          <w:rtl/>
        </w:rPr>
        <w:t>دز، انتشار</w:t>
      </w:r>
      <w:r w:rsidR="0052155A" w:rsidRPr="00575ECF">
        <w:rPr>
          <w:rStyle w:val="Char4"/>
          <w:rFonts w:hint="cs"/>
          <w:bCs w:val="0"/>
          <w:rtl/>
        </w:rPr>
        <w:t xml:space="preserve"> </w:t>
      </w:r>
      <w:r w:rsidRPr="00575ECF">
        <w:rPr>
          <w:rStyle w:val="Char4"/>
          <w:rFonts w:hint="cs"/>
          <w:bCs w:val="0"/>
          <w:rtl/>
        </w:rPr>
        <w:t>فرزندان نامشروع، افزا</w:t>
      </w:r>
      <w:r w:rsidR="006B4A20" w:rsidRPr="00575ECF">
        <w:rPr>
          <w:rStyle w:val="Char4"/>
          <w:rFonts w:hint="cs"/>
          <w:bCs w:val="0"/>
          <w:rtl/>
        </w:rPr>
        <w:t>ی</w:t>
      </w:r>
      <w:r w:rsidRPr="00575ECF">
        <w:rPr>
          <w:rStyle w:val="Char4"/>
          <w:rFonts w:hint="cs"/>
          <w:bCs w:val="0"/>
          <w:rtl/>
        </w:rPr>
        <w:t>ش طلاق و</w:t>
      </w:r>
      <w:r w:rsidR="0052155A" w:rsidRPr="00575ECF">
        <w:rPr>
          <w:rStyle w:val="Char4"/>
          <w:rFonts w:hint="cs"/>
          <w:bCs w:val="0"/>
          <w:rtl/>
        </w:rPr>
        <w:t xml:space="preserve"> </w:t>
      </w:r>
      <w:r w:rsidRPr="00575ECF">
        <w:rPr>
          <w:rStyle w:val="Char4"/>
          <w:rFonts w:hint="cs"/>
          <w:bCs w:val="0"/>
          <w:rtl/>
        </w:rPr>
        <w:t>فرو</w:t>
      </w:r>
      <w:r w:rsidR="0052155A" w:rsidRPr="00575ECF">
        <w:rPr>
          <w:rStyle w:val="Char4"/>
          <w:rFonts w:hint="eastAsia"/>
          <w:bCs w:val="0"/>
          <w:rtl/>
        </w:rPr>
        <w:t>‌</w:t>
      </w:r>
      <w:r w:rsidR="0052155A" w:rsidRPr="00575ECF">
        <w:rPr>
          <w:rStyle w:val="Char4"/>
          <w:rFonts w:hint="cs"/>
          <w:bCs w:val="0"/>
          <w:rtl/>
        </w:rPr>
        <w:t>پاشى خانواده</w:t>
      </w:r>
      <w:r w:rsidR="0052155A" w:rsidRPr="00575ECF">
        <w:rPr>
          <w:rStyle w:val="Char4"/>
          <w:rFonts w:hint="eastAsia"/>
          <w:bCs w:val="0"/>
          <w:rtl/>
        </w:rPr>
        <w:t>‌</w:t>
      </w:r>
      <w:r w:rsidRPr="00575ECF">
        <w:rPr>
          <w:rStyle w:val="Char4"/>
          <w:rFonts w:hint="cs"/>
          <w:bCs w:val="0"/>
          <w:rtl/>
        </w:rPr>
        <w:t>ها، ابتذال زن و</w:t>
      </w:r>
      <w:r w:rsidR="0052155A" w:rsidRPr="00575ECF">
        <w:rPr>
          <w:rStyle w:val="Char4"/>
          <w:rFonts w:hint="cs"/>
          <w:bCs w:val="0"/>
          <w:rtl/>
        </w:rPr>
        <w:t xml:space="preserve"> </w:t>
      </w:r>
      <w:r w:rsidRPr="00575ECF">
        <w:rPr>
          <w:rStyle w:val="Char4"/>
          <w:rFonts w:hint="cs"/>
          <w:bCs w:val="0"/>
          <w:rtl/>
        </w:rPr>
        <w:t>سقوط شخص</w:t>
      </w:r>
      <w:r w:rsidR="006B4A20" w:rsidRPr="00575ECF">
        <w:rPr>
          <w:rStyle w:val="Char4"/>
          <w:rFonts w:hint="cs"/>
          <w:bCs w:val="0"/>
          <w:rtl/>
        </w:rPr>
        <w:t>ی</w:t>
      </w:r>
      <w:r w:rsidRPr="00575ECF">
        <w:rPr>
          <w:rStyle w:val="Char4"/>
          <w:rFonts w:hint="cs"/>
          <w:bCs w:val="0"/>
          <w:rtl/>
        </w:rPr>
        <w:t>ت او و... را در پى داشته است.</w:t>
      </w:r>
    </w:p>
    <w:p w:rsidR="008A29DD" w:rsidRPr="00A66B2F" w:rsidRDefault="008A29DD" w:rsidP="00575ECF">
      <w:pPr>
        <w:pStyle w:val="LotusLinotypeBLotus14"/>
        <w:ind w:firstLine="284"/>
        <w:jc w:val="both"/>
        <w:rPr>
          <w:rStyle w:val="Char4"/>
          <w:bCs w:val="0"/>
          <w:spacing w:val="-2"/>
          <w:rtl/>
        </w:rPr>
      </w:pPr>
      <w:r w:rsidRPr="00A66B2F">
        <w:rPr>
          <w:rStyle w:val="Char4"/>
          <w:rFonts w:hint="cs"/>
          <w:bCs w:val="0"/>
          <w:spacing w:val="-2"/>
          <w:rtl/>
        </w:rPr>
        <w:t xml:space="preserve">اسلام در پرتو رسالت خود خواسته است </w:t>
      </w:r>
      <w:r w:rsidR="006B4A20" w:rsidRPr="00A66B2F">
        <w:rPr>
          <w:rStyle w:val="Char4"/>
          <w:rFonts w:hint="cs"/>
          <w:bCs w:val="0"/>
          <w:spacing w:val="-2"/>
          <w:rtl/>
        </w:rPr>
        <w:t>ک</w:t>
      </w:r>
      <w:r w:rsidRPr="00A66B2F">
        <w:rPr>
          <w:rStyle w:val="Char4"/>
          <w:rFonts w:hint="cs"/>
          <w:bCs w:val="0"/>
          <w:spacing w:val="-2"/>
          <w:rtl/>
        </w:rPr>
        <w:t xml:space="preserve">ه </w:t>
      </w:r>
      <w:r w:rsidR="00670B80" w:rsidRPr="00A66B2F">
        <w:rPr>
          <w:rStyle w:val="Char4"/>
          <w:rFonts w:hint="cs"/>
          <w:bCs w:val="0"/>
          <w:spacing w:val="-2"/>
          <w:rtl/>
        </w:rPr>
        <w:t>جامعۀ</w:t>
      </w:r>
      <w:r w:rsidRPr="00A66B2F">
        <w:rPr>
          <w:rStyle w:val="Char4"/>
          <w:rFonts w:hint="cs"/>
          <w:bCs w:val="0"/>
          <w:spacing w:val="-2"/>
          <w:rtl/>
        </w:rPr>
        <w:t xml:space="preserve"> بشرى از ا</w:t>
      </w:r>
      <w:r w:rsidR="006B4A20" w:rsidRPr="00A66B2F">
        <w:rPr>
          <w:rStyle w:val="Char4"/>
          <w:rFonts w:hint="cs"/>
          <w:bCs w:val="0"/>
          <w:spacing w:val="-2"/>
          <w:rtl/>
        </w:rPr>
        <w:t>ی</w:t>
      </w:r>
      <w:r w:rsidR="0052155A" w:rsidRPr="00A66B2F">
        <w:rPr>
          <w:rStyle w:val="Char4"/>
          <w:rFonts w:hint="cs"/>
          <w:bCs w:val="0"/>
          <w:spacing w:val="-2"/>
          <w:rtl/>
        </w:rPr>
        <w:t>ن بى</w:t>
      </w:r>
      <w:r w:rsidR="0052155A" w:rsidRPr="00A66B2F">
        <w:rPr>
          <w:rStyle w:val="Char4"/>
          <w:rFonts w:hint="eastAsia"/>
          <w:bCs w:val="0"/>
          <w:spacing w:val="-2"/>
          <w:rtl/>
        </w:rPr>
        <w:t>‌</w:t>
      </w:r>
      <w:r w:rsidRPr="00A66B2F">
        <w:rPr>
          <w:rStyle w:val="Char4"/>
          <w:rFonts w:hint="cs"/>
          <w:bCs w:val="0"/>
          <w:spacing w:val="-2"/>
          <w:rtl/>
        </w:rPr>
        <w:t xml:space="preserve">بند </w:t>
      </w:r>
      <w:r w:rsidR="00DD0B2C" w:rsidRPr="00A66B2F">
        <w:rPr>
          <w:rStyle w:val="Char4"/>
          <w:rFonts w:hint="cs"/>
          <w:bCs w:val="0"/>
          <w:spacing w:val="-2"/>
          <w:rtl/>
        </w:rPr>
        <w:t>و با</w:t>
      </w:r>
      <w:r w:rsidRPr="00A66B2F">
        <w:rPr>
          <w:rStyle w:val="Char4"/>
          <w:rFonts w:hint="cs"/>
          <w:bCs w:val="0"/>
          <w:spacing w:val="-2"/>
          <w:rtl/>
        </w:rPr>
        <w:t>رى و</w:t>
      </w:r>
      <w:r w:rsidR="0052155A" w:rsidRPr="00A66B2F">
        <w:rPr>
          <w:rStyle w:val="Char4"/>
          <w:rFonts w:hint="cs"/>
          <w:bCs w:val="0"/>
          <w:spacing w:val="-2"/>
          <w:rtl/>
        </w:rPr>
        <w:t xml:space="preserve"> </w:t>
      </w:r>
      <w:r w:rsidRPr="00A66B2F">
        <w:rPr>
          <w:rStyle w:val="Char4"/>
          <w:rFonts w:hint="cs"/>
          <w:bCs w:val="0"/>
          <w:spacing w:val="-2"/>
          <w:rtl/>
        </w:rPr>
        <w:t>لجام گس</w:t>
      </w:r>
      <w:r w:rsidR="006B4A20" w:rsidRPr="00A66B2F">
        <w:rPr>
          <w:rStyle w:val="Char4"/>
          <w:rFonts w:hint="cs"/>
          <w:bCs w:val="0"/>
          <w:spacing w:val="-2"/>
          <w:rtl/>
        </w:rPr>
        <w:t>ی</w:t>
      </w:r>
      <w:r w:rsidRPr="00A66B2F">
        <w:rPr>
          <w:rStyle w:val="Char4"/>
          <w:rFonts w:hint="cs"/>
          <w:bCs w:val="0"/>
          <w:spacing w:val="-2"/>
          <w:rtl/>
        </w:rPr>
        <w:t>ختگى ج</w:t>
      </w:r>
      <w:r w:rsidR="0052155A" w:rsidRPr="00A66B2F">
        <w:rPr>
          <w:rStyle w:val="Char4"/>
          <w:rFonts w:hint="cs"/>
          <w:bCs w:val="0"/>
          <w:spacing w:val="-2"/>
          <w:rtl/>
        </w:rPr>
        <w:t>نسى</w:t>
      </w:r>
      <w:r w:rsidR="0052155A" w:rsidRPr="00A66B2F">
        <w:rPr>
          <w:rStyle w:val="Char4"/>
          <w:rFonts w:hint="eastAsia"/>
          <w:bCs w:val="0"/>
          <w:spacing w:val="-2"/>
          <w:rtl/>
        </w:rPr>
        <w:t>‌</w:t>
      </w:r>
      <w:r w:rsidR="006B4A20" w:rsidRPr="00A66B2F">
        <w:rPr>
          <w:rStyle w:val="Char4"/>
          <w:rFonts w:hint="cs"/>
          <w:bCs w:val="0"/>
          <w:spacing w:val="-2"/>
          <w:rtl/>
        </w:rPr>
        <w:t>ک</w:t>
      </w:r>
      <w:r w:rsidRPr="00A66B2F">
        <w:rPr>
          <w:rStyle w:val="Char4"/>
          <w:rFonts w:hint="cs"/>
          <w:bCs w:val="0"/>
          <w:spacing w:val="-2"/>
          <w:rtl/>
        </w:rPr>
        <w:t>ه جوامع ابتدائى و</w:t>
      </w:r>
      <w:r w:rsidR="0052155A" w:rsidRPr="00A66B2F">
        <w:rPr>
          <w:rStyle w:val="Char4"/>
          <w:rFonts w:hint="cs"/>
          <w:bCs w:val="0"/>
          <w:spacing w:val="-2"/>
          <w:rtl/>
        </w:rPr>
        <w:t xml:space="preserve"> </w:t>
      </w:r>
      <w:r w:rsidRPr="00A66B2F">
        <w:rPr>
          <w:rStyle w:val="Char4"/>
          <w:rFonts w:hint="cs"/>
          <w:bCs w:val="0"/>
          <w:spacing w:val="-2"/>
          <w:rtl/>
        </w:rPr>
        <w:t xml:space="preserve">جوامع صنعتى امروز، </w:t>
      </w:r>
      <w:r w:rsidR="00003FF4" w:rsidRPr="00A66B2F">
        <w:rPr>
          <w:rStyle w:val="Char4"/>
          <w:rFonts w:hint="cs"/>
          <w:bCs w:val="0"/>
          <w:spacing w:val="-2"/>
          <w:rtl/>
        </w:rPr>
        <w:t>در آن</w:t>
      </w:r>
      <w:r w:rsidR="0052155A" w:rsidRPr="00A66B2F">
        <w:rPr>
          <w:rStyle w:val="Char4"/>
          <w:rFonts w:hint="cs"/>
          <w:bCs w:val="0"/>
          <w:spacing w:val="-2"/>
          <w:rtl/>
        </w:rPr>
        <w:t xml:space="preserve"> غوطه</w:t>
      </w:r>
      <w:r w:rsidR="0052155A" w:rsidRPr="00A66B2F">
        <w:rPr>
          <w:rStyle w:val="Char4"/>
          <w:rFonts w:hint="eastAsia"/>
          <w:bCs w:val="0"/>
          <w:spacing w:val="-2"/>
          <w:rtl/>
        </w:rPr>
        <w:t>‌</w:t>
      </w:r>
      <w:r w:rsidRPr="00A66B2F">
        <w:rPr>
          <w:rStyle w:val="Char4"/>
          <w:rFonts w:hint="cs"/>
          <w:bCs w:val="0"/>
          <w:spacing w:val="-2"/>
          <w:rtl/>
        </w:rPr>
        <w:t>ور بوده و هستند، سالم و</w:t>
      </w:r>
      <w:r w:rsidR="0052155A" w:rsidRPr="00A66B2F">
        <w:rPr>
          <w:rStyle w:val="Char4"/>
          <w:rFonts w:hint="cs"/>
          <w:bCs w:val="0"/>
          <w:spacing w:val="-2"/>
          <w:rtl/>
        </w:rPr>
        <w:t xml:space="preserve"> </w:t>
      </w:r>
      <w:r w:rsidRPr="00A66B2F">
        <w:rPr>
          <w:rStyle w:val="Char4"/>
          <w:rFonts w:hint="cs"/>
          <w:bCs w:val="0"/>
          <w:spacing w:val="-2"/>
          <w:rtl/>
        </w:rPr>
        <w:t>مصون بماند، و</w:t>
      </w:r>
      <w:r w:rsidR="0052155A" w:rsidRPr="00A66B2F">
        <w:rPr>
          <w:rStyle w:val="Char4"/>
          <w:rFonts w:hint="cs"/>
          <w:bCs w:val="0"/>
          <w:spacing w:val="-2"/>
          <w:rtl/>
        </w:rPr>
        <w:t xml:space="preserve"> </w:t>
      </w:r>
      <w:r w:rsidRPr="00A66B2F">
        <w:rPr>
          <w:rStyle w:val="Char4"/>
          <w:rFonts w:hint="cs"/>
          <w:bCs w:val="0"/>
          <w:spacing w:val="-2"/>
          <w:rtl/>
        </w:rPr>
        <w:t>از</w:t>
      </w:r>
      <w:r w:rsidR="0052155A" w:rsidRPr="00A66B2F">
        <w:rPr>
          <w:rStyle w:val="Char4"/>
          <w:rFonts w:hint="cs"/>
          <w:bCs w:val="0"/>
          <w:spacing w:val="-2"/>
          <w:rtl/>
        </w:rPr>
        <w:t xml:space="preserve"> </w:t>
      </w:r>
      <w:r w:rsidRPr="00A66B2F">
        <w:rPr>
          <w:rStyle w:val="Char4"/>
          <w:rFonts w:hint="cs"/>
          <w:bCs w:val="0"/>
          <w:spacing w:val="-2"/>
          <w:rtl/>
        </w:rPr>
        <w:t>طر</w:t>
      </w:r>
      <w:r w:rsidR="006B4A20" w:rsidRPr="00A66B2F">
        <w:rPr>
          <w:rStyle w:val="Char4"/>
          <w:rFonts w:hint="cs"/>
          <w:bCs w:val="0"/>
          <w:spacing w:val="-2"/>
          <w:rtl/>
        </w:rPr>
        <w:t>ی</w:t>
      </w:r>
      <w:r w:rsidRPr="00A66B2F">
        <w:rPr>
          <w:rStyle w:val="Char4"/>
          <w:rFonts w:hint="cs"/>
          <w:bCs w:val="0"/>
          <w:spacing w:val="-2"/>
          <w:rtl/>
        </w:rPr>
        <w:t>ق قواعد و</w:t>
      </w:r>
      <w:r w:rsidR="0052155A" w:rsidRPr="00A66B2F">
        <w:rPr>
          <w:rStyle w:val="Char4"/>
          <w:rFonts w:hint="cs"/>
          <w:bCs w:val="0"/>
          <w:spacing w:val="-2"/>
          <w:rtl/>
        </w:rPr>
        <w:t xml:space="preserve"> </w:t>
      </w:r>
      <w:r w:rsidRPr="00A66B2F">
        <w:rPr>
          <w:rStyle w:val="Char4"/>
          <w:rFonts w:hint="cs"/>
          <w:bCs w:val="0"/>
          <w:spacing w:val="-2"/>
          <w:rtl/>
        </w:rPr>
        <w:t>ضوابط و</w:t>
      </w:r>
      <w:r w:rsidR="0052155A" w:rsidRPr="00A66B2F">
        <w:rPr>
          <w:rStyle w:val="Char4"/>
          <w:rFonts w:hint="cs"/>
          <w:bCs w:val="0"/>
          <w:spacing w:val="-2"/>
          <w:rtl/>
        </w:rPr>
        <w:t xml:space="preserve"> </w:t>
      </w:r>
      <w:r w:rsidRPr="00A66B2F">
        <w:rPr>
          <w:rStyle w:val="Char4"/>
          <w:rFonts w:hint="cs"/>
          <w:bCs w:val="0"/>
          <w:spacing w:val="-2"/>
          <w:rtl/>
        </w:rPr>
        <w:t>اساس تشر</w:t>
      </w:r>
      <w:r w:rsidR="006B4A20" w:rsidRPr="00A66B2F">
        <w:rPr>
          <w:rStyle w:val="Char4"/>
          <w:rFonts w:hint="cs"/>
          <w:bCs w:val="0"/>
          <w:spacing w:val="-2"/>
          <w:rtl/>
        </w:rPr>
        <w:t>ی</w:t>
      </w:r>
      <w:r w:rsidRPr="00A66B2F">
        <w:rPr>
          <w:rStyle w:val="Char4"/>
          <w:rFonts w:hint="cs"/>
          <w:bCs w:val="0"/>
          <w:spacing w:val="-2"/>
          <w:rtl/>
        </w:rPr>
        <w:t>عى و</w:t>
      </w:r>
      <w:r w:rsidR="0052155A" w:rsidRPr="00A66B2F">
        <w:rPr>
          <w:rStyle w:val="Char4"/>
          <w:rFonts w:hint="cs"/>
          <w:bCs w:val="0"/>
          <w:spacing w:val="-2"/>
          <w:rtl/>
        </w:rPr>
        <w:t xml:space="preserve"> </w:t>
      </w:r>
      <w:r w:rsidRPr="00A66B2F">
        <w:rPr>
          <w:rStyle w:val="Char4"/>
          <w:rFonts w:hint="cs"/>
          <w:bCs w:val="0"/>
          <w:spacing w:val="-2"/>
          <w:rtl/>
        </w:rPr>
        <w:t>قانون</w:t>
      </w:r>
      <w:r w:rsidR="0052155A" w:rsidRPr="00A66B2F">
        <w:rPr>
          <w:rStyle w:val="Char4"/>
          <w:rFonts w:hint="eastAsia"/>
          <w:bCs w:val="0"/>
          <w:spacing w:val="-2"/>
          <w:rtl/>
        </w:rPr>
        <w:t>‌</w:t>
      </w:r>
      <w:r w:rsidR="0052155A" w:rsidRPr="00A66B2F">
        <w:rPr>
          <w:rStyle w:val="Char4"/>
          <w:rFonts w:hint="cs"/>
          <w:bCs w:val="0"/>
          <w:spacing w:val="-2"/>
          <w:rtl/>
        </w:rPr>
        <w:t>گزارى مربوط به حل و معالج</w:t>
      </w:r>
      <w:r w:rsidR="0052155A" w:rsidRPr="00A66B2F">
        <w:rPr>
          <w:rStyle w:val="Char4"/>
          <w:bCs w:val="0"/>
          <w:spacing w:val="-2"/>
          <w:rtl/>
        </w:rPr>
        <w:t>ۀ</w:t>
      </w:r>
      <w:r w:rsidRPr="00A66B2F">
        <w:rPr>
          <w:rStyle w:val="Char4"/>
          <w:rFonts w:hint="cs"/>
          <w:bCs w:val="0"/>
          <w:spacing w:val="-2"/>
          <w:rtl/>
        </w:rPr>
        <w:t xml:space="preserve"> مش</w:t>
      </w:r>
      <w:r w:rsidR="006B4A20" w:rsidRPr="00A66B2F">
        <w:rPr>
          <w:rStyle w:val="Char4"/>
          <w:rFonts w:hint="cs"/>
          <w:bCs w:val="0"/>
          <w:spacing w:val="-2"/>
          <w:rtl/>
        </w:rPr>
        <w:t>ک</w:t>
      </w:r>
      <w:r w:rsidRPr="00A66B2F">
        <w:rPr>
          <w:rStyle w:val="Char4"/>
          <w:rFonts w:hint="cs"/>
          <w:bCs w:val="0"/>
          <w:spacing w:val="-2"/>
          <w:rtl/>
        </w:rPr>
        <w:t>لات جنسى، ا</w:t>
      </w:r>
      <w:r w:rsidR="006B4A20" w:rsidRPr="00A66B2F">
        <w:rPr>
          <w:rStyle w:val="Char4"/>
          <w:rFonts w:hint="cs"/>
          <w:bCs w:val="0"/>
          <w:spacing w:val="-2"/>
          <w:rtl/>
        </w:rPr>
        <w:t>ی</w:t>
      </w:r>
      <w:r w:rsidRPr="00A66B2F">
        <w:rPr>
          <w:rStyle w:val="Char4"/>
          <w:rFonts w:hint="cs"/>
          <w:bCs w:val="0"/>
          <w:spacing w:val="-2"/>
          <w:rtl/>
        </w:rPr>
        <w:t>ن امور را به صورت اصولى حل نما</w:t>
      </w:r>
      <w:r w:rsidR="006B4A20" w:rsidRPr="00A66B2F">
        <w:rPr>
          <w:rStyle w:val="Char4"/>
          <w:rFonts w:hint="cs"/>
          <w:bCs w:val="0"/>
          <w:spacing w:val="-2"/>
          <w:rtl/>
        </w:rPr>
        <w:t>ی</w:t>
      </w:r>
      <w:r w:rsidRPr="00A66B2F">
        <w:rPr>
          <w:rStyle w:val="Char4"/>
          <w:rFonts w:hint="cs"/>
          <w:bCs w:val="0"/>
          <w:spacing w:val="-2"/>
          <w:rtl/>
        </w:rPr>
        <w:t>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اسلام ن</w:t>
      </w:r>
      <w:r w:rsidR="006B4A20" w:rsidRPr="00575ECF">
        <w:rPr>
          <w:rStyle w:val="Char4"/>
          <w:rFonts w:hint="cs"/>
          <w:bCs w:val="0"/>
          <w:rtl/>
        </w:rPr>
        <w:t>ی</w:t>
      </w:r>
      <w:r w:rsidRPr="00575ECF">
        <w:rPr>
          <w:rStyle w:val="Char4"/>
          <w:rFonts w:hint="cs"/>
          <w:bCs w:val="0"/>
          <w:rtl/>
        </w:rPr>
        <w:t xml:space="preserve">امده است </w:t>
      </w:r>
      <w:r w:rsidR="006B4A20" w:rsidRPr="00575ECF">
        <w:rPr>
          <w:rStyle w:val="Char4"/>
          <w:rFonts w:hint="cs"/>
          <w:bCs w:val="0"/>
          <w:rtl/>
        </w:rPr>
        <w:t>ک</w:t>
      </w:r>
      <w:r w:rsidRPr="00575ECF">
        <w:rPr>
          <w:rStyle w:val="Char4"/>
          <w:rFonts w:hint="cs"/>
          <w:bCs w:val="0"/>
          <w:rtl/>
        </w:rPr>
        <w:t xml:space="preserve">ه از </w:t>
      </w:r>
      <w:r w:rsidR="006B4A20" w:rsidRPr="00575ECF">
        <w:rPr>
          <w:rStyle w:val="Char4"/>
          <w:rFonts w:hint="cs"/>
          <w:bCs w:val="0"/>
          <w:rtl/>
        </w:rPr>
        <w:t>یک</w:t>
      </w:r>
      <w:r w:rsidRPr="00575ECF">
        <w:rPr>
          <w:rStyle w:val="Char4"/>
          <w:rFonts w:hint="cs"/>
          <w:bCs w:val="0"/>
          <w:rtl/>
        </w:rPr>
        <w:t xml:space="preserve"> طرف زنا را حرام قرار</w:t>
      </w:r>
      <w:r w:rsidR="0052155A" w:rsidRPr="00575ECF">
        <w:rPr>
          <w:rStyle w:val="Char4"/>
          <w:rFonts w:hint="cs"/>
          <w:bCs w:val="0"/>
          <w:rtl/>
        </w:rPr>
        <w:t xml:space="preserve"> </w:t>
      </w:r>
      <w:r w:rsidRPr="00575ECF">
        <w:rPr>
          <w:rStyle w:val="Char4"/>
          <w:rFonts w:hint="cs"/>
          <w:bCs w:val="0"/>
          <w:rtl/>
        </w:rPr>
        <w:t>دهد، و</w:t>
      </w:r>
      <w:r w:rsidR="0052155A" w:rsidRPr="00575ECF">
        <w:rPr>
          <w:rStyle w:val="Char4"/>
          <w:rFonts w:hint="cs"/>
          <w:bCs w:val="0"/>
          <w:rtl/>
        </w:rPr>
        <w:t xml:space="preserve"> </w:t>
      </w:r>
      <w:r w:rsidRPr="00575ECF">
        <w:rPr>
          <w:rStyle w:val="Char4"/>
          <w:rFonts w:hint="cs"/>
          <w:bCs w:val="0"/>
          <w:rtl/>
        </w:rPr>
        <w:t>مرت</w:t>
      </w:r>
      <w:r w:rsidR="006B4A20" w:rsidRPr="00575ECF">
        <w:rPr>
          <w:rStyle w:val="Char4"/>
          <w:rFonts w:hint="cs"/>
          <w:bCs w:val="0"/>
          <w:rtl/>
        </w:rPr>
        <w:t>ک</w:t>
      </w:r>
      <w:r w:rsidRPr="00575ECF">
        <w:rPr>
          <w:rStyle w:val="Char4"/>
          <w:rFonts w:hint="cs"/>
          <w:bCs w:val="0"/>
          <w:rtl/>
        </w:rPr>
        <w:t xml:space="preserve">بان آن را به مجازات رجم </w:t>
      </w:r>
      <w:r w:rsidR="006B4A20" w:rsidRPr="00575ECF">
        <w:rPr>
          <w:rStyle w:val="Char4"/>
          <w:rFonts w:hint="cs"/>
          <w:bCs w:val="0"/>
          <w:rtl/>
        </w:rPr>
        <w:t>ی</w:t>
      </w:r>
      <w:r w:rsidRPr="00575ECF">
        <w:rPr>
          <w:rStyle w:val="Char4"/>
          <w:rFonts w:hint="cs"/>
          <w:bCs w:val="0"/>
          <w:rtl/>
        </w:rPr>
        <w:t>ا</w:t>
      </w:r>
      <w:r w:rsidR="0052155A" w:rsidRPr="00575ECF">
        <w:rPr>
          <w:rStyle w:val="Char4"/>
          <w:rFonts w:hint="cs"/>
          <w:bCs w:val="0"/>
          <w:rtl/>
        </w:rPr>
        <w:t xml:space="preserve"> </w:t>
      </w:r>
      <w:r w:rsidRPr="00575ECF">
        <w:rPr>
          <w:rStyle w:val="Char4"/>
          <w:rFonts w:hint="cs"/>
          <w:bCs w:val="0"/>
          <w:rtl/>
        </w:rPr>
        <w:t>حد تهد</w:t>
      </w:r>
      <w:r w:rsidR="006B4A20" w:rsidRPr="00575ECF">
        <w:rPr>
          <w:rStyle w:val="Char4"/>
          <w:rFonts w:hint="cs"/>
          <w:bCs w:val="0"/>
          <w:rtl/>
        </w:rPr>
        <w:t>ی</w:t>
      </w:r>
      <w:r w:rsidRPr="00575ECF">
        <w:rPr>
          <w:rStyle w:val="Char4"/>
          <w:rFonts w:hint="cs"/>
          <w:bCs w:val="0"/>
          <w:rtl/>
        </w:rPr>
        <w:t>د نما</w:t>
      </w:r>
      <w:r w:rsidR="006B4A20" w:rsidRPr="00575ECF">
        <w:rPr>
          <w:rStyle w:val="Char4"/>
          <w:rFonts w:hint="cs"/>
          <w:bCs w:val="0"/>
          <w:rtl/>
        </w:rPr>
        <w:t>ی</w:t>
      </w:r>
      <w:r w:rsidRPr="00575ECF">
        <w:rPr>
          <w:rStyle w:val="Char4"/>
          <w:rFonts w:hint="cs"/>
          <w:bCs w:val="0"/>
          <w:rtl/>
        </w:rPr>
        <w:t xml:space="preserve">د، </w:t>
      </w:r>
      <w:r w:rsidR="00DD0B2C" w:rsidRPr="00575ECF">
        <w:rPr>
          <w:rStyle w:val="Char4"/>
          <w:rFonts w:hint="cs"/>
          <w:bCs w:val="0"/>
          <w:rtl/>
        </w:rPr>
        <w:t xml:space="preserve">و از </w:t>
      </w:r>
      <w:r w:rsidRPr="00575ECF">
        <w:rPr>
          <w:rStyle w:val="Char4"/>
          <w:rFonts w:hint="cs"/>
          <w:bCs w:val="0"/>
          <w:rtl/>
        </w:rPr>
        <w:t>طرف د</w:t>
      </w:r>
      <w:r w:rsidR="006B4A20" w:rsidRPr="00575ECF">
        <w:rPr>
          <w:rStyle w:val="Char4"/>
          <w:rFonts w:hint="cs"/>
          <w:bCs w:val="0"/>
          <w:rtl/>
        </w:rPr>
        <w:t>ی</w:t>
      </w:r>
      <w:r w:rsidRPr="00575ECF">
        <w:rPr>
          <w:rStyle w:val="Char4"/>
          <w:rFonts w:hint="cs"/>
          <w:bCs w:val="0"/>
          <w:rtl/>
        </w:rPr>
        <w:t>گر زنان را آزاد بگذارد، تا</w:t>
      </w:r>
      <w:r w:rsidR="0052155A" w:rsidRPr="00575ECF">
        <w:rPr>
          <w:rStyle w:val="Char4"/>
          <w:rFonts w:hint="cs"/>
          <w:bCs w:val="0"/>
          <w:rtl/>
        </w:rPr>
        <w:t xml:space="preserve"> </w:t>
      </w:r>
      <w:r w:rsidRPr="00575ECF">
        <w:rPr>
          <w:rStyle w:val="Char4"/>
          <w:rFonts w:hint="cs"/>
          <w:bCs w:val="0"/>
          <w:rtl/>
        </w:rPr>
        <w:t>خود را برهنه سازند، ز</w:t>
      </w:r>
      <w:r w:rsidR="006B4A20" w:rsidRPr="00575ECF">
        <w:rPr>
          <w:rStyle w:val="Char4"/>
          <w:rFonts w:hint="cs"/>
          <w:bCs w:val="0"/>
          <w:rtl/>
        </w:rPr>
        <w:t>ی</w:t>
      </w:r>
      <w:r w:rsidRPr="00575ECF">
        <w:rPr>
          <w:rStyle w:val="Char4"/>
          <w:rFonts w:hint="cs"/>
          <w:bCs w:val="0"/>
          <w:rtl/>
        </w:rPr>
        <w:t>نت، جمال و</w:t>
      </w:r>
      <w:r w:rsidR="0052155A" w:rsidRPr="00575ECF">
        <w:rPr>
          <w:rStyle w:val="Char4"/>
          <w:rFonts w:hint="cs"/>
          <w:bCs w:val="0"/>
          <w:rtl/>
        </w:rPr>
        <w:t xml:space="preserve"> اندام</w:t>
      </w:r>
      <w:r w:rsidR="0052155A" w:rsidRPr="00575ECF">
        <w:rPr>
          <w:rStyle w:val="Char4"/>
          <w:rFonts w:hint="eastAsia"/>
          <w:bCs w:val="0"/>
          <w:rtl/>
        </w:rPr>
        <w:t>‌</w:t>
      </w:r>
      <w:r w:rsidRPr="00575ECF">
        <w:rPr>
          <w:rStyle w:val="Char4"/>
          <w:rFonts w:hint="cs"/>
          <w:bCs w:val="0"/>
          <w:rtl/>
        </w:rPr>
        <w:t>هاى فر</w:t>
      </w:r>
      <w:r w:rsidR="006B4A20" w:rsidRPr="00575ECF">
        <w:rPr>
          <w:rStyle w:val="Char4"/>
          <w:rFonts w:hint="cs"/>
          <w:bCs w:val="0"/>
          <w:rtl/>
        </w:rPr>
        <w:t>ی</w:t>
      </w:r>
      <w:r w:rsidRPr="00575ECF">
        <w:rPr>
          <w:rStyle w:val="Char4"/>
          <w:rFonts w:hint="cs"/>
          <w:bCs w:val="0"/>
          <w:rtl/>
        </w:rPr>
        <w:t>بنده و</w:t>
      </w:r>
      <w:r w:rsidR="0052155A" w:rsidRPr="00575ECF">
        <w:rPr>
          <w:rStyle w:val="Char4"/>
          <w:rFonts w:hint="cs"/>
          <w:bCs w:val="0"/>
          <w:rtl/>
        </w:rPr>
        <w:t xml:space="preserve"> فتنه</w:t>
      </w:r>
      <w:r w:rsidR="0052155A" w:rsidRPr="00575ECF">
        <w:rPr>
          <w:rStyle w:val="Char4"/>
          <w:rFonts w:hint="eastAsia"/>
          <w:bCs w:val="0"/>
          <w:rtl/>
        </w:rPr>
        <w:t>‌</w:t>
      </w:r>
      <w:r w:rsidRPr="00575ECF">
        <w:rPr>
          <w:rStyle w:val="Char4"/>
          <w:rFonts w:hint="cs"/>
          <w:bCs w:val="0"/>
          <w:rtl/>
        </w:rPr>
        <w:t>انگ</w:t>
      </w:r>
      <w:r w:rsidR="006B4A20" w:rsidRPr="00575ECF">
        <w:rPr>
          <w:rStyle w:val="Char4"/>
          <w:rFonts w:hint="cs"/>
          <w:bCs w:val="0"/>
          <w:rtl/>
        </w:rPr>
        <w:t>ی</w:t>
      </w:r>
      <w:r w:rsidRPr="00575ECF">
        <w:rPr>
          <w:rStyle w:val="Char4"/>
          <w:rFonts w:hint="cs"/>
          <w:bCs w:val="0"/>
          <w:rtl/>
        </w:rPr>
        <w:t>ز خود را به نما</w:t>
      </w:r>
      <w:r w:rsidR="006B4A20" w:rsidRPr="00575ECF">
        <w:rPr>
          <w:rStyle w:val="Char4"/>
          <w:rFonts w:hint="cs"/>
          <w:bCs w:val="0"/>
          <w:rtl/>
        </w:rPr>
        <w:t>ی</w:t>
      </w:r>
      <w:r w:rsidRPr="00575ECF">
        <w:rPr>
          <w:rStyle w:val="Char4"/>
          <w:rFonts w:hint="cs"/>
          <w:bCs w:val="0"/>
          <w:rtl/>
        </w:rPr>
        <w:t xml:space="preserve">ش بگذارند، </w:t>
      </w:r>
      <w:r w:rsidR="00FB00FB" w:rsidRPr="00575ECF">
        <w:rPr>
          <w:rStyle w:val="Char4"/>
          <w:rFonts w:hint="cs"/>
          <w:bCs w:val="0"/>
          <w:rtl/>
        </w:rPr>
        <w:t xml:space="preserve">و در </w:t>
      </w:r>
      <w:r w:rsidRPr="00575ECF">
        <w:rPr>
          <w:rStyle w:val="Char4"/>
          <w:rFonts w:hint="cs"/>
          <w:bCs w:val="0"/>
          <w:rtl/>
        </w:rPr>
        <w:t>خ</w:t>
      </w:r>
      <w:r w:rsidR="006B4A20" w:rsidRPr="00575ECF">
        <w:rPr>
          <w:rStyle w:val="Char4"/>
          <w:rFonts w:hint="cs"/>
          <w:bCs w:val="0"/>
          <w:rtl/>
        </w:rPr>
        <w:t>ی</w:t>
      </w:r>
      <w:r w:rsidRPr="00575ECF">
        <w:rPr>
          <w:rStyle w:val="Char4"/>
          <w:rFonts w:hint="cs"/>
          <w:bCs w:val="0"/>
          <w:rtl/>
        </w:rPr>
        <w:t>ابان</w:t>
      </w:r>
      <w:r w:rsidR="0052155A" w:rsidRPr="00575ECF">
        <w:rPr>
          <w:rStyle w:val="Char4"/>
          <w:rFonts w:hint="eastAsia"/>
          <w:bCs w:val="0"/>
          <w:rtl/>
        </w:rPr>
        <w:t>‌</w:t>
      </w:r>
      <w:r w:rsidRPr="00575ECF">
        <w:rPr>
          <w:rStyle w:val="Char4"/>
          <w:rFonts w:hint="cs"/>
          <w:bCs w:val="0"/>
          <w:rtl/>
        </w:rPr>
        <w:t xml:space="preserve">ها، </w:t>
      </w:r>
      <w:r w:rsidR="006B4A20" w:rsidRPr="00575ECF">
        <w:rPr>
          <w:rStyle w:val="Char4"/>
          <w:rFonts w:hint="cs"/>
          <w:bCs w:val="0"/>
          <w:rtl/>
        </w:rPr>
        <w:t>ک</w:t>
      </w:r>
      <w:r w:rsidR="0052155A" w:rsidRPr="00575ECF">
        <w:rPr>
          <w:rStyle w:val="Char4"/>
          <w:rFonts w:hint="cs"/>
          <w:bCs w:val="0"/>
          <w:rtl/>
        </w:rPr>
        <w:t>وچه</w:t>
      </w:r>
      <w:r w:rsidR="0052155A" w:rsidRPr="00575ECF">
        <w:rPr>
          <w:rStyle w:val="Char4"/>
          <w:rFonts w:hint="eastAsia"/>
          <w:bCs w:val="0"/>
          <w:rtl/>
        </w:rPr>
        <w:t>‌</w:t>
      </w:r>
      <w:r w:rsidRPr="00575ECF">
        <w:rPr>
          <w:rStyle w:val="Char4"/>
          <w:rFonts w:hint="cs"/>
          <w:bCs w:val="0"/>
          <w:rtl/>
        </w:rPr>
        <w:t>ها، شر</w:t>
      </w:r>
      <w:r w:rsidR="006B4A20" w:rsidRPr="00575ECF">
        <w:rPr>
          <w:rStyle w:val="Char4"/>
          <w:rFonts w:hint="cs"/>
          <w:bCs w:val="0"/>
          <w:rtl/>
        </w:rPr>
        <w:t>ک</w:t>
      </w:r>
      <w:r w:rsidRPr="00575ECF">
        <w:rPr>
          <w:rStyle w:val="Char4"/>
          <w:rFonts w:hint="cs"/>
          <w:bCs w:val="0"/>
          <w:rtl/>
        </w:rPr>
        <w:t>ت</w:t>
      </w:r>
      <w:r w:rsidR="0052155A" w:rsidRPr="00575ECF">
        <w:rPr>
          <w:rStyle w:val="Char4"/>
          <w:rFonts w:hint="eastAsia"/>
          <w:bCs w:val="0"/>
          <w:rtl/>
        </w:rPr>
        <w:t>‌</w:t>
      </w:r>
      <w:r w:rsidRPr="00575ECF">
        <w:rPr>
          <w:rStyle w:val="Char4"/>
          <w:rFonts w:hint="cs"/>
          <w:bCs w:val="0"/>
          <w:rtl/>
        </w:rPr>
        <w:t>ها، مرا</w:t>
      </w:r>
      <w:r w:rsidR="006B4A20" w:rsidRPr="00575ECF">
        <w:rPr>
          <w:rStyle w:val="Char4"/>
          <w:rFonts w:hint="cs"/>
          <w:bCs w:val="0"/>
          <w:rtl/>
        </w:rPr>
        <w:t>ک</w:t>
      </w:r>
      <w:r w:rsidRPr="00575ECF">
        <w:rPr>
          <w:rStyle w:val="Char4"/>
          <w:rFonts w:hint="cs"/>
          <w:bCs w:val="0"/>
          <w:rtl/>
        </w:rPr>
        <w:t>ز</w:t>
      </w:r>
      <w:r w:rsidR="0052155A" w:rsidRPr="00575ECF">
        <w:rPr>
          <w:rStyle w:val="Char4"/>
          <w:rFonts w:hint="cs"/>
          <w:bCs w:val="0"/>
          <w:rtl/>
        </w:rPr>
        <w:t xml:space="preserve"> </w:t>
      </w:r>
      <w:r w:rsidRPr="00575ECF">
        <w:rPr>
          <w:rStyle w:val="Char4"/>
          <w:rFonts w:hint="cs"/>
          <w:bCs w:val="0"/>
          <w:rtl/>
        </w:rPr>
        <w:t>تعل</w:t>
      </w:r>
      <w:r w:rsidR="006B4A20" w:rsidRPr="00575ECF">
        <w:rPr>
          <w:rStyle w:val="Char4"/>
          <w:rFonts w:hint="cs"/>
          <w:bCs w:val="0"/>
          <w:rtl/>
        </w:rPr>
        <w:t>ی</w:t>
      </w:r>
      <w:r w:rsidRPr="00575ECF">
        <w:rPr>
          <w:rStyle w:val="Char4"/>
          <w:rFonts w:hint="cs"/>
          <w:bCs w:val="0"/>
          <w:rtl/>
        </w:rPr>
        <w:t>مى و</w:t>
      </w:r>
      <w:r w:rsidR="0052155A" w:rsidRPr="00575ECF">
        <w:rPr>
          <w:rStyle w:val="Char4"/>
          <w:rFonts w:hint="cs"/>
          <w:bCs w:val="0"/>
          <w:rtl/>
        </w:rPr>
        <w:t xml:space="preserve"> </w:t>
      </w:r>
      <w:r w:rsidRPr="00575ECF">
        <w:rPr>
          <w:rStyle w:val="Char4"/>
          <w:rFonts w:hint="cs"/>
          <w:bCs w:val="0"/>
          <w:rtl/>
        </w:rPr>
        <w:t>تحصیلى بدون ق</w:t>
      </w:r>
      <w:r w:rsidR="006B4A20" w:rsidRPr="00575ECF">
        <w:rPr>
          <w:rStyle w:val="Char4"/>
          <w:rFonts w:hint="cs"/>
          <w:bCs w:val="0"/>
          <w:rtl/>
        </w:rPr>
        <w:t>ی</w:t>
      </w:r>
      <w:r w:rsidRPr="00575ECF">
        <w:rPr>
          <w:rStyle w:val="Char4"/>
          <w:rFonts w:hint="cs"/>
          <w:bCs w:val="0"/>
          <w:rtl/>
        </w:rPr>
        <w:t>د و</w:t>
      </w:r>
      <w:r w:rsidR="0052155A" w:rsidRPr="00575ECF">
        <w:rPr>
          <w:rStyle w:val="Char4"/>
          <w:rFonts w:hint="cs"/>
          <w:bCs w:val="0"/>
          <w:rtl/>
        </w:rPr>
        <w:t xml:space="preserve"> </w:t>
      </w:r>
      <w:r w:rsidRPr="00575ECF">
        <w:rPr>
          <w:rStyle w:val="Char4"/>
          <w:rFonts w:hint="cs"/>
          <w:bCs w:val="0"/>
          <w:rtl/>
        </w:rPr>
        <w:t>شرط با</w:t>
      </w:r>
      <w:r w:rsidR="0052155A" w:rsidRPr="00575ECF">
        <w:rPr>
          <w:rStyle w:val="Char4"/>
          <w:rFonts w:hint="cs"/>
          <w:bCs w:val="0"/>
          <w:rtl/>
        </w:rPr>
        <w:t xml:space="preserve"> </w:t>
      </w:r>
      <w:r w:rsidRPr="00575ECF">
        <w:rPr>
          <w:rStyle w:val="Char4"/>
          <w:rFonts w:hint="cs"/>
          <w:bCs w:val="0"/>
          <w:rtl/>
        </w:rPr>
        <w:t>مردان آم</w:t>
      </w:r>
      <w:r w:rsidR="006B4A20" w:rsidRPr="00575ECF">
        <w:rPr>
          <w:rStyle w:val="Char4"/>
          <w:rFonts w:hint="cs"/>
          <w:bCs w:val="0"/>
          <w:rtl/>
        </w:rPr>
        <w:t>ی</w:t>
      </w:r>
      <w:r w:rsidRPr="00575ECF">
        <w:rPr>
          <w:rStyle w:val="Char4"/>
          <w:rFonts w:hint="cs"/>
          <w:bCs w:val="0"/>
          <w:rtl/>
        </w:rPr>
        <w:t>خته و</w:t>
      </w:r>
      <w:r w:rsidR="0052155A" w:rsidRPr="00575ECF">
        <w:rPr>
          <w:rStyle w:val="Char4"/>
          <w:rFonts w:hint="cs"/>
          <w:bCs w:val="0"/>
          <w:rtl/>
        </w:rPr>
        <w:t xml:space="preserve"> </w:t>
      </w:r>
      <w:r w:rsidRPr="00575ECF">
        <w:rPr>
          <w:rStyle w:val="Char4"/>
          <w:rFonts w:hint="cs"/>
          <w:bCs w:val="0"/>
          <w:rtl/>
        </w:rPr>
        <w:t>مختلط شوند.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بل</w:t>
      </w:r>
      <w:r w:rsidR="006B4A20" w:rsidRPr="00575ECF">
        <w:rPr>
          <w:rStyle w:val="Char4"/>
          <w:rFonts w:hint="cs"/>
          <w:bCs w:val="0"/>
          <w:rtl/>
        </w:rPr>
        <w:t>ک</w:t>
      </w:r>
      <w:r w:rsidRPr="00575ECF">
        <w:rPr>
          <w:rStyle w:val="Char4"/>
          <w:rFonts w:hint="cs"/>
          <w:bCs w:val="0"/>
          <w:rtl/>
        </w:rPr>
        <w:t xml:space="preserve">ه اسلام خواسته است </w:t>
      </w:r>
      <w:r w:rsidR="006B4A20" w:rsidRPr="00575ECF">
        <w:rPr>
          <w:rStyle w:val="Char4"/>
          <w:rFonts w:hint="cs"/>
          <w:bCs w:val="0"/>
          <w:rtl/>
        </w:rPr>
        <w:t>ک</w:t>
      </w:r>
      <w:r w:rsidRPr="00575ECF">
        <w:rPr>
          <w:rStyle w:val="Char4"/>
          <w:rFonts w:hint="cs"/>
          <w:bCs w:val="0"/>
          <w:rtl/>
        </w:rPr>
        <w:t>ه ا</w:t>
      </w:r>
      <w:r w:rsidR="006B4A20" w:rsidRPr="00575ECF">
        <w:rPr>
          <w:rStyle w:val="Char4"/>
          <w:rFonts w:hint="cs"/>
          <w:bCs w:val="0"/>
          <w:rtl/>
        </w:rPr>
        <w:t>ی</w:t>
      </w:r>
      <w:r w:rsidRPr="00575ECF">
        <w:rPr>
          <w:rStyle w:val="Char4"/>
          <w:rFonts w:hint="cs"/>
          <w:bCs w:val="0"/>
          <w:rtl/>
        </w:rPr>
        <w:t>ن مش</w:t>
      </w:r>
      <w:r w:rsidR="006B4A20" w:rsidRPr="00575ECF">
        <w:rPr>
          <w:rStyle w:val="Char4"/>
          <w:rFonts w:hint="cs"/>
          <w:bCs w:val="0"/>
          <w:rtl/>
        </w:rPr>
        <w:t>ک</w:t>
      </w:r>
      <w:r w:rsidRPr="00575ECF">
        <w:rPr>
          <w:rStyle w:val="Char4"/>
          <w:rFonts w:hint="cs"/>
          <w:bCs w:val="0"/>
          <w:rtl/>
        </w:rPr>
        <w:t>ل جنسى را از ر</w:t>
      </w:r>
      <w:r w:rsidR="006B4A20" w:rsidRPr="00575ECF">
        <w:rPr>
          <w:rStyle w:val="Char4"/>
          <w:rFonts w:hint="cs"/>
          <w:bCs w:val="0"/>
          <w:rtl/>
        </w:rPr>
        <w:t>ی</w:t>
      </w:r>
      <w:r w:rsidRPr="00575ECF">
        <w:rPr>
          <w:rStyle w:val="Char4"/>
          <w:rFonts w:hint="cs"/>
          <w:bCs w:val="0"/>
          <w:rtl/>
        </w:rPr>
        <w:t>شه حل نما</w:t>
      </w:r>
      <w:r w:rsidR="006B4A20" w:rsidRPr="00575ECF">
        <w:rPr>
          <w:rStyle w:val="Char4"/>
          <w:rFonts w:hint="cs"/>
          <w:bCs w:val="0"/>
          <w:rtl/>
        </w:rPr>
        <w:t>ی</w:t>
      </w:r>
      <w:r w:rsidRPr="00575ECF">
        <w:rPr>
          <w:rStyle w:val="Char4"/>
          <w:rFonts w:hint="cs"/>
          <w:bCs w:val="0"/>
          <w:rtl/>
        </w:rPr>
        <w:t>د، و</w:t>
      </w:r>
      <w:r w:rsidR="0052155A" w:rsidRPr="00575ECF">
        <w:rPr>
          <w:rStyle w:val="Char4"/>
          <w:rFonts w:hint="cs"/>
          <w:bCs w:val="0"/>
          <w:rtl/>
        </w:rPr>
        <w:t xml:space="preserve"> تمام راه</w:t>
      </w:r>
      <w:r w:rsidR="0052155A" w:rsidRPr="00575ECF">
        <w:rPr>
          <w:rStyle w:val="Char4"/>
          <w:rFonts w:hint="eastAsia"/>
          <w:bCs w:val="0"/>
          <w:rtl/>
        </w:rPr>
        <w:t>‌</w:t>
      </w:r>
      <w:r w:rsidRPr="00575ECF">
        <w:rPr>
          <w:rStyle w:val="Char4"/>
          <w:rFonts w:hint="cs"/>
          <w:bCs w:val="0"/>
          <w:rtl/>
        </w:rPr>
        <w:t xml:space="preserve">هاى </w:t>
      </w:r>
      <w:r w:rsidR="006B4A20" w:rsidRPr="00575ECF">
        <w:rPr>
          <w:rStyle w:val="Char4"/>
          <w:rFonts w:hint="cs"/>
          <w:bCs w:val="0"/>
          <w:rtl/>
        </w:rPr>
        <w:t>ک</w:t>
      </w:r>
      <w:r w:rsidRPr="00575ECF">
        <w:rPr>
          <w:rStyle w:val="Char4"/>
          <w:rFonts w:hint="cs"/>
          <w:bCs w:val="0"/>
          <w:rtl/>
        </w:rPr>
        <w:t>ه منجربه آن م</w:t>
      </w:r>
      <w:r w:rsidR="006B4A20" w:rsidRPr="00575ECF">
        <w:rPr>
          <w:rStyle w:val="Char4"/>
          <w:rFonts w:hint="cs"/>
          <w:bCs w:val="0"/>
          <w:rtl/>
        </w:rPr>
        <w:t>ی</w:t>
      </w:r>
      <w:r w:rsidRPr="00575ECF">
        <w:rPr>
          <w:rStyle w:val="Char4"/>
          <w:rFonts w:hint="cs"/>
          <w:bCs w:val="0"/>
          <w:rtl/>
        </w:rPr>
        <w:t>‌گردد، مسدود نما</w:t>
      </w:r>
      <w:r w:rsidR="006B4A20" w:rsidRPr="00575ECF">
        <w:rPr>
          <w:rStyle w:val="Char4"/>
          <w:rFonts w:hint="cs"/>
          <w:bCs w:val="0"/>
          <w:rtl/>
        </w:rPr>
        <w:t>ی</w:t>
      </w:r>
      <w:r w:rsidRPr="00575ECF">
        <w:rPr>
          <w:rStyle w:val="Char4"/>
          <w:rFonts w:hint="cs"/>
          <w:bCs w:val="0"/>
          <w:rtl/>
        </w:rPr>
        <w:t>د</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جلو عوامل و اسباب گرفته نشود، به مجرد پ</w:t>
      </w:r>
      <w:r w:rsidR="006B4A20" w:rsidRPr="00575ECF">
        <w:rPr>
          <w:rStyle w:val="Char4"/>
          <w:rFonts w:hint="cs"/>
          <w:bCs w:val="0"/>
          <w:rtl/>
        </w:rPr>
        <w:t>ی</w:t>
      </w:r>
      <w:r w:rsidRPr="00575ECF">
        <w:rPr>
          <w:rStyle w:val="Char4"/>
          <w:rFonts w:hint="cs"/>
          <w:bCs w:val="0"/>
          <w:rtl/>
        </w:rPr>
        <w:t>ش آمدن فرصت و</w:t>
      </w:r>
      <w:r w:rsidR="0052155A" w:rsidRPr="00575ECF">
        <w:rPr>
          <w:rStyle w:val="Char4"/>
          <w:rFonts w:hint="cs"/>
          <w:bCs w:val="0"/>
          <w:rtl/>
        </w:rPr>
        <w:t xml:space="preserve"> </w:t>
      </w:r>
      <w:r w:rsidRPr="00575ECF">
        <w:rPr>
          <w:rStyle w:val="Char4"/>
          <w:rFonts w:hint="cs"/>
          <w:bCs w:val="0"/>
          <w:rtl/>
        </w:rPr>
        <w:t>شرا</w:t>
      </w:r>
      <w:r w:rsidR="006B4A20" w:rsidRPr="00575ECF">
        <w:rPr>
          <w:rStyle w:val="Char4"/>
          <w:rFonts w:hint="cs"/>
          <w:bCs w:val="0"/>
          <w:rtl/>
        </w:rPr>
        <w:t>ی</w:t>
      </w:r>
      <w:r w:rsidRPr="00575ECF">
        <w:rPr>
          <w:rStyle w:val="Char4"/>
          <w:rFonts w:hint="cs"/>
          <w:bCs w:val="0"/>
          <w:rtl/>
        </w:rPr>
        <w:t>ط مناسب ا</w:t>
      </w:r>
      <w:r w:rsidR="006B4A20" w:rsidRPr="00575ECF">
        <w:rPr>
          <w:rStyle w:val="Char4"/>
          <w:rFonts w:hint="cs"/>
          <w:bCs w:val="0"/>
          <w:rtl/>
        </w:rPr>
        <w:t>ی</w:t>
      </w:r>
      <w:r w:rsidRPr="00575ECF">
        <w:rPr>
          <w:rStyle w:val="Char4"/>
          <w:rFonts w:hint="cs"/>
          <w:bCs w:val="0"/>
          <w:rtl/>
        </w:rPr>
        <w:t>ن مش</w:t>
      </w:r>
      <w:r w:rsidR="006B4A20" w:rsidRPr="00575ECF">
        <w:rPr>
          <w:rStyle w:val="Char4"/>
          <w:rFonts w:hint="cs"/>
          <w:bCs w:val="0"/>
          <w:rtl/>
        </w:rPr>
        <w:t>ک</w:t>
      </w:r>
      <w:r w:rsidRPr="00575ECF">
        <w:rPr>
          <w:rStyle w:val="Char4"/>
          <w:rFonts w:hint="cs"/>
          <w:bCs w:val="0"/>
          <w:rtl/>
        </w:rPr>
        <w:t>ل از نوع عودت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ند، مانند م</w:t>
      </w:r>
      <w:r w:rsidR="006B4A20" w:rsidRPr="00575ECF">
        <w:rPr>
          <w:rStyle w:val="Char4"/>
          <w:rFonts w:hint="cs"/>
          <w:bCs w:val="0"/>
          <w:rtl/>
        </w:rPr>
        <w:t>یک</w:t>
      </w:r>
      <w:r w:rsidRPr="00575ECF">
        <w:rPr>
          <w:rStyle w:val="Char4"/>
          <w:rFonts w:hint="cs"/>
          <w:bCs w:val="0"/>
          <w:rtl/>
        </w:rPr>
        <w:t>روب</w:t>
      </w:r>
      <w:r w:rsidR="0052155A" w:rsidRPr="00575ECF">
        <w:rPr>
          <w:rStyle w:val="Char4"/>
          <w:rFonts w:hint="eastAsia"/>
          <w:bCs w:val="0"/>
          <w:rtl/>
        </w:rPr>
        <w:t>‌</w:t>
      </w:r>
      <w:r w:rsidRPr="00575ECF">
        <w:rPr>
          <w:rStyle w:val="Char4"/>
          <w:rFonts w:hint="cs"/>
          <w:bCs w:val="0"/>
          <w:rtl/>
        </w:rPr>
        <w:t>هاى ب</w:t>
      </w:r>
      <w:r w:rsidR="006B4A20" w:rsidRPr="00575ECF">
        <w:rPr>
          <w:rStyle w:val="Char4"/>
          <w:rFonts w:hint="cs"/>
          <w:bCs w:val="0"/>
          <w:rtl/>
        </w:rPr>
        <w:t>ی</w:t>
      </w:r>
      <w:r w:rsidRPr="00575ECF">
        <w:rPr>
          <w:rStyle w:val="Char4"/>
          <w:rFonts w:hint="cs"/>
          <w:bCs w:val="0"/>
          <w:rtl/>
        </w:rPr>
        <w:t xml:space="preserve">مارى زا </w:t>
      </w:r>
      <w:r w:rsidR="006B4A20" w:rsidRPr="00575ECF">
        <w:rPr>
          <w:rStyle w:val="Char4"/>
          <w:rFonts w:hint="cs"/>
          <w:bCs w:val="0"/>
          <w:rtl/>
        </w:rPr>
        <w:t>ک</w:t>
      </w:r>
      <w:r w:rsidRPr="00575ECF">
        <w:rPr>
          <w:rStyle w:val="Char4"/>
          <w:rFonts w:hint="cs"/>
          <w:bCs w:val="0"/>
          <w:rtl/>
        </w:rPr>
        <w:t>ه ب</w:t>
      </w:r>
      <w:r w:rsidR="006B4A20" w:rsidRPr="00575ECF">
        <w:rPr>
          <w:rStyle w:val="Char4"/>
          <w:rFonts w:hint="cs"/>
          <w:bCs w:val="0"/>
          <w:rtl/>
        </w:rPr>
        <w:t>ی</w:t>
      </w:r>
      <w:r w:rsidRPr="00575ECF">
        <w:rPr>
          <w:rStyle w:val="Char4"/>
          <w:rFonts w:hint="cs"/>
          <w:bCs w:val="0"/>
          <w:rtl/>
        </w:rPr>
        <w:t>مار با</w:t>
      </w:r>
      <w:r w:rsidR="0052155A" w:rsidRPr="00575ECF">
        <w:rPr>
          <w:rStyle w:val="Char4"/>
          <w:rFonts w:hint="cs"/>
          <w:bCs w:val="0"/>
          <w:rtl/>
        </w:rPr>
        <w:t xml:space="preserve"> </w:t>
      </w:r>
      <w:r w:rsidRPr="00575ECF">
        <w:rPr>
          <w:rStyle w:val="Char4"/>
          <w:rFonts w:hint="cs"/>
          <w:bCs w:val="0"/>
          <w:rtl/>
        </w:rPr>
        <w:t>خورن دارو</w:t>
      </w:r>
      <w:r w:rsidR="0052155A" w:rsidRPr="00575ECF">
        <w:rPr>
          <w:rStyle w:val="Char4"/>
          <w:rFonts w:hint="eastAsia"/>
          <w:bCs w:val="0"/>
          <w:rtl/>
        </w:rPr>
        <w:t>‌</w:t>
      </w:r>
      <w:r w:rsidRPr="00575ECF">
        <w:rPr>
          <w:rStyle w:val="Char4"/>
          <w:rFonts w:hint="cs"/>
          <w:bCs w:val="0"/>
          <w:rtl/>
        </w:rPr>
        <w:t>هاى مس</w:t>
      </w:r>
      <w:r w:rsidR="006B4A20" w:rsidRPr="00575ECF">
        <w:rPr>
          <w:rStyle w:val="Char4"/>
          <w:rFonts w:hint="cs"/>
          <w:bCs w:val="0"/>
          <w:rtl/>
        </w:rPr>
        <w:t>ک</w:t>
      </w:r>
      <w:r w:rsidRPr="00575ECF">
        <w:rPr>
          <w:rStyle w:val="Char4"/>
          <w:rFonts w:hint="cs"/>
          <w:bCs w:val="0"/>
          <w:rtl/>
        </w:rPr>
        <w:t>ن معالجه نم</w:t>
      </w:r>
      <w:r w:rsidR="006B4A20" w:rsidRPr="00575ECF">
        <w:rPr>
          <w:rStyle w:val="Char4"/>
          <w:rFonts w:hint="cs"/>
          <w:bCs w:val="0"/>
          <w:rtl/>
        </w:rPr>
        <w:t>ی</w:t>
      </w:r>
      <w:r w:rsidR="0052155A" w:rsidRPr="00575ECF">
        <w:rPr>
          <w:rStyle w:val="Char4"/>
          <w:rFonts w:hint="eastAsia"/>
          <w:bCs w:val="0"/>
          <w:rtl/>
        </w:rPr>
        <w:t>‌</w:t>
      </w:r>
      <w:r w:rsidRPr="00575ECF">
        <w:rPr>
          <w:rStyle w:val="Char4"/>
          <w:rFonts w:hint="cs"/>
          <w:bCs w:val="0"/>
          <w:rtl/>
        </w:rPr>
        <w:t>شود تا</w:t>
      </w:r>
      <w:r w:rsidR="0052155A" w:rsidRPr="00575ECF">
        <w:rPr>
          <w:rStyle w:val="Char4"/>
          <w:rFonts w:hint="cs"/>
          <w:bCs w:val="0"/>
          <w:rtl/>
        </w:rPr>
        <w:t xml:space="preserve"> </w:t>
      </w:r>
      <w:r w:rsidRPr="00575ECF">
        <w:rPr>
          <w:rStyle w:val="Char4"/>
          <w:rFonts w:hint="cs"/>
          <w:bCs w:val="0"/>
          <w:rtl/>
        </w:rPr>
        <w:t>زمان</w:t>
      </w:r>
      <w:r w:rsidR="006B4A20" w:rsidRPr="00575ECF">
        <w:rPr>
          <w:rStyle w:val="Char4"/>
          <w:rFonts w:hint="cs"/>
          <w:bCs w:val="0"/>
          <w:rtl/>
        </w:rPr>
        <w:t>یک</w:t>
      </w:r>
      <w:r w:rsidRPr="00575ECF">
        <w:rPr>
          <w:rStyle w:val="Char4"/>
          <w:rFonts w:hint="cs"/>
          <w:bCs w:val="0"/>
          <w:rtl/>
        </w:rPr>
        <w:t>ه می</w:t>
      </w:r>
      <w:r w:rsidR="006B4A20" w:rsidRPr="00575ECF">
        <w:rPr>
          <w:rStyle w:val="Char4"/>
          <w:rFonts w:hint="cs"/>
          <w:bCs w:val="0"/>
          <w:rtl/>
        </w:rPr>
        <w:t>ک</w:t>
      </w:r>
      <w:r w:rsidR="0052155A" w:rsidRPr="00575ECF">
        <w:rPr>
          <w:rStyle w:val="Char4"/>
          <w:rFonts w:hint="cs"/>
          <w:bCs w:val="0"/>
          <w:rtl/>
        </w:rPr>
        <w:t>روب</w:t>
      </w:r>
      <w:r w:rsidR="0052155A" w:rsidRPr="00575ECF">
        <w:rPr>
          <w:rStyle w:val="Char4"/>
          <w:rFonts w:hint="eastAsia"/>
          <w:bCs w:val="0"/>
          <w:rtl/>
        </w:rPr>
        <w:t>‌</w:t>
      </w:r>
      <w:r w:rsidRPr="00575ECF">
        <w:rPr>
          <w:rStyle w:val="Char4"/>
          <w:rFonts w:hint="cs"/>
          <w:bCs w:val="0"/>
          <w:rtl/>
        </w:rPr>
        <w:t>هاى ب</w:t>
      </w:r>
      <w:r w:rsidR="006B4A20" w:rsidRPr="00575ECF">
        <w:rPr>
          <w:rStyle w:val="Char4"/>
          <w:rFonts w:hint="cs"/>
          <w:bCs w:val="0"/>
          <w:rtl/>
        </w:rPr>
        <w:t>ی</w:t>
      </w:r>
      <w:r w:rsidRPr="00575ECF">
        <w:rPr>
          <w:rStyle w:val="Char4"/>
          <w:rFonts w:hint="cs"/>
          <w:bCs w:val="0"/>
          <w:rtl/>
        </w:rPr>
        <w:t>مار</w:t>
      </w:r>
      <w:r w:rsidR="0052155A" w:rsidRPr="00575ECF">
        <w:rPr>
          <w:rStyle w:val="Char4"/>
          <w:rFonts w:hint="cs"/>
          <w:bCs w:val="0"/>
          <w:rtl/>
        </w:rPr>
        <w:t xml:space="preserve"> </w:t>
      </w:r>
      <w:r w:rsidRPr="00575ECF">
        <w:rPr>
          <w:rStyle w:val="Char4"/>
          <w:rFonts w:hint="cs"/>
          <w:bCs w:val="0"/>
          <w:rtl/>
        </w:rPr>
        <w:t>تشخ</w:t>
      </w:r>
      <w:r w:rsidR="006B4A20" w:rsidRPr="00575ECF">
        <w:rPr>
          <w:rStyle w:val="Char4"/>
          <w:rFonts w:hint="cs"/>
          <w:bCs w:val="0"/>
          <w:rtl/>
        </w:rPr>
        <w:t>ی</w:t>
      </w:r>
      <w:r w:rsidRPr="00575ECF">
        <w:rPr>
          <w:rStyle w:val="Char4"/>
          <w:rFonts w:hint="cs"/>
          <w:bCs w:val="0"/>
          <w:rtl/>
        </w:rPr>
        <w:t>ص و</w:t>
      </w:r>
      <w:r w:rsidR="0052155A" w:rsidRPr="00575ECF">
        <w:rPr>
          <w:rStyle w:val="Char4"/>
          <w:rFonts w:hint="cs"/>
          <w:bCs w:val="0"/>
          <w:rtl/>
        </w:rPr>
        <w:t xml:space="preserve"> </w:t>
      </w:r>
      <w:r w:rsidRPr="00575ECF">
        <w:rPr>
          <w:rStyle w:val="Char4"/>
          <w:rFonts w:hint="cs"/>
          <w:bCs w:val="0"/>
          <w:rtl/>
        </w:rPr>
        <w:t>خنثی نگردد.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تحر</w:t>
      </w:r>
      <w:r w:rsidR="006B4A20" w:rsidRPr="00575ECF">
        <w:rPr>
          <w:rStyle w:val="Char4"/>
          <w:rFonts w:hint="cs"/>
          <w:bCs w:val="0"/>
          <w:rtl/>
        </w:rPr>
        <w:t>ی</w:t>
      </w:r>
      <w:r w:rsidRPr="00575ECF">
        <w:rPr>
          <w:rStyle w:val="Char4"/>
          <w:rFonts w:hint="cs"/>
          <w:bCs w:val="0"/>
          <w:rtl/>
        </w:rPr>
        <w:t>م اختلاط زنان با</w:t>
      </w:r>
      <w:r w:rsidR="0052155A" w:rsidRPr="00575ECF">
        <w:rPr>
          <w:rStyle w:val="Char4"/>
          <w:rFonts w:hint="cs"/>
          <w:bCs w:val="0"/>
          <w:rtl/>
        </w:rPr>
        <w:t xml:space="preserve"> </w:t>
      </w:r>
      <w:r w:rsidRPr="00575ECF">
        <w:rPr>
          <w:rStyle w:val="Char4"/>
          <w:rFonts w:hint="cs"/>
          <w:bCs w:val="0"/>
          <w:rtl/>
        </w:rPr>
        <w:t>مردان، و</w:t>
      </w:r>
      <w:r w:rsidR="0052155A" w:rsidRPr="00575ECF">
        <w:rPr>
          <w:rStyle w:val="Char4"/>
          <w:rFonts w:hint="cs"/>
          <w:bCs w:val="0"/>
          <w:rtl/>
        </w:rPr>
        <w:t xml:space="preserve"> </w:t>
      </w:r>
      <w:r w:rsidRPr="00575ECF">
        <w:rPr>
          <w:rStyle w:val="Char4"/>
          <w:rFonts w:hint="cs"/>
          <w:bCs w:val="0"/>
          <w:rtl/>
        </w:rPr>
        <w:t>دستور لزوم حجاب بر</w:t>
      </w:r>
      <w:r w:rsidR="0052155A" w:rsidRPr="00575ECF">
        <w:rPr>
          <w:rStyle w:val="Char4"/>
          <w:rFonts w:hint="cs"/>
          <w:bCs w:val="0"/>
          <w:rtl/>
        </w:rPr>
        <w:t xml:space="preserve"> </w:t>
      </w:r>
      <w:r w:rsidRPr="00575ECF">
        <w:rPr>
          <w:rStyle w:val="Char4"/>
          <w:rFonts w:hint="cs"/>
          <w:bCs w:val="0"/>
          <w:rtl/>
        </w:rPr>
        <w:t>زنان در برابر ب</w:t>
      </w:r>
      <w:r w:rsidR="006B4A20" w:rsidRPr="00575ECF">
        <w:rPr>
          <w:rStyle w:val="Char4"/>
          <w:rFonts w:hint="cs"/>
          <w:bCs w:val="0"/>
          <w:rtl/>
        </w:rPr>
        <w:t>ی</w:t>
      </w:r>
      <w:r w:rsidRPr="00575ECF">
        <w:rPr>
          <w:rStyle w:val="Char4"/>
          <w:rFonts w:hint="cs"/>
          <w:bCs w:val="0"/>
          <w:rtl/>
        </w:rPr>
        <w:t xml:space="preserve">گانگان، </w:t>
      </w:r>
      <w:r w:rsidR="003A5109" w:rsidRPr="00575ECF">
        <w:rPr>
          <w:rStyle w:val="Char4"/>
          <w:rFonts w:hint="cs"/>
          <w:bCs w:val="0"/>
          <w:rtl/>
        </w:rPr>
        <w:t>و همچنان</w:t>
      </w:r>
      <w:r w:rsidR="0052155A" w:rsidRPr="00575ECF">
        <w:rPr>
          <w:rStyle w:val="Char4"/>
          <w:rFonts w:hint="cs"/>
          <w:bCs w:val="0"/>
          <w:rtl/>
        </w:rPr>
        <w:t xml:space="preserve"> حرمت چشم</w:t>
      </w:r>
      <w:r w:rsidR="0052155A" w:rsidRPr="00575ECF">
        <w:rPr>
          <w:rStyle w:val="Char4"/>
          <w:rFonts w:hint="eastAsia"/>
          <w:bCs w:val="0"/>
          <w:rtl/>
        </w:rPr>
        <w:t>‌</w:t>
      </w:r>
      <w:r w:rsidR="0052155A" w:rsidRPr="00575ECF">
        <w:rPr>
          <w:rStyle w:val="Char4"/>
          <w:rFonts w:hint="cs"/>
          <w:bCs w:val="0"/>
          <w:rtl/>
        </w:rPr>
        <w:t>چرانى از عمده</w:t>
      </w:r>
      <w:r w:rsidR="0052155A" w:rsidRPr="00575ECF">
        <w:rPr>
          <w:rStyle w:val="Char4"/>
          <w:rFonts w:hint="eastAsia"/>
          <w:bCs w:val="0"/>
          <w:rtl/>
        </w:rPr>
        <w:t>‌</w:t>
      </w:r>
      <w:r w:rsidRPr="00575ECF">
        <w:rPr>
          <w:rStyle w:val="Char4"/>
          <w:rFonts w:hint="cs"/>
          <w:bCs w:val="0"/>
          <w:rtl/>
        </w:rPr>
        <w:t>تر</w:t>
      </w:r>
      <w:r w:rsidR="006B4A20" w:rsidRPr="00575ECF">
        <w:rPr>
          <w:rStyle w:val="Char4"/>
          <w:rFonts w:hint="cs"/>
          <w:bCs w:val="0"/>
          <w:rtl/>
        </w:rPr>
        <w:t>ی</w:t>
      </w:r>
      <w:r w:rsidRPr="00575ECF">
        <w:rPr>
          <w:rStyle w:val="Char4"/>
          <w:rFonts w:hint="cs"/>
          <w:bCs w:val="0"/>
          <w:rtl/>
        </w:rPr>
        <w:t>ن راه حل ا</w:t>
      </w:r>
      <w:r w:rsidR="006B4A20" w:rsidRPr="00575ECF">
        <w:rPr>
          <w:rStyle w:val="Char4"/>
          <w:rFonts w:hint="cs"/>
          <w:bCs w:val="0"/>
          <w:rtl/>
        </w:rPr>
        <w:t>ی</w:t>
      </w:r>
      <w:r w:rsidRPr="00575ECF">
        <w:rPr>
          <w:rStyle w:val="Char4"/>
          <w:rFonts w:hint="cs"/>
          <w:bCs w:val="0"/>
          <w:rtl/>
        </w:rPr>
        <w:t>ن مش</w:t>
      </w:r>
      <w:r w:rsidR="006B4A20" w:rsidRPr="00575ECF">
        <w:rPr>
          <w:rStyle w:val="Char4"/>
          <w:rFonts w:hint="cs"/>
          <w:bCs w:val="0"/>
          <w:rtl/>
        </w:rPr>
        <w:t>ک</w:t>
      </w:r>
      <w:r w:rsidRPr="00575ECF">
        <w:rPr>
          <w:rStyle w:val="Char4"/>
          <w:rFonts w:hint="cs"/>
          <w:bCs w:val="0"/>
          <w:rtl/>
        </w:rPr>
        <w:t>ل جنسى محسوب م</w:t>
      </w:r>
      <w:r w:rsidR="006B4A20" w:rsidRPr="00575ECF">
        <w:rPr>
          <w:rStyle w:val="Char4"/>
          <w:rFonts w:hint="cs"/>
          <w:bCs w:val="0"/>
          <w:rtl/>
        </w:rPr>
        <w:t>ی</w:t>
      </w:r>
      <w:r w:rsidRPr="00575ECF">
        <w:rPr>
          <w:rStyle w:val="Char4"/>
          <w:rFonts w:hint="cs"/>
          <w:bCs w:val="0"/>
          <w:rtl/>
        </w:rPr>
        <w:t>باشد.</w:t>
      </w:r>
    </w:p>
    <w:p w:rsidR="008A29DD" w:rsidRPr="00575ECF" w:rsidRDefault="008A29DD" w:rsidP="00575ECF">
      <w:pPr>
        <w:pStyle w:val="a8"/>
        <w:rPr>
          <w:rtl/>
        </w:rPr>
      </w:pPr>
      <w:r w:rsidRPr="00575ECF">
        <w:rPr>
          <w:rFonts w:hint="cs"/>
          <w:rtl/>
        </w:rPr>
        <w:t>بنابر تأکیدات قرآن و</w:t>
      </w:r>
      <w:r w:rsidR="0052155A" w:rsidRPr="00575ECF">
        <w:rPr>
          <w:rFonts w:hint="cs"/>
          <w:rtl/>
        </w:rPr>
        <w:t xml:space="preserve"> </w:t>
      </w:r>
      <w:r w:rsidRPr="00575ECF">
        <w:rPr>
          <w:rFonts w:hint="cs"/>
          <w:rtl/>
        </w:rPr>
        <w:t xml:space="preserve">حدیث بر اهمیت این </w:t>
      </w:r>
      <w:r w:rsidR="00953843" w:rsidRPr="00575ECF">
        <w:rPr>
          <w:rFonts w:hint="cs"/>
          <w:rtl/>
        </w:rPr>
        <w:t>برنامۀ</w:t>
      </w:r>
      <w:r w:rsidR="0052155A" w:rsidRPr="00575ECF">
        <w:rPr>
          <w:rFonts w:hint="cs"/>
          <w:rtl/>
        </w:rPr>
        <w:t xml:space="preserve"> اسلامی، و نقش آن در جلو</w:t>
      </w:r>
      <w:r w:rsidRPr="00575ECF">
        <w:rPr>
          <w:rFonts w:hint="cs"/>
          <w:rtl/>
        </w:rPr>
        <w:t>گیری از مفاسد اخلاقی و نجات جامعه از افزا</w:t>
      </w:r>
      <w:r w:rsidR="006B4A20" w:rsidRPr="00575ECF">
        <w:rPr>
          <w:rFonts w:hint="cs"/>
          <w:rtl/>
        </w:rPr>
        <w:t>ی</w:t>
      </w:r>
      <w:r w:rsidRPr="00575ECF">
        <w:rPr>
          <w:rFonts w:hint="cs"/>
          <w:rtl/>
        </w:rPr>
        <w:t>ش ب</w:t>
      </w:r>
      <w:r w:rsidR="006B4A20" w:rsidRPr="00575ECF">
        <w:rPr>
          <w:rFonts w:hint="cs"/>
          <w:rtl/>
        </w:rPr>
        <w:t>ی</w:t>
      </w:r>
      <w:r w:rsidRPr="00575ECF">
        <w:rPr>
          <w:rFonts w:hint="cs"/>
          <w:rtl/>
        </w:rPr>
        <w:t>مار</w:t>
      </w:r>
      <w:r w:rsidR="006B4A20" w:rsidRPr="00575ECF">
        <w:rPr>
          <w:rFonts w:hint="cs"/>
          <w:rtl/>
        </w:rPr>
        <w:t>ی</w:t>
      </w:r>
      <w:r w:rsidR="0052155A" w:rsidRPr="00575ECF">
        <w:rPr>
          <w:rFonts w:hint="eastAsia"/>
          <w:rtl/>
        </w:rPr>
        <w:t>‌</w:t>
      </w:r>
      <w:r w:rsidRPr="00575ECF">
        <w:rPr>
          <w:rFonts w:hint="cs"/>
          <w:rtl/>
        </w:rPr>
        <w:t>هاى وحشتنا</w:t>
      </w:r>
      <w:r w:rsidR="006B4A20" w:rsidRPr="00575ECF">
        <w:rPr>
          <w:rFonts w:hint="cs"/>
          <w:rtl/>
        </w:rPr>
        <w:t>ک</w:t>
      </w:r>
      <w:r w:rsidRPr="00575ECF">
        <w:rPr>
          <w:rFonts w:hint="cs"/>
          <w:rtl/>
        </w:rPr>
        <w:t xml:space="preserve"> خواستم که این موضوع را در یک تحقیق ویژه علمی در روشنی آیات و</w:t>
      </w:r>
      <w:r w:rsidR="0052155A" w:rsidRPr="00575ECF">
        <w:rPr>
          <w:rFonts w:hint="cs"/>
          <w:rtl/>
        </w:rPr>
        <w:t xml:space="preserve"> </w:t>
      </w:r>
      <w:r w:rsidRPr="00575ECF">
        <w:rPr>
          <w:rFonts w:hint="cs"/>
          <w:rtl/>
        </w:rPr>
        <w:t xml:space="preserve">روایات صحیح </w:t>
      </w:r>
      <w:r w:rsidRPr="00575ECF">
        <w:rPr>
          <w:rFonts w:ascii="Times New Roman" w:hAnsi="Times New Roman" w:cs="Times New Roman"/>
          <w:rtl/>
        </w:rPr>
        <w:t>–</w:t>
      </w:r>
      <w:r w:rsidRPr="00575ECF">
        <w:rPr>
          <w:rFonts w:hint="cs"/>
          <w:rtl/>
        </w:rPr>
        <w:t xml:space="preserve"> صرف</w:t>
      </w:r>
      <w:r w:rsidR="0052155A" w:rsidRPr="00575ECF">
        <w:rPr>
          <w:rFonts w:hint="cs"/>
          <w:rtl/>
        </w:rPr>
        <w:t xml:space="preserve"> </w:t>
      </w:r>
      <w:r w:rsidRPr="00575ECF">
        <w:rPr>
          <w:rFonts w:hint="cs"/>
          <w:rtl/>
        </w:rPr>
        <w:t>نظر از نظریات افراد و اشخاص- مورد بحث قرار دهم</w:t>
      </w:r>
      <w:r w:rsidR="0012653C" w:rsidRPr="00575ECF">
        <w:rPr>
          <w:rFonts w:hint="cs"/>
          <w:rtl/>
        </w:rPr>
        <w:t>،</w:t>
      </w:r>
      <w:r w:rsidRPr="00575ECF">
        <w:rPr>
          <w:rFonts w:hint="cs"/>
          <w:rtl/>
        </w:rPr>
        <w:t xml:space="preserve"> تا حقیقت و</w:t>
      </w:r>
      <w:r w:rsidR="0052155A" w:rsidRPr="00575ECF">
        <w:rPr>
          <w:rFonts w:hint="cs"/>
          <w:rtl/>
        </w:rPr>
        <w:t xml:space="preserve"> </w:t>
      </w:r>
      <w:r w:rsidRPr="00575ECF">
        <w:rPr>
          <w:rFonts w:hint="cs"/>
          <w:rtl/>
        </w:rPr>
        <w:t>جوانب موضوع برای پژوهشگران حق بین روشن گردیده و</w:t>
      </w:r>
      <w:r w:rsidR="0052155A" w:rsidRPr="00575ECF">
        <w:rPr>
          <w:rFonts w:hint="cs"/>
          <w:rtl/>
        </w:rPr>
        <w:t xml:space="preserve"> </w:t>
      </w:r>
      <w:r w:rsidRPr="00575ECF">
        <w:rPr>
          <w:rFonts w:hint="cs"/>
          <w:rtl/>
        </w:rPr>
        <w:t>مشعل راه آن‌ها بوده باشد.</w:t>
      </w:r>
    </w:p>
    <w:p w:rsidR="008A29DD" w:rsidRPr="00575ECF" w:rsidRDefault="008A29DD" w:rsidP="00575ECF">
      <w:pPr>
        <w:pStyle w:val="a2"/>
        <w:rPr>
          <w:rtl/>
        </w:rPr>
      </w:pPr>
      <w:bookmarkStart w:id="1513" w:name="_Toc284775903"/>
      <w:bookmarkStart w:id="1514" w:name="_Toc282364140"/>
      <w:bookmarkStart w:id="1515" w:name="_Toc281743761"/>
      <w:bookmarkStart w:id="1516" w:name="_Toc281678507"/>
      <w:bookmarkStart w:id="1517" w:name="_Toc285126814"/>
      <w:bookmarkStart w:id="1518" w:name="_Toc296417898"/>
      <w:bookmarkStart w:id="1519" w:name="_Toc304929834"/>
      <w:bookmarkStart w:id="1520" w:name="_Toc435974157"/>
      <w:r w:rsidRPr="00575ECF">
        <w:rPr>
          <w:rFonts w:hint="cs"/>
          <w:rtl/>
        </w:rPr>
        <w:t>مفهوم حجاب:</w:t>
      </w:r>
      <w:bookmarkEnd w:id="1513"/>
      <w:bookmarkEnd w:id="1514"/>
      <w:bookmarkEnd w:id="1515"/>
      <w:bookmarkEnd w:id="1516"/>
      <w:bookmarkEnd w:id="1517"/>
      <w:bookmarkEnd w:id="1518"/>
      <w:bookmarkEnd w:id="1519"/>
      <w:bookmarkEnd w:id="1520"/>
    </w:p>
    <w:p w:rsidR="008A29DD" w:rsidRPr="00575ECF" w:rsidRDefault="008A29DD" w:rsidP="00A66B2F">
      <w:pPr>
        <w:pStyle w:val="LotusLinotypeBLotus14"/>
        <w:ind w:firstLine="284"/>
        <w:jc w:val="both"/>
        <w:rPr>
          <w:rStyle w:val="Char4"/>
          <w:bCs w:val="0"/>
          <w:rtl/>
        </w:rPr>
      </w:pPr>
      <w:r w:rsidRPr="00575ECF">
        <w:rPr>
          <w:rStyle w:val="Char4"/>
          <w:rFonts w:hint="cs"/>
          <w:bCs w:val="0"/>
          <w:rtl/>
        </w:rPr>
        <w:t xml:space="preserve"> حجاب به </w:t>
      </w:r>
      <w:r w:rsidR="006B4A20" w:rsidRPr="00575ECF">
        <w:rPr>
          <w:rStyle w:val="Char4"/>
          <w:rFonts w:hint="cs"/>
          <w:bCs w:val="0"/>
          <w:rtl/>
        </w:rPr>
        <w:t>ک</w:t>
      </w:r>
      <w:r w:rsidRPr="00575ECF">
        <w:rPr>
          <w:rStyle w:val="Char4"/>
          <w:rFonts w:hint="cs"/>
          <w:bCs w:val="0"/>
          <w:rtl/>
        </w:rPr>
        <w:t>سر</w:t>
      </w:r>
      <w:r w:rsidR="0052155A" w:rsidRPr="00575ECF">
        <w:rPr>
          <w:rStyle w:val="Char4"/>
          <w:rFonts w:hint="cs"/>
          <w:bCs w:val="0"/>
          <w:rtl/>
        </w:rPr>
        <w:t xml:space="preserve"> </w:t>
      </w:r>
      <w:r w:rsidR="00A66B2F">
        <w:rPr>
          <w:rStyle w:val="Char4"/>
          <w:rFonts w:hint="cs"/>
          <w:bCs w:val="0"/>
          <w:rtl/>
        </w:rPr>
        <w:t>«</w:t>
      </w:r>
      <w:r w:rsidRPr="00575ECF">
        <w:rPr>
          <w:rStyle w:val="Char4"/>
          <w:rFonts w:hint="cs"/>
          <w:bCs w:val="0"/>
          <w:rtl/>
        </w:rPr>
        <w:t>حاء</w:t>
      </w:r>
      <w:r w:rsidR="00A66B2F">
        <w:rPr>
          <w:rStyle w:val="Char4"/>
          <w:rFonts w:hint="cs"/>
          <w:bCs w:val="0"/>
          <w:rtl/>
        </w:rPr>
        <w:t>»</w:t>
      </w:r>
      <w:r w:rsidR="0052155A" w:rsidRPr="00575ECF">
        <w:rPr>
          <w:rStyle w:val="Char4"/>
          <w:rFonts w:hint="cs"/>
          <w:bCs w:val="0"/>
          <w:rtl/>
        </w:rPr>
        <w:t xml:space="preserve"> </w:t>
      </w:r>
      <w:r w:rsidRPr="00575ECF">
        <w:rPr>
          <w:rStyle w:val="Char4"/>
          <w:rFonts w:hint="cs"/>
          <w:bCs w:val="0"/>
          <w:rtl/>
        </w:rPr>
        <w:t>مصدر فعل</w:t>
      </w:r>
      <w:r w:rsidR="0052155A" w:rsidRPr="00575ECF">
        <w:rPr>
          <w:rStyle w:val="Char4"/>
          <w:rFonts w:hint="cs"/>
          <w:bCs w:val="0"/>
          <w:rtl/>
        </w:rPr>
        <w:t xml:space="preserve"> </w:t>
      </w:r>
      <w:r w:rsidR="00A66B2F">
        <w:rPr>
          <w:rStyle w:val="Char4"/>
          <w:rFonts w:hint="cs"/>
          <w:bCs w:val="0"/>
          <w:rtl/>
        </w:rPr>
        <w:t>«</w:t>
      </w:r>
      <w:r w:rsidRPr="00575ECF">
        <w:rPr>
          <w:rStyle w:val="Char4"/>
          <w:rFonts w:hint="cs"/>
          <w:bCs w:val="0"/>
          <w:rtl/>
        </w:rPr>
        <w:t>حجب الش</w:t>
      </w:r>
      <w:r w:rsidR="006B4A20" w:rsidRPr="00575ECF">
        <w:rPr>
          <w:rStyle w:val="Char4"/>
          <w:rFonts w:hint="cs"/>
          <w:bCs w:val="0"/>
          <w:rtl/>
        </w:rPr>
        <w:t>ی</w:t>
      </w:r>
      <w:r w:rsidRPr="00575ECF">
        <w:rPr>
          <w:rStyle w:val="Char4"/>
          <w:rFonts w:hint="cs"/>
          <w:bCs w:val="0"/>
          <w:rtl/>
        </w:rPr>
        <w:t>ء</w:t>
      </w:r>
      <w:r w:rsidR="00A66B2F">
        <w:rPr>
          <w:rStyle w:val="Char4"/>
          <w:rFonts w:hint="cs"/>
          <w:bCs w:val="0"/>
          <w:rtl/>
        </w:rPr>
        <w:t>»</w:t>
      </w:r>
      <w:r w:rsidR="0052155A" w:rsidRPr="00575ECF">
        <w:rPr>
          <w:rStyle w:val="Char4"/>
          <w:rFonts w:hint="cs"/>
          <w:bCs w:val="0"/>
          <w:rtl/>
        </w:rPr>
        <w:t xml:space="preserve"> </w:t>
      </w:r>
      <w:r w:rsidRPr="00575ECF">
        <w:rPr>
          <w:rStyle w:val="Char4"/>
          <w:rFonts w:hint="cs"/>
          <w:bCs w:val="0"/>
          <w:rtl/>
        </w:rPr>
        <w:t xml:space="preserve">به معنى: آنچه </w:t>
      </w:r>
      <w:r w:rsidR="006B4A20" w:rsidRPr="00575ECF">
        <w:rPr>
          <w:rStyle w:val="Char4"/>
          <w:rFonts w:hint="cs"/>
          <w:bCs w:val="0"/>
          <w:rtl/>
        </w:rPr>
        <w:t>ک</w:t>
      </w:r>
      <w:r w:rsidRPr="00575ECF">
        <w:rPr>
          <w:rStyle w:val="Char4"/>
          <w:rFonts w:hint="cs"/>
          <w:bCs w:val="0"/>
          <w:rtl/>
        </w:rPr>
        <w:t>ه در م</w:t>
      </w:r>
      <w:r w:rsidR="006B4A20" w:rsidRPr="00575ECF">
        <w:rPr>
          <w:rStyle w:val="Char4"/>
          <w:rFonts w:hint="cs"/>
          <w:bCs w:val="0"/>
          <w:rtl/>
        </w:rPr>
        <w:t>ی</w:t>
      </w:r>
      <w:r w:rsidRPr="00575ECF">
        <w:rPr>
          <w:rStyle w:val="Char4"/>
          <w:rFonts w:hint="cs"/>
          <w:bCs w:val="0"/>
          <w:rtl/>
        </w:rPr>
        <w:t>ان دو چ</w:t>
      </w:r>
      <w:r w:rsidR="006B4A20" w:rsidRPr="00575ECF">
        <w:rPr>
          <w:rStyle w:val="Char4"/>
          <w:rFonts w:hint="cs"/>
          <w:bCs w:val="0"/>
          <w:rtl/>
        </w:rPr>
        <w:t>ی</w:t>
      </w:r>
      <w:r w:rsidRPr="00575ECF">
        <w:rPr>
          <w:rStyle w:val="Char4"/>
          <w:rFonts w:hint="cs"/>
          <w:bCs w:val="0"/>
          <w:rtl/>
        </w:rPr>
        <w:t>ز</w:t>
      </w:r>
      <w:r w:rsidR="0052155A" w:rsidRPr="00575ECF">
        <w:rPr>
          <w:rStyle w:val="Char4"/>
          <w:rFonts w:hint="cs"/>
          <w:bCs w:val="0"/>
          <w:rtl/>
        </w:rPr>
        <w:t xml:space="preserve"> </w:t>
      </w:r>
      <w:r w:rsidRPr="00575ECF">
        <w:rPr>
          <w:rStyle w:val="Char4"/>
          <w:rFonts w:hint="cs"/>
          <w:bCs w:val="0"/>
          <w:rtl/>
        </w:rPr>
        <w:t>حا</w:t>
      </w:r>
      <w:r w:rsidR="006B4A20" w:rsidRPr="00575ECF">
        <w:rPr>
          <w:rStyle w:val="Char4"/>
          <w:rFonts w:hint="cs"/>
          <w:bCs w:val="0"/>
          <w:rtl/>
        </w:rPr>
        <w:t>ی</w:t>
      </w:r>
      <w:r w:rsidRPr="00575ECF">
        <w:rPr>
          <w:rStyle w:val="Char4"/>
          <w:rFonts w:hint="cs"/>
          <w:bCs w:val="0"/>
          <w:rtl/>
        </w:rPr>
        <w:t>ل شود. در قرآن</w:t>
      </w:r>
      <w:r w:rsidR="006B4A20" w:rsidRPr="00575ECF">
        <w:rPr>
          <w:rStyle w:val="Char4"/>
          <w:rFonts w:hint="cs"/>
          <w:bCs w:val="0"/>
          <w:rtl/>
        </w:rPr>
        <w:t>ک</w:t>
      </w:r>
      <w:r w:rsidRPr="00575ECF">
        <w:rPr>
          <w:rStyle w:val="Char4"/>
          <w:rFonts w:hint="cs"/>
          <w:bCs w:val="0"/>
          <w:rtl/>
        </w:rPr>
        <w:t>ر</w:t>
      </w:r>
      <w:r w:rsidR="006B4A20" w:rsidRPr="00575ECF">
        <w:rPr>
          <w:rStyle w:val="Char4"/>
          <w:rFonts w:hint="cs"/>
          <w:bCs w:val="0"/>
          <w:rtl/>
        </w:rPr>
        <w:t>ی</w:t>
      </w:r>
      <w:r w:rsidRPr="00575ECF">
        <w:rPr>
          <w:rStyle w:val="Char4"/>
          <w:rFonts w:hint="cs"/>
          <w:bCs w:val="0"/>
          <w:rtl/>
        </w:rPr>
        <w:t>م ن</w:t>
      </w:r>
      <w:r w:rsidR="006B4A20" w:rsidRPr="00575ECF">
        <w:rPr>
          <w:rStyle w:val="Char4"/>
          <w:rFonts w:hint="cs"/>
          <w:bCs w:val="0"/>
          <w:rtl/>
        </w:rPr>
        <w:t>ی</w:t>
      </w:r>
      <w:r w:rsidRPr="00575ECF">
        <w:rPr>
          <w:rStyle w:val="Char4"/>
          <w:rFonts w:hint="cs"/>
          <w:bCs w:val="0"/>
          <w:rtl/>
        </w:rPr>
        <w:t>ز ا</w:t>
      </w:r>
      <w:r w:rsidR="006B4A20" w:rsidRPr="00575ECF">
        <w:rPr>
          <w:rStyle w:val="Char4"/>
          <w:rFonts w:hint="cs"/>
          <w:bCs w:val="0"/>
          <w:rtl/>
        </w:rPr>
        <w:t>ی</w:t>
      </w:r>
      <w:r w:rsidRPr="00575ECF">
        <w:rPr>
          <w:rStyle w:val="Char4"/>
          <w:rFonts w:hint="cs"/>
          <w:bCs w:val="0"/>
          <w:rtl/>
        </w:rPr>
        <w:t xml:space="preserve">ن </w:t>
      </w:r>
      <w:r w:rsidR="006B4A20" w:rsidRPr="00575ECF">
        <w:rPr>
          <w:rStyle w:val="Char4"/>
          <w:rFonts w:hint="cs"/>
          <w:bCs w:val="0"/>
          <w:rtl/>
        </w:rPr>
        <w:t>ک</w:t>
      </w:r>
      <w:r w:rsidRPr="00575ECF">
        <w:rPr>
          <w:rStyle w:val="Char4"/>
          <w:rFonts w:hint="cs"/>
          <w:bCs w:val="0"/>
          <w:rtl/>
        </w:rPr>
        <w:t>لمه به معنى پرده، مانع، حا</w:t>
      </w:r>
      <w:r w:rsidR="006B4A20" w:rsidRPr="00575ECF">
        <w:rPr>
          <w:rStyle w:val="Char4"/>
          <w:rFonts w:hint="cs"/>
          <w:bCs w:val="0"/>
          <w:rtl/>
        </w:rPr>
        <w:t>ی</w:t>
      </w:r>
      <w:r w:rsidR="0052155A" w:rsidRPr="00575ECF">
        <w:rPr>
          <w:rStyle w:val="Char4"/>
          <w:rFonts w:hint="cs"/>
          <w:bCs w:val="0"/>
          <w:rtl/>
        </w:rPr>
        <w:t>ل و پنهان</w:t>
      </w:r>
      <w:r w:rsidR="0052155A" w:rsidRPr="00575ECF">
        <w:rPr>
          <w:rStyle w:val="Char4"/>
          <w:rFonts w:hint="eastAsia"/>
          <w:bCs w:val="0"/>
          <w:rtl/>
        </w:rPr>
        <w:t>‌</w:t>
      </w:r>
      <w:r w:rsidRPr="00575ECF">
        <w:rPr>
          <w:rStyle w:val="Char4"/>
          <w:rFonts w:hint="cs"/>
          <w:bCs w:val="0"/>
          <w:rtl/>
        </w:rPr>
        <w:t>شدن ب</w:t>
      </w:r>
      <w:r w:rsidR="006B4A20" w:rsidRPr="00575ECF">
        <w:rPr>
          <w:rStyle w:val="Char4"/>
          <w:rFonts w:hint="cs"/>
          <w:bCs w:val="0"/>
          <w:rtl/>
        </w:rPr>
        <w:t>ک</w:t>
      </w:r>
      <w:r w:rsidRPr="00575ECF">
        <w:rPr>
          <w:rStyle w:val="Char4"/>
          <w:rFonts w:hint="cs"/>
          <w:bCs w:val="0"/>
          <w:rtl/>
        </w:rPr>
        <w:t xml:space="preserve">ار رفته است مانند: </w:t>
      </w:r>
    </w:p>
    <w:p w:rsidR="008A29DD" w:rsidRPr="00575ECF" w:rsidRDefault="008A29DD" w:rsidP="00A66B2F">
      <w:pPr>
        <w:pStyle w:val="af1"/>
        <w:rPr>
          <w:rFonts w:cs="Dari Maqbool"/>
          <w:sz w:val="32"/>
          <w:szCs w:val="32"/>
          <w:rtl/>
        </w:rPr>
      </w:pPr>
      <w:r w:rsidRPr="00575ECF">
        <w:rPr>
          <w:rFonts w:cs="Traditional Arabic" w:hint="cs"/>
          <w:sz w:val="27"/>
          <w:szCs w:val="24"/>
          <w:rtl/>
        </w:rPr>
        <w:t>﴿</w:t>
      </w:r>
      <w:r w:rsidRPr="00A66B2F">
        <w:rPr>
          <w:rtl/>
        </w:rPr>
        <w:t>جَعَل</w:t>
      </w:r>
      <w:r w:rsidRPr="00A66B2F">
        <w:rPr>
          <w:rFonts w:hint="cs"/>
          <w:rtl/>
        </w:rPr>
        <w:t>ۡنَا</w:t>
      </w:r>
      <w:r w:rsidRPr="00A66B2F">
        <w:rPr>
          <w:rtl/>
        </w:rPr>
        <w:t xml:space="preserve"> </w:t>
      </w:r>
      <w:r w:rsidRPr="00A66B2F">
        <w:rPr>
          <w:rFonts w:hint="cs"/>
          <w:rtl/>
        </w:rPr>
        <w:t>بَيۡنَكَ</w:t>
      </w:r>
      <w:r w:rsidRPr="00A66B2F">
        <w:rPr>
          <w:rtl/>
        </w:rPr>
        <w:t xml:space="preserve"> </w:t>
      </w:r>
      <w:r w:rsidRPr="00A66B2F">
        <w:rPr>
          <w:rFonts w:hint="cs"/>
          <w:rtl/>
        </w:rPr>
        <w:t>وَبَيۡنَ</w:t>
      </w:r>
      <w:r w:rsidRPr="00A66B2F">
        <w:rPr>
          <w:rtl/>
        </w:rPr>
        <w:t xml:space="preserve"> </w:t>
      </w:r>
      <w:r w:rsidRPr="00A66B2F">
        <w:rPr>
          <w:rFonts w:hint="cs"/>
          <w:rtl/>
        </w:rPr>
        <w:t>ٱ</w:t>
      </w:r>
      <w:r w:rsidRPr="00A66B2F">
        <w:rPr>
          <w:rFonts w:hint="eastAsia"/>
          <w:rtl/>
        </w:rPr>
        <w:t>لَّذِينَ</w:t>
      </w:r>
      <w:r w:rsidRPr="00A66B2F">
        <w:rPr>
          <w:rtl/>
        </w:rPr>
        <w:t xml:space="preserve"> لَا يُؤۡمِنُونَ بِ</w:t>
      </w:r>
      <w:r w:rsidRPr="00A66B2F">
        <w:rPr>
          <w:rFonts w:hint="cs"/>
          <w:rtl/>
        </w:rPr>
        <w:t>ٱ</w:t>
      </w:r>
      <w:r w:rsidRPr="00A66B2F">
        <w:rPr>
          <w:rFonts w:hint="eastAsia"/>
          <w:rtl/>
        </w:rPr>
        <w:t>لۡأٓخِرَةِ</w:t>
      </w:r>
      <w:r w:rsidRPr="00A66B2F">
        <w:rPr>
          <w:rtl/>
        </w:rPr>
        <w:t xml:space="preserve"> حِجَابٗا مَّسۡتُورٗا</w:t>
      </w:r>
      <w:r w:rsidRPr="00575ECF">
        <w:rPr>
          <w:rFonts w:cs="Traditional Arabic" w:hint="cs"/>
          <w:sz w:val="27"/>
          <w:szCs w:val="24"/>
          <w:rtl/>
        </w:rPr>
        <w:t>﴾</w:t>
      </w:r>
      <w:r w:rsidRPr="00575ECF">
        <w:rPr>
          <w:rFonts w:cs="Arial"/>
          <w:sz w:val="27"/>
          <w:szCs w:val="24"/>
          <w:rtl/>
        </w:rPr>
        <w:t xml:space="preserve"> </w:t>
      </w:r>
      <w:r w:rsidRPr="00575ECF">
        <w:rPr>
          <w:rStyle w:val="Char6"/>
          <w:rtl/>
        </w:rPr>
        <w:t>[الإسراء: 45]</w:t>
      </w:r>
      <w:r w:rsidR="008E66D6" w:rsidRPr="00575ECF">
        <w:rPr>
          <w:rStyle w:val="Char6"/>
          <w:rFonts w:hint="cs"/>
          <w:rtl/>
        </w:rPr>
        <w:t>.</w:t>
      </w:r>
      <w:r w:rsidRPr="00575ECF">
        <w:rPr>
          <w:rFonts w:ascii="Arial" w:hAnsi="Arial" w:cs="Arial"/>
          <w:sz w:val="2"/>
          <w:szCs w:val="2"/>
          <w:rtl/>
        </w:rPr>
        <w:t xml:space="preserve"> </w:t>
      </w:r>
    </w:p>
    <w:p w:rsidR="008A29DD" w:rsidRPr="00575ECF" w:rsidRDefault="003A5109" w:rsidP="00575ECF">
      <w:pPr>
        <w:ind w:firstLine="284"/>
        <w:jc w:val="both"/>
        <w:rPr>
          <w:rStyle w:val="Char4"/>
          <w:rtl/>
        </w:rPr>
      </w:pPr>
      <w:r w:rsidRPr="00575ECF">
        <w:rPr>
          <w:rStyle w:val="Char4"/>
          <w:rFonts w:hint="cs"/>
          <w:rtl/>
        </w:rPr>
        <w:t>و همچنان</w:t>
      </w:r>
      <w:r w:rsidR="008A29DD" w:rsidRPr="00575ECF">
        <w:rPr>
          <w:rStyle w:val="Char4"/>
          <w:rFonts w:hint="cs"/>
          <w:rtl/>
        </w:rPr>
        <w:t xml:space="preserve"> در</w:t>
      </w:r>
      <w:r w:rsidR="0052155A" w:rsidRPr="00575ECF">
        <w:rPr>
          <w:rStyle w:val="Char4"/>
          <w:rFonts w:hint="cs"/>
          <w:rtl/>
        </w:rPr>
        <w:t xml:space="preserve"> </w:t>
      </w:r>
      <w:r w:rsidR="00C07AF3" w:rsidRPr="00575ECF">
        <w:rPr>
          <w:rStyle w:val="Char4"/>
          <w:rFonts w:hint="cs"/>
          <w:rtl/>
        </w:rPr>
        <w:t xml:space="preserve">آیۀ </w:t>
      </w:r>
      <w:r w:rsidR="008A29DD" w:rsidRPr="00575ECF">
        <w:rPr>
          <w:rStyle w:val="Char4"/>
          <w:rFonts w:hint="cs"/>
          <w:rtl/>
        </w:rPr>
        <w:t>32 سوره ص:</w:t>
      </w:r>
      <w:r w:rsidR="008A29DD" w:rsidRPr="00575ECF">
        <w:rPr>
          <w:rFonts w:ascii="QCF_BSML" w:hAnsi="QCF_BSML" w:cs="QCF_BSML"/>
          <w:sz w:val="47"/>
          <w:szCs w:val="47"/>
          <w:rtl/>
        </w:rPr>
        <w:t xml:space="preserve"> </w:t>
      </w:r>
      <w:r w:rsidR="008A29DD" w:rsidRPr="00575ECF">
        <w:rPr>
          <w:rFonts w:cs="Traditional Arabic" w:hint="cs"/>
          <w:sz w:val="27"/>
          <w:szCs w:val="24"/>
          <w:rtl/>
        </w:rPr>
        <w:t>﴿</w:t>
      </w:r>
      <w:r w:rsidR="008A29DD" w:rsidRPr="00575ECF">
        <w:rPr>
          <w:rStyle w:val="Chard"/>
          <w:rtl/>
        </w:rPr>
        <w:t>حَتَّىٰ تَوَارَتۡ بِ</w:t>
      </w:r>
      <w:r w:rsidR="008A29DD" w:rsidRPr="00575ECF">
        <w:rPr>
          <w:rStyle w:val="Chard"/>
          <w:rFonts w:hint="cs"/>
          <w:rtl/>
        </w:rPr>
        <w:t>ٱ</w:t>
      </w:r>
      <w:r w:rsidR="008A29DD" w:rsidRPr="00575ECF">
        <w:rPr>
          <w:rStyle w:val="Chard"/>
          <w:rFonts w:hint="eastAsia"/>
          <w:rtl/>
        </w:rPr>
        <w:t>لۡحِجَابِ</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[ص: 32]</w:t>
      </w:r>
      <w:r w:rsidR="00EC7E4C" w:rsidRPr="00575ECF">
        <w:rPr>
          <w:rStyle w:val="Char6"/>
          <w:rFonts w:hint="cs"/>
          <w:rtl/>
        </w:rPr>
        <w:t xml:space="preserve"> </w:t>
      </w:r>
      <w:r w:rsidR="008A29DD" w:rsidRPr="00575ECF">
        <w:rPr>
          <w:rStyle w:val="Char4"/>
          <w:rFonts w:hint="cs"/>
          <w:rtl/>
        </w:rPr>
        <w:t>و</w:t>
      </w:r>
      <w:r w:rsidR="0052155A" w:rsidRPr="00575ECF">
        <w:rPr>
          <w:rStyle w:val="Char4"/>
          <w:rFonts w:hint="cs"/>
          <w:rtl/>
        </w:rPr>
        <w:t xml:space="preserve"> </w:t>
      </w:r>
      <w:r w:rsidR="008A29DD" w:rsidRPr="00575ECF">
        <w:rPr>
          <w:rStyle w:val="Char4"/>
          <w:rFonts w:hint="cs"/>
          <w:rtl/>
        </w:rPr>
        <w:t>آ</w:t>
      </w:r>
      <w:r w:rsidR="006B4A20" w:rsidRPr="00575ECF">
        <w:rPr>
          <w:rStyle w:val="Char4"/>
          <w:rFonts w:hint="cs"/>
          <w:rtl/>
        </w:rPr>
        <w:t>ی</w:t>
      </w:r>
      <w:r w:rsidR="0052155A" w:rsidRPr="00575ECF">
        <w:rPr>
          <w:rStyle w:val="Char4"/>
          <w:rFonts w:hint="cs"/>
          <w:rtl/>
        </w:rPr>
        <w:t>ه</w:t>
      </w:r>
      <w:r w:rsidR="0052155A" w:rsidRPr="00575ECF">
        <w:rPr>
          <w:rStyle w:val="Char4"/>
          <w:rFonts w:hint="eastAsia"/>
          <w:rtl/>
        </w:rPr>
        <w:t>‌</w:t>
      </w:r>
      <w:r w:rsidR="008A29DD" w:rsidRPr="00575ECF">
        <w:rPr>
          <w:rStyle w:val="Char4"/>
          <w:rFonts w:hint="cs"/>
          <w:rtl/>
        </w:rPr>
        <w:t>هاى: اعراف:46، مر</w:t>
      </w:r>
      <w:r w:rsidR="006B4A20" w:rsidRPr="00575ECF">
        <w:rPr>
          <w:rStyle w:val="Char4"/>
          <w:rFonts w:hint="cs"/>
          <w:rtl/>
        </w:rPr>
        <w:t>ی</w:t>
      </w:r>
      <w:r w:rsidR="008A29DD" w:rsidRPr="00575ECF">
        <w:rPr>
          <w:rStyle w:val="Char4"/>
          <w:rFonts w:hint="cs"/>
          <w:rtl/>
        </w:rPr>
        <w:t>م:17، احزاب:53، فصلت:5 و</w:t>
      </w:r>
      <w:r w:rsidR="0052155A" w:rsidRPr="00575ECF">
        <w:rPr>
          <w:rStyle w:val="Char4"/>
          <w:rFonts w:hint="cs"/>
          <w:rtl/>
        </w:rPr>
        <w:t xml:space="preserve"> </w:t>
      </w:r>
      <w:r w:rsidR="008A29DD" w:rsidRPr="00575ECF">
        <w:rPr>
          <w:rStyle w:val="Char4"/>
          <w:rFonts w:hint="cs"/>
          <w:rtl/>
        </w:rPr>
        <w:t>شورى:51 به همان معناى فوق آمده است.</w:t>
      </w:r>
    </w:p>
    <w:p w:rsidR="008A29DD" w:rsidRPr="00575ECF" w:rsidRDefault="008A29DD" w:rsidP="00575ECF">
      <w:pPr>
        <w:pStyle w:val="a2"/>
        <w:rPr>
          <w:rtl/>
        </w:rPr>
      </w:pPr>
      <w:bookmarkStart w:id="1521" w:name="_Toc284775904"/>
      <w:bookmarkStart w:id="1522" w:name="_Toc282364141"/>
      <w:bookmarkStart w:id="1523" w:name="_Toc281743762"/>
      <w:bookmarkStart w:id="1524" w:name="_Toc281678508"/>
      <w:bookmarkStart w:id="1525" w:name="_Toc285126815"/>
      <w:bookmarkStart w:id="1526" w:name="_Toc296417899"/>
      <w:bookmarkStart w:id="1527" w:name="_Toc304929835"/>
      <w:bookmarkStart w:id="1528" w:name="_Toc435974158"/>
      <w:r w:rsidRPr="00575ECF">
        <w:rPr>
          <w:rFonts w:hint="cs"/>
          <w:rtl/>
        </w:rPr>
        <w:t>مفهوم شرعى حجاب:</w:t>
      </w:r>
      <w:bookmarkEnd w:id="1521"/>
      <w:bookmarkEnd w:id="1522"/>
      <w:bookmarkEnd w:id="1523"/>
      <w:bookmarkEnd w:id="1524"/>
      <w:bookmarkEnd w:id="1525"/>
      <w:bookmarkEnd w:id="1526"/>
      <w:bookmarkEnd w:id="1527"/>
      <w:bookmarkEnd w:id="1528"/>
      <w:r w:rsidRPr="00575ECF">
        <w:rPr>
          <w:rFonts w:hint="cs"/>
          <w:rtl/>
        </w:rPr>
        <w:t xml:space="preserve"> </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حجاب شرعى: عبارت از پوشش مخصوصی است </w:t>
      </w:r>
      <w:r w:rsidR="006B4A20" w:rsidRPr="00575ECF">
        <w:rPr>
          <w:rStyle w:val="Char4"/>
          <w:rFonts w:hint="cs"/>
          <w:bCs w:val="0"/>
          <w:rtl/>
        </w:rPr>
        <w:t>ک</w:t>
      </w:r>
      <w:r w:rsidRPr="00575ECF">
        <w:rPr>
          <w:rStyle w:val="Char4"/>
          <w:rFonts w:hint="cs"/>
          <w:bCs w:val="0"/>
          <w:rtl/>
        </w:rPr>
        <w:t>ه زن</w:t>
      </w:r>
      <w:r w:rsidR="0052155A" w:rsidRPr="00575ECF">
        <w:rPr>
          <w:rStyle w:val="Char4"/>
          <w:rFonts w:hint="eastAsia"/>
          <w:bCs w:val="0"/>
          <w:rtl/>
        </w:rPr>
        <w:t>‌</w:t>
      </w:r>
      <w:r w:rsidRPr="00575ECF">
        <w:rPr>
          <w:rStyle w:val="Char4"/>
          <w:rFonts w:hint="cs"/>
          <w:bCs w:val="0"/>
          <w:rtl/>
        </w:rPr>
        <w:t>ها توسط آن بدن خود را از مردان</w:t>
      </w:r>
      <w:r w:rsidR="006B4A20" w:rsidRPr="00575ECF">
        <w:rPr>
          <w:rStyle w:val="Char4"/>
          <w:rFonts w:hint="cs"/>
          <w:bCs w:val="0"/>
          <w:rtl/>
        </w:rPr>
        <w:t>ی</w:t>
      </w:r>
      <w:r w:rsidR="0052155A"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از نظر</w:t>
      </w:r>
      <w:r w:rsidR="0052155A" w:rsidRPr="00575ECF">
        <w:rPr>
          <w:rStyle w:val="Char4"/>
          <w:rFonts w:hint="cs"/>
          <w:bCs w:val="0"/>
          <w:rtl/>
        </w:rPr>
        <w:t xml:space="preserve"> </w:t>
      </w:r>
      <w:r w:rsidRPr="00575ECF">
        <w:rPr>
          <w:rStyle w:val="Char4"/>
          <w:rFonts w:hint="cs"/>
          <w:bCs w:val="0"/>
          <w:rtl/>
        </w:rPr>
        <w:t>شرعى محرم محسوب نم</w:t>
      </w:r>
      <w:r w:rsidR="006B4A20" w:rsidRPr="00575ECF">
        <w:rPr>
          <w:rStyle w:val="Char4"/>
          <w:rFonts w:hint="cs"/>
          <w:bCs w:val="0"/>
          <w:rtl/>
        </w:rPr>
        <w:t>ی</w:t>
      </w:r>
      <w:r w:rsidRPr="00575ECF">
        <w:rPr>
          <w:rStyle w:val="Char4"/>
          <w:rFonts w:hint="cs"/>
          <w:bCs w:val="0"/>
          <w:rtl/>
        </w:rPr>
        <w:t>‌گردند، می</w:t>
      </w:r>
      <w:r w:rsidR="0052155A" w:rsidRPr="00575ECF">
        <w:rPr>
          <w:rStyle w:val="Char4"/>
          <w:rFonts w:hint="eastAsia"/>
          <w:bCs w:val="0"/>
          <w:rtl/>
        </w:rPr>
        <w:t>‌</w:t>
      </w:r>
      <w:r w:rsidRPr="00575ECF">
        <w:rPr>
          <w:rStyle w:val="Char4"/>
          <w:rFonts w:hint="cs"/>
          <w:bCs w:val="0"/>
          <w:rtl/>
        </w:rPr>
        <w:t>پوشانند.</w:t>
      </w:r>
    </w:p>
    <w:p w:rsidR="008A29DD" w:rsidRPr="00575ECF" w:rsidRDefault="008A29DD" w:rsidP="00575ECF">
      <w:pPr>
        <w:pStyle w:val="a2"/>
        <w:rPr>
          <w:rtl/>
        </w:rPr>
      </w:pPr>
      <w:bookmarkStart w:id="1529" w:name="_Toc284775905"/>
      <w:bookmarkStart w:id="1530" w:name="_Toc282364142"/>
      <w:bookmarkStart w:id="1531" w:name="_Toc281743763"/>
      <w:bookmarkStart w:id="1532" w:name="_Toc281678509"/>
      <w:bookmarkStart w:id="1533" w:name="_Toc285126816"/>
      <w:bookmarkStart w:id="1534" w:name="_Toc296417900"/>
      <w:bookmarkStart w:id="1535" w:name="_Toc304929836"/>
      <w:bookmarkStart w:id="1536" w:name="_Toc435974159"/>
      <w:r w:rsidRPr="00575ECF">
        <w:rPr>
          <w:rFonts w:hint="cs"/>
          <w:rtl/>
        </w:rPr>
        <w:t>حد حجاب شرعى:</w:t>
      </w:r>
      <w:bookmarkEnd w:id="1529"/>
      <w:bookmarkEnd w:id="1530"/>
      <w:bookmarkEnd w:id="1531"/>
      <w:bookmarkEnd w:id="1532"/>
      <w:bookmarkEnd w:id="1533"/>
      <w:bookmarkEnd w:id="1534"/>
      <w:bookmarkEnd w:id="1535"/>
      <w:bookmarkEnd w:id="1536"/>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از آ</w:t>
      </w:r>
      <w:r w:rsidR="006B4A20" w:rsidRPr="00575ECF">
        <w:rPr>
          <w:rStyle w:val="Char4"/>
          <w:rFonts w:hint="cs"/>
          <w:bCs w:val="0"/>
          <w:rtl/>
        </w:rPr>
        <w:t>ی</w:t>
      </w:r>
      <w:r w:rsidRPr="00575ECF">
        <w:rPr>
          <w:rStyle w:val="Char4"/>
          <w:rFonts w:hint="cs"/>
          <w:bCs w:val="0"/>
          <w:rtl/>
        </w:rPr>
        <w:t>ات و</w:t>
      </w:r>
      <w:r w:rsidR="0052155A" w:rsidRPr="00575ECF">
        <w:rPr>
          <w:rStyle w:val="Char4"/>
          <w:rFonts w:hint="cs"/>
          <w:bCs w:val="0"/>
          <w:rtl/>
        </w:rPr>
        <w:t xml:space="preserve"> </w:t>
      </w:r>
      <w:r w:rsidRPr="00575ECF">
        <w:rPr>
          <w:rStyle w:val="Char4"/>
          <w:rFonts w:hint="cs"/>
          <w:bCs w:val="0"/>
          <w:rtl/>
        </w:rPr>
        <w:t>احاد</w:t>
      </w:r>
      <w:r w:rsidR="006B4A20" w:rsidRPr="00575ECF">
        <w:rPr>
          <w:rStyle w:val="Char4"/>
          <w:rFonts w:hint="cs"/>
          <w:bCs w:val="0"/>
          <w:rtl/>
        </w:rPr>
        <w:t>ی</w:t>
      </w:r>
      <w:r w:rsidR="0052155A" w:rsidRPr="00575ECF">
        <w:rPr>
          <w:rStyle w:val="Char4"/>
          <w:rFonts w:hint="cs"/>
          <w:bCs w:val="0"/>
          <w:rtl/>
        </w:rPr>
        <w:t>ث متعددى</w:t>
      </w:r>
      <w:r w:rsidR="0052155A" w:rsidRPr="00575ECF">
        <w:rPr>
          <w:rStyle w:val="Char4"/>
          <w:rFonts w:hint="eastAsia"/>
          <w:bCs w:val="0"/>
          <w:rtl/>
        </w:rPr>
        <w:t>‌</w:t>
      </w:r>
      <w:r w:rsidR="006B4A20" w:rsidRPr="00575ECF">
        <w:rPr>
          <w:rStyle w:val="Char4"/>
          <w:rFonts w:hint="cs"/>
          <w:bCs w:val="0"/>
          <w:rtl/>
        </w:rPr>
        <w:t>ک</w:t>
      </w:r>
      <w:r w:rsidRPr="00575ECF">
        <w:rPr>
          <w:rStyle w:val="Char4"/>
          <w:rFonts w:hint="cs"/>
          <w:bCs w:val="0"/>
          <w:rtl/>
        </w:rPr>
        <w:t xml:space="preserve">ه در مورد حجاب وارد و ثابت شده، </w:t>
      </w:r>
      <w:r w:rsidR="006B4A20" w:rsidRPr="00575ECF">
        <w:rPr>
          <w:rStyle w:val="Char4"/>
          <w:rFonts w:hint="cs"/>
          <w:bCs w:val="0"/>
          <w:rtl/>
        </w:rPr>
        <w:t>کی</w:t>
      </w:r>
      <w:r w:rsidRPr="00575ECF">
        <w:rPr>
          <w:rStyle w:val="Char4"/>
          <w:rFonts w:hint="cs"/>
          <w:bCs w:val="0"/>
          <w:rtl/>
        </w:rPr>
        <w:t>ف</w:t>
      </w:r>
      <w:r w:rsidR="006B4A20" w:rsidRPr="00575ECF">
        <w:rPr>
          <w:rStyle w:val="Char4"/>
          <w:rFonts w:hint="cs"/>
          <w:bCs w:val="0"/>
          <w:rtl/>
        </w:rPr>
        <w:t>ی</w:t>
      </w:r>
      <w:r w:rsidRPr="00575ECF">
        <w:rPr>
          <w:rStyle w:val="Char4"/>
          <w:rFonts w:hint="cs"/>
          <w:bCs w:val="0"/>
          <w:rtl/>
        </w:rPr>
        <w:t>ت حجاب شرعى، و</w:t>
      </w:r>
      <w:r w:rsidR="0052155A" w:rsidRPr="00575ECF">
        <w:rPr>
          <w:rStyle w:val="Char4"/>
          <w:rFonts w:hint="cs"/>
          <w:bCs w:val="0"/>
          <w:rtl/>
        </w:rPr>
        <w:t xml:space="preserve"> </w:t>
      </w:r>
      <w:r w:rsidRPr="00575ECF">
        <w:rPr>
          <w:rStyle w:val="Char4"/>
          <w:rFonts w:hint="cs"/>
          <w:bCs w:val="0"/>
          <w:rtl/>
        </w:rPr>
        <w:t>چه مقدارى از بدن با</w:t>
      </w:r>
      <w:r w:rsidR="006B4A20" w:rsidRPr="00575ECF">
        <w:rPr>
          <w:rStyle w:val="Char4"/>
          <w:rFonts w:hint="cs"/>
          <w:bCs w:val="0"/>
          <w:rtl/>
        </w:rPr>
        <w:t>ی</w:t>
      </w:r>
      <w:r w:rsidRPr="00575ECF">
        <w:rPr>
          <w:rStyle w:val="Char4"/>
          <w:rFonts w:hint="cs"/>
          <w:bCs w:val="0"/>
          <w:rtl/>
        </w:rPr>
        <w:t>د پوشانده شود؟ و</w:t>
      </w:r>
      <w:r w:rsidR="0052155A" w:rsidRPr="00575ECF">
        <w:rPr>
          <w:rStyle w:val="Char4"/>
          <w:rFonts w:hint="cs"/>
          <w:bCs w:val="0"/>
          <w:rtl/>
        </w:rPr>
        <w:t xml:space="preserve"> </w:t>
      </w:r>
      <w:r w:rsidRPr="00575ECF">
        <w:rPr>
          <w:rStyle w:val="Char4"/>
          <w:rFonts w:hint="cs"/>
          <w:bCs w:val="0"/>
          <w:rtl/>
        </w:rPr>
        <w:t>حجاب در برابر</w:t>
      </w:r>
      <w:r w:rsidR="0052155A" w:rsidRPr="00575ECF">
        <w:rPr>
          <w:rStyle w:val="Char4"/>
          <w:rFonts w:hint="cs"/>
          <w:bCs w:val="0"/>
          <w:rtl/>
        </w:rPr>
        <w:t xml:space="preserve"> </w:t>
      </w:r>
      <w:r w:rsidRPr="00575ECF">
        <w:rPr>
          <w:rStyle w:val="Char4"/>
          <w:rFonts w:hint="cs"/>
          <w:bCs w:val="0"/>
          <w:rtl/>
        </w:rPr>
        <w:t xml:space="preserve">چه </w:t>
      </w:r>
      <w:r w:rsidR="006B4A20" w:rsidRPr="00575ECF">
        <w:rPr>
          <w:rStyle w:val="Char4"/>
          <w:rFonts w:hint="cs"/>
          <w:bCs w:val="0"/>
          <w:rtl/>
        </w:rPr>
        <w:t>ک</w:t>
      </w:r>
      <w:r w:rsidRPr="00575ECF">
        <w:rPr>
          <w:rStyle w:val="Char4"/>
          <w:rFonts w:hint="cs"/>
          <w:bCs w:val="0"/>
          <w:rtl/>
        </w:rPr>
        <w:t>سانى لازم است؟ و</w:t>
      </w:r>
      <w:r w:rsidR="0052155A" w:rsidRPr="00575ECF">
        <w:rPr>
          <w:rStyle w:val="Char4"/>
          <w:rFonts w:hint="cs"/>
          <w:bCs w:val="0"/>
          <w:rtl/>
        </w:rPr>
        <w:t xml:space="preserve"> </w:t>
      </w:r>
      <w:r w:rsidRPr="00575ECF">
        <w:rPr>
          <w:rStyle w:val="Char4"/>
          <w:rFonts w:hint="cs"/>
          <w:bCs w:val="0"/>
          <w:rtl/>
        </w:rPr>
        <w:t>استثناءات آن چ</w:t>
      </w:r>
      <w:r w:rsidR="006B4A20" w:rsidRPr="00575ECF">
        <w:rPr>
          <w:rStyle w:val="Char4"/>
          <w:rFonts w:hint="cs"/>
          <w:bCs w:val="0"/>
          <w:rtl/>
        </w:rPr>
        <w:t>ی</w:t>
      </w:r>
      <w:r w:rsidRPr="00575ECF">
        <w:rPr>
          <w:rStyle w:val="Char4"/>
          <w:rFonts w:hint="cs"/>
          <w:bCs w:val="0"/>
          <w:rtl/>
        </w:rPr>
        <w:t>ست؟ به خوبى دانسته م</w:t>
      </w:r>
      <w:r w:rsidR="006B4A20" w:rsidRPr="00575ECF">
        <w:rPr>
          <w:rStyle w:val="Char4"/>
          <w:rFonts w:hint="cs"/>
          <w:bCs w:val="0"/>
          <w:rtl/>
        </w:rPr>
        <w:t>ی</w:t>
      </w:r>
      <w:r w:rsidRPr="00575ECF">
        <w:rPr>
          <w:rStyle w:val="Char4"/>
          <w:rFonts w:hint="cs"/>
          <w:bCs w:val="0"/>
          <w:rtl/>
        </w:rPr>
        <w:t>‌شود.</w:t>
      </w:r>
    </w:p>
    <w:p w:rsidR="008A29DD" w:rsidRPr="00575ECF" w:rsidRDefault="003A5109" w:rsidP="00575ECF">
      <w:pPr>
        <w:pStyle w:val="LotusLinotypeBLotus14"/>
        <w:ind w:firstLine="284"/>
        <w:jc w:val="both"/>
        <w:rPr>
          <w:rStyle w:val="Char4"/>
          <w:bCs w:val="0"/>
          <w:rtl/>
        </w:rPr>
      </w:pPr>
      <w:r w:rsidRPr="00575ECF">
        <w:rPr>
          <w:rStyle w:val="Char4"/>
          <w:rFonts w:hint="cs"/>
          <w:bCs w:val="0"/>
          <w:rtl/>
        </w:rPr>
        <w:t>و همچنان</w:t>
      </w:r>
      <w:r w:rsidR="008A29DD" w:rsidRPr="00575ECF">
        <w:rPr>
          <w:rStyle w:val="Char4"/>
          <w:rFonts w:hint="cs"/>
          <w:bCs w:val="0"/>
          <w:rtl/>
        </w:rPr>
        <w:t xml:space="preserve"> با اند</w:t>
      </w:r>
      <w:r w:rsidR="006B4A20" w:rsidRPr="00575ECF">
        <w:rPr>
          <w:rStyle w:val="Char4"/>
          <w:rFonts w:hint="cs"/>
          <w:bCs w:val="0"/>
          <w:rtl/>
        </w:rPr>
        <w:t>ک</w:t>
      </w:r>
      <w:r w:rsidR="008A29DD" w:rsidRPr="00575ECF">
        <w:rPr>
          <w:rStyle w:val="Char4"/>
          <w:rFonts w:hint="cs"/>
          <w:bCs w:val="0"/>
          <w:rtl/>
        </w:rPr>
        <w:t xml:space="preserve"> دقت در الفاظ قرآن در پرتو</w:t>
      </w:r>
      <w:r w:rsidR="006B4A20" w:rsidRPr="00575ECF">
        <w:rPr>
          <w:rStyle w:val="Char4"/>
          <w:rFonts w:hint="cs"/>
          <w:bCs w:val="0"/>
          <w:rtl/>
        </w:rPr>
        <w:t>ی</w:t>
      </w:r>
      <w:r w:rsidR="008A29DD" w:rsidRPr="00575ECF">
        <w:rPr>
          <w:rStyle w:val="Char4"/>
          <w:rFonts w:hint="cs"/>
          <w:bCs w:val="0"/>
          <w:rtl/>
        </w:rPr>
        <w:t xml:space="preserve"> روا</w:t>
      </w:r>
      <w:r w:rsidR="006B4A20" w:rsidRPr="00575ECF">
        <w:rPr>
          <w:rStyle w:val="Char4"/>
          <w:rFonts w:hint="cs"/>
          <w:bCs w:val="0"/>
          <w:rtl/>
        </w:rPr>
        <w:t>ی</w:t>
      </w:r>
      <w:r w:rsidR="008A29DD" w:rsidRPr="00575ECF">
        <w:rPr>
          <w:rStyle w:val="Char4"/>
          <w:rFonts w:hint="cs"/>
          <w:bCs w:val="0"/>
          <w:rtl/>
        </w:rPr>
        <w:t>ات صح</w:t>
      </w:r>
      <w:r w:rsidR="006B4A20" w:rsidRPr="00575ECF">
        <w:rPr>
          <w:rStyle w:val="Char4"/>
          <w:rFonts w:hint="cs"/>
          <w:bCs w:val="0"/>
          <w:rtl/>
        </w:rPr>
        <w:t>ی</w:t>
      </w:r>
      <w:r w:rsidR="008A29DD" w:rsidRPr="00575ECF">
        <w:rPr>
          <w:rStyle w:val="Char4"/>
          <w:rFonts w:hint="cs"/>
          <w:bCs w:val="0"/>
          <w:rtl/>
        </w:rPr>
        <w:t>ح تفس</w:t>
      </w:r>
      <w:r w:rsidR="006B4A20" w:rsidRPr="00575ECF">
        <w:rPr>
          <w:rStyle w:val="Char4"/>
          <w:rFonts w:hint="cs"/>
          <w:bCs w:val="0"/>
          <w:rtl/>
        </w:rPr>
        <w:t>ی</w:t>
      </w:r>
      <w:r w:rsidR="008A29DD" w:rsidRPr="00575ECF">
        <w:rPr>
          <w:rStyle w:val="Char4"/>
          <w:rFonts w:hint="cs"/>
          <w:bCs w:val="0"/>
          <w:rtl/>
        </w:rPr>
        <w:t>رى، و بررسى دق</w:t>
      </w:r>
      <w:r w:rsidR="006B4A20" w:rsidRPr="00575ECF">
        <w:rPr>
          <w:rStyle w:val="Char4"/>
          <w:rFonts w:hint="cs"/>
          <w:bCs w:val="0"/>
          <w:rtl/>
        </w:rPr>
        <w:t>ی</w:t>
      </w:r>
      <w:r w:rsidR="008A29DD" w:rsidRPr="00575ECF">
        <w:rPr>
          <w:rStyle w:val="Char4"/>
          <w:rFonts w:hint="cs"/>
          <w:bCs w:val="0"/>
          <w:rtl/>
        </w:rPr>
        <w:t>ق و</w:t>
      </w:r>
      <w:r w:rsidR="0052155A" w:rsidRPr="00575ECF">
        <w:rPr>
          <w:rStyle w:val="Char4"/>
          <w:rFonts w:hint="cs"/>
          <w:bCs w:val="0"/>
          <w:rtl/>
        </w:rPr>
        <w:t xml:space="preserve"> </w:t>
      </w:r>
      <w:r w:rsidR="008A29DD" w:rsidRPr="00575ECF">
        <w:rPr>
          <w:rStyle w:val="Char4"/>
          <w:rFonts w:hint="cs"/>
          <w:bCs w:val="0"/>
          <w:rtl/>
        </w:rPr>
        <w:t>عم</w:t>
      </w:r>
      <w:r w:rsidR="006B4A20" w:rsidRPr="00575ECF">
        <w:rPr>
          <w:rStyle w:val="Char4"/>
          <w:rFonts w:hint="cs"/>
          <w:bCs w:val="0"/>
          <w:rtl/>
        </w:rPr>
        <w:t>ی</w:t>
      </w:r>
      <w:r w:rsidR="008A29DD" w:rsidRPr="00575ECF">
        <w:rPr>
          <w:rStyle w:val="Char4"/>
          <w:rFonts w:hint="cs"/>
          <w:bCs w:val="0"/>
          <w:rtl/>
        </w:rPr>
        <w:t>ق حد</w:t>
      </w:r>
      <w:r w:rsidR="006B4A20" w:rsidRPr="00575ECF">
        <w:rPr>
          <w:rStyle w:val="Char4"/>
          <w:rFonts w:hint="cs"/>
          <w:bCs w:val="0"/>
          <w:rtl/>
        </w:rPr>
        <w:t>ی</w:t>
      </w:r>
      <w:r w:rsidR="0052155A" w:rsidRPr="00575ECF">
        <w:rPr>
          <w:rStyle w:val="Char4"/>
          <w:rFonts w:hint="cs"/>
          <w:bCs w:val="0"/>
          <w:rtl/>
        </w:rPr>
        <w:t>ث</w:t>
      </w:r>
      <w:r w:rsidR="0052155A" w:rsidRPr="00575ECF">
        <w:rPr>
          <w:rStyle w:val="Char4"/>
          <w:rFonts w:hint="eastAsia"/>
          <w:bCs w:val="0"/>
          <w:rtl/>
        </w:rPr>
        <w:t>‌</w:t>
      </w:r>
      <w:r w:rsidR="008A29DD" w:rsidRPr="00575ECF">
        <w:rPr>
          <w:rStyle w:val="Char4"/>
          <w:rFonts w:hint="cs"/>
          <w:bCs w:val="0"/>
          <w:rtl/>
        </w:rPr>
        <w:t>ها و</w:t>
      </w:r>
      <w:r w:rsidR="0052155A" w:rsidRPr="00575ECF">
        <w:rPr>
          <w:rStyle w:val="Char4"/>
          <w:rFonts w:hint="cs"/>
          <w:bCs w:val="0"/>
          <w:rtl/>
        </w:rPr>
        <w:t xml:space="preserve"> </w:t>
      </w:r>
      <w:r w:rsidR="008A29DD" w:rsidRPr="00575ECF">
        <w:rPr>
          <w:rStyle w:val="Char4"/>
          <w:rFonts w:hint="cs"/>
          <w:bCs w:val="0"/>
          <w:rtl/>
        </w:rPr>
        <w:t>روا</w:t>
      </w:r>
      <w:r w:rsidR="006B4A20" w:rsidRPr="00575ECF">
        <w:rPr>
          <w:rStyle w:val="Char4"/>
          <w:rFonts w:hint="cs"/>
          <w:bCs w:val="0"/>
          <w:rtl/>
        </w:rPr>
        <w:t>ی</w:t>
      </w:r>
      <w:r w:rsidR="008A29DD" w:rsidRPr="00575ECF">
        <w:rPr>
          <w:rStyle w:val="Char4"/>
          <w:rFonts w:hint="cs"/>
          <w:bCs w:val="0"/>
          <w:rtl/>
        </w:rPr>
        <w:t>ات اسلامى، و اقوال علماى تفس</w:t>
      </w:r>
      <w:r w:rsidR="006B4A20" w:rsidRPr="00575ECF">
        <w:rPr>
          <w:rStyle w:val="Char4"/>
          <w:rFonts w:hint="cs"/>
          <w:bCs w:val="0"/>
          <w:rtl/>
        </w:rPr>
        <w:t>ی</w:t>
      </w:r>
      <w:r w:rsidR="008A29DD" w:rsidRPr="00575ECF">
        <w:rPr>
          <w:rStyle w:val="Char4"/>
          <w:rFonts w:hint="cs"/>
          <w:bCs w:val="0"/>
          <w:rtl/>
        </w:rPr>
        <w:t>ر و</w:t>
      </w:r>
      <w:r w:rsidR="0052155A" w:rsidRPr="00575ECF">
        <w:rPr>
          <w:rStyle w:val="Char4"/>
          <w:rFonts w:hint="cs"/>
          <w:bCs w:val="0"/>
          <w:rtl/>
        </w:rPr>
        <w:t xml:space="preserve"> </w:t>
      </w:r>
      <w:r w:rsidR="008A29DD" w:rsidRPr="00575ECF">
        <w:rPr>
          <w:rStyle w:val="Char4"/>
          <w:rFonts w:hint="cs"/>
          <w:bCs w:val="0"/>
          <w:rtl/>
        </w:rPr>
        <w:t>حد</w:t>
      </w:r>
      <w:r w:rsidR="006B4A20" w:rsidRPr="00575ECF">
        <w:rPr>
          <w:rStyle w:val="Char4"/>
          <w:rFonts w:hint="cs"/>
          <w:bCs w:val="0"/>
          <w:rtl/>
        </w:rPr>
        <w:t>ی</w:t>
      </w:r>
      <w:r w:rsidR="008A29DD" w:rsidRPr="00575ECF">
        <w:rPr>
          <w:rStyle w:val="Char4"/>
          <w:rFonts w:hint="cs"/>
          <w:bCs w:val="0"/>
          <w:rtl/>
        </w:rPr>
        <w:t>ث و</w:t>
      </w:r>
      <w:r w:rsidR="0052155A" w:rsidRPr="00575ECF">
        <w:rPr>
          <w:rStyle w:val="Char4"/>
          <w:rFonts w:hint="cs"/>
          <w:bCs w:val="0"/>
          <w:rtl/>
        </w:rPr>
        <w:t xml:space="preserve"> </w:t>
      </w:r>
      <w:r w:rsidR="008A29DD" w:rsidRPr="00575ECF">
        <w:rPr>
          <w:rStyle w:val="Char4"/>
          <w:rFonts w:hint="cs"/>
          <w:bCs w:val="0"/>
          <w:rtl/>
        </w:rPr>
        <w:t>فقهاى اسلام درم</w:t>
      </w:r>
      <w:r w:rsidR="006B4A20" w:rsidRPr="00575ECF">
        <w:rPr>
          <w:rStyle w:val="Char4"/>
          <w:rFonts w:hint="cs"/>
          <w:bCs w:val="0"/>
          <w:rtl/>
        </w:rPr>
        <w:t>ی</w:t>
      </w:r>
      <w:r w:rsidR="0052155A" w:rsidRPr="00575ECF">
        <w:rPr>
          <w:rStyle w:val="Char4"/>
          <w:rFonts w:hint="eastAsia"/>
          <w:bCs w:val="0"/>
          <w:rtl/>
        </w:rPr>
        <w:t>‌</w:t>
      </w:r>
      <w:r w:rsidR="006B4A20" w:rsidRPr="00575ECF">
        <w:rPr>
          <w:rStyle w:val="Char4"/>
          <w:rFonts w:hint="cs"/>
          <w:bCs w:val="0"/>
          <w:rtl/>
        </w:rPr>
        <w:t>ی</w:t>
      </w:r>
      <w:r w:rsidR="008A29DD" w:rsidRPr="00575ECF">
        <w:rPr>
          <w:rStyle w:val="Char4"/>
          <w:rFonts w:hint="cs"/>
          <w:bCs w:val="0"/>
          <w:rtl/>
        </w:rPr>
        <w:t>اب</w:t>
      </w:r>
      <w:r w:rsidR="006B4A20" w:rsidRPr="00575ECF">
        <w:rPr>
          <w:rStyle w:val="Char4"/>
          <w:rFonts w:hint="cs"/>
          <w:bCs w:val="0"/>
          <w:rtl/>
        </w:rPr>
        <w:t>ی</w:t>
      </w:r>
      <w:r w:rsidR="008A29DD" w:rsidRPr="00575ECF">
        <w:rPr>
          <w:rStyle w:val="Char4"/>
          <w:rFonts w:hint="cs"/>
          <w:bCs w:val="0"/>
          <w:rtl/>
        </w:rPr>
        <w:t xml:space="preserve">م </w:t>
      </w:r>
      <w:r w:rsidR="006B4A20" w:rsidRPr="00575ECF">
        <w:rPr>
          <w:rStyle w:val="Char4"/>
          <w:rFonts w:hint="cs"/>
          <w:bCs w:val="0"/>
          <w:rtl/>
        </w:rPr>
        <w:t>ک</w:t>
      </w:r>
      <w:r w:rsidR="008A29DD" w:rsidRPr="00575ECF">
        <w:rPr>
          <w:rStyle w:val="Char4"/>
          <w:rFonts w:hint="cs"/>
          <w:bCs w:val="0"/>
          <w:rtl/>
        </w:rPr>
        <w:t>ه حجاب شرعى شامل تمام بدن زن با شمول صورت آن ن</w:t>
      </w:r>
      <w:r w:rsidR="006B4A20" w:rsidRPr="00575ECF">
        <w:rPr>
          <w:rStyle w:val="Char4"/>
          <w:rFonts w:hint="cs"/>
          <w:bCs w:val="0"/>
          <w:rtl/>
        </w:rPr>
        <w:t>ی</w:t>
      </w:r>
      <w:r w:rsidR="008A29DD" w:rsidRPr="00575ECF">
        <w:rPr>
          <w:rStyle w:val="Char4"/>
          <w:rFonts w:hint="cs"/>
          <w:bCs w:val="0"/>
          <w:rtl/>
        </w:rPr>
        <w:t>ز می‌باشد که پوشاندن آن در برابر ب</w:t>
      </w:r>
      <w:r w:rsidR="006B4A20" w:rsidRPr="00575ECF">
        <w:rPr>
          <w:rStyle w:val="Char4"/>
          <w:rFonts w:hint="cs"/>
          <w:bCs w:val="0"/>
          <w:rtl/>
        </w:rPr>
        <w:t>ی</w:t>
      </w:r>
      <w:r w:rsidR="008A29DD" w:rsidRPr="00575ECF">
        <w:rPr>
          <w:rStyle w:val="Char4"/>
          <w:rFonts w:hint="cs"/>
          <w:bCs w:val="0"/>
          <w:rtl/>
        </w:rPr>
        <w:t>گانگان لازم و</w:t>
      </w:r>
      <w:r w:rsidR="0052155A" w:rsidRPr="00575ECF">
        <w:rPr>
          <w:rStyle w:val="Char4"/>
          <w:rFonts w:hint="cs"/>
          <w:bCs w:val="0"/>
          <w:rtl/>
        </w:rPr>
        <w:t xml:space="preserve"> </w:t>
      </w:r>
      <w:r w:rsidR="008A29DD" w:rsidRPr="00575ECF">
        <w:rPr>
          <w:rStyle w:val="Char4"/>
          <w:rFonts w:hint="cs"/>
          <w:bCs w:val="0"/>
          <w:rtl/>
        </w:rPr>
        <w:t>ضرورى است.</w:t>
      </w:r>
    </w:p>
    <w:p w:rsidR="008A29DD" w:rsidRPr="00E9441D" w:rsidRDefault="008A29DD" w:rsidP="00E9441D">
      <w:pPr>
        <w:pStyle w:val="a5"/>
        <w:rPr>
          <w:rtl/>
        </w:rPr>
      </w:pPr>
      <w:bookmarkStart w:id="1537" w:name="_Toc284775906"/>
      <w:bookmarkStart w:id="1538" w:name="_Toc282364143"/>
      <w:bookmarkStart w:id="1539" w:name="_Toc281743764"/>
      <w:bookmarkStart w:id="1540" w:name="_Toc281678510"/>
      <w:bookmarkStart w:id="1541" w:name="_Toc285126817"/>
      <w:bookmarkStart w:id="1542" w:name="_Toc296417901"/>
      <w:bookmarkStart w:id="1543" w:name="_Toc435974160"/>
      <w:r w:rsidRPr="00E9441D">
        <w:rPr>
          <w:rFonts w:hint="cs"/>
          <w:rtl/>
        </w:rPr>
        <w:t>الف- آ</w:t>
      </w:r>
      <w:r w:rsidR="006B4A20" w:rsidRPr="00E9441D">
        <w:rPr>
          <w:rFonts w:hint="cs"/>
          <w:rtl/>
        </w:rPr>
        <w:t>ی</w:t>
      </w:r>
      <w:r w:rsidRPr="00E9441D">
        <w:rPr>
          <w:rFonts w:hint="cs"/>
          <w:rtl/>
        </w:rPr>
        <w:t>ات قرآنى:</w:t>
      </w:r>
      <w:bookmarkEnd w:id="1537"/>
      <w:bookmarkEnd w:id="1538"/>
      <w:bookmarkEnd w:id="1539"/>
      <w:bookmarkEnd w:id="1540"/>
      <w:bookmarkEnd w:id="1541"/>
      <w:bookmarkEnd w:id="1542"/>
      <w:bookmarkEnd w:id="1543"/>
      <w:r w:rsidRPr="00E9441D">
        <w:rPr>
          <w:rFonts w:hint="cs"/>
          <w:rtl/>
        </w:rPr>
        <w:t xml:space="preserve"> </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در مورد حجاب چهار آ</w:t>
      </w:r>
      <w:r w:rsidR="006B4A20" w:rsidRPr="00575ECF">
        <w:rPr>
          <w:rStyle w:val="Char4"/>
          <w:rFonts w:hint="cs"/>
          <w:bCs w:val="0"/>
          <w:rtl/>
        </w:rPr>
        <w:t>ی</w:t>
      </w:r>
      <w:r w:rsidRPr="00575ECF">
        <w:rPr>
          <w:rStyle w:val="Char4"/>
          <w:rFonts w:hint="cs"/>
          <w:bCs w:val="0"/>
          <w:rtl/>
        </w:rPr>
        <w:t xml:space="preserve">ات وارد شده </w:t>
      </w:r>
      <w:r w:rsidR="006B4A20" w:rsidRPr="00575ECF">
        <w:rPr>
          <w:rStyle w:val="Char4"/>
          <w:rFonts w:hint="cs"/>
          <w:bCs w:val="0"/>
          <w:rtl/>
        </w:rPr>
        <w:t>ک</w:t>
      </w:r>
      <w:r w:rsidRPr="00575ECF">
        <w:rPr>
          <w:rStyle w:val="Char4"/>
          <w:rFonts w:hint="cs"/>
          <w:bCs w:val="0"/>
          <w:rtl/>
        </w:rPr>
        <w:t>ه سه آ</w:t>
      </w:r>
      <w:r w:rsidR="006B4A20" w:rsidRPr="00575ECF">
        <w:rPr>
          <w:rStyle w:val="Char4"/>
          <w:rFonts w:hint="cs"/>
          <w:bCs w:val="0"/>
          <w:rtl/>
        </w:rPr>
        <w:t>ی</w:t>
      </w:r>
      <w:r w:rsidRPr="00575ECF">
        <w:rPr>
          <w:rStyle w:val="Char4"/>
          <w:rFonts w:hint="cs"/>
          <w:bCs w:val="0"/>
          <w:rtl/>
        </w:rPr>
        <w:t>ات آن ناظر به وجوب حجاب زنان در برابر</w:t>
      </w:r>
      <w:r w:rsidR="0052155A" w:rsidRPr="00575ECF">
        <w:rPr>
          <w:rStyle w:val="Char4"/>
          <w:rFonts w:hint="cs"/>
          <w:bCs w:val="0"/>
          <w:rtl/>
        </w:rPr>
        <w:t xml:space="preserve"> </w:t>
      </w:r>
      <w:r w:rsidRPr="00575ECF">
        <w:rPr>
          <w:rStyle w:val="Char4"/>
          <w:rFonts w:hint="cs"/>
          <w:bCs w:val="0"/>
          <w:rtl/>
        </w:rPr>
        <w:t>ب</w:t>
      </w:r>
      <w:r w:rsidR="006B4A20" w:rsidRPr="00575ECF">
        <w:rPr>
          <w:rStyle w:val="Char4"/>
          <w:rFonts w:hint="cs"/>
          <w:bCs w:val="0"/>
          <w:rtl/>
        </w:rPr>
        <w:t>ی</w:t>
      </w:r>
      <w:r w:rsidRPr="00575ECF">
        <w:rPr>
          <w:rStyle w:val="Char4"/>
          <w:rFonts w:hint="cs"/>
          <w:bCs w:val="0"/>
          <w:rtl/>
        </w:rPr>
        <w:t xml:space="preserve">گانگان است </w:t>
      </w:r>
      <w:r w:rsidR="006B4A20" w:rsidRPr="00575ECF">
        <w:rPr>
          <w:rStyle w:val="Char4"/>
          <w:rFonts w:hint="cs"/>
          <w:bCs w:val="0"/>
          <w:rtl/>
        </w:rPr>
        <w:t>ک</w:t>
      </w:r>
      <w:r w:rsidRPr="00575ECF">
        <w:rPr>
          <w:rStyle w:val="Char4"/>
          <w:rFonts w:hint="cs"/>
          <w:bCs w:val="0"/>
          <w:rtl/>
        </w:rPr>
        <w:t>ه هر</w:t>
      </w:r>
      <w:r w:rsidR="0052155A" w:rsidRPr="00575ECF">
        <w:rPr>
          <w:rStyle w:val="Char4"/>
          <w:rFonts w:hint="cs"/>
          <w:bCs w:val="0"/>
          <w:rtl/>
        </w:rPr>
        <w:t xml:space="preserve"> </w:t>
      </w:r>
      <w:r w:rsidR="006B4A20" w:rsidRPr="00575ECF">
        <w:rPr>
          <w:rStyle w:val="Char4"/>
          <w:rFonts w:hint="cs"/>
          <w:bCs w:val="0"/>
          <w:rtl/>
        </w:rPr>
        <w:t>یک</w:t>
      </w:r>
      <w:r w:rsidRPr="00575ECF">
        <w:rPr>
          <w:rStyle w:val="Char4"/>
          <w:rFonts w:hint="cs"/>
          <w:bCs w:val="0"/>
          <w:rtl/>
        </w:rPr>
        <w:t xml:space="preserve"> آن به عنوان آ</w:t>
      </w:r>
      <w:r w:rsidR="006B4A20" w:rsidRPr="00575ECF">
        <w:rPr>
          <w:rStyle w:val="Char4"/>
          <w:rFonts w:hint="cs"/>
          <w:bCs w:val="0"/>
          <w:rtl/>
        </w:rPr>
        <w:t>ی</w:t>
      </w:r>
      <w:r w:rsidRPr="00575ECF">
        <w:rPr>
          <w:rStyle w:val="Char4"/>
          <w:rFonts w:hint="cs"/>
          <w:bCs w:val="0"/>
          <w:rtl/>
        </w:rPr>
        <w:t xml:space="preserve">ت حجاب </w:t>
      </w:r>
      <w:r w:rsidR="006B4A20" w:rsidRPr="00575ECF">
        <w:rPr>
          <w:rStyle w:val="Char4"/>
          <w:rFonts w:hint="cs"/>
          <w:bCs w:val="0"/>
          <w:rtl/>
        </w:rPr>
        <w:t>ی</w:t>
      </w:r>
      <w:r w:rsidRPr="00575ECF">
        <w:rPr>
          <w:rStyle w:val="Char4"/>
          <w:rFonts w:hint="cs"/>
          <w:bCs w:val="0"/>
          <w:rtl/>
        </w:rPr>
        <w:t>اد م</w:t>
      </w:r>
      <w:r w:rsidR="006B4A20" w:rsidRPr="00575ECF">
        <w:rPr>
          <w:rStyle w:val="Char4"/>
          <w:rFonts w:hint="cs"/>
          <w:bCs w:val="0"/>
          <w:rtl/>
        </w:rPr>
        <w:t>ی</w:t>
      </w:r>
      <w:r w:rsidRPr="00575ECF">
        <w:rPr>
          <w:rStyle w:val="Char4"/>
          <w:rFonts w:hint="cs"/>
          <w:bCs w:val="0"/>
          <w:rtl/>
        </w:rPr>
        <w:t>‌گردد، و</w:t>
      </w:r>
      <w:r w:rsidR="0052155A" w:rsidRPr="00575ECF">
        <w:rPr>
          <w:rStyle w:val="Char4"/>
          <w:rFonts w:hint="cs"/>
          <w:bCs w:val="0"/>
          <w:rtl/>
        </w:rPr>
        <w:t xml:space="preserve"> </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 xml:space="preserve">چهارم اشاره به موردى دارد </w:t>
      </w:r>
      <w:r w:rsidR="006B4A20" w:rsidRPr="00575ECF">
        <w:rPr>
          <w:rStyle w:val="Char4"/>
          <w:rFonts w:hint="cs"/>
          <w:bCs w:val="0"/>
          <w:rtl/>
        </w:rPr>
        <w:t>ک</w:t>
      </w:r>
      <w:r w:rsidRPr="00575ECF">
        <w:rPr>
          <w:rStyle w:val="Char4"/>
          <w:rFonts w:hint="cs"/>
          <w:bCs w:val="0"/>
          <w:rtl/>
        </w:rPr>
        <w:t>ه از قانون حجاب مستثنى است.</w:t>
      </w:r>
    </w:p>
    <w:p w:rsidR="008A29DD" w:rsidRPr="00575ECF" w:rsidRDefault="008A29DD" w:rsidP="00575ECF">
      <w:pPr>
        <w:ind w:firstLine="284"/>
        <w:jc w:val="both"/>
        <w:rPr>
          <w:rFonts w:cs="Dari Maqbool"/>
          <w:sz w:val="32"/>
          <w:szCs w:val="32"/>
          <w:rtl/>
        </w:rPr>
      </w:pPr>
      <w:r w:rsidRPr="00575ECF">
        <w:rPr>
          <w:rFonts w:cs="Dari Maqbool" w:hint="cs"/>
          <w:sz w:val="32"/>
          <w:szCs w:val="32"/>
          <w:rtl/>
        </w:rPr>
        <w:t xml:space="preserve">1- </w:t>
      </w:r>
      <w:r w:rsidRPr="00575ECF">
        <w:rPr>
          <w:rFonts w:cs="Traditional Arabic" w:hint="cs"/>
          <w:sz w:val="27"/>
          <w:szCs w:val="24"/>
          <w:rtl/>
        </w:rPr>
        <w:t>﴿</w:t>
      </w:r>
      <w:r w:rsidRPr="00575ECF">
        <w:rPr>
          <w:rStyle w:val="Chard"/>
          <w:rtl/>
        </w:rPr>
        <w:t xml:space="preserve">يَٰٓأَيُّهَا </w:t>
      </w:r>
      <w:r w:rsidRPr="00575ECF">
        <w:rPr>
          <w:rStyle w:val="Chard"/>
          <w:rFonts w:hint="cs"/>
          <w:rtl/>
        </w:rPr>
        <w:t>ٱ</w:t>
      </w:r>
      <w:r w:rsidRPr="00575ECF">
        <w:rPr>
          <w:rStyle w:val="Chard"/>
          <w:rFonts w:hint="eastAsia"/>
          <w:rtl/>
        </w:rPr>
        <w:t>لنَّبِيُّ</w:t>
      </w:r>
      <w:r w:rsidRPr="00575ECF">
        <w:rPr>
          <w:rStyle w:val="Chard"/>
          <w:rtl/>
        </w:rPr>
        <w:t xml:space="preserve"> قُل لِّأَزۡوَٰجِكَ وَبَنَاتِكَ وَنِسَآءِ </w:t>
      </w:r>
      <w:r w:rsidRPr="00575ECF">
        <w:rPr>
          <w:rStyle w:val="Chard"/>
          <w:rFonts w:hint="cs"/>
          <w:rtl/>
        </w:rPr>
        <w:t>ٱ</w:t>
      </w:r>
      <w:r w:rsidRPr="00575ECF">
        <w:rPr>
          <w:rStyle w:val="Chard"/>
          <w:rFonts w:hint="eastAsia"/>
          <w:rtl/>
        </w:rPr>
        <w:t>لۡمُؤۡمِنِينَ</w:t>
      </w:r>
      <w:r w:rsidRPr="00575ECF">
        <w:rPr>
          <w:rStyle w:val="Chard"/>
          <w:rtl/>
        </w:rPr>
        <w:t xml:space="preserve"> يُدۡنِينَ عَلَيۡهِنَّ مِن جَلَٰبِيبِهِنَّۚ ذَٰلِكَ أَدۡنَىٰٓ أَن يُعۡرَفۡنَ فَلَا يُؤۡذَيۡنَۗ وَكَانَ </w:t>
      </w:r>
      <w:r w:rsidRPr="00575ECF">
        <w:rPr>
          <w:rStyle w:val="Chard"/>
          <w:rFonts w:hint="cs"/>
          <w:rtl/>
        </w:rPr>
        <w:t>ٱ</w:t>
      </w:r>
      <w:r w:rsidRPr="00575ECF">
        <w:rPr>
          <w:rStyle w:val="Chard"/>
          <w:rFonts w:hint="eastAsia"/>
          <w:rtl/>
        </w:rPr>
        <w:t>للَّهُ</w:t>
      </w:r>
      <w:r w:rsidRPr="00575ECF">
        <w:rPr>
          <w:rStyle w:val="Chard"/>
          <w:rtl/>
        </w:rPr>
        <w:t xml:space="preserve"> غَفُورٗا رَّحِيمٗا٥٩</w:t>
      </w:r>
      <w:r w:rsidRPr="00575ECF">
        <w:rPr>
          <w:rFonts w:cs="Traditional Arabic" w:hint="cs"/>
          <w:sz w:val="27"/>
          <w:szCs w:val="24"/>
          <w:rtl/>
        </w:rPr>
        <w:t>﴾</w:t>
      </w:r>
      <w:r w:rsidRPr="00575ECF">
        <w:rPr>
          <w:rFonts w:cs="Arial"/>
          <w:sz w:val="27"/>
          <w:szCs w:val="24"/>
          <w:rtl/>
        </w:rPr>
        <w:t xml:space="preserve"> </w:t>
      </w:r>
      <w:r w:rsidRPr="00575ECF">
        <w:rPr>
          <w:rStyle w:val="Char6"/>
          <w:rtl/>
        </w:rPr>
        <w:t>[الأحزاب: 59]</w:t>
      </w:r>
      <w:r w:rsidRPr="00575ECF">
        <w:rPr>
          <w:rStyle w:val="Char4"/>
          <w:rFonts w:hint="cs"/>
          <w:rtl/>
        </w:rPr>
        <w:t>.</w:t>
      </w:r>
      <w:r w:rsidRPr="00575ECF">
        <w:rPr>
          <w:rFonts w:ascii="Arial" w:hAnsi="Arial" w:cs="Arial"/>
          <w:sz w:val="2"/>
          <w:szCs w:val="2"/>
          <w:rtl/>
        </w:rPr>
        <w:t xml:space="preserve"> </w:t>
      </w:r>
    </w:p>
    <w:p w:rsidR="008A29DD" w:rsidRPr="00575ECF" w:rsidRDefault="008A29DD" w:rsidP="00575ECF">
      <w:pPr>
        <w:ind w:firstLine="284"/>
        <w:jc w:val="both"/>
        <w:rPr>
          <w:rStyle w:val="Char4"/>
          <w:rtl/>
        </w:rPr>
      </w:pPr>
      <w:r w:rsidRPr="00575ECF">
        <w:rPr>
          <w:rStyle w:val="Char4"/>
          <w:rFonts w:hint="cs"/>
          <w:rtl/>
        </w:rPr>
        <w:t xml:space="preserve"> </w:t>
      </w:r>
      <w:r w:rsidR="008E66D6" w:rsidRPr="00575ECF">
        <w:rPr>
          <w:rStyle w:val="Char8"/>
          <w:rFonts w:hint="cs"/>
          <w:rtl/>
        </w:rPr>
        <w:t>«</w:t>
      </w:r>
      <w:r w:rsidRPr="00A66B2F">
        <w:rPr>
          <w:rStyle w:val="Char7"/>
          <w:rFonts w:hint="cs"/>
          <w:rtl/>
        </w:rPr>
        <w:t>اى ب</w:t>
      </w:r>
      <w:r w:rsidR="006B4A20" w:rsidRPr="00A66B2F">
        <w:rPr>
          <w:rStyle w:val="Char7"/>
          <w:rFonts w:hint="cs"/>
          <w:rtl/>
        </w:rPr>
        <w:t>ی</w:t>
      </w:r>
      <w:r w:rsidRPr="00A66B2F">
        <w:rPr>
          <w:rStyle w:val="Char7"/>
          <w:rFonts w:hint="cs"/>
          <w:rtl/>
        </w:rPr>
        <w:t>امبر! به همسران و</w:t>
      </w:r>
      <w:r w:rsidR="0052155A" w:rsidRPr="00A66B2F">
        <w:rPr>
          <w:rStyle w:val="Char7"/>
          <w:rFonts w:hint="cs"/>
          <w:rtl/>
        </w:rPr>
        <w:t xml:space="preserve"> </w:t>
      </w:r>
      <w:r w:rsidRPr="00A66B2F">
        <w:rPr>
          <w:rStyle w:val="Char7"/>
          <w:rFonts w:hint="cs"/>
          <w:rtl/>
        </w:rPr>
        <w:t>دخترانت و</w:t>
      </w:r>
      <w:r w:rsidR="0052155A" w:rsidRPr="00A66B2F">
        <w:rPr>
          <w:rStyle w:val="Char7"/>
          <w:rFonts w:hint="cs"/>
          <w:rtl/>
        </w:rPr>
        <w:t xml:space="preserve"> </w:t>
      </w:r>
      <w:r w:rsidRPr="00A66B2F">
        <w:rPr>
          <w:rStyle w:val="Char7"/>
          <w:rFonts w:hint="cs"/>
          <w:rtl/>
        </w:rPr>
        <w:t>زنان مسلمان بگو</w:t>
      </w:r>
      <w:r w:rsidR="0052155A" w:rsidRPr="00A66B2F">
        <w:rPr>
          <w:rStyle w:val="Char7"/>
          <w:rFonts w:hint="cs"/>
          <w:rtl/>
        </w:rPr>
        <w:t xml:space="preserve"> </w:t>
      </w:r>
      <w:r w:rsidR="006B4A20" w:rsidRPr="00A66B2F">
        <w:rPr>
          <w:rStyle w:val="Char7"/>
          <w:rFonts w:hint="cs"/>
          <w:rtl/>
        </w:rPr>
        <w:t>ک</w:t>
      </w:r>
      <w:r w:rsidR="0052155A" w:rsidRPr="00A66B2F">
        <w:rPr>
          <w:rStyle w:val="Char7"/>
          <w:rFonts w:hint="cs"/>
          <w:rtl/>
        </w:rPr>
        <w:t>ه: روسرى</w:t>
      </w:r>
      <w:r w:rsidR="0052155A" w:rsidRPr="00A66B2F">
        <w:rPr>
          <w:rStyle w:val="Char7"/>
          <w:rFonts w:hint="eastAsia"/>
          <w:rtl/>
        </w:rPr>
        <w:t>‌</w:t>
      </w:r>
      <w:r w:rsidRPr="00A66B2F">
        <w:rPr>
          <w:rStyle w:val="Char7"/>
          <w:rFonts w:hint="cs"/>
          <w:rtl/>
        </w:rPr>
        <w:t>هاى خود را بر</w:t>
      </w:r>
      <w:r w:rsidR="0052155A" w:rsidRPr="00A66B2F">
        <w:rPr>
          <w:rStyle w:val="Char7"/>
          <w:rFonts w:hint="cs"/>
          <w:rtl/>
        </w:rPr>
        <w:t xml:space="preserve"> </w:t>
      </w:r>
      <w:r w:rsidRPr="00A66B2F">
        <w:rPr>
          <w:rStyle w:val="Char7"/>
          <w:rFonts w:hint="cs"/>
          <w:rtl/>
        </w:rPr>
        <w:t>خود فرو</w:t>
      </w:r>
      <w:r w:rsidR="0052155A" w:rsidRPr="00A66B2F">
        <w:rPr>
          <w:rStyle w:val="Char7"/>
          <w:rFonts w:hint="cs"/>
          <w:rtl/>
        </w:rPr>
        <w:t xml:space="preserve"> </w:t>
      </w:r>
      <w:r w:rsidRPr="00A66B2F">
        <w:rPr>
          <w:rStyle w:val="Char7"/>
          <w:rFonts w:hint="cs"/>
          <w:rtl/>
        </w:rPr>
        <w:t>افگنند ا</w:t>
      </w:r>
      <w:r w:rsidR="006B4A20" w:rsidRPr="00A66B2F">
        <w:rPr>
          <w:rStyle w:val="Char7"/>
          <w:rFonts w:hint="cs"/>
          <w:rtl/>
        </w:rPr>
        <w:t>ی</w:t>
      </w:r>
      <w:r w:rsidRPr="00A66B2F">
        <w:rPr>
          <w:rStyle w:val="Char7"/>
          <w:rFonts w:hint="cs"/>
          <w:rtl/>
        </w:rPr>
        <w:t xml:space="preserve">ن </w:t>
      </w:r>
      <w:r w:rsidR="006B4A20" w:rsidRPr="00A66B2F">
        <w:rPr>
          <w:rStyle w:val="Char7"/>
          <w:rFonts w:hint="cs"/>
          <w:rtl/>
        </w:rPr>
        <w:t>ک</w:t>
      </w:r>
      <w:r w:rsidRPr="00A66B2F">
        <w:rPr>
          <w:rStyle w:val="Char7"/>
          <w:rFonts w:hint="cs"/>
          <w:rtl/>
        </w:rPr>
        <w:t>ار براى ا</w:t>
      </w:r>
      <w:r w:rsidR="006B4A20" w:rsidRPr="00A66B2F">
        <w:rPr>
          <w:rStyle w:val="Char7"/>
          <w:rFonts w:hint="cs"/>
          <w:rtl/>
        </w:rPr>
        <w:t>ی</w:t>
      </w:r>
      <w:r w:rsidRPr="00A66B2F">
        <w:rPr>
          <w:rStyle w:val="Char7"/>
          <w:rFonts w:hint="cs"/>
          <w:rtl/>
        </w:rPr>
        <w:t>ن</w:t>
      </w:r>
      <w:r w:rsidR="006B4A20" w:rsidRPr="00A66B2F">
        <w:rPr>
          <w:rStyle w:val="Char7"/>
          <w:rFonts w:hint="cs"/>
          <w:rtl/>
        </w:rPr>
        <w:t>ک</w:t>
      </w:r>
      <w:r w:rsidRPr="00A66B2F">
        <w:rPr>
          <w:rStyle w:val="Char7"/>
          <w:rFonts w:hint="cs"/>
          <w:rtl/>
        </w:rPr>
        <w:t>ه شناخته شوند، و</w:t>
      </w:r>
      <w:r w:rsidR="0052155A" w:rsidRPr="00A66B2F">
        <w:rPr>
          <w:rStyle w:val="Char7"/>
          <w:rFonts w:hint="cs"/>
          <w:rtl/>
        </w:rPr>
        <w:t xml:space="preserve"> </w:t>
      </w:r>
      <w:r w:rsidRPr="00A66B2F">
        <w:rPr>
          <w:rStyle w:val="Char7"/>
          <w:rFonts w:hint="cs"/>
          <w:rtl/>
        </w:rPr>
        <w:t>مورد اذ</w:t>
      </w:r>
      <w:r w:rsidR="006B4A20" w:rsidRPr="00A66B2F">
        <w:rPr>
          <w:rStyle w:val="Char7"/>
          <w:rFonts w:hint="cs"/>
          <w:rtl/>
        </w:rPr>
        <w:t>ی</w:t>
      </w:r>
      <w:r w:rsidRPr="00A66B2F">
        <w:rPr>
          <w:rStyle w:val="Char7"/>
          <w:rFonts w:hint="cs"/>
          <w:rtl/>
        </w:rPr>
        <w:t>ت قرار نگ</w:t>
      </w:r>
      <w:r w:rsidR="006B4A20" w:rsidRPr="00A66B2F">
        <w:rPr>
          <w:rStyle w:val="Char7"/>
          <w:rFonts w:hint="cs"/>
          <w:rtl/>
        </w:rPr>
        <w:t>ی</w:t>
      </w:r>
      <w:r w:rsidRPr="00A66B2F">
        <w:rPr>
          <w:rStyle w:val="Char7"/>
          <w:rFonts w:hint="cs"/>
          <w:rtl/>
        </w:rPr>
        <w:t>رند، بهتر</w:t>
      </w:r>
      <w:r w:rsidR="0052155A" w:rsidRPr="00A66B2F">
        <w:rPr>
          <w:rStyle w:val="Char7"/>
          <w:rFonts w:hint="cs"/>
          <w:rtl/>
        </w:rPr>
        <w:t xml:space="preserve"> </w:t>
      </w:r>
      <w:r w:rsidRPr="00A66B2F">
        <w:rPr>
          <w:rStyle w:val="Char7"/>
          <w:rFonts w:hint="cs"/>
          <w:rtl/>
        </w:rPr>
        <w:t>است، الله همواره آمرزنده و مهربان است</w:t>
      </w:r>
      <w:r w:rsidR="008E66D6" w:rsidRPr="00575ECF">
        <w:rPr>
          <w:rStyle w:val="Char8"/>
          <w:rFonts w:hint="cs"/>
          <w:rtl/>
        </w:rPr>
        <w:t>»</w:t>
      </w:r>
      <w:r w:rsidRPr="00575ECF">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الله متعال در ا</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Pr="00575ECF">
        <w:rPr>
          <w:rStyle w:val="Char4"/>
          <w:rFonts w:hint="cs"/>
          <w:bCs w:val="0"/>
          <w:rtl/>
        </w:rPr>
        <w:t>ه زنان مسلمان را بخاطر حما</w:t>
      </w:r>
      <w:r w:rsidR="006B4A20" w:rsidRPr="00575ECF">
        <w:rPr>
          <w:rStyle w:val="Char4"/>
          <w:rFonts w:hint="cs"/>
          <w:bCs w:val="0"/>
          <w:rtl/>
        </w:rPr>
        <w:t>ی</w:t>
      </w:r>
      <w:r w:rsidRPr="00575ECF">
        <w:rPr>
          <w:rStyle w:val="Char4"/>
          <w:rFonts w:hint="cs"/>
          <w:bCs w:val="0"/>
          <w:rtl/>
        </w:rPr>
        <w:t>ت و</w:t>
      </w:r>
      <w:r w:rsidR="0052155A" w:rsidRPr="00575ECF">
        <w:rPr>
          <w:rStyle w:val="Char4"/>
          <w:rFonts w:hint="cs"/>
          <w:bCs w:val="0"/>
          <w:rtl/>
        </w:rPr>
        <w:t xml:space="preserve"> </w:t>
      </w:r>
      <w:r w:rsidRPr="00575ECF">
        <w:rPr>
          <w:rStyle w:val="Char4"/>
          <w:rFonts w:hint="cs"/>
          <w:bCs w:val="0"/>
          <w:rtl/>
        </w:rPr>
        <w:t>عفت آن‌ها به حجاب م</w:t>
      </w:r>
      <w:r w:rsidR="006B4A20" w:rsidRPr="00575ECF">
        <w:rPr>
          <w:rStyle w:val="Char4"/>
          <w:rFonts w:hint="cs"/>
          <w:bCs w:val="0"/>
          <w:rtl/>
        </w:rPr>
        <w:t>ک</w:t>
      </w:r>
      <w:r w:rsidRPr="00575ECF">
        <w:rPr>
          <w:rStyle w:val="Char4"/>
          <w:rFonts w:hint="cs"/>
          <w:bCs w:val="0"/>
          <w:rtl/>
        </w:rPr>
        <w:t xml:space="preserve">لف نموده فرمان داده </w:t>
      </w:r>
      <w:r w:rsidR="006B4A20" w:rsidRPr="00575ECF">
        <w:rPr>
          <w:rStyle w:val="Char4"/>
          <w:rFonts w:hint="cs"/>
          <w:bCs w:val="0"/>
          <w:rtl/>
        </w:rPr>
        <w:t>ک</w:t>
      </w:r>
      <w:r w:rsidRPr="00575ECF">
        <w:rPr>
          <w:rStyle w:val="Char4"/>
          <w:rFonts w:hint="cs"/>
          <w:bCs w:val="0"/>
          <w:rtl/>
        </w:rPr>
        <w:t>ه هنگام ب</w:t>
      </w:r>
      <w:r w:rsidR="006B4A20" w:rsidRPr="00575ECF">
        <w:rPr>
          <w:rStyle w:val="Char4"/>
          <w:rFonts w:hint="cs"/>
          <w:bCs w:val="0"/>
          <w:rtl/>
        </w:rPr>
        <w:t>ی</w:t>
      </w:r>
      <w:r w:rsidR="0052155A" w:rsidRPr="00575ECF">
        <w:rPr>
          <w:rStyle w:val="Char4"/>
          <w:rFonts w:hint="cs"/>
          <w:bCs w:val="0"/>
          <w:rtl/>
        </w:rPr>
        <w:t>رون</w:t>
      </w:r>
      <w:r w:rsidR="0052155A" w:rsidRPr="00575ECF">
        <w:rPr>
          <w:rStyle w:val="Char4"/>
          <w:rFonts w:hint="eastAsia"/>
          <w:bCs w:val="0"/>
          <w:rtl/>
        </w:rPr>
        <w:t>‌</w:t>
      </w:r>
      <w:r w:rsidR="0052155A" w:rsidRPr="00575ECF">
        <w:rPr>
          <w:rStyle w:val="Char4"/>
          <w:rFonts w:hint="cs"/>
          <w:bCs w:val="0"/>
          <w:rtl/>
        </w:rPr>
        <w:t>رفتن بدن</w:t>
      </w:r>
      <w:r w:rsidR="0052155A" w:rsidRPr="00575ECF">
        <w:rPr>
          <w:rStyle w:val="Char4"/>
          <w:rFonts w:hint="eastAsia"/>
          <w:bCs w:val="0"/>
          <w:rtl/>
        </w:rPr>
        <w:t>‌</w:t>
      </w:r>
      <w:r w:rsidRPr="00575ECF">
        <w:rPr>
          <w:rStyle w:val="Char4"/>
          <w:rFonts w:hint="cs"/>
          <w:bCs w:val="0"/>
          <w:rtl/>
        </w:rPr>
        <w:t>هاى خود را با جلباب بپوشانند.</w:t>
      </w:r>
    </w:p>
    <w:p w:rsidR="008A29DD" w:rsidRPr="00575ECF" w:rsidRDefault="008A29DD" w:rsidP="00A66B2F">
      <w:pPr>
        <w:pStyle w:val="LotusLinotypeBLotus14"/>
        <w:ind w:firstLine="284"/>
        <w:jc w:val="both"/>
        <w:rPr>
          <w:rStyle w:val="Char4"/>
          <w:bCs w:val="0"/>
          <w:rtl/>
        </w:rPr>
      </w:pPr>
      <w:r w:rsidRPr="00575ECF">
        <w:rPr>
          <w:rStyle w:val="Char4"/>
          <w:rFonts w:hint="cs"/>
          <w:bCs w:val="0"/>
          <w:rtl/>
        </w:rPr>
        <w:t xml:space="preserve"> علامه مودودى در کتاب</w:t>
      </w:r>
      <w:r w:rsidR="0052155A" w:rsidRPr="00575ECF">
        <w:rPr>
          <w:rStyle w:val="Char4"/>
          <w:rFonts w:hint="cs"/>
          <w:bCs w:val="0"/>
          <w:rtl/>
        </w:rPr>
        <w:t xml:space="preserve"> </w:t>
      </w:r>
      <w:r w:rsidR="00A66B2F">
        <w:rPr>
          <w:rStyle w:val="Char4"/>
          <w:rFonts w:hint="cs"/>
          <w:bCs w:val="0"/>
          <w:rtl/>
        </w:rPr>
        <w:t>«</w:t>
      </w:r>
      <w:r w:rsidRPr="00575ECF">
        <w:rPr>
          <w:rStyle w:val="Char4"/>
          <w:rFonts w:hint="cs"/>
          <w:bCs w:val="0"/>
          <w:rtl/>
        </w:rPr>
        <w:t>حجاب</w:t>
      </w:r>
      <w:r w:rsidR="00A66B2F">
        <w:rPr>
          <w:rStyle w:val="Char4"/>
          <w:rFonts w:hint="cs"/>
          <w:bCs w:val="0"/>
          <w:rtl/>
        </w:rPr>
        <w:t>»</w:t>
      </w:r>
      <w:r w:rsidR="0052155A" w:rsidRPr="00575ECF">
        <w:rPr>
          <w:rStyle w:val="Char4"/>
          <w:rFonts w:hint="cs"/>
          <w:bCs w:val="0"/>
          <w:rtl/>
        </w:rPr>
        <w:t xml:space="preserve"> </w:t>
      </w:r>
      <w:r w:rsidRPr="00575ECF">
        <w:rPr>
          <w:rStyle w:val="Char4"/>
          <w:rFonts w:hint="cs"/>
          <w:bCs w:val="0"/>
          <w:rtl/>
        </w:rPr>
        <w:t>م</w:t>
      </w:r>
      <w:r w:rsidR="006B4A20" w:rsidRPr="00575ECF">
        <w:rPr>
          <w:rStyle w:val="Char4"/>
          <w:rFonts w:hint="cs"/>
          <w:bCs w:val="0"/>
          <w:rtl/>
        </w:rPr>
        <w:t>ی</w:t>
      </w:r>
      <w:r w:rsidR="00A66B2F">
        <w:rPr>
          <w:rStyle w:val="Char4"/>
          <w:rFonts w:hint="eastAsia"/>
          <w:bCs w:val="0"/>
          <w:rtl/>
        </w:rPr>
        <w:t>‌</w:t>
      </w:r>
      <w:r w:rsidRPr="00575ECF">
        <w:rPr>
          <w:rStyle w:val="Char4"/>
          <w:rFonts w:hint="cs"/>
          <w:bCs w:val="0"/>
          <w:rtl/>
        </w:rPr>
        <w:t>گو</w:t>
      </w:r>
      <w:r w:rsidR="006B4A20" w:rsidRPr="00575ECF">
        <w:rPr>
          <w:rStyle w:val="Char4"/>
          <w:rFonts w:hint="cs"/>
          <w:bCs w:val="0"/>
          <w:rtl/>
        </w:rPr>
        <w:t>ی</w:t>
      </w:r>
      <w:r w:rsidRPr="00575ECF">
        <w:rPr>
          <w:rStyle w:val="Char4"/>
          <w:rFonts w:hint="cs"/>
          <w:bCs w:val="0"/>
          <w:rtl/>
        </w:rPr>
        <w:t xml:space="preserve">د: </w:t>
      </w:r>
      <w:r w:rsidR="00A66B2F">
        <w:rPr>
          <w:rStyle w:val="Char4"/>
          <w:rFonts w:ascii="Traditional Arabic" w:hAnsi="Traditional Arabic" w:cs="Traditional Arabic"/>
          <w:bCs w:val="0"/>
          <w:rtl/>
        </w:rPr>
        <w:t>«</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Pr="00575ECF">
        <w:rPr>
          <w:rStyle w:val="Char4"/>
          <w:rFonts w:hint="cs"/>
          <w:bCs w:val="0"/>
          <w:rtl/>
        </w:rPr>
        <w:t xml:space="preserve">ه فقط در </w:t>
      </w:r>
      <w:r w:rsidR="00670B80" w:rsidRPr="00575ECF">
        <w:rPr>
          <w:rStyle w:val="Char4"/>
          <w:rFonts w:hint="cs"/>
          <w:bCs w:val="0"/>
          <w:rtl/>
        </w:rPr>
        <w:t>بارۀ</w:t>
      </w:r>
      <w:r w:rsidRPr="00575ECF">
        <w:rPr>
          <w:rStyle w:val="Char4"/>
          <w:rFonts w:hint="cs"/>
          <w:bCs w:val="0"/>
          <w:rtl/>
        </w:rPr>
        <w:t xml:space="preserve"> پوشش چهره نازل شده، و</w:t>
      </w:r>
      <w:r w:rsidR="0052155A" w:rsidRPr="00575ECF">
        <w:rPr>
          <w:rStyle w:val="Char4"/>
          <w:rFonts w:hint="cs"/>
          <w:bCs w:val="0"/>
          <w:rtl/>
        </w:rPr>
        <w:t xml:space="preserve"> </w:t>
      </w:r>
      <w:r w:rsidR="00A66B2F">
        <w:rPr>
          <w:rStyle w:val="Char4"/>
          <w:rFonts w:hint="cs"/>
          <w:bCs w:val="0"/>
          <w:rtl/>
        </w:rPr>
        <w:t>«</w:t>
      </w:r>
      <w:r w:rsidRPr="00575ECF">
        <w:rPr>
          <w:rStyle w:val="Char4"/>
          <w:rFonts w:hint="cs"/>
          <w:bCs w:val="0"/>
          <w:rtl/>
        </w:rPr>
        <w:t>جلاب</w:t>
      </w:r>
      <w:r w:rsidR="006B4A20" w:rsidRPr="00575ECF">
        <w:rPr>
          <w:rStyle w:val="Char4"/>
          <w:rFonts w:hint="cs"/>
          <w:bCs w:val="0"/>
          <w:rtl/>
        </w:rPr>
        <w:t>ی</w:t>
      </w:r>
      <w:r w:rsidRPr="00575ECF">
        <w:rPr>
          <w:rStyle w:val="Char4"/>
          <w:rFonts w:hint="cs"/>
          <w:bCs w:val="0"/>
          <w:rtl/>
        </w:rPr>
        <w:t>ب</w:t>
      </w:r>
      <w:r w:rsidR="00A66B2F">
        <w:rPr>
          <w:rStyle w:val="Char4"/>
          <w:rFonts w:hint="cs"/>
          <w:bCs w:val="0"/>
          <w:rtl/>
        </w:rPr>
        <w:t>»</w:t>
      </w:r>
      <w:r w:rsidR="0052155A"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 xml:space="preserve">ه جمع جلباب است عبارت از لباس فراخ </w:t>
      </w:r>
      <w:r w:rsidR="006B4A20" w:rsidRPr="00575ECF">
        <w:rPr>
          <w:rStyle w:val="Char4"/>
          <w:rFonts w:hint="cs"/>
          <w:bCs w:val="0"/>
          <w:rtl/>
        </w:rPr>
        <w:t>ی</w:t>
      </w:r>
      <w:r w:rsidRPr="00575ECF">
        <w:rPr>
          <w:rStyle w:val="Char4"/>
          <w:rFonts w:hint="cs"/>
          <w:bCs w:val="0"/>
          <w:rtl/>
        </w:rPr>
        <w:t>ا</w:t>
      </w:r>
      <w:r w:rsidR="0052155A" w:rsidRPr="00575ECF">
        <w:rPr>
          <w:rStyle w:val="Char4"/>
          <w:rFonts w:hint="cs"/>
          <w:bCs w:val="0"/>
          <w:rtl/>
        </w:rPr>
        <w:t xml:space="preserve"> </w:t>
      </w:r>
      <w:r w:rsidRPr="00575ECF">
        <w:rPr>
          <w:rStyle w:val="Char4"/>
          <w:rFonts w:hint="cs"/>
          <w:bCs w:val="0"/>
          <w:rtl/>
        </w:rPr>
        <w:t xml:space="preserve">چادر </w:t>
      </w:r>
      <w:r w:rsidR="006B4A20" w:rsidRPr="00575ECF">
        <w:rPr>
          <w:rStyle w:val="Char4"/>
          <w:rFonts w:hint="cs"/>
          <w:bCs w:val="0"/>
          <w:rtl/>
        </w:rPr>
        <w:t>ی</w:t>
      </w:r>
      <w:r w:rsidRPr="00575ECF">
        <w:rPr>
          <w:rStyle w:val="Char4"/>
          <w:rFonts w:hint="cs"/>
          <w:bCs w:val="0"/>
          <w:rtl/>
        </w:rPr>
        <w:t>ا نقاب م</w:t>
      </w:r>
      <w:r w:rsidR="006B4A20" w:rsidRPr="00575ECF">
        <w:rPr>
          <w:rStyle w:val="Char4"/>
          <w:rFonts w:hint="cs"/>
          <w:bCs w:val="0"/>
          <w:rtl/>
        </w:rPr>
        <w:t>ی</w:t>
      </w:r>
      <w:r w:rsidR="0052155A" w:rsidRPr="00575ECF">
        <w:rPr>
          <w:rStyle w:val="Char4"/>
          <w:rFonts w:hint="eastAsia"/>
          <w:bCs w:val="0"/>
          <w:rtl/>
        </w:rPr>
        <w:t>‌</w:t>
      </w:r>
      <w:r w:rsidRPr="00575ECF">
        <w:rPr>
          <w:rStyle w:val="Char4"/>
          <w:rFonts w:hint="cs"/>
          <w:bCs w:val="0"/>
          <w:rtl/>
        </w:rPr>
        <w:t>باشد. و</w:t>
      </w:r>
      <w:r w:rsidR="0052155A" w:rsidRPr="00575ECF">
        <w:rPr>
          <w:rStyle w:val="Char4"/>
          <w:rFonts w:hint="cs"/>
          <w:bCs w:val="0"/>
          <w:rtl/>
        </w:rPr>
        <w:t xml:space="preserve"> </w:t>
      </w:r>
      <w:r w:rsidR="00A66B2F">
        <w:rPr>
          <w:rStyle w:val="Char4"/>
          <w:rFonts w:hint="cs"/>
          <w:bCs w:val="0"/>
          <w:rtl/>
        </w:rPr>
        <w:t>«</w:t>
      </w:r>
      <w:r w:rsidR="006B4A20" w:rsidRPr="00575ECF">
        <w:rPr>
          <w:rStyle w:val="Char4"/>
          <w:rFonts w:hint="cs"/>
          <w:bCs w:val="0"/>
          <w:rtl/>
        </w:rPr>
        <w:t>ی</w:t>
      </w:r>
      <w:r w:rsidRPr="00575ECF">
        <w:rPr>
          <w:rStyle w:val="Char4"/>
          <w:rFonts w:hint="cs"/>
          <w:bCs w:val="0"/>
          <w:rtl/>
        </w:rPr>
        <w:t>دن</w:t>
      </w:r>
      <w:r w:rsidR="006B4A20" w:rsidRPr="00575ECF">
        <w:rPr>
          <w:rStyle w:val="Char4"/>
          <w:rFonts w:hint="cs"/>
          <w:bCs w:val="0"/>
          <w:rtl/>
        </w:rPr>
        <w:t>ی</w:t>
      </w:r>
      <w:r w:rsidRPr="00575ECF">
        <w:rPr>
          <w:rStyle w:val="Char4"/>
          <w:rFonts w:hint="cs"/>
          <w:bCs w:val="0"/>
          <w:rtl/>
        </w:rPr>
        <w:t>ن</w:t>
      </w:r>
      <w:r w:rsidR="00A66B2F">
        <w:rPr>
          <w:rStyle w:val="Char4"/>
          <w:rFonts w:hint="cs"/>
          <w:bCs w:val="0"/>
          <w:rtl/>
        </w:rPr>
        <w:t>»</w:t>
      </w:r>
      <w:r w:rsidR="0052155A" w:rsidRPr="00575ECF">
        <w:rPr>
          <w:rStyle w:val="Char4"/>
          <w:rFonts w:hint="cs"/>
          <w:bCs w:val="0"/>
          <w:rtl/>
        </w:rPr>
        <w:t xml:space="preserve"> </w:t>
      </w:r>
      <w:r w:rsidRPr="00575ECF">
        <w:rPr>
          <w:rStyle w:val="Char4"/>
          <w:rFonts w:hint="cs"/>
          <w:bCs w:val="0"/>
          <w:rtl/>
        </w:rPr>
        <w:t xml:space="preserve">به معنى انداختن آن. </w:t>
      </w:r>
    </w:p>
    <w:p w:rsidR="008A29DD" w:rsidRPr="00575ECF" w:rsidRDefault="008A29DD" w:rsidP="00A66B2F">
      <w:pPr>
        <w:pStyle w:val="a8"/>
        <w:rPr>
          <w:rtl/>
        </w:rPr>
      </w:pPr>
      <w:r w:rsidRPr="00575ECF">
        <w:rPr>
          <w:rFonts w:hint="cs"/>
          <w:rtl/>
        </w:rPr>
        <w:t xml:space="preserve"> پس معنى تحت اللفظى آ</w:t>
      </w:r>
      <w:r w:rsidR="006B4A20" w:rsidRPr="00575ECF">
        <w:rPr>
          <w:rFonts w:hint="cs"/>
          <w:rtl/>
        </w:rPr>
        <w:t>ی</w:t>
      </w:r>
      <w:r w:rsidRPr="00575ECF">
        <w:rPr>
          <w:rFonts w:hint="cs"/>
          <w:rtl/>
        </w:rPr>
        <w:t>ه چن</w:t>
      </w:r>
      <w:r w:rsidR="006B4A20" w:rsidRPr="00575ECF">
        <w:rPr>
          <w:rFonts w:hint="cs"/>
          <w:rtl/>
        </w:rPr>
        <w:t>ی</w:t>
      </w:r>
      <w:r w:rsidRPr="00575ECF">
        <w:rPr>
          <w:rFonts w:hint="cs"/>
          <w:rtl/>
        </w:rPr>
        <w:t>ن م</w:t>
      </w:r>
      <w:r w:rsidR="006B4A20" w:rsidRPr="00575ECF">
        <w:rPr>
          <w:rFonts w:hint="cs"/>
          <w:rtl/>
        </w:rPr>
        <w:t>ی</w:t>
      </w:r>
      <w:r w:rsidRPr="00575ECF">
        <w:rPr>
          <w:rFonts w:hint="cs"/>
          <w:rtl/>
        </w:rPr>
        <w:t>‌شود</w:t>
      </w:r>
      <w:r w:rsidR="0052155A" w:rsidRPr="00575ECF">
        <w:rPr>
          <w:rFonts w:hint="cs"/>
          <w:rtl/>
        </w:rPr>
        <w:t xml:space="preserve"> </w:t>
      </w:r>
      <w:r w:rsidR="006B4A20" w:rsidRPr="00575ECF">
        <w:rPr>
          <w:rFonts w:hint="cs"/>
          <w:rtl/>
        </w:rPr>
        <w:t>ک</w:t>
      </w:r>
      <w:r w:rsidRPr="00575ECF">
        <w:rPr>
          <w:rFonts w:hint="cs"/>
          <w:rtl/>
        </w:rPr>
        <w:t>ه روى و بدن</w:t>
      </w:r>
      <w:r w:rsidR="0052155A" w:rsidRPr="00575ECF">
        <w:rPr>
          <w:rFonts w:hint="eastAsia"/>
          <w:rtl/>
        </w:rPr>
        <w:t>‌</w:t>
      </w:r>
      <w:r w:rsidRPr="00575ECF">
        <w:rPr>
          <w:rFonts w:hint="cs"/>
          <w:rtl/>
        </w:rPr>
        <w:t>شان را با</w:t>
      </w:r>
      <w:r w:rsidR="0052155A" w:rsidRPr="00575ECF">
        <w:rPr>
          <w:rFonts w:hint="cs"/>
          <w:rtl/>
        </w:rPr>
        <w:t xml:space="preserve"> </w:t>
      </w:r>
      <w:r w:rsidRPr="00575ECF">
        <w:rPr>
          <w:rFonts w:hint="cs"/>
          <w:rtl/>
        </w:rPr>
        <w:t>چادر</w:t>
      </w:r>
      <w:r w:rsidR="0052155A" w:rsidRPr="00575ECF">
        <w:rPr>
          <w:rFonts w:hint="eastAsia"/>
          <w:rtl/>
        </w:rPr>
        <w:t>‌</w:t>
      </w:r>
      <w:r w:rsidRPr="00575ECF">
        <w:rPr>
          <w:rFonts w:hint="cs"/>
          <w:rtl/>
        </w:rPr>
        <w:t xml:space="preserve">ها بپوشانند، </w:t>
      </w:r>
      <w:r w:rsidR="00B86485" w:rsidRPr="00575ECF">
        <w:rPr>
          <w:rFonts w:hint="cs"/>
          <w:rtl/>
        </w:rPr>
        <w:t xml:space="preserve">و به </w:t>
      </w:r>
      <w:r w:rsidRPr="00575ECF">
        <w:rPr>
          <w:rFonts w:hint="cs"/>
          <w:rtl/>
        </w:rPr>
        <w:t>ا</w:t>
      </w:r>
      <w:r w:rsidR="006B4A20" w:rsidRPr="00575ECF">
        <w:rPr>
          <w:rFonts w:hint="cs"/>
          <w:rtl/>
        </w:rPr>
        <w:t>ی</w:t>
      </w:r>
      <w:r w:rsidRPr="00575ECF">
        <w:rPr>
          <w:rFonts w:hint="cs"/>
          <w:rtl/>
        </w:rPr>
        <w:t>ن ترت</w:t>
      </w:r>
      <w:r w:rsidR="006B4A20" w:rsidRPr="00575ECF">
        <w:rPr>
          <w:rFonts w:hint="cs"/>
          <w:rtl/>
        </w:rPr>
        <w:t>ی</w:t>
      </w:r>
      <w:r w:rsidRPr="00575ECF">
        <w:rPr>
          <w:rFonts w:hint="cs"/>
          <w:rtl/>
        </w:rPr>
        <w:t>ب فقط براى رفع ضرورت ب</w:t>
      </w:r>
      <w:r w:rsidR="006B4A20" w:rsidRPr="00575ECF">
        <w:rPr>
          <w:rFonts w:hint="cs"/>
          <w:rtl/>
        </w:rPr>
        <w:t>ی</w:t>
      </w:r>
      <w:r w:rsidRPr="00575ECF">
        <w:rPr>
          <w:rFonts w:hint="cs"/>
          <w:rtl/>
        </w:rPr>
        <w:t>رون آ</w:t>
      </w:r>
      <w:r w:rsidR="006B4A20" w:rsidRPr="00575ECF">
        <w:rPr>
          <w:rFonts w:hint="cs"/>
          <w:rtl/>
        </w:rPr>
        <w:t>ی</w:t>
      </w:r>
      <w:r w:rsidR="008E66D6" w:rsidRPr="00575ECF">
        <w:rPr>
          <w:rFonts w:hint="cs"/>
          <w:rtl/>
        </w:rPr>
        <w:t>ند</w:t>
      </w:r>
      <w:r w:rsidR="00A66B2F">
        <w:rPr>
          <w:rFonts w:ascii="Traditional Arabic" w:hAnsi="Traditional Arabic" w:cs="Traditional Arabic" w:hint="cs"/>
          <w:rtl/>
        </w:rPr>
        <w:t>»</w:t>
      </w:r>
      <w:r w:rsidRPr="00575ECF">
        <w:rPr>
          <w:vertAlign w:val="superscript"/>
          <w:rtl/>
        </w:rPr>
        <w:footnoteReference w:id="176"/>
      </w:r>
      <w:r w:rsidR="008E66D6" w:rsidRPr="00575ECF">
        <w:rPr>
          <w:rFonts w:hint="cs"/>
          <w:rtl/>
        </w:rPr>
        <w:t>.</w:t>
      </w:r>
    </w:p>
    <w:p w:rsidR="008A29DD" w:rsidRPr="007E21FA" w:rsidRDefault="008A29DD" w:rsidP="00575ECF">
      <w:pPr>
        <w:pStyle w:val="LotusLinotypeBLotus14"/>
        <w:ind w:firstLine="284"/>
        <w:jc w:val="both"/>
        <w:rPr>
          <w:rStyle w:val="Char4"/>
          <w:rtl/>
        </w:rPr>
      </w:pPr>
      <w:r w:rsidRPr="00575ECF">
        <w:rPr>
          <w:rStyle w:val="Char4"/>
          <w:rFonts w:hint="cs"/>
          <w:b/>
          <w:bCs w:val="0"/>
          <w:rtl/>
        </w:rPr>
        <w:t xml:space="preserve"> </w:t>
      </w:r>
      <w:r w:rsidR="003A5109" w:rsidRPr="00A66B2F">
        <w:rPr>
          <w:rStyle w:val="Char4"/>
          <w:rFonts w:hint="cs"/>
          <w:b/>
          <w:bCs w:val="0"/>
          <w:spacing w:val="-4"/>
          <w:rtl/>
        </w:rPr>
        <w:t>و همچنان</w:t>
      </w:r>
      <w:r w:rsidRPr="00A66B2F">
        <w:rPr>
          <w:rStyle w:val="Char4"/>
          <w:rFonts w:hint="cs"/>
          <w:b/>
          <w:bCs w:val="0"/>
          <w:spacing w:val="-4"/>
          <w:rtl/>
        </w:rPr>
        <w:t xml:space="preserve"> از روا</w:t>
      </w:r>
      <w:r w:rsidR="006B4A20" w:rsidRPr="00A66B2F">
        <w:rPr>
          <w:rStyle w:val="Char4"/>
          <w:rFonts w:hint="cs"/>
          <w:b/>
          <w:bCs w:val="0"/>
          <w:spacing w:val="-4"/>
          <w:rtl/>
        </w:rPr>
        <w:t>ی</w:t>
      </w:r>
      <w:r w:rsidR="0052155A" w:rsidRPr="00A66B2F">
        <w:rPr>
          <w:rStyle w:val="Char4"/>
          <w:rFonts w:hint="cs"/>
          <w:b/>
          <w:bCs w:val="0"/>
          <w:spacing w:val="-4"/>
          <w:rtl/>
        </w:rPr>
        <w:t>ت</w:t>
      </w:r>
      <w:r w:rsidR="0052155A" w:rsidRPr="00A66B2F">
        <w:rPr>
          <w:rStyle w:val="Char4"/>
          <w:rFonts w:hint="eastAsia"/>
          <w:b/>
          <w:bCs w:val="0"/>
          <w:spacing w:val="-4"/>
          <w:rtl/>
        </w:rPr>
        <w:t>‌</w:t>
      </w:r>
      <w:r w:rsidRPr="00A66B2F">
        <w:rPr>
          <w:rStyle w:val="Char4"/>
          <w:rFonts w:hint="cs"/>
          <w:b/>
          <w:bCs w:val="0"/>
          <w:spacing w:val="-4"/>
          <w:rtl/>
        </w:rPr>
        <w:t>های صح</w:t>
      </w:r>
      <w:r w:rsidR="006B4A20" w:rsidRPr="00A66B2F">
        <w:rPr>
          <w:rStyle w:val="Char4"/>
          <w:rFonts w:hint="cs"/>
          <w:b/>
          <w:bCs w:val="0"/>
          <w:spacing w:val="-4"/>
          <w:rtl/>
        </w:rPr>
        <w:t>ی</w:t>
      </w:r>
      <w:r w:rsidRPr="00A66B2F">
        <w:rPr>
          <w:rStyle w:val="Char4"/>
          <w:rFonts w:hint="cs"/>
          <w:b/>
          <w:bCs w:val="0"/>
          <w:spacing w:val="-4"/>
          <w:rtl/>
        </w:rPr>
        <w:t xml:space="preserve">ح </w:t>
      </w:r>
      <w:r w:rsidR="006B4A20" w:rsidRPr="00A66B2F">
        <w:rPr>
          <w:rStyle w:val="Char4"/>
          <w:rFonts w:hint="cs"/>
          <w:b/>
          <w:bCs w:val="0"/>
          <w:spacing w:val="-4"/>
          <w:rtl/>
        </w:rPr>
        <w:t>ک</w:t>
      </w:r>
      <w:r w:rsidRPr="00A66B2F">
        <w:rPr>
          <w:rStyle w:val="Char4"/>
          <w:rFonts w:hint="cs"/>
          <w:b/>
          <w:bCs w:val="0"/>
          <w:spacing w:val="-4"/>
          <w:rtl/>
        </w:rPr>
        <w:t>ه در تفس</w:t>
      </w:r>
      <w:r w:rsidR="006B4A20" w:rsidRPr="00A66B2F">
        <w:rPr>
          <w:rStyle w:val="Char4"/>
          <w:rFonts w:hint="cs"/>
          <w:b/>
          <w:bCs w:val="0"/>
          <w:spacing w:val="-4"/>
          <w:rtl/>
        </w:rPr>
        <w:t>ی</w:t>
      </w:r>
      <w:r w:rsidRPr="00A66B2F">
        <w:rPr>
          <w:rStyle w:val="Char4"/>
          <w:rFonts w:hint="cs"/>
          <w:b/>
          <w:bCs w:val="0"/>
          <w:spacing w:val="-4"/>
          <w:rtl/>
        </w:rPr>
        <w:t>ر</w:t>
      </w:r>
      <w:r w:rsidR="0052155A" w:rsidRPr="00A66B2F">
        <w:rPr>
          <w:rStyle w:val="Char4"/>
          <w:rFonts w:hint="cs"/>
          <w:b/>
          <w:bCs w:val="0"/>
          <w:spacing w:val="-4"/>
          <w:rtl/>
        </w:rPr>
        <w:t xml:space="preserve"> </w:t>
      </w:r>
      <w:r w:rsidRPr="00A66B2F">
        <w:rPr>
          <w:rStyle w:val="Char4"/>
          <w:rFonts w:hint="cs"/>
          <w:b/>
          <w:bCs w:val="0"/>
          <w:spacing w:val="-4"/>
          <w:rtl/>
        </w:rPr>
        <w:t>ا</w:t>
      </w:r>
      <w:r w:rsidR="006B4A20" w:rsidRPr="00A66B2F">
        <w:rPr>
          <w:rStyle w:val="Char4"/>
          <w:rFonts w:hint="cs"/>
          <w:b/>
          <w:bCs w:val="0"/>
          <w:spacing w:val="-4"/>
          <w:rtl/>
        </w:rPr>
        <w:t>ی</w:t>
      </w:r>
      <w:r w:rsidRPr="00A66B2F">
        <w:rPr>
          <w:rStyle w:val="Char4"/>
          <w:rFonts w:hint="cs"/>
          <w:b/>
          <w:bCs w:val="0"/>
          <w:spacing w:val="-4"/>
          <w:rtl/>
        </w:rPr>
        <w:t>ن آ</w:t>
      </w:r>
      <w:r w:rsidR="006B4A20" w:rsidRPr="00A66B2F">
        <w:rPr>
          <w:rStyle w:val="Char4"/>
          <w:rFonts w:hint="cs"/>
          <w:b/>
          <w:bCs w:val="0"/>
          <w:spacing w:val="-4"/>
          <w:rtl/>
        </w:rPr>
        <w:t>ی</w:t>
      </w:r>
      <w:r w:rsidRPr="00A66B2F">
        <w:rPr>
          <w:rStyle w:val="Char4"/>
          <w:rFonts w:hint="cs"/>
          <w:b/>
          <w:bCs w:val="0"/>
          <w:spacing w:val="-4"/>
          <w:rtl/>
        </w:rPr>
        <w:t>ه نقل و ثابت شده، دانسته م</w:t>
      </w:r>
      <w:r w:rsidR="006B4A20" w:rsidRPr="00A66B2F">
        <w:rPr>
          <w:rStyle w:val="Char4"/>
          <w:rFonts w:hint="cs"/>
          <w:b/>
          <w:bCs w:val="0"/>
          <w:spacing w:val="-4"/>
          <w:rtl/>
        </w:rPr>
        <w:t>ی</w:t>
      </w:r>
      <w:r w:rsidRPr="00A66B2F">
        <w:rPr>
          <w:rStyle w:val="Char4"/>
          <w:rFonts w:hint="cs"/>
          <w:b/>
          <w:bCs w:val="0"/>
          <w:spacing w:val="-4"/>
          <w:rtl/>
        </w:rPr>
        <w:t xml:space="preserve">‌شود </w:t>
      </w:r>
      <w:r w:rsidR="006B4A20" w:rsidRPr="00A66B2F">
        <w:rPr>
          <w:rStyle w:val="Char4"/>
          <w:rFonts w:hint="cs"/>
          <w:b/>
          <w:bCs w:val="0"/>
          <w:spacing w:val="-4"/>
          <w:rtl/>
        </w:rPr>
        <w:t>ک</w:t>
      </w:r>
      <w:r w:rsidRPr="00A66B2F">
        <w:rPr>
          <w:rStyle w:val="Char4"/>
          <w:rFonts w:hint="cs"/>
          <w:b/>
          <w:bCs w:val="0"/>
          <w:spacing w:val="-4"/>
          <w:rtl/>
        </w:rPr>
        <w:t>ه ا</w:t>
      </w:r>
      <w:r w:rsidR="006B4A20" w:rsidRPr="00A66B2F">
        <w:rPr>
          <w:rStyle w:val="Char4"/>
          <w:rFonts w:hint="cs"/>
          <w:b/>
          <w:bCs w:val="0"/>
          <w:spacing w:val="-4"/>
          <w:rtl/>
        </w:rPr>
        <w:t>ی</w:t>
      </w:r>
      <w:r w:rsidRPr="00A66B2F">
        <w:rPr>
          <w:rStyle w:val="Char4"/>
          <w:rFonts w:hint="cs"/>
          <w:b/>
          <w:bCs w:val="0"/>
          <w:spacing w:val="-4"/>
          <w:rtl/>
        </w:rPr>
        <w:t>ن آ</w:t>
      </w:r>
      <w:r w:rsidR="006B4A20" w:rsidRPr="00A66B2F">
        <w:rPr>
          <w:rStyle w:val="Char4"/>
          <w:rFonts w:hint="cs"/>
          <w:b/>
          <w:bCs w:val="0"/>
          <w:spacing w:val="-4"/>
          <w:rtl/>
        </w:rPr>
        <w:t>ی</w:t>
      </w:r>
      <w:r w:rsidRPr="00A66B2F">
        <w:rPr>
          <w:rStyle w:val="Char4"/>
          <w:rFonts w:hint="cs"/>
          <w:b/>
          <w:bCs w:val="0"/>
          <w:spacing w:val="-4"/>
          <w:rtl/>
        </w:rPr>
        <w:t xml:space="preserve">ه در </w:t>
      </w:r>
      <w:r w:rsidR="00670B80" w:rsidRPr="00A66B2F">
        <w:rPr>
          <w:rStyle w:val="Char4"/>
          <w:rFonts w:hint="cs"/>
          <w:b/>
          <w:bCs w:val="0"/>
          <w:spacing w:val="-4"/>
          <w:rtl/>
        </w:rPr>
        <w:t>بارۀ</w:t>
      </w:r>
      <w:r w:rsidR="0052155A" w:rsidRPr="00A66B2F">
        <w:rPr>
          <w:rStyle w:val="Char4"/>
          <w:rFonts w:hint="cs"/>
          <w:b/>
          <w:bCs w:val="0"/>
          <w:spacing w:val="-4"/>
          <w:rtl/>
        </w:rPr>
        <w:t xml:space="preserve"> پوشش چهر</w:t>
      </w:r>
      <w:r w:rsidR="0052155A" w:rsidRPr="00A66B2F">
        <w:rPr>
          <w:rStyle w:val="Char4"/>
          <w:b/>
          <w:bCs w:val="0"/>
          <w:spacing w:val="-4"/>
          <w:rtl/>
        </w:rPr>
        <w:t>ۀ</w:t>
      </w:r>
      <w:r w:rsidRPr="00A66B2F">
        <w:rPr>
          <w:rStyle w:val="Char4"/>
          <w:rFonts w:hint="cs"/>
          <w:b/>
          <w:bCs w:val="0"/>
          <w:spacing w:val="-4"/>
          <w:rtl/>
        </w:rPr>
        <w:t xml:space="preserve"> زن نازل شده است، و</w:t>
      </w:r>
      <w:r w:rsidR="0052155A" w:rsidRPr="00A66B2F">
        <w:rPr>
          <w:rStyle w:val="Char4"/>
          <w:rFonts w:hint="cs"/>
          <w:b/>
          <w:bCs w:val="0"/>
          <w:spacing w:val="-4"/>
          <w:rtl/>
        </w:rPr>
        <w:t xml:space="preserve"> </w:t>
      </w:r>
      <w:r w:rsidRPr="00A66B2F">
        <w:rPr>
          <w:rStyle w:val="Char4"/>
          <w:rFonts w:hint="cs"/>
          <w:b/>
          <w:bCs w:val="0"/>
          <w:spacing w:val="-4"/>
          <w:rtl/>
        </w:rPr>
        <w:t>زنان عصر مبار</w:t>
      </w:r>
      <w:r w:rsidR="006B4A20" w:rsidRPr="00A66B2F">
        <w:rPr>
          <w:rStyle w:val="Char4"/>
          <w:rFonts w:hint="cs"/>
          <w:b/>
          <w:bCs w:val="0"/>
          <w:spacing w:val="-4"/>
          <w:rtl/>
        </w:rPr>
        <w:t>ک</w:t>
      </w:r>
      <w:r w:rsidRPr="00A66B2F">
        <w:rPr>
          <w:rStyle w:val="Char4"/>
          <w:rFonts w:hint="cs"/>
          <w:b/>
          <w:bCs w:val="0"/>
          <w:spacing w:val="-4"/>
          <w:rtl/>
        </w:rPr>
        <w:t xml:space="preserve"> پ</w:t>
      </w:r>
      <w:r w:rsidR="006B4A20" w:rsidRPr="00A66B2F">
        <w:rPr>
          <w:rStyle w:val="Char4"/>
          <w:rFonts w:hint="cs"/>
          <w:b/>
          <w:bCs w:val="0"/>
          <w:spacing w:val="-4"/>
          <w:rtl/>
        </w:rPr>
        <w:t>ی</w:t>
      </w:r>
      <w:r w:rsidRPr="00A66B2F">
        <w:rPr>
          <w:rStyle w:val="Char4"/>
          <w:rFonts w:hint="cs"/>
          <w:b/>
          <w:bCs w:val="0"/>
          <w:spacing w:val="-4"/>
          <w:rtl/>
        </w:rPr>
        <w:t>امبر</w:t>
      </w:r>
      <w:r w:rsidR="005D7281" w:rsidRPr="00A66B2F">
        <w:rPr>
          <w:rStyle w:val="Char4"/>
          <w:rFonts w:hint="cs"/>
          <w:b/>
          <w:bCs w:val="0"/>
          <w:spacing w:val="-4"/>
          <w:rtl/>
        </w:rPr>
        <w:t xml:space="preserve"> </w:t>
      </w:r>
      <w:r w:rsidR="0056577E" w:rsidRPr="0056577E">
        <w:rPr>
          <w:rStyle w:val="Char4"/>
          <w:rFonts w:ascii="CTraditional Arabic" w:hAnsi="CTraditional Arabic" w:cs="CTraditional Arabic" w:hint="cs"/>
          <w:bCs w:val="0"/>
          <w:spacing w:val="-4"/>
          <w:rtl/>
        </w:rPr>
        <w:t>ج</w:t>
      </w:r>
      <w:r w:rsidR="004B78F5">
        <w:rPr>
          <w:rStyle w:val="Char4"/>
          <w:rFonts w:cs="CTraditional Arabic" w:hint="cs"/>
          <w:b/>
          <w:bCs w:val="0"/>
          <w:rtl/>
        </w:rPr>
        <w:t xml:space="preserve"> </w:t>
      </w:r>
      <w:r w:rsidRPr="00575ECF">
        <w:rPr>
          <w:rStyle w:val="Char4"/>
          <w:rFonts w:hint="cs"/>
          <w:b/>
          <w:bCs w:val="0"/>
          <w:rtl/>
        </w:rPr>
        <w:t>بعد از نزول ا</w:t>
      </w:r>
      <w:r w:rsidR="006B4A20" w:rsidRPr="00575ECF">
        <w:rPr>
          <w:rStyle w:val="Char4"/>
          <w:rFonts w:hint="cs"/>
          <w:b/>
          <w:bCs w:val="0"/>
          <w:rtl/>
        </w:rPr>
        <w:t>ی</w:t>
      </w:r>
      <w:r w:rsidRPr="00575ECF">
        <w:rPr>
          <w:rStyle w:val="Char4"/>
          <w:rFonts w:hint="cs"/>
          <w:b/>
          <w:bCs w:val="0"/>
          <w:rtl/>
        </w:rPr>
        <w:t>ن آ</w:t>
      </w:r>
      <w:r w:rsidR="006B4A20" w:rsidRPr="00575ECF">
        <w:rPr>
          <w:rStyle w:val="Char4"/>
          <w:rFonts w:hint="cs"/>
          <w:b/>
          <w:bCs w:val="0"/>
          <w:rtl/>
        </w:rPr>
        <w:t>ی</w:t>
      </w:r>
      <w:r w:rsidRPr="00575ECF">
        <w:rPr>
          <w:rStyle w:val="Char4"/>
          <w:rFonts w:hint="cs"/>
          <w:b/>
          <w:bCs w:val="0"/>
          <w:rtl/>
        </w:rPr>
        <w:t>ه چهره</w:t>
      </w:r>
      <w:r w:rsidR="0052155A" w:rsidRPr="00575ECF">
        <w:rPr>
          <w:rStyle w:val="Char4"/>
          <w:rFonts w:hint="eastAsia"/>
          <w:b/>
          <w:bCs w:val="0"/>
          <w:rtl/>
        </w:rPr>
        <w:t>‌</w:t>
      </w:r>
      <w:r w:rsidRPr="00575ECF">
        <w:rPr>
          <w:rStyle w:val="Char4"/>
          <w:rFonts w:hint="cs"/>
          <w:b/>
          <w:bCs w:val="0"/>
          <w:rtl/>
        </w:rPr>
        <w:t>هاى خود را با</w:t>
      </w:r>
      <w:r w:rsidR="0052155A" w:rsidRPr="00575ECF">
        <w:rPr>
          <w:rStyle w:val="Char4"/>
          <w:rFonts w:hint="cs"/>
          <w:b/>
          <w:bCs w:val="0"/>
          <w:rtl/>
        </w:rPr>
        <w:t xml:space="preserve"> </w:t>
      </w:r>
      <w:r w:rsidRPr="00575ECF">
        <w:rPr>
          <w:rStyle w:val="Char4"/>
          <w:rFonts w:hint="cs"/>
          <w:b/>
          <w:bCs w:val="0"/>
          <w:rtl/>
        </w:rPr>
        <w:t>چادر، نقاب و...م</w:t>
      </w:r>
      <w:r w:rsidR="006B4A20" w:rsidRPr="00575ECF">
        <w:rPr>
          <w:rStyle w:val="Char4"/>
          <w:rFonts w:hint="cs"/>
          <w:b/>
          <w:bCs w:val="0"/>
          <w:rtl/>
        </w:rPr>
        <w:t>ی</w:t>
      </w:r>
      <w:r w:rsidR="0052155A" w:rsidRPr="00575ECF">
        <w:rPr>
          <w:rStyle w:val="Char4"/>
          <w:rFonts w:hint="eastAsia"/>
          <w:b/>
          <w:bCs w:val="0"/>
          <w:rtl/>
        </w:rPr>
        <w:t>‌</w:t>
      </w:r>
      <w:r w:rsidRPr="00575ECF">
        <w:rPr>
          <w:rStyle w:val="Char4"/>
          <w:rFonts w:hint="cs"/>
          <w:b/>
          <w:bCs w:val="0"/>
          <w:rtl/>
        </w:rPr>
        <w:t>پوشاندند، و</w:t>
      </w:r>
      <w:r w:rsidR="0052155A" w:rsidRPr="00575ECF">
        <w:rPr>
          <w:rStyle w:val="Char4"/>
          <w:rFonts w:hint="cs"/>
          <w:b/>
          <w:bCs w:val="0"/>
          <w:rtl/>
        </w:rPr>
        <w:t xml:space="preserve"> </w:t>
      </w:r>
      <w:r w:rsidRPr="00575ECF">
        <w:rPr>
          <w:rStyle w:val="Char4"/>
          <w:rFonts w:hint="cs"/>
          <w:b/>
          <w:bCs w:val="0"/>
          <w:rtl/>
        </w:rPr>
        <w:t>روى برهنه ب</w:t>
      </w:r>
      <w:r w:rsidR="006B4A20" w:rsidRPr="00575ECF">
        <w:rPr>
          <w:rStyle w:val="Char4"/>
          <w:rFonts w:hint="cs"/>
          <w:b/>
          <w:bCs w:val="0"/>
          <w:rtl/>
        </w:rPr>
        <w:t>ی</w:t>
      </w:r>
      <w:r w:rsidR="0052155A" w:rsidRPr="00575ECF">
        <w:rPr>
          <w:rStyle w:val="Char4"/>
          <w:rFonts w:hint="cs"/>
          <w:b/>
          <w:bCs w:val="0"/>
          <w:rtl/>
        </w:rPr>
        <w:t>رون نمى</w:t>
      </w:r>
      <w:r w:rsidR="0052155A" w:rsidRPr="00575ECF">
        <w:rPr>
          <w:rStyle w:val="Char4"/>
          <w:rFonts w:hint="eastAsia"/>
          <w:b/>
          <w:bCs w:val="0"/>
          <w:rtl/>
        </w:rPr>
        <w:t>‌</w:t>
      </w:r>
      <w:r w:rsidRPr="00575ECF">
        <w:rPr>
          <w:rStyle w:val="Char4"/>
          <w:rFonts w:hint="cs"/>
          <w:b/>
          <w:bCs w:val="0"/>
          <w:rtl/>
        </w:rPr>
        <w:t>رفتند</w:t>
      </w:r>
      <w:r w:rsidRPr="007E21FA">
        <w:rPr>
          <w:rStyle w:val="Char4"/>
          <w:rFonts w:hint="cs"/>
          <w:rtl/>
        </w:rPr>
        <w:t>.</w:t>
      </w:r>
    </w:p>
    <w:p w:rsidR="008A29DD" w:rsidRPr="00575ECF" w:rsidRDefault="008A29DD" w:rsidP="00A66B2F">
      <w:pPr>
        <w:ind w:firstLine="284"/>
        <w:jc w:val="both"/>
        <w:rPr>
          <w:b/>
          <w:rtl/>
        </w:rPr>
      </w:pPr>
      <w:r w:rsidRPr="00575ECF">
        <w:rPr>
          <w:rStyle w:val="Char4"/>
          <w:rFonts w:hint="cs"/>
          <w:rtl/>
        </w:rPr>
        <w:t xml:space="preserve">1- </w:t>
      </w:r>
      <w:r w:rsidRPr="00575ECF">
        <w:rPr>
          <w:rStyle w:val="Char3"/>
          <w:rFonts w:hint="cs"/>
          <w:rtl/>
        </w:rPr>
        <w:t xml:space="preserve">عن أم سلمة- زوج النبي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Pr="00575ECF">
        <w:rPr>
          <w:rStyle w:val="Char3"/>
          <w:rFonts w:hint="cs"/>
          <w:rtl/>
        </w:rPr>
        <w:t xml:space="preserve">- قالت: </w:t>
      </w:r>
      <w:r w:rsidR="00A66B2F" w:rsidRPr="00A66B2F">
        <w:rPr>
          <w:rStyle w:val="Char8"/>
          <w:rFonts w:hint="cs"/>
          <w:rtl/>
        </w:rPr>
        <w:t>«</w:t>
      </w:r>
      <w:r w:rsidRPr="00575ECF">
        <w:rPr>
          <w:rStyle w:val="Char3"/>
          <w:rFonts w:hint="cs"/>
          <w:rtl/>
        </w:rPr>
        <w:t>ل</w:t>
      </w:r>
      <w:r w:rsidR="00A66B2F">
        <w:rPr>
          <w:rStyle w:val="Char3"/>
          <w:rFonts w:hint="cs"/>
          <w:rtl/>
        </w:rPr>
        <w:t>ـ</w:t>
      </w:r>
      <w:r w:rsidRPr="00575ECF">
        <w:rPr>
          <w:rStyle w:val="Char3"/>
          <w:rFonts w:hint="cs"/>
          <w:rtl/>
        </w:rPr>
        <w:t>ما</w:t>
      </w:r>
      <w:r w:rsidR="00A66B2F">
        <w:rPr>
          <w:rStyle w:val="Char3"/>
          <w:rFonts w:hint="cs"/>
          <w:rtl/>
        </w:rPr>
        <w:t xml:space="preserve"> </w:t>
      </w:r>
      <w:r w:rsidRPr="00575ECF">
        <w:rPr>
          <w:rStyle w:val="Char3"/>
          <w:rFonts w:hint="cs"/>
          <w:rtl/>
        </w:rPr>
        <w:t>نزلت هذه الآيه:</w:t>
      </w:r>
      <w:r w:rsidR="00A66B2F">
        <w:rPr>
          <w:rStyle w:val="Char3"/>
          <w:rFonts w:hint="cs"/>
          <w:rtl/>
        </w:rPr>
        <w:t xml:space="preserve"> </w:t>
      </w:r>
      <w:r w:rsidRPr="00575ECF">
        <w:rPr>
          <w:rFonts w:ascii="QCF_BSML" w:hAnsi="QCF_BSML" w:cs="QCF_BSML"/>
          <w:sz w:val="27"/>
          <w:szCs w:val="27"/>
          <w:rtl/>
        </w:rPr>
        <w:t xml:space="preserve"> </w:t>
      </w:r>
      <w:r w:rsidRPr="00575ECF">
        <w:rPr>
          <w:rFonts w:cs="Traditional Arabic" w:hint="cs"/>
          <w:sz w:val="27"/>
          <w:szCs w:val="24"/>
          <w:rtl/>
        </w:rPr>
        <w:t>﴿</w:t>
      </w:r>
      <w:r w:rsidRPr="00575ECF">
        <w:rPr>
          <w:rStyle w:val="Chard"/>
          <w:rtl/>
        </w:rPr>
        <w:t>يُدۡنِينَ عَلَيۡهِنَّ مِن جَلَٰبِيبِهِنَّ</w:t>
      </w:r>
      <w:r w:rsidRPr="00575ECF">
        <w:rPr>
          <w:rFonts w:cs="Traditional Arabic" w:hint="cs"/>
          <w:sz w:val="27"/>
          <w:szCs w:val="24"/>
          <w:rtl/>
        </w:rPr>
        <w:t>﴾</w:t>
      </w:r>
      <w:r w:rsidRPr="00575ECF">
        <w:rPr>
          <w:rStyle w:val="Char4"/>
          <w:rFonts w:hint="cs"/>
          <w:rtl/>
        </w:rPr>
        <w:t xml:space="preserve"> </w:t>
      </w:r>
      <w:r w:rsidRPr="00575ECF">
        <w:rPr>
          <w:rStyle w:val="Char3"/>
          <w:rFonts w:hint="cs"/>
          <w:rtl/>
        </w:rPr>
        <w:t>خرج نساء الأنصار كأن على رؤوسهن الغربان من السكنية، وعليهن كسية سود</w:t>
      </w:r>
      <w:r w:rsidR="00A66B2F" w:rsidRPr="00A66B2F">
        <w:rPr>
          <w:rStyle w:val="Char8"/>
          <w:rFonts w:hint="cs"/>
          <w:rtl/>
        </w:rPr>
        <w:t>»</w:t>
      </w:r>
      <w:r w:rsidRPr="00575ECF">
        <w:rPr>
          <w:rStyle w:val="Char4"/>
          <w:vertAlign w:val="superscript"/>
          <w:rtl/>
        </w:rPr>
        <w:footnoteReference w:id="177"/>
      </w:r>
      <w:r w:rsidR="008E66D6" w:rsidRPr="00575ECF">
        <w:rPr>
          <w:rStyle w:val="Char4"/>
          <w:rFonts w:hint="cs"/>
          <w:rtl/>
        </w:rPr>
        <w:t>.</w:t>
      </w:r>
      <w:r w:rsidRPr="00575ECF">
        <w:rPr>
          <w:rStyle w:val="Char4"/>
          <w:rFonts w:hint="cs"/>
          <w:rtl/>
        </w:rPr>
        <w:t xml:space="preserve"> </w:t>
      </w:r>
      <w:r w:rsidR="008E66D6" w:rsidRPr="00575ECF">
        <w:rPr>
          <w:rStyle w:val="Char8"/>
          <w:rFonts w:hint="cs"/>
          <w:rtl/>
        </w:rPr>
        <w:t>«</w:t>
      </w:r>
      <w:r w:rsidRPr="00575ECF">
        <w:rPr>
          <w:rStyle w:val="Char7"/>
          <w:rFonts w:hint="cs"/>
          <w:rtl/>
        </w:rPr>
        <w:t>از ا</w:t>
      </w:r>
      <w:r w:rsidR="0052155A" w:rsidRPr="00575ECF">
        <w:rPr>
          <w:rStyle w:val="Char7"/>
          <w:rFonts w:hint="cs"/>
          <w:rtl/>
        </w:rPr>
        <w:t>م سلمه ی</w:t>
      </w:r>
      <w:r w:rsidR="006B4A20" w:rsidRPr="00575ECF">
        <w:rPr>
          <w:rStyle w:val="Char7"/>
          <w:rFonts w:hint="cs"/>
          <w:rtl/>
        </w:rPr>
        <w:t>ک</w:t>
      </w:r>
      <w:r w:rsidRPr="00575ECF">
        <w:rPr>
          <w:rStyle w:val="Char7"/>
          <w:rFonts w:hint="cs"/>
          <w:rtl/>
        </w:rPr>
        <w:t xml:space="preserve"> تن از همسران پ</w:t>
      </w:r>
      <w:r w:rsidR="006B4A20" w:rsidRPr="00575ECF">
        <w:rPr>
          <w:rStyle w:val="Char7"/>
          <w:rFonts w:hint="cs"/>
          <w:rtl/>
        </w:rPr>
        <w:t>ی</w:t>
      </w:r>
      <w:r w:rsidRPr="00575ECF">
        <w:rPr>
          <w:rStyle w:val="Char7"/>
          <w:rFonts w:hint="cs"/>
          <w:rtl/>
        </w:rPr>
        <w:t>امبر</w:t>
      </w:r>
      <w:r w:rsidR="005D7281" w:rsidRPr="00575ECF">
        <w:rPr>
          <w:rStyle w:val="Char7"/>
          <w:rFonts w:hint="cs"/>
          <w:rtl/>
        </w:rPr>
        <w:t xml:space="preserve"> </w:t>
      </w:r>
      <w:r w:rsidR="0056577E" w:rsidRPr="0056577E">
        <w:rPr>
          <w:rStyle w:val="Char7"/>
          <w:rFonts w:ascii="CTraditional Arabic" w:hAnsi="CTraditional Arabic" w:cs="CTraditional Arabic" w:hint="cs"/>
          <w:rtl/>
        </w:rPr>
        <w:t>ج</w:t>
      </w:r>
      <w:r w:rsidR="004B78F5">
        <w:rPr>
          <w:rStyle w:val="Char7"/>
          <w:rFonts w:cs="CTraditional Arabic" w:hint="cs"/>
          <w:rtl/>
        </w:rPr>
        <w:t xml:space="preserve"> </w:t>
      </w:r>
      <w:r w:rsidRPr="00575ECF">
        <w:rPr>
          <w:rStyle w:val="Char7"/>
          <w:rFonts w:hint="cs"/>
          <w:rtl/>
        </w:rPr>
        <w:t>روا</w:t>
      </w:r>
      <w:r w:rsidR="006B4A20" w:rsidRPr="00575ECF">
        <w:rPr>
          <w:rStyle w:val="Char7"/>
          <w:rFonts w:hint="cs"/>
          <w:rtl/>
        </w:rPr>
        <w:t>ی</w:t>
      </w:r>
      <w:r w:rsidRPr="00575ECF">
        <w:rPr>
          <w:rStyle w:val="Char7"/>
          <w:rFonts w:hint="cs"/>
          <w:rtl/>
        </w:rPr>
        <w:t xml:space="preserve">ت شده </w:t>
      </w:r>
      <w:r w:rsidR="006B4A20" w:rsidRPr="00575ECF">
        <w:rPr>
          <w:rStyle w:val="Char7"/>
          <w:rFonts w:hint="cs"/>
          <w:rtl/>
        </w:rPr>
        <w:t>ک</w:t>
      </w:r>
      <w:r w:rsidRPr="00575ECF">
        <w:rPr>
          <w:rStyle w:val="Char7"/>
          <w:rFonts w:hint="cs"/>
          <w:rtl/>
        </w:rPr>
        <w:t>ه گفت: هنگام</w:t>
      </w:r>
      <w:r w:rsidR="006B4A20" w:rsidRPr="00575ECF">
        <w:rPr>
          <w:rStyle w:val="Char7"/>
          <w:rFonts w:hint="cs"/>
          <w:rtl/>
        </w:rPr>
        <w:t>ی</w:t>
      </w:r>
      <w:r w:rsidR="0052155A" w:rsidRPr="00575ECF">
        <w:rPr>
          <w:rStyle w:val="Char7"/>
          <w:rFonts w:hint="eastAsia"/>
          <w:rtl/>
        </w:rPr>
        <w:t>‌</w:t>
      </w:r>
      <w:r w:rsidR="006B4A20" w:rsidRPr="00575ECF">
        <w:rPr>
          <w:rStyle w:val="Char7"/>
          <w:rFonts w:hint="cs"/>
          <w:rtl/>
        </w:rPr>
        <w:t>ک</w:t>
      </w:r>
      <w:r w:rsidRPr="00575ECF">
        <w:rPr>
          <w:rStyle w:val="Char7"/>
          <w:rFonts w:hint="cs"/>
          <w:rtl/>
        </w:rPr>
        <w:t xml:space="preserve">ه </w:t>
      </w:r>
      <w:r w:rsidR="00C07AF3" w:rsidRPr="00575ECF">
        <w:rPr>
          <w:rStyle w:val="Char7"/>
          <w:rFonts w:hint="cs"/>
          <w:rtl/>
        </w:rPr>
        <w:t>آیۀ</w:t>
      </w:r>
      <w:r w:rsidR="00EC7E4C" w:rsidRPr="00575ECF">
        <w:rPr>
          <w:rStyle w:val="Char7"/>
          <w:rFonts w:hint="cs"/>
          <w:rtl/>
        </w:rPr>
        <w:t xml:space="preserve"> </w:t>
      </w:r>
      <w:r w:rsidRPr="00575ECF">
        <w:rPr>
          <w:rStyle w:val="Char7"/>
          <w:rFonts w:hint="cs"/>
          <w:rtl/>
        </w:rPr>
        <w:t>حجاب نازل شد، زنان انصار ب</w:t>
      </w:r>
      <w:r w:rsidR="006B4A20" w:rsidRPr="00575ECF">
        <w:rPr>
          <w:rStyle w:val="Char7"/>
          <w:rFonts w:hint="cs"/>
          <w:rtl/>
        </w:rPr>
        <w:t>ی</w:t>
      </w:r>
      <w:r w:rsidRPr="00575ECF">
        <w:rPr>
          <w:rStyle w:val="Char7"/>
          <w:rFonts w:hint="cs"/>
          <w:rtl/>
        </w:rPr>
        <w:t>رون آمدند، و چنان روى خود را با</w:t>
      </w:r>
      <w:r w:rsidR="0052155A" w:rsidRPr="00575ECF">
        <w:rPr>
          <w:rStyle w:val="Char7"/>
          <w:rFonts w:hint="cs"/>
          <w:rtl/>
        </w:rPr>
        <w:t xml:space="preserve"> قسمت اضافى جامه</w:t>
      </w:r>
      <w:r w:rsidR="006B5759" w:rsidRPr="00575ECF">
        <w:rPr>
          <w:rStyle w:val="Char7"/>
          <w:rFonts w:hint="cs"/>
          <w:rtl/>
        </w:rPr>
        <w:t>‌ها</w:t>
      </w:r>
      <w:r w:rsidR="0052155A" w:rsidRPr="00575ECF">
        <w:rPr>
          <w:rStyle w:val="Char7"/>
          <w:rFonts w:hint="cs"/>
          <w:rtl/>
        </w:rPr>
        <w:t>ی‌</w:t>
      </w:r>
      <w:r w:rsidRPr="00575ECF">
        <w:rPr>
          <w:rStyle w:val="Char7"/>
          <w:rFonts w:hint="cs"/>
          <w:rtl/>
        </w:rPr>
        <w:t xml:space="preserve">شان پوشانده بودند </w:t>
      </w:r>
      <w:r w:rsidR="006B4A20" w:rsidRPr="00575ECF">
        <w:rPr>
          <w:rStyle w:val="Char7"/>
          <w:rFonts w:hint="cs"/>
          <w:rtl/>
        </w:rPr>
        <w:t>ک</w:t>
      </w:r>
      <w:r w:rsidRPr="00575ECF">
        <w:rPr>
          <w:rStyle w:val="Char7"/>
          <w:rFonts w:hint="cs"/>
          <w:rtl/>
        </w:rPr>
        <w:t>ه گ</w:t>
      </w:r>
      <w:r w:rsidR="0052155A" w:rsidRPr="00575ECF">
        <w:rPr>
          <w:rStyle w:val="Char7"/>
          <w:rFonts w:hint="cs"/>
          <w:rtl/>
        </w:rPr>
        <w:t>و</w:t>
      </w:r>
      <w:r w:rsidR="00003FF4" w:rsidRPr="00575ECF">
        <w:rPr>
          <w:rStyle w:val="Char7"/>
          <w:rFonts w:hint="cs"/>
          <w:rtl/>
        </w:rPr>
        <w:t>یا</w:t>
      </w:r>
      <w:r w:rsidRPr="00575ECF">
        <w:rPr>
          <w:rStyle w:val="Char7"/>
          <w:rFonts w:hint="cs"/>
          <w:rtl/>
        </w:rPr>
        <w:t xml:space="preserve"> زاغ س</w:t>
      </w:r>
      <w:r w:rsidR="006B4A20" w:rsidRPr="00575ECF">
        <w:rPr>
          <w:rStyle w:val="Char7"/>
          <w:rFonts w:hint="cs"/>
          <w:rtl/>
        </w:rPr>
        <w:t>ی</w:t>
      </w:r>
      <w:r w:rsidRPr="00575ECF">
        <w:rPr>
          <w:rStyle w:val="Char7"/>
          <w:rFonts w:hint="cs"/>
          <w:rtl/>
        </w:rPr>
        <w:t>اه بر</w:t>
      </w:r>
      <w:r w:rsidR="0052155A" w:rsidRPr="00575ECF">
        <w:rPr>
          <w:rStyle w:val="Char7"/>
          <w:rFonts w:hint="cs"/>
          <w:rtl/>
        </w:rPr>
        <w:t xml:space="preserve"> </w:t>
      </w:r>
      <w:r w:rsidRPr="00575ECF">
        <w:rPr>
          <w:rStyle w:val="Char7"/>
          <w:rFonts w:hint="cs"/>
          <w:rtl/>
        </w:rPr>
        <w:t>سر</w:t>
      </w:r>
      <w:r w:rsidR="0052155A" w:rsidRPr="00575ECF">
        <w:rPr>
          <w:rStyle w:val="Char7"/>
          <w:rFonts w:hint="eastAsia"/>
          <w:rtl/>
        </w:rPr>
        <w:t>‌</w:t>
      </w:r>
      <w:r w:rsidRPr="00575ECF">
        <w:rPr>
          <w:rStyle w:val="Char7"/>
          <w:rFonts w:hint="cs"/>
          <w:rtl/>
        </w:rPr>
        <w:t>شان نشته است</w:t>
      </w:r>
      <w:r w:rsidR="008E66D6" w:rsidRPr="00575ECF">
        <w:rPr>
          <w:rStyle w:val="Char8"/>
          <w:rFonts w:hint="cs"/>
          <w:rtl/>
        </w:rPr>
        <w:t>»</w:t>
      </w:r>
      <w:r w:rsidRPr="00575ECF">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اگر</w:t>
      </w:r>
      <w:r w:rsidR="0052155A" w:rsidRPr="00575ECF">
        <w:rPr>
          <w:rStyle w:val="Char4"/>
          <w:rFonts w:hint="cs"/>
          <w:bCs w:val="0"/>
          <w:rtl/>
        </w:rPr>
        <w:t xml:space="preserve"> حجاب شرعى شامل صورت نمى</w:t>
      </w:r>
      <w:r w:rsidR="0052155A" w:rsidRPr="00575ECF">
        <w:rPr>
          <w:rStyle w:val="Char4"/>
          <w:rFonts w:hint="eastAsia"/>
          <w:bCs w:val="0"/>
          <w:rtl/>
        </w:rPr>
        <w:t>‌</w:t>
      </w:r>
      <w:r w:rsidRPr="00575ECF">
        <w:rPr>
          <w:rStyle w:val="Char4"/>
          <w:rFonts w:hint="cs"/>
          <w:bCs w:val="0"/>
          <w:rtl/>
        </w:rPr>
        <w:t>بود، ام سلمه زنان انصار را بد</w:t>
      </w:r>
      <w:r w:rsidR="006B4A20" w:rsidRPr="00575ECF">
        <w:rPr>
          <w:rStyle w:val="Char4"/>
          <w:rFonts w:hint="cs"/>
          <w:bCs w:val="0"/>
          <w:rtl/>
        </w:rPr>
        <w:t>ی</w:t>
      </w:r>
      <w:r w:rsidRPr="00575ECF">
        <w:rPr>
          <w:rStyle w:val="Char4"/>
          <w:rFonts w:hint="cs"/>
          <w:bCs w:val="0"/>
          <w:rtl/>
        </w:rPr>
        <w:t>ن گ</w:t>
      </w:r>
      <w:r w:rsidR="0052155A" w:rsidRPr="00575ECF">
        <w:rPr>
          <w:rStyle w:val="Char4"/>
          <w:rFonts w:hint="cs"/>
          <w:bCs w:val="0"/>
          <w:rtl/>
        </w:rPr>
        <w:t>و</w:t>
      </w:r>
      <w:r w:rsidR="00DD0B2C" w:rsidRPr="00575ECF">
        <w:rPr>
          <w:rStyle w:val="Char4"/>
          <w:rFonts w:hint="cs"/>
          <w:bCs w:val="0"/>
          <w:rtl/>
        </w:rPr>
        <w:t>نه</w:t>
      </w:r>
      <w:r w:rsidRPr="00575ECF">
        <w:rPr>
          <w:rStyle w:val="Char4"/>
          <w:rFonts w:hint="cs"/>
          <w:bCs w:val="0"/>
          <w:rtl/>
        </w:rPr>
        <w:t xml:space="preserve"> وصف نم</w:t>
      </w:r>
      <w:r w:rsidR="006B4A20" w:rsidRPr="00575ECF">
        <w:rPr>
          <w:rStyle w:val="Char4"/>
          <w:rFonts w:hint="cs"/>
          <w:bCs w:val="0"/>
          <w:rtl/>
        </w:rPr>
        <w:t>یک</w:t>
      </w:r>
      <w:r w:rsidRPr="00575ECF">
        <w:rPr>
          <w:rStyle w:val="Char4"/>
          <w:rFonts w:hint="cs"/>
          <w:bCs w:val="0"/>
          <w:rtl/>
        </w:rPr>
        <w:t>رد.</w:t>
      </w:r>
    </w:p>
    <w:p w:rsidR="008A29DD" w:rsidRPr="00575ECF" w:rsidRDefault="008A29DD" w:rsidP="00575ECF">
      <w:pPr>
        <w:ind w:firstLine="284"/>
        <w:jc w:val="both"/>
        <w:rPr>
          <w:rStyle w:val="Char4"/>
          <w:rFonts w:ascii="Lotus Linotype" w:hAnsi="Lotus Linotype" w:cs="Traditional Arabic"/>
          <w:b/>
          <w:bCs/>
          <w:rtl/>
          <w:lang w:bidi="ar-SA"/>
        </w:rPr>
      </w:pPr>
      <w:r w:rsidRPr="00575ECF">
        <w:rPr>
          <w:rStyle w:val="Char4"/>
          <w:rFonts w:hint="cs"/>
          <w:rtl/>
        </w:rPr>
        <w:t xml:space="preserve"> 2- </w:t>
      </w:r>
      <w:r w:rsidR="008E66D6" w:rsidRPr="00575ECF">
        <w:rPr>
          <w:rStyle w:val="Char8"/>
          <w:rFonts w:hint="cs"/>
          <w:rtl/>
        </w:rPr>
        <w:t>«</w:t>
      </w:r>
      <w:r w:rsidRPr="00575ECF">
        <w:rPr>
          <w:rStyle w:val="Char3"/>
          <w:rFonts w:hint="cs"/>
          <w:rtl/>
        </w:rPr>
        <w:t>عن على بن أبی طلحة عن ابن عباس قوله:</w:t>
      </w:r>
      <w:r w:rsidRPr="00575ECF">
        <w:rPr>
          <w:rStyle w:val="Char3"/>
          <w:rtl/>
        </w:rPr>
        <w:t xml:space="preserve"> </w:t>
      </w:r>
      <w:r w:rsidRPr="00575ECF">
        <w:rPr>
          <w:rStyle w:val="Char8"/>
          <w:rFonts w:hint="cs"/>
          <w:rtl/>
        </w:rPr>
        <w:t>﴿</w:t>
      </w:r>
      <w:r w:rsidRPr="00575ECF">
        <w:rPr>
          <w:rStyle w:val="Chard"/>
          <w:rtl/>
        </w:rPr>
        <w:t xml:space="preserve">يَٰٓأَيُّهَا </w:t>
      </w:r>
      <w:r w:rsidRPr="00575ECF">
        <w:rPr>
          <w:rStyle w:val="Chard"/>
          <w:rFonts w:hint="cs"/>
          <w:rtl/>
        </w:rPr>
        <w:t>ٱ</w:t>
      </w:r>
      <w:r w:rsidRPr="00575ECF">
        <w:rPr>
          <w:rStyle w:val="Chard"/>
          <w:rFonts w:hint="eastAsia"/>
          <w:rtl/>
        </w:rPr>
        <w:t>لنَّبِيُّ</w:t>
      </w:r>
      <w:r w:rsidRPr="00575ECF">
        <w:rPr>
          <w:rStyle w:val="Chard"/>
          <w:rtl/>
        </w:rPr>
        <w:t xml:space="preserve"> قُل لِّأَزۡوَٰجِكَ وَبَنَاتِكَ وَنِسَآءِ</w:t>
      </w:r>
      <w:r w:rsidRPr="00575ECF">
        <w:rPr>
          <w:rFonts w:cs="Times New Roman" w:hint="cs"/>
          <w:sz w:val="27"/>
          <w:szCs w:val="24"/>
          <w:rtl/>
        </w:rPr>
        <w:t>...</w:t>
      </w:r>
      <w:r w:rsidRPr="00575ECF">
        <w:rPr>
          <w:rStyle w:val="Char8"/>
          <w:rFonts w:hint="cs"/>
          <w:rtl/>
        </w:rPr>
        <w:t>﴾</w:t>
      </w:r>
      <w:r w:rsidRPr="00575ECF">
        <w:rPr>
          <w:rFonts w:ascii="Arial" w:hAnsi="Arial" w:cs="Arial"/>
          <w:sz w:val="2"/>
          <w:szCs w:val="2"/>
          <w:rtl/>
        </w:rPr>
        <w:t xml:space="preserve"> </w:t>
      </w:r>
      <w:r w:rsidRPr="00575ECF">
        <w:rPr>
          <w:rStyle w:val="Char3"/>
          <w:rFonts w:hint="cs"/>
          <w:rtl/>
        </w:rPr>
        <w:t>قال:أمرالله نساء ال</w:t>
      </w:r>
      <w:r w:rsidR="00A66B2F">
        <w:rPr>
          <w:rStyle w:val="Char3"/>
          <w:rFonts w:hint="cs"/>
          <w:rtl/>
        </w:rPr>
        <w:t>ـ</w:t>
      </w:r>
      <w:r w:rsidRPr="00575ECF">
        <w:rPr>
          <w:rStyle w:val="Char3"/>
          <w:rFonts w:hint="cs"/>
          <w:rtl/>
        </w:rPr>
        <w:t>مؤمنين إذاخرجن من بيوتهن في حاجة أن يغطين وجوههن من فوق رؤوسهن بالجلابيب، ويبدين عيناواحدة</w:t>
      </w:r>
      <w:r w:rsidR="008E66D6" w:rsidRPr="00575ECF">
        <w:rPr>
          <w:rStyle w:val="Char8"/>
          <w:rFonts w:hint="cs"/>
          <w:rtl/>
        </w:rPr>
        <w:t>»</w:t>
      </w:r>
      <w:r w:rsidRPr="00575ECF">
        <w:rPr>
          <w:rStyle w:val="Char4"/>
          <w:vertAlign w:val="superscript"/>
          <w:rtl/>
        </w:rPr>
        <w:footnoteReference w:id="178"/>
      </w:r>
      <w:r w:rsidR="008E66D6" w:rsidRPr="00575ECF">
        <w:rPr>
          <w:rStyle w:val="Char4"/>
          <w:rFonts w:hint="cs"/>
          <w:rtl/>
        </w:rPr>
        <w:t>.</w:t>
      </w:r>
      <w:r w:rsidR="008E66D6" w:rsidRPr="00575ECF">
        <w:rPr>
          <w:rFonts w:ascii="Lotus Linotype" w:hAnsi="Lotus Linotype" w:cs="Traditional Arabic" w:hint="cs"/>
          <w:b/>
          <w:bCs/>
          <w:rtl/>
        </w:rPr>
        <w:t xml:space="preserve"> </w:t>
      </w:r>
      <w:r w:rsidR="008E66D6" w:rsidRPr="00575ECF">
        <w:rPr>
          <w:rStyle w:val="Char8"/>
          <w:rFonts w:hint="cs"/>
          <w:rtl/>
        </w:rPr>
        <w:t>«</w:t>
      </w:r>
      <w:r w:rsidRPr="00575ECF">
        <w:rPr>
          <w:rStyle w:val="Chare"/>
          <w:rFonts w:hint="cs"/>
          <w:rtl/>
        </w:rPr>
        <w:t>عل</w:t>
      </w:r>
      <w:r w:rsidR="006B4A20" w:rsidRPr="00575ECF">
        <w:rPr>
          <w:rStyle w:val="Chare"/>
          <w:rFonts w:hint="cs"/>
          <w:rtl/>
        </w:rPr>
        <w:t>ی</w:t>
      </w:r>
      <w:r w:rsidRPr="00575ECF">
        <w:rPr>
          <w:rStyle w:val="Chare"/>
          <w:rFonts w:hint="cs"/>
          <w:rtl/>
        </w:rPr>
        <w:t xml:space="preserve"> بن اب</w:t>
      </w:r>
      <w:r w:rsidR="006B4A20" w:rsidRPr="00575ECF">
        <w:rPr>
          <w:rStyle w:val="Chare"/>
          <w:rFonts w:hint="cs"/>
          <w:rtl/>
        </w:rPr>
        <w:t>ی</w:t>
      </w:r>
      <w:r w:rsidRPr="00575ECF">
        <w:rPr>
          <w:rStyle w:val="Chare"/>
          <w:rFonts w:hint="cs"/>
          <w:rtl/>
        </w:rPr>
        <w:t xml:space="preserve"> طلحه در تفس</w:t>
      </w:r>
      <w:r w:rsidR="006B4A20" w:rsidRPr="00575ECF">
        <w:rPr>
          <w:rStyle w:val="Chare"/>
          <w:rFonts w:hint="cs"/>
          <w:rtl/>
        </w:rPr>
        <w:t>ی</w:t>
      </w:r>
      <w:r w:rsidRPr="00575ECF">
        <w:rPr>
          <w:rStyle w:val="Chare"/>
          <w:rFonts w:hint="cs"/>
          <w:rtl/>
        </w:rPr>
        <w:t>ر</w:t>
      </w:r>
      <w:r w:rsidR="0052155A" w:rsidRPr="00575ECF">
        <w:rPr>
          <w:rStyle w:val="Chare"/>
          <w:rFonts w:hint="cs"/>
          <w:rtl/>
        </w:rPr>
        <w:t xml:space="preserve"> </w:t>
      </w:r>
      <w:r w:rsidR="00C07AF3" w:rsidRPr="00575ECF">
        <w:rPr>
          <w:rStyle w:val="Chare"/>
          <w:rFonts w:hint="cs"/>
          <w:rtl/>
        </w:rPr>
        <w:t>آیۀ</w:t>
      </w:r>
      <w:r w:rsidR="00EC7E4C" w:rsidRPr="00575ECF">
        <w:rPr>
          <w:rStyle w:val="Chare"/>
          <w:rFonts w:hint="cs"/>
          <w:rtl/>
        </w:rPr>
        <w:t xml:space="preserve"> </w:t>
      </w:r>
      <w:r w:rsidRPr="00575ECF">
        <w:rPr>
          <w:rStyle w:val="Chare"/>
          <w:rFonts w:hint="cs"/>
          <w:rtl/>
        </w:rPr>
        <w:t xml:space="preserve">فوق از ابن عباس با سند حسن نقل </w:t>
      </w:r>
      <w:r w:rsidR="006B4A20" w:rsidRPr="00575ECF">
        <w:rPr>
          <w:rStyle w:val="Chare"/>
          <w:rFonts w:hint="cs"/>
          <w:rtl/>
        </w:rPr>
        <w:t>ک</w:t>
      </w:r>
      <w:r w:rsidRPr="00575ECF">
        <w:rPr>
          <w:rStyle w:val="Chare"/>
          <w:rFonts w:hint="cs"/>
          <w:rtl/>
        </w:rPr>
        <w:t xml:space="preserve">رده </w:t>
      </w:r>
      <w:r w:rsidR="006B4A20" w:rsidRPr="00575ECF">
        <w:rPr>
          <w:rStyle w:val="Chare"/>
          <w:rFonts w:hint="cs"/>
          <w:rtl/>
        </w:rPr>
        <w:t>ک</w:t>
      </w:r>
      <w:r w:rsidRPr="00575ECF">
        <w:rPr>
          <w:rStyle w:val="Chare"/>
          <w:rFonts w:hint="cs"/>
          <w:rtl/>
        </w:rPr>
        <w:t xml:space="preserve">ه او فرمود: الله به زنان مسلمان دستور داد </w:t>
      </w:r>
      <w:r w:rsidR="006B4A20" w:rsidRPr="00575ECF">
        <w:rPr>
          <w:rStyle w:val="Chare"/>
          <w:rFonts w:hint="cs"/>
          <w:rtl/>
        </w:rPr>
        <w:t>ک</w:t>
      </w:r>
      <w:r w:rsidR="0052155A" w:rsidRPr="00575ECF">
        <w:rPr>
          <w:rStyle w:val="Chare"/>
          <w:rFonts w:hint="cs"/>
          <w:rtl/>
        </w:rPr>
        <w:t>ه آن‌ها براى رفع ضرورتى از خانه</w:t>
      </w:r>
      <w:r w:rsidR="0052155A" w:rsidRPr="00575ECF">
        <w:rPr>
          <w:rStyle w:val="Chare"/>
          <w:rFonts w:hint="eastAsia"/>
          <w:rtl/>
        </w:rPr>
        <w:t>‌</w:t>
      </w:r>
      <w:r w:rsidR="0052155A" w:rsidRPr="00575ECF">
        <w:rPr>
          <w:rStyle w:val="Chare"/>
          <w:rFonts w:hint="cs"/>
          <w:rtl/>
        </w:rPr>
        <w:t>هاى</w:t>
      </w:r>
      <w:r w:rsidR="0052155A" w:rsidRPr="00575ECF">
        <w:rPr>
          <w:rStyle w:val="Chare"/>
          <w:rFonts w:hint="eastAsia"/>
          <w:rtl/>
        </w:rPr>
        <w:t>‌</w:t>
      </w:r>
      <w:r w:rsidRPr="00575ECF">
        <w:rPr>
          <w:rStyle w:val="Chare"/>
          <w:rFonts w:hint="cs"/>
          <w:rtl/>
        </w:rPr>
        <w:t>شان ب</w:t>
      </w:r>
      <w:r w:rsidR="006B4A20" w:rsidRPr="00575ECF">
        <w:rPr>
          <w:rStyle w:val="Chare"/>
          <w:rFonts w:hint="cs"/>
          <w:rtl/>
        </w:rPr>
        <w:t>ی</w:t>
      </w:r>
      <w:r w:rsidRPr="00575ECF">
        <w:rPr>
          <w:rStyle w:val="Chare"/>
          <w:rFonts w:hint="cs"/>
          <w:rtl/>
        </w:rPr>
        <w:t>رون م</w:t>
      </w:r>
      <w:r w:rsidR="006B4A20" w:rsidRPr="00575ECF">
        <w:rPr>
          <w:rStyle w:val="Chare"/>
          <w:rFonts w:hint="cs"/>
          <w:rtl/>
        </w:rPr>
        <w:t>ی</w:t>
      </w:r>
      <w:r w:rsidR="00A66B2F">
        <w:rPr>
          <w:rStyle w:val="Chare"/>
          <w:rFonts w:hint="eastAsia"/>
          <w:rtl/>
        </w:rPr>
        <w:t>‌</w:t>
      </w:r>
      <w:r w:rsidRPr="00575ECF">
        <w:rPr>
          <w:rStyle w:val="Chare"/>
          <w:rFonts w:hint="cs"/>
          <w:rtl/>
        </w:rPr>
        <w:t>روند، با</w:t>
      </w:r>
      <w:r w:rsidR="006B4A20" w:rsidRPr="00575ECF">
        <w:rPr>
          <w:rStyle w:val="Chare"/>
          <w:rFonts w:hint="cs"/>
          <w:rtl/>
        </w:rPr>
        <w:t>ی</w:t>
      </w:r>
      <w:r w:rsidR="0052155A" w:rsidRPr="00575ECF">
        <w:rPr>
          <w:rStyle w:val="Chare"/>
          <w:rFonts w:hint="cs"/>
          <w:rtl/>
        </w:rPr>
        <w:t>د چهره</w:t>
      </w:r>
      <w:r w:rsidR="0052155A" w:rsidRPr="00575ECF">
        <w:rPr>
          <w:rStyle w:val="Chare"/>
          <w:rFonts w:hint="eastAsia"/>
          <w:rtl/>
        </w:rPr>
        <w:t>‌</w:t>
      </w:r>
      <w:r w:rsidRPr="00575ECF">
        <w:rPr>
          <w:rStyle w:val="Chare"/>
          <w:rFonts w:hint="cs"/>
          <w:rtl/>
        </w:rPr>
        <w:t>هاى خود را با</w:t>
      </w:r>
      <w:r w:rsidR="0052155A" w:rsidRPr="00575ECF">
        <w:rPr>
          <w:rStyle w:val="Chare"/>
          <w:rFonts w:hint="cs"/>
          <w:rtl/>
        </w:rPr>
        <w:t xml:space="preserve"> </w:t>
      </w:r>
      <w:r w:rsidRPr="00575ECF">
        <w:rPr>
          <w:rStyle w:val="Chare"/>
          <w:rFonts w:hint="cs"/>
          <w:rtl/>
        </w:rPr>
        <w:t>چادر</w:t>
      </w:r>
      <w:r w:rsidR="0052155A" w:rsidRPr="00575ECF">
        <w:rPr>
          <w:rStyle w:val="Chare"/>
          <w:rFonts w:hint="eastAsia"/>
          <w:rtl/>
        </w:rPr>
        <w:t>‌</w:t>
      </w:r>
      <w:r w:rsidRPr="00575ECF">
        <w:rPr>
          <w:rStyle w:val="Chare"/>
          <w:rFonts w:hint="cs"/>
          <w:rtl/>
        </w:rPr>
        <w:t>هاى بزرگ خود بپوشانند، و</w:t>
      </w:r>
      <w:r w:rsidR="0052155A" w:rsidRPr="00575ECF">
        <w:rPr>
          <w:rStyle w:val="Chare"/>
          <w:rFonts w:hint="cs"/>
          <w:rtl/>
        </w:rPr>
        <w:t xml:space="preserve"> </w:t>
      </w:r>
      <w:r w:rsidRPr="00575ECF">
        <w:rPr>
          <w:rStyle w:val="Chare"/>
          <w:rFonts w:hint="cs"/>
          <w:rtl/>
        </w:rPr>
        <w:t>تنها</w:t>
      </w:r>
      <w:r w:rsidR="0052155A" w:rsidRPr="00575ECF">
        <w:rPr>
          <w:rStyle w:val="Chare"/>
          <w:rFonts w:hint="cs"/>
          <w:rtl/>
        </w:rPr>
        <w:t xml:space="preserve"> </w:t>
      </w:r>
      <w:r w:rsidR="006B4A20" w:rsidRPr="00575ECF">
        <w:rPr>
          <w:rStyle w:val="Chare"/>
          <w:rFonts w:hint="cs"/>
          <w:rtl/>
        </w:rPr>
        <w:t>یک</w:t>
      </w:r>
      <w:r w:rsidRPr="00575ECF">
        <w:rPr>
          <w:rStyle w:val="Chare"/>
          <w:rFonts w:hint="cs"/>
          <w:rtl/>
        </w:rPr>
        <w:t xml:space="preserve"> چشم خود را آش</w:t>
      </w:r>
      <w:r w:rsidR="006B4A20" w:rsidRPr="00575ECF">
        <w:rPr>
          <w:rStyle w:val="Chare"/>
          <w:rFonts w:hint="cs"/>
          <w:rtl/>
        </w:rPr>
        <w:t>ک</w:t>
      </w:r>
      <w:r w:rsidRPr="00575ECF">
        <w:rPr>
          <w:rStyle w:val="Chare"/>
          <w:rFonts w:hint="cs"/>
          <w:rtl/>
        </w:rPr>
        <w:t>ار نما</w:t>
      </w:r>
      <w:r w:rsidR="006B4A20" w:rsidRPr="00575ECF">
        <w:rPr>
          <w:rStyle w:val="Chare"/>
          <w:rFonts w:hint="cs"/>
          <w:rtl/>
        </w:rPr>
        <w:t>ی</w:t>
      </w:r>
      <w:r w:rsidRPr="00575ECF">
        <w:rPr>
          <w:rStyle w:val="Chare"/>
          <w:rFonts w:hint="cs"/>
          <w:rtl/>
        </w:rPr>
        <w:t>ند</w:t>
      </w:r>
      <w:r w:rsidR="008E66D6" w:rsidRPr="00575ECF">
        <w:rPr>
          <w:rStyle w:val="Char8"/>
          <w:rFonts w:hint="cs"/>
          <w:rtl/>
        </w:rPr>
        <w:t>»</w:t>
      </w:r>
      <w:r w:rsidRPr="00575ECF">
        <w:rPr>
          <w:rStyle w:val="Char4"/>
          <w:rFonts w:hint="cs"/>
          <w:rtl/>
        </w:rPr>
        <w:t>.</w:t>
      </w:r>
    </w:p>
    <w:p w:rsidR="008A29DD" w:rsidRPr="007E21FA" w:rsidRDefault="008A29DD" w:rsidP="00575ECF">
      <w:pPr>
        <w:ind w:firstLine="284"/>
        <w:jc w:val="both"/>
        <w:rPr>
          <w:rFonts w:ascii="IRNazli" w:hAnsi="IRNazli" w:cs="IRNazli"/>
          <w:spacing w:val="-4"/>
          <w:rtl/>
          <w:lang w:bidi="fa-IR"/>
        </w:rPr>
      </w:pPr>
      <w:r w:rsidRPr="007E21FA">
        <w:rPr>
          <w:rStyle w:val="LotusLinotypeBLotus141"/>
          <w:rFonts w:ascii="Traditional Arabic" w:hAnsi="Traditional Arabic" w:cs="Traditional Arabic" w:hint="cs"/>
          <w:spacing w:val="-4"/>
          <w:rtl/>
        </w:rPr>
        <w:t xml:space="preserve"> </w:t>
      </w:r>
      <w:r w:rsidRPr="007E21FA">
        <w:rPr>
          <w:rStyle w:val="Char4"/>
          <w:rFonts w:hint="cs"/>
          <w:spacing w:val="-4"/>
          <w:rtl/>
        </w:rPr>
        <w:t>3-</w:t>
      </w:r>
      <w:r w:rsidRPr="007E21FA">
        <w:rPr>
          <w:rStyle w:val="LotusLinotypeBLotus141"/>
          <w:rFonts w:ascii="Traditional Arabic" w:hAnsi="Traditional Arabic" w:cs="Traditional Arabic" w:hint="cs"/>
          <w:b/>
          <w:bCs w:val="0"/>
          <w:spacing w:val="-4"/>
          <w:rtl/>
        </w:rPr>
        <w:t xml:space="preserve"> </w:t>
      </w:r>
      <w:r w:rsidR="008E66D6" w:rsidRPr="007E21FA">
        <w:rPr>
          <w:rStyle w:val="LotusLinotypeBLotus141"/>
          <w:rFonts w:ascii="Traditional Arabic" w:hAnsi="Traditional Arabic" w:cs="Traditional Arabic" w:hint="cs"/>
          <w:b/>
          <w:bCs w:val="0"/>
          <w:spacing w:val="-4"/>
          <w:rtl/>
        </w:rPr>
        <w:t>«</w:t>
      </w:r>
      <w:r w:rsidRPr="007E21FA">
        <w:rPr>
          <w:rStyle w:val="Char3"/>
          <w:rFonts w:hint="cs"/>
          <w:spacing w:val="-4"/>
          <w:rtl/>
        </w:rPr>
        <w:t>عن ابن سبرين قال: سألت عبيدة عن قوله</w:t>
      </w:r>
      <w:r w:rsidRPr="007E21FA">
        <w:rPr>
          <w:rStyle w:val="Char4"/>
          <w:rFonts w:hint="cs"/>
          <w:spacing w:val="-4"/>
          <w:rtl/>
        </w:rPr>
        <w:t>:</w:t>
      </w:r>
      <w:r w:rsidRPr="007E21FA">
        <w:rPr>
          <w:rFonts w:ascii="Traditional Arabic" w:hAnsi="Traditional Arabic" w:cs="Traditional Arabic" w:hint="cs"/>
          <w:spacing w:val="-4"/>
          <w:sz w:val="27"/>
          <w:szCs w:val="27"/>
          <w:rtl/>
        </w:rPr>
        <w:t xml:space="preserve"> </w:t>
      </w:r>
      <w:r w:rsidRPr="007E21FA">
        <w:rPr>
          <w:rStyle w:val="Char8"/>
          <w:rFonts w:hint="cs"/>
          <w:spacing w:val="-4"/>
          <w:rtl/>
        </w:rPr>
        <w:t>﴿</w:t>
      </w:r>
      <w:r w:rsidRPr="007E21FA">
        <w:rPr>
          <w:rStyle w:val="Chard"/>
          <w:spacing w:val="-4"/>
          <w:rtl/>
        </w:rPr>
        <w:t>يَٰ</w:t>
      </w:r>
      <w:r w:rsidRPr="007E21FA">
        <w:rPr>
          <w:rStyle w:val="Chard"/>
          <w:rFonts w:hint="cs"/>
          <w:spacing w:val="-4"/>
          <w:rtl/>
        </w:rPr>
        <w:t>ٓأَيُّهَا</w:t>
      </w:r>
      <w:r w:rsidRPr="007E21FA">
        <w:rPr>
          <w:rStyle w:val="Chard"/>
          <w:spacing w:val="-4"/>
          <w:rtl/>
        </w:rPr>
        <w:t xml:space="preserve"> </w:t>
      </w:r>
      <w:r w:rsidRPr="007E21FA">
        <w:rPr>
          <w:rStyle w:val="Chard"/>
          <w:rFonts w:hint="cs"/>
          <w:spacing w:val="-4"/>
          <w:rtl/>
        </w:rPr>
        <w:t>ٱ</w:t>
      </w:r>
      <w:r w:rsidRPr="007E21FA">
        <w:rPr>
          <w:rStyle w:val="Chard"/>
          <w:rFonts w:hint="eastAsia"/>
          <w:spacing w:val="-4"/>
          <w:rtl/>
        </w:rPr>
        <w:t>لنَّبِيُّ</w:t>
      </w:r>
      <w:r w:rsidRPr="007E21FA">
        <w:rPr>
          <w:rStyle w:val="Chard"/>
          <w:spacing w:val="-4"/>
          <w:rtl/>
        </w:rPr>
        <w:t xml:space="preserve"> قُل لِّأَز</w:t>
      </w:r>
      <w:r w:rsidRPr="007E21FA">
        <w:rPr>
          <w:rStyle w:val="Chard"/>
          <w:rFonts w:hint="cs"/>
          <w:spacing w:val="-4"/>
          <w:rtl/>
        </w:rPr>
        <w:t>ۡوَٰجِكَ</w:t>
      </w:r>
      <w:r w:rsidRPr="007E21FA">
        <w:rPr>
          <w:rStyle w:val="Chard"/>
          <w:spacing w:val="-4"/>
          <w:rtl/>
        </w:rPr>
        <w:t xml:space="preserve"> </w:t>
      </w:r>
      <w:r w:rsidRPr="007E21FA">
        <w:rPr>
          <w:rStyle w:val="Chard"/>
          <w:rFonts w:hint="cs"/>
          <w:spacing w:val="-4"/>
          <w:rtl/>
        </w:rPr>
        <w:t>وَبَنَاتِكَ</w:t>
      </w:r>
      <w:r w:rsidRPr="007E21FA">
        <w:rPr>
          <w:rStyle w:val="Chard"/>
          <w:spacing w:val="-4"/>
          <w:rtl/>
        </w:rPr>
        <w:t xml:space="preserve"> </w:t>
      </w:r>
      <w:r w:rsidRPr="007E21FA">
        <w:rPr>
          <w:rStyle w:val="Chard"/>
          <w:rFonts w:hint="cs"/>
          <w:spacing w:val="-4"/>
          <w:rtl/>
        </w:rPr>
        <w:t>وَنِسَآءِ...</w:t>
      </w:r>
      <w:r w:rsidRPr="007E21FA">
        <w:rPr>
          <w:rStyle w:val="Char8"/>
          <w:rFonts w:hint="cs"/>
          <w:spacing w:val="-4"/>
          <w:rtl/>
        </w:rPr>
        <w:t>﴾</w:t>
      </w:r>
      <w:r w:rsidR="00EC7E4C" w:rsidRPr="007E21FA">
        <w:rPr>
          <w:rFonts w:cs="Traditional Arabic" w:hint="cs"/>
          <w:b/>
          <w:bCs/>
          <w:spacing w:val="-4"/>
          <w:sz w:val="27"/>
          <w:szCs w:val="24"/>
          <w:rtl/>
        </w:rPr>
        <w:t xml:space="preserve"> </w:t>
      </w:r>
      <w:r w:rsidRPr="007E21FA">
        <w:rPr>
          <w:rStyle w:val="Char3"/>
          <w:rFonts w:hint="cs"/>
          <w:spacing w:val="-4"/>
          <w:rtl/>
        </w:rPr>
        <w:t>قال: فقال بثوبه، فغطى رأسه ووجهه،وأبرز ث</w:t>
      </w:r>
      <w:r w:rsidR="00B86485" w:rsidRPr="007E21FA">
        <w:rPr>
          <w:rStyle w:val="Char3"/>
          <w:rFonts w:hint="cs"/>
          <w:spacing w:val="-4"/>
          <w:rtl/>
        </w:rPr>
        <w:t xml:space="preserve">و به </w:t>
      </w:r>
      <w:r w:rsidRPr="007E21FA">
        <w:rPr>
          <w:rStyle w:val="Char3"/>
          <w:rFonts w:hint="cs"/>
          <w:spacing w:val="-4"/>
          <w:rtl/>
        </w:rPr>
        <w:t>عن أحدى عينه</w:t>
      </w:r>
      <w:r w:rsidR="008E66D6" w:rsidRPr="007E21FA">
        <w:rPr>
          <w:rStyle w:val="Char8"/>
          <w:rFonts w:hint="cs"/>
          <w:spacing w:val="-4"/>
          <w:rtl/>
        </w:rPr>
        <w:t>»</w:t>
      </w:r>
      <w:r w:rsidRPr="007E21FA">
        <w:rPr>
          <w:rStyle w:val="Char4"/>
          <w:spacing w:val="-4"/>
          <w:vertAlign w:val="superscript"/>
          <w:rtl/>
        </w:rPr>
        <w:footnoteReference w:id="179"/>
      </w:r>
      <w:r w:rsidR="008E66D6" w:rsidRPr="007E21FA">
        <w:rPr>
          <w:rStyle w:val="Char8"/>
          <w:rFonts w:hint="cs"/>
          <w:spacing w:val="-4"/>
          <w:rtl/>
        </w:rPr>
        <w:t>.</w:t>
      </w:r>
      <w:r w:rsidR="008E66D6" w:rsidRPr="007E21FA">
        <w:rPr>
          <w:rStyle w:val="Char4"/>
          <w:rFonts w:hint="cs"/>
          <w:spacing w:val="-4"/>
          <w:rtl/>
        </w:rPr>
        <w:t xml:space="preserve"> </w:t>
      </w:r>
      <w:r w:rsidR="008E66D6" w:rsidRPr="007E21FA">
        <w:rPr>
          <w:rStyle w:val="Char8"/>
          <w:rFonts w:hint="cs"/>
          <w:spacing w:val="-4"/>
          <w:rtl/>
        </w:rPr>
        <w:t>«</w:t>
      </w:r>
      <w:r w:rsidRPr="007E21FA">
        <w:rPr>
          <w:rStyle w:val="Chare"/>
          <w:rFonts w:hint="cs"/>
          <w:spacing w:val="-4"/>
          <w:rtl/>
        </w:rPr>
        <w:t>ابن س</w:t>
      </w:r>
      <w:r w:rsidR="006B4A20" w:rsidRPr="007E21FA">
        <w:rPr>
          <w:rStyle w:val="Chare"/>
          <w:rFonts w:hint="cs"/>
          <w:spacing w:val="-4"/>
          <w:rtl/>
        </w:rPr>
        <w:t>ی</w:t>
      </w:r>
      <w:r w:rsidRPr="007E21FA">
        <w:rPr>
          <w:rStyle w:val="Chare"/>
          <w:rFonts w:hint="cs"/>
          <w:spacing w:val="-4"/>
          <w:rtl/>
        </w:rPr>
        <w:t>ر</w:t>
      </w:r>
      <w:r w:rsidR="006B4A20" w:rsidRPr="007E21FA">
        <w:rPr>
          <w:rStyle w:val="Chare"/>
          <w:rFonts w:hint="cs"/>
          <w:spacing w:val="-4"/>
          <w:rtl/>
        </w:rPr>
        <w:t>ی</w:t>
      </w:r>
      <w:r w:rsidRPr="007E21FA">
        <w:rPr>
          <w:rStyle w:val="Chare"/>
          <w:rFonts w:hint="cs"/>
          <w:spacing w:val="-4"/>
          <w:rtl/>
        </w:rPr>
        <w:t>ن در مورد تفس</w:t>
      </w:r>
      <w:r w:rsidR="006B4A20" w:rsidRPr="007E21FA">
        <w:rPr>
          <w:rStyle w:val="Chare"/>
          <w:rFonts w:hint="cs"/>
          <w:spacing w:val="-4"/>
          <w:rtl/>
        </w:rPr>
        <w:t>ی</w:t>
      </w:r>
      <w:r w:rsidRPr="007E21FA">
        <w:rPr>
          <w:rStyle w:val="Chare"/>
          <w:rFonts w:hint="cs"/>
          <w:spacing w:val="-4"/>
          <w:rtl/>
        </w:rPr>
        <w:t>ر</w:t>
      </w:r>
      <w:r w:rsidR="0052155A" w:rsidRPr="007E21FA">
        <w:rPr>
          <w:rStyle w:val="Chare"/>
          <w:rFonts w:hint="cs"/>
          <w:spacing w:val="-4"/>
          <w:rtl/>
        </w:rPr>
        <w:t xml:space="preserve"> </w:t>
      </w:r>
      <w:r w:rsidRPr="007E21FA">
        <w:rPr>
          <w:rStyle w:val="Chare"/>
          <w:rFonts w:hint="cs"/>
          <w:spacing w:val="-4"/>
          <w:rtl/>
        </w:rPr>
        <w:t>ا</w:t>
      </w:r>
      <w:r w:rsidR="006B4A20" w:rsidRPr="007E21FA">
        <w:rPr>
          <w:rStyle w:val="Chare"/>
          <w:rFonts w:hint="cs"/>
          <w:spacing w:val="-4"/>
          <w:rtl/>
        </w:rPr>
        <w:t>ی</w:t>
      </w:r>
      <w:r w:rsidRPr="007E21FA">
        <w:rPr>
          <w:rStyle w:val="Chare"/>
          <w:rFonts w:hint="cs"/>
          <w:spacing w:val="-4"/>
          <w:rtl/>
        </w:rPr>
        <w:t>ن آ</w:t>
      </w:r>
      <w:r w:rsidR="006B4A20" w:rsidRPr="007E21FA">
        <w:rPr>
          <w:rStyle w:val="Chare"/>
          <w:rFonts w:hint="cs"/>
          <w:spacing w:val="-4"/>
          <w:rtl/>
        </w:rPr>
        <w:t>ی</w:t>
      </w:r>
      <w:r w:rsidRPr="007E21FA">
        <w:rPr>
          <w:rStyle w:val="Chare"/>
          <w:rFonts w:hint="cs"/>
          <w:spacing w:val="-4"/>
          <w:rtl/>
        </w:rPr>
        <w:t>ه و</w:t>
      </w:r>
      <w:r w:rsidR="0052155A" w:rsidRPr="007E21FA">
        <w:rPr>
          <w:rStyle w:val="Chare"/>
          <w:rFonts w:hint="cs"/>
          <w:spacing w:val="-4"/>
          <w:rtl/>
        </w:rPr>
        <w:t xml:space="preserve"> </w:t>
      </w:r>
      <w:r w:rsidR="006B4A20" w:rsidRPr="007E21FA">
        <w:rPr>
          <w:rStyle w:val="Chare"/>
          <w:rFonts w:hint="cs"/>
          <w:spacing w:val="-4"/>
          <w:rtl/>
        </w:rPr>
        <w:t>کی</w:t>
      </w:r>
      <w:r w:rsidRPr="007E21FA">
        <w:rPr>
          <w:rStyle w:val="Chare"/>
          <w:rFonts w:hint="cs"/>
          <w:spacing w:val="-4"/>
          <w:rtl/>
        </w:rPr>
        <w:t>ف</w:t>
      </w:r>
      <w:r w:rsidR="006B4A20" w:rsidRPr="007E21FA">
        <w:rPr>
          <w:rStyle w:val="Chare"/>
          <w:rFonts w:hint="cs"/>
          <w:spacing w:val="-4"/>
          <w:rtl/>
        </w:rPr>
        <w:t>ی</w:t>
      </w:r>
      <w:r w:rsidRPr="007E21FA">
        <w:rPr>
          <w:rStyle w:val="Chare"/>
          <w:rFonts w:hint="cs"/>
          <w:spacing w:val="-4"/>
          <w:rtl/>
        </w:rPr>
        <w:t>ت حجاب از عب</w:t>
      </w:r>
      <w:r w:rsidR="006B4A20" w:rsidRPr="007E21FA">
        <w:rPr>
          <w:rStyle w:val="Chare"/>
          <w:rFonts w:hint="cs"/>
          <w:spacing w:val="-4"/>
          <w:rtl/>
        </w:rPr>
        <w:t>ی</w:t>
      </w:r>
      <w:r w:rsidRPr="007E21FA">
        <w:rPr>
          <w:rStyle w:val="Chare"/>
          <w:rFonts w:hint="cs"/>
          <w:spacing w:val="-4"/>
          <w:rtl/>
        </w:rPr>
        <w:t>ده پرس</w:t>
      </w:r>
      <w:r w:rsidR="006B4A20" w:rsidRPr="007E21FA">
        <w:rPr>
          <w:rStyle w:val="Chare"/>
          <w:rFonts w:hint="cs"/>
          <w:spacing w:val="-4"/>
          <w:rtl/>
        </w:rPr>
        <w:t>ی</w:t>
      </w:r>
      <w:r w:rsidRPr="007E21FA">
        <w:rPr>
          <w:rStyle w:val="Chare"/>
          <w:rFonts w:hint="cs"/>
          <w:spacing w:val="-4"/>
          <w:rtl/>
        </w:rPr>
        <w:t>د، عب</w:t>
      </w:r>
      <w:r w:rsidR="006B4A20" w:rsidRPr="007E21FA">
        <w:rPr>
          <w:rStyle w:val="Chare"/>
          <w:rFonts w:hint="cs"/>
          <w:spacing w:val="-4"/>
          <w:rtl/>
        </w:rPr>
        <w:t>ی</w:t>
      </w:r>
      <w:r w:rsidRPr="007E21FA">
        <w:rPr>
          <w:rStyle w:val="Chare"/>
          <w:rFonts w:hint="cs"/>
          <w:spacing w:val="-4"/>
          <w:rtl/>
        </w:rPr>
        <w:t>ده برا</w:t>
      </w:r>
      <w:r w:rsidR="006B4A20" w:rsidRPr="007E21FA">
        <w:rPr>
          <w:rStyle w:val="Chare"/>
          <w:rFonts w:hint="cs"/>
          <w:spacing w:val="-4"/>
          <w:rtl/>
        </w:rPr>
        <w:t>ی</w:t>
      </w:r>
      <w:r w:rsidRPr="007E21FA">
        <w:rPr>
          <w:rStyle w:val="Chare"/>
          <w:rFonts w:hint="cs"/>
          <w:spacing w:val="-4"/>
          <w:rtl/>
        </w:rPr>
        <w:t xml:space="preserve"> و</w:t>
      </w:r>
      <w:r w:rsidR="006B4A20" w:rsidRPr="007E21FA">
        <w:rPr>
          <w:rStyle w:val="Chare"/>
          <w:rFonts w:hint="cs"/>
          <w:spacing w:val="-4"/>
          <w:rtl/>
        </w:rPr>
        <w:t>ی</w:t>
      </w:r>
      <w:r w:rsidRPr="007E21FA">
        <w:rPr>
          <w:rStyle w:val="Chare"/>
          <w:rFonts w:hint="cs"/>
          <w:spacing w:val="-4"/>
          <w:rtl/>
        </w:rPr>
        <w:t xml:space="preserve"> حجاب را</w:t>
      </w:r>
      <w:r w:rsidR="0052155A" w:rsidRPr="007E21FA">
        <w:rPr>
          <w:rStyle w:val="Chare"/>
          <w:rFonts w:hint="cs"/>
          <w:spacing w:val="-4"/>
          <w:rtl/>
        </w:rPr>
        <w:t xml:space="preserve"> </w:t>
      </w:r>
      <w:r w:rsidRPr="007E21FA">
        <w:rPr>
          <w:rStyle w:val="Chare"/>
          <w:rFonts w:hint="cs"/>
          <w:spacing w:val="-4"/>
          <w:rtl/>
        </w:rPr>
        <w:t>عملا چن</w:t>
      </w:r>
      <w:r w:rsidR="006B4A20" w:rsidRPr="007E21FA">
        <w:rPr>
          <w:rStyle w:val="Chare"/>
          <w:rFonts w:hint="cs"/>
          <w:spacing w:val="-4"/>
          <w:rtl/>
        </w:rPr>
        <w:t>ی</w:t>
      </w:r>
      <w:r w:rsidRPr="007E21FA">
        <w:rPr>
          <w:rStyle w:val="Chare"/>
          <w:rFonts w:hint="cs"/>
          <w:spacing w:val="-4"/>
          <w:rtl/>
        </w:rPr>
        <w:t xml:space="preserve">ن نشان داد </w:t>
      </w:r>
      <w:r w:rsidR="006B4A20" w:rsidRPr="007E21FA">
        <w:rPr>
          <w:rStyle w:val="Chare"/>
          <w:rFonts w:hint="cs"/>
          <w:spacing w:val="-4"/>
          <w:rtl/>
        </w:rPr>
        <w:t>ک</w:t>
      </w:r>
      <w:r w:rsidRPr="007E21FA">
        <w:rPr>
          <w:rStyle w:val="Chare"/>
          <w:rFonts w:hint="cs"/>
          <w:spacing w:val="-4"/>
          <w:rtl/>
        </w:rPr>
        <w:t>ه تمام سر و چهره را پوشاند، و</w:t>
      </w:r>
      <w:r w:rsidR="0052155A" w:rsidRPr="007E21FA">
        <w:rPr>
          <w:rStyle w:val="Chare"/>
          <w:rFonts w:hint="cs"/>
          <w:spacing w:val="-4"/>
          <w:rtl/>
        </w:rPr>
        <w:t xml:space="preserve"> </w:t>
      </w:r>
      <w:r w:rsidRPr="007E21FA">
        <w:rPr>
          <w:rStyle w:val="Chare"/>
          <w:rFonts w:hint="cs"/>
          <w:spacing w:val="-4"/>
          <w:rtl/>
        </w:rPr>
        <w:t xml:space="preserve">تنها </w:t>
      </w:r>
      <w:r w:rsidR="006B4A20" w:rsidRPr="007E21FA">
        <w:rPr>
          <w:rStyle w:val="Chare"/>
          <w:rFonts w:hint="cs"/>
          <w:spacing w:val="-4"/>
          <w:rtl/>
        </w:rPr>
        <w:t>یک</w:t>
      </w:r>
      <w:r w:rsidRPr="007E21FA">
        <w:rPr>
          <w:rStyle w:val="Chare"/>
          <w:rFonts w:hint="cs"/>
          <w:spacing w:val="-4"/>
          <w:rtl/>
        </w:rPr>
        <w:t xml:space="preserve"> چشم خود را از چادر خود ب</w:t>
      </w:r>
      <w:r w:rsidR="006B4A20" w:rsidRPr="007E21FA">
        <w:rPr>
          <w:rStyle w:val="Chare"/>
          <w:rFonts w:hint="cs"/>
          <w:spacing w:val="-4"/>
          <w:rtl/>
        </w:rPr>
        <w:t>ی</w:t>
      </w:r>
      <w:r w:rsidRPr="007E21FA">
        <w:rPr>
          <w:rStyle w:val="Chare"/>
          <w:rFonts w:hint="cs"/>
          <w:spacing w:val="-4"/>
          <w:rtl/>
        </w:rPr>
        <w:t>رون نمود</w:t>
      </w:r>
      <w:r w:rsidR="008E66D6" w:rsidRPr="007E21FA">
        <w:rPr>
          <w:rStyle w:val="Char8"/>
          <w:rFonts w:hint="cs"/>
          <w:spacing w:val="-4"/>
          <w:rtl/>
        </w:rPr>
        <w:t>»</w:t>
      </w:r>
      <w:r w:rsidRPr="007E21FA">
        <w:rPr>
          <w:rStyle w:val="Char4"/>
          <w:rFonts w:hint="cs"/>
          <w:spacing w:val="-4"/>
          <w:rtl/>
        </w:rPr>
        <w:t>.</w:t>
      </w:r>
    </w:p>
    <w:p w:rsidR="008A29DD" w:rsidRPr="00575ECF" w:rsidRDefault="008A29DD" w:rsidP="00575ECF">
      <w:pPr>
        <w:ind w:firstLine="284"/>
        <w:jc w:val="both"/>
        <w:rPr>
          <w:rStyle w:val="Char4"/>
          <w:rtl/>
        </w:rPr>
      </w:pPr>
      <w:r w:rsidRPr="00575ECF">
        <w:rPr>
          <w:rStyle w:val="Char4"/>
          <w:rFonts w:hint="cs"/>
          <w:rtl/>
        </w:rPr>
        <w:t xml:space="preserve"> ا</w:t>
      </w:r>
      <w:r w:rsidR="006B4A20" w:rsidRPr="00575ECF">
        <w:rPr>
          <w:rStyle w:val="Char4"/>
          <w:rFonts w:hint="cs"/>
          <w:rtl/>
        </w:rPr>
        <w:t>ی</w:t>
      </w:r>
      <w:r w:rsidRPr="00575ECF">
        <w:rPr>
          <w:rStyle w:val="Char4"/>
          <w:rFonts w:hint="cs"/>
          <w:rtl/>
        </w:rPr>
        <w:t xml:space="preserve">ن آثار- که همه از لحاظ سند صحیح یا حسن است- </w:t>
      </w:r>
      <w:r w:rsidRPr="00575ECF">
        <w:rPr>
          <w:rStyle w:val="Char4"/>
          <w:vertAlign w:val="superscript"/>
          <w:rtl/>
        </w:rPr>
        <w:footnoteReference w:id="180"/>
      </w:r>
      <w:r w:rsidRPr="00575ECF">
        <w:rPr>
          <w:rStyle w:val="Char4"/>
          <w:rFonts w:hint="cs"/>
          <w:rtl/>
        </w:rPr>
        <w:t xml:space="preserve"> از </w:t>
      </w:r>
      <w:r w:rsidR="006B4A20" w:rsidRPr="00575ECF">
        <w:rPr>
          <w:rStyle w:val="Char4"/>
          <w:rFonts w:hint="cs"/>
          <w:rtl/>
        </w:rPr>
        <w:t>یک</w:t>
      </w:r>
      <w:r w:rsidRPr="00575ECF">
        <w:rPr>
          <w:rStyle w:val="Char4"/>
          <w:rFonts w:hint="cs"/>
          <w:rtl/>
        </w:rPr>
        <w:t xml:space="preserve"> سو ب</w:t>
      </w:r>
      <w:r w:rsidR="006B4A20" w:rsidRPr="00575ECF">
        <w:rPr>
          <w:rStyle w:val="Char4"/>
          <w:rFonts w:hint="cs"/>
          <w:rtl/>
        </w:rPr>
        <w:t>ی</w:t>
      </w:r>
      <w:r w:rsidRPr="00575ECF">
        <w:rPr>
          <w:rStyle w:val="Char4"/>
          <w:rFonts w:hint="cs"/>
          <w:rtl/>
        </w:rPr>
        <w:t>انگر</w:t>
      </w:r>
      <w:r w:rsidR="0052155A" w:rsidRPr="00575ECF">
        <w:rPr>
          <w:rStyle w:val="Char4"/>
          <w:rFonts w:hint="cs"/>
          <w:rtl/>
        </w:rPr>
        <w:t xml:space="preserve"> </w:t>
      </w:r>
      <w:r w:rsidR="006B4A20" w:rsidRPr="00575ECF">
        <w:rPr>
          <w:rStyle w:val="Char4"/>
          <w:rFonts w:hint="cs"/>
          <w:rtl/>
        </w:rPr>
        <w:t>کی</w:t>
      </w:r>
      <w:r w:rsidRPr="00575ECF">
        <w:rPr>
          <w:rStyle w:val="Char4"/>
          <w:rFonts w:hint="cs"/>
          <w:rtl/>
        </w:rPr>
        <w:t>ف</w:t>
      </w:r>
      <w:r w:rsidR="006B4A20" w:rsidRPr="00575ECF">
        <w:rPr>
          <w:rStyle w:val="Char4"/>
          <w:rFonts w:hint="cs"/>
          <w:rtl/>
        </w:rPr>
        <w:t>ی</w:t>
      </w:r>
      <w:r w:rsidRPr="00575ECF">
        <w:rPr>
          <w:rStyle w:val="Char4"/>
          <w:rFonts w:hint="cs"/>
          <w:rtl/>
        </w:rPr>
        <w:t>ت حجاب اسلامى، و</w:t>
      </w:r>
      <w:r w:rsidR="0052155A" w:rsidRPr="00575ECF">
        <w:rPr>
          <w:rStyle w:val="Char4"/>
          <w:rFonts w:hint="cs"/>
          <w:rtl/>
        </w:rPr>
        <w:t xml:space="preserve"> </w:t>
      </w:r>
      <w:r w:rsidRPr="00575ECF">
        <w:rPr>
          <w:rStyle w:val="Char4"/>
          <w:rFonts w:hint="cs"/>
          <w:rtl/>
        </w:rPr>
        <w:t>واقع</w:t>
      </w:r>
      <w:r w:rsidR="006B4A20" w:rsidRPr="00575ECF">
        <w:rPr>
          <w:rStyle w:val="Char4"/>
          <w:rFonts w:hint="cs"/>
          <w:rtl/>
        </w:rPr>
        <w:t>ی</w:t>
      </w:r>
      <w:r w:rsidRPr="00575ECF">
        <w:rPr>
          <w:rStyle w:val="Char4"/>
          <w:rFonts w:hint="cs"/>
          <w:rtl/>
        </w:rPr>
        <w:t>ت حال زنان مسلمان در عصر نبوت بعد از نزول ا</w:t>
      </w:r>
      <w:r w:rsidR="006B4A20" w:rsidRPr="00575ECF">
        <w:rPr>
          <w:rStyle w:val="Char4"/>
          <w:rFonts w:hint="cs"/>
          <w:rtl/>
        </w:rPr>
        <w:t>ی</w:t>
      </w:r>
      <w:r w:rsidRPr="00575ECF">
        <w:rPr>
          <w:rStyle w:val="Char4"/>
          <w:rFonts w:hint="cs"/>
          <w:rtl/>
        </w:rPr>
        <w:t>ن آ</w:t>
      </w:r>
      <w:r w:rsidR="006B4A20" w:rsidRPr="00575ECF">
        <w:rPr>
          <w:rStyle w:val="Char4"/>
          <w:rFonts w:hint="cs"/>
          <w:rtl/>
        </w:rPr>
        <w:t>ی</w:t>
      </w:r>
      <w:r w:rsidRPr="00575ECF">
        <w:rPr>
          <w:rStyle w:val="Char4"/>
          <w:rFonts w:hint="cs"/>
          <w:rtl/>
        </w:rPr>
        <w:t>ه بوده، و از سوى د</w:t>
      </w:r>
      <w:r w:rsidR="006B4A20" w:rsidRPr="00575ECF">
        <w:rPr>
          <w:rStyle w:val="Char4"/>
          <w:rFonts w:hint="cs"/>
          <w:rtl/>
        </w:rPr>
        <w:t>ی</w:t>
      </w:r>
      <w:r w:rsidRPr="00575ECF">
        <w:rPr>
          <w:rStyle w:val="Char4"/>
          <w:rFonts w:hint="cs"/>
          <w:rtl/>
        </w:rPr>
        <w:t>گر معناى حق</w:t>
      </w:r>
      <w:r w:rsidR="006B4A20" w:rsidRPr="00575ECF">
        <w:rPr>
          <w:rStyle w:val="Char4"/>
          <w:rFonts w:hint="cs"/>
          <w:rtl/>
        </w:rPr>
        <w:t>ی</w:t>
      </w:r>
      <w:r w:rsidRPr="00575ECF">
        <w:rPr>
          <w:rStyle w:val="Char4"/>
          <w:rFonts w:hint="cs"/>
          <w:rtl/>
        </w:rPr>
        <w:t>قى و</w:t>
      </w:r>
      <w:r w:rsidR="0052155A" w:rsidRPr="00575ECF">
        <w:rPr>
          <w:rStyle w:val="Char4"/>
          <w:rFonts w:hint="cs"/>
          <w:rtl/>
        </w:rPr>
        <w:t xml:space="preserve"> </w:t>
      </w:r>
      <w:r w:rsidRPr="00575ECF">
        <w:rPr>
          <w:rStyle w:val="Char4"/>
          <w:rFonts w:hint="cs"/>
          <w:rtl/>
        </w:rPr>
        <w:t xml:space="preserve">مصداق واقعى </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حجاب را توض</w:t>
      </w:r>
      <w:r w:rsidR="006B4A20" w:rsidRPr="00575ECF">
        <w:rPr>
          <w:rStyle w:val="Char4"/>
          <w:rFonts w:hint="cs"/>
          <w:rtl/>
        </w:rPr>
        <w:t>ی</w:t>
      </w:r>
      <w:r w:rsidRPr="00575ECF">
        <w:rPr>
          <w:rStyle w:val="Char4"/>
          <w:rFonts w:hint="cs"/>
          <w:rtl/>
        </w:rPr>
        <w:t>ح م</w:t>
      </w:r>
      <w:r w:rsidR="006B4A20" w:rsidRPr="00575ECF">
        <w:rPr>
          <w:rStyle w:val="Char4"/>
          <w:rFonts w:hint="cs"/>
          <w:rtl/>
        </w:rPr>
        <w:t>ی</w:t>
      </w:r>
      <w:r w:rsidRPr="00575ECF">
        <w:rPr>
          <w:rStyle w:val="Char4"/>
          <w:rFonts w:hint="cs"/>
          <w:rtl/>
        </w:rPr>
        <w:t xml:space="preserve">‌دهد </w:t>
      </w:r>
      <w:r w:rsidR="006B4A20" w:rsidRPr="00575ECF">
        <w:rPr>
          <w:rStyle w:val="Char4"/>
          <w:rFonts w:hint="cs"/>
          <w:rtl/>
        </w:rPr>
        <w:t>ک</w:t>
      </w:r>
      <w:r w:rsidRPr="00575ECF">
        <w:rPr>
          <w:rStyle w:val="Char4"/>
          <w:rFonts w:hint="cs"/>
          <w:rtl/>
        </w:rPr>
        <w:t>ه پس از این تفس</w:t>
      </w:r>
      <w:r w:rsidR="006B4A20" w:rsidRPr="00575ECF">
        <w:rPr>
          <w:rStyle w:val="Char4"/>
          <w:rFonts w:hint="cs"/>
          <w:rtl/>
        </w:rPr>
        <w:t>ی</w:t>
      </w:r>
      <w:r w:rsidRPr="00575ECF">
        <w:rPr>
          <w:rStyle w:val="Char4"/>
          <w:rFonts w:hint="cs"/>
          <w:rtl/>
        </w:rPr>
        <w:t>ر د</w:t>
      </w:r>
      <w:r w:rsidR="006B4A20" w:rsidRPr="00575ECF">
        <w:rPr>
          <w:rStyle w:val="Char4"/>
          <w:rFonts w:hint="cs"/>
          <w:rtl/>
        </w:rPr>
        <w:t>ی</w:t>
      </w:r>
      <w:r w:rsidRPr="00575ECF">
        <w:rPr>
          <w:rStyle w:val="Char4"/>
          <w:rFonts w:hint="cs"/>
          <w:rtl/>
        </w:rPr>
        <w:t>گر ه</w:t>
      </w:r>
      <w:r w:rsidR="006B4A20" w:rsidRPr="00575ECF">
        <w:rPr>
          <w:rStyle w:val="Char4"/>
          <w:rFonts w:hint="cs"/>
          <w:rtl/>
        </w:rPr>
        <w:t>ی</w:t>
      </w:r>
      <w:r w:rsidRPr="00575ECF">
        <w:rPr>
          <w:rStyle w:val="Char4"/>
          <w:rFonts w:hint="cs"/>
          <w:rtl/>
        </w:rPr>
        <w:t>چ جاى ش</w:t>
      </w:r>
      <w:r w:rsidR="006B4A20" w:rsidRPr="00575ECF">
        <w:rPr>
          <w:rStyle w:val="Char4"/>
          <w:rFonts w:hint="cs"/>
          <w:rtl/>
        </w:rPr>
        <w:t>ک</w:t>
      </w:r>
      <w:r w:rsidRPr="00575ECF">
        <w:rPr>
          <w:rStyle w:val="Char4"/>
          <w:rFonts w:hint="cs"/>
          <w:rtl/>
        </w:rPr>
        <w:t xml:space="preserve"> و ترد</w:t>
      </w:r>
      <w:r w:rsidR="006B4A20" w:rsidRPr="00575ECF">
        <w:rPr>
          <w:rStyle w:val="Char4"/>
          <w:rFonts w:hint="cs"/>
          <w:rtl/>
        </w:rPr>
        <w:t>ی</w:t>
      </w:r>
      <w:r w:rsidR="0052155A" w:rsidRPr="00575ECF">
        <w:rPr>
          <w:rStyle w:val="Char4"/>
          <w:rFonts w:hint="cs"/>
          <w:rtl/>
        </w:rPr>
        <w:t>د نمى</w:t>
      </w:r>
      <w:r w:rsidR="0052155A" w:rsidRPr="00575ECF">
        <w:rPr>
          <w:rStyle w:val="Char4"/>
          <w:rFonts w:hint="eastAsia"/>
          <w:rtl/>
        </w:rPr>
        <w:t>‌</w:t>
      </w:r>
      <w:r w:rsidRPr="00575ECF">
        <w:rPr>
          <w:rStyle w:val="Char4"/>
          <w:rFonts w:hint="cs"/>
          <w:rtl/>
        </w:rPr>
        <w:t xml:space="preserve">ماند </w:t>
      </w:r>
      <w:r w:rsidR="006B4A20" w:rsidRPr="00575ECF">
        <w:rPr>
          <w:rStyle w:val="Char4"/>
          <w:rFonts w:hint="cs"/>
          <w:rtl/>
        </w:rPr>
        <w:t>ک</w:t>
      </w:r>
      <w:r w:rsidRPr="00575ECF">
        <w:rPr>
          <w:rStyle w:val="Char4"/>
          <w:rFonts w:hint="cs"/>
          <w:rtl/>
        </w:rPr>
        <w:t>ه حجاب شرعى شامل صورت و</w:t>
      </w:r>
      <w:r w:rsidR="0052155A" w:rsidRPr="00575ECF">
        <w:rPr>
          <w:rStyle w:val="Char4"/>
          <w:rFonts w:hint="cs"/>
          <w:rtl/>
        </w:rPr>
        <w:t xml:space="preserve"> چهر</w:t>
      </w:r>
      <w:r w:rsidR="0052155A" w:rsidRPr="00575ECF">
        <w:rPr>
          <w:rStyle w:val="Char4"/>
          <w:rtl/>
        </w:rPr>
        <w:t>ۀ</w:t>
      </w:r>
      <w:r w:rsidRPr="00575ECF">
        <w:rPr>
          <w:rStyle w:val="Char4"/>
          <w:rFonts w:hint="cs"/>
          <w:rtl/>
        </w:rPr>
        <w:t xml:space="preserve"> زن ن</w:t>
      </w:r>
      <w:r w:rsidR="006B4A20" w:rsidRPr="00575ECF">
        <w:rPr>
          <w:rStyle w:val="Char4"/>
          <w:rFonts w:hint="cs"/>
          <w:rtl/>
        </w:rPr>
        <w:t>ی</w:t>
      </w:r>
      <w:r w:rsidRPr="00575ECF">
        <w:rPr>
          <w:rStyle w:val="Char4"/>
          <w:rFonts w:hint="cs"/>
          <w:rtl/>
        </w:rPr>
        <w:t>ز است.</w:t>
      </w:r>
    </w:p>
    <w:p w:rsidR="008A29DD" w:rsidRPr="00A66B2F" w:rsidRDefault="00C07AF3" w:rsidP="00A66B2F">
      <w:pPr>
        <w:pStyle w:val="a9"/>
        <w:rPr>
          <w:rtl/>
        </w:rPr>
      </w:pPr>
      <w:r w:rsidRPr="00A66B2F">
        <w:rPr>
          <w:rStyle w:val="Char4"/>
          <w:rFonts w:hint="cs"/>
          <w:sz w:val="24"/>
          <w:szCs w:val="24"/>
          <w:rtl/>
        </w:rPr>
        <w:t>آیۀ</w:t>
      </w:r>
      <w:r w:rsidR="00EC7E4C" w:rsidRPr="00A66B2F">
        <w:rPr>
          <w:rStyle w:val="Char4"/>
          <w:rFonts w:hint="cs"/>
          <w:sz w:val="24"/>
          <w:szCs w:val="24"/>
          <w:rtl/>
        </w:rPr>
        <w:t xml:space="preserve"> </w:t>
      </w:r>
      <w:r w:rsidR="008A29DD" w:rsidRPr="00A66B2F">
        <w:rPr>
          <w:rStyle w:val="Char4"/>
          <w:rFonts w:hint="cs"/>
          <w:sz w:val="24"/>
          <w:szCs w:val="24"/>
          <w:rtl/>
        </w:rPr>
        <w:t>جلباب از د</w:t>
      </w:r>
      <w:r w:rsidR="006B4A20" w:rsidRPr="00A66B2F">
        <w:rPr>
          <w:rStyle w:val="Char4"/>
          <w:rFonts w:hint="cs"/>
          <w:sz w:val="24"/>
          <w:szCs w:val="24"/>
          <w:rtl/>
        </w:rPr>
        <w:t>ی</w:t>
      </w:r>
      <w:r w:rsidR="008A29DD" w:rsidRPr="00A66B2F">
        <w:rPr>
          <w:rStyle w:val="Char4"/>
          <w:rFonts w:hint="cs"/>
          <w:sz w:val="24"/>
          <w:szCs w:val="24"/>
          <w:rtl/>
        </w:rPr>
        <w:t>دگاه مفسران:</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1- امام ابن جر</w:t>
      </w:r>
      <w:r w:rsidR="006B4A20" w:rsidRPr="00575ECF">
        <w:rPr>
          <w:rStyle w:val="Char4"/>
          <w:rFonts w:hint="cs"/>
          <w:bCs w:val="0"/>
          <w:rtl/>
        </w:rPr>
        <w:t>ی</w:t>
      </w:r>
      <w:r w:rsidRPr="00575ECF">
        <w:rPr>
          <w:rStyle w:val="Char4"/>
          <w:rFonts w:hint="cs"/>
          <w:bCs w:val="0"/>
          <w:rtl/>
        </w:rPr>
        <w:t>ر رئ</w:t>
      </w:r>
      <w:r w:rsidR="006B4A20" w:rsidRPr="00575ECF">
        <w:rPr>
          <w:rStyle w:val="Char4"/>
          <w:rFonts w:hint="cs"/>
          <w:bCs w:val="0"/>
          <w:rtl/>
        </w:rPr>
        <w:t>ی</w:t>
      </w:r>
      <w:r w:rsidRPr="00575ECF">
        <w:rPr>
          <w:rStyle w:val="Char4"/>
          <w:rFonts w:hint="cs"/>
          <w:bCs w:val="0"/>
          <w:rtl/>
        </w:rPr>
        <w:t>س مفسر</w:t>
      </w:r>
      <w:r w:rsidR="006B4A20" w:rsidRPr="00575ECF">
        <w:rPr>
          <w:rStyle w:val="Char4"/>
          <w:rFonts w:hint="cs"/>
          <w:bCs w:val="0"/>
          <w:rtl/>
        </w:rPr>
        <w:t>ی</w:t>
      </w:r>
      <w:r w:rsidRPr="00575ECF">
        <w:rPr>
          <w:rStyle w:val="Char4"/>
          <w:rFonts w:hint="cs"/>
          <w:bCs w:val="0"/>
          <w:rtl/>
        </w:rPr>
        <w:t>ن در تفس</w:t>
      </w:r>
      <w:r w:rsidR="006B4A20" w:rsidRPr="00575ECF">
        <w:rPr>
          <w:rStyle w:val="Char4"/>
          <w:rFonts w:hint="cs"/>
          <w:bCs w:val="0"/>
          <w:rtl/>
        </w:rPr>
        <w:t>ی</w:t>
      </w:r>
      <w:r w:rsidRPr="00575ECF">
        <w:rPr>
          <w:rStyle w:val="Char4"/>
          <w:rFonts w:hint="cs"/>
          <w:bCs w:val="0"/>
          <w:rtl/>
        </w:rPr>
        <w:t>ر ا</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Pr="00575ECF">
        <w:rPr>
          <w:rStyle w:val="Char4"/>
          <w:rFonts w:hint="cs"/>
          <w:bCs w:val="0"/>
          <w:rtl/>
        </w:rPr>
        <w:t>ه م</w:t>
      </w:r>
      <w:r w:rsidR="006B4A20" w:rsidRPr="00575ECF">
        <w:rPr>
          <w:rStyle w:val="Char4"/>
          <w:rFonts w:hint="cs"/>
          <w:bCs w:val="0"/>
          <w:rtl/>
        </w:rPr>
        <w:t>ی</w:t>
      </w:r>
      <w:r w:rsidR="00A66B2F">
        <w:rPr>
          <w:rStyle w:val="Char4"/>
          <w:rFonts w:hint="eastAsia"/>
          <w:bCs w:val="0"/>
          <w:rtl/>
        </w:rPr>
        <w:t>‌</w:t>
      </w:r>
      <w:r w:rsidRPr="00575ECF">
        <w:rPr>
          <w:rStyle w:val="Char4"/>
          <w:rFonts w:hint="cs"/>
          <w:bCs w:val="0"/>
          <w:rtl/>
        </w:rPr>
        <w:t>گو</w:t>
      </w:r>
      <w:r w:rsidR="006B4A20" w:rsidRPr="00575ECF">
        <w:rPr>
          <w:rStyle w:val="Char4"/>
          <w:rFonts w:hint="cs"/>
          <w:bCs w:val="0"/>
          <w:rtl/>
        </w:rPr>
        <w:t>ی</w:t>
      </w:r>
      <w:r w:rsidRPr="00575ECF">
        <w:rPr>
          <w:rStyle w:val="Char4"/>
          <w:rFonts w:hint="cs"/>
          <w:bCs w:val="0"/>
          <w:rtl/>
        </w:rPr>
        <w:t>د:</w:t>
      </w:r>
    </w:p>
    <w:p w:rsidR="008A29DD" w:rsidRPr="00575ECF" w:rsidRDefault="00A66B2F" w:rsidP="00500642">
      <w:pPr>
        <w:ind w:firstLine="284"/>
        <w:jc w:val="both"/>
        <w:rPr>
          <w:rStyle w:val="Char4"/>
          <w:rtl/>
        </w:rPr>
      </w:pPr>
      <w:r w:rsidRPr="00500642">
        <w:rPr>
          <w:rStyle w:val="Char4"/>
          <w:rFonts w:hint="cs"/>
          <w:rtl/>
        </w:rPr>
        <w:t>«</w:t>
      </w:r>
      <w:r w:rsidR="008A29DD" w:rsidRPr="00A66B2F">
        <w:rPr>
          <w:rStyle w:val="Char1"/>
          <w:rFonts w:hint="cs"/>
          <w:rtl/>
        </w:rPr>
        <w:t>یقول تعالى ذ</w:t>
      </w:r>
      <w:r w:rsidR="006B4A20" w:rsidRPr="00A66B2F">
        <w:rPr>
          <w:rStyle w:val="Char1"/>
          <w:rFonts w:hint="cs"/>
          <w:rtl/>
        </w:rPr>
        <w:t>ک</w:t>
      </w:r>
      <w:r w:rsidR="008A29DD" w:rsidRPr="00A66B2F">
        <w:rPr>
          <w:rStyle w:val="Char1"/>
          <w:rFonts w:hint="cs"/>
          <w:rtl/>
        </w:rPr>
        <w:t>ره لنب</w:t>
      </w:r>
      <w:r w:rsidR="006B4A20" w:rsidRPr="00A66B2F">
        <w:rPr>
          <w:rStyle w:val="Char1"/>
          <w:rFonts w:hint="cs"/>
          <w:rtl/>
        </w:rPr>
        <w:t>ی</w:t>
      </w:r>
      <w:r w:rsidR="008A29DD" w:rsidRPr="00A66B2F">
        <w:rPr>
          <w:rStyle w:val="Char1"/>
          <w:rFonts w:hint="cs"/>
          <w:rtl/>
        </w:rPr>
        <w:t xml:space="preserve">ه محمد </w:t>
      </w:r>
      <w:r w:rsidR="0056577E" w:rsidRPr="0056577E">
        <w:rPr>
          <w:rStyle w:val="Char1"/>
          <w:rFonts w:cs="CTraditional Arabic" w:hint="cs"/>
          <w:rtl/>
        </w:rPr>
        <w:t>ج</w:t>
      </w:r>
      <w:r w:rsidR="004B78F5" w:rsidRPr="00A66B2F">
        <w:rPr>
          <w:rStyle w:val="Char1"/>
          <w:rtl/>
        </w:rPr>
        <w:t>:</w:t>
      </w:r>
      <w:r w:rsidR="008A29DD" w:rsidRPr="00A66B2F">
        <w:rPr>
          <w:rStyle w:val="Char1"/>
          <w:rFonts w:hint="cs"/>
          <w:rtl/>
        </w:rPr>
        <w:t xml:space="preserve"> </w:t>
      </w:r>
      <w:r w:rsidR="006B4A20" w:rsidRPr="00A66B2F">
        <w:rPr>
          <w:rStyle w:val="Char1"/>
          <w:rFonts w:hint="cs"/>
          <w:rtl/>
        </w:rPr>
        <w:t>ی</w:t>
      </w:r>
      <w:r w:rsidR="008A29DD" w:rsidRPr="00A66B2F">
        <w:rPr>
          <w:rStyle w:val="Char1"/>
          <w:rFonts w:hint="cs"/>
          <w:rtl/>
        </w:rPr>
        <w:t>ا أیها النب</w:t>
      </w:r>
      <w:r w:rsidR="006B4A20" w:rsidRPr="00A66B2F">
        <w:rPr>
          <w:rStyle w:val="Char1"/>
          <w:rFonts w:hint="cs"/>
          <w:rtl/>
        </w:rPr>
        <w:t>ی</w:t>
      </w:r>
      <w:r w:rsidR="008A29DD" w:rsidRPr="00A66B2F">
        <w:rPr>
          <w:rStyle w:val="Char1"/>
          <w:rFonts w:hint="cs"/>
          <w:rtl/>
        </w:rPr>
        <w:t xml:space="preserve"> قل لأزواج</w:t>
      </w:r>
      <w:r w:rsidR="00500642">
        <w:rPr>
          <w:rStyle w:val="Char1"/>
          <w:rFonts w:hint="cs"/>
          <w:rtl/>
        </w:rPr>
        <w:t>ك</w:t>
      </w:r>
      <w:r w:rsidR="008A29DD" w:rsidRPr="00A66B2F">
        <w:rPr>
          <w:rStyle w:val="Char1"/>
          <w:rFonts w:hint="cs"/>
          <w:rtl/>
        </w:rPr>
        <w:t xml:space="preserve"> وبنات</w:t>
      </w:r>
      <w:r w:rsidR="00500642">
        <w:rPr>
          <w:rStyle w:val="Char1"/>
          <w:rFonts w:hint="cs"/>
          <w:rtl/>
        </w:rPr>
        <w:t>ك</w:t>
      </w:r>
      <w:r w:rsidR="008A29DD" w:rsidRPr="00A66B2F">
        <w:rPr>
          <w:rStyle w:val="Char1"/>
          <w:rFonts w:hint="cs"/>
          <w:rtl/>
        </w:rPr>
        <w:t xml:space="preserve"> ونساء ال</w:t>
      </w:r>
      <w:r w:rsidR="00500642">
        <w:rPr>
          <w:rStyle w:val="Char1"/>
          <w:rFonts w:hint="cs"/>
          <w:rtl/>
        </w:rPr>
        <w:t>ـ</w:t>
      </w:r>
      <w:r w:rsidR="008A29DD" w:rsidRPr="00A66B2F">
        <w:rPr>
          <w:rStyle w:val="Char1"/>
          <w:rFonts w:hint="cs"/>
          <w:rtl/>
        </w:rPr>
        <w:t>مؤمنین لا</w:t>
      </w:r>
      <w:r w:rsidR="006B4A20" w:rsidRPr="00A66B2F">
        <w:rPr>
          <w:rStyle w:val="Char1"/>
          <w:rFonts w:hint="cs"/>
          <w:rtl/>
        </w:rPr>
        <w:t>ی</w:t>
      </w:r>
      <w:r w:rsidR="008A29DD" w:rsidRPr="00A66B2F">
        <w:rPr>
          <w:rStyle w:val="Char1"/>
          <w:rFonts w:hint="cs"/>
          <w:rtl/>
        </w:rPr>
        <w:t>تشبهن بالإماء ف</w:t>
      </w:r>
      <w:r w:rsidR="00500642">
        <w:rPr>
          <w:rStyle w:val="Char1"/>
          <w:rFonts w:hint="cs"/>
          <w:rtl/>
        </w:rPr>
        <w:t>ي</w:t>
      </w:r>
      <w:r w:rsidR="008A29DD" w:rsidRPr="00A66B2F">
        <w:rPr>
          <w:rStyle w:val="Char1"/>
          <w:rFonts w:hint="cs"/>
          <w:rtl/>
        </w:rPr>
        <w:t xml:space="preserve"> لباسهن، اذاهن خرجن من ب</w:t>
      </w:r>
      <w:r w:rsidR="006B4A20" w:rsidRPr="00A66B2F">
        <w:rPr>
          <w:rStyle w:val="Char1"/>
          <w:rFonts w:hint="cs"/>
          <w:rtl/>
        </w:rPr>
        <w:t>ی</w:t>
      </w:r>
      <w:r w:rsidR="008A29DD" w:rsidRPr="00A66B2F">
        <w:rPr>
          <w:rStyle w:val="Char1"/>
          <w:rFonts w:hint="cs"/>
          <w:rtl/>
        </w:rPr>
        <w:t>وتهن لحاجتهن ف</w:t>
      </w:r>
      <w:r w:rsidR="006B4A20" w:rsidRPr="00A66B2F">
        <w:rPr>
          <w:rStyle w:val="Char1"/>
          <w:rFonts w:hint="cs"/>
          <w:rtl/>
        </w:rPr>
        <w:t>ک</w:t>
      </w:r>
      <w:r w:rsidR="008A29DD" w:rsidRPr="00A66B2F">
        <w:rPr>
          <w:rStyle w:val="Char1"/>
          <w:rFonts w:hint="cs"/>
          <w:rtl/>
        </w:rPr>
        <w:t>شفن شعورهن ووجوهن، ول</w:t>
      </w:r>
      <w:r w:rsidR="006B4A20" w:rsidRPr="00A66B2F">
        <w:rPr>
          <w:rStyle w:val="Char1"/>
          <w:rFonts w:hint="cs"/>
          <w:rtl/>
        </w:rPr>
        <w:t>ک</w:t>
      </w:r>
      <w:r w:rsidR="008A29DD" w:rsidRPr="00A66B2F">
        <w:rPr>
          <w:rStyle w:val="Char1"/>
          <w:rFonts w:hint="cs"/>
          <w:rtl/>
        </w:rPr>
        <w:t>ن ل</w:t>
      </w:r>
      <w:r w:rsidR="006B4A20" w:rsidRPr="00A66B2F">
        <w:rPr>
          <w:rStyle w:val="Char1"/>
          <w:rFonts w:hint="cs"/>
          <w:rtl/>
        </w:rPr>
        <w:t>ی</w:t>
      </w:r>
      <w:r w:rsidR="008A29DD" w:rsidRPr="00A66B2F">
        <w:rPr>
          <w:rStyle w:val="Char1"/>
          <w:rFonts w:hint="cs"/>
          <w:rtl/>
        </w:rPr>
        <w:t>دن</w:t>
      </w:r>
      <w:r w:rsidR="006B4A20" w:rsidRPr="00A66B2F">
        <w:rPr>
          <w:rStyle w:val="Char1"/>
          <w:rFonts w:hint="cs"/>
          <w:rtl/>
        </w:rPr>
        <w:t>ی</w:t>
      </w:r>
      <w:r w:rsidR="008A29DD" w:rsidRPr="00A66B2F">
        <w:rPr>
          <w:rStyle w:val="Char1"/>
          <w:rFonts w:hint="cs"/>
          <w:rtl/>
        </w:rPr>
        <w:t>ن عل</w:t>
      </w:r>
      <w:r w:rsidR="006B4A20" w:rsidRPr="00A66B2F">
        <w:rPr>
          <w:rStyle w:val="Char1"/>
          <w:rFonts w:hint="cs"/>
          <w:rtl/>
        </w:rPr>
        <w:t>ی</w:t>
      </w:r>
      <w:r w:rsidR="008A29DD" w:rsidRPr="00A66B2F">
        <w:rPr>
          <w:rStyle w:val="Char1"/>
          <w:rFonts w:hint="cs"/>
          <w:rtl/>
        </w:rPr>
        <w:t>هن من جلاب</w:t>
      </w:r>
      <w:r w:rsidR="006B4A20" w:rsidRPr="00A66B2F">
        <w:rPr>
          <w:rStyle w:val="Char1"/>
          <w:rFonts w:hint="cs"/>
          <w:rtl/>
        </w:rPr>
        <w:t>ی</w:t>
      </w:r>
      <w:r w:rsidR="008A29DD" w:rsidRPr="00A66B2F">
        <w:rPr>
          <w:rStyle w:val="Char1"/>
          <w:rFonts w:hint="cs"/>
          <w:rtl/>
        </w:rPr>
        <w:t>بهن....</w:t>
      </w:r>
      <w:r w:rsidRPr="00500642">
        <w:rPr>
          <w:rStyle w:val="Char4"/>
          <w:rFonts w:hint="cs"/>
          <w:rtl/>
        </w:rPr>
        <w:t>»</w:t>
      </w:r>
      <w:r w:rsidR="008A29DD" w:rsidRPr="00575ECF">
        <w:rPr>
          <w:rStyle w:val="Char4"/>
          <w:vertAlign w:val="superscript"/>
          <w:rtl/>
        </w:rPr>
        <w:footnoteReference w:id="181"/>
      </w:r>
      <w:r w:rsidR="008E66D6" w:rsidRPr="00575ECF">
        <w:rPr>
          <w:rStyle w:val="Char4"/>
          <w:rFonts w:hint="cs"/>
          <w:rtl/>
        </w:rPr>
        <w:t>.</w:t>
      </w:r>
    </w:p>
    <w:p w:rsidR="008A29DD" w:rsidRPr="00575ECF" w:rsidRDefault="00C07AF3" w:rsidP="00500642">
      <w:pPr>
        <w:pStyle w:val="LotusLinotypeBLotus14"/>
        <w:ind w:firstLine="284"/>
        <w:jc w:val="both"/>
        <w:rPr>
          <w:rStyle w:val="Char4"/>
          <w:bCs w:val="0"/>
          <w:rtl/>
        </w:rPr>
      </w:pPr>
      <w:r w:rsidRPr="00575ECF">
        <w:rPr>
          <w:rStyle w:val="Char4"/>
          <w:rFonts w:hint="cs"/>
          <w:bCs w:val="0"/>
          <w:rtl/>
        </w:rPr>
        <w:t>جملۀ</w:t>
      </w:r>
      <w:r w:rsidR="008A29DD" w:rsidRPr="00575ECF">
        <w:rPr>
          <w:rStyle w:val="Char4"/>
          <w:rFonts w:hint="cs"/>
          <w:bCs w:val="0"/>
          <w:rtl/>
        </w:rPr>
        <w:t xml:space="preserve"> اخ</w:t>
      </w:r>
      <w:r w:rsidR="006B4A20" w:rsidRPr="00575ECF">
        <w:rPr>
          <w:rStyle w:val="Char4"/>
          <w:rFonts w:hint="cs"/>
          <w:bCs w:val="0"/>
          <w:rtl/>
        </w:rPr>
        <w:t>ی</w:t>
      </w:r>
      <w:r w:rsidR="008A29DD" w:rsidRPr="00575ECF">
        <w:rPr>
          <w:rStyle w:val="Char4"/>
          <w:rFonts w:hint="cs"/>
          <w:bCs w:val="0"/>
          <w:rtl/>
        </w:rPr>
        <w:t>ر ابن جر</w:t>
      </w:r>
      <w:r w:rsidR="006B4A20" w:rsidRPr="00575ECF">
        <w:rPr>
          <w:rStyle w:val="Char4"/>
          <w:rFonts w:hint="cs"/>
          <w:bCs w:val="0"/>
          <w:rtl/>
        </w:rPr>
        <w:t>ی</w:t>
      </w:r>
      <w:r w:rsidR="008A29DD" w:rsidRPr="00575ECF">
        <w:rPr>
          <w:rStyle w:val="Char4"/>
          <w:rFonts w:hint="cs"/>
          <w:bCs w:val="0"/>
          <w:rtl/>
        </w:rPr>
        <w:t xml:space="preserve">ر: </w:t>
      </w:r>
      <w:r w:rsidR="00500642">
        <w:rPr>
          <w:rStyle w:val="Char4"/>
          <w:rFonts w:hint="cs"/>
          <w:bCs w:val="0"/>
          <w:rtl/>
        </w:rPr>
        <w:t>«</w:t>
      </w:r>
      <w:r w:rsidR="008A29DD" w:rsidRPr="00575ECF">
        <w:rPr>
          <w:rStyle w:val="Char4"/>
          <w:rFonts w:hint="cs"/>
          <w:bCs w:val="0"/>
          <w:rtl/>
        </w:rPr>
        <w:t>با</w:t>
      </w:r>
      <w:r w:rsidR="006B4A20" w:rsidRPr="00575ECF">
        <w:rPr>
          <w:rStyle w:val="Char4"/>
          <w:rFonts w:hint="cs"/>
          <w:bCs w:val="0"/>
          <w:rtl/>
        </w:rPr>
        <w:t>ی</w:t>
      </w:r>
      <w:r w:rsidR="008A29DD" w:rsidRPr="00575ECF">
        <w:rPr>
          <w:rStyle w:val="Char4"/>
          <w:rFonts w:hint="cs"/>
          <w:bCs w:val="0"/>
          <w:rtl/>
        </w:rPr>
        <w:t xml:space="preserve">د زنان آزاد مانند </w:t>
      </w:r>
      <w:r w:rsidR="006B4A20" w:rsidRPr="00575ECF">
        <w:rPr>
          <w:rStyle w:val="Char4"/>
          <w:rFonts w:hint="cs"/>
          <w:bCs w:val="0"/>
          <w:rtl/>
        </w:rPr>
        <w:t>ک</w:t>
      </w:r>
      <w:r w:rsidR="008A29DD" w:rsidRPr="00575ECF">
        <w:rPr>
          <w:rStyle w:val="Char4"/>
          <w:rFonts w:hint="cs"/>
          <w:bCs w:val="0"/>
          <w:rtl/>
        </w:rPr>
        <w:t>ن</w:t>
      </w:r>
      <w:r w:rsidR="006B4A20" w:rsidRPr="00575ECF">
        <w:rPr>
          <w:rStyle w:val="Char4"/>
          <w:rFonts w:hint="cs"/>
          <w:bCs w:val="0"/>
          <w:rtl/>
        </w:rPr>
        <w:t>ی</w:t>
      </w:r>
      <w:r w:rsidR="0052155A" w:rsidRPr="00575ECF">
        <w:rPr>
          <w:rStyle w:val="Char4"/>
          <w:rFonts w:hint="cs"/>
          <w:bCs w:val="0"/>
          <w:rtl/>
        </w:rPr>
        <w:t>ران نباشند، و هنگام بر</w:t>
      </w:r>
      <w:r w:rsidR="008A29DD" w:rsidRPr="00575ECF">
        <w:rPr>
          <w:rStyle w:val="Char4"/>
          <w:rFonts w:hint="cs"/>
          <w:bCs w:val="0"/>
          <w:rtl/>
        </w:rPr>
        <w:t>آمدن از خانه موی و</w:t>
      </w:r>
      <w:r w:rsidR="0052155A" w:rsidRPr="00575ECF">
        <w:rPr>
          <w:rStyle w:val="Char4"/>
          <w:rFonts w:hint="cs"/>
          <w:bCs w:val="0"/>
          <w:rtl/>
        </w:rPr>
        <w:t xml:space="preserve"> چهره</w:t>
      </w:r>
      <w:r w:rsidR="0052155A" w:rsidRPr="00575ECF">
        <w:rPr>
          <w:rStyle w:val="Char4"/>
          <w:rFonts w:hint="eastAsia"/>
          <w:bCs w:val="0"/>
          <w:rtl/>
        </w:rPr>
        <w:t>‌</w:t>
      </w:r>
      <w:r w:rsidR="008A29DD" w:rsidRPr="00575ECF">
        <w:rPr>
          <w:rStyle w:val="Char4"/>
          <w:rFonts w:hint="cs"/>
          <w:bCs w:val="0"/>
          <w:rtl/>
        </w:rPr>
        <w:t>های خود را بپوشانند...</w:t>
      </w:r>
      <w:r w:rsidR="00500642">
        <w:rPr>
          <w:rStyle w:val="Char4"/>
          <w:rFonts w:hint="cs"/>
          <w:bCs w:val="0"/>
          <w:rtl/>
        </w:rPr>
        <w:t>»</w:t>
      </w:r>
      <w:r w:rsidR="008A29DD" w:rsidRPr="00575ECF">
        <w:rPr>
          <w:rStyle w:val="Char4"/>
          <w:rFonts w:hint="cs"/>
          <w:bCs w:val="0"/>
          <w:rtl/>
        </w:rPr>
        <w:t>.</w:t>
      </w:r>
    </w:p>
    <w:p w:rsidR="008A29DD" w:rsidRPr="007E21FA" w:rsidRDefault="008A29DD" w:rsidP="00575ECF">
      <w:pPr>
        <w:pStyle w:val="LotusLinotypeBLotus14"/>
        <w:ind w:firstLine="284"/>
        <w:jc w:val="both"/>
        <w:rPr>
          <w:rStyle w:val="Char4"/>
          <w:bCs w:val="0"/>
          <w:spacing w:val="-4"/>
          <w:rtl/>
        </w:rPr>
      </w:pPr>
      <w:r w:rsidRPr="007E21FA">
        <w:rPr>
          <w:rStyle w:val="Char4"/>
          <w:rFonts w:hint="cs"/>
          <w:bCs w:val="0"/>
          <w:spacing w:val="-4"/>
          <w:rtl/>
        </w:rPr>
        <w:t>ا</w:t>
      </w:r>
      <w:r w:rsidR="006B4A20" w:rsidRPr="007E21FA">
        <w:rPr>
          <w:rStyle w:val="Char4"/>
          <w:rFonts w:hint="cs"/>
          <w:bCs w:val="0"/>
          <w:spacing w:val="-4"/>
          <w:rtl/>
        </w:rPr>
        <w:t>ی</w:t>
      </w:r>
      <w:r w:rsidRPr="007E21FA">
        <w:rPr>
          <w:rStyle w:val="Char4"/>
          <w:rFonts w:hint="cs"/>
          <w:bCs w:val="0"/>
          <w:spacing w:val="-4"/>
          <w:rtl/>
        </w:rPr>
        <w:t>ن عبارت با</w:t>
      </w:r>
      <w:r w:rsidR="0052155A" w:rsidRPr="007E21FA">
        <w:rPr>
          <w:rStyle w:val="Char4"/>
          <w:rFonts w:hint="cs"/>
          <w:bCs w:val="0"/>
          <w:spacing w:val="-4"/>
          <w:rtl/>
        </w:rPr>
        <w:t xml:space="preserve"> </w:t>
      </w:r>
      <w:r w:rsidR="006B4A20" w:rsidRPr="007E21FA">
        <w:rPr>
          <w:rStyle w:val="Char4"/>
          <w:rFonts w:hint="cs"/>
          <w:bCs w:val="0"/>
          <w:spacing w:val="-4"/>
          <w:rtl/>
        </w:rPr>
        <w:t>ک</w:t>
      </w:r>
      <w:r w:rsidRPr="007E21FA">
        <w:rPr>
          <w:rStyle w:val="Char4"/>
          <w:rFonts w:hint="cs"/>
          <w:bCs w:val="0"/>
          <w:spacing w:val="-4"/>
          <w:rtl/>
        </w:rPr>
        <w:t>مال صراحت م</w:t>
      </w:r>
      <w:r w:rsidR="006B4A20" w:rsidRPr="007E21FA">
        <w:rPr>
          <w:rStyle w:val="Char4"/>
          <w:rFonts w:hint="cs"/>
          <w:bCs w:val="0"/>
          <w:spacing w:val="-4"/>
          <w:rtl/>
        </w:rPr>
        <w:t>ی</w:t>
      </w:r>
      <w:r w:rsidR="0052155A" w:rsidRPr="007E21FA">
        <w:rPr>
          <w:rStyle w:val="Char4"/>
          <w:rFonts w:hint="cs"/>
          <w:bCs w:val="0"/>
          <w:spacing w:val="-4"/>
          <w:rtl/>
        </w:rPr>
        <w:t>ر</w:t>
      </w:r>
      <w:r w:rsidRPr="007E21FA">
        <w:rPr>
          <w:rStyle w:val="Char4"/>
          <w:rFonts w:hint="cs"/>
          <w:bCs w:val="0"/>
          <w:spacing w:val="-4"/>
          <w:rtl/>
        </w:rPr>
        <w:t xml:space="preserve">ساند </w:t>
      </w:r>
      <w:r w:rsidR="006B4A20" w:rsidRPr="007E21FA">
        <w:rPr>
          <w:rStyle w:val="Char4"/>
          <w:rFonts w:hint="cs"/>
          <w:bCs w:val="0"/>
          <w:spacing w:val="-4"/>
          <w:rtl/>
        </w:rPr>
        <w:t>ک</w:t>
      </w:r>
      <w:r w:rsidRPr="007E21FA">
        <w:rPr>
          <w:rStyle w:val="Char4"/>
          <w:rFonts w:hint="cs"/>
          <w:bCs w:val="0"/>
          <w:spacing w:val="-4"/>
          <w:rtl/>
        </w:rPr>
        <w:t>ه حجاب شرعى شامل پوشاندن روى زن ن</w:t>
      </w:r>
      <w:r w:rsidR="006B4A20" w:rsidRPr="007E21FA">
        <w:rPr>
          <w:rStyle w:val="Char4"/>
          <w:rFonts w:hint="cs"/>
          <w:bCs w:val="0"/>
          <w:spacing w:val="-4"/>
          <w:rtl/>
        </w:rPr>
        <w:t>ی</w:t>
      </w:r>
      <w:r w:rsidRPr="007E21FA">
        <w:rPr>
          <w:rStyle w:val="Char4"/>
          <w:rFonts w:hint="cs"/>
          <w:bCs w:val="0"/>
          <w:spacing w:val="-4"/>
          <w:rtl/>
        </w:rPr>
        <w:t>ز است.</w:t>
      </w:r>
    </w:p>
    <w:p w:rsidR="008A29DD" w:rsidRPr="007E21FA" w:rsidRDefault="008A29DD" w:rsidP="00500642">
      <w:pPr>
        <w:ind w:firstLine="284"/>
        <w:jc w:val="both"/>
        <w:rPr>
          <w:rStyle w:val="Char4"/>
          <w:spacing w:val="-2"/>
          <w:rtl/>
        </w:rPr>
      </w:pPr>
      <w:r w:rsidRPr="007E21FA">
        <w:rPr>
          <w:rStyle w:val="Char4"/>
          <w:rFonts w:hint="cs"/>
          <w:spacing w:val="-2"/>
          <w:rtl/>
        </w:rPr>
        <w:t xml:space="preserve"> 2- ابوب</w:t>
      </w:r>
      <w:r w:rsidR="006B4A20" w:rsidRPr="007E21FA">
        <w:rPr>
          <w:rStyle w:val="Char4"/>
          <w:rFonts w:hint="cs"/>
          <w:spacing w:val="-2"/>
          <w:rtl/>
        </w:rPr>
        <w:t>ک</w:t>
      </w:r>
      <w:r w:rsidRPr="007E21FA">
        <w:rPr>
          <w:rStyle w:val="Char4"/>
          <w:rFonts w:hint="cs"/>
          <w:spacing w:val="-2"/>
          <w:rtl/>
        </w:rPr>
        <w:t>ر</w:t>
      </w:r>
      <w:r w:rsidR="0052155A" w:rsidRPr="007E21FA">
        <w:rPr>
          <w:rStyle w:val="Char4"/>
          <w:rFonts w:hint="cs"/>
          <w:spacing w:val="-2"/>
          <w:rtl/>
        </w:rPr>
        <w:t xml:space="preserve"> </w:t>
      </w:r>
      <w:r w:rsidRPr="007E21FA">
        <w:rPr>
          <w:rStyle w:val="Char4"/>
          <w:rFonts w:hint="cs"/>
          <w:spacing w:val="-2"/>
          <w:rtl/>
        </w:rPr>
        <w:t>جصاص مفسر و</w:t>
      </w:r>
      <w:r w:rsidR="0052155A" w:rsidRPr="007E21FA">
        <w:rPr>
          <w:rStyle w:val="Char4"/>
          <w:rFonts w:hint="cs"/>
          <w:spacing w:val="-2"/>
          <w:rtl/>
        </w:rPr>
        <w:t xml:space="preserve"> </w:t>
      </w:r>
      <w:r w:rsidRPr="007E21FA">
        <w:rPr>
          <w:rStyle w:val="Char4"/>
          <w:rFonts w:hint="cs"/>
          <w:spacing w:val="-2"/>
          <w:rtl/>
        </w:rPr>
        <w:t>فقیه حنفى در اح</w:t>
      </w:r>
      <w:r w:rsidR="006B4A20" w:rsidRPr="007E21FA">
        <w:rPr>
          <w:rStyle w:val="Char4"/>
          <w:rFonts w:hint="cs"/>
          <w:spacing w:val="-2"/>
          <w:rtl/>
        </w:rPr>
        <w:t>ک</w:t>
      </w:r>
      <w:r w:rsidRPr="007E21FA">
        <w:rPr>
          <w:rStyle w:val="Char4"/>
          <w:rFonts w:hint="cs"/>
          <w:spacing w:val="-2"/>
          <w:rtl/>
        </w:rPr>
        <w:t>ام القرآن پوشاندن چهره را از ا</w:t>
      </w:r>
      <w:r w:rsidR="006B4A20" w:rsidRPr="007E21FA">
        <w:rPr>
          <w:rStyle w:val="Char4"/>
          <w:rFonts w:hint="cs"/>
          <w:spacing w:val="-2"/>
          <w:rtl/>
        </w:rPr>
        <w:t>ی</w:t>
      </w:r>
      <w:r w:rsidRPr="007E21FA">
        <w:rPr>
          <w:rStyle w:val="Char4"/>
          <w:rFonts w:hint="cs"/>
          <w:spacing w:val="-2"/>
          <w:rtl/>
        </w:rPr>
        <w:t>ن آ</w:t>
      </w:r>
      <w:r w:rsidR="006B4A20" w:rsidRPr="007E21FA">
        <w:rPr>
          <w:rStyle w:val="Char4"/>
          <w:rFonts w:hint="cs"/>
          <w:spacing w:val="-2"/>
          <w:rtl/>
        </w:rPr>
        <w:t>ی</w:t>
      </w:r>
      <w:r w:rsidRPr="007E21FA">
        <w:rPr>
          <w:rStyle w:val="Char4"/>
          <w:rFonts w:hint="cs"/>
          <w:spacing w:val="-2"/>
          <w:rtl/>
        </w:rPr>
        <w:t>ه استخراج نموده م</w:t>
      </w:r>
      <w:r w:rsidR="006B4A20" w:rsidRPr="007E21FA">
        <w:rPr>
          <w:rStyle w:val="Char4"/>
          <w:rFonts w:hint="cs"/>
          <w:spacing w:val="-2"/>
          <w:rtl/>
        </w:rPr>
        <w:t>ی</w:t>
      </w:r>
      <w:r w:rsidRPr="007E21FA">
        <w:rPr>
          <w:rStyle w:val="Char4"/>
          <w:rFonts w:hint="cs"/>
          <w:spacing w:val="-2"/>
          <w:rtl/>
        </w:rPr>
        <w:t>‌فرما</w:t>
      </w:r>
      <w:r w:rsidR="006B4A20" w:rsidRPr="007E21FA">
        <w:rPr>
          <w:rStyle w:val="Char4"/>
          <w:rFonts w:hint="cs"/>
          <w:spacing w:val="-2"/>
          <w:rtl/>
        </w:rPr>
        <w:t>ی</w:t>
      </w:r>
      <w:r w:rsidRPr="007E21FA">
        <w:rPr>
          <w:rStyle w:val="Char4"/>
          <w:rFonts w:hint="cs"/>
          <w:spacing w:val="-2"/>
          <w:rtl/>
        </w:rPr>
        <w:t>د:</w:t>
      </w:r>
      <w:r w:rsidRPr="007E21FA">
        <w:rPr>
          <w:rFonts w:hint="cs"/>
          <w:spacing w:val="-2"/>
          <w:rtl/>
        </w:rPr>
        <w:t xml:space="preserve"> </w:t>
      </w:r>
      <w:r w:rsidR="00500642" w:rsidRPr="007E21FA">
        <w:rPr>
          <w:rStyle w:val="Char4"/>
          <w:rFonts w:hint="cs"/>
          <w:spacing w:val="-2"/>
          <w:rtl/>
        </w:rPr>
        <w:t>«</w:t>
      </w:r>
      <w:r w:rsidRPr="007E21FA">
        <w:rPr>
          <w:rStyle w:val="Char1"/>
          <w:rFonts w:hint="cs"/>
          <w:spacing w:val="-2"/>
          <w:rtl/>
        </w:rPr>
        <w:t>في هذه الآية دلالة أن ال</w:t>
      </w:r>
      <w:r w:rsidR="00500642" w:rsidRPr="007E21FA">
        <w:rPr>
          <w:rStyle w:val="Char1"/>
          <w:rFonts w:hint="cs"/>
          <w:spacing w:val="-2"/>
          <w:rtl/>
        </w:rPr>
        <w:t>ـ</w:t>
      </w:r>
      <w:r w:rsidRPr="007E21FA">
        <w:rPr>
          <w:rStyle w:val="Char1"/>
          <w:rFonts w:hint="cs"/>
          <w:spacing w:val="-2"/>
          <w:rtl/>
        </w:rPr>
        <w:t>مرأة الشابة مأمورة بستر وجهها على الأجنبيين، وإظهار الستر والعفاف عندالخروج لئلايطمع أهل الريب فيهن</w:t>
      </w:r>
      <w:r w:rsidR="00500642" w:rsidRPr="007E21FA">
        <w:rPr>
          <w:rStyle w:val="Char4"/>
          <w:rFonts w:hint="cs"/>
          <w:spacing w:val="-2"/>
          <w:rtl/>
        </w:rPr>
        <w:t>»</w:t>
      </w:r>
      <w:r w:rsidRPr="007E21FA">
        <w:rPr>
          <w:rStyle w:val="Char4"/>
          <w:spacing w:val="-2"/>
          <w:vertAlign w:val="superscript"/>
          <w:rtl/>
        </w:rPr>
        <w:footnoteReference w:id="182"/>
      </w:r>
      <w:r w:rsidR="008E66D6" w:rsidRPr="007E21FA">
        <w:rPr>
          <w:rStyle w:val="Char4"/>
          <w:rFonts w:hint="cs"/>
          <w:spacing w:val="-2"/>
          <w:rtl/>
        </w:rPr>
        <w:t>.</w:t>
      </w:r>
      <w:r w:rsidR="00500642" w:rsidRPr="007E21FA">
        <w:rPr>
          <w:rStyle w:val="Char8"/>
          <w:rFonts w:ascii="Times New Roman" w:hAnsi="Times New Roman" w:cs="B Zar" w:hint="cs"/>
          <w:spacing w:val="-2"/>
          <w:rtl/>
        </w:rPr>
        <w:t xml:space="preserve"> </w:t>
      </w:r>
      <w:r w:rsidR="00500642" w:rsidRPr="007E21FA">
        <w:rPr>
          <w:rStyle w:val="Char4"/>
          <w:rFonts w:hint="cs"/>
          <w:spacing w:val="-2"/>
          <w:rtl/>
        </w:rPr>
        <w:t>«</w:t>
      </w:r>
      <w:r w:rsidRPr="007E21FA">
        <w:rPr>
          <w:rStyle w:val="Char4"/>
          <w:rFonts w:hint="cs"/>
          <w:spacing w:val="-2"/>
          <w:rtl/>
        </w:rPr>
        <w:t xml:space="preserve">از این آیه استفاده می‌شود </w:t>
      </w:r>
      <w:r w:rsidR="0052155A" w:rsidRPr="007E21FA">
        <w:rPr>
          <w:rStyle w:val="Char4"/>
          <w:rFonts w:hint="cs"/>
          <w:spacing w:val="-2"/>
          <w:rtl/>
        </w:rPr>
        <w:t>که زن جوان مکلف به پوشاندن چهر</w:t>
      </w:r>
      <w:r w:rsidR="0052155A" w:rsidRPr="007E21FA">
        <w:rPr>
          <w:rStyle w:val="Char4"/>
          <w:spacing w:val="-2"/>
          <w:rtl/>
        </w:rPr>
        <w:t>ۀ</w:t>
      </w:r>
      <w:r w:rsidRPr="007E21FA">
        <w:rPr>
          <w:rStyle w:val="Char4"/>
          <w:rFonts w:hint="cs"/>
          <w:spacing w:val="-2"/>
          <w:rtl/>
        </w:rPr>
        <w:t xml:space="preserve"> خود در برابر بیگانگان است..</w:t>
      </w:r>
      <w:r w:rsidR="00500642" w:rsidRPr="007E21FA">
        <w:rPr>
          <w:rStyle w:val="Char4"/>
          <w:rFonts w:hint="cs"/>
          <w:spacing w:val="-2"/>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3- ال</w:t>
      </w:r>
      <w:r w:rsidR="006B4A20" w:rsidRPr="00575ECF">
        <w:rPr>
          <w:rStyle w:val="Char4"/>
          <w:rFonts w:hint="cs"/>
          <w:bCs w:val="0"/>
          <w:rtl/>
        </w:rPr>
        <w:t>کی</w:t>
      </w:r>
      <w:r w:rsidRPr="00575ECF">
        <w:rPr>
          <w:rStyle w:val="Char4"/>
          <w:rFonts w:hint="cs"/>
          <w:bCs w:val="0"/>
          <w:rtl/>
        </w:rPr>
        <w:t>ا هراسى فقیه و</w:t>
      </w:r>
      <w:r w:rsidR="0052155A" w:rsidRPr="00575ECF">
        <w:rPr>
          <w:rStyle w:val="Char4"/>
          <w:rFonts w:hint="cs"/>
          <w:bCs w:val="0"/>
          <w:rtl/>
        </w:rPr>
        <w:t xml:space="preserve"> </w:t>
      </w:r>
      <w:r w:rsidRPr="00575ECF">
        <w:rPr>
          <w:rStyle w:val="Char4"/>
          <w:rFonts w:hint="cs"/>
          <w:bCs w:val="0"/>
          <w:rtl/>
        </w:rPr>
        <w:t xml:space="preserve">مفسر شافعى </w:t>
      </w:r>
      <w:r w:rsidR="003F3462" w:rsidRPr="00575ECF">
        <w:rPr>
          <w:rStyle w:val="Char4"/>
          <w:rFonts w:hint="cs"/>
          <w:bCs w:val="0"/>
          <w:rtl/>
        </w:rPr>
        <w:t>کلمۀ</w:t>
      </w:r>
      <w:r w:rsidRPr="00575ECF">
        <w:rPr>
          <w:rStyle w:val="Char4"/>
          <w:rFonts w:hint="cs"/>
          <w:bCs w:val="0"/>
          <w:rtl/>
        </w:rPr>
        <w:t xml:space="preserve"> جلباب را</w:t>
      </w:r>
      <w:r w:rsidR="0052155A" w:rsidRPr="00575ECF">
        <w:rPr>
          <w:rStyle w:val="Char4"/>
          <w:rFonts w:hint="cs"/>
          <w:bCs w:val="0"/>
          <w:rtl/>
        </w:rPr>
        <w:t xml:space="preserve"> </w:t>
      </w:r>
      <w:r w:rsidRPr="00575ECF">
        <w:rPr>
          <w:rStyle w:val="Char4"/>
          <w:rFonts w:hint="cs"/>
          <w:bCs w:val="0"/>
          <w:rtl/>
        </w:rPr>
        <w:t>تشر</w:t>
      </w:r>
      <w:r w:rsidR="006B4A20" w:rsidRPr="00575ECF">
        <w:rPr>
          <w:rStyle w:val="Char4"/>
          <w:rFonts w:hint="cs"/>
          <w:bCs w:val="0"/>
          <w:rtl/>
        </w:rPr>
        <w:t>ی</w:t>
      </w:r>
      <w:r w:rsidRPr="00575ECF">
        <w:rPr>
          <w:rStyle w:val="Char4"/>
          <w:rFonts w:hint="cs"/>
          <w:bCs w:val="0"/>
          <w:rtl/>
        </w:rPr>
        <w:t xml:space="preserve">ح نموده </w:t>
      </w:r>
      <w:r w:rsidR="00DD0B2C" w:rsidRPr="00575ECF">
        <w:rPr>
          <w:rStyle w:val="Char4"/>
          <w:rFonts w:hint="cs"/>
          <w:bCs w:val="0"/>
          <w:rtl/>
        </w:rPr>
        <w:t xml:space="preserve">و از </w:t>
      </w:r>
      <w:r w:rsidR="0052155A" w:rsidRPr="00575ECF">
        <w:rPr>
          <w:rStyle w:val="Char4"/>
          <w:rFonts w:hint="cs"/>
          <w:bCs w:val="0"/>
          <w:rtl/>
        </w:rPr>
        <w:t>آن بر وجوب پوشاندن چهر</w:t>
      </w:r>
      <w:r w:rsidR="0052155A" w:rsidRPr="00575ECF">
        <w:rPr>
          <w:rStyle w:val="Char4"/>
          <w:bCs w:val="0"/>
          <w:rtl/>
        </w:rPr>
        <w:t>ۀ</w:t>
      </w:r>
      <w:r w:rsidRPr="00575ECF">
        <w:rPr>
          <w:rStyle w:val="Char4"/>
          <w:rFonts w:hint="cs"/>
          <w:bCs w:val="0"/>
          <w:rtl/>
        </w:rPr>
        <w:t xml:space="preserve"> زن استدلال </w:t>
      </w:r>
      <w:r w:rsidR="006B4A20" w:rsidRPr="00575ECF">
        <w:rPr>
          <w:rStyle w:val="Char4"/>
          <w:rFonts w:hint="cs"/>
          <w:bCs w:val="0"/>
          <w:rtl/>
        </w:rPr>
        <w:t>ک</w:t>
      </w:r>
      <w:r w:rsidR="0052155A" w:rsidRPr="00575ECF">
        <w:rPr>
          <w:rStyle w:val="Char4"/>
          <w:rFonts w:hint="cs"/>
          <w:bCs w:val="0"/>
          <w:rtl/>
        </w:rPr>
        <w:t>رده مى</w:t>
      </w:r>
      <w:r w:rsidR="0052155A" w:rsidRPr="00575ECF">
        <w:rPr>
          <w:rStyle w:val="Char4"/>
          <w:rFonts w:hint="eastAsia"/>
          <w:bCs w:val="0"/>
          <w:rtl/>
        </w:rPr>
        <w:t>‌</w:t>
      </w:r>
      <w:r w:rsidRPr="00575ECF">
        <w:rPr>
          <w:rStyle w:val="Char4"/>
          <w:rFonts w:hint="cs"/>
          <w:bCs w:val="0"/>
          <w:rtl/>
        </w:rPr>
        <w:t>گو</w:t>
      </w:r>
      <w:r w:rsidR="006B4A20" w:rsidRPr="00575ECF">
        <w:rPr>
          <w:rStyle w:val="Char4"/>
          <w:rFonts w:hint="cs"/>
          <w:bCs w:val="0"/>
          <w:rtl/>
        </w:rPr>
        <w:t>ی</w:t>
      </w:r>
      <w:r w:rsidRPr="00575ECF">
        <w:rPr>
          <w:rStyle w:val="Char4"/>
          <w:rFonts w:hint="cs"/>
          <w:bCs w:val="0"/>
          <w:rtl/>
        </w:rPr>
        <w:t>د:</w:t>
      </w:r>
    </w:p>
    <w:p w:rsidR="008A29DD" w:rsidRPr="00575ECF" w:rsidRDefault="008A29DD" w:rsidP="007E21FA">
      <w:pPr>
        <w:ind w:firstLine="284"/>
        <w:jc w:val="both"/>
        <w:rPr>
          <w:rStyle w:val="Char4"/>
          <w:bCs/>
          <w:rtl/>
        </w:rPr>
      </w:pPr>
      <w:r w:rsidRPr="00575ECF">
        <w:rPr>
          <w:rStyle w:val="LotusLinotypeBLotus141"/>
          <w:rFonts w:ascii="Traditional Arabic" w:hAnsi="Traditional Arabic" w:cs="Traditional Arabic" w:hint="cs"/>
          <w:szCs w:val="32"/>
          <w:rtl/>
        </w:rPr>
        <w:t xml:space="preserve"> </w:t>
      </w:r>
      <w:r w:rsidR="007E21FA" w:rsidRPr="007E21FA">
        <w:rPr>
          <w:rStyle w:val="Char4"/>
          <w:rFonts w:hint="cs"/>
          <w:rtl/>
        </w:rPr>
        <w:t>«</w:t>
      </w:r>
      <w:r w:rsidRPr="00575ECF">
        <w:rPr>
          <w:rStyle w:val="Char1"/>
          <w:rFonts w:hint="cs"/>
          <w:rtl/>
        </w:rPr>
        <w:t>الجلباب هوالرداء، فأمرهن بتغطية وجوههن ورؤسهن، ولم يوجب ذلك على الإماء</w:t>
      </w:r>
      <w:r w:rsidR="007E21FA" w:rsidRPr="007E21FA">
        <w:rPr>
          <w:rStyle w:val="Char4"/>
          <w:rFonts w:hint="cs"/>
          <w:rtl/>
        </w:rPr>
        <w:t>»</w:t>
      </w:r>
      <w:r w:rsidRPr="007E21FA">
        <w:rPr>
          <w:rStyle w:val="Char4"/>
          <w:vertAlign w:val="superscript"/>
          <w:rtl/>
        </w:rPr>
        <w:footnoteReference w:id="183"/>
      </w:r>
      <w:r w:rsidR="008E66D6" w:rsidRPr="007E21FA">
        <w:rPr>
          <w:rStyle w:val="Char4"/>
          <w:rFonts w:hint="cs"/>
          <w:rtl/>
        </w:rPr>
        <w:t>.</w:t>
      </w:r>
      <w:r w:rsidRPr="00575ECF">
        <w:rPr>
          <w:rStyle w:val="Char4"/>
          <w:rFonts w:hint="cs"/>
          <w:bCs/>
          <w:rtl/>
        </w:rPr>
        <w:t xml:space="preserve"> </w:t>
      </w:r>
      <w:r w:rsidR="007E21FA">
        <w:rPr>
          <w:rStyle w:val="Char4"/>
          <w:rFonts w:hint="cs"/>
          <w:rtl/>
        </w:rPr>
        <w:t>«</w:t>
      </w:r>
      <w:r w:rsidRPr="007E21FA">
        <w:rPr>
          <w:rStyle w:val="Char4"/>
          <w:rFonts w:hint="cs"/>
          <w:rtl/>
        </w:rPr>
        <w:t>جلباب عبارت از</w:t>
      </w:r>
      <w:r w:rsidR="0052155A" w:rsidRPr="007E21FA">
        <w:rPr>
          <w:rStyle w:val="Char4"/>
          <w:rFonts w:hint="cs"/>
          <w:rtl/>
        </w:rPr>
        <w:t xml:space="preserve"> چادر و رو</w:t>
      </w:r>
      <w:r w:rsidRPr="007E21FA">
        <w:rPr>
          <w:rStyle w:val="Char4"/>
          <w:rFonts w:hint="cs"/>
          <w:rtl/>
        </w:rPr>
        <w:t>پوش زن است، خداوند زنان را به پوشاندن چهره و</w:t>
      </w:r>
      <w:r w:rsidR="0052155A" w:rsidRPr="007E21FA">
        <w:rPr>
          <w:rStyle w:val="Char4"/>
          <w:rFonts w:hint="cs"/>
          <w:rtl/>
        </w:rPr>
        <w:t xml:space="preserve"> سران</w:t>
      </w:r>
      <w:r w:rsidR="0052155A" w:rsidRPr="007E21FA">
        <w:rPr>
          <w:rStyle w:val="Char4"/>
          <w:rFonts w:hint="eastAsia"/>
          <w:rtl/>
        </w:rPr>
        <w:t>‌</w:t>
      </w:r>
      <w:r w:rsidRPr="007E21FA">
        <w:rPr>
          <w:rStyle w:val="Char4"/>
          <w:rFonts w:hint="cs"/>
          <w:rtl/>
        </w:rPr>
        <w:t>شان دستور داد</w:t>
      </w:r>
      <w:r w:rsidR="007E21FA">
        <w:rPr>
          <w:rStyle w:val="Char4"/>
          <w:rFonts w:hint="cs"/>
          <w:rtl/>
        </w:rPr>
        <w:t>»</w:t>
      </w:r>
      <w:r w:rsidRPr="007E21FA">
        <w:rPr>
          <w:rStyle w:val="Char4"/>
          <w:rFonts w:hint="cs"/>
          <w:rtl/>
        </w:rPr>
        <w:t>.</w:t>
      </w:r>
    </w:p>
    <w:p w:rsidR="008A29DD" w:rsidRPr="00575ECF" w:rsidRDefault="003A5109" w:rsidP="00575ECF">
      <w:pPr>
        <w:pStyle w:val="a8"/>
        <w:rPr>
          <w:rtl/>
        </w:rPr>
      </w:pPr>
      <w:r w:rsidRPr="00575ECF">
        <w:rPr>
          <w:rFonts w:hint="cs"/>
          <w:rtl/>
        </w:rPr>
        <w:t>و همچنان</w:t>
      </w:r>
      <w:r w:rsidR="008A29DD" w:rsidRPr="00575ECF">
        <w:rPr>
          <w:rFonts w:hint="cs"/>
          <w:rtl/>
        </w:rPr>
        <w:t xml:space="preserve"> علامه زمخشرى، امام بغوى، امام قرطبى</w:t>
      </w:r>
      <w:r w:rsidR="0052155A" w:rsidRPr="00575ECF">
        <w:rPr>
          <w:rFonts w:hint="cs"/>
          <w:rtl/>
        </w:rPr>
        <w:t xml:space="preserve"> </w:t>
      </w:r>
      <w:r w:rsidR="008A29DD" w:rsidRPr="00575ECF">
        <w:rPr>
          <w:rFonts w:hint="cs"/>
          <w:rtl/>
        </w:rPr>
        <w:t>امام نسفى و....ا</w:t>
      </w:r>
      <w:r w:rsidR="006B4A20" w:rsidRPr="00575ECF">
        <w:rPr>
          <w:rFonts w:hint="cs"/>
          <w:rtl/>
        </w:rPr>
        <w:t>ی</w:t>
      </w:r>
      <w:r w:rsidR="008A29DD" w:rsidRPr="00575ECF">
        <w:rPr>
          <w:rFonts w:hint="cs"/>
          <w:rtl/>
        </w:rPr>
        <w:t>ن آیه را دل</w:t>
      </w:r>
      <w:r w:rsidR="006B4A20" w:rsidRPr="00575ECF">
        <w:rPr>
          <w:rFonts w:hint="cs"/>
          <w:rtl/>
        </w:rPr>
        <w:t>ی</w:t>
      </w:r>
      <w:r w:rsidR="008A29DD" w:rsidRPr="00575ECF">
        <w:rPr>
          <w:rFonts w:hint="cs"/>
          <w:rtl/>
        </w:rPr>
        <w:t>ل بر وجوب ستر</w:t>
      </w:r>
      <w:r w:rsidR="0052155A" w:rsidRPr="00575ECF">
        <w:rPr>
          <w:rFonts w:hint="cs"/>
          <w:rtl/>
        </w:rPr>
        <w:t xml:space="preserve"> چهر</w:t>
      </w:r>
      <w:r w:rsidR="0052155A" w:rsidRPr="00575ECF">
        <w:rPr>
          <w:rtl/>
        </w:rPr>
        <w:t>ۀ</w:t>
      </w:r>
      <w:r w:rsidR="008A29DD" w:rsidRPr="00575ECF">
        <w:rPr>
          <w:rFonts w:hint="cs"/>
          <w:rtl/>
        </w:rPr>
        <w:t xml:space="preserve"> زن قرار</w:t>
      </w:r>
      <w:r w:rsidR="0052155A" w:rsidRPr="00575ECF">
        <w:rPr>
          <w:rFonts w:hint="cs"/>
          <w:rtl/>
        </w:rPr>
        <w:t xml:space="preserve"> </w:t>
      </w:r>
      <w:r w:rsidR="008A29DD" w:rsidRPr="00575ECF">
        <w:rPr>
          <w:rFonts w:hint="cs"/>
          <w:rtl/>
        </w:rPr>
        <w:t>داده</w:t>
      </w:r>
      <w:r w:rsidR="008A29DD" w:rsidRPr="00575ECF">
        <w:rPr>
          <w:rFonts w:hint="eastAsia"/>
          <w:rtl/>
        </w:rPr>
        <w:t>‌</w:t>
      </w:r>
      <w:r w:rsidR="008A29DD" w:rsidRPr="00575ECF">
        <w:rPr>
          <w:rFonts w:hint="cs"/>
          <w:rtl/>
        </w:rPr>
        <w:t>اند</w:t>
      </w:r>
      <w:r w:rsidR="008A29DD" w:rsidRPr="00575ECF">
        <w:rPr>
          <w:vertAlign w:val="superscript"/>
          <w:rtl/>
        </w:rPr>
        <w:footnoteReference w:id="184"/>
      </w:r>
      <w:r w:rsidR="008E66D6" w:rsidRPr="00575ECF">
        <w:rPr>
          <w:rFonts w:hint="cs"/>
          <w:rtl/>
        </w:rPr>
        <w:t>.</w:t>
      </w:r>
    </w:p>
    <w:p w:rsidR="008A29DD" w:rsidRPr="00575ECF" w:rsidRDefault="008A29DD" w:rsidP="00575ECF">
      <w:pPr>
        <w:pStyle w:val="a8"/>
        <w:rPr>
          <w:rtl/>
        </w:rPr>
      </w:pPr>
      <w:r w:rsidRPr="00575ECF">
        <w:rPr>
          <w:rFonts w:hint="cs"/>
          <w:rtl/>
        </w:rPr>
        <w:t xml:space="preserve"> </w:t>
      </w:r>
      <w:r w:rsidR="00FB00FB" w:rsidRPr="00575ECF">
        <w:rPr>
          <w:rFonts w:hint="cs"/>
          <w:rtl/>
        </w:rPr>
        <w:t xml:space="preserve">و در </w:t>
      </w:r>
      <w:r w:rsidRPr="00575ECF">
        <w:rPr>
          <w:rFonts w:hint="cs"/>
          <w:rtl/>
        </w:rPr>
        <w:t>ا</w:t>
      </w:r>
      <w:r w:rsidR="006B4A20" w:rsidRPr="00575ECF">
        <w:rPr>
          <w:rFonts w:hint="cs"/>
          <w:rtl/>
        </w:rPr>
        <w:t>ی</w:t>
      </w:r>
      <w:r w:rsidRPr="00575ECF">
        <w:rPr>
          <w:rFonts w:hint="cs"/>
          <w:rtl/>
        </w:rPr>
        <w:t>ن مورد</w:t>
      </w:r>
      <w:r w:rsidR="0052155A" w:rsidRPr="00575ECF">
        <w:rPr>
          <w:rFonts w:hint="cs"/>
          <w:rtl/>
        </w:rPr>
        <w:t xml:space="preserve"> </w:t>
      </w:r>
      <w:r w:rsidRPr="00575ECF">
        <w:rPr>
          <w:rFonts w:hint="cs"/>
          <w:rtl/>
        </w:rPr>
        <w:t>علامه مودودى می</w:t>
      </w:r>
      <w:r w:rsidR="007E21FA">
        <w:rPr>
          <w:rFonts w:hint="eastAsia"/>
          <w:rtl/>
        </w:rPr>
        <w:t>‌</w:t>
      </w:r>
      <w:r w:rsidRPr="00575ECF">
        <w:rPr>
          <w:rFonts w:hint="cs"/>
          <w:rtl/>
        </w:rPr>
        <w:t>گو</w:t>
      </w:r>
      <w:r w:rsidR="006B4A20" w:rsidRPr="00575ECF">
        <w:rPr>
          <w:rFonts w:hint="cs"/>
          <w:rtl/>
        </w:rPr>
        <w:t>ی</w:t>
      </w:r>
      <w:r w:rsidRPr="00575ECF">
        <w:rPr>
          <w:rFonts w:hint="cs"/>
          <w:rtl/>
        </w:rPr>
        <w:t>د:</w:t>
      </w:r>
    </w:p>
    <w:p w:rsidR="008A29DD" w:rsidRPr="00575ECF" w:rsidRDefault="007E21FA" w:rsidP="007E21FA">
      <w:pPr>
        <w:pStyle w:val="a8"/>
        <w:rPr>
          <w:rtl/>
        </w:rPr>
      </w:pPr>
      <w:r w:rsidRPr="007E21FA">
        <w:rPr>
          <w:rFonts w:hint="cs"/>
          <w:spacing w:val="-2"/>
          <w:rtl/>
        </w:rPr>
        <w:t>«</w:t>
      </w:r>
      <w:r w:rsidR="008A29DD" w:rsidRPr="007E21FA">
        <w:rPr>
          <w:rFonts w:hint="cs"/>
          <w:spacing w:val="-2"/>
          <w:rtl/>
        </w:rPr>
        <w:t>از تمام اقوال مذ</w:t>
      </w:r>
      <w:r w:rsidR="006B4A20" w:rsidRPr="007E21FA">
        <w:rPr>
          <w:rFonts w:hint="cs"/>
          <w:spacing w:val="-2"/>
          <w:rtl/>
        </w:rPr>
        <w:t>ک</w:t>
      </w:r>
      <w:r w:rsidR="008A29DD" w:rsidRPr="007E21FA">
        <w:rPr>
          <w:rFonts w:hint="cs"/>
          <w:spacing w:val="-2"/>
          <w:rtl/>
        </w:rPr>
        <w:t>ور چن</w:t>
      </w:r>
      <w:r w:rsidR="006B4A20" w:rsidRPr="007E21FA">
        <w:rPr>
          <w:rFonts w:hint="cs"/>
          <w:spacing w:val="-2"/>
          <w:rtl/>
        </w:rPr>
        <w:t>ی</w:t>
      </w:r>
      <w:r w:rsidR="008A29DD" w:rsidRPr="007E21FA">
        <w:rPr>
          <w:rFonts w:hint="cs"/>
          <w:spacing w:val="-2"/>
          <w:rtl/>
        </w:rPr>
        <w:t>ن فهم</w:t>
      </w:r>
      <w:r w:rsidR="006B4A20" w:rsidRPr="007E21FA">
        <w:rPr>
          <w:rFonts w:hint="cs"/>
          <w:spacing w:val="-2"/>
          <w:rtl/>
        </w:rPr>
        <w:t>ی</w:t>
      </w:r>
      <w:r w:rsidR="008A29DD" w:rsidRPr="007E21FA">
        <w:rPr>
          <w:rFonts w:hint="cs"/>
          <w:spacing w:val="-2"/>
          <w:rtl/>
        </w:rPr>
        <w:t>ده م</w:t>
      </w:r>
      <w:r w:rsidR="006B4A20" w:rsidRPr="007E21FA">
        <w:rPr>
          <w:rFonts w:hint="cs"/>
          <w:spacing w:val="-2"/>
          <w:rtl/>
        </w:rPr>
        <w:t>ی</w:t>
      </w:r>
      <w:r w:rsidR="008A29DD" w:rsidRPr="007E21FA">
        <w:rPr>
          <w:rFonts w:hint="cs"/>
          <w:spacing w:val="-2"/>
          <w:rtl/>
        </w:rPr>
        <w:t xml:space="preserve">‌شود </w:t>
      </w:r>
      <w:r w:rsidR="006B4A20" w:rsidRPr="007E21FA">
        <w:rPr>
          <w:rFonts w:hint="cs"/>
          <w:spacing w:val="-2"/>
          <w:rtl/>
        </w:rPr>
        <w:t>ک</w:t>
      </w:r>
      <w:r w:rsidR="008A29DD" w:rsidRPr="007E21FA">
        <w:rPr>
          <w:rFonts w:hint="cs"/>
          <w:spacing w:val="-2"/>
          <w:rtl/>
        </w:rPr>
        <w:t>ه از عصر پر</w:t>
      </w:r>
      <w:r w:rsidR="0052155A" w:rsidRPr="007E21FA">
        <w:rPr>
          <w:rFonts w:hint="cs"/>
          <w:spacing w:val="-2"/>
          <w:rtl/>
        </w:rPr>
        <w:t xml:space="preserve"> </w:t>
      </w:r>
      <w:r w:rsidR="008A29DD" w:rsidRPr="007E21FA">
        <w:rPr>
          <w:rFonts w:hint="cs"/>
          <w:spacing w:val="-2"/>
          <w:rtl/>
        </w:rPr>
        <w:t>بر</w:t>
      </w:r>
      <w:r w:rsidR="006B4A20" w:rsidRPr="007E21FA">
        <w:rPr>
          <w:rFonts w:hint="cs"/>
          <w:spacing w:val="-2"/>
          <w:rtl/>
        </w:rPr>
        <w:t>ک</w:t>
      </w:r>
      <w:r w:rsidR="008A29DD" w:rsidRPr="007E21FA">
        <w:rPr>
          <w:rFonts w:hint="cs"/>
          <w:spacing w:val="-2"/>
          <w:rtl/>
        </w:rPr>
        <w:t xml:space="preserve">ت اصحاب </w:t>
      </w:r>
      <w:r w:rsidR="006B4A20" w:rsidRPr="007E21FA">
        <w:rPr>
          <w:rFonts w:hint="cs"/>
          <w:spacing w:val="-2"/>
          <w:rtl/>
        </w:rPr>
        <w:t>ک</w:t>
      </w:r>
      <w:r w:rsidR="008A29DD" w:rsidRPr="007E21FA">
        <w:rPr>
          <w:rFonts w:hint="cs"/>
          <w:spacing w:val="-2"/>
          <w:rtl/>
        </w:rPr>
        <w:t>رام تا</w:t>
      </w:r>
      <w:r w:rsidR="0052155A" w:rsidRPr="007E21FA">
        <w:rPr>
          <w:rFonts w:hint="cs"/>
          <w:spacing w:val="-2"/>
          <w:rtl/>
        </w:rPr>
        <w:t xml:space="preserve"> </w:t>
      </w:r>
      <w:r w:rsidR="008A29DD" w:rsidRPr="007E21FA">
        <w:rPr>
          <w:rFonts w:hint="cs"/>
          <w:spacing w:val="-2"/>
          <w:rtl/>
        </w:rPr>
        <w:t>قرن هشتم هجرى تمام علما مفهوم ا</w:t>
      </w:r>
      <w:r w:rsidR="006B4A20" w:rsidRPr="007E21FA">
        <w:rPr>
          <w:rFonts w:hint="cs"/>
          <w:spacing w:val="-2"/>
          <w:rtl/>
        </w:rPr>
        <w:t>ی</w:t>
      </w:r>
      <w:r w:rsidR="008A29DD" w:rsidRPr="007E21FA">
        <w:rPr>
          <w:rFonts w:hint="cs"/>
          <w:spacing w:val="-2"/>
          <w:rtl/>
        </w:rPr>
        <w:t>ن آ</w:t>
      </w:r>
      <w:r w:rsidR="006B4A20" w:rsidRPr="007E21FA">
        <w:rPr>
          <w:rFonts w:hint="cs"/>
          <w:spacing w:val="-2"/>
          <w:rtl/>
        </w:rPr>
        <w:t>ی</w:t>
      </w:r>
      <w:r w:rsidR="008A29DD" w:rsidRPr="007E21FA">
        <w:rPr>
          <w:rFonts w:hint="cs"/>
          <w:spacing w:val="-2"/>
          <w:rtl/>
        </w:rPr>
        <w:t xml:space="preserve">ه را به </w:t>
      </w:r>
      <w:r w:rsidR="006B4A20" w:rsidRPr="007E21FA">
        <w:rPr>
          <w:rFonts w:hint="cs"/>
          <w:spacing w:val="-2"/>
          <w:rtl/>
        </w:rPr>
        <w:t>یک</w:t>
      </w:r>
      <w:r w:rsidR="008A29DD" w:rsidRPr="007E21FA">
        <w:rPr>
          <w:rFonts w:hint="cs"/>
          <w:spacing w:val="-2"/>
          <w:rtl/>
        </w:rPr>
        <w:t xml:space="preserve"> چ</w:t>
      </w:r>
      <w:r w:rsidR="006B4A20" w:rsidRPr="007E21FA">
        <w:rPr>
          <w:rFonts w:hint="cs"/>
          <w:spacing w:val="-2"/>
          <w:rtl/>
        </w:rPr>
        <w:t>ی</w:t>
      </w:r>
      <w:r w:rsidR="008A29DD" w:rsidRPr="007E21FA">
        <w:rPr>
          <w:rFonts w:hint="cs"/>
          <w:spacing w:val="-2"/>
          <w:rtl/>
        </w:rPr>
        <w:t>ز</w:t>
      </w:r>
      <w:r w:rsidR="0052155A" w:rsidRPr="007E21FA">
        <w:rPr>
          <w:rFonts w:hint="cs"/>
          <w:spacing w:val="-2"/>
          <w:rtl/>
        </w:rPr>
        <w:t xml:space="preserve"> </w:t>
      </w:r>
      <w:r w:rsidR="008A29DD" w:rsidRPr="007E21FA">
        <w:rPr>
          <w:rFonts w:hint="cs"/>
          <w:spacing w:val="-2"/>
          <w:rtl/>
        </w:rPr>
        <w:t xml:space="preserve">حمل </w:t>
      </w:r>
      <w:r w:rsidR="006B4A20" w:rsidRPr="007E21FA">
        <w:rPr>
          <w:rFonts w:hint="cs"/>
          <w:spacing w:val="-2"/>
          <w:rtl/>
        </w:rPr>
        <w:t>ک</w:t>
      </w:r>
      <w:r w:rsidR="0052155A" w:rsidRPr="007E21FA">
        <w:rPr>
          <w:rFonts w:hint="cs"/>
          <w:spacing w:val="-2"/>
          <w:rtl/>
        </w:rPr>
        <w:t>رده</w:t>
      </w:r>
      <w:r w:rsidR="0052155A" w:rsidRPr="007E21FA">
        <w:rPr>
          <w:rFonts w:hint="eastAsia"/>
          <w:spacing w:val="-2"/>
          <w:rtl/>
        </w:rPr>
        <w:t>‌</w:t>
      </w:r>
      <w:r w:rsidR="008A29DD" w:rsidRPr="007E21FA">
        <w:rPr>
          <w:rFonts w:hint="cs"/>
          <w:spacing w:val="-2"/>
          <w:rtl/>
        </w:rPr>
        <w:t>اند،</w:t>
      </w:r>
      <w:r w:rsidR="00FB00FB" w:rsidRPr="007E21FA">
        <w:rPr>
          <w:rFonts w:hint="cs"/>
          <w:spacing w:val="-2"/>
          <w:rtl/>
        </w:rPr>
        <w:t xml:space="preserve"> و آن </w:t>
      </w:r>
      <w:r w:rsidR="008A29DD" w:rsidRPr="007E21FA">
        <w:rPr>
          <w:rFonts w:hint="cs"/>
          <w:spacing w:val="-2"/>
          <w:rtl/>
        </w:rPr>
        <w:t xml:space="preserve">مفهومی است </w:t>
      </w:r>
      <w:r w:rsidR="006B4A20" w:rsidRPr="007E21FA">
        <w:rPr>
          <w:rFonts w:hint="cs"/>
          <w:spacing w:val="-2"/>
          <w:rtl/>
        </w:rPr>
        <w:t>ک</w:t>
      </w:r>
      <w:r w:rsidR="008A29DD" w:rsidRPr="007E21FA">
        <w:rPr>
          <w:rFonts w:hint="cs"/>
          <w:spacing w:val="-2"/>
          <w:rtl/>
        </w:rPr>
        <w:t xml:space="preserve">ه ما از روى </w:t>
      </w:r>
      <w:r w:rsidR="006B4A20" w:rsidRPr="007E21FA">
        <w:rPr>
          <w:rFonts w:hint="cs"/>
          <w:spacing w:val="-2"/>
          <w:rtl/>
        </w:rPr>
        <w:t>ک</w:t>
      </w:r>
      <w:r w:rsidR="008A29DD" w:rsidRPr="007E21FA">
        <w:rPr>
          <w:rFonts w:hint="cs"/>
          <w:spacing w:val="-2"/>
          <w:rtl/>
        </w:rPr>
        <w:t>لمات، آن را برگز</w:t>
      </w:r>
      <w:r w:rsidR="006B4A20" w:rsidRPr="007E21FA">
        <w:rPr>
          <w:rFonts w:hint="cs"/>
          <w:spacing w:val="-2"/>
          <w:rtl/>
        </w:rPr>
        <w:t>ی</w:t>
      </w:r>
      <w:r w:rsidR="008A29DD" w:rsidRPr="007E21FA">
        <w:rPr>
          <w:rFonts w:hint="cs"/>
          <w:spacing w:val="-2"/>
          <w:rtl/>
        </w:rPr>
        <w:t>د</w:t>
      </w:r>
      <w:r w:rsidR="006B4A20" w:rsidRPr="007E21FA">
        <w:rPr>
          <w:rFonts w:hint="cs"/>
          <w:spacing w:val="-2"/>
          <w:rtl/>
        </w:rPr>
        <w:t>ی</w:t>
      </w:r>
      <w:r w:rsidR="008A29DD" w:rsidRPr="007E21FA">
        <w:rPr>
          <w:rFonts w:hint="cs"/>
          <w:spacing w:val="-2"/>
          <w:rtl/>
        </w:rPr>
        <w:t>م، و</w:t>
      </w:r>
      <w:r w:rsidR="0052155A" w:rsidRPr="007E21FA">
        <w:rPr>
          <w:rFonts w:hint="cs"/>
          <w:spacing w:val="-2"/>
          <w:rtl/>
        </w:rPr>
        <w:t xml:space="preserve"> </w:t>
      </w:r>
      <w:r w:rsidR="008A29DD" w:rsidRPr="007E21FA">
        <w:rPr>
          <w:rFonts w:hint="cs"/>
          <w:spacing w:val="-2"/>
          <w:rtl/>
        </w:rPr>
        <w:t>بعد</w:t>
      </w:r>
      <w:r w:rsidR="0052155A" w:rsidRPr="007E21FA">
        <w:rPr>
          <w:rFonts w:hint="cs"/>
          <w:spacing w:val="-2"/>
          <w:rtl/>
        </w:rPr>
        <w:t xml:space="preserve"> </w:t>
      </w:r>
      <w:r w:rsidR="008A29DD" w:rsidRPr="007E21FA">
        <w:rPr>
          <w:rFonts w:hint="cs"/>
          <w:spacing w:val="-2"/>
          <w:rtl/>
        </w:rPr>
        <w:t>از آن اگر به احاد</w:t>
      </w:r>
      <w:r w:rsidR="006B4A20" w:rsidRPr="007E21FA">
        <w:rPr>
          <w:rFonts w:hint="cs"/>
          <w:spacing w:val="-2"/>
          <w:rtl/>
        </w:rPr>
        <w:t>ی</w:t>
      </w:r>
      <w:r w:rsidR="008A29DD" w:rsidRPr="007E21FA">
        <w:rPr>
          <w:rFonts w:hint="cs"/>
          <w:spacing w:val="-2"/>
          <w:rtl/>
        </w:rPr>
        <w:t>ث نبوى و</w:t>
      </w:r>
      <w:r w:rsidR="0052155A" w:rsidRPr="007E21FA">
        <w:rPr>
          <w:rFonts w:hint="cs"/>
          <w:spacing w:val="-2"/>
          <w:rtl/>
        </w:rPr>
        <w:t xml:space="preserve"> </w:t>
      </w:r>
      <w:r w:rsidR="008A29DD" w:rsidRPr="007E21FA">
        <w:rPr>
          <w:rFonts w:hint="cs"/>
          <w:spacing w:val="-2"/>
          <w:rtl/>
        </w:rPr>
        <w:t xml:space="preserve">اخبار مراجعه </w:t>
      </w:r>
      <w:r w:rsidR="006B4A20" w:rsidRPr="007E21FA">
        <w:rPr>
          <w:rFonts w:hint="cs"/>
          <w:spacing w:val="-2"/>
          <w:rtl/>
        </w:rPr>
        <w:t>ک</w:t>
      </w:r>
      <w:r w:rsidR="008A29DD" w:rsidRPr="007E21FA">
        <w:rPr>
          <w:rFonts w:hint="cs"/>
          <w:spacing w:val="-2"/>
          <w:rtl/>
        </w:rPr>
        <w:t>ن</w:t>
      </w:r>
      <w:r w:rsidR="006B4A20" w:rsidRPr="007E21FA">
        <w:rPr>
          <w:rFonts w:hint="cs"/>
          <w:spacing w:val="-2"/>
          <w:rtl/>
        </w:rPr>
        <w:t>ی</w:t>
      </w:r>
      <w:r w:rsidR="008A29DD" w:rsidRPr="007E21FA">
        <w:rPr>
          <w:rFonts w:hint="cs"/>
          <w:spacing w:val="-2"/>
          <w:rtl/>
        </w:rPr>
        <w:t>م چن</w:t>
      </w:r>
      <w:r w:rsidR="006B4A20" w:rsidRPr="007E21FA">
        <w:rPr>
          <w:rFonts w:hint="cs"/>
          <w:spacing w:val="-2"/>
          <w:rtl/>
        </w:rPr>
        <w:t>ی</w:t>
      </w:r>
      <w:r w:rsidR="008A29DD" w:rsidRPr="007E21FA">
        <w:rPr>
          <w:rFonts w:hint="cs"/>
          <w:spacing w:val="-2"/>
          <w:rtl/>
        </w:rPr>
        <w:t>ن نت</w:t>
      </w:r>
      <w:r w:rsidR="006B4A20" w:rsidRPr="007E21FA">
        <w:rPr>
          <w:rFonts w:hint="cs"/>
          <w:spacing w:val="-2"/>
          <w:rtl/>
        </w:rPr>
        <w:t>ی</w:t>
      </w:r>
      <w:r w:rsidR="008A29DD" w:rsidRPr="007E21FA">
        <w:rPr>
          <w:rFonts w:hint="cs"/>
          <w:spacing w:val="-2"/>
          <w:rtl/>
        </w:rPr>
        <w:t>جه م</w:t>
      </w:r>
      <w:r w:rsidR="006B4A20" w:rsidRPr="007E21FA">
        <w:rPr>
          <w:rFonts w:hint="cs"/>
          <w:spacing w:val="-2"/>
          <w:rtl/>
        </w:rPr>
        <w:t>ی</w:t>
      </w:r>
      <w:r w:rsidR="008A29DD" w:rsidRPr="007E21FA">
        <w:rPr>
          <w:rFonts w:hint="eastAsia"/>
          <w:spacing w:val="-2"/>
          <w:rtl/>
        </w:rPr>
        <w:t>‌</w:t>
      </w:r>
      <w:r w:rsidR="008A29DD" w:rsidRPr="007E21FA">
        <w:rPr>
          <w:rFonts w:hint="cs"/>
          <w:spacing w:val="-2"/>
          <w:rtl/>
        </w:rPr>
        <w:t>گیر</w:t>
      </w:r>
      <w:r w:rsidR="006B4A20" w:rsidRPr="007E21FA">
        <w:rPr>
          <w:rFonts w:hint="cs"/>
          <w:spacing w:val="-2"/>
          <w:rtl/>
        </w:rPr>
        <w:t>ی</w:t>
      </w:r>
      <w:r w:rsidR="008A29DD" w:rsidRPr="007E21FA">
        <w:rPr>
          <w:rFonts w:hint="cs"/>
          <w:spacing w:val="-2"/>
          <w:rtl/>
        </w:rPr>
        <w:t xml:space="preserve">م </w:t>
      </w:r>
      <w:r w:rsidR="006B4A20" w:rsidRPr="007E21FA">
        <w:rPr>
          <w:rFonts w:hint="cs"/>
          <w:spacing w:val="-2"/>
          <w:rtl/>
        </w:rPr>
        <w:t>ک</w:t>
      </w:r>
      <w:r w:rsidR="008A29DD" w:rsidRPr="007E21FA">
        <w:rPr>
          <w:rFonts w:hint="cs"/>
          <w:spacing w:val="-2"/>
          <w:rtl/>
        </w:rPr>
        <w:t>ه زنان بعد از نزول ا</w:t>
      </w:r>
      <w:r w:rsidR="006B4A20" w:rsidRPr="007E21FA">
        <w:rPr>
          <w:rFonts w:hint="cs"/>
          <w:spacing w:val="-2"/>
          <w:rtl/>
        </w:rPr>
        <w:t>ی</w:t>
      </w:r>
      <w:r w:rsidR="008A29DD" w:rsidRPr="007E21FA">
        <w:rPr>
          <w:rFonts w:hint="cs"/>
          <w:spacing w:val="-2"/>
          <w:rtl/>
        </w:rPr>
        <w:t>ن آ</w:t>
      </w:r>
      <w:r w:rsidR="006B4A20" w:rsidRPr="007E21FA">
        <w:rPr>
          <w:rFonts w:hint="cs"/>
          <w:spacing w:val="-2"/>
          <w:rtl/>
        </w:rPr>
        <w:t>ی</w:t>
      </w:r>
      <w:r w:rsidR="008A29DD" w:rsidRPr="007E21FA">
        <w:rPr>
          <w:rFonts w:hint="cs"/>
          <w:spacing w:val="-2"/>
          <w:rtl/>
        </w:rPr>
        <w:t>ه در زمان خود محمد</w:t>
      </w:r>
      <w:r w:rsidR="005D7281" w:rsidRPr="007E21FA">
        <w:rPr>
          <w:rFonts w:hint="cs"/>
          <w:spacing w:val="-2"/>
          <w:rtl/>
        </w:rPr>
        <w:t xml:space="preserve"> </w:t>
      </w:r>
      <w:r w:rsidR="0056577E" w:rsidRPr="0056577E">
        <w:rPr>
          <w:rFonts w:ascii="CTraditional Arabic" w:hAnsi="CTraditional Arabic" w:cs="CTraditional Arabic" w:hint="cs"/>
          <w:spacing w:val="-2"/>
          <w:rtl/>
        </w:rPr>
        <w:t>ج</w:t>
      </w:r>
      <w:r w:rsidR="004B78F5">
        <w:rPr>
          <w:rFonts w:cs="CTraditional Arabic" w:hint="cs"/>
          <w:rtl/>
        </w:rPr>
        <w:t xml:space="preserve"> </w:t>
      </w:r>
      <w:r w:rsidR="008A29DD" w:rsidRPr="00575ECF">
        <w:rPr>
          <w:rFonts w:hint="cs"/>
          <w:rtl/>
        </w:rPr>
        <w:t xml:space="preserve">از چادر </w:t>
      </w:r>
      <w:r w:rsidR="006B4A20" w:rsidRPr="00575ECF">
        <w:rPr>
          <w:rFonts w:hint="cs"/>
          <w:rtl/>
        </w:rPr>
        <w:t>ی</w:t>
      </w:r>
      <w:r w:rsidR="008A29DD" w:rsidRPr="00575ECF">
        <w:rPr>
          <w:rFonts w:hint="cs"/>
          <w:rtl/>
        </w:rPr>
        <w:t>ا</w:t>
      </w:r>
      <w:r w:rsidR="0052155A" w:rsidRPr="00575ECF">
        <w:rPr>
          <w:rFonts w:hint="cs"/>
          <w:rtl/>
        </w:rPr>
        <w:t xml:space="preserve"> </w:t>
      </w:r>
      <w:r w:rsidR="008A29DD" w:rsidRPr="00575ECF">
        <w:rPr>
          <w:rFonts w:hint="cs"/>
          <w:rtl/>
        </w:rPr>
        <w:t xml:space="preserve">نقاب </w:t>
      </w:r>
      <w:r w:rsidR="006B4A20" w:rsidRPr="00575ECF">
        <w:rPr>
          <w:rFonts w:hint="cs"/>
          <w:rtl/>
        </w:rPr>
        <w:t>ی</w:t>
      </w:r>
      <w:r w:rsidR="008A29DD" w:rsidRPr="00575ECF">
        <w:rPr>
          <w:rFonts w:hint="cs"/>
          <w:rtl/>
        </w:rPr>
        <w:t>ا</w:t>
      </w:r>
      <w:r w:rsidR="0052155A" w:rsidRPr="00575ECF">
        <w:rPr>
          <w:rFonts w:hint="cs"/>
          <w:rtl/>
        </w:rPr>
        <w:t xml:space="preserve"> </w:t>
      </w:r>
      <w:r w:rsidR="008A29DD" w:rsidRPr="00575ECF">
        <w:rPr>
          <w:rFonts w:hint="cs"/>
          <w:rtl/>
        </w:rPr>
        <w:t>پرده استفاده م</w:t>
      </w:r>
      <w:r w:rsidR="006B4A20" w:rsidRPr="00575ECF">
        <w:rPr>
          <w:rFonts w:hint="cs"/>
          <w:rtl/>
        </w:rPr>
        <w:t>یک</w:t>
      </w:r>
      <w:r w:rsidR="008A29DD" w:rsidRPr="00575ECF">
        <w:rPr>
          <w:rFonts w:hint="cs"/>
          <w:rtl/>
        </w:rPr>
        <w:t>ردند، و</w:t>
      </w:r>
      <w:r w:rsidR="0052155A" w:rsidRPr="00575ECF">
        <w:rPr>
          <w:rFonts w:hint="cs"/>
          <w:rtl/>
        </w:rPr>
        <w:t xml:space="preserve"> </w:t>
      </w:r>
      <w:r w:rsidR="008A29DD" w:rsidRPr="00575ECF">
        <w:rPr>
          <w:rFonts w:hint="cs"/>
          <w:rtl/>
        </w:rPr>
        <w:t>روى برهنه ب</w:t>
      </w:r>
      <w:r w:rsidR="006B4A20" w:rsidRPr="00575ECF">
        <w:rPr>
          <w:rFonts w:hint="cs"/>
          <w:rtl/>
        </w:rPr>
        <w:t>ی</w:t>
      </w:r>
      <w:r w:rsidR="008A29DD" w:rsidRPr="00575ECF">
        <w:rPr>
          <w:rFonts w:hint="cs"/>
          <w:rtl/>
        </w:rPr>
        <w:t>رون نمى</w:t>
      </w:r>
      <w:r w:rsidR="008A29DD" w:rsidRPr="00575ECF">
        <w:rPr>
          <w:rFonts w:hint="eastAsia"/>
          <w:rtl/>
        </w:rPr>
        <w:t>‌</w:t>
      </w:r>
      <w:r w:rsidR="008A29DD" w:rsidRPr="00575ECF">
        <w:rPr>
          <w:rFonts w:hint="cs"/>
          <w:rtl/>
        </w:rPr>
        <w:t>آمدند</w:t>
      </w:r>
      <w:r>
        <w:rPr>
          <w:rFonts w:hint="cs"/>
          <w:rtl/>
        </w:rPr>
        <w:t>»</w:t>
      </w:r>
      <w:r w:rsidR="008A29DD" w:rsidRPr="007E21FA">
        <w:rPr>
          <w:vertAlign w:val="superscript"/>
          <w:rtl/>
        </w:rPr>
        <w:footnoteReference w:id="185"/>
      </w:r>
      <w:r w:rsidR="006B12CD" w:rsidRPr="00575ECF">
        <w:rPr>
          <w:rFonts w:hint="cs"/>
          <w:rtl/>
        </w:rPr>
        <w:t>.</w:t>
      </w:r>
    </w:p>
    <w:p w:rsidR="008A29DD" w:rsidRPr="00575ECF" w:rsidRDefault="008A29DD" w:rsidP="007E21FA">
      <w:pPr>
        <w:pStyle w:val="af1"/>
        <w:rPr>
          <w:rFonts w:cs="Dari Maqbool"/>
          <w:sz w:val="32"/>
          <w:szCs w:val="32"/>
          <w:rtl/>
        </w:rPr>
      </w:pPr>
      <w:r w:rsidRPr="00575ECF">
        <w:rPr>
          <w:rFonts w:cs="Dari Maqbool" w:hint="cs"/>
          <w:sz w:val="32"/>
          <w:szCs w:val="32"/>
          <w:rtl/>
        </w:rPr>
        <w:t xml:space="preserve"> </w:t>
      </w:r>
      <w:r w:rsidRPr="007E21FA">
        <w:rPr>
          <w:rStyle w:val="Char4"/>
          <w:rFonts w:hint="cs"/>
          <w:rtl/>
        </w:rPr>
        <w:t>2</w:t>
      </w:r>
      <w:r w:rsidR="007E21FA" w:rsidRPr="007E21FA">
        <w:rPr>
          <w:rStyle w:val="Char4"/>
          <w:rFonts w:hint="cs"/>
          <w:rtl/>
        </w:rPr>
        <w:t>-</w:t>
      </w:r>
      <w:r w:rsidR="007E21FA">
        <w:rPr>
          <w:rFonts w:cs="Dari Maqbool" w:hint="cs"/>
          <w:sz w:val="32"/>
          <w:szCs w:val="32"/>
          <w:rtl/>
        </w:rPr>
        <w:t xml:space="preserve"> </w:t>
      </w:r>
      <w:r w:rsidRPr="00575ECF">
        <w:rPr>
          <w:rFonts w:cs="Traditional Arabic" w:hint="cs"/>
          <w:sz w:val="27"/>
          <w:szCs w:val="24"/>
          <w:rtl/>
        </w:rPr>
        <w:t>﴿</w:t>
      </w:r>
      <w:r w:rsidRPr="007E21FA">
        <w:rPr>
          <w:rtl/>
        </w:rPr>
        <w:t>وَقُل لِّل</w:t>
      </w:r>
      <w:r w:rsidRPr="007E21FA">
        <w:rPr>
          <w:rFonts w:hint="cs"/>
          <w:rtl/>
        </w:rPr>
        <w:t>ۡمُؤۡمِنَٰتِ</w:t>
      </w:r>
      <w:r w:rsidRPr="007E21FA">
        <w:rPr>
          <w:rtl/>
        </w:rPr>
        <w:t xml:space="preserve"> </w:t>
      </w:r>
      <w:r w:rsidRPr="007E21FA">
        <w:rPr>
          <w:rFonts w:hint="cs"/>
          <w:rtl/>
        </w:rPr>
        <w:t>يَغۡضُضۡنَ</w:t>
      </w:r>
      <w:r w:rsidRPr="007E21FA">
        <w:rPr>
          <w:rtl/>
        </w:rPr>
        <w:t xml:space="preserve"> </w:t>
      </w:r>
      <w:r w:rsidRPr="007E21FA">
        <w:rPr>
          <w:rFonts w:hint="cs"/>
          <w:rtl/>
        </w:rPr>
        <w:t>مِنۡ</w:t>
      </w:r>
      <w:r w:rsidRPr="007E21FA">
        <w:rPr>
          <w:rtl/>
        </w:rPr>
        <w:t xml:space="preserve"> </w:t>
      </w:r>
      <w:r w:rsidRPr="007E21FA">
        <w:rPr>
          <w:rFonts w:hint="cs"/>
          <w:rtl/>
        </w:rPr>
        <w:t>أَبۡصَٰرِهِنَّ</w:t>
      </w:r>
      <w:r w:rsidRPr="007E21FA">
        <w:rPr>
          <w:rtl/>
        </w:rPr>
        <w:t xml:space="preserve"> </w:t>
      </w:r>
      <w:r w:rsidRPr="007E21FA">
        <w:rPr>
          <w:rFonts w:hint="cs"/>
          <w:rtl/>
        </w:rPr>
        <w:t>وَيَحۡفَظۡنَ</w:t>
      </w:r>
      <w:r w:rsidRPr="007E21FA">
        <w:rPr>
          <w:rtl/>
        </w:rPr>
        <w:t xml:space="preserve"> </w:t>
      </w:r>
      <w:r w:rsidRPr="007E21FA">
        <w:rPr>
          <w:rFonts w:hint="cs"/>
          <w:rtl/>
        </w:rPr>
        <w:t>فُرُوجَهُنَّ</w:t>
      </w:r>
      <w:r w:rsidRPr="007E21FA">
        <w:rPr>
          <w:rtl/>
        </w:rPr>
        <w:t xml:space="preserve"> </w:t>
      </w:r>
      <w:r w:rsidRPr="007E21FA">
        <w:rPr>
          <w:rFonts w:hint="cs"/>
          <w:rtl/>
        </w:rPr>
        <w:t>وَلَا</w:t>
      </w:r>
      <w:r w:rsidRPr="007E21FA">
        <w:rPr>
          <w:rtl/>
        </w:rPr>
        <w:t xml:space="preserve"> </w:t>
      </w:r>
      <w:r w:rsidRPr="007E21FA">
        <w:rPr>
          <w:rFonts w:hint="cs"/>
          <w:rtl/>
        </w:rPr>
        <w:t>يُبۡدِينَ</w:t>
      </w:r>
      <w:r w:rsidRPr="007E21FA">
        <w:rPr>
          <w:rtl/>
        </w:rPr>
        <w:t xml:space="preserve"> </w:t>
      </w:r>
      <w:r w:rsidRPr="007E21FA">
        <w:rPr>
          <w:rFonts w:hint="cs"/>
          <w:rtl/>
        </w:rPr>
        <w:t>زِينَتَهُنَّ</w:t>
      </w:r>
      <w:r w:rsidRPr="007E21FA">
        <w:rPr>
          <w:rtl/>
        </w:rPr>
        <w:t xml:space="preserve"> </w:t>
      </w:r>
      <w:r w:rsidRPr="007E21FA">
        <w:rPr>
          <w:rFonts w:hint="cs"/>
          <w:rtl/>
        </w:rPr>
        <w:t>إِلَّا</w:t>
      </w:r>
      <w:r w:rsidRPr="007E21FA">
        <w:rPr>
          <w:rtl/>
        </w:rPr>
        <w:t xml:space="preserve"> </w:t>
      </w:r>
      <w:r w:rsidRPr="007E21FA">
        <w:rPr>
          <w:rFonts w:hint="cs"/>
          <w:rtl/>
        </w:rPr>
        <w:t>مَا</w:t>
      </w:r>
      <w:r w:rsidRPr="007E21FA">
        <w:rPr>
          <w:rtl/>
        </w:rPr>
        <w:t xml:space="preserve"> </w:t>
      </w:r>
      <w:r w:rsidRPr="007E21FA">
        <w:rPr>
          <w:rFonts w:hint="cs"/>
          <w:rtl/>
        </w:rPr>
        <w:t>ظَهَرَ</w:t>
      </w:r>
      <w:r w:rsidRPr="007E21FA">
        <w:rPr>
          <w:rtl/>
        </w:rPr>
        <w:t xml:space="preserve"> </w:t>
      </w:r>
      <w:r w:rsidRPr="007E21FA">
        <w:rPr>
          <w:rFonts w:hint="cs"/>
          <w:rtl/>
        </w:rPr>
        <w:t>مِنۡهَا</w:t>
      </w:r>
      <w:r w:rsidRPr="00575ECF">
        <w:rPr>
          <w:rFonts w:cs="Traditional Arabic" w:hint="cs"/>
          <w:sz w:val="27"/>
          <w:szCs w:val="24"/>
          <w:rtl/>
        </w:rPr>
        <w:t>﴾</w:t>
      </w:r>
      <w:r w:rsidRPr="00575ECF">
        <w:rPr>
          <w:rFonts w:cs="Arial"/>
          <w:sz w:val="27"/>
          <w:szCs w:val="24"/>
          <w:rtl/>
        </w:rPr>
        <w:t xml:space="preserve"> </w:t>
      </w:r>
      <w:r w:rsidRPr="00575ECF">
        <w:rPr>
          <w:rStyle w:val="Char6"/>
          <w:rtl/>
        </w:rPr>
        <w:t>[النور: 31]</w:t>
      </w:r>
      <w:r w:rsidRPr="00575ECF">
        <w:rPr>
          <w:rStyle w:val="Char6"/>
          <w:rFonts w:hint="cs"/>
          <w:rtl/>
        </w:rPr>
        <w:t>.</w:t>
      </w:r>
      <w:r w:rsidRPr="00575ECF">
        <w:rPr>
          <w:rFonts w:cs="Dari Maqbool" w:hint="cs"/>
          <w:sz w:val="32"/>
          <w:szCs w:val="32"/>
          <w:rtl/>
        </w:rPr>
        <w:t xml:space="preserve"> </w:t>
      </w:r>
    </w:p>
    <w:p w:rsidR="008A29DD" w:rsidRPr="00575ECF" w:rsidRDefault="008E66D6" w:rsidP="007E21FA">
      <w:pPr>
        <w:pStyle w:val="ab"/>
        <w:rPr>
          <w:rStyle w:val="Char4"/>
          <w:rtl/>
        </w:rPr>
      </w:pPr>
      <w:r w:rsidRPr="00575ECF">
        <w:rPr>
          <w:rStyle w:val="Char8"/>
          <w:rFonts w:hint="cs"/>
          <w:rtl/>
        </w:rPr>
        <w:t>«</w:t>
      </w:r>
      <w:r w:rsidR="008A29DD" w:rsidRPr="007E21FA">
        <w:rPr>
          <w:rFonts w:hint="cs"/>
          <w:rtl/>
        </w:rPr>
        <w:t>بگو به زنان مؤمنه! چشمان خود را از نامحرمان فرو گیرند (و</w:t>
      </w:r>
      <w:r w:rsidR="000636F2" w:rsidRPr="007E21FA">
        <w:rPr>
          <w:rFonts w:hint="cs"/>
          <w:rtl/>
        </w:rPr>
        <w:t xml:space="preserve"> چشم</w:t>
      </w:r>
      <w:r w:rsidR="000636F2" w:rsidRPr="007E21FA">
        <w:rPr>
          <w:rFonts w:hint="eastAsia"/>
          <w:rtl/>
        </w:rPr>
        <w:t>‌</w:t>
      </w:r>
      <w:r w:rsidR="000636F2" w:rsidRPr="007E21FA">
        <w:rPr>
          <w:rFonts w:hint="cs"/>
          <w:rtl/>
        </w:rPr>
        <w:t>چرانی نکنند) و عورت</w:t>
      </w:r>
      <w:r w:rsidR="000636F2" w:rsidRPr="007E21FA">
        <w:rPr>
          <w:rFonts w:hint="eastAsia"/>
          <w:rtl/>
        </w:rPr>
        <w:t>‌</w:t>
      </w:r>
      <w:r w:rsidR="008A29DD" w:rsidRPr="007E21FA">
        <w:rPr>
          <w:rFonts w:hint="cs"/>
          <w:rtl/>
        </w:rPr>
        <w:t>های خویش را مصون دارند، و</w:t>
      </w:r>
      <w:r w:rsidR="000636F2" w:rsidRPr="007E21FA">
        <w:rPr>
          <w:rFonts w:hint="cs"/>
          <w:rtl/>
        </w:rPr>
        <w:t xml:space="preserve"> </w:t>
      </w:r>
      <w:r w:rsidR="008A29DD" w:rsidRPr="007E21FA">
        <w:rPr>
          <w:rFonts w:hint="cs"/>
          <w:rtl/>
        </w:rPr>
        <w:t>زینت خویش را نمایان نسازند</w:t>
      </w:r>
      <w:r w:rsidRPr="00575ECF">
        <w:rPr>
          <w:rStyle w:val="Char8"/>
          <w:rFonts w:hint="cs"/>
          <w:rtl/>
        </w:rPr>
        <w:t>»</w:t>
      </w:r>
      <w:r w:rsidR="008A29DD" w:rsidRPr="00575ECF">
        <w:rPr>
          <w:rStyle w:val="Char4"/>
          <w:rFonts w:hint="cs"/>
          <w:rtl/>
        </w:rPr>
        <w:t>.</w:t>
      </w:r>
    </w:p>
    <w:p w:rsidR="008A29DD" w:rsidRPr="00575ECF" w:rsidRDefault="008A29DD" w:rsidP="007E21FA">
      <w:pPr>
        <w:widowControl w:val="0"/>
        <w:ind w:firstLine="284"/>
        <w:jc w:val="both"/>
        <w:rPr>
          <w:rtl/>
        </w:rPr>
      </w:pPr>
      <w:r w:rsidRPr="00575ECF">
        <w:rPr>
          <w:rStyle w:val="Char4"/>
          <w:rFonts w:hint="cs"/>
          <w:rtl/>
        </w:rPr>
        <w:t xml:space="preserve"> الله متعال در ا</w:t>
      </w:r>
      <w:r w:rsidR="006B4A20" w:rsidRPr="00575ECF">
        <w:rPr>
          <w:rStyle w:val="Char4"/>
          <w:rFonts w:hint="cs"/>
          <w:rtl/>
        </w:rPr>
        <w:t>ی</w:t>
      </w:r>
      <w:r w:rsidRPr="00575ECF">
        <w:rPr>
          <w:rStyle w:val="Char4"/>
          <w:rFonts w:hint="cs"/>
          <w:rtl/>
        </w:rPr>
        <w:t>ن آ</w:t>
      </w:r>
      <w:r w:rsidR="006B4A20" w:rsidRPr="00575ECF">
        <w:rPr>
          <w:rStyle w:val="Char4"/>
          <w:rFonts w:hint="cs"/>
          <w:rtl/>
        </w:rPr>
        <w:t>ی</w:t>
      </w:r>
      <w:r w:rsidRPr="00575ECF">
        <w:rPr>
          <w:rStyle w:val="Char4"/>
          <w:rFonts w:hint="cs"/>
          <w:rtl/>
        </w:rPr>
        <w:t>ه ظاهر</w:t>
      </w:r>
      <w:r w:rsidR="000636F2" w:rsidRPr="00575ECF">
        <w:rPr>
          <w:rStyle w:val="Char4"/>
          <w:rFonts w:hint="eastAsia"/>
          <w:rtl/>
        </w:rPr>
        <w:t>‌</w:t>
      </w:r>
      <w:r w:rsidR="006B4A20" w:rsidRPr="00575ECF">
        <w:rPr>
          <w:rStyle w:val="Char4"/>
          <w:rFonts w:hint="cs"/>
          <w:rtl/>
        </w:rPr>
        <w:t>ک</w:t>
      </w:r>
      <w:r w:rsidRPr="00575ECF">
        <w:rPr>
          <w:rStyle w:val="Char4"/>
          <w:rFonts w:hint="cs"/>
          <w:rtl/>
        </w:rPr>
        <w:t>ردن ز</w:t>
      </w:r>
      <w:r w:rsidR="006B4A20" w:rsidRPr="00575ECF">
        <w:rPr>
          <w:rStyle w:val="Char4"/>
          <w:rFonts w:hint="cs"/>
          <w:rtl/>
        </w:rPr>
        <w:t>ی</w:t>
      </w:r>
      <w:r w:rsidRPr="00575ECF">
        <w:rPr>
          <w:rStyle w:val="Char4"/>
          <w:rFonts w:hint="cs"/>
          <w:rtl/>
        </w:rPr>
        <w:t>نت را براى ب</w:t>
      </w:r>
      <w:r w:rsidR="006B4A20" w:rsidRPr="00575ECF">
        <w:rPr>
          <w:rStyle w:val="Char4"/>
          <w:rFonts w:hint="cs"/>
          <w:rtl/>
        </w:rPr>
        <w:t>ی</w:t>
      </w:r>
      <w:r w:rsidRPr="00575ECF">
        <w:rPr>
          <w:rStyle w:val="Char4"/>
          <w:rFonts w:hint="cs"/>
          <w:rtl/>
        </w:rPr>
        <w:t>گانگان (نامحرم)</w:t>
      </w:r>
      <w:r w:rsidR="000636F2" w:rsidRPr="00575ECF">
        <w:rPr>
          <w:rStyle w:val="Char4"/>
          <w:rFonts w:hint="cs"/>
          <w:rtl/>
        </w:rPr>
        <w:t xml:space="preserve"> </w:t>
      </w:r>
      <w:r w:rsidRPr="00575ECF">
        <w:rPr>
          <w:rStyle w:val="Char4"/>
          <w:rFonts w:hint="cs"/>
          <w:rtl/>
        </w:rPr>
        <w:t>حرام قرار</w:t>
      </w:r>
      <w:r w:rsidR="000636F2" w:rsidRPr="00575ECF">
        <w:rPr>
          <w:rStyle w:val="Char4"/>
          <w:rFonts w:hint="cs"/>
          <w:rtl/>
        </w:rPr>
        <w:t xml:space="preserve"> </w:t>
      </w:r>
      <w:r w:rsidRPr="00575ECF">
        <w:rPr>
          <w:rStyle w:val="Char4"/>
          <w:rFonts w:hint="cs"/>
          <w:rtl/>
        </w:rPr>
        <w:t>داده، و با</w:t>
      </w:r>
      <w:r w:rsidR="000636F2" w:rsidRPr="00575ECF">
        <w:rPr>
          <w:rStyle w:val="Char4"/>
          <w:rFonts w:hint="cs"/>
          <w:rtl/>
        </w:rPr>
        <w:t xml:space="preserve"> </w:t>
      </w:r>
      <w:r w:rsidRPr="00575ECF">
        <w:rPr>
          <w:rStyle w:val="Char4"/>
          <w:rFonts w:hint="cs"/>
          <w:rtl/>
        </w:rPr>
        <w:t xml:space="preserve">آوردن </w:t>
      </w:r>
      <w:r w:rsidRPr="00575ECF">
        <w:rPr>
          <w:rFonts w:cs="Traditional Arabic" w:hint="cs"/>
          <w:sz w:val="27"/>
          <w:szCs w:val="24"/>
          <w:rtl/>
        </w:rPr>
        <w:t>﴿</w:t>
      </w:r>
      <w:r w:rsidRPr="00575ECF">
        <w:rPr>
          <w:rStyle w:val="Chard"/>
          <w:rtl/>
        </w:rPr>
        <w:t>إِلَّا مَا ظَهَرَ مِنۡهَا</w:t>
      </w:r>
      <w:r w:rsidRPr="00575ECF">
        <w:rPr>
          <w:rFonts w:cs="Traditional Arabic" w:hint="cs"/>
          <w:sz w:val="27"/>
          <w:szCs w:val="24"/>
          <w:rtl/>
        </w:rPr>
        <w:t>﴾</w:t>
      </w:r>
      <w:r w:rsidRPr="00575ECF">
        <w:rPr>
          <w:rFonts w:ascii="Arial" w:hAnsi="Arial" w:cs="Arial"/>
          <w:sz w:val="8"/>
          <w:szCs w:val="8"/>
          <w:rtl/>
        </w:rPr>
        <w:t xml:space="preserve"> </w:t>
      </w:r>
      <w:r w:rsidR="006B4A20" w:rsidRPr="00575ECF">
        <w:rPr>
          <w:rStyle w:val="Char4"/>
          <w:rFonts w:hint="cs"/>
          <w:rtl/>
        </w:rPr>
        <w:t>یک</w:t>
      </w:r>
      <w:r w:rsidRPr="00575ECF">
        <w:rPr>
          <w:rStyle w:val="Char4"/>
          <w:rFonts w:hint="cs"/>
          <w:rtl/>
        </w:rPr>
        <w:t xml:space="preserve"> استثناى براى آن قا</w:t>
      </w:r>
      <w:r w:rsidR="006B4A20" w:rsidRPr="00575ECF">
        <w:rPr>
          <w:rStyle w:val="Char4"/>
          <w:rFonts w:hint="cs"/>
          <w:rtl/>
        </w:rPr>
        <w:t>ی</w:t>
      </w:r>
      <w:r w:rsidRPr="00575ECF">
        <w:rPr>
          <w:rStyle w:val="Char4"/>
          <w:rFonts w:hint="cs"/>
          <w:rtl/>
        </w:rPr>
        <w:t>ل م</w:t>
      </w:r>
      <w:r w:rsidR="006B4A20" w:rsidRPr="00575ECF">
        <w:rPr>
          <w:rStyle w:val="Char4"/>
          <w:rFonts w:hint="cs"/>
          <w:rtl/>
        </w:rPr>
        <w:t>ی</w:t>
      </w:r>
      <w:r w:rsidRPr="00575ECF">
        <w:rPr>
          <w:rStyle w:val="Char4"/>
          <w:rFonts w:hint="cs"/>
          <w:rtl/>
        </w:rPr>
        <w:t>‌شود.</w:t>
      </w:r>
    </w:p>
    <w:p w:rsidR="008A29DD" w:rsidRPr="00575ECF" w:rsidRDefault="008A29DD" w:rsidP="007E21FA">
      <w:pPr>
        <w:widowControl w:val="0"/>
        <w:ind w:firstLine="284"/>
        <w:jc w:val="both"/>
        <w:rPr>
          <w:rStyle w:val="Char4"/>
          <w:rtl/>
        </w:rPr>
      </w:pPr>
      <w:r w:rsidRPr="00575ECF">
        <w:rPr>
          <w:rStyle w:val="Char4"/>
          <w:rFonts w:hint="cs"/>
          <w:rtl/>
        </w:rPr>
        <w:t xml:space="preserve"> منظور از ز</w:t>
      </w:r>
      <w:r w:rsidR="006B4A20" w:rsidRPr="00575ECF">
        <w:rPr>
          <w:rStyle w:val="Char4"/>
          <w:rFonts w:hint="cs"/>
          <w:rtl/>
        </w:rPr>
        <w:t>ی</w:t>
      </w:r>
      <w:r w:rsidRPr="00575ECF">
        <w:rPr>
          <w:rStyle w:val="Char4"/>
          <w:rFonts w:hint="cs"/>
          <w:rtl/>
        </w:rPr>
        <w:t>نت ظاهر در ا</w:t>
      </w:r>
      <w:r w:rsidR="006B4A20" w:rsidRPr="00575ECF">
        <w:rPr>
          <w:rStyle w:val="Char4"/>
          <w:rFonts w:hint="cs"/>
          <w:rtl/>
        </w:rPr>
        <w:t>ی</w:t>
      </w:r>
      <w:r w:rsidRPr="00575ECF">
        <w:rPr>
          <w:rStyle w:val="Char4"/>
          <w:rFonts w:hint="cs"/>
          <w:rtl/>
        </w:rPr>
        <w:t>ن آ</w:t>
      </w:r>
      <w:r w:rsidR="006B4A20" w:rsidRPr="00575ECF">
        <w:rPr>
          <w:rStyle w:val="Char4"/>
          <w:rFonts w:hint="cs"/>
          <w:rtl/>
        </w:rPr>
        <w:t>ی</w:t>
      </w:r>
      <w:r w:rsidRPr="00575ECF">
        <w:rPr>
          <w:rStyle w:val="Char4"/>
          <w:rFonts w:hint="cs"/>
          <w:rtl/>
        </w:rPr>
        <w:t>ه چ</w:t>
      </w:r>
      <w:r w:rsidR="006B4A20" w:rsidRPr="00575ECF">
        <w:rPr>
          <w:rStyle w:val="Char4"/>
          <w:rFonts w:hint="cs"/>
          <w:rtl/>
        </w:rPr>
        <w:t>ی</w:t>
      </w:r>
      <w:r w:rsidRPr="00575ECF">
        <w:rPr>
          <w:rStyle w:val="Char4"/>
          <w:rFonts w:hint="cs"/>
          <w:rtl/>
        </w:rPr>
        <w:t>ست؟</w:t>
      </w:r>
    </w:p>
    <w:p w:rsidR="008A29DD" w:rsidRPr="007E21FA" w:rsidRDefault="008A29DD" w:rsidP="007E21FA">
      <w:pPr>
        <w:pStyle w:val="LotusLinotypeBLotus14"/>
        <w:widowControl w:val="0"/>
        <w:ind w:firstLine="284"/>
        <w:jc w:val="both"/>
        <w:rPr>
          <w:rStyle w:val="Char4"/>
          <w:rtl/>
        </w:rPr>
      </w:pPr>
      <w:r w:rsidRPr="007E21FA">
        <w:rPr>
          <w:rStyle w:val="Char4"/>
          <w:rFonts w:hint="cs"/>
          <w:rtl/>
        </w:rPr>
        <w:t xml:space="preserve"> </w:t>
      </w:r>
      <w:r w:rsidRPr="00575ECF">
        <w:rPr>
          <w:rStyle w:val="Char4"/>
          <w:rFonts w:hint="cs"/>
          <w:b/>
          <w:bCs w:val="0"/>
          <w:rtl/>
        </w:rPr>
        <w:t>طبق روا</w:t>
      </w:r>
      <w:r w:rsidR="006B4A20" w:rsidRPr="00575ECF">
        <w:rPr>
          <w:rStyle w:val="Char4"/>
          <w:rFonts w:hint="cs"/>
          <w:b/>
          <w:bCs w:val="0"/>
          <w:rtl/>
        </w:rPr>
        <w:t>ی</w:t>
      </w:r>
      <w:r w:rsidRPr="00575ECF">
        <w:rPr>
          <w:rStyle w:val="Char4"/>
          <w:rFonts w:hint="cs"/>
          <w:b/>
          <w:bCs w:val="0"/>
          <w:rtl/>
        </w:rPr>
        <w:t>ت صح</w:t>
      </w:r>
      <w:r w:rsidR="006B4A20" w:rsidRPr="00575ECF">
        <w:rPr>
          <w:rStyle w:val="Char4"/>
          <w:rFonts w:hint="cs"/>
          <w:b/>
          <w:bCs w:val="0"/>
          <w:rtl/>
        </w:rPr>
        <w:t>ی</w:t>
      </w:r>
      <w:r w:rsidRPr="00575ECF">
        <w:rPr>
          <w:rStyle w:val="Char4"/>
          <w:rFonts w:hint="cs"/>
          <w:b/>
          <w:bCs w:val="0"/>
          <w:rtl/>
        </w:rPr>
        <w:t>ح از عبدالله بن مسعود</w:t>
      </w:r>
      <w:r w:rsidR="007E21FA">
        <w:rPr>
          <w:rStyle w:val="Char4"/>
          <w:rFonts w:hint="cs"/>
          <w:b/>
          <w:bCs w:val="0"/>
          <w:rtl/>
        </w:rPr>
        <w:t xml:space="preserve"> </w:t>
      </w:r>
      <w:r w:rsidR="007F7A32" w:rsidRPr="007F7A32">
        <w:rPr>
          <w:rStyle w:val="Char4"/>
          <w:rFonts w:ascii="CTraditional Arabic" w:hAnsi="CTraditional Arabic" w:cs="CTraditional Arabic"/>
          <w:bCs w:val="0"/>
          <w:rtl/>
        </w:rPr>
        <w:t>س</w:t>
      </w:r>
      <w:r w:rsidRPr="00575ECF">
        <w:rPr>
          <w:rStyle w:val="Char4"/>
          <w:rFonts w:hint="cs"/>
          <w:b/>
          <w:bCs w:val="0"/>
          <w:rtl/>
        </w:rPr>
        <w:t>، ابراه</w:t>
      </w:r>
      <w:r w:rsidR="006B4A20" w:rsidRPr="00575ECF">
        <w:rPr>
          <w:rStyle w:val="Char4"/>
          <w:rFonts w:hint="cs"/>
          <w:b/>
          <w:bCs w:val="0"/>
          <w:rtl/>
        </w:rPr>
        <w:t>ی</w:t>
      </w:r>
      <w:r w:rsidRPr="00575ECF">
        <w:rPr>
          <w:rStyle w:val="Char4"/>
          <w:rFonts w:hint="cs"/>
          <w:b/>
          <w:bCs w:val="0"/>
          <w:rtl/>
        </w:rPr>
        <w:t>م نخعى و</w:t>
      </w:r>
      <w:r w:rsidR="000636F2" w:rsidRPr="00575ECF">
        <w:rPr>
          <w:rStyle w:val="Char4"/>
          <w:rFonts w:hint="cs"/>
          <w:b/>
          <w:bCs w:val="0"/>
          <w:rtl/>
        </w:rPr>
        <w:t xml:space="preserve"> </w:t>
      </w:r>
      <w:r w:rsidRPr="00575ECF">
        <w:rPr>
          <w:rStyle w:val="Char4"/>
          <w:rFonts w:hint="cs"/>
          <w:b/>
          <w:bCs w:val="0"/>
          <w:rtl/>
        </w:rPr>
        <w:t>حسن بصرى مراد از</w:t>
      </w:r>
      <w:r w:rsidR="000636F2" w:rsidRPr="00575ECF">
        <w:rPr>
          <w:rStyle w:val="Char4"/>
          <w:rFonts w:hint="cs"/>
          <w:b/>
          <w:bCs w:val="0"/>
          <w:rtl/>
        </w:rPr>
        <w:t xml:space="preserve"> </w:t>
      </w:r>
      <w:r w:rsidR="007E21FA">
        <w:rPr>
          <w:rStyle w:val="Char4"/>
          <w:rFonts w:hint="cs"/>
          <w:b/>
          <w:bCs w:val="0"/>
          <w:rtl/>
        </w:rPr>
        <w:t>«</w:t>
      </w:r>
      <w:r w:rsidRPr="00575ECF">
        <w:rPr>
          <w:rStyle w:val="Char4"/>
          <w:rFonts w:hint="cs"/>
          <w:b/>
          <w:bCs w:val="0"/>
          <w:rtl/>
        </w:rPr>
        <w:t>ز</w:t>
      </w:r>
      <w:r w:rsidR="006B4A20" w:rsidRPr="00575ECF">
        <w:rPr>
          <w:rStyle w:val="Char4"/>
          <w:rFonts w:hint="cs"/>
          <w:b/>
          <w:bCs w:val="0"/>
          <w:rtl/>
        </w:rPr>
        <w:t>ی</w:t>
      </w:r>
      <w:r w:rsidRPr="00575ECF">
        <w:rPr>
          <w:rStyle w:val="Char4"/>
          <w:rFonts w:hint="cs"/>
          <w:b/>
          <w:bCs w:val="0"/>
          <w:rtl/>
        </w:rPr>
        <w:t>نت ظاهر</w:t>
      </w:r>
      <w:r w:rsidR="007E21FA">
        <w:rPr>
          <w:rStyle w:val="Char4"/>
          <w:rFonts w:hint="cs"/>
          <w:b/>
          <w:bCs w:val="0"/>
          <w:rtl/>
        </w:rPr>
        <w:t>»</w:t>
      </w:r>
      <w:r w:rsidR="000636F2" w:rsidRPr="00575ECF">
        <w:rPr>
          <w:rStyle w:val="Char4"/>
          <w:rFonts w:hint="cs"/>
          <w:b/>
          <w:bCs w:val="0"/>
          <w:rtl/>
        </w:rPr>
        <w:t xml:space="preserve"> </w:t>
      </w:r>
      <w:r w:rsidRPr="00575ECF">
        <w:rPr>
          <w:rStyle w:val="Char4"/>
          <w:rFonts w:hint="cs"/>
          <w:b/>
          <w:bCs w:val="0"/>
          <w:rtl/>
        </w:rPr>
        <w:t xml:space="preserve">لباسى است </w:t>
      </w:r>
      <w:r w:rsidR="006B4A20" w:rsidRPr="00575ECF">
        <w:rPr>
          <w:rStyle w:val="Char4"/>
          <w:rFonts w:hint="cs"/>
          <w:b/>
          <w:bCs w:val="0"/>
          <w:rtl/>
        </w:rPr>
        <w:t>ک</w:t>
      </w:r>
      <w:r w:rsidRPr="00575ECF">
        <w:rPr>
          <w:rStyle w:val="Char4"/>
          <w:rFonts w:hint="cs"/>
          <w:b/>
          <w:bCs w:val="0"/>
          <w:rtl/>
        </w:rPr>
        <w:t>ه زن توسط آن ز</w:t>
      </w:r>
      <w:r w:rsidR="006B4A20" w:rsidRPr="00575ECF">
        <w:rPr>
          <w:rStyle w:val="Char4"/>
          <w:rFonts w:hint="cs"/>
          <w:b/>
          <w:bCs w:val="0"/>
          <w:rtl/>
        </w:rPr>
        <w:t>ی</w:t>
      </w:r>
      <w:r w:rsidR="000636F2" w:rsidRPr="00575ECF">
        <w:rPr>
          <w:rStyle w:val="Char4"/>
          <w:rFonts w:hint="cs"/>
          <w:b/>
          <w:bCs w:val="0"/>
          <w:rtl/>
        </w:rPr>
        <w:t>نت باطنى</w:t>
      </w:r>
      <w:r w:rsidR="000636F2" w:rsidRPr="00575ECF">
        <w:rPr>
          <w:rStyle w:val="Char4"/>
          <w:rFonts w:hint="eastAsia"/>
          <w:b/>
          <w:bCs w:val="0"/>
          <w:rtl/>
        </w:rPr>
        <w:t>‌</w:t>
      </w:r>
      <w:r w:rsidRPr="00575ECF">
        <w:rPr>
          <w:rStyle w:val="Char4"/>
          <w:rFonts w:hint="cs"/>
          <w:b/>
          <w:bCs w:val="0"/>
          <w:rtl/>
        </w:rPr>
        <w:t>اش را م</w:t>
      </w:r>
      <w:r w:rsidR="006B4A20" w:rsidRPr="00575ECF">
        <w:rPr>
          <w:rStyle w:val="Char4"/>
          <w:rFonts w:hint="cs"/>
          <w:b/>
          <w:bCs w:val="0"/>
          <w:rtl/>
        </w:rPr>
        <w:t>ی</w:t>
      </w:r>
      <w:r w:rsidRPr="00575ECF">
        <w:rPr>
          <w:rStyle w:val="Char4"/>
          <w:rFonts w:hint="eastAsia"/>
          <w:b/>
          <w:bCs w:val="0"/>
          <w:rtl/>
        </w:rPr>
        <w:t>‌</w:t>
      </w:r>
      <w:r w:rsidRPr="00575ECF">
        <w:rPr>
          <w:rStyle w:val="Char4"/>
          <w:rFonts w:hint="cs"/>
          <w:b/>
          <w:bCs w:val="0"/>
          <w:rtl/>
        </w:rPr>
        <w:t>پوشاند، مانند چادر، نقاب و...</w:t>
      </w:r>
      <w:r w:rsidR="000636F2" w:rsidRPr="00575ECF">
        <w:rPr>
          <w:rStyle w:val="Char4"/>
          <w:rFonts w:hint="cs"/>
          <w:b/>
          <w:bCs w:val="0"/>
          <w:rtl/>
        </w:rPr>
        <w:t xml:space="preserve"> </w:t>
      </w:r>
      <w:r w:rsidR="006B4A20" w:rsidRPr="00575ECF">
        <w:rPr>
          <w:rStyle w:val="Char4"/>
          <w:rFonts w:hint="cs"/>
          <w:b/>
          <w:bCs w:val="0"/>
          <w:rtl/>
        </w:rPr>
        <w:t>ک</w:t>
      </w:r>
      <w:r w:rsidRPr="00575ECF">
        <w:rPr>
          <w:rStyle w:val="Char4"/>
          <w:rFonts w:hint="cs"/>
          <w:b/>
          <w:bCs w:val="0"/>
          <w:rtl/>
        </w:rPr>
        <w:t xml:space="preserve">ه بدون </w:t>
      </w:r>
      <w:r w:rsidR="00C07AF3" w:rsidRPr="00575ECF">
        <w:rPr>
          <w:rStyle w:val="Char4"/>
          <w:rFonts w:hint="cs"/>
          <w:b/>
          <w:bCs w:val="0"/>
          <w:rtl/>
        </w:rPr>
        <w:t>ارادۀ</w:t>
      </w:r>
      <w:r w:rsidRPr="00575ECF">
        <w:rPr>
          <w:rStyle w:val="Char4"/>
          <w:rFonts w:hint="cs"/>
          <w:b/>
          <w:bCs w:val="0"/>
          <w:rtl/>
        </w:rPr>
        <w:t xml:space="preserve"> شخصى ظاهر</w:t>
      </w:r>
      <w:r w:rsidR="000636F2" w:rsidRPr="00575ECF">
        <w:rPr>
          <w:rStyle w:val="Char4"/>
          <w:rFonts w:hint="cs"/>
          <w:b/>
          <w:bCs w:val="0"/>
          <w:rtl/>
        </w:rPr>
        <w:t xml:space="preserve"> </w:t>
      </w:r>
      <w:r w:rsidRPr="00575ECF">
        <w:rPr>
          <w:rStyle w:val="Char4"/>
          <w:rFonts w:hint="cs"/>
          <w:b/>
          <w:bCs w:val="0"/>
          <w:rtl/>
        </w:rPr>
        <w:t>م</w:t>
      </w:r>
      <w:r w:rsidR="006B4A20" w:rsidRPr="00575ECF">
        <w:rPr>
          <w:rStyle w:val="Char4"/>
          <w:rFonts w:hint="cs"/>
          <w:b/>
          <w:bCs w:val="0"/>
          <w:rtl/>
        </w:rPr>
        <w:t>ی</w:t>
      </w:r>
      <w:r w:rsidRPr="00575ECF">
        <w:rPr>
          <w:rStyle w:val="Char4"/>
          <w:rFonts w:hint="eastAsia"/>
          <w:b/>
          <w:bCs w:val="0"/>
          <w:rtl/>
        </w:rPr>
        <w:t>‌</w:t>
      </w:r>
      <w:r w:rsidRPr="00575ECF">
        <w:rPr>
          <w:rStyle w:val="Char4"/>
          <w:rFonts w:hint="cs"/>
          <w:b/>
          <w:bCs w:val="0"/>
          <w:rtl/>
        </w:rPr>
        <w:t>شود</w:t>
      </w:r>
      <w:r w:rsidRPr="00575ECF">
        <w:rPr>
          <w:rStyle w:val="Char4"/>
          <w:bCs w:val="0"/>
          <w:vertAlign w:val="superscript"/>
          <w:rtl/>
        </w:rPr>
        <w:footnoteReference w:id="186"/>
      </w:r>
      <w:r w:rsidR="008E66D6" w:rsidRPr="007E21FA">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w:t>
      </w:r>
      <w:r w:rsidR="003A5109" w:rsidRPr="00575ECF">
        <w:rPr>
          <w:rStyle w:val="Char4"/>
          <w:rFonts w:hint="cs"/>
          <w:bCs w:val="0"/>
          <w:rtl/>
        </w:rPr>
        <w:t>و این</w:t>
      </w:r>
      <w:r w:rsidRPr="00575ECF">
        <w:rPr>
          <w:rStyle w:val="Char4"/>
          <w:rFonts w:hint="cs"/>
          <w:bCs w:val="0"/>
          <w:rtl/>
        </w:rPr>
        <w:t xml:space="preserve"> تفس</w:t>
      </w:r>
      <w:r w:rsidR="006B4A20" w:rsidRPr="00575ECF">
        <w:rPr>
          <w:rStyle w:val="Char4"/>
          <w:rFonts w:hint="cs"/>
          <w:bCs w:val="0"/>
          <w:rtl/>
        </w:rPr>
        <w:t>ی</w:t>
      </w:r>
      <w:r w:rsidRPr="00575ECF">
        <w:rPr>
          <w:rStyle w:val="Char4"/>
          <w:rFonts w:hint="cs"/>
          <w:bCs w:val="0"/>
          <w:rtl/>
        </w:rPr>
        <w:t>ر هم با ظاهر لفظ و</w:t>
      </w:r>
      <w:r w:rsidR="000636F2" w:rsidRPr="00575ECF">
        <w:rPr>
          <w:rStyle w:val="Char4"/>
          <w:rFonts w:hint="cs"/>
          <w:bCs w:val="0"/>
          <w:rtl/>
        </w:rPr>
        <w:t xml:space="preserve"> </w:t>
      </w:r>
      <w:r w:rsidRPr="00575ECF">
        <w:rPr>
          <w:rStyle w:val="Char4"/>
          <w:rFonts w:hint="cs"/>
          <w:bCs w:val="0"/>
          <w:rtl/>
        </w:rPr>
        <w:t>هم باح</w:t>
      </w:r>
      <w:r w:rsidR="006B4A20" w:rsidRPr="00575ECF">
        <w:rPr>
          <w:rStyle w:val="Char4"/>
          <w:rFonts w:hint="cs"/>
          <w:bCs w:val="0"/>
          <w:rtl/>
        </w:rPr>
        <w:t>ک</w:t>
      </w:r>
      <w:r w:rsidRPr="00575ECF">
        <w:rPr>
          <w:rStyle w:val="Char4"/>
          <w:rFonts w:hint="cs"/>
          <w:bCs w:val="0"/>
          <w:rtl/>
        </w:rPr>
        <w:t>مت حجاب سازگار است</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صورت زن اصل ز</w:t>
      </w:r>
      <w:r w:rsidR="006B4A20" w:rsidRPr="00575ECF">
        <w:rPr>
          <w:rStyle w:val="Char4"/>
          <w:rFonts w:hint="cs"/>
          <w:bCs w:val="0"/>
          <w:rtl/>
        </w:rPr>
        <w:t>ی</w:t>
      </w:r>
      <w:r w:rsidRPr="00575ECF">
        <w:rPr>
          <w:rStyle w:val="Char4"/>
          <w:rFonts w:hint="cs"/>
          <w:bCs w:val="0"/>
          <w:rtl/>
        </w:rPr>
        <w:t>نت و</w:t>
      </w:r>
      <w:r w:rsidR="000636F2" w:rsidRPr="00575ECF">
        <w:rPr>
          <w:rStyle w:val="Char4"/>
          <w:rFonts w:hint="cs"/>
          <w:bCs w:val="0"/>
          <w:rtl/>
        </w:rPr>
        <w:t xml:space="preserve"> </w:t>
      </w:r>
      <w:r w:rsidRPr="00575ECF">
        <w:rPr>
          <w:rStyle w:val="Char4"/>
          <w:rFonts w:hint="cs"/>
          <w:bCs w:val="0"/>
          <w:rtl/>
        </w:rPr>
        <w:t>مصدر جمال و</w:t>
      </w:r>
      <w:r w:rsidR="000636F2" w:rsidRPr="00575ECF">
        <w:rPr>
          <w:rStyle w:val="Char4"/>
          <w:rFonts w:hint="cs"/>
          <w:bCs w:val="0"/>
          <w:rtl/>
        </w:rPr>
        <w:t xml:space="preserve"> </w:t>
      </w:r>
      <w:r w:rsidRPr="00575ECF">
        <w:rPr>
          <w:rStyle w:val="Char4"/>
          <w:rFonts w:hint="cs"/>
          <w:bCs w:val="0"/>
          <w:rtl/>
        </w:rPr>
        <w:t>فتنه است، و</w:t>
      </w:r>
      <w:r w:rsidR="000636F2" w:rsidRPr="00575ECF">
        <w:rPr>
          <w:rStyle w:val="Char4"/>
          <w:rFonts w:hint="cs"/>
          <w:bCs w:val="0"/>
          <w:rtl/>
        </w:rPr>
        <w:t xml:space="preserve"> </w:t>
      </w:r>
      <w:r w:rsidRPr="00575ECF">
        <w:rPr>
          <w:rStyle w:val="Char4"/>
          <w:rFonts w:hint="cs"/>
          <w:bCs w:val="0"/>
          <w:rtl/>
        </w:rPr>
        <w:t>ه</w:t>
      </w:r>
      <w:r w:rsidR="006B4A20" w:rsidRPr="00575ECF">
        <w:rPr>
          <w:rStyle w:val="Char4"/>
          <w:rFonts w:hint="cs"/>
          <w:bCs w:val="0"/>
          <w:rtl/>
        </w:rPr>
        <w:t>ی</w:t>
      </w:r>
      <w:r w:rsidR="000636F2" w:rsidRPr="00575ECF">
        <w:rPr>
          <w:rStyle w:val="Char4"/>
          <w:rFonts w:hint="cs"/>
          <w:bCs w:val="0"/>
          <w:rtl/>
        </w:rPr>
        <w:t>چ</w:t>
      </w:r>
      <w:r w:rsidRPr="00575ECF">
        <w:rPr>
          <w:rStyle w:val="Char4"/>
          <w:rFonts w:hint="cs"/>
          <w:bCs w:val="0"/>
          <w:rtl/>
        </w:rPr>
        <w:t>گاه ا</w:t>
      </w:r>
      <w:r w:rsidR="006B4A20" w:rsidRPr="00575ECF">
        <w:rPr>
          <w:rStyle w:val="Char4"/>
          <w:rFonts w:hint="cs"/>
          <w:bCs w:val="0"/>
          <w:rtl/>
        </w:rPr>
        <w:t>ی</w:t>
      </w:r>
      <w:r w:rsidR="000636F2" w:rsidRPr="00575ECF">
        <w:rPr>
          <w:rStyle w:val="Char4"/>
          <w:rFonts w:hint="cs"/>
          <w:bCs w:val="0"/>
          <w:rtl/>
        </w:rPr>
        <w:t>ن استثنا آن را در برنمى</w:t>
      </w:r>
      <w:r w:rsidR="000636F2" w:rsidRPr="00575ECF">
        <w:rPr>
          <w:rStyle w:val="Char4"/>
          <w:rFonts w:hint="eastAsia"/>
          <w:bCs w:val="0"/>
          <w:rtl/>
        </w:rPr>
        <w:t>‌</w:t>
      </w:r>
      <w:r w:rsidRPr="00575ECF">
        <w:rPr>
          <w:rStyle w:val="Char4"/>
          <w:rFonts w:hint="cs"/>
          <w:bCs w:val="0"/>
          <w:rtl/>
        </w:rPr>
        <w:t>گ</w:t>
      </w:r>
      <w:r w:rsidR="006B4A20" w:rsidRPr="00575ECF">
        <w:rPr>
          <w:rStyle w:val="Char4"/>
          <w:rFonts w:hint="cs"/>
          <w:bCs w:val="0"/>
          <w:rtl/>
        </w:rPr>
        <w:t>ی</w:t>
      </w:r>
      <w:r w:rsidRPr="00575ECF">
        <w:rPr>
          <w:rStyle w:val="Char4"/>
          <w:rFonts w:hint="cs"/>
          <w:bCs w:val="0"/>
          <w:rtl/>
        </w:rPr>
        <w:t>رد.</w:t>
      </w:r>
    </w:p>
    <w:p w:rsidR="008A29DD" w:rsidRPr="00575ECF" w:rsidRDefault="008A29DD" w:rsidP="00575ECF">
      <w:pPr>
        <w:ind w:firstLine="284"/>
        <w:jc w:val="both"/>
        <w:rPr>
          <w:rStyle w:val="Char4"/>
          <w:rtl/>
        </w:rPr>
      </w:pPr>
      <w:r w:rsidRPr="00575ECF">
        <w:rPr>
          <w:rStyle w:val="Char4"/>
          <w:rFonts w:hint="cs"/>
          <w:rtl/>
        </w:rPr>
        <w:t xml:space="preserve"> </w:t>
      </w:r>
      <w:r w:rsidR="003A5109" w:rsidRPr="00575ECF">
        <w:rPr>
          <w:rStyle w:val="Char4"/>
          <w:rFonts w:hint="cs"/>
          <w:rtl/>
        </w:rPr>
        <w:t>و همچنان</w:t>
      </w:r>
      <w:r w:rsidRPr="00575ECF">
        <w:rPr>
          <w:rStyle w:val="Char4"/>
          <w:rFonts w:hint="cs"/>
          <w:rtl/>
        </w:rPr>
        <w:t xml:space="preserve"> دقت در ا</w:t>
      </w:r>
      <w:r w:rsidR="006B4A20" w:rsidRPr="00575ECF">
        <w:rPr>
          <w:rStyle w:val="Char4"/>
          <w:rFonts w:hint="cs"/>
          <w:rtl/>
        </w:rPr>
        <w:t>ی</w:t>
      </w:r>
      <w:r w:rsidRPr="00575ECF">
        <w:rPr>
          <w:rStyle w:val="Char4"/>
          <w:rFonts w:hint="cs"/>
          <w:rtl/>
        </w:rPr>
        <w:t>ن جمله:</w:t>
      </w:r>
      <w:r w:rsidRPr="00575ECF">
        <w:rPr>
          <w:rFonts w:ascii="QCF_BSML" w:hAnsi="QCF_BSML" w:cs="QCF_BSML"/>
          <w:sz w:val="27"/>
          <w:szCs w:val="27"/>
          <w:rtl/>
        </w:rPr>
        <w:t xml:space="preserve"> </w:t>
      </w:r>
      <w:r w:rsidRPr="00575ECF">
        <w:rPr>
          <w:rFonts w:cs="Traditional Arabic" w:hint="cs"/>
          <w:sz w:val="27"/>
          <w:szCs w:val="24"/>
          <w:rtl/>
        </w:rPr>
        <w:t>﴿</w:t>
      </w:r>
      <w:r w:rsidRPr="00575ECF">
        <w:rPr>
          <w:rStyle w:val="Chard"/>
          <w:rtl/>
        </w:rPr>
        <w:t>إِلَّا مَا ظَهَرَ مِنۡهَا</w:t>
      </w:r>
      <w:r w:rsidRPr="00575ECF">
        <w:rPr>
          <w:rFonts w:cs="Traditional Arabic" w:hint="cs"/>
          <w:sz w:val="27"/>
          <w:szCs w:val="24"/>
          <w:rtl/>
        </w:rPr>
        <w:t>﴾</w:t>
      </w:r>
      <w:r w:rsidRPr="00575ECF">
        <w:rPr>
          <w:rFonts w:ascii="Arial" w:hAnsi="Arial" w:cs="Arial"/>
          <w:sz w:val="8"/>
          <w:szCs w:val="8"/>
          <w:rtl/>
        </w:rPr>
        <w:t xml:space="preserve"> </w:t>
      </w:r>
      <w:r w:rsidRPr="00575ECF">
        <w:rPr>
          <w:rStyle w:val="Char4"/>
          <w:rFonts w:hint="cs"/>
          <w:rtl/>
        </w:rPr>
        <w:t>ن</w:t>
      </w:r>
      <w:r w:rsidR="006B4A20" w:rsidRPr="00575ECF">
        <w:rPr>
          <w:rStyle w:val="Char4"/>
          <w:rFonts w:hint="cs"/>
          <w:rtl/>
        </w:rPr>
        <w:t>ی</w:t>
      </w:r>
      <w:r w:rsidRPr="00575ECF">
        <w:rPr>
          <w:rStyle w:val="Char4"/>
          <w:rFonts w:hint="cs"/>
          <w:rtl/>
        </w:rPr>
        <w:t>ز نشان م</w:t>
      </w:r>
      <w:r w:rsidR="006B4A20" w:rsidRPr="00575ECF">
        <w:rPr>
          <w:rStyle w:val="Char4"/>
          <w:rFonts w:hint="cs"/>
          <w:rtl/>
        </w:rPr>
        <w:t>ی</w:t>
      </w:r>
      <w:r w:rsidRPr="00575ECF">
        <w:rPr>
          <w:rStyle w:val="Char4"/>
          <w:rFonts w:hint="cs"/>
          <w:rtl/>
        </w:rPr>
        <w:t xml:space="preserve">‌دهد </w:t>
      </w:r>
      <w:r w:rsidR="006B4A20" w:rsidRPr="00575ECF">
        <w:rPr>
          <w:rStyle w:val="Char4"/>
          <w:rFonts w:hint="cs"/>
          <w:rtl/>
        </w:rPr>
        <w:t>ک</w:t>
      </w:r>
      <w:r w:rsidRPr="00575ECF">
        <w:rPr>
          <w:rStyle w:val="Char4"/>
          <w:rFonts w:hint="cs"/>
          <w:rtl/>
        </w:rPr>
        <w:t>ه الله براى زن ظاهر</w:t>
      </w:r>
      <w:r w:rsidR="000636F2" w:rsidRPr="00575ECF">
        <w:rPr>
          <w:rStyle w:val="Char4"/>
          <w:rFonts w:hint="eastAsia"/>
          <w:rtl/>
        </w:rPr>
        <w:t>‌</w:t>
      </w:r>
      <w:r w:rsidRPr="00575ECF">
        <w:rPr>
          <w:rStyle w:val="Char4"/>
          <w:rFonts w:hint="cs"/>
          <w:rtl/>
        </w:rPr>
        <w:t>ساختن ز</w:t>
      </w:r>
      <w:r w:rsidR="006B4A20" w:rsidRPr="00575ECF">
        <w:rPr>
          <w:rStyle w:val="Char4"/>
          <w:rFonts w:hint="cs"/>
          <w:rtl/>
        </w:rPr>
        <w:t>ی</w:t>
      </w:r>
      <w:r w:rsidRPr="00575ECF">
        <w:rPr>
          <w:rStyle w:val="Char4"/>
          <w:rFonts w:hint="cs"/>
          <w:rtl/>
        </w:rPr>
        <w:t xml:space="preserve">نتی را اجازه داده است </w:t>
      </w:r>
      <w:r w:rsidR="006B4A20" w:rsidRPr="00575ECF">
        <w:rPr>
          <w:rStyle w:val="Char4"/>
          <w:rFonts w:hint="cs"/>
          <w:rtl/>
        </w:rPr>
        <w:t>ک</w:t>
      </w:r>
      <w:r w:rsidRPr="00575ECF">
        <w:rPr>
          <w:rStyle w:val="Char4"/>
          <w:rFonts w:hint="cs"/>
          <w:rtl/>
        </w:rPr>
        <w:t>ه بدون قصد و</w:t>
      </w:r>
      <w:r w:rsidR="000636F2" w:rsidRPr="00575ECF">
        <w:rPr>
          <w:rStyle w:val="Char4"/>
          <w:rFonts w:hint="cs"/>
          <w:rtl/>
        </w:rPr>
        <w:t xml:space="preserve"> اراده</w:t>
      </w:r>
      <w:r w:rsidR="000636F2" w:rsidRPr="00575ECF">
        <w:rPr>
          <w:rStyle w:val="Char4"/>
          <w:rFonts w:hint="eastAsia"/>
          <w:rtl/>
        </w:rPr>
        <w:t>‌</w:t>
      </w:r>
      <w:r w:rsidRPr="00575ECF">
        <w:rPr>
          <w:rStyle w:val="Char4"/>
          <w:rFonts w:hint="cs"/>
          <w:rtl/>
        </w:rPr>
        <w:t>اش نما</w:t>
      </w:r>
      <w:r w:rsidR="006B4A20" w:rsidRPr="00575ECF">
        <w:rPr>
          <w:rStyle w:val="Char4"/>
          <w:rFonts w:hint="cs"/>
          <w:rtl/>
        </w:rPr>
        <w:t>ی</w:t>
      </w:r>
      <w:r w:rsidRPr="00575ECF">
        <w:rPr>
          <w:rStyle w:val="Char4"/>
          <w:rFonts w:hint="cs"/>
          <w:rtl/>
        </w:rPr>
        <w:t>ان شود، و</w:t>
      </w:r>
      <w:r w:rsidR="000636F2" w:rsidRPr="00575ECF">
        <w:rPr>
          <w:rStyle w:val="Char4"/>
          <w:rFonts w:hint="cs"/>
          <w:rtl/>
        </w:rPr>
        <w:t xml:space="preserve"> </w:t>
      </w:r>
      <w:r w:rsidRPr="00575ECF">
        <w:rPr>
          <w:rStyle w:val="Char4"/>
          <w:rFonts w:hint="cs"/>
          <w:rtl/>
        </w:rPr>
        <w:t xml:space="preserve">مصداق آن همان لباس ظاهرى است </w:t>
      </w:r>
      <w:r w:rsidR="006B4A20" w:rsidRPr="00575ECF">
        <w:rPr>
          <w:rStyle w:val="Char4"/>
          <w:rFonts w:hint="cs"/>
          <w:rtl/>
        </w:rPr>
        <w:t>ک</w:t>
      </w:r>
      <w:r w:rsidRPr="00575ECF">
        <w:rPr>
          <w:rStyle w:val="Char4"/>
          <w:rFonts w:hint="cs"/>
          <w:rtl/>
        </w:rPr>
        <w:t>ه ز</w:t>
      </w:r>
      <w:r w:rsidR="006B4A20" w:rsidRPr="00575ECF">
        <w:rPr>
          <w:rStyle w:val="Char4"/>
          <w:rFonts w:hint="cs"/>
          <w:rtl/>
        </w:rPr>
        <w:t>ی</w:t>
      </w:r>
      <w:r w:rsidRPr="00575ECF">
        <w:rPr>
          <w:rStyle w:val="Char4"/>
          <w:rFonts w:hint="cs"/>
          <w:rtl/>
        </w:rPr>
        <w:t xml:space="preserve">نت </w:t>
      </w:r>
      <w:r w:rsidR="006B4A20" w:rsidRPr="00575ECF">
        <w:rPr>
          <w:rStyle w:val="Char4"/>
          <w:rFonts w:hint="cs"/>
          <w:rtl/>
        </w:rPr>
        <w:t>ک</w:t>
      </w:r>
      <w:r w:rsidRPr="00575ECF">
        <w:rPr>
          <w:rStyle w:val="Char4"/>
          <w:rFonts w:hint="cs"/>
          <w:rtl/>
        </w:rPr>
        <w:t>سبى محسوب م</w:t>
      </w:r>
      <w:r w:rsidR="006B4A20" w:rsidRPr="00575ECF">
        <w:rPr>
          <w:rStyle w:val="Char4"/>
          <w:rFonts w:hint="cs"/>
          <w:rtl/>
        </w:rPr>
        <w:t>ی</w:t>
      </w:r>
      <w:r w:rsidRPr="00575ECF">
        <w:rPr>
          <w:rStyle w:val="Char4"/>
          <w:rFonts w:hint="cs"/>
          <w:rtl/>
        </w:rPr>
        <w:t>‌شود، نه ز</w:t>
      </w:r>
      <w:r w:rsidR="006B4A20" w:rsidRPr="00575ECF">
        <w:rPr>
          <w:rStyle w:val="Char4"/>
          <w:rFonts w:hint="cs"/>
          <w:rtl/>
        </w:rPr>
        <w:t>ی</w:t>
      </w:r>
      <w:r w:rsidRPr="00575ECF">
        <w:rPr>
          <w:rStyle w:val="Char4"/>
          <w:rFonts w:hint="cs"/>
          <w:rtl/>
        </w:rPr>
        <w:t>نت طب</w:t>
      </w:r>
      <w:r w:rsidR="006B4A20" w:rsidRPr="00575ECF">
        <w:rPr>
          <w:rStyle w:val="Char4"/>
          <w:rFonts w:hint="cs"/>
          <w:rtl/>
        </w:rPr>
        <w:t>ی</w:t>
      </w:r>
      <w:r w:rsidRPr="00575ECF">
        <w:rPr>
          <w:rStyle w:val="Char4"/>
          <w:rFonts w:hint="cs"/>
          <w:rtl/>
        </w:rPr>
        <w:t>عى و</w:t>
      </w:r>
      <w:r w:rsidR="000636F2" w:rsidRPr="00575ECF">
        <w:rPr>
          <w:rStyle w:val="Char4"/>
          <w:rFonts w:hint="cs"/>
          <w:rtl/>
        </w:rPr>
        <w:t xml:space="preserve"> </w:t>
      </w:r>
      <w:r w:rsidRPr="00575ECF">
        <w:rPr>
          <w:rStyle w:val="Char4"/>
          <w:rFonts w:hint="cs"/>
          <w:rtl/>
        </w:rPr>
        <w:t>خلقی زن</w:t>
      </w:r>
      <w:r w:rsidR="0012653C" w:rsidRPr="00575ECF">
        <w:rPr>
          <w:rStyle w:val="Char4"/>
          <w:rFonts w:hint="cs"/>
          <w:rtl/>
        </w:rPr>
        <w:t>،</w:t>
      </w:r>
      <w:r w:rsidRPr="00575ECF">
        <w:rPr>
          <w:rStyle w:val="Char4"/>
          <w:rFonts w:hint="cs"/>
          <w:rtl/>
        </w:rPr>
        <w:t xml:space="preserve"> چرا</w:t>
      </w:r>
      <w:r w:rsidR="000636F2" w:rsidRPr="00575ECF">
        <w:rPr>
          <w:rStyle w:val="Char4"/>
          <w:rFonts w:hint="cs"/>
          <w:rtl/>
        </w:rPr>
        <w:t xml:space="preserve"> </w:t>
      </w:r>
      <w:r w:rsidR="006B4A20" w:rsidRPr="00575ECF">
        <w:rPr>
          <w:rStyle w:val="Char4"/>
          <w:rFonts w:hint="cs"/>
          <w:rtl/>
        </w:rPr>
        <w:t>ک</w:t>
      </w:r>
      <w:r w:rsidRPr="00575ECF">
        <w:rPr>
          <w:rStyle w:val="Char4"/>
          <w:rFonts w:hint="cs"/>
          <w:rtl/>
        </w:rPr>
        <w:t>ه اگر هدف از ا</w:t>
      </w:r>
      <w:r w:rsidR="006B4A20" w:rsidRPr="00575ECF">
        <w:rPr>
          <w:rStyle w:val="Char4"/>
          <w:rFonts w:hint="cs"/>
          <w:rtl/>
        </w:rPr>
        <w:t>ی</w:t>
      </w:r>
      <w:r w:rsidRPr="00575ECF">
        <w:rPr>
          <w:rStyle w:val="Char4"/>
          <w:rFonts w:hint="cs"/>
          <w:rtl/>
        </w:rPr>
        <w:t>ن جمله آش</w:t>
      </w:r>
      <w:r w:rsidR="006B4A20" w:rsidRPr="00575ECF">
        <w:rPr>
          <w:rStyle w:val="Char4"/>
          <w:rFonts w:hint="cs"/>
          <w:rtl/>
        </w:rPr>
        <w:t>ک</w:t>
      </w:r>
      <w:r w:rsidR="000636F2" w:rsidRPr="00575ECF">
        <w:rPr>
          <w:rStyle w:val="Char4"/>
          <w:rFonts w:hint="cs"/>
          <w:rtl/>
        </w:rPr>
        <w:t>ار</w:t>
      </w:r>
      <w:r w:rsidR="000636F2" w:rsidRPr="00575ECF">
        <w:rPr>
          <w:rStyle w:val="Char4"/>
          <w:rFonts w:hint="eastAsia"/>
          <w:rtl/>
        </w:rPr>
        <w:t>‌</w:t>
      </w:r>
      <w:r w:rsidRPr="00575ECF">
        <w:rPr>
          <w:rStyle w:val="Char4"/>
          <w:rFonts w:hint="cs"/>
          <w:rtl/>
        </w:rPr>
        <w:t>نمودن برخى از اعضاى زن با قصد و</w:t>
      </w:r>
      <w:r w:rsidR="000636F2" w:rsidRPr="00575ECF">
        <w:rPr>
          <w:rStyle w:val="Char4"/>
          <w:rFonts w:hint="cs"/>
          <w:rtl/>
        </w:rPr>
        <w:t xml:space="preserve"> </w:t>
      </w:r>
      <w:r w:rsidRPr="00575ECF">
        <w:rPr>
          <w:rStyle w:val="Char4"/>
          <w:rFonts w:hint="cs"/>
          <w:rtl/>
        </w:rPr>
        <w:t>اراده م</w:t>
      </w:r>
      <w:r w:rsidR="006B4A20" w:rsidRPr="00575ECF">
        <w:rPr>
          <w:rStyle w:val="Char4"/>
          <w:rFonts w:hint="cs"/>
          <w:rtl/>
        </w:rPr>
        <w:t>ی</w:t>
      </w:r>
      <w:r w:rsidR="007E21FA">
        <w:rPr>
          <w:rStyle w:val="Char4"/>
          <w:rFonts w:hint="eastAsia"/>
          <w:rtl/>
        </w:rPr>
        <w:t>‌</w:t>
      </w:r>
      <w:r w:rsidRPr="00575ECF">
        <w:rPr>
          <w:rStyle w:val="Char4"/>
          <w:rFonts w:hint="cs"/>
          <w:rtl/>
        </w:rPr>
        <w:t>بود، با</w:t>
      </w:r>
      <w:r w:rsidR="006B4A20" w:rsidRPr="00575ECF">
        <w:rPr>
          <w:rStyle w:val="Char4"/>
          <w:rFonts w:hint="cs"/>
          <w:rtl/>
        </w:rPr>
        <w:t>ی</w:t>
      </w:r>
      <w:r w:rsidRPr="00575ECF">
        <w:rPr>
          <w:rStyle w:val="Char4"/>
          <w:rFonts w:hint="cs"/>
          <w:rtl/>
        </w:rPr>
        <w:t>د چن</w:t>
      </w:r>
      <w:r w:rsidR="006B4A20" w:rsidRPr="00575ECF">
        <w:rPr>
          <w:rStyle w:val="Char4"/>
          <w:rFonts w:hint="cs"/>
          <w:rtl/>
        </w:rPr>
        <w:t>ی</w:t>
      </w:r>
      <w:r w:rsidRPr="00575ECF">
        <w:rPr>
          <w:rStyle w:val="Char4"/>
          <w:rFonts w:hint="cs"/>
          <w:rtl/>
        </w:rPr>
        <w:t>ن تعب</w:t>
      </w:r>
      <w:r w:rsidR="006B4A20" w:rsidRPr="00575ECF">
        <w:rPr>
          <w:rStyle w:val="Char4"/>
          <w:rFonts w:hint="cs"/>
          <w:rtl/>
        </w:rPr>
        <w:t>ی</w:t>
      </w:r>
      <w:r w:rsidRPr="00575ECF">
        <w:rPr>
          <w:rStyle w:val="Char4"/>
          <w:rFonts w:hint="cs"/>
          <w:rtl/>
        </w:rPr>
        <w:t>رم</w:t>
      </w:r>
      <w:r w:rsidR="006B4A20" w:rsidRPr="00575ECF">
        <w:rPr>
          <w:rStyle w:val="Char4"/>
          <w:rFonts w:hint="cs"/>
          <w:rtl/>
        </w:rPr>
        <w:t>ی</w:t>
      </w:r>
      <w:r w:rsidRPr="00575ECF">
        <w:rPr>
          <w:rStyle w:val="Char4"/>
          <w:rFonts w:hint="cs"/>
          <w:rtl/>
        </w:rPr>
        <w:t>شد:</w:t>
      </w:r>
      <w:r w:rsidRPr="00575ECF">
        <w:rPr>
          <w:rFonts w:hint="cs"/>
          <w:rtl/>
        </w:rPr>
        <w:t xml:space="preserve"> </w:t>
      </w:r>
      <w:r w:rsidRPr="00575ECF">
        <w:rPr>
          <w:rFonts w:cs="Traditional Arabic" w:hint="cs"/>
          <w:sz w:val="27"/>
          <w:szCs w:val="24"/>
          <w:rtl/>
        </w:rPr>
        <w:t>﴿</w:t>
      </w:r>
      <w:r w:rsidRPr="00575ECF">
        <w:rPr>
          <w:rStyle w:val="Chard"/>
          <w:rtl/>
        </w:rPr>
        <w:t>إِلَّا مَا ظَهَرَ مِنۡهَا</w:t>
      </w:r>
      <w:r w:rsidRPr="00575ECF">
        <w:rPr>
          <w:rFonts w:cs="Traditional Arabic" w:hint="cs"/>
          <w:sz w:val="27"/>
          <w:szCs w:val="24"/>
          <w:rtl/>
        </w:rPr>
        <w:t>﴾</w:t>
      </w:r>
      <w:r w:rsidRPr="00575ECF">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علاوه برگذشته، ر</w:t>
      </w:r>
      <w:r w:rsidR="006B4A20" w:rsidRPr="00575ECF">
        <w:rPr>
          <w:rStyle w:val="Char4"/>
          <w:rFonts w:hint="cs"/>
          <w:bCs w:val="0"/>
          <w:rtl/>
        </w:rPr>
        <w:t>ی</w:t>
      </w:r>
      <w:r w:rsidR="000636F2" w:rsidRPr="00575ECF">
        <w:rPr>
          <w:rStyle w:val="Char4"/>
          <w:rFonts w:hint="cs"/>
          <w:bCs w:val="0"/>
          <w:rtl/>
        </w:rPr>
        <w:t>ش</w:t>
      </w:r>
      <w:r w:rsidR="000636F2" w:rsidRPr="00575ECF">
        <w:rPr>
          <w:rStyle w:val="Char4"/>
          <w:bCs w:val="0"/>
          <w:rtl/>
        </w:rPr>
        <w:t>ۀ</w:t>
      </w:r>
      <w:r w:rsidRPr="00575ECF">
        <w:rPr>
          <w:rStyle w:val="Char4"/>
          <w:rFonts w:hint="cs"/>
          <w:bCs w:val="0"/>
          <w:rtl/>
        </w:rPr>
        <w:t xml:space="preserve"> اصلى ا</w:t>
      </w:r>
      <w:r w:rsidR="006B4A20" w:rsidRPr="00575ECF">
        <w:rPr>
          <w:rStyle w:val="Char4"/>
          <w:rFonts w:hint="cs"/>
          <w:bCs w:val="0"/>
          <w:rtl/>
        </w:rPr>
        <w:t>ی</w:t>
      </w:r>
      <w:r w:rsidRPr="00575ECF">
        <w:rPr>
          <w:rStyle w:val="Char4"/>
          <w:rFonts w:hint="cs"/>
          <w:bCs w:val="0"/>
          <w:rtl/>
        </w:rPr>
        <w:t xml:space="preserve">ن </w:t>
      </w:r>
      <w:r w:rsidR="006B4A20" w:rsidRPr="00575ECF">
        <w:rPr>
          <w:rStyle w:val="Char4"/>
          <w:rFonts w:hint="cs"/>
          <w:bCs w:val="0"/>
          <w:rtl/>
        </w:rPr>
        <w:t>ک</w:t>
      </w:r>
      <w:r w:rsidRPr="00575ECF">
        <w:rPr>
          <w:rStyle w:val="Char4"/>
          <w:rFonts w:hint="cs"/>
          <w:bCs w:val="0"/>
          <w:rtl/>
        </w:rPr>
        <w:t>لمه</w:t>
      </w:r>
      <w:r w:rsidR="000636F2" w:rsidRPr="00575ECF">
        <w:rPr>
          <w:rStyle w:val="Char4"/>
          <w:rFonts w:hint="cs"/>
          <w:bCs w:val="0"/>
          <w:rtl/>
        </w:rPr>
        <w:t xml:space="preserve"> </w:t>
      </w:r>
      <w:r w:rsidRPr="00575ECF">
        <w:rPr>
          <w:rStyle w:val="Char4"/>
          <w:rFonts w:hint="cs"/>
          <w:bCs w:val="0"/>
          <w:rtl/>
        </w:rPr>
        <w:t>"ز</w:t>
      </w:r>
      <w:r w:rsidR="006B4A20" w:rsidRPr="00575ECF">
        <w:rPr>
          <w:rStyle w:val="Char4"/>
          <w:rFonts w:hint="cs"/>
          <w:bCs w:val="0"/>
          <w:rtl/>
        </w:rPr>
        <w:t>ی</w:t>
      </w:r>
      <w:r w:rsidRPr="00575ECF">
        <w:rPr>
          <w:rStyle w:val="Char4"/>
          <w:rFonts w:hint="cs"/>
          <w:bCs w:val="0"/>
          <w:rtl/>
        </w:rPr>
        <w:t>نت</w:t>
      </w:r>
      <w:r w:rsidRPr="00575ECF">
        <w:rPr>
          <w:rStyle w:val="Char4"/>
          <w:bCs w:val="0"/>
          <w:rtl/>
        </w:rPr>
        <w:t>"</w:t>
      </w:r>
      <w:r w:rsidR="000636F2" w:rsidRPr="00575ECF">
        <w:rPr>
          <w:rStyle w:val="Char4"/>
          <w:rFonts w:hint="cs"/>
          <w:bCs w:val="0"/>
          <w:rtl/>
        </w:rPr>
        <w:t xml:space="preserve"> </w:t>
      </w:r>
      <w:r w:rsidRPr="00575ECF">
        <w:rPr>
          <w:rStyle w:val="Char4"/>
          <w:rFonts w:hint="cs"/>
          <w:bCs w:val="0"/>
          <w:rtl/>
        </w:rPr>
        <w:t>در قرآن</w:t>
      </w:r>
      <w:r w:rsidR="006B4A20" w:rsidRPr="00575ECF">
        <w:rPr>
          <w:rStyle w:val="Char4"/>
          <w:rFonts w:hint="cs"/>
          <w:bCs w:val="0"/>
          <w:rtl/>
        </w:rPr>
        <w:t>ک</w:t>
      </w:r>
      <w:r w:rsidRPr="00575ECF">
        <w:rPr>
          <w:rStyle w:val="Char4"/>
          <w:rFonts w:hint="cs"/>
          <w:bCs w:val="0"/>
          <w:rtl/>
        </w:rPr>
        <w:t>ر</w:t>
      </w:r>
      <w:r w:rsidR="006B4A20" w:rsidRPr="00575ECF">
        <w:rPr>
          <w:rStyle w:val="Char4"/>
          <w:rFonts w:hint="cs"/>
          <w:bCs w:val="0"/>
          <w:rtl/>
        </w:rPr>
        <w:t>ی</w:t>
      </w:r>
      <w:r w:rsidRPr="00575ECF">
        <w:rPr>
          <w:rStyle w:val="Char4"/>
          <w:rFonts w:hint="cs"/>
          <w:bCs w:val="0"/>
          <w:rtl/>
        </w:rPr>
        <w:t>م و</w:t>
      </w:r>
      <w:r w:rsidR="000636F2" w:rsidRPr="00575ECF">
        <w:rPr>
          <w:rStyle w:val="Char4"/>
          <w:rFonts w:hint="cs"/>
          <w:bCs w:val="0"/>
          <w:rtl/>
        </w:rPr>
        <w:t xml:space="preserve"> </w:t>
      </w:r>
      <w:r w:rsidRPr="00575ECF">
        <w:rPr>
          <w:rStyle w:val="Char4"/>
          <w:rFonts w:hint="cs"/>
          <w:bCs w:val="0"/>
          <w:rtl/>
        </w:rPr>
        <w:t>زبان عربى به ز</w:t>
      </w:r>
      <w:r w:rsidR="006B4A20" w:rsidRPr="00575ECF">
        <w:rPr>
          <w:rStyle w:val="Char4"/>
          <w:rFonts w:hint="cs"/>
          <w:bCs w:val="0"/>
          <w:rtl/>
        </w:rPr>
        <w:t>ی</w:t>
      </w:r>
      <w:r w:rsidR="000636F2" w:rsidRPr="00575ECF">
        <w:rPr>
          <w:rStyle w:val="Char4"/>
          <w:rFonts w:hint="cs"/>
          <w:bCs w:val="0"/>
          <w:rtl/>
        </w:rPr>
        <w:t>نت</w:t>
      </w:r>
      <w:r w:rsidR="000636F2" w:rsidRPr="00575ECF">
        <w:rPr>
          <w:rStyle w:val="Char4"/>
          <w:rFonts w:hint="eastAsia"/>
          <w:bCs w:val="0"/>
          <w:rtl/>
        </w:rPr>
        <w:t>‌</w:t>
      </w:r>
      <w:r w:rsidRPr="00575ECF">
        <w:rPr>
          <w:rStyle w:val="Char4"/>
          <w:rFonts w:hint="cs"/>
          <w:bCs w:val="0"/>
          <w:rtl/>
        </w:rPr>
        <w:t xml:space="preserve">هاى </w:t>
      </w:r>
      <w:r w:rsidR="006B4A20" w:rsidRPr="00575ECF">
        <w:rPr>
          <w:rStyle w:val="Char4"/>
          <w:rFonts w:hint="cs"/>
          <w:bCs w:val="0"/>
          <w:rtl/>
        </w:rPr>
        <w:t>ک</w:t>
      </w:r>
      <w:r w:rsidR="000636F2" w:rsidRPr="00575ECF">
        <w:rPr>
          <w:rStyle w:val="Char4"/>
          <w:rFonts w:hint="cs"/>
          <w:bCs w:val="0"/>
          <w:rtl/>
        </w:rPr>
        <w:t>سبى</w:t>
      </w:r>
      <w:r w:rsidR="000636F2"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خارج از حق</w:t>
      </w:r>
      <w:r w:rsidR="006B4A20" w:rsidRPr="00575ECF">
        <w:rPr>
          <w:rStyle w:val="Char4"/>
          <w:rFonts w:hint="cs"/>
          <w:bCs w:val="0"/>
          <w:rtl/>
        </w:rPr>
        <w:t>ی</w:t>
      </w:r>
      <w:r w:rsidRPr="00575ECF">
        <w:rPr>
          <w:rStyle w:val="Char4"/>
          <w:rFonts w:hint="cs"/>
          <w:bCs w:val="0"/>
          <w:rtl/>
        </w:rPr>
        <w:t xml:space="preserve">قت </w:t>
      </w:r>
      <w:r w:rsidR="006B4A20" w:rsidRPr="00575ECF">
        <w:rPr>
          <w:rStyle w:val="Char4"/>
          <w:rFonts w:hint="cs"/>
          <w:bCs w:val="0"/>
          <w:rtl/>
        </w:rPr>
        <w:t>یک</w:t>
      </w:r>
      <w:r w:rsidRPr="00575ECF">
        <w:rPr>
          <w:rStyle w:val="Char4"/>
          <w:rFonts w:hint="cs"/>
          <w:bCs w:val="0"/>
          <w:rtl/>
        </w:rPr>
        <w:t xml:space="preserve"> چ</w:t>
      </w:r>
      <w:r w:rsidR="006B4A20" w:rsidRPr="00575ECF">
        <w:rPr>
          <w:rStyle w:val="Char4"/>
          <w:rFonts w:hint="cs"/>
          <w:bCs w:val="0"/>
          <w:rtl/>
        </w:rPr>
        <w:t>ی</w:t>
      </w:r>
      <w:r w:rsidRPr="00575ECF">
        <w:rPr>
          <w:rStyle w:val="Char4"/>
          <w:rFonts w:hint="cs"/>
          <w:bCs w:val="0"/>
          <w:rtl/>
        </w:rPr>
        <w:t>ز بوده باشد، از قب</w:t>
      </w:r>
      <w:r w:rsidR="006B4A20" w:rsidRPr="00575ECF">
        <w:rPr>
          <w:rStyle w:val="Char4"/>
          <w:rFonts w:hint="cs"/>
          <w:bCs w:val="0"/>
          <w:rtl/>
        </w:rPr>
        <w:t>ی</w:t>
      </w:r>
      <w:r w:rsidRPr="00575ECF">
        <w:rPr>
          <w:rStyle w:val="Char4"/>
          <w:rFonts w:hint="cs"/>
          <w:bCs w:val="0"/>
          <w:rtl/>
        </w:rPr>
        <w:t>ل لباس، ز</w:t>
      </w:r>
      <w:r w:rsidR="006B4A20" w:rsidRPr="00575ECF">
        <w:rPr>
          <w:rStyle w:val="Char4"/>
          <w:rFonts w:hint="cs"/>
          <w:bCs w:val="0"/>
          <w:rtl/>
        </w:rPr>
        <w:t>ی</w:t>
      </w:r>
      <w:r w:rsidRPr="00575ECF">
        <w:rPr>
          <w:rStyle w:val="Char4"/>
          <w:rFonts w:hint="cs"/>
          <w:bCs w:val="0"/>
          <w:rtl/>
        </w:rPr>
        <w:t>ورات وغ</w:t>
      </w:r>
      <w:r w:rsidR="006B4A20" w:rsidRPr="00575ECF">
        <w:rPr>
          <w:rStyle w:val="Char4"/>
          <w:rFonts w:hint="cs"/>
          <w:bCs w:val="0"/>
          <w:rtl/>
        </w:rPr>
        <w:t>ی</w:t>
      </w:r>
      <w:r w:rsidRPr="00575ECF">
        <w:rPr>
          <w:rStyle w:val="Char4"/>
          <w:rFonts w:hint="cs"/>
          <w:bCs w:val="0"/>
          <w:rtl/>
        </w:rPr>
        <w:t>ره اطلاق مى‌گردد، نه چ</w:t>
      </w:r>
      <w:r w:rsidR="006B4A20" w:rsidRPr="00575ECF">
        <w:rPr>
          <w:rStyle w:val="Char4"/>
          <w:rFonts w:hint="cs"/>
          <w:bCs w:val="0"/>
          <w:rtl/>
        </w:rPr>
        <w:t>ی</w:t>
      </w:r>
      <w:r w:rsidRPr="00575ECF">
        <w:rPr>
          <w:rStyle w:val="Char4"/>
          <w:rFonts w:hint="cs"/>
          <w:bCs w:val="0"/>
          <w:rtl/>
        </w:rPr>
        <w:t>زهاى طب</w:t>
      </w:r>
      <w:r w:rsidR="006B4A20" w:rsidRPr="00575ECF">
        <w:rPr>
          <w:rStyle w:val="Char4"/>
          <w:rFonts w:hint="cs"/>
          <w:bCs w:val="0"/>
          <w:rtl/>
        </w:rPr>
        <w:t>ی</w:t>
      </w:r>
      <w:r w:rsidRPr="00575ECF">
        <w:rPr>
          <w:rStyle w:val="Char4"/>
          <w:rFonts w:hint="cs"/>
          <w:bCs w:val="0"/>
          <w:rtl/>
        </w:rPr>
        <w:t>عى و</w:t>
      </w:r>
      <w:r w:rsidR="000636F2" w:rsidRPr="00575ECF">
        <w:rPr>
          <w:rStyle w:val="Char4"/>
          <w:rFonts w:hint="cs"/>
          <w:bCs w:val="0"/>
          <w:rtl/>
        </w:rPr>
        <w:t xml:space="preserve"> </w:t>
      </w:r>
      <w:r w:rsidRPr="00575ECF">
        <w:rPr>
          <w:rStyle w:val="Char4"/>
          <w:rFonts w:hint="cs"/>
          <w:bCs w:val="0"/>
          <w:rtl/>
        </w:rPr>
        <w:t>خلقى، به آ</w:t>
      </w:r>
      <w:r w:rsidR="006B4A20" w:rsidRPr="00575ECF">
        <w:rPr>
          <w:rStyle w:val="Char4"/>
          <w:rFonts w:hint="cs"/>
          <w:bCs w:val="0"/>
          <w:rtl/>
        </w:rPr>
        <w:t>ی</w:t>
      </w:r>
      <w:r w:rsidR="000636F2" w:rsidRPr="00575ECF">
        <w:rPr>
          <w:rStyle w:val="Char4"/>
          <w:rFonts w:hint="cs"/>
          <w:bCs w:val="0"/>
          <w:rtl/>
        </w:rPr>
        <w:t>ه</w:t>
      </w:r>
      <w:r w:rsidR="000636F2" w:rsidRPr="00575ECF">
        <w:rPr>
          <w:rStyle w:val="Char4"/>
          <w:rFonts w:hint="eastAsia"/>
          <w:bCs w:val="0"/>
          <w:rtl/>
        </w:rPr>
        <w:t>‌</w:t>
      </w:r>
      <w:r w:rsidRPr="00575ECF">
        <w:rPr>
          <w:rStyle w:val="Char4"/>
          <w:rFonts w:hint="cs"/>
          <w:bCs w:val="0"/>
          <w:rtl/>
        </w:rPr>
        <w:t>هاى ز</w:t>
      </w:r>
      <w:r w:rsidR="006B4A20" w:rsidRPr="00575ECF">
        <w:rPr>
          <w:rStyle w:val="Char4"/>
          <w:rFonts w:hint="cs"/>
          <w:bCs w:val="0"/>
          <w:rtl/>
        </w:rPr>
        <w:t>ی</w:t>
      </w:r>
      <w:r w:rsidRPr="00575ECF">
        <w:rPr>
          <w:rStyle w:val="Char4"/>
          <w:rFonts w:hint="cs"/>
          <w:bCs w:val="0"/>
          <w:rtl/>
        </w:rPr>
        <w:t>ر</w:t>
      </w:r>
      <w:r w:rsidR="000636F2" w:rsidRPr="00575ECF">
        <w:rPr>
          <w:rStyle w:val="Char4"/>
          <w:rFonts w:hint="cs"/>
          <w:bCs w:val="0"/>
          <w:rtl/>
        </w:rPr>
        <w:t xml:space="preserve"> </w:t>
      </w:r>
      <w:r w:rsidRPr="00575ECF">
        <w:rPr>
          <w:rStyle w:val="Char4"/>
          <w:rFonts w:hint="cs"/>
          <w:bCs w:val="0"/>
          <w:rtl/>
        </w:rPr>
        <w:t>دقت نمائ</w:t>
      </w:r>
      <w:r w:rsidR="006B4A20" w:rsidRPr="00575ECF">
        <w:rPr>
          <w:rStyle w:val="Char4"/>
          <w:rFonts w:hint="cs"/>
          <w:bCs w:val="0"/>
          <w:rtl/>
        </w:rPr>
        <w:t>ی</w:t>
      </w:r>
      <w:r w:rsidRPr="00575ECF">
        <w:rPr>
          <w:rStyle w:val="Char4"/>
          <w:rFonts w:hint="cs"/>
          <w:bCs w:val="0"/>
          <w:rtl/>
        </w:rPr>
        <w:t xml:space="preserve">د: </w:t>
      </w:r>
    </w:p>
    <w:p w:rsidR="008A29DD" w:rsidRPr="00575ECF" w:rsidRDefault="008A29DD" w:rsidP="007E21FA">
      <w:pPr>
        <w:pStyle w:val="af1"/>
        <w:rPr>
          <w:rStyle w:val="Char4"/>
          <w:rtl/>
        </w:rPr>
      </w:pPr>
      <w:r w:rsidRPr="00575ECF">
        <w:rPr>
          <w:rStyle w:val="Char4"/>
          <w:rFonts w:hint="cs"/>
          <w:rtl/>
        </w:rPr>
        <w:t xml:space="preserve"> </w:t>
      </w:r>
      <w:r w:rsidRPr="00575ECF">
        <w:rPr>
          <w:rFonts w:cs="Traditional Arabic" w:hint="cs"/>
          <w:sz w:val="27"/>
          <w:szCs w:val="24"/>
          <w:rtl/>
        </w:rPr>
        <w:t>﴿</w:t>
      </w:r>
      <w:r w:rsidRPr="007E21FA">
        <w:rPr>
          <w:rtl/>
        </w:rPr>
        <w:t>يَ</w:t>
      </w:r>
      <w:r w:rsidRPr="007E21FA">
        <w:rPr>
          <w:rFonts w:hint="cs"/>
          <w:rtl/>
        </w:rPr>
        <w:t>ٰبَنِيٓ</w:t>
      </w:r>
      <w:r w:rsidRPr="007E21FA">
        <w:rPr>
          <w:rtl/>
        </w:rPr>
        <w:t xml:space="preserve"> </w:t>
      </w:r>
      <w:r w:rsidRPr="007E21FA">
        <w:rPr>
          <w:rFonts w:hint="cs"/>
          <w:rtl/>
        </w:rPr>
        <w:t>ءَادَمَ</w:t>
      </w:r>
      <w:r w:rsidRPr="007E21FA">
        <w:rPr>
          <w:rtl/>
        </w:rPr>
        <w:t xml:space="preserve"> </w:t>
      </w:r>
      <w:r w:rsidRPr="007E21FA">
        <w:rPr>
          <w:rFonts w:hint="cs"/>
          <w:rtl/>
        </w:rPr>
        <w:t>خُذُواْ</w:t>
      </w:r>
      <w:r w:rsidRPr="007E21FA">
        <w:rPr>
          <w:rtl/>
        </w:rPr>
        <w:t xml:space="preserve"> </w:t>
      </w:r>
      <w:r w:rsidRPr="007E21FA">
        <w:rPr>
          <w:rFonts w:hint="cs"/>
          <w:rtl/>
        </w:rPr>
        <w:t>زِينَتَكُمۡ</w:t>
      </w:r>
      <w:r w:rsidRPr="007E21FA">
        <w:rPr>
          <w:rtl/>
        </w:rPr>
        <w:t xml:space="preserve"> </w:t>
      </w:r>
      <w:r w:rsidRPr="007E21FA">
        <w:rPr>
          <w:rFonts w:hint="cs"/>
          <w:rtl/>
        </w:rPr>
        <w:t>عِندَ</w:t>
      </w:r>
      <w:r w:rsidRPr="007E21FA">
        <w:rPr>
          <w:rtl/>
        </w:rPr>
        <w:t xml:space="preserve"> كُلِّ مَسۡجِد</w:t>
      </w:r>
      <w:r w:rsidRPr="007E21FA">
        <w:rPr>
          <w:rFonts w:hint="cs"/>
          <w:rtl/>
        </w:rPr>
        <w:t>ٖ</w:t>
      </w:r>
      <w:r w:rsidRPr="00575ECF">
        <w:rPr>
          <w:rFonts w:cs="Traditional Arabic" w:hint="cs"/>
          <w:sz w:val="27"/>
          <w:szCs w:val="24"/>
          <w:rtl/>
        </w:rPr>
        <w:t>﴾</w:t>
      </w:r>
      <w:r w:rsidRPr="00575ECF">
        <w:rPr>
          <w:rFonts w:cs="Arial"/>
          <w:sz w:val="27"/>
          <w:szCs w:val="24"/>
          <w:rtl/>
        </w:rPr>
        <w:t xml:space="preserve"> </w:t>
      </w:r>
      <w:r w:rsidRPr="00575ECF">
        <w:rPr>
          <w:rStyle w:val="Char6"/>
          <w:rtl/>
        </w:rPr>
        <w:t>[الأعراف: 31]</w:t>
      </w:r>
      <w:r w:rsidRPr="00575ECF">
        <w:rPr>
          <w:rStyle w:val="Char4"/>
          <w:rtl/>
        </w:rPr>
        <w:t>.</w:t>
      </w:r>
      <w:r w:rsidRPr="00575ECF">
        <w:rPr>
          <w:rStyle w:val="Char4"/>
          <w:rFonts w:hint="cs"/>
          <w:rtl/>
        </w:rPr>
        <w:t xml:space="preserve"> </w:t>
      </w:r>
    </w:p>
    <w:p w:rsidR="008A29DD" w:rsidRPr="00575ECF" w:rsidRDefault="008E66D6" w:rsidP="007E21FA">
      <w:pPr>
        <w:pStyle w:val="ab"/>
        <w:rPr>
          <w:rStyle w:val="Char4"/>
          <w:b/>
          <w:rtl/>
        </w:rPr>
      </w:pPr>
      <w:r w:rsidRPr="00575ECF">
        <w:rPr>
          <w:rStyle w:val="Char8"/>
          <w:rFonts w:hint="cs"/>
          <w:rtl/>
        </w:rPr>
        <w:t>«</w:t>
      </w:r>
      <w:r w:rsidR="008A29DD" w:rsidRPr="007E21FA">
        <w:rPr>
          <w:rFonts w:hint="cs"/>
          <w:rtl/>
        </w:rPr>
        <w:t>منظور از ز</w:t>
      </w:r>
      <w:r w:rsidR="006B4A20" w:rsidRPr="007E21FA">
        <w:rPr>
          <w:rFonts w:hint="cs"/>
          <w:rtl/>
        </w:rPr>
        <w:t>ی</w:t>
      </w:r>
      <w:r w:rsidR="008A29DD" w:rsidRPr="007E21FA">
        <w:rPr>
          <w:rFonts w:hint="cs"/>
          <w:rtl/>
        </w:rPr>
        <w:t>نت در ا</w:t>
      </w:r>
      <w:r w:rsidR="006B4A20" w:rsidRPr="007E21FA">
        <w:rPr>
          <w:rFonts w:hint="cs"/>
          <w:rtl/>
        </w:rPr>
        <w:t>ی</w:t>
      </w:r>
      <w:r w:rsidR="008A29DD" w:rsidRPr="007E21FA">
        <w:rPr>
          <w:rFonts w:hint="cs"/>
          <w:rtl/>
        </w:rPr>
        <w:t>ن آ</w:t>
      </w:r>
      <w:r w:rsidR="006B4A20" w:rsidRPr="007E21FA">
        <w:rPr>
          <w:rFonts w:hint="cs"/>
          <w:rtl/>
        </w:rPr>
        <w:t>ی</w:t>
      </w:r>
      <w:r w:rsidR="008A29DD" w:rsidRPr="007E21FA">
        <w:rPr>
          <w:rFonts w:hint="cs"/>
          <w:rtl/>
        </w:rPr>
        <w:t>ه لباس است</w:t>
      </w:r>
      <w:r w:rsidRPr="00575ECF">
        <w:rPr>
          <w:rStyle w:val="Char8"/>
          <w:rFonts w:hint="cs"/>
          <w:rtl/>
        </w:rPr>
        <w:t>»</w:t>
      </w:r>
      <w:r w:rsidR="008A29DD" w:rsidRPr="00575ECF">
        <w:rPr>
          <w:rStyle w:val="Char4"/>
          <w:rFonts w:hint="cs"/>
          <w:b/>
          <w:rtl/>
        </w:rPr>
        <w:t>.</w:t>
      </w:r>
    </w:p>
    <w:p w:rsidR="008A29DD" w:rsidRPr="00575ECF" w:rsidRDefault="00EC7E4C" w:rsidP="007E21FA">
      <w:pPr>
        <w:pStyle w:val="af1"/>
        <w:rPr>
          <w:rStyle w:val="Char4"/>
          <w:rtl/>
        </w:rPr>
      </w:pPr>
      <w:r w:rsidRPr="00575ECF">
        <w:rPr>
          <w:rFonts w:cs="Traditional Arabic" w:hint="cs"/>
          <w:sz w:val="27"/>
          <w:szCs w:val="24"/>
          <w:rtl/>
        </w:rPr>
        <w:t xml:space="preserve"> </w:t>
      </w:r>
      <w:r w:rsidR="008A29DD" w:rsidRPr="00575ECF">
        <w:rPr>
          <w:rFonts w:cs="Traditional Arabic" w:hint="cs"/>
          <w:sz w:val="27"/>
          <w:szCs w:val="24"/>
          <w:rtl/>
        </w:rPr>
        <w:t>﴿</w:t>
      </w:r>
      <w:r w:rsidR="008A29DD" w:rsidRPr="007E21FA">
        <w:rPr>
          <w:rtl/>
        </w:rPr>
        <w:t>إِنَّا جَعَل</w:t>
      </w:r>
      <w:r w:rsidR="008A29DD" w:rsidRPr="007E21FA">
        <w:rPr>
          <w:rFonts w:hint="cs"/>
          <w:rtl/>
        </w:rPr>
        <w:t>ۡنَا</w:t>
      </w:r>
      <w:r w:rsidR="008A29DD" w:rsidRPr="007E21FA">
        <w:rPr>
          <w:rtl/>
        </w:rPr>
        <w:t xml:space="preserve"> </w:t>
      </w:r>
      <w:r w:rsidR="008A29DD" w:rsidRPr="007E21FA">
        <w:rPr>
          <w:rFonts w:hint="cs"/>
          <w:rtl/>
        </w:rPr>
        <w:t>مَا</w:t>
      </w:r>
      <w:r w:rsidR="008A29DD" w:rsidRPr="007E21FA">
        <w:rPr>
          <w:rtl/>
        </w:rPr>
        <w:t xml:space="preserve"> </w:t>
      </w:r>
      <w:r w:rsidR="008A29DD" w:rsidRPr="007E21FA">
        <w:rPr>
          <w:rFonts w:hint="cs"/>
          <w:rtl/>
        </w:rPr>
        <w:t>عَلَى</w:t>
      </w:r>
      <w:r w:rsidR="008A29DD" w:rsidRPr="007E21FA">
        <w:rPr>
          <w:rtl/>
        </w:rPr>
        <w:t xml:space="preserve"> </w:t>
      </w:r>
      <w:r w:rsidR="008A29DD" w:rsidRPr="007E21FA">
        <w:rPr>
          <w:rFonts w:hint="cs"/>
          <w:rtl/>
        </w:rPr>
        <w:t>ٱ</w:t>
      </w:r>
      <w:r w:rsidR="008A29DD" w:rsidRPr="007E21FA">
        <w:rPr>
          <w:rFonts w:hint="eastAsia"/>
          <w:rtl/>
        </w:rPr>
        <w:t>لۡأَرۡضِ</w:t>
      </w:r>
      <w:r w:rsidR="008A29DD" w:rsidRPr="007E21FA">
        <w:rPr>
          <w:rtl/>
        </w:rPr>
        <w:t xml:space="preserve"> زِينَةٗ لَّهَا</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w:t>
      </w:r>
      <w:r w:rsidR="006B4A20" w:rsidRPr="00575ECF">
        <w:rPr>
          <w:rStyle w:val="Char6"/>
          <w:rtl/>
        </w:rPr>
        <w:t>ک</w:t>
      </w:r>
      <w:r w:rsidR="008A29DD" w:rsidRPr="00575ECF">
        <w:rPr>
          <w:rStyle w:val="Char6"/>
          <w:rtl/>
        </w:rPr>
        <w:t>هف: 7]</w:t>
      </w:r>
      <w:r w:rsidR="008A29DD" w:rsidRPr="00575ECF">
        <w:rPr>
          <w:rStyle w:val="Char4"/>
          <w:rtl/>
        </w:rPr>
        <w:t>.</w:t>
      </w:r>
    </w:p>
    <w:p w:rsidR="008A29DD" w:rsidRPr="00575ECF" w:rsidRDefault="008A29DD" w:rsidP="007E21FA">
      <w:pPr>
        <w:pStyle w:val="ab"/>
        <w:rPr>
          <w:rtl/>
        </w:rPr>
      </w:pPr>
      <w:r w:rsidRPr="00575ECF">
        <w:rPr>
          <w:rFonts w:hint="cs"/>
          <w:rtl/>
        </w:rPr>
        <w:t xml:space="preserve"> </w:t>
      </w:r>
      <w:r w:rsidR="008E66D6" w:rsidRPr="00575ECF">
        <w:rPr>
          <w:rStyle w:val="Char8"/>
          <w:rFonts w:hint="cs"/>
          <w:rtl/>
        </w:rPr>
        <w:t>«</w:t>
      </w:r>
      <w:r w:rsidRPr="007E21FA">
        <w:rPr>
          <w:rFonts w:hint="cs"/>
          <w:rtl/>
        </w:rPr>
        <w:t>در</w:t>
      </w:r>
      <w:r w:rsidR="000636F2" w:rsidRPr="007E21FA">
        <w:rPr>
          <w:rFonts w:hint="cs"/>
          <w:rtl/>
        </w:rPr>
        <w:t xml:space="preserve"> </w:t>
      </w:r>
      <w:r w:rsidRPr="007E21FA">
        <w:rPr>
          <w:rFonts w:hint="cs"/>
          <w:rtl/>
        </w:rPr>
        <w:t>ا</w:t>
      </w:r>
      <w:r w:rsidR="006B4A20" w:rsidRPr="007E21FA">
        <w:rPr>
          <w:rFonts w:hint="cs"/>
          <w:rtl/>
        </w:rPr>
        <w:t>ی</w:t>
      </w:r>
      <w:r w:rsidRPr="007E21FA">
        <w:rPr>
          <w:rFonts w:hint="cs"/>
          <w:rtl/>
        </w:rPr>
        <w:t>ن آ</w:t>
      </w:r>
      <w:r w:rsidR="006B4A20" w:rsidRPr="007E21FA">
        <w:rPr>
          <w:rFonts w:hint="cs"/>
          <w:rtl/>
        </w:rPr>
        <w:t>ی</w:t>
      </w:r>
      <w:r w:rsidRPr="007E21FA">
        <w:rPr>
          <w:rFonts w:hint="cs"/>
          <w:rtl/>
        </w:rPr>
        <w:t>ه برخى از نباتات به عنوان ز</w:t>
      </w:r>
      <w:r w:rsidR="006B4A20" w:rsidRPr="007E21FA">
        <w:rPr>
          <w:rFonts w:hint="cs"/>
          <w:rtl/>
        </w:rPr>
        <w:t>ی</w:t>
      </w:r>
      <w:r w:rsidRPr="007E21FA">
        <w:rPr>
          <w:rFonts w:hint="cs"/>
          <w:rtl/>
        </w:rPr>
        <w:t>نت زم</w:t>
      </w:r>
      <w:r w:rsidR="006B4A20" w:rsidRPr="007E21FA">
        <w:rPr>
          <w:rFonts w:hint="cs"/>
          <w:rtl/>
        </w:rPr>
        <w:t>ی</w:t>
      </w:r>
      <w:r w:rsidRPr="007E21FA">
        <w:rPr>
          <w:rFonts w:hint="cs"/>
          <w:rtl/>
        </w:rPr>
        <w:t>ن تعب</w:t>
      </w:r>
      <w:r w:rsidR="006B4A20" w:rsidRPr="007E21FA">
        <w:rPr>
          <w:rFonts w:hint="cs"/>
          <w:rtl/>
        </w:rPr>
        <w:t>ی</w:t>
      </w:r>
      <w:r w:rsidRPr="007E21FA">
        <w:rPr>
          <w:rFonts w:hint="cs"/>
          <w:rtl/>
        </w:rPr>
        <w:t>ر</w:t>
      </w:r>
      <w:r w:rsidR="000636F2" w:rsidRPr="007E21FA">
        <w:rPr>
          <w:rFonts w:hint="cs"/>
          <w:rtl/>
        </w:rPr>
        <w:t xml:space="preserve"> </w:t>
      </w:r>
      <w:r w:rsidRPr="007E21FA">
        <w:rPr>
          <w:rFonts w:hint="cs"/>
          <w:rtl/>
        </w:rPr>
        <w:t>گرد</w:t>
      </w:r>
      <w:r w:rsidR="006B4A20" w:rsidRPr="007E21FA">
        <w:rPr>
          <w:rFonts w:hint="cs"/>
          <w:rtl/>
        </w:rPr>
        <w:t>ی</w:t>
      </w:r>
      <w:r w:rsidRPr="007E21FA">
        <w:rPr>
          <w:rFonts w:hint="cs"/>
          <w:rtl/>
        </w:rPr>
        <w:t xml:space="preserve">ده </w:t>
      </w:r>
      <w:r w:rsidR="006B4A20" w:rsidRPr="007E21FA">
        <w:rPr>
          <w:rFonts w:hint="cs"/>
          <w:rtl/>
        </w:rPr>
        <w:t>ک</w:t>
      </w:r>
      <w:r w:rsidRPr="007E21FA">
        <w:rPr>
          <w:rFonts w:hint="cs"/>
          <w:rtl/>
        </w:rPr>
        <w:t>ه جز از زم</w:t>
      </w:r>
      <w:r w:rsidR="006B4A20" w:rsidRPr="007E21FA">
        <w:rPr>
          <w:rFonts w:hint="cs"/>
          <w:rtl/>
        </w:rPr>
        <w:t>ی</w:t>
      </w:r>
      <w:r w:rsidRPr="007E21FA">
        <w:rPr>
          <w:rFonts w:hint="cs"/>
          <w:rtl/>
        </w:rPr>
        <w:t>ن ن</w:t>
      </w:r>
      <w:r w:rsidR="006B4A20" w:rsidRPr="007E21FA">
        <w:rPr>
          <w:rFonts w:hint="cs"/>
          <w:rtl/>
        </w:rPr>
        <w:t>ی</w:t>
      </w:r>
      <w:r w:rsidRPr="007E21FA">
        <w:rPr>
          <w:rFonts w:hint="cs"/>
          <w:rtl/>
        </w:rPr>
        <w:t>ست</w:t>
      </w:r>
      <w:r w:rsidR="008E66D6" w:rsidRPr="00575ECF">
        <w:rPr>
          <w:rStyle w:val="Char8"/>
          <w:rFonts w:hint="cs"/>
          <w:rtl/>
        </w:rPr>
        <w:t>»</w:t>
      </w:r>
      <w:r w:rsidRPr="00575ECF">
        <w:rPr>
          <w:rFonts w:hint="cs"/>
          <w:rtl/>
        </w:rPr>
        <w:t>.</w:t>
      </w:r>
    </w:p>
    <w:p w:rsidR="008A29DD" w:rsidRPr="00575ECF" w:rsidRDefault="008A29DD" w:rsidP="007E21FA">
      <w:pPr>
        <w:pStyle w:val="af1"/>
        <w:rPr>
          <w:rFonts w:cs="Dari Maqbool"/>
          <w:sz w:val="32"/>
          <w:szCs w:val="32"/>
          <w:rtl/>
        </w:rPr>
      </w:pPr>
      <w:r w:rsidRPr="00575ECF">
        <w:rPr>
          <w:rFonts w:cs="Traditional Arabic" w:hint="cs"/>
          <w:sz w:val="27"/>
          <w:szCs w:val="24"/>
          <w:rtl/>
        </w:rPr>
        <w:t>﴿</w:t>
      </w:r>
      <w:r w:rsidRPr="007E21FA">
        <w:rPr>
          <w:rtl/>
        </w:rPr>
        <w:t xml:space="preserve">إِنَّا زَيَّنَّا </w:t>
      </w:r>
      <w:r w:rsidRPr="007E21FA">
        <w:rPr>
          <w:rFonts w:hint="cs"/>
          <w:rtl/>
        </w:rPr>
        <w:t>ٱ</w:t>
      </w:r>
      <w:r w:rsidRPr="007E21FA">
        <w:rPr>
          <w:rFonts w:hint="eastAsia"/>
          <w:rtl/>
        </w:rPr>
        <w:t>لسَّمَآءَ</w:t>
      </w:r>
      <w:r w:rsidRPr="007E21FA">
        <w:rPr>
          <w:rtl/>
        </w:rPr>
        <w:t xml:space="preserve"> </w:t>
      </w:r>
      <w:r w:rsidRPr="007E21FA">
        <w:rPr>
          <w:rFonts w:hint="cs"/>
          <w:rtl/>
        </w:rPr>
        <w:t>ٱ</w:t>
      </w:r>
      <w:r w:rsidRPr="007E21FA">
        <w:rPr>
          <w:rFonts w:hint="eastAsia"/>
          <w:rtl/>
        </w:rPr>
        <w:t>لدُّنۡيَا</w:t>
      </w:r>
      <w:r w:rsidRPr="007E21FA">
        <w:rPr>
          <w:rtl/>
        </w:rPr>
        <w:t xml:space="preserve"> بِزِينَةٍ </w:t>
      </w:r>
      <w:r w:rsidRPr="007E21FA">
        <w:rPr>
          <w:rFonts w:hint="cs"/>
          <w:rtl/>
        </w:rPr>
        <w:t>ٱ</w:t>
      </w:r>
      <w:r w:rsidRPr="007E21FA">
        <w:rPr>
          <w:rFonts w:hint="eastAsia"/>
          <w:rtl/>
        </w:rPr>
        <w:t>لۡكَوَاكِبِ</w:t>
      </w:r>
      <w:r w:rsidRPr="007E21FA">
        <w:rPr>
          <w:rtl/>
        </w:rPr>
        <w:t>٦</w:t>
      </w:r>
      <w:r w:rsidRPr="00575ECF">
        <w:rPr>
          <w:rFonts w:cs="Traditional Arabic" w:hint="cs"/>
          <w:sz w:val="27"/>
          <w:szCs w:val="24"/>
          <w:rtl/>
        </w:rPr>
        <w:t>﴾</w:t>
      </w:r>
      <w:r w:rsidRPr="00575ECF">
        <w:rPr>
          <w:rFonts w:cs="Arial"/>
          <w:sz w:val="27"/>
          <w:szCs w:val="24"/>
          <w:rtl/>
        </w:rPr>
        <w:t xml:space="preserve"> </w:t>
      </w:r>
      <w:r w:rsidRPr="00575ECF">
        <w:rPr>
          <w:rStyle w:val="Char6"/>
          <w:rtl/>
        </w:rPr>
        <w:t>[الصافات: 6].</w:t>
      </w:r>
    </w:p>
    <w:p w:rsidR="008A29DD" w:rsidRPr="00575ECF" w:rsidRDefault="000636F2" w:rsidP="007E21FA">
      <w:pPr>
        <w:pStyle w:val="ab"/>
        <w:rPr>
          <w:rtl/>
        </w:rPr>
      </w:pPr>
      <w:r w:rsidRPr="00575ECF">
        <w:rPr>
          <w:rFonts w:hint="cs"/>
          <w:rtl/>
        </w:rPr>
        <w:t xml:space="preserve"> </w:t>
      </w:r>
      <w:r w:rsidR="008E66D6" w:rsidRPr="00575ECF">
        <w:rPr>
          <w:rStyle w:val="Char8"/>
          <w:rFonts w:hint="cs"/>
          <w:rtl/>
        </w:rPr>
        <w:t>«</w:t>
      </w:r>
      <w:r w:rsidRPr="007E21FA">
        <w:rPr>
          <w:rFonts w:hint="cs"/>
          <w:rtl/>
        </w:rPr>
        <w:t>ستاره</w:t>
      </w:r>
      <w:r w:rsidRPr="007E21FA">
        <w:rPr>
          <w:rFonts w:hint="eastAsia"/>
          <w:rtl/>
        </w:rPr>
        <w:t>‌</w:t>
      </w:r>
      <w:r w:rsidR="008A29DD" w:rsidRPr="007E21FA">
        <w:rPr>
          <w:rFonts w:hint="cs"/>
          <w:rtl/>
        </w:rPr>
        <w:t>ها ز</w:t>
      </w:r>
      <w:r w:rsidR="006B4A20" w:rsidRPr="007E21FA">
        <w:rPr>
          <w:rFonts w:hint="cs"/>
          <w:rtl/>
        </w:rPr>
        <w:t>ی</w:t>
      </w:r>
      <w:r w:rsidR="008A29DD" w:rsidRPr="007E21FA">
        <w:rPr>
          <w:rFonts w:hint="cs"/>
          <w:rtl/>
        </w:rPr>
        <w:t>نت آسمان است، ولى بخشی از آسمان شمرده نم</w:t>
      </w:r>
      <w:r w:rsidR="006B4A20" w:rsidRPr="007E21FA">
        <w:rPr>
          <w:rFonts w:hint="cs"/>
          <w:rtl/>
        </w:rPr>
        <w:t>ی</w:t>
      </w:r>
      <w:r w:rsidRPr="007E21FA">
        <w:rPr>
          <w:rFonts w:hint="eastAsia"/>
          <w:rtl/>
        </w:rPr>
        <w:t>‌</w:t>
      </w:r>
      <w:r w:rsidR="008A29DD" w:rsidRPr="007E21FA">
        <w:rPr>
          <w:rFonts w:hint="cs"/>
          <w:rtl/>
        </w:rPr>
        <w:t>شود</w:t>
      </w:r>
      <w:r w:rsidR="008E66D6" w:rsidRPr="00575ECF">
        <w:rPr>
          <w:rStyle w:val="Char8"/>
          <w:rFonts w:hint="cs"/>
          <w:rtl/>
        </w:rPr>
        <w:t>»</w:t>
      </w:r>
      <w:r w:rsidR="008A29DD" w:rsidRPr="00575ECF">
        <w:rPr>
          <w:rFonts w:hint="cs"/>
          <w:rtl/>
        </w:rPr>
        <w:t>.</w:t>
      </w:r>
    </w:p>
    <w:p w:rsidR="008A29DD" w:rsidRPr="007E21FA" w:rsidRDefault="008A29DD" w:rsidP="007E21FA">
      <w:pPr>
        <w:pStyle w:val="a9"/>
        <w:rPr>
          <w:rtl/>
        </w:rPr>
      </w:pPr>
      <w:bookmarkStart w:id="1544" w:name="_Toc284775907"/>
      <w:bookmarkStart w:id="1545" w:name="_Toc282364144"/>
      <w:bookmarkStart w:id="1546" w:name="_Toc281743765"/>
      <w:bookmarkStart w:id="1547" w:name="_Toc281678511"/>
      <w:bookmarkStart w:id="1548" w:name="_Toc285126818"/>
      <w:bookmarkStart w:id="1549" w:name="_Toc296417902"/>
      <w:r w:rsidRPr="007E21FA">
        <w:rPr>
          <w:rFonts w:hint="cs"/>
          <w:rtl/>
        </w:rPr>
        <w:t>ا</w:t>
      </w:r>
      <w:r w:rsidR="006B4A20" w:rsidRPr="007E21FA">
        <w:rPr>
          <w:rFonts w:hint="cs"/>
          <w:rtl/>
        </w:rPr>
        <w:t>ی</w:t>
      </w:r>
      <w:r w:rsidRPr="007E21FA">
        <w:rPr>
          <w:rFonts w:hint="cs"/>
          <w:rtl/>
        </w:rPr>
        <w:t>راد:</w:t>
      </w:r>
      <w:bookmarkEnd w:id="1544"/>
      <w:bookmarkEnd w:id="1545"/>
      <w:bookmarkEnd w:id="1546"/>
      <w:bookmarkEnd w:id="1547"/>
      <w:bookmarkEnd w:id="1548"/>
      <w:bookmarkEnd w:id="1549"/>
    </w:p>
    <w:p w:rsidR="008A29DD" w:rsidRPr="00575ECF" w:rsidRDefault="008A29DD" w:rsidP="00575ECF">
      <w:pPr>
        <w:pStyle w:val="a8"/>
        <w:rPr>
          <w:rtl/>
        </w:rPr>
      </w:pPr>
      <w:r w:rsidRPr="00575ECF">
        <w:rPr>
          <w:rFonts w:hint="cs"/>
          <w:rtl/>
        </w:rPr>
        <w:t>در ا</w:t>
      </w:r>
      <w:r w:rsidR="006B4A20" w:rsidRPr="00575ECF">
        <w:rPr>
          <w:rFonts w:hint="cs"/>
          <w:rtl/>
        </w:rPr>
        <w:t>ی</w:t>
      </w:r>
      <w:r w:rsidRPr="00575ECF">
        <w:rPr>
          <w:rFonts w:hint="cs"/>
          <w:rtl/>
        </w:rPr>
        <w:t>ن مورد به روا</w:t>
      </w:r>
      <w:r w:rsidR="006B4A20" w:rsidRPr="00575ECF">
        <w:rPr>
          <w:rFonts w:hint="cs"/>
          <w:rtl/>
        </w:rPr>
        <w:t>ی</w:t>
      </w:r>
      <w:r w:rsidRPr="00575ECF">
        <w:rPr>
          <w:rFonts w:hint="cs"/>
          <w:rtl/>
        </w:rPr>
        <w:t>تی از مفسر قرآن عبدالله بن عباس برم</w:t>
      </w:r>
      <w:r w:rsidR="006B4A20" w:rsidRPr="00575ECF">
        <w:rPr>
          <w:rFonts w:hint="cs"/>
          <w:rtl/>
        </w:rPr>
        <w:t>ی</w:t>
      </w:r>
      <w:r w:rsidR="000636F2" w:rsidRPr="00575ECF">
        <w:rPr>
          <w:rFonts w:hint="eastAsia"/>
          <w:rtl/>
        </w:rPr>
        <w:t>‌</w:t>
      </w:r>
      <w:r w:rsidRPr="00575ECF">
        <w:rPr>
          <w:rFonts w:hint="cs"/>
          <w:rtl/>
        </w:rPr>
        <w:t>خور</w:t>
      </w:r>
      <w:r w:rsidR="006B4A20" w:rsidRPr="00575ECF">
        <w:rPr>
          <w:rFonts w:hint="cs"/>
          <w:rtl/>
        </w:rPr>
        <w:t>ی</w:t>
      </w:r>
      <w:r w:rsidRPr="00575ECF">
        <w:rPr>
          <w:rFonts w:hint="cs"/>
          <w:rtl/>
        </w:rPr>
        <w:t xml:space="preserve">م </w:t>
      </w:r>
      <w:r w:rsidR="006B4A20" w:rsidRPr="00575ECF">
        <w:rPr>
          <w:rFonts w:hint="cs"/>
          <w:rtl/>
        </w:rPr>
        <w:t>ک</w:t>
      </w:r>
      <w:r w:rsidRPr="00575ECF">
        <w:rPr>
          <w:rFonts w:hint="cs"/>
          <w:rtl/>
        </w:rPr>
        <w:t>ه او منظور از ز</w:t>
      </w:r>
      <w:r w:rsidR="006B4A20" w:rsidRPr="00575ECF">
        <w:rPr>
          <w:rFonts w:hint="cs"/>
          <w:rtl/>
        </w:rPr>
        <w:t>ی</w:t>
      </w:r>
      <w:r w:rsidRPr="00575ECF">
        <w:rPr>
          <w:rFonts w:hint="cs"/>
          <w:rtl/>
        </w:rPr>
        <w:t>نت ظاهر در ا</w:t>
      </w:r>
      <w:r w:rsidR="006B4A20" w:rsidRPr="00575ECF">
        <w:rPr>
          <w:rFonts w:hint="cs"/>
          <w:rtl/>
        </w:rPr>
        <w:t>ی</w:t>
      </w:r>
      <w:r w:rsidRPr="00575ECF">
        <w:rPr>
          <w:rFonts w:hint="cs"/>
          <w:rtl/>
        </w:rPr>
        <w:t>ن جمله</w:t>
      </w:r>
      <w:r w:rsidRPr="00575ECF">
        <w:rPr>
          <w:rFonts w:ascii="QCF_BSML" w:hAnsi="QCF_BSML" w:cs="QCF_BSML"/>
          <w:sz w:val="27"/>
          <w:szCs w:val="27"/>
          <w:rtl/>
        </w:rPr>
        <w:t xml:space="preserve"> </w:t>
      </w:r>
      <w:r w:rsidRPr="00575ECF">
        <w:rPr>
          <w:rFonts w:ascii="Times New Roman" w:hAnsi="Times New Roman" w:cs="Traditional Arabic" w:hint="cs"/>
          <w:b/>
          <w:rtl/>
        </w:rPr>
        <w:t>﴿</w:t>
      </w:r>
      <w:r w:rsidRPr="00575ECF">
        <w:rPr>
          <w:rStyle w:val="Chard"/>
          <w:rtl/>
        </w:rPr>
        <w:t>إِلَّا مَا ظَهَرَ مِنۡهَا</w:t>
      </w:r>
      <w:r w:rsidRPr="00575ECF">
        <w:rPr>
          <w:rFonts w:ascii="Times New Roman" w:hAnsi="Times New Roman" w:cs="Traditional Arabic" w:hint="cs"/>
          <w:b/>
          <w:rtl/>
        </w:rPr>
        <w:t xml:space="preserve">﴾ </w:t>
      </w:r>
      <w:r w:rsidRPr="00575ECF">
        <w:rPr>
          <w:rStyle w:val="Char4"/>
          <w:rFonts w:hint="cs"/>
          <w:rtl/>
        </w:rPr>
        <w:t>صورت و</w:t>
      </w:r>
      <w:r w:rsidR="000636F2" w:rsidRPr="00575ECF">
        <w:rPr>
          <w:rStyle w:val="Char4"/>
          <w:rFonts w:hint="cs"/>
          <w:rtl/>
        </w:rPr>
        <w:t xml:space="preserve"> </w:t>
      </w:r>
      <w:r w:rsidRPr="00575ECF">
        <w:rPr>
          <w:rStyle w:val="Char4"/>
          <w:rFonts w:hint="cs"/>
          <w:rtl/>
        </w:rPr>
        <w:t>هردو</w:t>
      </w:r>
      <w:r w:rsidR="000636F2" w:rsidRPr="00575ECF">
        <w:rPr>
          <w:rStyle w:val="Char4"/>
          <w:rFonts w:hint="cs"/>
          <w:rtl/>
        </w:rPr>
        <w:t xml:space="preserve"> </w:t>
      </w:r>
      <w:r w:rsidRPr="00575ECF">
        <w:rPr>
          <w:rStyle w:val="Char4"/>
          <w:rFonts w:hint="cs"/>
          <w:rtl/>
        </w:rPr>
        <w:t xml:space="preserve">دست زن را گرفته، </w:t>
      </w:r>
      <w:r w:rsidR="003A5109" w:rsidRPr="00575ECF">
        <w:rPr>
          <w:rStyle w:val="Char4"/>
          <w:rFonts w:hint="cs"/>
          <w:rtl/>
        </w:rPr>
        <w:t>و این</w:t>
      </w:r>
      <w:r w:rsidRPr="00575ECF">
        <w:rPr>
          <w:rStyle w:val="Char4"/>
          <w:rFonts w:hint="cs"/>
          <w:rtl/>
        </w:rPr>
        <w:t xml:space="preserve"> دو عضو را از ح</w:t>
      </w:r>
      <w:r w:rsidR="006B4A20" w:rsidRPr="00575ECF">
        <w:rPr>
          <w:rStyle w:val="Char4"/>
          <w:rFonts w:hint="cs"/>
          <w:rtl/>
        </w:rPr>
        <w:t>ک</w:t>
      </w:r>
      <w:r w:rsidRPr="00575ECF">
        <w:rPr>
          <w:rStyle w:val="Char4"/>
          <w:rFonts w:hint="cs"/>
          <w:rtl/>
        </w:rPr>
        <w:t>م حجاب مستثنى نموده است</w:t>
      </w:r>
      <w:r w:rsidRPr="00575ECF">
        <w:rPr>
          <w:rStyle w:val="Char4"/>
          <w:vertAlign w:val="superscript"/>
          <w:rtl/>
        </w:rPr>
        <w:footnoteReference w:id="187"/>
      </w:r>
      <w:r w:rsidR="008E66D6" w:rsidRPr="00575ECF">
        <w:rPr>
          <w:rFonts w:hint="cs"/>
          <w:rtl/>
        </w:rPr>
        <w:t>.</w:t>
      </w:r>
    </w:p>
    <w:p w:rsidR="008A29DD" w:rsidRPr="007E21FA" w:rsidRDefault="008A29DD" w:rsidP="007E21FA">
      <w:pPr>
        <w:pStyle w:val="a9"/>
        <w:rPr>
          <w:rStyle w:val="Char4"/>
          <w:sz w:val="24"/>
          <w:szCs w:val="24"/>
          <w:rtl/>
        </w:rPr>
      </w:pPr>
      <w:r w:rsidRPr="007E21FA">
        <w:rPr>
          <w:rStyle w:val="Char4"/>
          <w:rFonts w:hint="cs"/>
          <w:sz w:val="24"/>
          <w:szCs w:val="24"/>
          <w:rtl/>
        </w:rPr>
        <w:t>تب</w:t>
      </w:r>
      <w:r w:rsidR="006B4A20" w:rsidRPr="007E21FA">
        <w:rPr>
          <w:rStyle w:val="Char4"/>
          <w:rFonts w:hint="cs"/>
          <w:sz w:val="24"/>
          <w:szCs w:val="24"/>
          <w:rtl/>
        </w:rPr>
        <w:t>یی</w:t>
      </w:r>
      <w:r w:rsidRPr="007E21FA">
        <w:rPr>
          <w:rStyle w:val="Char4"/>
          <w:rFonts w:hint="cs"/>
          <w:sz w:val="24"/>
          <w:szCs w:val="24"/>
          <w:rtl/>
        </w:rPr>
        <w:t>ن موضوع:</w:t>
      </w:r>
    </w:p>
    <w:p w:rsidR="008A29DD" w:rsidRPr="007E21FA" w:rsidRDefault="008A29DD" w:rsidP="00575ECF">
      <w:pPr>
        <w:pStyle w:val="LotusLinotypeBLotus14"/>
        <w:ind w:firstLine="284"/>
        <w:jc w:val="both"/>
        <w:rPr>
          <w:rStyle w:val="Char4"/>
          <w:rtl/>
        </w:rPr>
      </w:pPr>
      <w:r w:rsidRPr="00575ECF">
        <w:rPr>
          <w:rStyle w:val="Char4"/>
          <w:rFonts w:hint="cs"/>
          <w:b/>
          <w:bCs w:val="0"/>
          <w:rtl/>
        </w:rPr>
        <w:t>از عبدالله بن عباس</w:t>
      </w:r>
      <w:r w:rsidR="00F6711C" w:rsidRPr="00575ECF">
        <w:rPr>
          <w:rFonts w:cs="CTraditional Arabic" w:hint="cs"/>
          <w:b/>
          <w:bCs w:val="0"/>
          <w:color w:val="auto"/>
          <w:rtl/>
        </w:rPr>
        <w:t xml:space="preserve"> ب</w:t>
      </w:r>
      <w:r w:rsidRPr="007E21FA">
        <w:rPr>
          <w:rStyle w:val="Char4"/>
          <w:rFonts w:hint="cs"/>
          <w:rtl/>
        </w:rPr>
        <w:t xml:space="preserve"> </w:t>
      </w:r>
      <w:r w:rsidRPr="00575ECF">
        <w:rPr>
          <w:rStyle w:val="Char4"/>
          <w:rFonts w:hint="cs"/>
          <w:b/>
          <w:bCs w:val="0"/>
          <w:rtl/>
        </w:rPr>
        <w:t>در تفس</w:t>
      </w:r>
      <w:r w:rsidR="006B4A20" w:rsidRPr="00575ECF">
        <w:rPr>
          <w:rStyle w:val="Char4"/>
          <w:rFonts w:hint="cs"/>
          <w:b/>
          <w:bCs w:val="0"/>
          <w:rtl/>
        </w:rPr>
        <w:t>ی</w:t>
      </w:r>
      <w:r w:rsidRPr="00575ECF">
        <w:rPr>
          <w:rStyle w:val="Char4"/>
          <w:rFonts w:hint="cs"/>
          <w:b/>
          <w:bCs w:val="0"/>
          <w:rtl/>
        </w:rPr>
        <w:t>ر ا</w:t>
      </w:r>
      <w:r w:rsidR="006B4A20" w:rsidRPr="00575ECF">
        <w:rPr>
          <w:rStyle w:val="Char4"/>
          <w:rFonts w:hint="cs"/>
          <w:b/>
          <w:bCs w:val="0"/>
          <w:rtl/>
        </w:rPr>
        <w:t>ی</w:t>
      </w:r>
      <w:r w:rsidRPr="00575ECF">
        <w:rPr>
          <w:rStyle w:val="Char4"/>
          <w:rFonts w:hint="cs"/>
          <w:b/>
          <w:bCs w:val="0"/>
          <w:rtl/>
        </w:rPr>
        <w:t>ن جمله دو گ</w:t>
      </w:r>
      <w:r w:rsidR="000636F2" w:rsidRPr="00575ECF">
        <w:rPr>
          <w:rStyle w:val="Char4"/>
          <w:rFonts w:hint="cs"/>
          <w:b/>
          <w:bCs w:val="0"/>
          <w:rtl/>
        </w:rPr>
        <w:t>و</w:t>
      </w:r>
      <w:r w:rsidR="00DD0B2C" w:rsidRPr="00575ECF">
        <w:rPr>
          <w:rStyle w:val="Char4"/>
          <w:rFonts w:hint="cs"/>
          <w:b/>
          <w:bCs w:val="0"/>
          <w:rtl/>
        </w:rPr>
        <w:t>نه</w:t>
      </w:r>
      <w:r w:rsidRPr="00575ECF">
        <w:rPr>
          <w:rStyle w:val="Char4"/>
          <w:rFonts w:hint="cs"/>
          <w:b/>
          <w:bCs w:val="0"/>
          <w:rtl/>
        </w:rPr>
        <w:t xml:space="preserve"> روایت نقل است</w:t>
      </w:r>
      <w:r w:rsidRPr="007E21FA">
        <w:rPr>
          <w:rStyle w:val="Char4"/>
          <w:rFonts w:hint="cs"/>
          <w:rtl/>
        </w:rPr>
        <w:t>:</w:t>
      </w:r>
    </w:p>
    <w:p w:rsidR="008A29DD" w:rsidRPr="007E21FA" w:rsidRDefault="008A29DD" w:rsidP="007E21FA">
      <w:pPr>
        <w:pStyle w:val="LotusLinotypeBLotus14"/>
        <w:ind w:firstLine="284"/>
        <w:jc w:val="both"/>
        <w:rPr>
          <w:rStyle w:val="Char4"/>
          <w:bCs w:val="0"/>
          <w:spacing w:val="-4"/>
          <w:rtl/>
        </w:rPr>
      </w:pPr>
      <w:r w:rsidRPr="007E21FA">
        <w:rPr>
          <w:rStyle w:val="Char4"/>
          <w:rFonts w:hint="cs"/>
          <w:bCs w:val="0"/>
          <w:spacing w:val="-4"/>
          <w:rtl/>
        </w:rPr>
        <w:t>الف- بطور اجمال و</w:t>
      </w:r>
      <w:r w:rsidR="000636F2" w:rsidRPr="007E21FA">
        <w:rPr>
          <w:rStyle w:val="Char4"/>
          <w:rFonts w:hint="cs"/>
          <w:bCs w:val="0"/>
          <w:spacing w:val="-4"/>
          <w:rtl/>
        </w:rPr>
        <w:t xml:space="preserve"> </w:t>
      </w:r>
      <w:r w:rsidRPr="007E21FA">
        <w:rPr>
          <w:rStyle w:val="Char4"/>
          <w:rFonts w:hint="cs"/>
          <w:bCs w:val="0"/>
          <w:spacing w:val="-4"/>
          <w:rtl/>
        </w:rPr>
        <w:t>مطلق با</w:t>
      </w:r>
      <w:r w:rsidR="000636F2" w:rsidRPr="007E21FA">
        <w:rPr>
          <w:rStyle w:val="Char4"/>
          <w:rFonts w:hint="cs"/>
          <w:bCs w:val="0"/>
          <w:spacing w:val="-4"/>
          <w:rtl/>
        </w:rPr>
        <w:t xml:space="preserve"> </w:t>
      </w:r>
      <w:r w:rsidRPr="007E21FA">
        <w:rPr>
          <w:rStyle w:val="Char4"/>
          <w:rFonts w:hint="cs"/>
          <w:bCs w:val="0"/>
          <w:spacing w:val="-4"/>
          <w:rtl/>
        </w:rPr>
        <w:t>چن</w:t>
      </w:r>
      <w:r w:rsidR="006B4A20" w:rsidRPr="007E21FA">
        <w:rPr>
          <w:rStyle w:val="Char4"/>
          <w:rFonts w:hint="cs"/>
          <w:bCs w:val="0"/>
          <w:spacing w:val="-4"/>
          <w:rtl/>
        </w:rPr>
        <w:t>ی</w:t>
      </w:r>
      <w:r w:rsidRPr="007E21FA">
        <w:rPr>
          <w:rStyle w:val="Char4"/>
          <w:rFonts w:hint="cs"/>
          <w:bCs w:val="0"/>
          <w:spacing w:val="-4"/>
          <w:rtl/>
        </w:rPr>
        <w:t xml:space="preserve">ن لفظى: </w:t>
      </w:r>
      <w:r w:rsidR="007E21FA" w:rsidRPr="007E21FA">
        <w:rPr>
          <w:rStyle w:val="Char4"/>
          <w:rFonts w:hint="cs"/>
          <w:bCs w:val="0"/>
          <w:spacing w:val="-4"/>
          <w:rtl/>
        </w:rPr>
        <w:t>«</w:t>
      </w:r>
      <w:r w:rsidRPr="007E21FA">
        <w:rPr>
          <w:rStyle w:val="Char1"/>
          <w:rFonts w:hint="cs"/>
          <w:b/>
          <w:bCs w:val="0"/>
          <w:spacing w:val="-4"/>
          <w:rtl/>
        </w:rPr>
        <w:t>إلا الوجه وال</w:t>
      </w:r>
      <w:r w:rsidR="006B4A20" w:rsidRPr="007E21FA">
        <w:rPr>
          <w:rStyle w:val="Char1"/>
          <w:rFonts w:hint="cs"/>
          <w:b/>
          <w:bCs w:val="0"/>
          <w:spacing w:val="-4"/>
          <w:rtl/>
        </w:rPr>
        <w:t>ک</w:t>
      </w:r>
      <w:r w:rsidRPr="007E21FA">
        <w:rPr>
          <w:rStyle w:val="Char1"/>
          <w:rFonts w:hint="cs"/>
          <w:b/>
          <w:bCs w:val="0"/>
          <w:spacing w:val="-4"/>
          <w:rtl/>
        </w:rPr>
        <w:t>ف</w:t>
      </w:r>
      <w:r w:rsidR="006B4A20" w:rsidRPr="007E21FA">
        <w:rPr>
          <w:rStyle w:val="Char1"/>
          <w:rFonts w:hint="cs"/>
          <w:b/>
          <w:bCs w:val="0"/>
          <w:spacing w:val="-4"/>
          <w:rtl/>
        </w:rPr>
        <w:t>ی</w:t>
      </w:r>
      <w:r w:rsidRPr="007E21FA">
        <w:rPr>
          <w:rStyle w:val="Char1"/>
          <w:rFonts w:hint="cs"/>
          <w:b/>
          <w:bCs w:val="0"/>
          <w:spacing w:val="-4"/>
          <w:rtl/>
        </w:rPr>
        <w:t>ن</w:t>
      </w:r>
      <w:r w:rsidR="007E21FA" w:rsidRPr="007E21FA">
        <w:rPr>
          <w:rStyle w:val="Char4"/>
          <w:rFonts w:hint="cs"/>
          <w:bCs w:val="0"/>
          <w:spacing w:val="-4"/>
          <w:rtl/>
        </w:rPr>
        <w:t>»</w:t>
      </w:r>
      <w:r w:rsidRPr="007E21FA">
        <w:rPr>
          <w:rStyle w:val="Char4"/>
          <w:rFonts w:hint="cs"/>
          <w:bCs w:val="0"/>
          <w:spacing w:val="-4"/>
          <w:rtl/>
        </w:rPr>
        <w:t xml:space="preserve">. </w:t>
      </w:r>
      <w:r w:rsidR="00003FF4" w:rsidRPr="007E21FA">
        <w:rPr>
          <w:rStyle w:val="Char4"/>
          <w:rFonts w:hint="cs"/>
          <w:bCs w:val="0"/>
          <w:spacing w:val="-4"/>
          <w:rtl/>
        </w:rPr>
        <w:t>و یا</w:t>
      </w:r>
      <w:r w:rsidRPr="007E21FA">
        <w:rPr>
          <w:rStyle w:val="Char4"/>
          <w:rFonts w:hint="cs"/>
          <w:bCs w:val="0"/>
          <w:spacing w:val="-4"/>
          <w:rtl/>
        </w:rPr>
        <w:t xml:space="preserve"> شبیه این لفظ.</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مفهوم ا</w:t>
      </w:r>
      <w:r w:rsidR="006B4A20" w:rsidRPr="00575ECF">
        <w:rPr>
          <w:rStyle w:val="Char4"/>
          <w:rFonts w:hint="cs"/>
          <w:bCs w:val="0"/>
          <w:rtl/>
        </w:rPr>
        <w:t>ی</w:t>
      </w:r>
      <w:r w:rsidRPr="00575ECF">
        <w:rPr>
          <w:rStyle w:val="Char4"/>
          <w:rFonts w:hint="cs"/>
          <w:bCs w:val="0"/>
          <w:rtl/>
        </w:rPr>
        <w:t>ن روا</w:t>
      </w:r>
      <w:r w:rsidR="006B4A20" w:rsidRPr="00575ECF">
        <w:rPr>
          <w:rStyle w:val="Char4"/>
          <w:rFonts w:hint="cs"/>
          <w:bCs w:val="0"/>
          <w:rtl/>
        </w:rPr>
        <w:t>ی</w:t>
      </w:r>
      <w:r w:rsidRPr="00575ECF">
        <w:rPr>
          <w:rStyle w:val="Char4"/>
          <w:rFonts w:hint="cs"/>
          <w:bCs w:val="0"/>
          <w:rtl/>
        </w:rPr>
        <w:t>ات اجمالى را با</w:t>
      </w:r>
      <w:r w:rsidR="006B4A20" w:rsidRPr="00575ECF">
        <w:rPr>
          <w:rStyle w:val="Char4"/>
          <w:rFonts w:hint="cs"/>
          <w:bCs w:val="0"/>
          <w:rtl/>
        </w:rPr>
        <w:t>ی</w:t>
      </w:r>
      <w:r w:rsidRPr="00575ECF">
        <w:rPr>
          <w:rStyle w:val="Char4"/>
          <w:rFonts w:hint="cs"/>
          <w:bCs w:val="0"/>
          <w:rtl/>
        </w:rPr>
        <w:t>د مطابق روا</w:t>
      </w:r>
      <w:r w:rsidR="006B4A20" w:rsidRPr="00575ECF">
        <w:rPr>
          <w:rStyle w:val="Char4"/>
          <w:rFonts w:hint="cs"/>
          <w:bCs w:val="0"/>
          <w:rtl/>
        </w:rPr>
        <w:t>ی</w:t>
      </w:r>
      <w:r w:rsidRPr="00575ECF">
        <w:rPr>
          <w:rStyle w:val="Char4"/>
          <w:rFonts w:hint="cs"/>
          <w:bCs w:val="0"/>
          <w:rtl/>
        </w:rPr>
        <w:t>ات تفص</w:t>
      </w:r>
      <w:r w:rsidR="006B4A20" w:rsidRPr="00575ECF">
        <w:rPr>
          <w:rStyle w:val="Char4"/>
          <w:rFonts w:hint="cs"/>
          <w:bCs w:val="0"/>
          <w:rtl/>
        </w:rPr>
        <w:t>ی</w:t>
      </w:r>
      <w:r w:rsidRPr="00575ECF">
        <w:rPr>
          <w:rStyle w:val="Char4"/>
          <w:rFonts w:hint="cs"/>
          <w:bCs w:val="0"/>
          <w:rtl/>
        </w:rPr>
        <w:t xml:space="preserve">لى عبدالله بن عباس </w:t>
      </w:r>
      <w:r w:rsidR="006B4A20" w:rsidRPr="00575ECF">
        <w:rPr>
          <w:rStyle w:val="Char4"/>
          <w:rFonts w:hint="cs"/>
          <w:bCs w:val="0"/>
          <w:rtl/>
        </w:rPr>
        <w:t>ک</w:t>
      </w:r>
      <w:r w:rsidRPr="00575ECF">
        <w:rPr>
          <w:rStyle w:val="Char4"/>
          <w:rFonts w:hint="cs"/>
          <w:bCs w:val="0"/>
          <w:rtl/>
        </w:rPr>
        <w:t>ه قبلا در تفس</w:t>
      </w:r>
      <w:r w:rsidR="006B4A20" w:rsidRPr="00575ECF">
        <w:rPr>
          <w:rStyle w:val="Char4"/>
          <w:rFonts w:hint="cs"/>
          <w:bCs w:val="0"/>
          <w:rtl/>
        </w:rPr>
        <w:t>ی</w:t>
      </w:r>
      <w:r w:rsidRPr="00575ECF">
        <w:rPr>
          <w:rStyle w:val="Char4"/>
          <w:rFonts w:hint="cs"/>
          <w:bCs w:val="0"/>
          <w:rtl/>
        </w:rPr>
        <w:t>ر</w:t>
      </w:r>
      <w:r w:rsidR="000636F2" w:rsidRPr="00575ECF">
        <w:rPr>
          <w:rStyle w:val="Char4"/>
          <w:rFonts w:hint="cs"/>
          <w:bCs w:val="0"/>
          <w:rtl/>
        </w:rPr>
        <w:t xml:space="preserve"> </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59 احزاب گذشت، و</w:t>
      </w:r>
      <w:r w:rsidR="000636F2" w:rsidRPr="00575ECF">
        <w:rPr>
          <w:rStyle w:val="Char4"/>
          <w:rFonts w:hint="cs"/>
          <w:bCs w:val="0"/>
          <w:rtl/>
        </w:rPr>
        <w:t xml:space="preserve"> </w:t>
      </w:r>
      <w:r w:rsidRPr="00575ECF">
        <w:rPr>
          <w:rStyle w:val="Char4"/>
          <w:rFonts w:hint="cs"/>
          <w:bCs w:val="0"/>
          <w:rtl/>
        </w:rPr>
        <w:t>در</w:t>
      </w:r>
      <w:r w:rsidR="000636F2" w:rsidRPr="00575ECF">
        <w:rPr>
          <w:rStyle w:val="Char4"/>
          <w:rFonts w:hint="cs"/>
          <w:bCs w:val="0"/>
          <w:rtl/>
        </w:rPr>
        <w:t xml:space="preserve"> فقر</w:t>
      </w:r>
      <w:r w:rsidR="000636F2" w:rsidRPr="00575ECF">
        <w:rPr>
          <w:rStyle w:val="Char4"/>
          <w:bCs w:val="0"/>
          <w:rtl/>
        </w:rPr>
        <w:t>ۀ</w:t>
      </w:r>
      <w:r w:rsidRPr="00575ECF">
        <w:rPr>
          <w:rStyle w:val="Char4"/>
          <w:rFonts w:hint="cs"/>
          <w:bCs w:val="0"/>
          <w:rtl/>
        </w:rPr>
        <w:t xml:space="preserve"> بعدى ن</w:t>
      </w:r>
      <w:r w:rsidR="006B4A20" w:rsidRPr="00575ECF">
        <w:rPr>
          <w:rStyle w:val="Char4"/>
          <w:rFonts w:hint="cs"/>
          <w:bCs w:val="0"/>
          <w:rtl/>
        </w:rPr>
        <w:t>ی</w:t>
      </w:r>
      <w:r w:rsidRPr="00575ECF">
        <w:rPr>
          <w:rStyle w:val="Char4"/>
          <w:rFonts w:hint="cs"/>
          <w:bCs w:val="0"/>
          <w:rtl/>
        </w:rPr>
        <w:t>ز</w:t>
      </w:r>
      <w:r w:rsidR="000636F2" w:rsidRPr="00575ECF">
        <w:rPr>
          <w:rStyle w:val="Char4"/>
          <w:rFonts w:hint="cs"/>
          <w:bCs w:val="0"/>
          <w:rtl/>
        </w:rPr>
        <w:t xml:space="preserve"> </w:t>
      </w:r>
      <w:r w:rsidRPr="00575ECF">
        <w:rPr>
          <w:rStyle w:val="Char4"/>
          <w:rFonts w:hint="cs"/>
          <w:bCs w:val="0"/>
          <w:rtl/>
        </w:rPr>
        <w:t>خواهد</w:t>
      </w:r>
      <w:r w:rsidR="000636F2" w:rsidRPr="00575ECF">
        <w:rPr>
          <w:rStyle w:val="Char4"/>
          <w:rFonts w:hint="cs"/>
          <w:bCs w:val="0"/>
          <w:rtl/>
        </w:rPr>
        <w:t xml:space="preserve"> </w:t>
      </w:r>
      <w:r w:rsidRPr="00575ECF">
        <w:rPr>
          <w:rStyle w:val="Char4"/>
          <w:rFonts w:hint="cs"/>
          <w:bCs w:val="0"/>
          <w:rtl/>
        </w:rPr>
        <w:t>آمد، با</w:t>
      </w:r>
      <w:r w:rsidR="006B4A20" w:rsidRPr="00575ECF">
        <w:rPr>
          <w:rStyle w:val="Char4"/>
          <w:rFonts w:hint="cs"/>
          <w:bCs w:val="0"/>
          <w:rtl/>
        </w:rPr>
        <w:t>ی</w:t>
      </w:r>
      <w:r w:rsidRPr="00575ECF">
        <w:rPr>
          <w:rStyle w:val="Char4"/>
          <w:rFonts w:hint="cs"/>
          <w:bCs w:val="0"/>
          <w:rtl/>
        </w:rPr>
        <w:t>د</w:t>
      </w:r>
      <w:r w:rsidR="000636F2" w:rsidRPr="00575ECF">
        <w:rPr>
          <w:rStyle w:val="Char4"/>
          <w:rFonts w:hint="cs"/>
          <w:bCs w:val="0"/>
          <w:rtl/>
        </w:rPr>
        <w:t xml:space="preserve"> </w:t>
      </w:r>
      <w:r w:rsidRPr="00575ECF">
        <w:rPr>
          <w:rStyle w:val="Char4"/>
          <w:rFonts w:hint="cs"/>
          <w:bCs w:val="0"/>
          <w:rtl/>
        </w:rPr>
        <w:t>تفس</w:t>
      </w:r>
      <w:r w:rsidR="006B4A20" w:rsidRPr="00575ECF">
        <w:rPr>
          <w:rStyle w:val="Char4"/>
          <w:rFonts w:hint="cs"/>
          <w:bCs w:val="0"/>
          <w:rtl/>
        </w:rPr>
        <w:t>ی</w:t>
      </w:r>
      <w:r w:rsidRPr="00575ECF">
        <w:rPr>
          <w:rStyle w:val="Char4"/>
          <w:rFonts w:hint="cs"/>
          <w:bCs w:val="0"/>
          <w:rtl/>
        </w:rPr>
        <w:t>ر</w:t>
      </w:r>
      <w:r w:rsidR="000636F2" w:rsidRPr="00575ECF">
        <w:rPr>
          <w:rStyle w:val="Char4"/>
          <w:rFonts w:hint="cs"/>
          <w:bCs w:val="0"/>
          <w:rtl/>
        </w:rPr>
        <w:t xml:space="preserve"> </w:t>
      </w:r>
      <w:r w:rsidRPr="00575ECF">
        <w:rPr>
          <w:rStyle w:val="Char4"/>
          <w:rFonts w:hint="cs"/>
          <w:bCs w:val="0"/>
          <w:rtl/>
        </w:rPr>
        <w:t>نمود.</w:t>
      </w:r>
    </w:p>
    <w:p w:rsidR="008A29DD" w:rsidRPr="00575ECF" w:rsidRDefault="008A29DD" w:rsidP="00575ECF">
      <w:pPr>
        <w:pStyle w:val="a8"/>
        <w:rPr>
          <w:rtl/>
        </w:rPr>
      </w:pPr>
      <w:r w:rsidRPr="00575ECF">
        <w:rPr>
          <w:rFonts w:hint="cs"/>
          <w:rtl/>
        </w:rPr>
        <w:t xml:space="preserve"> افزون بر آن تمام طرق روا</w:t>
      </w:r>
      <w:r w:rsidR="006B4A20" w:rsidRPr="00575ECF">
        <w:rPr>
          <w:rFonts w:hint="cs"/>
          <w:rtl/>
        </w:rPr>
        <w:t>ی</w:t>
      </w:r>
      <w:r w:rsidRPr="00575ECF">
        <w:rPr>
          <w:rFonts w:hint="cs"/>
          <w:rtl/>
        </w:rPr>
        <w:t>ات</w:t>
      </w:r>
      <w:r w:rsidR="006B4A20" w:rsidRPr="00575ECF">
        <w:rPr>
          <w:rFonts w:hint="cs"/>
          <w:rtl/>
        </w:rPr>
        <w:t>ی</w:t>
      </w:r>
      <w:r w:rsidR="000636F2" w:rsidRPr="00575ECF">
        <w:rPr>
          <w:rFonts w:hint="eastAsia"/>
          <w:rtl/>
        </w:rPr>
        <w:t>‌</w:t>
      </w:r>
      <w:r w:rsidR="006B4A20" w:rsidRPr="00575ECF">
        <w:rPr>
          <w:rFonts w:hint="cs"/>
          <w:rtl/>
        </w:rPr>
        <w:t>ک</w:t>
      </w:r>
      <w:r w:rsidRPr="00575ECF">
        <w:rPr>
          <w:rFonts w:hint="cs"/>
          <w:rtl/>
        </w:rPr>
        <w:t xml:space="preserve">ه به عبدالله بن عباس منسوب شده، </w:t>
      </w:r>
      <w:r w:rsidR="00FB00FB" w:rsidRPr="00575ECF">
        <w:rPr>
          <w:rFonts w:hint="cs"/>
          <w:rtl/>
        </w:rPr>
        <w:t xml:space="preserve">و در </w:t>
      </w:r>
      <w:r w:rsidRPr="00575ECF">
        <w:rPr>
          <w:rFonts w:hint="cs"/>
          <w:rtl/>
        </w:rPr>
        <w:t>آن صورت و</w:t>
      </w:r>
      <w:r w:rsidR="000636F2" w:rsidRPr="00575ECF">
        <w:rPr>
          <w:rFonts w:hint="cs"/>
          <w:rtl/>
        </w:rPr>
        <w:t xml:space="preserve"> </w:t>
      </w:r>
      <w:r w:rsidRPr="00575ECF">
        <w:rPr>
          <w:rFonts w:hint="cs"/>
          <w:rtl/>
        </w:rPr>
        <w:t xml:space="preserve">هردو </w:t>
      </w:r>
      <w:r w:rsidR="006B4A20" w:rsidRPr="00575ECF">
        <w:rPr>
          <w:rFonts w:hint="cs"/>
          <w:rtl/>
        </w:rPr>
        <w:t>ک</w:t>
      </w:r>
      <w:r w:rsidRPr="00575ECF">
        <w:rPr>
          <w:rFonts w:hint="cs"/>
          <w:rtl/>
        </w:rPr>
        <w:t>ف را از ح</w:t>
      </w:r>
      <w:r w:rsidR="006B4A20" w:rsidRPr="00575ECF">
        <w:rPr>
          <w:rFonts w:hint="cs"/>
          <w:rtl/>
        </w:rPr>
        <w:t>ک</w:t>
      </w:r>
      <w:r w:rsidRPr="00575ECF">
        <w:rPr>
          <w:rFonts w:hint="cs"/>
          <w:rtl/>
        </w:rPr>
        <w:t>م حجاب مستثنا نموده، از نظر سند</w:t>
      </w:r>
      <w:r w:rsidR="000636F2" w:rsidRPr="00575ECF">
        <w:rPr>
          <w:rFonts w:hint="cs"/>
          <w:rtl/>
        </w:rPr>
        <w:t xml:space="preserve"> </w:t>
      </w:r>
      <w:r w:rsidRPr="00575ECF">
        <w:rPr>
          <w:rFonts w:hint="cs"/>
          <w:rtl/>
        </w:rPr>
        <w:t>ضع</w:t>
      </w:r>
      <w:r w:rsidR="006B4A20" w:rsidRPr="00575ECF">
        <w:rPr>
          <w:rFonts w:hint="cs"/>
          <w:rtl/>
        </w:rPr>
        <w:t>ی</w:t>
      </w:r>
      <w:r w:rsidRPr="00575ECF">
        <w:rPr>
          <w:rFonts w:hint="cs"/>
          <w:rtl/>
        </w:rPr>
        <w:t>ف، و</w:t>
      </w:r>
      <w:r w:rsidR="000636F2" w:rsidRPr="00575ECF">
        <w:rPr>
          <w:rFonts w:hint="cs"/>
          <w:rtl/>
        </w:rPr>
        <w:t xml:space="preserve"> </w:t>
      </w:r>
      <w:r w:rsidRPr="00575ECF">
        <w:rPr>
          <w:rFonts w:hint="cs"/>
          <w:rtl/>
        </w:rPr>
        <w:t>قابل استدلال ن</w:t>
      </w:r>
      <w:r w:rsidR="006B4A20" w:rsidRPr="00575ECF">
        <w:rPr>
          <w:rFonts w:hint="cs"/>
          <w:rtl/>
        </w:rPr>
        <w:t>ی</w:t>
      </w:r>
      <w:r w:rsidRPr="00575ECF">
        <w:rPr>
          <w:rFonts w:hint="cs"/>
          <w:rtl/>
        </w:rPr>
        <w:t>ست</w:t>
      </w:r>
      <w:r w:rsidRPr="00575ECF">
        <w:rPr>
          <w:vertAlign w:val="superscript"/>
          <w:rtl/>
        </w:rPr>
        <w:footnoteReference w:id="188"/>
      </w:r>
      <w:r w:rsidR="008E66D6" w:rsidRPr="00575ECF">
        <w:rPr>
          <w:rFonts w:hint="cs"/>
          <w:rtl/>
        </w:rPr>
        <w:t>.</w:t>
      </w:r>
    </w:p>
    <w:p w:rsidR="008A29DD" w:rsidRPr="00575ECF" w:rsidRDefault="008A29DD" w:rsidP="00575ECF">
      <w:pPr>
        <w:pStyle w:val="a8"/>
        <w:rPr>
          <w:rtl/>
        </w:rPr>
      </w:pPr>
      <w:r w:rsidRPr="00575ECF">
        <w:rPr>
          <w:rFonts w:hint="cs"/>
          <w:rtl/>
        </w:rPr>
        <w:t>نه تنها</w:t>
      </w:r>
      <w:r w:rsidR="000636F2" w:rsidRPr="00575ECF">
        <w:rPr>
          <w:rFonts w:hint="cs"/>
          <w:rtl/>
        </w:rPr>
        <w:t xml:space="preserve"> </w:t>
      </w:r>
      <w:r w:rsidRPr="00575ECF">
        <w:rPr>
          <w:rFonts w:hint="cs"/>
          <w:rtl/>
        </w:rPr>
        <w:t>روا</w:t>
      </w:r>
      <w:r w:rsidR="006B4A20" w:rsidRPr="00575ECF">
        <w:rPr>
          <w:rFonts w:hint="cs"/>
          <w:rtl/>
        </w:rPr>
        <w:t>ی</w:t>
      </w:r>
      <w:r w:rsidRPr="00575ECF">
        <w:rPr>
          <w:rFonts w:hint="cs"/>
          <w:rtl/>
        </w:rPr>
        <w:t>ت عبدالله بن عباس در ا</w:t>
      </w:r>
      <w:r w:rsidR="006B4A20" w:rsidRPr="00575ECF">
        <w:rPr>
          <w:rFonts w:hint="cs"/>
          <w:rtl/>
        </w:rPr>
        <w:t>ی</w:t>
      </w:r>
      <w:r w:rsidRPr="00575ECF">
        <w:rPr>
          <w:rFonts w:hint="cs"/>
          <w:rtl/>
        </w:rPr>
        <w:t>ن موضوع، بل</w:t>
      </w:r>
      <w:r w:rsidR="006B4A20" w:rsidRPr="00575ECF">
        <w:rPr>
          <w:rFonts w:hint="cs"/>
          <w:rtl/>
        </w:rPr>
        <w:t>ک</w:t>
      </w:r>
      <w:r w:rsidRPr="00575ECF">
        <w:rPr>
          <w:rFonts w:hint="cs"/>
          <w:rtl/>
        </w:rPr>
        <w:t>ه تمام روا</w:t>
      </w:r>
      <w:r w:rsidR="006B4A20" w:rsidRPr="00575ECF">
        <w:rPr>
          <w:rFonts w:hint="cs"/>
          <w:rtl/>
        </w:rPr>
        <w:t>ی</w:t>
      </w:r>
      <w:r w:rsidRPr="00575ECF">
        <w:rPr>
          <w:rFonts w:hint="cs"/>
          <w:rtl/>
        </w:rPr>
        <w:t>ات و</w:t>
      </w:r>
      <w:r w:rsidR="000636F2" w:rsidRPr="00575ECF">
        <w:rPr>
          <w:rFonts w:hint="cs"/>
          <w:rtl/>
        </w:rPr>
        <w:t xml:space="preserve"> </w:t>
      </w:r>
      <w:r w:rsidRPr="00575ECF">
        <w:rPr>
          <w:rFonts w:hint="cs"/>
          <w:rtl/>
        </w:rPr>
        <w:t>احاد</w:t>
      </w:r>
      <w:r w:rsidR="006B4A20" w:rsidRPr="00575ECF">
        <w:rPr>
          <w:rFonts w:hint="cs"/>
          <w:rtl/>
        </w:rPr>
        <w:t>ی</w:t>
      </w:r>
      <w:r w:rsidRPr="00575ECF">
        <w:rPr>
          <w:rFonts w:hint="cs"/>
          <w:rtl/>
        </w:rPr>
        <w:t>ث</w:t>
      </w:r>
      <w:r w:rsidR="006B4A20" w:rsidRPr="00575ECF">
        <w:rPr>
          <w:rFonts w:hint="cs"/>
          <w:rtl/>
        </w:rPr>
        <w:t>ی</w:t>
      </w:r>
      <w:r w:rsidR="000636F2" w:rsidRPr="00575ECF">
        <w:rPr>
          <w:rFonts w:hint="eastAsia"/>
          <w:rtl/>
        </w:rPr>
        <w:t>‌</w:t>
      </w:r>
      <w:r w:rsidR="006B4A20" w:rsidRPr="00575ECF">
        <w:rPr>
          <w:rFonts w:hint="cs"/>
          <w:rtl/>
        </w:rPr>
        <w:t>ک</w:t>
      </w:r>
      <w:r w:rsidRPr="00575ECF">
        <w:rPr>
          <w:rFonts w:hint="cs"/>
          <w:rtl/>
        </w:rPr>
        <w:t>ه به صورت صریح صورت و</w:t>
      </w:r>
      <w:r w:rsidR="00072396" w:rsidRPr="00575ECF">
        <w:rPr>
          <w:rFonts w:hint="cs"/>
          <w:rtl/>
        </w:rPr>
        <w:t xml:space="preserve"> </w:t>
      </w:r>
      <w:r w:rsidRPr="00575ECF">
        <w:rPr>
          <w:rFonts w:hint="cs"/>
          <w:rtl/>
        </w:rPr>
        <w:t>هردو</w:t>
      </w:r>
      <w:r w:rsidR="00072396" w:rsidRPr="00575ECF">
        <w:rPr>
          <w:rFonts w:hint="cs"/>
          <w:rtl/>
        </w:rPr>
        <w:t xml:space="preserve"> </w:t>
      </w:r>
      <w:r w:rsidR="006B4A20" w:rsidRPr="00575ECF">
        <w:rPr>
          <w:rFonts w:hint="cs"/>
          <w:rtl/>
        </w:rPr>
        <w:t>ک</w:t>
      </w:r>
      <w:r w:rsidRPr="00575ECF">
        <w:rPr>
          <w:rFonts w:hint="cs"/>
          <w:rtl/>
        </w:rPr>
        <w:t>ف زن را از ح</w:t>
      </w:r>
      <w:r w:rsidR="006B4A20" w:rsidRPr="00575ECF">
        <w:rPr>
          <w:rFonts w:hint="cs"/>
          <w:rtl/>
        </w:rPr>
        <w:t>ک</w:t>
      </w:r>
      <w:r w:rsidRPr="00575ECF">
        <w:rPr>
          <w:rFonts w:hint="cs"/>
          <w:rtl/>
        </w:rPr>
        <w:t>م حجاب مستثنا نموده، ضع</w:t>
      </w:r>
      <w:r w:rsidR="006B4A20" w:rsidRPr="00575ECF">
        <w:rPr>
          <w:rFonts w:hint="cs"/>
          <w:rtl/>
        </w:rPr>
        <w:t>ی</w:t>
      </w:r>
      <w:r w:rsidRPr="00575ECF">
        <w:rPr>
          <w:rFonts w:hint="cs"/>
          <w:rtl/>
        </w:rPr>
        <w:t>ف است</w:t>
      </w:r>
      <w:r w:rsidRPr="00575ECF">
        <w:rPr>
          <w:vertAlign w:val="superscript"/>
          <w:rtl/>
        </w:rPr>
        <w:footnoteReference w:id="189"/>
      </w:r>
      <w:r w:rsidR="008E66D6" w:rsidRPr="00575ECF">
        <w:rPr>
          <w:rFonts w:hint="cs"/>
          <w:rtl/>
        </w:rPr>
        <w:t>.</w:t>
      </w:r>
    </w:p>
    <w:p w:rsidR="008A29DD" w:rsidRPr="00E9441D" w:rsidRDefault="008A29DD" w:rsidP="00E9441D">
      <w:pPr>
        <w:pStyle w:val="a5"/>
        <w:rPr>
          <w:rtl/>
        </w:rPr>
      </w:pPr>
      <w:bookmarkStart w:id="1550" w:name="_Toc284775908"/>
      <w:bookmarkStart w:id="1551" w:name="_Toc285126819"/>
      <w:bookmarkStart w:id="1552" w:name="_Toc296417903"/>
      <w:bookmarkStart w:id="1553" w:name="_Toc435974161"/>
      <w:r w:rsidRPr="00E9441D">
        <w:rPr>
          <w:rFonts w:hint="cs"/>
          <w:rtl/>
        </w:rPr>
        <w:t>ب- روایت تفصیلی:</w:t>
      </w:r>
      <w:bookmarkEnd w:id="1550"/>
      <w:bookmarkEnd w:id="1551"/>
      <w:bookmarkEnd w:id="1552"/>
      <w:bookmarkEnd w:id="1553"/>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امام ابن جر</w:t>
      </w:r>
      <w:r w:rsidR="006B4A20" w:rsidRPr="00575ECF">
        <w:rPr>
          <w:rStyle w:val="Char4"/>
          <w:rFonts w:hint="cs"/>
          <w:bCs w:val="0"/>
          <w:rtl/>
        </w:rPr>
        <w:t>ی</w:t>
      </w:r>
      <w:r w:rsidRPr="00575ECF">
        <w:rPr>
          <w:rStyle w:val="Char4"/>
          <w:rFonts w:hint="cs"/>
          <w:bCs w:val="0"/>
          <w:rtl/>
        </w:rPr>
        <w:t>ر با</w:t>
      </w:r>
      <w:r w:rsidR="00072396" w:rsidRPr="00575ECF">
        <w:rPr>
          <w:rStyle w:val="Char4"/>
          <w:rFonts w:hint="cs"/>
          <w:bCs w:val="0"/>
          <w:rtl/>
        </w:rPr>
        <w:t xml:space="preserve"> </w:t>
      </w:r>
      <w:r w:rsidRPr="00575ECF">
        <w:rPr>
          <w:rStyle w:val="Char4"/>
          <w:rFonts w:hint="cs"/>
          <w:bCs w:val="0"/>
          <w:rtl/>
        </w:rPr>
        <w:t>سند حسن در تفس</w:t>
      </w:r>
      <w:r w:rsidR="006B4A20" w:rsidRPr="00575ECF">
        <w:rPr>
          <w:rStyle w:val="Char4"/>
          <w:rFonts w:hint="cs"/>
          <w:bCs w:val="0"/>
          <w:rtl/>
        </w:rPr>
        <w:t>ی</w:t>
      </w:r>
      <w:r w:rsidRPr="00575ECF">
        <w:rPr>
          <w:rStyle w:val="Char4"/>
          <w:rFonts w:hint="cs"/>
          <w:bCs w:val="0"/>
          <w:rtl/>
        </w:rPr>
        <w:t xml:space="preserve">ر </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فوق از ابن عباس با الفاظ ذ</w:t>
      </w:r>
      <w:r w:rsidR="006B4A20" w:rsidRPr="00575ECF">
        <w:rPr>
          <w:rStyle w:val="Char4"/>
          <w:rFonts w:hint="cs"/>
          <w:bCs w:val="0"/>
          <w:rtl/>
        </w:rPr>
        <w:t>ی</w:t>
      </w:r>
      <w:r w:rsidRPr="00575ECF">
        <w:rPr>
          <w:rStyle w:val="Char4"/>
          <w:rFonts w:hint="cs"/>
          <w:bCs w:val="0"/>
          <w:rtl/>
        </w:rPr>
        <w:t xml:space="preserve">ل نقل </w:t>
      </w:r>
      <w:r w:rsidR="006B4A20" w:rsidRPr="00575ECF">
        <w:rPr>
          <w:rStyle w:val="Char4"/>
          <w:rFonts w:hint="cs"/>
          <w:bCs w:val="0"/>
          <w:rtl/>
        </w:rPr>
        <w:t>ک</w:t>
      </w:r>
      <w:r w:rsidRPr="00575ECF">
        <w:rPr>
          <w:rStyle w:val="Char4"/>
          <w:rFonts w:hint="cs"/>
          <w:bCs w:val="0"/>
          <w:rtl/>
        </w:rPr>
        <w:t>رده است:</w:t>
      </w:r>
    </w:p>
    <w:p w:rsidR="008A29DD" w:rsidRPr="00575ECF" w:rsidRDefault="008A29DD" w:rsidP="007E21FA">
      <w:pPr>
        <w:pStyle w:val="LotusLinotypeBLotus14"/>
        <w:ind w:firstLine="284"/>
        <w:jc w:val="both"/>
        <w:rPr>
          <w:rStyle w:val="Char4"/>
          <w:bCs w:val="0"/>
          <w:rtl/>
        </w:rPr>
      </w:pPr>
      <w:r w:rsidRPr="007E21FA">
        <w:rPr>
          <w:rStyle w:val="Char4"/>
          <w:rFonts w:hint="cs"/>
          <w:rtl/>
        </w:rPr>
        <w:t xml:space="preserve"> </w:t>
      </w:r>
      <w:r w:rsidR="002F7FF7" w:rsidRPr="00575ECF">
        <w:rPr>
          <w:rStyle w:val="Char4"/>
          <w:rFonts w:hint="cs"/>
          <w:b/>
          <w:bCs w:val="0"/>
          <w:rtl/>
        </w:rPr>
        <w:t>«</w:t>
      </w:r>
      <w:r w:rsidRPr="00575ECF">
        <w:rPr>
          <w:rStyle w:val="Char1"/>
          <w:rFonts w:hint="cs"/>
          <w:b/>
          <w:bCs w:val="0"/>
          <w:rtl/>
        </w:rPr>
        <w:t>الزينة الظاهرة:الوجه، وكحل العينين، وخضاب الكف، والخاتم، فهذه تظهر في بيتها لمن دخل من الناس عليها</w:t>
      </w:r>
      <w:r w:rsidR="002F7FF7" w:rsidRPr="00575ECF">
        <w:rPr>
          <w:rStyle w:val="Char4"/>
          <w:rFonts w:hint="cs"/>
          <w:b/>
          <w:bCs w:val="0"/>
          <w:rtl/>
        </w:rPr>
        <w:t>»</w:t>
      </w:r>
      <w:r w:rsidRPr="00575ECF">
        <w:rPr>
          <w:rStyle w:val="Char4"/>
          <w:b/>
          <w:bCs w:val="0"/>
          <w:vertAlign w:val="superscript"/>
          <w:rtl/>
        </w:rPr>
        <w:footnoteReference w:id="190"/>
      </w:r>
      <w:r w:rsidR="002F7FF7" w:rsidRPr="00575ECF">
        <w:rPr>
          <w:rStyle w:val="Char4"/>
          <w:rFonts w:hint="cs"/>
          <w:b/>
          <w:bCs w:val="0"/>
          <w:rtl/>
        </w:rPr>
        <w:t>.</w:t>
      </w:r>
      <w:r w:rsidR="007E21FA">
        <w:rPr>
          <w:rStyle w:val="Char4"/>
          <w:rFonts w:hint="cs"/>
          <w:bCs w:val="0"/>
          <w:rtl/>
        </w:rPr>
        <w:t xml:space="preserve"> </w:t>
      </w:r>
      <w:r w:rsidR="002F7FF7" w:rsidRPr="00575ECF">
        <w:rPr>
          <w:rStyle w:val="Char4"/>
          <w:rFonts w:hint="cs"/>
          <w:bCs w:val="0"/>
          <w:rtl/>
        </w:rPr>
        <w:t>«</w:t>
      </w:r>
      <w:r w:rsidRPr="00575ECF">
        <w:rPr>
          <w:rStyle w:val="Char4"/>
          <w:rFonts w:hint="cs"/>
          <w:bCs w:val="0"/>
          <w:rtl/>
        </w:rPr>
        <w:t>ز</w:t>
      </w:r>
      <w:r w:rsidR="006B4A20" w:rsidRPr="00575ECF">
        <w:rPr>
          <w:rStyle w:val="Char4"/>
          <w:rFonts w:hint="cs"/>
          <w:bCs w:val="0"/>
          <w:rtl/>
        </w:rPr>
        <w:t>ی</w:t>
      </w:r>
      <w:r w:rsidR="00072396" w:rsidRPr="00575ECF">
        <w:rPr>
          <w:rStyle w:val="Char4"/>
          <w:rFonts w:hint="cs"/>
          <w:bCs w:val="0"/>
          <w:rtl/>
        </w:rPr>
        <w:t>نت ظاهر عبارت از: چهره، سرم</w:t>
      </w:r>
      <w:r w:rsidR="00072396" w:rsidRPr="00575ECF">
        <w:rPr>
          <w:rStyle w:val="Char4"/>
          <w:bCs w:val="0"/>
          <w:rtl/>
        </w:rPr>
        <w:t>ۀ</w:t>
      </w:r>
      <w:r w:rsidRPr="00575ECF">
        <w:rPr>
          <w:rStyle w:val="Char4"/>
          <w:rFonts w:hint="cs"/>
          <w:bCs w:val="0"/>
          <w:rtl/>
        </w:rPr>
        <w:t xml:space="preserve"> چشم، خ</w:t>
      </w:r>
      <w:r w:rsidR="006B4A20" w:rsidRPr="00575ECF">
        <w:rPr>
          <w:rStyle w:val="Char4"/>
          <w:rFonts w:hint="cs"/>
          <w:bCs w:val="0"/>
          <w:rtl/>
        </w:rPr>
        <w:t>ی</w:t>
      </w:r>
      <w:r w:rsidR="00072396" w:rsidRPr="00575ECF">
        <w:rPr>
          <w:rStyle w:val="Char4"/>
          <w:rFonts w:hint="cs"/>
          <w:bCs w:val="0"/>
          <w:rtl/>
        </w:rPr>
        <w:t>ن</w:t>
      </w:r>
      <w:r w:rsidR="00072396" w:rsidRPr="00575ECF">
        <w:rPr>
          <w:rStyle w:val="Char4"/>
          <w:bCs w:val="0"/>
          <w:rtl/>
        </w:rPr>
        <w:t>ۀ</w:t>
      </w:r>
      <w:r w:rsidRPr="00575ECF">
        <w:rPr>
          <w:rStyle w:val="Char4"/>
          <w:rFonts w:hint="cs"/>
          <w:bCs w:val="0"/>
          <w:rtl/>
        </w:rPr>
        <w:t xml:space="preserve"> دست</w:t>
      </w:r>
      <w:r w:rsidR="00072396" w:rsidRPr="00575ECF">
        <w:rPr>
          <w:rStyle w:val="Char4"/>
          <w:rFonts w:hint="eastAsia"/>
          <w:bCs w:val="0"/>
          <w:rtl/>
        </w:rPr>
        <w:t>‌</w:t>
      </w:r>
      <w:r w:rsidRPr="00575ECF">
        <w:rPr>
          <w:rStyle w:val="Char4"/>
          <w:rFonts w:hint="cs"/>
          <w:bCs w:val="0"/>
          <w:rtl/>
        </w:rPr>
        <w:t>ها، و</w:t>
      </w:r>
      <w:r w:rsidR="00072396" w:rsidRPr="00575ECF">
        <w:rPr>
          <w:rStyle w:val="Char4"/>
          <w:rFonts w:hint="cs"/>
          <w:bCs w:val="0"/>
          <w:rtl/>
        </w:rPr>
        <w:t xml:space="preserve"> </w:t>
      </w:r>
      <w:r w:rsidRPr="00575ECF">
        <w:rPr>
          <w:rStyle w:val="Char4"/>
          <w:rFonts w:hint="cs"/>
          <w:bCs w:val="0"/>
          <w:rtl/>
        </w:rPr>
        <w:t xml:space="preserve">انگشترى است </w:t>
      </w:r>
      <w:r w:rsidR="006B4A20" w:rsidRPr="00575ECF">
        <w:rPr>
          <w:rStyle w:val="Char4"/>
          <w:rFonts w:hint="cs"/>
          <w:bCs w:val="0"/>
          <w:rtl/>
        </w:rPr>
        <w:t>ک</w:t>
      </w:r>
      <w:r w:rsidRPr="00575ECF">
        <w:rPr>
          <w:rStyle w:val="Char4"/>
          <w:rFonts w:hint="cs"/>
          <w:bCs w:val="0"/>
          <w:rtl/>
        </w:rPr>
        <w:t>ه ا</w:t>
      </w:r>
      <w:r w:rsidR="006B4A20" w:rsidRPr="00575ECF">
        <w:rPr>
          <w:rStyle w:val="Char4"/>
          <w:rFonts w:hint="cs"/>
          <w:bCs w:val="0"/>
          <w:rtl/>
        </w:rPr>
        <w:t>ی</w:t>
      </w:r>
      <w:r w:rsidRPr="00575ECF">
        <w:rPr>
          <w:rStyle w:val="Char4"/>
          <w:rFonts w:hint="cs"/>
          <w:bCs w:val="0"/>
          <w:rtl/>
        </w:rPr>
        <w:t>ن چ</w:t>
      </w:r>
      <w:r w:rsidR="006B4A20" w:rsidRPr="00575ECF">
        <w:rPr>
          <w:rStyle w:val="Char4"/>
          <w:rFonts w:hint="cs"/>
          <w:bCs w:val="0"/>
          <w:rtl/>
        </w:rPr>
        <w:t>ی</w:t>
      </w:r>
      <w:r w:rsidRPr="00575ECF">
        <w:rPr>
          <w:rStyle w:val="Char4"/>
          <w:rFonts w:hint="cs"/>
          <w:bCs w:val="0"/>
          <w:rtl/>
        </w:rPr>
        <w:t>ز</w:t>
      </w:r>
      <w:r w:rsidR="00072396" w:rsidRPr="00575ECF">
        <w:rPr>
          <w:rStyle w:val="Char4"/>
          <w:rFonts w:hint="eastAsia"/>
          <w:bCs w:val="0"/>
          <w:rtl/>
        </w:rPr>
        <w:t>‌</w:t>
      </w:r>
      <w:r w:rsidRPr="00575ECF">
        <w:rPr>
          <w:rStyle w:val="Char4"/>
          <w:rFonts w:hint="cs"/>
          <w:bCs w:val="0"/>
          <w:rtl/>
        </w:rPr>
        <w:t>ها را براى مردان</w:t>
      </w:r>
      <w:r w:rsidR="006B4A20" w:rsidRPr="00575ECF">
        <w:rPr>
          <w:rStyle w:val="Char4"/>
          <w:rFonts w:hint="cs"/>
          <w:bCs w:val="0"/>
          <w:rtl/>
        </w:rPr>
        <w:t>ی</w:t>
      </w:r>
      <w:r w:rsidR="00072396"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ورود</w:t>
      </w:r>
      <w:r w:rsidR="00072396" w:rsidRPr="00575ECF">
        <w:rPr>
          <w:rStyle w:val="Char4"/>
          <w:rFonts w:hint="cs"/>
          <w:bCs w:val="0"/>
          <w:rtl/>
        </w:rPr>
        <w:t xml:space="preserve"> </w:t>
      </w:r>
      <w:r w:rsidRPr="00575ECF">
        <w:rPr>
          <w:rStyle w:val="Char4"/>
          <w:rFonts w:hint="cs"/>
          <w:bCs w:val="0"/>
          <w:rtl/>
        </w:rPr>
        <w:t>آنها در</w:t>
      </w:r>
      <w:r w:rsidR="00072396" w:rsidRPr="00575ECF">
        <w:rPr>
          <w:rStyle w:val="Char4"/>
          <w:rFonts w:hint="cs"/>
          <w:bCs w:val="0"/>
          <w:rtl/>
        </w:rPr>
        <w:t xml:space="preserve"> </w:t>
      </w:r>
      <w:r w:rsidRPr="00575ECF">
        <w:rPr>
          <w:rStyle w:val="Char4"/>
          <w:rFonts w:hint="cs"/>
          <w:bCs w:val="0"/>
          <w:rtl/>
        </w:rPr>
        <w:t>خانه مجاز</w:t>
      </w:r>
      <w:r w:rsidR="00072396" w:rsidRPr="00575ECF">
        <w:rPr>
          <w:rStyle w:val="Char4"/>
          <w:rFonts w:hint="cs"/>
          <w:bCs w:val="0"/>
          <w:rtl/>
        </w:rPr>
        <w:t xml:space="preserve"> </w:t>
      </w:r>
      <w:r w:rsidRPr="00575ECF">
        <w:rPr>
          <w:rStyle w:val="Char4"/>
          <w:rFonts w:hint="cs"/>
          <w:bCs w:val="0"/>
          <w:rtl/>
        </w:rPr>
        <w:t>است، نما</w:t>
      </w:r>
      <w:r w:rsidR="006B4A20" w:rsidRPr="00575ECF">
        <w:rPr>
          <w:rStyle w:val="Char4"/>
          <w:rFonts w:hint="cs"/>
          <w:bCs w:val="0"/>
          <w:rtl/>
        </w:rPr>
        <w:t>ی</w:t>
      </w:r>
      <w:r w:rsidRPr="00575ECF">
        <w:rPr>
          <w:rStyle w:val="Char4"/>
          <w:rFonts w:hint="cs"/>
          <w:bCs w:val="0"/>
          <w:rtl/>
        </w:rPr>
        <w:t xml:space="preserve">ان </w:t>
      </w:r>
      <w:r w:rsidR="006B4A20" w:rsidRPr="00575ECF">
        <w:rPr>
          <w:rStyle w:val="Char4"/>
          <w:rFonts w:hint="cs"/>
          <w:bCs w:val="0"/>
          <w:rtl/>
        </w:rPr>
        <w:t>ک</w:t>
      </w:r>
      <w:r w:rsidRPr="00575ECF">
        <w:rPr>
          <w:rStyle w:val="Char4"/>
          <w:rFonts w:hint="cs"/>
          <w:bCs w:val="0"/>
          <w:rtl/>
        </w:rPr>
        <w:t>رده م</w:t>
      </w:r>
      <w:r w:rsidR="006B4A20" w:rsidRPr="00575ECF">
        <w:rPr>
          <w:rStyle w:val="Char4"/>
          <w:rFonts w:hint="cs"/>
          <w:bCs w:val="0"/>
          <w:rtl/>
        </w:rPr>
        <w:t>ی</w:t>
      </w:r>
      <w:r w:rsidRPr="00575ECF">
        <w:rPr>
          <w:rStyle w:val="Char4"/>
          <w:rFonts w:hint="eastAsia"/>
          <w:bCs w:val="0"/>
          <w:rtl/>
        </w:rPr>
        <w:t>‌</w:t>
      </w:r>
      <w:r w:rsidRPr="00575ECF">
        <w:rPr>
          <w:rStyle w:val="Char4"/>
          <w:rFonts w:hint="cs"/>
          <w:bCs w:val="0"/>
          <w:rtl/>
        </w:rPr>
        <w:t>تواند</w:t>
      </w:r>
      <w:r w:rsidR="002F7FF7" w:rsidRPr="00575ECF">
        <w:rPr>
          <w:rStyle w:val="Char4"/>
          <w:rFonts w:hint="cs"/>
          <w:bCs w:val="0"/>
          <w:rtl/>
        </w:rPr>
        <w:t>»</w:t>
      </w:r>
      <w:r w:rsidRPr="00575ECF">
        <w:rPr>
          <w:rStyle w:val="Char4"/>
          <w:rFonts w:hint="cs"/>
          <w:bCs w:val="0"/>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از ا</w:t>
      </w:r>
      <w:r w:rsidR="006B4A20" w:rsidRPr="00575ECF">
        <w:rPr>
          <w:rStyle w:val="Char4"/>
          <w:rFonts w:hint="cs"/>
          <w:bCs w:val="0"/>
          <w:rtl/>
        </w:rPr>
        <w:t>ی</w:t>
      </w:r>
      <w:r w:rsidRPr="00575ECF">
        <w:rPr>
          <w:rStyle w:val="Char4"/>
          <w:rFonts w:hint="cs"/>
          <w:bCs w:val="0"/>
          <w:rtl/>
        </w:rPr>
        <w:t>ن تفص</w:t>
      </w:r>
      <w:r w:rsidR="006B4A20" w:rsidRPr="00575ECF">
        <w:rPr>
          <w:rStyle w:val="Char4"/>
          <w:rFonts w:hint="cs"/>
          <w:bCs w:val="0"/>
          <w:rtl/>
        </w:rPr>
        <w:t>ی</w:t>
      </w:r>
      <w:r w:rsidRPr="00575ECF">
        <w:rPr>
          <w:rStyle w:val="Char4"/>
          <w:rFonts w:hint="cs"/>
          <w:bCs w:val="0"/>
          <w:rtl/>
        </w:rPr>
        <w:t>ل و</w:t>
      </w:r>
      <w:r w:rsidR="00072396" w:rsidRPr="00575ECF">
        <w:rPr>
          <w:rStyle w:val="Char4"/>
          <w:rFonts w:hint="cs"/>
          <w:bCs w:val="0"/>
          <w:rtl/>
        </w:rPr>
        <w:t xml:space="preserve"> </w:t>
      </w:r>
      <w:r w:rsidRPr="00575ECF">
        <w:rPr>
          <w:rStyle w:val="Char4"/>
          <w:rFonts w:hint="cs"/>
          <w:bCs w:val="0"/>
          <w:rtl/>
        </w:rPr>
        <w:t>تشر</w:t>
      </w:r>
      <w:r w:rsidR="006B4A20" w:rsidRPr="00575ECF">
        <w:rPr>
          <w:rStyle w:val="Char4"/>
          <w:rFonts w:hint="cs"/>
          <w:bCs w:val="0"/>
          <w:rtl/>
        </w:rPr>
        <w:t>ی</w:t>
      </w:r>
      <w:r w:rsidRPr="00575ECF">
        <w:rPr>
          <w:rStyle w:val="Char4"/>
          <w:rFonts w:hint="cs"/>
          <w:bCs w:val="0"/>
          <w:rtl/>
        </w:rPr>
        <w:t>ح عبدالله بن عباس دانسته م</w:t>
      </w:r>
      <w:r w:rsidR="006B4A20" w:rsidRPr="00575ECF">
        <w:rPr>
          <w:rStyle w:val="Char4"/>
          <w:rFonts w:hint="cs"/>
          <w:bCs w:val="0"/>
          <w:rtl/>
        </w:rPr>
        <w:t>ی</w:t>
      </w:r>
      <w:r w:rsidRPr="00575ECF">
        <w:rPr>
          <w:rStyle w:val="Char4"/>
          <w:rFonts w:hint="cs"/>
          <w:bCs w:val="0"/>
          <w:rtl/>
        </w:rPr>
        <w:t xml:space="preserve">‌شود </w:t>
      </w:r>
      <w:r w:rsidR="006B4A20" w:rsidRPr="00575ECF">
        <w:rPr>
          <w:rStyle w:val="Char4"/>
          <w:rFonts w:hint="cs"/>
          <w:bCs w:val="0"/>
          <w:rtl/>
        </w:rPr>
        <w:t>ک</w:t>
      </w:r>
      <w:r w:rsidRPr="00575ECF">
        <w:rPr>
          <w:rStyle w:val="Char4"/>
          <w:rFonts w:hint="cs"/>
          <w:bCs w:val="0"/>
          <w:rtl/>
        </w:rPr>
        <w:t>ه او نما</w:t>
      </w:r>
      <w:r w:rsidR="006B4A20" w:rsidRPr="00575ECF">
        <w:rPr>
          <w:rStyle w:val="Char4"/>
          <w:rFonts w:hint="cs"/>
          <w:bCs w:val="0"/>
          <w:rtl/>
        </w:rPr>
        <w:t>ی</w:t>
      </w:r>
      <w:r w:rsidRPr="00575ECF">
        <w:rPr>
          <w:rStyle w:val="Char4"/>
          <w:rFonts w:hint="cs"/>
          <w:bCs w:val="0"/>
          <w:rtl/>
        </w:rPr>
        <w:t>ش صورت و</w:t>
      </w:r>
      <w:r w:rsidR="00072396" w:rsidRPr="00575ECF">
        <w:rPr>
          <w:rStyle w:val="Char4"/>
          <w:rFonts w:hint="cs"/>
          <w:bCs w:val="0"/>
          <w:rtl/>
        </w:rPr>
        <w:t xml:space="preserve"> </w:t>
      </w:r>
      <w:r w:rsidRPr="00575ECF">
        <w:rPr>
          <w:rStyle w:val="Char4"/>
          <w:rFonts w:hint="cs"/>
          <w:bCs w:val="0"/>
          <w:rtl/>
        </w:rPr>
        <w:t xml:space="preserve">هردو </w:t>
      </w:r>
      <w:r w:rsidR="006B4A20" w:rsidRPr="00575ECF">
        <w:rPr>
          <w:rStyle w:val="Char4"/>
          <w:rFonts w:hint="cs"/>
          <w:bCs w:val="0"/>
          <w:rtl/>
        </w:rPr>
        <w:t>ک</w:t>
      </w:r>
      <w:r w:rsidRPr="00575ECF">
        <w:rPr>
          <w:rStyle w:val="Char4"/>
          <w:rFonts w:hint="cs"/>
          <w:bCs w:val="0"/>
          <w:rtl/>
        </w:rPr>
        <w:t>ف زن را براى محارمش مجاز مى‌داند، نه به ب</w:t>
      </w:r>
      <w:r w:rsidR="006B4A20" w:rsidRPr="00575ECF">
        <w:rPr>
          <w:rStyle w:val="Char4"/>
          <w:rFonts w:hint="cs"/>
          <w:bCs w:val="0"/>
          <w:rtl/>
        </w:rPr>
        <w:t>ی</w:t>
      </w:r>
      <w:r w:rsidRPr="00575ECF">
        <w:rPr>
          <w:rStyle w:val="Char4"/>
          <w:rFonts w:hint="cs"/>
          <w:bCs w:val="0"/>
          <w:rtl/>
        </w:rPr>
        <w:t>گانگان.</w:t>
      </w:r>
    </w:p>
    <w:p w:rsidR="008A29DD" w:rsidRPr="00575ECF" w:rsidRDefault="008A29DD" w:rsidP="007E21FA">
      <w:pPr>
        <w:pStyle w:val="a8"/>
        <w:widowControl w:val="0"/>
        <w:rPr>
          <w:rtl/>
        </w:rPr>
      </w:pPr>
      <w:r w:rsidRPr="00575ECF">
        <w:rPr>
          <w:rFonts w:hint="cs"/>
          <w:rtl/>
        </w:rPr>
        <w:t xml:space="preserve"> منظور از </w:t>
      </w:r>
      <w:r w:rsidRPr="00575ECF">
        <w:rPr>
          <w:rtl/>
        </w:rPr>
        <w:t>"</w:t>
      </w:r>
      <w:r w:rsidRPr="00575ECF">
        <w:rPr>
          <w:rFonts w:hint="cs"/>
          <w:rtl/>
        </w:rPr>
        <w:t>لمن دخل من الناس عل</w:t>
      </w:r>
      <w:r w:rsidR="006B4A20" w:rsidRPr="00575ECF">
        <w:rPr>
          <w:rFonts w:hint="cs"/>
          <w:rtl/>
        </w:rPr>
        <w:t>ی</w:t>
      </w:r>
      <w:r w:rsidRPr="00575ECF">
        <w:rPr>
          <w:rFonts w:hint="cs"/>
          <w:rtl/>
        </w:rPr>
        <w:t>ها</w:t>
      </w:r>
      <w:r w:rsidRPr="00575ECF">
        <w:rPr>
          <w:rtl/>
        </w:rPr>
        <w:t>"</w:t>
      </w:r>
      <w:r w:rsidR="00072396" w:rsidRPr="00575ECF">
        <w:rPr>
          <w:rFonts w:hint="cs"/>
          <w:rtl/>
        </w:rPr>
        <w:t xml:space="preserve"> </w:t>
      </w:r>
      <w:r w:rsidRPr="00575ECF">
        <w:rPr>
          <w:rFonts w:hint="cs"/>
          <w:rtl/>
        </w:rPr>
        <w:t>محارم زن است</w:t>
      </w:r>
      <w:r w:rsidR="0012653C" w:rsidRPr="00575ECF">
        <w:rPr>
          <w:rFonts w:hint="cs"/>
          <w:rtl/>
        </w:rPr>
        <w:t>،</w:t>
      </w:r>
      <w:r w:rsidRPr="00575ECF">
        <w:rPr>
          <w:rFonts w:hint="cs"/>
          <w:rtl/>
        </w:rPr>
        <w:t xml:space="preserve"> چون از نظر شرعى جز از محارم زن ه</w:t>
      </w:r>
      <w:r w:rsidR="006B4A20" w:rsidRPr="00575ECF">
        <w:rPr>
          <w:rFonts w:hint="cs"/>
          <w:rtl/>
        </w:rPr>
        <w:t>ی</w:t>
      </w:r>
      <w:r w:rsidRPr="00575ECF">
        <w:rPr>
          <w:rFonts w:hint="cs"/>
          <w:rtl/>
        </w:rPr>
        <w:t xml:space="preserve">چ </w:t>
      </w:r>
      <w:r w:rsidR="006B4A20" w:rsidRPr="00575ECF">
        <w:rPr>
          <w:rFonts w:hint="cs"/>
          <w:rtl/>
        </w:rPr>
        <w:t>یک</w:t>
      </w:r>
      <w:r w:rsidRPr="00575ECF">
        <w:rPr>
          <w:rFonts w:hint="cs"/>
          <w:rtl/>
        </w:rPr>
        <w:t>ى حق ورود به زن ب</w:t>
      </w:r>
      <w:r w:rsidR="006B4A20" w:rsidRPr="00575ECF">
        <w:rPr>
          <w:rFonts w:hint="cs"/>
          <w:rtl/>
        </w:rPr>
        <w:t>ی</w:t>
      </w:r>
      <w:r w:rsidRPr="00575ECF">
        <w:rPr>
          <w:rFonts w:hint="cs"/>
          <w:rtl/>
        </w:rPr>
        <w:t>گانه را ندارد، بدلیل حد</w:t>
      </w:r>
      <w:r w:rsidR="006B4A20" w:rsidRPr="00575ECF">
        <w:rPr>
          <w:rFonts w:hint="cs"/>
          <w:rtl/>
        </w:rPr>
        <w:t>ی</w:t>
      </w:r>
      <w:r w:rsidRPr="00575ECF">
        <w:rPr>
          <w:rFonts w:hint="cs"/>
          <w:rtl/>
        </w:rPr>
        <w:t>ث صح</w:t>
      </w:r>
      <w:r w:rsidR="006B4A20" w:rsidRPr="00575ECF">
        <w:rPr>
          <w:rFonts w:hint="cs"/>
          <w:rtl/>
        </w:rPr>
        <w:t>ی</w:t>
      </w:r>
      <w:r w:rsidRPr="00575ECF">
        <w:rPr>
          <w:rFonts w:hint="cs"/>
          <w:rtl/>
        </w:rPr>
        <w:t xml:space="preserve">ح: </w:t>
      </w:r>
      <w:r w:rsidR="007742D1" w:rsidRPr="007E21FA">
        <w:rPr>
          <w:rFonts w:ascii="Traditional Arabic" w:hAnsi="Traditional Arabic" w:cs="Traditional Arabic"/>
          <w:rtl/>
        </w:rPr>
        <w:t>«</w:t>
      </w:r>
      <w:r w:rsidR="007742D1" w:rsidRPr="007E21FA">
        <w:rPr>
          <w:rStyle w:val="Char3"/>
          <w:rtl/>
        </w:rPr>
        <w:t>إِيَّاكُمْ وَالدُّخُولَ عَلَى النِّسَاءِ</w:t>
      </w:r>
      <w:r w:rsidR="007742D1" w:rsidRPr="007E21FA">
        <w:rPr>
          <w:rFonts w:ascii="Traditional Arabic" w:hAnsi="Traditional Arabic" w:cs="Traditional Arabic"/>
          <w:rtl/>
        </w:rPr>
        <w:t>»</w:t>
      </w:r>
      <w:r w:rsidRPr="007E21FA">
        <w:rPr>
          <w:vertAlign w:val="superscript"/>
          <w:rtl/>
        </w:rPr>
        <w:footnoteReference w:id="191"/>
      </w:r>
      <w:r w:rsidR="008E66D6" w:rsidRPr="007E21FA">
        <w:rPr>
          <w:rFonts w:ascii="Traditional Arabic" w:hAnsi="Traditional Arabic" w:cs="Traditional Arabic" w:hint="cs"/>
          <w:rtl/>
        </w:rPr>
        <w:t>.</w:t>
      </w:r>
      <w:r w:rsidR="007742D1" w:rsidRPr="00575ECF">
        <w:rPr>
          <w:rFonts w:hint="cs"/>
          <w:rtl/>
        </w:rPr>
        <w:t xml:space="preserve"> </w:t>
      </w:r>
      <w:r w:rsidR="008E66D6" w:rsidRPr="00575ECF">
        <w:rPr>
          <w:rStyle w:val="Char8"/>
          <w:rFonts w:hint="cs"/>
          <w:rtl/>
        </w:rPr>
        <w:t>«</w:t>
      </w:r>
      <w:r w:rsidRPr="007E21FA">
        <w:rPr>
          <w:rStyle w:val="Chare"/>
          <w:rFonts w:hint="cs"/>
          <w:rtl/>
        </w:rPr>
        <w:t>از ورود به زنان ب</w:t>
      </w:r>
      <w:r w:rsidR="006B4A20" w:rsidRPr="007E21FA">
        <w:rPr>
          <w:rStyle w:val="Chare"/>
          <w:rFonts w:hint="cs"/>
          <w:rtl/>
        </w:rPr>
        <w:t>ی</w:t>
      </w:r>
      <w:r w:rsidRPr="007E21FA">
        <w:rPr>
          <w:rStyle w:val="Chare"/>
          <w:rFonts w:hint="cs"/>
          <w:rtl/>
        </w:rPr>
        <w:t>گانه خود دارى نمائ</w:t>
      </w:r>
      <w:r w:rsidR="006B4A20" w:rsidRPr="007E21FA">
        <w:rPr>
          <w:rStyle w:val="Chare"/>
          <w:rFonts w:hint="cs"/>
          <w:rtl/>
        </w:rPr>
        <w:t>ی</w:t>
      </w:r>
      <w:r w:rsidRPr="007E21FA">
        <w:rPr>
          <w:rStyle w:val="Chare"/>
          <w:rFonts w:hint="cs"/>
          <w:rtl/>
        </w:rPr>
        <w:t>د</w:t>
      </w:r>
      <w:r w:rsidR="008E66D6" w:rsidRPr="00575ECF">
        <w:rPr>
          <w:rStyle w:val="Char8"/>
          <w:rFonts w:hint="cs"/>
          <w:rtl/>
        </w:rPr>
        <w:t>»</w:t>
      </w:r>
      <w:r w:rsidRPr="00575ECF">
        <w:rPr>
          <w:rFonts w:hint="cs"/>
          <w:rtl/>
        </w:rPr>
        <w:t>.</w:t>
      </w:r>
    </w:p>
    <w:p w:rsidR="008A29DD" w:rsidRPr="00575ECF" w:rsidRDefault="008A29DD" w:rsidP="007E21FA">
      <w:pPr>
        <w:pStyle w:val="LotusLinotypeBLotus14"/>
        <w:widowControl w:val="0"/>
        <w:ind w:firstLine="284"/>
        <w:jc w:val="both"/>
        <w:rPr>
          <w:rStyle w:val="Char4"/>
          <w:bCs w:val="0"/>
          <w:rtl/>
        </w:rPr>
      </w:pPr>
      <w:r w:rsidRPr="00575ECF">
        <w:rPr>
          <w:rStyle w:val="Char4"/>
          <w:rFonts w:hint="cs"/>
          <w:bCs w:val="0"/>
          <w:rtl/>
        </w:rPr>
        <w:t xml:space="preserve"> </w:t>
      </w:r>
      <w:r w:rsidR="003A5109" w:rsidRPr="00575ECF">
        <w:rPr>
          <w:rStyle w:val="Char4"/>
          <w:rFonts w:hint="cs"/>
          <w:bCs w:val="0"/>
          <w:rtl/>
        </w:rPr>
        <w:t>و همچنان</w:t>
      </w:r>
      <w:r w:rsidRPr="00575ECF">
        <w:rPr>
          <w:rStyle w:val="Char4"/>
          <w:rFonts w:hint="cs"/>
          <w:bCs w:val="0"/>
          <w:rtl/>
        </w:rPr>
        <w:t xml:space="preserve"> روا</w:t>
      </w:r>
      <w:r w:rsidR="006B4A20" w:rsidRPr="00575ECF">
        <w:rPr>
          <w:rStyle w:val="Char4"/>
          <w:rFonts w:hint="cs"/>
          <w:bCs w:val="0"/>
          <w:rtl/>
        </w:rPr>
        <w:t>ی</w:t>
      </w:r>
      <w:r w:rsidRPr="00575ECF">
        <w:rPr>
          <w:rStyle w:val="Char4"/>
          <w:rFonts w:hint="cs"/>
          <w:bCs w:val="0"/>
          <w:rtl/>
        </w:rPr>
        <w:t>ت عبدالله بن عباس در تفس</w:t>
      </w:r>
      <w:r w:rsidR="006B4A20" w:rsidRPr="00575ECF">
        <w:rPr>
          <w:rStyle w:val="Char4"/>
          <w:rFonts w:hint="cs"/>
          <w:bCs w:val="0"/>
          <w:rtl/>
        </w:rPr>
        <w:t>ی</w:t>
      </w:r>
      <w:r w:rsidRPr="00575ECF">
        <w:rPr>
          <w:rStyle w:val="Char4"/>
          <w:rFonts w:hint="cs"/>
          <w:bCs w:val="0"/>
          <w:rtl/>
        </w:rPr>
        <w:t>ر</w:t>
      </w:r>
      <w:r w:rsidR="00072396" w:rsidRPr="00575ECF">
        <w:rPr>
          <w:rStyle w:val="Char4"/>
          <w:rFonts w:hint="cs"/>
          <w:bCs w:val="0"/>
          <w:rtl/>
        </w:rPr>
        <w:t xml:space="preserve"> </w:t>
      </w:r>
      <w:r w:rsidR="007E21FA">
        <w:rPr>
          <w:rStyle w:val="Char4"/>
          <w:rFonts w:hint="cs"/>
          <w:bCs w:val="0"/>
          <w:rtl/>
        </w:rPr>
        <w:t>«</w:t>
      </w:r>
      <w:r w:rsidRPr="00575ECF">
        <w:rPr>
          <w:rStyle w:val="Char4"/>
          <w:rFonts w:hint="cs"/>
          <w:bCs w:val="0"/>
          <w:rtl/>
        </w:rPr>
        <w:t>جلباب</w:t>
      </w:r>
      <w:r w:rsidR="007E21FA">
        <w:rPr>
          <w:rStyle w:val="Char4"/>
          <w:rFonts w:hint="cs"/>
          <w:bCs w:val="0"/>
          <w:rtl/>
        </w:rPr>
        <w:t>»</w:t>
      </w:r>
      <w:r w:rsidR="00072396" w:rsidRPr="00575ECF">
        <w:rPr>
          <w:rStyle w:val="Char4"/>
          <w:rFonts w:hint="cs"/>
          <w:bCs w:val="0"/>
          <w:rtl/>
        </w:rPr>
        <w:t xml:space="preserve"> </w:t>
      </w:r>
      <w:r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ه قبلا گذشت- ن</w:t>
      </w:r>
      <w:r w:rsidR="006B4A20" w:rsidRPr="00575ECF">
        <w:rPr>
          <w:rStyle w:val="Char4"/>
          <w:rFonts w:hint="cs"/>
          <w:bCs w:val="0"/>
          <w:rtl/>
        </w:rPr>
        <w:t>ی</w:t>
      </w:r>
      <w:r w:rsidRPr="00575ECF">
        <w:rPr>
          <w:rStyle w:val="Char4"/>
          <w:rFonts w:hint="cs"/>
          <w:bCs w:val="0"/>
          <w:rtl/>
        </w:rPr>
        <w:t>ز تأ</w:t>
      </w:r>
      <w:r w:rsidR="006B4A20" w:rsidRPr="00575ECF">
        <w:rPr>
          <w:rStyle w:val="Char4"/>
          <w:rFonts w:hint="cs"/>
          <w:bCs w:val="0"/>
          <w:rtl/>
        </w:rPr>
        <w:t>یی</w:t>
      </w:r>
      <w:r w:rsidRPr="00575ECF">
        <w:rPr>
          <w:rStyle w:val="Char4"/>
          <w:rFonts w:hint="cs"/>
          <w:bCs w:val="0"/>
          <w:rtl/>
        </w:rPr>
        <w:t>د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 xml:space="preserve">ند </w:t>
      </w:r>
      <w:r w:rsidR="006B4A20" w:rsidRPr="00575ECF">
        <w:rPr>
          <w:rStyle w:val="Char4"/>
          <w:rFonts w:hint="cs"/>
          <w:bCs w:val="0"/>
          <w:rtl/>
        </w:rPr>
        <w:t>ک</w:t>
      </w:r>
      <w:r w:rsidRPr="00575ECF">
        <w:rPr>
          <w:rStyle w:val="Char4"/>
          <w:rFonts w:hint="cs"/>
          <w:bCs w:val="0"/>
          <w:rtl/>
        </w:rPr>
        <w:t>ه او ه</w:t>
      </w:r>
      <w:r w:rsidR="006B4A20" w:rsidRPr="00575ECF">
        <w:rPr>
          <w:rStyle w:val="Char4"/>
          <w:rFonts w:hint="cs"/>
          <w:bCs w:val="0"/>
          <w:rtl/>
        </w:rPr>
        <w:t>ی</w:t>
      </w:r>
      <w:r w:rsidR="00072396" w:rsidRPr="00575ECF">
        <w:rPr>
          <w:rStyle w:val="Char4"/>
          <w:rFonts w:hint="cs"/>
          <w:bCs w:val="0"/>
          <w:rtl/>
        </w:rPr>
        <w:t>چ</w:t>
      </w:r>
      <w:r w:rsidRPr="00575ECF">
        <w:rPr>
          <w:rStyle w:val="Char4"/>
          <w:rFonts w:hint="cs"/>
          <w:bCs w:val="0"/>
          <w:rtl/>
        </w:rPr>
        <w:t>گاه ا</w:t>
      </w:r>
      <w:r w:rsidR="006B4A20" w:rsidRPr="00575ECF">
        <w:rPr>
          <w:rStyle w:val="Char4"/>
          <w:rFonts w:hint="cs"/>
          <w:bCs w:val="0"/>
          <w:rtl/>
        </w:rPr>
        <w:t>ی</w:t>
      </w:r>
      <w:r w:rsidRPr="00575ECF">
        <w:rPr>
          <w:rStyle w:val="Char4"/>
          <w:rFonts w:hint="cs"/>
          <w:bCs w:val="0"/>
          <w:rtl/>
        </w:rPr>
        <w:t>ن دو عضو را از ح</w:t>
      </w:r>
      <w:r w:rsidR="006B4A20" w:rsidRPr="00575ECF">
        <w:rPr>
          <w:rStyle w:val="Char4"/>
          <w:rFonts w:hint="cs"/>
          <w:bCs w:val="0"/>
          <w:rtl/>
        </w:rPr>
        <w:t>ک</w:t>
      </w:r>
      <w:r w:rsidRPr="00575ECF">
        <w:rPr>
          <w:rStyle w:val="Char4"/>
          <w:rFonts w:hint="cs"/>
          <w:bCs w:val="0"/>
          <w:rtl/>
        </w:rPr>
        <w:t>م حجاب مستثنا نمى داند.</w:t>
      </w:r>
    </w:p>
    <w:p w:rsidR="008A29DD" w:rsidRPr="00575ECF" w:rsidRDefault="008A29DD" w:rsidP="007E21FA">
      <w:pPr>
        <w:pStyle w:val="LotusLinotypeBLotus14"/>
        <w:ind w:firstLine="284"/>
        <w:jc w:val="both"/>
        <w:rPr>
          <w:rStyle w:val="Char4"/>
          <w:bCs w:val="0"/>
          <w:rtl/>
        </w:rPr>
      </w:pPr>
      <w:r w:rsidRPr="00575ECF">
        <w:rPr>
          <w:rStyle w:val="Char4"/>
          <w:rFonts w:hint="cs"/>
          <w:bCs w:val="0"/>
          <w:rtl/>
        </w:rPr>
        <w:t>از تفص</w:t>
      </w:r>
      <w:r w:rsidR="006B4A20" w:rsidRPr="00575ECF">
        <w:rPr>
          <w:rStyle w:val="Char4"/>
          <w:rFonts w:hint="cs"/>
          <w:bCs w:val="0"/>
          <w:rtl/>
        </w:rPr>
        <w:t>ی</w:t>
      </w:r>
      <w:r w:rsidRPr="00575ECF">
        <w:rPr>
          <w:rStyle w:val="Char4"/>
          <w:rFonts w:hint="cs"/>
          <w:bCs w:val="0"/>
          <w:rtl/>
        </w:rPr>
        <w:t>ل فوق به ا</w:t>
      </w:r>
      <w:r w:rsidR="006B4A20" w:rsidRPr="00575ECF">
        <w:rPr>
          <w:rStyle w:val="Char4"/>
          <w:rFonts w:hint="cs"/>
          <w:bCs w:val="0"/>
          <w:rtl/>
        </w:rPr>
        <w:t>ی</w:t>
      </w:r>
      <w:r w:rsidRPr="00575ECF">
        <w:rPr>
          <w:rStyle w:val="Char4"/>
          <w:rFonts w:hint="cs"/>
          <w:bCs w:val="0"/>
          <w:rtl/>
        </w:rPr>
        <w:t>ن نت</w:t>
      </w:r>
      <w:r w:rsidR="006B4A20" w:rsidRPr="00575ECF">
        <w:rPr>
          <w:rStyle w:val="Char4"/>
          <w:rFonts w:hint="cs"/>
          <w:bCs w:val="0"/>
          <w:rtl/>
        </w:rPr>
        <w:t>ی</w:t>
      </w:r>
      <w:r w:rsidRPr="00575ECF">
        <w:rPr>
          <w:rStyle w:val="Char4"/>
          <w:rFonts w:hint="cs"/>
          <w:bCs w:val="0"/>
          <w:rtl/>
        </w:rPr>
        <w:t>جه م</w:t>
      </w:r>
      <w:r w:rsidR="006B4A20" w:rsidRPr="00575ECF">
        <w:rPr>
          <w:rStyle w:val="Char4"/>
          <w:rFonts w:hint="cs"/>
          <w:bCs w:val="0"/>
          <w:rtl/>
        </w:rPr>
        <w:t>ی</w:t>
      </w:r>
      <w:r w:rsidRPr="00575ECF">
        <w:rPr>
          <w:rStyle w:val="Char4"/>
          <w:rFonts w:hint="cs"/>
          <w:bCs w:val="0"/>
          <w:rtl/>
        </w:rPr>
        <w:t>رس</w:t>
      </w:r>
      <w:r w:rsidR="006B4A20" w:rsidRPr="00575ECF">
        <w:rPr>
          <w:rStyle w:val="Char4"/>
          <w:rFonts w:hint="cs"/>
          <w:bCs w:val="0"/>
          <w:rtl/>
        </w:rPr>
        <w:t>ی</w:t>
      </w:r>
      <w:r w:rsidRPr="00575ECF">
        <w:rPr>
          <w:rStyle w:val="Char4"/>
          <w:rFonts w:hint="cs"/>
          <w:bCs w:val="0"/>
          <w:rtl/>
        </w:rPr>
        <w:t xml:space="preserve">م </w:t>
      </w:r>
      <w:r w:rsidR="006B4A20" w:rsidRPr="00575ECF">
        <w:rPr>
          <w:rStyle w:val="Char4"/>
          <w:rFonts w:hint="cs"/>
          <w:bCs w:val="0"/>
          <w:rtl/>
        </w:rPr>
        <w:t>ک</w:t>
      </w:r>
      <w:r w:rsidRPr="00575ECF">
        <w:rPr>
          <w:rStyle w:val="Char4"/>
          <w:rFonts w:hint="cs"/>
          <w:bCs w:val="0"/>
          <w:rtl/>
        </w:rPr>
        <w:t xml:space="preserve">ه مصداق زینت ظاهر را در </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مورد بحث صورت و دست</w:t>
      </w:r>
      <w:r w:rsidR="00072396" w:rsidRPr="00575ECF">
        <w:rPr>
          <w:rStyle w:val="Char4"/>
          <w:rFonts w:hint="eastAsia"/>
          <w:bCs w:val="0"/>
          <w:rtl/>
        </w:rPr>
        <w:t>‌</w:t>
      </w:r>
      <w:r w:rsidRPr="00575ECF">
        <w:rPr>
          <w:rStyle w:val="Char4"/>
          <w:rFonts w:hint="cs"/>
          <w:bCs w:val="0"/>
          <w:rtl/>
        </w:rPr>
        <w:t>هاى زن قرار داده،</w:t>
      </w:r>
      <w:r w:rsidR="00FB00FB" w:rsidRPr="00575ECF">
        <w:rPr>
          <w:rStyle w:val="Char4"/>
          <w:rFonts w:hint="cs"/>
          <w:bCs w:val="0"/>
          <w:rtl/>
        </w:rPr>
        <w:t xml:space="preserve"> و آن </w:t>
      </w:r>
      <w:r w:rsidRPr="00575ECF">
        <w:rPr>
          <w:rStyle w:val="Char4"/>
          <w:rFonts w:hint="cs"/>
          <w:bCs w:val="0"/>
          <w:rtl/>
        </w:rPr>
        <w:t>دو را از ح</w:t>
      </w:r>
      <w:r w:rsidR="006B4A20" w:rsidRPr="00575ECF">
        <w:rPr>
          <w:rStyle w:val="Char4"/>
          <w:rFonts w:hint="cs"/>
          <w:bCs w:val="0"/>
          <w:rtl/>
        </w:rPr>
        <w:t>ک</w:t>
      </w:r>
      <w:r w:rsidRPr="00575ECF">
        <w:rPr>
          <w:rStyle w:val="Char4"/>
          <w:rFonts w:hint="cs"/>
          <w:bCs w:val="0"/>
          <w:rtl/>
        </w:rPr>
        <w:t>م حجاب مستثنا ساختن نه با الفاظ ا</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Pr="00575ECF">
        <w:rPr>
          <w:rStyle w:val="Char4"/>
          <w:rFonts w:hint="cs"/>
          <w:bCs w:val="0"/>
          <w:rtl/>
        </w:rPr>
        <w:t xml:space="preserve">ه سازگار است، </w:t>
      </w:r>
      <w:r w:rsidR="00DD0B2C" w:rsidRPr="00575ECF">
        <w:rPr>
          <w:rStyle w:val="Char4"/>
          <w:rFonts w:hint="cs"/>
          <w:bCs w:val="0"/>
          <w:rtl/>
        </w:rPr>
        <w:t>و نه</w:t>
      </w:r>
      <w:r w:rsidRPr="00575ECF">
        <w:rPr>
          <w:rStyle w:val="Char4"/>
          <w:rFonts w:hint="cs"/>
          <w:bCs w:val="0"/>
          <w:rtl/>
        </w:rPr>
        <w:t xml:space="preserve"> با</w:t>
      </w:r>
      <w:r w:rsidR="00072396" w:rsidRPr="00575ECF">
        <w:rPr>
          <w:rStyle w:val="Char4"/>
          <w:rFonts w:hint="cs"/>
          <w:bCs w:val="0"/>
          <w:rtl/>
        </w:rPr>
        <w:t xml:space="preserve"> </w:t>
      </w:r>
      <w:r w:rsidRPr="00575ECF">
        <w:rPr>
          <w:rStyle w:val="Char4"/>
          <w:rFonts w:hint="cs"/>
          <w:bCs w:val="0"/>
          <w:rtl/>
        </w:rPr>
        <w:t>ح</w:t>
      </w:r>
      <w:r w:rsidR="006B4A20" w:rsidRPr="00575ECF">
        <w:rPr>
          <w:rStyle w:val="Char4"/>
          <w:rFonts w:hint="cs"/>
          <w:bCs w:val="0"/>
          <w:rtl/>
        </w:rPr>
        <w:t>ک</w:t>
      </w:r>
      <w:r w:rsidRPr="00575ECF">
        <w:rPr>
          <w:rStyle w:val="Char4"/>
          <w:rFonts w:hint="cs"/>
          <w:bCs w:val="0"/>
          <w:rtl/>
        </w:rPr>
        <w:t xml:space="preserve">مت حجاب </w:t>
      </w:r>
      <w:r w:rsidR="00DD0B2C" w:rsidRPr="00575ECF">
        <w:rPr>
          <w:rStyle w:val="Char4"/>
          <w:rFonts w:hint="cs"/>
          <w:bCs w:val="0"/>
          <w:rtl/>
        </w:rPr>
        <w:t>و نه</w:t>
      </w:r>
      <w:r w:rsidRPr="00575ECF">
        <w:rPr>
          <w:rStyle w:val="Char4"/>
          <w:rFonts w:hint="cs"/>
          <w:bCs w:val="0"/>
          <w:rtl/>
        </w:rPr>
        <w:t xml:space="preserve"> با ر</w:t>
      </w:r>
      <w:r w:rsidR="006B4A20" w:rsidRPr="00575ECF">
        <w:rPr>
          <w:rStyle w:val="Char4"/>
          <w:rFonts w:hint="cs"/>
          <w:bCs w:val="0"/>
          <w:rtl/>
        </w:rPr>
        <w:t>ی</w:t>
      </w:r>
      <w:r w:rsidR="00072396" w:rsidRPr="00575ECF">
        <w:rPr>
          <w:rStyle w:val="Char4"/>
          <w:rFonts w:hint="cs"/>
          <w:bCs w:val="0"/>
          <w:rtl/>
        </w:rPr>
        <w:t>ش</w:t>
      </w:r>
      <w:r w:rsidR="00072396" w:rsidRPr="00575ECF">
        <w:rPr>
          <w:rStyle w:val="Char4"/>
          <w:bCs w:val="0"/>
          <w:rtl/>
        </w:rPr>
        <w:t>ۀ</w:t>
      </w:r>
      <w:r w:rsidRPr="00575ECF">
        <w:rPr>
          <w:rStyle w:val="Char4"/>
          <w:rFonts w:hint="cs"/>
          <w:bCs w:val="0"/>
          <w:rtl/>
        </w:rPr>
        <w:t xml:space="preserve"> لفظ</w:t>
      </w:r>
      <w:r w:rsidR="00072396" w:rsidRPr="00575ECF">
        <w:rPr>
          <w:rStyle w:val="Char4"/>
          <w:rFonts w:hint="cs"/>
          <w:bCs w:val="0"/>
          <w:rtl/>
        </w:rPr>
        <w:t xml:space="preserve"> </w:t>
      </w:r>
      <w:r w:rsidR="007E21FA">
        <w:rPr>
          <w:rStyle w:val="Char4"/>
          <w:rFonts w:hint="cs"/>
          <w:bCs w:val="0"/>
          <w:rtl/>
        </w:rPr>
        <w:t>«</w:t>
      </w:r>
      <w:r w:rsidRPr="00575ECF">
        <w:rPr>
          <w:rStyle w:val="Char4"/>
          <w:rFonts w:hint="cs"/>
          <w:bCs w:val="0"/>
          <w:rtl/>
        </w:rPr>
        <w:t>ز</w:t>
      </w:r>
      <w:r w:rsidR="006B4A20" w:rsidRPr="00575ECF">
        <w:rPr>
          <w:rStyle w:val="Char4"/>
          <w:rFonts w:hint="cs"/>
          <w:bCs w:val="0"/>
          <w:rtl/>
        </w:rPr>
        <w:t>ی</w:t>
      </w:r>
      <w:r w:rsidRPr="00575ECF">
        <w:rPr>
          <w:rStyle w:val="Char4"/>
          <w:rFonts w:hint="cs"/>
          <w:bCs w:val="0"/>
          <w:rtl/>
        </w:rPr>
        <w:t>نت</w:t>
      </w:r>
      <w:r w:rsidR="007E21FA">
        <w:rPr>
          <w:rStyle w:val="Char4"/>
          <w:rFonts w:hint="cs"/>
          <w:bCs w:val="0"/>
          <w:rtl/>
        </w:rPr>
        <w:t>»</w:t>
      </w:r>
      <w:r w:rsidR="00072396" w:rsidRPr="00575ECF">
        <w:rPr>
          <w:rStyle w:val="Char4"/>
          <w:rFonts w:hint="cs"/>
          <w:bCs w:val="0"/>
          <w:rtl/>
        </w:rPr>
        <w:t xml:space="preserve"> </w:t>
      </w:r>
      <w:r w:rsidR="00F37F62" w:rsidRPr="00575ECF">
        <w:rPr>
          <w:rStyle w:val="Char4"/>
          <w:rFonts w:hint="cs"/>
          <w:bCs w:val="0"/>
          <w:rtl/>
        </w:rPr>
        <w:t>می‌سازد</w:t>
      </w:r>
      <w:r w:rsidRPr="00575ECF">
        <w:rPr>
          <w:rStyle w:val="Char4"/>
          <w:rFonts w:hint="cs"/>
          <w:bCs w:val="0"/>
          <w:rtl/>
        </w:rPr>
        <w:t xml:space="preserve">، </w:t>
      </w:r>
      <w:r w:rsidR="00DD0B2C" w:rsidRPr="00575ECF">
        <w:rPr>
          <w:rStyle w:val="Char4"/>
          <w:rFonts w:hint="cs"/>
          <w:bCs w:val="0"/>
          <w:rtl/>
        </w:rPr>
        <w:t>و نه</w:t>
      </w:r>
      <w:r w:rsidRPr="00575ECF">
        <w:rPr>
          <w:rStyle w:val="Char4"/>
          <w:rFonts w:hint="cs"/>
          <w:bCs w:val="0"/>
          <w:rtl/>
        </w:rPr>
        <w:t xml:space="preserve"> از لحاظ روا</w:t>
      </w:r>
      <w:r w:rsidR="006B4A20" w:rsidRPr="00575ECF">
        <w:rPr>
          <w:rStyle w:val="Char4"/>
          <w:rFonts w:hint="cs"/>
          <w:bCs w:val="0"/>
          <w:rtl/>
        </w:rPr>
        <w:t>ی</w:t>
      </w:r>
      <w:r w:rsidRPr="00575ECF">
        <w:rPr>
          <w:rStyle w:val="Char4"/>
          <w:rFonts w:hint="cs"/>
          <w:bCs w:val="0"/>
          <w:rtl/>
        </w:rPr>
        <w:t xml:space="preserve">ت به </w:t>
      </w:r>
      <w:r w:rsidR="006B4A20" w:rsidRPr="00575ECF">
        <w:rPr>
          <w:rStyle w:val="Char4"/>
          <w:rFonts w:hint="cs"/>
          <w:bCs w:val="0"/>
          <w:rtl/>
        </w:rPr>
        <w:t>ک</w:t>
      </w:r>
      <w:r w:rsidRPr="00575ECF">
        <w:rPr>
          <w:rStyle w:val="Char4"/>
          <w:rFonts w:hint="cs"/>
          <w:bCs w:val="0"/>
          <w:rtl/>
        </w:rPr>
        <w:t>دام سندى استوار 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بل</w:t>
      </w:r>
      <w:r w:rsidR="006B4A20" w:rsidRPr="00575ECF">
        <w:rPr>
          <w:rStyle w:val="Char4"/>
          <w:rFonts w:hint="cs"/>
          <w:bCs w:val="0"/>
          <w:rtl/>
        </w:rPr>
        <w:t>ک</w:t>
      </w:r>
      <w:r w:rsidRPr="00575ECF">
        <w:rPr>
          <w:rStyle w:val="Char4"/>
          <w:rFonts w:hint="cs"/>
          <w:bCs w:val="0"/>
          <w:rtl/>
        </w:rPr>
        <w:t>ه برع</w:t>
      </w:r>
      <w:r w:rsidR="006B4A20" w:rsidRPr="00575ECF">
        <w:rPr>
          <w:rStyle w:val="Char4"/>
          <w:rFonts w:hint="cs"/>
          <w:bCs w:val="0"/>
          <w:rtl/>
        </w:rPr>
        <w:t>ک</w:t>
      </w:r>
      <w:r w:rsidRPr="00575ECF">
        <w:rPr>
          <w:rStyle w:val="Char4"/>
          <w:rFonts w:hint="cs"/>
          <w:bCs w:val="0"/>
          <w:rtl/>
        </w:rPr>
        <w:t xml:space="preserve">س </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فوق طبق تفس</w:t>
      </w:r>
      <w:r w:rsidR="006B4A20" w:rsidRPr="00575ECF">
        <w:rPr>
          <w:rStyle w:val="Char4"/>
          <w:rFonts w:hint="cs"/>
          <w:bCs w:val="0"/>
          <w:rtl/>
        </w:rPr>
        <w:t>ی</w:t>
      </w:r>
      <w:r w:rsidRPr="00575ECF">
        <w:rPr>
          <w:rStyle w:val="Char4"/>
          <w:rFonts w:hint="cs"/>
          <w:bCs w:val="0"/>
          <w:rtl/>
        </w:rPr>
        <w:t>ر جمهور مفسر</w:t>
      </w:r>
      <w:r w:rsidR="006B4A20" w:rsidRPr="00575ECF">
        <w:rPr>
          <w:rStyle w:val="Char4"/>
          <w:rFonts w:hint="cs"/>
          <w:bCs w:val="0"/>
          <w:rtl/>
        </w:rPr>
        <w:t>ی</w:t>
      </w:r>
      <w:r w:rsidRPr="00575ECF">
        <w:rPr>
          <w:rStyle w:val="Char4"/>
          <w:rFonts w:hint="cs"/>
          <w:bCs w:val="0"/>
          <w:rtl/>
        </w:rPr>
        <w:t>ن دل</w:t>
      </w:r>
      <w:r w:rsidR="006B4A20" w:rsidRPr="00575ECF">
        <w:rPr>
          <w:rStyle w:val="Char4"/>
          <w:rFonts w:hint="cs"/>
          <w:bCs w:val="0"/>
          <w:rtl/>
        </w:rPr>
        <w:t>ی</w:t>
      </w:r>
      <w:r w:rsidRPr="00575ECF">
        <w:rPr>
          <w:rStyle w:val="Char4"/>
          <w:rFonts w:hint="cs"/>
          <w:bCs w:val="0"/>
          <w:rtl/>
        </w:rPr>
        <w:t>ل صر</w:t>
      </w:r>
      <w:r w:rsidR="006B4A20" w:rsidRPr="00575ECF">
        <w:rPr>
          <w:rStyle w:val="Char4"/>
          <w:rFonts w:hint="cs"/>
          <w:bCs w:val="0"/>
          <w:rtl/>
        </w:rPr>
        <w:t>ی</w:t>
      </w:r>
      <w:r w:rsidRPr="00575ECF">
        <w:rPr>
          <w:rStyle w:val="Char4"/>
          <w:rFonts w:hint="cs"/>
          <w:bCs w:val="0"/>
          <w:rtl/>
        </w:rPr>
        <w:t>ح بر پوشاندن تمام اعضاى بدن زن با</w:t>
      </w:r>
      <w:r w:rsidR="00072396" w:rsidRPr="00575ECF">
        <w:rPr>
          <w:rStyle w:val="Char4"/>
          <w:rFonts w:hint="cs"/>
          <w:bCs w:val="0"/>
          <w:rtl/>
        </w:rPr>
        <w:t xml:space="preserve"> </w:t>
      </w:r>
      <w:r w:rsidRPr="00575ECF">
        <w:rPr>
          <w:rStyle w:val="Char4"/>
          <w:rFonts w:hint="cs"/>
          <w:bCs w:val="0"/>
          <w:rtl/>
        </w:rPr>
        <w:t>شمول چهره و</w:t>
      </w:r>
      <w:r w:rsidR="00072396" w:rsidRPr="00575ECF">
        <w:rPr>
          <w:rStyle w:val="Char4"/>
          <w:rFonts w:hint="cs"/>
          <w:bCs w:val="0"/>
          <w:rtl/>
        </w:rPr>
        <w:t xml:space="preserve"> </w:t>
      </w:r>
      <w:r w:rsidRPr="00575ECF">
        <w:rPr>
          <w:rStyle w:val="Char4"/>
          <w:rFonts w:hint="cs"/>
          <w:bCs w:val="0"/>
          <w:rtl/>
        </w:rPr>
        <w:t>دست</w:t>
      </w:r>
      <w:r w:rsidR="00072396" w:rsidRPr="00575ECF">
        <w:rPr>
          <w:rStyle w:val="Char4"/>
          <w:rFonts w:hint="eastAsia"/>
          <w:bCs w:val="0"/>
          <w:rtl/>
        </w:rPr>
        <w:t>‌</w:t>
      </w:r>
      <w:r w:rsidRPr="00575ECF">
        <w:rPr>
          <w:rStyle w:val="Char4"/>
          <w:rFonts w:hint="cs"/>
          <w:bCs w:val="0"/>
          <w:rtl/>
        </w:rPr>
        <w:t>هاى آن م</w:t>
      </w:r>
      <w:r w:rsidR="006B4A20" w:rsidRPr="00575ECF">
        <w:rPr>
          <w:rStyle w:val="Char4"/>
          <w:rFonts w:hint="cs"/>
          <w:bCs w:val="0"/>
          <w:rtl/>
        </w:rPr>
        <w:t>ی</w:t>
      </w:r>
      <w:r w:rsidR="007E21FA">
        <w:rPr>
          <w:rStyle w:val="Char4"/>
          <w:rFonts w:hint="eastAsia"/>
          <w:bCs w:val="0"/>
          <w:rtl/>
        </w:rPr>
        <w:t>‌</w:t>
      </w:r>
      <w:r w:rsidRPr="00575ECF">
        <w:rPr>
          <w:rStyle w:val="Char4"/>
          <w:rFonts w:hint="cs"/>
          <w:bCs w:val="0"/>
          <w:rtl/>
        </w:rPr>
        <w:t>باشد.</w:t>
      </w:r>
    </w:p>
    <w:p w:rsidR="008A29DD" w:rsidRPr="00575ECF" w:rsidRDefault="008A29DD" w:rsidP="007E21FA">
      <w:pPr>
        <w:pStyle w:val="af1"/>
        <w:rPr>
          <w:rStyle w:val="Char4"/>
          <w:rtl/>
        </w:rPr>
      </w:pPr>
      <w:r w:rsidRPr="00575ECF">
        <w:rPr>
          <w:rStyle w:val="Char4"/>
          <w:rFonts w:hint="cs"/>
          <w:rtl/>
        </w:rPr>
        <w:t xml:space="preserve">3- </w:t>
      </w:r>
      <w:r w:rsidRPr="00575ECF">
        <w:rPr>
          <w:rFonts w:cs="Traditional Arabic" w:hint="cs"/>
          <w:sz w:val="27"/>
          <w:szCs w:val="24"/>
          <w:rtl/>
        </w:rPr>
        <w:t>﴿</w:t>
      </w:r>
      <w:r w:rsidRPr="00575ECF">
        <w:rPr>
          <w:rFonts w:hint="eastAsia"/>
          <w:highlight w:val="white"/>
          <w:rtl/>
        </w:rPr>
        <w:t>وَإِذَا</w:t>
      </w:r>
      <w:r w:rsidRPr="00575ECF">
        <w:rPr>
          <w:highlight w:val="white"/>
          <w:rtl/>
        </w:rPr>
        <w:t xml:space="preserve"> </w:t>
      </w:r>
      <w:r w:rsidRPr="00575ECF">
        <w:rPr>
          <w:rFonts w:hint="eastAsia"/>
          <w:highlight w:val="white"/>
          <w:rtl/>
        </w:rPr>
        <w:t>سَأَل</w:t>
      </w:r>
      <w:r w:rsidRPr="00575ECF">
        <w:rPr>
          <w:rFonts w:hint="cs"/>
          <w:highlight w:val="white"/>
          <w:rtl/>
        </w:rPr>
        <w:t>ۡ</w:t>
      </w:r>
      <w:r w:rsidRPr="00575ECF">
        <w:rPr>
          <w:rFonts w:hint="eastAsia"/>
          <w:highlight w:val="white"/>
          <w:rtl/>
        </w:rPr>
        <w:t>تُمُوهُنَّ</w:t>
      </w:r>
      <w:r w:rsidRPr="00575ECF">
        <w:rPr>
          <w:highlight w:val="white"/>
          <w:rtl/>
        </w:rPr>
        <w:t xml:space="preserve"> </w:t>
      </w:r>
      <w:r w:rsidRPr="00575ECF">
        <w:rPr>
          <w:rFonts w:hint="eastAsia"/>
          <w:highlight w:val="white"/>
          <w:rtl/>
        </w:rPr>
        <w:t>مَتَ</w:t>
      </w:r>
      <w:r w:rsidRPr="00575ECF">
        <w:rPr>
          <w:rFonts w:hint="cs"/>
          <w:highlight w:val="white"/>
          <w:rtl/>
        </w:rPr>
        <w:t>ٰ</w:t>
      </w:r>
      <w:r w:rsidRPr="00575ECF">
        <w:rPr>
          <w:rFonts w:hint="eastAsia"/>
          <w:highlight w:val="white"/>
          <w:rtl/>
        </w:rPr>
        <w:t>ع</w:t>
      </w:r>
      <w:r w:rsidRPr="00575ECF">
        <w:rPr>
          <w:rFonts w:hint="cs"/>
          <w:highlight w:val="white"/>
          <w:rtl/>
        </w:rPr>
        <w:t>ٗ</w:t>
      </w:r>
      <w:r w:rsidRPr="00575ECF">
        <w:rPr>
          <w:rFonts w:hint="eastAsia"/>
          <w:highlight w:val="white"/>
          <w:rtl/>
        </w:rPr>
        <w:t>ا</w:t>
      </w:r>
      <w:r w:rsidRPr="00575ECF">
        <w:rPr>
          <w:highlight w:val="white"/>
          <w:rtl/>
        </w:rPr>
        <w:t xml:space="preserve"> </w:t>
      </w:r>
      <w:r w:rsidRPr="00575ECF">
        <w:rPr>
          <w:rFonts w:hint="eastAsia"/>
          <w:highlight w:val="white"/>
          <w:rtl/>
        </w:rPr>
        <w:t>فَس</w:t>
      </w:r>
      <w:r w:rsidRPr="00575ECF">
        <w:rPr>
          <w:rFonts w:hint="cs"/>
          <w:highlight w:val="white"/>
          <w:rtl/>
        </w:rPr>
        <w:t>ۡ</w:t>
      </w:r>
      <w:r w:rsidRPr="00575ECF">
        <w:rPr>
          <w:rFonts w:hint="eastAsia"/>
          <w:highlight w:val="white"/>
          <w:rtl/>
        </w:rPr>
        <w:t>‍</w:t>
      </w:r>
      <w:r w:rsidRPr="00575ECF">
        <w:rPr>
          <w:rFonts w:hint="cs"/>
          <w:highlight w:val="white"/>
          <w:rtl/>
        </w:rPr>
        <w:t>ٔ</w:t>
      </w:r>
      <w:r w:rsidRPr="00575ECF">
        <w:rPr>
          <w:rFonts w:hint="eastAsia"/>
          <w:highlight w:val="white"/>
          <w:rtl/>
        </w:rPr>
        <w:t>َلُوهُنَّ</w:t>
      </w:r>
      <w:r w:rsidRPr="00575ECF">
        <w:rPr>
          <w:highlight w:val="white"/>
          <w:rtl/>
        </w:rPr>
        <w:t xml:space="preserve"> </w:t>
      </w:r>
      <w:r w:rsidRPr="00575ECF">
        <w:rPr>
          <w:rFonts w:hint="eastAsia"/>
          <w:highlight w:val="white"/>
          <w:rtl/>
        </w:rPr>
        <w:t>مِن</w:t>
      </w:r>
      <w:r w:rsidRPr="00575ECF">
        <w:rPr>
          <w:highlight w:val="white"/>
          <w:rtl/>
        </w:rPr>
        <w:t xml:space="preserve"> </w:t>
      </w:r>
      <w:r w:rsidRPr="00575ECF">
        <w:rPr>
          <w:rFonts w:hint="eastAsia"/>
          <w:highlight w:val="white"/>
          <w:rtl/>
        </w:rPr>
        <w:t>وَرَا</w:t>
      </w:r>
      <w:r w:rsidRPr="00575ECF">
        <w:rPr>
          <w:rFonts w:hint="cs"/>
          <w:highlight w:val="white"/>
          <w:rtl/>
        </w:rPr>
        <w:t>ٓ</w:t>
      </w:r>
      <w:r w:rsidRPr="00575ECF">
        <w:rPr>
          <w:rFonts w:hint="eastAsia"/>
          <w:highlight w:val="white"/>
          <w:rtl/>
        </w:rPr>
        <w:t>ءِ</w:t>
      </w:r>
      <w:r w:rsidRPr="00575ECF">
        <w:rPr>
          <w:highlight w:val="white"/>
          <w:rtl/>
        </w:rPr>
        <w:t xml:space="preserve"> </w:t>
      </w:r>
      <w:r w:rsidRPr="00575ECF">
        <w:rPr>
          <w:rFonts w:hint="eastAsia"/>
          <w:highlight w:val="white"/>
          <w:rtl/>
        </w:rPr>
        <w:t>حِجَاب</w:t>
      </w:r>
      <w:r w:rsidRPr="00575ECF">
        <w:rPr>
          <w:rFonts w:hint="cs"/>
          <w:highlight w:val="white"/>
          <w:rtl/>
        </w:rPr>
        <w:t>ٖ</w:t>
      </w:r>
      <w:r w:rsidRPr="00575ECF">
        <w:rPr>
          <w:rFonts w:cs="Traditional Arabic" w:hint="cs"/>
          <w:sz w:val="27"/>
          <w:szCs w:val="24"/>
          <w:rtl/>
        </w:rPr>
        <w:t>﴾</w:t>
      </w:r>
      <w:r w:rsidRPr="00575ECF">
        <w:rPr>
          <w:rFonts w:cs="Arial"/>
          <w:sz w:val="27"/>
          <w:szCs w:val="24"/>
          <w:rtl/>
        </w:rPr>
        <w:t xml:space="preserve"> </w:t>
      </w:r>
      <w:r w:rsidRPr="00575ECF">
        <w:rPr>
          <w:rStyle w:val="Char6"/>
          <w:rtl/>
        </w:rPr>
        <w:t>[الأحزاب: 53].</w:t>
      </w:r>
    </w:p>
    <w:p w:rsidR="008A29DD" w:rsidRPr="00575ECF" w:rsidRDefault="008E66D6" w:rsidP="007E21FA">
      <w:pPr>
        <w:pStyle w:val="ab"/>
        <w:rPr>
          <w:rStyle w:val="Char4"/>
          <w:bCs/>
          <w:rtl/>
        </w:rPr>
      </w:pPr>
      <w:r w:rsidRPr="00575ECF">
        <w:rPr>
          <w:rStyle w:val="Char8"/>
          <w:rFonts w:hint="cs"/>
          <w:rtl/>
        </w:rPr>
        <w:t>«</w:t>
      </w:r>
      <w:r w:rsidR="008A29DD" w:rsidRPr="007E21FA">
        <w:rPr>
          <w:rFonts w:hint="cs"/>
          <w:rtl/>
        </w:rPr>
        <w:t>هنگام</w:t>
      </w:r>
      <w:r w:rsidR="006B4A20" w:rsidRPr="007E21FA">
        <w:rPr>
          <w:rFonts w:hint="cs"/>
          <w:rtl/>
        </w:rPr>
        <w:t>ی</w:t>
      </w:r>
      <w:r w:rsidR="00072396" w:rsidRPr="007E21FA">
        <w:rPr>
          <w:rFonts w:hint="eastAsia"/>
          <w:rtl/>
        </w:rPr>
        <w:t>‌</w:t>
      </w:r>
      <w:r w:rsidR="006B4A20" w:rsidRPr="007E21FA">
        <w:rPr>
          <w:rFonts w:hint="cs"/>
          <w:rtl/>
        </w:rPr>
        <w:t>ک</w:t>
      </w:r>
      <w:r w:rsidR="008A29DD" w:rsidRPr="007E21FA">
        <w:rPr>
          <w:rFonts w:hint="cs"/>
          <w:rtl/>
        </w:rPr>
        <w:t>ه</w:t>
      </w:r>
      <w:r w:rsidR="008A29DD" w:rsidRPr="00575ECF">
        <w:rPr>
          <w:rFonts w:hint="cs"/>
          <w:rtl/>
        </w:rPr>
        <w:t xml:space="preserve"> از آن‌ها چ</w:t>
      </w:r>
      <w:r w:rsidR="006B4A20" w:rsidRPr="00575ECF">
        <w:rPr>
          <w:rFonts w:hint="cs"/>
          <w:rtl/>
        </w:rPr>
        <w:t>ی</w:t>
      </w:r>
      <w:r w:rsidR="008A29DD" w:rsidRPr="00575ECF">
        <w:rPr>
          <w:rFonts w:hint="cs"/>
          <w:rtl/>
        </w:rPr>
        <w:t>زى از وسا</w:t>
      </w:r>
      <w:r w:rsidR="006B4A20" w:rsidRPr="00575ECF">
        <w:rPr>
          <w:rFonts w:hint="cs"/>
          <w:rtl/>
        </w:rPr>
        <w:t>ی</w:t>
      </w:r>
      <w:r w:rsidR="008A29DD" w:rsidRPr="00575ECF">
        <w:rPr>
          <w:rFonts w:hint="cs"/>
          <w:rtl/>
        </w:rPr>
        <w:t>ل منزل را خواست</w:t>
      </w:r>
      <w:r w:rsidR="006B4A20" w:rsidRPr="00575ECF">
        <w:rPr>
          <w:rFonts w:hint="cs"/>
          <w:rtl/>
        </w:rPr>
        <w:t>ی</w:t>
      </w:r>
      <w:r w:rsidR="008A29DD" w:rsidRPr="00575ECF">
        <w:rPr>
          <w:rFonts w:hint="cs"/>
          <w:rtl/>
        </w:rPr>
        <w:t>د، پس از پس پرده از ا</w:t>
      </w:r>
      <w:r w:rsidR="006B4A20" w:rsidRPr="00575ECF">
        <w:rPr>
          <w:rFonts w:hint="cs"/>
          <w:rtl/>
        </w:rPr>
        <w:t>ی</w:t>
      </w:r>
      <w:r w:rsidR="008A29DD" w:rsidRPr="00575ECF">
        <w:rPr>
          <w:rFonts w:hint="cs"/>
          <w:rtl/>
        </w:rPr>
        <w:t>شان بخواه</w:t>
      </w:r>
      <w:r w:rsidR="006B4A20" w:rsidRPr="00575ECF">
        <w:rPr>
          <w:rFonts w:hint="cs"/>
          <w:rtl/>
        </w:rPr>
        <w:t>ی</w:t>
      </w:r>
      <w:r w:rsidR="008A29DD" w:rsidRPr="00575ECF">
        <w:rPr>
          <w:rFonts w:hint="cs"/>
          <w:rtl/>
        </w:rPr>
        <w:t>د</w:t>
      </w:r>
      <w:r w:rsidRPr="00575ECF">
        <w:rPr>
          <w:rStyle w:val="Char8"/>
          <w:rFonts w:hint="cs"/>
          <w:rtl/>
        </w:rPr>
        <w:t>»</w:t>
      </w:r>
      <w:r w:rsidR="008A29DD" w:rsidRPr="00575ECF">
        <w:rPr>
          <w:rStyle w:val="Char4"/>
          <w:rFonts w:hint="cs"/>
          <w:bCs/>
          <w:rtl/>
        </w:rPr>
        <w:t>.</w:t>
      </w:r>
    </w:p>
    <w:p w:rsidR="008A29DD" w:rsidRPr="007E21FA" w:rsidRDefault="008A29DD" w:rsidP="00575ECF">
      <w:pPr>
        <w:pStyle w:val="LotusLinotypeBLotus14"/>
        <w:ind w:firstLine="284"/>
        <w:jc w:val="both"/>
        <w:rPr>
          <w:rStyle w:val="Char4"/>
          <w:rtl/>
        </w:rPr>
      </w:pPr>
      <w:r w:rsidRPr="00575ECF">
        <w:rPr>
          <w:rStyle w:val="Char4"/>
          <w:rFonts w:hint="cs"/>
          <w:b/>
          <w:bCs w:val="0"/>
          <w:rtl/>
        </w:rPr>
        <w:t>گرچه ا</w:t>
      </w:r>
      <w:r w:rsidR="006B4A20" w:rsidRPr="00575ECF">
        <w:rPr>
          <w:rStyle w:val="Char4"/>
          <w:rFonts w:hint="cs"/>
          <w:b/>
          <w:bCs w:val="0"/>
          <w:rtl/>
        </w:rPr>
        <w:t>ی</w:t>
      </w:r>
      <w:r w:rsidRPr="00575ECF">
        <w:rPr>
          <w:rStyle w:val="Char4"/>
          <w:rFonts w:hint="cs"/>
          <w:b/>
          <w:bCs w:val="0"/>
          <w:rtl/>
        </w:rPr>
        <w:t>ن آ</w:t>
      </w:r>
      <w:r w:rsidR="006B4A20" w:rsidRPr="00575ECF">
        <w:rPr>
          <w:rStyle w:val="Char4"/>
          <w:rFonts w:hint="cs"/>
          <w:b/>
          <w:bCs w:val="0"/>
          <w:rtl/>
        </w:rPr>
        <w:t>ی</w:t>
      </w:r>
      <w:r w:rsidRPr="00575ECF">
        <w:rPr>
          <w:rStyle w:val="Char4"/>
          <w:rFonts w:hint="cs"/>
          <w:b/>
          <w:bCs w:val="0"/>
          <w:rtl/>
        </w:rPr>
        <w:t xml:space="preserve">ه در مورد </w:t>
      </w:r>
      <w:r w:rsidR="003F3462" w:rsidRPr="00575ECF">
        <w:rPr>
          <w:rStyle w:val="Char4"/>
          <w:rFonts w:hint="cs"/>
          <w:b/>
          <w:bCs w:val="0"/>
          <w:rtl/>
        </w:rPr>
        <w:t>خانۀ</w:t>
      </w:r>
      <w:r w:rsidRPr="00575ECF">
        <w:rPr>
          <w:rStyle w:val="Char4"/>
          <w:rFonts w:hint="cs"/>
          <w:b/>
          <w:bCs w:val="0"/>
          <w:rtl/>
        </w:rPr>
        <w:t xml:space="preserve"> پیامبر</w:t>
      </w:r>
      <w:r w:rsidR="005D7281" w:rsidRPr="00575ECF">
        <w:rPr>
          <w:rStyle w:val="Char4"/>
          <w:rFonts w:cs="CTraditional Arabic" w:hint="cs"/>
          <w:bCs w:val="0"/>
          <w:rtl/>
        </w:rPr>
        <w:t xml:space="preserve"> </w:t>
      </w:r>
      <w:r w:rsidR="0056577E" w:rsidRPr="0056577E">
        <w:rPr>
          <w:rStyle w:val="Char4"/>
          <w:rFonts w:ascii="CTraditional Arabic" w:hAnsi="CTraditional Arabic" w:cs="CTraditional Arabic" w:hint="cs"/>
          <w:bCs w:val="0"/>
          <w:rtl/>
        </w:rPr>
        <w:t>ج</w:t>
      </w:r>
      <w:r w:rsidR="004B78F5">
        <w:rPr>
          <w:rStyle w:val="Char4"/>
          <w:rFonts w:cs="CTraditional Arabic" w:hint="cs"/>
          <w:bCs w:val="0"/>
          <w:rtl/>
        </w:rPr>
        <w:t xml:space="preserve"> </w:t>
      </w:r>
      <w:r w:rsidRPr="00575ECF">
        <w:rPr>
          <w:rStyle w:val="Char4"/>
          <w:rFonts w:hint="cs"/>
          <w:b/>
          <w:bCs w:val="0"/>
          <w:rtl/>
        </w:rPr>
        <w:t>وارد شده، ولى ا</w:t>
      </w:r>
      <w:r w:rsidR="006B4A20" w:rsidRPr="00575ECF">
        <w:rPr>
          <w:rStyle w:val="Char4"/>
          <w:rFonts w:hint="cs"/>
          <w:b/>
          <w:bCs w:val="0"/>
          <w:rtl/>
        </w:rPr>
        <w:t>ی</w:t>
      </w:r>
      <w:r w:rsidRPr="00575ECF">
        <w:rPr>
          <w:rStyle w:val="Char4"/>
          <w:rFonts w:hint="cs"/>
          <w:b/>
          <w:bCs w:val="0"/>
          <w:rtl/>
        </w:rPr>
        <w:t>ن ح</w:t>
      </w:r>
      <w:r w:rsidR="006B4A20" w:rsidRPr="00575ECF">
        <w:rPr>
          <w:rStyle w:val="Char4"/>
          <w:rFonts w:hint="cs"/>
          <w:b/>
          <w:bCs w:val="0"/>
          <w:rtl/>
        </w:rPr>
        <w:t>ک</w:t>
      </w:r>
      <w:r w:rsidRPr="00575ECF">
        <w:rPr>
          <w:rStyle w:val="Char4"/>
          <w:rFonts w:hint="cs"/>
          <w:b/>
          <w:bCs w:val="0"/>
          <w:rtl/>
        </w:rPr>
        <w:t>م و</w:t>
      </w:r>
      <w:r w:rsidR="00072396" w:rsidRPr="00575ECF">
        <w:rPr>
          <w:rStyle w:val="Char4"/>
          <w:rFonts w:hint="cs"/>
          <w:b/>
          <w:bCs w:val="0"/>
          <w:rtl/>
        </w:rPr>
        <w:t xml:space="preserve"> </w:t>
      </w:r>
      <w:r w:rsidRPr="00575ECF">
        <w:rPr>
          <w:rStyle w:val="Char4"/>
          <w:rFonts w:hint="cs"/>
          <w:b/>
          <w:bCs w:val="0"/>
          <w:rtl/>
        </w:rPr>
        <w:t>سا</w:t>
      </w:r>
      <w:r w:rsidR="006B4A20" w:rsidRPr="00575ECF">
        <w:rPr>
          <w:rStyle w:val="Char4"/>
          <w:rFonts w:hint="cs"/>
          <w:b/>
          <w:bCs w:val="0"/>
          <w:rtl/>
        </w:rPr>
        <w:t>ی</w:t>
      </w:r>
      <w:r w:rsidRPr="00575ECF">
        <w:rPr>
          <w:rStyle w:val="Char4"/>
          <w:rFonts w:hint="cs"/>
          <w:b/>
          <w:bCs w:val="0"/>
          <w:rtl/>
        </w:rPr>
        <w:t>ر اح</w:t>
      </w:r>
      <w:r w:rsidR="006B4A20" w:rsidRPr="00575ECF">
        <w:rPr>
          <w:rStyle w:val="Char4"/>
          <w:rFonts w:hint="cs"/>
          <w:b/>
          <w:bCs w:val="0"/>
          <w:rtl/>
        </w:rPr>
        <w:t>ک</w:t>
      </w:r>
      <w:r w:rsidRPr="00575ECF">
        <w:rPr>
          <w:rStyle w:val="Char4"/>
          <w:rFonts w:hint="cs"/>
          <w:b/>
          <w:bCs w:val="0"/>
          <w:rtl/>
        </w:rPr>
        <w:t>ام</w:t>
      </w:r>
      <w:r w:rsidR="006B4A20" w:rsidRPr="00575ECF">
        <w:rPr>
          <w:rStyle w:val="Char4"/>
          <w:rFonts w:hint="cs"/>
          <w:b/>
          <w:bCs w:val="0"/>
          <w:rtl/>
        </w:rPr>
        <w:t>ی</w:t>
      </w:r>
      <w:r w:rsidR="00072396" w:rsidRPr="00575ECF">
        <w:rPr>
          <w:rStyle w:val="Char4"/>
          <w:rFonts w:hint="eastAsia"/>
          <w:b/>
          <w:bCs w:val="0"/>
          <w:rtl/>
        </w:rPr>
        <w:t>‌</w:t>
      </w:r>
      <w:r w:rsidR="006B4A20" w:rsidRPr="00575ECF">
        <w:rPr>
          <w:rStyle w:val="Char4"/>
          <w:rFonts w:hint="cs"/>
          <w:b/>
          <w:bCs w:val="0"/>
          <w:rtl/>
        </w:rPr>
        <w:t>ک</w:t>
      </w:r>
      <w:r w:rsidRPr="00575ECF">
        <w:rPr>
          <w:rStyle w:val="Char4"/>
          <w:rFonts w:hint="cs"/>
          <w:b/>
          <w:bCs w:val="0"/>
          <w:rtl/>
        </w:rPr>
        <w:t>ه از ا</w:t>
      </w:r>
      <w:r w:rsidR="006B4A20" w:rsidRPr="00575ECF">
        <w:rPr>
          <w:rStyle w:val="Char4"/>
          <w:rFonts w:hint="cs"/>
          <w:b/>
          <w:bCs w:val="0"/>
          <w:rtl/>
        </w:rPr>
        <w:t>ی</w:t>
      </w:r>
      <w:r w:rsidRPr="00575ECF">
        <w:rPr>
          <w:rStyle w:val="Char4"/>
          <w:rFonts w:hint="cs"/>
          <w:b/>
          <w:bCs w:val="0"/>
          <w:rtl/>
        </w:rPr>
        <w:t>ن آ</w:t>
      </w:r>
      <w:r w:rsidR="006B4A20" w:rsidRPr="00575ECF">
        <w:rPr>
          <w:rStyle w:val="Char4"/>
          <w:rFonts w:hint="cs"/>
          <w:b/>
          <w:bCs w:val="0"/>
          <w:rtl/>
        </w:rPr>
        <w:t>ی</w:t>
      </w:r>
      <w:r w:rsidRPr="00575ECF">
        <w:rPr>
          <w:rStyle w:val="Char4"/>
          <w:rFonts w:hint="cs"/>
          <w:b/>
          <w:bCs w:val="0"/>
          <w:rtl/>
        </w:rPr>
        <w:t>ه استفاده م</w:t>
      </w:r>
      <w:r w:rsidR="006B4A20" w:rsidRPr="00575ECF">
        <w:rPr>
          <w:rStyle w:val="Char4"/>
          <w:rFonts w:hint="cs"/>
          <w:b/>
          <w:bCs w:val="0"/>
          <w:rtl/>
        </w:rPr>
        <w:t>ی</w:t>
      </w:r>
      <w:r w:rsidRPr="00575ECF">
        <w:rPr>
          <w:rStyle w:val="Char4"/>
          <w:rFonts w:hint="cs"/>
          <w:b/>
          <w:bCs w:val="0"/>
          <w:rtl/>
        </w:rPr>
        <w:t xml:space="preserve">‌شود، به </w:t>
      </w:r>
      <w:r w:rsidR="003F3462" w:rsidRPr="00575ECF">
        <w:rPr>
          <w:rStyle w:val="Char4"/>
          <w:rFonts w:hint="cs"/>
          <w:b/>
          <w:bCs w:val="0"/>
          <w:rtl/>
        </w:rPr>
        <w:t>خانۀ</w:t>
      </w:r>
      <w:r w:rsidRPr="00575ECF">
        <w:rPr>
          <w:rStyle w:val="Char4"/>
          <w:rFonts w:hint="cs"/>
          <w:b/>
          <w:bCs w:val="0"/>
          <w:rtl/>
        </w:rPr>
        <w:t xml:space="preserve"> نبوت و</w:t>
      </w:r>
      <w:r w:rsidR="00072396" w:rsidRPr="00575ECF">
        <w:rPr>
          <w:rStyle w:val="Char4"/>
          <w:rFonts w:hint="cs"/>
          <w:b/>
          <w:bCs w:val="0"/>
          <w:rtl/>
        </w:rPr>
        <w:t xml:space="preserve"> </w:t>
      </w:r>
      <w:r w:rsidRPr="00575ECF">
        <w:rPr>
          <w:rStyle w:val="Char4"/>
          <w:rFonts w:hint="cs"/>
          <w:b/>
          <w:bCs w:val="0"/>
          <w:rtl/>
        </w:rPr>
        <w:t>ازواج مطهرات اختصاص ندارد</w:t>
      </w:r>
      <w:r w:rsidR="0012653C" w:rsidRPr="00575ECF">
        <w:rPr>
          <w:rStyle w:val="Char4"/>
          <w:rFonts w:hint="cs"/>
          <w:b/>
          <w:bCs w:val="0"/>
          <w:rtl/>
        </w:rPr>
        <w:t>،</w:t>
      </w:r>
      <w:r w:rsidRPr="00575ECF">
        <w:rPr>
          <w:rStyle w:val="Char4"/>
          <w:rFonts w:hint="cs"/>
          <w:b/>
          <w:bCs w:val="0"/>
          <w:rtl/>
        </w:rPr>
        <w:t xml:space="preserve"> ز</w:t>
      </w:r>
      <w:r w:rsidR="006B4A20" w:rsidRPr="00575ECF">
        <w:rPr>
          <w:rStyle w:val="Char4"/>
          <w:rFonts w:hint="cs"/>
          <w:b/>
          <w:bCs w:val="0"/>
          <w:rtl/>
        </w:rPr>
        <w:t>ی</w:t>
      </w:r>
      <w:r w:rsidRPr="00575ECF">
        <w:rPr>
          <w:rStyle w:val="Char4"/>
          <w:rFonts w:hint="cs"/>
          <w:b/>
          <w:bCs w:val="0"/>
          <w:rtl/>
        </w:rPr>
        <w:t>را</w:t>
      </w:r>
      <w:r w:rsidR="00072396" w:rsidRPr="00575ECF">
        <w:rPr>
          <w:rStyle w:val="Char4"/>
          <w:rFonts w:hint="cs"/>
          <w:b/>
          <w:bCs w:val="0"/>
          <w:rtl/>
        </w:rPr>
        <w:t xml:space="preserve"> در آداب اجتماعى همه مردم مساوى</w:t>
      </w:r>
      <w:r w:rsidR="00072396" w:rsidRPr="00575ECF">
        <w:rPr>
          <w:rStyle w:val="Char4"/>
          <w:rFonts w:hint="eastAsia"/>
          <w:b/>
          <w:bCs w:val="0"/>
          <w:rtl/>
        </w:rPr>
        <w:t>‌</w:t>
      </w:r>
      <w:r w:rsidRPr="00575ECF">
        <w:rPr>
          <w:rStyle w:val="Char4"/>
          <w:rFonts w:hint="cs"/>
          <w:b/>
          <w:bCs w:val="0"/>
          <w:rtl/>
        </w:rPr>
        <w:t>اند.</w:t>
      </w:r>
    </w:p>
    <w:p w:rsidR="008A29DD" w:rsidRPr="007E21FA" w:rsidRDefault="008A29DD" w:rsidP="00575ECF">
      <w:pPr>
        <w:pStyle w:val="LotusLinotypeBLotus14"/>
        <w:ind w:firstLine="284"/>
        <w:jc w:val="both"/>
        <w:rPr>
          <w:rStyle w:val="Char4"/>
          <w:b/>
          <w:bCs w:val="0"/>
          <w:rtl/>
        </w:rPr>
      </w:pPr>
      <w:r w:rsidRPr="007E21FA">
        <w:rPr>
          <w:rStyle w:val="Char4"/>
          <w:rFonts w:hint="cs"/>
          <w:b/>
          <w:bCs w:val="0"/>
          <w:spacing w:val="-4"/>
          <w:rtl/>
        </w:rPr>
        <w:t>پس ح</w:t>
      </w:r>
      <w:r w:rsidR="006B4A20" w:rsidRPr="007E21FA">
        <w:rPr>
          <w:rStyle w:val="Char4"/>
          <w:rFonts w:hint="cs"/>
          <w:b/>
          <w:bCs w:val="0"/>
          <w:spacing w:val="-4"/>
          <w:rtl/>
        </w:rPr>
        <w:t>ک</w:t>
      </w:r>
      <w:r w:rsidRPr="007E21FA">
        <w:rPr>
          <w:rStyle w:val="Char4"/>
          <w:rFonts w:hint="cs"/>
          <w:b/>
          <w:bCs w:val="0"/>
          <w:spacing w:val="-4"/>
          <w:rtl/>
        </w:rPr>
        <w:t>م خواستن چ</w:t>
      </w:r>
      <w:r w:rsidR="006B4A20" w:rsidRPr="007E21FA">
        <w:rPr>
          <w:rStyle w:val="Char4"/>
          <w:rFonts w:hint="cs"/>
          <w:b/>
          <w:bCs w:val="0"/>
          <w:spacing w:val="-4"/>
          <w:rtl/>
        </w:rPr>
        <w:t>ی</w:t>
      </w:r>
      <w:r w:rsidRPr="007E21FA">
        <w:rPr>
          <w:rStyle w:val="Char4"/>
          <w:rFonts w:hint="cs"/>
          <w:b/>
          <w:bCs w:val="0"/>
          <w:spacing w:val="-4"/>
          <w:rtl/>
        </w:rPr>
        <w:t>زى از پشت پرده، و</w:t>
      </w:r>
      <w:r w:rsidR="00072396" w:rsidRPr="007E21FA">
        <w:rPr>
          <w:rStyle w:val="Char4"/>
          <w:rFonts w:hint="cs"/>
          <w:b/>
          <w:bCs w:val="0"/>
          <w:spacing w:val="-4"/>
          <w:rtl/>
        </w:rPr>
        <w:t xml:space="preserve"> </w:t>
      </w:r>
      <w:r w:rsidRPr="007E21FA">
        <w:rPr>
          <w:rStyle w:val="Char4"/>
          <w:rFonts w:hint="cs"/>
          <w:b/>
          <w:bCs w:val="0"/>
          <w:spacing w:val="-4"/>
          <w:rtl/>
        </w:rPr>
        <w:t>تر</w:t>
      </w:r>
      <w:r w:rsidR="006B4A20" w:rsidRPr="007E21FA">
        <w:rPr>
          <w:rStyle w:val="Char4"/>
          <w:rFonts w:hint="cs"/>
          <w:b/>
          <w:bCs w:val="0"/>
          <w:spacing w:val="-4"/>
          <w:rtl/>
        </w:rPr>
        <w:t>ک</w:t>
      </w:r>
      <w:r w:rsidRPr="007E21FA">
        <w:rPr>
          <w:rStyle w:val="Char4"/>
          <w:rFonts w:hint="cs"/>
          <w:b/>
          <w:bCs w:val="0"/>
          <w:spacing w:val="-4"/>
          <w:rtl/>
        </w:rPr>
        <w:t xml:space="preserve"> اختلاط با</w:t>
      </w:r>
      <w:r w:rsidR="00072396" w:rsidRPr="007E21FA">
        <w:rPr>
          <w:rStyle w:val="Char4"/>
          <w:rFonts w:hint="cs"/>
          <w:b/>
          <w:bCs w:val="0"/>
          <w:spacing w:val="-4"/>
          <w:rtl/>
        </w:rPr>
        <w:t xml:space="preserve"> </w:t>
      </w:r>
      <w:r w:rsidRPr="007E21FA">
        <w:rPr>
          <w:rStyle w:val="Char4"/>
          <w:rFonts w:hint="cs"/>
          <w:b/>
          <w:bCs w:val="0"/>
          <w:spacing w:val="-4"/>
          <w:rtl/>
        </w:rPr>
        <w:t>زنان، شامل زنان پیامبر</w:t>
      </w:r>
      <w:r w:rsidR="005D7281" w:rsidRPr="007E21FA">
        <w:rPr>
          <w:rStyle w:val="Char4"/>
          <w:rFonts w:hint="cs"/>
          <w:rtl/>
        </w:rPr>
        <w:t xml:space="preserve"> </w:t>
      </w:r>
      <w:r w:rsidR="0056577E" w:rsidRPr="0056577E">
        <w:rPr>
          <w:rStyle w:val="Char4"/>
          <w:rFonts w:ascii="CTraditional Arabic" w:hAnsi="CTraditional Arabic" w:cs="CTraditional Arabic" w:hint="cs"/>
          <w:bCs w:val="0"/>
          <w:spacing w:val="-4"/>
          <w:rtl/>
        </w:rPr>
        <w:t>ج</w:t>
      </w:r>
      <w:r w:rsidR="004B78F5">
        <w:rPr>
          <w:rStyle w:val="Char4"/>
          <w:rFonts w:cs="CTraditional Arabic" w:hint="cs"/>
          <w:bCs w:val="0"/>
          <w:rtl/>
        </w:rPr>
        <w:t xml:space="preserve"> </w:t>
      </w:r>
      <w:r w:rsidRPr="00575ECF">
        <w:rPr>
          <w:rStyle w:val="Char4"/>
          <w:rFonts w:hint="cs"/>
          <w:b/>
          <w:bCs w:val="0"/>
          <w:rtl/>
        </w:rPr>
        <w:t>و</w:t>
      </w:r>
      <w:r w:rsidR="00072396" w:rsidRPr="00575ECF">
        <w:rPr>
          <w:rStyle w:val="Char4"/>
          <w:rFonts w:hint="cs"/>
          <w:b/>
          <w:bCs w:val="0"/>
          <w:rtl/>
        </w:rPr>
        <w:t xml:space="preserve"> </w:t>
      </w:r>
      <w:r w:rsidRPr="00575ECF">
        <w:rPr>
          <w:rStyle w:val="Char4"/>
          <w:rFonts w:hint="cs"/>
          <w:b/>
          <w:bCs w:val="0"/>
          <w:rtl/>
        </w:rPr>
        <w:t>همه زنان مسلمان است به دلایل ذیل</w:t>
      </w:r>
      <w:r w:rsidRPr="007E21FA">
        <w:rPr>
          <w:rStyle w:val="Char4"/>
          <w:rFonts w:hint="cs"/>
          <w:b/>
          <w:bCs w:val="0"/>
          <w:rtl/>
        </w:rPr>
        <w:t>:</w:t>
      </w:r>
    </w:p>
    <w:p w:rsidR="008A29DD" w:rsidRPr="007E21FA" w:rsidRDefault="008A29DD" w:rsidP="007E21FA">
      <w:pPr>
        <w:pStyle w:val="LotusLinotypeBLotus14"/>
        <w:ind w:firstLine="284"/>
        <w:jc w:val="both"/>
        <w:rPr>
          <w:rStyle w:val="Char4"/>
          <w:rtl/>
        </w:rPr>
      </w:pPr>
      <w:r w:rsidRPr="00283934">
        <w:rPr>
          <w:rStyle w:val="Char5"/>
          <w:rFonts w:hint="cs"/>
          <w:b w:val="0"/>
          <w:bCs/>
          <w:rtl/>
        </w:rPr>
        <w:t>الف-</w:t>
      </w:r>
      <w:r w:rsidRPr="00575ECF">
        <w:rPr>
          <w:rStyle w:val="Char4"/>
          <w:rFonts w:hint="cs"/>
          <w:b/>
          <w:bCs w:val="0"/>
          <w:rtl/>
        </w:rPr>
        <w:t xml:space="preserve"> ز</w:t>
      </w:r>
      <w:r w:rsidR="006B4A20" w:rsidRPr="00575ECF">
        <w:rPr>
          <w:rStyle w:val="Char4"/>
          <w:rFonts w:hint="cs"/>
          <w:b/>
          <w:bCs w:val="0"/>
          <w:rtl/>
        </w:rPr>
        <w:t>ی</w:t>
      </w:r>
      <w:r w:rsidRPr="00575ECF">
        <w:rPr>
          <w:rStyle w:val="Char4"/>
          <w:rFonts w:hint="cs"/>
          <w:b/>
          <w:bCs w:val="0"/>
          <w:rtl/>
        </w:rPr>
        <w:t>را</w:t>
      </w:r>
      <w:r w:rsidR="00072396" w:rsidRPr="00575ECF">
        <w:rPr>
          <w:rStyle w:val="Char4"/>
          <w:rFonts w:hint="cs"/>
          <w:b/>
          <w:bCs w:val="0"/>
          <w:rtl/>
        </w:rPr>
        <w:t xml:space="preserve"> </w:t>
      </w:r>
      <w:r w:rsidRPr="00575ECF">
        <w:rPr>
          <w:rStyle w:val="Char4"/>
          <w:rFonts w:hint="cs"/>
          <w:b/>
          <w:bCs w:val="0"/>
          <w:rtl/>
        </w:rPr>
        <w:t>خداوند علت حجاب را در ا</w:t>
      </w:r>
      <w:r w:rsidR="006B4A20" w:rsidRPr="00575ECF">
        <w:rPr>
          <w:rStyle w:val="Char4"/>
          <w:rFonts w:hint="cs"/>
          <w:b/>
          <w:bCs w:val="0"/>
          <w:rtl/>
        </w:rPr>
        <w:t>ی</w:t>
      </w:r>
      <w:r w:rsidRPr="00575ECF">
        <w:rPr>
          <w:rStyle w:val="Char4"/>
          <w:rFonts w:hint="cs"/>
          <w:b/>
          <w:bCs w:val="0"/>
          <w:rtl/>
        </w:rPr>
        <w:t>ن آ</w:t>
      </w:r>
      <w:r w:rsidR="006B4A20" w:rsidRPr="00575ECF">
        <w:rPr>
          <w:rStyle w:val="Char4"/>
          <w:rFonts w:hint="cs"/>
          <w:b/>
          <w:bCs w:val="0"/>
          <w:rtl/>
        </w:rPr>
        <w:t>ی</w:t>
      </w:r>
      <w:r w:rsidRPr="00575ECF">
        <w:rPr>
          <w:rStyle w:val="Char4"/>
          <w:rFonts w:hint="cs"/>
          <w:b/>
          <w:bCs w:val="0"/>
          <w:rtl/>
        </w:rPr>
        <w:t>ه چن</w:t>
      </w:r>
      <w:r w:rsidR="006B4A20" w:rsidRPr="00575ECF">
        <w:rPr>
          <w:rStyle w:val="Char4"/>
          <w:rFonts w:hint="cs"/>
          <w:b/>
          <w:bCs w:val="0"/>
          <w:rtl/>
        </w:rPr>
        <w:t>ی</w:t>
      </w:r>
      <w:r w:rsidRPr="00575ECF">
        <w:rPr>
          <w:rStyle w:val="Char4"/>
          <w:rFonts w:hint="cs"/>
          <w:b/>
          <w:bCs w:val="0"/>
          <w:rtl/>
        </w:rPr>
        <w:t>ن ب</w:t>
      </w:r>
      <w:r w:rsidR="006B4A20" w:rsidRPr="00575ECF">
        <w:rPr>
          <w:rStyle w:val="Char4"/>
          <w:rFonts w:hint="cs"/>
          <w:b/>
          <w:bCs w:val="0"/>
          <w:rtl/>
        </w:rPr>
        <w:t>ی</w:t>
      </w:r>
      <w:r w:rsidRPr="00575ECF">
        <w:rPr>
          <w:rStyle w:val="Char4"/>
          <w:rFonts w:hint="cs"/>
          <w:b/>
          <w:bCs w:val="0"/>
          <w:rtl/>
        </w:rPr>
        <w:t>ان نموده است:</w:t>
      </w:r>
      <w:r w:rsidR="00072396" w:rsidRPr="007E21FA">
        <w:rPr>
          <w:rStyle w:val="Char4"/>
          <w:rFonts w:hint="cs"/>
          <w:rtl/>
        </w:rPr>
        <w:t xml:space="preserve"> </w:t>
      </w:r>
      <w:r w:rsidRPr="00575ECF">
        <w:rPr>
          <w:rFonts w:ascii="Times New Roman" w:hAnsi="Times New Roman" w:cs="Traditional Arabic" w:hint="cs"/>
          <w:b/>
          <w:bCs w:val="0"/>
          <w:color w:val="auto"/>
          <w:sz w:val="27"/>
          <w:szCs w:val="24"/>
          <w:rtl/>
        </w:rPr>
        <w:t>﴿</w:t>
      </w:r>
      <w:r w:rsidRPr="00575ECF">
        <w:rPr>
          <w:rStyle w:val="Chard"/>
          <w:rFonts w:hint="eastAsia"/>
          <w:b/>
          <w:bCs w:val="0"/>
          <w:highlight w:val="white"/>
          <w:rtl/>
        </w:rPr>
        <w:t>ذَ</w:t>
      </w:r>
      <w:r w:rsidRPr="00575ECF">
        <w:rPr>
          <w:rStyle w:val="Chard"/>
          <w:rFonts w:hint="cs"/>
          <w:b/>
          <w:bCs w:val="0"/>
          <w:highlight w:val="white"/>
          <w:rtl/>
        </w:rPr>
        <w:t>ٰ</w:t>
      </w:r>
      <w:r w:rsidRPr="00575ECF">
        <w:rPr>
          <w:rStyle w:val="Chard"/>
          <w:rFonts w:hint="eastAsia"/>
          <w:b/>
          <w:bCs w:val="0"/>
          <w:highlight w:val="white"/>
          <w:rtl/>
        </w:rPr>
        <w:t>لِكُم</w:t>
      </w:r>
      <w:r w:rsidRPr="00575ECF">
        <w:rPr>
          <w:rStyle w:val="Chard"/>
          <w:rFonts w:hint="cs"/>
          <w:b/>
          <w:bCs w:val="0"/>
          <w:highlight w:val="white"/>
          <w:rtl/>
        </w:rPr>
        <w:t>ۡ</w:t>
      </w:r>
      <w:r w:rsidRPr="00575ECF">
        <w:rPr>
          <w:rStyle w:val="Chard"/>
          <w:b/>
          <w:bCs w:val="0"/>
          <w:highlight w:val="white"/>
          <w:rtl/>
        </w:rPr>
        <w:t xml:space="preserve"> </w:t>
      </w:r>
      <w:r w:rsidRPr="00575ECF">
        <w:rPr>
          <w:rStyle w:val="Chard"/>
          <w:rFonts w:hint="eastAsia"/>
          <w:b/>
          <w:bCs w:val="0"/>
          <w:highlight w:val="white"/>
          <w:rtl/>
        </w:rPr>
        <w:t>أَط</w:t>
      </w:r>
      <w:r w:rsidRPr="00575ECF">
        <w:rPr>
          <w:rStyle w:val="Chard"/>
          <w:rFonts w:hint="cs"/>
          <w:b/>
          <w:bCs w:val="0"/>
          <w:highlight w:val="white"/>
          <w:rtl/>
        </w:rPr>
        <w:t>ۡ</w:t>
      </w:r>
      <w:r w:rsidRPr="00575ECF">
        <w:rPr>
          <w:rStyle w:val="Chard"/>
          <w:rFonts w:hint="eastAsia"/>
          <w:b/>
          <w:bCs w:val="0"/>
          <w:highlight w:val="white"/>
          <w:rtl/>
        </w:rPr>
        <w:t>هَرُ</w:t>
      </w:r>
      <w:r w:rsidRPr="00575ECF">
        <w:rPr>
          <w:rStyle w:val="Chard"/>
          <w:b/>
          <w:bCs w:val="0"/>
          <w:highlight w:val="white"/>
          <w:rtl/>
        </w:rPr>
        <w:t xml:space="preserve"> </w:t>
      </w:r>
      <w:r w:rsidRPr="00575ECF">
        <w:rPr>
          <w:rStyle w:val="Chard"/>
          <w:rFonts w:hint="eastAsia"/>
          <w:b/>
          <w:bCs w:val="0"/>
          <w:highlight w:val="white"/>
          <w:rtl/>
        </w:rPr>
        <w:t>لِقُلُوبِكُم</w:t>
      </w:r>
      <w:r w:rsidRPr="00575ECF">
        <w:rPr>
          <w:rStyle w:val="Chard"/>
          <w:rFonts w:hint="cs"/>
          <w:b/>
          <w:bCs w:val="0"/>
          <w:highlight w:val="white"/>
          <w:rtl/>
        </w:rPr>
        <w:t>ۡ</w:t>
      </w:r>
      <w:r w:rsidRPr="00575ECF">
        <w:rPr>
          <w:rStyle w:val="Chard"/>
          <w:b/>
          <w:bCs w:val="0"/>
          <w:highlight w:val="white"/>
          <w:rtl/>
        </w:rPr>
        <w:t xml:space="preserve"> </w:t>
      </w:r>
      <w:r w:rsidRPr="00575ECF">
        <w:rPr>
          <w:rStyle w:val="Chard"/>
          <w:rFonts w:hint="eastAsia"/>
          <w:b/>
          <w:bCs w:val="0"/>
          <w:highlight w:val="white"/>
          <w:rtl/>
        </w:rPr>
        <w:t>وَقُلُوبِهِنَّ</w:t>
      </w:r>
      <w:r w:rsidRPr="00575ECF">
        <w:rPr>
          <w:rFonts w:ascii="Times New Roman" w:hAnsi="Times New Roman" w:cs="Traditional Arabic" w:hint="cs"/>
          <w:b/>
          <w:bCs w:val="0"/>
          <w:color w:val="auto"/>
          <w:sz w:val="27"/>
          <w:szCs w:val="24"/>
          <w:rtl/>
        </w:rPr>
        <w:t>﴾</w:t>
      </w:r>
      <w:r w:rsidRPr="00575ECF">
        <w:rPr>
          <w:rFonts w:ascii="Times New Roman" w:hAnsi="Times New Roman" w:cs="Arial"/>
          <w:b/>
          <w:bCs w:val="0"/>
          <w:color w:val="auto"/>
          <w:sz w:val="27"/>
          <w:szCs w:val="24"/>
          <w:rtl/>
        </w:rPr>
        <w:t xml:space="preserve"> </w:t>
      </w:r>
      <w:r w:rsidRPr="00575ECF">
        <w:rPr>
          <w:rStyle w:val="Char6"/>
          <w:b/>
          <w:bCs w:val="0"/>
          <w:rtl/>
        </w:rPr>
        <w:t>[الأحزاب: 53]</w:t>
      </w:r>
      <w:r w:rsidR="008E66D6" w:rsidRPr="00575ECF">
        <w:rPr>
          <w:rStyle w:val="Char6"/>
          <w:rFonts w:hint="cs"/>
          <w:b/>
          <w:bCs w:val="0"/>
          <w:rtl/>
        </w:rPr>
        <w:t>.</w:t>
      </w:r>
      <w:r w:rsidR="007E21FA">
        <w:rPr>
          <w:rStyle w:val="Char8"/>
          <w:rFonts w:hint="cs"/>
          <w:rtl/>
        </w:rPr>
        <w:t xml:space="preserve"> </w:t>
      </w:r>
      <w:r w:rsidR="008E66D6" w:rsidRPr="00575ECF">
        <w:rPr>
          <w:rStyle w:val="Char8"/>
          <w:rFonts w:hint="cs"/>
          <w:rtl/>
        </w:rPr>
        <w:t>«</w:t>
      </w:r>
      <w:r w:rsidRPr="00575ECF">
        <w:rPr>
          <w:rStyle w:val="Char7"/>
          <w:rFonts w:hint="cs"/>
          <w:b/>
          <w:bCs w:val="0"/>
          <w:rtl/>
        </w:rPr>
        <w:t>ا</w:t>
      </w:r>
      <w:r w:rsidR="006B4A20" w:rsidRPr="00575ECF">
        <w:rPr>
          <w:rStyle w:val="Char7"/>
          <w:rFonts w:hint="cs"/>
          <w:b/>
          <w:bCs w:val="0"/>
          <w:rtl/>
        </w:rPr>
        <w:t>ی</w:t>
      </w:r>
      <w:r w:rsidRPr="00575ECF">
        <w:rPr>
          <w:rStyle w:val="Char7"/>
          <w:rFonts w:hint="cs"/>
          <w:b/>
          <w:bCs w:val="0"/>
          <w:rtl/>
        </w:rPr>
        <w:t xml:space="preserve">ن </w:t>
      </w:r>
      <w:r w:rsidR="006B4A20" w:rsidRPr="00575ECF">
        <w:rPr>
          <w:rStyle w:val="Char7"/>
          <w:rFonts w:hint="cs"/>
          <w:b/>
          <w:bCs w:val="0"/>
          <w:rtl/>
        </w:rPr>
        <w:t>ک</w:t>
      </w:r>
      <w:r w:rsidRPr="00575ECF">
        <w:rPr>
          <w:rStyle w:val="Char7"/>
          <w:rFonts w:hint="cs"/>
          <w:b/>
          <w:bCs w:val="0"/>
          <w:rtl/>
        </w:rPr>
        <w:t>ار براى پا</w:t>
      </w:r>
      <w:r w:rsidR="006B4A20" w:rsidRPr="00575ECF">
        <w:rPr>
          <w:rStyle w:val="Char7"/>
          <w:rFonts w:hint="cs"/>
          <w:b/>
          <w:bCs w:val="0"/>
          <w:rtl/>
        </w:rPr>
        <w:t>ک</w:t>
      </w:r>
      <w:r w:rsidRPr="00575ECF">
        <w:rPr>
          <w:rStyle w:val="Char7"/>
          <w:rFonts w:hint="cs"/>
          <w:b/>
          <w:bCs w:val="0"/>
          <w:rtl/>
        </w:rPr>
        <w:t>ى دل</w:t>
      </w:r>
      <w:r w:rsidR="00072396" w:rsidRPr="00575ECF">
        <w:rPr>
          <w:rStyle w:val="Char7"/>
          <w:rFonts w:hint="eastAsia"/>
          <w:b/>
          <w:bCs w:val="0"/>
          <w:rtl/>
        </w:rPr>
        <w:t>‌</w:t>
      </w:r>
      <w:r w:rsidRPr="00575ECF">
        <w:rPr>
          <w:rStyle w:val="Char7"/>
          <w:rFonts w:hint="cs"/>
          <w:b/>
          <w:bCs w:val="0"/>
          <w:rtl/>
        </w:rPr>
        <w:t>هاى شما و</w:t>
      </w:r>
      <w:r w:rsidR="00072396" w:rsidRPr="00575ECF">
        <w:rPr>
          <w:rStyle w:val="Char7"/>
          <w:rFonts w:hint="cs"/>
          <w:b/>
          <w:bCs w:val="0"/>
          <w:rtl/>
        </w:rPr>
        <w:t xml:space="preserve"> </w:t>
      </w:r>
      <w:r w:rsidRPr="00575ECF">
        <w:rPr>
          <w:rStyle w:val="Char7"/>
          <w:rFonts w:hint="cs"/>
          <w:b/>
          <w:bCs w:val="0"/>
          <w:rtl/>
        </w:rPr>
        <w:t>دل</w:t>
      </w:r>
      <w:r w:rsidR="00072396" w:rsidRPr="00575ECF">
        <w:rPr>
          <w:rStyle w:val="Char7"/>
          <w:rFonts w:hint="eastAsia"/>
          <w:b/>
          <w:bCs w:val="0"/>
          <w:rtl/>
        </w:rPr>
        <w:t>‌</w:t>
      </w:r>
      <w:r w:rsidRPr="00575ECF">
        <w:rPr>
          <w:rStyle w:val="Char7"/>
          <w:rFonts w:hint="cs"/>
          <w:b/>
          <w:bCs w:val="0"/>
          <w:rtl/>
        </w:rPr>
        <w:t>هاى آن‌ها بهتر است</w:t>
      </w:r>
      <w:r w:rsidR="008E66D6" w:rsidRPr="00575ECF">
        <w:rPr>
          <w:rStyle w:val="Char8"/>
          <w:rFonts w:hint="cs"/>
          <w:rtl/>
        </w:rPr>
        <w:t>»</w:t>
      </w:r>
      <w:r w:rsidRPr="007E21FA">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علت مذ</w:t>
      </w:r>
      <w:r w:rsidR="006B4A20" w:rsidRPr="00575ECF">
        <w:rPr>
          <w:rStyle w:val="Char4"/>
          <w:rFonts w:hint="cs"/>
          <w:bCs w:val="0"/>
          <w:rtl/>
        </w:rPr>
        <w:t>ک</w:t>
      </w:r>
      <w:r w:rsidRPr="00575ECF">
        <w:rPr>
          <w:rStyle w:val="Char4"/>
          <w:rFonts w:hint="cs"/>
          <w:bCs w:val="0"/>
          <w:rtl/>
        </w:rPr>
        <w:t>ور در آ</w:t>
      </w:r>
      <w:r w:rsidR="006B4A20" w:rsidRPr="00575ECF">
        <w:rPr>
          <w:rStyle w:val="Char4"/>
          <w:rFonts w:hint="cs"/>
          <w:bCs w:val="0"/>
          <w:rtl/>
        </w:rPr>
        <w:t>ی</w:t>
      </w:r>
      <w:r w:rsidRPr="00575ECF">
        <w:rPr>
          <w:rStyle w:val="Char4"/>
          <w:rFonts w:hint="cs"/>
          <w:bCs w:val="0"/>
          <w:rtl/>
        </w:rPr>
        <w:t>ه- پا</w:t>
      </w:r>
      <w:r w:rsidR="006B4A20" w:rsidRPr="00575ECF">
        <w:rPr>
          <w:rStyle w:val="Char4"/>
          <w:rFonts w:hint="cs"/>
          <w:bCs w:val="0"/>
          <w:rtl/>
        </w:rPr>
        <w:t>ک</w:t>
      </w:r>
      <w:r w:rsidR="00072396" w:rsidRPr="00575ECF">
        <w:rPr>
          <w:rStyle w:val="Char4"/>
          <w:rFonts w:hint="cs"/>
          <w:bCs w:val="0"/>
          <w:rtl/>
        </w:rPr>
        <w:t xml:space="preserve"> نگه</w:t>
      </w:r>
      <w:r w:rsidR="00072396" w:rsidRPr="00575ECF">
        <w:rPr>
          <w:rStyle w:val="Char4"/>
          <w:rFonts w:hint="eastAsia"/>
          <w:bCs w:val="0"/>
          <w:rtl/>
        </w:rPr>
        <w:t>‌</w:t>
      </w:r>
      <w:r w:rsidRPr="00575ECF">
        <w:rPr>
          <w:rStyle w:val="Char4"/>
          <w:rFonts w:hint="cs"/>
          <w:bCs w:val="0"/>
          <w:rtl/>
        </w:rPr>
        <w:t>داشتن قلب</w:t>
      </w:r>
      <w:r w:rsidR="00072396" w:rsidRPr="00575ECF">
        <w:rPr>
          <w:rStyle w:val="Char4"/>
          <w:rFonts w:hint="eastAsia"/>
          <w:bCs w:val="0"/>
          <w:rtl/>
        </w:rPr>
        <w:t>‌</w:t>
      </w:r>
      <w:r w:rsidRPr="00575ECF">
        <w:rPr>
          <w:rStyle w:val="Char4"/>
          <w:rFonts w:hint="cs"/>
          <w:bCs w:val="0"/>
          <w:rtl/>
        </w:rPr>
        <w:t>ها- عام است، و</w:t>
      </w:r>
      <w:r w:rsidR="00072396" w:rsidRPr="00575ECF">
        <w:rPr>
          <w:rStyle w:val="Char4"/>
          <w:rFonts w:hint="cs"/>
          <w:bCs w:val="0"/>
          <w:rtl/>
        </w:rPr>
        <w:t xml:space="preserve"> </w:t>
      </w:r>
      <w:r w:rsidRPr="00575ECF">
        <w:rPr>
          <w:rStyle w:val="Char4"/>
          <w:rFonts w:hint="cs"/>
          <w:bCs w:val="0"/>
          <w:rtl/>
        </w:rPr>
        <w:t>عموم علت دل</w:t>
      </w:r>
      <w:r w:rsidR="006B4A20" w:rsidRPr="00575ECF">
        <w:rPr>
          <w:rStyle w:val="Char4"/>
          <w:rFonts w:hint="cs"/>
          <w:bCs w:val="0"/>
          <w:rtl/>
        </w:rPr>
        <w:t>ی</w:t>
      </w:r>
      <w:r w:rsidRPr="00575ECF">
        <w:rPr>
          <w:rStyle w:val="Char4"/>
          <w:rFonts w:hint="cs"/>
          <w:bCs w:val="0"/>
          <w:rtl/>
        </w:rPr>
        <w:t>ل شمول</w:t>
      </w:r>
      <w:r w:rsidR="006B4A20" w:rsidRPr="00575ECF">
        <w:rPr>
          <w:rStyle w:val="Char4"/>
          <w:rFonts w:hint="cs"/>
          <w:bCs w:val="0"/>
          <w:rtl/>
        </w:rPr>
        <w:t>ی</w:t>
      </w:r>
      <w:r w:rsidRPr="00575ECF">
        <w:rPr>
          <w:rStyle w:val="Char4"/>
          <w:rFonts w:hint="cs"/>
          <w:bCs w:val="0"/>
          <w:rtl/>
        </w:rPr>
        <w:t>ت ح</w:t>
      </w:r>
      <w:r w:rsidR="006B4A20" w:rsidRPr="00575ECF">
        <w:rPr>
          <w:rStyle w:val="Char4"/>
          <w:rFonts w:hint="cs"/>
          <w:bCs w:val="0"/>
          <w:rtl/>
        </w:rPr>
        <w:t>ک</w:t>
      </w:r>
      <w:r w:rsidRPr="00575ECF">
        <w:rPr>
          <w:rStyle w:val="Char4"/>
          <w:rFonts w:hint="cs"/>
          <w:bCs w:val="0"/>
          <w:rtl/>
        </w:rPr>
        <w:t>م م</w:t>
      </w:r>
      <w:r w:rsidR="006B4A20" w:rsidRPr="00575ECF">
        <w:rPr>
          <w:rStyle w:val="Char4"/>
          <w:rFonts w:hint="cs"/>
          <w:bCs w:val="0"/>
          <w:rtl/>
        </w:rPr>
        <w:t>ی</w:t>
      </w:r>
      <w:r w:rsidR="00072396" w:rsidRPr="00575ECF">
        <w:rPr>
          <w:rStyle w:val="Char4"/>
          <w:rFonts w:hint="eastAsia"/>
          <w:bCs w:val="0"/>
          <w:rtl/>
        </w:rPr>
        <w:t>‌</w:t>
      </w:r>
      <w:r w:rsidRPr="00575ECF">
        <w:rPr>
          <w:rStyle w:val="Char4"/>
          <w:rFonts w:hint="cs"/>
          <w:bCs w:val="0"/>
          <w:rtl/>
        </w:rPr>
        <w:t>باشد.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w:t>
      </w:r>
      <w:r w:rsidRPr="00283934">
        <w:rPr>
          <w:rStyle w:val="Char5"/>
          <w:rFonts w:hint="cs"/>
          <w:b w:val="0"/>
          <w:bCs/>
          <w:rtl/>
        </w:rPr>
        <w:t>ب-</w:t>
      </w:r>
      <w:r w:rsidRPr="00575ECF">
        <w:rPr>
          <w:rStyle w:val="Char4"/>
          <w:rFonts w:hint="cs"/>
          <w:bCs w:val="0"/>
          <w:rtl/>
        </w:rPr>
        <w:t xml:space="preserve"> از سوى د</w:t>
      </w:r>
      <w:r w:rsidR="006B4A20" w:rsidRPr="00575ECF">
        <w:rPr>
          <w:rStyle w:val="Char4"/>
          <w:rFonts w:hint="cs"/>
          <w:bCs w:val="0"/>
          <w:rtl/>
        </w:rPr>
        <w:t>ی</w:t>
      </w:r>
      <w:r w:rsidRPr="00575ECF">
        <w:rPr>
          <w:rStyle w:val="Char4"/>
          <w:rFonts w:hint="cs"/>
          <w:bCs w:val="0"/>
          <w:rtl/>
        </w:rPr>
        <w:t>گر هرگاه اختلاط و</w:t>
      </w:r>
      <w:r w:rsidR="00072396" w:rsidRPr="00575ECF">
        <w:rPr>
          <w:rStyle w:val="Char4"/>
          <w:rFonts w:hint="cs"/>
          <w:bCs w:val="0"/>
          <w:rtl/>
        </w:rPr>
        <w:t xml:space="preserve"> </w:t>
      </w:r>
      <w:r w:rsidRPr="00575ECF">
        <w:rPr>
          <w:rStyle w:val="Char4"/>
          <w:rFonts w:hint="cs"/>
          <w:bCs w:val="0"/>
          <w:rtl/>
        </w:rPr>
        <w:t xml:space="preserve">نظر </w:t>
      </w:r>
      <w:r w:rsidR="006B4A20" w:rsidRPr="00575ECF">
        <w:rPr>
          <w:rStyle w:val="Char4"/>
          <w:rFonts w:hint="cs"/>
          <w:bCs w:val="0"/>
          <w:rtl/>
        </w:rPr>
        <w:t>ک</w:t>
      </w:r>
      <w:r w:rsidRPr="00575ECF">
        <w:rPr>
          <w:rStyle w:val="Char4"/>
          <w:rFonts w:hint="cs"/>
          <w:bCs w:val="0"/>
          <w:rtl/>
        </w:rPr>
        <w:t>ردن به زنان پ</w:t>
      </w:r>
      <w:r w:rsidR="006B4A20" w:rsidRPr="00575ECF">
        <w:rPr>
          <w:rStyle w:val="Char4"/>
          <w:rFonts w:hint="cs"/>
          <w:bCs w:val="0"/>
          <w:rtl/>
        </w:rPr>
        <w:t>ی</w:t>
      </w:r>
      <w:r w:rsidRPr="00575ECF">
        <w:rPr>
          <w:rStyle w:val="Char4"/>
          <w:rFonts w:hint="cs"/>
          <w:bCs w:val="0"/>
          <w:rtl/>
        </w:rPr>
        <w:t xml:space="preserve">امبر </w:t>
      </w:r>
      <w:r w:rsidR="0056577E" w:rsidRPr="0056577E">
        <w:rPr>
          <w:rStyle w:val="Char4"/>
          <w:rFonts w:ascii="CTraditional Arabic" w:hAnsi="CTraditional Arabic" w:cs="CTraditional Arabic"/>
          <w:bCs w:val="0"/>
          <w:rtl/>
        </w:rPr>
        <w:t>ج</w:t>
      </w:r>
      <w:r w:rsidR="004B78F5">
        <w:rPr>
          <w:rStyle w:val="Char4"/>
          <w:rFonts w:ascii="CTraditional Arabic" w:hAnsi="CTraditional Arabic" w:cs="CTraditional Arabic"/>
          <w:bCs w:val="0"/>
          <w:rtl/>
        </w:rPr>
        <w:t xml:space="preserve"> </w:t>
      </w:r>
      <w:r w:rsidR="006B4A20" w:rsidRPr="00575ECF">
        <w:rPr>
          <w:rStyle w:val="Char4"/>
          <w:rFonts w:hint="cs"/>
          <w:bCs w:val="0"/>
          <w:rtl/>
        </w:rPr>
        <w:t>ک</w:t>
      </w:r>
      <w:r w:rsidRPr="00575ECF">
        <w:rPr>
          <w:rStyle w:val="Char4"/>
          <w:rFonts w:hint="cs"/>
          <w:bCs w:val="0"/>
          <w:rtl/>
        </w:rPr>
        <w:t>ه ح</w:t>
      </w:r>
      <w:r w:rsidR="006B4A20" w:rsidRPr="00575ECF">
        <w:rPr>
          <w:rStyle w:val="Char4"/>
          <w:rFonts w:hint="cs"/>
          <w:bCs w:val="0"/>
          <w:rtl/>
        </w:rPr>
        <w:t>ی</w:t>
      </w:r>
      <w:r w:rsidRPr="00575ECF">
        <w:rPr>
          <w:rStyle w:val="Char4"/>
          <w:rFonts w:hint="cs"/>
          <w:bCs w:val="0"/>
          <w:rtl/>
        </w:rPr>
        <w:t>ث</w:t>
      </w:r>
      <w:r w:rsidR="006B4A20" w:rsidRPr="00575ECF">
        <w:rPr>
          <w:rStyle w:val="Char4"/>
          <w:rFonts w:hint="cs"/>
          <w:bCs w:val="0"/>
          <w:rtl/>
        </w:rPr>
        <w:t>ی</w:t>
      </w:r>
      <w:r w:rsidRPr="00575ECF">
        <w:rPr>
          <w:rStyle w:val="Char4"/>
          <w:rFonts w:hint="cs"/>
          <w:bCs w:val="0"/>
          <w:rtl/>
        </w:rPr>
        <w:t>ت</w:t>
      </w:r>
      <w:r w:rsidR="00072396" w:rsidRPr="00575ECF">
        <w:rPr>
          <w:rStyle w:val="Char4"/>
          <w:rFonts w:hint="cs"/>
          <w:bCs w:val="0"/>
          <w:rtl/>
        </w:rPr>
        <w:t xml:space="preserve"> </w:t>
      </w:r>
      <w:r w:rsidRPr="00575ECF">
        <w:rPr>
          <w:rStyle w:val="Char4"/>
          <w:rFonts w:hint="cs"/>
          <w:bCs w:val="0"/>
          <w:rtl/>
        </w:rPr>
        <w:t>"امهات المؤمن</w:t>
      </w:r>
      <w:r w:rsidR="006B4A20" w:rsidRPr="00575ECF">
        <w:rPr>
          <w:rStyle w:val="Char4"/>
          <w:rFonts w:hint="cs"/>
          <w:bCs w:val="0"/>
          <w:rtl/>
        </w:rPr>
        <w:t>ی</w:t>
      </w:r>
      <w:r w:rsidRPr="00575ECF">
        <w:rPr>
          <w:rStyle w:val="Char4"/>
          <w:rFonts w:hint="cs"/>
          <w:bCs w:val="0"/>
          <w:rtl/>
        </w:rPr>
        <w:t>ن</w:t>
      </w:r>
      <w:r w:rsidRPr="00575ECF">
        <w:rPr>
          <w:rStyle w:val="Char4"/>
          <w:bCs w:val="0"/>
          <w:rtl/>
        </w:rPr>
        <w:t>"</w:t>
      </w:r>
      <w:r w:rsidR="00072396" w:rsidRPr="00575ECF">
        <w:rPr>
          <w:rStyle w:val="Char4"/>
          <w:rFonts w:hint="cs"/>
          <w:bCs w:val="0"/>
          <w:rtl/>
        </w:rPr>
        <w:t xml:space="preserve"> </w:t>
      </w:r>
      <w:r w:rsidRPr="00575ECF">
        <w:rPr>
          <w:rStyle w:val="Char4"/>
          <w:rFonts w:hint="cs"/>
          <w:bCs w:val="0"/>
          <w:rtl/>
        </w:rPr>
        <w:t>را دارند، جواز</w:t>
      </w:r>
      <w:r w:rsidR="00072396" w:rsidRPr="00575ECF">
        <w:rPr>
          <w:rStyle w:val="Char4"/>
          <w:rFonts w:hint="cs"/>
          <w:bCs w:val="0"/>
          <w:rtl/>
        </w:rPr>
        <w:t xml:space="preserve"> </w:t>
      </w:r>
      <w:r w:rsidRPr="00575ECF">
        <w:rPr>
          <w:rStyle w:val="Char4"/>
          <w:rFonts w:hint="cs"/>
          <w:bCs w:val="0"/>
          <w:rtl/>
        </w:rPr>
        <w:t>نداشته باشد، اختلاط با د</w:t>
      </w:r>
      <w:r w:rsidR="006B4A20" w:rsidRPr="00575ECF">
        <w:rPr>
          <w:rStyle w:val="Char4"/>
          <w:rFonts w:hint="cs"/>
          <w:bCs w:val="0"/>
          <w:rtl/>
        </w:rPr>
        <w:t>ی</w:t>
      </w:r>
      <w:r w:rsidRPr="00575ECF">
        <w:rPr>
          <w:rStyle w:val="Char4"/>
          <w:rFonts w:hint="cs"/>
          <w:bCs w:val="0"/>
          <w:rtl/>
        </w:rPr>
        <w:t>گر زنان مسلمان بطر</w:t>
      </w:r>
      <w:r w:rsidR="006B4A20" w:rsidRPr="00575ECF">
        <w:rPr>
          <w:rStyle w:val="Char4"/>
          <w:rFonts w:hint="cs"/>
          <w:bCs w:val="0"/>
          <w:rtl/>
        </w:rPr>
        <w:t>ی</w:t>
      </w:r>
      <w:r w:rsidRPr="00575ECF">
        <w:rPr>
          <w:rStyle w:val="Char4"/>
          <w:rFonts w:hint="cs"/>
          <w:bCs w:val="0"/>
          <w:rtl/>
        </w:rPr>
        <w:t>ق اولى حرام است.</w:t>
      </w:r>
    </w:p>
    <w:p w:rsidR="008A29DD" w:rsidRPr="00575ECF" w:rsidRDefault="008A29DD" w:rsidP="007E21FA">
      <w:pPr>
        <w:pStyle w:val="a8"/>
        <w:widowControl w:val="0"/>
        <w:rPr>
          <w:rtl/>
        </w:rPr>
      </w:pPr>
      <w:r w:rsidRPr="00283934">
        <w:rPr>
          <w:rStyle w:val="Char5"/>
          <w:rFonts w:hint="cs"/>
          <w:b w:val="0"/>
          <w:rtl/>
        </w:rPr>
        <w:t>ج-</w:t>
      </w:r>
      <w:r w:rsidRPr="00575ECF">
        <w:rPr>
          <w:rFonts w:hint="cs"/>
          <w:rtl/>
        </w:rPr>
        <w:t xml:space="preserve"> دل</w:t>
      </w:r>
      <w:r w:rsidR="006B4A20" w:rsidRPr="00575ECF">
        <w:rPr>
          <w:rFonts w:hint="cs"/>
          <w:rtl/>
        </w:rPr>
        <w:t>ی</w:t>
      </w:r>
      <w:r w:rsidRPr="00575ECF">
        <w:rPr>
          <w:rFonts w:hint="cs"/>
          <w:rtl/>
        </w:rPr>
        <w:t>ل د</w:t>
      </w:r>
      <w:r w:rsidR="006B4A20" w:rsidRPr="00575ECF">
        <w:rPr>
          <w:rFonts w:hint="cs"/>
          <w:rtl/>
        </w:rPr>
        <w:t>ی</w:t>
      </w:r>
      <w:r w:rsidRPr="00575ECF">
        <w:rPr>
          <w:rFonts w:hint="cs"/>
          <w:rtl/>
        </w:rPr>
        <w:t>گر عموم</w:t>
      </w:r>
      <w:r w:rsidR="006B4A20" w:rsidRPr="00575ECF">
        <w:rPr>
          <w:rFonts w:hint="cs"/>
          <w:rtl/>
        </w:rPr>
        <w:t>ی</w:t>
      </w:r>
      <w:r w:rsidRPr="00575ECF">
        <w:rPr>
          <w:rFonts w:hint="cs"/>
          <w:rtl/>
        </w:rPr>
        <w:t>ت ا</w:t>
      </w:r>
      <w:r w:rsidR="006B4A20" w:rsidRPr="00575ECF">
        <w:rPr>
          <w:rFonts w:hint="cs"/>
          <w:rtl/>
        </w:rPr>
        <w:t>ی</w:t>
      </w:r>
      <w:r w:rsidRPr="00575ECF">
        <w:rPr>
          <w:rFonts w:hint="cs"/>
          <w:rtl/>
        </w:rPr>
        <w:t>ن ح</w:t>
      </w:r>
      <w:r w:rsidR="006B4A20" w:rsidRPr="00575ECF">
        <w:rPr>
          <w:rFonts w:hint="cs"/>
          <w:rtl/>
        </w:rPr>
        <w:t>ک</w:t>
      </w:r>
      <w:r w:rsidRPr="00575ECF">
        <w:rPr>
          <w:rFonts w:hint="cs"/>
          <w:rtl/>
        </w:rPr>
        <w:t>م موارد استثنا از ح</w:t>
      </w:r>
      <w:r w:rsidR="006B4A20" w:rsidRPr="00575ECF">
        <w:rPr>
          <w:rFonts w:hint="cs"/>
          <w:rtl/>
        </w:rPr>
        <w:t>ک</w:t>
      </w:r>
      <w:r w:rsidRPr="00575ECF">
        <w:rPr>
          <w:rFonts w:hint="cs"/>
          <w:rtl/>
        </w:rPr>
        <w:t xml:space="preserve">م حجاب است، </w:t>
      </w:r>
      <w:r w:rsidR="003A5109" w:rsidRPr="00575ECF">
        <w:rPr>
          <w:rFonts w:hint="cs"/>
          <w:rtl/>
        </w:rPr>
        <w:t>و این</w:t>
      </w:r>
      <w:r w:rsidRPr="00575ECF">
        <w:rPr>
          <w:rFonts w:hint="cs"/>
          <w:rtl/>
        </w:rPr>
        <w:t xml:space="preserve"> استثنا </w:t>
      </w:r>
      <w:r w:rsidR="00670B80" w:rsidRPr="00575ECF">
        <w:rPr>
          <w:rFonts w:hint="cs"/>
          <w:rtl/>
        </w:rPr>
        <w:t>همۀ</w:t>
      </w:r>
      <w:r w:rsidRPr="00575ECF">
        <w:rPr>
          <w:rFonts w:hint="cs"/>
          <w:rtl/>
        </w:rPr>
        <w:t xml:space="preserve"> زنان مسلمان را در بردارد:</w:t>
      </w:r>
      <w:r w:rsidRPr="00575ECF">
        <w:rPr>
          <w:rFonts w:ascii="QCF_BSML" w:hAnsi="QCF_BSML" w:cs="QCF_BSML"/>
          <w:sz w:val="47"/>
          <w:szCs w:val="47"/>
          <w:rtl/>
        </w:rPr>
        <w:t xml:space="preserve"> </w:t>
      </w:r>
      <w:r w:rsidRPr="00575ECF">
        <w:rPr>
          <w:rFonts w:ascii="Times New Roman" w:hAnsi="Times New Roman" w:cs="Traditional Arabic" w:hint="cs"/>
          <w:b/>
          <w:bCs/>
          <w:sz w:val="27"/>
          <w:szCs w:val="24"/>
          <w:rtl/>
        </w:rPr>
        <w:t>﴿</w:t>
      </w:r>
      <w:r w:rsidRPr="007E21FA">
        <w:rPr>
          <w:rStyle w:val="Chard"/>
          <w:rtl/>
        </w:rPr>
        <w:t>لَّا جُنَاحَ عَلَيۡهِنَّ فِيٓ ءَابَآئِهِنَّ</w:t>
      </w:r>
      <w:r w:rsidRPr="00575ECF">
        <w:rPr>
          <w:rFonts w:ascii="Times New Roman" w:hAnsi="Times New Roman" w:cs="Traditional Arabic" w:hint="cs"/>
          <w:b/>
          <w:bCs/>
          <w:sz w:val="27"/>
          <w:szCs w:val="24"/>
          <w:rtl/>
        </w:rPr>
        <w:t>﴾</w:t>
      </w:r>
      <w:r w:rsidRPr="007E21FA">
        <w:rPr>
          <w:rStyle w:val="Char6"/>
          <w:rtl/>
        </w:rPr>
        <w:t xml:space="preserve"> [الأحزاب: 55]</w:t>
      </w:r>
      <w:r w:rsidR="008E66D6" w:rsidRPr="007E21FA">
        <w:rPr>
          <w:rStyle w:val="Char6"/>
          <w:rFonts w:hint="cs"/>
          <w:rtl/>
        </w:rPr>
        <w:t>.</w:t>
      </w:r>
      <w:r w:rsidRPr="007E21FA">
        <w:rPr>
          <w:rStyle w:val="Char6"/>
          <w:rtl/>
        </w:rPr>
        <w:t>.</w:t>
      </w:r>
    </w:p>
    <w:p w:rsidR="008A29DD" w:rsidRPr="00575ECF" w:rsidRDefault="008A29DD" w:rsidP="007E21FA">
      <w:pPr>
        <w:pStyle w:val="af1"/>
        <w:widowControl w:val="0"/>
        <w:rPr>
          <w:rStyle w:val="Char4"/>
          <w:rtl/>
        </w:rPr>
      </w:pPr>
      <w:r w:rsidRPr="00575ECF">
        <w:rPr>
          <w:rStyle w:val="Char4"/>
          <w:rFonts w:hint="cs"/>
          <w:rtl/>
        </w:rPr>
        <w:t xml:space="preserve"> 4-</w:t>
      </w:r>
      <w:r w:rsidRPr="00575ECF">
        <w:rPr>
          <w:rFonts w:ascii="QCF_BSML" w:hAnsi="QCF_BSML" w:cs="QCF_BSML"/>
          <w:sz w:val="47"/>
          <w:szCs w:val="47"/>
          <w:rtl/>
        </w:rPr>
        <w:t xml:space="preserve"> </w:t>
      </w:r>
      <w:r w:rsidRPr="00575ECF">
        <w:rPr>
          <w:rFonts w:cs="Traditional Arabic" w:hint="cs"/>
          <w:sz w:val="27"/>
          <w:szCs w:val="24"/>
          <w:rtl/>
        </w:rPr>
        <w:t>﴿</w:t>
      </w:r>
      <w:r w:rsidRPr="00575ECF">
        <w:rPr>
          <w:rtl/>
        </w:rPr>
        <w:t>وَ</w:t>
      </w:r>
      <w:r w:rsidRPr="00575ECF">
        <w:rPr>
          <w:rFonts w:hint="cs"/>
          <w:rtl/>
        </w:rPr>
        <w:t>ٱ</w:t>
      </w:r>
      <w:r w:rsidRPr="00575ECF">
        <w:rPr>
          <w:rFonts w:hint="eastAsia"/>
          <w:rtl/>
        </w:rPr>
        <w:t>لۡقَوَٰعِدُ</w:t>
      </w:r>
      <w:r w:rsidRPr="00575ECF">
        <w:rPr>
          <w:rtl/>
        </w:rPr>
        <w:t xml:space="preserve"> مِنَ </w:t>
      </w:r>
      <w:r w:rsidRPr="00575ECF">
        <w:rPr>
          <w:rFonts w:hint="cs"/>
          <w:rtl/>
        </w:rPr>
        <w:t>ٱ</w:t>
      </w:r>
      <w:r w:rsidRPr="00575ECF">
        <w:rPr>
          <w:rFonts w:hint="eastAsia"/>
          <w:rtl/>
        </w:rPr>
        <w:t>لنِّسَآءِ</w:t>
      </w:r>
      <w:r w:rsidRPr="00575ECF">
        <w:rPr>
          <w:rtl/>
        </w:rPr>
        <w:t xml:space="preserve"> </w:t>
      </w:r>
      <w:r w:rsidRPr="00575ECF">
        <w:rPr>
          <w:rFonts w:hint="cs"/>
          <w:rtl/>
        </w:rPr>
        <w:t>ٱ</w:t>
      </w:r>
      <w:r w:rsidRPr="00575ECF">
        <w:rPr>
          <w:rFonts w:hint="eastAsia"/>
          <w:rtl/>
        </w:rPr>
        <w:t>لَّٰتِي</w:t>
      </w:r>
      <w:r w:rsidRPr="00575ECF">
        <w:rPr>
          <w:rtl/>
        </w:rPr>
        <w:t xml:space="preserve"> لَا يَرۡجُونَ نِكَاحٗا فَلَيۡسَ عَلَيۡهِنَّ جُنَاحٌ أَن يَضَعۡنَ ثِيَابَهُنَّ غَيۡرَ مُتَبَرِّجَٰتِۢ بِزِينَةٖۖ</w:t>
      </w:r>
      <w:r w:rsidR="00FB00FB" w:rsidRPr="00575ECF">
        <w:rPr>
          <w:rtl/>
        </w:rPr>
        <w:t xml:space="preserve"> و آن </w:t>
      </w:r>
      <w:r w:rsidRPr="00575ECF">
        <w:rPr>
          <w:rtl/>
        </w:rPr>
        <w:t>يَسۡتَعۡفِفۡنَ خَيۡرٞ لَّهُنَّۗ وَ</w:t>
      </w:r>
      <w:r w:rsidRPr="00575ECF">
        <w:rPr>
          <w:rFonts w:hint="cs"/>
          <w:rtl/>
        </w:rPr>
        <w:t>ٱ</w:t>
      </w:r>
      <w:r w:rsidRPr="00575ECF">
        <w:rPr>
          <w:rFonts w:hint="eastAsia"/>
          <w:rtl/>
        </w:rPr>
        <w:t>للَّهُ</w:t>
      </w:r>
      <w:r w:rsidRPr="00575ECF">
        <w:rPr>
          <w:rtl/>
        </w:rPr>
        <w:t xml:space="preserve"> سَمِيعٌ عَلِيمٞ٦٠</w:t>
      </w:r>
      <w:r w:rsidRPr="00575ECF">
        <w:rPr>
          <w:rFonts w:cs="Traditional Arabic" w:hint="cs"/>
          <w:sz w:val="27"/>
          <w:szCs w:val="24"/>
          <w:rtl/>
        </w:rPr>
        <w:t>﴾</w:t>
      </w:r>
      <w:r w:rsidRPr="00575ECF">
        <w:rPr>
          <w:rFonts w:cs="Arial"/>
          <w:sz w:val="27"/>
          <w:szCs w:val="24"/>
          <w:rtl/>
        </w:rPr>
        <w:t xml:space="preserve"> </w:t>
      </w:r>
      <w:r w:rsidRPr="00575ECF">
        <w:rPr>
          <w:rStyle w:val="Char6"/>
          <w:rtl/>
        </w:rPr>
        <w:t>[النور: 60]</w:t>
      </w:r>
      <w:r w:rsidR="00945C7B" w:rsidRPr="00575ECF">
        <w:rPr>
          <w:rStyle w:val="Char6"/>
          <w:rFonts w:hint="cs"/>
          <w:rtl/>
        </w:rPr>
        <w:t>.</w:t>
      </w:r>
    </w:p>
    <w:p w:rsidR="008A29DD" w:rsidRPr="00575ECF" w:rsidRDefault="008E66D6" w:rsidP="00575ECF">
      <w:pPr>
        <w:pStyle w:val="ab"/>
        <w:rPr>
          <w:rStyle w:val="Char4"/>
          <w:bCs/>
          <w:rtl/>
        </w:rPr>
      </w:pPr>
      <w:r w:rsidRPr="00575ECF">
        <w:rPr>
          <w:rStyle w:val="Char8"/>
          <w:rFonts w:hint="cs"/>
          <w:rtl/>
        </w:rPr>
        <w:t>«</w:t>
      </w:r>
      <w:r w:rsidR="008A29DD" w:rsidRPr="00575ECF">
        <w:rPr>
          <w:rFonts w:hint="cs"/>
          <w:rtl/>
        </w:rPr>
        <w:t xml:space="preserve">زنان از </w:t>
      </w:r>
      <w:r w:rsidR="006B4A20" w:rsidRPr="00575ECF">
        <w:rPr>
          <w:rFonts w:hint="cs"/>
          <w:rtl/>
        </w:rPr>
        <w:t>ک</w:t>
      </w:r>
      <w:r w:rsidR="008A29DD" w:rsidRPr="00575ECF">
        <w:rPr>
          <w:rFonts w:hint="cs"/>
          <w:rtl/>
        </w:rPr>
        <w:t>ار افتاده که توقع ازدواج را</w:t>
      </w:r>
      <w:r w:rsidR="00072396" w:rsidRPr="00575ECF">
        <w:rPr>
          <w:rFonts w:hint="cs"/>
          <w:rtl/>
        </w:rPr>
        <w:t xml:space="preserve"> </w:t>
      </w:r>
      <w:r w:rsidR="008A29DD" w:rsidRPr="00575ECF">
        <w:rPr>
          <w:rFonts w:hint="cs"/>
          <w:rtl/>
        </w:rPr>
        <w:t xml:space="preserve">ندارد، گناهی </w:t>
      </w:r>
      <w:r w:rsidR="00091406" w:rsidRPr="00575ECF">
        <w:rPr>
          <w:rFonts w:hint="cs"/>
          <w:rtl/>
        </w:rPr>
        <w:t>بر آن</w:t>
      </w:r>
      <w:r w:rsidR="008A29DD" w:rsidRPr="00575ECF">
        <w:rPr>
          <w:rFonts w:hint="cs"/>
          <w:rtl/>
        </w:rPr>
        <w:t>ها ن</w:t>
      </w:r>
      <w:r w:rsidR="006B4A20" w:rsidRPr="00575ECF">
        <w:rPr>
          <w:rFonts w:hint="cs"/>
          <w:rtl/>
        </w:rPr>
        <w:t>ی</w:t>
      </w:r>
      <w:r w:rsidR="008A29DD" w:rsidRPr="00575ECF">
        <w:rPr>
          <w:rFonts w:hint="cs"/>
          <w:rtl/>
        </w:rPr>
        <w:t xml:space="preserve">ست </w:t>
      </w:r>
      <w:r w:rsidR="006B4A20" w:rsidRPr="00575ECF">
        <w:rPr>
          <w:rFonts w:hint="cs"/>
          <w:rtl/>
        </w:rPr>
        <w:t>ک</w:t>
      </w:r>
      <w:r w:rsidR="00072396" w:rsidRPr="00575ECF">
        <w:rPr>
          <w:rFonts w:hint="cs"/>
          <w:rtl/>
        </w:rPr>
        <w:t>ه لباس</w:t>
      </w:r>
      <w:r w:rsidR="00072396" w:rsidRPr="00575ECF">
        <w:rPr>
          <w:rFonts w:hint="eastAsia"/>
          <w:rtl/>
        </w:rPr>
        <w:t>‌</w:t>
      </w:r>
      <w:r w:rsidR="008A29DD" w:rsidRPr="00575ECF">
        <w:rPr>
          <w:rFonts w:hint="cs"/>
          <w:rtl/>
        </w:rPr>
        <w:t>هاى خود را بنهند به شرط ا</w:t>
      </w:r>
      <w:r w:rsidR="006B4A20" w:rsidRPr="00575ECF">
        <w:rPr>
          <w:rFonts w:hint="cs"/>
          <w:rtl/>
        </w:rPr>
        <w:t>ی</w:t>
      </w:r>
      <w:r w:rsidR="008A29DD" w:rsidRPr="00575ECF">
        <w:rPr>
          <w:rFonts w:hint="cs"/>
          <w:rtl/>
        </w:rPr>
        <w:t>ن</w:t>
      </w:r>
      <w:r w:rsidR="006B4A20" w:rsidRPr="00575ECF">
        <w:rPr>
          <w:rFonts w:hint="cs"/>
          <w:rtl/>
        </w:rPr>
        <w:t>ک</w:t>
      </w:r>
      <w:r w:rsidR="008A29DD" w:rsidRPr="00575ECF">
        <w:rPr>
          <w:rFonts w:hint="cs"/>
          <w:rtl/>
        </w:rPr>
        <w:t>ه در برابر مردم خود آرائى ن</w:t>
      </w:r>
      <w:r w:rsidR="006B4A20" w:rsidRPr="00575ECF">
        <w:rPr>
          <w:rFonts w:hint="cs"/>
          <w:rtl/>
        </w:rPr>
        <w:t>ک</w:t>
      </w:r>
      <w:r w:rsidR="008A29DD" w:rsidRPr="00575ECF">
        <w:rPr>
          <w:rFonts w:hint="cs"/>
          <w:rtl/>
        </w:rPr>
        <w:t xml:space="preserve">نند، </w:t>
      </w:r>
      <w:r w:rsidR="00FF334D" w:rsidRPr="00575ECF">
        <w:rPr>
          <w:rFonts w:hint="cs"/>
          <w:rtl/>
        </w:rPr>
        <w:t>و اگر</w:t>
      </w:r>
      <w:r w:rsidR="008A29DD" w:rsidRPr="00575ECF">
        <w:rPr>
          <w:rFonts w:hint="cs"/>
          <w:rtl/>
        </w:rPr>
        <w:t xml:space="preserve"> خود را ببوشانند براى آن‌ها بهتر است، و</w:t>
      </w:r>
      <w:r w:rsidR="00072396" w:rsidRPr="00575ECF">
        <w:rPr>
          <w:rFonts w:hint="cs"/>
          <w:rtl/>
        </w:rPr>
        <w:t xml:space="preserve"> </w:t>
      </w:r>
      <w:r w:rsidR="008A29DD" w:rsidRPr="00575ECF">
        <w:rPr>
          <w:rFonts w:hint="cs"/>
          <w:rtl/>
        </w:rPr>
        <w:t>الله شنوا و دانا است</w:t>
      </w:r>
      <w:r w:rsidRPr="00575ECF">
        <w:rPr>
          <w:rStyle w:val="Char8"/>
          <w:rFonts w:hint="cs"/>
          <w:rtl/>
        </w:rPr>
        <w:t>»</w:t>
      </w:r>
      <w:r w:rsidR="008A29DD" w:rsidRPr="00575ECF">
        <w:rPr>
          <w:rStyle w:val="Char4"/>
          <w:rFonts w:hint="cs"/>
          <w:b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ا</w:t>
      </w:r>
      <w:r w:rsidR="006B4A20" w:rsidRPr="00575ECF">
        <w:rPr>
          <w:rStyle w:val="Char4"/>
          <w:rFonts w:hint="cs"/>
          <w:bCs w:val="0"/>
          <w:rtl/>
        </w:rPr>
        <w:t>ی</w:t>
      </w:r>
      <w:r w:rsidRPr="00575ECF">
        <w:rPr>
          <w:rStyle w:val="Char4"/>
          <w:rFonts w:hint="cs"/>
          <w:bCs w:val="0"/>
          <w:rtl/>
        </w:rPr>
        <w:t>ن چهارم</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Pr="00575ECF">
        <w:rPr>
          <w:rStyle w:val="Char4"/>
          <w:rFonts w:hint="cs"/>
          <w:bCs w:val="0"/>
          <w:rtl/>
        </w:rPr>
        <w:t>ه ا</w:t>
      </w:r>
      <w:r w:rsidR="006B4A20" w:rsidRPr="00575ECF">
        <w:rPr>
          <w:rStyle w:val="Char4"/>
          <w:rFonts w:hint="cs"/>
          <w:bCs w:val="0"/>
          <w:rtl/>
        </w:rPr>
        <w:t>ی</w:t>
      </w:r>
      <w:r w:rsidRPr="00575ECF">
        <w:rPr>
          <w:rStyle w:val="Char4"/>
          <w:rFonts w:hint="cs"/>
          <w:bCs w:val="0"/>
          <w:rtl/>
        </w:rPr>
        <w:t xml:space="preserve">ست </w:t>
      </w:r>
      <w:r w:rsidR="006B4A20" w:rsidRPr="00575ECF">
        <w:rPr>
          <w:rStyle w:val="Char4"/>
          <w:rFonts w:hint="cs"/>
          <w:bCs w:val="0"/>
          <w:rtl/>
        </w:rPr>
        <w:t>ک</w:t>
      </w:r>
      <w:r w:rsidRPr="00575ECF">
        <w:rPr>
          <w:rStyle w:val="Char4"/>
          <w:rFonts w:hint="cs"/>
          <w:bCs w:val="0"/>
          <w:rtl/>
        </w:rPr>
        <w:t>ه در مورد حجاب وارد</w:t>
      </w:r>
      <w:r w:rsidR="00072396" w:rsidRPr="00575ECF">
        <w:rPr>
          <w:rStyle w:val="Char4"/>
          <w:rFonts w:hint="cs"/>
          <w:bCs w:val="0"/>
          <w:rtl/>
        </w:rPr>
        <w:t xml:space="preserve"> </w:t>
      </w:r>
      <w:r w:rsidRPr="00575ECF">
        <w:rPr>
          <w:rStyle w:val="Char4"/>
          <w:rFonts w:hint="cs"/>
          <w:bCs w:val="0"/>
          <w:rtl/>
        </w:rPr>
        <w:t xml:space="preserve">شده، ولى </w:t>
      </w:r>
      <w:r w:rsidR="006B4A20" w:rsidRPr="00575ECF">
        <w:rPr>
          <w:rStyle w:val="Char4"/>
          <w:rFonts w:hint="cs"/>
          <w:bCs w:val="0"/>
          <w:rtl/>
        </w:rPr>
        <w:t>یک</w:t>
      </w:r>
      <w:r w:rsidRPr="00575ECF">
        <w:rPr>
          <w:rStyle w:val="Char4"/>
          <w:rFonts w:hint="cs"/>
          <w:bCs w:val="0"/>
          <w:rtl/>
        </w:rPr>
        <w:t xml:space="preserve"> نوع استثنا و</w:t>
      </w:r>
      <w:r w:rsidR="00072396" w:rsidRPr="00575ECF">
        <w:rPr>
          <w:rStyle w:val="Char4"/>
          <w:rFonts w:hint="cs"/>
          <w:bCs w:val="0"/>
          <w:rtl/>
        </w:rPr>
        <w:t xml:space="preserve"> </w:t>
      </w:r>
      <w:r w:rsidRPr="00575ECF">
        <w:rPr>
          <w:rStyle w:val="Char4"/>
          <w:rFonts w:hint="cs"/>
          <w:bCs w:val="0"/>
          <w:rtl/>
        </w:rPr>
        <w:t>تخف</w:t>
      </w:r>
      <w:r w:rsidR="006B4A20" w:rsidRPr="00575ECF">
        <w:rPr>
          <w:rStyle w:val="Char4"/>
          <w:rFonts w:hint="cs"/>
          <w:bCs w:val="0"/>
          <w:rtl/>
        </w:rPr>
        <w:t>ی</w:t>
      </w:r>
      <w:r w:rsidRPr="00575ECF">
        <w:rPr>
          <w:rStyle w:val="Char4"/>
          <w:rFonts w:hint="cs"/>
          <w:bCs w:val="0"/>
          <w:rtl/>
        </w:rPr>
        <w:t>ف را از ح</w:t>
      </w:r>
      <w:r w:rsidR="006B4A20" w:rsidRPr="00575ECF">
        <w:rPr>
          <w:rStyle w:val="Char4"/>
          <w:rFonts w:hint="cs"/>
          <w:bCs w:val="0"/>
          <w:rtl/>
        </w:rPr>
        <w:t>ک</w:t>
      </w:r>
      <w:r w:rsidRPr="00575ECF">
        <w:rPr>
          <w:rStyle w:val="Char4"/>
          <w:rFonts w:hint="cs"/>
          <w:bCs w:val="0"/>
          <w:rtl/>
        </w:rPr>
        <w:t>م حجاب براى زنان سالخورده بازگو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ند.</w:t>
      </w:r>
    </w:p>
    <w:p w:rsidR="008A29DD" w:rsidRPr="00575ECF" w:rsidRDefault="008A29DD" w:rsidP="007E21FA">
      <w:pPr>
        <w:pStyle w:val="LotusLinotypeBLotus14"/>
        <w:ind w:firstLine="284"/>
        <w:jc w:val="both"/>
        <w:rPr>
          <w:rStyle w:val="Char4"/>
          <w:bCs w:val="0"/>
          <w:rtl/>
        </w:rPr>
      </w:pPr>
      <w:r w:rsidRPr="00575ECF">
        <w:rPr>
          <w:rStyle w:val="Char4"/>
          <w:rFonts w:hint="cs"/>
          <w:bCs w:val="0"/>
          <w:rtl/>
        </w:rPr>
        <w:t xml:space="preserve"> مراد از</w:t>
      </w:r>
      <w:r w:rsidR="00072396" w:rsidRPr="00575ECF">
        <w:rPr>
          <w:rStyle w:val="Char4"/>
          <w:rFonts w:hint="cs"/>
          <w:bCs w:val="0"/>
          <w:rtl/>
        </w:rPr>
        <w:t xml:space="preserve"> </w:t>
      </w:r>
      <w:r w:rsidR="007E21FA">
        <w:rPr>
          <w:rStyle w:val="Char4"/>
          <w:rFonts w:hint="cs"/>
          <w:bCs w:val="0"/>
          <w:rtl/>
        </w:rPr>
        <w:t>«</w:t>
      </w:r>
      <w:r w:rsidRPr="00575ECF">
        <w:rPr>
          <w:rStyle w:val="Char4"/>
          <w:rFonts w:hint="cs"/>
          <w:bCs w:val="0"/>
          <w:rtl/>
        </w:rPr>
        <w:t>قواعد</w:t>
      </w:r>
      <w:r w:rsidR="007E21FA">
        <w:rPr>
          <w:rStyle w:val="Char4"/>
          <w:rFonts w:hint="cs"/>
          <w:bCs w:val="0"/>
          <w:rtl/>
        </w:rPr>
        <w:t>»</w:t>
      </w:r>
      <w:r w:rsidR="00072396" w:rsidRPr="00575ECF">
        <w:rPr>
          <w:rStyle w:val="Char4"/>
          <w:rFonts w:hint="cs"/>
          <w:bCs w:val="0"/>
          <w:rtl/>
        </w:rPr>
        <w:t xml:space="preserve"> </w:t>
      </w:r>
      <w:r w:rsidRPr="00575ECF">
        <w:rPr>
          <w:rStyle w:val="Char4"/>
          <w:rFonts w:hint="cs"/>
          <w:bCs w:val="0"/>
          <w:rtl/>
        </w:rPr>
        <w:t>در ا</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00072396" w:rsidRPr="00575ECF">
        <w:rPr>
          <w:rStyle w:val="Char4"/>
          <w:rFonts w:hint="cs"/>
          <w:bCs w:val="0"/>
          <w:rtl/>
        </w:rPr>
        <w:t>ه زنانی</w:t>
      </w:r>
      <w:r w:rsidR="00072396" w:rsidRPr="00575ECF">
        <w:rPr>
          <w:rStyle w:val="Char4"/>
          <w:rFonts w:hint="eastAsia"/>
          <w:bCs w:val="0"/>
          <w:rtl/>
        </w:rPr>
        <w:t>‌</w:t>
      </w:r>
      <w:r w:rsidRPr="00575ECF">
        <w:rPr>
          <w:rStyle w:val="Char4"/>
          <w:rFonts w:hint="cs"/>
          <w:bCs w:val="0"/>
          <w:rtl/>
        </w:rPr>
        <w:t xml:space="preserve">اند </w:t>
      </w:r>
      <w:r w:rsidR="006B4A20" w:rsidRPr="00575ECF">
        <w:rPr>
          <w:rStyle w:val="Char4"/>
          <w:rFonts w:hint="cs"/>
          <w:bCs w:val="0"/>
          <w:rtl/>
        </w:rPr>
        <w:t>ک</w:t>
      </w:r>
      <w:r w:rsidRPr="00575ECF">
        <w:rPr>
          <w:rStyle w:val="Char4"/>
          <w:rFonts w:hint="cs"/>
          <w:bCs w:val="0"/>
          <w:rtl/>
        </w:rPr>
        <w:t>ه به اثر پ</w:t>
      </w:r>
      <w:r w:rsidR="006B4A20" w:rsidRPr="00575ECF">
        <w:rPr>
          <w:rStyle w:val="Char4"/>
          <w:rFonts w:hint="cs"/>
          <w:bCs w:val="0"/>
          <w:rtl/>
        </w:rPr>
        <w:t>ی</w:t>
      </w:r>
      <w:r w:rsidRPr="00575ECF">
        <w:rPr>
          <w:rStyle w:val="Char4"/>
          <w:rFonts w:hint="cs"/>
          <w:bCs w:val="0"/>
          <w:rtl/>
        </w:rPr>
        <w:t>رى از تولد، ح</w:t>
      </w:r>
      <w:r w:rsidR="006B4A20" w:rsidRPr="00575ECF">
        <w:rPr>
          <w:rStyle w:val="Char4"/>
          <w:rFonts w:hint="cs"/>
          <w:bCs w:val="0"/>
          <w:rtl/>
        </w:rPr>
        <w:t>ی</w:t>
      </w:r>
      <w:r w:rsidRPr="00575ECF">
        <w:rPr>
          <w:rStyle w:val="Char4"/>
          <w:rFonts w:hint="cs"/>
          <w:bCs w:val="0"/>
          <w:rtl/>
        </w:rPr>
        <w:t>ض و</w:t>
      </w:r>
      <w:r w:rsidR="00072396" w:rsidRPr="00575ECF">
        <w:rPr>
          <w:rStyle w:val="Char4"/>
          <w:rFonts w:hint="cs"/>
          <w:bCs w:val="0"/>
          <w:rtl/>
        </w:rPr>
        <w:t xml:space="preserve"> </w:t>
      </w:r>
      <w:r w:rsidRPr="00575ECF">
        <w:rPr>
          <w:rStyle w:val="Char4"/>
          <w:rFonts w:hint="cs"/>
          <w:bCs w:val="0"/>
          <w:rtl/>
        </w:rPr>
        <w:t>همسر باز</w:t>
      </w:r>
      <w:r w:rsidR="00072396" w:rsidRPr="00575ECF">
        <w:rPr>
          <w:rStyle w:val="Char4"/>
          <w:rFonts w:hint="cs"/>
          <w:bCs w:val="0"/>
          <w:rtl/>
        </w:rPr>
        <w:t xml:space="preserve"> </w:t>
      </w:r>
      <w:r w:rsidRPr="00575ECF">
        <w:rPr>
          <w:rStyle w:val="Char4"/>
          <w:rFonts w:hint="cs"/>
          <w:bCs w:val="0"/>
          <w:rtl/>
        </w:rPr>
        <w:t>مانده، و</w:t>
      </w:r>
      <w:r w:rsidR="00072396" w:rsidRPr="00575ECF">
        <w:rPr>
          <w:rStyle w:val="Char4"/>
          <w:rFonts w:hint="cs"/>
          <w:bCs w:val="0"/>
          <w:rtl/>
        </w:rPr>
        <w:t xml:space="preserve"> </w:t>
      </w:r>
      <w:r w:rsidRPr="00575ECF">
        <w:rPr>
          <w:rStyle w:val="Char4"/>
          <w:rFonts w:hint="cs"/>
          <w:bCs w:val="0"/>
          <w:rtl/>
        </w:rPr>
        <w:t>طمع همسر را ندارند، و</w:t>
      </w:r>
      <w:r w:rsidR="00072396" w:rsidRPr="00575ECF">
        <w:rPr>
          <w:rStyle w:val="Char4"/>
          <w:rFonts w:hint="cs"/>
          <w:bCs w:val="0"/>
          <w:rtl/>
        </w:rPr>
        <w:t xml:space="preserve"> </w:t>
      </w:r>
      <w:r w:rsidRPr="00575ECF">
        <w:rPr>
          <w:rStyle w:val="Char4"/>
          <w:rFonts w:hint="cs"/>
          <w:bCs w:val="0"/>
          <w:rtl/>
        </w:rPr>
        <w:t>مردها هم به آن‌ها رغبت ندارند.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و</w:t>
      </w:r>
      <w:r w:rsidR="00072396" w:rsidRPr="00575ECF">
        <w:rPr>
          <w:rStyle w:val="Char4"/>
          <w:rFonts w:hint="cs"/>
          <w:bCs w:val="0"/>
          <w:rtl/>
        </w:rPr>
        <w:t xml:space="preserve"> </w:t>
      </w:r>
      <w:r w:rsidRPr="00575ECF">
        <w:rPr>
          <w:rStyle w:val="Char4"/>
          <w:rFonts w:hint="cs"/>
          <w:bCs w:val="0"/>
          <w:rtl/>
        </w:rPr>
        <w:t xml:space="preserve">اما </w:t>
      </w:r>
      <w:r w:rsidR="006B4A20" w:rsidRPr="00575ECF">
        <w:rPr>
          <w:rStyle w:val="Char4"/>
          <w:rFonts w:hint="cs"/>
          <w:bCs w:val="0"/>
          <w:rtl/>
        </w:rPr>
        <w:t>ک</w:t>
      </w:r>
      <w:r w:rsidRPr="00575ECF">
        <w:rPr>
          <w:rStyle w:val="Char4"/>
          <w:rFonts w:hint="cs"/>
          <w:bCs w:val="0"/>
          <w:rtl/>
        </w:rPr>
        <w:t>س</w:t>
      </w:r>
      <w:r w:rsidR="006B4A20" w:rsidRPr="00575ECF">
        <w:rPr>
          <w:rStyle w:val="Char4"/>
          <w:rFonts w:hint="cs"/>
          <w:bCs w:val="0"/>
          <w:rtl/>
        </w:rPr>
        <w:t>یک</w:t>
      </w:r>
      <w:r w:rsidRPr="00575ECF">
        <w:rPr>
          <w:rStyle w:val="Char4"/>
          <w:rFonts w:hint="cs"/>
          <w:bCs w:val="0"/>
          <w:rtl/>
        </w:rPr>
        <w:t>ه اثرى از جمال در او وجود داشته، و</w:t>
      </w:r>
      <w:r w:rsidR="00072396" w:rsidRPr="00575ECF">
        <w:rPr>
          <w:rStyle w:val="Char4"/>
          <w:rFonts w:hint="cs"/>
          <w:bCs w:val="0"/>
          <w:rtl/>
        </w:rPr>
        <w:t xml:space="preserve"> </w:t>
      </w:r>
      <w:r w:rsidRPr="00575ECF">
        <w:rPr>
          <w:rStyle w:val="Char4"/>
          <w:rFonts w:hint="cs"/>
          <w:bCs w:val="0"/>
          <w:rtl/>
        </w:rPr>
        <w:t>مورد شهوت قرار گ</w:t>
      </w:r>
      <w:r w:rsidR="006B4A20" w:rsidRPr="00575ECF">
        <w:rPr>
          <w:rStyle w:val="Char4"/>
          <w:rFonts w:hint="cs"/>
          <w:bCs w:val="0"/>
          <w:rtl/>
        </w:rPr>
        <w:t>ی</w:t>
      </w:r>
      <w:r w:rsidRPr="00575ECF">
        <w:rPr>
          <w:rStyle w:val="Char4"/>
          <w:rFonts w:hint="cs"/>
          <w:bCs w:val="0"/>
          <w:rtl/>
        </w:rPr>
        <w:t>رد، در ح</w:t>
      </w:r>
      <w:r w:rsidR="006B4A20" w:rsidRPr="00575ECF">
        <w:rPr>
          <w:rStyle w:val="Char4"/>
          <w:rFonts w:hint="cs"/>
          <w:bCs w:val="0"/>
          <w:rtl/>
        </w:rPr>
        <w:t>ک</w:t>
      </w:r>
      <w:r w:rsidRPr="00575ECF">
        <w:rPr>
          <w:rStyle w:val="Char4"/>
          <w:rFonts w:hint="cs"/>
          <w:bCs w:val="0"/>
          <w:rtl/>
        </w:rPr>
        <w:t>م ا</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Pr="00575ECF">
        <w:rPr>
          <w:rStyle w:val="Char4"/>
          <w:rFonts w:hint="cs"/>
          <w:bCs w:val="0"/>
          <w:rtl/>
        </w:rPr>
        <w:t>ه داخل نم</w:t>
      </w:r>
      <w:r w:rsidR="006B4A20" w:rsidRPr="00575ECF">
        <w:rPr>
          <w:rStyle w:val="Char4"/>
          <w:rFonts w:hint="cs"/>
          <w:bCs w:val="0"/>
          <w:rtl/>
        </w:rPr>
        <w:t>ی</w:t>
      </w:r>
      <w:r w:rsidR="00072396" w:rsidRPr="00575ECF">
        <w:rPr>
          <w:rStyle w:val="Char4"/>
          <w:rFonts w:hint="eastAsia"/>
          <w:bCs w:val="0"/>
          <w:rtl/>
        </w:rPr>
        <w:t>‌</w:t>
      </w:r>
      <w:r w:rsidRPr="00575ECF">
        <w:rPr>
          <w:rStyle w:val="Char4"/>
          <w:rFonts w:hint="cs"/>
          <w:bCs w:val="0"/>
          <w:rtl/>
        </w:rPr>
        <w:t>شوند.</w:t>
      </w:r>
    </w:p>
    <w:p w:rsidR="008A29DD" w:rsidRPr="00575ECF" w:rsidRDefault="008A29DD" w:rsidP="007E21FA">
      <w:pPr>
        <w:pStyle w:val="a8"/>
        <w:rPr>
          <w:rtl/>
        </w:rPr>
      </w:pPr>
      <w:r w:rsidRPr="00575ECF">
        <w:rPr>
          <w:rFonts w:hint="cs"/>
          <w:rtl/>
        </w:rPr>
        <w:t xml:space="preserve">منظور از لباس در </w:t>
      </w:r>
      <w:r w:rsidR="00C07AF3" w:rsidRPr="00575ECF">
        <w:rPr>
          <w:rFonts w:hint="cs"/>
          <w:rtl/>
        </w:rPr>
        <w:t>جملۀ</w:t>
      </w:r>
      <w:r w:rsidRPr="00575ECF">
        <w:rPr>
          <w:rFonts w:hint="cs"/>
          <w:rtl/>
        </w:rPr>
        <w:t>:</w:t>
      </w:r>
      <w:r w:rsidRPr="00575ECF">
        <w:rPr>
          <w:rFonts w:ascii="QCF_BSML" w:hAnsi="QCF_BSML" w:cs="QCF_BSML"/>
          <w:sz w:val="27"/>
          <w:szCs w:val="27"/>
          <w:rtl/>
        </w:rPr>
        <w:t xml:space="preserve"> </w:t>
      </w:r>
      <w:r w:rsidRPr="00575ECF">
        <w:rPr>
          <w:rFonts w:ascii="Times New Roman" w:hAnsi="Times New Roman" w:cs="Traditional Arabic" w:hint="cs"/>
          <w:sz w:val="27"/>
          <w:szCs w:val="24"/>
          <w:rtl/>
        </w:rPr>
        <w:t>﴿</w:t>
      </w:r>
      <w:r w:rsidRPr="007E21FA">
        <w:rPr>
          <w:rStyle w:val="Chard"/>
          <w:rtl/>
        </w:rPr>
        <w:t>أَن يَضَعۡنَ ثِيَابَهُنّ</w:t>
      </w:r>
      <w:r w:rsidRPr="007E21FA">
        <w:rPr>
          <w:rStyle w:val="Chard"/>
          <w:rFonts w:hint="cs"/>
          <w:rtl/>
        </w:rPr>
        <w:t>َ</w:t>
      </w:r>
      <w:r w:rsidRPr="00575ECF">
        <w:rPr>
          <w:rFonts w:ascii="Times New Roman" w:hAnsi="Times New Roman" w:cs="Traditional Arabic" w:hint="cs"/>
          <w:sz w:val="27"/>
          <w:szCs w:val="24"/>
          <w:rtl/>
        </w:rPr>
        <w:t>﴾</w:t>
      </w:r>
      <w:r w:rsidR="007742D1" w:rsidRPr="00575ECF">
        <w:rPr>
          <w:rFonts w:ascii="Arial" w:hAnsi="Arial" w:cs="Arial" w:hint="cs"/>
          <w:sz w:val="2"/>
          <w:szCs w:val="2"/>
          <w:rtl/>
        </w:rPr>
        <w:t xml:space="preserve"> </w:t>
      </w:r>
      <w:r w:rsidR="007E21FA">
        <w:rPr>
          <w:rFonts w:hint="cs"/>
          <w:rtl/>
        </w:rPr>
        <w:t>«</w:t>
      </w:r>
      <w:r w:rsidRPr="00575ECF">
        <w:rPr>
          <w:rFonts w:hint="cs"/>
          <w:rtl/>
        </w:rPr>
        <w:t>جلباب</w:t>
      </w:r>
      <w:r w:rsidR="007E21FA">
        <w:rPr>
          <w:rFonts w:hint="cs"/>
          <w:rtl/>
        </w:rPr>
        <w:t>»</w:t>
      </w:r>
      <w:r w:rsidR="00072396" w:rsidRPr="00575ECF">
        <w:rPr>
          <w:rFonts w:hint="cs"/>
          <w:rtl/>
        </w:rPr>
        <w:t xml:space="preserve"> </w:t>
      </w:r>
      <w:r w:rsidRPr="00575ECF">
        <w:rPr>
          <w:rFonts w:hint="cs"/>
          <w:rtl/>
        </w:rPr>
        <w:t>چادر</w:t>
      </w:r>
      <w:r w:rsidR="00072396" w:rsidRPr="00575ECF">
        <w:rPr>
          <w:rFonts w:hint="eastAsia"/>
          <w:rtl/>
        </w:rPr>
        <w:t>‌</w:t>
      </w:r>
      <w:r w:rsidRPr="00575ECF">
        <w:rPr>
          <w:rFonts w:hint="cs"/>
          <w:rtl/>
        </w:rPr>
        <w:t xml:space="preserve">هاى بزرگ است </w:t>
      </w:r>
      <w:r w:rsidR="006B4A20" w:rsidRPr="00575ECF">
        <w:rPr>
          <w:rFonts w:hint="cs"/>
          <w:rtl/>
        </w:rPr>
        <w:t>ک</w:t>
      </w:r>
      <w:r w:rsidRPr="00575ECF">
        <w:rPr>
          <w:rFonts w:hint="cs"/>
          <w:rtl/>
        </w:rPr>
        <w:t>ه تمام اعضاى بدن را م</w:t>
      </w:r>
      <w:r w:rsidR="006B4A20" w:rsidRPr="00575ECF">
        <w:rPr>
          <w:rFonts w:hint="cs"/>
          <w:rtl/>
        </w:rPr>
        <w:t>ی</w:t>
      </w:r>
      <w:r w:rsidR="00072396" w:rsidRPr="00575ECF">
        <w:rPr>
          <w:rFonts w:hint="eastAsia"/>
          <w:rtl/>
        </w:rPr>
        <w:t>‌</w:t>
      </w:r>
      <w:r w:rsidRPr="00575ECF">
        <w:rPr>
          <w:rFonts w:hint="cs"/>
          <w:rtl/>
        </w:rPr>
        <w:t>پوشاند، و</w:t>
      </w:r>
      <w:r w:rsidR="00072396" w:rsidRPr="00575ECF">
        <w:rPr>
          <w:rFonts w:hint="cs"/>
          <w:rtl/>
        </w:rPr>
        <w:t xml:space="preserve"> </w:t>
      </w:r>
      <w:r w:rsidRPr="00575ECF">
        <w:rPr>
          <w:rFonts w:hint="cs"/>
          <w:rtl/>
        </w:rPr>
        <w:t xml:space="preserve">زنان جوان در </w:t>
      </w:r>
      <w:r w:rsidR="00C07AF3" w:rsidRPr="00575ECF">
        <w:rPr>
          <w:rFonts w:hint="cs"/>
          <w:rtl/>
        </w:rPr>
        <w:t xml:space="preserve">آیۀ </w:t>
      </w:r>
      <w:r w:rsidRPr="00575ECF">
        <w:rPr>
          <w:rFonts w:hint="cs"/>
          <w:rtl/>
        </w:rPr>
        <w:t xml:space="preserve">59 </w:t>
      </w:r>
      <w:r w:rsidR="00C07AF3" w:rsidRPr="00575ECF">
        <w:rPr>
          <w:rFonts w:hint="cs"/>
          <w:rtl/>
        </w:rPr>
        <w:t>سورۀ</w:t>
      </w:r>
      <w:r w:rsidRPr="00575ECF">
        <w:rPr>
          <w:rFonts w:hint="cs"/>
          <w:rtl/>
        </w:rPr>
        <w:t xml:space="preserve"> احزاب به پوش</w:t>
      </w:r>
      <w:r w:rsidR="006B4A20" w:rsidRPr="00575ECF">
        <w:rPr>
          <w:rFonts w:hint="cs"/>
          <w:rtl/>
        </w:rPr>
        <w:t>ی</w:t>
      </w:r>
      <w:r w:rsidRPr="00575ECF">
        <w:rPr>
          <w:rFonts w:hint="cs"/>
          <w:rtl/>
        </w:rPr>
        <w:t>دن آن م</w:t>
      </w:r>
      <w:r w:rsidR="006B4A20" w:rsidRPr="00575ECF">
        <w:rPr>
          <w:rFonts w:hint="cs"/>
          <w:rtl/>
        </w:rPr>
        <w:t>ک</w:t>
      </w:r>
      <w:r w:rsidRPr="00575ECF">
        <w:rPr>
          <w:rFonts w:hint="cs"/>
          <w:rtl/>
        </w:rPr>
        <w:t>لف گرد</w:t>
      </w:r>
      <w:r w:rsidR="006B4A20" w:rsidRPr="00575ECF">
        <w:rPr>
          <w:rFonts w:hint="cs"/>
          <w:rtl/>
        </w:rPr>
        <w:t>ی</w:t>
      </w:r>
      <w:r w:rsidR="00072396" w:rsidRPr="00575ECF">
        <w:rPr>
          <w:rFonts w:hint="cs"/>
          <w:rtl/>
        </w:rPr>
        <w:t>ده</w:t>
      </w:r>
      <w:r w:rsidR="00072396" w:rsidRPr="00575ECF">
        <w:rPr>
          <w:rFonts w:hint="eastAsia"/>
          <w:rtl/>
        </w:rPr>
        <w:t>‌</w:t>
      </w:r>
      <w:r w:rsidRPr="00575ECF">
        <w:rPr>
          <w:rFonts w:hint="cs"/>
          <w:rtl/>
        </w:rPr>
        <w:t>اند، ولى زنان پ</w:t>
      </w:r>
      <w:r w:rsidR="006B4A20" w:rsidRPr="00575ECF">
        <w:rPr>
          <w:rFonts w:hint="cs"/>
          <w:rtl/>
        </w:rPr>
        <w:t>ی</w:t>
      </w:r>
      <w:r w:rsidRPr="00575ECF">
        <w:rPr>
          <w:rFonts w:hint="cs"/>
          <w:rtl/>
        </w:rPr>
        <w:t>ر</w:t>
      </w:r>
      <w:r w:rsidR="00072396" w:rsidRPr="00575ECF">
        <w:rPr>
          <w:rFonts w:hint="cs"/>
          <w:rtl/>
        </w:rPr>
        <w:t xml:space="preserve"> </w:t>
      </w:r>
      <w:r w:rsidR="006B4A20" w:rsidRPr="00575ECF">
        <w:rPr>
          <w:rFonts w:hint="cs"/>
          <w:rtl/>
        </w:rPr>
        <w:t>ک</w:t>
      </w:r>
      <w:r w:rsidRPr="00575ECF">
        <w:rPr>
          <w:rFonts w:hint="cs"/>
          <w:rtl/>
        </w:rPr>
        <w:t>ه به خود آرائى و</w:t>
      </w:r>
      <w:r w:rsidR="00072396" w:rsidRPr="00575ECF">
        <w:rPr>
          <w:rFonts w:hint="cs"/>
          <w:rtl/>
        </w:rPr>
        <w:t xml:space="preserve"> </w:t>
      </w:r>
      <w:r w:rsidRPr="00575ECF">
        <w:rPr>
          <w:rFonts w:hint="cs"/>
          <w:rtl/>
        </w:rPr>
        <w:t>خودنمائى م</w:t>
      </w:r>
      <w:r w:rsidR="006B4A20" w:rsidRPr="00575ECF">
        <w:rPr>
          <w:rFonts w:hint="cs"/>
          <w:rtl/>
        </w:rPr>
        <w:t>ی</w:t>
      </w:r>
      <w:r w:rsidRPr="00575ECF">
        <w:rPr>
          <w:rFonts w:hint="cs"/>
          <w:rtl/>
        </w:rPr>
        <w:t>ل ندارند، و</w:t>
      </w:r>
      <w:r w:rsidR="00072396" w:rsidRPr="00575ECF">
        <w:rPr>
          <w:rFonts w:hint="cs"/>
          <w:rtl/>
        </w:rPr>
        <w:t xml:space="preserve"> </w:t>
      </w:r>
      <w:r w:rsidRPr="00575ECF">
        <w:rPr>
          <w:rFonts w:hint="cs"/>
          <w:rtl/>
        </w:rPr>
        <w:t>غزا</w:t>
      </w:r>
      <w:r w:rsidR="006B4A20" w:rsidRPr="00575ECF">
        <w:rPr>
          <w:rFonts w:hint="cs"/>
          <w:rtl/>
        </w:rPr>
        <w:t>ی</w:t>
      </w:r>
      <w:r w:rsidRPr="00575ECF">
        <w:rPr>
          <w:rFonts w:hint="cs"/>
          <w:rtl/>
        </w:rPr>
        <w:t>ز جنسى آنان از ب</w:t>
      </w:r>
      <w:r w:rsidR="006B4A20" w:rsidRPr="00575ECF">
        <w:rPr>
          <w:rFonts w:hint="cs"/>
          <w:rtl/>
        </w:rPr>
        <w:t>ی</w:t>
      </w:r>
      <w:r w:rsidRPr="00575ECF">
        <w:rPr>
          <w:rFonts w:hint="cs"/>
          <w:rtl/>
        </w:rPr>
        <w:t>ن رفته، م</w:t>
      </w:r>
      <w:r w:rsidR="006B4A20" w:rsidRPr="00575ECF">
        <w:rPr>
          <w:rFonts w:hint="cs"/>
          <w:rtl/>
        </w:rPr>
        <w:t>ی</w:t>
      </w:r>
      <w:r w:rsidR="00072396" w:rsidRPr="00575ECF">
        <w:rPr>
          <w:rFonts w:hint="eastAsia"/>
          <w:rtl/>
        </w:rPr>
        <w:t>‌</w:t>
      </w:r>
      <w:r w:rsidRPr="00575ECF">
        <w:rPr>
          <w:rFonts w:hint="cs"/>
          <w:rtl/>
        </w:rPr>
        <w:t>توانند جلباب را بگذارند.</w:t>
      </w:r>
    </w:p>
    <w:p w:rsidR="008A29DD" w:rsidRPr="00575ECF" w:rsidRDefault="008A29DD" w:rsidP="00575ECF">
      <w:pPr>
        <w:pStyle w:val="a2"/>
        <w:rPr>
          <w:rtl/>
        </w:rPr>
      </w:pPr>
      <w:bookmarkStart w:id="1554" w:name="_Toc284775909"/>
      <w:bookmarkStart w:id="1555" w:name="_Toc282364145"/>
      <w:bookmarkStart w:id="1556" w:name="_Toc281743766"/>
      <w:bookmarkStart w:id="1557" w:name="_Toc281678512"/>
      <w:bookmarkStart w:id="1558" w:name="_Toc285126820"/>
      <w:bookmarkStart w:id="1559" w:name="_Toc296417904"/>
      <w:bookmarkStart w:id="1560" w:name="_Toc304929837"/>
      <w:bookmarkStart w:id="1561" w:name="_Toc435974162"/>
      <w:r w:rsidRPr="00575ECF">
        <w:rPr>
          <w:rFonts w:hint="cs"/>
          <w:rtl/>
        </w:rPr>
        <w:t>حجاب شرعى در روايات اسلامى:</w:t>
      </w:r>
      <w:bookmarkEnd w:id="1554"/>
      <w:bookmarkEnd w:id="1555"/>
      <w:bookmarkEnd w:id="1556"/>
      <w:bookmarkEnd w:id="1557"/>
      <w:bookmarkEnd w:id="1558"/>
      <w:bookmarkEnd w:id="1559"/>
      <w:bookmarkEnd w:id="1560"/>
      <w:bookmarkEnd w:id="1561"/>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در رابطه با ا</w:t>
      </w:r>
      <w:r w:rsidR="006B4A20" w:rsidRPr="00575ECF">
        <w:rPr>
          <w:rStyle w:val="Char4"/>
          <w:rFonts w:hint="cs"/>
          <w:bCs w:val="0"/>
          <w:rtl/>
        </w:rPr>
        <w:t>ی</w:t>
      </w:r>
      <w:r w:rsidRPr="00575ECF">
        <w:rPr>
          <w:rStyle w:val="Char4"/>
          <w:rFonts w:hint="cs"/>
          <w:bCs w:val="0"/>
          <w:rtl/>
        </w:rPr>
        <w:t>ن موضوع حد</w:t>
      </w:r>
      <w:r w:rsidR="006B4A20" w:rsidRPr="00575ECF">
        <w:rPr>
          <w:rStyle w:val="Char4"/>
          <w:rFonts w:hint="cs"/>
          <w:bCs w:val="0"/>
          <w:rtl/>
        </w:rPr>
        <w:t>ی</w:t>
      </w:r>
      <w:r w:rsidR="000E53A1" w:rsidRPr="00575ECF">
        <w:rPr>
          <w:rStyle w:val="Char4"/>
          <w:rFonts w:hint="cs"/>
          <w:bCs w:val="0"/>
          <w:rtl/>
        </w:rPr>
        <w:t>ث</w:t>
      </w:r>
      <w:r w:rsidR="000E53A1" w:rsidRPr="00575ECF">
        <w:rPr>
          <w:rStyle w:val="Char4"/>
          <w:rFonts w:hint="eastAsia"/>
          <w:bCs w:val="0"/>
          <w:rtl/>
        </w:rPr>
        <w:t>‌</w:t>
      </w:r>
      <w:r w:rsidR="000E53A1" w:rsidRPr="00575ECF">
        <w:rPr>
          <w:rStyle w:val="Char4"/>
          <w:rFonts w:hint="cs"/>
          <w:bCs w:val="0"/>
          <w:rtl/>
        </w:rPr>
        <w:t>هاى بى</w:t>
      </w:r>
      <w:r w:rsidR="000E53A1" w:rsidRPr="00575ECF">
        <w:rPr>
          <w:rStyle w:val="Char4"/>
          <w:rFonts w:hint="eastAsia"/>
          <w:bCs w:val="0"/>
          <w:rtl/>
        </w:rPr>
        <w:t>‌</w:t>
      </w:r>
      <w:r w:rsidRPr="00575ECF">
        <w:rPr>
          <w:rStyle w:val="Char4"/>
          <w:rFonts w:hint="cs"/>
          <w:bCs w:val="0"/>
          <w:rtl/>
        </w:rPr>
        <w:t xml:space="preserve">شمار نقل </w:t>
      </w:r>
      <w:r w:rsidR="00B86485" w:rsidRPr="00575ECF">
        <w:rPr>
          <w:rStyle w:val="Char4"/>
          <w:rFonts w:hint="cs"/>
          <w:bCs w:val="0"/>
          <w:rtl/>
        </w:rPr>
        <w:t xml:space="preserve">و به </w:t>
      </w:r>
      <w:r w:rsidRPr="00575ECF">
        <w:rPr>
          <w:rStyle w:val="Char4"/>
          <w:rFonts w:hint="cs"/>
          <w:bCs w:val="0"/>
          <w:rtl/>
        </w:rPr>
        <w:t>ثبوت رس</w:t>
      </w:r>
      <w:r w:rsidR="006B4A20" w:rsidRPr="00575ECF">
        <w:rPr>
          <w:rStyle w:val="Char4"/>
          <w:rFonts w:hint="cs"/>
          <w:bCs w:val="0"/>
          <w:rtl/>
        </w:rPr>
        <w:t>ی</w:t>
      </w:r>
      <w:r w:rsidRPr="00575ECF">
        <w:rPr>
          <w:rStyle w:val="Char4"/>
          <w:rFonts w:hint="cs"/>
          <w:bCs w:val="0"/>
          <w:rtl/>
        </w:rPr>
        <w:t xml:space="preserve">ده است </w:t>
      </w:r>
      <w:r w:rsidR="006B4A20" w:rsidRPr="00575ECF">
        <w:rPr>
          <w:rStyle w:val="Char4"/>
          <w:rFonts w:hint="cs"/>
          <w:bCs w:val="0"/>
          <w:rtl/>
        </w:rPr>
        <w:t>ک</w:t>
      </w:r>
      <w:r w:rsidRPr="00575ECF">
        <w:rPr>
          <w:rStyle w:val="Char4"/>
          <w:rFonts w:hint="cs"/>
          <w:bCs w:val="0"/>
          <w:rtl/>
        </w:rPr>
        <w:t>ه مجموع آن ناظر به پوشاندن تمام اعضاى بدن زن با شمول چهره و</w:t>
      </w:r>
      <w:r w:rsidR="000E53A1" w:rsidRPr="00575ECF">
        <w:rPr>
          <w:rStyle w:val="Char4"/>
          <w:rFonts w:hint="cs"/>
          <w:bCs w:val="0"/>
          <w:rtl/>
        </w:rPr>
        <w:t xml:space="preserve"> دست</w:t>
      </w:r>
      <w:r w:rsidR="000E53A1" w:rsidRPr="00575ECF">
        <w:rPr>
          <w:rStyle w:val="Char4"/>
          <w:rFonts w:hint="eastAsia"/>
          <w:bCs w:val="0"/>
          <w:rtl/>
        </w:rPr>
        <w:t>‌</w:t>
      </w:r>
      <w:r w:rsidRPr="00575ECF">
        <w:rPr>
          <w:rStyle w:val="Char4"/>
          <w:rFonts w:hint="cs"/>
          <w:bCs w:val="0"/>
          <w:rtl/>
        </w:rPr>
        <w:t xml:space="preserve">هاى آن است، </w:t>
      </w:r>
      <w:r w:rsidR="003A5109" w:rsidRPr="00575ECF">
        <w:rPr>
          <w:rStyle w:val="Char4"/>
          <w:rFonts w:hint="cs"/>
          <w:bCs w:val="0"/>
          <w:rtl/>
        </w:rPr>
        <w:t>و این</w:t>
      </w:r>
      <w:r w:rsidRPr="00575ECF">
        <w:rPr>
          <w:rStyle w:val="Char4"/>
          <w:rFonts w:hint="cs"/>
          <w:bCs w:val="0"/>
          <w:rtl/>
        </w:rPr>
        <w:t xml:space="preserve"> نصوص به گ</w:t>
      </w:r>
      <w:r w:rsidR="000E53A1" w:rsidRPr="00575ECF">
        <w:rPr>
          <w:rStyle w:val="Char4"/>
          <w:rFonts w:hint="cs"/>
          <w:bCs w:val="0"/>
          <w:rtl/>
        </w:rPr>
        <w:t>ون</w:t>
      </w:r>
      <w:r w:rsidR="000E53A1" w:rsidRPr="00575ECF">
        <w:rPr>
          <w:rStyle w:val="Char4"/>
          <w:bCs w:val="0"/>
          <w:rtl/>
        </w:rPr>
        <w:t>ۀ</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 به سه دسته تقس</w:t>
      </w:r>
      <w:r w:rsidR="006B4A20" w:rsidRPr="00575ECF">
        <w:rPr>
          <w:rStyle w:val="Char4"/>
          <w:rFonts w:hint="cs"/>
          <w:bCs w:val="0"/>
          <w:rtl/>
        </w:rPr>
        <w:t>ی</w:t>
      </w:r>
      <w:r w:rsidRPr="00575ECF">
        <w:rPr>
          <w:rStyle w:val="Char4"/>
          <w:rFonts w:hint="cs"/>
          <w:bCs w:val="0"/>
          <w:rtl/>
        </w:rPr>
        <w:t>م م</w:t>
      </w:r>
      <w:r w:rsidR="006B4A20" w:rsidRPr="00575ECF">
        <w:rPr>
          <w:rStyle w:val="Char4"/>
          <w:rFonts w:hint="cs"/>
          <w:bCs w:val="0"/>
          <w:rtl/>
        </w:rPr>
        <w:t>ی</w:t>
      </w:r>
      <w:r w:rsidRPr="00575ECF">
        <w:rPr>
          <w:rStyle w:val="Char4"/>
          <w:rFonts w:hint="cs"/>
          <w:bCs w:val="0"/>
          <w:rtl/>
        </w:rPr>
        <w:t>‌گردد: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الف- احاد</w:t>
      </w:r>
      <w:r w:rsidR="006B4A20" w:rsidRPr="00575ECF">
        <w:rPr>
          <w:rStyle w:val="Char4"/>
          <w:rFonts w:hint="cs"/>
          <w:bCs w:val="0"/>
          <w:rtl/>
        </w:rPr>
        <w:t>ی</w:t>
      </w:r>
      <w:r w:rsidRPr="00575ECF">
        <w:rPr>
          <w:rStyle w:val="Char4"/>
          <w:rFonts w:hint="cs"/>
          <w:bCs w:val="0"/>
          <w:rtl/>
        </w:rPr>
        <w:t>ثی</w:t>
      </w:r>
      <w:r w:rsidR="000E53A1"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پوشاندن صورت و سا</w:t>
      </w:r>
      <w:r w:rsidR="006B4A20" w:rsidRPr="00575ECF">
        <w:rPr>
          <w:rStyle w:val="Char4"/>
          <w:rFonts w:hint="cs"/>
          <w:bCs w:val="0"/>
          <w:rtl/>
        </w:rPr>
        <w:t>ی</w:t>
      </w:r>
      <w:r w:rsidRPr="00575ECF">
        <w:rPr>
          <w:rStyle w:val="Char4"/>
          <w:rFonts w:hint="cs"/>
          <w:bCs w:val="0"/>
          <w:rtl/>
        </w:rPr>
        <w:t>ر اعضاى بدن زن را لازم مى‌گرداند.</w:t>
      </w:r>
    </w:p>
    <w:p w:rsidR="008A29DD" w:rsidRPr="00575ECF" w:rsidRDefault="008A29DD" w:rsidP="007E21FA">
      <w:pPr>
        <w:pStyle w:val="a8"/>
        <w:rPr>
          <w:rtl/>
        </w:rPr>
      </w:pPr>
      <w:r w:rsidRPr="00575ECF">
        <w:rPr>
          <w:rFonts w:hint="cs"/>
          <w:rtl/>
        </w:rPr>
        <w:t xml:space="preserve"> ب- روا</w:t>
      </w:r>
      <w:r w:rsidR="006B4A20" w:rsidRPr="00575ECF">
        <w:rPr>
          <w:rFonts w:hint="cs"/>
          <w:rtl/>
        </w:rPr>
        <w:t>ی</w:t>
      </w:r>
      <w:r w:rsidRPr="00575ECF">
        <w:rPr>
          <w:rFonts w:hint="cs"/>
          <w:rtl/>
        </w:rPr>
        <w:t>ات</w:t>
      </w:r>
      <w:r w:rsidR="006B4A20" w:rsidRPr="00575ECF">
        <w:rPr>
          <w:rFonts w:hint="cs"/>
          <w:rtl/>
        </w:rPr>
        <w:t>ی</w:t>
      </w:r>
      <w:r w:rsidR="000E53A1" w:rsidRPr="00575ECF">
        <w:rPr>
          <w:rFonts w:hint="eastAsia"/>
          <w:rtl/>
        </w:rPr>
        <w:t>‌</w:t>
      </w:r>
      <w:r w:rsidR="006B4A20" w:rsidRPr="00575ECF">
        <w:rPr>
          <w:rFonts w:hint="cs"/>
          <w:rtl/>
        </w:rPr>
        <w:t>ک</w:t>
      </w:r>
      <w:r w:rsidRPr="00575ECF">
        <w:rPr>
          <w:rFonts w:hint="cs"/>
          <w:rtl/>
        </w:rPr>
        <w:t>ه حجاب را به زنان پ</w:t>
      </w:r>
      <w:r w:rsidR="006B4A20" w:rsidRPr="00575ECF">
        <w:rPr>
          <w:rFonts w:hint="cs"/>
          <w:rtl/>
        </w:rPr>
        <w:t>ی</w:t>
      </w:r>
      <w:r w:rsidRPr="00575ECF">
        <w:rPr>
          <w:rFonts w:hint="cs"/>
          <w:rtl/>
        </w:rPr>
        <w:t>امبر</w:t>
      </w:r>
      <w:r w:rsidR="005D7281" w:rsidRPr="00575ECF">
        <w:rPr>
          <w:rFonts w:hint="cs"/>
          <w:rtl/>
        </w:rPr>
        <w:t xml:space="preserve"> </w:t>
      </w:r>
      <w:r w:rsidR="0056577E" w:rsidRPr="0056577E">
        <w:rPr>
          <w:rFonts w:ascii="CTraditional Arabic" w:hAnsi="CTraditional Arabic" w:cs="CTraditional Arabic" w:hint="cs"/>
          <w:rtl/>
        </w:rPr>
        <w:t>ج</w:t>
      </w:r>
      <w:r w:rsidR="004B78F5" w:rsidRPr="007E21FA">
        <w:rPr>
          <w:rFonts w:cs="CTraditional Arabic" w:hint="cs"/>
          <w:rtl/>
        </w:rPr>
        <w:t xml:space="preserve"> </w:t>
      </w:r>
      <w:r w:rsidR="00B86485" w:rsidRPr="00575ECF">
        <w:rPr>
          <w:rFonts w:hint="cs"/>
          <w:rtl/>
        </w:rPr>
        <w:t xml:space="preserve">و به </w:t>
      </w:r>
      <w:r w:rsidRPr="00575ECF">
        <w:rPr>
          <w:rFonts w:hint="cs"/>
          <w:rtl/>
        </w:rPr>
        <w:t>تأسى از آن‌ها به تمام زنان مسلمان فرض قرار</w:t>
      </w:r>
      <w:r w:rsidR="000E53A1" w:rsidRPr="00575ECF">
        <w:rPr>
          <w:rFonts w:hint="cs"/>
          <w:rtl/>
        </w:rPr>
        <w:t xml:space="preserve"> </w:t>
      </w:r>
      <w:r w:rsidRPr="00575ECF">
        <w:rPr>
          <w:rFonts w:hint="cs"/>
          <w:rtl/>
        </w:rPr>
        <w:t>داده 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ج- دلا</w:t>
      </w:r>
      <w:r w:rsidR="006B4A20" w:rsidRPr="00575ECF">
        <w:rPr>
          <w:rStyle w:val="Char4"/>
          <w:rFonts w:hint="cs"/>
          <w:bCs w:val="0"/>
          <w:rtl/>
        </w:rPr>
        <w:t>ی</w:t>
      </w:r>
      <w:r w:rsidRPr="00575ECF">
        <w:rPr>
          <w:rStyle w:val="Char4"/>
          <w:rFonts w:hint="cs"/>
          <w:bCs w:val="0"/>
          <w:rtl/>
        </w:rPr>
        <w:t>ل</w:t>
      </w:r>
      <w:r w:rsidR="006B4A20" w:rsidRPr="00575ECF">
        <w:rPr>
          <w:rStyle w:val="Char4"/>
          <w:rFonts w:hint="cs"/>
          <w:bCs w:val="0"/>
          <w:rtl/>
        </w:rPr>
        <w:t>ی</w:t>
      </w:r>
      <w:r w:rsidR="000E53A1" w:rsidRPr="00575ECF">
        <w:rPr>
          <w:rStyle w:val="Char4"/>
          <w:rFonts w:hint="eastAsia"/>
          <w:bCs w:val="0"/>
          <w:rtl/>
        </w:rPr>
        <w:t>‌</w:t>
      </w:r>
      <w:r w:rsidR="006B4A20" w:rsidRPr="00575ECF">
        <w:rPr>
          <w:rStyle w:val="Char4"/>
          <w:rFonts w:hint="cs"/>
          <w:bCs w:val="0"/>
          <w:rtl/>
        </w:rPr>
        <w:t>ک</w:t>
      </w:r>
      <w:r w:rsidR="000E53A1" w:rsidRPr="00575ECF">
        <w:rPr>
          <w:rStyle w:val="Char4"/>
          <w:rFonts w:hint="cs"/>
          <w:bCs w:val="0"/>
          <w:rtl/>
        </w:rPr>
        <w:t>ه فرو بستن چشم</w:t>
      </w:r>
      <w:r w:rsidR="000E53A1" w:rsidRPr="00575ECF">
        <w:rPr>
          <w:rStyle w:val="Char4"/>
          <w:rFonts w:hint="eastAsia"/>
          <w:bCs w:val="0"/>
          <w:rtl/>
        </w:rPr>
        <w:t>‌</w:t>
      </w:r>
      <w:r w:rsidRPr="00575ECF">
        <w:rPr>
          <w:rStyle w:val="Char4"/>
          <w:rFonts w:hint="cs"/>
          <w:bCs w:val="0"/>
          <w:rtl/>
        </w:rPr>
        <w:t>ها را از نامحرم تأ</w:t>
      </w:r>
      <w:r w:rsidR="006B4A20" w:rsidRPr="00575ECF">
        <w:rPr>
          <w:rStyle w:val="Char4"/>
          <w:rFonts w:hint="cs"/>
          <w:bCs w:val="0"/>
          <w:rtl/>
        </w:rPr>
        <w:t>کی</w:t>
      </w:r>
      <w:r w:rsidRPr="00575ECF">
        <w:rPr>
          <w:rStyle w:val="Char4"/>
          <w:rFonts w:hint="cs"/>
          <w:bCs w:val="0"/>
          <w:rtl/>
        </w:rPr>
        <w:t>د نموده، و</w:t>
      </w:r>
      <w:r w:rsidR="000E53A1" w:rsidRPr="00575ECF">
        <w:rPr>
          <w:rStyle w:val="Char4"/>
          <w:rFonts w:hint="cs"/>
          <w:bCs w:val="0"/>
          <w:rtl/>
        </w:rPr>
        <w:t xml:space="preserve"> چشم</w:t>
      </w:r>
      <w:r w:rsidR="000E53A1" w:rsidRPr="00575ECF">
        <w:rPr>
          <w:rStyle w:val="Char4"/>
          <w:rFonts w:hint="eastAsia"/>
          <w:bCs w:val="0"/>
          <w:rtl/>
        </w:rPr>
        <w:t>‌</w:t>
      </w:r>
      <w:r w:rsidRPr="00575ECF">
        <w:rPr>
          <w:rStyle w:val="Char4"/>
          <w:rFonts w:hint="cs"/>
          <w:bCs w:val="0"/>
          <w:rtl/>
        </w:rPr>
        <w:t>چرانى را حرام م</w:t>
      </w:r>
      <w:r w:rsidR="006B4A20" w:rsidRPr="00575ECF">
        <w:rPr>
          <w:rStyle w:val="Char4"/>
          <w:rFonts w:hint="cs"/>
          <w:bCs w:val="0"/>
          <w:rtl/>
        </w:rPr>
        <w:t>ی</w:t>
      </w:r>
      <w:r w:rsidRPr="00575ECF">
        <w:rPr>
          <w:rStyle w:val="Char4"/>
          <w:rFonts w:hint="cs"/>
          <w:bCs w:val="0"/>
          <w:rtl/>
        </w:rPr>
        <w:t xml:space="preserve">‌گرداند </w:t>
      </w:r>
      <w:r w:rsidR="006B4A20" w:rsidRPr="00575ECF">
        <w:rPr>
          <w:rStyle w:val="Char4"/>
          <w:rFonts w:hint="cs"/>
          <w:bCs w:val="0"/>
          <w:rtl/>
        </w:rPr>
        <w:t>ک</w:t>
      </w:r>
      <w:r w:rsidRPr="00575ECF">
        <w:rPr>
          <w:rStyle w:val="Char4"/>
          <w:rFonts w:hint="cs"/>
          <w:bCs w:val="0"/>
          <w:rtl/>
        </w:rPr>
        <w:t>ه حجاب لازم آنست.</w:t>
      </w:r>
      <w:bookmarkStart w:id="1562" w:name="_Toc282364146"/>
      <w:bookmarkStart w:id="1563" w:name="_Toc281743767"/>
      <w:bookmarkStart w:id="1564" w:name="_Toc281678513"/>
    </w:p>
    <w:p w:rsidR="008A29DD" w:rsidRPr="00E9441D" w:rsidRDefault="008A29DD" w:rsidP="00E9441D">
      <w:pPr>
        <w:pStyle w:val="a5"/>
        <w:rPr>
          <w:rtl/>
        </w:rPr>
      </w:pPr>
      <w:bookmarkStart w:id="1565" w:name="_Toc284775910"/>
      <w:bookmarkStart w:id="1566" w:name="_Toc285126821"/>
      <w:bookmarkStart w:id="1567" w:name="_Toc296417905"/>
      <w:bookmarkStart w:id="1568" w:name="_Toc435974163"/>
      <w:r w:rsidRPr="00E9441D">
        <w:rPr>
          <w:rFonts w:hint="cs"/>
          <w:rtl/>
        </w:rPr>
        <w:t>الف- احاد</w:t>
      </w:r>
      <w:r w:rsidR="006B4A20" w:rsidRPr="00E9441D">
        <w:rPr>
          <w:rFonts w:hint="cs"/>
          <w:rtl/>
        </w:rPr>
        <w:t>ی</w:t>
      </w:r>
      <w:r w:rsidRPr="00E9441D">
        <w:rPr>
          <w:rFonts w:hint="cs"/>
          <w:rtl/>
        </w:rPr>
        <w:t>ث صح</w:t>
      </w:r>
      <w:r w:rsidR="006B4A20" w:rsidRPr="00E9441D">
        <w:rPr>
          <w:rFonts w:hint="cs"/>
          <w:rtl/>
        </w:rPr>
        <w:t>ی</w:t>
      </w:r>
      <w:r w:rsidRPr="00E9441D">
        <w:rPr>
          <w:rFonts w:hint="cs"/>
          <w:rtl/>
        </w:rPr>
        <w:t>ح و</w:t>
      </w:r>
      <w:r w:rsidR="000E53A1" w:rsidRPr="00E9441D">
        <w:rPr>
          <w:rFonts w:hint="cs"/>
          <w:rtl/>
        </w:rPr>
        <w:t xml:space="preserve"> </w:t>
      </w:r>
      <w:r w:rsidRPr="00E9441D">
        <w:rPr>
          <w:rFonts w:hint="cs"/>
          <w:rtl/>
        </w:rPr>
        <w:t>حسن در مورد حد حجاب:</w:t>
      </w:r>
      <w:bookmarkEnd w:id="1562"/>
      <w:bookmarkEnd w:id="1563"/>
      <w:bookmarkEnd w:id="1564"/>
      <w:bookmarkEnd w:id="1565"/>
      <w:bookmarkEnd w:id="1566"/>
      <w:bookmarkEnd w:id="1567"/>
      <w:bookmarkEnd w:id="1568"/>
    </w:p>
    <w:p w:rsidR="008A29DD" w:rsidRPr="00575ECF" w:rsidRDefault="008A29DD" w:rsidP="007E21FA">
      <w:pPr>
        <w:pStyle w:val="LotusLinotypeBLotus14"/>
        <w:widowControl w:val="0"/>
        <w:ind w:firstLine="284"/>
        <w:jc w:val="both"/>
        <w:rPr>
          <w:rStyle w:val="Char4"/>
          <w:bCs w:val="0"/>
          <w:rtl/>
        </w:rPr>
      </w:pPr>
      <w:r w:rsidRPr="00575ECF">
        <w:rPr>
          <w:rStyle w:val="Char4"/>
          <w:rFonts w:hint="cs"/>
          <w:bCs w:val="0"/>
          <w:rtl/>
        </w:rPr>
        <w:t xml:space="preserve"> در ا</w:t>
      </w:r>
      <w:r w:rsidR="006B4A20" w:rsidRPr="00575ECF">
        <w:rPr>
          <w:rStyle w:val="Char4"/>
          <w:rFonts w:hint="cs"/>
          <w:bCs w:val="0"/>
          <w:rtl/>
        </w:rPr>
        <w:t>ی</w:t>
      </w:r>
      <w:r w:rsidRPr="00575ECF">
        <w:rPr>
          <w:rStyle w:val="Char4"/>
          <w:rFonts w:hint="cs"/>
          <w:bCs w:val="0"/>
          <w:rtl/>
        </w:rPr>
        <w:t>ن مورد احاد</w:t>
      </w:r>
      <w:r w:rsidR="006B4A20" w:rsidRPr="00575ECF">
        <w:rPr>
          <w:rStyle w:val="Char4"/>
          <w:rFonts w:hint="cs"/>
          <w:bCs w:val="0"/>
          <w:rtl/>
        </w:rPr>
        <w:t>ی</w:t>
      </w:r>
      <w:r w:rsidRPr="00575ECF">
        <w:rPr>
          <w:rStyle w:val="Char4"/>
          <w:rFonts w:hint="cs"/>
          <w:bCs w:val="0"/>
          <w:rtl/>
        </w:rPr>
        <w:t xml:space="preserve">ث متعددى نقل </w:t>
      </w:r>
      <w:r w:rsidR="00B86485" w:rsidRPr="00575ECF">
        <w:rPr>
          <w:rStyle w:val="Char4"/>
          <w:rFonts w:hint="cs"/>
          <w:bCs w:val="0"/>
          <w:rtl/>
        </w:rPr>
        <w:t xml:space="preserve">و به </w:t>
      </w:r>
      <w:r w:rsidRPr="00575ECF">
        <w:rPr>
          <w:rStyle w:val="Char4"/>
          <w:rFonts w:hint="cs"/>
          <w:bCs w:val="0"/>
          <w:rtl/>
        </w:rPr>
        <w:t>ثبوت رس</w:t>
      </w:r>
      <w:r w:rsidR="006B4A20" w:rsidRPr="00575ECF">
        <w:rPr>
          <w:rStyle w:val="Char4"/>
          <w:rFonts w:hint="cs"/>
          <w:bCs w:val="0"/>
          <w:rtl/>
        </w:rPr>
        <w:t>ی</w:t>
      </w:r>
      <w:r w:rsidRPr="00575ECF">
        <w:rPr>
          <w:rStyle w:val="Char4"/>
          <w:rFonts w:hint="cs"/>
          <w:bCs w:val="0"/>
          <w:rtl/>
        </w:rPr>
        <w:t xml:space="preserve">ده است </w:t>
      </w:r>
      <w:r w:rsidR="006B4A20" w:rsidRPr="00575ECF">
        <w:rPr>
          <w:rStyle w:val="Char4"/>
          <w:rFonts w:hint="cs"/>
          <w:bCs w:val="0"/>
          <w:rtl/>
        </w:rPr>
        <w:t>ک</w:t>
      </w:r>
      <w:r w:rsidRPr="00575ECF">
        <w:rPr>
          <w:rStyle w:val="Char4"/>
          <w:rFonts w:hint="cs"/>
          <w:bCs w:val="0"/>
          <w:rtl/>
        </w:rPr>
        <w:t>ه ذ</w:t>
      </w:r>
      <w:r w:rsidR="006B4A20" w:rsidRPr="00575ECF">
        <w:rPr>
          <w:rStyle w:val="Char4"/>
          <w:rFonts w:hint="cs"/>
          <w:bCs w:val="0"/>
          <w:rtl/>
        </w:rPr>
        <w:t>ی</w:t>
      </w:r>
      <w:r w:rsidRPr="00575ECF">
        <w:rPr>
          <w:rStyle w:val="Char4"/>
          <w:rFonts w:hint="cs"/>
          <w:bCs w:val="0"/>
          <w:rtl/>
        </w:rPr>
        <w:t xml:space="preserve">لا به </w:t>
      </w:r>
      <w:r w:rsidR="00B86485" w:rsidRPr="00575ECF">
        <w:rPr>
          <w:rStyle w:val="Char4"/>
          <w:rFonts w:hint="cs"/>
          <w:bCs w:val="0"/>
          <w:rtl/>
        </w:rPr>
        <w:t>گوشۀ</w:t>
      </w:r>
      <w:r w:rsidRPr="00575ECF">
        <w:rPr>
          <w:rStyle w:val="Char4"/>
          <w:rFonts w:hint="cs"/>
          <w:bCs w:val="0"/>
          <w:rtl/>
        </w:rPr>
        <w:t xml:space="preserve"> از ا</w:t>
      </w:r>
      <w:r w:rsidR="006B4A20" w:rsidRPr="00575ECF">
        <w:rPr>
          <w:rStyle w:val="Char4"/>
          <w:rFonts w:hint="cs"/>
          <w:bCs w:val="0"/>
          <w:rtl/>
        </w:rPr>
        <w:t>ی</w:t>
      </w:r>
      <w:r w:rsidRPr="00575ECF">
        <w:rPr>
          <w:rStyle w:val="Char4"/>
          <w:rFonts w:hint="cs"/>
          <w:bCs w:val="0"/>
          <w:rtl/>
        </w:rPr>
        <w:t>ن روا</w:t>
      </w:r>
      <w:r w:rsidR="006B4A20" w:rsidRPr="00575ECF">
        <w:rPr>
          <w:rStyle w:val="Char4"/>
          <w:rFonts w:hint="cs"/>
          <w:bCs w:val="0"/>
          <w:rtl/>
        </w:rPr>
        <w:t>ی</w:t>
      </w:r>
      <w:r w:rsidRPr="00575ECF">
        <w:rPr>
          <w:rStyle w:val="Char4"/>
          <w:rFonts w:hint="cs"/>
          <w:bCs w:val="0"/>
          <w:rtl/>
        </w:rPr>
        <w:t>ات اشاره م</w:t>
      </w:r>
      <w:r w:rsidR="006B4A20" w:rsidRPr="00575ECF">
        <w:rPr>
          <w:rStyle w:val="Char4"/>
          <w:rFonts w:hint="cs"/>
          <w:bCs w:val="0"/>
          <w:rtl/>
        </w:rPr>
        <w:t>ی</w:t>
      </w:r>
      <w:r w:rsidRPr="00575ECF">
        <w:rPr>
          <w:rStyle w:val="Char4"/>
          <w:rFonts w:hint="cs"/>
          <w:bCs w:val="0"/>
          <w:rtl/>
        </w:rPr>
        <w:t>‌شود:</w:t>
      </w:r>
    </w:p>
    <w:p w:rsidR="008A29DD" w:rsidRPr="00575ECF" w:rsidRDefault="008A29DD" w:rsidP="007E21FA">
      <w:pPr>
        <w:widowControl w:val="0"/>
        <w:ind w:firstLine="284"/>
        <w:jc w:val="both"/>
        <w:rPr>
          <w:rStyle w:val="Char4"/>
          <w:rtl/>
        </w:rPr>
      </w:pPr>
      <w:r w:rsidRPr="00575ECF">
        <w:rPr>
          <w:rStyle w:val="Char4"/>
          <w:rFonts w:hint="cs"/>
          <w:rtl/>
        </w:rPr>
        <w:t xml:space="preserve"> 1- امام ترمذى با</w:t>
      </w:r>
      <w:r w:rsidR="000E53A1" w:rsidRPr="00575ECF">
        <w:rPr>
          <w:rStyle w:val="Char4"/>
          <w:rFonts w:hint="cs"/>
          <w:rtl/>
        </w:rPr>
        <w:t xml:space="preserve"> </w:t>
      </w:r>
      <w:r w:rsidRPr="00575ECF">
        <w:rPr>
          <w:rStyle w:val="Char4"/>
          <w:rFonts w:hint="cs"/>
          <w:rtl/>
        </w:rPr>
        <w:t>سند صح</w:t>
      </w:r>
      <w:r w:rsidR="006B4A20" w:rsidRPr="00575ECF">
        <w:rPr>
          <w:rStyle w:val="Char4"/>
          <w:rFonts w:hint="cs"/>
          <w:rtl/>
        </w:rPr>
        <w:t>ی</w:t>
      </w:r>
      <w:r w:rsidRPr="00575ECF">
        <w:rPr>
          <w:rStyle w:val="Char4"/>
          <w:rFonts w:hint="cs"/>
          <w:rtl/>
        </w:rPr>
        <w:t>ح از عبدالله بن مسعود</w:t>
      </w:r>
      <w:r w:rsidR="007E21FA">
        <w:rPr>
          <w:rFonts w:ascii="CTraditional Arabic" w:hAnsi="CTraditional Arabic" w:cs="CTraditional Arabic" w:hint="cs"/>
          <w:rtl/>
        </w:rPr>
        <w:t xml:space="preserve"> </w:t>
      </w:r>
      <w:r w:rsidR="007F7A32" w:rsidRPr="007F7A32">
        <w:rPr>
          <w:rFonts w:ascii="CTraditional Arabic" w:hAnsi="CTraditional Arabic" w:cs="CTraditional Arabic"/>
          <w:rtl/>
        </w:rPr>
        <w:t>س</w:t>
      </w:r>
      <w:r w:rsidRPr="00575ECF">
        <w:rPr>
          <w:rStyle w:val="Char4"/>
          <w:rFonts w:hint="cs"/>
          <w:rtl/>
        </w:rPr>
        <w:t xml:space="preserve"> نقل </w:t>
      </w:r>
      <w:r w:rsidR="006B4A20" w:rsidRPr="00575ECF">
        <w:rPr>
          <w:rStyle w:val="Char4"/>
          <w:rFonts w:hint="cs"/>
          <w:rtl/>
        </w:rPr>
        <w:t>ک</w:t>
      </w:r>
      <w:r w:rsidRPr="00575ECF">
        <w:rPr>
          <w:rStyle w:val="Char4"/>
          <w:rFonts w:hint="cs"/>
          <w:rtl/>
        </w:rPr>
        <w:t xml:space="preserve">رده </w:t>
      </w:r>
      <w:r w:rsidR="006B4A20" w:rsidRPr="00575ECF">
        <w:rPr>
          <w:rStyle w:val="Char4"/>
          <w:rFonts w:hint="cs"/>
          <w:rtl/>
        </w:rPr>
        <w:t>ک</w:t>
      </w:r>
      <w:r w:rsidRPr="00575ECF">
        <w:rPr>
          <w:rStyle w:val="Char4"/>
          <w:rFonts w:hint="cs"/>
          <w:rtl/>
        </w:rPr>
        <w:t>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w:t>
      </w:r>
      <w:r w:rsidRPr="00575ECF">
        <w:rPr>
          <w:rFonts w:hint="cs"/>
          <w:rtl/>
        </w:rPr>
        <w:t xml:space="preserve"> </w:t>
      </w:r>
      <w:r w:rsidR="007742D1" w:rsidRPr="00575ECF">
        <w:rPr>
          <w:rFonts w:ascii="Traditional Arabic" w:hAnsi="Traditional Arabic" w:cs="Traditional Arabic"/>
          <w:rtl/>
        </w:rPr>
        <w:t>«</w:t>
      </w:r>
      <w:r w:rsidR="007742D1" w:rsidRPr="00575ECF">
        <w:rPr>
          <w:rStyle w:val="Char3"/>
          <w:rtl/>
        </w:rPr>
        <w:t>المَرْأَةُ عَوْرَةٌ، فَإِذَا خَرَجَتْ اسْتَشْرَفَهَا الشَّيْطَانُ</w:t>
      </w:r>
      <w:r w:rsidR="007742D1" w:rsidRPr="00575ECF">
        <w:rPr>
          <w:rFonts w:ascii="Traditional Arabic" w:hAnsi="Traditional Arabic" w:cs="Traditional Arabic"/>
          <w:rtl/>
        </w:rPr>
        <w:t>»</w:t>
      </w:r>
      <w:r w:rsidRPr="00575ECF">
        <w:rPr>
          <w:rStyle w:val="Char4"/>
          <w:vertAlign w:val="superscript"/>
          <w:rtl/>
        </w:rPr>
        <w:footnoteReference w:id="192"/>
      </w:r>
      <w:r w:rsidR="00945C7B" w:rsidRPr="00575ECF">
        <w:rPr>
          <w:rFonts w:ascii="Traditional Arabic" w:hAnsi="Traditional Arabic" w:cs="Traditional Arabic" w:hint="cs"/>
          <w:rtl/>
        </w:rPr>
        <w:t xml:space="preserve">. </w:t>
      </w:r>
      <w:r w:rsidR="00945C7B" w:rsidRPr="00575ECF">
        <w:rPr>
          <w:rStyle w:val="Char8"/>
          <w:rFonts w:hint="cs"/>
          <w:rtl/>
        </w:rPr>
        <w:t>«</w:t>
      </w:r>
      <w:r w:rsidRPr="00575ECF">
        <w:rPr>
          <w:rStyle w:val="Chare"/>
          <w:rFonts w:hint="cs"/>
          <w:rtl/>
        </w:rPr>
        <w:t>تمام بدن زن عورت است، هنگام</w:t>
      </w:r>
      <w:r w:rsidR="006B4A20" w:rsidRPr="00575ECF">
        <w:rPr>
          <w:rStyle w:val="Chare"/>
          <w:rFonts w:hint="cs"/>
          <w:rtl/>
        </w:rPr>
        <w:t>ی</w:t>
      </w:r>
      <w:r w:rsidR="000E53A1" w:rsidRPr="00575ECF">
        <w:rPr>
          <w:rStyle w:val="Chare"/>
          <w:rFonts w:hint="eastAsia"/>
          <w:rtl/>
        </w:rPr>
        <w:t>‌</w:t>
      </w:r>
      <w:r w:rsidR="006B4A20" w:rsidRPr="00575ECF">
        <w:rPr>
          <w:rStyle w:val="Chare"/>
          <w:rFonts w:hint="cs"/>
          <w:rtl/>
        </w:rPr>
        <w:t>ک</w:t>
      </w:r>
      <w:r w:rsidRPr="00575ECF">
        <w:rPr>
          <w:rStyle w:val="Chare"/>
          <w:rFonts w:hint="cs"/>
          <w:rtl/>
        </w:rPr>
        <w:t>ه از</w:t>
      </w:r>
      <w:r w:rsidR="000E53A1" w:rsidRPr="00575ECF">
        <w:rPr>
          <w:rStyle w:val="Chare"/>
          <w:rFonts w:hint="cs"/>
          <w:rtl/>
        </w:rPr>
        <w:t xml:space="preserve"> </w:t>
      </w:r>
      <w:r w:rsidRPr="00575ECF">
        <w:rPr>
          <w:rStyle w:val="Chare"/>
          <w:rFonts w:hint="cs"/>
          <w:rtl/>
        </w:rPr>
        <w:t>خانه ب</w:t>
      </w:r>
      <w:r w:rsidR="006B4A20" w:rsidRPr="00575ECF">
        <w:rPr>
          <w:rStyle w:val="Chare"/>
          <w:rFonts w:hint="cs"/>
          <w:rtl/>
        </w:rPr>
        <w:t>ی</w:t>
      </w:r>
      <w:r w:rsidRPr="00575ECF">
        <w:rPr>
          <w:rStyle w:val="Chare"/>
          <w:rFonts w:hint="cs"/>
          <w:rtl/>
        </w:rPr>
        <w:t>رون شود، ش</w:t>
      </w:r>
      <w:r w:rsidR="006B4A20" w:rsidRPr="00575ECF">
        <w:rPr>
          <w:rStyle w:val="Chare"/>
          <w:rFonts w:hint="cs"/>
          <w:rtl/>
        </w:rPr>
        <w:t>ی</w:t>
      </w:r>
      <w:r w:rsidRPr="00575ECF">
        <w:rPr>
          <w:rStyle w:val="Chare"/>
          <w:rFonts w:hint="cs"/>
          <w:rtl/>
        </w:rPr>
        <w:t>طان به وى چشم م</w:t>
      </w:r>
      <w:r w:rsidR="006B4A20" w:rsidRPr="00575ECF">
        <w:rPr>
          <w:rStyle w:val="Chare"/>
          <w:rFonts w:hint="cs"/>
          <w:rtl/>
        </w:rPr>
        <w:t>ی</w:t>
      </w:r>
      <w:r w:rsidRPr="00575ECF">
        <w:rPr>
          <w:rStyle w:val="Chare"/>
          <w:rFonts w:hint="cs"/>
          <w:rtl/>
        </w:rPr>
        <w:t>دوزد</w:t>
      </w:r>
      <w:r w:rsidR="00945C7B" w:rsidRPr="00575ECF">
        <w:rPr>
          <w:rStyle w:val="Char8"/>
          <w:rFonts w:hint="cs"/>
          <w:rtl/>
        </w:rPr>
        <w:t>»</w:t>
      </w:r>
      <w:r w:rsidRPr="00575ECF">
        <w:rPr>
          <w:rStyle w:val="Char4"/>
          <w:rFonts w:hint="cs"/>
          <w:b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ا</w:t>
      </w:r>
      <w:r w:rsidR="006B4A20" w:rsidRPr="00575ECF">
        <w:rPr>
          <w:rStyle w:val="Char4"/>
          <w:rFonts w:hint="cs"/>
          <w:bCs w:val="0"/>
          <w:rtl/>
        </w:rPr>
        <w:t>ی</w:t>
      </w:r>
      <w:r w:rsidRPr="00575ECF">
        <w:rPr>
          <w:rStyle w:val="Char4"/>
          <w:rFonts w:hint="cs"/>
          <w:bCs w:val="0"/>
          <w:rtl/>
        </w:rPr>
        <w:t>ن حد</w:t>
      </w:r>
      <w:r w:rsidR="006B4A20" w:rsidRPr="00575ECF">
        <w:rPr>
          <w:rStyle w:val="Char4"/>
          <w:rFonts w:hint="cs"/>
          <w:bCs w:val="0"/>
          <w:rtl/>
        </w:rPr>
        <w:t>ی</w:t>
      </w:r>
      <w:r w:rsidRPr="00575ECF">
        <w:rPr>
          <w:rStyle w:val="Char4"/>
          <w:rFonts w:hint="cs"/>
          <w:bCs w:val="0"/>
          <w:rtl/>
        </w:rPr>
        <w:t>ث دل</w:t>
      </w:r>
      <w:r w:rsidR="006B4A20" w:rsidRPr="00575ECF">
        <w:rPr>
          <w:rStyle w:val="Char4"/>
          <w:rFonts w:hint="cs"/>
          <w:bCs w:val="0"/>
          <w:rtl/>
        </w:rPr>
        <w:t>ی</w:t>
      </w:r>
      <w:r w:rsidRPr="00575ECF">
        <w:rPr>
          <w:rStyle w:val="Char4"/>
          <w:rFonts w:hint="cs"/>
          <w:bCs w:val="0"/>
          <w:rtl/>
        </w:rPr>
        <w:t>ل بر</w:t>
      </w:r>
      <w:r w:rsidR="000E53A1" w:rsidRPr="00575ECF">
        <w:rPr>
          <w:rStyle w:val="Char4"/>
          <w:rFonts w:hint="cs"/>
          <w:bCs w:val="0"/>
          <w:rtl/>
        </w:rPr>
        <w:t xml:space="preserve"> حرمت خروج زنان -</w:t>
      </w:r>
      <w:r w:rsidRPr="00575ECF">
        <w:rPr>
          <w:rStyle w:val="Char4"/>
          <w:rFonts w:hint="cs"/>
          <w:bCs w:val="0"/>
          <w:rtl/>
        </w:rPr>
        <w:t>بدون ضرورت- از</w:t>
      </w:r>
      <w:r w:rsidR="000E53A1" w:rsidRPr="00575ECF">
        <w:rPr>
          <w:rStyle w:val="Char4"/>
          <w:rFonts w:hint="cs"/>
          <w:bCs w:val="0"/>
          <w:rtl/>
        </w:rPr>
        <w:t xml:space="preserve"> </w:t>
      </w:r>
      <w:r w:rsidRPr="00575ECF">
        <w:rPr>
          <w:rStyle w:val="Char4"/>
          <w:rFonts w:hint="cs"/>
          <w:bCs w:val="0"/>
          <w:rtl/>
        </w:rPr>
        <w:t xml:space="preserve">خانه، </w:t>
      </w:r>
      <w:r w:rsidR="003A5109" w:rsidRPr="00575ECF">
        <w:rPr>
          <w:rStyle w:val="Char4"/>
          <w:rFonts w:hint="cs"/>
          <w:bCs w:val="0"/>
          <w:rtl/>
        </w:rPr>
        <w:t>و همچنان</w:t>
      </w:r>
      <w:r w:rsidRPr="00575ECF">
        <w:rPr>
          <w:rStyle w:val="Char4"/>
          <w:rFonts w:hint="cs"/>
          <w:bCs w:val="0"/>
          <w:rtl/>
        </w:rPr>
        <w:t xml:space="preserve"> پوشاندن تمام اندام زن با</w:t>
      </w:r>
      <w:r w:rsidR="000E53A1" w:rsidRPr="00575ECF">
        <w:rPr>
          <w:rStyle w:val="Char4"/>
          <w:rFonts w:hint="cs"/>
          <w:bCs w:val="0"/>
          <w:rtl/>
        </w:rPr>
        <w:t xml:space="preserve"> </w:t>
      </w:r>
      <w:r w:rsidRPr="00575ECF">
        <w:rPr>
          <w:rStyle w:val="Char4"/>
          <w:rFonts w:hint="cs"/>
          <w:bCs w:val="0"/>
          <w:rtl/>
        </w:rPr>
        <w:t>شمول چهره و</w:t>
      </w:r>
      <w:r w:rsidR="000E53A1" w:rsidRPr="00575ECF">
        <w:rPr>
          <w:rStyle w:val="Char4"/>
          <w:rFonts w:hint="cs"/>
          <w:bCs w:val="0"/>
          <w:rtl/>
        </w:rPr>
        <w:t xml:space="preserve"> </w:t>
      </w:r>
      <w:r w:rsidRPr="00575ECF">
        <w:rPr>
          <w:rStyle w:val="Char4"/>
          <w:rFonts w:hint="cs"/>
          <w:bCs w:val="0"/>
          <w:rtl/>
        </w:rPr>
        <w:t>دست</w:t>
      </w:r>
      <w:r w:rsidR="000E53A1" w:rsidRPr="00575ECF">
        <w:rPr>
          <w:rStyle w:val="Char4"/>
          <w:rFonts w:hint="eastAsia"/>
          <w:bCs w:val="0"/>
          <w:rtl/>
        </w:rPr>
        <w:t>‌</w:t>
      </w:r>
      <w:r w:rsidRPr="00575ECF">
        <w:rPr>
          <w:rStyle w:val="Char4"/>
          <w:rFonts w:hint="cs"/>
          <w:bCs w:val="0"/>
          <w:rtl/>
        </w:rPr>
        <w:t>هاى آن‌ها را واجب مى‌گرداند.</w:t>
      </w:r>
    </w:p>
    <w:p w:rsidR="008A29DD" w:rsidRPr="00283934" w:rsidRDefault="000E53A1" w:rsidP="007E21FA">
      <w:pPr>
        <w:pStyle w:val="LotusLinotypeBLotus14"/>
        <w:ind w:firstLine="284"/>
        <w:jc w:val="both"/>
        <w:rPr>
          <w:rStyle w:val="Chare"/>
          <w:b/>
          <w:bCs w:val="0"/>
          <w:spacing w:val="-2"/>
          <w:rtl/>
        </w:rPr>
      </w:pPr>
      <w:r w:rsidRPr="00283934">
        <w:rPr>
          <w:rStyle w:val="Char4"/>
          <w:rFonts w:hint="cs"/>
          <w:spacing w:val="-2"/>
          <w:rtl/>
        </w:rPr>
        <w:t xml:space="preserve"> </w:t>
      </w:r>
      <w:r w:rsidRPr="00283934">
        <w:rPr>
          <w:rStyle w:val="Char4"/>
          <w:rFonts w:hint="cs"/>
          <w:b/>
          <w:bCs w:val="0"/>
          <w:spacing w:val="-2"/>
          <w:rtl/>
        </w:rPr>
        <w:t>2-</w:t>
      </w:r>
      <w:r w:rsidRPr="00283934">
        <w:rPr>
          <w:rStyle w:val="Char4"/>
          <w:rFonts w:hint="cs"/>
          <w:spacing w:val="-2"/>
          <w:rtl/>
        </w:rPr>
        <w:t xml:space="preserve"> </w:t>
      </w:r>
      <w:r w:rsidRPr="00283934">
        <w:rPr>
          <w:rStyle w:val="Chare"/>
          <w:rFonts w:hint="cs"/>
          <w:bCs w:val="0"/>
          <w:color w:val="auto"/>
          <w:spacing w:val="-2"/>
          <w:rtl/>
        </w:rPr>
        <w:t>ا</w:t>
      </w:r>
      <w:r w:rsidR="008A29DD" w:rsidRPr="00283934">
        <w:rPr>
          <w:rStyle w:val="Chare"/>
          <w:rFonts w:hint="cs"/>
          <w:bCs w:val="0"/>
          <w:color w:val="auto"/>
          <w:spacing w:val="-2"/>
          <w:rtl/>
        </w:rPr>
        <w:t>مام احمد، ابو</w:t>
      </w:r>
      <w:r w:rsidRPr="00283934">
        <w:rPr>
          <w:rStyle w:val="Chare"/>
          <w:rFonts w:hint="cs"/>
          <w:bCs w:val="0"/>
          <w:color w:val="auto"/>
          <w:spacing w:val="-2"/>
          <w:rtl/>
        </w:rPr>
        <w:t xml:space="preserve"> </w:t>
      </w:r>
      <w:r w:rsidR="008A29DD" w:rsidRPr="00283934">
        <w:rPr>
          <w:rStyle w:val="Chare"/>
          <w:rFonts w:hint="cs"/>
          <w:bCs w:val="0"/>
          <w:color w:val="auto"/>
          <w:spacing w:val="-2"/>
          <w:rtl/>
        </w:rPr>
        <w:t>داود، نسائى و</w:t>
      </w:r>
      <w:r w:rsidRPr="00283934">
        <w:rPr>
          <w:rStyle w:val="Chare"/>
          <w:rFonts w:hint="cs"/>
          <w:bCs w:val="0"/>
          <w:color w:val="auto"/>
          <w:spacing w:val="-2"/>
          <w:rtl/>
        </w:rPr>
        <w:t xml:space="preserve"> </w:t>
      </w:r>
      <w:r w:rsidR="008A29DD" w:rsidRPr="00283934">
        <w:rPr>
          <w:rStyle w:val="Chare"/>
          <w:rFonts w:hint="cs"/>
          <w:bCs w:val="0"/>
          <w:color w:val="auto"/>
          <w:spacing w:val="-2"/>
          <w:rtl/>
        </w:rPr>
        <w:t>ترمذى باسند صح</w:t>
      </w:r>
      <w:r w:rsidR="006B4A20" w:rsidRPr="00283934">
        <w:rPr>
          <w:rStyle w:val="Chare"/>
          <w:rFonts w:hint="cs"/>
          <w:bCs w:val="0"/>
          <w:color w:val="auto"/>
          <w:spacing w:val="-2"/>
          <w:rtl/>
        </w:rPr>
        <w:t>ی</w:t>
      </w:r>
      <w:r w:rsidR="008A29DD" w:rsidRPr="00283934">
        <w:rPr>
          <w:rStyle w:val="Chare"/>
          <w:rFonts w:hint="cs"/>
          <w:bCs w:val="0"/>
          <w:color w:val="auto"/>
          <w:spacing w:val="-2"/>
          <w:rtl/>
        </w:rPr>
        <w:t>ح</w:t>
      </w:r>
      <w:r w:rsidR="008A29DD" w:rsidRPr="00283934">
        <w:rPr>
          <w:rStyle w:val="Chare"/>
          <w:bCs w:val="0"/>
          <w:color w:val="auto"/>
          <w:spacing w:val="-2"/>
          <w:vertAlign w:val="superscript"/>
          <w:rtl/>
        </w:rPr>
        <w:footnoteReference w:id="193"/>
      </w:r>
      <w:r w:rsidR="008A29DD" w:rsidRPr="00283934">
        <w:rPr>
          <w:rStyle w:val="Chare"/>
          <w:rFonts w:hint="cs"/>
          <w:bCs w:val="0"/>
          <w:color w:val="auto"/>
          <w:spacing w:val="-2"/>
          <w:rtl/>
        </w:rPr>
        <w:t xml:space="preserve"> از عبدالله بن عمر روا</w:t>
      </w:r>
      <w:r w:rsidR="006B4A20" w:rsidRPr="00283934">
        <w:rPr>
          <w:rStyle w:val="Chare"/>
          <w:rFonts w:hint="cs"/>
          <w:bCs w:val="0"/>
          <w:color w:val="auto"/>
          <w:spacing w:val="-2"/>
          <w:rtl/>
        </w:rPr>
        <w:t>ی</w:t>
      </w:r>
      <w:r w:rsidRPr="00283934">
        <w:rPr>
          <w:rStyle w:val="Chare"/>
          <w:rFonts w:hint="cs"/>
          <w:bCs w:val="0"/>
          <w:color w:val="auto"/>
          <w:spacing w:val="-2"/>
          <w:rtl/>
        </w:rPr>
        <w:t>ت نموده</w:t>
      </w:r>
      <w:r w:rsidRPr="00283934">
        <w:rPr>
          <w:rStyle w:val="Chare"/>
          <w:rFonts w:hint="eastAsia"/>
          <w:bCs w:val="0"/>
          <w:color w:val="auto"/>
          <w:spacing w:val="-2"/>
          <w:rtl/>
        </w:rPr>
        <w:t>‌</w:t>
      </w:r>
      <w:r w:rsidR="008A29DD" w:rsidRPr="00283934">
        <w:rPr>
          <w:rStyle w:val="Chare"/>
          <w:rFonts w:hint="cs"/>
          <w:bCs w:val="0"/>
          <w:color w:val="auto"/>
          <w:spacing w:val="-2"/>
          <w:rtl/>
        </w:rPr>
        <w:t xml:space="preserve">اند </w:t>
      </w:r>
      <w:r w:rsidR="006B4A20" w:rsidRPr="00283934">
        <w:rPr>
          <w:rStyle w:val="Chare"/>
          <w:rFonts w:hint="cs"/>
          <w:bCs w:val="0"/>
          <w:color w:val="auto"/>
          <w:spacing w:val="-2"/>
          <w:rtl/>
        </w:rPr>
        <w:t>ک</w:t>
      </w:r>
      <w:r w:rsidR="008A29DD" w:rsidRPr="00283934">
        <w:rPr>
          <w:rStyle w:val="Chare"/>
          <w:rFonts w:hint="cs"/>
          <w:bCs w:val="0"/>
          <w:color w:val="auto"/>
          <w:spacing w:val="-2"/>
          <w:rtl/>
        </w:rPr>
        <w:t>ه پ</w:t>
      </w:r>
      <w:r w:rsidR="006B4A20" w:rsidRPr="00283934">
        <w:rPr>
          <w:rStyle w:val="Chare"/>
          <w:rFonts w:hint="cs"/>
          <w:bCs w:val="0"/>
          <w:color w:val="auto"/>
          <w:spacing w:val="-2"/>
          <w:rtl/>
        </w:rPr>
        <w:t>ی</w:t>
      </w:r>
      <w:r w:rsidR="008A29DD" w:rsidRPr="00283934">
        <w:rPr>
          <w:rStyle w:val="Chare"/>
          <w:rFonts w:hint="cs"/>
          <w:bCs w:val="0"/>
          <w:color w:val="auto"/>
          <w:spacing w:val="-2"/>
          <w:rtl/>
        </w:rPr>
        <w:t>امبر</w:t>
      </w:r>
      <w:r w:rsidR="008A29DD" w:rsidRPr="00283934">
        <w:rPr>
          <w:rStyle w:val="Char4"/>
          <w:rFonts w:hint="cs"/>
          <w:spacing w:val="-2"/>
          <w:rtl/>
        </w:rPr>
        <w:t xml:space="preserve"> </w:t>
      </w:r>
      <w:r w:rsidR="0056577E" w:rsidRPr="0056577E">
        <w:rPr>
          <w:rFonts w:ascii="CTraditional Arabic" w:hAnsi="CTraditional Arabic" w:cs="CTraditional Arabic"/>
          <w:bCs w:val="0"/>
          <w:spacing w:val="-2"/>
          <w:rtl/>
        </w:rPr>
        <w:t>ج</w:t>
      </w:r>
      <w:r w:rsidR="004B78F5" w:rsidRPr="00283934">
        <w:rPr>
          <w:rFonts w:ascii="CTraditional Arabic" w:hAnsi="CTraditional Arabic" w:cs="CTraditional Arabic"/>
          <w:bCs w:val="0"/>
          <w:spacing w:val="-2"/>
          <w:rtl/>
        </w:rPr>
        <w:t xml:space="preserve"> </w:t>
      </w:r>
      <w:r w:rsidR="008A29DD" w:rsidRPr="00283934">
        <w:rPr>
          <w:rStyle w:val="Char4"/>
          <w:rFonts w:hint="cs"/>
          <w:b/>
          <w:bCs w:val="0"/>
          <w:spacing w:val="-2"/>
          <w:rtl/>
        </w:rPr>
        <w:t>ارشاد فرمود:</w:t>
      </w:r>
      <w:r w:rsidR="008A29DD" w:rsidRPr="00283934">
        <w:rPr>
          <w:rStyle w:val="Char4"/>
          <w:rFonts w:hint="cs"/>
          <w:spacing w:val="-2"/>
          <w:rtl/>
        </w:rPr>
        <w:t xml:space="preserve"> </w:t>
      </w:r>
      <w:r w:rsidR="00945C7B" w:rsidRPr="00283934">
        <w:rPr>
          <w:rStyle w:val="Char8"/>
          <w:rFonts w:hint="cs"/>
          <w:spacing w:val="-2"/>
          <w:rtl/>
        </w:rPr>
        <w:t>«</w:t>
      </w:r>
      <w:r w:rsidR="0050513E" w:rsidRPr="00283934">
        <w:rPr>
          <w:rStyle w:val="Char3"/>
          <w:b/>
          <w:bCs w:val="0"/>
          <w:spacing w:val="-2"/>
          <w:rtl/>
        </w:rPr>
        <w:t>مَنْ جَرَّ ثَوْبَهُ خُيَلَاءَ لَمْ يَنْظُرِ اللَّهُ إِلَيْهِ يَوْمَ القِيَامَةِ»، فَقَالَتْ أُمُّ سَلَمَةَ: فَكَيْفَ يَصْنَعْنَ النِّسَاءُ بِذُيُولِهِنَّ؟ قَالَ: «يُرْخِينَ شِبْرًا»، فَقَالَتْ: إِذًا تَنْكَشِفُ أَقْدَامُهُنَّ، قَالَ: فَيُرْخِينَهُ ذِرَاعًا، لَا يَزِدْنَ عَلَيْهِ</w:t>
      </w:r>
      <w:r w:rsidR="00945C7B" w:rsidRPr="00283934">
        <w:rPr>
          <w:rStyle w:val="Char8"/>
          <w:rFonts w:hint="cs"/>
          <w:spacing w:val="-2"/>
          <w:rtl/>
        </w:rPr>
        <w:t>»</w:t>
      </w:r>
      <w:r w:rsidR="008A29DD" w:rsidRPr="00283934">
        <w:rPr>
          <w:rStyle w:val="Char4"/>
          <w:bCs w:val="0"/>
          <w:spacing w:val="-2"/>
          <w:vertAlign w:val="superscript"/>
          <w:rtl/>
        </w:rPr>
        <w:footnoteReference w:id="194"/>
      </w:r>
      <w:r w:rsidR="00945C7B" w:rsidRPr="00283934">
        <w:rPr>
          <w:rStyle w:val="Char8"/>
          <w:rFonts w:hint="cs"/>
          <w:spacing w:val="-2"/>
          <w:rtl/>
        </w:rPr>
        <w:t>.</w:t>
      </w:r>
      <w:r w:rsidR="008A29DD" w:rsidRPr="00283934">
        <w:rPr>
          <w:rStyle w:val="Char4"/>
          <w:rFonts w:hint="cs"/>
          <w:spacing w:val="-2"/>
          <w:rtl/>
        </w:rPr>
        <w:t xml:space="preserve"> </w:t>
      </w:r>
      <w:r w:rsidR="00945C7B" w:rsidRPr="00283934">
        <w:rPr>
          <w:rStyle w:val="Char8"/>
          <w:rFonts w:hint="cs"/>
          <w:spacing w:val="-2"/>
          <w:rtl/>
        </w:rPr>
        <w:t>«</w:t>
      </w:r>
      <w:r w:rsidR="008A29DD" w:rsidRPr="00283934">
        <w:rPr>
          <w:rStyle w:val="Chare"/>
          <w:rFonts w:hint="cs"/>
          <w:b/>
          <w:bCs w:val="0"/>
          <w:spacing w:val="-2"/>
          <w:rtl/>
        </w:rPr>
        <w:t>شخص</w:t>
      </w:r>
      <w:r w:rsidR="006B4A20" w:rsidRPr="00283934">
        <w:rPr>
          <w:rStyle w:val="Chare"/>
          <w:rFonts w:hint="cs"/>
          <w:b/>
          <w:bCs w:val="0"/>
          <w:spacing w:val="-2"/>
          <w:rtl/>
        </w:rPr>
        <w:t>یک</w:t>
      </w:r>
      <w:r w:rsidR="008A29DD" w:rsidRPr="00283934">
        <w:rPr>
          <w:rStyle w:val="Chare"/>
          <w:rFonts w:hint="cs"/>
          <w:b/>
          <w:bCs w:val="0"/>
          <w:spacing w:val="-2"/>
          <w:rtl/>
        </w:rPr>
        <w:t>ه لباس خود را</w:t>
      </w:r>
      <w:r w:rsidRPr="00283934">
        <w:rPr>
          <w:rStyle w:val="Chare"/>
          <w:rFonts w:hint="cs"/>
          <w:b/>
          <w:bCs w:val="0"/>
          <w:spacing w:val="-2"/>
          <w:rtl/>
        </w:rPr>
        <w:t xml:space="preserve"> </w:t>
      </w:r>
      <w:r w:rsidR="008A29DD" w:rsidRPr="00283934">
        <w:rPr>
          <w:rStyle w:val="Chare"/>
          <w:rFonts w:hint="cs"/>
          <w:b/>
          <w:bCs w:val="0"/>
          <w:spacing w:val="-2"/>
          <w:rtl/>
        </w:rPr>
        <w:t>مت</w:t>
      </w:r>
      <w:r w:rsidR="006B4A20" w:rsidRPr="00283934">
        <w:rPr>
          <w:rStyle w:val="Chare"/>
          <w:rFonts w:hint="cs"/>
          <w:b/>
          <w:bCs w:val="0"/>
          <w:spacing w:val="-2"/>
          <w:rtl/>
        </w:rPr>
        <w:t>ک</w:t>
      </w:r>
      <w:r w:rsidRPr="00283934">
        <w:rPr>
          <w:rStyle w:val="Chare"/>
          <w:rFonts w:hint="cs"/>
          <w:b/>
          <w:bCs w:val="0"/>
          <w:spacing w:val="-2"/>
          <w:rtl/>
        </w:rPr>
        <w:t>برا</w:t>
      </w:r>
      <w:r w:rsidR="00091406" w:rsidRPr="00283934">
        <w:rPr>
          <w:rStyle w:val="Chare"/>
          <w:rFonts w:hint="cs"/>
          <w:b/>
          <w:bCs w:val="0"/>
          <w:spacing w:val="-2"/>
          <w:rtl/>
        </w:rPr>
        <w:t>ن</w:t>
      </w:r>
      <w:r w:rsidR="008A29DD" w:rsidRPr="00283934">
        <w:rPr>
          <w:rStyle w:val="Chare"/>
          <w:rFonts w:hint="cs"/>
          <w:b/>
          <w:bCs w:val="0"/>
          <w:spacing w:val="-2"/>
          <w:rtl/>
        </w:rPr>
        <w:t>ه دراز بپوشد، الله روز</w:t>
      </w:r>
      <w:r w:rsidRPr="00283934">
        <w:rPr>
          <w:rStyle w:val="Chare"/>
          <w:rFonts w:hint="cs"/>
          <w:b/>
          <w:bCs w:val="0"/>
          <w:spacing w:val="-2"/>
          <w:rtl/>
        </w:rPr>
        <w:t xml:space="preserve"> </w:t>
      </w:r>
      <w:r w:rsidR="008A29DD" w:rsidRPr="00283934">
        <w:rPr>
          <w:rStyle w:val="Chare"/>
          <w:rFonts w:hint="cs"/>
          <w:b/>
          <w:bCs w:val="0"/>
          <w:spacing w:val="-2"/>
          <w:rtl/>
        </w:rPr>
        <w:t>ق</w:t>
      </w:r>
      <w:r w:rsidR="006B4A20" w:rsidRPr="00283934">
        <w:rPr>
          <w:rStyle w:val="Chare"/>
          <w:rFonts w:hint="cs"/>
          <w:b/>
          <w:bCs w:val="0"/>
          <w:spacing w:val="-2"/>
          <w:rtl/>
        </w:rPr>
        <w:t>ی</w:t>
      </w:r>
      <w:r w:rsidR="008A29DD" w:rsidRPr="00283934">
        <w:rPr>
          <w:rStyle w:val="Chare"/>
          <w:rFonts w:hint="cs"/>
          <w:b/>
          <w:bCs w:val="0"/>
          <w:spacing w:val="-2"/>
          <w:rtl/>
        </w:rPr>
        <w:t>امت به او نظرنم</w:t>
      </w:r>
      <w:r w:rsidR="006B4A20" w:rsidRPr="00283934">
        <w:rPr>
          <w:rStyle w:val="Chare"/>
          <w:rFonts w:hint="cs"/>
          <w:b/>
          <w:bCs w:val="0"/>
          <w:spacing w:val="-2"/>
          <w:rtl/>
        </w:rPr>
        <w:t>ی</w:t>
      </w:r>
      <w:r w:rsidRPr="00283934">
        <w:rPr>
          <w:rStyle w:val="Chare"/>
          <w:rFonts w:hint="eastAsia"/>
          <w:b/>
          <w:bCs w:val="0"/>
          <w:spacing w:val="-2"/>
          <w:rtl/>
        </w:rPr>
        <w:t>‌</w:t>
      </w:r>
      <w:r w:rsidR="006B4A20" w:rsidRPr="00283934">
        <w:rPr>
          <w:rStyle w:val="Chare"/>
          <w:rFonts w:hint="cs"/>
          <w:b/>
          <w:bCs w:val="0"/>
          <w:spacing w:val="-2"/>
          <w:rtl/>
        </w:rPr>
        <w:t>ک</w:t>
      </w:r>
      <w:r w:rsidR="008A29DD" w:rsidRPr="00283934">
        <w:rPr>
          <w:rStyle w:val="Chare"/>
          <w:rFonts w:hint="cs"/>
          <w:b/>
          <w:bCs w:val="0"/>
          <w:spacing w:val="-2"/>
          <w:rtl/>
        </w:rPr>
        <w:t>ند. ام سلمه</w:t>
      </w:r>
      <w:r w:rsidR="00F6711C" w:rsidRPr="00283934">
        <w:rPr>
          <w:rFonts w:cs="CTraditional Arabic" w:hint="cs"/>
          <w:b/>
          <w:bCs w:val="0"/>
          <w:color w:val="auto"/>
          <w:spacing w:val="-2"/>
          <w:sz w:val="24"/>
          <w:szCs w:val="24"/>
          <w:rtl/>
        </w:rPr>
        <w:t xml:space="preserve"> ل</w:t>
      </w:r>
      <w:r w:rsidRPr="00283934">
        <w:rPr>
          <w:rFonts w:cs="CTraditional Arabic" w:hint="cs"/>
          <w:b/>
          <w:bCs w:val="0"/>
          <w:color w:val="auto"/>
          <w:spacing w:val="-2"/>
          <w:sz w:val="24"/>
          <w:szCs w:val="24"/>
          <w:rtl/>
        </w:rPr>
        <w:t xml:space="preserve"> </w:t>
      </w:r>
      <w:r w:rsidR="008A29DD" w:rsidRPr="00283934">
        <w:rPr>
          <w:rStyle w:val="Chare"/>
          <w:rFonts w:hint="cs"/>
          <w:b/>
          <w:bCs w:val="0"/>
          <w:spacing w:val="-2"/>
          <w:rtl/>
        </w:rPr>
        <w:t>گفت: پس زن</w:t>
      </w:r>
      <w:r w:rsidRPr="00283934">
        <w:rPr>
          <w:rStyle w:val="Chare"/>
          <w:rFonts w:hint="eastAsia"/>
          <w:b/>
          <w:bCs w:val="0"/>
          <w:spacing w:val="-2"/>
          <w:rtl/>
        </w:rPr>
        <w:t>‌</w:t>
      </w:r>
      <w:r w:rsidRPr="00283934">
        <w:rPr>
          <w:rStyle w:val="Chare"/>
          <w:rFonts w:hint="cs"/>
          <w:b/>
          <w:bCs w:val="0"/>
          <w:spacing w:val="-2"/>
          <w:rtl/>
        </w:rPr>
        <w:t>ها لباس</w:t>
      </w:r>
      <w:r w:rsidRPr="00283934">
        <w:rPr>
          <w:rStyle w:val="Chare"/>
          <w:rFonts w:hint="eastAsia"/>
          <w:b/>
          <w:bCs w:val="0"/>
          <w:spacing w:val="-2"/>
          <w:rtl/>
        </w:rPr>
        <w:t>‌</w:t>
      </w:r>
      <w:r w:rsidR="008A29DD" w:rsidRPr="00283934">
        <w:rPr>
          <w:rStyle w:val="Chare"/>
          <w:rFonts w:hint="cs"/>
          <w:b/>
          <w:bCs w:val="0"/>
          <w:spacing w:val="-2"/>
          <w:rtl/>
        </w:rPr>
        <w:t xml:space="preserve">هاى خود را چه خواهند </w:t>
      </w:r>
      <w:r w:rsidR="006B4A20" w:rsidRPr="00283934">
        <w:rPr>
          <w:rStyle w:val="Chare"/>
          <w:rFonts w:hint="cs"/>
          <w:b/>
          <w:bCs w:val="0"/>
          <w:spacing w:val="-2"/>
          <w:rtl/>
        </w:rPr>
        <w:t>ک</w:t>
      </w:r>
      <w:r w:rsidR="008A29DD" w:rsidRPr="00283934">
        <w:rPr>
          <w:rStyle w:val="Chare"/>
          <w:rFonts w:hint="cs"/>
          <w:b/>
          <w:bCs w:val="0"/>
          <w:spacing w:val="-2"/>
          <w:rtl/>
        </w:rPr>
        <w:t>رد؟ (ز</w:t>
      </w:r>
      <w:r w:rsidR="006B4A20" w:rsidRPr="00283934">
        <w:rPr>
          <w:rStyle w:val="Chare"/>
          <w:rFonts w:hint="cs"/>
          <w:b/>
          <w:bCs w:val="0"/>
          <w:spacing w:val="-2"/>
          <w:rtl/>
        </w:rPr>
        <w:t>ی</w:t>
      </w:r>
      <w:r w:rsidR="008A29DD" w:rsidRPr="00283934">
        <w:rPr>
          <w:rStyle w:val="Chare"/>
          <w:rFonts w:hint="cs"/>
          <w:b/>
          <w:bCs w:val="0"/>
          <w:spacing w:val="-2"/>
          <w:rtl/>
        </w:rPr>
        <w:t>را</w:t>
      </w:r>
      <w:r w:rsidRPr="00283934">
        <w:rPr>
          <w:rStyle w:val="Chare"/>
          <w:rFonts w:hint="cs"/>
          <w:b/>
          <w:bCs w:val="0"/>
          <w:spacing w:val="-2"/>
          <w:rtl/>
        </w:rPr>
        <w:t xml:space="preserve"> </w:t>
      </w:r>
      <w:r w:rsidR="008A29DD" w:rsidRPr="00283934">
        <w:rPr>
          <w:rStyle w:val="Chare"/>
          <w:rFonts w:hint="cs"/>
          <w:b/>
          <w:bCs w:val="0"/>
          <w:spacing w:val="-2"/>
          <w:rtl/>
        </w:rPr>
        <w:t>معمولا لباس آن‌ها از حد مقرر براى مرد</w:t>
      </w:r>
      <w:r w:rsidRPr="00283934">
        <w:rPr>
          <w:rStyle w:val="Chare"/>
          <w:rFonts w:hint="eastAsia"/>
          <w:b/>
          <w:bCs w:val="0"/>
          <w:spacing w:val="-2"/>
          <w:rtl/>
        </w:rPr>
        <w:t>‌</w:t>
      </w:r>
      <w:r w:rsidR="008A29DD" w:rsidRPr="00283934">
        <w:rPr>
          <w:rStyle w:val="Chare"/>
          <w:rFonts w:hint="cs"/>
          <w:b/>
          <w:bCs w:val="0"/>
          <w:spacing w:val="-2"/>
          <w:rtl/>
        </w:rPr>
        <w:t>ها دراز است).</w:t>
      </w:r>
    </w:p>
    <w:p w:rsidR="008A29DD" w:rsidRPr="007E21FA" w:rsidRDefault="008A29DD" w:rsidP="00575ECF">
      <w:pPr>
        <w:pStyle w:val="LotusLinotypeBLotus14"/>
        <w:ind w:firstLine="284"/>
        <w:jc w:val="both"/>
        <w:rPr>
          <w:rStyle w:val="Char4"/>
          <w:rtl/>
        </w:rPr>
      </w:pPr>
      <w:r w:rsidRPr="00575ECF">
        <w:rPr>
          <w:rStyle w:val="Chare"/>
          <w:rFonts w:hint="cs"/>
          <w:b/>
          <w:bCs w:val="0"/>
          <w:rtl/>
        </w:rPr>
        <w:t xml:space="preserve"> پ</w:t>
      </w:r>
      <w:r w:rsidR="006B4A20" w:rsidRPr="00575ECF">
        <w:rPr>
          <w:rStyle w:val="Chare"/>
          <w:rFonts w:hint="cs"/>
          <w:b/>
          <w:bCs w:val="0"/>
          <w:rtl/>
        </w:rPr>
        <w:t>ی</w:t>
      </w:r>
      <w:r w:rsidRPr="00575ECF">
        <w:rPr>
          <w:rStyle w:val="Chare"/>
          <w:rFonts w:hint="cs"/>
          <w:b/>
          <w:bCs w:val="0"/>
          <w:rtl/>
        </w:rPr>
        <w:t>امبر</w:t>
      </w:r>
      <w:r w:rsidR="005D7281" w:rsidRPr="00575ECF">
        <w:rPr>
          <w:rStyle w:val="Chare"/>
          <w:rFonts w:cs="CTraditional Arabic" w:hint="cs"/>
          <w:b/>
          <w:bCs w:val="0"/>
          <w:rtl/>
        </w:rPr>
        <w:t xml:space="preserve"> </w:t>
      </w:r>
      <w:r w:rsidR="0056577E" w:rsidRPr="0056577E">
        <w:rPr>
          <w:rStyle w:val="Chare"/>
          <w:rFonts w:ascii="CTraditional Arabic" w:hAnsi="CTraditional Arabic" w:cs="CTraditional Arabic" w:hint="cs"/>
          <w:bCs w:val="0"/>
          <w:rtl/>
        </w:rPr>
        <w:t>ج</w:t>
      </w:r>
      <w:r w:rsidR="004B78F5">
        <w:rPr>
          <w:rStyle w:val="Chare"/>
          <w:rFonts w:cs="CTraditional Arabic" w:hint="cs"/>
          <w:b/>
          <w:bCs w:val="0"/>
          <w:rtl/>
        </w:rPr>
        <w:t xml:space="preserve"> </w:t>
      </w:r>
      <w:r w:rsidRPr="00575ECF">
        <w:rPr>
          <w:rStyle w:val="Chare"/>
          <w:rFonts w:hint="cs"/>
          <w:b/>
          <w:bCs w:val="0"/>
          <w:rtl/>
        </w:rPr>
        <w:t>فرمود: زن</w:t>
      </w:r>
      <w:r w:rsidR="000E53A1" w:rsidRPr="00575ECF">
        <w:rPr>
          <w:rStyle w:val="Chare"/>
          <w:rFonts w:hint="eastAsia"/>
          <w:b/>
          <w:bCs w:val="0"/>
          <w:rtl/>
        </w:rPr>
        <w:t>‌</w:t>
      </w:r>
      <w:r w:rsidRPr="00575ECF">
        <w:rPr>
          <w:rStyle w:val="Chare"/>
          <w:rFonts w:hint="cs"/>
          <w:b/>
          <w:bCs w:val="0"/>
          <w:rtl/>
        </w:rPr>
        <w:t xml:space="preserve">ها </w:t>
      </w:r>
      <w:r w:rsidR="006B4A20" w:rsidRPr="00575ECF">
        <w:rPr>
          <w:rStyle w:val="Chare"/>
          <w:rFonts w:hint="cs"/>
          <w:b/>
          <w:bCs w:val="0"/>
          <w:rtl/>
        </w:rPr>
        <w:t>یک</w:t>
      </w:r>
      <w:r w:rsidRPr="00575ECF">
        <w:rPr>
          <w:rStyle w:val="Chare"/>
          <w:rFonts w:hint="cs"/>
          <w:b/>
          <w:bCs w:val="0"/>
          <w:rtl/>
        </w:rPr>
        <w:t xml:space="preserve"> وجب دراز بپوشند.</w:t>
      </w:r>
      <w:r w:rsidR="000E53A1" w:rsidRPr="00575ECF">
        <w:rPr>
          <w:rStyle w:val="Chare"/>
          <w:rFonts w:hint="cs"/>
          <w:b/>
          <w:bCs w:val="0"/>
          <w:rtl/>
        </w:rPr>
        <w:t xml:space="preserve"> </w:t>
      </w:r>
      <w:r w:rsidRPr="00575ECF">
        <w:rPr>
          <w:rStyle w:val="Chare"/>
          <w:rFonts w:hint="cs"/>
          <w:b/>
          <w:bCs w:val="0"/>
          <w:rtl/>
        </w:rPr>
        <w:t>ام سلمه گفت: در آن صورت پاهاى آن‌ها نما</w:t>
      </w:r>
      <w:r w:rsidR="006B4A20" w:rsidRPr="00575ECF">
        <w:rPr>
          <w:rStyle w:val="Chare"/>
          <w:rFonts w:hint="cs"/>
          <w:b/>
          <w:bCs w:val="0"/>
          <w:rtl/>
        </w:rPr>
        <w:t>ی</w:t>
      </w:r>
      <w:r w:rsidRPr="00575ECF">
        <w:rPr>
          <w:rStyle w:val="Chare"/>
          <w:rFonts w:hint="cs"/>
          <w:b/>
          <w:bCs w:val="0"/>
          <w:rtl/>
        </w:rPr>
        <w:t>ان م</w:t>
      </w:r>
      <w:r w:rsidR="006B4A20" w:rsidRPr="00575ECF">
        <w:rPr>
          <w:rStyle w:val="Chare"/>
          <w:rFonts w:hint="cs"/>
          <w:b/>
          <w:bCs w:val="0"/>
          <w:rtl/>
        </w:rPr>
        <w:t>ی</w:t>
      </w:r>
      <w:r w:rsidRPr="00575ECF">
        <w:rPr>
          <w:rStyle w:val="Chare"/>
          <w:rFonts w:hint="cs"/>
          <w:b/>
          <w:bCs w:val="0"/>
          <w:rtl/>
        </w:rPr>
        <w:t>‌شود؟ پ</w:t>
      </w:r>
      <w:r w:rsidR="006B4A20" w:rsidRPr="00575ECF">
        <w:rPr>
          <w:rStyle w:val="Chare"/>
          <w:rFonts w:hint="cs"/>
          <w:b/>
          <w:bCs w:val="0"/>
          <w:rtl/>
        </w:rPr>
        <w:t>ی</w:t>
      </w:r>
      <w:r w:rsidRPr="00575ECF">
        <w:rPr>
          <w:rStyle w:val="Chare"/>
          <w:rFonts w:hint="cs"/>
          <w:b/>
          <w:bCs w:val="0"/>
          <w:rtl/>
        </w:rPr>
        <w:t>امبر</w:t>
      </w:r>
      <w:r w:rsidR="005D7281" w:rsidRPr="00575ECF">
        <w:rPr>
          <w:rStyle w:val="Chare"/>
          <w:rFonts w:hint="cs"/>
          <w:b/>
          <w:bCs w:val="0"/>
          <w:rtl/>
        </w:rPr>
        <w:t xml:space="preserve"> </w:t>
      </w:r>
      <w:r w:rsidR="0056577E" w:rsidRPr="0056577E">
        <w:rPr>
          <w:rStyle w:val="Chare"/>
          <w:rFonts w:ascii="CTraditional Arabic" w:hAnsi="CTraditional Arabic" w:cs="CTraditional Arabic" w:hint="cs"/>
          <w:bCs w:val="0"/>
          <w:rtl/>
        </w:rPr>
        <w:t>ج</w:t>
      </w:r>
      <w:r w:rsidR="004B78F5">
        <w:rPr>
          <w:rStyle w:val="Chare"/>
          <w:rFonts w:cs="CTraditional Arabic" w:hint="cs"/>
          <w:b/>
          <w:bCs w:val="0"/>
          <w:rtl/>
        </w:rPr>
        <w:t xml:space="preserve"> </w:t>
      </w:r>
      <w:r w:rsidRPr="00575ECF">
        <w:rPr>
          <w:rStyle w:val="Chare"/>
          <w:rFonts w:hint="cs"/>
          <w:b/>
          <w:bCs w:val="0"/>
          <w:rtl/>
        </w:rPr>
        <w:t xml:space="preserve">فرمود: پس </w:t>
      </w:r>
      <w:r w:rsidR="006B4A20" w:rsidRPr="00575ECF">
        <w:rPr>
          <w:rStyle w:val="Chare"/>
          <w:rFonts w:hint="cs"/>
          <w:b/>
          <w:bCs w:val="0"/>
          <w:rtl/>
        </w:rPr>
        <w:t>یک</w:t>
      </w:r>
      <w:r w:rsidRPr="00575ECF">
        <w:rPr>
          <w:rStyle w:val="Chare"/>
          <w:rFonts w:hint="cs"/>
          <w:b/>
          <w:bCs w:val="0"/>
          <w:rtl/>
        </w:rPr>
        <w:t xml:space="preserve"> ذراع دراز بپوشند، و</w:t>
      </w:r>
      <w:r w:rsidR="000E53A1" w:rsidRPr="00575ECF">
        <w:rPr>
          <w:rStyle w:val="Chare"/>
          <w:rFonts w:hint="cs"/>
          <w:b/>
          <w:bCs w:val="0"/>
          <w:rtl/>
        </w:rPr>
        <w:t xml:space="preserve"> </w:t>
      </w:r>
      <w:r w:rsidR="00091406" w:rsidRPr="00575ECF">
        <w:rPr>
          <w:rStyle w:val="Chare"/>
          <w:rFonts w:hint="cs"/>
          <w:b/>
          <w:bCs w:val="0"/>
          <w:rtl/>
        </w:rPr>
        <w:t>بر آن</w:t>
      </w:r>
      <w:r w:rsidRPr="00575ECF">
        <w:rPr>
          <w:rStyle w:val="Chare"/>
          <w:rFonts w:hint="cs"/>
          <w:b/>
          <w:bCs w:val="0"/>
          <w:rtl/>
        </w:rPr>
        <w:t xml:space="preserve"> افزوده نشود</w:t>
      </w:r>
      <w:r w:rsidR="00945C7B" w:rsidRPr="00575ECF">
        <w:rPr>
          <w:rStyle w:val="Char8"/>
          <w:rFonts w:hint="cs"/>
          <w:rtl/>
        </w:rPr>
        <w:t>»</w:t>
      </w:r>
      <w:r w:rsidRPr="007E21FA">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از ا</w:t>
      </w:r>
      <w:r w:rsidR="006B4A20" w:rsidRPr="00575ECF">
        <w:rPr>
          <w:rStyle w:val="Char4"/>
          <w:rFonts w:hint="cs"/>
          <w:bCs w:val="0"/>
          <w:rtl/>
        </w:rPr>
        <w:t>ی</w:t>
      </w:r>
      <w:r w:rsidRPr="00575ECF">
        <w:rPr>
          <w:rStyle w:val="Char4"/>
          <w:rFonts w:hint="cs"/>
          <w:bCs w:val="0"/>
          <w:rtl/>
        </w:rPr>
        <w:t>ن حد</w:t>
      </w:r>
      <w:r w:rsidR="006B4A20" w:rsidRPr="00575ECF">
        <w:rPr>
          <w:rStyle w:val="Char4"/>
          <w:rFonts w:hint="cs"/>
          <w:bCs w:val="0"/>
          <w:rtl/>
        </w:rPr>
        <w:t>ی</w:t>
      </w:r>
      <w:r w:rsidRPr="00575ECF">
        <w:rPr>
          <w:rStyle w:val="Char4"/>
          <w:rFonts w:hint="cs"/>
          <w:bCs w:val="0"/>
          <w:rtl/>
        </w:rPr>
        <w:t>ث نه تنها پوشاندن صورت زن و</w:t>
      </w:r>
      <w:r w:rsidR="000E53A1" w:rsidRPr="00575ECF">
        <w:rPr>
          <w:rStyle w:val="Char4"/>
          <w:rFonts w:hint="cs"/>
          <w:bCs w:val="0"/>
          <w:rtl/>
        </w:rPr>
        <w:t xml:space="preserve"> </w:t>
      </w:r>
      <w:r w:rsidR="006B4A20" w:rsidRPr="00575ECF">
        <w:rPr>
          <w:rStyle w:val="Char4"/>
          <w:rFonts w:hint="cs"/>
          <w:bCs w:val="0"/>
          <w:rtl/>
        </w:rPr>
        <w:t>ک</w:t>
      </w:r>
      <w:r w:rsidR="000E53A1" w:rsidRPr="00575ECF">
        <w:rPr>
          <w:rStyle w:val="Char4"/>
          <w:rFonts w:hint="cs"/>
          <w:bCs w:val="0"/>
          <w:rtl/>
        </w:rPr>
        <w:t>ف</w:t>
      </w:r>
      <w:r w:rsidR="000E53A1" w:rsidRPr="00575ECF">
        <w:rPr>
          <w:rStyle w:val="Char4"/>
          <w:rFonts w:hint="eastAsia"/>
          <w:bCs w:val="0"/>
          <w:rtl/>
        </w:rPr>
        <w:t>‌</w:t>
      </w:r>
      <w:r w:rsidRPr="00575ECF">
        <w:rPr>
          <w:rStyle w:val="Char4"/>
          <w:rFonts w:hint="cs"/>
          <w:bCs w:val="0"/>
          <w:rtl/>
        </w:rPr>
        <w:t>هاى دست آن، بل</w:t>
      </w:r>
      <w:r w:rsidR="006B4A20" w:rsidRPr="00575ECF">
        <w:rPr>
          <w:rStyle w:val="Char4"/>
          <w:rFonts w:hint="cs"/>
          <w:bCs w:val="0"/>
          <w:rtl/>
        </w:rPr>
        <w:t>ک</w:t>
      </w:r>
      <w:r w:rsidRPr="00575ECF">
        <w:rPr>
          <w:rStyle w:val="Char4"/>
          <w:rFonts w:hint="cs"/>
          <w:bCs w:val="0"/>
          <w:rtl/>
        </w:rPr>
        <w:t>ه وجوب پوشاندن پا</w:t>
      </w:r>
      <w:r w:rsidR="000E53A1" w:rsidRPr="00575ECF">
        <w:rPr>
          <w:rStyle w:val="Char4"/>
          <w:rFonts w:hint="eastAsia"/>
          <w:bCs w:val="0"/>
          <w:rtl/>
        </w:rPr>
        <w:t>‌</w:t>
      </w:r>
      <w:r w:rsidRPr="00575ECF">
        <w:rPr>
          <w:rStyle w:val="Char4"/>
          <w:rFonts w:hint="cs"/>
          <w:bCs w:val="0"/>
          <w:rtl/>
        </w:rPr>
        <w:t>هاى زن استفاده م</w:t>
      </w:r>
      <w:r w:rsidR="006B4A20" w:rsidRPr="00575ECF">
        <w:rPr>
          <w:rStyle w:val="Char4"/>
          <w:rFonts w:hint="cs"/>
          <w:bCs w:val="0"/>
          <w:rtl/>
        </w:rPr>
        <w:t>ی</w:t>
      </w:r>
      <w:r w:rsidRPr="00575ECF">
        <w:rPr>
          <w:rStyle w:val="Char4"/>
          <w:rFonts w:hint="cs"/>
          <w:bCs w:val="0"/>
          <w:rtl/>
        </w:rPr>
        <w:t>‌شود، و</w:t>
      </w:r>
      <w:r w:rsidR="000E53A1" w:rsidRPr="00575ECF">
        <w:rPr>
          <w:rStyle w:val="Char4"/>
          <w:rFonts w:hint="cs"/>
          <w:bCs w:val="0"/>
          <w:rtl/>
        </w:rPr>
        <w:t xml:space="preserve"> </w:t>
      </w:r>
      <w:r w:rsidR="00EF5D83" w:rsidRPr="00575ECF">
        <w:rPr>
          <w:rStyle w:val="Char4"/>
          <w:rFonts w:hint="cs"/>
          <w:bCs w:val="0"/>
          <w:rtl/>
        </w:rPr>
        <w:t xml:space="preserve">در </w:t>
      </w:r>
      <w:r w:rsidR="00B04DE9" w:rsidRPr="00575ECF">
        <w:rPr>
          <w:rStyle w:val="Char4"/>
          <w:rFonts w:hint="cs"/>
          <w:bCs w:val="0"/>
          <w:rtl/>
        </w:rPr>
        <w:t>حالی‌که</w:t>
      </w:r>
      <w:r w:rsidRPr="00575ECF">
        <w:rPr>
          <w:rStyle w:val="Char4"/>
          <w:rFonts w:hint="cs"/>
          <w:bCs w:val="0"/>
          <w:rtl/>
        </w:rPr>
        <w:t xml:space="preserve"> موضوع جمال، و</w:t>
      </w:r>
      <w:r w:rsidR="000E53A1" w:rsidRPr="00575ECF">
        <w:rPr>
          <w:rStyle w:val="Char4"/>
          <w:rFonts w:hint="cs"/>
          <w:bCs w:val="0"/>
          <w:rtl/>
        </w:rPr>
        <w:t xml:space="preserve"> </w:t>
      </w:r>
      <w:r w:rsidRPr="00575ECF">
        <w:rPr>
          <w:rStyle w:val="Char4"/>
          <w:rFonts w:hint="cs"/>
          <w:bCs w:val="0"/>
          <w:rtl/>
        </w:rPr>
        <w:t>احتمال فتنه در پاى زن نسبت به صورت و</w:t>
      </w:r>
      <w:r w:rsidR="000E53A1" w:rsidRPr="00575ECF">
        <w:rPr>
          <w:rStyle w:val="Char4"/>
          <w:rFonts w:hint="cs"/>
          <w:bCs w:val="0"/>
          <w:rtl/>
        </w:rPr>
        <w:t xml:space="preserve"> </w:t>
      </w:r>
      <w:r w:rsidRPr="00575ECF">
        <w:rPr>
          <w:rStyle w:val="Char4"/>
          <w:rFonts w:hint="cs"/>
          <w:bCs w:val="0"/>
          <w:rtl/>
        </w:rPr>
        <w:t>دست</w:t>
      </w:r>
      <w:r w:rsidR="000E53A1" w:rsidRPr="00575ECF">
        <w:rPr>
          <w:rStyle w:val="Char4"/>
          <w:rFonts w:hint="eastAsia"/>
          <w:bCs w:val="0"/>
          <w:rtl/>
        </w:rPr>
        <w:t>‌</w:t>
      </w:r>
      <w:r w:rsidRPr="00575ECF">
        <w:rPr>
          <w:rStyle w:val="Char4"/>
          <w:rFonts w:hint="cs"/>
          <w:bCs w:val="0"/>
          <w:rtl/>
        </w:rPr>
        <w:t xml:space="preserve">هاى آن </w:t>
      </w:r>
      <w:r w:rsidR="006B4A20" w:rsidRPr="00575ECF">
        <w:rPr>
          <w:rStyle w:val="Char4"/>
          <w:rFonts w:hint="cs"/>
          <w:bCs w:val="0"/>
          <w:rtl/>
        </w:rPr>
        <w:t>ک</w:t>
      </w:r>
      <w:r w:rsidRPr="00575ECF">
        <w:rPr>
          <w:rStyle w:val="Char4"/>
          <w:rFonts w:hint="cs"/>
          <w:bCs w:val="0"/>
          <w:rtl/>
        </w:rPr>
        <w:t>متر مطرح است.</w:t>
      </w:r>
    </w:p>
    <w:p w:rsidR="008A29DD" w:rsidRPr="007E21FA" w:rsidRDefault="008A29DD" w:rsidP="0039387F">
      <w:pPr>
        <w:pStyle w:val="LotusLinotypeBLotus14"/>
        <w:numPr>
          <w:ilvl w:val="0"/>
          <w:numId w:val="16"/>
        </w:numPr>
        <w:tabs>
          <w:tab w:val="clear" w:pos="1080"/>
          <w:tab w:val="num" w:pos="851"/>
        </w:tabs>
        <w:ind w:left="340" w:firstLine="113"/>
        <w:jc w:val="both"/>
        <w:rPr>
          <w:rStyle w:val="Char4"/>
          <w:rtl/>
        </w:rPr>
      </w:pPr>
      <w:r w:rsidRPr="00283934">
        <w:rPr>
          <w:rStyle w:val="Char4"/>
          <w:rFonts w:hint="cs"/>
          <w:b/>
          <w:bCs w:val="0"/>
          <w:spacing w:val="-4"/>
          <w:rtl/>
        </w:rPr>
        <w:t>امام ابو</w:t>
      </w:r>
      <w:r w:rsidR="000E53A1" w:rsidRPr="00283934">
        <w:rPr>
          <w:rStyle w:val="Char4"/>
          <w:rFonts w:hint="cs"/>
          <w:b/>
          <w:bCs w:val="0"/>
          <w:spacing w:val="-4"/>
          <w:rtl/>
        </w:rPr>
        <w:t xml:space="preserve"> </w:t>
      </w:r>
      <w:r w:rsidRPr="00283934">
        <w:rPr>
          <w:rStyle w:val="Char4"/>
          <w:rFonts w:hint="cs"/>
          <w:b/>
          <w:bCs w:val="0"/>
          <w:spacing w:val="-4"/>
          <w:rtl/>
        </w:rPr>
        <w:t>داود و</w:t>
      </w:r>
      <w:r w:rsidR="000E53A1" w:rsidRPr="00283934">
        <w:rPr>
          <w:rStyle w:val="Char4"/>
          <w:rFonts w:hint="cs"/>
          <w:b/>
          <w:bCs w:val="0"/>
          <w:spacing w:val="-4"/>
          <w:rtl/>
        </w:rPr>
        <w:t xml:space="preserve"> </w:t>
      </w:r>
      <w:r w:rsidRPr="00283934">
        <w:rPr>
          <w:rStyle w:val="Char4"/>
          <w:rFonts w:hint="cs"/>
          <w:b/>
          <w:bCs w:val="0"/>
          <w:spacing w:val="-4"/>
          <w:rtl/>
        </w:rPr>
        <w:t>ابن ماجه با سند</w:t>
      </w:r>
      <w:r w:rsidR="000E53A1" w:rsidRPr="00283934">
        <w:rPr>
          <w:rStyle w:val="Char4"/>
          <w:rFonts w:hint="cs"/>
          <w:b/>
          <w:bCs w:val="0"/>
          <w:spacing w:val="-4"/>
          <w:rtl/>
        </w:rPr>
        <w:t xml:space="preserve"> </w:t>
      </w:r>
      <w:r w:rsidRPr="00283934">
        <w:rPr>
          <w:rStyle w:val="Char4"/>
          <w:rFonts w:hint="cs"/>
          <w:b/>
          <w:bCs w:val="0"/>
          <w:spacing w:val="-4"/>
          <w:rtl/>
        </w:rPr>
        <w:t>صح</w:t>
      </w:r>
      <w:r w:rsidR="006B4A20" w:rsidRPr="00283934">
        <w:rPr>
          <w:rStyle w:val="Char4"/>
          <w:rFonts w:hint="cs"/>
          <w:b/>
          <w:bCs w:val="0"/>
          <w:spacing w:val="-4"/>
          <w:rtl/>
        </w:rPr>
        <w:t>ی</w:t>
      </w:r>
      <w:r w:rsidRPr="00283934">
        <w:rPr>
          <w:rStyle w:val="Char4"/>
          <w:rFonts w:hint="cs"/>
          <w:b/>
          <w:bCs w:val="0"/>
          <w:spacing w:val="-4"/>
          <w:rtl/>
        </w:rPr>
        <w:t>ح</w:t>
      </w:r>
      <w:r w:rsidRPr="00283934">
        <w:rPr>
          <w:rStyle w:val="Char4"/>
          <w:b/>
          <w:bCs w:val="0"/>
          <w:spacing w:val="-4"/>
          <w:rtl/>
        </w:rPr>
        <w:footnoteReference w:id="195"/>
      </w:r>
      <w:r w:rsidRPr="00283934">
        <w:rPr>
          <w:rStyle w:val="Char4"/>
          <w:rFonts w:hint="cs"/>
          <w:b/>
          <w:bCs w:val="0"/>
          <w:spacing w:val="-4"/>
          <w:rtl/>
        </w:rPr>
        <w:t xml:space="preserve"> از ام سلمه روا</w:t>
      </w:r>
      <w:r w:rsidR="006B4A20" w:rsidRPr="00283934">
        <w:rPr>
          <w:rStyle w:val="Char4"/>
          <w:rFonts w:hint="cs"/>
          <w:b/>
          <w:bCs w:val="0"/>
          <w:spacing w:val="-4"/>
          <w:rtl/>
        </w:rPr>
        <w:t>ی</w:t>
      </w:r>
      <w:r w:rsidRPr="00283934">
        <w:rPr>
          <w:rStyle w:val="Char4"/>
          <w:rFonts w:hint="cs"/>
          <w:b/>
          <w:bCs w:val="0"/>
          <w:spacing w:val="-4"/>
          <w:rtl/>
        </w:rPr>
        <w:t>ت نموده</w:t>
      </w:r>
      <w:r w:rsidR="005D7281" w:rsidRPr="00283934">
        <w:rPr>
          <w:rStyle w:val="Char4"/>
          <w:rFonts w:hint="cs"/>
          <w:b/>
          <w:bCs w:val="0"/>
          <w:spacing w:val="-4"/>
          <w:rtl/>
        </w:rPr>
        <w:t xml:space="preserve">‌اند </w:t>
      </w:r>
      <w:r w:rsidR="006B4A20" w:rsidRPr="00283934">
        <w:rPr>
          <w:rStyle w:val="Char4"/>
          <w:rFonts w:hint="cs"/>
          <w:b/>
          <w:bCs w:val="0"/>
          <w:spacing w:val="-4"/>
          <w:rtl/>
        </w:rPr>
        <w:t>ک</w:t>
      </w:r>
      <w:r w:rsidRPr="00283934">
        <w:rPr>
          <w:rStyle w:val="Char4"/>
          <w:rFonts w:hint="cs"/>
          <w:b/>
          <w:bCs w:val="0"/>
          <w:spacing w:val="-4"/>
          <w:rtl/>
        </w:rPr>
        <w:t>ه</w:t>
      </w:r>
      <w:r w:rsidR="005D7281" w:rsidRPr="00283934">
        <w:rPr>
          <w:rStyle w:val="Char4"/>
          <w:rFonts w:hint="cs"/>
          <w:b/>
          <w:bCs w:val="0"/>
          <w:spacing w:val="-4"/>
          <w:rtl/>
        </w:rPr>
        <w:t xml:space="preserve"> </w:t>
      </w:r>
      <w:r w:rsidR="0056577E" w:rsidRPr="0056577E">
        <w:rPr>
          <w:rStyle w:val="Char4"/>
          <w:rFonts w:ascii="CTraditional Arabic" w:hAnsi="CTraditional Arabic" w:cs="CTraditional Arabic" w:hint="cs"/>
          <w:bCs w:val="0"/>
          <w:spacing w:val="-4"/>
          <w:rtl/>
        </w:rPr>
        <w:t>ج</w:t>
      </w:r>
      <w:r w:rsidR="004B78F5" w:rsidRPr="00283934">
        <w:rPr>
          <w:rStyle w:val="Char4"/>
          <w:rFonts w:cs="CTraditional Arabic" w:hint="cs"/>
          <w:b/>
          <w:bCs w:val="0"/>
          <w:rtl/>
        </w:rPr>
        <w:t xml:space="preserve"> </w:t>
      </w:r>
      <w:r w:rsidRPr="00283934">
        <w:rPr>
          <w:rStyle w:val="Char4"/>
          <w:rFonts w:hint="cs"/>
          <w:b/>
          <w:bCs w:val="0"/>
          <w:rtl/>
        </w:rPr>
        <w:t>فرمود:</w:t>
      </w:r>
      <w:r w:rsidR="00302B90" w:rsidRPr="007E21FA">
        <w:rPr>
          <w:rStyle w:val="Char4"/>
          <w:rtl/>
        </w:rPr>
        <w:t xml:space="preserve"> </w:t>
      </w:r>
      <w:r w:rsidR="0050513E" w:rsidRPr="00575ECF">
        <w:rPr>
          <w:rStyle w:val="Char4"/>
          <w:rFonts w:ascii="Traditional Arabic" w:hAnsi="Traditional Arabic" w:cs="Traditional Arabic"/>
          <w:bCs w:val="0"/>
          <w:rtl/>
        </w:rPr>
        <w:t>«</w:t>
      </w:r>
      <w:r w:rsidR="0050513E" w:rsidRPr="00575ECF">
        <w:rPr>
          <w:rStyle w:val="Char3"/>
          <w:b/>
          <w:bCs w:val="0"/>
          <w:rtl/>
        </w:rPr>
        <w:t>إِذَا كَانَ لِإِحْدَاكُنَّ مُكَاتَبٌ، وَكَانَ عِنْدَهُ مَا يُؤَدِّي، فَلْتَحْتَجِبْ مِنْهُ</w:t>
      </w:r>
      <w:r w:rsidR="0050513E" w:rsidRPr="00575ECF">
        <w:rPr>
          <w:rStyle w:val="Char4"/>
          <w:rFonts w:ascii="Traditional Arabic" w:hAnsi="Traditional Arabic" w:cs="Traditional Arabic"/>
          <w:bCs w:val="0"/>
          <w:rtl/>
        </w:rPr>
        <w:t>»</w:t>
      </w:r>
      <w:r w:rsidRPr="00575ECF">
        <w:rPr>
          <w:rStyle w:val="Char4"/>
          <w:bCs w:val="0"/>
          <w:vertAlign w:val="superscript"/>
          <w:rtl/>
        </w:rPr>
        <w:footnoteReference w:id="196"/>
      </w:r>
      <w:r w:rsidR="00945C7B" w:rsidRPr="00575ECF">
        <w:rPr>
          <w:rStyle w:val="Char4"/>
          <w:rFonts w:ascii="Traditional Arabic" w:hAnsi="Traditional Arabic" w:cs="Traditional Arabic" w:hint="cs"/>
          <w:bCs w:val="0"/>
          <w:rtl/>
        </w:rPr>
        <w:t>.</w:t>
      </w:r>
      <w:r w:rsidR="00302B90" w:rsidRPr="007E21FA">
        <w:rPr>
          <w:rStyle w:val="Char4"/>
          <w:rtl/>
        </w:rPr>
        <w:t xml:space="preserve"> </w:t>
      </w:r>
      <w:r w:rsidR="00945C7B" w:rsidRPr="00575ECF">
        <w:rPr>
          <w:rStyle w:val="Char8"/>
          <w:rFonts w:hint="cs"/>
          <w:rtl/>
        </w:rPr>
        <w:t>«</w:t>
      </w:r>
      <w:r w:rsidRPr="00575ECF">
        <w:rPr>
          <w:rStyle w:val="Chare"/>
          <w:rFonts w:hint="cs"/>
          <w:b/>
          <w:bCs w:val="0"/>
          <w:rtl/>
        </w:rPr>
        <w:t>در</w:t>
      </w:r>
      <w:r w:rsidR="000E53A1" w:rsidRPr="00575ECF">
        <w:rPr>
          <w:rStyle w:val="Chare"/>
          <w:rFonts w:hint="cs"/>
          <w:b/>
          <w:bCs w:val="0"/>
          <w:rtl/>
        </w:rPr>
        <w:t xml:space="preserve"> </w:t>
      </w:r>
      <w:r w:rsidRPr="00575ECF">
        <w:rPr>
          <w:rStyle w:val="Chare"/>
          <w:rFonts w:hint="cs"/>
          <w:b/>
          <w:bCs w:val="0"/>
          <w:rtl/>
        </w:rPr>
        <w:t>صورت</w:t>
      </w:r>
      <w:r w:rsidR="006B4A20" w:rsidRPr="00575ECF">
        <w:rPr>
          <w:rStyle w:val="Chare"/>
          <w:rFonts w:hint="cs"/>
          <w:b/>
          <w:bCs w:val="0"/>
          <w:rtl/>
        </w:rPr>
        <w:t>ی</w:t>
      </w:r>
      <w:r w:rsidR="000E53A1" w:rsidRPr="00575ECF">
        <w:rPr>
          <w:rStyle w:val="Chare"/>
          <w:rFonts w:hint="eastAsia"/>
          <w:b/>
          <w:bCs w:val="0"/>
          <w:rtl/>
        </w:rPr>
        <w:t>‌</w:t>
      </w:r>
      <w:r w:rsidR="006B4A20" w:rsidRPr="00575ECF">
        <w:rPr>
          <w:rStyle w:val="Chare"/>
          <w:rFonts w:hint="cs"/>
          <w:b/>
          <w:bCs w:val="0"/>
          <w:rtl/>
        </w:rPr>
        <w:t>ک</w:t>
      </w:r>
      <w:r w:rsidRPr="00575ECF">
        <w:rPr>
          <w:rStyle w:val="Chare"/>
          <w:rFonts w:hint="cs"/>
          <w:b/>
          <w:bCs w:val="0"/>
          <w:rtl/>
        </w:rPr>
        <w:t xml:space="preserve">ه </w:t>
      </w:r>
      <w:r w:rsidR="006B4A20" w:rsidRPr="00575ECF">
        <w:rPr>
          <w:rStyle w:val="Chare"/>
          <w:rFonts w:hint="cs"/>
          <w:b/>
          <w:bCs w:val="0"/>
          <w:rtl/>
        </w:rPr>
        <w:t>یک</w:t>
      </w:r>
      <w:r w:rsidRPr="00575ECF">
        <w:rPr>
          <w:rStyle w:val="Chare"/>
          <w:rFonts w:hint="cs"/>
          <w:b/>
          <w:bCs w:val="0"/>
          <w:rtl/>
        </w:rPr>
        <w:t>ى از</w:t>
      </w:r>
      <w:r w:rsidR="000E53A1" w:rsidRPr="00575ECF">
        <w:rPr>
          <w:rStyle w:val="Chare"/>
          <w:rFonts w:hint="cs"/>
          <w:b/>
          <w:bCs w:val="0"/>
          <w:rtl/>
        </w:rPr>
        <w:t xml:space="preserve"> </w:t>
      </w:r>
      <w:r w:rsidRPr="00575ECF">
        <w:rPr>
          <w:rStyle w:val="Chare"/>
          <w:rFonts w:hint="cs"/>
          <w:b/>
          <w:bCs w:val="0"/>
          <w:rtl/>
        </w:rPr>
        <w:t>شما</w:t>
      </w:r>
      <w:r w:rsidR="000E53A1" w:rsidRPr="00575ECF">
        <w:rPr>
          <w:rStyle w:val="Chare"/>
          <w:rFonts w:hint="cs"/>
          <w:b/>
          <w:bCs w:val="0"/>
          <w:rtl/>
        </w:rPr>
        <w:t xml:space="preserve"> (زنان) برده</w:t>
      </w:r>
      <w:r w:rsidR="000E53A1" w:rsidRPr="00575ECF">
        <w:rPr>
          <w:rStyle w:val="Chare"/>
          <w:rFonts w:hint="eastAsia"/>
          <w:b/>
          <w:bCs w:val="0"/>
          <w:rtl/>
        </w:rPr>
        <w:t>‌</w:t>
      </w:r>
      <w:r w:rsidRPr="00575ECF">
        <w:rPr>
          <w:rStyle w:val="Chare"/>
          <w:rFonts w:hint="cs"/>
          <w:b/>
          <w:bCs w:val="0"/>
          <w:rtl/>
        </w:rPr>
        <w:t>اى دار</w:t>
      </w:r>
      <w:r w:rsidR="006B4A20" w:rsidRPr="00575ECF">
        <w:rPr>
          <w:rStyle w:val="Chare"/>
          <w:rFonts w:hint="cs"/>
          <w:b/>
          <w:bCs w:val="0"/>
          <w:rtl/>
        </w:rPr>
        <w:t>ی</w:t>
      </w:r>
      <w:r w:rsidRPr="00575ECF">
        <w:rPr>
          <w:rStyle w:val="Chare"/>
          <w:rFonts w:hint="cs"/>
          <w:b/>
          <w:bCs w:val="0"/>
          <w:rtl/>
        </w:rPr>
        <w:t xml:space="preserve">د </w:t>
      </w:r>
      <w:r w:rsidR="006B4A20" w:rsidRPr="00575ECF">
        <w:rPr>
          <w:rStyle w:val="Chare"/>
          <w:rFonts w:hint="cs"/>
          <w:b/>
          <w:bCs w:val="0"/>
          <w:rtl/>
        </w:rPr>
        <w:t>ک</w:t>
      </w:r>
      <w:r w:rsidRPr="00575ECF">
        <w:rPr>
          <w:rStyle w:val="Chare"/>
          <w:rFonts w:hint="cs"/>
          <w:b/>
          <w:bCs w:val="0"/>
          <w:rtl/>
        </w:rPr>
        <w:t>ه با پرداخت پول خواستار آزادى خود</w:t>
      </w:r>
      <w:r w:rsidR="000E53A1" w:rsidRPr="00575ECF">
        <w:rPr>
          <w:rStyle w:val="Chare"/>
          <w:rFonts w:hint="cs"/>
          <w:b/>
          <w:bCs w:val="0"/>
          <w:rtl/>
        </w:rPr>
        <w:t xml:space="preserve"> </w:t>
      </w:r>
      <w:r w:rsidRPr="00575ECF">
        <w:rPr>
          <w:rStyle w:val="Chare"/>
          <w:rFonts w:hint="cs"/>
          <w:b/>
          <w:bCs w:val="0"/>
          <w:rtl/>
        </w:rPr>
        <w:t>م</w:t>
      </w:r>
      <w:r w:rsidR="006B4A20" w:rsidRPr="00575ECF">
        <w:rPr>
          <w:rStyle w:val="Chare"/>
          <w:rFonts w:hint="cs"/>
          <w:b/>
          <w:bCs w:val="0"/>
          <w:rtl/>
        </w:rPr>
        <w:t>ی</w:t>
      </w:r>
      <w:r w:rsidR="000E53A1" w:rsidRPr="00575ECF">
        <w:rPr>
          <w:rStyle w:val="Chare"/>
          <w:rFonts w:hint="eastAsia"/>
          <w:b/>
          <w:bCs w:val="0"/>
          <w:rtl/>
        </w:rPr>
        <w:t>‌</w:t>
      </w:r>
      <w:r w:rsidRPr="00575ECF">
        <w:rPr>
          <w:rStyle w:val="Chare"/>
          <w:rFonts w:hint="cs"/>
          <w:b/>
          <w:bCs w:val="0"/>
          <w:rtl/>
        </w:rPr>
        <w:t>باشد،</w:t>
      </w:r>
      <w:r w:rsidR="000E53A1" w:rsidRPr="00575ECF">
        <w:rPr>
          <w:rStyle w:val="Chare"/>
          <w:rFonts w:hint="cs"/>
          <w:b/>
          <w:bCs w:val="0"/>
          <w:rtl/>
        </w:rPr>
        <w:t xml:space="preserve"> </w:t>
      </w:r>
      <w:r w:rsidR="003A5109" w:rsidRPr="00575ECF">
        <w:rPr>
          <w:rStyle w:val="Chare"/>
          <w:rFonts w:hint="cs"/>
          <w:b/>
          <w:bCs w:val="0"/>
          <w:rtl/>
        </w:rPr>
        <w:t>و تو</w:t>
      </w:r>
      <w:r w:rsidRPr="00575ECF">
        <w:rPr>
          <w:rStyle w:val="Chare"/>
          <w:rFonts w:hint="cs"/>
          <w:b/>
          <w:bCs w:val="0"/>
          <w:rtl/>
        </w:rPr>
        <w:t>انائى پرداخت آن را داشته باشد، با</w:t>
      </w:r>
      <w:r w:rsidR="006B4A20" w:rsidRPr="00575ECF">
        <w:rPr>
          <w:rStyle w:val="Chare"/>
          <w:rFonts w:hint="cs"/>
          <w:b/>
          <w:bCs w:val="0"/>
          <w:rtl/>
        </w:rPr>
        <w:t>ی</w:t>
      </w:r>
      <w:r w:rsidRPr="00575ECF">
        <w:rPr>
          <w:rStyle w:val="Chare"/>
          <w:rFonts w:hint="cs"/>
          <w:b/>
          <w:bCs w:val="0"/>
          <w:rtl/>
        </w:rPr>
        <w:t>د خود را در برا</w:t>
      </w:r>
      <w:r w:rsidR="00091406" w:rsidRPr="00575ECF">
        <w:rPr>
          <w:rStyle w:val="Chare"/>
          <w:rFonts w:hint="cs"/>
          <w:b/>
          <w:bCs w:val="0"/>
          <w:rtl/>
        </w:rPr>
        <w:t>بر آن</w:t>
      </w:r>
      <w:r w:rsidRPr="00575ECF">
        <w:rPr>
          <w:rStyle w:val="Chare"/>
          <w:rFonts w:hint="cs"/>
          <w:b/>
          <w:bCs w:val="0"/>
          <w:rtl/>
        </w:rPr>
        <w:t xml:space="preserve"> بپوشاند</w:t>
      </w:r>
      <w:r w:rsidR="00945C7B" w:rsidRPr="00575ECF">
        <w:rPr>
          <w:rStyle w:val="Char8"/>
          <w:rFonts w:hint="cs"/>
          <w:rtl/>
        </w:rPr>
        <w:t>»</w:t>
      </w:r>
      <w:r w:rsidRPr="00283934">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چون از د</w:t>
      </w:r>
      <w:r w:rsidR="006B4A20" w:rsidRPr="00575ECF">
        <w:rPr>
          <w:rStyle w:val="Char4"/>
          <w:rFonts w:hint="cs"/>
          <w:bCs w:val="0"/>
          <w:rtl/>
        </w:rPr>
        <w:t>ی</w:t>
      </w:r>
      <w:r w:rsidRPr="00575ECF">
        <w:rPr>
          <w:rStyle w:val="Char4"/>
          <w:rFonts w:hint="cs"/>
          <w:bCs w:val="0"/>
          <w:rtl/>
        </w:rPr>
        <w:t xml:space="preserve">دگاه اسلام براى زن مسلمان بخاطرضرورت مجاز است </w:t>
      </w:r>
      <w:r w:rsidR="006B4A20" w:rsidRPr="00575ECF">
        <w:rPr>
          <w:rStyle w:val="Char4"/>
          <w:rFonts w:hint="cs"/>
          <w:bCs w:val="0"/>
          <w:rtl/>
        </w:rPr>
        <w:t>ک</w:t>
      </w:r>
      <w:r w:rsidR="000E53A1" w:rsidRPr="00575ECF">
        <w:rPr>
          <w:rStyle w:val="Char4"/>
          <w:rFonts w:hint="cs"/>
          <w:bCs w:val="0"/>
          <w:rtl/>
        </w:rPr>
        <w:t>ه در برابر برد</w:t>
      </w:r>
      <w:r w:rsidR="000E53A1" w:rsidRPr="00575ECF">
        <w:rPr>
          <w:rStyle w:val="Char4"/>
          <w:bCs w:val="0"/>
          <w:rtl/>
        </w:rPr>
        <w:t>ۀ</w:t>
      </w:r>
      <w:r w:rsidRPr="00575ECF">
        <w:rPr>
          <w:rStyle w:val="Char4"/>
          <w:rFonts w:hint="cs"/>
          <w:bCs w:val="0"/>
          <w:rtl/>
        </w:rPr>
        <w:t xml:space="preserve"> خدمتگار خود حجاب را بطور</w:t>
      </w:r>
      <w:r w:rsidR="000E53A1"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امل رعا</w:t>
      </w:r>
      <w:r w:rsidR="006B4A20" w:rsidRPr="00575ECF">
        <w:rPr>
          <w:rStyle w:val="Char4"/>
          <w:rFonts w:hint="cs"/>
          <w:bCs w:val="0"/>
          <w:rtl/>
        </w:rPr>
        <w:t>ی</w:t>
      </w:r>
      <w:r w:rsidRPr="00575ECF">
        <w:rPr>
          <w:rStyle w:val="Char4"/>
          <w:rFonts w:hint="cs"/>
          <w:bCs w:val="0"/>
          <w:rtl/>
        </w:rPr>
        <w:t>ت ن</w:t>
      </w:r>
      <w:r w:rsidR="006B4A20" w:rsidRPr="00575ECF">
        <w:rPr>
          <w:rStyle w:val="Char4"/>
          <w:rFonts w:hint="cs"/>
          <w:bCs w:val="0"/>
          <w:rtl/>
        </w:rPr>
        <w:t>ک</w:t>
      </w:r>
      <w:r w:rsidRPr="00575ECF">
        <w:rPr>
          <w:rStyle w:val="Char4"/>
          <w:rFonts w:hint="cs"/>
          <w:bCs w:val="0"/>
          <w:rtl/>
        </w:rPr>
        <w:t>ند، ولى هرگاه برده قادر به پرداخت پول م</w:t>
      </w:r>
      <w:r w:rsidR="006B4A20" w:rsidRPr="00575ECF">
        <w:rPr>
          <w:rStyle w:val="Char4"/>
          <w:rFonts w:hint="cs"/>
          <w:bCs w:val="0"/>
          <w:rtl/>
        </w:rPr>
        <w:t>ک</w:t>
      </w:r>
      <w:r w:rsidRPr="00575ECF">
        <w:rPr>
          <w:rStyle w:val="Char4"/>
          <w:rFonts w:hint="cs"/>
          <w:bCs w:val="0"/>
          <w:rtl/>
        </w:rPr>
        <w:t>اتبه شد، د</w:t>
      </w:r>
      <w:r w:rsidR="006B4A20" w:rsidRPr="00575ECF">
        <w:rPr>
          <w:rStyle w:val="Char4"/>
          <w:rFonts w:hint="cs"/>
          <w:bCs w:val="0"/>
          <w:rtl/>
        </w:rPr>
        <w:t>ی</w:t>
      </w:r>
      <w:r w:rsidRPr="00575ECF">
        <w:rPr>
          <w:rStyle w:val="Char4"/>
          <w:rFonts w:hint="cs"/>
          <w:bCs w:val="0"/>
          <w:rtl/>
        </w:rPr>
        <w:t>گر او آزاد و ب</w:t>
      </w:r>
      <w:r w:rsidR="006B4A20" w:rsidRPr="00575ECF">
        <w:rPr>
          <w:rStyle w:val="Char4"/>
          <w:rFonts w:hint="cs"/>
          <w:bCs w:val="0"/>
          <w:rtl/>
        </w:rPr>
        <w:t>ی</w:t>
      </w:r>
      <w:r w:rsidRPr="00575ECF">
        <w:rPr>
          <w:rStyle w:val="Char4"/>
          <w:rFonts w:hint="cs"/>
          <w:bCs w:val="0"/>
          <w:rtl/>
        </w:rPr>
        <w:t>گانه محسوب م</w:t>
      </w:r>
      <w:r w:rsidR="006B4A20" w:rsidRPr="00575ECF">
        <w:rPr>
          <w:rStyle w:val="Char4"/>
          <w:rFonts w:hint="cs"/>
          <w:bCs w:val="0"/>
          <w:rtl/>
        </w:rPr>
        <w:t>ی</w:t>
      </w:r>
      <w:r w:rsidRPr="00575ECF">
        <w:rPr>
          <w:rStyle w:val="Char4"/>
          <w:rFonts w:hint="cs"/>
          <w:bCs w:val="0"/>
          <w:rtl/>
        </w:rPr>
        <w:t>‌گردد</w:t>
      </w:r>
      <w:r w:rsidR="0012653C" w:rsidRPr="00575ECF">
        <w:rPr>
          <w:rStyle w:val="Char4"/>
          <w:rFonts w:hint="cs"/>
          <w:bCs w:val="0"/>
          <w:rtl/>
        </w:rPr>
        <w:t>،</w:t>
      </w:r>
      <w:r w:rsidRPr="00575ECF">
        <w:rPr>
          <w:rStyle w:val="Char4"/>
          <w:rFonts w:hint="cs"/>
          <w:bCs w:val="0"/>
          <w:rtl/>
        </w:rPr>
        <w:t xml:space="preserve"> بناءً بر زن لازم است </w:t>
      </w:r>
      <w:r w:rsidR="006B4A20" w:rsidRPr="00575ECF">
        <w:rPr>
          <w:rStyle w:val="Char4"/>
          <w:rFonts w:hint="cs"/>
          <w:bCs w:val="0"/>
          <w:rtl/>
        </w:rPr>
        <w:t>ک</w:t>
      </w:r>
      <w:r w:rsidRPr="00575ECF">
        <w:rPr>
          <w:rStyle w:val="Char4"/>
          <w:rFonts w:hint="cs"/>
          <w:bCs w:val="0"/>
          <w:rtl/>
        </w:rPr>
        <w:t>ه خود را از آن بپوشاند.</w:t>
      </w:r>
    </w:p>
    <w:p w:rsidR="008A29DD" w:rsidRPr="00283934" w:rsidRDefault="008A29DD" w:rsidP="00283934">
      <w:pPr>
        <w:pStyle w:val="a8"/>
        <w:rPr>
          <w:rtl/>
        </w:rPr>
      </w:pPr>
      <w:r w:rsidRPr="00283934">
        <w:rPr>
          <w:rFonts w:hint="cs"/>
          <w:rtl/>
        </w:rPr>
        <w:t xml:space="preserve">اگر </w:t>
      </w:r>
      <w:r w:rsidR="006B4A20" w:rsidRPr="00283934">
        <w:rPr>
          <w:rFonts w:hint="cs"/>
          <w:rtl/>
        </w:rPr>
        <w:t>ک</w:t>
      </w:r>
      <w:r w:rsidRPr="00283934">
        <w:rPr>
          <w:rFonts w:hint="cs"/>
          <w:rtl/>
        </w:rPr>
        <w:t>دام عضوى از بدن زن از ح</w:t>
      </w:r>
      <w:r w:rsidR="006B4A20" w:rsidRPr="00283934">
        <w:rPr>
          <w:rFonts w:hint="cs"/>
          <w:rtl/>
        </w:rPr>
        <w:t>ک</w:t>
      </w:r>
      <w:r w:rsidRPr="00283934">
        <w:rPr>
          <w:rFonts w:hint="cs"/>
          <w:rtl/>
        </w:rPr>
        <w:t>م حجاب مستثنا م</w:t>
      </w:r>
      <w:r w:rsidR="006B4A20" w:rsidRPr="00283934">
        <w:rPr>
          <w:rFonts w:hint="cs"/>
          <w:rtl/>
        </w:rPr>
        <w:t>ی</w:t>
      </w:r>
      <w:r w:rsidR="000E53A1" w:rsidRPr="00283934">
        <w:rPr>
          <w:rFonts w:hint="eastAsia"/>
          <w:rtl/>
        </w:rPr>
        <w:t>‌</w:t>
      </w:r>
      <w:r w:rsidRPr="00283934">
        <w:rPr>
          <w:rFonts w:hint="cs"/>
          <w:rtl/>
        </w:rPr>
        <w:t>بود، پ</w:t>
      </w:r>
      <w:r w:rsidR="006B4A20" w:rsidRPr="00283934">
        <w:rPr>
          <w:rFonts w:hint="cs"/>
          <w:rtl/>
        </w:rPr>
        <w:t>ی</w:t>
      </w:r>
      <w:r w:rsidRPr="00283934">
        <w:rPr>
          <w:rFonts w:hint="cs"/>
          <w:rtl/>
        </w:rPr>
        <w:t>امبر</w:t>
      </w:r>
      <w:r w:rsidR="005D7281" w:rsidRPr="00283934">
        <w:rPr>
          <w:rFonts w:hint="cs"/>
          <w:rtl/>
        </w:rPr>
        <w:t xml:space="preserve"> </w:t>
      </w:r>
      <w:r w:rsidR="0056577E" w:rsidRPr="0056577E">
        <w:rPr>
          <w:rFonts w:ascii="CTraditional Arabic" w:hAnsi="CTraditional Arabic" w:cs="CTraditional Arabic" w:hint="cs"/>
          <w:rtl/>
        </w:rPr>
        <w:t>ج</w:t>
      </w:r>
      <w:r w:rsidR="004B78F5" w:rsidRPr="00283934">
        <w:rPr>
          <w:rFonts w:cs="CTraditional Arabic" w:hint="cs"/>
          <w:b/>
          <w:rtl/>
        </w:rPr>
        <w:t xml:space="preserve"> </w:t>
      </w:r>
      <w:r w:rsidRPr="00283934">
        <w:rPr>
          <w:rFonts w:hint="cs"/>
          <w:rtl/>
        </w:rPr>
        <w:t>در همچو مقام آن را ب</w:t>
      </w:r>
      <w:r w:rsidR="006B4A20" w:rsidRPr="00283934">
        <w:rPr>
          <w:rFonts w:hint="cs"/>
          <w:rtl/>
        </w:rPr>
        <w:t>ی</w:t>
      </w:r>
      <w:r w:rsidRPr="00283934">
        <w:rPr>
          <w:rFonts w:hint="cs"/>
          <w:rtl/>
        </w:rPr>
        <w:t>ان م</w:t>
      </w:r>
      <w:r w:rsidR="006B4A20" w:rsidRPr="00283934">
        <w:rPr>
          <w:rFonts w:hint="cs"/>
          <w:rtl/>
        </w:rPr>
        <w:t>ی</w:t>
      </w:r>
      <w:r w:rsidR="000E53A1" w:rsidRPr="00283934">
        <w:rPr>
          <w:rFonts w:hint="eastAsia"/>
          <w:rtl/>
        </w:rPr>
        <w:t>‌</w:t>
      </w:r>
      <w:r w:rsidRPr="00283934">
        <w:rPr>
          <w:rFonts w:hint="cs"/>
          <w:rtl/>
        </w:rPr>
        <w:t>فرمود.</w:t>
      </w:r>
    </w:p>
    <w:p w:rsidR="008A29DD" w:rsidRPr="00575ECF" w:rsidRDefault="008A29DD" w:rsidP="009B51C2">
      <w:pPr>
        <w:pStyle w:val="a5"/>
        <w:rPr>
          <w:rtl/>
        </w:rPr>
      </w:pPr>
      <w:r w:rsidRPr="00575ECF">
        <w:rPr>
          <w:rFonts w:hint="cs"/>
          <w:rtl/>
        </w:rPr>
        <w:t xml:space="preserve"> </w:t>
      </w:r>
      <w:bookmarkStart w:id="1569" w:name="_Toc284775911"/>
      <w:bookmarkStart w:id="1570" w:name="_Toc282364147"/>
      <w:bookmarkStart w:id="1571" w:name="_Toc281743768"/>
      <w:bookmarkStart w:id="1572" w:name="_Toc281678514"/>
      <w:bookmarkStart w:id="1573" w:name="_Toc285126822"/>
      <w:bookmarkStart w:id="1574" w:name="_Toc296417906"/>
      <w:bookmarkStart w:id="1575" w:name="_Toc304929838"/>
      <w:bookmarkStart w:id="1576" w:name="_Toc435974164"/>
      <w:r w:rsidRPr="00575ECF">
        <w:rPr>
          <w:rFonts w:hint="cs"/>
          <w:rtl/>
        </w:rPr>
        <w:t>ب- روايات در مورد</w:t>
      </w:r>
      <w:r w:rsidR="000E53A1" w:rsidRPr="00575ECF">
        <w:rPr>
          <w:rFonts w:hint="cs"/>
          <w:rtl/>
        </w:rPr>
        <w:t xml:space="preserve"> </w:t>
      </w:r>
      <w:r w:rsidRPr="00283934">
        <w:rPr>
          <w:rFonts w:hint="cs"/>
          <w:rtl/>
        </w:rPr>
        <w:t>حجاب</w:t>
      </w:r>
      <w:r w:rsidRPr="00575ECF">
        <w:rPr>
          <w:rFonts w:hint="cs"/>
          <w:rtl/>
        </w:rPr>
        <w:t xml:space="preserve"> همسران پيامبر</w:t>
      </w:r>
      <w:r w:rsidR="005D7281" w:rsidRPr="00575ECF">
        <w:rPr>
          <w:rFonts w:hint="cs"/>
          <w:rtl/>
        </w:rPr>
        <w:t xml:space="preserve"> </w:t>
      </w:r>
      <w:r w:rsidR="0056577E" w:rsidRPr="009B51C2">
        <w:rPr>
          <w:rFonts w:ascii="CTraditional Arabic" w:hAnsi="CTraditional Arabic" w:cs="CTraditional Arabic" w:hint="cs"/>
          <w:b w:val="0"/>
          <w:bCs w:val="0"/>
          <w:rtl/>
        </w:rPr>
        <w:t>ج</w:t>
      </w:r>
      <w:r w:rsidR="004B78F5" w:rsidRPr="00283934">
        <w:rPr>
          <w:rFonts w:hint="cs"/>
          <w:rtl/>
        </w:rPr>
        <w:t>:</w:t>
      </w:r>
      <w:bookmarkEnd w:id="1569"/>
      <w:bookmarkEnd w:id="1570"/>
      <w:bookmarkEnd w:id="1571"/>
      <w:bookmarkEnd w:id="1572"/>
      <w:bookmarkEnd w:id="1573"/>
      <w:bookmarkEnd w:id="1574"/>
      <w:bookmarkEnd w:id="1575"/>
      <w:bookmarkEnd w:id="1576"/>
    </w:p>
    <w:p w:rsidR="008A29DD" w:rsidRPr="00283934" w:rsidRDefault="008A29DD" w:rsidP="00283934">
      <w:pPr>
        <w:pStyle w:val="a8"/>
        <w:rPr>
          <w:rtl/>
        </w:rPr>
      </w:pPr>
      <w:r w:rsidRPr="00283934">
        <w:rPr>
          <w:rFonts w:hint="cs"/>
          <w:rtl/>
        </w:rPr>
        <w:t xml:space="preserve"> زنان پ</w:t>
      </w:r>
      <w:r w:rsidR="006B4A20" w:rsidRPr="00283934">
        <w:rPr>
          <w:rFonts w:hint="cs"/>
          <w:rtl/>
        </w:rPr>
        <w:t>ی</w:t>
      </w:r>
      <w:r w:rsidRPr="00283934">
        <w:rPr>
          <w:rFonts w:hint="cs"/>
          <w:rtl/>
        </w:rPr>
        <w:t>امبر گرامى</w:t>
      </w:r>
      <w:r w:rsidR="005D7281" w:rsidRPr="00283934">
        <w:rPr>
          <w:rFonts w:hint="cs"/>
          <w:rtl/>
        </w:rPr>
        <w:t xml:space="preserve"> </w:t>
      </w:r>
      <w:r w:rsidR="0056577E" w:rsidRPr="0056577E">
        <w:rPr>
          <w:rFonts w:ascii="CTraditional Arabic" w:hAnsi="CTraditional Arabic" w:cs="CTraditional Arabic" w:hint="cs"/>
          <w:rtl/>
        </w:rPr>
        <w:t>ج</w:t>
      </w:r>
      <w:r w:rsidR="004B78F5" w:rsidRPr="00283934">
        <w:rPr>
          <w:rFonts w:cs="CTraditional Arabic" w:hint="cs"/>
          <w:b/>
          <w:rtl/>
        </w:rPr>
        <w:t xml:space="preserve"> </w:t>
      </w:r>
      <w:r w:rsidRPr="00283934">
        <w:rPr>
          <w:rFonts w:hint="cs"/>
          <w:rtl/>
        </w:rPr>
        <w:t>ما</w:t>
      </w:r>
      <w:r w:rsidR="00003FF4" w:rsidRPr="00283934">
        <w:rPr>
          <w:rFonts w:hint="cs"/>
          <w:rtl/>
        </w:rPr>
        <w:t>در آن</w:t>
      </w:r>
      <w:r w:rsidRPr="00283934">
        <w:rPr>
          <w:rFonts w:hint="cs"/>
          <w:rtl/>
        </w:rPr>
        <w:t xml:space="preserve"> مؤمنان، و</w:t>
      </w:r>
      <w:r w:rsidR="000E53A1" w:rsidRPr="00283934">
        <w:rPr>
          <w:rFonts w:hint="cs"/>
          <w:rtl/>
        </w:rPr>
        <w:t xml:space="preserve"> </w:t>
      </w:r>
      <w:r w:rsidRPr="00283934">
        <w:rPr>
          <w:rFonts w:hint="cs"/>
          <w:rtl/>
        </w:rPr>
        <w:t>بهتر</w:t>
      </w:r>
      <w:r w:rsidR="006B4A20" w:rsidRPr="00283934">
        <w:rPr>
          <w:rFonts w:hint="cs"/>
          <w:rtl/>
        </w:rPr>
        <w:t>ی</w:t>
      </w:r>
      <w:r w:rsidRPr="00283934">
        <w:rPr>
          <w:rFonts w:hint="cs"/>
          <w:rtl/>
        </w:rPr>
        <w:t>ن الگو و سرم</w:t>
      </w:r>
      <w:r w:rsidR="000E53A1" w:rsidRPr="00283934">
        <w:rPr>
          <w:rFonts w:hint="cs"/>
          <w:rtl/>
        </w:rPr>
        <w:t>شق براى زنان امت اسلامى</w:t>
      </w:r>
      <w:r w:rsidR="000E53A1" w:rsidRPr="00283934">
        <w:rPr>
          <w:rFonts w:hint="eastAsia"/>
          <w:rtl/>
        </w:rPr>
        <w:t>‌</w:t>
      </w:r>
      <w:r w:rsidRPr="00283934">
        <w:rPr>
          <w:rFonts w:hint="cs"/>
          <w:rtl/>
        </w:rPr>
        <w:t xml:space="preserve">اند، </w:t>
      </w:r>
      <w:r w:rsidR="003A5109" w:rsidRPr="00283934">
        <w:rPr>
          <w:rFonts w:hint="cs"/>
          <w:rtl/>
        </w:rPr>
        <w:t>و این</w:t>
      </w:r>
      <w:r w:rsidR="006B4A20" w:rsidRPr="00283934">
        <w:rPr>
          <w:rFonts w:hint="cs"/>
          <w:rtl/>
        </w:rPr>
        <w:t>ک</w:t>
      </w:r>
      <w:r w:rsidRPr="00283934">
        <w:rPr>
          <w:rFonts w:hint="cs"/>
          <w:rtl/>
        </w:rPr>
        <w:t xml:space="preserve"> ذ</w:t>
      </w:r>
      <w:r w:rsidR="006B4A20" w:rsidRPr="00283934">
        <w:rPr>
          <w:rFonts w:hint="cs"/>
          <w:rtl/>
        </w:rPr>
        <w:t>ی</w:t>
      </w:r>
      <w:r w:rsidRPr="00283934">
        <w:rPr>
          <w:rFonts w:hint="cs"/>
          <w:rtl/>
        </w:rPr>
        <w:t>لا چند مثالى از</w:t>
      </w:r>
      <w:r w:rsidR="000E53A1" w:rsidRPr="00283934">
        <w:rPr>
          <w:rFonts w:hint="cs"/>
          <w:rtl/>
        </w:rPr>
        <w:t xml:space="preserve"> </w:t>
      </w:r>
      <w:r w:rsidRPr="00283934">
        <w:rPr>
          <w:rFonts w:hint="cs"/>
          <w:rtl/>
        </w:rPr>
        <w:t>حجاب زنان پ</w:t>
      </w:r>
      <w:r w:rsidR="006B4A20" w:rsidRPr="00283934">
        <w:rPr>
          <w:rFonts w:hint="cs"/>
          <w:rtl/>
        </w:rPr>
        <w:t>ی</w:t>
      </w:r>
      <w:r w:rsidRPr="00283934">
        <w:rPr>
          <w:rFonts w:hint="cs"/>
          <w:rtl/>
        </w:rPr>
        <w:t>امبر</w:t>
      </w:r>
      <w:r w:rsidR="005D7281" w:rsidRPr="00283934">
        <w:rPr>
          <w:rFonts w:hint="cs"/>
          <w:rtl/>
        </w:rPr>
        <w:t xml:space="preserve"> </w:t>
      </w:r>
      <w:r w:rsidR="0056577E" w:rsidRPr="0056577E">
        <w:rPr>
          <w:rFonts w:ascii="CTraditional Arabic" w:hAnsi="CTraditional Arabic" w:cs="CTraditional Arabic" w:hint="cs"/>
          <w:rtl/>
        </w:rPr>
        <w:t>ج</w:t>
      </w:r>
      <w:r w:rsidR="004B78F5" w:rsidRPr="00283934">
        <w:rPr>
          <w:rFonts w:cs="CTraditional Arabic" w:hint="cs"/>
          <w:b/>
          <w:rtl/>
        </w:rPr>
        <w:t xml:space="preserve"> </w:t>
      </w:r>
      <w:r w:rsidRPr="00283934">
        <w:rPr>
          <w:rFonts w:hint="cs"/>
          <w:rtl/>
        </w:rPr>
        <w:t>را باهم م</w:t>
      </w:r>
      <w:r w:rsidR="006B4A20" w:rsidRPr="00283934">
        <w:rPr>
          <w:rFonts w:hint="cs"/>
          <w:rtl/>
        </w:rPr>
        <w:t>ی</w:t>
      </w:r>
      <w:r w:rsidR="000E53A1" w:rsidRPr="00283934">
        <w:rPr>
          <w:rFonts w:hint="eastAsia"/>
          <w:rtl/>
        </w:rPr>
        <w:t>‌</w:t>
      </w:r>
      <w:r w:rsidRPr="00283934">
        <w:rPr>
          <w:rFonts w:hint="cs"/>
          <w:rtl/>
        </w:rPr>
        <w:t>خوان</w:t>
      </w:r>
      <w:r w:rsidR="006B4A20" w:rsidRPr="00283934">
        <w:rPr>
          <w:rFonts w:hint="cs"/>
          <w:rtl/>
        </w:rPr>
        <w:t>ی</w:t>
      </w:r>
      <w:r w:rsidRPr="00283934">
        <w:rPr>
          <w:rFonts w:hint="cs"/>
          <w:rtl/>
        </w:rPr>
        <w:t>م:</w:t>
      </w:r>
    </w:p>
    <w:p w:rsidR="008A29DD" w:rsidRPr="00575ECF" w:rsidRDefault="008A29DD" w:rsidP="00575ECF">
      <w:pPr>
        <w:pStyle w:val="LotusLinotypeBLotus14"/>
        <w:ind w:firstLine="284"/>
        <w:jc w:val="both"/>
        <w:rPr>
          <w:rFonts w:ascii="Traditional Arabic" w:hAnsi="Traditional Arabic" w:cs="Traditional Arabic"/>
          <w:color w:val="auto"/>
          <w:rtl/>
        </w:rPr>
      </w:pPr>
      <w:r w:rsidRPr="00283934">
        <w:rPr>
          <w:rStyle w:val="Char4"/>
          <w:rFonts w:hint="cs"/>
          <w:b/>
          <w:bCs w:val="0"/>
          <w:rtl/>
        </w:rPr>
        <w:t>1-</w:t>
      </w:r>
      <w:r w:rsidRPr="007E21FA">
        <w:rPr>
          <w:rStyle w:val="Char4"/>
          <w:rFonts w:hint="cs"/>
          <w:rtl/>
        </w:rPr>
        <w:t xml:space="preserve"> </w:t>
      </w:r>
      <w:r w:rsidRPr="00283934">
        <w:rPr>
          <w:rStyle w:val="Char4"/>
          <w:rFonts w:hint="cs"/>
          <w:b/>
          <w:bCs w:val="0"/>
          <w:rtl/>
        </w:rPr>
        <w:t>در داستان اف</w:t>
      </w:r>
      <w:r w:rsidR="006B4A20" w:rsidRPr="00283934">
        <w:rPr>
          <w:rStyle w:val="Char4"/>
          <w:rFonts w:hint="cs"/>
          <w:b/>
          <w:bCs w:val="0"/>
          <w:rtl/>
        </w:rPr>
        <w:t>ک</w:t>
      </w:r>
      <w:r w:rsidRPr="00283934">
        <w:rPr>
          <w:rStyle w:val="Char4"/>
          <w:rFonts w:hint="cs"/>
          <w:b/>
          <w:bCs w:val="0"/>
          <w:rtl/>
        </w:rPr>
        <w:t xml:space="preserve"> </w:t>
      </w:r>
      <w:r w:rsidR="006B4A20" w:rsidRPr="00283934">
        <w:rPr>
          <w:rStyle w:val="Char4"/>
          <w:rFonts w:hint="cs"/>
          <w:b/>
          <w:bCs w:val="0"/>
          <w:rtl/>
        </w:rPr>
        <w:t>ک</w:t>
      </w:r>
      <w:r w:rsidRPr="00283934">
        <w:rPr>
          <w:rStyle w:val="Char4"/>
          <w:rFonts w:hint="cs"/>
          <w:b/>
          <w:bCs w:val="0"/>
          <w:rtl/>
        </w:rPr>
        <w:t>ه امام بخارى و</w:t>
      </w:r>
      <w:r w:rsidR="000E53A1" w:rsidRPr="00283934">
        <w:rPr>
          <w:rStyle w:val="Char4"/>
          <w:rFonts w:hint="cs"/>
          <w:b/>
          <w:bCs w:val="0"/>
          <w:rtl/>
        </w:rPr>
        <w:t xml:space="preserve"> </w:t>
      </w:r>
      <w:r w:rsidRPr="00283934">
        <w:rPr>
          <w:rStyle w:val="Char4"/>
          <w:rFonts w:hint="cs"/>
          <w:b/>
          <w:bCs w:val="0"/>
          <w:rtl/>
        </w:rPr>
        <w:t>مسلم از عا</w:t>
      </w:r>
      <w:r w:rsidR="006B4A20" w:rsidRPr="00283934">
        <w:rPr>
          <w:rStyle w:val="Char4"/>
          <w:rFonts w:hint="cs"/>
          <w:b/>
          <w:bCs w:val="0"/>
          <w:rtl/>
        </w:rPr>
        <w:t>ی</w:t>
      </w:r>
      <w:r w:rsidRPr="00283934">
        <w:rPr>
          <w:rStyle w:val="Char4"/>
          <w:rFonts w:hint="cs"/>
          <w:b/>
          <w:bCs w:val="0"/>
          <w:rtl/>
        </w:rPr>
        <w:t>شه</w:t>
      </w:r>
      <w:r w:rsidR="00F6711C" w:rsidRPr="00283934">
        <w:rPr>
          <w:rFonts w:cs="CTraditional Arabic" w:hint="cs"/>
          <w:b/>
          <w:bCs w:val="0"/>
          <w:color w:val="auto"/>
          <w:rtl/>
        </w:rPr>
        <w:t xml:space="preserve"> ل</w:t>
      </w:r>
      <w:r w:rsidRPr="00283934">
        <w:rPr>
          <w:rStyle w:val="Char4"/>
          <w:rFonts w:hint="cs"/>
          <w:b/>
          <w:bCs w:val="0"/>
          <w:rtl/>
        </w:rPr>
        <w:t>روا</w:t>
      </w:r>
      <w:r w:rsidR="006B4A20" w:rsidRPr="00283934">
        <w:rPr>
          <w:rStyle w:val="Char4"/>
          <w:rFonts w:hint="cs"/>
          <w:b/>
          <w:bCs w:val="0"/>
          <w:rtl/>
        </w:rPr>
        <w:t>ی</w:t>
      </w:r>
      <w:r w:rsidR="000E53A1" w:rsidRPr="00283934">
        <w:rPr>
          <w:rStyle w:val="Char4"/>
          <w:rFonts w:hint="cs"/>
          <w:b/>
          <w:bCs w:val="0"/>
          <w:rtl/>
        </w:rPr>
        <w:t>ت نموده</w:t>
      </w:r>
      <w:r w:rsidR="000E53A1" w:rsidRPr="00283934">
        <w:rPr>
          <w:rStyle w:val="Char4"/>
          <w:rFonts w:hint="eastAsia"/>
          <w:b/>
          <w:bCs w:val="0"/>
          <w:rtl/>
        </w:rPr>
        <w:t>‌</w:t>
      </w:r>
      <w:r w:rsidRPr="00283934">
        <w:rPr>
          <w:rStyle w:val="Char4"/>
          <w:rFonts w:hint="cs"/>
          <w:b/>
          <w:bCs w:val="0"/>
          <w:rtl/>
        </w:rPr>
        <w:t>اند، چن</w:t>
      </w:r>
      <w:r w:rsidR="006B4A20" w:rsidRPr="00283934">
        <w:rPr>
          <w:rStyle w:val="Char4"/>
          <w:rFonts w:hint="cs"/>
          <w:b/>
          <w:bCs w:val="0"/>
          <w:rtl/>
        </w:rPr>
        <w:t>ی</w:t>
      </w:r>
      <w:r w:rsidRPr="00283934">
        <w:rPr>
          <w:rStyle w:val="Char4"/>
          <w:rFonts w:hint="cs"/>
          <w:b/>
          <w:bCs w:val="0"/>
          <w:rtl/>
        </w:rPr>
        <w:t xml:space="preserve">ن آمده است: </w:t>
      </w:r>
      <w:r w:rsidR="00E466E8" w:rsidRPr="00283934">
        <w:rPr>
          <w:rStyle w:val="Char4"/>
          <w:rFonts w:ascii="Traditional Arabic" w:hAnsi="Traditional Arabic" w:cs="Traditional Arabic"/>
          <w:b/>
          <w:bCs w:val="0"/>
          <w:rtl/>
        </w:rPr>
        <w:t>«</w:t>
      </w:r>
      <w:r w:rsidR="00E466E8" w:rsidRPr="00575ECF">
        <w:rPr>
          <w:rStyle w:val="Char3"/>
          <w:rFonts w:hint="cs"/>
          <w:b/>
          <w:bCs w:val="0"/>
          <w:rtl/>
        </w:rPr>
        <w:t>...و</w:t>
      </w:r>
      <w:r w:rsidR="00E466E8" w:rsidRPr="00575ECF">
        <w:rPr>
          <w:rStyle w:val="Char3"/>
          <w:b/>
          <w:bCs w:val="0"/>
          <w:rtl/>
        </w:rPr>
        <w:t>كَانَ يَرَانِي قَبْلَ الْحِجَابِ، فَاسْتَيْقَظْتُ بِاسْتِرْجَاعِهِ حِينَ عَرَفَنِي، فَخَمَّرْتُ وَجْهِي بِجِلْبَابِي</w:t>
      </w:r>
      <w:r w:rsidR="00E466E8" w:rsidRPr="00575ECF">
        <w:rPr>
          <w:rStyle w:val="Char3"/>
          <w:rFonts w:hint="cs"/>
          <w:b/>
          <w:bCs w:val="0"/>
          <w:rtl/>
        </w:rPr>
        <w:t>...</w:t>
      </w:r>
      <w:r w:rsidR="00E466E8" w:rsidRPr="00575ECF">
        <w:rPr>
          <w:rStyle w:val="Char4"/>
          <w:rFonts w:ascii="Traditional Arabic" w:hAnsi="Traditional Arabic" w:cs="Traditional Arabic"/>
          <w:bCs w:val="0"/>
          <w:rtl/>
        </w:rPr>
        <w:t>»</w:t>
      </w:r>
      <w:r w:rsidRPr="00575ECF">
        <w:rPr>
          <w:rStyle w:val="Char4"/>
          <w:bCs w:val="0"/>
          <w:vertAlign w:val="superscript"/>
          <w:rtl/>
        </w:rPr>
        <w:footnoteReference w:id="197"/>
      </w:r>
      <w:r w:rsidR="00945C7B" w:rsidRPr="00575ECF">
        <w:rPr>
          <w:rStyle w:val="Char4"/>
          <w:rFonts w:ascii="Traditional Arabic" w:hAnsi="Traditional Arabic" w:cs="Traditional Arabic" w:hint="cs"/>
          <w:bCs w:val="0"/>
          <w:rtl/>
        </w:rPr>
        <w:t>.</w:t>
      </w:r>
      <w:r w:rsidR="00945C7B" w:rsidRPr="00575ECF">
        <w:rPr>
          <w:rFonts w:ascii="Traditional Arabic" w:hAnsi="Traditional Arabic" w:cs="Traditional Arabic" w:hint="cs"/>
          <w:color w:val="auto"/>
          <w:rtl/>
          <w:lang w:bidi="fa-IR"/>
        </w:rPr>
        <w:t xml:space="preserve"> </w:t>
      </w:r>
      <w:r w:rsidR="00945C7B" w:rsidRPr="00575ECF">
        <w:rPr>
          <w:rStyle w:val="Char8"/>
          <w:rFonts w:hint="cs"/>
          <w:rtl/>
        </w:rPr>
        <w:t>«</w:t>
      </w:r>
      <w:r w:rsidRPr="00575ECF">
        <w:rPr>
          <w:rStyle w:val="Chare"/>
          <w:rFonts w:hint="cs"/>
          <w:b/>
          <w:bCs w:val="0"/>
          <w:rtl/>
        </w:rPr>
        <w:t xml:space="preserve">صفوان بن معطل قبل از نزول </w:t>
      </w:r>
      <w:r w:rsidR="00C07AF3" w:rsidRPr="00575ECF">
        <w:rPr>
          <w:rStyle w:val="Chare"/>
          <w:rFonts w:hint="cs"/>
          <w:b/>
          <w:bCs w:val="0"/>
          <w:rtl/>
        </w:rPr>
        <w:t>آیۀ</w:t>
      </w:r>
      <w:r w:rsidR="00EC7E4C" w:rsidRPr="00575ECF">
        <w:rPr>
          <w:rStyle w:val="Chare"/>
          <w:rFonts w:hint="cs"/>
          <w:b/>
          <w:bCs w:val="0"/>
          <w:rtl/>
        </w:rPr>
        <w:t xml:space="preserve"> </w:t>
      </w:r>
      <w:r w:rsidRPr="00575ECF">
        <w:rPr>
          <w:rStyle w:val="Chare"/>
          <w:rFonts w:hint="cs"/>
          <w:b/>
          <w:bCs w:val="0"/>
          <w:rtl/>
        </w:rPr>
        <w:t>حجاب مرا م</w:t>
      </w:r>
      <w:r w:rsidR="006B4A20" w:rsidRPr="00575ECF">
        <w:rPr>
          <w:rStyle w:val="Chare"/>
          <w:rFonts w:hint="cs"/>
          <w:b/>
          <w:bCs w:val="0"/>
          <w:rtl/>
        </w:rPr>
        <w:t>ی</w:t>
      </w:r>
      <w:r w:rsidRPr="00575ECF">
        <w:rPr>
          <w:rStyle w:val="Chare"/>
          <w:rFonts w:hint="cs"/>
          <w:b/>
          <w:bCs w:val="0"/>
          <w:rtl/>
        </w:rPr>
        <w:t>د</w:t>
      </w:r>
      <w:r w:rsidR="006B4A20" w:rsidRPr="00575ECF">
        <w:rPr>
          <w:rStyle w:val="Chare"/>
          <w:rFonts w:hint="cs"/>
          <w:b/>
          <w:bCs w:val="0"/>
          <w:rtl/>
        </w:rPr>
        <w:t>ی</w:t>
      </w:r>
      <w:r w:rsidRPr="00575ECF">
        <w:rPr>
          <w:rStyle w:val="Chare"/>
          <w:rFonts w:hint="cs"/>
          <w:b/>
          <w:bCs w:val="0"/>
          <w:rtl/>
        </w:rPr>
        <w:t>د، و</w:t>
      </w:r>
      <w:r w:rsidR="000E53A1" w:rsidRPr="00575ECF">
        <w:rPr>
          <w:rStyle w:val="Chare"/>
          <w:rFonts w:hint="cs"/>
          <w:b/>
          <w:bCs w:val="0"/>
          <w:rtl/>
        </w:rPr>
        <w:t xml:space="preserve"> </w:t>
      </w:r>
      <w:r w:rsidRPr="00575ECF">
        <w:rPr>
          <w:rStyle w:val="Chare"/>
          <w:rFonts w:hint="cs"/>
          <w:b/>
          <w:bCs w:val="0"/>
          <w:rtl/>
        </w:rPr>
        <w:t>هنگام</w:t>
      </w:r>
      <w:r w:rsidR="006B4A20" w:rsidRPr="00575ECF">
        <w:rPr>
          <w:rStyle w:val="Chare"/>
          <w:rFonts w:hint="cs"/>
          <w:b/>
          <w:bCs w:val="0"/>
          <w:rtl/>
        </w:rPr>
        <w:t>ی</w:t>
      </w:r>
      <w:r w:rsidR="000E53A1" w:rsidRPr="00575ECF">
        <w:rPr>
          <w:rStyle w:val="Chare"/>
          <w:rFonts w:hint="eastAsia"/>
          <w:b/>
          <w:bCs w:val="0"/>
          <w:rtl/>
        </w:rPr>
        <w:t>‌</w:t>
      </w:r>
      <w:r w:rsidR="006B4A20" w:rsidRPr="00575ECF">
        <w:rPr>
          <w:rStyle w:val="Chare"/>
          <w:rFonts w:hint="cs"/>
          <w:b/>
          <w:bCs w:val="0"/>
          <w:rtl/>
        </w:rPr>
        <w:t>ک</w:t>
      </w:r>
      <w:r w:rsidRPr="00575ECF">
        <w:rPr>
          <w:rStyle w:val="Chare"/>
          <w:rFonts w:hint="cs"/>
          <w:b/>
          <w:bCs w:val="0"/>
          <w:rtl/>
        </w:rPr>
        <w:t>ه مرا شناخت، استرجاع خواند، و</w:t>
      </w:r>
      <w:r w:rsidR="000E53A1" w:rsidRPr="00575ECF">
        <w:rPr>
          <w:rStyle w:val="Chare"/>
          <w:rFonts w:hint="cs"/>
          <w:b/>
          <w:bCs w:val="0"/>
          <w:rtl/>
        </w:rPr>
        <w:t xml:space="preserve"> </w:t>
      </w:r>
      <w:r w:rsidRPr="00575ECF">
        <w:rPr>
          <w:rStyle w:val="Chare"/>
          <w:rFonts w:hint="cs"/>
          <w:b/>
          <w:bCs w:val="0"/>
          <w:rtl/>
        </w:rPr>
        <w:t>من به استرجاع گفتن او ب</w:t>
      </w:r>
      <w:r w:rsidR="006B4A20" w:rsidRPr="00575ECF">
        <w:rPr>
          <w:rStyle w:val="Chare"/>
          <w:rFonts w:hint="cs"/>
          <w:b/>
          <w:bCs w:val="0"/>
          <w:rtl/>
        </w:rPr>
        <w:t>ی</w:t>
      </w:r>
      <w:r w:rsidRPr="00575ECF">
        <w:rPr>
          <w:rStyle w:val="Chare"/>
          <w:rFonts w:hint="cs"/>
          <w:b/>
          <w:bCs w:val="0"/>
          <w:rtl/>
        </w:rPr>
        <w:t>دار</w:t>
      </w:r>
      <w:r w:rsidR="000E53A1" w:rsidRPr="00575ECF">
        <w:rPr>
          <w:rStyle w:val="Chare"/>
          <w:rFonts w:hint="cs"/>
          <w:b/>
          <w:bCs w:val="0"/>
          <w:rtl/>
        </w:rPr>
        <w:t xml:space="preserve"> </w:t>
      </w:r>
      <w:r w:rsidRPr="00575ECF">
        <w:rPr>
          <w:rStyle w:val="Chare"/>
          <w:rFonts w:hint="cs"/>
          <w:b/>
          <w:bCs w:val="0"/>
          <w:rtl/>
        </w:rPr>
        <w:t>شدم، پس روى خود را از آن پوشاندم</w:t>
      </w:r>
      <w:r w:rsidR="00945C7B" w:rsidRPr="00575ECF">
        <w:rPr>
          <w:rStyle w:val="Char8"/>
          <w:rFonts w:hint="cs"/>
          <w:rtl/>
        </w:rPr>
        <w:t>»</w:t>
      </w:r>
      <w:r w:rsidRPr="007E21FA">
        <w:rPr>
          <w:rStyle w:val="Char4"/>
          <w:rFonts w:hint="cs"/>
          <w:rtl/>
        </w:rPr>
        <w:t>.</w:t>
      </w:r>
    </w:p>
    <w:p w:rsidR="008A29DD" w:rsidRPr="00283934" w:rsidRDefault="008A29DD" w:rsidP="00283934">
      <w:pPr>
        <w:pStyle w:val="LotusLinotypeBLotus14"/>
        <w:ind w:firstLine="284"/>
        <w:jc w:val="both"/>
        <w:rPr>
          <w:rStyle w:val="Char4"/>
          <w:b/>
          <w:bCs w:val="0"/>
          <w:rtl/>
        </w:rPr>
      </w:pPr>
      <w:r w:rsidRPr="00575ECF">
        <w:rPr>
          <w:rFonts w:ascii="Traditional Arabic" w:hAnsi="Traditional Arabic" w:cs="Traditional Arabic" w:hint="cs"/>
          <w:b/>
          <w:bCs w:val="0"/>
          <w:color w:val="auto"/>
          <w:rtl/>
        </w:rPr>
        <w:t xml:space="preserve"> </w:t>
      </w:r>
      <w:r w:rsidRPr="00575ECF">
        <w:rPr>
          <w:rStyle w:val="Char4"/>
          <w:rFonts w:hint="cs"/>
          <w:b/>
          <w:bCs w:val="0"/>
          <w:color w:val="auto"/>
          <w:rtl/>
        </w:rPr>
        <w:t>جملات</w:t>
      </w:r>
      <w:r w:rsidRPr="007E21FA">
        <w:rPr>
          <w:rStyle w:val="Char4"/>
          <w:rFonts w:hint="cs"/>
          <w:rtl/>
        </w:rPr>
        <w:t xml:space="preserve">: </w:t>
      </w:r>
      <w:r w:rsidR="00283934" w:rsidRPr="00283934">
        <w:rPr>
          <w:rStyle w:val="Char4"/>
          <w:rFonts w:hint="cs"/>
          <w:b/>
          <w:bCs w:val="0"/>
          <w:rtl/>
        </w:rPr>
        <w:t>«</w:t>
      </w:r>
      <w:r w:rsidRPr="00283934">
        <w:rPr>
          <w:rStyle w:val="Char1"/>
          <w:rFonts w:hint="cs"/>
          <w:b/>
          <w:bCs w:val="0"/>
          <w:rtl/>
        </w:rPr>
        <w:t>وكان يراني قبل الحجاب</w:t>
      </w:r>
      <w:r w:rsidR="00283934" w:rsidRPr="00283934">
        <w:rPr>
          <w:rStyle w:val="Char4"/>
          <w:rFonts w:hint="cs"/>
          <w:b/>
          <w:bCs w:val="0"/>
          <w:rtl/>
        </w:rPr>
        <w:t>»</w:t>
      </w:r>
      <w:r w:rsidR="000E53A1" w:rsidRPr="00283934">
        <w:rPr>
          <w:rStyle w:val="Char4"/>
          <w:rFonts w:hint="cs"/>
          <w:b/>
          <w:bCs w:val="0"/>
          <w:rtl/>
        </w:rPr>
        <w:t xml:space="preserve"> </w:t>
      </w:r>
      <w:r w:rsidRPr="00283934">
        <w:rPr>
          <w:rStyle w:val="Char1"/>
          <w:rFonts w:hint="cs"/>
          <w:b/>
          <w:bCs w:val="0"/>
          <w:rtl/>
        </w:rPr>
        <w:t>و</w:t>
      </w:r>
      <w:r w:rsidR="000E53A1" w:rsidRPr="00283934">
        <w:rPr>
          <w:rStyle w:val="Char1"/>
          <w:rFonts w:hint="cs"/>
          <w:b/>
          <w:bCs w:val="0"/>
          <w:rtl/>
        </w:rPr>
        <w:t xml:space="preserve"> </w:t>
      </w:r>
      <w:r w:rsidR="00283934" w:rsidRPr="00283934">
        <w:rPr>
          <w:rStyle w:val="Char1"/>
          <w:rFonts w:hint="cs"/>
          <w:b/>
          <w:bCs w:val="0"/>
          <w:rtl/>
        </w:rPr>
        <w:t>«</w:t>
      </w:r>
      <w:r w:rsidRPr="00283934">
        <w:rPr>
          <w:rStyle w:val="Char1"/>
          <w:rFonts w:hint="cs"/>
          <w:b/>
          <w:bCs w:val="0"/>
          <w:rtl/>
        </w:rPr>
        <w:t>فخمّرت وجهي عنه</w:t>
      </w:r>
      <w:r w:rsidR="00283934" w:rsidRPr="00283934">
        <w:rPr>
          <w:rStyle w:val="Char4"/>
          <w:rFonts w:hint="cs"/>
          <w:b/>
          <w:bCs w:val="0"/>
          <w:rtl/>
        </w:rPr>
        <w:t>»</w:t>
      </w:r>
      <w:r w:rsidR="000E53A1" w:rsidRPr="00283934">
        <w:rPr>
          <w:rStyle w:val="Char4"/>
          <w:rFonts w:hint="cs"/>
          <w:b/>
          <w:bCs w:val="0"/>
          <w:rtl/>
        </w:rPr>
        <w:t xml:space="preserve"> </w:t>
      </w:r>
      <w:r w:rsidRPr="00283934">
        <w:rPr>
          <w:rStyle w:val="Char4"/>
          <w:rFonts w:hint="cs"/>
          <w:b/>
          <w:bCs w:val="0"/>
          <w:rtl/>
        </w:rPr>
        <w:t>در مورد ا</w:t>
      </w:r>
      <w:r w:rsidR="006B4A20" w:rsidRPr="00283934">
        <w:rPr>
          <w:rStyle w:val="Char4"/>
          <w:rFonts w:hint="cs"/>
          <w:b/>
          <w:bCs w:val="0"/>
          <w:rtl/>
        </w:rPr>
        <w:t>ی</w:t>
      </w:r>
      <w:r w:rsidRPr="00283934">
        <w:rPr>
          <w:rStyle w:val="Char4"/>
          <w:rFonts w:hint="cs"/>
          <w:b/>
          <w:bCs w:val="0"/>
          <w:rtl/>
        </w:rPr>
        <w:t>ن</w:t>
      </w:r>
      <w:r w:rsidR="006B4A20" w:rsidRPr="00283934">
        <w:rPr>
          <w:rStyle w:val="Char4"/>
          <w:rFonts w:hint="cs"/>
          <w:b/>
          <w:bCs w:val="0"/>
          <w:rtl/>
        </w:rPr>
        <w:t>ک</w:t>
      </w:r>
      <w:r w:rsidRPr="00283934">
        <w:rPr>
          <w:rStyle w:val="Char4"/>
          <w:rFonts w:hint="cs"/>
          <w:b/>
          <w:bCs w:val="0"/>
          <w:rtl/>
        </w:rPr>
        <w:t>ه حجاب عبارت از پوشاندن صورت زن است، صراحت دارد.</w:t>
      </w:r>
    </w:p>
    <w:p w:rsidR="008A29DD" w:rsidRPr="00283934" w:rsidRDefault="00283934" w:rsidP="0056577E">
      <w:pPr>
        <w:pStyle w:val="a8"/>
        <w:rPr>
          <w:rStyle w:val="Char4"/>
          <w:rtl/>
        </w:rPr>
      </w:pPr>
      <w:r w:rsidRPr="00283934">
        <w:rPr>
          <w:rStyle w:val="Char4"/>
          <w:rFonts w:hint="cs"/>
          <w:rtl/>
        </w:rPr>
        <w:t xml:space="preserve">2- </w:t>
      </w:r>
      <w:r w:rsidR="008A29DD" w:rsidRPr="00283934">
        <w:rPr>
          <w:rStyle w:val="Char4"/>
          <w:rFonts w:hint="cs"/>
          <w:rtl/>
        </w:rPr>
        <w:t>امام احمد، ابو</w:t>
      </w:r>
      <w:r w:rsidR="000E53A1" w:rsidRPr="00283934">
        <w:rPr>
          <w:rStyle w:val="Char4"/>
          <w:rFonts w:hint="cs"/>
          <w:rtl/>
        </w:rPr>
        <w:t xml:space="preserve"> </w:t>
      </w:r>
      <w:r w:rsidR="008A29DD" w:rsidRPr="00283934">
        <w:rPr>
          <w:rStyle w:val="Char4"/>
          <w:rFonts w:hint="cs"/>
          <w:rtl/>
        </w:rPr>
        <w:t>داود و</w:t>
      </w:r>
      <w:r w:rsidR="000E53A1" w:rsidRPr="00283934">
        <w:rPr>
          <w:rStyle w:val="Char4"/>
          <w:rFonts w:hint="cs"/>
          <w:rtl/>
        </w:rPr>
        <w:t xml:space="preserve"> </w:t>
      </w:r>
      <w:r w:rsidR="008A29DD" w:rsidRPr="00283934">
        <w:rPr>
          <w:rStyle w:val="Char4"/>
          <w:rFonts w:hint="cs"/>
          <w:rtl/>
        </w:rPr>
        <w:t>ترمذى با</w:t>
      </w:r>
      <w:r w:rsidR="000E53A1" w:rsidRPr="00283934">
        <w:rPr>
          <w:rStyle w:val="Char4"/>
          <w:rFonts w:hint="cs"/>
          <w:rtl/>
        </w:rPr>
        <w:t xml:space="preserve"> </w:t>
      </w:r>
      <w:r w:rsidR="008A29DD" w:rsidRPr="00283934">
        <w:rPr>
          <w:rStyle w:val="Char4"/>
          <w:rFonts w:hint="cs"/>
          <w:rtl/>
        </w:rPr>
        <w:t>سند صح</w:t>
      </w:r>
      <w:r w:rsidR="006B4A20" w:rsidRPr="00283934">
        <w:rPr>
          <w:rStyle w:val="Char4"/>
          <w:rFonts w:hint="cs"/>
          <w:rtl/>
        </w:rPr>
        <w:t>ی</w:t>
      </w:r>
      <w:r w:rsidR="008A29DD" w:rsidRPr="00283934">
        <w:rPr>
          <w:rStyle w:val="Char4"/>
          <w:rFonts w:hint="cs"/>
          <w:rtl/>
        </w:rPr>
        <w:t xml:space="preserve">ح از ام سلمه چنین نقل </w:t>
      </w:r>
      <w:r w:rsidR="006B4A20" w:rsidRPr="00283934">
        <w:rPr>
          <w:rStyle w:val="Char4"/>
          <w:rFonts w:hint="cs"/>
          <w:rtl/>
        </w:rPr>
        <w:t>ک</w:t>
      </w:r>
      <w:r w:rsidR="000E53A1" w:rsidRPr="00283934">
        <w:rPr>
          <w:rStyle w:val="Char4"/>
          <w:rFonts w:hint="cs"/>
          <w:rtl/>
        </w:rPr>
        <w:t>رده</w:t>
      </w:r>
      <w:r w:rsidR="000E53A1" w:rsidRPr="00283934">
        <w:rPr>
          <w:rStyle w:val="Char4"/>
          <w:rFonts w:hint="eastAsia"/>
          <w:rtl/>
        </w:rPr>
        <w:t>‌</w:t>
      </w:r>
      <w:r w:rsidR="008A29DD" w:rsidRPr="00283934">
        <w:rPr>
          <w:rStyle w:val="Char4"/>
          <w:rFonts w:hint="cs"/>
          <w:rtl/>
        </w:rPr>
        <w:t xml:space="preserve">اند: </w:t>
      </w:r>
      <w:r w:rsidR="00945C7B" w:rsidRPr="00283934">
        <w:rPr>
          <w:rStyle w:val="Char8"/>
          <w:rFonts w:hint="cs"/>
          <w:rtl/>
        </w:rPr>
        <w:t>«</w:t>
      </w:r>
      <w:r w:rsidR="008A29DD" w:rsidRPr="00283934">
        <w:rPr>
          <w:rStyle w:val="Char3"/>
          <w:rFonts w:hint="cs"/>
          <w:rtl/>
        </w:rPr>
        <w:t xml:space="preserve">كُنْتُ عِنْدَ رَسُولِ اللَّهِ </w:t>
      </w:r>
      <w:r w:rsidR="00945C7B" w:rsidRPr="00283934">
        <w:rPr>
          <w:rStyle w:val="Char3"/>
          <w:rFonts w:hint="cs"/>
          <w:rtl/>
        </w:rPr>
        <w:t>ص</w:t>
      </w:r>
      <w:r w:rsidR="008A29DD" w:rsidRPr="00283934">
        <w:rPr>
          <w:rStyle w:val="Char3"/>
          <w:rFonts w:hint="cs"/>
          <w:rtl/>
        </w:rPr>
        <w:t xml:space="preserve">وَعِنْدَهُ مَيْمُونَةُ فَأَقْبَلَ ابْنُ أُمِّ مَكْتُومٍ وَذَلِكَ بَعْدَ أَنْ أُمِرْنَا بِالْحِجَابِ فَقَالَ النَّبِىُّ </w:t>
      </w:r>
      <w:r w:rsidR="0056577E" w:rsidRPr="0056577E">
        <w:rPr>
          <w:rStyle w:val="Char3"/>
          <w:rFonts w:cs="CTraditional Arabic" w:hint="cs"/>
          <w:rtl/>
        </w:rPr>
        <w:t>ج</w:t>
      </w:r>
      <w:r w:rsidR="008A29DD" w:rsidRPr="00283934">
        <w:rPr>
          <w:rStyle w:val="Char3"/>
          <w:rFonts w:hint="cs"/>
          <w:rtl/>
        </w:rPr>
        <w:t xml:space="preserve"> «احْتَجِبَا مِنْهُ». فَقُلْنَا يَا رَسُولَ اللَّهِ أَلَيْسَ أَعْمَى لاَ يُبْصِرُنَا وَلاَ يَعْرِفُنَا فَقَالَ النَّبِىُّ </w:t>
      </w:r>
      <w:r w:rsidR="00945C7B" w:rsidRPr="00283934">
        <w:rPr>
          <w:rStyle w:val="Char3"/>
          <w:rFonts w:hint="cs"/>
          <w:rtl/>
        </w:rPr>
        <w:t>ص</w:t>
      </w:r>
      <w:r w:rsidR="008A29DD" w:rsidRPr="00283934">
        <w:rPr>
          <w:rStyle w:val="Char3"/>
          <w:rtl/>
        </w:rPr>
        <w:t xml:space="preserve"> </w:t>
      </w:r>
      <w:r w:rsidR="008A29DD" w:rsidRPr="00283934">
        <w:rPr>
          <w:rStyle w:val="Char3"/>
          <w:rFonts w:hint="cs"/>
          <w:rtl/>
        </w:rPr>
        <w:t>«أَفَعَمْيَاوَانِ أَنْتُمَا أَلَسْتُمَا تُبْصِرَانِهِ</w:t>
      </w:r>
      <w:r w:rsidR="008A29DD" w:rsidRPr="00283934">
        <w:rPr>
          <w:rStyle w:val="Char8"/>
          <w:rFonts w:hint="cs"/>
          <w:rtl/>
        </w:rPr>
        <w:t>»</w:t>
      </w:r>
      <w:r w:rsidR="008A29DD" w:rsidRPr="00283934">
        <w:rPr>
          <w:rStyle w:val="Char4"/>
          <w:rFonts w:hint="cs"/>
          <w:rtl/>
        </w:rPr>
        <w:t xml:space="preserve">. </w:t>
      </w:r>
      <w:r w:rsidR="00945C7B" w:rsidRPr="00283934">
        <w:rPr>
          <w:rStyle w:val="Char8"/>
          <w:rFonts w:hint="cs"/>
          <w:rtl/>
        </w:rPr>
        <w:t>«</w:t>
      </w:r>
      <w:r w:rsidR="008A29DD" w:rsidRPr="00283934">
        <w:rPr>
          <w:rStyle w:val="Chare"/>
          <w:rFonts w:hint="cs"/>
          <w:rtl/>
        </w:rPr>
        <w:t>من و</w:t>
      </w:r>
      <w:r w:rsidR="000E53A1" w:rsidRPr="00283934">
        <w:rPr>
          <w:rStyle w:val="Chare"/>
          <w:rFonts w:hint="cs"/>
          <w:rtl/>
        </w:rPr>
        <w:t xml:space="preserve"> </w:t>
      </w:r>
      <w:r w:rsidR="008A29DD" w:rsidRPr="00283934">
        <w:rPr>
          <w:rStyle w:val="Chare"/>
          <w:rFonts w:hint="cs"/>
          <w:rtl/>
        </w:rPr>
        <w:t>حفصه در محضر پ</w:t>
      </w:r>
      <w:r w:rsidR="006B4A20" w:rsidRPr="00283934">
        <w:rPr>
          <w:rStyle w:val="Chare"/>
          <w:rFonts w:hint="cs"/>
          <w:rtl/>
        </w:rPr>
        <w:t>ی</w:t>
      </w:r>
      <w:r w:rsidR="008A29DD" w:rsidRPr="00283934">
        <w:rPr>
          <w:rStyle w:val="Chare"/>
          <w:rFonts w:hint="cs"/>
          <w:rtl/>
        </w:rPr>
        <w:t>امبر</w:t>
      </w:r>
      <w:r w:rsidR="0056577E" w:rsidRPr="0056577E">
        <w:rPr>
          <w:rStyle w:val="Chare"/>
          <w:rFonts w:cs="CTraditional Arabic" w:hint="cs"/>
          <w:rtl/>
        </w:rPr>
        <w:t>ج</w:t>
      </w:r>
      <w:r w:rsidR="008A29DD" w:rsidRPr="00283934">
        <w:rPr>
          <w:rStyle w:val="Chare"/>
          <w:rFonts w:hint="cs"/>
          <w:rtl/>
        </w:rPr>
        <w:t xml:space="preserve"> نشسته بود</w:t>
      </w:r>
      <w:r w:rsidR="006B4A20" w:rsidRPr="00283934">
        <w:rPr>
          <w:rStyle w:val="Chare"/>
          <w:rFonts w:hint="cs"/>
          <w:rtl/>
        </w:rPr>
        <w:t>ی</w:t>
      </w:r>
      <w:r w:rsidR="008A29DD" w:rsidRPr="00283934">
        <w:rPr>
          <w:rStyle w:val="Chare"/>
          <w:rFonts w:hint="cs"/>
          <w:rtl/>
        </w:rPr>
        <w:t xml:space="preserve">م </w:t>
      </w:r>
      <w:r w:rsidR="006B4A20" w:rsidRPr="00283934">
        <w:rPr>
          <w:rStyle w:val="Chare"/>
          <w:rFonts w:hint="cs"/>
          <w:rtl/>
        </w:rPr>
        <w:t>ک</w:t>
      </w:r>
      <w:r w:rsidR="008A29DD" w:rsidRPr="00283934">
        <w:rPr>
          <w:rStyle w:val="Chare"/>
          <w:rFonts w:hint="cs"/>
          <w:rtl/>
        </w:rPr>
        <w:t>ه ابن ام م</w:t>
      </w:r>
      <w:r w:rsidR="006B4A20" w:rsidRPr="00283934">
        <w:rPr>
          <w:rStyle w:val="Chare"/>
          <w:rFonts w:hint="cs"/>
          <w:rtl/>
        </w:rPr>
        <w:t>ک</w:t>
      </w:r>
      <w:r w:rsidR="000E53A1" w:rsidRPr="00283934">
        <w:rPr>
          <w:rStyle w:val="Chare"/>
          <w:rFonts w:hint="cs"/>
          <w:rtl/>
        </w:rPr>
        <w:t>توم اجاز</w:t>
      </w:r>
      <w:r w:rsidR="000E53A1" w:rsidRPr="00283934">
        <w:rPr>
          <w:rStyle w:val="Chare"/>
          <w:rtl/>
        </w:rPr>
        <w:t>ۀ</w:t>
      </w:r>
      <w:r w:rsidR="008A29DD" w:rsidRPr="00283934">
        <w:rPr>
          <w:rStyle w:val="Chare"/>
          <w:rFonts w:hint="cs"/>
          <w:rtl/>
        </w:rPr>
        <w:t xml:space="preserve"> ورود خواست، پ</w:t>
      </w:r>
      <w:r w:rsidR="006B4A20" w:rsidRPr="00283934">
        <w:rPr>
          <w:rStyle w:val="Chare"/>
          <w:rFonts w:hint="cs"/>
          <w:rtl/>
        </w:rPr>
        <w:t>ی</w:t>
      </w:r>
      <w:r w:rsidR="008A29DD" w:rsidRPr="00283934">
        <w:rPr>
          <w:rStyle w:val="Chare"/>
          <w:rFonts w:hint="cs"/>
          <w:rtl/>
        </w:rPr>
        <w:t>امبر</w:t>
      </w:r>
      <w:r w:rsidR="000E53A1" w:rsidRPr="00283934">
        <w:rPr>
          <w:rStyle w:val="Chare"/>
          <w:rFonts w:hint="cs"/>
          <w:rtl/>
        </w:rPr>
        <w:t xml:space="preserve"> </w:t>
      </w:r>
      <w:r w:rsidR="0056577E" w:rsidRPr="0056577E">
        <w:rPr>
          <w:rStyle w:val="Chare"/>
          <w:rFonts w:cs="CTraditional Arabic" w:hint="cs"/>
          <w:rtl/>
        </w:rPr>
        <w:t>ج</w:t>
      </w:r>
      <w:r w:rsidR="008A29DD" w:rsidRPr="00283934">
        <w:rPr>
          <w:rStyle w:val="Chare"/>
          <w:rFonts w:hint="cs"/>
          <w:rtl/>
        </w:rPr>
        <w:t xml:space="preserve"> گفت: </w:t>
      </w:r>
      <w:r w:rsidRPr="00283934">
        <w:rPr>
          <w:rStyle w:val="Chare"/>
          <w:rFonts w:hint="cs"/>
          <w:rtl/>
        </w:rPr>
        <w:t>«</w:t>
      </w:r>
      <w:r w:rsidR="008A29DD" w:rsidRPr="00283934">
        <w:rPr>
          <w:rStyle w:val="Chare"/>
          <w:rFonts w:hint="cs"/>
          <w:rtl/>
        </w:rPr>
        <w:t>از وى خود را نهان دار</w:t>
      </w:r>
      <w:r w:rsidR="006B4A20" w:rsidRPr="00283934">
        <w:rPr>
          <w:rStyle w:val="Chare"/>
          <w:rFonts w:hint="cs"/>
          <w:rtl/>
        </w:rPr>
        <w:t>ی</w:t>
      </w:r>
      <w:r w:rsidR="008A29DD" w:rsidRPr="00283934">
        <w:rPr>
          <w:rStyle w:val="Chare"/>
          <w:rFonts w:hint="cs"/>
          <w:rtl/>
        </w:rPr>
        <w:t>د، و</w:t>
      </w:r>
      <w:r w:rsidR="000E53A1" w:rsidRPr="00283934">
        <w:rPr>
          <w:rStyle w:val="Chare"/>
          <w:rFonts w:hint="cs"/>
          <w:rtl/>
        </w:rPr>
        <w:t xml:space="preserve"> </w:t>
      </w:r>
      <w:r w:rsidR="008A29DD" w:rsidRPr="00283934">
        <w:rPr>
          <w:rStyle w:val="Chare"/>
          <w:rFonts w:hint="cs"/>
          <w:rtl/>
        </w:rPr>
        <w:t>حجاب بپوش</w:t>
      </w:r>
      <w:r w:rsidR="006B4A20" w:rsidRPr="00283934">
        <w:rPr>
          <w:rStyle w:val="Chare"/>
          <w:rFonts w:hint="cs"/>
          <w:rtl/>
        </w:rPr>
        <w:t>ی</w:t>
      </w:r>
      <w:r w:rsidR="008A29DD" w:rsidRPr="00283934">
        <w:rPr>
          <w:rStyle w:val="Chare"/>
          <w:rFonts w:hint="cs"/>
          <w:rtl/>
        </w:rPr>
        <w:t>د</w:t>
      </w:r>
      <w:r w:rsidRPr="00283934">
        <w:rPr>
          <w:rStyle w:val="Chare"/>
          <w:rFonts w:hint="cs"/>
          <w:rtl/>
        </w:rPr>
        <w:t>»</w:t>
      </w:r>
      <w:r w:rsidR="008A29DD" w:rsidRPr="00283934">
        <w:rPr>
          <w:rStyle w:val="Chare"/>
          <w:rFonts w:hint="cs"/>
          <w:rtl/>
        </w:rPr>
        <w:t>. حفصه و</w:t>
      </w:r>
      <w:r w:rsidR="000E53A1" w:rsidRPr="00283934">
        <w:rPr>
          <w:rStyle w:val="Chare"/>
          <w:rFonts w:hint="cs"/>
          <w:rtl/>
        </w:rPr>
        <w:t xml:space="preserve"> </w:t>
      </w:r>
      <w:r w:rsidR="008A29DD" w:rsidRPr="00283934">
        <w:rPr>
          <w:rStyle w:val="Chare"/>
          <w:rFonts w:hint="cs"/>
          <w:rtl/>
        </w:rPr>
        <w:t xml:space="preserve">ام سلمه گفتند: </w:t>
      </w:r>
      <w:r w:rsidRPr="00283934">
        <w:rPr>
          <w:rStyle w:val="Chare"/>
          <w:rFonts w:hint="cs"/>
          <w:rtl/>
        </w:rPr>
        <w:t>«</w:t>
      </w:r>
      <w:r w:rsidR="008A29DD" w:rsidRPr="00283934">
        <w:rPr>
          <w:rStyle w:val="Chare"/>
          <w:rFonts w:hint="cs"/>
          <w:rtl/>
        </w:rPr>
        <w:t>ابن ام م</w:t>
      </w:r>
      <w:r w:rsidR="006B4A20" w:rsidRPr="00283934">
        <w:rPr>
          <w:rStyle w:val="Chare"/>
          <w:rFonts w:hint="cs"/>
          <w:rtl/>
        </w:rPr>
        <w:t>ک</w:t>
      </w:r>
      <w:r w:rsidR="008A29DD" w:rsidRPr="00283934">
        <w:rPr>
          <w:rStyle w:val="Chare"/>
          <w:rFonts w:hint="cs"/>
          <w:rtl/>
        </w:rPr>
        <w:t xml:space="preserve">توم </w:t>
      </w:r>
      <w:r w:rsidR="006B4A20" w:rsidRPr="00283934">
        <w:rPr>
          <w:rStyle w:val="Chare"/>
          <w:rFonts w:hint="cs"/>
          <w:rtl/>
        </w:rPr>
        <w:t>ک</w:t>
      </w:r>
      <w:r w:rsidR="008A29DD" w:rsidRPr="00283934">
        <w:rPr>
          <w:rStyle w:val="Chare"/>
          <w:rFonts w:hint="cs"/>
          <w:rtl/>
        </w:rPr>
        <w:t>ور است، نه م</w:t>
      </w:r>
      <w:r w:rsidR="006B4A20" w:rsidRPr="00283934">
        <w:rPr>
          <w:rStyle w:val="Chare"/>
          <w:rFonts w:hint="cs"/>
          <w:rtl/>
        </w:rPr>
        <w:t>ی</w:t>
      </w:r>
      <w:r w:rsidR="000E53A1" w:rsidRPr="00283934">
        <w:rPr>
          <w:rStyle w:val="Chare"/>
          <w:rFonts w:hint="eastAsia"/>
          <w:rtl/>
        </w:rPr>
        <w:t>‌</w:t>
      </w:r>
      <w:r w:rsidR="008A29DD" w:rsidRPr="00283934">
        <w:rPr>
          <w:rStyle w:val="Chare"/>
          <w:rFonts w:hint="cs"/>
          <w:rtl/>
        </w:rPr>
        <w:t>ب</w:t>
      </w:r>
      <w:r w:rsidR="006B4A20" w:rsidRPr="00283934">
        <w:rPr>
          <w:rStyle w:val="Chare"/>
          <w:rFonts w:hint="cs"/>
          <w:rtl/>
        </w:rPr>
        <w:t>ی</w:t>
      </w:r>
      <w:r w:rsidR="008A29DD" w:rsidRPr="00283934">
        <w:rPr>
          <w:rStyle w:val="Chare"/>
          <w:rFonts w:hint="cs"/>
          <w:rtl/>
        </w:rPr>
        <w:t xml:space="preserve">ند، </w:t>
      </w:r>
      <w:r w:rsidR="00DD0B2C" w:rsidRPr="00283934">
        <w:rPr>
          <w:rStyle w:val="Chare"/>
          <w:rFonts w:hint="cs"/>
          <w:rtl/>
        </w:rPr>
        <w:t>و نه</w:t>
      </w:r>
      <w:r w:rsidR="008A29DD" w:rsidRPr="00283934">
        <w:rPr>
          <w:rStyle w:val="Chare"/>
          <w:rFonts w:hint="cs"/>
          <w:rtl/>
        </w:rPr>
        <w:t xml:space="preserve"> ما</w:t>
      </w:r>
      <w:r w:rsidR="000E53A1" w:rsidRPr="00283934">
        <w:rPr>
          <w:rStyle w:val="Chare"/>
          <w:rFonts w:hint="cs"/>
          <w:rtl/>
        </w:rPr>
        <w:t xml:space="preserve"> </w:t>
      </w:r>
      <w:r w:rsidR="008A29DD" w:rsidRPr="00283934">
        <w:rPr>
          <w:rStyle w:val="Chare"/>
          <w:rFonts w:hint="cs"/>
          <w:rtl/>
        </w:rPr>
        <w:t>را م</w:t>
      </w:r>
      <w:r w:rsidR="006B4A20" w:rsidRPr="00283934">
        <w:rPr>
          <w:rStyle w:val="Chare"/>
          <w:rFonts w:hint="cs"/>
          <w:rtl/>
        </w:rPr>
        <w:t>ی</w:t>
      </w:r>
      <w:r w:rsidR="000E53A1" w:rsidRPr="00283934">
        <w:rPr>
          <w:rStyle w:val="Chare"/>
          <w:rFonts w:hint="eastAsia"/>
          <w:rtl/>
        </w:rPr>
        <w:t>‌</w:t>
      </w:r>
      <w:r w:rsidR="008A29DD" w:rsidRPr="00283934">
        <w:rPr>
          <w:rStyle w:val="Chare"/>
          <w:rFonts w:hint="cs"/>
          <w:rtl/>
        </w:rPr>
        <w:t>شناسد</w:t>
      </w:r>
      <w:r w:rsidRPr="00283934">
        <w:rPr>
          <w:rStyle w:val="Chare"/>
          <w:rFonts w:hint="cs"/>
          <w:rtl/>
        </w:rPr>
        <w:t>»</w:t>
      </w:r>
      <w:r w:rsidR="008A29DD" w:rsidRPr="00283934">
        <w:rPr>
          <w:rStyle w:val="Chare"/>
          <w:rFonts w:hint="cs"/>
          <w:rtl/>
        </w:rPr>
        <w:t>. پ</w:t>
      </w:r>
      <w:r w:rsidR="006B4A20" w:rsidRPr="00283934">
        <w:rPr>
          <w:rStyle w:val="Chare"/>
          <w:rFonts w:hint="cs"/>
          <w:rtl/>
        </w:rPr>
        <w:t>ی</w:t>
      </w:r>
      <w:r w:rsidR="008A29DD" w:rsidRPr="00283934">
        <w:rPr>
          <w:rStyle w:val="Chare"/>
          <w:rFonts w:hint="cs"/>
          <w:rtl/>
        </w:rPr>
        <w:t>امبر</w:t>
      </w:r>
      <w:r w:rsidR="000E53A1" w:rsidRPr="00283934">
        <w:rPr>
          <w:rStyle w:val="Chare"/>
          <w:rFonts w:hint="cs"/>
          <w:rtl/>
        </w:rPr>
        <w:t xml:space="preserve"> </w:t>
      </w:r>
      <w:r w:rsidR="0056577E" w:rsidRPr="0056577E">
        <w:rPr>
          <w:rStyle w:val="Chare"/>
          <w:rFonts w:ascii="CTraditional Arabic" w:hAnsi="CTraditional Arabic" w:cs="CTraditional Arabic"/>
          <w:rtl/>
        </w:rPr>
        <w:t>ج</w:t>
      </w:r>
      <w:r w:rsidR="004B78F5" w:rsidRPr="00283934">
        <w:rPr>
          <w:rStyle w:val="Chare"/>
          <w:rFonts w:ascii="CTraditional Arabic" w:hAnsi="CTraditional Arabic" w:cs="CTraditional Arabic"/>
          <w:rtl/>
        </w:rPr>
        <w:t xml:space="preserve"> </w:t>
      </w:r>
      <w:r w:rsidR="008A29DD" w:rsidRPr="00283934">
        <w:rPr>
          <w:rStyle w:val="Chare"/>
          <w:rFonts w:hint="cs"/>
          <w:rtl/>
        </w:rPr>
        <w:t>فرمود: مگر</w:t>
      </w:r>
      <w:r w:rsidR="000E53A1" w:rsidRPr="00283934">
        <w:rPr>
          <w:rStyle w:val="Chare"/>
          <w:rFonts w:hint="cs"/>
          <w:rtl/>
        </w:rPr>
        <w:t xml:space="preserve"> </w:t>
      </w:r>
      <w:r w:rsidR="008A29DD" w:rsidRPr="00283934">
        <w:rPr>
          <w:rStyle w:val="Chare"/>
          <w:rFonts w:hint="cs"/>
          <w:rtl/>
        </w:rPr>
        <w:t>شما ن</w:t>
      </w:r>
      <w:r w:rsidR="006B4A20" w:rsidRPr="00283934">
        <w:rPr>
          <w:rStyle w:val="Chare"/>
          <w:rFonts w:hint="cs"/>
          <w:rtl/>
        </w:rPr>
        <w:t>ی</w:t>
      </w:r>
      <w:r w:rsidR="008A29DD" w:rsidRPr="00283934">
        <w:rPr>
          <w:rStyle w:val="Chare"/>
          <w:rFonts w:hint="cs"/>
          <w:rtl/>
        </w:rPr>
        <w:t>ز</w:t>
      </w:r>
      <w:r w:rsidR="000E53A1" w:rsidRPr="00283934">
        <w:rPr>
          <w:rStyle w:val="Chare"/>
          <w:rFonts w:hint="cs"/>
          <w:rtl/>
        </w:rPr>
        <w:t xml:space="preserve"> </w:t>
      </w:r>
      <w:r w:rsidR="006B4A20" w:rsidRPr="00283934">
        <w:rPr>
          <w:rStyle w:val="Chare"/>
          <w:rFonts w:hint="cs"/>
          <w:rtl/>
        </w:rPr>
        <w:t>ک</w:t>
      </w:r>
      <w:r w:rsidR="008A29DD" w:rsidRPr="00283934">
        <w:rPr>
          <w:rStyle w:val="Chare"/>
          <w:rFonts w:hint="cs"/>
          <w:rtl/>
        </w:rPr>
        <w:t>ور</w:t>
      </w:r>
      <w:r w:rsidR="006B4A20" w:rsidRPr="00283934">
        <w:rPr>
          <w:rStyle w:val="Chare"/>
          <w:rFonts w:hint="cs"/>
          <w:rtl/>
        </w:rPr>
        <w:t>ی</w:t>
      </w:r>
      <w:r w:rsidR="008A29DD" w:rsidRPr="00283934">
        <w:rPr>
          <w:rStyle w:val="Chare"/>
          <w:rFonts w:hint="cs"/>
          <w:rtl/>
        </w:rPr>
        <w:t>د، و</w:t>
      </w:r>
      <w:r w:rsidR="000E53A1" w:rsidRPr="00283934">
        <w:rPr>
          <w:rStyle w:val="Chare"/>
          <w:rFonts w:hint="cs"/>
          <w:rtl/>
        </w:rPr>
        <w:t xml:space="preserve"> </w:t>
      </w:r>
      <w:r w:rsidR="008A29DD" w:rsidRPr="00283934">
        <w:rPr>
          <w:rStyle w:val="Chare"/>
          <w:rFonts w:hint="cs"/>
          <w:rtl/>
        </w:rPr>
        <w:t>او را نم</w:t>
      </w:r>
      <w:r w:rsidR="006B4A20" w:rsidRPr="00283934">
        <w:rPr>
          <w:rStyle w:val="Chare"/>
          <w:rFonts w:hint="cs"/>
          <w:rtl/>
        </w:rPr>
        <w:t>ی</w:t>
      </w:r>
      <w:r w:rsidR="000E53A1" w:rsidRPr="00283934">
        <w:rPr>
          <w:rStyle w:val="Chare"/>
          <w:rFonts w:hint="eastAsia"/>
          <w:rtl/>
        </w:rPr>
        <w:t>‌</w:t>
      </w:r>
      <w:r w:rsidR="008A29DD" w:rsidRPr="00283934">
        <w:rPr>
          <w:rStyle w:val="Chare"/>
          <w:rFonts w:hint="cs"/>
          <w:rtl/>
        </w:rPr>
        <w:t>ب</w:t>
      </w:r>
      <w:r w:rsidR="006B4A20" w:rsidRPr="00283934">
        <w:rPr>
          <w:rStyle w:val="Chare"/>
          <w:rFonts w:hint="cs"/>
          <w:rtl/>
        </w:rPr>
        <w:t>ی</w:t>
      </w:r>
      <w:r w:rsidR="008A29DD" w:rsidRPr="00283934">
        <w:rPr>
          <w:rStyle w:val="Chare"/>
          <w:rFonts w:hint="cs"/>
          <w:rtl/>
        </w:rPr>
        <w:t>ن</w:t>
      </w:r>
      <w:r w:rsidR="006B4A20" w:rsidRPr="00283934">
        <w:rPr>
          <w:rStyle w:val="Chare"/>
          <w:rFonts w:hint="cs"/>
          <w:rtl/>
        </w:rPr>
        <w:t>ی</w:t>
      </w:r>
      <w:r w:rsidR="008A29DD" w:rsidRPr="00283934">
        <w:rPr>
          <w:rStyle w:val="Chare"/>
          <w:rFonts w:hint="cs"/>
          <w:rtl/>
        </w:rPr>
        <w:t>د؟</w:t>
      </w:r>
      <w:r w:rsidR="00945C7B" w:rsidRPr="00283934">
        <w:rPr>
          <w:rStyle w:val="Char8"/>
          <w:rFonts w:hint="cs"/>
          <w:rtl/>
        </w:rPr>
        <w:t>».</w:t>
      </w:r>
    </w:p>
    <w:p w:rsidR="008A29DD" w:rsidRDefault="008A29DD" w:rsidP="00575ECF">
      <w:pPr>
        <w:pStyle w:val="LotusLinotypeBLotus14"/>
        <w:ind w:firstLine="284"/>
        <w:jc w:val="both"/>
        <w:rPr>
          <w:rStyle w:val="Char4"/>
          <w:b/>
          <w:bCs w:val="0"/>
          <w:rtl/>
        </w:rPr>
      </w:pPr>
      <w:r w:rsidRPr="00283934">
        <w:rPr>
          <w:rStyle w:val="Char4"/>
          <w:rFonts w:hint="cs"/>
          <w:b/>
          <w:bCs w:val="0"/>
          <w:rtl/>
        </w:rPr>
        <w:t xml:space="preserve"> ا</w:t>
      </w:r>
      <w:r w:rsidR="006B4A20" w:rsidRPr="00283934">
        <w:rPr>
          <w:rStyle w:val="Char4"/>
          <w:rFonts w:hint="cs"/>
          <w:b/>
          <w:bCs w:val="0"/>
          <w:rtl/>
        </w:rPr>
        <w:t>ی</w:t>
      </w:r>
      <w:r w:rsidRPr="00283934">
        <w:rPr>
          <w:rStyle w:val="Char4"/>
          <w:rFonts w:hint="cs"/>
          <w:b/>
          <w:bCs w:val="0"/>
          <w:rtl/>
        </w:rPr>
        <w:t>ن حد</w:t>
      </w:r>
      <w:r w:rsidR="006B4A20" w:rsidRPr="00283934">
        <w:rPr>
          <w:rStyle w:val="Char4"/>
          <w:rFonts w:hint="cs"/>
          <w:b/>
          <w:bCs w:val="0"/>
          <w:rtl/>
        </w:rPr>
        <w:t>ی</w:t>
      </w:r>
      <w:r w:rsidRPr="00283934">
        <w:rPr>
          <w:rStyle w:val="Char4"/>
          <w:rFonts w:hint="cs"/>
          <w:b/>
          <w:bCs w:val="0"/>
          <w:rtl/>
        </w:rPr>
        <w:t>ث دل</w:t>
      </w:r>
      <w:r w:rsidR="006B4A20" w:rsidRPr="00283934">
        <w:rPr>
          <w:rStyle w:val="Char4"/>
          <w:rFonts w:hint="cs"/>
          <w:b/>
          <w:bCs w:val="0"/>
          <w:rtl/>
        </w:rPr>
        <w:t>ی</w:t>
      </w:r>
      <w:r w:rsidRPr="00283934">
        <w:rPr>
          <w:rStyle w:val="Char4"/>
          <w:rFonts w:hint="cs"/>
          <w:b/>
          <w:bCs w:val="0"/>
          <w:rtl/>
        </w:rPr>
        <w:t>ل صر</w:t>
      </w:r>
      <w:r w:rsidR="006B4A20" w:rsidRPr="00283934">
        <w:rPr>
          <w:rStyle w:val="Char4"/>
          <w:rFonts w:hint="cs"/>
          <w:b/>
          <w:bCs w:val="0"/>
          <w:rtl/>
        </w:rPr>
        <w:t>ی</w:t>
      </w:r>
      <w:r w:rsidRPr="00283934">
        <w:rPr>
          <w:rStyle w:val="Char4"/>
          <w:rFonts w:hint="cs"/>
          <w:b/>
          <w:bCs w:val="0"/>
          <w:rtl/>
        </w:rPr>
        <w:t xml:space="preserve">ح بر وجوب پوشاندن صورت زن، </w:t>
      </w:r>
      <w:r w:rsidR="003A5109" w:rsidRPr="00283934">
        <w:rPr>
          <w:rStyle w:val="Char4"/>
          <w:rFonts w:hint="cs"/>
          <w:b/>
          <w:bCs w:val="0"/>
          <w:rtl/>
        </w:rPr>
        <w:t>و همچنان</w:t>
      </w:r>
      <w:r w:rsidRPr="00283934">
        <w:rPr>
          <w:rStyle w:val="Char4"/>
          <w:rFonts w:hint="cs"/>
          <w:b/>
          <w:bCs w:val="0"/>
          <w:rtl/>
        </w:rPr>
        <w:t xml:space="preserve"> بر</w:t>
      </w:r>
      <w:r w:rsidR="000E53A1" w:rsidRPr="00283934">
        <w:rPr>
          <w:rStyle w:val="Char4"/>
          <w:rFonts w:hint="cs"/>
          <w:b/>
          <w:bCs w:val="0"/>
          <w:rtl/>
        </w:rPr>
        <w:t xml:space="preserve"> </w:t>
      </w:r>
      <w:r w:rsidRPr="00283934">
        <w:rPr>
          <w:rStyle w:val="Char4"/>
          <w:rFonts w:hint="cs"/>
          <w:b/>
          <w:bCs w:val="0"/>
          <w:rtl/>
        </w:rPr>
        <w:t>حرمت نگاه به ب</w:t>
      </w:r>
      <w:r w:rsidR="006B4A20" w:rsidRPr="00283934">
        <w:rPr>
          <w:rStyle w:val="Char4"/>
          <w:rFonts w:hint="cs"/>
          <w:b/>
          <w:bCs w:val="0"/>
          <w:rtl/>
        </w:rPr>
        <w:t>ی</w:t>
      </w:r>
      <w:r w:rsidRPr="00283934">
        <w:rPr>
          <w:rStyle w:val="Char4"/>
          <w:rFonts w:hint="cs"/>
          <w:b/>
          <w:bCs w:val="0"/>
          <w:rtl/>
        </w:rPr>
        <w:t>گانگان است</w:t>
      </w:r>
      <w:r w:rsidRPr="00283934">
        <w:rPr>
          <w:rStyle w:val="Char4"/>
          <w:b/>
          <w:bCs w:val="0"/>
          <w:vertAlign w:val="superscript"/>
          <w:rtl/>
        </w:rPr>
        <w:footnoteReference w:id="198"/>
      </w:r>
      <w:r w:rsidR="00945C7B" w:rsidRPr="00283934">
        <w:rPr>
          <w:rStyle w:val="Char4"/>
          <w:rFonts w:hint="cs"/>
          <w:b/>
          <w:bCs w:val="0"/>
          <w:rtl/>
        </w:rPr>
        <w:t>.</w:t>
      </w:r>
    </w:p>
    <w:p w:rsidR="00283934" w:rsidRPr="00283934" w:rsidRDefault="00283934" w:rsidP="00575ECF">
      <w:pPr>
        <w:pStyle w:val="LotusLinotypeBLotus14"/>
        <w:ind w:firstLine="284"/>
        <w:jc w:val="both"/>
        <w:rPr>
          <w:rStyle w:val="Char4"/>
          <w:b/>
          <w:bCs w:val="0"/>
          <w:rtl/>
        </w:rPr>
      </w:pPr>
    </w:p>
    <w:p w:rsidR="008A29DD" w:rsidRPr="00283934" w:rsidRDefault="008A29DD" w:rsidP="00575ECF">
      <w:pPr>
        <w:pStyle w:val="LotusLinotypeBLotus14"/>
        <w:ind w:firstLine="284"/>
        <w:jc w:val="both"/>
        <w:rPr>
          <w:rStyle w:val="Char4"/>
          <w:b/>
          <w:bCs w:val="0"/>
          <w:rtl/>
        </w:rPr>
      </w:pPr>
      <w:r w:rsidRPr="00283934">
        <w:rPr>
          <w:rStyle w:val="Char4"/>
          <w:rFonts w:hint="cs"/>
          <w:b/>
          <w:bCs w:val="0"/>
          <w:rtl/>
        </w:rPr>
        <w:t xml:space="preserve"> 3- امام احمد، ابو</w:t>
      </w:r>
      <w:r w:rsidR="000E53A1" w:rsidRPr="00283934">
        <w:rPr>
          <w:rStyle w:val="Char4"/>
          <w:rFonts w:hint="cs"/>
          <w:b/>
          <w:bCs w:val="0"/>
          <w:rtl/>
        </w:rPr>
        <w:t xml:space="preserve"> </w:t>
      </w:r>
      <w:r w:rsidRPr="00283934">
        <w:rPr>
          <w:rStyle w:val="Char4"/>
          <w:rFonts w:hint="cs"/>
          <w:b/>
          <w:bCs w:val="0"/>
          <w:rtl/>
        </w:rPr>
        <w:t>داود از عا</w:t>
      </w:r>
      <w:r w:rsidR="006B4A20" w:rsidRPr="00283934">
        <w:rPr>
          <w:rStyle w:val="Char4"/>
          <w:rFonts w:hint="cs"/>
          <w:b/>
          <w:bCs w:val="0"/>
          <w:rtl/>
        </w:rPr>
        <w:t>ی</w:t>
      </w:r>
      <w:r w:rsidRPr="00283934">
        <w:rPr>
          <w:rStyle w:val="Char4"/>
          <w:rFonts w:hint="cs"/>
          <w:b/>
          <w:bCs w:val="0"/>
          <w:rtl/>
        </w:rPr>
        <w:t>شه</w:t>
      </w:r>
      <w:r w:rsidR="00F6711C" w:rsidRPr="00283934">
        <w:rPr>
          <w:rFonts w:cs="CTraditional Arabic" w:hint="cs"/>
          <w:b/>
          <w:bCs w:val="0"/>
          <w:color w:val="auto"/>
          <w:rtl/>
        </w:rPr>
        <w:t xml:space="preserve"> ل</w:t>
      </w:r>
      <w:r w:rsidR="000E53A1" w:rsidRPr="00283934">
        <w:rPr>
          <w:rFonts w:cs="CTraditional Arabic" w:hint="cs"/>
          <w:b/>
          <w:bCs w:val="0"/>
          <w:color w:val="auto"/>
          <w:rtl/>
        </w:rPr>
        <w:t xml:space="preserve"> </w:t>
      </w:r>
      <w:r w:rsidRPr="00283934">
        <w:rPr>
          <w:rStyle w:val="Char4"/>
          <w:rFonts w:hint="cs"/>
          <w:b/>
          <w:bCs w:val="0"/>
          <w:rtl/>
        </w:rPr>
        <w:t>چن</w:t>
      </w:r>
      <w:r w:rsidR="006B4A20" w:rsidRPr="00283934">
        <w:rPr>
          <w:rStyle w:val="Char4"/>
          <w:rFonts w:hint="cs"/>
          <w:b/>
          <w:bCs w:val="0"/>
          <w:rtl/>
        </w:rPr>
        <w:t>ی</w:t>
      </w:r>
      <w:r w:rsidRPr="00283934">
        <w:rPr>
          <w:rStyle w:val="Char4"/>
          <w:rFonts w:hint="cs"/>
          <w:b/>
          <w:bCs w:val="0"/>
          <w:rtl/>
        </w:rPr>
        <w:t xml:space="preserve">ن نقل </w:t>
      </w:r>
      <w:r w:rsidR="006B4A20" w:rsidRPr="00283934">
        <w:rPr>
          <w:rStyle w:val="Char4"/>
          <w:rFonts w:hint="cs"/>
          <w:b/>
          <w:bCs w:val="0"/>
          <w:rtl/>
        </w:rPr>
        <w:t>ک</w:t>
      </w:r>
      <w:r w:rsidR="000E53A1" w:rsidRPr="00283934">
        <w:rPr>
          <w:rStyle w:val="Char4"/>
          <w:rFonts w:hint="cs"/>
          <w:b/>
          <w:bCs w:val="0"/>
          <w:rtl/>
        </w:rPr>
        <w:t>رده</w:t>
      </w:r>
      <w:r w:rsidR="000E53A1" w:rsidRPr="00283934">
        <w:rPr>
          <w:rStyle w:val="Char4"/>
          <w:rFonts w:hint="eastAsia"/>
          <w:b/>
          <w:bCs w:val="0"/>
          <w:rtl/>
        </w:rPr>
        <w:t>‌</w:t>
      </w:r>
      <w:r w:rsidRPr="00283934">
        <w:rPr>
          <w:rStyle w:val="Char4"/>
          <w:rFonts w:hint="cs"/>
          <w:b/>
          <w:bCs w:val="0"/>
          <w:rtl/>
        </w:rPr>
        <w:t>اند:</w:t>
      </w:r>
    </w:p>
    <w:p w:rsidR="008A29DD" w:rsidRPr="007E21FA" w:rsidRDefault="008A29DD" w:rsidP="00575ECF">
      <w:pPr>
        <w:pStyle w:val="LotusLinotypeBLotus14"/>
        <w:ind w:firstLine="284"/>
        <w:jc w:val="both"/>
        <w:rPr>
          <w:rStyle w:val="Char4"/>
          <w:rtl/>
        </w:rPr>
      </w:pPr>
      <w:r w:rsidRPr="007E21FA">
        <w:rPr>
          <w:rStyle w:val="Char4"/>
          <w:rFonts w:hint="cs"/>
          <w:rtl/>
        </w:rPr>
        <w:t xml:space="preserve"> </w:t>
      </w:r>
      <w:r w:rsidR="00E466E8" w:rsidRPr="00575ECF">
        <w:rPr>
          <w:rStyle w:val="Char4"/>
          <w:rFonts w:ascii="Traditional Arabic" w:hAnsi="Traditional Arabic" w:cs="Traditional Arabic"/>
          <w:bCs w:val="0"/>
          <w:rtl/>
        </w:rPr>
        <w:t>«</w:t>
      </w:r>
      <w:r w:rsidR="00E466E8" w:rsidRPr="00575ECF">
        <w:rPr>
          <w:rStyle w:val="Char3"/>
          <w:b/>
          <w:bCs w:val="0"/>
          <w:rtl/>
        </w:rPr>
        <w:t xml:space="preserve">كَانَ الرُّكْبَانُ يَمُرُّونَ بِنَا وَنَحْنُ مَعَ رَسُولِ اللَّهِ </w:t>
      </w:r>
      <w:r w:rsidR="0056577E" w:rsidRPr="0056577E">
        <w:rPr>
          <w:rStyle w:val="Char3"/>
          <w:rFonts w:ascii="CTraditional Arabic" w:hAnsi="CTraditional Arabic" w:cs="CTraditional Arabic"/>
          <w:bCs w:val="0"/>
          <w:rtl/>
        </w:rPr>
        <w:t>ج</w:t>
      </w:r>
      <w:r w:rsidR="004B78F5">
        <w:rPr>
          <w:rStyle w:val="Char3"/>
          <w:rFonts w:ascii="CTraditional Arabic" w:hAnsi="CTraditional Arabic" w:cs="CTraditional Arabic"/>
          <w:bCs w:val="0"/>
          <w:rtl/>
        </w:rPr>
        <w:t xml:space="preserve"> </w:t>
      </w:r>
      <w:r w:rsidR="00E466E8" w:rsidRPr="00575ECF">
        <w:rPr>
          <w:rStyle w:val="Char3"/>
          <w:b/>
          <w:bCs w:val="0"/>
          <w:rtl/>
        </w:rPr>
        <w:t>مُحْرِمَاتٌ، فَإِذَا حَاذَوْا بِنَا سَدَلَتْ إِحْدَانَا جِلْبَابَهَا مِنْ رَأْسِهَا عَلَى وَجْهِهَا فَإِذَا جَاوَزُونَا كَشَفْنَاهُ</w:t>
      </w:r>
      <w:r w:rsidR="00E466E8" w:rsidRPr="00575ECF">
        <w:rPr>
          <w:rStyle w:val="Char4"/>
          <w:rFonts w:ascii="Traditional Arabic" w:hAnsi="Traditional Arabic" w:cs="Traditional Arabic"/>
          <w:bCs w:val="0"/>
          <w:rtl/>
        </w:rPr>
        <w:t>»</w:t>
      </w:r>
      <w:r w:rsidRPr="00575ECF">
        <w:rPr>
          <w:rStyle w:val="Char4"/>
          <w:bCs w:val="0"/>
          <w:vertAlign w:val="superscript"/>
          <w:rtl/>
        </w:rPr>
        <w:footnoteReference w:id="199"/>
      </w:r>
      <w:r w:rsidR="00945C7B" w:rsidRPr="00575ECF">
        <w:rPr>
          <w:rStyle w:val="Char4"/>
          <w:rFonts w:ascii="Traditional Arabic" w:hAnsi="Traditional Arabic" w:cs="Traditional Arabic" w:hint="cs"/>
          <w:bCs w:val="0"/>
          <w:rtl/>
        </w:rPr>
        <w:t>.</w:t>
      </w:r>
      <w:r w:rsidR="00945C7B" w:rsidRPr="007E21FA">
        <w:rPr>
          <w:rStyle w:val="Char4"/>
          <w:rFonts w:hint="cs"/>
          <w:rtl/>
        </w:rPr>
        <w:t xml:space="preserve"> </w:t>
      </w:r>
      <w:r w:rsidR="00945C7B" w:rsidRPr="00575ECF">
        <w:rPr>
          <w:rStyle w:val="Char8"/>
          <w:rFonts w:hint="cs"/>
          <w:rtl/>
        </w:rPr>
        <w:t>«</w:t>
      </w:r>
      <w:r w:rsidRPr="00575ECF">
        <w:rPr>
          <w:rStyle w:val="Chare"/>
          <w:rFonts w:hint="cs"/>
          <w:b/>
          <w:bCs w:val="0"/>
          <w:rtl/>
        </w:rPr>
        <w:t>ما با پ</w:t>
      </w:r>
      <w:r w:rsidR="006B4A20" w:rsidRPr="00575ECF">
        <w:rPr>
          <w:rStyle w:val="Chare"/>
          <w:rFonts w:hint="cs"/>
          <w:b/>
          <w:bCs w:val="0"/>
          <w:rtl/>
        </w:rPr>
        <w:t>ی</w:t>
      </w:r>
      <w:r w:rsidRPr="00575ECF">
        <w:rPr>
          <w:rStyle w:val="Chare"/>
          <w:rFonts w:hint="cs"/>
          <w:b/>
          <w:bCs w:val="0"/>
          <w:rtl/>
        </w:rPr>
        <w:t>امبر</w:t>
      </w:r>
      <w:r w:rsidR="005D7281" w:rsidRPr="00575ECF">
        <w:rPr>
          <w:rStyle w:val="Chare"/>
          <w:rFonts w:hint="cs"/>
          <w:b/>
          <w:bCs w:val="0"/>
          <w:rtl/>
        </w:rPr>
        <w:t xml:space="preserve"> </w:t>
      </w:r>
      <w:r w:rsidR="0056577E" w:rsidRPr="0056577E">
        <w:rPr>
          <w:rStyle w:val="Chare"/>
          <w:rFonts w:ascii="CTraditional Arabic" w:hAnsi="CTraditional Arabic" w:cs="CTraditional Arabic" w:hint="cs"/>
          <w:bCs w:val="0"/>
          <w:rtl/>
        </w:rPr>
        <w:t>ج</w:t>
      </w:r>
      <w:r w:rsidR="004B78F5">
        <w:rPr>
          <w:rStyle w:val="Chare"/>
          <w:rFonts w:cs="CTraditional Arabic" w:hint="cs"/>
          <w:b/>
          <w:bCs w:val="0"/>
          <w:rtl/>
        </w:rPr>
        <w:t xml:space="preserve"> </w:t>
      </w:r>
      <w:r w:rsidRPr="00575ECF">
        <w:rPr>
          <w:rStyle w:val="Chare"/>
          <w:rFonts w:hint="cs"/>
          <w:b/>
          <w:bCs w:val="0"/>
          <w:rtl/>
        </w:rPr>
        <w:t>در حالت احرام بود</w:t>
      </w:r>
      <w:r w:rsidR="006B4A20" w:rsidRPr="00575ECF">
        <w:rPr>
          <w:rStyle w:val="Chare"/>
          <w:rFonts w:hint="cs"/>
          <w:b/>
          <w:bCs w:val="0"/>
          <w:rtl/>
        </w:rPr>
        <w:t>ی</w:t>
      </w:r>
      <w:r w:rsidRPr="00575ECF">
        <w:rPr>
          <w:rStyle w:val="Chare"/>
          <w:rFonts w:hint="cs"/>
          <w:b/>
          <w:bCs w:val="0"/>
          <w:rtl/>
        </w:rPr>
        <w:t xml:space="preserve">م </w:t>
      </w:r>
      <w:r w:rsidR="006B4A20" w:rsidRPr="00575ECF">
        <w:rPr>
          <w:rStyle w:val="Chare"/>
          <w:rFonts w:hint="cs"/>
          <w:b/>
          <w:bCs w:val="0"/>
          <w:rtl/>
        </w:rPr>
        <w:t>ک</w:t>
      </w:r>
      <w:r w:rsidRPr="00575ECF">
        <w:rPr>
          <w:rStyle w:val="Chare"/>
          <w:rFonts w:hint="cs"/>
          <w:b/>
          <w:bCs w:val="0"/>
          <w:rtl/>
        </w:rPr>
        <w:t xml:space="preserve">ه </w:t>
      </w:r>
      <w:r w:rsidR="006B4A20" w:rsidRPr="00575ECF">
        <w:rPr>
          <w:rStyle w:val="Chare"/>
          <w:rFonts w:hint="cs"/>
          <w:b/>
          <w:bCs w:val="0"/>
          <w:rtl/>
        </w:rPr>
        <w:t>ک</w:t>
      </w:r>
      <w:r w:rsidRPr="00575ECF">
        <w:rPr>
          <w:rStyle w:val="Chare"/>
          <w:rFonts w:hint="cs"/>
          <w:b/>
          <w:bCs w:val="0"/>
          <w:rtl/>
        </w:rPr>
        <w:t>اروان از نزد ما م</w:t>
      </w:r>
      <w:r w:rsidR="006B4A20" w:rsidRPr="00575ECF">
        <w:rPr>
          <w:rStyle w:val="Chare"/>
          <w:rFonts w:hint="cs"/>
          <w:b/>
          <w:bCs w:val="0"/>
          <w:rtl/>
        </w:rPr>
        <w:t>ی</w:t>
      </w:r>
      <w:r w:rsidRPr="00575ECF">
        <w:rPr>
          <w:rStyle w:val="Chare"/>
          <w:rFonts w:hint="cs"/>
          <w:b/>
          <w:bCs w:val="0"/>
          <w:rtl/>
        </w:rPr>
        <w:t xml:space="preserve">گذشتند، هرگاه </w:t>
      </w:r>
      <w:r w:rsidR="006B4A20" w:rsidRPr="00575ECF">
        <w:rPr>
          <w:rStyle w:val="Chare"/>
          <w:rFonts w:hint="cs"/>
          <w:b/>
          <w:bCs w:val="0"/>
          <w:rtl/>
        </w:rPr>
        <w:t>ک</w:t>
      </w:r>
      <w:r w:rsidRPr="00575ECF">
        <w:rPr>
          <w:rStyle w:val="Chare"/>
          <w:rFonts w:hint="cs"/>
          <w:b/>
          <w:bCs w:val="0"/>
          <w:rtl/>
        </w:rPr>
        <w:t>اروان به مانزد</w:t>
      </w:r>
      <w:r w:rsidR="006B4A20" w:rsidRPr="00575ECF">
        <w:rPr>
          <w:rStyle w:val="Chare"/>
          <w:rFonts w:hint="cs"/>
          <w:b/>
          <w:bCs w:val="0"/>
          <w:rtl/>
        </w:rPr>
        <w:t>یک</w:t>
      </w:r>
      <w:r w:rsidRPr="00575ECF">
        <w:rPr>
          <w:rStyle w:val="Chare"/>
          <w:rFonts w:hint="cs"/>
          <w:b/>
          <w:bCs w:val="0"/>
          <w:rtl/>
        </w:rPr>
        <w:t xml:space="preserve"> مى شدند، </w:t>
      </w:r>
      <w:r w:rsidR="006B4A20" w:rsidRPr="00575ECF">
        <w:rPr>
          <w:rStyle w:val="Chare"/>
          <w:rFonts w:hint="cs"/>
          <w:b/>
          <w:bCs w:val="0"/>
          <w:rtl/>
        </w:rPr>
        <w:t>یک</w:t>
      </w:r>
      <w:r w:rsidRPr="00575ECF">
        <w:rPr>
          <w:rStyle w:val="Chare"/>
          <w:rFonts w:hint="cs"/>
          <w:b/>
          <w:bCs w:val="0"/>
          <w:rtl/>
        </w:rPr>
        <w:t>ى از ما</w:t>
      </w:r>
      <w:r w:rsidR="000E53A1" w:rsidRPr="00575ECF">
        <w:rPr>
          <w:rStyle w:val="Chare"/>
          <w:rFonts w:hint="cs"/>
          <w:b/>
          <w:bCs w:val="0"/>
          <w:rtl/>
        </w:rPr>
        <w:t xml:space="preserve"> </w:t>
      </w:r>
      <w:r w:rsidRPr="00575ECF">
        <w:rPr>
          <w:rStyle w:val="Chare"/>
          <w:rFonts w:hint="cs"/>
          <w:b/>
          <w:bCs w:val="0"/>
          <w:rtl/>
        </w:rPr>
        <w:t>چادر</w:t>
      </w:r>
      <w:r w:rsidR="000E53A1" w:rsidRPr="00575ECF">
        <w:rPr>
          <w:rStyle w:val="Chare"/>
          <w:rFonts w:hint="eastAsia"/>
          <w:b/>
          <w:bCs w:val="0"/>
          <w:rtl/>
        </w:rPr>
        <w:t>‌</w:t>
      </w:r>
      <w:r w:rsidRPr="00575ECF">
        <w:rPr>
          <w:rStyle w:val="Chare"/>
          <w:rFonts w:hint="cs"/>
          <w:b/>
          <w:bCs w:val="0"/>
          <w:rtl/>
        </w:rPr>
        <w:t>ه</w:t>
      </w:r>
      <w:r w:rsidR="000E53A1" w:rsidRPr="00575ECF">
        <w:rPr>
          <w:rStyle w:val="Chare"/>
          <w:rFonts w:hint="cs"/>
          <w:b/>
          <w:bCs w:val="0"/>
          <w:rtl/>
        </w:rPr>
        <w:t>اى بزرگ خود را از سرخود به چهر</w:t>
      </w:r>
      <w:r w:rsidR="000E53A1" w:rsidRPr="00575ECF">
        <w:rPr>
          <w:rStyle w:val="Chare"/>
          <w:b/>
          <w:bCs w:val="0"/>
          <w:rtl/>
        </w:rPr>
        <w:t>ۀ</w:t>
      </w:r>
      <w:r w:rsidRPr="00575ECF">
        <w:rPr>
          <w:rStyle w:val="Chare"/>
          <w:rFonts w:hint="cs"/>
          <w:b/>
          <w:bCs w:val="0"/>
          <w:rtl/>
        </w:rPr>
        <w:t xml:space="preserve"> خود پا</w:t>
      </w:r>
      <w:r w:rsidR="006B4A20" w:rsidRPr="00575ECF">
        <w:rPr>
          <w:rStyle w:val="Chare"/>
          <w:rFonts w:hint="cs"/>
          <w:b/>
          <w:bCs w:val="0"/>
          <w:rtl/>
        </w:rPr>
        <w:t>یی</w:t>
      </w:r>
      <w:r w:rsidRPr="00575ECF">
        <w:rPr>
          <w:rStyle w:val="Chare"/>
          <w:rFonts w:hint="cs"/>
          <w:b/>
          <w:bCs w:val="0"/>
          <w:rtl/>
        </w:rPr>
        <w:t>ن</w:t>
      </w:r>
      <w:r w:rsidR="000E53A1" w:rsidRPr="00575ECF">
        <w:rPr>
          <w:rStyle w:val="Chare"/>
          <w:rFonts w:hint="cs"/>
          <w:b/>
          <w:bCs w:val="0"/>
          <w:rtl/>
        </w:rPr>
        <w:t xml:space="preserve"> می</w:t>
      </w:r>
      <w:r w:rsidR="000E53A1" w:rsidRPr="00575ECF">
        <w:rPr>
          <w:rStyle w:val="Chare"/>
          <w:rFonts w:hint="eastAsia"/>
          <w:b/>
          <w:bCs w:val="0"/>
          <w:rtl/>
        </w:rPr>
        <w:t>‌</w:t>
      </w:r>
      <w:r w:rsidRPr="00575ECF">
        <w:rPr>
          <w:rStyle w:val="Chare"/>
          <w:rFonts w:hint="cs"/>
          <w:b/>
          <w:bCs w:val="0"/>
          <w:rtl/>
        </w:rPr>
        <w:t>انداخت، و</w:t>
      </w:r>
      <w:r w:rsidR="000E53A1" w:rsidRPr="00575ECF">
        <w:rPr>
          <w:rStyle w:val="Chare"/>
          <w:rFonts w:hint="cs"/>
          <w:b/>
          <w:bCs w:val="0"/>
          <w:rtl/>
        </w:rPr>
        <w:t xml:space="preserve"> </w:t>
      </w:r>
      <w:r w:rsidRPr="00575ECF">
        <w:rPr>
          <w:rStyle w:val="Chare"/>
          <w:rFonts w:hint="cs"/>
          <w:b/>
          <w:bCs w:val="0"/>
          <w:rtl/>
        </w:rPr>
        <w:t>هنگام</w:t>
      </w:r>
      <w:r w:rsidR="006B4A20" w:rsidRPr="00575ECF">
        <w:rPr>
          <w:rStyle w:val="Chare"/>
          <w:rFonts w:hint="cs"/>
          <w:b/>
          <w:bCs w:val="0"/>
          <w:rtl/>
        </w:rPr>
        <w:t>ی</w:t>
      </w:r>
      <w:r w:rsidR="000E53A1" w:rsidRPr="00575ECF">
        <w:rPr>
          <w:rStyle w:val="Chare"/>
          <w:rFonts w:hint="eastAsia"/>
          <w:b/>
          <w:bCs w:val="0"/>
          <w:rtl/>
        </w:rPr>
        <w:t>‌</w:t>
      </w:r>
      <w:r w:rsidR="006B4A20" w:rsidRPr="00575ECF">
        <w:rPr>
          <w:rStyle w:val="Chare"/>
          <w:rFonts w:hint="cs"/>
          <w:b/>
          <w:bCs w:val="0"/>
          <w:rtl/>
        </w:rPr>
        <w:t>ک</w:t>
      </w:r>
      <w:r w:rsidRPr="00575ECF">
        <w:rPr>
          <w:rStyle w:val="Chare"/>
          <w:rFonts w:hint="cs"/>
          <w:b/>
          <w:bCs w:val="0"/>
          <w:rtl/>
        </w:rPr>
        <w:t>ه از ما می</w:t>
      </w:r>
      <w:r w:rsidR="000E53A1" w:rsidRPr="00575ECF">
        <w:rPr>
          <w:rStyle w:val="Chare"/>
          <w:rFonts w:hint="eastAsia"/>
          <w:b/>
          <w:bCs w:val="0"/>
          <w:rtl/>
        </w:rPr>
        <w:t>‌</w:t>
      </w:r>
      <w:r w:rsidRPr="00575ECF">
        <w:rPr>
          <w:rStyle w:val="Chare"/>
          <w:rFonts w:hint="cs"/>
          <w:b/>
          <w:bCs w:val="0"/>
          <w:rtl/>
        </w:rPr>
        <w:t>گذشتند، نقاب</w:t>
      </w:r>
      <w:r w:rsidR="000E53A1" w:rsidRPr="00575ECF">
        <w:rPr>
          <w:rStyle w:val="Chare"/>
          <w:rFonts w:hint="cs"/>
          <w:b/>
          <w:bCs w:val="0"/>
          <w:rtl/>
        </w:rPr>
        <w:t xml:space="preserve"> </w:t>
      </w:r>
      <w:r w:rsidRPr="00575ECF">
        <w:rPr>
          <w:rStyle w:val="Chare"/>
          <w:rFonts w:hint="cs"/>
          <w:b/>
          <w:bCs w:val="0"/>
          <w:rtl/>
        </w:rPr>
        <w:t>(چادر) را از</w:t>
      </w:r>
      <w:r w:rsidR="000E53A1" w:rsidRPr="00575ECF">
        <w:rPr>
          <w:rStyle w:val="Chare"/>
          <w:rFonts w:hint="cs"/>
          <w:b/>
          <w:bCs w:val="0"/>
          <w:rtl/>
        </w:rPr>
        <w:t xml:space="preserve"> چهر</w:t>
      </w:r>
      <w:r w:rsidR="000E53A1" w:rsidRPr="00575ECF">
        <w:rPr>
          <w:rStyle w:val="Chare"/>
          <w:b/>
          <w:bCs w:val="0"/>
          <w:rtl/>
        </w:rPr>
        <w:t>ۀ</w:t>
      </w:r>
      <w:r w:rsidRPr="00575ECF">
        <w:rPr>
          <w:rStyle w:val="Chare"/>
          <w:rFonts w:hint="cs"/>
          <w:b/>
          <w:bCs w:val="0"/>
          <w:rtl/>
        </w:rPr>
        <w:t xml:space="preserve"> خود بر</w:t>
      </w:r>
      <w:r w:rsidR="000E53A1" w:rsidRPr="00575ECF">
        <w:rPr>
          <w:rStyle w:val="Chare"/>
          <w:rFonts w:hint="cs"/>
          <w:b/>
          <w:bCs w:val="0"/>
          <w:rtl/>
        </w:rPr>
        <w:t xml:space="preserve"> </w:t>
      </w:r>
      <w:r w:rsidRPr="00575ECF">
        <w:rPr>
          <w:rStyle w:val="Chare"/>
          <w:rFonts w:hint="cs"/>
          <w:b/>
          <w:bCs w:val="0"/>
          <w:rtl/>
        </w:rPr>
        <w:t>م</w:t>
      </w:r>
      <w:r w:rsidR="006B4A20" w:rsidRPr="00575ECF">
        <w:rPr>
          <w:rStyle w:val="Chare"/>
          <w:rFonts w:hint="cs"/>
          <w:b/>
          <w:bCs w:val="0"/>
          <w:rtl/>
        </w:rPr>
        <w:t>ی</w:t>
      </w:r>
      <w:r w:rsidR="000E53A1" w:rsidRPr="00575ECF">
        <w:rPr>
          <w:rStyle w:val="Chare"/>
          <w:rFonts w:hint="eastAsia"/>
          <w:b/>
          <w:bCs w:val="0"/>
          <w:rtl/>
        </w:rPr>
        <w:t>‌</w:t>
      </w:r>
      <w:r w:rsidRPr="00575ECF">
        <w:rPr>
          <w:rStyle w:val="Chare"/>
          <w:rFonts w:hint="cs"/>
          <w:b/>
          <w:bCs w:val="0"/>
          <w:rtl/>
        </w:rPr>
        <w:t>گرفت</w:t>
      </w:r>
      <w:r w:rsidR="006B4A20" w:rsidRPr="00575ECF">
        <w:rPr>
          <w:rStyle w:val="Chare"/>
          <w:rFonts w:hint="cs"/>
          <w:b/>
          <w:bCs w:val="0"/>
          <w:rtl/>
        </w:rPr>
        <w:t>ی</w:t>
      </w:r>
      <w:r w:rsidRPr="00575ECF">
        <w:rPr>
          <w:rStyle w:val="Chare"/>
          <w:rFonts w:hint="cs"/>
          <w:b/>
          <w:bCs w:val="0"/>
          <w:rtl/>
        </w:rPr>
        <w:t>م</w:t>
      </w:r>
      <w:r w:rsidR="00945C7B" w:rsidRPr="00575ECF">
        <w:rPr>
          <w:rStyle w:val="Char8"/>
          <w:rFonts w:hint="cs"/>
          <w:rtl/>
        </w:rPr>
        <w:t>»</w:t>
      </w:r>
      <w:r w:rsidRPr="007E21FA">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طبق ا</w:t>
      </w:r>
      <w:r w:rsidR="006B4A20" w:rsidRPr="00575ECF">
        <w:rPr>
          <w:rStyle w:val="Char4"/>
          <w:rFonts w:hint="cs"/>
          <w:bCs w:val="0"/>
          <w:rtl/>
        </w:rPr>
        <w:t>ی</w:t>
      </w:r>
      <w:r w:rsidRPr="00575ECF">
        <w:rPr>
          <w:rStyle w:val="Char4"/>
          <w:rFonts w:hint="cs"/>
          <w:bCs w:val="0"/>
          <w:rtl/>
        </w:rPr>
        <w:t>ن حد</w:t>
      </w:r>
      <w:r w:rsidR="006B4A20" w:rsidRPr="00575ECF">
        <w:rPr>
          <w:rStyle w:val="Char4"/>
          <w:rFonts w:hint="cs"/>
          <w:bCs w:val="0"/>
          <w:rtl/>
        </w:rPr>
        <w:t>ی</w:t>
      </w:r>
      <w:r w:rsidRPr="00575ECF">
        <w:rPr>
          <w:rStyle w:val="Char4"/>
          <w:rFonts w:hint="cs"/>
          <w:bCs w:val="0"/>
          <w:rtl/>
        </w:rPr>
        <w:t>ث براى زن مجاز ن</w:t>
      </w:r>
      <w:r w:rsidR="006B4A20" w:rsidRPr="00575ECF">
        <w:rPr>
          <w:rStyle w:val="Char4"/>
          <w:rFonts w:hint="cs"/>
          <w:bCs w:val="0"/>
          <w:rtl/>
        </w:rPr>
        <w:t>ی</w:t>
      </w:r>
      <w:r w:rsidRPr="00575ECF">
        <w:rPr>
          <w:rStyle w:val="Char4"/>
          <w:rFonts w:hint="cs"/>
          <w:bCs w:val="0"/>
          <w:rtl/>
        </w:rPr>
        <w:t>ست حتى در</w:t>
      </w:r>
      <w:r w:rsidR="000E53A1" w:rsidRPr="00575ECF">
        <w:rPr>
          <w:rStyle w:val="Char4"/>
          <w:rFonts w:hint="cs"/>
          <w:bCs w:val="0"/>
          <w:rtl/>
        </w:rPr>
        <w:t xml:space="preserve"> </w:t>
      </w:r>
      <w:r w:rsidRPr="00575ECF">
        <w:rPr>
          <w:rStyle w:val="Char4"/>
          <w:rFonts w:hint="cs"/>
          <w:bCs w:val="0"/>
          <w:rtl/>
        </w:rPr>
        <w:t>حالت احرام براى ب</w:t>
      </w:r>
      <w:r w:rsidR="006B4A20" w:rsidRPr="00575ECF">
        <w:rPr>
          <w:rStyle w:val="Char4"/>
          <w:rFonts w:hint="cs"/>
          <w:bCs w:val="0"/>
          <w:rtl/>
        </w:rPr>
        <w:t>ی</w:t>
      </w:r>
      <w:r w:rsidRPr="00575ECF">
        <w:rPr>
          <w:rStyle w:val="Char4"/>
          <w:rFonts w:hint="cs"/>
          <w:bCs w:val="0"/>
          <w:rtl/>
        </w:rPr>
        <w:t>گانگان نما</w:t>
      </w:r>
      <w:r w:rsidR="006B4A20" w:rsidRPr="00575ECF">
        <w:rPr>
          <w:rStyle w:val="Char4"/>
          <w:rFonts w:hint="cs"/>
          <w:bCs w:val="0"/>
          <w:rtl/>
        </w:rPr>
        <w:t>ی</w:t>
      </w:r>
      <w:r w:rsidRPr="00575ECF">
        <w:rPr>
          <w:rStyle w:val="Char4"/>
          <w:rFonts w:hint="cs"/>
          <w:bCs w:val="0"/>
          <w:rtl/>
        </w:rPr>
        <w:t xml:space="preserve">ش صورت </w:t>
      </w:r>
      <w:r w:rsidR="006B4A20" w:rsidRPr="00575ECF">
        <w:rPr>
          <w:rStyle w:val="Char4"/>
          <w:rFonts w:hint="cs"/>
          <w:bCs w:val="0"/>
          <w:rtl/>
        </w:rPr>
        <w:t>ک</w:t>
      </w:r>
      <w:r w:rsidRPr="00575ECF">
        <w:rPr>
          <w:rStyle w:val="Char4"/>
          <w:rFonts w:hint="cs"/>
          <w:bCs w:val="0"/>
          <w:rtl/>
        </w:rPr>
        <w:t xml:space="preserve">ند. </w:t>
      </w:r>
    </w:p>
    <w:p w:rsidR="008A29DD" w:rsidRPr="00575ECF" w:rsidRDefault="000E53A1" w:rsidP="009B51C2">
      <w:pPr>
        <w:pStyle w:val="a5"/>
        <w:rPr>
          <w:rtl/>
        </w:rPr>
      </w:pPr>
      <w:bookmarkStart w:id="1577" w:name="_Toc284775912"/>
      <w:bookmarkStart w:id="1578" w:name="_Toc282364148"/>
      <w:bookmarkStart w:id="1579" w:name="_Toc281743769"/>
      <w:bookmarkStart w:id="1580" w:name="_Toc281678515"/>
      <w:bookmarkStart w:id="1581" w:name="_Toc285126823"/>
      <w:bookmarkStart w:id="1582" w:name="_Toc296417907"/>
      <w:bookmarkStart w:id="1583" w:name="_Toc304929839"/>
      <w:bookmarkStart w:id="1584" w:name="_Toc435974165"/>
      <w:r w:rsidRPr="00575ECF">
        <w:rPr>
          <w:rFonts w:hint="cs"/>
          <w:rtl/>
        </w:rPr>
        <w:t>ج- فرو بستن چشم</w:t>
      </w:r>
      <w:r w:rsidRPr="00575ECF">
        <w:rPr>
          <w:rFonts w:hint="eastAsia"/>
          <w:rtl/>
        </w:rPr>
        <w:t>‌</w:t>
      </w:r>
      <w:r w:rsidR="008A29DD" w:rsidRPr="00575ECF">
        <w:rPr>
          <w:rFonts w:hint="cs"/>
          <w:rtl/>
        </w:rPr>
        <w:t>ها در برابر بیگانگان:</w:t>
      </w:r>
      <w:bookmarkEnd w:id="1577"/>
      <w:bookmarkEnd w:id="1578"/>
      <w:bookmarkEnd w:id="1579"/>
      <w:bookmarkEnd w:id="1580"/>
      <w:bookmarkEnd w:id="1581"/>
      <w:bookmarkEnd w:id="1582"/>
      <w:bookmarkEnd w:id="1583"/>
      <w:bookmarkEnd w:id="1584"/>
    </w:p>
    <w:p w:rsidR="008A29DD" w:rsidRPr="00575ECF" w:rsidRDefault="000E53A1" w:rsidP="00575ECF">
      <w:pPr>
        <w:pStyle w:val="LotusLinotypeBLotus14"/>
        <w:ind w:firstLine="284"/>
        <w:jc w:val="both"/>
        <w:rPr>
          <w:rStyle w:val="Char4"/>
          <w:bCs w:val="0"/>
          <w:rtl/>
        </w:rPr>
      </w:pPr>
      <w:r w:rsidRPr="00575ECF">
        <w:rPr>
          <w:rStyle w:val="Char4"/>
          <w:rFonts w:hint="cs"/>
          <w:bCs w:val="0"/>
          <w:rtl/>
        </w:rPr>
        <w:t>الله تعالی در مورد فروبستن چشم</w:t>
      </w:r>
      <w:r w:rsidRPr="00575ECF">
        <w:rPr>
          <w:rStyle w:val="Char4"/>
          <w:rFonts w:hint="eastAsia"/>
          <w:bCs w:val="0"/>
          <w:rtl/>
        </w:rPr>
        <w:t>‌</w:t>
      </w:r>
      <w:r w:rsidR="008A29DD" w:rsidRPr="00575ECF">
        <w:rPr>
          <w:rStyle w:val="Char4"/>
          <w:rFonts w:hint="cs"/>
          <w:bCs w:val="0"/>
          <w:rtl/>
        </w:rPr>
        <w:t>ها هر</w:t>
      </w:r>
      <w:r w:rsidRPr="00575ECF">
        <w:rPr>
          <w:rStyle w:val="Char4"/>
          <w:rFonts w:hint="cs"/>
          <w:bCs w:val="0"/>
          <w:rtl/>
        </w:rPr>
        <w:t xml:space="preserve"> </w:t>
      </w:r>
      <w:r w:rsidR="006B4A20" w:rsidRPr="00575ECF">
        <w:rPr>
          <w:rStyle w:val="Char4"/>
          <w:rFonts w:hint="cs"/>
          <w:bCs w:val="0"/>
          <w:rtl/>
        </w:rPr>
        <w:t>یک</w:t>
      </w:r>
      <w:r w:rsidR="008A29DD" w:rsidRPr="00575ECF">
        <w:rPr>
          <w:rStyle w:val="Char4"/>
          <w:rFonts w:hint="cs"/>
          <w:bCs w:val="0"/>
          <w:rtl/>
        </w:rPr>
        <w:t xml:space="preserve"> از مردان و</w:t>
      </w:r>
      <w:r w:rsidRPr="00575ECF">
        <w:rPr>
          <w:rStyle w:val="Char4"/>
          <w:rFonts w:hint="cs"/>
          <w:bCs w:val="0"/>
          <w:rtl/>
        </w:rPr>
        <w:t xml:space="preserve"> زنان مؤمن را جدا</w:t>
      </w:r>
      <w:r w:rsidR="008A29DD" w:rsidRPr="00575ECF">
        <w:rPr>
          <w:rStyle w:val="Char4"/>
          <w:rFonts w:hint="cs"/>
          <w:bCs w:val="0"/>
          <w:rtl/>
        </w:rPr>
        <w:t>گانه مورد خطاب قرار داده می‌فرماید:</w:t>
      </w:r>
    </w:p>
    <w:p w:rsidR="008A29DD" w:rsidRPr="00575ECF" w:rsidRDefault="008A29DD" w:rsidP="00575ECF">
      <w:pPr>
        <w:ind w:firstLine="284"/>
        <w:jc w:val="both"/>
        <w:rPr>
          <w:rStyle w:val="Char4"/>
          <w:rtl/>
        </w:rPr>
      </w:pPr>
      <w:r w:rsidRPr="00575ECF">
        <w:rPr>
          <w:rFonts w:cs="Traditional Arabic" w:hint="cs"/>
          <w:sz w:val="27"/>
          <w:szCs w:val="24"/>
          <w:rtl/>
        </w:rPr>
        <w:t>﴿</w:t>
      </w:r>
      <w:r w:rsidRPr="00575ECF">
        <w:rPr>
          <w:rStyle w:val="Chard"/>
          <w:rtl/>
        </w:rPr>
        <w:t>قُل لِّلۡمُؤۡمِنِينَ يَغُضُّواْ مِنۡ أَبۡصَٰرِهِمۡ وَيَحۡفَظُواْ فُرُوجَهُمۡۚ ذَٰلِكَ أَزۡكَىٰ لَهُمۡ</w:t>
      </w:r>
      <w:r w:rsidRPr="00575ECF">
        <w:rPr>
          <w:rFonts w:cs="Traditional Arabic" w:hint="cs"/>
          <w:sz w:val="27"/>
          <w:szCs w:val="24"/>
          <w:rtl/>
        </w:rPr>
        <w:t>﴾</w:t>
      </w:r>
      <w:r w:rsidRPr="00575ECF">
        <w:rPr>
          <w:rFonts w:cs="Arial"/>
          <w:sz w:val="27"/>
          <w:szCs w:val="24"/>
          <w:rtl/>
        </w:rPr>
        <w:t xml:space="preserve"> </w:t>
      </w:r>
      <w:r w:rsidRPr="00575ECF">
        <w:rPr>
          <w:rStyle w:val="Char6"/>
          <w:rtl/>
        </w:rPr>
        <w:t>[النور: 30].</w:t>
      </w:r>
    </w:p>
    <w:p w:rsidR="008A29DD" w:rsidRPr="007E21FA" w:rsidRDefault="00945C7B" w:rsidP="00575ECF">
      <w:pPr>
        <w:pStyle w:val="LotusLinotypeBLotus14"/>
        <w:ind w:firstLine="284"/>
        <w:jc w:val="both"/>
        <w:rPr>
          <w:rStyle w:val="Char4"/>
          <w:rtl/>
        </w:rPr>
      </w:pPr>
      <w:r w:rsidRPr="00575ECF">
        <w:rPr>
          <w:rStyle w:val="Char8"/>
          <w:rFonts w:hint="cs"/>
          <w:rtl/>
        </w:rPr>
        <w:t>«</w:t>
      </w:r>
      <w:r w:rsidR="008A29DD" w:rsidRPr="00575ECF">
        <w:rPr>
          <w:rStyle w:val="Char7"/>
          <w:rFonts w:hint="cs"/>
          <w:b/>
          <w:bCs w:val="0"/>
          <w:rtl/>
        </w:rPr>
        <w:t>ای پیامبر! برای مردان مؤمن بگو: چشمان خود را فرو گیرند، و</w:t>
      </w:r>
      <w:r w:rsidR="000E53A1" w:rsidRPr="00575ECF">
        <w:rPr>
          <w:rStyle w:val="Char7"/>
          <w:rFonts w:hint="cs"/>
          <w:b/>
          <w:bCs w:val="0"/>
          <w:rtl/>
        </w:rPr>
        <w:t xml:space="preserve"> عورت</w:t>
      </w:r>
      <w:r w:rsidR="000E53A1" w:rsidRPr="00575ECF">
        <w:rPr>
          <w:rStyle w:val="Char7"/>
          <w:rFonts w:hint="eastAsia"/>
          <w:b/>
          <w:bCs w:val="0"/>
          <w:rtl/>
        </w:rPr>
        <w:t>‌</w:t>
      </w:r>
      <w:r w:rsidR="008A29DD" w:rsidRPr="00575ECF">
        <w:rPr>
          <w:rStyle w:val="Char7"/>
          <w:rFonts w:hint="cs"/>
          <w:b/>
          <w:bCs w:val="0"/>
          <w:rtl/>
        </w:rPr>
        <w:t>های خویش را مصون دارند،</w:t>
      </w:r>
      <w:r w:rsidR="000E53A1" w:rsidRPr="00575ECF">
        <w:rPr>
          <w:rStyle w:val="Char7"/>
          <w:rFonts w:hint="cs"/>
          <w:b/>
          <w:bCs w:val="0"/>
          <w:rtl/>
        </w:rPr>
        <w:t xml:space="preserve"> این برایشان پاکیزه</w:t>
      </w:r>
      <w:r w:rsidR="000E53A1" w:rsidRPr="00575ECF">
        <w:rPr>
          <w:rStyle w:val="Char7"/>
          <w:rFonts w:hint="eastAsia"/>
          <w:b/>
          <w:bCs w:val="0"/>
          <w:rtl/>
        </w:rPr>
        <w:t>‌</w:t>
      </w:r>
      <w:r w:rsidR="008A29DD" w:rsidRPr="00575ECF">
        <w:rPr>
          <w:rStyle w:val="Char7"/>
          <w:rFonts w:hint="cs"/>
          <w:b/>
          <w:bCs w:val="0"/>
          <w:rtl/>
        </w:rPr>
        <w:t>تر است</w:t>
      </w:r>
      <w:r w:rsidRPr="00575ECF">
        <w:rPr>
          <w:rStyle w:val="Char8"/>
          <w:rFonts w:hint="cs"/>
          <w:rtl/>
        </w:rPr>
        <w:t>»</w:t>
      </w:r>
      <w:r w:rsidR="008A29DD" w:rsidRPr="00283934">
        <w:rPr>
          <w:rStyle w:val="Char4"/>
          <w:rFonts w:hint="cs"/>
          <w:b/>
          <w:bCs w:val="0"/>
          <w:rtl/>
        </w:rPr>
        <w:t>.</w:t>
      </w:r>
    </w:p>
    <w:p w:rsidR="008A29DD" w:rsidRPr="00575ECF" w:rsidRDefault="008A29DD" w:rsidP="00283934">
      <w:pPr>
        <w:pStyle w:val="af1"/>
        <w:rPr>
          <w:rStyle w:val="Char4"/>
          <w:rtl/>
        </w:rPr>
      </w:pPr>
      <w:r w:rsidRPr="00575ECF">
        <w:rPr>
          <w:rFonts w:cs="Traditional Arabic" w:hint="cs"/>
          <w:sz w:val="27"/>
          <w:szCs w:val="24"/>
          <w:rtl/>
        </w:rPr>
        <w:t>﴿</w:t>
      </w:r>
      <w:r w:rsidRPr="00283934">
        <w:rPr>
          <w:rtl/>
        </w:rPr>
        <w:t>وَقُل لِّل</w:t>
      </w:r>
      <w:r w:rsidRPr="00283934">
        <w:rPr>
          <w:rFonts w:hint="cs"/>
          <w:rtl/>
        </w:rPr>
        <w:t>ۡمُؤۡمِنَٰتِ</w:t>
      </w:r>
      <w:r w:rsidRPr="00283934">
        <w:rPr>
          <w:rtl/>
        </w:rPr>
        <w:t xml:space="preserve"> </w:t>
      </w:r>
      <w:r w:rsidRPr="00283934">
        <w:rPr>
          <w:rFonts w:hint="cs"/>
          <w:rtl/>
        </w:rPr>
        <w:t>يَغۡضُضۡنَ</w:t>
      </w:r>
      <w:r w:rsidRPr="00283934">
        <w:rPr>
          <w:rtl/>
        </w:rPr>
        <w:t xml:space="preserve"> </w:t>
      </w:r>
      <w:r w:rsidRPr="00283934">
        <w:rPr>
          <w:rFonts w:hint="cs"/>
          <w:rtl/>
        </w:rPr>
        <w:t>مِنۡ</w:t>
      </w:r>
      <w:r w:rsidRPr="00283934">
        <w:rPr>
          <w:rtl/>
        </w:rPr>
        <w:t xml:space="preserve"> </w:t>
      </w:r>
      <w:r w:rsidRPr="00283934">
        <w:rPr>
          <w:rFonts w:hint="cs"/>
          <w:rtl/>
        </w:rPr>
        <w:t>أَبۡصَٰرِهِنَّ</w:t>
      </w:r>
      <w:r w:rsidRPr="00283934">
        <w:rPr>
          <w:rtl/>
        </w:rPr>
        <w:t xml:space="preserve"> </w:t>
      </w:r>
      <w:r w:rsidRPr="00283934">
        <w:rPr>
          <w:rFonts w:hint="cs"/>
          <w:rtl/>
        </w:rPr>
        <w:t>وَيَحۡفَظۡنَ</w:t>
      </w:r>
      <w:r w:rsidRPr="00283934">
        <w:rPr>
          <w:rtl/>
        </w:rPr>
        <w:t xml:space="preserve"> </w:t>
      </w:r>
      <w:r w:rsidRPr="00283934">
        <w:rPr>
          <w:rFonts w:hint="cs"/>
          <w:rtl/>
        </w:rPr>
        <w:t>فُرُوجَهُنَّ</w:t>
      </w:r>
      <w:r w:rsidRPr="00283934">
        <w:rPr>
          <w:rtl/>
        </w:rPr>
        <w:t xml:space="preserve"> </w:t>
      </w:r>
      <w:r w:rsidRPr="00283934">
        <w:rPr>
          <w:rFonts w:hint="cs"/>
          <w:rtl/>
        </w:rPr>
        <w:t>وَلَا</w:t>
      </w:r>
      <w:r w:rsidRPr="00283934">
        <w:rPr>
          <w:rtl/>
        </w:rPr>
        <w:t xml:space="preserve"> </w:t>
      </w:r>
      <w:r w:rsidRPr="00283934">
        <w:rPr>
          <w:rFonts w:hint="cs"/>
          <w:rtl/>
        </w:rPr>
        <w:t>يُبۡدِينَ</w:t>
      </w:r>
      <w:r w:rsidRPr="00283934">
        <w:rPr>
          <w:rtl/>
        </w:rPr>
        <w:t xml:space="preserve"> </w:t>
      </w:r>
      <w:r w:rsidRPr="00283934">
        <w:rPr>
          <w:rFonts w:hint="cs"/>
          <w:rtl/>
        </w:rPr>
        <w:t>زِينَتَهُنَّ...</w:t>
      </w:r>
      <w:r w:rsidRPr="00575ECF">
        <w:rPr>
          <w:rFonts w:cs="Traditional Arabic" w:hint="cs"/>
          <w:sz w:val="27"/>
          <w:szCs w:val="24"/>
          <w:rtl/>
        </w:rPr>
        <w:t>﴾</w:t>
      </w:r>
      <w:r w:rsidRPr="00575ECF">
        <w:rPr>
          <w:rFonts w:cs="Arial"/>
          <w:sz w:val="27"/>
          <w:szCs w:val="24"/>
          <w:rtl/>
        </w:rPr>
        <w:t xml:space="preserve"> </w:t>
      </w:r>
      <w:r w:rsidRPr="00575ECF">
        <w:rPr>
          <w:rStyle w:val="Char6"/>
          <w:rtl/>
        </w:rPr>
        <w:t>[النور: 31]</w:t>
      </w:r>
      <w:r w:rsidR="00945C7B" w:rsidRPr="00575ECF">
        <w:rPr>
          <w:rStyle w:val="Char6"/>
          <w:rFonts w:hint="cs"/>
          <w:rtl/>
        </w:rPr>
        <w:t>.</w:t>
      </w:r>
    </w:p>
    <w:p w:rsidR="008A29DD" w:rsidRPr="00575ECF" w:rsidRDefault="008A29DD" w:rsidP="00283934">
      <w:pPr>
        <w:pStyle w:val="ab"/>
        <w:rPr>
          <w:rStyle w:val="Char4"/>
          <w:rtl/>
        </w:rPr>
      </w:pPr>
      <w:r w:rsidRPr="00575ECF">
        <w:rPr>
          <w:rStyle w:val="Char4"/>
          <w:rFonts w:hint="cs"/>
          <w:rtl/>
        </w:rPr>
        <w:t xml:space="preserve"> </w:t>
      </w:r>
      <w:r w:rsidR="00945C7B" w:rsidRPr="00575ECF">
        <w:rPr>
          <w:rStyle w:val="Char8"/>
          <w:rFonts w:hint="cs"/>
          <w:rtl/>
        </w:rPr>
        <w:t>«</w:t>
      </w:r>
      <w:r w:rsidRPr="00283934">
        <w:rPr>
          <w:rFonts w:hint="cs"/>
          <w:rtl/>
        </w:rPr>
        <w:t>برای زنان مؤمنه بگو:</w:t>
      </w:r>
      <w:r w:rsidR="000E53A1" w:rsidRPr="00283934">
        <w:rPr>
          <w:rFonts w:hint="cs"/>
          <w:rtl/>
        </w:rPr>
        <w:t xml:space="preserve"> </w:t>
      </w:r>
      <w:r w:rsidRPr="00283934">
        <w:rPr>
          <w:rFonts w:hint="cs"/>
          <w:rtl/>
        </w:rPr>
        <w:t>چشمان خود را فرو گیرند، و</w:t>
      </w:r>
      <w:r w:rsidR="000E53A1" w:rsidRPr="00283934">
        <w:rPr>
          <w:rFonts w:hint="cs"/>
          <w:rtl/>
        </w:rPr>
        <w:t xml:space="preserve"> </w:t>
      </w:r>
      <w:r w:rsidRPr="00283934">
        <w:rPr>
          <w:rFonts w:hint="cs"/>
          <w:rtl/>
        </w:rPr>
        <w:t>عو</w:t>
      </w:r>
      <w:r w:rsidR="000E53A1" w:rsidRPr="00283934">
        <w:rPr>
          <w:rFonts w:hint="cs"/>
          <w:rtl/>
        </w:rPr>
        <w:t>رت</w:t>
      </w:r>
      <w:r w:rsidR="000E53A1" w:rsidRPr="00283934">
        <w:rPr>
          <w:rFonts w:hint="eastAsia"/>
          <w:rtl/>
        </w:rPr>
        <w:t>‌</w:t>
      </w:r>
      <w:r w:rsidRPr="00283934">
        <w:rPr>
          <w:rFonts w:hint="cs"/>
          <w:rtl/>
        </w:rPr>
        <w:t>های خویش را مصون دارند، و</w:t>
      </w:r>
      <w:r w:rsidR="000E53A1" w:rsidRPr="00283934">
        <w:rPr>
          <w:rFonts w:hint="cs"/>
          <w:rtl/>
        </w:rPr>
        <w:t xml:space="preserve"> </w:t>
      </w:r>
      <w:r w:rsidRPr="00283934">
        <w:rPr>
          <w:rFonts w:hint="cs"/>
          <w:rtl/>
        </w:rPr>
        <w:t>زینت خویش را نمایان نسازند</w:t>
      </w:r>
      <w:r w:rsidR="00945C7B" w:rsidRPr="00575ECF">
        <w:rPr>
          <w:rStyle w:val="Char8"/>
          <w:rFonts w:hint="cs"/>
          <w:rtl/>
        </w:rPr>
        <w:t>»</w:t>
      </w:r>
      <w:r w:rsidRPr="00575ECF">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w:t>
      </w:r>
      <w:r w:rsidR="00C07AF3" w:rsidRPr="00575ECF">
        <w:rPr>
          <w:rStyle w:val="Char4"/>
          <w:rFonts w:hint="cs"/>
          <w:bCs w:val="0"/>
          <w:rtl/>
        </w:rPr>
        <w:t>آیۀ</w:t>
      </w:r>
      <w:r w:rsidR="00EC7E4C" w:rsidRPr="00575ECF">
        <w:rPr>
          <w:rStyle w:val="Char4"/>
          <w:rFonts w:hint="cs"/>
          <w:bCs w:val="0"/>
          <w:rtl/>
        </w:rPr>
        <w:t xml:space="preserve"> </w:t>
      </w:r>
      <w:r w:rsidRPr="00575ECF">
        <w:rPr>
          <w:rStyle w:val="Char4"/>
          <w:rFonts w:hint="cs"/>
          <w:bCs w:val="0"/>
          <w:rtl/>
        </w:rPr>
        <w:t>فوق شهوت رانى را با</w:t>
      </w:r>
      <w:r w:rsidR="000E53A1" w:rsidRPr="00575ECF">
        <w:rPr>
          <w:rStyle w:val="Char4"/>
          <w:rFonts w:hint="cs"/>
          <w:bCs w:val="0"/>
          <w:rtl/>
        </w:rPr>
        <w:t xml:space="preserve"> </w:t>
      </w:r>
      <w:r w:rsidRPr="00575ECF">
        <w:rPr>
          <w:rStyle w:val="Char4"/>
          <w:rFonts w:hint="cs"/>
          <w:bCs w:val="0"/>
          <w:rtl/>
        </w:rPr>
        <w:t>تمام مقدماتش ممنوع قرار</w:t>
      </w:r>
      <w:r w:rsidR="000E53A1" w:rsidRPr="00575ECF">
        <w:rPr>
          <w:rStyle w:val="Char4"/>
          <w:rFonts w:hint="cs"/>
          <w:bCs w:val="0"/>
          <w:rtl/>
        </w:rPr>
        <w:t xml:space="preserve"> </w:t>
      </w:r>
      <w:r w:rsidRPr="00575ECF">
        <w:rPr>
          <w:rStyle w:val="Char4"/>
          <w:rFonts w:hint="cs"/>
          <w:bCs w:val="0"/>
          <w:rtl/>
        </w:rPr>
        <w:t>داده و</w:t>
      </w:r>
      <w:r w:rsidR="000E53A1" w:rsidRPr="00575ECF">
        <w:rPr>
          <w:rStyle w:val="Char4"/>
          <w:rFonts w:hint="cs"/>
          <w:bCs w:val="0"/>
          <w:rtl/>
        </w:rPr>
        <w:t xml:space="preserve"> </w:t>
      </w:r>
      <w:r w:rsidRPr="00575ECF">
        <w:rPr>
          <w:rStyle w:val="Char4"/>
          <w:rFonts w:hint="cs"/>
          <w:bCs w:val="0"/>
          <w:rtl/>
        </w:rPr>
        <w:t>نخست</w:t>
      </w:r>
      <w:r w:rsidR="006B4A20" w:rsidRPr="00575ECF">
        <w:rPr>
          <w:rStyle w:val="Char4"/>
          <w:rFonts w:hint="cs"/>
          <w:bCs w:val="0"/>
          <w:rtl/>
        </w:rPr>
        <w:t>ی</w:t>
      </w:r>
      <w:r w:rsidRPr="00575ECF">
        <w:rPr>
          <w:rStyle w:val="Char4"/>
          <w:rFonts w:hint="cs"/>
          <w:bCs w:val="0"/>
          <w:rtl/>
        </w:rPr>
        <w:t>ن و</w:t>
      </w:r>
      <w:r w:rsidR="000E53A1" w:rsidRPr="00575ECF">
        <w:rPr>
          <w:rStyle w:val="Char4"/>
          <w:rFonts w:hint="cs"/>
          <w:bCs w:val="0"/>
          <w:rtl/>
        </w:rPr>
        <w:t xml:space="preserve"> </w:t>
      </w:r>
      <w:r w:rsidRPr="00575ECF">
        <w:rPr>
          <w:rStyle w:val="Char4"/>
          <w:rFonts w:hint="cs"/>
          <w:bCs w:val="0"/>
          <w:rtl/>
        </w:rPr>
        <w:t>مهم</w:t>
      </w:r>
      <w:r w:rsidR="000E53A1" w:rsidRPr="00575ECF">
        <w:rPr>
          <w:rStyle w:val="Char4"/>
          <w:rFonts w:hint="eastAsia"/>
          <w:bCs w:val="0"/>
          <w:rtl/>
        </w:rPr>
        <w:t>‌</w:t>
      </w:r>
      <w:r w:rsidRPr="00575ECF">
        <w:rPr>
          <w:rStyle w:val="Char4"/>
          <w:rFonts w:hint="cs"/>
          <w:bCs w:val="0"/>
          <w:rtl/>
        </w:rPr>
        <w:t>تر</w:t>
      </w:r>
      <w:r w:rsidR="006B4A20" w:rsidRPr="00575ECF">
        <w:rPr>
          <w:rStyle w:val="Char4"/>
          <w:rFonts w:hint="cs"/>
          <w:bCs w:val="0"/>
          <w:rtl/>
        </w:rPr>
        <w:t>ی</w:t>
      </w:r>
      <w:r w:rsidRPr="00575ECF">
        <w:rPr>
          <w:rStyle w:val="Char4"/>
          <w:rFonts w:hint="cs"/>
          <w:bCs w:val="0"/>
          <w:rtl/>
        </w:rPr>
        <w:t>ن سبب فتنه</w:t>
      </w:r>
      <w:r w:rsidR="0012653C" w:rsidRPr="00575ECF">
        <w:rPr>
          <w:rStyle w:val="Char4"/>
          <w:rFonts w:hint="cs"/>
          <w:bCs w:val="0"/>
          <w:rtl/>
        </w:rPr>
        <w:t>،</w:t>
      </w:r>
      <w:r w:rsidR="000E53A1" w:rsidRPr="00575ECF">
        <w:rPr>
          <w:rStyle w:val="Char4"/>
          <w:rFonts w:hint="cs"/>
          <w:bCs w:val="0"/>
          <w:rtl/>
        </w:rPr>
        <w:t xml:space="preserve"> </w:t>
      </w:r>
      <w:r w:rsidR="006B4A20" w:rsidRPr="00575ECF">
        <w:rPr>
          <w:rStyle w:val="Char4"/>
          <w:rFonts w:hint="cs"/>
          <w:bCs w:val="0"/>
          <w:rtl/>
        </w:rPr>
        <w:t>ی</w:t>
      </w:r>
      <w:r w:rsidR="000E53A1" w:rsidRPr="00575ECF">
        <w:rPr>
          <w:rStyle w:val="Char4"/>
          <w:rFonts w:hint="cs"/>
          <w:bCs w:val="0"/>
          <w:rtl/>
        </w:rPr>
        <w:t>عنى: نگاه به نا</w:t>
      </w:r>
      <w:r w:rsidRPr="00575ECF">
        <w:rPr>
          <w:rStyle w:val="Char4"/>
          <w:rFonts w:hint="cs"/>
          <w:bCs w:val="0"/>
          <w:rtl/>
        </w:rPr>
        <w:t>محرم، و</w:t>
      </w:r>
      <w:r w:rsidR="000E53A1" w:rsidRPr="00575ECF">
        <w:rPr>
          <w:rStyle w:val="Char4"/>
          <w:rFonts w:hint="cs"/>
          <w:bCs w:val="0"/>
          <w:rtl/>
        </w:rPr>
        <w:t xml:space="preserve"> </w:t>
      </w:r>
      <w:r w:rsidRPr="00575ECF">
        <w:rPr>
          <w:rStyle w:val="Char4"/>
          <w:rFonts w:hint="cs"/>
          <w:bCs w:val="0"/>
          <w:rtl/>
        </w:rPr>
        <w:t>آخر</w:t>
      </w:r>
      <w:r w:rsidR="006B4A20" w:rsidRPr="00575ECF">
        <w:rPr>
          <w:rStyle w:val="Char4"/>
          <w:rFonts w:hint="cs"/>
          <w:bCs w:val="0"/>
          <w:rtl/>
        </w:rPr>
        <w:t>ی</w:t>
      </w:r>
      <w:r w:rsidRPr="00575ECF">
        <w:rPr>
          <w:rStyle w:val="Char4"/>
          <w:rFonts w:hint="cs"/>
          <w:bCs w:val="0"/>
          <w:rtl/>
        </w:rPr>
        <w:t xml:space="preserve">ن </w:t>
      </w:r>
      <w:r w:rsidR="00CD5E2E" w:rsidRPr="00575ECF">
        <w:rPr>
          <w:rStyle w:val="Char4"/>
          <w:rFonts w:hint="cs"/>
          <w:bCs w:val="0"/>
          <w:rtl/>
        </w:rPr>
        <w:t>نتیجۀ</w:t>
      </w:r>
      <w:r w:rsidRPr="00575ECF">
        <w:rPr>
          <w:rStyle w:val="Char4"/>
          <w:rFonts w:hint="cs"/>
          <w:bCs w:val="0"/>
          <w:rtl/>
        </w:rPr>
        <w:t xml:space="preserve"> آن را </w:t>
      </w:r>
      <w:r w:rsidR="006B4A20" w:rsidRPr="00575ECF">
        <w:rPr>
          <w:rStyle w:val="Char4"/>
          <w:rFonts w:hint="cs"/>
          <w:bCs w:val="0"/>
          <w:rtl/>
        </w:rPr>
        <w:t>ک</w:t>
      </w:r>
      <w:r w:rsidRPr="00575ECF">
        <w:rPr>
          <w:rStyle w:val="Char4"/>
          <w:rFonts w:hint="cs"/>
          <w:bCs w:val="0"/>
          <w:rtl/>
        </w:rPr>
        <w:t>ه زنا باشد صراحتا ذ</w:t>
      </w:r>
      <w:r w:rsidR="006B4A20" w:rsidRPr="00575ECF">
        <w:rPr>
          <w:rStyle w:val="Char4"/>
          <w:rFonts w:hint="cs"/>
          <w:bCs w:val="0"/>
          <w:rtl/>
        </w:rPr>
        <w:t>ک</w:t>
      </w:r>
      <w:r w:rsidRPr="00575ECF">
        <w:rPr>
          <w:rStyle w:val="Char4"/>
          <w:rFonts w:hint="cs"/>
          <w:bCs w:val="0"/>
          <w:rtl/>
        </w:rPr>
        <w:t>ر نموده حرام قرار</w:t>
      </w:r>
      <w:r w:rsidR="000E53A1" w:rsidRPr="00575ECF">
        <w:rPr>
          <w:rStyle w:val="Char4"/>
          <w:rFonts w:hint="cs"/>
          <w:bCs w:val="0"/>
          <w:rtl/>
        </w:rPr>
        <w:t xml:space="preserve"> </w:t>
      </w:r>
      <w:r w:rsidRPr="00575ECF">
        <w:rPr>
          <w:rStyle w:val="Char4"/>
          <w:rFonts w:hint="cs"/>
          <w:bCs w:val="0"/>
          <w:rtl/>
        </w:rPr>
        <w:t>داده است و</w:t>
      </w:r>
      <w:r w:rsidR="000E53A1" w:rsidRPr="00575ECF">
        <w:rPr>
          <w:rStyle w:val="Char4"/>
          <w:rFonts w:hint="cs"/>
          <w:bCs w:val="0"/>
          <w:rtl/>
        </w:rPr>
        <w:t xml:space="preserve"> </w:t>
      </w:r>
      <w:r w:rsidRPr="00575ECF">
        <w:rPr>
          <w:rStyle w:val="Char4"/>
          <w:rFonts w:hint="cs"/>
          <w:bCs w:val="0"/>
          <w:rtl/>
        </w:rPr>
        <w:t>مقدمات د</w:t>
      </w:r>
      <w:r w:rsidR="006B4A20" w:rsidRPr="00575ECF">
        <w:rPr>
          <w:rStyle w:val="Char4"/>
          <w:rFonts w:hint="cs"/>
          <w:bCs w:val="0"/>
          <w:rtl/>
        </w:rPr>
        <w:t>ی</w:t>
      </w:r>
      <w:r w:rsidR="000E53A1" w:rsidRPr="00575ECF">
        <w:rPr>
          <w:rStyle w:val="Char4"/>
          <w:rFonts w:hint="cs"/>
          <w:bCs w:val="0"/>
          <w:rtl/>
        </w:rPr>
        <w:t>گر مانند: گوش</w:t>
      </w:r>
      <w:r w:rsidR="000E53A1" w:rsidRPr="00575ECF">
        <w:rPr>
          <w:rStyle w:val="Char4"/>
          <w:rFonts w:hint="eastAsia"/>
          <w:bCs w:val="0"/>
          <w:rtl/>
        </w:rPr>
        <w:t>‌</w:t>
      </w:r>
      <w:r w:rsidRPr="00575ECF">
        <w:rPr>
          <w:rStyle w:val="Char4"/>
          <w:rFonts w:hint="cs"/>
          <w:bCs w:val="0"/>
          <w:rtl/>
        </w:rPr>
        <w:t xml:space="preserve">نمودن به سخنان </w:t>
      </w:r>
      <w:r w:rsidR="006B4A20" w:rsidRPr="00575ECF">
        <w:rPr>
          <w:rStyle w:val="Char4"/>
          <w:rFonts w:hint="cs"/>
          <w:bCs w:val="0"/>
          <w:rtl/>
        </w:rPr>
        <w:t>یک</w:t>
      </w:r>
      <w:r w:rsidRPr="00575ECF">
        <w:rPr>
          <w:rStyle w:val="Char4"/>
          <w:rFonts w:hint="cs"/>
          <w:bCs w:val="0"/>
          <w:rtl/>
        </w:rPr>
        <w:t>د</w:t>
      </w:r>
      <w:r w:rsidR="006B4A20" w:rsidRPr="00575ECF">
        <w:rPr>
          <w:rStyle w:val="Char4"/>
          <w:rFonts w:hint="cs"/>
          <w:bCs w:val="0"/>
          <w:rtl/>
        </w:rPr>
        <w:t>ی</w:t>
      </w:r>
      <w:r w:rsidR="000E53A1" w:rsidRPr="00575ECF">
        <w:rPr>
          <w:rStyle w:val="Char4"/>
          <w:rFonts w:hint="cs"/>
          <w:bCs w:val="0"/>
          <w:rtl/>
        </w:rPr>
        <w:t>گر، لمس</w:t>
      </w:r>
      <w:r w:rsidR="000E53A1" w:rsidRPr="00575ECF">
        <w:rPr>
          <w:rStyle w:val="Char4"/>
          <w:rFonts w:hint="eastAsia"/>
          <w:bCs w:val="0"/>
          <w:rtl/>
        </w:rPr>
        <w:t>‌</w:t>
      </w:r>
      <w:r w:rsidR="006B4A20" w:rsidRPr="00575ECF">
        <w:rPr>
          <w:rStyle w:val="Char4"/>
          <w:rFonts w:hint="cs"/>
          <w:bCs w:val="0"/>
          <w:rtl/>
        </w:rPr>
        <w:t>ک</w:t>
      </w:r>
      <w:r w:rsidRPr="00575ECF">
        <w:rPr>
          <w:rStyle w:val="Char4"/>
          <w:rFonts w:hint="cs"/>
          <w:bCs w:val="0"/>
          <w:rtl/>
        </w:rPr>
        <w:t>ردن وغ</w:t>
      </w:r>
      <w:r w:rsidR="006B4A20" w:rsidRPr="00575ECF">
        <w:rPr>
          <w:rStyle w:val="Char4"/>
          <w:rFonts w:hint="cs"/>
          <w:bCs w:val="0"/>
          <w:rtl/>
        </w:rPr>
        <w:t>ی</w:t>
      </w:r>
      <w:r w:rsidRPr="00575ECF">
        <w:rPr>
          <w:rStyle w:val="Char4"/>
          <w:rFonts w:hint="cs"/>
          <w:bCs w:val="0"/>
          <w:rtl/>
        </w:rPr>
        <w:t>ره ضمنا حرام م</w:t>
      </w:r>
      <w:r w:rsidR="006B4A20" w:rsidRPr="00575ECF">
        <w:rPr>
          <w:rStyle w:val="Char4"/>
          <w:rFonts w:hint="cs"/>
          <w:bCs w:val="0"/>
          <w:rtl/>
        </w:rPr>
        <w:t>ی</w:t>
      </w:r>
      <w:r w:rsidRPr="00575ECF">
        <w:rPr>
          <w:rStyle w:val="Char4"/>
          <w:rFonts w:hint="cs"/>
          <w:bCs w:val="0"/>
          <w:rtl/>
        </w:rPr>
        <w:t>باشد که حرمت آن از احادیث با صراحت دانسته می‌شود.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الله متعال با نزول ا</w:t>
      </w:r>
      <w:r w:rsidR="006B4A20" w:rsidRPr="00575ECF">
        <w:rPr>
          <w:rStyle w:val="Char4"/>
          <w:rFonts w:hint="cs"/>
          <w:bCs w:val="0"/>
          <w:rtl/>
        </w:rPr>
        <w:t>ی</w:t>
      </w:r>
      <w:r w:rsidRPr="00575ECF">
        <w:rPr>
          <w:rStyle w:val="Char4"/>
          <w:rFonts w:hint="cs"/>
          <w:bCs w:val="0"/>
          <w:rtl/>
        </w:rPr>
        <w:t>ن آ</w:t>
      </w:r>
      <w:r w:rsidR="006B4A20" w:rsidRPr="00575ECF">
        <w:rPr>
          <w:rStyle w:val="Char4"/>
          <w:rFonts w:hint="cs"/>
          <w:bCs w:val="0"/>
          <w:rtl/>
        </w:rPr>
        <w:t>ی</w:t>
      </w:r>
      <w:r w:rsidRPr="00575ECF">
        <w:rPr>
          <w:rStyle w:val="Char4"/>
          <w:rFonts w:hint="cs"/>
          <w:bCs w:val="0"/>
          <w:rtl/>
        </w:rPr>
        <w:t>ه به بندگان مؤمن دستور داد تا</w:t>
      </w:r>
      <w:r w:rsidR="000E53A1" w:rsidRPr="00575ECF">
        <w:rPr>
          <w:rStyle w:val="Char4"/>
          <w:rFonts w:hint="cs"/>
          <w:bCs w:val="0"/>
          <w:rtl/>
        </w:rPr>
        <w:t xml:space="preserve"> نگاه</w:t>
      </w:r>
      <w:r w:rsidR="000E53A1" w:rsidRPr="00575ECF">
        <w:rPr>
          <w:rStyle w:val="Char4"/>
          <w:rFonts w:hint="eastAsia"/>
          <w:bCs w:val="0"/>
          <w:rtl/>
        </w:rPr>
        <w:t>‌</w:t>
      </w:r>
      <w:r w:rsidR="000E53A1" w:rsidRPr="00575ECF">
        <w:rPr>
          <w:rStyle w:val="Char4"/>
          <w:rFonts w:hint="cs"/>
          <w:bCs w:val="0"/>
          <w:rtl/>
        </w:rPr>
        <w:t>هاى</w:t>
      </w:r>
      <w:r w:rsidR="000E53A1" w:rsidRPr="00575ECF">
        <w:rPr>
          <w:rStyle w:val="Char4"/>
          <w:rFonts w:hint="eastAsia"/>
          <w:bCs w:val="0"/>
          <w:rtl/>
        </w:rPr>
        <w:t>‌</w:t>
      </w:r>
      <w:r w:rsidRPr="00575ECF">
        <w:rPr>
          <w:rStyle w:val="Char4"/>
          <w:rFonts w:hint="cs"/>
          <w:bCs w:val="0"/>
          <w:rtl/>
        </w:rPr>
        <w:t>شان را از محرمات باز</w:t>
      </w:r>
      <w:r w:rsidR="000E53A1" w:rsidRPr="00575ECF">
        <w:rPr>
          <w:rStyle w:val="Char4"/>
          <w:rFonts w:hint="cs"/>
          <w:bCs w:val="0"/>
          <w:rtl/>
        </w:rPr>
        <w:t xml:space="preserve"> </w:t>
      </w:r>
      <w:r w:rsidRPr="00575ECF">
        <w:rPr>
          <w:rStyle w:val="Char4"/>
          <w:rFonts w:hint="cs"/>
          <w:bCs w:val="0"/>
          <w:rtl/>
        </w:rPr>
        <w:t>دارند، و</w:t>
      </w:r>
      <w:r w:rsidR="000E53A1" w:rsidRPr="00575ECF">
        <w:rPr>
          <w:rStyle w:val="Char4"/>
          <w:rFonts w:hint="cs"/>
          <w:bCs w:val="0"/>
          <w:rtl/>
        </w:rPr>
        <w:t xml:space="preserve"> </w:t>
      </w:r>
      <w:r w:rsidRPr="00575ECF">
        <w:rPr>
          <w:rStyle w:val="Char4"/>
          <w:rFonts w:hint="cs"/>
          <w:bCs w:val="0"/>
          <w:rtl/>
        </w:rPr>
        <w:t>جز به مباحات نگاه ن</w:t>
      </w:r>
      <w:r w:rsidR="006B4A20" w:rsidRPr="00575ECF">
        <w:rPr>
          <w:rStyle w:val="Char4"/>
          <w:rFonts w:hint="cs"/>
          <w:bCs w:val="0"/>
          <w:rtl/>
        </w:rPr>
        <w:t>ک</w:t>
      </w:r>
      <w:r w:rsidRPr="00575ECF">
        <w:rPr>
          <w:rStyle w:val="Char4"/>
          <w:rFonts w:hint="cs"/>
          <w:bCs w:val="0"/>
          <w:rtl/>
        </w:rPr>
        <w:t>نند، اگر اح</w:t>
      </w:r>
      <w:r w:rsidR="006B4A20" w:rsidRPr="00575ECF">
        <w:rPr>
          <w:rStyle w:val="Char4"/>
          <w:rFonts w:hint="cs"/>
          <w:bCs w:val="0"/>
          <w:rtl/>
        </w:rPr>
        <w:t>ی</w:t>
      </w:r>
      <w:r w:rsidRPr="00575ECF">
        <w:rPr>
          <w:rStyle w:val="Char4"/>
          <w:rFonts w:hint="cs"/>
          <w:bCs w:val="0"/>
          <w:rtl/>
        </w:rPr>
        <w:t>انا نگاه شخصى بدون قصد و</w:t>
      </w:r>
      <w:r w:rsidR="000E53A1" w:rsidRPr="00575ECF">
        <w:rPr>
          <w:rStyle w:val="Char4"/>
          <w:rFonts w:hint="cs"/>
          <w:bCs w:val="0"/>
          <w:rtl/>
        </w:rPr>
        <w:t xml:space="preserve"> </w:t>
      </w:r>
      <w:r w:rsidRPr="00575ECF">
        <w:rPr>
          <w:rStyle w:val="Char4"/>
          <w:rFonts w:hint="cs"/>
          <w:bCs w:val="0"/>
          <w:rtl/>
        </w:rPr>
        <w:t>اراده به جاى حر</w:t>
      </w:r>
      <w:r w:rsidR="000E53A1" w:rsidRPr="00575ECF">
        <w:rPr>
          <w:rStyle w:val="Char4"/>
          <w:rFonts w:hint="cs"/>
          <w:bCs w:val="0"/>
          <w:rtl/>
        </w:rPr>
        <w:t xml:space="preserve">ام افتاد، فورا آن را بر </w:t>
      </w:r>
      <w:r w:rsidRPr="00575ECF">
        <w:rPr>
          <w:rStyle w:val="Char4"/>
          <w:rFonts w:hint="cs"/>
          <w:bCs w:val="0"/>
          <w:rtl/>
        </w:rPr>
        <w:t>گرداند. و</w:t>
      </w:r>
      <w:r w:rsidR="000E53A1" w:rsidRPr="00575ECF">
        <w:rPr>
          <w:rStyle w:val="Char4"/>
          <w:rFonts w:hint="cs"/>
          <w:bCs w:val="0"/>
          <w:rtl/>
        </w:rPr>
        <w:t xml:space="preserve"> </w:t>
      </w:r>
      <w:r w:rsidRPr="00575ECF">
        <w:rPr>
          <w:rStyle w:val="Char4"/>
          <w:rFonts w:hint="cs"/>
          <w:bCs w:val="0"/>
          <w:rtl/>
        </w:rPr>
        <w:t>روایات صحیح این موضوع را چنین بیان داشته است:</w:t>
      </w:r>
    </w:p>
    <w:p w:rsidR="008A29DD" w:rsidRPr="00575ECF" w:rsidRDefault="008A29DD" w:rsidP="0039387F">
      <w:pPr>
        <w:pStyle w:val="LotusLinotypeBLotus14"/>
        <w:numPr>
          <w:ilvl w:val="0"/>
          <w:numId w:val="17"/>
        </w:numPr>
        <w:ind w:left="0" w:firstLine="284"/>
        <w:jc w:val="both"/>
        <w:rPr>
          <w:rStyle w:val="Char4"/>
          <w:bCs w:val="0"/>
          <w:rtl/>
        </w:rPr>
      </w:pPr>
      <w:r w:rsidRPr="00575ECF">
        <w:rPr>
          <w:rStyle w:val="Char4"/>
          <w:rFonts w:hint="cs"/>
          <w:bCs w:val="0"/>
          <w:rtl/>
        </w:rPr>
        <w:t>امام مسلم از جر</w:t>
      </w:r>
      <w:r w:rsidR="006B4A20" w:rsidRPr="00575ECF">
        <w:rPr>
          <w:rStyle w:val="Char4"/>
          <w:rFonts w:hint="cs"/>
          <w:bCs w:val="0"/>
          <w:rtl/>
        </w:rPr>
        <w:t>ی</w:t>
      </w:r>
      <w:r w:rsidRPr="00575ECF">
        <w:rPr>
          <w:rStyle w:val="Char4"/>
          <w:rFonts w:hint="cs"/>
          <w:bCs w:val="0"/>
          <w:rtl/>
        </w:rPr>
        <w:t>ر بن عبدالله روا</w:t>
      </w:r>
      <w:r w:rsidR="006B4A20" w:rsidRPr="00575ECF">
        <w:rPr>
          <w:rStyle w:val="Char4"/>
          <w:rFonts w:hint="cs"/>
          <w:bCs w:val="0"/>
          <w:rtl/>
        </w:rPr>
        <w:t>ی</w:t>
      </w:r>
      <w:r w:rsidRPr="00575ECF">
        <w:rPr>
          <w:rStyle w:val="Char4"/>
          <w:rFonts w:hint="cs"/>
          <w:bCs w:val="0"/>
          <w:rtl/>
        </w:rPr>
        <w:t xml:space="preserve">ت نموده است </w:t>
      </w:r>
      <w:r w:rsidR="006B4A20" w:rsidRPr="00575ECF">
        <w:rPr>
          <w:rStyle w:val="Char4"/>
          <w:rFonts w:hint="cs"/>
          <w:bCs w:val="0"/>
          <w:rtl/>
        </w:rPr>
        <w:t>ک</w:t>
      </w:r>
      <w:r w:rsidRPr="00575ECF">
        <w:rPr>
          <w:rStyle w:val="Char4"/>
          <w:rFonts w:hint="cs"/>
          <w:bCs w:val="0"/>
          <w:rtl/>
        </w:rPr>
        <w:t>ه او م</w:t>
      </w:r>
      <w:r w:rsidR="006B4A20" w:rsidRPr="00575ECF">
        <w:rPr>
          <w:rStyle w:val="Char4"/>
          <w:rFonts w:hint="cs"/>
          <w:bCs w:val="0"/>
          <w:rtl/>
        </w:rPr>
        <w:t>ی</w:t>
      </w:r>
      <w:r w:rsidRPr="00575ECF">
        <w:rPr>
          <w:rStyle w:val="Char4"/>
          <w:rFonts w:hint="cs"/>
          <w:bCs w:val="0"/>
          <w:rtl/>
        </w:rPr>
        <w:t>گو</w:t>
      </w:r>
      <w:r w:rsidR="006B4A20" w:rsidRPr="00575ECF">
        <w:rPr>
          <w:rStyle w:val="Char4"/>
          <w:rFonts w:hint="cs"/>
          <w:bCs w:val="0"/>
          <w:rtl/>
        </w:rPr>
        <w:t>ی</w:t>
      </w:r>
      <w:r w:rsidRPr="00575ECF">
        <w:rPr>
          <w:rStyle w:val="Char4"/>
          <w:rFonts w:hint="cs"/>
          <w:bCs w:val="0"/>
          <w:rtl/>
        </w:rPr>
        <w:t>د:</w:t>
      </w:r>
    </w:p>
    <w:p w:rsidR="008A29DD" w:rsidRPr="007E21FA" w:rsidRDefault="004A0868" w:rsidP="00283934">
      <w:pPr>
        <w:pStyle w:val="LotusLinotypeBLotus14"/>
        <w:ind w:firstLine="284"/>
        <w:jc w:val="both"/>
        <w:rPr>
          <w:rStyle w:val="Char4"/>
          <w:rtl/>
        </w:rPr>
      </w:pPr>
      <w:r w:rsidRPr="00575ECF">
        <w:rPr>
          <w:rStyle w:val="Char4"/>
          <w:rFonts w:ascii="Traditional Arabic" w:hAnsi="Traditional Arabic" w:cs="Traditional Arabic"/>
          <w:bCs w:val="0"/>
          <w:rtl/>
        </w:rPr>
        <w:t>«</w:t>
      </w:r>
      <w:r w:rsidRPr="00575ECF">
        <w:rPr>
          <w:rStyle w:val="Char3"/>
          <w:b/>
          <w:bCs w:val="0"/>
          <w:rtl/>
        </w:rPr>
        <w:t xml:space="preserve">سَأَلْتُ رَسُولَ اللهِ </w:t>
      </w:r>
      <w:r w:rsidR="0056577E" w:rsidRPr="0056577E">
        <w:rPr>
          <w:rStyle w:val="Char3"/>
          <w:rFonts w:ascii="CTraditional Arabic" w:hAnsi="CTraditional Arabic" w:cs="CTraditional Arabic"/>
          <w:bCs w:val="0"/>
          <w:rtl/>
        </w:rPr>
        <w:t>ج</w:t>
      </w:r>
      <w:r w:rsidR="004B78F5">
        <w:rPr>
          <w:rStyle w:val="Char3"/>
          <w:rFonts w:ascii="CTraditional Arabic" w:hAnsi="CTraditional Arabic" w:cs="CTraditional Arabic"/>
          <w:bCs w:val="0"/>
          <w:rtl/>
        </w:rPr>
        <w:t xml:space="preserve"> </w:t>
      </w:r>
      <w:r w:rsidRPr="00575ECF">
        <w:rPr>
          <w:rStyle w:val="Char3"/>
          <w:b/>
          <w:bCs w:val="0"/>
          <w:rtl/>
        </w:rPr>
        <w:t>عَنْ نَظَرِ الْفُجَاءَةِ فَأَمَرَنِي أَنْ أَصْرِفَ بَصَرِي</w:t>
      </w:r>
      <w:r w:rsidRPr="00575ECF">
        <w:rPr>
          <w:rStyle w:val="Char4"/>
          <w:rFonts w:ascii="Traditional Arabic" w:hAnsi="Traditional Arabic" w:cs="Traditional Arabic"/>
          <w:bCs w:val="0"/>
          <w:rtl/>
        </w:rPr>
        <w:t>»</w:t>
      </w:r>
      <w:r w:rsidR="008A29DD" w:rsidRPr="00575ECF">
        <w:rPr>
          <w:rStyle w:val="Char4"/>
          <w:b/>
          <w:bCs w:val="0"/>
          <w:vertAlign w:val="superscript"/>
          <w:rtl/>
        </w:rPr>
        <w:footnoteReference w:id="200"/>
      </w:r>
      <w:r w:rsidR="00945C7B" w:rsidRPr="00575ECF">
        <w:rPr>
          <w:rStyle w:val="Char4"/>
          <w:rFonts w:ascii="Traditional Arabic" w:hAnsi="Traditional Arabic" w:cs="Traditional Arabic" w:hint="cs"/>
          <w:bCs w:val="0"/>
          <w:rtl/>
        </w:rPr>
        <w:t>.</w:t>
      </w:r>
      <w:r w:rsidR="00283934">
        <w:rPr>
          <w:rStyle w:val="Char4"/>
          <w:rFonts w:hint="cs"/>
          <w:rtl/>
        </w:rPr>
        <w:t xml:space="preserve"> </w:t>
      </w:r>
      <w:r w:rsidR="008A29DD" w:rsidRPr="007E21FA">
        <w:rPr>
          <w:rStyle w:val="Char4"/>
          <w:rFonts w:hint="cs"/>
          <w:rtl/>
        </w:rPr>
        <w:t xml:space="preserve"> </w:t>
      </w:r>
      <w:r w:rsidR="00945C7B" w:rsidRPr="00575ECF">
        <w:rPr>
          <w:rStyle w:val="Char8"/>
          <w:rFonts w:hint="cs"/>
          <w:rtl/>
        </w:rPr>
        <w:t>«</w:t>
      </w:r>
      <w:r w:rsidR="008A29DD" w:rsidRPr="00575ECF">
        <w:rPr>
          <w:rStyle w:val="Chare"/>
          <w:rFonts w:hint="cs"/>
          <w:b/>
          <w:bCs w:val="0"/>
          <w:rtl/>
        </w:rPr>
        <w:t xml:space="preserve">در </w:t>
      </w:r>
      <w:r w:rsidR="00670B80" w:rsidRPr="00575ECF">
        <w:rPr>
          <w:rStyle w:val="Chare"/>
          <w:rFonts w:hint="cs"/>
          <w:b/>
          <w:bCs w:val="0"/>
          <w:rtl/>
        </w:rPr>
        <w:t>بارۀ</w:t>
      </w:r>
      <w:r w:rsidR="008A29DD" w:rsidRPr="00575ECF">
        <w:rPr>
          <w:rStyle w:val="Chare"/>
          <w:rFonts w:hint="cs"/>
          <w:b/>
          <w:bCs w:val="0"/>
          <w:rtl/>
        </w:rPr>
        <w:t xml:space="preserve"> نظر ناگهانى از پ</w:t>
      </w:r>
      <w:r w:rsidR="006B4A20" w:rsidRPr="00575ECF">
        <w:rPr>
          <w:rStyle w:val="Chare"/>
          <w:rFonts w:hint="cs"/>
          <w:b/>
          <w:bCs w:val="0"/>
          <w:rtl/>
        </w:rPr>
        <w:t>ی</w:t>
      </w:r>
      <w:r w:rsidR="008A29DD" w:rsidRPr="00575ECF">
        <w:rPr>
          <w:rStyle w:val="Chare"/>
          <w:rFonts w:hint="cs"/>
          <w:b/>
          <w:bCs w:val="0"/>
          <w:rtl/>
        </w:rPr>
        <w:t>امبر</w:t>
      </w:r>
      <w:r w:rsidR="005D7281" w:rsidRPr="00575ECF">
        <w:rPr>
          <w:rStyle w:val="Chare"/>
          <w:rFonts w:hint="cs"/>
          <w:b/>
          <w:bCs w:val="0"/>
          <w:rtl/>
        </w:rPr>
        <w:t xml:space="preserve"> </w:t>
      </w:r>
      <w:r w:rsidR="0056577E" w:rsidRPr="0056577E">
        <w:rPr>
          <w:rStyle w:val="Chare"/>
          <w:rFonts w:ascii="CTraditional Arabic" w:hAnsi="CTraditional Arabic" w:cs="CTraditional Arabic" w:hint="cs"/>
          <w:bCs w:val="0"/>
          <w:rtl/>
        </w:rPr>
        <w:t>ج</w:t>
      </w:r>
      <w:r w:rsidR="004B78F5">
        <w:rPr>
          <w:rStyle w:val="Chare"/>
          <w:rFonts w:cs="CTraditional Arabic" w:hint="cs"/>
          <w:b/>
          <w:bCs w:val="0"/>
          <w:rtl/>
        </w:rPr>
        <w:t xml:space="preserve"> </w:t>
      </w:r>
      <w:r w:rsidR="008A29DD" w:rsidRPr="00575ECF">
        <w:rPr>
          <w:rStyle w:val="Chare"/>
          <w:rFonts w:hint="cs"/>
          <w:b/>
          <w:bCs w:val="0"/>
          <w:rtl/>
        </w:rPr>
        <w:t>پرس</w:t>
      </w:r>
      <w:r w:rsidR="006B4A20" w:rsidRPr="00575ECF">
        <w:rPr>
          <w:rStyle w:val="Chare"/>
          <w:rFonts w:hint="cs"/>
          <w:b/>
          <w:bCs w:val="0"/>
          <w:rtl/>
        </w:rPr>
        <w:t>ی</w:t>
      </w:r>
      <w:r w:rsidR="008A29DD" w:rsidRPr="00575ECF">
        <w:rPr>
          <w:rStyle w:val="Chare"/>
          <w:rFonts w:hint="cs"/>
          <w:b/>
          <w:bCs w:val="0"/>
          <w:rtl/>
        </w:rPr>
        <w:t xml:space="preserve">دم، به من دستور داد </w:t>
      </w:r>
      <w:r w:rsidR="006B4A20" w:rsidRPr="00575ECF">
        <w:rPr>
          <w:rStyle w:val="Chare"/>
          <w:rFonts w:hint="cs"/>
          <w:b/>
          <w:bCs w:val="0"/>
          <w:rtl/>
        </w:rPr>
        <w:t>ک</w:t>
      </w:r>
      <w:r w:rsidR="008A29DD" w:rsidRPr="00575ECF">
        <w:rPr>
          <w:rStyle w:val="Chare"/>
          <w:rFonts w:hint="cs"/>
          <w:b/>
          <w:bCs w:val="0"/>
          <w:rtl/>
        </w:rPr>
        <w:t>ه نظر</w:t>
      </w:r>
      <w:r w:rsidR="0073114B" w:rsidRPr="00575ECF">
        <w:rPr>
          <w:rStyle w:val="Chare"/>
          <w:rFonts w:hint="eastAsia"/>
          <w:b/>
          <w:bCs w:val="0"/>
          <w:rtl/>
        </w:rPr>
        <w:t>‌</w:t>
      </w:r>
      <w:r w:rsidR="008A29DD" w:rsidRPr="00575ECF">
        <w:rPr>
          <w:rStyle w:val="Chare"/>
          <w:rFonts w:hint="cs"/>
          <w:b/>
          <w:bCs w:val="0"/>
          <w:rtl/>
        </w:rPr>
        <w:t>هاى خود را برگردانم</w:t>
      </w:r>
      <w:r w:rsidR="00945C7B" w:rsidRPr="00575ECF">
        <w:rPr>
          <w:rStyle w:val="Char8"/>
          <w:rFonts w:hint="cs"/>
          <w:rtl/>
        </w:rPr>
        <w:t>»</w:t>
      </w:r>
      <w:r w:rsidR="008A29DD" w:rsidRPr="007E21FA">
        <w:rPr>
          <w:rStyle w:val="Char4"/>
          <w:rFonts w:hint="cs"/>
          <w:rtl/>
        </w:rPr>
        <w:t>.</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از حد</w:t>
      </w:r>
      <w:r w:rsidR="006B4A20" w:rsidRPr="00575ECF">
        <w:rPr>
          <w:rStyle w:val="Char4"/>
          <w:rFonts w:hint="cs"/>
          <w:bCs w:val="0"/>
          <w:rtl/>
        </w:rPr>
        <w:t>ی</w:t>
      </w:r>
      <w:r w:rsidRPr="00575ECF">
        <w:rPr>
          <w:rStyle w:val="Char4"/>
          <w:rFonts w:hint="cs"/>
          <w:bCs w:val="0"/>
          <w:rtl/>
        </w:rPr>
        <w:t xml:space="preserve">ث فوق حرمت مطلق نظر به زنان نامحرم و </w:t>
      </w:r>
      <w:r w:rsidR="006B4A20" w:rsidRPr="00575ECF">
        <w:rPr>
          <w:rStyle w:val="Char4"/>
          <w:rFonts w:hint="cs"/>
          <w:bCs w:val="0"/>
          <w:rtl/>
        </w:rPr>
        <w:t>ی</w:t>
      </w:r>
      <w:r w:rsidRPr="00575ECF">
        <w:rPr>
          <w:rStyle w:val="Char4"/>
          <w:rFonts w:hint="cs"/>
          <w:bCs w:val="0"/>
          <w:rtl/>
        </w:rPr>
        <w:t>ا ع</w:t>
      </w:r>
      <w:r w:rsidR="006B4A20" w:rsidRPr="00575ECF">
        <w:rPr>
          <w:rStyle w:val="Char4"/>
          <w:rFonts w:hint="cs"/>
          <w:bCs w:val="0"/>
          <w:rtl/>
        </w:rPr>
        <w:t>ک</w:t>
      </w:r>
      <w:r w:rsidRPr="00575ECF">
        <w:rPr>
          <w:rStyle w:val="Char4"/>
          <w:rFonts w:hint="cs"/>
          <w:bCs w:val="0"/>
          <w:rtl/>
        </w:rPr>
        <w:t xml:space="preserve">س آن، </w:t>
      </w:r>
      <w:r w:rsidR="003A5109" w:rsidRPr="00575ECF">
        <w:rPr>
          <w:rStyle w:val="Char4"/>
          <w:rFonts w:hint="cs"/>
          <w:bCs w:val="0"/>
          <w:rtl/>
        </w:rPr>
        <w:t>و همچنان</w:t>
      </w:r>
      <w:r w:rsidR="0073114B" w:rsidRPr="00575ECF">
        <w:rPr>
          <w:rStyle w:val="Char4"/>
          <w:rFonts w:hint="cs"/>
          <w:bCs w:val="0"/>
          <w:rtl/>
        </w:rPr>
        <w:t xml:space="preserve"> حرمت چشم</w:t>
      </w:r>
      <w:r w:rsidR="0073114B" w:rsidRPr="00575ECF">
        <w:rPr>
          <w:rStyle w:val="Char4"/>
          <w:rFonts w:hint="eastAsia"/>
          <w:bCs w:val="0"/>
          <w:rtl/>
        </w:rPr>
        <w:t>‌</w:t>
      </w:r>
      <w:r w:rsidRPr="00575ECF">
        <w:rPr>
          <w:rStyle w:val="Char4"/>
          <w:rFonts w:hint="cs"/>
          <w:bCs w:val="0"/>
          <w:rtl/>
        </w:rPr>
        <w:t>چرانى - چه با</w:t>
      </w:r>
      <w:r w:rsidR="0073114B" w:rsidRPr="00575ECF">
        <w:rPr>
          <w:rStyle w:val="Char4"/>
          <w:rFonts w:hint="cs"/>
          <w:bCs w:val="0"/>
          <w:rtl/>
        </w:rPr>
        <w:t xml:space="preserve"> </w:t>
      </w:r>
      <w:r w:rsidRPr="00575ECF">
        <w:rPr>
          <w:rStyle w:val="Char4"/>
          <w:rFonts w:hint="cs"/>
          <w:bCs w:val="0"/>
          <w:rtl/>
        </w:rPr>
        <w:t xml:space="preserve">شهوت </w:t>
      </w:r>
      <w:r w:rsidR="00003FF4" w:rsidRPr="00575ECF">
        <w:rPr>
          <w:rStyle w:val="Char4"/>
          <w:rFonts w:hint="cs"/>
          <w:bCs w:val="0"/>
          <w:rtl/>
        </w:rPr>
        <w:t>و یا</w:t>
      </w:r>
      <w:r w:rsidRPr="00575ECF">
        <w:rPr>
          <w:rStyle w:val="Char4"/>
          <w:rFonts w:hint="cs"/>
          <w:bCs w:val="0"/>
          <w:rtl/>
        </w:rPr>
        <w:t xml:space="preserve"> بدون شهوت- استفاده م</w:t>
      </w:r>
      <w:r w:rsidR="006B4A20" w:rsidRPr="00575ECF">
        <w:rPr>
          <w:rStyle w:val="Char4"/>
          <w:rFonts w:hint="cs"/>
          <w:bCs w:val="0"/>
          <w:rtl/>
        </w:rPr>
        <w:t>ی</w:t>
      </w:r>
      <w:r w:rsidRPr="00575ECF">
        <w:rPr>
          <w:rStyle w:val="Char4"/>
          <w:rFonts w:hint="cs"/>
          <w:bCs w:val="0"/>
          <w:rtl/>
        </w:rPr>
        <w:t>‌شود.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2- امام مسلم از ابو</w:t>
      </w:r>
      <w:r w:rsidR="0073114B" w:rsidRPr="00575ECF">
        <w:rPr>
          <w:rStyle w:val="Char4"/>
          <w:rFonts w:hint="cs"/>
          <w:bCs w:val="0"/>
          <w:rtl/>
        </w:rPr>
        <w:t xml:space="preserve"> </w:t>
      </w:r>
      <w:r w:rsidRPr="00575ECF">
        <w:rPr>
          <w:rStyle w:val="Char4"/>
          <w:rFonts w:hint="cs"/>
          <w:bCs w:val="0"/>
          <w:rtl/>
        </w:rPr>
        <w:t>هر</w:t>
      </w:r>
      <w:r w:rsidR="006B4A20" w:rsidRPr="00575ECF">
        <w:rPr>
          <w:rStyle w:val="Char4"/>
          <w:rFonts w:hint="cs"/>
          <w:bCs w:val="0"/>
          <w:rtl/>
        </w:rPr>
        <w:t>ی</w:t>
      </w:r>
      <w:r w:rsidRPr="00575ECF">
        <w:rPr>
          <w:rStyle w:val="Char4"/>
          <w:rFonts w:hint="cs"/>
          <w:bCs w:val="0"/>
          <w:rtl/>
        </w:rPr>
        <w:t>ره روا</w:t>
      </w:r>
      <w:r w:rsidR="006B4A20" w:rsidRPr="00575ECF">
        <w:rPr>
          <w:rStyle w:val="Char4"/>
          <w:rFonts w:hint="cs"/>
          <w:bCs w:val="0"/>
          <w:rtl/>
        </w:rPr>
        <w:t>ی</w:t>
      </w:r>
      <w:r w:rsidRPr="00575ECF">
        <w:rPr>
          <w:rStyle w:val="Char4"/>
          <w:rFonts w:hint="cs"/>
          <w:bCs w:val="0"/>
          <w:rtl/>
        </w:rPr>
        <w:t xml:space="preserve">ت نموده </w:t>
      </w:r>
      <w:r w:rsidR="006B4A20" w:rsidRPr="00575ECF">
        <w:rPr>
          <w:rStyle w:val="Char4"/>
          <w:rFonts w:hint="cs"/>
          <w:bCs w:val="0"/>
          <w:rtl/>
        </w:rPr>
        <w:t>ک</w:t>
      </w:r>
      <w:r w:rsidRPr="00575ECF">
        <w:rPr>
          <w:rStyle w:val="Char4"/>
          <w:rFonts w:hint="cs"/>
          <w:bCs w:val="0"/>
          <w:rtl/>
        </w:rPr>
        <w:t>ه او از پ</w:t>
      </w:r>
      <w:r w:rsidR="006B4A20" w:rsidRPr="00575ECF">
        <w:rPr>
          <w:rStyle w:val="Char4"/>
          <w:rFonts w:hint="cs"/>
          <w:bCs w:val="0"/>
          <w:rtl/>
        </w:rPr>
        <w:t>ی</w:t>
      </w:r>
      <w:r w:rsidRPr="00575ECF">
        <w:rPr>
          <w:rStyle w:val="Char4"/>
          <w:rFonts w:hint="cs"/>
          <w:bCs w:val="0"/>
          <w:rtl/>
        </w:rPr>
        <w:t>امبر</w:t>
      </w:r>
      <w:r w:rsidR="0073114B" w:rsidRPr="00575ECF">
        <w:rPr>
          <w:rStyle w:val="Char4"/>
          <w:rFonts w:hint="cs"/>
          <w:bCs w:val="0"/>
          <w:rtl/>
        </w:rPr>
        <w:t xml:space="preserve"> </w:t>
      </w:r>
      <w:r w:rsidR="0056577E" w:rsidRPr="0056577E">
        <w:rPr>
          <w:rStyle w:val="Char4"/>
          <w:rFonts w:ascii="CTraditional Arabic" w:hAnsi="CTraditional Arabic" w:cs="CTraditional Arabic"/>
          <w:bCs w:val="0"/>
          <w:rtl/>
        </w:rPr>
        <w:t>ج</w:t>
      </w:r>
      <w:r w:rsidR="004B78F5">
        <w:rPr>
          <w:rStyle w:val="Char4"/>
          <w:rFonts w:ascii="CTraditional Arabic" w:hAnsi="CTraditional Arabic" w:cs="CTraditional Arabic"/>
          <w:bCs w:val="0"/>
          <w:rtl/>
        </w:rPr>
        <w:t xml:space="preserve"> </w:t>
      </w:r>
      <w:r w:rsidRPr="00575ECF">
        <w:rPr>
          <w:rStyle w:val="Char4"/>
          <w:rFonts w:hint="cs"/>
          <w:bCs w:val="0"/>
          <w:rtl/>
        </w:rPr>
        <w:t>چن</w:t>
      </w:r>
      <w:r w:rsidR="006B4A20" w:rsidRPr="00575ECF">
        <w:rPr>
          <w:rStyle w:val="Char4"/>
          <w:rFonts w:hint="cs"/>
          <w:bCs w:val="0"/>
          <w:rtl/>
        </w:rPr>
        <w:t>ی</w:t>
      </w:r>
      <w:r w:rsidRPr="00575ECF">
        <w:rPr>
          <w:rStyle w:val="Char4"/>
          <w:rFonts w:hint="cs"/>
          <w:bCs w:val="0"/>
          <w:rtl/>
        </w:rPr>
        <w:t>ن نقل مى‌</w:t>
      </w:r>
      <w:r w:rsidR="006B4A20" w:rsidRPr="00575ECF">
        <w:rPr>
          <w:rStyle w:val="Char4"/>
          <w:rFonts w:hint="cs"/>
          <w:bCs w:val="0"/>
          <w:rtl/>
        </w:rPr>
        <w:t>ک</w:t>
      </w:r>
      <w:r w:rsidRPr="00575ECF">
        <w:rPr>
          <w:rStyle w:val="Char4"/>
          <w:rFonts w:hint="cs"/>
          <w:bCs w:val="0"/>
          <w:rtl/>
        </w:rPr>
        <w:t>ند:</w:t>
      </w:r>
    </w:p>
    <w:p w:rsidR="008A29DD" w:rsidRPr="00575ECF" w:rsidRDefault="00A414BF" w:rsidP="00283934">
      <w:pPr>
        <w:ind w:firstLine="284"/>
        <w:jc w:val="both"/>
        <w:rPr>
          <w:rtl/>
        </w:rPr>
      </w:pPr>
      <w:r w:rsidRPr="00575ECF">
        <w:rPr>
          <w:rStyle w:val="Char4"/>
          <w:rFonts w:ascii="Traditional Arabic" w:hAnsi="Traditional Arabic" w:cs="Traditional Arabic"/>
          <w:rtl/>
        </w:rPr>
        <w:t>«</w:t>
      </w:r>
      <w:r w:rsidRPr="00575ECF">
        <w:rPr>
          <w:rStyle w:val="Char3"/>
          <w:rtl/>
        </w:rPr>
        <w:t>كُتِبَ عَلَى ابْنِ آدَمَ نَصِيبُهُ مِنَ الزِّنَا، مُدْرِكٌ ذَلِكَ لَا مَحَالَةَ، فَالْعَيْنَانِ زِنَاهُمَا النَّظَرُ، وَالْأُذُنَانِ زِنَاهُمَا الِاسْتِمَاعُ، وَاللِّسَانُ زِنَاهُ الْكَلَامُ، وَالْيَدُ زِنَاهَا الْبَطْشُ، وَالرِّجْلُ زِنَاهَا الْخُطَا، وَالْقَلْبُ يَهْوَى وَيَتَمَنَّى، وَيُصَدِّقُ ذَلِكَ الْفَرْجُ وَيُكَذِّبُهُ</w:t>
      </w:r>
      <w:r w:rsidRPr="00575ECF">
        <w:rPr>
          <w:rStyle w:val="Char4"/>
          <w:rFonts w:ascii="Traditional Arabic" w:hAnsi="Traditional Arabic" w:cs="Traditional Arabic"/>
          <w:rtl/>
        </w:rPr>
        <w:t>»</w:t>
      </w:r>
      <w:r w:rsidR="008A29DD" w:rsidRPr="00575ECF">
        <w:rPr>
          <w:rStyle w:val="Char4"/>
          <w:vertAlign w:val="superscript"/>
          <w:rtl/>
        </w:rPr>
        <w:footnoteReference w:id="201"/>
      </w:r>
      <w:r w:rsidR="005101AA" w:rsidRPr="00575ECF">
        <w:rPr>
          <w:rStyle w:val="Char4"/>
          <w:rFonts w:ascii="Traditional Arabic" w:hAnsi="Traditional Arabic" w:cs="Traditional Arabic"/>
        </w:rPr>
        <w:t>.</w:t>
      </w:r>
      <w:r w:rsidR="00283934">
        <w:rPr>
          <w:rStyle w:val="Char8"/>
          <w:rFonts w:hint="cs"/>
          <w:rtl/>
        </w:rPr>
        <w:t xml:space="preserve"> </w:t>
      </w:r>
      <w:r w:rsidR="005101AA" w:rsidRPr="00575ECF">
        <w:rPr>
          <w:rStyle w:val="Char8"/>
          <w:rFonts w:hint="cs"/>
          <w:rtl/>
        </w:rPr>
        <w:t>«</w:t>
      </w:r>
      <w:r w:rsidR="008A29DD" w:rsidRPr="00575ECF">
        <w:rPr>
          <w:rStyle w:val="Char4"/>
          <w:rFonts w:hint="cs"/>
          <w:sz w:val="26"/>
          <w:szCs w:val="26"/>
          <w:rtl/>
        </w:rPr>
        <w:t>در</w:t>
      </w:r>
      <w:r w:rsidR="0073114B" w:rsidRPr="00575ECF">
        <w:rPr>
          <w:rStyle w:val="Char4"/>
          <w:rFonts w:hint="cs"/>
          <w:sz w:val="26"/>
          <w:szCs w:val="26"/>
          <w:rtl/>
        </w:rPr>
        <w:t xml:space="preserve"> حق هر انسان بهر</w:t>
      </w:r>
      <w:r w:rsidR="0073114B" w:rsidRPr="00575ECF">
        <w:rPr>
          <w:rStyle w:val="Char4"/>
          <w:sz w:val="26"/>
          <w:szCs w:val="26"/>
          <w:rtl/>
        </w:rPr>
        <w:t>ۀ</w:t>
      </w:r>
      <w:r w:rsidR="008A29DD" w:rsidRPr="00575ECF">
        <w:rPr>
          <w:rStyle w:val="Char4"/>
          <w:rFonts w:hint="cs"/>
          <w:sz w:val="26"/>
          <w:szCs w:val="26"/>
          <w:rtl/>
        </w:rPr>
        <w:t xml:space="preserve"> از زنا مقرر شده است، </w:t>
      </w:r>
      <w:r w:rsidR="003A5109" w:rsidRPr="00575ECF">
        <w:rPr>
          <w:rStyle w:val="Char4"/>
          <w:rFonts w:hint="cs"/>
          <w:sz w:val="26"/>
          <w:szCs w:val="26"/>
          <w:rtl/>
        </w:rPr>
        <w:t>و این</w:t>
      </w:r>
      <w:r w:rsidR="008A29DD" w:rsidRPr="00575ECF">
        <w:rPr>
          <w:rStyle w:val="Char4"/>
          <w:rFonts w:hint="cs"/>
          <w:sz w:val="26"/>
          <w:szCs w:val="26"/>
          <w:rtl/>
        </w:rPr>
        <w:t xml:space="preserve"> بهره را به صورتی در</w:t>
      </w:r>
      <w:r w:rsidR="006B4A20" w:rsidRPr="00575ECF">
        <w:rPr>
          <w:rStyle w:val="Char4"/>
          <w:rFonts w:hint="cs"/>
          <w:sz w:val="26"/>
          <w:szCs w:val="26"/>
          <w:rtl/>
        </w:rPr>
        <w:t>ی</w:t>
      </w:r>
      <w:r w:rsidR="008A29DD" w:rsidRPr="00575ECF">
        <w:rPr>
          <w:rStyle w:val="Char4"/>
          <w:rFonts w:hint="cs"/>
          <w:sz w:val="26"/>
          <w:szCs w:val="26"/>
          <w:rtl/>
        </w:rPr>
        <w:t xml:space="preserve">افت خواهد </w:t>
      </w:r>
      <w:r w:rsidR="006B4A20" w:rsidRPr="00575ECF">
        <w:rPr>
          <w:rStyle w:val="Char4"/>
          <w:rFonts w:hint="cs"/>
          <w:sz w:val="26"/>
          <w:szCs w:val="26"/>
          <w:rtl/>
        </w:rPr>
        <w:t>ک</w:t>
      </w:r>
      <w:r w:rsidR="008A29DD" w:rsidRPr="00575ECF">
        <w:rPr>
          <w:rStyle w:val="Char4"/>
          <w:rFonts w:hint="cs"/>
          <w:sz w:val="26"/>
          <w:szCs w:val="26"/>
          <w:rtl/>
        </w:rPr>
        <w:t>رد:</w:t>
      </w:r>
    </w:p>
    <w:p w:rsidR="008A29DD" w:rsidRPr="00575ECF" w:rsidRDefault="008A29DD" w:rsidP="00575ECF">
      <w:pPr>
        <w:pStyle w:val="af2"/>
        <w:rPr>
          <w:rStyle w:val="Char4"/>
          <w:rtl/>
        </w:rPr>
      </w:pPr>
      <w:r w:rsidRPr="00575ECF">
        <w:rPr>
          <w:rStyle w:val="Char4"/>
          <w:rFonts w:hint="cs"/>
          <w:sz w:val="26"/>
          <w:szCs w:val="26"/>
          <w:rtl/>
        </w:rPr>
        <w:t>زناى چشم نگاه به نامحرم است،</w:t>
      </w:r>
      <w:r w:rsidR="0073114B" w:rsidRPr="00575ECF">
        <w:rPr>
          <w:rStyle w:val="Char4"/>
          <w:rFonts w:hint="cs"/>
          <w:sz w:val="26"/>
          <w:szCs w:val="26"/>
          <w:rtl/>
        </w:rPr>
        <w:t xml:space="preserve"> </w:t>
      </w:r>
      <w:r w:rsidRPr="00575ECF">
        <w:rPr>
          <w:rStyle w:val="Char4"/>
          <w:rFonts w:hint="cs"/>
          <w:sz w:val="26"/>
          <w:szCs w:val="26"/>
          <w:rtl/>
        </w:rPr>
        <w:t>و</w:t>
      </w:r>
      <w:r w:rsidR="0073114B" w:rsidRPr="00575ECF">
        <w:rPr>
          <w:rStyle w:val="Char4"/>
          <w:rFonts w:hint="cs"/>
          <w:sz w:val="26"/>
          <w:szCs w:val="26"/>
          <w:rtl/>
        </w:rPr>
        <w:t xml:space="preserve"> </w:t>
      </w:r>
      <w:r w:rsidRPr="00575ECF">
        <w:rPr>
          <w:rStyle w:val="Char4"/>
          <w:rFonts w:hint="cs"/>
          <w:sz w:val="26"/>
          <w:szCs w:val="26"/>
          <w:rtl/>
        </w:rPr>
        <w:t>زناى گوش شن</w:t>
      </w:r>
      <w:r w:rsidR="006B4A20" w:rsidRPr="00575ECF">
        <w:rPr>
          <w:rStyle w:val="Char4"/>
          <w:rFonts w:hint="cs"/>
          <w:sz w:val="26"/>
          <w:szCs w:val="26"/>
          <w:rtl/>
        </w:rPr>
        <w:t>ی</w:t>
      </w:r>
      <w:r w:rsidR="0073114B" w:rsidRPr="00575ECF">
        <w:rPr>
          <w:rStyle w:val="Char4"/>
          <w:rFonts w:hint="cs"/>
          <w:sz w:val="26"/>
          <w:szCs w:val="26"/>
          <w:rtl/>
        </w:rPr>
        <w:t>دن سخن</w:t>
      </w:r>
      <w:r w:rsidR="0073114B" w:rsidRPr="00575ECF">
        <w:rPr>
          <w:rStyle w:val="Char4"/>
          <w:rFonts w:hint="eastAsia"/>
          <w:sz w:val="26"/>
          <w:szCs w:val="26"/>
          <w:rtl/>
        </w:rPr>
        <w:t>‌</w:t>
      </w:r>
      <w:r w:rsidRPr="00575ECF">
        <w:rPr>
          <w:rStyle w:val="Char4"/>
          <w:rFonts w:hint="cs"/>
          <w:sz w:val="26"/>
          <w:szCs w:val="26"/>
          <w:rtl/>
        </w:rPr>
        <w:t>هاى تحر</w:t>
      </w:r>
      <w:r w:rsidR="006B4A20" w:rsidRPr="00575ECF">
        <w:rPr>
          <w:rStyle w:val="Char4"/>
          <w:rFonts w:hint="cs"/>
          <w:sz w:val="26"/>
          <w:szCs w:val="26"/>
          <w:rtl/>
        </w:rPr>
        <w:t>یک</w:t>
      </w:r>
      <w:r w:rsidRPr="00575ECF">
        <w:rPr>
          <w:rStyle w:val="Char4"/>
          <w:rFonts w:hint="cs"/>
          <w:sz w:val="26"/>
          <w:szCs w:val="26"/>
          <w:rtl/>
        </w:rPr>
        <w:t xml:space="preserve"> آم</w:t>
      </w:r>
      <w:r w:rsidR="006B4A20" w:rsidRPr="00575ECF">
        <w:rPr>
          <w:rStyle w:val="Char4"/>
          <w:rFonts w:hint="cs"/>
          <w:sz w:val="26"/>
          <w:szCs w:val="26"/>
          <w:rtl/>
        </w:rPr>
        <w:t>ی</w:t>
      </w:r>
      <w:r w:rsidRPr="00575ECF">
        <w:rPr>
          <w:rStyle w:val="Char4"/>
          <w:rFonts w:hint="cs"/>
          <w:sz w:val="26"/>
          <w:szCs w:val="26"/>
          <w:rtl/>
        </w:rPr>
        <w:t>ز</w:t>
      </w:r>
      <w:r w:rsidR="0073114B" w:rsidRPr="00575ECF">
        <w:rPr>
          <w:rStyle w:val="Char4"/>
          <w:rFonts w:hint="cs"/>
          <w:sz w:val="26"/>
          <w:szCs w:val="26"/>
          <w:rtl/>
        </w:rPr>
        <w:t xml:space="preserve"> </w:t>
      </w:r>
      <w:r w:rsidRPr="00575ECF">
        <w:rPr>
          <w:rStyle w:val="Char4"/>
          <w:rFonts w:hint="cs"/>
          <w:sz w:val="26"/>
          <w:szCs w:val="26"/>
          <w:rtl/>
        </w:rPr>
        <w:t>است، و</w:t>
      </w:r>
      <w:r w:rsidR="0073114B" w:rsidRPr="00575ECF">
        <w:rPr>
          <w:rStyle w:val="Char4"/>
          <w:rFonts w:hint="cs"/>
          <w:sz w:val="26"/>
          <w:szCs w:val="26"/>
          <w:rtl/>
        </w:rPr>
        <w:t xml:space="preserve"> زناى زبان گفتار سخن</w:t>
      </w:r>
      <w:r w:rsidR="0073114B" w:rsidRPr="00575ECF">
        <w:rPr>
          <w:rStyle w:val="Char4"/>
          <w:rFonts w:hint="eastAsia"/>
          <w:sz w:val="26"/>
          <w:szCs w:val="26"/>
          <w:rtl/>
        </w:rPr>
        <w:t>‌</w:t>
      </w:r>
      <w:r w:rsidR="0073114B" w:rsidRPr="00575ECF">
        <w:rPr>
          <w:rStyle w:val="Char4"/>
          <w:rFonts w:hint="cs"/>
          <w:sz w:val="26"/>
          <w:szCs w:val="26"/>
          <w:rtl/>
        </w:rPr>
        <w:t>هاى شهوت</w:t>
      </w:r>
      <w:r w:rsidR="0073114B" w:rsidRPr="00575ECF">
        <w:rPr>
          <w:rStyle w:val="Char4"/>
          <w:rFonts w:hint="eastAsia"/>
          <w:sz w:val="26"/>
          <w:szCs w:val="26"/>
          <w:rtl/>
        </w:rPr>
        <w:t>‌</w:t>
      </w:r>
      <w:r w:rsidRPr="00575ECF">
        <w:rPr>
          <w:rStyle w:val="Char4"/>
          <w:rFonts w:hint="cs"/>
          <w:sz w:val="26"/>
          <w:szCs w:val="26"/>
          <w:rtl/>
        </w:rPr>
        <w:t>آم</w:t>
      </w:r>
      <w:r w:rsidR="006B4A20" w:rsidRPr="00575ECF">
        <w:rPr>
          <w:rStyle w:val="Char4"/>
          <w:rFonts w:hint="cs"/>
          <w:sz w:val="26"/>
          <w:szCs w:val="26"/>
          <w:rtl/>
        </w:rPr>
        <w:t>ی</w:t>
      </w:r>
      <w:r w:rsidRPr="00575ECF">
        <w:rPr>
          <w:rStyle w:val="Char4"/>
          <w:rFonts w:hint="cs"/>
          <w:sz w:val="26"/>
          <w:szCs w:val="26"/>
          <w:rtl/>
        </w:rPr>
        <w:t>ز است، و</w:t>
      </w:r>
      <w:r w:rsidR="0073114B" w:rsidRPr="00575ECF">
        <w:rPr>
          <w:rStyle w:val="Char4"/>
          <w:rFonts w:hint="cs"/>
          <w:sz w:val="26"/>
          <w:szCs w:val="26"/>
          <w:rtl/>
        </w:rPr>
        <w:t xml:space="preserve"> زناى دست، دست</w:t>
      </w:r>
      <w:r w:rsidR="0073114B" w:rsidRPr="00575ECF">
        <w:rPr>
          <w:rStyle w:val="Char4"/>
          <w:rFonts w:hint="eastAsia"/>
          <w:sz w:val="26"/>
          <w:szCs w:val="26"/>
          <w:rtl/>
        </w:rPr>
        <w:t>‌</w:t>
      </w:r>
      <w:r w:rsidRPr="00575ECF">
        <w:rPr>
          <w:rStyle w:val="Char4"/>
          <w:rFonts w:hint="cs"/>
          <w:sz w:val="26"/>
          <w:szCs w:val="26"/>
          <w:rtl/>
        </w:rPr>
        <w:t>دادن به نامحرم است، و</w:t>
      </w:r>
      <w:r w:rsidR="0073114B" w:rsidRPr="00575ECF">
        <w:rPr>
          <w:rStyle w:val="Char4"/>
          <w:rFonts w:hint="cs"/>
          <w:sz w:val="26"/>
          <w:szCs w:val="26"/>
          <w:rtl/>
        </w:rPr>
        <w:t xml:space="preserve"> </w:t>
      </w:r>
      <w:r w:rsidRPr="00575ECF">
        <w:rPr>
          <w:rStyle w:val="Char4"/>
          <w:rFonts w:hint="cs"/>
          <w:sz w:val="26"/>
          <w:szCs w:val="26"/>
          <w:rtl/>
        </w:rPr>
        <w:t>زناى پا</w:t>
      </w:r>
      <w:r w:rsidR="0073114B" w:rsidRPr="00575ECF">
        <w:rPr>
          <w:rStyle w:val="Char4"/>
          <w:rFonts w:hint="cs"/>
          <w:sz w:val="26"/>
          <w:szCs w:val="26"/>
          <w:rtl/>
        </w:rPr>
        <w:t xml:space="preserve"> </w:t>
      </w:r>
      <w:r w:rsidRPr="00575ECF">
        <w:rPr>
          <w:rStyle w:val="Char4"/>
          <w:rFonts w:hint="cs"/>
          <w:sz w:val="26"/>
          <w:szCs w:val="26"/>
          <w:rtl/>
        </w:rPr>
        <w:t>حر</w:t>
      </w:r>
      <w:r w:rsidR="006B4A20" w:rsidRPr="00575ECF">
        <w:rPr>
          <w:rStyle w:val="Char4"/>
          <w:rFonts w:hint="cs"/>
          <w:sz w:val="26"/>
          <w:szCs w:val="26"/>
          <w:rtl/>
        </w:rPr>
        <w:t>ک</w:t>
      </w:r>
      <w:r w:rsidRPr="00575ECF">
        <w:rPr>
          <w:rStyle w:val="Char4"/>
          <w:rFonts w:hint="cs"/>
          <w:sz w:val="26"/>
          <w:szCs w:val="26"/>
          <w:rtl/>
        </w:rPr>
        <w:t xml:space="preserve">ت بسوى </w:t>
      </w:r>
      <w:r w:rsidR="006B4A20" w:rsidRPr="00575ECF">
        <w:rPr>
          <w:rStyle w:val="Char4"/>
          <w:rFonts w:hint="cs"/>
          <w:sz w:val="26"/>
          <w:szCs w:val="26"/>
          <w:rtl/>
        </w:rPr>
        <w:t>ک</w:t>
      </w:r>
      <w:r w:rsidRPr="00575ECF">
        <w:rPr>
          <w:rStyle w:val="Char4"/>
          <w:rFonts w:hint="cs"/>
          <w:sz w:val="26"/>
          <w:szCs w:val="26"/>
          <w:rtl/>
        </w:rPr>
        <w:t>ار حرام است. نفس خواهش و</w:t>
      </w:r>
      <w:r w:rsidR="0073114B" w:rsidRPr="00575ECF">
        <w:rPr>
          <w:rStyle w:val="Char4"/>
          <w:rFonts w:hint="cs"/>
          <w:sz w:val="26"/>
          <w:szCs w:val="26"/>
          <w:rtl/>
        </w:rPr>
        <w:t xml:space="preserve"> </w:t>
      </w:r>
      <w:r w:rsidRPr="00575ECF">
        <w:rPr>
          <w:rStyle w:val="Char4"/>
          <w:rFonts w:hint="cs"/>
          <w:sz w:val="26"/>
          <w:szCs w:val="26"/>
          <w:rtl/>
        </w:rPr>
        <w:t>تقاضا م</w:t>
      </w:r>
      <w:r w:rsidR="006B4A20" w:rsidRPr="00575ECF">
        <w:rPr>
          <w:rStyle w:val="Char4"/>
          <w:rFonts w:hint="cs"/>
          <w:sz w:val="26"/>
          <w:szCs w:val="26"/>
          <w:rtl/>
        </w:rPr>
        <w:t>ی</w:t>
      </w:r>
      <w:r w:rsidRPr="00575ECF">
        <w:rPr>
          <w:rStyle w:val="Char4"/>
          <w:rFonts w:hint="cs"/>
          <w:sz w:val="26"/>
          <w:szCs w:val="26"/>
          <w:rtl/>
        </w:rPr>
        <w:t>‌</w:t>
      </w:r>
      <w:r w:rsidR="006B4A20" w:rsidRPr="00575ECF">
        <w:rPr>
          <w:rStyle w:val="Char4"/>
          <w:rFonts w:hint="cs"/>
          <w:sz w:val="26"/>
          <w:szCs w:val="26"/>
          <w:rtl/>
        </w:rPr>
        <w:t>ک</w:t>
      </w:r>
      <w:r w:rsidRPr="00575ECF">
        <w:rPr>
          <w:rStyle w:val="Char4"/>
          <w:rFonts w:hint="cs"/>
          <w:sz w:val="26"/>
          <w:szCs w:val="26"/>
          <w:rtl/>
        </w:rPr>
        <w:t>ند، و</w:t>
      </w:r>
      <w:r w:rsidR="0073114B" w:rsidRPr="00575ECF">
        <w:rPr>
          <w:rStyle w:val="Char4"/>
          <w:rFonts w:hint="cs"/>
          <w:sz w:val="26"/>
          <w:szCs w:val="26"/>
          <w:rtl/>
        </w:rPr>
        <w:t xml:space="preserve"> </w:t>
      </w:r>
      <w:r w:rsidRPr="00575ECF">
        <w:rPr>
          <w:rStyle w:val="Char4"/>
          <w:rFonts w:hint="cs"/>
          <w:sz w:val="26"/>
          <w:szCs w:val="26"/>
          <w:rtl/>
        </w:rPr>
        <w:t xml:space="preserve">شرمگاه آن را </w:t>
      </w:r>
      <w:r w:rsidR="006B4A20" w:rsidRPr="00575ECF">
        <w:rPr>
          <w:rStyle w:val="Char4"/>
          <w:rFonts w:hint="cs"/>
          <w:sz w:val="26"/>
          <w:szCs w:val="26"/>
          <w:rtl/>
        </w:rPr>
        <w:t>ی</w:t>
      </w:r>
      <w:r w:rsidRPr="00575ECF">
        <w:rPr>
          <w:rStyle w:val="Char4"/>
          <w:rFonts w:hint="cs"/>
          <w:sz w:val="26"/>
          <w:szCs w:val="26"/>
          <w:rtl/>
        </w:rPr>
        <w:t>ا تأ</w:t>
      </w:r>
      <w:r w:rsidR="006B4A20" w:rsidRPr="00575ECF">
        <w:rPr>
          <w:rStyle w:val="Char4"/>
          <w:rFonts w:hint="cs"/>
          <w:sz w:val="26"/>
          <w:szCs w:val="26"/>
          <w:rtl/>
        </w:rPr>
        <w:t>یی</w:t>
      </w:r>
      <w:r w:rsidRPr="00575ECF">
        <w:rPr>
          <w:rStyle w:val="Char4"/>
          <w:rFonts w:hint="cs"/>
          <w:sz w:val="26"/>
          <w:szCs w:val="26"/>
          <w:rtl/>
        </w:rPr>
        <w:t xml:space="preserve">د </w:t>
      </w:r>
      <w:r w:rsidR="00003FF4" w:rsidRPr="00575ECF">
        <w:rPr>
          <w:rStyle w:val="Char4"/>
          <w:rFonts w:hint="cs"/>
          <w:sz w:val="26"/>
          <w:szCs w:val="26"/>
          <w:rtl/>
        </w:rPr>
        <w:t>و یا</w:t>
      </w:r>
      <w:r w:rsidR="0073114B" w:rsidRPr="00575ECF">
        <w:rPr>
          <w:rStyle w:val="Char4"/>
          <w:rFonts w:hint="cs"/>
          <w:sz w:val="26"/>
          <w:szCs w:val="26"/>
          <w:rtl/>
        </w:rPr>
        <w:t xml:space="preserve"> </w:t>
      </w:r>
      <w:r w:rsidRPr="00575ECF">
        <w:rPr>
          <w:rStyle w:val="Char4"/>
          <w:rFonts w:hint="cs"/>
          <w:sz w:val="26"/>
          <w:szCs w:val="26"/>
          <w:rtl/>
        </w:rPr>
        <w:t>رد م</w:t>
      </w:r>
      <w:r w:rsidR="006B4A20" w:rsidRPr="00575ECF">
        <w:rPr>
          <w:rStyle w:val="Char4"/>
          <w:rFonts w:hint="cs"/>
          <w:sz w:val="26"/>
          <w:szCs w:val="26"/>
          <w:rtl/>
        </w:rPr>
        <w:t>ی</w:t>
      </w:r>
      <w:r w:rsidR="0073114B" w:rsidRPr="00575ECF">
        <w:rPr>
          <w:rStyle w:val="Char4"/>
          <w:rFonts w:hint="eastAsia"/>
          <w:sz w:val="26"/>
          <w:szCs w:val="26"/>
          <w:rtl/>
        </w:rPr>
        <w:t>‌</w:t>
      </w:r>
      <w:r w:rsidRPr="00575ECF">
        <w:rPr>
          <w:rStyle w:val="Char4"/>
          <w:rFonts w:hint="cs"/>
          <w:sz w:val="26"/>
          <w:szCs w:val="26"/>
          <w:rtl/>
        </w:rPr>
        <w:t>نما</w:t>
      </w:r>
      <w:r w:rsidR="006B4A20" w:rsidRPr="00575ECF">
        <w:rPr>
          <w:rStyle w:val="Char4"/>
          <w:rFonts w:hint="cs"/>
          <w:sz w:val="26"/>
          <w:szCs w:val="26"/>
          <w:rtl/>
        </w:rPr>
        <w:t>ی</w:t>
      </w:r>
      <w:r w:rsidRPr="00575ECF">
        <w:rPr>
          <w:rStyle w:val="Char4"/>
          <w:rFonts w:hint="cs"/>
          <w:sz w:val="26"/>
          <w:szCs w:val="26"/>
          <w:rtl/>
        </w:rPr>
        <w:t>د</w:t>
      </w:r>
      <w:r w:rsidR="005101AA" w:rsidRPr="00575ECF">
        <w:rPr>
          <w:rStyle w:val="Char8"/>
          <w:rFonts w:hint="cs"/>
          <w:rtl/>
        </w:rPr>
        <w:t>»</w:t>
      </w:r>
      <w:r w:rsidRPr="00575ECF">
        <w:rPr>
          <w:rStyle w:val="Char4"/>
          <w:rFonts w:hint="cs"/>
          <w:rtl/>
        </w:rPr>
        <w:t>.</w:t>
      </w:r>
    </w:p>
    <w:p w:rsidR="008A29DD" w:rsidRPr="00283934" w:rsidRDefault="008A29DD" w:rsidP="0049787E">
      <w:pPr>
        <w:pStyle w:val="a8"/>
        <w:widowControl w:val="0"/>
        <w:rPr>
          <w:rStyle w:val="Char4"/>
          <w:rtl/>
        </w:rPr>
      </w:pPr>
      <w:r w:rsidRPr="00575ECF">
        <w:rPr>
          <w:rFonts w:hint="cs"/>
          <w:rtl/>
        </w:rPr>
        <w:t xml:space="preserve"> 3- در سنن ترمذى ابو</w:t>
      </w:r>
      <w:r w:rsidR="0073114B" w:rsidRPr="00575ECF">
        <w:rPr>
          <w:rFonts w:hint="cs"/>
          <w:rtl/>
        </w:rPr>
        <w:t xml:space="preserve"> </w:t>
      </w:r>
      <w:r w:rsidRPr="00575ECF">
        <w:rPr>
          <w:rFonts w:hint="cs"/>
          <w:rtl/>
        </w:rPr>
        <w:t>داود و</w:t>
      </w:r>
      <w:r w:rsidR="0073114B" w:rsidRPr="00575ECF">
        <w:rPr>
          <w:rFonts w:hint="cs"/>
          <w:rtl/>
        </w:rPr>
        <w:t xml:space="preserve"> </w:t>
      </w:r>
      <w:r w:rsidRPr="00575ECF">
        <w:rPr>
          <w:rFonts w:hint="cs"/>
          <w:rtl/>
        </w:rPr>
        <w:t>دارمى روا</w:t>
      </w:r>
      <w:r w:rsidR="006B4A20" w:rsidRPr="00575ECF">
        <w:rPr>
          <w:rFonts w:hint="cs"/>
          <w:rtl/>
        </w:rPr>
        <w:t>ی</w:t>
      </w:r>
      <w:r w:rsidRPr="00575ECF">
        <w:rPr>
          <w:rFonts w:hint="cs"/>
          <w:rtl/>
        </w:rPr>
        <w:t>ت از على بن ابى طالب با سند حسن</w:t>
      </w:r>
      <w:r w:rsidRPr="00575ECF">
        <w:rPr>
          <w:rStyle w:val="FootnoteReference"/>
          <w:rFonts w:ascii="Lotus Linotype" w:hAnsi="Lotus Linotype" w:cs="Traditional Arabic"/>
          <w:rtl/>
        </w:rPr>
        <w:footnoteReference w:id="202"/>
      </w:r>
      <w:r w:rsidR="0073114B" w:rsidRPr="00575ECF">
        <w:rPr>
          <w:rFonts w:hint="cs"/>
          <w:rtl/>
        </w:rPr>
        <w:t xml:space="preserve"> </w:t>
      </w:r>
      <w:r w:rsidRPr="00575ECF">
        <w:rPr>
          <w:rFonts w:hint="cs"/>
          <w:rtl/>
        </w:rPr>
        <w:t xml:space="preserve">آمده است </w:t>
      </w:r>
      <w:r w:rsidR="006B4A20" w:rsidRPr="00575ECF">
        <w:rPr>
          <w:rFonts w:hint="cs"/>
          <w:rtl/>
        </w:rPr>
        <w:t>ک</w:t>
      </w:r>
      <w:r w:rsidRPr="00575ECF">
        <w:rPr>
          <w:rFonts w:hint="cs"/>
          <w:rtl/>
        </w:rPr>
        <w:t>ه پ</w:t>
      </w:r>
      <w:r w:rsidR="006B4A20" w:rsidRPr="00575ECF">
        <w:rPr>
          <w:rFonts w:hint="cs"/>
          <w:rtl/>
        </w:rPr>
        <w:t>ی</w:t>
      </w:r>
      <w:r w:rsidRPr="00575ECF">
        <w:rPr>
          <w:rFonts w:hint="cs"/>
          <w:rtl/>
        </w:rPr>
        <w:t>امبر</w:t>
      </w:r>
      <w:r w:rsidR="005D7281" w:rsidRPr="00575ECF">
        <w:rPr>
          <w:rFonts w:hint="cs"/>
          <w:rtl/>
        </w:rPr>
        <w:t xml:space="preserve"> </w:t>
      </w:r>
      <w:r w:rsidR="0056577E" w:rsidRPr="0056577E">
        <w:rPr>
          <w:rFonts w:ascii="CTraditional Arabic" w:hAnsi="CTraditional Arabic" w:cs="CTraditional Arabic" w:hint="cs"/>
          <w:rtl/>
        </w:rPr>
        <w:t>ج</w:t>
      </w:r>
      <w:r w:rsidR="004B78F5">
        <w:rPr>
          <w:rFonts w:cs="CTraditional Arabic" w:hint="cs"/>
          <w:rtl/>
        </w:rPr>
        <w:t xml:space="preserve"> </w:t>
      </w:r>
      <w:r w:rsidRPr="00575ECF">
        <w:rPr>
          <w:rFonts w:hint="cs"/>
          <w:rtl/>
        </w:rPr>
        <w:t>به او</w:t>
      </w:r>
      <w:r w:rsidR="0073114B" w:rsidRPr="00575ECF">
        <w:rPr>
          <w:rFonts w:hint="cs"/>
          <w:rtl/>
        </w:rPr>
        <w:t xml:space="preserve"> </w:t>
      </w:r>
      <w:r w:rsidRPr="00575ECF">
        <w:rPr>
          <w:rFonts w:hint="cs"/>
          <w:rtl/>
        </w:rPr>
        <w:t xml:space="preserve">گفت: </w:t>
      </w:r>
      <w:r w:rsidR="00A414BF" w:rsidRPr="00575ECF">
        <w:rPr>
          <w:rFonts w:ascii="Traditional Arabic" w:hAnsi="Traditional Arabic" w:cs="Traditional Arabic"/>
          <w:rtl/>
        </w:rPr>
        <w:t>«</w:t>
      </w:r>
      <w:r w:rsidR="00A414BF" w:rsidRPr="00575ECF">
        <w:rPr>
          <w:rStyle w:val="Char3"/>
          <w:rtl/>
        </w:rPr>
        <w:t>يَا عَلِيُّ لَا تُتْبِعِ النَّظْرَةَ النَّظْرَةَ، فَإِنَّ لَكَ الْأُولَى وَلَيْسَتْ لَكَ الْآخِرَةُ</w:t>
      </w:r>
      <w:r w:rsidR="00A414BF" w:rsidRPr="00575ECF">
        <w:rPr>
          <w:rFonts w:ascii="Traditional Arabic" w:hAnsi="Traditional Arabic" w:cs="Traditional Arabic"/>
          <w:rtl/>
        </w:rPr>
        <w:t>»</w:t>
      </w:r>
      <w:r w:rsidRPr="00575ECF">
        <w:rPr>
          <w:vertAlign w:val="superscript"/>
          <w:rtl/>
        </w:rPr>
        <w:footnoteReference w:id="203"/>
      </w:r>
      <w:r w:rsidR="005101AA" w:rsidRPr="00575ECF">
        <w:rPr>
          <w:rFonts w:ascii="Traditional Arabic" w:hAnsi="Traditional Arabic" w:cs="Traditional Arabic" w:hint="cs"/>
          <w:rtl/>
        </w:rPr>
        <w:t>.</w:t>
      </w:r>
      <w:r w:rsidR="00283934">
        <w:rPr>
          <w:rStyle w:val="Char4"/>
          <w:rFonts w:hint="cs"/>
          <w:b/>
          <w:bCs/>
          <w:rtl/>
        </w:rPr>
        <w:t xml:space="preserve"> </w:t>
      </w:r>
      <w:r w:rsidR="00283934" w:rsidRPr="00283934">
        <w:rPr>
          <w:rStyle w:val="Char8"/>
          <w:rFonts w:hint="cs"/>
          <w:rtl/>
        </w:rPr>
        <w:t>«</w:t>
      </w:r>
      <w:r w:rsidRPr="00283934">
        <w:rPr>
          <w:rStyle w:val="Chare"/>
          <w:rFonts w:hint="cs"/>
          <w:rtl/>
        </w:rPr>
        <w:t>نظر</w:t>
      </w:r>
      <w:r w:rsidR="0073114B" w:rsidRPr="00283934">
        <w:rPr>
          <w:rStyle w:val="Chare"/>
          <w:rFonts w:hint="cs"/>
          <w:rtl/>
        </w:rPr>
        <w:t xml:space="preserve"> </w:t>
      </w:r>
      <w:r w:rsidRPr="00283934">
        <w:rPr>
          <w:rStyle w:val="Chare"/>
          <w:rFonts w:hint="cs"/>
          <w:rtl/>
        </w:rPr>
        <w:t>پ</w:t>
      </w:r>
      <w:r w:rsidR="006B4A20" w:rsidRPr="00283934">
        <w:rPr>
          <w:rStyle w:val="Chare"/>
          <w:rFonts w:hint="cs"/>
          <w:rtl/>
        </w:rPr>
        <w:t>ی</w:t>
      </w:r>
      <w:r w:rsidRPr="00283934">
        <w:rPr>
          <w:rStyle w:val="Chare"/>
          <w:rFonts w:hint="cs"/>
          <w:rtl/>
        </w:rPr>
        <w:t>هم م</w:t>
      </w:r>
      <w:r w:rsidR="006B4A20" w:rsidRPr="00283934">
        <w:rPr>
          <w:rStyle w:val="Chare"/>
          <w:rFonts w:hint="cs"/>
          <w:rtl/>
        </w:rPr>
        <w:t>ک</w:t>
      </w:r>
      <w:r w:rsidRPr="00283934">
        <w:rPr>
          <w:rStyle w:val="Chare"/>
          <w:rFonts w:hint="cs"/>
          <w:rtl/>
        </w:rPr>
        <w:t>ن، و</w:t>
      </w:r>
      <w:r w:rsidR="0073114B" w:rsidRPr="00283934">
        <w:rPr>
          <w:rStyle w:val="Chare"/>
          <w:rFonts w:hint="cs"/>
          <w:rtl/>
        </w:rPr>
        <w:t xml:space="preserve"> </w:t>
      </w:r>
      <w:r w:rsidRPr="00283934">
        <w:rPr>
          <w:rStyle w:val="Chare"/>
          <w:rFonts w:hint="cs"/>
          <w:rtl/>
        </w:rPr>
        <w:t>تنها نظر</w:t>
      </w:r>
      <w:r w:rsidR="0073114B" w:rsidRPr="00283934">
        <w:rPr>
          <w:rStyle w:val="Chare"/>
          <w:rFonts w:hint="cs"/>
          <w:rtl/>
        </w:rPr>
        <w:t xml:space="preserve"> </w:t>
      </w:r>
      <w:r w:rsidRPr="00283934">
        <w:rPr>
          <w:rStyle w:val="Chare"/>
          <w:rFonts w:hint="cs"/>
          <w:rtl/>
        </w:rPr>
        <w:t>نخست از تو</w:t>
      </w:r>
      <w:r w:rsidR="0073114B" w:rsidRPr="00283934">
        <w:rPr>
          <w:rStyle w:val="Chare"/>
          <w:rFonts w:hint="cs"/>
          <w:rtl/>
        </w:rPr>
        <w:t xml:space="preserve"> </w:t>
      </w:r>
      <w:r w:rsidRPr="00283934">
        <w:rPr>
          <w:rStyle w:val="Chare"/>
          <w:rFonts w:hint="cs"/>
          <w:rtl/>
        </w:rPr>
        <w:t>معاف است، و</w:t>
      </w:r>
      <w:r w:rsidR="0073114B" w:rsidRPr="00283934">
        <w:rPr>
          <w:rStyle w:val="Chare"/>
          <w:rFonts w:hint="cs"/>
          <w:rtl/>
        </w:rPr>
        <w:t xml:space="preserve"> </w:t>
      </w:r>
      <w:r w:rsidRPr="00283934">
        <w:rPr>
          <w:rStyle w:val="Chare"/>
          <w:rFonts w:hint="cs"/>
          <w:rtl/>
        </w:rPr>
        <w:t>نگاه دوم برا</w:t>
      </w:r>
      <w:r w:rsidR="006B4A20" w:rsidRPr="00283934">
        <w:rPr>
          <w:rStyle w:val="Chare"/>
          <w:rFonts w:hint="cs"/>
          <w:rtl/>
        </w:rPr>
        <w:t>ی</w:t>
      </w:r>
      <w:r w:rsidRPr="00283934">
        <w:rPr>
          <w:rStyle w:val="Chare"/>
          <w:rFonts w:hint="cs"/>
          <w:rtl/>
        </w:rPr>
        <w:t>ت مجاز ن</w:t>
      </w:r>
      <w:r w:rsidR="006B4A20" w:rsidRPr="00283934">
        <w:rPr>
          <w:rStyle w:val="Chare"/>
          <w:rFonts w:hint="cs"/>
          <w:rtl/>
        </w:rPr>
        <w:t>ی</w:t>
      </w:r>
      <w:r w:rsidRPr="00283934">
        <w:rPr>
          <w:rStyle w:val="Chare"/>
          <w:rFonts w:hint="cs"/>
          <w:rtl/>
        </w:rPr>
        <w:t>ست...</w:t>
      </w:r>
      <w:r w:rsidR="00283934" w:rsidRPr="00283934">
        <w:rPr>
          <w:rStyle w:val="Char8"/>
          <w:rFonts w:hint="cs"/>
          <w:rtl/>
        </w:rPr>
        <w:t>»</w:t>
      </w:r>
      <w:r w:rsidRPr="00283934">
        <w:rPr>
          <w:rStyle w:val="Char4"/>
          <w:rFonts w:hint="cs"/>
          <w:rtl/>
        </w:rPr>
        <w:t>.</w:t>
      </w:r>
    </w:p>
    <w:p w:rsidR="008A29DD" w:rsidRPr="00283934" w:rsidRDefault="008A29DD" w:rsidP="0049787E">
      <w:pPr>
        <w:pStyle w:val="LotusLinotypeBLotus14"/>
        <w:widowControl w:val="0"/>
        <w:ind w:firstLine="284"/>
        <w:jc w:val="both"/>
        <w:rPr>
          <w:rStyle w:val="Char4"/>
          <w:b/>
          <w:bCs w:val="0"/>
          <w:rtl/>
        </w:rPr>
      </w:pPr>
      <w:r w:rsidRPr="00283934">
        <w:rPr>
          <w:rStyle w:val="Char4"/>
          <w:rFonts w:hint="cs"/>
          <w:b/>
          <w:bCs w:val="0"/>
          <w:rtl/>
        </w:rPr>
        <w:t xml:space="preserve"> 4- در روا</w:t>
      </w:r>
      <w:r w:rsidR="006B4A20" w:rsidRPr="00283934">
        <w:rPr>
          <w:rStyle w:val="Char4"/>
          <w:rFonts w:hint="cs"/>
          <w:b/>
          <w:bCs w:val="0"/>
          <w:rtl/>
        </w:rPr>
        <w:t>ی</w:t>
      </w:r>
      <w:r w:rsidRPr="00283934">
        <w:rPr>
          <w:rStyle w:val="Char4"/>
          <w:rFonts w:hint="cs"/>
          <w:b/>
          <w:bCs w:val="0"/>
          <w:rtl/>
        </w:rPr>
        <w:t xml:space="preserve">ت مسند احمد و ترمذى </w:t>
      </w:r>
      <w:r w:rsidR="006B4A20" w:rsidRPr="00283934">
        <w:rPr>
          <w:rStyle w:val="Char4"/>
          <w:rFonts w:hint="cs"/>
          <w:b/>
          <w:bCs w:val="0"/>
          <w:rtl/>
        </w:rPr>
        <w:t>ک</w:t>
      </w:r>
      <w:r w:rsidRPr="00283934">
        <w:rPr>
          <w:rStyle w:val="Char4"/>
          <w:rFonts w:hint="cs"/>
          <w:b/>
          <w:bCs w:val="0"/>
          <w:rtl/>
        </w:rPr>
        <w:t>ه با سند حسن و صح</w:t>
      </w:r>
      <w:r w:rsidR="006B4A20" w:rsidRPr="00283934">
        <w:rPr>
          <w:rStyle w:val="Char4"/>
          <w:rFonts w:hint="cs"/>
          <w:b/>
          <w:bCs w:val="0"/>
          <w:rtl/>
        </w:rPr>
        <w:t>ی</w:t>
      </w:r>
      <w:r w:rsidRPr="00283934">
        <w:rPr>
          <w:rStyle w:val="Char4"/>
          <w:rFonts w:hint="cs"/>
          <w:b/>
          <w:bCs w:val="0"/>
          <w:rtl/>
        </w:rPr>
        <w:t>ح</w:t>
      </w:r>
      <w:r w:rsidRPr="00283934">
        <w:rPr>
          <w:rStyle w:val="Char4"/>
          <w:b/>
          <w:bCs w:val="0"/>
          <w:vertAlign w:val="superscript"/>
          <w:rtl/>
        </w:rPr>
        <w:footnoteReference w:id="204"/>
      </w:r>
      <w:r w:rsidRPr="00283934">
        <w:rPr>
          <w:rStyle w:val="Char4"/>
          <w:rFonts w:hint="cs"/>
          <w:b/>
          <w:bCs w:val="0"/>
          <w:rtl/>
        </w:rPr>
        <w:t xml:space="preserve"> ثابت شده م</w:t>
      </w:r>
      <w:r w:rsidR="006B4A20" w:rsidRPr="00283934">
        <w:rPr>
          <w:rStyle w:val="Char4"/>
          <w:rFonts w:hint="cs"/>
          <w:b/>
          <w:bCs w:val="0"/>
          <w:rtl/>
        </w:rPr>
        <w:t>ی</w:t>
      </w:r>
      <w:r w:rsidRPr="00283934">
        <w:rPr>
          <w:rStyle w:val="Char4"/>
          <w:rFonts w:hint="cs"/>
          <w:b/>
          <w:bCs w:val="0"/>
          <w:rtl/>
        </w:rPr>
        <w:t>خوان</w:t>
      </w:r>
      <w:r w:rsidR="006B4A20" w:rsidRPr="00283934">
        <w:rPr>
          <w:rStyle w:val="Char4"/>
          <w:rFonts w:hint="cs"/>
          <w:b/>
          <w:bCs w:val="0"/>
          <w:rtl/>
        </w:rPr>
        <w:t>ی</w:t>
      </w:r>
      <w:r w:rsidRPr="00283934">
        <w:rPr>
          <w:rStyle w:val="Char4"/>
          <w:rFonts w:hint="cs"/>
          <w:b/>
          <w:bCs w:val="0"/>
          <w:rtl/>
        </w:rPr>
        <w:t xml:space="preserve">م </w:t>
      </w:r>
      <w:r w:rsidR="006B4A20" w:rsidRPr="00283934">
        <w:rPr>
          <w:rStyle w:val="Char4"/>
          <w:rFonts w:hint="cs"/>
          <w:b/>
          <w:bCs w:val="0"/>
          <w:rtl/>
        </w:rPr>
        <w:t>ک</w:t>
      </w:r>
      <w:r w:rsidRPr="00283934">
        <w:rPr>
          <w:rStyle w:val="Char4"/>
          <w:rFonts w:hint="cs"/>
          <w:b/>
          <w:bCs w:val="0"/>
          <w:rtl/>
        </w:rPr>
        <w:t>ه پ</w:t>
      </w:r>
      <w:r w:rsidR="006B4A20" w:rsidRPr="00283934">
        <w:rPr>
          <w:rStyle w:val="Char4"/>
          <w:rFonts w:hint="cs"/>
          <w:b/>
          <w:bCs w:val="0"/>
          <w:rtl/>
        </w:rPr>
        <w:t>ی</w:t>
      </w:r>
      <w:r w:rsidRPr="00283934">
        <w:rPr>
          <w:rStyle w:val="Char4"/>
          <w:rFonts w:hint="cs"/>
          <w:b/>
          <w:bCs w:val="0"/>
          <w:rtl/>
        </w:rPr>
        <w:t>امبر</w:t>
      </w:r>
      <w:r w:rsidR="005D7281" w:rsidRPr="00283934">
        <w:rPr>
          <w:rStyle w:val="Char4"/>
          <w:rFonts w:hint="cs"/>
          <w:b/>
          <w:bCs w:val="0"/>
          <w:rtl/>
        </w:rPr>
        <w:t xml:space="preserve"> </w:t>
      </w:r>
      <w:r w:rsidR="0056577E" w:rsidRPr="0056577E">
        <w:rPr>
          <w:rFonts w:ascii="CTraditional Arabic" w:hAnsi="CTraditional Arabic" w:cs="CTraditional Arabic" w:hint="cs"/>
          <w:bCs w:val="0"/>
          <w:rtl/>
        </w:rPr>
        <w:t>ج</w:t>
      </w:r>
      <w:r w:rsidR="004B78F5" w:rsidRPr="00283934">
        <w:rPr>
          <w:rFonts w:cs="CTraditional Arabic" w:hint="cs"/>
          <w:b/>
          <w:bCs w:val="0"/>
          <w:rtl/>
        </w:rPr>
        <w:t xml:space="preserve"> </w:t>
      </w:r>
      <w:r w:rsidRPr="00283934">
        <w:rPr>
          <w:rStyle w:val="Char4"/>
          <w:rFonts w:hint="cs"/>
          <w:b/>
          <w:bCs w:val="0"/>
          <w:rtl/>
        </w:rPr>
        <w:t>در مورد نظر بطور مطلق چن</w:t>
      </w:r>
      <w:r w:rsidR="006B4A20" w:rsidRPr="00283934">
        <w:rPr>
          <w:rStyle w:val="Char4"/>
          <w:rFonts w:hint="cs"/>
          <w:b/>
          <w:bCs w:val="0"/>
          <w:rtl/>
        </w:rPr>
        <w:t>ی</w:t>
      </w:r>
      <w:r w:rsidRPr="00283934">
        <w:rPr>
          <w:rStyle w:val="Char4"/>
          <w:rFonts w:hint="cs"/>
          <w:b/>
          <w:bCs w:val="0"/>
          <w:rtl/>
        </w:rPr>
        <w:t xml:space="preserve">ن ارشاد فرموده است: </w:t>
      </w:r>
      <w:r w:rsidR="00A414BF" w:rsidRPr="00283934">
        <w:rPr>
          <w:rStyle w:val="Char4"/>
          <w:rFonts w:ascii="Traditional Arabic" w:hAnsi="Traditional Arabic" w:cs="Traditional Arabic"/>
          <w:b/>
          <w:bCs w:val="0"/>
          <w:rtl/>
        </w:rPr>
        <w:t>«</w:t>
      </w:r>
      <w:r w:rsidR="00A414BF" w:rsidRPr="00283934">
        <w:rPr>
          <w:rStyle w:val="Char3"/>
          <w:b/>
          <w:bCs w:val="0"/>
          <w:rtl/>
        </w:rPr>
        <w:t>كُلُّ عَيْنٍ زَانِيَةٌ</w:t>
      </w:r>
      <w:r w:rsidR="00A414BF" w:rsidRPr="00283934">
        <w:rPr>
          <w:rStyle w:val="Char4"/>
          <w:rFonts w:ascii="Traditional Arabic" w:hAnsi="Traditional Arabic" w:cs="Traditional Arabic"/>
          <w:b/>
          <w:bCs w:val="0"/>
          <w:rtl/>
        </w:rPr>
        <w:t>»</w:t>
      </w:r>
      <w:r w:rsidRPr="00283934">
        <w:rPr>
          <w:rStyle w:val="Char4"/>
          <w:b/>
          <w:bCs w:val="0"/>
          <w:vertAlign w:val="superscript"/>
          <w:rtl/>
        </w:rPr>
        <w:footnoteReference w:id="205"/>
      </w:r>
      <w:r w:rsidR="005101AA" w:rsidRPr="00283934">
        <w:rPr>
          <w:rStyle w:val="Char4"/>
          <w:rFonts w:ascii="Traditional Arabic" w:hAnsi="Traditional Arabic" w:cs="Traditional Arabic" w:hint="cs"/>
          <w:b/>
          <w:bCs w:val="0"/>
          <w:rtl/>
        </w:rPr>
        <w:t>.</w:t>
      </w:r>
      <w:r w:rsidRPr="00283934">
        <w:rPr>
          <w:rStyle w:val="Char4"/>
          <w:rFonts w:hint="cs"/>
          <w:b/>
          <w:bCs w:val="0"/>
          <w:rtl/>
        </w:rPr>
        <w:t xml:space="preserve"> </w:t>
      </w:r>
      <w:r w:rsidR="006B4A20" w:rsidRPr="00283934">
        <w:rPr>
          <w:rStyle w:val="Char4"/>
          <w:rFonts w:hint="cs"/>
          <w:b/>
          <w:bCs w:val="0"/>
          <w:rtl/>
        </w:rPr>
        <w:t>ی</w:t>
      </w:r>
      <w:r w:rsidRPr="00283934">
        <w:rPr>
          <w:rStyle w:val="Char4"/>
          <w:rFonts w:hint="cs"/>
          <w:b/>
          <w:bCs w:val="0"/>
          <w:rtl/>
        </w:rPr>
        <w:t>عنى هر</w:t>
      </w:r>
      <w:r w:rsidR="0073114B" w:rsidRPr="00283934">
        <w:rPr>
          <w:rStyle w:val="Char4"/>
          <w:rFonts w:hint="cs"/>
          <w:b/>
          <w:bCs w:val="0"/>
          <w:rtl/>
        </w:rPr>
        <w:t xml:space="preserve"> </w:t>
      </w:r>
      <w:r w:rsidRPr="00283934">
        <w:rPr>
          <w:rStyle w:val="Char4"/>
          <w:rFonts w:hint="cs"/>
          <w:b/>
          <w:bCs w:val="0"/>
          <w:rtl/>
        </w:rPr>
        <w:t>نوع نگاه به ب</w:t>
      </w:r>
      <w:r w:rsidR="006B4A20" w:rsidRPr="00283934">
        <w:rPr>
          <w:rStyle w:val="Char4"/>
          <w:rFonts w:hint="cs"/>
          <w:b/>
          <w:bCs w:val="0"/>
          <w:rtl/>
        </w:rPr>
        <w:t>ی</w:t>
      </w:r>
      <w:r w:rsidRPr="00283934">
        <w:rPr>
          <w:rStyle w:val="Char4"/>
          <w:rFonts w:hint="cs"/>
          <w:b/>
          <w:bCs w:val="0"/>
          <w:rtl/>
        </w:rPr>
        <w:t>گانه و نامحرم زنا محسوب م</w:t>
      </w:r>
      <w:r w:rsidR="006B4A20" w:rsidRPr="00283934">
        <w:rPr>
          <w:rStyle w:val="Char4"/>
          <w:rFonts w:hint="cs"/>
          <w:b/>
          <w:bCs w:val="0"/>
          <w:rtl/>
        </w:rPr>
        <w:t>ی</w:t>
      </w:r>
      <w:r w:rsidRPr="00283934">
        <w:rPr>
          <w:rStyle w:val="Char4"/>
          <w:rFonts w:hint="cs"/>
          <w:b/>
          <w:bCs w:val="0"/>
          <w:rtl/>
        </w:rPr>
        <w:t>‌شود.</w:t>
      </w:r>
    </w:p>
    <w:p w:rsidR="008A29DD" w:rsidRPr="00283934" w:rsidRDefault="008A29DD" w:rsidP="00575ECF">
      <w:pPr>
        <w:pStyle w:val="LotusLinotypeBLotus14"/>
        <w:ind w:firstLine="284"/>
        <w:jc w:val="both"/>
        <w:rPr>
          <w:rStyle w:val="Char4"/>
          <w:b/>
          <w:bCs w:val="0"/>
          <w:rtl/>
        </w:rPr>
      </w:pPr>
      <w:r w:rsidRPr="00283934">
        <w:rPr>
          <w:rStyle w:val="Char4"/>
          <w:rFonts w:hint="cs"/>
          <w:b/>
          <w:bCs w:val="0"/>
          <w:rtl/>
        </w:rPr>
        <w:t>طبق حد</w:t>
      </w:r>
      <w:r w:rsidR="006B4A20" w:rsidRPr="00283934">
        <w:rPr>
          <w:rStyle w:val="Char4"/>
          <w:rFonts w:hint="cs"/>
          <w:b/>
          <w:bCs w:val="0"/>
          <w:rtl/>
        </w:rPr>
        <w:t>ی</w:t>
      </w:r>
      <w:r w:rsidRPr="00283934">
        <w:rPr>
          <w:rStyle w:val="Char4"/>
          <w:rFonts w:hint="cs"/>
          <w:b/>
          <w:bCs w:val="0"/>
          <w:rtl/>
        </w:rPr>
        <w:t>ث على</w:t>
      </w:r>
      <w:r w:rsidR="00283934">
        <w:rPr>
          <w:rFonts w:ascii="CTraditional Arabic" w:hAnsi="CTraditional Arabic" w:cs="CTraditional Arabic" w:hint="cs"/>
          <w:b/>
          <w:bCs w:val="0"/>
          <w:color w:val="auto"/>
          <w:rtl/>
        </w:rPr>
        <w:t xml:space="preserve"> </w:t>
      </w:r>
      <w:r w:rsidR="007F7A32" w:rsidRPr="00283934">
        <w:rPr>
          <w:rFonts w:ascii="CTraditional Arabic" w:hAnsi="CTraditional Arabic" w:cs="CTraditional Arabic"/>
          <w:b/>
          <w:bCs w:val="0"/>
          <w:color w:val="auto"/>
          <w:rtl/>
        </w:rPr>
        <w:t>س</w:t>
      </w:r>
      <w:r w:rsidRPr="00283934">
        <w:rPr>
          <w:rFonts w:cs="Traditional Arabic" w:hint="cs"/>
          <w:b/>
          <w:bCs w:val="0"/>
          <w:color w:val="auto"/>
          <w:sz w:val="32"/>
          <w:szCs w:val="32"/>
          <w:rtl/>
        </w:rPr>
        <w:t xml:space="preserve"> </w:t>
      </w:r>
      <w:r w:rsidRPr="00283934">
        <w:rPr>
          <w:rStyle w:val="Char4"/>
          <w:rFonts w:hint="cs"/>
          <w:b/>
          <w:bCs w:val="0"/>
          <w:rtl/>
        </w:rPr>
        <w:t>نخستین نگاه</w:t>
      </w:r>
      <w:r w:rsidR="0073114B" w:rsidRPr="00283934">
        <w:rPr>
          <w:rStyle w:val="Char4"/>
          <w:rFonts w:hint="cs"/>
          <w:b/>
          <w:bCs w:val="0"/>
          <w:rtl/>
        </w:rPr>
        <w:t xml:space="preserve"> (</w:t>
      </w:r>
      <w:r w:rsidRPr="00283934">
        <w:rPr>
          <w:rStyle w:val="Char4"/>
          <w:rFonts w:hint="cs"/>
          <w:b/>
          <w:bCs w:val="0"/>
          <w:rtl/>
        </w:rPr>
        <w:t>نگاه تصادفى و</w:t>
      </w:r>
      <w:r w:rsidR="0073114B" w:rsidRPr="00283934">
        <w:rPr>
          <w:rStyle w:val="Char4"/>
          <w:rFonts w:hint="cs"/>
          <w:b/>
          <w:bCs w:val="0"/>
          <w:rtl/>
        </w:rPr>
        <w:t xml:space="preserve"> </w:t>
      </w:r>
      <w:r w:rsidRPr="00283934">
        <w:rPr>
          <w:rStyle w:val="Char4"/>
          <w:rFonts w:hint="cs"/>
          <w:b/>
          <w:bCs w:val="0"/>
          <w:rtl/>
        </w:rPr>
        <w:t>بدون قصد) مجاز</w:t>
      </w:r>
      <w:r w:rsidR="0073114B" w:rsidRPr="00283934">
        <w:rPr>
          <w:rStyle w:val="Char4"/>
          <w:rFonts w:hint="cs"/>
          <w:b/>
          <w:bCs w:val="0"/>
          <w:rtl/>
        </w:rPr>
        <w:t xml:space="preserve"> </w:t>
      </w:r>
      <w:r w:rsidRPr="00283934">
        <w:rPr>
          <w:rStyle w:val="Char4"/>
          <w:rFonts w:hint="cs"/>
          <w:b/>
          <w:bCs w:val="0"/>
          <w:rtl/>
        </w:rPr>
        <w:t>است،</w:t>
      </w:r>
      <w:r w:rsidR="00FB00FB" w:rsidRPr="00283934">
        <w:rPr>
          <w:rStyle w:val="Char4"/>
          <w:rFonts w:hint="cs"/>
          <w:b/>
          <w:bCs w:val="0"/>
          <w:rtl/>
        </w:rPr>
        <w:t xml:space="preserve"> و آن </w:t>
      </w:r>
      <w:r w:rsidRPr="00283934">
        <w:rPr>
          <w:rStyle w:val="Char4"/>
          <w:rFonts w:hint="cs"/>
          <w:b/>
          <w:bCs w:val="0"/>
          <w:rtl/>
        </w:rPr>
        <w:t>هم به علت غ</w:t>
      </w:r>
      <w:r w:rsidR="006B4A20" w:rsidRPr="00283934">
        <w:rPr>
          <w:rStyle w:val="Char4"/>
          <w:rFonts w:hint="cs"/>
          <w:b/>
          <w:bCs w:val="0"/>
          <w:rtl/>
        </w:rPr>
        <w:t>ی</w:t>
      </w:r>
      <w:r w:rsidRPr="00283934">
        <w:rPr>
          <w:rStyle w:val="Char4"/>
          <w:rFonts w:hint="cs"/>
          <w:b/>
          <w:bCs w:val="0"/>
          <w:rtl/>
        </w:rPr>
        <w:t>ر</w:t>
      </w:r>
      <w:r w:rsidR="0073114B" w:rsidRPr="00283934">
        <w:rPr>
          <w:rStyle w:val="Char4"/>
          <w:rFonts w:hint="cs"/>
          <w:b/>
          <w:bCs w:val="0"/>
          <w:rtl/>
        </w:rPr>
        <w:t xml:space="preserve"> </w:t>
      </w:r>
      <w:r w:rsidRPr="00283934">
        <w:rPr>
          <w:rStyle w:val="Char4"/>
          <w:rFonts w:hint="cs"/>
          <w:b/>
          <w:bCs w:val="0"/>
          <w:rtl/>
        </w:rPr>
        <w:t>اخت</w:t>
      </w:r>
      <w:r w:rsidR="006B4A20" w:rsidRPr="00283934">
        <w:rPr>
          <w:rStyle w:val="Char4"/>
          <w:rFonts w:hint="cs"/>
          <w:b/>
          <w:bCs w:val="0"/>
          <w:rtl/>
        </w:rPr>
        <w:t>ی</w:t>
      </w:r>
      <w:r w:rsidRPr="00283934">
        <w:rPr>
          <w:rStyle w:val="Char4"/>
          <w:rFonts w:hint="cs"/>
          <w:b/>
          <w:bCs w:val="0"/>
          <w:rtl/>
        </w:rPr>
        <w:t>ارى بودنش معاف است، و اگر قصدا باشد نخست</w:t>
      </w:r>
      <w:r w:rsidR="006B4A20" w:rsidRPr="00283934">
        <w:rPr>
          <w:rStyle w:val="Char4"/>
          <w:rFonts w:hint="cs"/>
          <w:b/>
          <w:bCs w:val="0"/>
          <w:rtl/>
        </w:rPr>
        <w:t>ی</w:t>
      </w:r>
      <w:r w:rsidRPr="00283934">
        <w:rPr>
          <w:rStyle w:val="Char4"/>
          <w:rFonts w:hint="cs"/>
          <w:b/>
          <w:bCs w:val="0"/>
          <w:rtl/>
        </w:rPr>
        <w:t>ن نگاه هم معاف ن</w:t>
      </w:r>
      <w:r w:rsidR="006B4A20" w:rsidRPr="00283934">
        <w:rPr>
          <w:rStyle w:val="Char4"/>
          <w:rFonts w:hint="cs"/>
          <w:b/>
          <w:bCs w:val="0"/>
          <w:rtl/>
        </w:rPr>
        <w:t>ی</w:t>
      </w:r>
      <w:r w:rsidRPr="00283934">
        <w:rPr>
          <w:rStyle w:val="Char4"/>
          <w:rFonts w:hint="cs"/>
          <w:b/>
          <w:bCs w:val="0"/>
          <w:rtl/>
        </w:rPr>
        <w:t>ست. و</w:t>
      </w:r>
      <w:r w:rsidR="0073114B" w:rsidRPr="00283934">
        <w:rPr>
          <w:rStyle w:val="Char4"/>
          <w:rFonts w:hint="cs"/>
          <w:b/>
          <w:bCs w:val="0"/>
          <w:rtl/>
        </w:rPr>
        <w:t xml:space="preserve"> </w:t>
      </w:r>
      <w:r w:rsidRPr="00283934">
        <w:rPr>
          <w:rStyle w:val="Char4"/>
          <w:rFonts w:hint="cs"/>
          <w:b/>
          <w:bCs w:val="0"/>
          <w:rtl/>
        </w:rPr>
        <w:t>ت</w:t>
      </w:r>
      <w:r w:rsidR="006B4A20" w:rsidRPr="00283934">
        <w:rPr>
          <w:rStyle w:val="Char4"/>
          <w:rFonts w:hint="cs"/>
          <w:b/>
          <w:bCs w:val="0"/>
          <w:rtl/>
        </w:rPr>
        <w:t>ک</w:t>
      </w:r>
      <w:r w:rsidRPr="00283934">
        <w:rPr>
          <w:rStyle w:val="Char4"/>
          <w:rFonts w:hint="cs"/>
          <w:b/>
          <w:bCs w:val="0"/>
          <w:rtl/>
        </w:rPr>
        <w:t>رار نظرحرام و</w:t>
      </w:r>
      <w:r w:rsidR="0073114B" w:rsidRPr="00283934">
        <w:rPr>
          <w:rStyle w:val="Char4"/>
          <w:rFonts w:hint="cs"/>
          <w:b/>
          <w:bCs w:val="0"/>
          <w:rtl/>
        </w:rPr>
        <w:t xml:space="preserve"> </w:t>
      </w:r>
      <w:r w:rsidRPr="00283934">
        <w:rPr>
          <w:rStyle w:val="Char4"/>
          <w:rFonts w:hint="cs"/>
          <w:b/>
          <w:bCs w:val="0"/>
          <w:rtl/>
        </w:rPr>
        <w:t>دل</w:t>
      </w:r>
      <w:r w:rsidR="006B4A20" w:rsidRPr="00283934">
        <w:rPr>
          <w:rStyle w:val="Char4"/>
          <w:rFonts w:hint="cs"/>
          <w:b/>
          <w:bCs w:val="0"/>
          <w:rtl/>
        </w:rPr>
        <w:t>ی</w:t>
      </w:r>
      <w:r w:rsidRPr="00283934">
        <w:rPr>
          <w:rStyle w:val="Char4"/>
          <w:rFonts w:hint="cs"/>
          <w:b/>
          <w:bCs w:val="0"/>
          <w:rtl/>
        </w:rPr>
        <w:t>ل به شهوانى بودن آن م</w:t>
      </w:r>
      <w:r w:rsidR="006B4A20" w:rsidRPr="00283934">
        <w:rPr>
          <w:rStyle w:val="Char4"/>
          <w:rFonts w:hint="cs"/>
          <w:b/>
          <w:bCs w:val="0"/>
          <w:rtl/>
        </w:rPr>
        <w:t>ی</w:t>
      </w:r>
      <w:r w:rsidR="00283934">
        <w:rPr>
          <w:rStyle w:val="Char4"/>
          <w:rFonts w:hint="eastAsia"/>
          <w:b/>
          <w:bCs w:val="0"/>
          <w:rtl/>
        </w:rPr>
        <w:t>‌</w:t>
      </w:r>
      <w:r w:rsidRPr="00283934">
        <w:rPr>
          <w:rStyle w:val="Char4"/>
          <w:rFonts w:hint="cs"/>
          <w:b/>
          <w:bCs w:val="0"/>
          <w:rtl/>
        </w:rPr>
        <w:t>باشد.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همانگ</w:t>
      </w:r>
      <w:r w:rsidR="0073114B" w:rsidRPr="00575ECF">
        <w:rPr>
          <w:rStyle w:val="Char4"/>
          <w:rFonts w:hint="cs"/>
          <w:bCs w:val="0"/>
          <w:rtl/>
        </w:rPr>
        <w:t>و</w:t>
      </w:r>
      <w:r w:rsidR="00DD0B2C" w:rsidRPr="00575ECF">
        <w:rPr>
          <w:rStyle w:val="Char4"/>
          <w:rFonts w:hint="cs"/>
          <w:bCs w:val="0"/>
          <w:rtl/>
        </w:rPr>
        <w:t>نه</w:t>
      </w:r>
      <w:r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ه حد</w:t>
      </w:r>
      <w:r w:rsidR="006B4A20" w:rsidRPr="00575ECF">
        <w:rPr>
          <w:rStyle w:val="Char4"/>
          <w:rFonts w:hint="cs"/>
          <w:bCs w:val="0"/>
          <w:rtl/>
        </w:rPr>
        <w:t>ی</w:t>
      </w:r>
      <w:r w:rsidRPr="00575ECF">
        <w:rPr>
          <w:rStyle w:val="Char4"/>
          <w:rFonts w:hint="cs"/>
          <w:bCs w:val="0"/>
          <w:rtl/>
        </w:rPr>
        <w:t>ث دوم و</w:t>
      </w:r>
      <w:r w:rsidR="0073114B" w:rsidRPr="00575ECF">
        <w:rPr>
          <w:rStyle w:val="Char4"/>
          <w:rFonts w:hint="cs"/>
          <w:bCs w:val="0"/>
          <w:rtl/>
        </w:rPr>
        <w:t xml:space="preserve"> </w:t>
      </w:r>
      <w:r w:rsidRPr="00575ECF">
        <w:rPr>
          <w:rStyle w:val="Char4"/>
          <w:rFonts w:hint="cs"/>
          <w:bCs w:val="0"/>
          <w:rtl/>
        </w:rPr>
        <w:t>چهارم نگاه به زنان نامحرم را</w:t>
      </w:r>
      <w:r w:rsidR="0073114B" w:rsidRPr="00575ECF">
        <w:rPr>
          <w:rStyle w:val="Char4"/>
          <w:rFonts w:hint="cs"/>
          <w:bCs w:val="0"/>
          <w:rtl/>
        </w:rPr>
        <w:t xml:space="preserve"> </w:t>
      </w:r>
      <w:r w:rsidRPr="00575ECF">
        <w:rPr>
          <w:rStyle w:val="Char4"/>
          <w:rFonts w:hint="cs"/>
          <w:bCs w:val="0"/>
          <w:rtl/>
        </w:rPr>
        <w:t>مطلقا- چه با</w:t>
      </w:r>
      <w:r w:rsidR="0073114B" w:rsidRPr="00575ECF">
        <w:rPr>
          <w:rStyle w:val="Char4"/>
          <w:rFonts w:hint="cs"/>
          <w:bCs w:val="0"/>
          <w:rtl/>
        </w:rPr>
        <w:t xml:space="preserve"> </w:t>
      </w:r>
      <w:r w:rsidRPr="00575ECF">
        <w:rPr>
          <w:rStyle w:val="Char4"/>
          <w:rFonts w:hint="cs"/>
          <w:bCs w:val="0"/>
          <w:rtl/>
        </w:rPr>
        <w:t xml:space="preserve">شهوت </w:t>
      </w:r>
      <w:r w:rsidR="00003FF4" w:rsidRPr="00575ECF">
        <w:rPr>
          <w:rStyle w:val="Char4"/>
          <w:rFonts w:hint="cs"/>
          <w:bCs w:val="0"/>
          <w:rtl/>
        </w:rPr>
        <w:t>و یا</w:t>
      </w:r>
      <w:r w:rsidR="0073114B" w:rsidRPr="00575ECF">
        <w:rPr>
          <w:rStyle w:val="Char4"/>
          <w:rFonts w:hint="cs"/>
          <w:bCs w:val="0"/>
          <w:rtl/>
        </w:rPr>
        <w:t xml:space="preserve"> </w:t>
      </w:r>
      <w:r w:rsidRPr="00575ECF">
        <w:rPr>
          <w:rStyle w:val="Char4"/>
          <w:rFonts w:hint="cs"/>
          <w:bCs w:val="0"/>
          <w:rtl/>
        </w:rPr>
        <w:t>غ</w:t>
      </w:r>
      <w:r w:rsidR="006B4A20" w:rsidRPr="00575ECF">
        <w:rPr>
          <w:rStyle w:val="Char4"/>
          <w:rFonts w:hint="cs"/>
          <w:bCs w:val="0"/>
          <w:rtl/>
        </w:rPr>
        <w:t>ی</w:t>
      </w:r>
      <w:r w:rsidRPr="00575ECF">
        <w:rPr>
          <w:rStyle w:val="Char4"/>
          <w:rFonts w:hint="cs"/>
          <w:bCs w:val="0"/>
          <w:rtl/>
        </w:rPr>
        <w:t>ر</w:t>
      </w:r>
      <w:r w:rsidR="0073114B" w:rsidRPr="00575ECF">
        <w:rPr>
          <w:rStyle w:val="Char4"/>
          <w:rFonts w:hint="cs"/>
          <w:bCs w:val="0"/>
          <w:rtl/>
        </w:rPr>
        <w:t xml:space="preserve"> </w:t>
      </w:r>
      <w:r w:rsidRPr="00575ECF">
        <w:rPr>
          <w:rStyle w:val="Char4"/>
          <w:rFonts w:hint="cs"/>
          <w:bCs w:val="0"/>
          <w:rtl/>
        </w:rPr>
        <w:t>آن- حرام، و</w:t>
      </w:r>
      <w:r w:rsidR="0073114B" w:rsidRPr="00575ECF">
        <w:rPr>
          <w:rStyle w:val="Char4"/>
          <w:rFonts w:hint="cs"/>
          <w:bCs w:val="0"/>
          <w:rtl/>
        </w:rPr>
        <w:t xml:space="preserve"> </w:t>
      </w:r>
      <w:r w:rsidRPr="00575ECF">
        <w:rPr>
          <w:rStyle w:val="Char4"/>
          <w:rFonts w:hint="cs"/>
          <w:bCs w:val="0"/>
          <w:rtl/>
        </w:rPr>
        <w:t>زناى چشم تعب</w:t>
      </w:r>
      <w:r w:rsidR="006B4A20" w:rsidRPr="00575ECF">
        <w:rPr>
          <w:rStyle w:val="Char4"/>
          <w:rFonts w:hint="cs"/>
          <w:bCs w:val="0"/>
          <w:rtl/>
        </w:rPr>
        <w:t>ی</w:t>
      </w:r>
      <w:r w:rsidRPr="00575ECF">
        <w:rPr>
          <w:rStyle w:val="Char4"/>
          <w:rFonts w:hint="cs"/>
          <w:bCs w:val="0"/>
          <w:rtl/>
        </w:rPr>
        <w:t>رنمود.</w:t>
      </w:r>
      <w:bookmarkStart w:id="1585" w:name="_Toc282364149"/>
      <w:bookmarkStart w:id="1586" w:name="_Toc281743770"/>
      <w:bookmarkStart w:id="1587" w:name="_Toc281678516"/>
    </w:p>
    <w:p w:rsidR="008A29DD" w:rsidRPr="00575ECF" w:rsidRDefault="008A29DD" w:rsidP="00575ECF">
      <w:pPr>
        <w:pStyle w:val="LotusLinotypeBLotus14"/>
        <w:ind w:firstLine="284"/>
        <w:jc w:val="both"/>
        <w:rPr>
          <w:rStyle w:val="Char4"/>
          <w:bCs w:val="0"/>
          <w:rtl/>
        </w:rPr>
      </w:pPr>
      <w:r w:rsidRPr="00575ECF">
        <w:rPr>
          <w:rStyle w:val="Char4"/>
          <w:rFonts w:hint="cs"/>
          <w:bCs w:val="0"/>
          <w:rtl/>
        </w:rPr>
        <w:t>فوا</w:t>
      </w:r>
      <w:r w:rsidR="006B4A20" w:rsidRPr="00575ECF">
        <w:rPr>
          <w:rStyle w:val="Char4"/>
          <w:rFonts w:hint="cs"/>
          <w:bCs w:val="0"/>
          <w:rtl/>
        </w:rPr>
        <w:t>ی</w:t>
      </w:r>
      <w:r w:rsidRPr="00575ECF">
        <w:rPr>
          <w:rStyle w:val="Char4"/>
          <w:rFonts w:hint="cs"/>
          <w:bCs w:val="0"/>
          <w:rtl/>
        </w:rPr>
        <w:t>د فرو بستن چشم:</w:t>
      </w:r>
      <w:bookmarkEnd w:id="1585"/>
      <w:bookmarkEnd w:id="1586"/>
      <w:bookmarkEnd w:id="1587"/>
    </w:p>
    <w:p w:rsidR="008A29DD" w:rsidRPr="00575ECF" w:rsidRDefault="008A29DD" w:rsidP="0049787E">
      <w:pPr>
        <w:pStyle w:val="LotusLinotypeBLotus14"/>
        <w:ind w:firstLine="284"/>
        <w:jc w:val="both"/>
        <w:rPr>
          <w:rStyle w:val="Char4"/>
          <w:bCs w:val="0"/>
          <w:rtl/>
        </w:rPr>
      </w:pPr>
      <w:r w:rsidRPr="00283934">
        <w:rPr>
          <w:rStyle w:val="Char4"/>
          <w:rFonts w:hint="cs"/>
          <w:b/>
          <w:bCs w:val="0"/>
          <w:rtl/>
        </w:rPr>
        <w:t>پروردگار متعال به حکمت این حکم اشاره نموده می‌فرماید:</w:t>
      </w:r>
      <w:r w:rsidR="000C3CA1" w:rsidRPr="00283934">
        <w:rPr>
          <w:rStyle w:val="Char4"/>
          <w:rFonts w:hint="cs"/>
          <w:b/>
          <w:bCs w:val="0"/>
          <w:rtl/>
        </w:rPr>
        <w:t xml:space="preserve"> </w:t>
      </w:r>
      <w:r w:rsidR="000C3CA1" w:rsidRPr="00283934">
        <w:rPr>
          <w:rStyle w:val="Char4"/>
          <w:rFonts w:ascii="Traditional Arabic" w:hAnsi="Traditional Arabic" w:cs="Traditional Arabic"/>
          <w:b/>
          <w:bCs w:val="0"/>
          <w:rtl/>
        </w:rPr>
        <w:t>﴿</w:t>
      </w:r>
      <w:r w:rsidR="0049787E" w:rsidRPr="0049787E">
        <w:rPr>
          <w:rStyle w:val="Chard"/>
          <w:rFonts w:hint="eastAsia"/>
          <w:b/>
          <w:bCs w:val="0"/>
          <w:rtl/>
        </w:rPr>
        <w:t>ذَ</w:t>
      </w:r>
      <w:r w:rsidR="0049787E" w:rsidRPr="0049787E">
        <w:rPr>
          <w:rStyle w:val="Chard"/>
          <w:rFonts w:hint="cs"/>
          <w:b/>
          <w:bCs w:val="0"/>
          <w:rtl/>
        </w:rPr>
        <w:t>ٰ</w:t>
      </w:r>
      <w:r w:rsidR="0049787E" w:rsidRPr="0049787E">
        <w:rPr>
          <w:rStyle w:val="Chard"/>
          <w:rFonts w:hint="eastAsia"/>
          <w:b/>
          <w:bCs w:val="0"/>
          <w:rtl/>
        </w:rPr>
        <w:t>لِكُم</w:t>
      </w:r>
      <w:r w:rsidR="0049787E" w:rsidRPr="0049787E">
        <w:rPr>
          <w:rStyle w:val="Chard"/>
          <w:rFonts w:hint="cs"/>
          <w:b/>
          <w:bCs w:val="0"/>
          <w:rtl/>
        </w:rPr>
        <w:t>ۡ</w:t>
      </w:r>
      <w:r w:rsidR="0049787E" w:rsidRPr="0049787E">
        <w:rPr>
          <w:rStyle w:val="Chard"/>
          <w:b/>
          <w:bCs w:val="0"/>
          <w:rtl/>
        </w:rPr>
        <w:t xml:space="preserve"> </w:t>
      </w:r>
      <w:r w:rsidR="0049787E" w:rsidRPr="0049787E">
        <w:rPr>
          <w:rStyle w:val="Chard"/>
          <w:rFonts w:hint="eastAsia"/>
          <w:b/>
          <w:bCs w:val="0"/>
          <w:rtl/>
        </w:rPr>
        <w:t>أَز</w:t>
      </w:r>
      <w:r w:rsidR="0049787E" w:rsidRPr="0049787E">
        <w:rPr>
          <w:rStyle w:val="Chard"/>
          <w:rFonts w:hint="cs"/>
          <w:b/>
          <w:bCs w:val="0"/>
          <w:rtl/>
        </w:rPr>
        <w:t>ۡ</w:t>
      </w:r>
      <w:r w:rsidR="0049787E" w:rsidRPr="0049787E">
        <w:rPr>
          <w:rStyle w:val="Chard"/>
          <w:rFonts w:hint="eastAsia"/>
          <w:b/>
          <w:bCs w:val="0"/>
          <w:rtl/>
        </w:rPr>
        <w:t>كَى</w:t>
      </w:r>
      <w:r w:rsidR="0049787E" w:rsidRPr="0049787E">
        <w:rPr>
          <w:rStyle w:val="Chard"/>
          <w:rFonts w:hint="cs"/>
          <w:b/>
          <w:bCs w:val="0"/>
          <w:rtl/>
        </w:rPr>
        <w:t>ٰ</w:t>
      </w:r>
      <w:r w:rsidR="0049787E" w:rsidRPr="0049787E">
        <w:rPr>
          <w:rStyle w:val="Chard"/>
          <w:b/>
          <w:bCs w:val="0"/>
          <w:rtl/>
        </w:rPr>
        <w:t xml:space="preserve"> </w:t>
      </w:r>
      <w:r w:rsidR="0049787E" w:rsidRPr="0049787E">
        <w:rPr>
          <w:rStyle w:val="Chard"/>
          <w:rFonts w:hint="eastAsia"/>
          <w:b/>
          <w:bCs w:val="0"/>
          <w:rtl/>
        </w:rPr>
        <w:t>لَكُم</w:t>
      </w:r>
      <w:r w:rsidR="0049787E" w:rsidRPr="0049787E">
        <w:rPr>
          <w:rStyle w:val="Chard"/>
          <w:rFonts w:hint="cs"/>
          <w:b/>
          <w:bCs w:val="0"/>
          <w:rtl/>
        </w:rPr>
        <w:t>ۡ</w:t>
      </w:r>
      <w:r w:rsidR="0049787E" w:rsidRPr="0049787E">
        <w:rPr>
          <w:rStyle w:val="Chard"/>
          <w:b/>
          <w:bCs w:val="0"/>
          <w:rtl/>
        </w:rPr>
        <w:t xml:space="preserve"> </w:t>
      </w:r>
      <w:r w:rsidR="0049787E" w:rsidRPr="0049787E">
        <w:rPr>
          <w:rStyle w:val="Chard"/>
          <w:rFonts w:hint="eastAsia"/>
          <w:b/>
          <w:bCs w:val="0"/>
          <w:rtl/>
        </w:rPr>
        <w:t>وَأَط</w:t>
      </w:r>
      <w:r w:rsidR="0049787E" w:rsidRPr="0049787E">
        <w:rPr>
          <w:rStyle w:val="Chard"/>
          <w:rFonts w:hint="cs"/>
          <w:b/>
          <w:bCs w:val="0"/>
          <w:rtl/>
        </w:rPr>
        <w:t>ۡ</w:t>
      </w:r>
      <w:r w:rsidR="0049787E" w:rsidRPr="0049787E">
        <w:rPr>
          <w:rStyle w:val="Chard"/>
          <w:rFonts w:hint="eastAsia"/>
          <w:b/>
          <w:bCs w:val="0"/>
          <w:rtl/>
        </w:rPr>
        <w:t>هَرُ</w:t>
      </w:r>
      <w:r w:rsidR="0073114B" w:rsidRPr="00283934">
        <w:rPr>
          <w:rStyle w:val="Char4"/>
          <w:rFonts w:ascii="Traditional Arabic" w:hAnsi="Traditional Arabic" w:cs="Traditional Arabic"/>
          <w:b/>
          <w:bCs w:val="0"/>
          <w:rtl/>
        </w:rPr>
        <w:t>﴾</w:t>
      </w:r>
      <w:r w:rsidRPr="00283934">
        <w:rPr>
          <w:rFonts w:ascii="Times New Roman" w:hAnsi="Times New Roman" w:cs="Traditional Arabic" w:hint="cs"/>
          <w:b/>
          <w:bCs w:val="0"/>
          <w:color w:val="auto"/>
          <w:rtl/>
        </w:rPr>
        <w:t>.</w:t>
      </w:r>
      <w:r w:rsidR="0049787E">
        <w:rPr>
          <w:rStyle w:val="Char8"/>
          <w:rFonts w:hint="cs"/>
          <w:rtl/>
        </w:rPr>
        <w:t xml:space="preserve"> </w:t>
      </w:r>
      <w:r w:rsidR="005101AA" w:rsidRPr="00575ECF">
        <w:rPr>
          <w:rStyle w:val="Char8"/>
          <w:rFonts w:hint="cs"/>
          <w:rtl/>
        </w:rPr>
        <w:t>«</w:t>
      </w:r>
      <w:r w:rsidR="000C3CA1" w:rsidRPr="00575ECF">
        <w:rPr>
          <w:rStyle w:val="Char7"/>
          <w:rFonts w:hint="cs"/>
          <w:b/>
          <w:bCs w:val="0"/>
          <w:rtl/>
        </w:rPr>
        <w:t>این کار برایشان پا</w:t>
      </w:r>
      <w:r w:rsidR="006B4A20" w:rsidRPr="00575ECF">
        <w:rPr>
          <w:rStyle w:val="Char7"/>
          <w:rFonts w:hint="cs"/>
          <w:b/>
          <w:bCs w:val="0"/>
          <w:rtl/>
        </w:rPr>
        <w:t>کی</w:t>
      </w:r>
      <w:r w:rsidR="000C3CA1" w:rsidRPr="00575ECF">
        <w:rPr>
          <w:rStyle w:val="Char7"/>
          <w:rFonts w:hint="cs"/>
          <w:b/>
          <w:bCs w:val="0"/>
          <w:rtl/>
        </w:rPr>
        <w:t>زه</w:t>
      </w:r>
      <w:r w:rsidR="000C3CA1" w:rsidRPr="00575ECF">
        <w:rPr>
          <w:rStyle w:val="Char7"/>
          <w:rFonts w:hint="eastAsia"/>
          <w:b/>
          <w:bCs w:val="0"/>
          <w:rtl/>
        </w:rPr>
        <w:t>‌</w:t>
      </w:r>
      <w:r w:rsidRPr="00575ECF">
        <w:rPr>
          <w:rStyle w:val="Char7"/>
          <w:rFonts w:hint="cs"/>
          <w:b/>
          <w:bCs w:val="0"/>
          <w:rtl/>
        </w:rPr>
        <w:t>تر</w:t>
      </w:r>
      <w:r w:rsidR="000C3CA1" w:rsidRPr="00575ECF">
        <w:rPr>
          <w:rStyle w:val="Char7"/>
          <w:rFonts w:hint="cs"/>
          <w:b/>
          <w:bCs w:val="0"/>
          <w:rtl/>
        </w:rPr>
        <w:t xml:space="preserve"> </w:t>
      </w:r>
      <w:r w:rsidRPr="00575ECF">
        <w:rPr>
          <w:rStyle w:val="Char7"/>
          <w:rFonts w:hint="cs"/>
          <w:b/>
          <w:bCs w:val="0"/>
          <w:rtl/>
        </w:rPr>
        <w:t>است</w:t>
      </w:r>
      <w:r w:rsidR="005101AA" w:rsidRPr="00575ECF">
        <w:rPr>
          <w:rStyle w:val="Char8"/>
          <w:rFonts w:hint="cs"/>
          <w:rtl/>
        </w:rPr>
        <w:t>»</w:t>
      </w:r>
      <w:r w:rsidRPr="007E21FA">
        <w:rPr>
          <w:rStyle w:val="Char4"/>
          <w:rFonts w:hint="cs"/>
          <w:rtl/>
        </w:rPr>
        <w:t xml:space="preserve">. </w:t>
      </w:r>
      <w:r w:rsidR="006B4A20" w:rsidRPr="00575ECF">
        <w:rPr>
          <w:rStyle w:val="Char4"/>
          <w:rFonts w:hint="cs"/>
          <w:b/>
          <w:bCs w:val="0"/>
          <w:rtl/>
        </w:rPr>
        <w:t>ی</w:t>
      </w:r>
      <w:r w:rsidRPr="00575ECF">
        <w:rPr>
          <w:rStyle w:val="Char4"/>
          <w:rFonts w:hint="cs"/>
          <w:b/>
          <w:bCs w:val="0"/>
          <w:rtl/>
        </w:rPr>
        <w:t>عنى: حفاظت نظر موجب پا</w:t>
      </w:r>
      <w:r w:rsidR="006B4A20" w:rsidRPr="00575ECF">
        <w:rPr>
          <w:rStyle w:val="Char4"/>
          <w:rFonts w:hint="cs"/>
          <w:b/>
          <w:bCs w:val="0"/>
          <w:rtl/>
        </w:rPr>
        <w:t>ک</w:t>
      </w:r>
      <w:r w:rsidRPr="00575ECF">
        <w:rPr>
          <w:rStyle w:val="Char4"/>
          <w:rFonts w:hint="cs"/>
          <w:b/>
          <w:bCs w:val="0"/>
          <w:rtl/>
        </w:rPr>
        <w:t>ى و</w:t>
      </w:r>
      <w:r w:rsidR="0073114B" w:rsidRPr="00575ECF">
        <w:rPr>
          <w:rStyle w:val="Char4"/>
          <w:rFonts w:hint="cs"/>
          <w:b/>
          <w:bCs w:val="0"/>
          <w:rtl/>
        </w:rPr>
        <w:t xml:space="preserve"> </w:t>
      </w:r>
      <w:r w:rsidRPr="00575ECF">
        <w:rPr>
          <w:rStyle w:val="Char4"/>
          <w:rFonts w:hint="cs"/>
          <w:b/>
          <w:bCs w:val="0"/>
          <w:rtl/>
        </w:rPr>
        <w:t>صفاى قلب مى‌گردد، چنان</w:t>
      </w:r>
      <w:r w:rsidR="006B4A20" w:rsidRPr="00575ECF">
        <w:rPr>
          <w:rStyle w:val="Char4"/>
          <w:rFonts w:hint="cs"/>
          <w:b/>
          <w:bCs w:val="0"/>
          <w:rtl/>
        </w:rPr>
        <w:t>ک</w:t>
      </w:r>
      <w:r w:rsidRPr="00575ECF">
        <w:rPr>
          <w:rStyle w:val="Char4"/>
          <w:rFonts w:hint="cs"/>
          <w:b/>
          <w:bCs w:val="0"/>
          <w:rtl/>
        </w:rPr>
        <w:t>ه گفته شده</w:t>
      </w:r>
      <w:r w:rsidRPr="007E21FA">
        <w:rPr>
          <w:rStyle w:val="Char4"/>
          <w:rFonts w:hint="cs"/>
          <w:rtl/>
        </w:rPr>
        <w:t xml:space="preserve">: </w:t>
      </w:r>
      <w:r w:rsidR="0049787E" w:rsidRPr="0049787E">
        <w:rPr>
          <w:rStyle w:val="Char8"/>
          <w:rFonts w:hint="cs"/>
          <w:rtl/>
        </w:rPr>
        <w:t>«</w:t>
      </w:r>
      <w:r w:rsidRPr="00575ECF">
        <w:rPr>
          <w:rStyle w:val="Char3"/>
          <w:rFonts w:hint="cs"/>
          <w:b/>
          <w:bCs w:val="0"/>
          <w:rtl/>
        </w:rPr>
        <w:t>من حفظ بصره أورثه الله نورا في بصيرته، و في قلبه</w:t>
      </w:r>
      <w:r w:rsidR="0049787E" w:rsidRPr="0049787E">
        <w:rPr>
          <w:rStyle w:val="Char8"/>
          <w:rFonts w:hint="cs"/>
          <w:rtl/>
        </w:rPr>
        <w:t>»</w:t>
      </w:r>
      <w:r w:rsidRPr="007E21FA">
        <w:rPr>
          <w:rStyle w:val="Char4"/>
          <w:rFonts w:hint="cs"/>
          <w:rtl/>
        </w:rPr>
        <w:t>.</w:t>
      </w:r>
      <w:r w:rsidR="0049787E">
        <w:rPr>
          <w:rStyle w:val="Char4"/>
          <w:rFonts w:hint="cs"/>
          <w:bCs w:val="0"/>
          <w:rtl/>
        </w:rPr>
        <w:t xml:space="preserve"> </w:t>
      </w:r>
      <w:r w:rsidR="0049787E" w:rsidRPr="0049787E">
        <w:rPr>
          <w:rStyle w:val="Char8"/>
          <w:rFonts w:hint="cs"/>
          <w:rtl/>
        </w:rPr>
        <w:t>«</w:t>
      </w:r>
      <w:r w:rsidRPr="0049787E">
        <w:rPr>
          <w:rStyle w:val="Chare"/>
          <w:rFonts w:hint="cs"/>
          <w:b/>
          <w:bCs w:val="0"/>
          <w:rtl/>
        </w:rPr>
        <w:t>هرگاه نگاهش را</w:t>
      </w:r>
      <w:r w:rsidR="0073114B" w:rsidRPr="0049787E">
        <w:rPr>
          <w:rStyle w:val="Chare"/>
          <w:rFonts w:hint="cs"/>
          <w:b/>
          <w:bCs w:val="0"/>
          <w:rtl/>
        </w:rPr>
        <w:t xml:space="preserve"> </w:t>
      </w:r>
      <w:r w:rsidRPr="0049787E">
        <w:rPr>
          <w:rStyle w:val="Chare"/>
          <w:rFonts w:hint="cs"/>
          <w:b/>
          <w:bCs w:val="0"/>
          <w:rtl/>
        </w:rPr>
        <w:t>حفاظت نما</w:t>
      </w:r>
      <w:r w:rsidR="006B4A20" w:rsidRPr="0049787E">
        <w:rPr>
          <w:rStyle w:val="Chare"/>
          <w:rFonts w:hint="cs"/>
          <w:b/>
          <w:bCs w:val="0"/>
          <w:rtl/>
        </w:rPr>
        <w:t>ی</w:t>
      </w:r>
      <w:r w:rsidRPr="0049787E">
        <w:rPr>
          <w:rStyle w:val="Chare"/>
          <w:rFonts w:hint="cs"/>
          <w:b/>
          <w:bCs w:val="0"/>
          <w:rtl/>
        </w:rPr>
        <w:t>د، الله در بص</w:t>
      </w:r>
      <w:r w:rsidR="006B4A20" w:rsidRPr="0049787E">
        <w:rPr>
          <w:rStyle w:val="Chare"/>
          <w:rFonts w:hint="cs"/>
          <w:b/>
          <w:bCs w:val="0"/>
          <w:rtl/>
        </w:rPr>
        <w:t>ی</w:t>
      </w:r>
      <w:r w:rsidRPr="0049787E">
        <w:rPr>
          <w:rStyle w:val="Chare"/>
          <w:rFonts w:hint="cs"/>
          <w:b/>
          <w:bCs w:val="0"/>
          <w:rtl/>
        </w:rPr>
        <w:t>رت و</w:t>
      </w:r>
      <w:r w:rsidR="0073114B" w:rsidRPr="0049787E">
        <w:rPr>
          <w:rStyle w:val="Chare"/>
          <w:rFonts w:hint="cs"/>
          <w:b/>
          <w:bCs w:val="0"/>
          <w:rtl/>
        </w:rPr>
        <w:t xml:space="preserve"> </w:t>
      </w:r>
      <w:r w:rsidRPr="0049787E">
        <w:rPr>
          <w:rStyle w:val="Chare"/>
          <w:rFonts w:hint="cs"/>
          <w:b/>
          <w:bCs w:val="0"/>
          <w:rtl/>
        </w:rPr>
        <w:t>قلبش، نورى عطا م</w:t>
      </w:r>
      <w:r w:rsidR="006B4A20" w:rsidRPr="0049787E">
        <w:rPr>
          <w:rStyle w:val="Chare"/>
          <w:rFonts w:hint="cs"/>
          <w:b/>
          <w:bCs w:val="0"/>
          <w:rtl/>
        </w:rPr>
        <w:t>ی</w:t>
      </w:r>
      <w:r w:rsidRPr="0049787E">
        <w:rPr>
          <w:rStyle w:val="Chare"/>
          <w:rFonts w:hint="cs"/>
          <w:b/>
          <w:bCs w:val="0"/>
          <w:rtl/>
        </w:rPr>
        <w:t>‌فرما</w:t>
      </w:r>
      <w:r w:rsidR="006B4A20" w:rsidRPr="0049787E">
        <w:rPr>
          <w:rStyle w:val="Chare"/>
          <w:rFonts w:hint="cs"/>
          <w:b/>
          <w:bCs w:val="0"/>
          <w:rtl/>
        </w:rPr>
        <w:t>ی</w:t>
      </w:r>
      <w:r w:rsidRPr="0049787E">
        <w:rPr>
          <w:rStyle w:val="Chare"/>
          <w:rFonts w:hint="cs"/>
          <w:b/>
          <w:bCs w:val="0"/>
          <w:rtl/>
        </w:rPr>
        <w:t>د</w:t>
      </w:r>
      <w:r w:rsidR="0049787E" w:rsidRPr="0049787E">
        <w:rPr>
          <w:rStyle w:val="Char8"/>
          <w:rFonts w:hint="cs"/>
          <w:rtl/>
        </w:rPr>
        <w:t>»</w:t>
      </w:r>
      <w:r w:rsidRPr="00575ECF">
        <w:rPr>
          <w:rStyle w:val="Char4"/>
          <w:rFonts w:hint="cs"/>
          <w:bCs w:val="0"/>
          <w:rtl/>
        </w:rPr>
        <w:t>.</w:t>
      </w:r>
    </w:p>
    <w:p w:rsidR="008A29DD" w:rsidRPr="0049787E" w:rsidRDefault="008A29DD" w:rsidP="00575ECF">
      <w:pPr>
        <w:pStyle w:val="LotusLinotypeBLotus14"/>
        <w:ind w:firstLine="284"/>
        <w:jc w:val="both"/>
        <w:rPr>
          <w:rStyle w:val="Char4"/>
          <w:b/>
          <w:bCs w:val="0"/>
          <w:rtl/>
        </w:rPr>
      </w:pPr>
      <w:r w:rsidRPr="0049787E">
        <w:rPr>
          <w:rStyle w:val="Char4"/>
          <w:rFonts w:hint="cs"/>
          <w:b/>
          <w:bCs w:val="0"/>
          <w:rtl/>
        </w:rPr>
        <w:t xml:space="preserve"> ابن ق</w:t>
      </w:r>
      <w:r w:rsidR="006B4A20" w:rsidRPr="0049787E">
        <w:rPr>
          <w:rStyle w:val="Char4"/>
          <w:rFonts w:hint="cs"/>
          <w:b/>
          <w:bCs w:val="0"/>
          <w:rtl/>
        </w:rPr>
        <w:t>ی</w:t>
      </w:r>
      <w:r w:rsidRPr="0049787E">
        <w:rPr>
          <w:rStyle w:val="Char4"/>
          <w:rFonts w:hint="cs"/>
          <w:b/>
          <w:bCs w:val="0"/>
          <w:rtl/>
        </w:rPr>
        <w:t>م</w:t>
      </w:r>
      <w:r w:rsidR="00F6711C" w:rsidRPr="0049787E">
        <w:rPr>
          <w:rFonts w:cs="CTraditional Arabic" w:hint="cs"/>
          <w:b/>
          <w:bCs w:val="0"/>
          <w:color w:val="auto"/>
          <w:rtl/>
        </w:rPr>
        <w:t xml:space="preserve"> /</w:t>
      </w:r>
      <w:r w:rsidRPr="0049787E">
        <w:rPr>
          <w:rStyle w:val="Char4"/>
          <w:rFonts w:hint="cs"/>
          <w:b/>
          <w:bCs w:val="0"/>
          <w:rtl/>
        </w:rPr>
        <w:t xml:space="preserve"> مى‌فرما</w:t>
      </w:r>
      <w:r w:rsidR="006B4A20" w:rsidRPr="0049787E">
        <w:rPr>
          <w:rStyle w:val="Char4"/>
          <w:rFonts w:hint="cs"/>
          <w:b/>
          <w:bCs w:val="0"/>
          <w:rtl/>
        </w:rPr>
        <w:t>ی</w:t>
      </w:r>
      <w:r w:rsidRPr="0049787E">
        <w:rPr>
          <w:rStyle w:val="Char4"/>
          <w:rFonts w:hint="cs"/>
          <w:b/>
          <w:bCs w:val="0"/>
          <w:rtl/>
        </w:rPr>
        <w:t>د: فرو بستن</w:t>
      </w:r>
      <w:r w:rsidR="0073114B" w:rsidRPr="0049787E">
        <w:rPr>
          <w:rStyle w:val="Char4"/>
          <w:rFonts w:hint="cs"/>
          <w:b/>
          <w:bCs w:val="0"/>
          <w:rtl/>
        </w:rPr>
        <w:t xml:space="preserve"> چشم از نگاه به نامحرم فواید بى</w:t>
      </w:r>
      <w:r w:rsidR="0073114B" w:rsidRPr="0049787E">
        <w:rPr>
          <w:rStyle w:val="Char4"/>
          <w:rFonts w:hint="eastAsia"/>
          <w:b/>
          <w:bCs w:val="0"/>
          <w:rtl/>
        </w:rPr>
        <w:t>‌</w:t>
      </w:r>
      <w:r w:rsidRPr="0049787E">
        <w:rPr>
          <w:rStyle w:val="Char4"/>
          <w:rFonts w:hint="cs"/>
          <w:b/>
          <w:bCs w:val="0"/>
          <w:rtl/>
        </w:rPr>
        <w:t>شمارى دارد از جمله:</w:t>
      </w:r>
    </w:p>
    <w:p w:rsidR="0049787E" w:rsidRDefault="008A29DD" w:rsidP="0039387F">
      <w:pPr>
        <w:pStyle w:val="LotusLinotypeBLotus14"/>
        <w:numPr>
          <w:ilvl w:val="0"/>
          <w:numId w:val="49"/>
        </w:numPr>
        <w:ind w:left="680" w:hanging="340"/>
        <w:jc w:val="both"/>
        <w:rPr>
          <w:rStyle w:val="Char4"/>
          <w:bCs w:val="0"/>
        </w:rPr>
      </w:pPr>
      <w:r w:rsidRPr="00575ECF">
        <w:rPr>
          <w:rStyle w:val="Char4"/>
          <w:rFonts w:hint="cs"/>
          <w:bCs w:val="0"/>
          <w:rtl/>
        </w:rPr>
        <w:t>امتثال د</w:t>
      </w:r>
      <w:r w:rsidR="0073114B" w:rsidRPr="00575ECF">
        <w:rPr>
          <w:rStyle w:val="Char4"/>
          <w:rFonts w:hint="cs"/>
          <w:bCs w:val="0"/>
          <w:rtl/>
        </w:rPr>
        <w:t>ر</w:t>
      </w:r>
      <w:r w:rsidRPr="00575ECF">
        <w:rPr>
          <w:rStyle w:val="Char4"/>
          <w:rFonts w:hint="cs"/>
          <w:bCs w:val="0"/>
          <w:rtl/>
        </w:rPr>
        <w:t xml:space="preserve"> ستور الله </w:t>
      </w:r>
      <w:r w:rsidR="006B4A20" w:rsidRPr="00575ECF">
        <w:rPr>
          <w:rStyle w:val="Char4"/>
          <w:rFonts w:hint="cs"/>
          <w:bCs w:val="0"/>
          <w:rtl/>
        </w:rPr>
        <w:t>ک</w:t>
      </w:r>
      <w:r w:rsidRPr="00575ECF">
        <w:rPr>
          <w:rStyle w:val="Char4"/>
          <w:rFonts w:hint="cs"/>
          <w:bCs w:val="0"/>
          <w:rtl/>
        </w:rPr>
        <w:t>ه انتهاى سعادت است.</w:t>
      </w:r>
    </w:p>
    <w:p w:rsidR="0049787E" w:rsidRDefault="008A29DD" w:rsidP="0039387F">
      <w:pPr>
        <w:pStyle w:val="LotusLinotypeBLotus14"/>
        <w:numPr>
          <w:ilvl w:val="0"/>
          <w:numId w:val="49"/>
        </w:numPr>
        <w:ind w:left="680" w:hanging="340"/>
        <w:jc w:val="both"/>
        <w:rPr>
          <w:rStyle w:val="Char4"/>
          <w:bCs w:val="0"/>
        </w:rPr>
      </w:pPr>
      <w:r w:rsidRPr="00575ECF">
        <w:rPr>
          <w:rStyle w:val="Char4"/>
          <w:rFonts w:hint="cs"/>
          <w:bCs w:val="0"/>
          <w:rtl/>
        </w:rPr>
        <w:t>مانع از رس</w:t>
      </w:r>
      <w:r w:rsidR="006B4A20" w:rsidRPr="00575ECF">
        <w:rPr>
          <w:rStyle w:val="Char4"/>
          <w:rFonts w:hint="cs"/>
          <w:bCs w:val="0"/>
          <w:rtl/>
        </w:rPr>
        <w:t>ی</w:t>
      </w:r>
      <w:r w:rsidRPr="00575ECF">
        <w:rPr>
          <w:rStyle w:val="Char4"/>
          <w:rFonts w:hint="cs"/>
          <w:bCs w:val="0"/>
          <w:rtl/>
        </w:rPr>
        <w:t>دن اثر ت</w:t>
      </w:r>
      <w:r w:rsidR="006B4A20" w:rsidRPr="00575ECF">
        <w:rPr>
          <w:rStyle w:val="Char4"/>
          <w:rFonts w:hint="cs"/>
          <w:bCs w:val="0"/>
          <w:rtl/>
        </w:rPr>
        <w:t>ی</w:t>
      </w:r>
      <w:r w:rsidRPr="00575ECF">
        <w:rPr>
          <w:rStyle w:val="Char4"/>
          <w:rFonts w:hint="cs"/>
          <w:bCs w:val="0"/>
          <w:rtl/>
        </w:rPr>
        <w:t>ر</w:t>
      </w:r>
      <w:r w:rsidR="0073114B" w:rsidRPr="00575ECF">
        <w:rPr>
          <w:rStyle w:val="Char4"/>
          <w:rFonts w:hint="eastAsia"/>
          <w:bCs w:val="0"/>
          <w:rtl/>
        </w:rPr>
        <w:t>‌</w:t>
      </w:r>
      <w:r w:rsidRPr="00575ECF">
        <w:rPr>
          <w:rStyle w:val="Char4"/>
          <w:rFonts w:hint="cs"/>
          <w:bCs w:val="0"/>
          <w:rtl/>
        </w:rPr>
        <w:t>هاى مسموم ابل</w:t>
      </w:r>
      <w:r w:rsidR="006B4A20" w:rsidRPr="00575ECF">
        <w:rPr>
          <w:rStyle w:val="Char4"/>
          <w:rFonts w:hint="cs"/>
          <w:bCs w:val="0"/>
          <w:rtl/>
        </w:rPr>
        <w:t>ی</w:t>
      </w:r>
      <w:r w:rsidRPr="00575ECF">
        <w:rPr>
          <w:rStyle w:val="Char4"/>
          <w:rFonts w:hint="cs"/>
          <w:bCs w:val="0"/>
          <w:rtl/>
        </w:rPr>
        <w:t>س مى‌باشد.</w:t>
      </w:r>
    </w:p>
    <w:p w:rsidR="0049787E" w:rsidRDefault="008A29DD" w:rsidP="0039387F">
      <w:pPr>
        <w:pStyle w:val="LotusLinotypeBLotus14"/>
        <w:numPr>
          <w:ilvl w:val="0"/>
          <w:numId w:val="49"/>
        </w:numPr>
        <w:ind w:left="680" w:hanging="340"/>
        <w:jc w:val="both"/>
        <w:rPr>
          <w:rStyle w:val="Char4"/>
          <w:bCs w:val="0"/>
        </w:rPr>
      </w:pPr>
      <w:r w:rsidRPr="00575ECF">
        <w:rPr>
          <w:rStyle w:val="Char4"/>
          <w:rFonts w:hint="cs"/>
          <w:bCs w:val="0"/>
          <w:rtl/>
        </w:rPr>
        <w:t>قلب را تقو</w:t>
      </w:r>
      <w:r w:rsidR="006B4A20" w:rsidRPr="00575ECF">
        <w:rPr>
          <w:rStyle w:val="Char4"/>
          <w:rFonts w:hint="cs"/>
          <w:bCs w:val="0"/>
          <w:rtl/>
        </w:rPr>
        <w:t>ی</w:t>
      </w:r>
      <w:r w:rsidRPr="00575ECF">
        <w:rPr>
          <w:rStyle w:val="Char4"/>
          <w:rFonts w:hint="cs"/>
          <w:bCs w:val="0"/>
          <w:rtl/>
        </w:rPr>
        <w:t>ت نموده خوشحال مى‌سازد.</w:t>
      </w:r>
    </w:p>
    <w:p w:rsidR="0049787E" w:rsidRDefault="008A29DD" w:rsidP="0039387F">
      <w:pPr>
        <w:pStyle w:val="LotusLinotypeBLotus14"/>
        <w:numPr>
          <w:ilvl w:val="0"/>
          <w:numId w:val="49"/>
        </w:numPr>
        <w:ind w:left="680" w:hanging="340"/>
        <w:jc w:val="both"/>
        <w:rPr>
          <w:rStyle w:val="Char4"/>
          <w:bCs w:val="0"/>
        </w:rPr>
      </w:pPr>
      <w:r w:rsidRPr="00575ECF">
        <w:rPr>
          <w:rStyle w:val="Char4"/>
          <w:rFonts w:hint="cs"/>
          <w:bCs w:val="0"/>
          <w:rtl/>
        </w:rPr>
        <w:t>قلب انسان را با الله مأنوس می‌گرداند.</w:t>
      </w:r>
    </w:p>
    <w:p w:rsidR="0049787E" w:rsidRDefault="008A29DD" w:rsidP="0039387F">
      <w:pPr>
        <w:pStyle w:val="LotusLinotypeBLotus14"/>
        <w:numPr>
          <w:ilvl w:val="0"/>
          <w:numId w:val="49"/>
        </w:numPr>
        <w:ind w:left="680" w:hanging="340"/>
        <w:jc w:val="both"/>
        <w:rPr>
          <w:rStyle w:val="Char4"/>
          <w:bCs w:val="0"/>
        </w:rPr>
      </w:pPr>
      <w:r w:rsidRPr="00575ECF">
        <w:rPr>
          <w:rStyle w:val="Char4"/>
          <w:rFonts w:hint="cs"/>
          <w:bCs w:val="0"/>
          <w:rtl/>
        </w:rPr>
        <w:t>در قلب نور الهى پد</w:t>
      </w:r>
      <w:r w:rsidR="006B4A20" w:rsidRPr="00575ECF">
        <w:rPr>
          <w:rStyle w:val="Char4"/>
          <w:rFonts w:hint="cs"/>
          <w:bCs w:val="0"/>
          <w:rtl/>
        </w:rPr>
        <w:t>ی</w:t>
      </w:r>
      <w:r w:rsidRPr="00575ECF">
        <w:rPr>
          <w:rStyle w:val="Char4"/>
          <w:rFonts w:hint="cs"/>
          <w:bCs w:val="0"/>
          <w:rtl/>
        </w:rPr>
        <w:t>د مى‌آ</w:t>
      </w:r>
      <w:r w:rsidR="006B4A20" w:rsidRPr="00575ECF">
        <w:rPr>
          <w:rStyle w:val="Char4"/>
          <w:rFonts w:hint="cs"/>
          <w:bCs w:val="0"/>
          <w:rtl/>
        </w:rPr>
        <w:t>ی</w:t>
      </w:r>
      <w:r w:rsidRPr="00575ECF">
        <w:rPr>
          <w:rStyle w:val="Char4"/>
          <w:rFonts w:hint="cs"/>
          <w:bCs w:val="0"/>
          <w:rtl/>
        </w:rPr>
        <w:t>د.</w:t>
      </w:r>
    </w:p>
    <w:p w:rsidR="0049787E" w:rsidRDefault="008A29DD" w:rsidP="0039387F">
      <w:pPr>
        <w:pStyle w:val="LotusLinotypeBLotus14"/>
        <w:numPr>
          <w:ilvl w:val="0"/>
          <w:numId w:val="49"/>
        </w:numPr>
        <w:ind w:left="680" w:hanging="340"/>
        <w:jc w:val="both"/>
        <w:rPr>
          <w:rStyle w:val="Char4"/>
          <w:bCs w:val="0"/>
        </w:rPr>
      </w:pPr>
      <w:r w:rsidRPr="00575ECF">
        <w:rPr>
          <w:rStyle w:val="Char4"/>
          <w:rFonts w:hint="cs"/>
          <w:bCs w:val="0"/>
          <w:rtl/>
        </w:rPr>
        <w:t>فراست صادقه براى انسان حاصل مى‌گردد.</w:t>
      </w:r>
    </w:p>
    <w:p w:rsidR="0049787E" w:rsidRDefault="008A29DD" w:rsidP="0039387F">
      <w:pPr>
        <w:pStyle w:val="LotusLinotypeBLotus14"/>
        <w:numPr>
          <w:ilvl w:val="0"/>
          <w:numId w:val="49"/>
        </w:numPr>
        <w:ind w:left="680" w:hanging="340"/>
        <w:jc w:val="both"/>
        <w:rPr>
          <w:rStyle w:val="Char4"/>
          <w:bCs w:val="0"/>
        </w:rPr>
      </w:pPr>
      <w:r w:rsidRPr="00575ECF">
        <w:rPr>
          <w:rStyle w:val="Char4"/>
          <w:rFonts w:hint="cs"/>
          <w:bCs w:val="0"/>
          <w:rtl/>
        </w:rPr>
        <w:t>راه نفوذ ش</w:t>
      </w:r>
      <w:r w:rsidR="006B4A20" w:rsidRPr="00575ECF">
        <w:rPr>
          <w:rStyle w:val="Char4"/>
          <w:rFonts w:hint="cs"/>
          <w:bCs w:val="0"/>
          <w:rtl/>
        </w:rPr>
        <w:t>ی</w:t>
      </w:r>
      <w:r w:rsidRPr="00575ECF">
        <w:rPr>
          <w:rStyle w:val="Char4"/>
          <w:rFonts w:hint="cs"/>
          <w:bCs w:val="0"/>
          <w:rtl/>
        </w:rPr>
        <w:t>طان را مسدود مى‌سازد.</w:t>
      </w:r>
    </w:p>
    <w:p w:rsidR="008A29DD" w:rsidRPr="00575ECF" w:rsidRDefault="008A29DD" w:rsidP="0039387F">
      <w:pPr>
        <w:pStyle w:val="LotusLinotypeBLotus14"/>
        <w:numPr>
          <w:ilvl w:val="0"/>
          <w:numId w:val="49"/>
        </w:numPr>
        <w:ind w:left="680" w:hanging="340"/>
        <w:jc w:val="both"/>
        <w:rPr>
          <w:rStyle w:val="Char4"/>
          <w:bCs w:val="0"/>
          <w:rtl/>
        </w:rPr>
      </w:pPr>
      <w:r w:rsidRPr="00575ECF">
        <w:rPr>
          <w:rStyle w:val="Char4"/>
          <w:rFonts w:hint="cs"/>
          <w:bCs w:val="0"/>
          <w:rtl/>
        </w:rPr>
        <w:t>م</w:t>
      </w:r>
      <w:r w:rsidR="006B4A20" w:rsidRPr="00575ECF">
        <w:rPr>
          <w:rStyle w:val="Char4"/>
          <w:rFonts w:hint="cs"/>
          <w:bCs w:val="0"/>
          <w:rtl/>
        </w:rPr>
        <w:t>ی</w:t>
      </w:r>
      <w:r w:rsidRPr="00575ECF">
        <w:rPr>
          <w:rStyle w:val="Char4"/>
          <w:rFonts w:hint="cs"/>
          <w:bCs w:val="0"/>
          <w:rtl/>
        </w:rPr>
        <w:t>ان قلب و</w:t>
      </w:r>
      <w:r w:rsidR="0073114B" w:rsidRPr="00575ECF">
        <w:rPr>
          <w:rStyle w:val="Char4"/>
          <w:rFonts w:hint="cs"/>
          <w:bCs w:val="0"/>
          <w:rtl/>
        </w:rPr>
        <w:t xml:space="preserve"> </w:t>
      </w:r>
      <w:r w:rsidRPr="00575ECF">
        <w:rPr>
          <w:rStyle w:val="Char4"/>
          <w:rFonts w:hint="cs"/>
          <w:bCs w:val="0"/>
          <w:rtl/>
        </w:rPr>
        <w:t xml:space="preserve">چشم منفذى است </w:t>
      </w:r>
      <w:r w:rsidR="006B4A20" w:rsidRPr="00575ECF">
        <w:rPr>
          <w:rStyle w:val="Char4"/>
          <w:rFonts w:hint="cs"/>
          <w:bCs w:val="0"/>
          <w:rtl/>
        </w:rPr>
        <w:t>ک</w:t>
      </w:r>
      <w:r w:rsidRPr="00575ECF">
        <w:rPr>
          <w:rStyle w:val="Char4"/>
          <w:rFonts w:hint="cs"/>
          <w:bCs w:val="0"/>
          <w:rtl/>
        </w:rPr>
        <w:t xml:space="preserve">ه انفعال </w:t>
      </w:r>
      <w:r w:rsidR="006B4A20" w:rsidRPr="00575ECF">
        <w:rPr>
          <w:rStyle w:val="Char4"/>
          <w:rFonts w:hint="cs"/>
          <w:bCs w:val="0"/>
          <w:rtl/>
        </w:rPr>
        <w:t>یک</w:t>
      </w:r>
      <w:r w:rsidRPr="00575ECF">
        <w:rPr>
          <w:rStyle w:val="Char4"/>
          <w:rFonts w:hint="cs"/>
          <w:bCs w:val="0"/>
          <w:rtl/>
        </w:rPr>
        <w:t>ى بر</w:t>
      </w:r>
      <w:r w:rsidR="0073114B" w:rsidRPr="00575ECF">
        <w:rPr>
          <w:rStyle w:val="Char4"/>
          <w:rFonts w:hint="cs"/>
          <w:bCs w:val="0"/>
          <w:rtl/>
        </w:rPr>
        <w:t xml:space="preserve"> </w:t>
      </w:r>
      <w:r w:rsidRPr="00575ECF">
        <w:rPr>
          <w:rStyle w:val="Char4"/>
          <w:rFonts w:hint="cs"/>
          <w:bCs w:val="0"/>
          <w:rtl/>
        </w:rPr>
        <w:t>د</w:t>
      </w:r>
      <w:r w:rsidR="006B4A20" w:rsidRPr="00575ECF">
        <w:rPr>
          <w:rStyle w:val="Char4"/>
          <w:rFonts w:hint="cs"/>
          <w:bCs w:val="0"/>
          <w:rtl/>
        </w:rPr>
        <w:t>ی</w:t>
      </w:r>
      <w:r w:rsidRPr="00575ECF">
        <w:rPr>
          <w:rStyle w:val="Char4"/>
          <w:rFonts w:hint="cs"/>
          <w:bCs w:val="0"/>
          <w:rtl/>
        </w:rPr>
        <w:t>گرى اثر</w:t>
      </w:r>
      <w:r w:rsidR="0073114B" w:rsidRPr="00575ECF">
        <w:rPr>
          <w:rStyle w:val="Char4"/>
          <w:rFonts w:hint="cs"/>
          <w:bCs w:val="0"/>
          <w:rtl/>
        </w:rPr>
        <w:t xml:space="preserve"> مى</w:t>
      </w:r>
      <w:r w:rsidR="0073114B" w:rsidRPr="00575ECF">
        <w:rPr>
          <w:rStyle w:val="Char4"/>
          <w:rFonts w:hint="eastAsia"/>
          <w:bCs w:val="0"/>
          <w:rtl/>
        </w:rPr>
        <w:t>‌</w:t>
      </w:r>
      <w:r w:rsidRPr="00575ECF">
        <w:rPr>
          <w:rStyle w:val="Char4"/>
          <w:rFonts w:hint="cs"/>
          <w:bCs w:val="0"/>
          <w:rtl/>
        </w:rPr>
        <w:t>گذارد.</w:t>
      </w:r>
      <w:r w:rsidR="0073114B" w:rsidRPr="00575ECF">
        <w:rPr>
          <w:rStyle w:val="Char4"/>
          <w:rFonts w:hint="cs"/>
          <w:bCs w:val="0"/>
          <w:rtl/>
        </w:rPr>
        <w:t xml:space="preserve"> </w:t>
      </w:r>
      <w:r w:rsidRPr="00575ECF">
        <w:rPr>
          <w:rStyle w:val="Char4"/>
          <w:rFonts w:hint="cs"/>
          <w:bCs w:val="0"/>
          <w:rtl/>
        </w:rPr>
        <w:t xml:space="preserve">نگاه بد، </w:t>
      </w:r>
      <w:r w:rsidR="006B4A20" w:rsidRPr="00575ECF">
        <w:rPr>
          <w:rStyle w:val="Char4"/>
          <w:rFonts w:hint="cs"/>
          <w:bCs w:val="0"/>
          <w:rtl/>
        </w:rPr>
        <w:t>یک</w:t>
      </w:r>
      <w:r w:rsidRPr="00575ECF">
        <w:rPr>
          <w:rStyle w:val="Char4"/>
          <w:rFonts w:hint="cs"/>
          <w:bCs w:val="0"/>
          <w:rtl/>
        </w:rPr>
        <w:t>ى از امراض مهل</w:t>
      </w:r>
      <w:r w:rsidR="006B4A20" w:rsidRPr="00575ECF">
        <w:rPr>
          <w:rStyle w:val="Char4"/>
          <w:rFonts w:hint="cs"/>
          <w:bCs w:val="0"/>
          <w:rtl/>
        </w:rPr>
        <w:t>ک</w:t>
      </w:r>
      <w:r w:rsidRPr="00575ECF">
        <w:rPr>
          <w:rStyle w:val="Char4"/>
          <w:rFonts w:hint="cs"/>
          <w:bCs w:val="0"/>
          <w:rtl/>
        </w:rPr>
        <w:t xml:space="preserve"> و</w:t>
      </w:r>
      <w:r w:rsidR="0073114B" w:rsidRPr="00575ECF">
        <w:rPr>
          <w:rStyle w:val="Char4"/>
          <w:rFonts w:hint="cs"/>
          <w:bCs w:val="0"/>
          <w:rtl/>
        </w:rPr>
        <w:t xml:space="preserve"> </w:t>
      </w:r>
      <w:r w:rsidRPr="00575ECF">
        <w:rPr>
          <w:rStyle w:val="Char4"/>
          <w:rFonts w:hint="cs"/>
          <w:bCs w:val="0"/>
          <w:rtl/>
        </w:rPr>
        <w:t>بس</w:t>
      </w:r>
      <w:r w:rsidR="006B4A20" w:rsidRPr="00575ECF">
        <w:rPr>
          <w:rStyle w:val="Char4"/>
          <w:rFonts w:hint="cs"/>
          <w:bCs w:val="0"/>
          <w:rtl/>
        </w:rPr>
        <w:t>ی</w:t>
      </w:r>
      <w:r w:rsidRPr="00575ECF">
        <w:rPr>
          <w:rStyle w:val="Char4"/>
          <w:rFonts w:hint="cs"/>
          <w:bCs w:val="0"/>
          <w:rtl/>
        </w:rPr>
        <w:t>ار خطرنا</w:t>
      </w:r>
      <w:r w:rsidR="006B4A20" w:rsidRPr="00575ECF">
        <w:rPr>
          <w:rStyle w:val="Char4"/>
          <w:rFonts w:hint="cs"/>
          <w:bCs w:val="0"/>
          <w:rtl/>
        </w:rPr>
        <w:t>ک</w:t>
      </w:r>
      <w:r w:rsidRPr="00575ECF">
        <w:rPr>
          <w:rStyle w:val="Char4"/>
          <w:rFonts w:hint="cs"/>
          <w:bCs w:val="0"/>
          <w:rtl/>
        </w:rPr>
        <w:t xml:space="preserve"> است و</w:t>
      </w:r>
      <w:r w:rsidR="0073114B" w:rsidRPr="00575ECF">
        <w:rPr>
          <w:rStyle w:val="Char4"/>
          <w:rFonts w:hint="cs"/>
          <w:bCs w:val="0"/>
          <w:rtl/>
        </w:rPr>
        <w:t xml:space="preserve"> </w:t>
      </w:r>
      <w:r w:rsidRPr="00575ECF">
        <w:rPr>
          <w:rStyle w:val="Char4"/>
          <w:rFonts w:hint="cs"/>
          <w:bCs w:val="0"/>
          <w:rtl/>
        </w:rPr>
        <w:t>فرو بستن نگاه، بهتر</w:t>
      </w:r>
      <w:r w:rsidR="006B4A20" w:rsidRPr="00575ECF">
        <w:rPr>
          <w:rStyle w:val="Char4"/>
          <w:rFonts w:hint="cs"/>
          <w:bCs w:val="0"/>
          <w:rtl/>
        </w:rPr>
        <w:t>ی</w:t>
      </w:r>
      <w:r w:rsidR="0073114B" w:rsidRPr="00575ECF">
        <w:rPr>
          <w:rStyle w:val="Char4"/>
          <w:rFonts w:hint="cs"/>
          <w:bCs w:val="0"/>
          <w:rtl/>
        </w:rPr>
        <w:t>ن نسخ</w:t>
      </w:r>
      <w:r w:rsidR="0073114B" w:rsidRPr="00575ECF">
        <w:rPr>
          <w:rStyle w:val="Char4"/>
          <w:bCs w:val="0"/>
          <w:rtl/>
        </w:rPr>
        <w:t>ۀ</w:t>
      </w:r>
      <w:r w:rsidRPr="00575ECF">
        <w:rPr>
          <w:rStyle w:val="Char4"/>
          <w:rFonts w:hint="cs"/>
          <w:bCs w:val="0"/>
          <w:rtl/>
        </w:rPr>
        <w:t xml:space="preserve"> شفا براى تمام امراض روحانى مى‌باشد، </w:t>
      </w:r>
      <w:r w:rsidR="00DD0B2C" w:rsidRPr="00575ECF">
        <w:rPr>
          <w:rStyle w:val="Char4"/>
          <w:rFonts w:hint="cs"/>
          <w:bCs w:val="0"/>
          <w:rtl/>
        </w:rPr>
        <w:t>و با</w:t>
      </w:r>
      <w:r w:rsidR="0073114B" w:rsidRPr="00575ECF">
        <w:rPr>
          <w:rStyle w:val="Char4"/>
          <w:rFonts w:hint="cs"/>
          <w:bCs w:val="0"/>
          <w:rtl/>
        </w:rPr>
        <w:t xml:space="preserve"> </w:t>
      </w:r>
      <w:r w:rsidRPr="00575ECF">
        <w:rPr>
          <w:rStyle w:val="Char4"/>
          <w:rFonts w:hint="cs"/>
          <w:bCs w:val="0"/>
          <w:rtl/>
        </w:rPr>
        <w:t xml:space="preserve">عمل نمودن </w:t>
      </w:r>
      <w:r w:rsidR="00091406" w:rsidRPr="00575ECF">
        <w:rPr>
          <w:rStyle w:val="Char4"/>
          <w:rFonts w:hint="cs"/>
          <w:bCs w:val="0"/>
          <w:rtl/>
        </w:rPr>
        <w:t>بر آن</w:t>
      </w:r>
      <w:r w:rsidRPr="00575ECF">
        <w:rPr>
          <w:rStyle w:val="Char4"/>
          <w:rFonts w:hint="cs"/>
          <w:bCs w:val="0"/>
          <w:rtl/>
        </w:rPr>
        <w:t xml:space="preserve"> باب فتنه و</w:t>
      </w:r>
      <w:r w:rsidR="0073114B" w:rsidRPr="00575ECF">
        <w:rPr>
          <w:rStyle w:val="Char4"/>
          <w:rFonts w:hint="cs"/>
          <w:bCs w:val="0"/>
          <w:rtl/>
        </w:rPr>
        <w:t xml:space="preserve"> </w:t>
      </w:r>
      <w:r w:rsidRPr="00575ECF">
        <w:rPr>
          <w:rStyle w:val="Char4"/>
          <w:rFonts w:hint="cs"/>
          <w:bCs w:val="0"/>
          <w:rtl/>
        </w:rPr>
        <w:t>فساد مسدود مى‌گردد که بستن راه</w:t>
      </w:r>
      <w:r w:rsidR="0073114B" w:rsidRPr="00575ECF">
        <w:rPr>
          <w:rStyle w:val="Char4"/>
          <w:rFonts w:hint="eastAsia"/>
          <w:bCs w:val="0"/>
          <w:rtl/>
        </w:rPr>
        <w:t>‌</w:t>
      </w:r>
      <w:r w:rsidRPr="00575ECF">
        <w:rPr>
          <w:rStyle w:val="Char4"/>
          <w:rFonts w:hint="cs"/>
          <w:bCs w:val="0"/>
          <w:rtl/>
        </w:rPr>
        <w:t>هاى فتنه و</w:t>
      </w:r>
      <w:r w:rsidR="0073114B" w:rsidRPr="00575ECF">
        <w:rPr>
          <w:rStyle w:val="Char4"/>
          <w:rFonts w:hint="cs"/>
          <w:bCs w:val="0"/>
          <w:rtl/>
        </w:rPr>
        <w:t xml:space="preserve"> </w:t>
      </w:r>
      <w:r w:rsidRPr="00575ECF">
        <w:rPr>
          <w:rStyle w:val="Char4"/>
          <w:rFonts w:hint="cs"/>
          <w:bCs w:val="0"/>
          <w:rtl/>
        </w:rPr>
        <w:t>فساد در اسلام داراى اهم</w:t>
      </w:r>
      <w:r w:rsidR="006B4A20" w:rsidRPr="00575ECF">
        <w:rPr>
          <w:rStyle w:val="Char4"/>
          <w:rFonts w:hint="cs"/>
          <w:bCs w:val="0"/>
          <w:rtl/>
        </w:rPr>
        <w:t>ی</w:t>
      </w:r>
      <w:r w:rsidRPr="00575ECF">
        <w:rPr>
          <w:rStyle w:val="Char4"/>
          <w:rFonts w:hint="cs"/>
          <w:bCs w:val="0"/>
          <w:rtl/>
        </w:rPr>
        <w:t>ت ز</w:t>
      </w:r>
      <w:r w:rsidR="006B4A20" w:rsidRPr="00575ECF">
        <w:rPr>
          <w:rStyle w:val="Char4"/>
          <w:rFonts w:hint="cs"/>
          <w:bCs w:val="0"/>
          <w:rtl/>
        </w:rPr>
        <w:t>ی</w:t>
      </w:r>
      <w:r w:rsidRPr="00575ECF">
        <w:rPr>
          <w:rStyle w:val="Char4"/>
          <w:rFonts w:hint="cs"/>
          <w:bCs w:val="0"/>
          <w:rtl/>
        </w:rPr>
        <w:t>ادى مى‌باشد.</w:t>
      </w:r>
    </w:p>
    <w:p w:rsidR="008A29DD" w:rsidRPr="00E9441D" w:rsidRDefault="008A29DD" w:rsidP="00E9441D">
      <w:pPr>
        <w:pStyle w:val="a5"/>
        <w:rPr>
          <w:rtl/>
        </w:rPr>
      </w:pPr>
      <w:bookmarkStart w:id="1588" w:name="_Toc284775913"/>
      <w:bookmarkStart w:id="1589" w:name="_Toc282364150"/>
      <w:bookmarkStart w:id="1590" w:name="_Toc281743771"/>
      <w:bookmarkStart w:id="1591" w:name="_Toc281678517"/>
      <w:bookmarkStart w:id="1592" w:name="_Toc285126824"/>
      <w:bookmarkStart w:id="1593" w:name="_Toc296417908"/>
      <w:bookmarkStart w:id="1594" w:name="_Toc435974166"/>
      <w:r w:rsidRPr="00E9441D">
        <w:rPr>
          <w:rFonts w:hint="cs"/>
          <w:rtl/>
        </w:rPr>
        <w:t>شرا</w:t>
      </w:r>
      <w:r w:rsidR="006B4A20" w:rsidRPr="00E9441D">
        <w:rPr>
          <w:rFonts w:hint="cs"/>
          <w:rtl/>
        </w:rPr>
        <w:t>ی</w:t>
      </w:r>
      <w:r w:rsidRPr="00E9441D">
        <w:rPr>
          <w:rFonts w:hint="cs"/>
          <w:rtl/>
        </w:rPr>
        <w:t>ط حجاب اسلامى:</w:t>
      </w:r>
      <w:bookmarkEnd w:id="1588"/>
      <w:bookmarkEnd w:id="1589"/>
      <w:bookmarkEnd w:id="1590"/>
      <w:bookmarkEnd w:id="1591"/>
      <w:bookmarkEnd w:id="1592"/>
      <w:bookmarkEnd w:id="1593"/>
      <w:bookmarkEnd w:id="1594"/>
    </w:p>
    <w:p w:rsidR="008A29DD" w:rsidRPr="00575ECF" w:rsidRDefault="008A29DD" w:rsidP="00575ECF">
      <w:pPr>
        <w:pStyle w:val="LotusLinotypeBLotus14"/>
        <w:ind w:firstLine="284"/>
        <w:jc w:val="both"/>
        <w:rPr>
          <w:rStyle w:val="Char4"/>
          <w:bCs w:val="0"/>
          <w:rtl/>
        </w:rPr>
      </w:pPr>
      <w:r w:rsidRPr="00575ECF">
        <w:rPr>
          <w:rStyle w:val="Char4"/>
          <w:rFonts w:hint="cs"/>
          <w:bCs w:val="0"/>
          <w:rtl/>
        </w:rPr>
        <w:t>با</w:t>
      </w:r>
      <w:r w:rsidR="0073114B" w:rsidRPr="00575ECF">
        <w:rPr>
          <w:rStyle w:val="Char4"/>
          <w:rFonts w:hint="cs"/>
          <w:bCs w:val="0"/>
          <w:rtl/>
        </w:rPr>
        <w:t xml:space="preserve"> </w:t>
      </w:r>
      <w:r w:rsidRPr="00575ECF">
        <w:rPr>
          <w:rStyle w:val="Char4"/>
          <w:rFonts w:hint="cs"/>
          <w:bCs w:val="0"/>
          <w:rtl/>
        </w:rPr>
        <w:t>توجه به دلا</w:t>
      </w:r>
      <w:r w:rsidR="006B4A20" w:rsidRPr="00575ECF">
        <w:rPr>
          <w:rStyle w:val="Char4"/>
          <w:rFonts w:hint="cs"/>
          <w:bCs w:val="0"/>
          <w:rtl/>
        </w:rPr>
        <w:t>ی</w:t>
      </w:r>
      <w:r w:rsidRPr="00575ECF">
        <w:rPr>
          <w:rStyle w:val="Char4"/>
          <w:rFonts w:hint="cs"/>
          <w:bCs w:val="0"/>
          <w:rtl/>
        </w:rPr>
        <w:t>ل و</w:t>
      </w:r>
      <w:r w:rsidR="0073114B" w:rsidRPr="00575ECF">
        <w:rPr>
          <w:rStyle w:val="Char4"/>
          <w:rFonts w:hint="cs"/>
          <w:bCs w:val="0"/>
          <w:rtl/>
        </w:rPr>
        <w:t xml:space="preserve"> </w:t>
      </w:r>
      <w:r w:rsidRPr="00575ECF">
        <w:rPr>
          <w:rStyle w:val="Char4"/>
          <w:rFonts w:hint="cs"/>
          <w:bCs w:val="0"/>
          <w:rtl/>
        </w:rPr>
        <w:t>نصوص</w:t>
      </w:r>
      <w:r w:rsidR="006B4A20" w:rsidRPr="00575ECF">
        <w:rPr>
          <w:rStyle w:val="Char4"/>
          <w:rFonts w:hint="cs"/>
          <w:bCs w:val="0"/>
          <w:rtl/>
        </w:rPr>
        <w:t>ی</w:t>
      </w:r>
      <w:r w:rsidR="0073114B"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در مورد حجاب و</w:t>
      </w:r>
      <w:r w:rsidR="0073114B" w:rsidRPr="00575ECF">
        <w:rPr>
          <w:rStyle w:val="Char4"/>
          <w:rFonts w:hint="cs"/>
          <w:bCs w:val="0"/>
          <w:rtl/>
        </w:rPr>
        <w:t xml:space="preserve"> </w:t>
      </w:r>
      <w:r w:rsidRPr="00575ECF">
        <w:rPr>
          <w:rStyle w:val="Char4"/>
          <w:rFonts w:hint="cs"/>
          <w:bCs w:val="0"/>
          <w:rtl/>
        </w:rPr>
        <w:t>لباس زن وارد شده، رعا</w:t>
      </w:r>
      <w:r w:rsidR="006B4A20" w:rsidRPr="00575ECF">
        <w:rPr>
          <w:rStyle w:val="Char4"/>
          <w:rFonts w:hint="cs"/>
          <w:bCs w:val="0"/>
          <w:rtl/>
        </w:rPr>
        <w:t>ی</w:t>
      </w:r>
      <w:r w:rsidRPr="00575ECF">
        <w:rPr>
          <w:rStyle w:val="Char4"/>
          <w:rFonts w:hint="cs"/>
          <w:bCs w:val="0"/>
          <w:rtl/>
        </w:rPr>
        <w:t>ت شروط آتى در حجاب شرعى لازم 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1- حجاب زن با</w:t>
      </w:r>
      <w:r w:rsidR="006B4A20" w:rsidRPr="00575ECF">
        <w:rPr>
          <w:rStyle w:val="Char4"/>
          <w:rFonts w:hint="cs"/>
          <w:bCs w:val="0"/>
          <w:rtl/>
        </w:rPr>
        <w:t>ی</w:t>
      </w:r>
      <w:r w:rsidRPr="00575ECF">
        <w:rPr>
          <w:rStyle w:val="Char4"/>
          <w:rFonts w:hint="cs"/>
          <w:bCs w:val="0"/>
          <w:rtl/>
        </w:rPr>
        <w:t xml:space="preserve">د تمام بدن آن را بپوشاند، </w:t>
      </w:r>
      <w:r w:rsidR="003A5109" w:rsidRPr="00575ECF">
        <w:rPr>
          <w:rStyle w:val="Char4"/>
          <w:rFonts w:hint="cs"/>
          <w:bCs w:val="0"/>
          <w:rtl/>
        </w:rPr>
        <w:t>و این</w:t>
      </w:r>
      <w:r w:rsidRPr="00575ECF">
        <w:rPr>
          <w:rStyle w:val="Char4"/>
          <w:rFonts w:hint="cs"/>
          <w:bCs w:val="0"/>
          <w:rtl/>
        </w:rPr>
        <w:t xml:space="preserve"> موضوع در</w:t>
      </w:r>
      <w:r w:rsidR="0073114B" w:rsidRPr="00575ECF">
        <w:rPr>
          <w:rStyle w:val="Char4"/>
          <w:rFonts w:hint="cs"/>
          <w:bCs w:val="0"/>
          <w:rtl/>
        </w:rPr>
        <w:t xml:space="preserve"> </w:t>
      </w:r>
      <w:r w:rsidRPr="00575ECF">
        <w:rPr>
          <w:rStyle w:val="Char4"/>
          <w:rFonts w:hint="cs"/>
          <w:bCs w:val="0"/>
          <w:rtl/>
        </w:rPr>
        <w:t>حد حجاب شرعى توض</w:t>
      </w:r>
      <w:r w:rsidR="006B4A20" w:rsidRPr="00575ECF">
        <w:rPr>
          <w:rStyle w:val="Char4"/>
          <w:rFonts w:hint="cs"/>
          <w:bCs w:val="0"/>
          <w:rtl/>
        </w:rPr>
        <w:t>ی</w:t>
      </w:r>
      <w:r w:rsidRPr="00575ECF">
        <w:rPr>
          <w:rStyle w:val="Char4"/>
          <w:rFonts w:hint="cs"/>
          <w:bCs w:val="0"/>
          <w:rtl/>
        </w:rPr>
        <w:t>ح گرد</w:t>
      </w:r>
      <w:r w:rsidR="006B4A20" w:rsidRPr="00575ECF">
        <w:rPr>
          <w:rStyle w:val="Char4"/>
          <w:rFonts w:hint="cs"/>
          <w:bCs w:val="0"/>
          <w:rtl/>
        </w:rPr>
        <w:t>ی</w:t>
      </w:r>
      <w:r w:rsidRPr="00575ECF">
        <w:rPr>
          <w:rStyle w:val="Char4"/>
          <w:rFonts w:hint="cs"/>
          <w:bCs w:val="0"/>
          <w:rtl/>
        </w:rPr>
        <w:t>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2- لباس زنان به گ</w:t>
      </w:r>
      <w:r w:rsidR="0073114B" w:rsidRPr="00575ECF">
        <w:rPr>
          <w:rStyle w:val="Char4"/>
          <w:rFonts w:hint="cs"/>
          <w:bCs w:val="0"/>
          <w:rtl/>
        </w:rPr>
        <w:t>و</w:t>
      </w:r>
      <w:r w:rsidR="00DD0B2C" w:rsidRPr="00575ECF">
        <w:rPr>
          <w:rStyle w:val="Char4"/>
          <w:rFonts w:hint="cs"/>
          <w:bCs w:val="0"/>
          <w:rtl/>
        </w:rPr>
        <w:t>نه</w:t>
      </w:r>
      <w:r w:rsidR="0073114B" w:rsidRPr="00575ECF">
        <w:rPr>
          <w:rStyle w:val="Char4"/>
          <w:rFonts w:hint="eastAsia"/>
          <w:bCs w:val="0"/>
          <w:rtl/>
        </w:rPr>
        <w:t>‌</w:t>
      </w:r>
      <w:r w:rsidRPr="00575ECF">
        <w:rPr>
          <w:rStyle w:val="Char4"/>
          <w:rFonts w:hint="cs"/>
          <w:bCs w:val="0"/>
          <w:rtl/>
        </w:rPr>
        <w:t xml:space="preserve">اى چسپ بدن نباشد </w:t>
      </w:r>
      <w:r w:rsidR="006B4A20" w:rsidRPr="00575ECF">
        <w:rPr>
          <w:rStyle w:val="Char4"/>
          <w:rFonts w:hint="cs"/>
          <w:bCs w:val="0"/>
          <w:rtl/>
        </w:rPr>
        <w:t>ک</w:t>
      </w:r>
      <w:r w:rsidRPr="00575ECF">
        <w:rPr>
          <w:rStyle w:val="Char4"/>
          <w:rFonts w:hint="cs"/>
          <w:bCs w:val="0"/>
          <w:rtl/>
        </w:rPr>
        <w:t>ه برجستگ</w:t>
      </w:r>
      <w:r w:rsidR="0073114B" w:rsidRPr="00575ECF">
        <w:rPr>
          <w:rStyle w:val="Char4"/>
          <w:rFonts w:hint="eastAsia"/>
          <w:bCs w:val="0"/>
          <w:rtl/>
        </w:rPr>
        <w:t>‌</w:t>
      </w:r>
      <w:r w:rsidRPr="00575ECF">
        <w:rPr>
          <w:rStyle w:val="Char4"/>
          <w:rFonts w:hint="cs"/>
          <w:bCs w:val="0"/>
          <w:rtl/>
        </w:rPr>
        <w:t>هاى بدن را نشان دهد</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هدف از</w:t>
      </w:r>
      <w:r w:rsidR="0073114B" w:rsidRPr="00575ECF">
        <w:rPr>
          <w:rStyle w:val="Char4"/>
          <w:rFonts w:hint="cs"/>
          <w:bCs w:val="0"/>
          <w:rtl/>
        </w:rPr>
        <w:t xml:space="preserve"> </w:t>
      </w:r>
      <w:r w:rsidRPr="00575ECF">
        <w:rPr>
          <w:rStyle w:val="Char4"/>
          <w:rFonts w:hint="cs"/>
          <w:bCs w:val="0"/>
          <w:rtl/>
        </w:rPr>
        <w:t>حجاب ستر و پوشاندن بدن و ز</w:t>
      </w:r>
      <w:r w:rsidR="006B4A20" w:rsidRPr="00575ECF">
        <w:rPr>
          <w:rStyle w:val="Char4"/>
          <w:rFonts w:hint="cs"/>
          <w:bCs w:val="0"/>
          <w:rtl/>
        </w:rPr>
        <w:t>ی</w:t>
      </w:r>
      <w:r w:rsidRPr="00575ECF">
        <w:rPr>
          <w:rStyle w:val="Char4"/>
          <w:rFonts w:hint="cs"/>
          <w:bCs w:val="0"/>
          <w:rtl/>
        </w:rPr>
        <w:t xml:space="preserve">نت زن است </w:t>
      </w:r>
      <w:r w:rsidR="00003FF4" w:rsidRPr="00575ECF">
        <w:rPr>
          <w:rStyle w:val="Char4"/>
          <w:rFonts w:hint="cs"/>
          <w:bCs w:val="0"/>
          <w:rtl/>
        </w:rPr>
        <w:t>طوری‌که</w:t>
      </w:r>
      <w:r w:rsidRPr="00575ECF">
        <w:rPr>
          <w:rStyle w:val="Char4"/>
          <w:rFonts w:hint="cs"/>
          <w:bCs w:val="0"/>
          <w:rtl/>
        </w:rPr>
        <w:t xml:space="preserve"> نه عورت را مجسم سازد، </w:t>
      </w:r>
      <w:r w:rsidR="00DD0B2C" w:rsidRPr="00575ECF">
        <w:rPr>
          <w:rStyle w:val="Char4"/>
          <w:rFonts w:hint="cs"/>
          <w:bCs w:val="0"/>
          <w:rtl/>
        </w:rPr>
        <w:t>و نه</w:t>
      </w:r>
      <w:r w:rsidRPr="00575ECF">
        <w:rPr>
          <w:rStyle w:val="Char4"/>
          <w:rFonts w:hint="cs"/>
          <w:bCs w:val="0"/>
          <w:rtl/>
        </w:rPr>
        <w:t xml:space="preserve"> مفاتن جسم از آن ظاهر گردد. این مسأله در حدیث صحیح مسلم چنین آمده است:</w:t>
      </w:r>
    </w:p>
    <w:p w:rsidR="008A29DD" w:rsidRPr="00575ECF" w:rsidRDefault="00591C5D" w:rsidP="0049787E">
      <w:pPr>
        <w:ind w:firstLine="284"/>
        <w:jc w:val="both"/>
        <w:rPr>
          <w:rtl/>
        </w:rPr>
      </w:pPr>
      <w:r w:rsidRPr="00575ECF">
        <w:rPr>
          <w:rStyle w:val="Char4"/>
          <w:rFonts w:ascii="Traditional Arabic" w:hAnsi="Traditional Arabic" w:cs="Traditional Arabic"/>
          <w:rtl/>
        </w:rPr>
        <w:t>«</w:t>
      </w:r>
      <w:r w:rsidRPr="00575ECF">
        <w:rPr>
          <w:rStyle w:val="Char3"/>
          <w:rtl/>
        </w:rPr>
        <w:t>صِنْفَانِ مِنْ أَهْلِ النَّارِ لَمْ أَرَهُمَا، قَوْمٌ مَعَهُمْ سِيَاطٌ كَأَذْنَابِ الْبَقَرِ يَضْرِبُونَ بِهَا النَّاسَ، وَنِسَاءٌ كَاسِيَاتٌ عَارِيَاتٌ مُمِيلَاتٌ مَائِلَاتٌ، رُءُوسُهُنَّ كَأَسْنِمَةِ الْبُخْتِ الْمَائِلَةِ، لَا يَدْخُلْنَ الْجَنَّةَ، وَلَا يَجِدْنَ رِيحَهَا، وَإِنَّ رِيحَهَا لَيُوجَدُ مِنْ مَسِيرَةِ كَذَا وَكَذَا</w:t>
      </w:r>
      <w:r w:rsidRPr="00575ECF">
        <w:rPr>
          <w:rStyle w:val="Char4"/>
          <w:rFonts w:ascii="Traditional Arabic" w:hAnsi="Traditional Arabic" w:cs="Traditional Arabic"/>
          <w:rtl/>
        </w:rPr>
        <w:t>»</w:t>
      </w:r>
      <w:r w:rsidR="008A29DD" w:rsidRPr="00575ECF">
        <w:rPr>
          <w:rStyle w:val="Char4"/>
          <w:vertAlign w:val="superscript"/>
          <w:rtl/>
        </w:rPr>
        <w:footnoteReference w:id="206"/>
      </w:r>
      <w:r w:rsidR="005101AA" w:rsidRPr="00575ECF">
        <w:rPr>
          <w:rStyle w:val="Char4"/>
          <w:rFonts w:ascii="Traditional Arabic" w:hAnsi="Traditional Arabic" w:cs="Traditional Arabic" w:hint="cs"/>
          <w:rtl/>
        </w:rPr>
        <w:t>.</w:t>
      </w:r>
      <w:r w:rsidR="0049787E">
        <w:rPr>
          <w:rStyle w:val="Char4"/>
          <w:rFonts w:hint="cs"/>
          <w:rtl/>
        </w:rPr>
        <w:t xml:space="preserve"> </w:t>
      </w:r>
      <w:r w:rsidR="008A29DD" w:rsidRPr="00575ECF">
        <w:rPr>
          <w:rStyle w:val="Char4"/>
          <w:rFonts w:hint="cs"/>
          <w:rtl/>
        </w:rPr>
        <w:t xml:space="preserve"> </w:t>
      </w:r>
      <w:r w:rsidR="005101AA" w:rsidRPr="00575ECF">
        <w:rPr>
          <w:rStyle w:val="Char8"/>
          <w:rFonts w:hint="cs"/>
          <w:rtl/>
        </w:rPr>
        <w:t>«</w:t>
      </w:r>
      <w:r w:rsidR="008A29DD" w:rsidRPr="00575ECF">
        <w:rPr>
          <w:rStyle w:val="Char4"/>
          <w:rFonts w:hint="cs"/>
          <w:sz w:val="26"/>
          <w:szCs w:val="26"/>
          <w:rtl/>
        </w:rPr>
        <w:t>دو دسته از اهل دوزخ</w:t>
      </w:r>
      <w:r w:rsidR="005D7281" w:rsidRPr="00575ECF">
        <w:rPr>
          <w:rStyle w:val="Char4"/>
          <w:rFonts w:hint="cs"/>
          <w:sz w:val="26"/>
          <w:szCs w:val="26"/>
          <w:rtl/>
        </w:rPr>
        <w:t xml:space="preserve">‌اند </w:t>
      </w:r>
      <w:r w:rsidR="006B4A20" w:rsidRPr="00575ECF">
        <w:rPr>
          <w:rStyle w:val="Char4"/>
          <w:rFonts w:hint="cs"/>
          <w:sz w:val="26"/>
          <w:szCs w:val="26"/>
          <w:rtl/>
        </w:rPr>
        <w:t>ک</w:t>
      </w:r>
      <w:r w:rsidR="008A29DD" w:rsidRPr="00575ECF">
        <w:rPr>
          <w:rStyle w:val="Char4"/>
          <w:rFonts w:hint="cs"/>
          <w:sz w:val="26"/>
          <w:szCs w:val="26"/>
          <w:rtl/>
        </w:rPr>
        <w:t>ه من ا</w:t>
      </w:r>
      <w:r w:rsidR="006B4A20" w:rsidRPr="00575ECF">
        <w:rPr>
          <w:rStyle w:val="Char4"/>
          <w:rFonts w:hint="cs"/>
          <w:sz w:val="26"/>
          <w:szCs w:val="26"/>
          <w:rtl/>
        </w:rPr>
        <w:t>ی</w:t>
      </w:r>
      <w:r w:rsidR="008A29DD" w:rsidRPr="00575ECF">
        <w:rPr>
          <w:rStyle w:val="Char4"/>
          <w:rFonts w:hint="cs"/>
          <w:sz w:val="26"/>
          <w:szCs w:val="26"/>
          <w:rtl/>
        </w:rPr>
        <w:t>شان را ند</w:t>
      </w:r>
      <w:r w:rsidR="006B4A20" w:rsidRPr="00575ECF">
        <w:rPr>
          <w:rStyle w:val="Char4"/>
          <w:rFonts w:hint="cs"/>
          <w:sz w:val="26"/>
          <w:szCs w:val="26"/>
          <w:rtl/>
        </w:rPr>
        <w:t>ی</w:t>
      </w:r>
      <w:r w:rsidR="0073114B" w:rsidRPr="00575ECF">
        <w:rPr>
          <w:rStyle w:val="Char4"/>
          <w:rFonts w:hint="cs"/>
          <w:sz w:val="26"/>
          <w:szCs w:val="26"/>
          <w:rtl/>
        </w:rPr>
        <w:t>ده ام: دست</w:t>
      </w:r>
      <w:r w:rsidR="0073114B" w:rsidRPr="00575ECF">
        <w:rPr>
          <w:rStyle w:val="Char4"/>
          <w:sz w:val="26"/>
          <w:szCs w:val="26"/>
          <w:rtl/>
        </w:rPr>
        <w:t>ۀ</w:t>
      </w:r>
      <w:r w:rsidR="0073114B" w:rsidRPr="00575ECF">
        <w:rPr>
          <w:rStyle w:val="Char4"/>
          <w:rFonts w:hint="cs"/>
          <w:sz w:val="26"/>
          <w:szCs w:val="26"/>
          <w:rtl/>
        </w:rPr>
        <w:t xml:space="preserve"> اول مردانی</w:t>
      </w:r>
      <w:r w:rsidR="0073114B" w:rsidRPr="00575ECF">
        <w:rPr>
          <w:rStyle w:val="Char4"/>
          <w:rFonts w:hint="eastAsia"/>
          <w:sz w:val="26"/>
          <w:szCs w:val="26"/>
          <w:rtl/>
        </w:rPr>
        <w:t>‌</w:t>
      </w:r>
      <w:r w:rsidR="008A29DD" w:rsidRPr="00575ECF">
        <w:rPr>
          <w:rStyle w:val="Char4"/>
          <w:rFonts w:hint="cs"/>
          <w:sz w:val="26"/>
          <w:szCs w:val="26"/>
          <w:rtl/>
        </w:rPr>
        <w:t xml:space="preserve">اند </w:t>
      </w:r>
      <w:r w:rsidR="006B4A20" w:rsidRPr="00575ECF">
        <w:rPr>
          <w:rStyle w:val="Char4"/>
          <w:rFonts w:hint="cs"/>
          <w:sz w:val="26"/>
          <w:szCs w:val="26"/>
          <w:rtl/>
        </w:rPr>
        <w:t>ک</w:t>
      </w:r>
      <w:r w:rsidR="008A29DD" w:rsidRPr="00575ECF">
        <w:rPr>
          <w:rStyle w:val="Char4"/>
          <w:rFonts w:hint="cs"/>
          <w:sz w:val="26"/>
          <w:szCs w:val="26"/>
          <w:rtl/>
        </w:rPr>
        <w:t>ه با</w:t>
      </w:r>
      <w:r w:rsidR="0073114B" w:rsidRPr="00575ECF">
        <w:rPr>
          <w:rStyle w:val="Char4"/>
          <w:rFonts w:hint="cs"/>
          <w:sz w:val="26"/>
          <w:szCs w:val="26"/>
          <w:rtl/>
        </w:rPr>
        <w:t xml:space="preserve"> </w:t>
      </w:r>
      <w:r w:rsidR="008A29DD" w:rsidRPr="00575ECF">
        <w:rPr>
          <w:rStyle w:val="Char4"/>
          <w:rFonts w:hint="cs"/>
          <w:sz w:val="26"/>
          <w:szCs w:val="26"/>
          <w:rtl/>
        </w:rPr>
        <w:t>خود شلاق</w:t>
      </w:r>
      <w:r w:rsidR="0073114B" w:rsidRPr="00575ECF">
        <w:rPr>
          <w:rStyle w:val="Char4"/>
          <w:rFonts w:hint="eastAsia"/>
          <w:sz w:val="26"/>
          <w:szCs w:val="26"/>
          <w:rtl/>
        </w:rPr>
        <w:t>‌</w:t>
      </w:r>
      <w:r w:rsidR="008A29DD" w:rsidRPr="00575ECF">
        <w:rPr>
          <w:rStyle w:val="Char4"/>
          <w:rFonts w:hint="cs"/>
          <w:sz w:val="26"/>
          <w:szCs w:val="26"/>
          <w:rtl/>
        </w:rPr>
        <w:t>هاى را حمل م</w:t>
      </w:r>
      <w:r w:rsidR="006B4A20" w:rsidRPr="00575ECF">
        <w:rPr>
          <w:rStyle w:val="Char4"/>
          <w:rFonts w:hint="cs"/>
          <w:sz w:val="26"/>
          <w:szCs w:val="26"/>
          <w:rtl/>
        </w:rPr>
        <w:t>ی</w:t>
      </w:r>
      <w:r w:rsidR="008A29DD" w:rsidRPr="00575ECF">
        <w:rPr>
          <w:rStyle w:val="Char4"/>
          <w:rFonts w:hint="cs"/>
          <w:sz w:val="26"/>
          <w:szCs w:val="26"/>
          <w:rtl/>
        </w:rPr>
        <w:t>‌</w:t>
      </w:r>
      <w:r w:rsidR="006B4A20" w:rsidRPr="00575ECF">
        <w:rPr>
          <w:rStyle w:val="Char4"/>
          <w:rFonts w:hint="cs"/>
          <w:sz w:val="26"/>
          <w:szCs w:val="26"/>
          <w:rtl/>
        </w:rPr>
        <w:t>ک</w:t>
      </w:r>
      <w:r w:rsidR="008A29DD" w:rsidRPr="00575ECF">
        <w:rPr>
          <w:rStyle w:val="Char4"/>
          <w:rFonts w:hint="cs"/>
          <w:sz w:val="26"/>
          <w:szCs w:val="26"/>
          <w:rtl/>
        </w:rPr>
        <w:t xml:space="preserve">نند </w:t>
      </w:r>
      <w:r w:rsidR="006B4A20" w:rsidRPr="00575ECF">
        <w:rPr>
          <w:rStyle w:val="Char4"/>
          <w:rFonts w:hint="cs"/>
          <w:sz w:val="26"/>
          <w:szCs w:val="26"/>
          <w:rtl/>
        </w:rPr>
        <w:t>ک</w:t>
      </w:r>
      <w:r w:rsidR="008A29DD" w:rsidRPr="00575ECF">
        <w:rPr>
          <w:rStyle w:val="Char4"/>
          <w:rFonts w:hint="cs"/>
          <w:sz w:val="26"/>
          <w:szCs w:val="26"/>
          <w:rtl/>
        </w:rPr>
        <w:t>ه شباهت به دم گاو</w:t>
      </w:r>
      <w:r w:rsidR="0073114B" w:rsidRPr="00575ECF">
        <w:rPr>
          <w:rStyle w:val="Char4"/>
          <w:rFonts w:hint="cs"/>
          <w:sz w:val="26"/>
          <w:szCs w:val="26"/>
          <w:rtl/>
        </w:rPr>
        <w:t xml:space="preserve"> </w:t>
      </w:r>
      <w:r w:rsidR="008A29DD" w:rsidRPr="00575ECF">
        <w:rPr>
          <w:rStyle w:val="Char4"/>
          <w:rFonts w:hint="cs"/>
          <w:sz w:val="26"/>
          <w:szCs w:val="26"/>
          <w:rtl/>
        </w:rPr>
        <w:t xml:space="preserve">دارد، </w:t>
      </w:r>
      <w:r w:rsidR="003A5109" w:rsidRPr="00575ECF">
        <w:rPr>
          <w:rStyle w:val="Char4"/>
          <w:rFonts w:hint="cs"/>
          <w:sz w:val="26"/>
          <w:szCs w:val="26"/>
          <w:rtl/>
        </w:rPr>
        <w:t>و تو</w:t>
      </w:r>
      <w:r w:rsidR="008A29DD" w:rsidRPr="00575ECF">
        <w:rPr>
          <w:rStyle w:val="Char4"/>
          <w:rFonts w:hint="cs"/>
          <w:sz w:val="26"/>
          <w:szCs w:val="26"/>
          <w:rtl/>
        </w:rPr>
        <w:t>سط آن مردمان را م</w:t>
      </w:r>
      <w:r w:rsidR="006B4A20" w:rsidRPr="00575ECF">
        <w:rPr>
          <w:rStyle w:val="Char4"/>
          <w:rFonts w:hint="cs"/>
          <w:sz w:val="26"/>
          <w:szCs w:val="26"/>
          <w:rtl/>
        </w:rPr>
        <w:t>ی</w:t>
      </w:r>
      <w:r w:rsidR="008A29DD" w:rsidRPr="00575ECF">
        <w:rPr>
          <w:rStyle w:val="Char4"/>
          <w:rFonts w:hint="cs"/>
          <w:sz w:val="26"/>
          <w:szCs w:val="26"/>
          <w:rtl/>
        </w:rPr>
        <w:t>زنند.</w:t>
      </w:r>
    </w:p>
    <w:p w:rsidR="008A29DD" w:rsidRPr="00575ECF" w:rsidRDefault="0073114B" w:rsidP="00575ECF">
      <w:pPr>
        <w:pStyle w:val="af2"/>
        <w:rPr>
          <w:rStyle w:val="Char4"/>
          <w:rtl/>
        </w:rPr>
      </w:pPr>
      <w:r w:rsidRPr="00575ECF">
        <w:rPr>
          <w:rStyle w:val="Char4"/>
          <w:rFonts w:hint="cs"/>
          <w:sz w:val="26"/>
          <w:szCs w:val="26"/>
          <w:rtl/>
        </w:rPr>
        <w:t xml:space="preserve"> دست</w:t>
      </w:r>
      <w:r w:rsidRPr="00575ECF">
        <w:rPr>
          <w:rStyle w:val="Char4"/>
          <w:sz w:val="26"/>
          <w:szCs w:val="26"/>
          <w:rtl/>
        </w:rPr>
        <w:t>ۀ</w:t>
      </w:r>
      <w:r w:rsidR="008A29DD" w:rsidRPr="00575ECF">
        <w:rPr>
          <w:rStyle w:val="Char4"/>
          <w:rFonts w:hint="cs"/>
          <w:sz w:val="26"/>
          <w:szCs w:val="26"/>
          <w:rtl/>
        </w:rPr>
        <w:t xml:space="preserve"> دوم: زنانى</w:t>
      </w:r>
      <w:r w:rsidR="005D7281" w:rsidRPr="00575ECF">
        <w:rPr>
          <w:rStyle w:val="Char4"/>
          <w:rFonts w:hint="cs"/>
          <w:sz w:val="26"/>
          <w:szCs w:val="26"/>
          <w:rtl/>
        </w:rPr>
        <w:t xml:space="preserve">‌اند </w:t>
      </w:r>
      <w:r w:rsidR="006B4A20" w:rsidRPr="00575ECF">
        <w:rPr>
          <w:rStyle w:val="Char4"/>
          <w:rFonts w:hint="cs"/>
          <w:sz w:val="26"/>
          <w:szCs w:val="26"/>
          <w:rtl/>
        </w:rPr>
        <w:t>ک</w:t>
      </w:r>
      <w:r w:rsidR="008A29DD" w:rsidRPr="00575ECF">
        <w:rPr>
          <w:rStyle w:val="Char4"/>
          <w:rFonts w:hint="cs"/>
          <w:sz w:val="26"/>
          <w:szCs w:val="26"/>
          <w:rtl/>
        </w:rPr>
        <w:t>ه در ظاهر لباس در تن دارند، ولى در</w:t>
      </w:r>
      <w:r w:rsidRPr="00575ECF">
        <w:rPr>
          <w:rStyle w:val="Char4"/>
          <w:rFonts w:hint="cs"/>
          <w:sz w:val="26"/>
          <w:szCs w:val="26"/>
          <w:rtl/>
        </w:rPr>
        <w:t xml:space="preserve"> </w:t>
      </w:r>
      <w:r w:rsidR="008A29DD" w:rsidRPr="00575ECF">
        <w:rPr>
          <w:rStyle w:val="Char4"/>
          <w:rFonts w:hint="cs"/>
          <w:sz w:val="26"/>
          <w:szCs w:val="26"/>
          <w:rtl/>
        </w:rPr>
        <w:t>حق</w:t>
      </w:r>
      <w:r w:rsidR="006B4A20" w:rsidRPr="00575ECF">
        <w:rPr>
          <w:rStyle w:val="Char4"/>
          <w:rFonts w:hint="cs"/>
          <w:sz w:val="26"/>
          <w:szCs w:val="26"/>
          <w:rtl/>
        </w:rPr>
        <w:t>ی</w:t>
      </w:r>
      <w:r w:rsidRPr="00575ECF">
        <w:rPr>
          <w:rStyle w:val="Char4"/>
          <w:rFonts w:hint="cs"/>
          <w:sz w:val="26"/>
          <w:szCs w:val="26"/>
          <w:rtl/>
        </w:rPr>
        <w:t>قت برهنه</w:t>
      </w:r>
      <w:r w:rsidRPr="00575ECF">
        <w:rPr>
          <w:rStyle w:val="Char4"/>
          <w:rFonts w:hint="eastAsia"/>
          <w:sz w:val="26"/>
          <w:szCs w:val="26"/>
          <w:rtl/>
        </w:rPr>
        <w:t>‌</w:t>
      </w:r>
      <w:r w:rsidR="008A29DD" w:rsidRPr="00575ECF">
        <w:rPr>
          <w:rStyle w:val="Char4"/>
          <w:rFonts w:hint="cs"/>
          <w:sz w:val="26"/>
          <w:szCs w:val="26"/>
          <w:rtl/>
        </w:rPr>
        <w:t>اند، زنان منحرف و</w:t>
      </w:r>
      <w:r w:rsidRPr="00575ECF">
        <w:rPr>
          <w:rStyle w:val="Char4"/>
          <w:rFonts w:hint="cs"/>
          <w:sz w:val="26"/>
          <w:szCs w:val="26"/>
          <w:rtl/>
        </w:rPr>
        <w:t xml:space="preserve"> منحرف</w:t>
      </w:r>
      <w:r w:rsidRPr="00575ECF">
        <w:rPr>
          <w:rStyle w:val="Char4"/>
          <w:rFonts w:hint="eastAsia"/>
          <w:sz w:val="26"/>
          <w:szCs w:val="26"/>
          <w:rtl/>
        </w:rPr>
        <w:t>‌</w:t>
      </w:r>
      <w:r w:rsidR="006B4A20" w:rsidRPr="00575ECF">
        <w:rPr>
          <w:rStyle w:val="Char4"/>
          <w:rFonts w:hint="cs"/>
          <w:sz w:val="26"/>
          <w:szCs w:val="26"/>
          <w:rtl/>
        </w:rPr>
        <w:t>ک</w:t>
      </w:r>
      <w:r w:rsidR="008A29DD" w:rsidRPr="00575ECF">
        <w:rPr>
          <w:rStyle w:val="Char4"/>
          <w:rFonts w:hint="cs"/>
          <w:sz w:val="26"/>
          <w:szCs w:val="26"/>
          <w:rtl/>
        </w:rPr>
        <w:t xml:space="preserve">ننده </w:t>
      </w:r>
      <w:r w:rsidR="006B4A20" w:rsidRPr="00575ECF">
        <w:rPr>
          <w:rStyle w:val="Char4"/>
          <w:rFonts w:hint="cs"/>
          <w:sz w:val="26"/>
          <w:szCs w:val="26"/>
          <w:rtl/>
        </w:rPr>
        <w:t>ک</w:t>
      </w:r>
      <w:r w:rsidR="008A29DD" w:rsidRPr="00575ECF">
        <w:rPr>
          <w:rStyle w:val="Char4"/>
          <w:rFonts w:hint="cs"/>
          <w:sz w:val="26"/>
          <w:szCs w:val="26"/>
          <w:rtl/>
        </w:rPr>
        <w:t>ه سر</w:t>
      </w:r>
      <w:r w:rsidRPr="00575ECF">
        <w:rPr>
          <w:rStyle w:val="Char4"/>
          <w:rFonts w:hint="eastAsia"/>
          <w:sz w:val="26"/>
          <w:szCs w:val="26"/>
          <w:rtl/>
        </w:rPr>
        <w:t>‌</w:t>
      </w:r>
      <w:r w:rsidRPr="00575ECF">
        <w:rPr>
          <w:rStyle w:val="Char4"/>
          <w:rFonts w:hint="cs"/>
          <w:sz w:val="26"/>
          <w:szCs w:val="26"/>
          <w:rtl/>
        </w:rPr>
        <w:t>هاى</w:t>
      </w:r>
      <w:r w:rsidRPr="00575ECF">
        <w:rPr>
          <w:rStyle w:val="Char4"/>
          <w:rFonts w:hint="eastAsia"/>
          <w:sz w:val="26"/>
          <w:szCs w:val="26"/>
          <w:rtl/>
        </w:rPr>
        <w:t>‌</w:t>
      </w:r>
      <w:r w:rsidR="008A29DD" w:rsidRPr="00575ECF">
        <w:rPr>
          <w:rStyle w:val="Char4"/>
          <w:rFonts w:hint="cs"/>
          <w:sz w:val="26"/>
          <w:szCs w:val="26"/>
          <w:rtl/>
        </w:rPr>
        <w:t xml:space="preserve">شان مانند </w:t>
      </w:r>
      <w:r w:rsidR="006B4A20" w:rsidRPr="00575ECF">
        <w:rPr>
          <w:rStyle w:val="Char4"/>
          <w:rFonts w:hint="cs"/>
          <w:sz w:val="26"/>
          <w:szCs w:val="26"/>
          <w:rtl/>
        </w:rPr>
        <w:t>ک</w:t>
      </w:r>
      <w:r w:rsidR="008A29DD" w:rsidRPr="00575ECF">
        <w:rPr>
          <w:rStyle w:val="Char4"/>
          <w:rFonts w:hint="cs"/>
          <w:sz w:val="26"/>
          <w:szCs w:val="26"/>
          <w:rtl/>
        </w:rPr>
        <w:t>وهان شتر</w:t>
      </w:r>
      <w:r w:rsidRPr="00575ECF">
        <w:rPr>
          <w:rStyle w:val="Char4"/>
          <w:rFonts w:hint="cs"/>
          <w:sz w:val="26"/>
          <w:szCs w:val="26"/>
          <w:rtl/>
        </w:rPr>
        <w:t xml:space="preserve"> </w:t>
      </w:r>
      <w:r w:rsidR="008A29DD" w:rsidRPr="00575ECF">
        <w:rPr>
          <w:rStyle w:val="Char4"/>
          <w:rFonts w:hint="cs"/>
          <w:sz w:val="26"/>
          <w:szCs w:val="26"/>
          <w:rtl/>
        </w:rPr>
        <w:t>است، ا</w:t>
      </w:r>
      <w:r w:rsidR="006B4A20" w:rsidRPr="00575ECF">
        <w:rPr>
          <w:rStyle w:val="Char4"/>
          <w:rFonts w:hint="cs"/>
          <w:sz w:val="26"/>
          <w:szCs w:val="26"/>
          <w:rtl/>
        </w:rPr>
        <w:t>ی</w:t>
      </w:r>
      <w:r w:rsidR="008A29DD" w:rsidRPr="00575ECF">
        <w:rPr>
          <w:rStyle w:val="Char4"/>
          <w:rFonts w:hint="cs"/>
          <w:sz w:val="26"/>
          <w:szCs w:val="26"/>
          <w:rtl/>
        </w:rPr>
        <w:t>ن دسته از زنان نه وارد بهشت م</w:t>
      </w:r>
      <w:r w:rsidR="006B4A20" w:rsidRPr="00575ECF">
        <w:rPr>
          <w:rStyle w:val="Char4"/>
          <w:rFonts w:hint="cs"/>
          <w:sz w:val="26"/>
          <w:szCs w:val="26"/>
          <w:rtl/>
        </w:rPr>
        <w:t>ی</w:t>
      </w:r>
      <w:r w:rsidR="008A29DD" w:rsidRPr="00575ECF">
        <w:rPr>
          <w:rStyle w:val="Char4"/>
          <w:rFonts w:hint="cs"/>
          <w:sz w:val="26"/>
          <w:szCs w:val="26"/>
          <w:rtl/>
        </w:rPr>
        <w:t xml:space="preserve">‌شوند، </w:t>
      </w:r>
      <w:r w:rsidR="00DD0B2C" w:rsidRPr="00575ECF">
        <w:rPr>
          <w:rStyle w:val="Char4"/>
          <w:rFonts w:hint="cs"/>
          <w:sz w:val="26"/>
          <w:szCs w:val="26"/>
          <w:rtl/>
        </w:rPr>
        <w:t>و نه</w:t>
      </w:r>
      <w:r w:rsidR="008A29DD" w:rsidRPr="00575ECF">
        <w:rPr>
          <w:rStyle w:val="Char4"/>
          <w:rFonts w:hint="cs"/>
          <w:sz w:val="26"/>
          <w:szCs w:val="26"/>
          <w:rtl/>
        </w:rPr>
        <w:t xml:space="preserve"> بوى خوش جنت به مشام آن‌ها م</w:t>
      </w:r>
      <w:r w:rsidR="006B4A20" w:rsidRPr="00575ECF">
        <w:rPr>
          <w:rStyle w:val="Char4"/>
          <w:rFonts w:hint="cs"/>
          <w:sz w:val="26"/>
          <w:szCs w:val="26"/>
          <w:rtl/>
        </w:rPr>
        <w:t>ی</w:t>
      </w:r>
      <w:r w:rsidR="008A29DD" w:rsidRPr="00575ECF">
        <w:rPr>
          <w:rStyle w:val="Char4"/>
          <w:rFonts w:hint="cs"/>
          <w:sz w:val="26"/>
          <w:szCs w:val="26"/>
          <w:rtl/>
        </w:rPr>
        <w:t>رسد</w:t>
      </w:r>
      <w:r w:rsidR="005101AA" w:rsidRPr="00575ECF">
        <w:rPr>
          <w:rStyle w:val="Char8"/>
          <w:rFonts w:hint="cs"/>
          <w:rtl/>
        </w:rPr>
        <w:t>»</w:t>
      </w:r>
      <w:r w:rsidR="008A29DD" w:rsidRPr="00575ECF">
        <w:rPr>
          <w:rStyle w:val="Char4"/>
          <w:rFonts w:hint="cs"/>
          <w:rtl/>
        </w:rPr>
        <w:t>.</w:t>
      </w:r>
    </w:p>
    <w:p w:rsidR="008A29DD" w:rsidRPr="00575ECF" w:rsidRDefault="008A29DD" w:rsidP="0049787E">
      <w:pPr>
        <w:pStyle w:val="LotusLinotypeBLotus14"/>
        <w:ind w:firstLine="284"/>
        <w:jc w:val="both"/>
        <w:rPr>
          <w:rStyle w:val="Char4"/>
          <w:bCs w:val="0"/>
          <w:rtl/>
        </w:rPr>
      </w:pPr>
      <w:r w:rsidRPr="00575ECF">
        <w:rPr>
          <w:rStyle w:val="Char4"/>
          <w:rFonts w:hint="cs"/>
          <w:bCs w:val="0"/>
          <w:rtl/>
        </w:rPr>
        <w:t>منظور از</w:t>
      </w:r>
      <w:r w:rsidR="0073114B" w:rsidRPr="00575ECF">
        <w:rPr>
          <w:rStyle w:val="Char4"/>
          <w:rFonts w:hint="cs"/>
          <w:bCs w:val="0"/>
          <w:rtl/>
        </w:rPr>
        <w:t xml:space="preserve"> </w:t>
      </w:r>
      <w:r w:rsidR="0049787E">
        <w:rPr>
          <w:rStyle w:val="Char4"/>
          <w:rFonts w:hint="cs"/>
          <w:bCs w:val="0"/>
          <w:rtl/>
        </w:rPr>
        <w:t>«</w:t>
      </w:r>
      <w:r w:rsidR="006B4A20" w:rsidRPr="0049787E">
        <w:rPr>
          <w:rStyle w:val="Char1"/>
          <w:rFonts w:hint="cs"/>
          <w:b/>
          <w:bCs w:val="0"/>
          <w:rtl/>
        </w:rPr>
        <w:t>ک</w:t>
      </w:r>
      <w:r w:rsidRPr="0049787E">
        <w:rPr>
          <w:rStyle w:val="Char1"/>
          <w:rFonts w:hint="cs"/>
          <w:b/>
          <w:bCs w:val="0"/>
          <w:rtl/>
        </w:rPr>
        <w:t>اس</w:t>
      </w:r>
      <w:r w:rsidR="006B4A20" w:rsidRPr="0049787E">
        <w:rPr>
          <w:rStyle w:val="Char1"/>
          <w:rFonts w:hint="cs"/>
          <w:b/>
          <w:bCs w:val="0"/>
          <w:rtl/>
        </w:rPr>
        <w:t>ی</w:t>
      </w:r>
      <w:r w:rsidRPr="0049787E">
        <w:rPr>
          <w:rStyle w:val="Char1"/>
          <w:rFonts w:hint="cs"/>
          <w:b/>
          <w:bCs w:val="0"/>
          <w:rtl/>
        </w:rPr>
        <w:t>ات عار</w:t>
      </w:r>
      <w:r w:rsidR="006B4A20" w:rsidRPr="0049787E">
        <w:rPr>
          <w:rStyle w:val="Char1"/>
          <w:rFonts w:hint="cs"/>
          <w:b/>
          <w:bCs w:val="0"/>
          <w:rtl/>
        </w:rPr>
        <w:t>ی</w:t>
      </w:r>
      <w:r w:rsidRPr="0049787E">
        <w:rPr>
          <w:rStyle w:val="Char1"/>
          <w:rFonts w:hint="cs"/>
          <w:b/>
          <w:bCs w:val="0"/>
          <w:rtl/>
        </w:rPr>
        <w:t>ات</w:t>
      </w:r>
      <w:r w:rsidR="0049787E">
        <w:rPr>
          <w:rStyle w:val="Char4"/>
          <w:rFonts w:hint="cs"/>
          <w:bCs w:val="0"/>
          <w:rtl/>
        </w:rPr>
        <w:t>»</w:t>
      </w:r>
      <w:r w:rsidR="0073114B" w:rsidRPr="00575ECF">
        <w:rPr>
          <w:rStyle w:val="Char4"/>
          <w:rFonts w:hint="cs"/>
          <w:bCs w:val="0"/>
          <w:rtl/>
        </w:rPr>
        <w:t xml:space="preserve"> </w:t>
      </w:r>
      <w:r w:rsidRPr="00575ECF">
        <w:rPr>
          <w:rStyle w:val="Char4"/>
          <w:rFonts w:hint="cs"/>
          <w:bCs w:val="0"/>
          <w:rtl/>
        </w:rPr>
        <w:t>در ا</w:t>
      </w:r>
      <w:r w:rsidR="006B4A20" w:rsidRPr="00575ECF">
        <w:rPr>
          <w:rStyle w:val="Char4"/>
          <w:rFonts w:hint="cs"/>
          <w:bCs w:val="0"/>
          <w:rtl/>
        </w:rPr>
        <w:t>ی</w:t>
      </w:r>
      <w:r w:rsidRPr="00575ECF">
        <w:rPr>
          <w:rStyle w:val="Char4"/>
          <w:rFonts w:hint="cs"/>
          <w:bCs w:val="0"/>
          <w:rtl/>
        </w:rPr>
        <w:t>ن حد</w:t>
      </w:r>
      <w:r w:rsidR="006B4A20" w:rsidRPr="00575ECF">
        <w:rPr>
          <w:rStyle w:val="Char4"/>
          <w:rFonts w:hint="cs"/>
          <w:bCs w:val="0"/>
          <w:rtl/>
        </w:rPr>
        <w:t>ی</w:t>
      </w:r>
      <w:r w:rsidRPr="00575ECF">
        <w:rPr>
          <w:rStyle w:val="Char4"/>
          <w:rFonts w:hint="cs"/>
          <w:bCs w:val="0"/>
          <w:rtl/>
        </w:rPr>
        <w:t>ث ا</w:t>
      </w:r>
      <w:r w:rsidR="006B4A20" w:rsidRPr="00575ECF">
        <w:rPr>
          <w:rStyle w:val="Char4"/>
          <w:rFonts w:hint="cs"/>
          <w:bCs w:val="0"/>
          <w:rtl/>
        </w:rPr>
        <w:t>ی</w:t>
      </w:r>
      <w:r w:rsidRPr="00575ECF">
        <w:rPr>
          <w:rStyle w:val="Char4"/>
          <w:rFonts w:hint="cs"/>
          <w:bCs w:val="0"/>
          <w:rtl/>
        </w:rPr>
        <w:t>نست</w:t>
      </w:r>
      <w:r w:rsidR="0073114B"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 xml:space="preserve">ه: زنان لباسى را </w:t>
      </w:r>
      <w:r w:rsidR="006B12CD" w:rsidRPr="00575ECF">
        <w:rPr>
          <w:rStyle w:val="Char4"/>
          <w:rFonts w:hint="cs"/>
          <w:bCs w:val="0"/>
          <w:rtl/>
        </w:rPr>
        <w:t>می‌</w:t>
      </w:r>
      <w:r w:rsidRPr="00575ECF">
        <w:rPr>
          <w:rStyle w:val="Char4"/>
          <w:rFonts w:hint="cs"/>
          <w:bCs w:val="0"/>
          <w:rtl/>
        </w:rPr>
        <w:t xml:space="preserve">پوشند </w:t>
      </w:r>
      <w:r w:rsidR="006B4A20" w:rsidRPr="00575ECF">
        <w:rPr>
          <w:rStyle w:val="Char4"/>
          <w:rFonts w:hint="cs"/>
          <w:bCs w:val="0"/>
          <w:rtl/>
        </w:rPr>
        <w:t>ک</w:t>
      </w:r>
      <w:r w:rsidRPr="00575ECF">
        <w:rPr>
          <w:rStyle w:val="Char4"/>
          <w:rFonts w:hint="cs"/>
          <w:bCs w:val="0"/>
          <w:rtl/>
        </w:rPr>
        <w:t>ه بدن آن‌ها را ستر نمی</w:t>
      </w:r>
      <w:r w:rsidR="0049787E">
        <w:rPr>
          <w:rStyle w:val="Char4"/>
          <w:rFonts w:hint="eastAsia"/>
          <w:bCs w:val="0"/>
          <w:rtl/>
        </w:rPr>
        <w:t>‌</w:t>
      </w:r>
      <w:r w:rsidR="006B4A20" w:rsidRPr="00575ECF">
        <w:rPr>
          <w:rStyle w:val="Char4"/>
          <w:rFonts w:hint="cs"/>
          <w:bCs w:val="0"/>
          <w:rtl/>
        </w:rPr>
        <w:t>ک</w:t>
      </w:r>
      <w:r w:rsidRPr="00575ECF">
        <w:rPr>
          <w:rStyle w:val="Char4"/>
          <w:rFonts w:hint="cs"/>
          <w:bCs w:val="0"/>
          <w:rtl/>
        </w:rPr>
        <w:t>ند، مانند زن</w:t>
      </w:r>
      <w:r w:rsidR="006B4A20" w:rsidRPr="00575ECF">
        <w:rPr>
          <w:rStyle w:val="Char4"/>
          <w:rFonts w:hint="cs"/>
          <w:bCs w:val="0"/>
          <w:rtl/>
        </w:rPr>
        <w:t>یک</w:t>
      </w:r>
      <w:r w:rsidRPr="00575ECF">
        <w:rPr>
          <w:rStyle w:val="Char4"/>
          <w:rFonts w:hint="cs"/>
          <w:bCs w:val="0"/>
          <w:rtl/>
        </w:rPr>
        <w:t>ه لباس بر</w:t>
      </w:r>
      <w:r w:rsidR="0073114B" w:rsidRPr="00575ECF">
        <w:rPr>
          <w:rStyle w:val="Char4"/>
          <w:rFonts w:hint="cs"/>
          <w:bCs w:val="0"/>
          <w:rtl/>
        </w:rPr>
        <w:t xml:space="preserve"> </w:t>
      </w:r>
      <w:r w:rsidRPr="00575ECF">
        <w:rPr>
          <w:rStyle w:val="Char4"/>
          <w:rFonts w:hint="cs"/>
          <w:bCs w:val="0"/>
          <w:rtl/>
        </w:rPr>
        <w:t>تن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ند ولی بدن وى از ز</w:t>
      </w:r>
      <w:r w:rsidR="006B4A20" w:rsidRPr="00575ECF">
        <w:rPr>
          <w:rStyle w:val="Char4"/>
          <w:rFonts w:hint="cs"/>
          <w:bCs w:val="0"/>
          <w:rtl/>
        </w:rPr>
        <w:t>ی</w:t>
      </w:r>
      <w:r w:rsidRPr="00575ECF">
        <w:rPr>
          <w:rStyle w:val="Char4"/>
          <w:rFonts w:hint="cs"/>
          <w:bCs w:val="0"/>
          <w:rtl/>
        </w:rPr>
        <w:t>ر</w:t>
      </w:r>
      <w:r w:rsidR="0073114B" w:rsidRPr="00575ECF">
        <w:rPr>
          <w:rStyle w:val="Char4"/>
          <w:rFonts w:hint="cs"/>
          <w:bCs w:val="0"/>
          <w:rtl/>
        </w:rPr>
        <w:t xml:space="preserve"> </w:t>
      </w:r>
      <w:r w:rsidRPr="00575ECF">
        <w:rPr>
          <w:rStyle w:val="Char4"/>
          <w:rFonts w:hint="cs"/>
          <w:bCs w:val="0"/>
          <w:rtl/>
        </w:rPr>
        <w:t>آن ظاهر</w:t>
      </w:r>
      <w:r w:rsidR="0073114B" w:rsidRPr="00575ECF">
        <w:rPr>
          <w:rStyle w:val="Char4"/>
          <w:rFonts w:hint="cs"/>
          <w:bCs w:val="0"/>
          <w:rtl/>
        </w:rPr>
        <w:t xml:space="preserve"> </w:t>
      </w:r>
      <w:r w:rsidRPr="00575ECF">
        <w:rPr>
          <w:rStyle w:val="Char4"/>
          <w:rFonts w:hint="cs"/>
          <w:bCs w:val="0"/>
          <w:rtl/>
        </w:rPr>
        <w:t>م</w:t>
      </w:r>
      <w:r w:rsidR="006B4A20" w:rsidRPr="00575ECF">
        <w:rPr>
          <w:rStyle w:val="Char4"/>
          <w:rFonts w:hint="cs"/>
          <w:bCs w:val="0"/>
          <w:rtl/>
        </w:rPr>
        <w:t>ی</w:t>
      </w:r>
      <w:r w:rsidRPr="00575ECF">
        <w:rPr>
          <w:rStyle w:val="Char4"/>
          <w:rFonts w:hint="cs"/>
          <w:bCs w:val="0"/>
          <w:rtl/>
        </w:rPr>
        <w:t xml:space="preserve">شود، </w:t>
      </w:r>
      <w:r w:rsidR="00003FF4" w:rsidRPr="00575ECF">
        <w:rPr>
          <w:rStyle w:val="Char4"/>
          <w:rFonts w:hint="cs"/>
          <w:bCs w:val="0"/>
          <w:rtl/>
        </w:rPr>
        <w:t>و یا</w:t>
      </w:r>
      <w:r w:rsidR="0073114B" w:rsidRPr="00575ECF">
        <w:rPr>
          <w:rStyle w:val="Char4"/>
          <w:rFonts w:hint="cs"/>
          <w:bCs w:val="0"/>
          <w:rtl/>
        </w:rPr>
        <w:t xml:space="preserve"> </w:t>
      </w:r>
      <w:r w:rsidRPr="00575ECF">
        <w:rPr>
          <w:rStyle w:val="Char4"/>
          <w:rFonts w:hint="cs"/>
          <w:bCs w:val="0"/>
          <w:rtl/>
        </w:rPr>
        <w:t>لباس تنگ را بر</w:t>
      </w:r>
      <w:r w:rsidR="0073114B" w:rsidRPr="00575ECF">
        <w:rPr>
          <w:rStyle w:val="Char4"/>
          <w:rFonts w:hint="cs"/>
          <w:bCs w:val="0"/>
          <w:rtl/>
        </w:rPr>
        <w:t xml:space="preserve"> </w:t>
      </w:r>
      <w:r w:rsidRPr="00575ECF">
        <w:rPr>
          <w:rStyle w:val="Char4"/>
          <w:rFonts w:hint="cs"/>
          <w:bCs w:val="0"/>
          <w:rtl/>
        </w:rPr>
        <w:t>تن م</w:t>
      </w:r>
      <w:r w:rsidR="006B4A20" w:rsidRPr="00575ECF">
        <w:rPr>
          <w:rStyle w:val="Char4"/>
          <w:rFonts w:hint="cs"/>
          <w:bCs w:val="0"/>
          <w:rtl/>
        </w:rPr>
        <w:t>ی</w:t>
      </w:r>
      <w:r w:rsidRPr="00575ECF">
        <w:rPr>
          <w:rStyle w:val="Char4"/>
          <w:rFonts w:hint="cs"/>
          <w:bCs w:val="0"/>
          <w:rtl/>
        </w:rPr>
        <w:t>‌</w:t>
      </w:r>
      <w:r w:rsidR="006B4A20" w:rsidRPr="00575ECF">
        <w:rPr>
          <w:rStyle w:val="Char4"/>
          <w:rFonts w:hint="cs"/>
          <w:bCs w:val="0"/>
          <w:rtl/>
        </w:rPr>
        <w:t>ک</w:t>
      </w:r>
      <w:r w:rsidRPr="00575ECF">
        <w:rPr>
          <w:rStyle w:val="Char4"/>
          <w:rFonts w:hint="cs"/>
          <w:bCs w:val="0"/>
          <w:rtl/>
        </w:rPr>
        <w:t xml:space="preserve">ند </w:t>
      </w:r>
      <w:r w:rsidR="006B4A20" w:rsidRPr="00575ECF">
        <w:rPr>
          <w:rStyle w:val="Char4"/>
          <w:rFonts w:hint="cs"/>
          <w:bCs w:val="0"/>
          <w:rtl/>
        </w:rPr>
        <w:t>ک</w:t>
      </w:r>
      <w:r w:rsidRPr="00575ECF">
        <w:rPr>
          <w:rStyle w:val="Char4"/>
          <w:rFonts w:hint="cs"/>
          <w:bCs w:val="0"/>
          <w:rtl/>
        </w:rPr>
        <w:t>ه حجم و</w:t>
      </w:r>
      <w:r w:rsidR="0073114B" w:rsidRPr="00575ECF">
        <w:rPr>
          <w:rStyle w:val="Char4"/>
          <w:rFonts w:hint="cs"/>
          <w:bCs w:val="0"/>
          <w:rtl/>
        </w:rPr>
        <w:t xml:space="preserve"> </w:t>
      </w:r>
      <w:r w:rsidRPr="00575ECF">
        <w:rPr>
          <w:rStyle w:val="Char4"/>
          <w:rFonts w:hint="cs"/>
          <w:bCs w:val="0"/>
          <w:rtl/>
        </w:rPr>
        <w:t xml:space="preserve">برجستگى بدن را نشان می‌دهد، </w:t>
      </w:r>
      <w:r w:rsidR="00003FF4" w:rsidRPr="00575ECF">
        <w:rPr>
          <w:rStyle w:val="Char4"/>
          <w:rFonts w:hint="cs"/>
          <w:bCs w:val="0"/>
          <w:rtl/>
        </w:rPr>
        <w:t>و یا</w:t>
      </w:r>
      <w:r w:rsidR="0073114B" w:rsidRPr="00575ECF">
        <w:rPr>
          <w:rStyle w:val="Char4"/>
          <w:rFonts w:hint="cs"/>
          <w:bCs w:val="0"/>
          <w:rtl/>
        </w:rPr>
        <w:t xml:space="preserve"> </w:t>
      </w:r>
      <w:r w:rsidRPr="00575ECF">
        <w:rPr>
          <w:rStyle w:val="Char4"/>
          <w:rFonts w:hint="cs"/>
          <w:bCs w:val="0"/>
          <w:rtl/>
        </w:rPr>
        <w:t>لباس</w:t>
      </w:r>
      <w:r w:rsidR="006B4A20" w:rsidRPr="00575ECF">
        <w:rPr>
          <w:rStyle w:val="Char4"/>
          <w:rFonts w:hint="cs"/>
          <w:bCs w:val="0"/>
          <w:rtl/>
        </w:rPr>
        <w:t>ی</w:t>
      </w:r>
      <w:r w:rsidR="0073114B" w:rsidRPr="00575ECF">
        <w:rPr>
          <w:rStyle w:val="Char4"/>
          <w:rFonts w:hint="eastAsia"/>
          <w:bCs w:val="0"/>
          <w:rtl/>
        </w:rPr>
        <w:t>‌</w:t>
      </w:r>
      <w:r w:rsidR="006B4A20" w:rsidRPr="00575ECF">
        <w:rPr>
          <w:rStyle w:val="Char4"/>
          <w:rFonts w:hint="cs"/>
          <w:bCs w:val="0"/>
          <w:rtl/>
        </w:rPr>
        <w:t>ک</w:t>
      </w:r>
      <w:r w:rsidRPr="00575ECF">
        <w:rPr>
          <w:rStyle w:val="Char4"/>
          <w:rFonts w:hint="cs"/>
          <w:bCs w:val="0"/>
          <w:rtl/>
        </w:rPr>
        <w:t xml:space="preserve">ه تمام اعضاى بدن آن را نپوشاند. </w:t>
      </w:r>
      <w:r w:rsidR="003A5109" w:rsidRPr="00575ECF">
        <w:rPr>
          <w:rStyle w:val="Char4"/>
          <w:rFonts w:hint="cs"/>
          <w:bCs w:val="0"/>
          <w:rtl/>
        </w:rPr>
        <w:t>و این</w:t>
      </w:r>
      <w:r w:rsidRPr="00575ECF">
        <w:rPr>
          <w:rStyle w:val="Char4"/>
          <w:rFonts w:hint="cs"/>
          <w:bCs w:val="0"/>
          <w:rtl/>
        </w:rPr>
        <w:t xml:space="preserve"> موضوع در حد</w:t>
      </w:r>
      <w:r w:rsidR="006B4A20" w:rsidRPr="00575ECF">
        <w:rPr>
          <w:rStyle w:val="Char4"/>
          <w:rFonts w:hint="cs"/>
          <w:bCs w:val="0"/>
          <w:rtl/>
        </w:rPr>
        <w:t>ی</w:t>
      </w:r>
      <w:r w:rsidRPr="00575ECF">
        <w:rPr>
          <w:rStyle w:val="Char4"/>
          <w:rFonts w:hint="cs"/>
          <w:bCs w:val="0"/>
          <w:rtl/>
        </w:rPr>
        <w:t>ث اسامه بن ز</w:t>
      </w:r>
      <w:r w:rsidR="006B4A20" w:rsidRPr="00575ECF">
        <w:rPr>
          <w:rStyle w:val="Char4"/>
          <w:rFonts w:hint="cs"/>
          <w:bCs w:val="0"/>
          <w:rtl/>
        </w:rPr>
        <w:t>ی</w:t>
      </w:r>
      <w:r w:rsidRPr="00575ECF">
        <w:rPr>
          <w:rStyle w:val="Char4"/>
          <w:rFonts w:hint="cs"/>
          <w:bCs w:val="0"/>
          <w:rtl/>
        </w:rPr>
        <w:t>د با وضاحت ب</w:t>
      </w:r>
      <w:r w:rsidR="006B4A20" w:rsidRPr="00575ECF">
        <w:rPr>
          <w:rStyle w:val="Char4"/>
          <w:rFonts w:hint="cs"/>
          <w:bCs w:val="0"/>
          <w:rtl/>
        </w:rPr>
        <w:t>ی</w:t>
      </w:r>
      <w:r w:rsidRPr="00575ECF">
        <w:rPr>
          <w:rStyle w:val="Char4"/>
          <w:rFonts w:hint="cs"/>
          <w:bCs w:val="0"/>
          <w:rtl/>
        </w:rPr>
        <w:t>شتر</w:t>
      </w:r>
      <w:r w:rsidR="0073114B" w:rsidRPr="00575ECF">
        <w:rPr>
          <w:rStyle w:val="Char4"/>
          <w:rFonts w:hint="cs"/>
          <w:bCs w:val="0"/>
          <w:rtl/>
        </w:rPr>
        <w:t xml:space="preserve"> </w:t>
      </w:r>
      <w:r w:rsidRPr="00575ECF">
        <w:rPr>
          <w:rStyle w:val="Char4"/>
          <w:rFonts w:hint="cs"/>
          <w:bCs w:val="0"/>
          <w:rtl/>
        </w:rPr>
        <w:t>چن</w:t>
      </w:r>
      <w:r w:rsidR="006B4A20" w:rsidRPr="00575ECF">
        <w:rPr>
          <w:rStyle w:val="Char4"/>
          <w:rFonts w:hint="cs"/>
          <w:bCs w:val="0"/>
          <w:rtl/>
        </w:rPr>
        <w:t>ی</w:t>
      </w:r>
      <w:r w:rsidRPr="00575ECF">
        <w:rPr>
          <w:rStyle w:val="Char4"/>
          <w:rFonts w:hint="cs"/>
          <w:bCs w:val="0"/>
          <w:rtl/>
        </w:rPr>
        <w:t>ن آمده است:</w:t>
      </w:r>
    </w:p>
    <w:p w:rsidR="008A29DD" w:rsidRPr="00575ECF" w:rsidRDefault="005101AA" w:rsidP="0049787E">
      <w:pPr>
        <w:ind w:firstLine="284"/>
        <w:jc w:val="both"/>
        <w:rPr>
          <w:rtl/>
        </w:rPr>
      </w:pPr>
      <w:r w:rsidRPr="00575ECF">
        <w:rPr>
          <w:rStyle w:val="Char8"/>
          <w:rFonts w:hint="cs"/>
          <w:rtl/>
        </w:rPr>
        <w:t>«</w:t>
      </w:r>
      <w:r w:rsidR="00591C5D" w:rsidRPr="00575ECF">
        <w:rPr>
          <w:rStyle w:val="Char3"/>
          <w:rtl/>
        </w:rPr>
        <w:t xml:space="preserve">كَسَانِي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591C5D" w:rsidRPr="00575ECF">
        <w:rPr>
          <w:rStyle w:val="Char3"/>
          <w:rtl/>
        </w:rPr>
        <w:t xml:space="preserve">قُبْطِيَّةً كَثِيفَةً كَانَتْ مِمَّا أَهْدَاهَا دِحْيَةُ الْكَلْبِيُّ، فَكَسَوْتُهَا امْرَأَتِي، فَقَالَ لِي رَسُولُ اللهِ </w:t>
      </w:r>
      <w:r w:rsidR="0056577E" w:rsidRPr="0056577E">
        <w:rPr>
          <w:rStyle w:val="Char3"/>
          <w:rFonts w:ascii="CTraditional Arabic" w:hAnsi="CTraditional Arabic" w:cs="CTraditional Arabic"/>
          <w:rtl/>
        </w:rPr>
        <w:t>ج</w:t>
      </w:r>
      <w:r w:rsidR="004B78F5" w:rsidRPr="0049787E">
        <w:rPr>
          <w:rStyle w:val="Char3"/>
          <w:rtl/>
        </w:rPr>
        <w:t>:</w:t>
      </w:r>
      <w:r w:rsidR="00591C5D" w:rsidRPr="00575ECF">
        <w:rPr>
          <w:rStyle w:val="Char3"/>
          <w:rtl/>
        </w:rPr>
        <w:t xml:space="preserve"> </w:t>
      </w:r>
      <w:r w:rsidR="0049787E">
        <w:rPr>
          <w:rStyle w:val="Char3"/>
          <w:rFonts w:hint="cs"/>
          <w:rtl/>
        </w:rPr>
        <w:t>«</w:t>
      </w:r>
      <w:r w:rsidR="00591C5D" w:rsidRPr="00575ECF">
        <w:rPr>
          <w:rStyle w:val="Char3"/>
          <w:rtl/>
        </w:rPr>
        <w:t>مَا لَكَ لَمْ تَلْبَسِ الْقُبْطِيَّةَ؟</w:t>
      </w:r>
      <w:r w:rsidR="0049787E">
        <w:rPr>
          <w:rStyle w:val="Char3"/>
          <w:rFonts w:hint="cs"/>
          <w:rtl/>
        </w:rPr>
        <w:t>»</w:t>
      </w:r>
      <w:r w:rsidR="00591C5D" w:rsidRPr="00575ECF">
        <w:rPr>
          <w:rStyle w:val="Char3"/>
          <w:rtl/>
        </w:rPr>
        <w:t xml:space="preserve"> قُلْتُ: يَا رَسُولَ اللهِ، كَسَوْتُهَا امْرَأَتِي. فَقَالَ لِي رَسُولُ اللهِ </w:t>
      </w:r>
      <w:r w:rsidR="0056577E" w:rsidRPr="0056577E">
        <w:rPr>
          <w:rStyle w:val="Char3"/>
          <w:rFonts w:ascii="CTraditional Arabic" w:hAnsi="CTraditional Arabic" w:cs="CTraditional Arabic"/>
          <w:rtl/>
        </w:rPr>
        <w:t>ج</w:t>
      </w:r>
      <w:r w:rsidR="004B78F5" w:rsidRPr="0049787E">
        <w:rPr>
          <w:rStyle w:val="Char3"/>
          <w:rtl/>
        </w:rPr>
        <w:t>:</w:t>
      </w:r>
      <w:r w:rsidR="00591C5D" w:rsidRPr="00575ECF">
        <w:rPr>
          <w:rStyle w:val="Char3"/>
          <w:rtl/>
        </w:rPr>
        <w:t xml:space="preserve"> مُرْهَا فَلْتَجْعَلْ تَحْتَهَا غِلَالَةً، إِنِّي أَخَافُ أَنْ تَصِفَ حَجْمَ عِظَامِهَا</w:t>
      </w:r>
      <w:r w:rsidRPr="00575ECF">
        <w:rPr>
          <w:rStyle w:val="Char8"/>
          <w:rFonts w:hint="cs"/>
          <w:rtl/>
        </w:rPr>
        <w:t>»</w:t>
      </w:r>
      <w:r w:rsidR="008A29DD" w:rsidRPr="00575ECF">
        <w:rPr>
          <w:rStyle w:val="Char4"/>
          <w:vertAlign w:val="superscript"/>
          <w:rtl/>
        </w:rPr>
        <w:footnoteReference w:id="207"/>
      </w:r>
      <w:r w:rsidRPr="00575ECF">
        <w:rPr>
          <w:rStyle w:val="Char8"/>
          <w:rFonts w:hint="cs"/>
          <w:rtl/>
        </w:rPr>
        <w:t>.</w:t>
      </w:r>
      <w:r w:rsidR="0049787E">
        <w:rPr>
          <w:rStyle w:val="Char4"/>
          <w:rFonts w:hint="cs"/>
          <w:rtl/>
          <w:lang w:bidi="ar-SA"/>
        </w:rPr>
        <w:t xml:space="preserve"> </w:t>
      </w:r>
      <w:r w:rsidR="008A29DD" w:rsidRPr="00575ECF">
        <w:rPr>
          <w:rStyle w:val="Char4"/>
          <w:rFonts w:hint="cs"/>
          <w:rtl/>
        </w:rPr>
        <w:t xml:space="preserve"> </w:t>
      </w:r>
      <w:r w:rsidRPr="00575ECF">
        <w:rPr>
          <w:rStyle w:val="Char8"/>
          <w:rFonts w:hint="cs"/>
          <w:rtl/>
        </w:rPr>
        <w:t>«</w:t>
      </w:r>
      <w:r w:rsidR="008A29DD" w:rsidRPr="00575ECF">
        <w:rPr>
          <w:rStyle w:val="Char4"/>
          <w:rFonts w:hint="cs"/>
          <w:sz w:val="26"/>
          <w:szCs w:val="26"/>
          <w:rtl/>
        </w:rPr>
        <w:t>پ</w:t>
      </w:r>
      <w:r w:rsidR="006B4A20" w:rsidRPr="00575ECF">
        <w:rPr>
          <w:rStyle w:val="Char4"/>
          <w:rFonts w:hint="cs"/>
          <w:sz w:val="26"/>
          <w:szCs w:val="26"/>
          <w:rtl/>
        </w:rPr>
        <w:t>ی</w:t>
      </w:r>
      <w:r w:rsidR="008A29DD" w:rsidRPr="00575ECF">
        <w:rPr>
          <w:rStyle w:val="Char4"/>
          <w:rFonts w:hint="cs"/>
          <w:sz w:val="26"/>
          <w:szCs w:val="26"/>
          <w:rtl/>
        </w:rPr>
        <w:t>امبر</w:t>
      </w:r>
      <w:r w:rsidR="005D7281" w:rsidRPr="00575ECF">
        <w:rPr>
          <w:rStyle w:val="Char4"/>
          <w:rFonts w:cs="CTraditional Arabic" w:hint="cs"/>
          <w:sz w:val="26"/>
          <w:szCs w:val="26"/>
          <w:rtl/>
        </w:rPr>
        <w:t xml:space="preserve"> </w:t>
      </w:r>
      <w:r w:rsidR="0056577E" w:rsidRPr="0056577E">
        <w:rPr>
          <w:rStyle w:val="Char4"/>
          <w:rFonts w:ascii="CTraditional Arabic" w:hAnsi="CTraditional Arabic" w:cs="CTraditional Arabic" w:hint="cs"/>
          <w:sz w:val="26"/>
          <w:szCs w:val="26"/>
          <w:rtl/>
        </w:rPr>
        <w:t>ج</w:t>
      </w:r>
      <w:r w:rsidR="004B78F5">
        <w:rPr>
          <w:rStyle w:val="Char4"/>
          <w:rFonts w:cs="CTraditional Arabic" w:hint="cs"/>
          <w:sz w:val="26"/>
          <w:szCs w:val="26"/>
          <w:rtl/>
        </w:rPr>
        <w:t xml:space="preserve"> </w:t>
      </w:r>
      <w:r w:rsidR="008A29DD" w:rsidRPr="00575ECF">
        <w:rPr>
          <w:rStyle w:val="Char4"/>
          <w:rFonts w:hint="cs"/>
          <w:sz w:val="26"/>
          <w:szCs w:val="26"/>
          <w:rtl/>
        </w:rPr>
        <w:t xml:space="preserve">لباس چسپى را </w:t>
      </w:r>
      <w:r w:rsidR="006B4A20" w:rsidRPr="00575ECF">
        <w:rPr>
          <w:rStyle w:val="Char4"/>
          <w:rFonts w:hint="cs"/>
          <w:sz w:val="26"/>
          <w:szCs w:val="26"/>
          <w:rtl/>
        </w:rPr>
        <w:t>ک</w:t>
      </w:r>
      <w:r w:rsidR="008A29DD" w:rsidRPr="00575ECF">
        <w:rPr>
          <w:rStyle w:val="Char4"/>
          <w:rFonts w:hint="cs"/>
          <w:sz w:val="26"/>
          <w:szCs w:val="26"/>
          <w:rtl/>
        </w:rPr>
        <w:t>ه دح</w:t>
      </w:r>
      <w:r w:rsidR="006B4A20" w:rsidRPr="00575ECF">
        <w:rPr>
          <w:rStyle w:val="Char4"/>
          <w:rFonts w:hint="cs"/>
          <w:sz w:val="26"/>
          <w:szCs w:val="26"/>
          <w:rtl/>
        </w:rPr>
        <w:t>ی</w:t>
      </w:r>
      <w:r w:rsidR="0073114B" w:rsidRPr="00575ECF">
        <w:rPr>
          <w:rStyle w:val="Char4"/>
          <w:sz w:val="26"/>
          <w:szCs w:val="26"/>
          <w:rtl/>
        </w:rPr>
        <w:t>ۀ</w:t>
      </w:r>
      <w:r w:rsidR="008A29DD" w:rsidRPr="00575ECF">
        <w:rPr>
          <w:rStyle w:val="Char4"/>
          <w:rFonts w:hint="cs"/>
          <w:sz w:val="26"/>
          <w:szCs w:val="26"/>
          <w:rtl/>
        </w:rPr>
        <w:t xml:space="preserve"> </w:t>
      </w:r>
      <w:r w:rsidR="006B4A20" w:rsidRPr="00575ECF">
        <w:rPr>
          <w:rStyle w:val="Char4"/>
          <w:rFonts w:hint="cs"/>
          <w:sz w:val="26"/>
          <w:szCs w:val="26"/>
          <w:rtl/>
        </w:rPr>
        <w:t>ک</w:t>
      </w:r>
      <w:r w:rsidR="008A29DD" w:rsidRPr="00575ECF">
        <w:rPr>
          <w:rStyle w:val="Char4"/>
          <w:rFonts w:hint="cs"/>
          <w:sz w:val="26"/>
          <w:szCs w:val="26"/>
          <w:rtl/>
        </w:rPr>
        <w:t>لبى برا</w:t>
      </w:r>
      <w:r w:rsidR="006B4A20" w:rsidRPr="00575ECF">
        <w:rPr>
          <w:rStyle w:val="Char4"/>
          <w:rFonts w:hint="cs"/>
          <w:sz w:val="26"/>
          <w:szCs w:val="26"/>
          <w:rtl/>
        </w:rPr>
        <w:t>ی</w:t>
      </w:r>
      <w:r w:rsidR="008A29DD" w:rsidRPr="00575ECF">
        <w:rPr>
          <w:rStyle w:val="Char4"/>
          <w:rFonts w:hint="cs"/>
          <w:sz w:val="26"/>
          <w:szCs w:val="26"/>
          <w:rtl/>
        </w:rPr>
        <w:t>ش اهدا نموده بود، برا</w:t>
      </w:r>
      <w:r w:rsidR="006B4A20" w:rsidRPr="00575ECF">
        <w:rPr>
          <w:rStyle w:val="Char4"/>
          <w:rFonts w:hint="cs"/>
          <w:sz w:val="26"/>
          <w:szCs w:val="26"/>
          <w:rtl/>
        </w:rPr>
        <w:t>ی</w:t>
      </w:r>
      <w:r w:rsidR="008A29DD" w:rsidRPr="00575ECF">
        <w:rPr>
          <w:rStyle w:val="Char4"/>
          <w:rFonts w:hint="cs"/>
          <w:sz w:val="26"/>
          <w:szCs w:val="26"/>
          <w:rtl/>
        </w:rPr>
        <w:t>م داد.</w:t>
      </w:r>
      <w:r w:rsidR="008A29DD" w:rsidRPr="00575ECF">
        <w:rPr>
          <w:rStyle w:val="Char4"/>
          <w:rFonts w:hint="cs"/>
          <w:sz w:val="26"/>
          <w:szCs w:val="26"/>
          <w:rtl/>
        </w:rPr>
        <w:br/>
        <w:t>و</w:t>
      </w:r>
      <w:r w:rsidR="0073114B" w:rsidRPr="00575ECF">
        <w:rPr>
          <w:rStyle w:val="Char4"/>
          <w:rFonts w:hint="cs"/>
          <w:sz w:val="26"/>
          <w:szCs w:val="26"/>
          <w:rtl/>
        </w:rPr>
        <w:t xml:space="preserve"> </w:t>
      </w:r>
      <w:r w:rsidR="008A29DD" w:rsidRPr="00575ECF">
        <w:rPr>
          <w:rStyle w:val="Char4"/>
          <w:rFonts w:hint="cs"/>
          <w:sz w:val="26"/>
          <w:szCs w:val="26"/>
          <w:rtl/>
        </w:rPr>
        <w:t>من او را به زن خود پوشاندم.</w:t>
      </w:r>
    </w:p>
    <w:p w:rsidR="008A29DD" w:rsidRPr="00575ECF" w:rsidRDefault="008A29DD" w:rsidP="00575ECF">
      <w:pPr>
        <w:pStyle w:val="af2"/>
        <w:rPr>
          <w:rStyle w:val="Char4"/>
          <w:bCs/>
          <w:rtl/>
        </w:rPr>
      </w:pPr>
      <w:r w:rsidRPr="00575ECF">
        <w:rPr>
          <w:rStyle w:val="Char4"/>
          <w:rFonts w:hint="cs"/>
          <w:sz w:val="26"/>
          <w:szCs w:val="26"/>
          <w:rtl/>
        </w:rPr>
        <w:t>پ</w:t>
      </w:r>
      <w:r w:rsidR="006B4A20" w:rsidRPr="00575ECF">
        <w:rPr>
          <w:rStyle w:val="Char4"/>
          <w:rFonts w:hint="cs"/>
          <w:sz w:val="26"/>
          <w:szCs w:val="26"/>
          <w:rtl/>
        </w:rPr>
        <w:t>ی</w:t>
      </w:r>
      <w:r w:rsidRPr="00575ECF">
        <w:rPr>
          <w:rStyle w:val="Char4"/>
          <w:rFonts w:hint="cs"/>
          <w:sz w:val="26"/>
          <w:szCs w:val="26"/>
          <w:rtl/>
        </w:rPr>
        <w:t>امبر</w:t>
      </w:r>
      <w:r w:rsidR="005D7281" w:rsidRPr="00575ECF">
        <w:rPr>
          <w:rStyle w:val="Char4"/>
          <w:rFonts w:hint="cs"/>
          <w:sz w:val="26"/>
          <w:szCs w:val="26"/>
          <w:rtl/>
        </w:rPr>
        <w:t xml:space="preserve"> </w:t>
      </w:r>
      <w:r w:rsidR="0056577E" w:rsidRPr="0056577E">
        <w:rPr>
          <w:rStyle w:val="Char4"/>
          <w:rFonts w:ascii="CTraditional Arabic" w:hAnsi="CTraditional Arabic" w:cs="CTraditional Arabic" w:hint="cs"/>
          <w:sz w:val="26"/>
          <w:szCs w:val="26"/>
          <w:rtl/>
        </w:rPr>
        <w:t>ج</w:t>
      </w:r>
      <w:r w:rsidR="004B78F5">
        <w:rPr>
          <w:rStyle w:val="Char4"/>
          <w:rFonts w:cs="CTraditional Arabic" w:hint="cs"/>
          <w:sz w:val="26"/>
          <w:szCs w:val="26"/>
          <w:rtl/>
        </w:rPr>
        <w:t xml:space="preserve"> </w:t>
      </w:r>
      <w:r w:rsidRPr="00575ECF">
        <w:rPr>
          <w:rStyle w:val="Char4"/>
          <w:rFonts w:hint="cs"/>
          <w:sz w:val="26"/>
          <w:szCs w:val="26"/>
          <w:rtl/>
        </w:rPr>
        <w:t>از من پرس</w:t>
      </w:r>
      <w:r w:rsidR="006B4A20" w:rsidRPr="00575ECF">
        <w:rPr>
          <w:rStyle w:val="Char4"/>
          <w:rFonts w:hint="cs"/>
          <w:sz w:val="26"/>
          <w:szCs w:val="26"/>
          <w:rtl/>
        </w:rPr>
        <w:t>ی</w:t>
      </w:r>
      <w:r w:rsidRPr="00575ECF">
        <w:rPr>
          <w:rStyle w:val="Char4"/>
          <w:rFonts w:hint="cs"/>
          <w:sz w:val="26"/>
          <w:szCs w:val="26"/>
          <w:rtl/>
        </w:rPr>
        <w:t>د و</w:t>
      </w:r>
      <w:r w:rsidR="0073114B" w:rsidRPr="00575ECF">
        <w:rPr>
          <w:rStyle w:val="Char4"/>
          <w:rFonts w:hint="cs"/>
          <w:sz w:val="26"/>
          <w:szCs w:val="26"/>
          <w:rtl/>
        </w:rPr>
        <w:t xml:space="preserve"> </w:t>
      </w:r>
      <w:r w:rsidRPr="00575ECF">
        <w:rPr>
          <w:rStyle w:val="Char4"/>
          <w:rFonts w:hint="cs"/>
          <w:sz w:val="26"/>
          <w:szCs w:val="26"/>
          <w:rtl/>
        </w:rPr>
        <w:t>فرمود: چرا آن لباس را نپوش</w:t>
      </w:r>
      <w:r w:rsidR="006B4A20" w:rsidRPr="00575ECF">
        <w:rPr>
          <w:rStyle w:val="Char4"/>
          <w:rFonts w:hint="cs"/>
          <w:sz w:val="26"/>
          <w:szCs w:val="26"/>
          <w:rtl/>
        </w:rPr>
        <w:t>ی</w:t>
      </w:r>
      <w:r w:rsidR="0073114B" w:rsidRPr="00575ECF">
        <w:rPr>
          <w:rStyle w:val="Char4"/>
          <w:rFonts w:hint="cs"/>
          <w:sz w:val="26"/>
          <w:szCs w:val="26"/>
          <w:rtl/>
        </w:rPr>
        <w:t>ده</w:t>
      </w:r>
      <w:r w:rsidR="0073114B" w:rsidRPr="00575ECF">
        <w:rPr>
          <w:rStyle w:val="Char4"/>
          <w:rFonts w:hint="eastAsia"/>
          <w:sz w:val="26"/>
          <w:szCs w:val="26"/>
          <w:rtl/>
        </w:rPr>
        <w:t>‌</w:t>
      </w:r>
      <w:r w:rsidRPr="00575ECF">
        <w:rPr>
          <w:rStyle w:val="Char4"/>
          <w:rFonts w:hint="cs"/>
          <w:sz w:val="26"/>
          <w:szCs w:val="26"/>
          <w:rtl/>
        </w:rPr>
        <w:t>اى؟ گفتم: آن را به زن خود پوشاندم. پس پ</w:t>
      </w:r>
      <w:r w:rsidR="006B4A20" w:rsidRPr="00575ECF">
        <w:rPr>
          <w:rStyle w:val="Char4"/>
          <w:rFonts w:hint="cs"/>
          <w:sz w:val="26"/>
          <w:szCs w:val="26"/>
          <w:rtl/>
        </w:rPr>
        <w:t>ی</w:t>
      </w:r>
      <w:r w:rsidRPr="00575ECF">
        <w:rPr>
          <w:rStyle w:val="Char4"/>
          <w:rFonts w:hint="cs"/>
          <w:sz w:val="26"/>
          <w:szCs w:val="26"/>
          <w:rtl/>
        </w:rPr>
        <w:t>امبر</w:t>
      </w:r>
      <w:r w:rsidR="005D7281" w:rsidRPr="00575ECF">
        <w:rPr>
          <w:rStyle w:val="Char4"/>
          <w:rFonts w:hint="cs"/>
          <w:sz w:val="26"/>
          <w:szCs w:val="26"/>
          <w:rtl/>
        </w:rPr>
        <w:t xml:space="preserve"> </w:t>
      </w:r>
      <w:r w:rsidR="0056577E" w:rsidRPr="0056577E">
        <w:rPr>
          <w:rStyle w:val="Char4"/>
          <w:rFonts w:ascii="CTraditional Arabic" w:hAnsi="CTraditional Arabic" w:cs="CTraditional Arabic" w:hint="cs"/>
          <w:sz w:val="26"/>
          <w:szCs w:val="26"/>
          <w:rtl/>
        </w:rPr>
        <w:t>ج</w:t>
      </w:r>
      <w:r w:rsidR="004B78F5">
        <w:rPr>
          <w:rStyle w:val="Char4"/>
          <w:rFonts w:cs="CTraditional Arabic" w:hint="cs"/>
          <w:sz w:val="26"/>
          <w:szCs w:val="26"/>
          <w:rtl/>
        </w:rPr>
        <w:t xml:space="preserve"> </w:t>
      </w:r>
      <w:r w:rsidRPr="00575ECF">
        <w:rPr>
          <w:rStyle w:val="Char4"/>
          <w:rFonts w:hint="cs"/>
          <w:sz w:val="26"/>
          <w:szCs w:val="26"/>
          <w:rtl/>
        </w:rPr>
        <w:t xml:space="preserve">فرمود: به زنت دستور بده </w:t>
      </w:r>
      <w:r w:rsidR="006B4A20" w:rsidRPr="00575ECF">
        <w:rPr>
          <w:rStyle w:val="Char4"/>
          <w:rFonts w:hint="cs"/>
          <w:sz w:val="26"/>
          <w:szCs w:val="26"/>
          <w:rtl/>
        </w:rPr>
        <w:t>ک</w:t>
      </w:r>
      <w:r w:rsidRPr="00575ECF">
        <w:rPr>
          <w:rStyle w:val="Char4"/>
          <w:rFonts w:hint="cs"/>
          <w:sz w:val="26"/>
          <w:szCs w:val="26"/>
          <w:rtl/>
        </w:rPr>
        <w:t>ه ز</w:t>
      </w:r>
      <w:r w:rsidR="006B4A20" w:rsidRPr="00575ECF">
        <w:rPr>
          <w:rStyle w:val="Char4"/>
          <w:rFonts w:hint="cs"/>
          <w:sz w:val="26"/>
          <w:szCs w:val="26"/>
          <w:rtl/>
        </w:rPr>
        <w:t>ی</w:t>
      </w:r>
      <w:r w:rsidRPr="00575ECF">
        <w:rPr>
          <w:rStyle w:val="Char4"/>
          <w:rFonts w:hint="cs"/>
          <w:sz w:val="26"/>
          <w:szCs w:val="26"/>
          <w:rtl/>
        </w:rPr>
        <w:t>ر آن لباس، ز</w:t>
      </w:r>
      <w:r w:rsidR="006B4A20" w:rsidRPr="00575ECF">
        <w:rPr>
          <w:rStyle w:val="Char4"/>
          <w:rFonts w:hint="cs"/>
          <w:sz w:val="26"/>
          <w:szCs w:val="26"/>
          <w:rtl/>
        </w:rPr>
        <w:t>ی</w:t>
      </w:r>
      <w:r w:rsidRPr="00575ECF">
        <w:rPr>
          <w:rStyle w:val="Char4"/>
          <w:rFonts w:hint="cs"/>
          <w:sz w:val="26"/>
          <w:szCs w:val="26"/>
          <w:rtl/>
        </w:rPr>
        <w:t>ر</w:t>
      </w:r>
      <w:r w:rsidR="0073114B" w:rsidRPr="00575ECF">
        <w:rPr>
          <w:rStyle w:val="Char4"/>
          <w:rFonts w:hint="cs"/>
          <w:sz w:val="26"/>
          <w:szCs w:val="26"/>
          <w:rtl/>
        </w:rPr>
        <w:t>‌لباسى بپوشد</w:t>
      </w:r>
      <w:r w:rsidR="0012653C" w:rsidRPr="00575ECF">
        <w:rPr>
          <w:rStyle w:val="Char4"/>
          <w:rFonts w:hint="cs"/>
          <w:sz w:val="26"/>
          <w:szCs w:val="26"/>
          <w:rtl/>
        </w:rPr>
        <w:t>،</w:t>
      </w:r>
      <w:r w:rsidR="0073114B" w:rsidRPr="00575ECF">
        <w:rPr>
          <w:rStyle w:val="Char4"/>
          <w:rFonts w:hint="cs"/>
          <w:sz w:val="26"/>
          <w:szCs w:val="26"/>
          <w:rtl/>
        </w:rPr>
        <w:t xml:space="preserve"> تا برجستگى</w:t>
      </w:r>
      <w:r w:rsidR="0073114B" w:rsidRPr="00575ECF">
        <w:rPr>
          <w:rStyle w:val="Char4"/>
          <w:rFonts w:hint="eastAsia"/>
          <w:sz w:val="26"/>
          <w:szCs w:val="26"/>
          <w:rtl/>
        </w:rPr>
        <w:t>‌</w:t>
      </w:r>
      <w:r w:rsidRPr="00575ECF">
        <w:rPr>
          <w:rStyle w:val="Char4"/>
          <w:rFonts w:hint="cs"/>
          <w:sz w:val="26"/>
          <w:szCs w:val="26"/>
          <w:rtl/>
        </w:rPr>
        <w:t>های بدن آن را نما</w:t>
      </w:r>
      <w:r w:rsidR="006B4A20" w:rsidRPr="00575ECF">
        <w:rPr>
          <w:rStyle w:val="Char4"/>
          <w:rFonts w:hint="cs"/>
          <w:sz w:val="26"/>
          <w:szCs w:val="26"/>
          <w:rtl/>
        </w:rPr>
        <w:t>ی</w:t>
      </w:r>
      <w:r w:rsidRPr="00575ECF">
        <w:rPr>
          <w:rStyle w:val="Char4"/>
          <w:rFonts w:hint="cs"/>
          <w:sz w:val="26"/>
          <w:szCs w:val="26"/>
          <w:rtl/>
        </w:rPr>
        <w:t>ان نسازد</w:t>
      </w:r>
      <w:r w:rsidR="005101AA" w:rsidRPr="00575ECF">
        <w:rPr>
          <w:rStyle w:val="Char8"/>
          <w:rFonts w:hint="cs"/>
          <w:rtl/>
        </w:rPr>
        <w:t>»</w:t>
      </w:r>
      <w:r w:rsidRPr="00575ECF">
        <w:rPr>
          <w:rStyle w:val="Char4"/>
          <w:rFonts w:hint="cs"/>
          <w:bCs/>
          <w:rtl/>
        </w:rPr>
        <w:t>.</w:t>
      </w:r>
    </w:p>
    <w:p w:rsidR="008A29DD" w:rsidRPr="00575ECF" w:rsidRDefault="008A29DD" w:rsidP="00575ECF">
      <w:pPr>
        <w:ind w:firstLine="284"/>
        <w:jc w:val="both"/>
        <w:rPr>
          <w:rStyle w:val="Char4"/>
          <w:rtl/>
        </w:rPr>
      </w:pPr>
      <w:r w:rsidRPr="00575ECF">
        <w:rPr>
          <w:rStyle w:val="Char4"/>
          <w:rFonts w:hint="cs"/>
          <w:rtl/>
        </w:rPr>
        <w:t xml:space="preserve"> 3- لباس</w:t>
      </w:r>
      <w:r w:rsidR="0073114B" w:rsidRPr="00575ECF">
        <w:rPr>
          <w:rStyle w:val="Char4"/>
          <w:rFonts w:hint="cs"/>
          <w:rtl/>
        </w:rPr>
        <w:t xml:space="preserve"> </w:t>
      </w:r>
      <w:r w:rsidRPr="00575ECF">
        <w:rPr>
          <w:rStyle w:val="Char4"/>
          <w:rFonts w:hint="cs"/>
          <w:rtl/>
        </w:rPr>
        <w:t>(حجاب) در</w:t>
      </w:r>
      <w:r w:rsidR="0073114B" w:rsidRPr="00575ECF">
        <w:rPr>
          <w:rStyle w:val="Char4"/>
          <w:rFonts w:hint="cs"/>
          <w:rtl/>
        </w:rPr>
        <w:t xml:space="preserve"> </w:t>
      </w:r>
      <w:r w:rsidRPr="00575ECF">
        <w:rPr>
          <w:rStyle w:val="Char4"/>
          <w:rFonts w:hint="cs"/>
          <w:rtl/>
        </w:rPr>
        <w:t>ذات خود ز</w:t>
      </w:r>
      <w:r w:rsidR="006B4A20" w:rsidRPr="00575ECF">
        <w:rPr>
          <w:rStyle w:val="Char4"/>
          <w:rFonts w:hint="cs"/>
          <w:rtl/>
        </w:rPr>
        <w:t>ی</w:t>
      </w:r>
      <w:r w:rsidRPr="00575ECF">
        <w:rPr>
          <w:rStyle w:val="Char4"/>
          <w:rFonts w:hint="cs"/>
          <w:rtl/>
        </w:rPr>
        <w:t xml:space="preserve">نت نباشد، </w:t>
      </w:r>
      <w:r w:rsidR="00DD0B2C" w:rsidRPr="00575ECF">
        <w:rPr>
          <w:rStyle w:val="Char4"/>
          <w:rFonts w:hint="cs"/>
          <w:rtl/>
        </w:rPr>
        <w:t>و با</w:t>
      </w:r>
      <w:r w:rsidR="0073114B" w:rsidRPr="00575ECF">
        <w:rPr>
          <w:rStyle w:val="Char4"/>
          <w:rFonts w:hint="cs"/>
          <w:rtl/>
        </w:rPr>
        <w:t>رنگ</w:t>
      </w:r>
      <w:r w:rsidR="0073114B" w:rsidRPr="00575ECF">
        <w:rPr>
          <w:rStyle w:val="Char4"/>
          <w:rFonts w:hint="eastAsia"/>
          <w:rtl/>
        </w:rPr>
        <w:t>‌</w:t>
      </w:r>
      <w:r w:rsidRPr="00575ECF">
        <w:rPr>
          <w:rStyle w:val="Char4"/>
          <w:rFonts w:hint="cs"/>
          <w:rtl/>
        </w:rPr>
        <w:t xml:space="preserve">هاى جذاب </w:t>
      </w:r>
      <w:r w:rsidR="006B4A20" w:rsidRPr="00575ECF">
        <w:rPr>
          <w:rStyle w:val="Char4"/>
          <w:rFonts w:hint="cs"/>
          <w:rtl/>
        </w:rPr>
        <w:t>ک</w:t>
      </w:r>
      <w:r w:rsidRPr="00575ECF">
        <w:rPr>
          <w:rStyle w:val="Char4"/>
          <w:rFonts w:hint="cs"/>
          <w:rtl/>
        </w:rPr>
        <w:t>ه از دور جلب نظر م</w:t>
      </w:r>
      <w:r w:rsidR="006B4A20" w:rsidRPr="00575ECF">
        <w:rPr>
          <w:rStyle w:val="Char4"/>
          <w:rFonts w:hint="cs"/>
          <w:rtl/>
        </w:rPr>
        <w:t>ی</w:t>
      </w:r>
      <w:r w:rsidR="0073114B" w:rsidRPr="00575ECF">
        <w:rPr>
          <w:rStyle w:val="Char4"/>
          <w:rFonts w:hint="eastAsia"/>
          <w:rtl/>
        </w:rPr>
        <w:t>‌</w:t>
      </w:r>
      <w:r w:rsidRPr="00575ECF">
        <w:rPr>
          <w:rStyle w:val="Char4"/>
          <w:rFonts w:hint="cs"/>
          <w:rtl/>
        </w:rPr>
        <w:t>نما</w:t>
      </w:r>
      <w:r w:rsidR="006B4A20" w:rsidRPr="00575ECF">
        <w:rPr>
          <w:rStyle w:val="Char4"/>
          <w:rFonts w:hint="cs"/>
          <w:rtl/>
        </w:rPr>
        <w:t>ی</w:t>
      </w:r>
      <w:r w:rsidRPr="00575ECF">
        <w:rPr>
          <w:rStyle w:val="Char4"/>
          <w:rFonts w:hint="cs"/>
          <w:rtl/>
        </w:rPr>
        <w:t xml:space="preserve">د، آراسته نباشد: </w:t>
      </w:r>
      <w:r w:rsidRPr="00575ECF">
        <w:rPr>
          <w:rStyle w:val="LotusLinotypeBLotus141"/>
          <w:rFonts w:ascii="Times New Roman" w:hAnsi="Times New Roman" w:cs="Traditional Arabic" w:hint="cs"/>
          <w:b/>
          <w:bCs w:val="0"/>
          <w:szCs w:val="24"/>
          <w:rtl/>
        </w:rPr>
        <w:t>﴿</w:t>
      </w:r>
      <w:r w:rsidRPr="00575ECF">
        <w:rPr>
          <w:rStyle w:val="Chard"/>
          <w:rtl/>
        </w:rPr>
        <w:t>وَلَا يُبۡدِينَ زِينَتَهُنَّ إِلَّا مَا ظَهَرَ مِنۡهَا</w:t>
      </w:r>
      <w:r w:rsidRPr="00575ECF">
        <w:rPr>
          <w:rStyle w:val="LotusLinotypeBLotus141"/>
          <w:rFonts w:ascii="Times New Roman" w:hAnsi="Times New Roman" w:cs="Traditional Arabic" w:hint="cs"/>
          <w:b/>
          <w:bCs w:val="0"/>
          <w:szCs w:val="24"/>
          <w:rtl/>
        </w:rPr>
        <w:t xml:space="preserve">﴾ </w:t>
      </w:r>
      <w:r w:rsidRPr="00575ECF">
        <w:rPr>
          <w:rStyle w:val="Char6"/>
          <w:rtl/>
        </w:rPr>
        <w:t>[النور: 31]</w:t>
      </w:r>
      <w:r w:rsidR="005101AA" w:rsidRPr="00575ECF">
        <w:rPr>
          <w:rStyle w:val="Char6"/>
          <w:rFonts w:hint="cs"/>
          <w:rtl/>
        </w:rPr>
        <w:t>.</w:t>
      </w:r>
    </w:p>
    <w:p w:rsidR="008A29DD" w:rsidRPr="00575ECF" w:rsidRDefault="008A29DD" w:rsidP="00575ECF">
      <w:pPr>
        <w:pStyle w:val="LotusLinotypeBLotus14"/>
        <w:ind w:firstLine="284"/>
        <w:jc w:val="both"/>
        <w:rPr>
          <w:rStyle w:val="Char4"/>
          <w:bCs w:val="0"/>
        </w:rPr>
      </w:pPr>
      <w:r w:rsidRPr="00575ECF">
        <w:rPr>
          <w:rStyle w:val="Char4"/>
          <w:rFonts w:hint="cs"/>
          <w:bCs w:val="0"/>
          <w:rtl/>
        </w:rPr>
        <w:t xml:space="preserve"> بنابر</w:t>
      </w:r>
      <w:r w:rsidR="0073114B" w:rsidRPr="00575ECF">
        <w:rPr>
          <w:rStyle w:val="Char4"/>
          <w:rFonts w:hint="cs"/>
          <w:bCs w:val="0"/>
          <w:rtl/>
        </w:rPr>
        <w:t xml:space="preserve"> </w:t>
      </w: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آش</w:t>
      </w:r>
      <w:r w:rsidR="006B4A20" w:rsidRPr="00575ECF">
        <w:rPr>
          <w:rStyle w:val="Char4"/>
          <w:rFonts w:hint="cs"/>
          <w:bCs w:val="0"/>
          <w:rtl/>
        </w:rPr>
        <w:t>ک</w:t>
      </w:r>
      <w:r w:rsidR="0073114B" w:rsidRPr="00575ECF">
        <w:rPr>
          <w:rStyle w:val="Char4"/>
          <w:rFonts w:hint="cs"/>
          <w:bCs w:val="0"/>
          <w:rtl/>
        </w:rPr>
        <w:t>ار</w:t>
      </w:r>
      <w:r w:rsidR="0073114B" w:rsidRPr="00575ECF">
        <w:rPr>
          <w:rStyle w:val="Char4"/>
          <w:rFonts w:hint="eastAsia"/>
          <w:bCs w:val="0"/>
          <w:rtl/>
        </w:rPr>
        <w:t>‌</w:t>
      </w:r>
      <w:r w:rsidR="006B4A20" w:rsidRPr="00575ECF">
        <w:rPr>
          <w:rStyle w:val="Char4"/>
          <w:rFonts w:hint="cs"/>
          <w:bCs w:val="0"/>
          <w:rtl/>
        </w:rPr>
        <w:t>ک</w:t>
      </w:r>
      <w:r w:rsidR="0073114B" w:rsidRPr="00575ECF">
        <w:rPr>
          <w:rStyle w:val="Char4"/>
          <w:rFonts w:hint="cs"/>
          <w:bCs w:val="0"/>
          <w:rtl/>
        </w:rPr>
        <w:t>ردن لباس</w:t>
      </w:r>
      <w:r w:rsidR="0073114B" w:rsidRPr="00575ECF">
        <w:rPr>
          <w:rStyle w:val="Char4"/>
          <w:rFonts w:hint="eastAsia"/>
          <w:bCs w:val="0"/>
          <w:rtl/>
        </w:rPr>
        <w:t>‌</w:t>
      </w:r>
      <w:r w:rsidRPr="00575ECF">
        <w:rPr>
          <w:rStyle w:val="Char4"/>
          <w:rFonts w:hint="cs"/>
          <w:bCs w:val="0"/>
          <w:rtl/>
        </w:rPr>
        <w:t>هاى ز</w:t>
      </w:r>
      <w:r w:rsidR="006B4A20" w:rsidRPr="00575ECF">
        <w:rPr>
          <w:rStyle w:val="Char4"/>
          <w:rFonts w:hint="cs"/>
          <w:bCs w:val="0"/>
          <w:rtl/>
        </w:rPr>
        <w:t>ی</w:t>
      </w:r>
      <w:r w:rsidRPr="00575ECF">
        <w:rPr>
          <w:rStyle w:val="Char4"/>
          <w:rFonts w:hint="cs"/>
          <w:bCs w:val="0"/>
          <w:rtl/>
        </w:rPr>
        <w:t xml:space="preserve">نتى مخصوصی را </w:t>
      </w:r>
      <w:r w:rsidR="006B4A20" w:rsidRPr="00575ECF">
        <w:rPr>
          <w:rStyle w:val="Char4"/>
          <w:rFonts w:hint="cs"/>
          <w:bCs w:val="0"/>
          <w:rtl/>
        </w:rPr>
        <w:t>ک</w:t>
      </w:r>
      <w:r w:rsidRPr="00575ECF">
        <w:rPr>
          <w:rStyle w:val="Char4"/>
          <w:rFonts w:hint="cs"/>
          <w:bCs w:val="0"/>
          <w:rtl/>
        </w:rPr>
        <w:t>ه در ز</w:t>
      </w:r>
      <w:r w:rsidR="006B4A20" w:rsidRPr="00575ECF">
        <w:rPr>
          <w:rStyle w:val="Char4"/>
          <w:rFonts w:hint="cs"/>
          <w:bCs w:val="0"/>
          <w:rtl/>
        </w:rPr>
        <w:t>ی</w:t>
      </w:r>
      <w:r w:rsidRPr="00575ECF">
        <w:rPr>
          <w:rStyle w:val="Char4"/>
          <w:rFonts w:hint="cs"/>
          <w:bCs w:val="0"/>
          <w:rtl/>
        </w:rPr>
        <w:t xml:space="preserve">ر لباس عادى </w:t>
      </w:r>
      <w:r w:rsidR="006B4A20" w:rsidRPr="00575ECF">
        <w:rPr>
          <w:rStyle w:val="Char4"/>
          <w:rFonts w:hint="cs"/>
          <w:bCs w:val="0"/>
          <w:rtl/>
        </w:rPr>
        <w:t>ی</w:t>
      </w:r>
      <w:r w:rsidRPr="00575ECF">
        <w:rPr>
          <w:rStyle w:val="Char4"/>
          <w:rFonts w:hint="cs"/>
          <w:bCs w:val="0"/>
          <w:rtl/>
        </w:rPr>
        <w:t>ا</w:t>
      </w:r>
      <w:r w:rsidR="0073114B" w:rsidRPr="00575ECF">
        <w:rPr>
          <w:rStyle w:val="Char4"/>
          <w:rFonts w:hint="cs"/>
          <w:bCs w:val="0"/>
          <w:rtl/>
        </w:rPr>
        <w:t xml:space="preserve"> </w:t>
      </w:r>
      <w:r w:rsidRPr="00575ECF">
        <w:rPr>
          <w:rStyle w:val="Char4"/>
          <w:rFonts w:hint="cs"/>
          <w:bCs w:val="0"/>
          <w:rtl/>
        </w:rPr>
        <w:t>چادرى م</w:t>
      </w:r>
      <w:r w:rsidR="006B4A20" w:rsidRPr="00575ECF">
        <w:rPr>
          <w:rStyle w:val="Char4"/>
          <w:rFonts w:hint="cs"/>
          <w:bCs w:val="0"/>
          <w:rtl/>
        </w:rPr>
        <w:t>ی</w:t>
      </w:r>
      <w:r w:rsidR="0073114B" w:rsidRPr="00575ECF">
        <w:rPr>
          <w:rStyle w:val="Char4"/>
          <w:rFonts w:hint="eastAsia"/>
          <w:bCs w:val="0"/>
          <w:rtl/>
        </w:rPr>
        <w:t>‌</w:t>
      </w:r>
      <w:r w:rsidRPr="00575ECF">
        <w:rPr>
          <w:rStyle w:val="Char4"/>
          <w:rFonts w:hint="cs"/>
          <w:bCs w:val="0"/>
          <w:rtl/>
        </w:rPr>
        <w:t>پوشند، مجاز</w:t>
      </w:r>
      <w:r w:rsidR="0073114B" w:rsidRPr="00575ECF">
        <w:rPr>
          <w:rStyle w:val="Char4"/>
          <w:rFonts w:hint="cs"/>
          <w:bCs w:val="0"/>
          <w:rtl/>
        </w:rPr>
        <w:t xml:space="preserve"> </w:t>
      </w:r>
      <w:r w:rsidRPr="00575ECF">
        <w:rPr>
          <w:rStyle w:val="Char4"/>
          <w:rFonts w:hint="cs"/>
          <w:bCs w:val="0"/>
          <w:rtl/>
        </w:rPr>
        <w:t>ن</w:t>
      </w:r>
      <w:r w:rsidR="006B4A20" w:rsidRPr="00575ECF">
        <w:rPr>
          <w:rStyle w:val="Char4"/>
          <w:rFonts w:hint="cs"/>
          <w:bCs w:val="0"/>
          <w:rtl/>
        </w:rPr>
        <w:t>ی</w:t>
      </w:r>
      <w:r w:rsidRPr="00575ECF">
        <w:rPr>
          <w:rStyle w:val="Char4"/>
          <w:rFonts w:hint="cs"/>
          <w:bCs w:val="0"/>
          <w:rtl/>
        </w:rPr>
        <w:t>ست</w:t>
      </w:r>
      <w:r w:rsidR="0012653C" w:rsidRPr="00575ECF">
        <w:rPr>
          <w:rStyle w:val="Char4"/>
          <w:rFonts w:hint="cs"/>
          <w:bCs w:val="0"/>
          <w:rtl/>
        </w:rPr>
        <w:t>،</w:t>
      </w:r>
      <w:r w:rsidRPr="00575ECF">
        <w:rPr>
          <w:rStyle w:val="Char4"/>
          <w:rFonts w:hint="cs"/>
          <w:bCs w:val="0"/>
          <w:rtl/>
        </w:rPr>
        <w:t xml:space="preserve"> چرا</w:t>
      </w:r>
      <w:r w:rsidR="0073114B"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ه قرآن از ظاهر</w:t>
      </w:r>
      <w:r w:rsidR="0073114B" w:rsidRPr="00575ECF">
        <w:rPr>
          <w:rStyle w:val="Char4"/>
          <w:rFonts w:hint="cs"/>
          <w:bCs w:val="0"/>
          <w:rtl/>
        </w:rPr>
        <w:t xml:space="preserve"> </w:t>
      </w:r>
      <w:r w:rsidRPr="00575ECF">
        <w:rPr>
          <w:rStyle w:val="Char4"/>
          <w:rFonts w:hint="cs"/>
          <w:bCs w:val="0"/>
          <w:rtl/>
        </w:rPr>
        <w:t>ساختن ز</w:t>
      </w:r>
      <w:r w:rsidR="006B4A20" w:rsidRPr="00575ECF">
        <w:rPr>
          <w:rStyle w:val="Char4"/>
          <w:rFonts w:hint="cs"/>
          <w:bCs w:val="0"/>
          <w:rtl/>
        </w:rPr>
        <w:t>ی</w:t>
      </w:r>
      <w:r w:rsidRPr="00575ECF">
        <w:rPr>
          <w:rStyle w:val="Char4"/>
          <w:rFonts w:hint="cs"/>
          <w:bCs w:val="0"/>
          <w:rtl/>
        </w:rPr>
        <w:t>نت</w:t>
      </w:r>
      <w:r w:rsidR="0073114B" w:rsidRPr="00575ECF">
        <w:rPr>
          <w:rStyle w:val="Char4"/>
          <w:rFonts w:hint="eastAsia"/>
          <w:bCs w:val="0"/>
          <w:rtl/>
        </w:rPr>
        <w:t>‌</w:t>
      </w:r>
      <w:r w:rsidRPr="00575ECF">
        <w:rPr>
          <w:rStyle w:val="Char4"/>
          <w:rFonts w:hint="cs"/>
          <w:bCs w:val="0"/>
          <w:rtl/>
        </w:rPr>
        <w:t>ها</w:t>
      </w:r>
      <w:r w:rsidR="0073114B" w:rsidRPr="00575ECF">
        <w:rPr>
          <w:rStyle w:val="Char4"/>
          <w:rFonts w:hint="cs"/>
          <w:bCs w:val="0"/>
          <w:rtl/>
        </w:rPr>
        <w:t xml:space="preserve"> </w:t>
      </w:r>
      <w:r w:rsidRPr="00575ECF">
        <w:rPr>
          <w:rStyle w:val="Char4"/>
          <w:rFonts w:hint="cs"/>
          <w:bCs w:val="0"/>
          <w:rtl/>
        </w:rPr>
        <w:t>چه سرشتى و</w:t>
      </w:r>
      <w:r w:rsidR="0073114B" w:rsidRPr="00575ECF">
        <w:rPr>
          <w:rStyle w:val="Char4"/>
          <w:rFonts w:hint="cs"/>
          <w:bCs w:val="0"/>
          <w:rtl/>
        </w:rPr>
        <w:t xml:space="preserve"> </w:t>
      </w:r>
      <w:r w:rsidRPr="00575ECF">
        <w:rPr>
          <w:rStyle w:val="Char4"/>
          <w:rFonts w:hint="cs"/>
          <w:bCs w:val="0"/>
          <w:rtl/>
        </w:rPr>
        <w:t>خلقى بوده باشد، و</w:t>
      </w:r>
      <w:r w:rsidR="0073114B" w:rsidRPr="00575ECF">
        <w:rPr>
          <w:rStyle w:val="Char4"/>
          <w:rFonts w:hint="cs"/>
          <w:bCs w:val="0"/>
          <w:rtl/>
        </w:rPr>
        <w:t xml:space="preserve"> </w:t>
      </w:r>
      <w:r w:rsidRPr="00575ECF">
        <w:rPr>
          <w:rStyle w:val="Char4"/>
          <w:rFonts w:hint="cs"/>
          <w:bCs w:val="0"/>
          <w:rtl/>
        </w:rPr>
        <w:t>چه غ</w:t>
      </w:r>
      <w:r w:rsidR="006B4A20" w:rsidRPr="00575ECF">
        <w:rPr>
          <w:rStyle w:val="Char4"/>
          <w:rFonts w:hint="cs"/>
          <w:bCs w:val="0"/>
          <w:rtl/>
        </w:rPr>
        <w:t>ی</w:t>
      </w:r>
      <w:r w:rsidRPr="00575ECF">
        <w:rPr>
          <w:rStyle w:val="Char4"/>
          <w:rFonts w:hint="cs"/>
          <w:bCs w:val="0"/>
          <w:rtl/>
        </w:rPr>
        <w:t>ر</w:t>
      </w:r>
      <w:r w:rsidR="0073114B" w:rsidRPr="00575ECF">
        <w:rPr>
          <w:rStyle w:val="Char4"/>
          <w:rFonts w:hint="cs"/>
          <w:bCs w:val="0"/>
          <w:rtl/>
        </w:rPr>
        <w:t xml:space="preserve"> </w:t>
      </w:r>
      <w:r w:rsidRPr="00575ECF">
        <w:rPr>
          <w:rStyle w:val="Char4"/>
          <w:rFonts w:hint="cs"/>
          <w:bCs w:val="0"/>
          <w:rtl/>
        </w:rPr>
        <w:t xml:space="preserve">آن، نهى </w:t>
      </w:r>
      <w:r w:rsidR="006B4A20" w:rsidRPr="00575ECF">
        <w:rPr>
          <w:rStyle w:val="Char4"/>
          <w:rFonts w:hint="cs"/>
          <w:bCs w:val="0"/>
          <w:rtl/>
        </w:rPr>
        <w:t>ک</w:t>
      </w:r>
      <w:r w:rsidRPr="00575ECF">
        <w:rPr>
          <w:rStyle w:val="Char4"/>
          <w:rFonts w:hint="cs"/>
          <w:bCs w:val="0"/>
          <w:rtl/>
        </w:rPr>
        <w:t xml:space="preserve">رده است. </w:t>
      </w:r>
    </w:p>
    <w:p w:rsidR="008A29DD" w:rsidRPr="00575ECF" w:rsidRDefault="008A29DD" w:rsidP="0049787E">
      <w:pPr>
        <w:ind w:firstLine="284"/>
        <w:jc w:val="both"/>
        <w:rPr>
          <w:b/>
          <w:rtl/>
        </w:rPr>
      </w:pPr>
      <w:r w:rsidRPr="00575ECF">
        <w:rPr>
          <w:rStyle w:val="Char4"/>
          <w:rFonts w:hint="cs"/>
          <w:rtl/>
        </w:rPr>
        <w:t>4- لباس زن مسلمان شب</w:t>
      </w:r>
      <w:r w:rsidR="006B4A20" w:rsidRPr="00575ECF">
        <w:rPr>
          <w:rStyle w:val="Char4"/>
          <w:rFonts w:hint="cs"/>
          <w:rtl/>
        </w:rPr>
        <w:t>ی</w:t>
      </w:r>
      <w:r w:rsidRPr="00575ECF">
        <w:rPr>
          <w:rStyle w:val="Char4"/>
          <w:rFonts w:hint="cs"/>
          <w:rtl/>
        </w:rPr>
        <w:t xml:space="preserve">ه لباس مردان نباشد، </w:t>
      </w:r>
      <w:r w:rsidR="00DD0B2C" w:rsidRPr="00575ECF">
        <w:rPr>
          <w:rStyle w:val="Char4"/>
          <w:rFonts w:hint="cs"/>
          <w:rtl/>
        </w:rPr>
        <w:t xml:space="preserve">و از </w:t>
      </w:r>
      <w:r w:rsidRPr="00575ECF">
        <w:rPr>
          <w:rStyle w:val="Char4"/>
          <w:rFonts w:hint="cs"/>
          <w:rtl/>
        </w:rPr>
        <w:t>پوش</w:t>
      </w:r>
      <w:r w:rsidR="006B4A20" w:rsidRPr="00575ECF">
        <w:rPr>
          <w:rStyle w:val="Char4"/>
          <w:rFonts w:hint="cs"/>
          <w:rtl/>
        </w:rPr>
        <w:t>ی</w:t>
      </w:r>
      <w:r w:rsidRPr="00575ECF">
        <w:rPr>
          <w:rStyle w:val="Char4"/>
          <w:rFonts w:hint="cs"/>
          <w:rtl/>
        </w:rPr>
        <w:t>دن هر</w:t>
      </w:r>
      <w:r w:rsidR="0073114B" w:rsidRPr="00575ECF">
        <w:rPr>
          <w:rStyle w:val="Char4"/>
          <w:rFonts w:hint="cs"/>
          <w:rtl/>
        </w:rPr>
        <w:t xml:space="preserve"> </w:t>
      </w:r>
      <w:r w:rsidRPr="00575ECF">
        <w:rPr>
          <w:rStyle w:val="Char4"/>
          <w:rFonts w:hint="cs"/>
          <w:rtl/>
        </w:rPr>
        <w:t xml:space="preserve">نوع لباس </w:t>
      </w:r>
      <w:r w:rsidR="006B4A20" w:rsidRPr="00575ECF">
        <w:rPr>
          <w:rStyle w:val="Char4"/>
          <w:rFonts w:hint="cs"/>
          <w:rtl/>
        </w:rPr>
        <w:t>ک</w:t>
      </w:r>
      <w:r w:rsidRPr="00575ECF">
        <w:rPr>
          <w:rStyle w:val="Char4"/>
          <w:rFonts w:hint="cs"/>
          <w:rtl/>
        </w:rPr>
        <w:t>ه و</w:t>
      </w:r>
      <w:r w:rsidR="006B4A20" w:rsidRPr="00575ECF">
        <w:rPr>
          <w:rStyle w:val="Char4"/>
          <w:rFonts w:hint="cs"/>
          <w:rtl/>
        </w:rPr>
        <w:t>ی</w:t>
      </w:r>
      <w:r w:rsidR="0073114B" w:rsidRPr="00575ECF">
        <w:rPr>
          <w:rStyle w:val="Char4"/>
          <w:rFonts w:hint="cs"/>
          <w:rtl/>
        </w:rPr>
        <w:t>ژ</w:t>
      </w:r>
      <w:r w:rsidR="0073114B" w:rsidRPr="00575ECF">
        <w:rPr>
          <w:rStyle w:val="Char4"/>
          <w:rtl/>
        </w:rPr>
        <w:t>ۀ</w:t>
      </w:r>
      <w:r w:rsidRPr="00575ECF">
        <w:rPr>
          <w:rStyle w:val="Char4"/>
          <w:rFonts w:hint="cs"/>
          <w:rtl/>
        </w:rPr>
        <w:t xml:space="preserve"> مردان است اجتناب نما</w:t>
      </w:r>
      <w:r w:rsidR="006B4A20" w:rsidRPr="00575ECF">
        <w:rPr>
          <w:rStyle w:val="Char4"/>
          <w:rFonts w:hint="cs"/>
          <w:rtl/>
        </w:rPr>
        <w:t>ی</w:t>
      </w:r>
      <w:r w:rsidRPr="00575ECF">
        <w:rPr>
          <w:rStyle w:val="Char4"/>
          <w:rFonts w:hint="cs"/>
          <w:rtl/>
        </w:rPr>
        <w:t>د. شباهت زن بامرد در لباس ا</w:t>
      </w:r>
      <w:r w:rsidR="006B4A20" w:rsidRPr="00575ECF">
        <w:rPr>
          <w:rStyle w:val="Char4"/>
          <w:rFonts w:hint="cs"/>
          <w:rtl/>
        </w:rPr>
        <w:t>ی</w:t>
      </w:r>
      <w:r w:rsidRPr="00575ECF">
        <w:rPr>
          <w:rStyle w:val="Char4"/>
          <w:rFonts w:hint="cs"/>
          <w:rtl/>
        </w:rPr>
        <w:t xml:space="preserve">نست </w:t>
      </w:r>
      <w:r w:rsidR="006B4A20" w:rsidRPr="00575ECF">
        <w:rPr>
          <w:rStyle w:val="Char4"/>
          <w:rFonts w:hint="cs"/>
          <w:rtl/>
        </w:rPr>
        <w:t>ک</w:t>
      </w:r>
      <w:r w:rsidRPr="00575ECF">
        <w:rPr>
          <w:rStyle w:val="Char4"/>
          <w:rFonts w:hint="cs"/>
          <w:rtl/>
        </w:rPr>
        <w:t xml:space="preserve">ه او لباسی را بپوشد </w:t>
      </w:r>
      <w:r w:rsidR="006B4A20" w:rsidRPr="00575ECF">
        <w:rPr>
          <w:rStyle w:val="Char4"/>
          <w:rFonts w:hint="cs"/>
          <w:rtl/>
        </w:rPr>
        <w:t>ک</w:t>
      </w:r>
      <w:r w:rsidRPr="00575ECF">
        <w:rPr>
          <w:rStyle w:val="Char4"/>
          <w:rFonts w:hint="cs"/>
          <w:rtl/>
        </w:rPr>
        <w:t>ه از لحاظ نوع</w:t>
      </w:r>
      <w:r w:rsidR="006B4A20" w:rsidRPr="00575ECF">
        <w:rPr>
          <w:rStyle w:val="Char4"/>
          <w:rFonts w:hint="cs"/>
          <w:rtl/>
        </w:rPr>
        <w:t>ی</w:t>
      </w:r>
      <w:r w:rsidRPr="00575ECF">
        <w:rPr>
          <w:rStyle w:val="Char4"/>
          <w:rFonts w:hint="cs"/>
          <w:rtl/>
        </w:rPr>
        <w:t>ت و</w:t>
      </w:r>
      <w:r w:rsidR="0073114B" w:rsidRPr="00575ECF">
        <w:rPr>
          <w:rStyle w:val="Char4"/>
          <w:rFonts w:hint="cs"/>
          <w:rtl/>
        </w:rPr>
        <w:t xml:space="preserve"> </w:t>
      </w:r>
      <w:r w:rsidRPr="00575ECF">
        <w:rPr>
          <w:rStyle w:val="Char4"/>
          <w:rFonts w:hint="cs"/>
          <w:rtl/>
        </w:rPr>
        <w:t>صفت بر اساس عرف و</w:t>
      </w:r>
      <w:r w:rsidR="0073114B" w:rsidRPr="00575ECF">
        <w:rPr>
          <w:rStyle w:val="Char4"/>
          <w:rFonts w:hint="cs"/>
          <w:rtl/>
        </w:rPr>
        <w:t xml:space="preserve"> </w:t>
      </w:r>
      <w:r w:rsidRPr="00575ECF">
        <w:rPr>
          <w:rStyle w:val="Char4"/>
          <w:rFonts w:hint="cs"/>
          <w:rtl/>
        </w:rPr>
        <w:t>عادت جامعه، مخصوص مرد باشد. پ</w:t>
      </w:r>
      <w:r w:rsidR="006B4A20" w:rsidRPr="00575ECF">
        <w:rPr>
          <w:rStyle w:val="Char4"/>
          <w:rFonts w:hint="cs"/>
          <w:rtl/>
        </w:rPr>
        <w:t>ی</w:t>
      </w:r>
      <w:r w:rsidRPr="00575ECF">
        <w:rPr>
          <w:rStyle w:val="Char4"/>
          <w:rFonts w:hint="cs"/>
          <w:rtl/>
        </w:rPr>
        <w:t>امبر</w:t>
      </w:r>
      <w:r w:rsidR="0073114B"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ascii="CTraditional Arabic" w:hAnsi="CTraditional Arabic" w:cs="CTraditional Arabic"/>
          <w:rtl/>
        </w:rPr>
        <w:t xml:space="preserve"> </w:t>
      </w:r>
      <w:r w:rsidRPr="00575ECF">
        <w:rPr>
          <w:rStyle w:val="Char4"/>
          <w:rFonts w:hint="cs"/>
          <w:rtl/>
        </w:rPr>
        <w:t>چن</w:t>
      </w:r>
      <w:r w:rsidR="006B4A20" w:rsidRPr="00575ECF">
        <w:rPr>
          <w:rStyle w:val="Char4"/>
          <w:rFonts w:hint="cs"/>
          <w:rtl/>
        </w:rPr>
        <w:t>ی</w:t>
      </w:r>
      <w:r w:rsidRPr="00575ECF">
        <w:rPr>
          <w:rStyle w:val="Char4"/>
          <w:rFonts w:hint="cs"/>
          <w:rtl/>
        </w:rPr>
        <w:t>ن شباهت را تقب</w:t>
      </w:r>
      <w:r w:rsidR="006B4A20" w:rsidRPr="00575ECF">
        <w:rPr>
          <w:rStyle w:val="Char4"/>
          <w:rFonts w:hint="cs"/>
          <w:rtl/>
        </w:rPr>
        <w:t>ی</w:t>
      </w:r>
      <w:r w:rsidRPr="00575ECF">
        <w:rPr>
          <w:rStyle w:val="Char4"/>
          <w:rFonts w:hint="cs"/>
          <w:rtl/>
        </w:rPr>
        <w:t xml:space="preserve">ح نموده فرموده است: </w:t>
      </w:r>
      <w:r w:rsidR="00533E6F" w:rsidRPr="00575ECF">
        <w:rPr>
          <w:rStyle w:val="Char4"/>
          <w:rFonts w:ascii="Traditional Arabic" w:hAnsi="Traditional Arabic" w:cs="Traditional Arabic"/>
          <w:rtl/>
        </w:rPr>
        <w:t>«</w:t>
      </w:r>
      <w:r w:rsidR="00EF6FE9" w:rsidRPr="00575ECF">
        <w:rPr>
          <w:rStyle w:val="Char3"/>
          <w:rtl/>
        </w:rPr>
        <w:t>لَعَنَ اللَّهُ الْمُتَخَنِّثِينَ مِنَ الرِّجَالِ</w:t>
      </w:r>
      <w:r w:rsidR="00533E6F" w:rsidRPr="00575ECF">
        <w:rPr>
          <w:rStyle w:val="Char3"/>
          <w:rtl/>
        </w:rPr>
        <w:t>، وَالمُتَرَجِّلاَتِ مِنَ النِّسَاءِ</w:t>
      </w:r>
      <w:r w:rsidR="00533E6F" w:rsidRPr="00575ECF">
        <w:rPr>
          <w:rStyle w:val="Char3"/>
          <w:rFonts w:hint="cs"/>
          <w:rtl/>
        </w:rPr>
        <w:t>...</w:t>
      </w:r>
      <w:r w:rsidR="00533E6F" w:rsidRPr="00575ECF">
        <w:rPr>
          <w:rStyle w:val="Char4"/>
          <w:rFonts w:ascii="Traditional Arabic" w:hAnsi="Traditional Arabic" w:cs="Traditional Arabic"/>
          <w:rtl/>
        </w:rPr>
        <w:t>»</w:t>
      </w:r>
      <w:r w:rsidRPr="00575ECF">
        <w:rPr>
          <w:rStyle w:val="Char4"/>
          <w:vertAlign w:val="superscript"/>
          <w:rtl/>
        </w:rPr>
        <w:footnoteReference w:id="208"/>
      </w:r>
      <w:r w:rsidR="005101AA" w:rsidRPr="00575ECF">
        <w:rPr>
          <w:rStyle w:val="Char4"/>
          <w:rFonts w:ascii="Traditional Arabic" w:hAnsi="Traditional Arabic" w:cs="Traditional Arabic" w:hint="cs"/>
          <w:rtl/>
        </w:rPr>
        <w:t>.</w:t>
      </w:r>
      <w:r w:rsidR="0049787E">
        <w:rPr>
          <w:rStyle w:val="Char8"/>
          <w:rFonts w:hint="cs"/>
          <w:rtl/>
        </w:rPr>
        <w:t xml:space="preserve"> </w:t>
      </w:r>
      <w:r w:rsidR="005101AA" w:rsidRPr="00575ECF">
        <w:rPr>
          <w:rStyle w:val="Char8"/>
          <w:rFonts w:hint="cs"/>
          <w:rtl/>
        </w:rPr>
        <w:t>«</w:t>
      </w:r>
      <w:r w:rsidRPr="00575ECF">
        <w:rPr>
          <w:rStyle w:val="Chare"/>
          <w:rFonts w:hint="cs"/>
          <w:rtl/>
        </w:rPr>
        <w:t>لعنت و</w:t>
      </w:r>
      <w:r w:rsidR="0073114B" w:rsidRPr="00575ECF">
        <w:rPr>
          <w:rStyle w:val="Chare"/>
          <w:rFonts w:hint="cs"/>
          <w:rtl/>
        </w:rPr>
        <w:t xml:space="preserve"> </w:t>
      </w:r>
      <w:r w:rsidRPr="00575ECF">
        <w:rPr>
          <w:rStyle w:val="Chare"/>
          <w:rFonts w:hint="cs"/>
          <w:rtl/>
        </w:rPr>
        <w:t>نفر</w:t>
      </w:r>
      <w:r w:rsidR="006B4A20" w:rsidRPr="00575ECF">
        <w:rPr>
          <w:rStyle w:val="Chare"/>
          <w:rFonts w:hint="cs"/>
          <w:rtl/>
        </w:rPr>
        <w:t>ی</w:t>
      </w:r>
      <w:r w:rsidRPr="00575ECF">
        <w:rPr>
          <w:rStyle w:val="Chare"/>
          <w:rFonts w:hint="cs"/>
          <w:rtl/>
        </w:rPr>
        <w:t>ن الله باد به مردان</w:t>
      </w:r>
      <w:r w:rsidR="006B4A20" w:rsidRPr="00575ECF">
        <w:rPr>
          <w:rStyle w:val="Chare"/>
          <w:rFonts w:hint="cs"/>
          <w:rtl/>
        </w:rPr>
        <w:t>ی</w:t>
      </w:r>
      <w:r w:rsidR="0073114B" w:rsidRPr="00575ECF">
        <w:rPr>
          <w:rStyle w:val="Chare"/>
          <w:rFonts w:hint="eastAsia"/>
          <w:rtl/>
        </w:rPr>
        <w:t>‌</w:t>
      </w:r>
      <w:r w:rsidR="006B4A20" w:rsidRPr="00575ECF">
        <w:rPr>
          <w:rStyle w:val="Chare"/>
          <w:rFonts w:hint="cs"/>
          <w:rtl/>
        </w:rPr>
        <w:t>ک</w:t>
      </w:r>
      <w:r w:rsidRPr="00575ECF">
        <w:rPr>
          <w:rStyle w:val="Chare"/>
          <w:rFonts w:hint="cs"/>
          <w:rtl/>
        </w:rPr>
        <w:t>ه خود را شب</w:t>
      </w:r>
      <w:r w:rsidR="006B4A20" w:rsidRPr="00575ECF">
        <w:rPr>
          <w:rStyle w:val="Chare"/>
          <w:rFonts w:hint="cs"/>
          <w:rtl/>
        </w:rPr>
        <w:t>ی</w:t>
      </w:r>
      <w:r w:rsidRPr="00575ECF">
        <w:rPr>
          <w:rStyle w:val="Chare"/>
          <w:rFonts w:hint="cs"/>
          <w:rtl/>
        </w:rPr>
        <w:t>ه زنان، و</w:t>
      </w:r>
      <w:r w:rsidR="0073114B" w:rsidRPr="00575ECF">
        <w:rPr>
          <w:rStyle w:val="Chare"/>
          <w:rFonts w:hint="cs"/>
          <w:rtl/>
        </w:rPr>
        <w:t xml:space="preserve"> </w:t>
      </w:r>
      <w:r w:rsidRPr="00575ECF">
        <w:rPr>
          <w:rStyle w:val="Chare"/>
          <w:rFonts w:hint="cs"/>
          <w:rtl/>
        </w:rPr>
        <w:t>زنان</w:t>
      </w:r>
      <w:r w:rsidR="006B4A20" w:rsidRPr="00575ECF">
        <w:rPr>
          <w:rStyle w:val="Chare"/>
          <w:rFonts w:hint="cs"/>
          <w:rtl/>
        </w:rPr>
        <w:t>ی</w:t>
      </w:r>
      <w:r w:rsidR="0073114B" w:rsidRPr="00575ECF">
        <w:rPr>
          <w:rStyle w:val="Chare"/>
          <w:rFonts w:hint="eastAsia"/>
          <w:rtl/>
        </w:rPr>
        <w:t>‌</w:t>
      </w:r>
      <w:r w:rsidR="006B4A20" w:rsidRPr="00575ECF">
        <w:rPr>
          <w:rStyle w:val="Chare"/>
          <w:rFonts w:hint="cs"/>
          <w:rtl/>
        </w:rPr>
        <w:t>ک</w:t>
      </w:r>
      <w:r w:rsidRPr="00575ECF">
        <w:rPr>
          <w:rStyle w:val="Chare"/>
          <w:rFonts w:hint="cs"/>
          <w:rtl/>
        </w:rPr>
        <w:t>ه خود را شب</w:t>
      </w:r>
      <w:r w:rsidR="006B4A20" w:rsidRPr="00575ECF">
        <w:rPr>
          <w:rStyle w:val="Chare"/>
          <w:rFonts w:hint="cs"/>
          <w:rtl/>
        </w:rPr>
        <w:t>ی</w:t>
      </w:r>
      <w:r w:rsidRPr="00575ECF">
        <w:rPr>
          <w:rStyle w:val="Chare"/>
          <w:rFonts w:hint="cs"/>
          <w:rtl/>
        </w:rPr>
        <w:t>ه مردان م</w:t>
      </w:r>
      <w:r w:rsidR="006B4A20" w:rsidRPr="00575ECF">
        <w:rPr>
          <w:rStyle w:val="Chare"/>
          <w:rFonts w:hint="cs"/>
          <w:rtl/>
        </w:rPr>
        <w:t>ی</w:t>
      </w:r>
      <w:r w:rsidR="0073114B" w:rsidRPr="00575ECF">
        <w:rPr>
          <w:rStyle w:val="Chare"/>
          <w:rFonts w:hint="eastAsia"/>
          <w:rtl/>
        </w:rPr>
        <w:t>‌</w:t>
      </w:r>
      <w:r w:rsidRPr="00575ECF">
        <w:rPr>
          <w:rStyle w:val="Chare"/>
          <w:rFonts w:hint="cs"/>
          <w:rtl/>
        </w:rPr>
        <w:t>سازند</w:t>
      </w:r>
      <w:r w:rsidR="005101AA" w:rsidRPr="00575ECF">
        <w:rPr>
          <w:rStyle w:val="Char8"/>
          <w:rFonts w:hint="cs"/>
          <w:rtl/>
        </w:rPr>
        <w:t>»</w:t>
      </w:r>
      <w:r w:rsidRPr="00575ECF">
        <w:rPr>
          <w:rStyle w:val="Char4"/>
          <w:rFonts w:hint="cs"/>
          <w:rtl/>
        </w:rPr>
        <w:t>.</w:t>
      </w:r>
    </w:p>
    <w:p w:rsidR="008A29DD" w:rsidRPr="00575ECF" w:rsidRDefault="008A29DD" w:rsidP="00D9531B">
      <w:pPr>
        <w:widowControl w:val="0"/>
        <w:ind w:firstLine="284"/>
        <w:jc w:val="both"/>
        <w:rPr>
          <w:b/>
          <w:rtl/>
        </w:rPr>
      </w:pPr>
      <w:r w:rsidRPr="00575ECF">
        <w:rPr>
          <w:rStyle w:val="Char4"/>
          <w:rFonts w:hint="cs"/>
          <w:rtl/>
        </w:rPr>
        <w:t xml:space="preserve"> 5- لباس معطر</w:t>
      </w:r>
      <w:r w:rsidR="0073114B" w:rsidRPr="00575ECF">
        <w:rPr>
          <w:rStyle w:val="Char4"/>
          <w:rFonts w:hint="cs"/>
          <w:rtl/>
        </w:rPr>
        <w:t xml:space="preserve"> </w:t>
      </w:r>
      <w:r w:rsidR="006B4A20" w:rsidRPr="00575ECF">
        <w:rPr>
          <w:rStyle w:val="Char4"/>
          <w:rFonts w:hint="cs"/>
          <w:rtl/>
        </w:rPr>
        <w:t>ک</w:t>
      </w:r>
      <w:r w:rsidRPr="00575ECF">
        <w:rPr>
          <w:rStyle w:val="Char4"/>
          <w:rFonts w:hint="cs"/>
          <w:rtl/>
        </w:rPr>
        <w:t>ه باعث تحر</w:t>
      </w:r>
      <w:r w:rsidR="006B4A20" w:rsidRPr="00575ECF">
        <w:rPr>
          <w:rStyle w:val="Char4"/>
          <w:rFonts w:hint="cs"/>
          <w:rtl/>
        </w:rPr>
        <w:t>یک</w:t>
      </w:r>
      <w:r w:rsidRPr="00575ECF">
        <w:rPr>
          <w:rStyle w:val="Char4"/>
          <w:rFonts w:hint="cs"/>
          <w:rtl/>
        </w:rPr>
        <w:t xml:space="preserve"> مردان م</w:t>
      </w:r>
      <w:r w:rsidR="006B4A20" w:rsidRPr="00575ECF">
        <w:rPr>
          <w:rStyle w:val="Char4"/>
          <w:rFonts w:hint="cs"/>
          <w:rtl/>
        </w:rPr>
        <w:t>ی</w:t>
      </w:r>
      <w:r w:rsidRPr="00575ECF">
        <w:rPr>
          <w:rStyle w:val="Char4"/>
          <w:rFonts w:hint="cs"/>
          <w:rtl/>
        </w:rPr>
        <w:t>‌گردد، نباشد</w:t>
      </w:r>
      <w:r w:rsidR="0012653C"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بر</w:t>
      </w:r>
      <w:r w:rsidR="0073114B" w:rsidRPr="00575ECF">
        <w:rPr>
          <w:rStyle w:val="Char4"/>
          <w:rFonts w:hint="cs"/>
          <w:rtl/>
        </w:rPr>
        <w:t>‌</w:t>
      </w:r>
      <w:r w:rsidRPr="00575ECF">
        <w:rPr>
          <w:rStyle w:val="Char4"/>
          <w:rFonts w:hint="cs"/>
          <w:rtl/>
        </w:rPr>
        <w:t>آمدن زن با</w:t>
      </w:r>
      <w:r w:rsidR="0073114B" w:rsidRPr="00575ECF">
        <w:rPr>
          <w:rStyle w:val="Char4"/>
          <w:rFonts w:hint="cs"/>
          <w:rtl/>
        </w:rPr>
        <w:t xml:space="preserve"> </w:t>
      </w:r>
      <w:r w:rsidRPr="00575ECF">
        <w:rPr>
          <w:rStyle w:val="Char4"/>
          <w:rFonts w:hint="cs"/>
          <w:rtl/>
        </w:rPr>
        <w:t>لباس عطر</w:t>
      </w:r>
      <w:r w:rsidR="0073114B" w:rsidRPr="00575ECF">
        <w:rPr>
          <w:rStyle w:val="Char4"/>
          <w:rFonts w:hint="cs"/>
          <w:rtl/>
        </w:rPr>
        <w:t xml:space="preserve"> </w:t>
      </w:r>
      <w:r w:rsidRPr="00575ECF">
        <w:rPr>
          <w:rStyle w:val="Char4"/>
          <w:rFonts w:hint="cs"/>
          <w:rtl/>
        </w:rPr>
        <w:t>آگ</w:t>
      </w:r>
      <w:r w:rsidR="006B4A20" w:rsidRPr="00575ECF">
        <w:rPr>
          <w:rStyle w:val="Char4"/>
          <w:rFonts w:hint="cs"/>
          <w:rtl/>
        </w:rPr>
        <w:t>ی</w:t>
      </w:r>
      <w:r w:rsidRPr="00575ECF">
        <w:rPr>
          <w:rStyle w:val="Char4"/>
          <w:rFonts w:hint="cs"/>
          <w:rtl/>
        </w:rPr>
        <w:t>ن حرام، و</w:t>
      </w:r>
      <w:r w:rsidR="0073114B" w:rsidRPr="00575ECF">
        <w:rPr>
          <w:rStyle w:val="Char4"/>
          <w:rFonts w:hint="cs"/>
          <w:rtl/>
        </w:rPr>
        <w:t xml:space="preserve"> </w:t>
      </w:r>
      <w:r w:rsidRPr="00575ECF">
        <w:rPr>
          <w:rStyle w:val="Char4"/>
          <w:rFonts w:hint="cs"/>
          <w:rtl/>
        </w:rPr>
        <w:t>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ا</w:t>
      </w:r>
      <w:r w:rsidR="006B4A20" w:rsidRPr="00575ECF">
        <w:rPr>
          <w:rStyle w:val="Char4"/>
          <w:rFonts w:hint="cs"/>
          <w:rtl/>
        </w:rPr>
        <w:t>ی</w:t>
      </w:r>
      <w:r w:rsidRPr="00575ECF">
        <w:rPr>
          <w:rStyle w:val="Char4"/>
          <w:rFonts w:hint="cs"/>
          <w:rtl/>
        </w:rPr>
        <w:t>ن عمل را نوعى از زنا تعب</w:t>
      </w:r>
      <w:r w:rsidR="006B4A20" w:rsidRPr="00575ECF">
        <w:rPr>
          <w:rStyle w:val="Char4"/>
          <w:rFonts w:hint="cs"/>
          <w:rtl/>
        </w:rPr>
        <w:t>ی</w:t>
      </w:r>
      <w:r w:rsidRPr="00575ECF">
        <w:rPr>
          <w:rStyle w:val="Char4"/>
          <w:rFonts w:hint="cs"/>
          <w:rtl/>
        </w:rPr>
        <w:t>ر</w:t>
      </w:r>
      <w:r w:rsidR="0073114B" w:rsidRPr="00575ECF">
        <w:rPr>
          <w:rStyle w:val="Char4"/>
          <w:rFonts w:hint="cs"/>
          <w:rtl/>
        </w:rPr>
        <w:t xml:space="preserve"> </w:t>
      </w:r>
      <w:r w:rsidRPr="00575ECF">
        <w:rPr>
          <w:rStyle w:val="Char4"/>
          <w:rFonts w:hint="cs"/>
          <w:rtl/>
        </w:rPr>
        <w:t>نموده است:</w:t>
      </w:r>
      <w:r w:rsidRPr="00575ECF">
        <w:rPr>
          <w:rFonts w:hint="cs"/>
          <w:rtl/>
        </w:rPr>
        <w:t xml:space="preserve"> </w:t>
      </w:r>
      <w:r w:rsidR="00533E6F" w:rsidRPr="00575ECF">
        <w:rPr>
          <w:rFonts w:ascii="Traditional Arabic" w:hAnsi="Traditional Arabic" w:cs="Traditional Arabic"/>
          <w:rtl/>
        </w:rPr>
        <w:t>«</w:t>
      </w:r>
      <w:r w:rsidR="00533E6F" w:rsidRPr="00575ECF">
        <w:rPr>
          <w:rStyle w:val="Char3"/>
          <w:rtl/>
        </w:rPr>
        <w:t>أَيُّمَا امْرَأَةٍ اسْتَعْطَرَتْ، فَمَرَّتْ عَلَى قَوْمٍ لِيَجِدُوا رِيحَهَا فَهِيَ زَانِيَةٌ</w:t>
      </w:r>
      <w:r w:rsidR="00533E6F" w:rsidRPr="00575ECF">
        <w:rPr>
          <w:rFonts w:ascii="Traditional Arabic" w:hAnsi="Traditional Arabic" w:cs="Traditional Arabic"/>
          <w:rtl/>
        </w:rPr>
        <w:t>»</w:t>
      </w:r>
      <w:r w:rsidRPr="00575ECF">
        <w:rPr>
          <w:rStyle w:val="Char4"/>
          <w:vertAlign w:val="superscript"/>
          <w:rtl/>
        </w:rPr>
        <w:footnoteReference w:id="209"/>
      </w:r>
      <w:r w:rsidR="005101AA" w:rsidRPr="00575ECF">
        <w:rPr>
          <w:rFonts w:ascii="Traditional Arabic" w:hAnsi="Traditional Arabic" w:cs="Traditional Arabic" w:hint="cs"/>
          <w:rtl/>
        </w:rPr>
        <w:t>.</w:t>
      </w:r>
      <w:r w:rsidR="0049787E">
        <w:rPr>
          <w:rStyle w:val="Char4"/>
          <w:rFonts w:hint="cs"/>
          <w:rtl/>
        </w:rPr>
        <w:t xml:space="preserve"> </w:t>
      </w:r>
      <w:r w:rsidRPr="00575ECF">
        <w:rPr>
          <w:rStyle w:val="Char4"/>
          <w:rFonts w:hint="cs"/>
          <w:rtl/>
        </w:rPr>
        <w:t xml:space="preserve"> </w:t>
      </w:r>
      <w:r w:rsidR="005101AA" w:rsidRPr="00575ECF">
        <w:rPr>
          <w:rStyle w:val="Char8"/>
          <w:rFonts w:hint="cs"/>
          <w:rtl/>
        </w:rPr>
        <w:t>«</w:t>
      </w:r>
      <w:r w:rsidRPr="00575ECF">
        <w:rPr>
          <w:rStyle w:val="Chare"/>
          <w:rFonts w:hint="cs"/>
          <w:rtl/>
        </w:rPr>
        <w:t>زنى عطر</w:t>
      </w:r>
      <w:r w:rsidR="0073114B" w:rsidRPr="00575ECF">
        <w:rPr>
          <w:rStyle w:val="Chare"/>
          <w:rFonts w:hint="eastAsia"/>
          <w:rtl/>
        </w:rPr>
        <w:t>‌</w:t>
      </w:r>
      <w:r w:rsidRPr="00575ECF">
        <w:rPr>
          <w:rStyle w:val="Chare"/>
          <w:rFonts w:hint="cs"/>
          <w:rtl/>
        </w:rPr>
        <w:t>زده از</w:t>
      </w:r>
      <w:r w:rsidR="0073114B" w:rsidRPr="00575ECF">
        <w:rPr>
          <w:rStyle w:val="Chare"/>
          <w:rFonts w:hint="cs"/>
          <w:rtl/>
        </w:rPr>
        <w:t xml:space="preserve"> </w:t>
      </w:r>
      <w:r w:rsidRPr="00575ECF">
        <w:rPr>
          <w:rStyle w:val="Chare"/>
          <w:rFonts w:hint="cs"/>
          <w:rtl/>
        </w:rPr>
        <w:t>نزد مردان م</w:t>
      </w:r>
      <w:r w:rsidR="006B4A20" w:rsidRPr="00575ECF">
        <w:rPr>
          <w:rStyle w:val="Chare"/>
          <w:rFonts w:hint="cs"/>
          <w:rtl/>
        </w:rPr>
        <w:t>ی</w:t>
      </w:r>
      <w:r w:rsidR="0073114B" w:rsidRPr="00575ECF">
        <w:rPr>
          <w:rStyle w:val="Chare"/>
          <w:rFonts w:hint="eastAsia"/>
          <w:rtl/>
        </w:rPr>
        <w:t>‌</w:t>
      </w:r>
      <w:r w:rsidRPr="00575ECF">
        <w:rPr>
          <w:rStyle w:val="Chare"/>
          <w:rFonts w:hint="cs"/>
          <w:rtl/>
        </w:rPr>
        <w:t>گذرد، تا</w:t>
      </w:r>
      <w:r w:rsidR="0073114B" w:rsidRPr="00575ECF">
        <w:rPr>
          <w:rStyle w:val="Chare"/>
          <w:rFonts w:hint="cs"/>
          <w:rtl/>
        </w:rPr>
        <w:t xml:space="preserve"> </w:t>
      </w:r>
      <w:r w:rsidRPr="00575ECF">
        <w:rPr>
          <w:rStyle w:val="Chare"/>
          <w:rFonts w:hint="cs"/>
          <w:rtl/>
        </w:rPr>
        <w:t xml:space="preserve">بوى خوش آن در مشام آن‌ها برسد، آن زن زنا </w:t>
      </w:r>
      <w:r w:rsidR="006B4A20" w:rsidRPr="00575ECF">
        <w:rPr>
          <w:rStyle w:val="Chare"/>
          <w:rFonts w:hint="cs"/>
          <w:rtl/>
        </w:rPr>
        <w:t>ک</w:t>
      </w:r>
      <w:r w:rsidRPr="00575ECF">
        <w:rPr>
          <w:rStyle w:val="Chare"/>
          <w:rFonts w:hint="cs"/>
          <w:rtl/>
        </w:rPr>
        <w:t>ارمحسوب م</w:t>
      </w:r>
      <w:r w:rsidR="006B4A20" w:rsidRPr="00575ECF">
        <w:rPr>
          <w:rStyle w:val="Chare"/>
          <w:rFonts w:hint="cs"/>
          <w:rtl/>
        </w:rPr>
        <w:t>ی</w:t>
      </w:r>
      <w:r w:rsidRPr="00575ECF">
        <w:rPr>
          <w:rStyle w:val="Chare"/>
          <w:rFonts w:hint="cs"/>
          <w:rtl/>
        </w:rPr>
        <w:t>‌گردد</w:t>
      </w:r>
      <w:r w:rsidR="005101AA" w:rsidRPr="00575ECF">
        <w:rPr>
          <w:rStyle w:val="Char8"/>
          <w:rFonts w:hint="cs"/>
          <w:rtl/>
        </w:rPr>
        <w:t>»</w:t>
      </w:r>
      <w:r w:rsidRPr="00575ECF">
        <w:rPr>
          <w:rStyle w:val="Char4"/>
          <w:rFonts w:hint="cs"/>
          <w:rtl/>
        </w:rPr>
        <w:t>.</w:t>
      </w:r>
    </w:p>
    <w:p w:rsidR="008A29DD" w:rsidRPr="00575ECF" w:rsidRDefault="008A29DD" w:rsidP="00D9531B">
      <w:pPr>
        <w:widowControl w:val="0"/>
        <w:ind w:firstLine="284"/>
        <w:jc w:val="both"/>
        <w:rPr>
          <w:rStyle w:val="Char4"/>
          <w:bCs/>
          <w:rtl/>
        </w:rPr>
      </w:pPr>
      <w:r w:rsidRPr="00575ECF">
        <w:rPr>
          <w:rStyle w:val="Char4"/>
          <w:rFonts w:hint="cs"/>
          <w:rtl/>
        </w:rPr>
        <w:t xml:space="preserve"> و</w:t>
      </w:r>
      <w:r w:rsidR="0073114B" w:rsidRPr="00575ECF">
        <w:rPr>
          <w:rStyle w:val="Char4"/>
          <w:rFonts w:hint="cs"/>
          <w:rtl/>
        </w:rPr>
        <w:t xml:space="preserve"> </w:t>
      </w:r>
      <w:r w:rsidRPr="00575ECF">
        <w:rPr>
          <w:rStyle w:val="Char4"/>
          <w:rFonts w:hint="cs"/>
          <w:rtl/>
        </w:rPr>
        <w:t>د</w:t>
      </w:r>
      <w:r w:rsidR="0073114B" w:rsidRPr="00575ECF">
        <w:rPr>
          <w:rStyle w:val="Char4"/>
          <w:rFonts w:hint="cs"/>
          <w:rtl/>
        </w:rPr>
        <w:t xml:space="preserve"> </w:t>
      </w:r>
      <w:r w:rsidRPr="00575ECF">
        <w:rPr>
          <w:rStyle w:val="Char4"/>
          <w:rFonts w:hint="cs"/>
          <w:rtl/>
        </w:rPr>
        <w:t>رحد</w:t>
      </w:r>
      <w:r w:rsidR="006B4A20" w:rsidRPr="00575ECF">
        <w:rPr>
          <w:rStyle w:val="Char4"/>
          <w:rFonts w:hint="cs"/>
          <w:rtl/>
        </w:rPr>
        <w:t>ی</w:t>
      </w:r>
      <w:r w:rsidRPr="00575ECF">
        <w:rPr>
          <w:rStyle w:val="Char4"/>
          <w:rFonts w:hint="cs"/>
          <w:rtl/>
        </w:rPr>
        <w:t>ث د</w:t>
      </w:r>
      <w:r w:rsidR="006B4A20" w:rsidRPr="00575ECF">
        <w:rPr>
          <w:rStyle w:val="Char4"/>
          <w:rFonts w:hint="cs"/>
          <w:rtl/>
        </w:rPr>
        <w:t>ی</w:t>
      </w:r>
      <w:r w:rsidRPr="00575ECF">
        <w:rPr>
          <w:rStyle w:val="Char4"/>
          <w:rFonts w:hint="cs"/>
          <w:rtl/>
        </w:rPr>
        <w:t xml:space="preserve">گر </w:t>
      </w:r>
      <w:r w:rsidR="006B4A20" w:rsidRPr="00575ECF">
        <w:rPr>
          <w:rStyle w:val="Char4"/>
          <w:rFonts w:hint="cs"/>
          <w:rtl/>
        </w:rPr>
        <w:t>ک</w:t>
      </w:r>
      <w:r w:rsidRPr="00575ECF">
        <w:rPr>
          <w:rStyle w:val="Char4"/>
          <w:rFonts w:hint="cs"/>
          <w:rtl/>
        </w:rPr>
        <w:t>ه امام مسلم روا</w:t>
      </w:r>
      <w:r w:rsidR="006B4A20" w:rsidRPr="00575ECF">
        <w:rPr>
          <w:rStyle w:val="Char4"/>
          <w:rFonts w:hint="cs"/>
          <w:rtl/>
        </w:rPr>
        <w:t>ی</w:t>
      </w:r>
      <w:r w:rsidRPr="00575ECF">
        <w:rPr>
          <w:rStyle w:val="Char4"/>
          <w:rFonts w:hint="cs"/>
          <w:rtl/>
        </w:rPr>
        <w:t>ت نموده، چن</w:t>
      </w:r>
      <w:r w:rsidR="006B4A20" w:rsidRPr="00575ECF">
        <w:rPr>
          <w:rStyle w:val="Char4"/>
          <w:rFonts w:hint="cs"/>
          <w:rtl/>
        </w:rPr>
        <w:t>ی</w:t>
      </w:r>
      <w:r w:rsidRPr="00575ECF">
        <w:rPr>
          <w:rStyle w:val="Char4"/>
          <w:rFonts w:hint="cs"/>
          <w:rtl/>
        </w:rPr>
        <w:t>ن م</w:t>
      </w:r>
      <w:r w:rsidR="006B4A20" w:rsidRPr="00575ECF">
        <w:rPr>
          <w:rStyle w:val="Char4"/>
          <w:rFonts w:hint="cs"/>
          <w:rtl/>
        </w:rPr>
        <w:t>ی</w:t>
      </w:r>
      <w:r w:rsidRPr="00575ECF">
        <w:rPr>
          <w:rStyle w:val="Char4"/>
          <w:rFonts w:hint="cs"/>
          <w:rtl/>
        </w:rPr>
        <w:t>خوان</w:t>
      </w:r>
      <w:r w:rsidR="006B4A20" w:rsidRPr="00575ECF">
        <w:rPr>
          <w:rStyle w:val="Char4"/>
          <w:rFonts w:hint="cs"/>
          <w:rtl/>
        </w:rPr>
        <w:t>ی</w:t>
      </w:r>
      <w:r w:rsidRPr="00575ECF">
        <w:rPr>
          <w:rStyle w:val="Char4"/>
          <w:rFonts w:hint="cs"/>
          <w:rtl/>
        </w:rPr>
        <w:t xml:space="preserve">م: </w:t>
      </w:r>
      <w:r w:rsidR="00433AF8" w:rsidRPr="00575ECF">
        <w:rPr>
          <w:rStyle w:val="Char3"/>
          <w:rFonts w:ascii="Traditional Arabic" w:hAnsi="Traditional Arabic" w:cs="Traditional Arabic"/>
          <w:rtl/>
        </w:rPr>
        <w:t>«</w:t>
      </w:r>
      <w:r w:rsidR="00433AF8" w:rsidRPr="00575ECF">
        <w:rPr>
          <w:rStyle w:val="Char3"/>
          <w:rtl/>
        </w:rPr>
        <w:t>إِذَا شَهِدَتْ إِحْدَاكُنَّ الْمَسْجِدَ فَلَا تَمَسَّ طِيبًا</w:t>
      </w:r>
      <w:r w:rsidR="00433AF8" w:rsidRPr="00575ECF">
        <w:rPr>
          <w:rStyle w:val="Char3"/>
          <w:rFonts w:ascii="Traditional Arabic" w:hAnsi="Traditional Arabic" w:cs="Traditional Arabic"/>
          <w:rtl/>
        </w:rPr>
        <w:t>»</w:t>
      </w:r>
      <w:r w:rsidRPr="00575ECF">
        <w:rPr>
          <w:rStyle w:val="Char4"/>
          <w:vertAlign w:val="superscript"/>
          <w:rtl/>
        </w:rPr>
        <w:footnoteReference w:id="210"/>
      </w:r>
      <w:r w:rsidR="005101AA" w:rsidRPr="00575ECF">
        <w:rPr>
          <w:rStyle w:val="Char3"/>
          <w:rFonts w:ascii="Traditional Arabic" w:hAnsi="Traditional Arabic" w:cs="Traditional Arabic" w:hint="cs"/>
          <w:rtl/>
        </w:rPr>
        <w:t>.</w:t>
      </w:r>
      <w:r w:rsidR="0049787E">
        <w:rPr>
          <w:rStyle w:val="Char4"/>
          <w:rFonts w:hint="cs"/>
          <w:bCs/>
          <w:rtl/>
        </w:rPr>
        <w:t xml:space="preserve"> </w:t>
      </w:r>
      <w:r w:rsidRPr="00575ECF">
        <w:rPr>
          <w:rStyle w:val="Char4"/>
          <w:rFonts w:hint="cs"/>
          <w:bCs/>
          <w:rtl/>
        </w:rPr>
        <w:t xml:space="preserve"> </w:t>
      </w:r>
      <w:r w:rsidR="005101AA" w:rsidRPr="00575ECF">
        <w:rPr>
          <w:rStyle w:val="Char8"/>
          <w:rFonts w:hint="cs"/>
          <w:rtl/>
        </w:rPr>
        <w:t>«</w:t>
      </w:r>
      <w:r w:rsidRPr="0049787E">
        <w:rPr>
          <w:rStyle w:val="Chare"/>
          <w:rFonts w:hint="cs"/>
          <w:rtl/>
        </w:rPr>
        <w:t xml:space="preserve">اگر </w:t>
      </w:r>
      <w:r w:rsidR="006B4A20" w:rsidRPr="0049787E">
        <w:rPr>
          <w:rStyle w:val="Chare"/>
          <w:rFonts w:hint="cs"/>
          <w:rtl/>
        </w:rPr>
        <w:t>یک</w:t>
      </w:r>
      <w:r w:rsidRPr="0049787E">
        <w:rPr>
          <w:rStyle w:val="Chare"/>
          <w:rFonts w:hint="cs"/>
          <w:rtl/>
        </w:rPr>
        <w:t>ى از شما</w:t>
      </w:r>
      <w:r w:rsidR="0073114B" w:rsidRPr="0049787E">
        <w:rPr>
          <w:rStyle w:val="Chare"/>
          <w:rFonts w:hint="cs"/>
          <w:rtl/>
        </w:rPr>
        <w:t xml:space="preserve"> </w:t>
      </w:r>
      <w:r w:rsidRPr="0049787E">
        <w:rPr>
          <w:rStyle w:val="Chare"/>
          <w:rFonts w:hint="cs"/>
          <w:rtl/>
        </w:rPr>
        <w:t>زنان در مسجد حاضر</w:t>
      </w:r>
      <w:r w:rsidR="0073114B" w:rsidRPr="0049787E">
        <w:rPr>
          <w:rStyle w:val="Chare"/>
          <w:rFonts w:hint="cs"/>
          <w:rtl/>
        </w:rPr>
        <w:t xml:space="preserve"> </w:t>
      </w:r>
      <w:r w:rsidRPr="0049787E">
        <w:rPr>
          <w:rStyle w:val="Chare"/>
          <w:rFonts w:hint="cs"/>
          <w:rtl/>
        </w:rPr>
        <w:t>گردد، نبا</w:t>
      </w:r>
      <w:r w:rsidR="006B4A20" w:rsidRPr="0049787E">
        <w:rPr>
          <w:rStyle w:val="Chare"/>
          <w:rFonts w:hint="cs"/>
          <w:rtl/>
        </w:rPr>
        <w:t>ی</w:t>
      </w:r>
      <w:r w:rsidRPr="0049787E">
        <w:rPr>
          <w:rStyle w:val="Chare"/>
          <w:rFonts w:hint="cs"/>
          <w:rtl/>
        </w:rPr>
        <w:t>د از بوى خوش</w:t>
      </w:r>
      <w:r w:rsidR="0073114B" w:rsidRPr="0049787E">
        <w:rPr>
          <w:rStyle w:val="Chare"/>
          <w:rFonts w:hint="cs"/>
          <w:rtl/>
        </w:rPr>
        <w:t xml:space="preserve"> </w:t>
      </w:r>
      <w:r w:rsidRPr="0049787E">
        <w:rPr>
          <w:rStyle w:val="Chare"/>
          <w:rFonts w:hint="cs"/>
          <w:rtl/>
        </w:rPr>
        <w:t>(عطر</w:t>
      </w:r>
      <w:r w:rsidR="0073114B" w:rsidRPr="0049787E">
        <w:rPr>
          <w:rStyle w:val="Chare"/>
          <w:rFonts w:hint="cs"/>
          <w:rtl/>
        </w:rPr>
        <w:t xml:space="preserve"> </w:t>
      </w:r>
      <w:r w:rsidRPr="0049787E">
        <w:rPr>
          <w:rStyle w:val="Chare"/>
          <w:rFonts w:hint="cs"/>
          <w:rtl/>
        </w:rPr>
        <w:t>و...)</w:t>
      </w:r>
      <w:r w:rsidR="0073114B" w:rsidRPr="0049787E">
        <w:rPr>
          <w:rStyle w:val="Chare"/>
          <w:rFonts w:hint="cs"/>
          <w:rtl/>
        </w:rPr>
        <w:t xml:space="preserve"> </w:t>
      </w:r>
      <w:r w:rsidRPr="0049787E">
        <w:rPr>
          <w:rStyle w:val="Chare"/>
          <w:rFonts w:hint="cs"/>
          <w:rtl/>
        </w:rPr>
        <w:t>استفاده نما</w:t>
      </w:r>
      <w:r w:rsidR="006B4A20" w:rsidRPr="0049787E">
        <w:rPr>
          <w:rStyle w:val="Chare"/>
          <w:rFonts w:hint="cs"/>
          <w:rtl/>
        </w:rPr>
        <w:t>ی</w:t>
      </w:r>
      <w:r w:rsidRPr="0049787E">
        <w:rPr>
          <w:rStyle w:val="Chare"/>
          <w:rFonts w:hint="cs"/>
          <w:rtl/>
        </w:rPr>
        <w:t>د</w:t>
      </w:r>
      <w:r w:rsidR="005101AA" w:rsidRPr="00575ECF">
        <w:rPr>
          <w:rStyle w:val="Char8"/>
          <w:rFonts w:hint="cs"/>
          <w:rtl/>
        </w:rPr>
        <w:t>»</w:t>
      </w:r>
      <w:r w:rsidRPr="00575ECF">
        <w:rPr>
          <w:rStyle w:val="Char4"/>
          <w:rFonts w:hint="cs"/>
          <w:bCs/>
          <w:rtl/>
        </w:rPr>
        <w:t>.</w:t>
      </w:r>
    </w:p>
    <w:p w:rsidR="008A29DD" w:rsidRPr="007E21FA" w:rsidRDefault="008A29DD" w:rsidP="00575ECF">
      <w:pPr>
        <w:pStyle w:val="LotusLinotypeBLotus14"/>
        <w:ind w:firstLine="284"/>
        <w:jc w:val="both"/>
        <w:rPr>
          <w:rStyle w:val="Char4"/>
          <w:rtl/>
        </w:rPr>
      </w:pPr>
      <w:r w:rsidRPr="007E21FA">
        <w:rPr>
          <w:rStyle w:val="Char4"/>
          <w:rFonts w:hint="cs"/>
          <w:rtl/>
        </w:rPr>
        <w:t xml:space="preserve"> </w:t>
      </w:r>
      <w:r w:rsidRPr="0049787E">
        <w:rPr>
          <w:rStyle w:val="Char4"/>
          <w:rFonts w:hint="cs"/>
          <w:b/>
          <w:bCs w:val="0"/>
          <w:rtl/>
        </w:rPr>
        <w:t>6- لباس زن مسلمان شب</w:t>
      </w:r>
      <w:r w:rsidR="006B4A20" w:rsidRPr="0049787E">
        <w:rPr>
          <w:rStyle w:val="Char4"/>
          <w:rFonts w:hint="cs"/>
          <w:b/>
          <w:bCs w:val="0"/>
          <w:rtl/>
        </w:rPr>
        <w:t>ی</w:t>
      </w:r>
      <w:r w:rsidRPr="0049787E">
        <w:rPr>
          <w:rStyle w:val="Char4"/>
          <w:rFonts w:hint="cs"/>
          <w:b/>
          <w:bCs w:val="0"/>
          <w:rtl/>
        </w:rPr>
        <w:t xml:space="preserve">ه لباس زنان </w:t>
      </w:r>
      <w:r w:rsidR="006B4A20" w:rsidRPr="0049787E">
        <w:rPr>
          <w:rStyle w:val="Char4"/>
          <w:rFonts w:hint="cs"/>
          <w:b/>
          <w:bCs w:val="0"/>
          <w:rtl/>
        </w:rPr>
        <w:t>ک</w:t>
      </w:r>
      <w:r w:rsidRPr="0049787E">
        <w:rPr>
          <w:rStyle w:val="Char4"/>
          <w:rFonts w:hint="cs"/>
          <w:b/>
          <w:bCs w:val="0"/>
          <w:rtl/>
        </w:rPr>
        <w:t>افر نباشد</w:t>
      </w:r>
      <w:r w:rsidR="0012653C" w:rsidRPr="0049787E">
        <w:rPr>
          <w:rStyle w:val="Char4"/>
          <w:rFonts w:hint="cs"/>
          <w:b/>
          <w:bCs w:val="0"/>
          <w:rtl/>
        </w:rPr>
        <w:t>،</w:t>
      </w:r>
      <w:r w:rsidRPr="0049787E">
        <w:rPr>
          <w:rStyle w:val="Char4"/>
          <w:rFonts w:hint="cs"/>
          <w:b/>
          <w:bCs w:val="0"/>
          <w:rtl/>
        </w:rPr>
        <w:t xml:space="preserve"> ز</w:t>
      </w:r>
      <w:r w:rsidR="006B4A20" w:rsidRPr="0049787E">
        <w:rPr>
          <w:rStyle w:val="Char4"/>
          <w:rFonts w:hint="cs"/>
          <w:b/>
          <w:bCs w:val="0"/>
          <w:rtl/>
        </w:rPr>
        <w:t>ی</w:t>
      </w:r>
      <w:r w:rsidRPr="0049787E">
        <w:rPr>
          <w:rStyle w:val="Char4"/>
          <w:rFonts w:hint="cs"/>
          <w:b/>
          <w:bCs w:val="0"/>
          <w:rtl/>
        </w:rPr>
        <w:t xml:space="preserve">را از شباهت </w:t>
      </w:r>
      <w:r w:rsidR="006B4A20" w:rsidRPr="0049787E">
        <w:rPr>
          <w:rStyle w:val="Char4"/>
          <w:rFonts w:hint="cs"/>
          <w:b/>
          <w:bCs w:val="0"/>
          <w:rtl/>
        </w:rPr>
        <w:t>ک</w:t>
      </w:r>
      <w:r w:rsidRPr="0049787E">
        <w:rPr>
          <w:rStyle w:val="Char4"/>
          <w:rFonts w:hint="cs"/>
          <w:b/>
          <w:bCs w:val="0"/>
          <w:rtl/>
        </w:rPr>
        <w:t>افران مطلقا نهى آمده است:</w:t>
      </w:r>
      <w:r w:rsidRPr="007E21FA">
        <w:rPr>
          <w:rStyle w:val="Char4"/>
          <w:rFonts w:hint="cs"/>
          <w:rtl/>
        </w:rPr>
        <w:t xml:space="preserve"> </w:t>
      </w:r>
      <w:r w:rsidR="00433AF8" w:rsidRPr="00575ECF">
        <w:rPr>
          <w:rStyle w:val="Char4"/>
          <w:rFonts w:ascii="Traditional Arabic" w:hAnsi="Traditional Arabic" w:cs="Traditional Arabic"/>
          <w:bCs w:val="0"/>
          <w:rtl/>
        </w:rPr>
        <w:t>«</w:t>
      </w:r>
      <w:r w:rsidR="00433AF8" w:rsidRPr="00575ECF">
        <w:rPr>
          <w:rStyle w:val="Char3"/>
          <w:b/>
          <w:bCs w:val="0"/>
          <w:rtl/>
        </w:rPr>
        <w:t>مَنْ تَشَبَّهَ بِقَوْمٍ فَهُوَ مِنْهُمْ</w:t>
      </w:r>
      <w:r w:rsidR="00433AF8" w:rsidRPr="00575ECF">
        <w:rPr>
          <w:rStyle w:val="Char4"/>
          <w:rFonts w:ascii="Traditional Arabic" w:hAnsi="Traditional Arabic" w:cs="Traditional Arabic"/>
          <w:bCs w:val="0"/>
          <w:rtl/>
        </w:rPr>
        <w:t>»</w:t>
      </w:r>
      <w:r w:rsidRPr="00575ECF">
        <w:rPr>
          <w:rStyle w:val="Char4"/>
          <w:b/>
          <w:bCs w:val="0"/>
          <w:vertAlign w:val="superscript"/>
          <w:rtl/>
        </w:rPr>
        <w:footnoteReference w:id="211"/>
      </w:r>
      <w:r w:rsidR="0049787E" w:rsidRPr="0049787E">
        <w:rPr>
          <w:rStyle w:val="Char4"/>
          <w:rFonts w:hint="cs"/>
          <w:b/>
          <w:bCs w:val="0"/>
          <w:rtl/>
        </w:rPr>
        <w:t>.</w:t>
      </w:r>
      <w:r w:rsidRPr="007E21FA">
        <w:rPr>
          <w:rStyle w:val="Char4"/>
          <w:rFonts w:hint="cs"/>
          <w:rtl/>
        </w:rPr>
        <w:t xml:space="preserve"> </w:t>
      </w:r>
      <w:r w:rsidR="005101AA" w:rsidRPr="00D9531B">
        <w:rPr>
          <w:rStyle w:val="Char8"/>
          <w:rFonts w:hint="cs"/>
          <w:rtl/>
        </w:rPr>
        <w:t>«</w:t>
      </w:r>
      <w:r w:rsidR="006B4A20" w:rsidRPr="00575ECF">
        <w:rPr>
          <w:rStyle w:val="Chare"/>
          <w:rFonts w:hint="cs"/>
          <w:b/>
          <w:bCs w:val="0"/>
          <w:rtl/>
        </w:rPr>
        <w:t>ک</w:t>
      </w:r>
      <w:r w:rsidRPr="00575ECF">
        <w:rPr>
          <w:rStyle w:val="Chare"/>
          <w:rFonts w:hint="cs"/>
          <w:b/>
          <w:bCs w:val="0"/>
          <w:rtl/>
        </w:rPr>
        <w:t>س</w:t>
      </w:r>
      <w:r w:rsidR="006B4A20" w:rsidRPr="00575ECF">
        <w:rPr>
          <w:rStyle w:val="Chare"/>
          <w:rFonts w:hint="cs"/>
          <w:b/>
          <w:bCs w:val="0"/>
          <w:rtl/>
        </w:rPr>
        <w:t>یک</w:t>
      </w:r>
      <w:r w:rsidRPr="00575ECF">
        <w:rPr>
          <w:rStyle w:val="Chare"/>
          <w:rFonts w:hint="cs"/>
          <w:b/>
          <w:bCs w:val="0"/>
          <w:rtl/>
        </w:rPr>
        <w:t>ه با گروه شباهت پ</w:t>
      </w:r>
      <w:r w:rsidR="006B4A20" w:rsidRPr="00575ECF">
        <w:rPr>
          <w:rStyle w:val="Chare"/>
          <w:rFonts w:hint="cs"/>
          <w:b/>
          <w:bCs w:val="0"/>
          <w:rtl/>
        </w:rPr>
        <w:t>ی</w:t>
      </w:r>
      <w:r w:rsidRPr="00575ECF">
        <w:rPr>
          <w:rStyle w:val="Chare"/>
          <w:rFonts w:hint="cs"/>
          <w:b/>
          <w:bCs w:val="0"/>
          <w:rtl/>
        </w:rPr>
        <w:t>دا</w:t>
      </w:r>
      <w:r w:rsidR="0073114B" w:rsidRPr="00575ECF">
        <w:rPr>
          <w:rStyle w:val="Chare"/>
          <w:rFonts w:hint="cs"/>
          <w:b/>
          <w:bCs w:val="0"/>
          <w:rtl/>
        </w:rPr>
        <w:t xml:space="preserve"> </w:t>
      </w:r>
      <w:r w:rsidR="006B4A20" w:rsidRPr="00575ECF">
        <w:rPr>
          <w:rStyle w:val="Chare"/>
          <w:rFonts w:hint="cs"/>
          <w:b/>
          <w:bCs w:val="0"/>
          <w:rtl/>
        </w:rPr>
        <w:t>ک</w:t>
      </w:r>
      <w:r w:rsidRPr="00575ECF">
        <w:rPr>
          <w:rStyle w:val="Chare"/>
          <w:rFonts w:hint="cs"/>
          <w:b/>
          <w:bCs w:val="0"/>
          <w:rtl/>
        </w:rPr>
        <w:t>رد، از</w:t>
      </w:r>
      <w:r w:rsidR="0073114B" w:rsidRPr="00575ECF">
        <w:rPr>
          <w:rStyle w:val="Chare"/>
          <w:rFonts w:hint="cs"/>
          <w:b/>
          <w:bCs w:val="0"/>
          <w:rtl/>
        </w:rPr>
        <w:t xml:space="preserve"> </w:t>
      </w:r>
      <w:r w:rsidR="00C07AF3" w:rsidRPr="00575ECF">
        <w:rPr>
          <w:rStyle w:val="Chare"/>
          <w:rFonts w:hint="cs"/>
          <w:b/>
          <w:bCs w:val="0"/>
          <w:rtl/>
        </w:rPr>
        <w:t>جملۀ</w:t>
      </w:r>
      <w:r w:rsidR="0073114B" w:rsidRPr="00575ECF">
        <w:rPr>
          <w:rStyle w:val="Chare"/>
          <w:rFonts w:hint="cs"/>
          <w:b/>
          <w:bCs w:val="0"/>
          <w:rtl/>
        </w:rPr>
        <w:t xml:space="preserve"> </w:t>
      </w:r>
      <w:r w:rsidRPr="00575ECF">
        <w:rPr>
          <w:rStyle w:val="Chare"/>
          <w:rFonts w:hint="cs"/>
          <w:b/>
          <w:bCs w:val="0"/>
          <w:rtl/>
        </w:rPr>
        <w:t>آنها محسوب م</w:t>
      </w:r>
      <w:r w:rsidR="006B4A20" w:rsidRPr="00575ECF">
        <w:rPr>
          <w:rStyle w:val="Chare"/>
          <w:rFonts w:hint="cs"/>
          <w:b/>
          <w:bCs w:val="0"/>
          <w:rtl/>
        </w:rPr>
        <w:t>ی</w:t>
      </w:r>
      <w:r w:rsidRPr="00575ECF">
        <w:rPr>
          <w:rStyle w:val="Chare"/>
          <w:rFonts w:hint="cs"/>
          <w:b/>
          <w:bCs w:val="0"/>
          <w:rtl/>
        </w:rPr>
        <w:t>‌شود</w:t>
      </w:r>
      <w:r w:rsidR="005101AA" w:rsidRPr="00D9531B">
        <w:rPr>
          <w:rStyle w:val="Char8"/>
          <w:rFonts w:hint="cs"/>
          <w:rtl/>
        </w:rPr>
        <w:t>»</w:t>
      </w:r>
      <w:r w:rsidRPr="00D9531B">
        <w:rPr>
          <w:rStyle w:val="Char4"/>
          <w:rFonts w:hint="cs"/>
          <w:b/>
          <w:bCs w:val="0"/>
          <w:rtl/>
        </w:rPr>
        <w:t>.</w:t>
      </w:r>
    </w:p>
    <w:p w:rsidR="008A29DD" w:rsidRPr="0049787E" w:rsidRDefault="008A29DD" w:rsidP="0049787E">
      <w:pPr>
        <w:pStyle w:val="a9"/>
        <w:rPr>
          <w:rStyle w:val="Char4"/>
          <w:sz w:val="24"/>
          <w:szCs w:val="24"/>
          <w:rtl/>
        </w:rPr>
      </w:pPr>
      <w:r w:rsidRPr="0049787E">
        <w:rPr>
          <w:rStyle w:val="Char4"/>
          <w:rFonts w:hint="cs"/>
          <w:sz w:val="24"/>
          <w:szCs w:val="24"/>
          <w:rtl/>
        </w:rPr>
        <w:t>فرق ستر</w:t>
      </w:r>
      <w:r w:rsidR="0073114B" w:rsidRPr="0049787E">
        <w:rPr>
          <w:rStyle w:val="Char4"/>
          <w:rFonts w:hint="cs"/>
          <w:sz w:val="24"/>
          <w:szCs w:val="24"/>
          <w:rtl/>
        </w:rPr>
        <w:t xml:space="preserve"> </w:t>
      </w:r>
      <w:r w:rsidRPr="0049787E">
        <w:rPr>
          <w:rStyle w:val="Char4"/>
          <w:rFonts w:hint="cs"/>
          <w:sz w:val="24"/>
          <w:szCs w:val="24"/>
          <w:rtl/>
        </w:rPr>
        <w:t>و</w:t>
      </w:r>
      <w:r w:rsidR="0073114B" w:rsidRPr="0049787E">
        <w:rPr>
          <w:rStyle w:val="Char4"/>
          <w:rFonts w:hint="cs"/>
          <w:sz w:val="24"/>
          <w:szCs w:val="24"/>
          <w:rtl/>
        </w:rPr>
        <w:t xml:space="preserve"> </w:t>
      </w:r>
      <w:r w:rsidRPr="0049787E">
        <w:rPr>
          <w:rStyle w:val="Char4"/>
          <w:rFonts w:hint="cs"/>
          <w:sz w:val="24"/>
          <w:szCs w:val="24"/>
          <w:rtl/>
        </w:rPr>
        <w:t>حجاب:</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1- ستر</w:t>
      </w:r>
      <w:r w:rsidR="0073114B" w:rsidRPr="00575ECF">
        <w:rPr>
          <w:rStyle w:val="Char4"/>
          <w:rFonts w:hint="cs"/>
          <w:bCs w:val="0"/>
          <w:rtl/>
        </w:rPr>
        <w:t xml:space="preserve"> </w:t>
      </w:r>
      <w:r w:rsidRPr="00575ECF">
        <w:rPr>
          <w:rStyle w:val="Char4"/>
          <w:rFonts w:hint="cs"/>
          <w:bCs w:val="0"/>
          <w:rtl/>
        </w:rPr>
        <w:t>عورت مخصوص زنان ن</w:t>
      </w:r>
      <w:r w:rsidR="006B4A20" w:rsidRPr="00575ECF">
        <w:rPr>
          <w:rStyle w:val="Char4"/>
          <w:rFonts w:hint="cs"/>
          <w:bCs w:val="0"/>
          <w:rtl/>
        </w:rPr>
        <w:t>ی</w:t>
      </w:r>
      <w:r w:rsidRPr="00575ECF">
        <w:rPr>
          <w:rStyle w:val="Char4"/>
          <w:rFonts w:hint="cs"/>
          <w:bCs w:val="0"/>
          <w:rtl/>
        </w:rPr>
        <w:t>ست و</w:t>
      </w:r>
      <w:r w:rsidR="0073114B" w:rsidRPr="00575ECF">
        <w:rPr>
          <w:rStyle w:val="Char4"/>
          <w:rFonts w:hint="cs"/>
          <w:bCs w:val="0"/>
          <w:rtl/>
        </w:rPr>
        <w:t xml:space="preserve"> </w:t>
      </w:r>
      <w:r w:rsidRPr="00575ECF">
        <w:rPr>
          <w:rStyle w:val="Char4"/>
          <w:rFonts w:hint="cs"/>
          <w:bCs w:val="0"/>
          <w:rtl/>
        </w:rPr>
        <w:t>مردان را ن</w:t>
      </w:r>
      <w:r w:rsidR="006B4A20" w:rsidRPr="00575ECF">
        <w:rPr>
          <w:rStyle w:val="Char4"/>
          <w:rFonts w:hint="cs"/>
          <w:bCs w:val="0"/>
          <w:rtl/>
        </w:rPr>
        <w:t>ی</w:t>
      </w:r>
      <w:r w:rsidRPr="00575ECF">
        <w:rPr>
          <w:rStyle w:val="Char4"/>
          <w:rFonts w:hint="cs"/>
          <w:bCs w:val="0"/>
          <w:rtl/>
        </w:rPr>
        <w:t>ز شامل است، ل</w:t>
      </w:r>
      <w:r w:rsidR="006B4A20" w:rsidRPr="00575ECF">
        <w:rPr>
          <w:rStyle w:val="Char4"/>
          <w:rFonts w:hint="cs"/>
          <w:bCs w:val="0"/>
          <w:rtl/>
        </w:rPr>
        <w:t>یک</w:t>
      </w:r>
      <w:r w:rsidRPr="00575ECF">
        <w:rPr>
          <w:rStyle w:val="Char4"/>
          <w:rFonts w:hint="cs"/>
          <w:bCs w:val="0"/>
          <w:rtl/>
        </w:rPr>
        <w:t>ن حجاب و</w:t>
      </w:r>
      <w:r w:rsidR="006B4A20" w:rsidRPr="00575ECF">
        <w:rPr>
          <w:rStyle w:val="Char4"/>
          <w:rFonts w:hint="cs"/>
          <w:bCs w:val="0"/>
          <w:rtl/>
        </w:rPr>
        <w:t>ی</w:t>
      </w:r>
      <w:r w:rsidR="0073114B" w:rsidRPr="00575ECF">
        <w:rPr>
          <w:rStyle w:val="Char4"/>
          <w:rFonts w:hint="cs"/>
          <w:bCs w:val="0"/>
          <w:rtl/>
        </w:rPr>
        <w:t>ژ</w:t>
      </w:r>
      <w:r w:rsidR="0073114B" w:rsidRPr="00575ECF">
        <w:rPr>
          <w:rStyle w:val="Char4"/>
          <w:bCs w:val="0"/>
          <w:rtl/>
        </w:rPr>
        <w:t>ۀ</w:t>
      </w:r>
      <w:r w:rsidRPr="00575ECF">
        <w:rPr>
          <w:rStyle w:val="Char4"/>
          <w:rFonts w:hint="cs"/>
          <w:bCs w:val="0"/>
          <w:rtl/>
        </w:rPr>
        <w:t xml:space="preserve"> زنان است و</w:t>
      </w:r>
      <w:r w:rsidR="0073114B" w:rsidRPr="00575ECF">
        <w:rPr>
          <w:rStyle w:val="Char4"/>
          <w:rFonts w:hint="cs"/>
          <w:bCs w:val="0"/>
          <w:rtl/>
        </w:rPr>
        <w:t xml:space="preserve"> </w:t>
      </w:r>
      <w:r w:rsidRPr="00575ECF">
        <w:rPr>
          <w:rStyle w:val="Char4"/>
          <w:rFonts w:hint="cs"/>
          <w:bCs w:val="0"/>
          <w:rtl/>
        </w:rPr>
        <w:t>متعلق به مردان ن</w:t>
      </w:r>
      <w:r w:rsidR="006B4A20" w:rsidRPr="00575ECF">
        <w:rPr>
          <w:rStyle w:val="Char4"/>
          <w:rFonts w:hint="cs"/>
          <w:bCs w:val="0"/>
          <w:rtl/>
        </w:rPr>
        <w:t>ی</w:t>
      </w:r>
      <w:r w:rsidRPr="00575ECF">
        <w:rPr>
          <w:rStyle w:val="Char4"/>
          <w:rFonts w:hint="cs"/>
          <w:bCs w:val="0"/>
          <w:rtl/>
        </w:rPr>
        <w:t>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تمام بدن زن عورت است </w:t>
      </w:r>
      <w:r w:rsidR="00FB00FB" w:rsidRPr="00575ECF">
        <w:rPr>
          <w:rStyle w:val="Char4"/>
          <w:rFonts w:hint="cs"/>
          <w:bCs w:val="0"/>
          <w:rtl/>
        </w:rPr>
        <w:t xml:space="preserve">و در </w:t>
      </w:r>
      <w:r w:rsidRPr="00575ECF">
        <w:rPr>
          <w:rStyle w:val="Char4"/>
          <w:rFonts w:hint="cs"/>
          <w:bCs w:val="0"/>
          <w:rtl/>
        </w:rPr>
        <w:t>هرحال با</w:t>
      </w:r>
      <w:r w:rsidR="006B4A20" w:rsidRPr="00575ECF">
        <w:rPr>
          <w:rStyle w:val="Char4"/>
          <w:rFonts w:hint="cs"/>
          <w:bCs w:val="0"/>
          <w:rtl/>
        </w:rPr>
        <w:t>ی</w:t>
      </w:r>
      <w:r w:rsidRPr="00575ECF">
        <w:rPr>
          <w:rStyle w:val="Char4"/>
          <w:rFonts w:hint="cs"/>
          <w:bCs w:val="0"/>
          <w:rtl/>
        </w:rPr>
        <w:t>د پوش</w:t>
      </w:r>
      <w:r w:rsidR="006B4A20" w:rsidRPr="00575ECF">
        <w:rPr>
          <w:rStyle w:val="Char4"/>
          <w:rFonts w:hint="cs"/>
          <w:bCs w:val="0"/>
          <w:rtl/>
        </w:rPr>
        <w:t>ی</w:t>
      </w:r>
      <w:r w:rsidRPr="00575ECF">
        <w:rPr>
          <w:rStyle w:val="Char4"/>
          <w:rFonts w:hint="cs"/>
          <w:bCs w:val="0"/>
          <w:rtl/>
        </w:rPr>
        <w:t>ده شود، به استثناى وجه و</w:t>
      </w:r>
      <w:r w:rsidR="00385B52" w:rsidRPr="00575ECF">
        <w:rPr>
          <w:rStyle w:val="Char4"/>
          <w:rFonts w:hint="cs"/>
          <w:bCs w:val="0"/>
          <w:rtl/>
        </w:rPr>
        <w:t xml:space="preserve"> </w:t>
      </w:r>
      <w:r w:rsidR="006B4A20" w:rsidRPr="00575ECF">
        <w:rPr>
          <w:rStyle w:val="Char4"/>
          <w:rFonts w:hint="cs"/>
          <w:bCs w:val="0"/>
          <w:rtl/>
        </w:rPr>
        <w:t>ک</w:t>
      </w:r>
      <w:r w:rsidRPr="00575ECF">
        <w:rPr>
          <w:rStyle w:val="Char4"/>
          <w:rFonts w:hint="cs"/>
          <w:bCs w:val="0"/>
          <w:rtl/>
        </w:rPr>
        <w:t>ف</w:t>
      </w:r>
      <w:r w:rsidR="006B4A20" w:rsidRPr="00575ECF">
        <w:rPr>
          <w:rStyle w:val="Char4"/>
          <w:rFonts w:hint="cs"/>
          <w:bCs w:val="0"/>
          <w:rtl/>
        </w:rPr>
        <w:t>ی</w:t>
      </w:r>
      <w:r w:rsidRPr="00575ECF">
        <w:rPr>
          <w:rStyle w:val="Char4"/>
          <w:rFonts w:hint="cs"/>
          <w:bCs w:val="0"/>
          <w:rtl/>
        </w:rPr>
        <w:t>ن و</w:t>
      </w:r>
      <w:r w:rsidR="00385B52" w:rsidRPr="00575ECF">
        <w:rPr>
          <w:rStyle w:val="Char4"/>
          <w:rFonts w:hint="cs"/>
          <w:bCs w:val="0"/>
          <w:rtl/>
        </w:rPr>
        <w:t xml:space="preserve"> </w:t>
      </w:r>
      <w:r w:rsidRPr="00575ECF">
        <w:rPr>
          <w:rStyle w:val="Char4"/>
          <w:rFonts w:hint="cs"/>
          <w:bCs w:val="0"/>
          <w:rtl/>
        </w:rPr>
        <w:t>قدم</w:t>
      </w:r>
      <w:r w:rsidR="006B4A20" w:rsidRPr="00575ECF">
        <w:rPr>
          <w:rStyle w:val="Char4"/>
          <w:rFonts w:hint="cs"/>
          <w:bCs w:val="0"/>
          <w:rtl/>
        </w:rPr>
        <w:t>ی</w:t>
      </w:r>
      <w:r w:rsidR="00385B52" w:rsidRPr="00575ECF">
        <w:rPr>
          <w:rStyle w:val="Char4"/>
          <w:rFonts w:hint="cs"/>
          <w:bCs w:val="0"/>
          <w:rtl/>
        </w:rPr>
        <w:t>ن (چهره، هر</w:t>
      </w:r>
      <w:r w:rsidRPr="00575ECF">
        <w:rPr>
          <w:rStyle w:val="Char4"/>
          <w:rFonts w:hint="cs"/>
          <w:bCs w:val="0"/>
          <w:rtl/>
        </w:rPr>
        <w:t>دو دست و</w:t>
      </w:r>
      <w:r w:rsidR="00385B52" w:rsidRPr="00575ECF">
        <w:rPr>
          <w:rStyle w:val="Char4"/>
          <w:rFonts w:hint="cs"/>
          <w:bCs w:val="0"/>
          <w:rtl/>
        </w:rPr>
        <w:t xml:space="preserve"> هر</w:t>
      </w:r>
      <w:r w:rsidRPr="00575ECF">
        <w:rPr>
          <w:rStyle w:val="Char4"/>
          <w:rFonts w:hint="cs"/>
          <w:bCs w:val="0"/>
          <w:rtl/>
        </w:rPr>
        <w:t>دو پا) و</w:t>
      </w:r>
      <w:r w:rsidR="00385B52" w:rsidRPr="00575ECF">
        <w:rPr>
          <w:rStyle w:val="Char4"/>
          <w:rFonts w:hint="cs"/>
          <w:bCs w:val="0"/>
          <w:rtl/>
        </w:rPr>
        <w:t xml:space="preserve"> </w:t>
      </w:r>
      <w:r w:rsidRPr="00575ECF">
        <w:rPr>
          <w:rStyle w:val="Char4"/>
          <w:rFonts w:hint="cs"/>
          <w:bCs w:val="0"/>
          <w:rtl/>
        </w:rPr>
        <w:t>حد عورت مرد از ز</w:t>
      </w:r>
      <w:r w:rsidR="006B4A20" w:rsidRPr="00575ECF">
        <w:rPr>
          <w:rStyle w:val="Char4"/>
          <w:rFonts w:hint="cs"/>
          <w:bCs w:val="0"/>
          <w:rtl/>
        </w:rPr>
        <w:t>ی</w:t>
      </w:r>
      <w:r w:rsidRPr="00575ECF">
        <w:rPr>
          <w:rStyle w:val="Char4"/>
          <w:rFonts w:hint="cs"/>
          <w:bCs w:val="0"/>
          <w:rtl/>
        </w:rPr>
        <w:t>ر ناف تا</w:t>
      </w:r>
      <w:r w:rsidR="00385B52" w:rsidRPr="00575ECF">
        <w:rPr>
          <w:rStyle w:val="Char4"/>
          <w:rFonts w:hint="cs"/>
          <w:bCs w:val="0"/>
          <w:rtl/>
        </w:rPr>
        <w:t xml:space="preserve"> </w:t>
      </w:r>
      <w:r w:rsidRPr="00575ECF">
        <w:rPr>
          <w:rStyle w:val="Char4"/>
          <w:rFonts w:hint="cs"/>
          <w:bCs w:val="0"/>
          <w:rtl/>
        </w:rPr>
        <w:t>ز</w:t>
      </w:r>
      <w:r w:rsidR="006B4A20" w:rsidRPr="00575ECF">
        <w:rPr>
          <w:rStyle w:val="Char4"/>
          <w:rFonts w:hint="cs"/>
          <w:bCs w:val="0"/>
          <w:rtl/>
        </w:rPr>
        <w:t>ی</w:t>
      </w:r>
      <w:r w:rsidRPr="00575ECF">
        <w:rPr>
          <w:rStyle w:val="Char4"/>
          <w:rFonts w:hint="cs"/>
          <w:bCs w:val="0"/>
          <w:rtl/>
        </w:rPr>
        <w:t>ر زانو م</w:t>
      </w:r>
      <w:r w:rsidR="006B4A20" w:rsidRPr="00575ECF">
        <w:rPr>
          <w:rStyle w:val="Char4"/>
          <w:rFonts w:hint="cs"/>
          <w:bCs w:val="0"/>
          <w:rtl/>
        </w:rPr>
        <w:t>ی</w:t>
      </w:r>
      <w:r w:rsidR="00385B52" w:rsidRPr="00575ECF">
        <w:rPr>
          <w:rStyle w:val="Char4"/>
          <w:rFonts w:hint="eastAsia"/>
          <w:bCs w:val="0"/>
          <w:rtl/>
        </w:rPr>
        <w:t>‌</w:t>
      </w:r>
      <w:r w:rsidRPr="00575ECF">
        <w:rPr>
          <w:rStyle w:val="Char4"/>
          <w:rFonts w:hint="cs"/>
          <w:bCs w:val="0"/>
          <w:rtl/>
        </w:rPr>
        <w:t xml:space="preserve">باشد </w:t>
      </w:r>
      <w:r w:rsidR="006B4A20" w:rsidRPr="00575ECF">
        <w:rPr>
          <w:rStyle w:val="Char4"/>
          <w:rFonts w:hint="cs"/>
          <w:bCs w:val="0"/>
          <w:rtl/>
        </w:rPr>
        <w:t>ک</w:t>
      </w:r>
      <w:r w:rsidRPr="00575ECF">
        <w:rPr>
          <w:rStyle w:val="Char4"/>
          <w:rFonts w:hint="cs"/>
          <w:bCs w:val="0"/>
          <w:rtl/>
        </w:rPr>
        <w:t>ه پوش</w:t>
      </w:r>
      <w:r w:rsidR="006B4A20" w:rsidRPr="00575ECF">
        <w:rPr>
          <w:rStyle w:val="Char4"/>
          <w:rFonts w:hint="cs"/>
          <w:bCs w:val="0"/>
          <w:rtl/>
        </w:rPr>
        <w:t>ی</w:t>
      </w:r>
      <w:r w:rsidRPr="00575ECF">
        <w:rPr>
          <w:rStyle w:val="Char4"/>
          <w:rFonts w:hint="cs"/>
          <w:bCs w:val="0"/>
          <w:rtl/>
        </w:rPr>
        <w:t>دن آن ن</w:t>
      </w:r>
      <w:r w:rsidR="006B4A20" w:rsidRPr="00575ECF">
        <w:rPr>
          <w:rStyle w:val="Char4"/>
          <w:rFonts w:hint="cs"/>
          <w:bCs w:val="0"/>
          <w:rtl/>
        </w:rPr>
        <w:t>ی</w:t>
      </w:r>
      <w:r w:rsidRPr="00575ECF">
        <w:rPr>
          <w:rStyle w:val="Char4"/>
          <w:rFonts w:hint="cs"/>
          <w:bCs w:val="0"/>
          <w:rtl/>
        </w:rPr>
        <w:t>ز فرض 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پس در ستر</w:t>
      </w:r>
      <w:r w:rsidR="00385B52" w:rsidRPr="00575ECF">
        <w:rPr>
          <w:rStyle w:val="Char4"/>
          <w:rFonts w:hint="cs"/>
          <w:bCs w:val="0"/>
          <w:rtl/>
        </w:rPr>
        <w:t xml:space="preserve"> </w:t>
      </w:r>
      <w:r w:rsidRPr="00575ECF">
        <w:rPr>
          <w:rStyle w:val="Char4"/>
          <w:rFonts w:hint="cs"/>
          <w:bCs w:val="0"/>
          <w:rtl/>
        </w:rPr>
        <w:t>عورت مرد و</w:t>
      </w:r>
      <w:r w:rsidR="00385B52" w:rsidRPr="00575ECF">
        <w:rPr>
          <w:rStyle w:val="Char4"/>
          <w:rFonts w:hint="cs"/>
          <w:bCs w:val="0"/>
          <w:rtl/>
        </w:rPr>
        <w:t xml:space="preserve"> </w:t>
      </w:r>
      <w:r w:rsidRPr="00575ECF">
        <w:rPr>
          <w:rStyle w:val="Char4"/>
          <w:rFonts w:hint="cs"/>
          <w:bCs w:val="0"/>
          <w:rtl/>
        </w:rPr>
        <w:t>زن ح</w:t>
      </w:r>
      <w:r w:rsidR="006B4A20" w:rsidRPr="00575ECF">
        <w:rPr>
          <w:rStyle w:val="Char4"/>
          <w:rFonts w:hint="cs"/>
          <w:bCs w:val="0"/>
          <w:rtl/>
        </w:rPr>
        <w:t>ک</w:t>
      </w:r>
      <w:r w:rsidR="00D9531B">
        <w:rPr>
          <w:rStyle w:val="Char4"/>
          <w:rFonts w:hint="cs"/>
          <w:bCs w:val="0"/>
          <w:rtl/>
        </w:rPr>
        <w:t>م</w:t>
      </w:r>
      <w:r w:rsidR="00D9531B">
        <w:rPr>
          <w:rStyle w:val="Char4"/>
          <w:rFonts w:hint="eastAsia"/>
          <w:bCs w:val="0"/>
          <w:rtl/>
        </w:rPr>
        <w:t>‌</w:t>
      </w:r>
      <w:r w:rsidRPr="00575ECF">
        <w:rPr>
          <w:rStyle w:val="Char4"/>
          <w:rFonts w:hint="cs"/>
          <w:bCs w:val="0"/>
          <w:rtl/>
        </w:rPr>
        <w:t xml:space="preserve">شان </w:t>
      </w:r>
      <w:r w:rsidR="006B4A20" w:rsidRPr="00575ECF">
        <w:rPr>
          <w:rStyle w:val="Char4"/>
          <w:rFonts w:hint="cs"/>
          <w:bCs w:val="0"/>
          <w:rtl/>
        </w:rPr>
        <w:t>یک</w:t>
      </w:r>
      <w:r w:rsidRPr="00575ECF">
        <w:rPr>
          <w:rStyle w:val="Char4"/>
          <w:rFonts w:hint="cs"/>
          <w:bCs w:val="0"/>
          <w:rtl/>
        </w:rPr>
        <w:t xml:space="preserve">ى است، تنها فرقى </w:t>
      </w:r>
      <w:r w:rsidR="006B4A20" w:rsidRPr="00575ECF">
        <w:rPr>
          <w:rStyle w:val="Char4"/>
          <w:rFonts w:hint="cs"/>
          <w:bCs w:val="0"/>
          <w:rtl/>
        </w:rPr>
        <w:t>ک</w:t>
      </w:r>
      <w:r w:rsidRPr="00575ECF">
        <w:rPr>
          <w:rStyle w:val="Char4"/>
          <w:rFonts w:hint="cs"/>
          <w:bCs w:val="0"/>
          <w:rtl/>
        </w:rPr>
        <w:t>ه وجود دارد در حد ستر</w:t>
      </w:r>
      <w:r w:rsidR="00385B52" w:rsidRPr="00575ECF">
        <w:rPr>
          <w:rStyle w:val="Char4"/>
          <w:rFonts w:hint="cs"/>
          <w:bCs w:val="0"/>
          <w:rtl/>
        </w:rPr>
        <w:t xml:space="preserve"> </w:t>
      </w:r>
      <w:r w:rsidRPr="00575ECF">
        <w:rPr>
          <w:rStyle w:val="Char4"/>
          <w:rFonts w:hint="cs"/>
          <w:bCs w:val="0"/>
          <w:rtl/>
        </w:rPr>
        <w:t>م</w:t>
      </w:r>
      <w:r w:rsidR="006B4A20" w:rsidRPr="00575ECF">
        <w:rPr>
          <w:rStyle w:val="Char4"/>
          <w:rFonts w:hint="cs"/>
          <w:bCs w:val="0"/>
          <w:rtl/>
        </w:rPr>
        <w:t>ی</w:t>
      </w:r>
      <w:r w:rsidRPr="00575ECF">
        <w:rPr>
          <w:rStyle w:val="Char4"/>
          <w:rFonts w:hint="cs"/>
          <w:bCs w:val="0"/>
          <w:rtl/>
        </w:rPr>
        <w:t xml:space="preserve">باشد، اما حجاب </w:t>
      </w:r>
      <w:r w:rsidR="00385B52" w:rsidRPr="00575ECF">
        <w:rPr>
          <w:rStyle w:val="Char4"/>
          <w:rFonts w:hint="cs"/>
          <w:bCs w:val="0"/>
          <w:rtl/>
        </w:rPr>
        <w:t>ویژۀ</w:t>
      </w:r>
      <w:r w:rsidRPr="00575ECF">
        <w:rPr>
          <w:rStyle w:val="Char4"/>
          <w:rFonts w:hint="cs"/>
          <w:bCs w:val="0"/>
          <w:rtl/>
        </w:rPr>
        <w:t xml:space="preserve"> زنان است و</w:t>
      </w:r>
      <w:r w:rsidR="00385B52" w:rsidRPr="00575ECF">
        <w:rPr>
          <w:rStyle w:val="Char4"/>
          <w:rFonts w:hint="cs"/>
          <w:bCs w:val="0"/>
          <w:rtl/>
        </w:rPr>
        <w:t xml:space="preserve"> </w:t>
      </w:r>
      <w:r w:rsidRPr="00575ECF">
        <w:rPr>
          <w:rStyle w:val="Char4"/>
          <w:rFonts w:hint="cs"/>
          <w:bCs w:val="0"/>
          <w:rtl/>
        </w:rPr>
        <w:t>براى مردان ن</w:t>
      </w:r>
      <w:r w:rsidR="006B4A20" w:rsidRPr="00575ECF">
        <w:rPr>
          <w:rStyle w:val="Char4"/>
          <w:rFonts w:hint="cs"/>
          <w:bCs w:val="0"/>
          <w:rtl/>
        </w:rPr>
        <w:t>ی</w:t>
      </w:r>
      <w:r w:rsidRPr="00575ECF">
        <w:rPr>
          <w:rStyle w:val="Char4"/>
          <w:rFonts w:hint="cs"/>
          <w:bCs w:val="0"/>
          <w:rtl/>
        </w:rPr>
        <w:t>ست</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 در نوع</w:t>
      </w:r>
      <w:r w:rsidR="006B4A20" w:rsidRPr="00575ECF">
        <w:rPr>
          <w:rStyle w:val="Char4"/>
          <w:rFonts w:hint="cs"/>
          <w:bCs w:val="0"/>
          <w:rtl/>
        </w:rPr>
        <w:t>ی</w:t>
      </w:r>
      <w:r w:rsidRPr="00575ECF">
        <w:rPr>
          <w:rStyle w:val="Char4"/>
          <w:rFonts w:hint="cs"/>
          <w:bCs w:val="0"/>
          <w:rtl/>
        </w:rPr>
        <w:t>ت ا</w:t>
      </w:r>
      <w:r w:rsidR="006B4A20" w:rsidRPr="00575ECF">
        <w:rPr>
          <w:rStyle w:val="Char4"/>
          <w:rFonts w:hint="cs"/>
          <w:bCs w:val="0"/>
          <w:rtl/>
        </w:rPr>
        <w:t>ی</w:t>
      </w:r>
      <w:r w:rsidRPr="00575ECF">
        <w:rPr>
          <w:rStyle w:val="Char4"/>
          <w:rFonts w:hint="cs"/>
          <w:bCs w:val="0"/>
          <w:rtl/>
        </w:rPr>
        <w:t>ن دو</w:t>
      </w:r>
      <w:r w:rsidR="00385B52" w:rsidRPr="00575ECF">
        <w:rPr>
          <w:rStyle w:val="Char4"/>
          <w:rFonts w:hint="cs"/>
          <w:bCs w:val="0"/>
          <w:rtl/>
        </w:rPr>
        <w:t xml:space="preserve"> </w:t>
      </w:r>
      <w:r w:rsidRPr="00575ECF">
        <w:rPr>
          <w:rStyle w:val="Char4"/>
          <w:rFonts w:hint="cs"/>
          <w:bCs w:val="0"/>
          <w:rtl/>
        </w:rPr>
        <w:t xml:space="preserve">مسئله همان تفاوت وجود دارد </w:t>
      </w:r>
      <w:r w:rsidR="006B4A20" w:rsidRPr="00575ECF">
        <w:rPr>
          <w:rStyle w:val="Char4"/>
          <w:rFonts w:hint="cs"/>
          <w:bCs w:val="0"/>
          <w:rtl/>
        </w:rPr>
        <w:t>ک</w:t>
      </w:r>
      <w:r w:rsidRPr="00575ECF">
        <w:rPr>
          <w:rStyle w:val="Char4"/>
          <w:rFonts w:hint="cs"/>
          <w:bCs w:val="0"/>
          <w:rtl/>
        </w:rPr>
        <w:t>ه در</w:t>
      </w:r>
      <w:r w:rsidR="00385B52" w:rsidRPr="00575ECF">
        <w:rPr>
          <w:rStyle w:val="Char4"/>
          <w:rFonts w:hint="cs"/>
          <w:bCs w:val="0"/>
          <w:rtl/>
        </w:rPr>
        <w:t xml:space="preserve"> </w:t>
      </w:r>
      <w:r w:rsidRPr="00575ECF">
        <w:rPr>
          <w:rStyle w:val="Char4"/>
          <w:rFonts w:hint="cs"/>
          <w:bCs w:val="0"/>
          <w:rtl/>
        </w:rPr>
        <w:t>م</w:t>
      </w:r>
      <w:r w:rsidR="006B4A20" w:rsidRPr="00575ECF">
        <w:rPr>
          <w:rStyle w:val="Char4"/>
          <w:rFonts w:hint="cs"/>
          <w:bCs w:val="0"/>
          <w:rtl/>
        </w:rPr>
        <w:t>ی</w:t>
      </w:r>
      <w:r w:rsidRPr="00575ECF">
        <w:rPr>
          <w:rStyle w:val="Char4"/>
          <w:rFonts w:hint="cs"/>
          <w:bCs w:val="0"/>
          <w:rtl/>
        </w:rPr>
        <w:t>ان مرد و</w:t>
      </w:r>
      <w:r w:rsidR="00385B52" w:rsidRPr="00575ECF">
        <w:rPr>
          <w:rStyle w:val="Char4"/>
          <w:rFonts w:hint="cs"/>
          <w:bCs w:val="0"/>
          <w:rtl/>
        </w:rPr>
        <w:t xml:space="preserve"> </w:t>
      </w:r>
      <w:r w:rsidRPr="00575ECF">
        <w:rPr>
          <w:rStyle w:val="Char4"/>
          <w:rFonts w:hint="cs"/>
          <w:bCs w:val="0"/>
          <w:rtl/>
        </w:rPr>
        <w:t>زن موجود 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2- ستر فى نفسه لازم است و بر</w:t>
      </w:r>
      <w:r w:rsidR="00385B52" w:rsidRPr="00575ECF">
        <w:rPr>
          <w:rStyle w:val="Char4"/>
          <w:rFonts w:hint="cs"/>
          <w:bCs w:val="0"/>
          <w:rtl/>
        </w:rPr>
        <w:t xml:space="preserve"> </w:t>
      </w:r>
      <w:r w:rsidRPr="00575ECF">
        <w:rPr>
          <w:rStyle w:val="Char4"/>
          <w:rFonts w:hint="cs"/>
          <w:bCs w:val="0"/>
          <w:rtl/>
        </w:rPr>
        <w:t>د</w:t>
      </w:r>
      <w:r w:rsidR="006B4A20" w:rsidRPr="00575ECF">
        <w:rPr>
          <w:rStyle w:val="Char4"/>
          <w:rFonts w:hint="cs"/>
          <w:bCs w:val="0"/>
          <w:rtl/>
        </w:rPr>
        <w:t>ی</w:t>
      </w:r>
      <w:r w:rsidRPr="00575ECF">
        <w:rPr>
          <w:rStyle w:val="Char4"/>
          <w:rFonts w:hint="cs"/>
          <w:bCs w:val="0"/>
          <w:rtl/>
        </w:rPr>
        <w:t xml:space="preserve">دن </w:t>
      </w:r>
      <w:r w:rsidR="006B4A20" w:rsidRPr="00575ECF">
        <w:rPr>
          <w:rStyle w:val="Char4"/>
          <w:rFonts w:hint="cs"/>
          <w:bCs w:val="0"/>
          <w:rtl/>
        </w:rPr>
        <w:t>ی</w:t>
      </w:r>
      <w:r w:rsidRPr="00575ECF">
        <w:rPr>
          <w:rStyle w:val="Char4"/>
          <w:rFonts w:hint="cs"/>
          <w:bCs w:val="0"/>
          <w:rtl/>
        </w:rPr>
        <w:t>ا</w:t>
      </w:r>
      <w:r w:rsidR="00385B52" w:rsidRPr="00575ECF">
        <w:rPr>
          <w:rStyle w:val="Char4"/>
          <w:rFonts w:hint="cs"/>
          <w:bCs w:val="0"/>
          <w:rtl/>
        </w:rPr>
        <w:t xml:space="preserve"> </w:t>
      </w:r>
      <w:r w:rsidRPr="00575ECF">
        <w:rPr>
          <w:rStyle w:val="Char4"/>
          <w:rFonts w:hint="cs"/>
          <w:bCs w:val="0"/>
          <w:rtl/>
        </w:rPr>
        <w:t>ند</w:t>
      </w:r>
      <w:r w:rsidR="006B4A20" w:rsidRPr="00575ECF">
        <w:rPr>
          <w:rStyle w:val="Char4"/>
          <w:rFonts w:hint="cs"/>
          <w:bCs w:val="0"/>
          <w:rtl/>
        </w:rPr>
        <w:t>ی</w:t>
      </w:r>
      <w:r w:rsidRPr="00575ECF">
        <w:rPr>
          <w:rStyle w:val="Char4"/>
          <w:rFonts w:hint="cs"/>
          <w:bCs w:val="0"/>
          <w:rtl/>
        </w:rPr>
        <w:t>دن شخصى موقوف ن</w:t>
      </w:r>
      <w:r w:rsidR="006B4A20" w:rsidRPr="00575ECF">
        <w:rPr>
          <w:rStyle w:val="Char4"/>
          <w:rFonts w:hint="cs"/>
          <w:bCs w:val="0"/>
          <w:rtl/>
        </w:rPr>
        <w:t>ی</w:t>
      </w:r>
      <w:r w:rsidRPr="00575ECF">
        <w:rPr>
          <w:rStyle w:val="Char4"/>
          <w:rFonts w:hint="cs"/>
          <w:bCs w:val="0"/>
          <w:rtl/>
        </w:rPr>
        <w:t>ست</w:t>
      </w:r>
      <w:r w:rsidR="0012653C" w:rsidRPr="00575ECF">
        <w:rPr>
          <w:rStyle w:val="Char4"/>
          <w:rFonts w:hint="cs"/>
          <w:bCs w:val="0"/>
          <w:rtl/>
        </w:rPr>
        <w:t>،</w:t>
      </w:r>
      <w:r w:rsidRPr="00575ECF">
        <w:rPr>
          <w:rStyle w:val="Char4"/>
          <w:rFonts w:hint="cs"/>
          <w:bCs w:val="0"/>
          <w:rtl/>
        </w:rPr>
        <w:t xml:space="preserve"> ز</w:t>
      </w:r>
      <w:r w:rsidR="006B4A20" w:rsidRPr="00575ECF">
        <w:rPr>
          <w:rStyle w:val="Char4"/>
          <w:rFonts w:hint="cs"/>
          <w:bCs w:val="0"/>
          <w:rtl/>
        </w:rPr>
        <w:t>ی</w:t>
      </w:r>
      <w:r w:rsidRPr="00575ECF">
        <w:rPr>
          <w:rStyle w:val="Char4"/>
          <w:rFonts w:hint="cs"/>
          <w:bCs w:val="0"/>
          <w:rtl/>
        </w:rPr>
        <w:t>را</w:t>
      </w:r>
      <w:r w:rsidR="00385B52" w:rsidRPr="00575ECF">
        <w:rPr>
          <w:rStyle w:val="Char4"/>
          <w:rFonts w:hint="cs"/>
          <w:bCs w:val="0"/>
          <w:rtl/>
        </w:rPr>
        <w:t xml:space="preserve"> </w:t>
      </w:r>
      <w:r w:rsidRPr="00575ECF">
        <w:rPr>
          <w:rStyle w:val="Char4"/>
          <w:rFonts w:hint="cs"/>
          <w:bCs w:val="0"/>
          <w:rtl/>
        </w:rPr>
        <w:t>پوشاندن اعضاى</w:t>
      </w:r>
      <w:r w:rsidR="00385B52" w:rsidRPr="00575ECF">
        <w:rPr>
          <w:rStyle w:val="Char4"/>
          <w:rFonts w:hint="cs"/>
          <w:bCs w:val="0"/>
          <w:rtl/>
        </w:rPr>
        <w:t xml:space="preserve"> </w:t>
      </w:r>
      <w:r w:rsidRPr="00575ECF">
        <w:rPr>
          <w:rStyle w:val="Char4"/>
          <w:rFonts w:hint="cs"/>
          <w:bCs w:val="0"/>
          <w:rtl/>
        </w:rPr>
        <w:t>مخصوص تقاضاى فطرت و</w:t>
      </w:r>
      <w:r w:rsidR="00385B52" w:rsidRPr="00575ECF">
        <w:rPr>
          <w:rStyle w:val="Char4"/>
          <w:rFonts w:hint="cs"/>
          <w:bCs w:val="0"/>
          <w:rtl/>
        </w:rPr>
        <w:t xml:space="preserve"> </w:t>
      </w:r>
      <w:r w:rsidRPr="00575ECF">
        <w:rPr>
          <w:rStyle w:val="Char4"/>
          <w:rFonts w:hint="cs"/>
          <w:bCs w:val="0"/>
          <w:rtl/>
        </w:rPr>
        <w:t>اخلاق انسان</w:t>
      </w:r>
      <w:r w:rsidR="006B4A20" w:rsidRPr="00575ECF">
        <w:rPr>
          <w:rStyle w:val="Char4"/>
          <w:rFonts w:hint="cs"/>
          <w:bCs w:val="0"/>
          <w:rtl/>
        </w:rPr>
        <w:t>ی</w:t>
      </w:r>
      <w:r w:rsidRPr="00575ECF">
        <w:rPr>
          <w:rStyle w:val="Char4"/>
          <w:rFonts w:hint="cs"/>
          <w:bCs w:val="0"/>
          <w:rtl/>
        </w:rPr>
        <w:t>ت م</w:t>
      </w:r>
      <w:r w:rsidR="006B4A20" w:rsidRPr="00575ECF">
        <w:rPr>
          <w:rStyle w:val="Char4"/>
          <w:rFonts w:hint="cs"/>
          <w:bCs w:val="0"/>
          <w:rtl/>
        </w:rPr>
        <w:t>ی</w:t>
      </w:r>
      <w:r w:rsidRPr="00575ECF">
        <w:rPr>
          <w:rStyle w:val="Char4"/>
          <w:rFonts w:hint="cs"/>
          <w:bCs w:val="0"/>
          <w:rtl/>
        </w:rPr>
        <w:t>باشد، بر</w:t>
      </w:r>
      <w:r w:rsidR="00385B52" w:rsidRPr="00575ECF">
        <w:rPr>
          <w:rStyle w:val="Char4"/>
          <w:rFonts w:hint="cs"/>
          <w:bCs w:val="0"/>
          <w:rtl/>
        </w:rPr>
        <w:t xml:space="preserve"> </w:t>
      </w:r>
      <w:r w:rsidRPr="00575ECF">
        <w:rPr>
          <w:rStyle w:val="Char4"/>
          <w:rFonts w:hint="cs"/>
          <w:bCs w:val="0"/>
          <w:rtl/>
        </w:rPr>
        <w:t xml:space="preserve">مرد و زن لازم است </w:t>
      </w:r>
      <w:r w:rsidR="006B4A20" w:rsidRPr="00575ECF">
        <w:rPr>
          <w:rStyle w:val="Char4"/>
          <w:rFonts w:hint="cs"/>
          <w:bCs w:val="0"/>
          <w:rtl/>
        </w:rPr>
        <w:t>ک</w:t>
      </w:r>
      <w:r w:rsidRPr="00575ECF">
        <w:rPr>
          <w:rStyle w:val="Char4"/>
          <w:rFonts w:hint="cs"/>
          <w:bCs w:val="0"/>
          <w:rtl/>
        </w:rPr>
        <w:t>ه عورت خو</w:t>
      </w:r>
      <w:r w:rsidR="006B4A20" w:rsidRPr="00575ECF">
        <w:rPr>
          <w:rStyle w:val="Char4"/>
          <w:rFonts w:hint="cs"/>
          <w:bCs w:val="0"/>
          <w:rtl/>
        </w:rPr>
        <w:t>ی</w:t>
      </w:r>
      <w:r w:rsidR="00385B52" w:rsidRPr="00575ECF">
        <w:rPr>
          <w:rStyle w:val="Char4"/>
          <w:rFonts w:hint="cs"/>
          <w:bCs w:val="0"/>
          <w:rtl/>
        </w:rPr>
        <w:t>ش را از محارم</w:t>
      </w:r>
      <w:r w:rsidR="00385B52" w:rsidRPr="00575ECF">
        <w:rPr>
          <w:rStyle w:val="Char4"/>
          <w:rFonts w:hint="eastAsia"/>
          <w:bCs w:val="0"/>
          <w:rtl/>
        </w:rPr>
        <w:t>‌</w:t>
      </w:r>
      <w:r w:rsidRPr="00575ECF">
        <w:rPr>
          <w:rStyle w:val="Char4"/>
          <w:rFonts w:hint="cs"/>
          <w:bCs w:val="0"/>
          <w:rtl/>
        </w:rPr>
        <w:t>شان مانند: پدر، مادر، برادر، خواهر، پسر، دختر و...</w:t>
      </w:r>
      <w:r w:rsidR="00385B52" w:rsidRPr="00575ECF">
        <w:rPr>
          <w:rStyle w:val="Char4"/>
          <w:rFonts w:hint="cs"/>
          <w:bCs w:val="0"/>
          <w:rtl/>
        </w:rPr>
        <w:t xml:space="preserve"> </w:t>
      </w:r>
      <w:r w:rsidRPr="00575ECF">
        <w:rPr>
          <w:rStyle w:val="Char4"/>
          <w:rFonts w:hint="cs"/>
          <w:bCs w:val="0"/>
          <w:rtl/>
        </w:rPr>
        <w:t>بپوشاند.</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اگر</w:t>
      </w:r>
      <w:r w:rsidR="00385B52" w:rsidRPr="00575ECF">
        <w:rPr>
          <w:rStyle w:val="Char4"/>
          <w:rFonts w:hint="cs"/>
          <w:bCs w:val="0"/>
          <w:rtl/>
        </w:rPr>
        <w:t xml:space="preserve"> </w:t>
      </w:r>
      <w:r w:rsidRPr="00575ECF">
        <w:rPr>
          <w:rStyle w:val="Char4"/>
          <w:rFonts w:hint="cs"/>
          <w:bCs w:val="0"/>
          <w:rtl/>
        </w:rPr>
        <w:t>ه</w:t>
      </w:r>
      <w:r w:rsidR="006B4A20" w:rsidRPr="00575ECF">
        <w:rPr>
          <w:rStyle w:val="Char4"/>
          <w:rFonts w:hint="cs"/>
          <w:bCs w:val="0"/>
          <w:rtl/>
        </w:rPr>
        <w:t>ی</w:t>
      </w:r>
      <w:r w:rsidRPr="00575ECF">
        <w:rPr>
          <w:rStyle w:val="Char4"/>
          <w:rFonts w:hint="cs"/>
          <w:bCs w:val="0"/>
          <w:rtl/>
        </w:rPr>
        <w:t xml:space="preserve">چ محرم </w:t>
      </w:r>
      <w:r w:rsidR="00003FF4" w:rsidRPr="00575ECF">
        <w:rPr>
          <w:rStyle w:val="Char4"/>
          <w:rFonts w:hint="cs"/>
          <w:bCs w:val="0"/>
          <w:rtl/>
        </w:rPr>
        <w:t>و یا</w:t>
      </w:r>
      <w:r w:rsidRPr="00575ECF">
        <w:rPr>
          <w:rStyle w:val="Char4"/>
          <w:rFonts w:hint="cs"/>
          <w:bCs w:val="0"/>
          <w:rtl/>
        </w:rPr>
        <w:t xml:space="preserve"> نامحرمى آنجا موجود نباشد، و</w:t>
      </w:r>
      <w:r w:rsidR="00385B52" w:rsidRPr="00575ECF">
        <w:rPr>
          <w:rStyle w:val="Char4"/>
          <w:rFonts w:hint="cs"/>
          <w:bCs w:val="0"/>
          <w:rtl/>
        </w:rPr>
        <w:t xml:space="preserve"> </w:t>
      </w:r>
      <w:r w:rsidRPr="00575ECF">
        <w:rPr>
          <w:rStyle w:val="Char4"/>
          <w:rFonts w:hint="cs"/>
          <w:bCs w:val="0"/>
          <w:rtl/>
        </w:rPr>
        <w:t xml:space="preserve">مرد </w:t>
      </w:r>
      <w:r w:rsidR="006B4A20" w:rsidRPr="00575ECF">
        <w:rPr>
          <w:rStyle w:val="Char4"/>
          <w:rFonts w:hint="cs"/>
          <w:bCs w:val="0"/>
          <w:rtl/>
        </w:rPr>
        <w:t>ی</w:t>
      </w:r>
      <w:r w:rsidRPr="00575ECF">
        <w:rPr>
          <w:rStyle w:val="Char4"/>
          <w:rFonts w:hint="cs"/>
          <w:bCs w:val="0"/>
          <w:rtl/>
        </w:rPr>
        <w:t>ا</w:t>
      </w:r>
      <w:r w:rsidR="00385B52" w:rsidRPr="00575ECF">
        <w:rPr>
          <w:rStyle w:val="Char4"/>
          <w:rFonts w:hint="cs"/>
          <w:bCs w:val="0"/>
          <w:rtl/>
        </w:rPr>
        <w:t xml:space="preserve"> </w:t>
      </w:r>
      <w:r w:rsidRPr="00575ECF">
        <w:rPr>
          <w:rStyle w:val="Char4"/>
          <w:rFonts w:hint="cs"/>
          <w:bCs w:val="0"/>
          <w:rtl/>
        </w:rPr>
        <w:t>زن تنها</w:t>
      </w:r>
      <w:r w:rsidR="00385B52" w:rsidRPr="00575ECF">
        <w:rPr>
          <w:rStyle w:val="Char4"/>
          <w:rFonts w:hint="cs"/>
          <w:bCs w:val="0"/>
          <w:rtl/>
        </w:rPr>
        <w:t xml:space="preserve"> </w:t>
      </w:r>
      <w:r w:rsidRPr="00575ECF">
        <w:rPr>
          <w:rStyle w:val="Char4"/>
          <w:rFonts w:hint="cs"/>
          <w:bCs w:val="0"/>
          <w:rtl/>
        </w:rPr>
        <w:t>باشد، بازهم ظاهر</w:t>
      </w:r>
      <w:r w:rsidR="00385B52" w:rsidRPr="00575ECF">
        <w:rPr>
          <w:rStyle w:val="Char4"/>
          <w:rFonts w:hint="cs"/>
          <w:bCs w:val="0"/>
          <w:rtl/>
        </w:rPr>
        <w:t xml:space="preserve"> </w:t>
      </w:r>
      <w:r w:rsidRPr="00575ECF">
        <w:rPr>
          <w:rStyle w:val="Char4"/>
          <w:rFonts w:hint="cs"/>
          <w:bCs w:val="0"/>
          <w:rtl/>
        </w:rPr>
        <w:t>نمودن عورت بدون ضرورت م</w:t>
      </w:r>
      <w:r w:rsidR="006B4A20" w:rsidRPr="00575ECF">
        <w:rPr>
          <w:rStyle w:val="Char4"/>
          <w:rFonts w:hint="cs"/>
          <w:bCs w:val="0"/>
          <w:rtl/>
        </w:rPr>
        <w:t>ک</w:t>
      </w:r>
      <w:r w:rsidRPr="00575ECF">
        <w:rPr>
          <w:rStyle w:val="Char4"/>
          <w:rFonts w:hint="cs"/>
          <w:bCs w:val="0"/>
          <w:rtl/>
        </w:rPr>
        <w:t>روه است.</w:t>
      </w:r>
    </w:p>
    <w:p w:rsidR="008A29DD" w:rsidRPr="00575ECF" w:rsidRDefault="008A29DD" w:rsidP="00575ECF">
      <w:pPr>
        <w:pStyle w:val="LotusLinotypeBLotus14"/>
        <w:ind w:firstLine="284"/>
        <w:jc w:val="both"/>
        <w:rPr>
          <w:rStyle w:val="Char4"/>
          <w:bCs w:val="0"/>
          <w:rtl/>
        </w:rPr>
      </w:pPr>
      <w:r w:rsidRPr="00575ECF">
        <w:rPr>
          <w:rStyle w:val="Char4"/>
          <w:rFonts w:hint="cs"/>
          <w:bCs w:val="0"/>
          <w:rtl/>
        </w:rPr>
        <w:t xml:space="preserve"> برخلاف حجاب </w:t>
      </w:r>
      <w:r w:rsidR="006B4A20" w:rsidRPr="00575ECF">
        <w:rPr>
          <w:rStyle w:val="Char4"/>
          <w:rFonts w:hint="cs"/>
          <w:bCs w:val="0"/>
          <w:rtl/>
        </w:rPr>
        <w:t>ک</w:t>
      </w:r>
      <w:r w:rsidRPr="00575ECF">
        <w:rPr>
          <w:rStyle w:val="Char4"/>
          <w:rFonts w:hint="cs"/>
          <w:bCs w:val="0"/>
          <w:rtl/>
        </w:rPr>
        <w:t>ه فى نفسه لازم ن</w:t>
      </w:r>
      <w:r w:rsidR="006B4A20" w:rsidRPr="00575ECF">
        <w:rPr>
          <w:rStyle w:val="Char4"/>
          <w:rFonts w:hint="cs"/>
          <w:bCs w:val="0"/>
          <w:rtl/>
        </w:rPr>
        <w:t>ی</w:t>
      </w:r>
      <w:r w:rsidRPr="00575ECF">
        <w:rPr>
          <w:rStyle w:val="Char4"/>
          <w:rFonts w:hint="cs"/>
          <w:bCs w:val="0"/>
          <w:rtl/>
        </w:rPr>
        <w:t>ست، بل</w:t>
      </w:r>
      <w:r w:rsidR="006B4A20" w:rsidRPr="00575ECF">
        <w:rPr>
          <w:rStyle w:val="Char4"/>
          <w:rFonts w:hint="cs"/>
          <w:bCs w:val="0"/>
          <w:rtl/>
        </w:rPr>
        <w:t>ک</w:t>
      </w:r>
      <w:r w:rsidRPr="00575ECF">
        <w:rPr>
          <w:rStyle w:val="Char4"/>
          <w:rFonts w:hint="cs"/>
          <w:bCs w:val="0"/>
          <w:rtl/>
        </w:rPr>
        <w:t>ه در برابر ب</w:t>
      </w:r>
      <w:r w:rsidR="006B4A20" w:rsidRPr="00575ECF">
        <w:rPr>
          <w:rStyle w:val="Char4"/>
          <w:rFonts w:hint="cs"/>
          <w:bCs w:val="0"/>
          <w:rtl/>
        </w:rPr>
        <w:t>ی</w:t>
      </w:r>
      <w:r w:rsidR="00385B52" w:rsidRPr="00575ECF">
        <w:rPr>
          <w:rStyle w:val="Char4"/>
          <w:rFonts w:hint="cs"/>
          <w:bCs w:val="0"/>
          <w:rtl/>
        </w:rPr>
        <w:t>نند</w:t>
      </w:r>
      <w:r w:rsidR="00385B52" w:rsidRPr="00575ECF">
        <w:rPr>
          <w:rStyle w:val="Char4"/>
          <w:bCs w:val="0"/>
          <w:rtl/>
        </w:rPr>
        <w:t>ۀ</w:t>
      </w:r>
      <w:r w:rsidRPr="00575ECF">
        <w:rPr>
          <w:rStyle w:val="Char4"/>
          <w:rFonts w:hint="cs"/>
          <w:bCs w:val="0"/>
          <w:rtl/>
        </w:rPr>
        <w:t xml:space="preserve"> نامحرم مطرح است، </w:t>
      </w:r>
      <w:r w:rsidR="00FB00FB" w:rsidRPr="00575ECF">
        <w:rPr>
          <w:rStyle w:val="Char4"/>
          <w:rFonts w:hint="cs"/>
          <w:bCs w:val="0"/>
          <w:rtl/>
        </w:rPr>
        <w:t xml:space="preserve">و در </w:t>
      </w:r>
      <w:r w:rsidR="00385B52" w:rsidRPr="00575ECF">
        <w:rPr>
          <w:rStyle w:val="Char4"/>
          <w:rFonts w:hint="cs"/>
          <w:bCs w:val="0"/>
          <w:rtl/>
        </w:rPr>
        <w:t>آن وقت زن چهره، هر</w:t>
      </w:r>
      <w:r w:rsidRPr="00575ECF">
        <w:rPr>
          <w:rStyle w:val="Char4"/>
          <w:rFonts w:hint="cs"/>
          <w:bCs w:val="0"/>
          <w:rtl/>
        </w:rPr>
        <w:t>دو دست و</w:t>
      </w:r>
      <w:r w:rsidR="00385B52" w:rsidRPr="00575ECF">
        <w:rPr>
          <w:rStyle w:val="Char4"/>
          <w:rFonts w:hint="cs"/>
          <w:bCs w:val="0"/>
          <w:rtl/>
        </w:rPr>
        <w:t xml:space="preserve"> هردو پا</w:t>
      </w:r>
      <w:r w:rsidR="006B4A20" w:rsidRPr="00575ECF">
        <w:rPr>
          <w:rStyle w:val="Char4"/>
          <w:rFonts w:hint="cs"/>
          <w:bCs w:val="0"/>
          <w:rtl/>
        </w:rPr>
        <w:t>ی</w:t>
      </w:r>
      <w:r w:rsidRPr="00575ECF">
        <w:rPr>
          <w:rStyle w:val="Char4"/>
          <w:rFonts w:hint="cs"/>
          <w:bCs w:val="0"/>
          <w:rtl/>
        </w:rPr>
        <w:t xml:space="preserve"> خود را</w:t>
      </w:r>
      <w:r w:rsidR="00385B52" w:rsidRPr="00575ECF">
        <w:rPr>
          <w:rStyle w:val="Char4"/>
          <w:rFonts w:hint="cs"/>
          <w:bCs w:val="0"/>
          <w:rtl/>
        </w:rPr>
        <w:t xml:space="preserve"> </w:t>
      </w:r>
      <w:r w:rsidRPr="00575ECF">
        <w:rPr>
          <w:rStyle w:val="Char4"/>
          <w:rFonts w:hint="cs"/>
          <w:bCs w:val="0"/>
          <w:rtl/>
        </w:rPr>
        <w:t>م</w:t>
      </w:r>
      <w:r w:rsidR="006B4A20" w:rsidRPr="00575ECF">
        <w:rPr>
          <w:rStyle w:val="Char4"/>
          <w:rFonts w:hint="cs"/>
          <w:bCs w:val="0"/>
          <w:rtl/>
        </w:rPr>
        <w:t>ی</w:t>
      </w:r>
      <w:r w:rsidR="00385B52" w:rsidRPr="00575ECF">
        <w:rPr>
          <w:rStyle w:val="Char4"/>
          <w:rFonts w:hint="eastAsia"/>
          <w:bCs w:val="0"/>
          <w:rtl/>
        </w:rPr>
        <w:t>‌</w:t>
      </w:r>
      <w:r w:rsidRPr="00575ECF">
        <w:rPr>
          <w:rStyle w:val="Char4"/>
          <w:rFonts w:hint="cs"/>
          <w:bCs w:val="0"/>
          <w:rtl/>
        </w:rPr>
        <w:t xml:space="preserve">پوشاند، در </w:t>
      </w:r>
      <w:r w:rsidR="00B04DE9" w:rsidRPr="00575ECF">
        <w:rPr>
          <w:rStyle w:val="Char4"/>
          <w:rFonts w:hint="cs"/>
          <w:bCs w:val="0"/>
          <w:rtl/>
        </w:rPr>
        <w:t>حالی‌که</w:t>
      </w:r>
      <w:r w:rsidRPr="00575ECF">
        <w:rPr>
          <w:rStyle w:val="Char4"/>
          <w:rFonts w:hint="cs"/>
          <w:bCs w:val="0"/>
          <w:rtl/>
        </w:rPr>
        <w:t xml:space="preserve"> ظاهر</w:t>
      </w:r>
      <w:r w:rsidR="00385B52" w:rsidRPr="00575ECF">
        <w:rPr>
          <w:rStyle w:val="Char4"/>
          <w:rFonts w:hint="cs"/>
          <w:bCs w:val="0"/>
          <w:rtl/>
        </w:rPr>
        <w:t xml:space="preserve"> </w:t>
      </w:r>
      <w:r w:rsidRPr="00575ECF">
        <w:rPr>
          <w:rStyle w:val="Char4"/>
          <w:rFonts w:hint="cs"/>
          <w:bCs w:val="0"/>
          <w:rtl/>
        </w:rPr>
        <w:t>نمودن آن در پ</w:t>
      </w:r>
      <w:r w:rsidR="006B4A20" w:rsidRPr="00575ECF">
        <w:rPr>
          <w:rStyle w:val="Char4"/>
          <w:rFonts w:hint="cs"/>
          <w:bCs w:val="0"/>
          <w:rtl/>
        </w:rPr>
        <w:t>ی</w:t>
      </w:r>
      <w:r w:rsidRPr="00575ECF">
        <w:rPr>
          <w:rStyle w:val="Char4"/>
          <w:rFonts w:hint="cs"/>
          <w:bCs w:val="0"/>
          <w:rtl/>
        </w:rPr>
        <w:t xml:space="preserve">ش محارم </w:t>
      </w:r>
      <w:r w:rsidR="006B4A20" w:rsidRPr="00575ECF">
        <w:rPr>
          <w:rStyle w:val="Char4"/>
          <w:rFonts w:hint="cs"/>
          <w:bCs w:val="0"/>
          <w:rtl/>
        </w:rPr>
        <w:t>ی</w:t>
      </w:r>
      <w:r w:rsidRPr="00575ECF">
        <w:rPr>
          <w:rStyle w:val="Char4"/>
          <w:rFonts w:hint="cs"/>
          <w:bCs w:val="0"/>
          <w:rtl/>
        </w:rPr>
        <w:t xml:space="preserve">ا به تنهائى و </w:t>
      </w:r>
      <w:r w:rsidR="006B4A20" w:rsidRPr="00575ECF">
        <w:rPr>
          <w:rStyle w:val="Char4"/>
          <w:rFonts w:hint="cs"/>
          <w:bCs w:val="0"/>
          <w:rtl/>
        </w:rPr>
        <w:t>ی</w:t>
      </w:r>
      <w:r w:rsidRPr="00575ECF">
        <w:rPr>
          <w:rStyle w:val="Char4"/>
          <w:rFonts w:hint="cs"/>
          <w:bCs w:val="0"/>
          <w:rtl/>
        </w:rPr>
        <w:t>ا</w:t>
      </w:r>
      <w:r w:rsidR="00385B52" w:rsidRPr="00575ECF">
        <w:rPr>
          <w:rStyle w:val="Char4"/>
          <w:rFonts w:hint="cs"/>
          <w:bCs w:val="0"/>
          <w:rtl/>
        </w:rPr>
        <w:t xml:space="preserve"> </w:t>
      </w:r>
      <w:r w:rsidRPr="00575ECF">
        <w:rPr>
          <w:rStyle w:val="Char4"/>
          <w:rFonts w:hint="cs"/>
          <w:bCs w:val="0"/>
          <w:rtl/>
        </w:rPr>
        <w:t>در</w:t>
      </w:r>
      <w:r w:rsidR="00385B52" w:rsidRPr="00575ECF">
        <w:rPr>
          <w:rStyle w:val="Char4"/>
          <w:rFonts w:hint="cs"/>
          <w:bCs w:val="0"/>
          <w:rtl/>
        </w:rPr>
        <w:t xml:space="preserve"> </w:t>
      </w:r>
      <w:r w:rsidRPr="00575ECF">
        <w:rPr>
          <w:rStyle w:val="Char4"/>
          <w:rFonts w:hint="cs"/>
          <w:bCs w:val="0"/>
          <w:rtl/>
        </w:rPr>
        <w:t>حالت نماز</w:t>
      </w:r>
      <w:r w:rsidR="00385B52" w:rsidRPr="00575ECF">
        <w:rPr>
          <w:rStyle w:val="Char4"/>
          <w:rFonts w:hint="cs"/>
          <w:bCs w:val="0"/>
          <w:rtl/>
        </w:rPr>
        <w:t xml:space="preserve"> </w:t>
      </w:r>
      <w:r w:rsidRPr="00575ECF">
        <w:rPr>
          <w:rStyle w:val="Char4"/>
          <w:rFonts w:hint="cs"/>
          <w:bCs w:val="0"/>
          <w:rtl/>
        </w:rPr>
        <w:t>ه</w:t>
      </w:r>
      <w:r w:rsidR="006B4A20" w:rsidRPr="00575ECF">
        <w:rPr>
          <w:rStyle w:val="Char4"/>
          <w:rFonts w:hint="cs"/>
          <w:bCs w:val="0"/>
          <w:rtl/>
        </w:rPr>
        <w:t>ی</w:t>
      </w:r>
      <w:r w:rsidRPr="00575ECF">
        <w:rPr>
          <w:rStyle w:val="Char4"/>
          <w:rFonts w:hint="cs"/>
          <w:bCs w:val="0"/>
          <w:rtl/>
        </w:rPr>
        <w:t>چ گ</w:t>
      </w:r>
      <w:r w:rsidR="00385B52" w:rsidRPr="00575ECF">
        <w:rPr>
          <w:rStyle w:val="Char4"/>
          <w:rFonts w:hint="cs"/>
          <w:bCs w:val="0"/>
          <w:rtl/>
        </w:rPr>
        <w:t>و</w:t>
      </w:r>
      <w:r w:rsidR="00DD0B2C" w:rsidRPr="00575ECF">
        <w:rPr>
          <w:rStyle w:val="Char4"/>
          <w:rFonts w:hint="cs"/>
          <w:bCs w:val="0"/>
          <w:rtl/>
        </w:rPr>
        <w:t>نه</w:t>
      </w:r>
      <w:r w:rsidRPr="00575ECF">
        <w:rPr>
          <w:rStyle w:val="Char4"/>
          <w:rFonts w:hint="cs"/>
          <w:bCs w:val="0"/>
          <w:rtl/>
        </w:rPr>
        <w:t xml:space="preserve"> قباحت شرعى ندارد، و نه مفسد نماز بوده و نه از فساد اخلاقى، فحشا و</w:t>
      </w:r>
      <w:r w:rsidR="00385B52" w:rsidRPr="00575ECF">
        <w:rPr>
          <w:rStyle w:val="Char4"/>
          <w:rFonts w:hint="cs"/>
          <w:bCs w:val="0"/>
          <w:rtl/>
        </w:rPr>
        <w:t xml:space="preserve"> بى</w:t>
      </w:r>
      <w:r w:rsidR="00385B52" w:rsidRPr="00575ECF">
        <w:rPr>
          <w:rStyle w:val="Char4"/>
          <w:rFonts w:hint="eastAsia"/>
          <w:bCs w:val="0"/>
          <w:rtl/>
        </w:rPr>
        <w:t>‌</w:t>
      </w:r>
      <w:r w:rsidRPr="00575ECF">
        <w:rPr>
          <w:rStyle w:val="Char4"/>
          <w:rFonts w:hint="cs"/>
          <w:bCs w:val="0"/>
          <w:rtl/>
        </w:rPr>
        <w:t>عفتى بشمار م</w:t>
      </w:r>
      <w:r w:rsidR="006B4A20" w:rsidRPr="00575ECF">
        <w:rPr>
          <w:rStyle w:val="Char4"/>
          <w:rFonts w:hint="cs"/>
          <w:bCs w:val="0"/>
          <w:rtl/>
        </w:rPr>
        <w:t>ی</w:t>
      </w:r>
      <w:r w:rsidRPr="00575ECF">
        <w:rPr>
          <w:rStyle w:val="Char4"/>
          <w:rFonts w:hint="cs"/>
          <w:bCs w:val="0"/>
          <w:rtl/>
        </w:rPr>
        <w:t>رود.</w:t>
      </w:r>
    </w:p>
    <w:p w:rsidR="008A29DD" w:rsidRPr="00575ECF" w:rsidRDefault="008A29DD" w:rsidP="00575ECF">
      <w:pPr>
        <w:pStyle w:val="LotusLinotypeBLotus14"/>
        <w:ind w:firstLine="284"/>
        <w:jc w:val="both"/>
        <w:rPr>
          <w:rStyle w:val="Char4"/>
          <w:bCs w:val="0"/>
          <w:rtl/>
        </w:rPr>
      </w:pPr>
    </w:p>
    <w:p w:rsidR="008A29DD" w:rsidRPr="00575ECF" w:rsidRDefault="008A29DD" w:rsidP="00575ECF">
      <w:pPr>
        <w:pStyle w:val="NormalWeb"/>
        <w:bidi/>
        <w:spacing w:before="0" w:beforeAutospacing="0" w:after="0" w:afterAutospacing="0"/>
        <w:jc w:val="center"/>
        <w:rPr>
          <w:rFonts w:cs="B Titr"/>
          <w:b/>
          <w:bCs/>
          <w:sz w:val="28"/>
          <w:szCs w:val="28"/>
          <w:rtl/>
        </w:rPr>
        <w:sectPr w:rsidR="008A29DD" w:rsidRPr="00575ECF" w:rsidSect="00C14F87">
          <w:headerReference w:type="default" r:id="rId53"/>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b/>
          <w:bCs/>
          <w:sz w:val="28"/>
          <w:szCs w:val="28"/>
          <w:rtl/>
        </w:rPr>
        <w:t>***</w:t>
      </w:r>
    </w:p>
    <w:p w:rsidR="008A29DD" w:rsidRPr="00575ECF" w:rsidRDefault="008A29DD" w:rsidP="00575ECF">
      <w:pPr>
        <w:pStyle w:val="a1"/>
        <w:rPr>
          <w:rtl/>
        </w:rPr>
      </w:pPr>
      <w:bookmarkStart w:id="1595" w:name="_Toc285126825"/>
      <w:bookmarkStart w:id="1596" w:name="_Toc296417909"/>
      <w:bookmarkStart w:id="1597" w:name="_Toc304929840"/>
      <w:bookmarkStart w:id="1598" w:name="_Toc435974167"/>
      <w:r w:rsidRPr="00575ECF">
        <w:rPr>
          <w:rFonts w:hint="cs"/>
          <w:rtl/>
        </w:rPr>
        <w:t>(34) حرمت غيبت و امر به حفظ و نگهداشت زبان</w:t>
      </w:r>
      <w:bookmarkEnd w:id="1595"/>
      <w:bookmarkEnd w:id="1596"/>
      <w:bookmarkEnd w:id="1597"/>
      <w:bookmarkEnd w:id="1598"/>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غیبت عبارت از گفتن چیزی در برابر برادر دینی که باعث آزردگی خاطر او گردیده،</w:t>
      </w:r>
      <w:r w:rsidRPr="00575ECF">
        <w:rPr>
          <w:rFonts w:hint="cs"/>
          <w:b/>
          <w:bCs/>
          <w:sz w:val="28"/>
          <w:szCs w:val="28"/>
          <w:rtl/>
          <w:lang w:bidi="fa-IR"/>
        </w:rPr>
        <w:t xml:space="preserve"> </w:t>
      </w:r>
      <w:r w:rsidRPr="00575ECF">
        <w:rPr>
          <w:rStyle w:val="Char4"/>
          <w:rFonts w:hint="cs"/>
          <w:rtl/>
        </w:rPr>
        <w:t>و</w:t>
      </w:r>
      <w:r w:rsidR="00195D87" w:rsidRPr="00575ECF">
        <w:rPr>
          <w:rStyle w:val="Char4"/>
          <w:rFonts w:hint="cs"/>
          <w:rtl/>
        </w:rPr>
        <w:t xml:space="preserve"> </w:t>
      </w:r>
      <w:r w:rsidRPr="00575ECF">
        <w:rPr>
          <w:rStyle w:val="Char4"/>
          <w:rFonts w:hint="cs"/>
          <w:rtl/>
        </w:rPr>
        <w:t xml:space="preserve">بر اثر او آن شخص تحقیر </w:t>
      </w:r>
      <w:r w:rsidR="00003FF4" w:rsidRPr="00575ECF">
        <w:rPr>
          <w:rStyle w:val="Char4"/>
          <w:rFonts w:hint="cs"/>
          <w:rtl/>
        </w:rPr>
        <w:t>و یا</w:t>
      </w:r>
      <w:r w:rsidRPr="00575ECF">
        <w:rPr>
          <w:rStyle w:val="Char4"/>
          <w:rFonts w:hint="cs"/>
          <w:rtl/>
        </w:rPr>
        <w:t xml:space="preserve"> مجرم شناخته شود- اعم از اینکه با صراحت باشد یا بطریق رمز و</w:t>
      </w:r>
      <w:r w:rsidR="00195D87" w:rsidRPr="00575ECF">
        <w:rPr>
          <w:rStyle w:val="Char4"/>
          <w:rFonts w:hint="cs"/>
          <w:rtl/>
        </w:rPr>
        <w:t xml:space="preserve"> </w:t>
      </w:r>
      <w:r w:rsidRPr="00575ECF">
        <w:rPr>
          <w:rStyle w:val="Char4"/>
          <w:rFonts w:hint="cs"/>
          <w:rtl/>
        </w:rPr>
        <w:t>کنایه و اعم ا</w:t>
      </w:r>
      <w:r w:rsidR="00195D87" w:rsidRPr="00575ECF">
        <w:rPr>
          <w:rStyle w:val="Char4"/>
          <w:rFonts w:hint="cs"/>
          <w:rtl/>
        </w:rPr>
        <w:t>ز اینکه تنقیص او در ارتباط به ا</w:t>
      </w:r>
      <w:r w:rsidRPr="00575ECF">
        <w:rPr>
          <w:rStyle w:val="Char4"/>
          <w:rFonts w:hint="cs"/>
          <w:rtl/>
        </w:rPr>
        <w:t xml:space="preserve">مور دینی باشد یا دنیایی، </w:t>
      </w:r>
      <w:r w:rsidR="00195D87" w:rsidRPr="00575ECF">
        <w:rPr>
          <w:rStyle w:val="Char4"/>
          <w:rFonts w:hint="cs"/>
          <w:rtl/>
        </w:rPr>
        <w:t>مربوط به اخلاق باشد یا به قیاف</w:t>
      </w:r>
      <w:r w:rsidR="00195D87" w:rsidRPr="00575ECF">
        <w:rPr>
          <w:rStyle w:val="Char4"/>
          <w:rtl/>
        </w:rPr>
        <w:t>ۀ</w:t>
      </w:r>
      <w:r w:rsidRPr="00575ECF">
        <w:rPr>
          <w:rStyle w:val="Char4"/>
          <w:rFonts w:hint="cs"/>
          <w:rtl/>
        </w:rPr>
        <w:t xml:space="preserve"> شخص-.</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اگر عیب کسی یا گروهی به منظور خیر خواهی، و یا دفع ضرر بندگان خدا بیان شود، و یا دفع فسادی، در حکم غیبت ن</w:t>
      </w:r>
      <w:r w:rsidR="006B12CD" w:rsidRPr="00575ECF">
        <w:rPr>
          <w:rStyle w:val="Char4"/>
          <w:rFonts w:hint="cs"/>
          <w:rtl/>
        </w:rPr>
        <w:t>می‌</w:t>
      </w:r>
      <w:r w:rsidRPr="00575ECF">
        <w:rPr>
          <w:rStyle w:val="Char4"/>
          <w:rFonts w:hint="cs"/>
          <w:rtl/>
        </w:rPr>
        <w:t xml:space="preserve">باشد، </w:t>
      </w:r>
      <w:r w:rsidR="003A5109" w:rsidRPr="00575ECF">
        <w:rPr>
          <w:rStyle w:val="Char4"/>
          <w:rFonts w:hint="cs"/>
          <w:rtl/>
        </w:rPr>
        <w:t>و همچنان</w:t>
      </w:r>
      <w:r w:rsidRPr="00575ECF">
        <w:rPr>
          <w:rStyle w:val="Char4"/>
          <w:rFonts w:hint="cs"/>
          <w:rtl/>
        </w:rPr>
        <w:t xml:space="preserve"> گواهی علیه ظالم به نزد حاکم، </w:t>
      </w:r>
      <w:r w:rsidR="00003FF4" w:rsidRPr="00575ECF">
        <w:rPr>
          <w:rStyle w:val="Char4"/>
          <w:rFonts w:hint="cs"/>
          <w:rtl/>
        </w:rPr>
        <w:t>و یا</w:t>
      </w:r>
      <w:r w:rsidRPr="00575ECF">
        <w:rPr>
          <w:rStyle w:val="Char4"/>
          <w:rFonts w:hint="cs"/>
          <w:rtl/>
        </w:rPr>
        <w:t xml:space="preserve"> شکایت از چال و</w:t>
      </w:r>
      <w:r w:rsidR="00195D87" w:rsidRPr="00575ECF">
        <w:rPr>
          <w:rStyle w:val="Char4"/>
          <w:rFonts w:hint="cs"/>
          <w:rtl/>
        </w:rPr>
        <w:t xml:space="preserve"> فریب و حیله</w:t>
      </w:r>
      <w:r w:rsidR="00195D87" w:rsidRPr="00575ECF">
        <w:rPr>
          <w:rStyle w:val="Char4"/>
          <w:rFonts w:hint="eastAsia"/>
          <w:rtl/>
        </w:rPr>
        <w:t>‌</w:t>
      </w:r>
      <w:r w:rsidR="00195D87" w:rsidRPr="00575ECF">
        <w:rPr>
          <w:rStyle w:val="Char4"/>
          <w:rFonts w:hint="cs"/>
          <w:rtl/>
        </w:rPr>
        <w:t>بازی تاجران و یا صنعتگران فریب</w:t>
      </w:r>
      <w:r w:rsidR="00195D87" w:rsidRPr="00575ECF">
        <w:rPr>
          <w:rStyle w:val="Char4"/>
          <w:rFonts w:hint="eastAsia"/>
          <w:rtl/>
        </w:rPr>
        <w:t>‌</w:t>
      </w:r>
      <w:r w:rsidRPr="00575ECF">
        <w:rPr>
          <w:rStyle w:val="Char4"/>
          <w:rFonts w:hint="cs"/>
          <w:rtl/>
        </w:rPr>
        <w:t>کار برای آگاهی مردم تا به دام او نیفتند، و</w:t>
      </w:r>
      <w:r w:rsidR="00195D87" w:rsidRPr="00575ECF">
        <w:rPr>
          <w:rStyle w:val="Char4"/>
          <w:rFonts w:hint="cs"/>
          <w:rtl/>
        </w:rPr>
        <w:t xml:space="preserve"> </w:t>
      </w:r>
      <w:r w:rsidRPr="00575ECF">
        <w:rPr>
          <w:rStyle w:val="Char4"/>
          <w:rFonts w:hint="cs"/>
          <w:rtl/>
        </w:rPr>
        <w:t>جرح و تعدیل علمای حدیث از را</w:t>
      </w:r>
      <w:r w:rsidR="00195D87" w:rsidRPr="00575ECF">
        <w:rPr>
          <w:rStyle w:val="Char4"/>
          <w:rFonts w:hint="cs"/>
          <w:rtl/>
        </w:rPr>
        <w:t>و</w:t>
      </w:r>
      <w:r w:rsidR="00003FF4" w:rsidRPr="00575ECF">
        <w:rPr>
          <w:rStyle w:val="Char4"/>
          <w:rFonts w:hint="cs"/>
          <w:rtl/>
        </w:rPr>
        <w:t>یا</w:t>
      </w:r>
      <w:r w:rsidRPr="00575ECF">
        <w:rPr>
          <w:rStyle w:val="Char4"/>
          <w:rFonts w:hint="cs"/>
          <w:rtl/>
        </w:rPr>
        <w:t xml:space="preserve">ن نیز از همین قبیل بوده </w:t>
      </w:r>
      <w:r w:rsidR="00FB00FB" w:rsidRPr="00575ECF">
        <w:rPr>
          <w:rStyle w:val="Char4"/>
          <w:rFonts w:hint="cs"/>
          <w:rtl/>
        </w:rPr>
        <w:t xml:space="preserve">و در </w:t>
      </w:r>
      <w:r w:rsidRPr="00575ECF">
        <w:rPr>
          <w:rStyle w:val="Char4"/>
          <w:rFonts w:hint="cs"/>
          <w:rtl/>
        </w:rPr>
        <w:t>حکم غیبت داخل نیست.</w:t>
      </w:r>
    </w:p>
    <w:p w:rsidR="008A29DD" w:rsidRPr="00D9531B" w:rsidRDefault="008A29DD" w:rsidP="00575ECF">
      <w:pPr>
        <w:pStyle w:val="NormalWeb"/>
        <w:bidi/>
        <w:spacing w:before="0" w:beforeAutospacing="0" w:after="0" w:afterAutospacing="0"/>
        <w:ind w:firstLine="284"/>
        <w:jc w:val="both"/>
        <w:rPr>
          <w:rStyle w:val="Char4"/>
          <w:spacing w:val="-4"/>
          <w:rtl/>
        </w:rPr>
      </w:pPr>
      <w:r w:rsidRPr="00D9531B">
        <w:rPr>
          <w:rStyle w:val="Char4"/>
          <w:rFonts w:hint="cs"/>
          <w:spacing w:val="-4"/>
          <w:rtl/>
        </w:rPr>
        <w:t xml:space="preserve">پیامبر </w:t>
      </w:r>
      <w:r w:rsidR="0056577E" w:rsidRPr="0056577E">
        <w:rPr>
          <w:rStyle w:val="Char4"/>
          <w:rFonts w:ascii="CTraditional Arabic" w:hAnsi="CTraditional Arabic" w:cs="CTraditional Arabic"/>
          <w:spacing w:val="-4"/>
          <w:rtl/>
        </w:rPr>
        <w:t>ج</w:t>
      </w:r>
      <w:r w:rsidR="004B78F5" w:rsidRPr="00D9531B">
        <w:rPr>
          <w:rStyle w:val="Char4"/>
          <w:rFonts w:ascii="CTraditional Arabic" w:hAnsi="CTraditional Arabic" w:cs="CTraditional Arabic"/>
          <w:spacing w:val="-4"/>
          <w:rtl/>
        </w:rPr>
        <w:t xml:space="preserve"> </w:t>
      </w:r>
      <w:r w:rsidRPr="00D9531B">
        <w:rPr>
          <w:rStyle w:val="Char4"/>
          <w:rFonts w:hint="cs"/>
          <w:spacing w:val="-4"/>
          <w:rtl/>
        </w:rPr>
        <w:t>حقیقت غیبت را با کلمات مختصر و پر محتوا چنین بیان فرموده است:</w:t>
      </w:r>
    </w:p>
    <w:p w:rsidR="008A29DD" w:rsidRPr="00575ECF" w:rsidRDefault="008A29DD" w:rsidP="00D9531B">
      <w:pPr>
        <w:pStyle w:val="NormalWeb"/>
        <w:widowControl w:val="0"/>
        <w:bidi/>
        <w:spacing w:before="0" w:beforeAutospacing="0" w:after="0" w:afterAutospacing="0"/>
        <w:ind w:firstLine="284"/>
        <w:jc w:val="both"/>
        <w:rPr>
          <w:rStyle w:val="Char4"/>
          <w:rtl/>
        </w:rPr>
      </w:pPr>
      <w:r w:rsidRPr="00575ECF">
        <w:rPr>
          <w:rStyle w:val="Char4"/>
          <w:rFonts w:hint="cs"/>
          <w:rtl/>
        </w:rPr>
        <w:t xml:space="preserve"> </w:t>
      </w:r>
      <w:r w:rsidR="00433AF8" w:rsidRPr="00575ECF">
        <w:rPr>
          <w:rStyle w:val="Char8"/>
          <w:rtl/>
        </w:rPr>
        <w:t>«</w:t>
      </w:r>
      <w:r w:rsidR="00433AF8" w:rsidRPr="00575ECF">
        <w:rPr>
          <w:rStyle w:val="Char3"/>
          <w:rtl/>
        </w:rPr>
        <w:t>أَتَدْرُونَ مَا الْغِيبَةُ؟ قَالُوا: اللهُ وَرَسُولُهُ أَعْلَمُ، قَالَ: «ذِكْرُكَ أَخَاكَ بِمَا يَكْرَهُ» قِيلَ أَفَرَأَيْتَ إِنْ كَانَ فِي أَخِي مَا أَقُولُ؟ قَالَ: إِنْ كَانَ فِيهِ مَا تَقُولُ، فَقَدِ اغْتَبْتَهُ، وَإِنْ لَمْ يَكُنْ فِيهِ فَقَدْ بَهَتَّهُ</w:t>
      </w:r>
      <w:r w:rsidR="00433AF8" w:rsidRPr="00575ECF">
        <w:rPr>
          <w:rStyle w:val="Char8"/>
          <w:rtl/>
        </w:rPr>
        <w:t>»</w:t>
      </w:r>
      <w:r w:rsidRPr="00575ECF">
        <w:rPr>
          <w:rStyle w:val="Char4"/>
          <w:vertAlign w:val="superscript"/>
          <w:rtl/>
        </w:rPr>
        <w:footnoteReference w:id="212"/>
      </w:r>
      <w:r w:rsidR="0014627C" w:rsidRPr="00575ECF">
        <w:rPr>
          <w:rStyle w:val="Char8"/>
          <w:rFonts w:hint="cs"/>
          <w:rtl/>
        </w:rPr>
        <w:t>.</w:t>
      </w:r>
      <w:r w:rsidR="00D9531B">
        <w:rPr>
          <w:rStyle w:val="Char4"/>
          <w:rFonts w:hint="cs"/>
          <w:rtl/>
          <w:lang w:bidi="ar-SA"/>
        </w:rPr>
        <w:t xml:space="preserve"> </w:t>
      </w:r>
      <w:r w:rsidRPr="00575ECF">
        <w:rPr>
          <w:rStyle w:val="Char4"/>
          <w:rFonts w:hint="cs"/>
          <w:rtl/>
        </w:rPr>
        <w:t xml:space="preserve"> </w:t>
      </w:r>
      <w:r w:rsidR="0014627C" w:rsidRPr="00575ECF">
        <w:rPr>
          <w:rStyle w:val="Char8"/>
          <w:rFonts w:hint="cs"/>
          <w:rtl/>
        </w:rPr>
        <w:t>«</w:t>
      </w:r>
      <w:r w:rsidRPr="00575ECF">
        <w:rPr>
          <w:rStyle w:val="Chare"/>
          <w:rFonts w:hint="cs"/>
          <w:rtl/>
        </w:rPr>
        <w:t>از ابو هر</w:t>
      </w:r>
      <w:r w:rsidR="006B4A20" w:rsidRPr="00575ECF">
        <w:rPr>
          <w:rStyle w:val="Chare"/>
          <w:rFonts w:hint="cs"/>
          <w:rtl/>
        </w:rPr>
        <w:t>ی</w:t>
      </w:r>
      <w:r w:rsidRPr="00575ECF">
        <w:rPr>
          <w:rStyle w:val="Chare"/>
          <w:rFonts w:hint="cs"/>
          <w:rtl/>
        </w:rPr>
        <w:t>ره</w:t>
      </w:r>
      <w:r w:rsidR="00D9531B">
        <w:rPr>
          <w:rStyle w:val="Chare"/>
          <w:rFonts w:hint="cs"/>
          <w:rtl/>
        </w:rPr>
        <w:t xml:space="preserve"> </w:t>
      </w:r>
      <w:r w:rsidR="007F7A32" w:rsidRPr="007F7A32">
        <w:rPr>
          <w:rStyle w:val="Chare"/>
          <w:rFonts w:ascii="CTraditional Arabic" w:hAnsi="CTraditional Arabic" w:cs="CTraditional Arabic"/>
          <w:rtl/>
        </w:rPr>
        <w:t>س</w:t>
      </w:r>
      <w:r w:rsidRPr="00575ECF">
        <w:rPr>
          <w:rStyle w:val="Chare"/>
          <w:rFonts w:hint="cs"/>
          <w:rtl/>
        </w:rPr>
        <w:t xml:space="preserve"> روا</w:t>
      </w:r>
      <w:r w:rsidR="006B4A20" w:rsidRPr="00575ECF">
        <w:rPr>
          <w:rStyle w:val="Chare"/>
          <w:rFonts w:hint="cs"/>
          <w:rtl/>
        </w:rPr>
        <w:t>ی</w:t>
      </w:r>
      <w:r w:rsidRPr="00575ECF">
        <w:rPr>
          <w:rStyle w:val="Chare"/>
          <w:rFonts w:hint="cs"/>
          <w:rtl/>
        </w:rPr>
        <w:t>ت است که: رسول الله</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575ECF">
        <w:rPr>
          <w:rStyle w:val="Chare"/>
          <w:rFonts w:hint="cs"/>
          <w:rtl/>
        </w:rPr>
        <w:t>فرمود: آ</w:t>
      </w:r>
      <w:r w:rsidR="006B4A20" w:rsidRPr="00575ECF">
        <w:rPr>
          <w:rStyle w:val="Chare"/>
          <w:rFonts w:hint="cs"/>
          <w:rtl/>
        </w:rPr>
        <w:t>ی</w:t>
      </w:r>
      <w:r w:rsidR="00195D87" w:rsidRPr="00575ECF">
        <w:rPr>
          <w:rStyle w:val="Chare"/>
          <w:rFonts w:hint="cs"/>
          <w:rtl/>
        </w:rPr>
        <w:t>ا می</w:t>
      </w:r>
      <w:r w:rsidR="00195D87" w:rsidRPr="00575ECF">
        <w:rPr>
          <w:rStyle w:val="Chare"/>
          <w:rFonts w:hint="eastAsia"/>
          <w:rtl/>
        </w:rPr>
        <w:t>‌</w:t>
      </w:r>
      <w:r w:rsidRPr="00575ECF">
        <w:rPr>
          <w:rStyle w:val="Chare"/>
          <w:rFonts w:hint="cs"/>
          <w:rtl/>
        </w:rPr>
        <w:t>دان</w:t>
      </w:r>
      <w:r w:rsidR="006B4A20" w:rsidRPr="00575ECF">
        <w:rPr>
          <w:rStyle w:val="Chare"/>
          <w:rFonts w:hint="cs"/>
          <w:rtl/>
        </w:rPr>
        <w:t>ی</w:t>
      </w:r>
      <w:r w:rsidRPr="00575ECF">
        <w:rPr>
          <w:rStyle w:val="Chare"/>
          <w:rFonts w:hint="cs"/>
          <w:rtl/>
        </w:rPr>
        <w:t>د که غ</w:t>
      </w:r>
      <w:r w:rsidR="006B4A20" w:rsidRPr="00575ECF">
        <w:rPr>
          <w:rStyle w:val="Chare"/>
          <w:rFonts w:hint="cs"/>
          <w:rtl/>
        </w:rPr>
        <w:t>ی</w:t>
      </w:r>
      <w:r w:rsidRPr="00575ECF">
        <w:rPr>
          <w:rStyle w:val="Chare"/>
          <w:rFonts w:hint="cs"/>
          <w:rtl/>
        </w:rPr>
        <w:t>بت، چ</w:t>
      </w:r>
      <w:r w:rsidR="006B4A20" w:rsidRPr="00575ECF">
        <w:rPr>
          <w:rStyle w:val="Chare"/>
          <w:rFonts w:hint="cs"/>
          <w:rtl/>
        </w:rPr>
        <w:t>ی</w:t>
      </w:r>
      <w:r w:rsidRPr="00575ECF">
        <w:rPr>
          <w:rStyle w:val="Chare"/>
          <w:rFonts w:hint="cs"/>
          <w:rtl/>
        </w:rPr>
        <w:t>ست؟ گفتند: الله تعالی و رسولش داناتر است. فرمود: برادرت را به آنچه که از آن خوشش ن</w:t>
      </w:r>
      <w:r w:rsidR="00003FF4" w:rsidRPr="00575ECF">
        <w:rPr>
          <w:rStyle w:val="Chare"/>
          <w:rFonts w:hint="cs"/>
          <w:rtl/>
        </w:rPr>
        <w:t>می‌آید</w:t>
      </w:r>
      <w:r w:rsidRPr="00575ECF">
        <w:rPr>
          <w:rStyle w:val="Chare"/>
          <w:rFonts w:hint="cs"/>
          <w:rtl/>
        </w:rPr>
        <w:t xml:space="preserve">، </w:t>
      </w:r>
      <w:r w:rsidR="006B4A20" w:rsidRPr="00575ECF">
        <w:rPr>
          <w:rStyle w:val="Chare"/>
          <w:rFonts w:hint="cs"/>
          <w:rtl/>
        </w:rPr>
        <w:t>ی</w:t>
      </w:r>
      <w:r w:rsidR="00195D87" w:rsidRPr="00575ECF">
        <w:rPr>
          <w:rStyle w:val="Chare"/>
          <w:rFonts w:hint="cs"/>
          <w:rtl/>
        </w:rPr>
        <w:t>اد</w:t>
      </w:r>
      <w:r w:rsidR="00195D87" w:rsidRPr="00575ECF">
        <w:rPr>
          <w:rStyle w:val="Chare"/>
          <w:rFonts w:hint="eastAsia"/>
          <w:rtl/>
        </w:rPr>
        <w:t>‌</w:t>
      </w:r>
      <w:r w:rsidR="00195D87" w:rsidRPr="00575ECF">
        <w:rPr>
          <w:rStyle w:val="Chare"/>
          <w:rFonts w:hint="cs"/>
          <w:rtl/>
        </w:rPr>
        <w:t>آور شوی. گفت: چطور است هرگاه در برادرم آنچه می</w:t>
      </w:r>
      <w:r w:rsidR="00195D87" w:rsidRPr="00575ECF">
        <w:rPr>
          <w:rStyle w:val="Chare"/>
          <w:rFonts w:hint="eastAsia"/>
          <w:rtl/>
        </w:rPr>
        <w:t>‌</w:t>
      </w:r>
      <w:r w:rsidRPr="00575ECF">
        <w:rPr>
          <w:rStyle w:val="Chare"/>
          <w:rFonts w:hint="cs"/>
          <w:rtl/>
        </w:rPr>
        <w:t>گو</w:t>
      </w:r>
      <w:r w:rsidR="006B4A20" w:rsidRPr="00575ECF">
        <w:rPr>
          <w:rStyle w:val="Chare"/>
          <w:rFonts w:hint="cs"/>
          <w:rtl/>
        </w:rPr>
        <w:t>ی</w:t>
      </w:r>
      <w:r w:rsidR="00195D87" w:rsidRPr="00575ECF">
        <w:rPr>
          <w:rStyle w:val="Chare"/>
          <w:rFonts w:hint="cs"/>
          <w:rtl/>
        </w:rPr>
        <w:t>م، باشد؟ فرمود: اگر آنچه می</w:t>
      </w:r>
      <w:r w:rsidR="00195D87" w:rsidRPr="00575ECF">
        <w:rPr>
          <w:rStyle w:val="Chare"/>
          <w:rFonts w:hint="eastAsia"/>
          <w:rtl/>
        </w:rPr>
        <w:t>‌</w:t>
      </w:r>
      <w:r w:rsidRPr="00575ECF">
        <w:rPr>
          <w:rStyle w:val="Chare"/>
          <w:rFonts w:hint="cs"/>
          <w:rtl/>
        </w:rPr>
        <w:t>گوئی در وی باشد، غ</w:t>
      </w:r>
      <w:r w:rsidR="006B4A20" w:rsidRPr="00575ECF">
        <w:rPr>
          <w:rStyle w:val="Chare"/>
          <w:rFonts w:hint="cs"/>
          <w:rtl/>
        </w:rPr>
        <w:t>ی</w:t>
      </w:r>
      <w:r w:rsidR="00195D87" w:rsidRPr="00575ECF">
        <w:rPr>
          <w:rStyle w:val="Chare"/>
          <w:rFonts w:hint="cs"/>
          <w:rtl/>
        </w:rPr>
        <w:t>بتش کرده</w:t>
      </w:r>
      <w:r w:rsidR="00195D87" w:rsidRPr="00575ECF">
        <w:rPr>
          <w:rStyle w:val="Chare"/>
          <w:rFonts w:hint="eastAsia"/>
          <w:rtl/>
        </w:rPr>
        <w:t>‌</w:t>
      </w:r>
      <w:r w:rsidRPr="00575ECF">
        <w:rPr>
          <w:rStyle w:val="Chare"/>
          <w:rFonts w:hint="cs"/>
          <w:rtl/>
        </w:rPr>
        <w:t>ای،</w:t>
      </w:r>
      <w:r w:rsidR="00195D87" w:rsidRPr="00575ECF">
        <w:rPr>
          <w:rStyle w:val="Chare"/>
          <w:rFonts w:hint="cs"/>
          <w:rtl/>
        </w:rPr>
        <w:t xml:space="preserve"> و اگر نباشد، بوی بهتان بسته</w:t>
      </w:r>
      <w:r w:rsidR="00195D87" w:rsidRPr="00575ECF">
        <w:rPr>
          <w:rStyle w:val="Chare"/>
          <w:rFonts w:hint="eastAsia"/>
          <w:rtl/>
        </w:rPr>
        <w:t>‌</w:t>
      </w:r>
      <w:r w:rsidRPr="00575ECF">
        <w:rPr>
          <w:rStyle w:val="Chare"/>
          <w:rFonts w:hint="cs"/>
          <w:rtl/>
        </w:rPr>
        <w:t>ای</w:t>
      </w:r>
      <w:r w:rsidR="0014627C"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از این حدیث فرق و تفاوت غیبت و تهمت به خوبی روشن می‌شود، </w:t>
      </w:r>
      <w:r w:rsidR="003A5109" w:rsidRPr="00575ECF">
        <w:rPr>
          <w:rStyle w:val="Char4"/>
          <w:rFonts w:hint="cs"/>
          <w:rtl/>
        </w:rPr>
        <w:t>و این</w:t>
      </w:r>
      <w:r w:rsidRPr="00575ECF">
        <w:rPr>
          <w:rStyle w:val="Char4"/>
          <w:rFonts w:hint="cs"/>
          <w:rtl/>
        </w:rPr>
        <w:t xml:space="preserve"> هم واضح گردید که جرم تهمت از غیبت بیشتر است. </w:t>
      </w:r>
    </w:p>
    <w:p w:rsidR="008A29DD" w:rsidRPr="00575ECF" w:rsidRDefault="00195D87" w:rsidP="00575ECF">
      <w:pPr>
        <w:ind w:firstLine="284"/>
        <w:jc w:val="both"/>
        <w:rPr>
          <w:rStyle w:val="Char4"/>
          <w:rtl/>
        </w:rPr>
      </w:pPr>
      <w:r w:rsidRPr="00575ECF">
        <w:rPr>
          <w:rStyle w:val="Char4"/>
          <w:rFonts w:hint="cs"/>
          <w:rtl/>
        </w:rPr>
        <w:t>از اینکه غیبت باعث تحقیر و بی</w:t>
      </w:r>
      <w:r w:rsidRPr="00575ECF">
        <w:rPr>
          <w:rStyle w:val="Char4"/>
          <w:rFonts w:hint="eastAsia"/>
          <w:rtl/>
        </w:rPr>
        <w:t>‌</w:t>
      </w:r>
      <w:r w:rsidR="008A29DD" w:rsidRPr="00575ECF">
        <w:rPr>
          <w:rStyle w:val="Char4"/>
          <w:rFonts w:hint="cs"/>
          <w:rtl/>
        </w:rPr>
        <w:t xml:space="preserve">آبرویی شخص بوده، </w:t>
      </w:r>
      <w:r w:rsidR="00DD0B2C" w:rsidRPr="00575ECF">
        <w:rPr>
          <w:rStyle w:val="Char4"/>
          <w:rFonts w:hint="cs"/>
          <w:rtl/>
        </w:rPr>
        <w:t xml:space="preserve">و از </w:t>
      </w:r>
      <w:r w:rsidR="008A29DD" w:rsidRPr="00575ECF">
        <w:rPr>
          <w:rStyle w:val="Char4"/>
          <w:rFonts w:hint="cs"/>
          <w:rtl/>
        </w:rPr>
        <w:t>نظر روحی موجب اذیت می‌گردد، و در دل</w:t>
      </w:r>
      <w:r w:rsidRPr="00575ECF">
        <w:rPr>
          <w:rStyle w:val="Char4"/>
          <w:rFonts w:hint="eastAsia"/>
          <w:rtl/>
        </w:rPr>
        <w:t>‌</w:t>
      </w:r>
      <w:r w:rsidR="008A29DD" w:rsidRPr="00575ECF">
        <w:rPr>
          <w:rStyle w:val="Char4"/>
          <w:rFonts w:hint="cs"/>
          <w:rtl/>
        </w:rPr>
        <w:t>ها تخم کینه و فساد را می</w:t>
      </w:r>
      <w:r w:rsidRPr="00575ECF">
        <w:rPr>
          <w:rStyle w:val="Char4"/>
          <w:rFonts w:hint="eastAsia"/>
          <w:rtl/>
        </w:rPr>
        <w:t>‌</w:t>
      </w:r>
      <w:r w:rsidR="008A29DD" w:rsidRPr="00575ECF">
        <w:rPr>
          <w:rStyle w:val="Char4"/>
          <w:rFonts w:hint="cs"/>
          <w:rtl/>
        </w:rPr>
        <w:t>کاشد ک</w:t>
      </w:r>
      <w:r w:rsidRPr="00575ECF">
        <w:rPr>
          <w:rStyle w:val="Char4"/>
          <w:rFonts w:hint="cs"/>
          <w:rtl/>
        </w:rPr>
        <w:t>ه بسا اوقات نتایج خطرناکی را در</w:t>
      </w:r>
      <w:r w:rsidRPr="00575ECF">
        <w:rPr>
          <w:rStyle w:val="Char4"/>
          <w:rFonts w:hint="eastAsia"/>
          <w:rtl/>
        </w:rPr>
        <w:t>‌</w:t>
      </w:r>
      <w:r w:rsidRPr="00575ECF">
        <w:rPr>
          <w:rStyle w:val="Char4"/>
          <w:rFonts w:hint="cs"/>
          <w:rtl/>
        </w:rPr>
        <w:t>پی دارد</w:t>
      </w:r>
      <w:r w:rsidR="0012653C" w:rsidRPr="00575ECF">
        <w:rPr>
          <w:rStyle w:val="Char4"/>
          <w:rFonts w:hint="cs"/>
          <w:rtl/>
        </w:rPr>
        <w:t>،</w:t>
      </w:r>
      <w:r w:rsidRPr="00575ECF">
        <w:rPr>
          <w:rStyle w:val="Char4"/>
          <w:rFonts w:hint="cs"/>
          <w:rtl/>
        </w:rPr>
        <w:t xml:space="preserve"> لذا غیبت، سخت</w:t>
      </w:r>
      <w:r w:rsidRPr="00575ECF">
        <w:rPr>
          <w:rStyle w:val="Char4"/>
          <w:rFonts w:hint="eastAsia"/>
          <w:rtl/>
        </w:rPr>
        <w:t>‌</w:t>
      </w:r>
      <w:r w:rsidR="008A29DD" w:rsidRPr="00575ECF">
        <w:rPr>
          <w:rStyle w:val="Char4"/>
          <w:rFonts w:hint="cs"/>
          <w:rtl/>
        </w:rPr>
        <w:t>ترین گناه قرار داده شده است، و به منظور جایگزین ساختن زشتی آن، قرآنکریم غیبت را به خوردن گوشت برادر خود تشبیه د</w:t>
      </w:r>
      <w:r w:rsidRPr="00575ECF">
        <w:rPr>
          <w:rStyle w:val="Char4"/>
          <w:rFonts w:hint="cs"/>
          <w:rtl/>
        </w:rPr>
        <w:t>اده، و در حدیث‌های بیشماری زشتی</w:t>
      </w:r>
      <w:r w:rsidRPr="00575ECF">
        <w:rPr>
          <w:rStyle w:val="Char4"/>
          <w:rFonts w:hint="eastAsia"/>
          <w:rtl/>
        </w:rPr>
        <w:t>‌</w:t>
      </w:r>
      <w:r w:rsidRPr="00575ECF">
        <w:rPr>
          <w:rStyle w:val="Char4"/>
          <w:rFonts w:hint="cs"/>
          <w:rtl/>
        </w:rPr>
        <w:t>های غیبت به شیوه</w:t>
      </w:r>
      <w:r w:rsidRPr="00575ECF">
        <w:rPr>
          <w:rStyle w:val="Char4"/>
          <w:rFonts w:hint="eastAsia"/>
          <w:rtl/>
        </w:rPr>
        <w:t>‌</w:t>
      </w:r>
      <w:r w:rsidR="008A29DD" w:rsidRPr="00575ECF">
        <w:rPr>
          <w:rStyle w:val="Char4"/>
          <w:rFonts w:hint="cs"/>
          <w:rtl/>
        </w:rPr>
        <w:t>های مختلف بیان گردیده است:</w:t>
      </w:r>
    </w:p>
    <w:p w:rsidR="008A29DD" w:rsidRPr="00575ECF" w:rsidRDefault="008A29DD" w:rsidP="00D9531B">
      <w:pPr>
        <w:pStyle w:val="af1"/>
        <w:rPr>
          <w:rFonts w:cs="Arial"/>
          <w:sz w:val="32"/>
          <w:szCs w:val="32"/>
          <w:rtl/>
        </w:rPr>
      </w:pPr>
      <w:r w:rsidRPr="00575ECF">
        <w:rPr>
          <w:rFonts w:cs="Arial"/>
          <w:sz w:val="2"/>
          <w:szCs w:val="2"/>
          <w:rtl/>
        </w:rPr>
        <w:t xml:space="preserve"> </w:t>
      </w:r>
      <w:r w:rsidRPr="00575ECF">
        <w:rPr>
          <w:rFonts w:cs="Traditional Arabic" w:hint="cs"/>
          <w:sz w:val="29"/>
          <w:szCs w:val="24"/>
          <w:rtl/>
        </w:rPr>
        <w:t>﴿</w:t>
      </w:r>
      <w:r w:rsidRPr="00D9531B">
        <w:rPr>
          <w:rtl/>
        </w:rPr>
        <w:t>وَلَا يَغۡتَب بَّعۡضُكُم بَعۡضًاۚ أَيُحِبُّ أَحَدُكُمۡ أَن يَأۡكُلَ لَحۡمَ أَخِيهِ مَيۡتٗا فَكَرِهۡتُمُوهُۚ وَ</w:t>
      </w:r>
      <w:r w:rsidRPr="00D9531B">
        <w:rPr>
          <w:rFonts w:hint="cs"/>
          <w:rtl/>
        </w:rPr>
        <w:t>ٱ</w:t>
      </w:r>
      <w:r w:rsidRPr="00D9531B">
        <w:rPr>
          <w:rFonts w:hint="eastAsia"/>
          <w:rtl/>
        </w:rPr>
        <w:t>تَّقُواْ</w:t>
      </w:r>
      <w:r w:rsidRPr="00D9531B">
        <w:rPr>
          <w:rtl/>
        </w:rPr>
        <w:t xml:space="preserve"> </w:t>
      </w:r>
      <w:r w:rsidRPr="00D9531B">
        <w:rPr>
          <w:rFonts w:hint="cs"/>
          <w:rtl/>
        </w:rPr>
        <w:t>ٱ</w:t>
      </w:r>
      <w:r w:rsidRPr="00D9531B">
        <w:rPr>
          <w:rFonts w:hint="eastAsia"/>
          <w:rtl/>
        </w:rPr>
        <w:t>للَّهَۚ</w:t>
      </w:r>
      <w:r w:rsidRPr="00D9531B">
        <w:rPr>
          <w:rtl/>
        </w:rPr>
        <w:t xml:space="preserve"> إِنَّ </w:t>
      </w:r>
      <w:r w:rsidRPr="00D9531B">
        <w:rPr>
          <w:rFonts w:hint="cs"/>
          <w:rtl/>
        </w:rPr>
        <w:t>ٱ</w:t>
      </w:r>
      <w:r w:rsidRPr="00D9531B">
        <w:rPr>
          <w:rFonts w:hint="eastAsia"/>
          <w:rtl/>
        </w:rPr>
        <w:t>للَّهَ</w:t>
      </w:r>
      <w:r w:rsidRPr="00D9531B">
        <w:rPr>
          <w:rtl/>
        </w:rPr>
        <w:t xml:space="preserve"> تَوَّابٞ رَّحِيم</w:t>
      </w:r>
      <w:r w:rsidRPr="00D9531B">
        <w:rPr>
          <w:rFonts w:hint="cs"/>
          <w:rtl/>
        </w:rPr>
        <w:t>ٞ</w:t>
      </w:r>
      <w:r w:rsidRPr="00575ECF">
        <w:rPr>
          <w:rFonts w:cs="Traditional Arabic" w:hint="cs"/>
          <w:sz w:val="29"/>
          <w:szCs w:val="24"/>
          <w:rtl/>
        </w:rPr>
        <w:t>﴾</w:t>
      </w:r>
      <w:r w:rsidRPr="00575ECF">
        <w:rPr>
          <w:rFonts w:cs="Arial"/>
          <w:sz w:val="29"/>
          <w:szCs w:val="24"/>
          <w:rtl/>
        </w:rPr>
        <w:t xml:space="preserve"> </w:t>
      </w:r>
      <w:r w:rsidRPr="00575ECF">
        <w:rPr>
          <w:rStyle w:val="Char6"/>
          <w:rtl/>
        </w:rPr>
        <w:t>[الحجرات: 12]</w:t>
      </w:r>
      <w:r w:rsidR="0014627C" w:rsidRPr="00575ECF">
        <w:rPr>
          <w:rStyle w:val="Char6"/>
          <w:rFonts w:hint="cs"/>
          <w:rtl/>
        </w:rPr>
        <w:t>.</w:t>
      </w:r>
    </w:p>
    <w:p w:rsidR="008A29DD" w:rsidRPr="00575ECF" w:rsidRDefault="008A29DD" w:rsidP="00D9531B">
      <w:pPr>
        <w:pStyle w:val="ab"/>
        <w:rPr>
          <w:rStyle w:val="Char4"/>
          <w:rtl/>
        </w:rPr>
      </w:pPr>
      <w:r w:rsidRPr="00575ECF">
        <w:rPr>
          <w:rStyle w:val="Char4"/>
          <w:rFonts w:hint="cs"/>
          <w:rtl/>
        </w:rPr>
        <w:t xml:space="preserve"> </w:t>
      </w:r>
      <w:r w:rsidR="0014627C" w:rsidRPr="00575ECF">
        <w:rPr>
          <w:rStyle w:val="Char8"/>
          <w:rFonts w:hint="cs"/>
          <w:rtl/>
        </w:rPr>
        <w:t>«</w:t>
      </w:r>
      <w:r w:rsidRPr="00D9531B">
        <w:rPr>
          <w:rFonts w:hint="cs"/>
          <w:rtl/>
        </w:rPr>
        <w:t>و بعضى از شما غ</w:t>
      </w:r>
      <w:r w:rsidR="006B4A20" w:rsidRPr="00D9531B">
        <w:rPr>
          <w:rFonts w:hint="cs"/>
          <w:rtl/>
        </w:rPr>
        <w:t>ی</w:t>
      </w:r>
      <w:r w:rsidRPr="00D9531B">
        <w:rPr>
          <w:rFonts w:hint="cs"/>
          <w:rtl/>
        </w:rPr>
        <w:t>بت بعضى ن</w:t>
      </w:r>
      <w:r w:rsidR="006B4A20" w:rsidRPr="00D9531B">
        <w:rPr>
          <w:rFonts w:hint="cs"/>
          <w:rtl/>
        </w:rPr>
        <w:t>ک</w:t>
      </w:r>
      <w:r w:rsidRPr="00D9531B">
        <w:rPr>
          <w:rFonts w:hint="cs"/>
          <w:rtl/>
        </w:rPr>
        <w:t>ند آ</w:t>
      </w:r>
      <w:r w:rsidR="006B4A20" w:rsidRPr="00D9531B">
        <w:rPr>
          <w:rFonts w:hint="cs"/>
          <w:rtl/>
        </w:rPr>
        <w:t>ی</w:t>
      </w:r>
      <w:r w:rsidRPr="00D9531B">
        <w:rPr>
          <w:rFonts w:hint="cs"/>
          <w:rtl/>
        </w:rPr>
        <w:t xml:space="preserve">ا </w:t>
      </w:r>
      <w:r w:rsidR="006B4A20" w:rsidRPr="00D9531B">
        <w:rPr>
          <w:rFonts w:hint="cs"/>
          <w:rtl/>
        </w:rPr>
        <w:t>ک</w:t>
      </w:r>
      <w:r w:rsidRPr="00D9531B">
        <w:rPr>
          <w:rFonts w:hint="cs"/>
          <w:rtl/>
        </w:rPr>
        <w:t xml:space="preserve">سى از شما دوست دارد </w:t>
      </w:r>
      <w:r w:rsidR="006B4A20" w:rsidRPr="00D9531B">
        <w:rPr>
          <w:rFonts w:hint="cs"/>
          <w:rtl/>
        </w:rPr>
        <w:t>ک</w:t>
      </w:r>
      <w:r w:rsidRPr="00D9531B">
        <w:rPr>
          <w:rFonts w:hint="cs"/>
          <w:rtl/>
        </w:rPr>
        <w:t xml:space="preserve">ه گوشت برادر مرده‏اش را بخورد؟ از آن </w:t>
      </w:r>
      <w:r w:rsidR="006B4A20" w:rsidRPr="00D9531B">
        <w:rPr>
          <w:rFonts w:hint="cs"/>
          <w:rtl/>
        </w:rPr>
        <w:t>ک</w:t>
      </w:r>
      <w:r w:rsidRPr="00D9531B">
        <w:rPr>
          <w:rFonts w:hint="cs"/>
          <w:rtl/>
        </w:rPr>
        <w:t>راهت دار</w:t>
      </w:r>
      <w:r w:rsidR="006B4A20" w:rsidRPr="00D9531B">
        <w:rPr>
          <w:rFonts w:hint="cs"/>
          <w:rtl/>
        </w:rPr>
        <w:t>ی</w:t>
      </w:r>
      <w:r w:rsidRPr="00D9531B">
        <w:rPr>
          <w:rFonts w:hint="cs"/>
          <w:rtl/>
        </w:rPr>
        <w:t>د. [پس] از خدا بترس</w:t>
      </w:r>
      <w:r w:rsidR="006B4A20" w:rsidRPr="00D9531B">
        <w:rPr>
          <w:rFonts w:hint="cs"/>
          <w:rtl/>
        </w:rPr>
        <w:t>ی</w:t>
      </w:r>
      <w:r w:rsidRPr="00D9531B">
        <w:rPr>
          <w:rFonts w:hint="cs"/>
          <w:rtl/>
        </w:rPr>
        <w:t xml:space="preserve">د </w:t>
      </w:r>
      <w:r w:rsidR="006B4A20" w:rsidRPr="00D9531B">
        <w:rPr>
          <w:rFonts w:hint="cs"/>
          <w:rtl/>
        </w:rPr>
        <w:t>ک</w:t>
      </w:r>
      <w:r w:rsidRPr="00D9531B">
        <w:rPr>
          <w:rFonts w:hint="cs"/>
          <w:rtl/>
        </w:rPr>
        <w:t>ه خدا توبه‏</w:t>
      </w:r>
      <w:r w:rsidR="00195D87" w:rsidRPr="00D9531B">
        <w:rPr>
          <w:rFonts w:hint="cs"/>
          <w:rtl/>
        </w:rPr>
        <w:t xml:space="preserve"> </w:t>
      </w:r>
      <w:r w:rsidRPr="00D9531B">
        <w:rPr>
          <w:rFonts w:hint="cs"/>
          <w:rtl/>
        </w:rPr>
        <w:t>پذ</w:t>
      </w:r>
      <w:r w:rsidR="006B4A20" w:rsidRPr="00D9531B">
        <w:rPr>
          <w:rFonts w:hint="cs"/>
          <w:rtl/>
        </w:rPr>
        <w:t>ی</w:t>
      </w:r>
      <w:r w:rsidRPr="00D9531B">
        <w:rPr>
          <w:rFonts w:hint="cs"/>
          <w:rtl/>
        </w:rPr>
        <w:t>ر مهربان است</w:t>
      </w:r>
      <w:r w:rsidR="0014627C" w:rsidRPr="00575ECF">
        <w:rPr>
          <w:rStyle w:val="Char8"/>
          <w:rFonts w:hint="cs"/>
          <w:rtl/>
        </w:rPr>
        <w:t>»</w:t>
      </w:r>
      <w:r w:rsidRPr="00575ECF">
        <w:rPr>
          <w:rStyle w:val="Char4"/>
          <w:rFonts w:hint="cs"/>
          <w:rtl/>
        </w:rPr>
        <w:t>.</w:t>
      </w:r>
    </w:p>
    <w:p w:rsidR="008A29DD" w:rsidRPr="00D9531B" w:rsidRDefault="0014627C" w:rsidP="0039387F">
      <w:pPr>
        <w:pStyle w:val="NormalWeb"/>
        <w:numPr>
          <w:ilvl w:val="0"/>
          <w:numId w:val="18"/>
        </w:numPr>
        <w:tabs>
          <w:tab w:val="clear" w:pos="870"/>
          <w:tab w:val="num" w:pos="709"/>
        </w:tabs>
        <w:bidi/>
        <w:spacing w:before="0" w:beforeAutospacing="0" w:after="0" w:afterAutospacing="0"/>
        <w:ind w:left="0" w:firstLine="284"/>
        <w:jc w:val="both"/>
        <w:rPr>
          <w:rStyle w:val="Chare"/>
          <w:rtl/>
        </w:rPr>
      </w:pPr>
      <w:r w:rsidRPr="00575ECF">
        <w:rPr>
          <w:rStyle w:val="Char8"/>
          <w:rFonts w:hint="cs"/>
          <w:rtl/>
        </w:rPr>
        <w:t>«</w:t>
      </w:r>
      <w:r w:rsidR="00433AF8" w:rsidRPr="00575ECF">
        <w:rPr>
          <w:rStyle w:val="Char3"/>
          <w:rtl/>
        </w:rPr>
        <w:t xml:space="preserve">عَنْ عَائِشَةَ، قَالَتْ: قُلْتُ لِلنَّبِيِّ </w:t>
      </w:r>
      <w:r w:rsidR="0056577E" w:rsidRPr="0056577E">
        <w:rPr>
          <w:rStyle w:val="Char3"/>
          <w:rFonts w:ascii="CTraditional Arabic" w:hAnsi="CTraditional Arabic" w:cs="CTraditional Arabic"/>
          <w:rtl/>
        </w:rPr>
        <w:t>ج</w:t>
      </w:r>
      <w:r w:rsidR="004B78F5" w:rsidRPr="00D9531B">
        <w:rPr>
          <w:rStyle w:val="Char3"/>
          <w:rFonts w:ascii="CTraditional Arabic" w:hAnsi="CTraditional Arabic" w:cs="CTraditional Arabic"/>
          <w:rtl/>
        </w:rPr>
        <w:t>:</w:t>
      </w:r>
      <w:r w:rsidR="00433AF8" w:rsidRPr="00575ECF">
        <w:rPr>
          <w:rStyle w:val="Char3"/>
          <w:rtl/>
        </w:rPr>
        <w:t xml:space="preserve"> حَسْبُكَ مِنْ صَفِيَّةَ كَذَا وَكَذَا، قَالَ غَيْرُ مُسَدَّدٍ: تَعْنِي قَصِيرَةً، فَقَالَ: «لَقَدْ قُلْتِ كَلِمَةً لَوْ مُزِجَتْ بِمَاءِ الْبَحْرِ لَمَزَجَتْهُ» قَالَتْ: وَحَكَيْتُ لَهُ إِنْسَانًا، فَقَالَ: «مَا أُحِبُّ أَنِّي حَكَيْتُ إِنْسَانًا وَأَنَّ لِي كَذَا وَكَذَا</w:t>
      </w:r>
      <w:r w:rsidRPr="00575ECF">
        <w:rPr>
          <w:rStyle w:val="Char8"/>
          <w:rFonts w:hint="cs"/>
          <w:rtl/>
        </w:rPr>
        <w:t>»</w:t>
      </w:r>
      <w:r w:rsidR="008A29DD" w:rsidRPr="00575ECF">
        <w:rPr>
          <w:rStyle w:val="Char4"/>
          <w:vertAlign w:val="superscript"/>
          <w:rtl/>
        </w:rPr>
        <w:footnoteReference w:id="213"/>
      </w:r>
      <w:r w:rsidR="008A29DD" w:rsidRPr="00575ECF">
        <w:rPr>
          <w:rStyle w:val="Char4"/>
          <w:rtl/>
        </w:rPr>
        <w:t xml:space="preserve">. </w:t>
      </w:r>
      <w:r w:rsidR="00D9531B">
        <w:rPr>
          <w:rStyle w:val="Char8"/>
          <w:rFonts w:hint="cs"/>
          <w:rtl/>
        </w:rPr>
        <w:t xml:space="preserve"> </w:t>
      </w:r>
      <w:r w:rsidRPr="00575ECF">
        <w:rPr>
          <w:rStyle w:val="Char8"/>
          <w:rFonts w:hint="cs"/>
          <w:rtl/>
        </w:rPr>
        <w:t>«</w:t>
      </w:r>
      <w:r w:rsidR="008A29DD" w:rsidRPr="00D9531B">
        <w:rPr>
          <w:rStyle w:val="Chare"/>
          <w:rFonts w:hint="cs"/>
          <w:rtl/>
        </w:rPr>
        <w:t>از عائشه</w:t>
      </w:r>
      <w:r w:rsidR="00F6711C" w:rsidRPr="00D9531B">
        <w:rPr>
          <w:rStyle w:val="Chare"/>
          <w:rFonts w:hint="cs"/>
          <w:rtl/>
        </w:rPr>
        <w:t xml:space="preserve"> ل</w:t>
      </w:r>
      <w:r w:rsidR="008A29DD" w:rsidRPr="00D9531B">
        <w:rPr>
          <w:rStyle w:val="Chare"/>
          <w:rFonts w:hint="cs"/>
          <w:rtl/>
        </w:rPr>
        <w:t>روا</w:t>
      </w:r>
      <w:r w:rsidR="006B4A20" w:rsidRPr="00D9531B">
        <w:rPr>
          <w:rStyle w:val="Chare"/>
          <w:rFonts w:hint="cs"/>
          <w:rtl/>
        </w:rPr>
        <w:t>ی</w:t>
      </w:r>
      <w:r w:rsidR="008A29DD" w:rsidRPr="00D9531B">
        <w:rPr>
          <w:rStyle w:val="Chare"/>
          <w:rFonts w:hint="cs"/>
          <w:rtl/>
        </w:rPr>
        <w:t>ت است که گفت: برای پ</w:t>
      </w:r>
      <w:r w:rsidR="006B4A20" w:rsidRPr="00D9531B">
        <w:rPr>
          <w:rStyle w:val="Chare"/>
          <w:rFonts w:hint="cs"/>
          <w:rtl/>
        </w:rPr>
        <w:t>ی</w:t>
      </w:r>
      <w:r w:rsidR="008A29DD" w:rsidRPr="00D9531B">
        <w:rPr>
          <w:rStyle w:val="Chare"/>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sidRPr="00D9531B">
        <w:rPr>
          <w:rStyle w:val="Char4"/>
          <w:rFonts w:cs="CTraditional Arabic" w:hint="cs"/>
          <w:rtl/>
        </w:rPr>
        <w:t xml:space="preserve"> </w:t>
      </w:r>
      <w:r w:rsidR="008A29DD" w:rsidRPr="00D9531B">
        <w:rPr>
          <w:rStyle w:val="Chare"/>
          <w:rFonts w:hint="cs"/>
          <w:rtl/>
        </w:rPr>
        <w:t>گفتم: که از صف</w:t>
      </w:r>
      <w:r w:rsidR="006B4A20" w:rsidRPr="00D9531B">
        <w:rPr>
          <w:rStyle w:val="Chare"/>
          <w:rFonts w:hint="cs"/>
          <w:rtl/>
        </w:rPr>
        <w:t>ی</w:t>
      </w:r>
      <w:r w:rsidR="008A29DD" w:rsidRPr="00D9531B">
        <w:rPr>
          <w:rStyle w:val="Chare"/>
          <w:rFonts w:hint="cs"/>
          <w:rtl/>
        </w:rPr>
        <w:t>ه ا</w:t>
      </w:r>
      <w:r w:rsidR="006B4A20" w:rsidRPr="00D9531B">
        <w:rPr>
          <w:rStyle w:val="Chare"/>
          <w:rFonts w:hint="cs"/>
          <w:rtl/>
        </w:rPr>
        <w:t>ی</w:t>
      </w:r>
      <w:r w:rsidR="008A29DD" w:rsidRPr="00D9531B">
        <w:rPr>
          <w:rStyle w:val="Chare"/>
          <w:rFonts w:hint="cs"/>
          <w:rtl/>
        </w:rPr>
        <w:t>نقدر و ا</w:t>
      </w:r>
      <w:r w:rsidR="006B4A20" w:rsidRPr="00D9531B">
        <w:rPr>
          <w:rStyle w:val="Chare"/>
          <w:rFonts w:hint="cs"/>
          <w:rtl/>
        </w:rPr>
        <w:t>ی</w:t>
      </w:r>
      <w:r w:rsidR="008A29DD" w:rsidRPr="00D9531B">
        <w:rPr>
          <w:rStyle w:val="Chare"/>
          <w:rFonts w:hint="cs"/>
          <w:rtl/>
        </w:rPr>
        <w:t>نقدر کاف</w:t>
      </w:r>
      <w:r w:rsidR="006B4A20" w:rsidRPr="00D9531B">
        <w:rPr>
          <w:rStyle w:val="Chare"/>
          <w:rFonts w:hint="cs"/>
          <w:rtl/>
        </w:rPr>
        <w:t>ی</w:t>
      </w:r>
      <w:r w:rsidR="008A29DD" w:rsidRPr="00D9531B">
        <w:rPr>
          <w:rStyle w:val="Chare"/>
          <w:rFonts w:hint="cs"/>
          <w:rtl/>
        </w:rPr>
        <w:t>ست. بعضی از را</w:t>
      </w:r>
      <w:r w:rsidR="00195D87" w:rsidRPr="00D9531B">
        <w:rPr>
          <w:rStyle w:val="Chare"/>
          <w:rFonts w:hint="cs"/>
          <w:rtl/>
        </w:rPr>
        <w:t>و</w:t>
      </w:r>
      <w:r w:rsidR="00003FF4" w:rsidRPr="00D9531B">
        <w:rPr>
          <w:rStyle w:val="Chare"/>
          <w:rFonts w:hint="cs"/>
          <w:rtl/>
        </w:rPr>
        <w:t>یا</w:t>
      </w:r>
      <w:r w:rsidR="008A29DD" w:rsidRPr="00D9531B">
        <w:rPr>
          <w:rStyle w:val="Chare"/>
          <w:rFonts w:hint="cs"/>
          <w:rtl/>
        </w:rPr>
        <w:t xml:space="preserve">ن گفته اند: </w:t>
      </w:r>
      <w:r w:rsidR="006B4A20" w:rsidRPr="00D9531B">
        <w:rPr>
          <w:rStyle w:val="Chare"/>
          <w:rFonts w:hint="cs"/>
          <w:rtl/>
        </w:rPr>
        <w:t>ی</w:t>
      </w:r>
      <w:r w:rsidR="008A29DD" w:rsidRPr="00D9531B">
        <w:rPr>
          <w:rStyle w:val="Chare"/>
          <w:rFonts w:hint="cs"/>
          <w:rtl/>
        </w:rPr>
        <w:t>عنی کوتاه است. پ</w:t>
      </w:r>
      <w:r w:rsidR="006B4A20" w:rsidRPr="00D9531B">
        <w:rPr>
          <w:rStyle w:val="Chare"/>
          <w:rFonts w:hint="cs"/>
          <w:rtl/>
        </w:rPr>
        <w:t>ی</w:t>
      </w:r>
      <w:r w:rsidR="008A29DD" w:rsidRPr="00D9531B">
        <w:rPr>
          <w:rStyle w:val="Chare"/>
          <w:rFonts w:hint="cs"/>
          <w:rtl/>
        </w:rPr>
        <w:t>امبر</w:t>
      </w:r>
      <w:r w:rsidR="005D7281" w:rsidRPr="00575ECF">
        <w:rPr>
          <w:rFonts w:hint="cs"/>
          <w:rtl/>
        </w:rPr>
        <w:t xml:space="preserve"> </w:t>
      </w:r>
      <w:r w:rsidR="0056577E" w:rsidRPr="0056577E">
        <w:rPr>
          <w:rStyle w:val="Char4"/>
          <w:rFonts w:ascii="CTraditional Arabic" w:hAnsi="CTraditional Arabic" w:cs="CTraditional Arabic" w:hint="cs"/>
          <w:rtl/>
        </w:rPr>
        <w:t>ج</w:t>
      </w:r>
      <w:r w:rsidR="004B78F5" w:rsidRPr="00D9531B">
        <w:rPr>
          <w:rStyle w:val="Char4"/>
          <w:rFonts w:cs="CTraditional Arabic" w:hint="cs"/>
          <w:rtl/>
        </w:rPr>
        <w:t xml:space="preserve"> </w:t>
      </w:r>
      <w:r w:rsidR="008A29DD" w:rsidRPr="00D9531B">
        <w:rPr>
          <w:rStyle w:val="Chare"/>
          <w:rFonts w:hint="cs"/>
          <w:rtl/>
        </w:rPr>
        <w:t xml:space="preserve">فرمود: همانا </w:t>
      </w:r>
      <w:r w:rsidR="003F3462" w:rsidRPr="00D9531B">
        <w:rPr>
          <w:rStyle w:val="Chare"/>
          <w:rFonts w:hint="cs"/>
          <w:rtl/>
        </w:rPr>
        <w:t>کلمۀ</w:t>
      </w:r>
      <w:r w:rsidR="00195D87" w:rsidRPr="00D9531B">
        <w:rPr>
          <w:rStyle w:val="Chare"/>
          <w:rFonts w:hint="cs"/>
          <w:rtl/>
        </w:rPr>
        <w:t xml:space="preserve"> گفتی</w:t>
      </w:r>
      <w:r w:rsidR="00195D87" w:rsidRPr="00D9531B">
        <w:rPr>
          <w:rStyle w:val="Chare"/>
          <w:rFonts w:hint="eastAsia"/>
          <w:rtl/>
        </w:rPr>
        <w:t>‌</w:t>
      </w:r>
      <w:r w:rsidR="008A29DD" w:rsidRPr="00D9531B">
        <w:rPr>
          <w:rStyle w:val="Chare"/>
          <w:rFonts w:hint="cs"/>
          <w:rtl/>
        </w:rPr>
        <w:t>که اگر به آب در</w:t>
      </w:r>
      <w:r w:rsidR="006B4A20" w:rsidRPr="00D9531B">
        <w:rPr>
          <w:rStyle w:val="Chare"/>
          <w:rFonts w:hint="cs"/>
          <w:rtl/>
        </w:rPr>
        <w:t>ی</w:t>
      </w:r>
      <w:r w:rsidR="008A29DD" w:rsidRPr="00D9531B">
        <w:rPr>
          <w:rStyle w:val="Chare"/>
          <w:rFonts w:hint="cs"/>
          <w:rtl/>
        </w:rPr>
        <w:t>ا خلطش کنی با آن مخلوط شود! (</w:t>
      </w:r>
      <w:r w:rsidR="006B4A20" w:rsidRPr="00D9531B">
        <w:rPr>
          <w:rStyle w:val="Chare"/>
          <w:rFonts w:hint="cs"/>
          <w:rtl/>
        </w:rPr>
        <w:t>ی</w:t>
      </w:r>
      <w:r w:rsidR="008A29DD" w:rsidRPr="00D9531B">
        <w:rPr>
          <w:rStyle w:val="Chare"/>
          <w:rFonts w:hint="cs"/>
          <w:rtl/>
        </w:rPr>
        <w:t>عنی آب در</w:t>
      </w:r>
      <w:r w:rsidR="006B4A20" w:rsidRPr="00D9531B">
        <w:rPr>
          <w:rStyle w:val="Chare"/>
          <w:rFonts w:hint="cs"/>
          <w:rtl/>
        </w:rPr>
        <w:t>ی</w:t>
      </w:r>
      <w:r w:rsidR="00195D87" w:rsidRPr="00D9531B">
        <w:rPr>
          <w:rStyle w:val="Chare"/>
          <w:rFonts w:hint="cs"/>
          <w:rtl/>
        </w:rPr>
        <w:t>ا را از نفسش بد</w:t>
      </w:r>
      <w:r w:rsidR="00195D87" w:rsidRPr="00D9531B">
        <w:rPr>
          <w:rStyle w:val="Chare"/>
          <w:rFonts w:hint="eastAsia"/>
          <w:rtl/>
        </w:rPr>
        <w:t>‌</w:t>
      </w:r>
      <w:r w:rsidR="00195D87" w:rsidRPr="00D9531B">
        <w:rPr>
          <w:rStyle w:val="Chare"/>
          <w:rFonts w:hint="cs"/>
          <w:rtl/>
        </w:rPr>
        <w:t>بوی و متعفن و بد</w:t>
      </w:r>
      <w:r w:rsidR="00195D87" w:rsidRPr="00D9531B">
        <w:rPr>
          <w:rStyle w:val="Chare"/>
          <w:rFonts w:hint="eastAsia"/>
          <w:rtl/>
        </w:rPr>
        <w:t>‌</w:t>
      </w:r>
      <w:r w:rsidR="008A29DD" w:rsidRPr="00D9531B">
        <w:rPr>
          <w:rStyle w:val="Chare"/>
          <w:rFonts w:hint="cs"/>
          <w:rtl/>
        </w:rPr>
        <w:t xml:space="preserve">مزه </w:t>
      </w:r>
      <w:r w:rsidR="00F37F62" w:rsidRPr="00D9531B">
        <w:rPr>
          <w:rStyle w:val="Chare"/>
          <w:rFonts w:hint="cs"/>
          <w:rtl/>
        </w:rPr>
        <w:t>می‌سازد</w:t>
      </w:r>
      <w:r w:rsidR="008A29DD" w:rsidRPr="00D9531B">
        <w:rPr>
          <w:rStyle w:val="Chare"/>
          <w:rFonts w:hint="cs"/>
          <w:rtl/>
        </w:rPr>
        <w:t xml:space="preserve">. </w:t>
      </w:r>
    </w:p>
    <w:p w:rsidR="008A29DD" w:rsidRPr="00575ECF" w:rsidRDefault="008A29DD" w:rsidP="00575ECF">
      <w:pPr>
        <w:pStyle w:val="af2"/>
        <w:rPr>
          <w:rStyle w:val="Char4"/>
          <w:rtl/>
        </w:rPr>
      </w:pPr>
      <w:r w:rsidRPr="00575ECF">
        <w:rPr>
          <w:rFonts w:hint="cs"/>
          <w:rtl/>
        </w:rPr>
        <w:t>عائشه</w:t>
      </w:r>
      <w:r w:rsidR="00F6711C" w:rsidRPr="00575ECF">
        <w:rPr>
          <w:rFonts w:cs="CTraditional Arabic" w:hint="cs"/>
          <w:rtl/>
        </w:rPr>
        <w:t xml:space="preserve"> ل</w:t>
      </w:r>
      <w:r w:rsidRPr="00575ECF">
        <w:rPr>
          <w:rStyle w:val="Char4"/>
          <w:rFonts w:hint="cs"/>
          <w:rtl/>
        </w:rPr>
        <w:t xml:space="preserve"> </w:t>
      </w:r>
      <w:r w:rsidRPr="00575ECF">
        <w:rPr>
          <w:rFonts w:hint="cs"/>
          <w:rtl/>
        </w:rPr>
        <w:t>گفت: و برای او از شخصی تمثیل نمودم. فرمود: «دوست ندارم که حرکت و فعل انسانی را تمث</w:t>
      </w:r>
      <w:r w:rsidR="006B4A20" w:rsidRPr="00575ECF">
        <w:rPr>
          <w:rFonts w:hint="cs"/>
          <w:rtl/>
        </w:rPr>
        <w:t>ی</w:t>
      </w:r>
      <w:r w:rsidRPr="00575ECF">
        <w:rPr>
          <w:rFonts w:hint="cs"/>
          <w:rtl/>
        </w:rPr>
        <w:t>ل کنم و برا</w:t>
      </w:r>
      <w:r w:rsidR="006B4A20" w:rsidRPr="00575ECF">
        <w:rPr>
          <w:rFonts w:hint="cs"/>
          <w:rtl/>
        </w:rPr>
        <w:t>ی</w:t>
      </w:r>
      <w:r w:rsidRPr="00575ECF">
        <w:rPr>
          <w:rFonts w:hint="cs"/>
          <w:rtl/>
        </w:rPr>
        <w:t>م ا</w:t>
      </w:r>
      <w:r w:rsidR="006B4A20" w:rsidRPr="00575ECF">
        <w:rPr>
          <w:rFonts w:hint="cs"/>
          <w:rtl/>
        </w:rPr>
        <w:t>ی</w:t>
      </w:r>
      <w:r w:rsidRPr="00575ECF">
        <w:rPr>
          <w:rFonts w:hint="cs"/>
          <w:rtl/>
        </w:rPr>
        <w:t>نقدر و ا</w:t>
      </w:r>
      <w:r w:rsidR="006B4A20" w:rsidRPr="00575ECF">
        <w:rPr>
          <w:rFonts w:hint="cs"/>
          <w:rtl/>
        </w:rPr>
        <w:t>ی</w:t>
      </w:r>
      <w:r w:rsidRPr="00575ECF">
        <w:rPr>
          <w:rFonts w:hint="cs"/>
          <w:rtl/>
        </w:rPr>
        <w:t>نقدر باشد</w:t>
      </w:r>
      <w:r w:rsidR="0014627C" w:rsidRPr="00575ECF">
        <w:rPr>
          <w:rStyle w:val="Char8"/>
          <w:rFonts w:hint="cs"/>
          <w:rtl/>
        </w:rPr>
        <w:t>»</w:t>
      </w:r>
      <w:r w:rsidRPr="00575ECF">
        <w:rPr>
          <w:rStyle w:val="Char4"/>
          <w:rFonts w:hint="cs"/>
          <w:rtl/>
        </w:rPr>
        <w:t>.</w:t>
      </w:r>
    </w:p>
    <w:p w:rsidR="008A29DD" w:rsidRPr="00575ECF" w:rsidRDefault="0014627C" w:rsidP="0039387F">
      <w:pPr>
        <w:pStyle w:val="NormalWeb"/>
        <w:numPr>
          <w:ilvl w:val="0"/>
          <w:numId w:val="18"/>
        </w:numPr>
        <w:tabs>
          <w:tab w:val="clear" w:pos="870"/>
          <w:tab w:val="num" w:pos="567"/>
        </w:tabs>
        <w:bidi/>
        <w:spacing w:before="0" w:beforeAutospacing="0" w:after="0" w:afterAutospacing="0"/>
        <w:ind w:left="0" w:firstLine="284"/>
        <w:jc w:val="both"/>
        <w:rPr>
          <w:rtl/>
          <w:lang w:bidi="fa-IR"/>
        </w:rPr>
      </w:pPr>
      <w:r w:rsidRPr="00575ECF">
        <w:rPr>
          <w:rStyle w:val="Char8"/>
          <w:rFonts w:hint="cs"/>
          <w:rtl/>
        </w:rPr>
        <w:t>«</w:t>
      </w:r>
      <w:r w:rsidR="00334EF4" w:rsidRPr="00575ECF">
        <w:rPr>
          <w:rStyle w:val="Char3"/>
          <w:rtl/>
        </w:rPr>
        <w:t xml:space="preserve">عَنْ أَنَسِ بْنِ مَالِكٍ، قَالَ: قَالَ رَسُولُ اللَّهِ </w:t>
      </w:r>
      <w:r w:rsidR="0056577E" w:rsidRPr="0056577E">
        <w:rPr>
          <w:rStyle w:val="Char3"/>
          <w:rFonts w:ascii="CTraditional Arabic" w:hAnsi="CTraditional Arabic" w:cs="CTraditional Arabic"/>
          <w:rtl/>
        </w:rPr>
        <w:t>ج</w:t>
      </w:r>
      <w:r w:rsidR="004B78F5" w:rsidRPr="00D9531B">
        <w:rPr>
          <w:rStyle w:val="Char3"/>
          <w:rFonts w:ascii="CTraditional Arabic" w:hAnsi="CTraditional Arabic" w:cs="CTraditional Arabic"/>
          <w:rtl/>
        </w:rPr>
        <w:t>:</w:t>
      </w:r>
      <w:r w:rsidR="00334EF4" w:rsidRPr="00575ECF">
        <w:rPr>
          <w:rStyle w:val="Char3"/>
          <w:rtl/>
        </w:rPr>
        <w:t xml:space="preserve"> "لَمَّا عُرِجَ بِي مَرَرْتُ بِقَوْمٍ لَهُمْ أَظْفَارٌ مِنْ نُحَاسٍ يَخْمُشُونَ وُجُوهَهُمْ وَصُدُورَهُمْ، فَقُلْتُ: مَنْ هَؤُلَاءِ يَا جِبْرِيلُ، قَالَ: هَؤُلَاءِ الَّذِينَ يَأْكُلُونَ لُحُومَ النَّاسِ، وَيَقَعُونَ فِي أَعْرَاضِهِمْ</w:t>
      </w:r>
      <w:r w:rsidRPr="00575ECF">
        <w:rPr>
          <w:rStyle w:val="Char8"/>
          <w:rFonts w:hint="cs"/>
          <w:rtl/>
        </w:rPr>
        <w:t>»</w:t>
      </w:r>
      <w:r w:rsidR="008A29DD" w:rsidRPr="00575ECF">
        <w:rPr>
          <w:rStyle w:val="Char4"/>
          <w:vertAlign w:val="superscript"/>
          <w:rtl/>
        </w:rPr>
        <w:footnoteReference w:id="214"/>
      </w:r>
      <w:r w:rsidRPr="00575ECF">
        <w:rPr>
          <w:rStyle w:val="Char8"/>
          <w:rFonts w:hint="cs"/>
          <w:rtl/>
        </w:rPr>
        <w:t>.</w:t>
      </w:r>
      <w:r w:rsidR="00D9531B">
        <w:rPr>
          <w:rStyle w:val="Char8"/>
          <w:rFonts w:hint="cs"/>
          <w:rtl/>
        </w:rPr>
        <w:t xml:space="preserve"> </w:t>
      </w:r>
      <w:r w:rsidRPr="00575ECF">
        <w:rPr>
          <w:rStyle w:val="Char8"/>
          <w:rFonts w:hint="cs"/>
          <w:rtl/>
        </w:rPr>
        <w:t>«</w:t>
      </w:r>
      <w:r w:rsidR="008A29DD" w:rsidRPr="00575ECF">
        <w:rPr>
          <w:rStyle w:val="Chare"/>
          <w:rFonts w:hint="cs"/>
          <w:rtl/>
        </w:rPr>
        <w:t>از انس</w:t>
      </w:r>
      <w:r w:rsidR="00D9531B">
        <w:rPr>
          <w:rStyle w:val="Chare"/>
          <w:rFonts w:ascii="CTraditional Arabic" w:hAnsi="CTraditional Arabic" w:cs="CTraditional Arabic" w:hint="cs"/>
          <w:rtl/>
        </w:rPr>
        <w:t xml:space="preserve"> </w:t>
      </w:r>
      <w:r w:rsidR="007F7A32" w:rsidRPr="00D9531B">
        <w:rPr>
          <w:rStyle w:val="Chare"/>
          <w:rFonts w:ascii="CTraditional Arabic" w:hAnsi="CTraditional Arabic" w:cs="CTraditional Arabic"/>
          <w:rtl/>
        </w:rPr>
        <w:t>س</w:t>
      </w:r>
      <w:r w:rsidR="008A29DD" w:rsidRPr="00575ECF">
        <w:rPr>
          <w:rStyle w:val="Chare"/>
          <w:rtl/>
        </w:rPr>
        <w:t xml:space="preserve"> </w:t>
      </w:r>
      <w:r w:rsidR="008A29DD" w:rsidRPr="00575ECF">
        <w:rPr>
          <w:rStyle w:val="Chare"/>
          <w:rFonts w:hint="cs"/>
          <w:rtl/>
        </w:rPr>
        <w:t>روا</w:t>
      </w:r>
      <w:r w:rsidR="006B4A20" w:rsidRPr="00575ECF">
        <w:rPr>
          <w:rStyle w:val="Chare"/>
          <w:rFonts w:hint="cs"/>
          <w:rtl/>
        </w:rPr>
        <w:t>ی</w:t>
      </w:r>
      <w:r w:rsidR="008A29DD" w:rsidRPr="00575ECF">
        <w:rPr>
          <w:rStyle w:val="Chare"/>
          <w:rFonts w:hint="cs"/>
          <w:rtl/>
        </w:rPr>
        <w:t>ت است که: رسول الله</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sidRPr="00D9531B">
        <w:rPr>
          <w:rStyle w:val="Chare"/>
          <w:rFonts w:cs="CTraditional Arabic" w:hint="cs"/>
          <w:rtl/>
        </w:rPr>
        <w:t xml:space="preserve"> </w:t>
      </w:r>
      <w:r w:rsidR="008A29DD" w:rsidRPr="00575ECF">
        <w:rPr>
          <w:rStyle w:val="Chare"/>
          <w:rFonts w:hint="cs"/>
          <w:rtl/>
        </w:rPr>
        <w:t>فرمود: چون به معراج برده شدم، از کنار گروهی گذشتم که ناخن</w:t>
      </w:r>
      <w:r w:rsidR="00195D87" w:rsidRPr="00575ECF">
        <w:rPr>
          <w:rStyle w:val="Chare"/>
          <w:rFonts w:hint="eastAsia"/>
          <w:rtl/>
        </w:rPr>
        <w:t>‌</w:t>
      </w:r>
      <w:r w:rsidR="008A29DD" w:rsidRPr="00575ECF">
        <w:rPr>
          <w:rStyle w:val="Chare"/>
          <w:rFonts w:hint="cs"/>
          <w:rtl/>
        </w:rPr>
        <w:t>ها</w:t>
      </w:r>
      <w:r w:rsidR="006B4A20" w:rsidRPr="00575ECF">
        <w:rPr>
          <w:rStyle w:val="Chare"/>
          <w:rFonts w:hint="cs"/>
          <w:rtl/>
        </w:rPr>
        <w:t>ی</w:t>
      </w:r>
      <w:r w:rsidR="008A29DD" w:rsidRPr="00575ECF">
        <w:rPr>
          <w:rStyle w:val="Chare"/>
          <w:rFonts w:hint="cs"/>
          <w:rtl/>
        </w:rPr>
        <w:t>ی مس</w:t>
      </w:r>
      <w:r w:rsidR="006B4A20" w:rsidRPr="00575ECF">
        <w:rPr>
          <w:rStyle w:val="Chare"/>
          <w:rFonts w:hint="cs"/>
          <w:rtl/>
        </w:rPr>
        <w:t>ی</w:t>
      </w:r>
      <w:r w:rsidR="008A29DD" w:rsidRPr="00575ECF">
        <w:rPr>
          <w:rStyle w:val="Chare"/>
          <w:rFonts w:hint="cs"/>
          <w:rtl/>
        </w:rPr>
        <w:t>ن داشتند و بدان رو</w:t>
      </w:r>
      <w:r w:rsidR="006B4A20" w:rsidRPr="00575ECF">
        <w:rPr>
          <w:rStyle w:val="Chare"/>
          <w:rFonts w:hint="cs"/>
          <w:rtl/>
        </w:rPr>
        <w:t>ی</w:t>
      </w:r>
      <w:r w:rsidR="00195D87" w:rsidRPr="00575ECF">
        <w:rPr>
          <w:rStyle w:val="Chare"/>
          <w:rFonts w:hint="eastAsia"/>
          <w:rtl/>
        </w:rPr>
        <w:t>‌</w:t>
      </w:r>
      <w:r w:rsidR="008A29DD" w:rsidRPr="00575ECF">
        <w:rPr>
          <w:rStyle w:val="Chare"/>
          <w:rFonts w:hint="cs"/>
          <w:rtl/>
        </w:rPr>
        <w:t>ها و س</w:t>
      </w:r>
      <w:r w:rsidR="006B4A20" w:rsidRPr="00575ECF">
        <w:rPr>
          <w:rStyle w:val="Chare"/>
          <w:rFonts w:hint="cs"/>
          <w:rtl/>
        </w:rPr>
        <w:t>ی</w:t>
      </w:r>
      <w:r w:rsidR="00195D87" w:rsidRPr="00575ECF">
        <w:rPr>
          <w:rStyle w:val="Chare"/>
          <w:rFonts w:hint="cs"/>
          <w:rtl/>
        </w:rPr>
        <w:t>نه</w:t>
      </w:r>
      <w:r w:rsidR="00195D87" w:rsidRPr="00575ECF">
        <w:rPr>
          <w:rStyle w:val="Chare"/>
          <w:rFonts w:hint="eastAsia"/>
          <w:rtl/>
        </w:rPr>
        <w:t>‌</w:t>
      </w:r>
      <w:r w:rsidR="00195D87" w:rsidRPr="00575ECF">
        <w:rPr>
          <w:rStyle w:val="Chare"/>
          <w:rFonts w:hint="cs"/>
          <w:rtl/>
        </w:rPr>
        <w:t>های</w:t>
      </w:r>
      <w:r w:rsidR="00195D87" w:rsidRPr="00575ECF">
        <w:rPr>
          <w:rStyle w:val="Chare"/>
          <w:rFonts w:hint="eastAsia"/>
          <w:rtl/>
        </w:rPr>
        <w:t>‌</w:t>
      </w:r>
      <w:r w:rsidR="008A29DD" w:rsidRPr="00575ECF">
        <w:rPr>
          <w:rStyle w:val="Chare"/>
          <w:rFonts w:hint="cs"/>
          <w:rtl/>
        </w:rPr>
        <w:t>شان</w:t>
      </w:r>
      <w:r w:rsidR="00195D87" w:rsidRPr="00575ECF">
        <w:rPr>
          <w:rStyle w:val="Chare"/>
          <w:rFonts w:hint="cs"/>
          <w:rtl/>
        </w:rPr>
        <w:t xml:space="preserve"> را می</w:t>
      </w:r>
      <w:r w:rsidR="00195D87" w:rsidRPr="00575ECF">
        <w:rPr>
          <w:rStyle w:val="Chare"/>
          <w:rFonts w:hint="eastAsia"/>
          <w:rtl/>
        </w:rPr>
        <w:t>‌</w:t>
      </w:r>
      <w:r w:rsidR="008A29DD" w:rsidRPr="00575ECF">
        <w:rPr>
          <w:rStyle w:val="Chare"/>
          <w:rFonts w:hint="cs"/>
          <w:rtl/>
        </w:rPr>
        <w:t>خراش</w:t>
      </w:r>
      <w:r w:rsidR="006B4A20" w:rsidRPr="00575ECF">
        <w:rPr>
          <w:rStyle w:val="Chare"/>
          <w:rFonts w:hint="cs"/>
          <w:rtl/>
        </w:rPr>
        <w:t>ی</w:t>
      </w:r>
      <w:r w:rsidR="008A29DD" w:rsidRPr="00575ECF">
        <w:rPr>
          <w:rStyle w:val="Chare"/>
          <w:rFonts w:hint="cs"/>
          <w:rtl/>
        </w:rPr>
        <w:t>دند.. گفتم: ای جبرئ</w:t>
      </w:r>
      <w:r w:rsidR="006B4A20" w:rsidRPr="00575ECF">
        <w:rPr>
          <w:rStyle w:val="Chare"/>
          <w:rFonts w:hint="cs"/>
          <w:rtl/>
        </w:rPr>
        <w:t>ی</w:t>
      </w:r>
      <w:r w:rsidR="008A29DD" w:rsidRPr="00575ECF">
        <w:rPr>
          <w:rStyle w:val="Chare"/>
          <w:rFonts w:hint="cs"/>
          <w:rtl/>
        </w:rPr>
        <w:t>ل ا</w:t>
      </w:r>
      <w:r w:rsidR="006B4A20" w:rsidRPr="00575ECF">
        <w:rPr>
          <w:rStyle w:val="Chare"/>
          <w:rFonts w:hint="cs"/>
          <w:rtl/>
        </w:rPr>
        <w:t>ی</w:t>
      </w:r>
      <w:r w:rsidR="008A29DD" w:rsidRPr="00575ECF">
        <w:rPr>
          <w:rStyle w:val="Chare"/>
          <w:rFonts w:hint="cs"/>
          <w:rtl/>
        </w:rPr>
        <w:t>نها ک</w:t>
      </w:r>
      <w:r w:rsidR="006B4A20" w:rsidRPr="00575ECF">
        <w:rPr>
          <w:rStyle w:val="Chare"/>
          <w:rFonts w:hint="cs"/>
          <w:rtl/>
        </w:rPr>
        <w:t>ی</w:t>
      </w:r>
      <w:r w:rsidR="008A29DD" w:rsidRPr="00575ECF">
        <w:rPr>
          <w:rStyle w:val="Chare"/>
          <w:rFonts w:hint="cs"/>
          <w:rtl/>
        </w:rPr>
        <w:t>انند؟ فرمود: ا</w:t>
      </w:r>
      <w:r w:rsidR="006B4A20" w:rsidRPr="00575ECF">
        <w:rPr>
          <w:rStyle w:val="Chare"/>
          <w:rFonts w:hint="cs"/>
          <w:rtl/>
        </w:rPr>
        <w:t>ی</w:t>
      </w:r>
      <w:r w:rsidR="008A29DD" w:rsidRPr="00575ECF">
        <w:rPr>
          <w:rStyle w:val="Chare"/>
          <w:rFonts w:hint="cs"/>
          <w:rtl/>
        </w:rPr>
        <w:t>نان کسانی</w:t>
      </w:r>
      <w:r w:rsidR="005D7281" w:rsidRPr="00575ECF">
        <w:rPr>
          <w:rStyle w:val="Chare"/>
          <w:rFonts w:hint="cs"/>
          <w:rtl/>
        </w:rPr>
        <w:t xml:space="preserve">‌اند </w:t>
      </w:r>
      <w:r w:rsidR="008A29DD" w:rsidRPr="00575ECF">
        <w:rPr>
          <w:rStyle w:val="Chare"/>
          <w:rFonts w:hint="cs"/>
          <w:rtl/>
        </w:rPr>
        <w:t>که گوشت</w:t>
      </w:r>
      <w:r w:rsidR="00195D87" w:rsidRPr="00575ECF">
        <w:rPr>
          <w:rStyle w:val="Chare"/>
          <w:rFonts w:hint="eastAsia"/>
          <w:rtl/>
        </w:rPr>
        <w:t>‌</w:t>
      </w:r>
      <w:r w:rsidR="00195D87" w:rsidRPr="00575ECF">
        <w:rPr>
          <w:rStyle w:val="Chare"/>
          <w:rFonts w:hint="cs"/>
          <w:rtl/>
        </w:rPr>
        <w:t xml:space="preserve">های مردم را </w:t>
      </w:r>
      <w:r w:rsidR="006B12CD" w:rsidRPr="00575ECF">
        <w:rPr>
          <w:rStyle w:val="Chare"/>
          <w:rFonts w:hint="cs"/>
          <w:rtl/>
        </w:rPr>
        <w:t>می‌</w:t>
      </w:r>
      <w:r w:rsidR="00195D87" w:rsidRPr="00575ECF">
        <w:rPr>
          <w:rStyle w:val="Chare"/>
          <w:rFonts w:hint="cs"/>
          <w:rtl/>
        </w:rPr>
        <w:t>خورند و آبروی</w:t>
      </w:r>
      <w:r w:rsidR="00195D87" w:rsidRPr="00575ECF">
        <w:rPr>
          <w:rStyle w:val="Chare"/>
          <w:rFonts w:hint="eastAsia"/>
          <w:rtl/>
        </w:rPr>
        <w:t>‌</w:t>
      </w:r>
      <w:r w:rsidR="008A29DD" w:rsidRPr="00575ECF">
        <w:rPr>
          <w:rStyle w:val="Chare"/>
          <w:rFonts w:hint="cs"/>
          <w:rtl/>
        </w:rPr>
        <w:t>شان را می</w:t>
      </w:r>
      <w:r w:rsidR="008A29DD" w:rsidRPr="00575ECF">
        <w:rPr>
          <w:rStyle w:val="Chare"/>
          <w:rFonts w:hint="eastAsia"/>
          <w:rtl/>
        </w:rPr>
        <w:t>‌</w:t>
      </w:r>
      <w:r w:rsidR="008A29DD" w:rsidRPr="00575ECF">
        <w:rPr>
          <w:rStyle w:val="Chare"/>
          <w:rFonts w:hint="cs"/>
          <w:rtl/>
        </w:rPr>
        <w:t>ر</w:t>
      </w:r>
      <w:r w:rsidR="006B4A20" w:rsidRPr="00575ECF">
        <w:rPr>
          <w:rStyle w:val="Chare"/>
          <w:rFonts w:hint="cs"/>
          <w:rtl/>
        </w:rPr>
        <w:t>ی</w:t>
      </w:r>
      <w:r w:rsidR="008A29DD" w:rsidRPr="00575ECF">
        <w:rPr>
          <w:rStyle w:val="Chare"/>
          <w:rFonts w:hint="cs"/>
          <w:rtl/>
        </w:rPr>
        <w:t>زند</w:t>
      </w:r>
      <w:r w:rsidRPr="00575ECF">
        <w:rPr>
          <w:rStyle w:val="Char8"/>
          <w:rFonts w:hint="cs"/>
          <w:rtl/>
        </w:rPr>
        <w:t>»</w:t>
      </w:r>
      <w:r w:rsidR="008A29DD" w:rsidRPr="00D9531B">
        <w:rPr>
          <w:rFonts w:hint="cs"/>
          <w:b/>
          <w:bCs/>
          <w:rtl/>
          <w:lang w:bidi="fa-IR"/>
        </w:rPr>
        <w:t>.</w:t>
      </w:r>
    </w:p>
    <w:p w:rsidR="008A29DD" w:rsidRPr="00575ECF" w:rsidRDefault="008A29DD" w:rsidP="00D9531B">
      <w:pPr>
        <w:pStyle w:val="NormalWeb"/>
        <w:bidi/>
        <w:spacing w:before="0" w:beforeAutospacing="0" w:after="0" w:afterAutospacing="0"/>
        <w:ind w:firstLine="284"/>
        <w:jc w:val="both"/>
        <w:rPr>
          <w:rStyle w:val="Char4"/>
          <w:rtl/>
        </w:rPr>
      </w:pPr>
      <w:r w:rsidRPr="00575ECF">
        <w:rPr>
          <w:rStyle w:val="Char4"/>
          <w:rFonts w:hint="cs"/>
          <w:rtl/>
        </w:rPr>
        <w:t>معنای اصلی</w:t>
      </w:r>
      <w:r w:rsidR="00195D87" w:rsidRPr="00575ECF">
        <w:rPr>
          <w:rStyle w:val="Char4"/>
          <w:rFonts w:hint="cs"/>
          <w:rtl/>
        </w:rPr>
        <w:t xml:space="preserve"> </w:t>
      </w:r>
      <w:r w:rsidR="00D9531B">
        <w:rPr>
          <w:rStyle w:val="Char4"/>
          <w:rFonts w:hint="cs"/>
          <w:rtl/>
        </w:rPr>
        <w:t>«</w:t>
      </w:r>
      <w:r w:rsidRPr="00575ECF">
        <w:rPr>
          <w:rStyle w:val="Char4"/>
          <w:rFonts w:hint="cs"/>
          <w:rtl/>
        </w:rPr>
        <w:t>نحاس</w:t>
      </w:r>
      <w:r w:rsidR="00D9531B">
        <w:rPr>
          <w:rStyle w:val="Char4"/>
          <w:rFonts w:hint="cs"/>
          <w:rtl/>
        </w:rPr>
        <w:t>»</w:t>
      </w:r>
      <w:r w:rsidR="00195D87" w:rsidRPr="00575ECF">
        <w:rPr>
          <w:rStyle w:val="Char4"/>
          <w:rFonts w:hint="cs"/>
          <w:rtl/>
        </w:rPr>
        <w:t xml:space="preserve"> </w:t>
      </w:r>
      <w:r w:rsidRPr="00575ECF">
        <w:rPr>
          <w:rStyle w:val="Char4"/>
          <w:rFonts w:hint="cs"/>
          <w:rtl/>
        </w:rPr>
        <w:t>مس است، و آتش داغ را نیز نحاس می‌گویند. در این حدیث که ذکری از ناخن</w:t>
      </w:r>
      <w:r w:rsidR="00195D87" w:rsidRPr="00575ECF">
        <w:rPr>
          <w:rStyle w:val="Char4"/>
          <w:rFonts w:hint="eastAsia"/>
          <w:rtl/>
        </w:rPr>
        <w:t>‌</w:t>
      </w:r>
      <w:r w:rsidRPr="00575ECF">
        <w:rPr>
          <w:rStyle w:val="Char4"/>
          <w:rFonts w:hint="cs"/>
          <w:rtl/>
        </w:rPr>
        <w:t>های مسین شده است، منظور از آن اینس</w:t>
      </w:r>
      <w:r w:rsidR="00195D87" w:rsidRPr="00575ECF">
        <w:rPr>
          <w:rStyle w:val="Char4"/>
          <w:rFonts w:hint="cs"/>
          <w:rtl/>
        </w:rPr>
        <w:t xml:space="preserve">ت </w:t>
      </w:r>
      <w:r w:rsidRPr="00575ECF">
        <w:rPr>
          <w:rStyle w:val="Char4"/>
          <w:rFonts w:hint="cs"/>
          <w:rtl/>
        </w:rPr>
        <w:t>که</w:t>
      </w:r>
      <w:r w:rsidRPr="00575ECF">
        <w:rPr>
          <w:rFonts w:hint="cs"/>
          <w:sz w:val="28"/>
          <w:szCs w:val="28"/>
          <w:rtl/>
        </w:rPr>
        <w:t>:</w:t>
      </w:r>
      <w:r w:rsidRPr="00575ECF">
        <w:rPr>
          <w:rStyle w:val="Char4"/>
          <w:rFonts w:hint="cs"/>
          <w:rtl/>
        </w:rPr>
        <w:t xml:space="preserve"> با ناخن</w:t>
      </w:r>
      <w:r w:rsidR="00195D87" w:rsidRPr="00575ECF">
        <w:rPr>
          <w:rStyle w:val="Char4"/>
          <w:rFonts w:hint="eastAsia"/>
          <w:rtl/>
        </w:rPr>
        <w:t>‌</w:t>
      </w:r>
      <w:r w:rsidRPr="00575ECF">
        <w:rPr>
          <w:rStyle w:val="Char4"/>
          <w:rFonts w:hint="cs"/>
          <w:rtl/>
        </w:rPr>
        <w:t>های مسین که با</w:t>
      </w:r>
      <w:r w:rsidR="00195D87" w:rsidRPr="00575ECF">
        <w:rPr>
          <w:rStyle w:val="Char4"/>
          <w:rFonts w:hint="cs"/>
          <w:rtl/>
        </w:rPr>
        <w:t xml:space="preserve"> آتش جهنم داغ شده، و به آن چهره</w:t>
      </w:r>
      <w:r w:rsidR="00195D87" w:rsidRPr="00575ECF">
        <w:rPr>
          <w:rStyle w:val="Char4"/>
          <w:rFonts w:hint="eastAsia"/>
          <w:rtl/>
        </w:rPr>
        <w:t>‌</w:t>
      </w:r>
      <w:r w:rsidR="00195D87" w:rsidRPr="00575ECF">
        <w:rPr>
          <w:rStyle w:val="Char4"/>
          <w:rFonts w:hint="cs"/>
          <w:rtl/>
        </w:rPr>
        <w:t>ها و سینه</w:t>
      </w:r>
      <w:r w:rsidR="00195D87" w:rsidRPr="00575ECF">
        <w:rPr>
          <w:rStyle w:val="Char4"/>
          <w:rFonts w:hint="eastAsia"/>
          <w:rtl/>
        </w:rPr>
        <w:t>‌</w:t>
      </w:r>
      <w:r w:rsidRPr="00575ECF">
        <w:rPr>
          <w:rStyle w:val="Char4"/>
          <w:rFonts w:hint="cs"/>
          <w:rtl/>
        </w:rPr>
        <w:t>های خود را می</w:t>
      </w:r>
      <w:r w:rsidRPr="00575ECF">
        <w:rPr>
          <w:rStyle w:val="Char4"/>
          <w:rFonts w:hint="eastAsia"/>
          <w:rtl/>
        </w:rPr>
        <w:t>‌</w:t>
      </w:r>
      <w:r w:rsidRPr="00575ECF">
        <w:rPr>
          <w:rStyle w:val="Char4"/>
          <w:rFonts w:hint="cs"/>
          <w:rtl/>
        </w:rPr>
        <w:t xml:space="preserve">خراشند. </w:t>
      </w:r>
    </w:p>
    <w:p w:rsidR="008A29DD" w:rsidRPr="00575ECF" w:rsidRDefault="008A29DD" w:rsidP="00575ECF">
      <w:pPr>
        <w:pStyle w:val="NormalWeb"/>
        <w:bidi/>
        <w:spacing w:before="0" w:beforeAutospacing="0" w:after="0" w:afterAutospacing="0"/>
        <w:ind w:firstLine="284"/>
        <w:jc w:val="both"/>
        <w:rPr>
          <w:rStyle w:val="Char4"/>
          <w:rtl/>
        </w:rPr>
      </w:pPr>
      <w:r w:rsidRPr="00575ECF">
        <w:rPr>
          <w:rStyle w:val="Char4"/>
          <w:rFonts w:hint="cs"/>
          <w:rtl/>
        </w:rPr>
        <w:t xml:space="preserve">عزت و ناموس یک شخص مسلمان از اهمیت </w:t>
      </w:r>
      <w:r w:rsidR="009D5863" w:rsidRPr="00575ECF">
        <w:rPr>
          <w:rStyle w:val="Char4"/>
          <w:rFonts w:hint="cs"/>
          <w:rtl/>
        </w:rPr>
        <w:t>ویژه‌ای</w:t>
      </w:r>
      <w:r w:rsidRPr="00575ECF">
        <w:rPr>
          <w:rStyle w:val="Char4"/>
          <w:rFonts w:hint="cs"/>
          <w:rtl/>
        </w:rPr>
        <w:t xml:space="preserve"> برخوردار بوده، و دین اسلام نسبت بدان تأکید می‌نماید، و یک</w:t>
      </w:r>
      <w:r w:rsidR="00195D87" w:rsidRPr="00575ECF">
        <w:rPr>
          <w:rStyle w:val="Char4"/>
          <w:rFonts w:hint="cs"/>
          <w:rtl/>
        </w:rPr>
        <w:t>ی از اصول پنجگانه</w:t>
      </w:r>
      <w:r w:rsidR="00195D87" w:rsidRPr="00575ECF">
        <w:rPr>
          <w:rStyle w:val="Char4"/>
          <w:rFonts w:hint="eastAsia"/>
          <w:rtl/>
        </w:rPr>
        <w:t>‌</w:t>
      </w:r>
      <w:r w:rsidRPr="00575ECF">
        <w:rPr>
          <w:rStyle w:val="Char4"/>
          <w:rFonts w:hint="cs"/>
          <w:rtl/>
        </w:rPr>
        <w:t>ایکه اسلام و</w:t>
      </w:r>
      <w:r w:rsidR="00195D87" w:rsidRPr="00575ECF">
        <w:rPr>
          <w:rStyle w:val="Char4"/>
          <w:rFonts w:hint="cs"/>
          <w:rtl/>
        </w:rPr>
        <w:t xml:space="preserve"> </w:t>
      </w:r>
      <w:r w:rsidRPr="00575ECF">
        <w:rPr>
          <w:rStyle w:val="Char4"/>
          <w:rFonts w:hint="cs"/>
          <w:rtl/>
        </w:rPr>
        <w:t xml:space="preserve">سایر ادیان آسمانی بر آن تأکید دارد، و بدان هدف آمده است، حمایت از عزت، ناموس و آبروی شخص است، پس نباید یک مسلمان با غیبت و یا تهمت به آبروی برادر مسلمان خود بازی بکند، پیامبر </w:t>
      </w:r>
      <w:r w:rsidR="0056577E" w:rsidRPr="0056577E">
        <w:rPr>
          <w:rStyle w:val="Char4"/>
          <w:rFonts w:ascii="CTraditional Arabic" w:hAnsi="CTraditional Arabic" w:cs="CTraditional Arabic"/>
          <w:rtl/>
        </w:rPr>
        <w:t>ج</w:t>
      </w:r>
      <w:r w:rsidR="004B78F5">
        <w:rPr>
          <w:rStyle w:val="Char4"/>
          <w:rFonts w:ascii="CTraditional Arabic" w:hAnsi="CTraditional Arabic" w:cs="CTraditional Arabic"/>
          <w:rtl/>
        </w:rPr>
        <w:t xml:space="preserve"> </w:t>
      </w:r>
      <w:r w:rsidRPr="00575ECF">
        <w:rPr>
          <w:rStyle w:val="Char4"/>
          <w:rFonts w:hint="cs"/>
          <w:rtl/>
        </w:rPr>
        <w:t>اهمیت عزت و ناموس مسلمان را چنین بیان داشته است</w:t>
      </w:r>
      <w:r w:rsidRPr="00575ECF">
        <w:rPr>
          <w:rFonts w:hint="cs"/>
          <w:sz w:val="28"/>
          <w:szCs w:val="28"/>
          <w:rtl/>
        </w:rPr>
        <w:t>:</w:t>
      </w:r>
      <w:r w:rsidRPr="00575ECF">
        <w:rPr>
          <w:rStyle w:val="Char4"/>
          <w:rFonts w:hint="cs"/>
          <w:rtl/>
        </w:rPr>
        <w:t xml:space="preserve"> </w:t>
      </w:r>
    </w:p>
    <w:p w:rsidR="008A29DD" w:rsidRPr="00575ECF" w:rsidRDefault="0014627C" w:rsidP="0039387F">
      <w:pPr>
        <w:pStyle w:val="NormalWeb"/>
        <w:numPr>
          <w:ilvl w:val="0"/>
          <w:numId w:val="18"/>
        </w:numPr>
        <w:bidi/>
        <w:spacing w:before="0" w:beforeAutospacing="0" w:after="0" w:afterAutospacing="0"/>
        <w:ind w:left="680" w:hanging="340"/>
        <w:jc w:val="both"/>
        <w:rPr>
          <w:rFonts w:ascii="IRNazli" w:hAnsi="IRNazli" w:cs="IRNazli"/>
          <w:sz w:val="28"/>
          <w:szCs w:val="28"/>
          <w:rtl/>
          <w:lang w:bidi="fa-IR"/>
        </w:rPr>
      </w:pPr>
      <w:r w:rsidRPr="00575ECF">
        <w:rPr>
          <w:rStyle w:val="Char8"/>
          <w:rFonts w:hint="cs"/>
          <w:rtl/>
        </w:rPr>
        <w:t>«</w:t>
      </w:r>
      <w:r w:rsidR="008A29DD" w:rsidRPr="00575ECF">
        <w:rPr>
          <w:rStyle w:val="Char3"/>
          <w:rFonts w:hint="cs"/>
          <w:rtl/>
        </w:rPr>
        <w:t xml:space="preserve">عنْ أبي بكْرةَ </w:t>
      </w:r>
      <w:r w:rsidR="007F7A32" w:rsidRPr="007F7A32">
        <w:rPr>
          <w:rStyle w:val="Char3"/>
          <w:rFonts w:ascii="CTraditional Arabic" w:hAnsi="CTraditional Arabic" w:cs="CTraditional Arabic"/>
          <w:rtl/>
        </w:rPr>
        <w:t>س</w:t>
      </w:r>
      <w:r w:rsidR="008A29DD" w:rsidRPr="00575ECF">
        <w:rPr>
          <w:rStyle w:val="Char3"/>
          <w:rFonts w:hint="cs"/>
          <w:rtl/>
        </w:rPr>
        <w:t xml:space="preserve"> أنَّ رسُول اللَّه</w:t>
      </w:r>
      <w:r w:rsidR="005D7281" w:rsidRPr="00575ECF">
        <w:rPr>
          <w:rStyle w:val="Char3"/>
          <w:rFonts w:hint="cs"/>
          <w:rtl/>
        </w:rPr>
        <w:t xml:space="preserve"> </w:t>
      </w:r>
      <w:r w:rsidR="0056577E" w:rsidRPr="0056577E">
        <w:rPr>
          <w:rStyle w:val="Char3"/>
          <w:rFonts w:ascii="CTraditional Arabic" w:hAnsi="CTraditional Arabic" w:cs="CTraditional Arabic" w:hint="cs"/>
          <w:rtl/>
        </w:rPr>
        <w:t>ج</w:t>
      </w:r>
      <w:r w:rsidR="004B78F5">
        <w:rPr>
          <w:rStyle w:val="Char3"/>
          <w:rFonts w:cs="CTraditional Arabic" w:hint="cs"/>
          <w:rtl/>
        </w:rPr>
        <w:t xml:space="preserve"> </w:t>
      </w:r>
      <w:r w:rsidR="008A29DD" w:rsidRPr="00575ECF">
        <w:rPr>
          <w:rStyle w:val="Char3"/>
          <w:rFonts w:hint="cs"/>
          <w:rtl/>
        </w:rPr>
        <w:t xml:space="preserve">قال في خُطْبتِهِ يوْم النَّحر بِمنىً في حجَّةِ الودَاع: </w:t>
      </w:r>
      <w:r w:rsidR="008832FB" w:rsidRPr="00575ECF">
        <w:rPr>
          <w:rStyle w:val="Char3"/>
          <w:rtl/>
        </w:rPr>
        <w:t>إِنَّ دِمَاءَكُمْ وَأَمْوَالَكُمْ</w:t>
      </w:r>
      <w:r w:rsidR="008832FB" w:rsidRPr="00575ECF">
        <w:rPr>
          <w:rStyle w:val="Char3"/>
          <w:rFonts w:hint="cs"/>
          <w:rtl/>
        </w:rPr>
        <w:t xml:space="preserve"> </w:t>
      </w:r>
      <w:r w:rsidR="008832FB" w:rsidRPr="00575ECF">
        <w:rPr>
          <w:rStyle w:val="Char3"/>
          <w:rtl/>
        </w:rPr>
        <w:t xml:space="preserve">وَأَعْرَاضَكُمْ حَرَامٌ عَلَيْكُمْ، كَحُرْمَةِ يَوْمِكُمْ هَذَا فِي شَهْرِكُمْ هَذَا، فِي بَلَدِكُمْ </w:t>
      </w:r>
      <w:r w:rsidR="008A29DD" w:rsidRPr="00575ECF">
        <w:rPr>
          <w:rStyle w:val="Char3"/>
          <w:rFonts w:hint="cs"/>
          <w:rtl/>
        </w:rPr>
        <w:t>، ألا هَلْ بلَّغْت</w:t>
      </w:r>
      <w:r w:rsidR="008832FB" w:rsidRPr="00575ECF">
        <w:rPr>
          <w:rStyle w:val="Char3"/>
          <w:rFonts w:hint="cs"/>
          <w:rtl/>
        </w:rPr>
        <w:t>ُ؟</w:t>
      </w:r>
      <w:r w:rsidRPr="00575ECF">
        <w:rPr>
          <w:rStyle w:val="Char8"/>
          <w:rFonts w:hint="cs"/>
          <w:rtl/>
        </w:rPr>
        <w:t>»</w:t>
      </w:r>
      <w:r w:rsidR="008A29DD" w:rsidRPr="00575ECF">
        <w:rPr>
          <w:rStyle w:val="Char4"/>
          <w:vertAlign w:val="superscript"/>
          <w:rtl/>
        </w:rPr>
        <w:footnoteReference w:id="215"/>
      </w:r>
      <w:r w:rsidRPr="00575ECF">
        <w:rPr>
          <w:rStyle w:val="Char8"/>
          <w:rFonts w:hint="cs"/>
          <w:rtl/>
        </w:rPr>
        <w:t>. «</w:t>
      </w:r>
      <w:r w:rsidR="008A29DD" w:rsidRPr="00575ECF">
        <w:rPr>
          <w:rStyle w:val="Chare"/>
          <w:rFonts w:hint="cs"/>
          <w:rtl/>
        </w:rPr>
        <w:t>از ابو بکره</w:t>
      </w:r>
      <w:r w:rsidR="00D9531B">
        <w:rPr>
          <w:rStyle w:val="Chare"/>
          <w:rFonts w:ascii="CTraditional Arabic" w:hAnsi="CTraditional Arabic" w:cs="CTraditional Arabic" w:hint="cs"/>
          <w:rtl/>
        </w:rPr>
        <w:t xml:space="preserve"> </w:t>
      </w:r>
      <w:r w:rsidR="007F7A32" w:rsidRPr="007F7A32">
        <w:rPr>
          <w:rStyle w:val="Chare"/>
          <w:rFonts w:ascii="CTraditional Arabic" w:hAnsi="CTraditional Arabic" w:cs="CTraditional Arabic"/>
          <w:rtl/>
        </w:rPr>
        <w:t>س</w:t>
      </w:r>
      <w:r w:rsidR="008A29DD" w:rsidRPr="00575ECF">
        <w:rPr>
          <w:rStyle w:val="Chare"/>
          <w:rFonts w:hint="cs"/>
          <w:rtl/>
        </w:rPr>
        <w:t xml:space="preserve"> روا</w:t>
      </w:r>
      <w:r w:rsidR="006B4A20" w:rsidRPr="00575ECF">
        <w:rPr>
          <w:rStyle w:val="Chare"/>
          <w:rFonts w:hint="cs"/>
          <w:rtl/>
        </w:rPr>
        <w:t>ی</w:t>
      </w:r>
      <w:r w:rsidR="008A29DD" w:rsidRPr="00575ECF">
        <w:rPr>
          <w:rStyle w:val="Chare"/>
          <w:rFonts w:hint="cs"/>
          <w:rtl/>
        </w:rPr>
        <w:t>ت است که: رسول الله</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00195D87" w:rsidRPr="00575ECF">
        <w:rPr>
          <w:rStyle w:val="Chare"/>
          <w:rFonts w:hint="cs"/>
          <w:rtl/>
        </w:rPr>
        <w:t>در خطب</w:t>
      </w:r>
      <w:r w:rsidR="00195D87" w:rsidRPr="00575ECF">
        <w:rPr>
          <w:rStyle w:val="Chare"/>
          <w:rtl/>
        </w:rPr>
        <w:t>ۀ</w:t>
      </w:r>
      <w:r w:rsidR="008A29DD" w:rsidRPr="00575ECF">
        <w:rPr>
          <w:rStyle w:val="Chare"/>
          <w:rFonts w:hint="cs"/>
          <w:rtl/>
        </w:rPr>
        <w:t xml:space="preserve"> روز ع</w:t>
      </w:r>
      <w:r w:rsidR="006B4A20" w:rsidRPr="00575ECF">
        <w:rPr>
          <w:rStyle w:val="Chare"/>
          <w:rFonts w:hint="cs"/>
          <w:rtl/>
        </w:rPr>
        <w:t>ی</w:t>
      </w:r>
      <w:r w:rsidR="008A29DD" w:rsidRPr="00575ECF">
        <w:rPr>
          <w:rStyle w:val="Chare"/>
          <w:rFonts w:hint="cs"/>
          <w:rtl/>
        </w:rPr>
        <w:t>د خو</w:t>
      </w:r>
      <w:r w:rsidR="006B4A20" w:rsidRPr="00575ECF">
        <w:rPr>
          <w:rStyle w:val="Chare"/>
          <w:rFonts w:hint="cs"/>
          <w:rtl/>
        </w:rPr>
        <w:t>ی</w:t>
      </w:r>
      <w:r w:rsidR="008A29DD" w:rsidRPr="00575ECF">
        <w:rPr>
          <w:rStyle w:val="Chare"/>
          <w:rFonts w:hint="cs"/>
          <w:rtl/>
        </w:rPr>
        <w:t>ش در منی در حجة الوداع فرمود: همانا خ</w:t>
      </w:r>
      <w:r w:rsidR="00195D87" w:rsidRPr="00575ECF">
        <w:rPr>
          <w:rStyle w:val="Chare"/>
          <w:rFonts w:hint="cs"/>
          <w:rtl/>
        </w:rPr>
        <w:t>و</w:t>
      </w:r>
      <w:r w:rsidR="00DD0B2C" w:rsidRPr="00575ECF">
        <w:rPr>
          <w:rStyle w:val="Chare"/>
          <w:rFonts w:hint="cs"/>
          <w:rtl/>
        </w:rPr>
        <w:t>ن</w:t>
      </w:r>
      <w:r w:rsidR="00195D87" w:rsidRPr="00575ECF">
        <w:rPr>
          <w:rStyle w:val="Chare"/>
          <w:rFonts w:hint="eastAsia"/>
          <w:rtl/>
        </w:rPr>
        <w:t>‌</w:t>
      </w:r>
      <w:r w:rsidR="00DD0B2C" w:rsidRPr="00575ECF">
        <w:rPr>
          <w:rStyle w:val="Chare"/>
          <w:rFonts w:hint="cs"/>
          <w:rtl/>
        </w:rPr>
        <w:t>ه</w:t>
      </w:r>
      <w:r w:rsidR="008A29DD" w:rsidRPr="00575ECF">
        <w:rPr>
          <w:rStyle w:val="Chare"/>
          <w:rFonts w:hint="cs"/>
          <w:rtl/>
        </w:rPr>
        <w:t>ای شما و مال</w:t>
      </w:r>
      <w:r w:rsidR="00195D87" w:rsidRPr="00575ECF">
        <w:rPr>
          <w:rStyle w:val="Chare"/>
          <w:rFonts w:hint="eastAsia"/>
          <w:rtl/>
        </w:rPr>
        <w:t>‌</w:t>
      </w:r>
      <w:r w:rsidR="00195D87" w:rsidRPr="00575ECF">
        <w:rPr>
          <w:rStyle w:val="Chare"/>
          <w:rFonts w:hint="cs"/>
          <w:rtl/>
        </w:rPr>
        <w:t>های شما و آبروی</w:t>
      </w:r>
      <w:r w:rsidR="00195D87" w:rsidRPr="00575ECF">
        <w:rPr>
          <w:rStyle w:val="Chare"/>
          <w:rFonts w:hint="eastAsia"/>
          <w:rtl/>
        </w:rPr>
        <w:t>‌</w:t>
      </w:r>
      <w:r w:rsidR="008A29DD" w:rsidRPr="00575ECF">
        <w:rPr>
          <w:rStyle w:val="Chare"/>
          <w:rFonts w:hint="cs"/>
          <w:rtl/>
        </w:rPr>
        <w:t>تان بر شما حرام است، مانند حرمت ا</w:t>
      </w:r>
      <w:r w:rsidR="006B4A20" w:rsidRPr="00575ECF">
        <w:rPr>
          <w:rStyle w:val="Chare"/>
          <w:rFonts w:hint="cs"/>
          <w:rtl/>
        </w:rPr>
        <w:t>ی</w:t>
      </w:r>
      <w:r w:rsidR="008A29DD" w:rsidRPr="00575ECF">
        <w:rPr>
          <w:rStyle w:val="Chare"/>
          <w:rFonts w:hint="cs"/>
          <w:rtl/>
        </w:rPr>
        <w:t>ن روز شما در ا</w:t>
      </w:r>
      <w:r w:rsidR="006B4A20" w:rsidRPr="00575ECF">
        <w:rPr>
          <w:rStyle w:val="Chare"/>
          <w:rFonts w:hint="cs"/>
          <w:rtl/>
        </w:rPr>
        <w:t>ی</w:t>
      </w:r>
      <w:r w:rsidR="008A29DD" w:rsidRPr="00575ECF">
        <w:rPr>
          <w:rStyle w:val="Chare"/>
          <w:rFonts w:hint="cs"/>
          <w:rtl/>
        </w:rPr>
        <w:t>ن ماه و در ا</w:t>
      </w:r>
      <w:r w:rsidR="006B4A20" w:rsidRPr="00575ECF">
        <w:rPr>
          <w:rStyle w:val="Chare"/>
          <w:rFonts w:hint="cs"/>
          <w:rtl/>
        </w:rPr>
        <w:t>ی</w:t>
      </w:r>
      <w:r w:rsidR="008A29DD" w:rsidRPr="00575ECF">
        <w:rPr>
          <w:rStyle w:val="Chare"/>
          <w:rFonts w:hint="cs"/>
          <w:rtl/>
        </w:rPr>
        <w:t>ن شهر شما. آ</w:t>
      </w:r>
      <w:r w:rsidR="006B4A20" w:rsidRPr="00575ECF">
        <w:rPr>
          <w:rStyle w:val="Chare"/>
          <w:rFonts w:hint="cs"/>
          <w:rtl/>
        </w:rPr>
        <w:t>ی</w:t>
      </w:r>
      <w:r w:rsidR="008A29DD" w:rsidRPr="00575ECF">
        <w:rPr>
          <w:rStyle w:val="Chare"/>
          <w:rFonts w:hint="cs"/>
          <w:rtl/>
        </w:rPr>
        <w:t>ا آنچه را که به تبل</w:t>
      </w:r>
      <w:r w:rsidR="006B4A20" w:rsidRPr="00575ECF">
        <w:rPr>
          <w:rStyle w:val="Chare"/>
          <w:rFonts w:hint="cs"/>
          <w:rtl/>
        </w:rPr>
        <w:t>ی</w:t>
      </w:r>
      <w:r w:rsidR="008A29DD" w:rsidRPr="00575ECF">
        <w:rPr>
          <w:rStyle w:val="Chare"/>
          <w:rFonts w:hint="cs"/>
          <w:rtl/>
        </w:rPr>
        <w:t>غ آن مأمور شده بودم، رساندم؟</w:t>
      </w:r>
      <w:r w:rsidRPr="00575ECF">
        <w:rPr>
          <w:rStyle w:val="Char8"/>
          <w:rFonts w:hint="cs"/>
          <w:rtl/>
        </w:rPr>
        <w:t>»</w:t>
      </w:r>
      <w:r w:rsidR="008A29DD" w:rsidRPr="00575ECF">
        <w:rPr>
          <w:rStyle w:val="Char4"/>
          <w:rFonts w:hint="cs"/>
          <w:rtl/>
        </w:rPr>
        <w:t>.</w:t>
      </w:r>
    </w:p>
    <w:p w:rsidR="008A29DD" w:rsidRPr="00575ECF" w:rsidRDefault="0014627C" w:rsidP="0039387F">
      <w:pPr>
        <w:pStyle w:val="NormalWeb"/>
        <w:numPr>
          <w:ilvl w:val="0"/>
          <w:numId w:val="18"/>
        </w:numPr>
        <w:tabs>
          <w:tab w:val="clear" w:pos="870"/>
          <w:tab w:val="num" w:pos="709"/>
        </w:tabs>
        <w:bidi/>
        <w:spacing w:before="0" w:beforeAutospacing="0" w:after="0" w:afterAutospacing="0"/>
        <w:ind w:left="0" w:firstLine="284"/>
        <w:jc w:val="both"/>
        <w:rPr>
          <w:rFonts w:ascii="IRNazli" w:hAnsi="IRNazli" w:cs="IRNazli"/>
          <w:sz w:val="28"/>
          <w:szCs w:val="28"/>
          <w:rtl/>
          <w:lang w:bidi="fa-IR"/>
        </w:rPr>
      </w:pPr>
      <w:r w:rsidRPr="00575ECF">
        <w:rPr>
          <w:rStyle w:val="Char8"/>
          <w:rFonts w:hint="cs"/>
          <w:rtl/>
        </w:rPr>
        <w:t>«</w:t>
      </w:r>
      <w:r w:rsidR="008A29DD" w:rsidRPr="00575ECF">
        <w:rPr>
          <w:rStyle w:val="Char3"/>
          <w:rtl/>
        </w:rPr>
        <w:t xml:space="preserve">عن أبي هُريْرة </w:t>
      </w:r>
      <w:r w:rsidR="007F7A32" w:rsidRPr="007F7A32">
        <w:rPr>
          <w:rStyle w:val="Char3"/>
          <w:rFonts w:ascii="CTraditional Arabic" w:hAnsi="CTraditional Arabic" w:cs="CTraditional Arabic"/>
          <w:rtl/>
        </w:rPr>
        <w:t>س</w:t>
      </w:r>
      <w:r w:rsidR="008A29DD" w:rsidRPr="00575ECF">
        <w:rPr>
          <w:rStyle w:val="Char3"/>
          <w:rtl/>
        </w:rPr>
        <w:t xml:space="preserve"> أنَّ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8A29DD" w:rsidRPr="00575ECF">
        <w:rPr>
          <w:rStyle w:val="Char3"/>
          <w:rtl/>
        </w:rPr>
        <w:t>قَال</w:t>
      </w:r>
      <w:r w:rsidR="008A29DD" w:rsidRPr="00575ECF">
        <w:rPr>
          <w:rStyle w:val="Char3"/>
          <w:rFonts w:hint="cs"/>
          <w:rtl/>
        </w:rPr>
        <w:t>:</w:t>
      </w:r>
      <w:r w:rsidR="00FA5E9E" w:rsidRPr="00575ECF">
        <w:rPr>
          <w:rStyle w:val="Char3"/>
          <w:rFonts w:hint="cs"/>
          <w:rtl/>
        </w:rPr>
        <w:t>...</w:t>
      </w:r>
      <w:r w:rsidR="008A29DD" w:rsidRPr="00575ECF">
        <w:rPr>
          <w:rStyle w:val="Char3"/>
          <w:rtl/>
        </w:rPr>
        <w:t>كُلُّ المُسلِمِ عَلى المُسْلِمِ حرَام</w:t>
      </w:r>
      <w:r w:rsidR="008A29DD" w:rsidRPr="00575ECF">
        <w:rPr>
          <w:rStyle w:val="Char3"/>
          <w:rFonts w:hint="cs"/>
          <w:rtl/>
        </w:rPr>
        <w:t>:</w:t>
      </w:r>
      <w:r w:rsidR="008A29DD" w:rsidRPr="00575ECF">
        <w:rPr>
          <w:rStyle w:val="Char3"/>
          <w:rtl/>
        </w:rPr>
        <w:t xml:space="preserve"> دَمُهُ وعِرْضُهُ وَمَالُهُ</w:t>
      </w:r>
      <w:r w:rsidRPr="00575ECF">
        <w:rPr>
          <w:rStyle w:val="Char8"/>
          <w:rFonts w:hint="cs"/>
          <w:rtl/>
        </w:rPr>
        <w:t>»</w:t>
      </w:r>
      <w:r w:rsidR="008A29DD" w:rsidRPr="00575ECF">
        <w:rPr>
          <w:rStyle w:val="Char4"/>
          <w:vertAlign w:val="superscript"/>
          <w:rtl/>
        </w:rPr>
        <w:footnoteReference w:id="216"/>
      </w:r>
      <w:r w:rsidRPr="00575ECF">
        <w:rPr>
          <w:rStyle w:val="Char8"/>
          <w:rFonts w:hint="cs"/>
          <w:rtl/>
        </w:rPr>
        <w:t>.</w:t>
      </w:r>
      <w:r w:rsidR="008A29DD" w:rsidRPr="00575ECF">
        <w:rPr>
          <w:rStyle w:val="Char4"/>
          <w:rFonts w:hint="cs"/>
          <w:rtl/>
        </w:rPr>
        <w:t xml:space="preserve"> </w:t>
      </w:r>
      <w:r w:rsidRPr="00575ECF">
        <w:rPr>
          <w:rStyle w:val="Char8"/>
          <w:rFonts w:hint="cs"/>
          <w:rtl/>
        </w:rPr>
        <w:t>«</w:t>
      </w:r>
      <w:r w:rsidR="008A29DD" w:rsidRPr="00575ECF">
        <w:rPr>
          <w:rStyle w:val="Chare"/>
          <w:rFonts w:hint="cs"/>
          <w:rtl/>
        </w:rPr>
        <w:t>از ابو هر</w:t>
      </w:r>
      <w:r w:rsidR="006B4A20" w:rsidRPr="00575ECF">
        <w:rPr>
          <w:rStyle w:val="Chare"/>
          <w:rFonts w:hint="cs"/>
          <w:rtl/>
        </w:rPr>
        <w:t>ی</w:t>
      </w:r>
      <w:r w:rsidR="008A29DD" w:rsidRPr="00575ECF">
        <w:rPr>
          <w:rStyle w:val="Chare"/>
          <w:rFonts w:hint="cs"/>
          <w:rtl/>
        </w:rPr>
        <w:t>ره</w:t>
      </w:r>
      <w:r w:rsidR="007F7A32" w:rsidRPr="007F7A32">
        <w:rPr>
          <w:rStyle w:val="Chare"/>
          <w:rFonts w:ascii="CTraditional Arabic" w:hAnsi="CTraditional Arabic" w:cs="CTraditional Arabic"/>
          <w:rtl/>
        </w:rPr>
        <w:t>س</w:t>
      </w:r>
      <w:r w:rsidR="008A29DD" w:rsidRPr="00575ECF">
        <w:rPr>
          <w:rStyle w:val="Chare"/>
          <w:rFonts w:hint="cs"/>
          <w:rtl/>
        </w:rPr>
        <w:t xml:space="preserve"> روا</w:t>
      </w:r>
      <w:r w:rsidR="006B4A20" w:rsidRPr="00575ECF">
        <w:rPr>
          <w:rStyle w:val="Chare"/>
          <w:rFonts w:hint="cs"/>
          <w:rtl/>
        </w:rPr>
        <w:t>ی</w:t>
      </w:r>
      <w:r w:rsidR="008A29DD" w:rsidRPr="00575ECF">
        <w:rPr>
          <w:rStyle w:val="Chare"/>
          <w:rFonts w:hint="cs"/>
          <w:rtl/>
        </w:rPr>
        <w:t>ت است که: رسول الله</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008A29DD" w:rsidRPr="00575ECF">
        <w:rPr>
          <w:rStyle w:val="Chare"/>
          <w:rFonts w:hint="cs"/>
          <w:rtl/>
        </w:rPr>
        <w:t xml:space="preserve">فرمود: </w:t>
      </w:r>
      <w:r w:rsidR="00670B80" w:rsidRPr="00575ECF">
        <w:rPr>
          <w:rStyle w:val="Chare"/>
          <w:rFonts w:hint="cs"/>
          <w:rtl/>
        </w:rPr>
        <w:t>همۀ</w:t>
      </w:r>
      <w:r w:rsidR="008A29DD" w:rsidRPr="00575ECF">
        <w:rPr>
          <w:rStyle w:val="Chare"/>
          <w:rFonts w:hint="cs"/>
          <w:rtl/>
        </w:rPr>
        <w:t xml:space="preserve"> چ</w:t>
      </w:r>
      <w:r w:rsidR="006B4A20" w:rsidRPr="00575ECF">
        <w:rPr>
          <w:rStyle w:val="Chare"/>
          <w:rFonts w:hint="cs"/>
          <w:rtl/>
        </w:rPr>
        <w:t>ی</w:t>
      </w:r>
      <w:r w:rsidR="008A29DD" w:rsidRPr="00575ECF">
        <w:rPr>
          <w:rStyle w:val="Chare"/>
          <w:rFonts w:hint="cs"/>
          <w:rtl/>
        </w:rPr>
        <w:t>ز مسلمان بر مسلمان حرام است، خونش، آبرو</w:t>
      </w:r>
      <w:r w:rsidR="006B4A20" w:rsidRPr="00575ECF">
        <w:rPr>
          <w:rStyle w:val="Chare"/>
          <w:rFonts w:hint="cs"/>
          <w:rtl/>
        </w:rPr>
        <w:t>ی</w:t>
      </w:r>
      <w:r w:rsidRPr="00575ECF">
        <w:rPr>
          <w:rStyle w:val="Chare"/>
          <w:rFonts w:hint="cs"/>
          <w:rtl/>
        </w:rPr>
        <w:t>ش و مالش</w:t>
      </w:r>
      <w:r w:rsidRPr="00575ECF">
        <w:rPr>
          <w:rStyle w:val="Char8"/>
          <w:rFonts w:hint="cs"/>
          <w:rtl/>
        </w:rPr>
        <w:t>»</w:t>
      </w:r>
      <w:r w:rsidRPr="00575ECF">
        <w:rPr>
          <w:rStyle w:val="Char4"/>
          <w:rFonts w:hint="cs"/>
          <w:rtl/>
        </w:rPr>
        <w:t>.</w:t>
      </w:r>
    </w:p>
    <w:p w:rsidR="008A29DD" w:rsidRPr="00575ECF" w:rsidRDefault="008A29DD" w:rsidP="00575ECF">
      <w:pPr>
        <w:pStyle w:val="NormalWeb"/>
        <w:bidi/>
        <w:spacing w:before="0" w:beforeAutospacing="0" w:after="0" w:afterAutospacing="0"/>
        <w:ind w:firstLine="284"/>
        <w:jc w:val="both"/>
        <w:rPr>
          <w:rStyle w:val="Char4"/>
          <w:rtl/>
        </w:rPr>
      </w:pPr>
      <w:r w:rsidRPr="00575ECF">
        <w:rPr>
          <w:rFonts w:hint="cs"/>
          <w:b/>
          <w:bCs/>
          <w:sz w:val="28"/>
          <w:szCs w:val="28"/>
          <w:rtl/>
          <w:lang w:bidi="fa-IR"/>
        </w:rPr>
        <w:t> </w:t>
      </w:r>
      <w:r w:rsidRPr="00575ECF">
        <w:rPr>
          <w:rStyle w:val="Char4"/>
          <w:rFonts w:hint="cs"/>
          <w:rtl/>
        </w:rPr>
        <w:t xml:space="preserve">پیامبر </w:t>
      </w:r>
      <w:r w:rsidR="0056577E" w:rsidRPr="0056577E">
        <w:rPr>
          <w:rStyle w:val="Char4"/>
          <w:rFonts w:ascii="CTraditional Arabic" w:hAnsi="CTraditional Arabic" w:cs="CTraditional Arabic"/>
          <w:rtl/>
        </w:rPr>
        <w:t>ج</w:t>
      </w:r>
      <w:r w:rsidR="004B78F5">
        <w:rPr>
          <w:rStyle w:val="Char4"/>
          <w:rFonts w:ascii="CTraditional Arabic" w:hAnsi="CTraditional Arabic" w:cs="CTraditional Arabic"/>
          <w:rtl/>
        </w:rPr>
        <w:t xml:space="preserve"> </w:t>
      </w:r>
      <w:r w:rsidRPr="00575ECF">
        <w:rPr>
          <w:rStyle w:val="Char4"/>
          <w:rFonts w:hint="cs"/>
          <w:rtl/>
        </w:rPr>
        <w:t>برا</w:t>
      </w:r>
      <w:r w:rsidR="006B4A20" w:rsidRPr="00575ECF">
        <w:rPr>
          <w:rStyle w:val="Char4"/>
          <w:rFonts w:hint="cs"/>
          <w:rtl/>
        </w:rPr>
        <w:t>ی</w:t>
      </w:r>
      <w:r w:rsidR="00195D87" w:rsidRPr="00575ECF">
        <w:rPr>
          <w:rStyle w:val="Char4"/>
          <w:rFonts w:hint="cs"/>
          <w:rtl/>
        </w:rPr>
        <w:t xml:space="preserve"> جلو</w:t>
      </w:r>
      <w:r w:rsidRPr="00575ECF">
        <w:rPr>
          <w:rStyle w:val="Char4"/>
          <w:rFonts w:hint="cs"/>
          <w:rtl/>
        </w:rPr>
        <w:t>گ</w:t>
      </w:r>
      <w:r w:rsidR="006B4A20" w:rsidRPr="00575ECF">
        <w:rPr>
          <w:rStyle w:val="Char4"/>
          <w:rFonts w:hint="cs"/>
          <w:rtl/>
        </w:rPr>
        <w:t>ی</w:t>
      </w:r>
      <w:r w:rsidRPr="00575ECF">
        <w:rPr>
          <w:rStyle w:val="Char4"/>
          <w:rFonts w:hint="cs"/>
          <w:rtl/>
        </w:rPr>
        <w:t>ر</w:t>
      </w:r>
      <w:r w:rsidR="006B4A20" w:rsidRPr="00575ECF">
        <w:rPr>
          <w:rStyle w:val="Char4"/>
          <w:rFonts w:hint="cs"/>
          <w:rtl/>
        </w:rPr>
        <w:t>ی</w:t>
      </w:r>
      <w:r w:rsidRPr="00575ECF">
        <w:rPr>
          <w:rStyle w:val="Char4"/>
          <w:rFonts w:hint="cs"/>
          <w:rtl/>
        </w:rPr>
        <w:t xml:space="preserve"> از غ</w:t>
      </w:r>
      <w:r w:rsidR="006B4A20" w:rsidRPr="00575ECF">
        <w:rPr>
          <w:rStyle w:val="Char4"/>
          <w:rFonts w:hint="cs"/>
          <w:rtl/>
        </w:rPr>
        <w:t>ی</w:t>
      </w:r>
      <w:r w:rsidRPr="00575ECF">
        <w:rPr>
          <w:rStyle w:val="Char4"/>
          <w:rFonts w:hint="cs"/>
          <w:rtl/>
        </w:rPr>
        <w:t>بت و</w:t>
      </w:r>
      <w:r w:rsidR="00195D87" w:rsidRPr="00575ECF">
        <w:rPr>
          <w:rStyle w:val="Char4"/>
          <w:rFonts w:hint="cs"/>
          <w:rtl/>
        </w:rPr>
        <w:t xml:space="preserve"> سخن</w:t>
      </w:r>
      <w:r w:rsidR="00195D87"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 xml:space="preserve"> باطل و</w:t>
      </w:r>
      <w:r w:rsidR="00195D87" w:rsidRPr="00575ECF">
        <w:rPr>
          <w:rStyle w:val="Char4"/>
          <w:rFonts w:hint="cs"/>
          <w:rtl/>
        </w:rPr>
        <w:t xml:space="preserve"> </w:t>
      </w:r>
      <w:r w:rsidRPr="00575ECF">
        <w:rPr>
          <w:rStyle w:val="Char4"/>
          <w:rFonts w:hint="cs"/>
          <w:rtl/>
        </w:rPr>
        <w:t>ب</w:t>
      </w:r>
      <w:r w:rsidR="006B4A20" w:rsidRPr="00575ECF">
        <w:rPr>
          <w:rStyle w:val="Char4"/>
          <w:rFonts w:hint="cs"/>
          <w:rtl/>
        </w:rPr>
        <w:t>ی</w:t>
      </w:r>
      <w:r w:rsidRPr="00575ECF">
        <w:rPr>
          <w:rStyle w:val="Char4"/>
          <w:rFonts w:hint="cs"/>
          <w:rtl/>
        </w:rPr>
        <w:t>هوده مسلمانان را به حفظ لسان ترغیب داده، و در برابر آن</w:t>
      </w:r>
      <w:r w:rsidR="00195D87" w:rsidRPr="00575ECF">
        <w:rPr>
          <w:rStyle w:val="Char4"/>
          <w:rFonts w:hint="cs"/>
          <w:rtl/>
        </w:rPr>
        <w:t xml:space="preserve"> پاداش عظیمی را وعده داده، و بی</w:t>
      </w:r>
      <w:r w:rsidR="00195D87" w:rsidRPr="00575ECF">
        <w:rPr>
          <w:rStyle w:val="Char4"/>
          <w:rFonts w:hint="eastAsia"/>
          <w:rtl/>
        </w:rPr>
        <w:t>‌</w:t>
      </w:r>
      <w:r w:rsidR="00195D87" w:rsidRPr="00575ECF">
        <w:rPr>
          <w:rStyle w:val="Char4"/>
          <w:rFonts w:hint="cs"/>
          <w:rtl/>
        </w:rPr>
        <w:t>احتیاطی و بی</w:t>
      </w:r>
      <w:r w:rsidR="00195D87" w:rsidRPr="00575ECF">
        <w:rPr>
          <w:rStyle w:val="Char4"/>
          <w:rFonts w:hint="eastAsia"/>
          <w:rtl/>
        </w:rPr>
        <w:t>‌</w:t>
      </w:r>
      <w:r w:rsidRPr="00575ECF">
        <w:rPr>
          <w:rStyle w:val="Char4"/>
          <w:rFonts w:hint="cs"/>
          <w:rtl/>
        </w:rPr>
        <w:t>اعتنایی را در گفتار باعث هل</w:t>
      </w:r>
      <w:r w:rsidR="00195D87" w:rsidRPr="00575ECF">
        <w:rPr>
          <w:rStyle w:val="Char4"/>
          <w:rFonts w:hint="cs"/>
          <w:rtl/>
        </w:rPr>
        <w:t>اکت قرار داده و از آن به شدت بر</w:t>
      </w:r>
      <w:r w:rsidRPr="00575ECF">
        <w:rPr>
          <w:rStyle w:val="Char4"/>
          <w:rFonts w:hint="cs"/>
          <w:rtl/>
        </w:rPr>
        <w:t>حذر داشته می‌فرماید</w:t>
      </w:r>
      <w:r w:rsidRPr="00D9531B">
        <w:rPr>
          <w:rStyle w:val="Char4"/>
          <w:rFonts w:hint="cs"/>
          <w:rtl/>
        </w:rPr>
        <w:t xml:space="preserve">: </w:t>
      </w:r>
    </w:p>
    <w:p w:rsidR="008A29DD" w:rsidRPr="00D9531B" w:rsidRDefault="0014627C" w:rsidP="0039387F">
      <w:pPr>
        <w:pStyle w:val="NormalWeb"/>
        <w:numPr>
          <w:ilvl w:val="0"/>
          <w:numId w:val="18"/>
        </w:numPr>
        <w:tabs>
          <w:tab w:val="clear" w:pos="870"/>
          <w:tab w:val="num" w:pos="567"/>
        </w:tabs>
        <w:bidi/>
        <w:spacing w:before="0" w:beforeAutospacing="0" w:after="0" w:afterAutospacing="0"/>
        <w:ind w:left="0" w:firstLine="284"/>
        <w:jc w:val="both"/>
        <w:rPr>
          <w:rFonts w:cs="Traditional Arabic"/>
          <w:b/>
          <w:bCs/>
          <w:sz w:val="32"/>
          <w:szCs w:val="28"/>
          <w:rtl/>
        </w:rPr>
      </w:pPr>
      <w:r w:rsidRPr="00575ECF">
        <w:rPr>
          <w:rStyle w:val="Char8"/>
          <w:rFonts w:hint="cs"/>
          <w:rtl/>
        </w:rPr>
        <w:t>«</w:t>
      </w:r>
      <w:r w:rsidR="00FA5E9E" w:rsidRPr="00575ECF">
        <w:rPr>
          <w:rStyle w:val="Char3"/>
          <w:rtl/>
        </w:rPr>
        <w:t xml:space="preserve">عَنْ أَبِي هُرَيْرَةَ، قَالَ: قَالَ رَسُولُ اللَّهِ </w:t>
      </w:r>
      <w:r w:rsidR="0056577E" w:rsidRPr="0056577E">
        <w:rPr>
          <w:rStyle w:val="Char3"/>
          <w:rFonts w:ascii="CTraditional Arabic" w:hAnsi="CTraditional Arabic" w:cs="CTraditional Arabic"/>
          <w:rtl/>
        </w:rPr>
        <w:t>ج</w:t>
      </w:r>
      <w:r w:rsidR="004B78F5" w:rsidRPr="00D9531B">
        <w:rPr>
          <w:rStyle w:val="Char3"/>
          <w:rtl/>
        </w:rPr>
        <w:t>:</w:t>
      </w:r>
      <w:r w:rsidR="00FA5E9E" w:rsidRPr="00575ECF">
        <w:rPr>
          <w:rStyle w:val="Char3"/>
          <w:rtl/>
        </w:rPr>
        <w:t xml:space="preserve"> مَنْ وَقَاهُ اللَّهُ شَرَّ مَا بَيْنَ لَحْيَيْهِ، وَشَرَّ مَا بَيْنَ رِجْلَيْهِ دَخَلَ الجَنَّةَ</w:t>
      </w:r>
      <w:r w:rsidRPr="00575ECF">
        <w:rPr>
          <w:rStyle w:val="Char8"/>
          <w:rFonts w:hint="cs"/>
          <w:rtl/>
        </w:rPr>
        <w:t>»</w:t>
      </w:r>
      <w:r w:rsidR="008A29DD" w:rsidRPr="00575ECF">
        <w:rPr>
          <w:rStyle w:val="Char4"/>
          <w:vertAlign w:val="superscript"/>
          <w:rtl/>
        </w:rPr>
        <w:footnoteReference w:id="217"/>
      </w:r>
      <w:r w:rsidR="008A29DD" w:rsidRPr="00575ECF">
        <w:rPr>
          <w:rStyle w:val="Char4"/>
          <w:rtl/>
        </w:rPr>
        <w:t>.</w:t>
      </w:r>
      <w:r w:rsidR="00D9531B">
        <w:rPr>
          <w:rStyle w:val="Char4"/>
          <w:rFonts w:hint="cs"/>
          <w:rtl/>
        </w:rPr>
        <w:t xml:space="preserve"> </w:t>
      </w:r>
      <w:r w:rsidRPr="00575ECF">
        <w:rPr>
          <w:rStyle w:val="Char8"/>
          <w:rFonts w:hint="cs"/>
          <w:rtl/>
        </w:rPr>
        <w:t>«</w:t>
      </w:r>
      <w:r w:rsidR="008A29DD" w:rsidRPr="00575ECF">
        <w:rPr>
          <w:rStyle w:val="Chare"/>
          <w:rFonts w:hint="cs"/>
          <w:rtl/>
        </w:rPr>
        <w:t>از ابو هر</w:t>
      </w:r>
      <w:r w:rsidR="006B4A20" w:rsidRPr="00575ECF">
        <w:rPr>
          <w:rStyle w:val="Chare"/>
          <w:rFonts w:hint="cs"/>
          <w:rtl/>
        </w:rPr>
        <w:t>ی</w:t>
      </w:r>
      <w:r w:rsidR="008A29DD" w:rsidRPr="00575ECF">
        <w:rPr>
          <w:rStyle w:val="Chare"/>
          <w:rFonts w:hint="cs"/>
          <w:rtl/>
        </w:rPr>
        <w:t>ره</w:t>
      </w:r>
      <w:r w:rsidR="00D9531B">
        <w:rPr>
          <w:rStyle w:val="Chare"/>
          <w:rFonts w:hint="cs"/>
          <w:rtl/>
        </w:rPr>
        <w:t xml:space="preserve"> </w:t>
      </w:r>
      <w:r w:rsidR="007F7A32" w:rsidRPr="00D9531B">
        <w:rPr>
          <w:rStyle w:val="Chare"/>
          <w:rFonts w:ascii="CTraditional Arabic" w:hAnsi="CTraditional Arabic" w:cs="CTraditional Arabic"/>
          <w:rtl/>
        </w:rPr>
        <w:t>س</w:t>
      </w:r>
      <w:r w:rsidR="008A29DD" w:rsidRPr="00575ECF">
        <w:rPr>
          <w:rStyle w:val="Chare"/>
          <w:rFonts w:hint="cs"/>
          <w:rtl/>
        </w:rPr>
        <w:t xml:space="preserve"> روا</w:t>
      </w:r>
      <w:r w:rsidR="006B4A20" w:rsidRPr="00575ECF">
        <w:rPr>
          <w:rStyle w:val="Chare"/>
          <w:rFonts w:hint="cs"/>
          <w:rtl/>
        </w:rPr>
        <w:t>ی</w:t>
      </w:r>
      <w:r w:rsidR="008A29DD" w:rsidRPr="00575ECF">
        <w:rPr>
          <w:rStyle w:val="Chare"/>
          <w:rFonts w:hint="cs"/>
          <w:rtl/>
        </w:rPr>
        <w:t>ت است که: رسول الله</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sidRPr="00D9531B">
        <w:rPr>
          <w:rStyle w:val="Chare"/>
          <w:rFonts w:cs="CTraditional Arabic" w:hint="cs"/>
          <w:rtl/>
        </w:rPr>
        <w:t xml:space="preserve"> </w:t>
      </w:r>
      <w:r w:rsidR="008A29DD" w:rsidRPr="00575ECF">
        <w:rPr>
          <w:rStyle w:val="Chare"/>
          <w:rFonts w:hint="cs"/>
          <w:rtl/>
        </w:rPr>
        <w:t>فرمود: آنکه را خداوند از شر م</w:t>
      </w:r>
      <w:r w:rsidR="006B4A20" w:rsidRPr="00575ECF">
        <w:rPr>
          <w:rStyle w:val="Chare"/>
          <w:rFonts w:hint="cs"/>
          <w:rtl/>
        </w:rPr>
        <w:t>ی</w:t>
      </w:r>
      <w:r w:rsidR="008A29DD" w:rsidRPr="00575ECF">
        <w:rPr>
          <w:rStyle w:val="Chare"/>
          <w:rFonts w:hint="cs"/>
          <w:rtl/>
        </w:rPr>
        <w:t>ان ر</w:t>
      </w:r>
      <w:r w:rsidR="006B4A20" w:rsidRPr="00575ECF">
        <w:rPr>
          <w:rStyle w:val="Chare"/>
          <w:rFonts w:hint="cs"/>
          <w:rtl/>
        </w:rPr>
        <w:t>ی</w:t>
      </w:r>
      <w:r w:rsidR="008A29DD" w:rsidRPr="00575ECF">
        <w:rPr>
          <w:rStyle w:val="Chare"/>
          <w:rFonts w:hint="cs"/>
          <w:rtl/>
        </w:rPr>
        <w:t>ش (زبان) و دو پا</w:t>
      </w:r>
      <w:r w:rsidR="006B4A20" w:rsidRPr="00575ECF">
        <w:rPr>
          <w:rStyle w:val="Chare"/>
          <w:rFonts w:hint="cs"/>
          <w:rtl/>
        </w:rPr>
        <w:t>ی</w:t>
      </w:r>
      <w:r w:rsidR="008A29DD" w:rsidRPr="00575ECF">
        <w:rPr>
          <w:rStyle w:val="Chare"/>
          <w:rFonts w:hint="cs"/>
          <w:rtl/>
        </w:rPr>
        <w:t>ش (شرمگاه) حفظ نمود، به بهشت داخل می‌شود</w:t>
      </w:r>
      <w:r w:rsidRPr="00575ECF">
        <w:rPr>
          <w:rStyle w:val="Char8"/>
          <w:rFonts w:hint="cs"/>
          <w:rtl/>
        </w:rPr>
        <w:t>»</w:t>
      </w:r>
      <w:r w:rsidR="008A29DD" w:rsidRPr="00D9531B">
        <w:rPr>
          <w:rFonts w:hint="cs"/>
          <w:b/>
          <w:bCs/>
          <w:rtl/>
          <w:lang w:bidi="fa-IR"/>
        </w:rPr>
        <w:t>.</w:t>
      </w:r>
    </w:p>
    <w:p w:rsidR="00FA5E9E" w:rsidRPr="00575ECF" w:rsidRDefault="0014627C" w:rsidP="00D9531B">
      <w:pPr>
        <w:pStyle w:val="a7"/>
        <w:rPr>
          <w:rtl/>
        </w:rPr>
      </w:pPr>
      <w:r w:rsidRPr="00575ECF">
        <w:rPr>
          <w:rStyle w:val="Char8"/>
          <w:rFonts w:hint="cs"/>
          <w:rtl/>
        </w:rPr>
        <w:t>«</w:t>
      </w:r>
      <w:r w:rsidR="00FA5E9E" w:rsidRPr="00575ECF">
        <w:rPr>
          <w:rtl/>
        </w:rPr>
        <w:t>عَنْ بِلاَلِ بْنِ الْحَارِثِ الْمُزَنِيِّ</w:t>
      </w:r>
      <w:r w:rsidR="0012653C" w:rsidRPr="00575ECF">
        <w:rPr>
          <w:rtl/>
        </w:rPr>
        <w:t>،</w:t>
      </w:r>
      <w:r w:rsidR="00FA5E9E" w:rsidRPr="00575ECF">
        <w:rPr>
          <w:rtl/>
        </w:rPr>
        <w:t xml:space="preserve"> أَنَّ رَسُولَ اللهِ </w:t>
      </w:r>
      <w:r w:rsidR="0056577E" w:rsidRPr="0056577E">
        <w:rPr>
          <w:rFonts w:cs="CTraditional Arabic" w:hint="cs"/>
          <w:rtl/>
        </w:rPr>
        <w:t>ج</w:t>
      </w:r>
      <w:r w:rsidR="00FA5E9E" w:rsidRPr="00575ECF">
        <w:rPr>
          <w:rtl/>
        </w:rPr>
        <w:t xml:space="preserve"> قَالَ: «إِنَّ الرَّجُلَ لَيَتَكَلَّمُ بِالْكَلْمَةِ مِنْ رِضْوَانِ اللهِ. مَا كَانَ يَظُنُّ أَنْ تَبْلُغَ مَا بَلَغَتْ. يَكْتُبُ اللهُ لَهُ بِهَا رِضْوَانَهُ إِلَى يَوْمِ يَلْقَاهُ.</w:t>
      </w:r>
    </w:p>
    <w:p w:rsidR="008A29DD" w:rsidRPr="00575ECF" w:rsidRDefault="00FA5E9E" w:rsidP="00575ECF">
      <w:pPr>
        <w:pStyle w:val="a7"/>
        <w:rPr>
          <w:rStyle w:val="Char4"/>
          <w:rFonts w:ascii="KFGQPC Uthman Taha Naskh" w:hAnsi="KFGQPC Uthman Taha Naskh" w:cs="Traditional Arabic"/>
          <w:b/>
          <w:bCs/>
          <w:lang w:bidi="ar-SA"/>
        </w:rPr>
      </w:pPr>
      <w:r w:rsidRPr="00575ECF">
        <w:rPr>
          <w:sz w:val="28"/>
          <w:szCs w:val="28"/>
          <w:rtl/>
        </w:rPr>
        <w:t>وَإِنَّ الرَّجُلَ لَيَتَكَلَّمُ بِالْكَلِمَةِ مِنْ سَخَطِ اللهِ. مَا كَانَ يَظُنُّ أَنْ يَبْلُغَ</w:t>
      </w:r>
      <w:r w:rsidRPr="00575ECF">
        <w:rPr>
          <w:rFonts w:hint="cs"/>
          <w:sz w:val="28"/>
          <w:szCs w:val="28"/>
          <w:rtl/>
        </w:rPr>
        <w:t xml:space="preserve"> </w:t>
      </w:r>
      <w:r w:rsidRPr="00575ECF">
        <w:rPr>
          <w:sz w:val="28"/>
          <w:szCs w:val="28"/>
          <w:rtl/>
        </w:rPr>
        <w:t>مَا بَلَغَتْ. يَكْتُبُ اللهُ لَهُ بِهَا سَخَطَهُ إِلَى يَوْمِ يَلْقَاهُ</w:t>
      </w:r>
      <w:r w:rsidR="0014627C" w:rsidRPr="00575ECF">
        <w:rPr>
          <w:rStyle w:val="Char8"/>
          <w:rFonts w:hint="cs"/>
          <w:rtl/>
        </w:rPr>
        <w:t>»</w:t>
      </w:r>
      <w:r w:rsidR="008A29DD" w:rsidRPr="00575ECF">
        <w:rPr>
          <w:rStyle w:val="Char4"/>
          <w:vertAlign w:val="superscript"/>
        </w:rPr>
        <w:footnoteReference w:id="218"/>
      </w:r>
      <w:r w:rsidR="0014627C" w:rsidRPr="00575ECF">
        <w:rPr>
          <w:rStyle w:val="Char8"/>
          <w:rFonts w:hint="cs"/>
          <w:rtl/>
        </w:rPr>
        <w:t>. «</w:t>
      </w:r>
      <w:r w:rsidR="008A29DD" w:rsidRPr="00575ECF">
        <w:rPr>
          <w:rStyle w:val="Chare"/>
          <w:rFonts w:hint="cs"/>
          <w:rtl/>
        </w:rPr>
        <w:t>از ابو عبد الرحمن بلال بن حارث مزنی</w:t>
      </w:r>
      <w:r w:rsidR="00D9531B">
        <w:rPr>
          <w:rStyle w:val="Chare"/>
          <w:rFonts w:hint="cs"/>
          <w:rtl/>
        </w:rPr>
        <w:t xml:space="preserve"> </w:t>
      </w:r>
      <w:r w:rsidR="007F7A32" w:rsidRPr="007F7A32">
        <w:rPr>
          <w:rStyle w:val="Chare"/>
          <w:rFonts w:ascii="CTraditional Arabic" w:hAnsi="CTraditional Arabic" w:cs="CTraditional Arabic"/>
          <w:rtl/>
        </w:rPr>
        <w:t>س</w:t>
      </w:r>
      <w:r w:rsidR="008A29DD" w:rsidRPr="00575ECF">
        <w:rPr>
          <w:rStyle w:val="Chare"/>
          <w:rFonts w:hint="cs"/>
          <w:rtl/>
        </w:rPr>
        <w:t xml:space="preserve"> روا</w:t>
      </w:r>
      <w:r w:rsidR="006B4A20" w:rsidRPr="00575ECF">
        <w:rPr>
          <w:rStyle w:val="Chare"/>
          <w:rFonts w:hint="cs"/>
          <w:rtl/>
        </w:rPr>
        <w:t>ی</w:t>
      </w:r>
      <w:r w:rsidR="008A29DD" w:rsidRPr="00575ECF">
        <w:rPr>
          <w:rStyle w:val="Chare"/>
          <w:rFonts w:hint="cs"/>
          <w:rtl/>
        </w:rPr>
        <w:t>ت است که: رسول الله</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008A29DD" w:rsidRPr="00575ECF">
        <w:rPr>
          <w:rStyle w:val="Chare"/>
          <w:rFonts w:hint="cs"/>
          <w:rtl/>
        </w:rPr>
        <w:t>فرمود: همانا مرد کلمه‌</w:t>
      </w:r>
      <w:r w:rsidR="00195D87" w:rsidRPr="00575ECF">
        <w:rPr>
          <w:rStyle w:val="Chare"/>
          <w:rFonts w:hint="cs"/>
          <w:rtl/>
        </w:rPr>
        <w:t>ای از رضای خداوند را بر زبان می</w:t>
      </w:r>
      <w:r w:rsidR="00195D87" w:rsidRPr="00575ECF">
        <w:rPr>
          <w:rStyle w:val="Chare"/>
          <w:rFonts w:hint="eastAsia"/>
          <w:rtl/>
        </w:rPr>
        <w:t>‌</w:t>
      </w:r>
      <w:r w:rsidR="008A29DD" w:rsidRPr="00575ECF">
        <w:rPr>
          <w:rStyle w:val="Chare"/>
          <w:rFonts w:hint="cs"/>
          <w:rtl/>
        </w:rPr>
        <w:t xml:space="preserve">آورد، در </w:t>
      </w:r>
      <w:r w:rsidR="00B04DE9" w:rsidRPr="00575ECF">
        <w:rPr>
          <w:rStyle w:val="Chare"/>
          <w:rFonts w:hint="cs"/>
          <w:rtl/>
        </w:rPr>
        <w:t>حالی‌که</w:t>
      </w:r>
      <w:r w:rsidR="008A29DD" w:rsidRPr="00575ECF">
        <w:rPr>
          <w:rStyle w:val="Chare"/>
          <w:rFonts w:hint="cs"/>
          <w:rtl/>
        </w:rPr>
        <w:t xml:space="preserve"> گمان ن</w:t>
      </w:r>
      <w:r w:rsidR="00FB00FB" w:rsidRPr="00575ECF">
        <w:rPr>
          <w:rStyle w:val="Chare"/>
          <w:rFonts w:hint="cs"/>
          <w:rtl/>
        </w:rPr>
        <w:t>می‌کند</w:t>
      </w:r>
      <w:r w:rsidR="008A29DD" w:rsidRPr="00575ECF">
        <w:rPr>
          <w:rStyle w:val="Chare"/>
          <w:rFonts w:hint="cs"/>
          <w:rtl/>
        </w:rPr>
        <w:t xml:space="preserve"> که به آنچه رس</w:t>
      </w:r>
      <w:r w:rsidR="006B4A20" w:rsidRPr="00575ECF">
        <w:rPr>
          <w:rStyle w:val="Chare"/>
          <w:rFonts w:hint="cs"/>
          <w:rtl/>
        </w:rPr>
        <w:t>ی</w:t>
      </w:r>
      <w:r w:rsidR="008A29DD" w:rsidRPr="00575ECF">
        <w:rPr>
          <w:rStyle w:val="Chare"/>
          <w:rFonts w:hint="cs"/>
          <w:rtl/>
        </w:rPr>
        <w:t>ده، برسد، خداوند به سبب آن برا</w:t>
      </w:r>
      <w:r w:rsidR="006B4A20" w:rsidRPr="00575ECF">
        <w:rPr>
          <w:rStyle w:val="Chare"/>
          <w:rFonts w:hint="cs"/>
          <w:rtl/>
        </w:rPr>
        <w:t>ی</w:t>
      </w:r>
      <w:r w:rsidR="00195D87" w:rsidRPr="00575ECF">
        <w:rPr>
          <w:rStyle w:val="Chare"/>
          <w:rFonts w:hint="cs"/>
          <w:rtl/>
        </w:rPr>
        <w:t>ش رضای خود را تا روزی</w:t>
      </w:r>
      <w:r w:rsidR="00195D87" w:rsidRPr="00575ECF">
        <w:rPr>
          <w:rStyle w:val="Chare"/>
          <w:rFonts w:hint="eastAsia"/>
          <w:rtl/>
        </w:rPr>
        <w:t>‌</w:t>
      </w:r>
      <w:r w:rsidR="00195D87" w:rsidRPr="00575ECF">
        <w:rPr>
          <w:rStyle w:val="Chare"/>
          <w:rFonts w:hint="cs"/>
          <w:rtl/>
        </w:rPr>
        <w:t>که با وی روبرو شود، می</w:t>
      </w:r>
      <w:r w:rsidR="00195D87" w:rsidRPr="00575ECF">
        <w:rPr>
          <w:rStyle w:val="Chare"/>
          <w:rFonts w:hint="eastAsia"/>
          <w:rtl/>
        </w:rPr>
        <w:t>‌</w:t>
      </w:r>
      <w:r w:rsidR="008A29DD" w:rsidRPr="00575ECF">
        <w:rPr>
          <w:rStyle w:val="Chare"/>
          <w:rFonts w:hint="cs"/>
          <w:rtl/>
        </w:rPr>
        <w:t>نو</w:t>
      </w:r>
      <w:r w:rsidR="006B4A20" w:rsidRPr="00575ECF">
        <w:rPr>
          <w:rStyle w:val="Chare"/>
          <w:rFonts w:hint="cs"/>
          <w:rtl/>
        </w:rPr>
        <w:t>ی</w:t>
      </w:r>
      <w:r w:rsidR="008A29DD" w:rsidRPr="00575ECF">
        <w:rPr>
          <w:rStyle w:val="Chare"/>
          <w:rFonts w:hint="cs"/>
          <w:rtl/>
        </w:rPr>
        <w:t xml:space="preserve">سد. و همانا مرد </w:t>
      </w:r>
      <w:r w:rsidR="003F3462" w:rsidRPr="00575ECF">
        <w:rPr>
          <w:rStyle w:val="Chare"/>
          <w:rFonts w:hint="cs"/>
          <w:rtl/>
        </w:rPr>
        <w:t>کلمۀ</w:t>
      </w:r>
      <w:r w:rsidR="008A29DD" w:rsidRPr="00575ECF">
        <w:rPr>
          <w:rStyle w:val="Chare"/>
          <w:rFonts w:hint="cs"/>
          <w:rtl/>
        </w:rPr>
        <w:t xml:space="preserve"> از قهر خدا را بر زبان م</w:t>
      </w:r>
      <w:r w:rsidR="006B4A20" w:rsidRPr="00575ECF">
        <w:rPr>
          <w:rStyle w:val="Chare"/>
          <w:rFonts w:hint="cs"/>
          <w:rtl/>
        </w:rPr>
        <w:t>ی</w:t>
      </w:r>
      <w:r w:rsidR="008A29DD" w:rsidRPr="00575ECF">
        <w:rPr>
          <w:rStyle w:val="Chare"/>
          <w:rFonts w:hint="cs"/>
          <w:rtl/>
        </w:rPr>
        <w:t xml:space="preserve">راند، در </w:t>
      </w:r>
      <w:r w:rsidR="00B04DE9" w:rsidRPr="00575ECF">
        <w:rPr>
          <w:rStyle w:val="Chare"/>
          <w:rFonts w:hint="cs"/>
          <w:rtl/>
        </w:rPr>
        <w:t>حالی‌که</w:t>
      </w:r>
      <w:r w:rsidR="008A29DD" w:rsidRPr="00575ECF">
        <w:rPr>
          <w:rStyle w:val="Chare"/>
          <w:rFonts w:hint="cs"/>
          <w:rtl/>
        </w:rPr>
        <w:t xml:space="preserve"> گمان ن</w:t>
      </w:r>
      <w:r w:rsidR="00FB00FB" w:rsidRPr="00575ECF">
        <w:rPr>
          <w:rStyle w:val="Chare"/>
          <w:rFonts w:hint="cs"/>
          <w:rtl/>
        </w:rPr>
        <w:t>می‌کند</w:t>
      </w:r>
      <w:r w:rsidR="008A29DD" w:rsidRPr="00575ECF">
        <w:rPr>
          <w:rStyle w:val="Chare"/>
          <w:rFonts w:hint="cs"/>
          <w:rtl/>
        </w:rPr>
        <w:t xml:space="preserve"> که بدانچه رس</w:t>
      </w:r>
      <w:r w:rsidR="006B4A20" w:rsidRPr="00575ECF">
        <w:rPr>
          <w:rStyle w:val="Chare"/>
          <w:rFonts w:hint="cs"/>
          <w:rtl/>
        </w:rPr>
        <w:t>ی</w:t>
      </w:r>
      <w:r w:rsidR="008A29DD" w:rsidRPr="00575ECF">
        <w:rPr>
          <w:rStyle w:val="Chare"/>
          <w:rFonts w:hint="cs"/>
          <w:rtl/>
        </w:rPr>
        <w:t>ده، برسد و به سبب آن خدا</w:t>
      </w:r>
      <w:r w:rsidR="00195D87" w:rsidRPr="00575ECF">
        <w:rPr>
          <w:rStyle w:val="Chare"/>
          <w:rFonts w:hint="cs"/>
          <w:rtl/>
        </w:rPr>
        <w:t>وند بر وی قهر و غضبش را تا روزی</w:t>
      </w:r>
      <w:r w:rsidR="00195D87" w:rsidRPr="00575ECF">
        <w:rPr>
          <w:rStyle w:val="Chare"/>
          <w:rFonts w:hint="eastAsia"/>
          <w:rtl/>
        </w:rPr>
        <w:t>‌</w:t>
      </w:r>
      <w:r w:rsidR="00195D87" w:rsidRPr="00575ECF">
        <w:rPr>
          <w:rStyle w:val="Chare"/>
          <w:rFonts w:hint="cs"/>
          <w:rtl/>
        </w:rPr>
        <w:t>که وی را ملاقی شود، می</w:t>
      </w:r>
      <w:r w:rsidR="00195D87" w:rsidRPr="00575ECF">
        <w:rPr>
          <w:rStyle w:val="Chare"/>
          <w:rFonts w:hint="eastAsia"/>
          <w:rtl/>
        </w:rPr>
        <w:t>‌</w:t>
      </w:r>
      <w:r w:rsidR="008A29DD" w:rsidRPr="00575ECF">
        <w:rPr>
          <w:rStyle w:val="Chare"/>
          <w:rFonts w:hint="cs"/>
          <w:rtl/>
        </w:rPr>
        <w:t>نو</w:t>
      </w:r>
      <w:r w:rsidR="006B4A20" w:rsidRPr="00575ECF">
        <w:rPr>
          <w:rStyle w:val="Chare"/>
          <w:rFonts w:hint="cs"/>
          <w:rtl/>
        </w:rPr>
        <w:t>ی</w:t>
      </w:r>
      <w:r w:rsidR="0014627C" w:rsidRPr="00575ECF">
        <w:rPr>
          <w:rStyle w:val="Chare"/>
          <w:rFonts w:hint="cs"/>
          <w:rtl/>
        </w:rPr>
        <w:t>سد</w:t>
      </w:r>
      <w:r w:rsidR="0014627C" w:rsidRPr="00575ECF">
        <w:rPr>
          <w:rStyle w:val="Char8"/>
          <w:rFonts w:hint="cs"/>
          <w:rtl/>
        </w:rPr>
        <w:t>».</w:t>
      </w:r>
    </w:p>
    <w:p w:rsidR="008A29DD" w:rsidRPr="00575ECF" w:rsidRDefault="0014627C" w:rsidP="0039387F">
      <w:pPr>
        <w:pStyle w:val="NormalWeb"/>
        <w:numPr>
          <w:ilvl w:val="0"/>
          <w:numId w:val="18"/>
        </w:numPr>
        <w:tabs>
          <w:tab w:val="num" w:pos="746"/>
        </w:tabs>
        <w:bidi/>
        <w:spacing w:before="0" w:beforeAutospacing="0" w:after="0" w:afterAutospacing="0"/>
        <w:ind w:left="0" w:firstLine="284"/>
        <w:jc w:val="both"/>
        <w:rPr>
          <w:rStyle w:val="Char4"/>
          <w:rtl/>
        </w:rPr>
      </w:pPr>
      <w:r w:rsidRPr="00575ECF">
        <w:rPr>
          <w:rStyle w:val="Char8"/>
          <w:rFonts w:hint="cs"/>
          <w:rtl/>
        </w:rPr>
        <w:t>«</w:t>
      </w:r>
      <w:r w:rsidR="00FA5E9E" w:rsidRPr="00575ECF">
        <w:rPr>
          <w:rStyle w:val="Char3"/>
          <w:rtl/>
        </w:rPr>
        <w:t xml:space="preserve">عَنْ سَهْلِ بْنِ سَعْدٍ، عَنْ رَسُولِ اللَّهِ </w:t>
      </w:r>
      <w:r w:rsidR="0056577E" w:rsidRPr="0056577E">
        <w:rPr>
          <w:rStyle w:val="Char3"/>
          <w:rFonts w:ascii="CTraditional Arabic" w:hAnsi="CTraditional Arabic" w:cs="CTraditional Arabic"/>
          <w:rtl/>
        </w:rPr>
        <w:t>ج</w:t>
      </w:r>
      <w:r w:rsidR="004B78F5" w:rsidRPr="00D9531B">
        <w:rPr>
          <w:rStyle w:val="Char3"/>
          <w:rFonts w:ascii="CTraditional Arabic" w:hAnsi="CTraditional Arabic" w:cs="CTraditional Arabic"/>
          <w:rtl/>
        </w:rPr>
        <w:t xml:space="preserve"> </w:t>
      </w:r>
      <w:r w:rsidR="00FA5E9E" w:rsidRPr="00575ECF">
        <w:rPr>
          <w:rStyle w:val="Char3"/>
          <w:rtl/>
        </w:rPr>
        <w:t>قَالَ: «مَنْ يَضْمَنْ لِي مَا بَيْنَ لَحْيَيْهِ وَمَا بَيْنَ رِجْلَيْهِ أَضْمَنْ لَهُ الجَنَّةَ</w:t>
      </w:r>
      <w:r w:rsidRPr="00575ECF">
        <w:rPr>
          <w:rStyle w:val="Char8"/>
          <w:rFonts w:hint="cs"/>
          <w:rtl/>
        </w:rPr>
        <w:t>»</w:t>
      </w:r>
      <w:r w:rsidR="008A29DD" w:rsidRPr="00575ECF">
        <w:rPr>
          <w:rStyle w:val="Char4"/>
          <w:vertAlign w:val="superscript"/>
          <w:rtl/>
        </w:rPr>
        <w:footnoteReference w:id="219"/>
      </w:r>
      <w:r w:rsidRPr="00575ECF">
        <w:rPr>
          <w:rStyle w:val="Char8"/>
          <w:rFonts w:hint="cs"/>
          <w:rtl/>
        </w:rPr>
        <w:t>.</w:t>
      </w:r>
      <w:r w:rsidR="00D9531B">
        <w:rPr>
          <w:rStyle w:val="Char4"/>
          <w:rFonts w:hint="cs"/>
          <w:rtl/>
        </w:rPr>
        <w:t xml:space="preserve"> </w:t>
      </w:r>
      <w:r w:rsidR="008A29DD" w:rsidRPr="00575ECF">
        <w:rPr>
          <w:rStyle w:val="Char4"/>
          <w:rFonts w:hint="cs"/>
          <w:rtl/>
        </w:rPr>
        <w:t xml:space="preserve"> </w:t>
      </w:r>
      <w:r w:rsidRPr="00575ECF">
        <w:rPr>
          <w:rStyle w:val="Char8"/>
          <w:rFonts w:hint="cs"/>
          <w:rtl/>
        </w:rPr>
        <w:t>«</w:t>
      </w:r>
      <w:r w:rsidR="00195D87" w:rsidRPr="00575ECF">
        <w:rPr>
          <w:rStyle w:val="Chare"/>
          <w:rFonts w:hint="cs"/>
          <w:rtl/>
        </w:rPr>
        <w:t>از سهل بن سعد</w:t>
      </w:r>
      <w:r w:rsidR="00D9531B">
        <w:rPr>
          <w:rStyle w:val="Chare"/>
          <w:rFonts w:hint="cs"/>
          <w:rtl/>
        </w:rPr>
        <w:t xml:space="preserve"> </w:t>
      </w:r>
      <w:r w:rsidR="007F7A32" w:rsidRPr="00D9531B">
        <w:rPr>
          <w:rStyle w:val="Chare"/>
          <w:rFonts w:ascii="CTraditional Arabic" w:hAnsi="CTraditional Arabic" w:cs="CTraditional Arabic"/>
          <w:rtl/>
        </w:rPr>
        <w:t>س</w:t>
      </w:r>
      <w:r w:rsidR="008A29DD" w:rsidRPr="00575ECF">
        <w:rPr>
          <w:rStyle w:val="Chare"/>
          <w:rFonts w:hint="cs"/>
          <w:rtl/>
        </w:rPr>
        <w:t xml:space="preserve"> روا</w:t>
      </w:r>
      <w:r w:rsidR="006B4A20" w:rsidRPr="00575ECF">
        <w:rPr>
          <w:rStyle w:val="Chare"/>
          <w:rFonts w:hint="cs"/>
          <w:rtl/>
        </w:rPr>
        <w:t>ی</w:t>
      </w:r>
      <w:r w:rsidR="008A29DD" w:rsidRPr="00575ECF">
        <w:rPr>
          <w:rStyle w:val="Chare"/>
          <w:rFonts w:hint="cs"/>
          <w:rtl/>
        </w:rPr>
        <w:t>ت است که: رسول الله</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sidRPr="00D9531B">
        <w:rPr>
          <w:rStyle w:val="Chare"/>
          <w:rFonts w:cs="CTraditional Arabic" w:hint="cs"/>
          <w:rtl/>
        </w:rPr>
        <w:t xml:space="preserve"> </w:t>
      </w:r>
      <w:r w:rsidR="008A29DD" w:rsidRPr="00575ECF">
        <w:rPr>
          <w:rStyle w:val="Chare"/>
          <w:rFonts w:hint="cs"/>
          <w:rtl/>
        </w:rPr>
        <w:t>فرمود: آنکه م</w:t>
      </w:r>
      <w:r w:rsidR="006B4A20" w:rsidRPr="00575ECF">
        <w:rPr>
          <w:rStyle w:val="Chare"/>
          <w:rFonts w:hint="cs"/>
          <w:rtl/>
        </w:rPr>
        <w:t>ی</w:t>
      </w:r>
      <w:r w:rsidR="008A29DD" w:rsidRPr="00575ECF">
        <w:rPr>
          <w:rStyle w:val="Chare"/>
          <w:rFonts w:hint="cs"/>
          <w:rtl/>
        </w:rPr>
        <w:t>ان ر</w:t>
      </w:r>
      <w:r w:rsidR="006B4A20" w:rsidRPr="00575ECF">
        <w:rPr>
          <w:rStyle w:val="Chare"/>
          <w:rFonts w:hint="cs"/>
          <w:rtl/>
        </w:rPr>
        <w:t>ی</w:t>
      </w:r>
      <w:r w:rsidR="008A29DD" w:rsidRPr="00575ECF">
        <w:rPr>
          <w:rStyle w:val="Chare"/>
          <w:rFonts w:hint="cs"/>
          <w:rtl/>
        </w:rPr>
        <w:t>ش و م</w:t>
      </w:r>
      <w:r w:rsidR="006B4A20" w:rsidRPr="00575ECF">
        <w:rPr>
          <w:rStyle w:val="Chare"/>
          <w:rFonts w:hint="cs"/>
          <w:rtl/>
        </w:rPr>
        <w:t>ی</w:t>
      </w:r>
      <w:r w:rsidR="008A29DD" w:rsidRPr="00575ECF">
        <w:rPr>
          <w:rStyle w:val="Chare"/>
          <w:rFonts w:hint="cs"/>
          <w:rtl/>
        </w:rPr>
        <w:t>ان دو پا</w:t>
      </w:r>
      <w:r w:rsidR="006B4A20" w:rsidRPr="00575ECF">
        <w:rPr>
          <w:rStyle w:val="Chare"/>
          <w:rFonts w:hint="cs"/>
          <w:rtl/>
        </w:rPr>
        <w:t>ی</w:t>
      </w:r>
      <w:r w:rsidR="008A29DD" w:rsidRPr="00575ECF">
        <w:rPr>
          <w:rStyle w:val="Chare"/>
          <w:rFonts w:hint="cs"/>
          <w:rtl/>
        </w:rPr>
        <w:t>ش (فرج) را برا</w:t>
      </w:r>
      <w:r w:rsidR="006B4A20" w:rsidRPr="00575ECF">
        <w:rPr>
          <w:rStyle w:val="Chare"/>
          <w:rFonts w:hint="cs"/>
          <w:rtl/>
        </w:rPr>
        <w:t>ی</w:t>
      </w:r>
      <w:r w:rsidR="008A29DD" w:rsidRPr="00575ECF">
        <w:rPr>
          <w:rStyle w:val="Chare"/>
          <w:rFonts w:hint="cs"/>
          <w:rtl/>
        </w:rPr>
        <w:t>م ضمانت کند، من بهشت</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p>
    <w:p w:rsidR="008A29DD" w:rsidRPr="00575ECF" w:rsidRDefault="008A29DD" w:rsidP="00575ECF">
      <w:pPr>
        <w:pStyle w:val="NormalWeb"/>
        <w:bidi/>
        <w:spacing w:before="0" w:beforeAutospacing="0" w:after="0" w:afterAutospacing="0"/>
        <w:jc w:val="center"/>
        <w:rPr>
          <w:rFonts w:cs="B Titr"/>
          <w:sz w:val="32"/>
          <w:szCs w:val="32"/>
          <w:rtl/>
          <w:lang w:eastAsia="zh-CN" w:bidi="fa-IR"/>
        </w:rPr>
        <w:sectPr w:rsidR="008A29DD" w:rsidRPr="00575ECF" w:rsidSect="00C14F87">
          <w:headerReference w:type="default" r:id="rId54"/>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sz w:val="32"/>
          <w:szCs w:val="32"/>
          <w:rtl/>
          <w:lang w:eastAsia="zh-CN" w:bidi="fa-IR"/>
        </w:rPr>
        <w:t>***</w:t>
      </w:r>
    </w:p>
    <w:p w:rsidR="008A29DD" w:rsidRPr="00575ECF" w:rsidRDefault="008A29DD" w:rsidP="00575ECF">
      <w:pPr>
        <w:pStyle w:val="a1"/>
        <w:rPr>
          <w:rtl/>
        </w:rPr>
      </w:pPr>
      <w:bookmarkStart w:id="1599" w:name="_Toc284775915"/>
      <w:bookmarkStart w:id="1600" w:name="_Toc285126826"/>
      <w:bookmarkStart w:id="1601" w:name="_Toc296417910"/>
      <w:bookmarkStart w:id="1602" w:name="_Toc304929841"/>
      <w:bookmarkStart w:id="1603" w:name="_Toc435974168"/>
      <w:r w:rsidRPr="00575ECF">
        <w:rPr>
          <w:rFonts w:hint="cs"/>
          <w:rtl/>
        </w:rPr>
        <w:t>(35) پدیدۀ نفاق و خصلت‌های زشت منافقین</w:t>
      </w:r>
      <w:bookmarkEnd w:id="1599"/>
      <w:bookmarkEnd w:id="1600"/>
      <w:bookmarkEnd w:id="1601"/>
      <w:bookmarkEnd w:id="1602"/>
      <w:bookmarkEnd w:id="1603"/>
    </w:p>
    <w:p w:rsidR="008A29DD" w:rsidRPr="00575ECF" w:rsidRDefault="008A29DD" w:rsidP="00D9531B">
      <w:pPr>
        <w:ind w:firstLine="284"/>
        <w:jc w:val="both"/>
        <w:rPr>
          <w:rStyle w:val="Char4"/>
          <w:rtl/>
        </w:rPr>
      </w:pPr>
      <w:r w:rsidRPr="00575ECF">
        <w:rPr>
          <w:rStyle w:val="Char4"/>
          <w:rFonts w:hint="cs"/>
          <w:rtl/>
        </w:rPr>
        <w:t>زمانیکه خدا</w:t>
      </w:r>
      <w:r w:rsidR="00195D87" w:rsidRPr="00575ECF">
        <w:rPr>
          <w:rStyle w:val="Char4"/>
          <w:rFonts w:hint="cs"/>
          <w:rtl/>
        </w:rPr>
        <w:t>وند متعال برای انسان توفیق داخل</w:t>
      </w:r>
      <w:r w:rsidR="00195D87" w:rsidRPr="00575ECF">
        <w:rPr>
          <w:rStyle w:val="Char4"/>
          <w:rFonts w:hint="eastAsia"/>
          <w:rtl/>
        </w:rPr>
        <w:t>‌</w:t>
      </w:r>
      <w:r w:rsidRPr="00575ECF">
        <w:rPr>
          <w:rStyle w:val="Char4"/>
          <w:rFonts w:hint="cs"/>
          <w:rtl/>
        </w:rPr>
        <w:t>شدن در اسلام و</w:t>
      </w:r>
      <w:r w:rsidR="00195D87" w:rsidRPr="00575ECF">
        <w:rPr>
          <w:rStyle w:val="Char4"/>
          <w:rFonts w:hint="cs"/>
          <w:rtl/>
        </w:rPr>
        <w:t xml:space="preserve"> </w:t>
      </w:r>
      <w:r w:rsidRPr="00575ECF">
        <w:rPr>
          <w:rStyle w:val="Char4"/>
          <w:rFonts w:hint="cs"/>
          <w:rtl/>
        </w:rPr>
        <w:t>پذیرفتن دین اسلام را نصیب کند پس شکی نیست که این انسان در راه رسیدن به سعادت و</w:t>
      </w:r>
      <w:r w:rsidR="00195D87" w:rsidRPr="00575ECF">
        <w:rPr>
          <w:rStyle w:val="Char4"/>
          <w:rFonts w:hint="cs"/>
          <w:rtl/>
        </w:rPr>
        <w:t xml:space="preserve"> </w:t>
      </w:r>
      <w:r w:rsidRPr="00575ECF">
        <w:rPr>
          <w:rStyle w:val="Char4"/>
          <w:rFonts w:hint="cs"/>
          <w:rtl/>
        </w:rPr>
        <w:t>فلاح و</w:t>
      </w:r>
      <w:r w:rsidR="00195D87" w:rsidRPr="00575ECF">
        <w:rPr>
          <w:rStyle w:val="Char4"/>
          <w:rFonts w:hint="cs"/>
          <w:rtl/>
        </w:rPr>
        <w:t xml:space="preserve"> </w:t>
      </w:r>
      <w:r w:rsidRPr="00575ECF">
        <w:rPr>
          <w:rStyle w:val="Char4"/>
          <w:rFonts w:hint="cs"/>
          <w:rtl/>
        </w:rPr>
        <w:t>کسب رضامندی پروردگارش، گام بس بزرگی را برداشته و</w:t>
      </w:r>
      <w:r w:rsidR="00195D87" w:rsidRPr="00575ECF">
        <w:rPr>
          <w:rStyle w:val="Char4"/>
          <w:rFonts w:hint="cs"/>
          <w:rtl/>
        </w:rPr>
        <w:t xml:space="preserve"> </w:t>
      </w:r>
      <w:r w:rsidRPr="00575ECF">
        <w:rPr>
          <w:rStyle w:val="Char4"/>
          <w:rFonts w:hint="cs"/>
          <w:rtl/>
        </w:rPr>
        <w:t>یک مرحلۀ سخت و</w:t>
      </w:r>
      <w:r w:rsidR="00195D87" w:rsidRPr="00575ECF">
        <w:rPr>
          <w:rStyle w:val="Char4"/>
          <w:rFonts w:hint="cs"/>
          <w:rtl/>
        </w:rPr>
        <w:t xml:space="preserve"> </w:t>
      </w:r>
      <w:r w:rsidRPr="00575ECF">
        <w:rPr>
          <w:rStyle w:val="Char4"/>
          <w:rFonts w:hint="cs"/>
          <w:rtl/>
        </w:rPr>
        <w:t xml:space="preserve">دشواری را سپری نموده است، </w:t>
      </w:r>
      <w:r w:rsidR="00003FF4" w:rsidRPr="00575ECF">
        <w:rPr>
          <w:rStyle w:val="Char4"/>
          <w:rFonts w:hint="cs"/>
          <w:rtl/>
        </w:rPr>
        <w:t>طوری‌که</w:t>
      </w:r>
      <w:r w:rsidRPr="00575ECF">
        <w:rPr>
          <w:rStyle w:val="Char4"/>
          <w:rFonts w:hint="cs"/>
          <w:rtl/>
        </w:rPr>
        <w:t xml:space="preserve"> خداوند متعال در مورد کسانیکه به دین اسلام راهیاب نگردیده و</w:t>
      </w:r>
      <w:r w:rsidR="00195D87" w:rsidRPr="00575ECF">
        <w:rPr>
          <w:rStyle w:val="Char4"/>
          <w:rFonts w:hint="cs"/>
          <w:rtl/>
        </w:rPr>
        <w:t xml:space="preserve"> </w:t>
      </w:r>
      <w:r w:rsidRPr="00575ECF">
        <w:rPr>
          <w:rStyle w:val="Char4"/>
          <w:rFonts w:hint="cs"/>
          <w:rtl/>
        </w:rPr>
        <w:t>دنبال دین و</w:t>
      </w:r>
      <w:r w:rsidR="00195D87" w:rsidRPr="00575ECF">
        <w:rPr>
          <w:rStyle w:val="Char4"/>
          <w:rFonts w:hint="cs"/>
          <w:rtl/>
        </w:rPr>
        <w:t xml:space="preserve"> </w:t>
      </w:r>
      <w:r w:rsidRPr="00575ECF">
        <w:rPr>
          <w:rStyle w:val="Char4"/>
          <w:rFonts w:hint="cs"/>
          <w:rtl/>
        </w:rPr>
        <w:t xml:space="preserve">آیین دیگری رفتند، فرموده است: </w:t>
      </w:r>
      <w:r w:rsidRPr="00575ECF">
        <w:rPr>
          <w:rFonts w:cs="Traditional Arabic" w:hint="cs"/>
          <w:sz w:val="29"/>
          <w:szCs w:val="24"/>
          <w:rtl/>
        </w:rPr>
        <w:t>﴿</w:t>
      </w:r>
      <w:r w:rsidRPr="00575ECF">
        <w:rPr>
          <w:rStyle w:val="Chard"/>
          <w:rtl/>
        </w:rPr>
        <w:t xml:space="preserve">وَمَن يَبۡتَغِ غَيۡرَ </w:t>
      </w:r>
      <w:r w:rsidRPr="00575ECF">
        <w:rPr>
          <w:rStyle w:val="Chard"/>
          <w:rFonts w:hint="cs"/>
          <w:rtl/>
        </w:rPr>
        <w:t>ٱ</w:t>
      </w:r>
      <w:r w:rsidRPr="00575ECF">
        <w:rPr>
          <w:rStyle w:val="Chard"/>
          <w:rFonts w:hint="eastAsia"/>
          <w:rtl/>
        </w:rPr>
        <w:t>لۡإِسۡلَٰمِ</w:t>
      </w:r>
      <w:r w:rsidRPr="00575ECF">
        <w:rPr>
          <w:rStyle w:val="Chard"/>
          <w:rtl/>
        </w:rPr>
        <w:t xml:space="preserve"> دِينٗا فَلَن يُقۡبَلَ مِنۡهُ وَهُوَ فِي </w:t>
      </w:r>
      <w:r w:rsidRPr="00575ECF">
        <w:rPr>
          <w:rStyle w:val="Chard"/>
          <w:rFonts w:hint="cs"/>
          <w:rtl/>
        </w:rPr>
        <w:t>ٱ</w:t>
      </w:r>
      <w:r w:rsidRPr="00575ECF">
        <w:rPr>
          <w:rStyle w:val="Chard"/>
          <w:rFonts w:hint="eastAsia"/>
          <w:rtl/>
        </w:rPr>
        <w:t>لۡأٓخِرَةِ</w:t>
      </w:r>
      <w:r w:rsidRPr="00575ECF">
        <w:rPr>
          <w:rStyle w:val="Chard"/>
          <w:rtl/>
        </w:rPr>
        <w:t xml:space="preserve"> مِنَ </w:t>
      </w:r>
      <w:r w:rsidRPr="00575ECF">
        <w:rPr>
          <w:rStyle w:val="Chard"/>
          <w:rFonts w:hint="cs"/>
          <w:rtl/>
        </w:rPr>
        <w:t>ٱ</w:t>
      </w:r>
      <w:r w:rsidRPr="00575ECF">
        <w:rPr>
          <w:rStyle w:val="Chard"/>
          <w:rFonts w:hint="eastAsia"/>
          <w:rtl/>
        </w:rPr>
        <w:t>لۡخَٰسِرِينَ</w:t>
      </w:r>
      <w:r w:rsidRPr="00575ECF">
        <w:rPr>
          <w:rStyle w:val="Chard"/>
          <w:rtl/>
        </w:rPr>
        <w:t>٨٥</w:t>
      </w:r>
      <w:r w:rsidRPr="00575ECF">
        <w:rPr>
          <w:rFonts w:cs="Traditional Arabic" w:hint="cs"/>
          <w:sz w:val="29"/>
          <w:szCs w:val="24"/>
          <w:rtl/>
        </w:rPr>
        <w:t>﴾</w:t>
      </w:r>
      <w:r w:rsidRPr="00575ECF">
        <w:rPr>
          <w:rFonts w:cs="Arial"/>
          <w:sz w:val="29"/>
          <w:szCs w:val="24"/>
          <w:rtl/>
        </w:rPr>
        <w:t xml:space="preserve"> </w:t>
      </w:r>
      <w:r w:rsidRPr="00575ECF">
        <w:rPr>
          <w:rStyle w:val="Char6"/>
          <w:rtl/>
        </w:rPr>
        <w:t>[آل عمران: 85]</w:t>
      </w:r>
      <w:r w:rsidRPr="00575ECF">
        <w:rPr>
          <w:rStyle w:val="Char6"/>
          <w:rFonts w:hint="cs"/>
          <w:rtl/>
        </w:rPr>
        <w:t>.</w:t>
      </w:r>
      <w:r w:rsidR="00D9531B">
        <w:rPr>
          <w:rStyle w:val="Char8"/>
          <w:rFonts w:hint="cs"/>
          <w:rtl/>
        </w:rPr>
        <w:t xml:space="preserve"> </w:t>
      </w:r>
      <w:r w:rsidR="0014627C" w:rsidRPr="00575ECF">
        <w:rPr>
          <w:rStyle w:val="Char8"/>
          <w:rFonts w:hint="cs"/>
          <w:rtl/>
        </w:rPr>
        <w:t>«</w:t>
      </w:r>
      <w:r w:rsidR="00195D87" w:rsidRPr="00575ECF">
        <w:rPr>
          <w:rStyle w:val="Char7"/>
          <w:rFonts w:hint="cs"/>
          <w:rtl/>
        </w:rPr>
        <w:t>و هر</w:t>
      </w:r>
      <w:r w:rsidR="006B4A20" w:rsidRPr="00575ECF">
        <w:rPr>
          <w:rStyle w:val="Char7"/>
          <w:rFonts w:hint="cs"/>
          <w:rtl/>
        </w:rPr>
        <w:t>ک</w:t>
      </w:r>
      <w:r w:rsidRPr="00575ECF">
        <w:rPr>
          <w:rStyle w:val="Char7"/>
          <w:rFonts w:hint="cs"/>
          <w:rtl/>
        </w:rPr>
        <w:t>ه جز اسلام د</w:t>
      </w:r>
      <w:r w:rsidR="006B4A20" w:rsidRPr="00575ECF">
        <w:rPr>
          <w:rStyle w:val="Char7"/>
          <w:rFonts w:hint="cs"/>
          <w:rtl/>
        </w:rPr>
        <w:t>ی</w:t>
      </w:r>
      <w:r w:rsidRPr="00575ECF">
        <w:rPr>
          <w:rStyle w:val="Char7"/>
          <w:rFonts w:hint="cs"/>
          <w:rtl/>
        </w:rPr>
        <w:t>نى [د</w:t>
      </w:r>
      <w:r w:rsidR="006B4A20" w:rsidRPr="00575ECF">
        <w:rPr>
          <w:rStyle w:val="Char7"/>
          <w:rFonts w:hint="cs"/>
          <w:rtl/>
        </w:rPr>
        <w:t>ی</w:t>
      </w:r>
      <w:r w:rsidRPr="00575ECF">
        <w:rPr>
          <w:rStyle w:val="Char7"/>
          <w:rFonts w:hint="cs"/>
          <w:rtl/>
        </w:rPr>
        <w:t>گر] جو</w:t>
      </w:r>
      <w:r w:rsidR="006B4A20" w:rsidRPr="00575ECF">
        <w:rPr>
          <w:rStyle w:val="Char7"/>
          <w:rFonts w:hint="cs"/>
          <w:rtl/>
        </w:rPr>
        <w:t>ی</w:t>
      </w:r>
      <w:r w:rsidRPr="00575ECF">
        <w:rPr>
          <w:rStyle w:val="Char7"/>
          <w:rFonts w:hint="cs"/>
          <w:rtl/>
        </w:rPr>
        <w:t>د هرگز از وى پذ</w:t>
      </w:r>
      <w:r w:rsidR="006B4A20" w:rsidRPr="00575ECF">
        <w:rPr>
          <w:rStyle w:val="Char7"/>
          <w:rFonts w:hint="cs"/>
          <w:rtl/>
        </w:rPr>
        <w:t>ی</w:t>
      </w:r>
      <w:r w:rsidRPr="00575ECF">
        <w:rPr>
          <w:rStyle w:val="Char7"/>
          <w:rFonts w:hint="cs"/>
          <w:rtl/>
        </w:rPr>
        <w:t>رفته نشود و وى در آخرت از ز</w:t>
      </w:r>
      <w:r w:rsidR="006B4A20" w:rsidRPr="00575ECF">
        <w:rPr>
          <w:rStyle w:val="Char7"/>
          <w:rFonts w:hint="cs"/>
          <w:rtl/>
        </w:rPr>
        <w:t>ی</w:t>
      </w:r>
      <w:r w:rsidRPr="00575ECF">
        <w:rPr>
          <w:rStyle w:val="Char7"/>
          <w:rFonts w:hint="cs"/>
          <w:rtl/>
        </w:rPr>
        <w:t>ان</w:t>
      </w:r>
      <w:r w:rsidR="006B4A20" w:rsidRPr="00575ECF">
        <w:rPr>
          <w:rStyle w:val="Char7"/>
          <w:rFonts w:hint="cs"/>
          <w:rtl/>
        </w:rPr>
        <w:t>ک</w:t>
      </w:r>
      <w:r w:rsidRPr="00575ECF">
        <w:rPr>
          <w:rStyle w:val="Char7"/>
          <w:rFonts w:hint="cs"/>
          <w:rtl/>
        </w:rPr>
        <w:t>اران است</w:t>
      </w:r>
      <w:r w:rsidR="0014627C" w:rsidRPr="00575ECF">
        <w:rPr>
          <w:rStyle w:val="Char8"/>
          <w:rFonts w:hint="cs"/>
          <w:rtl/>
        </w:rPr>
        <w:t>»</w:t>
      </w:r>
      <w:r w:rsidRPr="00575ECF">
        <w:rPr>
          <w:rStyle w:val="Char4"/>
          <w:rFonts w:hint="cs"/>
          <w:rtl/>
        </w:rPr>
        <w:t>.</w:t>
      </w:r>
    </w:p>
    <w:p w:rsidR="008A29DD" w:rsidRPr="00D9531B" w:rsidRDefault="00195D87" w:rsidP="00D9531B">
      <w:pPr>
        <w:widowControl w:val="0"/>
        <w:ind w:firstLine="284"/>
        <w:jc w:val="both"/>
        <w:rPr>
          <w:rStyle w:val="Char4"/>
          <w:spacing w:val="-4"/>
          <w:rtl/>
        </w:rPr>
      </w:pPr>
      <w:r w:rsidRPr="00D9531B">
        <w:rPr>
          <w:rStyle w:val="Char4"/>
          <w:rFonts w:hint="cs"/>
          <w:spacing w:val="-4"/>
          <w:rtl/>
        </w:rPr>
        <w:t>اما بعد از داخل</w:t>
      </w:r>
      <w:r w:rsidRPr="00D9531B">
        <w:rPr>
          <w:rStyle w:val="Char4"/>
          <w:rFonts w:hint="eastAsia"/>
          <w:spacing w:val="-4"/>
          <w:rtl/>
        </w:rPr>
        <w:t>‌</w:t>
      </w:r>
      <w:r w:rsidR="008A29DD" w:rsidRPr="00D9531B">
        <w:rPr>
          <w:rStyle w:val="Char4"/>
          <w:rFonts w:hint="cs"/>
          <w:spacing w:val="-4"/>
          <w:rtl/>
        </w:rPr>
        <w:t>شدن در اسلام یک مرحلۀ دشوار دی</w:t>
      </w:r>
      <w:r w:rsidRPr="00D9531B">
        <w:rPr>
          <w:rStyle w:val="Char4"/>
          <w:rFonts w:hint="cs"/>
          <w:spacing w:val="-4"/>
          <w:rtl/>
        </w:rPr>
        <w:t>گری نیز وجود دارد که بخاطر کامل</w:t>
      </w:r>
      <w:r w:rsidRPr="00D9531B">
        <w:rPr>
          <w:rStyle w:val="Char4"/>
          <w:rFonts w:hint="eastAsia"/>
          <w:spacing w:val="-4"/>
          <w:rtl/>
        </w:rPr>
        <w:t>‌</w:t>
      </w:r>
      <w:r w:rsidR="008A29DD" w:rsidRPr="00D9531B">
        <w:rPr>
          <w:rStyle w:val="Char4"/>
          <w:rFonts w:hint="cs"/>
          <w:spacing w:val="-4"/>
          <w:rtl/>
        </w:rPr>
        <w:t>شدن ایمان و</w:t>
      </w:r>
      <w:r w:rsidRPr="00D9531B">
        <w:rPr>
          <w:rStyle w:val="Char4"/>
          <w:rFonts w:hint="cs"/>
          <w:spacing w:val="-4"/>
          <w:rtl/>
        </w:rPr>
        <w:t xml:space="preserve"> </w:t>
      </w:r>
      <w:r w:rsidR="008A29DD" w:rsidRPr="00D9531B">
        <w:rPr>
          <w:rStyle w:val="Char4"/>
          <w:rFonts w:hint="cs"/>
          <w:spacing w:val="-4"/>
          <w:rtl/>
        </w:rPr>
        <w:t>رسیدن به سعادت و</w:t>
      </w:r>
      <w:r w:rsidRPr="00D9531B">
        <w:rPr>
          <w:rStyle w:val="Char4"/>
          <w:rFonts w:hint="cs"/>
          <w:spacing w:val="-4"/>
          <w:rtl/>
        </w:rPr>
        <w:t xml:space="preserve"> </w:t>
      </w:r>
      <w:r w:rsidR="008A29DD" w:rsidRPr="00D9531B">
        <w:rPr>
          <w:rStyle w:val="Char4"/>
          <w:rFonts w:hint="cs"/>
          <w:spacing w:val="-4"/>
          <w:rtl/>
        </w:rPr>
        <w:t>کامیابی نهایی باید آن مرحله را نیز سپری نمود،</w:t>
      </w:r>
      <w:r w:rsidR="00FB00FB" w:rsidRPr="00D9531B">
        <w:rPr>
          <w:rStyle w:val="Char4"/>
          <w:rFonts w:hint="cs"/>
          <w:spacing w:val="-4"/>
          <w:rtl/>
        </w:rPr>
        <w:t xml:space="preserve"> و آن </w:t>
      </w:r>
      <w:r w:rsidR="008A29DD" w:rsidRPr="00D9531B">
        <w:rPr>
          <w:rStyle w:val="Char4"/>
          <w:rFonts w:hint="cs"/>
          <w:spacing w:val="-4"/>
          <w:rtl/>
        </w:rPr>
        <w:t>مرحلۀ سخت و</w:t>
      </w:r>
      <w:r w:rsidRPr="00D9531B">
        <w:rPr>
          <w:rStyle w:val="Char4"/>
          <w:rFonts w:hint="cs"/>
          <w:spacing w:val="-4"/>
          <w:rtl/>
        </w:rPr>
        <w:t xml:space="preserve"> </w:t>
      </w:r>
      <w:r w:rsidR="008A29DD" w:rsidRPr="00D9531B">
        <w:rPr>
          <w:rStyle w:val="Char4"/>
          <w:rFonts w:hint="cs"/>
          <w:spacing w:val="-4"/>
          <w:rtl/>
        </w:rPr>
        <w:t>دشوار همان مرحلۀ شک و</w:t>
      </w:r>
      <w:r w:rsidRPr="00D9531B">
        <w:rPr>
          <w:rStyle w:val="Char4"/>
          <w:rFonts w:hint="cs"/>
          <w:spacing w:val="-4"/>
          <w:rtl/>
        </w:rPr>
        <w:t xml:space="preserve"> </w:t>
      </w:r>
      <w:r w:rsidR="008A29DD" w:rsidRPr="00D9531B">
        <w:rPr>
          <w:rStyle w:val="Char4"/>
          <w:rFonts w:hint="cs"/>
          <w:spacing w:val="-4"/>
          <w:rtl/>
        </w:rPr>
        <w:t>تردد است که خداوند متعال در هنگام معرفی مؤمنان صادق و</w:t>
      </w:r>
      <w:r w:rsidRPr="00D9531B">
        <w:rPr>
          <w:rStyle w:val="Char4"/>
          <w:rFonts w:hint="cs"/>
          <w:spacing w:val="-4"/>
          <w:rtl/>
        </w:rPr>
        <w:t xml:space="preserve"> </w:t>
      </w:r>
      <w:r w:rsidR="008A29DD" w:rsidRPr="00D9531B">
        <w:rPr>
          <w:rStyle w:val="Char4"/>
          <w:rFonts w:hint="cs"/>
          <w:spacing w:val="-4"/>
          <w:rtl/>
        </w:rPr>
        <w:t xml:space="preserve">راستین از آن مرحله نام برده، فرموده است: </w:t>
      </w:r>
      <w:r w:rsidR="008A29DD" w:rsidRPr="00D9531B">
        <w:rPr>
          <w:rFonts w:cs="Traditional Arabic" w:hint="cs"/>
          <w:spacing w:val="-4"/>
          <w:sz w:val="29"/>
          <w:szCs w:val="24"/>
          <w:rtl/>
        </w:rPr>
        <w:t>﴿</w:t>
      </w:r>
      <w:r w:rsidR="008A29DD" w:rsidRPr="00D9531B">
        <w:rPr>
          <w:rStyle w:val="Chard"/>
          <w:spacing w:val="-4"/>
          <w:rtl/>
        </w:rPr>
        <w:t xml:space="preserve">إِنَّمَا </w:t>
      </w:r>
      <w:r w:rsidR="008A29DD" w:rsidRPr="00D9531B">
        <w:rPr>
          <w:rStyle w:val="Chard"/>
          <w:rFonts w:hint="cs"/>
          <w:spacing w:val="-4"/>
          <w:rtl/>
        </w:rPr>
        <w:t>ٱ</w:t>
      </w:r>
      <w:r w:rsidR="008A29DD" w:rsidRPr="00D9531B">
        <w:rPr>
          <w:rStyle w:val="Chard"/>
          <w:rFonts w:hint="eastAsia"/>
          <w:spacing w:val="-4"/>
          <w:rtl/>
        </w:rPr>
        <w:t>لۡمُؤۡمِنُونَ</w:t>
      </w:r>
      <w:r w:rsidR="008A29DD" w:rsidRPr="00D9531B">
        <w:rPr>
          <w:rStyle w:val="Chard"/>
          <w:spacing w:val="-4"/>
          <w:rtl/>
        </w:rPr>
        <w:t xml:space="preserve"> </w:t>
      </w:r>
      <w:r w:rsidR="008A29DD" w:rsidRPr="00D9531B">
        <w:rPr>
          <w:rStyle w:val="Chard"/>
          <w:rFonts w:hint="cs"/>
          <w:spacing w:val="-4"/>
          <w:rtl/>
        </w:rPr>
        <w:t>ٱ</w:t>
      </w:r>
      <w:r w:rsidR="008A29DD" w:rsidRPr="00D9531B">
        <w:rPr>
          <w:rStyle w:val="Chard"/>
          <w:rFonts w:hint="eastAsia"/>
          <w:spacing w:val="-4"/>
          <w:rtl/>
        </w:rPr>
        <w:t>لَّذِينَ</w:t>
      </w:r>
      <w:r w:rsidR="008A29DD" w:rsidRPr="00D9531B">
        <w:rPr>
          <w:rStyle w:val="Chard"/>
          <w:spacing w:val="-4"/>
          <w:rtl/>
        </w:rPr>
        <w:t xml:space="preserve"> ءَامَنُواْ بِ</w:t>
      </w:r>
      <w:r w:rsidR="008A29DD" w:rsidRPr="00D9531B">
        <w:rPr>
          <w:rStyle w:val="Chard"/>
          <w:rFonts w:hint="cs"/>
          <w:spacing w:val="-4"/>
          <w:rtl/>
        </w:rPr>
        <w:t>ٱ</w:t>
      </w:r>
      <w:r w:rsidR="008A29DD" w:rsidRPr="00D9531B">
        <w:rPr>
          <w:rStyle w:val="Chard"/>
          <w:rFonts w:hint="eastAsia"/>
          <w:spacing w:val="-4"/>
          <w:rtl/>
        </w:rPr>
        <w:t>للَّهِ</w:t>
      </w:r>
      <w:r w:rsidR="008A29DD" w:rsidRPr="00D9531B">
        <w:rPr>
          <w:rStyle w:val="Chard"/>
          <w:spacing w:val="-4"/>
          <w:rtl/>
        </w:rPr>
        <w:t xml:space="preserve"> وَرَسُولِهِ</w:t>
      </w:r>
      <w:r w:rsidR="008A29DD" w:rsidRPr="00D9531B">
        <w:rPr>
          <w:rStyle w:val="Chard"/>
          <w:rFonts w:hint="cs"/>
          <w:spacing w:val="-4"/>
          <w:rtl/>
        </w:rPr>
        <w:t>ۦ</w:t>
      </w:r>
      <w:r w:rsidR="008A29DD" w:rsidRPr="00D9531B">
        <w:rPr>
          <w:rStyle w:val="Chard"/>
          <w:spacing w:val="-4"/>
          <w:rtl/>
        </w:rPr>
        <w:t xml:space="preserve"> ثُمَّ لَمۡ يَرۡتَابُواْ وَجَٰهَدُواْ بِأَمۡوَٰلِهِمۡ وَأَنفُسِهِمۡ فِي سَبِيلِ </w:t>
      </w:r>
      <w:r w:rsidR="008A29DD" w:rsidRPr="00D9531B">
        <w:rPr>
          <w:rStyle w:val="Chard"/>
          <w:rFonts w:hint="cs"/>
          <w:spacing w:val="-4"/>
          <w:rtl/>
        </w:rPr>
        <w:t>ٱ</w:t>
      </w:r>
      <w:r w:rsidR="008A29DD" w:rsidRPr="00D9531B">
        <w:rPr>
          <w:rStyle w:val="Chard"/>
          <w:rFonts w:hint="eastAsia"/>
          <w:spacing w:val="-4"/>
          <w:rtl/>
        </w:rPr>
        <w:t>للَّهِۚ</w:t>
      </w:r>
      <w:r w:rsidR="008A29DD" w:rsidRPr="00D9531B">
        <w:rPr>
          <w:rStyle w:val="Chard"/>
          <w:spacing w:val="-4"/>
          <w:rtl/>
        </w:rPr>
        <w:t xml:space="preserve"> أُوْلَٰٓئِكَ هُمُ </w:t>
      </w:r>
      <w:r w:rsidR="008A29DD" w:rsidRPr="00D9531B">
        <w:rPr>
          <w:rStyle w:val="Chard"/>
          <w:rFonts w:hint="cs"/>
          <w:spacing w:val="-4"/>
          <w:rtl/>
        </w:rPr>
        <w:t>ٱ</w:t>
      </w:r>
      <w:r w:rsidR="008A29DD" w:rsidRPr="00D9531B">
        <w:rPr>
          <w:rStyle w:val="Chard"/>
          <w:rFonts w:hint="eastAsia"/>
          <w:spacing w:val="-4"/>
          <w:rtl/>
        </w:rPr>
        <w:t>لصَّٰدِقُونَ</w:t>
      </w:r>
      <w:r w:rsidR="008A29DD" w:rsidRPr="00D9531B">
        <w:rPr>
          <w:rStyle w:val="Chard"/>
          <w:spacing w:val="-4"/>
          <w:rtl/>
        </w:rPr>
        <w:t>١٥</w:t>
      </w:r>
      <w:r w:rsidR="008A29DD" w:rsidRPr="00D9531B">
        <w:rPr>
          <w:rFonts w:cs="Traditional Arabic" w:hint="cs"/>
          <w:spacing w:val="-4"/>
          <w:sz w:val="29"/>
          <w:szCs w:val="24"/>
          <w:rtl/>
        </w:rPr>
        <w:t>﴾</w:t>
      </w:r>
      <w:r w:rsidR="008A29DD" w:rsidRPr="00D9531B">
        <w:rPr>
          <w:rFonts w:cs="Arial"/>
          <w:spacing w:val="-4"/>
          <w:sz w:val="29"/>
          <w:szCs w:val="24"/>
          <w:rtl/>
        </w:rPr>
        <w:t xml:space="preserve"> </w:t>
      </w:r>
      <w:r w:rsidR="008A29DD" w:rsidRPr="00D9531B">
        <w:rPr>
          <w:rStyle w:val="Char6"/>
          <w:spacing w:val="-4"/>
          <w:rtl/>
        </w:rPr>
        <w:t>[الحجرات: 15]</w:t>
      </w:r>
      <w:r w:rsidR="0014627C" w:rsidRPr="00D9531B">
        <w:rPr>
          <w:rStyle w:val="Char6"/>
          <w:rFonts w:hint="cs"/>
          <w:spacing w:val="-4"/>
          <w:rtl/>
        </w:rPr>
        <w:t>.</w:t>
      </w:r>
      <w:r w:rsidR="00D9531B" w:rsidRPr="00D9531B">
        <w:rPr>
          <w:rStyle w:val="Char8"/>
          <w:rFonts w:hint="cs"/>
          <w:spacing w:val="-4"/>
          <w:rtl/>
        </w:rPr>
        <w:t xml:space="preserve"> </w:t>
      </w:r>
      <w:r w:rsidR="0014627C" w:rsidRPr="00D9531B">
        <w:rPr>
          <w:rStyle w:val="Char8"/>
          <w:rFonts w:hint="cs"/>
          <w:spacing w:val="-4"/>
          <w:rtl/>
        </w:rPr>
        <w:t>«</w:t>
      </w:r>
      <w:r w:rsidR="008A29DD" w:rsidRPr="00D9531B">
        <w:rPr>
          <w:rStyle w:val="Char7"/>
          <w:rFonts w:hint="cs"/>
          <w:spacing w:val="-4"/>
          <w:rtl/>
        </w:rPr>
        <w:t>در حق</w:t>
      </w:r>
      <w:r w:rsidR="006B4A20" w:rsidRPr="00D9531B">
        <w:rPr>
          <w:rStyle w:val="Char7"/>
          <w:rFonts w:hint="cs"/>
          <w:spacing w:val="-4"/>
          <w:rtl/>
        </w:rPr>
        <w:t>ی</w:t>
      </w:r>
      <w:r w:rsidR="008A29DD" w:rsidRPr="00D9531B">
        <w:rPr>
          <w:rStyle w:val="Char7"/>
          <w:rFonts w:hint="cs"/>
          <w:spacing w:val="-4"/>
          <w:rtl/>
        </w:rPr>
        <w:t xml:space="preserve">قت مؤمنان </w:t>
      </w:r>
      <w:r w:rsidR="006B4A20" w:rsidRPr="00D9531B">
        <w:rPr>
          <w:rStyle w:val="Char7"/>
          <w:rFonts w:hint="cs"/>
          <w:spacing w:val="-4"/>
          <w:rtl/>
        </w:rPr>
        <w:t>ک</w:t>
      </w:r>
      <w:r w:rsidR="008A29DD" w:rsidRPr="00D9531B">
        <w:rPr>
          <w:rStyle w:val="Char7"/>
          <w:rFonts w:hint="cs"/>
          <w:spacing w:val="-4"/>
          <w:rtl/>
        </w:rPr>
        <w:t xml:space="preserve">سانى‏اند </w:t>
      </w:r>
      <w:r w:rsidR="006B4A20" w:rsidRPr="00D9531B">
        <w:rPr>
          <w:rStyle w:val="Char7"/>
          <w:rFonts w:hint="cs"/>
          <w:spacing w:val="-4"/>
          <w:rtl/>
        </w:rPr>
        <w:t>ک</w:t>
      </w:r>
      <w:r w:rsidR="008A29DD" w:rsidRPr="00D9531B">
        <w:rPr>
          <w:rStyle w:val="Char7"/>
          <w:rFonts w:hint="cs"/>
          <w:spacing w:val="-4"/>
          <w:rtl/>
        </w:rPr>
        <w:t>ه به خدا و پ</w:t>
      </w:r>
      <w:r w:rsidR="006B4A20" w:rsidRPr="00D9531B">
        <w:rPr>
          <w:rStyle w:val="Char7"/>
          <w:rFonts w:hint="cs"/>
          <w:spacing w:val="-4"/>
          <w:rtl/>
        </w:rPr>
        <w:t>ی</w:t>
      </w:r>
      <w:r w:rsidR="008A29DD" w:rsidRPr="00D9531B">
        <w:rPr>
          <w:rStyle w:val="Char7"/>
          <w:rFonts w:hint="cs"/>
          <w:spacing w:val="-4"/>
          <w:rtl/>
        </w:rPr>
        <w:t>امبر او گرو</w:t>
      </w:r>
      <w:r w:rsidR="006B4A20" w:rsidRPr="00D9531B">
        <w:rPr>
          <w:rStyle w:val="Char7"/>
          <w:rFonts w:hint="cs"/>
          <w:spacing w:val="-4"/>
          <w:rtl/>
        </w:rPr>
        <w:t>ی</w:t>
      </w:r>
      <w:r w:rsidR="008A29DD" w:rsidRPr="00D9531B">
        <w:rPr>
          <w:rStyle w:val="Char7"/>
          <w:rFonts w:hint="cs"/>
          <w:spacing w:val="-4"/>
          <w:rtl/>
        </w:rPr>
        <w:t>ده و [د</w:t>
      </w:r>
      <w:r w:rsidR="006B4A20" w:rsidRPr="00D9531B">
        <w:rPr>
          <w:rStyle w:val="Char7"/>
          <w:rFonts w:hint="cs"/>
          <w:spacing w:val="-4"/>
          <w:rtl/>
        </w:rPr>
        <w:t>ی</w:t>
      </w:r>
      <w:r w:rsidR="008A29DD" w:rsidRPr="00D9531B">
        <w:rPr>
          <w:rStyle w:val="Char7"/>
          <w:rFonts w:hint="cs"/>
          <w:spacing w:val="-4"/>
          <w:rtl/>
        </w:rPr>
        <w:t>گر] ش</w:t>
      </w:r>
      <w:r w:rsidR="006B4A20" w:rsidRPr="00D9531B">
        <w:rPr>
          <w:rStyle w:val="Char7"/>
          <w:rFonts w:hint="cs"/>
          <w:spacing w:val="-4"/>
          <w:rtl/>
        </w:rPr>
        <w:t>ک</w:t>
      </w:r>
      <w:r w:rsidR="008A29DD" w:rsidRPr="00D9531B">
        <w:rPr>
          <w:rStyle w:val="Char7"/>
          <w:rFonts w:hint="cs"/>
          <w:spacing w:val="-4"/>
          <w:rtl/>
        </w:rPr>
        <w:t xml:space="preserve"> ن</w:t>
      </w:r>
      <w:r w:rsidR="006B4A20" w:rsidRPr="00D9531B">
        <w:rPr>
          <w:rStyle w:val="Char7"/>
          <w:rFonts w:hint="cs"/>
          <w:spacing w:val="-4"/>
          <w:rtl/>
        </w:rPr>
        <w:t>ی</w:t>
      </w:r>
      <w:r w:rsidR="008A29DD" w:rsidRPr="00D9531B">
        <w:rPr>
          <w:rStyle w:val="Char7"/>
          <w:rFonts w:hint="cs"/>
          <w:spacing w:val="-4"/>
          <w:rtl/>
        </w:rPr>
        <w:t>اورده و با مال و جان</w:t>
      </w:r>
      <w:r w:rsidRPr="00D9531B">
        <w:rPr>
          <w:rStyle w:val="Char7"/>
          <w:rFonts w:hint="eastAsia"/>
          <w:spacing w:val="-4"/>
          <w:rtl/>
        </w:rPr>
        <w:t>‌</w:t>
      </w:r>
      <w:r w:rsidR="008A29DD" w:rsidRPr="00D9531B">
        <w:rPr>
          <w:rStyle w:val="Char7"/>
          <w:rFonts w:hint="cs"/>
          <w:spacing w:val="-4"/>
          <w:rtl/>
        </w:rPr>
        <w:t xml:space="preserve">شان در راه خدا جهاد </w:t>
      </w:r>
      <w:r w:rsidR="006B4A20" w:rsidRPr="00D9531B">
        <w:rPr>
          <w:rStyle w:val="Char7"/>
          <w:rFonts w:hint="cs"/>
          <w:spacing w:val="-4"/>
          <w:rtl/>
        </w:rPr>
        <w:t>ک</w:t>
      </w:r>
      <w:r w:rsidR="008A29DD" w:rsidRPr="00D9531B">
        <w:rPr>
          <w:rStyle w:val="Char7"/>
          <w:rFonts w:hint="cs"/>
          <w:spacing w:val="-4"/>
          <w:rtl/>
        </w:rPr>
        <w:t>رده‏اند ا</w:t>
      </w:r>
      <w:r w:rsidR="006B4A20" w:rsidRPr="00D9531B">
        <w:rPr>
          <w:rStyle w:val="Char7"/>
          <w:rFonts w:hint="cs"/>
          <w:spacing w:val="-4"/>
          <w:rtl/>
        </w:rPr>
        <w:t>ی</w:t>
      </w:r>
      <w:r w:rsidR="008A29DD" w:rsidRPr="00D9531B">
        <w:rPr>
          <w:rStyle w:val="Char7"/>
          <w:rFonts w:hint="cs"/>
          <w:spacing w:val="-4"/>
          <w:rtl/>
        </w:rPr>
        <w:t xml:space="preserve">نانند </w:t>
      </w:r>
      <w:r w:rsidR="006B4A20" w:rsidRPr="00D9531B">
        <w:rPr>
          <w:rStyle w:val="Char7"/>
          <w:rFonts w:hint="cs"/>
          <w:spacing w:val="-4"/>
          <w:rtl/>
        </w:rPr>
        <w:t>ک</w:t>
      </w:r>
      <w:r w:rsidR="008A29DD" w:rsidRPr="00D9531B">
        <w:rPr>
          <w:rStyle w:val="Char7"/>
          <w:rFonts w:hint="cs"/>
          <w:spacing w:val="-4"/>
          <w:rtl/>
        </w:rPr>
        <w:t>ه راست</w:t>
      </w:r>
      <w:r w:rsidR="006B4A20" w:rsidRPr="00D9531B">
        <w:rPr>
          <w:rStyle w:val="Char7"/>
          <w:rFonts w:hint="cs"/>
          <w:spacing w:val="-4"/>
          <w:rtl/>
        </w:rPr>
        <w:t>ک</w:t>
      </w:r>
      <w:r w:rsidR="008A29DD" w:rsidRPr="00D9531B">
        <w:rPr>
          <w:rStyle w:val="Char7"/>
          <w:rFonts w:hint="cs"/>
          <w:spacing w:val="-4"/>
          <w:rtl/>
        </w:rPr>
        <w:t>ر</w:t>
      </w:r>
      <w:r w:rsidRPr="00D9531B">
        <w:rPr>
          <w:rStyle w:val="Char7"/>
          <w:rFonts w:hint="cs"/>
          <w:spacing w:val="-4"/>
          <w:rtl/>
        </w:rPr>
        <w:t xml:space="preserve"> </w:t>
      </w:r>
      <w:r w:rsidR="008A29DD" w:rsidRPr="00D9531B">
        <w:rPr>
          <w:rStyle w:val="Char7"/>
          <w:rFonts w:hint="cs"/>
          <w:spacing w:val="-4"/>
          <w:rtl/>
        </w:rPr>
        <w:t>دارند</w:t>
      </w:r>
      <w:r w:rsidR="0014627C" w:rsidRPr="00D9531B">
        <w:rPr>
          <w:rStyle w:val="Char8"/>
          <w:rFonts w:hint="cs"/>
          <w:spacing w:val="-4"/>
          <w:rtl/>
        </w:rPr>
        <w:t>»</w:t>
      </w:r>
      <w:r w:rsidR="008A29DD" w:rsidRPr="00D9531B">
        <w:rPr>
          <w:rStyle w:val="Char4"/>
          <w:rFonts w:hint="cs"/>
          <w:spacing w:val="-4"/>
          <w:rtl/>
        </w:rPr>
        <w:t>.</w:t>
      </w:r>
    </w:p>
    <w:p w:rsidR="008A29DD" w:rsidRPr="00575ECF" w:rsidRDefault="008A29DD" w:rsidP="00D9531B">
      <w:pPr>
        <w:widowControl w:val="0"/>
        <w:ind w:firstLine="284"/>
        <w:jc w:val="both"/>
        <w:rPr>
          <w:rStyle w:val="Char4"/>
          <w:rtl/>
        </w:rPr>
      </w:pPr>
      <w:r w:rsidRPr="00575ECF">
        <w:rPr>
          <w:rStyle w:val="Char4"/>
          <w:rFonts w:hint="cs"/>
          <w:rtl/>
        </w:rPr>
        <w:t>پس هر انسانیکه در مورد کامل بودن و</w:t>
      </w:r>
      <w:r w:rsidR="00195D87" w:rsidRPr="00575ECF">
        <w:rPr>
          <w:rStyle w:val="Char4"/>
          <w:rFonts w:hint="cs"/>
          <w:rtl/>
        </w:rPr>
        <w:t xml:space="preserve"> </w:t>
      </w:r>
      <w:r w:rsidRPr="00575ECF">
        <w:rPr>
          <w:rStyle w:val="Char4"/>
          <w:rFonts w:hint="cs"/>
          <w:rtl/>
        </w:rPr>
        <w:t>حقانیت دین اسلام و</w:t>
      </w:r>
      <w:r w:rsidR="00195D87" w:rsidRPr="00575ECF">
        <w:rPr>
          <w:rStyle w:val="Char4"/>
          <w:rFonts w:hint="cs"/>
          <w:rtl/>
        </w:rPr>
        <w:t xml:space="preserve"> </w:t>
      </w:r>
      <w:r w:rsidRPr="00575ECF">
        <w:rPr>
          <w:rStyle w:val="Char4"/>
          <w:rFonts w:hint="cs"/>
          <w:rtl/>
        </w:rPr>
        <w:t>اساسات عمدۀ آن شک و</w:t>
      </w:r>
      <w:r w:rsidR="00195D87" w:rsidRPr="00575ECF">
        <w:rPr>
          <w:rStyle w:val="Char4"/>
          <w:rFonts w:hint="cs"/>
          <w:rtl/>
        </w:rPr>
        <w:t xml:space="preserve"> </w:t>
      </w:r>
      <w:r w:rsidRPr="00575ECF">
        <w:rPr>
          <w:rStyle w:val="Char4"/>
          <w:rFonts w:hint="cs"/>
          <w:rtl/>
        </w:rPr>
        <w:t>تردد داشته باشد، بر اساس آیت فوق منافق به شمار رفته و</w:t>
      </w:r>
      <w:r w:rsidR="00195D87" w:rsidRPr="00575ECF">
        <w:rPr>
          <w:rStyle w:val="Char4"/>
          <w:rFonts w:hint="cs"/>
          <w:rtl/>
        </w:rPr>
        <w:t xml:space="preserve"> </w:t>
      </w:r>
      <w:r w:rsidRPr="00575ECF">
        <w:rPr>
          <w:rStyle w:val="Char4"/>
          <w:rFonts w:hint="cs"/>
          <w:rtl/>
        </w:rPr>
        <w:t>نمی</w:t>
      </w:r>
      <w:r w:rsidR="00195D87" w:rsidRPr="00575ECF">
        <w:rPr>
          <w:rStyle w:val="Char4"/>
          <w:rFonts w:hint="eastAsia"/>
          <w:rtl/>
        </w:rPr>
        <w:t>‌</w:t>
      </w:r>
      <w:r w:rsidRPr="00575ECF">
        <w:rPr>
          <w:rStyle w:val="Char4"/>
          <w:rFonts w:hint="cs"/>
          <w:rtl/>
        </w:rPr>
        <w:t>توان آن را مسلمان کامل نامید.</w:t>
      </w:r>
    </w:p>
    <w:p w:rsidR="008A29DD" w:rsidRPr="00575ECF" w:rsidRDefault="008A29DD" w:rsidP="00575ECF">
      <w:pPr>
        <w:ind w:firstLine="284"/>
        <w:jc w:val="both"/>
        <w:rPr>
          <w:rStyle w:val="Char4"/>
          <w:rtl/>
        </w:rPr>
      </w:pPr>
      <w:r w:rsidRPr="00575ECF">
        <w:rPr>
          <w:rStyle w:val="Char4"/>
          <w:rFonts w:hint="cs"/>
          <w:rtl/>
        </w:rPr>
        <w:t>با توجه به اینکه نفاق و</w:t>
      </w:r>
      <w:r w:rsidR="00195D87" w:rsidRPr="00575ECF">
        <w:rPr>
          <w:rStyle w:val="Char4"/>
          <w:rFonts w:hint="cs"/>
          <w:rtl/>
        </w:rPr>
        <w:t xml:space="preserve"> </w:t>
      </w:r>
      <w:r w:rsidRPr="00575ECF">
        <w:rPr>
          <w:rStyle w:val="Char4"/>
          <w:rFonts w:hint="cs"/>
          <w:rtl/>
        </w:rPr>
        <w:t xml:space="preserve">منافقت یکی از نواقض عمدۀ ایمان </w:t>
      </w:r>
      <w:r w:rsidR="003A5109" w:rsidRPr="00575ECF">
        <w:rPr>
          <w:rStyle w:val="Char4"/>
          <w:rFonts w:hint="cs"/>
          <w:rtl/>
        </w:rPr>
        <w:t>و تو</w:t>
      </w:r>
      <w:r w:rsidRPr="00575ECF">
        <w:rPr>
          <w:rStyle w:val="Char4"/>
          <w:rFonts w:hint="cs"/>
          <w:rtl/>
        </w:rPr>
        <w:t>حید به شمار می‌رود اما بازهم مسلمانان در مورد خطر منافقین بر جامعۀ اسلامی و</w:t>
      </w:r>
      <w:r w:rsidR="00195D87" w:rsidRPr="00575ECF">
        <w:rPr>
          <w:rStyle w:val="Char4"/>
          <w:rFonts w:hint="cs"/>
          <w:rtl/>
        </w:rPr>
        <w:t xml:space="preserve"> </w:t>
      </w:r>
      <w:r w:rsidRPr="00575ECF">
        <w:rPr>
          <w:rStyle w:val="Char4"/>
          <w:rFonts w:hint="cs"/>
          <w:rtl/>
        </w:rPr>
        <w:t xml:space="preserve">انجام وخیم نفاق کمتر توجه می‌نمایند، در </w:t>
      </w:r>
      <w:r w:rsidR="00B04DE9" w:rsidRPr="00575ECF">
        <w:rPr>
          <w:rStyle w:val="Char4"/>
          <w:rFonts w:hint="cs"/>
          <w:rtl/>
        </w:rPr>
        <w:t>حالی‌که</w:t>
      </w:r>
      <w:r w:rsidRPr="00575ECF">
        <w:rPr>
          <w:rStyle w:val="Char4"/>
          <w:rFonts w:hint="cs"/>
          <w:rtl/>
        </w:rPr>
        <w:t xml:space="preserve"> خداوند متعال تنها در آغاز سورۀ بقره سیزده آیت را که از</w:t>
      </w:r>
      <w:r w:rsidR="00D9531B">
        <w:rPr>
          <w:rStyle w:val="Char4"/>
          <w:rFonts w:hint="cs"/>
          <w:rtl/>
        </w:rPr>
        <w:t xml:space="preserve"> </w:t>
      </w:r>
      <w:r w:rsidRPr="00575ECF">
        <w:rPr>
          <w:rFonts w:ascii="QCF_BSML" w:hAnsi="QCF_BSML" w:cs="QCF_BSML"/>
          <w:sz w:val="27"/>
          <w:szCs w:val="27"/>
          <w:rtl/>
        </w:rPr>
        <w:t xml:space="preserve"> </w:t>
      </w:r>
      <w:r w:rsidRPr="00575ECF">
        <w:rPr>
          <w:rFonts w:cs="Traditional Arabic" w:hint="cs"/>
          <w:sz w:val="27"/>
          <w:szCs w:val="24"/>
          <w:rtl/>
        </w:rPr>
        <w:t>﴿</w:t>
      </w:r>
      <w:r w:rsidRPr="00575ECF">
        <w:rPr>
          <w:rStyle w:val="Chard"/>
          <w:rtl/>
        </w:rPr>
        <w:t xml:space="preserve">وَمِنَ </w:t>
      </w:r>
      <w:r w:rsidRPr="00575ECF">
        <w:rPr>
          <w:rStyle w:val="Chard"/>
          <w:rFonts w:hint="cs"/>
          <w:rtl/>
        </w:rPr>
        <w:t>ٱ</w:t>
      </w:r>
      <w:r w:rsidRPr="00575ECF">
        <w:rPr>
          <w:rStyle w:val="Chard"/>
          <w:rFonts w:hint="eastAsia"/>
          <w:rtl/>
        </w:rPr>
        <w:t>لنَّاسِ</w:t>
      </w:r>
      <w:r w:rsidRPr="00575ECF">
        <w:rPr>
          <w:rStyle w:val="Chard"/>
          <w:rtl/>
        </w:rPr>
        <w:t xml:space="preserve"> مَن يَقُولُ ءَامَنَّا بِ</w:t>
      </w:r>
      <w:r w:rsidRPr="00575ECF">
        <w:rPr>
          <w:rStyle w:val="Chard"/>
          <w:rFonts w:hint="cs"/>
          <w:rtl/>
        </w:rPr>
        <w:t>ٱ</w:t>
      </w:r>
      <w:r w:rsidRPr="00575ECF">
        <w:rPr>
          <w:rStyle w:val="Chard"/>
          <w:rFonts w:hint="eastAsia"/>
          <w:rtl/>
        </w:rPr>
        <w:t>للَّهِ</w:t>
      </w:r>
      <w:r w:rsidRPr="00575ECF">
        <w:rPr>
          <w:rStyle w:val="Chard"/>
          <w:rFonts w:cs="Times New Roman" w:hint="cs"/>
          <w:rtl/>
        </w:rPr>
        <w:t>...</w:t>
      </w:r>
      <w:r w:rsidRPr="00575ECF">
        <w:rPr>
          <w:rFonts w:cs="Traditional Arabic" w:hint="cs"/>
          <w:sz w:val="27"/>
          <w:szCs w:val="24"/>
          <w:rtl/>
        </w:rPr>
        <w:t>﴾</w:t>
      </w:r>
      <w:r w:rsidRPr="00575ECF">
        <w:rPr>
          <w:rFonts w:ascii="Arial" w:hAnsi="Arial" w:cs="Arial"/>
          <w:sz w:val="18"/>
          <w:szCs w:val="18"/>
          <w:rtl/>
        </w:rPr>
        <w:t xml:space="preserve"> </w:t>
      </w:r>
      <w:r w:rsidRPr="00575ECF">
        <w:rPr>
          <w:rStyle w:val="Char4"/>
          <w:rFonts w:hint="cs"/>
          <w:rtl/>
        </w:rPr>
        <w:t>شروع می‌شود، در مورد پدیدۀ نفاق و</w:t>
      </w:r>
      <w:r w:rsidR="00195D87" w:rsidRPr="00575ECF">
        <w:rPr>
          <w:rStyle w:val="Char4"/>
          <w:rFonts w:hint="cs"/>
          <w:rtl/>
        </w:rPr>
        <w:t xml:space="preserve"> </w:t>
      </w:r>
      <w:r w:rsidRPr="00575ECF">
        <w:rPr>
          <w:rStyle w:val="Char4"/>
          <w:rFonts w:hint="cs"/>
          <w:rtl/>
        </w:rPr>
        <w:t>معرفی منافقین نازل فرموده است</w:t>
      </w:r>
      <w:r w:rsidR="0012653C" w:rsidRPr="00575ECF">
        <w:rPr>
          <w:rStyle w:val="Char4"/>
          <w:rFonts w:hint="cs"/>
          <w:rtl/>
        </w:rPr>
        <w:t>،</w:t>
      </w:r>
      <w:r w:rsidRPr="00575ECF">
        <w:rPr>
          <w:rStyle w:val="Char4"/>
          <w:rFonts w:hint="cs"/>
          <w:rtl/>
        </w:rPr>
        <w:t xml:space="preserve"> لذا با</w:t>
      </w:r>
      <w:r w:rsidR="00195D87" w:rsidRPr="00575ECF">
        <w:rPr>
          <w:rStyle w:val="Char4"/>
          <w:rFonts w:hint="cs"/>
          <w:rtl/>
        </w:rPr>
        <w:t xml:space="preserve"> </w:t>
      </w:r>
      <w:r w:rsidRPr="00575ECF">
        <w:rPr>
          <w:rStyle w:val="Char4"/>
          <w:rFonts w:hint="cs"/>
          <w:rtl/>
        </w:rPr>
        <w:t>توجه به اهمیت موضوع مناسب دیده شد تا نکات چندی را در مورد تعریف نفاق و</w:t>
      </w:r>
      <w:r w:rsidR="00195D87" w:rsidRPr="00575ECF">
        <w:rPr>
          <w:rStyle w:val="Char4"/>
          <w:rFonts w:hint="cs"/>
          <w:rtl/>
        </w:rPr>
        <w:t xml:space="preserve"> معرفی چهره</w:t>
      </w:r>
      <w:r w:rsidR="00195D87" w:rsidRPr="00575ECF">
        <w:rPr>
          <w:rStyle w:val="Char4"/>
          <w:rFonts w:hint="eastAsia"/>
          <w:rtl/>
        </w:rPr>
        <w:t>‌</w:t>
      </w:r>
      <w:r w:rsidRPr="00575ECF">
        <w:rPr>
          <w:rStyle w:val="Char4"/>
          <w:rFonts w:hint="cs"/>
          <w:rtl/>
        </w:rPr>
        <w:t>های منافقین با استناد به آیات قرآنی و</w:t>
      </w:r>
      <w:r w:rsidR="00195D87" w:rsidRPr="00575ECF">
        <w:rPr>
          <w:rStyle w:val="Char4"/>
          <w:rFonts w:hint="cs"/>
          <w:rtl/>
        </w:rPr>
        <w:t xml:space="preserve"> </w:t>
      </w:r>
      <w:r w:rsidRPr="00575ECF">
        <w:rPr>
          <w:rStyle w:val="Char4"/>
          <w:rFonts w:hint="cs"/>
          <w:rtl/>
        </w:rPr>
        <w:t>احادیث نبوی ارائه گردد، تا باشد که مسلمانان از نفاق و</w:t>
      </w:r>
      <w:r w:rsidR="00195D87" w:rsidRPr="00575ECF">
        <w:rPr>
          <w:rStyle w:val="Char4"/>
          <w:rFonts w:hint="cs"/>
          <w:rtl/>
        </w:rPr>
        <w:t xml:space="preserve"> خصلت</w:t>
      </w:r>
      <w:r w:rsidR="00195D87" w:rsidRPr="00575ECF">
        <w:rPr>
          <w:rStyle w:val="Char4"/>
          <w:rFonts w:hint="eastAsia"/>
          <w:rtl/>
        </w:rPr>
        <w:t>‌</w:t>
      </w:r>
      <w:r w:rsidRPr="00575ECF">
        <w:rPr>
          <w:rStyle w:val="Char4"/>
          <w:rFonts w:hint="cs"/>
          <w:rtl/>
        </w:rPr>
        <w:t>های بد منافقین پرهیز و</w:t>
      </w:r>
      <w:r w:rsidR="00195D87" w:rsidRPr="00575ECF">
        <w:rPr>
          <w:rStyle w:val="Char4"/>
          <w:rFonts w:hint="cs"/>
          <w:rtl/>
        </w:rPr>
        <w:t xml:space="preserve"> </w:t>
      </w:r>
      <w:r w:rsidRPr="00575ECF">
        <w:rPr>
          <w:rStyle w:val="Char4"/>
          <w:rFonts w:hint="cs"/>
          <w:rtl/>
        </w:rPr>
        <w:t xml:space="preserve">خود داری نمایند. </w:t>
      </w:r>
    </w:p>
    <w:p w:rsidR="008A29DD" w:rsidRPr="00575ECF" w:rsidRDefault="008A29DD" w:rsidP="00575ECF">
      <w:pPr>
        <w:pStyle w:val="a2"/>
        <w:rPr>
          <w:rtl/>
        </w:rPr>
      </w:pPr>
      <w:bookmarkStart w:id="1604" w:name="_Toc284775916"/>
      <w:bookmarkStart w:id="1605" w:name="_Toc282364153"/>
      <w:bookmarkStart w:id="1606" w:name="_Toc281743774"/>
      <w:bookmarkStart w:id="1607" w:name="_Toc281678520"/>
      <w:bookmarkStart w:id="1608" w:name="_Toc285126827"/>
      <w:bookmarkStart w:id="1609" w:name="_Toc296417911"/>
      <w:bookmarkStart w:id="1610" w:name="_Toc304929842"/>
      <w:bookmarkStart w:id="1611" w:name="_Toc435974169"/>
      <w:r w:rsidRPr="00575ECF">
        <w:rPr>
          <w:rFonts w:hint="cs"/>
          <w:rtl/>
        </w:rPr>
        <w:t>تعریف لغوی و</w:t>
      </w:r>
      <w:r w:rsidR="00195D87" w:rsidRPr="00575ECF">
        <w:rPr>
          <w:rFonts w:hint="cs"/>
          <w:rtl/>
        </w:rPr>
        <w:t xml:space="preserve"> </w:t>
      </w:r>
      <w:r w:rsidRPr="00575ECF">
        <w:rPr>
          <w:rFonts w:hint="cs"/>
          <w:rtl/>
        </w:rPr>
        <w:t>اصطلاحی نفاق:</w:t>
      </w:r>
      <w:bookmarkEnd w:id="1604"/>
      <w:bookmarkEnd w:id="1605"/>
      <w:bookmarkEnd w:id="1606"/>
      <w:bookmarkEnd w:id="1607"/>
      <w:bookmarkEnd w:id="1608"/>
      <w:bookmarkEnd w:id="1609"/>
      <w:bookmarkEnd w:id="1610"/>
      <w:bookmarkEnd w:id="1611"/>
      <w:r w:rsidRPr="00575ECF">
        <w:rPr>
          <w:rFonts w:hint="cs"/>
          <w:rtl/>
        </w:rPr>
        <w:t xml:space="preserve"> </w:t>
      </w:r>
    </w:p>
    <w:p w:rsidR="008A29DD" w:rsidRPr="00575ECF" w:rsidRDefault="008A29DD" w:rsidP="00575ECF">
      <w:pPr>
        <w:ind w:firstLine="284"/>
        <w:jc w:val="both"/>
        <w:rPr>
          <w:rStyle w:val="Char4"/>
          <w:rtl/>
        </w:rPr>
      </w:pPr>
      <w:r w:rsidRPr="00575ECF">
        <w:rPr>
          <w:rStyle w:val="Char4"/>
          <w:rFonts w:hint="cs"/>
          <w:rtl/>
        </w:rPr>
        <w:t>در مورد تعریف لغوی نفاق دو احتمال و نظر وجود دارد:</w:t>
      </w:r>
    </w:p>
    <w:p w:rsidR="00D9531B" w:rsidRDefault="008A29DD" w:rsidP="0039387F">
      <w:pPr>
        <w:pStyle w:val="ListParagraph"/>
        <w:numPr>
          <w:ilvl w:val="0"/>
          <w:numId w:val="50"/>
        </w:numPr>
        <w:ind w:left="680" w:hanging="340"/>
        <w:jc w:val="both"/>
        <w:rPr>
          <w:rStyle w:val="Char4"/>
        </w:rPr>
      </w:pPr>
      <w:r w:rsidRPr="00575ECF">
        <w:rPr>
          <w:rStyle w:val="Char4"/>
          <w:rFonts w:hint="cs"/>
          <w:rtl/>
        </w:rPr>
        <w:t>نفاق مصدر</w:t>
      </w:r>
      <w:r w:rsidR="00195D87" w:rsidRPr="00575ECF">
        <w:rPr>
          <w:rStyle w:val="Char4"/>
          <w:rFonts w:hint="cs"/>
          <w:rtl/>
        </w:rPr>
        <w:t xml:space="preserve"> </w:t>
      </w:r>
      <w:r w:rsidR="00D9531B">
        <w:rPr>
          <w:rStyle w:val="Char4"/>
          <w:rFonts w:hint="cs"/>
          <w:rtl/>
        </w:rPr>
        <w:t>«</w:t>
      </w:r>
      <w:r w:rsidRPr="00575ECF">
        <w:rPr>
          <w:rStyle w:val="Char4"/>
          <w:rFonts w:hint="cs"/>
          <w:rtl/>
        </w:rPr>
        <w:t>نافق</w:t>
      </w:r>
      <w:r w:rsidR="00D9531B">
        <w:rPr>
          <w:rStyle w:val="Char4"/>
          <w:rFonts w:hint="cs"/>
          <w:rtl/>
        </w:rPr>
        <w:t>»</w:t>
      </w:r>
      <w:r w:rsidR="00195D87" w:rsidRPr="00575ECF">
        <w:rPr>
          <w:rStyle w:val="Char4"/>
          <w:rFonts w:hint="cs"/>
          <w:rtl/>
        </w:rPr>
        <w:t xml:space="preserve"> </w:t>
      </w:r>
      <w:r w:rsidRPr="00575ECF">
        <w:rPr>
          <w:rStyle w:val="Char4"/>
          <w:rFonts w:hint="cs"/>
          <w:rtl/>
        </w:rPr>
        <w:t>است</w:t>
      </w:r>
      <w:r w:rsidR="00195D87" w:rsidRPr="00575ECF">
        <w:rPr>
          <w:rStyle w:val="Char4"/>
          <w:rFonts w:hint="cs"/>
          <w:rtl/>
        </w:rPr>
        <w:t xml:space="preserve"> </w:t>
      </w:r>
      <w:r w:rsidR="00D9531B">
        <w:rPr>
          <w:rStyle w:val="Char4"/>
          <w:rFonts w:hint="cs"/>
          <w:rtl/>
        </w:rPr>
        <w:t>«</w:t>
      </w:r>
      <w:r w:rsidRPr="00575ECF">
        <w:rPr>
          <w:rStyle w:val="Char4"/>
          <w:rFonts w:hint="cs"/>
          <w:rtl/>
        </w:rPr>
        <w:t>نافق، ینافق، نفاقا ومنافقة</w:t>
      </w:r>
      <w:r w:rsidR="00D9531B">
        <w:rPr>
          <w:rStyle w:val="Char4"/>
          <w:rFonts w:hint="cs"/>
          <w:rtl/>
        </w:rPr>
        <w:t>»</w:t>
      </w:r>
      <w:r w:rsidR="00195D87" w:rsidRPr="00575ECF">
        <w:rPr>
          <w:rStyle w:val="Char4"/>
          <w:rFonts w:hint="cs"/>
          <w:rtl/>
        </w:rPr>
        <w:t xml:space="preserve"> </w:t>
      </w:r>
      <w:r w:rsidRPr="00575ECF">
        <w:rPr>
          <w:rStyle w:val="Char4"/>
          <w:rFonts w:hint="cs"/>
          <w:rtl/>
        </w:rPr>
        <w:t>از کلمۀ</w:t>
      </w:r>
      <w:r w:rsidR="00195D87" w:rsidRPr="00575ECF">
        <w:rPr>
          <w:rStyle w:val="Char4"/>
          <w:rFonts w:hint="cs"/>
          <w:rtl/>
        </w:rPr>
        <w:t xml:space="preserve"> </w:t>
      </w:r>
      <w:r w:rsidR="00D9531B">
        <w:rPr>
          <w:rStyle w:val="Char4"/>
          <w:rFonts w:hint="cs"/>
          <w:rtl/>
        </w:rPr>
        <w:t>«</w:t>
      </w:r>
      <w:r w:rsidRPr="00575ECF">
        <w:rPr>
          <w:rStyle w:val="Char4"/>
          <w:rFonts w:hint="cs"/>
          <w:rtl/>
        </w:rPr>
        <w:t>نافقاء</w:t>
      </w:r>
      <w:r w:rsidR="00D9531B">
        <w:rPr>
          <w:rStyle w:val="Char4"/>
          <w:rFonts w:hint="cs"/>
          <w:rtl/>
        </w:rPr>
        <w:t>»</w:t>
      </w:r>
      <w:r w:rsidR="00195D87" w:rsidRPr="00575ECF">
        <w:rPr>
          <w:rStyle w:val="Char4"/>
          <w:rFonts w:hint="cs"/>
          <w:rtl/>
        </w:rPr>
        <w:t xml:space="preserve"> </w:t>
      </w:r>
      <w:r w:rsidRPr="00575ECF">
        <w:rPr>
          <w:rStyle w:val="Char4"/>
          <w:rFonts w:hint="cs"/>
          <w:rtl/>
        </w:rPr>
        <w:t>گرفته شده است که یکی از سوراخ</w:t>
      </w:r>
      <w:r w:rsidR="00195D87" w:rsidRPr="00575ECF">
        <w:rPr>
          <w:rStyle w:val="Char4"/>
          <w:rFonts w:hint="eastAsia"/>
          <w:rtl/>
        </w:rPr>
        <w:t>‌</w:t>
      </w:r>
      <w:r w:rsidRPr="00575ECF">
        <w:rPr>
          <w:rStyle w:val="Char4"/>
          <w:rFonts w:hint="cs"/>
          <w:rtl/>
        </w:rPr>
        <w:t xml:space="preserve">های لانۀ یربوع </w:t>
      </w:r>
      <w:r w:rsidRPr="00575ECF">
        <w:rPr>
          <w:rStyle w:val="Char4"/>
          <w:vertAlign w:val="superscript"/>
          <w:rtl/>
        </w:rPr>
        <w:footnoteReference w:id="220"/>
      </w:r>
      <w:r w:rsidR="00195D87" w:rsidRPr="00575ECF">
        <w:rPr>
          <w:rStyle w:val="Char4"/>
          <w:rFonts w:hint="cs"/>
          <w:rtl/>
        </w:rPr>
        <w:t xml:space="preserve"> </w:t>
      </w:r>
      <w:r w:rsidRPr="00575ECF">
        <w:rPr>
          <w:rStyle w:val="Char4"/>
          <w:rFonts w:hint="cs"/>
          <w:rtl/>
        </w:rPr>
        <w:t>است، که اگر در یکی از سوراخ</w:t>
      </w:r>
      <w:r w:rsidR="00195D87" w:rsidRPr="00575ECF">
        <w:rPr>
          <w:rStyle w:val="Char4"/>
          <w:rFonts w:hint="eastAsia"/>
          <w:rtl/>
        </w:rPr>
        <w:t>‌</w:t>
      </w:r>
      <w:r w:rsidRPr="00575ECF">
        <w:rPr>
          <w:rStyle w:val="Char4"/>
          <w:rFonts w:hint="cs"/>
          <w:rtl/>
        </w:rPr>
        <w:t>ها دنبالش کنند، از سوراخ دیگر فرار می</w:t>
      </w:r>
      <w:r w:rsidRPr="00575ECF">
        <w:rPr>
          <w:rStyle w:val="Char4"/>
          <w:rFonts w:hint="eastAsia"/>
          <w:rtl/>
        </w:rPr>
        <w:t>‌</w:t>
      </w:r>
      <w:r w:rsidRPr="00575ECF">
        <w:rPr>
          <w:rStyle w:val="Char4"/>
          <w:rFonts w:hint="cs"/>
          <w:rtl/>
        </w:rPr>
        <w:t>کند.</w:t>
      </w:r>
    </w:p>
    <w:p w:rsidR="008A29DD" w:rsidRPr="00575ECF" w:rsidRDefault="008A29DD" w:rsidP="0039387F">
      <w:pPr>
        <w:pStyle w:val="ListParagraph"/>
        <w:numPr>
          <w:ilvl w:val="0"/>
          <w:numId w:val="50"/>
        </w:numPr>
        <w:ind w:left="680" w:hanging="340"/>
        <w:jc w:val="both"/>
        <w:rPr>
          <w:rStyle w:val="Char4"/>
        </w:rPr>
      </w:pPr>
      <w:r w:rsidRPr="00575ECF">
        <w:rPr>
          <w:rStyle w:val="Char4"/>
          <w:rFonts w:hint="cs"/>
          <w:rtl/>
        </w:rPr>
        <w:t>احتمال دوم این است که نفاق از نفق گرفته شده، و</w:t>
      </w:r>
      <w:r w:rsidR="00195D87" w:rsidRPr="00575ECF">
        <w:rPr>
          <w:rStyle w:val="Char4"/>
          <w:rFonts w:hint="cs"/>
          <w:rtl/>
        </w:rPr>
        <w:t xml:space="preserve"> </w:t>
      </w:r>
      <w:r w:rsidRPr="00575ECF">
        <w:rPr>
          <w:rStyle w:val="Char4"/>
          <w:rFonts w:hint="cs"/>
          <w:rtl/>
        </w:rPr>
        <w:t xml:space="preserve">نفق عبارت </w:t>
      </w:r>
      <w:r w:rsidR="00195D87" w:rsidRPr="00575ECF">
        <w:rPr>
          <w:rStyle w:val="Char4"/>
          <w:rFonts w:hint="cs"/>
          <w:rtl/>
        </w:rPr>
        <w:t>از غار کوچکی است که حیوانات در آ</w:t>
      </w:r>
      <w:r w:rsidR="0014627C" w:rsidRPr="00575ECF">
        <w:rPr>
          <w:rStyle w:val="Char4"/>
          <w:rFonts w:hint="cs"/>
          <w:rtl/>
        </w:rPr>
        <w:t>ن پنهان می‌شوند</w:t>
      </w:r>
      <w:r w:rsidRPr="00575ECF">
        <w:rPr>
          <w:rStyle w:val="Char4"/>
          <w:vertAlign w:val="superscript"/>
          <w:rtl/>
        </w:rPr>
        <w:footnoteReference w:id="221"/>
      </w:r>
      <w:r w:rsidRPr="00575ECF">
        <w:rPr>
          <w:rStyle w:val="Char4"/>
          <w:rFonts w:hint="cs"/>
          <w:rtl/>
        </w:rPr>
        <w:t xml:space="preserve">. </w:t>
      </w:r>
    </w:p>
    <w:p w:rsidR="008A29DD" w:rsidRPr="00575ECF" w:rsidRDefault="008A29DD" w:rsidP="00575ECF">
      <w:pPr>
        <w:pStyle w:val="a2"/>
        <w:rPr>
          <w:rtl/>
        </w:rPr>
      </w:pPr>
      <w:bookmarkStart w:id="1612" w:name="_Toc284775917"/>
      <w:bookmarkStart w:id="1613" w:name="_Toc282364154"/>
      <w:bookmarkStart w:id="1614" w:name="_Toc281743775"/>
      <w:bookmarkStart w:id="1615" w:name="_Toc281678521"/>
      <w:bookmarkStart w:id="1616" w:name="_Toc285126828"/>
      <w:bookmarkStart w:id="1617" w:name="_Toc296417912"/>
      <w:bookmarkStart w:id="1618" w:name="_Toc304929843"/>
      <w:bookmarkStart w:id="1619" w:name="_Toc435974170"/>
      <w:r w:rsidRPr="00575ECF">
        <w:rPr>
          <w:rFonts w:hint="cs"/>
          <w:rtl/>
        </w:rPr>
        <w:t>نفاق در اصطلاح:</w:t>
      </w:r>
      <w:bookmarkEnd w:id="1612"/>
      <w:bookmarkEnd w:id="1613"/>
      <w:bookmarkEnd w:id="1614"/>
      <w:bookmarkEnd w:id="1615"/>
      <w:bookmarkEnd w:id="1616"/>
      <w:bookmarkEnd w:id="1617"/>
      <w:bookmarkEnd w:id="1618"/>
      <w:bookmarkEnd w:id="1619"/>
    </w:p>
    <w:p w:rsidR="008A29DD" w:rsidRPr="00575ECF" w:rsidRDefault="008A29DD" w:rsidP="00575ECF">
      <w:pPr>
        <w:ind w:firstLine="284"/>
        <w:jc w:val="both"/>
        <w:rPr>
          <w:rStyle w:val="Char4"/>
          <w:rtl/>
        </w:rPr>
      </w:pPr>
      <w:r w:rsidRPr="00575ECF">
        <w:rPr>
          <w:rStyle w:val="Char4"/>
          <w:rFonts w:hint="cs"/>
          <w:rtl/>
        </w:rPr>
        <w:t>نفاق در اصطلاح شرع این است که فردی در ظاهر مسلمان شود اما در باطن غیر از اسلام به دین دیگری باور داشته باشد.</w:t>
      </w:r>
    </w:p>
    <w:p w:rsidR="008A29DD" w:rsidRDefault="008A29DD" w:rsidP="00575ECF">
      <w:pPr>
        <w:ind w:firstLine="284"/>
        <w:jc w:val="both"/>
        <w:rPr>
          <w:rStyle w:val="Char4"/>
          <w:rtl/>
        </w:rPr>
      </w:pPr>
      <w:r w:rsidRPr="00575ECF">
        <w:rPr>
          <w:rStyle w:val="Char4"/>
          <w:rFonts w:hint="cs"/>
          <w:rtl/>
        </w:rPr>
        <w:t xml:space="preserve"> و</w:t>
      </w:r>
      <w:r w:rsidR="00195D87" w:rsidRPr="00575ECF">
        <w:rPr>
          <w:rStyle w:val="Char4"/>
          <w:rFonts w:hint="cs"/>
          <w:rtl/>
        </w:rPr>
        <w:t xml:space="preserve"> </w:t>
      </w:r>
      <w:r w:rsidRPr="00575ECF">
        <w:rPr>
          <w:rStyle w:val="Char4"/>
          <w:rFonts w:hint="cs"/>
          <w:rtl/>
        </w:rPr>
        <w:t>مناسبت در مابین معنای لغوی نفاق نظر به احتمال اول و</w:t>
      </w:r>
      <w:r w:rsidR="00195D87" w:rsidRPr="00575ECF">
        <w:rPr>
          <w:rStyle w:val="Char4"/>
          <w:rFonts w:hint="cs"/>
          <w:rtl/>
        </w:rPr>
        <w:t xml:space="preserve"> </w:t>
      </w:r>
      <w:r w:rsidRPr="00575ECF">
        <w:rPr>
          <w:rStyle w:val="Char4"/>
          <w:rFonts w:hint="cs"/>
          <w:rtl/>
        </w:rPr>
        <w:t xml:space="preserve">معنای شرعی نفاق این است که منافق از طرفی وارد دین اسلام می‌شود </w:t>
      </w:r>
      <w:r w:rsidR="00DD0B2C" w:rsidRPr="00575ECF">
        <w:rPr>
          <w:rStyle w:val="Char4"/>
          <w:rFonts w:hint="cs"/>
          <w:rtl/>
        </w:rPr>
        <w:t xml:space="preserve">و از </w:t>
      </w:r>
      <w:r w:rsidRPr="00575ECF">
        <w:rPr>
          <w:rStyle w:val="Char4"/>
          <w:rFonts w:hint="cs"/>
          <w:rtl/>
        </w:rPr>
        <w:t xml:space="preserve">طرف دیگر خارج می‌شود </w:t>
      </w:r>
      <w:r w:rsidR="00003FF4" w:rsidRPr="00575ECF">
        <w:rPr>
          <w:rStyle w:val="Char4"/>
          <w:rFonts w:hint="cs"/>
          <w:rtl/>
        </w:rPr>
        <w:t>طوری‌که</w:t>
      </w:r>
      <w:r w:rsidRPr="00575ECF">
        <w:rPr>
          <w:rStyle w:val="Char4"/>
          <w:rFonts w:hint="cs"/>
          <w:rtl/>
        </w:rPr>
        <w:t xml:space="preserve"> خداوند متعال این معنی را در قرآن کریم ذکر نموده، فرموده است: </w:t>
      </w:r>
      <w:r w:rsidRPr="00575ECF">
        <w:rPr>
          <w:rFonts w:cs="CTraditional Arabic" w:hint="cs"/>
          <w:sz w:val="27"/>
          <w:szCs w:val="24"/>
          <w:rtl/>
        </w:rPr>
        <w:t>+</w:t>
      </w:r>
      <w:r w:rsidRPr="00575ECF">
        <w:rPr>
          <w:rStyle w:val="Chard"/>
          <w:rtl/>
        </w:rPr>
        <w:t xml:space="preserve">إِنَّ </w:t>
      </w:r>
      <w:r w:rsidRPr="00575ECF">
        <w:rPr>
          <w:rStyle w:val="Chard"/>
          <w:rFonts w:hint="cs"/>
          <w:rtl/>
        </w:rPr>
        <w:t>ٱ</w:t>
      </w:r>
      <w:r w:rsidRPr="00575ECF">
        <w:rPr>
          <w:rStyle w:val="Chard"/>
          <w:rFonts w:hint="eastAsia"/>
          <w:rtl/>
        </w:rPr>
        <w:t>لۡمُنَٰفِقِينَ</w:t>
      </w:r>
      <w:r w:rsidRPr="00575ECF">
        <w:rPr>
          <w:rStyle w:val="Chard"/>
          <w:rtl/>
        </w:rPr>
        <w:t xml:space="preserve"> هُمُ </w:t>
      </w:r>
      <w:r w:rsidRPr="00575ECF">
        <w:rPr>
          <w:rStyle w:val="Chard"/>
          <w:rFonts w:hint="cs"/>
          <w:rtl/>
        </w:rPr>
        <w:t>ٱ</w:t>
      </w:r>
      <w:r w:rsidRPr="00575ECF">
        <w:rPr>
          <w:rStyle w:val="Chard"/>
          <w:rFonts w:hint="eastAsia"/>
          <w:rtl/>
        </w:rPr>
        <w:t>لۡفَٰسِقُونَ</w:t>
      </w:r>
      <w:r w:rsidRPr="00575ECF">
        <w:rPr>
          <w:rFonts w:cs="Traditional Arabic" w:hint="cs"/>
          <w:sz w:val="27"/>
          <w:szCs w:val="24"/>
          <w:rtl/>
        </w:rPr>
        <w:t>﴾</w:t>
      </w:r>
      <w:r w:rsidRPr="00575ECF">
        <w:rPr>
          <w:rFonts w:cs="Arial"/>
          <w:sz w:val="27"/>
          <w:szCs w:val="24"/>
          <w:rtl/>
        </w:rPr>
        <w:t xml:space="preserve"> </w:t>
      </w:r>
      <w:r w:rsidRPr="00575ECF">
        <w:rPr>
          <w:rStyle w:val="Char6"/>
          <w:rtl/>
        </w:rPr>
        <w:t>[التوبة: 66]</w:t>
      </w:r>
      <w:r w:rsidRPr="00575ECF">
        <w:rPr>
          <w:rFonts w:ascii="Arial" w:hAnsi="Arial" w:cs="Arial"/>
          <w:sz w:val="2"/>
          <w:szCs w:val="2"/>
          <w:rtl/>
        </w:rPr>
        <w:t>.</w:t>
      </w:r>
      <w:r w:rsidRPr="00575ECF">
        <w:rPr>
          <w:rStyle w:val="Char4"/>
          <w:rtl/>
        </w:rPr>
        <w:t xml:space="preserve"> </w:t>
      </w:r>
      <w:r w:rsidR="0014627C" w:rsidRPr="00575ECF">
        <w:rPr>
          <w:rStyle w:val="Char8"/>
          <w:rFonts w:hint="cs"/>
          <w:rtl/>
        </w:rPr>
        <w:t>«</w:t>
      </w:r>
      <w:r w:rsidRPr="00575ECF">
        <w:rPr>
          <w:rStyle w:val="Char7"/>
          <w:rFonts w:hint="cs"/>
          <w:rtl/>
        </w:rPr>
        <w:t>به راستی منافقین همان فاسقانند</w:t>
      </w:r>
      <w:r w:rsidR="0014627C" w:rsidRPr="00575ECF">
        <w:rPr>
          <w:rStyle w:val="Char8"/>
          <w:rFonts w:hint="cs"/>
          <w:rtl/>
        </w:rPr>
        <w:t>»</w:t>
      </w:r>
      <w:r w:rsidRPr="00575ECF">
        <w:rPr>
          <w:rStyle w:val="Char4"/>
          <w:rFonts w:hint="cs"/>
          <w:rtl/>
        </w:rPr>
        <w:t>. یعنی خارج شدگان از دین اسلام.</w:t>
      </w:r>
    </w:p>
    <w:p w:rsidR="00D9531B" w:rsidRPr="00575ECF" w:rsidRDefault="00D9531B" w:rsidP="00575ECF">
      <w:pPr>
        <w:ind w:firstLine="284"/>
        <w:jc w:val="both"/>
        <w:rPr>
          <w:rStyle w:val="Char4"/>
          <w:rtl/>
        </w:rPr>
      </w:pPr>
    </w:p>
    <w:p w:rsidR="008A29DD" w:rsidRPr="00E9441D" w:rsidRDefault="008A29DD" w:rsidP="00D9531B">
      <w:pPr>
        <w:pStyle w:val="a5"/>
        <w:spacing w:line="235" w:lineRule="auto"/>
        <w:rPr>
          <w:rtl/>
        </w:rPr>
      </w:pPr>
      <w:bookmarkStart w:id="1620" w:name="_Toc284775918"/>
      <w:bookmarkStart w:id="1621" w:name="_Toc282364155"/>
      <w:bookmarkStart w:id="1622" w:name="_Toc281743776"/>
      <w:bookmarkStart w:id="1623" w:name="_Toc281678522"/>
      <w:bookmarkStart w:id="1624" w:name="_Toc285126829"/>
      <w:bookmarkStart w:id="1625" w:name="_Toc296417913"/>
      <w:bookmarkStart w:id="1626" w:name="_Toc435974171"/>
      <w:r w:rsidRPr="00E9441D">
        <w:rPr>
          <w:rFonts w:hint="cs"/>
          <w:rtl/>
        </w:rPr>
        <w:t>انواع نفاق:</w:t>
      </w:r>
      <w:bookmarkEnd w:id="1620"/>
      <w:bookmarkEnd w:id="1621"/>
      <w:bookmarkEnd w:id="1622"/>
      <w:bookmarkEnd w:id="1623"/>
      <w:bookmarkEnd w:id="1624"/>
      <w:bookmarkEnd w:id="1625"/>
      <w:bookmarkEnd w:id="1626"/>
    </w:p>
    <w:p w:rsidR="008A29DD" w:rsidRPr="00575ECF" w:rsidRDefault="008A29DD" w:rsidP="00575ECF">
      <w:pPr>
        <w:ind w:firstLine="284"/>
        <w:jc w:val="both"/>
        <w:rPr>
          <w:rStyle w:val="Char4"/>
          <w:rtl/>
        </w:rPr>
      </w:pPr>
      <w:r w:rsidRPr="00575ECF">
        <w:rPr>
          <w:rStyle w:val="Char4"/>
          <w:rFonts w:hint="cs"/>
          <w:rtl/>
        </w:rPr>
        <w:t>نفاق بر دو نوع است:</w:t>
      </w:r>
    </w:p>
    <w:p w:rsidR="008A29DD" w:rsidRPr="00575ECF" w:rsidRDefault="008A29DD" w:rsidP="00575ECF">
      <w:pPr>
        <w:ind w:firstLine="284"/>
        <w:jc w:val="both"/>
        <w:rPr>
          <w:rStyle w:val="Char4"/>
          <w:rtl/>
        </w:rPr>
      </w:pPr>
      <w:r w:rsidRPr="00575ECF">
        <w:rPr>
          <w:rStyle w:val="Char4"/>
          <w:rFonts w:hint="cs"/>
          <w:rtl/>
        </w:rPr>
        <w:t xml:space="preserve">نوع اول: نفاق اعتقادی، </w:t>
      </w:r>
      <w:r w:rsidR="00003FF4" w:rsidRPr="00575ECF">
        <w:rPr>
          <w:rStyle w:val="Char4"/>
          <w:rFonts w:hint="cs"/>
          <w:rtl/>
        </w:rPr>
        <w:t>و یا</w:t>
      </w:r>
      <w:r w:rsidRPr="00575ECF">
        <w:rPr>
          <w:rStyle w:val="Char4"/>
          <w:rFonts w:hint="cs"/>
          <w:rtl/>
        </w:rPr>
        <w:t xml:space="preserve"> نفاق اکبر.</w:t>
      </w:r>
    </w:p>
    <w:p w:rsidR="008A29DD" w:rsidRPr="00575ECF" w:rsidRDefault="008A29DD" w:rsidP="00575ECF">
      <w:pPr>
        <w:ind w:firstLine="284"/>
        <w:jc w:val="both"/>
        <w:rPr>
          <w:rStyle w:val="Char4"/>
          <w:rtl/>
        </w:rPr>
      </w:pPr>
      <w:r w:rsidRPr="00575ECF">
        <w:rPr>
          <w:rStyle w:val="Char4"/>
          <w:rFonts w:hint="cs"/>
          <w:rtl/>
        </w:rPr>
        <w:t xml:space="preserve">نوع دوم: نفاق عملی، </w:t>
      </w:r>
      <w:r w:rsidR="00003FF4" w:rsidRPr="00575ECF">
        <w:rPr>
          <w:rStyle w:val="Char4"/>
          <w:rFonts w:hint="cs"/>
          <w:rtl/>
        </w:rPr>
        <w:t>و یا</w:t>
      </w:r>
      <w:r w:rsidRPr="00575ECF">
        <w:rPr>
          <w:rStyle w:val="Char4"/>
          <w:rFonts w:hint="cs"/>
          <w:rtl/>
        </w:rPr>
        <w:t xml:space="preserve"> نفاق اصغر.</w:t>
      </w:r>
    </w:p>
    <w:p w:rsidR="008A29DD" w:rsidRPr="00575ECF" w:rsidRDefault="008A29DD" w:rsidP="00575ECF">
      <w:pPr>
        <w:ind w:firstLine="284"/>
        <w:jc w:val="both"/>
        <w:rPr>
          <w:rStyle w:val="Char4"/>
          <w:rtl/>
        </w:rPr>
      </w:pPr>
      <w:r w:rsidRPr="00575ECF">
        <w:rPr>
          <w:rStyle w:val="Char4"/>
          <w:rFonts w:hint="cs"/>
          <w:rtl/>
        </w:rPr>
        <w:t>نفاق اعتقادی آن است که مرتکب آن اسلام را بظاهر قبول کرده اما در باطن برخلاف آن را که کفر و</w:t>
      </w:r>
      <w:r w:rsidR="00EA51AA" w:rsidRPr="00575ECF">
        <w:rPr>
          <w:rStyle w:val="Char4"/>
          <w:rFonts w:hint="cs"/>
          <w:rtl/>
        </w:rPr>
        <w:t xml:space="preserve"> </w:t>
      </w:r>
      <w:r w:rsidRPr="00575ECF">
        <w:rPr>
          <w:rStyle w:val="Char4"/>
          <w:rFonts w:hint="cs"/>
          <w:rtl/>
        </w:rPr>
        <w:t xml:space="preserve">شرک، یهودیت، نصرانیت </w:t>
      </w:r>
      <w:r w:rsidR="00003FF4" w:rsidRPr="00575ECF">
        <w:rPr>
          <w:rStyle w:val="Char4"/>
          <w:rFonts w:hint="cs"/>
          <w:rtl/>
        </w:rPr>
        <w:t>و یا</w:t>
      </w:r>
      <w:r w:rsidRPr="00575ECF">
        <w:rPr>
          <w:rStyle w:val="Char4"/>
          <w:rFonts w:hint="cs"/>
          <w:rtl/>
        </w:rPr>
        <w:t xml:space="preserve"> دین و</w:t>
      </w:r>
      <w:r w:rsidR="00EA51AA" w:rsidRPr="00575ECF">
        <w:rPr>
          <w:rStyle w:val="Char4"/>
          <w:rFonts w:hint="cs"/>
          <w:rtl/>
        </w:rPr>
        <w:t xml:space="preserve"> </w:t>
      </w:r>
      <w:r w:rsidRPr="00575ECF">
        <w:rPr>
          <w:rStyle w:val="Char4"/>
          <w:rFonts w:hint="cs"/>
          <w:rtl/>
        </w:rPr>
        <w:t>آیین دیگری را در خود پنهان نموده است.</w:t>
      </w:r>
    </w:p>
    <w:p w:rsidR="008A29DD" w:rsidRPr="00E9441D" w:rsidRDefault="008A29DD" w:rsidP="00D9531B">
      <w:pPr>
        <w:pStyle w:val="a5"/>
        <w:spacing w:line="235" w:lineRule="auto"/>
        <w:rPr>
          <w:rtl/>
        </w:rPr>
      </w:pPr>
      <w:bookmarkStart w:id="1627" w:name="_Toc284775919"/>
      <w:bookmarkStart w:id="1628" w:name="_Toc282364156"/>
      <w:bookmarkStart w:id="1629" w:name="_Toc281743777"/>
      <w:bookmarkStart w:id="1630" w:name="_Toc281678523"/>
      <w:bookmarkStart w:id="1631" w:name="_Toc285126830"/>
      <w:bookmarkStart w:id="1632" w:name="_Toc296417914"/>
      <w:bookmarkStart w:id="1633" w:name="_Toc435974172"/>
      <w:r w:rsidRPr="00E9441D">
        <w:rPr>
          <w:rFonts w:hint="cs"/>
          <w:rtl/>
        </w:rPr>
        <w:t>حکم نفاق اعتقادی:</w:t>
      </w:r>
      <w:bookmarkEnd w:id="1627"/>
      <w:bookmarkEnd w:id="1628"/>
      <w:bookmarkEnd w:id="1629"/>
      <w:bookmarkEnd w:id="1630"/>
      <w:bookmarkEnd w:id="1631"/>
      <w:bookmarkEnd w:id="1632"/>
      <w:bookmarkEnd w:id="1633"/>
    </w:p>
    <w:p w:rsidR="008A29DD" w:rsidRPr="00575ECF" w:rsidRDefault="008A29DD" w:rsidP="00575ECF">
      <w:pPr>
        <w:ind w:firstLine="284"/>
        <w:jc w:val="both"/>
        <w:rPr>
          <w:rStyle w:val="Char4"/>
          <w:rtl/>
        </w:rPr>
      </w:pPr>
      <w:r w:rsidRPr="00575ECF">
        <w:rPr>
          <w:rStyle w:val="Char4"/>
          <w:rFonts w:hint="cs"/>
          <w:rtl/>
        </w:rPr>
        <w:t>نفاق اعتقادی انسان را در دنیا بطور کلی از دایرۀ اسلام بیرون می‌کند و</w:t>
      </w:r>
      <w:r w:rsidR="00EA51AA" w:rsidRPr="00575ECF">
        <w:rPr>
          <w:rStyle w:val="Char4"/>
          <w:rFonts w:hint="cs"/>
          <w:rtl/>
        </w:rPr>
        <w:t xml:space="preserve"> کسی</w:t>
      </w:r>
      <w:r w:rsidRPr="00575ECF">
        <w:rPr>
          <w:rStyle w:val="Char4"/>
          <w:rFonts w:hint="cs"/>
          <w:rtl/>
        </w:rPr>
        <w:t>که به این نوع نفاق مبتلا باشد و</w:t>
      </w:r>
      <w:r w:rsidR="00EA51AA" w:rsidRPr="00575ECF">
        <w:rPr>
          <w:rStyle w:val="Char4"/>
          <w:rFonts w:hint="cs"/>
          <w:rtl/>
        </w:rPr>
        <w:t xml:space="preserve"> </w:t>
      </w:r>
      <w:r w:rsidRPr="00575ECF">
        <w:rPr>
          <w:rStyle w:val="Char4"/>
          <w:rFonts w:hint="cs"/>
          <w:rtl/>
        </w:rPr>
        <w:t>قبل از مرگ ت</w:t>
      </w:r>
      <w:r w:rsidR="00EA51AA" w:rsidRPr="00575ECF">
        <w:rPr>
          <w:rStyle w:val="Char4"/>
          <w:rFonts w:hint="cs"/>
          <w:rtl/>
        </w:rPr>
        <w:t>و</w:t>
      </w:r>
      <w:r w:rsidR="00B86485" w:rsidRPr="00575ECF">
        <w:rPr>
          <w:rStyle w:val="Char4"/>
          <w:rFonts w:hint="cs"/>
          <w:rtl/>
        </w:rPr>
        <w:t xml:space="preserve">به </w:t>
      </w:r>
      <w:r w:rsidR="00EA51AA" w:rsidRPr="00575ECF">
        <w:rPr>
          <w:rStyle w:val="Char4"/>
          <w:rFonts w:hint="cs"/>
          <w:rtl/>
        </w:rPr>
        <w:t>نکند، در آخرت در پایین</w:t>
      </w:r>
      <w:r w:rsidR="00EA51AA" w:rsidRPr="00575ECF">
        <w:rPr>
          <w:rStyle w:val="Char4"/>
          <w:rFonts w:hint="eastAsia"/>
          <w:rtl/>
        </w:rPr>
        <w:t>‌</w:t>
      </w:r>
      <w:r w:rsidR="00EA51AA" w:rsidRPr="00575ECF">
        <w:rPr>
          <w:rStyle w:val="Char4"/>
          <w:rFonts w:hint="cs"/>
          <w:rtl/>
        </w:rPr>
        <w:t>ترین در</w:t>
      </w:r>
      <w:r w:rsidRPr="00575ECF">
        <w:rPr>
          <w:rStyle w:val="Char4"/>
          <w:rFonts w:hint="cs"/>
          <w:rtl/>
        </w:rPr>
        <w:t xml:space="preserve">جات جهنم قرار دارد، چنانچه خداوند متعال فرموده است: </w:t>
      </w:r>
      <w:r w:rsidRPr="00575ECF">
        <w:rPr>
          <w:rFonts w:cs="Traditional Arabic" w:hint="cs"/>
          <w:sz w:val="27"/>
          <w:szCs w:val="24"/>
          <w:rtl/>
        </w:rPr>
        <w:t>﴿</w:t>
      </w:r>
      <w:r w:rsidRPr="00575ECF">
        <w:rPr>
          <w:rStyle w:val="Chard"/>
          <w:rtl/>
        </w:rPr>
        <w:t xml:space="preserve">إِنَّ </w:t>
      </w:r>
      <w:r w:rsidRPr="00575ECF">
        <w:rPr>
          <w:rStyle w:val="Chard"/>
          <w:rFonts w:hint="cs"/>
          <w:rtl/>
        </w:rPr>
        <w:t>ٱ</w:t>
      </w:r>
      <w:r w:rsidRPr="00575ECF">
        <w:rPr>
          <w:rStyle w:val="Chard"/>
          <w:rFonts w:hint="eastAsia"/>
          <w:rtl/>
        </w:rPr>
        <w:t>لۡمُنَٰفِقِينَ</w:t>
      </w:r>
      <w:r w:rsidRPr="00575ECF">
        <w:rPr>
          <w:rStyle w:val="Chard"/>
          <w:rtl/>
        </w:rPr>
        <w:t xml:space="preserve"> فِي </w:t>
      </w:r>
      <w:r w:rsidRPr="00575ECF">
        <w:rPr>
          <w:rStyle w:val="Chard"/>
          <w:rFonts w:hint="cs"/>
          <w:rtl/>
        </w:rPr>
        <w:t>ٱ</w:t>
      </w:r>
      <w:r w:rsidRPr="00575ECF">
        <w:rPr>
          <w:rStyle w:val="Chard"/>
          <w:rFonts w:hint="eastAsia"/>
          <w:rtl/>
        </w:rPr>
        <w:t>لدَّرۡكِ</w:t>
      </w:r>
      <w:r w:rsidRPr="00575ECF">
        <w:rPr>
          <w:rStyle w:val="Chard"/>
          <w:rtl/>
        </w:rPr>
        <w:t xml:space="preserve"> </w:t>
      </w:r>
      <w:r w:rsidRPr="00575ECF">
        <w:rPr>
          <w:rStyle w:val="Chard"/>
          <w:rFonts w:hint="cs"/>
          <w:rtl/>
        </w:rPr>
        <w:t>ٱ</w:t>
      </w:r>
      <w:r w:rsidRPr="00575ECF">
        <w:rPr>
          <w:rStyle w:val="Chard"/>
          <w:rFonts w:hint="eastAsia"/>
          <w:rtl/>
        </w:rPr>
        <w:t>لۡأَسۡفَلِ</w:t>
      </w:r>
      <w:r w:rsidRPr="00575ECF">
        <w:rPr>
          <w:rStyle w:val="Chard"/>
          <w:rtl/>
        </w:rPr>
        <w:t xml:space="preserve"> مِنَ </w:t>
      </w:r>
      <w:r w:rsidRPr="00575ECF">
        <w:rPr>
          <w:rStyle w:val="Chard"/>
          <w:rFonts w:hint="cs"/>
          <w:rtl/>
        </w:rPr>
        <w:t>ٱ</w:t>
      </w:r>
      <w:r w:rsidRPr="00575ECF">
        <w:rPr>
          <w:rStyle w:val="Chard"/>
          <w:rFonts w:hint="eastAsia"/>
          <w:rtl/>
        </w:rPr>
        <w:t>لنَّارِ</w:t>
      </w:r>
      <w:r w:rsidRPr="00575ECF">
        <w:rPr>
          <w:rStyle w:val="Chard"/>
          <w:rtl/>
        </w:rPr>
        <w:t xml:space="preserve"> وَلَن تَجِدَ لَهُمۡ نَصِيرًا١٤٥</w:t>
      </w:r>
      <w:r w:rsidRPr="00575ECF">
        <w:rPr>
          <w:rFonts w:cs="Traditional Arabic" w:hint="cs"/>
          <w:sz w:val="27"/>
          <w:szCs w:val="24"/>
          <w:rtl/>
        </w:rPr>
        <w:t>﴾</w:t>
      </w:r>
      <w:r w:rsidRPr="00575ECF">
        <w:rPr>
          <w:rFonts w:cs="Arial"/>
          <w:sz w:val="27"/>
          <w:szCs w:val="24"/>
          <w:rtl/>
        </w:rPr>
        <w:t xml:space="preserve"> </w:t>
      </w:r>
      <w:r w:rsidRPr="00575ECF">
        <w:rPr>
          <w:rStyle w:val="Char6"/>
          <w:rtl/>
        </w:rPr>
        <w:t>[النساء: 145]</w:t>
      </w:r>
      <w:r w:rsidRPr="00575ECF">
        <w:rPr>
          <w:rFonts w:ascii="Arial" w:hAnsi="Arial" w:cs="Arial"/>
          <w:sz w:val="2"/>
          <w:szCs w:val="2"/>
          <w:rtl/>
        </w:rPr>
        <w:t>.</w:t>
      </w:r>
      <w:r w:rsidRPr="00575ECF">
        <w:rPr>
          <w:rStyle w:val="Char4"/>
          <w:rtl/>
        </w:rPr>
        <w:t xml:space="preserve"> </w:t>
      </w:r>
      <w:r w:rsidR="0014627C" w:rsidRPr="00575ECF">
        <w:rPr>
          <w:rStyle w:val="Char8"/>
          <w:rFonts w:hint="cs"/>
          <w:rtl/>
        </w:rPr>
        <w:t>«</w:t>
      </w:r>
      <w:r w:rsidRPr="00575ECF">
        <w:rPr>
          <w:rStyle w:val="Char7"/>
          <w:rFonts w:hint="cs"/>
          <w:rtl/>
        </w:rPr>
        <w:t>آرى منافقان در فروتر</w:t>
      </w:r>
      <w:r w:rsidR="006B4A20" w:rsidRPr="00575ECF">
        <w:rPr>
          <w:rStyle w:val="Char7"/>
          <w:rFonts w:hint="cs"/>
          <w:rtl/>
        </w:rPr>
        <w:t>ی</w:t>
      </w:r>
      <w:r w:rsidRPr="00575ECF">
        <w:rPr>
          <w:rStyle w:val="Char7"/>
          <w:rFonts w:hint="cs"/>
          <w:rtl/>
        </w:rPr>
        <w:t xml:space="preserve">ن درجات دوزخند و هرگز براى آنان </w:t>
      </w:r>
      <w:r w:rsidR="006B4A20" w:rsidRPr="00575ECF">
        <w:rPr>
          <w:rStyle w:val="Char7"/>
          <w:rFonts w:hint="cs"/>
          <w:rtl/>
        </w:rPr>
        <w:t>ی</w:t>
      </w:r>
      <w:r w:rsidRPr="00575ECF">
        <w:rPr>
          <w:rStyle w:val="Char7"/>
          <w:rFonts w:hint="cs"/>
          <w:rtl/>
        </w:rPr>
        <w:t xml:space="preserve">اورى نخواهى </w:t>
      </w:r>
      <w:r w:rsidR="006B4A20" w:rsidRPr="00575ECF">
        <w:rPr>
          <w:rStyle w:val="Char7"/>
          <w:rFonts w:hint="cs"/>
          <w:rtl/>
        </w:rPr>
        <w:t>ی</w:t>
      </w:r>
      <w:r w:rsidRPr="00575ECF">
        <w:rPr>
          <w:rStyle w:val="Char7"/>
          <w:rFonts w:hint="cs"/>
          <w:rtl/>
        </w:rPr>
        <w:t>افت</w:t>
      </w:r>
      <w:r w:rsidR="0014627C" w:rsidRPr="00575ECF">
        <w:rPr>
          <w:rStyle w:val="Char8"/>
          <w:rFonts w:hint="cs"/>
          <w:rtl/>
        </w:rPr>
        <w:t>»</w:t>
      </w:r>
      <w:r w:rsidRPr="00575ECF">
        <w:rPr>
          <w:rStyle w:val="Char4"/>
          <w:rFonts w:hint="cs"/>
          <w:rtl/>
        </w:rPr>
        <w:t>.</w:t>
      </w:r>
    </w:p>
    <w:p w:rsidR="008A29DD" w:rsidRPr="00E9441D" w:rsidRDefault="008A29DD" w:rsidP="00D9531B">
      <w:pPr>
        <w:pStyle w:val="a5"/>
        <w:spacing w:line="235" w:lineRule="auto"/>
        <w:rPr>
          <w:rtl/>
        </w:rPr>
      </w:pPr>
      <w:bookmarkStart w:id="1634" w:name="_Toc284775920"/>
      <w:bookmarkStart w:id="1635" w:name="_Toc282364157"/>
      <w:bookmarkStart w:id="1636" w:name="_Toc281743778"/>
      <w:bookmarkStart w:id="1637" w:name="_Toc281678524"/>
      <w:bookmarkStart w:id="1638" w:name="_Toc285126831"/>
      <w:bookmarkStart w:id="1639" w:name="_Toc296417915"/>
      <w:bookmarkStart w:id="1640" w:name="_Toc435974173"/>
      <w:r w:rsidRPr="00E9441D">
        <w:rPr>
          <w:rFonts w:hint="cs"/>
          <w:rtl/>
        </w:rPr>
        <w:t>اعمال کفری منافقین:</w:t>
      </w:r>
      <w:bookmarkEnd w:id="1634"/>
      <w:bookmarkEnd w:id="1635"/>
      <w:bookmarkEnd w:id="1636"/>
      <w:bookmarkEnd w:id="1637"/>
      <w:bookmarkEnd w:id="1638"/>
      <w:bookmarkEnd w:id="1639"/>
      <w:bookmarkEnd w:id="1640"/>
    </w:p>
    <w:p w:rsidR="008A29DD" w:rsidRPr="00575ECF" w:rsidRDefault="009151C9" w:rsidP="00575ECF">
      <w:pPr>
        <w:ind w:firstLine="284"/>
        <w:jc w:val="both"/>
        <w:rPr>
          <w:rStyle w:val="Char4"/>
          <w:rtl/>
        </w:rPr>
      </w:pPr>
      <w:r w:rsidRPr="00575ECF">
        <w:rPr>
          <w:rStyle w:val="Char4"/>
          <w:rFonts w:hint="cs"/>
          <w:rtl/>
        </w:rPr>
        <w:t>گرچند منافقین با نیرنگ</w:t>
      </w:r>
      <w:r w:rsidRPr="00575ECF">
        <w:rPr>
          <w:rStyle w:val="Char4"/>
          <w:rFonts w:hint="eastAsia"/>
          <w:rtl/>
        </w:rPr>
        <w:t>‌</w:t>
      </w:r>
      <w:r w:rsidRPr="00575ECF">
        <w:rPr>
          <w:rStyle w:val="Char4"/>
          <w:rFonts w:hint="cs"/>
          <w:rtl/>
        </w:rPr>
        <w:t>ها، حیله</w:t>
      </w:r>
      <w:r w:rsidRPr="00575ECF">
        <w:rPr>
          <w:rStyle w:val="Char4"/>
          <w:rFonts w:hint="eastAsia"/>
          <w:rtl/>
        </w:rPr>
        <w:t>‌</w:t>
      </w:r>
      <w:r w:rsidR="008A29DD" w:rsidRPr="00575ECF">
        <w:rPr>
          <w:rStyle w:val="Char4"/>
          <w:rFonts w:hint="cs"/>
          <w:rtl/>
        </w:rPr>
        <w:t>های مختلف و</w:t>
      </w:r>
      <w:r w:rsidRPr="00575ECF">
        <w:rPr>
          <w:rStyle w:val="Char4"/>
          <w:rFonts w:hint="cs"/>
          <w:rtl/>
        </w:rPr>
        <w:t xml:space="preserve"> دروغ</w:t>
      </w:r>
      <w:r w:rsidRPr="00575ECF">
        <w:rPr>
          <w:rStyle w:val="Char4"/>
          <w:rFonts w:hint="eastAsia"/>
          <w:rtl/>
        </w:rPr>
        <w:t>‌</w:t>
      </w:r>
      <w:r w:rsidRPr="00575ECF">
        <w:rPr>
          <w:rStyle w:val="Char4"/>
          <w:rFonts w:hint="cs"/>
          <w:rtl/>
        </w:rPr>
        <w:t>گفتن سعی می</w:t>
      </w:r>
      <w:r w:rsidRPr="00575ECF">
        <w:rPr>
          <w:rStyle w:val="Char4"/>
          <w:rFonts w:hint="eastAsia"/>
          <w:rtl/>
        </w:rPr>
        <w:t>‌</w:t>
      </w:r>
      <w:r w:rsidR="008A29DD" w:rsidRPr="00575ECF">
        <w:rPr>
          <w:rStyle w:val="Char4"/>
          <w:rFonts w:hint="cs"/>
          <w:rtl/>
        </w:rPr>
        <w:t>ورزند تا مردم و</w:t>
      </w:r>
      <w:r w:rsidRPr="00575ECF">
        <w:rPr>
          <w:rStyle w:val="Char4"/>
          <w:rFonts w:hint="cs"/>
          <w:rtl/>
        </w:rPr>
        <w:t xml:space="preserve"> </w:t>
      </w:r>
      <w:r w:rsidR="008A29DD" w:rsidRPr="00575ECF">
        <w:rPr>
          <w:rStyle w:val="Char4"/>
          <w:rFonts w:hint="cs"/>
          <w:rtl/>
        </w:rPr>
        <w:t>مسلمانان از نفاق و</w:t>
      </w:r>
      <w:r w:rsidRPr="00575ECF">
        <w:rPr>
          <w:rStyle w:val="Char4"/>
          <w:rFonts w:hint="cs"/>
          <w:rtl/>
        </w:rPr>
        <w:t xml:space="preserve"> </w:t>
      </w:r>
      <w:r w:rsidR="008A29DD" w:rsidRPr="00575ECF">
        <w:rPr>
          <w:rStyle w:val="Char4"/>
          <w:rFonts w:hint="cs"/>
          <w:rtl/>
        </w:rPr>
        <w:t>منافقت ایشان آگاه نشوند، اما خداوند متعال در آیات و</w:t>
      </w:r>
      <w:r w:rsidRPr="00575ECF">
        <w:rPr>
          <w:rStyle w:val="Char4"/>
          <w:rFonts w:hint="cs"/>
          <w:rtl/>
        </w:rPr>
        <w:t xml:space="preserve"> سوره</w:t>
      </w:r>
      <w:r w:rsidRPr="00575ECF">
        <w:rPr>
          <w:rStyle w:val="Char4"/>
          <w:rFonts w:hint="eastAsia"/>
          <w:rtl/>
        </w:rPr>
        <w:t>‌</w:t>
      </w:r>
      <w:r w:rsidR="008A29DD" w:rsidRPr="00575ECF">
        <w:rPr>
          <w:rStyle w:val="Char4"/>
          <w:rFonts w:hint="cs"/>
          <w:rtl/>
        </w:rPr>
        <w:t>های متعدد با</w:t>
      </w:r>
      <w:r w:rsidRPr="00575ECF">
        <w:rPr>
          <w:rStyle w:val="Char4"/>
          <w:rFonts w:hint="cs"/>
          <w:rtl/>
        </w:rPr>
        <w:t xml:space="preserve"> </w:t>
      </w:r>
      <w:r w:rsidR="008A29DD" w:rsidRPr="00575ECF">
        <w:rPr>
          <w:rStyle w:val="Char4"/>
          <w:rFonts w:hint="cs"/>
          <w:rtl/>
        </w:rPr>
        <w:t>بیا</w:t>
      </w:r>
      <w:r w:rsidRPr="00575ECF">
        <w:rPr>
          <w:rStyle w:val="Char4"/>
          <w:rFonts w:hint="cs"/>
          <w:rtl/>
        </w:rPr>
        <w:t>ن نمودن اعمال کفری منافقین چهره</w:t>
      </w:r>
      <w:r w:rsidRPr="00575ECF">
        <w:rPr>
          <w:rStyle w:val="Char4"/>
          <w:rFonts w:hint="eastAsia"/>
          <w:rtl/>
        </w:rPr>
        <w:t>‌</w:t>
      </w:r>
      <w:r w:rsidRPr="00575ECF">
        <w:rPr>
          <w:rStyle w:val="Char4"/>
          <w:rFonts w:hint="cs"/>
          <w:rtl/>
        </w:rPr>
        <w:t>های ایشان را بر</w:t>
      </w:r>
      <w:r w:rsidR="008A29DD" w:rsidRPr="00575ECF">
        <w:rPr>
          <w:rStyle w:val="Char4"/>
          <w:rFonts w:hint="cs"/>
          <w:rtl/>
        </w:rPr>
        <w:t xml:space="preserve">ملا ساخته است، </w:t>
      </w:r>
      <w:r w:rsidR="00003FF4" w:rsidRPr="00575ECF">
        <w:rPr>
          <w:rStyle w:val="Char4"/>
          <w:rFonts w:hint="cs"/>
          <w:rtl/>
        </w:rPr>
        <w:t>طوری‌که</w:t>
      </w:r>
      <w:r w:rsidR="008A29DD" w:rsidRPr="00575ECF">
        <w:rPr>
          <w:rStyle w:val="Char4"/>
          <w:rFonts w:hint="cs"/>
          <w:rtl/>
        </w:rPr>
        <w:t xml:space="preserve"> سورۀ ت</w:t>
      </w:r>
      <w:r w:rsidRPr="00575ECF">
        <w:rPr>
          <w:rStyle w:val="Char4"/>
          <w:rFonts w:hint="cs"/>
          <w:rtl/>
        </w:rPr>
        <w:t>و</w:t>
      </w:r>
      <w:r w:rsidR="00B86485" w:rsidRPr="00575ECF">
        <w:rPr>
          <w:rStyle w:val="Char4"/>
          <w:rFonts w:hint="cs"/>
          <w:rtl/>
        </w:rPr>
        <w:t xml:space="preserve">به </w:t>
      </w:r>
      <w:r w:rsidR="008A29DD" w:rsidRPr="00575ECF">
        <w:rPr>
          <w:rStyle w:val="Char4"/>
          <w:rFonts w:hint="cs"/>
          <w:rtl/>
        </w:rPr>
        <w:t>فاضحة بخاطر این نامیده شده است که با پرده بر</w:t>
      </w:r>
      <w:r w:rsidRPr="00575ECF">
        <w:rPr>
          <w:rStyle w:val="Char4"/>
          <w:rFonts w:hint="cs"/>
          <w:rtl/>
        </w:rPr>
        <w:t>داشتن از عملکردهای منافقین چهره</w:t>
      </w:r>
      <w:r w:rsidRPr="00575ECF">
        <w:rPr>
          <w:rStyle w:val="Char4"/>
          <w:rFonts w:hint="eastAsia"/>
          <w:rtl/>
        </w:rPr>
        <w:t>‌</w:t>
      </w:r>
      <w:r w:rsidR="008A29DD" w:rsidRPr="00575ECF">
        <w:rPr>
          <w:rStyle w:val="Char4"/>
          <w:rFonts w:hint="cs"/>
          <w:rtl/>
        </w:rPr>
        <w:t>های واقعی آن‌ها را افشا و</w:t>
      </w:r>
      <w:r w:rsidRPr="00575ECF">
        <w:rPr>
          <w:rStyle w:val="Char4"/>
          <w:rFonts w:hint="cs"/>
          <w:rtl/>
        </w:rPr>
        <w:t xml:space="preserve"> </w:t>
      </w:r>
      <w:r w:rsidR="008A29DD" w:rsidRPr="00575ECF">
        <w:rPr>
          <w:rStyle w:val="Char4"/>
          <w:rFonts w:hint="cs"/>
          <w:rtl/>
        </w:rPr>
        <w:t>رسوا نموده است که از آن جمله میتوان از چند عمل کفری ایشان نام برد:</w:t>
      </w:r>
    </w:p>
    <w:p w:rsidR="008A29DD" w:rsidRPr="00575ECF" w:rsidRDefault="00D9531B" w:rsidP="00D9531B">
      <w:pPr>
        <w:widowControl w:val="0"/>
        <w:spacing w:line="235" w:lineRule="auto"/>
        <w:ind w:firstLine="284"/>
        <w:jc w:val="both"/>
        <w:rPr>
          <w:rStyle w:val="Char4"/>
          <w:rtl/>
        </w:rPr>
      </w:pPr>
      <w:r>
        <w:rPr>
          <w:rStyle w:val="Char4"/>
          <w:rFonts w:hint="cs"/>
          <w:rtl/>
        </w:rPr>
        <w:t>1</w:t>
      </w:r>
      <w:r w:rsidR="008A29DD" w:rsidRPr="00575ECF">
        <w:rPr>
          <w:rStyle w:val="Char4"/>
          <w:rFonts w:hint="cs"/>
          <w:rtl/>
        </w:rPr>
        <w:t>-</w:t>
      </w:r>
      <w:r>
        <w:rPr>
          <w:rStyle w:val="Char4"/>
          <w:rFonts w:hint="cs"/>
          <w:rtl/>
        </w:rPr>
        <w:t xml:space="preserve"> </w:t>
      </w:r>
      <w:r w:rsidR="008A29DD" w:rsidRPr="00575ECF">
        <w:rPr>
          <w:rStyle w:val="Char4"/>
          <w:rFonts w:hint="cs"/>
          <w:rtl/>
        </w:rPr>
        <w:t>به بازی و</w:t>
      </w:r>
      <w:r w:rsidR="009151C9" w:rsidRPr="00575ECF">
        <w:rPr>
          <w:rStyle w:val="Char4"/>
          <w:rFonts w:hint="cs"/>
          <w:rtl/>
        </w:rPr>
        <w:t xml:space="preserve"> شوخی</w:t>
      </w:r>
      <w:r w:rsidR="009151C9" w:rsidRPr="00575ECF">
        <w:rPr>
          <w:rStyle w:val="Char4"/>
          <w:rFonts w:hint="eastAsia"/>
          <w:rtl/>
        </w:rPr>
        <w:t>‌</w:t>
      </w:r>
      <w:r w:rsidR="008A29DD" w:rsidRPr="00575ECF">
        <w:rPr>
          <w:rStyle w:val="Char4"/>
          <w:rFonts w:hint="cs"/>
          <w:rtl/>
        </w:rPr>
        <w:t>گرفتن خدا، پیامبر، قرآن، دین و</w:t>
      </w:r>
      <w:r w:rsidR="009151C9" w:rsidRPr="00575ECF">
        <w:rPr>
          <w:rStyle w:val="Char4"/>
          <w:rFonts w:hint="cs"/>
          <w:rtl/>
        </w:rPr>
        <w:t xml:space="preserve"> </w:t>
      </w:r>
      <w:r w:rsidR="008A29DD" w:rsidRPr="00575ECF">
        <w:rPr>
          <w:rStyle w:val="Char4"/>
          <w:rFonts w:hint="cs"/>
          <w:rtl/>
        </w:rPr>
        <w:t>مسلمانان، مسخره و</w:t>
      </w:r>
      <w:r w:rsidR="009151C9" w:rsidRPr="00575ECF">
        <w:rPr>
          <w:rStyle w:val="Char4"/>
          <w:rFonts w:hint="cs"/>
          <w:rtl/>
        </w:rPr>
        <w:t xml:space="preserve"> استهزا</w:t>
      </w:r>
      <w:r w:rsidR="009151C9" w:rsidRPr="00575ECF">
        <w:rPr>
          <w:rStyle w:val="Char4"/>
          <w:rFonts w:hint="eastAsia"/>
          <w:rtl/>
        </w:rPr>
        <w:t>‌</w:t>
      </w:r>
      <w:r w:rsidR="008A29DD" w:rsidRPr="00575ECF">
        <w:rPr>
          <w:rStyle w:val="Char4"/>
          <w:rFonts w:hint="cs"/>
          <w:rtl/>
        </w:rPr>
        <w:t xml:space="preserve">کردن به آنان، </w:t>
      </w:r>
      <w:r w:rsidR="00003FF4" w:rsidRPr="00575ECF">
        <w:rPr>
          <w:rStyle w:val="Char4"/>
          <w:rFonts w:hint="cs"/>
          <w:rtl/>
        </w:rPr>
        <w:t>طوری‌که</w:t>
      </w:r>
      <w:r w:rsidR="008A29DD" w:rsidRPr="00575ECF">
        <w:rPr>
          <w:rStyle w:val="Char4"/>
          <w:rFonts w:hint="cs"/>
          <w:rtl/>
        </w:rPr>
        <w:t xml:space="preserve"> خداوند متعال فرموده است: </w:t>
      </w:r>
      <w:r w:rsidR="008A29DD" w:rsidRPr="00575ECF">
        <w:rPr>
          <w:rFonts w:cs="Traditional Arabic" w:hint="cs"/>
          <w:sz w:val="27"/>
          <w:szCs w:val="24"/>
          <w:rtl/>
        </w:rPr>
        <w:t>﴿</w:t>
      </w:r>
      <w:r w:rsidR="008A29DD" w:rsidRPr="00575ECF">
        <w:rPr>
          <w:rStyle w:val="Chard"/>
          <w:rtl/>
        </w:rPr>
        <w:t>وَلَئِن سَأَلۡتَهُمۡ لَيَقُولُنَّ إِنَّمَا كُنَّا نَخُوضُ وَنَلۡعَبُۚ قُلۡ أَبِ</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وَءَايَٰتِهِ</w:t>
      </w:r>
      <w:r w:rsidR="008A29DD" w:rsidRPr="00575ECF">
        <w:rPr>
          <w:rStyle w:val="Chard"/>
          <w:rFonts w:hint="cs"/>
          <w:rtl/>
        </w:rPr>
        <w:t>ۦ</w:t>
      </w:r>
      <w:r w:rsidR="008A29DD" w:rsidRPr="00575ECF">
        <w:rPr>
          <w:rStyle w:val="Chard"/>
          <w:rtl/>
        </w:rPr>
        <w:t xml:space="preserve"> وَرَسُولِهِ</w:t>
      </w:r>
      <w:r w:rsidR="008A29DD" w:rsidRPr="00575ECF">
        <w:rPr>
          <w:rStyle w:val="Chard"/>
          <w:rFonts w:hint="cs"/>
          <w:rtl/>
        </w:rPr>
        <w:t>ۦ</w:t>
      </w:r>
      <w:r w:rsidR="008A29DD" w:rsidRPr="00575ECF">
        <w:rPr>
          <w:rStyle w:val="Chard"/>
          <w:rtl/>
        </w:rPr>
        <w:t xml:space="preserve"> كُنتُمۡ تَسۡتَهۡزِءُونَ٦٥ لَا تَعۡتَذِرُواْ قَدۡ كَفَرۡتُم بَعۡدَ إِيمَٰنِكُمۡ</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[التوبة: 65-66]</w:t>
      </w:r>
      <w:r w:rsidR="008A29DD" w:rsidRPr="00575ECF">
        <w:rPr>
          <w:rFonts w:ascii="Arial" w:hAnsi="Arial" w:cs="Arial"/>
          <w:sz w:val="2"/>
          <w:szCs w:val="2"/>
          <w:rtl/>
        </w:rPr>
        <w:t>.</w:t>
      </w:r>
      <w:r w:rsidR="008A29DD" w:rsidRPr="00575ECF">
        <w:rPr>
          <w:rStyle w:val="Char4"/>
          <w:rFonts w:hint="cs"/>
          <w:rtl/>
        </w:rPr>
        <w:t>.</w:t>
      </w:r>
      <w:r>
        <w:rPr>
          <w:rStyle w:val="Char8"/>
          <w:rFonts w:hint="cs"/>
          <w:rtl/>
        </w:rPr>
        <w:t xml:space="preserve"> </w:t>
      </w:r>
      <w:r w:rsidR="0014627C" w:rsidRPr="00575ECF">
        <w:rPr>
          <w:rStyle w:val="Char8"/>
          <w:rFonts w:hint="cs"/>
          <w:rtl/>
        </w:rPr>
        <w:t>«</w:t>
      </w:r>
      <w:r w:rsidR="008A29DD" w:rsidRPr="00575ECF">
        <w:rPr>
          <w:rStyle w:val="Char7"/>
          <w:rFonts w:hint="cs"/>
          <w:rtl/>
        </w:rPr>
        <w:t>و اگر از ا</w:t>
      </w:r>
      <w:r w:rsidR="006B4A20" w:rsidRPr="00575ECF">
        <w:rPr>
          <w:rStyle w:val="Char7"/>
          <w:rFonts w:hint="cs"/>
          <w:rtl/>
        </w:rPr>
        <w:t>ی</w:t>
      </w:r>
      <w:r w:rsidR="008A29DD" w:rsidRPr="00575ECF">
        <w:rPr>
          <w:rStyle w:val="Char7"/>
          <w:rFonts w:hint="cs"/>
          <w:rtl/>
        </w:rPr>
        <w:t>شان بپرسى مسلما خواهند گفت ما فقط شوخى و بازى مى‏</w:t>
      </w:r>
      <w:r w:rsidR="006B4A20" w:rsidRPr="00575ECF">
        <w:rPr>
          <w:rStyle w:val="Char7"/>
          <w:rFonts w:hint="cs"/>
          <w:rtl/>
        </w:rPr>
        <w:t>ک</w:t>
      </w:r>
      <w:r w:rsidR="008A29DD" w:rsidRPr="00575ECF">
        <w:rPr>
          <w:rStyle w:val="Char7"/>
          <w:rFonts w:hint="cs"/>
          <w:rtl/>
        </w:rPr>
        <w:t>رد</w:t>
      </w:r>
      <w:r w:rsidR="006B4A20" w:rsidRPr="00575ECF">
        <w:rPr>
          <w:rStyle w:val="Char7"/>
          <w:rFonts w:hint="cs"/>
          <w:rtl/>
        </w:rPr>
        <w:t>ی</w:t>
      </w:r>
      <w:r w:rsidR="008A29DD" w:rsidRPr="00575ECF">
        <w:rPr>
          <w:rStyle w:val="Char7"/>
          <w:rFonts w:hint="cs"/>
          <w:rtl/>
        </w:rPr>
        <w:t>م بگو آ</w:t>
      </w:r>
      <w:r w:rsidR="006B4A20" w:rsidRPr="00575ECF">
        <w:rPr>
          <w:rStyle w:val="Char7"/>
          <w:rFonts w:hint="cs"/>
          <w:rtl/>
        </w:rPr>
        <w:t>ی</w:t>
      </w:r>
      <w:r w:rsidR="008A29DD" w:rsidRPr="00575ECF">
        <w:rPr>
          <w:rStyle w:val="Char7"/>
          <w:rFonts w:hint="cs"/>
          <w:rtl/>
        </w:rPr>
        <w:t>ا خدا و آ</w:t>
      </w:r>
      <w:r w:rsidR="006B4A20" w:rsidRPr="00575ECF">
        <w:rPr>
          <w:rStyle w:val="Char7"/>
          <w:rFonts w:hint="cs"/>
          <w:rtl/>
        </w:rPr>
        <w:t>ی</w:t>
      </w:r>
      <w:r w:rsidR="008A29DD" w:rsidRPr="00575ECF">
        <w:rPr>
          <w:rStyle w:val="Char7"/>
          <w:rFonts w:hint="cs"/>
          <w:rtl/>
        </w:rPr>
        <w:t>ات او و پ</w:t>
      </w:r>
      <w:r w:rsidR="006B4A20" w:rsidRPr="00575ECF">
        <w:rPr>
          <w:rStyle w:val="Char7"/>
          <w:rFonts w:hint="cs"/>
          <w:rtl/>
        </w:rPr>
        <w:t>ی</w:t>
      </w:r>
      <w:r w:rsidR="008A29DD" w:rsidRPr="00575ECF">
        <w:rPr>
          <w:rStyle w:val="Char7"/>
          <w:rFonts w:hint="cs"/>
          <w:rtl/>
        </w:rPr>
        <w:t>امبرش را ر</w:t>
      </w:r>
      <w:r w:rsidR="006B4A20" w:rsidRPr="00575ECF">
        <w:rPr>
          <w:rStyle w:val="Char7"/>
          <w:rFonts w:hint="cs"/>
          <w:rtl/>
        </w:rPr>
        <w:t>ی</w:t>
      </w:r>
      <w:r w:rsidR="008A29DD" w:rsidRPr="00575ECF">
        <w:rPr>
          <w:rStyle w:val="Char7"/>
          <w:rFonts w:hint="cs"/>
          <w:rtl/>
        </w:rPr>
        <w:t>شخند مى‏</w:t>
      </w:r>
      <w:r w:rsidR="006B4A20" w:rsidRPr="00575ECF">
        <w:rPr>
          <w:rStyle w:val="Char7"/>
          <w:rFonts w:hint="cs"/>
          <w:rtl/>
        </w:rPr>
        <w:t>ک</w:t>
      </w:r>
      <w:r w:rsidR="008A29DD" w:rsidRPr="00575ECF">
        <w:rPr>
          <w:rStyle w:val="Char7"/>
          <w:rFonts w:hint="cs"/>
          <w:rtl/>
        </w:rPr>
        <w:t>رد</w:t>
      </w:r>
      <w:r w:rsidR="006B4A20" w:rsidRPr="00575ECF">
        <w:rPr>
          <w:rStyle w:val="Char7"/>
          <w:rFonts w:hint="cs"/>
          <w:rtl/>
        </w:rPr>
        <w:t>ی</w:t>
      </w:r>
      <w:r w:rsidR="008A29DD" w:rsidRPr="00575ECF">
        <w:rPr>
          <w:rStyle w:val="Char7"/>
          <w:rFonts w:hint="cs"/>
          <w:rtl/>
        </w:rPr>
        <w:t>د عذر ن</w:t>
      </w:r>
      <w:r w:rsidR="006B4A20" w:rsidRPr="00575ECF">
        <w:rPr>
          <w:rStyle w:val="Char7"/>
          <w:rFonts w:hint="cs"/>
          <w:rtl/>
        </w:rPr>
        <w:t>ی</w:t>
      </w:r>
      <w:r w:rsidR="008A29DD" w:rsidRPr="00575ECF">
        <w:rPr>
          <w:rStyle w:val="Char7"/>
          <w:rFonts w:hint="cs"/>
          <w:rtl/>
        </w:rPr>
        <w:t>اور</w:t>
      </w:r>
      <w:r w:rsidR="006B4A20" w:rsidRPr="00575ECF">
        <w:rPr>
          <w:rStyle w:val="Char7"/>
          <w:rFonts w:hint="cs"/>
          <w:rtl/>
        </w:rPr>
        <w:t>ی</w:t>
      </w:r>
      <w:r w:rsidR="008A29DD" w:rsidRPr="00575ECF">
        <w:rPr>
          <w:rStyle w:val="Char7"/>
          <w:rFonts w:hint="cs"/>
          <w:rtl/>
        </w:rPr>
        <w:t>د شما بعد از ا</w:t>
      </w:r>
      <w:r w:rsidR="006B4A20" w:rsidRPr="00575ECF">
        <w:rPr>
          <w:rStyle w:val="Char7"/>
          <w:rFonts w:hint="cs"/>
          <w:rtl/>
        </w:rPr>
        <w:t>ی</w:t>
      </w:r>
      <w:r w:rsidR="008A29DD" w:rsidRPr="00575ECF">
        <w:rPr>
          <w:rStyle w:val="Char7"/>
          <w:rFonts w:hint="cs"/>
          <w:rtl/>
        </w:rPr>
        <w:t>مان</w:t>
      </w:r>
      <w:r w:rsidR="009151C9" w:rsidRPr="00575ECF">
        <w:rPr>
          <w:rStyle w:val="Char7"/>
          <w:rFonts w:hint="eastAsia"/>
          <w:rtl/>
        </w:rPr>
        <w:t>‌</w:t>
      </w:r>
      <w:r w:rsidR="008A29DD" w:rsidRPr="00575ECF">
        <w:rPr>
          <w:rStyle w:val="Char7"/>
          <w:rFonts w:hint="cs"/>
          <w:rtl/>
        </w:rPr>
        <w:t xml:space="preserve">تان </w:t>
      </w:r>
      <w:r w:rsidR="006B4A20" w:rsidRPr="00575ECF">
        <w:rPr>
          <w:rStyle w:val="Char7"/>
          <w:rFonts w:hint="cs"/>
          <w:rtl/>
        </w:rPr>
        <w:t>ک</w:t>
      </w:r>
      <w:r w:rsidR="008A29DD" w:rsidRPr="00575ECF">
        <w:rPr>
          <w:rStyle w:val="Char7"/>
          <w:rFonts w:hint="cs"/>
          <w:rtl/>
        </w:rPr>
        <w:t>افر شده‏ا</w:t>
      </w:r>
      <w:r w:rsidR="006B4A20" w:rsidRPr="00575ECF">
        <w:rPr>
          <w:rStyle w:val="Char7"/>
          <w:rFonts w:hint="cs"/>
          <w:rtl/>
        </w:rPr>
        <w:t>ی</w:t>
      </w:r>
      <w:r w:rsidR="008A29DD" w:rsidRPr="00575ECF">
        <w:rPr>
          <w:rStyle w:val="Char7"/>
          <w:rFonts w:hint="cs"/>
          <w:rtl/>
        </w:rPr>
        <w:t>د اگر از گروهى از شما درگذر</w:t>
      </w:r>
      <w:r w:rsidR="006B4A20" w:rsidRPr="00575ECF">
        <w:rPr>
          <w:rStyle w:val="Char7"/>
          <w:rFonts w:hint="cs"/>
          <w:rtl/>
        </w:rPr>
        <w:t>ی</w:t>
      </w:r>
      <w:r w:rsidR="008A29DD" w:rsidRPr="00575ECF">
        <w:rPr>
          <w:rStyle w:val="Char7"/>
          <w:rFonts w:hint="cs"/>
          <w:rtl/>
        </w:rPr>
        <w:t>م گروهى [د</w:t>
      </w:r>
      <w:r w:rsidR="006B4A20" w:rsidRPr="00575ECF">
        <w:rPr>
          <w:rStyle w:val="Char7"/>
          <w:rFonts w:hint="cs"/>
          <w:rtl/>
        </w:rPr>
        <w:t>ی</w:t>
      </w:r>
      <w:r w:rsidR="008A29DD" w:rsidRPr="00575ECF">
        <w:rPr>
          <w:rStyle w:val="Char7"/>
          <w:rFonts w:hint="cs"/>
          <w:rtl/>
        </w:rPr>
        <w:t>گر] را عذاب خواه</w:t>
      </w:r>
      <w:r w:rsidR="006B4A20" w:rsidRPr="00575ECF">
        <w:rPr>
          <w:rStyle w:val="Char7"/>
          <w:rFonts w:hint="cs"/>
          <w:rtl/>
        </w:rPr>
        <w:t>ی</w:t>
      </w:r>
      <w:r w:rsidR="008A29DD" w:rsidRPr="00575ECF">
        <w:rPr>
          <w:rStyle w:val="Char7"/>
          <w:rFonts w:hint="cs"/>
          <w:rtl/>
        </w:rPr>
        <w:t xml:space="preserve">م </w:t>
      </w:r>
      <w:r w:rsidR="006B4A20" w:rsidRPr="00575ECF">
        <w:rPr>
          <w:rStyle w:val="Char7"/>
          <w:rFonts w:hint="cs"/>
          <w:rtl/>
        </w:rPr>
        <w:t>ک</w:t>
      </w:r>
      <w:r w:rsidR="008A29DD" w:rsidRPr="00575ECF">
        <w:rPr>
          <w:rStyle w:val="Char7"/>
          <w:rFonts w:hint="cs"/>
          <w:rtl/>
        </w:rPr>
        <w:t xml:space="preserve">رد چرا </w:t>
      </w:r>
      <w:r w:rsidR="006B4A20" w:rsidRPr="00575ECF">
        <w:rPr>
          <w:rStyle w:val="Char7"/>
          <w:rFonts w:hint="cs"/>
          <w:rtl/>
        </w:rPr>
        <w:t>ک</w:t>
      </w:r>
      <w:r w:rsidR="008A29DD" w:rsidRPr="00575ECF">
        <w:rPr>
          <w:rStyle w:val="Char7"/>
          <w:rFonts w:hint="cs"/>
          <w:rtl/>
        </w:rPr>
        <w:t>ه آنان تبه</w:t>
      </w:r>
      <w:r w:rsidR="006B4A20" w:rsidRPr="00575ECF">
        <w:rPr>
          <w:rStyle w:val="Char7"/>
          <w:rFonts w:hint="cs"/>
          <w:rtl/>
        </w:rPr>
        <w:t>ک</w:t>
      </w:r>
      <w:r w:rsidR="008A29DD" w:rsidRPr="00575ECF">
        <w:rPr>
          <w:rStyle w:val="Char7"/>
          <w:rFonts w:hint="cs"/>
          <w:rtl/>
        </w:rPr>
        <w:t>ار بودند</w:t>
      </w:r>
      <w:r w:rsidR="0014627C" w:rsidRPr="00575ECF">
        <w:rPr>
          <w:rStyle w:val="Char8"/>
          <w:rFonts w:hint="cs"/>
          <w:rtl/>
        </w:rPr>
        <w:t>»</w:t>
      </w:r>
      <w:r w:rsidR="008A29DD" w:rsidRPr="00575ECF">
        <w:rPr>
          <w:rStyle w:val="Char4"/>
          <w:rFonts w:hint="cs"/>
          <w:rtl/>
        </w:rPr>
        <w:t>.</w:t>
      </w:r>
    </w:p>
    <w:p w:rsidR="008A29DD" w:rsidRPr="00575ECF" w:rsidRDefault="00FB00FB" w:rsidP="00575ECF">
      <w:pPr>
        <w:ind w:firstLine="284"/>
        <w:jc w:val="both"/>
        <w:rPr>
          <w:rStyle w:val="Char4"/>
          <w:rtl/>
        </w:rPr>
      </w:pPr>
      <w:r w:rsidRPr="00575ECF">
        <w:rPr>
          <w:rStyle w:val="Char4"/>
          <w:rFonts w:hint="cs"/>
          <w:rtl/>
        </w:rPr>
        <w:t>و نیز</w:t>
      </w:r>
      <w:r w:rsidR="008A29DD" w:rsidRPr="00575ECF">
        <w:rPr>
          <w:rStyle w:val="Char4"/>
          <w:rFonts w:hint="cs"/>
          <w:rtl/>
        </w:rPr>
        <w:t xml:space="preserve"> فرموده است: </w:t>
      </w:r>
      <w:r w:rsidR="008A29DD" w:rsidRPr="00575ECF">
        <w:rPr>
          <w:rFonts w:cs="Traditional Arabic" w:hint="cs"/>
          <w:sz w:val="27"/>
          <w:szCs w:val="24"/>
          <w:rtl/>
        </w:rPr>
        <w:t>﴿</w:t>
      </w:r>
      <w:r w:rsidR="008A29DD" w:rsidRPr="00575ECF">
        <w:rPr>
          <w:rStyle w:val="Chard"/>
          <w:rtl/>
        </w:rPr>
        <w:t xml:space="preserve">وَإِذَا لَقُواْ </w:t>
      </w:r>
      <w:r w:rsidR="008A29DD" w:rsidRPr="00575ECF">
        <w:rPr>
          <w:rStyle w:val="Chard"/>
          <w:rFonts w:hint="cs"/>
          <w:rtl/>
        </w:rPr>
        <w:t>ٱ</w:t>
      </w:r>
      <w:r w:rsidR="008A29DD" w:rsidRPr="00575ECF">
        <w:rPr>
          <w:rStyle w:val="Chard"/>
          <w:rFonts w:hint="eastAsia"/>
          <w:rtl/>
        </w:rPr>
        <w:t>لَّذِينَ</w:t>
      </w:r>
      <w:r w:rsidR="008A29DD" w:rsidRPr="00575ECF">
        <w:rPr>
          <w:rStyle w:val="Chard"/>
          <w:rtl/>
        </w:rPr>
        <w:t xml:space="preserve"> ءَامَنُواْ قَالُوٓاْ ءَامَنَّا وَإِذَا خَلَوۡاْ إِلَىٰ شَيَٰطِينِهِمۡ قَالُوٓاْ إِنَّا مَعَكُمۡ إِنَّمَا نَحۡنُ مُسۡتَهۡزِءُونَ١٤</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[البقرة: 14]</w:t>
      </w:r>
      <w:r w:rsidR="0014627C" w:rsidRPr="00575ECF">
        <w:rPr>
          <w:rStyle w:val="Char6"/>
          <w:rFonts w:hint="cs"/>
          <w:rtl/>
        </w:rPr>
        <w:t>.</w:t>
      </w:r>
    </w:p>
    <w:p w:rsidR="008A29DD" w:rsidRPr="00575ECF" w:rsidRDefault="008A29DD" w:rsidP="00D9531B">
      <w:pPr>
        <w:ind w:firstLine="284"/>
        <w:jc w:val="both"/>
        <w:rPr>
          <w:rStyle w:val="Char4"/>
          <w:rtl/>
        </w:rPr>
      </w:pPr>
      <w:r w:rsidRPr="00575ECF">
        <w:rPr>
          <w:rStyle w:val="Char4"/>
          <w:rFonts w:hint="cs"/>
          <w:rtl/>
        </w:rPr>
        <w:t>2</w:t>
      </w:r>
      <w:r w:rsidR="00D9531B">
        <w:rPr>
          <w:rStyle w:val="Char4"/>
          <w:rFonts w:hint="cs"/>
          <w:rtl/>
        </w:rPr>
        <w:t>-</w:t>
      </w:r>
      <w:r w:rsidRPr="00575ECF">
        <w:rPr>
          <w:rStyle w:val="Char4"/>
          <w:rFonts w:hint="cs"/>
          <w:rtl/>
        </w:rPr>
        <w:t xml:space="preserve"> سب و</w:t>
      </w:r>
      <w:r w:rsidR="009151C9" w:rsidRPr="00575ECF">
        <w:rPr>
          <w:rStyle w:val="Char4"/>
          <w:rFonts w:hint="cs"/>
          <w:rtl/>
        </w:rPr>
        <w:t xml:space="preserve"> دشنام</w:t>
      </w:r>
      <w:r w:rsidR="009151C9" w:rsidRPr="00575ECF">
        <w:rPr>
          <w:rStyle w:val="Char4"/>
          <w:rFonts w:hint="eastAsia"/>
          <w:rtl/>
        </w:rPr>
        <w:t>‌</w:t>
      </w:r>
      <w:r w:rsidRPr="00575ECF">
        <w:rPr>
          <w:rStyle w:val="Char4"/>
          <w:rFonts w:hint="cs"/>
          <w:rtl/>
        </w:rPr>
        <w:t xml:space="preserve">دادن، </w:t>
      </w:r>
      <w:r w:rsidR="00003FF4" w:rsidRPr="00575ECF">
        <w:rPr>
          <w:rStyle w:val="Char4"/>
          <w:rFonts w:hint="cs"/>
          <w:rtl/>
        </w:rPr>
        <w:t>و یا</w:t>
      </w:r>
      <w:r w:rsidRPr="00575ECF">
        <w:rPr>
          <w:rStyle w:val="Char4"/>
          <w:rFonts w:hint="cs"/>
          <w:rtl/>
        </w:rPr>
        <w:t xml:space="preserve"> تکذیب نمودن خداوند و</w:t>
      </w:r>
      <w:r w:rsidR="009151C9" w:rsidRPr="00575ECF">
        <w:rPr>
          <w:rStyle w:val="Char4"/>
          <w:rFonts w:hint="cs"/>
          <w:rtl/>
        </w:rPr>
        <w:t xml:space="preserve"> </w:t>
      </w:r>
      <w:r w:rsidRPr="00575ECF">
        <w:rPr>
          <w:rStyle w:val="Char4"/>
          <w:rFonts w:hint="cs"/>
          <w:rtl/>
        </w:rPr>
        <w:t xml:space="preserve">پیامبر، چنانچه خداوند متعال فرموده است: </w:t>
      </w:r>
      <w:r w:rsidRPr="00575ECF">
        <w:rPr>
          <w:rFonts w:cs="Traditional Arabic" w:hint="cs"/>
          <w:sz w:val="27"/>
          <w:szCs w:val="24"/>
          <w:rtl/>
        </w:rPr>
        <w:t>﴿</w:t>
      </w:r>
      <w:r w:rsidRPr="00575ECF">
        <w:rPr>
          <w:rStyle w:val="Chard"/>
          <w:rtl/>
        </w:rPr>
        <w:t xml:space="preserve">وَمِنۡهُم مَّن يَلۡمِزُكَ فِي </w:t>
      </w:r>
      <w:r w:rsidRPr="00575ECF">
        <w:rPr>
          <w:rStyle w:val="Chard"/>
          <w:rFonts w:hint="cs"/>
          <w:rtl/>
        </w:rPr>
        <w:t>ٱ</w:t>
      </w:r>
      <w:r w:rsidRPr="00575ECF">
        <w:rPr>
          <w:rStyle w:val="Chard"/>
          <w:rFonts w:hint="eastAsia"/>
          <w:rtl/>
        </w:rPr>
        <w:t>لصَّدَقَٰتِ</w:t>
      </w:r>
      <w:r w:rsidRPr="00575ECF">
        <w:rPr>
          <w:rFonts w:cs="Traditional Arabic" w:hint="cs"/>
          <w:sz w:val="27"/>
          <w:szCs w:val="24"/>
          <w:rtl/>
        </w:rPr>
        <w:t>﴾</w:t>
      </w:r>
      <w:r w:rsidRPr="00575ECF">
        <w:rPr>
          <w:rFonts w:cs="Arial"/>
          <w:sz w:val="27"/>
          <w:szCs w:val="24"/>
          <w:rtl/>
        </w:rPr>
        <w:t xml:space="preserve"> </w:t>
      </w:r>
      <w:r w:rsidRPr="00575ECF">
        <w:rPr>
          <w:rStyle w:val="Char6"/>
          <w:rtl/>
        </w:rPr>
        <w:t>[التوبة: 58]</w:t>
      </w:r>
      <w:r w:rsidRPr="00575ECF">
        <w:rPr>
          <w:rStyle w:val="Char4"/>
          <w:rFonts w:hint="cs"/>
          <w:rtl/>
        </w:rPr>
        <w:t>.</w:t>
      </w:r>
      <w:r w:rsidR="00D9531B">
        <w:rPr>
          <w:rStyle w:val="Char8"/>
          <w:rFonts w:hint="cs"/>
          <w:rtl/>
        </w:rPr>
        <w:t xml:space="preserve"> </w:t>
      </w:r>
      <w:r w:rsidR="0014627C" w:rsidRPr="00575ECF">
        <w:rPr>
          <w:rStyle w:val="Char8"/>
          <w:rFonts w:hint="cs"/>
          <w:rtl/>
        </w:rPr>
        <w:t>«</w:t>
      </w:r>
      <w:r w:rsidRPr="00575ECF">
        <w:rPr>
          <w:rStyle w:val="Char7"/>
          <w:rFonts w:hint="cs"/>
          <w:rtl/>
        </w:rPr>
        <w:t>و برخى از آنان در [تقس</w:t>
      </w:r>
      <w:r w:rsidR="006B4A20" w:rsidRPr="00575ECF">
        <w:rPr>
          <w:rStyle w:val="Char7"/>
          <w:rFonts w:hint="cs"/>
          <w:rtl/>
        </w:rPr>
        <w:t>ی</w:t>
      </w:r>
      <w:r w:rsidRPr="00575ECF">
        <w:rPr>
          <w:rStyle w:val="Char7"/>
          <w:rFonts w:hint="cs"/>
          <w:rtl/>
        </w:rPr>
        <w:t>م] صدقات بر تو خرده مى‏گ</w:t>
      </w:r>
      <w:r w:rsidR="006B4A20" w:rsidRPr="00575ECF">
        <w:rPr>
          <w:rStyle w:val="Char7"/>
          <w:rFonts w:hint="cs"/>
          <w:rtl/>
        </w:rPr>
        <w:t>ی</w:t>
      </w:r>
      <w:r w:rsidRPr="00575ECF">
        <w:rPr>
          <w:rStyle w:val="Char7"/>
          <w:rFonts w:hint="cs"/>
          <w:rtl/>
        </w:rPr>
        <w:t>رند</w:t>
      </w:r>
      <w:r w:rsidR="0014627C" w:rsidRPr="00575ECF">
        <w:rPr>
          <w:rStyle w:val="Char8"/>
          <w:rFonts w:hint="cs"/>
          <w:rtl/>
        </w:rPr>
        <w:t>»</w:t>
      </w:r>
      <w:r w:rsidRPr="00575ECF">
        <w:rPr>
          <w:rStyle w:val="Char4"/>
          <w:rFonts w:hint="cs"/>
          <w:rtl/>
        </w:rPr>
        <w:t xml:space="preserve">. </w:t>
      </w:r>
    </w:p>
    <w:p w:rsidR="008A29DD" w:rsidRPr="00575ECF" w:rsidRDefault="008A29DD" w:rsidP="00D9531B">
      <w:pPr>
        <w:ind w:firstLine="284"/>
        <w:jc w:val="both"/>
        <w:rPr>
          <w:rStyle w:val="Char4"/>
          <w:rtl/>
        </w:rPr>
      </w:pPr>
      <w:r w:rsidRPr="00575ECF">
        <w:rPr>
          <w:rStyle w:val="Char4"/>
          <w:rFonts w:hint="cs"/>
          <w:rtl/>
        </w:rPr>
        <w:t>3</w:t>
      </w:r>
      <w:r w:rsidR="00D9531B">
        <w:rPr>
          <w:rStyle w:val="Char4"/>
          <w:rFonts w:hint="cs"/>
          <w:rtl/>
        </w:rPr>
        <w:t>-</w:t>
      </w:r>
      <w:r w:rsidRPr="00575ECF">
        <w:rPr>
          <w:rStyle w:val="Char4"/>
          <w:rFonts w:hint="cs"/>
          <w:rtl/>
        </w:rPr>
        <w:t xml:space="preserve"> اعراض نمودن و</w:t>
      </w:r>
      <w:r w:rsidR="009151C9" w:rsidRPr="00575ECF">
        <w:rPr>
          <w:rStyle w:val="Char4"/>
          <w:rFonts w:hint="cs"/>
          <w:rtl/>
        </w:rPr>
        <w:t xml:space="preserve"> روی</w:t>
      </w:r>
      <w:r w:rsidR="009151C9" w:rsidRPr="00575ECF">
        <w:rPr>
          <w:rStyle w:val="Char4"/>
          <w:rFonts w:hint="eastAsia"/>
          <w:rtl/>
        </w:rPr>
        <w:t>‌</w:t>
      </w:r>
      <w:r w:rsidRPr="00575ECF">
        <w:rPr>
          <w:rStyle w:val="Char4"/>
          <w:rFonts w:hint="cs"/>
          <w:rtl/>
        </w:rPr>
        <w:t xml:space="preserve">گردانیدن از دین اسلام، </w:t>
      </w:r>
      <w:r w:rsidR="00003FF4" w:rsidRPr="00575ECF">
        <w:rPr>
          <w:rStyle w:val="Char4"/>
          <w:rFonts w:hint="cs"/>
          <w:rtl/>
        </w:rPr>
        <w:t>و یا</w:t>
      </w:r>
      <w:r w:rsidRPr="00575ECF">
        <w:rPr>
          <w:rStyle w:val="Char4"/>
          <w:rFonts w:hint="cs"/>
          <w:rtl/>
        </w:rPr>
        <w:t xml:space="preserve"> انتقاد نمودن بر احکام و</w:t>
      </w:r>
      <w:r w:rsidR="009151C9" w:rsidRPr="00575ECF">
        <w:rPr>
          <w:rStyle w:val="Char4"/>
          <w:rFonts w:hint="cs"/>
          <w:rtl/>
        </w:rPr>
        <w:t xml:space="preserve"> </w:t>
      </w:r>
      <w:r w:rsidRPr="00575ECF">
        <w:rPr>
          <w:rStyle w:val="Char4"/>
          <w:rFonts w:hint="cs"/>
          <w:rtl/>
        </w:rPr>
        <w:t>دساتیر آن، و</w:t>
      </w:r>
      <w:r w:rsidR="009151C9" w:rsidRPr="00575ECF">
        <w:rPr>
          <w:rStyle w:val="Char4"/>
          <w:rFonts w:hint="cs"/>
          <w:rtl/>
        </w:rPr>
        <w:t xml:space="preserve"> </w:t>
      </w:r>
      <w:r w:rsidRPr="00575ECF">
        <w:rPr>
          <w:rStyle w:val="Char4"/>
          <w:rFonts w:hint="cs"/>
          <w:rtl/>
        </w:rPr>
        <w:t>متنفر ساختن مردم از اسلام بوسیلۀ تبلیغات منفی و</w:t>
      </w:r>
      <w:r w:rsidR="009151C9" w:rsidRPr="00575ECF">
        <w:rPr>
          <w:rStyle w:val="Char4"/>
          <w:rFonts w:hint="cs"/>
          <w:rtl/>
        </w:rPr>
        <w:t xml:space="preserve"> </w:t>
      </w:r>
      <w:r w:rsidRPr="00575ECF">
        <w:rPr>
          <w:rStyle w:val="Char4"/>
          <w:rFonts w:hint="cs"/>
          <w:rtl/>
        </w:rPr>
        <w:t xml:space="preserve">نادرست، </w:t>
      </w:r>
      <w:r w:rsidR="00003FF4" w:rsidRPr="00575ECF">
        <w:rPr>
          <w:rStyle w:val="Char4"/>
          <w:rFonts w:hint="cs"/>
          <w:rtl/>
        </w:rPr>
        <w:t>و یا</w:t>
      </w:r>
      <w:r w:rsidRPr="00575ECF">
        <w:rPr>
          <w:rStyle w:val="Char4"/>
          <w:rFonts w:hint="cs"/>
          <w:rtl/>
        </w:rPr>
        <w:t xml:space="preserve"> فیصله نکردن مطابق قوانین اسلام. چنانچه خداوند متعال در این مورد عمل منافقین را حکایت نموده، فرموده است: </w:t>
      </w:r>
    </w:p>
    <w:p w:rsidR="008A29DD" w:rsidRPr="00575ECF" w:rsidRDefault="008A29DD" w:rsidP="00D9531B">
      <w:pPr>
        <w:ind w:firstLine="284"/>
        <w:jc w:val="both"/>
        <w:rPr>
          <w:rStyle w:val="Char4"/>
          <w:rtl/>
        </w:rPr>
      </w:pPr>
      <w:r w:rsidRPr="00575ECF">
        <w:rPr>
          <w:rFonts w:cs="Traditional Arabic" w:hint="cs"/>
          <w:sz w:val="29"/>
          <w:szCs w:val="24"/>
          <w:rtl/>
        </w:rPr>
        <w:t>﴿</w:t>
      </w:r>
      <w:r w:rsidRPr="00575ECF">
        <w:rPr>
          <w:rStyle w:val="Chard"/>
          <w:rtl/>
        </w:rPr>
        <w:t xml:space="preserve">وَإِذَا قِيلَ لَهُمۡ تَعَالَوۡاْ إِلَىٰ مَآ أَنزَلَ </w:t>
      </w:r>
      <w:r w:rsidRPr="00575ECF">
        <w:rPr>
          <w:rStyle w:val="Chard"/>
          <w:rFonts w:hint="cs"/>
          <w:rtl/>
        </w:rPr>
        <w:t>ٱ</w:t>
      </w:r>
      <w:r w:rsidRPr="00575ECF">
        <w:rPr>
          <w:rStyle w:val="Chard"/>
          <w:rFonts w:hint="eastAsia"/>
          <w:rtl/>
        </w:rPr>
        <w:t>للَّهُ</w:t>
      </w:r>
      <w:r w:rsidRPr="00575ECF">
        <w:rPr>
          <w:rStyle w:val="Chard"/>
          <w:rtl/>
        </w:rPr>
        <w:t xml:space="preserve"> وَإِلَى </w:t>
      </w:r>
      <w:r w:rsidRPr="00575ECF">
        <w:rPr>
          <w:rStyle w:val="Chard"/>
          <w:rFonts w:hint="cs"/>
          <w:rtl/>
        </w:rPr>
        <w:t>ٱ</w:t>
      </w:r>
      <w:r w:rsidRPr="00575ECF">
        <w:rPr>
          <w:rStyle w:val="Chard"/>
          <w:rFonts w:hint="eastAsia"/>
          <w:rtl/>
        </w:rPr>
        <w:t>لرَّسُولِ</w:t>
      </w:r>
      <w:r w:rsidRPr="00575ECF">
        <w:rPr>
          <w:rStyle w:val="Chard"/>
          <w:rtl/>
        </w:rPr>
        <w:t xml:space="preserve"> رَأَيۡتَ </w:t>
      </w:r>
      <w:r w:rsidRPr="00575ECF">
        <w:rPr>
          <w:rStyle w:val="Chard"/>
          <w:rFonts w:hint="cs"/>
          <w:rtl/>
        </w:rPr>
        <w:t>ٱ</w:t>
      </w:r>
      <w:r w:rsidRPr="00575ECF">
        <w:rPr>
          <w:rStyle w:val="Chard"/>
          <w:rFonts w:hint="eastAsia"/>
          <w:rtl/>
        </w:rPr>
        <w:t>لۡمُنَٰفِقِينَ</w:t>
      </w:r>
      <w:r w:rsidRPr="00575ECF">
        <w:rPr>
          <w:rStyle w:val="Chard"/>
          <w:rtl/>
        </w:rPr>
        <w:t xml:space="preserve"> يَصُدُّونَ عَنكَ صُدُودٗا٦١</w:t>
      </w:r>
      <w:r w:rsidRPr="00575ECF">
        <w:rPr>
          <w:rFonts w:cs="Traditional Arabic" w:hint="cs"/>
          <w:sz w:val="29"/>
          <w:szCs w:val="24"/>
          <w:rtl/>
        </w:rPr>
        <w:t>﴾</w:t>
      </w:r>
      <w:r w:rsidRPr="00575ECF">
        <w:rPr>
          <w:rFonts w:cs="Arial"/>
          <w:sz w:val="29"/>
          <w:szCs w:val="24"/>
          <w:rtl/>
        </w:rPr>
        <w:t xml:space="preserve"> </w:t>
      </w:r>
      <w:r w:rsidRPr="00575ECF">
        <w:rPr>
          <w:rStyle w:val="Char6"/>
          <w:rtl/>
        </w:rPr>
        <w:t>[النساء: 61]</w:t>
      </w:r>
      <w:r w:rsidRPr="00575ECF">
        <w:rPr>
          <w:rStyle w:val="Char4"/>
          <w:rFonts w:hint="cs"/>
          <w:rtl/>
        </w:rPr>
        <w:t>.</w:t>
      </w:r>
      <w:r w:rsidR="00D9531B">
        <w:rPr>
          <w:rStyle w:val="Char8"/>
          <w:rFonts w:hint="cs"/>
          <w:rtl/>
        </w:rPr>
        <w:t xml:space="preserve"> </w:t>
      </w:r>
      <w:r w:rsidR="0014627C" w:rsidRPr="00575ECF">
        <w:rPr>
          <w:rStyle w:val="Char8"/>
          <w:rFonts w:hint="cs"/>
          <w:rtl/>
        </w:rPr>
        <w:t>«</w:t>
      </w:r>
      <w:r w:rsidRPr="00575ECF">
        <w:rPr>
          <w:rStyle w:val="Char7"/>
          <w:rFonts w:hint="cs"/>
          <w:rtl/>
        </w:rPr>
        <w:t>و چون به ا</w:t>
      </w:r>
      <w:r w:rsidR="006B4A20" w:rsidRPr="00575ECF">
        <w:rPr>
          <w:rStyle w:val="Char7"/>
          <w:rFonts w:hint="cs"/>
          <w:rtl/>
        </w:rPr>
        <w:t>ی</w:t>
      </w:r>
      <w:r w:rsidRPr="00575ECF">
        <w:rPr>
          <w:rStyle w:val="Char7"/>
          <w:rFonts w:hint="cs"/>
          <w:rtl/>
        </w:rPr>
        <w:t xml:space="preserve">شان گفته شود به سوى آنچه خدا نازل </w:t>
      </w:r>
      <w:r w:rsidR="006B4A20" w:rsidRPr="00575ECF">
        <w:rPr>
          <w:rStyle w:val="Char7"/>
          <w:rFonts w:hint="cs"/>
          <w:rtl/>
        </w:rPr>
        <w:t>ک</w:t>
      </w:r>
      <w:r w:rsidRPr="00575ECF">
        <w:rPr>
          <w:rStyle w:val="Char7"/>
          <w:rFonts w:hint="cs"/>
          <w:rtl/>
        </w:rPr>
        <w:t>رده و به سوى پ</w:t>
      </w:r>
      <w:r w:rsidR="006B4A20" w:rsidRPr="00575ECF">
        <w:rPr>
          <w:rStyle w:val="Char7"/>
          <w:rFonts w:hint="cs"/>
          <w:rtl/>
        </w:rPr>
        <w:t>ی</w:t>
      </w:r>
      <w:r w:rsidRPr="00575ECF">
        <w:rPr>
          <w:rStyle w:val="Char7"/>
          <w:rFonts w:hint="cs"/>
          <w:rtl/>
        </w:rPr>
        <w:t>امبر [او] ب</w:t>
      </w:r>
      <w:r w:rsidR="006B4A20" w:rsidRPr="00575ECF">
        <w:rPr>
          <w:rStyle w:val="Char7"/>
          <w:rFonts w:hint="cs"/>
          <w:rtl/>
        </w:rPr>
        <w:t>ی</w:t>
      </w:r>
      <w:r w:rsidRPr="00575ECF">
        <w:rPr>
          <w:rStyle w:val="Char7"/>
          <w:rFonts w:hint="cs"/>
          <w:rtl/>
        </w:rPr>
        <w:t>ا</w:t>
      </w:r>
      <w:r w:rsidR="006B4A20" w:rsidRPr="00575ECF">
        <w:rPr>
          <w:rStyle w:val="Char7"/>
          <w:rFonts w:hint="cs"/>
          <w:rtl/>
        </w:rPr>
        <w:t>یی</w:t>
      </w:r>
      <w:r w:rsidRPr="00575ECF">
        <w:rPr>
          <w:rStyle w:val="Char7"/>
          <w:rFonts w:hint="cs"/>
          <w:rtl/>
        </w:rPr>
        <w:t>د منافقان را مى‏ب</w:t>
      </w:r>
      <w:r w:rsidR="006B4A20" w:rsidRPr="00575ECF">
        <w:rPr>
          <w:rStyle w:val="Char7"/>
          <w:rFonts w:hint="cs"/>
          <w:rtl/>
        </w:rPr>
        <w:t>ی</w:t>
      </w:r>
      <w:r w:rsidRPr="00575ECF">
        <w:rPr>
          <w:rStyle w:val="Char7"/>
          <w:rFonts w:hint="cs"/>
          <w:rtl/>
        </w:rPr>
        <w:t xml:space="preserve">نى </w:t>
      </w:r>
      <w:r w:rsidR="006B4A20" w:rsidRPr="00575ECF">
        <w:rPr>
          <w:rStyle w:val="Char7"/>
          <w:rFonts w:hint="cs"/>
          <w:rtl/>
        </w:rPr>
        <w:t>ک</w:t>
      </w:r>
      <w:r w:rsidRPr="00575ECF">
        <w:rPr>
          <w:rStyle w:val="Char7"/>
          <w:rFonts w:hint="cs"/>
          <w:rtl/>
        </w:rPr>
        <w:t>ه از تو سخت روى برمى‏تابند</w:t>
      </w:r>
      <w:r w:rsidR="0014627C" w:rsidRPr="00575ECF">
        <w:rPr>
          <w:rStyle w:val="Char8"/>
          <w:rFonts w:hint="cs"/>
          <w:rtl/>
        </w:rPr>
        <w:t>»</w:t>
      </w:r>
      <w:r w:rsidRPr="00575ECF">
        <w:rPr>
          <w:rStyle w:val="Char4"/>
          <w:rFonts w:hint="cs"/>
          <w:rtl/>
        </w:rPr>
        <w:t>.</w:t>
      </w:r>
    </w:p>
    <w:p w:rsidR="008A29DD" w:rsidRPr="00575ECF" w:rsidRDefault="008A29DD" w:rsidP="00D9531B">
      <w:pPr>
        <w:ind w:firstLine="284"/>
        <w:jc w:val="both"/>
        <w:rPr>
          <w:rStyle w:val="Char4"/>
          <w:rtl/>
        </w:rPr>
      </w:pPr>
      <w:r w:rsidRPr="00D9531B">
        <w:rPr>
          <w:rStyle w:val="Char4"/>
          <w:rFonts w:hint="cs"/>
          <w:spacing w:val="-2"/>
          <w:rtl/>
        </w:rPr>
        <w:t>4</w:t>
      </w:r>
      <w:r w:rsidR="00D9531B" w:rsidRPr="00D9531B">
        <w:rPr>
          <w:rStyle w:val="Char4"/>
          <w:rFonts w:hint="cs"/>
          <w:spacing w:val="-2"/>
          <w:rtl/>
        </w:rPr>
        <w:t>-</w:t>
      </w:r>
      <w:r w:rsidRPr="00D9531B">
        <w:rPr>
          <w:rStyle w:val="Char4"/>
          <w:rFonts w:hint="cs"/>
          <w:spacing w:val="-2"/>
          <w:rtl/>
        </w:rPr>
        <w:t xml:space="preserve"> برتر دانستن قوانین کفار بر احکام و</w:t>
      </w:r>
      <w:r w:rsidR="009151C9" w:rsidRPr="00D9531B">
        <w:rPr>
          <w:rStyle w:val="Char4"/>
          <w:rFonts w:hint="cs"/>
          <w:spacing w:val="-2"/>
          <w:rtl/>
        </w:rPr>
        <w:t xml:space="preserve"> </w:t>
      </w:r>
      <w:r w:rsidRPr="00D9531B">
        <w:rPr>
          <w:rStyle w:val="Char4"/>
          <w:rFonts w:hint="cs"/>
          <w:spacing w:val="-2"/>
          <w:rtl/>
        </w:rPr>
        <w:t>قوانین شریعت اسلامی، و</w:t>
      </w:r>
      <w:r w:rsidR="009151C9" w:rsidRPr="00D9531B">
        <w:rPr>
          <w:rStyle w:val="Char4"/>
          <w:rFonts w:hint="cs"/>
          <w:spacing w:val="-2"/>
          <w:rtl/>
        </w:rPr>
        <w:t xml:space="preserve"> تلاش</w:t>
      </w:r>
      <w:r w:rsidR="009151C9" w:rsidRPr="00D9531B">
        <w:rPr>
          <w:rStyle w:val="Char4"/>
          <w:rFonts w:hint="eastAsia"/>
          <w:spacing w:val="-2"/>
          <w:rtl/>
        </w:rPr>
        <w:t>‌</w:t>
      </w:r>
      <w:r w:rsidRPr="00D9531B">
        <w:rPr>
          <w:rStyle w:val="Char4"/>
          <w:rFonts w:hint="cs"/>
          <w:spacing w:val="-2"/>
          <w:rtl/>
        </w:rPr>
        <w:t>نمودن بخاطر تطبیق و</w:t>
      </w:r>
      <w:r w:rsidR="009151C9" w:rsidRPr="00D9531B">
        <w:rPr>
          <w:rStyle w:val="Char4"/>
          <w:rFonts w:hint="cs"/>
          <w:spacing w:val="-2"/>
          <w:rtl/>
        </w:rPr>
        <w:t xml:space="preserve"> </w:t>
      </w:r>
      <w:r w:rsidRPr="00D9531B">
        <w:rPr>
          <w:rStyle w:val="Char4"/>
          <w:rFonts w:hint="cs"/>
          <w:spacing w:val="-2"/>
          <w:rtl/>
        </w:rPr>
        <w:t>حاکمیت قوانین کفری و</w:t>
      </w:r>
      <w:r w:rsidR="009151C9" w:rsidRPr="00D9531B">
        <w:rPr>
          <w:rStyle w:val="Char4"/>
          <w:rFonts w:hint="cs"/>
          <w:spacing w:val="-2"/>
          <w:rtl/>
        </w:rPr>
        <w:t xml:space="preserve"> </w:t>
      </w:r>
      <w:r w:rsidRPr="00D9531B">
        <w:rPr>
          <w:rStyle w:val="Char4"/>
          <w:rFonts w:hint="cs"/>
          <w:spacing w:val="-2"/>
          <w:rtl/>
        </w:rPr>
        <w:t xml:space="preserve">وضعی، </w:t>
      </w:r>
      <w:r w:rsidR="00003FF4" w:rsidRPr="00D9531B">
        <w:rPr>
          <w:rStyle w:val="Char4"/>
          <w:rFonts w:hint="cs"/>
          <w:spacing w:val="-2"/>
          <w:rtl/>
        </w:rPr>
        <w:t>طوری‌که</w:t>
      </w:r>
      <w:r w:rsidRPr="00D9531B">
        <w:rPr>
          <w:rStyle w:val="Char4"/>
          <w:rFonts w:hint="cs"/>
          <w:spacing w:val="-2"/>
          <w:rtl/>
        </w:rPr>
        <w:t xml:space="preserve"> خداوند متعال عملکرد منافقین را در این مورد ذکر نموده، فرموده است: </w:t>
      </w:r>
      <w:r w:rsidRPr="00D9531B">
        <w:rPr>
          <w:rFonts w:cs="Traditional Arabic" w:hint="cs"/>
          <w:spacing w:val="-4"/>
          <w:sz w:val="27"/>
          <w:szCs w:val="24"/>
          <w:rtl/>
        </w:rPr>
        <w:t>﴿</w:t>
      </w:r>
      <w:r w:rsidRPr="00D9531B">
        <w:rPr>
          <w:rStyle w:val="Chard"/>
          <w:spacing w:val="-4"/>
          <w:rtl/>
        </w:rPr>
        <w:t xml:space="preserve">أَلَمۡ تَرَ إِلَى </w:t>
      </w:r>
      <w:r w:rsidRPr="00D9531B">
        <w:rPr>
          <w:rStyle w:val="Chard"/>
          <w:rFonts w:hint="cs"/>
          <w:spacing w:val="-4"/>
          <w:rtl/>
        </w:rPr>
        <w:t>ٱ</w:t>
      </w:r>
      <w:r w:rsidRPr="00D9531B">
        <w:rPr>
          <w:rStyle w:val="Chard"/>
          <w:rFonts w:hint="eastAsia"/>
          <w:spacing w:val="-4"/>
          <w:rtl/>
        </w:rPr>
        <w:t>لَّذِينَ</w:t>
      </w:r>
      <w:r w:rsidRPr="00D9531B">
        <w:rPr>
          <w:rStyle w:val="Chard"/>
          <w:spacing w:val="-4"/>
          <w:rtl/>
        </w:rPr>
        <w:t xml:space="preserve"> يَزۡعُمُونَ أَنَّهُمۡ ءَامَنُواْ بِمَآ أُنزِلَ إِلَيۡكَ وَمَآ أُنزِلَ مِن قَبۡلِكَ يُرِيدُونَ أَن يَتَحَاكَمُوٓاْ إِلَى </w:t>
      </w:r>
      <w:r w:rsidRPr="00D9531B">
        <w:rPr>
          <w:rStyle w:val="Chard"/>
          <w:rFonts w:hint="cs"/>
          <w:spacing w:val="-4"/>
          <w:rtl/>
        </w:rPr>
        <w:t>ٱ</w:t>
      </w:r>
      <w:r w:rsidRPr="00D9531B">
        <w:rPr>
          <w:rStyle w:val="Chard"/>
          <w:rFonts w:hint="eastAsia"/>
          <w:spacing w:val="-4"/>
          <w:rtl/>
        </w:rPr>
        <w:t>لطَّٰغُوتِ</w:t>
      </w:r>
      <w:r w:rsidRPr="00D9531B">
        <w:rPr>
          <w:rStyle w:val="Chard"/>
          <w:spacing w:val="-4"/>
          <w:rtl/>
        </w:rPr>
        <w:t xml:space="preserve"> وَقَدۡ أُمِرُوٓاْ أَن يَكۡفُرُواْ بِهِ</w:t>
      </w:r>
      <w:r w:rsidRPr="00D9531B">
        <w:rPr>
          <w:rStyle w:val="Chard"/>
          <w:rFonts w:hint="cs"/>
          <w:spacing w:val="-4"/>
          <w:rtl/>
        </w:rPr>
        <w:t>ۦۖ</w:t>
      </w:r>
      <w:r w:rsidRPr="00D9531B">
        <w:rPr>
          <w:rStyle w:val="Chard"/>
          <w:spacing w:val="-4"/>
          <w:rtl/>
        </w:rPr>
        <w:t xml:space="preserve"> وَيُرِيدُ </w:t>
      </w:r>
      <w:r w:rsidRPr="00D9531B">
        <w:rPr>
          <w:rStyle w:val="Chard"/>
          <w:rFonts w:hint="cs"/>
          <w:spacing w:val="-4"/>
          <w:rtl/>
        </w:rPr>
        <w:t>ٱ</w:t>
      </w:r>
      <w:r w:rsidRPr="00D9531B">
        <w:rPr>
          <w:rStyle w:val="Chard"/>
          <w:rFonts w:hint="eastAsia"/>
          <w:spacing w:val="-4"/>
          <w:rtl/>
        </w:rPr>
        <w:t>لشَّيۡطَٰنُ</w:t>
      </w:r>
      <w:r w:rsidRPr="00D9531B">
        <w:rPr>
          <w:rStyle w:val="Chard"/>
          <w:spacing w:val="-4"/>
          <w:rtl/>
        </w:rPr>
        <w:t xml:space="preserve"> أَن يُضِلَّهُمۡ ضَلَٰلَۢا بَع</w:t>
      </w:r>
      <w:r w:rsidRPr="00D9531B">
        <w:rPr>
          <w:rStyle w:val="Chard"/>
          <w:rFonts w:hint="eastAsia"/>
          <w:spacing w:val="-4"/>
          <w:rtl/>
        </w:rPr>
        <w:t>ِيدٗا</w:t>
      </w:r>
      <w:r w:rsidRPr="00D9531B">
        <w:rPr>
          <w:rStyle w:val="Chard"/>
          <w:spacing w:val="-4"/>
          <w:rtl/>
        </w:rPr>
        <w:t>٦٠</w:t>
      </w:r>
      <w:r w:rsidRPr="00D9531B">
        <w:rPr>
          <w:rFonts w:cs="Traditional Arabic" w:hint="cs"/>
          <w:spacing w:val="-4"/>
          <w:sz w:val="27"/>
          <w:szCs w:val="24"/>
          <w:rtl/>
        </w:rPr>
        <w:t>﴾</w:t>
      </w:r>
      <w:r w:rsidRPr="00D9531B">
        <w:rPr>
          <w:rFonts w:cs="Arial"/>
          <w:spacing w:val="-4"/>
          <w:sz w:val="27"/>
          <w:szCs w:val="24"/>
          <w:rtl/>
        </w:rPr>
        <w:t xml:space="preserve"> </w:t>
      </w:r>
      <w:r w:rsidRPr="00D9531B">
        <w:rPr>
          <w:rStyle w:val="Char6"/>
          <w:spacing w:val="-4"/>
          <w:rtl/>
        </w:rPr>
        <w:t>[النساء: 60].</w:t>
      </w:r>
      <w:r w:rsidR="00D9531B" w:rsidRPr="00D9531B">
        <w:rPr>
          <w:rStyle w:val="Char8"/>
          <w:rFonts w:hint="cs"/>
          <w:spacing w:val="-4"/>
          <w:rtl/>
        </w:rPr>
        <w:t xml:space="preserve"> </w:t>
      </w:r>
      <w:r w:rsidR="0014627C" w:rsidRPr="00575ECF">
        <w:rPr>
          <w:rStyle w:val="Char8"/>
          <w:rFonts w:hint="cs"/>
          <w:rtl/>
        </w:rPr>
        <w:t>«</w:t>
      </w:r>
      <w:r w:rsidRPr="00575ECF">
        <w:rPr>
          <w:rStyle w:val="Char7"/>
          <w:rFonts w:hint="cs"/>
          <w:rtl/>
        </w:rPr>
        <w:t>آ</w:t>
      </w:r>
      <w:r w:rsidR="006B4A20" w:rsidRPr="00575ECF">
        <w:rPr>
          <w:rStyle w:val="Char7"/>
          <w:rFonts w:hint="cs"/>
          <w:rtl/>
        </w:rPr>
        <w:t>ی</w:t>
      </w:r>
      <w:r w:rsidRPr="00575ECF">
        <w:rPr>
          <w:rStyle w:val="Char7"/>
          <w:rFonts w:hint="cs"/>
          <w:rtl/>
        </w:rPr>
        <w:t>ا ند</w:t>
      </w:r>
      <w:r w:rsidR="006B4A20" w:rsidRPr="00575ECF">
        <w:rPr>
          <w:rStyle w:val="Char7"/>
          <w:rFonts w:hint="cs"/>
          <w:rtl/>
        </w:rPr>
        <w:t>ی</w:t>
      </w:r>
      <w:r w:rsidRPr="00575ECF">
        <w:rPr>
          <w:rStyle w:val="Char7"/>
          <w:rFonts w:hint="cs"/>
          <w:rtl/>
        </w:rPr>
        <w:t xml:space="preserve">ده‏اى </w:t>
      </w:r>
      <w:r w:rsidR="006B4A20" w:rsidRPr="00575ECF">
        <w:rPr>
          <w:rStyle w:val="Char7"/>
          <w:rFonts w:hint="cs"/>
          <w:rtl/>
        </w:rPr>
        <w:t>ک</w:t>
      </w:r>
      <w:r w:rsidRPr="00575ECF">
        <w:rPr>
          <w:rStyle w:val="Char7"/>
          <w:rFonts w:hint="cs"/>
          <w:rtl/>
        </w:rPr>
        <w:t xml:space="preserve">سانى را </w:t>
      </w:r>
      <w:r w:rsidR="006B4A20" w:rsidRPr="00575ECF">
        <w:rPr>
          <w:rStyle w:val="Char7"/>
          <w:rFonts w:hint="cs"/>
          <w:rtl/>
        </w:rPr>
        <w:t>ک</w:t>
      </w:r>
      <w:r w:rsidRPr="00575ECF">
        <w:rPr>
          <w:rStyle w:val="Char7"/>
          <w:rFonts w:hint="cs"/>
          <w:rtl/>
        </w:rPr>
        <w:t>ه مى‏پندارند به آنچه به سوى تو نازل شده و [به] آنچه پ</w:t>
      </w:r>
      <w:r w:rsidR="006B4A20" w:rsidRPr="00575ECF">
        <w:rPr>
          <w:rStyle w:val="Char7"/>
          <w:rFonts w:hint="cs"/>
          <w:rtl/>
        </w:rPr>
        <w:t>ی</w:t>
      </w:r>
      <w:r w:rsidRPr="00575ECF">
        <w:rPr>
          <w:rStyle w:val="Char7"/>
          <w:rFonts w:hint="cs"/>
          <w:rtl/>
        </w:rPr>
        <w:t>ش از تو نازل گرد</w:t>
      </w:r>
      <w:r w:rsidR="006B4A20" w:rsidRPr="00575ECF">
        <w:rPr>
          <w:rStyle w:val="Char7"/>
          <w:rFonts w:hint="cs"/>
          <w:rtl/>
        </w:rPr>
        <w:t>ی</w:t>
      </w:r>
      <w:r w:rsidRPr="00575ECF">
        <w:rPr>
          <w:rStyle w:val="Char7"/>
          <w:rFonts w:hint="cs"/>
          <w:rtl/>
        </w:rPr>
        <w:t>ده ا</w:t>
      </w:r>
      <w:r w:rsidR="006B4A20" w:rsidRPr="00575ECF">
        <w:rPr>
          <w:rStyle w:val="Char7"/>
          <w:rFonts w:hint="cs"/>
          <w:rtl/>
        </w:rPr>
        <w:t>ی</w:t>
      </w:r>
      <w:r w:rsidRPr="00575ECF">
        <w:rPr>
          <w:rStyle w:val="Char7"/>
          <w:rFonts w:hint="cs"/>
          <w:rtl/>
        </w:rPr>
        <w:t xml:space="preserve">مان </w:t>
      </w:r>
      <w:r w:rsidRPr="00D9531B">
        <w:rPr>
          <w:rStyle w:val="Char7"/>
          <w:rFonts w:hint="cs"/>
          <w:spacing w:val="-2"/>
          <w:rtl/>
        </w:rPr>
        <w:t>آورده‏اند [با ا</w:t>
      </w:r>
      <w:r w:rsidR="006B4A20" w:rsidRPr="00D9531B">
        <w:rPr>
          <w:rStyle w:val="Char7"/>
          <w:rFonts w:hint="cs"/>
          <w:spacing w:val="-2"/>
          <w:rtl/>
        </w:rPr>
        <w:t>ی</w:t>
      </w:r>
      <w:r w:rsidRPr="00D9531B">
        <w:rPr>
          <w:rStyle w:val="Char7"/>
          <w:rFonts w:hint="cs"/>
          <w:spacing w:val="-2"/>
          <w:rtl/>
        </w:rPr>
        <w:t>ن همه] مى‏خواهند داورى م</w:t>
      </w:r>
      <w:r w:rsidR="006B4A20" w:rsidRPr="00D9531B">
        <w:rPr>
          <w:rStyle w:val="Char7"/>
          <w:rFonts w:hint="cs"/>
          <w:spacing w:val="-2"/>
          <w:rtl/>
        </w:rPr>
        <w:t>ی</w:t>
      </w:r>
      <w:r w:rsidRPr="00D9531B">
        <w:rPr>
          <w:rStyle w:val="Char7"/>
          <w:rFonts w:hint="cs"/>
          <w:spacing w:val="-2"/>
          <w:rtl/>
        </w:rPr>
        <w:t>ان خود را به سوى طاغوت ببرند با آن</w:t>
      </w:r>
      <w:r w:rsidR="006B4A20" w:rsidRPr="00D9531B">
        <w:rPr>
          <w:rStyle w:val="Char7"/>
          <w:rFonts w:hint="cs"/>
          <w:spacing w:val="-2"/>
          <w:rtl/>
        </w:rPr>
        <w:t>ک</w:t>
      </w:r>
      <w:r w:rsidRPr="00D9531B">
        <w:rPr>
          <w:rStyle w:val="Char7"/>
          <w:rFonts w:hint="cs"/>
          <w:spacing w:val="-2"/>
          <w:rtl/>
        </w:rPr>
        <w:t xml:space="preserve">ه قطعا فرمان </w:t>
      </w:r>
      <w:r w:rsidR="006B4A20" w:rsidRPr="00D9531B">
        <w:rPr>
          <w:rStyle w:val="Char7"/>
          <w:rFonts w:hint="cs"/>
          <w:spacing w:val="-2"/>
          <w:rtl/>
        </w:rPr>
        <w:t>ی</w:t>
      </w:r>
      <w:r w:rsidRPr="00D9531B">
        <w:rPr>
          <w:rStyle w:val="Char7"/>
          <w:rFonts w:hint="cs"/>
          <w:spacing w:val="-2"/>
          <w:rtl/>
        </w:rPr>
        <w:t xml:space="preserve">افته‏اند </w:t>
      </w:r>
      <w:r w:rsidR="006B4A20" w:rsidRPr="00D9531B">
        <w:rPr>
          <w:rStyle w:val="Char7"/>
          <w:rFonts w:hint="cs"/>
          <w:spacing w:val="-2"/>
          <w:rtl/>
        </w:rPr>
        <w:t>ک</w:t>
      </w:r>
      <w:r w:rsidRPr="00D9531B">
        <w:rPr>
          <w:rStyle w:val="Char7"/>
          <w:rFonts w:hint="cs"/>
          <w:spacing w:val="-2"/>
          <w:rtl/>
        </w:rPr>
        <w:t xml:space="preserve">ه بدان </w:t>
      </w:r>
      <w:r w:rsidR="006B4A20" w:rsidRPr="00D9531B">
        <w:rPr>
          <w:rStyle w:val="Char7"/>
          <w:rFonts w:hint="cs"/>
          <w:spacing w:val="-2"/>
          <w:rtl/>
        </w:rPr>
        <w:t>ک</w:t>
      </w:r>
      <w:r w:rsidRPr="00D9531B">
        <w:rPr>
          <w:rStyle w:val="Char7"/>
          <w:rFonts w:hint="cs"/>
          <w:spacing w:val="-2"/>
          <w:rtl/>
        </w:rPr>
        <w:t>فر ورزند و[لى] ش</w:t>
      </w:r>
      <w:r w:rsidR="006B4A20" w:rsidRPr="00D9531B">
        <w:rPr>
          <w:rStyle w:val="Char7"/>
          <w:rFonts w:hint="cs"/>
          <w:spacing w:val="-2"/>
          <w:rtl/>
        </w:rPr>
        <w:t>ی</w:t>
      </w:r>
      <w:r w:rsidRPr="00D9531B">
        <w:rPr>
          <w:rStyle w:val="Char7"/>
          <w:rFonts w:hint="cs"/>
          <w:spacing w:val="-2"/>
          <w:rtl/>
        </w:rPr>
        <w:t xml:space="preserve">طان مى‏خواهد آنان را به گمراهى دورى </w:t>
      </w:r>
      <w:r w:rsidR="00003FF4" w:rsidRPr="00D9531B">
        <w:rPr>
          <w:rStyle w:val="Char7"/>
          <w:rFonts w:hint="cs"/>
          <w:spacing w:val="-2"/>
          <w:rtl/>
        </w:rPr>
        <w:t>در آن</w:t>
      </w:r>
      <w:r w:rsidRPr="00D9531B">
        <w:rPr>
          <w:rStyle w:val="Char7"/>
          <w:rFonts w:hint="cs"/>
          <w:spacing w:val="-2"/>
          <w:rtl/>
        </w:rPr>
        <w:t>دازد</w:t>
      </w:r>
      <w:r w:rsidR="0014627C" w:rsidRPr="00D9531B">
        <w:rPr>
          <w:rStyle w:val="Char8"/>
          <w:rFonts w:hint="cs"/>
          <w:spacing w:val="-2"/>
          <w:rtl/>
        </w:rPr>
        <w:t>»</w:t>
      </w:r>
      <w:r w:rsidRPr="00D9531B">
        <w:rPr>
          <w:rStyle w:val="Char4"/>
          <w:rFonts w:hint="cs"/>
          <w:spacing w:val="-2"/>
          <w:rtl/>
        </w:rPr>
        <w:t>.</w:t>
      </w:r>
      <w:r w:rsidRPr="00575ECF">
        <w:rPr>
          <w:rStyle w:val="Char4"/>
          <w:rFonts w:hint="cs"/>
          <w:rtl/>
        </w:rPr>
        <w:t xml:space="preserve"> </w:t>
      </w:r>
    </w:p>
    <w:p w:rsidR="008A29DD" w:rsidRPr="00575ECF" w:rsidRDefault="008A29DD" w:rsidP="00D9531B">
      <w:pPr>
        <w:ind w:firstLine="284"/>
        <w:jc w:val="both"/>
        <w:rPr>
          <w:rStyle w:val="Char4"/>
          <w:rtl/>
        </w:rPr>
      </w:pPr>
      <w:r w:rsidRPr="00575ECF">
        <w:rPr>
          <w:rStyle w:val="Char4"/>
          <w:rFonts w:hint="cs"/>
          <w:rtl/>
        </w:rPr>
        <w:t>5</w:t>
      </w:r>
      <w:r w:rsidR="00D9531B">
        <w:rPr>
          <w:rStyle w:val="Char4"/>
          <w:rFonts w:hint="cs"/>
          <w:rtl/>
        </w:rPr>
        <w:t>-</w:t>
      </w:r>
      <w:r w:rsidR="009151C9" w:rsidRPr="00575ECF">
        <w:rPr>
          <w:rStyle w:val="Char4"/>
          <w:rFonts w:hint="cs"/>
          <w:rtl/>
        </w:rPr>
        <w:t xml:space="preserve"> تأ</w:t>
      </w:r>
      <w:r w:rsidRPr="00575ECF">
        <w:rPr>
          <w:rStyle w:val="Char4"/>
          <w:rFonts w:hint="cs"/>
          <w:rtl/>
        </w:rPr>
        <w:t xml:space="preserve">یید نمودن </w:t>
      </w:r>
      <w:r w:rsidR="00DD0B2C" w:rsidRPr="00575ECF">
        <w:rPr>
          <w:rStyle w:val="Char4"/>
          <w:rFonts w:hint="cs"/>
          <w:rtl/>
        </w:rPr>
        <w:t>و با</w:t>
      </w:r>
      <w:r w:rsidRPr="00575ECF">
        <w:rPr>
          <w:rStyle w:val="Char4"/>
          <w:rFonts w:hint="cs"/>
          <w:rtl/>
        </w:rPr>
        <w:t>ور داشتن به افکار و</w:t>
      </w:r>
      <w:r w:rsidR="009151C9" w:rsidRPr="00575ECF">
        <w:rPr>
          <w:rStyle w:val="Char4"/>
          <w:rFonts w:hint="cs"/>
          <w:rtl/>
        </w:rPr>
        <w:t xml:space="preserve"> </w:t>
      </w:r>
      <w:r w:rsidRPr="00575ECF">
        <w:rPr>
          <w:rStyle w:val="Char4"/>
          <w:rFonts w:hint="cs"/>
          <w:rtl/>
        </w:rPr>
        <w:t>مبادی کفری و</w:t>
      </w:r>
      <w:r w:rsidR="009151C9" w:rsidRPr="00575ECF">
        <w:rPr>
          <w:rStyle w:val="Char4"/>
          <w:rFonts w:hint="cs"/>
          <w:rtl/>
        </w:rPr>
        <w:t xml:space="preserve"> </w:t>
      </w:r>
      <w:r w:rsidRPr="00575ECF">
        <w:rPr>
          <w:rStyle w:val="Char4"/>
          <w:rFonts w:hint="cs"/>
          <w:rtl/>
        </w:rPr>
        <w:t xml:space="preserve">غیر دینی، </w:t>
      </w:r>
      <w:r w:rsidR="00003FF4" w:rsidRPr="00575ECF">
        <w:rPr>
          <w:rStyle w:val="Char4"/>
          <w:rFonts w:hint="cs"/>
          <w:rtl/>
        </w:rPr>
        <w:t>و یا</w:t>
      </w:r>
      <w:r w:rsidR="009151C9" w:rsidRPr="00575ECF">
        <w:rPr>
          <w:rStyle w:val="Char4"/>
          <w:rFonts w:hint="cs"/>
          <w:rtl/>
        </w:rPr>
        <w:t xml:space="preserve"> تأ</w:t>
      </w:r>
      <w:r w:rsidRPr="00575ECF">
        <w:rPr>
          <w:rStyle w:val="Char4"/>
          <w:rFonts w:hint="cs"/>
          <w:rtl/>
        </w:rPr>
        <w:t>یید نمودن مذاهب الحادی و</w:t>
      </w:r>
      <w:r w:rsidR="009151C9" w:rsidRPr="00575ECF">
        <w:rPr>
          <w:rStyle w:val="Char4"/>
          <w:rFonts w:hint="cs"/>
          <w:rtl/>
        </w:rPr>
        <w:t xml:space="preserve"> دعوت</w:t>
      </w:r>
      <w:r w:rsidR="009151C9" w:rsidRPr="00575ECF">
        <w:rPr>
          <w:rStyle w:val="Char4"/>
          <w:rFonts w:hint="eastAsia"/>
          <w:rtl/>
        </w:rPr>
        <w:t>‌</w:t>
      </w:r>
      <w:r w:rsidRPr="00575ECF">
        <w:rPr>
          <w:rStyle w:val="Char4"/>
          <w:rFonts w:hint="cs"/>
          <w:rtl/>
        </w:rPr>
        <w:t xml:space="preserve">دادن بطرف آن، مانند: سیکولاریزم، نیشنلزم، </w:t>
      </w:r>
      <w:r w:rsidR="00003FF4" w:rsidRPr="00575ECF">
        <w:rPr>
          <w:rStyle w:val="Char4"/>
          <w:rFonts w:hint="cs"/>
          <w:rtl/>
        </w:rPr>
        <w:t>و یا</w:t>
      </w:r>
      <w:r w:rsidRPr="00575ECF">
        <w:rPr>
          <w:rStyle w:val="Char4"/>
          <w:rFonts w:hint="cs"/>
          <w:rtl/>
        </w:rPr>
        <w:t xml:space="preserve"> دعوت نمودن به احیای ملی گرایی و</w:t>
      </w:r>
      <w:r w:rsidR="009151C9" w:rsidRPr="00575ECF">
        <w:rPr>
          <w:rStyle w:val="Char4"/>
          <w:rFonts w:hint="cs"/>
          <w:rtl/>
        </w:rPr>
        <w:t xml:space="preserve"> گرایش</w:t>
      </w:r>
      <w:r w:rsidR="009151C9" w:rsidRPr="00575ECF">
        <w:rPr>
          <w:rStyle w:val="Char4"/>
          <w:rFonts w:hint="eastAsia"/>
          <w:rtl/>
        </w:rPr>
        <w:t>‌</w:t>
      </w:r>
      <w:r w:rsidRPr="00575ECF">
        <w:rPr>
          <w:rStyle w:val="Char4"/>
          <w:rFonts w:hint="cs"/>
          <w:rtl/>
        </w:rPr>
        <w:t>های قومی، سمتی وغیره که همۀ آن‌ها پیوند ایمان و</w:t>
      </w:r>
      <w:r w:rsidR="009151C9" w:rsidRPr="00575ECF">
        <w:rPr>
          <w:rStyle w:val="Char4"/>
          <w:rFonts w:hint="cs"/>
          <w:rtl/>
        </w:rPr>
        <w:t xml:space="preserve"> </w:t>
      </w:r>
      <w:r w:rsidRPr="00575ECF">
        <w:rPr>
          <w:rStyle w:val="Char4"/>
          <w:rFonts w:hint="cs"/>
          <w:rtl/>
        </w:rPr>
        <w:t>عقیده را که خداوند متعال تمام مسلمانان را از هر قوم و</w:t>
      </w:r>
      <w:r w:rsidR="009151C9" w:rsidRPr="00575ECF">
        <w:rPr>
          <w:rStyle w:val="Char4"/>
          <w:rFonts w:hint="cs"/>
          <w:rtl/>
        </w:rPr>
        <w:t xml:space="preserve"> </w:t>
      </w:r>
      <w:r w:rsidRPr="00575ECF">
        <w:rPr>
          <w:rStyle w:val="Char4"/>
          <w:rFonts w:hint="cs"/>
          <w:rtl/>
        </w:rPr>
        <w:t>ن</w:t>
      </w:r>
      <w:r w:rsidR="009151C9" w:rsidRPr="00575ECF">
        <w:rPr>
          <w:rStyle w:val="Char4"/>
          <w:rFonts w:hint="cs"/>
          <w:rtl/>
        </w:rPr>
        <w:t>ژادی</w:t>
      </w:r>
      <w:r w:rsidR="009151C9" w:rsidRPr="00575ECF">
        <w:rPr>
          <w:rStyle w:val="Char4"/>
          <w:rFonts w:hint="eastAsia"/>
          <w:rtl/>
        </w:rPr>
        <w:t>‌</w:t>
      </w:r>
      <w:r w:rsidRPr="00575ECF">
        <w:rPr>
          <w:rStyle w:val="Char4"/>
          <w:rFonts w:hint="cs"/>
          <w:rtl/>
        </w:rPr>
        <w:t>که باشند با یکدیگر برادر خوانده</w:t>
      </w:r>
      <w:r w:rsidR="009151C9" w:rsidRPr="00575ECF">
        <w:rPr>
          <w:rStyle w:val="Char4"/>
          <w:rFonts w:hint="cs"/>
          <w:rtl/>
        </w:rPr>
        <w:t xml:space="preserve"> است از بین برده، بجای آن پیوند</w:t>
      </w:r>
      <w:r w:rsidR="009151C9" w:rsidRPr="00575ECF">
        <w:rPr>
          <w:rStyle w:val="Char4"/>
          <w:rFonts w:hint="eastAsia"/>
          <w:rtl/>
        </w:rPr>
        <w:t>‌</w:t>
      </w:r>
      <w:r w:rsidRPr="00575ECF">
        <w:rPr>
          <w:rStyle w:val="Char4"/>
          <w:rFonts w:hint="cs"/>
          <w:rtl/>
        </w:rPr>
        <w:t>های عصر جاهلیت را احیا می‌نماید.</w:t>
      </w:r>
    </w:p>
    <w:p w:rsidR="008A29DD" w:rsidRPr="00575ECF" w:rsidRDefault="008A29DD" w:rsidP="00D9531B">
      <w:pPr>
        <w:ind w:firstLine="284"/>
        <w:jc w:val="both"/>
        <w:rPr>
          <w:rStyle w:val="Char4"/>
          <w:rtl/>
        </w:rPr>
      </w:pPr>
      <w:r w:rsidRPr="00575ECF">
        <w:rPr>
          <w:rStyle w:val="Char4"/>
          <w:rFonts w:hint="cs"/>
          <w:rtl/>
        </w:rPr>
        <w:t>6</w:t>
      </w:r>
      <w:r w:rsidR="00D9531B">
        <w:rPr>
          <w:rStyle w:val="Char4"/>
          <w:rFonts w:hint="cs"/>
          <w:rtl/>
        </w:rPr>
        <w:t>-</w:t>
      </w:r>
      <w:r w:rsidRPr="00575ECF">
        <w:rPr>
          <w:rStyle w:val="Char4"/>
          <w:rFonts w:hint="cs"/>
          <w:rtl/>
        </w:rPr>
        <w:t xml:space="preserve"> کمک و</w:t>
      </w:r>
      <w:r w:rsidR="009151C9" w:rsidRPr="00575ECF">
        <w:rPr>
          <w:rStyle w:val="Char4"/>
          <w:rFonts w:hint="cs"/>
          <w:rtl/>
        </w:rPr>
        <w:t xml:space="preserve"> </w:t>
      </w:r>
      <w:r w:rsidRPr="00575ECF">
        <w:rPr>
          <w:rStyle w:val="Char4"/>
          <w:rFonts w:hint="cs"/>
          <w:rtl/>
        </w:rPr>
        <w:t>همکاری نمودن با کفار بر علیه مسلمانان</w:t>
      </w:r>
      <w:r w:rsidR="0012653C" w:rsidRPr="00575ECF">
        <w:rPr>
          <w:rStyle w:val="Char4"/>
          <w:rFonts w:hint="cs"/>
          <w:rtl/>
        </w:rPr>
        <w:t>،</w:t>
      </w:r>
      <w:r w:rsidRPr="00575ECF">
        <w:rPr>
          <w:rStyle w:val="Char4"/>
          <w:rFonts w:hint="cs"/>
          <w:rtl/>
        </w:rPr>
        <w:t xml:space="preserve"> زیرا منافقین در حقیقت از جملۀ کفار به شمار می‌روند، پس همکاری نمودن آن‌ها با کفار بر علیه مسلمانان سخن تعجب</w:t>
      </w:r>
      <w:r w:rsidR="009151C9" w:rsidRPr="00575ECF">
        <w:rPr>
          <w:rStyle w:val="Char4"/>
          <w:rFonts w:hint="eastAsia"/>
          <w:rtl/>
        </w:rPr>
        <w:t>‌</w:t>
      </w:r>
      <w:r w:rsidRPr="00575ECF">
        <w:rPr>
          <w:rStyle w:val="Char4"/>
          <w:rFonts w:hint="cs"/>
          <w:rtl/>
        </w:rPr>
        <w:t>آور نمی</w:t>
      </w:r>
      <w:r w:rsidR="009151C9" w:rsidRPr="00575ECF">
        <w:rPr>
          <w:rStyle w:val="Char4"/>
          <w:rFonts w:hint="eastAsia"/>
          <w:rtl/>
        </w:rPr>
        <w:t>‌</w:t>
      </w:r>
      <w:r w:rsidRPr="00575ECF">
        <w:rPr>
          <w:rStyle w:val="Char4"/>
          <w:rFonts w:hint="cs"/>
          <w:rtl/>
        </w:rPr>
        <w:t xml:space="preserve">باشد، </w:t>
      </w:r>
      <w:r w:rsidR="00003FF4" w:rsidRPr="00575ECF">
        <w:rPr>
          <w:rStyle w:val="Char4"/>
          <w:rFonts w:hint="cs"/>
          <w:rtl/>
        </w:rPr>
        <w:t>طوری‌که</w:t>
      </w:r>
      <w:r w:rsidRPr="00575ECF">
        <w:rPr>
          <w:rStyle w:val="Char4"/>
          <w:rFonts w:hint="cs"/>
          <w:rtl/>
        </w:rPr>
        <w:t xml:space="preserve"> خداوند متعال از این عمل منافقین مسلمانان را آگاه نموده فرموده است:</w:t>
      </w:r>
    </w:p>
    <w:p w:rsidR="008A29DD" w:rsidRPr="00575ECF" w:rsidRDefault="008A29DD" w:rsidP="00D9531B">
      <w:pPr>
        <w:pStyle w:val="af1"/>
        <w:rPr>
          <w:rFonts w:ascii="QCF_BSML" w:hAnsi="QCF_BSML" w:cs="QCF_BSML"/>
          <w:sz w:val="29"/>
          <w:szCs w:val="29"/>
          <w:rtl/>
        </w:rPr>
      </w:pPr>
      <w:r w:rsidRPr="00575ECF">
        <w:rPr>
          <w:rFonts w:cs="Traditional Arabic"/>
          <w:sz w:val="29"/>
          <w:szCs w:val="24"/>
          <w:rtl/>
        </w:rPr>
        <w:t>﴿</w:t>
      </w:r>
      <w:r w:rsidRPr="00D9531B">
        <w:rPr>
          <w:rtl/>
        </w:rPr>
        <w:t>يَ</w:t>
      </w:r>
      <w:r w:rsidRPr="00D9531B">
        <w:rPr>
          <w:rFonts w:hint="cs"/>
          <w:rtl/>
        </w:rPr>
        <w:t>ٰٓأَيُّهَا</w:t>
      </w:r>
      <w:r w:rsidRPr="00D9531B">
        <w:rPr>
          <w:rtl/>
        </w:rPr>
        <w:t xml:space="preserve"> </w:t>
      </w:r>
      <w:r w:rsidRPr="00D9531B">
        <w:rPr>
          <w:rFonts w:hint="cs"/>
          <w:rtl/>
        </w:rPr>
        <w:t>ٱ</w:t>
      </w:r>
      <w:r w:rsidRPr="00D9531B">
        <w:rPr>
          <w:rFonts w:hint="eastAsia"/>
          <w:rtl/>
        </w:rPr>
        <w:t>لَّذِينَ</w:t>
      </w:r>
      <w:r w:rsidRPr="00D9531B">
        <w:rPr>
          <w:rtl/>
        </w:rPr>
        <w:t xml:space="preserve"> ءَامَنُواْ لَا تَتَّخِذُواْ </w:t>
      </w:r>
      <w:r w:rsidRPr="00D9531B">
        <w:rPr>
          <w:rFonts w:hint="cs"/>
          <w:rtl/>
        </w:rPr>
        <w:t>ٱ</w:t>
      </w:r>
      <w:r w:rsidRPr="00D9531B">
        <w:rPr>
          <w:rFonts w:hint="eastAsia"/>
          <w:rtl/>
        </w:rPr>
        <w:t>لۡيَهُودَ</w:t>
      </w:r>
      <w:r w:rsidRPr="00D9531B">
        <w:rPr>
          <w:rtl/>
        </w:rPr>
        <w:t xml:space="preserve"> وَ</w:t>
      </w:r>
      <w:r w:rsidRPr="00D9531B">
        <w:rPr>
          <w:rFonts w:hint="cs"/>
          <w:rtl/>
        </w:rPr>
        <w:t>ٱ</w:t>
      </w:r>
      <w:r w:rsidRPr="00D9531B">
        <w:rPr>
          <w:rFonts w:hint="eastAsia"/>
          <w:rtl/>
        </w:rPr>
        <w:t>لنَّصَٰرَىٰٓ</w:t>
      </w:r>
      <w:r w:rsidRPr="00D9531B">
        <w:rPr>
          <w:rtl/>
        </w:rPr>
        <w:t xml:space="preserve"> أَوۡلِيَآءَۘ بَعۡضُهُمۡ أَوۡلِيَآءُ بَعۡضٖۚ وَمَن يَتَوَلَّهُم مِّنكُمۡ فَإِنَّهُ</w:t>
      </w:r>
      <w:r w:rsidRPr="00D9531B">
        <w:rPr>
          <w:rFonts w:hint="cs"/>
          <w:rtl/>
        </w:rPr>
        <w:t>ۥ</w:t>
      </w:r>
      <w:r w:rsidRPr="00D9531B">
        <w:rPr>
          <w:rtl/>
        </w:rPr>
        <w:t xml:space="preserve"> مِنۡهُمۡۗ إِنَّ </w:t>
      </w:r>
      <w:r w:rsidRPr="00D9531B">
        <w:rPr>
          <w:rFonts w:hint="cs"/>
          <w:rtl/>
        </w:rPr>
        <w:t>ٱ</w:t>
      </w:r>
      <w:r w:rsidRPr="00D9531B">
        <w:rPr>
          <w:rFonts w:hint="eastAsia"/>
          <w:rtl/>
        </w:rPr>
        <w:t>للَّهَ</w:t>
      </w:r>
      <w:r w:rsidRPr="00D9531B">
        <w:rPr>
          <w:rtl/>
        </w:rPr>
        <w:t xml:space="preserve"> لَا يَهۡدِي </w:t>
      </w:r>
      <w:r w:rsidRPr="00D9531B">
        <w:rPr>
          <w:rFonts w:hint="cs"/>
          <w:rtl/>
        </w:rPr>
        <w:t>ٱ</w:t>
      </w:r>
      <w:r w:rsidRPr="00D9531B">
        <w:rPr>
          <w:rFonts w:hint="eastAsia"/>
          <w:rtl/>
        </w:rPr>
        <w:t>لۡقَوۡمَ</w:t>
      </w:r>
      <w:r w:rsidRPr="00D9531B">
        <w:rPr>
          <w:rtl/>
        </w:rPr>
        <w:t xml:space="preserve"> </w:t>
      </w:r>
      <w:r w:rsidRPr="00D9531B">
        <w:rPr>
          <w:rFonts w:hint="cs"/>
          <w:rtl/>
        </w:rPr>
        <w:t>ٱ</w:t>
      </w:r>
      <w:r w:rsidRPr="00D9531B">
        <w:rPr>
          <w:rFonts w:hint="eastAsia"/>
          <w:rtl/>
        </w:rPr>
        <w:t>لظَّٰلِمِينَ</w:t>
      </w:r>
      <w:r w:rsidRPr="00D9531B">
        <w:rPr>
          <w:rtl/>
        </w:rPr>
        <w:t xml:space="preserve">٥١ فَتَرَى </w:t>
      </w:r>
      <w:r w:rsidRPr="00D9531B">
        <w:rPr>
          <w:rFonts w:hint="cs"/>
          <w:rtl/>
        </w:rPr>
        <w:t>ٱ</w:t>
      </w:r>
      <w:r w:rsidRPr="00D9531B">
        <w:rPr>
          <w:rFonts w:hint="eastAsia"/>
          <w:rtl/>
        </w:rPr>
        <w:t>لَّذِينَ</w:t>
      </w:r>
      <w:r w:rsidRPr="00D9531B">
        <w:rPr>
          <w:rtl/>
        </w:rPr>
        <w:t xml:space="preserve"> فِي قُلُوبِهِم مَّرَضٞ يُسَٰرِعُونَ فِيهِمۡ يَقُولُونَ نَخۡشَىٰٓ أَن تُصِيبَنَا دَآئِرَةٞۚ فَعَسَى </w:t>
      </w:r>
      <w:r w:rsidRPr="00D9531B">
        <w:rPr>
          <w:rFonts w:hint="cs"/>
          <w:rtl/>
        </w:rPr>
        <w:t>ٱ</w:t>
      </w:r>
      <w:r w:rsidRPr="00D9531B">
        <w:rPr>
          <w:rFonts w:hint="eastAsia"/>
          <w:rtl/>
        </w:rPr>
        <w:t>للَّهُ</w:t>
      </w:r>
      <w:r w:rsidRPr="00D9531B">
        <w:rPr>
          <w:rtl/>
        </w:rPr>
        <w:t xml:space="preserve"> أَن يَأۡتِيَ بِ</w:t>
      </w:r>
      <w:r w:rsidRPr="00D9531B">
        <w:rPr>
          <w:rFonts w:hint="cs"/>
          <w:rtl/>
        </w:rPr>
        <w:t>ٱ</w:t>
      </w:r>
      <w:r w:rsidRPr="00D9531B">
        <w:rPr>
          <w:rFonts w:hint="eastAsia"/>
          <w:rtl/>
        </w:rPr>
        <w:t>لۡفَتۡحِ</w:t>
      </w:r>
      <w:r w:rsidRPr="00D9531B">
        <w:rPr>
          <w:rtl/>
        </w:rPr>
        <w:t xml:space="preserve"> أَوۡ أَمۡرٖ مِّنۡ عِندِهِ</w:t>
      </w:r>
      <w:r w:rsidRPr="00D9531B">
        <w:rPr>
          <w:rFonts w:hint="cs"/>
          <w:rtl/>
        </w:rPr>
        <w:t>ۦ</w:t>
      </w:r>
      <w:r w:rsidRPr="00D9531B">
        <w:rPr>
          <w:rtl/>
        </w:rPr>
        <w:t xml:space="preserve"> فَيُصۡبِحُواْ عَلَىٰ مَآ أَسَرُّواْ فِيٓ أَنفُسِهِمۡ نَٰدِمِينَ٥٢</w:t>
      </w:r>
      <w:r w:rsidRPr="00575ECF">
        <w:rPr>
          <w:rFonts w:cs="Traditional Arabic" w:hint="cs"/>
          <w:sz w:val="29"/>
          <w:szCs w:val="24"/>
          <w:rtl/>
        </w:rPr>
        <w:t>﴾</w:t>
      </w:r>
      <w:r w:rsidRPr="00575ECF">
        <w:rPr>
          <w:rFonts w:cs="Arial"/>
          <w:sz w:val="29"/>
          <w:szCs w:val="24"/>
          <w:rtl/>
        </w:rPr>
        <w:t xml:space="preserve"> </w:t>
      </w:r>
      <w:r w:rsidRPr="00575ECF">
        <w:rPr>
          <w:rStyle w:val="Char6"/>
          <w:rtl/>
        </w:rPr>
        <w:t>[المائدة: 51-52].</w:t>
      </w:r>
    </w:p>
    <w:p w:rsidR="008A29DD" w:rsidRPr="00575ECF" w:rsidRDefault="0014627C" w:rsidP="00D9531B">
      <w:pPr>
        <w:pStyle w:val="ab"/>
        <w:rPr>
          <w:rStyle w:val="Char4"/>
          <w:rtl/>
        </w:rPr>
      </w:pPr>
      <w:r w:rsidRPr="00575ECF">
        <w:rPr>
          <w:rStyle w:val="Char8"/>
          <w:rFonts w:hint="cs"/>
          <w:rtl/>
        </w:rPr>
        <w:t>«</w:t>
      </w:r>
      <w:r w:rsidR="008A29DD" w:rsidRPr="00D9531B">
        <w:rPr>
          <w:rFonts w:hint="cs"/>
          <w:rtl/>
        </w:rPr>
        <w:t xml:space="preserve">اى </w:t>
      </w:r>
      <w:r w:rsidR="006B4A20" w:rsidRPr="00D9531B">
        <w:rPr>
          <w:rFonts w:hint="cs"/>
          <w:rtl/>
        </w:rPr>
        <w:t>ک</w:t>
      </w:r>
      <w:r w:rsidR="008A29DD" w:rsidRPr="00D9531B">
        <w:rPr>
          <w:rFonts w:hint="cs"/>
          <w:rtl/>
        </w:rPr>
        <w:t xml:space="preserve">سانى </w:t>
      </w:r>
      <w:r w:rsidR="006B4A20" w:rsidRPr="00D9531B">
        <w:rPr>
          <w:rFonts w:hint="cs"/>
          <w:rtl/>
        </w:rPr>
        <w:t>ک</w:t>
      </w:r>
      <w:r w:rsidR="008A29DD" w:rsidRPr="00D9531B">
        <w:rPr>
          <w:rFonts w:hint="cs"/>
          <w:rtl/>
        </w:rPr>
        <w:t>ه ا</w:t>
      </w:r>
      <w:r w:rsidR="006B4A20" w:rsidRPr="00D9531B">
        <w:rPr>
          <w:rFonts w:hint="cs"/>
          <w:rtl/>
        </w:rPr>
        <w:t>ی</w:t>
      </w:r>
      <w:r w:rsidR="008A29DD" w:rsidRPr="00D9531B">
        <w:rPr>
          <w:rFonts w:hint="cs"/>
          <w:rtl/>
        </w:rPr>
        <w:t>مان آورده‏ا</w:t>
      </w:r>
      <w:r w:rsidR="006B4A20" w:rsidRPr="00D9531B">
        <w:rPr>
          <w:rFonts w:hint="cs"/>
          <w:rtl/>
        </w:rPr>
        <w:t>ی</w:t>
      </w:r>
      <w:r w:rsidR="008A29DD" w:rsidRPr="00D9531B">
        <w:rPr>
          <w:rFonts w:hint="cs"/>
          <w:rtl/>
        </w:rPr>
        <w:t xml:space="preserve">د </w:t>
      </w:r>
      <w:r w:rsidR="006B4A20" w:rsidRPr="00D9531B">
        <w:rPr>
          <w:rFonts w:hint="cs"/>
          <w:rtl/>
        </w:rPr>
        <w:t>ی</w:t>
      </w:r>
      <w:r w:rsidR="008A29DD" w:rsidRPr="00D9531B">
        <w:rPr>
          <w:rFonts w:hint="cs"/>
          <w:rtl/>
        </w:rPr>
        <w:t>هود و نصارى را دوستان [خود] مگ</w:t>
      </w:r>
      <w:r w:rsidR="006B4A20" w:rsidRPr="00D9531B">
        <w:rPr>
          <w:rFonts w:hint="cs"/>
          <w:rtl/>
        </w:rPr>
        <w:t>ی</w:t>
      </w:r>
      <w:r w:rsidR="008A29DD" w:rsidRPr="00D9531B">
        <w:rPr>
          <w:rFonts w:hint="cs"/>
          <w:rtl/>
        </w:rPr>
        <w:t>ر</w:t>
      </w:r>
      <w:r w:rsidR="006B4A20" w:rsidRPr="00D9531B">
        <w:rPr>
          <w:rFonts w:hint="cs"/>
          <w:rtl/>
        </w:rPr>
        <w:t>ی</w:t>
      </w:r>
      <w:r w:rsidR="008A29DD" w:rsidRPr="00D9531B">
        <w:rPr>
          <w:rFonts w:hint="cs"/>
          <w:rtl/>
        </w:rPr>
        <w:t>د [</w:t>
      </w:r>
      <w:r w:rsidR="006B4A20" w:rsidRPr="00D9531B">
        <w:rPr>
          <w:rFonts w:hint="cs"/>
          <w:rtl/>
        </w:rPr>
        <w:t>ک</w:t>
      </w:r>
      <w:r w:rsidR="008A29DD" w:rsidRPr="00D9531B">
        <w:rPr>
          <w:rFonts w:hint="cs"/>
          <w:rtl/>
        </w:rPr>
        <w:t>ه] بعضى از آنان دوستان بعضى د</w:t>
      </w:r>
      <w:r w:rsidR="006B4A20" w:rsidRPr="00D9531B">
        <w:rPr>
          <w:rFonts w:hint="cs"/>
          <w:rtl/>
        </w:rPr>
        <w:t>ی</w:t>
      </w:r>
      <w:r w:rsidR="008A29DD" w:rsidRPr="00D9531B">
        <w:rPr>
          <w:rFonts w:hint="cs"/>
          <w:rtl/>
        </w:rPr>
        <w:t xml:space="preserve">گرند و هر </w:t>
      </w:r>
      <w:r w:rsidR="006B4A20" w:rsidRPr="00D9531B">
        <w:rPr>
          <w:rFonts w:hint="cs"/>
          <w:rtl/>
        </w:rPr>
        <w:t>ک</w:t>
      </w:r>
      <w:r w:rsidR="008A29DD" w:rsidRPr="00D9531B">
        <w:rPr>
          <w:rFonts w:hint="cs"/>
          <w:rtl/>
        </w:rPr>
        <w:t>س از شما آن‌ها را به دوستى گ</w:t>
      </w:r>
      <w:r w:rsidR="006B4A20" w:rsidRPr="00D9531B">
        <w:rPr>
          <w:rFonts w:hint="cs"/>
          <w:rtl/>
        </w:rPr>
        <w:t>ی</w:t>
      </w:r>
      <w:r w:rsidR="008A29DD" w:rsidRPr="00D9531B">
        <w:rPr>
          <w:rFonts w:hint="cs"/>
          <w:rtl/>
        </w:rPr>
        <w:t>رد از آنان خواهد بود آرى خدا گروه ستمگران را راه نمى‏نما</w:t>
      </w:r>
      <w:r w:rsidR="006B4A20" w:rsidRPr="00D9531B">
        <w:rPr>
          <w:rFonts w:hint="cs"/>
          <w:rtl/>
        </w:rPr>
        <w:t>ی</w:t>
      </w:r>
      <w:r w:rsidR="008A29DD" w:rsidRPr="00D9531B">
        <w:rPr>
          <w:rFonts w:hint="cs"/>
          <w:rtl/>
        </w:rPr>
        <w:t>د، مى‏ب</w:t>
      </w:r>
      <w:r w:rsidR="006B4A20" w:rsidRPr="00D9531B">
        <w:rPr>
          <w:rFonts w:hint="cs"/>
          <w:rtl/>
        </w:rPr>
        <w:t>ی</w:t>
      </w:r>
      <w:r w:rsidR="008A29DD" w:rsidRPr="00D9531B">
        <w:rPr>
          <w:rFonts w:hint="cs"/>
          <w:rtl/>
        </w:rPr>
        <w:t xml:space="preserve">نى </w:t>
      </w:r>
      <w:r w:rsidR="006B4A20" w:rsidRPr="00D9531B">
        <w:rPr>
          <w:rFonts w:hint="cs"/>
          <w:rtl/>
        </w:rPr>
        <w:t>ک</w:t>
      </w:r>
      <w:r w:rsidR="008A29DD" w:rsidRPr="00D9531B">
        <w:rPr>
          <w:rFonts w:hint="cs"/>
          <w:rtl/>
        </w:rPr>
        <w:t xml:space="preserve">سانى </w:t>
      </w:r>
      <w:r w:rsidR="006B4A20" w:rsidRPr="00D9531B">
        <w:rPr>
          <w:rFonts w:hint="cs"/>
          <w:rtl/>
        </w:rPr>
        <w:t>ک</w:t>
      </w:r>
      <w:r w:rsidR="008A29DD" w:rsidRPr="00D9531B">
        <w:rPr>
          <w:rFonts w:hint="cs"/>
          <w:rtl/>
        </w:rPr>
        <w:t>ه در دلها</w:t>
      </w:r>
      <w:r w:rsidR="006B4A20" w:rsidRPr="00D9531B">
        <w:rPr>
          <w:rFonts w:hint="cs"/>
          <w:rtl/>
        </w:rPr>
        <w:t>ی</w:t>
      </w:r>
      <w:r w:rsidR="008A29DD" w:rsidRPr="00D9531B">
        <w:rPr>
          <w:rFonts w:hint="cs"/>
          <w:rtl/>
        </w:rPr>
        <w:t>شان ب</w:t>
      </w:r>
      <w:r w:rsidR="006B4A20" w:rsidRPr="00D9531B">
        <w:rPr>
          <w:rFonts w:hint="cs"/>
          <w:rtl/>
        </w:rPr>
        <w:t>ی</w:t>
      </w:r>
      <w:r w:rsidR="008A29DD" w:rsidRPr="00D9531B">
        <w:rPr>
          <w:rFonts w:hint="cs"/>
          <w:rtl/>
        </w:rPr>
        <w:t>مارى است در [دوستى] با آنان شتاب مى‏ورزند مى‏گو</w:t>
      </w:r>
      <w:r w:rsidR="006B4A20" w:rsidRPr="00D9531B">
        <w:rPr>
          <w:rFonts w:hint="cs"/>
          <w:rtl/>
        </w:rPr>
        <w:t>ی</w:t>
      </w:r>
      <w:r w:rsidR="008A29DD" w:rsidRPr="00D9531B">
        <w:rPr>
          <w:rFonts w:hint="cs"/>
          <w:rtl/>
        </w:rPr>
        <w:t>ند مى‏ترس</w:t>
      </w:r>
      <w:r w:rsidR="006B4A20" w:rsidRPr="00D9531B">
        <w:rPr>
          <w:rFonts w:hint="cs"/>
          <w:rtl/>
        </w:rPr>
        <w:t>ی</w:t>
      </w:r>
      <w:r w:rsidR="008A29DD" w:rsidRPr="00D9531B">
        <w:rPr>
          <w:rFonts w:hint="cs"/>
          <w:rtl/>
        </w:rPr>
        <w:t>م به ما حادثه ناگوارى برسد ام</w:t>
      </w:r>
      <w:r w:rsidR="006B4A20" w:rsidRPr="00D9531B">
        <w:rPr>
          <w:rFonts w:hint="cs"/>
          <w:rtl/>
        </w:rPr>
        <w:t>ی</w:t>
      </w:r>
      <w:r w:rsidR="008A29DD" w:rsidRPr="00D9531B">
        <w:rPr>
          <w:rFonts w:hint="cs"/>
          <w:rtl/>
        </w:rPr>
        <w:t xml:space="preserve">د است‏خدا از جانب خود فتح [منظور] </w:t>
      </w:r>
      <w:r w:rsidR="006B4A20" w:rsidRPr="00D9531B">
        <w:rPr>
          <w:rFonts w:hint="cs"/>
          <w:rtl/>
        </w:rPr>
        <w:t>ی</w:t>
      </w:r>
      <w:r w:rsidR="008A29DD" w:rsidRPr="00D9531B">
        <w:rPr>
          <w:rFonts w:hint="cs"/>
          <w:rtl/>
        </w:rPr>
        <w:t>ا امر د</w:t>
      </w:r>
      <w:r w:rsidR="006B4A20" w:rsidRPr="00D9531B">
        <w:rPr>
          <w:rFonts w:hint="cs"/>
          <w:rtl/>
        </w:rPr>
        <w:t>ی</w:t>
      </w:r>
      <w:r w:rsidR="008A29DD" w:rsidRPr="00D9531B">
        <w:rPr>
          <w:rFonts w:hint="cs"/>
          <w:rtl/>
        </w:rPr>
        <w:t>گرى را پ</w:t>
      </w:r>
      <w:r w:rsidR="006B4A20" w:rsidRPr="00D9531B">
        <w:rPr>
          <w:rFonts w:hint="cs"/>
          <w:rtl/>
        </w:rPr>
        <w:t>ی</w:t>
      </w:r>
      <w:r w:rsidR="008A29DD" w:rsidRPr="00D9531B">
        <w:rPr>
          <w:rFonts w:hint="cs"/>
          <w:rtl/>
        </w:rPr>
        <w:t>ش آورد تا [در نت</w:t>
      </w:r>
      <w:r w:rsidR="006B4A20" w:rsidRPr="00D9531B">
        <w:rPr>
          <w:rFonts w:hint="cs"/>
          <w:rtl/>
        </w:rPr>
        <w:t>ی</w:t>
      </w:r>
      <w:r w:rsidR="008A29DD" w:rsidRPr="00D9531B">
        <w:rPr>
          <w:rFonts w:hint="cs"/>
          <w:rtl/>
        </w:rPr>
        <w:t>جه آنان] از آنچه در دل خود نهفته داشته‏اند پش</w:t>
      </w:r>
      <w:r w:rsidR="006B4A20" w:rsidRPr="00D9531B">
        <w:rPr>
          <w:rFonts w:hint="cs"/>
          <w:rtl/>
        </w:rPr>
        <w:t>ی</w:t>
      </w:r>
      <w:r w:rsidR="008A29DD" w:rsidRPr="00D9531B">
        <w:rPr>
          <w:rFonts w:hint="cs"/>
          <w:rtl/>
        </w:rPr>
        <w:t>مان گردند</w:t>
      </w:r>
      <w:r w:rsidRPr="00575ECF">
        <w:rPr>
          <w:rStyle w:val="Char8"/>
          <w:rFonts w:hint="cs"/>
          <w:rtl/>
        </w:rPr>
        <w:t>»</w:t>
      </w:r>
      <w:r w:rsidR="008A29DD" w:rsidRPr="00575ECF">
        <w:rPr>
          <w:rStyle w:val="Char4"/>
          <w:rFonts w:hint="cs"/>
          <w:rtl/>
        </w:rPr>
        <w:t>.</w:t>
      </w:r>
    </w:p>
    <w:p w:rsidR="00D9531B" w:rsidRDefault="008A29DD" w:rsidP="00D9531B">
      <w:pPr>
        <w:ind w:firstLine="284"/>
        <w:jc w:val="both"/>
        <w:rPr>
          <w:rFonts w:cs="Traditional Arabic"/>
          <w:sz w:val="27"/>
          <w:szCs w:val="24"/>
          <w:rtl/>
        </w:rPr>
      </w:pPr>
      <w:r w:rsidRPr="00575ECF">
        <w:rPr>
          <w:rStyle w:val="Char4"/>
          <w:rFonts w:hint="cs"/>
          <w:rtl/>
        </w:rPr>
        <w:t>7</w:t>
      </w:r>
      <w:r w:rsidR="00D9531B">
        <w:rPr>
          <w:rStyle w:val="Char4"/>
          <w:rFonts w:hint="cs"/>
          <w:rtl/>
        </w:rPr>
        <w:t>-</w:t>
      </w:r>
      <w:r w:rsidRPr="00575ECF">
        <w:rPr>
          <w:rStyle w:val="Char4"/>
          <w:rFonts w:hint="cs"/>
          <w:rtl/>
        </w:rPr>
        <w:t xml:space="preserve"> شاد و</w:t>
      </w:r>
      <w:r w:rsidR="009151C9" w:rsidRPr="00575ECF">
        <w:rPr>
          <w:rStyle w:val="Char4"/>
          <w:rFonts w:hint="cs"/>
          <w:rtl/>
        </w:rPr>
        <w:t xml:space="preserve"> مسرور</w:t>
      </w:r>
      <w:r w:rsidR="009151C9" w:rsidRPr="00575ECF">
        <w:rPr>
          <w:rStyle w:val="Char4"/>
          <w:rFonts w:hint="eastAsia"/>
          <w:rtl/>
        </w:rPr>
        <w:t>‌</w:t>
      </w:r>
      <w:r w:rsidRPr="00575ECF">
        <w:rPr>
          <w:rStyle w:val="Char4"/>
          <w:rFonts w:hint="cs"/>
          <w:rtl/>
        </w:rPr>
        <w:t>شدن هنگام شکست خوردن مسلمانان در جبهۀ از جبهات جنگ و</w:t>
      </w:r>
      <w:r w:rsidR="009151C9" w:rsidRPr="00575ECF">
        <w:rPr>
          <w:rStyle w:val="Char4"/>
          <w:rFonts w:hint="cs"/>
          <w:rtl/>
        </w:rPr>
        <w:t xml:space="preserve"> غالب</w:t>
      </w:r>
      <w:r w:rsidR="009151C9" w:rsidRPr="00575ECF">
        <w:rPr>
          <w:rStyle w:val="Char4"/>
          <w:rFonts w:hint="eastAsia"/>
          <w:rtl/>
        </w:rPr>
        <w:t>‌</w:t>
      </w:r>
      <w:r w:rsidRPr="00575ECF">
        <w:rPr>
          <w:rStyle w:val="Char4"/>
          <w:rFonts w:hint="cs"/>
          <w:rtl/>
        </w:rPr>
        <w:t xml:space="preserve">شدن کفار بر مسلمانان، </w:t>
      </w:r>
      <w:r w:rsidR="00003FF4" w:rsidRPr="00575ECF">
        <w:rPr>
          <w:rStyle w:val="Char4"/>
          <w:rFonts w:hint="cs"/>
          <w:rtl/>
        </w:rPr>
        <w:t>طوری‌که</w:t>
      </w:r>
      <w:r w:rsidRPr="00575ECF">
        <w:rPr>
          <w:rStyle w:val="Char4"/>
          <w:rFonts w:hint="cs"/>
          <w:rtl/>
        </w:rPr>
        <w:t xml:space="preserve"> خداو</w:t>
      </w:r>
      <w:r w:rsidR="009151C9" w:rsidRPr="00575ECF">
        <w:rPr>
          <w:rStyle w:val="Char4"/>
          <w:rFonts w:hint="cs"/>
          <w:rtl/>
        </w:rPr>
        <w:t>ند متعال از این عمل منافقین یاد</w:t>
      </w:r>
      <w:r w:rsidR="009151C9" w:rsidRPr="00575ECF">
        <w:rPr>
          <w:rStyle w:val="Char4"/>
          <w:rFonts w:hint="eastAsia"/>
          <w:rtl/>
        </w:rPr>
        <w:t>‌</w:t>
      </w:r>
      <w:r w:rsidRPr="00575ECF">
        <w:rPr>
          <w:rStyle w:val="Char4"/>
          <w:rFonts w:hint="cs"/>
          <w:rtl/>
        </w:rPr>
        <w:t xml:space="preserve">آور شده، فرموده است: </w:t>
      </w:r>
    </w:p>
    <w:p w:rsidR="008A29DD" w:rsidRPr="00575ECF" w:rsidRDefault="008A29DD" w:rsidP="00D9531B">
      <w:pPr>
        <w:pStyle w:val="af1"/>
        <w:rPr>
          <w:rStyle w:val="Char4"/>
          <w:rtl/>
        </w:rPr>
      </w:pPr>
      <w:r w:rsidRPr="00575ECF">
        <w:rPr>
          <w:rFonts w:cs="Traditional Arabic"/>
          <w:sz w:val="27"/>
          <w:szCs w:val="24"/>
          <w:rtl/>
        </w:rPr>
        <w:t>﴿</w:t>
      </w:r>
      <w:r w:rsidRPr="00D9531B">
        <w:rPr>
          <w:rtl/>
        </w:rPr>
        <w:t>هَ</w:t>
      </w:r>
      <w:r w:rsidRPr="00D9531B">
        <w:rPr>
          <w:rFonts w:hint="cs"/>
          <w:rtl/>
        </w:rPr>
        <w:t>ٰٓأَنتُمۡ</w:t>
      </w:r>
      <w:r w:rsidRPr="00D9531B">
        <w:rPr>
          <w:rtl/>
        </w:rPr>
        <w:t xml:space="preserve"> </w:t>
      </w:r>
      <w:r w:rsidRPr="00D9531B">
        <w:rPr>
          <w:rFonts w:hint="cs"/>
          <w:rtl/>
        </w:rPr>
        <w:t>أُوْلَآءِ</w:t>
      </w:r>
      <w:r w:rsidRPr="00D9531B">
        <w:rPr>
          <w:rtl/>
        </w:rPr>
        <w:t xml:space="preserve"> </w:t>
      </w:r>
      <w:r w:rsidRPr="00D9531B">
        <w:rPr>
          <w:rFonts w:hint="cs"/>
          <w:rtl/>
        </w:rPr>
        <w:t>تُحِبُّ</w:t>
      </w:r>
      <w:r w:rsidR="00DD0B2C" w:rsidRPr="00D9531B">
        <w:rPr>
          <w:rtl/>
        </w:rPr>
        <w:t>و نه</w:t>
      </w:r>
      <w:r w:rsidRPr="00D9531B">
        <w:rPr>
          <w:rtl/>
        </w:rPr>
        <w:t>مۡ وَلَا يُحِبُّونَكُمۡ وَتُؤۡمِنُونَ بِ</w:t>
      </w:r>
      <w:r w:rsidRPr="00D9531B">
        <w:rPr>
          <w:rFonts w:hint="cs"/>
          <w:rtl/>
        </w:rPr>
        <w:t>ٱ</w:t>
      </w:r>
      <w:r w:rsidRPr="00D9531B">
        <w:rPr>
          <w:rFonts w:hint="eastAsia"/>
          <w:rtl/>
        </w:rPr>
        <w:t>لۡكِتَٰبِ</w:t>
      </w:r>
      <w:r w:rsidRPr="00D9531B">
        <w:rPr>
          <w:rtl/>
        </w:rPr>
        <w:t xml:space="preserve"> كُلِّهِ</w:t>
      </w:r>
      <w:r w:rsidRPr="00D9531B">
        <w:rPr>
          <w:rFonts w:hint="cs"/>
          <w:rtl/>
        </w:rPr>
        <w:t>ۦ</w:t>
      </w:r>
      <w:r w:rsidRPr="00D9531B">
        <w:rPr>
          <w:rtl/>
        </w:rPr>
        <w:t xml:space="preserve"> وَإِذَا لَقُوكُمۡ قَالُوٓاْ ءَامَنَّا وَإِذَا خَلَوۡاْ عَضُّواْ عَلَيۡكُمُ </w:t>
      </w:r>
      <w:r w:rsidRPr="00D9531B">
        <w:rPr>
          <w:rFonts w:hint="cs"/>
          <w:rtl/>
        </w:rPr>
        <w:t>ٱ</w:t>
      </w:r>
      <w:r w:rsidRPr="00D9531B">
        <w:rPr>
          <w:rFonts w:hint="eastAsia"/>
          <w:rtl/>
        </w:rPr>
        <w:t>لۡأَنَامِلَ</w:t>
      </w:r>
      <w:r w:rsidRPr="00D9531B">
        <w:rPr>
          <w:rtl/>
        </w:rPr>
        <w:t xml:space="preserve"> مِنَ </w:t>
      </w:r>
      <w:r w:rsidRPr="00D9531B">
        <w:rPr>
          <w:rFonts w:hint="cs"/>
          <w:rtl/>
        </w:rPr>
        <w:t>ٱ</w:t>
      </w:r>
      <w:r w:rsidRPr="00D9531B">
        <w:rPr>
          <w:rFonts w:hint="eastAsia"/>
          <w:rtl/>
        </w:rPr>
        <w:t>لۡغَيۡظِۚ</w:t>
      </w:r>
      <w:r w:rsidRPr="00D9531B">
        <w:rPr>
          <w:rtl/>
        </w:rPr>
        <w:t xml:space="preserve"> قُلۡ مُ</w:t>
      </w:r>
      <w:r w:rsidR="003A5109" w:rsidRPr="00D9531B">
        <w:rPr>
          <w:rtl/>
        </w:rPr>
        <w:t>و تو</w:t>
      </w:r>
      <w:r w:rsidRPr="00D9531B">
        <w:rPr>
          <w:rtl/>
        </w:rPr>
        <w:t xml:space="preserve">اْ بِغَيۡظِكُمۡۗ إِنَّ </w:t>
      </w:r>
      <w:r w:rsidRPr="00D9531B">
        <w:rPr>
          <w:rFonts w:hint="cs"/>
          <w:rtl/>
        </w:rPr>
        <w:t>ٱ</w:t>
      </w:r>
      <w:r w:rsidRPr="00D9531B">
        <w:rPr>
          <w:rFonts w:hint="eastAsia"/>
          <w:rtl/>
        </w:rPr>
        <w:t>للَّهَ</w:t>
      </w:r>
      <w:r w:rsidRPr="00D9531B">
        <w:rPr>
          <w:rtl/>
        </w:rPr>
        <w:t xml:space="preserve"> عَلِيمُۢ بِذَا</w:t>
      </w:r>
      <w:r w:rsidRPr="00D9531B">
        <w:rPr>
          <w:rFonts w:hint="eastAsia"/>
          <w:rtl/>
        </w:rPr>
        <w:t>تِ</w:t>
      </w:r>
      <w:r w:rsidRPr="00D9531B">
        <w:rPr>
          <w:rtl/>
        </w:rPr>
        <w:t xml:space="preserve"> </w:t>
      </w:r>
      <w:r w:rsidRPr="00D9531B">
        <w:rPr>
          <w:rFonts w:hint="cs"/>
          <w:rtl/>
        </w:rPr>
        <w:t>ٱ</w:t>
      </w:r>
      <w:r w:rsidRPr="00D9531B">
        <w:rPr>
          <w:rFonts w:hint="eastAsia"/>
          <w:rtl/>
        </w:rPr>
        <w:t>لصُّدُورِ</w:t>
      </w:r>
      <w:r w:rsidRPr="00D9531B">
        <w:rPr>
          <w:rtl/>
        </w:rPr>
        <w:t>١١٩ إِن تَمۡسَسۡكُمۡ حَسَنَةٞ تَسُؤۡهُمۡ</w:t>
      </w:r>
      <w:r w:rsidR="00FB00FB" w:rsidRPr="00D9531B">
        <w:rPr>
          <w:rtl/>
        </w:rPr>
        <w:t xml:space="preserve"> و آن </w:t>
      </w:r>
      <w:r w:rsidRPr="00D9531B">
        <w:rPr>
          <w:rtl/>
        </w:rPr>
        <w:t>تُصِبۡكُمۡ سَيِّئَةٞ يَفۡرَحُواْ بِهَاۖ</w:t>
      </w:r>
      <w:r w:rsidR="00FB00FB" w:rsidRPr="00D9531B">
        <w:rPr>
          <w:rtl/>
        </w:rPr>
        <w:t xml:space="preserve"> و آن </w:t>
      </w:r>
      <w:r w:rsidRPr="00D9531B">
        <w:rPr>
          <w:rtl/>
        </w:rPr>
        <w:t xml:space="preserve">تَصۡبِرُواْ وَتَتَّقُواْ لَا يَضُرُّكُمۡ كَيۡدُهُمۡ شَيۡ‍ًٔاۗ إِنَّ </w:t>
      </w:r>
      <w:r w:rsidRPr="00D9531B">
        <w:rPr>
          <w:rFonts w:hint="cs"/>
          <w:rtl/>
        </w:rPr>
        <w:t>ٱ</w:t>
      </w:r>
      <w:r w:rsidRPr="00D9531B">
        <w:rPr>
          <w:rFonts w:hint="eastAsia"/>
          <w:rtl/>
        </w:rPr>
        <w:t>للَّهَ</w:t>
      </w:r>
      <w:r w:rsidRPr="00D9531B">
        <w:rPr>
          <w:rtl/>
        </w:rPr>
        <w:t xml:space="preserve"> بِمَا يَعۡمَلُونَ مُحِيطٞ١٢٠</w:t>
      </w:r>
      <w:r w:rsidRPr="00575ECF">
        <w:rPr>
          <w:rFonts w:cs="Traditional Arabic" w:hint="cs"/>
          <w:sz w:val="27"/>
          <w:szCs w:val="24"/>
          <w:rtl/>
        </w:rPr>
        <w:t>﴾</w:t>
      </w:r>
      <w:r w:rsidRPr="00575ECF">
        <w:rPr>
          <w:rFonts w:cs="Arial"/>
          <w:sz w:val="27"/>
          <w:szCs w:val="24"/>
          <w:rtl/>
        </w:rPr>
        <w:t xml:space="preserve"> </w:t>
      </w:r>
      <w:r w:rsidRPr="00575ECF">
        <w:rPr>
          <w:rStyle w:val="Char6"/>
          <w:rtl/>
        </w:rPr>
        <w:t>[آل عمران: 119-120].</w:t>
      </w:r>
    </w:p>
    <w:p w:rsidR="008A29DD" w:rsidRPr="00575ECF" w:rsidRDefault="0014627C" w:rsidP="00D9531B">
      <w:pPr>
        <w:pStyle w:val="ab"/>
        <w:rPr>
          <w:rStyle w:val="Char4"/>
          <w:rtl/>
        </w:rPr>
      </w:pPr>
      <w:r w:rsidRPr="00575ECF">
        <w:rPr>
          <w:rStyle w:val="Char8"/>
          <w:rFonts w:hint="cs"/>
          <w:rtl/>
        </w:rPr>
        <w:t>«</w:t>
      </w:r>
      <w:r w:rsidR="008A29DD" w:rsidRPr="00D9531B">
        <w:rPr>
          <w:rFonts w:hint="cs"/>
          <w:rtl/>
        </w:rPr>
        <w:t xml:space="preserve">هان شما </w:t>
      </w:r>
      <w:r w:rsidR="006B4A20" w:rsidRPr="00D9531B">
        <w:rPr>
          <w:rFonts w:hint="cs"/>
          <w:rtl/>
        </w:rPr>
        <w:t>ک</w:t>
      </w:r>
      <w:r w:rsidR="008A29DD" w:rsidRPr="00D9531B">
        <w:rPr>
          <w:rFonts w:hint="cs"/>
          <w:rtl/>
        </w:rPr>
        <w:t>سانى هست</w:t>
      </w:r>
      <w:r w:rsidR="006B4A20" w:rsidRPr="00D9531B">
        <w:rPr>
          <w:rFonts w:hint="cs"/>
          <w:rtl/>
        </w:rPr>
        <w:t>ی</w:t>
      </w:r>
      <w:r w:rsidR="008A29DD" w:rsidRPr="00D9531B">
        <w:rPr>
          <w:rFonts w:hint="cs"/>
          <w:rtl/>
        </w:rPr>
        <w:t xml:space="preserve">د </w:t>
      </w:r>
      <w:r w:rsidR="006B4A20" w:rsidRPr="00D9531B">
        <w:rPr>
          <w:rFonts w:hint="cs"/>
          <w:rtl/>
        </w:rPr>
        <w:t>ک</w:t>
      </w:r>
      <w:r w:rsidR="008A29DD" w:rsidRPr="00D9531B">
        <w:rPr>
          <w:rFonts w:hint="cs"/>
          <w:rtl/>
        </w:rPr>
        <w:t>ه آنان را دوست دار</w:t>
      </w:r>
      <w:r w:rsidR="006B4A20" w:rsidRPr="00D9531B">
        <w:rPr>
          <w:rFonts w:hint="cs"/>
          <w:rtl/>
        </w:rPr>
        <w:t>ی</w:t>
      </w:r>
      <w:r w:rsidR="008A29DD" w:rsidRPr="00D9531B">
        <w:rPr>
          <w:rFonts w:hint="cs"/>
          <w:rtl/>
        </w:rPr>
        <w:t>د و [حال آن</w:t>
      </w:r>
      <w:r w:rsidR="006B4A20" w:rsidRPr="00D9531B">
        <w:rPr>
          <w:rFonts w:hint="cs"/>
          <w:rtl/>
        </w:rPr>
        <w:t>ک</w:t>
      </w:r>
      <w:r w:rsidR="008A29DD" w:rsidRPr="00D9531B">
        <w:rPr>
          <w:rFonts w:hint="cs"/>
          <w:rtl/>
        </w:rPr>
        <w:t xml:space="preserve">ه] آنان شما را دوست ندارند و شما به همه </w:t>
      </w:r>
      <w:r w:rsidR="006B4A20" w:rsidRPr="00D9531B">
        <w:rPr>
          <w:rFonts w:hint="cs"/>
          <w:rtl/>
        </w:rPr>
        <w:t>ک</w:t>
      </w:r>
      <w:r w:rsidR="008A29DD" w:rsidRPr="00D9531B">
        <w:rPr>
          <w:rFonts w:hint="cs"/>
          <w:rtl/>
        </w:rPr>
        <w:t>تاب</w:t>
      </w:r>
      <w:r w:rsidR="009151C9" w:rsidRPr="00D9531B">
        <w:rPr>
          <w:rFonts w:hint="eastAsia"/>
          <w:rtl/>
        </w:rPr>
        <w:t>‌</w:t>
      </w:r>
      <w:r w:rsidR="008A29DD" w:rsidRPr="00D9531B">
        <w:rPr>
          <w:rFonts w:hint="cs"/>
          <w:rtl/>
        </w:rPr>
        <w:t>ها[ى خدا] ا</w:t>
      </w:r>
      <w:r w:rsidR="006B4A20" w:rsidRPr="00D9531B">
        <w:rPr>
          <w:rFonts w:hint="cs"/>
          <w:rtl/>
        </w:rPr>
        <w:t>ی</w:t>
      </w:r>
      <w:r w:rsidR="008A29DD" w:rsidRPr="00D9531B">
        <w:rPr>
          <w:rFonts w:hint="cs"/>
          <w:rtl/>
        </w:rPr>
        <w:t>مان دار</w:t>
      </w:r>
      <w:r w:rsidR="006B4A20" w:rsidRPr="00D9531B">
        <w:rPr>
          <w:rFonts w:hint="cs"/>
          <w:rtl/>
        </w:rPr>
        <w:t>ی</w:t>
      </w:r>
      <w:r w:rsidR="008A29DD" w:rsidRPr="00D9531B">
        <w:rPr>
          <w:rFonts w:hint="cs"/>
          <w:rtl/>
        </w:rPr>
        <w:t xml:space="preserve">د و چون با شما برخورد </w:t>
      </w:r>
      <w:r w:rsidR="006B4A20" w:rsidRPr="00D9531B">
        <w:rPr>
          <w:rFonts w:hint="cs"/>
          <w:rtl/>
        </w:rPr>
        <w:t>ک</w:t>
      </w:r>
      <w:r w:rsidR="008A29DD" w:rsidRPr="00D9531B">
        <w:rPr>
          <w:rFonts w:hint="cs"/>
          <w:rtl/>
        </w:rPr>
        <w:t>نند مى‏گو</w:t>
      </w:r>
      <w:r w:rsidR="006B4A20" w:rsidRPr="00D9531B">
        <w:rPr>
          <w:rFonts w:hint="cs"/>
          <w:rtl/>
        </w:rPr>
        <w:t>ی</w:t>
      </w:r>
      <w:r w:rsidR="008A29DD" w:rsidRPr="00D9531B">
        <w:rPr>
          <w:rFonts w:hint="cs"/>
          <w:rtl/>
        </w:rPr>
        <w:t>ند ا</w:t>
      </w:r>
      <w:r w:rsidR="006B4A20" w:rsidRPr="00D9531B">
        <w:rPr>
          <w:rFonts w:hint="cs"/>
          <w:rtl/>
        </w:rPr>
        <w:t>ی</w:t>
      </w:r>
      <w:r w:rsidR="008A29DD" w:rsidRPr="00D9531B">
        <w:rPr>
          <w:rFonts w:hint="cs"/>
          <w:rtl/>
        </w:rPr>
        <w:t>مان آورد</w:t>
      </w:r>
      <w:r w:rsidR="006B4A20" w:rsidRPr="00D9531B">
        <w:rPr>
          <w:rFonts w:hint="cs"/>
          <w:rtl/>
        </w:rPr>
        <w:t>ی</w:t>
      </w:r>
      <w:r w:rsidR="008A29DD" w:rsidRPr="00D9531B">
        <w:rPr>
          <w:rFonts w:hint="cs"/>
          <w:rtl/>
        </w:rPr>
        <w:t xml:space="preserve">م و چون [با هم] خلوت </w:t>
      </w:r>
      <w:r w:rsidR="006B4A20" w:rsidRPr="00D9531B">
        <w:rPr>
          <w:rFonts w:hint="cs"/>
          <w:rtl/>
        </w:rPr>
        <w:t>ک</w:t>
      </w:r>
      <w:r w:rsidR="008A29DD" w:rsidRPr="00D9531B">
        <w:rPr>
          <w:rFonts w:hint="cs"/>
          <w:rtl/>
        </w:rPr>
        <w:t>نند از شدت خشم بر شما سر انگشتان خود را مى‏گزند بگو به خشم خود بم</w:t>
      </w:r>
      <w:r w:rsidR="006B4A20" w:rsidRPr="00D9531B">
        <w:rPr>
          <w:rFonts w:hint="cs"/>
          <w:rtl/>
        </w:rPr>
        <w:t>ی</w:t>
      </w:r>
      <w:r w:rsidR="008A29DD" w:rsidRPr="00D9531B">
        <w:rPr>
          <w:rFonts w:hint="cs"/>
          <w:rtl/>
        </w:rPr>
        <w:t>ر</w:t>
      </w:r>
      <w:r w:rsidR="006B4A20" w:rsidRPr="00D9531B">
        <w:rPr>
          <w:rFonts w:hint="cs"/>
          <w:rtl/>
        </w:rPr>
        <w:t>ی</w:t>
      </w:r>
      <w:r w:rsidR="008A29DD" w:rsidRPr="00D9531B">
        <w:rPr>
          <w:rFonts w:hint="cs"/>
          <w:rtl/>
        </w:rPr>
        <w:t xml:space="preserve">د </w:t>
      </w:r>
      <w:r w:rsidR="006B4A20" w:rsidRPr="00D9531B">
        <w:rPr>
          <w:rFonts w:hint="cs"/>
          <w:rtl/>
        </w:rPr>
        <w:t>ک</w:t>
      </w:r>
      <w:r w:rsidR="008A29DD" w:rsidRPr="00D9531B">
        <w:rPr>
          <w:rFonts w:hint="cs"/>
          <w:rtl/>
        </w:rPr>
        <w:t>ه خداوند به راز درون س</w:t>
      </w:r>
      <w:r w:rsidR="006B4A20" w:rsidRPr="00D9531B">
        <w:rPr>
          <w:rFonts w:hint="cs"/>
          <w:rtl/>
        </w:rPr>
        <w:t>ی</w:t>
      </w:r>
      <w:r w:rsidR="008A29DD" w:rsidRPr="00D9531B">
        <w:rPr>
          <w:rFonts w:hint="cs"/>
          <w:rtl/>
        </w:rPr>
        <w:t>نه‏ها داناست، اگر به شما خوشى رسد آنان را بدحال مى‏</w:t>
      </w:r>
      <w:r w:rsidR="006B4A20" w:rsidRPr="00D9531B">
        <w:rPr>
          <w:rFonts w:hint="cs"/>
          <w:rtl/>
        </w:rPr>
        <w:t>ک</w:t>
      </w:r>
      <w:r w:rsidR="008A29DD" w:rsidRPr="00D9531B">
        <w:rPr>
          <w:rFonts w:hint="cs"/>
          <w:rtl/>
        </w:rPr>
        <w:t xml:space="preserve">ند و اگر به شما گزندى رسد بدان شاد مى‏شوند و اگر صبر </w:t>
      </w:r>
      <w:r w:rsidR="006B4A20" w:rsidRPr="00D9531B">
        <w:rPr>
          <w:rFonts w:hint="cs"/>
          <w:rtl/>
        </w:rPr>
        <w:t>ک</w:t>
      </w:r>
      <w:r w:rsidR="008A29DD" w:rsidRPr="00D9531B">
        <w:rPr>
          <w:rFonts w:hint="cs"/>
          <w:rtl/>
        </w:rPr>
        <w:t>ن</w:t>
      </w:r>
      <w:r w:rsidR="006B4A20" w:rsidRPr="00D9531B">
        <w:rPr>
          <w:rFonts w:hint="cs"/>
          <w:rtl/>
        </w:rPr>
        <w:t>ی</w:t>
      </w:r>
      <w:r w:rsidR="008A29DD" w:rsidRPr="00D9531B">
        <w:rPr>
          <w:rFonts w:hint="cs"/>
          <w:rtl/>
        </w:rPr>
        <w:t>د و پره</w:t>
      </w:r>
      <w:r w:rsidR="006B4A20" w:rsidRPr="00D9531B">
        <w:rPr>
          <w:rFonts w:hint="cs"/>
          <w:rtl/>
        </w:rPr>
        <w:t>ی</w:t>
      </w:r>
      <w:r w:rsidR="008A29DD" w:rsidRPr="00D9531B">
        <w:rPr>
          <w:rFonts w:hint="cs"/>
          <w:rtl/>
        </w:rPr>
        <w:t>زگارى نما</w:t>
      </w:r>
      <w:r w:rsidR="006B4A20" w:rsidRPr="00D9531B">
        <w:rPr>
          <w:rFonts w:hint="cs"/>
          <w:rtl/>
        </w:rPr>
        <w:t>یی</w:t>
      </w:r>
      <w:r w:rsidR="008A29DD" w:rsidRPr="00D9531B">
        <w:rPr>
          <w:rFonts w:hint="cs"/>
          <w:rtl/>
        </w:rPr>
        <w:t>د ن</w:t>
      </w:r>
      <w:r w:rsidR="006B4A20" w:rsidRPr="00D9531B">
        <w:rPr>
          <w:rFonts w:hint="cs"/>
          <w:rtl/>
        </w:rPr>
        <w:t>ی</w:t>
      </w:r>
      <w:r w:rsidR="008A29DD" w:rsidRPr="00D9531B">
        <w:rPr>
          <w:rFonts w:hint="cs"/>
          <w:rtl/>
        </w:rPr>
        <w:t>رنگ</w:t>
      </w:r>
      <w:r w:rsidR="009151C9" w:rsidRPr="00D9531B">
        <w:rPr>
          <w:rFonts w:hint="eastAsia"/>
          <w:rtl/>
        </w:rPr>
        <w:t>‌</w:t>
      </w:r>
      <w:r w:rsidR="008A29DD" w:rsidRPr="00D9531B">
        <w:rPr>
          <w:rFonts w:hint="cs"/>
          <w:rtl/>
        </w:rPr>
        <w:t>شان ه</w:t>
      </w:r>
      <w:r w:rsidR="006B4A20" w:rsidRPr="00D9531B">
        <w:rPr>
          <w:rFonts w:hint="cs"/>
          <w:rtl/>
        </w:rPr>
        <w:t>ی</w:t>
      </w:r>
      <w:r w:rsidR="008A29DD" w:rsidRPr="00D9531B">
        <w:rPr>
          <w:rFonts w:hint="cs"/>
          <w:rtl/>
        </w:rPr>
        <w:t>چ ز</w:t>
      </w:r>
      <w:r w:rsidR="006B4A20" w:rsidRPr="00D9531B">
        <w:rPr>
          <w:rFonts w:hint="cs"/>
          <w:rtl/>
        </w:rPr>
        <w:t>ی</w:t>
      </w:r>
      <w:r w:rsidR="008A29DD" w:rsidRPr="00D9531B">
        <w:rPr>
          <w:rFonts w:hint="cs"/>
          <w:rtl/>
        </w:rPr>
        <w:t xml:space="preserve">انى به شما نمى‏رساند </w:t>
      </w:r>
      <w:r w:rsidR="006B4A20" w:rsidRPr="00D9531B">
        <w:rPr>
          <w:rFonts w:hint="cs"/>
          <w:rtl/>
        </w:rPr>
        <w:t>ی</w:t>
      </w:r>
      <w:r w:rsidR="008A29DD" w:rsidRPr="00D9531B">
        <w:rPr>
          <w:rFonts w:hint="cs"/>
          <w:rtl/>
        </w:rPr>
        <w:t>ق</w:t>
      </w:r>
      <w:r w:rsidR="006B4A20" w:rsidRPr="00D9531B">
        <w:rPr>
          <w:rFonts w:hint="cs"/>
          <w:rtl/>
        </w:rPr>
        <w:t>ی</w:t>
      </w:r>
      <w:r w:rsidR="008A29DD" w:rsidRPr="00D9531B">
        <w:rPr>
          <w:rFonts w:hint="cs"/>
          <w:rtl/>
        </w:rPr>
        <w:t>نا خداوند به آنچه مى‏</w:t>
      </w:r>
      <w:r w:rsidR="006B4A20" w:rsidRPr="00D9531B">
        <w:rPr>
          <w:rFonts w:hint="cs"/>
          <w:rtl/>
        </w:rPr>
        <w:t>ک</w:t>
      </w:r>
      <w:r w:rsidR="008A29DD" w:rsidRPr="00D9531B">
        <w:rPr>
          <w:rFonts w:hint="cs"/>
          <w:rtl/>
        </w:rPr>
        <w:t>نند احاطه دارد اگر به شما خوشى رسد آنان را بدحال مى‏</w:t>
      </w:r>
      <w:r w:rsidR="006B4A20" w:rsidRPr="00D9531B">
        <w:rPr>
          <w:rFonts w:hint="cs"/>
          <w:rtl/>
        </w:rPr>
        <w:t>ک</w:t>
      </w:r>
      <w:r w:rsidR="008A29DD" w:rsidRPr="00D9531B">
        <w:rPr>
          <w:rFonts w:hint="cs"/>
          <w:rtl/>
        </w:rPr>
        <w:t xml:space="preserve">ند و اگر به شما گزندى رسد بدان شاد مى‏شوند و اگر صبر </w:t>
      </w:r>
      <w:r w:rsidR="006B4A20" w:rsidRPr="00D9531B">
        <w:rPr>
          <w:rFonts w:hint="cs"/>
          <w:rtl/>
        </w:rPr>
        <w:t>ک</w:t>
      </w:r>
      <w:r w:rsidR="008A29DD" w:rsidRPr="00D9531B">
        <w:rPr>
          <w:rFonts w:hint="cs"/>
          <w:rtl/>
        </w:rPr>
        <w:t>ن</w:t>
      </w:r>
      <w:r w:rsidR="006B4A20" w:rsidRPr="00D9531B">
        <w:rPr>
          <w:rFonts w:hint="cs"/>
          <w:rtl/>
        </w:rPr>
        <w:t>ی</w:t>
      </w:r>
      <w:r w:rsidR="008A29DD" w:rsidRPr="00D9531B">
        <w:rPr>
          <w:rFonts w:hint="cs"/>
          <w:rtl/>
        </w:rPr>
        <w:t>د و پره</w:t>
      </w:r>
      <w:r w:rsidR="006B4A20" w:rsidRPr="00D9531B">
        <w:rPr>
          <w:rFonts w:hint="cs"/>
          <w:rtl/>
        </w:rPr>
        <w:t>ی</w:t>
      </w:r>
      <w:r w:rsidR="008A29DD" w:rsidRPr="00D9531B">
        <w:rPr>
          <w:rFonts w:hint="cs"/>
          <w:rtl/>
        </w:rPr>
        <w:t>زگارى نما</w:t>
      </w:r>
      <w:r w:rsidR="006B4A20" w:rsidRPr="00D9531B">
        <w:rPr>
          <w:rFonts w:hint="cs"/>
          <w:rtl/>
        </w:rPr>
        <w:t>یی</w:t>
      </w:r>
      <w:r w:rsidR="008A29DD" w:rsidRPr="00D9531B">
        <w:rPr>
          <w:rFonts w:hint="cs"/>
          <w:rtl/>
        </w:rPr>
        <w:t>د ن</w:t>
      </w:r>
      <w:r w:rsidR="006B4A20" w:rsidRPr="00D9531B">
        <w:rPr>
          <w:rFonts w:hint="cs"/>
          <w:rtl/>
        </w:rPr>
        <w:t>ی</w:t>
      </w:r>
      <w:r w:rsidR="008A29DD" w:rsidRPr="00D9531B">
        <w:rPr>
          <w:rFonts w:hint="cs"/>
          <w:rtl/>
        </w:rPr>
        <w:t>رنگ</w:t>
      </w:r>
      <w:r w:rsidR="009151C9" w:rsidRPr="00D9531B">
        <w:rPr>
          <w:rFonts w:hint="eastAsia"/>
          <w:rtl/>
        </w:rPr>
        <w:t>‌</w:t>
      </w:r>
      <w:r w:rsidR="008A29DD" w:rsidRPr="00D9531B">
        <w:rPr>
          <w:rFonts w:hint="cs"/>
          <w:rtl/>
        </w:rPr>
        <w:t>شان ه</w:t>
      </w:r>
      <w:r w:rsidR="006B4A20" w:rsidRPr="00D9531B">
        <w:rPr>
          <w:rFonts w:hint="cs"/>
          <w:rtl/>
        </w:rPr>
        <w:t>ی</w:t>
      </w:r>
      <w:r w:rsidR="008A29DD" w:rsidRPr="00D9531B">
        <w:rPr>
          <w:rFonts w:hint="cs"/>
          <w:rtl/>
        </w:rPr>
        <w:t>چ ز</w:t>
      </w:r>
      <w:r w:rsidR="006B4A20" w:rsidRPr="00D9531B">
        <w:rPr>
          <w:rFonts w:hint="cs"/>
          <w:rtl/>
        </w:rPr>
        <w:t>ی</w:t>
      </w:r>
      <w:r w:rsidR="008A29DD" w:rsidRPr="00D9531B">
        <w:rPr>
          <w:rFonts w:hint="cs"/>
          <w:rtl/>
        </w:rPr>
        <w:t xml:space="preserve">انى به شما نمى‏رساند </w:t>
      </w:r>
      <w:r w:rsidR="006B4A20" w:rsidRPr="00D9531B">
        <w:rPr>
          <w:rFonts w:hint="cs"/>
          <w:rtl/>
        </w:rPr>
        <w:t>ی</w:t>
      </w:r>
      <w:r w:rsidR="008A29DD" w:rsidRPr="00D9531B">
        <w:rPr>
          <w:rFonts w:hint="cs"/>
          <w:rtl/>
        </w:rPr>
        <w:t>ق</w:t>
      </w:r>
      <w:r w:rsidR="006B4A20" w:rsidRPr="00D9531B">
        <w:rPr>
          <w:rFonts w:hint="cs"/>
          <w:rtl/>
        </w:rPr>
        <w:t>ی</w:t>
      </w:r>
      <w:r w:rsidR="008A29DD" w:rsidRPr="00D9531B">
        <w:rPr>
          <w:rFonts w:hint="cs"/>
          <w:rtl/>
        </w:rPr>
        <w:t>نا خداوند به آنچه مى‏</w:t>
      </w:r>
      <w:r w:rsidR="006B4A20" w:rsidRPr="00D9531B">
        <w:rPr>
          <w:rFonts w:hint="cs"/>
          <w:rtl/>
        </w:rPr>
        <w:t>ک</w:t>
      </w:r>
      <w:r w:rsidRPr="00D9531B">
        <w:rPr>
          <w:rFonts w:hint="cs"/>
          <w:rtl/>
        </w:rPr>
        <w:t>نند احاطه دارد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در پرتوی آیۀ مبارکۀ فوق نمونۀ از عملکرد منافقین در عصر حاضر این است که آن‌ها در مورد مشکلات و</w:t>
      </w:r>
      <w:r w:rsidR="009151C9" w:rsidRPr="00575ECF">
        <w:rPr>
          <w:rStyle w:val="Char4"/>
          <w:rFonts w:hint="cs"/>
          <w:rtl/>
        </w:rPr>
        <w:t xml:space="preserve"> </w:t>
      </w:r>
      <w:r w:rsidRPr="00575ECF">
        <w:rPr>
          <w:rStyle w:val="Char4"/>
          <w:rFonts w:hint="cs"/>
          <w:rtl/>
        </w:rPr>
        <w:t>مصایب مسلمانان کوچک</w:t>
      </w:r>
      <w:r w:rsidR="009151C9" w:rsidRPr="00575ECF">
        <w:rPr>
          <w:rStyle w:val="Char4"/>
          <w:rFonts w:hint="eastAsia"/>
          <w:rtl/>
        </w:rPr>
        <w:t>‌</w:t>
      </w:r>
      <w:r w:rsidRPr="00575ECF">
        <w:rPr>
          <w:rStyle w:val="Char4"/>
          <w:rFonts w:hint="cs"/>
          <w:rtl/>
        </w:rPr>
        <w:t xml:space="preserve">ترین توجهی ننموده </w:t>
      </w:r>
      <w:r w:rsidR="00FB00FB" w:rsidRPr="00575ECF">
        <w:rPr>
          <w:rStyle w:val="Char4"/>
          <w:rFonts w:hint="cs"/>
          <w:rtl/>
        </w:rPr>
        <w:t xml:space="preserve">و در </w:t>
      </w:r>
      <w:r w:rsidRPr="00575ECF">
        <w:rPr>
          <w:rStyle w:val="Char4"/>
          <w:rFonts w:hint="cs"/>
          <w:rtl/>
        </w:rPr>
        <w:t>هنگام بروز مشکلی بر مسلمانان در نقطۀ از نقاط جهان که مسلمانان در آن منطقه به کمک و</w:t>
      </w:r>
      <w:r w:rsidR="009151C9" w:rsidRPr="00575ECF">
        <w:rPr>
          <w:rStyle w:val="Char4"/>
          <w:rFonts w:hint="cs"/>
          <w:rtl/>
        </w:rPr>
        <w:t xml:space="preserve"> </w:t>
      </w:r>
      <w:r w:rsidRPr="00575ECF">
        <w:rPr>
          <w:rStyle w:val="Char4"/>
          <w:rFonts w:hint="cs"/>
          <w:rtl/>
        </w:rPr>
        <w:t>همکاری سایر مسلمانان نیاز داشته باشند، این منافقین نه تنها هیچ نوع کمک نمی</w:t>
      </w:r>
      <w:r w:rsidR="009151C9" w:rsidRPr="00575ECF">
        <w:rPr>
          <w:rStyle w:val="Char4"/>
          <w:rFonts w:hint="eastAsia"/>
          <w:rtl/>
        </w:rPr>
        <w:t>‌</w:t>
      </w:r>
      <w:r w:rsidRPr="00575ECF">
        <w:rPr>
          <w:rStyle w:val="Char4"/>
          <w:rFonts w:hint="cs"/>
          <w:rtl/>
        </w:rPr>
        <w:t xml:space="preserve">کنند بلکه با احیای شعارهای جاهلیت که آن‌ها عرب نیستند، </w:t>
      </w:r>
      <w:r w:rsidR="00003FF4" w:rsidRPr="00575ECF">
        <w:rPr>
          <w:rStyle w:val="Char4"/>
          <w:rFonts w:hint="cs"/>
          <w:rtl/>
        </w:rPr>
        <w:t>و یا</w:t>
      </w:r>
      <w:r w:rsidRPr="00575ECF">
        <w:rPr>
          <w:rStyle w:val="Char4"/>
          <w:rFonts w:hint="cs"/>
          <w:rtl/>
        </w:rPr>
        <w:t xml:space="preserve"> از قوم و</w:t>
      </w:r>
      <w:r w:rsidR="009151C9" w:rsidRPr="00575ECF">
        <w:rPr>
          <w:rStyle w:val="Char4"/>
          <w:rFonts w:hint="cs"/>
          <w:rtl/>
        </w:rPr>
        <w:t xml:space="preserve"> </w:t>
      </w:r>
      <w:r w:rsidRPr="00575ECF">
        <w:rPr>
          <w:rStyle w:val="Char4"/>
          <w:rFonts w:hint="cs"/>
          <w:rtl/>
        </w:rPr>
        <w:t>قبیلۀ ما نیستند، مانع کمک دیگران نیز می‌شوند.</w:t>
      </w:r>
    </w:p>
    <w:p w:rsidR="008A29DD" w:rsidRPr="00575ECF" w:rsidRDefault="008A29DD" w:rsidP="00D9531B">
      <w:pPr>
        <w:ind w:firstLine="284"/>
        <w:jc w:val="both"/>
        <w:rPr>
          <w:rStyle w:val="Char4"/>
          <w:rtl/>
        </w:rPr>
      </w:pPr>
      <w:r w:rsidRPr="00575ECF">
        <w:rPr>
          <w:rStyle w:val="Char4"/>
          <w:rFonts w:hint="cs"/>
          <w:rtl/>
        </w:rPr>
        <w:t>8</w:t>
      </w:r>
      <w:r w:rsidR="00D9531B">
        <w:rPr>
          <w:rStyle w:val="Char4"/>
          <w:rFonts w:hint="cs"/>
          <w:rtl/>
        </w:rPr>
        <w:t>-</w:t>
      </w:r>
      <w:r w:rsidR="009151C9" w:rsidRPr="00575ECF">
        <w:rPr>
          <w:rStyle w:val="Char4"/>
          <w:rFonts w:hint="cs"/>
          <w:rtl/>
        </w:rPr>
        <w:t xml:space="preserve"> دشنام</w:t>
      </w:r>
      <w:r w:rsidR="009151C9" w:rsidRPr="00575ECF">
        <w:rPr>
          <w:rStyle w:val="Char4"/>
          <w:rFonts w:hint="eastAsia"/>
          <w:rtl/>
        </w:rPr>
        <w:t>‌</w:t>
      </w:r>
      <w:r w:rsidRPr="00575ECF">
        <w:rPr>
          <w:rStyle w:val="Char4"/>
          <w:rFonts w:hint="cs"/>
          <w:rtl/>
        </w:rPr>
        <w:t xml:space="preserve">دادن </w:t>
      </w:r>
      <w:r w:rsidR="00003FF4" w:rsidRPr="00575ECF">
        <w:rPr>
          <w:rStyle w:val="Char4"/>
          <w:rFonts w:hint="cs"/>
          <w:rtl/>
        </w:rPr>
        <w:t>و یا</w:t>
      </w:r>
      <w:r w:rsidRPr="00575ECF">
        <w:rPr>
          <w:rStyle w:val="Char4"/>
          <w:rFonts w:hint="cs"/>
          <w:rtl/>
        </w:rPr>
        <w:t xml:space="preserve"> استعمال نمودن سخنان پوچ و</w:t>
      </w:r>
      <w:r w:rsidR="009151C9" w:rsidRPr="00575ECF">
        <w:rPr>
          <w:rStyle w:val="Char4"/>
          <w:rFonts w:hint="cs"/>
          <w:rtl/>
        </w:rPr>
        <w:t xml:space="preserve"> </w:t>
      </w:r>
      <w:r w:rsidRPr="00575ECF">
        <w:rPr>
          <w:rStyle w:val="Char4"/>
          <w:rFonts w:hint="cs"/>
          <w:rtl/>
        </w:rPr>
        <w:t>هرزه در برابر علما، مصلحین و</w:t>
      </w:r>
      <w:r w:rsidR="009151C9" w:rsidRPr="00575ECF">
        <w:rPr>
          <w:rStyle w:val="Char4"/>
          <w:rFonts w:hint="cs"/>
          <w:rtl/>
        </w:rPr>
        <w:t xml:space="preserve"> </w:t>
      </w:r>
      <w:r w:rsidRPr="00575ECF">
        <w:rPr>
          <w:rStyle w:val="Char4"/>
          <w:rFonts w:hint="cs"/>
          <w:rtl/>
        </w:rPr>
        <w:t>سایر مؤمنین که از دشمنی آن‌ها با دین و</w:t>
      </w:r>
      <w:r w:rsidR="009151C9" w:rsidRPr="00575ECF">
        <w:rPr>
          <w:rStyle w:val="Char4"/>
          <w:rFonts w:hint="cs"/>
          <w:rtl/>
        </w:rPr>
        <w:t xml:space="preserve"> </w:t>
      </w:r>
      <w:r w:rsidRPr="00575ECF">
        <w:rPr>
          <w:rStyle w:val="Char4"/>
          <w:rFonts w:hint="cs"/>
          <w:rtl/>
        </w:rPr>
        <w:t>دعوت بر</w:t>
      </w:r>
      <w:r w:rsidR="009151C9" w:rsidRPr="00575ECF">
        <w:rPr>
          <w:rStyle w:val="Char4"/>
          <w:rFonts w:hint="cs"/>
          <w:rtl/>
        </w:rPr>
        <w:t xml:space="preserve"> </w:t>
      </w:r>
      <w:r w:rsidRPr="00575ECF">
        <w:rPr>
          <w:rStyle w:val="Char4"/>
          <w:rFonts w:hint="cs"/>
          <w:rtl/>
        </w:rPr>
        <w:t>حق الهی نشأت می‌نماید.</w:t>
      </w:r>
    </w:p>
    <w:p w:rsidR="008A29DD" w:rsidRPr="00575ECF" w:rsidRDefault="00003FF4" w:rsidP="00575ECF">
      <w:pPr>
        <w:ind w:firstLine="284"/>
        <w:jc w:val="both"/>
        <w:rPr>
          <w:rFonts w:ascii="QCF_BSML" w:hAnsi="QCF_BSML" w:cs="QCF_BSML"/>
          <w:sz w:val="27"/>
          <w:szCs w:val="27"/>
          <w:rtl/>
        </w:rPr>
      </w:pPr>
      <w:r w:rsidRPr="00575ECF">
        <w:rPr>
          <w:rStyle w:val="Char4"/>
          <w:rFonts w:hint="cs"/>
          <w:rtl/>
        </w:rPr>
        <w:t>طوری‌که</w:t>
      </w:r>
      <w:r w:rsidR="008A29DD" w:rsidRPr="00575ECF">
        <w:rPr>
          <w:rStyle w:val="Char4"/>
          <w:rFonts w:hint="cs"/>
          <w:rtl/>
        </w:rPr>
        <w:t xml:space="preserve"> خداوند متعال در این مورد نیز عملکرد منافقین را حکایت نموده، فرموده است:</w:t>
      </w:r>
      <w:r w:rsidR="008A29DD" w:rsidRPr="00575ECF">
        <w:rPr>
          <w:rFonts w:ascii="QCF_BSML" w:hAnsi="QCF_BSML" w:cs="QCF_BSML"/>
          <w:sz w:val="47"/>
          <w:szCs w:val="47"/>
          <w:rtl/>
        </w:rPr>
        <w:t xml:space="preserve"> </w:t>
      </w:r>
    </w:p>
    <w:p w:rsidR="008A29DD" w:rsidRPr="00575ECF" w:rsidRDefault="008A29DD" w:rsidP="00D9531B">
      <w:pPr>
        <w:pStyle w:val="af1"/>
        <w:spacing w:line="226" w:lineRule="auto"/>
        <w:rPr>
          <w:rStyle w:val="Char4"/>
          <w:rtl/>
        </w:rPr>
      </w:pPr>
      <w:r w:rsidRPr="00575ECF">
        <w:rPr>
          <w:rFonts w:cs="Traditional Arabic" w:hint="cs"/>
          <w:sz w:val="27"/>
          <w:szCs w:val="24"/>
          <w:rtl/>
        </w:rPr>
        <w:t>﴿</w:t>
      </w:r>
      <w:r w:rsidRPr="00D9531B">
        <w:rPr>
          <w:rtl/>
        </w:rPr>
        <w:t>وَإِذَا قِيلَ لَهُم</w:t>
      </w:r>
      <w:r w:rsidRPr="00D9531B">
        <w:rPr>
          <w:rFonts w:hint="cs"/>
          <w:rtl/>
        </w:rPr>
        <w:t>ۡ</w:t>
      </w:r>
      <w:r w:rsidRPr="00D9531B">
        <w:rPr>
          <w:rtl/>
        </w:rPr>
        <w:t xml:space="preserve"> </w:t>
      </w:r>
      <w:r w:rsidRPr="00D9531B">
        <w:rPr>
          <w:rFonts w:hint="cs"/>
          <w:rtl/>
        </w:rPr>
        <w:t>ءَامِنُواْ</w:t>
      </w:r>
      <w:r w:rsidRPr="00D9531B">
        <w:rPr>
          <w:rtl/>
        </w:rPr>
        <w:t xml:space="preserve"> </w:t>
      </w:r>
      <w:r w:rsidRPr="00D9531B">
        <w:rPr>
          <w:rFonts w:hint="cs"/>
          <w:rtl/>
        </w:rPr>
        <w:t>كَمَآ</w:t>
      </w:r>
      <w:r w:rsidRPr="00D9531B">
        <w:rPr>
          <w:rtl/>
        </w:rPr>
        <w:t xml:space="preserve"> </w:t>
      </w:r>
      <w:r w:rsidRPr="00D9531B">
        <w:rPr>
          <w:rFonts w:hint="cs"/>
          <w:rtl/>
        </w:rPr>
        <w:t>ءَامَنَ</w:t>
      </w:r>
      <w:r w:rsidRPr="00D9531B">
        <w:rPr>
          <w:rtl/>
        </w:rPr>
        <w:t xml:space="preserve"> </w:t>
      </w:r>
      <w:r w:rsidRPr="00D9531B">
        <w:rPr>
          <w:rFonts w:hint="cs"/>
          <w:rtl/>
        </w:rPr>
        <w:t>ٱ</w:t>
      </w:r>
      <w:r w:rsidRPr="00D9531B">
        <w:rPr>
          <w:rFonts w:hint="eastAsia"/>
          <w:rtl/>
        </w:rPr>
        <w:t>لنَّاسُ</w:t>
      </w:r>
      <w:r w:rsidRPr="00D9531B">
        <w:rPr>
          <w:rtl/>
        </w:rPr>
        <w:t xml:space="preserve"> قَالُوٓاْ أَنُؤۡمِنُ كَمَآ ءَامَنَ </w:t>
      </w:r>
      <w:r w:rsidRPr="00D9531B">
        <w:rPr>
          <w:rFonts w:hint="cs"/>
          <w:rtl/>
        </w:rPr>
        <w:t>ٱ</w:t>
      </w:r>
      <w:r w:rsidRPr="00D9531B">
        <w:rPr>
          <w:rFonts w:hint="eastAsia"/>
          <w:rtl/>
        </w:rPr>
        <w:t>لسُّفَهَآءُۗ</w:t>
      </w:r>
      <w:r w:rsidRPr="00D9531B">
        <w:rPr>
          <w:rtl/>
        </w:rPr>
        <w:t xml:space="preserve"> أَلَآ إِنَّهُمۡ هُمُ </w:t>
      </w:r>
      <w:r w:rsidRPr="00D9531B">
        <w:rPr>
          <w:rFonts w:hint="cs"/>
          <w:rtl/>
        </w:rPr>
        <w:t>ٱ</w:t>
      </w:r>
      <w:r w:rsidRPr="00D9531B">
        <w:rPr>
          <w:rFonts w:hint="eastAsia"/>
          <w:rtl/>
        </w:rPr>
        <w:t>لسُّفَهَآءُ</w:t>
      </w:r>
      <w:r w:rsidRPr="00D9531B">
        <w:rPr>
          <w:rtl/>
        </w:rPr>
        <w:t xml:space="preserve"> وَلَٰكِن لَّا يَعۡلَمُونَ١٣</w:t>
      </w:r>
      <w:r w:rsidRPr="00575ECF">
        <w:rPr>
          <w:rFonts w:cs="Traditional Arabic" w:hint="cs"/>
          <w:sz w:val="27"/>
          <w:szCs w:val="24"/>
          <w:rtl/>
        </w:rPr>
        <w:t>﴾</w:t>
      </w:r>
      <w:r w:rsidRPr="00575ECF">
        <w:rPr>
          <w:rFonts w:cs="Arial"/>
          <w:sz w:val="27"/>
          <w:szCs w:val="24"/>
          <w:rtl/>
        </w:rPr>
        <w:t xml:space="preserve"> </w:t>
      </w:r>
      <w:r w:rsidRPr="00575ECF">
        <w:rPr>
          <w:rStyle w:val="Char6"/>
          <w:rtl/>
        </w:rPr>
        <w:t>[البقرة: 13]</w:t>
      </w:r>
      <w:r w:rsidRPr="00575ECF">
        <w:rPr>
          <w:rFonts w:ascii="Arial" w:hAnsi="Arial" w:cs="Arial"/>
          <w:sz w:val="2"/>
          <w:szCs w:val="2"/>
          <w:rtl/>
        </w:rPr>
        <w:t>.</w:t>
      </w:r>
      <w:r w:rsidRPr="00575ECF">
        <w:rPr>
          <w:rStyle w:val="Char4"/>
          <w:rFonts w:hint="cs"/>
          <w:rtl/>
        </w:rPr>
        <w:t>.</w:t>
      </w:r>
    </w:p>
    <w:p w:rsidR="008A29DD" w:rsidRPr="00575ECF" w:rsidRDefault="0014627C" w:rsidP="00D9531B">
      <w:pPr>
        <w:pStyle w:val="ab"/>
        <w:rPr>
          <w:rStyle w:val="Char4"/>
          <w:rtl/>
        </w:rPr>
      </w:pPr>
      <w:r w:rsidRPr="00575ECF">
        <w:rPr>
          <w:rStyle w:val="Char8"/>
          <w:rFonts w:hint="cs"/>
          <w:rtl/>
        </w:rPr>
        <w:t>«</w:t>
      </w:r>
      <w:r w:rsidR="009151C9" w:rsidRPr="00D9531B">
        <w:rPr>
          <w:rFonts w:hint="cs"/>
          <w:rtl/>
        </w:rPr>
        <w:t>چون به آنان گفته شود همان</w:t>
      </w:r>
      <w:r w:rsidR="008A29DD" w:rsidRPr="00D9531B">
        <w:rPr>
          <w:rFonts w:hint="cs"/>
          <w:rtl/>
        </w:rPr>
        <w:t>گ</w:t>
      </w:r>
      <w:r w:rsidR="009151C9" w:rsidRPr="00D9531B">
        <w:rPr>
          <w:rFonts w:hint="cs"/>
          <w:rtl/>
        </w:rPr>
        <w:t>و</w:t>
      </w:r>
      <w:r w:rsidR="00DD0B2C" w:rsidRPr="00D9531B">
        <w:rPr>
          <w:rFonts w:hint="cs"/>
          <w:rtl/>
        </w:rPr>
        <w:t>نه</w:t>
      </w:r>
      <w:r w:rsidR="008A29DD" w:rsidRPr="00D9531B">
        <w:rPr>
          <w:rFonts w:hint="cs"/>
          <w:rtl/>
        </w:rPr>
        <w:t xml:space="preserve"> </w:t>
      </w:r>
      <w:r w:rsidR="006B4A20" w:rsidRPr="00D9531B">
        <w:rPr>
          <w:rFonts w:hint="cs"/>
          <w:rtl/>
        </w:rPr>
        <w:t>ک</w:t>
      </w:r>
      <w:r w:rsidR="008A29DD" w:rsidRPr="00D9531B">
        <w:rPr>
          <w:rFonts w:hint="cs"/>
          <w:rtl/>
        </w:rPr>
        <w:t>ه مردم ا</w:t>
      </w:r>
      <w:r w:rsidR="006B4A20" w:rsidRPr="00D9531B">
        <w:rPr>
          <w:rFonts w:hint="cs"/>
          <w:rtl/>
        </w:rPr>
        <w:t>ی</w:t>
      </w:r>
      <w:r w:rsidR="008A29DD" w:rsidRPr="00D9531B">
        <w:rPr>
          <w:rFonts w:hint="cs"/>
          <w:rtl/>
        </w:rPr>
        <w:t>مان آوردند شما هم ا</w:t>
      </w:r>
      <w:r w:rsidR="006B4A20" w:rsidRPr="00D9531B">
        <w:rPr>
          <w:rFonts w:hint="cs"/>
          <w:rtl/>
        </w:rPr>
        <w:t>ی</w:t>
      </w:r>
      <w:r w:rsidR="008A29DD" w:rsidRPr="00D9531B">
        <w:rPr>
          <w:rFonts w:hint="cs"/>
          <w:rtl/>
        </w:rPr>
        <w:t>مان ب</w:t>
      </w:r>
      <w:r w:rsidR="006B4A20" w:rsidRPr="00D9531B">
        <w:rPr>
          <w:rFonts w:hint="cs"/>
          <w:rtl/>
        </w:rPr>
        <w:t>ی</w:t>
      </w:r>
      <w:r w:rsidR="008A29DD" w:rsidRPr="00D9531B">
        <w:rPr>
          <w:rFonts w:hint="cs"/>
          <w:rtl/>
        </w:rPr>
        <w:t>اور</w:t>
      </w:r>
      <w:r w:rsidR="006B4A20" w:rsidRPr="00D9531B">
        <w:rPr>
          <w:rFonts w:hint="cs"/>
          <w:rtl/>
        </w:rPr>
        <w:t>ی</w:t>
      </w:r>
      <w:r w:rsidR="008A29DD" w:rsidRPr="00D9531B">
        <w:rPr>
          <w:rFonts w:hint="cs"/>
          <w:rtl/>
        </w:rPr>
        <w:t>د مى‏گو</w:t>
      </w:r>
      <w:r w:rsidR="006B4A20" w:rsidRPr="00D9531B">
        <w:rPr>
          <w:rFonts w:hint="cs"/>
          <w:rtl/>
        </w:rPr>
        <w:t>ی</w:t>
      </w:r>
      <w:r w:rsidR="008A29DD" w:rsidRPr="00D9531B">
        <w:rPr>
          <w:rFonts w:hint="cs"/>
          <w:rtl/>
        </w:rPr>
        <w:t>ند آ</w:t>
      </w:r>
      <w:r w:rsidR="006B4A20" w:rsidRPr="00D9531B">
        <w:rPr>
          <w:rFonts w:hint="cs"/>
          <w:rtl/>
        </w:rPr>
        <w:t>ی</w:t>
      </w:r>
      <w:r w:rsidR="009151C9" w:rsidRPr="00D9531B">
        <w:rPr>
          <w:rFonts w:hint="cs"/>
          <w:rtl/>
        </w:rPr>
        <w:t>ا همان</w:t>
      </w:r>
      <w:r w:rsidR="008A29DD" w:rsidRPr="00D9531B">
        <w:rPr>
          <w:rFonts w:hint="cs"/>
          <w:rtl/>
        </w:rPr>
        <w:t>گ</w:t>
      </w:r>
      <w:r w:rsidR="009151C9" w:rsidRPr="00D9531B">
        <w:rPr>
          <w:rFonts w:hint="cs"/>
          <w:rtl/>
        </w:rPr>
        <w:t>و</w:t>
      </w:r>
      <w:r w:rsidR="00DD0B2C" w:rsidRPr="00D9531B">
        <w:rPr>
          <w:rFonts w:hint="cs"/>
          <w:rtl/>
        </w:rPr>
        <w:t>نه</w:t>
      </w:r>
      <w:r w:rsidR="008A29DD" w:rsidRPr="00D9531B">
        <w:rPr>
          <w:rFonts w:hint="cs"/>
          <w:rtl/>
        </w:rPr>
        <w:t xml:space="preserve"> </w:t>
      </w:r>
      <w:r w:rsidR="006B4A20" w:rsidRPr="00D9531B">
        <w:rPr>
          <w:rFonts w:hint="cs"/>
          <w:rtl/>
        </w:rPr>
        <w:t>ک</w:t>
      </w:r>
      <w:r w:rsidR="008A29DD" w:rsidRPr="00D9531B">
        <w:rPr>
          <w:rFonts w:hint="cs"/>
          <w:rtl/>
        </w:rPr>
        <w:t xml:space="preserve">ه </w:t>
      </w:r>
      <w:r w:rsidR="006B4A20" w:rsidRPr="00D9531B">
        <w:rPr>
          <w:rFonts w:hint="cs"/>
          <w:rtl/>
        </w:rPr>
        <w:t>ک</w:t>
      </w:r>
      <w:r w:rsidR="009151C9" w:rsidRPr="00D9531B">
        <w:rPr>
          <w:rFonts w:hint="cs"/>
          <w:rtl/>
        </w:rPr>
        <w:t>م</w:t>
      </w:r>
      <w:r w:rsidR="009151C9" w:rsidRPr="00D9531B">
        <w:rPr>
          <w:rFonts w:hint="eastAsia"/>
          <w:rtl/>
        </w:rPr>
        <w:t>‌</w:t>
      </w:r>
      <w:r w:rsidR="008A29DD" w:rsidRPr="00D9531B">
        <w:rPr>
          <w:rFonts w:hint="cs"/>
          <w:rtl/>
        </w:rPr>
        <w:t>خردان ا</w:t>
      </w:r>
      <w:r w:rsidR="006B4A20" w:rsidRPr="00D9531B">
        <w:rPr>
          <w:rFonts w:hint="cs"/>
          <w:rtl/>
        </w:rPr>
        <w:t>ی</w:t>
      </w:r>
      <w:r w:rsidR="008A29DD" w:rsidRPr="00D9531B">
        <w:rPr>
          <w:rFonts w:hint="cs"/>
          <w:rtl/>
        </w:rPr>
        <w:t>مان آورده‏اند ا</w:t>
      </w:r>
      <w:r w:rsidR="006B4A20" w:rsidRPr="00D9531B">
        <w:rPr>
          <w:rFonts w:hint="cs"/>
          <w:rtl/>
        </w:rPr>
        <w:t>ی</w:t>
      </w:r>
      <w:r w:rsidR="008A29DD" w:rsidRPr="00D9531B">
        <w:rPr>
          <w:rFonts w:hint="cs"/>
          <w:rtl/>
        </w:rPr>
        <w:t>مان ب</w:t>
      </w:r>
      <w:r w:rsidR="006B4A20" w:rsidRPr="00D9531B">
        <w:rPr>
          <w:rFonts w:hint="cs"/>
          <w:rtl/>
        </w:rPr>
        <w:t>ی</w:t>
      </w:r>
      <w:r w:rsidR="008A29DD" w:rsidRPr="00D9531B">
        <w:rPr>
          <w:rFonts w:hint="cs"/>
          <w:rtl/>
        </w:rPr>
        <w:t>اور</w:t>
      </w:r>
      <w:r w:rsidR="006B4A20" w:rsidRPr="00D9531B">
        <w:rPr>
          <w:rFonts w:hint="cs"/>
          <w:rtl/>
        </w:rPr>
        <w:t>ی</w:t>
      </w:r>
      <w:r w:rsidR="008A29DD" w:rsidRPr="00D9531B">
        <w:rPr>
          <w:rFonts w:hint="cs"/>
          <w:rtl/>
        </w:rPr>
        <w:t xml:space="preserve">م هشدار </w:t>
      </w:r>
      <w:r w:rsidR="006B4A20" w:rsidRPr="00D9531B">
        <w:rPr>
          <w:rFonts w:hint="cs"/>
          <w:rtl/>
        </w:rPr>
        <w:t>ک</w:t>
      </w:r>
      <w:r w:rsidR="008A29DD" w:rsidRPr="00D9531B">
        <w:rPr>
          <w:rFonts w:hint="cs"/>
          <w:rtl/>
        </w:rPr>
        <w:t xml:space="preserve">ه آنان همان </w:t>
      </w:r>
      <w:r w:rsidR="006B4A20" w:rsidRPr="00D9531B">
        <w:rPr>
          <w:rFonts w:hint="cs"/>
          <w:rtl/>
        </w:rPr>
        <w:t>ک</w:t>
      </w:r>
      <w:r w:rsidR="008A29DD" w:rsidRPr="00D9531B">
        <w:rPr>
          <w:rFonts w:hint="cs"/>
          <w:rtl/>
        </w:rPr>
        <w:t>م‏خردانند ولى نمى‏دانند</w:t>
      </w:r>
      <w:r w:rsidRPr="00575ECF">
        <w:rPr>
          <w:rStyle w:val="Char8"/>
          <w:rFonts w:hint="cs"/>
          <w:rtl/>
        </w:rPr>
        <w:t>»</w:t>
      </w:r>
      <w:r w:rsidR="008A29DD" w:rsidRPr="00575ECF">
        <w:rPr>
          <w:rStyle w:val="Char4"/>
          <w:rFonts w:hint="cs"/>
          <w:rtl/>
        </w:rPr>
        <w:t>.</w:t>
      </w:r>
    </w:p>
    <w:p w:rsidR="00D9531B" w:rsidRDefault="00FB00FB" w:rsidP="00575ECF">
      <w:pPr>
        <w:ind w:firstLine="284"/>
        <w:jc w:val="both"/>
        <w:rPr>
          <w:rStyle w:val="Char4"/>
          <w:rtl/>
        </w:rPr>
      </w:pPr>
      <w:r w:rsidRPr="00575ECF">
        <w:rPr>
          <w:rStyle w:val="Char4"/>
          <w:rFonts w:hint="cs"/>
          <w:rtl/>
        </w:rPr>
        <w:t>و نیز</w:t>
      </w:r>
      <w:r w:rsidR="008A29DD" w:rsidRPr="00575ECF">
        <w:rPr>
          <w:rStyle w:val="Char4"/>
          <w:rFonts w:hint="cs"/>
          <w:rtl/>
        </w:rPr>
        <w:t xml:space="preserve"> فرموده است: </w:t>
      </w:r>
    </w:p>
    <w:p w:rsidR="008A29DD" w:rsidRPr="00575ECF" w:rsidRDefault="008A29DD" w:rsidP="00D9531B">
      <w:pPr>
        <w:pStyle w:val="af1"/>
        <w:spacing w:line="226" w:lineRule="auto"/>
        <w:rPr>
          <w:rStyle w:val="Char4"/>
          <w:rtl/>
        </w:rPr>
      </w:pPr>
      <w:r w:rsidRPr="00575ECF">
        <w:rPr>
          <w:rFonts w:cs="Traditional Arabic" w:hint="cs"/>
          <w:sz w:val="29"/>
          <w:szCs w:val="24"/>
          <w:rtl/>
        </w:rPr>
        <w:t>﴿</w:t>
      </w:r>
      <w:r w:rsidRPr="00D9531B">
        <w:rPr>
          <w:rFonts w:ascii="Times New Roman" w:cs="Times New Roman" w:hint="cs"/>
          <w:rtl/>
        </w:rPr>
        <w:t>ٱ</w:t>
      </w:r>
      <w:r w:rsidRPr="00D9531B">
        <w:rPr>
          <w:rFonts w:hint="eastAsia"/>
          <w:rtl/>
        </w:rPr>
        <w:t>لَّذِينَ</w:t>
      </w:r>
      <w:r w:rsidRPr="00D9531B">
        <w:rPr>
          <w:rtl/>
        </w:rPr>
        <w:t xml:space="preserve"> يَلۡمِزُونَ </w:t>
      </w:r>
      <w:r w:rsidRPr="00D9531B">
        <w:rPr>
          <w:rFonts w:hint="cs"/>
          <w:rtl/>
        </w:rPr>
        <w:t>ٱ</w:t>
      </w:r>
      <w:r w:rsidRPr="00D9531B">
        <w:rPr>
          <w:rFonts w:hint="eastAsia"/>
          <w:rtl/>
        </w:rPr>
        <w:t>لۡمُطَّوِّعِينَ</w:t>
      </w:r>
      <w:r w:rsidRPr="00D9531B">
        <w:rPr>
          <w:rtl/>
        </w:rPr>
        <w:t xml:space="preserve"> مِنَ </w:t>
      </w:r>
      <w:r w:rsidRPr="00D9531B">
        <w:rPr>
          <w:rFonts w:hint="cs"/>
          <w:rtl/>
        </w:rPr>
        <w:t>ٱ</w:t>
      </w:r>
      <w:r w:rsidRPr="00D9531B">
        <w:rPr>
          <w:rFonts w:hint="eastAsia"/>
          <w:rtl/>
        </w:rPr>
        <w:t>لۡمُؤۡمِنِينَ</w:t>
      </w:r>
      <w:r w:rsidRPr="00D9531B">
        <w:rPr>
          <w:rtl/>
        </w:rPr>
        <w:t xml:space="preserve"> فِي </w:t>
      </w:r>
      <w:r w:rsidRPr="00D9531B">
        <w:rPr>
          <w:rFonts w:hint="cs"/>
          <w:rtl/>
        </w:rPr>
        <w:t>ٱ</w:t>
      </w:r>
      <w:r w:rsidRPr="00D9531B">
        <w:rPr>
          <w:rFonts w:hint="eastAsia"/>
          <w:rtl/>
        </w:rPr>
        <w:t>لصَّدَقَٰتِ</w:t>
      </w:r>
      <w:r w:rsidRPr="00D9531B">
        <w:rPr>
          <w:rtl/>
        </w:rPr>
        <w:t xml:space="preserve"> وَ</w:t>
      </w:r>
      <w:r w:rsidRPr="00D9531B">
        <w:rPr>
          <w:rFonts w:hint="cs"/>
          <w:rtl/>
        </w:rPr>
        <w:t>ٱ</w:t>
      </w:r>
      <w:r w:rsidRPr="00D9531B">
        <w:rPr>
          <w:rFonts w:hint="eastAsia"/>
          <w:rtl/>
        </w:rPr>
        <w:t>لَّذِينَ</w:t>
      </w:r>
      <w:r w:rsidRPr="00D9531B">
        <w:rPr>
          <w:rtl/>
        </w:rPr>
        <w:t xml:space="preserve"> لَا يَجِدُونَ إِلَّا جُهۡدَهُمۡ فَيَسۡخَرُونَ مِنۡهُمۡ سَخِرَ </w:t>
      </w:r>
      <w:r w:rsidRPr="00D9531B">
        <w:rPr>
          <w:rFonts w:hint="cs"/>
          <w:rtl/>
        </w:rPr>
        <w:t>ٱ</w:t>
      </w:r>
      <w:r w:rsidRPr="00D9531B">
        <w:rPr>
          <w:rFonts w:hint="eastAsia"/>
          <w:rtl/>
        </w:rPr>
        <w:t>للَّهُ</w:t>
      </w:r>
      <w:r w:rsidRPr="00D9531B">
        <w:rPr>
          <w:rtl/>
        </w:rPr>
        <w:t xml:space="preserve"> مِنۡهُمۡ وَلَهُمۡ عَذَابٌ أَلِيمٌ٧٩</w:t>
      </w:r>
      <w:r w:rsidRPr="00575ECF">
        <w:rPr>
          <w:rFonts w:cs="Traditional Arabic" w:hint="cs"/>
          <w:sz w:val="29"/>
          <w:szCs w:val="24"/>
          <w:rtl/>
        </w:rPr>
        <w:t>﴾</w:t>
      </w:r>
      <w:r w:rsidRPr="00575ECF">
        <w:rPr>
          <w:rFonts w:cs="Arial"/>
          <w:sz w:val="29"/>
          <w:szCs w:val="24"/>
          <w:rtl/>
        </w:rPr>
        <w:t xml:space="preserve"> </w:t>
      </w:r>
      <w:r w:rsidRPr="00575ECF">
        <w:rPr>
          <w:rStyle w:val="Char6"/>
          <w:rtl/>
        </w:rPr>
        <w:t>[التوبة: 79].</w:t>
      </w:r>
    </w:p>
    <w:p w:rsidR="008A29DD" w:rsidRPr="00575ECF" w:rsidRDefault="0014627C" w:rsidP="00D9531B">
      <w:pPr>
        <w:pStyle w:val="ab"/>
        <w:widowControl w:val="0"/>
        <w:rPr>
          <w:rStyle w:val="Char4"/>
          <w:rtl/>
        </w:rPr>
      </w:pPr>
      <w:r w:rsidRPr="00575ECF">
        <w:rPr>
          <w:rStyle w:val="Char8"/>
          <w:rFonts w:hint="cs"/>
          <w:rtl/>
        </w:rPr>
        <w:t>«</w:t>
      </w:r>
      <w:r w:rsidR="006B4A20" w:rsidRPr="00D9531B">
        <w:rPr>
          <w:rFonts w:hint="cs"/>
          <w:rtl/>
        </w:rPr>
        <w:t>ک</w:t>
      </w:r>
      <w:r w:rsidR="009151C9" w:rsidRPr="00D9531B">
        <w:rPr>
          <w:rFonts w:hint="cs"/>
          <w:rtl/>
        </w:rPr>
        <w:t>سانى</w:t>
      </w:r>
      <w:r w:rsidR="006B4A20" w:rsidRPr="00D9531B">
        <w:rPr>
          <w:rFonts w:hint="cs"/>
          <w:rtl/>
        </w:rPr>
        <w:t>ک</w:t>
      </w:r>
      <w:r w:rsidR="009151C9" w:rsidRPr="00D9531B">
        <w:rPr>
          <w:rFonts w:hint="cs"/>
          <w:rtl/>
        </w:rPr>
        <w:t>ه بر مؤمنانى</w:t>
      </w:r>
      <w:r w:rsidR="009151C9" w:rsidRPr="00D9531B">
        <w:rPr>
          <w:rFonts w:hint="eastAsia"/>
          <w:rtl/>
        </w:rPr>
        <w:t>‌</w:t>
      </w:r>
      <w:r w:rsidR="006B4A20" w:rsidRPr="00D9531B">
        <w:rPr>
          <w:rFonts w:hint="cs"/>
          <w:rtl/>
        </w:rPr>
        <w:t>ک</w:t>
      </w:r>
      <w:r w:rsidR="008A29DD" w:rsidRPr="00D9531B">
        <w:rPr>
          <w:rFonts w:hint="cs"/>
          <w:rtl/>
        </w:rPr>
        <w:t>ه [افزون بر صدقه واجب] از روى م</w:t>
      </w:r>
      <w:r w:rsidR="006B4A20" w:rsidRPr="00D9531B">
        <w:rPr>
          <w:rFonts w:hint="cs"/>
          <w:rtl/>
        </w:rPr>
        <w:t>ی</w:t>
      </w:r>
      <w:r w:rsidR="008A29DD" w:rsidRPr="00D9531B">
        <w:rPr>
          <w:rFonts w:hint="cs"/>
          <w:rtl/>
        </w:rPr>
        <w:t>ل صدقات [مستحب ن</w:t>
      </w:r>
      <w:r w:rsidR="006B4A20" w:rsidRPr="00D9531B">
        <w:rPr>
          <w:rFonts w:hint="cs"/>
          <w:rtl/>
        </w:rPr>
        <w:t>ی</w:t>
      </w:r>
      <w:r w:rsidR="008A29DD" w:rsidRPr="00D9531B">
        <w:rPr>
          <w:rFonts w:hint="cs"/>
          <w:rtl/>
        </w:rPr>
        <w:t>ز] مى‏دهند ع</w:t>
      </w:r>
      <w:r w:rsidR="006B4A20" w:rsidRPr="00D9531B">
        <w:rPr>
          <w:rFonts w:hint="cs"/>
          <w:rtl/>
        </w:rPr>
        <w:t>ی</w:t>
      </w:r>
      <w:r w:rsidR="008A29DD" w:rsidRPr="00D9531B">
        <w:rPr>
          <w:rFonts w:hint="cs"/>
          <w:rtl/>
        </w:rPr>
        <w:t>ب مى‏گ</w:t>
      </w:r>
      <w:r w:rsidR="006B4A20" w:rsidRPr="00D9531B">
        <w:rPr>
          <w:rFonts w:hint="cs"/>
          <w:rtl/>
        </w:rPr>
        <w:t>ی</w:t>
      </w:r>
      <w:r w:rsidR="008A29DD" w:rsidRPr="00D9531B">
        <w:rPr>
          <w:rFonts w:hint="cs"/>
          <w:rtl/>
        </w:rPr>
        <w:t>رند و [همچن</w:t>
      </w:r>
      <w:r w:rsidR="006B4A20" w:rsidRPr="00D9531B">
        <w:rPr>
          <w:rFonts w:hint="cs"/>
          <w:rtl/>
        </w:rPr>
        <w:t>ی</w:t>
      </w:r>
      <w:r w:rsidR="008A29DD" w:rsidRPr="00D9531B">
        <w:rPr>
          <w:rFonts w:hint="cs"/>
          <w:rtl/>
        </w:rPr>
        <w:t xml:space="preserve">ن] از </w:t>
      </w:r>
      <w:r w:rsidR="006B4A20" w:rsidRPr="00D9531B">
        <w:rPr>
          <w:rFonts w:hint="cs"/>
          <w:rtl/>
        </w:rPr>
        <w:t>ک</w:t>
      </w:r>
      <w:r w:rsidR="009151C9" w:rsidRPr="00D9531B">
        <w:rPr>
          <w:rFonts w:hint="cs"/>
          <w:rtl/>
        </w:rPr>
        <w:t>سانى</w:t>
      </w:r>
      <w:r w:rsidR="006B4A20" w:rsidRPr="00D9531B">
        <w:rPr>
          <w:rFonts w:hint="cs"/>
          <w:rtl/>
        </w:rPr>
        <w:t>ک</w:t>
      </w:r>
      <w:r w:rsidR="009151C9" w:rsidRPr="00D9531B">
        <w:rPr>
          <w:rFonts w:hint="cs"/>
          <w:rtl/>
        </w:rPr>
        <w:t>ه [در انفاق] جز به انداز</w:t>
      </w:r>
      <w:r w:rsidR="009151C9" w:rsidRPr="00D9531B">
        <w:rPr>
          <w:rtl/>
        </w:rPr>
        <w:t>ۀ</w:t>
      </w:r>
      <w:r w:rsidR="008A29DD" w:rsidRPr="00D9531B">
        <w:rPr>
          <w:rFonts w:hint="cs"/>
          <w:rtl/>
        </w:rPr>
        <w:t xml:space="preserve"> توان</w:t>
      </w:r>
      <w:r w:rsidR="009151C9" w:rsidRPr="00D9531B">
        <w:rPr>
          <w:rFonts w:hint="eastAsia"/>
          <w:rtl/>
        </w:rPr>
        <w:t>‌</w:t>
      </w:r>
      <w:r w:rsidR="008A29DD" w:rsidRPr="00D9531B">
        <w:rPr>
          <w:rFonts w:hint="cs"/>
          <w:rtl/>
        </w:rPr>
        <w:t>شان نمى‏</w:t>
      </w:r>
      <w:r w:rsidR="006B4A20" w:rsidRPr="00D9531B">
        <w:rPr>
          <w:rFonts w:hint="cs"/>
          <w:rtl/>
        </w:rPr>
        <w:t>ی</w:t>
      </w:r>
      <w:r w:rsidR="008A29DD" w:rsidRPr="00D9531B">
        <w:rPr>
          <w:rFonts w:hint="cs"/>
          <w:rtl/>
        </w:rPr>
        <w:t>ابند [ع</w:t>
      </w:r>
      <w:r w:rsidR="006B4A20" w:rsidRPr="00D9531B">
        <w:rPr>
          <w:rFonts w:hint="cs"/>
          <w:rtl/>
        </w:rPr>
        <w:t>ی</w:t>
      </w:r>
      <w:r w:rsidR="008A29DD" w:rsidRPr="00D9531B">
        <w:rPr>
          <w:rFonts w:hint="cs"/>
          <w:rtl/>
        </w:rPr>
        <w:t>بجو</w:t>
      </w:r>
      <w:r w:rsidR="006B4A20" w:rsidRPr="00D9531B">
        <w:rPr>
          <w:rFonts w:hint="cs"/>
          <w:rtl/>
        </w:rPr>
        <w:t>ی</w:t>
      </w:r>
      <w:r w:rsidR="008A29DD" w:rsidRPr="00D9531B">
        <w:rPr>
          <w:rFonts w:hint="cs"/>
          <w:rtl/>
        </w:rPr>
        <w:t>ى مى‏</w:t>
      </w:r>
      <w:r w:rsidR="006B4A20" w:rsidRPr="00D9531B">
        <w:rPr>
          <w:rFonts w:hint="cs"/>
          <w:rtl/>
        </w:rPr>
        <w:t>ک</w:t>
      </w:r>
      <w:r w:rsidR="008A29DD" w:rsidRPr="00D9531B">
        <w:rPr>
          <w:rFonts w:hint="cs"/>
          <w:rtl/>
        </w:rPr>
        <w:t>نند] و آنان را به ر</w:t>
      </w:r>
      <w:r w:rsidR="006B4A20" w:rsidRPr="00D9531B">
        <w:rPr>
          <w:rFonts w:hint="cs"/>
          <w:rtl/>
        </w:rPr>
        <w:t>ی</w:t>
      </w:r>
      <w:r w:rsidR="008A29DD" w:rsidRPr="00D9531B">
        <w:rPr>
          <w:rFonts w:hint="cs"/>
          <w:rtl/>
        </w:rPr>
        <w:t>شخند مى‏گ</w:t>
      </w:r>
      <w:r w:rsidR="006B4A20" w:rsidRPr="00D9531B">
        <w:rPr>
          <w:rFonts w:hint="cs"/>
          <w:rtl/>
        </w:rPr>
        <w:t>ی</w:t>
      </w:r>
      <w:r w:rsidR="008A29DD" w:rsidRPr="00D9531B">
        <w:rPr>
          <w:rFonts w:hint="cs"/>
          <w:rtl/>
        </w:rPr>
        <w:t xml:space="preserve">رند [بدانند </w:t>
      </w:r>
      <w:r w:rsidR="006B4A20" w:rsidRPr="00D9531B">
        <w:rPr>
          <w:rFonts w:hint="cs"/>
          <w:rtl/>
        </w:rPr>
        <w:t>ک</w:t>
      </w:r>
      <w:r w:rsidR="008A29DD" w:rsidRPr="00D9531B">
        <w:rPr>
          <w:rFonts w:hint="cs"/>
          <w:rtl/>
        </w:rPr>
        <w:t>ه] خدا آنان را به ر</w:t>
      </w:r>
      <w:r w:rsidR="006B4A20" w:rsidRPr="00D9531B">
        <w:rPr>
          <w:rFonts w:hint="cs"/>
          <w:rtl/>
        </w:rPr>
        <w:t>ی</w:t>
      </w:r>
      <w:r w:rsidR="008A29DD" w:rsidRPr="00D9531B">
        <w:rPr>
          <w:rFonts w:hint="cs"/>
          <w:rtl/>
        </w:rPr>
        <w:t>شخند مى‏گ</w:t>
      </w:r>
      <w:r w:rsidR="006B4A20" w:rsidRPr="00D9531B">
        <w:rPr>
          <w:rFonts w:hint="cs"/>
          <w:rtl/>
        </w:rPr>
        <w:t>ی</w:t>
      </w:r>
      <w:r w:rsidR="008A29DD" w:rsidRPr="00D9531B">
        <w:rPr>
          <w:rFonts w:hint="cs"/>
          <w:rtl/>
        </w:rPr>
        <w:t>رد و براى ا</w:t>
      </w:r>
      <w:r w:rsidR="006B4A20" w:rsidRPr="00D9531B">
        <w:rPr>
          <w:rFonts w:hint="cs"/>
          <w:rtl/>
        </w:rPr>
        <w:t>ی</w:t>
      </w:r>
      <w:r w:rsidR="008A29DD" w:rsidRPr="00D9531B">
        <w:rPr>
          <w:rFonts w:hint="cs"/>
          <w:rtl/>
        </w:rPr>
        <w:t>شان عذابى پر درد خواهد بود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طبق فرمودۀ الهی امروز هم می</w:t>
      </w:r>
      <w:r w:rsidRPr="00575ECF">
        <w:rPr>
          <w:rStyle w:val="Char4"/>
          <w:rFonts w:hint="eastAsia"/>
          <w:rtl/>
        </w:rPr>
        <w:t>‌</w:t>
      </w:r>
      <w:r w:rsidRPr="00575ECF">
        <w:rPr>
          <w:rStyle w:val="Char4"/>
          <w:rFonts w:hint="cs"/>
          <w:rtl/>
        </w:rPr>
        <w:t>بی</w:t>
      </w:r>
      <w:r w:rsidR="009151C9" w:rsidRPr="00575ECF">
        <w:rPr>
          <w:rStyle w:val="Char4"/>
          <w:rFonts w:hint="cs"/>
          <w:rtl/>
        </w:rPr>
        <w:t>نیم که برخی از منافقین در رسانه</w:t>
      </w:r>
      <w:r w:rsidR="009151C9" w:rsidRPr="00575ECF">
        <w:rPr>
          <w:rStyle w:val="Char4"/>
          <w:rFonts w:hint="eastAsia"/>
          <w:rtl/>
        </w:rPr>
        <w:t>‌</w:t>
      </w:r>
      <w:r w:rsidRPr="00575ECF">
        <w:rPr>
          <w:rStyle w:val="Char4"/>
          <w:rFonts w:hint="cs"/>
          <w:rtl/>
        </w:rPr>
        <w:t>های صوتی و</w:t>
      </w:r>
      <w:r w:rsidR="009151C9" w:rsidRPr="00575ECF">
        <w:rPr>
          <w:rStyle w:val="Char4"/>
          <w:rFonts w:hint="cs"/>
          <w:rtl/>
        </w:rPr>
        <w:t xml:space="preserve"> </w:t>
      </w:r>
      <w:r w:rsidRPr="00575ECF">
        <w:rPr>
          <w:rStyle w:val="Char4"/>
          <w:rFonts w:hint="cs"/>
          <w:rtl/>
        </w:rPr>
        <w:t>تصویری علماء و</w:t>
      </w:r>
      <w:r w:rsidR="009151C9" w:rsidRPr="00575ECF">
        <w:rPr>
          <w:rStyle w:val="Char4"/>
          <w:rFonts w:hint="cs"/>
          <w:rtl/>
        </w:rPr>
        <w:t xml:space="preserve"> </w:t>
      </w:r>
      <w:r w:rsidRPr="00575ECF">
        <w:rPr>
          <w:rStyle w:val="Char4"/>
          <w:rFonts w:hint="cs"/>
          <w:rtl/>
        </w:rPr>
        <w:t>مصلحین را به باد انتقاد گرفته، سخنان هرزه و</w:t>
      </w:r>
      <w:r w:rsidR="00EC7E4C" w:rsidRPr="00575ECF">
        <w:rPr>
          <w:rStyle w:val="Char4"/>
          <w:rFonts w:hint="cs"/>
          <w:rtl/>
        </w:rPr>
        <w:t xml:space="preserve"> </w:t>
      </w:r>
      <w:r w:rsidR="00B04DE9" w:rsidRPr="00575ECF">
        <w:rPr>
          <w:rStyle w:val="Char4"/>
          <w:rFonts w:hint="cs"/>
          <w:rtl/>
        </w:rPr>
        <w:t>کلمات نا</w:t>
      </w:r>
      <w:r w:rsidRPr="00575ECF">
        <w:rPr>
          <w:rStyle w:val="Char4"/>
          <w:rFonts w:hint="cs"/>
          <w:rtl/>
        </w:rPr>
        <w:t>شای</w:t>
      </w:r>
      <w:r w:rsidR="00B04DE9" w:rsidRPr="00575ECF">
        <w:rPr>
          <w:rStyle w:val="Char4"/>
          <w:rFonts w:hint="cs"/>
          <w:rtl/>
        </w:rPr>
        <w:t>ستۀ را در مورد آن‌ها استعمال می</w:t>
      </w:r>
      <w:r w:rsidR="00B04DE9" w:rsidRPr="00575ECF">
        <w:rPr>
          <w:rStyle w:val="Char4"/>
          <w:rFonts w:hint="eastAsia"/>
          <w:rtl/>
        </w:rPr>
        <w:t>‌</w:t>
      </w:r>
      <w:r w:rsidRPr="00575ECF">
        <w:rPr>
          <w:rStyle w:val="Char4"/>
          <w:rFonts w:hint="cs"/>
          <w:rtl/>
        </w:rPr>
        <w:t>نمایند.</w:t>
      </w:r>
    </w:p>
    <w:p w:rsidR="008A29DD" w:rsidRPr="00575ECF" w:rsidRDefault="008A29DD" w:rsidP="00D9531B">
      <w:pPr>
        <w:spacing w:line="238" w:lineRule="auto"/>
        <w:ind w:firstLine="284"/>
        <w:jc w:val="both"/>
        <w:rPr>
          <w:rStyle w:val="Char4"/>
          <w:rtl/>
        </w:rPr>
      </w:pPr>
      <w:r w:rsidRPr="00575ECF">
        <w:rPr>
          <w:rStyle w:val="Char4"/>
          <w:rFonts w:hint="cs"/>
          <w:rtl/>
        </w:rPr>
        <w:t>9</w:t>
      </w:r>
      <w:r w:rsidR="00D9531B">
        <w:rPr>
          <w:rStyle w:val="Char4"/>
          <w:rFonts w:hint="cs"/>
          <w:rtl/>
        </w:rPr>
        <w:t>-</w:t>
      </w:r>
      <w:r w:rsidRPr="00575ECF">
        <w:rPr>
          <w:rStyle w:val="Char4"/>
          <w:rFonts w:hint="cs"/>
          <w:rtl/>
        </w:rPr>
        <w:t xml:space="preserve"> مدح و</w:t>
      </w:r>
      <w:r w:rsidR="00B04DE9" w:rsidRPr="00575ECF">
        <w:rPr>
          <w:rStyle w:val="Char4"/>
          <w:rFonts w:hint="cs"/>
          <w:rtl/>
        </w:rPr>
        <w:t xml:space="preserve"> </w:t>
      </w:r>
      <w:r w:rsidRPr="00575ECF">
        <w:rPr>
          <w:rStyle w:val="Char4"/>
          <w:rFonts w:hint="cs"/>
          <w:rtl/>
        </w:rPr>
        <w:t>ستایش نمودن پیروان ادیان و</w:t>
      </w:r>
      <w:r w:rsidR="00B04DE9" w:rsidRPr="00575ECF">
        <w:rPr>
          <w:rStyle w:val="Char4"/>
          <w:rFonts w:hint="cs"/>
          <w:rtl/>
        </w:rPr>
        <w:t xml:space="preserve"> </w:t>
      </w:r>
      <w:r w:rsidRPr="00575ECF">
        <w:rPr>
          <w:rStyle w:val="Char4"/>
          <w:rFonts w:hint="cs"/>
          <w:rtl/>
        </w:rPr>
        <w:t xml:space="preserve">مذاهب کفری، </w:t>
      </w:r>
      <w:r w:rsidR="00003FF4" w:rsidRPr="00575ECF">
        <w:rPr>
          <w:rStyle w:val="Char4"/>
          <w:rFonts w:hint="cs"/>
          <w:rtl/>
        </w:rPr>
        <w:t>و یا</w:t>
      </w:r>
      <w:r w:rsidRPr="00575ECF">
        <w:rPr>
          <w:rStyle w:val="Char4"/>
          <w:rFonts w:hint="cs"/>
          <w:rtl/>
        </w:rPr>
        <w:t xml:space="preserve"> ستایش نمودن مفکرین و</w:t>
      </w:r>
      <w:r w:rsidR="00B04DE9" w:rsidRPr="00575ECF">
        <w:rPr>
          <w:rStyle w:val="Char4"/>
          <w:rFonts w:hint="cs"/>
          <w:rtl/>
        </w:rPr>
        <w:t xml:space="preserve"> </w:t>
      </w:r>
      <w:r w:rsidRPr="00575ECF">
        <w:rPr>
          <w:rStyle w:val="Char4"/>
          <w:rFonts w:hint="cs"/>
          <w:rtl/>
        </w:rPr>
        <w:t xml:space="preserve">دانشمندان ایشان، </w:t>
      </w:r>
      <w:r w:rsidR="00003FF4" w:rsidRPr="00575ECF">
        <w:rPr>
          <w:rStyle w:val="Char4"/>
          <w:rFonts w:hint="cs"/>
          <w:rtl/>
        </w:rPr>
        <w:t>و یا</w:t>
      </w:r>
      <w:r w:rsidR="00B04DE9" w:rsidRPr="00575ECF">
        <w:rPr>
          <w:rStyle w:val="Char4"/>
          <w:rFonts w:hint="cs"/>
          <w:rtl/>
        </w:rPr>
        <w:t xml:space="preserve"> پخش</w:t>
      </w:r>
      <w:r w:rsidR="00B04DE9" w:rsidRPr="00575ECF">
        <w:rPr>
          <w:rStyle w:val="Char4"/>
          <w:rFonts w:hint="eastAsia"/>
          <w:rtl/>
        </w:rPr>
        <w:t>‌</w:t>
      </w:r>
      <w:r w:rsidRPr="00575ECF">
        <w:rPr>
          <w:rStyle w:val="Char4"/>
          <w:rFonts w:hint="cs"/>
          <w:rtl/>
        </w:rPr>
        <w:t>نمودن آرا و</w:t>
      </w:r>
      <w:r w:rsidR="00B04DE9" w:rsidRPr="00575ECF">
        <w:rPr>
          <w:rStyle w:val="Char4"/>
          <w:rFonts w:hint="cs"/>
          <w:rtl/>
        </w:rPr>
        <w:t xml:space="preserve"> </w:t>
      </w:r>
      <w:r w:rsidRPr="00575ECF">
        <w:rPr>
          <w:rStyle w:val="Char4"/>
          <w:rFonts w:hint="cs"/>
          <w:rtl/>
        </w:rPr>
        <w:t>افکار آن‌ها که با اساسات دین اسلام توافق و</w:t>
      </w:r>
      <w:r w:rsidR="00B04DE9" w:rsidRPr="00575ECF">
        <w:rPr>
          <w:rStyle w:val="Char4"/>
          <w:rFonts w:hint="cs"/>
          <w:rtl/>
        </w:rPr>
        <w:t xml:space="preserve"> </w:t>
      </w:r>
      <w:r w:rsidRPr="00575ECF">
        <w:rPr>
          <w:rStyle w:val="Char4"/>
          <w:rFonts w:hint="cs"/>
          <w:rtl/>
        </w:rPr>
        <w:t xml:space="preserve">همخوانی ندارد، </w:t>
      </w:r>
      <w:r w:rsidR="00003FF4" w:rsidRPr="00575ECF">
        <w:rPr>
          <w:rStyle w:val="Char4"/>
          <w:rFonts w:hint="cs"/>
          <w:rtl/>
        </w:rPr>
        <w:t>طوری‌که</w:t>
      </w:r>
      <w:r w:rsidRPr="00575ECF">
        <w:rPr>
          <w:rStyle w:val="Char4"/>
          <w:rFonts w:hint="cs"/>
          <w:rtl/>
        </w:rPr>
        <w:t xml:space="preserve"> خداوند متعال در این مورد فرموده است: </w:t>
      </w:r>
      <w:r w:rsidRPr="00575ECF">
        <w:rPr>
          <w:rFonts w:cs="Traditional Arabic" w:hint="cs"/>
          <w:sz w:val="29"/>
          <w:szCs w:val="24"/>
          <w:rtl/>
        </w:rPr>
        <w:t>﴿</w:t>
      </w:r>
      <w:r w:rsidRPr="00575ECF">
        <w:rPr>
          <w:rStyle w:val="Chard"/>
          <w:rtl/>
        </w:rPr>
        <w:t xml:space="preserve">أَلَمۡ تَرَ إِلَى </w:t>
      </w:r>
      <w:r w:rsidRPr="00575ECF">
        <w:rPr>
          <w:rStyle w:val="Chard"/>
          <w:rFonts w:hint="cs"/>
          <w:rtl/>
        </w:rPr>
        <w:t>ٱ</w:t>
      </w:r>
      <w:r w:rsidRPr="00575ECF">
        <w:rPr>
          <w:rStyle w:val="Chard"/>
          <w:rFonts w:hint="eastAsia"/>
          <w:rtl/>
        </w:rPr>
        <w:t>لَّذِينَ</w:t>
      </w:r>
      <w:r w:rsidRPr="00575ECF">
        <w:rPr>
          <w:rStyle w:val="Chard"/>
          <w:rtl/>
        </w:rPr>
        <w:t xml:space="preserve"> تَوَلَّوۡاْ قَوۡمًا غَضِبَ </w:t>
      </w:r>
      <w:r w:rsidRPr="00575ECF">
        <w:rPr>
          <w:rStyle w:val="Chard"/>
          <w:rFonts w:hint="cs"/>
          <w:rtl/>
        </w:rPr>
        <w:t>ٱ</w:t>
      </w:r>
      <w:r w:rsidRPr="00575ECF">
        <w:rPr>
          <w:rStyle w:val="Chard"/>
          <w:rFonts w:hint="eastAsia"/>
          <w:rtl/>
        </w:rPr>
        <w:t>للَّهُ</w:t>
      </w:r>
      <w:r w:rsidRPr="00575ECF">
        <w:rPr>
          <w:rStyle w:val="Chard"/>
          <w:rtl/>
        </w:rPr>
        <w:t xml:space="preserve"> عَلَيۡهِم مَّا هُم مِّنكُمۡ وَلَا مِنۡهُمۡ وَيَحۡلِفُونَ عَلَى </w:t>
      </w:r>
      <w:r w:rsidRPr="00575ECF">
        <w:rPr>
          <w:rStyle w:val="Chard"/>
          <w:rFonts w:hint="cs"/>
          <w:rtl/>
        </w:rPr>
        <w:t>ٱ</w:t>
      </w:r>
      <w:r w:rsidRPr="00575ECF">
        <w:rPr>
          <w:rStyle w:val="Chard"/>
          <w:rFonts w:hint="eastAsia"/>
          <w:rtl/>
        </w:rPr>
        <w:t>لۡكَذِبِ</w:t>
      </w:r>
      <w:r w:rsidRPr="00575ECF">
        <w:rPr>
          <w:rStyle w:val="Chard"/>
          <w:rtl/>
        </w:rPr>
        <w:t xml:space="preserve"> وَهُمۡ يَعۡلَمُونَ١٤</w:t>
      </w:r>
      <w:r w:rsidRPr="00575ECF">
        <w:rPr>
          <w:rFonts w:cs="Traditional Arabic" w:hint="cs"/>
          <w:sz w:val="29"/>
          <w:szCs w:val="24"/>
          <w:rtl/>
        </w:rPr>
        <w:t>﴾</w:t>
      </w:r>
      <w:r w:rsidRPr="00575ECF">
        <w:rPr>
          <w:rFonts w:cs="Arial"/>
          <w:sz w:val="29"/>
          <w:szCs w:val="24"/>
          <w:rtl/>
        </w:rPr>
        <w:t xml:space="preserve"> </w:t>
      </w:r>
      <w:r w:rsidRPr="00575ECF">
        <w:rPr>
          <w:rStyle w:val="Char6"/>
          <w:rtl/>
        </w:rPr>
        <w:t>[المجادلة: 14]</w:t>
      </w:r>
      <w:r w:rsidRPr="00575ECF">
        <w:rPr>
          <w:rStyle w:val="Char4"/>
          <w:rFonts w:hint="cs"/>
          <w:rtl/>
        </w:rPr>
        <w:t>.</w:t>
      </w:r>
      <w:r w:rsidR="00D9531B">
        <w:rPr>
          <w:rStyle w:val="Char8"/>
          <w:rFonts w:hint="cs"/>
          <w:rtl/>
        </w:rPr>
        <w:t xml:space="preserve"> </w:t>
      </w:r>
      <w:r w:rsidR="0014627C" w:rsidRPr="00575ECF">
        <w:rPr>
          <w:rStyle w:val="Char8"/>
          <w:rFonts w:hint="cs"/>
          <w:rtl/>
        </w:rPr>
        <w:t>«</w:t>
      </w:r>
      <w:r w:rsidRPr="00575ECF">
        <w:rPr>
          <w:rStyle w:val="Char7"/>
          <w:rFonts w:hint="cs"/>
          <w:rtl/>
        </w:rPr>
        <w:t>آ</w:t>
      </w:r>
      <w:r w:rsidR="006B4A20" w:rsidRPr="00575ECF">
        <w:rPr>
          <w:rStyle w:val="Char7"/>
          <w:rFonts w:hint="cs"/>
          <w:rtl/>
        </w:rPr>
        <w:t>ی</w:t>
      </w:r>
      <w:r w:rsidRPr="00575ECF">
        <w:rPr>
          <w:rStyle w:val="Char7"/>
          <w:rFonts w:hint="cs"/>
          <w:rtl/>
        </w:rPr>
        <w:t>ا ند</w:t>
      </w:r>
      <w:r w:rsidR="006B4A20" w:rsidRPr="00575ECF">
        <w:rPr>
          <w:rStyle w:val="Char7"/>
          <w:rFonts w:hint="cs"/>
          <w:rtl/>
        </w:rPr>
        <w:t>ی</w:t>
      </w:r>
      <w:r w:rsidRPr="00575ECF">
        <w:rPr>
          <w:rStyle w:val="Char7"/>
          <w:rFonts w:hint="cs"/>
          <w:rtl/>
        </w:rPr>
        <w:t xml:space="preserve">ده‏اى </w:t>
      </w:r>
      <w:r w:rsidR="006B4A20" w:rsidRPr="00575ECF">
        <w:rPr>
          <w:rStyle w:val="Char7"/>
          <w:rFonts w:hint="cs"/>
          <w:rtl/>
        </w:rPr>
        <w:t>ک</w:t>
      </w:r>
      <w:r w:rsidRPr="00575ECF">
        <w:rPr>
          <w:rStyle w:val="Char7"/>
          <w:rFonts w:hint="cs"/>
          <w:rtl/>
        </w:rPr>
        <w:t xml:space="preserve">سانى را </w:t>
      </w:r>
      <w:r w:rsidR="006B4A20" w:rsidRPr="00575ECF">
        <w:rPr>
          <w:rStyle w:val="Char7"/>
          <w:rFonts w:hint="cs"/>
          <w:rtl/>
        </w:rPr>
        <w:t>ک</w:t>
      </w:r>
      <w:r w:rsidRPr="00575ECF">
        <w:rPr>
          <w:rStyle w:val="Char7"/>
          <w:rFonts w:hint="cs"/>
          <w:rtl/>
        </w:rPr>
        <w:t xml:space="preserve">ه قومى را </w:t>
      </w:r>
      <w:r w:rsidR="006B4A20" w:rsidRPr="00575ECF">
        <w:rPr>
          <w:rStyle w:val="Char7"/>
          <w:rFonts w:hint="cs"/>
          <w:rtl/>
        </w:rPr>
        <w:t>ک</w:t>
      </w:r>
      <w:r w:rsidRPr="00575ECF">
        <w:rPr>
          <w:rStyle w:val="Char7"/>
          <w:rFonts w:hint="cs"/>
          <w:rtl/>
        </w:rPr>
        <w:t>ه مورد خشم خدا</w:t>
      </w:r>
      <w:r w:rsidR="006B4A20" w:rsidRPr="00575ECF">
        <w:rPr>
          <w:rStyle w:val="Char7"/>
          <w:rFonts w:hint="cs"/>
          <w:rtl/>
        </w:rPr>
        <w:t>ی</w:t>
      </w:r>
      <w:r w:rsidRPr="00575ECF">
        <w:rPr>
          <w:rStyle w:val="Char7"/>
          <w:rFonts w:hint="cs"/>
          <w:rtl/>
        </w:rPr>
        <w:t>ند به دوستى گرفته‏اند آن‌ها نه از شما</w:t>
      </w:r>
      <w:r w:rsidR="006B4A20" w:rsidRPr="00575ECF">
        <w:rPr>
          <w:rStyle w:val="Char7"/>
          <w:rFonts w:hint="cs"/>
          <w:rtl/>
        </w:rPr>
        <w:t>ی</w:t>
      </w:r>
      <w:r w:rsidRPr="00575ECF">
        <w:rPr>
          <w:rStyle w:val="Char7"/>
          <w:rFonts w:hint="cs"/>
          <w:rtl/>
        </w:rPr>
        <w:t>ند و نه از ا</w:t>
      </w:r>
      <w:r w:rsidR="006B4A20" w:rsidRPr="00575ECF">
        <w:rPr>
          <w:rStyle w:val="Char7"/>
          <w:rFonts w:hint="cs"/>
          <w:rtl/>
        </w:rPr>
        <w:t>ی</w:t>
      </w:r>
      <w:r w:rsidRPr="00575ECF">
        <w:rPr>
          <w:rStyle w:val="Char7"/>
          <w:rFonts w:hint="cs"/>
          <w:rtl/>
        </w:rPr>
        <w:t xml:space="preserve">شان و به دروغ سوگند </w:t>
      </w:r>
      <w:r w:rsidR="006B4A20" w:rsidRPr="00575ECF">
        <w:rPr>
          <w:rStyle w:val="Char7"/>
          <w:rFonts w:hint="cs"/>
          <w:rtl/>
        </w:rPr>
        <w:t>ی</w:t>
      </w:r>
      <w:r w:rsidRPr="00575ECF">
        <w:rPr>
          <w:rStyle w:val="Char7"/>
          <w:rFonts w:hint="cs"/>
          <w:rtl/>
        </w:rPr>
        <w:t>اد مى‏</w:t>
      </w:r>
      <w:r w:rsidR="006B4A20" w:rsidRPr="00575ECF">
        <w:rPr>
          <w:rStyle w:val="Char7"/>
          <w:rFonts w:hint="cs"/>
          <w:rtl/>
        </w:rPr>
        <w:t>ک</w:t>
      </w:r>
      <w:r w:rsidRPr="00575ECF">
        <w:rPr>
          <w:rStyle w:val="Char7"/>
          <w:rFonts w:hint="cs"/>
          <w:rtl/>
        </w:rPr>
        <w:t>نند و خودشان [هم] مى‏دانند</w:t>
      </w:r>
      <w:r w:rsidR="0014627C"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طبق فرمودۀ خداوند ام</w:t>
      </w:r>
      <w:r w:rsidR="00B04DE9" w:rsidRPr="00575ECF">
        <w:rPr>
          <w:rStyle w:val="Char4"/>
          <w:rFonts w:hint="cs"/>
          <w:rtl/>
        </w:rPr>
        <w:t>روز هم می</w:t>
      </w:r>
      <w:r w:rsidR="00B04DE9" w:rsidRPr="00575ECF">
        <w:rPr>
          <w:rStyle w:val="Char4"/>
          <w:rFonts w:hint="eastAsia"/>
          <w:rtl/>
        </w:rPr>
        <w:t>‌</w:t>
      </w:r>
      <w:r w:rsidRPr="00575ECF">
        <w:rPr>
          <w:rStyle w:val="Char4"/>
          <w:rFonts w:hint="cs"/>
          <w:rtl/>
        </w:rPr>
        <w:t xml:space="preserve">بینیم که یکتعداد منافقین از برخی افراد </w:t>
      </w:r>
      <w:r w:rsidR="00B04DE9" w:rsidRPr="00575ECF">
        <w:rPr>
          <w:rStyle w:val="Char4"/>
          <w:rFonts w:hint="cs"/>
          <w:rtl/>
        </w:rPr>
        <w:t>بی‌دین</w:t>
      </w:r>
      <w:r w:rsidRPr="00575ECF">
        <w:rPr>
          <w:rStyle w:val="Char4"/>
          <w:rFonts w:hint="cs"/>
          <w:rtl/>
        </w:rPr>
        <w:t xml:space="preserve"> و</w:t>
      </w:r>
      <w:r w:rsidR="00B04DE9" w:rsidRPr="00575ECF">
        <w:rPr>
          <w:rStyle w:val="Char4"/>
          <w:rFonts w:hint="cs"/>
          <w:rtl/>
        </w:rPr>
        <w:t xml:space="preserve"> </w:t>
      </w:r>
      <w:r w:rsidRPr="00575ECF">
        <w:rPr>
          <w:rStyle w:val="Char4"/>
          <w:rFonts w:hint="cs"/>
          <w:rtl/>
        </w:rPr>
        <w:t>ملحد مانند ابو العلاء معری، فروید وغیره به عنوان دانشمند مدح وستایش به عمل می</w:t>
      </w:r>
      <w:r w:rsidRPr="00575ECF">
        <w:rPr>
          <w:rStyle w:val="Char4"/>
          <w:rFonts w:hint="eastAsia"/>
          <w:rtl/>
        </w:rPr>
        <w:t>‌</w:t>
      </w:r>
      <w:r w:rsidRPr="00575ECF">
        <w:rPr>
          <w:rStyle w:val="Char4"/>
          <w:rFonts w:hint="cs"/>
          <w:rtl/>
        </w:rPr>
        <w:t>آورند.</w:t>
      </w:r>
    </w:p>
    <w:p w:rsidR="008A29DD" w:rsidRPr="00E9441D" w:rsidRDefault="008A29DD" w:rsidP="00E9441D">
      <w:pPr>
        <w:pStyle w:val="a5"/>
        <w:rPr>
          <w:rtl/>
        </w:rPr>
      </w:pPr>
      <w:bookmarkStart w:id="1641" w:name="_Toc284775921"/>
      <w:bookmarkStart w:id="1642" w:name="_Toc282364158"/>
      <w:bookmarkStart w:id="1643" w:name="_Toc281743779"/>
      <w:bookmarkStart w:id="1644" w:name="_Toc281678525"/>
      <w:bookmarkStart w:id="1645" w:name="_Toc285126832"/>
      <w:bookmarkStart w:id="1646" w:name="_Toc296417916"/>
      <w:bookmarkStart w:id="1647" w:name="_Toc435974174"/>
      <w:r w:rsidRPr="00E9441D">
        <w:rPr>
          <w:rFonts w:hint="cs"/>
          <w:rtl/>
        </w:rPr>
        <w:t xml:space="preserve">نوع دوم: نفاق عملی </w:t>
      </w:r>
      <w:r w:rsidR="00003FF4" w:rsidRPr="00E9441D">
        <w:rPr>
          <w:rFonts w:hint="cs"/>
          <w:rtl/>
        </w:rPr>
        <w:t>و یا</w:t>
      </w:r>
      <w:r w:rsidRPr="00E9441D">
        <w:rPr>
          <w:rFonts w:hint="cs"/>
          <w:rtl/>
        </w:rPr>
        <w:t xml:space="preserve"> نفاق اصغر:</w:t>
      </w:r>
      <w:bookmarkEnd w:id="1641"/>
      <w:bookmarkEnd w:id="1642"/>
      <w:bookmarkEnd w:id="1643"/>
      <w:bookmarkEnd w:id="1644"/>
      <w:bookmarkEnd w:id="1645"/>
      <w:bookmarkEnd w:id="1646"/>
      <w:bookmarkEnd w:id="1647"/>
    </w:p>
    <w:p w:rsidR="008A29DD" w:rsidRPr="00575ECF" w:rsidRDefault="008A29DD" w:rsidP="00575ECF">
      <w:pPr>
        <w:ind w:firstLine="284"/>
        <w:jc w:val="both"/>
        <w:rPr>
          <w:rStyle w:val="Char4"/>
          <w:rtl/>
        </w:rPr>
      </w:pPr>
      <w:r w:rsidRPr="00575ECF">
        <w:rPr>
          <w:rStyle w:val="Char4"/>
          <w:rFonts w:hint="cs"/>
          <w:rtl/>
        </w:rPr>
        <w:t xml:space="preserve">نفاق عملی </w:t>
      </w:r>
      <w:r w:rsidR="00003FF4" w:rsidRPr="00575ECF">
        <w:rPr>
          <w:rStyle w:val="Char4"/>
          <w:rFonts w:hint="cs"/>
          <w:rtl/>
        </w:rPr>
        <w:t>و یا</w:t>
      </w:r>
      <w:r w:rsidRPr="00575ECF">
        <w:rPr>
          <w:rStyle w:val="Char4"/>
          <w:rFonts w:hint="cs"/>
          <w:rtl/>
        </w:rPr>
        <w:t xml:space="preserve"> نفاق اصغر آن است که شخصی یکی از اعمال منافقین را انجام دهد، در </w:t>
      </w:r>
      <w:r w:rsidR="00B04DE9" w:rsidRPr="00575ECF">
        <w:rPr>
          <w:rStyle w:val="Char4"/>
          <w:rFonts w:hint="cs"/>
          <w:rtl/>
        </w:rPr>
        <w:t>حالی‌که</w:t>
      </w:r>
      <w:r w:rsidRPr="00575ECF">
        <w:rPr>
          <w:rStyle w:val="Char4"/>
          <w:rFonts w:hint="cs"/>
          <w:rtl/>
        </w:rPr>
        <w:t xml:space="preserve"> ایمان در قلبش وجود دارد، و</w:t>
      </w:r>
      <w:r w:rsidR="00B04DE9" w:rsidRPr="00575ECF">
        <w:rPr>
          <w:rStyle w:val="Char4"/>
          <w:rFonts w:hint="cs"/>
          <w:rtl/>
        </w:rPr>
        <w:t xml:space="preserve"> </w:t>
      </w:r>
      <w:r w:rsidRPr="00575ECF">
        <w:rPr>
          <w:rStyle w:val="Char4"/>
          <w:rFonts w:hint="cs"/>
          <w:rtl/>
        </w:rPr>
        <w:t xml:space="preserve">موجودیت عملی </w:t>
      </w:r>
      <w:r w:rsidR="00003FF4" w:rsidRPr="00575ECF">
        <w:rPr>
          <w:rStyle w:val="Char4"/>
          <w:rFonts w:hint="cs"/>
          <w:rtl/>
        </w:rPr>
        <w:t>و یا</w:t>
      </w:r>
      <w:r w:rsidR="00B04DE9" w:rsidRPr="00575ECF">
        <w:rPr>
          <w:rStyle w:val="Char4"/>
          <w:rFonts w:hint="cs"/>
          <w:rtl/>
        </w:rPr>
        <w:t xml:space="preserve"> </w:t>
      </w:r>
      <w:r w:rsidRPr="00575ECF">
        <w:rPr>
          <w:rStyle w:val="Char4"/>
          <w:rFonts w:hint="cs"/>
          <w:rtl/>
        </w:rPr>
        <w:t>صفتی از صفات منافقین با</w:t>
      </w:r>
      <w:r w:rsidR="00B04DE9" w:rsidRPr="00575ECF">
        <w:rPr>
          <w:rStyle w:val="Char4"/>
          <w:rFonts w:hint="cs"/>
          <w:rtl/>
        </w:rPr>
        <w:t xml:space="preserve"> </w:t>
      </w:r>
      <w:r w:rsidRPr="00575ECF">
        <w:rPr>
          <w:rStyle w:val="Char4"/>
          <w:rFonts w:hint="cs"/>
          <w:rtl/>
        </w:rPr>
        <w:t>موجودیت ایمان تضاد ندارد</w:t>
      </w:r>
      <w:r w:rsidR="0012653C" w:rsidRPr="00575ECF">
        <w:rPr>
          <w:rStyle w:val="Char4"/>
          <w:rFonts w:hint="cs"/>
          <w:rtl/>
        </w:rPr>
        <w:t>،</w:t>
      </w:r>
      <w:r w:rsidRPr="00575ECF">
        <w:rPr>
          <w:rStyle w:val="Char4"/>
          <w:rFonts w:hint="cs"/>
          <w:rtl/>
        </w:rPr>
        <w:t xml:space="preserve"> زیرا امکان این وجود دارد که در شخصی خصلت</w:t>
      </w:r>
      <w:r w:rsidR="00B04DE9" w:rsidRPr="00575ECF">
        <w:rPr>
          <w:rStyle w:val="Char4"/>
          <w:rFonts w:hint="eastAsia"/>
          <w:rtl/>
        </w:rPr>
        <w:t>‌</w:t>
      </w:r>
      <w:r w:rsidRPr="00575ECF">
        <w:rPr>
          <w:rStyle w:val="Char4"/>
          <w:rFonts w:hint="cs"/>
          <w:rtl/>
        </w:rPr>
        <w:t>های خیر و</w:t>
      </w:r>
      <w:r w:rsidR="00B04DE9" w:rsidRPr="00575ECF">
        <w:rPr>
          <w:rStyle w:val="Char4"/>
          <w:rFonts w:hint="cs"/>
          <w:rtl/>
        </w:rPr>
        <w:t xml:space="preserve"> </w:t>
      </w:r>
      <w:r w:rsidRPr="00575ECF">
        <w:rPr>
          <w:rStyle w:val="Char4"/>
          <w:rFonts w:hint="cs"/>
          <w:rtl/>
        </w:rPr>
        <w:t xml:space="preserve">شر </w:t>
      </w:r>
      <w:r w:rsidR="00003FF4" w:rsidRPr="00575ECF">
        <w:rPr>
          <w:rStyle w:val="Char4"/>
          <w:rFonts w:hint="cs"/>
          <w:rtl/>
        </w:rPr>
        <w:t>و یا</w:t>
      </w:r>
      <w:r w:rsidR="00B04DE9" w:rsidRPr="00575ECF">
        <w:rPr>
          <w:rStyle w:val="Char4"/>
          <w:rFonts w:hint="cs"/>
          <w:rtl/>
        </w:rPr>
        <w:t xml:space="preserve"> </w:t>
      </w:r>
      <w:r w:rsidRPr="00575ECF">
        <w:rPr>
          <w:rStyle w:val="Char4"/>
          <w:rFonts w:hint="cs"/>
          <w:rtl/>
        </w:rPr>
        <w:t>خصلت</w:t>
      </w:r>
      <w:r w:rsidR="00B04DE9" w:rsidRPr="00575ECF">
        <w:rPr>
          <w:rStyle w:val="Char4"/>
          <w:rFonts w:hint="eastAsia"/>
          <w:rtl/>
        </w:rPr>
        <w:t>‌</w:t>
      </w:r>
      <w:r w:rsidRPr="00575ECF">
        <w:rPr>
          <w:rStyle w:val="Char4"/>
          <w:rFonts w:hint="cs"/>
          <w:rtl/>
        </w:rPr>
        <w:t>های ایمان و</w:t>
      </w:r>
      <w:r w:rsidR="00B04DE9" w:rsidRPr="00575ECF">
        <w:rPr>
          <w:rStyle w:val="Char4"/>
          <w:rFonts w:hint="cs"/>
          <w:rtl/>
        </w:rPr>
        <w:t xml:space="preserve"> </w:t>
      </w:r>
      <w:r w:rsidRPr="00575ECF">
        <w:rPr>
          <w:rStyle w:val="Char4"/>
          <w:rFonts w:hint="cs"/>
          <w:rtl/>
        </w:rPr>
        <w:t>کفر و</w:t>
      </w:r>
      <w:r w:rsidR="00B04DE9" w:rsidRPr="00575ECF">
        <w:rPr>
          <w:rStyle w:val="Char4"/>
          <w:rFonts w:hint="cs"/>
          <w:rtl/>
        </w:rPr>
        <w:t xml:space="preserve"> </w:t>
      </w:r>
      <w:r w:rsidRPr="00575ECF">
        <w:rPr>
          <w:rStyle w:val="Char4"/>
          <w:rFonts w:hint="cs"/>
          <w:rtl/>
        </w:rPr>
        <w:t>نفاق جمع شوند، و</w:t>
      </w:r>
      <w:r w:rsidR="00B04DE9" w:rsidRPr="00575ECF">
        <w:rPr>
          <w:rStyle w:val="Char4"/>
          <w:rFonts w:hint="cs"/>
          <w:rtl/>
        </w:rPr>
        <w:t xml:space="preserve"> </w:t>
      </w:r>
      <w:r w:rsidRPr="00575ECF">
        <w:rPr>
          <w:rStyle w:val="Char4"/>
          <w:rFonts w:hint="cs"/>
          <w:rtl/>
        </w:rPr>
        <w:t>چنین شخص به اندازۀ خیر و</w:t>
      </w:r>
      <w:r w:rsidR="00B04DE9" w:rsidRPr="00575ECF">
        <w:rPr>
          <w:rStyle w:val="Char4"/>
          <w:rFonts w:hint="cs"/>
          <w:rtl/>
        </w:rPr>
        <w:t xml:space="preserve"> </w:t>
      </w:r>
      <w:r w:rsidRPr="00575ECF">
        <w:rPr>
          <w:rStyle w:val="Char4"/>
          <w:rFonts w:hint="cs"/>
          <w:rtl/>
        </w:rPr>
        <w:t>شری که در او وجود دارد مستحق ثواب و</w:t>
      </w:r>
      <w:r w:rsidR="00B04DE9" w:rsidRPr="00575ECF">
        <w:rPr>
          <w:rStyle w:val="Char4"/>
          <w:rFonts w:hint="cs"/>
          <w:rtl/>
        </w:rPr>
        <w:t xml:space="preserve"> </w:t>
      </w:r>
      <w:r w:rsidRPr="00575ECF">
        <w:rPr>
          <w:rStyle w:val="Char4"/>
          <w:rFonts w:hint="cs"/>
          <w:rtl/>
        </w:rPr>
        <w:t>مجازات است.</w:t>
      </w:r>
    </w:p>
    <w:p w:rsidR="008A29DD" w:rsidRPr="00E9441D" w:rsidRDefault="008A29DD" w:rsidP="00E9441D">
      <w:pPr>
        <w:pStyle w:val="a5"/>
        <w:rPr>
          <w:rtl/>
        </w:rPr>
      </w:pPr>
      <w:bookmarkStart w:id="1648" w:name="_Toc284775922"/>
      <w:bookmarkStart w:id="1649" w:name="_Toc282364159"/>
      <w:bookmarkStart w:id="1650" w:name="_Toc281743780"/>
      <w:bookmarkStart w:id="1651" w:name="_Toc281678526"/>
      <w:bookmarkStart w:id="1652" w:name="_Toc285126833"/>
      <w:bookmarkStart w:id="1653" w:name="_Toc296417917"/>
      <w:bookmarkStart w:id="1654" w:name="_Toc435974175"/>
      <w:r w:rsidRPr="00E9441D">
        <w:rPr>
          <w:rFonts w:hint="cs"/>
          <w:rtl/>
        </w:rPr>
        <w:t>حکم نفاق عملی:</w:t>
      </w:r>
      <w:bookmarkEnd w:id="1648"/>
      <w:bookmarkEnd w:id="1649"/>
      <w:bookmarkEnd w:id="1650"/>
      <w:bookmarkEnd w:id="1651"/>
      <w:bookmarkEnd w:id="1652"/>
      <w:bookmarkEnd w:id="1653"/>
      <w:bookmarkEnd w:id="1654"/>
    </w:p>
    <w:p w:rsidR="008A29DD" w:rsidRPr="00575ECF" w:rsidRDefault="008A29DD" w:rsidP="00575ECF">
      <w:pPr>
        <w:ind w:firstLine="284"/>
        <w:jc w:val="both"/>
        <w:rPr>
          <w:rStyle w:val="Char4"/>
          <w:rtl/>
        </w:rPr>
      </w:pPr>
      <w:r w:rsidRPr="00575ECF">
        <w:rPr>
          <w:rStyle w:val="Char4"/>
          <w:rFonts w:hint="cs"/>
          <w:rtl/>
        </w:rPr>
        <w:t xml:space="preserve">نفاق عملی </w:t>
      </w:r>
      <w:r w:rsidR="00003FF4" w:rsidRPr="00575ECF">
        <w:rPr>
          <w:rStyle w:val="Char4"/>
          <w:rFonts w:hint="cs"/>
          <w:rtl/>
        </w:rPr>
        <w:t>و یا</w:t>
      </w:r>
      <w:r w:rsidRPr="00575ECF">
        <w:rPr>
          <w:rStyle w:val="Char4"/>
          <w:rFonts w:hint="cs"/>
          <w:rtl/>
        </w:rPr>
        <w:t xml:space="preserve"> نفاق اصغر انسان را از دایرۀ اسلام خارج ن</w:t>
      </w:r>
      <w:r w:rsidR="00FB00FB" w:rsidRPr="00575ECF">
        <w:rPr>
          <w:rStyle w:val="Char4"/>
          <w:rFonts w:hint="cs"/>
          <w:rtl/>
        </w:rPr>
        <w:t>می‌کند</w:t>
      </w:r>
      <w:r w:rsidRPr="00575ECF">
        <w:rPr>
          <w:rStyle w:val="Char4"/>
          <w:rFonts w:hint="cs"/>
          <w:rtl/>
        </w:rPr>
        <w:t xml:space="preserve">، اما سبب </w:t>
      </w:r>
      <w:r w:rsidR="00003FF4" w:rsidRPr="00575ECF">
        <w:rPr>
          <w:rStyle w:val="Char4"/>
          <w:rFonts w:hint="cs"/>
          <w:rtl/>
        </w:rPr>
        <w:t>و یا</w:t>
      </w:r>
      <w:r w:rsidR="00B04DE9" w:rsidRPr="00575ECF">
        <w:rPr>
          <w:rStyle w:val="Char4"/>
          <w:rFonts w:hint="cs"/>
          <w:rtl/>
        </w:rPr>
        <w:t xml:space="preserve"> وسیله</w:t>
      </w:r>
      <w:r w:rsidR="00B04DE9" w:rsidRPr="00575ECF">
        <w:rPr>
          <w:rStyle w:val="Char4"/>
          <w:rFonts w:hint="eastAsia"/>
          <w:rtl/>
        </w:rPr>
        <w:t>‌</w:t>
      </w:r>
      <w:r w:rsidRPr="00575ECF">
        <w:rPr>
          <w:rStyle w:val="Char4"/>
          <w:rFonts w:hint="cs"/>
          <w:rtl/>
        </w:rPr>
        <w:t>ای است برای خروج از دین اسلام، و</w:t>
      </w:r>
      <w:r w:rsidR="00B04DE9" w:rsidRPr="00575ECF">
        <w:rPr>
          <w:rStyle w:val="Char4"/>
          <w:rFonts w:hint="cs"/>
          <w:rtl/>
        </w:rPr>
        <w:t xml:space="preserve"> </w:t>
      </w:r>
      <w:r w:rsidRPr="00575ECF">
        <w:rPr>
          <w:rStyle w:val="Char4"/>
          <w:rFonts w:hint="cs"/>
          <w:rtl/>
        </w:rPr>
        <w:t>کسیکه این نوع نفاق را دارد ایمان و</w:t>
      </w:r>
      <w:r w:rsidR="00B04DE9" w:rsidRPr="00575ECF">
        <w:rPr>
          <w:rStyle w:val="Char4"/>
          <w:rFonts w:hint="cs"/>
          <w:rtl/>
        </w:rPr>
        <w:t xml:space="preserve"> </w:t>
      </w:r>
      <w:r w:rsidRPr="00575ECF">
        <w:rPr>
          <w:rStyle w:val="Char4"/>
          <w:rFonts w:hint="cs"/>
          <w:rtl/>
        </w:rPr>
        <w:t xml:space="preserve">نفاق همزمان در قلبش وجود دارد، </w:t>
      </w:r>
      <w:r w:rsidR="00FF334D" w:rsidRPr="00575ECF">
        <w:rPr>
          <w:rStyle w:val="Char4"/>
          <w:rFonts w:hint="cs"/>
          <w:rtl/>
        </w:rPr>
        <w:t>و اگر</w:t>
      </w:r>
      <w:r w:rsidRPr="00575ECF">
        <w:rPr>
          <w:rStyle w:val="Char4"/>
          <w:rFonts w:hint="cs"/>
          <w:rtl/>
        </w:rPr>
        <w:t xml:space="preserve"> این نفاق اصغر ادامه یابد به سبب آن در زمرۀ منافقان خالص قرار می‌گیرد. </w:t>
      </w:r>
    </w:p>
    <w:p w:rsidR="008A29DD" w:rsidRPr="00E9441D" w:rsidRDefault="008A29DD" w:rsidP="00E9441D">
      <w:pPr>
        <w:pStyle w:val="a5"/>
        <w:rPr>
          <w:rtl/>
        </w:rPr>
      </w:pPr>
      <w:bookmarkStart w:id="1655" w:name="_Toc284775923"/>
      <w:bookmarkStart w:id="1656" w:name="_Toc282364160"/>
      <w:bookmarkStart w:id="1657" w:name="_Toc281743781"/>
      <w:bookmarkStart w:id="1658" w:name="_Toc281678527"/>
      <w:bookmarkStart w:id="1659" w:name="_Toc285126834"/>
      <w:bookmarkStart w:id="1660" w:name="_Toc296417918"/>
      <w:bookmarkStart w:id="1661" w:name="_Toc435974176"/>
      <w:r w:rsidRPr="00E9441D">
        <w:rPr>
          <w:rFonts w:hint="cs"/>
          <w:rtl/>
        </w:rPr>
        <w:t>علایم و</w:t>
      </w:r>
      <w:r w:rsidR="00B04DE9" w:rsidRPr="00E9441D">
        <w:rPr>
          <w:rFonts w:hint="cs"/>
          <w:rtl/>
        </w:rPr>
        <w:t xml:space="preserve"> نشانه</w:t>
      </w:r>
      <w:r w:rsidR="00B04DE9" w:rsidRPr="00E9441D">
        <w:rPr>
          <w:rFonts w:hint="eastAsia"/>
          <w:rtl/>
        </w:rPr>
        <w:t>‌</w:t>
      </w:r>
      <w:r w:rsidRPr="00E9441D">
        <w:rPr>
          <w:rFonts w:hint="cs"/>
          <w:rtl/>
        </w:rPr>
        <w:t>های نفاق عملی:</w:t>
      </w:r>
      <w:bookmarkEnd w:id="1655"/>
      <w:bookmarkEnd w:id="1656"/>
      <w:bookmarkEnd w:id="1657"/>
      <w:bookmarkEnd w:id="1658"/>
      <w:bookmarkEnd w:id="1659"/>
      <w:bookmarkEnd w:id="1660"/>
      <w:bookmarkEnd w:id="1661"/>
    </w:p>
    <w:p w:rsidR="008A29DD" w:rsidRPr="00575ECF" w:rsidRDefault="00003FF4" w:rsidP="00575ECF">
      <w:pPr>
        <w:ind w:firstLine="284"/>
        <w:jc w:val="both"/>
        <w:rPr>
          <w:rStyle w:val="Char4"/>
          <w:rtl/>
        </w:rPr>
      </w:pPr>
      <w:r w:rsidRPr="00575ECF">
        <w:rPr>
          <w:rStyle w:val="Char4"/>
          <w:rFonts w:hint="cs"/>
          <w:rtl/>
        </w:rPr>
        <w:t>طوری‌که</w:t>
      </w:r>
      <w:r w:rsidR="008A29DD" w:rsidRPr="00575ECF">
        <w:rPr>
          <w:rStyle w:val="Char4"/>
          <w:rFonts w:hint="cs"/>
          <w:rtl/>
        </w:rPr>
        <w:t xml:space="preserve"> نفاق اعتقادی علایم و</w:t>
      </w:r>
      <w:r w:rsidR="00B04DE9" w:rsidRPr="00575ECF">
        <w:rPr>
          <w:rStyle w:val="Char4"/>
          <w:rFonts w:hint="cs"/>
          <w:rtl/>
        </w:rPr>
        <w:t xml:space="preserve"> نشانه</w:t>
      </w:r>
      <w:r w:rsidR="00B04DE9" w:rsidRPr="00575ECF">
        <w:rPr>
          <w:rStyle w:val="Char4"/>
          <w:rFonts w:hint="eastAsia"/>
          <w:rtl/>
        </w:rPr>
        <w:t>‌</w:t>
      </w:r>
      <w:r w:rsidR="008A29DD" w:rsidRPr="00575ECF">
        <w:rPr>
          <w:rStyle w:val="Char4"/>
          <w:rFonts w:hint="cs"/>
          <w:rtl/>
        </w:rPr>
        <w:t>های مشخصی داشت که زیر عنوان اعمال کفری منافقین بیان گردید، همچنان نفاق عملی و نفاق اصغر علایم و</w:t>
      </w:r>
      <w:r w:rsidR="00B04DE9" w:rsidRPr="00575ECF">
        <w:rPr>
          <w:rStyle w:val="Char4"/>
          <w:rFonts w:hint="cs"/>
          <w:rtl/>
        </w:rPr>
        <w:t xml:space="preserve"> نشانه</w:t>
      </w:r>
      <w:r w:rsidR="00B04DE9" w:rsidRPr="00575ECF">
        <w:rPr>
          <w:rStyle w:val="Char4"/>
          <w:rFonts w:hint="eastAsia"/>
          <w:rtl/>
        </w:rPr>
        <w:t>‌</w:t>
      </w:r>
      <w:r w:rsidR="008A29DD" w:rsidRPr="00575ECF">
        <w:rPr>
          <w:rStyle w:val="Char4"/>
          <w:rFonts w:hint="cs"/>
          <w:rtl/>
        </w:rPr>
        <w:t>های دارد.</w:t>
      </w:r>
    </w:p>
    <w:p w:rsidR="008A29DD" w:rsidRPr="00575ECF" w:rsidRDefault="008A29DD" w:rsidP="00D9531B">
      <w:pPr>
        <w:ind w:firstLine="284"/>
        <w:jc w:val="both"/>
        <w:rPr>
          <w:rStyle w:val="Char4"/>
          <w:rtl/>
        </w:rPr>
      </w:pPr>
      <w:r w:rsidRPr="00575ECF">
        <w:rPr>
          <w:rStyle w:val="Char4"/>
          <w:rFonts w:hint="cs"/>
          <w:rtl/>
        </w:rPr>
        <w:t>از جملۀ علایم و</w:t>
      </w:r>
      <w:r w:rsidR="00B04DE9" w:rsidRPr="00575ECF">
        <w:rPr>
          <w:rStyle w:val="Char4"/>
          <w:rFonts w:hint="cs"/>
          <w:rtl/>
        </w:rPr>
        <w:t xml:space="preserve"> نشانه</w:t>
      </w:r>
      <w:r w:rsidR="00B04DE9" w:rsidRPr="00575ECF">
        <w:rPr>
          <w:rStyle w:val="Char4"/>
          <w:rFonts w:hint="eastAsia"/>
          <w:rtl/>
        </w:rPr>
        <w:t>‌</w:t>
      </w:r>
      <w:r w:rsidRPr="00575ECF">
        <w:rPr>
          <w:rStyle w:val="Char4"/>
          <w:rFonts w:hint="cs"/>
          <w:rtl/>
        </w:rPr>
        <w:t>های نفاق عملی همان چهار چیز است که در یک حدیث بیان گردیده است، 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Pr="00575ECF">
        <w:rPr>
          <w:rFonts w:cs="Traditional Arabic" w:hint="cs"/>
          <w:b/>
          <w:bCs/>
          <w:rtl/>
          <w:lang w:bidi="fa-IR"/>
        </w:rPr>
        <w:t xml:space="preserve"> </w:t>
      </w:r>
      <w:r w:rsidR="001A3EEF" w:rsidRPr="00575ECF">
        <w:rPr>
          <w:rStyle w:val="Char4"/>
          <w:rFonts w:ascii="Traditional Arabic" w:hAnsi="Traditional Arabic" w:cs="Traditional Arabic"/>
          <w:rtl/>
        </w:rPr>
        <w:t>«</w:t>
      </w:r>
      <w:r w:rsidR="001A3EEF" w:rsidRPr="00575ECF">
        <w:rPr>
          <w:rStyle w:val="Char3"/>
          <w:rtl/>
        </w:rPr>
        <w:t>أَرْبَعٌ مَنْ كُنَّ فِيهِ كَانَ مُنَافِقًا خَالِصًا، وَمَنْ كَانَتْ فِيهِ خَصْلَةٌ مِنْهُنَّ كَانَتْ فِيهِ خَصْلَةٌ مِنَ النِّفَاقِ حَتَّى يَدَعَهَا: إِذَا اؤْتُمِنَ خَانَ، وَإِذَا حَدَّثَ كَذَبَ، وَإِذَا عَاهَدَ غَدَرَ، وَإِذَا خَاصَمَ فَجَرَ</w:t>
      </w:r>
      <w:r w:rsidR="001A3EEF" w:rsidRPr="00575ECF">
        <w:rPr>
          <w:rStyle w:val="Char4"/>
          <w:rFonts w:ascii="Traditional Arabic" w:hAnsi="Traditional Arabic" w:cs="Traditional Arabic"/>
          <w:rtl/>
        </w:rPr>
        <w:t>»</w:t>
      </w:r>
      <w:r w:rsidRPr="00575ECF">
        <w:rPr>
          <w:rStyle w:val="Char4"/>
          <w:vertAlign w:val="superscript"/>
          <w:rtl/>
        </w:rPr>
        <w:footnoteReference w:id="222"/>
      </w:r>
      <w:r w:rsidRPr="00575ECF">
        <w:rPr>
          <w:rStyle w:val="Char4"/>
          <w:rFonts w:hint="cs"/>
          <w:rtl/>
        </w:rPr>
        <w:t>.</w:t>
      </w:r>
      <w:r w:rsidR="00D9531B">
        <w:rPr>
          <w:rStyle w:val="Char8"/>
          <w:rFonts w:hint="cs"/>
          <w:rtl/>
        </w:rPr>
        <w:t xml:space="preserve"> </w:t>
      </w:r>
      <w:r w:rsidR="0014627C" w:rsidRPr="00575ECF">
        <w:rPr>
          <w:rStyle w:val="Char8"/>
          <w:rFonts w:hint="cs"/>
          <w:rtl/>
        </w:rPr>
        <w:t>«</w:t>
      </w:r>
      <w:r w:rsidRPr="00575ECF">
        <w:rPr>
          <w:rStyle w:val="Chare"/>
          <w:rFonts w:hint="cs"/>
          <w:rtl/>
        </w:rPr>
        <w:t>چهار صفت</w:t>
      </w:r>
      <w:r w:rsidR="005D7281" w:rsidRPr="00575ECF">
        <w:rPr>
          <w:rStyle w:val="Chare"/>
          <w:rFonts w:hint="cs"/>
          <w:rtl/>
        </w:rPr>
        <w:t xml:space="preserve">‌اند </w:t>
      </w:r>
      <w:r w:rsidRPr="00575ECF">
        <w:rPr>
          <w:rStyle w:val="Chare"/>
          <w:rFonts w:hint="cs"/>
          <w:rtl/>
        </w:rPr>
        <w:t xml:space="preserve">که در هر کسی باشد منافق خالص است، </w:t>
      </w:r>
      <w:r w:rsidR="00FB00FB" w:rsidRPr="00575ECF">
        <w:rPr>
          <w:rStyle w:val="Chare"/>
          <w:rFonts w:hint="cs"/>
          <w:rtl/>
        </w:rPr>
        <w:t xml:space="preserve">و در </w:t>
      </w:r>
      <w:r w:rsidRPr="00575ECF">
        <w:rPr>
          <w:rStyle w:val="Chare"/>
          <w:rFonts w:hint="cs"/>
          <w:rtl/>
        </w:rPr>
        <w:t>هر کسی خصلتی از آن خصلت</w:t>
      </w:r>
      <w:r w:rsidR="00B04DE9" w:rsidRPr="00575ECF">
        <w:rPr>
          <w:rStyle w:val="Chare"/>
          <w:rFonts w:hint="eastAsia"/>
          <w:rtl/>
        </w:rPr>
        <w:t>‌</w:t>
      </w:r>
      <w:r w:rsidRPr="00575ECF">
        <w:rPr>
          <w:rStyle w:val="Chare"/>
          <w:rFonts w:hint="cs"/>
          <w:rtl/>
        </w:rPr>
        <w:t>ها باشد خصلتی از ن</w:t>
      </w:r>
      <w:r w:rsidR="00B04DE9" w:rsidRPr="00575ECF">
        <w:rPr>
          <w:rStyle w:val="Chare"/>
          <w:rFonts w:hint="cs"/>
          <w:rtl/>
        </w:rPr>
        <w:t>فاق در او است تا وقتیکه آن خصلت</w:t>
      </w:r>
      <w:r w:rsidR="00B04DE9" w:rsidRPr="00575ECF">
        <w:rPr>
          <w:rStyle w:val="Chare"/>
          <w:rFonts w:hint="eastAsia"/>
          <w:rtl/>
        </w:rPr>
        <w:t>‌</w:t>
      </w:r>
      <w:r w:rsidRPr="00575ECF">
        <w:rPr>
          <w:rStyle w:val="Chare"/>
          <w:rFonts w:hint="cs"/>
          <w:rtl/>
        </w:rPr>
        <w:t xml:space="preserve">ها را از خود دور کند، وقتی به او امانتی داده شود خیانت </w:t>
      </w:r>
      <w:r w:rsidR="00FB00FB" w:rsidRPr="00575ECF">
        <w:rPr>
          <w:rStyle w:val="Chare"/>
          <w:rFonts w:hint="cs"/>
          <w:rtl/>
        </w:rPr>
        <w:t>می‌کند</w:t>
      </w:r>
      <w:r w:rsidRPr="00575ECF">
        <w:rPr>
          <w:rStyle w:val="Chare"/>
          <w:rFonts w:hint="cs"/>
          <w:rtl/>
        </w:rPr>
        <w:t xml:space="preserve">، وقتی سخن گوید دروغ می‌گوید، وقتی پیمان دهد آن را </w:t>
      </w:r>
      <w:r w:rsidR="006B12CD" w:rsidRPr="00575ECF">
        <w:rPr>
          <w:rStyle w:val="Chare"/>
          <w:rFonts w:hint="cs"/>
          <w:rtl/>
        </w:rPr>
        <w:t>می‌</w:t>
      </w:r>
      <w:r w:rsidRPr="00575ECF">
        <w:rPr>
          <w:rStyle w:val="Chare"/>
          <w:rFonts w:hint="cs"/>
          <w:rtl/>
        </w:rPr>
        <w:t>ش</w:t>
      </w:r>
      <w:r w:rsidR="00B04DE9" w:rsidRPr="00575ECF">
        <w:rPr>
          <w:rStyle w:val="Chare"/>
          <w:rFonts w:hint="cs"/>
          <w:rtl/>
        </w:rPr>
        <w:t>کند، وقتی جدال کند از حق روی می</w:t>
      </w:r>
      <w:r w:rsidR="00B04DE9" w:rsidRPr="00575ECF">
        <w:rPr>
          <w:rStyle w:val="Chare"/>
          <w:rFonts w:hint="eastAsia"/>
          <w:rtl/>
        </w:rPr>
        <w:t>‌</w:t>
      </w:r>
      <w:r w:rsidRPr="00575ECF">
        <w:rPr>
          <w:rStyle w:val="Chare"/>
          <w:rFonts w:hint="cs"/>
          <w:rtl/>
        </w:rPr>
        <w:t>گرداند و</w:t>
      </w:r>
      <w:r w:rsidR="00B04DE9" w:rsidRPr="00575ECF">
        <w:rPr>
          <w:rStyle w:val="Chare"/>
          <w:rFonts w:hint="cs"/>
          <w:rtl/>
        </w:rPr>
        <w:t xml:space="preserve"> </w:t>
      </w:r>
      <w:r w:rsidRPr="00575ECF">
        <w:rPr>
          <w:rStyle w:val="Chare"/>
          <w:rFonts w:hint="cs"/>
          <w:rtl/>
        </w:rPr>
        <w:t>گرایش به حق ندارد</w:t>
      </w:r>
      <w:r w:rsidR="0014627C"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پس بر اساس این حدیث در هر کس این خصلت</w:t>
      </w:r>
      <w:r w:rsidR="00B04DE9" w:rsidRPr="00575ECF">
        <w:rPr>
          <w:rStyle w:val="Char4"/>
          <w:rFonts w:hint="eastAsia"/>
          <w:rtl/>
        </w:rPr>
        <w:t>‌</w:t>
      </w:r>
      <w:r w:rsidRPr="00575ECF">
        <w:rPr>
          <w:rStyle w:val="Char4"/>
          <w:rFonts w:hint="cs"/>
          <w:rtl/>
        </w:rPr>
        <w:t>های چهارگانه جمع شوند در واقع شرارت در او جمع شده است و</w:t>
      </w:r>
      <w:r w:rsidR="00B04DE9" w:rsidRPr="00575ECF">
        <w:rPr>
          <w:rStyle w:val="Char4"/>
          <w:rFonts w:hint="cs"/>
          <w:rtl/>
        </w:rPr>
        <w:t xml:space="preserve"> </w:t>
      </w:r>
      <w:r w:rsidRPr="00575ECF">
        <w:rPr>
          <w:rStyle w:val="Char4"/>
          <w:rFonts w:hint="cs"/>
          <w:rtl/>
        </w:rPr>
        <w:t>هرکس یکی از این خصلت</w:t>
      </w:r>
      <w:r w:rsidR="00B04DE9" w:rsidRPr="00575ECF">
        <w:rPr>
          <w:rStyle w:val="Char4"/>
          <w:rFonts w:hint="eastAsia"/>
          <w:rtl/>
        </w:rPr>
        <w:t>‌</w:t>
      </w:r>
      <w:r w:rsidRPr="00575ECF">
        <w:rPr>
          <w:rStyle w:val="Char4"/>
          <w:rFonts w:hint="cs"/>
          <w:rtl/>
        </w:rPr>
        <w:t xml:space="preserve">ها را داشته باشد خصلتی از نفاق را دارد. </w:t>
      </w:r>
    </w:p>
    <w:p w:rsidR="008A29DD" w:rsidRPr="00575ECF" w:rsidRDefault="00B04DE9" w:rsidP="00575ECF">
      <w:pPr>
        <w:ind w:firstLine="284"/>
        <w:jc w:val="both"/>
        <w:rPr>
          <w:rStyle w:val="Char4"/>
          <w:rtl/>
        </w:rPr>
      </w:pPr>
      <w:r w:rsidRPr="00575ECF">
        <w:rPr>
          <w:rStyle w:val="Char4"/>
          <w:rFonts w:hint="cs"/>
          <w:rtl/>
        </w:rPr>
        <w:t>یکی دیگر از نشانه</w:t>
      </w:r>
      <w:r w:rsidRPr="00575ECF">
        <w:rPr>
          <w:rStyle w:val="Char4"/>
          <w:rFonts w:hint="eastAsia"/>
          <w:rtl/>
        </w:rPr>
        <w:t>‌</w:t>
      </w:r>
      <w:r w:rsidR="008A29DD" w:rsidRPr="00575ECF">
        <w:rPr>
          <w:rStyle w:val="Char4"/>
          <w:rFonts w:hint="cs"/>
          <w:rtl/>
        </w:rPr>
        <w:t>های نفاق عملی، تنبلی و</w:t>
      </w:r>
      <w:r w:rsidRPr="00575ECF">
        <w:rPr>
          <w:rStyle w:val="Char4"/>
          <w:rFonts w:hint="cs"/>
          <w:rtl/>
        </w:rPr>
        <w:t xml:space="preserve"> </w:t>
      </w:r>
      <w:r w:rsidR="008A29DD" w:rsidRPr="00575ECF">
        <w:rPr>
          <w:rStyle w:val="Char4"/>
          <w:rFonts w:hint="cs"/>
          <w:rtl/>
        </w:rPr>
        <w:t>کسالت در ادای نماز جماعت در مسجد است.</w:t>
      </w:r>
    </w:p>
    <w:p w:rsidR="008A29DD" w:rsidRPr="00E9441D" w:rsidRDefault="008A29DD" w:rsidP="00E9441D">
      <w:pPr>
        <w:pStyle w:val="a5"/>
        <w:rPr>
          <w:rtl/>
        </w:rPr>
      </w:pPr>
      <w:bookmarkStart w:id="1662" w:name="_Toc284775924"/>
      <w:bookmarkStart w:id="1663" w:name="_Toc282364161"/>
      <w:bookmarkStart w:id="1664" w:name="_Toc281743782"/>
      <w:bookmarkStart w:id="1665" w:name="_Toc281678528"/>
      <w:bookmarkStart w:id="1666" w:name="_Toc285126835"/>
      <w:bookmarkStart w:id="1667" w:name="_Toc296417919"/>
      <w:bookmarkStart w:id="1668" w:name="_Toc435974177"/>
      <w:r w:rsidRPr="00E9441D">
        <w:rPr>
          <w:rFonts w:hint="cs"/>
          <w:rtl/>
        </w:rPr>
        <w:t>بیم و</w:t>
      </w:r>
      <w:r w:rsidR="00B04DE9" w:rsidRPr="00E9441D">
        <w:rPr>
          <w:rFonts w:hint="cs"/>
          <w:rtl/>
        </w:rPr>
        <w:t xml:space="preserve"> </w:t>
      </w:r>
      <w:r w:rsidRPr="00E9441D">
        <w:rPr>
          <w:rFonts w:hint="cs"/>
          <w:rtl/>
        </w:rPr>
        <w:t>ترس از نفاق:</w:t>
      </w:r>
      <w:bookmarkEnd w:id="1662"/>
      <w:bookmarkEnd w:id="1663"/>
      <w:bookmarkEnd w:id="1664"/>
      <w:bookmarkEnd w:id="1665"/>
      <w:bookmarkEnd w:id="1666"/>
      <w:bookmarkEnd w:id="1667"/>
      <w:bookmarkEnd w:id="1668"/>
    </w:p>
    <w:p w:rsidR="008A29DD" w:rsidRPr="00575ECF" w:rsidRDefault="008A29DD" w:rsidP="00575ECF">
      <w:pPr>
        <w:ind w:firstLine="284"/>
        <w:jc w:val="both"/>
        <w:rPr>
          <w:rStyle w:val="Char4"/>
          <w:rtl/>
        </w:rPr>
      </w:pPr>
      <w:r w:rsidRPr="00D9531B">
        <w:rPr>
          <w:rStyle w:val="Char4"/>
          <w:rFonts w:hint="cs"/>
          <w:spacing w:val="-4"/>
          <w:rtl/>
        </w:rPr>
        <w:t>نفاق شر محض بوده و</w:t>
      </w:r>
      <w:r w:rsidR="00B04DE9" w:rsidRPr="00D9531B">
        <w:rPr>
          <w:rStyle w:val="Char4"/>
          <w:rFonts w:hint="cs"/>
          <w:spacing w:val="-4"/>
          <w:rtl/>
        </w:rPr>
        <w:t xml:space="preserve"> </w:t>
      </w:r>
      <w:r w:rsidRPr="00D9531B">
        <w:rPr>
          <w:rStyle w:val="Char4"/>
          <w:rFonts w:hint="cs"/>
          <w:spacing w:val="-4"/>
          <w:rtl/>
        </w:rPr>
        <w:t>خطر بسیار جدی را به دنبال دارد</w:t>
      </w:r>
      <w:r w:rsidR="0012653C" w:rsidRPr="00D9531B">
        <w:rPr>
          <w:rStyle w:val="Char4"/>
          <w:rFonts w:hint="cs"/>
          <w:spacing w:val="-4"/>
          <w:rtl/>
        </w:rPr>
        <w:t>،</w:t>
      </w:r>
      <w:r w:rsidRPr="00D9531B">
        <w:rPr>
          <w:rStyle w:val="Char4"/>
          <w:rFonts w:hint="cs"/>
          <w:spacing w:val="-4"/>
          <w:rtl/>
        </w:rPr>
        <w:t xml:space="preserve"> لذا اصحاب رسول الله</w:t>
      </w:r>
      <w:r w:rsidR="005D7281" w:rsidRPr="00D9531B">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D9531B">
        <w:rPr>
          <w:rStyle w:val="Char4"/>
          <w:rFonts w:cs="CTraditional Arabic"/>
          <w:spacing w:val="-4"/>
          <w:rtl/>
        </w:rPr>
        <w:t xml:space="preserve"> </w:t>
      </w:r>
      <w:r w:rsidRPr="00575ECF">
        <w:rPr>
          <w:rStyle w:val="Char4"/>
          <w:rFonts w:hint="cs"/>
          <w:rtl/>
        </w:rPr>
        <w:t xml:space="preserve">همواره از وقوع </w:t>
      </w:r>
      <w:r w:rsidR="00003FF4" w:rsidRPr="00575ECF">
        <w:rPr>
          <w:rStyle w:val="Char4"/>
          <w:rFonts w:hint="cs"/>
          <w:rtl/>
        </w:rPr>
        <w:t>در آن</w:t>
      </w:r>
      <w:r w:rsidRPr="00575ECF">
        <w:rPr>
          <w:rStyle w:val="Char4"/>
          <w:rFonts w:hint="cs"/>
          <w:rtl/>
        </w:rPr>
        <w:t xml:space="preserve"> بیم داشته‌اند.</w:t>
      </w:r>
    </w:p>
    <w:p w:rsidR="008A29DD" w:rsidRPr="00575ECF" w:rsidRDefault="008A29DD" w:rsidP="00575ECF">
      <w:pPr>
        <w:ind w:firstLine="284"/>
        <w:jc w:val="both"/>
        <w:rPr>
          <w:rStyle w:val="Char4"/>
          <w:rtl/>
        </w:rPr>
      </w:pPr>
      <w:r w:rsidRPr="00575ECF">
        <w:rPr>
          <w:rStyle w:val="Char4"/>
          <w:rFonts w:hint="cs"/>
          <w:rtl/>
        </w:rPr>
        <w:t>ابن ابی ملیکه می‌گوید: سی نفر از اصحاب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را دیدم که همگی بیم داشتند که مبادا به مرض نفاق مبتلا نشوند. </w:t>
      </w:r>
    </w:p>
    <w:p w:rsidR="008A29DD" w:rsidRPr="00575ECF" w:rsidRDefault="008A29DD" w:rsidP="00575ECF">
      <w:pPr>
        <w:ind w:firstLine="284"/>
        <w:jc w:val="both"/>
        <w:rPr>
          <w:rStyle w:val="Char4"/>
          <w:rtl/>
        </w:rPr>
      </w:pPr>
      <w:r w:rsidRPr="00575ECF">
        <w:rPr>
          <w:rStyle w:val="Char4"/>
          <w:rFonts w:hint="cs"/>
          <w:rtl/>
        </w:rPr>
        <w:t>اوصاف و</w:t>
      </w:r>
      <w:r w:rsidR="00B04DE9" w:rsidRPr="00575ECF">
        <w:rPr>
          <w:rStyle w:val="Char4"/>
          <w:rFonts w:hint="cs"/>
          <w:rtl/>
        </w:rPr>
        <w:t xml:space="preserve"> </w:t>
      </w:r>
      <w:r w:rsidRPr="00575ECF">
        <w:rPr>
          <w:rStyle w:val="Char4"/>
          <w:rFonts w:hint="cs"/>
          <w:rtl/>
        </w:rPr>
        <w:t xml:space="preserve">مشخصات منافقین اعتقادی </w:t>
      </w:r>
      <w:r w:rsidR="00003FF4" w:rsidRPr="00575ECF">
        <w:rPr>
          <w:rStyle w:val="Char4"/>
          <w:rFonts w:hint="cs"/>
          <w:rtl/>
        </w:rPr>
        <w:t>و یا</w:t>
      </w:r>
      <w:r w:rsidRPr="00575ECF">
        <w:rPr>
          <w:rStyle w:val="Char4"/>
          <w:rFonts w:hint="cs"/>
          <w:rtl/>
        </w:rPr>
        <w:t xml:space="preserve"> اهل نفاق اکبر:</w:t>
      </w:r>
    </w:p>
    <w:p w:rsidR="008A29DD" w:rsidRPr="00575ECF" w:rsidRDefault="008A29DD" w:rsidP="00D9531B">
      <w:pPr>
        <w:widowControl w:val="0"/>
        <w:ind w:firstLine="284"/>
        <w:jc w:val="both"/>
        <w:rPr>
          <w:rStyle w:val="Char4"/>
          <w:rtl/>
        </w:rPr>
      </w:pPr>
      <w:r w:rsidRPr="00575ECF">
        <w:rPr>
          <w:rStyle w:val="Char4"/>
          <w:rFonts w:hint="cs"/>
          <w:rtl/>
        </w:rPr>
        <w:t xml:space="preserve">خداوند متعال اهل نفاق اکبر </w:t>
      </w:r>
      <w:r w:rsidR="00003FF4" w:rsidRPr="00575ECF">
        <w:rPr>
          <w:rStyle w:val="Char4"/>
          <w:rFonts w:hint="cs"/>
          <w:rtl/>
        </w:rPr>
        <w:t>و یا</w:t>
      </w:r>
      <w:r w:rsidRPr="00575ECF">
        <w:rPr>
          <w:rStyle w:val="Char4"/>
          <w:rFonts w:hint="cs"/>
          <w:rtl/>
        </w:rPr>
        <w:t xml:space="preserve"> اعتقادی را به تم</w:t>
      </w:r>
      <w:r w:rsidR="00B04DE9" w:rsidRPr="00575ECF">
        <w:rPr>
          <w:rStyle w:val="Char4"/>
          <w:rFonts w:hint="cs"/>
          <w:rtl/>
        </w:rPr>
        <w:t>ام صفات شر وصف کرده است که عمده</w:t>
      </w:r>
      <w:r w:rsidR="00B04DE9" w:rsidRPr="00575ECF">
        <w:rPr>
          <w:rStyle w:val="Char4"/>
          <w:rFonts w:hint="eastAsia"/>
          <w:rtl/>
        </w:rPr>
        <w:t>‌</w:t>
      </w:r>
      <w:r w:rsidRPr="00575ECF">
        <w:rPr>
          <w:rStyle w:val="Char4"/>
          <w:rFonts w:hint="cs"/>
          <w:rtl/>
        </w:rPr>
        <w:t>ترین آن‌ها عبارت</w:t>
      </w:r>
      <w:r w:rsidR="005D7281" w:rsidRPr="00575ECF">
        <w:rPr>
          <w:rStyle w:val="Char4"/>
          <w:rFonts w:hint="cs"/>
          <w:rtl/>
        </w:rPr>
        <w:t xml:space="preserve">‌اند </w:t>
      </w:r>
      <w:r w:rsidRPr="00575ECF">
        <w:rPr>
          <w:rStyle w:val="Char4"/>
          <w:rFonts w:hint="cs"/>
          <w:rtl/>
        </w:rPr>
        <w:t xml:space="preserve">از: </w:t>
      </w:r>
    </w:p>
    <w:p w:rsidR="008A29DD" w:rsidRPr="00575ECF" w:rsidRDefault="008A29DD" w:rsidP="0039387F">
      <w:pPr>
        <w:widowControl w:val="0"/>
        <w:numPr>
          <w:ilvl w:val="0"/>
          <w:numId w:val="19"/>
        </w:numPr>
        <w:tabs>
          <w:tab w:val="num" w:pos="540"/>
        </w:tabs>
        <w:ind w:left="0" w:firstLine="284"/>
        <w:jc w:val="both"/>
        <w:rPr>
          <w:rStyle w:val="Char4"/>
          <w:rtl/>
        </w:rPr>
      </w:pPr>
      <w:r w:rsidRPr="00575ECF">
        <w:rPr>
          <w:rStyle w:val="Char4"/>
          <w:rFonts w:hint="cs"/>
          <w:rtl/>
        </w:rPr>
        <w:t>کفر وعدم ایمان، یعنی منافق در ظاهر به خدا، ملائکه، کتاب</w:t>
      </w:r>
      <w:r w:rsidR="00B04DE9" w:rsidRPr="00575ECF">
        <w:rPr>
          <w:rStyle w:val="Char4"/>
          <w:rFonts w:hint="eastAsia"/>
          <w:rtl/>
        </w:rPr>
        <w:t>‌</w:t>
      </w:r>
      <w:r w:rsidRPr="00575ECF">
        <w:rPr>
          <w:rStyle w:val="Char4"/>
          <w:rFonts w:hint="cs"/>
          <w:rtl/>
        </w:rPr>
        <w:t>های او، پیام</w:t>
      </w:r>
      <w:r w:rsidR="00091406" w:rsidRPr="00575ECF">
        <w:rPr>
          <w:rStyle w:val="Char4"/>
          <w:rFonts w:hint="cs"/>
          <w:rtl/>
        </w:rPr>
        <w:t>بر آن</w:t>
      </w:r>
      <w:r w:rsidRPr="00575ECF">
        <w:rPr>
          <w:rStyle w:val="Char4"/>
          <w:rFonts w:hint="cs"/>
          <w:rtl/>
        </w:rPr>
        <w:t xml:space="preserve"> و</w:t>
      </w:r>
      <w:r w:rsidR="00B04DE9" w:rsidRPr="00575ECF">
        <w:rPr>
          <w:rStyle w:val="Char4"/>
          <w:rFonts w:hint="cs"/>
          <w:rtl/>
        </w:rPr>
        <w:t xml:space="preserve"> </w:t>
      </w:r>
      <w:r w:rsidRPr="00575ECF">
        <w:rPr>
          <w:rStyle w:val="Char4"/>
          <w:rFonts w:hint="cs"/>
          <w:rtl/>
        </w:rPr>
        <w:t xml:space="preserve">روز آخرت ادعای ایمان را می‌کند، اما در باطن نه تنها به موارد مذکور ایمان ندارد بلکه تکذیب هم می‌کند </w:t>
      </w:r>
      <w:r w:rsidRPr="00D9531B">
        <w:rPr>
          <w:rFonts w:cs="Traditional Arabic" w:hint="cs"/>
          <w:sz w:val="29"/>
          <w:szCs w:val="24"/>
          <w:rtl/>
        </w:rPr>
        <w:t>﴿</w:t>
      </w:r>
      <w:r w:rsidRPr="00575ECF">
        <w:rPr>
          <w:rStyle w:val="Chard"/>
          <w:rtl/>
        </w:rPr>
        <w:t xml:space="preserve">وَمِنَ </w:t>
      </w:r>
      <w:r w:rsidRPr="00575ECF">
        <w:rPr>
          <w:rStyle w:val="Chard"/>
          <w:rFonts w:hint="cs"/>
          <w:rtl/>
        </w:rPr>
        <w:t>ٱ</w:t>
      </w:r>
      <w:r w:rsidRPr="00575ECF">
        <w:rPr>
          <w:rStyle w:val="Chard"/>
          <w:rFonts w:hint="eastAsia"/>
          <w:rtl/>
        </w:rPr>
        <w:t>لنَّاسِ</w:t>
      </w:r>
      <w:r w:rsidRPr="00575ECF">
        <w:rPr>
          <w:rStyle w:val="Chard"/>
          <w:rtl/>
        </w:rPr>
        <w:t xml:space="preserve"> مَن يَقُولُ ءَامَنَّا بِ</w:t>
      </w:r>
      <w:r w:rsidRPr="00575ECF">
        <w:rPr>
          <w:rStyle w:val="Chard"/>
          <w:rFonts w:hint="cs"/>
          <w:rtl/>
        </w:rPr>
        <w:t>ٱ</w:t>
      </w:r>
      <w:r w:rsidRPr="00575ECF">
        <w:rPr>
          <w:rStyle w:val="Chard"/>
          <w:rFonts w:hint="eastAsia"/>
          <w:rtl/>
        </w:rPr>
        <w:t>للَّهِ</w:t>
      </w:r>
      <w:r w:rsidRPr="00575ECF">
        <w:rPr>
          <w:rStyle w:val="Chard"/>
          <w:rtl/>
        </w:rPr>
        <w:t xml:space="preserve"> وَبِ</w:t>
      </w:r>
      <w:r w:rsidRPr="00575ECF">
        <w:rPr>
          <w:rStyle w:val="Chard"/>
          <w:rFonts w:hint="cs"/>
          <w:rtl/>
        </w:rPr>
        <w:t>ٱ</w:t>
      </w:r>
      <w:r w:rsidRPr="00575ECF">
        <w:rPr>
          <w:rStyle w:val="Chard"/>
          <w:rFonts w:hint="eastAsia"/>
          <w:rtl/>
        </w:rPr>
        <w:t>لۡيَوۡمِ</w:t>
      </w:r>
      <w:r w:rsidRPr="00575ECF">
        <w:rPr>
          <w:rStyle w:val="Chard"/>
          <w:rtl/>
        </w:rPr>
        <w:t xml:space="preserve"> </w:t>
      </w:r>
      <w:r w:rsidRPr="00575ECF">
        <w:rPr>
          <w:rStyle w:val="Chard"/>
          <w:rFonts w:hint="cs"/>
          <w:rtl/>
        </w:rPr>
        <w:t>ٱ</w:t>
      </w:r>
      <w:r w:rsidRPr="00575ECF">
        <w:rPr>
          <w:rStyle w:val="Chard"/>
          <w:rFonts w:hint="eastAsia"/>
          <w:rtl/>
        </w:rPr>
        <w:t>لۡأٓخِرِ</w:t>
      </w:r>
      <w:r w:rsidRPr="00575ECF">
        <w:rPr>
          <w:rStyle w:val="Chard"/>
          <w:rtl/>
        </w:rPr>
        <w:t xml:space="preserve"> وَمَا هُم بِمُؤۡمِنِينَ٨</w:t>
      </w:r>
      <w:r w:rsidRPr="00D9531B">
        <w:rPr>
          <w:rFonts w:cs="Traditional Arabic" w:hint="cs"/>
          <w:sz w:val="29"/>
          <w:szCs w:val="24"/>
          <w:rtl/>
        </w:rPr>
        <w:t>﴾</w:t>
      </w:r>
      <w:r w:rsidRPr="00D9531B">
        <w:rPr>
          <w:rFonts w:cs="Arial"/>
          <w:sz w:val="29"/>
          <w:szCs w:val="24"/>
          <w:rtl/>
        </w:rPr>
        <w:t xml:space="preserve"> </w:t>
      </w:r>
      <w:r w:rsidRPr="00575ECF">
        <w:rPr>
          <w:rStyle w:val="Char6"/>
          <w:rtl/>
        </w:rPr>
        <w:t>[البقرة: 8]</w:t>
      </w:r>
      <w:r w:rsidRPr="00D9531B">
        <w:rPr>
          <w:rFonts w:ascii="Arial" w:hAnsi="Arial" w:cs="Arial"/>
          <w:sz w:val="18"/>
          <w:szCs w:val="18"/>
          <w:rtl/>
        </w:rPr>
        <w:t>.</w:t>
      </w:r>
      <w:r w:rsidR="00D9531B">
        <w:rPr>
          <w:rStyle w:val="Char8"/>
          <w:rFonts w:hint="cs"/>
          <w:rtl/>
        </w:rPr>
        <w:t xml:space="preserve"> </w:t>
      </w:r>
      <w:r w:rsidR="0014627C" w:rsidRPr="00575ECF">
        <w:rPr>
          <w:rStyle w:val="Char8"/>
          <w:rFonts w:hint="cs"/>
          <w:rtl/>
        </w:rPr>
        <w:t>«</w:t>
      </w:r>
      <w:r w:rsidRPr="00575ECF">
        <w:rPr>
          <w:rStyle w:val="Char7"/>
          <w:rFonts w:hint="cs"/>
          <w:rtl/>
        </w:rPr>
        <w:t>و برخى از مردم مى‏گو</w:t>
      </w:r>
      <w:r w:rsidR="006B4A20" w:rsidRPr="00575ECF">
        <w:rPr>
          <w:rStyle w:val="Char7"/>
          <w:rFonts w:hint="cs"/>
          <w:rtl/>
        </w:rPr>
        <w:t>ی</w:t>
      </w:r>
      <w:r w:rsidRPr="00575ECF">
        <w:rPr>
          <w:rStyle w:val="Char7"/>
          <w:rFonts w:hint="cs"/>
          <w:rtl/>
        </w:rPr>
        <w:t>ند ما به خدا و روز بازپس</w:t>
      </w:r>
      <w:r w:rsidR="006B4A20" w:rsidRPr="00575ECF">
        <w:rPr>
          <w:rStyle w:val="Char7"/>
          <w:rFonts w:hint="cs"/>
          <w:rtl/>
        </w:rPr>
        <w:t>ی</w:t>
      </w:r>
      <w:r w:rsidRPr="00575ECF">
        <w:rPr>
          <w:rStyle w:val="Char7"/>
          <w:rFonts w:hint="cs"/>
          <w:rtl/>
        </w:rPr>
        <w:t>ن ا</w:t>
      </w:r>
      <w:r w:rsidR="006B4A20" w:rsidRPr="00575ECF">
        <w:rPr>
          <w:rStyle w:val="Char7"/>
          <w:rFonts w:hint="cs"/>
          <w:rtl/>
        </w:rPr>
        <w:t>ی</w:t>
      </w:r>
      <w:r w:rsidRPr="00575ECF">
        <w:rPr>
          <w:rStyle w:val="Char7"/>
          <w:rFonts w:hint="cs"/>
          <w:rtl/>
        </w:rPr>
        <w:t>مان آورده‏ا</w:t>
      </w:r>
      <w:r w:rsidR="006B4A20" w:rsidRPr="00575ECF">
        <w:rPr>
          <w:rStyle w:val="Char7"/>
          <w:rFonts w:hint="cs"/>
          <w:rtl/>
        </w:rPr>
        <w:t>ی</w:t>
      </w:r>
      <w:r w:rsidRPr="00575ECF">
        <w:rPr>
          <w:rStyle w:val="Char7"/>
          <w:rFonts w:hint="cs"/>
          <w:rtl/>
        </w:rPr>
        <w:t>م ولى گروندگان [راست</w:t>
      </w:r>
      <w:r w:rsidR="006B4A20" w:rsidRPr="00575ECF">
        <w:rPr>
          <w:rStyle w:val="Char7"/>
          <w:rFonts w:hint="cs"/>
          <w:rtl/>
        </w:rPr>
        <w:t>ی</w:t>
      </w:r>
      <w:r w:rsidRPr="00575ECF">
        <w:rPr>
          <w:rStyle w:val="Char7"/>
          <w:rFonts w:hint="cs"/>
          <w:rtl/>
        </w:rPr>
        <w:t>ن] ن</w:t>
      </w:r>
      <w:r w:rsidR="006B4A20" w:rsidRPr="00575ECF">
        <w:rPr>
          <w:rStyle w:val="Char7"/>
          <w:rFonts w:hint="cs"/>
          <w:rtl/>
        </w:rPr>
        <w:t>ی</w:t>
      </w:r>
      <w:r w:rsidRPr="00575ECF">
        <w:rPr>
          <w:rStyle w:val="Char7"/>
          <w:rFonts w:hint="cs"/>
          <w:rtl/>
        </w:rPr>
        <w:t>ستند</w:t>
      </w:r>
      <w:r w:rsidR="0014627C" w:rsidRPr="00575ECF">
        <w:rPr>
          <w:rStyle w:val="Char8"/>
          <w:rFonts w:hint="cs"/>
          <w:rtl/>
        </w:rPr>
        <w:t>»</w:t>
      </w:r>
      <w:r w:rsidRPr="00575ECF">
        <w:rPr>
          <w:rStyle w:val="Char4"/>
          <w:rFonts w:hint="cs"/>
          <w:rtl/>
        </w:rPr>
        <w:t>.</w:t>
      </w:r>
    </w:p>
    <w:p w:rsidR="008A29DD" w:rsidRPr="00575ECF" w:rsidRDefault="008A29DD" w:rsidP="0039387F">
      <w:pPr>
        <w:numPr>
          <w:ilvl w:val="0"/>
          <w:numId w:val="19"/>
        </w:numPr>
        <w:tabs>
          <w:tab w:val="num" w:pos="540"/>
        </w:tabs>
        <w:ind w:left="0" w:firstLine="284"/>
        <w:jc w:val="both"/>
        <w:rPr>
          <w:rStyle w:val="Char4"/>
        </w:rPr>
      </w:pPr>
      <w:r w:rsidRPr="00575ECF">
        <w:rPr>
          <w:rStyle w:val="Char4"/>
          <w:rFonts w:hint="cs"/>
          <w:rtl/>
        </w:rPr>
        <w:t>مکر و</w:t>
      </w:r>
      <w:r w:rsidR="00B04DE9" w:rsidRPr="00575ECF">
        <w:rPr>
          <w:rStyle w:val="Char4"/>
          <w:rFonts w:hint="cs"/>
          <w:rtl/>
        </w:rPr>
        <w:t xml:space="preserve"> </w:t>
      </w:r>
      <w:r w:rsidRPr="00575ECF">
        <w:rPr>
          <w:rStyle w:val="Char4"/>
          <w:rFonts w:hint="cs"/>
          <w:rtl/>
        </w:rPr>
        <w:t>حیله با خدا و</w:t>
      </w:r>
      <w:r w:rsidR="00B04DE9" w:rsidRPr="00575ECF">
        <w:rPr>
          <w:rStyle w:val="Char4"/>
          <w:rFonts w:hint="cs"/>
          <w:rtl/>
        </w:rPr>
        <w:t xml:space="preserve"> فریب</w:t>
      </w:r>
      <w:r w:rsidR="00B04DE9" w:rsidRPr="00575ECF">
        <w:rPr>
          <w:rStyle w:val="Char4"/>
          <w:rFonts w:hint="eastAsia"/>
          <w:rtl/>
        </w:rPr>
        <w:t>‌</w:t>
      </w:r>
      <w:r w:rsidRPr="00575ECF">
        <w:rPr>
          <w:rStyle w:val="Char4"/>
          <w:rFonts w:hint="cs"/>
          <w:rtl/>
        </w:rPr>
        <w:t>دادن مسلمان</w:t>
      </w:r>
      <w:r w:rsidRPr="00575ECF">
        <w:rPr>
          <w:rStyle w:val="Char4"/>
          <w:rtl/>
        </w:rPr>
        <w:t>"</w:t>
      </w:r>
      <w:r w:rsidRPr="00D9531B">
        <w:rPr>
          <w:rFonts w:cs="Traditional Arabic"/>
          <w:b/>
          <w:szCs w:val="24"/>
          <w:rtl/>
          <w:lang w:bidi="fa-IR"/>
        </w:rPr>
        <w:t>﴿</w:t>
      </w:r>
      <w:r w:rsidRPr="00575ECF">
        <w:rPr>
          <w:rStyle w:val="Chard"/>
          <w:rtl/>
        </w:rPr>
        <w:t xml:space="preserve">يُخَٰدِعُونَ </w:t>
      </w:r>
      <w:r w:rsidRPr="00575ECF">
        <w:rPr>
          <w:rStyle w:val="Chard"/>
          <w:rFonts w:hint="cs"/>
          <w:rtl/>
        </w:rPr>
        <w:t>ٱ</w:t>
      </w:r>
      <w:r w:rsidRPr="00575ECF">
        <w:rPr>
          <w:rStyle w:val="Chard"/>
          <w:rFonts w:hint="eastAsia"/>
          <w:rtl/>
        </w:rPr>
        <w:t>للَّهَ</w:t>
      </w:r>
      <w:r w:rsidRPr="00575ECF">
        <w:rPr>
          <w:rStyle w:val="Chard"/>
          <w:rtl/>
        </w:rPr>
        <w:t xml:space="preserve"> وَ</w:t>
      </w:r>
      <w:r w:rsidRPr="00575ECF">
        <w:rPr>
          <w:rStyle w:val="Chard"/>
          <w:rFonts w:hint="cs"/>
          <w:rtl/>
        </w:rPr>
        <w:t>ٱ</w:t>
      </w:r>
      <w:r w:rsidRPr="00575ECF">
        <w:rPr>
          <w:rStyle w:val="Chard"/>
          <w:rFonts w:hint="eastAsia"/>
          <w:rtl/>
        </w:rPr>
        <w:t>لَّذِينَ</w:t>
      </w:r>
      <w:r w:rsidRPr="00575ECF">
        <w:rPr>
          <w:rStyle w:val="Chard"/>
          <w:rtl/>
        </w:rPr>
        <w:t xml:space="preserve"> ءَامَنُواْ</w:t>
      </w:r>
      <w:r w:rsidRPr="00D9531B">
        <w:rPr>
          <w:rFonts w:cs="Traditional Arabic" w:hint="cs"/>
          <w:b/>
          <w:szCs w:val="24"/>
          <w:rtl/>
          <w:lang w:bidi="fa-IR"/>
        </w:rPr>
        <w:t>﴾</w:t>
      </w:r>
      <w:r w:rsidR="00D9531B">
        <w:rPr>
          <w:rStyle w:val="Char4"/>
          <w:rFonts w:hint="cs"/>
          <w:rtl/>
        </w:rPr>
        <w:t>.</w:t>
      </w:r>
      <w:r w:rsidR="00D9531B">
        <w:rPr>
          <w:rStyle w:val="Char8"/>
          <w:rFonts w:hint="cs"/>
          <w:rtl/>
        </w:rPr>
        <w:t xml:space="preserve"> </w:t>
      </w:r>
      <w:r w:rsidR="0014627C" w:rsidRPr="00575ECF">
        <w:rPr>
          <w:rStyle w:val="Char8"/>
          <w:rFonts w:hint="cs"/>
          <w:rtl/>
        </w:rPr>
        <w:t>«</w:t>
      </w:r>
      <w:r w:rsidRPr="00575ECF">
        <w:rPr>
          <w:rStyle w:val="Char7"/>
          <w:rFonts w:hint="cs"/>
          <w:rtl/>
        </w:rPr>
        <w:t>با خدا و مؤمنان ن</w:t>
      </w:r>
      <w:r w:rsidR="006B4A20" w:rsidRPr="00575ECF">
        <w:rPr>
          <w:rStyle w:val="Char7"/>
          <w:rFonts w:hint="cs"/>
          <w:rtl/>
        </w:rPr>
        <w:t>ی</w:t>
      </w:r>
      <w:r w:rsidRPr="00575ECF">
        <w:rPr>
          <w:rStyle w:val="Char7"/>
          <w:rFonts w:hint="cs"/>
          <w:rtl/>
        </w:rPr>
        <w:t>رنگ مى‏بازند</w:t>
      </w:r>
      <w:r w:rsidR="0014627C" w:rsidRPr="00575ECF">
        <w:rPr>
          <w:rStyle w:val="Char8"/>
          <w:rFonts w:hint="cs"/>
          <w:rtl/>
        </w:rPr>
        <w:t>»</w:t>
      </w:r>
      <w:r w:rsidRPr="00575ECF">
        <w:rPr>
          <w:rStyle w:val="Char4"/>
          <w:rFonts w:hint="cs"/>
          <w:rtl/>
        </w:rPr>
        <w:t>.</w:t>
      </w:r>
    </w:p>
    <w:p w:rsidR="008A29DD" w:rsidRPr="00575ECF" w:rsidRDefault="00B04DE9" w:rsidP="0039387F">
      <w:pPr>
        <w:numPr>
          <w:ilvl w:val="0"/>
          <w:numId w:val="19"/>
        </w:numPr>
        <w:tabs>
          <w:tab w:val="num" w:pos="540"/>
        </w:tabs>
        <w:ind w:left="0" w:firstLine="284"/>
        <w:jc w:val="both"/>
        <w:rPr>
          <w:rStyle w:val="Char4"/>
          <w:rtl/>
        </w:rPr>
      </w:pPr>
      <w:r w:rsidRPr="00575ECF">
        <w:rPr>
          <w:rStyle w:val="Char4"/>
          <w:rFonts w:hint="cs"/>
          <w:rtl/>
        </w:rPr>
        <w:t>قلبا با دشمنان اسلام همکاری</w:t>
      </w:r>
      <w:r w:rsidRPr="00575ECF">
        <w:rPr>
          <w:rStyle w:val="Char4"/>
          <w:rFonts w:hint="eastAsia"/>
          <w:rtl/>
        </w:rPr>
        <w:t>‌</w:t>
      </w:r>
      <w:r w:rsidR="008A29DD" w:rsidRPr="00575ECF">
        <w:rPr>
          <w:rStyle w:val="Char4"/>
          <w:rFonts w:hint="cs"/>
          <w:rtl/>
        </w:rPr>
        <w:t xml:space="preserve">کردن </w:t>
      </w:r>
      <w:r w:rsidR="00FB00FB" w:rsidRPr="00575ECF">
        <w:rPr>
          <w:rStyle w:val="Char4"/>
          <w:rFonts w:hint="cs"/>
          <w:rtl/>
        </w:rPr>
        <w:t xml:space="preserve">و در </w:t>
      </w:r>
      <w:r w:rsidRPr="00575ECF">
        <w:rPr>
          <w:rStyle w:val="Char4"/>
          <w:rFonts w:hint="cs"/>
          <w:rtl/>
        </w:rPr>
        <w:t>دشمنی با اسلام با آن‌ها مشارکت</w:t>
      </w:r>
      <w:r w:rsidRPr="00575ECF">
        <w:rPr>
          <w:rStyle w:val="Char4"/>
          <w:rFonts w:hint="eastAsia"/>
          <w:rtl/>
        </w:rPr>
        <w:t>‌</w:t>
      </w:r>
      <w:r w:rsidR="00D9531B">
        <w:rPr>
          <w:rStyle w:val="Char4"/>
          <w:rFonts w:hint="cs"/>
          <w:rtl/>
        </w:rPr>
        <w:t xml:space="preserve"> </w:t>
      </w:r>
      <w:r w:rsidR="008A29DD" w:rsidRPr="00575ECF">
        <w:rPr>
          <w:rStyle w:val="Char4"/>
          <w:rFonts w:hint="cs"/>
          <w:rtl/>
        </w:rPr>
        <w:t xml:space="preserve">کردن. </w:t>
      </w:r>
    </w:p>
    <w:p w:rsidR="008A29DD" w:rsidRPr="00575ECF" w:rsidRDefault="008A29DD" w:rsidP="00D9531B">
      <w:pPr>
        <w:ind w:firstLine="284"/>
        <w:jc w:val="both"/>
        <w:rPr>
          <w:rStyle w:val="Char4"/>
          <w:rtl/>
        </w:rPr>
      </w:pPr>
      <w:r w:rsidRPr="00575ECF">
        <w:rPr>
          <w:rFonts w:cs="Traditional Arabic" w:hint="cs"/>
          <w:sz w:val="29"/>
          <w:szCs w:val="24"/>
          <w:rtl/>
        </w:rPr>
        <w:t>﴿</w:t>
      </w:r>
      <w:r w:rsidRPr="00575ECF">
        <w:rPr>
          <w:rStyle w:val="Chard"/>
          <w:rtl/>
        </w:rPr>
        <w:t>وَإِذَا خَلَوۡاْ إِلَىٰ شَيَٰطِينِهِمۡ قَالُوٓاْ إِنَّا مَعَكُمۡ</w:t>
      </w:r>
      <w:r w:rsidRPr="00575ECF">
        <w:rPr>
          <w:rFonts w:cs="Traditional Arabic" w:hint="cs"/>
          <w:sz w:val="29"/>
          <w:szCs w:val="24"/>
          <w:rtl/>
        </w:rPr>
        <w:t>﴾</w:t>
      </w:r>
      <w:r w:rsidR="0014627C" w:rsidRPr="00575ECF">
        <w:rPr>
          <w:rFonts w:cs="Traditional Arabic" w:hint="cs"/>
          <w:sz w:val="29"/>
          <w:szCs w:val="24"/>
          <w:rtl/>
        </w:rPr>
        <w:t>.</w:t>
      </w:r>
      <w:r w:rsidR="00D9531B">
        <w:rPr>
          <w:rStyle w:val="Char8"/>
          <w:rFonts w:hint="cs"/>
          <w:rtl/>
        </w:rPr>
        <w:t xml:space="preserve"> </w:t>
      </w:r>
      <w:r w:rsidR="0014627C" w:rsidRPr="00575ECF">
        <w:rPr>
          <w:rStyle w:val="Char8"/>
          <w:rFonts w:hint="cs"/>
          <w:rtl/>
        </w:rPr>
        <w:t>«</w:t>
      </w:r>
      <w:r w:rsidRPr="00575ECF">
        <w:rPr>
          <w:rStyle w:val="Char7"/>
          <w:rFonts w:hint="cs"/>
          <w:rtl/>
        </w:rPr>
        <w:t>چون با ش</w:t>
      </w:r>
      <w:r w:rsidR="006B4A20" w:rsidRPr="00575ECF">
        <w:rPr>
          <w:rStyle w:val="Char7"/>
          <w:rFonts w:hint="cs"/>
          <w:rtl/>
        </w:rPr>
        <w:t>ی</w:t>
      </w:r>
      <w:r w:rsidRPr="00575ECF">
        <w:rPr>
          <w:rStyle w:val="Char7"/>
          <w:rFonts w:hint="cs"/>
          <w:rtl/>
        </w:rPr>
        <w:t>طان</w:t>
      </w:r>
      <w:r w:rsidR="00B04DE9" w:rsidRPr="00575ECF">
        <w:rPr>
          <w:rStyle w:val="Char7"/>
          <w:rFonts w:hint="eastAsia"/>
          <w:rtl/>
        </w:rPr>
        <w:t>‌</w:t>
      </w:r>
      <w:r w:rsidRPr="00575ECF">
        <w:rPr>
          <w:rStyle w:val="Char7"/>
          <w:rFonts w:hint="cs"/>
          <w:rtl/>
        </w:rPr>
        <w:t xml:space="preserve">هاى خود خلوت </w:t>
      </w:r>
      <w:r w:rsidR="006B4A20" w:rsidRPr="00575ECF">
        <w:rPr>
          <w:rStyle w:val="Char7"/>
          <w:rFonts w:hint="cs"/>
          <w:rtl/>
        </w:rPr>
        <w:t>ک</w:t>
      </w:r>
      <w:r w:rsidRPr="00575ECF">
        <w:rPr>
          <w:rStyle w:val="Char7"/>
          <w:rFonts w:hint="cs"/>
          <w:rtl/>
        </w:rPr>
        <w:t>نند مى‏گو</w:t>
      </w:r>
      <w:r w:rsidR="006B4A20" w:rsidRPr="00575ECF">
        <w:rPr>
          <w:rStyle w:val="Char7"/>
          <w:rFonts w:hint="cs"/>
          <w:rtl/>
        </w:rPr>
        <w:t>ی</w:t>
      </w:r>
      <w:r w:rsidRPr="00575ECF">
        <w:rPr>
          <w:rStyle w:val="Char7"/>
          <w:rFonts w:hint="cs"/>
          <w:rtl/>
        </w:rPr>
        <w:t>ند در حق</w:t>
      </w:r>
      <w:r w:rsidR="006B4A20" w:rsidRPr="00575ECF">
        <w:rPr>
          <w:rStyle w:val="Char7"/>
          <w:rFonts w:hint="cs"/>
          <w:rtl/>
        </w:rPr>
        <w:t>ی</w:t>
      </w:r>
      <w:r w:rsidRPr="00575ECF">
        <w:rPr>
          <w:rStyle w:val="Char7"/>
          <w:rFonts w:hint="cs"/>
          <w:rtl/>
        </w:rPr>
        <w:t>قت ما با شما</w:t>
      </w:r>
      <w:r w:rsidR="006B4A20" w:rsidRPr="00575ECF">
        <w:rPr>
          <w:rStyle w:val="Char7"/>
          <w:rFonts w:hint="cs"/>
          <w:rtl/>
        </w:rPr>
        <w:t>یی</w:t>
      </w:r>
      <w:r w:rsidRPr="00575ECF">
        <w:rPr>
          <w:rStyle w:val="Char7"/>
          <w:rFonts w:hint="cs"/>
          <w:rtl/>
        </w:rPr>
        <w:t>م</w:t>
      </w:r>
      <w:r w:rsidR="0014627C"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p>
    <w:p w:rsidR="002925F9" w:rsidRPr="00575ECF" w:rsidRDefault="008A29DD" w:rsidP="00D9531B">
      <w:pPr>
        <w:pStyle w:val="a8"/>
        <w:jc w:val="center"/>
        <w:rPr>
          <w:rStyle w:val="Char4"/>
          <w:rtl/>
        </w:rPr>
      </w:pPr>
      <w:r w:rsidRPr="00575ECF">
        <w:rPr>
          <w:rFonts w:cs="B Titr" w:hint="cs"/>
          <w:rtl/>
        </w:rPr>
        <w:t>***</w:t>
      </w:r>
    </w:p>
    <w:p w:rsidR="008A29DD" w:rsidRPr="00575ECF" w:rsidRDefault="008A29DD" w:rsidP="00575ECF">
      <w:pPr>
        <w:pStyle w:val="a8"/>
        <w:rPr>
          <w:rStyle w:val="Char4"/>
          <w:rtl/>
        </w:rPr>
        <w:sectPr w:rsidR="008A29DD" w:rsidRPr="00575ECF" w:rsidSect="00C14F87">
          <w:headerReference w:type="default" r:id="rId55"/>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D9531B">
      <w:pPr>
        <w:pStyle w:val="a1"/>
        <w:rPr>
          <w:rtl/>
        </w:rPr>
      </w:pPr>
      <w:bookmarkStart w:id="1669" w:name="_Toc296417920"/>
      <w:bookmarkStart w:id="1670" w:name="_Toc304929844"/>
      <w:bookmarkStart w:id="1671" w:name="_Toc435974178"/>
      <w:r w:rsidRPr="00575ECF">
        <w:rPr>
          <w:rFonts w:hint="cs"/>
          <w:rtl/>
        </w:rPr>
        <w:t>(36) مذمت غلو و افراط‌گرایی در دین</w:t>
      </w:r>
      <w:bookmarkEnd w:id="1669"/>
      <w:bookmarkEnd w:id="1670"/>
      <w:bookmarkEnd w:id="1671"/>
    </w:p>
    <w:p w:rsidR="008A29DD" w:rsidRPr="00575ECF" w:rsidRDefault="008A29DD" w:rsidP="00575ECF">
      <w:pPr>
        <w:ind w:firstLine="284"/>
        <w:jc w:val="both"/>
        <w:rPr>
          <w:rStyle w:val="Char4"/>
          <w:rtl/>
        </w:rPr>
      </w:pPr>
      <w:r w:rsidRPr="00575ECF">
        <w:rPr>
          <w:rStyle w:val="Char4"/>
          <w:rFonts w:hint="cs"/>
          <w:rtl/>
        </w:rPr>
        <w:t>قض</w:t>
      </w:r>
      <w:r w:rsidR="006B4A20" w:rsidRPr="00575ECF">
        <w:rPr>
          <w:rStyle w:val="Char4"/>
          <w:rFonts w:hint="cs"/>
          <w:rtl/>
        </w:rPr>
        <w:t>ی</w:t>
      </w:r>
      <w:r w:rsidR="00B04DE9" w:rsidRPr="00575ECF">
        <w:rPr>
          <w:rStyle w:val="Char4"/>
          <w:rFonts w:hint="cs"/>
          <w:rtl/>
        </w:rPr>
        <w:t>ه غلو و افراط</w:t>
      </w:r>
      <w:r w:rsidR="00B04DE9" w:rsidRPr="00575ECF">
        <w:rPr>
          <w:rStyle w:val="Char4"/>
          <w:rFonts w:hint="eastAsia"/>
          <w:rtl/>
        </w:rPr>
        <w:t>‌</w:t>
      </w:r>
      <w:r w:rsidRPr="00575ECF">
        <w:rPr>
          <w:rStyle w:val="Char4"/>
          <w:rFonts w:hint="cs"/>
          <w:rtl/>
        </w:rPr>
        <w:t>گرائ</w:t>
      </w:r>
      <w:r w:rsidR="006B4A20" w:rsidRPr="00575ECF">
        <w:rPr>
          <w:rStyle w:val="Char4"/>
          <w:rFonts w:hint="cs"/>
          <w:rtl/>
        </w:rPr>
        <w:t>ی</w:t>
      </w:r>
      <w:r w:rsidRPr="00575ECF">
        <w:rPr>
          <w:rStyle w:val="Char4"/>
          <w:rFonts w:hint="cs"/>
          <w:rtl/>
        </w:rPr>
        <w:t xml:space="preserve"> در د</w:t>
      </w:r>
      <w:r w:rsidR="006B4A20" w:rsidRPr="00575ECF">
        <w:rPr>
          <w:rStyle w:val="Char4"/>
          <w:rFonts w:hint="cs"/>
          <w:rtl/>
        </w:rPr>
        <w:t>ی</w:t>
      </w:r>
      <w:r w:rsidRPr="00575ECF">
        <w:rPr>
          <w:rStyle w:val="Char4"/>
          <w:rFonts w:hint="cs"/>
          <w:rtl/>
        </w:rPr>
        <w:t xml:space="preserve">ن </w:t>
      </w:r>
      <w:r w:rsidR="006B4A20" w:rsidRPr="00575ECF">
        <w:rPr>
          <w:rStyle w:val="Char4"/>
          <w:rFonts w:hint="cs"/>
          <w:rtl/>
        </w:rPr>
        <w:t>یک</w:t>
      </w:r>
      <w:r w:rsidRPr="00575ECF">
        <w:rPr>
          <w:rStyle w:val="Char4"/>
          <w:rFonts w:hint="cs"/>
          <w:rtl/>
        </w:rPr>
        <w:t xml:space="preserve"> مش</w:t>
      </w:r>
      <w:r w:rsidR="006B4A20" w:rsidRPr="00575ECF">
        <w:rPr>
          <w:rStyle w:val="Char4"/>
          <w:rFonts w:hint="cs"/>
          <w:rtl/>
        </w:rPr>
        <w:t>ک</w:t>
      </w:r>
      <w:r w:rsidRPr="00575ECF">
        <w:rPr>
          <w:rStyle w:val="Char4"/>
          <w:rFonts w:hint="cs"/>
          <w:rtl/>
        </w:rPr>
        <w:t>ل بس</w:t>
      </w:r>
      <w:r w:rsidR="006B4A20" w:rsidRPr="00575ECF">
        <w:rPr>
          <w:rStyle w:val="Char4"/>
          <w:rFonts w:hint="cs"/>
          <w:rtl/>
        </w:rPr>
        <w:t>ی</w:t>
      </w:r>
      <w:r w:rsidRPr="00575ECF">
        <w:rPr>
          <w:rStyle w:val="Char4"/>
          <w:rFonts w:hint="cs"/>
          <w:rtl/>
        </w:rPr>
        <w:t>ار عمده و</w:t>
      </w:r>
      <w:r w:rsidR="00B04DE9" w:rsidRPr="00575ECF">
        <w:rPr>
          <w:rStyle w:val="Char4"/>
          <w:rFonts w:hint="cs"/>
          <w:rtl/>
        </w:rPr>
        <w:t xml:space="preserve"> </w:t>
      </w:r>
      <w:r w:rsidRPr="00575ECF">
        <w:rPr>
          <w:rStyle w:val="Char4"/>
          <w:rFonts w:hint="cs"/>
          <w:rtl/>
        </w:rPr>
        <w:t>قد</w:t>
      </w:r>
      <w:r w:rsidR="006B4A20" w:rsidRPr="00575ECF">
        <w:rPr>
          <w:rStyle w:val="Char4"/>
          <w:rFonts w:hint="cs"/>
          <w:rtl/>
        </w:rPr>
        <w:t>ی</w:t>
      </w:r>
      <w:r w:rsidRPr="00575ECF">
        <w:rPr>
          <w:rStyle w:val="Char4"/>
          <w:rFonts w:hint="cs"/>
          <w:rtl/>
        </w:rPr>
        <w:t xml:space="preserve">می است </w:t>
      </w:r>
      <w:r w:rsidR="006B4A20" w:rsidRPr="00575ECF">
        <w:rPr>
          <w:rStyle w:val="Char4"/>
          <w:rFonts w:hint="cs"/>
          <w:rtl/>
        </w:rPr>
        <w:t>ک</w:t>
      </w:r>
      <w:r w:rsidRPr="00575ECF">
        <w:rPr>
          <w:rStyle w:val="Char4"/>
          <w:rFonts w:hint="cs"/>
          <w:rtl/>
        </w:rPr>
        <w:t>ه همزمان با ظهور و به م</w:t>
      </w:r>
      <w:r w:rsidR="006B4A20" w:rsidRPr="00575ECF">
        <w:rPr>
          <w:rStyle w:val="Char4"/>
          <w:rFonts w:hint="cs"/>
          <w:rtl/>
        </w:rPr>
        <w:t>ی</w:t>
      </w:r>
      <w:r w:rsidRPr="00575ECF">
        <w:rPr>
          <w:rStyle w:val="Char4"/>
          <w:rFonts w:hint="cs"/>
          <w:rtl/>
        </w:rPr>
        <w:t>ان آمدن اد</w:t>
      </w:r>
      <w:r w:rsidR="006B4A20" w:rsidRPr="00575ECF">
        <w:rPr>
          <w:rStyle w:val="Char4"/>
          <w:rFonts w:hint="cs"/>
          <w:rtl/>
        </w:rPr>
        <w:t>ی</w:t>
      </w:r>
      <w:r w:rsidRPr="00575ECF">
        <w:rPr>
          <w:rStyle w:val="Char4"/>
          <w:rFonts w:hint="cs"/>
          <w:rtl/>
        </w:rPr>
        <w:t>ان و</w:t>
      </w:r>
      <w:r w:rsidR="00B04DE9" w:rsidRPr="00575ECF">
        <w:rPr>
          <w:rStyle w:val="Char4"/>
          <w:rFonts w:hint="cs"/>
          <w:rtl/>
        </w:rPr>
        <w:t xml:space="preserve"> </w:t>
      </w:r>
      <w:r w:rsidRPr="00575ECF">
        <w:rPr>
          <w:rStyle w:val="Char4"/>
          <w:rFonts w:hint="cs"/>
          <w:rtl/>
        </w:rPr>
        <w:t>مذاهب، در اثر اسباب و</w:t>
      </w:r>
      <w:r w:rsidR="00B04DE9" w:rsidRPr="00575ECF">
        <w:rPr>
          <w:rStyle w:val="Char4"/>
          <w:rFonts w:hint="cs"/>
          <w:rtl/>
        </w:rPr>
        <w:t xml:space="preserve"> </w:t>
      </w:r>
      <w:r w:rsidRPr="00575ECF">
        <w:rPr>
          <w:rStyle w:val="Char4"/>
          <w:rFonts w:hint="cs"/>
          <w:rtl/>
        </w:rPr>
        <w:t xml:space="preserve">عوامل متعدد سیاسی وغیر سیاسی در جامعه انسانی به عنوان یک پدیدۀ منفی بروز نموده است. </w:t>
      </w:r>
    </w:p>
    <w:p w:rsidR="008A29DD" w:rsidRPr="00575ECF" w:rsidRDefault="008A29DD" w:rsidP="00575ECF">
      <w:pPr>
        <w:ind w:firstLine="284"/>
        <w:jc w:val="both"/>
        <w:rPr>
          <w:rStyle w:val="Char4"/>
          <w:rtl/>
        </w:rPr>
      </w:pPr>
      <w:r w:rsidRPr="00575ECF">
        <w:rPr>
          <w:rStyle w:val="Char4"/>
          <w:rFonts w:hint="cs"/>
          <w:rtl/>
        </w:rPr>
        <w:t xml:space="preserve">بروز این پدیده سبب گردیده است تا تعداد زیادی از </w:t>
      </w:r>
      <w:r w:rsidR="009D5863" w:rsidRPr="00575ECF">
        <w:rPr>
          <w:rStyle w:val="Char4"/>
          <w:rFonts w:hint="cs"/>
          <w:rtl/>
        </w:rPr>
        <w:t>انسان‌ها</w:t>
      </w:r>
      <w:r w:rsidRPr="00575ECF">
        <w:rPr>
          <w:rStyle w:val="Char4"/>
          <w:rFonts w:hint="cs"/>
          <w:rtl/>
        </w:rPr>
        <w:t xml:space="preserve"> در طول تاریخ بشریت در ساحات مختلف فکری، عقیدوی، عملی، وغیره از راه راست نه تنها منحرف شوند، بل</w:t>
      </w:r>
      <w:r w:rsidR="006B4A20" w:rsidRPr="00575ECF">
        <w:rPr>
          <w:rStyle w:val="Char4"/>
          <w:rFonts w:hint="cs"/>
          <w:rtl/>
        </w:rPr>
        <w:t>ک</w:t>
      </w:r>
      <w:r w:rsidRPr="00575ECF">
        <w:rPr>
          <w:rStyle w:val="Char4"/>
          <w:rFonts w:hint="cs"/>
          <w:rtl/>
        </w:rPr>
        <w:t>ه در نهایت سبب هلاکت و</w:t>
      </w:r>
      <w:r w:rsidR="00B04DE9" w:rsidRPr="00575ECF">
        <w:rPr>
          <w:rStyle w:val="Char4"/>
          <w:rFonts w:hint="cs"/>
          <w:rtl/>
        </w:rPr>
        <w:t xml:space="preserve"> </w:t>
      </w:r>
      <w:r w:rsidRPr="00575ECF">
        <w:rPr>
          <w:rStyle w:val="Char4"/>
          <w:rFonts w:hint="cs"/>
          <w:rtl/>
        </w:rPr>
        <w:t>تباهی خود آن‌ها و</w:t>
      </w:r>
      <w:r w:rsidR="00B04DE9" w:rsidRPr="00575ECF">
        <w:rPr>
          <w:rStyle w:val="Char4"/>
          <w:rFonts w:hint="cs"/>
          <w:rtl/>
        </w:rPr>
        <w:t xml:space="preserve"> </w:t>
      </w:r>
      <w:r w:rsidRPr="00575ECF">
        <w:rPr>
          <w:rStyle w:val="Char4"/>
          <w:rFonts w:hint="cs"/>
          <w:rtl/>
        </w:rPr>
        <w:t>دیگران نیز گردیده است.</w:t>
      </w:r>
    </w:p>
    <w:p w:rsidR="008A29DD" w:rsidRPr="00575ECF" w:rsidRDefault="008A29DD" w:rsidP="00575ECF">
      <w:pPr>
        <w:ind w:firstLine="284"/>
        <w:jc w:val="both"/>
        <w:rPr>
          <w:rStyle w:val="Char4"/>
          <w:rtl/>
        </w:rPr>
      </w:pPr>
      <w:r w:rsidRPr="00575ECF">
        <w:rPr>
          <w:rStyle w:val="Char4"/>
          <w:rFonts w:hint="cs"/>
          <w:rtl/>
        </w:rPr>
        <w:t xml:space="preserve"> با توجه به اهمیت موضوع مخصوصا در عصر حاضر می</w:t>
      </w:r>
      <w:r w:rsidR="00B04DE9" w:rsidRPr="00575ECF">
        <w:rPr>
          <w:rStyle w:val="Char4"/>
          <w:rFonts w:hint="eastAsia"/>
          <w:rtl/>
        </w:rPr>
        <w:t>‌</w:t>
      </w:r>
      <w:r w:rsidRPr="00575ECF">
        <w:rPr>
          <w:rStyle w:val="Char4"/>
          <w:rFonts w:hint="cs"/>
          <w:rtl/>
        </w:rPr>
        <w:t>خواهم نکات و</w:t>
      </w:r>
      <w:r w:rsidR="00B04DE9" w:rsidRPr="00575ECF">
        <w:rPr>
          <w:rStyle w:val="Char4"/>
          <w:rFonts w:hint="cs"/>
          <w:rtl/>
        </w:rPr>
        <w:t xml:space="preserve"> </w:t>
      </w:r>
      <w:r w:rsidRPr="00575ECF">
        <w:rPr>
          <w:rStyle w:val="Char4"/>
          <w:rFonts w:hint="cs"/>
          <w:rtl/>
        </w:rPr>
        <w:t>مطالب چندی را پیرامون مذمت غلو و</w:t>
      </w:r>
      <w:r w:rsidR="00B04DE9" w:rsidRPr="00575ECF">
        <w:rPr>
          <w:rStyle w:val="Char4"/>
          <w:rFonts w:hint="cs"/>
          <w:rtl/>
        </w:rPr>
        <w:t xml:space="preserve"> افراط</w:t>
      </w:r>
      <w:r w:rsidR="00B04DE9" w:rsidRPr="00575ECF">
        <w:rPr>
          <w:rStyle w:val="Char4"/>
          <w:rFonts w:hint="eastAsia"/>
          <w:rtl/>
        </w:rPr>
        <w:t>‌</w:t>
      </w:r>
      <w:r w:rsidRPr="00575ECF">
        <w:rPr>
          <w:rStyle w:val="Char4"/>
          <w:rFonts w:hint="cs"/>
          <w:rtl/>
        </w:rPr>
        <w:t>گرایی در دین ارائه نمایم.</w:t>
      </w:r>
    </w:p>
    <w:p w:rsidR="008A29DD" w:rsidRPr="00575ECF" w:rsidRDefault="00B04DE9" w:rsidP="00D9531B">
      <w:pPr>
        <w:pStyle w:val="a2"/>
        <w:rPr>
          <w:rtl/>
        </w:rPr>
      </w:pPr>
      <w:bookmarkStart w:id="1672" w:name="_Toc284775926"/>
      <w:bookmarkStart w:id="1673" w:name="_Toc282364163"/>
      <w:bookmarkStart w:id="1674" w:name="_Toc281743784"/>
      <w:bookmarkStart w:id="1675" w:name="_Toc281678530"/>
      <w:bookmarkStart w:id="1676" w:name="_Toc285126837"/>
      <w:bookmarkStart w:id="1677" w:name="_Toc296417921"/>
      <w:bookmarkStart w:id="1678" w:name="_Toc304929845"/>
      <w:bookmarkStart w:id="1679" w:name="_Toc435974179"/>
      <w:r w:rsidRPr="00575ECF">
        <w:rPr>
          <w:rFonts w:hint="cs"/>
          <w:rtl/>
        </w:rPr>
        <w:t>تا</w:t>
      </w:r>
      <w:r w:rsidRPr="00575ECF">
        <w:rPr>
          <w:rtl/>
        </w:rPr>
        <w:t>ر</w:t>
      </w:r>
      <w:r w:rsidRPr="00575ECF">
        <w:rPr>
          <w:rFonts w:hint="cs"/>
          <w:rtl/>
        </w:rPr>
        <w:t>ی</w:t>
      </w:r>
      <w:r w:rsidRPr="00575ECF">
        <w:rPr>
          <w:rFonts w:hint="eastAsia"/>
          <w:rtl/>
        </w:rPr>
        <w:t>خچ</w:t>
      </w:r>
      <w:r w:rsidRPr="00575ECF">
        <w:rPr>
          <w:rFonts w:hint="cs"/>
          <w:rtl/>
        </w:rPr>
        <w:t>ۀ</w:t>
      </w:r>
      <w:r w:rsidR="008A29DD" w:rsidRPr="00575ECF">
        <w:rPr>
          <w:rFonts w:hint="cs"/>
          <w:rtl/>
        </w:rPr>
        <w:t xml:space="preserve"> غلو و</w:t>
      </w:r>
      <w:r w:rsidRPr="00575ECF">
        <w:rPr>
          <w:rFonts w:hint="cs"/>
          <w:rtl/>
        </w:rPr>
        <w:t xml:space="preserve"> افراط</w:t>
      </w:r>
      <w:r w:rsidRPr="00575ECF">
        <w:rPr>
          <w:rFonts w:hint="eastAsia"/>
          <w:rtl/>
        </w:rPr>
        <w:t>‌</w:t>
      </w:r>
      <w:r w:rsidR="008A29DD" w:rsidRPr="00575ECF">
        <w:rPr>
          <w:rFonts w:hint="cs"/>
          <w:rtl/>
        </w:rPr>
        <w:t>گرایی:</w:t>
      </w:r>
      <w:bookmarkEnd w:id="1672"/>
      <w:bookmarkEnd w:id="1673"/>
      <w:bookmarkEnd w:id="1674"/>
      <w:bookmarkEnd w:id="1675"/>
      <w:bookmarkEnd w:id="1676"/>
      <w:bookmarkEnd w:id="1677"/>
      <w:bookmarkEnd w:id="1678"/>
      <w:bookmarkEnd w:id="1679"/>
    </w:p>
    <w:p w:rsidR="008A29DD" w:rsidRPr="00575ECF" w:rsidRDefault="008A29DD" w:rsidP="00575ECF">
      <w:pPr>
        <w:ind w:firstLine="284"/>
        <w:jc w:val="both"/>
        <w:rPr>
          <w:rStyle w:val="Char4"/>
          <w:rtl/>
        </w:rPr>
      </w:pPr>
      <w:r w:rsidRPr="00575ECF">
        <w:rPr>
          <w:rStyle w:val="Char4"/>
          <w:rFonts w:hint="cs"/>
          <w:rtl/>
        </w:rPr>
        <w:t>با مطالعۀ تاریخ دعوت پیام</w:t>
      </w:r>
      <w:r w:rsidR="00091406" w:rsidRPr="00575ECF">
        <w:rPr>
          <w:rStyle w:val="Char4"/>
          <w:rFonts w:hint="cs"/>
          <w:rtl/>
        </w:rPr>
        <w:t>بر آن</w:t>
      </w:r>
      <w:r w:rsidRPr="00575ECF">
        <w:rPr>
          <w:rStyle w:val="Char4"/>
          <w:rFonts w:hint="cs"/>
          <w:rtl/>
        </w:rPr>
        <w:t xml:space="preserve"> این حقیقت برملا می‌گردد که برخورد مردم در برابر پیام</w:t>
      </w:r>
      <w:r w:rsidR="00091406" w:rsidRPr="00575ECF">
        <w:rPr>
          <w:rStyle w:val="Char4"/>
          <w:rFonts w:hint="cs"/>
          <w:rtl/>
        </w:rPr>
        <w:t>بر آن</w:t>
      </w:r>
      <w:r w:rsidRPr="00575ECF">
        <w:rPr>
          <w:rStyle w:val="Char4"/>
          <w:rFonts w:hint="cs"/>
          <w:rtl/>
        </w:rPr>
        <w:t xml:space="preserve"> و</w:t>
      </w:r>
      <w:r w:rsidR="00B04DE9" w:rsidRPr="00575ECF">
        <w:rPr>
          <w:rStyle w:val="Char4"/>
          <w:rFonts w:hint="cs"/>
          <w:rtl/>
        </w:rPr>
        <w:t xml:space="preserve"> </w:t>
      </w:r>
      <w:r w:rsidRPr="00575ECF">
        <w:rPr>
          <w:rStyle w:val="Char4"/>
          <w:rFonts w:hint="cs"/>
          <w:rtl/>
        </w:rPr>
        <w:t>دعوت ایشان هم</w:t>
      </w:r>
      <w:r w:rsidR="006B4A20" w:rsidRPr="00575ECF">
        <w:rPr>
          <w:rStyle w:val="Char4"/>
          <w:rFonts w:hint="cs"/>
          <w:rtl/>
        </w:rPr>
        <w:t>ی</w:t>
      </w:r>
      <w:r w:rsidRPr="00575ECF">
        <w:rPr>
          <w:rStyle w:val="Char4"/>
          <w:rFonts w:hint="cs"/>
          <w:rtl/>
        </w:rPr>
        <w:t>شه متفاوت بوده، و</w:t>
      </w:r>
      <w:r w:rsidR="00B04DE9" w:rsidRPr="00575ECF">
        <w:rPr>
          <w:rStyle w:val="Char4"/>
          <w:rFonts w:hint="cs"/>
          <w:rtl/>
        </w:rPr>
        <w:t xml:space="preserve"> </w:t>
      </w:r>
      <w:r w:rsidRPr="00575ECF">
        <w:rPr>
          <w:rStyle w:val="Char4"/>
          <w:rFonts w:hint="cs"/>
          <w:rtl/>
        </w:rPr>
        <w:t>مردم یکی از این سه حالت را اختیار نموده بودند:</w:t>
      </w:r>
    </w:p>
    <w:p w:rsidR="00D9531B" w:rsidRDefault="008A29DD" w:rsidP="0039387F">
      <w:pPr>
        <w:pStyle w:val="ListParagraph"/>
        <w:numPr>
          <w:ilvl w:val="0"/>
          <w:numId w:val="51"/>
        </w:numPr>
        <w:ind w:left="680" w:hanging="340"/>
        <w:jc w:val="both"/>
        <w:rPr>
          <w:rStyle w:val="Char4"/>
        </w:rPr>
      </w:pPr>
      <w:r w:rsidRPr="00575ECF">
        <w:rPr>
          <w:rStyle w:val="Char4"/>
          <w:rFonts w:hint="cs"/>
          <w:rtl/>
        </w:rPr>
        <w:t>گرایش صادقانه به دین بر</w:t>
      </w:r>
      <w:r w:rsidR="00B04DE9" w:rsidRPr="00575ECF">
        <w:rPr>
          <w:rStyle w:val="Char4"/>
          <w:rFonts w:hint="cs"/>
          <w:rtl/>
        </w:rPr>
        <w:t xml:space="preserve"> </w:t>
      </w:r>
      <w:r w:rsidRPr="00575ECF">
        <w:rPr>
          <w:rStyle w:val="Char4"/>
          <w:rFonts w:hint="cs"/>
          <w:rtl/>
        </w:rPr>
        <w:t>حق و</w:t>
      </w:r>
      <w:r w:rsidR="00B04DE9" w:rsidRPr="00575ECF">
        <w:rPr>
          <w:rStyle w:val="Char4"/>
          <w:rFonts w:hint="cs"/>
          <w:rtl/>
        </w:rPr>
        <w:t xml:space="preserve"> </w:t>
      </w:r>
      <w:r w:rsidRPr="00575ECF">
        <w:rPr>
          <w:rStyle w:val="Char4"/>
          <w:rFonts w:hint="cs"/>
          <w:rtl/>
        </w:rPr>
        <w:t>پیروی نمودن از آن در تمام ابعاد زندگی.</w:t>
      </w:r>
    </w:p>
    <w:p w:rsidR="00D9531B" w:rsidRDefault="008A29DD" w:rsidP="0039387F">
      <w:pPr>
        <w:pStyle w:val="ListParagraph"/>
        <w:numPr>
          <w:ilvl w:val="0"/>
          <w:numId w:val="51"/>
        </w:numPr>
        <w:ind w:left="680" w:hanging="340"/>
        <w:jc w:val="both"/>
        <w:rPr>
          <w:rStyle w:val="Char4"/>
        </w:rPr>
      </w:pPr>
      <w:r w:rsidRPr="00575ECF">
        <w:rPr>
          <w:rStyle w:val="Char4"/>
          <w:rFonts w:hint="cs"/>
          <w:rtl/>
        </w:rPr>
        <w:t xml:space="preserve">تفریط </w:t>
      </w:r>
      <w:r w:rsidR="00003FF4" w:rsidRPr="00575ECF">
        <w:rPr>
          <w:rStyle w:val="Char4"/>
          <w:rFonts w:hint="cs"/>
          <w:rtl/>
        </w:rPr>
        <w:t>و یا</w:t>
      </w:r>
      <w:r w:rsidRPr="00575ECF">
        <w:rPr>
          <w:rStyle w:val="Char4"/>
          <w:rFonts w:hint="cs"/>
          <w:rtl/>
        </w:rPr>
        <w:t xml:space="preserve"> اعراض از دین و</w:t>
      </w:r>
      <w:r w:rsidR="00B04DE9" w:rsidRPr="00575ECF">
        <w:rPr>
          <w:rStyle w:val="Char4"/>
          <w:rFonts w:hint="cs"/>
          <w:rtl/>
        </w:rPr>
        <w:t xml:space="preserve"> </w:t>
      </w:r>
      <w:r w:rsidRPr="00575ECF">
        <w:rPr>
          <w:rStyle w:val="Char4"/>
          <w:rFonts w:hint="cs"/>
          <w:rtl/>
        </w:rPr>
        <w:t>دعوت بر</w:t>
      </w:r>
      <w:r w:rsidR="00B04DE9" w:rsidRPr="00575ECF">
        <w:rPr>
          <w:rStyle w:val="Char4"/>
          <w:rFonts w:hint="cs"/>
          <w:rtl/>
        </w:rPr>
        <w:t xml:space="preserve"> </w:t>
      </w:r>
      <w:r w:rsidRPr="00575ECF">
        <w:rPr>
          <w:rStyle w:val="Char4"/>
          <w:rFonts w:hint="cs"/>
          <w:rtl/>
        </w:rPr>
        <w:t xml:space="preserve">حق. </w:t>
      </w:r>
    </w:p>
    <w:p w:rsidR="008A29DD" w:rsidRPr="00575ECF" w:rsidRDefault="00B04DE9" w:rsidP="0039387F">
      <w:pPr>
        <w:pStyle w:val="ListParagraph"/>
        <w:widowControl w:val="0"/>
        <w:numPr>
          <w:ilvl w:val="0"/>
          <w:numId w:val="51"/>
        </w:numPr>
        <w:ind w:left="680" w:hanging="340"/>
        <w:jc w:val="both"/>
        <w:rPr>
          <w:rStyle w:val="Char4"/>
          <w:rtl/>
        </w:rPr>
      </w:pPr>
      <w:r w:rsidRPr="00575ECF">
        <w:rPr>
          <w:rStyle w:val="Char4"/>
          <w:rFonts w:hint="cs"/>
          <w:rtl/>
        </w:rPr>
        <w:t>افراط</w:t>
      </w:r>
      <w:r w:rsidRPr="00575ECF">
        <w:rPr>
          <w:rStyle w:val="Char4"/>
          <w:rFonts w:hint="eastAsia"/>
          <w:rtl/>
        </w:rPr>
        <w:t>‌</w:t>
      </w:r>
      <w:r w:rsidR="008A29DD" w:rsidRPr="00575ECF">
        <w:rPr>
          <w:rStyle w:val="Char4"/>
          <w:rFonts w:hint="cs"/>
          <w:rtl/>
        </w:rPr>
        <w:t>گرایی و</w:t>
      </w:r>
      <w:r w:rsidRPr="00575ECF">
        <w:rPr>
          <w:rStyle w:val="Char4"/>
          <w:rFonts w:hint="cs"/>
          <w:rtl/>
        </w:rPr>
        <w:t xml:space="preserve"> </w:t>
      </w:r>
      <w:r w:rsidR="008A29DD" w:rsidRPr="00575ECF">
        <w:rPr>
          <w:rStyle w:val="Char4"/>
          <w:rFonts w:hint="cs"/>
          <w:rtl/>
        </w:rPr>
        <w:t>تجاوز نمودن از حدود تعیین کردۀ خداوند.</w:t>
      </w:r>
    </w:p>
    <w:p w:rsidR="008A29DD" w:rsidRPr="00575ECF" w:rsidRDefault="008A29DD" w:rsidP="00D9531B">
      <w:pPr>
        <w:widowControl w:val="0"/>
        <w:ind w:firstLine="284"/>
        <w:jc w:val="both"/>
        <w:rPr>
          <w:rStyle w:val="Char4"/>
          <w:rtl/>
        </w:rPr>
      </w:pPr>
      <w:r w:rsidRPr="00575ECF">
        <w:rPr>
          <w:rStyle w:val="Char4"/>
          <w:rFonts w:hint="cs"/>
          <w:rtl/>
        </w:rPr>
        <w:t>تمام حالات م</w:t>
      </w:r>
      <w:r w:rsidR="00B04DE9" w:rsidRPr="00575ECF">
        <w:rPr>
          <w:rStyle w:val="Char4"/>
          <w:rFonts w:hint="cs"/>
          <w:rtl/>
        </w:rPr>
        <w:t>تذکرۀ فوق قبل از این امت در امت</w:t>
      </w:r>
      <w:r w:rsidR="00B04DE9" w:rsidRPr="00575ECF">
        <w:rPr>
          <w:rStyle w:val="Char4"/>
          <w:rFonts w:hint="eastAsia"/>
          <w:rtl/>
        </w:rPr>
        <w:t>‌</w:t>
      </w:r>
      <w:r w:rsidRPr="00575ECF">
        <w:rPr>
          <w:rStyle w:val="Char4"/>
          <w:rFonts w:hint="cs"/>
          <w:rtl/>
        </w:rPr>
        <w:t xml:space="preserve">های </w:t>
      </w:r>
      <w:r w:rsidR="00B04DE9" w:rsidRPr="00575ECF">
        <w:rPr>
          <w:rStyle w:val="Char4"/>
          <w:rFonts w:hint="cs"/>
          <w:rtl/>
        </w:rPr>
        <w:t>قبلی وجود داشت بطور مثال از امت</w:t>
      </w:r>
      <w:r w:rsidR="00B04DE9" w:rsidRPr="00575ECF">
        <w:rPr>
          <w:rStyle w:val="Char4"/>
          <w:rFonts w:hint="eastAsia"/>
          <w:rtl/>
        </w:rPr>
        <w:t>‌</w:t>
      </w:r>
      <w:r w:rsidRPr="00575ECF">
        <w:rPr>
          <w:rStyle w:val="Char4"/>
          <w:rFonts w:hint="cs"/>
          <w:rtl/>
        </w:rPr>
        <w:t>های مشهور گذشته بنی اسرائیل راه افراط و</w:t>
      </w:r>
      <w:r w:rsidR="00B04DE9" w:rsidRPr="00575ECF">
        <w:rPr>
          <w:rStyle w:val="Char4"/>
          <w:rFonts w:hint="cs"/>
          <w:rtl/>
        </w:rPr>
        <w:t xml:space="preserve"> </w:t>
      </w:r>
      <w:r w:rsidRPr="00575ECF">
        <w:rPr>
          <w:rStyle w:val="Char4"/>
          <w:rFonts w:hint="cs"/>
          <w:rtl/>
        </w:rPr>
        <w:t>غلو را در پیش گرفته بودند که خداوند متعال بطور مستقیم ایشان را مخاطب قرار داده، فرمود:</w:t>
      </w:r>
    </w:p>
    <w:p w:rsidR="008A29DD" w:rsidRPr="00D9531B" w:rsidRDefault="008A29DD" w:rsidP="00D9531B">
      <w:pPr>
        <w:pStyle w:val="af1"/>
        <w:rPr>
          <w:rStyle w:val="Char4"/>
          <w:spacing w:val="-4"/>
          <w:rtl/>
        </w:rPr>
      </w:pPr>
      <w:r w:rsidRPr="00D9531B">
        <w:rPr>
          <w:rFonts w:cs="Traditional Arabic" w:hint="cs"/>
          <w:spacing w:val="-4"/>
          <w:szCs w:val="24"/>
          <w:rtl/>
        </w:rPr>
        <w:t>﴿</w:t>
      </w:r>
      <w:r w:rsidRPr="00D9531B">
        <w:rPr>
          <w:spacing w:val="-4"/>
          <w:rtl/>
        </w:rPr>
        <w:t>يَ</w:t>
      </w:r>
      <w:r w:rsidRPr="00D9531B">
        <w:rPr>
          <w:rFonts w:hint="cs"/>
          <w:spacing w:val="-4"/>
          <w:rtl/>
        </w:rPr>
        <w:t>ٰٓأَهۡلَ</w:t>
      </w:r>
      <w:r w:rsidRPr="00D9531B">
        <w:rPr>
          <w:spacing w:val="-4"/>
          <w:rtl/>
        </w:rPr>
        <w:t xml:space="preserve"> </w:t>
      </w:r>
      <w:r w:rsidRPr="00D9531B">
        <w:rPr>
          <w:rFonts w:hint="cs"/>
          <w:spacing w:val="-4"/>
          <w:rtl/>
        </w:rPr>
        <w:t>ٱ</w:t>
      </w:r>
      <w:r w:rsidRPr="00D9531B">
        <w:rPr>
          <w:rFonts w:hint="eastAsia"/>
          <w:spacing w:val="-4"/>
          <w:rtl/>
        </w:rPr>
        <w:t>لۡكِتَٰبِ</w:t>
      </w:r>
      <w:r w:rsidRPr="00D9531B">
        <w:rPr>
          <w:spacing w:val="-4"/>
          <w:rtl/>
        </w:rPr>
        <w:t xml:space="preserve"> لَا تَغۡلُواْ فِي دِينِكُمۡ وَلَا تَقُولُواْ عَلَى </w:t>
      </w:r>
      <w:r w:rsidRPr="00D9531B">
        <w:rPr>
          <w:rFonts w:hint="cs"/>
          <w:spacing w:val="-4"/>
          <w:rtl/>
        </w:rPr>
        <w:t>ٱ</w:t>
      </w:r>
      <w:r w:rsidRPr="00D9531B">
        <w:rPr>
          <w:rFonts w:hint="eastAsia"/>
          <w:spacing w:val="-4"/>
          <w:rtl/>
        </w:rPr>
        <w:t>للَّهِ</w:t>
      </w:r>
      <w:r w:rsidRPr="00D9531B">
        <w:rPr>
          <w:spacing w:val="-4"/>
          <w:rtl/>
        </w:rPr>
        <w:t xml:space="preserve"> إِلَّا </w:t>
      </w:r>
      <w:r w:rsidRPr="00D9531B">
        <w:rPr>
          <w:rFonts w:hint="cs"/>
          <w:spacing w:val="-4"/>
          <w:rtl/>
        </w:rPr>
        <w:t>ٱ</w:t>
      </w:r>
      <w:r w:rsidRPr="00D9531B">
        <w:rPr>
          <w:rFonts w:hint="eastAsia"/>
          <w:spacing w:val="-4"/>
          <w:rtl/>
        </w:rPr>
        <w:t>لۡحَقَّۚ</w:t>
      </w:r>
      <w:r w:rsidRPr="00D9531B">
        <w:rPr>
          <w:spacing w:val="-4"/>
          <w:rtl/>
        </w:rPr>
        <w:t xml:space="preserve"> إِنَّمَا </w:t>
      </w:r>
      <w:r w:rsidRPr="00D9531B">
        <w:rPr>
          <w:rFonts w:hint="cs"/>
          <w:spacing w:val="-4"/>
          <w:rtl/>
        </w:rPr>
        <w:t>ٱ</w:t>
      </w:r>
      <w:r w:rsidRPr="00D9531B">
        <w:rPr>
          <w:rFonts w:hint="eastAsia"/>
          <w:spacing w:val="-4"/>
          <w:rtl/>
        </w:rPr>
        <w:t>لۡمَسِيحُ</w:t>
      </w:r>
      <w:r w:rsidRPr="00D9531B">
        <w:rPr>
          <w:spacing w:val="-4"/>
          <w:rtl/>
        </w:rPr>
        <w:t xml:space="preserve"> عِيسَى </w:t>
      </w:r>
      <w:r w:rsidRPr="00D9531B">
        <w:rPr>
          <w:rFonts w:hint="cs"/>
          <w:spacing w:val="-4"/>
          <w:rtl/>
        </w:rPr>
        <w:t>ٱ</w:t>
      </w:r>
      <w:r w:rsidRPr="00D9531B">
        <w:rPr>
          <w:rFonts w:hint="eastAsia"/>
          <w:spacing w:val="-4"/>
          <w:rtl/>
        </w:rPr>
        <w:t>بۡنُ</w:t>
      </w:r>
      <w:r w:rsidRPr="00D9531B">
        <w:rPr>
          <w:spacing w:val="-4"/>
          <w:rtl/>
        </w:rPr>
        <w:t xml:space="preserve"> مَرۡيَمَ رَسُولُ </w:t>
      </w:r>
      <w:r w:rsidRPr="00D9531B">
        <w:rPr>
          <w:rFonts w:hint="cs"/>
          <w:spacing w:val="-4"/>
          <w:rtl/>
        </w:rPr>
        <w:t>ٱ</w:t>
      </w:r>
      <w:r w:rsidRPr="00D9531B">
        <w:rPr>
          <w:rFonts w:hint="eastAsia"/>
          <w:spacing w:val="-4"/>
          <w:rtl/>
        </w:rPr>
        <w:t>للَّهِ</w:t>
      </w:r>
      <w:r w:rsidRPr="00D9531B">
        <w:rPr>
          <w:spacing w:val="-4"/>
          <w:rtl/>
        </w:rPr>
        <w:t xml:space="preserve"> وَكَلِمَتُهُ</w:t>
      </w:r>
      <w:r w:rsidRPr="00D9531B">
        <w:rPr>
          <w:rFonts w:hint="cs"/>
          <w:spacing w:val="-4"/>
          <w:rtl/>
        </w:rPr>
        <w:t>ۥٓ</w:t>
      </w:r>
      <w:r w:rsidRPr="00D9531B">
        <w:rPr>
          <w:spacing w:val="-4"/>
          <w:rtl/>
        </w:rPr>
        <w:t xml:space="preserve"> أَلۡقَىٰهَآ إِلَىٰ مَرۡيَمَ وَرُوحٞ مِّنۡهُۖ فَ‍َٔامِنُواْ بِ</w:t>
      </w:r>
      <w:r w:rsidRPr="00D9531B">
        <w:rPr>
          <w:rFonts w:hint="cs"/>
          <w:spacing w:val="-4"/>
          <w:rtl/>
        </w:rPr>
        <w:t>ٱ</w:t>
      </w:r>
      <w:r w:rsidRPr="00D9531B">
        <w:rPr>
          <w:rFonts w:hint="eastAsia"/>
          <w:spacing w:val="-4"/>
          <w:rtl/>
        </w:rPr>
        <w:t>للَّهِ</w:t>
      </w:r>
      <w:r w:rsidRPr="00D9531B">
        <w:rPr>
          <w:spacing w:val="-4"/>
          <w:rtl/>
        </w:rPr>
        <w:t xml:space="preserve"> وَرُسُلِهِ</w:t>
      </w:r>
      <w:r w:rsidRPr="00D9531B">
        <w:rPr>
          <w:rFonts w:hint="cs"/>
          <w:spacing w:val="-4"/>
          <w:rtl/>
        </w:rPr>
        <w:t>ۦۖ</w:t>
      </w:r>
      <w:r w:rsidRPr="00D9531B">
        <w:rPr>
          <w:spacing w:val="-4"/>
          <w:rtl/>
        </w:rPr>
        <w:t xml:space="preserve"> و</w:t>
      </w:r>
      <w:r w:rsidRPr="00D9531B">
        <w:rPr>
          <w:rFonts w:hint="eastAsia"/>
          <w:spacing w:val="-4"/>
          <w:rtl/>
        </w:rPr>
        <w:t>َلَا</w:t>
      </w:r>
      <w:r w:rsidRPr="00D9531B">
        <w:rPr>
          <w:spacing w:val="-4"/>
          <w:rtl/>
        </w:rPr>
        <w:t xml:space="preserve"> تَقُولُواْ ثَلَٰثَةٌۚ </w:t>
      </w:r>
      <w:r w:rsidRPr="00D9531B">
        <w:rPr>
          <w:rFonts w:hint="cs"/>
          <w:spacing w:val="-4"/>
          <w:rtl/>
        </w:rPr>
        <w:t>ٱ</w:t>
      </w:r>
      <w:r w:rsidRPr="00D9531B">
        <w:rPr>
          <w:rFonts w:hint="eastAsia"/>
          <w:spacing w:val="-4"/>
          <w:rtl/>
        </w:rPr>
        <w:t>نتَهُواْ</w:t>
      </w:r>
      <w:r w:rsidRPr="00D9531B">
        <w:rPr>
          <w:spacing w:val="-4"/>
          <w:rtl/>
        </w:rPr>
        <w:t xml:space="preserve"> خَيۡرٗا لَّكُمۡۚ إِنَّمَا </w:t>
      </w:r>
      <w:r w:rsidRPr="00D9531B">
        <w:rPr>
          <w:rFonts w:hint="cs"/>
          <w:spacing w:val="-4"/>
          <w:rtl/>
        </w:rPr>
        <w:t>ٱ</w:t>
      </w:r>
      <w:r w:rsidRPr="00D9531B">
        <w:rPr>
          <w:rFonts w:hint="eastAsia"/>
          <w:spacing w:val="-4"/>
          <w:rtl/>
        </w:rPr>
        <w:t>للَّهُ</w:t>
      </w:r>
      <w:r w:rsidRPr="00D9531B">
        <w:rPr>
          <w:spacing w:val="-4"/>
          <w:rtl/>
        </w:rPr>
        <w:t xml:space="preserve"> إِلَٰهٞ وَٰحِدٞۖ سُبۡحَٰنَهُ</w:t>
      </w:r>
      <w:r w:rsidRPr="00D9531B">
        <w:rPr>
          <w:rFonts w:hint="cs"/>
          <w:spacing w:val="-4"/>
          <w:rtl/>
        </w:rPr>
        <w:t>ۥٓ</w:t>
      </w:r>
      <w:r w:rsidRPr="00D9531B">
        <w:rPr>
          <w:spacing w:val="-4"/>
          <w:rtl/>
        </w:rPr>
        <w:t xml:space="preserve"> أَن يَكُونَ لَهُ</w:t>
      </w:r>
      <w:r w:rsidRPr="00D9531B">
        <w:rPr>
          <w:rFonts w:hint="cs"/>
          <w:spacing w:val="-4"/>
          <w:rtl/>
        </w:rPr>
        <w:t>ۥ</w:t>
      </w:r>
      <w:r w:rsidRPr="00D9531B">
        <w:rPr>
          <w:spacing w:val="-4"/>
          <w:rtl/>
        </w:rPr>
        <w:t xml:space="preserve"> وَلَدٞۘ لَّهُ</w:t>
      </w:r>
      <w:r w:rsidRPr="00D9531B">
        <w:rPr>
          <w:rFonts w:hint="cs"/>
          <w:spacing w:val="-4"/>
          <w:rtl/>
        </w:rPr>
        <w:t>ۥ</w:t>
      </w:r>
      <w:r w:rsidRPr="00D9531B">
        <w:rPr>
          <w:spacing w:val="-4"/>
          <w:rtl/>
        </w:rPr>
        <w:t xml:space="preserve"> مَا فِي </w:t>
      </w:r>
      <w:r w:rsidRPr="00D9531B">
        <w:rPr>
          <w:rFonts w:hint="cs"/>
          <w:spacing w:val="-4"/>
          <w:rtl/>
        </w:rPr>
        <w:t>ٱ</w:t>
      </w:r>
      <w:r w:rsidRPr="00D9531B">
        <w:rPr>
          <w:rFonts w:hint="eastAsia"/>
          <w:spacing w:val="-4"/>
          <w:rtl/>
        </w:rPr>
        <w:t>لسَّمَٰوَٰتِ</w:t>
      </w:r>
      <w:r w:rsidRPr="00D9531B">
        <w:rPr>
          <w:spacing w:val="-4"/>
          <w:rtl/>
        </w:rPr>
        <w:t xml:space="preserve"> وَمَا فِي </w:t>
      </w:r>
      <w:r w:rsidRPr="00D9531B">
        <w:rPr>
          <w:rFonts w:hint="cs"/>
          <w:spacing w:val="-4"/>
          <w:rtl/>
        </w:rPr>
        <w:t>ٱ</w:t>
      </w:r>
      <w:r w:rsidRPr="00D9531B">
        <w:rPr>
          <w:rFonts w:hint="eastAsia"/>
          <w:spacing w:val="-4"/>
          <w:rtl/>
        </w:rPr>
        <w:t>لۡأَرۡضِۗ</w:t>
      </w:r>
      <w:r w:rsidRPr="00D9531B">
        <w:rPr>
          <w:spacing w:val="-4"/>
          <w:rtl/>
        </w:rPr>
        <w:t xml:space="preserve"> وَكَفَىٰ بِ</w:t>
      </w:r>
      <w:r w:rsidRPr="00D9531B">
        <w:rPr>
          <w:rFonts w:hint="cs"/>
          <w:spacing w:val="-4"/>
          <w:rtl/>
        </w:rPr>
        <w:t>ٱ</w:t>
      </w:r>
      <w:r w:rsidRPr="00D9531B">
        <w:rPr>
          <w:rFonts w:hint="eastAsia"/>
          <w:spacing w:val="-4"/>
          <w:rtl/>
        </w:rPr>
        <w:t>للَّهِ</w:t>
      </w:r>
      <w:r w:rsidRPr="00D9531B">
        <w:rPr>
          <w:spacing w:val="-4"/>
          <w:rtl/>
        </w:rPr>
        <w:t xml:space="preserve"> وَكِيلٗا١٧١</w:t>
      </w:r>
      <w:r w:rsidRPr="00D9531B">
        <w:rPr>
          <w:rFonts w:cs="Traditional Arabic" w:hint="cs"/>
          <w:spacing w:val="-4"/>
          <w:szCs w:val="24"/>
          <w:rtl/>
        </w:rPr>
        <w:t>﴾</w:t>
      </w:r>
      <w:r w:rsidRPr="00D9531B">
        <w:rPr>
          <w:rFonts w:cs="Arial"/>
          <w:spacing w:val="-4"/>
          <w:szCs w:val="24"/>
          <w:rtl/>
        </w:rPr>
        <w:t xml:space="preserve"> </w:t>
      </w:r>
      <w:r w:rsidRPr="00D9531B">
        <w:rPr>
          <w:rStyle w:val="Char6"/>
          <w:spacing w:val="-4"/>
          <w:rtl/>
        </w:rPr>
        <w:t>[النساء: 171]</w:t>
      </w:r>
      <w:r w:rsidRPr="00D9531B">
        <w:rPr>
          <w:rFonts w:ascii="Arial" w:hAnsi="Arial" w:cs="Arial"/>
          <w:spacing w:val="-4"/>
          <w:sz w:val="26"/>
          <w:szCs w:val="26"/>
          <w:rtl/>
        </w:rPr>
        <w:t>.</w:t>
      </w:r>
      <w:r w:rsidRPr="00D9531B">
        <w:rPr>
          <w:rStyle w:val="Char4"/>
          <w:rFonts w:hint="cs"/>
          <w:spacing w:val="-4"/>
          <w:rtl/>
        </w:rPr>
        <w:t xml:space="preserve"> </w:t>
      </w:r>
    </w:p>
    <w:p w:rsidR="008A29DD" w:rsidRPr="00575ECF" w:rsidRDefault="0014627C" w:rsidP="00D9531B">
      <w:pPr>
        <w:pStyle w:val="ab"/>
        <w:rPr>
          <w:rStyle w:val="Char4"/>
          <w:rtl/>
        </w:rPr>
      </w:pPr>
      <w:r w:rsidRPr="00575ECF">
        <w:rPr>
          <w:rStyle w:val="Char8"/>
          <w:rFonts w:hint="cs"/>
          <w:rtl/>
        </w:rPr>
        <w:t>«</w:t>
      </w:r>
      <w:r w:rsidR="008A29DD" w:rsidRPr="00D9531B">
        <w:rPr>
          <w:rFonts w:hint="cs"/>
          <w:rtl/>
        </w:rPr>
        <w:t xml:space="preserve">اى اهل </w:t>
      </w:r>
      <w:r w:rsidR="006B4A20" w:rsidRPr="00D9531B">
        <w:rPr>
          <w:rFonts w:hint="cs"/>
          <w:rtl/>
        </w:rPr>
        <w:t>ک</w:t>
      </w:r>
      <w:r w:rsidR="008A29DD" w:rsidRPr="00D9531B">
        <w:rPr>
          <w:rFonts w:hint="cs"/>
          <w:rtl/>
        </w:rPr>
        <w:t>تاب در د</w:t>
      </w:r>
      <w:r w:rsidR="006B4A20" w:rsidRPr="00D9531B">
        <w:rPr>
          <w:rFonts w:hint="cs"/>
          <w:rtl/>
        </w:rPr>
        <w:t>ی</w:t>
      </w:r>
      <w:r w:rsidR="008A29DD" w:rsidRPr="00D9531B">
        <w:rPr>
          <w:rFonts w:hint="cs"/>
          <w:rtl/>
        </w:rPr>
        <w:t>ن خود غلو م</w:t>
      </w:r>
      <w:r w:rsidR="006B4A20" w:rsidRPr="00D9531B">
        <w:rPr>
          <w:rFonts w:hint="cs"/>
          <w:rtl/>
        </w:rPr>
        <w:t>ک</w:t>
      </w:r>
      <w:r w:rsidR="008A29DD" w:rsidRPr="00D9531B">
        <w:rPr>
          <w:rFonts w:hint="cs"/>
          <w:rtl/>
        </w:rPr>
        <w:t>ن</w:t>
      </w:r>
      <w:r w:rsidR="006B4A20" w:rsidRPr="00D9531B">
        <w:rPr>
          <w:rFonts w:hint="cs"/>
          <w:rtl/>
        </w:rPr>
        <w:t>ی</w:t>
      </w:r>
      <w:r w:rsidR="00B04DE9" w:rsidRPr="00D9531B">
        <w:rPr>
          <w:rFonts w:hint="cs"/>
          <w:rtl/>
        </w:rPr>
        <w:t>د و در بار</w:t>
      </w:r>
      <w:r w:rsidR="00B04DE9" w:rsidRPr="00D9531B">
        <w:rPr>
          <w:rtl/>
        </w:rPr>
        <w:t>ۀ</w:t>
      </w:r>
      <w:r w:rsidR="008A29DD" w:rsidRPr="00D9531B">
        <w:rPr>
          <w:rFonts w:hint="cs"/>
          <w:rtl/>
        </w:rPr>
        <w:t xml:space="preserve"> خدا جز [سخن] درست مگو</w:t>
      </w:r>
      <w:r w:rsidR="006B4A20" w:rsidRPr="00D9531B">
        <w:rPr>
          <w:rFonts w:hint="cs"/>
          <w:rtl/>
        </w:rPr>
        <w:t>یی</w:t>
      </w:r>
      <w:r w:rsidR="008A29DD" w:rsidRPr="00D9531B">
        <w:rPr>
          <w:rFonts w:hint="cs"/>
          <w:rtl/>
        </w:rPr>
        <w:t>د مس</w:t>
      </w:r>
      <w:r w:rsidR="006B4A20" w:rsidRPr="00D9531B">
        <w:rPr>
          <w:rFonts w:hint="cs"/>
          <w:rtl/>
        </w:rPr>
        <w:t>ی</w:t>
      </w:r>
      <w:r w:rsidR="008A29DD" w:rsidRPr="00D9531B">
        <w:rPr>
          <w:rFonts w:hint="cs"/>
          <w:rtl/>
        </w:rPr>
        <w:t>ح ع</w:t>
      </w:r>
      <w:r w:rsidR="006B4A20" w:rsidRPr="00D9531B">
        <w:rPr>
          <w:rFonts w:hint="cs"/>
          <w:rtl/>
        </w:rPr>
        <w:t>ی</w:t>
      </w:r>
      <w:r w:rsidR="008A29DD" w:rsidRPr="00D9531B">
        <w:rPr>
          <w:rFonts w:hint="cs"/>
          <w:rtl/>
        </w:rPr>
        <w:t>سى بن مر</w:t>
      </w:r>
      <w:r w:rsidR="006B4A20" w:rsidRPr="00D9531B">
        <w:rPr>
          <w:rFonts w:hint="cs"/>
          <w:rtl/>
        </w:rPr>
        <w:t>ی</w:t>
      </w:r>
      <w:r w:rsidR="008A29DD" w:rsidRPr="00D9531B">
        <w:rPr>
          <w:rFonts w:hint="cs"/>
          <w:rtl/>
        </w:rPr>
        <w:t>م فقط پ</w:t>
      </w:r>
      <w:r w:rsidR="006B4A20" w:rsidRPr="00D9531B">
        <w:rPr>
          <w:rFonts w:hint="cs"/>
          <w:rtl/>
        </w:rPr>
        <w:t>ی</w:t>
      </w:r>
      <w:r w:rsidR="008A29DD" w:rsidRPr="00D9531B">
        <w:rPr>
          <w:rFonts w:hint="cs"/>
          <w:rtl/>
        </w:rPr>
        <w:t xml:space="preserve">امبر خدا و </w:t>
      </w:r>
      <w:r w:rsidR="006B4A20" w:rsidRPr="00D9531B">
        <w:rPr>
          <w:rFonts w:hint="cs"/>
          <w:rtl/>
        </w:rPr>
        <w:t>ک</w:t>
      </w:r>
      <w:r w:rsidR="008A29DD" w:rsidRPr="00D9531B">
        <w:rPr>
          <w:rFonts w:hint="cs"/>
          <w:rtl/>
        </w:rPr>
        <w:t xml:space="preserve">لمه اوست </w:t>
      </w:r>
      <w:r w:rsidR="006B4A20" w:rsidRPr="00D9531B">
        <w:rPr>
          <w:rFonts w:hint="cs"/>
          <w:rtl/>
        </w:rPr>
        <w:t>ک</w:t>
      </w:r>
      <w:r w:rsidR="00D9531B">
        <w:rPr>
          <w:rFonts w:hint="cs"/>
          <w:rtl/>
        </w:rPr>
        <w:t>ه آن را به</w:t>
      </w:r>
      <w:r w:rsidR="00D9531B">
        <w:rPr>
          <w:rFonts w:hint="eastAsia"/>
          <w:rtl/>
        </w:rPr>
        <w:t>‌</w:t>
      </w:r>
      <w:r w:rsidR="008A29DD" w:rsidRPr="00D9531B">
        <w:rPr>
          <w:rFonts w:hint="cs"/>
          <w:rtl/>
        </w:rPr>
        <w:t>سوى مر</w:t>
      </w:r>
      <w:r w:rsidR="006B4A20" w:rsidRPr="00D9531B">
        <w:rPr>
          <w:rFonts w:hint="cs"/>
          <w:rtl/>
        </w:rPr>
        <w:t>ی</w:t>
      </w:r>
      <w:r w:rsidR="008A29DD" w:rsidRPr="00D9531B">
        <w:rPr>
          <w:rFonts w:hint="cs"/>
          <w:rtl/>
        </w:rPr>
        <w:t>م اف</w:t>
      </w:r>
      <w:r w:rsidR="006B4A20" w:rsidRPr="00D9531B">
        <w:rPr>
          <w:rFonts w:hint="cs"/>
          <w:rtl/>
        </w:rPr>
        <w:t>ک</w:t>
      </w:r>
      <w:r w:rsidR="008A29DD" w:rsidRPr="00D9531B">
        <w:rPr>
          <w:rFonts w:hint="cs"/>
          <w:rtl/>
        </w:rPr>
        <w:t>نده و روحى از جانب اوست پس به خدا و پ</w:t>
      </w:r>
      <w:r w:rsidR="006B4A20" w:rsidRPr="00D9531B">
        <w:rPr>
          <w:rFonts w:hint="cs"/>
          <w:rtl/>
        </w:rPr>
        <w:t>ی</w:t>
      </w:r>
      <w:r w:rsidR="008A29DD" w:rsidRPr="00D9531B">
        <w:rPr>
          <w:rFonts w:hint="cs"/>
          <w:rtl/>
        </w:rPr>
        <w:t>ام</w:t>
      </w:r>
      <w:r w:rsidR="00B04DE9" w:rsidRPr="00D9531B">
        <w:rPr>
          <w:rFonts w:hint="cs"/>
          <w:rtl/>
        </w:rPr>
        <w:t>برا</w:t>
      </w:r>
      <w:r w:rsidR="00091406" w:rsidRPr="00D9531B">
        <w:rPr>
          <w:rFonts w:hint="cs"/>
          <w:rtl/>
        </w:rPr>
        <w:t>ن</w:t>
      </w:r>
      <w:r w:rsidR="008A29DD" w:rsidRPr="00D9531B">
        <w:rPr>
          <w:rFonts w:hint="cs"/>
          <w:rtl/>
        </w:rPr>
        <w:t>ش ا</w:t>
      </w:r>
      <w:r w:rsidR="006B4A20" w:rsidRPr="00D9531B">
        <w:rPr>
          <w:rFonts w:hint="cs"/>
          <w:rtl/>
        </w:rPr>
        <w:t>ی</w:t>
      </w:r>
      <w:r w:rsidR="008A29DD" w:rsidRPr="00D9531B">
        <w:rPr>
          <w:rFonts w:hint="cs"/>
          <w:rtl/>
        </w:rPr>
        <w:t>مان ب</w:t>
      </w:r>
      <w:r w:rsidR="006B4A20" w:rsidRPr="00D9531B">
        <w:rPr>
          <w:rFonts w:hint="cs"/>
          <w:rtl/>
        </w:rPr>
        <w:t>ی</w:t>
      </w:r>
      <w:r w:rsidR="008A29DD" w:rsidRPr="00D9531B">
        <w:rPr>
          <w:rFonts w:hint="cs"/>
          <w:rtl/>
        </w:rPr>
        <w:t>اور</w:t>
      </w:r>
      <w:r w:rsidR="006B4A20" w:rsidRPr="00D9531B">
        <w:rPr>
          <w:rFonts w:hint="cs"/>
          <w:rtl/>
        </w:rPr>
        <w:t>ی</w:t>
      </w:r>
      <w:r w:rsidR="008A29DD" w:rsidRPr="00D9531B">
        <w:rPr>
          <w:rFonts w:hint="cs"/>
          <w:rtl/>
        </w:rPr>
        <w:t>د و نگو</w:t>
      </w:r>
      <w:r w:rsidR="006B4A20" w:rsidRPr="00D9531B">
        <w:rPr>
          <w:rFonts w:hint="cs"/>
          <w:rtl/>
        </w:rPr>
        <w:t>یی</w:t>
      </w:r>
      <w:r w:rsidR="008A29DD" w:rsidRPr="00D9531B">
        <w:rPr>
          <w:rFonts w:hint="cs"/>
          <w:rtl/>
        </w:rPr>
        <w:t>د [خدا] سه‏گانه است باز ا</w:t>
      </w:r>
      <w:r w:rsidR="006B4A20" w:rsidRPr="00D9531B">
        <w:rPr>
          <w:rFonts w:hint="cs"/>
          <w:rtl/>
        </w:rPr>
        <w:t>ی</w:t>
      </w:r>
      <w:r w:rsidR="008A29DD" w:rsidRPr="00D9531B">
        <w:rPr>
          <w:rFonts w:hint="cs"/>
          <w:rtl/>
        </w:rPr>
        <w:t>ست</w:t>
      </w:r>
      <w:r w:rsidR="006B4A20" w:rsidRPr="00D9531B">
        <w:rPr>
          <w:rFonts w:hint="cs"/>
          <w:rtl/>
        </w:rPr>
        <w:t>ی</w:t>
      </w:r>
      <w:r w:rsidR="008A29DD" w:rsidRPr="00D9531B">
        <w:rPr>
          <w:rFonts w:hint="cs"/>
          <w:rtl/>
        </w:rPr>
        <w:t xml:space="preserve">د </w:t>
      </w:r>
      <w:r w:rsidR="006B4A20" w:rsidRPr="00D9531B">
        <w:rPr>
          <w:rFonts w:hint="cs"/>
          <w:rtl/>
        </w:rPr>
        <w:t>ک</w:t>
      </w:r>
      <w:r w:rsidR="008A29DD" w:rsidRPr="00D9531B">
        <w:rPr>
          <w:rFonts w:hint="cs"/>
          <w:rtl/>
        </w:rPr>
        <w:t>ه براى شما بهتر است‏</w:t>
      </w:r>
      <w:r w:rsidR="00B04DE9" w:rsidRPr="00D9531B">
        <w:rPr>
          <w:rFonts w:hint="cs"/>
          <w:rtl/>
        </w:rPr>
        <w:t xml:space="preserve"> </w:t>
      </w:r>
      <w:r w:rsidR="008A29DD" w:rsidRPr="00D9531B">
        <w:rPr>
          <w:rFonts w:hint="cs"/>
          <w:rtl/>
        </w:rPr>
        <w:t xml:space="preserve">خدا فقط معبودى </w:t>
      </w:r>
      <w:r w:rsidR="006B4A20" w:rsidRPr="00D9531B">
        <w:rPr>
          <w:rFonts w:hint="cs"/>
          <w:rtl/>
        </w:rPr>
        <w:t>ی</w:t>
      </w:r>
      <w:r w:rsidR="008A29DD" w:rsidRPr="00D9531B">
        <w:rPr>
          <w:rFonts w:hint="cs"/>
          <w:rtl/>
        </w:rPr>
        <w:t xml:space="preserve">گانه است منزه از آن است </w:t>
      </w:r>
      <w:r w:rsidR="006B4A20" w:rsidRPr="00D9531B">
        <w:rPr>
          <w:rFonts w:hint="cs"/>
          <w:rtl/>
        </w:rPr>
        <w:t>ک</w:t>
      </w:r>
      <w:r w:rsidR="008A29DD" w:rsidRPr="00D9531B">
        <w:rPr>
          <w:rFonts w:hint="cs"/>
          <w:rtl/>
        </w:rPr>
        <w:t>ه براى او فرزندى باشد آنچه در آسمان</w:t>
      </w:r>
      <w:r w:rsidR="00B04DE9" w:rsidRPr="00D9531B">
        <w:rPr>
          <w:rFonts w:hint="eastAsia"/>
          <w:rtl/>
        </w:rPr>
        <w:t>‌</w:t>
      </w:r>
      <w:r w:rsidR="008A29DD" w:rsidRPr="00D9531B">
        <w:rPr>
          <w:rFonts w:hint="cs"/>
          <w:rtl/>
        </w:rPr>
        <w:t>ها و آنچه در زم</w:t>
      </w:r>
      <w:r w:rsidR="006B4A20" w:rsidRPr="00D9531B">
        <w:rPr>
          <w:rFonts w:hint="cs"/>
          <w:rtl/>
        </w:rPr>
        <w:t>ی</w:t>
      </w:r>
      <w:r w:rsidR="008A29DD" w:rsidRPr="00D9531B">
        <w:rPr>
          <w:rFonts w:hint="cs"/>
          <w:rtl/>
        </w:rPr>
        <w:t xml:space="preserve">ن است از آن اوست و خداوند بس </w:t>
      </w:r>
      <w:r w:rsidR="006B4A20" w:rsidRPr="00D9531B">
        <w:rPr>
          <w:rFonts w:hint="cs"/>
          <w:rtl/>
        </w:rPr>
        <w:t>ک</w:t>
      </w:r>
      <w:r w:rsidR="008A29DD" w:rsidRPr="00D9531B">
        <w:rPr>
          <w:rFonts w:hint="cs"/>
          <w:rtl/>
        </w:rPr>
        <w:t>ارساز است</w:t>
      </w:r>
      <w:r w:rsidRPr="00575ECF">
        <w:rPr>
          <w:rStyle w:val="Char8"/>
          <w:rFonts w:hint="cs"/>
          <w:rtl/>
        </w:rPr>
        <w:t>»</w:t>
      </w:r>
      <w:r w:rsidR="008A29DD" w:rsidRPr="00575ECF">
        <w:rPr>
          <w:rStyle w:val="Char4"/>
          <w:rFonts w:hint="cs"/>
          <w:rtl/>
        </w:rPr>
        <w:t>.</w:t>
      </w:r>
    </w:p>
    <w:p w:rsidR="00D9531B" w:rsidRDefault="00FB00FB" w:rsidP="00575ECF">
      <w:pPr>
        <w:ind w:firstLine="284"/>
        <w:jc w:val="both"/>
        <w:rPr>
          <w:rFonts w:cs="Traditional Arabic"/>
          <w:sz w:val="27"/>
          <w:szCs w:val="24"/>
          <w:rtl/>
        </w:rPr>
      </w:pPr>
      <w:r w:rsidRPr="00575ECF">
        <w:rPr>
          <w:rStyle w:val="Char4"/>
          <w:rFonts w:hint="cs"/>
          <w:rtl/>
        </w:rPr>
        <w:t xml:space="preserve">و در </w:t>
      </w:r>
      <w:r w:rsidR="008A29DD" w:rsidRPr="00575ECF">
        <w:rPr>
          <w:rStyle w:val="Char4"/>
          <w:rFonts w:hint="cs"/>
          <w:rtl/>
        </w:rPr>
        <w:t>جای دیگری فرموده است:</w:t>
      </w:r>
      <w:r w:rsidR="008A29DD" w:rsidRPr="00575ECF">
        <w:rPr>
          <w:rFonts w:ascii="QCF_BSML" w:hAnsi="QCF_BSML" w:cs="QCF_BSML"/>
          <w:sz w:val="47"/>
          <w:szCs w:val="47"/>
          <w:rtl/>
        </w:rPr>
        <w:t xml:space="preserve"> </w:t>
      </w:r>
    </w:p>
    <w:p w:rsidR="008A29DD" w:rsidRPr="00575ECF" w:rsidRDefault="008A29DD" w:rsidP="00D9531B">
      <w:pPr>
        <w:pStyle w:val="af1"/>
        <w:rPr>
          <w:rStyle w:val="Char4"/>
          <w:rtl/>
        </w:rPr>
      </w:pPr>
      <w:r w:rsidRPr="00575ECF">
        <w:rPr>
          <w:rFonts w:cs="Traditional Arabic" w:hint="cs"/>
          <w:sz w:val="27"/>
          <w:szCs w:val="24"/>
          <w:rtl/>
        </w:rPr>
        <w:t>﴿</w:t>
      </w:r>
      <w:r w:rsidRPr="00D9531B">
        <w:rPr>
          <w:rtl/>
        </w:rPr>
        <w:t>قُل</w:t>
      </w:r>
      <w:r w:rsidRPr="00D9531B">
        <w:rPr>
          <w:rFonts w:hint="cs"/>
          <w:rtl/>
        </w:rPr>
        <w:t>ۡ</w:t>
      </w:r>
      <w:r w:rsidRPr="00D9531B">
        <w:rPr>
          <w:rtl/>
        </w:rPr>
        <w:t xml:space="preserve"> </w:t>
      </w:r>
      <w:r w:rsidRPr="00D9531B">
        <w:rPr>
          <w:rFonts w:hint="cs"/>
          <w:rtl/>
        </w:rPr>
        <w:t>يَٰٓأَهۡلَ</w:t>
      </w:r>
      <w:r w:rsidRPr="00D9531B">
        <w:rPr>
          <w:rtl/>
        </w:rPr>
        <w:t xml:space="preserve"> </w:t>
      </w:r>
      <w:r w:rsidRPr="00D9531B">
        <w:rPr>
          <w:rFonts w:hint="cs"/>
          <w:rtl/>
        </w:rPr>
        <w:t>ٱ</w:t>
      </w:r>
      <w:r w:rsidRPr="00D9531B">
        <w:rPr>
          <w:rFonts w:hint="eastAsia"/>
          <w:rtl/>
        </w:rPr>
        <w:t>لۡكِتَٰبِ</w:t>
      </w:r>
      <w:r w:rsidRPr="00D9531B">
        <w:rPr>
          <w:rtl/>
        </w:rPr>
        <w:t xml:space="preserve"> لَا تَغۡلُواْ فِي دِينِكُمۡ غَيۡرَ </w:t>
      </w:r>
      <w:r w:rsidRPr="00D9531B">
        <w:rPr>
          <w:rFonts w:hint="cs"/>
          <w:rtl/>
        </w:rPr>
        <w:t>ٱ</w:t>
      </w:r>
      <w:r w:rsidRPr="00D9531B">
        <w:rPr>
          <w:rFonts w:hint="eastAsia"/>
          <w:rtl/>
        </w:rPr>
        <w:t>لۡحَقِّ</w:t>
      </w:r>
      <w:r w:rsidRPr="00D9531B">
        <w:rPr>
          <w:rtl/>
        </w:rPr>
        <w:t xml:space="preserve"> وَلَا تَتَّبِعُوٓاْ أَهۡوَآءَ قَوۡمٖ قَدۡ ضَلُّواْ مِن قَبۡلُ وَأَضَلُّواْ كَثِيرٗا وَضَلُّواْ عَن سَوَآءِ </w:t>
      </w:r>
      <w:r w:rsidRPr="00D9531B">
        <w:rPr>
          <w:rFonts w:hint="cs"/>
          <w:rtl/>
        </w:rPr>
        <w:t>ٱ</w:t>
      </w:r>
      <w:r w:rsidRPr="00D9531B">
        <w:rPr>
          <w:rFonts w:hint="eastAsia"/>
          <w:rtl/>
        </w:rPr>
        <w:t>لسَّبِيلِ</w:t>
      </w:r>
      <w:r w:rsidRPr="00D9531B">
        <w:rPr>
          <w:rtl/>
        </w:rPr>
        <w:t>٧٧</w:t>
      </w:r>
      <w:r w:rsidRPr="00575ECF">
        <w:rPr>
          <w:rFonts w:cs="Traditional Arabic" w:hint="cs"/>
          <w:sz w:val="27"/>
          <w:szCs w:val="24"/>
          <w:rtl/>
        </w:rPr>
        <w:t>﴾</w:t>
      </w:r>
      <w:r w:rsidRPr="00575ECF">
        <w:rPr>
          <w:rFonts w:cs="Arial"/>
          <w:sz w:val="27"/>
          <w:szCs w:val="24"/>
          <w:rtl/>
        </w:rPr>
        <w:t xml:space="preserve"> </w:t>
      </w:r>
      <w:r w:rsidRPr="00575ECF">
        <w:rPr>
          <w:rStyle w:val="Char6"/>
          <w:rtl/>
        </w:rPr>
        <w:t>[المائدة: 77]</w:t>
      </w:r>
      <w:r w:rsidRPr="00575ECF">
        <w:rPr>
          <w:rStyle w:val="Char4"/>
          <w:rFonts w:hint="cs"/>
          <w:rtl/>
        </w:rPr>
        <w:t>.</w:t>
      </w:r>
    </w:p>
    <w:p w:rsidR="008A29DD" w:rsidRPr="00575ECF" w:rsidRDefault="0014627C" w:rsidP="00D9531B">
      <w:pPr>
        <w:pStyle w:val="ab"/>
        <w:rPr>
          <w:rStyle w:val="Char4"/>
          <w:rtl/>
        </w:rPr>
      </w:pPr>
      <w:r w:rsidRPr="00575ECF">
        <w:rPr>
          <w:rStyle w:val="Char8"/>
          <w:rFonts w:hint="cs"/>
          <w:rtl/>
        </w:rPr>
        <w:t>«</w:t>
      </w:r>
      <w:r w:rsidR="008A29DD" w:rsidRPr="00D9531B">
        <w:rPr>
          <w:rFonts w:hint="cs"/>
          <w:rtl/>
        </w:rPr>
        <w:t xml:space="preserve">بگو اى اهل </w:t>
      </w:r>
      <w:r w:rsidR="006B4A20" w:rsidRPr="00D9531B">
        <w:rPr>
          <w:rFonts w:hint="cs"/>
          <w:rtl/>
        </w:rPr>
        <w:t>ک</w:t>
      </w:r>
      <w:r w:rsidR="008A29DD" w:rsidRPr="00D9531B">
        <w:rPr>
          <w:rFonts w:hint="cs"/>
          <w:rtl/>
        </w:rPr>
        <w:t>تاب در د</w:t>
      </w:r>
      <w:r w:rsidR="006B4A20" w:rsidRPr="00D9531B">
        <w:rPr>
          <w:rFonts w:hint="cs"/>
          <w:rtl/>
        </w:rPr>
        <w:t>ی</w:t>
      </w:r>
      <w:r w:rsidR="008A29DD" w:rsidRPr="00D9531B">
        <w:rPr>
          <w:rFonts w:hint="cs"/>
          <w:rtl/>
        </w:rPr>
        <w:t>ن خود بناحق گزافه‏گو</w:t>
      </w:r>
      <w:r w:rsidR="006B4A20" w:rsidRPr="00D9531B">
        <w:rPr>
          <w:rFonts w:hint="cs"/>
          <w:rtl/>
        </w:rPr>
        <w:t>ی</w:t>
      </w:r>
      <w:r w:rsidR="008A29DD" w:rsidRPr="00D9531B">
        <w:rPr>
          <w:rFonts w:hint="cs"/>
          <w:rtl/>
        </w:rPr>
        <w:t>ى ن</w:t>
      </w:r>
      <w:r w:rsidR="006B4A20" w:rsidRPr="00D9531B">
        <w:rPr>
          <w:rFonts w:hint="cs"/>
          <w:rtl/>
        </w:rPr>
        <w:t>ک</w:t>
      </w:r>
      <w:r w:rsidR="008A29DD" w:rsidRPr="00D9531B">
        <w:rPr>
          <w:rFonts w:hint="cs"/>
          <w:rtl/>
        </w:rPr>
        <w:t>ن</w:t>
      </w:r>
      <w:r w:rsidR="006B4A20" w:rsidRPr="00D9531B">
        <w:rPr>
          <w:rFonts w:hint="cs"/>
          <w:rtl/>
        </w:rPr>
        <w:t>ی</w:t>
      </w:r>
      <w:r w:rsidR="008A29DD" w:rsidRPr="00D9531B">
        <w:rPr>
          <w:rFonts w:hint="cs"/>
          <w:rtl/>
        </w:rPr>
        <w:t>د و از پى هوس</w:t>
      </w:r>
      <w:r w:rsidR="00B04DE9" w:rsidRPr="00D9531B">
        <w:rPr>
          <w:rFonts w:hint="eastAsia"/>
          <w:rtl/>
        </w:rPr>
        <w:t>‌</w:t>
      </w:r>
      <w:r w:rsidR="008A29DD" w:rsidRPr="00D9531B">
        <w:rPr>
          <w:rFonts w:hint="cs"/>
          <w:rtl/>
        </w:rPr>
        <w:t xml:space="preserve">هاى گروهى </w:t>
      </w:r>
      <w:r w:rsidR="006B4A20" w:rsidRPr="00D9531B">
        <w:rPr>
          <w:rFonts w:hint="cs"/>
          <w:rtl/>
        </w:rPr>
        <w:t>ک</w:t>
      </w:r>
      <w:r w:rsidR="008A29DD" w:rsidRPr="00D9531B">
        <w:rPr>
          <w:rFonts w:hint="cs"/>
          <w:rtl/>
        </w:rPr>
        <w:t>ه پ</w:t>
      </w:r>
      <w:r w:rsidR="006B4A20" w:rsidRPr="00D9531B">
        <w:rPr>
          <w:rFonts w:hint="cs"/>
          <w:rtl/>
        </w:rPr>
        <w:t>ی</w:t>
      </w:r>
      <w:r w:rsidR="008A29DD" w:rsidRPr="00D9531B">
        <w:rPr>
          <w:rFonts w:hint="cs"/>
          <w:rtl/>
        </w:rPr>
        <w:t>ش از ا</w:t>
      </w:r>
      <w:r w:rsidR="006B4A20" w:rsidRPr="00D9531B">
        <w:rPr>
          <w:rFonts w:hint="cs"/>
          <w:rtl/>
        </w:rPr>
        <w:t>ی</w:t>
      </w:r>
      <w:r w:rsidR="008A29DD" w:rsidRPr="00D9531B">
        <w:rPr>
          <w:rFonts w:hint="cs"/>
          <w:rtl/>
        </w:rPr>
        <w:t>ن گمراه گشتند و بس</w:t>
      </w:r>
      <w:r w:rsidR="006B4A20" w:rsidRPr="00D9531B">
        <w:rPr>
          <w:rFonts w:hint="cs"/>
          <w:rtl/>
        </w:rPr>
        <w:t>ی</w:t>
      </w:r>
      <w:r w:rsidR="008A29DD" w:rsidRPr="00D9531B">
        <w:rPr>
          <w:rFonts w:hint="cs"/>
          <w:rtl/>
        </w:rPr>
        <w:t xml:space="preserve">ارى [از مردم] را گمراه </w:t>
      </w:r>
      <w:r w:rsidR="006B4A20" w:rsidRPr="00D9531B">
        <w:rPr>
          <w:rFonts w:hint="cs"/>
          <w:rtl/>
        </w:rPr>
        <w:t>ک</w:t>
      </w:r>
      <w:r w:rsidR="008A29DD" w:rsidRPr="00D9531B">
        <w:rPr>
          <w:rFonts w:hint="cs"/>
          <w:rtl/>
        </w:rPr>
        <w:t>ردند و [خود] از راه راست منحرف شدند نرو</w:t>
      </w:r>
      <w:r w:rsidR="006B4A20" w:rsidRPr="00D9531B">
        <w:rPr>
          <w:rFonts w:hint="cs"/>
          <w:rtl/>
        </w:rPr>
        <w:t>ی</w:t>
      </w:r>
      <w:r w:rsidR="008A29DD" w:rsidRPr="00D9531B">
        <w:rPr>
          <w:rFonts w:hint="cs"/>
          <w:rtl/>
        </w:rPr>
        <w:t>د</w:t>
      </w:r>
      <w:r w:rsidRPr="00575ECF">
        <w:rPr>
          <w:rStyle w:val="Char8"/>
          <w:rFonts w:hint="cs"/>
          <w:rtl/>
        </w:rPr>
        <w:t>»</w:t>
      </w:r>
      <w:r w:rsidR="008A29DD" w:rsidRPr="00575ECF">
        <w:rPr>
          <w:rStyle w:val="Char4"/>
          <w:rFonts w:hint="cs"/>
          <w:rtl/>
        </w:rPr>
        <w:t>.</w:t>
      </w:r>
    </w:p>
    <w:p w:rsidR="008A29DD" w:rsidRPr="00575ECF" w:rsidRDefault="008A29DD" w:rsidP="00D9531B">
      <w:pPr>
        <w:widowControl w:val="0"/>
        <w:ind w:firstLine="284"/>
        <w:jc w:val="both"/>
        <w:rPr>
          <w:rFonts w:ascii="IRNazli" w:hAnsi="IRNazli" w:cs="IRNazli"/>
          <w:rtl/>
          <w:lang w:bidi="fa-IR"/>
        </w:rPr>
      </w:pPr>
      <w:r w:rsidRPr="00575ECF">
        <w:rPr>
          <w:rStyle w:val="Char4"/>
          <w:rFonts w:hint="cs"/>
          <w:rtl/>
        </w:rPr>
        <w:t>غلو و</w:t>
      </w:r>
      <w:r w:rsidR="00B04DE9" w:rsidRPr="00575ECF">
        <w:rPr>
          <w:rStyle w:val="Char4"/>
          <w:rFonts w:hint="cs"/>
          <w:rtl/>
        </w:rPr>
        <w:t xml:space="preserve"> </w:t>
      </w:r>
      <w:r w:rsidRPr="00575ECF">
        <w:rPr>
          <w:rStyle w:val="Char4"/>
          <w:rFonts w:hint="cs"/>
          <w:rtl/>
        </w:rPr>
        <w:t>افراطی را که نصاری مرتکب آن شده بودند این بود که آن‌ها عیسی</w:t>
      </w:r>
      <w:r w:rsidR="00D9531B">
        <w:rPr>
          <w:rStyle w:val="Char4"/>
          <w:rFonts w:hint="cs"/>
          <w:rtl/>
        </w:rPr>
        <w:t xml:space="preserve"> </w:t>
      </w:r>
      <w:r w:rsidRPr="00575ECF">
        <w:rPr>
          <w:rFonts w:cs="CTraditional Arabic" w:hint="cs"/>
          <w:rtl/>
        </w:rPr>
        <w:t>÷</w:t>
      </w:r>
      <w:r w:rsidRPr="00575ECF">
        <w:rPr>
          <w:rStyle w:val="Char4"/>
          <w:rFonts w:hint="cs"/>
          <w:rtl/>
        </w:rPr>
        <w:t xml:space="preserve"> را ابن الله یعنی پسر خدا، إله و</w:t>
      </w:r>
      <w:r w:rsidR="00B04DE9" w:rsidRPr="00575ECF">
        <w:rPr>
          <w:rStyle w:val="Char4"/>
          <w:rFonts w:hint="cs"/>
          <w:rtl/>
        </w:rPr>
        <w:t xml:space="preserve"> </w:t>
      </w:r>
      <w:r w:rsidRPr="00575ECF">
        <w:rPr>
          <w:rStyle w:val="Char4"/>
          <w:rFonts w:hint="cs"/>
          <w:rtl/>
        </w:rPr>
        <w:t xml:space="preserve">رب می‌دانستند، </w:t>
      </w:r>
      <w:r w:rsidR="00FB00FB" w:rsidRPr="00575ECF">
        <w:rPr>
          <w:rStyle w:val="Char4"/>
          <w:rFonts w:hint="cs"/>
          <w:rtl/>
        </w:rPr>
        <w:t xml:space="preserve">و در </w:t>
      </w:r>
      <w:r w:rsidRPr="00575ECF">
        <w:rPr>
          <w:rStyle w:val="Char4"/>
          <w:rFonts w:hint="cs"/>
          <w:rtl/>
        </w:rPr>
        <w:t>این شکی نیست که مخاطب اول این دو آیت همان مردمان یعنی نصارا بود</w:t>
      </w:r>
      <w:r w:rsidR="00B04DE9" w:rsidRPr="00575ECF">
        <w:rPr>
          <w:rStyle w:val="Char4"/>
          <w:rFonts w:hint="cs"/>
          <w:rtl/>
        </w:rPr>
        <w:t>ند. اما منظور الله تعالی از باز</w:t>
      </w:r>
      <w:r w:rsidRPr="00575ECF">
        <w:rPr>
          <w:rStyle w:val="Char4"/>
          <w:rFonts w:hint="cs"/>
          <w:rtl/>
        </w:rPr>
        <w:t>گو نمودن آن در قرآن کریم همانا برحذر داشتن امت محمدی از مرض مهلک و</w:t>
      </w:r>
      <w:r w:rsidR="00B04DE9" w:rsidRPr="00575ECF">
        <w:rPr>
          <w:rStyle w:val="Char4"/>
          <w:rFonts w:hint="cs"/>
          <w:rtl/>
        </w:rPr>
        <w:t xml:space="preserve"> کشند</w:t>
      </w:r>
      <w:r w:rsidR="00B04DE9" w:rsidRPr="00575ECF">
        <w:rPr>
          <w:rStyle w:val="Char4"/>
          <w:rtl/>
        </w:rPr>
        <w:t>ۀ</w:t>
      </w:r>
      <w:r w:rsidRPr="00575ECF">
        <w:rPr>
          <w:rStyle w:val="Char4"/>
          <w:rFonts w:hint="cs"/>
          <w:rtl/>
        </w:rPr>
        <w:t xml:space="preserve"> غلو و</w:t>
      </w:r>
      <w:r w:rsidR="00B04DE9" w:rsidRPr="00575ECF">
        <w:rPr>
          <w:rStyle w:val="Char4"/>
          <w:rFonts w:hint="cs"/>
          <w:rtl/>
        </w:rPr>
        <w:t xml:space="preserve"> افراط</w:t>
      </w:r>
      <w:r w:rsidR="00B04DE9" w:rsidRPr="00575ECF">
        <w:rPr>
          <w:rStyle w:val="Char4"/>
          <w:rFonts w:hint="eastAsia"/>
          <w:rtl/>
        </w:rPr>
        <w:t>‌</w:t>
      </w:r>
      <w:r w:rsidRPr="00575ECF">
        <w:rPr>
          <w:rStyle w:val="Char4"/>
          <w:rFonts w:hint="cs"/>
          <w:rtl/>
        </w:rPr>
        <w:t xml:space="preserve">گرایی بوده است، چنانچه پیامبر </w:t>
      </w:r>
      <w:r w:rsidR="0056577E" w:rsidRPr="0056577E">
        <w:rPr>
          <w:rFonts w:ascii="CTraditional Arabic" w:hAnsi="CTraditional Arabic" w:cs="CTraditional Arabic"/>
          <w:rtl/>
        </w:rPr>
        <w:t>ج</w:t>
      </w:r>
      <w:r w:rsidR="004B78F5">
        <w:rPr>
          <w:rFonts w:ascii="CTraditional Arabic" w:hAnsi="CTraditional Arabic" w:cs="CTraditional Arabic"/>
          <w:rtl/>
        </w:rPr>
        <w:t xml:space="preserve"> </w:t>
      </w:r>
      <w:r w:rsidRPr="00575ECF">
        <w:rPr>
          <w:rStyle w:val="Char4"/>
          <w:rFonts w:hint="cs"/>
          <w:rtl/>
        </w:rPr>
        <w:t>در رویداد تاریخی حجة</w:t>
      </w:r>
      <w:r w:rsidR="00B04DE9" w:rsidRPr="00575ECF">
        <w:rPr>
          <w:rStyle w:val="Char4"/>
          <w:rFonts w:hint="cs"/>
          <w:rtl/>
        </w:rPr>
        <w:t xml:space="preserve"> الوداع با استفاده از نشان</w:t>
      </w:r>
      <w:r w:rsidR="00B04DE9" w:rsidRPr="00575ECF">
        <w:rPr>
          <w:rStyle w:val="Char4"/>
          <w:rFonts w:hint="eastAsia"/>
          <w:rtl/>
        </w:rPr>
        <w:t>‌</w:t>
      </w:r>
      <w:r w:rsidRPr="00575ECF">
        <w:rPr>
          <w:rStyle w:val="Char4"/>
          <w:rFonts w:hint="cs"/>
          <w:rtl/>
        </w:rPr>
        <w:t>دادن اندازه سنگ</w:t>
      </w:r>
      <w:r w:rsidR="00B04DE9" w:rsidRPr="00575ECF">
        <w:rPr>
          <w:rStyle w:val="Char4"/>
          <w:rFonts w:hint="eastAsia"/>
          <w:rtl/>
        </w:rPr>
        <w:t>‌</w:t>
      </w:r>
      <w:r w:rsidRPr="00575ECF">
        <w:rPr>
          <w:rStyle w:val="Char4"/>
          <w:rFonts w:hint="cs"/>
          <w:rtl/>
        </w:rPr>
        <w:t xml:space="preserve">های که توسط آن‌ها جمرات را زده می‌شود، فرمود: </w:t>
      </w:r>
      <w:r w:rsidR="000E16C8" w:rsidRPr="00575ECF">
        <w:rPr>
          <w:rStyle w:val="Char4"/>
          <w:rFonts w:ascii="Traditional Arabic" w:hAnsi="Traditional Arabic" w:cs="Traditional Arabic"/>
          <w:rtl/>
        </w:rPr>
        <w:t>«</w:t>
      </w:r>
      <w:r w:rsidR="000E16C8" w:rsidRPr="00575ECF">
        <w:rPr>
          <w:rStyle w:val="Char3"/>
          <w:rFonts w:hint="cs"/>
          <w:rtl/>
        </w:rPr>
        <w:t>...</w:t>
      </w:r>
      <w:r w:rsidR="000E16C8" w:rsidRPr="00575ECF">
        <w:rPr>
          <w:rStyle w:val="Char3"/>
          <w:rtl/>
        </w:rPr>
        <w:t>وَإِيَّاكُمْ وَالْغُلُوَّ فِي الدِّينِ، فَإِنَّمَا أَهْلَكَ مَنْ كَانَ قَبْلَكُمُ الْغُلُوُّ فِي الدِّينِ</w:t>
      </w:r>
      <w:r w:rsidR="000E16C8" w:rsidRPr="00575ECF">
        <w:rPr>
          <w:rStyle w:val="Char4"/>
          <w:rFonts w:ascii="Traditional Arabic" w:hAnsi="Traditional Arabic" w:cs="Traditional Arabic"/>
          <w:rtl/>
        </w:rPr>
        <w:t>»</w:t>
      </w:r>
      <w:r w:rsidRPr="00575ECF">
        <w:rPr>
          <w:rStyle w:val="Char4"/>
          <w:vertAlign w:val="superscript"/>
          <w:rtl/>
        </w:rPr>
        <w:footnoteReference w:id="223"/>
      </w:r>
      <w:r w:rsidRPr="00575ECF">
        <w:rPr>
          <w:rStyle w:val="Char4"/>
          <w:rFonts w:hint="cs"/>
          <w:rtl/>
        </w:rPr>
        <w:t>.</w:t>
      </w:r>
      <w:r w:rsidR="0014627C" w:rsidRPr="00575ECF">
        <w:rPr>
          <w:rStyle w:val="Char4"/>
          <w:rFonts w:hint="cs"/>
          <w:rtl/>
        </w:rPr>
        <w:t xml:space="preserve"> </w:t>
      </w:r>
      <w:r w:rsidR="0014627C" w:rsidRPr="00575ECF">
        <w:rPr>
          <w:rStyle w:val="Char8"/>
          <w:rFonts w:hint="cs"/>
          <w:rtl/>
        </w:rPr>
        <w:t>«</w:t>
      </w:r>
      <w:r w:rsidRPr="00575ECF">
        <w:rPr>
          <w:rStyle w:val="Chare"/>
          <w:rFonts w:hint="cs"/>
          <w:rtl/>
        </w:rPr>
        <w:t>یعنی شما از افراط</w:t>
      </w:r>
      <w:r w:rsidR="00B04DE9" w:rsidRPr="00575ECF">
        <w:rPr>
          <w:rStyle w:val="Chare"/>
          <w:rFonts w:hint="eastAsia"/>
          <w:rtl/>
        </w:rPr>
        <w:t>‌</w:t>
      </w:r>
      <w:r w:rsidRPr="00575ECF">
        <w:rPr>
          <w:rStyle w:val="Chare"/>
          <w:rFonts w:hint="cs"/>
          <w:rtl/>
        </w:rPr>
        <w:t>گرایی، غلو و</w:t>
      </w:r>
      <w:r w:rsidR="00B04DE9" w:rsidRPr="00575ECF">
        <w:rPr>
          <w:rStyle w:val="Chare"/>
          <w:rFonts w:hint="cs"/>
          <w:rtl/>
        </w:rPr>
        <w:t xml:space="preserve"> </w:t>
      </w:r>
      <w:r w:rsidRPr="00575ECF">
        <w:rPr>
          <w:rStyle w:val="Chare"/>
          <w:rFonts w:hint="cs"/>
          <w:rtl/>
        </w:rPr>
        <w:t>تشدد در دین حذر کنید</w:t>
      </w:r>
      <w:r w:rsidR="0012653C" w:rsidRPr="00575ECF">
        <w:rPr>
          <w:rStyle w:val="Chare"/>
          <w:rFonts w:hint="cs"/>
          <w:rtl/>
        </w:rPr>
        <w:t>،</w:t>
      </w:r>
      <w:r w:rsidRPr="00575ECF">
        <w:rPr>
          <w:rStyle w:val="Chare"/>
          <w:rFonts w:hint="cs"/>
          <w:rtl/>
        </w:rPr>
        <w:t xml:space="preserve"> زیرا یگانه چیزیکه سبب هلاکت مردمان قبلی گردید همانا غلو و</w:t>
      </w:r>
      <w:r w:rsidR="00B04DE9" w:rsidRPr="00575ECF">
        <w:rPr>
          <w:rStyle w:val="Chare"/>
          <w:rFonts w:hint="cs"/>
          <w:rtl/>
        </w:rPr>
        <w:t xml:space="preserve"> افراط</w:t>
      </w:r>
      <w:r w:rsidR="00B04DE9" w:rsidRPr="00575ECF">
        <w:rPr>
          <w:rStyle w:val="Chare"/>
          <w:rFonts w:hint="eastAsia"/>
          <w:rtl/>
        </w:rPr>
        <w:t>‌</w:t>
      </w:r>
      <w:r w:rsidRPr="00575ECF">
        <w:rPr>
          <w:rStyle w:val="Chare"/>
          <w:rFonts w:hint="cs"/>
          <w:rtl/>
        </w:rPr>
        <w:t>گرایی در دین بود</w:t>
      </w:r>
      <w:r w:rsidR="0014627C"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اما بدبختانه چیزیکه پیامبر</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امتش را از آن برحذر داشته بود با هردو نوع عمده و</w:t>
      </w:r>
      <w:r w:rsidR="00B04DE9" w:rsidRPr="00575ECF">
        <w:rPr>
          <w:rStyle w:val="Char4"/>
          <w:rFonts w:hint="cs"/>
          <w:rtl/>
        </w:rPr>
        <w:t xml:space="preserve"> </w:t>
      </w:r>
      <w:r w:rsidRPr="00575ECF">
        <w:rPr>
          <w:rStyle w:val="Char4"/>
          <w:rFonts w:hint="cs"/>
          <w:rtl/>
        </w:rPr>
        <w:t>اساسی آن که عبارت از غلو عقیدوی و</w:t>
      </w:r>
      <w:r w:rsidR="00B04DE9" w:rsidRPr="00575ECF">
        <w:rPr>
          <w:rStyle w:val="Char4"/>
          <w:rFonts w:hint="cs"/>
          <w:rtl/>
        </w:rPr>
        <w:t xml:space="preserve"> </w:t>
      </w:r>
      <w:r w:rsidRPr="00575ECF">
        <w:rPr>
          <w:rStyle w:val="Char4"/>
          <w:rFonts w:hint="cs"/>
          <w:rtl/>
        </w:rPr>
        <w:t>عملی است در این امت نه تنها رونما گردید، بلکه تخم و</w:t>
      </w:r>
      <w:r w:rsidR="00B04DE9" w:rsidRPr="00575ECF">
        <w:rPr>
          <w:rStyle w:val="Char4"/>
          <w:rFonts w:hint="cs"/>
          <w:rtl/>
        </w:rPr>
        <w:t xml:space="preserve"> </w:t>
      </w:r>
      <w:r w:rsidRPr="00575ECF">
        <w:rPr>
          <w:rStyle w:val="Char4"/>
          <w:rFonts w:hint="cs"/>
          <w:rtl/>
        </w:rPr>
        <w:t>بذر آن را در حیات خود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کاشته شد. چنا</w:t>
      </w:r>
      <w:r w:rsidR="00B04DE9" w:rsidRPr="00575ECF">
        <w:rPr>
          <w:rStyle w:val="Char4"/>
          <w:rFonts w:hint="cs"/>
          <w:rtl/>
        </w:rPr>
        <w:t>نچه امام بخاری: از ابوسعید خدری</w:t>
      </w:r>
      <w:r w:rsidR="007F7A32" w:rsidRPr="007F7A32">
        <w:rPr>
          <w:rStyle w:val="Char4"/>
          <w:rFonts w:ascii="CTraditional Arabic" w:hAnsi="CTraditional Arabic" w:cs="CTraditional Arabic"/>
          <w:rtl/>
        </w:rPr>
        <w:t>س</w:t>
      </w:r>
      <w:r w:rsidRPr="00575ECF">
        <w:rPr>
          <w:rStyle w:val="Char4"/>
          <w:rFonts w:hint="cs"/>
          <w:rtl/>
        </w:rPr>
        <w:t xml:space="preserve"> روایت می‌کند که روزی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مال غنیمت را تقسیم </w:t>
      </w:r>
      <w:r w:rsidR="006B12CD" w:rsidRPr="00575ECF">
        <w:rPr>
          <w:rStyle w:val="Char4"/>
          <w:rFonts w:hint="cs"/>
          <w:rtl/>
        </w:rPr>
        <w:t>می‌</w:t>
      </w:r>
      <w:r w:rsidRPr="00575ECF">
        <w:rPr>
          <w:rStyle w:val="Char4"/>
          <w:rFonts w:hint="cs"/>
          <w:rtl/>
        </w:rPr>
        <w:t xml:space="preserve">کرد. مردی بنام عبد الله بن ذی الخویصره تمیمی آمد و نحوۀ تقسیم پیامبر را مورد انتقاد قرار داد وگفت: </w:t>
      </w:r>
      <w:r w:rsidRPr="00575ECF">
        <w:rPr>
          <w:rStyle w:val="Char1"/>
          <w:rFonts w:hint="cs"/>
          <w:rtl/>
        </w:rPr>
        <w:t>اعدل یا رسول الله</w:t>
      </w:r>
      <w:r w:rsidRPr="00575ECF">
        <w:rPr>
          <w:rStyle w:val="Char4"/>
          <w:rFonts w:hint="cs"/>
          <w:rtl/>
        </w:rPr>
        <w:t>. یعنی ای پیامبر عدالت را مراعات کن.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به لهجه و</w:t>
      </w:r>
      <w:r w:rsidR="00D9531B">
        <w:rPr>
          <w:rStyle w:val="Char4"/>
          <w:rFonts w:hint="cs"/>
          <w:rtl/>
        </w:rPr>
        <w:t xml:space="preserve"> </w:t>
      </w:r>
      <w:r w:rsidRPr="00575ECF">
        <w:rPr>
          <w:rStyle w:val="Char4"/>
          <w:rFonts w:hint="cs"/>
          <w:rtl/>
        </w:rPr>
        <w:t xml:space="preserve">شیوۀ بسیار نرم فرمودند: </w:t>
      </w:r>
      <w:r w:rsidR="00DD7AF1" w:rsidRPr="00575ECF">
        <w:rPr>
          <w:rStyle w:val="Char4"/>
          <w:rFonts w:ascii="Traditional Arabic" w:hAnsi="Traditional Arabic" w:cs="Traditional Arabic"/>
          <w:rtl/>
        </w:rPr>
        <w:t>«</w:t>
      </w:r>
      <w:r w:rsidR="00DD7AF1" w:rsidRPr="00575ECF">
        <w:rPr>
          <w:rStyle w:val="Char3"/>
          <w:rFonts w:hint="cs"/>
          <w:rtl/>
        </w:rPr>
        <w:t>...</w:t>
      </w:r>
      <w:r w:rsidR="00DD7AF1" w:rsidRPr="00575ECF">
        <w:rPr>
          <w:rStyle w:val="Char3"/>
          <w:rtl/>
        </w:rPr>
        <w:t>وَيْلَكَ، مَنْ يَعْدِلُ إِذَا لَمْ أَعْدِلْ</w:t>
      </w:r>
      <w:r w:rsidR="00DD7AF1" w:rsidRPr="00575ECF">
        <w:rPr>
          <w:rStyle w:val="Char3"/>
          <w:rFonts w:hint="cs"/>
          <w:rtl/>
        </w:rPr>
        <w:t>...</w:t>
      </w:r>
      <w:r w:rsidR="00DD7AF1" w:rsidRPr="00575ECF">
        <w:rPr>
          <w:rStyle w:val="Char4"/>
          <w:rFonts w:ascii="Traditional Arabic" w:hAnsi="Traditional Arabic" w:cs="Traditional Arabic"/>
          <w:rtl/>
        </w:rPr>
        <w:t>»</w:t>
      </w:r>
      <w:r w:rsidRPr="00575ECF">
        <w:rPr>
          <w:rStyle w:val="Char4"/>
          <w:rFonts w:hint="cs"/>
          <w:rtl/>
        </w:rPr>
        <w:t>.</w:t>
      </w:r>
      <w:r w:rsidR="0014627C" w:rsidRPr="00575ECF">
        <w:rPr>
          <w:rStyle w:val="Char4"/>
          <w:rFonts w:hint="cs"/>
          <w:rtl/>
        </w:rPr>
        <w:t xml:space="preserve"> </w:t>
      </w:r>
      <w:r w:rsidR="0014627C" w:rsidRPr="00575ECF">
        <w:rPr>
          <w:rStyle w:val="Char8"/>
          <w:rFonts w:hint="cs"/>
          <w:rtl/>
        </w:rPr>
        <w:t>«</w:t>
      </w:r>
      <w:r w:rsidRPr="00575ECF">
        <w:rPr>
          <w:rStyle w:val="Chare"/>
          <w:rFonts w:hint="cs"/>
          <w:rtl/>
        </w:rPr>
        <w:t>یعنی هلاک شوی اگر من عدالت</w:t>
      </w:r>
      <w:r w:rsidR="0014627C" w:rsidRPr="00575ECF">
        <w:rPr>
          <w:rStyle w:val="Chare"/>
          <w:rFonts w:hint="cs"/>
          <w:rtl/>
        </w:rPr>
        <w:t xml:space="preserve"> نکنم پس چه کسی عدالت خواهد کرد</w:t>
      </w:r>
      <w:r w:rsidR="0014627C" w:rsidRPr="00575ECF">
        <w:rPr>
          <w:rStyle w:val="Char8"/>
          <w:rFonts w:hint="cs"/>
          <w:rtl/>
        </w:rPr>
        <w:t>»</w:t>
      </w:r>
      <w:r w:rsidRPr="00575ECF">
        <w:rPr>
          <w:rStyle w:val="Char4"/>
          <w:rFonts w:hint="cs"/>
          <w:rtl/>
        </w:rPr>
        <w:t xml:space="preserve">. </w:t>
      </w:r>
    </w:p>
    <w:p w:rsidR="008A29DD" w:rsidRPr="00575ECF" w:rsidRDefault="00B04DE9" w:rsidP="00D9531B">
      <w:pPr>
        <w:ind w:firstLine="284"/>
        <w:jc w:val="both"/>
        <w:rPr>
          <w:rStyle w:val="Char4"/>
          <w:rtl/>
        </w:rPr>
      </w:pPr>
      <w:r w:rsidRPr="00575ECF">
        <w:rPr>
          <w:rStyle w:val="Char4"/>
          <w:rFonts w:hint="cs"/>
          <w:rtl/>
        </w:rPr>
        <w:t>عمر بن الخطاب</w:t>
      </w:r>
      <w:r w:rsidR="007F7A32" w:rsidRPr="007F7A32">
        <w:rPr>
          <w:rStyle w:val="Char4"/>
          <w:rFonts w:ascii="CTraditional Arabic" w:hAnsi="CTraditional Arabic" w:cs="CTraditional Arabic"/>
          <w:rtl/>
        </w:rPr>
        <w:t>س</w:t>
      </w:r>
      <w:r w:rsidR="008A29DD" w:rsidRPr="00575ECF">
        <w:rPr>
          <w:rStyle w:val="Char4"/>
          <w:rFonts w:hint="cs"/>
          <w:rtl/>
        </w:rPr>
        <w:t xml:space="preserve"> برآشفته شد و</w:t>
      </w:r>
      <w:r w:rsidRPr="00575ECF">
        <w:rPr>
          <w:rStyle w:val="Char4"/>
          <w:rFonts w:hint="cs"/>
          <w:rtl/>
        </w:rPr>
        <w:t xml:space="preserve"> </w:t>
      </w:r>
      <w:r w:rsidR="008A29DD" w:rsidRPr="00575ECF">
        <w:rPr>
          <w:rStyle w:val="Char4"/>
          <w:rFonts w:hint="cs"/>
          <w:rtl/>
        </w:rPr>
        <w:t xml:space="preserve">گفت: </w:t>
      </w:r>
      <w:r w:rsidR="00D9531B">
        <w:rPr>
          <w:rStyle w:val="Char4"/>
          <w:rFonts w:hint="cs"/>
          <w:rtl/>
        </w:rPr>
        <w:t>«</w:t>
      </w:r>
      <w:r w:rsidR="008A29DD" w:rsidRPr="00575ECF">
        <w:rPr>
          <w:rStyle w:val="Char1"/>
          <w:rFonts w:hint="cs"/>
          <w:rtl/>
        </w:rPr>
        <w:t>يا رسول الله ائذن لی فأضرب عنقه</w:t>
      </w:r>
      <w:r w:rsidR="00D9531B" w:rsidRPr="00D9531B">
        <w:rPr>
          <w:rStyle w:val="Char4"/>
          <w:rFonts w:hint="cs"/>
          <w:rtl/>
        </w:rPr>
        <w:t>»</w:t>
      </w:r>
      <w:r w:rsidR="008A29DD" w:rsidRPr="00D9531B">
        <w:rPr>
          <w:rStyle w:val="Char4"/>
          <w:rFonts w:hint="cs"/>
          <w:rtl/>
        </w:rPr>
        <w:t xml:space="preserve">. </w:t>
      </w:r>
      <w:r w:rsidR="00D9531B">
        <w:rPr>
          <w:rStyle w:val="Char4"/>
          <w:rFonts w:hint="cs"/>
          <w:rtl/>
        </w:rPr>
        <w:t>«</w:t>
      </w:r>
      <w:r w:rsidR="008A29DD" w:rsidRPr="00575ECF">
        <w:rPr>
          <w:rStyle w:val="Char4"/>
          <w:rFonts w:hint="cs"/>
          <w:rtl/>
        </w:rPr>
        <w:t>اجازت دهید تا سر این شخص را از بدنش جدا کنم</w:t>
      </w:r>
      <w:r w:rsidR="00D9531B">
        <w:rPr>
          <w:rStyle w:val="Char4"/>
          <w:rFonts w:hint="cs"/>
          <w:rtl/>
        </w:rPr>
        <w:t>»</w:t>
      </w:r>
      <w:r w:rsidR="008A29DD" w:rsidRPr="00575ECF">
        <w:rPr>
          <w:rStyle w:val="Char4"/>
          <w:rFonts w:hint="cs"/>
          <w:rtl/>
        </w:rPr>
        <w:t>.</w:t>
      </w:r>
    </w:p>
    <w:p w:rsidR="008A29DD" w:rsidRPr="00575ECF" w:rsidRDefault="008A29DD" w:rsidP="00575ECF">
      <w:pPr>
        <w:ind w:firstLine="284"/>
        <w:jc w:val="both"/>
        <w:rPr>
          <w:rStyle w:val="Char4"/>
          <w:rFonts w:ascii="Times New Roman" w:hAnsi="Times New Roman" w:cs="B Zar"/>
          <w:b/>
          <w:bCs/>
          <w:rtl/>
          <w:lang w:bidi="ar-SA"/>
        </w:rPr>
      </w:pPr>
      <w:r w:rsidRPr="00575ECF">
        <w:rPr>
          <w:rStyle w:val="Char4"/>
          <w:rFonts w:hint="cs"/>
          <w:rtl/>
        </w:rPr>
        <w:t>اما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اجازه ندادند و فرمودند:</w:t>
      </w:r>
      <w:r w:rsidRPr="00575ECF">
        <w:rPr>
          <w:rFonts w:hint="cs"/>
          <w:rtl/>
        </w:rPr>
        <w:t xml:space="preserve"> </w:t>
      </w:r>
      <w:r w:rsidR="00DD7AF1" w:rsidRPr="00575ECF">
        <w:rPr>
          <w:rStyle w:val="Char4"/>
          <w:rFonts w:ascii="Traditional Arabic" w:hAnsi="Traditional Arabic" w:cs="Traditional Arabic"/>
          <w:rtl/>
        </w:rPr>
        <w:t>«</w:t>
      </w:r>
      <w:r w:rsidR="00DD7AF1" w:rsidRPr="00575ECF">
        <w:rPr>
          <w:rStyle w:val="Char3"/>
          <w:rFonts w:hint="cs"/>
          <w:rtl/>
        </w:rPr>
        <w:t>...</w:t>
      </w:r>
      <w:r w:rsidR="00DD7AF1" w:rsidRPr="00575ECF">
        <w:rPr>
          <w:rStyle w:val="Char3"/>
          <w:rtl/>
        </w:rPr>
        <w:t>دَعْهُ، فَإِنَّ لَهُ أَصْحَابًا، يَحْقِرُ أَحَدُكُمْ صَلاَتَهُ مَعَ صَلاَتِهِ، وَصِيَامَهُ مَعَ صِيَامِهِ</w:t>
      </w:r>
      <w:r w:rsidR="00DD7AF1" w:rsidRPr="00575ECF">
        <w:rPr>
          <w:rStyle w:val="Char3"/>
          <w:rFonts w:hint="cs"/>
          <w:rtl/>
        </w:rPr>
        <w:t>...</w:t>
      </w:r>
      <w:r w:rsidR="00DD7AF1" w:rsidRPr="00575ECF">
        <w:rPr>
          <w:rStyle w:val="Char4"/>
          <w:rFonts w:ascii="Traditional Arabic" w:hAnsi="Traditional Arabic" w:cs="Traditional Arabic"/>
          <w:rtl/>
        </w:rPr>
        <w:t>»</w:t>
      </w:r>
      <w:r w:rsidR="0014627C" w:rsidRPr="00575ECF">
        <w:rPr>
          <w:rFonts w:hint="cs"/>
          <w:b/>
          <w:bCs/>
          <w:rtl/>
        </w:rPr>
        <w:t xml:space="preserve"> </w:t>
      </w:r>
      <w:r w:rsidR="0014627C" w:rsidRPr="00575ECF">
        <w:rPr>
          <w:rStyle w:val="Char8"/>
          <w:rFonts w:hint="cs"/>
          <w:rtl/>
        </w:rPr>
        <w:t>«</w:t>
      </w:r>
      <w:r w:rsidRPr="00575ECF">
        <w:rPr>
          <w:rStyle w:val="Chare"/>
          <w:rFonts w:hint="cs"/>
          <w:rtl/>
        </w:rPr>
        <w:t>بگذار. این آدم پیروانی خواهد داشت که یکی از شما نمازش را در برابر نماز آن‌ها و</w:t>
      </w:r>
      <w:r w:rsidR="00B04DE9" w:rsidRPr="00575ECF">
        <w:rPr>
          <w:rStyle w:val="Chare"/>
          <w:rFonts w:hint="cs"/>
          <w:rtl/>
        </w:rPr>
        <w:t xml:space="preserve"> روزه</w:t>
      </w:r>
      <w:r w:rsidR="00B04DE9" w:rsidRPr="00575ECF">
        <w:rPr>
          <w:rStyle w:val="Chare"/>
          <w:rFonts w:hint="eastAsia"/>
          <w:rtl/>
        </w:rPr>
        <w:t>‌</w:t>
      </w:r>
      <w:r w:rsidRPr="00575ECF">
        <w:rPr>
          <w:rStyle w:val="Chare"/>
          <w:rFonts w:hint="cs"/>
          <w:rtl/>
        </w:rPr>
        <w:t>اش را در برابر روزه آن‌ها بسیار کم و</w:t>
      </w:r>
      <w:r w:rsidR="00B04DE9" w:rsidRPr="00575ECF">
        <w:rPr>
          <w:rStyle w:val="Chare"/>
          <w:rFonts w:hint="cs"/>
          <w:rtl/>
        </w:rPr>
        <w:t xml:space="preserve"> </w:t>
      </w:r>
      <w:r w:rsidRPr="00575ECF">
        <w:rPr>
          <w:rStyle w:val="Chare"/>
          <w:rFonts w:hint="cs"/>
          <w:rtl/>
        </w:rPr>
        <w:t>ناچیز می‌داند</w:t>
      </w:r>
      <w:r w:rsidR="0014627C" w:rsidRPr="00575ECF">
        <w:rPr>
          <w:rStyle w:val="Char8"/>
          <w:rFonts w:hint="cs"/>
          <w:rtl/>
        </w:rPr>
        <w:t>»</w:t>
      </w:r>
      <w:r w:rsidRPr="00575ECF">
        <w:rPr>
          <w:rStyle w:val="Char4"/>
          <w:rFonts w:hint="cs"/>
          <w:rtl/>
        </w:rPr>
        <w:t xml:space="preserve">. </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یک روایت دیگر آمده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فرمودند:</w:t>
      </w:r>
      <w:r w:rsidR="008A29DD" w:rsidRPr="00575ECF">
        <w:rPr>
          <w:rFonts w:hint="cs"/>
          <w:rtl/>
        </w:rPr>
        <w:t xml:space="preserve"> </w:t>
      </w:r>
      <w:r w:rsidR="00DD7AF1" w:rsidRPr="00575ECF">
        <w:rPr>
          <w:rStyle w:val="Char4"/>
          <w:rFonts w:ascii="Traditional Arabic" w:hAnsi="Traditional Arabic" w:cs="Traditional Arabic"/>
          <w:rtl/>
        </w:rPr>
        <w:t>«</w:t>
      </w:r>
      <w:r w:rsidR="00DD7AF1" w:rsidRPr="00575ECF">
        <w:rPr>
          <w:rStyle w:val="Char3"/>
          <w:rtl/>
        </w:rPr>
        <w:t>إِنَّ مِنْ ضِئْضِئِ هَذَا، قَوْمًا يَقْرَءُونَ القُرْآنَ، لاَ يُجَاوِزُ حَنَاجِرَهُمْ، يَمْرُقُونَ مِنَ الإِسْلاَمِ مُرُوقَ السَّهْمِ مِنَ الرَّمِيَّةِ، يَقْتُلُونَ أَهْلَ الإِسْلاَمِ، وَيَدَعُونَ أَهْلَ الأَوْثَانِ</w:t>
      </w:r>
      <w:r w:rsidR="00DD7AF1" w:rsidRPr="00575ECF">
        <w:rPr>
          <w:rStyle w:val="Char3"/>
          <w:rFonts w:hint="cs"/>
          <w:rtl/>
        </w:rPr>
        <w:t>...</w:t>
      </w:r>
      <w:r w:rsidR="00DD7AF1" w:rsidRPr="00575ECF">
        <w:rPr>
          <w:rStyle w:val="Char4"/>
          <w:rFonts w:ascii="Traditional Arabic" w:hAnsi="Traditional Arabic" w:cs="Traditional Arabic"/>
          <w:rtl/>
        </w:rPr>
        <w:t>»</w:t>
      </w:r>
      <w:r w:rsidR="008A29DD" w:rsidRPr="00575ECF">
        <w:rPr>
          <w:rStyle w:val="Char4"/>
          <w:vertAlign w:val="superscript"/>
          <w:rtl/>
        </w:rPr>
        <w:footnoteReference w:id="224"/>
      </w:r>
      <w:r w:rsidR="008A29DD" w:rsidRPr="00575ECF">
        <w:rPr>
          <w:rStyle w:val="Char4"/>
          <w:rFonts w:hint="cs"/>
          <w:rtl/>
        </w:rPr>
        <w:t>.</w:t>
      </w:r>
      <w:r w:rsidR="0014627C" w:rsidRPr="00575ECF">
        <w:rPr>
          <w:rStyle w:val="Char4"/>
          <w:rFonts w:hint="cs"/>
          <w:rtl/>
        </w:rPr>
        <w:t xml:space="preserve"> </w:t>
      </w:r>
      <w:r w:rsidR="0014627C" w:rsidRPr="00575ECF">
        <w:rPr>
          <w:rStyle w:val="Char8"/>
          <w:rFonts w:hint="cs"/>
          <w:rtl/>
        </w:rPr>
        <w:t>«</w:t>
      </w:r>
      <w:r w:rsidR="008A29DD" w:rsidRPr="00575ECF">
        <w:rPr>
          <w:rStyle w:val="Chare"/>
          <w:rFonts w:hint="cs"/>
          <w:rtl/>
        </w:rPr>
        <w:t>از نسل این مرد گروهی پیدا می‌شوند که قرآن را میخوانند اما قرآن از گلو و</w:t>
      </w:r>
      <w:r w:rsidR="00B04DE9" w:rsidRPr="00575ECF">
        <w:rPr>
          <w:rStyle w:val="Chare"/>
          <w:rFonts w:hint="cs"/>
          <w:rtl/>
        </w:rPr>
        <w:t xml:space="preserve"> حنجره</w:t>
      </w:r>
      <w:r w:rsidR="00B04DE9" w:rsidRPr="00575ECF">
        <w:rPr>
          <w:rStyle w:val="Chare"/>
          <w:rFonts w:hint="eastAsia"/>
          <w:rtl/>
        </w:rPr>
        <w:t>‌</w:t>
      </w:r>
      <w:r w:rsidR="008A29DD" w:rsidRPr="00575ECF">
        <w:rPr>
          <w:rStyle w:val="Chare"/>
          <w:rFonts w:hint="cs"/>
          <w:rtl/>
        </w:rPr>
        <w:t>های ایشان تجاوز نمی</w:t>
      </w:r>
      <w:r w:rsidR="00B04DE9" w:rsidRPr="00575ECF">
        <w:rPr>
          <w:rStyle w:val="Chare"/>
          <w:rFonts w:hint="eastAsia"/>
          <w:rtl/>
        </w:rPr>
        <w:t>‌</w:t>
      </w:r>
      <w:r w:rsidR="008A29DD" w:rsidRPr="00575ECF">
        <w:rPr>
          <w:rStyle w:val="Chare"/>
          <w:rFonts w:hint="cs"/>
          <w:rtl/>
        </w:rPr>
        <w:t>کند یعنی به مطالب و</w:t>
      </w:r>
      <w:r w:rsidR="00B04DE9" w:rsidRPr="00575ECF">
        <w:rPr>
          <w:rStyle w:val="Chare"/>
          <w:rFonts w:hint="cs"/>
          <w:rtl/>
        </w:rPr>
        <w:t xml:space="preserve"> </w:t>
      </w:r>
      <w:r w:rsidR="008A29DD" w:rsidRPr="00575ECF">
        <w:rPr>
          <w:rStyle w:val="Chare"/>
          <w:rFonts w:hint="cs"/>
          <w:rtl/>
        </w:rPr>
        <w:t>احکام قرآن عمل نمی</w:t>
      </w:r>
      <w:r w:rsidR="00B04DE9" w:rsidRPr="00575ECF">
        <w:rPr>
          <w:rStyle w:val="Chare"/>
          <w:rFonts w:hint="eastAsia"/>
          <w:rtl/>
        </w:rPr>
        <w:t>‌</w:t>
      </w:r>
      <w:r w:rsidR="008A29DD" w:rsidRPr="00575ECF">
        <w:rPr>
          <w:rStyle w:val="Chare"/>
          <w:rFonts w:hint="cs"/>
          <w:rtl/>
        </w:rPr>
        <w:t xml:space="preserve">کنند. اهل </w:t>
      </w:r>
      <w:r w:rsidR="00B04DE9" w:rsidRPr="00575ECF">
        <w:rPr>
          <w:rStyle w:val="Chare"/>
          <w:rFonts w:hint="cs"/>
          <w:rtl/>
        </w:rPr>
        <w:t>اسلام یعنی مسلمانان را می</w:t>
      </w:r>
      <w:r w:rsidR="00B04DE9" w:rsidRPr="00575ECF">
        <w:rPr>
          <w:rStyle w:val="Chare"/>
          <w:rFonts w:hint="eastAsia"/>
          <w:rtl/>
        </w:rPr>
        <w:t>‌</w:t>
      </w:r>
      <w:r w:rsidR="008A29DD" w:rsidRPr="00575ECF">
        <w:rPr>
          <w:rStyle w:val="Chare"/>
          <w:rFonts w:hint="cs"/>
          <w:rtl/>
        </w:rPr>
        <w:t xml:space="preserve">کشند </w:t>
      </w:r>
      <w:r w:rsidR="00B86485" w:rsidRPr="00575ECF">
        <w:rPr>
          <w:rStyle w:val="Chare"/>
          <w:rFonts w:hint="cs"/>
          <w:rtl/>
        </w:rPr>
        <w:t xml:space="preserve">و به </w:t>
      </w:r>
      <w:r w:rsidR="008A29DD" w:rsidRPr="00575ECF">
        <w:rPr>
          <w:rStyle w:val="Chare"/>
          <w:rFonts w:hint="cs"/>
          <w:rtl/>
        </w:rPr>
        <w:t>مردمان مشرک و</w:t>
      </w:r>
      <w:r w:rsidR="00B04DE9" w:rsidRPr="00575ECF">
        <w:rPr>
          <w:rStyle w:val="Chare"/>
          <w:rFonts w:hint="cs"/>
          <w:rtl/>
        </w:rPr>
        <w:t xml:space="preserve"> بت</w:t>
      </w:r>
      <w:r w:rsidR="00B04DE9" w:rsidRPr="00575ECF">
        <w:rPr>
          <w:rStyle w:val="Chare"/>
          <w:rFonts w:hint="eastAsia"/>
          <w:rtl/>
        </w:rPr>
        <w:t>‌</w:t>
      </w:r>
      <w:r w:rsidR="00B04DE9" w:rsidRPr="00575ECF">
        <w:rPr>
          <w:rStyle w:val="Chare"/>
          <w:rFonts w:hint="cs"/>
          <w:rtl/>
        </w:rPr>
        <w:t>پرست هیچ</w:t>
      </w:r>
      <w:r w:rsidR="008A29DD" w:rsidRPr="00575ECF">
        <w:rPr>
          <w:rStyle w:val="Chare"/>
          <w:rFonts w:hint="cs"/>
          <w:rtl/>
        </w:rPr>
        <w:t>گ</w:t>
      </w:r>
      <w:r w:rsidR="00B04DE9" w:rsidRPr="00575ECF">
        <w:rPr>
          <w:rStyle w:val="Chare"/>
          <w:rFonts w:hint="cs"/>
          <w:rtl/>
        </w:rPr>
        <w:t>و</w:t>
      </w:r>
      <w:r w:rsidR="00DD0B2C" w:rsidRPr="00575ECF">
        <w:rPr>
          <w:rStyle w:val="Chare"/>
          <w:rFonts w:hint="cs"/>
          <w:rtl/>
        </w:rPr>
        <w:t>نه</w:t>
      </w:r>
      <w:r w:rsidR="008A29DD" w:rsidRPr="00575ECF">
        <w:rPr>
          <w:rStyle w:val="Chare"/>
          <w:rFonts w:hint="cs"/>
          <w:rtl/>
        </w:rPr>
        <w:t xml:space="preserve"> تعرضی نمی</w:t>
      </w:r>
      <w:r w:rsidR="00B04DE9" w:rsidRPr="00575ECF">
        <w:rPr>
          <w:rStyle w:val="Chare"/>
          <w:rFonts w:hint="eastAsia"/>
          <w:rtl/>
        </w:rPr>
        <w:t>‌</w:t>
      </w:r>
      <w:r w:rsidR="008A29DD" w:rsidRPr="00575ECF">
        <w:rPr>
          <w:rStyle w:val="Chare"/>
          <w:rFonts w:hint="cs"/>
          <w:rtl/>
        </w:rPr>
        <w:t>کنند</w:t>
      </w:r>
      <w:r w:rsidR="0014627C" w:rsidRPr="00575ECF">
        <w:rPr>
          <w:rStyle w:val="Char8"/>
          <w:rFonts w:hint="cs"/>
          <w:rtl/>
        </w:rPr>
        <w:t>»</w:t>
      </w:r>
      <w:r w:rsidR="008A29DD"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این بود نخستین تخم غلو اعتقادی که در این امت، </w:t>
      </w:r>
      <w:r w:rsidR="00FB00FB" w:rsidRPr="00575ECF">
        <w:rPr>
          <w:rStyle w:val="Char4"/>
          <w:rFonts w:hint="cs"/>
          <w:rtl/>
        </w:rPr>
        <w:t xml:space="preserve">و در </w:t>
      </w:r>
      <w:r w:rsidRPr="00575ECF">
        <w:rPr>
          <w:rStyle w:val="Char4"/>
          <w:rFonts w:hint="cs"/>
          <w:rtl/>
        </w:rPr>
        <w:t>زمان حیات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توسط عناصر فرصت طلب کاشته شد. سپس در اثر واقعه المناک و</w:t>
      </w:r>
      <w:r w:rsidR="00560560" w:rsidRPr="00575ECF">
        <w:rPr>
          <w:rStyle w:val="Char4"/>
          <w:rFonts w:hint="cs"/>
          <w:rtl/>
        </w:rPr>
        <w:t xml:space="preserve"> </w:t>
      </w:r>
      <w:r w:rsidRPr="00575ECF">
        <w:rPr>
          <w:rStyle w:val="Char4"/>
          <w:rFonts w:hint="cs"/>
          <w:rtl/>
        </w:rPr>
        <w:t>اسف انگیز شهادت خ</w:t>
      </w:r>
      <w:r w:rsidR="00560560" w:rsidRPr="00575ECF">
        <w:rPr>
          <w:rStyle w:val="Char4"/>
          <w:rFonts w:hint="cs"/>
          <w:rtl/>
        </w:rPr>
        <w:t>لیفه سوم مسلمانان عثمان بن عفان</w:t>
      </w:r>
      <w:r w:rsidR="00D9531B">
        <w:rPr>
          <w:rStyle w:val="Char4"/>
          <w:rFonts w:hint="cs"/>
          <w:rtl/>
        </w:rPr>
        <w:t>د</w:t>
      </w:r>
      <w:r w:rsidR="007F7A32" w:rsidRPr="007F7A32">
        <w:rPr>
          <w:rStyle w:val="Char4"/>
          <w:rFonts w:ascii="CTraditional Arabic" w:hAnsi="CTraditional Arabic" w:cs="CTraditional Arabic"/>
          <w:rtl/>
        </w:rPr>
        <w:t>س</w:t>
      </w:r>
      <w:r w:rsidRPr="00575ECF">
        <w:rPr>
          <w:rStyle w:val="Char4"/>
          <w:rFonts w:hint="cs"/>
          <w:rtl/>
        </w:rPr>
        <w:t xml:space="preserve"> احزاب متعدد سیاسی بروز نمود </w:t>
      </w:r>
      <w:r w:rsidR="00FB00FB" w:rsidRPr="00575ECF">
        <w:rPr>
          <w:rStyle w:val="Char4"/>
          <w:rFonts w:hint="cs"/>
          <w:rtl/>
        </w:rPr>
        <w:t xml:space="preserve">و در </w:t>
      </w:r>
      <w:r w:rsidR="00560560" w:rsidRPr="00575ECF">
        <w:rPr>
          <w:rStyle w:val="Char4"/>
          <w:rFonts w:hint="cs"/>
          <w:rtl/>
        </w:rPr>
        <w:t>اثر آن زمینه وقوع جنگ</w:t>
      </w:r>
      <w:r w:rsidR="00560560" w:rsidRPr="00575ECF">
        <w:rPr>
          <w:rStyle w:val="Char4"/>
          <w:rFonts w:hint="eastAsia"/>
          <w:rtl/>
        </w:rPr>
        <w:t>‌</w:t>
      </w:r>
      <w:r w:rsidRPr="00575ECF">
        <w:rPr>
          <w:rStyle w:val="Char4"/>
          <w:rFonts w:hint="cs"/>
          <w:rtl/>
        </w:rPr>
        <w:t>های جمل و</w:t>
      </w:r>
      <w:r w:rsidR="00560560" w:rsidRPr="00575ECF">
        <w:rPr>
          <w:rStyle w:val="Char4"/>
          <w:rFonts w:hint="cs"/>
          <w:rtl/>
        </w:rPr>
        <w:t xml:space="preserve"> </w:t>
      </w:r>
      <w:r w:rsidRPr="00575ECF">
        <w:rPr>
          <w:rStyle w:val="Char4"/>
          <w:rFonts w:hint="cs"/>
          <w:rtl/>
        </w:rPr>
        <w:t>صفین هموار گردید. و</w:t>
      </w:r>
      <w:r w:rsidR="00560560" w:rsidRPr="00575ECF">
        <w:rPr>
          <w:rStyle w:val="Char4"/>
          <w:rFonts w:hint="cs"/>
          <w:rtl/>
        </w:rPr>
        <w:t xml:space="preserve"> </w:t>
      </w:r>
      <w:r w:rsidRPr="00575ECF">
        <w:rPr>
          <w:rStyle w:val="Char4"/>
          <w:rFonts w:hint="cs"/>
          <w:rtl/>
        </w:rPr>
        <w:t xml:space="preserve">همزمان با وقوع حادثه تحکیم </w:t>
      </w:r>
      <w:r w:rsidRPr="00D9531B">
        <w:rPr>
          <w:rStyle w:val="Char4"/>
          <w:rFonts w:hint="cs"/>
          <w:spacing w:val="-2"/>
          <w:rtl/>
        </w:rPr>
        <w:t>دو گروه بسیار غالی و</w:t>
      </w:r>
      <w:r w:rsidR="00560560" w:rsidRPr="00D9531B">
        <w:rPr>
          <w:rStyle w:val="Char4"/>
          <w:rFonts w:hint="cs"/>
          <w:spacing w:val="-2"/>
          <w:rtl/>
        </w:rPr>
        <w:t xml:space="preserve"> </w:t>
      </w:r>
      <w:r w:rsidRPr="00D9531B">
        <w:rPr>
          <w:rStyle w:val="Char4"/>
          <w:rFonts w:hint="cs"/>
          <w:spacing w:val="-2"/>
          <w:rtl/>
        </w:rPr>
        <w:t>افراطی ب</w:t>
      </w:r>
      <w:r w:rsidR="003A5109" w:rsidRPr="00D9531B">
        <w:rPr>
          <w:rStyle w:val="Char4"/>
          <w:rFonts w:hint="cs"/>
          <w:spacing w:val="-2"/>
          <w:rtl/>
        </w:rPr>
        <w:t>نام‌ها</w:t>
      </w:r>
      <w:r w:rsidRPr="00D9531B">
        <w:rPr>
          <w:rStyle w:val="Char4"/>
          <w:rFonts w:hint="cs"/>
          <w:spacing w:val="-2"/>
          <w:rtl/>
        </w:rPr>
        <w:t>ی (روافض و</w:t>
      </w:r>
      <w:r w:rsidR="00560560" w:rsidRPr="00D9531B">
        <w:rPr>
          <w:rStyle w:val="Char4"/>
          <w:rFonts w:hint="cs"/>
          <w:spacing w:val="-2"/>
          <w:rtl/>
        </w:rPr>
        <w:t xml:space="preserve"> خوارج</w:t>
      </w:r>
      <w:r w:rsidRPr="00D9531B">
        <w:rPr>
          <w:rStyle w:val="Char4"/>
          <w:rFonts w:hint="cs"/>
          <w:spacing w:val="-2"/>
          <w:rtl/>
        </w:rPr>
        <w:t xml:space="preserve">) در تاریخ مسلمانان عرض وجود کرد، </w:t>
      </w:r>
      <w:r w:rsidR="00B86485" w:rsidRPr="00D9531B">
        <w:rPr>
          <w:rStyle w:val="Char4"/>
          <w:rFonts w:hint="cs"/>
          <w:spacing w:val="-2"/>
          <w:rtl/>
        </w:rPr>
        <w:t xml:space="preserve">و به </w:t>
      </w:r>
      <w:r w:rsidRPr="00D9531B">
        <w:rPr>
          <w:rStyle w:val="Char4"/>
          <w:rFonts w:hint="cs"/>
          <w:spacing w:val="-2"/>
          <w:rtl/>
        </w:rPr>
        <w:t>تعقی</w:t>
      </w:r>
      <w:r w:rsidR="00560560" w:rsidRPr="00D9531B">
        <w:rPr>
          <w:rStyle w:val="Char4"/>
          <w:rFonts w:hint="cs"/>
          <w:spacing w:val="-2"/>
          <w:rtl/>
        </w:rPr>
        <w:t>ب ایشان گروه</w:t>
      </w:r>
      <w:r w:rsidR="00560560" w:rsidRPr="00D9531B">
        <w:rPr>
          <w:rStyle w:val="Char4"/>
          <w:rFonts w:hint="eastAsia"/>
          <w:spacing w:val="-2"/>
          <w:rtl/>
        </w:rPr>
        <w:t>‌</w:t>
      </w:r>
      <w:r w:rsidR="00560560" w:rsidRPr="00D9531B">
        <w:rPr>
          <w:rStyle w:val="Char4"/>
          <w:rFonts w:hint="cs"/>
          <w:spacing w:val="-2"/>
          <w:rtl/>
        </w:rPr>
        <w:t>های دیگری به نام</w:t>
      </w:r>
      <w:r w:rsidR="00560560" w:rsidRPr="00D9531B">
        <w:rPr>
          <w:rStyle w:val="Char4"/>
          <w:rFonts w:hint="eastAsia"/>
          <w:spacing w:val="-2"/>
          <w:rtl/>
        </w:rPr>
        <w:t>‌</w:t>
      </w:r>
      <w:r w:rsidR="00560560" w:rsidRPr="00D9531B">
        <w:rPr>
          <w:rStyle w:val="Char4"/>
          <w:rFonts w:hint="cs"/>
          <w:spacing w:val="-2"/>
          <w:rtl/>
        </w:rPr>
        <w:t>های (</w:t>
      </w:r>
      <w:r w:rsidRPr="00D9531B">
        <w:rPr>
          <w:rStyle w:val="Char4"/>
          <w:rFonts w:hint="cs"/>
          <w:spacing w:val="-2"/>
          <w:rtl/>
        </w:rPr>
        <w:t>مرجئه، قدریه، و</w:t>
      </w:r>
      <w:r w:rsidR="00560560" w:rsidRPr="00D9531B">
        <w:rPr>
          <w:rStyle w:val="Char4"/>
          <w:rFonts w:hint="cs"/>
          <w:spacing w:val="-2"/>
          <w:rtl/>
        </w:rPr>
        <w:t xml:space="preserve"> </w:t>
      </w:r>
      <w:r w:rsidRPr="00D9531B">
        <w:rPr>
          <w:rStyle w:val="Char4"/>
          <w:rFonts w:hint="cs"/>
          <w:spacing w:val="-2"/>
          <w:rtl/>
        </w:rPr>
        <w:t>معتزله...) در تاریخ مسلمانان بروز نمودند که با</w:t>
      </w:r>
      <w:r w:rsidR="00560560" w:rsidRPr="00D9531B">
        <w:rPr>
          <w:rStyle w:val="Char4"/>
          <w:rFonts w:hint="cs"/>
          <w:spacing w:val="-2"/>
          <w:rtl/>
        </w:rPr>
        <w:t xml:space="preserve"> </w:t>
      </w:r>
      <w:r w:rsidRPr="00D9531B">
        <w:rPr>
          <w:rStyle w:val="Char4"/>
          <w:rFonts w:hint="cs"/>
          <w:spacing w:val="-2"/>
          <w:rtl/>
        </w:rPr>
        <w:t>گذشت زمان و</w:t>
      </w:r>
      <w:r w:rsidR="00560560" w:rsidRPr="00D9531B">
        <w:rPr>
          <w:rStyle w:val="Char4"/>
          <w:rFonts w:hint="cs"/>
          <w:spacing w:val="-2"/>
          <w:rtl/>
        </w:rPr>
        <w:t xml:space="preserve"> فاصله</w:t>
      </w:r>
      <w:r w:rsidR="00560560" w:rsidRPr="00D9531B">
        <w:rPr>
          <w:rStyle w:val="Char4"/>
          <w:rFonts w:hint="eastAsia"/>
          <w:spacing w:val="-2"/>
          <w:rtl/>
        </w:rPr>
        <w:t>‌</w:t>
      </w:r>
      <w:r w:rsidRPr="00D9531B">
        <w:rPr>
          <w:rStyle w:val="Char4"/>
          <w:rFonts w:hint="cs"/>
          <w:spacing w:val="-2"/>
          <w:rtl/>
        </w:rPr>
        <w:t>گرفتن مردم از تعالیم والای اسلام بازار غلو و</w:t>
      </w:r>
      <w:r w:rsidR="00560560" w:rsidRPr="00D9531B">
        <w:rPr>
          <w:rStyle w:val="Char4"/>
          <w:rFonts w:hint="cs"/>
          <w:spacing w:val="-2"/>
          <w:rtl/>
        </w:rPr>
        <w:t xml:space="preserve"> افراط</w:t>
      </w:r>
      <w:r w:rsidR="00560560" w:rsidRPr="00D9531B">
        <w:rPr>
          <w:rStyle w:val="Char4"/>
          <w:rFonts w:hint="eastAsia"/>
          <w:spacing w:val="-2"/>
          <w:rtl/>
        </w:rPr>
        <w:t>‌</w:t>
      </w:r>
      <w:r w:rsidRPr="00D9531B">
        <w:rPr>
          <w:rStyle w:val="Char4"/>
          <w:rFonts w:hint="cs"/>
          <w:spacing w:val="-2"/>
          <w:rtl/>
        </w:rPr>
        <w:t>گرایی در ساحات مختلف فکری و</w:t>
      </w:r>
      <w:r w:rsidR="00560560" w:rsidRPr="00D9531B">
        <w:rPr>
          <w:rStyle w:val="Char4"/>
          <w:rFonts w:hint="cs"/>
          <w:spacing w:val="-2"/>
          <w:rtl/>
        </w:rPr>
        <w:t xml:space="preserve"> </w:t>
      </w:r>
      <w:r w:rsidRPr="00D9531B">
        <w:rPr>
          <w:rStyle w:val="Char4"/>
          <w:rFonts w:hint="cs"/>
          <w:spacing w:val="-2"/>
          <w:rtl/>
        </w:rPr>
        <w:t>اعتقادی، علمی و</w:t>
      </w:r>
      <w:r w:rsidR="00560560" w:rsidRPr="00D9531B">
        <w:rPr>
          <w:rStyle w:val="Char4"/>
          <w:rFonts w:hint="cs"/>
          <w:spacing w:val="-2"/>
          <w:rtl/>
        </w:rPr>
        <w:t xml:space="preserve"> عملی و روز به روز گرم</w:t>
      </w:r>
      <w:r w:rsidR="00560560" w:rsidRPr="00D9531B">
        <w:rPr>
          <w:rStyle w:val="Char4"/>
          <w:rFonts w:hint="eastAsia"/>
          <w:spacing w:val="-2"/>
          <w:rtl/>
        </w:rPr>
        <w:t>‌</w:t>
      </w:r>
      <w:r w:rsidRPr="00D9531B">
        <w:rPr>
          <w:rStyle w:val="Char4"/>
          <w:rFonts w:hint="cs"/>
          <w:spacing w:val="-2"/>
          <w:rtl/>
        </w:rPr>
        <w:t>تر گردید که با گذشت هر روز نم</w:t>
      </w:r>
      <w:r w:rsidR="00560560" w:rsidRPr="00D9531B">
        <w:rPr>
          <w:rStyle w:val="Char4"/>
          <w:rFonts w:hint="cs"/>
          <w:spacing w:val="-2"/>
          <w:rtl/>
        </w:rPr>
        <w:t>و</w:t>
      </w:r>
      <w:r w:rsidR="00DD0B2C" w:rsidRPr="00D9531B">
        <w:rPr>
          <w:rStyle w:val="Char4"/>
          <w:rFonts w:hint="cs"/>
          <w:spacing w:val="-2"/>
          <w:rtl/>
        </w:rPr>
        <w:t>نه</w:t>
      </w:r>
      <w:r w:rsidR="00560560" w:rsidRPr="00D9531B">
        <w:rPr>
          <w:rStyle w:val="Char4"/>
          <w:rFonts w:hint="eastAsia"/>
          <w:spacing w:val="-2"/>
          <w:rtl/>
        </w:rPr>
        <w:t>‌</w:t>
      </w:r>
      <w:r w:rsidRPr="00D9531B">
        <w:rPr>
          <w:rStyle w:val="Char4"/>
          <w:rFonts w:hint="cs"/>
          <w:spacing w:val="-2"/>
          <w:rtl/>
        </w:rPr>
        <w:t>های تازه آن را میتوان مشاهده کرد.</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علاوه بر غلو اعتقادی که خطرناکترین انواع غلو به شمار می‌رود </w:t>
      </w:r>
      <w:r w:rsidR="00FB00FB" w:rsidRPr="00575ECF">
        <w:rPr>
          <w:rStyle w:val="Char4"/>
          <w:rFonts w:hint="cs"/>
          <w:rtl/>
        </w:rPr>
        <w:t xml:space="preserve">و در </w:t>
      </w:r>
      <w:r w:rsidRPr="00575ECF">
        <w:rPr>
          <w:rStyle w:val="Char4"/>
          <w:rFonts w:hint="cs"/>
          <w:rtl/>
        </w:rPr>
        <w:t>حیات خود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بروز نموده است، نم</w:t>
      </w:r>
      <w:r w:rsidR="00560560" w:rsidRPr="00575ECF">
        <w:rPr>
          <w:rStyle w:val="Char4"/>
          <w:rFonts w:hint="cs"/>
          <w:rtl/>
        </w:rPr>
        <w:t>و</w:t>
      </w:r>
      <w:r w:rsidR="00DD0B2C" w:rsidRPr="00575ECF">
        <w:rPr>
          <w:rStyle w:val="Char4"/>
          <w:rFonts w:hint="cs"/>
          <w:rtl/>
        </w:rPr>
        <w:t>نه</w:t>
      </w:r>
      <w:r w:rsidRPr="00575ECF">
        <w:rPr>
          <w:rStyle w:val="Char4"/>
          <w:rFonts w:hint="cs"/>
          <w:rtl/>
        </w:rPr>
        <w:t xml:space="preserve"> غلو عملی را نیز در عهد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میتوان سراغ کرد، چنانچه در روایات آمده است که روزی سه نفر به خانه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آمده از عمل ایشان استفسار نمودند </w:t>
      </w:r>
      <w:r w:rsidR="00FB00FB" w:rsidRPr="00575ECF">
        <w:rPr>
          <w:rStyle w:val="Char4"/>
          <w:rFonts w:hint="cs"/>
          <w:rtl/>
        </w:rPr>
        <w:t xml:space="preserve">و در </w:t>
      </w:r>
      <w:r w:rsidRPr="00575ECF">
        <w:rPr>
          <w:rStyle w:val="Char4"/>
          <w:rFonts w:hint="cs"/>
          <w:rtl/>
        </w:rPr>
        <w:t xml:space="preserve">نتیجۀ آن یکی از آن‌ها با خود تعهد کرد </w:t>
      </w:r>
      <w:r w:rsidR="006B4A20" w:rsidRPr="00575ECF">
        <w:rPr>
          <w:rStyle w:val="Char4"/>
          <w:rFonts w:hint="cs"/>
          <w:rtl/>
        </w:rPr>
        <w:t>ک</w:t>
      </w:r>
      <w:r w:rsidRPr="00575ECF">
        <w:rPr>
          <w:rStyle w:val="Char4"/>
          <w:rFonts w:hint="cs"/>
          <w:rtl/>
        </w:rPr>
        <w:t>ه از طرف شب خواب نمی‌شود. و</w:t>
      </w:r>
      <w:r w:rsidR="00560560" w:rsidRPr="00575ECF">
        <w:rPr>
          <w:rStyle w:val="Char4"/>
          <w:rFonts w:hint="cs"/>
          <w:rtl/>
        </w:rPr>
        <w:t xml:space="preserve"> </w:t>
      </w:r>
      <w:r w:rsidRPr="00575ECF">
        <w:rPr>
          <w:rStyle w:val="Char4"/>
          <w:rFonts w:hint="cs"/>
          <w:rtl/>
        </w:rPr>
        <w:t>دیگرش تعهد نمود تا همیشه روزه بگیرد. و</w:t>
      </w:r>
      <w:r w:rsidR="00560560" w:rsidRPr="00575ECF">
        <w:rPr>
          <w:rStyle w:val="Char4"/>
          <w:rFonts w:hint="cs"/>
          <w:rtl/>
        </w:rPr>
        <w:t xml:space="preserve"> </w:t>
      </w:r>
      <w:r w:rsidRPr="00575ECF">
        <w:rPr>
          <w:rStyle w:val="Char4"/>
          <w:rFonts w:hint="cs"/>
          <w:rtl/>
        </w:rPr>
        <w:t>سومی تعهد کرد تا بخاطر سرکوب نمودن نفسش ازدواج نکند. زمانیکه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از این جری</w:t>
      </w:r>
      <w:r w:rsidR="00560560" w:rsidRPr="00575ECF">
        <w:rPr>
          <w:rStyle w:val="Char4"/>
          <w:rFonts w:hint="cs"/>
          <w:rtl/>
        </w:rPr>
        <w:t>ان آگاه شد سخت به خشم آمده خطبه</w:t>
      </w:r>
      <w:r w:rsidR="00560560" w:rsidRPr="00575ECF">
        <w:rPr>
          <w:rStyle w:val="Char4"/>
          <w:rFonts w:hint="eastAsia"/>
          <w:rtl/>
        </w:rPr>
        <w:t>‌</w:t>
      </w:r>
      <w:r w:rsidRPr="00575ECF">
        <w:rPr>
          <w:rStyle w:val="Char4"/>
          <w:rFonts w:hint="cs"/>
          <w:rtl/>
        </w:rPr>
        <w:t>ای را ایراد نمود و</w:t>
      </w:r>
      <w:r w:rsidR="00560560" w:rsidRPr="00575ECF">
        <w:rPr>
          <w:rStyle w:val="Char4"/>
          <w:rFonts w:hint="cs"/>
          <w:rtl/>
        </w:rPr>
        <w:t xml:space="preserve"> </w:t>
      </w:r>
      <w:r w:rsidR="00003FF4" w:rsidRPr="00575ECF">
        <w:rPr>
          <w:rStyle w:val="Char4"/>
          <w:rFonts w:hint="cs"/>
          <w:rtl/>
        </w:rPr>
        <w:t>در آن</w:t>
      </w:r>
      <w:r w:rsidRPr="00575ECF">
        <w:rPr>
          <w:rStyle w:val="Char4"/>
          <w:rFonts w:hint="cs"/>
          <w:rtl/>
        </w:rPr>
        <w:t xml:space="preserve"> خطابه اعمال مبنی بر غلو و</w:t>
      </w:r>
      <w:r w:rsidR="00560560" w:rsidRPr="00575ECF">
        <w:rPr>
          <w:rStyle w:val="Char4"/>
          <w:rFonts w:hint="cs"/>
          <w:rtl/>
        </w:rPr>
        <w:t xml:space="preserve"> افراط</w:t>
      </w:r>
      <w:r w:rsidR="00560560" w:rsidRPr="00575ECF">
        <w:rPr>
          <w:rStyle w:val="Char4"/>
          <w:rFonts w:hint="eastAsia"/>
          <w:rtl/>
        </w:rPr>
        <w:t>‌</w:t>
      </w:r>
      <w:r w:rsidRPr="00575ECF">
        <w:rPr>
          <w:rStyle w:val="Char4"/>
          <w:rFonts w:hint="cs"/>
          <w:rtl/>
        </w:rPr>
        <w:t>گری ایشان را محکوم نمود.</w:t>
      </w:r>
    </w:p>
    <w:p w:rsidR="008A29DD" w:rsidRPr="00575ECF" w:rsidRDefault="008A29DD" w:rsidP="00575ECF">
      <w:pPr>
        <w:pStyle w:val="a2"/>
        <w:rPr>
          <w:rtl/>
        </w:rPr>
      </w:pPr>
      <w:bookmarkStart w:id="1680" w:name="_Toc284775927"/>
      <w:bookmarkStart w:id="1681" w:name="_Toc282364164"/>
      <w:bookmarkStart w:id="1682" w:name="_Toc281743785"/>
      <w:bookmarkStart w:id="1683" w:name="_Toc281678531"/>
      <w:bookmarkStart w:id="1684" w:name="_Toc285126838"/>
      <w:bookmarkStart w:id="1685" w:name="_Toc296417922"/>
      <w:bookmarkStart w:id="1686" w:name="_Toc304929846"/>
      <w:bookmarkStart w:id="1687" w:name="_Toc435974180"/>
      <w:r w:rsidRPr="00575ECF">
        <w:rPr>
          <w:rFonts w:hint="cs"/>
          <w:rtl/>
        </w:rPr>
        <w:t>تعريف غلو در لغت و</w:t>
      </w:r>
      <w:r w:rsidR="00560560" w:rsidRPr="00575ECF">
        <w:rPr>
          <w:rFonts w:hint="cs"/>
          <w:rtl/>
        </w:rPr>
        <w:t xml:space="preserve"> </w:t>
      </w:r>
      <w:r w:rsidRPr="00575ECF">
        <w:rPr>
          <w:rFonts w:hint="cs"/>
          <w:rtl/>
        </w:rPr>
        <w:t>اصطلاح:</w:t>
      </w:r>
      <w:bookmarkEnd w:id="1680"/>
      <w:bookmarkEnd w:id="1681"/>
      <w:bookmarkEnd w:id="1682"/>
      <w:bookmarkEnd w:id="1683"/>
      <w:bookmarkEnd w:id="1684"/>
      <w:bookmarkEnd w:id="1685"/>
      <w:bookmarkEnd w:id="1686"/>
      <w:bookmarkEnd w:id="1687"/>
    </w:p>
    <w:p w:rsidR="008A29DD" w:rsidRPr="00575ECF" w:rsidRDefault="008A29DD" w:rsidP="00852ADD">
      <w:pPr>
        <w:ind w:firstLine="284"/>
        <w:jc w:val="both"/>
        <w:rPr>
          <w:rStyle w:val="Char4"/>
          <w:rtl/>
        </w:rPr>
      </w:pPr>
      <w:r w:rsidRPr="00575ECF">
        <w:rPr>
          <w:rStyle w:val="Char4"/>
          <w:rFonts w:hint="cs"/>
          <w:rtl/>
        </w:rPr>
        <w:t>واژۀ (غُلوّ) با تمام مشتقات آن معنای از حد گذشتن، گزافکاری و</w:t>
      </w:r>
      <w:r w:rsidR="00560560" w:rsidRPr="00575ECF">
        <w:rPr>
          <w:rStyle w:val="Char4"/>
          <w:rFonts w:hint="cs"/>
          <w:rtl/>
        </w:rPr>
        <w:t xml:space="preserve"> </w:t>
      </w:r>
      <w:r w:rsidRPr="00575ECF">
        <w:rPr>
          <w:rStyle w:val="Char4"/>
          <w:rFonts w:hint="cs"/>
          <w:rtl/>
        </w:rPr>
        <w:t>مبالغه را افاده می‌کند. بطور مثال گفته می‌شود: (</w:t>
      </w:r>
      <w:r w:rsidRPr="00575ECF">
        <w:rPr>
          <w:rStyle w:val="Char1"/>
          <w:rFonts w:hint="cs"/>
          <w:rtl/>
        </w:rPr>
        <w:t>غَلا السعرُ، يغلو غَلاءً</w:t>
      </w:r>
      <w:r w:rsidRPr="00575ECF">
        <w:rPr>
          <w:rStyle w:val="Char4"/>
          <w:rFonts w:hint="cs"/>
          <w:rtl/>
        </w:rPr>
        <w:t>) زمانی</w:t>
      </w:r>
      <w:r w:rsidR="00560560" w:rsidRPr="00575ECF">
        <w:rPr>
          <w:rStyle w:val="Char4"/>
          <w:rFonts w:hint="eastAsia"/>
          <w:rtl/>
        </w:rPr>
        <w:t>‌</w:t>
      </w:r>
      <w:r w:rsidR="00560560" w:rsidRPr="00575ECF">
        <w:rPr>
          <w:rStyle w:val="Char4"/>
          <w:rFonts w:hint="cs"/>
          <w:rtl/>
        </w:rPr>
        <w:t>که بهاء</w:t>
      </w:r>
      <w:r w:rsidR="00560560" w:rsidRPr="00575ECF">
        <w:rPr>
          <w:rStyle w:val="Char4"/>
          <w:rFonts w:hint="eastAsia"/>
          <w:rtl/>
        </w:rPr>
        <w:t>‌</w:t>
      </w:r>
      <w:r w:rsidRPr="00575ECF">
        <w:rPr>
          <w:rStyle w:val="Char4"/>
          <w:rFonts w:hint="cs"/>
          <w:rtl/>
        </w:rPr>
        <w:t>گران شود و</w:t>
      </w:r>
      <w:r w:rsidR="00560560" w:rsidRPr="00575ECF">
        <w:rPr>
          <w:rStyle w:val="Char4"/>
          <w:rFonts w:hint="cs"/>
          <w:rtl/>
        </w:rPr>
        <w:t xml:space="preserve"> </w:t>
      </w:r>
      <w:r w:rsidRPr="00575ECF">
        <w:rPr>
          <w:rStyle w:val="Char4"/>
          <w:rFonts w:hint="cs"/>
          <w:rtl/>
        </w:rPr>
        <w:t>نرخ</w:t>
      </w:r>
      <w:r w:rsidR="00560560" w:rsidRPr="00575ECF">
        <w:rPr>
          <w:rStyle w:val="Char4"/>
          <w:rFonts w:hint="eastAsia"/>
          <w:rtl/>
        </w:rPr>
        <w:t>‌</w:t>
      </w:r>
      <w:r w:rsidRPr="00575ECF">
        <w:rPr>
          <w:rStyle w:val="Char4"/>
          <w:rFonts w:hint="cs"/>
          <w:rtl/>
        </w:rPr>
        <w:t>ها بالا رود. (</w:t>
      </w:r>
      <w:r w:rsidRPr="00575ECF">
        <w:rPr>
          <w:rStyle w:val="Char1"/>
          <w:rFonts w:hint="cs"/>
          <w:rtl/>
        </w:rPr>
        <w:t>غلا الرجلُ ف</w:t>
      </w:r>
      <w:r w:rsidR="00852ADD">
        <w:rPr>
          <w:rStyle w:val="Char1"/>
          <w:rFonts w:hint="cs"/>
          <w:rtl/>
        </w:rPr>
        <w:t>ي</w:t>
      </w:r>
      <w:r w:rsidRPr="00575ECF">
        <w:rPr>
          <w:rStyle w:val="Char1"/>
          <w:rFonts w:hint="cs"/>
          <w:rtl/>
        </w:rPr>
        <w:t xml:space="preserve"> الأمر غلواً</w:t>
      </w:r>
      <w:r w:rsidRPr="00575ECF">
        <w:rPr>
          <w:rStyle w:val="Char4"/>
          <w:rFonts w:hint="cs"/>
          <w:rtl/>
        </w:rPr>
        <w:t>) زمانیکه انسان از حد خودش تجاوز کند، و</w:t>
      </w:r>
      <w:r w:rsidR="00560560" w:rsidRPr="00575ECF">
        <w:rPr>
          <w:rStyle w:val="Char4"/>
          <w:rFonts w:hint="cs"/>
          <w:rtl/>
        </w:rPr>
        <w:t xml:space="preserve"> </w:t>
      </w:r>
      <w:r w:rsidR="00AE7A7F" w:rsidRPr="00575ECF">
        <w:rPr>
          <w:rStyle w:val="Char4"/>
          <w:rFonts w:hint="cs"/>
          <w:rtl/>
        </w:rPr>
        <w:t>پایش را فراتر نهد</w:t>
      </w:r>
      <w:r w:rsidRPr="00575ECF">
        <w:rPr>
          <w:rStyle w:val="Char4"/>
          <w:vertAlign w:val="superscript"/>
          <w:rtl/>
        </w:rPr>
        <w:footnoteReference w:id="225"/>
      </w:r>
      <w:r w:rsidR="00AE7A7F" w:rsidRPr="00575ECF">
        <w:rPr>
          <w:rStyle w:val="Char4"/>
          <w:rFonts w:hint="cs"/>
          <w:rtl/>
        </w:rPr>
        <w:t>.</w:t>
      </w:r>
    </w:p>
    <w:p w:rsidR="008A29DD" w:rsidRPr="005367E8" w:rsidRDefault="008A29DD" w:rsidP="005367E8">
      <w:pPr>
        <w:ind w:firstLine="284"/>
        <w:jc w:val="both"/>
        <w:rPr>
          <w:rStyle w:val="Char4"/>
          <w:spacing w:val="-4"/>
          <w:rtl/>
        </w:rPr>
      </w:pPr>
      <w:r w:rsidRPr="005367E8">
        <w:rPr>
          <w:rStyle w:val="Char4"/>
          <w:rFonts w:hint="cs"/>
          <w:spacing w:val="-4"/>
          <w:rtl/>
        </w:rPr>
        <w:t>حافظ ابن حجر می‌گوید:</w:t>
      </w:r>
      <w:r w:rsidRPr="005367E8">
        <w:rPr>
          <w:rFonts w:hint="cs"/>
          <w:spacing w:val="-4"/>
          <w:rtl/>
        </w:rPr>
        <w:t xml:space="preserve"> </w:t>
      </w:r>
      <w:r w:rsidR="005367E8" w:rsidRPr="005367E8">
        <w:rPr>
          <w:rFonts w:hint="cs"/>
          <w:spacing w:val="-4"/>
          <w:rtl/>
        </w:rPr>
        <w:t>«</w:t>
      </w:r>
      <w:r w:rsidRPr="005367E8">
        <w:rPr>
          <w:rStyle w:val="Char1"/>
          <w:rFonts w:hint="cs"/>
          <w:spacing w:val="-4"/>
          <w:rtl/>
        </w:rPr>
        <w:t>الغلو: ال</w:t>
      </w:r>
      <w:r w:rsidR="005367E8" w:rsidRPr="005367E8">
        <w:rPr>
          <w:rStyle w:val="Char1"/>
          <w:rFonts w:hint="cs"/>
          <w:spacing w:val="-4"/>
          <w:rtl/>
        </w:rPr>
        <w:t>ـ</w:t>
      </w:r>
      <w:r w:rsidRPr="005367E8">
        <w:rPr>
          <w:rStyle w:val="Char1"/>
          <w:rFonts w:hint="cs"/>
          <w:spacing w:val="-4"/>
          <w:rtl/>
        </w:rPr>
        <w:t>مبالغة فی الشيئ، والتشديد فيه بتجاوز الحد</w:t>
      </w:r>
      <w:r w:rsidR="005367E8" w:rsidRPr="005367E8">
        <w:rPr>
          <w:rStyle w:val="Char4"/>
          <w:rFonts w:hint="cs"/>
          <w:spacing w:val="-4"/>
          <w:rtl/>
        </w:rPr>
        <w:t>»</w:t>
      </w:r>
      <w:r w:rsidRPr="005367E8">
        <w:rPr>
          <w:rStyle w:val="Char4"/>
          <w:spacing w:val="-4"/>
          <w:vertAlign w:val="superscript"/>
          <w:rtl/>
        </w:rPr>
        <w:footnoteReference w:id="226"/>
      </w:r>
      <w:r w:rsidRPr="005367E8">
        <w:rPr>
          <w:rStyle w:val="Char4"/>
          <w:rFonts w:hint="cs"/>
          <w:spacing w:val="-4"/>
          <w:rtl/>
        </w:rPr>
        <w:t xml:space="preserve">. </w:t>
      </w:r>
      <w:r w:rsidR="005367E8" w:rsidRPr="005367E8">
        <w:rPr>
          <w:rStyle w:val="Char4"/>
          <w:rFonts w:hint="cs"/>
          <w:spacing w:val="-4"/>
          <w:rtl/>
        </w:rPr>
        <w:t>«</w:t>
      </w:r>
      <w:r w:rsidRPr="005367E8">
        <w:rPr>
          <w:rStyle w:val="Char4"/>
          <w:rFonts w:hint="cs"/>
          <w:spacing w:val="-4"/>
          <w:rtl/>
        </w:rPr>
        <w:t>غلو عبارت است از مبالغه و</w:t>
      </w:r>
      <w:r w:rsidR="00560560" w:rsidRPr="005367E8">
        <w:rPr>
          <w:rStyle w:val="Char4"/>
          <w:rFonts w:hint="cs"/>
          <w:spacing w:val="-4"/>
          <w:rtl/>
        </w:rPr>
        <w:t xml:space="preserve"> </w:t>
      </w:r>
      <w:r w:rsidRPr="005367E8">
        <w:rPr>
          <w:rStyle w:val="Char4"/>
          <w:rFonts w:hint="cs"/>
          <w:spacing w:val="-4"/>
          <w:rtl/>
        </w:rPr>
        <w:t>تشدد نمودن در مورد یک چیز و</w:t>
      </w:r>
      <w:r w:rsidR="00560560" w:rsidRPr="005367E8">
        <w:rPr>
          <w:rStyle w:val="Char4"/>
          <w:rFonts w:hint="cs"/>
          <w:spacing w:val="-4"/>
          <w:rtl/>
        </w:rPr>
        <w:t xml:space="preserve"> </w:t>
      </w:r>
      <w:r w:rsidRPr="005367E8">
        <w:rPr>
          <w:rStyle w:val="Char4"/>
          <w:rFonts w:hint="cs"/>
          <w:spacing w:val="-4"/>
          <w:rtl/>
        </w:rPr>
        <w:t>تجاوز نمودن از حد اصلی آن</w:t>
      </w:r>
      <w:r w:rsidR="005367E8" w:rsidRPr="005367E8">
        <w:rPr>
          <w:rStyle w:val="Char4"/>
          <w:rFonts w:hint="cs"/>
          <w:spacing w:val="-4"/>
          <w:rtl/>
        </w:rPr>
        <w:t>»</w:t>
      </w:r>
      <w:r w:rsidRPr="005367E8">
        <w:rPr>
          <w:rStyle w:val="Char4"/>
          <w:rFonts w:hint="cs"/>
          <w:spacing w:val="-4"/>
          <w:rtl/>
        </w:rPr>
        <w:t xml:space="preserve">. </w:t>
      </w:r>
    </w:p>
    <w:p w:rsidR="008A29DD" w:rsidRPr="00575ECF" w:rsidRDefault="008A29DD" w:rsidP="00575ECF">
      <w:pPr>
        <w:pStyle w:val="a2"/>
        <w:rPr>
          <w:rtl/>
        </w:rPr>
      </w:pPr>
      <w:bookmarkStart w:id="1688" w:name="_Toc284775928"/>
      <w:bookmarkStart w:id="1689" w:name="_Toc282364165"/>
      <w:bookmarkStart w:id="1690" w:name="_Toc281743786"/>
      <w:bookmarkStart w:id="1691" w:name="_Toc281678532"/>
      <w:bookmarkStart w:id="1692" w:name="_Toc285126839"/>
      <w:bookmarkStart w:id="1693" w:name="_Toc296417923"/>
      <w:bookmarkStart w:id="1694" w:name="_Toc304929847"/>
      <w:bookmarkStart w:id="1695" w:name="_Toc435974181"/>
      <w:r w:rsidRPr="00575ECF">
        <w:rPr>
          <w:rFonts w:hint="cs"/>
          <w:rtl/>
        </w:rPr>
        <w:t>غلو در اصطلاح شریعت:</w:t>
      </w:r>
      <w:bookmarkEnd w:id="1688"/>
      <w:bookmarkEnd w:id="1689"/>
      <w:bookmarkEnd w:id="1690"/>
      <w:bookmarkEnd w:id="1691"/>
      <w:bookmarkEnd w:id="1692"/>
      <w:bookmarkEnd w:id="1693"/>
      <w:bookmarkEnd w:id="1694"/>
      <w:bookmarkEnd w:id="1695"/>
    </w:p>
    <w:p w:rsidR="008A29DD" w:rsidRPr="00575ECF" w:rsidRDefault="008A29DD" w:rsidP="005367E8">
      <w:pPr>
        <w:ind w:firstLine="284"/>
        <w:jc w:val="both"/>
        <w:rPr>
          <w:rStyle w:val="Char4"/>
          <w:rtl/>
        </w:rPr>
      </w:pPr>
      <w:r w:rsidRPr="00575ECF">
        <w:rPr>
          <w:rStyle w:val="Char4"/>
          <w:rFonts w:hint="cs"/>
          <w:rtl/>
        </w:rPr>
        <w:t>علما غلو را در اصطلاح چنین تعریف نموده اند:</w:t>
      </w:r>
      <w:r w:rsidRPr="00575ECF">
        <w:rPr>
          <w:rFonts w:hint="cs"/>
          <w:rtl/>
        </w:rPr>
        <w:t xml:space="preserve"> </w:t>
      </w:r>
      <w:r w:rsidR="005367E8" w:rsidRPr="005367E8">
        <w:rPr>
          <w:rStyle w:val="Char4"/>
          <w:rFonts w:hint="cs"/>
          <w:rtl/>
        </w:rPr>
        <w:t>«</w:t>
      </w:r>
      <w:r w:rsidRPr="00575ECF">
        <w:rPr>
          <w:rStyle w:val="Char1"/>
          <w:rFonts w:hint="cs"/>
          <w:rtl/>
        </w:rPr>
        <w:t>الغلو هو: مجاوزة الحد ف</w:t>
      </w:r>
      <w:r w:rsidR="005367E8">
        <w:rPr>
          <w:rStyle w:val="Char1"/>
          <w:rFonts w:hint="cs"/>
          <w:rtl/>
        </w:rPr>
        <w:t>ي</w:t>
      </w:r>
      <w:r w:rsidRPr="00575ECF">
        <w:rPr>
          <w:rStyle w:val="Char1"/>
          <w:rFonts w:hint="cs"/>
          <w:rtl/>
        </w:rPr>
        <w:t xml:space="preserve"> کل شيئ، بأن يزاد في حمده، أو ذمه، أو حبه، أو بغضه، أو عيبه أو مدحه، أو قبوله، أو رفضه، أو فعله أو ترکه، بغير حق أو دليل مأثور</w:t>
      </w:r>
      <w:r w:rsidR="005367E8" w:rsidRPr="005367E8">
        <w:rPr>
          <w:rStyle w:val="Char4"/>
          <w:rFonts w:hint="cs"/>
          <w:rtl/>
        </w:rPr>
        <w:t>»</w:t>
      </w:r>
      <w:r w:rsidRPr="00575ECF">
        <w:rPr>
          <w:rStyle w:val="Char4"/>
          <w:vertAlign w:val="superscript"/>
          <w:rtl/>
        </w:rPr>
        <w:footnoteReference w:id="227"/>
      </w:r>
      <w:r w:rsidR="00AE7A7F" w:rsidRPr="00575ECF">
        <w:rPr>
          <w:rStyle w:val="Char4"/>
          <w:rFonts w:hint="cs"/>
          <w:rtl/>
        </w:rPr>
        <w:t>.</w:t>
      </w:r>
      <w:r w:rsidR="005367E8">
        <w:rPr>
          <w:rStyle w:val="Char4"/>
          <w:rFonts w:hint="cs"/>
          <w:rtl/>
        </w:rPr>
        <w:t xml:space="preserve"> «</w:t>
      </w:r>
      <w:r w:rsidRPr="00575ECF">
        <w:rPr>
          <w:rStyle w:val="Char4"/>
          <w:rFonts w:hint="cs"/>
          <w:rtl/>
        </w:rPr>
        <w:t>غلو در اصطلاح شریعت عبارت است از زیادت و</w:t>
      </w:r>
      <w:r w:rsidR="00560560" w:rsidRPr="00575ECF">
        <w:rPr>
          <w:rStyle w:val="Char4"/>
          <w:rFonts w:hint="cs"/>
          <w:rtl/>
        </w:rPr>
        <w:t xml:space="preserve"> </w:t>
      </w:r>
      <w:r w:rsidRPr="00575ECF">
        <w:rPr>
          <w:rStyle w:val="Char4"/>
          <w:rFonts w:hint="cs"/>
          <w:rtl/>
        </w:rPr>
        <w:t>افراط ورزیدن در یک امر بگونۀ که در تعریف و</w:t>
      </w:r>
      <w:r w:rsidR="00560560" w:rsidRPr="00575ECF">
        <w:rPr>
          <w:rStyle w:val="Char4"/>
          <w:rFonts w:hint="cs"/>
          <w:rtl/>
        </w:rPr>
        <w:t xml:space="preserve"> </w:t>
      </w:r>
      <w:r w:rsidRPr="00575ECF">
        <w:rPr>
          <w:rStyle w:val="Char4"/>
          <w:rFonts w:hint="cs"/>
          <w:rtl/>
        </w:rPr>
        <w:t>ستایش کسی، یا در مذمت کسی، یا در محبت و</w:t>
      </w:r>
      <w:r w:rsidR="00560560" w:rsidRPr="00575ECF">
        <w:rPr>
          <w:rStyle w:val="Char4"/>
          <w:rFonts w:hint="cs"/>
          <w:rtl/>
        </w:rPr>
        <w:t xml:space="preserve"> خوب</w:t>
      </w:r>
      <w:r w:rsidR="00560560" w:rsidRPr="00575ECF">
        <w:rPr>
          <w:rStyle w:val="Char4"/>
          <w:rFonts w:hint="eastAsia"/>
          <w:rtl/>
        </w:rPr>
        <w:t>‌</w:t>
      </w:r>
      <w:r w:rsidRPr="00575ECF">
        <w:rPr>
          <w:rStyle w:val="Char4"/>
          <w:rFonts w:hint="cs"/>
          <w:rtl/>
        </w:rPr>
        <w:t>دیدن کسی یا در عداوت و</w:t>
      </w:r>
      <w:r w:rsidR="00560560" w:rsidRPr="00575ECF">
        <w:rPr>
          <w:rStyle w:val="Char4"/>
          <w:rFonts w:hint="cs"/>
          <w:rtl/>
        </w:rPr>
        <w:t xml:space="preserve"> </w:t>
      </w:r>
      <w:r w:rsidRPr="00575ECF">
        <w:rPr>
          <w:rStyle w:val="Char4"/>
          <w:rFonts w:hint="cs"/>
          <w:rtl/>
        </w:rPr>
        <w:t>بد دیدن کسی، یا در قبول و</w:t>
      </w:r>
      <w:r w:rsidR="00560560" w:rsidRPr="00575ECF">
        <w:rPr>
          <w:rStyle w:val="Char4"/>
          <w:rFonts w:hint="cs"/>
          <w:rtl/>
        </w:rPr>
        <w:t xml:space="preserve"> </w:t>
      </w:r>
      <w:r w:rsidRPr="00575ECF">
        <w:rPr>
          <w:rStyle w:val="Char4"/>
          <w:rFonts w:hint="cs"/>
          <w:rtl/>
        </w:rPr>
        <w:t>مسترد نمودن چیزی، یا در فعل و</w:t>
      </w:r>
      <w:r w:rsidR="00560560" w:rsidRPr="00575ECF">
        <w:rPr>
          <w:rStyle w:val="Char4"/>
          <w:rFonts w:hint="cs"/>
          <w:rtl/>
        </w:rPr>
        <w:t xml:space="preserve"> </w:t>
      </w:r>
      <w:r w:rsidRPr="00575ECF">
        <w:rPr>
          <w:rStyle w:val="Char4"/>
          <w:rFonts w:hint="cs"/>
          <w:rtl/>
        </w:rPr>
        <w:t>ترک چیزی، از حد و</w:t>
      </w:r>
      <w:r w:rsidR="00426C9D" w:rsidRPr="00575ECF">
        <w:rPr>
          <w:rStyle w:val="Char4"/>
          <w:rFonts w:hint="cs"/>
          <w:rtl/>
        </w:rPr>
        <w:t xml:space="preserve"> </w:t>
      </w:r>
      <w:r w:rsidRPr="00575ECF">
        <w:rPr>
          <w:rStyle w:val="Char4"/>
          <w:rFonts w:hint="cs"/>
          <w:rtl/>
        </w:rPr>
        <w:t>معیار شرعی آن به ناحق، بدون کدام دلیل و</w:t>
      </w:r>
      <w:r w:rsidR="00426C9D" w:rsidRPr="00575ECF">
        <w:rPr>
          <w:rStyle w:val="Char4"/>
          <w:rFonts w:hint="cs"/>
          <w:rtl/>
        </w:rPr>
        <w:t xml:space="preserve"> </w:t>
      </w:r>
      <w:r w:rsidRPr="00575ECF">
        <w:rPr>
          <w:rStyle w:val="Char4"/>
          <w:rFonts w:hint="cs"/>
          <w:rtl/>
        </w:rPr>
        <w:t>مجوز معتبر تجاوز صورت گیرد</w:t>
      </w:r>
      <w:r w:rsidR="005367E8">
        <w:rPr>
          <w:rStyle w:val="Char4"/>
          <w:rFonts w:hint="cs"/>
          <w:rtl/>
        </w:rPr>
        <w:t>»</w:t>
      </w:r>
      <w:r w:rsidRPr="00575ECF">
        <w:rPr>
          <w:rStyle w:val="Char4"/>
          <w:rFonts w:hint="cs"/>
          <w:rtl/>
        </w:rPr>
        <w:t xml:space="preserve">. </w:t>
      </w:r>
    </w:p>
    <w:p w:rsidR="008A29DD" w:rsidRPr="00575ECF" w:rsidRDefault="008A29DD" w:rsidP="005367E8">
      <w:pPr>
        <w:ind w:firstLine="284"/>
        <w:jc w:val="both"/>
        <w:rPr>
          <w:rStyle w:val="Char4"/>
          <w:rtl/>
        </w:rPr>
      </w:pPr>
      <w:r w:rsidRPr="00575ECF">
        <w:rPr>
          <w:rStyle w:val="Char4"/>
          <w:rFonts w:hint="cs"/>
          <w:rtl/>
        </w:rPr>
        <w:t>امام قرطبی با ارائه نمودن مثالی معنای اصطلاحی غلو را توضیح داده می‌گوید:</w:t>
      </w:r>
      <w:r w:rsidRPr="00575ECF">
        <w:rPr>
          <w:rFonts w:hint="cs"/>
          <w:rtl/>
        </w:rPr>
        <w:t xml:space="preserve"> </w:t>
      </w:r>
      <w:r w:rsidR="005367E8" w:rsidRPr="005367E8">
        <w:rPr>
          <w:rStyle w:val="Char4"/>
          <w:rFonts w:hint="cs"/>
          <w:rtl/>
        </w:rPr>
        <w:t>«</w:t>
      </w:r>
      <w:r w:rsidRPr="00575ECF">
        <w:rPr>
          <w:rStyle w:val="Char1"/>
          <w:rFonts w:hint="cs"/>
          <w:rtl/>
        </w:rPr>
        <w:t>الغلو في الدين الإفراط فيه، کما أفرطت اليهود والنصاری في عيسی</w:t>
      </w:r>
      <w:r w:rsidR="005367E8">
        <w:rPr>
          <w:rStyle w:val="Char4"/>
          <w:rFonts w:hint="cs"/>
          <w:rtl/>
        </w:rPr>
        <w:t>»</w:t>
      </w:r>
      <w:r w:rsidRPr="00575ECF">
        <w:rPr>
          <w:rStyle w:val="Char4"/>
          <w:vertAlign w:val="superscript"/>
          <w:rtl/>
        </w:rPr>
        <w:footnoteReference w:id="228"/>
      </w:r>
      <w:r w:rsidR="00AE7A7F" w:rsidRPr="00575ECF">
        <w:rPr>
          <w:rStyle w:val="Char4"/>
          <w:rFonts w:hint="cs"/>
          <w:rtl/>
        </w:rPr>
        <w:t>.</w:t>
      </w:r>
      <w:r w:rsidRPr="00575ECF">
        <w:rPr>
          <w:rStyle w:val="Char4"/>
          <w:rFonts w:hint="cs"/>
          <w:rtl/>
        </w:rPr>
        <w:t xml:space="preserve"> </w:t>
      </w:r>
      <w:r w:rsidR="005367E8">
        <w:rPr>
          <w:rStyle w:val="Char4"/>
          <w:rFonts w:hint="cs"/>
          <w:rtl/>
        </w:rPr>
        <w:t>«</w:t>
      </w:r>
      <w:r w:rsidRPr="00575ECF">
        <w:rPr>
          <w:rStyle w:val="Char4"/>
          <w:rFonts w:hint="cs"/>
          <w:rtl/>
        </w:rPr>
        <w:t>غلو در دین عبارت است از افراط گرایی در دین و</w:t>
      </w:r>
      <w:r w:rsidR="00426C9D" w:rsidRPr="00575ECF">
        <w:rPr>
          <w:rStyle w:val="Char4"/>
          <w:rFonts w:hint="cs"/>
          <w:rtl/>
        </w:rPr>
        <w:t xml:space="preserve"> </w:t>
      </w:r>
      <w:r w:rsidRPr="00575ECF">
        <w:rPr>
          <w:rStyle w:val="Char4"/>
          <w:rFonts w:hint="cs"/>
          <w:rtl/>
        </w:rPr>
        <w:t xml:space="preserve">تجاوز نمودن از حد </w:t>
      </w:r>
      <w:r w:rsidR="00003FF4" w:rsidRPr="00575ECF">
        <w:rPr>
          <w:rStyle w:val="Char4"/>
          <w:rFonts w:hint="cs"/>
          <w:rtl/>
        </w:rPr>
        <w:t>در آن</w:t>
      </w:r>
      <w:r w:rsidRPr="00575ECF">
        <w:rPr>
          <w:rStyle w:val="Char4"/>
          <w:rFonts w:hint="cs"/>
          <w:rtl/>
        </w:rPr>
        <w:t xml:space="preserve">، </w:t>
      </w:r>
      <w:r w:rsidR="00003FF4" w:rsidRPr="00575ECF">
        <w:rPr>
          <w:rStyle w:val="Char4"/>
          <w:rFonts w:hint="cs"/>
          <w:rtl/>
        </w:rPr>
        <w:t>طوری‌که</w:t>
      </w:r>
      <w:r w:rsidRPr="00575ECF">
        <w:rPr>
          <w:rStyle w:val="Char4"/>
          <w:rFonts w:hint="cs"/>
          <w:rtl/>
        </w:rPr>
        <w:t xml:space="preserve"> یهود و</w:t>
      </w:r>
      <w:r w:rsidR="00426C9D" w:rsidRPr="00575ECF">
        <w:rPr>
          <w:rStyle w:val="Char4"/>
          <w:rFonts w:hint="cs"/>
          <w:rtl/>
        </w:rPr>
        <w:t xml:space="preserve"> </w:t>
      </w:r>
      <w:r w:rsidRPr="00575ECF">
        <w:rPr>
          <w:rStyle w:val="Char4"/>
          <w:rFonts w:hint="cs"/>
          <w:rtl/>
        </w:rPr>
        <w:t>نصاری در مورد عیسی پسر مریم مرتکب چنین غلو و</w:t>
      </w:r>
      <w:r w:rsidR="00426C9D" w:rsidRPr="00575ECF">
        <w:rPr>
          <w:rStyle w:val="Char4"/>
          <w:rFonts w:hint="cs"/>
          <w:rtl/>
        </w:rPr>
        <w:t xml:space="preserve"> افراط</w:t>
      </w:r>
      <w:r w:rsidR="00426C9D" w:rsidRPr="00575ECF">
        <w:rPr>
          <w:rStyle w:val="Char4"/>
          <w:rFonts w:hint="eastAsia"/>
          <w:rtl/>
        </w:rPr>
        <w:t>‌</w:t>
      </w:r>
      <w:r w:rsidRPr="00575ECF">
        <w:rPr>
          <w:rStyle w:val="Char4"/>
          <w:rFonts w:hint="cs"/>
          <w:rtl/>
        </w:rPr>
        <w:t>گرایی شدند. غلو یهود در مورد عیسی</w:t>
      </w:r>
      <w:r w:rsidR="005367E8">
        <w:rPr>
          <w:rStyle w:val="Char4"/>
          <w:rFonts w:hint="cs"/>
          <w:rtl/>
        </w:rPr>
        <w:t xml:space="preserve"> </w:t>
      </w:r>
      <w:r w:rsidRPr="00575ECF">
        <w:rPr>
          <w:rFonts w:cs="CTraditional Arabic" w:hint="cs"/>
          <w:rtl/>
        </w:rPr>
        <w:t>÷</w:t>
      </w:r>
      <w:r w:rsidRPr="00575ECF">
        <w:rPr>
          <w:rStyle w:val="Char4"/>
          <w:rFonts w:hint="cs"/>
          <w:rtl/>
        </w:rPr>
        <w:t xml:space="preserve"> این بود که او پسر رشید و</w:t>
      </w:r>
      <w:r w:rsidR="00426C9D" w:rsidRPr="00575ECF">
        <w:rPr>
          <w:rStyle w:val="Char4"/>
          <w:rFonts w:hint="cs"/>
          <w:rtl/>
        </w:rPr>
        <w:t xml:space="preserve"> </w:t>
      </w:r>
      <w:r w:rsidRPr="00575ECF">
        <w:rPr>
          <w:rStyle w:val="Char4"/>
          <w:rFonts w:hint="cs"/>
          <w:rtl/>
        </w:rPr>
        <w:t>پاکی نبوده است، و</w:t>
      </w:r>
      <w:r w:rsidR="00426C9D" w:rsidRPr="00575ECF">
        <w:rPr>
          <w:rStyle w:val="Char4"/>
          <w:rFonts w:hint="cs"/>
          <w:rtl/>
        </w:rPr>
        <w:t xml:space="preserve"> </w:t>
      </w:r>
      <w:r w:rsidRPr="00575ECF">
        <w:rPr>
          <w:rStyle w:val="Char4"/>
          <w:rFonts w:hint="cs"/>
          <w:rtl/>
        </w:rPr>
        <w:t>غلو نصاری این بود که عیسی را إله و</w:t>
      </w:r>
      <w:r w:rsidR="00426C9D" w:rsidRPr="00575ECF">
        <w:rPr>
          <w:rStyle w:val="Char4"/>
          <w:rFonts w:hint="cs"/>
          <w:rtl/>
        </w:rPr>
        <w:t xml:space="preserve"> خدای خود می</w:t>
      </w:r>
      <w:r w:rsidR="00426C9D" w:rsidRPr="00575ECF">
        <w:rPr>
          <w:rStyle w:val="Char4"/>
          <w:rFonts w:hint="eastAsia"/>
          <w:rtl/>
        </w:rPr>
        <w:t>‌</w:t>
      </w:r>
      <w:r w:rsidRPr="00575ECF">
        <w:rPr>
          <w:rStyle w:val="Char4"/>
          <w:rFonts w:hint="cs"/>
          <w:rtl/>
        </w:rPr>
        <w:t>پنداشتند</w:t>
      </w:r>
      <w:r w:rsidR="005367E8">
        <w:rPr>
          <w:rStyle w:val="Char4"/>
          <w:rFonts w:hint="cs"/>
          <w:rtl/>
        </w:rPr>
        <w:t>»</w:t>
      </w:r>
      <w:r w:rsidRPr="00575ECF">
        <w:rPr>
          <w:rStyle w:val="Char4"/>
          <w:rFonts w:hint="cs"/>
          <w:rtl/>
        </w:rPr>
        <w:t xml:space="preserve">. </w:t>
      </w:r>
    </w:p>
    <w:p w:rsidR="008A29DD" w:rsidRPr="00E9441D" w:rsidRDefault="00426C9D" w:rsidP="00E9441D">
      <w:pPr>
        <w:pStyle w:val="a5"/>
        <w:rPr>
          <w:rtl/>
        </w:rPr>
      </w:pPr>
      <w:bookmarkStart w:id="1696" w:name="_Toc284775929"/>
      <w:bookmarkStart w:id="1697" w:name="_Toc282364166"/>
      <w:bookmarkStart w:id="1698" w:name="_Toc281743787"/>
      <w:bookmarkStart w:id="1699" w:name="_Toc281678533"/>
      <w:bookmarkStart w:id="1700" w:name="_Toc285126840"/>
      <w:bookmarkStart w:id="1701" w:name="_Toc296417924"/>
      <w:bookmarkStart w:id="1702" w:name="_Toc435974182"/>
      <w:r w:rsidRPr="00E9441D">
        <w:rPr>
          <w:rFonts w:hint="cs"/>
          <w:rtl/>
        </w:rPr>
        <w:t>معیار</w:t>
      </w:r>
      <w:r w:rsidRPr="00E9441D">
        <w:rPr>
          <w:rFonts w:hint="eastAsia"/>
          <w:rtl/>
        </w:rPr>
        <w:t>‌</w:t>
      </w:r>
      <w:r w:rsidR="008A29DD" w:rsidRPr="00E9441D">
        <w:rPr>
          <w:rFonts w:hint="cs"/>
          <w:rtl/>
        </w:rPr>
        <w:t>ها و ضوابط شناخت غلو:</w:t>
      </w:r>
      <w:bookmarkEnd w:id="1696"/>
      <w:bookmarkEnd w:id="1697"/>
      <w:bookmarkEnd w:id="1698"/>
      <w:bookmarkEnd w:id="1699"/>
      <w:bookmarkEnd w:id="1700"/>
      <w:bookmarkEnd w:id="1701"/>
      <w:bookmarkEnd w:id="1702"/>
    </w:p>
    <w:p w:rsidR="008A29DD" w:rsidRPr="00575ECF" w:rsidRDefault="008A29DD" w:rsidP="00575ECF">
      <w:pPr>
        <w:ind w:firstLine="284"/>
        <w:jc w:val="both"/>
        <w:rPr>
          <w:rStyle w:val="Char4"/>
          <w:rtl/>
        </w:rPr>
      </w:pPr>
      <w:r w:rsidRPr="00575ECF">
        <w:rPr>
          <w:rStyle w:val="Char4"/>
          <w:rFonts w:hint="cs"/>
          <w:rtl/>
        </w:rPr>
        <w:t>از آنچه در تعریف غلو گفته شد ضابطه و</w:t>
      </w:r>
      <w:r w:rsidR="00426C9D" w:rsidRPr="00575ECF">
        <w:rPr>
          <w:rStyle w:val="Char4"/>
          <w:rFonts w:hint="cs"/>
          <w:rtl/>
        </w:rPr>
        <w:t xml:space="preserve"> </w:t>
      </w:r>
      <w:r w:rsidRPr="00575ECF">
        <w:rPr>
          <w:rStyle w:val="Char4"/>
          <w:rFonts w:hint="cs"/>
          <w:rtl/>
        </w:rPr>
        <w:t xml:space="preserve">معیار شناخت آن نیز معلوم می‌گردد </w:t>
      </w:r>
      <w:r w:rsidR="006B4A20" w:rsidRPr="00575ECF">
        <w:rPr>
          <w:rStyle w:val="Char4"/>
          <w:rFonts w:hint="cs"/>
          <w:rtl/>
        </w:rPr>
        <w:t>ک</w:t>
      </w:r>
      <w:r w:rsidRPr="00575ECF">
        <w:rPr>
          <w:rStyle w:val="Char4"/>
          <w:rFonts w:hint="cs"/>
          <w:rtl/>
        </w:rPr>
        <w:t xml:space="preserve">ه طی نکات ذیل بیان </w:t>
      </w:r>
      <w:r w:rsidR="006B12CD" w:rsidRPr="00575ECF">
        <w:rPr>
          <w:rStyle w:val="Char4"/>
          <w:rFonts w:hint="cs"/>
          <w:rtl/>
        </w:rPr>
        <w:t>می‌</w:t>
      </w:r>
      <w:r w:rsidRPr="00575ECF">
        <w:rPr>
          <w:rStyle w:val="Char4"/>
          <w:rFonts w:hint="cs"/>
          <w:rtl/>
        </w:rPr>
        <w:t xml:space="preserve">گردد: </w:t>
      </w:r>
    </w:p>
    <w:p w:rsidR="008A29DD" w:rsidRPr="00575ECF" w:rsidRDefault="008A29DD" w:rsidP="005367E8">
      <w:pPr>
        <w:ind w:firstLine="284"/>
        <w:jc w:val="both"/>
        <w:rPr>
          <w:rStyle w:val="Char4"/>
          <w:rtl/>
        </w:rPr>
      </w:pPr>
      <w:r w:rsidRPr="00575ECF">
        <w:rPr>
          <w:rStyle w:val="Char4"/>
          <w:rFonts w:hint="cs"/>
          <w:rtl/>
        </w:rPr>
        <w:t>1</w:t>
      </w:r>
      <w:r w:rsidR="005367E8">
        <w:rPr>
          <w:rStyle w:val="Char4"/>
          <w:rFonts w:hint="cs"/>
          <w:rtl/>
        </w:rPr>
        <w:t>-</w:t>
      </w:r>
      <w:r w:rsidRPr="00575ECF">
        <w:rPr>
          <w:rStyle w:val="Char4"/>
          <w:rFonts w:hint="cs"/>
          <w:rtl/>
        </w:rPr>
        <w:t xml:space="preserve"> تجاوز در عبادات </w:t>
      </w:r>
      <w:r w:rsidR="00003FF4" w:rsidRPr="00575ECF">
        <w:rPr>
          <w:rStyle w:val="Char4"/>
          <w:rFonts w:hint="cs"/>
          <w:rtl/>
        </w:rPr>
        <w:t>طوری‌که</w:t>
      </w:r>
      <w:r w:rsidRPr="00575ECF">
        <w:rPr>
          <w:rStyle w:val="Char4"/>
          <w:rFonts w:hint="cs"/>
          <w:rtl/>
        </w:rPr>
        <w:t xml:space="preserve"> چیزهای را که واجب </w:t>
      </w:r>
      <w:r w:rsidR="00003FF4" w:rsidRPr="00575ECF">
        <w:rPr>
          <w:rStyle w:val="Char4"/>
          <w:rFonts w:hint="cs"/>
          <w:rtl/>
        </w:rPr>
        <w:t>و یا</w:t>
      </w:r>
      <w:r w:rsidRPr="00575ECF">
        <w:rPr>
          <w:rStyle w:val="Char4"/>
          <w:rFonts w:hint="cs"/>
          <w:rtl/>
        </w:rPr>
        <w:t xml:space="preserve"> مستحب نباشد بدون دلیل </w:t>
      </w:r>
      <w:r w:rsidR="00003FF4" w:rsidRPr="00575ECF">
        <w:rPr>
          <w:rStyle w:val="Char4"/>
          <w:rFonts w:hint="cs"/>
          <w:rtl/>
        </w:rPr>
        <w:t>و یا</w:t>
      </w:r>
      <w:r w:rsidRPr="00575ECF">
        <w:rPr>
          <w:rStyle w:val="Char4"/>
          <w:rFonts w:hint="cs"/>
          <w:rtl/>
        </w:rPr>
        <w:t xml:space="preserve"> مجوز شرعی واجب </w:t>
      </w:r>
      <w:r w:rsidR="00003FF4" w:rsidRPr="00575ECF">
        <w:rPr>
          <w:rStyle w:val="Char4"/>
          <w:rFonts w:hint="cs"/>
          <w:rtl/>
        </w:rPr>
        <w:t>و یا</w:t>
      </w:r>
      <w:r w:rsidRPr="00575ECF">
        <w:rPr>
          <w:rStyle w:val="Char4"/>
          <w:rFonts w:hint="cs"/>
          <w:rtl/>
        </w:rPr>
        <w:t xml:space="preserve"> مستحب پنداشته شود. و</w:t>
      </w:r>
      <w:r w:rsidR="00426C9D" w:rsidRPr="00575ECF">
        <w:rPr>
          <w:rStyle w:val="Char4"/>
          <w:rFonts w:hint="cs"/>
          <w:rtl/>
        </w:rPr>
        <w:t xml:space="preserve"> </w:t>
      </w:r>
      <w:r w:rsidRPr="00575ECF">
        <w:rPr>
          <w:rStyle w:val="Char4"/>
          <w:rFonts w:hint="cs"/>
          <w:rtl/>
        </w:rPr>
        <w:t>همچو تجاوز</w:t>
      </w:r>
      <w:r w:rsidR="00426C9D" w:rsidRPr="00575ECF">
        <w:rPr>
          <w:rStyle w:val="Char4"/>
          <w:rFonts w:hint="eastAsia"/>
          <w:rtl/>
        </w:rPr>
        <w:t>‌</w:t>
      </w:r>
      <w:r w:rsidRPr="00575ECF">
        <w:rPr>
          <w:rStyle w:val="Char4"/>
          <w:rFonts w:hint="cs"/>
          <w:rtl/>
        </w:rPr>
        <w:t xml:space="preserve">ها را در یک آیت کریمه طغیان گفته شده است. چنانچه خداوند متعال در مورد بنی اسرائیل فرموده است: </w:t>
      </w:r>
      <w:r w:rsidRPr="00575ECF">
        <w:rPr>
          <w:rFonts w:cs="Traditional Arabic" w:hint="cs"/>
          <w:sz w:val="27"/>
          <w:szCs w:val="24"/>
          <w:rtl/>
        </w:rPr>
        <w:t>﴿</w:t>
      </w:r>
      <w:r w:rsidRPr="00575ECF">
        <w:rPr>
          <w:rStyle w:val="Chard"/>
          <w:rtl/>
        </w:rPr>
        <w:t>وَلَا تَطۡغَوۡاْ فِيهِ فَيَحِلَّ عَلَيۡكُمۡ غَضَبِي</w:t>
      </w:r>
      <w:r w:rsidRPr="00575ECF">
        <w:rPr>
          <w:rFonts w:cs="Traditional Arabic" w:hint="cs"/>
          <w:sz w:val="27"/>
          <w:szCs w:val="24"/>
          <w:rtl/>
        </w:rPr>
        <w:t>﴾</w:t>
      </w:r>
      <w:r w:rsidRPr="00575ECF">
        <w:rPr>
          <w:rFonts w:cs="Arial"/>
          <w:sz w:val="27"/>
          <w:szCs w:val="24"/>
          <w:rtl/>
        </w:rPr>
        <w:t xml:space="preserve"> </w:t>
      </w:r>
      <w:r w:rsidRPr="00575ECF">
        <w:rPr>
          <w:rStyle w:val="Char6"/>
          <w:rtl/>
        </w:rPr>
        <w:t>[طه: 81]</w:t>
      </w:r>
      <w:r w:rsidR="00AE7A7F" w:rsidRPr="00575ECF">
        <w:rPr>
          <w:rStyle w:val="Char6"/>
          <w:rFonts w:hint="cs"/>
          <w:rtl/>
        </w:rPr>
        <w:t>.</w:t>
      </w:r>
      <w:r w:rsidR="005367E8">
        <w:rPr>
          <w:rStyle w:val="Char8"/>
          <w:rFonts w:hint="cs"/>
          <w:rtl/>
        </w:rPr>
        <w:t xml:space="preserve"> </w:t>
      </w:r>
      <w:r w:rsidR="00AE7A7F" w:rsidRPr="00575ECF">
        <w:rPr>
          <w:rStyle w:val="Char8"/>
          <w:rFonts w:hint="cs"/>
          <w:rtl/>
        </w:rPr>
        <w:t>«</w:t>
      </w:r>
      <w:r w:rsidRPr="00575ECF">
        <w:rPr>
          <w:rStyle w:val="Char7"/>
          <w:rFonts w:hint="cs"/>
          <w:rtl/>
        </w:rPr>
        <w:t>یعنی در (حدود و</w:t>
      </w:r>
      <w:r w:rsidR="00426C9D" w:rsidRPr="00575ECF">
        <w:rPr>
          <w:rStyle w:val="Char7"/>
          <w:rFonts w:hint="cs"/>
          <w:rtl/>
        </w:rPr>
        <w:t xml:space="preserve"> </w:t>
      </w:r>
      <w:r w:rsidRPr="00575ECF">
        <w:rPr>
          <w:rStyle w:val="Char7"/>
          <w:rFonts w:hint="cs"/>
          <w:rtl/>
        </w:rPr>
        <w:t>مقررات خدا) تجاوز نکنید</w:t>
      </w:r>
      <w:r w:rsidR="0012653C" w:rsidRPr="00575ECF">
        <w:rPr>
          <w:rStyle w:val="Char7"/>
          <w:rFonts w:hint="cs"/>
          <w:rtl/>
        </w:rPr>
        <w:t>،</w:t>
      </w:r>
      <w:r w:rsidRPr="00575ECF">
        <w:rPr>
          <w:rStyle w:val="Char7"/>
          <w:rFonts w:hint="cs"/>
          <w:rtl/>
        </w:rPr>
        <w:t xml:space="preserve"> (چرا اگر گردن</w:t>
      </w:r>
      <w:r w:rsidR="00426C9D" w:rsidRPr="00575ECF">
        <w:rPr>
          <w:rStyle w:val="Char7"/>
          <w:rFonts w:hint="eastAsia"/>
          <w:rtl/>
        </w:rPr>
        <w:t>‌</w:t>
      </w:r>
      <w:r w:rsidR="00426C9D" w:rsidRPr="00575ECF">
        <w:rPr>
          <w:rStyle w:val="Char7"/>
          <w:rFonts w:hint="cs"/>
          <w:rtl/>
        </w:rPr>
        <w:t>کشی شود) خشم من دامنگیر</w:t>
      </w:r>
      <w:r w:rsidR="00426C9D" w:rsidRPr="00575ECF">
        <w:rPr>
          <w:rStyle w:val="Char7"/>
          <w:rFonts w:hint="eastAsia"/>
          <w:rtl/>
        </w:rPr>
        <w:t>‌</w:t>
      </w:r>
      <w:r w:rsidRPr="00575ECF">
        <w:rPr>
          <w:rStyle w:val="Char7"/>
          <w:rFonts w:hint="cs"/>
          <w:rtl/>
        </w:rPr>
        <w:t>تان می‌گردد</w:t>
      </w:r>
      <w:r w:rsidR="00AE7A7F" w:rsidRPr="00575ECF">
        <w:rPr>
          <w:rStyle w:val="Char8"/>
          <w:rFonts w:hint="cs"/>
          <w:rtl/>
        </w:rPr>
        <w:t>»</w:t>
      </w:r>
      <w:r w:rsidRPr="00575ECF">
        <w:rPr>
          <w:rStyle w:val="Char4"/>
          <w:rFonts w:hint="cs"/>
          <w:rtl/>
        </w:rPr>
        <w:t xml:space="preserve">. </w:t>
      </w:r>
    </w:p>
    <w:p w:rsidR="008A29DD" w:rsidRPr="00575ECF" w:rsidRDefault="008A29DD" w:rsidP="005367E8">
      <w:pPr>
        <w:widowControl w:val="0"/>
        <w:ind w:firstLine="284"/>
        <w:jc w:val="both"/>
        <w:rPr>
          <w:rStyle w:val="Char4"/>
          <w:rtl/>
        </w:rPr>
      </w:pPr>
      <w:r w:rsidRPr="00575ECF">
        <w:rPr>
          <w:rStyle w:val="Char4"/>
          <w:rFonts w:hint="cs"/>
          <w:rtl/>
        </w:rPr>
        <w:t>2</w:t>
      </w:r>
      <w:r w:rsidR="005367E8">
        <w:rPr>
          <w:rStyle w:val="Char4"/>
          <w:rFonts w:hint="cs"/>
          <w:rtl/>
        </w:rPr>
        <w:t>-</w:t>
      </w:r>
      <w:r w:rsidRPr="00575ECF">
        <w:rPr>
          <w:rStyle w:val="Char4"/>
          <w:rFonts w:hint="cs"/>
          <w:rtl/>
        </w:rPr>
        <w:t xml:space="preserve"> معیار دیگر شناخت غلو </w:t>
      </w:r>
      <w:r w:rsidR="00003FF4" w:rsidRPr="00575ECF">
        <w:rPr>
          <w:rStyle w:val="Char4"/>
          <w:rFonts w:hint="cs"/>
          <w:rtl/>
        </w:rPr>
        <w:t>طوری‌که</w:t>
      </w:r>
      <w:r w:rsidRPr="00575ECF">
        <w:rPr>
          <w:rStyle w:val="Char4"/>
          <w:rFonts w:hint="cs"/>
          <w:rtl/>
        </w:rPr>
        <w:t xml:space="preserve"> حافظ ابن حجر عسقلانی ب</w:t>
      </w:r>
      <w:r w:rsidR="00426C9D" w:rsidRPr="00575ECF">
        <w:rPr>
          <w:rStyle w:val="Char4"/>
          <w:rFonts w:hint="cs"/>
          <w:rtl/>
        </w:rPr>
        <w:t>یان داشته است عبارت است از: عمل</w:t>
      </w:r>
      <w:r w:rsidR="00426C9D" w:rsidRPr="00575ECF">
        <w:rPr>
          <w:rStyle w:val="Char4"/>
          <w:rFonts w:hint="eastAsia"/>
          <w:rtl/>
        </w:rPr>
        <w:t>‌</w:t>
      </w:r>
      <w:r w:rsidRPr="00575ECF">
        <w:rPr>
          <w:rStyle w:val="Char4"/>
          <w:rFonts w:hint="cs"/>
          <w:rtl/>
        </w:rPr>
        <w:t>کردن به عزیمت در محل رخصت، مانند کسیکه در هنگام ضرر رسانیدن آب از رخصت تیمم استفاده نکرده خود</w:t>
      </w:r>
      <w:r w:rsidR="00426C9D" w:rsidRPr="00575ECF">
        <w:rPr>
          <w:rStyle w:val="Char4"/>
          <w:rFonts w:hint="cs"/>
          <w:rtl/>
        </w:rPr>
        <w:t xml:space="preserve"> </w:t>
      </w:r>
      <w:r w:rsidRPr="00575ECF">
        <w:rPr>
          <w:rStyle w:val="Char4"/>
          <w:rFonts w:hint="cs"/>
          <w:rtl/>
        </w:rPr>
        <w:t xml:space="preserve">را با استعمال نمودن آب به ضرر مواجه </w:t>
      </w:r>
      <w:r w:rsidR="00FB00FB" w:rsidRPr="00575ECF">
        <w:rPr>
          <w:rStyle w:val="Char4"/>
          <w:rFonts w:hint="cs"/>
          <w:rtl/>
        </w:rPr>
        <w:t>می‌کند</w:t>
      </w:r>
      <w:r w:rsidRPr="00575ECF">
        <w:rPr>
          <w:rStyle w:val="Char4"/>
          <w:rFonts w:hint="cs"/>
          <w:rtl/>
        </w:rPr>
        <w:t>.</w:t>
      </w:r>
    </w:p>
    <w:p w:rsidR="008A29DD" w:rsidRPr="00575ECF" w:rsidRDefault="008A29DD" w:rsidP="005367E8">
      <w:pPr>
        <w:widowControl w:val="0"/>
        <w:ind w:firstLine="284"/>
        <w:jc w:val="both"/>
        <w:rPr>
          <w:rStyle w:val="Char4"/>
          <w:rtl/>
        </w:rPr>
      </w:pPr>
      <w:r w:rsidRPr="00575ECF">
        <w:rPr>
          <w:rStyle w:val="Char4"/>
          <w:rFonts w:hint="cs"/>
          <w:rtl/>
        </w:rPr>
        <w:t xml:space="preserve">3 - معیار غلو در طیبات </w:t>
      </w:r>
      <w:r w:rsidR="00003FF4" w:rsidRPr="00575ECF">
        <w:rPr>
          <w:rStyle w:val="Char4"/>
          <w:rFonts w:hint="cs"/>
          <w:rtl/>
        </w:rPr>
        <w:t>و یا</w:t>
      </w:r>
      <w:r w:rsidRPr="00575ECF">
        <w:rPr>
          <w:rStyle w:val="Char4"/>
          <w:rFonts w:hint="cs"/>
          <w:rtl/>
        </w:rPr>
        <w:t xml:space="preserve"> اشیای حلال این است که آن‌ها را حرام و</w:t>
      </w:r>
      <w:r w:rsidR="00426C9D" w:rsidRPr="00575ECF">
        <w:rPr>
          <w:rStyle w:val="Char4"/>
          <w:rFonts w:hint="cs"/>
          <w:rtl/>
        </w:rPr>
        <w:t xml:space="preserve"> </w:t>
      </w:r>
      <w:r w:rsidRPr="00575ECF">
        <w:rPr>
          <w:rStyle w:val="Char4"/>
          <w:rFonts w:hint="cs"/>
          <w:rtl/>
        </w:rPr>
        <w:t xml:space="preserve">مکروه </w:t>
      </w:r>
      <w:r w:rsidR="00003FF4" w:rsidRPr="00575ECF">
        <w:rPr>
          <w:rStyle w:val="Char4"/>
          <w:rFonts w:hint="cs"/>
          <w:rtl/>
        </w:rPr>
        <w:t>و یا</w:t>
      </w:r>
      <w:r w:rsidRPr="00575ECF">
        <w:rPr>
          <w:rStyle w:val="Char4"/>
          <w:rFonts w:hint="cs"/>
          <w:rtl/>
        </w:rPr>
        <w:t xml:space="preserve"> مثل حرام و</w:t>
      </w:r>
      <w:r w:rsidR="00426C9D" w:rsidRPr="00575ECF">
        <w:rPr>
          <w:rStyle w:val="Char4"/>
          <w:rFonts w:hint="cs"/>
          <w:rtl/>
        </w:rPr>
        <w:t xml:space="preserve"> </w:t>
      </w:r>
      <w:r w:rsidRPr="00575ECF">
        <w:rPr>
          <w:rStyle w:val="Char4"/>
          <w:rFonts w:hint="cs"/>
          <w:rtl/>
        </w:rPr>
        <w:t xml:space="preserve">مکروه قرار داده شود مانند ترک نکاح وغیره. </w:t>
      </w:r>
    </w:p>
    <w:p w:rsidR="008A29DD" w:rsidRPr="00575ECF" w:rsidRDefault="008A29DD" w:rsidP="00575ECF">
      <w:pPr>
        <w:pStyle w:val="a2"/>
        <w:rPr>
          <w:rtl/>
        </w:rPr>
      </w:pPr>
      <w:bookmarkStart w:id="1703" w:name="_Toc284775930"/>
      <w:bookmarkStart w:id="1704" w:name="_Toc282364167"/>
      <w:bookmarkStart w:id="1705" w:name="_Toc281743788"/>
      <w:bookmarkStart w:id="1706" w:name="_Toc281678534"/>
      <w:bookmarkStart w:id="1707" w:name="_Toc285126841"/>
      <w:bookmarkStart w:id="1708" w:name="_Toc296417925"/>
      <w:bookmarkStart w:id="1709" w:name="_Toc304929848"/>
      <w:bookmarkStart w:id="1710" w:name="_Toc435974183"/>
      <w:r w:rsidRPr="00575ECF">
        <w:rPr>
          <w:rFonts w:hint="cs"/>
          <w:rtl/>
        </w:rPr>
        <w:t xml:space="preserve">معیار شناسایی </w:t>
      </w:r>
      <w:r w:rsidRPr="00575ECF">
        <w:rPr>
          <w:rFonts w:hint="cs"/>
          <w:sz w:val="32"/>
          <w:rtl/>
        </w:rPr>
        <w:t>حق</w:t>
      </w:r>
      <w:r w:rsidRPr="00575ECF">
        <w:rPr>
          <w:rFonts w:hint="cs"/>
          <w:rtl/>
        </w:rPr>
        <w:t xml:space="preserve"> </w:t>
      </w:r>
      <w:r w:rsidR="00003FF4" w:rsidRPr="00575ECF">
        <w:rPr>
          <w:rFonts w:hint="cs"/>
          <w:rtl/>
        </w:rPr>
        <w:t>و یا</w:t>
      </w:r>
      <w:r w:rsidRPr="00575ECF">
        <w:rPr>
          <w:rFonts w:hint="cs"/>
          <w:rtl/>
        </w:rPr>
        <w:t xml:space="preserve"> راه وسط:</w:t>
      </w:r>
      <w:bookmarkEnd w:id="1703"/>
      <w:bookmarkEnd w:id="1704"/>
      <w:bookmarkEnd w:id="1705"/>
      <w:bookmarkEnd w:id="1706"/>
      <w:bookmarkEnd w:id="1707"/>
      <w:bookmarkEnd w:id="1708"/>
      <w:bookmarkEnd w:id="1709"/>
      <w:bookmarkEnd w:id="1710"/>
    </w:p>
    <w:p w:rsidR="008A29DD" w:rsidRPr="00575ECF" w:rsidRDefault="008A29DD" w:rsidP="00575ECF">
      <w:pPr>
        <w:ind w:firstLine="284"/>
        <w:jc w:val="both"/>
        <w:rPr>
          <w:rStyle w:val="Char4"/>
          <w:rtl/>
        </w:rPr>
      </w:pPr>
      <w:r w:rsidRPr="00575ECF">
        <w:rPr>
          <w:rStyle w:val="Char4"/>
          <w:rFonts w:hint="cs"/>
          <w:rtl/>
        </w:rPr>
        <w:t>از تعریف غلو و</w:t>
      </w:r>
      <w:r w:rsidR="00426C9D" w:rsidRPr="00575ECF">
        <w:rPr>
          <w:rStyle w:val="Char4"/>
          <w:rFonts w:hint="cs"/>
          <w:rtl/>
        </w:rPr>
        <w:t xml:space="preserve"> </w:t>
      </w:r>
      <w:r w:rsidRPr="00575ECF">
        <w:rPr>
          <w:rStyle w:val="Char4"/>
          <w:rFonts w:hint="cs"/>
          <w:rtl/>
        </w:rPr>
        <w:t>بعضی ضوابط آن معیار و</w:t>
      </w:r>
      <w:r w:rsidR="00426C9D" w:rsidRPr="00575ECF">
        <w:rPr>
          <w:rStyle w:val="Char4"/>
          <w:rFonts w:hint="cs"/>
          <w:rtl/>
        </w:rPr>
        <w:t xml:space="preserve"> </w:t>
      </w:r>
      <w:r w:rsidRPr="00575ECF">
        <w:rPr>
          <w:rStyle w:val="Char4"/>
          <w:rFonts w:hint="cs"/>
          <w:rtl/>
        </w:rPr>
        <w:t>میزان حق و</w:t>
      </w:r>
      <w:r w:rsidR="00426C9D" w:rsidRPr="00575ECF">
        <w:rPr>
          <w:rStyle w:val="Char4"/>
          <w:rFonts w:hint="cs"/>
          <w:rtl/>
        </w:rPr>
        <w:t xml:space="preserve"> </w:t>
      </w:r>
      <w:r w:rsidRPr="00575ECF">
        <w:rPr>
          <w:rStyle w:val="Char4"/>
          <w:rFonts w:hint="cs"/>
          <w:rtl/>
        </w:rPr>
        <w:t>راه اعتدال و</w:t>
      </w:r>
      <w:r w:rsidR="00426C9D" w:rsidRPr="00575ECF">
        <w:rPr>
          <w:rStyle w:val="Char4"/>
          <w:rFonts w:hint="cs"/>
          <w:rtl/>
        </w:rPr>
        <w:t xml:space="preserve"> </w:t>
      </w:r>
      <w:r w:rsidRPr="00575ECF">
        <w:rPr>
          <w:rStyle w:val="Char4"/>
          <w:rFonts w:hint="cs"/>
          <w:rtl/>
        </w:rPr>
        <w:t>وسط را نیز دانسته می‌شود،</w:t>
      </w:r>
      <w:r w:rsidR="00FB00FB" w:rsidRPr="00575ECF">
        <w:rPr>
          <w:rStyle w:val="Char4"/>
          <w:rFonts w:hint="cs"/>
          <w:rtl/>
        </w:rPr>
        <w:t xml:space="preserve"> و آن </w:t>
      </w:r>
      <w:r w:rsidRPr="00575ECF">
        <w:rPr>
          <w:rStyle w:val="Char4"/>
          <w:rFonts w:hint="cs"/>
          <w:rtl/>
        </w:rPr>
        <w:t xml:space="preserve">اینکه در آن عقیده </w:t>
      </w:r>
      <w:r w:rsidR="00003FF4" w:rsidRPr="00575ECF">
        <w:rPr>
          <w:rStyle w:val="Char4"/>
          <w:rFonts w:hint="cs"/>
          <w:rtl/>
        </w:rPr>
        <w:t>و یا</w:t>
      </w:r>
      <w:r w:rsidRPr="00575ECF">
        <w:rPr>
          <w:rStyle w:val="Char4"/>
          <w:rFonts w:hint="cs"/>
          <w:rtl/>
        </w:rPr>
        <w:t xml:space="preserve"> عمل هیچگ</w:t>
      </w:r>
      <w:r w:rsidR="00426C9D" w:rsidRPr="00575ECF">
        <w:rPr>
          <w:rStyle w:val="Char4"/>
          <w:rFonts w:hint="cs"/>
          <w:rtl/>
        </w:rPr>
        <w:t>و</w:t>
      </w:r>
      <w:r w:rsidR="00DD0B2C" w:rsidRPr="00575ECF">
        <w:rPr>
          <w:rStyle w:val="Char4"/>
          <w:rFonts w:hint="cs"/>
          <w:rtl/>
        </w:rPr>
        <w:t>نه</w:t>
      </w:r>
      <w:r w:rsidRPr="00575ECF">
        <w:rPr>
          <w:rStyle w:val="Char4"/>
          <w:rFonts w:hint="cs"/>
          <w:rtl/>
        </w:rPr>
        <w:t xml:space="preserve"> افراط و</w:t>
      </w:r>
      <w:r w:rsidR="00426C9D" w:rsidRPr="00575ECF">
        <w:rPr>
          <w:rStyle w:val="Char4"/>
          <w:rFonts w:hint="cs"/>
          <w:rtl/>
        </w:rPr>
        <w:t xml:space="preserve"> </w:t>
      </w:r>
      <w:r w:rsidRPr="00575ECF">
        <w:rPr>
          <w:rStyle w:val="Char4"/>
          <w:rFonts w:hint="cs"/>
          <w:rtl/>
        </w:rPr>
        <w:t>تفریط نباشد، چنانچه عمر بن عبد العزیز: در جواب نامۀ که در ارتباط تقدیر از وی سوال شده بود، فرمود:</w:t>
      </w:r>
      <w:r w:rsidRPr="00575ECF">
        <w:rPr>
          <w:rFonts w:hint="cs"/>
          <w:rtl/>
        </w:rPr>
        <w:t xml:space="preserve"> </w:t>
      </w:r>
      <w:r w:rsidR="0072571A" w:rsidRPr="00575ECF">
        <w:rPr>
          <w:rFonts w:ascii="Traditional Arabic" w:hAnsi="Traditional Arabic" w:cs="Traditional Arabic"/>
          <w:rtl/>
        </w:rPr>
        <w:t>«</w:t>
      </w:r>
      <w:r w:rsidR="0072571A" w:rsidRPr="00575ECF">
        <w:rPr>
          <w:rStyle w:val="Char3"/>
          <w:rFonts w:hint="cs"/>
          <w:rtl/>
        </w:rPr>
        <w:t>...</w:t>
      </w:r>
      <w:r w:rsidR="0072571A" w:rsidRPr="00575ECF">
        <w:rPr>
          <w:rStyle w:val="Char3"/>
          <w:rtl/>
        </w:rPr>
        <w:t>وَقَدْ قَصَّرَ قَوْمٌ دُونَهُمْ فَجَفَوْا، وَطَمَحَ عَنْهُمْ أَقْوَامٌ فَغَلَوْا، وَإِنَّهُمْ بَيْنَ ذَلِكَ لَعَلَى هُدًى مُسْتَقِيمٍ</w:t>
      </w:r>
      <w:r w:rsidR="0072571A" w:rsidRPr="00575ECF">
        <w:rPr>
          <w:rStyle w:val="Char3"/>
          <w:rFonts w:hint="cs"/>
          <w:rtl/>
        </w:rPr>
        <w:t>...</w:t>
      </w:r>
      <w:r w:rsidR="0072571A" w:rsidRPr="00575ECF">
        <w:rPr>
          <w:rFonts w:ascii="Traditional Arabic" w:hAnsi="Traditional Arabic" w:cs="Traditional Arabic"/>
          <w:rtl/>
        </w:rPr>
        <w:t>»</w:t>
      </w:r>
      <w:r w:rsidRPr="00575ECF">
        <w:rPr>
          <w:rStyle w:val="Char4"/>
          <w:vertAlign w:val="superscript"/>
          <w:rtl/>
        </w:rPr>
        <w:footnoteReference w:id="229"/>
      </w:r>
      <w:r w:rsidRPr="00575ECF">
        <w:rPr>
          <w:rStyle w:val="Char4"/>
          <w:rFonts w:hint="cs"/>
          <w:rtl/>
        </w:rPr>
        <w:t xml:space="preserve">. </w:t>
      </w:r>
      <w:r w:rsidR="00AE7A7F" w:rsidRPr="00575ECF">
        <w:rPr>
          <w:rStyle w:val="Char8"/>
          <w:rFonts w:hint="cs"/>
          <w:rtl/>
        </w:rPr>
        <w:t>«</w:t>
      </w:r>
      <w:r w:rsidRPr="00575ECF">
        <w:rPr>
          <w:rStyle w:val="Chare"/>
          <w:rFonts w:hint="cs"/>
          <w:rtl/>
        </w:rPr>
        <w:t>عدۀ از م</w:t>
      </w:r>
      <w:r w:rsidR="00426C9D" w:rsidRPr="00575ECF">
        <w:rPr>
          <w:rStyle w:val="Chare"/>
          <w:rFonts w:hint="cs"/>
          <w:rtl/>
        </w:rPr>
        <w:t>ردم در مورد اصحاب کرام با مرتکب</w:t>
      </w:r>
      <w:r w:rsidR="00426C9D" w:rsidRPr="00575ECF">
        <w:rPr>
          <w:rStyle w:val="Chare"/>
          <w:rFonts w:hint="eastAsia"/>
          <w:rtl/>
        </w:rPr>
        <w:t>‌</w:t>
      </w:r>
      <w:r w:rsidRPr="00575ECF">
        <w:rPr>
          <w:rStyle w:val="Chare"/>
          <w:rFonts w:hint="cs"/>
          <w:rtl/>
        </w:rPr>
        <w:t>شدن کوتاهی جفا و</w:t>
      </w:r>
      <w:r w:rsidR="00426C9D" w:rsidRPr="00575ECF">
        <w:rPr>
          <w:rStyle w:val="Chare"/>
          <w:rFonts w:hint="cs"/>
          <w:rtl/>
        </w:rPr>
        <w:t xml:space="preserve"> </w:t>
      </w:r>
      <w:r w:rsidRPr="00575ECF">
        <w:rPr>
          <w:rStyle w:val="Chare"/>
          <w:rFonts w:hint="cs"/>
          <w:rtl/>
        </w:rPr>
        <w:t xml:space="preserve">ستم نمودند، وعدۀ دیگری با بلند نگریستن </w:t>
      </w:r>
      <w:r w:rsidR="00003FF4" w:rsidRPr="00575ECF">
        <w:rPr>
          <w:rStyle w:val="Chare"/>
          <w:rFonts w:hint="cs"/>
          <w:rtl/>
        </w:rPr>
        <w:t>و یا</w:t>
      </w:r>
      <w:r w:rsidRPr="00575ECF">
        <w:rPr>
          <w:rStyle w:val="Chare"/>
          <w:rFonts w:hint="cs"/>
          <w:rtl/>
        </w:rPr>
        <w:t xml:space="preserve"> بلند بردن مقام ایشان مرتکب غلو و</w:t>
      </w:r>
      <w:r w:rsidR="00426C9D" w:rsidRPr="00575ECF">
        <w:rPr>
          <w:rStyle w:val="Chare"/>
          <w:rFonts w:hint="cs"/>
          <w:rtl/>
        </w:rPr>
        <w:t xml:space="preserve"> </w:t>
      </w:r>
      <w:r w:rsidRPr="00575ECF">
        <w:rPr>
          <w:rStyle w:val="Chare"/>
          <w:rFonts w:hint="cs"/>
          <w:rtl/>
        </w:rPr>
        <w:t>افراط شدند، اما محققا اصحاب پیامبر</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Pr="00575ECF">
        <w:rPr>
          <w:rStyle w:val="Chare"/>
          <w:rFonts w:hint="cs"/>
          <w:rtl/>
        </w:rPr>
        <w:t>در مابین این هردو قرار داشته، بر یک راه راست استوار و</w:t>
      </w:r>
      <w:r w:rsidR="00426C9D" w:rsidRPr="00575ECF">
        <w:rPr>
          <w:rStyle w:val="Chare"/>
          <w:rFonts w:hint="cs"/>
          <w:rtl/>
        </w:rPr>
        <w:t xml:space="preserve"> </w:t>
      </w:r>
      <w:r w:rsidRPr="00575ECF">
        <w:rPr>
          <w:rStyle w:val="Chare"/>
          <w:rFonts w:hint="cs"/>
          <w:rtl/>
        </w:rPr>
        <w:t>پایدار باقیماندند</w:t>
      </w:r>
      <w:r w:rsidR="00AE7A7F"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همچنان حسن بصری می‌گوید:</w:t>
      </w:r>
      <w:r w:rsidRPr="00575ECF">
        <w:rPr>
          <w:rFonts w:hint="cs"/>
          <w:rtl/>
        </w:rPr>
        <w:t xml:space="preserve"> </w:t>
      </w:r>
      <w:r w:rsidR="00AD3635" w:rsidRPr="00575ECF">
        <w:rPr>
          <w:rFonts w:ascii="Traditional Arabic" w:hAnsi="Traditional Arabic" w:cs="Traditional Arabic"/>
          <w:rtl/>
        </w:rPr>
        <w:t>«</w:t>
      </w:r>
      <w:r w:rsidR="00AD3635" w:rsidRPr="00575ECF">
        <w:rPr>
          <w:rStyle w:val="Char3"/>
          <w:rtl/>
        </w:rPr>
        <w:t>سُنَّتُكُمْ</w:t>
      </w:r>
      <w:r w:rsidR="00AD3635" w:rsidRPr="00575ECF">
        <w:rPr>
          <w:rStyle w:val="Char3"/>
          <w:rFonts w:hint="cs"/>
          <w:rtl/>
        </w:rPr>
        <w:t xml:space="preserve"> </w:t>
      </w:r>
      <w:r w:rsidR="00AD3635" w:rsidRPr="00575ECF">
        <w:rPr>
          <w:rStyle w:val="Char3"/>
          <w:rtl/>
        </w:rPr>
        <w:t>وَاللَّهِ الَّذِي لَا إِلَهَ إِلَّا هُوَ بَيْنَهُمَا: بَيْنَ الْغَالِي وَالْجَافِي</w:t>
      </w:r>
      <w:r w:rsidR="00AD3635" w:rsidRPr="00575ECF">
        <w:rPr>
          <w:rStyle w:val="Char3"/>
          <w:rFonts w:hint="cs"/>
          <w:rtl/>
        </w:rPr>
        <w:t>...</w:t>
      </w:r>
      <w:r w:rsidR="00AD3635" w:rsidRPr="00575ECF">
        <w:rPr>
          <w:rFonts w:ascii="Traditional Arabic" w:hAnsi="Traditional Arabic" w:cs="Traditional Arabic"/>
          <w:rtl/>
        </w:rPr>
        <w:t>»</w:t>
      </w:r>
      <w:r w:rsidRPr="00575ECF">
        <w:rPr>
          <w:rStyle w:val="Char4"/>
          <w:vertAlign w:val="superscript"/>
          <w:rtl/>
        </w:rPr>
        <w:footnoteReference w:id="230"/>
      </w:r>
      <w:r w:rsidR="00AE7A7F" w:rsidRPr="00575ECF">
        <w:rPr>
          <w:rFonts w:ascii="Traditional Arabic" w:hAnsi="Traditional Arabic" w:cs="Traditional Arabic" w:hint="cs"/>
          <w:rtl/>
        </w:rPr>
        <w:t>.</w:t>
      </w:r>
      <w:r w:rsidRPr="00575ECF">
        <w:rPr>
          <w:rStyle w:val="Char4"/>
          <w:rFonts w:hint="cs"/>
          <w:rtl/>
        </w:rPr>
        <w:t xml:space="preserve"> </w:t>
      </w:r>
      <w:r w:rsidR="00AE7A7F" w:rsidRPr="00575ECF">
        <w:rPr>
          <w:rStyle w:val="Char8"/>
          <w:rFonts w:hint="cs"/>
          <w:rtl/>
        </w:rPr>
        <w:t>«</w:t>
      </w:r>
      <w:r w:rsidRPr="00575ECF">
        <w:rPr>
          <w:rStyle w:val="Chare"/>
          <w:rtl/>
        </w:rPr>
        <w:t>یعنی</w:t>
      </w:r>
      <w:r w:rsidRPr="00575ECF">
        <w:rPr>
          <w:rStyle w:val="Chare"/>
          <w:rFonts w:hint="cs"/>
          <w:rtl/>
        </w:rPr>
        <w:t xml:space="preserve"> طریق </w:t>
      </w:r>
      <w:r w:rsidR="00FF334D" w:rsidRPr="00575ECF">
        <w:rPr>
          <w:rStyle w:val="Chare"/>
          <w:rFonts w:hint="cs"/>
          <w:rtl/>
        </w:rPr>
        <w:t>و روش</w:t>
      </w:r>
      <w:r w:rsidRPr="00575ECF">
        <w:rPr>
          <w:rStyle w:val="Chare"/>
          <w:rFonts w:hint="cs"/>
          <w:rtl/>
        </w:rPr>
        <w:t xml:space="preserve"> شما سوگند به خدا در مابین این هردو، یعنی در مابین افراط گرایی، جفا </w:t>
      </w:r>
      <w:r w:rsidR="00DD0B2C" w:rsidRPr="00575ECF">
        <w:rPr>
          <w:rStyle w:val="Chare"/>
          <w:rFonts w:hint="cs"/>
          <w:rtl/>
        </w:rPr>
        <w:t xml:space="preserve">و از </w:t>
      </w:r>
      <w:r w:rsidRPr="00575ECF">
        <w:rPr>
          <w:rStyle w:val="Chare"/>
          <w:rFonts w:hint="cs"/>
          <w:rtl/>
        </w:rPr>
        <w:t>حد گذری قرار دارد</w:t>
      </w:r>
      <w:r w:rsidR="00AE7A7F" w:rsidRPr="00575ECF">
        <w:rPr>
          <w:rStyle w:val="Char8"/>
          <w:rFonts w:hint="cs"/>
          <w:rtl/>
        </w:rPr>
        <w:t>»</w:t>
      </w:r>
      <w:r w:rsidRPr="00575ECF">
        <w:rPr>
          <w:rStyle w:val="Char4"/>
          <w:rFonts w:hint="cs"/>
          <w:rtl/>
        </w:rPr>
        <w:t>.</w:t>
      </w:r>
    </w:p>
    <w:p w:rsidR="008A29DD" w:rsidRPr="00575ECF" w:rsidRDefault="008A29DD" w:rsidP="005367E8">
      <w:pPr>
        <w:ind w:firstLine="284"/>
        <w:jc w:val="both"/>
        <w:rPr>
          <w:rStyle w:val="Char4"/>
          <w:rtl/>
        </w:rPr>
      </w:pPr>
      <w:r w:rsidRPr="00575ECF">
        <w:rPr>
          <w:rStyle w:val="Char4"/>
          <w:rFonts w:hint="cs"/>
          <w:rtl/>
        </w:rPr>
        <w:t>همچنان امام ابن قیم علایم راه وسط را مشخص ساخته می‌گوید:</w:t>
      </w:r>
      <w:r w:rsidRPr="00575ECF">
        <w:rPr>
          <w:rFonts w:hint="cs"/>
          <w:rtl/>
        </w:rPr>
        <w:t xml:space="preserve"> </w:t>
      </w:r>
      <w:r w:rsidR="00EA0AA6" w:rsidRPr="00575ECF">
        <w:rPr>
          <w:rStyle w:val="Char4"/>
          <w:rFonts w:hint="cs"/>
          <w:rtl/>
        </w:rPr>
        <w:t>«</w:t>
      </w:r>
      <w:r w:rsidRPr="00575ECF">
        <w:rPr>
          <w:rStyle w:val="Char1"/>
          <w:rFonts w:hint="cs"/>
          <w:rtl/>
        </w:rPr>
        <w:t>ما أمر الله بأمر إلا وللشيطان فيه نزعتان: إما إلی تفريط وإضاعة. وإما إلی إفراط وغلو. ودين الله وسط بين الجافی عنه والغالی فيه، کالوادی بين جبلين، والهدی بين ضلالتين والوسط بين طرفين ذميمين، فکما أن الجافی عن الأمر مضيع له، فالغالی فيه مضيع له، هذا بتقصيره عن الحد، وهذا بتجاوزه الحد</w:t>
      </w:r>
      <w:r w:rsidR="00EA0AA6" w:rsidRPr="00575ECF">
        <w:rPr>
          <w:rStyle w:val="Char4"/>
          <w:rFonts w:hint="cs"/>
          <w:rtl/>
        </w:rPr>
        <w:t>»</w:t>
      </w:r>
      <w:r w:rsidRPr="00575ECF">
        <w:rPr>
          <w:rStyle w:val="Char4"/>
          <w:vertAlign w:val="superscript"/>
          <w:rtl/>
        </w:rPr>
        <w:footnoteReference w:id="231"/>
      </w:r>
      <w:r w:rsidRPr="00575ECF">
        <w:rPr>
          <w:rStyle w:val="Char4"/>
          <w:rFonts w:hint="cs"/>
          <w:rtl/>
        </w:rPr>
        <w:t>.</w:t>
      </w:r>
      <w:r w:rsidR="005367E8">
        <w:rPr>
          <w:rStyle w:val="Char4"/>
          <w:rFonts w:hint="cs"/>
          <w:rtl/>
        </w:rPr>
        <w:t xml:space="preserve"> «</w:t>
      </w:r>
      <w:r w:rsidRPr="00575ECF">
        <w:rPr>
          <w:rStyle w:val="Char4"/>
          <w:rFonts w:hint="cs"/>
          <w:rtl/>
        </w:rPr>
        <w:t>خداوند به هیچ کاری امر نفرموده است مگر شیطان دو</w:t>
      </w:r>
      <w:r w:rsidR="00426C9D" w:rsidRPr="00575ECF">
        <w:rPr>
          <w:rStyle w:val="Char4"/>
          <w:rFonts w:hint="cs"/>
          <w:rtl/>
        </w:rPr>
        <w:t xml:space="preserve"> </w:t>
      </w:r>
      <w:r w:rsidRPr="00575ECF">
        <w:rPr>
          <w:rStyle w:val="Char4"/>
          <w:rFonts w:hint="cs"/>
          <w:rtl/>
        </w:rPr>
        <w:t>نوع کشش و</w:t>
      </w:r>
      <w:r w:rsidR="00426C9D" w:rsidRPr="00575ECF">
        <w:rPr>
          <w:rStyle w:val="Char4"/>
          <w:rFonts w:hint="cs"/>
          <w:rtl/>
        </w:rPr>
        <w:t xml:space="preserve"> </w:t>
      </w:r>
      <w:r w:rsidRPr="00575ECF">
        <w:rPr>
          <w:rStyle w:val="Char4"/>
          <w:rFonts w:hint="cs"/>
          <w:rtl/>
        </w:rPr>
        <w:t>جاذبه را در آن ایجاد می‌کند یکی کشش تفریط و</w:t>
      </w:r>
      <w:r w:rsidR="00426C9D" w:rsidRPr="00575ECF">
        <w:rPr>
          <w:rStyle w:val="Char4"/>
          <w:rFonts w:hint="cs"/>
          <w:rtl/>
        </w:rPr>
        <w:t xml:space="preserve"> </w:t>
      </w:r>
      <w:r w:rsidRPr="00575ECF">
        <w:rPr>
          <w:rStyle w:val="Char4"/>
          <w:rFonts w:hint="cs"/>
          <w:rtl/>
        </w:rPr>
        <w:t>ضایع نمودن. و</w:t>
      </w:r>
      <w:r w:rsidR="00426C9D" w:rsidRPr="00575ECF">
        <w:rPr>
          <w:rStyle w:val="Char4"/>
          <w:rFonts w:hint="cs"/>
          <w:rtl/>
        </w:rPr>
        <w:t xml:space="preserve"> </w:t>
      </w:r>
      <w:r w:rsidRPr="00575ECF">
        <w:rPr>
          <w:rStyle w:val="Char4"/>
          <w:rFonts w:hint="cs"/>
          <w:rtl/>
        </w:rPr>
        <w:t>دیگری کشش افراط و</w:t>
      </w:r>
      <w:r w:rsidR="00426C9D" w:rsidRPr="00575ECF">
        <w:rPr>
          <w:rStyle w:val="Char4"/>
          <w:rFonts w:hint="cs"/>
          <w:rtl/>
        </w:rPr>
        <w:t xml:space="preserve"> </w:t>
      </w:r>
      <w:r w:rsidRPr="00575ECF">
        <w:rPr>
          <w:rStyle w:val="Char4"/>
          <w:rFonts w:hint="cs"/>
          <w:rtl/>
        </w:rPr>
        <w:t>غلو. و</w:t>
      </w:r>
      <w:r w:rsidR="00426C9D" w:rsidRPr="00575ECF">
        <w:rPr>
          <w:rStyle w:val="Char4"/>
          <w:rFonts w:hint="cs"/>
          <w:rtl/>
        </w:rPr>
        <w:t xml:space="preserve"> </w:t>
      </w:r>
      <w:r w:rsidRPr="00575ECF">
        <w:rPr>
          <w:rStyle w:val="Char4"/>
          <w:rFonts w:hint="cs"/>
          <w:rtl/>
        </w:rPr>
        <w:t>دین خداوند مانند وادی که در مابین دو کوه قرار دارد در مابین هردو راه یعنی افراط و</w:t>
      </w:r>
      <w:r w:rsidR="00426C9D" w:rsidRPr="00575ECF">
        <w:rPr>
          <w:rStyle w:val="Char4"/>
          <w:rFonts w:hint="cs"/>
          <w:rtl/>
        </w:rPr>
        <w:t xml:space="preserve"> </w:t>
      </w:r>
      <w:r w:rsidRPr="00575ECF">
        <w:rPr>
          <w:rStyle w:val="Char4"/>
          <w:rFonts w:hint="cs"/>
          <w:rtl/>
        </w:rPr>
        <w:t xml:space="preserve">تفریط قرار دارد. </w:t>
      </w:r>
      <w:r w:rsidR="00FB00FB" w:rsidRPr="00575ECF">
        <w:rPr>
          <w:rStyle w:val="Char4"/>
          <w:rFonts w:hint="cs"/>
          <w:rtl/>
        </w:rPr>
        <w:t>و نیز</w:t>
      </w:r>
      <w:r w:rsidRPr="00575ECF">
        <w:rPr>
          <w:rStyle w:val="Char4"/>
          <w:rFonts w:hint="cs"/>
          <w:rtl/>
        </w:rPr>
        <w:t xml:space="preserve"> دین خداوند راه راستی است که در مابین دو راه ضلالت قرار دارد، </w:t>
      </w:r>
      <w:r w:rsidR="00FB00FB" w:rsidRPr="00575ECF">
        <w:rPr>
          <w:rStyle w:val="Char4"/>
          <w:rFonts w:hint="cs"/>
          <w:rtl/>
        </w:rPr>
        <w:t>و نیز</w:t>
      </w:r>
      <w:r w:rsidRPr="00575ECF">
        <w:rPr>
          <w:rStyle w:val="Char4"/>
          <w:rFonts w:hint="cs"/>
          <w:rtl/>
        </w:rPr>
        <w:t xml:space="preserve"> دین خداوند راه وسط و</w:t>
      </w:r>
      <w:r w:rsidR="00426C9D" w:rsidRPr="00575ECF">
        <w:rPr>
          <w:rStyle w:val="Char4"/>
          <w:rFonts w:hint="cs"/>
          <w:rtl/>
        </w:rPr>
        <w:t xml:space="preserve"> میانۀ</w:t>
      </w:r>
      <w:r w:rsidRPr="00575ECF">
        <w:rPr>
          <w:rStyle w:val="Char4"/>
          <w:rFonts w:hint="cs"/>
          <w:rtl/>
        </w:rPr>
        <w:t xml:space="preserve"> است که در مابین دو طریقه </w:t>
      </w:r>
      <w:r w:rsidR="00FF334D" w:rsidRPr="00575ECF">
        <w:rPr>
          <w:rStyle w:val="Char4"/>
          <w:rFonts w:hint="cs"/>
          <w:rtl/>
        </w:rPr>
        <w:t>و روش</w:t>
      </w:r>
      <w:r w:rsidRPr="00575ECF">
        <w:rPr>
          <w:rStyle w:val="Char4"/>
          <w:rFonts w:hint="cs"/>
          <w:rtl/>
        </w:rPr>
        <w:t xml:space="preserve"> مذموم قرار دارد. پس </w:t>
      </w:r>
      <w:r w:rsidR="00003FF4" w:rsidRPr="00575ECF">
        <w:rPr>
          <w:rStyle w:val="Char4"/>
          <w:rFonts w:hint="cs"/>
          <w:rtl/>
        </w:rPr>
        <w:t>طوری‌که</w:t>
      </w:r>
      <w:r w:rsidRPr="00575ECF">
        <w:rPr>
          <w:rStyle w:val="Char4"/>
          <w:rFonts w:hint="cs"/>
          <w:rtl/>
        </w:rPr>
        <w:t xml:space="preserve"> مرد ستم و</w:t>
      </w:r>
      <w:r w:rsidR="00426C9D" w:rsidRPr="00575ECF">
        <w:rPr>
          <w:rStyle w:val="Char4"/>
          <w:rFonts w:hint="cs"/>
          <w:rtl/>
        </w:rPr>
        <w:t xml:space="preserve"> </w:t>
      </w:r>
      <w:r w:rsidRPr="00575ECF">
        <w:rPr>
          <w:rStyle w:val="Char4"/>
          <w:rFonts w:hint="cs"/>
          <w:rtl/>
        </w:rPr>
        <w:t>تقصیر کننده در مورد یک امر در حقیقت ضایع و</w:t>
      </w:r>
      <w:r w:rsidR="00426C9D" w:rsidRPr="00575ECF">
        <w:rPr>
          <w:rStyle w:val="Char4"/>
          <w:rFonts w:hint="cs"/>
          <w:rtl/>
        </w:rPr>
        <w:t xml:space="preserve"> نابود</w:t>
      </w:r>
      <w:r w:rsidR="00426C9D" w:rsidRPr="00575ECF">
        <w:rPr>
          <w:rStyle w:val="Char4"/>
          <w:rFonts w:hint="eastAsia"/>
          <w:rtl/>
        </w:rPr>
        <w:t>‌</w:t>
      </w:r>
      <w:r w:rsidRPr="00575ECF">
        <w:rPr>
          <w:rStyle w:val="Char4"/>
          <w:rFonts w:hint="cs"/>
          <w:rtl/>
        </w:rPr>
        <w:t xml:space="preserve">کننده آن امر به شمار می‌رود، </w:t>
      </w:r>
      <w:r w:rsidR="00C276B1" w:rsidRPr="00575ECF">
        <w:rPr>
          <w:rStyle w:val="Char4"/>
          <w:rFonts w:hint="cs"/>
          <w:rtl/>
        </w:rPr>
        <w:t>همچنان</w:t>
      </w:r>
      <w:r w:rsidR="00426C9D" w:rsidRPr="00575ECF">
        <w:rPr>
          <w:rStyle w:val="Char4"/>
          <w:rFonts w:hint="cs"/>
          <w:rtl/>
        </w:rPr>
        <w:t xml:space="preserve"> شخص افراط</w:t>
      </w:r>
      <w:r w:rsidR="00426C9D" w:rsidRPr="00575ECF">
        <w:rPr>
          <w:rStyle w:val="Char4"/>
          <w:rFonts w:hint="eastAsia"/>
          <w:rtl/>
        </w:rPr>
        <w:t>‌</w:t>
      </w:r>
      <w:r w:rsidR="00426C9D" w:rsidRPr="00575ECF">
        <w:rPr>
          <w:rStyle w:val="Char4"/>
          <w:rFonts w:hint="cs"/>
          <w:rtl/>
        </w:rPr>
        <w:t>گر ضایع</w:t>
      </w:r>
      <w:r w:rsidR="00426C9D" w:rsidRPr="00575ECF">
        <w:rPr>
          <w:rStyle w:val="Char4"/>
          <w:rFonts w:hint="eastAsia"/>
          <w:rtl/>
        </w:rPr>
        <w:t>‌</w:t>
      </w:r>
      <w:r w:rsidRPr="00575ECF">
        <w:rPr>
          <w:rStyle w:val="Char4"/>
          <w:rFonts w:hint="cs"/>
          <w:rtl/>
        </w:rPr>
        <w:t>کنندۀ آن امر به شمار می‌رود. اولی در اثر تقصیر و</w:t>
      </w:r>
      <w:r w:rsidR="00426C9D" w:rsidRPr="00575ECF">
        <w:rPr>
          <w:rStyle w:val="Char4"/>
          <w:rFonts w:hint="cs"/>
          <w:rtl/>
        </w:rPr>
        <w:t xml:space="preserve"> کوتاهی</w:t>
      </w:r>
      <w:r w:rsidR="00426C9D" w:rsidRPr="00575ECF">
        <w:rPr>
          <w:rStyle w:val="Char4"/>
          <w:rFonts w:hint="eastAsia"/>
          <w:rtl/>
        </w:rPr>
        <w:t>‌</w:t>
      </w:r>
      <w:r w:rsidRPr="00575ECF">
        <w:rPr>
          <w:rStyle w:val="Char4"/>
          <w:rFonts w:hint="cs"/>
          <w:rtl/>
        </w:rPr>
        <w:t>اش، و</w:t>
      </w:r>
      <w:r w:rsidR="00426C9D" w:rsidRPr="00575ECF">
        <w:rPr>
          <w:rStyle w:val="Char4"/>
          <w:rFonts w:hint="cs"/>
          <w:rtl/>
        </w:rPr>
        <w:t xml:space="preserve"> </w:t>
      </w:r>
      <w:r w:rsidRPr="00575ECF">
        <w:rPr>
          <w:rStyle w:val="Char4"/>
          <w:rFonts w:hint="cs"/>
          <w:rtl/>
        </w:rPr>
        <w:t>دومی در اثر تجاوزش از حد معین و</w:t>
      </w:r>
      <w:r w:rsidR="00426C9D" w:rsidRPr="00575ECF">
        <w:rPr>
          <w:rStyle w:val="Char4"/>
          <w:rFonts w:hint="cs"/>
          <w:rtl/>
        </w:rPr>
        <w:t xml:space="preserve"> </w:t>
      </w:r>
      <w:r w:rsidRPr="00575ECF">
        <w:rPr>
          <w:rStyle w:val="Char4"/>
          <w:rFonts w:hint="cs"/>
          <w:rtl/>
        </w:rPr>
        <w:t>مشخص</w:t>
      </w:r>
      <w:r w:rsidR="005367E8">
        <w:rPr>
          <w:rStyle w:val="Char4"/>
          <w:rFonts w:hint="cs"/>
          <w:rtl/>
        </w:rPr>
        <w:t>»</w:t>
      </w:r>
      <w:r w:rsidRPr="00575ECF">
        <w:rPr>
          <w:rStyle w:val="Char4"/>
          <w:rFonts w:hint="cs"/>
          <w:rtl/>
        </w:rPr>
        <w:t>.</w:t>
      </w:r>
    </w:p>
    <w:p w:rsidR="008A29DD" w:rsidRPr="00575ECF" w:rsidRDefault="008A29DD" w:rsidP="00575ECF">
      <w:pPr>
        <w:pStyle w:val="a8"/>
        <w:rPr>
          <w:rStyle w:val="Char4"/>
          <w:rtl/>
        </w:rPr>
        <w:sectPr w:rsidR="008A29DD" w:rsidRPr="00575ECF" w:rsidSect="00C14F87">
          <w:headerReference w:type="default" r:id="rId56"/>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426C9D" w:rsidP="00575ECF">
      <w:pPr>
        <w:pStyle w:val="a1"/>
        <w:rPr>
          <w:rtl/>
        </w:rPr>
      </w:pPr>
      <w:bookmarkStart w:id="1711" w:name="_Toc284775931"/>
      <w:bookmarkStart w:id="1712" w:name="_Toc282364168"/>
      <w:bookmarkStart w:id="1713" w:name="_Toc281743789"/>
      <w:bookmarkStart w:id="1714" w:name="_Toc281678535"/>
      <w:bookmarkStart w:id="1715" w:name="_Toc285126842"/>
      <w:bookmarkStart w:id="1716" w:name="_Toc296417926"/>
      <w:bookmarkStart w:id="1717" w:name="_Toc304929849"/>
      <w:bookmarkStart w:id="1718" w:name="_Toc435974184"/>
      <w:r w:rsidRPr="00575ECF">
        <w:rPr>
          <w:rFonts w:hint="cs"/>
          <w:rtl/>
        </w:rPr>
        <w:t>(37) نصوص و</w:t>
      </w:r>
      <w:r w:rsidR="008A29DD" w:rsidRPr="00575ECF">
        <w:rPr>
          <w:rFonts w:hint="cs"/>
          <w:rtl/>
        </w:rPr>
        <w:t>ارده در مذمت غلو و افراط‌گرایی</w:t>
      </w:r>
      <w:bookmarkEnd w:id="1711"/>
      <w:bookmarkEnd w:id="1712"/>
      <w:bookmarkEnd w:id="1713"/>
      <w:bookmarkEnd w:id="1714"/>
      <w:bookmarkEnd w:id="1715"/>
      <w:bookmarkEnd w:id="1716"/>
      <w:bookmarkEnd w:id="1717"/>
      <w:bookmarkEnd w:id="1718"/>
    </w:p>
    <w:p w:rsidR="008A29DD" w:rsidRPr="00575ECF" w:rsidRDefault="008A29DD" w:rsidP="00575ECF">
      <w:pPr>
        <w:ind w:firstLine="284"/>
        <w:jc w:val="both"/>
        <w:rPr>
          <w:rStyle w:val="Char4"/>
          <w:rtl/>
        </w:rPr>
      </w:pPr>
      <w:r w:rsidRPr="00575ECF">
        <w:rPr>
          <w:rStyle w:val="Char4"/>
          <w:rFonts w:hint="cs"/>
          <w:rtl/>
        </w:rPr>
        <w:t>در درس گذشته پیرامون تاریخچۀ غلو و</w:t>
      </w:r>
      <w:r w:rsidR="00426C9D" w:rsidRPr="00575ECF">
        <w:rPr>
          <w:rStyle w:val="Char4"/>
          <w:rFonts w:hint="cs"/>
          <w:rtl/>
        </w:rPr>
        <w:t xml:space="preserve"> برخی معیار</w:t>
      </w:r>
      <w:r w:rsidR="00426C9D" w:rsidRPr="00575ECF">
        <w:rPr>
          <w:rStyle w:val="Char4"/>
          <w:rFonts w:hint="eastAsia"/>
          <w:rtl/>
        </w:rPr>
        <w:t>‌</w:t>
      </w:r>
      <w:r w:rsidRPr="00575ECF">
        <w:rPr>
          <w:rStyle w:val="Char4"/>
          <w:rFonts w:hint="cs"/>
          <w:rtl/>
        </w:rPr>
        <w:t>های شناخت آن صحبت به عمل آمد، اکنون در درس امروزی برخی آیات وارده در مذمت غلو را مورد بحث و</w:t>
      </w:r>
      <w:r w:rsidR="00426C9D" w:rsidRPr="00575ECF">
        <w:rPr>
          <w:rStyle w:val="Char4"/>
          <w:rFonts w:hint="cs"/>
          <w:rtl/>
        </w:rPr>
        <w:t xml:space="preserve"> </w:t>
      </w:r>
      <w:r w:rsidRPr="00575ECF">
        <w:rPr>
          <w:rStyle w:val="Char4"/>
          <w:rFonts w:hint="cs"/>
          <w:rtl/>
        </w:rPr>
        <w:t>بررسی قرار می‌دهیم.</w:t>
      </w:r>
    </w:p>
    <w:p w:rsidR="008A29DD" w:rsidRPr="00575ECF" w:rsidRDefault="008A29DD" w:rsidP="00575ECF">
      <w:pPr>
        <w:pStyle w:val="a2"/>
        <w:rPr>
          <w:rtl/>
        </w:rPr>
      </w:pPr>
      <w:bookmarkStart w:id="1719" w:name="_Toc284775932"/>
      <w:bookmarkStart w:id="1720" w:name="_Toc282364169"/>
      <w:bookmarkStart w:id="1721" w:name="_Toc281743790"/>
      <w:bookmarkStart w:id="1722" w:name="_Toc281678536"/>
      <w:bookmarkStart w:id="1723" w:name="_Toc285126843"/>
      <w:bookmarkStart w:id="1724" w:name="_Toc296417927"/>
      <w:bookmarkStart w:id="1725" w:name="_Toc304929850"/>
      <w:bookmarkStart w:id="1726" w:name="_Toc435974185"/>
      <w:r w:rsidRPr="00575ECF">
        <w:rPr>
          <w:rFonts w:hint="cs"/>
          <w:rtl/>
        </w:rPr>
        <w:t>الف: آيات و</w:t>
      </w:r>
      <w:r w:rsidR="00426C9D" w:rsidRPr="00575ECF">
        <w:rPr>
          <w:rFonts w:hint="cs"/>
          <w:rtl/>
        </w:rPr>
        <w:t xml:space="preserve"> </w:t>
      </w:r>
      <w:r w:rsidRPr="00575ECF">
        <w:rPr>
          <w:rFonts w:hint="cs"/>
          <w:rtl/>
        </w:rPr>
        <w:t>روایات وارده در مذمت غلو و</w:t>
      </w:r>
      <w:r w:rsidR="00426C9D" w:rsidRPr="00575ECF">
        <w:rPr>
          <w:rFonts w:hint="cs"/>
          <w:rtl/>
        </w:rPr>
        <w:t xml:space="preserve"> افراط</w:t>
      </w:r>
      <w:r w:rsidR="00426C9D" w:rsidRPr="00575ECF">
        <w:rPr>
          <w:rFonts w:hint="eastAsia"/>
          <w:rtl/>
        </w:rPr>
        <w:t>‌</w:t>
      </w:r>
      <w:r w:rsidRPr="00575ECF">
        <w:rPr>
          <w:rFonts w:hint="cs"/>
          <w:rtl/>
        </w:rPr>
        <w:t>گرایی:</w:t>
      </w:r>
      <w:bookmarkEnd w:id="1719"/>
      <w:bookmarkEnd w:id="1720"/>
      <w:bookmarkEnd w:id="1721"/>
      <w:bookmarkEnd w:id="1722"/>
      <w:bookmarkEnd w:id="1723"/>
      <w:bookmarkEnd w:id="1724"/>
      <w:bookmarkEnd w:id="1725"/>
      <w:bookmarkEnd w:id="1726"/>
    </w:p>
    <w:p w:rsidR="008A29DD" w:rsidRPr="005367E8" w:rsidRDefault="008A29DD" w:rsidP="00575ECF">
      <w:pPr>
        <w:ind w:firstLine="284"/>
        <w:jc w:val="both"/>
        <w:rPr>
          <w:rStyle w:val="Char4"/>
          <w:spacing w:val="-4"/>
          <w:rtl/>
        </w:rPr>
      </w:pPr>
      <w:r w:rsidRPr="005367E8">
        <w:rPr>
          <w:rStyle w:val="Char4"/>
          <w:rFonts w:hint="cs"/>
          <w:spacing w:val="-4"/>
          <w:rtl/>
        </w:rPr>
        <w:t>خداوند متعال اهل کتاب (یهود و</w:t>
      </w:r>
      <w:r w:rsidR="00426C9D" w:rsidRPr="005367E8">
        <w:rPr>
          <w:rStyle w:val="Char4"/>
          <w:rFonts w:hint="cs"/>
          <w:spacing w:val="-4"/>
          <w:rtl/>
        </w:rPr>
        <w:t xml:space="preserve"> </w:t>
      </w:r>
      <w:r w:rsidRPr="005367E8">
        <w:rPr>
          <w:rStyle w:val="Char4"/>
          <w:rFonts w:hint="cs"/>
          <w:spacing w:val="-4"/>
          <w:rtl/>
        </w:rPr>
        <w:t>نصارا) را از غلو و</w:t>
      </w:r>
      <w:r w:rsidR="00426C9D" w:rsidRPr="005367E8">
        <w:rPr>
          <w:rStyle w:val="Char4"/>
          <w:rFonts w:hint="cs"/>
          <w:spacing w:val="-4"/>
          <w:rtl/>
        </w:rPr>
        <w:t xml:space="preserve"> افراط</w:t>
      </w:r>
      <w:r w:rsidR="00426C9D" w:rsidRPr="005367E8">
        <w:rPr>
          <w:rStyle w:val="Char4"/>
          <w:rFonts w:hint="eastAsia"/>
          <w:spacing w:val="-4"/>
          <w:rtl/>
        </w:rPr>
        <w:t>‌</w:t>
      </w:r>
      <w:r w:rsidRPr="005367E8">
        <w:rPr>
          <w:rStyle w:val="Char4"/>
          <w:rFonts w:hint="cs"/>
          <w:spacing w:val="-4"/>
          <w:rtl/>
        </w:rPr>
        <w:t>گرایی منع نموده، فرموده است:</w:t>
      </w:r>
    </w:p>
    <w:p w:rsidR="008A29DD" w:rsidRPr="005367E8" w:rsidRDefault="008A29DD" w:rsidP="005367E8">
      <w:pPr>
        <w:pStyle w:val="af1"/>
        <w:rPr>
          <w:rStyle w:val="Char4"/>
          <w:spacing w:val="-4"/>
          <w:rtl/>
        </w:rPr>
      </w:pPr>
      <w:r w:rsidRPr="005367E8">
        <w:rPr>
          <w:rFonts w:cs="Traditional Arabic" w:hint="cs"/>
          <w:spacing w:val="-4"/>
          <w:szCs w:val="24"/>
          <w:rtl/>
        </w:rPr>
        <w:t>﴿</w:t>
      </w:r>
      <w:r w:rsidRPr="005367E8">
        <w:rPr>
          <w:spacing w:val="-4"/>
          <w:rtl/>
        </w:rPr>
        <w:t>يَ</w:t>
      </w:r>
      <w:r w:rsidRPr="005367E8">
        <w:rPr>
          <w:rFonts w:hint="cs"/>
          <w:spacing w:val="-4"/>
          <w:rtl/>
        </w:rPr>
        <w:t>ٰٓأَهۡلَ</w:t>
      </w:r>
      <w:r w:rsidRPr="005367E8">
        <w:rPr>
          <w:spacing w:val="-4"/>
          <w:rtl/>
        </w:rPr>
        <w:t xml:space="preserve"> </w:t>
      </w:r>
      <w:r w:rsidRPr="005367E8">
        <w:rPr>
          <w:rFonts w:hint="cs"/>
          <w:spacing w:val="-4"/>
          <w:rtl/>
        </w:rPr>
        <w:t>ٱ</w:t>
      </w:r>
      <w:r w:rsidRPr="005367E8">
        <w:rPr>
          <w:rFonts w:hint="eastAsia"/>
          <w:spacing w:val="-4"/>
          <w:rtl/>
        </w:rPr>
        <w:t>لۡكِتَٰبِ</w:t>
      </w:r>
      <w:r w:rsidRPr="005367E8">
        <w:rPr>
          <w:spacing w:val="-4"/>
          <w:rtl/>
        </w:rPr>
        <w:t xml:space="preserve"> لَا تَغۡلُواْ فِي دِينِكُمۡ وَلَا تَقُولُواْ عَلَى </w:t>
      </w:r>
      <w:r w:rsidRPr="005367E8">
        <w:rPr>
          <w:rFonts w:hint="cs"/>
          <w:spacing w:val="-4"/>
          <w:rtl/>
        </w:rPr>
        <w:t>ٱ</w:t>
      </w:r>
      <w:r w:rsidRPr="005367E8">
        <w:rPr>
          <w:rFonts w:hint="eastAsia"/>
          <w:spacing w:val="-4"/>
          <w:rtl/>
        </w:rPr>
        <w:t>للَّهِ</w:t>
      </w:r>
      <w:r w:rsidRPr="005367E8">
        <w:rPr>
          <w:spacing w:val="-4"/>
          <w:rtl/>
        </w:rPr>
        <w:t xml:space="preserve"> إِلَّا </w:t>
      </w:r>
      <w:r w:rsidRPr="005367E8">
        <w:rPr>
          <w:rFonts w:hint="cs"/>
          <w:spacing w:val="-4"/>
          <w:rtl/>
        </w:rPr>
        <w:t>ٱ</w:t>
      </w:r>
      <w:r w:rsidRPr="005367E8">
        <w:rPr>
          <w:rFonts w:hint="eastAsia"/>
          <w:spacing w:val="-4"/>
          <w:rtl/>
        </w:rPr>
        <w:t>لۡحَقَّۚ</w:t>
      </w:r>
      <w:r w:rsidRPr="005367E8">
        <w:rPr>
          <w:spacing w:val="-4"/>
          <w:rtl/>
        </w:rPr>
        <w:t xml:space="preserve"> إِنَّمَا </w:t>
      </w:r>
      <w:r w:rsidRPr="005367E8">
        <w:rPr>
          <w:rFonts w:hint="cs"/>
          <w:spacing w:val="-4"/>
          <w:rtl/>
        </w:rPr>
        <w:t>ٱ</w:t>
      </w:r>
      <w:r w:rsidRPr="005367E8">
        <w:rPr>
          <w:rFonts w:hint="eastAsia"/>
          <w:spacing w:val="-4"/>
          <w:rtl/>
        </w:rPr>
        <w:t>لۡمَسِيحُ</w:t>
      </w:r>
      <w:r w:rsidRPr="005367E8">
        <w:rPr>
          <w:spacing w:val="-4"/>
          <w:rtl/>
        </w:rPr>
        <w:t xml:space="preserve"> عِيسَى </w:t>
      </w:r>
      <w:r w:rsidRPr="005367E8">
        <w:rPr>
          <w:rFonts w:hint="cs"/>
          <w:spacing w:val="-4"/>
          <w:rtl/>
        </w:rPr>
        <w:t>ٱ</w:t>
      </w:r>
      <w:r w:rsidRPr="005367E8">
        <w:rPr>
          <w:rFonts w:hint="eastAsia"/>
          <w:spacing w:val="-4"/>
          <w:rtl/>
        </w:rPr>
        <w:t>بۡنُ</w:t>
      </w:r>
      <w:r w:rsidRPr="005367E8">
        <w:rPr>
          <w:spacing w:val="-4"/>
          <w:rtl/>
        </w:rPr>
        <w:t xml:space="preserve"> مَرۡيَمَ رَسُولُ </w:t>
      </w:r>
      <w:r w:rsidRPr="005367E8">
        <w:rPr>
          <w:rFonts w:hint="cs"/>
          <w:spacing w:val="-4"/>
          <w:rtl/>
        </w:rPr>
        <w:t>ٱ</w:t>
      </w:r>
      <w:r w:rsidRPr="005367E8">
        <w:rPr>
          <w:rFonts w:hint="eastAsia"/>
          <w:spacing w:val="-4"/>
          <w:rtl/>
        </w:rPr>
        <w:t>للَّهِ</w:t>
      </w:r>
      <w:r w:rsidRPr="005367E8">
        <w:rPr>
          <w:spacing w:val="-4"/>
          <w:rtl/>
        </w:rPr>
        <w:t xml:space="preserve"> وَكَلِمَتُهُ</w:t>
      </w:r>
      <w:r w:rsidRPr="005367E8">
        <w:rPr>
          <w:rFonts w:hint="cs"/>
          <w:spacing w:val="-4"/>
          <w:rtl/>
        </w:rPr>
        <w:t>ۥٓ</w:t>
      </w:r>
      <w:r w:rsidRPr="005367E8">
        <w:rPr>
          <w:spacing w:val="-4"/>
          <w:rtl/>
        </w:rPr>
        <w:t xml:space="preserve"> أَلۡقَىٰهَآ إِلَىٰ مَرۡيَمَ وَرُوحٞ مِّنۡهُۖ فَ‍َٔامِنُواْ بِ</w:t>
      </w:r>
      <w:r w:rsidRPr="005367E8">
        <w:rPr>
          <w:rFonts w:hint="cs"/>
          <w:spacing w:val="-4"/>
          <w:rtl/>
        </w:rPr>
        <w:t>ٱ</w:t>
      </w:r>
      <w:r w:rsidRPr="005367E8">
        <w:rPr>
          <w:rFonts w:hint="eastAsia"/>
          <w:spacing w:val="-4"/>
          <w:rtl/>
        </w:rPr>
        <w:t>للَّهِ</w:t>
      </w:r>
      <w:r w:rsidRPr="005367E8">
        <w:rPr>
          <w:spacing w:val="-4"/>
          <w:rtl/>
        </w:rPr>
        <w:t xml:space="preserve"> وَرُسُلِهِ</w:t>
      </w:r>
      <w:r w:rsidRPr="005367E8">
        <w:rPr>
          <w:rFonts w:hint="cs"/>
          <w:spacing w:val="-4"/>
          <w:rtl/>
        </w:rPr>
        <w:t>ۦۖ</w:t>
      </w:r>
      <w:r w:rsidRPr="005367E8">
        <w:rPr>
          <w:spacing w:val="-4"/>
          <w:rtl/>
        </w:rPr>
        <w:t xml:space="preserve"> و</w:t>
      </w:r>
      <w:r w:rsidRPr="005367E8">
        <w:rPr>
          <w:rFonts w:hint="eastAsia"/>
          <w:spacing w:val="-4"/>
          <w:rtl/>
        </w:rPr>
        <w:t>َلَا</w:t>
      </w:r>
      <w:r w:rsidRPr="005367E8">
        <w:rPr>
          <w:spacing w:val="-4"/>
          <w:rtl/>
        </w:rPr>
        <w:t xml:space="preserve"> تَقُولُواْ ثَلَٰثَةٌۚ </w:t>
      </w:r>
      <w:r w:rsidRPr="005367E8">
        <w:rPr>
          <w:rFonts w:hint="cs"/>
          <w:spacing w:val="-4"/>
          <w:rtl/>
        </w:rPr>
        <w:t>ٱ</w:t>
      </w:r>
      <w:r w:rsidRPr="005367E8">
        <w:rPr>
          <w:rFonts w:hint="eastAsia"/>
          <w:spacing w:val="-4"/>
          <w:rtl/>
        </w:rPr>
        <w:t>نتَهُواْ</w:t>
      </w:r>
      <w:r w:rsidRPr="005367E8">
        <w:rPr>
          <w:spacing w:val="-4"/>
          <w:rtl/>
        </w:rPr>
        <w:t xml:space="preserve"> خَيۡرٗا لَّكُمۡۚ إِنَّمَا </w:t>
      </w:r>
      <w:r w:rsidRPr="005367E8">
        <w:rPr>
          <w:rFonts w:hint="cs"/>
          <w:spacing w:val="-4"/>
          <w:rtl/>
        </w:rPr>
        <w:t>ٱ</w:t>
      </w:r>
      <w:r w:rsidRPr="005367E8">
        <w:rPr>
          <w:rFonts w:hint="eastAsia"/>
          <w:spacing w:val="-4"/>
          <w:rtl/>
        </w:rPr>
        <w:t>للَّهُ</w:t>
      </w:r>
      <w:r w:rsidRPr="005367E8">
        <w:rPr>
          <w:spacing w:val="-4"/>
          <w:rtl/>
        </w:rPr>
        <w:t xml:space="preserve"> إِلَٰهٞ وَٰحِدٞۖ سُبۡحَٰنَهُ</w:t>
      </w:r>
      <w:r w:rsidRPr="005367E8">
        <w:rPr>
          <w:rFonts w:hint="cs"/>
          <w:spacing w:val="-4"/>
          <w:rtl/>
        </w:rPr>
        <w:t>ۥٓ</w:t>
      </w:r>
      <w:r w:rsidRPr="005367E8">
        <w:rPr>
          <w:spacing w:val="-4"/>
          <w:rtl/>
        </w:rPr>
        <w:t xml:space="preserve"> أَن يَكُونَ لَهُ</w:t>
      </w:r>
      <w:r w:rsidRPr="005367E8">
        <w:rPr>
          <w:rFonts w:hint="cs"/>
          <w:spacing w:val="-4"/>
          <w:rtl/>
        </w:rPr>
        <w:t>ۥ</w:t>
      </w:r>
      <w:r w:rsidRPr="005367E8">
        <w:rPr>
          <w:spacing w:val="-4"/>
          <w:rtl/>
        </w:rPr>
        <w:t xml:space="preserve"> وَلَدٞۘ لَّهُ</w:t>
      </w:r>
      <w:r w:rsidRPr="005367E8">
        <w:rPr>
          <w:rFonts w:hint="cs"/>
          <w:spacing w:val="-4"/>
          <w:rtl/>
        </w:rPr>
        <w:t>ۥ</w:t>
      </w:r>
      <w:r w:rsidRPr="005367E8">
        <w:rPr>
          <w:spacing w:val="-4"/>
          <w:rtl/>
        </w:rPr>
        <w:t xml:space="preserve"> مَا فِي </w:t>
      </w:r>
      <w:r w:rsidRPr="005367E8">
        <w:rPr>
          <w:rFonts w:hint="cs"/>
          <w:spacing w:val="-4"/>
          <w:rtl/>
        </w:rPr>
        <w:t>ٱ</w:t>
      </w:r>
      <w:r w:rsidRPr="005367E8">
        <w:rPr>
          <w:rFonts w:hint="eastAsia"/>
          <w:spacing w:val="-4"/>
          <w:rtl/>
        </w:rPr>
        <w:t>لسَّمَٰوَٰتِ</w:t>
      </w:r>
      <w:r w:rsidRPr="005367E8">
        <w:rPr>
          <w:spacing w:val="-4"/>
          <w:rtl/>
        </w:rPr>
        <w:t xml:space="preserve"> وَمَا فِي </w:t>
      </w:r>
      <w:r w:rsidRPr="005367E8">
        <w:rPr>
          <w:rFonts w:hint="cs"/>
          <w:spacing w:val="-4"/>
          <w:rtl/>
        </w:rPr>
        <w:t>ٱ</w:t>
      </w:r>
      <w:r w:rsidRPr="005367E8">
        <w:rPr>
          <w:rFonts w:hint="eastAsia"/>
          <w:spacing w:val="-4"/>
          <w:rtl/>
        </w:rPr>
        <w:t>لۡأَرۡضِۗ</w:t>
      </w:r>
      <w:r w:rsidRPr="005367E8">
        <w:rPr>
          <w:spacing w:val="-4"/>
          <w:rtl/>
        </w:rPr>
        <w:t xml:space="preserve"> وَكَفَىٰ بِ</w:t>
      </w:r>
      <w:r w:rsidRPr="005367E8">
        <w:rPr>
          <w:rFonts w:hint="cs"/>
          <w:spacing w:val="-4"/>
          <w:rtl/>
        </w:rPr>
        <w:t>ٱ</w:t>
      </w:r>
      <w:r w:rsidRPr="005367E8">
        <w:rPr>
          <w:rFonts w:hint="eastAsia"/>
          <w:spacing w:val="-4"/>
          <w:rtl/>
        </w:rPr>
        <w:t>للَّهِ</w:t>
      </w:r>
      <w:r w:rsidRPr="005367E8">
        <w:rPr>
          <w:spacing w:val="-4"/>
          <w:rtl/>
        </w:rPr>
        <w:t xml:space="preserve"> وَكِيلٗا١٧١</w:t>
      </w:r>
      <w:r w:rsidRPr="005367E8">
        <w:rPr>
          <w:rFonts w:cs="Traditional Arabic" w:hint="cs"/>
          <w:spacing w:val="-4"/>
          <w:szCs w:val="24"/>
          <w:rtl/>
        </w:rPr>
        <w:t>﴾</w:t>
      </w:r>
      <w:r w:rsidRPr="005367E8">
        <w:rPr>
          <w:rFonts w:cs="Arial"/>
          <w:spacing w:val="-4"/>
          <w:szCs w:val="24"/>
          <w:rtl/>
        </w:rPr>
        <w:t xml:space="preserve"> </w:t>
      </w:r>
      <w:r w:rsidRPr="005367E8">
        <w:rPr>
          <w:rStyle w:val="Char6"/>
          <w:spacing w:val="-4"/>
          <w:rtl/>
        </w:rPr>
        <w:t>[النساء: 171]</w:t>
      </w:r>
      <w:r w:rsidRPr="005367E8">
        <w:rPr>
          <w:rStyle w:val="Char4"/>
          <w:rFonts w:hint="cs"/>
          <w:spacing w:val="-4"/>
          <w:rtl/>
        </w:rPr>
        <w:t>.</w:t>
      </w:r>
    </w:p>
    <w:p w:rsidR="008A29DD" w:rsidRPr="005367E8" w:rsidRDefault="00AE7A7F" w:rsidP="005367E8">
      <w:pPr>
        <w:pStyle w:val="ab"/>
        <w:rPr>
          <w:b/>
          <w:rtl/>
        </w:rPr>
      </w:pPr>
      <w:r w:rsidRPr="00575ECF">
        <w:rPr>
          <w:rStyle w:val="Char8"/>
          <w:rFonts w:hint="cs"/>
          <w:rtl/>
        </w:rPr>
        <w:t>«</w:t>
      </w:r>
      <w:r w:rsidR="008A29DD" w:rsidRPr="005367E8">
        <w:rPr>
          <w:rFonts w:hint="cs"/>
          <w:rtl/>
        </w:rPr>
        <w:t>ای</w:t>
      </w:r>
      <w:r w:rsidR="00426C9D" w:rsidRPr="005367E8">
        <w:rPr>
          <w:rFonts w:hint="cs"/>
          <w:rtl/>
        </w:rPr>
        <w:t xml:space="preserve"> اهل کتاب در دین خود غلو کنید (</w:t>
      </w:r>
      <w:r w:rsidR="00FB00FB" w:rsidRPr="005367E8">
        <w:rPr>
          <w:rFonts w:hint="cs"/>
          <w:rtl/>
        </w:rPr>
        <w:t xml:space="preserve">و در </w:t>
      </w:r>
      <w:r w:rsidR="008A29DD" w:rsidRPr="005367E8">
        <w:rPr>
          <w:rFonts w:hint="cs"/>
          <w:rtl/>
        </w:rPr>
        <w:t>بارۀ عیسی راه افراط و</w:t>
      </w:r>
      <w:r w:rsidR="00426C9D" w:rsidRPr="005367E8">
        <w:rPr>
          <w:rFonts w:hint="cs"/>
          <w:rtl/>
        </w:rPr>
        <w:t xml:space="preserve"> تفریط نپوئید</w:t>
      </w:r>
      <w:r w:rsidR="008A29DD" w:rsidRPr="005367E8">
        <w:rPr>
          <w:rFonts w:hint="cs"/>
          <w:rtl/>
        </w:rPr>
        <w:t xml:space="preserve">) </w:t>
      </w:r>
      <w:r w:rsidR="00FB00FB" w:rsidRPr="005367E8">
        <w:rPr>
          <w:rFonts w:hint="cs"/>
          <w:rtl/>
        </w:rPr>
        <w:t xml:space="preserve">و در </w:t>
      </w:r>
      <w:r w:rsidR="00426C9D" w:rsidRPr="005367E8">
        <w:rPr>
          <w:rFonts w:hint="cs"/>
          <w:rtl/>
        </w:rPr>
        <w:t>بارۀ خدا جز حق مگویید (</w:t>
      </w:r>
      <w:r w:rsidR="008A29DD" w:rsidRPr="005367E8">
        <w:rPr>
          <w:rFonts w:hint="cs"/>
          <w:rtl/>
        </w:rPr>
        <w:t>و</w:t>
      </w:r>
      <w:r w:rsidR="00426C9D" w:rsidRPr="005367E8">
        <w:rPr>
          <w:rFonts w:hint="cs"/>
          <w:rtl/>
        </w:rPr>
        <w:t xml:space="preserve"> </w:t>
      </w:r>
      <w:r w:rsidR="008A29DD" w:rsidRPr="005367E8">
        <w:rPr>
          <w:rFonts w:hint="cs"/>
          <w:rtl/>
        </w:rPr>
        <w:t>او را به اوصاف ناشایستی همچون حلول و</w:t>
      </w:r>
      <w:r w:rsidR="00426C9D" w:rsidRPr="005367E8">
        <w:rPr>
          <w:rFonts w:hint="cs"/>
          <w:rtl/>
        </w:rPr>
        <w:t xml:space="preserve"> </w:t>
      </w:r>
      <w:r w:rsidR="008A29DD" w:rsidRPr="005367E8">
        <w:rPr>
          <w:rFonts w:hint="cs"/>
          <w:rtl/>
        </w:rPr>
        <w:t>اتحاد و</w:t>
      </w:r>
      <w:r w:rsidR="00426C9D" w:rsidRPr="005367E8">
        <w:rPr>
          <w:rFonts w:hint="cs"/>
          <w:rtl/>
        </w:rPr>
        <w:t xml:space="preserve"> </w:t>
      </w:r>
      <w:r w:rsidR="008A29DD" w:rsidRPr="005367E8">
        <w:rPr>
          <w:rFonts w:hint="cs"/>
          <w:rtl/>
        </w:rPr>
        <w:t>اتخاذ همسر و</w:t>
      </w:r>
      <w:r w:rsidR="00426C9D" w:rsidRPr="005367E8">
        <w:rPr>
          <w:rFonts w:hint="cs"/>
          <w:rtl/>
        </w:rPr>
        <w:t xml:space="preserve"> انتخاب فرزند نستایید) بی</w:t>
      </w:r>
      <w:r w:rsidR="00426C9D" w:rsidRPr="005367E8">
        <w:rPr>
          <w:rFonts w:hint="eastAsia"/>
          <w:rtl/>
        </w:rPr>
        <w:t>‌</w:t>
      </w:r>
      <w:r w:rsidR="008A29DD" w:rsidRPr="005367E8">
        <w:rPr>
          <w:rFonts w:hint="cs"/>
          <w:rtl/>
        </w:rPr>
        <w:t>گمان ع</w:t>
      </w:r>
      <w:r w:rsidR="00426C9D" w:rsidRPr="005367E8">
        <w:rPr>
          <w:rFonts w:hint="cs"/>
          <w:rtl/>
        </w:rPr>
        <w:t>یسی پسر مریم، فرستاده خدا است (</w:t>
      </w:r>
      <w:r w:rsidR="008A29DD" w:rsidRPr="005367E8">
        <w:rPr>
          <w:rFonts w:hint="cs"/>
          <w:rtl/>
        </w:rPr>
        <w:t>و</w:t>
      </w:r>
      <w:r w:rsidR="00426C9D" w:rsidRPr="005367E8">
        <w:rPr>
          <w:rFonts w:hint="cs"/>
          <w:rtl/>
        </w:rPr>
        <w:t xml:space="preserve"> </w:t>
      </w:r>
      <w:r w:rsidR="008A29DD" w:rsidRPr="005367E8">
        <w:rPr>
          <w:rFonts w:hint="cs"/>
          <w:rtl/>
        </w:rPr>
        <w:t>او یکی از پیغم</w:t>
      </w:r>
      <w:r w:rsidR="00091406" w:rsidRPr="005367E8">
        <w:rPr>
          <w:rFonts w:hint="cs"/>
          <w:rtl/>
        </w:rPr>
        <w:t>بر آن</w:t>
      </w:r>
      <w:r w:rsidR="008A29DD" w:rsidRPr="005367E8">
        <w:rPr>
          <w:rFonts w:hint="cs"/>
          <w:rtl/>
        </w:rPr>
        <w:t xml:space="preserve"> است، </w:t>
      </w:r>
      <w:r w:rsidR="003A5109" w:rsidRPr="005367E8">
        <w:rPr>
          <w:rFonts w:hint="cs"/>
          <w:rtl/>
        </w:rPr>
        <w:t>و پس</w:t>
      </w:r>
      <w:r w:rsidR="008A29DD" w:rsidRPr="005367E8">
        <w:rPr>
          <w:rFonts w:hint="cs"/>
          <w:rtl/>
        </w:rPr>
        <w:t>ر خدا نیست آن گ</w:t>
      </w:r>
      <w:r w:rsidR="00426C9D" w:rsidRPr="005367E8">
        <w:rPr>
          <w:rFonts w:hint="cs"/>
          <w:rtl/>
        </w:rPr>
        <w:t>و</w:t>
      </w:r>
      <w:r w:rsidR="00DD0B2C" w:rsidRPr="005367E8">
        <w:rPr>
          <w:rFonts w:hint="cs"/>
          <w:rtl/>
        </w:rPr>
        <w:t>نه</w:t>
      </w:r>
      <w:r w:rsidR="00426C9D" w:rsidRPr="005367E8">
        <w:rPr>
          <w:rFonts w:hint="cs"/>
          <w:rtl/>
        </w:rPr>
        <w:t xml:space="preserve"> که شما می</w:t>
      </w:r>
      <w:r w:rsidR="00426C9D" w:rsidRPr="005367E8">
        <w:rPr>
          <w:rFonts w:hint="eastAsia"/>
          <w:rtl/>
        </w:rPr>
        <w:t>‌</w:t>
      </w:r>
      <w:r w:rsidR="00426C9D" w:rsidRPr="005367E8">
        <w:rPr>
          <w:rFonts w:hint="cs"/>
          <w:rtl/>
        </w:rPr>
        <w:t>پندارید</w:t>
      </w:r>
      <w:r w:rsidR="008A29DD" w:rsidRPr="005367E8">
        <w:rPr>
          <w:rFonts w:hint="cs"/>
          <w:rtl/>
        </w:rPr>
        <w:t>) و</w:t>
      </w:r>
      <w:r w:rsidR="00426C9D" w:rsidRPr="005367E8">
        <w:rPr>
          <w:rFonts w:hint="cs"/>
          <w:rtl/>
        </w:rPr>
        <w:t xml:space="preserve"> </w:t>
      </w:r>
      <w:r w:rsidR="008A29DD" w:rsidRPr="005367E8">
        <w:rPr>
          <w:rFonts w:hint="cs"/>
          <w:rtl/>
        </w:rPr>
        <w:t>او کلمۀ خ</w:t>
      </w:r>
      <w:r w:rsidR="00426C9D" w:rsidRPr="005367E8">
        <w:rPr>
          <w:rFonts w:hint="cs"/>
          <w:rtl/>
        </w:rPr>
        <w:t>دا (یعنی پدیدۀ فرمان: کن</w:t>
      </w:r>
      <w:r w:rsidR="008A29DD" w:rsidRPr="005367E8">
        <w:rPr>
          <w:rFonts w:hint="cs"/>
          <w:rtl/>
        </w:rPr>
        <w:t>) ا</w:t>
      </w:r>
      <w:r w:rsidR="00426C9D" w:rsidRPr="005367E8">
        <w:rPr>
          <w:rFonts w:hint="cs"/>
          <w:rtl/>
        </w:rPr>
        <w:t>ست که خدا آن را به مریم رساند (</w:t>
      </w:r>
      <w:r w:rsidR="008A29DD" w:rsidRPr="005367E8">
        <w:rPr>
          <w:rFonts w:hint="cs"/>
          <w:rtl/>
        </w:rPr>
        <w:t>و</w:t>
      </w:r>
      <w:r w:rsidR="00426C9D" w:rsidRPr="005367E8">
        <w:rPr>
          <w:rFonts w:hint="cs"/>
          <w:rtl/>
        </w:rPr>
        <w:t xml:space="preserve"> </w:t>
      </w:r>
      <w:r w:rsidR="008A29DD" w:rsidRPr="005367E8">
        <w:rPr>
          <w:rFonts w:hint="cs"/>
          <w:rtl/>
        </w:rPr>
        <w:t>بدین وس</w:t>
      </w:r>
      <w:r w:rsidR="00426C9D" w:rsidRPr="005367E8">
        <w:rPr>
          <w:rFonts w:hint="cs"/>
          <w:rtl/>
        </w:rPr>
        <w:t>یله عیسی را در شکم مریم پروراند</w:t>
      </w:r>
      <w:r w:rsidR="008A29DD" w:rsidRPr="005367E8">
        <w:rPr>
          <w:rFonts w:hint="cs"/>
          <w:rtl/>
        </w:rPr>
        <w:t>) و</w:t>
      </w:r>
      <w:r w:rsidR="00426C9D" w:rsidRPr="005367E8">
        <w:rPr>
          <w:rFonts w:hint="cs"/>
          <w:rtl/>
        </w:rPr>
        <w:t xml:space="preserve"> </w:t>
      </w:r>
      <w:r w:rsidR="008A29DD" w:rsidRPr="005367E8">
        <w:rPr>
          <w:rFonts w:hint="cs"/>
          <w:rtl/>
        </w:rPr>
        <w:t>او دارای روحی است (که) از سوی خدا (به کالبدش دمیده شده است) پس به خدا و</w:t>
      </w:r>
      <w:r w:rsidR="00426C9D" w:rsidRPr="005367E8">
        <w:rPr>
          <w:rFonts w:hint="cs"/>
          <w:rtl/>
        </w:rPr>
        <w:t xml:space="preserve"> </w:t>
      </w:r>
      <w:r w:rsidR="008A29DD" w:rsidRPr="005367E8">
        <w:rPr>
          <w:rFonts w:hint="cs"/>
          <w:rtl/>
        </w:rPr>
        <w:t>پیغم</w:t>
      </w:r>
      <w:r w:rsidR="00426C9D" w:rsidRPr="005367E8">
        <w:rPr>
          <w:rFonts w:hint="cs"/>
          <w:rtl/>
        </w:rPr>
        <w:t>برا</w:t>
      </w:r>
      <w:r w:rsidR="00091406" w:rsidRPr="005367E8">
        <w:rPr>
          <w:rFonts w:hint="cs"/>
          <w:rtl/>
        </w:rPr>
        <w:t>ن</w:t>
      </w:r>
      <w:r w:rsidR="008A29DD" w:rsidRPr="005367E8">
        <w:rPr>
          <w:rFonts w:hint="cs"/>
          <w:rtl/>
        </w:rPr>
        <w:t>ش ایمان بیاورید (و</w:t>
      </w:r>
      <w:r w:rsidR="00426C9D" w:rsidRPr="005367E8">
        <w:rPr>
          <w:rFonts w:hint="cs"/>
          <w:rtl/>
        </w:rPr>
        <w:t xml:space="preserve"> </w:t>
      </w:r>
      <w:r w:rsidR="008A29DD" w:rsidRPr="005367E8">
        <w:rPr>
          <w:rFonts w:hint="cs"/>
          <w:rtl/>
        </w:rPr>
        <w:t>الوهیت را خاص خدا بدانید و</w:t>
      </w:r>
      <w:r w:rsidR="00426C9D" w:rsidRPr="005367E8">
        <w:rPr>
          <w:rFonts w:hint="cs"/>
          <w:rtl/>
        </w:rPr>
        <w:t xml:space="preserve"> </w:t>
      </w:r>
      <w:r w:rsidR="008A29DD" w:rsidRPr="005367E8">
        <w:rPr>
          <w:rFonts w:hint="cs"/>
          <w:rtl/>
        </w:rPr>
        <w:t>هیچ یک از انبیاء را در الوهی</w:t>
      </w:r>
      <w:r w:rsidR="00426C9D" w:rsidRPr="005367E8">
        <w:rPr>
          <w:rFonts w:hint="cs"/>
          <w:rtl/>
        </w:rPr>
        <w:t>ت انباز خدا نسازید</w:t>
      </w:r>
      <w:r w:rsidR="008A29DD" w:rsidRPr="005367E8">
        <w:rPr>
          <w:rFonts w:hint="cs"/>
          <w:rtl/>
        </w:rPr>
        <w:t>) و</w:t>
      </w:r>
      <w:r w:rsidR="00426C9D" w:rsidRPr="005367E8">
        <w:rPr>
          <w:rFonts w:hint="cs"/>
          <w:rtl/>
        </w:rPr>
        <w:t xml:space="preserve"> </w:t>
      </w:r>
      <w:r w:rsidR="008A29DD" w:rsidRPr="005367E8">
        <w:rPr>
          <w:rFonts w:hint="cs"/>
          <w:rtl/>
        </w:rPr>
        <w:t>مگویید که (خدا) سه تا است (بلکه خدا یکتا است و</w:t>
      </w:r>
      <w:r w:rsidR="00426C9D" w:rsidRPr="005367E8">
        <w:rPr>
          <w:rFonts w:hint="cs"/>
          <w:rtl/>
        </w:rPr>
        <w:t xml:space="preserve"> </w:t>
      </w:r>
      <w:r w:rsidR="008A29DD" w:rsidRPr="005367E8">
        <w:rPr>
          <w:rFonts w:hint="cs"/>
          <w:rtl/>
        </w:rPr>
        <w:t>جز الله خدای دیگری وجود ندارد. از این سخن پوچ) دست بردارید که به سود شما است. خدا یکی بیش نیست که الله است و</w:t>
      </w:r>
      <w:r w:rsidR="00426C9D" w:rsidRPr="005367E8">
        <w:rPr>
          <w:rFonts w:hint="cs"/>
          <w:rtl/>
        </w:rPr>
        <w:t xml:space="preserve"> </w:t>
      </w:r>
      <w:r w:rsidR="008A29DD" w:rsidRPr="005367E8">
        <w:rPr>
          <w:rFonts w:hint="cs"/>
          <w:rtl/>
        </w:rPr>
        <w:t>حاشا که فرزندی داشته باشد (چگ</w:t>
      </w:r>
      <w:r w:rsidR="00426C9D" w:rsidRPr="005367E8">
        <w:rPr>
          <w:rFonts w:hint="cs"/>
          <w:rtl/>
        </w:rPr>
        <w:t>و</w:t>
      </w:r>
      <w:r w:rsidR="00DD0B2C" w:rsidRPr="005367E8">
        <w:rPr>
          <w:rFonts w:hint="cs"/>
          <w:rtl/>
        </w:rPr>
        <w:t>نه</w:t>
      </w:r>
      <w:r w:rsidR="008A29DD" w:rsidRPr="005367E8">
        <w:rPr>
          <w:rFonts w:hint="cs"/>
          <w:rtl/>
        </w:rPr>
        <w:t xml:space="preserve"> به انباز و</w:t>
      </w:r>
      <w:r w:rsidR="00426C9D" w:rsidRPr="005367E8">
        <w:rPr>
          <w:rFonts w:hint="cs"/>
          <w:rtl/>
        </w:rPr>
        <w:t xml:space="preserve"> </w:t>
      </w:r>
      <w:r w:rsidR="008A29DD" w:rsidRPr="005367E8">
        <w:rPr>
          <w:rFonts w:hint="cs"/>
          <w:rtl/>
        </w:rPr>
        <w:t>زن و</w:t>
      </w:r>
      <w:r w:rsidR="00426C9D" w:rsidRPr="005367E8">
        <w:rPr>
          <w:rFonts w:hint="cs"/>
          <w:rtl/>
        </w:rPr>
        <w:t xml:space="preserve"> </w:t>
      </w:r>
      <w:r w:rsidR="008A29DD" w:rsidRPr="005367E8">
        <w:rPr>
          <w:rFonts w:hint="cs"/>
          <w:rtl/>
        </w:rPr>
        <w:t>فرزند نیازی خواهد داشت) و</w:t>
      </w:r>
      <w:r w:rsidR="00426C9D" w:rsidRPr="005367E8">
        <w:rPr>
          <w:rFonts w:hint="cs"/>
          <w:rtl/>
        </w:rPr>
        <w:t xml:space="preserve"> </w:t>
      </w:r>
      <w:r w:rsidR="008A29DD" w:rsidRPr="005367E8">
        <w:rPr>
          <w:rFonts w:hint="cs"/>
          <w:rtl/>
        </w:rPr>
        <w:t>حال آنکه از آن اوست آنچه در آسمان</w:t>
      </w:r>
      <w:r w:rsidR="00426C9D" w:rsidRPr="005367E8">
        <w:rPr>
          <w:rFonts w:hint="eastAsia"/>
          <w:rtl/>
        </w:rPr>
        <w:t>‌</w:t>
      </w:r>
      <w:r w:rsidR="008A29DD" w:rsidRPr="005367E8">
        <w:rPr>
          <w:rFonts w:hint="cs"/>
          <w:rtl/>
        </w:rPr>
        <w:t>ها و</w:t>
      </w:r>
      <w:r w:rsidR="00426C9D" w:rsidRPr="005367E8">
        <w:rPr>
          <w:rFonts w:hint="cs"/>
          <w:rtl/>
        </w:rPr>
        <w:t xml:space="preserve"> </w:t>
      </w:r>
      <w:r w:rsidR="008A29DD" w:rsidRPr="005367E8">
        <w:rPr>
          <w:rFonts w:hint="cs"/>
          <w:rtl/>
        </w:rPr>
        <w:t>آنچه در زمین است. و</w:t>
      </w:r>
      <w:r w:rsidR="00426C9D" w:rsidRPr="005367E8">
        <w:rPr>
          <w:rFonts w:hint="cs"/>
          <w:rtl/>
        </w:rPr>
        <w:t xml:space="preserve"> </w:t>
      </w:r>
      <w:r w:rsidR="008A29DD" w:rsidRPr="005367E8">
        <w:rPr>
          <w:rFonts w:hint="cs"/>
          <w:rtl/>
        </w:rPr>
        <w:t>کافی است</w:t>
      </w:r>
      <w:r w:rsidR="00426C9D" w:rsidRPr="005367E8">
        <w:rPr>
          <w:rFonts w:hint="cs"/>
          <w:rtl/>
        </w:rPr>
        <w:t xml:space="preserve"> </w:t>
      </w:r>
      <w:r w:rsidR="008A29DD" w:rsidRPr="005367E8">
        <w:rPr>
          <w:rFonts w:hint="cs"/>
          <w:rtl/>
        </w:rPr>
        <w:t>(که تنها) خدا مدبر و</w:t>
      </w:r>
      <w:r w:rsidR="00426C9D" w:rsidRPr="005367E8">
        <w:rPr>
          <w:rFonts w:hint="cs"/>
          <w:rtl/>
        </w:rPr>
        <w:t xml:space="preserve"> </w:t>
      </w:r>
      <w:r w:rsidR="008A29DD" w:rsidRPr="005367E8">
        <w:rPr>
          <w:rFonts w:hint="cs"/>
          <w:rtl/>
        </w:rPr>
        <w:t>کار ساز (مخلوقات خود) باشد</w:t>
      </w:r>
      <w:r w:rsidRPr="005367E8">
        <w:rPr>
          <w:rStyle w:val="Char8"/>
          <w:rFonts w:hint="cs"/>
          <w:rtl/>
        </w:rPr>
        <w:t>»</w:t>
      </w:r>
      <w:r w:rsidR="008A29DD" w:rsidRPr="005367E8">
        <w:rPr>
          <w:rStyle w:val="Char4"/>
          <w:rFonts w:hint="cs"/>
          <w:rtl/>
        </w:rPr>
        <w:t xml:space="preserve">. </w:t>
      </w:r>
    </w:p>
    <w:p w:rsidR="005367E8" w:rsidRPr="005367E8" w:rsidRDefault="003A5109" w:rsidP="005367E8">
      <w:pPr>
        <w:ind w:firstLine="284"/>
        <w:jc w:val="both"/>
        <w:rPr>
          <w:rFonts w:ascii="Arial" w:hAnsi="Arial" w:cs="Arial"/>
          <w:sz w:val="12"/>
          <w:szCs w:val="12"/>
          <w:rtl/>
        </w:rPr>
      </w:pPr>
      <w:r w:rsidRPr="005367E8">
        <w:rPr>
          <w:rStyle w:val="Char4"/>
          <w:rFonts w:hint="cs"/>
          <w:rtl/>
        </w:rPr>
        <w:t>و همچنان</w:t>
      </w:r>
      <w:r w:rsidR="008A29DD" w:rsidRPr="005367E8">
        <w:rPr>
          <w:rStyle w:val="Char4"/>
          <w:rFonts w:hint="cs"/>
          <w:rtl/>
        </w:rPr>
        <w:t xml:space="preserve"> فرموده است:</w:t>
      </w:r>
    </w:p>
    <w:p w:rsidR="005367E8" w:rsidRPr="005367E8" w:rsidRDefault="008A29DD" w:rsidP="005367E8">
      <w:pPr>
        <w:pStyle w:val="af1"/>
        <w:rPr>
          <w:rStyle w:val="Char8"/>
          <w:rtl/>
        </w:rPr>
      </w:pPr>
      <w:r w:rsidRPr="005367E8">
        <w:rPr>
          <w:rFonts w:ascii="Arial" w:hAnsi="Arial" w:cs="Arial"/>
          <w:sz w:val="12"/>
          <w:szCs w:val="12"/>
          <w:rtl/>
        </w:rPr>
        <w:t xml:space="preserve"> </w:t>
      </w:r>
      <w:r w:rsidRPr="005367E8">
        <w:rPr>
          <w:rFonts w:cs="Traditional Arabic" w:hint="cs"/>
          <w:sz w:val="27"/>
          <w:szCs w:val="24"/>
          <w:rtl/>
        </w:rPr>
        <w:t>﴿</w:t>
      </w:r>
      <w:r w:rsidRPr="005367E8">
        <w:rPr>
          <w:rtl/>
        </w:rPr>
        <w:t>قُل</w:t>
      </w:r>
      <w:r w:rsidRPr="005367E8">
        <w:rPr>
          <w:rFonts w:hint="cs"/>
          <w:rtl/>
        </w:rPr>
        <w:t>ۡ</w:t>
      </w:r>
      <w:r w:rsidRPr="005367E8">
        <w:rPr>
          <w:rtl/>
        </w:rPr>
        <w:t xml:space="preserve"> </w:t>
      </w:r>
      <w:r w:rsidRPr="005367E8">
        <w:rPr>
          <w:rFonts w:hint="cs"/>
          <w:rtl/>
        </w:rPr>
        <w:t>يَٰٓأَهۡلَ</w:t>
      </w:r>
      <w:r w:rsidRPr="005367E8">
        <w:rPr>
          <w:rtl/>
        </w:rPr>
        <w:t xml:space="preserve"> </w:t>
      </w:r>
      <w:r w:rsidRPr="005367E8">
        <w:rPr>
          <w:rFonts w:hint="cs"/>
          <w:rtl/>
        </w:rPr>
        <w:t>ٱ</w:t>
      </w:r>
      <w:r w:rsidRPr="005367E8">
        <w:rPr>
          <w:rFonts w:hint="eastAsia"/>
          <w:rtl/>
        </w:rPr>
        <w:t>لۡكِتَٰبِ</w:t>
      </w:r>
      <w:r w:rsidRPr="005367E8">
        <w:rPr>
          <w:rtl/>
        </w:rPr>
        <w:t xml:space="preserve"> لَا تَغۡلُواْ فِي دِينِكُمۡ غَيۡرَ </w:t>
      </w:r>
      <w:r w:rsidRPr="005367E8">
        <w:rPr>
          <w:rFonts w:hint="cs"/>
          <w:rtl/>
        </w:rPr>
        <w:t>ٱ</w:t>
      </w:r>
      <w:r w:rsidRPr="005367E8">
        <w:rPr>
          <w:rFonts w:hint="eastAsia"/>
          <w:rtl/>
        </w:rPr>
        <w:t>لۡحَقِّ</w:t>
      </w:r>
      <w:r w:rsidRPr="005367E8">
        <w:rPr>
          <w:rtl/>
        </w:rPr>
        <w:t xml:space="preserve"> وَلَا تَتَّبِعُوٓاْ أَهۡوَآءَ قَوۡمٖ قَدۡ ضَلُّواْ مِن قَبۡلُ وَأَضَلُّواْ كَثِيرٗا وَضَلُّواْ عَن سَوَآءِ </w:t>
      </w:r>
      <w:r w:rsidRPr="005367E8">
        <w:rPr>
          <w:rFonts w:hint="cs"/>
          <w:rtl/>
        </w:rPr>
        <w:t>ٱ</w:t>
      </w:r>
      <w:r w:rsidRPr="005367E8">
        <w:rPr>
          <w:rFonts w:hint="eastAsia"/>
          <w:rtl/>
        </w:rPr>
        <w:t>لسَّبِيلِ</w:t>
      </w:r>
      <w:r w:rsidRPr="005367E8">
        <w:rPr>
          <w:rtl/>
        </w:rPr>
        <w:t>٧٧</w:t>
      </w:r>
      <w:r w:rsidRPr="005367E8">
        <w:rPr>
          <w:rFonts w:cs="Traditional Arabic" w:hint="cs"/>
          <w:sz w:val="27"/>
          <w:szCs w:val="24"/>
          <w:rtl/>
        </w:rPr>
        <w:t>﴾</w:t>
      </w:r>
      <w:r w:rsidRPr="005367E8">
        <w:rPr>
          <w:rFonts w:cs="Arial"/>
          <w:sz w:val="27"/>
          <w:szCs w:val="24"/>
          <w:rtl/>
        </w:rPr>
        <w:t xml:space="preserve"> </w:t>
      </w:r>
      <w:r w:rsidRPr="005367E8">
        <w:rPr>
          <w:rStyle w:val="Char6"/>
          <w:rtl/>
        </w:rPr>
        <w:t>[المائدة: 77].</w:t>
      </w:r>
    </w:p>
    <w:p w:rsidR="008A29DD" w:rsidRPr="005367E8" w:rsidRDefault="005367E8" w:rsidP="005367E8">
      <w:pPr>
        <w:pStyle w:val="ab"/>
        <w:rPr>
          <w:b/>
          <w:rtl/>
        </w:rPr>
      </w:pPr>
      <w:r w:rsidRPr="005367E8">
        <w:rPr>
          <w:rStyle w:val="Char8"/>
          <w:rFonts w:hint="cs"/>
          <w:rtl/>
        </w:rPr>
        <w:t xml:space="preserve"> </w:t>
      </w:r>
      <w:r w:rsidR="00AE7A7F" w:rsidRPr="005367E8">
        <w:rPr>
          <w:rStyle w:val="Char8"/>
          <w:rFonts w:hint="cs"/>
          <w:rtl/>
        </w:rPr>
        <w:t>«</w:t>
      </w:r>
      <w:r w:rsidR="00426C9D" w:rsidRPr="005367E8">
        <w:rPr>
          <w:rFonts w:hint="cs"/>
          <w:rtl/>
        </w:rPr>
        <w:t>بگو: ای اهل کتاب</w:t>
      </w:r>
      <w:r w:rsidR="008A29DD" w:rsidRPr="005367E8">
        <w:rPr>
          <w:rFonts w:hint="cs"/>
          <w:rtl/>
        </w:rPr>
        <w:t>! بناحق در دین خود راه افراط و</w:t>
      </w:r>
      <w:r w:rsidR="00426C9D" w:rsidRPr="005367E8">
        <w:rPr>
          <w:rFonts w:hint="cs"/>
          <w:rtl/>
        </w:rPr>
        <w:t xml:space="preserve"> </w:t>
      </w:r>
      <w:r w:rsidR="008A29DD" w:rsidRPr="005367E8">
        <w:rPr>
          <w:rFonts w:hint="cs"/>
          <w:rtl/>
        </w:rPr>
        <w:t xml:space="preserve">تفریط مپویید </w:t>
      </w:r>
      <w:r w:rsidR="00DD0B2C" w:rsidRPr="005367E8">
        <w:rPr>
          <w:rFonts w:hint="cs"/>
          <w:rtl/>
        </w:rPr>
        <w:t xml:space="preserve">و از </w:t>
      </w:r>
      <w:r w:rsidR="008A29DD" w:rsidRPr="005367E8">
        <w:rPr>
          <w:rFonts w:hint="cs"/>
          <w:rtl/>
        </w:rPr>
        <w:t>اهواء و</w:t>
      </w:r>
      <w:r w:rsidR="00426C9D" w:rsidRPr="005367E8">
        <w:rPr>
          <w:rFonts w:hint="cs"/>
          <w:rtl/>
        </w:rPr>
        <w:t xml:space="preserve"> </w:t>
      </w:r>
      <w:r w:rsidR="008A29DD" w:rsidRPr="005367E8">
        <w:rPr>
          <w:rFonts w:hint="cs"/>
          <w:rtl/>
        </w:rPr>
        <w:t>امیال گروهی که پیش از این گمراه شده‌اند و</w:t>
      </w:r>
      <w:r w:rsidR="00426C9D" w:rsidRPr="005367E8">
        <w:rPr>
          <w:rFonts w:hint="cs"/>
          <w:rtl/>
        </w:rPr>
        <w:t xml:space="preserve"> بسیاری را گمراه کرده</w:t>
      </w:r>
      <w:r w:rsidR="00426C9D" w:rsidRPr="005367E8">
        <w:rPr>
          <w:rFonts w:hint="eastAsia"/>
          <w:rtl/>
        </w:rPr>
        <w:t>‌</w:t>
      </w:r>
      <w:r w:rsidR="008A29DD" w:rsidRPr="005367E8">
        <w:rPr>
          <w:rFonts w:hint="cs"/>
          <w:rtl/>
        </w:rPr>
        <w:t xml:space="preserve">اند </w:t>
      </w:r>
      <w:r w:rsidR="00DD0B2C" w:rsidRPr="005367E8">
        <w:rPr>
          <w:rFonts w:hint="cs"/>
          <w:rtl/>
        </w:rPr>
        <w:t xml:space="preserve">و از </w:t>
      </w:r>
      <w:r w:rsidR="00426C9D" w:rsidRPr="005367E8">
        <w:rPr>
          <w:rFonts w:hint="cs"/>
          <w:rtl/>
        </w:rPr>
        <w:t>راه راست منحرف گشته</w:t>
      </w:r>
      <w:r w:rsidR="00426C9D" w:rsidRPr="005367E8">
        <w:rPr>
          <w:rFonts w:hint="eastAsia"/>
          <w:rtl/>
        </w:rPr>
        <w:t>‌</w:t>
      </w:r>
      <w:r w:rsidR="008A29DD" w:rsidRPr="005367E8">
        <w:rPr>
          <w:rFonts w:hint="cs"/>
          <w:rtl/>
        </w:rPr>
        <w:t>اند پیروی منمایید</w:t>
      </w:r>
      <w:r w:rsidR="00AE7A7F" w:rsidRPr="005367E8">
        <w:rPr>
          <w:rStyle w:val="Char8"/>
          <w:rFonts w:hint="cs"/>
          <w:rtl/>
        </w:rPr>
        <w:t>»</w:t>
      </w:r>
      <w:r w:rsidR="008A29DD" w:rsidRPr="005367E8">
        <w:rPr>
          <w:rStyle w:val="Char4"/>
          <w:rFonts w:hint="cs"/>
          <w:rtl/>
        </w:rPr>
        <w:t xml:space="preserve">. </w:t>
      </w:r>
    </w:p>
    <w:p w:rsidR="008A29DD" w:rsidRPr="005367E8" w:rsidRDefault="008A29DD" w:rsidP="00575ECF">
      <w:pPr>
        <w:ind w:firstLine="284"/>
        <w:jc w:val="both"/>
        <w:rPr>
          <w:rStyle w:val="Char4"/>
          <w:rtl/>
        </w:rPr>
      </w:pPr>
      <w:r w:rsidRPr="005367E8">
        <w:rPr>
          <w:rStyle w:val="Char4"/>
          <w:rFonts w:hint="cs"/>
          <w:rtl/>
        </w:rPr>
        <w:t>حافظ ابن کثیر در تفسیر این آیت می‌گوید: خداوند اهل کتاب را از غلو و</w:t>
      </w:r>
      <w:r w:rsidR="00426C9D" w:rsidRPr="005367E8">
        <w:rPr>
          <w:rStyle w:val="Char4"/>
          <w:rFonts w:hint="cs"/>
          <w:rtl/>
        </w:rPr>
        <w:t xml:space="preserve"> افراط</w:t>
      </w:r>
      <w:r w:rsidR="00426C9D" w:rsidRPr="005367E8">
        <w:rPr>
          <w:rStyle w:val="Char4"/>
          <w:rFonts w:hint="eastAsia"/>
          <w:rtl/>
        </w:rPr>
        <w:t>‌</w:t>
      </w:r>
      <w:r w:rsidRPr="005367E8">
        <w:rPr>
          <w:rStyle w:val="Char4"/>
          <w:rFonts w:hint="cs"/>
          <w:rtl/>
        </w:rPr>
        <w:t xml:space="preserve">گرایی باز داشته است، </w:t>
      </w:r>
      <w:r w:rsidR="003A5109" w:rsidRPr="005367E8">
        <w:rPr>
          <w:rStyle w:val="Char4"/>
          <w:rFonts w:hint="cs"/>
          <w:rtl/>
        </w:rPr>
        <w:t>و این</w:t>
      </w:r>
      <w:r w:rsidRPr="005367E8">
        <w:rPr>
          <w:rStyle w:val="Char4"/>
          <w:rFonts w:hint="cs"/>
          <w:rtl/>
        </w:rPr>
        <w:t xml:space="preserve"> افراط و</w:t>
      </w:r>
      <w:r w:rsidR="00426C9D" w:rsidRPr="005367E8">
        <w:rPr>
          <w:rStyle w:val="Char4"/>
          <w:rFonts w:hint="cs"/>
          <w:rtl/>
        </w:rPr>
        <w:t xml:space="preserve"> </w:t>
      </w:r>
      <w:r w:rsidRPr="005367E8">
        <w:rPr>
          <w:rStyle w:val="Char4"/>
          <w:rFonts w:hint="cs"/>
          <w:rtl/>
        </w:rPr>
        <w:t xml:space="preserve">غلو در نصاری به کثرت وجود دارد </w:t>
      </w:r>
      <w:r w:rsidR="00003FF4" w:rsidRPr="005367E8">
        <w:rPr>
          <w:rStyle w:val="Char4"/>
          <w:rFonts w:hint="cs"/>
          <w:rtl/>
        </w:rPr>
        <w:t>طوری‌که</w:t>
      </w:r>
      <w:r w:rsidRPr="005367E8">
        <w:rPr>
          <w:rStyle w:val="Char4"/>
          <w:rFonts w:hint="cs"/>
          <w:rtl/>
        </w:rPr>
        <w:t xml:space="preserve"> ایشان عیسی را از آن مقامی</w:t>
      </w:r>
      <w:r w:rsidR="00426C9D" w:rsidRPr="005367E8">
        <w:rPr>
          <w:rStyle w:val="Char4"/>
          <w:rFonts w:hint="eastAsia"/>
          <w:rtl/>
        </w:rPr>
        <w:t>‌</w:t>
      </w:r>
      <w:r w:rsidRPr="005367E8">
        <w:rPr>
          <w:rStyle w:val="Char4"/>
          <w:rFonts w:hint="cs"/>
          <w:rtl/>
        </w:rPr>
        <w:t>که خداوند برایش داده بود که نبوت و</w:t>
      </w:r>
      <w:r w:rsidR="00426C9D" w:rsidRPr="005367E8">
        <w:rPr>
          <w:rStyle w:val="Char4"/>
          <w:rFonts w:hint="cs"/>
          <w:rtl/>
        </w:rPr>
        <w:t xml:space="preserve"> </w:t>
      </w:r>
      <w:r w:rsidRPr="005367E8">
        <w:rPr>
          <w:rStyle w:val="Char4"/>
          <w:rFonts w:hint="cs"/>
          <w:rtl/>
        </w:rPr>
        <w:t>پیامبری</w:t>
      </w:r>
      <w:r w:rsidR="00426C9D" w:rsidRPr="005367E8">
        <w:rPr>
          <w:rStyle w:val="Char4"/>
          <w:rFonts w:hint="cs"/>
          <w:rtl/>
        </w:rPr>
        <w:t xml:space="preserve"> </w:t>
      </w:r>
      <w:r w:rsidRPr="005367E8">
        <w:rPr>
          <w:rStyle w:val="Char4"/>
          <w:rFonts w:hint="cs"/>
          <w:rtl/>
        </w:rPr>
        <w:t>است بالا برده به درجه الوهیت و</w:t>
      </w:r>
      <w:r w:rsidR="00426C9D" w:rsidRPr="005367E8">
        <w:rPr>
          <w:rStyle w:val="Char4"/>
          <w:rFonts w:hint="cs"/>
          <w:rtl/>
        </w:rPr>
        <w:t xml:space="preserve"> </w:t>
      </w:r>
      <w:r w:rsidRPr="005367E8">
        <w:rPr>
          <w:rStyle w:val="Char4"/>
          <w:rFonts w:hint="cs"/>
          <w:rtl/>
        </w:rPr>
        <w:t>خدایی رسانیدند.</w:t>
      </w:r>
    </w:p>
    <w:p w:rsidR="005367E8" w:rsidRPr="005367E8" w:rsidRDefault="008A29DD" w:rsidP="00575ECF">
      <w:pPr>
        <w:ind w:firstLine="284"/>
        <w:jc w:val="both"/>
        <w:rPr>
          <w:rFonts w:ascii="Arial" w:hAnsi="Arial" w:cs="Arial"/>
          <w:sz w:val="12"/>
          <w:szCs w:val="12"/>
          <w:rtl/>
        </w:rPr>
      </w:pPr>
      <w:r w:rsidRPr="005367E8">
        <w:rPr>
          <w:rStyle w:val="Char4"/>
          <w:rFonts w:hint="cs"/>
          <w:rtl/>
        </w:rPr>
        <w:t xml:space="preserve"> </w:t>
      </w:r>
      <w:r w:rsidR="003A5109" w:rsidRPr="005367E8">
        <w:rPr>
          <w:rStyle w:val="Char4"/>
          <w:rFonts w:hint="cs"/>
          <w:rtl/>
        </w:rPr>
        <w:t>و این</w:t>
      </w:r>
      <w:r w:rsidRPr="005367E8">
        <w:rPr>
          <w:rStyle w:val="Char4"/>
          <w:rFonts w:hint="cs"/>
          <w:rtl/>
        </w:rPr>
        <w:t xml:space="preserve"> غلوا و</w:t>
      </w:r>
      <w:r w:rsidR="00426C9D" w:rsidRPr="005367E8">
        <w:rPr>
          <w:rStyle w:val="Char4"/>
          <w:rFonts w:hint="cs"/>
          <w:rtl/>
        </w:rPr>
        <w:t xml:space="preserve"> افراط</w:t>
      </w:r>
      <w:r w:rsidR="00426C9D" w:rsidRPr="005367E8">
        <w:rPr>
          <w:rStyle w:val="Char4"/>
          <w:rFonts w:hint="eastAsia"/>
          <w:rtl/>
        </w:rPr>
        <w:t>‌</w:t>
      </w:r>
      <w:r w:rsidRPr="005367E8">
        <w:rPr>
          <w:rStyle w:val="Char4"/>
          <w:rFonts w:hint="cs"/>
          <w:rtl/>
        </w:rPr>
        <w:t>گرایی ایشان نه تنها در مورد شخص عیسی</w:t>
      </w:r>
      <w:r w:rsidR="005367E8" w:rsidRPr="005367E8">
        <w:rPr>
          <w:rStyle w:val="Char4"/>
          <w:rFonts w:hint="cs"/>
          <w:rtl/>
        </w:rPr>
        <w:t xml:space="preserve"> </w:t>
      </w:r>
      <w:r w:rsidRPr="005367E8">
        <w:rPr>
          <w:rFonts w:cs="CTraditional Arabic" w:hint="cs"/>
          <w:rtl/>
        </w:rPr>
        <w:t>÷</w:t>
      </w:r>
      <w:r w:rsidRPr="005367E8">
        <w:rPr>
          <w:rStyle w:val="Char4"/>
          <w:rFonts w:hint="cs"/>
          <w:rtl/>
        </w:rPr>
        <w:t xml:space="preserve"> بود بلکه در مورد حواریون و</w:t>
      </w:r>
      <w:r w:rsidR="00426C9D" w:rsidRPr="005367E8">
        <w:rPr>
          <w:rStyle w:val="Char4"/>
          <w:rFonts w:hint="cs"/>
          <w:rtl/>
        </w:rPr>
        <w:t xml:space="preserve"> </w:t>
      </w:r>
      <w:r w:rsidRPr="005367E8">
        <w:rPr>
          <w:rStyle w:val="Char4"/>
          <w:rFonts w:hint="cs"/>
          <w:rtl/>
        </w:rPr>
        <w:t>پیروان عیسی</w:t>
      </w:r>
      <w:r w:rsidR="005367E8" w:rsidRPr="005367E8">
        <w:rPr>
          <w:rStyle w:val="Char4"/>
          <w:rFonts w:hint="cs"/>
          <w:rtl/>
        </w:rPr>
        <w:t xml:space="preserve"> </w:t>
      </w:r>
      <w:r w:rsidRPr="005367E8">
        <w:rPr>
          <w:rFonts w:cs="CTraditional Arabic" w:hint="cs"/>
          <w:rtl/>
        </w:rPr>
        <w:t>÷</w:t>
      </w:r>
      <w:r w:rsidR="00426C9D" w:rsidRPr="005367E8">
        <w:rPr>
          <w:rStyle w:val="Char4"/>
          <w:rFonts w:hint="cs"/>
          <w:rtl/>
        </w:rPr>
        <w:t xml:space="preserve"> هم همچو عمل</w:t>
      </w:r>
      <w:r w:rsidR="00426C9D" w:rsidRPr="005367E8">
        <w:rPr>
          <w:rStyle w:val="Char4"/>
          <w:rFonts w:hint="eastAsia"/>
          <w:rtl/>
        </w:rPr>
        <w:t>‌</w:t>
      </w:r>
      <w:r w:rsidRPr="005367E8">
        <w:rPr>
          <w:rStyle w:val="Char4"/>
          <w:rFonts w:hint="cs"/>
          <w:rtl/>
        </w:rPr>
        <w:t xml:space="preserve">زشت را مرتکب شدند </w:t>
      </w:r>
      <w:r w:rsidR="00003FF4" w:rsidRPr="005367E8">
        <w:rPr>
          <w:rStyle w:val="Char4"/>
          <w:rFonts w:hint="cs"/>
          <w:rtl/>
        </w:rPr>
        <w:t>طوری‌که</w:t>
      </w:r>
      <w:r w:rsidRPr="005367E8">
        <w:rPr>
          <w:rStyle w:val="Char4"/>
          <w:rFonts w:hint="cs"/>
          <w:rtl/>
        </w:rPr>
        <w:t xml:space="preserve"> ایشان حواریون و</w:t>
      </w:r>
      <w:r w:rsidR="00426C9D" w:rsidRPr="005367E8">
        <w:rPr>
          <w:rStyle w:val="Char4"/>
          <w:rFonts w:hint="cs"/>
          <w:rtl/>
        </w:rPr>
        <w:t xml:space="preserve"> </w:t>
      </w:r>
      <w:r w:rsidRPr="005367E8">
        <w:rPr>
          <w:rStyle w:val="Char4"/>
          <w:rFonts w:hint="cs"/>
          <w:rtl/>
        </w:rPr>
        <w:t>پیروان عیسی</w:t>
      </w:r>
      <w:r w:rsidR="005367E8" w:rsidRPr="005367E8">
        <w:rPr>
          <w:rStyle w:val="Char4"/>
          <w:rFonts w:hint="cs"/>
          <w:rtl/>
        </w:rPr>
        <w:t xml:space="preserve"> </w:t>
      </w:r>
      <w:r w:rsidRPr="005367E8">
        <w:rPr>
          <w:rFonts w:cs="CTraditional Arabic" w:hint="cs"/>
          <w:rtl/>
        </w:rPr>
        <w:t>÷</w:t>
      </w:r>
      <w:r w:rsidRPr="005367E8">
        <w:rPr>
          <w:rStyle w:val="Char4"/>
          <w:rFonts w:hint="cs"/>
          <w:rtl/>
        </w:rPr>
        <w:t xml:space="preserve"> را معصوم و</w:t>
      </w:r>
      <w:r w:rsidR="00426C9D" w:rsidRPr="005367E8">
        <w:rPr>
          <w:rStyle w:val="Char4"/>
          <w:rFonts w:hint="cs"/>
          <w:rtl/>
        </w:rPr>
        <w:t xml:space="preserve"> بی</w:t>
      </w:r>
      <w:r w:rsidR="00426C9D" w:rsidRPr="005367E8">
        <w:rPr>
          <w:rStyle w:val="Char4"/>
          <w:rFonts w:hint="eastAsia"/>
          <w:rtl/>
        </w:rPr>
        <w:t>‌</w:t>
      </w:r>
      <w:r w:rsidRPr="005367E8">
        <w:rPr>
          <w:rStyle w:val="Char4"/>
          <w:rFonts w:hint="cs"/>
          <w:rtl/>
        </w:rPr>
        <w:t>آلایش تص</w:t>
      </w:r>
      <w:r w:rsidR="00426C9D" w:rsidRPr="005367E8">
        <w:rPr>
          <w:rStyle w:val="Char4"/>
          <w:rFonts w:hint="cs"/>
          <w:rtl/>
        </w:rPr>
        <w:t>ور نموده از آن‌ها در تمام گفتار</w:t>
      </w:r>
      <w:r w:rsidR="00426C9D" w:rsidRPr="005367E8">
        <w:rPr>
          <w:rStyle w:val="Char4"/>
          <w:rFonts w:hint="eastAsia"/>
          <w:rtl/>
        </w:rPr>
        <w:t>‌</w:t>
      </w:r>
      <w:r w:rsidRPr="005367E8">
        <w:rPr>
          <w:rStyle w:val="Char4"/>
          <w:rFonts w:hint="cs"/>
          <w:rtl/>
        </w:rPr>
        <w:t>شان حق باشد یا باطل، راست باشد یا دروغ، هدایت باشد یا ضلالت، پیروی نمودند چنانچه خداوند متعال از</w:t>
      </w:r>
      <w:r w:rsidR="00426C9D" w:rsidRPr="005367E8">
        <w:rPr>
          <w:rStyle w:val="Char4"/>
          <w:rFonts w:hint="cs"/>
          <w:rtl/>
        </w:rPr>
        <w:t xml:space="preserve"> </w:t>
      </w:r>
      <w:r w:rsidRPr="005367E8">
        <w:rPr>
          <w:rStyle w:val="Char4"/>
          <w:rFonts w:hint="cs"/>
          <w:rtl/>
        </w:rPr>
        <w:t>این عمل زشت ایشان حکایت نموده، فرموده است:</w:t>
      </w:r>
      <w:r w:rsidRPr="005367E8">
        <w:rPr>
          <w:rFonts w:ascii="Arial" w:hAnsi="Arial" w:cs="Arial"/>
          <w:sz w:val="12"/>
          <w:szCs w:val="12"/>
          <w:rtl/>
        </w:rPr>
        <w:t xml:space="preserve"> </w:t>
      </w:r>
    </w:p>
    <w:p w:rsidR="008A29DD" w:rsidRPr="005367E8" w:rsidRDefault="008A29DD" w:rsidP="005367E8">
      <w:pPr>
        <w:pStyle w:val="af1"/>
        <w:rPr>
          <w:rStyle w:val="Char4"/>
          <w:rtl/>
        </w:rPr>
      </w:pPr>
      <w:r w:rsidRPr="005367E8">
        <w:rPr>
          <w:rFonts w:cs="Traditional Arabic" w:hint="cs"/>
          <w:sz w:val="27"/>
          <w:szCs w:val="24"/>
          <w:rtl/>
        </w:rPr>
        <w:t>﴿</w:t>
      </w:r>
      <w:r w:rsidRPr="005367E8">
        <w:rPr>
          <w:rFonts w:ascii="Times New Roman" w:cs="Times New Roman" w:hint="cs"/>
          <w:rtl/>
        </w:rPr>
        <w:t>ٱ</w:t>
      </w:r>
      <w:r w:rsidRPr="005367E8">
        <w:rPr>
          <w:rFonts w:hint="eastAsia"/>
          <w:rtl/>
        </w:rPr>
        <w:t>تَّخَذُوٓاْ</w:t>
      </w:r>
      <w:r w:rsidRPr="005367E8">
        <w:rPr>
          <w:rtl/>
        </w:rPr>
        <w:t xml:space="preserve"> أَحۡبَارَهُمۡ وَرُهۡبَٰنَهُمۡ أَرۡبَابٗا مِّن دُونِ </w:t>
      </w:r>
      <w:r w:rsidRPr="005367E8">
        <w:rPr>
          <w:rFonts w:hint="cs"/>
          <w:rtl/>
        </w:rPr>
        <w:t>ٱ</w:t>
      </w:r>
      <w:r w:rsidRPr="005367E8">
        <w:rPr>
          <w:rFonts w:hint="eastAsia"/>
          <w:rtl/>
        </w:rPr>
        <w:t>للَّهِ</w:t>
      </w:r>
      <w:r w:rsidRPr="005367E8">
        <w:rPr>
          <w:rFonts w:cs="Traditional Arabic" w:hint="cs"/>
          <w:sz w:val="27"/>
          <w:szCs w:val="24"/>
          <w:rtl/>
        </w:rPr>
        <w:t>﴾</w:t>
      </w:r>
      <w:r w:rsidRPr="005367E8">
        <w:rPr>
          <w:rFonts w:cs="Arial"/>
          <w:sz w:val="27"/>
          <w:szCs w:val="24"/>
          <w:rtl/>
        </w:rPr>
        <w:t xml:space="preserve"> </w:t>
      </w:r>
      <w:r w:rsidRPr="005367E8">
        <w:rPr>
          <w:rStyle w:val="Char6"/>
          <w:rtl/>
        </w:rPr>
        <w:t>[التوبة: 31]</w:t>
      </w:r>
      <w:r w:rsidR="00AE7A7F" w:rsidRPr="005367E8">
        <w:rPr>
          <w:rStyle w:val="Char6"/>
          <w:rFonts w:hint="cs"/>
          <w:rtl/>
        </w:rPr>
        <w:t>.</w:t>
      </w:r>
    </w:p>
    <w:p w:rsidR="008A29DD" w:rsidRPr="005367E8" w:rsidRDefault="00AE7A7F" w:rsidP="005367E8">
      <w:pPr>
        <w:pStyle w:val="ab"/>
        <w:rPr>
          <w:rtl/>
        </w:rPr>
      </w:pPr>
      <w:r w:rsidRPr="005367E8">
        <w:rPr>
          <w:rStyle w:val="Char8"/>
          <w:rFonts w:hint="cs"/>
          <w:rtl/>
        </w:rPr>
        <w:t>«</w:t>
      </w:r>
      <w:r w:rsidR="008A29DD" w:rsidRPr="005367E8">
        <w:rPr>
          <w:rFonts w:hint="cs"/>
          <w:rtl/>
        </w:rPr>
        <w:t>یهودیان و</w:t>
      </w:r>
      <w:r w:rsidR="00426C9D" w:rsidRPr="005367E8">
        <w:rPr>
          <w:rFonts w:hint="cs"/>
          <w:rtl/>
        </w:rPr>
        <w:t xml:space="preserve"> </w:t>
      </w:r>
      <w:r w:rsidR="008A29DD" w:rsidRPr="005367E8">
        <w:rPr>
          <w:rFonts w:hint="cs"/>
          <w:rtl/>
        </w:rPr>
        <w:t>نصاری علاوه از خدا علمای دینی و</w:t>
      </w:r>
      <w:r w:rsidR="00426C9D" w:rsidRPr="005367E8">
        <w:rPr>
          <w:rFonts w:hint="cs"/>
          <w:rtl/>
        </w:rPr>
        <w:t xml:space="preserve"> </w:t>
      </w:r>
      <w:r w:rsidR="008A29DD" w:rsidRPr="005367E8">
        <w:rPr>
          <w:rFonts w:hint="cs"/>
          <w:rtl/>
        </w:rPr>
        <w:t>پارسایان خود</w:t>
      </w:r>
      <w:r w:rsidR="00426C9D" w:rsidRPr="005367E8">
        <w:rPr>
          <w:rFonts w:hint="cs"/>
          <w:rtl/>
        </w:rPr>
        <w:t xml:space="preserve"> </w:t>
      </w:r>
      <w:r w:rsidR="008A29DD" w:rsidRPr="005367E8">
        <w:rPr>
          <w:rFonts w:hint="cs"/>
          <w:rtl/>
        </w:rPr>
        <w:t>ر</w:t>
      </w:r>
      <w:r w:rsidR="00426C9D" w:rsidRPr="005367E8">
        <w:rPr>
          <w:rFonts w:hint="cs"/>
          <w:rtl/>
        </w:rPr>
        <w:t>ا هم به خدایی پذیرفته</w:t>
      </w:r>
      <w:r w:rsidR="00426C9D" w:rsidRPr="005367E8">
        <w:rPr>
          <w:rFonts w:hint="eastAsia"/>
          <w:rtl/>
        </w:rPr>
        <w:t>‌</w:t>
      </w:r>
      <w:r w:rsidR="008A29DD" w:rsidRPr="005367E8">
        <w:rPr>
          <w:rFonts w:hint="cs"/>
          <w:rtl/>
        </w:rPr>
        <w:t>اند</w:t>
      </w:r>
      <w:r w:rsidRPr="005367E8">
        <w:rPr>
          <w:rStyle w:val="Char8"/>
          <w:rFonts w:hint="cs"/>
          <w:rtl/>
        </w:rPr>
        <w:t>»</w:t>
      </w:r>
      <w:r w:rsidR="008A29DD" w:rsidRPr="005367E8">
        <w:rPr>
          <w:rStyle w:val="Char4"/>
          <w:rFonts w:hint="cs"/>
          <w:rtl/>
        </w:rPr>
        <w:t>.</w:t>
      </w:r>
    </w:p>
    <w:p w:rsidR="008A29DD" w:rsidRPr="005367E8" w:rsidRDefault="008A29DD" w:rsidP="005367E8">
      <w:pPr>
        <w:widowControl w:val="0"/>
        <w:ind w:firstLine="284"/>
        <w:jc w:val="both"/>
        <w:rPr>
          <w:rStyle w:val="Char4"/>
          <w:spacing w:val="-2"/>
          <w:rtl/>
        </w:rPr>
      </w:pPr>
      <w:r w:rsidRPr="005367E8">
        <w:rPr>
          <w:rStyle w:val="Char4"/>
          <w:rFonts w:hint="cs"/>
          <w:spacing w:val="-2"/>
          <w:rtl/>
        </w:rPr>
        <w:t xml:space="preserve">مخاطب این دو آیت در ابتدا </w:t>
      </w:r>
      <w:r w:rsidR="00003FF4" w:rsidRPr="005367E8">
        <w:rPr>
          <w:rStyle w:val="Char4"/>
          <w:rFonts w:hint="cs"/>
          <w:spacing w:val="-2"/>
          <w:rtl/>
        </w:rPr>
        <w:t>طوری‌که</w:t>
      </w:r>
      <w:r w:rsidRPr="005367E8">
        <w:rPr>
          <w:rStyle w:val="Char4"/>
          <w:rFonts w:hint="cs"/>
          <w:spacing w:val="-2"/>
          <w:rtl/>
        </w:rPr>
        <w:t xml:space="preserve"> علامه ابن عاشور فرموده است: گرچند اهل کتاب (یهود و</w:t>
      </w:r>
      <w:r w:rsidR="00426C9D" w:rsidRPr="005367E8">
        <w:rPr>
          <w:rStyle w:val="Char4"/>
          <w:rFonts w:hint="cs"/>
          <w:spacing w:val="-2"/>
          <w:rtl/>
        </w:rPr>
        <w:t xml:space="preserve"> </w:t>
      </w:r>
      <w:r w:rsidRPr="005367E8">
        <w:rPr>
          <w:rStyle w:val="Char4"/>
          <w:rFonts w:hint="cs"/>
          <w:spacing w:val="-2"/>
          <w:rtl/>
        </w:rPr>
        <w:t>نصارا) بود، اما منظور از ح</w:t>
      </w:r>
      <w:r w:rsidR="006B4A20" w:rsidRPr="005367E8">
        <w:rPr>
          <w:rStyle w:val="Char4"/>
          <w:rFonts w:hint="cs"/>
          <w:spacing w:val="-2"/>
          <w:rtl/>
        </w:rPr>
        <w:t>ک</w:t>
      </w:r>
      <w:r w:rsidRPr="005367E8">
        <w:rPr>
          <w:rStyle w:val="Char4"/>
          <w:rFonts w:hint="cs"/>
          <w:spacing w:val="-2"/>
          <w:rtl/>
        </w:rPr>
        <w:t>ا</w:t>
      </w:r>
      <w:r w:rsidR="006B4A20" w:rsidRPr="005367E8">
        <w:rPr>
          <w:rStyle w:val="Char4"/>
          <w:rFonts w:hint="cs"/>
          <w:spacing w:val="-2"/>
          <w:rtl/>
        </w:rPr>
        <w:t>ی</w:t>
      </w:r>
      <w:r w:rsidRPr="005367E8">
        <w:rPr>
          <w:rStyle w:val="Char4"/>
          <w:rFonts w:hint="cs"/>
          <w:spacing w:val="-2"/>
          <w:rtl/>
        </w:rPr>
        <w:t>ت نمودن آن در قرآن همانا پند و</w:t>
      </w:r>
      <w:r w:rsidR="00426C9D" w:rsidRPr="005367E8">
        <w:rPr>
          <w:rStyle w:val="Char4"/>
          <w:rFonts w:hint="cs"/>
          <w:spacing w:val="-2"/>
          <w:rtl/>
        </w:rPr>
        <w:t xml:space="preserve"> </w:t>
      </w:r>
      <w:r w:rsidRPr="005367E8">
        <w:rPr>
          <w:rStyle w:val="Char4"/>
          <w:rFonts w:hint="cs"/>
          <w:spacing w:val="-2"/>
          <w:rtl/>
        </w:rPr>
        <w:t>موعظه</w:t>
      </w:r>
      <w:r w:rsidR="00426C9D" w:rsidRPr="005367E8">
        <w:rPr>
          <w:rStyle w:val="Char4"/>
          <w:rFonts w:hint="eastAsia"/>
          <w:spacing w:val="-2"/>
          <w:rtl/>
        </w:rPr>
        <w:t>‌</w:t>
      </w:r>
      <w:r w:rsidRPr="005367E8">
        <w:rPr>
          <w:rStyle w:val="Char4"/>
          <w:rFonts w:hint="cs"/>
          <w:spacing w:val="-2"/>
          <w:rtl/>
        </w:rPr>
        <w:t>د</w:t>
      </w:r>
      <w:r w:rsidR="00426C9D" w:rsidRPr="005367E8">
        <w:rPr>
          <w:rStyle w:val="Char4"/>
          <w:rFonts w:hint="cs"/>
          <w:spacing w:val="-2"/>
          <w:rtl/>
        </w:rPr>
        <w:t>ادن به این امت است تا مانند امت</w:t>
      </w:r>
      <w:r w:rsidR="00426C9D" w:rsidRPr="005367E8">
        <w:rPr>
          <w:rStyle w:val="Char4"/>
          <w:rFonts w:hint="eastAsia"/>
          <w:spacing w:val="-2"/>
          <w:rtl/>
        </w:rPr>
        <w:t>‌</w:t>
      </w:r>
      <w:r w:rsidRPr="005367E8">
        <w:rPr>
          <w:rStyle w:val="Char4"/>
          <w:rFonts w:hint="cs"/>
          <w:spacing w:val="-2"/>
          <w:rtl/>
        </w:rPr>
        <w:t>های گذشته از غلو و</w:t>
      </w:r>
      <w:r w:rsidR="00426C9D" w:rsidRPr="005367E8">
        <w:rPr>
          <w:rStyle w:val="Char4"/>
          <w:rFonts w:hint="cs"/>
          <w:spacing w:val="-2"/>
          <w:rtl/>
        </w:rPr>
        <w:t xml:space="preserve"> افراط</w:t>
      </w:r>
      <w:r w:rsidR="00426C9D" w:rsidRPr="005367E8">
        <w:rPr>
          <w:rStyle w:val="Char4"/>
          <w:rFonts w:hint="eastAsia"/>
          <w:spacing w:val="-2"/>
          <w:rtl/>
        </w:rPr>
        <w:t>‌</w:t>
      </w:r>
      <w:r w:rsidRPr="005367E8">
        <w:rPr>
          <w:rStyle w:val="Char4"/>
          <w:rFonts w:hint="cs"/>
          <w:spacing w:val="-2"/>
          <w:rtl/>
        </w:rPr>
        <w:t>گرایی و</w:t>
      </w:r>
      <w:r w:rsidR="00426C9D" w:rsidRPr="005367E8">
        <w:rPr>
          <w:rStyle w:val="Char4"/>
          <w:rFonts w:hint="cs"/>
          <w:spacing w:val="-2"/>
          <w:rtl/>
        </w:rPr>
        <w:t xml:space="preserve"> </w:t>
      </w:r>
      <w:r w:rsidRPr="005367E8">
        <w:rPr>
          <w:rStyle w:val="Char4"/>
          <w:rFonts w:hint="cs"/>
          <w:spacing w:val="-2"/>
          <w:rtl/>
        </w:rPr>
        <w:t>سا</w:t>
      </w:r>
      <w:r w:rsidR="006B4A20" w:rsidRPr="005367E8">
        <w:rPr>
          <w:rStyle w:val="Char4"/>
          <w:rFonts w:hint="cs"/>
          <w:spacing w:val="-2"/>
          <w:rtl/>
        </w:rPr>
        <w:t>ی</w:t>
      </w:r>
      <w:r w:rsidRPr="005367E8">
        <w:rPr>
          <w:rStyle w:val="Char4"/>
          <w:rFonts w:hint="cs"/>
          <w:spacing w:val="-2"/>
          <w:rtl/>
        </w:rPr>
        <w:t>ر اسباب و</w:t>
      </w:r>
      <w:r w:rsidR="00426C9D" w:rsidRPr="005367E8">
        <w:rPr>
          <w:rStyle w:val="Char4"/>
          <w:rFonts w:hint="cs"/>
          <w:spacing w:val="-2"/>
          <w:rtl/>
        </w:rPr>
        <w:t xml:space="preserve"> </w:t>
      </w:r>
      <w:r w:rsidRPr="005367E8">
        <w:rPr>
          <w:rStyle w:val="Char4"/>
          <w:rFonts w:hint="cs"/>
          <w:spacing w:val="-2"/>
          <w:rtl/>
        </w:rPr>
        <w:t>عواملی</w:t>
      </w:r>
      <w:r w:rsidR="00426C9D" w:rsidRPr="005367E8">
        <w:rPr>
          <w:rStyle w:val="Char4"/>
          <w:rFonts w:hint="eastAsia"/>
          <w:spacing w:val="-2"/>
          <w:rtl/>
        </w:rPr>
        <w:t>‌</w:t>
      </w:r>
      <w:r w:rsidRPr="005367E8">
        <w:rPr>
          <w:rStyle w:val="Char4"/>
          <w:rFonts w:hint="cs"/>
          <w:spacing w:val="-2"/>
          <w:rtl/>
        </w:rPr>
        <w:t>که موجب بر</w:t>
      </w:r>
      <w:r w:rsidR="00426C9D" w:rsidRPr="005367E8">
        <w:rPr>
          <w:rStyle w:val="Char4"/>
          <w:rFonts w:hint="cs"/>
          <w:spacing w:val="-2"/>
          <w:rtl/>
        </w:rPr>
        <w:t xml:space="preserve"> </w:t>
      </w:r>
      <w:r w:rsidRPr="005367E8">
        <w:rPr>
          <w:rStyle w:val="Char4"/>
          <w:rFonts w:hint="cs"/>
          <w:spacing w:val="-2"/>
          <w:rtl/>
        </w:rPr>
        <w:t>افروختن خشم و</w:t>
      </w:r>
      <w:r w:rsidR="00426C9D" w:rsidRPr="005367E8">
        <w:rPr>
          <w:rStyle w:val="Char4"/>
          <w:rFonts w:hint="cs"/>
          <w:spacing w:val="-2"/>
          <w:rtl/>
        </w:rPr>
        <w:t xml:space="preserve"> </w:t>
      </w:r>
      <w:r w:rsidRPr="005367E8">
        <w:rPr>
          <w:rStyle w:val="Char4"/>
          <w:rFonts w:hint="cs"/>
          <w:spacing w:val="-2"/>
          <w:rtl/>
        </w:rPr>
        <w:t>غضب الهی می‌گردد، خود داری نمایند</w:t>
      </w:r>
      <w:r w:rsidRPr="005367E8">
        <w:rPr>
          <w:rStyle w:val="Char4"/>
          <w:spacing w:val="-2"/>
          <w:vertAlign w:val="superscript"/>
          <w:rtl/>
        </w:rPr>
        <w:footnoteReference w:id="232"/>
      </w:r>
      <w:r w:rsidR="005367E8" w:rsidRPr="005367E8">
        <w:rPr>
          <w:rStyle w:val="Char4"/>
          <w:rFonts w:hint="cs"/>
          <w:spacing w:val="-2"/>
          <w:rtl/>
        </w:rPr>
        <w:t>.</w:t>
      </w:r>
    </w:p>
    <w:p w:rsidR="008A29DD" w:rsidRPr="00575ECF" w:rsidRDefault="008A29DD" w:rsidP="00575ECF">
      <w:pPr>
        <w:ind w:firstLine="284"/>
        <w:jc w:val="both"/>
        <w:rPr>
          <w:rStyle w:val="Char4"/>
          <w:rtl/>
        </w:rPr>
      </w:pPr>
      <w:r w:rsidRPr="00575ECF">
        <w:rPr>
          <w:rStyle w:val="Char4"/>
          <w:rFonts w:hint="cs"/>
          <w:rtl/>
        </w:rPr>
        <w:t>در این دو آیت مبار</w:t>
      </w:r>
      <w:r w:rsidR="006B4A20" w:rsidRPr="00575ECF">
        <w:rPr>
          <w:rStyle w:val="Char4"/>
          <w:rFonts w:hint="cs"/>
          <w:rtl/>
        </w:rPr>
        <w:t>ک</w:t>
      </w:r>
      <w:r w:rsidRPr="00575ECF">
        <w:rPr>
          <w:rStyle w:val="Char4"/>
          <w:rFonts w:hint="cs"/>
          <w:rtl/>
        </w:rPr>
        <w:t xml:space="preserve">ه </w:t>
      </w:r>
      <w:r w:rsidR="00003FF4" w:rsidRPr="00575ECF">
        <w:rPr>
          <w:rStyle w:val="Char4"/>
          <w:rFonts w:hint="cs"/>
          <w:rtl/>
        </w:rPr>
        <w:t>طوری‌که</w:t>
      </w:r>
      <w:r w:rsidRPr="00575ECF">
        <w:rPr>
          <w:rStyle w:val="Char4"/>
          <w:rFonts w:hint="cs"/>
          <w:rtl/>
        </w:rPr>
        <w:t xml:space="preserve"> دیده می‌شود از غلو و</w:t>
      </w:r>
      <w:r w:rsidR="00426C9D" w:rsidRPr="00575ECF">
        <w:rPr>
          <w:rStyle w:val="Char4"/>
          <w:rFonts w:hint="cs"/>
          <w:rtl/>
        </w:rPr>
        <w:t xml:space="preserve"> افراط</w:t>
      </w:r>
      <w:r w:rsidR="00426C9D" w:rsidRPr="00575ECF">
        <w:rPr>
          <w:rStyle w:val="Char4"/>
          <w:rFonts w:hint="eastAsia"/>
          <w:rtl/>
        </w:rPr>
        <w:t>‌</w:t>
      </w:r>
      <w:r w:rsidR="00426C9D" w:rsidRPr="00575ECF">
        <w:rPr>
          <w:rStyle w:val="Char4"/>
          <w:rFonts w:hint="cs"/>
          <w:rtl/>
        </w:rPr>
        <w:t>گرایی بصراحت نهی کرده شده است.</w:t>
      </w:r>
    </w:p>
    <w:p w:rsidR="005367E8" w:rsidRDefault="008A29DD" w:rsidP="00575ECF">
      <w:pPr>
        <w:ind w:firstLine="284"/>
        <w:jc w:val="both"/>
        <w:rPr>
          <w:rStyle w:val="Char8"/>
          <w:rtl/>
        </w:rPr>
      </w:pPr>
      <w:r w:rsidRPr="00575ECF">
        <w:rPr>
          <w:rStyle w:val="Char4"/>
          <w:rFonts w:hint="cs"/>
          <w:rtl/>
        </w:rPr>
        <w:t>علاوه بر این، در آیات متعدد دیگر غلو و</w:t>
      </w:r>
      <w:r w:rsidR="00426C9D" w:rsidRPr="00575ECF">
        <w:rPr>
          <w:rStyle w:val="Char4"/>
          <w:rFonts w:hint="cs"/>
          <w:rtl/>
        </w:rPr>
        <w:t xml:space="preserve"> افراط</w:t>
      </w:r>
      <w:r w:rsidR="00426C9D" w:rsidRPr="00575ECF">
        <w:rPr>
          <w:rStyle w:val="Char4"/>
          <w:rFonts w:hint="eastAsia"/>
          <w:rtl/>
        </w:rPr>
        <w:t>‌</w:t>
      </w:r>
      <w:r w:rsidRPr="00575ECF">
        <w:rPr>
          <w:rStyle w:val="Char4"/>
          <w:rFonts w:hint="cs"/>
          <w:rtl/>
        </w:rPr>
        <w:t>گرایی را بطور ضمنی مورد نکوهش قرار داده شده است. چنانچه خداوند متعال در دو آیت سورۀ مائده</w:t>
      </w:r>
      <w:r w:rsidR="00426C9D" w:rsidRPr="00575ECF">
        <w:rPr>
          <w:rStyle w:val="Char4"/>
          <w:rFonts w:hint="cs"/>
          <w:rtl/>
        </w:rPr>
        <w:t xml:space="preserve"> غلو</w:t>
      </w:r>
      <w:r w:rsidR="00426C9D" w:rsidRPr="00575ECF">
        <w:rPr>
          <w:rStyle w:val="Char4"/>
          <w:rFonts w:hint="eastAsia"/>
          <w:rtl/>
        </w:rPr>
        <w:t>‌</w:t>
      </w:r>
      <w:r w:rsidRPr="00575ECF">
        <w:rPr>
          <w:rStyle w:val="Char4"/>
          <w:rFonts w:hint="cs"/>
          <w:rtl/>
        </w:rPr>
        <w:t>کنندگان را کافر خوانده، فرموده است:</w:t>
      </w:r>
      <w:r w:rsidRPr="00575ECF">
        <w:rPr>
          <w:rFonts w:ascii="QCF_BSML" w:hAnsi="QCF_BSML" w:cs="QCF_BSML"/>
          <w:sz w:val="27"/>
          <w:szCs w:val="27"/>
          <w:rtl/>
        </w:rPr>
        <w:t xml:space="preserve"> </w:t>
      </w:r>
    </w:p>
    <w:p w:rsidR="008A29DD" w:rsidRPr="00575ECF" w:rsidRDefault="008A29DD" w:rsidP="005367E8">
      <w:pPr>
        <w:pStyle w:val="af1"/>
        <w:rPr>
          <w:rStyle w:val="Char4"/>
          <w:rtl/>
        </w:rPr>
      </w:pPr>
      <w:r w:rsidRPr="00575ECF">
        <w:rPr>
          <w:rStyle w:val="Char8"/>
          <w:rtl/>
        </w:rPr>
        <w:t>﴿</w:t>
      </w:r>
      <w:r w:rsidRPr="005367E8">
        <w:rPr>
          <w:rtl/>
        </w:rPr>
        <w:t>لَقَد</w:t>
      </w:r>
      <w:r w:rsidRPr="005367E8">
        <w:rPr>
          <w:rFonts w:hint="cs"/>
          <w:rtl/>
        </w:rPr>
        <w:t>ۡ</w:t>
      </w:r>
      <w:r w:rsidRPr="005367E8">
        <w:rPr>
          <w:rtl/>
        </w:rPr>
        <w:t xml:space="preserve"> </w:t>
      </w:r>
      <w:r w:rsidRPr="005367E8">
        <w:rPr>
          <w:rFonts w:hint="cs"/>
          <w:rtl/>
        </w:rPr>
        <w:t>كَفَرَ</w:t>
      </w:r>
      <w:r w:rsidRPr="005367E8">
        <w:rPr>
          <w:rtl/>
        </w:rPr>
        <w:t xml:space="preserve"> </w:t>
      </w:r>
      <w:r w:rsidRPr="005367E8">
        <w:rPr>
          <w:rFonts w:hint="cs"/>
          <w:rtl/>
        </w:rPr>
        <w:t>ٱ</w:t>
      </w:r>
      <w:r w:rsidRPr="005367E8">
        <w:rPr>
          <w:rFonts w:hint="eastAsia"/>
          <w:rtl/>
        </w:rPr>
        <w:t>لَّذِينَ</w:t>
      </w:r>
      <w:r w:rsidRPr="005367E8">
        <w:rPr>
          <w:rtl/>
        </w:rPr>
        <w:t xml:space="preserve"> قَالُوٓاْ إِنَّ </w:t>
      </w:r>
      <w:r w:rsidRPr="005367E8">
        <w:rPr>
          <w:rFonts w:hint="cs"/>
          <w:rtl/>
        </w:rPr>
        <w:t>ٱ</w:t>
      </w:r>
      <w:r w:rsidRPr="005367E8">
        <w:rPr>
          <w:rFonts w:hint="eastAsia"/>
          <w:rtl/>
        </w:rPr>
        <w:t>للَّهَ</w:t>
      </w:r>
      <w:r w:rsidRPr="005367E8">
        <w:rPr>
          <w:rtl/>
        </w:rPr>
        <w:t xml:space="preserve"> هُوَ </w:t>
      </w:r>
      <w:r w:rsidRPr="005367E8">
        <w:rPr>
          <w:rFonts w:hint="cs"/>
          <w:rtl/>
        </w:rPr>
        <w:t>ٱ</w:t>
      </w:r>
      <w:r w:rsidRPr="005367E8">
        <w:rPr>
          <w:rFonts w:hint="eastAsia"/>
          <w:rtl/>
        </w:rPr>
        <w:t>لۡمَسِيحُ</w:t>
      </w:r>
      <w:r w:rsidRPr="005367E8">
        <w:rPr>
          <w:rtl/>
        </w:rPr>
        <w:t xml:space="preserve"> </w:t>
      </w:r>
      <w:r w:rsidRPr="005367E8">
        <w:rPr>
          <w:rFonts w:hint="cs"/>
          <w:rtl/>
        </w:rPr>
        <w:t>ٱ</w:t>
      </w:r>
      <w:r w:rsidRPr="005367E8">
        <w:rPr>
          <w:rFonts w:hint="eastAsia"/>
          <w:rtl/>
        </w:rPr>
        <w:t>بۡنُ</w:t>
      </w:r>
      <w:r w:rsidRPr="005367E8">
        <w:rPr>
          <w:rtl/>
        </w:rPr>
        <w:t xml:space="preserve"> مَرۡيَمَۖ وَقَالَ </w:t>
      </w:r>
      <w:r w:rsidRPr="005367E8">
        <w:rPr>
          <w:rFonts w:hint="cs"/>
          <w:rtl/>
        </w:rPr>
        <w:t>ٱ</w:t>
      </w:r>
      <w:r w:rsidRPr="005367E8">
        <w:rPr>
          <w:rFonts w:hint="eastAsia"/>
          <w:rtl/>
        </w:rPr>
        <w:t>لۡمَسِيحُ</w:t>
      </w:r>
      <w:r w:rsidRPr="005367E8">
        <w:rPr>
          <w:rtl/>
        </w:rPr>
        <w:t xml:space="preserve"> يَٰبَنِيٓ إِسۡرَٰٓءِيلَ </w:t>
      </w:r>
      <w:r w:rsidRPr="005367E8">
        <w:rPr>
          <w:rFonts w:hint="cs"/>
          <w:rtl/>
        </w:rPr>
        <w:t>ٱ</w:t>
      </w:r>
      <w:r w:rsidRPr="005367E8">
        <w:rPr>
          <w:rFonts w:hint="eastAsia"/>
          <w:rtl/>
        </w:rPr>
        <w:t>عۡبُدُواْ</w:t>
      </w:r>
      <w:r w:rsidRPr="005367E8">
        <w:rPr>
          <w:rtl/>
        </w:rPr>
        <w:t xml:space="preserve"> </w:t>
      </w:r>
      <w:r w:rsidRPr="005367E8">
        <w:rPr>
          <w:rFonts w:hint="cs"/>
          <w:rtl/>
        </w:rPr>
        <w:t>ٱ</w:t>
      </w:r>
      <w:r w:rsidRPr="005367E8">
        <w:rPr>
          <w:rFonts w:hint="eastAsia"/>
          <w:rtl/>
        </w:rPr>
        <w:t>للَّهَ</w:t>
      </w:r>
      <w:r w:rsidRPr="005367E8">
        <w:rPr>
          <w:rtl/>
        </w:rPr>
        <w:t xml:space="preserve"> رَبِّي وَرَبَّكُمۡۖ إِنَّهُ</w:t>
      </w:r>
      <w:r w:rsidRPr="005367E8">
        <w:rPr>
          <w:rFonts w:hint="cs"/>
          <w:rtl/>
        </w:rPr>
        <w:t>ۥ</w:t>
      </w:r>
      <w:r w:rsidRPr="005367E8">
        <w:rPr>
          <w:rtl/>
        </w:rPr>
        <w:t xml:space="preserve"> مَن يُشۡرِكۡ بِ</w:t>
      </w:r>
      <w:r w:rsidRPr="005367E8">
        <w:rPr>
          <w:rFonts w:hint="cs"/>
          <w:rtl/>
        </w:rPr>
        <w:t>ٱ</w:t>
      </w:r>
      <w:r w:rsidRPr="005367E8">
        <w:rPr>
          <w:rFonts w:hint="eastAsia"/>
          <w:rtl/>
        </w:rPr>
        <w:t>للَّهِ</w:t>
      </w:r>
      <w:r w:rsidRPr="005367E8">
        <w:rPr>
          <w:rtl/>
        </w:rPr>
        <w:t xml:space="preserve"> فَقَدۡ حَرَّمَ </w:t>
      </w:r>
      <w:r w:rsidRPr="005367E8">
        <w:rPr>
          <w:rFonts w:hint="cs"/>
          <w:rtl/>
        </w:rPr>
        <w:t>ٱ</w:t>
      </w:r>
      <w:r w:rsidRPr="005367E8">
        <w:rPr>
          <w:rFonts w:hint="eastAsia"/>
          <w:rtl/>
        </w:rPr>
        <w:t>للَّهُ</w:t>
      </w:r>
      <w:r w:rsidRPr="005367E8">
        <w:rPr>
          <w:rtl/>
        </w:rPr>
        <w:t xml:space="preserve"> عَلَيۡهِ </w:t>
      </w:r>
      <w:r w:rsidRPr="005367E8">
        <w:rPr>
          <w:rFonts w:hint="cs"/>
          <w:rtl/>
        </w:rPr>
        <w:t>ٱ</w:t>
      </w:r>
      <w:r w:rsidRPr="005367E8">
        <w:rPr>
          <w:rFonts w:hint="eastAsia"/>
          <w:rtl/>
        </w:rPr>
        <w:t>لۡجَنَّةَ</w:t>
      </w:r>
      <w:r w:rsidRPr="005367E8">
        <w:rPr>
          <w:rtl/>
        </w:rPr>
        <w:t xml:space="preserve"> وَمَأۡوَىٰهُ </w:t>
      </w:r>
      <w:r w:rsidRPr="005367E8">
        <w:rPr>
          <w:rFonts w:hint="cs"/>
          <w:rtl/>
        </w:rPr>
        <w:t>ٱ</w:t>
      </w:r>
      <w:r w:rsidRPr="005367E8">
        <w:rPr>
          <w:rFonts w:hint="eastAsia"/>
          <w:rtl/>
        </w:rPr>
        <w:t>لنَّارُۖ</w:t>
      </w:r>
      <w:r w:rsidRPr="005367E8">
        <w:rPr>
          <w:rtl/>
        </w:rPr>
        <w:t xml:space="preserve"> وَمَا لِلظَّٰلِمِينَ مِنۡ أَنصَارٖ٧٢ لَّقَدۡ كَفَرَ </w:t>
      </w:r>
      <w:r w:rsidRPr="005367E8">
        <w:rPr>
          <w:rFonts w:hint="cs"/>
          <w:rtl/>
        </w:rPr>
        <w:t>ٱ</w:t>
      </w:r>
      <w:r w:rsidRPr="005367E8">
        <w:rPr>
          <w:rFonts w:hint="eastAsia"/>
          <w:rtl/>
        </w:rPr>
        <w:t>لَّذِينَ</w:t>
      </w:r>
      <w:r w:rsidRPr="005367E8">
        <w:rPr>
          <w:rtl/>
        </w:rPr>
        <w:t xml:space="preserve"> قَالُوٓاْ إِنَّ </w:t>
      </w:r>
      <w:r w:rsidRPr="005367E8">
        <w:rPr>
          <w:rFonts w:hint="cs"/>
          <w:rtl/>
        </w:rPr>
        <w:t>ٱ</w:t>
      </w:r>
      <w:r w:rsidRPr="005367E8">
        <w:rPr>
          <w:rFonts w:hint="eastAsia"/>
          <w:rtl/>
        </w:rPr>
        <w:t>للَّهَ</w:t>
      </w:r>
      <w:r w:rsidRPr="005367E8">
        <w:rPr>
          <w:rtl/>
        </w:rPr>
        <w:t xml:space="preserve"> ثَالِثُ ثَلَٰثَةٖۘ وَمَا مِنۡ إِلَٰهٍ إِلَّآ إِلَٰهٞ وَٰحِدٞۚ</w:t>
      </w:r>
      <w:r w:rsidR="00FB00FB" w:rsidRPr="005367E8">
        <w:rPr>
          <w:rtl/>
        </w:rPr>
        <w:t xml:space="preserve"> و آن </w:t>
      </w:r>
      <w:r w:rsidRPr="005367E8">
        <w:rPr>
          <w:rtl/>
        </w:rPr>
        <w:t xml:space="preserve">لَّمۡ يَنتَهُواْ عَمَّا يَقُولُونَ لَيَمَسَّنَّ </w:t>
      </w:r>
      <w:r w:rsidRPr="005367E8">
        <w:rPr>
          <w:rFonts w:hint="cs"/>
          <w:rtl/>
        </w:rPr>
        <w:t>ٱ</w:t>
      </w:r>
      <w:r w:rsidRPr="005367E8">
        <w:rPr>
          <w:rFonts w:hint="eastAsia"/>
          <w:rtl/>
        </w:rPr>
        <w:t>لَّذِينَ</w:t>
      </w:r>
      <w:r w:rsidRPr="005367E8">
        <w:rPr>
          <w:rtl/>
        </w:rPr>
        <w:t xml:space="preserve"> كَفَرُواْ مِنۡهُمۡ عَذَابٌ أَلِيمٌ٧٣</w:t>
      </w:r>
      <w:r w:rsidRPr="00575ECF">
        <w:rPr>
          <w:rFonts w:cs="Traditional Arabic" w:hint="cs"/>
          <w:sz w:val="27"/>
          <w:szCs w:val="24"/>
          <w:rtl/>
        </w:rPr>
        <w:t>﴾</w:t>
      </w:r>
      <w:r w:rsidRPr="00575ECF">
        <w:rPr>
          <w:rFonts w:cs="Arial"/>
          <w:sz w:val="27"/>
          <w:szCs w:val="24"/>
          <w:rtl/>
        </w:rPr>
        <w:t xml:space="preserve"> </w:t>
      </w:r>
      <w:r w:rsidRPr="00575ECF">
        <w:rPr>
          <w:rStyle w:val="Char6"/>
          <w:rtl/>
        </w:rPr>
        <w:t>[المائدة: 72-73].</w:t>
      </w:r>
    </w:p>
    <w:p w:rsidR="008A29DD" w:rsidRPr="00575ECF" w:rsidRDefault="00AE7A7F" w:rsidP="005367E8">
      <w:pPr>
        <w:pStyle w:val="ab"/>
        <w:rPr>
          <w:rStyle w:val="Char4"/>
          <w:rtl/>
        </w:rPr>
      </w:pPr>
      <w:r w:rsidRPr="00575ECF">
        <w:rPr>
          <w:rStyle w:val="Char8"/>
          <w:rFonts w:hint="cs"/>
          <w:rtl/>
        </w:rPr>
        <w:t>«</w:t>
      </w:r>
      <w:r w:rsidR="00426C9D" w:rsidRPr="005367E8">
        <w:rPr>
          <w:rFonts w:hint="cs"/>
          <w:rtl/>
        </w:rPr>
        <w:t>بی</w:t>
      </w:r>
      <w:r w:rsidR="00426C9D" w:rsidRPr="005367E8">
        <w:rPr>
          <w:rFonts w:hint="eastAsia"/>
          <w:rtl/>
        </w:rPr>
        <w:t>‌</w:t>
      </w:r>
      <w:r w:rsidR="008A29DD" w:rsidRPr="005367E8">
        <w:rPr>
          <w:rFonts w:hint="cs"/>
          <w:rtl/>
        </w:rPr>
        <w:t>گمان کسانی کافرند که می‌گویند (خدا در عیسی حلول کرده است) و خدا ه</w:t>
      </w:r>
      <w:r w:rsidR="00426C9D" w:rsidRPr="005367E8">
        <w:rPr>
          <w:rFonts w:hint="cs"/>
          <w:rtl/>
        </w:rPr>
        <w:t>مان مسیح پسر مریم است (در صورتی</w:t>
      </w:r>
      <w:r w:rsidR="00426C9D" w:rsidRPr="005367E8">
        <w:rPr>
          <w:rFonts w:hint="eastAsia"/>
          <w:rtl/>
        </w:rPr>
        <w:t>‌</w:t>
      </w:r>
      <w:r w:rsidR="008A29DD" w:rsidRPr="005367E8">
        <w:rPr>
          <w:rFonts w:hint="cs"/>
          <w:rtl/>
        </w:rPr>
        <w:t>که خود</w:t>
      </w:r>
      <w:r w:rsidR="00426C9D" w:rsidRPr="005367E8">
        <w:rPr>
          <w:rFonts w:hint="cs"/>
          <w:rtl/>
        </w:rPr>
        <w:t xml:space="preserve"> عیسی گفته است): ای بنی اسرائیل! خدای یگانه</w:t>
      </w:r>
      <w:r w:rsidR="00426C9D" w:rsidRPr="005367E8">
        <w:rPr>
          <w:rFonts w:hint="eastAsia"/>
          <w:rtl/>
        </w:rPr>
        <w:t>‌</w:t>
      </w:r>
      <w:r w:rsidR="008A29DD" w:rsidRPr="005367E8">
        <w:rPr>
          <w:rFonts w:hint="cs"/>
          <w:rtl/>
        </w:rPr>
        <w:t>ای را بپرستید که پروردگار من و</w:t>
      </w:r>
      <w:r w:rsidR="00426C9D" w:rsidRPr="005367E8">
        <w:rPr>
          <w:rFonts w:hint="cs"/>
          <w:rtl/>
        </w:rPr>
        <w:t xml:space="preserve"> پروردگار شما است. بی</w:t>
      </w:r>
      <w:r w:rsidR="00426C9D" w:rsidRPr="005367E8">
        <w:rPr>
          <w:rFonts w:hint="eastAsia"/>
          <w:rtl/>
        </w:rPr>
        <w:t>‌</w:t>
      </w:r>
      <w:r w:rsidR="008A29DD" w:rsidRPr="005367E8">
        <w:rPr>
          <w:rFonts w:hint="cs"/>
          <w:rtl/>
        </w:rPr>
        <w:t>گمان هرکس انبازی برای خدا قرار دهد خدا بهشت را بر او حرام کرده است و</w:t>
      </w:r>
      <w:r w:rsidR="00426C9D" w:rsidRPr="005367E8">
        <w:rPr>
          <w:rFonts w:hint="cs"/>
          <w:rtl/>
        </w:rPr>
        <w:t xml:space="preserve"> </w:t>
      </w:r>
      <w:r w:rsidR="008A29DD" w:rsidRPr="005367E8">
        <w:rPr>
          <w:rFonts w:hint="cs"/>
          <w:rtl/>
        </w:rPr>
        <w:t>جایگاه او آتش دوزخ است. و</w:t>
      </w:r>
      <w:r w:rsidR="00426C9D" w:rsidRPr="005367E8">
        <w:rPr>
          <w:rFonts w:hint="cs"/>
          <w:rtl/>
        </w:rPr>
        <w:t xml:space="preserve"> </w:t>
      </w:r>
      <w:r w:rsidR="008A29DD" w:rsidRPr="005367E8">
        <w:rPr>
          <w:rFonts w:hint="cs"/>
          <w:rtl/>
        </w:rPr>
        <w:t xml:space="preserve">ستمگاران یار </w:t>
      </w:r>
      <w:r w:rsidR="00003FF4" w:rsidRPr="005367E8">
        <w:rPr>
          <w:rFonts w:hint="cs"/>
          <w:rtl/>
        </w:rPr>
        <w:t>و یا</w:t>
      </w:r>
      <w:r w:rsidR="00426C9D" w:rsidRPr="005367E8">
        <w:rPr>
          <w:rFonts w:hint="cs"/>
          <w:rtl/>
        </w:rPr>
        <w:t>وری ندارند، بی</w:t>
      </w:r>
      <w:r w:rsidR="00426C9D" w:rsidRPr="005367E8">
        <w:rPr>
          <w:rFonts w:hint="eastAsia"/>
          <w:rtl/>
        </w:rPr>
        <w:t>‌</w:t>
      </w:r>
      <w:r w:rsidR="008A29DD" w:rsidRPr="005367E8">
        <w:rPr>
          <w:rFonts w:hint="cs"/>
          <w:rtl/>
        </w:rPr>
        <w:t>گمان کسانی کافرند که می‌گویند: خداوند یکی از سه خدا است (در صورتی) که معبودی جز معبود یگانه وجود ند</w:t>
      </w:r>
      <w:r w:rsidR="00426C9D" w:rsidRPr="005367E8">
        <w:rPr>
          <w:rFonts w:hint="cs"/>
          <w:rtl/>
        </w:rPr>
        <w:t>ارد (</w:t>
      </w:r>
      <w:r w:rsidR="008A29DD" w:rsidRPr="005367E8">
        <w:rPr>
          <w:rFonts w:hint="cs"/>
          <w:rtl/>
        </w:rPr>
        <w:t>و</w:t>
      </w:r>
      <w:r w:rsidR="00426C9D" w:rsidRPr="005367E8">
        <w:rPr>
          <w:rFonts w:hint="cs"/>
          <w:rtl/>
        </w:rPr>
        <w:t xml:space="preserve"> </w:t>
      </w:r>
      <w:r w:rsidR="008A29DD" w:rsidRPr="005367E8">
        <w:rPr>
          <w:rFonts w:hint="cs"/>
          <w:rtl/>
        </w:rPr>
        <w:t xml:space="preserve">خدا یکی بیش نیست) </w:t>
      </w:r>
      <w:r w:rsidR="00FF334D" w:rsidRPr="005367E8">
        <w:rPr>
          <w:rFonts w:hint="cs"/>
          <w:rtl/>
        </w:rPr>
        <w:t>و اگر</w:t>
      </w:r>
      <w:r w:rsidR="008A29DD" w:rsidRPr="005367E8">
        <w:rPr>
          <w:rFonts w:hint="cs"/>
          <w:rtl/>
        </w:rPr>
        <w:t xml:space="preserve"> از آنچه می‌گویند دست نکشند (</w:t>
      </w:r>
      <w:r w:rsidR="00DD0B2C" w:rsidRPr="005367E8">
        <w:rPr>
          <w:rFonts w:hint="cs"/>
          <w:rtl/>
        </w:rPr>
        <w:t xml:space="preserve">و از </w:t>
      </w:r>
      <w:r w:rsidR="008A29DD" w:rsidRPr="005367E8">
        <w:rPr>
          <w:rFonts w:hint="cs"/>
          <w:rtl/>
        </w:rPr>
        <w:t>معتقدات باطل خود بر نگردند</w:t>
      </w:r>
      <w:r w:rsidR="00F618D1" w:rsidRPr="005367E8">
        <w:rPr>
          <w:rFonts w:hint="cs"/>
          <w:rtl/>
        </w:rPr>
        <w:t>)</w:t>
      </w:r>
      <w:r w:rsidR="008A29DD" w:rsidRPr="005367E8">
        <w:rPr>
          <w:rFonts w:hint="cs"/>
          <w:rtl/>
        </w:rPr>
        <w:t xml:space="preserve"> به کافران آنان (که بر</w:t>
      </w:r>
      <w:r w:rsidR="00426C9D" w:rsidRPr="005367E8">
        <w:rPr>
          <w:rFonts w:hint="cs"/>
          <w:rtl/>
        </w:rPr>
        <w:t xml:space="preserve"> این اعتقاد باطل ماندگار می</w:t>
      </w:r>
      <w:r w:rsidR="00426C9D" w:rsidRPr="005367E8">
        <w:rPr>
          <w:rFonts w:hint="eastAsia"/>
          <w:rtl/>
        </w:rPr>
        <w:t>‌</w:t>
      </w:r>
      <w:r w:rsidR="00426C9D" w:rsidRPr="005367E8">
        <w:rPr>
          <w:rFonts w:hint="cs"/>
          <w:rtl/>
        </w:rPr>
        <w:t>مانند) عذاب دردناکی خواهد رسید</w:t>
      </w:r>
      <w:r w:rsidRPr="00575ECF">
        <w:rPr>
          <w:rStyle w:val="Char8"/>
          <w:rFonts w:hint="cs"/>
          <w:rtl/>
        </w:rPr>
        <w:t>»</w:t>
      </w:r>
      <w:r w:rsidR="00426C9D" w:rsidRPr="00575ECF">
        <w:rPr>
          <w:rStyle w:val="Char4"/>
          <w:rFonts w:hint="cs"/>
          <w:rtl/>
        </w:rPr>
        <w:t>.</w:t>
      </w:r>
    </w:p>
    <w:p w:rsidR="005367E8" w:rsidRDefault="00FB00FB" w:rsidP="00575ECF">
      <w:pPr>
        <w:ind w:firstLine="284"/>
        <w:jc w:val="both"/>
        <w:rPr>
          <w:rFonts w:ascii="QCF_BSML" w:hAnsi="QCF_BSML" w:cs="QCF_BSML"/>
          <w:sz w:val="47"/>
          <w:szCs w:val="47"/>
          <w:rtl/>
        </w:rPr>
      </w:pPr>
      <w:r w:rsidRPr="00575ECF">
        <w:rPr>
          <w:rStyle w:val="Char4"/>
          <w:rFonts w:hint="cs"/>
          <w:rtl/>
        </w:rPr>
        <w:t>و نیز</w:t>
      </w:r>
      <w:r w:rsidR="008A29DD" w:rsidRPr="00575ECF">
        <w:rPr>
          <w:rStyle w:val="Char4"/>
          <w:rFonts w:hint="cs"/>
          <w:rtl/>
        </w:rPr>
        <w:t xml:space="preserve"> فرموده است:</w:t>
      </w:r>
      <w:r w:rsidR="008A29DD" w:rsidRPr="00575ECF">
        <w:rPr>
          <w:rFonts w:ascii="QCF_BSML" w:hAnsi="QCF_BSML" w:cs="QCF_BSML"/>
          <w:sz w:val="47"/>
          <w:szCs w:val="47"/>
          <w:rtl/>
        </w:rPr>
        <w:t xml:space="preserve"> </w:t>
      </w:r>
    </w:p>
    <w:p w:rsidR="008A29DD" w:rsidRPr="005367E8" w:rsidRDefault="008A29DD" w:rsidP="005367E8">
      <w:pPr>
        <w:pStyle w:val="af1"/>
        <w:rPr>
          <w:rStyle w:val="Char4"/>
          <w:spacing w:val="-6"/>
          <w:rtl/>
        </w:rPr>
      </w:pPr>
      <w:r w:rsidRPr="005367E8">
        <w:rPr>
          <w:rFonts w:hAnsi="KFGQPC Uthmanic Script HAFS" w:cs="Traditional Arabic" w:hint="cs"/>
          <w:spacing w:val="-8"/>
          <w:sz w:val="27"/>
          <w:szCs w:val="24"/>
          <w:rtl/>
        </w:rPr>
        <w:t>﴿</w:t>
      </w:r>
      <w:r w:rsidRPr="005367E8">
        <w:rPr>
          <w:rFonts w:hAnsi="KFGQPC Uthmanic Script HAFS"/>
          <w:spacing w:val="-8"/>
          <w:rtl/>
        </w:rPr>
        <w:t xml:space="preserve">وَقَالَتِ </w:t>
      </w:r>
      <w:r w:rsidRPr="005367E8">
        <w:rPr>
          <w:rFonts w:hAnsi="KFGQPC Uthmanic Script HAFS" w:hint="cs"/>
          <w:spacing w:val="-8"/>
          <w:rtl/>
        </w:rPr>
        <w:t>ٱ</w:t>
      </w:r>
      <w:r w:rsidRPr="005367E8">
        <w:rPr>
          <w:rFonts w:hAnsi="KFGQPC Uthmanic Script HAFS" w:hint="eastAsia"/>
          <w:spacing w:val="-8"/>
          <w:rtl/>
        </w:rPr>
        <w:t>لۡيَهُودُ</w:t>
      </w:r>
      <w:r w:rsidRPr="005367E8">
        <w:rPr>
          <w:rFonts w:hAnsi="KFGQPC Uthmanic Script HAFS"/>
          <w:spacing w:val="-8"/>
          <w:rtl/>
        </w:rPr>
        <w:t xml:space="preserve"> عُزَيۡرٌ </w:t>
      </w:r>
      <w:r w:rsidRPr="005367E8">
        <w:rPr>
          <w:rFonts w:hAnsi="KFGQPC Uthmanic Script HAFS" w:hint="cs"/>
          <w:spacing w:val="-8"/>
          <w:rtl/>
        </w:rPr>
        <w:t>ٱ</w:t>
      </w:r>
      <w:r w:rsidRPr="005367E8">
        <w:rPr>
          <w:rFonts w:hAnsi="KFGQPC Uthmanic Script HAFS" w:hint="eastAsia"/>
          <w:spacing w:val="-8"/>
          <w:rtl/>
        </w:rPr>
        <w:t>بۡنُ</w:t>
      </w:r>
      <w:r w:rsidRPr="005367E8">
        <w:rPr>
          <w:rFonts w:hAnsi="KFGQPC Uthmanic Script HAFS"/>
          <w:spacing w:val="-8"/>
          <w:rtl/>
        </w:rPr>
        <w:t xml:space="preserve"> </w:t>
      </w:r>
      <w:r w:rsidRPr="005367E8">
        <w:rPr>
          <w:rFonts w:hAnsi="KFGQPC Uthmanic Script HAFS" w:hint="cs"/>
          <w:spacing w:val="-8"/>
          <w:rtl/>
        </w:rPr>
        <w:t>ٱ</w:t>
      </w:r>
      <w:r w:rsidRPr="005367E8">
        <w:rPr>
          <w:rFonts w:hAnsi="KFGQPC Uthmanic Script HAFS" w:hint="eastAsia"/>
          <w:spacing w:val="-8"/>
          <w:rtl/>
        </w:rPr>
        <w:t>للَّهِ</w:t>
      </w:r>
      <w:r w:rsidRPr="005367E8">
        <w:rPr>
          <w:rFonts w:hAnsi="KFGQPC Uthmanic Script HAFS"/>
          <w:spacing w:val="-8"/>
          <w:rtl/>
        </w:rPr>
        <w:t xml:space="preserve"> وَقَالَتِ </w:t>
      </w:r>
      <w:r w:rsidRPr="005367E8">
        <w:rPr>
          <w:rFonts w:hAnsi="KFGQPC Uthmanic Script HAFS" w:hint="cs"/>
          <w:spacing w:val="-8"/>
          <w:rtl/>
        </w:rPr>
        <w:t>ٱ</w:t>
      </w:r>
      <w:r w:rsidRPr="005367E8">
        <w:rPr>
          <w:rFonts w:hAnsi="KFGQPC Uthmanic Script HAFS" w:hint="eastAsia"/>
          <w:spacing w:val="-8"/>
          <w:rtl/>
        </w:rPr>
        <w:t>لنَّصَٰرَى</w:t>
      </w:r>
      <w:r w:rsidRPr="005367E8">
        <w:rPr>
          <w:rFonts w:hAnsi="KFGQPC Uthmanic Script HAFS"/>
          <w:spacing w:val="-8"/>
          <w:rtl/>
        </w:rPr>
        <w:t xml:space="preserve"> </w:t>
      </w:r>
      <w:r w:rsidRPr="005367E8">
        <w:rPr>
          <w:rFonts w:hAnsi="KFGQPC Uthmanic Script HAFS" w:hint="cs"/>
          <w:spacing w:val="-8"/>
          <w:rtl/>
        </w:rPr>
        <w:t>ٱ</w:t>
      </w:r>
      <w:r w:rsidRPr="005367E8">
        <w:rPr>
          <w:rFonts w:hAnsi="KFGQPC Uthmanic Script HAFS" w:hint="eastAsia"/>
          <w:spacing w:val="-8"/>
          <w:rtl/>
        </w:rPr>
        <w:t>لۡمَسِيحُ</w:t>
      </w:r>
      <w:r w:rsidRPr="005367E8">
        <w:rPr>
          <w:rFonts w:hAnsi="KFGQPC Uthmanic Script HAFS"/>
          <w:spacing w:val="-8"/>
          <w:rtl/>
        </w:rPr>
        <w:t xml:space="preserve"> </w:t>
      </w:r>
      <w:r w:rsidRPr="005367E8">
        <w:rPr>
          <w:rFonts w:hAnsi="KFGQPC Uthmanic Script HAFS" w:hint="cs"/>
          <w:spacing w:val="-8"/>
          <w:rtl/>
        </w:rPr>
        <w:t>ٱ</w:t>
      </w:r>
      <w:r w:rsidRPr="005367E8">
        <w:rPr>
          <w:rFonts w:hAnsi="KFGQPC Uthmanic Script HAFS" w:hint="eastAsia"/>
          <w:spacing w:val="-8"/>
          <w:rtl/>
        </w:rPr>
        <w:t>بۡنُ</w:t>
      </w:r>
      <w:r w:rsidRPr="005367E8">
        <w:rPr>
          <w:rFonts w:hAnsi="KFGQPC Uthmanic Script HAFS"/>
          <w:spacing w:val="-8"/>
          <w:rtl/>
        </w:rPr>
        <w:t xml:space="preserve"> </w:t>
      </w:r>
      <w:r w:rsidRPr="005367E8">
        <w:rPr>
          <w:rFonts w:hAnsi="KFGQPC Uthmanic Script HAFS" w:hint="cs"/>
          <w:spacing w:val="-8"/>
          <w:rtl/>
        </w:rPr>
        <w:t>ٱ</w:t>
      </w:r>
      <w:r w:rsidRPr="005367E8">
        <w:rPr>
          <w:rFonts w:hAnsi="KFGQPC Uthmanic Script HAFS" w:hint="eastAsia"/>
          <w:spacing w:val="-8"/>
          <w:rtl/>
        </w:rPr>
        <w:t>للَّهِۖ</w:t>
      </w:r>
      <w:r w:rsidRPr="005367E8">
        <w:rPr>
          <w:rFonts w:hAnsi="KFGQPC Uthmanic Script HAFS"/>
          <w:spacing w:val="-8"/>
          <w:rtl/>
        </w:rPr>
        <w:t xml:space="preserve"> ذَٰلِكَ قَوۡلُهُم</w:t>
      </w:r>
      <w:r w:rsidRPr="005367E8">
        <w:rPr>
          <w:rtl/>
        </w:rPr>
        <w:t xml:space="preserve"> بِأَفۡوَٰهِهِمۡۖ يُضَٰهِ‍ُٔونَ قَوۡلَ </w:t>
      </w:r>
      <w:r w:rsidRPr="005367E8">
        <w:rPr>
          <w:rFonts w:hint="cs"/>
          <w:rtl/>
        </w:rPr>
        <w:t>ٱ</w:t>
      </w:r>
      <w:r w:rsidRPr="005367E8">
        <w:rPr>
          <w:rFonts w:hint="eastAsia"/>
          <w:rtl/>
        </w:rPr>
        <w:t>لَّذِينَ</w:t>
      </w:r>
      <w:r w:rsidRPr="005367E8">
        <w:rPr>
          <w:rtl/>
        </w:rPr>
        <w:t xml:space="preserve"> كَفَرُواْ مِن قَبۡلُۚ قَٰتَلَهُمُ </w:t>
      </w:r>
      <w:r w:rsidRPr="005367E8">
        <w:rPr>
          <w:rFonts w:hint="cs"/>
          <w:rtl/>
        </w:rPr>
        <w:t>ٱ</w:t>
      </w:r>
      <w:r w:rsidRPr="005367E8">
        <w:rPr>
          <w:rFonts w:hint="eastAsia"/>
          <w:rtl/>
        </w:rPr>
        <w:t>للَّهُۖ</w:t>
      </w:r>
      <w:r w:rsidRPr="005367E8">
        <w:rPr>
          <w:rtl/>
        </w:rPr>
        <w:t xml:space="preserve"> أَنَّىٰ يُؤۡفَكُونَ٣٠</w:t>
      </w:r>
      <w:r w:rsidRPr="005367E8">
        <w:rPr>
          <w:rFonts w:cs="Traditional Arabic" w:hint="cs"/>
          <w:sz w:val="27"/>
          <w:szCs w:val="24"/>
          <w:rtl/>
        </w:rPr>
        <w:t>﴾</w:t>
      </w:r>
      <w:r w:rsidRPr="005367E8">
        <w:rPr>
          <w:rFonts w:cs="Arial"/>
          <w:sz w:val="27"/>
          <w:szCs w:val="24"/>
          <w:rtl/>
        </w:rPr>
        <w:t xml:space="preserve"> </w:t>
      </w:r>
      <w:r w:rsidRPr="005367E8">
        <w:rPr>
          <w:rStyle w:val="Char6"/>
          <w:rtl/>
        </w:rPr>
        <w:t>[التوبة: 30]</w:t>
      </w:r>
      <w:r w:rsidRPr="005367E8">
        <w:rPr>
          <w:rStyle w:val="Char6"/>
          <w:rFonts w:hint="cs"/>
          <w:rtl/>
        </w:rPr>
        <w:t>.</w:t>
      </w:r>
    </w:p>
    <w:p w:rsidR="008A29DD" w:rsidRPr="00575ECF" w:rsidRDefault="00AE7A7F" w:rsidP="005367E8">
      <w:pPr>
        <w:pStyle w:val="ab"/>
        <w:widowControl w:val="0"/>
        <w:rPr>
          <w:b/>
          <w:rtl/>
        </w:rPr>
      </w:pPr>
      <w:r w:rsidRPr="00575ECF">
        <w:rPr>
          <w:rStyle w:val="Char8"/>
          <w:rFonts w:hint="cs"/>
          <w:rtl/>
        </w:rPr>
        <w:t>«</w:t>
      </w:r>
      <w:r w:rsidR="008A29DD" w:rsidRPr="005367E8">
        <w:rPr>
          <w:rFonts w:hint="cs"/>
          <w:rtl/>
        </w:rPr>
        <w:t xml:space="preserve">و </w:t>
      </w:r>
      <w:r w:rsidR="006B4A20" w:rsidRPr="005367E8">
        <w:rPr>
          <w:rFonts w:hint="cs"/>
          <w:rtl/>
        </w:rPr>
        <w:t>ی</w:t>
      </w:r>
      <w:r w:rsidR="00426C9D" w:rsidRPr="005367E8">
        <w:rPr>
          <w:rFonts w:hint="cs"/>
          <w:rtl/>
        </w:rPr>
        <w:t>هود گفتند عز</w:t>
      </w:r>
      <w:r w:rsidR="006B4A20" w:rsidRPr="005367E8">
        <w:rPr>
          <w:rFonts w:hint="cs"/>
          <w:rtl/>
        </w:rPr>
        <w:t>ی</w:t>
      </w:r>
      <w:r w:rsidR="008A29DD" w:rsidRPr="005367E8">
        <w:rPr>
          <w:rFonts w:hint="cs"/>
          <w:rtl/>
        </w:rPr>
        <w:t>ر پسر خداست و نصارى گفتند مس</w:t>
      </w:r>
      <w:r w:rsidR="006B4A20" w:rsidRPr="005367E8">
        <w:rPr>
          <w:rFonts w:hint="cs"/>
          <w:rtl/>
        </w:rPr>
        <w:t>ی</w:t>
      </w:r>
      <w:r w:rsidR="008A29DD" w:rsidRPr="005367E8">
        <w:rPr>
          <w:rFonts w:hint="cs"/>
          <w:rtl/>
        </w:rPr>
        <w:t>ح پسر خداست ا</w:t>
      </w:r>
      <w:r w:rsidR="006B4A20" w:rsidRPr="005367E8">
        <w:rPr>
          <w:rFonts w:hint="cs"/>
          <w:rtl/>
        </w:rPr>
        <w:t>ی</w:t>
      </w:r>
      <w:r w:rsidR="008A29DD" w:rsidRPr="005367E8">
        <w:rPr>
          <w:rFonts w:hint="cs"/>
          <w:rtl/>
        </w:rPr>
        <w:t xml:space="preserve">ن سخنى است [باطل] </w:t>
      </w:r>
      <w:r w:rsidR="006B4A20" w:rsidRPr="005367E8">
        <w:rPr>
          <w:rFonts w:hint="cs"/>
          <w:rtl/>
        </w:rPr>
        <w:t>ک</w:t>
      </w:r>
      <w:r w:rsidR="008A29DD" w:rsidRPr="005367E8">
        <w:rPr>
          <w:rFonts w:hint="cs"/>
          <w:rtl/>
        </w:rPr>
        <w:t xml:space="preserve">ه به زبان مى‏آورند و به گفتار </w:t>
      </w:r>
      <w:r w:rsidR="006B4A20" w:rsidRPr="005367E8">
        <w:rPr>
          <w:rFonts w:hint="cs"/>
          <w:rtl/>
        </w:rPr>
        <w:t>ک</w:t>
      </w:r>
      <w:r w:rsidR="00426C9D" w:rsidRPr="005367E8">
        <w:rPr>
          <w:rFonts w:hint="cs"/>
          <w:rtl/>
        </w:rPr>
        <w:t>سانى</w:t>
      </w:r>
      <w:r w:rsidR="00426C9D" w:rsidRPr="005367E8">
        <w:rPr>
          <w:rFonts w:hint="eastAsia"/>
          <w:rtl/>
        </w:rPr>
        <w:t>‌</w:t>
      </w:r>
      <w:r w:rsidR="006B4A20" w:rsidRPr="005367E8">
        <w:rPr>
          <w:rFonts w:hint="cs"/>
          <w:rtl/>
        </w:rPr>
        <w:t>ک</w:t>
      </w:r>
      <w:r w:rsidR="008A29DD" w:rsidRPr="005367E8">
        <w:rPr>
          <w:rFonts w:hint="cs"/>
          <w:rtl/>
        </w:rPr>
        <w:t>ه پ</w:t>
      </w:r>
      <w:r w:rsidR="006B4A20" w:rsidRPr="005367E8">
        <w:rPr>
          <w:rFonts w:hint="cs"/>
          <w:rtl/>
        </w:rPr>
        <w:t>ی</w:t>
      </w:r>
      <w:r w:rsidR="008A29DD" w:rsidRPr="005367E8">
        <w:rPr>
          <w:rFonts w:hint="cs"/>
          <w:rtl/>
        </w:rPr>
        <w:t>ش از ا</w:t>
      </w:r>
      <w:r w:rsidR="006B4A20" w:rsidRPr="005367E8">
        <w:rPr>
          <w:rFonts w:hint="cs"/>
          <w:rtl/>
        </w:rPr>
        <w:t>ی</w:t>
      </w:r>
      <w:r w:rsidR="008A29DD" w:rsidRPr="005367E8">
        <w:rPr>
          <w:rFonts w:hint="cs"/>
          <w:rtl/>
        </w:rPr>
        <w:t xml:space="preserve">ن </w:t>
      </w:r>
      <w:r w:rsidR="006B4A20" w:rsidRPr="005367E8">
        <w:rPr>
          <w:rFonts w:hint="cs"/>
          <w:rtl/>
        </w:rPr>
        <w:t>ک</w:t>
      </w:r>
      <w:r w:rsidR="008A29DD" w:rsidRPr="005367E8">
        <w:rPr>
          <w:rFonts w:hint="cs"/>
          <w:rtl/>
        </w:rPr>
        <w:t>افر شده‏اند شباهت دارد خدا آنان را ب</w:t>
      </w:r>
      <w:r w:rsidR="006B4A20" w:rsidRPr="005367E8">
        <w:rPr>
          <w:rFonts w:hint="cs"/>
          <w:rtl/>
        </w:rPr>
        <w:t>ک</w:t>
      </w:r>
      <w:r w:rsidR="008A29DD" w:rsidRPr="005367E8">
        <w:rPr>
          <w:rFonts w:hint="cs"/>
          <w:rtl/>
        </w:rPr>
        <w:t>شد چگ</w:t>
      </w:r>
      <w:r w:rsidR="00426C9D" w:rsidRPr="005367E8">
        <w:rPr>
          <w:rFonts w:hint="cs"/>
          <w:rtl/>
        </w:rPr>
        <w:t>و</w:t>
      </w:r>
      <w:r w:rsidR="00DD0B2C" w:rsidRPr="005367E8">
        <w:rPr>
          <w:rFonts w:hint="cs"/>
          <w:rtl/>
        </w:rPr>
        <w:t>نه</w:t>
      </w:r>
      <w:r w:rsidR="008A29DD" w:rsidRPr="005367E8">
        <w:rPr>
          <w:rFonts w:hint="cs"/>
          <w:rtl/>
        </w:rPr>
        <w:t xml:space="preserve"> [از حق] باز</w:t>
      </w:r>
      <w:r w:rsidR="00426C9D" w:rsidRPr="005367E8">
        <w:rPr>
          <w:rFonts w:hint="cs"/>
          <w:rtl/>
        </w:rPr>
        <w:t xml:space="preserve"> </w:t>
      </w:r>
      <w:r w:rsidR="008A29DD" w:rsidRPr="005367E8">
        <w:rPr>
          <w:rFonts w:hint="cs"/>
          <w:rtl/>
        </w:rPr>
        <w:t>گردانده مى‏شوند</w:t>
      </w:r>
      <w:r w:rsidRPr="00575ECF">
        <w:rPr>
          <w:rStyle w:val="Char8"/>
          <w:rFonts w:hint="cs"/>
          <w:rtl/>
        </w:rPr>
        <w:t>»</w:t>
      </w:r>
      <w:r w:rsidR="008A29DD" w:rsidRPr="00575ECF">
        <w:rPr>
          <w:rStyle w:val="Char4"/>
          <w:rFonts w:hint="cs"/>
          <w:rtl/>
        </w:rPr>
        <w:t xml:space="preserve">. </w:t>
      </w:r>
    </w:p>
    <w:p w:rsidR="005367E8" w:rsidRDefault="008A29DD" w:rsidP="00575ECF">
      <w:pPr>
        <w:ind w:firstLine="284"/>
        <w:jc w:val="both"/>
        <w:rPr>
          <w:rStyle w:val="Char4"/>
          <w:rtl/>
        </w:rPr>
      </w:pPr>
      <w:r w:rsidRPr="00575ECF">
        <w:rPr>
          <w:rStyle w:val="Char4"/>
          <w:rFonts w:hint="cs"/>
          <w:rtl/>
        </w:rPr>
        <w:t>آخرین آیت در مورد نکوهش غلو و</w:t>
      </w:r>
      <w:r w:rsidR="00426C9D" w:rsidRPr="00575ECF">
        <w:rPr>
          <w:rStyle w:val="Char4"/>
          <w:rFonts w:hint="cs"/>
          <w:rtl/>
        </w:rPr>
        <w:t xml:space="preserve"> افراط</w:t>
      </w:r>
      <w:r w:rsidR="00426C9D" w:rsidRPr="00575ECF">
        <w:rPr>
          <w:rStyle w:val="Char4"/>
          <w:rFonts w:hint="eastAsia"/>
          <w:rtl/>
        </w:rPr>
        <w:t>‌</w:t>
      </w:r>
      <w:r w:rsidRPr="00575ECF">
        <w:rPr>
          <w:rStyle w:val="Char4"/>
          <w:rFonts w:hint="cs"/>
          <w:rtl/>
        </w:rPr>
        <w:t xml:space="preserve">گرایی این آیت کریمه سورۀ کهف است که خداوند متعال </w:t>
      </w:r>
      <w:r w:rsidR="00003FF4" w:rsidRPr="00575ECF">
        <w:rPr>
          <w:rStyle w:val="Char4"/>
          <w:rFonts w:hint="cs"/>
          <w:rtl/>
        </w:rPr>
        <w:t>در آن</w:t>
      </w:r>
      <w:r w:rsidRPr="00575ECF">
        <w:rPr>
          <w:rStyle w:val="Char4"/>
          <w:rFonts w:hint="cs"/>
          <w:rtl/>
        </w:rPr>
        <w:t xml:space="preserve"> پیامبر و</w:t>
      </w:r>
      <w:r w:rsidR="00426C9D" w:rsidRPr="00575ECF">
        <w:rPr>
          <w:rStyle w:val="Char4"/>
          <w:rFonts w:hint="cs"/>
          <w:rtl/>
        </w:rPr>
        <w:t xml:space="preserve"> </w:t>
      </w:r>
      <w:r w:rsidRPr="00575ECF">
        <w:rPr>
          <w:rStyle w:val="Char4"/>
          <w:rFonts w:hint="cs"/>
          <w:rtl/>
        </w:rPr>
        <w:t>امتش را از دنبال و</w:t>
      </w:r>
      <w:r w:rsidR="00426C9D" w:rsidRPr="00575ECF">
        <w:rPr>
          <w:rStyle w:val="Char4"/>
          <w:rFonts w:hint="cs"/>
          <w:rtl/>
        </w:rPr>
        <w:t xml:space="preserve"> </w:t>
      </w:r>
      <w:r w:rsidRPr="00575ECF">
        <w:rPr>
          <w:rStyle w:val="Char4"/>
          <w:rFonts w:hint="cs"/>
          <w:rtl/>
        </w:rPr>
        <w:t>تعقیب نمودن راه و</w:t>
      </w:r>
      <w:r w:rsidR="00426C9D" w:rsidRPr="00575ECF">
        <w:rPr>
          <w:rStyle w:val="Char4"/>
          <w:rFonts w:hint="cs"/>
          <w:rtl/>
        </w:rPr>
        <w:t xml:space="preserve"> </w:t>
      </w:r>
      <w:r w:rsidRPr="00575ECF">
        <w:rPr>
          <w:rStyle w:val="Char4"/>
          <w:rFonts w:hint="cs"/>
          <w:rtl/>
        </w:rPr>
        <w:t>رسم افراد عناصر غالی و</w:t>
      </w:r>
      <w:r w:rsidR="00426C9D" w:rsidRPr="00575ECF">
        <w:rPr>
          <w:rStyle w:val="Char4"/>
          <w:rFonts w:hint="cs"/>
          <w:rtl/>
        </w:rPr>
        <w:t xml:space="preserve"> </w:t>
      </w:r>
      <w:r w:rsidRPr="00575ECF">
        <w:rPr>
          <w:rStyle w:val="Char4"/>
          <w:rFonts w:hint="cs"/>
          <w:rtl/>
        </w:rPr>
        <w:t>افراطی منع نموده، فرموده است</w:t>
      </w:r>
      <w:r w:rsidR="005367E8">
        <w:rPr>
          <w:rStyle w:val="Char4"/>
          <w:rFonts w:hint="cs"/>
          <w:rtl/>
        </w:rPr>
        <w:t>:</w:t>
      </w:r>
    </w:p>
    <w:p w:rsidR="008A29DD" w:rsidRPr="00575ECF" w:rsidRDefault="008A29DD" w:rsidP="005367E8">
      <w:pPr>
        <w:pStyle w:val="af1"/>
        <w:rPr>
          <w:rStyle w:val="Char4"/>
          <w:rtl/>
        </w:rPr>
      </w:pPr>
      <w:r w:rsidRPr="00575ECF">
        <w:rPr>
          <w:rFonts w:cs="Traditional Arabic" w:hint="cs"/>
          <w:sz w:val="27"/>
          <w:szCs w:val="24"/>
          <w:rtl/>
        </w:rPr>
        <w:t>﴿</w:t>
      </w:r>
      <w:r w:rsidRPr="005367E8">
        <w:rPr>
          <w:rtl/>
        </w:rPr>
        <w:t>وَ</w:t>
      </w:r>
      <w:r w:rsidRPr="005367E8">
        <w:rPr>
          <w:rFonts w:hint="cs"/>
          <w:rtl/>
        </w:rPr>
        <w:t>ٱ</w:t>
      </w:r>
      <w:r w:rsidRPr="005367E8">
        <w:rPr>
          <w:rFonts w:hint="eastAsia"/>
          <w:rtl/>
        </w:rPr>
        <w:t>صۡبِرۡ</w:t>
      </w:r>
      <w:r w:rsidRPr="005367E8">
        <w:rPr>
          <w:rtl/>
        </w:rPr>
        <w:t xml:space="preserve"> نَفۡسَكَ مَعَ </w:t>
      </w:r>
      <w:r w:rsidRPr="005367E8">
        <w:rPr>
          <w:rFonts w:hint="cs"/>
          <w:rtl/>
        </w:rPr>
        <w:t>ٱ</w:t>
      </w:r>
      <w:r w:rsidRPr="005367E8">
        <w:rPr>
          <w:rFonts w:hint="eastAsia"/>
          <w:rtl/>
        </w:rPr>
        <w:t>لَّذِينَ</w:t>
      </w:r>
      <w:r w:rsidRPr="005367E8">
        <w:rPr>
          <w:rtl/>
        </w:rPr>
        <w:t xml:space="preserve"> يَدۡعُونَ رَبَّهُم بِ</w:t>
      </w:r>
      <w:r w:rsidRPr="005367E8">
        <w:rPr>
          <w:rFonts w:hint="cs"/>
          <w:rtl/>
        </w:rPr>
        <w:t>ٱ</w:t>
      </w:r>
      <w:r w:rsidRPr="005367E8">
        <w:rPr>
          <w:rFonts w:hint="eastAsia"/>
          <w:rtl/>
        </w:rPr>
        <w:t>لۡغَدَوٰةِ</w:t>
      </w:r>
      <w:r w:rsidRPr="005367E8">
        <w:rPr>
          <w:rtl/>
        </w:rPr>
        <w:t xml:space="preserve"> وَ</w:t>
      </w:r>
      <w:r w:rsidRPr="005367E8">
        <w:rPr>
          <w:rFonts w:hint="cs"/>
          <w:rtl/>
        </w:rPr>
        <w:t>ٱ</w:t>
      </w:r>
      <w:r w:rsidRPr="005367E8">
        <w:rPr>
          <w:rFonts w:hint="eastAsia"/>
          <w:rtl/>
        </w:rPr>
        <w:t>لۡعَشِيِّ</w:t>
      </w:r>
      <w:r w:rsidRPr="005367E8">
        <w:rPr>
          <w:rtl/>
        </w:rPr>
        <w:t xml:space="preserve"> يُرِيدُونَ وَجۡهَهُ</w:t>
      </w:r>
      <w:r w:rsidRPr="005367E8">
        <w:rPr>
          <w:rFonts w:hint="cs"/>
          <w:rtl/>
        </w:rPr>
        <w:t>ۥۖ</w:t>
      </w:r>
      <w:r w:rsidRPr="005367E8">
        <w:rPr>
          <w:rtl/>
        </w:rPr>
        <w:t xml:space="preserve"> وَلَا تَعۡدُ عَيۡنَاكَ عَنۡهُمۡ تُرِيدُ زِينَةَ </w:t>
      </w:r>
      <w:r w:rsidRPr="005367E8">
        <w:rPr>
          <w:rFonts w:hint="cs"/>
          <w:rtl/>
        </w:rPr>
        <w:t>ٱ</w:t>
      </w:r>
      <w:r w:rsidRPr="005367E8">
        <w:rPr>
          <w:rFonts w:hint="eastAsia"/>
          <w:rtl/>
        </w:rPr>
        <w:t>لۡحَيَوٰةِ</w:t>
      </w:r>
      <w:r w:rsidRPr="005367E8">
        <w:rPr>
          <w:rtl/>
        </w:rPr>
        <w:t xml:space="preserve"> </w:t>
      </w:r>
      <w:r w:rsidRPr="005367E8">
        <w:rPr>
          <w:rFonts w:hint="cs"/>
          <w:rtl/>
        </w:rPr>
        <w:t>ٱ</w:t>
      </w:r>
      <w:r w:rsidRPr="005367E8">
        <w:rPr>
          <w:rFonts w:hint="eastAsia"/>
          <w:rtl/>
        </w:rPr>
        <w:t>لدُّنۡيَاۖ</w:t>
      </w:r>
      <w:r w:rsidRPr="005367E8">
        <w:rPr>
          <w:rtl/>
        </w:rPr>
        <w:t xml:space="preserve"> وَلَا تُطِعۡ مَنۡ أَغۡفَلۡنَا قَلۡبَهُ</w:t>
      </w:r>
      <w:r w:rsidRPr="005367E8">
        <w:rPr>
          <w:rFonts w:hint="cs"/>
          <w:rtl/>
        </w:rPr>
        <w:t>ۥ</w:t>
      </w:r>
      <w:r w:rsidRPr="005367E8">
        <w:rPr>
          <w:rtl/>
        </w:rPr>
        <w:t xml:space="preserve"> عَن ذِكۡرِنَا وَ</w:t>
      </w:r>
      <w:r w:rsidRPr="005367E8">
        <w:rPr>
          <w:rFonts w:hint="cs"/>
          <w:rtl/>
        </w:rPr>
        <w:t>ٱ</w:t>
      </w:r>
      <w:r w:rsidRPr="005367E8">
        <w:rPr>
          <w:rFonts w:hint="eastAsia"/>
          <w:rtl/>
        </w:rPr>
        <w:t>تَّبَعَ</w:t>
      </w:r>
      <w:r w:rsidRPr="005367E8">
        <w:rPr>
          <w:rtl/>
        </w:rPr>
        <w:t xml:space="preserve"> هَوَىٰهُ وَكَانَ أَمۡرُهُ</w:t>
      </w:r>
      <w:r w:rsidRPr="005367E8">
        <w:rPr>
          <w:rFonts w:hint="cs"/>
          <w:rtl/>
        </w:rPr>
        <w:t>ۥ</w:t>
      </w:r>
      <w:r w:rsidRPr="005367E8">
        <w:rPr>
          <w:rtl/>
        </w:rPr>
        <w:t xml:space="preserve"> فُرُطٗا٢٨</w:t>
      </w:r>
      <w:r w:rsidRPr="00575ECF">
        <w:rPr>
          <w:rFonts w:cs="Traditional Arabic" w:hint="cs"/>
          <w:sz w:val="27"/>
          <w:szCs w:val="24"/>
          <w:rtl/>
        </w:rPr>
        <w:t>﴾</w:t>
      </w:r>
      <w:r w:rsidRPr="00575ECF">
        <w:rPr>
          <w:rFonts w:cs="Arial"/>
          <w:sz w:val="27"/>
          <w:szCs w:val="24"/>
          <w:rtl/>
        </w:rPr>
        <w:t xml:space="preserve"> </w:t>
      </w:r>
      <w:r w:rsidRPr="00575ECF">
        <w:rPr>
          <w:rStyle w:val="Char6"/>
          <w:rtl/>
        </w:rPr>
        <w:t>[ال</w:t>
      </w:r>
      <w:r w:rsidR="006B4A20" w:rsidRPr="00575ECF">
        <w:rPr>
          <w:rStyle w:val="Char6"/>
          <w:rtl/>
        </w:rPr>
        <w:t>ک</w:t>
      </w:r>
      <w:r w:rsidRPr="00575ECF">
        <w:rPr>
          <w:rStyle w:val="Char6"/>
          <w:rtl/>
        </w:rPr>
        <w:t>هف: 28]</w:t>
      </w:r>
      <w:r w:rsidRPr="00575ECF">
        <w:rPr>
          <w:rStyle w:val="Char4"/>
          <w:rFonts w:hint="cs"/>
          <w:rtl/>
        </w:rPr>
        <w:t>.</w:t>
      </w:r>
    </w:p>
    <w:p w:rsidR="008A29DD" w:rsidRPr="00575ECF" w:rsidRDefault="00AE7A7F" w:rsidP="005367E8">
      <w:pPr>
        <w:pStyle w:val="ab"/>
        <w:rPr>
          <w:rStyle w:val="Char4"/>
          <w:rtl/>
        </w:rPr>
      </w:pPr>
      <w:r w:rsidRPr="00575ECF">
        <w:rPr>
          <w:rStyle w:val="Char8"/>
          <w:rFonts w:hint="cs"/>
          <w:rtl/>
        </w:rPr>
        <w:t>«</w:t>
      </w:r>
      <w:r w:rsidR="008A29DD" w:rsidRPr="005367E8">
        <w:rPr>
          <w:rFonts w:hint="cs"/>
          <w:rtl/>
        </w:rPr>
        <w:t>یعنی با</w:t>
      </w:r>
      <w:r w:rsidR="00426C9D" w:rsidRPr="005367E8">
        <w:rPr>
          <w:rFonts w:hint="cs"/>
          <w:rtl/>
        </w:rPr>
        <w:t xml:space="preserve"> </w:t>
      </w:r>
      <w:r w:rsidR="008A29DD" w:rsidRPr="005367E8">
        <w:rPr>
          <w:rFonts w:hint="cs"/>
          <w:rtl/>
        </w:rPr>
        <w:t>کسانی باش که صبحگاهان و</w:t>
      </w:r>
      <w:r w:rsidR="00426C9D" w:rsidRPr="005367E8">
        <w:rPr>
          <w:rFonts w:hint="cs"/>
          <w:rtl/>
        </w:rPr>
        <w:t xml:space="preserve"> شامگاهان خدای خود را می</w:t>
      </w:r>
      <w:r w:rsidR="00426C9D" w:rsidRPr="005367E8">
        <w:rPr>
          <w:rFonts w:hint="eastAsia"/>
          <w:rtl/>
        </w:rPr>
        <w:t>‌</w:t>
      </w:r>
      <w:r w:rsidR="008A29DD" w:rsidRPr="005367E8">
        <w:rPr>
          <w:rFonts w:hint="cs"/>
          <w:rtl/>
        </w:rPr>
        <w:t xml:space="preserve">پرستند </w:t>
      </w:r>
      <w:r w:rsidR="00B86485" w:rsidRPr="005367E8">
        <w:rPr>
          <w:rFonts w:hint="cs"/>
          <w:rtl/>
        </w:rPr>
        <w:t xml:space="preserve">و به </w:t>
      </w:r>
      <w:r w:rsidR="008A29DD" w:rsidRPr="005367E8">
        <w:rPr>
          <w:rFonts w:hint="cs"/>
          <w:rtl/>
        </w:rPr>
        <w:t>فریاد می‌خوانند (و</w:t>
      </w:r>
      <w:r w:rsidR="00426C9D" w:rsidRPr="005367E8">
        <w:rPr>
          <w:rFonts w:hint="cs"/>
          <w:rtl/>
        </w:rPr>
        <w:t xml:space="preserve"> </w:t>
      </w:r>
      <w:r w:rsidR="008A29DD" w:rsidRPr="005367E8">
        <w:rPr>
          <w:rFonts w:hint="cs"/>
          <w:rtl/>
        </w:rPr>
        <w:t xml:space="preserve">تنها) رضای ذات </w:t>
      </w:r>
      <w:r w:rsidR="003A5109" w:rsidRPr="005367E8">
        <w:rPr>
          <w:rFonts w:hint="cs"/>
          <w:rtl/>
        </w:rPr>
        <w:t>او را</w:t>
      </w:r>
      <w:r w:rsidR="008A29DD" w:rsidRPr="005367E8">
        <w:rPr>
          <w:rFonts w:hint="cs"/>
          <w:rtl/>
        </w:rPr>
        <w:t xml:space="preserve"> </w:t>
      </w:r>
      <w:r w:rsidR="006B12CD" w:rsidRPr="005367E8">
        <w:rPr>
          <w:rFonts w:hint="cs"/>
          <w:rtl/>
        </w:rPr>
        <w:t>می‌</w:t>
      </w:r>
      <w:r w:rsidR="008A29DD" w:rsidRPr="005367E8">
        <w:rPr>
          <w:rFonts w:hint="cs"/>
          <w:rtl/>
        </w:rPr>
        <w:t>طلبند، و</w:t>
      </w:r>
      <w:r w:rsidR="00426C9D" w:rsidRPr="005367E8">
        <w:rPr>
          <w:rFonts w:hint="cs"/>
          <w:rtl/>
        </w:rPr>
        <w:t xml:space="preserve"> </w:t>
      </w:r>
      <w:r w:rsidR="008A29DD" w:rsidRPr="005367E8">
        <w:rPr>
          <w:rFonts w:hint="cs"/>
          <w:rtl/>
        </w:rPr>
        <w:t>چشمانت از ایشان (به سوی ثروتمندان و</w:t>
      </w:r>
      <w:r w:rsidR="00426C9D" w:rsidRPr="005367E8">
        <w:rPr>
          <w:rFonts w:hint="cs"/>
          <w:rtl/>
        </w:rPr>
        <w:t xml:space="preserve"> </w:t>
      </w:r>
      <w:r w:rsidR="008A29DD" w:rsidRPr="005367E8">
        <w:rPr>
          <w:rFonts w:hint="cs"/>
          <w:rtl/>
        </w:rPr>
        <w:t>قدرتمندان مستکبر) برای جستن زینت حیات دنیوی بر</w:t>
      </w:r>
      <w:r w:rsidR="00426C9D" w:rsidRPr="005367E8">
        <w:rPr>
          <w:rFonts w:hint="cs"/>
          <w:rtl/>
        </w:rPr>
        <w:t xml:space="preserve"> </w:t>
      </w:r>
      <w:r w:rsidR="008A29DD" w:rsidRPr="005367E8">
        <w:rPr>
          <w:rFonts w:hint="cs"/>
          <w:rtl/>
        </w:rPr>
        <w:t xml:space="preserve">نگردد </w:t>
      </w:r>
      <w:r w:rsidR="00DD0B2C" w:rsidRPr="005367E8">
        <w:rPr>
          <w:rFonts w:hint="cs"/>
          <w:rtl/>
        </w:rPr>
        <w:t xml:space="preserve">و از </w:t>
      </w:r>
      <w:r w:rsidR="00426C9D" w:rsidRPr="005367E8">
        <w:rPr>
          <w:rFonts w:hint="cs"/>
          <w:rtl/>
        </w:rPr>
        <w:t>کسی فرمان</w:t>
      </w:r>
      <w:r w:rsidR="008A29DD" w:rsidRPr="005367E8">
        <w:rPr>
          <w:rFonts w:hint="cs"/>
          <w:rtl/>
        </w:rPr>
        <w:t>مبر که (به خاطر دنیا دوستی و</w:t>
      </w:r>
      <w:r w:rsidR="00426C9D" w:rsidRPr="005367E8">
        <w:rPr>
          <w:rFonts w:hint="cs"/>
          <w:rtl/>
        </w:rPr>
        <w:t xml:space="preserve"> </w:t>
      </w:r>
      <w:r w:rsidR="008A29DD" w:rsidRPr="005367E8">
        <w:rPr>
          <w:rFonts w:hint="cs"/>
          <w:rtl/>
        </w:rPr>
        <w:t>آرزو پرستی</w:t>
      </w:r>
      <w:r w:rsidR="00F618D1" w:rsidRPr="005367E8">
        <w:rPr>
          <w:rFonts w:hint="cs"/>
          <w:rtl/>
        </w:rPr>
        <w:t>)</w:t>
      </w:r>
      <w:r w:rsidR="008A29DD" w:rsidRPr="005367E8">
        <w:rPr>
          <w:rFonts w:hint="cs"/>
          <w:rtl/>
        </w:rPr>
        <w:t xml:space="preserve"> دل </w:t>
      </w:r>
      <w:r w:rsidR="003A5109" w:rsidRPr="005367E8">
        <w:rPr>
          <w:rFonts w:hint="cs"/>
          <w:rtl/>
        </w:rPr>
        <w:t>او را</w:t>
      </w:r>
      <w:r w:rsidR="00426C9D" w:rsidRPr="005367E8">
        <w:rPr>
          <w:rFonts w:hint="cs"/>
          <w:rtl/>
        </w:rPr>
        <w:t xml:space="preserve"> از یاد خود غافل ساخته</w:t>
      </w:r>
      <w:r w:rsidR="00426C9D" w:rsidRPr="005367E8">
        <w:rPr>
          <w:rFonts w:hint="eastAsia"/>
          <w:rtl/>
        </w:rPr>
        <w:t>‌</w:t>
      </w:r>
      <w:r w:rsidR="008A29DD" w:rsidRPr="005367E8">
        <w:rPr>
          <w:rFonts w:hint="cs"/>
          <w:rtl/>
        </w:rPr>
        <w:t>ایم، و</w:t>
      </w:r>
      <w:r w:rsidR="00426C9D" w:rsidRPr="005367E8">
        <w:rPr>
          <w:rFonts w:hint="cs"/>
          <w:rtl/>
        </w:rPr>
        <w:t xml:space="preserve"> </w:t>
      </w:r>
      <w:r w:rsidR="008A29DD" w:rsidRPr="005367E8">
        <w:rPr>
          <w:rFonts w:hint="cs"/>
          <w:rtl/>
        </w:rPr>
        <w:t>او به دنبال آرزوی خود روان گشته است (و</w:t>
      </w:r>
      <w:r w:rsidR="00426C9D" w:rsidRPr="005367E8">
        <w:rPr>
          <w:rFonts w:hint="cs"/>
          <w:rtl/>
        </w:rPr>
        <w:t xml:space="preserve"> </w:t>
      </w:r>
      <w:r w:rsidR="008A29DD" w:rsidRPr="005367E8">
        <w:rPr>
          <w:rFonts w:hint="cs"/>
          <w:rtl/>
        </w:rPr>
        <w:t>پیوسته فرمان یزدان را ترک گفته است) و</w:t>
      </w:r>
      <w:r w:rsidR="00426C9D" w:rsidRPr="005367E8">
        <w:rPr>
          <w:rFonts w:hint="cs"/>
          <w:rtl/>
        </w:rPr>
        <w:t xml:space="preserve"> </w:t>
      </w:r>
      <w:r w:rsidR="008A29DD" w:rsidRPr="005367E8">
        <w:rPr>
          <w:rFonts w:hint="cs"/>
          <w:rtl/>
        </w:rPr>
        <w:t>کار بارش همه افراط و</w:t>
      </w:r>
      <w:r w:rsidR="00426C9D" w:rsidRPr="005367E8">
        <w:rPr>
          <w:rFonts w:hint="cs"/>
          <w:rtl/>
        </w:rPr>
        <w:t xml:space="preserve"> </w:t>
      </w:r>
      <w:r w:rsidR="008A29DD" w:rsidRPr="005367E8">
        <w:rPr>
          <w:rFonts w:hint="cs"/>
          <w:rtl/>
        </w:rPr>
        <w:t>تفریط بوده است</w:t>
      </w:r>
      <w:r w:rsidRPr="00575ECF">
        <w:rPr>
          <w:rStyle w:val="Char8"/>
          <w:rFonts w:hint="cs"/>
          <w:rtl/>
        </w:rPr>
        <w:t>»</w:t>
      </w:r>
      <w:r w:rsidR="008A29DD" w:rsidRPr="00575ECF">
        <w:rPr>
          <w:rStyle w:val="Char4"/>
          <w:rFonts w:hint="cs"/>
          <w:rtl/>
        </w:rPr>
        <w:t xml:space="preserve">. </w:t>
      </w:r>
    </w:p>
    <w:p w:rsidR="008A29DD" w:rsidRPr="00E9441D" w:rsidRDefault="008A29DD" w:rsidP="009B51C2">
      <w:pPr>
        <w:pStyle w:val="a2"/>
        <w:rPr>
          <w:rtl/>
        </w:rPr>
      </w:pPr>
      <w:bookmarkStart w:id="1727" w:name="_Toc284775933"/>
      <w:bookmarkStart w:id="1728" w:name="_Toc282364170"/>
      <w:bookmarkStart w:id="1729" w:name="_Toc281743791"/>
      <w:bookmarkStart w:id="1730" w:name="_Toc281678537"/>
      <w:bookmarkStart w:id="1731" w:name="_Toc285126844"/>
      <w:bookmarkStart w:id="1732" w:name="_Toc296417928"/>
      <w:bookmarkStart w:id="1733" w:name="_Toc304929851"/>
      <w:bookmarkStart w:id="1734" w:name="_Toc435974186"/>
      <w:r w:rsidRPr="00E9441D">
        <w:rPr>
          <w:rFonts w:hint="cs"/>
          <w:rtl/>
        </w:rPr>
        <w:t>ب: احاد</w:t>
      </w:r>
      <w:r w:rsidR="006B4A20" w:rsidRPr="00E9441D">
        <w:rPr>
          <w:rFonts w:hint="cs"/>
          <w:rtl/>
        </w:rPr>
        <w:t>ی</w:t>
      </w:r>
      <w:r w:rsidRPr="00E9441D">
        <w:rPr>
          <w:rFonts w:hint="cs"/>
          <w:rtl/>
        </w:rPr>
        <w:t>ث وارده در مذمت غلو و</w:t>
      </w:r>
      <w:r w:rsidR="00426C9D" w:rsidRPr="00E9441D">
        <w:rPr>
          <w:rFonts w:hint="cs"/>
          <w:rtl/>
        </w:rPr>
        <w:t xml:space="preserve"> افراط</w:t>
      </w:r>
      <w:r w:rsidR="00426C9D" w:rsidRPr="00E9441D">
        <w:rPr>
          <w:rFonts w:hint="eastAsia"/>
          <w:rtl/>
        </w:rPr>
        <w:t>‌</w:t>
      </w:r>
      <w:r w:rsidRPr="00E9441D">
        <w:rPr>
          <w:rFonts w:hint="cs"/>
          <w:rtl/>
        </w:rPr>
        <w:t>گرایی:</w:t>
      </w:r>
      <w:bookmarkEnd w:id="1727"/>
      <w:bookmarkEnd w:id="1728"/>
      <w:bookmarkEnd w:id="1729"/>
      <w:bookmarkEnd w:id="1730"/>
      <w:bookmarkEnd w:id="1731"/>
      <w:bookmarkEnd w:id="1732"/>
      <w:bookmarkEnd w:id="1733"/>
      <w:bookmarkEnd w:id="1734"/>
    </w:p>
    <w:p w:rsidR="008A29DD" w:rsidRPr="00575ECF" w:rsidRDefault="008A29DD" w:rsidP="00575ECF">
      <w:pPr>
        <w:ind w:firstLine="284"/>
        <w:jc w:val="both"/>
        <w:rPr>
          <w:rStyle w:val="Char4"/>
          <w:rtl/>
        </w:rPr>
      </w:pPr>
      <w:r w:rsidRPr="005367E8">
        <w:rPr>
          <w:rStyle w:val="Char4"/>
          <w:rFonts w:hint="cs"/>
          <w:spacing w:val="-4"/>
          <w:rtl/>
        </w:rPr>
        <w:t>در سنت و</w:t>
      </w:r>
      <w:r w:rsidR="00426C9D" w:rsidRPr="005367E8">
        <w:rPr>
          <w:rStyle w:val="Char4"/>
          <w:rFonts w:hint="cs"/>
          <w:spacing w:val="-4"/>
          <w:rtl/>
        </w:rPr>
        <w:t xml:space="preserve"> </w:t>
      </w:r>
      <w:r w:rsidRPr="005367E8">
        <w:rPr>
          <w:rStyle w:val="Char4"/>
          <w:rFonts w:hint="cs"/>
          <w:spacing w:val="-4"/>
          <w:rtl/>
        </w:rPr>
        <w:t>احادیث پیامبر</w:t>
      </w:r>
      <w:r w:rsidR="005D7281" w:rsidRPr="005367E8">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5367E8">
        <w:rPr>
          <w:rStyle w:val="Char4"/>
          <w:rFonts w:cs="CTraditional Arabic"/>
          <w:spacing w:val="-4"/>
          <w:rtl/>
        </w:rPr>
        <w:t xml:space="preserve"> </w:t>
      </w:r>
      <w:r w:rsidRPr="005367E8">
        <w:rPr>
          <w:rStyle w:val="Char4"/>
          <w:rFonts w:hint="cs"/>
          <w:spacing w:val="-4"/>
          <w:rtl/>
        </w:rPr>
        <w:t>احادیث و</w:t>
      </w:r>
      <w:r w:rsidR="00426C9D" w:rsidRPr="005367E8">
        <w:rPr>
          <w:rStyle w:val="Char4"/>
          <w:rFonts w:hint="cs"/>
          <w:spacing w:val="-4"/>
          <w:rtl/>
        </w:rPr>
        <w:t xml:space="preserve"> </w:t>
      </w:r>
      <w:r w:rsidRPr="005367E8">
        <w:rPr>
          <w:rStyle w:val="Char4"/>
          <w:rFonts w:hint="cs"/>
          <w:spacing w:val="-4"/>
          <w:rtl/>
        </w:rPr>
        <w:t>روایات متعددی وجود دارد که پیامبر</w:t>
      </w:r>
      <w:r w:rsidR="005D7281" w:rsidRPr="005367E8">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Pr>
          <w:rStyle w:val="Char4"/>
          <w:rFonts w:cs="CTraditional Arabic"/>
          <w:rtl/>
        </w:rPr>
        <w:t xml:space="preserve"> </w:t>
      </w:r>
      <w:r w:rsidRPr="00575ECF">
        <w:rPr>
          <w:rStyle w:val="Char4"/>
          <w:rFonts w:hint="cs"/>
          <w:rtl/>
        </w:rPr>
        <w:t>امت و</w:t>
      </w:r>
      <w:r w:rsidR="00426C9D" w:rsidRPr="00575ECF">
        <w:rPr>
          <w:rStyle w:val="Char4"/>
          <w:rFonts w:hint="cs"/>
          <w:rtl/>
        </w:rPr>
        <w:t xml:space="preserve"> </w:t>
      </w:r>
      <w:r w:rsidRPr="00575ECF">
        <w:rPr>
          <w:rStyle w:val="Char4"/>
          <w:rFonts w:hint="cs"/>
          <w:rtl/>
        </w:rPr>
        <w:t>پیروانش را از غلو و</w:t>
      </w:r>
      <w:r w:rsidR="00426C9D" w:rsidRPr="00575ECF">
        <w:rPr>
          <w:rStyle w:val="Char4"/>
          <w:rFonts w:hint="cs"/>
          <w:rtl/>
        </w:rPr>
        <w:t xml:space="preserve"> افراط</w:t>
      </w:r>
      <w:r w:rsidR="00426C9D" w:rsidRPr="00575ECF">
        <w:rPr>
          <w:rStyle w:val="Char4"/>
          <w:rFonts w:hint="eastAsia"/>
          <w:rtl/>
        </w:rPr>
        <w:t>‌</w:t>
      </w:r>
      <w:r w:rsidRPr="00575ECF">
        <w:rPr>
          <w:rStyle w:val="Char4"/>
          <w:rFonts w:hint="cs"/>
          <w:rtl/>
        </w:rPr>
        <w:t xml:space="preserve">گرایی </w:t>
      </w:r>
      <w:r w:rsidR="003A5109" w:rsidRPr="00575ECF">
        <w:rPr>
          <w:rStyle w:val="Char4"/>
          <w:rFonts w:hint="cs"/>
          <w:rtl/>
        </w:rPr>
        <w:t>و همچنان</w:t>
      </w:r>
      <w:r w:rsidR="00426C9D" w:rsidRPr="00575ECF">
        <w:rPr>
          <w:rStyle w:val="Char4"/>
          <w:rFonts w:hint="cs"/>
          <w:rtl/>
        </w:rPr>
        <w:t xml:space="preserve"> دنبال</w:t>
      </w:r>
      <w:r w:rsidR="00426C9D" w:rsidRPr="00575ECF">
        <w:rPr>
          <w:rStyle w:val="Char4"/>
          <w:rFonts w:hint="eastAsia"/>
          <w:rtl/>
        </w:rPr>
        <w:t>‌</w:t>
      </w:r>
      <w:r w:rsidRPr="00575ECF">
        <w:rPr>
          <w:rStyle w:val="Char4"/>
          <w:rFonts w:hint="cs"/>
          <w:rtl/>
        </w:rPr>
        <w:t>نمودن راه عناصر غال</w:t>
      </w:r>
      <w:r w:rsidR="006B4A20" w:rsidRPr="00575ECF">
        <w:rPr>
          <w:rStyle w:val="Char4"/>
          <w:rFonts w:hint="cs"/>
          <w:rtl/>
        </w:rPr>
        <w:t>ی</w:t>
      </w:r>
      <w:r w:rsidRPr="00575ECF">
        <w:rPr>
          <w:rStyle w:val="Char4"/>
          <w:rFonts w:hint="cs"/>
          <w:rtl/>
        </w:rPr>
        <w:t xml:space="preserve"> و</w:t>
      </w:r>
      <w:r w:rsidR="00426C9D" w:rsidRPr="00575ECF">
        <w:rPr>
          <w:rStyle w:val="Char4"/>
          <w:rFonts w:hint="cs"/>
          <w:rtl/>
        </w:rPr>
        <w:t xml:space="preserve"> </w:t>
      </w:r>
      <w:r w:rsidRPr="00575ECF">
        <w:rPr>
          <w:rStyle w:val="Char4"/>
          <w:rFonts w:hint="cs"/>
          <w:rtl/>
        </w:rPr>
        <w:t>افراطی منع فرموده است.</w:t>
      </w:r>
    </w:p>
    <w:p w:rsidR="008A29DD" w:rsidRPr="00575ECF" w:rsidRDefault="008A29DD" w:rsidP="005367E8">
      <w:pPr>
        <w:ind w:firstLine="284"/>
        <w:jc w:val="both"/>
        <w:rPr>
          <w:rStyle w:val="Char4"/>
          <w:rtl/>
        </w:rPr>
      </w:pPr>
      <w:r w:rsidRPr="00575ECF">
        <w:rPr>
          <w:rStyle w:val="Char4"/>
          <w:rFonts w:hint="cs"/>
          <w:rtl/>
        </w:rPr>
        <w:t>1</w:t>
      </w:r>
      <w:r w:rsidR="005367E8">
        <w:rPr>
          <w:rStyle w:val="Char4"/>
          <w:rFonts w:hint="cs"/>
          <w:rtl/>
        </w:rPr>
        <w:t>-</w:t>
      </w:r>
      <w:r w:rsidRPr="00575ECF">
        <w:rPr>
          <w:rStyle w:val="Char4"/>
          <w:rFonts w:hint="cs"/>
          <w:rtl/>
        </w:rPr>
        <w:t xml:space="preserve"> امام احمد و</w:t>
      </w:r>
      <w:r w:rsidR="00426C9D" w:rsidRPr="00575ECF">
        <w:rPr>
          <w:rStyle w:val="Char4"/>
          <w:rFonts w:hint="cs"/>
          <w:rtl/>
        </w:rPr>
        <w:t xml:space="preserve"> نسائی با سند صحیح روایت نموده</w:t>
      </w:r>
      <w:r w:rsidR="00426C9D" w:rsidRPr="00575ECF">
        <w:rPr>
          <w:rStyle w:val="Char4"/>
          <w:rFonts w:hint="eastAsia"/>
          <w:rtl/>
        </w:rPr>
        <w:t>‌</w:t>
      </w:r>
      <w:r w:rsidRPr="00575ECF">
        <w:rPr>
          <w:rStyle w:val="Char4"/>
          <w:rFonts w:hint="cs"/>
          <w:rtl/>
        </w:rPr>
        <w:t xml:space="preserve">اند </w:t>
      </w:r>
      <w:r w:rsidR="006B4A20" w:rsidRPr="00575ECF">
        <w:rPr>
          <w:rStyle w:val="Char4"/>
          <w:rFonts w:hint="cs"/>
          <w:rtl/>
        </w:rPr>
        <w:t>ک</w:t>
      </w:r>
      <w:r w:rsidRPr="00575ECF">
        <w:rPr>
          <w:rStyle w:val="Char4"/>
          <w:rFonts w:hint="cs"/>
          <w:rtl/>
        </w:rPr>
        <w:t>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صبحگاه روز مزدلفه عبد</w:t>
      </w:r>
      <w:r w:rsidR="00426C9D" w:rsidRPr="00575ECF">
        <w:rPr>
          <w:rStyle w:val="Char4"/>
          <w:rFonts w:hint="cs"/>
          <w:rtl/>
        </w:rPr>
        <w:t>الله بن عباس را به چیدن سنگریزه</w:t>
      </w:r>
      <w:r w:rsidR="00426C9D" w:rsidRPr="00575ECF">
        <w:rPr>
          <w:rStyle w:val="Char4"/>
          <w:rFonts w:hint="eastAsia"/>
          <w:rtl/>
        </w:rPr>
        <w:t>‌</w:t>
      </w:r>
      <w:r w:rsidRPr="00575ECF">
        <w:rPr>
          <w:rStyle w:val="Char4"/>
          <w:rFonts w:hint="cs"/>
          <w:rtl/>
        </w:rPr>
        <w:t>ها امر کرده فرمود:</w:t>
      </w:r>
      <w:r w:rsidRPr="00575ECF">
        <w:rPr>
          <w:rFonts w:hint="cs"/>
          <w:rtl/>
        </w:rPr>
        <w:t xml:space="preserve"> </w:t>
      </w:r>
      <w:r w:rsidR="00AE7A7F" w:rsidRPr="00575ECF">
        <w:rPr>
          <w:rStyle w:val="Char8"/>
          <w:rFonts w:hint="cs"/>
          <w:rtl/>
        </w:rPr>
        <w:t>«</w:t>
      </w:r>
      <w:r w:rsidRPr="00575ECF">
        <w:rPr>
          <w:rStyle w:val="Char3"/>
          <w:rFonts w:hint="cs"/>
          <w:rtl/>
        </w:rPr>
        <w:t>هلُمَّ التقط لی الحصی</w:t>
      </w:r>
      <w:r w:rsidR="00AE7A7F" w:rsidRPr="00575ECF">
        <w:rPr>
          <w:rStyle w:val="Char8"/>
          <w:rFonts w:hint="cs"/>
          <w:rtl/>
        </w:rPr>
        <w:t>» «</w:t>
      </w:r>
      <w:r w:rsidRPr="00575ECF">
        <w:rPr>
          <w:rStyle w:val="Chare"/>
          <w:rtl/>
        </w:rPr>
        <w:t>یعنی</w:t>
      </w:r>
      <w:r w:rsidR="00426C9D" w:rsidRPr="00575ECF">
        <w:rPr>
          <w:rStyle w:val="Chare"/>
          <w:rFonts w:hint="cs"/>
          <w:rtl/>
        </w:rPr>
        <w:t xml:space="preserve"> برایم از زمین سنگریزه</w:t>
      </w:r>
      <w:r w:rsidR="00426C9D" w:rsidRPr="00575ECF">
        <w:rPr>
          <w:rStyle w:val="Chare"/>
          <w:rFonts w:hint="eastAsia"/>
          <w:rtl/>
        </w:rPr>
        <w:t>‌</w:t>
      </w:r>
      <w:r w:rsidRPr="00575ECF">
        <w:rPr>
          <w:rStyle w:val="Chare"/>
          <w:rFonts w:hint="cs"/>
          <w:rtl/>
        </w:rPr>
        <w:t>های را بردار</w:t>
      </w:r>
      <w:r w:rsidR="00AE7A7F" w:rsidRPr="00575ECF">
        <w:rPr>
          <w:rStyle w:val="Char8"/>
          <w:rFonts w:hint="cs"/>
          <w:rtl/>
        </w:rPr>
        <w:t>»</w:t>
      </w:r>
      <w:r w:rsidRPr="00575ECF">
        <w:rPr>
          <w:rStyle w:val="Char4"/>
          <w:rFonts w:hint="cs"/>
          <w:rtl/>
        </w:rPr>
        <w:t>. ابن عباس می‌گوید: من به تاس</w:t>
      </w:r>
      <w:r w:rsidR="006B4A20" w:rsidRPr="00575ECF">
        <w:rPr>
          <w:rStyle w:val="Char4"/>
          <w:rFonts w:hint="cs"/>
          <w:rtl/>
        </w:rPr>
        <w:t>ی</w:t>
      </w:r>
      <w:r w:rsidRPr="00575ECF">
        <w:rPr>
          <w:rStyle w:val="Char4"/>
          <w:rFonts w:hint="cs"/>
          <w:rtl/>
        </w:rPr>
        <w:t xml:space="preserve"> از امر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b/>
          <w:rtl/>
        </w:rPr>
        <w:t xml:space="preserve"> </w:t>
      </w:r>
      <w:r w:rsidR="00426C9D" w:rsidRPr="00575ECF">
        <w:rPr>
          <w:rStyle w:val="Char4"/>
          <w:rFonts w:hint="cs"/>
          <w:rtl/>
        </w:rPr>
        <w:t>به اندازه دانه</w:t>
      </w:r>
      <w:r w:rsidR="00426C9D" w:rsidRPr="00575ECF">
        <w:rPr>
          <w:rStyle w:val="Char4"/>
          <w:rFonts w:hint="eastAsia"/>
          <w:rtl/>
        </w:rPr>
        <w:t>‌</w:t>
      </w:r>
      <w:r w:rsidRPr="00575ECF">
        <w:rPr>
          <w:rStyle w:val="Char4"/>
          <w:rFonts w:hint="cs"/>
          <w:rtl/>
        </w:rPr>
        <w:t>های که توسط انگشتان انداخته میشد از زمین چیدم و</w:t>
      </w:r>
      <w:r w:rsidR="00426C9D" w:rsidRPr="00575ECF">
        <w:rPr>
          <w:rStyle w:val="Char4"/>
          <w:rFonts w:hint="cs"/>
          <w:rtl/>
        </w:rPr>
        <w:t xml:space="preserve"> </w:t>
      </w:r>
      <w:r w:rsidRPr="00575ECF">
        <w:rPr>
          <w:rStyle w:val="Char4"/>
          <w:rFonts w:hint="cs"/>
          <w:rtl/>
        </w:rPr>
        <w:t>برداشتم. پیامبر</w:t>
      </w:r>
      <w:r w:rsidR="005D7281" w:rsidRPr="00575ECF">
        <w:rPr>
          <w:rStyle w:val="Char4"/>
          <w:rFonts w:cs="CTraditional Arabic"/>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426C9D" w:rsidRPr="00575ECF">
        <w:rPr>
          <w:rStyle w:val="Char4"/>
          <w:rFonts w:hint="cs"/>
          <w:rtl/>
        </w:rPr>
        <w:t>بعد از اینکه آن سنگریزه</w:t>
      </w:r>
      <w:r w:rsidR="00426C9D" w:rsidRPr="00575ECF">
        <w:rPr>
          <w:rStyle w:val="Char4"/>
          <w:rFonts w:hint="eastAsia"/>
          <w:rtl/>
        </w:rPr>
        <w:t>‌</w:t>
      </w:r>
      <w:r w:rsidRPr="00575ECF">
        <w:rPr>
          <w:rStyle w:val="Char4"/>
          <w:rFonts w:hint="cs"/>
          <w:rtl/>
        </w:rPr>
        <w:t>ها را بر</w:t>
      </w:r>
      <w:r w:rsidR="00426C9D" w:rsidRPr="00575ECF">
        <w:rPr>
          <w:rStyle w:val="Char4"/>
          <w:rFonts w:hint="cs"/>
          <w:rtl/>
        </w:rPr>
        <w:t xml:space="preserve"> </w:t>
      </w:r>
      <w:r w:rsidRPr="00575ECF">
        <w:rPr>
          <w:rStyle w:val="Char4"/>
          <w:rFonts w:hint="cs"/>
          <w:rtl/>
        </w:rPr>
        <w:t>کف دست خود ماند، فرمود:</w:t>
      </w:r>
      <w:r w:rsidRPr="00575ECF">
        <w:rPr>
          <w:rFonts w:hint="cs"/>
          <w:rtl/>
        </w:rPr>
        <w:t xml:space="preserve"> </w:t>
      </w:r>
      <w:r w:rsidR="006C5D66" w:rsidRPr="00575ECF">
        <w:rPr>
          <w:rFonts w:ascii="Traditional Arabic" w:hAnsi="Traditional Arabic" w:cs="Traditional Arabic"/>
          <w:rtl/>
        </w:rPr>
        <w:t>«</w:t>
      </w:r>
      <w:r w:rsidR="006C5D66" w:rsidRPr="00575ECF">
        <w:rPr>
          <w:rStyle w:val="Char3"/>
          <w:rtl/>
        </w:rPr>
        <w:t>بِأَمْثَالِ هَؤُلَاءِ، وَإِيَّاكُمْ وَالْغُلُوَّ فِي الدِّينِ، فَإِنَّمَا أَهْلَكَ مَنْ كَانَ قَبْلَكُمُ الْغُلُوُّ فِي الدِّينِ</w:t>
      </w:r>
      <w:r w:rsidR="006C5D66" w:rsidRPr="00575ECF">
        <w:rPr>
          <w:rFonts w:ascii="Traditional Arabic" w:hAnsi="Traditional Arabic" w:cs="Traditional Arabic"/>
          <w:rtl/>
        </w:rPr>
        <w:t>»</w:t>
      </w:r>
      <w:r w:rsidRPr="00575ECF">
        <w:rPr>
          <w:rStyle w:val="Char4"/>
          <w:vertAlign w:val="superscript"/>
          <w:rtl/>
        </w:rPr>
        <w:footnoteReference w:id="233"/>
      </w:r>
      <w:r w:rsidRPr="00575ECF">
        <w:rPr>
          <w:rStyle w:val="Char4"/>
          <w:rFonts w:hint="cs"/>
          <w:rtl/>
        </w:rPr>
        <w:t>.</w:t>
      </w:r>
      <w:r w:rsidR="00EC7E4C" w:rsidRPr="00575ECF">
        <w:rPr>
          <w:rStyle w:val="Char4"/>
          <w:rFonts w:hint="cs"/>
          <w:rtl/>
        </w:rPr>
        <w:t xml:space="preserve"> </w:t>
      </w:r>
      <w:r w:rsidR="00AE7A7F" w:rsidRPr="00575ECF">
        <w:rPr>
          <w:rStyle w:val="Char8"/>
          <w:rFonts w:hint="cs"/>
          <w:rtl/>
        </w:rPr>
        <w:t>«</w:t>
      </w:r>
      <w:r w:rsidR="00426C9D" w:rsidRPr="00575ECF">
        <w:rPr>
          <w:rStyle w:val="Chare"/>
          <w:rFonts w:hint="cs"/>
          <w:rtl/>
        </w:rPr>
        <w:t>بلی! امثال همین سنگیریزه</w:t>
      </w:r>
      <w:r w:rsidR="00426C9D" w:rsidRPr="00575ECF">
        <w:rPr>
          <w:rStyle w:val="Chare"/>
          <w:rFonts w:hint="eastAsia"/>
          <w:rtl/>
        </w:rPr>
        <w:t>‌</w:t>
      </w:r>
      <w:r w:rsidRPr="00575ECF">
        <w:rPr>
          <w:rStyle w:val="Chare"/>
          <w:rFonts w:hint="cs"/>
          <w:rtl/>
        </w:rPr>
        <w:t xml:space="preserve">ها را بردارید </w:t>
      </w:r>
      <w:r w:rsidR="00DD0B2C" w:rsidRPr="00575ECF">
        <w:rPr>
          <w:rStyle w:val="Chare"/>
          <w:rFonts w:hint="cs"/>
          <w:rtl/>
        </w:rPr>
        <w:t xml:space="preserve">و از </w:t>
      </w:r>
      <w:r w:rsidRPr="00575ECF">
        <w:rPr>
          <w:rStyle w:val="Chare"/>
          <w:rFonts w:hint="cs"/>
          <w:rtl/>
        </w:rPr>
        <w:t>برداشتن و</w:t>
      </w:r>
      <w:r w:rsidR="00426C9D" w:rsidRPr="00575ECF">
        <w:rPr>
          <w:rStyle w:val="Chare"/>
          <w:rFonts w:hint="cs"/>
          <w:rtl/>
        </w:rPr>
        <w:t xml:space="preserve"> زدن با سنگریزه</w:t>
      </w:r>
      <w:r w:rsidR="00426C9D" w:rsidRPr="00575ECF">
        <w:rPr>
          <w:rStyle w:val="Chare"/>
          <w:rFonts w:hint="eastAsia"/>
          <w:rtl/>
        </w:rPr>
        <w:t>‌</w:t>
      </w:r>
      <w:r w:rsidR="00426C9D" w:rsidRPr="00575ECF">
        <w:rPr>
          <w:rStyle w:val="Chare"/>
          <w:rFonts w:hint="cs"/>
          <w:rtl/>
        </w:rPr>
        <w:t>های بزرگ</w:t>
      </w:r>
      <w:r w:rsidR="005367E8">
        <w:rPr>
          <w:rStyle w:val="Chare"/>
          <w:rFonts w:hint="eastAsia"/>
          <w:rtl/>
        </w:rPr>
        <w:t>‌</w:t>
      </w:r>
      <w:r w:rsidR="00426C9D" w:rsidRPr="00575ECF">
        <w:rPr>
          <w:rStyle w:val="Chare"/>
          <w:rFonts w:hint="cs"/>
          <w:rtl/>
        </w:rPr>
        <w:t>تر (</w:t>
      </w:r>
      <w:r w:rsidRPr="00575ECF">
        <w:rPr>
          <w:rStyle w:val="Chare"/>
          <w:rFonts w:hint="cs"/>
          <w:rtl/>
        </w:rPr>
        <w:t>که غلو به شمار می‌رود) از غلو و</w:t>
      </w:r>
      <w:r w:rsidR="00426C9D" w:rsidRPr="00575ECF">
        <w:rPr>
          <w:rStyle w:val="Chare"/>
          <w:rFonts w:hint="cs"/>
          <w:rtl/>
        </w:rPr>
        <w:t xml:space="preserve"> افراط</w:t>
      </w:r>
      <w:r w:rsidR="00426C9D" w:rsidRPr="00575ECF">
        <w:rPr>
          <w:rStyle w:val="Chare"/>
          <w:rFonts w:hint="eastAsia"/>
          <w:rtl/>
        </w:rPr>
        <w:t>‌</w:t>
      </w:r>
      <w:r w:rsidRPr="00575ECF">
        <w:rPr>
          <w:rStyle w:val="Chare"/>
          <w:rFonts w:hint="cs"/>
          <w:rtl/>
        </w:rPr>
        <w:t>گرایی خود داری نمائ</w:t>
      </w:r>
      <w:r w:rsidR="00426C9D" w:rsidRPr="00575ECF">
        <w:rPr>
          <w:rStyle w:val="Chare"/>
          <w:rFonts w:hint="cs"/>
          <w:rtl/>
        </w:rPr>
        <w:t>ید</w:t>
      </w:r>
      <w:r w:rsidR="0012653C" w:rsidRPr="00575ECF">
        <w:rPr>
          <w:rStyle w:val="Chare"/>
          <w:rFonts w:hint="cs"/>
          <w:rtl/>
        </w:rPr>
        <w:t>،</w:t>
      </w:r>
      <w:r w:rsidR="00426C9D" w:rsidRPr="00575ECF">
        <w:rPr>
          <w:rStyle w:val="Chare"/>
          <w:rFonts w:hint="cs"/>
          <w:rtl/>
        </w:rPr>
        <w:t xml:space="preserve"> زیرا یکی از اسباب هلاکت امت</w:t>
      </w:r>
      <w:r w:rsidR="00426C9D" w:rsidRPr="00575ECF">
        <w:rPr>
          <w:rStyle w:val="Chare"/>
          <w:rFonts w:hint="eastAsia"/>
          <w:rtl/>
        </w:rPr>
        <w:t>‌</w:t>
      </w:r>
      <w:r w:rsidRPr="00575ECF">
        <w:rPr>
          <w:rStyle w:val="Chare"/>
          <w:rFonts w:hint="cs"/>
          <w:rtl/>
        </w:rPr>
        <w:t>های که قبل از شما بودند، همین غلو و</w:t>
      </w:r>
      <w:r w:rsidR="00426C9D" w:rsidRPr="00575ECF">
        <w:rPr>
          <w:rStyle w:val="Chare"/>
          <w:rFonts w:hint="cs"/>
          <w:rtl/>
        </w:rPr>
        <w:t xml:space="preserve"> افراط</w:t>
      </w:r>
      <w:r w:rsidR="00426C9D" w:rsidRPr="00575ECF">
        <w:rPr>
          <w:rStyle w:val="Chare"/>
          <w:rFonts w:hint="eastAsia"/>
          <w:rtl/>
        </w:rPr>
        <w:t>‌</w:t>
      </w:r>
      <w:r w:rsidRPr="00575ECF">
        <w:rPr>
          <w:rStyle w:val="Chare"/>
          <w:rFonts w:hint="cs"/>
          <w:rtl/>
        </w:rPr>
        <w:t>گرایی بوده است</w:t>
      </w:r>
      <w:r w:rsidR="00AE7A7F" w:rsidRPr="00575ECF">
        <w:rPr>
          <w:rStyle w:val="Char8"/>
          <w:rFonts w:hint="cs"/>
          <w:rtl/>
        </w:rPr>
        <w:t>»</w:t>
      </w:r>
      <w:r w:rsidRPr="00575ECF">
        <w:rPr>
          <w:rStyle w:val="Char4"/>
          <w:rFonts w:hint="cs"/>
          <w:rtl/>
        </w:rPr>
        <w:t xml:space="preserve">. </w:t>
      </w:r>
    </w:p>
    <w:p w:rsidR="008A29DD" w:rsidRPr="00575ECF" w:rsidRDefault="008A29DD" w:rsidP="005367E8">
      <w:pPr>
        <w:ind w:firstLine="284"/>
        <w:jc w:val="both"/>
        <w:rPr>
          <w:rStyle w:val="Char4"/>
          <w:rtl/>
        </w:rPr>
      </w:pPr>
      <w:r w:rsidRPr="00575ECF">
        <w:rPr>
          <w:rStyle w:val="Char4"/>
          <w:rFonts w:hint="cs"/>
          <w:rtl/>
        </w:rPr>
        <w:t xml:space="preserve"> شیخ الإسلام ابن ت</w:t>
      </w:r>
      <w:r w:rsidR="006B4A20" w:rsidRPr="00575ECF">
        <w:rPr>
          <w:rStyle w:val="Char4"/>
          <w:rFonts w:hint="cs"/>
          <w:rtl/>
        </w:rPr>
        <w:t>ی</w:t>
      </w:r>
      <w:r w:rsidRPr="00575ECF">
        <w:rPr>
          <w:rStyle w:val="Char4"/>
          <w:rFonts w:hint="cs"/>
          <w:rtl/>
        </w:rPr>
        <w:t>م</w:t>
      </w:r>
      <w:r w:rsidR="006B4A20" w:rsidRPr="00575ECF">
        <w:rPr>
          <w:rStyle w:val="Char4"/>
          <w:rFonts w:hint="cs"/>
          <w:rtl/>
        </w:rPr>
        <w:t>ی</w:t>
      </w:r>
      <w:r w:rsidR="005367E8">
        <w:rPr>
          <w:rStyle w:val="Char4"/>
          <w:rFonts w:hint="cs"/>
          <w:rtl/>
        </w:rPr>
        <w:t>ۀ</w:t>
      </w:r>
      <w:r w:rsidRPr="00575ECF">
        <w:rPr>
          <w:rStyle w:val="Char4"/>
          <w:rFonts w:hint="cs"/>
          <w:rtl/>
        </w:rPr>
        <w:t xml:space="preserve"> می‌گوید: این حکم و</w:t>
      </w:r>
      <w:r w:rsidR="00426C9D" w:rsidRPr="00575ECF">
        <w:rPr>
          <w:rStyle w:val="Char4"/>
          <w:rFonts w:hint="cs"/>
          <w:rtl/>
        </w:rPr>
        <w:t xml:space="preserve"> </w:t>
      </w:r>
      <w:r w:rsidRPr="00575ECF">
        <w:rPr>
          <w:rStyle w:val="Char4"/>
          <w:rFonts w:hint="cs"/>
          <w:rtl/>
        </w:rPr>
        <w:t>فرموده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عام بوده شامل تمام انواع غلو و</w:t>
      </w:r>
      <w:r w:rsidR="00426C9D" w:rsidRPr="00575ECF">
        <w:rPr>
          <w:rStyle w:val="Char4"/>
          <w:rFonts w:hint="cs"/>
          <w:rtl/>
        </w:rPr>
        <w:t xml:space="preserve"> </w:t>
      </w:r>
      <w:r w:rsidRPr="00575ECF">
        <w:rPr>
          <w:rStyle w:val="Char4"/>
          <w:rFonts w:hint="cs"/>
          <w:rtl/>
        </w:rPr>
        <w:t>افراط را چه در</w:t>
      </w:r>
      <w:r w:rsidR="00426C9D" w:rsidRPr="00575ECF">
        <w:rPr>
          <w:rStyle w:val="Char4"/>
          <w:rFonts w:hint="cs"/>
          <w:rtl/>
        </w:rPr>
        <w:t xml:space="preserve"> عقاید باشد یا اعمال، همه را در</w:t>
      </w:r>
      <w:r w:rsidRPr="00575ECF">
        <w:rPr>
          <w:rStyle w:val="Char4"/>
          <w:rFonts w:hint="cs"/>
          <w:rtl/>
        </w:rPr>
        <w:t>بر</w:t>
      </w:r>
      <w:r w:rsidR="00426C9D" w:rsidRPr="00575ECF">
        <w:rPr>
          <w:rStyle w:val="Char4"/>
          <w:rFonts w:hint="cs"/>
          <w:rtl/>
        </w:rPr>
        <w:t xml:space="preserve"> </w:t>
      </w:r>
      <w:r w:rsidRPr="00575ECF">
        <w:rPr>
          <w:rStyle w:val="Char4"/>
          <w:rFonts w:hint="cs"/>
          <w:rtl/>
        </w:rPr>
        <w:t>می</w:t>
      </w:r>
      <w:r w:rsidR="005367E8">
        <w:rPr>
          <w:rStyle w:val="Char4"/>
          <w:rFonts w:hint="eastAsia"/>
          <w:rtl/>
        </w:rPr>
        <w:t>‌</w:t>
      </w:r>
      <w:r w:rsidRPr="00575ECF">
        <w:rPr>
          <w:rStyle w:val="Char4"/>
          <w:rFonts w:hint="cs"/>
          <w:rtl/>
        </w:rPr>
        <w:t>گیرد.</w:t>
      </w:r>
    </w:p>
    <w:p w:rsidR="008A29DD" w:rsidRPr="00575ECF" w:rsidRDefault="008A29DD" w:rsidP="005367E8">
      <w:pPr>
        <w:ind w:firstLine="284"/>
        <w:jc w:val="both"/>
        <w:rPr>
          <w:rStyle w:val="Char4"/>
          <w:rtl/>
        </w:rPr>
      </w:pPr>
      <w:r w:rsidRPr="00575ECF">
        <w:rPr>
          <w:rStyle w:val="Char4"/>
          <w:rFonts w:hint="cs"/>
          <w:rtl/>
        </w:rPr>
        <w:t>2</w:t>
      </w:r>
      <w:r w:rsidR="005367E8">
        <w:rPr>
          <w:rStyle w:val="Char4"/>
          <w:rFonts w:hint="cs"/>
          <w:rtl/>
        </w:rPr>
        <w:t>-</w:t>
      </w:r>
      <w:r w:rsidR="00426C9D" w:rsidRPr="00575ECF">
        <w:rPr>
          <w:rStyle w:val="Char4"/>
          <w:rFonts w:hint="cs"/>
          <w:rtl/>
        </w:rPr>
        <w:t xml:space="preserve"> از عبدالله بن مسعود</w:t>
      </w:r>
      <w:r w:rsidR="005367E8">
        <w:rPr>
          <w:rStyle w:val="Char4"/>
          <w:rFonts w:hint="cs"/>
          <w:rtl/>
        </w:rPr>
        <w:t xml:space="preserve"> </w:t>
      </w:r>
      <w:r w:rsidR="007F7A32" w:rsidRPr="007F7A32">
        <w:rPr>
          <w:rStyle w:val="Char4"/>
          <w:rFonts w:ascii="CTraditional Arabic" w:hAnsi="CTraditional Arabic" w:cs="CTraditional Arabic"/>
          <w:rtl/>
        </w:rPr>
        <w:t>س</w:t>
      </w:r>
      <w:r w:rsidRPr="00575ECF">
        <w:rPr>
          <w:rStyle w:val="Char4"/>
          <w:rFonts w:hint="cs"/>
          <w:rtl/>
        </w:rPr>
        <w:t xml:space="preserve"> روایت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Pr="00575ECF">
        <w:rPr>
          <w:rFonts w:hint="cs"/>
          <w:rtl/>
        </w:rPr>
        <w:t xml:space="preserve"> </w:t>
      </w:r>
      <w:r w:rsidR="00AE7A7F" w:rsidRPr="00575ECF">
        <w:rPr>
          <w:rStyle w:val="Char8"/>
          <w:rFonts w:hint="cs"/>
          <w:rtl/>
        </w:rPr>
        <w:t>«</w:t>
      </w:r>
      <w:r w:rsidR="001A27DB" w:rsidRPr="00575ECF">
        <w:rPr>
          <w:rStyle w:val="Char3"/>
          <w:rtl/>
        </w:rPr>
        <w:t>هَلَكَ الْمُتَنَطِّعُونَ قَالَهَا ثَلَاثًا</w:t>
      </w:r>
      <w:r w:rsidR="00AE7A7F" w:rsidRPr="005367E8">
        <w:rPr>
          <w:rStyle w:val="Char8"/>
          <w:rFonts w:hint="cs"/>
          <w:rtl/>
        </w:rPr>
        <w:t>»</w:t>
      </w:r>
      <w:r w:rsidRPr="00575ECF">
        <w:rPr>
          <w:rFonts w:ascii="Arial" w:hAnsi="Arial" w:cs="Traditional Arabic"/>
          <w:b/>
          <w:bCs/>
          <w:rtl/>
        </w:rPr>
        <w:t xml:space="preserve"> </w:t>
      </w:r>
      <w:r w:rsidRPr="00575ECF">
        <w:rPr>
          <w:rStyle w:val="Chare"/>
          <w:rtl/>
        </w:rPr>
        <w:t>یعنی</w:t>
      </w:r>
      <w:r w:rsidR="005367E8">
        <w:rPr>
          <w:rStyle w:val="Chare"/>
          <w:rFonts w:hint="cs"/>
          <w:rtl/>
        </w:rPr>
        <w:t>:</w:t>
      </w:r>
      <w:r w:rsidR="00426C9D" w:rsidRPr="00575ECF">
        <w:rPr>
          <w:rStyle w:val="Chare"/>
          <w:rFonts w:hint="cs"/>
          <w:rtl/>
        </w:rPr>
        <w:t xml:space="preserve"> </w:t>
      </w:r>
      <w:r w:rsidR="00426C9D" w:rsidRPr="005367E8">
        <w:rPr>
          <w:rStyle w:val="Char4"/>
          <w:rFonts w:hint="cs"/>
          <w:rtl/>
        </w:rPr>
        <w:t>هلاک شوند عناصر سخت</w:t>
      </w:r>
      <w:r w:rsidR="00426C9D" w:rsidRPr="005367E8">
        <w:rPr>
          <w:rStyle w:val="Char4"/>
          <w:rFonts w:hint="eastAsia"/>
          <w:rtl/>
        </w:rPr>
        <w:t>‌</w:t>
      </w:r>
      <w:r w:rsidRPr="005367E8">
        <w:rPr>
          <w:rStyle w:val="Char4"/>
          <w:rFonts w:hint="cs"/>
          <w:rtl/>
        </w:rPr>
        <w:t>گیر و</w:t>
      </w:r>
      <w:r w:rsidR="00426C9D" w:rsidRPr="005367E8">
        <w:rPr>
          <w:rStyle w:val="Char4"/>
          <w:rFonts w:hint="cs"/>
          <w:rtl/>
        </w:rPr>
        <w:t xml:space="preserve"> افراط</w:t>
      </w:r>
      <w:r w:rsidR="00426C9D" w:rsidRPr="005367E8">
        <w:rPr>
          <w:rStyle w:val="Char4"/>
          <w:rFonts w:hint="eastAsia"/>
          <w:rtl/>
        </w:rPr>
        <w:t>‌</w:t>
      </w:r>
      <w:r w:rsidRPr="005367E8">
        <w:rPr>
          <w:rStyle w:val="Char4"/>
          <w:rFonts w:hint="cs"/>
          <w:rtl/>
        </w:rPr>
        <w:t xml:space="preserve">گرایان. </w:t>
      </w:r>
      <w:r w:rsidR="003A5109" w:rsidRPr="005367E8">
        <w:rPr>
          <w:rStyle w:val="Char4"/>
          <w:rFonts w:hint="cs"/>
          <w:rtl/>
        </w:rPr>
        <w:t>و این</w:t>
      </w:r>
      <w:r w:rsidRPr="005367E8">
        <w:rPr>
          <w:rStyle w:val="Char4"/>
          <w:rFonts w:hint="cs"/>
          <w:rtl/>
        </w:rPr>
        <w:t xml:space="preserve"> جمله دعائیه را پیامبر</w:t>
      </w:r>
      <w:r w:rsidR="005D7281" w:rsidRPr="005367E8">
        <w:rPr>
          <w:rStyle w:val="Char4"/>
          <w:rFonts w:hint="cs"/>
          <w:rtl/>
        </w:rPr>
        <w:t xml:space="preserve"> </w:t>
      </w:r>
      <w:r w:rsidR="0056577E" w:rsidRPr="0056577E">
        <w:rPr>
          <w:rStyle w:val="Char4"/>
          <w:rFonts w:cs="CTraditional Arabic" w:hint="cs"/>
          <w:rtl/>
        </w:rPr>
        <w:t>ج</w:t>
      </w:r>
      <w:r w:rsidR="004B78F5" w:rsidRPr="005367E8">
        <w:rPr>
          <w:rStyle w:val="Char4"/>
          <w:rtl/>
        </w:rPr>
        <w:t xml:space="preserve"> </w:t>
      </w:r>
      <w:r w:rsidRPr="005367E8">
        <w:rPr>
          <w:rStyle w:val="Char4"/>
          <w:rFonts w:hint="cs"/>
          <w:rtl/>
        </w:rPr>
        <w:t>سه بار تکرار نمودند.</w:t>
      </w:r>
    </w:p>
    <w:p w:rsidR="008A29DD" w:rsidRPr="00575ECF" w:rsidRDefault="008A29DD" w:rsidP="005367E8">
      <w:pPr>
        <w:ind w:firstLine="284"/>
        <w:jc w:val="both"/>
        <w:rPr>
          <w:b/>
          <w:rtl/>
        </w:rPr>
      </w:pPr>
      <w:r w:rsidRPr="00575ECF">
        <w:rPr>
          <w:rStyle w:val="Char4"/>
          <w:rFonts w:hint="cs"/>
          <w:rtl/>
        </w:rPr>
        <w:t>امام نووی می‌گوید:</w:t>
      </w:r>
      <w:r w:rsidRPr="00575ECF">
        <w:rPr>
          <w:rStyle w:val="Char1"/>
          <w:rFonts w:hint="cs"/>
          <w:rtl/>
        </w:rPr>
        <w:t xml:space="preserve"> </w:t>
      </w:r>
      <w:r w:rsidR="005367E8" w:rsidRPr="005367E8">
        <w:rPr>
          <w:rStyle w:val="Char4"/>
          <w:rFonts w:hint="cs"/>
          <w:rtl/>
        </w:rPr>
        <w:t>«</w:t>
      </w:r>
      <w:r w:rsidRPr="00575ECF">
        <w:rPr>
          <w:rStyle w:val="Char1"/>
          <w:rFonts w:hint="cs"/>
          <w:rtl/>
        </w:rPr>
        <w:t>هل</w:t>
      </w:r>
      <w:r w:rsidR="005367E8">
        <w:rPr>
          <w:rStyle w:val="Char1"/>
          <w:rFonts w:hint="cs"/>
          <w:rtl/>
        </w:rPr>
        <w:t>ك</w:t>
      </w:r>
      <w:r w:rsidRPr="00575ECF">
        <w:rPr>
          <w:rStyle w:val="Char1"/>
          <w:rFonts w:hint="cs"/>
          <w:rtl/>
        </w:rPr>
        <w:t xml:space="preserve"> ال</w:t>
      </w:r>
      <w:r w:rsidR="005367E8">
        <w:rPr>
          <w:rStyle w:val="Char1"/>
          <w:rFonts w:hint="cs"/>
          <w:rtl/>
        </w:rPr>
        <w:t>ـ</w:t>
      </w:r>
      <w:r w:rsidRPr="00575ECF">
        <w:rPr>
          <w:rStyle w:val="Char1"/>
          <w:rFonts w:hint="cs"/>
          <w:rtl/>
        </w:rPr>
        <w:t>متنطعون، أي ال</w:t>
      </w:r>
      <w:r w:rsidR="005367E8">
        <w:rPr>
          <w:rStyle w:val="Char1"/>
          <w:rFonts w:hint="cs"/>
          <w:rtl/>
        </w:rPr>
        <w:t>ـ</w:t>
      </w:r>
      <w:r w:rsidRPr="00575ECF">
        <w:rPr>
          <w:rStyle w:val="Char1"/>
          <w:rFonts w:hint="cs"/>
          <w:rtl/>
        </w:rPr>
        <w:t>متعمقون ال</w:t>
      </w:r>
      <w:r w:rsidR="005367E8">
        <w:rPr>
          <w:rStyle w:val="Char1"/>
          <w:rFonts w:hint="cs"/>
          <w:rtl/>
        </w:rPr>
        <w:t>ـ</w:t>
      </w:r>
      <w:r w:rsidRPr="00575ECF">
        <w:rPr>
          <w:rStyle w:val="Char1"/>
          <w:rFonts w:hint="cs"/>
          <w:rtl/>
        </w:rPr>
        <w:t>مغالون ال</w:t>
      </w:r>
      <w:r w:rsidR="005367E8">
        <w:rPr>
          <w:rStyle w:val="Char1"/>
          <w:rFonts w:hint="cs"/>
          <w:rtl/>
        </w:rPr>
        <w:t>ـ</w:t>
      </w:r>
      <w:r w:rsidRPr="00575ECF">
        <w:rPr>
          <w:rStyle w:val="Char1"/>
          <w:rFonts w:hint="cs"/>
          <w:rtl/>
        </w:rPr>
        <w:t>مجاوزون الحدود ف</w:t>
      </w:r>
      <w:r w:rsidR="005367E8">
        <w:rPr>
          <w:rStyle w:val="Char1"/>
          <w:rFonts w:hint="cs"/>
          <w:rtl/>
        </w:rPr>
        <w:t>ي</w:t>
      </w:r>
      <w:r w:rsidRPr="00575ECF">
        <w:rPr>
          <w:rStyle w:val="Char1"/>
          <w:rFonts w:hint="cs"/>
          <w:rtl/>
        </w:rPr>
        <w:t xml:space="preserve"> أقوالهم وأفعالهم</w:t>
      </w:r>
      <w:r w:rsidR="005367E8" w:rsidRPr="005367E8">
        <w:rPr>
          <w:rStyle w:val="Char4"/>
          <w:rFonts w:hint="cs"/>
          <w:rtl/>
        </w:rPr>
        <w:t>»</w:t>
      </w:r>
      <w:r w:rsidRPr="005367E8">
        <w:rPr>
          <w:rStyle w:val="Char4"/>
          <w:vertAlign w:val="superscript"/>
          <w:rtl/>
        </w:rPr>
        <w:footnoteReference w:id="234"/>
      </w:r>
      <w:r w:rsidR="00AE7A7F" w:rsidRPr="005367E8">
        <w:rPr>
          <w:rStyle w:val="Char4"/>
          <w:rFonts w:hint="cs"/>
          <w:rtl/>
        </w:rPr>
        <w:t>.</w:t>
      </w:r>
      <w:r w:rsidR="005367E8">
        <w:rPr>
          <w:rStyle w:val="Char4"/>
          <w:rFonts w:hint="cs"/>
          <w:rtl/>
        </w:rPr>
        <w:t xml:space="preserve"> «</w:t>
      </w:r>
      <w:r w:rsidR="00426C9D" w:rsidRPr="00575ECF">
        <w:rPr>
          <w:rStyle w:val="Char4"/>
          <w:rFonts w:hint="cs"/>
          <w:rtl/>
        </w:rPr>
        <w:t>منظور از متنطعین کسانی</w:t>
      </w:r>
      <w:r w:rsidR="00426C9D" w:rsidRPr="00575ECF">
        <w:rPr>
          <w:rStyle w:val="Char4"/>
          <w:rFonts w:hint="eastAsia"/>
          <w:rtl/>
        </w:rPr>
        <w:t>‌</w:t>
      </w:r>
      <w:r w:rsidRPr="00575ECF">
        <w:rPr>
          <w:rStyle w:val="Char4"/>
          <w:rFonts w:hint="cs"/>
          <w:rtl/>
        </w:rPr>
        <w:t>اند که بگ</w:t>
      </w:r>
      <w:r w:rsidR="00426C9D" w:rsidRPr="00575ECF">
        <w:rPr>
          <w:rStyle w:val="Char4"/>
          <w:rFonts w:hint="cs"/>
          <w:rtl/>
        </w:rPr>
        <w:t>و</w:t>
      </w:r>
      <w:r w:rsidR="00DD0B2C" w:rsidRPr="00575ECF">
        <w:rPr>
          <w:rStyle w:val="Char4"/>
          <w:rFonts w:hint="cs"/>
          <w:rtl/>
        </w:rPr>
        <w:t>نه</w:t>
      </w:r>
      <w:r w:rsidRPr="00575ECF">
        <w:rPr>
          <w:rStyle w:val="Char4"/>
          <w:rFonts w:hint="cs"/>
          <w:rtl/>
        </w:rPr>
        <w:t xml:space="preserve"> رفتار سختگیرانه را اختیار نموده در گفتار و</w:t>
      </w:r>
      <w:r w:rsidR="00426C9D" w:rsidRPr="00575ECF">
        <w:rPr>
          <w:rStyle w:val="Char4"/>
          <w:rFonts w:hint="cs"/>
          <w:rtl/>
        </w:rPr>
        <w:t xml:space="preserve"> </w:t>
      </w:r>
      <w:r w:rsidRPr="00575ECF">
        <w:rPr>
          <w:rStyle w:val="Char4"/>
          <w:rFonts w:hint="cs"/>
          <w:rtl/>
        </w:rPr>
        <w:t>کردار از حدود مقرره تجاوز می‌کنند</w:t>
      </w:r>
      <w:r w:rsidR="005367E8">
        <w:rPr>
          <w:rStyle w:val="Char4"/>
          <w:rFonts w:hint="cs"/>
          <w:rtl/>
        </w:rPr>
        <w:t>»</w:t>
      </w:r>
      <w:r w:rsidRPr="00575ECF">
        <w:rPr>
          <w:rStyle w:val="Char4"/>
          <w:rFonts w:hint="cs"/>
          <w:rtl/>
        </w:rPr>
        <w:t xml:space="preserve">. </w:t>
      </w:r>
    </w:p>
    <w:p w:rsidR="008A29DD" w:rsidRPr="0007290E" w:rsidRDefault="008A29DD" w:rsidP="005367E8">
      <w:pPr>
        <w:ind w:firstLine="284"/>
        <w:jc w:val="both"/>
        <w:rPr>
          <w:rStyle w:val="Char4"/>
          <w:spacing w:val="-2"/>
          <w:rtl/>
        </w:rPr>
      </w:pPr>
      <w:r w:rsidRPr="0007290E">
        <w:rPr>
          <w:rStyle w:val="Char4"/>
          <w:rFonts w:hint="cs"/>
          <w:spacing w:val="-2"/>
          <w:rtl/>
        </w:rPr>
        <w:t>3</w:t>
      </w:r>
      <w:r w:rsidR="005367E8" w:rsidRPr="0007290E">
        <w:rPr>
          <w:rStyle w:val="Char4"/>
          <w:rFonts w:hint="cs"/>
          <w:spacing w:val="-2"/>
          <w:rtl/>
        </w:rPr>
        <w:t>-</w:t>
      </w:r>
      <w:r w:rsidR="00426C9D" w:rsidRPr="0007290E">
        <w:rPr>
          <w:rStyle w:val="Char4"/>
          <w:rFonts w:hint="cs"/>
          <w:spacing w:val="-2"/>
          <w:rtl/>
        </w:rPr>
        <w:t xml:space="preserve"> از انس بن مالک</w:t>
      </w:r>
      <w:r w:rsidR="00530190" w:rsidRPr="0007290E">
        <w:rPr>
          <w:rStyle w:val="Char4"/>
          <w:rFonts w:hint="cs"/>
          <w:spacing w:val="-2"/>
          <w:rtl/>
        </w:rPr>
        <w:t xml:space="preserve"> </w:t>
      </w:r>
      <w:r w:rsidR="007F7A32" w:rsidRPr="0007290E">
        <w:rPr>
          <w:rStyle w:val="Char4"/>
          <w:rFonts w:ascii="CTraditional Arabic" w:hAnsi="CTraditional Arabic" w:cs="CTraditional Arabic"/>
          <w:spacing w:val="-2"/>
          <w:rtl/>
        </w:rPr>
        <w:t>س</w:t>
      </w:r>
      <w:r w:rsidRPr="0007290E">
        <w:rPr>
          <w:rStyle w:val="Char4"/>
          <w:rFonts w:hint="cs"/>
          <w:spacing w:val="-2"/>
          <w:rtl/>
        </w:rPr>
        <w:t xml:space="preserve"> روایت است که پیامبر</w:t>
      </w:r>
      <w:r w:rsidR="005D7281" w:rsidRPr="0007290E">
        <w:rPr>
          <w:rStyle w:val="Char4"/>
          <w:rFonts w:hint="cs"/>
          <w:spacing w:val="-2"/>
          <w:rtl/>
        </w:rPr>
        <w:t xml:space="preserve"> </w:t>
      </w:r>
      <w:r w:rsidR="0056577E" w:rsidRPr="0056577E">
        <w:rPr>
          <w:rStyle w:val="Char4"/>
          <w:rFonts w:ascii="CTraditional Arabic" w:hAnsi="CTraditional Arabic" w:cs="CTraditional Arabic"/>
          <w:spacing w:val="-2"/>
          <w:rtl/>
        </w:rPr>
        <w:t>ج</w:t>
      </w:r>
      <w:r w:rsidR="004B78F5" w:rsidRPr="0007290E">
        <w:rPr>
          <w:rStyle w:val="Char4"/>
          <w:rFonts w:cs="CTraditional Arabic"/>
          <w:spacing w:val="-2"/>
          <w:rtl/>
        </w:rPr>
        <w:t xml:space="preserve"> </w:t>
      </w:r>
      <w:r w:rsidRPr="0007290E">
        <w:rPr>
          <w:rStyle w:val="Char4"/>
          <w:rFonts w:hint="cs"/>
          <w:spacing w:val="-2"/>
          <w:rtl/>
        </w:rPr>
        <w:t>فرمودند:</w:t>
      </w:r>
      <w:r w:rsidRPr="0007290E">
        <w:rPr>
          <w:rFonts w:hint="cs"/>
          <w:spacing w:val="-2"/>
          <w:rtl/>
        </w:rPr>
        <w:t xml:space="preserve"> </w:t>
      </w:r>
      <w:r w:rsidR="001A27DB" w:rsidRPr="0007290E">
        <w:rPr>
          <w:rFonts w:ascii="Traditional Arabic" w:hAnsi="Traditional Arabic" w:cs="Traditional Arabic"/>
          <w:spacing w:val="-2"/>
          <w:rtl/>
        </w:rPr>
        <w:t>«</w:t>
      </w:r>
      <w:r w:rsidR="001A27DB" w:rsidRPr="0007290E">
        <w:rPr>
          <w:rStyle w:val="Char3"/>
          <w:spacing w:val="-2"/>
          <w:rtl/>
        </w:rPr>
        <w:t>لَا تُشَدِّدُوا عَلَى أَنْفُسِكُمْ فَيُشَدَّدَ عَلَيْكُمْ، فَإِنَّ قَوْمًا شَدَّدُوا عَلَى أَنْفُسِهِمْ فَشَدَّدَ اللَّهُ عَلَيْهِمْ، فَتِلْكَ بَقَايَاهُمْ فِي الصَّوَامِعِ وَالدِّيَارِ</w:t>
      </w:r>
      <w:r w:rsidRPr="0007290E">
        <w:rPr>
          <w:rStyle w:val="Char3"/>
          <w:rFonts w:hint="cs"/>
          <w:spacing w:val="-2"/>
          <w:rtl/>
        </w:rPr>
        <w:t xml:space="preserve"> </w:t>
      </w:r>
      <w:r w:rsidRPr="0007290E">
        <w:rPr>
          <w:rStyle w:val="Char8"/>
          <w:spacing w:val="-2"/>
          <w:rtl/>
        </w:rPr>
        <w:t>﴿</w:t>
      </w:r>
      <w:r w:rsidRPr="0007290E">
        <w:rPr>
          <w:rStyle w:val="Chard"/>
          <w:spacing w:val="-2"/>
          <w:rtl/>
        </w:rPr>
        <w:t xml:space="preserve">وَرَهۡبَانِيَّةً </w:t>
      </w:r>
      <w:r w:rsidRPr="0007290E">
        <w:rPr>
          <w:rStyle w:val="Chard"/>
          <w:rFonts w:hint="cs"/>
          <w:spacing w:val="-2"/>
          <w:rtl/>
        </w:rPr>
        <w:t>ٱ</w:t>
      </w:r>
      <w:r w:rsidRPr="0007290E">
        <w:rPr>
          <w:rStyle w:val="Chard"/>
          <w:rFonts w:hint="eastAsia"/>
          <w:spacing w:val="-2"/>
          <w:rtl/>
        </w:rPr>
        <w:t>بۡتَدَعُوهَا</w:t>
      </w:r>
      <w:r w:rsidRPr="0007290E">
        <w:rPr>
          <w:rStyle w:val="Chard"/>
          <w:spacing w:val="-2"/>
          <w:rtl/>
        </w:rPr>
        <w:t xml:space="preserve"> مَا كَتَبۡنَٰهَا عَلَيۡهِمۡ</w:t>
      </w:r>
      <w:r w:rsidRPr="0007290E">
        <w:rPr>
          <w:rStyle w:val="Char8"/>
          <w:rFonts w:hint="cs"/>
          <w:spacing w:val="-2"/>
          <w:rtl/>
        </w:rPr>
        <w:t>﴾</w:t>
      </w:r>
      <w:r w:rsidRPr="0007290E">
        <w:rPr>
          <w:rStyle w:val="Char4"/>
          <w:spacing w:val="-2"/>
          <w:vertAlign w:val="superscript"/>
          <w:rtl/>
        </w:rPr>
        <w:footnoteReference w:id="235"/>
      </w:r>
      <w:r w:rsidRPr="0007290E">
        <w:rPr>
          <w:rStyle w:val="Char4"/>
          <w:rFonts w:hint="cs"/>
          <w:spacing w:val="-2"/>
          <w:rtl/>
        </w:rPr>
        <w:t>. یعنی</w:t>
      </w:r>
      <w:r w:rsidR="005367E8" w:rsidRPr="0007290E">
        <w:rPr>
          <w:rStyle w:val="Char4"/>
          <w:rFonts w:hint="cs"/>
          <w:spacing w:val="-2"/>
          <w:rtl/>
        </w:rPr>
        <w:t>:</w:t>
      </w:r>
      <w:r w:rsidRPr="0007290E">
        <w:rPr>
          <w:rStyle w:val="Char4"/>
          <w:rFonts w:hint="cs"/>
          <w:spacing w:val="-2"/>
          <w:rtl/>
        </w:rPr>
        <w:t xml:space="preserve"> </w:t>
      </w:r>
      <w:r w:rsidR="005367E8" w:rsidRPr="0007290E">
        <w:rPr>
          <w:rStyle w:val="Char8"/>
          <w:rFonts w:hint="cs"/>
          <w:spacing w:val="-2"/>
          <w:rtl/>
        </w:rPr>
        <w:t>«</w:t>
      </w:r>
      <w:r w:rsidRPr="0007290E">
        <w:rPr>
          <w:rStyle w:val="Chare"/>
          <w:rFonts w:hint="cs"/>
          <w:spacing w:val="-2"/>
          <w:rtl/>
        </w:rPr>
        <w:t>شما بر</w:t>
      </w:r>
      <w:r w:rsidR="00426C9D" w:rsidRPr="0007290E">
        <w:rPr>
          <w:rStyle w:val="Chare"/>
          <w:rFonts w:hint="cs"/>
          <w:spacing w:val="-2"/>
          <w:rtl/>
        </w:rPr>
        <w:t xml:space="preserve"> </w:t>
      </w:r>
      <w:r w:rsidRPr="0007290E">
        <w:rPr>
          <w:rStyle w:val="Chare"/>
          <w:rFonts w:hint="cs"/>
          <w:spacing w:val="-2"/>
          <w:rtl/>
        </w:rPr>
        <w:t>خویش سختی و</w:t>
      </w:r>
      <w:r w:rsidR="00426C9D" w:rsidRPr="0007290E">
        <w:rPr>
          <w:rStyle w:val="Chare"/>
          <w:rFonts w:hint="cs"/>
          <w:spacing w:val="-2"/>
          <w:rtl/>
        </w:rPr>
        <w:t xml:space="preserve"> </w:t>
      </w:r>
      <w:r w:rsidRPr="0007290E">
        <w:rPr>
          <w:rStyle w:val="Chare"/>
          <w:rFonts w:hint="cs"/>
          <w:spacing w:val="-2"/>
          <w:rtl/>
        </w:rPr>
        <w:t>تشدد نکنید تا خداوند بر</w:t>
      </w:r>
      <w:r w:rsidR="00426C9D" w:rsidRPr="0007290E">
        <w:rPr>
          <w:rStyle w:val="Chare"/>
          <w:rFonts w:hint="cs"/>
          <w:spacing w:val="-2"/>
          <w:rtl/>
        </w:rPr>
        <w:t xml:space="preserve"> </w:t>
      </w:r>
      <w:r w:rsidRPr="0007290E">
        <w:rPr>
          <w:rStyle w:val="Chare"/>
          <w:rFonts w:hint="cs"/>
          <w:spacing w:val="-2"/>
          <w:rtl/>
        </w:rPr>
        <w:t>شما سختی نکند زیرا یکتعداد مردم بر</w:t>
      </w:r>
      <w:r w:rsidR="00426C9D" w:rsidRPr="0007290E">
        <w:rPr>
          <w:rStyle w:val="Chare"/>
          <w:rFonts w:hint="cs"/>
          <w:spacing w:val="-2"/>
          <w:rtl/>
        </w:rPr>
        <w:t xml:space="preserve"> </w:t>
      </w:r>
      <w:r w:rsidRPr="0007290E">
        <w:rPr>
          <w:rStyle w:val="Chare"/>
          <w:rFonts w:hint="cs"/>
          <w:spacing w:val="-2"/>
          <w:rtl/>
        </w:rPr>
        <w:t>خویش سختی ورزیدند خداوند هم بر ایشان سختی نمود که هنوز بقایای ایشان در دیار و</w:t>
      </w:r>
      <w:r w:rsidR="00426C9D" w:rsidRPr="0007290E">
        <w:rPr>
          <w:rStyle w:val="Chare"/>
          <w:rFonts w:hint="cs"/>
          <w:spacing w:val="-2"/>
          <w:rtl/>
        </w:rPr>
        <w:t xml:space="preserve"> </w:t>
      </w:r>
      <w:r w:rsidRPr="0007290E">
        <w:rPr>
          <w:rStyle w:val="Chare"/>
          <w:rFonts w:hint="cs"/>
          <w:spacing w:val="-2"/>
          <w:rtl/>
        </w:rPr>
        <w:t>صوامع وجود دارد سپس این جزء آیت شریف را تلاوت کردند</w:t>
      </w:r>
      <w:r w:rsidRPr="0007290E">
        <w:rPr>
          <w:rFonts w:ascii="QCF_BSML" w:hAnsi="QCF_BSML" w:cs="QCF_BSML"/>
          <w:spacing w:val="-2"/>
          <w:sz w:val="47"/>
          <w:szCs w:val="47"/>
          <w:rtl/>
        </w:rPr>
        <w:t xml:space="preserve"> </w:t>
      </w:r>
      <w:r w:rsidRPr="0007290E">
        <w:rPr>
          <w:rFonts w:cs="Traditional Arabic" w:hint="cs"/>
          <w:spacing w:val="-2"/>
          <w:sz w:val="27"/>
          <w:szCs w:val="24"/>
          <w:rtl/>
        </w:rPr>
        <w:t>﴿</w:t>
      </w:r>
      <w:r w:rsidRPr="0007290E">
        <w:rPr>
          <w:rStyle w:val="Chard"/>
          <w:spacing w:val="-2"/>
          <w:rtl/>
        </w:rPr>
        <w:t xml:space="preserve">وَرَهۡبَانِيَّةً </w:t>
      </w:r>
      <w:r w:rsidRPr="0007290E">
        <w:rPr>
          <w:rStyle w:val="Chard"/>
          <w:rFonts w:hint="cs"/>
          <w:spacing w:val="-2"/>
          <w:rtl/>
        </w:rPr>
        <w:t>ٱ</w:t>
      </w:r>
      <w:r w:rsidRPr="0007290E">
        <w:rPr>
          <w:rStyle w:val="Chard"/>
          <w:rFonts w:hint="eastAsia"/>
          <w:spacing w:val="-2"/>
          <w:rtl/>
        </w:rPr>
        <w:t>بۡتَدَعُوهَا</w:t>
      </w:r>
      <w:r w:rsidRPr="0007290E">
        <w:rPr>
          <w:rStyle w:val="Chard"/>
          <w:spacing w:val="-2"/>
          <w:rtl/>
        </w:rPr>
        <w:t xml:space="preserve"> مَا كَتَبۡنَٰهَا عَلَيۡهِمۡ</w:t>
      </w:r>
      <w:r w:rsidRPr="0007290E">
        <w:rPr>
          <w:rFonts w:cs="Traditional Arabic" w:hint="cs"/>
          <w:spacing w:val="-2"/>
          <w:sz w:val="27"/>
          <w:szCs w:val="24"/>
          <w:rtl/>
        </w:rPr>
        <w:t>﴾</w:t>
      </w:r>
      <w:r w:rsidR="00AE7A7F" w:rsidRPr="0007290E">
        <w:rPr>
          <w:rStyle w:val="Char8"/>
          <w:rFonts w:hint="cs"/>
          <w:spacing w:val="-2"/>
          <w:rtl/>
        </w:rPr>
        <w:t>»</w:t>
      </w:r>
      <w:r w:rsidR="00AE7A7F" w:rsidRPr="0007290E">
        <w:rPr>
          <w:rStyle w:val="Char4"/>
          <w:rFonts w:hint="cs"/>
          <w:spacing w:val="-2"/>
          <w:rtl/>
        </w:rPr>
        <w:t>.</w:t>
      </w:r>
    </w:p>
    <w:p w:rsidR="008A29DD" w:rsidRPr="005367E8" w:rsidRDefault="008A29DD" w:rsidP="0007290E">
      <w:pPr>
        <w:pStyle w:val="a8"/>
        <w:widowControl w:val="0"/>
        <w:rPr>
          <w:b/>
          <w:spacing w:val="-2"/>
        </w:rPr>
      </w:pPr>
      <w:r w:rsidRPr="005367E8">
        <w:rPr>
          <w:rFonts w:hint="cs"/>
          <w:spacing w:val="-2"/>
          <w:rtl/>
        </w:rPr>
        <w:t>4</w:t>
      </w:r>
      <w:r w:rsidR="005367E8" w:rsidRPr="005367E8">
        <w:rPr>
          <w:rFonts w:hint="cs"/>
          <w:spacing w:val="-2"/>
          <w:rtl/>
        </w:rPr>
        <w:t>-</w:t>
      </w:r>
      <w:r w:rsidR="00426C9D" w:rsidRPr="005367E8">
        <w:rPr>
          <w:rFonts w:hint="cs"/>
          <w:spacing w:val="-2"/>
          <w:rtl/>
        </w:rPr>
        <w:t xml:space="preserve"> انس بن مالک</w:t>
      </w:r>
      <w:r w:rsidR="005367E8" w:rsidRPr="005367E8">
        <w:rPr>
          <w:rFonts w:hint="cs"/>
          <w:spacing w:val="-2"/>
          <w:rtl/>
        </w:rPr>
        <w:t xml:space="preserve"> </w:t>
      </w:r>
      <w:r w:rsidR="007F7A32" w:rsidRPr="005367E8">
        <w:rPr>
          <w:rStyle w:val="Char3"/>
          <w:rFonts w:ascii="CTraditional Arabic" w:hAnsi="CTraditional Arabic" w:cs="CTraditional Arabic"/>
          <w:spacing w:val="-2"/>
          <w:rtl/>
        </w:rPr>
        <w:t>س</w:t>
      </w:r>
      <w:r w:rsidR="00575ECF" w:rsidRPr="005367E8">
        <w:rPr>
          <w:rStyle w:val="Char3"/>
          <w:rFonts w:hint="cs"/>
          <w:spacing w:val="-2"/>
          <w:rtl/>
        </w:rPr>
        <w:t xml:space="preserve"> </w:t>
      </w:r>
      <w:r w:rsidRPr="005367E8">
        <w:rPr>
          <w:rFonts w:hint="cs"/>
          <w:spacing w:val="-2"/>
          <w:rtl/>
        </w:rPr>
        <w:t>در یک روایت خود می‌گوید</w:t>
      </w:r>
      <w:r w:rsidRPr="005367E8">
        <w:rPr>
          <w:rStyle w:val="Char3"/>
          <w:rFonts w:hint="cs"/>
          <w:spacing w:val="-2"/>
          <w:rtl/>
        </w:rPr>
        <w:t xml:space="preserve">: </w:t>
      </w:r>
      <w:r w:rsidR="005367E8" w:rsidRPr="005367E8">
        <w:rPr>
          <w:rFonts w:hint="cs"/>
          <w:spacing w:val="-2"/>
          <w:rtl/>
        </w:rPr>
        <w:t>«</w:t>
      </w:r>
      <w:r w:rsidR="00AE33C7" w:rsidRPr="005367E8">
        <w:rPr>
          <w:rStyle w:val="Char3"/>
          <w:spacing w:val="-2"/>
          <w:rtl/>
        </w:rPr>
        <w:t xml:space="preserve">وَاصَلَ النَّبِيُّ </w:t>
      </w:r>
      <w:r w:rsidR="0056577E" w:rsidRPr="0056577E">
        <w:rPr>
          <w:rStyle w:val="Char3"/>
          <w:rFonts w:ascii="CTraditional Arabic" w:hAnsi="CTraditional Arabic" w:cs="CTraditional Arabic" w:hint="cs"/>
          <w:spacing w:val="-2"/>
          <w:rtl/>
        </w:rPr>
        <w:t>ج</w:t>
      </w:r>
      <w:r w:rsidR="004B78F5" w:rsidRPr="005367E8">
        <w:rPr>
          <w:rStyle w:val="Char3"/>
          <w:rFonts w:cs="CTraditional Arabic" w:hint="cs"/>
          <w:spacing w:val="-2"/>
          <w:rtl/>
        </w:rPr>
        <w:t xml:space="preserve"> </w:t>
      </w:r>
      <w:r w:rsidR="00AE33C7" w:rsidRPr="005367E8">
        <w:rPr>
          <w:rStyle w:val="Char3"/>
          <w:spacing w:val="-2"/>
          <w:rtl/>
        </w:rPr>
        <w:t xml:space="preserve">آخِرَ الشَّهْرِ، وَوَاصَلَ أُنَاسٌ مِنَ النَّاسِ، فَبَلَغَ النَّبِيَّ </w:t>
      </w:r>
      <w:r w:rsidR="0056577E" w:rsidRPr="0056577E">
        <w:rPr>
          <w:rStyle w:val="Char3"/>
          <w:rFonts w:ascii="CTraditional Arabic" w:hAnsi="CTraditional Arabic" w:cs="CTraditional Arabic" w:hint="cs"/>
          <w:spacing w:val="-2"/>
          <w:rtl/>
        </w:rPr>
        <w:t>ج</w:t>
      </w:r>
      <w:r w:rsidR="004B78F5" w:rsidRPr="005367E8">
        <w:rPr>
          <w:rStyle w:val="Char3"/>
          <w:rFonts w:cs="CTraditional Arabic" w:hint="cs"/>
          <w:spacing w:val="-2"/>
          <w:rtl/>
        </w:rPr>
        <w:t xml:space="preserve"> </w:t>
      </w:r>
      <w:r w:rsidR="00AE33C7" w:rsidRPr="005367E8">
        <w:rPr>
          <w:rStyle w:val="Char3"/>
          <w:spacing w:val="-2"/>
          <w:rtl/>
        </w:rPr>
        <w:t>فَقَالَ: لَوْ مُدَّ بِيَ الشَّهْرُ لَوَاصَلْتُ وِصَالًا يَدَعُ المُتَعَمِّقُونَ تَعَمُّقَهُمْ، إِنِّي لَسْتُ مِثْلَكُمْ، إِنِّي أَظَلُّ يُطْعِمُنِي رَبِّي وَيَسْقِينِ</w:t>
      </w:r>
      <w:r w:rsidR="00AE33C7" w:rsidRPr="005367E8">
        <w:rPr>
          <w:rStyle w:val="Char8"/>
          <w:spacing w:val="-2"/>
          <w:rtl/>
        </w:rPr>
        <w:t>»</w:t>
      </w:r>
      <w:r w:rsidRPr="005367E8">
        <w:rPr>
          <w:spacing w:val="-2"/>
          <w:vertAlign w:val="superscript"/>
          <w:rtl/>
        </w:rPr>
        <w:footnoteReference w:id="236"/>
      </w:r>
      <w:r w:rsidRPr="005367E8">
        <w:rPr>
          <w:rFonts w:hint="cs"/>
          <w:spacing w:val="-2"/>
          <w:rtl/>
        </w:rPr>
        <w:t>. یعنی</w:t>
      </w:r>
      <w:r w:rsidR="005367E8" w:rsidRPr="005367E8">
        <w:rPr>
          <w:rFonts w:hint="cs"/>
          <w:spacing w:val="-2"/>
          <w:rtl/>
        </w:rPr>
        <w:t>:</w:t>
      </w:r>
      <w:r w:rsidRPr="005367E8">
        <w:rPr>
          <w:rFonts w:hint="cs"/>
          <w:spacing w:val="-2"/>
          <w:rtl/>
        </w:rPr>
        <w:t xml:space="preserve"> </w:t>
      </w:r>
      <w:r w:rsidR="005367E8" w:rsidRPr="005367E8">
        <w:rPr>
          <w:rStyle w:val="Char8"/>
          <w:rFonts w:hint="cs"/>
          <w:spacing w:val="-2"/>
          <w:rtl/>
        </w:rPr>
        <w:t>«</w:t>
      </w:r>
      <w:r w:rsidRPr="005367E8">
        <w:rPr>
          <w:rStyle w:val="Chare"/>
          <w:rFonts w:hint="cs"/>
          <w:spacing w:val="-2"/>
          <w:rtl/>
        </w:rPr>
        <w:t>پیامر</w:t>
      </w:r>
      <w:r w:rsidR="005D7281" w:rsidRPr="005367E8">
        <w:rPr>
          <w:rFonts w:hint="cs"/>
          <w:spacing w:val="-2"/>
          <w:rtl/>
        </w:rPr>
        <w:t xml:space="preserve"> </w:t>
      </w:r>
      <w:r w:rsidR="0056577E" w:rsidRPr="0056577E">
        <w:rPr>
          <w:rFonts w:ascii="CTraditional Arabic" w:hAnsi="CTraditional Arabic" w:cs="CTraditional Arabic"/>
          <w:spacing w:val="-2"/>
          <w:rtl/>
        </w:rPr>
        <w:t>ج</w:t>
      </w:r>
      <w:r w:rsidR="004B78F5" w:rsidRPr="005367E8">
        <w:rPr>
          <w:rFonts w:cs="CTraditional Arabic"/>
          <w:spacing w:val="-2"/>
          <w:rtl/>
        </w:rPr>
        <w:t xml:space="preserve"> </w:t>
      </w:r>
      <w:r w:rsidRPr="005367E8">
        <w:rPr>
          <w:rStyle w:val="Chare"/>
          <w:rFonts w:hint="cs"/>
          <w:spacing w:val="-2"/>
          <w:rtl/>
        </w:rPr>
        <w:t>تا آخر ماه روزۀ خود را ادامه دادند یعنی صوم وصال گرفتند و</w:t>
      </w:r>
      <w:r w:rsidR="00426C9D" w:rsidRPr="005367E8">
        <w:rPr>
          <w:rStyle w:val="Chare"/>
          <w:rFonts w:hint="cs"/>
          <w:spacing w:val="-2"/>
          <w:rtl/>
        </w:rPr>
        <w:t xml:space="preserve"> </w:t>
      </w:r>
      <w:r w:rsidRPr="005367E8">
        <w:rPr>
          <w:rStyle w:val="Chare"/>
          <w:rFonts w:hint="cs"/>
          <w:spacing w:val="-2"/>
          <w:rtl/>
        </w:rPr>
        <w:t>جمعی از م</w:t>
      </w:r>
      <w:r w:rsidR="00426C9D" w:rsidRPr="005367E8">
        <w:rPr>
          <w:rStyle w:val="Chare"/>
          <w:rFonts w:hint="cs"/>
          <w:spacing w:val="-2"/>
          <w:rtl/>
        </w:rPr>
        <w:t>ردم هم به تاسی از ایشان در روزه</w:t>
      </w:r>
      <w:r w:rsidR="00426C9D" w:rsidRPr="005367E8">
        <w:rPr>
          <w:rStyle w:val="Chare"/>
          <w:rFonts w:hint="eastAsia"/>
          <w:spacing w:val="-2"/>
          <w:rtl/>
        </w:rPr>
        <w:t>‌</w:t>
      </w:r>
      <w:r w:rsidRPr="005367E8">
        <w:rPr>
          <w:rStyle w:val="Chare"/>
          <w:rFonts w:hint="cs"/>
          <w:spacing w:val="-2"/>
          <w:rtl/>
        </w:rPr>
        <w:t xml:space="preserve">شان ادامه دادند. زمانیکه موضوع به سمع پیامبر رسید، فرمود: هرگاه اگر </w:t>
      </w:r>
      <w:r w:rsidR="00426C9D" w:rsidRPr="005367E8">
        <w:rPr>
          <w:rStyle w:val="Chare"/>
          <w:rFonts w:hint="cs"/>
          <w:spacing w:val="-2"/>
          <w:rtl/>
        </w:rPr>
        <w:t>ماه برایم تمدید گردد من هم ورزه</w:t>
      </w:r>
      <w:r w:rsidR="00426C9D" w:rsidRPr="005367E8">
        <w:rPr>
          <w:rStyle w:val="Chare"/>
          <w:rFonts w:hint="eastAsia"/>
          <w:spacing w:val="-2"/>
          <w:rtl/>
        </w:rPr>
        <w:t>‌</w:t>
      </w:r>
      <w:r w:rsidRPr="005367E8">
        <w:rPr>
          <w:rStyle w:val="Chare"/>
          <w:rFonts w:hint="cs"/>
          <w:spacing w:val="-2"/>
          <w:rtl/>
        </w:rPr>
        <w:t>ام را طوری ادامه می‌دهم که از حد تجاوز کنندگان به ترک تجاوز مجبور خواهند شد. بدانید که من مثل شما نیستم. مرا پروردگارم پیوسته آب و</w:t>
      </w:r>
      <w:r w:rsidR="00426C9D" w:rsidRPr="005367E8">
        <w:rPr>
          <w:rStyle w:val="Chare"/>
          <w:rFonts w:hint="cs"/>
          <w:spacing w:val="-2"/>
          <w:rtl/>
        </w:rPr>
        <w:t xml:space="preserve"> </w:t>
      </w:r>
      <w:r w:rsidRPr="005367E8">
        <w:rPr>
          <w:rStyle w:val="Chare"/>
          <w:rFonts w:hint="cs"/>
          <w:spacing w:val="-2"/>
          <w:rtl/>
        </w:rPr>
        <w:t>نان می‌دهد</w:t>
      </w:r>
      <w:r w:rsidR="00AE7A7F" w:rsidRPr="005367E8">
        <w:rPr>
          <w:rStyle w:val="Char8"/>
          <w:rFonts w:hint="cs"/>
          <w:spacing w:val="-2"/>
          <w:rtl/>
        </w:rPr>
        <w:t>»</w:t>
      </w:r>
      <w:r w:rsidRPr="005367E8">
        <w:rPr>
          <w:rFonts w:hint="cs"/>
          <w:spacing w:val="-2"/>
          <w:rtl/>
        </w:rPr>
        <w:t xml:space="preserve">. </w:t>
      </w:r>
    </w:p>
    <w:p w:rsidR="008A29DD" w:rsidRPr="00575ECF" w:rsidRDefault="008A29DD" w:rsidP="0007290E">
      <w:pPr>
        <w:widowControl w:val="0"/>
        <w:ind w:firstLine="284"/>
        <w:jc w:val="both"/>
        <w:rPr>
          <w:rFonts w:ascii="IRNazli" w:hAnsi="IRNazli" w:cs="IRNazli"/>
          <w:rtl/>
          <w:lang w:bidi="fa-IR"/>
        </w:rPr>
      </w:pPr>
      <w:r w:rsidRPr="00575ECF">
        <w:rPr>
          <w:rStyle w:val="Char4"/>
          <w:rFonts w:hint="cs"/>
          <w:rtl/>
        </w:rPr>
        <w:t>5</w:t>
      </w:r>
      <w:r w:rsidR="0007290E">
        <w:rPr>
          <w:rStyle w:val="Char4"/>
          <w:rFonts w:hint="cs"/>
          <w:rtl/>
        </w:rPr>
        <w:t>-</w:t>
      </w:r>
      <w:r w:rsidRPr="00575ECF">
        <w:rPr>
          <w:rStyle w:val="Char4"/>
          <w:rFonts w:hint="cs"/>
          <w:rtl/>
        </w:rPr>
        <w:t xml:space="preserve"> ابن عباس</w:t>
      </w:r>
      <w:r w:rsidR="00530190" w:rsidRPr="00575ECF">
        <w:rPr>
          <w:rStyle w:val="Char4"/>
          <w:rFonts w:hint="cs"/>
          <w:rtl/>
        </w:rPr>
        <w:t xml:space="preserve"> </w:t>
      </w:r>
      <w:r w:rsidR="00530190" w:rsidRPr="00575ECF">
        <w:rPr>
          <w:rStyle w:val="Char4"/>
          <w:rFonts w:cs="CTraditional Arabic" w:hint="cs"/>
          <w:rtl/>
        </w:rPr>
        <w:t>س</w:t>
      </w:r>
      <w:r w:rsidR="00530190" w:rsidRPr="00575ECF">
        <w:rPr>
          <w:rStyle w:val="Char4"/>
          <w:rFonts w:hint="cs"/>
          <w:rtl/>
        </w:rPr>
        <w:t xml:space="preserve"> </w:t>
      </w:r>
      <w:r w:rsidRPr="00575ECF">
        <w:rPr>
          <w:rStyle w:val="Char4"/>
          <w:rFonts w:hint="cs"/>
          <w:rtl/>
        </w:rPr>
        <w:t xml:space="preserve">می‌گوید من از عمر بن الخطاب در </w:t>
      </w:r>
      <w:r w:rsidR="00B04DE9" w:rsidRPr="00575ECF">
        <w:rPr>
          <w:rStyle w:val="Char4"/>
          <w:rFonts w:hint="cs"/>
          <w:rtl/>
        </w:rPr>
        <w:t>حالی‌که</w:t>
      </w:r>
      <w:r w:rsidRPr="00575ECF">
        <w:rPr>
          <w:rStyle w:val="Char4"/>
          <w:rFonts w:hint="cs"/>
          <w:rtl/>
        </w:rPr>
        <w:t xml:space="preserve"> بالای منبر خطبه ایراد می</w:t>
      </w:r>
      <w:r w:rsidR="00426C9D" w:rsidRPr="00575ECF">
        <w:rPr>
          <w:rStyle w:val="Char4"/>
          <w:rFonts w:hint="eastAsia"/>
          <w:rtl/>
        </w:rPr>
        <w:t>‌</w:t>
      </w:r>
      <w:r w:rsidRPr="00575ECF">
        <w:rPr>
          <w:rStyle w:val="Char4"/>
          <w:rFonts w:hint="cs"/>
          <w:rtl/>
        </w:rPr>
        <w:t>کر</w:t>
      </w:r>
      <w:r w:rsidR="00426C9D" w:rsidRPr="00575ECF">
        <w:rPr>
          <w:rStyle w:val="Char4"/>
          <w:rFonts w:hint="cs"/>
          <w:rtl/>
        </w:rPr>
        <w:t>د شنیدم که می</w:t>
      </w:r>
      <w:r w:rsidR="00426C9D" w:rsidRPr="00575ECF">
        <w:rPr>
          <w:rStyle w:val="Char4"/>
          <w:rFonts w:hint="eastAsia"/>
          <w:rtl/>
        </w:rPr>
        <w:t>‌</w:t>
      </w:r>
      <w:r w:rsidRPr="00575ECF">
        <w:rPr>
          <w:rStyle w:val="Char4"/>
          <w:rFonts w:hint="cs"/>
          <w:rtl/>
        </w:rPr>
        <w:t>گفت: من از رسول الله</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شنیدم که فرمودند:</w:t>
      </w:r>
      <w:r w:rsidRPr="00575ECF">
        <w:rPr>
          <w:rFonts w:hint="cs"/>
          <w:rtl/>
        </w:rPr>
        <w:t xml:space="preserve"> </w:t>
      </w:r>
      <w:r w:rsidR="00AE33C7" w:rsidRPr="00575ECF">
        <w:rPr>
          <w:rFonts w:ascii="Traditional Arabic" w:hAnsi="Traditional Arabic" w:cs="Traditional Arabic"/>
          <w:rtl/>
        </w:rPr>
        <w:t>«</w:t>
      </w:r>
      <w:r w:rsidR="00AE33C7" w:rsidRPr="00575ECF">
        <w:rPr>
          <w:rFonts w:ascii="Traditional Arabic" w:hAnsi="Traditional Arabic" w:cs="KFGQPC Uthman Taha Naskh"/>
          <w:color w:val="000000" w:themeColor="text1"/>
          <w:rtl/>
        </w:rPr>
        <w:t>لاَ تُطْرُونِي، كَمَا أَطْرَتْ النَّصَارَى ابْنَ مَرْيَمَ، فَإِنَّمَا أَنَا عَبْدُهُ، فَقُولُوا عَبْدُ اللَّهِ، وَرَسُولُهُ</w:t>
      </w:r>
      <w:r w:rsidR="00AE33C7" w:rsidRPr="00575ECF">
        <w:rPr>
          <w:rFonts w:ascii="Traditional Arabic" w:hAnsi="Traditional Arabic" w:cs="Traditional Arabic"/>
          <w:rtl/>
        </w:rPr>
        <w:t>»</w:t>
      </w:r>
      <w:r w:rsidRPr="00575ECF">
        <w:rPr>
          <w:rStyle w:val="Char4"/>
          <w:vertAlign w:val="superscript"/>
          <w:rtl/>
        </w:rPr>
        <w:footnoteReference w:id="237"/>
      </w:r>
      <w:r w:rsidRPr="00575ECF">
        <w:rPr>
          <w:rStyle w:val="Char4"/>
          <w:rFonts w:hint="cs"/>
          <w:rtl/>
        </w:rPr>
        <w:t>.</w:t>
      </w:r>
      <w:r w:rsidR="00182029" w:rsidRPr="00575ECF">
        <w:rPr>
          <w:rStyle w:val="Char4"/>
          <w:rFonts w:hint="cs"/>
          <w:rtl/>
        </w:rPr>
        <w:t xml:space="preserve"> </w:t>
      </w:r>
      <w:r w:rsidRPr="005367E8">
        <w:rPr>
          <w:rStyle w:val="Char4"/>
          <w:rtl/>
        </w:rPr>
        <w:t>یعنی</w:t>
      </w:r>
      <w:r w:rsidR="005367E8" w:rsidRPr="005367E8">
        <w:rPr>
          <w:rStyle w:val="Char4"/>
          <w:rFonts w:hint="cs"/>
          <w:rtl/>
        </w:rPr>
        <w:t>:</w:t>
      </w:r>
      <w:r w:rsidRPr="00575ECF">
        <w:rPr>
          <w:rStyle w:val="Chare"/>
          <w:rFonts w:hint="cs"/>
          <w:rtl/>
        </w:rPr>
        <w:t xml:space="preserve"> </w:t>
      </w:r>
      <w:r w:rsidR="005367E8" w:rsidRPr="005367E8">
        <w:rPr>
          <w:rStyle w:val="Char8"/>
          <w:rFonts w:hint="cs"/>
          <w:rtl/>
        </w:rPr>
        <w:t>«</w:t>
      </w:r>
      <w:r w:rsidRPr="00575ECF">
        <w:rPr>
          <w:rStyle w:val="Chare"/>
          <w:rFonts w:hint="cs"/>
          <w:rtl/>
        </w:rPr>
        <w:t xml:space="preserve">شما در مورد من از حد تجاوز نکنید </w:t>
      </w:r>
      <w:r w:rsidR="00003FF4" w:rsidRPr="00575ECF">
        <w:rPr>
          <w:rStyle w:val="Chare"/>
          <w:rFonts w:hint="cs"/>
          <w:rtl/>
        </w:rPr>
        <w:t>طوری‌که</w:t>
      </w:r>
      <w:r w:rsidRPr="00575ECF">
        <w:rPr>
          <w:rStyle w:val="Chare"/>
          <w:rFonts w:hint="cs"/>
          <w:rtl/>
        </w:rPr>
        <w:t xml:space="preserve"> نصاری در مورد عیسی پسر مریم از حد تجاوز نمودند</w:t>
      </w:r>
      <w:r w:rsidR="0012653C" w:rsidRPr="00575ECF">
        <w:rPr>
          <w:rStyle w:val="Chare"/>
          <w:rFonts w:hint="cs"/>
          <w:rtl/>
        </w:rPr>
        <w:t>،</w:t>
      </w:r>
      <w:r w:rsidRPr="00575ECF">
        <w:rPr>
          <w:rStyle w:val="Chare"/>
          <w:rFonts w:hint="cs"/>
          <w:rtl/>
        </w:rPr>
        <w:t xml:space="preserve"> چون من بنده خدایم پس مرا بنده </w:t>
      </w:r>
      <w:r w:rsidR="00FB00FB" w:rsidRPr="00575ECF">
        <w:rPr>
          <w:rStyle w:val="Chare"/>
          <w:rFonts w:hint="cs"/>
          <w:rtl/>
        </w:rPr>
        <w:t xml:space="preserve">و رسول </w:t>
      </w:r>
      <w:r w:rsidRPr="00575ECF">
        <w:rPr>
          <w:rStyle w:val="Chare"/>
          <w:rFonts w:hint="cs"/>
          <w:rtl/>
        </w:rPr>
        <w:t>خدا بگوئید</w:t>
      </w:r>
      <w:r w:rsidR="00182029" w:rsidRPr="00575ECF">
        <w:rPr>
          <w:rStyle w:val="Char8"/>
          <w:rFonts w:hint="cs"/>
          <w:rtl/>
        </w:rPr>
        <w:t>»</w:t>
      </w:r>
      <w:r w:rsidRPr="00575ECF">
        <w:rPr>
          <w:rStyle w:val="Char4"/>
          <w:rFonts w:hint="cs"/>
          <w:rtl/>
        </w:rPr>
        <w:t>.</w:t>
      </w:r>
    </w:p>
    <w:p w:rsidR="008A29DD" w:rsidRPr="00575ECF" w:rsidRDefault="008A29DD" w:rsidP="0007290E">
      <w:pPr>
        <w:pStyle w:val="a2"/>
        <w:spacing w:line="235" w:lineRule="auto"/>
        <w:rPr>
          <w:rtl/>
        </w:rPr>
      </w:pPr>
      <w:bookmarkStart w:id="1735" w:name="_Toc284775934"/>
      <w:bookmarkStart w:id="1736" w:name="_Toc282364171"/>
      <w:bookmarkStart w:id="1737" w:name="_Toc281743792"/>
      <w:bookmarkStart w:id="1738" w:name="_Toc281678538"/>
      <w:bookmarkStart w:id="1739" w:name="_Toc285126845"/>
      <w:bookmarkStart w:id="1740" w:name="_Toc296417929"/>
      <w:bookmarkStart w:id="1741" w:name="_Toc304929852"/>
      <w:bookmarkStart w:id="1742" w:name="_Toc435974187"/>
      <w:r w:rsidRPr="00575ECF">
        <w:rPr>
          <w:rFonts w:hint="cs"/>
          <w:rtl/>
        </w:rPr>
        <w:t>ج: غلو و</w:t>
      </w:r>
      <w:r w:rsidR="00426C9D" w:rsidRPr="00575ECF">
        <w:rPr>
          <w:rFonts w:hint="cs"/>
          <w:rtl/>
        </w:rPr>
        <w:t xml:space="preserve"> افراط</w:t>
      </w:r>
      <w:r w:rsidR="00426C9D" w:rsidRPr="00575ECF">
        <w:rPr>
          <w:rFonts w:hint="eastAsia"/>
          <w:rtl/>
        </w:rPr>
        <w:t>‌</w:t>
      </w:r>
      <w:r w:rsidRPr="00575ECF">
        <w:rPr>
          <w:rFonts w:hint="cs"/>
          <w:rtl/>
        </w:rPr>
        <w:t>گرایی از ديدگاه علماي سلف:</w:t>
      </w:r>
      <w:bookmarkEnd w:id="1735"/>
      <w:bookmarkEnd w:id="1736"/>
      <w:bookmarkEnd w:id="1737"/>
      <w:bookmarkEnd w:id="1738"/>
      <w:bookmarkEnd w:id="1739"/>
      <w:bookmarkEnd w:id="1740"/>
      <w:bookmarkEnd w:id="1741"/>
      <w:bookmarkEnd w:id="1742"/>
    </w:p>
    <w:p w:rsidR="008A29DD" w:rsidRPr="00575ECF" w:rsidRDefault="008A29DD" w:rsidP="00575ECF">
      <w:pPr>
        <w:tabs>
          <w:tab w:val="left" w:pos="206"/>
        </w:tabs>
        <w:ind w:firstLine="284"/>
        <w:jc w:val="both"/>
        <w:rPr>
          <w:rStyle w:val="Char4"/>
          <w:rtl/>
        </w:rPr>
      </w:pPr>
      <w:r w:rsidRPr="00575ECF">
        <w:rPr>
          <w:rStyle w:val="Char4"/>
          <w:rFonts w:hint="cs"/>
          <w:rtl/>
        </w:rPr>
        <w:t>علمای سلف بشمول صحابه و</w:t>
      </w:r>
      <w:r w:rsidR="00426C9D" w:rsidRPr="00575ECF">
        <w:rPr>
          <w:rStyle w:val="Char4"/>
          <w:rFonts w:hint="cs"/>
          <w:rtl/>
        </w:rPr>
        <w:t xml:space="preserve"> </w:t>
      </w:r>
      <w:r w:rsidRPr="00575ECF">
        <w:rPr>
          <w:rStyle w:val="Char4"/>
          <w:rFonts w:hint="cs"/>
          <w:rtl/>
        </w:rPr>
        <w:t>تابعین و</w:t>
      </w:r>
      <w:r w:rsidR="00426C9D" w:rsidRPr="00575ECF">
        <w:rPr>
          <w:rStyle w:val="Char4"/>
          <w:rFonts w:hint="cs"/>
          <w:rtl/>
        </w:rPr>
        <w:t xml:space="preserve"> </w:t>
      </w:r>
      <w:r w:rsidRPr="00575ECF">
        <w:rPr>
          <w:rStyle w:val="Char4"/>
          <w:rFonts w:hint="cs"/>
          <w:rtl/>
        </w:rPr>
        <w:t>تبع تابعین و</w:t>
      </w:r>
      <w:r w:rsidR="00426C9D" w:rsidRPr="00575ECF">
        <w:rPr>
          <w:rStyle w:val="Char4"/>
          <w:rFonts w:hint="cs"/>
          <w:rtl/>
        </w:rPr>
        <w:t xml:space="preserve"> </w:t>
      </w:r>
      <w:r w:rsidRPr="00575ECF">
        <w:rPr>
          <w:rStyle w:val="Char4"/>
          <w:rFonts w:hint="cs"/>
          <w:rtl/>
        </w:rPr>
        <w:t>پیروان ایشان در مذمت و</w:t>
      </w:r>
      <w:r w:rsidR="00426C9D" w:rsidRPr="00575ECF">
        <w:rPr>
          <w:rStyle w:val="Char4"/>
          <w:rFonts w:hint="cs"/>
          <w:rtl/>
        </w:rPr>
        <w:t xml:space="preserve"> نکوهش غلو گفته</w:t>
      </w:r>
      <w:r w:rsidR="00426C9D" w:rsidRPr="00575ECF">
        <w:rPr>
          <w:rStyle w:val="Char4"/>
          <w:rFonts w:hint="eastAsia"/>
          <w:rtl/>
        </w:rPr>
        <w:t>‌</w:t>
      </w:r>
      <w:r w:rsidRPr="00575ECF">
        <w:rPr>
          <w:rStyle w:val="Char4"/>
          <w:rFonts w:hint="cs"/>
          <w:rtl/>
        </w:rPr>
        <w:t>های دارند که چند نمونۀ آن را میتوان زیر عنوان غلو از دیدگاه علمای سلف ذکر کرد.</w:t>
      </w:r>
    </w:p>
    <w:p w:rsidR="008A29DD" w:rsidRPr="00575ECF" w:rsidRDefault="008A29DD" w:rsidP="0007290E">
      <w:pPr>
        <w:tabs>
          <w:tab w:val="left" w:pos="206"/>
        </w:tabs>
        <w:spacing w:line="235" w:lineRule="auto"/>
        <w:ind w:firstLine="284"/>
        <w:jc w:val="both"/>
        <w:rPr>
          <w:rStyle w:val="Char4"/>
          <w:rtl/>
        </w:rPr>
      </w:pPr>
      <w:r w:rsidRPr="005367E8">
        <w:rPr>
          <w:rStyle w:val="Char4"/>
          <w:rFonts w:hint="cs"/>
          <w:spacing w:val="-4"/>
          <w:rtl/>
        </w:rPr>
        <w:t>1</w:t>
      </w:r>
      <w:r w:rsidR="005367E8" w:rsidRPr="005367E8">
        <w:rPr>
          <w:rStyle w:val="Char4"/>
          <w:rFonts w:hint="cs"/>
          <w:spacing w:val="-4"/>
          <w:rtl/>
        </w:rPr>
        <w:t>-</w:t>
      </w:r>
      <w:r w:rsidRPr="005367E8">
        <w:rPr>
          <w:rStyle w:val="Char4"/>
          <w:rFonts w:hint="cs"/>
          <w:spacing w:val="-4"/>
          <w:rtl/>
        </w:rPr>
        <w:t xml:space="preserve"> در سنن ابو</w:t>
      </w:r>
      <w:r w:rsidR="00426C9D" w:rsidRPr="005367E8">
        <w:rPr>
          <w:rStyle w:val="Char4"/>
          <w:rFonts w:hint="cs"/>
          <w:spacing w:val="-4"/>
          <w:rtl/>
        </w:rPr>
        <w:t xml:space="preserve"> </w:t>
      </w:r>
      <w:r w:rsidRPr="005367E8">
        <w:rPr>
          <w:rStyle w:val="Char4"/>
          <w:rFonts w:hint="cs"/>
          <w:spacing w:val="-4"/>
          <w:rtl/>
        </w:rPr>
        <w:t>داود روایت شده است که روز</w:t>
      </w:r>
      <w:r w:rsidR="00426C9D" w:rsidRPr="005367E8">
        <w:rPr>
          <w:rStyle w:val="Char4"/>
          <w:rFonts w:hint="cs"/>
          <w:spacing w:val="-4"/>
          <w:rtl/>
        </w:rPr>
        <w:t>ی خلیفه دوم اسلام عمر بن الخطاب</w:t>
      </w:r>
      <w:r w:rsidR="00530190" w:rsidRPr="005367E8">
        <w:rPr>
          <w:rStyle w:val="Char4"/>
          <w:rFonts w:hint="cs"/>
          <w:spacing w:val="-4"/>
          <w:rtl/>
        </w:rPr>
        <w:t xml:space="preserve"> </w:t>
      </w:r>
      <w:r w:rsidR="007F7A32" w:rsidRPr="007F7A32">
        <w:rPr>
          <w:rStyle w:val="Char4"/>
          <w:rFonts w:ascii="CTraditional Arabic" w:hAnsi="CTraditional Arabic" w:cs="CTraditional Arabic"/>
          <w:rtl/>
        </w:rPr>
        <w:t>س</w:t>
      </w:r>
      <w:r w:rsidRPr="00575ECF">
        <w:rPr>
          <w:rStyle w:val="Char4"/>
          <w:rFonts w:hint="cs"/>
          <w:rtl/>
        </w:rPr>
        <w:t xml:space="preserve"> در ارتباط یکی از انواع غلو عملی و</w:t>
      </w:r>
      <w:r w:rsidR="00426C9D" w:rsidRPr="00575ECF">
        <w:rPr>
          <w:rStyle w:val="Char4"/>
          <w:rFonts w:hint="cs"/>
          <w:rtl/>
        </w:rPr>
        <w:t xml:space="preserve"> </w:t>
      </w:r>
      <w:r w:rsidRPr="00575ECF">
        <w:rPr>
          <w:rStyle w:val="Char4"/>
          <w:rFonts w:hint="cs"/>
          <w:rtl/>
        </w:rPr>
        <w:t>اجتماعی که همانا غلو و</w:t>
      </w:r>
      <w:r w:rsidR="00426C9D" w:rsidRPr="00575ECF">
        <w:rPr>
          <w:rStyle w:val="Char4"/>
          <w:rFonts w:hint="cs"/>
          <w:rtl/>
        </w:rPr>
        <w:t xml:space="preserve"> </w:t>
      </w:r>
      <w:r w:rsidRPr="00575ECF">
        <w:rPr>
          <w:rStyle w:val="Char4"/>
          <w:rFonts w:hint="cs"/>
          <w:rtl/>
        </w:rPr>
        <w:t>افراط در گرفتن مهر است صحبت نموده، فرمود:</w:t>
      </w:r>
      <w:r w:rsidRPr="00575ECF">
        <w:rPr>
          <w:rFonts w:hint="cs"/>
          <w:rtl/>
        </w:rPr>
        <w:t xml:space="preserve"> </w:t>
      </w:r>
      <w:r w:rsidR="00182029" w:rsidRPr="00575ECF">
        <w:rPr>
          <w:rStyle w:val="Char8"/>
          <w:rFonts w:hint="cs"/>
          <w:rtl/>
        </w:rPr>
        <w:t>«</w:t>
      </w:r>
      <w:r w:rsidR="00AE33C7" w:rsidRPr="00575ECF">
        <w:rPr>
          <w:rStyle w:val="Char3"/>
          <w:rtl/>
        </w:rPr>
        <w:t xml:space="preserve">أَلَا لَا تُغَالُوا بِصُدُقِ النِّسَاءِ، فَإِنَّهَا لَوْ كَانَتْ مَكْرُمَةً فِي الدُّنْيَا، أَوْ تَقْوَى عِنْدَ اللَّهِ لَكَانَ أَوْلَاكُمْ بِهَا النَّبِيُّ </w:t>
      </w:r>
      <w:r w:rsidR="0056577E" w:rsidRPr="0056577E">
        <w:rPr>
          <w:rStyle w:val="Char3"/>
          <w:rFonts w:ascii="CTraditional Arabic" w:hAnsi="CTraditional Arabic" w:cs="CTraditional Arabic"/>
          <w:rtl/>
        </w:rPr>
        <w:t>ج</w:t>
      </w:r>
      <w:r w:rsidR="00AE33C7" w:rsidRPr="00575ECF">
        <w:rPr>
          <w:rStyle w:val="Char3"/>
          <w:rtl/>
        </w:rPr>
        <w:t xml:space="preserve">، مَا أَصْدَقَ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AE33C7" w:rsidRPr="00575ECF">
        <w:rPr>
          <w:rStyle w:val="Char3"/>
          <w:rtl/>
        </w:rPr>
        <w:t>امْرَأَةً مِنْ نِسَائِهِ، وَلَا أُصْدِقَتْ امْرَأَةٌ مِنْ بَنَاتِهِ أَكْثَرَ مِنْ ثِنْتَيْ عَشْرَةَ أُوقِيَّةً</w:t>
      </w:r>
      <w:r w:rsidR="00AE33C7" w:rsidRPr="00575ECF">
        <w:rPr>
          <w:rFonts w:ascii="Traditional Arabic" w:hAnsi="Traditional Arabic" w:cs="Traditional Arabic"/>
          <w:rtl/>
        </w:rPr>
        <w:t>»</w:t>
      </w:r>
      <w:r w:rsidRPr="00575ECF">
        <w:rPr>
          <w:rStyle w:val="Char4"/>
          <w:vertAlign w:val="superscript"/>
          <w:rtl/>
        </w:rPr>
        <w:footnoteReference w:id="238"/>
      </w:r>
      <w:r w:rsidRPr="00575ECF">
        <w:rPr>
          <w:rStyle w:val="Char4"/>
          <w:rFonts w:hint="cs"/>
          <w:rtl/>
        </w:rPr>
        <w:t>.</w:t>
      </w:r>
    </w:p>
    <w:p w:rsidR="008A29DD" w:rsidRPr="00575ECF" w:rsidRDefault="008A29DD" w:rsidP="0007290E">
      <w:pPr>
        <w:spacing w:line="238" w:lineRule="auto"/>
        <w:ind w:firstLine="284"/>
        <w:jc w:val="both"/>
        <w:rPr>
          <w:rStyle w:val="Char4"/>
          <w:rFonts w:ascii="Times New Roman" w:hAnsi="Times New Roman" w:cs="B Zar"/>
          <w:b/>
          <w:rtl/>
          <w:lang w:bidi="ar-SA"/>
        </w:rPr>
      </w:pPr>
      <w:r w:rsidRPr="00575ECF">
        <w:rPr>
          <w:rStyle w:val="Char4"/>
          <w:rFonts w:hint="cs"/>
          <w:rtl/>
        </w:rPr>
        <w:t>2</w:t>
      </w:r>
      <w:r w:rsidR="00EA0AA6" w:rsidRPr="00575ECF">
        <w:rPr>
          <w:rStyle w:val="Char4"/>
          <w:rFonts w:hint="cs"/>
          <w:rtl/>
        </w:rPr>
        <w:t>-</w:t>
      </w:r>
      <w:r w:rsidRPr="00575ECF">
        <w:rPr>
          <w:rStyle w:val="Char4"/>
          <w:rFonts w:hint="cs"/>
          <w:rtl/>
        </w:rPr>
        <w:t xml:space="preserve"> </w:t>
      </w:r>
      <w:r w:rsidR="00FB00FB" w:rsidRPr="00575ECF">
        <w:rPr>
          <w:rStyle w:val="Char4"/>
          <w:rFonts w:hint="cs"/>
          <w:rtl/>
        </w:rPr>
        <w:t>و نیز</w:t>
      </w:r>
      <w:r w:rsidR="00426C9D" w:rsidRPr="00575ECF">
        <w:rPr>
          <w:rStyle w:val="Char4"/>
          <w:rFonts w:hint="cs"/>
          <w:rtl/>
        </w:rPr>
        <w:t xml:space="preserve"> علی بن أبی طالب</w:t>
      </w:r>
      <w:r w:rsidR="00530190" w:rsidRPr="00575ECF">
        <w:rPr>
          <w:rStyle w:val="Char4"/>
          <w:rFonts w:hint="cs"/>
          <w:rtl/>
        </w:rPr>
        <w:t xml:space="preserve"> </w:t>
      </w:r>
      <w:r w:rsidR="007F7A32" w:rsidRPr="007F7A32">
        <w:rPr>
          <w:rStyle w:val="Char4"/>
          <w:rFonts w:ascii="CTraditional Arabic" w:hAnsi="CTraditional Arabic" w:cs="CTraditional Arabic"/>
          <w:rtl/>
        </w:rPr>
        <w:t>س</w:t>
      </w:r>
      <w:r w:rsidRPr="00575ECF">
        <w:rPr>
          <w:rStyle w:val="Char4"/>
          <w:rFonts w:hint="cs"/>
          <w:rtl/>
        </w:rPr>
        <w:t xml:space="preserve"> از غلو در مورد خودش اخطار داده فرموده است:</w:t>
      </w:r>
      <w:r w:rsidRPr="00575ECF">
        <w:rPr>
          <w:rFonts w:hint="cs"/>
          <w:rtl/>
        </w:rPr>
        <w:t xml:space="preserve"> </w:t>
      </w:r>
      <w:r w:rsidR="00AE33C7" w:rsidRPr="00575ECF">
        <w:rPr>
          <w:rFonts w:ascii="Traditional Arabic" w:hAnsi="Traditional Arabic" w:cs="Traditional Arabic"/>
          <w:rtl/>
        </w:rPr>
        <w:t>«</w:t>
      </w:r>
      <w:r w:rsidR="00AE33C7" w:rsidRPr="00575ECF">
        <w:rPr>
          <w:rStyle w:val="Char3"/>
          <w:rtl/>
        </w:rPr>
        <w:t>يَهْلِكُ فِيَّ رَجُلانِ مُحِبٌّ مُفْرِطٌ يُقَرِّظُنِي بِمَا لَيْسَ فِيَّ، وَمُبْغِضٌ يَحْمِلُهُ شَنَآنِي عَلَى أَنْ يَبْهَتَنِي</w:t>
      </w:r>
      <w:r w:rsidR="00AE33C7" w:rsidRPr="00575ECF">
        <w:rPr>
          <w:rFonts w:ascii="Traditional Arabic" w:hAnsi="Traditional Arabic" w:cs="Traditional Arabic"/>
          <w:rtl/>
        </w:rPr>
        <w:t>»</w:t>
      </w:r>
      <w:r w:rsidRPr="00575ECF">
        <w:rPr>
          <w:rStyle w:val="Char4"/>
          <w:vertAlign w:val="superscript"/>
          <w:rtl/>
        </w:rPr>
        <w:footnoteReference w:id="239"/>
      </w:r>
      <w:r w:rsidRPr="00575ECF">
        <w:rPr>
          <w:rStyle w:val="Char4"/>
          <w:rFonts w:hint="cs"/>
          <w:rtl/>
        </w:rPr>
        <w:t xml:space="preserve">. </w:t>
      </w:r>
      <w:r w:rsidR="00182029" w:rsidRPr="00575ECF">
        <w:rPr>
          <w:rStyle w:val="Char8"/>
          <w:rFonts w:hint="cs"/>
          <w:rtl/>
        </w:rPr>
        <w:t>«</w:t>
      </w:r>
      <w:r w:rsidRPr="00575ECF">
        <w:rPr>
          <w:rStyle w:val="Chare"/>
          <w:rFonts w:hint="cs"/>
          <w:rtl/>
        </w:rPr>
        <w:t>در مورد من دو نفر هلاک می‌گردد. یکی مردی</w:t>
      </w:r>
      <w:r w:rsidR="00426C9D" w:rsidRPr="00575ECF">
        <w:rPr>
          <w:rStyle w:val="Chare"/>
          <w:rFonts w:hint="eastAsia"/>
          <w:rtl/>
        </w:rPr>
        <w:t>‌</w:t>
      </w:r>
      <w:r w:rsidRPr="00575ECF">
        <w:rPr>
          <w:rStyle w:val="Chare"/>
          <w:rFonts w:hint="cs"/>
          <w:rtl/>
        </w:rPr>
        <w:t xml:space="preserve">که در محبت با من از افراط کار گیرد </w:t>
      </w:r>
      <w:r w:rsidR="00003FF4" w:rsidRPr="00575ECF">
        <w:rPr>
          <w:rStyle w:val="Chare"/>
          <w:rFonts w:hint="cs"/>
          <w:rtl/>
        </w:rPr>
        <w:t>طوری‌که</w:t>
      </w:r>
      <w:r w:rsidRPr="00575ECF">
        <w:rPr>
          <w:rStyle w:val="Chare"/>
          <w:rFonts w:hint="cs"/>
          <w:rtl/>
        </w:rPr>
        <w:t xml:space="preserve"> صفاتی را به من نسبت کند که در من وجود ندارد. دوم: شخصی</w:t>
      </w:r>
      <w:r w:rsidR="00426C9D" w:rsidRPr="00575ECF">
        <w:rPr>
          <w:rStyle w:val="Chare"/>
          <w:rFonts w:hint="eastAsia"/>
          <w:rtl/>
        </w:rPr>
        <w:t>‌</w:t>
      </w:r>
      <w:r w:rsidRPr="00575ECF">
        <w:rPr>
          <w:rStyle w:val="Chare"/>
          <w:rFonts w:hint="cs"/>
          <w:rtl/>
        </w:rPr>
        <w:t>که در بدبینی و</w:t>
      </w:r>
      <w:r w:rsidR="00426C9D" w:rsidRPr="00575ECF">
        <w:rPr>
          <w:rStyle w:val="Chare"/>
          <w:rFonts w:hint="cs"/>
          <w:rtl/>
        </w:rPr>
        <w:t xml:space="preserve"> </w:t>
      </w:r>
      <w:r w:rsidRPr="00575ECF">
        <w:rPr>
          <w:rStyle w:val="Chare"/>
          <w:rFonts w:hint="cs"/>
          <w:rtl/>
        </w:rPr>
        <w:t xml:space="preserve">عداوت با من افراط ورزد </w:t>
      </w:r>
      <w:r w:rsidR="00003FF4" w:rsidRPr="00575ECF">
        <w:rPr>
          <w:rStyle w:val="Chare"/>
          <w:rFonts w:hint="cs"/>
          <w:rtl/>
        </w:rPr>
        <w:t>طوری‌که</w:t>
      </w:r>
      <w:r w:rsidR="00426C9D" w:rsidRPr="00575ECF">
        <w:rPr>
          <w:rStyle w:val="Chare"/>
          <w:rFonts w:hint="cs"/>
          <w:rtl/>
        </w:rPr>
        <w:t xml:space="preserve"> بدبینی</w:t>
      </w:r>
      <w:r w:rsidR="00426C9D" w:rsidRPr="00575ECF">
        <w:rPr>
          <w:rStyle w:val="Chare"/>
          <w:rFonts w:hint="eastAsia"/>
          <w:rtl/>
        </w:rPr>
        <w:t>‌</w:t>
      </w:r>
      <w:r w:rsidRPr="00575ECF">
        <w:rPr>
          <w:rStyle w:val="Chare"/>
          <w:rFonts w:hint="cs"/>
          <w:rtl/>
        </w:rPr>
        <w:t xml:space="preserve">اش </w:t>
      </w:r>
      <w:r w:rsidR="003A5109" w:rsidRPr="00575ECF">
        <w:rPr>
          <w:rStyle w:val="Chare"/>
          <w:rFonts w:hint="cs"/>
          <w:rtl/>
        </w:rPr>
        <w:t>او را</w:t>
      </w:r>
      <w:r w:rsidRPr="00575ECF">
        <w:rPr>
          <w:rStyle w:val="Chare"/>
          <w:rFonts w:hint="cs"/>
          <w:rtl/>
        </w:rPr>
        <w:t xml:space="preserve"> به افترا و</w:t>
      </w:r>
      <w:r w:rsidR="00426C9D" w:rsidRPr="00575ECF">
        <w:rPr>
          <w:rStyle w:val="Chare"/>
          <w:rFonts w:hint="cs"/>
          <w:rtl/>
        </w:rPr>
        <w:t xml:space="preserve"> </w:t>
      </w:r>
      <w:r w:rsidRPr="00575ECF">
        <w:rPr>
          <w:rStyle w:val="Chare"/>
          <w:rFonts w:hint="cs"/>
          <w:rtl/>
        </w:rPr>
        <w:t xml:space="preserve">بهتان </w:t>
      </w:r>
      <w:r w:rsidR="00426C9D" w:rsidRPr="00575ECF">
        <w:rPr>
          <w:rStyle w:val="Chare"/>
          <w:rFonts w:hint="cs"/>
          <w:rtl/>
        </w:rPr>
        <w:t>و</w:t>
      </w:r>
      <w:r w:rsidR="003A5109" w:rsidRPr="00575ECF">
        <w:rPr>
          <w:rStyle w:val="Chare"/>
          <w:rFonts w:hint="cs"/>
          <w:rtl/>
        </w:rPr>
        <w:t>ادا</w:t>
      </w:r>
      <w:r w:rsidRPr="00575ECF">
        <w:rPr>
          <w:rStyle w:val="Chare"/>
          <w:rFonts w:hint="cs"/>
          <w:rtl/>
        </w:rPr>
        <w:t>ر سازد</w:t>
      </w:r>
      <w:r w:rsidR="00182029" w:rsidRPr="00575ECF">
        <w:rPr>
          <w:rStyle w:val="Char8"/>
          <w:rFonts w:hint="cs"/>
          <w:rtl/>
        </w:rPr>
        <w:t>»</w:t>
      </w:r>
      <w:r w:rsidRPr="00575ECF">
        <w:rPr>
          <w:rStyle w:val="Char4"/>
          <w:rFonts w:hint="cs"/>
          <w:rtl/>
        </w:rPr>
        <w:t xml:space="preserve">. </w:t>
      </w:r>
    </w:p>
    <w:p w:rsidR="008A29DD" w:rsidRPr="00575ECF" w:rsidRDefault="00426C9D" w:rsidP="0007290E">
      <w:pPr>
        <w:widowControl w:val="0"/>
        <w:ind w:firstLine="284"/>
        <w:jc w:val="both"/>
        <w:rPr>
          <w:rStyle w:val="Char4"/>
          <w:rtl/>
        </w:rPr>
      </w:pPr>
      <w:r w:rsidRPr="00575ECF">
        <w:rPr>
          <w:rStyle w:val="Char4"/>
          <w:rFonts w:hint="cs"/>
          <w:rtl/>
        </w:rPr>
        <w:t>3-</w:t>
      </w:r>
      <w:r w:rsidR="005367E8">
        <w:rPr>
          <w:rStyle w:val="Char4"/>
          <w:rFonts w:hint="cs"/>
          <w:rtl/>
        </w:rPr>
        <w:t xml:space="preserve"> </w:t>
      </w:r>
      <w:r w:rsidRPr="00575ECF">
        <w:rPr>
          <w:rStyle w:val="Char4"/>
          <w:rFonts w:hint="cs"/>
          <w:rtl/>
        </w:rPr>
        <w:t>عبد الله بن عباس</w:t>
      </w:r>
      <w:r w:rsidR="00530190" w:rsidRPr="00575ECF">
        <w:rPr>
          <w:rStyle w:val="Char4"/>
          <w:rFonts w:hint="cs"/>
          <w:rtl/>
        </w:rPr>
        <w:t xml:space="preserve"> </w:t>
      </w:r>
      <w:r w:rsidR="007F7A32" w:rsidRPr="007F7A32">
        <w:rPr>
          <w:rStyle w:val="Char4"/>
          <w:rFonts w:ascii="CTraditional Arabic" w:hAnsi="CTraditional Arabic" w:cs="CTraditional Arabic"/>
          <w:rtl/>
        </w:rPr>
        <w:t>س</w:t>
      </w:r>
      <w:r w:rsidR="008A29DD" w:rsidRPr="00575ECF">
        <w:rPr>
          <w:rStyle w:val="Char4"/>
          <w:rFonts w:hint="cs"/>
          <w:rtl/>
        </w:rPr>
        <w:t xml:space="preserve"> در مورد غلو و</w:t>
      </w:r>
      <w:r w:rsidRPr="00575ECF">
        <w:rPr>
          <w:rStyle w:val="Char4"/>
          <w:rFonts w:hint="cs"/>
          <w:rtl/>
        </w:rPr>
        <w:t xml:space="preserve"> </w:t>
      </w:r>
      <w:r w:rsidR="008A29DD" w:rsidRPr="00575ECF">
        <w:rPr>
          <w:rStyle w:val="Char4"/>
          <w:rFonts w:hint="cs"/>
          <w:rtl/>
        </w:rPr>
        <w:t>افراط بنی اسرائیل و</w:t>
      </w:r>
      <w:r w:rsidRPr="00575ECF">
        <w:rPr>
          <w:rStyle w:val="Char4"/>
          <w:rFonts w:hint="cs"/>
          <w:rtl/>
        </w:rPr>
        <w:t xml:space="preserve"> </w:t>
      </w:r>
      <w:r w:rsidR="008A29DD" w:rsidRPr="00575ECF">
        <w:rPr>
          <w:rStyle w:val="Char4"/>
          <w:rFonts w:hint="cs"/>
          <w:rtl/>
        </w:rPr>
        <w:t>موقف ایشان در ارتباط این خواست موسی</w:t>
      </w:r>
      <w:r w:rsidR="00530190" w:rsidRPr="00575ECF">
        <w:rPr>
          <w:rStyle w:val="Char4"/>
          <w:rFonts w:hint="cs"/>
          <w:rtl/>
        </w:rPr>
        <w:t xml:space="preserve"> </w:t>
      </w:r>
      <w:r w:rsidR="008A29DD" w:rsidRPr="00575ECF">
        <w:rPr>
          <w:rFonts w:cs="CTraditional Arabic" w:hint="cs"/>
          <w:rtl/>
        </w:rPr>
        <w:t>÷</w:t>
      </w:r>
      <w:r w:rsidR="008A29DD" w:rsidRPr="00575ECF">
        <w:rPr>
          <w:rStyle w:val="Char4"/>
          <w:rFonts w:hint="cs"/>
          <w:rtl/>
        </w:rPr>
        <w:t xml:space="preserve"> که گاوی را ذبح نمایند می‌گوید:</w:t>
      </w:r>
      <w:r w:rsidR="008A29DD" w:rsidRPr="00575ECF">
        <w:rPr>
          <w:rFonts w:hint="cs"/>
          <w:rtl/>
        </w:rPr>
        <w:t xml:space="preserve"> </w:t>
      </w:r>
      <w:r w:rsidR="00530190" w:rsidRPr="00575ECF">
        <w:rPr>
          <w:rStyle w:val="Char4"/>
          <w:rFonts w:hint="cs"/>
          <w:rtl/>
        </w:rPr>
        <w:t>«</w:t>
      </w:r>
      <w:r w:rsidR="008A29DD" w:rsidRPr="00575ECF">
        <w:rPr>
          <w:rStyle w:val="Char1"/>
          <w:rFonts w:hint="cs"/>
          <w:rtl/>
        </w:rPr>
        <w:t>لو أخذوا أدنی بقرة لاکتفوا بها، ولکنهم شددوا فشُدّد عليهم</w:t>
      </w:r>
      <w:r w:rsidR="00530190" w:rsidRPr="00575ECF">
        <w:rPr>
          <w:rStyle w:val="Char4"/>
          <w:rFonts w:hint="cs"/>
          <w:rtl/>
        </w:rPr>
        <w:t>»</w:t>
      </w:r>
      <w:r w:rsidR="008A29DD" w:rsidRPr="00575ECF">
        <w:rPr>
          <w:rStyle w:val="Char4"/>
          <w:vertAlign w:val="superscript"/>
          <w:rtl/>
        </w:rPr>
        <w:footnoteReference w:id="240"/>
      </w:r>
      <w:r w:rsidR="008A29DD" w:rsidRPr="00575ECF">
        <w:rPr>
          <w:rStyle w:val="Char4"/>
          <w:rFonts w:hint="cs"/>
          <w:rtl/>
        </w:rPr>
        <w:t xml:space="preserve">. </w:t>
      </w:r>
      <w:r w:rsidR="00530190" w:rsidRPr="00575ECF">
        <w:rPr>
          <w:rStyle w:val="Char4"/>
          <w:rFonts w:hint="cs"/>
          <w:rtl/>
        </w:rPr>
        <w:t>«</w:t>
      </w:r>
      <w:r w:rsidR="008A29DD" w:rsidRPr="00575ECF">
        <w:rPr>
          <w:rStyle w:val="Char4"/>
          <w:rtl/>
        </w:rPr>
        <w:t>یعنی</w:t>
      </w:r>
      <w:r w:rsidRPr="00575ECF">
        <w:rPr>
          <w:rStyle w:val="Char4"/>
          <w:rFonts w:hint="cs"/>
          <w:rtl/>
        </w:rPr>
        <w:t xml:space="preserve"> از اگر آن‌ها پست</w:t>
      </w:r>
      <w:r w:rsidRPr="00575ECF">
        <w:rPr>
          <w:rStyle w:val="Char4"/>
          <w:rFonts w:hint="eastAsia"/>
          <w:rtl/>
        </w:rPr>
        <w:t>‌</w:t>
      </w:r>
      <w:r w:rsidR="008A29DD" w:rsidRPr="00575ECF">
        <w:rPr>
          <w:rStyle w:val="Char4"/>
          <w:rFonts w:hint="cs"/>
          <w:rtl/>
        </w:rPr>
        <w:t>ترین و</w:t>
      </w:r>
      <w:r w:rsidRPr="00575ECF">
        <w:rPr>
          <w:rStyle w:val="Char4"/>
          <w:rFonts w:hint="cs"/>
          <w:rtl/>
        </w:rPr>
        <w:t xml:space="preserve"> پائین</w:t>
      </w:r>
      <w:r w:rsidRPr="00575ECF">
        <w:rPr>
          <w:rStyle w:val="Char4"/>
          <w:rFonts w:hint="eastAsia"/>
          <w:rtl/>
        </w:rPr>
        <w:t>‌</w:t>
      </w:r>
      <w:r w:rsidR="008A29DD" w:rsidRPr="00575ECF">
        <w:rPr>
          <w:rStyle w:val="Char4"/>
          <w:rFonts w:hint="cs"/>
          <w:rtl/>
        </w:rPr>
        <w:t>ترین گاو را ذبح می</w:t>
      </w:r>
      <w:r w:rsidRPr="00575ECF">
        <w:rPr>
          <w:rStyle w:val="Char4"/>
          <w:rFonts w:hint="eastAsia"/>
          <w:rtl/>
        </w:rPr>
        <w:t>‌</w:t>
      </w:r>
      <w:r w:rsidR="008A29DD" w:rsidRPr="00575ECF">
        <w:rPr>
          <w:rStyle w:val="Char4"/>
          <w:rFonts w:hint="cs"/>
          <w:rtl/>
        </w:rPr>
        <w:t>کردند کفایت می</w:t>
      </w:r>
      <w:r w:rsidRPr="00575ECF">
        <w:rPr>
          <w:rStyle w:val="Char4"/>
          <w:rFonts w:hint="eastAsia"/>
          <w:rtl/>
        </w:rPr>
        <w:t>‌</w:t>
      </w:r>
      <w:r w:rsidR="008A29DD" w:rsidRPr="00575ECF">
        <w:rPr>
          <w:rStyle w:val="Char4"/>
          <w:rFonts w:hint="cs"/>
          <w:rtl/>
        </w:rPr>
        <w:t>کرد اما زمانی</w:t>
      </w:r>
      <w:r w:rsidRPr="00575ECF">
        <w:rPr>
          <w:rStyle w:val="Char4"/>
          <w:rFonts w:hint="eastAsia"/>
          <w:rtl/>
        </w:rPr>
        <w:t>‌</w:t>
      </w:r>
      <w:r w:rsidR="008A29DD" w:rsidRPr="00575ECF">
        <w:rPr>
          <w:rStyle w:val="Char4"/>
          <w:rFonts w:hint="cs"/>
          <w:rtl/>
        </w:rPr>
        <w:t>که آن‌ها از تشدد کار گرفتند بر ایشان هم تشدد صورت گرفت</w:t>
      </w:r>
      <w:r w:rsidR="00530190" w:rsidRPr="00575ECF">
        <w:rPr>
          <w:rStyle w:val="Char4"/>
          <w:rFonts w:hint="cs"/>
          <w:rtl/>
        </w:rPr>
        <w:t>»</w:t>
      </w:r>
      <w:r w:rsidR="008A29DD" w:rsidRPr="00575ECF">
        <w:rPr>
          <w:rStyle w:val="Char4"/>
          <w:rFonts w:hint="cs"/>
          <w:rtl/>
        </w:rPr>
        <w:t>.</w:t>
      </w:r>
    </w:p>
    <w:p w:rsidR="008A29DD" w:rsidRPr="00575ECF" w:rsidRDefault="008A29DD" w:rsidP="0007290E">
      <w:pPr>
        <w:ind w:firstLine="284"/>
        <w:jc w:val="both"/>
        <w:rPr>
          <w:rFonts w:ascii="IRNazli" w:hAnsi="IRNazli" w:cs="IRNazli"/>
          <w:rtl/>
          <w:lang w:bidi="fa-IR"/>
        </w:rPr>
      </w:pPr>
      <w:r w:rsidRPr="00575ECF">
        <w:rPr>
          <w:rStyle w:val="Char4"/>
          <w:rFonts w:hint="cs"/>
          <w:rtl/>
        </w:rPr>
        <w:t>4-</w:t>
      </w:r>
      <w:r w:rsidR="00426C9D" w:rsidRPr="00575ECF">
        <w:rPr>
          <w:rStyle w:val="Char4"/>
          <w:rFonts w:hint="cs"/>
          <w:rtl/>
        </w:rPr>
        <w:t xml:space="preserve"> </w:t>
      </w:r>
      <w:r w:rsidRPr="00575ECF">
        <w:rPr>
          <w:rStyle w:val="Char4"/>
          <w:rFonts w:hint="cs"/>
          <w:rtl/>
        </w:rPr>
        <w:t>امام أبو</w:t>
      </w:r>
      <w:r w:rsidR="00426C9D" w:rsidRPr="00575ECF">
        <w:rPr>
          <w:rStyle w:val="Char4"/>
          <w:rFonts w:hint="cs"/>
          <w:rtl/>
        </w:rPr>
        <w:t xml:space="preserve"> </w:t>
      </w:r>
      <w:r w:rsidRPr="00575ECF">
        <w:rPr>
          <w:rStyle w:val="Char4"/>
          <w:rFonts w:hint="cs"/>
          <w:rtl/>
        </w:rPr>
        <w:t>جعفر طحاوی در عق</w:t>
      </w:r>
      <w:r w:rsidR="006B4A20" w:rsidRPr="00575ECF">
        <w:rPr>
          <w:rStyle w:val="Char4"/>
          <w:rFonts w:hint="cs"/>
          <w:rtl/>
        </w:rPr>
        <w:t>ی</w:t>
      </w:r>
      <w:r w:rsidRPr="00575ECF">
        <w:rPr>
          <w:rStyle w:val="Char4"/>
          <w:rFonts w:hint="cs"/>
          <w:rtl/>
        </w:rPr>
        <w:t>دة طحاو</w:t>
      </w:r>
      <w:r w:rsidR="006B4A20" w:rsidRPr="00575ECF">
        <w:rPr>
          <w:rStyle w:val="Char4"/>
          <w:rFonts w:hint="cs"/>
          <w:rtl/>
        </w:rPr>
        <w:t>ی</w:t>
      </w:r>
      <w:r w:rsidRPr="00575ECF">
        <w:rPr>
          <w:rStyle w:val="Char4"/>
          <w:rFonts w:hint="cs"/>
          <w:rtl/>
        </w:rPr>
        <w:t>ة خود می‌گوید:</w:t>
      </w:r>
      <w:r w:rsidRPr="00575ECF">
        <w:rPr>
          <w:rFonts w:hint="cs"/>
          <w:rtl/>
        </w:rPr>
        <w:t xml:space="preserve"> </w:t>
      </w:r>
      <w:r w:rsidR="00BD6B7D" w:rsidRPr="00575ECF">
        <w:rPr>
          <w:rFonts w:ascii="Traditional Arabic" w:hAnsi="Traditional Arabic" w:cs="Traditional Arabic"/>
          <w:rtl/>
        </w:rPr>
        <w:t>«</w:t>
      </w:r>
      <w:r w:rsidR="00BD6B7D" w:rsidRPr="00575ECF">
        <w:rPr>
          <w:rStyle w:val="Char3"/>
          <w:rtl/>
        </w:rPr>
        <w:t>وَدِينُ اللَّهِ فِي الْأَرْضِ وَالسَّمَاءِ وَاحِدٌ، وَهُوَ دِينُ الْإِسْلَامِ، وَهُوَ بَيْنَ الْغُلُوِّ وَالتَّقْصِيرِ، وَبَيْنَ التَّشْبِيهِ وَالتَّعْطِيلِ، وَبَيْنَ الْجَبْرِ وَالْقَدَرِ، وَبَيْنَ الْأَمْنِ وَالْإِيَاسِ</w:t>
      </w:r>
      <w:r w:rsidR="00BD6B7D" w:rsidRPr="00575ECF">
        <w:rPr>
          <w:rFonts w:ascii="Traditional Arabic" w:hAnsi="Traditional Arabic" w:cs="Traditional Arabic"/>
          <w:rtl/>
        </w:rPr>
        <w:t>»</w:t>
      </w:r>
      <w:r w:rsidRPr="00575ECF">
        <w:rPr>
          <w:rStyle w:val="Char4"/>
          <w:vertAlign w:val="superscript"/>
          <w:rtl/>
        </w:rPr>
        <w:footnoteReference w:id="241"/>
      </w:r>
      <w:r w:rsidRPr="00575ECF">
        <w:rPr>
          <w:rStyle w:val="Char4"/>
          <w:rFonts w:hint="cs"/>
          <w:rtl/>
        </w:rPr>
        <w:t>.</w:t>
      </w:r>
      <w:r w:rsidR="00530190" w:rsidRPr="00575ECF">
        <w:rPr>
          <w:rStyle w:val="Char4"/>
          <w:rFonts w:hint="cs"/>
          <w:rtl/>
        </w:rPr>
        <w:t xml:space="preserve"> </w:t>
      </w:r>
      <w:r w:rsidRPr="0007290E">
        <w:rPr>
          <w:rStyle w:val="Char4"/>
          <w:rFonts w:hint="cs"/>
          <w:rtl/>
        </w:rPr>
        <w:t>یعنی</w:t>
      </w:r>
      <w:r w:rsidR="0007290E">
        <w:rPr>
          <w:rStyle w:val="Char4"/>
          <w:rFonts w:hint="cs"/>
          <w:rtl/>
        </w:rPr>
        <w:t>:</w:t>
      </w:r>
      <w:r w:rsidRPr="00575ECF">
        <w:rPr>
          <w:rStyle w:val="Chare"/>
          <w:rFonts w:hint="cs"/>
          <w:rtl/>
        </w:rPr>
        <w:t xml:space="preserve"> </w:t>
      </w:r>
      <w:r w:rsidR="0007290E" w:rsidRPr="0007290E">
        <w:rPr>
          <w:rStyle w:val="Char8"/>
          <w:rFonts w:hint="cs"/>
          <w:rtl/>
        </w:rPr>
        <w:t>«</w:t>
      </w:r>
      <w:r w:rsidRPr="00575ECF">
        <w:rPr>
          <w:rStyle w:val="Chare"/>
          <w:rFonts w:hint="cs"/>
          <w:rtl/>
        </w:rPr>
        <w:t>دین خدا در آسمان و</w:t>
      </w:r>
      <w:r w:rsidR="00426C9D" w:rsidRPr="00575ECF">
        <w:rPr>
          <w:rStyle w:val="Chare"/>
          <w:rFonts w:hint="cs"/>
          <w:rtl/>
        </w:rPr>
        <w:t xml:space="preserve"> </w:t>
      </w:r>
      <w:r w:rsidRPr="00575ECF">
        <w:rPr>
          <w:rStyle w:val="Chare"/>
          <w:rFonts w:hint="cs"/>
          <w:rtl/>
        </w:rPr>
        <w:t>زمین یکی است که همانا دین اسلام است، و</w:t>
      </w:r>
      <w:r w:rsidR="00426C9D" w:rsidRPr="00575ECF">
        <w:rPr>
          <w:rStyle w:val="Chare"/>
          <w:rFonts w:hint="cs"/>
          <w:rtl/>
        </w:rPr>
        <w:t xml:space="preserve"> </w:t>
      </w:r>
      <w:r w:rsidRPr="00575ECF">
        <w:rPr>
          <w:rStyle w:val="Chare"/>
          <w:rFonts w:hint="cs"/>
          <w:rtl/>
        </w:rPr>
        <w:t>او در</w:t>
      </w:r>
      <w:r w:rsidR="00426C9D" w:rsidRPr="00575ECF">
        <w:rPr>
          <w:rStyle w:val="Chare"/>
          <w:rFonts w:hint="cs"/>
          <w:rtl/>
        </w:rPr>
        <w:t xml:space="preserve"> </w:t>
      </w:r>
      <w:r w:rsidRPr="00575ECF">
        <w:rPr>
          <w:rStyle w:val="Chare"/>
          <w:rFonts w:hint="cs"/>
          <w:rtl/>
        </w:rPr>
        <w:t>مابین غلو و</w:t>
      </w:r>
      <w:r w:rsidR="00426C9D" w:rsidRPr="00575ECF">
        <w:rPr>
          <w:rStyle w:val="Chare"/>
          <w:rFonts w:hint="cs"/>
          <w:rtl/>
        </w:rPr>
        <w:t xml:space="preserve"> </w:t>
      </w:r>
      <w:r w:rsidRPr="00575ECF">
        <w:rPr>
          <w:rStyle w:val="Chare"/>
          <w:rFonts w:hint="cs"/>
          <w:rtl/>
        </w:rPr>
        <w:t>تقصیر یعنی افراط و</w:t>
      </w:r>
      <w:r w:rsidR="00426C9D" w:rsidRPr="00575ECF">
        <w:rPr>
          <w:rStyle w:val="Chare"/>
          <w:rFonts w:hint="cs"/>
          <w:rtl/>
        </w:rPr>
        <w:t xml:space="preserve"> </w:t>
      </w:r>
      <w:r w:rsidRPr="00575ECF">
        <w:rPr>
          <w:rStyle w:val="Chare"/>
          <w:rFonts w:hint="cs"/>
          <w:rtl/>
        </w:rPr>
        <w:t>تفریط، و</w:t>
      </w:r>
      <w:r w:rsidR="00426C9D" w:rsidRPr="00575ECF">
        <w:rPr>
          <w:rStyle w:val="Chare"/>
          <w:rFonts w:hint="cs"/>
          <w:rtl/>
        </w:rPr>
        <w:t xml:space="preserve"> </w:t>
      </w:r>
      <w:r w:rsidRPr="00575ECF">
        <w:rPr>
          <w:rStyle w:val="Chare"/>
          <w:rFonts w:hint="cs"/>
          <w:rtl/>
        </w:rPr>
        <w:t>تشبیه و</w:t>
      </w:r>
      <w:r w:rsidR="00426C9D" w:rsidRPr="00575ECF">
        <w:rPr>
          <w:rStyle w:val="Chare"/>
          <w:rFonts w:hint="cs"/>
          <w:rtl/>
        </w:rPr>
        <w:t xml:space="preserve"> </w:t>
      </w:r>
      <w:r w:rsidRPr="00575ECF">
        <w:rPr>
          <w:rStyle w:val="Chare"/>
          <w:rFonts w:hint="cs"/>
          <w:rtl/>
        </w:rPr>
        <w:t>تعطیل، و</w:t>
      </w:r>
      <w:r w:rsidR="00426C9D" w:rsidRPr="00575ECF">
        <w:rPr>
          <w:rStyle w:val="Chare"/>
          <w:rFonts w:hint="cs"/>
          <w:rtl/>
        </w:rPr>
        <w:t xml:space="preserve"> </w:t>
      </w:r>
      <w:r w:rsidRPr="00575ECF">
        <w:rPr>
          <w:rStyle w:val="Chare"/>
          <w:rFonts w:hint="cs"/>
          <w:rtl/>
        </w:rPr>
        <w:t>جبر و</w:t>
      </w:r>
      <w:r w:rsidR="00426C9D" w:rsidRPr="00575ECF">
        <w:rPr>
          <w:rStyle w:val="Chare"/>
          <w:rFonts w:hint="cs"/>
          <w:rtl/>
        </w:rPr>
        <w:t xml:space="preserve"> </w:t>
      </w:r>
      <w:r w:rsidRPr="00575ECF">
        <w:rPr>
          <w:rStyle w:val="Chare"/>
          <w:rFonts w:hint="cs"/>
          <w:rtl/>
        </w:rPr>
        <w:t>قدر، و</w:t>
      </w:r>
      <w:r w:rsidR="00426C9D" w:rsidRPr="00575ECF">
        <w:rPr>
          <w:rStyle w:val="Chare"/>
          <w:rFonts w:hint="cs"/>
          <w:rtl/>
        </w:rPr>
        <w:t xml:space="preserve"> </w:t>
      </w:r>
      <w:r w:rsidRPr="00575ECF">
        <w:rPr>
          <w:rStyle w:val="Chare"/>
          <w:rFonts w:hint="cs"/>
          <w:rtl/>
        </w:rPr>
        <w:t xml:space="preserve">امن </w:t>
      </w:r>
      <w:r w:rsidR="00003FF4" w:rsidRPr="00575ECF">
        <w:rPr>
          <w:rStyle w:val="Chare"/>
          <w:rFonts w:hint="cs"/>
          <w:rtl/>
        </w:rPr>
        <w:t>و یا</w:t>
      </w:r>
      <w:r w:rsidRPr="00575ECF">
        <w:rPr>
          <w:rStyle w:val="Chare"/>
          <w:rFonts w:hint="cs"/>
          <w:rtl/>
        </w:rPr>
        <w:t>س قرار دارد</w:t>
      </w:r>
      <w:r w:rsidR="00182029" w:rsidRPr="0007290E">
        <w:rPr>
          <w:rStyle w:val="Char8"/>
          <w:rFonts w:hint="cs"/>
          <w:rtl/>
        </w:rPr>
        <w:t>»</w:t>
      </w:r>
      <w:r w:rsidRPr="00575ECF">
        <w:rPr>
          <w:rStyle w:val="Char4"/>
          <w:rFonts w:hint="cs"/>
          <w:rtl/>
        </w:rPr>
        <w:t xml:space="preserve">. </w:t>
      </w:r>
    </w:p>
    <w:p w:rsidR="008A29DD" w:rsidRPr="00575ECF" w:rsidRDefault="008A29DD" w:rsidP="0007290E">
      <w:pPr>
        <w:ind w:firstLine="284"/>
        <w:jc w:val="both"/>
        <w:rPr>
          <w:rStyle w:val="Char4"/>
          <w:rtl/>
        </w:rPr>
      </w:pPr>
      <w:r w:rsidRPr="00575ECF">
        <w:rPr>
          <w:rStyle w:val="Char4"/>
          <w:rFonts w:hint="cs"/>
          <w:rtl/>
        </w:rPr>
        <w:t>5</w:t>
      </w:r>
      <w:r w:rsidR="0007290E">
        <w:rPr>
          <w:rStyle w:val="Char4"/>
          <w:rFonts w:hint="cs"/>
          <w:rtl/>
        </w:rPr>
        <w:t>-</w:t>
      </w:r>
      <w:r w:rsidRPr="00575ECF">
        <w:rPr>
          <w:rStyle w:val="Char4"/>
          <w:rFonts w:hint="cs"/>
          <w:rtl/>
        </w:rPr>
        <w:t xml:space="preserve"> عالم و</w:t>
      </w:r>
      <w:r w:rsidR="00426C9D" w:rsidRPr="00575ECF">
        <w:rPr>
          <w:rStyle w:val="Char4"/>
          <w:rFonts w:hint="cs"/>
          <w:rtl/>
        </w:rPr>
        <w:t xml:space="preserve"> </w:t>
      </w:r>
      <w:r w:rsidRPr="00575ECF">
        <w:rPr>
          <w:rStyle w:val="Char4"/>
          <w:rFonts w:hint="cs"/>
          <w:rtl/>
        </w:rPr>
        <w:t>دانشمند برجستۀ دیگری بنام ابن عقیل: می‌گوید: مردی از من سوال کرد و</w:t>
      </w:r>
      <w:r w:rsidR="00426C9D" w:rsidRPr="00575ECF">
        <w:rPr>
          <w:rStyle w:val="Char4"/>
          <w:rFonts w:hint="cs"/>
          <w:rtl/>
        </w:rPr>
        <w:t xml:space="preserve"> </w:t>
      </w:r>
      <w:r w:rsidRPr="00575ECF">
        <w:rPr>
          <w:rStyle w:val="Char4"/>
          <w:rFonts w:hint="cs"/>
          <w:rtl/>
        </w:rPr>
        <w:t xml:space="preserve">گفت: </w:t>
      </w:r>
      <w:r w:rsidR="0007290E">
        <w:rPr>
          <w:rStyle w:val="Char4"/>
          <w:rFonts w:hint="cs"/>
          <w:rtl/>
        </w:rPr>
        <w:t>«</w:t>
      </w:r>
      <w:r w:rsidRPr="00575ECF">
        <w:rPr>
          <w:rStyle w:val="Char1"/>
          <w:rFonts w:hint="cs"/>
          <w:rtl/>
        </w:rPr>
        <w:t>أنغمس فی ال</w:t>
      </w:r>
      <w:r w:rsidR="0007290E">
        <w:rPr>
          <w:rStyle w:val="Char1"/>
          <w:rFonts w:hint="cs"/>
          <w:rtl/>
        </w:rPr>
        <w:t>ـ</w:t>
      </w:r>
      <w:r w:rsidRPr="00575ECF">
        <w:rPr>
          <w:rStyle w:val="Char1"/>
          <w:rFonts w:hint="cs"/>
          <w:rtl/>
        </w:rPr>
        <w:t>م</w:t>
      </w:r>
      <w:r w:rsidR="0007290E">
        <w:rPr>
          <w:rStyle w:val="Char1"/>
          <w:rFonts w:hint="cs"/>
          <w:rtl/>
        </w:rPr>
        <w:t>ـ</w:t>
      </w:r>
      <w:r w:rsidRPr="00575ECF">
        <w:rPr>
          <w:rStyle w:val="Char1"/>
          <w:rFonts w:hint="cs"/>
          <w:rtl/>
        </w:rPr>
        <w:t>اء مرارا کثيرة وأش</w:t>
      </w:r>
      <w:r w:rsidR="0007290E">
        <w:rPr>
          <w:rStyle w:val="Char1"/>
          <w:rFonts w:hint="cs"/>
          <w:rtl/>
        </w:rPr>
        <w:t>ك</w:t>
      </w:r>
      <w:r w:rsidRPr="00575ECF">
        <w:rPr>
          <w:rStyle w:val="Char1"/>
          <w:rFonts w:hint="cs"/>
          <w:rtl/>
        </w:rPr>
        <w:t>. هل صح لی الغسل أم لا؟ فما</w:t>
      </w:r>
      <w:r w:rsidR="009E0F65" w:rsidRPr="00575ECF">
        <w:rPr>
          <w:rStyle w:val="Char1"/>
          <w:rFonts w:hint="cs"/>
          <w:rtl/>
        </w:rPr>
        <w:t xml:space="preserve"> </w:t>
      </w:r>
      <w:r w:rsidRPr="00575ECF">
        <w:rPr>
          <w:rStyle w:val="Char1"/>
          <w:rFonts w:hint="cs"/>
          <w:rtl/>
        </w:rPr>
        <w:t>تری ف</w:t>
      </w:r>
      <w:r w:rsidR="0007290E">
        <w:rPr>
          <w:rStyle w:val="Char1"/>
          <w:rFonts w:hint="cs"/>
          <w:rtl/>
        </w:rPr>
        <w:t>ي</w:t>
      </w:r>
      <w:r w:rsidRPr="00575ECF">
        <w:rPr>
          <w:rStyle w:val="Char1"/>
          <w:rFonts w:hint="cs"/>
          <w:rtl/>
        </w:rPr>
        <w:t xml:space="preserve"> ذل</w:t>
      </w:r>
      <w:r w:rsidR="0007290E">
        <w:rPr>
          <w:rStyle w:val="Char1"/>
          <w:rFonts w:hint="cs"/>
          <w:rtl/>
        </w:rPr>
        <w:t>ك</w:t>
      </w:r>
      <w:r w:rsidRPr="00575ECF">
        <w:rPr>
          <w:rStyle w:val="Char1"/>
          <w:rFonts w:hint="cs"/>
          <w:rtl/>
        </w:rPr>
        <w:t>؟</w:t>
      </w:r>
      <w:r w:rsidR="0007290E">
        <w:rPr>
          <w:rStyle w:val="Char4"/>
          <w:rFonts w:hint="cs"/>
          <w:rtl/>
        </w:rPr>
        <w:t>».</w:t>
      </w:r>
    </w:p>
    <w:p w:rsidR="008A29DD" w:rsidRPr="00575ECF" w:rsidRDefault="008A29DD" w:rsidP="00575ECF">
      <w:pPr>
        <w:ind w:firstLine="284"/>
        <w:jc w:val="both"/>
        <w:rPr>
          <w:rStyle w:val="Char4"/>
          <w:rtl/>
        </w:rPr>
      </w:pPr>
      <w:r w:rsidRPr="00575ECF">
        <w:rPr>
          <w:rStyle w:val="Char4"/>
          <w:rFonts w:hint="cs"/>
          <w:rtl/>
        </w:rPr>
        <w:t>یعنی من در آب بار بار خودم را در آب فرو می‌برم اما باز</w:t>
      </w:r>
      <w:r w:rsidR="004F030E" w:rsidRPr="00575ECF">
        <w:rPr>
          <w:rStyle w:val="Char4"/>
          <w:rFonts w:hint="cs"/>
          <w:rtl/>
        </w:rPr>
        <w:t xml:space="preserve"> </w:t>
      </w:r>
      <w:r w:rsidRPr="00575ECF">
        <w:rPr>
          <w:rStyle w:val="Char4"/>
          <w:rFonts w:hint="cs"/>
          <w:rtl/>
        </w:rPr>
        <w:t>هم شک دارم که غسلم صحیح شد یا خیر؟ پس رای شما در مورد چیست؟. ابن عقیل می‌گوید: فقلت له: یا</w:t>
      </w:r>
      <w:r w:rsidR="009E0F65" w:rsidRPr="00575ECF">
        <w:rPr>
          <w:rStyle w:val="Char4"/>
          <w:rFonts w:hint="cs"/>
          <w:rtl/>
        </w:rPr>
        <w:t xml:space="preserve"> </w:t>
      </w:r>
      <w:r w:rsidRPr="00575ECF">
        <w:rPr>
          <w:rStyle w:val="Char4"/>
          <w:rFonts w:hint="cs"/>
          <w:rtl/>
        </w:rPr>
        <w:t xml:space="preserve">شیخ اذهب، فقد سقطت عنک الصلاة. یعنی من برایش گفتم برو نماز از تو ساقط شده است. او گفت: </w:t>
      </w:r>
      <w:r w:rsidRPr="00575ECF">
        <w:rPr>
          <w:rStyle w:val="Char1"/>
          <w:rFonts w:eastAsia="B Badr" w:hint="cs"/>
          <w:rtl/>
        </w:rPr>
        <w:t>وکيف؟</w:t>
      </w:r>
      <w:r w:rsidRPr="00575ECF">
        <w:rPr>
          <w:rStyle w:val="Char4"/>
          <w:rFonts w:hint="cs"/>
          <w:rtl/>
        </w:rPr>
        <w:t xml:space="preserve"> یعنی چگ</w:t>
      </w:r>
      <w:r w:rsidR="00426C9D" w:rsidRPr="00575ECF">
        <w:rPr>
          <w:rStyle w:val="Char4"/>
          <w:rFonts w:hint="cs"/>
          <w:rtl/>
        </w:rPr>
        <w:t>و</w:t>
      </w:r>
      <w:r w:rsidR="00DD0B2C" w:rsidRPr="00575ECF">
        <w:rPr>
          <w:rStyle w:val="Char4"/>
          <w:rFonts w:hint="cs"/>
          <w:rtl/>
        </w:rPr>
        <w:t>نه</w:t>
      </w:r>
      <w:r w:rsidRPr="00575ECF">
        <w:rPr>
          <w:rStyle w:val="Char4"/>
          <w:rFonts w:hint="cs"/>
          <w:rtl/>
        </w:rPr>
        <w:t xml:space="preserve"> نماز از من ساقط شده است؟ من برایش گفتم: </w:t>
      </w:r>
      <w:r w:rsidRPr="00575ECF">
        <w:rPr>
          <w:rStyle w:val="Char1"/>
          <w:rFonts w:eastAsia="B Badr" w:hint="cs"/>
          <w:rtl/>
        </w:rPr>
        <w:t>لأن النبی</w:t>
      </w:r>
      <w:r w:rsidR="005D7281" w:rsidRPr="00575ECF">
        <w:rPr>
          <w:rStyle w:val="Char1"/>
          <w:rFonts w:eastAsia="B Badr" w:hint="cs"/>
          <w:rtl/>
        </w:rPr>
        <w:t xml:space="preserve"> </w:t>
      </w:r>
      <w:r w:rsidR="0056577E" w:rsidRPr="0056577E">
        <w:rPr>
          <w:rStyle w:val="Char1"/>
          <w:rFonts w:ascii="CTraditional Arabic" w:hAnsi="CTraditional Arabic" w:cs="CTraditional Arabic"/>
          <w:szCs w:val="28"/>
          <w:rtl/>
        </w:rPr>
        <w:t>ج</w:t>
      </w:r>
      <w:r w:rsidR="004B78F5">
        <w:rPr>
          <w:rStyle w:val="Char1"/>
          <w:rFonts w:cs="CTraditional Arabic"/>
          <w:szCs w:val="28"/>
          <w:rtl/>
        </w:rPr>
        <w:t xml:space="preserve"> </w:t>
      </w:r>
      <w:r w:rsidRPr="00575ECF">
        <w:rPr>
          <w:rStyle w:val="Char1"/>
          <w:rFonts w:eastAsia="B Badr" w:hint="cs"/>
          <w:rtl/>
        </w:rPr>
        <w:t>قال</w:t>
      </w:r>
      <w:r w:rsidRPr="00575ECF">
        <w:rPr>
          <w:rStyle w:val="Char1"/>
          <w:rFonts w:hint="cs"/>
          <w:rtl/>
        </w:rPr>
        <w:t>:</w:t>
      </w:r>
      <w:r w:rsidRPr="00575ECF">
        <w:rPr>
          <w:rStyle w:val="Char1"/>
          <w:rFonts w:eastAsia="B Badr" w:hint="cs"/>
          <w:rtl/>
        </w:rPr>
        <w:t xml:space="preserve"> </w:t>
      </w:r>
      <w:r w:rsidR="001A3EEF" w:rsidRPr="00575ECF">
        <w:rPr>
          <w:rStyle w:val="Char4"/>
          <w:rFonts w:ascii="Traditional Arabic" w:hAnsi="Traditional Arabic" w:cs="Traditional Arabic"/>
          <w:rtl/>
        </w:rPr>
        <w:t>«</w:t>
      </w:r>
      <w:r w:rsidR="001A3EEF" w:rsidRPr="00575ECF">
        <w:rPr>
          <w:rStyle w:val="Char3"/>
          <w:rtl/>
        </w:rPr>
        <w:t>رُفِعَ الْقَلَمُ عَنْ ثَلَاثٍ: عَنِ النَّائِمِ حَتَّى يَسْتَيْقِظَ، وَعَنِ الصَّغِيرِ حَتَّى يَكْبُرَ، وَعَنِ الْمَجْنُونِ حَتَّى يَعْقِلَ أَوْ يُفِيقَ</w:t>
      </w:r>
      <w:r w:rsidR="001A3EEF" w:rsidRPr="00575ECF">
        <w:rPr>
          <w:rStyle w:val="Char4"/>
          <w:rFonts w:ascii="Traditional Arabic" w:hAnsi="Traditional Arabic" w:cs="Traditional Arabic"/>
          <w:rtl/>
        </w:rPr>
        <w:t>»</w:t>
      </w:r>
      <w:r w:rsidR="001A3EEF" w:rsidRPr="00575ECF">
        <w:rPr>
          <w:rStyle w:val="Char4"/>
          <w:rFonts w:ascii="Traditional Arabic" w:hAnsi="Traditional Arabic" w:cs="Traditional Arabic" w:hint="cs"/>
          <w:rtl/>
        </w:rPr>
        <w:t>.</w:t>
      </w:r>
      <w:r w:rsidR="00182029" w:rsidRPr="00575ECF">
        <w:rPr>
          <w:rStyle w:val="Char4"/>
          <w:rFonts w:hint="cs"/>
          <w:rtl/>
        </w:rPr>
        <w:t xml:space="preserve"> </w:t>
      </w:r>
      <w:r w:rsidR="00182029" w:rsidRPr="00575ECF">
        <w:rPr>
          <w:rStyle w:val="Char8"/>
          <w:rFonts w:hint="cs"/>
          <w:rtl/>
        </w:rPr>
        <w:t>«</w:t>
      </w:r>
      <w:r w:rsidRPr="00575ECF">
        <w:rPr>
          <w:rStyle w:val="Chare"/>
          <w:rFonts w:hint="cs"/>
          <w:rtl/>
        </w:rPr>
        <w:t>یعنی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e"/>
          <w:rFonts w:hint="cs"/>
          <w:rtl/>
        </w:rPr>
        <w:t>فرمودند: تکلیف و</w:t>
      </w:r>
      <w:r w:rsidR="00426C9D" w:rsidRPr="00575ECF">
        <w:rPr>
          <w:rStyle w:val="Chare"/>
          <w:rFonts w:hint="cs"/>
          <w:rtl/>
        </w:rPr>
        <w:t xml:space="preserve"> </w:t>
      </w:r>
      <w:r w:rsidRPr="00575ECF">
        <w:rPr>
          <w:rStyle w:val="Chare"/>
          <w:rFonts w:hint="cs"/>
          <w:rtl/>
        </w:rPr>
        <w:t>مسئولیت از سه شخص برداشته شده است یکی انسان دیوانه و</w:t>
      </w:r>
      <w:r w:rsidR="00426C9D" w:rsidRPr="00575ECF">
        <w:rPr>
          <w:rStyle w:val="Chare"/>
          <w:rFonts w:hint="cs"/>
          <w:rtl/>
        </w:rPr>
        <w:t xml:space="preserve"> </w:t>
      </w:r>
      <w:r w:rsidRPr="00575ECF">
        <w:rPr>
          <w:rStyle w:val="Chare"/>
          <w:rFonts w:hint="cs"/>
          <w:rtl/>
        </w:rPr>
        <w:t>فاقد هوش و</w:t>
      </w:r>
      <w:r w:rsidR="00426C9D" w:rsidRPr="00575ECF">
        <w:rPr>
          <w:rStyle w:val="Chare"/>
          <w:rFonts w:hint="cs"/>
          <w:rtl/>
        </w:rPr>
        <w:t xml:space="preserve"> </w:t>
      </w:r>
      <w:r w:rsidRPr="00575ECF">
        <w:rPr>
          <w:rStyle w:val="Chare"/>
          <w:rFonts w:hint="cs"/>
          <w:rtl/>
        </w:rPr>
        <w:t>عقل تا اینکه ه</w:t>
      </w:r>
      <w:r w:rsidR="004F030E" w:rsidRPr="00575ECF">
        <w:rPr>
          <w:rStyle w:val="Chare"/>
          <w:rFonts w:hint="cs"/>
          <w:rtl/>
        </w:rPr>
        <w:t>و</w:t>
      </w:r>
      <w:r w:rsidRPr="00575ECF">
        <w:rPr>
          <w:rStyle w:val="Chare"/>
          <w:rFonts w:hint="cs"/>
          <w:rtl/>
        </w:rPr>
        <w:t>شیار گردد.</w:t>
      </w:r>
      <w:r w:rsidR="00426C9D" w:rsidRPr="00575ECF">
        <w:rPr>
          <w:rStyle w:val="Chare"/>
          <w:rFonts w:hint="cs"/>
          <w:rtl/>
        </w:rPr>
        <w:t xml:space="preserve"> </w:t>
      </w:r>
      <w:r w:rsidRPr="00575ECF">
        <w:rPr>
          <w:rStyle w:val="Chare"/>
          <w:rFonts w:hint="cs"/>
          <w:rtl/>
        </w:rPr>
        <w:t>و</w:t>
      </w:r>
      <w:r w:rsidR="00426C9D" w:rsidRPr="00575ECF">
        <w:rPr>
          <w:rStyle w:val="Chare"/>
          <w:rFonts w:hint="cs"/>
          <w:rtl/>
        </w:rPr>
        <w:t xml:space="preserve"> </w:t>
      </w:r>
      <w:r w:rsidRPr="00575ECF">
        <w:rPr>
          <w:rStyle w:val="Chare"/>
          <w:rFonts w:hint="cs"/>
          <w:rtl/>
        </w:rPr>
        <w:t>دوم: شخص بخواب رفته تا اینکه از خوابش بیدار شود و</w:t>
      </w:r>
      <w:r w:rsidR="00426C9D" w:rsidRPr="00575ECF">
        <w:rPr>
          <w:rStyle w:val="Chare"/>
          <w:rFonts w:hint="cs"/>
          <w:rtl/>
        </w:rPr>
        <w:t xml:space="preserve"> </w:t>
      </w:r>
      <w:r w:rsidRPr="00575ECF">
        <w:rPr>
          <w:rStyle w:val="Chare"/>
          <w:rFonts w:hint="cs"/>
          <w:rtl/>
        </w:rPr>
        <w:t>سوم طفل خورد سال تا اینکه به حد برسد. و</w:t>
      </w:r>
      <w:r w:rsidR="00426C9D" w:rsidRPr="00575ECF">
        <w:rPr>
          <w:rStyle w:val="Chare"/>
          <w:rFonts w:hint="cs"/>
          <w:rtl/>
        </w:rPr>
        <w:t xml:space="preserve"> </w:t>
      </w:r>
      <w:r w:rsidRPr="00575ECF">
        <w:rPr>
          <w:rStyle w:val="Chare"/>
          <w:rFonts w:hint="cs"/>
          <w:rtl/>
        </w:rPr>
        <w:t>شکی نیست کسی</w:t>
      </w:r>
      <w:r w:rsidR="004F030E" w:rsidRPr="00575ECF">
        <w:rPr>
          <w:rStyle w:val="Chare"/>
          <w:rFonts w:hint="eastAsia"/>
          <w:rtl/>
        </w:rPr>
        <w:t>‌</w:t>
      </w:r>
      <w:r w:rsidRPr="00575ECF">
        <w:rPr>
          <w:rStyle w:val="Chare"/>
          <w:rFonts w:hint="cs"/>
          <w:rtl/>
        </w:rPr>
        <w:t>که بار بار در آب خود</w:t>
      </w:r>
      <w:r w:rsidR="00426C9D" w:rsidRPr="00575ECF">
        <w:rPr>
          <w:rStyle w:val="Chare"/>
          <w:rFonts w:hint="cs"/>
          <w:rtl/>
        </w:rPr>
        <w:t xml:space="preserve"> </w:t>
      </w:r>
      <w:r w:rsidRPr="00575ECF">
        <w:rPr>
          <w:rStyle w:val="Chare"/>
          <w:rFonts w:hint="cs"/>
          <w:rtl/>
        </w:rPr>
        <w:t xml:space="preserve">را فرو می‌برد </w:t>
      </w:r>
      <w:r w:rsidR="00DD0B2C" w:rsidRPr="00575ECF">
        <w:rPr>
          <w:rStyle w:val="Chare"/>
          <w:rFonts w:hint="cs"/>
          <w:rtl/>
        </w:rPr>
        <w:t>و با</w:t>
      </w:r>
      <w:r w:rsidRPr="00575ECF">
        <w:rPr>
          <w:rStyle w:val="Chare"/>
          <w:rFonts w:hint="cs"/>
          <w:rtl/>
        </w:rPr>
        <w:t>ز هم در ترشدنش شک داشته باشد واقعا دیوا</w:t>
      </w:r>
      <w:r w:rsidR="00182029" w:rsidRPr="00575ECF">
        <w:rPr>
          <w:rStyle w:val="Chare"/>
          <w:rFonts w:hint="cs"/>
          <w:rtl/>
        </w:rPr>
        <w:t>نه است</w:t>
      </w:r>
      <w:r w:rsidR="00182029" w:rsidRPr="00575ECF">
        <w:rPr>
          <w:rStyle w:val="Char8"/>
          <w:rFonts w:hint="cs"/>
          <w:rtl/>
        </w:rPr>
        <w:t>»</w:t>
      </w:r>
      <w:r w:rsidRPr="00575ECF">
        <w:rPr>
          <w:rStyle w:val="Char4"/>
          <w:vertAlign w:val="superscript"/>
          <w:rtl/>
        </w:rPr>
        <w:footnoteReference w:id="242"/>
      </w:r>
      <w:r w:rsidRPr="00575ECF">
        <w:rPr>
          <w:rStyle w:val="Char4"/>
          <w:rFonts w:hint="cs"/>
          <w:rtl/>
        </w:rPr>
        <w:t>.</w:t>
      </w:r>
    </w:p>
    <w:p w:rsidR="008A29DD" w:rsidRPr="0007290E" w:rsidRDefault="008A29DD" w:rsidP="0007290E">
      <w:pPr>
        <w:ind w:firstLine="284"/>
        <w:jc w:val="both"/>
        <w:rPr>
          <w:rStyle w:val="Char4"/>
          <w:rtl/>
        </w:rPr>
      </w:pPr>
      <w:r w:rsidRPr="00575ECF">
        <w:rPr>
          <w:rStyle w:val="Char4"/>
          <w:rFonts w:hint="cs"/>
          <w:rtl/>
        </w:rPr>
        <w:t>6</w:t>
      </w:r>
      <w:r w:rsidR="0007290E">
        <w:rPr>
          <w:rStyle w:val="Char4"/>
          <w:rFonts w:hint="cs"/>
          <w:rtl/>
        </w:rPr>
        <w:t>-</w:t>
      </w:r>
      <w:r w:rsidRPr="00575ECF">
        <w:rPr>
          <w:rStyle w:val="Char4"/>
          <w:rFonts w:hint="cs"/>
          <w:rtl/>
        </w:rPr>
        <w:t xml:space="preserve"> شیخ الاسلام ابن قیم می‌گوید: </w:t>
      </w:r>
      <w:r w:rsidR="0007290E">
        <w:rPr>
          <w:rStyle w:val="Char4"/>
          <w:rFonts w:hint="cs"/>
          <w:rtl/>
        </w:rPr>
        <w:t>«</w:t>
      </w:r>
      <w:r w:rsidRPr="00575ECF">
        <w:rPr>
          <w:rStyle w:val="Char1"/>
          <w:rFonts w:eastAsia="B Badr" w:hint="cs"/>
          <w:rtl/>
        </w:rPr>
        <w:t>من کيد الشيطان العجيب أنه يشامّ النفس، حتی يعلم أیّ القوتين تغلب عليها</w:t>
      </w:r>
      <w:r w:rsidRPr="00575ECF">
        <w:rPr>
          <w:rStyle w:val="Char1"/>
          <w:rFonts w:hint="cs"/>
          <w:rtl/>
        </w:rPr>
        <w:t>:</w:t>
      </w:r>
      <w:r w:rsidRPr="00575ECF">
        <w:rPr>
          <w:rStyle w:val="Char1"/>
          <w:rFonts w:eastAsia="B Badr" w:hint="cs"/>
          <w:rtl/>
        </w:rPr>
        <w:t xml:space="preserve"> قوة الإقدام والشجاعة، أم قوة الانکفاف والإحجام وال</w:t>
      </w:r>
      <w:r w:rsidR="0007290E">
        <w:rPr>
          <w:rStyle w:val="Char1"/>
          <w:rFonts w:eastAsia="B Badr" w:hint="cs"/>
          <w:rtl/>
        </w:rPr>
        <w:t>ـ</w:t>
      </w:r>
      <w:r w:rsidRPr="00575ECF">
        <w:rPr>
          <w:rStyle w:val="Char1"/>
          <w:rFonts w:eastAsia="B Badr" w:hint="cs"/>
          <w:rtl/>
        </w:rPr>
        <w:t>مهانة؟ وقد اقتطع أکثر الناس إلا أقل القليل فی هذين الواديين، وادی التقصير، ووادی المجاوزة والتعدی والقليل منهم جدا الثابت علی الصراط الذی کان عليه رسول الله</w:t>
      </w:r>
      <w:r w:rsidR="005D7281" w:rsidRPr="00575ECF">
        <w:rPr>
          <w:rStyle w:val="Char1"/>
          <w:rFonts w:eastAsia="B Badr" w:hint="cs"/>
          <w:rtl/>
        </w:rPr>
        <w:t xml:space="preserve"> </w:t>
      </w:r>
      <w:r w:rsidR="0056577E" w:rsidRPr="0056577E">
        <w:rPr>
          <w:rStyle w:val="Char1"/>
          <w:rFonts w:ascii="CTraditional Arabic" w:hAnsi="CTraditional Arabic" w:cs="CTraditional Arabic"/>
          <w:szCs w:val="28"/>
          <w:rtl/>
        </w:rPr>
        <w:t>ج</w:t>
      </w:r>
      <w:r w:rsidR="004B78F5">
        <w:rPr>
          <w:rStyle w:val="Char1"/>
          <w:rFonts w:cs="CTraditional Arabic"/>
          <w:szCs w:val="28"/>
          <w:rtl/>
        </w:rPr>
        <w:t xml:space="preserve"> </w:t>
      </w:r>
      <w:r w:rsidRPr="00575ECF">
        <w:rPr>
          <w:rStyle w:val="Char1"/>
          <w:rFonts w:eastAsia="B Badr" w:hint="cs"/>
          <w:rtl/>
        </w:rPr>
        <w:t>وهو الوسط</w:t>
      </w:r>
      <w:r w:rsidR="0007290E" w:rsidRPr="0007290E">
        <w:rPr>
          <w:rStyle w:val="Char4"/>
          <w:rFonts w:hint="cs"/>
          <w:rtl/>
        </w:rPr>
        <w:t>»</w:t>
      </w:r>
      <w:r w:rsidRPr="0007290E">
        <w:rPr>
          <w:rStyle w:val="Char4"/>
          <w:rFonts w:hint="cs"/>
          <w:rtl/>
        </w:rPr>
        <w:t xml:space="preserve">. </w:t>
      </w:r>
      <w:r w:rsidR="004F030E" w:rsidRPr="0007290E">
        <w:rPr>
          <w:rStyle w:val="Char4"/>
          <w:rFonts w:hint="cs"/>
          <w:rtl/>
        </w:rPr>
        <w:t>«</w:t>
      </w:r>
      <w:r w:rsidRPr="0007290E">
        <w:rPr>
          <w:rStyle w:val="Char4"/>
          <w:rFonts w:hint="cs"/>
          <w:rtl/>
        </w:rPr>
        <w:t>یکی از مکر</w:t>
      </w:r>
      <w:r w:rsidR="00426C9D" w:rsidRPr="0007290E">
        <w:rPr>
          <w:rStyle w:val="Char4"/>
          <w:rFonts w:hint="eastAsia"/>
          <w:rtl/>
        </w:rPr>
        <w:t>‌</w:t>
      </w:r>
      <w:r w:rsidRPr="0007290E">
        <w:rPr>
          <w:rStyle w:val="Char4"/>
          <w:rFonts w:hint="cs"/>
          <w:rtl/>
        </w:rPr>
        <w:t>های عجیب و</w:t>
      </w:r>
      <w:r w:rsidR="00426C9D" w:rsidRPr="0007290E">
        <w:rPr>
          <w:rStyle w:val="Char4"/>
          <w:rFonts w:hint="cs"/>
          <w:rtl/>
        </w:rPr>
        <w:t xml:space="preserve"> </w:t>
      </w:r>
      <w:r w:rsidRPr="0007290E">
        <w:rPr>
          <w:rStyle w:val="Char4"/>
          <w:rFonts w:hint="cs"/>
          <w:rtl/>
        </w:rPr>
        <w:t>غریب شیطان این است که او در نفس هر انسان میول و</w:t>
      </w:r>
      <w:r w:rsidR="00426C9D" w:rsidRPr="0007290E">
        <w:rPr>
          <w:rStyle w:val="Char4"/>
          <w:rFonts w:hint="cs"/>
          <w:rtl/>
        </w:rPr>
        <w:t xml:space="preserve"> </w:t>
      </w:r>
      <w:r w:rsidRPr="0007290E">
        <w:rPr>
          <w:rStyle w:val="Char4"/>
          <w:rFonts w:hint="cs"/>
          <w:rtl/>
        </w:rPr>
        <w:t xml:space="preserve">رغبات </w:t>
      </w:r>
      <w:r w:rsidR="003A5109" w:rsidRPr="0007290E">
        <w:rPr>
          <w:rStyle w:val="Char4"/>
          <w:rFonts w:hint="cs"/>
          <w:rtl/>
        </w:rPr>
        <w:t>او را</w:t>
      </w:r>
      <w:r w:rsidRPr="0007290E">
        <w:rPr>
          <w:rStyle w:val="Char4"/>
          <w:rFonts w:hint="cs"/>
          <w:rtl/>
        </w:rPr>
        <w:t xml:space="preserve"> مطالعه می‌کند تا ببیند که کدام یکی از این دو</w:t>
      </w:r>
      <w:r w:rsidR="00426C9D" w:rsidRPr="0007290E">
        <w:rPr>
          <w:rStyle w:val="Char4"/>
          <w:rFonts w:hint="cs"/>
          <w:rtl/>
        </w:rPr>
        <w:t xml:space="preserve"> نیرو در نفس آن قوی</w:t>
      </w:r>
      <w:r w:rsidR="00426C9D" w:rsidRPr="0007290E">
        <w:rPr>
          <w:rStyle w:val="Char4"/>
          <w:rFonts w:hint="eastAsia"/>
          <w:rtl/>
        </w:rPr>
        <w:t>‌</w:t>
      </w:r>
      <w:r w:rsidRPr="0007290E">
        <w:rPr>
          <w:rStyle w:val="Char4"/>
          <w:rFonts w:hint="cs"/>
          <w:rtl/>
        </w:rPr>
        <w:t>تر و</w:t>
      </w:r>
      <w:r w:rsidR="00426C9D" w:rsidRPr="0007290E">
        <w:rPr>
          <w:rStyle w:val="Char4"/>
          <w:rFonts w:hint="cs"/>
          <w:rtl/>
        </w:rPr>
        <w:t xml:space="preserve"> </w:t>
      </w:r>
      <w:r w:rsidRPr="0007290E">
        <w:rPr>
          <w:rStyle w:val="Char4"/>
          <w:rFonts w:hint="cs"/>
          <w:rtl/>
        </w:rPr>
        <w:t>بیشتر است</w:t>
      </w:r>
      <w:r w:rsidR="00FB00FB" w:rsidRPr="0007290E">
        <w:rPr>
          <w:rStyle w:val="Char4"/>
          <w:rFonts w:hint="cs"/>
          <w:rtl/>
        </w:rPr>
        <w:t xml:space="preserve"> و آن </w:t>
      </w:r>
      <w:r w:rsidRPr="0007290E">
        <w:rPr>
          <w:rStyle w:val="Char4"/>
          <w:rFonts w:hint="cs"/>
          <w:rtl/>
        </w:rPr>
        <w:t>دو نیرو عبارت</w:t>
      </w:r>
      <w:r w:rsidR="005D7281" w:rsidRPr="0007290E">
        <w:rPr>
          <w:rStyle w:val="Char4"/>
          <w:rFonts w:hint="cs"/>
          <w:rtl/>
        </w:rPr>
        <w:t xml:space="preserve">‌اند </w:t>
      </w:r>
      <w:r w:rsidRPr="0007290E">
        <w:rPr>
          <w:rStyle w:val="Char4"/>
          <w:rFonts w:hint="cs"/>
          <w:rtl/>
        </w:rPr>
        <w:t xml:space="preserve">از نیرو </w:t>
      </w:r>
      <w:r w:rsidR="00003FF4" w:rsidRPr="0007290E">
        <w:rPr>
          <w:rStyle w:val="Char4"/>
          <w:rFonts w:hint="cs"/>
          <w:rtl/>
        </w:rPr>
        <w:t>و یا</w:t>
      </w:r>
      <w:r w:rsidRPr="0007290E">
        <w:rPr>
          <w:rStyle w:val="Char4"/>
          <w:rFonts w:hint="cs"/>
          <w:rtl/>
        </w:rPr>
        <w:t xml:space="preserve"> غریزۀ شجاعت و</w:t>
      </w:r>
      <w:r w:rsidR="00426C9D" w:rsidRPr="0007290E">
        <w:rPr>
          <w:rStyle w:val="Char4"/>
          <w:rFonts w:hint="cs"/>
          <w:rtl/>
        </w:rPr>
        <w:t xml:space="preserve"> </w:t>
      </w:r>
      <w:r w:rsidRPr="0007290E">
        <w:rPr>
          <w:rStyle w:val="Char4"/>
          <w:rFonts w:hint="cs"/>
          <w:rtl/>
        </w:rPr>
        <w:t>پیشرفت و</w:t>
      </w:r>
      <w:r w:rsidR="00426C9D" w:rsidRPr="0007290E">
        <w:rPr>
          <w:rStyle w:val="Char4"/>
          <w:rFonts w:hint="cs"/>
          <w:rtl/>
        </w:rPr>
        <w:t xml:space="preserve"> </w:t>
      </w:r>
      <w:r w:rsidRPr="0007290E">
        <w:rPr>
          <w:rStyle w:val="Char4"/>
          <w:rFonts w:hint="cs"/>
          <w:rtl/>
        </w:rPr>
        <w:t>دوم نیروی عقب نشینی و</w:t>
      </w:r>
      <w:r w:rsidR="00426C9D" w:rsidRPr="0007290E">
        <w:rPr>
          <w:rStyle w:val="Char4"/>
          <w:rFonts w:hint="cs"/>
          <w:rtl/>
        </w:rPr>
        <w:t xml:space="preserve"> </w:t>
      </w:r>
      <w:r w:rsidRPr="0007290E">
        <w:rPr>
          <w:rStyle w:val="Char4"/>
          <w:rFonts w:hint="cs"/>
          <w:rtl/>
        </w:rPr>
        <w:t>یک نوع هراس و</w:t>
      </w:r>
      <w:r w:rsidR="00426C9D" w:rsidRPr="0007290E">
        <w:rPr>
          <w:rStyle w:val="Char4"/>
          <w:rFonts w:hint="cs"/>
          <w:rtl/>
        </w:rPr>
        <w:t xml:space="preserve"> </w:t>
      </w:r>
      <w:r w:rsidRPr="0007290E">
        <w:rPr>
          <w:rStyle w:val="Char4"/>
          <w:rFonts w:hint="cs"/>
          <w:rtl/>
        </w:rPr>
        <w:t>ترس از پیشروی. و</w:t>
      </w:r>
      <w:r w:rsidR="00426C9D" w:rsidRPr="0007290E">
        <w:rPr>
          <w:rStyle w:val="Char4"/>
          <w:rFonts w:hint="cs"/>
          <w:rtl/>
        </w:rPr>
        <w:t xml:space="preserve"> </w:t>
      </w:r>
      <w:r w:rsidRPr="0007290E">
        <w:rPr>
          <w:rStyle w:val="Char4"/>
          <w:rFonts w:hint="cs"/>
          <w:rtl/>
        </w:rPr>
        <w:t>شیطان با استفاده از این مطالعه و</w:t>
      </w:r>
      <w:r w:rsidR="00426C9D" w:rsidRPr="0007290E">
        <w:rPr>
          <w:rStyle w:val="Char4"/>
          <w:rFonts w:hint="cs"/>
          <w:rtl/>
        </w:rPr>
        <w:t xml:space="preserve"> بررسی</w:t>
      </w:r>
      <w:r w:rsidR="00426C9D" w:rsidRPr="0007290E">
        <w:rPr>
          <w:rStyle w:val="Char4"/>
          <w:rFonts w:hint="eastAsia"/>
          <w:rtl/>
        </w:rPr>
        <w:t>‌</w:t>
      </w:r>
      <w:r w:rsidRPr="0007290E">
        <w:rPr>
          <w:rStyle w:val="Char4"/>
          <w:rFonts w:hint="cs"/>
          <w:rtl/>
        </w:rPr>
        <w:t>اش اکثر مردم را وارد این دو</w:t>
      </w:r>
      <w:r w:rsidR="00426C9D" w:rsidRPr="0007290E">
        <w:rPr>
          <w:rStyle w:val="Char4"/>
          <w:rFonts w:hint="cs"/>
          <w:rtl/>
        </w:rPr>
        <w:t xml:space="preserve"> </w:t>
      </w:r>
      <w:r w:rsidRPr="0007290E">
        <w:rPr>
          <w:rStyle w:val="Char4"/>
          <w:rFonts w:hint="cs"/>
          <w:rtl/>
        </w:rPr>
        <w:t>میدان ساخته است یکی میدان تقصیر و</w:t>
      </w:r>
      <w:r w:rsidR="00426C9D" w:rsidRPr="0007290E">
        <w:rPr>
          <w:rStyle w:val="Char4"/>
          <w:rFonts w:hint="cs"/>
          <w:rtl/>
        </w:rPr>
        <w:t xml:space="preserve"> </w:t>
      </w:r>
      <w:r w:rsidRPr="0007290E">
        <w:rPr>
          <w:rStyle w:val="Char4"/>
          <w:rFonts w:hint="cs"/>
          <w:rtl/>
        </w:rPr>
        <w:t>کوتاهی، و</w:t>
      </w:r>
      <w:r w:rsidR="00426C9D" w:rsidRPr="0007290E">
        <w:rPr>
          <w:rStyle w:val="Char4"/>
          <w:rFonts w:hint="cs"/>
          <w:rtl/>
        </w:rPr>
        <w:t xml:space="preserve"> </w:t>
      </w:r>
      <w:r w:rsidRPr="0007290E">
        <w:rPr>
          <w:rStyle w:val="Char4"/>
          <w:rFonts w:hint="cs"/>
          <w:rtl/>
        </w:rPr>
        <w:t>دیگری میدان تجاوز و</w:t>
      </w:r>
      <w:r w:rsidR="00426C9D" w:rsidRPr="0007290E">
        <w:rPr>
          <w:rStyle w:val="Char4"/>
          <w:rFonts w:hint="cs"/>
          <w:rtl/>
        </w:rPr>
        <w:t xml:space="preserve"> افراط</w:t>
      </w:r>
      <w:r w:rsidR="00426C9D" w:rsidRPr="0007290E">
        <w:rPr>
          <w:rStyle w:val="Char4"/>
          <w:rFonts w:hint="eastAsia"/>
          <w:rtl/>
        </w:rPr>
        <w:t>‌</w:t>
      </w:r>
      <w:r w:rsidRPr="0007290E">
        <w:rPr>
          <w:rStyle w:val="Char4"/>
          <w:rFonts w:hint="cs"/>
          <w:rtl/>
        </w:rPr>
        <w:t>گرایی. و</w:t>
      </w:r>
      <w:r w:rsidR="00426C9D" w:rsidRPr="0007290E">
        <w:rPr>
          <w:rStyle w:val="Char4"/>
          <w:rFonts w:hint="cs"/>
          <w:rtl/>
        </w:rPr>
        <w:t xml:space="preserve"> </w:t>
      </w:r>
      <w:r w:rsidRPr="0007290E">
        <w:rPr>
          <w:rStyle w:val="Char4"/>
          <w:rFonts w:hint="cs"/>
          <w:rtl/>
        </w:rPr>
        <w:t xml:space="preserve">افراد بسیار کمی وجود دارد که </w:t>
      </w:r>
      <w:r w:rsidR="00091406" w:rsidRPr="0007290E">
        <w:rPr>
          <w:rStyle w:val="Char4"/>
          <w:rFonts w:hint="cs"/>
          <w:rtl/>
        </w:rPr>
        <w:t>بر آن</w:t>
      </w:r>
      <w:r w:rsidRPr="0007290E">
        <w:rPr>
          <w:rStyle w:val="Char4"/>
          <w:rFonts w:hint="cs"/>
          <w:rtl/>
        </w:rPr>
        <w:t xml:space="preserve"> راه راست و</w:t>
      </w:r>
      <w:r w:rsidR="00426C9D" w:rsidRPr="0007290E">
        <w:rPr>
          <w:rStyle w:val="Char4"/>
          <w:rFonts w:hint="cs"/>
          <w:rtl/>
        </w:rPr>
        <w:t xml:space="preserve"> مستقیمی</w:t>
      </w:r>
      <w:r w:rsidR="00426C9D" w:rsidRPr="0007290E">
        <w:rPr>
          <w:rStyle w:val="Char4"/>
          <w:rFonts w:hint="eastAsia"/>
          <w:rtl/>
        </w:rPr>
        <w:t>‌</w:t>
      </w:r>
      <w:r w:rsidRPr="0007290E">
        <w:rPr>
          <w:rStyle w:val="Char4"/>
          <w:rFonts w:hint="cs"/>
          <w:rtl/>
        </w:rPr>
        <w:t>که پیامبر آن را برگزیده بود روان باشند</w:t>
      </w:r>
      <w:r w:rsidR="004F030E" w:rsidRPr="0007290E">
        <w:rPr>
          <w:rStyle w:val="Char4"/>
          <w:rFonts w:hint="cs"/>
          <w:rtl/>
        </w:rPr>
        <w:t>»</w:t>
      </w:r>
      <w:r w:rsidRPr="0007290E">
        <w:rPr>
          <w:rStyle w:val="Char4"/>
          <w:rFonts w:hint="cs"/>
          <w:rtl/>
        </w:rPr>
        <w:t>.</w:t>
      </w:r>
    </w:p>
    <w:p w:rsidR="008A29DD" w:rsidRPr="0007290E" w:rsidRDefault="008A29DD" w:rsidP="00575ECF">
      <w:pPr>
        <w:pStyle w:val="ArialArial160"/>
        <w:ind w:firstLine="284"/>
        <w:jc w:val="both"/>
        <w:rPr>
          <w:rStyle w:val="Char4"/>
          <w:bCs w:val="0"/>
          <w:rtl/>
        </w:rPr>
      </w:pPr>
    </w:p>
    <w:p w:rsidR="008A29DD" w:rsidRPr="0007290E" w:rsidRDefault="008A29DD" w:rsidP="00575ECF">
      <w:pPr>
        <w:pStyle w:val="a8"/>
        <w:jc w:val="center"/>
        <w:rPr>
          <w:rStyle w:val="Char4"/>
          <w:rtl/>
        </w:rPr>
      </w:pPr>
      <w:r w:rsidRPr="0007290E">
        <w:rPr>
          <w:rFonts w:cs="B Titr" w:hint="cs"/>
          <w:szCs w:val="32"/>
          <w:rtl/>
        </w:rPr>
        <w:t>***</w:t>
      </w:r>
    </w:p>
    <w:p w:rsidR="008A29DD" w:rsidRPr="00575ECF" w:rsidRDefault="008A29DD" w:rsidP="00575ECF">
      <w:pPr>
        <w:pStyle w:val="a8"/>
        <w:rPr>
          <w:rStyle w:val="Char4"/>
          <w:rtl/>
        </w:rPr>
        <w:sectPr w:rsidR="008A29DD" w:rsidRPr="00575ECF" w:rsidSect="00C14F87">
          <w:headerReference w:type="default" r:id="rId57"/>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1743" w:name="_Toc281678539"/>
      <w:bookmarkStart w:id="1744" w:name="_Toc281743793"/>
      <w:bookmarkStart w:id="1745" w:name="_Toc282364172"/>
      <w:bookmarkStart w:id="1746" w:name="_Toc284775935"/>
      <w:bookmarkStart w:id="1747" w:name="_Toc285126846"/>
      <w:bookmarkStart w:id="1748" w:name="_Toc296417930"/>
      <w:bookmarkStart w:id="1749" w:name="_Toc304929853"/>
      <w:bookmarkStart w:id="1750" w:name="_Toc435974188"/>
      <w:r w:rsidRPr="00575ECF">
        <w:rPr>
          <w:rFonts w:hint="cs"/>
          <w:rtl/>
        </w:rPr>
        <w:t>(38) انواع و اقسام غلو</w:t>
      </w:r>
      <w:bookmarkEnd w:id="1743"/>
      <w:bookmarkEnd w:id="1744"/>
      <w:bookmarkEnd w:id="1745"/>
      <w:bookmarkEnd w:id="1746"/>
      <w:bookmarkEnd w:id="1747"/>
      <w:bookmarkEnd w:id="1748"/>
      <w:bookmarkEnd w:id="1749"/>
      <w:bookmarkEnd w:id="1750"/>
    </w:p>
    <w:p w:rsidR="008A29DD" w:rsidRPr="00575ECF" w:rsidRDefault="008A29DD" w:rsidP="00575ECF">
      <w:pPr>
        <w:ind w:firstLine="284"/>
        <w:jc w:val="both"/>
        <w:rPr>
          <w:rStyle w:val="Char4"/>
          <w:rtl/>
        </w:rPr>
      </w:pPr>
      <w:r w:rsidRPr="00575ECF">
        <w:rPr>
          <w:rStyle w:val="Char4"/>
          <w:rFonts w:hint="cs"/>
          <w:rtl/>
        </w:rPr>
        <w:t>در خطبۀ قبلی پیرامون مذمت غلو و</w:t>
      </w:r>
      <w:r w:rsidR="00426C9D" w:rsidRPr="00575ECF">
        <w:rPr>
          <w:rStyle w:val="Char4"/>
          <w:rFonts w:hint="cs"/>
          <w:rtl/>
        </w:rPr>
        <w:t xml:space="preserve"> افراط</w:t>
      </w:r>
      <w:r w:rsidR="00426C9D" w:rsidRPr="00575ECF">
        <w:rPr>
          <w:rStyle w:val="Char4"/>
          <w:rFonts w:hint="eastAsia"/>
          <w:rtl/>
        </w:rPr>
        <w:t>‌</w:t>
      </w:r>
      <w:r w:rsidRPr="00575ECF">
        <w:rPr>
          <w:rStyle w:val="Char4"/>
          <w:rFonts w:hint="cs"/>
          <w:rtl/>
        </w:rPr>
        <w:t>گرایی برخی آیات قرآنی، احادیث و</w:t>
      </w:r>
      <w:r w:rsidR="00426C9D" w:rsidRPr="00575ECF">
        <w:rPr>
          <w:rStyle w:val="Char4"/>
          <w:rFonts w:hint="cs"/>
          <w:rtl/>
        </w:rPr>
        <w:t xml:space="preserve"> </w:t>
      </w:r>
      <w:r w:rsidRPr="00575ECF">
        <w:rPr>
          <w:rStyle w:val="Char4"/>
          <w:rFonts w:hint="cs"/>
          <w:rtl/>
        </w:rPr>
        <w:t xml:space="preserve">اقوال علمای سلف پیشکش کرده شد، اکنون در درس امروزی به توفیق </w:t>
      </w:r>
      <w:r w:rsidR="00003FF4" w:rsidRPr="00575ECF">
        <w:rPr>
          <w:rStyle w:val="Char4"/>
          <w:rFonts w:hint="cs"/>
          <w:rtl/>
        </w:rPr>
        <w:t>و یا</w:t>
      </w:r>
      <w:r w:rsidRPr="00575ECF">
        <w:rPr>
          <w:rStyle w:val="Char4"/>
          <w:rFonts w:hint="cs"/>
          <w:rtl/>
        </w:rPr>
        <w:t>ری خداوند متعال برخی از انواع و</w:t>
      </w:r>
      <w:r w:rsidR="00426C9D" w:rsidRPr="00575ECF">
        <w:rPr>
          <w:rStyle w:val="Char4"/>
          <w:rFonts w:hint="cs"/>
          <w:rtl/>
        </w:rPr>
        <w:t xml:space="preserve"> </w:t>
      </w:r>
      <w:r w:rsidRPr="00575ECF">
        <w:rPr>
          <w:rStyle w:val="Char4"/>
          <w:rFonts w:hint="cs"/>
          <w:rtl/>
        </w:rPr>
        <w:t>اقسام غلو را به معرفی می‌گیریم</w:t>
      </w:r>
      <w:r w:rsidR="0012653C" w:rsidRPr="00575ECF">
        <w:rPr>
          <w:rFonts w:hint="cs"/>
          <w:b/>
          <w:bCs/>
          <w:rtl/>
          <w:lang w:bidi="fa-IR"/>
        </w:rPr>
        <w:t>،</w:t>
      </w:r>
      <w:r w:rsidRPr="00575ECF">
        <w:rPr>
          <w:rStyle w:val="Char4"/>
          <w:rFonts w:hint="cs"/>
          <w:rtl/>
        </w:rPr>
        <w:t xml:space="preserve"> تا معلوم گردد که غلو انواع مختلفی داشته، </w:t>
      </w:r>
      <w:r w:rsidR="00DD0B2C" w:rsidRPr="00575ECF">
        <w:rPr>
          <w:rStyle w:val="Char4"/>
          <w:rFonts w:hint="cs"/>
          <w:rtl/>
        </w:rPr>
        <w:t>و با</w:t>
      </w:r>
      <w:r w:rsidRPr="00575ECF">
        <w:rPr>
          <w:rStyle w:val="Char4"/>
          <w:rFonts w:hint="cs"/>
          <w:rtl/>
        </w:rPr>
        <w:t xml:space="preserve"> تاسف تمام انواع آن در جامعۀ امروزی مسلمانان وجود داشته که د</w:t>
      </w:r>
      <w:r w:rsidR="00426C9D" w:rsidRPr="00575ECF">
        <w:rPr>
          <w:rStyle w:val="Char4"/>
          <w:rFonts w:hint="cs"/>
          <w:rtl/>
        </w:rPr>
        <w:t>ر واقع یکی از اسباب انحراف توده</w:t>
      </w:r>
      <w:r w:rsidR="00426C9D" w:rsidRPr="00575ECF">
        <w:rPr>
          <w:rStyle w:val="Char4"/>
          <w:rFonts w:hint="eastAsia"/>
          <w:rtl/>
        </w:rPr>
        <w:t>‌</w:t>
      </w:r>
      <w:r w:rsidRPr="00575ECF">
        <w:rPr>
          <w:rStyle w:val="Char4"/>
          <w:rFonts w:hint="cs"/>
          <w:rtl/>
        </w:rPr>
        <w:t>های مختلف مردم بشمار می‌رود..</w:t>
      </w:r>
    </w:p>
    <w:p w:rsidR="008A29DD" w:rsidRPr="00575ECF" w:rsidRDefault="008A29DD" w:rsidP="00575ECF">
      <w:pPr>
        <w:pStyle w:val="ArialArial1610"/>
        <w:ind w:firstLine="284"/>
        <w:jc w:val="both"/>
        <w:rPr>
          <w:rStyle w:val="Char4"/>
          <w:bCs w:val="0"/>
          <w:rtl/>
        </w:rPr>
      </w:pPr>
      <w:r w:rsidRPr="00575ECF">
        <w:rPr>
          <w:rStyle w:val="Char4"/>
          <w:rFonts w:hint="cs"/>
          <w:bCs w:val="0"/>
          <w:rtl/>
        </w:rPr>
        <w:t>با</w:t>
      </w:r>
      <w:r w:rsidR="00426C9D" w:rsidRPr="00575ECF">
        <w:rPr>
          <w:rStyle w:val="Char4"/>
          <w:rFonts w:hint="cs"/>
          <w:bCs w:val="0"/>
          <w:rtl/>
        </w:rPr>
        <w:t xml:space="preserve"> </w:t>
      </w:r>
      <w:r w:rsidRPr="00575ECF">
        <w:rPr>
          <w:rStyle w:val="Char4"/>
          <w:rFonts w:hint="cs"/>
          <w:bCs w:val="0"/>
          <w:rtl/>
        </w:rPr>
        <w:t>توجه به آیات قرآنی، احادیث و</w:t>
      </w:r>
      <w:r w:rsidR="00426C9D" w:rsidRPr="00575ECF">
        <w:rPr>
          <w:rStyle w:val="Char4"/>
          <w:rFonts w:hint="cs"/>
          <w:bCs w:val="0"/>
          <w:rtl/>
        </w:rPr>
        <w:t xml:space="preserve"> </w:t>
      </w:r>
      <w:r w:rsidRPr="00575ECF">
        <w:rPr>
          <w:rStyle w:val="Char4"/>
          <w:rFonts w:hint="cs"/>
          <w:bCs w:val="0"/>
          <w:rtl/>
        </w:rPr>
        <w:t>اقوال وارده در مورد مذمت غلو و</w:t>
      </w:r>
      <w:r w:rsidR="00426C9D" w:rsidRPr="00575ECF">
        <w:rPr>
          <w:rStyle w:val="Char4"/>
          <w:rFonts w:hint="cs"/>
          <w:bCs w:val="0"/>
          <w:rtl/>
        </w:rPr>
        <w:t xml:space="preserve"> </w:t>
      </w:r>
      <w:r w:rsidRPr="00575ECF">
        <w:rPr>
          <w:rStyle w:val="Char4"/>
          <w:rFonts w:hint="cs"/>
          <w:bCs w:val="0"/>
          <w:rtl/>
        </w:rPr>
        <w:t>ممانعت از آن، غلو و</w:t>
      </w:r>
      <w:r w:rsidR="00426C9D" w:rsidRPr="00575ECF">
        <w:rPr>
          <w:rStyle w:val="Char4"/>
          <w:rFonts w:hint="cs"/>
          <w:bCs w:val="0"/>
          <w:rtl/>
        </w:rPr>
        <w:t xml:space="preserve"> افراط</w:t>
      </w:r>
      <w:r w:rsidR="00426C9D" w:rsidRPr="00575ECF">
        <w:rPr>
          <w:rStyle w:val="Char4"/>
          <w:rFonts w:hint="eastAsia"/>
          <w:bCs w:val="0"/>
          <w:rtl/>
        </w:rPr>
        <w:t>‌</w:t>
      </w:r>
      <w:r w:rsidRPr="00575ECF">
        <w:rPr>
          <w:rStyle w:val="Char4"/>
          <w:rFonts w:hint="cs"/>
          <w:bCs w:val="0"/>
          <w:rtl/>
        </w:rPr>
        <w:t>گرایی را میتوان در ابتدا به دو</w:t>
      </w:r>
      <w:r w:rsidR="00426C9D" w:rsidRPr="00575ECF">
        <w:rPr>
          <w:rStyle w:val="Char4"/>
          <w:rFonts w:hint="cs"/>
          <w:bCs w:val="0"/>
          <w:rtl/>
        </w:rPr>
        <w:t xml:space="preserve"> </w:t>
      </w:r>
      <w:r w:rsidRPr="00575ECF">
        <w:rPr>
          <w:rStyle w:val="Char4"/>
          <w:rFonts w:hint="cs"/>
          <w:bCs w:val="0"/>
          <w:rtl/>
        </w:rPr>
        <w:t xml:space="preserve">قسم عمده تقسیم کرد: یکی غلو کلی </w:t>
      </w:r>
      <w:r w:rsidR="00003FF4" w:rsidRPr="00575ECF">
        <w:rPr>
          <w:rStyle w:val="Char4"/>
          <w:rFonts w:hint="cs"/>
          <w:bCs w:val="0"/>
          <w:rtl/>
        </w:rPr>
        <w:t>و یا</w:t>
      </w:r>
      <w:r w:rsidRPr="00575ECF">
        <w:rPr>
          <w:rStyle w:val="Char4"/>
          <w:rFonts w:hint="cs"/>
          <w:bCs w:val="0"/>
          <w:rtl/>
        </w:rPr>
        <w:t xml:space="preserve"> اعتقادی و</w:t>
      </w:r>
      <w:r w:rsidR="00426C9D" w:rsidRPr="00575ECF">
        <w:rPr>
          <w:rStyle w:val="Char4"/>
          <w:rFonts w:hint="cs"/>
          <w:bCs w:val="0"/>
          <w:rtl/>
        </w:rPr>
        <w:t xml:space="preserve"> </w:t>
      </w:r>
      <w:r w:rsidRPr="00575ECF">
        <w:rPr>
          <w:rStyle w:val="Char4"/>
          <w:rFonts w:hint="cs"/>
          <w:bCs w:val="0"/>
          <w:rtl/>
        </w:rPr>
        <w:t xml:space="preserve">دیگر غلو جزئی </w:t>
      </w:r>
      <w:r w:rsidR="00003FF4" w:rsidRPr="00575ECF">
        <w:rPr>
          <w:rStyle w:val="Char4"/>
          <w:rFonts w:hint="cs"/>
          <w:bCs w:val="0"/>
          <w:rtl/>
        </w:rPr>
        <w:t>و یا</w:t>
      </w:r>
      <w:r w:rsidRPr="00575ECF">
        <w:rPr>
          <w:rStyle w:val="Char4"/>
          <w:rFonts w:hint="cs"/>
          <w:bCs w:val="0"/>
          <w:rtl/>
        </w:rPr>
        <w:t xml:space="preserve"> عملی.</w:t>
      </w:r>
    </w:p>
    <w:p w:rsidR="008A29DD" w:rsidRPr="00575ECF" w:rsidRDefault="008A29DD" w:rsidP="00575ECF">
      <w:pPr>
        <w:pStyle w:val="a2"/>
        <w:rPr>
          <w:rtl/>
        </w:rPr>
      </w:pPr>
      <w:bookmarkStart w:id="1751" w:name="_Toc284775936"/>
      <w:bookmarkStart w:id="1752" w:name="_Toc282364173"/>
      <w:bookmarkStart w:id="1753" w:name="_Toc281743794"/>
      <w:bookmarkStart w:id="1754" w:name="_Toc281678540"/>
      <w:bookmarkStart w:id="1755" w:name="_Toc285126847"/>
      <w:bookmarkStart w:id="1756" w:name="_Toc296417931"/>
      <w:bookmarkStart w:id="1757" w:name="_Toc304929854"/>
      <w:bookmarkStart w:id="1758" w:name="_Toc435974189"/>
      <w:r w:rsidRPr="00575ECF">
        <w:rPr>
          <w:rFonts w:hint="cs"/>
          <w:rtl/>
        </w:rPr>
        <w:t xml:space="preserve">1- غلو کلی </w:t>
      </w:r>
      <w:r w:rsidR="00003FF4" w:rsidRPr="00575ECF">
        <w:rPr>
          <w:rFonts w:hint="cs"/>
          <w:rtl/>
        </w:rPr>
        <w:t>و یا</w:t>
      </w:r>
      <w:r w:rsidRPr="00575ECF">
        <w:rPr>
          <w:rFonts w:hint="cs"/>
          <w:rtl/>
        </w:rPr>
        <w:t xml:space="preserve"> اعتقادی:</w:t>
      </w:r>
      <w:bookmarkEnd w:id="1751"/>
      <w:bookmarkEnd w:id="1752"/>
      <w:bookmarkEnd w:id="1753"/>
      <w:bookmarkEnd w:id="1754"/>
      <w:bookmarkEnd w:id="1755"/>
      <w:bookmarkEnd w:id="1756"/>
      <w:bookmarkEnd w:id="1757"/>
      <w:bookmarkEnd w:id="1758"/>
      <w:r w:rsidRPr="00575ECF">
        <w:rPr>
          <w:rFonts w:hint="cs"/>
          <w:rtl/>
        </w:rPr>
        <w:t xml:space="preserve"> </w:t>
      </w:r>
    </w:p>
    <w:p w:rsidR="008A29DD" w:rsidRPr="0007290E" w:rsidRDefault="008A29DD" w:rsidP="00575ECF">
      <w:pPr>
        <w:pStyle w:val="ArialArial1610"/>
        <w:ind w:firstLine="284"/>
        <w:jc w:val="both"/>
        <w:rPr>
          <w:rStyle w:val="Char4"/>
          <w:b/>
          <w:bCs w:val="0"/>
          <w:rtl/>
        </w:rPr>
      </w:pPr>
      <w:r w:rsidRPr="0007290E">
        <w:rPr>
          <w:rStyle w:val="Char4"/>
          <w:rFonts w:hint="cs"/>
          <w:b/>
          <w:bCs w:val="0"/>
          <w:rtl/>
        </w:rPr>
        <w:t>منظور از غلو کلی و</w:t>
      </w:r>
      <w:r w:rsidR="00426C9D" w:rsidRPr="0007290E">
        <w:rPr>
          <w:rStyle w:val="Char4"/>
          <w:rFonts w:hint="cs"/>
          <w:b/>
          <w:bCs w:val="0"/>
          <w:rtl/>
        </w:rPr>
        <w:t xml:space="preserve"> </w:t>
      </w:r>
      <w:r w:rsidRPr="0007290E">
        <w:rPr>
          <w:rStyle w:val="Char4"/>
          <w:rFonts w:hint="cs"/>
          <w:b/>
          <w:bCs w:val="0"/>
          <w:rtl/>
        </w:rPr>
        <w:t>اعتقادی همان غلو و</w:t>
      </w:r>
      <w:r w:rsidR="00426C9D" w:rsidRPr="0007290E">
        <w:rPr>
          <w:rStyle w:val="Char4"/>
          <w:rFonts w:hint="cs"/>
          <w:b/>
          <w:bCs w:val="0"/>
          <w:rtl/>
        </w:rPr>
        <w:t xml:space="preserve"> افراط</w:t>
      </w:r>
      <w:r w:rsidR="00426C9D" w:rsidRPr="0007290E">
        <w:rPr>
          <w:rStyle w:val="Char4"/>
          <w:rFonts w:hint="eastAsia"/>
          <w:b/>
          <w:bCs w:val="0"/>
          <w:rtl/>
        </w:rPr>
        <w:t>‌</w:t>
      </w:r>
      <w:r w:rsidRPr="0007290E">
        <w:rPr>
          <w:rStyle w:val="Char4"/>
          <w:rFonts w:hint="cs"/>
          <w:b/>
          <w:bCs w:val="0"/>
          <w:rtl/>
        </w:rPr>
        <w:t xml:space="preserve">گرایی است که به کلیات شریعت </w:t>
      </w:r>
      <w:r w:rsidR="00003FF4" w:rsidRPr="0007290E">
        <w:rPr>
          <w:rStyle w:val="Char4"/>
          <w:rFonts w:hint="cs"/>
          <w:b/>
          <w:bCs w:val="0"/>
          <w:rtl/>
        </w:rPr>
        <w:t>و یا</w:t>
      </w:r>
      <w:r w:rsidRPr="0007290E">
        <w:rPr>
          <w:rStyle w:val="Char4"/>
          <w:rFonts w:hint="cs"/>
          <w:b/>
          <w:bCs w:val="0"/>
          <w:rtl/>
        </w:rPr>
        <w:t xml:space="preserve"> مسایل اعتقادی تعلق داشته باشد، مانند: غلو و</w:t>
      </w:r>
      <w:r w:rsidR="00426C9D" w:rsidRPr="0007290E">
        <w:rPr>
          <w:rStyle w:val="Char4"/>
          <w:rFonts w:hint="cs"/>
          <w:b/>
          <w:bCs w:val="0"/>
          <w:rtl/>
        </w:rPr>
        <w:t xml:space="preserve"> </w:t>
      </w:r>
      <w:r w:rsidRPr="0007290E">
        <w:rPr>
          <w:rStyle w:val="Char4"/>
          <w:rFonts w:hint="cs"/>
          <w:b/>
          <w:bCs w:val="0"/>
          <w:rtl/>
        </w:rPr>
        <w:t>افراط یهود در مورد عزیر</w:t>
      </w:r>
      <w:r w:rsidR="0007290E">
        <w:rPr>
          <w:rStyle w:val="Char4"/>
          <w:rFonts w:hint="cs"/>
          <w:b/>
          <w:bCs w:val="0"/>
          <w:rtl/>
        </w:rPr>
        <w:t xml:space="preserve"> </w:t>
      </w:r>
      <w:r w:rsidRPr="0007290E">
        <w:rPr>
          <w:rFonts w:cs="CTraditional Arabic" w:hint="cs"/>
          <w:b/>
          <w:bCs w:val="0"/>
          <w:color w:val="auto"/>
          <w:sz w:val="28"/>
          <w:rtl/>
        </w:rPr>
        <w:t>÷</w:t>
      </w:r>
      <w:r w:rsidRPr="0007290E">
        <w:rPr>
          <w:rStyle w:val="Char4"/>
          <w:rFonts w:hint="cs"/>
          <w:b/>
          <w:bCs w:val="0"/>
          <w:rtl/>
        </w:rPr>
        <w:t>، و</w:t>
      </w:r>
      <w:r w:rsidR="00426C9D" w:rsidRPr="0007290E">
        <w:rPr>
          <w:rStyle w:val="Char4"/>
          <w:rFonts w:hint="cs"/>
          <w:b/>
          <w:bCs w:val="0"/>
          <w:rtl/>
        </w:rPr>
        <w:t xml:space="preserve"> </w:t>
      </w:r>
      <w:r w:rsidRPr="0007290E">
        <w:rPr>
          <w:rStyle w:val="Char4"/>
          <w:rFonts w:hint="cs"/>
          <w:b/>
          <w:bCs w:val="0"/>
          <w:rtl/>
        </w:rPr>
        <w:t>غلو نصاری در مورد عیسی پسر مریم</w:t>
      </w:r>
      <w:r w:rsidR="00F6711C" w:rsidRPr="0007290E">
        <w:rPr>
          <w:rFonts w:cs="CTraditional Arabic" w:hint="cs"/>
          <w:b/>
          <w:bCs w:val="0"/>
          <w:color w:val="auto"/>
          <w:sz w:val="28"/>
          <w:rtl/>
        </w:rPr>
        <w:t xml:space="preserve"> </w:t>
      </w:r>
      <w:r w:rsidR="004F030E" w:rsidRPr="0007290E">
        <w:rPr>
          <w:rFonts w:cs="CTraditional Arabic" w:hint="cs"/>
          <w:b/>
          <w:bCs w:val="0"/>
          <w:color w:val="auto"/>
          <w:sz w:val="28"/>
          <w:rtl/>
        </w:rPr>
        <w:t>ل</w:t>
      </w:r>
      <w:r w:rsidRPr="0007290E">
        <w:rPr>
          <w:rStyle w:val="Char4"/>
          <w:rFonts w:hint="cs"/>
          <w:b/>
          <w:bCs w:val="0"/>
          <w:rtl/>
        </w:rPr>
        <w:t xml:space="preserve"> که </w:t>
      </w:r>
      <w:r w:rsidR="003A5109" w:rsidRPr="0007290E">
        <w:rPr>
          <w:rStyle w:val="Char4"/>
          <w:rFonts w:hint="cs"/>
          <w:b/>
          <w:bCs w:val="0"/>
          <w:rtl/>
        </w:rPr>
        <w:t>او را</w:t>
      </w:r>
      <w:r w:rsidRPr="0007290E">
        <w:rPr>
          <w:rStyle w:val="Char4"/>
          <w:rFonts w:hint="cs"/>
          <w:b/>
          <w:bCs w:val="0"/>
          <w:rtl/>
        </w:rPr>
        <w:t xml:space="preserve"> اله و</w:t>
      </w:r>
      <w:r w:rsidR="00426C9D" w:rsidRPr="0007290E">
        <w:rPr>
          <w:rStyle w:val="Char4"/>
          <w:rFonts w:hint="cs"/>
          <w:b/>
          <w:bCs w:val="0"/>
          <w:rtl/>
        </w:rPr>
        <w:t xml:space="preserve"> </w:t>
      </w:r>
      <w:r w:rsidRPr="0007290E">
        <w:rPr>
          <w:rStyle w:val="Char4"/>
          <w:rFonts w:hint="cs"/>
          <w:b/>
          <w:bCs w:val="0"/>
          <w:rtl/>
        </w:rPr>
        <w:t>خدای خو</w:t>
      </w:r>
      <w:r w:rsidR="00426C9D" w:rsidRPr="0007290E">
        <w:rPr>
          <w:rStyle w:val="Char4"/>
          <w:rFonts w:hint="cs"/>
          <w:b/>
          <w:bCs w:val="0"/>
          <w:rtl/>
        </w:rPr>
        <w:t>د می</w:t>
      </w:r>
      <w:r w:rsidR="00426C9D" w:rsidRPr="0007290E">
        <w:rPr>
          <w:rStyle w:val="Char4"/>
          <w:rFonts w:hint="eastAsia"/>
          <w:b/>
          <w:bCs w:val="0"/>
          <w:rtl/>
        </w:rPr>
        <w:t>‌</w:t>
      </w:r>
      <w:r w:rsidRPr="0007290E">
        <w:rPr>
          <w:rStyle w:val="Char4"/>
          <w:rFonts w:hint="cs"/>
          <w:b/>
          <w:bCs w:val="0"/>
          <w:rtl/>
        </w:rPr>
        <w:t>پنداشتند.</w:t>
      </w:r>
    </w:p>
    <w:p w:rsidR="008A29DD" w:rsidRPr="00575ECF" w:rsidRDefault="008A29DD" w:rsidP="0007290E">
      <w:pPr>
        <w:widowControl w:val="0"/>
        <w:ind w:firstLine="284"/>
        <w:jc w:val="both"/>
        <w:rPr>
          <w:rStyle w:val="Char4"/>
          <w:rtl/>
        </w:rPr>
      </w:pPr>
      <w:r w:rsidRPr="00575ECF">
        <w:rPr>
          <w:rStyle w:val="Char4"/>
          <w:rFonts w:hint="cs"/>
          <w:rtl/>
        </w:rPr>
        <w:t xml:space="preserve"> عامل عمده غلو و</w:t>
      </w:r>
      <w:r w:rsidR="00426C9D" w:rsidRPr="00575ECF">
        <w:rPr>
          <w:rStyle w:val="Char4"/>
          <w:rFonts w:hint="cs"/>
          <w:rtl/>
        </w:rPr>
        <w:t xml:space="preserve"> افراط</w:t>
      </w:r>
      <w:r w:rsidR="00426C9D" w:rsidRPr="00575ECF">
        <w:rPr>
          <w:rStyle w:val="Char4"/>
          <w:rFonts w:hint="eastAsia"/>
          <w:rtl/>
        </w:rPr>
        <w:t>‌</w:t>
      </w:r>
      <w:r w:rsidRPr="00575ECF">
        <w:rPr>
          <w:rStyle w:val="Char4"/>
          <w:rFonts w:hint="cs"/>
          <w:rtl/>
        </w:rPr>
        <w:t>گرایی نصاری در مورد عیسی</w:t>
      </w:r>
      <w:r w:rsidR="004F030E" w:rsidRPr="00575ECF">
        <w:rPr>
          <w:rStyle w:val="Char4"/>
          <w:rFonts w:hint="cs"/>
          <w:rtl/>
        </w:rPr>
        <w:t xml:space="preserve"> </w:t>
      </w:r>
      <w:r w:rsidRPr="00575ECF">
        <w:rPr>
          <w:rFonts w:cs="CTraditional Arabic" w:hint="cs"/>
          <w:rtl/>
        </w:rPr>
        <w:t>÷</w:t>
      </w:r>
      <w:r w:rsidRPr="00575ECF">
        <w:rPr>
          <w:rStyle w:val="Char4"/>
          <w:rFonts w:hint="cs"/>
          <w:rtl/>
        </w:rPr>
        <w:t xml:space="preserve"> این بود که آن‌ها با</w:t>
      </w:r>
      <w:r w:rsidR="00426C9D" w:rsidRPr="00575ECF">
        <w:rPr>
          <w:rStyle w:val="Char4"/>
          <w:rFonts w:hint="cs"/>
          <w:rtl/>
        </w:rPr>
        <w:t xml:space="preserve"> </w:t>
      </w:r>
      <w:r w:rsidRPr="00575ECF">
        <w:rPr>
          <w:rStyle w:val="Char4"/>
          <w:rFonts w:hint="cs"/>
          <w:rtl/>
        </w:rPr>
        <w:t>مشاهده نمودن معجزات خارقه که از او ظاهر گردیده بود مقام بندگی و</w:t>
      </w:r>
      <w:r w:rsidR="00426C9D" w:rsidRPr="00575ECF">
        <w:rPr>
          <w:rStyle w:val="Char4"/>
          <w:rFonts w:hint="cs"/>
          <w:rtl/>
        </w:rPr>
        <w:t xml:space="preserve"> </w:t>
      </w:r>
      <w:r w:rsidRPr="00575ECF">
        <w:rPr>
          <w:rStyle w:val="Char4"/>
          <w:rFonts w:hint="cs"/>
          <w:rtl/>
        </w:rPr>
        <w:t>عبودیت عیسی</w:t>
      </w:r>
      <w:r w:rsidR="0007290E">
        <w:rPr>
          <w:rFonts w:cs="CTraditional Arabic" w:hint="cs"/>
          <w:rtl/>
          <w:lang w:bidi="fa-IR"/>
        </w:rPr>
        <w:t xml:space="preserve"> </w:t>
      </w:r>
      <w:r w:rsidRPr="00575ECF">
        <w:rPr>
          <w:rFonts w:cs="CTraditional Arabic" w:hint="cs"/>
          <w:rtl/>
        </w:rPr>
        <w:t>÷</w:t>
      </w:r>
      <w:r w:rsidRPr="00575ECF">
        <w:rPr>
          <w:rStyle w:val="Char4"/>
          <w:rFonts w:hint="cs"/>
          <w:rtl/>
        </w:rPr>
        <w:t xml:space="preserve"> را با مقام الوهیت خلط نمودند، و</w:t>
      </w:r>
      <w:r w:rsidR="00426C9D" w:rsidRPr="00575ECF">
        <w:rPr>
          <w:rStyle w:val="Char4"/>
          <w:rFonts w:hint="cs"/>
          <w:rtl/>
        </w:rPr>
        <w:t xml:space="preserve"> </w:t>
      </w:r>
      <w:r w:rsidRPr="00575ECF">
        <w:rPr>
          <w:rStyle w:val="Char4"/>
          <w:rFonts w:hint="cs"/>
          <w:rtl/>
        </w:rPr>
        <w:t>همین معجزات و</w:t>
      </w:r>
      <w:r w:rsidR="00426C9D" w:rsidRPr="00575ECF">
        <w:rPr>
          <w:rStyle w:val="Char4"/>
          <w:rFonts w:hint="cs"/>
          <w:rtl/>
        </w:rPr>
        <w:t xml:space="preserve"> </w:t>
      </w:r>
      <w:r w:rsidRPr="00575ECF">
        <w:rPr>
          <w:rStyle w:val="Char4"/>
          <w:rFonts w:hint="cs"/>
          <w:rtl/>
        </w:rPr>
        <w:t>امور خارق العاده سبب مبتلا</w:t>
      </w:r>
      <w:r w:rsidR="00426C9D" w:rsidRPr="00575ECF">
        <w:rPr>
          <w:rStyle w:val="Char4"/>
          <w:rFonts w:hint="eastAsia"/>
          <w:rtl/>
        </w:rPr>
        <w:t>‌</w:t>
      </w:r>
      <w:r w:rsidRPr="00575ECF">
        <w:rPr>
          <w:rStyle w:val="Char4"/>
          <w:rFonts w:hint="cs"/>
          <w:rtl/>
        </w:rPr>
        <w:t>شدن ایشان به غلو و</w:t>
      </w:r>
      <w:r w:rsidR="00426C9D" w:rsidRPr="00575ECF">
        <w:rPr>
          <w:rStyle w:val="Char4"/>
          <w:rFonts w:hint="cs"/>
          <w:rtl/>
        </w:rPr>
        <w:t xml:space="preserve"> افراط</w:t>
      </w:r>
      <w:r w:rsidR="00426C9D" w:rsidRPr="00575ECF">
        <w:rPr>
          <w:rStyle w:val="Char4"/>
          <w:rFonts w:hint="eastAsia"/>
          <w:rtl/>
        </w:rPr>
        <w:t>‌</w:t>
      </w:r>
      <w:r w:rsidRPr="00575ECF">
        <w:rPr>
          <w:rStyle w:val="Char4"/>
          <w:rFonts w:hint="cs"/>
          <w:rtl/>
        </w:rPr>
        <w:t xml:space="preserve">گرایی گردید. </w:t>
      </w:r>
      <w:r w:rsidR="00DD0B2C" w:rsidRPr="00575ECF">
        <w:rPr>
          <w:rStyle w:val="Char4"/>
          <w:rFonts w:hint="cs"/>
          <w:rtl/>
        </w:rPr>
        <w:t xml:space="preserve">و از </w:t>
      </w:r>
      <w:r w:rsidRPr="00575ECF">
        <w:rPr>
          <w:rStyle w:val="Char4"/>
          <w:rFonts w:hint="cs"/>
          <w:rtl/>
        </w:rPr>
        <w:t>همینجا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امتش را از همچو اشتباهات برحذر داشته فرمودند:</w:t>
      </w:r>
      <w:r w:rsidR="00EA55AB" w:rsidRPr="00575ECF">
        <w:rPr>
          <w:rFonts w:hint="cs"/>
          <w:rtl/>
          <w:lang w:bidi="fa-IR"/>
        </w:rPr>
        <w:t xml:space="preserve"> </w:t>
      </w:r>
      <w:r w:rsidR="00EA55AB" w:rsidRPr="00575ECF">
        <w:rPr>
          <w:rFonts w:ascii="Traditional Arabic" w:hAnsi="Traditional Arabic" w:cs="Traditional Arabic"/>
          <w:rtl/>
        </w:rPr>
        <w:t>«</w:t>
      </w:r>
      <w:r w:rsidR="00EA55AB" w:rsidRPr="00575ECF">
        <w:rPr>
          <w:rStyle w:val="Char3"/>
          <w:rtl/>
        </w:rPr>
        <w:t>لاَ تُطْرُونِي، كَمَا أَطْرَتْ النَّصَارَى ابْنَ مَرْيَمَ، فَإِنَّمَا أَنَا عَبْدُهُ، فَقُولُوا عَبْدُ اللَّهِ، وَرَسُولُهُ</w:t>
      </w:r>
      <w:r w:rsidR="00EA55AB" w:rsidRPr="00575ECF">
        <w:rPr>
          <w:rFonts w:ascii="Traditional Arabic" w:hAnsi="Traditional Arabic" w:cs="Traditional Arabic"/>
          <w:rtl/>
        </w:rPr>
        <w:t>»</w:t>
      </w:r>
      <w:r w:rsidRPr="00575ECF">
        <w:rPr>
          <w:rStyle w:val="Char4"/>
          <w:vertAlign w:val="superscript"/>
          <w:rtl/>
        </w:rPr>
        <w:footnoteReference w:id="243"/>
      </w:r>
      <w:r w:rsidRPr="00575ECF">
        <w:rPr>
          <w:rStyle w:val="Char4"/>
          <w:rFonts w:hint="cs"/>
          <w:rtl/>
        </w:rPr>
        <w:t xml:space="preserve">. </w:t>
      </w:r>
    </w:p>
    <w:p w:rsidR="008A29DD" w:rsidRPr="00575ECF" w:rsidRDefault="00C276B1" w:rsidP="00575ECF">
      <w:pPr>
        <w:ind w:firstLine="284"/>
        <w:jc w:val="both"/>
        <w:rPr>
          <w:rStyle w:val="Char4"/>
          <w:rtl/>
        </w:rPr>
      </w:pPr>
      <w:r w:rsidRPr="00575ECF">
        <w:rPr>
          <w:rStyle w:val="Char4"/>
          <w:rFonts w:hint="cs"/>
          <w:rtl/>
        </w:rPr>
        <w:t>همچنان</w:t>
      </w:r>
      <w:r w:rsidR="008A29DD" w:rsidRPr="00575ECF">
        <w:rPr>
          <w:rStyle w:val="Char4"/>
          <w:rFonts w:hint="cs"/>
          <w:rtl/>
        </w:rPr>
        <w:t xml:space="preserve"> در روایات آمده است که مردی نزد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آمد وگفت:</w:t>
      </w:r>
      <w:r w:rsidR="008A29DD" w:rsidRPr="00575ECF">
        <w:rPr>
          <w:rFonts w:hint="cs"/>
          <w:rtl/>
        </w:rPr>
        <w:t xml:space="preserve"> </w:t>
      </w:r>
      <w:r w:rsidR="00EA55AB" w:rsidRPr="00575ECF">
        <w:rPr>
          <w:rFonts w:ascii="Traditional Arabic" w:hAnsi="Traditional Arabic" w:cs="Traditional Arabic"/>
          <w:rtl/>
        </w:rPr>
        <w:t>«</w:t>
      </w:r>
      <w:r w:rsidR="00EA55AB" w:rsidRPr="00575ECF">
        <w:rPr>
          <w:rStyle w:val="Char3"/>
          <w:rtl/>
        </w:rPr>
        <w:t>مَا شَاءَ اللهُ، وَشِئْتَ</w:t>
      </w:r>
      <w:r w:rsidR="00EA55AB" w:rsidRPr="00575ECF">
        <w:rPr>
          <w:rFonts w:ascii="Traditional Arabic" w:hAnsi="Traditional Arabic" w:cs="Traditional Arabic"/>
          <w:color w:val="000000" w:themeColor="text1"/>
          <w:rtl/>
        </w:rPr>
        <w:t>»</w:t>
      </w:r>
      <w:r w:rsidR="008A29DD" w:rsidRPr="00575ECF">
        <w:rPr>
          <w:rStyle w:val="Char4"/>
          <w:rFonts w:hint="cs"/>
          <w:rtl/>
        </w:rPr>
        <w:t>، یعنی آنچه را که الله وشما خواسته باشید همان خواهد شد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در برابر این گفتۀ وی عکس العمل شدید نشان داده به لهجۀ بسیار تند فرمودند:</w:t>
      </w:r>
    </w:p>
    <w:p w:rsidR="008A29DD" w:rsidRPr="00575ECF" w:rsidRDefault="00EA55AB" w:rsidP="00575ECF">
      <w:pPr>
        <w:ind w:firstLine="284"/>
        <w:jc w:val="both"/>
        <w:rPr>
          <w:rStyle w:val="Char4"/>
          <w:rtl/>
        </w:rPr>
      </w:pPr>
      <w:r w:rsidRPr="00575ECF">
        <w:rPr>
          <w:rStyle w:val="Char4"/>
          <w:rFonts w:ascii="Traditional Arabic" w:hAnsi="Traditional Arabic" w:cs="Traditional Arabic"/>
          <w:rtl/>
        </w:rPr>
        <w:t>«</w:t>
      </w:r>
      <w:r w:rsidRPr="00575ECF">
        <w:rPr>
          <w:rStyle w:val="Char3"/>
          <w:rtl/>
        </w:rPr>
        <w:t>أَجَعَلْتَنِي وَاللهَ عَدْلًا بَلْ مَا شَاءَ اللهُ وَحْدَهُ</w:t>
      </w:r>
      <w:r w:rsidRPr="00575ECF">
        <w:rPr>
          <w:rStyle w:val="Char4"/>
          <w:rFonts w:ascii="Traditional Arabic" w:hAnsi="Traditional Arabic" w:cs="Traditional Arabic"/>
          <w:rtl/>
        </w:rPr>
        <w:t>»</w:t>
      </w:r>
      <w:r w:rsidR="008A29DD" w:rsidRPr="00575ECF">
        <w:rPr>
          <w:rStyle w:val="Char4"/>
          <w:vertAlign w:val="superscript"/>
          <w:rtl/>
        </w:rPr>
        <w:footnoteReference w:id="244"/>
      </w:r>
      <w:r w:rsidR="008A29DD" w:rsidRPr="00575ECF">
        <w:rPr>
          <w:rStyle w:val="Char4"/>
          <w:rFonts w:hint="cs"/>
          <w:rtl/>
        </w:rPr>
        <w:t>.</w:t>
      </w:r>
      <w:r w:rsidR="00182029" w:rsidRPr="00575ECF">
        <w:rPr>
          <w:rStyle w:val="Char4"/>
          <w:rFonts w:hint="cs"/>
          <w:rtl/>
        </w:rPr>
        <w:t xml:space="preserve"> </w:t>
      </w:r>
      <w:r w:rsidR="00182029" w:rsidRPr="00575ECF">
        <w:rPr>
          <w:rStyle w:val="Char8"/>
          <w:rFonts w:hint="cs"/>
          <w:rtl/>
        </w:rPr>
        <w:t>«</w:t>
      </w:r>
      <w:r w:rsidR="00426C9D" w:rsidRPr="00575ECF">
        <w:rPr>
          <w:rStyle w:val="Chare"/>
          <w:rFonts w:hint="cs"/>
          <w:rtl/>
        </w:rPr>
        <w:t>تو مرا با این گفته</w:t>
      </w:r>
      <w:r w:rsidR="00426C9D" w:rsidRPr="00575ECF">
        <w:rPr>
          <w:rStyle w:val="Chare"/>
          <w:rFonts w:hint="eastAsia"/>
          <w:rtl/>
        </w:rPr>
        <w:t>‌</w:t>
      </w:r>
      <w:r w:rsidR="008A29DD" w:rsidRPr="00575ECF">
        <w:rPr>
          <w:rStyle w:val="Chare"/>
          <w:rFonts w:hint="cs"/>
          <w:rtl/>
        </w:rPr>
        <w:t>ات به خداوند میخواهی شریک و</w:t>
      </w:r>
      <w:r w:rsidR="00426C9D" w:rsidRPr="00575ECF">
        <w:rPr>
          <w:rStyle w:val="Chare"/>
          <w:rFonts w:hint="cs"/>
          <w:rtl/>
        </w:rPr>
        <w:t xml:space="preserve"> </w:t>
      </w:r>
      <w:r w:rsidR="008A29DD" w:rsidRPr="00575ECF">
        <w:rPr>
          <w:rStyle w:val="Chare"/>
          <w:rFonts w:hint="cs"/>
          <w:rtl/>
        </w:rPr>
        <w:t>انباز بسازی؟ بگو ما شاء الله وحده</w:t>
      </w:r>
      <w:r w:rsidR="00182029" w:rsidRPr="00575ECF">
        <w:rPr>
          <w:rStyle w:val="Char8"/>
          <w:rFonts w:hint="cs"/>
          <w:rtl/>
        </w:rPr>
        <w:t>»</w:t>
      </w:r>
      <w:r w:rsidR="008A29DD" w:rsidRPr="00575ECF">
        <w:rPr>
          <w:rStyle w:val="Char4"/>
          <w:rFonts w:hint="cs"/>
          <w:rtl/>
        </w:rPr>
        <w:t>.</w:t>
      </w:r>
    </w:p>
    <w:p w:rsidR="008A29DD" w:rsidRPr="00575ECF" w:rsidRDefault="008A29DD" w:rsidP="00575ECF">
      <w:pPr>
        <w:pStyle w:val="ArialArial1610"/>
        <w:ind w:firstLine="284"/>
        <w:jc w:val="both"/>
        <w:rPr>
          <w:rStyle w:val="Char4"/>
          <w:bCs w:val="0"/>
          <w:rtl/>
        </w:rPr>
      </w:pPr>
      <w:r w:rsidRPr="00575ECF">
        <w:rPr>
          <w:rStyle w:val="Char4"/>
          <w:rFonts w:hint="cs"/>
          <w:bCs w:val="0"/>
          <w:rtl/>
        </w:rPr>
        <w:t xml:space="preserve">پس بر اساس این نصوص غلو کلی </w:t>
      </w:r>
      <w:r w:rsidR="00003FF4" w:rsidRPr="00575ECF">
        <w:rPr>
          <w:rStyle w:val="Char4"/>
          <w:rFonts w:hint="cs"/>
          <w:bCs w:val="0"/>
          <w:rtl/>
        </w:rPr>
        <w:t>و یا</w:t>
      </w:r>
      <w:r w:rsidRPr="00575ECF">
        <w:rPr>
          <w:rStyle w:val="Char4"/>
          <w:rFonts w:hint="cs"/>
          <w:bCs w:val="0"/>
          <w:rtl/>
        </w:rPr>
        <w:t xml:space="preserve"> اعتقادی عبارت است از عقیده </w:t>
      </w:r>
      <w:r w:rsidR="00DD0B2C" w:rsidRPr="00575ECF">
        <w:rPr>
          <w:rStyle w:val="Char4"/>
          <w:rFonts w:hint="cs"/>
          <w:bCs w:val="0"/>
          <w:rtl/>
        </w:rPr>
        <w:t>و با</w:t>
      </w:r>
      <w:r w:rsidRPr="00575ECF">
        <w:rPr>
          <w:rStyle w:val="Char4"/>
          <w:rFonts w:hint="cs"/>
          <w:bCs w:val="0"/>
          <w:rtl/>
        </w:rPr>
        <w:t>ور نمودن به الوهیت و</w:t>
      </w:r>
      <w:r w:rsidR="00426C9D" w:rsidRPr="00575ECF">
        <w:rPr>
          <w:rStyle w:val="Char4"/>
          <w:rFonts w:hint="cs"/>
          <w:bCs w:val="0"/>
          <w:rtl/>
        </w:rPr>
        <w:t xml:space="preserve"> </w:t>
      </w:r>
      <w:r w:rsidRPr="00575ECF">
        <w:rPr>
          <w:rStyle w:val="Char4"/>
          <w:rFonts w:hint="cs"/>
          <w:bCs w:val="0"/>
          <w:rtl/>
        </w:rPr>
        <w:t>خدایی پیغم</w:t>
      </w:r>
      <w:r w:rsidR="00091406" w:rsidRPr="00575ECF">
        <w:rPr>
          <w:rStyle w:val="Char4"/>
          <w:rFonts w:hint="cs"/>
          <w:bCs w:val="0"/>
          <w:rtl/>
        </w:rPr>
        <w:t>بر آن</w:t>
      </w:r>
      <w:r w:rsidRPr="00575ECF">
        <w:rPr>
          <w:rStyle w:val="Char4"/>
          <w:rFonts w:hint="cs"/>
          <w:bCs w:val="0"/>
          <w:rtl/>
        </w:rPr>
        <w:t>، ملائک و</w:t>
      </w:r>
      <w:r w:rsidR="00426C9D" w:rsidRPr="00575ECF">
        <w:rPr>
          <w:rStyle w:val="Char4"/>
          <w:rFonts w:hint="cs"/>
          <w:bCs w:val="0"/>
          <w:rtl/>
        </w:rPr>
        <w:t xml:space="preserve"> </w:t>
      </w:r>
      <w:r w:rsidRPr="00575ECF">
        <w:rPr>
          <w:rStyle w:val="Char4"/>
          <w:rFonts w:hint="cs"/>
          <w:bCs w:val="0"/>
          <w:rtl/>
        </w:rPr>
        <w:t>فرشتگان، ائمه و</w:t>
      </w:r>
      <w:r w:rsidR="00426C9D" w:rsidRPr="00575ECF">
        <w:rPr>
          <w:rStyle w:val="Char4"/>
          <w:rFonts w:hint="cs"/>
          <w:bCs w:val="0"/>
          <w:rtl/>
        </w:rPr>
        <w:t xml:space="preserve"> </w:t>
      </w:r>
      <w:r w:rsidRPr="00575ECF">
        <w:rPr>
          <w:rStyle w:val="Char4"/>
          <w:rFonts w:hint="cs"/>
          <w:bCs w:val="0"/>
          <w:rtl/>
        </w:rPr>
        <w:t>پیشوایان دین و</w:t>
      </w:r>
      <w:r w:rsidR="00426C9D" w:rsidRPr="00575ECF">
        <w:rPr>
          <w:rStyle w:val="Char4"/>
          <w:rFonts w:hint="cs"/>
          <w:bCs w:val="0"/>
          <w:rtl/>
        </w:rPr>
        <w:t xml:space="preserve"> </w:t>
      </w:r>
      <w:r w:rsidRPr="00575ECF">
        <w:rPr>
          <w:rStyle w:val="Char4"/>
          <w:rFonts w:hint="cs"/>
          <w:bCs w:val="0"/>
          <w:rtl/>
        </w:rPr>
        <w:t xml:space="preserve">سایر افراد، </w:t>
      </w:r>
      <w:r w:rsidR="00003FF4" w:rsidRPr="00575ECF">
        <w:rPr>
          <w:rStyle w:val="Char4"/>
          <w:rFonts w:hint="cs"/>
          <w:bCs w:val="0"/>
          <w:rtl/>
        </w:rPr>
        <w:t>و یا</w:t>
      </w:r>
      <w:r w:rsidRPr="00575ECF">
        <w:rPr>
          <w:rStyle w:val="Char4"/>
          <w:rFonts w:hint="cs"/>
          <w:bCs w:val="0"/>
          <w:rtl/>
        </w:rPr>
        <w:t xml:space="preserve"> شریک ساختن ایشان با خداوند در معبودیت، یا در آفرینش مخلوق و</w:t>
      </w:r>
      <w:r w:rsidR="00426C9D" w:rsidRPr="00575ECF">
        <w:rPr>
          <w:rStyle w:val="Char4"/>
          <w:rFonts w:hint="cs"/>
          <w:bCs w:val="0"/>
          <w:rtl/>
        </w:rPr>
        <w:t xml:space="preserve"> </w:t>
      </w:r>
      <w:r w:rsidRPr="00575ECF">
        <w:rPr>
          <w:rStyle w:val="Char4"/>
          <w:rFonts w:hint="cs"/>
          <w:bCs w:val="0"/>
          <w:rtl/>
        </w:rPr>
        <w:t xml:space="preserve">اعطای روزی، یا در صفتی از صفات خداوند مانند قدرت، علم </w:t>
      </w:r>
      <w:r w:rsidR="00EF5D83" w:rsidRPr="00575ECF">
        <w:rPr>
          <w:rStyle w:val="Char4"/>
          <w:rFonts w:hint="cs"/>
          <w:bCs w:val="0"/>
          <w:rtl/>
        </w:rPr>
        <w:t>و حکمت</w:t>
      </w:r>
      <w:r w:rsidRPr="00575ECF">
        <w:rPr>
          <w:rStyle w:val="Char4"/>
          <w:rFonts w:hint="cs"/>
          <w:bCs w:val="0"/>
          <w:rtl/>
        </w:rPr>
        <w:t xml:space="preserve">، یا عقیده داشتن به اینکه خداوند در آن افراد حلول کرده است. </w:t>
      </w:r>
    </w:p>
    <w:p w:rsidR="008A29DD" w:rsidRPr="007E21FA" w:rsidRDefault="003A5109" w:rsidP="0007290E">
      <w:pPr>
        <w:pStyle w:val="ArialArial1610"/>
        <w:ind w:firstLine="284"/>
        <w:jc w:val="both"/>
        <w:rPr>
          <w:rStyle w:val="Char4"/>
          <w:rtl/>
        </w:rPr>
      </w:pPr>
      <w:r w:rsidRPr="00575ECF">
        <w:rPr>
          <w:rStyle w:val="Char4"/>
          <w:rFonts w:hint="cs"/>
          <w:b/>
          <w:bCs w:val="0"/>
          <w:rtl/>
        </w:rPr>
        <w:t>و همچنان</w:t>
      </w:r>
      <w:r w:rsidR="008A29DD" w:rsidRPr="00575ECF">
        <w:rPr>
          <w:rStyle w:val="Char4"/>
          <w:rFonts w:hint="cs"/>
          <w:b/>
          <w:bCs w:val="0"/>
          <w:rtl/>
        </w:rPr>
        <w:t xml:space="preserve"> غلو و</w:t>
      </w:r>
      <w:r w:rsidR="00426C9D" w:rsidRPr="00575ECF">
        <w:rPr>
          <w:rStyle w:val="Char4"/>
          <w:rFonts w:hint="cs"/>
          <w:b/>
          <w:bCs w:val="0"/>
          <w:rtl/>
        </w:rPr>
        <w:t xml:space="preserve"> افراط</w:t>
      </w:r>
      <w:r w:rsidR="00426C9D" w:rsidRPr="00575ECF">
        <w:rPr>
          <w:rStyle w:val="Char4"/>
          <w:rFonts w:hint="eastAsia"/>
          <w:b/>
          <w:bCs w:val="0"/>
          <w:rtl/>
        </w:rPr>
        <w:t>‌</w:t>
      </w:r>
      <w:r w:rsidR="008A29DD" w:rsidRPr="00575ECF">
        <w:rPr>
          <w:rStyle w:val="Char4"/>
          <w:rFonts w:hint="cs"/>
          <w:b/>
          <w:bCs w:val="0"/>
          <w:rtl/>
        </w:rPr>
        <w:t>نمودن در ولا و</w:t>
      </w:r>
      <w:r w:rsidR="00426C9D" w:rsidRPr="00575ECF">
        <w:rPr>
          <w:rStyle w:val="Char4"/>
          <w:rFonts w:hint="cs"/>
          <w:b/>
          <w:bCs w:val="0"/>
          <w:rtl/>
        </w:rPr>
        <w:t xml:space="preserve"> </w:t>
      </w:r>
      <w:r w:rsidR="008A29DD" w:rsidRPr="00575ECF">
        <w:rPr>
          <w:rStyle w:val="Char4"/>
          <w:rFonts w:hint="cs"/>
          <w:b/>
          <w:bCs w:val="0"/>
          <w:rtl/>
        </w:rPr>
        <w:t>برا، مانند غلو در محبت امامان و</w:t>
      </w:r>
      <w:r w:rsidR="00426C9D" w:rsidRPr="00575ECF">
        <w:rPr>
          <w:rStyle w:val="Char4"/>
          <w:rFonts w:hint="cs"/>
          <w:b/>
          <w:bCs w:val="0"/>
          <w:rtl/>
        </w:rPr>
        <w:t xml:space="preserve"> </w:t>
      </w:r>
      <w:r w:rsidR="008A29DD" w:rsidRPr="00575ECF">
        <w:rPr>
          <w:rStyle w:val="Char4"/>
          <w:rFonts w:hint="cs"/>
          <w:b/>
          <w:bCs w:val="0"/>
          <w:rtl/>
        </w:rPr>
        <w:t>پیشوایان دین و</w:t>
      </w:r>
      <w:r w:rsidR="00426C9D" w:rsidRPr="00575ECF">
        <w:rPr>
          <w:rStyle w:val="Char4"/>
          <w:rFonts w:hint="cs"/>
          <w:b/>
          <w:bCs w:val="0"/>
          <w:rtl/>
        </w:rPr>
        <w:t xml:space="preserve"> </w:t>
      </w:r>
      <w:r w:rsidR="008A29DD" w:rsidRPr="00575ECF">
        <w:rPr>
          <w:rStyle w:val="Char4"/>
          <w:rFonts w:hint="cs"/>
          <w:b/>
          <w:bCs w:val="0"/>
          <w:rtl/>
        </w:rPr>
        <w:t xml:space="preserve">ادعای عصمت ایشان، </w:t>
      </w:r>
      <w:r w:rsidR="00003FF4" w:rsidRPr="00575ECF">
        <w:rPr>
          <w:rStyle w:val="Char4"/>
          <w:rFonts w:hint="cs"/>
          <w:b/>
          <w:bCs w:val="0"/>
          <w:rtl/>
        </w:rPr>
        <w:t>طوری‌که</w:t>
      </w:r>
      <w:r w:rsidR="008A29DD" w:rsidRPr="00575ECF">
        <w:rPr>
          <w:rStyle w:val="Char4"/>
          <w:rFonts w:hint="cs"/>
          <w:b/>
          <w:bCs w:val="0"/>
          <w:rtl/>
        </w:rPr>
        <w:t xml:space="preserve"> عبد ال</w:t>
      </w:r>
      <w:r w:rsidR="00426C9D" w:rsidRPr="00575ECF">
        <w:rPr>
          <w:rStyle w:val="Char4"/>
          <w:rFonts w:hint="cs"/>
          <w:b/>
          <w:bCs w:val="0"/>
          <w:rtl/>
        </w:rPr>
        <w:t>له بن سبأ در حق علی بن ابی طالب</w:t>
      </w:r>
      <w:r w:rsidR="004F030E" w:rsidRPr="00575ECF">
        <w:rPr>
          <w:rStyle w:val="Char4"/>
          <w:rFonts w:hint="cs"/>
          <w:b/>
          <w:bCs w:val="0"/>
          <w:rtl/>
        </w:rPr>
        <w:t xml:space="preserve"> </w:t>
      </w:r>
      <w:r w:rsidR="004F030E" w:rsidRPr="00575ECF">
        <w:rPr>
          <w:rStyle w:val="Char4"/>
          <w:rFonts w:cs="CTraditional Arabic" w:hint="cs"/>
          <w:b/>
          <w:bCs w:val="0"/>
          <w:rtl/>
        </w:rPr>
        <w:t>س</w:t>
      </w:r>
      <w:r w:rsidR="008A29DD" w:rsidRPr="00575ECF">
        <w:rPr>
          <w:rStyle w:val="Char4"/>
          <w:rFonts w:hint="cs"/>
          <w:b/>
          <w:bCs w:val="0"/>
          <w:rtl/>
        </w:rPr>
        <w:t xml:space="preserve"> گفته بود</w:t>
      </w:r>
      <w:r w:rsidR="008A29DD" w:rsidRPr="00575ECF">
        <w:rPr>
          <w:rStyle w:val="Char4"/>
          <w:rFonts w:hint="cs"/>
          <w:rtl/>
        </w:rPr>
        <w:t>:</w:t>
      </w:r>
      <w:r w:rsidR="008A29DD" w:rsidRPr="007E21FA">
        <w:rPr>
          <w:rStyle w:val="Char4"/>
          <w:rFonts w:hint="cs"/>
          <w:rtl/>
        </w:rPr>
        <w:t xml:space="preserve"> </w:t>
      </w:r>
      <w:r w:rsidR="00182029" w:rsidRPr="0007290E">
        <w:rPr>
          <w:rStyle w:val="Char8"/>
          <w:rFonts w:hint="cs"/>
          <w:b/>
          <w:bCs w:val="0"/>
          <w:rtl/>
        </w:rPr>
        <w:t>«</w:t>
      </w:r>
      <w:r w:rsidR="008538CC" w:rsidRPr="00575ECF">
        <w:rPr>
          <w:rStyle w:val="Char3"/>
          <w:b/>
          <w:bCs w:val="0"/>
          <w:rtl/>
        </w:rPr>
        <w:t>أنت، أنت، يعني أنت الإله</w:t>
      </w:r>
      <w:r w:rsidR="00182029" w:rsidRPr="0007290E">
        <w:rPr>
          <w:rStyle w:val="Char8"/>
          <w:rFonts w:hint="cs"/>
          <w:b/>
          <w:bCs w:val="0"/>
          <w:rtl/>
        </w:rPr>
        <w:t>»</w:t>
      </w:r>
      <w:r w:rsidR="008A29DD" w:rsidRPr="00575ECF">
        <w:rPr>
          <w:rStyle w:val="Char4"/>
          <w:bCs w:val="0"/>
          <w:vertAlign w:val="superscript"/>
          <w:rtl/>
        </w:rPr>
        <w:footnoteReference w:id="245"/>
      </w:r>
      <w:r w:rsidR="008A29DD" w:rsidRPr="0007290E">
        <w:rPr>
          <w:rStyle w:val="Char4"/>
          <w:rFonts w:hint="cs"/>
          <w:rtl/>
        </w:rPr>
        <w:t>.</w:t>
      </w:r>
      <w:r w:rsidR="00182029" w:rsidRPr="007E21FA">
        <w:rPr>
          <w:rStyle w:val="Char4"/>
          <w:rFonts w:hint="cs"/>
          <w:rtl/>
        </w:rPr>
        <w:t xml:space="preserve"> </w:t>
      </w:r>
      <w:r w:rsidR="008A29DD" w:rsidRPr="0007290E">
        <w:rPr>
          <w:rStyle w:val="Char4"/>
          <w:rFonts w:hint="cs"/>
          <w:b/>
          <w:bCs w:val="0"/>
          <w:rtl/>
        </w:rPr>
        <w:t>یعنی</w:t>
      </w:r>
      <w:r w:rsidR="0007290E" w:rsidRPr="0007290E">
        <w:rPr>
          <w:rStyle w:val="Char4"/>
          <w:rFonts w:hint="cs"/>
          <w:b/>
          <w:bCs w:val="0"/>
          <w:rtl/>
        </w:rPr>
        <w:t>:</w:t>
      </w:r>
      <w:r w:rsidR="008A29DD" w:rsidRPr="00575ECF">
        <w:rPr>
          <w:rStyle w:val="Chare"/>
          <w:rFonts w:hint="cs"/>
          <w:b/>
          <w:bCs w:val="0"/>
          <w:rtl/>
        </w:rPr>
        <w:t xml:space="preserve"> </w:t>
      </w:r>
      <w:r w:rsidR="0007290E" w:rsidRPr="0007290E">
        <w:rPr>
          <w:rStyle w:val="Char8"/>
          <w:rFonts w:hint="cs"/>
          <w:b/>
          <w:bCs w:val="0"/>
          <w:rtl/>
        </w:rPr>
        <w:t>«</w:t>
      </w:r>
      <w:r w:rsidR="008A29DD" w:rsidRPr="00575ECF">
        <w:rPr>
          <w:rStyle w:val="Chare"/>
          <w:rFonts w:hint="cs"/>
          <w:b/>
          <w:bCs w:val="0"/>
          <w:rtl/>
        </w:rPr>
        <w:t>در واقع اله و</w:t>
      </w:r>
      <w:r w:rsidR="00426C9D" w:rsidRPr="00575ECF">
        <w:rPr>
          <w:rStyle w:val="Chare"/>
          <w:rFonts w:hint="cs"/>
          <w:b/>
          <w:bCs w:val="0"/>
          <w:rtl/>
        </w:rPr>
        <w:t xml:space="preserve"> </w:t>
      </w:r>
      <w:r w:rsidR="008A29DD" w:rsidRPr="00575ECF">
        <w:rPr>
          <w:rStyle w:val="Chare"/>
          <w:rFonts w:hint="cs"/>
          <w:b/>
          <w:bCs w:val="0"/>
          <w:rtl/>
        </w:rPr>
        <w:t>معبود بر</w:t>
      </w:r>
      <w:r w:rsidR="00426C9D" w:rsidRPr="00575ECF">
        <w:rPr>
          <w:rStyle w:val="Chare"/>
          <w:rFonts w:hint="cs"/>
          <w:b/>
          <w:bCs w:val="0"/>
          <w:rtl/>
        </w:rPr>
        <w:t xml:space="preserve"> </w:t>
      </w:r>
      <w:r w:rsidR="008A29DD" w:rsidRPr="00575ECF">
        <w:rPr>
          <w:rStyle w:val="Chare"/>
          <w:rFonts w:hint="cs"/>
          <w:b/>
          <w:bCs w:val="0"/>
          <w:rtl/>
        </w:rPr>
        <w:t>حق تو هستی</w:t>
      </w:r>
      <w:r w:rsidR="00182029" w:rsidRPr="0007290E">
        <w:rPr>
          <w:rStyle w:val="Char8"/>
          <w:rFonts w:hint="cs"/>
          <w:b/>
          <w:bCs w:val="0"/>
          <w:rtl/>
        </w:rPr>
        <w:t>»</w:t>
      </w:r>
      <w:r w:rsidR="008A29DD" w:rsidRPr="0007290E">
        <w:rPr>
          <w:rStyle w:val="Char4"/>
          <w:rFonts w:hint="cs"/>
          <w:b/>
          <w:bCs w:val="0"/>
          <w:rtl/>
        </w:rPr>
        <w:t>.</w:t>
      </w:r>
    </w:p>
    <w:p w:rsidR="008A29DD" w:rsidRPr="0007290E" w:rsidRDefault="003A5109" w:rsidP="00575ECF">
      <w:pPr>
        <w:pStyle w:val="ArialArial1610"/>
        <w:ind w:firstLine="284"/>
        <w:jc w:val="both"/>
        <w:rPr>
          <w:rStyle w:val="Char4"/>
          <w:bCs w:val="0"/>
          <w:spacing w:val="-4"/>
          <w:rtl/>
        </w:rPr>
      </w:pPr>
      <w:r w:rsidRPr="0007290E">
        <w:rPr>
          <w:rStyle w:val="Char4"/>
          <w:rFonts w:hint="cs"/>
          <w:bCs w:val="0"/>
          <w:spacing w:val="-4"/>
          <w:rtl/>
        </w:rPr>
        <w:t>و مانند</w:t>
      </w:r>
      <w:r w:rsidR="008A29DD" w:rsidRPr="0007290E">
        <w:rPr>
          <w:rStyle w:val="Char4"/>
          <w:rFonts w:hint="cs"/>
          <w:bCs w:val="0"/>
          <w:spacing w:val="-4"/>
          <w:rtl/>
        </w:rPr>
        <w:t xml:space="preserve"> غلو و</w:t>
      </w:r>
      <w:r w:rsidR="00426C9D" w:rsidRPr="0007290E">
        <w:rPr>
          <w:rStyle w:val="Char4"/>
          <w:rFonts w:hint="cs"/>
          <w:bCs w:val="0"/>
          <w:spacing w:val="-4"/>
          <w:rtl/>
        </w:rPr>
        <w:t xml:space="preserve"> </w:t>
      </w:r>
      <w:r w:rsidR="008A29DD" w:rsidRPr="0007290E">
        <w:rPr>
          <w:rStyle w:val="Char4"/>
          <w:rFonts w:hint="cs"/>
          <w:bCs w:val="0"/>
          <w:spacing w:val="-4"/>
          <w:rtl/>
        </w:rPr>
        <w:t xml:space="preserve">افراط شخصی بنام مونس علیشاه که در مدح علی بن ابی طالب گفته بود: </w:t>
      </w:r>
    </w:p>
    <w:p w:rsidR="008A29DD" w:rsidRPr="0007290E" w:rsidRDefault="0007290E" w:rsidP="0007290E">
      <w:pPr>
        <w:pStyle w:val="a8"/>
        <w:rPr>
          <w:rtl/>
        </w:rPr>
      </w:pPr>
      <w:r>
        <w:rPr>
          <w:rFonts w:hint="cs"/>
          <w:rtl/>
        </w:rPr>
        <w:t>«</w:t>
      </w:r>
      <w:r w:rsidR="008A29DD" w:rsidRPr="0007290E">
        <w:rPr>
          <w:rFonts w:hint="cs"/>
          <w:rtl/>
        </w:rPr>
        <w:t>منشأ کن فکان عل</w:t>
      </w:r>
      <w:r w:rsidR="006B4A20" w:rsidRPr="0007290E">
        <w:rPr>
          <w:rFonts w:hint="cs"/>
          <w:rtl/>
        </w:rPr>
        <w:t>ی</w:t>
      </w:r>
      <w:r w:rsidR="008A29DD" w:rsidRPr="0007290E">
        <w:rPr>
          <w:rFonts w:hint="cs"/>
          <w:rtl/>
        </w:rPr>
        <w:t>ست علی مبدأ انس وجان عل</w:t>
      </w:r>
      <w:r w:rsidR="006B4A20" w:rsidRPr="0007290E">
        <w:rPr>
          <w:rFonts w:hint="cs"/>
          <w:rtl/>
        </w:rPr>
        <w:t>ی</w:t>
      </w:r>
      <w:r w:rsidR="008A29DD" w:rsidRPr="0007290E">
        <w:rPr>
          <w:rFonts w:hint="cs"/>
          <w:rtl/>
        </w:rPr>
        <w:t>ست علی</w:t>
      </w:r>
      <w:r>
        <w:rPr>
          <w:rFonts w:hint="cs"/>
          <w:rtl/>
        </w:rPr>
        <w:t>».</w:t>
      </w:r>
    </w:p>
    <w:p w:rsidR="008A29DD" w:rsidRPr="007E21FA" w:rsidRDefault="003A5109" w:rsidP="00575ECF">
      <w:pPr>
        <w:pStyle w:val="ArialArial1610"/>
        <w:ind w:firstLine="284"/>
        <w:jc w:val="both"/>
        <w:rPr>
          <w:rStyle w:val="Char4"/>
          <w:rtl/>
        </w:rPr>
      </w:pPr>
      <w:r w:rsidRPr="00575ECF">
        <w:rPr>
          <w:rStyle w:val="Char4"/>
          <w:rFonts w:hint="cs"/>
          <w:b/>
          <w:bCs w:val="0"/>
          <w:rtl/>
        </w:rPr>
        <w:t>و مانند</w:t>
      </w:r>
      <w:r w:rsidR="008A29DD" w:rsidRPr="00575ECF">
        <w:rPr>
          <w:rStyle w:val="Char4"/>
          <w:rFonts w:hint="cs"/>
          <w:b/>
          <w:bCs w:val="0"/>
          <w:rtl/>
        </w:rPr>
        <w:t xml:space="preserve"> این گفتۀ صاحب</w:t>
      </w:r>
      <w:r w:rsidR="008A29DD" w:rsidRPr="007E21FA">
        <w:rPr>
          <w:rStyle w:val="Char4"/>
          <w:rFonts w:hint="cs"/>
          <w:rtl/>
        </w:rPr>
        <w:t xml:space="preserve"> </w:t>
      </w:r>
      <w:r w:rsidR="008A29DD" w:rsidRPr="00575ECF">
        <w:rPr>
          <w:rStyle w:val="Char4"/>
          <w:rFonts w:hint="cs"/>
          <w:b/>
          <w:bCs w:val="0"/>
          <w:rtl/>
        </w:rPr>
        <w:t>زبدة الأسرار در مورد علی بن ابی طالب</w:t>
      </w:r>
      <w:r w:rsidR="004F030E" w:rsidRPr="00575ECF">
        <w:rPr>
          <w:rStyle w:val="Char4"/>
          <w:rFonts w:hint="cs"/>
          <w:b/>
          <w:bCs w:val="0"/>
          <w:rtl/>
        </w:rPr>
        <w:t xml:space="preserve"> </w:t>
      </w:r>
      <w:r w:rsidR="004F030E" w:rsidRPr="00575ECF">
        <w:rPr>
          <w:rStyle w:val="Char4"/>
          <w:rFonts w:cs="CTraditional Arabic" w:hint="cs"/>
          <w:b/>
          <w:bCs w:val="0"/>
          <w:rtl/>
        </w:rPr>
        <w:t>س</w:t>
      </w:r>
      <w:r w:rsidR="008A29DD" w:rsidRPr="00575ECF">
        <w:rPr>
          <w:rStyle w:val="Char4"/>
          <w:rFonts w:hint="cs"/>
          <w:b/>
          <w:bCs w:val="0"/>
          <w:rtl/>
        </w:rPr>
        <w:t>:</w:t>
      </w:r>
    </w:p>
    <w:p w:rsidR="0007290E" w:rsidRDefault="008A29DD" w:rsidP="0007290E">
      <w:pPr>
        <w:ind w:firstLine="284"/>
        <w:jc w:val="both"/>
        <w:rPr>
          <w:rStyle w:val="Char4"/>
          <w:rtl/>
        </w:rPr>
      </w:pPr>
      <w:r w:rsidRPr="00575ECF">
        <w:rPr>
          <w:rStyle w:val="Char4"/>
          <w:rFonts w:hint="cs"/>
          <w:rtl/>
        </w:rPr>
        <w:t>مظهر کل عجایب اوست او</w:t>
      </w:r>
      <w:r w:rsidR="00426C9D" w:rsidRPr="00575ECF">
        <w:rPr>
          <w:rStyle w:val="Char4"/>
          <w:rFonts w:hint="cs"/>
          <w:rtl/>
        </w:rPr>
        <w:t xml:space="preserve"> </w:t>
      </w:r>
      <w:r w:rsidRPr="00575ECF">
        <w:rPr>
          <w:rStyle w:val="Char4"/>
          <w:rFonts w:hint="cs"/>
          <w:rtl/>
        </w:rPr>
        <w:t>فرد مطلق ذات واجب اوست او</w:t>
      </w:r>
      <w:r w:rsidR="00426C9D" w:rsidRPr="00575ECF">
        <w:rPr>
          <w:rStyle w:val="Char4"/>
          <w:rFonts w:hint="cs"/>
          <w:rtl/>
        </w:rPr>
        <w:t xml:space="preserve"> </w:t>
      </w:r>
      <w:r w:rsidR="003A5109" w:rsidRPr="00575ECF">
        <w:rPr>
          <w:rStyle w:val="Char4"/>
          <w:rFonts w:hint="cs"/>
          <w:rtl/>
        </w:rPr>
        <w:t>و مانند</w:t>
      </w:r>
      <w:r w:rsidRPr="00575ECF">
        <w:rPr>
          <w:rStyle w:val="Char4"/>
          <w:rFonts w:hint="cs"/>
          <w:rtl/>
        </w:rPr>
        <w:t xml:space="preserve"> این گفتۀ ابن هانی در مورد المعتز لدین الله:</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07290E" w:rsidTr="0007290E">
        <w:tc>
          <w:tcPr>
            <w:tcW w:w="3260" w:type="dxa"/>
          </w:tcPr>
          <w:p w:rsidR="0007290E" w:rsidRPr="0007290E" w:rsidRDefault="0007290E" w:rsidP="0007290E">
            <w:pPr>
              <w:pStyle w:val="a4"/>
              <w:ind w:firstLine="0"/>
              <w:rPr>
                <w:rStyle w:val="Char4"/>
                <w:rFonts w:ascii="mylotus" w:hAnsi="mylotus" w:cs="mylotus"/>
                <w:sz w:val="2"/>
                <w:szCs w:val="2"/>
                <w:rtl/>
                <w:lang w:bidi="ar-SA"/>
              </w:rPr>
            </w:pPr>
            <w:r w:rsidRPr="0007290E">
              <w:rPr>
                <w:rtl/>
              </w:rPr>
              <w:t>ما شئت لا ما شاءت الأقدار</w:t>
            </w:r>
            <w:r>
              <w:rPr>
                <w:rStyle w:val="Char4"/>
                <w:rFonts w:ascii="mylotus" w:hAnsi="mylotus" w:cs="mylotus"/>
                <w:sz w:val="27"/>
                <w:szCs w:val="27"/>
                <w:rtl/>
                <w:lang w:bidi="ar-SA"/>
              </w:rPr>
              <w:br/>
            </w:r>
          </w:p>
        </w:tc>
        <w:tc>
          <w:tcPr>
            <w:tcW w:w="567" w:type="dxa"/>
          </w:tcPr>
          <w:p w:rsidR="0007290E" w:rsidRPr="0007290E" w:rsidRDefault="0007290E" w:rsidP="0007290E">
            <w:pPr>
              <w:pStyle w:val="a4"/>
              <w:rPr>
                <w:rStyle w:val="Char4"/>
                <w:rFonts w:ascii="mylotus" w:hAnsi="mylotus" w:cs="mylotus"/>
                <w:sz w:val="27"/>
                <w:szCs w:val="27"/>
                <w:rtl/>
              </w:rPr>
            </w:pPr>
          </w:p>
        </w:tc>
        <w:tc>
          <w:tcPr>
            <w:tcW w:w="3261" w:type="dxa"/>
          </w:tcPr>
          <w:p w:rsidR="0007290E" w:rsidRPr="0007290E" w:rsidRDefault="0007290E" w:rsidP="0007290E">
            <w:pPr>
              <w:pStyle w:val="a4"/>
              <w:ind w:firstLine="0"/>
              <w:rPr>
                <w:rStyle w:val="Char4"/>
                <w:rFonts w:ascii="mylotus" w:hAnsi="mylotus" w:cs="mylotus"/>
                <w:sz w:val="2"/>
                <w:szCs w:val="2"/>
                <w:rtl/>
              </w:rPr>
            </w:pPr>
            <w:r w:rsidRPr="0007290E">
              <w:rPr>
                <w:rtl/>
              </w:rPr>
              <w:t>فاحكم فأنت الواحد القهار</w:t>
            </w:r>
            <w:r>
              <w:rPr>
                <w:rStyle w:val="Char4"/>
                <w:rFonts w:ascii="mylotus" w:hAnsi="mylotus" w:cs="mylotus"/>
                <w:sz w:val="27"/>
                <w:szCs w:val="27"/>
                <w:rtl/>
              </w:rPr>
              <w:br/>
            </w:r>
          </w:p>
        </w:tc>
      </w:tr>
    </w:tbl>
    <w:p w:rsidR="008A29DD" w:rsidRDefault="003A5109" w:rsidP="00575ECF">
      <w:pPr>
        <w:pStyle w:val="ArialArial1610"/>
        <w:ind w:firstLine="284"/>
        <w:jc w:val="both"/>
        <w:rPr>
          <w:rStyle w:val="Char4"/>
          <w:b/>
          <w:bCs w:val="0"/>
          <w:rtl/>
        </w:rPr>
      </w:pPr>
      <w:r w:rsidRPr="0007290E">
        <w:rPr>
          <w:rStyle w:val="Char4"/>
          <w:rFonts w:hint="cs"/>
          <w:b/>
          <w:bCs w:val="0"/>
          <w:rtl/>
        </w:rPr>
        <w:t>و مانند</w:t>
      </w:r>
      <w:r w:rsidR="00426C9D" w:rsidRPr="0007290E">
        <w:rPr>
          <w:rStyle w:val="Char4"/>
          <w:rFonts w:hint="cs"/>
          <w:b/>
          <w:bCs w:val="0"/>
          <w:rtl/>
        </w:rPr>
        <w:t xml:space="preserve"> این گفتۀ بوصیری</w:t>
      </w:r>
      <w:r w:rsidR="00426C9D" w:rsidRPr="0007290E">
        <w:rPr>
          <w:rStyle w:val="Char4"/>
          <w:rFonts w:hint="eastAsia"/>
          <w:b/>
          <w:bCs w:val="0"/>
          <w:rtl/>
        </w:rPr>
        <w:t>‌</w:t>
      </w:r>
      <w:r w:rsidR="006B4A20" w:rsidRPr="0007290E">
        <w:rPr>
          <w:rStyle w:val="Char4"/>
          <w:rFonts w:hint="cs"/>
          <w:b/>
          <w:bCs w:val="0"/>
          <w:rtl/>
        </w:rPr>
        <w:t>ک</w:t>
      </w:r>
      <w:r w:rsidR="008A29DD" w:rsidRPr="0007290E">
        <w:rPr>
          <w:rStyle w:val="Char4"/>
          <w:rFonts w:hint="cs"/>
          <w:b/>
          <w:bCs w:val="0"/>
          <w:rtl/>
        </w:rPr>
        <w:t>ه در مدح پیامبر</w:t>
      </w:r>
      <w:r w:rsidR="005D7281" w:rsidRPr="0007290E">
        <w:rPr>
          <w:rStyle w:val="Char4"/>
          <w:rFonts w:hint="cs"/>
          <w:b/>
          <w:bCs w:val="0"/>
          <w:rtl/>
        </w:rPr>
        <w:t xml:space="preserve"> </w:t>
      </w:r>
      <w:r w:rsidR="0056577E" w:rsidRPr="0056577E">
        <w:rPr>
          <w:rStyle w:val="Char4"/>
          <w:rFonts w:ascii="CTraditional Arabic" w:hAnsi="CTraditional Arabic" w:cs="CTraditional Arabic"/>
          <w:bCs w:val="0"/>
          <w:rtl/>
        </w:rPr>
        <w:t>ج</w:t>
      </w:r>
      <w:r w:rsidR="004B78F5" w:rsidRPr="0007290E">
        <w:rPr>
          <w:rStyle w:val="Char4"/>
          <w:rFonts w:cs="CTraditional Arabic"/>
          <w:b/>
          <w:bCs w:val="0"/>
          <w:rtl/>
        </w:rPr>
        <w:t xml:space="preserve"> </w:t>
      </w:r>
      <w:r w:rsidR="008A29DD" w:rsidRPr="0007290E">
        <w:rPr>
          <w:rStyle w:val="Char4"/>
          <w:rFonts w:hint="cs"/>
          <w:b/>
          <w:bCs w:val="0"/>
          <w:rtl/>
        </w:rPr>
        <w:t>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07290E" w:rsidTr="00061A3F">
        <w:tc>
          <w:tcPr>
            <w:tcW w:w="3260" w:type="dxa"/>
          </w:tcPr>
          <w:p w:rsidR="0007290E" w:rsidRPr="0007290E" w:rsidRDefault="0007290E" w:rsidP="00061A3F">
            <w:pPr>
              <w:pStyle w:val="a4"/>
              <w:ind w:firstLine="0"/>
              <w:rPr>
                <w:rStyle w:val="Char4"/>
                <w:rFonts w:ascii="mylotus" w:hAnsi="mylotus" w:cs="mylotus"/>
                <w:sz w:val="2"/>
                <w:szCs w:val="2"/>
                <w:rtl/>
                <w:lang w:bidi="ar-SA"/>
              </w:rPr>
            </w:pPr>
            <w:r w:rsidRPr="00575ECF">
              <w:rPr>
                <w:rtl/>
              </w:rPr>
              <w:t>فإن من جودك الدنيا وضرتها</w:t>
            </w:r>
            <w:r>
              <w:rPr>
                <w:rStyle w:val="Char4"/>
                <w:rFonts w:ascii="mylotus" w:hAnsi="mylotus" w:cs="mylotus"/>
                <w:sz w:val="27"/>
                <w:szCs w:val="27"/>
                <w:rtl/>
                <w:lang w:bidi="ar-SA"/>
              </w:rPr>
              <w:br/>
            </w:r>
          </w:p>
        </w:tc>
        <w:tc>
          <w:tcPr>
            <w:tcW w:w="567" w:type="dxa"/>
          </w:tcPr>
          <w:p w:rsidR="0007290E" w:rsidRPr="0007290E" w:rsidRDefault="0007290E" w:rsidP="00061A3F">
            <w:pPr>
              <w:pStyle w:val="a4"/>
              <w:rPr>
                <w:rStyle w:val="Char4"/>
                <w:rFonts w:ascii="mylotus" w:hAnsi="mylotus" w:cs="mylotus"/>
                <w:sz w:val="27"/>
                <w:szCs w:val="27"/>
                <w:rtl/>
              </w:rPr>
            </w:pPr>
          </w:p>
        </w:tc>
        <w:tc>
          <w:tcPr>
            <w:tcW w:w="3261" w:type="dxa"/>
          </w:tcPr>
          <w:p w:rsidR="0007290E" w:rsidRPr="0007290E" w:rsidRDefault="0007290E" w:rsidP="00061A3F">
            <w:pPr>
              <w:pStyle w:val="a4"/>
              <w:ind w:firstLine="0"/>
              <w:rPr>
                <w:rStyle w:val="Char4"/>
                <w:rFonts w:ascii="mylotus" w:hAnsi="mylotus" w:cs="mylotus"/>
                <w:sz w:val="2"/>
                <w:szCs w:val="2"/>
                <w:rtl/>
              </w:rPr>
            </w:pPr>
            <w:r w:rsidRPr="00575ECF">
              <w:rPr>
                <w:rtl/>
              </w:rPr>
              <w:t>ومن علومك علم اللوح والقلم</w:t>
            </w:r>
            <w:r w:rsidRPr="00575ECF">
              <w:rPr>
                <w:rStyle w:val="Char4"/>
                <w:rFonts w:ascii="mylotus" w:hAnsi="mylotus" w:cs="mylotus"/>
                <w:sz w:val="27"/>
                <w:szCs w:val="27"/>
                <w:rtl/>
              </w:rPr>
              <w:t>.</w:t>
            </w:r>
            <w:r>
              <w:rPr>
                <w:rStyle w:val="Char4"/>
                <w:rFonts w:ascii="mylotus" w:hAnsi="mylotus" w:cs="mylotus"/>
                <w:sz w:val="27"/>
                <w:szCs w:val="27"/>
                <w:rtl/>
              </w:rPr>
              <w:br/>
            </w:r>
          </w:p>
        </w:tc>
      </w:tr>
    </w:tbl>
    <w:p w:rsidR="008A29DD" w:rsidRDefault="003A5109" w:rsidP="00575ECF">
      <w:pPr>
        <w:pStyle w:val="ArialArial1610"/>
        <w:ind w:firstLine="284"/>
        <w:jc w:val="both"/>
        <w:rPr>
          <w:rStyle w:val="Char4"/>
          <w:bCs w:val="0"/>
          <w:rtl/>
        </w:rPr>
      </w:pPr>
      <w:r w:rsidRPr="00575ECF">
        <w:rPr>
          <w:rStyle w:val="Char4"/>
          <w:bCs w:val="0"/>
          <w:rtl/>
        </w:rPr>
        <w:t>و مانند</w:t>
      </w:r>
      <w:r w:rsidR="00426C9D" w:rsidRPr="00575ECF">
        <w:rPr>
          <w:rStyle w:val="Char4"/>
          <w:bCs w:val="0"/>
          <w:rtl/>
        </w:rPr>
        <w:t xml:space="preserve"> این گفتۀ</w:t>
      </w:r>
      <w:r w:rsidR="008A29DD" w:rsidRPr="00575ECF">
        <w:rPr>
          <w:rStyle w:val="Char4"/>
          <w:bCs w:val="0"/>
          <w:rtl/>
        </w:rPr>
        <w:t xml:space="preserve"> دیگر آن:</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07290E" w:rsidTr="00061A3F">
        <w:tc>
          <w:tcPr>
            <w:tcW w:w="3260" w:type="dxa"/>
          </w:tcPr>
          <w:p w:rsidR="0007290E" w:rsidRPr="0007290E" w:rsidRDefault="0007290E" w:rsidP="00061A3F">
            <w:pPr>
              <w:pStyle w:val="a4"/>
              <w:ind w:firstLine="0"/>
              <w:rPr>
                <w:rStyle w:val="Char4"/>
                <w:rFonts w:ascii="mylotus" w:hAnsi="mylotus" w:cs="mylotus"/>
                <w:sz w:val="2"/>
                <w:szCs w:val="2"/>
                <w:rtl/>
                <w:lang w:bidi="ar-SA"/>
              </w:rPr>
            </w:pPr>
            <w:r w:rsidRPr="00575ECF">
              <w:rPr>
                <w:rtl/>
              </w:rPr>
              <w:t>يا أكرم الخلق ما لي مَنْ أَلُوذُ به</w:t>
            </w:r>
            <w:r>
              <w:rPr>
                <w:rStyle w:val="Char4"/>
                <w:rFonts w:ascii="mylotus" w:hAnsi="mylotus" w:cs="mylotus"/>
                <w:sz w:val="27"/>
                <w:szCs w:val="27"/>
                <w:rtl/>
                <w:lang w:bidi="ar-SA"/>
              </w:rPr>
              <w:br/>
            </w:r>
          </w:p>
        </w:tc>
        <w:tc>
          <w:tcPr>
            <w:tcW w:w="567" w:type="dxa"/>
          </w:tcPr>
          <w:p w:rsidR="0007290E" w:rsidRPr="0007290E" w:rsidRDefault="0007290E" w:rsidP="00061A3F">
            <w:pPr>
              <w:pStyle w:val="a4"/>
              <w:rPr>
                <w:rStyle w:val="Char4"/>
                <w:rFonts w:ascii="mylotus" w:hAnsi="mylotus" w:cs="mylotus"/>
                <w:sz w:val="27"/>
                <w:szCs w:val="27"/>
                <w:rtl/>
              </w:rPr>
            </w:pPr>
          </w:p>
        </w:tc>
        <w:tc>
          <w:tcPr>
            <w:tcW w:w="3261" w:type="dxa"/>
          </w:tcPr>
          <w:p w:rsidR="0007290E" w:rsidRPr="0007290E" w:rsidRDefault="0007290E" w:rsidP="00061A3F">
            <w:pPr>
              <w:pStyle w:val="a4"/>
              <w:ind w:firstLine="0"/>
              <w:rPr>
                <w:rStyle w:val="Char4"/>
                <w:rFonts w:ascii="mylotus" w:hAnsi="mylotus" w:cs="mylotus"/>
                <w:sz w:val="2"/>
                <w:szCs w:val="2"/>
                <w:rtl/>
              </w:rPr>
            </w:pPr>
            <w:r w:rsidRPr="00575ECF">
              <w:rPr>
                <w:rtl/>
              </w:rPr>
              <w:t>سواك عند حلول الحادث العمم</w:t>
            </w:r>
            <w:r w:rsidRPr="00575ECF">
              <w:rPr>
                <w:rStyle w:val="Char4"/>
                <w:vertAlign w:val="superscript"/>
                <w:rtl/>
              </w:rPr>
              <w:footnoteReference w:id="246"/>
            </w:r>
            <w:r w:rsidRPr="00575ECF">
              <w:rPr>
                <w:rStyle w:val="Char4"/>
                <w:rFonts w:hint="cs"/>
                <w:rtl/>
              </w:rPr>
              <w:t>.</w:t>
            </w:r>
            <w:r>
              <w:rPr>
                <w:rStyle w:val="Char4"/>
                <w:rFonts w:ascii="mylotus" w:hAnsi="mylotus" w:cs="mylotus"/>
                <w:sz w:val="27"/>
                <w:szCs w:val="27"/>
                <w:rtl/>
              </w:rPr>
              <w:br/>
            </w:r>
          </w:p>
        </w:tc>
      </w:tr>
    </w:tbl>
    <w:p w:rsidR="008A29DD" w:rsidRPr="00575ECF" w:rsidRDefault="003A5109" w:rsidP="0007290E">
      <w:pPr>
        <w:ind w:firstLine="284"/>
        <w:jc w:val="both"/>
        <w:rPr>
          <w:rStyle w:val="Char4"/>
          <w:rtl/>
        </w:rPr>
      </w:pPr>
      <w:r w:rsidRPr="00575ECF">
        <w:rPr>
          <w:rStyle w:val="Char4"/>
          <w:rFonts w:hint="cs"/>
          <w:rtl/>
        </w:rPr>
        <w:t>و مانند</w:t>
      </w:r>
      <w:r w:rsidR="008A29DD" w:rsidRPr="00575ECF">
        <w:rPr>
          <w:rStyle w:val="Char4"/>
          <w:rFonts w:hint="cs"/>
          <w:rtl/>
        </w:rPr>
        <w:t xml:space="preserve"> این سخن </w:t>
      </w:r>
      <w:r w:rsidR="00003FF4" w:rsidRPr="00575ECF">
        <w:rPr>
          <w:rStyle w:val="Char4"/>
          <w:rFonts w:hint="cs"/>
          <w:rtl/>
        </w:rPr>
        <w:t>و یا</w:t>
      </w:r>
      <w:r w:rsidR="008A29DD" w:rsidRPr="00575ECF">
        <w:rPr>
          <w:rStyle w:val="Char4"/>
          <w:rFonts w:hint="cs"/>
          <w:rtl/>
        </w:rPr>
        <w:t xml:space="preserve"> ادعای نبهانی (1350هـ) که می‌گوید:</w:t>
      </w:r>
      <w:r w:rsidR="008A29DD" w:rsidRPr="00575ECF">
        <w:rPr>
          <w:rStyle w:val="ArialArial16"/>
          <w:rFonts w:cs="Traditional Arabic" w:hint="cs"/>
          <w:bCs w:val="0"/>
          <w:rtl/>
        </w:rPr>
        <w:t xml:space="preserve"> </w:t>
      </w:r>
      <w:r w:rsidR="0007290E" w:rsidRPr="0007290E">
        <w:rPr>
          <w:rStyle w:val="Char4"/>
          <w:rFonts w:hint="cs"/>
          <w:rtl/>
        </w:rPr>
        <w:t>«</w:t>
      </w:r>
      <w:r w:rsidR="008A29DD" w:rsidRPr="00575ECF">
        <w:rPr>
          <w:rStyle w:val="Char1"/>
          <w:rFonts w:eastAsia="B Badr" w:hint="cs"/>
          <w:rtl/>
        </w:rPr>
        <w:t xml:space="preserve">إن المسلمين ... من أهل السنة والجماعة </w:t>
      </w:r>
      <w:r w:rsidR="008A29DD" w:rsidRPr="00575ECF">
        <w:rPr>
          <w:rStyle w:val="Char1"/>
          <w:rFonts w:ascii="Times New Roman" w:eastAsia="B Badr" w:hAnsi="Times New Roman" w:cs="Times New Roman" w:hint="cs"/>
          <w:rtl/>
        </w:rPr>
        <w:t>–</w:t>
      </w:r>
      <w:r w:rsidR="008A29DD" w:rsidRPr="00575ECF">
        <w:rPr>
          <w:rStyle w:val="Char1"/>
          <w:rFonts w:eastAsia="B Badr" w:hint="cs"/>
          <w:rtl/>
        </w:rPr>
        <w:t xml:space="preserve"> وهم جمهور الأمة المحمدية يعتقدون فيه</w:t>
      </w:r>
      <w:r w:rsidR="005D7281" w:rsidRPr="00575ECF">
        <w:rPr>
          <w:rStyle w:val="Char1"/>
          <w:rFonts w:eastAsia="B Badr" w:hint="cs"/>
          <w:rtl/>
        </w:rPr>
        <w:t xml:space="preserve"> </w:t>
      </w:r>
      <w:r w:rsidR="0056577E" w:rsidRPr="0056577E">
        <w:rPr>
          <w:rStyle w:val="Char1"/>
          <w:rFonts w:ascii="CTraditional Arabic" w:hAnsi="CTraditional Arabic" w:cs="CTraditional Arabic"/>
          <w:szCs w:val="28"/>
          <w:rtl/>
        </w:rPr>
        <w:t>ج</w:t>
      </w:r>
      <w:r w:rsidR="004B78F5">
        <w:rPr>
          <w:rStyle w:val="Char1"/>
          <w:rFonts w:cs="CTraditional Arabic"/>
          <w:szCs w:val="28"/>
          <w:rtl/>
        </w:rPr>
        <w:t xml:space="preserve"> </w:t>
      </w:r>
      <w:r w:rsidR="008A29DD" w:rsidRPr="00575ECF">
        <w:rPr>
          <w:rStyle w:val="Char1"/>
          <w:rFonts w:eastAsia="B Badr" w:hint="cs"/>
          <w:rtl/>
        </w:rPr>
        <w:t>أنه يعلم الغيب، ويعطی ويمنع، ويقضی حوائج ال</w:t>
      </w:r>
      <w:r w:rsidR="0007290E">
        <w:rPr>
          <w:rStyle w:val="Char1"/>
          <w:rFonts w:eastAsia="B Badr" w:hint="cs"/>
          <w:rtl/>
        </w:rPr>
        <w:t>ـ</w:t>
      </w:r>
      <w:r w:rsidR="008A29DD" w:rsidRPr="00575ECF">
        <w:rPr>
          <w:rStyle w:val="Char1"/>
          <w:rFonts w:eastAsia="B Badr" w:hint="cs"/>
          <w:rtl/>
        </w:rPr>
        <w:t>مسلمين، ويفرج کربات ال</w:t>
      </w:r>
      <w:r w:rsidR="0007290E">
        <w:rPr>
          <w:rStyle w:val="Char1"/>
          <w:rFonts w:eastAsia="B Badr" w:hint="cs"/>
          <w:rtl/>
        </w:rPr>
        <w:t>ـ</w:t>
      </w:r>
      <w:r w:rsidR="008A29DD" w:rsidRPr="00575ECF">
        <w:rPr>
          <w:rStyle w:val="Char1"/>
          <w:rFonts w:eastAsia="B Badr" w:hint="cs"/>
          <w:rtl/>
        </w:rPr>
        <w:t>مکروبين، وأنه يشفع فيمن يشاء ويدخل الجنة من يشاء، فهذا من أصح الاعتقادات وإنکاره من أقبح ال</w:t>
      </w:r>
      <w:r w:rsidR="0007290E">
        <w:rPr>
          <w:rStyle w:val="Char1"/>
          <w:rFonts w:eastAsia="B Badr" w:hint="cs"/>
          <w:rtl/>
        </w:rPr>
        <w:t>ـ</w:t>
      </w:r>
      <w:r w:rsidR="008A29DD" w:rsidRPr="00575ECF">
        <w:rPr>
          <w:rStyle w:val="Char1"/>
          <w:rFonts w:eastAsia="B Badr" w:hint="cs"/>
          <w:rtl/>
        </w:rPr>
        <w:t>منکرات</w:t>
      </w:r>
      <w:r w:rsidR="0007290E" w:rsidRPr="0007290E">
        <w:rPr>
          <w:rStyle w:val="Char4"/>
          <w:rFonts w:eastAsia="B Badr" w:hint="cs"/>
          <w:rtl/>
        </w:rPr>
        <w:t>»</w:t>
      </w:r>
      <w:r w:rsidR="008A29DD" w:rsidRPr="00575ECF">
        <w:rPr>
          <w:rStyle w:val="Char4"/>
          <w:vertAlign w:val="superscript"/>
          <w:rtl/>
        </w:rPr>
        <w:footnoteReference w:id="247"/>
      </w:r>
      <w:r w:rsidR="008A29DD" w:rsidRPr="00575ECF">
        <w:rPr>
          <w:rStyle w:val="Char4"/>
          <w:rFonts w:eastAsia="B Badr" w:hint="cs"/>
          <w:rtl/>
        </w:rPr>
        <w:t>.</w:t>
      </w:r>
    </w:p>
    <w:p w:rsidR="008A29DD" w:rsidRPr="00575ECF" w:rsidRDefault="008A29DD" w:rsidP="00575ECF">
      <w:pPr>
        <w:ind w:firstLine="284"/>
        <w:jc w:val="both"/>
        <w:rPr>
          <w:rStyle w:val="Char4"/>
          <w:rtl/>
        </w:rPr>
      </w:pPr>
      <w:r w:rsidRPr="00575ECF">
        <w:rPr>
          <w:rStyle w:val="Char4"/>
          <w:rFonts w:hint="cs"/>
          <w:rtl/>
        </w:rPr>
        <w:t>نبهان</w:t>
      </w:r>
      <w:r w:rsidR="006B4A20" w:rsidRPr="00575ECF">
        <w:rPr>
          <w:rStyle w:val="Char4"/>
          <w:rFonts w:hint="cs"/>
          <w:rtl/>
        </w:rPr>
        <w:t>ی</w:t>
      </w:r>
      <w:r w:rsidRPr="00575ECF">
        <w:rPr>
          <w:rStyle w:val="Char4"/>
          <w:rFonts w:hint="cs"/>
          <w:rtl/>
        </w:rPr>
        <w:t xml:space="preserve"> می‌گوید: مسلمانانی</w:t>
      </w:r>
      <w:r w:rsidR="00426C9D" w:rsidRPr="00575ECF">
        <w:rPr>
          <w:rStyle w:val="Char4"/>
          <w:rFonts w:hint="eastAsia"/>
          <w:rtl/>
        </w:rPr>
        <w:t>‌</w:t>
      </w:r>
      <w:r w:rsidRPr="00575ECF">
        <w:rPr>
          <w:rStyle w:val="Char4"/>
          <w:rFonts w:hint="cs"/>
          <w:rtl/>
        </w:rPr>
        <w:t>که منسوب به اهل سنت و</w:t>
      </w:r>
      <w:r w:rsidR="00426C9D" w:rsidRPr="00575ECF">
        <w:rPr>
          <w:rStyle w:val="Char4"/>
          <w:rFonts w:hint="cs"/>
          <w:rtl/>
        </w:rPr>
        <w:t xml:space="preserve"> </w:t>
      </w:r>
      <w:r w:rsidRPr="00575ECF">
        <w:rPr>
          <w:rStyle w:val="Char4"/>
          <w:rFonts w:hint="cs"/>
          <w:rtl/>
        </w:rPr>
        <w:t>الجماعت</w:t>
      </w:r>
      <w:r w:rsidR="005D7281" w:rsidRPr="00575ECF">
        <w:rPr>
          <w:rStyle w:val="Char4"/>
          <w:rFonts w:hint="cs"/>
          <w:rtl/>
        </w:rPr>
        <w:t xml:space="preserve">‌اند </w:t>
      </w:r>
      <w:r w:rsidRPr="00575ECF">
        <w:rPr>
          <w:rStyle w:val="Char4"/>
          <w:rFonts w:hint="cs"/>
          <w:rtl/>
        </w:rPr>
        <w:t>که اکثریت امت محمدیه را تشکیل می‌دهند، همه در مورد محمد</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b/>
          <w:rtl/>
        </w:rPr>
        <w:t xml:space="preserve"> </w:t>
      </w:r>
      <w:r w:rsidR="00426C9D" w:rsidRPr="00575ECF">
        <w:rPr>
          <w:rStyle w:val="Char4"/>
          <w:rFonts w:hint="cs"/>
          <w:rtl/>
        </w:rPr>
        <w:t>به این باور</w:t>
      </w:r>
      <w:r w:rsidR="005D7281" w:rsidRPr="00575ECF">
        <w:rPr>
          <w:rStyle w:val="Char4"/>
          <w:rFonts w:hint="eastAsia"/>
          <w:rtl/>
        </w:rPr>
        <w:t xml:space="preserve">‌اند </w:t>
      </w:r>
      <w:r w:rsidRPr="00575ECF">
        <w:rPr>
          <w:rStyle w:val="Char4"/>
          <w:rFonts w:hint="cs"/>
          <w:rtl/>
        </w:rPr>
        <w:t xml:space="preserve">که او غیب را می‌داند، به کسی می‌دهد </w:t>
      </w:r>
      <w:r w:rsidR="00DD0B2C" w:rsidRPr="00575ECF">
        <w:rPr>
          <w:rStyle w:val="Char4"/>
          <w:rFonts w:hint="cs"/>
          <w:rtl/>
        </w:rPr>
        <w:t xml:space="preserve">و از </w:t>
      </w:r>
      <w:r w:rsidRPr="00575ECF">
        <w:rPr>
          <w:rStyle w:val="Char4"/>
          <w:rFonts w:hint="cs"/>
          <w:rtl/>
        </w:rPr>
        <w:t>کسی منع می‌کند، حوائج و</w:t>
      </w:r>
      <w:r w:rsidR="00426C9D" w:rsidRPr="00575ECF">
        <w:rPr>
          <w:rStyle w:val="Char4"/>
          <w:rFonts w:hint="cs"/>
          <w:rtl/>
        </w:rPr>
        <w:t xml:space="preserve"> خواسته</w:t>
      </w:r>
      <w:r w:rsidR="00426C9D" w:rsidRPr="00575ECF">
        <w:rPr>
          <w:rStyle w:val="Char4"/>
          <w:rFonts w:hint="eastAsia"/>
          <w:rtl/>
        </w:rPr>
        <w:t>‌</w:t>
      </w:r>
      <w:r w:rsidRPr="00575ECF">
        <w:rPr>
          <w:rStyle w:val="Char4"/>
          <w:rFonts w:hint="cs"/>
          <w:rtl/>
        </w:rPr>
        <w:t xml:space="preserve">های مسلمانان را مرفوع </w:t>
      </w:r>
      <w:r w:rsidR="00F37F62" w:rsidRPr="00575ECF">
        <w:rPr>
          <w:rStyle w:val="Char4"/>
          <w:rFonts w:hint="cs"/>
          <w:rtl/>
        </w:rPr>
        <w:t>می‌سازد</w:t>
      </w:r>
      <w:r w:rsidRPr="00575ECF">
        <w:rPr>
          <w:rStyle w:val="Char4"/>
          <w:rFonts w:hint="cs"/>
          <w:rtl/>
        </w:rPr>
        <w:t>، به فریاد افراد بلا دیده و</w:t>
      </w:r>
      <w:r w:rsidR="00426C9D" w:rsidRPr="00575ECF">
        <w:rPr>
          <w:rStyle w:val="Char4"/>
          <w:rFonts w:hint="cs"/>
          <w:rtl/>
        </w:rPr>
        <w:t xml:space="preserve"> </w:t>
      </w:r>
      <w:r w:rsidRPr="00575ECF">
        <w:rPr>
          <w:rStyle w:val="Char4"/>
          <w:rFonts w:hint="cs"/>
          <w:rtl/>
        </w:rPr>
        <w:t xml:space="preserve">رنج کشیده میرسد، در مورد کسیکه خودش خواسته باشد شفاعت می‌کند، </w:t>
      </w:r>
      <w:r w:rsidR="00FB00FB" w:rsidRPr="00575ECF">
        <w:rPr>
          <w:rStyle w:val="Char4"/>
          <w:rFonts w:hint="cs"/>
          <w:rtl/>
        </w:rPr>
        <w:t xml:space="preserve">و در </w:t>
      </w:r>
      <w:r w:rsidRPr="00575ECF">
        <w:rPr>
          <w:rStyle w:val="Char4"/>
          <w:rFonts w:hint="cs"/>
          <w:rtl/>
        </w:rPr>
        <w:t>جنت کسی را که خواسته باشد دا</w:t>
      </w:r>
      <w:r w:rsidR="00426C9D" w:rsidRPr="00575ECF">
        <w:rPr>
          <w:rStyle w:val="Char4"/>
          <w:rFonts w:hint="cs"/>
          <w:rtl/>
        </w:rPr>
        <w:t>خل می‌کند. این همه از جملۀ صحیح</w:t>
      </w:r>
      <w:r w:rsidR="00426C9D" w:rsidRPr="00575ECF">
        <w:rPr>
          <w:rStyle w:val="Char4"/>
          <w:rFonts w:hint="eastAsia"/>
          <w:rtl/>
        </w:rPr>
        <w:t>‌</w:t>
      </w:r>
      <w:r w:rsidRPr="00575ECF">
        <w:rPr>
          <w:rStyle w:val="Char4"/>
          <w:rFonts w:hint="cs"/>
          <w:rtl/>
        </w:rPr>
        <w:t>ترین و</w:t>
      </w:r>
      <w:r w:rsidR="00426C9D" w:rsidRPr="00575ECF">
        <w:rPr>
          <w:rStyle w:val="Char4"/>
          <w:rFonts w:hint="cs"/>
          <w:rtl/>
        </w:rPr>
        <w:t xml:space="preserve"> سالم</w:t>
      </w:r>
      <w:r w:rsidR="00426C9D" w:rsidRPr="00575ECF">
        <w:rPr>
          <w:rStyle w:val="Char4"/>
          <w:rFonts w:hint="eastAsia"/>
          <w:rtl/>
        </w:rPr>
        <w:t>‌</w:t>
      </w:r>
      <w:r w:rsidRPr="00575ECF">
        <w:rPr>
          <w:rStyle w:val="Char4"/>
          <w:rFonts w:hint="cs"/>
          <w:rtl/>
        </w:rPr>
        <w:t>ترین عقاید به شمار می‌رود، و</w:t>
      </w:r>
      <w:r w:rsidR="00426C9D" w:rsidRPr="00575ECF">
        <w:rPr>
          <w:rStyle w:val="Char4"/>
          <w:rFonts w:hint="cs"/>
          <w:rtl/>
        </w:rPr>
        <w:t xml:space="preserve"> </w:t>
      </w:r>
      <w:r w:rsidRPr="00575ECF">
        <w:rPr>
          <w:rStyle w:val="Char4"/>
          <w:rFonts w:hint="cs"/>
          <w:rtl/>
        </w:rPr>
        <w:t xml:space="preserve">انکار ورزیدن از این عقیده از بدترین منکرات بشمار می‌رود. </w:t>
      </w:r>
    </w:p>
    <w:p w:rsidR="008A29DD" w:rsidRPr="00575ECF" w:rsidRDefault="003A5109" w:rsidP="0007290E">
      <w:pPr>
        <w:ind w:firstLine="284"/>
        <w:jc w:val="both"/>
        <w:rPr>
          <w:rStyle w:val="Char4"/>
          <w:rtl/>
        </w:rPr>
      </w:pPr>
      <w:r w:rsidRPr="0007290E">
        <w:rPr>
          <w:rStyle w:val="Char4"/>
          <w:rFonts w:hint="cs"/>
          <w:spacing w:val="-4"/>
          <w:rtl/>
        </w:rPr>
        <w:t>و مانند</w:t>
      </w:r>
      <w:r w:rsidR="008A29DD" w:rsidRPr="0007290E">
        <w:rPr>
          <w:rStyle w:val="Char4"/>
          <w:rFonts w:hint="cs"/>
          <w:spacing w:val="-4"/>
          <w:rtl/>
        </w:rPr>
        <w:t xml:space="preserve"> این گفتۀ صاحب کتاب الأمن و</w:t>
      </w:r>
      <w:r w:rsidR="00426C9D" w:rsidRPr="0007290E">
        <w:rPr>
          <w:rStyle w:val="Char4"/>
          <w:rFonts w:hint="cs"/>
          <w:spacing w:val="-4"/>
          <w:rtl/>
        </w:rPr>
        <w:t xml:space="preserve"> </w:t>
      </w:r>
      <w:r w:rsidR="008A29DD" w:rsidRPr="0007290E">
        <w:rPr>
          <w:rStyle w:val="Char4"/>
          <w:rFonts w:hint="cs"/>
          <w:spacing w:val="-4"/>
          <w:rtl/>
        </w:rPr>
        <w:t>العلی لناعتی المصطفی در مورد محمد</w:t>
      </w:r>
      <w:r w:rsidR="005D7281" w:rsidRPr="0007290E">
        <w:rPr>
          <w:rStyle w:val="Char4"/>
          <w:rFonts w:hint="cs"/>
          <w:spacing w:val="-4"/>
          <w:rtl/>
        </w:rPr>
        <w:t xml:space="preserve"> </w:t>
      </w:r>
      <w:r w:rsidR="0056577E" w:rsidRPr="0056577E">
        <w:rPr>
          <w:rStyle w:val="Char4"/>
          <w:rFonts w:ascii="CTraditional Arabic" w:hAnsi="CTraditional Arabic" w:cs="CTraditional Arabic"/>
          <w:spacing w:val="-4"/>
          <w:rtl/>
        </w:rPr>
        <w:t>ج</w:t>
      </w:r>
      <w:r w:rsidR="008A29DD" w:rsidRPr="00575ECF">
        <w:rPr>
          <w:rStyle w:val="Char4"/>
          <w:rFonts w:hint="cs"/>
          <w:rtl/>
        </w:rPr>
        <w:t xml:space="preserve"> </w:t>
      </w:r>
      <w:r w:rsidR="006B4A20" w:rsidRPr="0007290E">
        <w:rPr>
          <w:rStyle w:val="Char4"/>
          <w:rFonts w:hint="cs"/>
          <w:spacing w:val="-2"/>
          <w:rtl/>
        </w:rPr>
        <w:t>ک</w:t>
      </w:r>
      <w:r w:rsidR="008A29DD" w:rsidRPr="0007290E">
        <w:rPr>
          <w:rStyle w:val="Char4"/>
          <w:rFonts w:hint="cs"/>
          <w:spacing w:val="-2"/>
          <w:rtl/>
        </w:rPr>
        <w:t>ه گفته است:</w:t>
      </w:r>
      <w:r w:rsidR="008A29DD" w:rsidRPr="0007290E">
        <w:rPr>
          <w:rFonts w:hint="cs"/>
          <w:spacing w:val="-2"/>
          <w:rtl/>
        </w:rPr>
        <w:t xml:space="preserve"> </w:t>
      </w:r>
      <w:r w:rsidR="00182029" w:rsidRPr="0007290E">
        <w:rPr>
          <w:rStyle w:val="Char8"/>
          <w:rFonts w:hint="cs"/>
          <w:spacing w:val="-2"/>
          <w:rtl/>
        </w:rPr>
        <w:t>«</w:t>
      </w:r>
      <w:r w:rsidR="008A29DD" w:rsidRPr="0007290E">
        <w:rPr>
          <w:rStyle w:val="Char3"/>
          <w:rFonts w:eastAsia="B Badr" w:hint="cs"/>
          <w:spacing w:val="-2"/>
          <w:rtl/>
        </w:rPr>
        <w:t>وصلی ربنا وسلم علی دافع البلاء وال</w:t>
      </w:r>
      <w:r w:rsidR="00DD0B2C" w:rsidRPr="0007290E">
        <w:rPr>
          <w:rStyle w:val="Char3"/>
          <w:rFonts w:eastAsia="B Badr" w:hint="cs"/>
          <w:spacing w:val="-2"/>
          <w:rtl/>
        </w:rPr>
        <w:t>و با</w:t>
      </w:r>
      <w:r w:rsidR="008A29DD" w:rsidRPr="0007290E">
        <w:rPr>
          <w:rStyle w:val="Char3"/>
          <w:rFonts w:eastAsia="B Badr" w:hint="cs"/>
          <w:spacing w:val="-2"/>
          <w:rtl/>
        </w:rPr>
        <w:t>ء والقحط وال</w:t>
      </w:r>
      <w:r w:rsidR="0007290E" w:rsidRPr="0007290E">
        <w:rPr>
          <w:rStyle w:val="Char3"/>
          <w:rFonts w:eastAsia="B Badr" w:hint="cs"/>
          <w:spacing w:val="-2"/>
          <w:rtl/>
        </w:rPr>
        <w:t>ـ</w:t>
      </w:r>
      <w:r w:rsidR="008A29DD" w:rsidRPr="0007290E">
        <w:rPr>
          <w:rStyle w:val="Char3"/>
          <w:rFonts w:eastAsia="B Badr" w:hint="cs"/>
          <w:spacing w:val="-2"/>
          <w:rtl/>
        </w:rPr>
        <w:t>مرض والألم سيدنا ومولانا ومالکنا ومأوانا محمد مال</w:t>
      </w:r>
      <w:r w:rsidR="0007290E" w:rsidRPr="0007290E">
        <w:rPr>
          <w:rStyle w:val="Char3"/>
          <w:rFonts w:eastAsia="B Badr" w:hint="cs"/>
          <w:spacing w:val="-2"/>
          <w:rtl/>
        </w:rPr>
        <w:t>ك</w:t>
      </w:r>
      <w:r w:rsidR="008A29DD" w:rsidRPr="0007290E">
        <w:rPr>
          <w:rStyle w:val="Char3"/>
          <w:rFonts w:eastAsia="B Badr" w:hint="cs"/>
          <w:spacing w:val="-2"/>
          <w:rtl/>
        </w:rPr>
        <w:t xml:space="preserve"> الأرض ورقاب الأمم</w:t>
      </w:r>
      <w:r w:rsidR="00182029" w:rsidRPr="0007290E">
        <w:rPr>
          <w:rStyle w:val="Char8"/>
          <w:rFonts w:hint="cs"/>
          <w:spacing w:val="-2"/>
          <w:rtl/>
        </w:rPr>
        <w:t>»</w:t>
      </w:r>
      <w:r w:rsidR="008A29DD" w:rsidRPr="0007290E">
        <w:rPr>
          <w:rStyle w:val="Char4"/>
          <w:spacing w:val="-2"/>
          <w:vertAlign w:val="superscript"/>
          <w:rtl/>
        </w:rPr>
        <w:footnoteReference w:id="248"/>
      </w:r>
      <w:r w:rsidR="008A29DD" w:rsidRPr="0007290E">
        <w:rPr>
          <w:rStyle w:val="Char4"/>
          <w:rFonts w:hint="cs"/>
          <w:spacing w:val="-2"/>
          <w:rtl/>
        </w:rPr>
        <w:t xml:space="preserve">. </w:t>
      </w:r>
      <w:r w:rsidR="00182029" w:rsidRPr="0007290E">
        <w:rPr>
          <w:rStyle w:val="Char8"/>
          <w:rFonts w:hint="cs"/>
          <w:spacing w:val="-2"/>
          <w:rtl/>
        </w:rPr>
        <w:t>«</w:t>
      </w:r>
      <w:r w:rsidR="008A29DD" w:rsidRPr="0007290E">
        <w:rPr>
          <w:rStyle w:val="Chare"/>
          <w:rFonts w:hint="cs"/>
          <w:spacing w:val="-2"/>
          <w:rtl/>
        </w:rPr>
        <w:t>صلوات و</w:t>
      </w:r>
      <w:r w:rsidR="00426C9D" w:rsidRPr="0007290E">
        <w:rPr>
          <w:rStyle w:val="Chare"/>
          <w:rFonts w:hint="cs"/>
          <w:spacing w:val="-2"/>
          <w:rtl/>
        </w:rPr>
        <w:t xml:space="preserve"> </w:t>
      </w:r>
      <w:r w:rsidR="008A29DD" w:rsidRPr="0007290E">
        <w:rPr>
          <w:rStyle w:val="Chare"/>
          <w:rFonts w:hint="cs"/>
          <w:spacing w:val="-2"/>
          <w:rtl/>
        </w:rPr>
        <w:t xml:space="preserve">درود باد بر آن دفع کنندۀ بلا، </w:t>
      </w:r>
      <w:r w:rsidR="00426C9D" w:rsidRPr="0007290E">
        <w:rPr>
          <w:rStyle w:val="Chare"/>
          <w:rFonts w:hint="cs"/>
          <w:spacing w:val="-2"/>
          <w:rtl/>
        </w:rPr>
        <w:t>و</w:t>
      </w:r>
      <w:r w:rsidR="00DD0B2C" w:rsidRPr="0007290E">
        <w:rPr>
          <w:rStyle w:val="Chare"/>
          <w:rFonts w:hint="cs"/>
          <w:spacing w:val="-2"/>
          <w:rtl/>
        </w:rPr>
        <w:t>با</w:t>
      </w:r>
      <w:r w:rsidR="008A29DD" w:rsidRPr="0007290E">
        <w:rPr>
          <w:rStyle w:val="Chare"/>
          <w:rFonts w:hint="cs"/>
          <w:spacing w:val="-2"/>
          <w:rtl/>
        </w:rPr>
        <w:t>، قحط، مرض و</w:t>
      </w:r>
      <w:r w:rsidR="00426C9D" w:rsidRPr="0007290E">
        <w:rPr>
          <w:rStyle w:val="Chare"/>
          <w:rFonts w:hint="cs"/>
          <w:spacing w:val="-2"/>
          <w:rtl/>
        </w:rPr>
        <w:t xml:space="preserve"> </w:t>
      </w:r>
      <w:r w:rsidR="008A29DD" w:rsidRPr="0007290E">
        <w:rPr>
          <w:rStyle w:val="Chare"/>
          <w:rFonts w:hint="cs"/>
          <w:spacing w:val="-2"/>
          <w:rtl/>
        </w:rPr>
        <w:t>درد: سید و</w:t>
      </w:r>
      <w:r w:rsidR="00426C9D" w:rsidRPr="0007290E">
        <w:rPr>
          <w:rStyle w:val="Chare"/>
          <w:rFonts w:hint="cs"/>
          <w:spacing w:val="-2"/>
          <w:rtl/>
        </w:rPr>
        <w:t xml:space="preserve"> </w:t>
      </w:r>
      <w:r w:rsidR="008A29DD" w:rsidRPr="0007290E">
        <w:rPr>
          <w:rStyle w:val="Chare"/>
          <w:rFonts w:hint="cs"/>
          <w:spacing w:val="-2"/>
          <w:rtl/>
        </w:rPr>
        <w:t>سردار ما، مولی و</w:t>
      </w:r>
      <w:r w:rsidR="00426C9D" w:rsidRPr="0007290E">
        <w:rPr>
          <w:rStyle w:val="Chare"/>
          <w:rFonts w:hint="cs"/>
          <w:spacing w:val="-2"/>
          <w:rtl/>
        </w:rPr>
        <w:t xml:space="preserve"> مالک ما، پناه</w:t>
      </w:r>
      <w:r w:rsidR="00426C9D" w:rsidRPr="0007290E">
        <w:rPr>
          <w:rStyle w:val="Chare"/>
          <w:rFonts w:hint="eastAsia"/>
          <w:spacing w:val="-2"/>
          <w:rtl/>
        </w:rPr>
        <w:t>‌</w:t>
      </w:r>
      <w:r w:rsidR="008A29DD" w:rsidRPr="0007290E">
        <w:rPr>
          <w:rStyle w:val="Chare"/>
          <w:rFonts w:hint="cs"/>
          <w:spacing w:val="-2"/>
          <w:rtl/>
        </w:rPr>
        <w:t>گاه ما محمد</w:t>
      </w:r>
      <w:r w:rsidR="005D7281" w:rsidRPr="0007290E">
        <w:rPr>
          <w:rStyle w:val="Chare"/>
          <w:rFonts w:hint="cs"/>
          <w:spacing w:val="-2"/>
          <w:rtl/>
        </w:rPr>
        <w:t xml:space="preserve"> </w:t>
      </w:r>
      <w:r w:rsidR="0056577E" w:rsidRPr="0056577E">
        <w:rPr>
          <w:rStyle w:val="Chare"/>
          <w:rFonts w:ascii="CTraditional Arabic" w:hAnsi="CTraditional Arabic" w:cs="CTraditional Arabic" w:hint="cs"/>
          <w:spacing w:val="-2"/>
          <w:rtl/>
        </w:rPr>
        <w:t>ج</w:t>
      </w:r>
      <w:r w:rsidR="004B78F5">
        <w:rPr>
          <w:rStyle w:val="Chare"/>
          <w:rFonts w:cs="CTraditional Arabic" w:hint="cs"/>
          <w:rtl/>
        </w:rPr>
        <w:t xml:space="preserve"> </w:t>
      </w:r>
      <w:r w:rsidR="008A29DD" w:rsidRPr="00575ECF">
        <w:rPr>
          <w:rStyle w:val="Chare"/>
          <w:rFonts w:hint="cs"/>
          <w:rtl/>
        </w:rPr>
        <w:t>که مالک زمین و</w:t>
      </w:r>
      <w:r w:rsidR="00426C9D" w:rsidRPr="00575ECF">
        <w:rPr>
          <w:rStyle w:val="Chare"/>
          <w:rFonts w:hint="cs"/>
          <w:rtl/>
        </w:rPr>
        <w:t xml:space="preserve"> </w:t>
      </w:r>
      <w:r w:rsidR="008A29DD" w:rsidRPr="00575ECF">
        <w:rPr>
          <w:rStyle w:val="Chare"/>
          <w:rFonts w:hint="cs"/>
          <w:rtl/>
        </w:rPr>
        <w:t>مالک گردن تمام امت</w:t>
      </w:r>
      <w:r w:rsidR="00426C9D" w:rsidRPr="00575ECF">
        <w:rPr>
          <w:rStyle w:val="Chare"/>
          <w:rFonts w:hint="eastAsia"/>
          <w:rtl/>
        </w:rPr>
        <w:t>‌</w:t>
      </w:r>
      <w:r w:rsidR="008A29DD" w:rsidRPr="00575ECF">
        <w:rPr>
          <w:rStyle w:val="Chare"/>
          <w:rFonts w:hint="cs"/>
          <w:rtl/>
        </w:rPr>
        <w:t>ها است</w:t>
      </w:r>
      <w:r w:rsidR="00182029" w:rsidRPr="00575ECF">
        <w:rPr>
          <w:rStyle w:val="Char8"/>
          <w:rFonts w:hint="cs"/>
          <w:rtl/>
        </w:rPr>
        <w:t>»</w:t>
      </w:r>
      <w:r w:rsidR="008A29DD" w:rsidRPr="00575ECF">
        <w:rPr>
          <w:rStyle w:val="Char4"/>
          <w:rFonts w:hint="cs"/>
          <w:rtl/>
        </w:rPr>
        <w:t>.</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جای دیگری کتابش می‌گوید:</w:t>
      </w:r>
      <w:r w:rsidR="008A29DD" w:rsidRPr="00575ECF">
        <w:rPr>
          <w:rFonts w:hint="cs"/>
          <w:rtl/>
        </w:rPr>
        <w:t xml:space="preserve"> </w:t>
      </w:r>
      <w:r w:rsidR="004F030E" w:rsidRPr="00575ECF">
        <w:rPr>
          <w:rStyle w:val="Char4"/>
          <w:rFonts w:hint="cs"/>
          <w:rtl/>
        </w:rPr>
        <w:t>«</w:t>
      </w:r>
      <w:r w:rsidR="008A29DD" w:rsidRPr="00575ECF">
        <w:rPr>
          <w:rStyle w:val="Char1"/>
          <w:rFonts w:eastAsia="B Badr" w:hint="cs"/>
          <w:rtl/>
        </w:rPr>
        <w:t>ال</w:t>
      </w:r>
      <w:r w:rsidR="0007290E">
        <w:rPr>
          <w:rStyle w:val="Char1"/>
          <w:rFonts w:eastAsia="B Badr" w:hint="cs"/>
          <w:rtl/>
        </w:rPr>
        <w:t>ـ</w:t>
      </w:r>
      <w:r w:rsidR="008A29DD" w:rsidRPr="00575ECF">
        <w:rPr>
          <w:rStyle w:val="Char1"/>
          <w:rFonts w:eastAsia="B Badr" w:hint="cs"/>
          <w:rtl/>
        </w:rPr>
        <w:t>معاملة کلها بيد رسول الله</w:t>
      </w:r>
      <w:r w:rsidR="005D7281" w:rsidRPr="00575ECF">
        <w:rPr>
          <w:rStyle w:val="Char1"/>
          <w:rFonts w:eastAsia="B Badr" w:hint="cs"/>
          <w:rtl/>
        </w:rPr>
        <w:t xml:space="preserve"> </w:t>
      </w:r>
      <w:r w:rsidR="0056577E" w:rsidRPr="0056577E">
        <w:rPr>
          <w:rStyle w:val="Char1"/>
          <w:rFonts w:ascii="CTraditional Arabic" w:hAnsi="CTraditional Arabic" w:cs="CTraditional Arabic"/>
          <w:szCs w:val="28"/>
          <w:rtl/>
        </w:rPr>
        <w:t>ج</w:t>
      </w:r>
      <w:r w:rsidR="004B78F5">
        <w:rPr>
          <w:rStyle w:val="Char1"/>
          <w:rFonts w:cs="CTraditional Arabic"/>
          <w:szCs w:val="28"/>
          <w:rtl/>
        </w:rPr>
        <w:t xml:space="preserve"> </w:t>
      </w:r>
      <w:r w:rsidR="008A29DD" w:rsidRPr="00575ECF">
        <w:rPr>
          <w:rStyle w:val="Char1"/>
          <w:rFonts w:eastAsia="B Badr" w:hint="cs"/>
          <w:rtl/>
        </w:rPr>
        <w:t>يعطی من شاء ما شاء لأن الدنيا والآخرة من جوده وعلم اللوح والقلم من علومه، فإن کنتم تريدون خيري الدنيا والآخرة فأتوا إلی بابه ثم اطلبوا ما شئتم</w:t>
      </w:r>
      <w:r w:rsidR="004F030E" w:rsidRPr="00575ECF">
        <w:rPr>
          <w:rStyle w:val="Char4"/>
          <w:rFonts w:hint="cs"/>
          <w:rtl/>
        </w:rPr>
        <w:t>»</w:t>
      </w:r>
      <w:r w:rsidR="008A29DD" w:rsidRPr="00575ECF">
        <w:rPr>
          <w:rStyle w:val="Char4"/>
          <w:vertAlign w:val="superscript"/>
          <w:rtl/>
        </w:rPr>
        <w:footnoteReference w:id="249"/>
      </w:r>
      <w:r w:rsidR="008A29DD" w:rsidRPr="00575ECF">
        <w:rPr>
          <w:rStyle w:val="Char4"/>
          <w:rFonts w:hint="cs"/>
          <w:rtl/>
        </w:rPr>
        <w:t>.</w:t>
      </w:r>
    </w:p>
    <w:p w:rsidR="008A29DD" w:rsidRPr="00575ECF" w:rsidRDefault="006B4A20" w:rsidP="00575ECF">
      <w:pPr>
        <w:ind w:firstLine="284"/>
        <w:jc w:val="both"/>
        <w:rPr>
          <w:rStyle w:val="Char4"/>
          <w:rtl/>
        </w:rPr>
      </w:pPr>
      <w:r w:rsidRPr="00575ECF">
        <w:rPr>
          <w:rStyle w:val="Char4"/>
          <w:rFonts w:hint="cs"/>
          <w:rtl/>
        </w:rPr>
        <w:t>ی</w:t>
      </w:r>
      <w:r w:rsidR="008A29DD" w:rsidRPr="00575ECF">
        <w:rPr>
          <w:rStyle w:val="Char4"/>
          <w:rFonts w:hint="cs"/>
          <w:rtl/>
        </w:rPr>
        <w:t>عن</w:t>
      </w:r>
      <w:r w:rsidRPr="00575ECF">
        <w:rPr>
          <w:rStyle w:val="Char4"/>
          <w:rFonts w:hint="cs"/>
          <w:rtl/>
        </w:rPr>
        <w:t>ی</w:t>
      </w:r>
      <w:r w:rsidR="008A29DD" w:rsidRPr="00575ECF">
        <w:rPr>
          <w:rStyle w:val="Char4"/>
          <w:rFonts w:hint="cs"/>
          <w:rtl/>
        </w:rPr>
        <w:t xml:space="preserve"> تمام معامله در اختیار سول خداوند است، به کسی چیزی را خواسته باشد می‌دهد زیرا دنیا و</w:t>
      </w:r>
      <w:r w:rsidR="00426C9D" w:rsidRPr="00575ECF">
        <w:rPr>
          <w:rStyle w:val="Char4"/>
          <w:rFonts w:hint="cs"/>
          <w:rtl/>
        </w:rPr>
        <w:t xml:space="preserve"> </w:t>
      </w:r>
      <w:r w:rsidR="008A29DD" w:rsidRPr="00575ECF">
        <w:rPr>
          <w:rStyle w:val="Char4"/>
          <w:rFonts w:hint="cs"/>
          <w:rtl/>
        </w:rPr>
        <w:t>آخر از بحر جود و</w:t>
      </w:r>
      <w:r w:rsidR="00426C9D" w:rsidRPr="00575ECF">
        <w:rPr>
          <w:rStyle w:val="Char4"/>
          <w:rFonts w:hint="cs"/>
          <w:rtl/>
        </w:rPr>
        <w:t xml:space="preserve"> </w:t>
      </w:r>
      <w:r w:rsidR="008A29DD" w:rsidRPr="00575ECF">
        <w:rPr>
          <w:rStyle w:val="Char4"/>
          <w:rFonts w:hint="cs"/>
          <w:rtl/>
        </w:rPr>
        <w:t>سخای او است، علم لوح و</w:t>
      </w:r>
      <w:r w:rsidR="00426C9D" w:rsidRPr="00575ECF">
        <w:rPr>
          <w:rStyle w:val="Char4"/>
          <w:rFonts w:hint="cs"/>
          <w:rtl/>
        </w:rPr>
        <w:t xml:space="preserve"> </w:t>
      </w:r>
      <w:r w:rsidR="008A29DD" w:rsidRPr="00575ECF">
        <w:rPr>
          <w:rStyle w:val="Char4"/>
          <w:rFonts w:hint="cs"/>
          <w:rtl/>
        </w:rPr>
        <w:t xml:space="preserve">قلم برخی از علوم او است، اگر شما مردم خیر دنیا </w:t>
      </w:r>
      <w:r w:rsidR="00DD0B2C" w:rsidRPr="00575ECF">
        <w:rPr>
          <w:rStyle w:val="Char4"/>
          <w:rFonts w:hint="cs"/>
          <w:rtl/>
        </w:rPr>
        <w:t>و آخرت</w:t>
      </w:r>
      <w:r w:rsidR="008A29DD" w:rsidRPr="00575ECF">
        <w:rPr>
          <w:rStyle w:val="Char4"/>
          <w:rFonts w:hint="cs"/>
          <w:rtl/>
        </w:rPr>
        <w:t xml:space="preserve"> را می</w:t>
      </w:r>
      <w:r w:rsidR="00426C9D" w:rsidRPr="00575ECF">
        <w:rPr>
          <w:rStyle w:val="Char4"/>
          <w:rFonts w:hint="eastAsia"/>
          <w:rtl/>
        </w:rPr>
        <w:t>‌</w:t>
      </w:r>
      <w:r w:rsidR="00426C9D" w:rsidRPr="00575ECF">
        <w:rPr>
          <w:rStyle w:val="Char4"/>
          <w:rFonts w:hint="cs"/>
          <w:rtl/>
        </w:rPr>
        <w:t>جوئید پس بطرف دروازه</w:t>
      </w:r>
      <w:r w:rsidR="00426C9D" w:rsidRPr="00575ECF">
        <w:rPr>
          <w:rStyle w:val="Char4"/>
          <w:rFonts w:hint="eastAsia"/>
          <w:rtl/>
        </w:rPr>
        <w:t>‌</w:t>
      </w:r>
      <w:r w:rsidR="008A29DD" w:rsidRPr="00575ECF">
        <w:rPr>
          <w:rStyle w:val="Char4"/>
          <w:rFonts w:hint="cs"/>
          <w:rtl/>
        </w:rPr>
        <w:t>اش بشتابید و</w:t>
      </w:r>
      <w:r w:rsidR="00426C9D" w:rsidRPr="00575ECF">
        <w:rPr>
          <w:rStyle w:val="Char4"/>
          <w:rFonts w:hint="cs"/>
          <w:rtl/>
        </w:rPr>
        <w:t xml:space="preserve"> </w:t>
      </w:r>
      <w:r w:rsidR="008A29DD" w:rsidRPr="00575ECF">
        <w:rPr>
          <w:rStyle w:val="Char4"/>
          <w:rFonts w:hint="cs"/>
          <w:rtl/>
        </w:rPr>
        <w:t>آنچه را خواسته باشید از او بخواهید.</w:t>
      </w:r>
    </w:p>
    <w:p w:rsidR="008A29DD" w:rsidRPr="00575ECF" w:rsidRDefault="00FB00FB" w:rsidP="005636F3">
      <w:pPr>
        <w:ind w:firstLine="284"/>
        <w:jc w:val="both"/>
        <w:rPr>
          <w:rStyle w:val="Char4"/>
          <w:rtl/>
        </w:rPr>
      </w:pPr>
      <w:r w:rsidRPr="00575ECF">
        <w:rPr>
          <w:rStyle w:val="Char4"/>
          <w:rFonts w:hint="cs"/>
          <w:rtl/>
        </w:rPr>
        <w:t xml:space="preserve">و در </w:t>
      </w:r>
      <w:r w:rsidR="008A29DD" w:rsidRPr="00575ECF">
        <w:rPr>
          <w:rStyle w:val="Char4"/>
          <w:rFonts w:hint="cs"/>
          <w:rtl/>
        </w:rPr>
        <w:t>جای دیگری می‌گوید:</w:t>
      </w:r>
      <w:r w:rsidR="008A29DD" w:rsidRPr="00575ECF">
        <w:rPr>
          <w:rFonts w:hint="cs"/>
          <w:rtl/>
        </w:rPr>
        <w:t xml:space="preserve"> </w:t>
      </w:r>
      <w:r w:rsidR="004F030E" w:rsidRPr="00575ECF">
        <w:rPr>
          <w:rStyle w:val="Char4"/>
          <w:rFonts w:hint="cs"/>
          <w:rtl/>
        </w:rPr>
        <w:t>«</w:t>
      </w:r>
      <w:r w:rsidR="008A29DD" w:rsidRPr="00575ECF">
        <w:rPr>
          <w:rStyle w:val="Char1"/>
          <w:rFonts w:eastAsia="B Badr" w:hint="cs"/>
          <w:rtl/>
        </w:rPr>
        <w:t>قال الله تعالی: يا محمد کلهم يطلبون رضای وأنا أطلب رضا</w:t>
      </w:r>
      <w:r w:rsidR="0007290E">
        <w:rPr>
          <w:rStyle w:val="Char1"/>
          <w:rFonts w:eastAsia="B Badr" w:hint="cs"/>
          <w:rtl/>
        </w:rPr>
        <w:t>ك</w:t>
      </w:r>
      <w:r w:rsidR="008A29DD" w:rsidRPr="00575ECF">
        <w:rPr>
          <w:rStyle w:val="Char1"/>
          <w:rFonts w:eastAsia="B Badr" w:hint="cs"/>
          <w:rtl/>
        </w:rPr>
        <w:t>، وجعلت ملکی کله من العرش إلی الفرش فداء ل</w:t>
      </w:r>
      <w:r w:rsidR="005636F3">
        <w:rPr>
          <w:rStyle w:val="Char1"/>
          <w:rFonts w:eastAsia="B Badr" w:hint="cs"/>
          <w:rtl/>
        </w:rPr>
        <w:t>ك</w:t>
      </w:r>
      <w:r w:rsidR="0012653C" w:rsidRPr="00575ECF">
        <w:rPr>
          <w:rStyle w:val="Char1"/>
          <w:rFonts w:eastAsia="B Badr" w:hint="cs"/>
          <w:rtl/>
        </w:rPr>
        <w:t>،</w:t>
      </w:r>
      <w:r w:rsidR="008A29DD" w:rsidRPr="00575ECF">
        <w:rPr>
          <w:rStyle w:val="Char1"/>
          <w:rFonts w:eastAsia="B Badr" w:hint="cs"/>
          <w:rtl/>
        </w:rPr>
        <w:t xml:space="preserve"> حکم</w:t>
      </w:r>
      <w:r w:rsidR="005636F3">
        <w:rPr>
          <w:rStyle w:val="Char1"/>
          <w:rFonts w:eastAsia="B Badr" w:hint="cs"/>
          <w:rtl/>
        </w:rPr>
        <w:t>ك</w:t>
      </w:r>
      <w:r w:rsidR="008A29DD" w:rsidRPr="00575ECF">
        <w:rPr>
          <w:rStyle w:val="Char1"/>
          <w:rFonts w:eastAsia="B Badr" w:hint="cs"/>
          <w:rtl/>
        </w:rPr>
        <w:t xml:space="preserve"> جار علی الشمس والقمر</w:t>
      </w:r>
      <w:r w:rsidR="0012653C" w:rsidRPr="00575ECF">
        <w:rPr>
          <w:rStyle w:val="Char1"/>
          <w:rFonts w:eastAsia="B Badr" w:hint="cs"/>
          <w:rtl/>
        </w:rPr>
        <w:t>،</w:t>
      </w:r>
      <w:r w:rsidR="008A29DD" w:rsidRPr="00575ECF">
        <w:rPr>
          <w:rStyle w:val="Char1"/>
          <w:rFonts w:eastAsia="B Badr" w:hint="cs"/>
          <w:rtl/>
        </w:rPr>
        <w:t xml:space="preserve"> لايطلع الشمس حتی تسلم علی ابن</w:t>
      </w:r>
      <w:r w:rsidR="005636F3">
        <w:rPr>
          <w:rStyle w:val="Char1"/>
          <w:rFonts w:eastAsia="B Badr" w:hint="cs"/>
          <w:rtl/>
        </w:rPr>
        <w:t>ك</w:t>
      </w:r>
      <w:r w:rsidR="008A29DD" w:rsidRPr="00575ECF">
        <w:rPr>
          <w:rStyle w:val="Char1"/>
          <w:rFonts w:eastAsia="B Badr" w:hint="cs"/>
          <w:rtl/>
        </w:rPr>
        <w:t xml:space="preserve"> الجيلانی غوث الثقلين وغيث الکونين</w:t>
      </w:r>
      <w:r w:rsidR="004F030E" w:rsidRPr="00575ECF">
        <w:rPr>
          <w:rStyle w:val="Char4"/>
          <w:rFonts w:hint="cs"/>
          <w:rtl/>
        </w:rPr>
        <w:t>»</w:t>
      </w:r>
      <w:r w:rsidR="008A29DD" w:rsidRPr="00575ECF">
        <w:rPr>
          <w:rStyle w:val="Char4"/>
          <w:vertAlign w:val="superscript"/>
          <w:rtl/>
        </w:rPr>
        <w:footnoteReference w:id="250"/>
      </w:r>
      <w:r w:rsidR="008A29DD"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خداوند به پیامبرش گفته است: ای محمد! همۀ مردم رضایت و</w:t>
      </w:r>
      <w:r w:rsidR="00426C9D" w:rsidRPr="00575ECF">
        <w:rPr>
          <w:rStyle w:val="Char4"/>
          <w:rFonts w:hint="cs"/>
          <w:rtl/>
        </w:rPr>
        <w:t xml:space="preserve"> </w:t>
      </w:r>
      <w:r w:rsidRPr="00575ECF">
        <w:rPr>
          <w:rStyle w:val="Char4"/>
          <w:rFonts w:hint="cs"/>
          <w:rtl/>
        </w:rPr>
        <w:t>خوشنودی مرا می</w:t>
      </w:r>
      <w:r w:rsidR="00426C9D" w:rsidRPr="00575ECF">
        <w:rPr>
          <w:rStyle w:val="Char4"/>
          <w:rFonts w:hint="eastAsia"/>
          <w:rtl/>
        </w:rPr>
        <w:t>‌</w:t>
      </w:r>
      <w:r w:rsidRPr="00575ECF">
        <w:rPr>
          <w:rStyle w:val="Char4"/>
          <w:rFonts w:hint="cs"/>
          <w:rtl/>
        </w:rPr>
        <w:t>جویند و</w:t>
      </w:r>
      <w:r w:rsidR="00426C9D" w:rsidRPr="00575ECF">
        <w:rPr>
          <w:rStyle w:val="Char4"/>
          <w:rFonts w:hint="cs"/>
          <w:rtl/>
        </w:rPr>
        <w:t xml:space="preserve"> </w:t>
      </w:r>
      <w:r w:rsidRPr="00575ECF">
        <w:rPr>
          <w:rStyle w:val="Char4"/>
          <w:rFonts w:hint="cs"/>
          <w:rtl/>
        </w:rPr>
        <w:t>من تنها رضایت و</w:t>
      </w:r>
      <w:r w:rsidR="00426C9D" w:rsidRPr="00575ECF">
        <w:rPr>
          <w:rStyle w:val="Char4"/>
          <w:rFonts w:hint="cs"/>
          <w:rtl/>
        </w:rPr>
        <w:t xml:space="preserve"> </w:t>
      </w:r>
      <w:r w:rsidRPr="00575ECF">
        <w:rPr>
          <w:rStyle w:val="Char4"/>
          <w:rFonts w:hint="cs"/>
          <w:rtl/>
        </w:rPr>
        <w:t>خوشنودی ترا می</w:t>
      </w:r>
      <w:r w:rsidR="00426C9D" w:rsidRPr="00575ECF">
        <w:rPr>
          <w:rStyle w:val="Char4"/>
          <w:rFonts w:hint="eastAsia"/>
          <w:rtl/>
        </w:rPr>
        <w:t>‌</w:t>
      </w:r>
      <w:r w:rsidRPr="00575ECF">
        <w:rPr>
          <w:rStyle w:val="Char4"/>
          <w:rFonts w:hint="cs"/>
          <w:rtl/>
        </w:rPr>
        <w:t>جویم، ملک و</w:t>
      </w:r>
      <w:r w:rsidR="00426C9D" w:rsidRPr="00575ECF">
        <w:rPr>
          <w:rStyle w:val="Char4"/>
          <w:rFonts w:hint="cs"/>
          <w:rtl/>
        </w:rPr>
        <w:t xml:space="preserve"> </w:t>
      </w:r>
      <w:r w:rsidRPr="00575ECF">
        <w:rPr>
          <w:rStyle w:val="Char4"/>
          <w:rFonts w:hint="cs"/>
          <w:rtl/>
        </w:rPr>
        <w:t>پادشاهی من از عرش تا به فرش فدای تو باد، حکم و</w:t>
      </w:r>
      <w:r w:rsidR="00426C9D" w:rsidRPr="00575ECF">
        <w:rPr>
          <w:rStyle w:val="Char4"/>
          <w:rFonts w:hint="cs"/>
          <w:rtl/>
        </w:rPr>
        <w:t xml:space="preserve"> </w:t>
      </w:r>
      <w:r w:rsidRPr="00575ECF">
        <w:rPr>
          <w:rStyle w:val="Char4"/>
          <w:rFonts w:hint="cs"/>
          <w:rtl/>
        </w:rPr>
        <w:t>فیصلۀ تو بر آفتاب و</w:t>
      </w:r>
      <w:r w:rsidR="00426C9D" w:rsidRPr="00575ECF">
        <w:rPr>
          <w:rStyle w:val="Char4"/>
          <w:rFonts w:hint="cs"/>
          <w:rtl/>
        </w:rPr>
        <w:t xml:space="preserve"> </w:t>
      </w:r>
      <w:r w:rsidRPr="00575ECF">
        <w:rPr>
          <w:rStyle w:val="Char4"/>
          <w:rFonts w:hint="cs"/>
          <w:rtl/>
        </w:rPr>
        <w:t>مهتاب یکسان جاری و</w:t>
      </w:r>
      <w:r w:rsidR="00426C9D" w:rsidRPr="00575ECF">
        <w:rPr>
          <w:rStyle w:val="Char4"/>
          <w:rFonts w:hint="cs"/>
          <w:rtl/>
        </w:rPr>
        <w:t xml:space="preserve"> </w:t>
      </w:r>
      <w:r w:rsidRPr="00575ECF">
        <w:rPr>
          <w:rStyle w:val="Char4"/>
          <w:rFonts w:hint="cs"/>
          <w:rtl/>
        </w:rPr>
        <w:t>نافذ است، آفتاب تا زمانی طلوع نمی</w:t>
      </w:r>
      <w:r w:rsidR="0007290E">
        <w:rPr>
          <w:rStyle w:val="Char4"/>
          <w:rFonts w:hint="eastAsia"/>
          <w:rtl/>
        </w:rPr>
        <w:t>‌</w:t>
      </w:r>
      <w:r w:rsidRPr="00575ECF">
        <w:rPr>
          <w:rStyle w:val="Char4"/>
          <w:rFonts w:hint="cs"/>
          <w:rtl/>
        </w:rPr>
        <w:t xml:space="preserve">کند که به بسرت عبد القادر جیلانی که فریاد رس </w:t>
      </w:r>
      <w:r w:rsidR="009D5863" w:rsidRPr="00575ECF">
        <w:rPr>
          <w:rStyle w:val="Char4"/>
          <w:rFonts w:hint="cs"/>
          <w:rtl/>
        </w:rPr>
        <w:t>انسان‌ها</w:t>
      </w:r>
      <w:r w:rsidRPr="00575ECF">
        <w:rPr>
          <w:rStyle w:val="Char4"/>
          <w:rFonts w:hint="cs"/>
          <w:rtl/>
        </w:rPr>
        <w:t xml:space="preserve"> و</w:t>
      </w:r>
      <w:r w:rsidR="00426C9D" w:rsidRPr="00575ECF">
        <w:rPr>
          <w:rStyle w:val="Char4"/>
          <w:rFonts w:hint="cs"/>
          <w:rtl/>
        </w:rPr>
        <w:t xml:space="preserve"> </w:t>
      </w:r>
      <w:r w:rsidRPr="00575ECF">
        <w:rPr>
          <w:rStyle w:val="Char4"/>
          <w:rFonts w:hint="cs"/>
          <w:rtl/>
        </w:rPr>
        <w:t>جن</w:t>
      </w:r>
      <w:r w:rsidR="00426C9D" w:rsidRPr="00575ECF">
        <w:rPr>
          <w:rStyle w:val="Char4"/>
          <w:rFonts w:hint="eastAsia"/>
          <w:rtl/>
        </w:rPr>
        <w:t>‌</w:t>
      </w:r>
      <w:r w:rsidRPr="00575ECF">
        <w:rPr>
          <w:rStyle w:val="Char4"/>
          <w:rFonts w:hint="cs"/>
          <w:rtl/>
        </w:rPr>
        <w:t xml:space="preserve">ها </w:t>
      </w:r>
      <w:r w:rsidR="00DD0B2C" w:rsidRPr="00575ECF">
        <w:rPr>
          <w:rStyle w:val="Char4"/>
          <w:rFonts w:hint="cs"/>
          <w:rtl/>
        </w:rPr>
        <w:t>و با</w:t>
      </w:r>
      <w:r w:rsidRPr="00575ECF">
        <w:rPr>
          <w:rStyle w:val="Char4"/>
          <w:rFonts w:hint="cs"/>
          <w:rtl/>
        </w:rPr>
        <w:t xml:space="preserve">ران رحمت هردو کون است، سلام نکند. </w:t>
      </w:r>
    </w:p>
    <w:p w:rsidR="008A29DD" w:rsidRPr="00575ECF" w:rsidRDefault="008A29DD" w:rsidP="00575ECF">
      <w:pPr>
        <w:ind w:firstLine="284"/>
        <w:jc w:val="both"/>
        <w:rPr>
          <w:rStyle w:val="Char4"/>
          <w:rtl/>
        </w:rPr>
      </w:pPr>
      <w:r w:rsidRPr="00575ECF">
        <w:rPr>
          <w:rStyle w:val="Char4"/>
          <w:rFonts w:hint="cs"/>
          <w:rtl/>
        </w:rPr>
        <w:t xml:space="preserve">غلو </w:t>
      </w:r>
      <w:r w:rsidR="006B4A20" w:rsidRPr="00575ECF">
        <w:rPr>
          <w:rStyle w:val="Char4"/>
          <w:rFonts w:hint="cs"/>
          <w:rtl/>
        </w:rPr>
        <w:t>ک</w:t>
      </w:r>
      <w:r w:rsidRPr="00575ECF">
        <w:rPr>
          <w:rStyle w:val="Char4"/>
          <w:rFonts w:hint="cs"/>
          <w:rtl/>
        </w:rPr>
        <w:t>ل</w:t>
      </w:r>
      <w:r w:rsidR="006B4A20" w:rsidRPr="00575ECF">
        <w:rPr>
          <w:rStyle w:val="Char4"/>
          <w:rFonts w:hint="cs"/>
          <w:rtl/>
        </w:rPr>
        <w:t>ی</w:t>
      </w:r>
      <w:r w:rsidRPr="00575ECF">
        <w:rPr>
          <w:rStyle w:val="Char4"/>
          <w:rFonts w:hint="cs"/>
          <w:rtl/>
        </w:rPr>
        <w:t xml:space="preserve"> </w:t>
      </w:r>
      <w:r w:rsidR="00003FF4" w:rsidRPr="00575ECF">
        <w:rPr>
          <w:rStyle w:val="Char4"/>
          <w:rFonts w:hint="cs"/>
          <w:rtl/>
        </w:rPr>
        <w:t>و یا</w:t>
      </w:r>
      <w:r w:rsidRPr="00575ECF">
        <w:rPr>
          <w:rStyle w:val="Char4"/>
          <w:rFonts w:hint="cs"/>
          <w:rtl/>
        </w:rPr>
        <w:t xml:space="preserve"> اعتقاد</w:t>
      </w:r>
      <w:r w:rsidR="006B4A20" w:rsidRPr="00575ECF">
        <w:rPr>
          <w:rStyle w:val="Char4"/>
          <w:rFonts w:hint="cs"/>
          <w:rtl/>
        </w:rPr>
        <w:t>ی</w:t>
      </w:r>
      <w:r w:rsidRPr="00575ECF">
        <w:rPr>
          <w:rStyle w:val="Char4"/>
          <w:rFonts w:hint="cs"/>
          <w:rtl/>
        </w:rPr>
        <w:t xml:space="preserve"> را </w:t>
      </w:r>
      <w:r w:rsidR="006B4A20" w:rsidRPr="00575ECF">
        <w:rPr>
          <w:rStyle w:val="Char4"/>
          <w:rFonts w:hint="cs"/>
          <w:rtl/>
        </w:rPr>
        <w:t>ک</w:t>
      </w:r>
      <w:r w:rsidRPr="00575ECF">
        <w:rPr>
          <w:rStyle w:val="Char4"/>
          <w:rFonts w:hint="cs"/>
          <w:rtl/>
        </w:rPr>
        <w:t>ه نم</w:t>
      </w:r>
      <w:r w:rsidR="00426C9D" w:rsidRPr="00575ECF">
        <w:rPr>
          <w:rStyle w:val="Char4"/>
          <w:rFonts w:hint="cs"/>
          <w:rtl/>
        </w:rPr>
        <w:t>و</w:t>
      </w:r>
      <w:r w:rsidR="00DD0B2C" w:rsidRPr="00575ECF">
        <w:rPr>
          <w:rStyle w:val="Char4"/>
          <w:rFonts w:hint="cs"/>
          <w:rtl/>
        </w:rPr>
        <w:t>نه</w:t>
      </w:r>
      <w:r w:rsidR="00426C9D"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 xml:space="preserve"> متعدد آن ذ</w:t>
      </w:r>
      <w:r w:rsidR="006B4A20" w:rsidRPr="00575ECF">
        <w:rPr>
          <w:rStyle w:val="Char4"/>
          <w:rFonts w:hint="cs"/>
          <w:rtl/>
        </w:rPr>
        <w:t>ک</w:t>
      </w:r>
      <w:r w:rsidRPr="00575ECF">
        <w:rPr>
          <w:rStyle w:val="Char4"/>
          <w:rFonts w:hint="cs"/>
          <w:rtl/>
        </w:rPr>
        <w:t>ر شد غلو الحاد ن</w:t>
      </w:r>
      <w:r w:rsidR="006B4A20" w:rsidRPr="00575ECF">
        <w:rPr>
          <w:rStyle w:val="Char4"/>
          <w:rFonts w:hint="cs"/>
          <w:rtl/>
        </w:rPr>
        <w:t>ی</w:t>
      </w:r>
      <w:r w:rsidRPr="00575ECF">
        <w:rPr>
          <w:rStyle w:val="Char4"/>
          <w:rFonts w:hint="cs"/>
          <w:rtl/>
        </w:rPr>
        <w:t>ز م</w:t>
      </w:r>
      <w:r w:rsidR="006B4A20" w:rsidRPr="00575ECF">
        <w:rPr>
          <w:rStyle w:val="Char4"/>
          <w:rFonts w:hint="cs"/>
          <w:rtl/>
        </w:rPr>
        <w:t>ی</w:t>
      </w:r>
      <w:r w:rsidRPr="00575ECF">
        <w:rPr>
          <w:rStyle w:val="Char4"/>
          <w:rFonts w:hint="cs"/>
          <w:rtl/>
        </w:rPr>
        <w:t>توان گفت، چنانچه صاحب فرهنگ دهخدا علاوه بر باور</w:t>
      </w:r>
      <w:r w:rsidR="00426C9D" w:rsidRPr="00575ECF">
        <w:rPr>
          <w:rStyle w:val="Char4"/>
          <w:rFonts w:hint="eastAsia"/>
          <w:rtl/>
        </w:rPr>
        <w:t>‌</w:t>
      </w:r>
      <w:r w:rsidRPr="00575ECF">
        <w:rPr>
          <w:rStyle w:val="Char4"/>
          <w:rFonts w:hint="cs"/>
          <w:rtl/>
        </w:rPr>
        <w:t>ها و</w:t>
      </w:r>
      <w:r w:rsidR="00426C9D" w:rsidRPr="00575ECF">
        <w:rPr>
          <w:rStyle w:val="Char4"/>
          <w:rFonts w:hint="cs"/>
          <w:rtl/>
        </w:rPr>
        <w:t xml:space="preserve"> گفته</w:t>
      </w:r>
      <w:r w:rsidR="00426C9D" w:rsidRPr="00575ECF">
        <w:rPr>
          <w:rStyle w:val="Char4"/>
          <w:rFonts w:hint="eastAsia"/>
          <w:rtl/>
        </w:rPr>
        <w:t>‌</w:t>
      </w:r>
      <w:r w:rsidRPr="00575ECF">
        <w:rPr>
          <w:rStyle w:val="Char4"/>
          <w:rFonts w:hint="cs"/>
          <w:rtl/>
        </w:rPr>
        <w:t xml:space="preserve">های قبلی، مباحث تألیه، تجلی، ظهور، اتحاد </w:t>
      </w:r>
      <w:r w:rsidR="004F030E" w:rsidRPr="00575ECF">
        <w:rPr>
          <w:rStyle w:val="Char4"/>
          <w:rFonts w:hint="cs"/>
          <w:rtl/>
        </w:rPr>
        <w:t>«</w:t>
      </w:r>
      <w:r w:rsidRPr="00575ECF">
        <w:rPr>
          <w:rStyle w:val="Char4"/>
          <w:rFonts w:hint="cs"/>
          <w:rtl/>
        </w:rPr>
        <w:t>وحدت الوجود</w:t>
      </w:r>
      <w:r w:rsidR="004F030E" w:rsidRPr="00575ECF">
        <w:rPr>
          <w:rStyle w:val="Char4"/>
          <w:rFonts w:hint="cs"/>
          <w:rtl/>
        </w:rPr>
        <w:t>»</w:t>
      </w:r>
      <w:r w:rsidRPr="00575ECF">
        <w:rPr>
          <w:rStyle w:val="Char4"/>
          <w:rFonts w:hint="cs"/>
          <w:rtl/>
        </w:rPr>
        <w:t xml:space="preserve"> حلول، تناسخ، فرشته پرستی، اقانیم ثلاثة.. باورها و</w:t>
      </w:r>
      <w:r w:rsidR="00426C9D" w:rsidRPr="00575ECF">
        <w:rPr>
          <w:rStyle w:val="Char4"/>
          <w:rFonts w:hint="cs"/>
          <w:rtl/>
        </w:rPr>
        <w:t xml:space="preserve"> </w:t>
      </w:r>
      <w:r w:rsidRPr="00575ECF">
        <w:rPr>
          <w:rStyle w:val="Char4"/>
          <w:rFonts w:hint="cs"/>
          <w:rtl/>
        </w:rPr>
        <w:t>سخن مشابه آن‌ها را از جملۀ غلو الحاد معرفی نموده است</w:t>
      </w:r>
      <w:r w:rsidRPr="00575ECF">
        <w:rPr>
          <w:rStyle w:val="Char4"/>
          <w:vertAlign w:val="superscript"/>
          <w:rtl/>
        </w:rPr>
        <w:footnoteReference w:id="251"/>
      </w:r>
      <w:r w:rsidRPr="00575ECF">
        <w:rPr>
          <w:rStyle w:val="Char4"/>
          <w:rFonts w:hint="cs"/>
          <w:rtl/>
        </w:rPr>
        <w:t>.</w:t>
      </w:r>
    </w:p>
    <w:p w:rsidR="008A29DD" w:rsidRPr="00575ECF" w:rsidRDefault="008A29DD" w:rsidP="00575ECF">
      <w:pPr>
        <w:ind w:firstLine="284"/>
        <w:jc w:val="both"/>
        <w:rPr>
          <w:rtl/>
        </w:rPr>
      </w:pPr>
      <w:r w:rsidRPr="00575ECF">
        <w:rPr>
          <w:rStyle w:val="Char4"/>
          <w:rFonts w:hint="cs"/>
          <w:rtl/>
        </w:rPr>
        <w:t>و</w:t>
      </w:r>
      <w:r w:rsidR="00426C9D" w:rsidRPr="00575ECF">
        <w:rPr>
          <w:rStyle w:val="Char4"/>
          <w:rFonts w:hint="cs"/>
          <w:rtl/>
        </w:rPr>
        <w:t xml:space="preserve"> </w:t>
      </w:r>
      <w:r w:rsidR="006B4A20" w:rsidRPr="00575ECF">
        <w:rPr>
          <w:rStyle w:val="Char4"/>
          <w:rFonts w:hint="cs"/>
          <w:rtl/>
        </w:rPr>
        <w:t>یکی</w:t>
      </w:r>
      <w:r w:rsidRPr="00575ECF">
        <w:rPr>
          <w:rStyle w:val="Char4"/>
          <w:rFonts w:hint="cs"/>
          <w:rtl/>
        </w:rPr>
        <w:t xml:space="preserve"> از نم</w:t>
      </w:r>
      <w:r w:rsidR="00426C9D" w:rsidRPr="00575ECF">
        <w:rPr>
          <w:rStyle w:val="Char4"/>
          <w:rFonts w:hint="cs"/>
          <w:rtl/>
        </w:rPr>
        <w:t>و</w:t>
      </w:r>
      <w:r w:rsidR="00DD0B2C" w:rsidRPr="00575ECF">
        <w:rPr>
          <w:rStyle w:val="Char4"/>
          <w:rFonts w:hint="cs"/>
          <w:rtl/>
        </w:rPr>
        <w:t>نه</w:t>
      </w:r>
      <w:r w:rsidR="00426C9D" w:rsidRPr="00575ECF">
        <w:rPr>
          <w:rStyle w:val="Char4"/>
          <w:rFonts w:hint="eastAsia"/>
          <w:rtl/>
        </w:rPr>
        <w:t>‌</w:t>
      </w:r>
      <w:r w:rsidRPr="00575ECF">
        <w:rPr>
          <w:rStyle w:val="Char4"/>
          <w:rFonts w:hint="cs"/>
          <w:rtl/>
        </w:rPr>
        <w:t>های غلو در برائت و</w:t>
      </w:r>
      <w:r w:rsidR="00426C9D" w:rsidRPr="00575ECF">
        <w:rPr>
          <w:rStyle w:val="Char4"/>
          <w:rFonts w:hint="cs"/>
          <w:rtl/>
        </w:rPr>
        <w:t xml:space="preserve"> </w:t>
      </w:r>
      <w:r w:rsidRPr="00575ECF">
        <w:rPr>
          <w:rStyle w:val="Char4"/>
          <w:rFonts w:hint="cs"/>
          <w:rtl/>
        </w:rPr>
        <w:t>ب</w:t>
      </w:r>
      <w:r w:rsidR="006B4A20" w:rsidRPr="00575ECF">
        <w:rPr>
          <w:rStyle w:val="Char4"/>
          <w:rFonts w:hint="cs"/>
          <w:rtl/>
        </w:rPr>
        <w:t>ی</w:t>
      </w:r>
      <w:r w:rsidRPr="00575ECF">
        <w:rPr>
          <w:rStyle w:val="Char4"/>
          <w:rFonts w:hint="cs"/>
          <w:rtl/>
        </w:rPr>
        <w:t>زار</w:t>
      </w:r>
      <w:r w:rsidR="006B4A20" w:rsidRPr="00575ECF">
        <w:rPr>
          <w:rStyle w:val="Char4"/>
          <w:rFonts w:hint="cs"/>
          <w:rtl/>
        </w:rPr>
        <w:t>ی</w:t>
      </w:r>
      <w:r w:rsidRPr="00575ECF">
        <w:rPr>
          <w:rStyle w:val="Char4"/>
          <w:rFonts w:hint="cs"/>
          <w:rtl/>
        </w:rPr>
        <w:t>، همانا غلو در برائت و</w:t>
      </w:r>
      <w:r w:rsidR="00426C9D" w:rsidRPr="00575ECF">
        <w:rPr>
          <w:rStyle w:val="Char4"/>
          <w:rFonts w:hint="cs"/>
          <w:rtl/>
        </w:rPr>
        <w:t xml:space="preserve"> دوری</w:t>
      </w:r>
      <w:r w:rsidR="00426C9D" w:rsidRPr="00575ECF">
        <w:rPr>
          <w:rStyle w:val="Char4"/>
          <w:rFonts w:hint="eastAsia"/>
          <w:rtl/>
        </w:rPr>
        <w:t>‌</w:t>
      </w:r>
      <w:r w:rsidRPr="00575ECF">
        <w:rPr>
          <w:rStyle w:val="Char4"/>
          <w:rFonts w:hint="cs"/>
          <w:rtl/>
        </w:rPr>
        <w:t>گزیدن از جامعه و</w:t>
      </w:r>
      <w:r w:rsidR="00426C9D" w:rsidRPr="00575ECF">
        <w:rPr>
          <w:rStyle w:val="Char4"/>
          <w:rFonts w:hint="cs"/>
          <w:rtl/>
        </w:rPr>
        <w:t xml:space="preserve"> </w:t>
      </w:r>
      <w:r w:rsidRPr="00575ECF">
        <w:rPr>
          <w:rStyle w:val="Char4"/>
          <w:rFonts w:hint="cs"/>
          <w:rtl/>
        </w:rPr>
        <w:t>مردم عاصی و</w:t>
      </w:r>
      <w:r w:rsidR="00426C9D" w:rsidRPr="00575ECF">
        <w:rPr>
          <w:rStyle w:val="Char4"/>
          <w:rFonts w:hint="cs"/>
          <w:rtl/>
        </w:rPr>
        <w:t xml:space="preserve"> گنهگار است که مانند گذشته</w:t>
      </w:r>
      <w:r w:rsidR="00426C9D" w:rsidRPr="00575ECF">
        <w:rPr>
          <w:rStyle w:val="Char4"/>
          <w:rFonts w:hint="eastAsia"/>
          <w:rtl/>
        </w:rPr>
        <w:t>‌</w:t>
      </w:r>
      <w:r w:rsidRPr="00575ECF">
        <w:rPr>
          <w:rStyle w:val="Char4"/>
          <w:rFonts w:hint="cs"/>
          <w:rtl/>
        </w:rPr>
        <w:t>ها در جامعۀ امروزی نیز اینگ</w:t>
      </w:r>
      <w:r w:rsidR="00426C9D" w:rsidRPr="00575ECF">
        <w:rPr>
          <w:rStyle w:val="Char4"/>
          <w:rFonts w:hint="cs"/>
          <w:rtl/>
        </w:rPr>
        <w:t>و</w:t>
      </w:r>
      <w:r w:rsidR="00DD0B2C" w:rsidRPr="00575ECF">
        <w:rPr>
          <w:rStyle w:val="Char4"/>
          <w:rFonts w:hint="cs"/>
          <w:rtl/>
        </w:rPr>
        <w:t>نه</w:t>
      </w:r>
      <w:r w:rsidRPr="00575ECF">
        <w:rPr>
          <w:rStyle w:val="Char4"/>
          <w:rFonts w:hint="cs"/>
          <w:rtl/>
        </w:rPr>
        <w:t xml:space="preserve"> مفکوره پیدا شده که بر اساس آن عدۀ مرتکب گناه و</w:t>
      </w:r>
      <w:r w:rsidR="00426C9D" w:rsidRPr="00575ECF">
        <w:rPr>
          <w:rStyle w:val="Char4"/>
          <w:rFonts w:hint="cs"/>
          <w:rtl/>
        </w:rPr>
        <w:t xml:space="preserve"> </w:t>
      </w:r>
      <w:r w:rsidRPr="00575ECF">
        <w:rPr>
          <w:rStyle w:val="Char4"/>
          <w:rFonts w:hint="cs"/>
          <w:rtl/>
        </w:rPr>
        <w:t>معصیت را ت</w:t>
      </w:r>
      <w:r w:rsidR="006B4A20" w:rsidRPr="00575ECF">
        <w:rPr>
          <w:rStyle w:val="Char4"/>
          <w:rFonts w:hint="cs"/>
          <w:rtl/>
        </w:rPr>
        <w:t>ک</w:t>
      </w:r>
      <w:r w:rsidRPr="00575ECF">
        <w:rPr>
          <w:rStyle w:val="Char4"/>
          <w:rFonts w:hint="cs"/>
          <w:rtl/>
        </w:rPr>
        <w:t>ف</w:t>
      </w:r>
      <w:r w:rsidR="006B4A20" w:rsidRPr="00575ECF">
        <w:rPr>
          <w:rStyle w:val="Char4"/>
          <w:rFonts w:hint="cs"/>
          <w:rtl/>
        </w:rPr>
        <w:t>ی</w:t>
      </w:r>
      <w:r w:rsidRPr="00575ECF">
        <w:rPr>
          <w:rStyle w:val="Char4"/>
          <w:rFonts w:hint="cs"/>
          <w:rtl/>
        </w:rPr>
        <w:t xml:space="preserve">ر، </w:t>
      </w:r>
      <w:r w:rsidR="00FB00FB" w:rsidRPr="00575ECF">
        <w:rPr>
          <w:rStyle w:val="Char4"/>
          <w:rFonts w:hint="cs"/>
          <w:rtl/>
        </w:rPr>
        <w:t xml:space="preserve">و در </w:t>
      </w:r>
      <w:r w:rsidRPr="00575ECF">
        <w:rPr>
          <w:rStyle w:val="Char4"/>
          <w:rFonts w:hint="cs"/>
          <w:rtl/>
        </w:rPr>
        <w:t>نتیجه قتل و</w:t>
      </w:r>
      <w:r w:rsidR="00426C9D" w:rsidRPr="00575ECF">
        <w:rPr>
          <w:rStyle w:val="Char4"/>
          <w:rFonts w:hint="cs"/>
          <w:rtl/>
        </w:rPr>
        <w:t xml:space="preserve"> </w:t>
      </w:r>
      <w:r w:rsidRPr="00575ECF">
        <w:rPr>
          <w:rStyle w:val="Char4"/>
          <w:rFonts w:hint="cs"/>
          <w:rtl/>
        </w:rPr>
        <w:t>کشتن وی را جایز و</w:t>
      </w:r>
      <w:r w:rsidR="00426C9D" w:rsidRPr="00575ECF">
        <w:rPr>
          <w:rStyle w:val="Char4"/>
          <w:rFonts w:hint="cs"/>
          <w:rtl/>
        </w:rPr>
        <w:t xml:space="preserve"> </w:t>
      </w:r>
      <w:r w:rsidRPr="00575ECF">
        <w:rPr>
          <w:rStyle w:val="Char4"/>
          <w:rFonts w:hint="cs"/>
          <w:rtl/>
        </w:rPr>
        <w:t xml:space="preserve">مشروع می‌دانند. </w:t>
      </w:r>
    </w:p>
    <w:p w:rsidR="008A29DD" w:rsidRDefault="008A29DD" w:rsidP="00575ECF">
      <w:pPr>
        <w:ind w:firstLine="284"/>
        <w:jc w:val="both"/>
        <w:rPr>
          <w:rStyle w:val="Char4"/>
          <w:rtl/>
        </w:rPr>
      </w:pPr>
      <w:r w:rsidRPr="00575ECF">
        <w:rPr>
          <w:rStyle w:val="Char4"/>
          <w:rFonts w:hint="cs"/>
          <w:rtl/>
        </w:rPr>
        <w:t>اما شکی در ا</w:t>
      </w:r>
      <w:r w:rsidR="006B4A20" w:rsidRPr="00575ECF">
        <w:rPr>
          <w:rStyle w:val="Char4"/>
          <w:rFonts w:hint="cs"/>
          <w:rtl/>
        </w:rPr>
        <w:t>ی</w:t>
      </w:r>
      <w:r w:rsidRPr="00575ECF">
        <w:rPr>
          <w:rStyle w:val="Char4"/>
          <w:rFonts w:hint="cs"/>
          <w:rtl/>
        </w:rPr>
        <w:t xml:space="preserve">ن نیست که غلو اعتقادی </w:t>
      </w:r>
      <w:r w:rsidR="00003FF4" w:rsidRPr="00575ECF">
        <w:rPr>
          <w:rStyle w:val="Char4"/>
          <w:rFonts w:hint="cs"/>
          <w:rtl/>
        </w:rPr>
        <w:t>و یا</w:t>
      </w:r>
      <w:r w:rsidRPr="00575ECF">
        <w:rPr>
          <w:rStyle w:val="Char4"/>
          <w:rFonts w:hint="cs"/>
          <w:rtl/>
        </w:rPr>
        <w:t xml:space="preserve"> کلی نسبت به غلو جزئی خطر بیشتر دارد و</w:t>
      </w:r>
      <w:r w:rsidR="00426C9D" w:rsidRPr="00575ECF">
        <w:rPr>
          <w:rStyle w:val="Char4"/>
          <w:rFonts w:hint="cs"/>
          <w:rtl/>
        </w:rPr>
        <w:t xml:space="preserve"> سبب فاصله</w:t>
      </w:r>
      <w:r w:rsidR="00426C9D" w:rsidRPr="00575ECF">
        <w:rPr>
          <w:rStyle w:val="Char4"/>
          <w:rFonts w:hint="eastAsia"/>
          <w:rtl/>
        </w:rPr>
        <w:t>‌</w:t>
      </w:r>
      <w:r w:rsidRPr="00575ECF">
        <w:rPr>
          <w:rStyle w:val="Char4"/>
          <w:rFonts w:hint="cs"/>
          <w:rtl/>
        </w:rPr>
        <w:t>گرفتن برخی فرق و</w:t>
      </w:r>
      <w:r w:rsidR="00426C9D" w:rsidRPr="00575ECF">
        <w:rPr>
          <w:rStyle w:val="Char4"/>
          <w:rFonts w:hint="cs"/>
          <w:rtl/>
        </w:rPr>
        <w:t xml:space="preserve"> گروه</w:t>
      </w:r>
      <w:r w:rsidR="00426C9D" w:rsidRPr="00575ECF">
        <w:rPr>
          <w:rStyle w:val="Char4"/>
          <w:rFonts w:hint="eastAsia"/>
          <w:rtl/>
        </w:rPr>
        <w:t>‌</w:t>
      </w:r>
      <w:r w:rsidRPr="00575ECF">
        <w:rPr>
          <w:rStyle w:val="Char4"/>
          <w:rFonts w:hint="cs"/>
          <w:rtl/>
        </w:rPr>
        <w:t>ها از جماعت اهل سنت و</w:t>
      </w:r>
      <w:r w:rsidR="00426C9D" w:rsidRPr="00575ECF">
        <w:rPr>
          <w:rStyle w:val="Char4"/>
          <w:rFonts w:hint="cs"/>
          <w:rtl/>
        </w:rPr>
        <w:t xml:space="preserve"> </w:t>
      </w:r>
      <w:r w:rsidRPr="00575ECF">
        <w:rPr>
          <w:rStyle w:val="Char4"/>
          <w:rFonts w:hint="cs"/>
          <w:rtl/>
        </w:rPr>
        <w:t xml:space="preserve">جماعت </w:t>
      </w:r>
      <w:r w:rsidR="00003FF4" w:rsidRPr="00575ECF">
        <w:rPr>
          <w:rStyle w:val="Char4"/>
          <w:rFonts w:hint="cs"/>
          <w:rtl/>
        </w:rPr>
        <w:t>و یا</w:t>
      </w:r>
      <w:r w:rsidRPr="00575ECF">
        <w:rPr>
          <w:rStyle w:val="Char4"/>
          <w:rFonts w:hint="cs"/>
          <w:rtl/>
        </w:rPr>
        <w:t xml:space="preserve"> فرقۀ ناجیه همین غلو کلی و</w:t>
      </w:r>
      <w:r w:rsidR="00426C9D" w:rsidRPr="00575ECF">
        <w:rPr>
          <w:rStyle w:val="Char4"/>
          <w:rFonts w:hint="cs"/>
          <w:rtl/>
        </w:rPr>
        <w:t xml:space="preserve"> </w:t>
      </w:r>
      <w:r w:rsidRPr="00575ECF">
        <w:rPr>
          <w:rStyle w:val="Char4"/>
          <w:rFonts w:hint="cs"/>
          <w:rtl/>
        </w:rPr>
        <w:t>اعتقادی بوده است.</w:t>
      </w:r>
    </w:p>
    <w:p w:rsidR="005636F3" w:rsidRDefault="005636F3" w:rsidP="00575ECF">
      <w:pPr>
        <w:ind w:firstLine="284"/>
        <w:jc w:val="both"/>
        <w:rPr>
          <w:rStyle w:val="Char4"/>
          <w:rtl/>
        </w:rPr>
      </w:pPr>
    </w:p>
    <w:p w:rsidR="005636F3" w:rsidRPr="00575ECF" w:rsidRDefault="005636F3" w:rsidP="00575ECF">
      <w:pPr>
        <w:ind w:firstLine="284"/>
        <w:jc w:val="both"/>
        <w:rPr>
          <w:rStyle w:val="Char4"/>
          <w:rtl/>
        </w:rPr>
      </w:pPr>
    </w:p>
    <w:p w:rsidR="008A29DD" w:rsidRPr="00E9441D" w:rsidRDefault="008A29DD" w:rsidP="00E9441D">
      <w:pPr>
        <w:pStyle w:val="a5"/>
        <w:rPr>
          <w:rtl/>
        </w:rPr>
      </w:pPr>
      <w:bookmarkStart w:id="1759" w:name="_Toc284775937"/>
      <w:bookmarkStart w:id="1760" w:name="_Toc282364174"/>
      <w:bookmarkStart w:id="1761" w:name="_Toc281743795"/>
      <w:bookmarkStart w:id="1762" w:name="_Toc281678541"/>
      <w:bookmarkStart w:id="1763" w:name="_Toc285126848"/>
      <w:bookmarkStart w:id="1764" w:name="_Toc296417932"/>
      <w:bookmarkStart w:id="1765" w:name="_Toc435974190"/>
      <w:r w:rsidRPr="00E9441D">
        <w:rPr>
          <w:rFonts w:hint="cs"/>
          <w:rtl/>
        </w:rPr>
        <w:t xml:space="preserve">برخی از مشخصات بارز اهل غلو کلی </w:t>
      </w:r>
      <w:r w:rsidR="00003FF4" w:rsidRPr="00E9441D">
        <w:rPr>
          <w:rFonts w:hint="cs"/>
          <w:rtl/>
        </w:rPr>
        <w:t>و یا</w:t>
      </w:r>
      <w:r w:rsidRPr="00E9441D">
        <w:rPr>
          <w:rFonts w:hint="cs"/>
          <w:rtl/>
        </w:rPr>
        <w:t xml:space="preserve"> اعتقادی:</w:t>
      </w:r>
      <w:bookmarkEnd w:id="1759"/>
      <w:bookmarkEnd w:id="1760"/>
      <w:bookmarkEnd w:id="1761"/>
      <w:bookmarkEnd w:id="1762"/>
      <w:bookmarkEnd w:id="1763"/>
      <w:bookmarkEnd w:id="1764"/>
      <w:bookmarkEnd w:id="1765"/>
    </w:p>
    <w:p w:rsidR="008A29DD" w:rsidRPr="00575ECF" w:rsidRDefault="008A29DD" w:rsidP="00575ECF">
      <w:pPr>
        <w:ind w:firstLine="284"/>
        <w:jc w:val="both"/>
        <w:rPr>
          <w:rStyle w:val="Char4"/>
          <w:rtl/>
        </w:rPr>
      </w:pPr>
      <w:r w:rsidRPr="00575ECF">
        <w:rPr>
          <w:rStyle w:val="Char4"/>
          <w:rFonts w:hint="cs"/>
          <w:rtl/>
        </w:rPr>
        <w:t>در حدیث ابو</w:t>
      </w:r>
      <w:r w:rsidR="00AA2CEA" w:rsidRPr="00575ECF">
        <w:rPr>
          <w:rStyle w:val="Char4"/>
          <w:rFonts w:hint="cs"/>
          <w:rtl/>
        </w:rPr>
        <w:t xml:space="preserve"> سعید خدری آمده است که شخصی نحوه</w:t>
      </w:r>
      <w:r w:rsidR="00AA2CEA" w:rsidRPr="00575ECF">
        <w:rPr>
          <w:rStyle w:val="Char4"/>
          <w:rFonts w:hint="eastAsia"/>
          <w:rtl/>
        </w:rPr>
        <w:t>‌</w:t>
      </w:r>
      <w:r w:rsidRPr="00575ECF">
        <w:rPr>
          <w:rStyle w:val="Char4"/>
          <w:rFonts w:hint="cs"/>
          <w:rtl/>
        </w:rPr>
        <w:t>ا</w:t>
      </w:r>
      <w:r w:rsidR="006B4A20" w:rsidRPr="00575ECF">
        <w:rPr>
          <w:rStyle w:val="Char4"/>
          <w:rFonts w:hint="cs"/>
          <w:rtl/>
        </w:rPr>
        <w:t>ی</w:t>
      </w:r>
      <w:r w:rsidRPr="00575ECF">
        <w:rPr>
          <w:rStyle w:val="Char4"/>
          <w:rFonts w:hint="cs"/>
          <w:rtl/>
        </w:rPr>
        <w:t xml:space="preserve"> تقسیم مال غنیمت را که توسط پیامبر</w:t>
      </w:r>
      <w:r w:rsidR="005D7281" w:rsidRPr="00575ECF">
        <w:rPr>
          <w:rFonts w:hint="cs"/>
          <w:rtl/>
          <w:lang w:bidi="fa-IR"/>
        </w:rPr>
        <w:t xml:space="preserve"> </w:t>
      </w:r>
      <w:r w:rsidR="0056577E" w:rsidRPr="0056577E">
        <w:rPr>
          <w:rFonts w:ascii="CTraditional Arabic" w:hAnsi="CTraditional Arabic" w:cs="CTraditional Arabic" w:hint="cs"/>
          <w:rtl/>
        </w:rPr>
        <w:t>ج</w:t>
      </w:r>
      <w:r w:rsidR="004B78F5">
        <w:rPr>
          <w:rFonts w:cs="CTraditional Arabic" w:hint="cs"/>
          <w:b/>
          <w:rtl/>
        </w:rPr>
        <w:t xml:space="preserve"> </w:t>
      </w:r>
      <w:r w:rsidRPr="00575ECF">
        <w:rPr>
          <w:rStyle w:val="Char4"/>
          <w:rFonts w:hint="cs"/>
          <w:rtl/>
        </w:rPr>
        <w:t>صورت گرفته بود مورد انتقاد و</w:t>
      </w:r>
      <w:r w:rsidR="00AA2CEA" w:rsidRPr="00575ECF">
        <w:rPr>
          <w:rStyle w:val="Char4"/>
          <w:rFonts w:hint="cs"/>
          <w:rtl/>
        </w:rPr>
        <w:t xml:space="preserve"> </w:t>
      </w:r>
      <w:r w:rsidRPr="00575ECF">
        <w:rPr>
          <w:rStyle w:val="Char4"/>
          <w:rFonts w:hint="cs"/>
          <w:rtl/>
        </w:rPr>
        <w:t>اعتراض شد</w:t>
      </w:r>
      <w:r w:rsidR="006B4A20" w:rsidRPr="00575ECF">
        <w:rPr>
          <w:rStyle w:val="Char4"/>
          <w:rFonts w:hint="cs"/>
          <w:rtl/>
        </w:rPr>
        <w:t>ی</w:t>
      </w:r>
      <w:r w:rsidRPr="00575ECF">
        <w:rPr>
          <w:rStyle w:val="Char4"/>
          <w:rFonts w:hint="cs"/>
          <w:rtl/>
        </w:rPr>
        <w:t>د و</w:t>
      </w:r>
      <w:r w:rsidR="00AA2CEA" w:rsidRPr="00575ECF">
        <w:rPr>
          <w:rStyle w:val="Char4"/>
          <w:rFonts w:hint="cs"/>
          <w:rtl/>
        </w:rPr>
        <w:t xml:space="preserve"> </w:t>
      </w:r>
      <w:r w:rsidRPr="00575ECF">
        <w:rPr>
          <w:rStyle w:val="Char4"/>
          <w:rFonts w:hint="cs"/>
          <w:rtl/>
        </w:rPr>
        <w:t>غ</w:t>
      </w:r>
      <w:r w:rsidR="006B4A20" w:rsidRPr="00575ECF">
        <w:rPr>
          <w:rStyle w:val="Char4"/>
          <w:rFonts w:hint="cs"/>
          <w:rtl/>
        </w:rPr>
        <w:t>ی</w:t>
      </w:r>
      <w:r w:rsidRPr="00575ECF">
        <w:rPr>
          <w:rStyle w:val="Char4"/>
          <w:rFonts w:hint="cs"/>
          <w:rtl/>
        </w:rPr>
        <w:t>ر عادلانه قرار داد،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b/>
          <w:rtl/>
        </w:rPr>
        <w:t xml:space="preserve"> </w:t>
      </w:r>
      <w:r w:rsidRPr="00575ECF">
        <w:rPr>
          <w:rStyle w:val="Char4"/>
          <w:rFonts w:hint="cs"/>
          <w:rtl/>
        </w:rPr>
        <w:t>در عکس العمل وی دو وصف بس</w:t>
      </w:r>
      <w:r w:rsidR="006B4A20" w:rsidRPr="00575ECF">
        <w:rPr>
          <w:rStyle w:val="Char4"/>
          <w:rFonts w:hint="cs"/>
          <w:rtl/>
        </w:rPr>
        <w:t>ی</w:t>
      </w:r>
      <w:r w:rsidR="00AA2CEA" w:rsidRPr="00575ECF">
        <w:rPr>
          <w:rStyle w:val="Char4"/>
          <w:rFonts w:hint="cs"/>
          <w:rtl/>
        </w:rPr>
        <w:t>ار جامع گروه</w:t>
      </w:r>
      <w:r w:rsidR="00AA2CEA" w:rsidRPr="00575ECF">
        <w:rPr>
          <w:rStyle w:val="Char4"/>
          <w:rFonts w:hint="eastAsia"/>
          <w:rtl/>
        </w:rPr>
        <w:t>‌</w:t>
      </w:r>
      <w:r w:rsidRPr="00575ECF">
        <w:rPr>
          <w:rStyle w:val="Char4"/>
          <w:rFonts w:hint="cs"/>
          <w:rtl/>
        </w:rPr>
        <w:t xml:space="preserve">های افراطی را </w:t>
      </w:r>
      <w:r w:rsidR="006B4A20" w:rsidRPr="00575ECF">
        <w:rPr>
          <w:rStyle w:val="Char4"/>
          <w:rFonts w:hint="cs"/>
          <w:rtl/>
        </w:rPr>
        <w:t>ک</w:t>
      </w:r>
      <w:r w:rsidRPr="00575ECF">
        <w:rPr>
          <w:rStyle w:val="Char4"/>
          <w:rFonts w:hint="cs"/>
          <w:rtl/>
        </w:rPr>
        <w:t xml:space="preserve">ه از نسل همان شخص انتقاد </w:t>
      </w:r>
      <w:r w:rsidR="006B4A20" w:rsidRPr="00575ECF">
        <w:rPr>
          <w:rStyle w:val="Char4"/>
          <w:rFonts w:hint="cs"/>
          <w:rtl/>
        </w:rPr>
        <w:t>ک</w:t>
      </w:r>
      <w:r w:rsidRPr="00575ECF">
        <w:rPr>
          <w:rStyle w:val="Char4"/>
          <w:rFonts w:hint="cs"/>
          <w:rtl/>
        </w:rPr>
        <w:t xml:space="preserve">ننده پیدا شده </w:t>
      </w:r>
      <w:r w:rsidR="00DD0B2C" w:rsidRPr="00575ECF">
        <w:rPr>
          <w:rStyle w:val="Char4"/>
          <w:rFonts w:hint="cs"/>
          <w:rtl/>
        </w:rPr>
        <w:t xml:space="preserve">و از </w:t>
      </w:r>
      <w:r w:rsidRPr="00575ECF">
        <w:rPr>
          <w:rStyle w:val="Char4"/>
          <w:rFonts w:hint="cs"/>
          <w:rtl/>
        </w:rPr>
        <w:t>فکر وی الهام می‌گیرند معرفی نموده، فرمودند:</w:t>
      </w:r>
      <w:r w:rsidRPr="00575ECF">
        <w:rPr>
          <w:rFonts w:hint="cs"/>
          <w:rtl/>
        </w:rPr>
        <w:t xml:space="preserve"> </w:t>
      </w:r>
      <w:r w:rsidR="00E61407" w:rsidRPr="00575ECF">
        <w:rPr>
          <w:rFonts w:ascii="Traditional Arabic" w:hAnsi="Traditional Arabic" w:cs="Traditional Arabic"/>
          <w:rtl/>
        </w:rPr>
        <w:t>«</w:t>
      </w:r>
      <w:r w:rsidR="00E61407" w:rsidRPr="00575ECF">
        <w:rPr>
          <w:rStyle w:val="Char3"/>
          <w:rFonts w:hint="cs"/>
          <w:rtl/>
        </w:rPr>
        <w:t>إ</w:t>
      </w:r>
      <w:r w:rsidR="00E61407" w:rsidRPr="00575ECF">
        <w:rPr>
          <w:rStyle w:val="Char3"/>
          <w:rtl/>
        </w:rPr>
        <w:t>نَّ مِنْ ضِئْضِئِ هَذَا، قَوْمًا يَقْرَءُونَ القُرْآنَ، لاَ يُجَاوِزُ حَنَاجِرَهُمْ، يَمْرُقُونَ مِنَ الإِسْلاَمِ مُرُوقَ السَّهْمِ مِنَ الرَّمِيَّةِ، يَقْتُلُونَ أَهْلَ الإِسْلاَمِ، وَيَدَعُونَ أَهْلَ الأَوْثَانِ</w:t>
      </w:r>
      <w:r w:rsidR="00E61407" w:rsidRPr="00575ECF">
        <w:rPr>
          <w:rStyle w:val="Char3"/>
          <w:rFonts w:hint="cs"/>
          <w:rtl/>
        </w:rPr>
        <w:t>...</w:t>
      </w:r>
      <w:r w:rsidR="00E61407" w:rsidRPr="00575ECF">
        <w:rPr>
          <w:rFonts w:ascii="Traditional Arabic" w:hAnsi="Traditional Arabic" w:cs="Traditional Arabic"/>
          <w:rtl/>
        </w:rPr>
        <w:t>»</w:t>
      </w:r>
      <w:r w:rsidRPr="00575ECF">
        <w:rPr>
          <w:rStyle w:val="FootnoteReference"/>
          <w:rFonts w:ascii="Arial" w:hAnsi="Arial" w:cs="Arial"/>
          <w:sz w:val="32"/>
          <w:szCs w:val="32"/>
          <w:rtl/>
          <w:lang w:bidi="fa-IR"/>
        </w:rPr>
        <w:footnoteReference w:id="252"/>
      </w:r>
      <w:r w:rsidRPr="00575ECF">
        <w:rPr>
          <w:rStyle w:val="Char4"/>
          <w:rFonts w:hint="cs"/>
          <w:rtl/>
        </w:rPr>
        <w:t>.</w:t>
      </w:r>
      <w:r w:rsidR="00182029" w:rsidRPr="00575ECF">
        <w:rPr>
          <w:rStyle w:val="Char4"/>
          <w:rFonts w:hint="cs"/>
          <w:rtl/>
        </w:rPr>
        <w:t xml:space="preserve"> </w:t>
      </w:r>
      <w:r w:rsidR="00182029" w:rsidRPr="00575ECF">
        <w:rPr>
          <w:rStyle w:val="Char8"/>
          <w:rFonts w:hint="cs"/>
          <w:rtl/>
        </w:rPr>
        <w:t>«</w:t>
      </w:r>
      <w:r w:rsidRPr="00575ECF">
        <w:rPr>
          <w:rStyle w:val="Chare"/>
          <w:rFonts w:hint="cs"/>
          <w:rtl/>
        </w:rPr>
        <w:t>از نسل این مرد مردمانی خواهند آمد که قرآن را می‌خوانند اما قرآن از حنجره و</w:t>
      </w:r>
      <w:r w:rsidR="00AA2CEA" w:rsidRPr="00575ECF">
        <w:rPr>
          <w:rStyle w:val="Chare"/>
          <w:rFonts w:hint="cs"/>
          <w:rtl/>
        </w:rPr>
        <w:t xml:space="preserve"> گلوی آن‌ها پائین نمی</w:t>
      </w:r>
      <w:r w:rsidR="00AA2CEA" w:rsidRPr="00575ECF">
        <w:rPr>
          <w:rStyle w:val="Chare"/>
          <w:rFonts w:hint="eastAsia"/>
          <w:rtl/>
        </w:rPr>
        <w:t>‌</w:t>
      </w:r>
      <w:r w:rsidRPr="00575ECF">
        <w:rPr>
          <w:rStyle w:val="Chare"/>
          <w:rFonts w:hint="cs"/>
          <w:rtl/>
        </w:rPr>
        <w:t>رود، مسلمانان را به قتل می</w:t>
      </w:r>
      <w:r w:rsidR="00AA2CEA" w:rsidRPr="00575ECF">
        <w:rPr>
          <w:rStyle w:val="Chare"/>
          <w:rFonts w:hint="eastAsia"/>
          <w:rtl/>
        </w:rPr>
        <w:t>‌</w:t>
      </w:r>
      <w:r w:rsidR="00AA2CEA" w:rsidRPr="00575ECF">
        <w:rPr>
          <w:rStyle w:val="Chare"/>
          <w:rFonts w:hint="cs"/>
          <w:rtl/>
        </w:rPr>
        <w:t>رسانند اما به مردمان بت</w:t>
      </w:r>
      <w:r w:rsidR="00AA2CEA" w:rsidRPr="00575ECF">
        <w:rPr>
          <w:rStyle w:val="Chare"/>
          <w:rFonts w:hint="eastAsia"/>
          <w:rtl/>
        </w:rPr>
        <w:t>‌</w:t>
      </w:r>
      <w:r w:rsidRPr="00575ECF">
        <w:rPr>
          <w:rStyle w:val="Chare"/>
          <w:rFonts w:hint="cs"/>
          <w:rtl/>
        </w:rPr>
        <w:t>پرست و</w:t>
      </w:r>
      <w:r w:rsidR="00AA2CEA" w:rsidRPr="00575ECF">
        <w:rPr>
          <w:rStyle w:val="Chare"/>
          <w:rFonts w:hint="cs"/>
          <w:rtl/>
        </w:rPr>
        <w:t xml:space="preserve"> </w:t>
      </w:r>
      <w:r w:rsidRPr="00575ECF">
        <w:rPr>
          <w:rStyle w:val="Chare"/>
          <w:rFonts w:hint="cs"/>
          <w:rtl/>
        </w:rPr>
        <w:t>کفار هیچ نوع اذیت و</w:t>
      </w:r>
      <w:r w:rsidR="00AA2CEA" w:rsidRPr="00575ECF">
        <w:rPr>
          <w:rStyle w:val="Chare"/>
          <w:rFonts w:hint="cs"/>
          <w:rtl/>
        </w:rPr>
        <w:t xml:space="preserve"> آسیبی نمی</w:t>
      </w:r>
      <w:r w:rsidR="00AA2CEA" w:rsidRPr="00575ECF">
        <w:rPr>
          <w:rStyle w:val="Chare"/>
          <w:rFonts w:hint="eastAsia"/>
          <w:rtl/>
        </w:rPr>
        <w:t>‌</w:t>
      </w:r>
      <w:r w:rsidRPr="00575ECF">
        <w:rPr>
          <w:rStyle w:val="Chare"/>
          <w:rFonts w:hint="cs"/>
          <w:rtl/>
        </w:rPr>
        <w:t>رسانند</w:t>
      </w:r>
      <w:r w:rsidR="00182029" w:rsidRPr="00575ECF">
        <w:rPr>
          <w:rStyle w:val="Char8"/>
          <w:rFonts w:hint="cs"/>
          <w:rtl/>
        </w:rPr>
        <w:t>»</w:t>
      </w:r>
      <w:r w:rsidRPr="005636F3">
        <w:rPr>
          <w:rStyle w:val="Char4"/>
          <w:rFonts w:hint="cs"/>
          <w:rtl/>
        </w:rPr>
        <w:t>.</w:t>
      </w:r>
    </w:p>
    <w:p w:rsidR="008A29DD" w:rsidRPr="00575ECF" w:rsidRDefault="008A29DD" w:rsidP="00575ECF">
      <w:pPr>
        <w:pStyle w:val="ArialArial1610"/>
        <w:ind w:firstLine="284"/>
        <w:jc w:val="both"/>
        <w:rPr>
          <w:rStyle w:val="Char4"/>
          <w:bCs w:val="0"/>
          <w:rtl/>
        </w:rPr>
      </w:pPr>
      <w:r w:rsidRPr="00575ECF">
        <w:rPr>
          <w:rStyle w:val="Char4"/>
          <w:rFonts w:hint="cs"/>
          <w:bCs w:val="0"/>
          <w:rtl/>
        </w:rPr>
        <w:t xml:space="preserve">پس آن دو وصف </w:t>
      </w:r>
      <w:r w:rsidR="00003FF4" w:rsidRPr="00575ECF">
        <w:rPr>
          <w:rStyle w:val="Char4"/>
          <w:rFonts w:hint="cs"/>
          <w:bCs w:val="0"/>
          <w:rtl/>
        </w:rPr>
        <w:t>و یا</w:t>
      </w:r>
      <w:r w:rsidRPr="00575ECF">
        <w:rPr>
          <w:rStyle w:val="Char4"/>
          <w:rFonts w:hint="cs"/>
          <w:bCs w:val="0"/>
          <w:rtl/>
        </w:rPr>
        <w:t xml:space="preserve"> دو مشخصۀ بسیار بارزی را که پیامبر</w:t>
      </w:r>
      <w:r w:rsidR="005D7281" w:rsidRPr="00575ECF">
        <w:rPr>
          <w:rStyle w:val="Char4"/>
          <w:rFonts w:hint="cs"/>
          <w:bCs w:val="0"/>
          <w:rtl/>
        </w:rPr>
        <w:t xml:space="preserve"> </w:t>
      </w:r>
      <w:r w:rsidR="0056577E" w:rsidRPr="0056577E">
        <w:rPr>
          <w:rStyle w:val="Char4"/>
          <w:rFonts w:ascii="CTraditional Arabic" w:hAnsi="CTraditional Arabic" w:cs="CTraditional Arabic" w:hint="cs"/>
          <w:bCs w:val="0"/>
          <w:rtl/>
        </w:rPr>
        <w:t>ج</w:t>
      </w:r>
      <w:r w:rsidR="004B78F5">
        <w:rPr>
          <w:rStyle w:val="Char4"/>
          <w:rFonts w:cs="CTraditional Arabic" w:hint="cs"/>
          <w:bCs w:val="0"/>
          <w:rtl/>
        </w:rPr>
        <w:t xml:space="preserve"> </w:t>
      </w:r>
      <w:r w:rsidRPr="00575ECF">
        <w:rPr>
          <w:rStyle w:val="Char4"/>
          <w:rFonts w:hint="cs"/>
          <w:bCs w:val="0"/>
          <w:rtl/>
        </w:rPr>
        <w:t>برای گروهان افراطی بیان نموده، عبارت</w:t>
      </w:r>
      <w:r w:rsidR="005D7281" w:rsidRPr="00575ECF">
        <w:rPr>
          <w:rStyle w:val="Char4"/>
          <w:rFonts w:hint="cs"/>
          <w:bCs w:val="0"/>
          <w:rtl/>
        </w:rPr>
        <w:t xml:space="preserve">‌اند </w:t>
      </w:r>
      <w:r w:rsidRPr="00575ECF">
        <w:rPr>
          <w:rStyle w:val="Char4"/>
          <w:rFonts w:hint="cs"/>
          <w:bCs w:val="0"/>
          <w:rtl/>
        </w:rPr>
        <w:t>از:</w:t>
      </w:r>
    </w:p>
    <w:p w:rsidR="005636F3" w:rsidRDefault="008A29DD" w:rsidP="0039387F">
      <w:pPr>
        <w:pStyle w:val="ArialArial1610"/>
        <w:numPr>
          <w:ilvl w:val="0"/>
          <w:numId w:val="52"/>
        </w:numPr>
        <w:ind w:left="680" w:hanging="340"/>
        <w:jc w:val="both"/>
        <w:rPr>
          <w:rStyle w:val="Char4"/>
          <w:b/>
          <w:bCs w:val="0"/>
        </w:rPr>
      </w:pPr>
      <w:r w:rsidRPr="00575ECF">
        <w:rPr>
          <w:rStyle w:val="Char4"/>
          <w:rFonts w:hint="cs"/>
          <w:bCs w:val="0"/>
          <w:rtl/>
        </w:rPr>
        <w:t>نداشتن فهم و</w:t>
      </w:r>
      <w:r w:rsidR="00AA2CEA" w:rsidRPr="00575ECF">
        <w:rPr>
          <w:rStyle w:val="Char4"/>
          <w:rFonts w:hint="cs"/>
          <w:bCs w:val="0"/>
          <w:rtl/>
        </w:rPr>
        <w:t xml:space="preserve"> </w:t>
      </w:r>
      <w:r w:rsidRPr="00575ECF">
        <w:rPr>
          <w:rStyle w:val="Char4"/>
          <w:rFonts w:hint="cs"/>
          <w:bCs w:val="0"/>
          <w:rtl/>
        </w:rPr>
        <w:t>دانش در مورد قرآن.</w:t>
      </w:r>
    </w:p>
    <w:p w:rsidR="008A29DD" w:rsidRPr="005636F3" w:rsidRDefault="008A29DD" w:rsidP="0039387F">
      <w:pPr>
        <w:pStyle w:val="ArialArial1610"/>
        <w:numPr>
          <w:ilvl w:val="0"/>
          <w:numId w:val="52"/>
        </w:numPr>
        <w:ind w:left="680" w:hanging="340"/>
        <w:jc w:val="both"/>
        <w:rPr>
          <w:rStyle w:val="Char4"/>
          <w:b/>
          <w:bCs w:val="0"/>
          <w:rtl/>
        </w:rPr>
      </w:pPr>
      <w:r w:rsidRPr="005636F3">
        <w:rPr>
          <w:rStyle w:val="Char4"/>
          <w:rFonts w:hint="cs"/>
          <w:b/>
          <w:bCs w:val="0"/>
          <w:rtl/>
        </w:rPr>
        <w:t xml:space="preserve">تکفیر </w:t>
      </w:r>
      <w:r w:rsidR="00003FF4" w:rsidRPr="005636F3">
        <w:rPr>
          <w:rStyle w:val="Char4"/>
          <w:rFonts w:hint="cs"/>
          <w:b/>
          <w:bCs w:val="0"/>
          <w:rtl/>
        </w:rPr>
        <w:t>و یا</w:t>
      </w:r>
      <w:r w:rsidRPr="005636F3">
        <w:rPr>
          <w:rStyle w:val="Char4"/>
          <w:rFonts w:hint="cs"/>
          <w:b/>
          <w:bCs w:val="0"/>
          <w:rtl/>
        </w:rPr>
        <w:t xml:space="preserve"> حکم نمودن به تکفیر دیگران.</w:t>
      </w:r>
    </w:p>
    <w:p w:rsidR="008A29DD" w:rsidRPr="00575ECF" w:rsidRDefault="008A29DD" w:rsidP="00575ECF">
      <w:pPr>
        <w:ind w:firstLine="284"/>
        <w:jc w:val="both"/>
        <w:rPr>
          <w:rStyle w:val="Char4"/>
          <w:rtl/>
        </w:rPr>
      </w:pPr>
      <w:r w:rsidRPr="00575ECF">
        <w:rPr>
          <w:rStyle w:val="Char4"/>
          <w:rFonts w:hint="cs"/>
          <w:rtl/>
        </w:rPr>
        <w:t xml:space="preserve">منظور از عدم فهم قرآن </w:t>
      </w:r>
      <w:r w:rsidR="00003FF4" w:rsidRPr="00575ECF">
        <w:rPr>
          <w:rStyle w:val="Char4"/>
          <w:rFonts w:hint="cs"/>
          <w:rtl/>
        </w:rPr>
        <w:t>و یا</w:t>
      </w:r>
      <w:r w:rsidRPr="00575ECF">
        <w:rPr>
          <w:rStyle w:val="Char4"/>
          <w:rFonts w:hint="cs"/>
          <w:rtl/>
        </w:rPr>
        <w:t xml:space="preserve"> نداشتن دانش در مورد قرآن این است که خوارج و مردمان افراطی با</w:t>
      </w:r>
      <w:r w:rsidR="00AA2CEA" w:rsidRPr="00575ECF">
        <w:rPr>
          <w:rStyle w:val="Char4"/>
          <w:rFonts w:hint="cs"/>
          <w:rtl/>
        </w:rPr>
        <w:t xml:space="preserve"> </w:t>
      </w:r>
      <w:r w:rsidRPr="00575ECF">
        <w:rPr>
          <w:rStyle w:val="Char4"/>
          <w:rFonts w:hint="cs"/>
          <w:rtl/>
        </w:rPr>
        <w:t>وصف اینکه قرآن را بسیار خوب و</w:t>
      </w:r>
      <w:r w:rsidR="00AA2CEA" w:rsidRPr="00575ECF">
        <w:rPr>
          <w:rStyle w:val="Char4"/>
          <w:rFonts w:hint="cs"/>
          <w:rtl/>
        </w:rPr>
        <w:t xml:space="preserve"> </w:t>
      </w:r>
      <w:r w:rsidRPr="00575ECF">
        <w:rPr>
          <w:rStyle w:val="Char4"/>
          <w:rFonts w:hint="cs"/>
          <w:rtl/>
        </w:rPr>
        <w:t>زیبا می</w:t>
      </w:r>
      <w:r w:rsidR="00AA2CEA" w:rsidRPr="00575ECF">
        <w:rPr>
          <w:rStyle w:val="Char4"/>
          <w:rFonts w:hint="eastAsia"/>
          <w:rtl/>
        </w:rPr>
        <w:t>‌</w:t>
      </w:r>
      <w:r w:rsidRPr="00575ECF">
        <w:rPr>
          <w:rStyle w:val="Char4"/>
          <w:rFonts w:hint="cs"/>
          <w:rtl/>
        </w:rPr>
        <w:t>خوانند اما معنای آن را درک نمی</w:t>
      </w:r>
      <w:r w:rsidR="00AA2CEA" w:rsidRPr="00575ECF">
        <w:rPr>
          <w:rStyle w:val="Char4"/>
          <w:rFonts w:hint="eastAsia"/>
          <w:rtl/>
        </w:rPr>
        <w:t>‌</w:t>
      </w:r>
      <w:r w:rsidRPr="00575ECF">
        <w:rPr>
          <w:rStyle w:val="Char4"/>
          <w:rFonts w:hint="cs"/>
          <w:rtl/>
        </w:rPr>
        <w:t xml:space="preserve">کنند، </w:t>
      </w:r>
      <w:r w:rsidR="00003FF4" w:rsidRPr="00575ECF">
        <w:rPr>
          <w:rStyle w:val="Char4"/>
          <w:rFonts w:hint="cs"/>
          <w:rtl/>
        </w:rPr>
        <w:t>طوری‌که</w:t>
      </w:r>
      <w:r w:rsidRPr="00575ECF">
        <w:rPr>
          <w:rStyle w:val="Char4"/>
          <w:rFonts w:hint="cs"/>
          <w:rtl/>
        </w:rPr>
        <w:t xml:space="preserve"> آیات متعلق به کفار را به مسلمانان تطبیق می‌دهند، چنانچه عبد الله بن عمر</w:t>
      </w:r>
      <w:r w:rsidR="005636F3">
        <w:rPr>
          <w:rStyle w:val="Char4"/>
          <w:rFonts w:hint="cs"/>
          <w:rtl/>
        </w:rPr>
        <w:t xml:space="preserve"> </w:t>
      </w:r>
      <w:r w:rsidR="00444396" w:rsidRPr="00575ECF">
        <w:rPr>
          <w:rStyle w:val="ArialArial16"/>
          <w:rFonts w:cs="CTraditional Arabic" w:hint="cs"/>
          <w:bCs w:val="0"/>
          <w:rtl/>
        </w:rPr>
        <w:t>ب</w:t>
      </w:r>
      <w:r w:rsidRPr="00575ECF">
        <w:rPr>
          <w:rStyle w:val="Char4"/>
          <w:rFonts w:hint="cs"/>
          <w:rtl/>
        </w:rPr>
        <w:t xml:space="preserve"> در مورد خوارج می‌گوید:</w:t>
      </w:r>
      <w:r w:rsidRPr="00575ECF">
        <w:rPr>
          <w:rFonts w:hint="cs"/>
          <w:rtl/>
        </w:rPr>
        <w:t xml:space="preserve"> </w:t>
      </w:r>
      <w:r w:rsidR="001A3EEF" w:rsidRPr="00575ECF">
        <w:rPr>
          <w:rStyle w:val="Char4"/>
          <w:rFonts w:ascii="Traditional Arabic" w:hAnsi="Traditional Arabic" w:cs="Traditional Arabic"/>
          <w:rtl/>
        </w:rPr>
        <w:t>«</w:t>
      </w:r>
      <w:r w:rsidR="001A3EEF" w:rsidRPr="00575ECF">
        <w:rPr>
          <w:rStyle w:val="Char3"/>
          <w:rtl/>
        </w:rPr>
        <w:t>إِنَّهُمُ انْطَلَقُوا إِلَى آيَاتٍ نَزَلَتْ فِي الكُفَّارِ، فَجَعَلُوهَا عَلَى المُؤْمِنِينَ</w:t>
      </w:r>
      <w:r w:rsidR="001A3EEF" w:rsidRPr="00575ECF">
        <w:rPr>
          <w:rStyle w:val="Char4"/>
          <w:rFonts w:ascii="Traditional Arabic" w:hAnsi="Traditional Arabic" w:cs="Traditional Arabic"/>
          <w:rtl/>
        </w:rPr>
        <w:t>»</w:t>
      </w:r>
      <w:r w:rsidRPr="00575ECF">
        <w:rPr>
          <w:rStyle w:val="Char4"/>
          <w:vertAlign w:val="superscript"/>
          <w:rtl/>
        </w:rPr>
        <w:footnoteReference w:id="253"/>
      </w:r>
      <w:r w:rsidRPr="00575ECF">
        <w:rPr>
          <w:rStyle w:val="Char4"/>
          <w:rFonts w:hint="cs"/>
          <w:rtl/>
        </w:rPr>
        <w:t>.</w:t>
      </w:r>
      <w:r w:rsidR="00182029" w:rsidRPr="00575ECF">
        <w:rPr>
          <w:rStyle w:val="Char4"/>
          <w:rFonts w:hint="cs"/>
          <w:rtl/>
        </w:rPr>
        <w:t xml:space="preserve"> </w:t>
      </w:r>
      <w:r w:rsidR="00182029" w:rsidRPr="00575ECF">
        <w:rPr>
          <w:rStyle w:val="Char8"/>
          <w:rFonts w:hint="cs"/>
          <w:rtl/>
        </w:rPr>
        <w:t>«</w:t>
      </w:r>
      <w:r w:rsidRPr="00575ECF">
        <w:rPr>
          <w:rStyle w:val="Chare"/>
          <w:rFonts w:hint="cs"/>
          <w:rtl/>
        </w:rPr>
        <w:t>آنها آیات وارده در مورد کفار را بر مسلمانان منطبق می‌سازند</w:t>
      </w:r>
      <w:r w:rsidR="00182029" w:rsidRPr="00575ECF">
        <w:rPr>
          <w:rStyle w:val="Char8"/>
          <w:rFonts w:hint="cs"/>
          <w:rtl/>
        </w:rPr>
        <w:t>»</w:t>
      </w:r>
      <w:r w:rsidRPr="00575ECF">
        <w:rPr>
          <w:rStyle w:val="Char4"/>
          <w:rFonts w:hint="cs"/>
          <w:bCs/>
          <w:rtl/>
        </w:rPr>
        <w:t>.</w:t>
      </w:r>
    </w:p>
    <w:p w:rsidR="008A29DD" w:rsidRPr="00575ECF" w:rsidRDefault="008A29DD" w:rsidP="00575ECF">
      <w:pPr>
        <w:ind w:firstLine="284"/>
        <w:jc w:val="both"/>
        <w:rPr>
          <w:rStyle w:val="Char4"/>
          <w:rtl/>
        </w:rPr>
      </w:pPr>
      <w:r w:rsidRPr="00575ECF">
        <w:rPr>
          <w:rStyle w:val="Char4"/>
          <w:rFonts w:hint="cs"/>
          <w:rtl/>
        </w:rPr>
        <w:t>و</w:t>
      </w:r>
      <w:r w:rsidR="00AA2CEA" w:rsidRPr="00575ECF">
        <w:rPr>
          <w:rStyle w:val="Char4"/>
          <w:rFonts w:hint="cs"/>
          <w:rtl/>
        </w:rPr>
        <w:t xml:space="preserve"> </w:t>
      </w:r>
      <w:r w:rsidRPr="00575ECF">
        <w:rPr>
          <w:rStyle w:val="Char4"/>
          <w:rFonts w:hint="cs"/>
          <w:rtl/>
        </w:rPr>
        <w:t>بعض</w:t>
      </w:r>
      <w:r w:rsidR="006B4A20" w:rsidRPr="00575ECF">
        <w:rPr>
          <w:rStyle w:val="Char4"/>
          <w:rFonts w:hint="cs"/>
          <w:rtl/>
        </w:rPr>
        <w:t>ی</w:t>
      </w:r>
      <w:r w:rsidRPr="00575ECF">
        <w:rPr>
          <w:rStyle w:val="Char4"/>
          <w:rFonts w:hint="cs"/>
          <w:rtl/>
        </w:rPr>
        <w:t xml:space="preserve"> ایشان در پهلوی تکفیر دیگران که وصف </w:t>
      </w:r>
      <w:r w:rsidR="00003FF4" w:rsidRPr="00575ECF">
        <w:rPr>
          <w:rStyle w:val="Char4"/>
          <w:rFonts w:hint="cs"/>
          <w:rtl/>
        </w:rPr>
        <w:t>و یا</w:t>
      </w:r>
      <w:r w:rsidRPr="00575ECF">
        <w:rPr>
          <w:rStyle w:val="Char4"/>
          <w:rFonts w:hint="cs"/>
          <w:rtl/>
        </w:rPr>
        <w:t xml:space="preserve"> مشخصۀ دوم ایشان است، ریختاندن خون شخص </w:t>
      </w:r>
      <w:r w:rsidR="00003FF4" w:rsidRPr="00575ECF">
        <w:rPr>
          <w:rStyle w:val="Char4"/>
          <w:rFonts w:hint="cs"/>
          <w:rtl/>
        </w:rPr>
        <w:t>و یا</w:t>
      </w:r>
      <w:r w:rsidRPr="00575ECF">
        <w:rPr>
          <w:rStyle w:val="Char4"/>
          <w:rFonts w:hint="cs"/>
          <w:rtl/>
        </w:rPr>
        <w:t xml:space="preserve"> گروه تکفیر شده را حلال می‌دانند. چنانچه ابو</w:t>
      </w:r>
      <w:r w:rsidR="00AA2CEA" w:rsidRPr="00575ECF">
        <w:rPr>
          <w:rStyle w:val="Char4"/>
          <w:rFonts w:hint="cs"/>
          <w:rtl/>
        </w:rPr>
        <w:t xml:space="preserve"> </w:t>
      </w:r>
      <w:r w:rsidRPr="00575ECF">
        <w:rPr>
          <w:rStyle w:val="Char4"/>
          <w:rFonts w:hint="cs"/>
          <w:rtl/>
        </w:rPr>
        <w:t>قلابه می‌گوید:</w:t>
      </w:r>
      <w:r w:rsidRPr="00575ECF">
        <w:rPr>
          <w:rFonts w:hint="cs"/>
          <w:rtl/>
        </w:rPr>
        <w:t xml:space="preserve"> </w:t>
      </w:r>
      <w:r w:rsidR="00E64D3D" w:rsidRPr="00575ECF">
        <w:rPr>
          <w:rStyle w:val="Char8"/>
          <w:rFonts w:hint="cs"/>
          <w:rtl/>
        </w:rPr>
        <w:t>«</w:t>
      </w:r>
      <w:r w:rsidR="00E61407" w:rsidRPr="00575ECF">
        <w:rPr>
          <w:rStyle w:val="Char3"/>
          <w:rtl/>
        </w:rPr>
        <w:t>مَا ابْتَدَعَ رَجُلٌ بِدْعَةً إِلَّا اسْتَحَلَّ السَّيْفَ</w:t>
      </w:r>
      <w:r w:rsidR="00E64D3D" w:rsidRPr="00575ECF">
        <w:rPr>
          <w:rStyle w:val="Char8"/>
          <w:rFonts w:hint="cs"/>
          <w:rtl/>
        </w:rPr>
        <w:t>»</w:t>
      </w:r>
      <w:r w:rsidRPr="00575ECF">
        <w:rPr>
          <w:rStyle w:val="Char4"/>
          <w:vertAlign w:val="superscript"/>
          <w:rtl/>
        </w:rPr>
        <w:footnoteReference w:id="254"/>
      </w:r>
      <w:r w:rsidRPr="00575ECF">
        <w:rPr>
          <w:rStyle w:val="Char4"/>
          <w:rFonts w:hint="cs"/>
          <w:rtl/>
        </w:rPr>
        <w:t>.</w:t>
      </w:r>
      <w:r w:rsidR="00E64D3D" w:rsidRPr="00575ECF">
        <w:rPr>
          <w:rStyle w:val="Char4"/>
          <w:rFonts w:hint="cs"/>
          <w:rtl/>
        </w:rPr>
        <w:t xml:space="preserve"> </w:t>
      </w:r>
      <w:r w:rsidR="00E64D3D" w:rsidRPr="00575ECF">
        <w:rPr>
          <w:rStyle w:val="Char8"/>
          <w:rFonts w:hint="cs"/>
          <w:rtl/>
        </w:rPr>
        <w:t>«</w:t>
      </w:r>
      <w:r w:rsidRPr="00575ECF">
        <w:rPr>
          <w:rStyle w:val="Chare"/>
          <w:rFonts w:hint="cs"/>
          <w:rtl/>
        </w:rPr>
        <w:t>هیچ مردی بدعتی را ایجاد نمی</w:t>
      </w:r>
      <w:r w:rsidR="00AA2CEA" w:rsidRPr="00575ECF">
        <w:rPr>
          <w:rStyle w:val="Chare"/>
          <w:rFonts w:hint="eastAsia"/>
          <w:rtl/>
        </w:rPr>
        <w:t>‌</w:t>
      </w:r>
      <w:r w:rsidRPr="00575ECF">
        <w:rPr>
          <w:rStyle w:val="Chare"/>
          <w:rFonts w:hint="cs"/>
          <w:rtl/>
        </w:rPr>
        <w:t>کند مگر بیرون</w:t>
      </w:r>
      <w:r w:rsidR="00AA2CEA" w:rsidRPr="00575ECF">
        <w:rPr>
          <w:rStyle w:val="Chare"/>
          <w:rFonts w:hint="eastAsia"/>
          <w:rtl/>
        </w:rPr>
        <w:t>‌</w:t>
      </w:r>
      <w:r w:rsidRPr="00575ECF">
        <w:rPr>
          <w:rStyle w:val="Chare"/>
          <w:rFonts w:hint="cs"/>
          <w:rtl/>
        </w:rPr>
        <w:t>کردن شمشیر را بر عل</w:t>
      </w:r>
      <w:r w:rsidR="006B4A20" w:rsidRPr="00575ECF">
        <w:rPr>
          <w:rStyle w:val="Chare"/>
          <w:rFonts w:hint="cs"/>
          <w:rtl/>
        </w:rPr>
        <w:t>ی</w:t>
      </w:r>
      <w:r w:rsidRPr="00575ECF">
        <w:rPr>
          <w:rStyle w:val="Chare"/>
          <w:rFonts w:hint="cs"/>
          <w:rtl/>
        </w:rPr>
        <w:t>ه دیگران حلال می‌داند</w:t>
      </w:r>
      <w:r w:rsidR="00E64D3D" w:rsidRPr="00575ECF">
        <w:rPr>
          <w:rStyle w:val="Char8"/>
          <w:rFonts w:hint="cs"/>
          <w:rtl/>
        </w:rPr>
        <w:t>»</w:t>
      </w:r>
      <w:r w:rsidRPr="00575ECF">
        <w:rPr>
          <w:rStyle w:val="Char4"/>
          <w:rFonts w:hint="cs"/>
          <w:bCs/>
          <w:rtl/>
        </w:rPr>
        <w:t xml:space="preserve">. </w:t>
      </w:r>
    </w:p>
    <w:p w:rsidR="008A29DD" w:rsidRPr="00575ECF" w:rsidRDefault="00C276B1" w:rsidP="00575ECF">
      <w:pPr>
        <w:ind w:firstLine="284"/>
        <w:jc w:val="both"/>
        <w:rPr>
          <w:rStyle w:val="Char4"/>
          <w:rtl/>
        </w:rPr>
      </w:pPr>
      <w:r w:rsidRPr="00575ECF">
        <w:rPr>
          <w:rStyle w:val="Char4"/>
          <w:rFonts w:hint="cs"/>
          <w:rtl/>
        </w:rPr>
        <w:t>همچنان</w:t>
      </w:r>
      <w:r w:rsidR="008A29DD" w:rsidRPr="00575ECF">
        <w:rPr>
          <w:rStyle w:val="Char4"/>
          <w:rFonts w:hint="cs"/>
          <w:rtl/>
        </w:rPr>
        <w:t xml:space="preserve"> شیخ الإسلام ابن تیمیه می‌گوید:</w:t>
      </w:r>
      <w:r w:rsidR="008A29DD" w:rsidRPr="00575ECF">
        <w:rPr>
          <w:rFonts w:hint="cs"/>
          <w:rtl/>
        </w:rPr>
        <w:t xml:space="preserve"> </w:t>
      </w:r>
      <w:r w:rsidR="00444396" w:rsidRPr="00575ECF">
        <w:rPr>
          <w:rStyle w:val="Char4"/>
          <w:rFonts w:hint="cs"/>
          <w:rtl/>
        </w:rPr>
        <w:t>«</w:t>
      </w:r>
      <w:r w:rsidR="008A29DD" w:rsidRPr="00575ECF">
        <w:rPr>
          <w:rStyle w:val="Char1"/>
          <w:rFonts w:eastAsia="B Badr" w:hint="cs"/>
          <w:rtl/>
        </w:rPr>
        <w:t>طريقة اهل البدع يجمعون بين الجهل والظلم، فيبتدعون بدعة مخالفة للکتاب والسنة وإجماع السنة ويکفرون من خالفهم فی بدعهم</w:t>
      </w:r>
      <w:r w:rsidR="00444396" w:rsidRPr="00575ECF">
        <w:rPr>
          <w:rStyle w:val="Char4"/>
          <w:rFonts w:hint="cs"/>
          <w:rtl/>
        </w:rPr>
        <w:t>»</w:t>
      </w:r>
      <w:r w:rsidR="008A29DD" w:rsidRPr="00575ECF">
        <w:rPr>
          <w:rStyle w:val="Char4"/>
          <w:vertAlign w:val="superscript"/>
          <w:rtl/>
        </w:rPr>
        <w:footnoteReference w:id="255"/>
      </w:r>
      <w:r w:rsidR="008A29DD" w:rsidRPr="00575ECF">
        <w:rPr>
          <w:rStyle w:val="Char4"/>
          <w:rFonts w:hint="cs"/>
          <w:rtl/>
        </w:rPr>
        <w:t xml:space="preserve">. </w:t>
      </w:r>
      <w:r w:rsidR="00444396" w:rsidRPr="00575ECF">
        <w:rPr>
          <w:rStyle w:val="Char4"/>
          <w:rFonts w:hint="cs"/>
          <w:bCs/>
          <w:rtl/>
        </w:rPr>
        <w:t>«</w:t>
      </w:r>
      <w:r w:rsidR="008A29DD" w:rsidRPr="00575ECF">
        <w:rPr>
          <w:rStyle w:val="Char4"/>
          <w:rFonts w:hint="cs"/>
          <w:rtl/>
        </w:rPr>
        <w:t>عادت مردمان بدعت پیشه خلط و</w:t>
      </w:r>
      <w:r w:rsidR="00AA2CEA" w:rsidRPr="00575ECF">
        <w:rPr>
          <w:rStyle w:val="Char4"/>
          <w:rFonts w:hint="cs"/>
          <w:rtl/>
        </w:rPr>
        <w:t xml:space="preserve"> یکجا</w:t>
      </w:r>
      <w:r w:rsidR="00AA2CEA" w:rsidRPr="00575ECF">
        <w:rPr>
          <w:rStyle w:val="Char4"/>
          <w:rFonts w:hint="eastAsia"/>
          <w:rtl/>
        </w:rPr>
        <w:t>‌</w:t>
      </w:r>
      <w:r w:rsidR="008A29DD" w:rsidRPr="00575ECF">
        <w:rPr>
          <w:rStyle w:val="Char4"/>
          <w:rFonts w:hint="cs"/>
          <w:rtl/>
        </w:rPr>
        <w:t xml:space="preserve">نمودن جهل با ظلم است </w:t>
      </w:r>
      <w:r w:rsidR="00003FF4" w:rsidRPr="00575ECF">
        <w:rPr>
          <w:rStyle w:val="Char4"/>
          <w:rFonts w:hint="cs"/>
          <w:rtl/>
        </w:rPr>
        <w:t>طوری‌که</w:t>
      </w:r>
      <w:r w:rsidR="008A29DD" w:rsidRPr="00575ECF">
        <w:rPr>
          <w:rStyle w:val="Char4"/>
          <w:rFonts w:hint="cs"/>
          <w:rtl/>
        </w:rPr>
        <w:t xml:space="preserve"> ایشان برخلاف کتاب و</w:t>
      </w:r>
      <w:r w:rsidR="00AA2CEA" w:rsidRPr="00575ECF">
        <w:rPr>
          <w:rStyle w:val="Char4"/>
          <w:rFonts w:hint="cs"/>
          <w:rtl/>
        </w:rPr>
        <w:t xml:space="preserve"> </w:t>
      </w:r>
      <w:r w:rsidR="008A29DD" w:rsidRPr="00575ECF">
        <w:rPr>
          <w:rStyle w:val="Char4"/>
          <w:rFonts w:hint="cs"/>
          <w:rtl/>
        </w:rPr>
        <w:t>سنت یک بدعت را مرتکب می‌شوند سپس کسانی را که از بدعت</w:t>
      </w:r>
      <w:r w:rsidR="00AA2CEA" w:rsidRPr="00575ECF">
        <w:rPr>
          <w:rStyle w:val="Char4"/>
          <w:rFonts w:hint="eastAsia"/>
          <w:rtl/>
        </w:rPr>
        <w:t>‌</w:t>
      </w:r>
      <w:r w:rsidR="008A29DD" w:rsidRPr="00575ECF">
        <w:rPr>
          <w:rStyle w:val="Char4"/>
          <w:rFonts w:hint="cs"/>
          <w:rtl/>
        </w:rPr>
        <w:t>شان مخالفت کند، تکفیر می‌کنند</w:t>
      </w:r>
      <w:r w:rsidR="00444396" w:rsidRPr="005636F3">
        <w:rPr>
          <w:rStyle w:val="Char4"/>
          <w:rFonts w:hint="cs"/>
          <w:rtl/>
        </w:rPr>
        <w:t>»</w:t>
      </w:r>
      <w:r w:rsidR="008A29DD" w:rsidRPr="005636F3">
        <w:rPr>
          <w:rStyle w:val="Char4"/>
          <w:rFonts w:hint="cs"/>
          <w:rtl/>
        </w:rPr>
        <w:t>.</w:t>
      </w:r>
    </w:p>
    <w:p w:rsidR="008A29DD" w:rsidRPr="00575ECF" w:rsidRDefault="008A29DD" w:rsidP="00575ECF">
      <w:pPr>
        <w:pStyle w:val="a2"/>
        <w:rPr>
          <w:rtl/>
        </w:rPr>
      </w:pPr>
      <w:bookmarkStart w:id="1766" w:name="_Toc284775938"/>
      <w:bookmarkStart w:id="1767" w:name="_Toc282364175"/>
      <w:bookmarkStart w:id="1768" w:name="_Toc281743796"/>
      <w:bookmarkStart w:id="1769" w:name="_Toc281678542"/>
      <w:bookmarkStart w:id="1770" w:name="_Toc285126849"/>
      <w:bookmarkStart w:id="1771" w:name="_Toc296417933"/>
      <w:bookmarkStart w:id="1772" w:name="_Toc304929855"/>
      <w:bookmarkStart w:id="1773" w:name="_Toc435974191"/>
      <w:r w:rsidRPr="00575ECF">
        <w:rPr>
          <w:rFonts w:hint="cs"/>
          <w:rtl/>
        </w:rPr>
        <w:t xml:space="preserve">2- غلو جزئی </w:t>
      </w:r>
      <w:r w:rsidR="00003FF4" w:rsidRPr="00575ECF">
        <w:rPr>
          <w:rFonts w:hint="cs"/>
          <w:rtl/>
        </w:rPr>
        <w:t>و یا</w:t>
      </w:r>
      <w:r w:rsidRPr="00575ECF">
        <w:rPr>
          <w:rFonts w:hint="cs"/>
          <w:rtl/>
        </w:rPr>
        <w:t xml:space="preserve"> عملی:</w:t>
      </w:r>
      <w:bookmarkEnd w:id="1766"/>
      <w:bookmarkEnd w:id="1767"/>
      <w:bookmarkEnd w:id="1768"/>
      <w:bookmarkEnd w:id="1769"/>
      <w:bookmarkEnd w:id="1770"/>
      <w:bookmarkEnd w:id="1771"/>
      <w:bookmarkEnd w:id="1772"/>
      <w:bookmarkEnd w:id="1773"/>
    </w:p>
    <w:p w:rsidR="008A29DD" w:rsidRPr="00575ECF" w:rsidRDefault="008A29DD" w:rsidP="00575ECF">
      <w:pPr>
        <w:pStyle w:val="ArialArial1610"/>
        <w:ind w:firstLine="284"/>
        <w:jc w:val="both"/>
        <w:rPr>
          <w:rStyle w:val="Char4"/>
          <w:bCs w:val="0"/>
          <w:rtl/>
        </w:rPr>
      </w:pPr>
      <w:r w:rsidRPr="00575ECF">
        <w:rPr>
          <w:rStyle w:val="Char4"/>
          <w:rFonts w:hint="cs"/>
          <w:bCs w:val="0"/>
          <w:rtl/>
        </w:rPr>
        <w:t>منظور از غ</w:t>
      </w:r>
      <w:r w:rsidR="00AA2CEA" w:rsidRPr="00575ECF">
        <w:rPr>
          <w:rStyle w:val="Char4"/>
          <w:rFonts w:hint="cs"/>
          <w:bCs w:val="0"/>
          <w:rtl/>
        </w:rPr>
        <w:t>لو جزئی و عملی همان غلو و افراط</w:t>
      </w:r>
      <w:r w:rsidR="00AA2CEA" w:rsidRPr="00575ECF">
        <w:rPr>
          <w:rStyle w:val="Char4"/>
          <w:rFonts w:hint="eastAsia"/>
          <w:bCs w:val="0"/>
          <w:rtl/>
        </w:rPr>
        <w:t>‌</w:t>
      </w:r>
      <w:r w:rsidRPr="00575ECF">
        <w:rPr>
          <w:rStyle w:val="Char4"/>
          <w:rFonts w:hint="cs"/>
          <w:bCs w:val="0"/>
          <w:rtl/>
        </w:rPr>
        <w:t xml:space="preserve">گرایی است که به جزئیات عملی شریعت </w:t>
      </w:r>
      <w:r w:rsidR="00003FF4" w:rsidRPr="00575ECF">
        <w:rPr>
          <w:rStyle w:val="Char4"/>
          <w:rFonts w:hint="cs"/>
          <w:bCs w:val="0"/>
          <w:rtl/>
        </w:rPr>
        <w:t>و یا</w:t>
      </w:r>
      <w:r w:rsidRPr="00575ECF">
        <w:rPr>
          <w:rStyle w:val="Char4"/>
          <w:rFonts w:hint="cs"/>
          <w:bCs w:val="0"/>
          <w:rtl/>
        </w:rPr>
        <w:t xml:space="preserve"> یکی از مسایل آن ارتباط داشته باشد، برابر است که آن مسئله جزئی قولی و</w:t>
      </w:r>
      <w:r w:rsidR="00AA2CEA" w:rsidRPr="00575ECF">
        <w:rPr>
          <w:rStyle w:val="Char4"/>
          <w:rFonts w:hint="cs"/>
          <w:bCs w:val="0"/>
          <w:rtl/>
        </w:rPr>
        <w:t xml:space="preserve"> </w:t>
      </w:r>
      <w:r w:rsidRPr="00575ECF">
        <w:rPr>
          <w:rStyle w:val="Char4"/>
          <w:rFonts w:hint="cs"/>
          <w:bCs w:val="0"/>
          <w:rtl/>
        </w:rPr>
        <w:t>زبانی باشد و</w:t>
      </w:r>
      <w:r w:rsidR="00AA2CEA" w:rsidRPr="00575ECF">
        <w:rPr>
          <w:rStyle w:val="Char4"/>
          <w:rFonts w:hint="cs"/>
          <w:bCs w:val="0"/>
          <w:rtl/>
        </w:rPr>
        <w:t xml:space="preserve"> </w:t>
      </w:r>
      <w:r w:rsidRPr="00575ECF">
        <w:rPr>
          <w:rStyle w:val="Char4"/>
          <w:rFonts w:hint="cs"/>
          <w:bCs w:val="0"/>
          <w:rtl/>
        </w:rPr>
        <w:t>یا فعلی و</w:t>
      </w:r>
      <w:r w:rsidR="00AA2CEA" w:rsidRPr="00575ECF">
        <w:rPr>
          <w:rStyle w:val="Char4"/>
          <w:rFonts w:hint="cs"/>
          <w:bCs w:val="0"/>
          <w:rtl/>
        </w:rPr>
        <w:t xml:space="preserve"> عملی، مانند سپری</w:t>
      </w:r>
      <w:r w:rsidR="00AA2CEA" w:rsidRPr="00575ECF">
        <w:rPr>
          <w:rStyle w:val="Char4"/>
          <w:rFonts w:hint="eastAsia"/>
          <w:bCs w:val="0"/>
          <w:rtl/>
        </w:rPr>
        <w:t>‌</w:t>
      </w:r>
      <w:r w:rsidRPr="00575ECF">
        <w:rPr>
          <w:rStyle w:val="Char4"/>
          <w:rFonts w:hint="cs"/>
          <w:bCs w:val="0"/>
          <w:rtl/>
        </w:rPr>
        <w:t xml:space="preserve">نمودن تمام شب در عبادت </w:t>
      </w:r>
      <w:r w:rsidR="009D5863" w:rsidRPr="00575ECF">
        <w:rPr>
          <w:rStyle w:val="Char4"/>
          <w:rFonts w:hint="cs"/>
          <w:bCs w:val="0"/>
          <w:rtl/>
        </w:rPr>
        <w:t>و امثال</w:t>
      </w:r>
      <w:r w:rsidRPr="00575ECF">
        <w:rPr>
          <w:rStyle w:val="Char4"/>
          <w:rFonts w:hint="cs"/>
          <w:bCs w:val="0"/>
          <w:rtl/>
        </w:rPr>
        <w:t xml:space="preserve"> آن. </w:t>
      </w:r>
    </w:p>
    <w:p w:rsidR="008A29DD" w:rsidRPr="00575ECF" w:rsidRDefault="008A29DD" w:rsidP="00575ECF">
      <w:pPr>
        <w:pStyle w:val="ArialArial1610"/>
        <w:ind w:firstLine="284"/>
        <w:jc w:val="both"/>
        <w:rPr>
          <w:rStyle w:val="Char4"/>
          <w:bCs w:val="0"/>
          <w:rtl/>
        </w:rPr>
      </w:pPr>
      <w:r w:rsidRPr="00575ECF">
        <w:rPr>
          <w:rStyle w:val="Char4"/>
          <w:rFonts w:hint="cs"/>
          <w:bCs w:val="0"/>
          <w:rtl/>
        </w:rPr>
        <w:t xml:space="preserve">اما اگر این غلو جزئی </w:t>
      </w:r>
      <w:r w:rsidR="00003FF4" w:rsidRPr="00575ECF">
        <w:rPr>
          <w:rStyle w:val="Char4"/>
          <w:rFonts w:hint="cs"/>
          <w:bCs w:val="0"/>
          <w:rtl/>
        </w:rPr>
        <w:t>و یا</w:t>
      </w:r>
      <w:r w:rsidRPr="00575ECF">
        <w:rPr>
          <w:rStyle w:val="Char4"/>
          <w:rFonts w:hint="cs"/>
          <w:bCs w:val="0"/>
          <w:rtl/>
        </w:rPr>
        <w:t xml:space="preserve"> عملی از عقیده و</w:t>
      </w:r>
      <w:r w:rsidR="00AA2CEA" w:rsidRPr="00575ECF">
        <w:rPr>
          <w:rStyle w:val="Char4"/>
          <w:rFonts w:hint="cs"/>
          <w:bCs w:val="0"/>
          <w:rtl/>
        </w:rPr>
        <w:t xml:space="preserve"> </w:t>
      </w:r>
      <w:r w:rsidRPr="00575ECF">
        <w:rPr>
          <w:rStyle w:val="Char4"/>
          <w:rFonts w:hint="cs"/>
          <w:bCs w:val="0"/>
          <w:rtl/>
        </w:rPr>
        <w:t>برداشت فاسد نشأت کند به غلو کلی و</w:t>
      </w:r>
      <w:r w:rsidR="00AA2CEA" w:rsidRPr="00575ECF">
        <w:rPr>
          <w:rStyle w:val="Char4"/>
          <w:rFonts w:hint="cs"/>
          <w:bCs w:val="0"/>
          <w:rtl/>
        </w:rPr>
        <w:t xml:space="preserve"> </w:t>
      </w:r>
      <w:r w:rsidRPr="00575ECF">
        <w:rPr>
          <w:rStyle w:val="Char4"/>
          <w:rFonts w:hint="cs"/>
          <w:bCs w:val="0"/>
          <w:rtl/>
        </w:rPr>
        <w:t>اع</w:t>
      </w:r>
      <w:r w:rsidR="00AA2CEA" w:rsidRPr="00575ECF">
        <w:rPr>
          <w:rStyle w:val="Char4"/>
          <w:rFonts w:hint="cs"/>
          <w:bCs w:val="0"/>
          <w:rtl/>
        </w:rPr>
        <w:t>تقادی تبدیل می‌گردد مانند فاصله</w:t>
      </w:r>
      <w:r w:rsidR="00AA2CEA" w:rsidRPr="00575ECF">
        <w:rPr>
          <w:rStyle w:val="Char4"/>
          <w:rFonts w:hint="eastAsia"/>
          <w:bCs w:val="0"/>
          <w:rtl/>
        </w:rPr>
        <w:t>‌</w:t>
      </w:r>
      <w:r w:rsidRPr="00575ECF">
        <w:rPr>
          <w:rStyle w:val="Char4"/>
          <w:rFonts w:hint="cs"/>
          <w:bCs w:val="0"/>
          <w:rtl/>
        </w:rPr>
        <w:t xml:space="preserve">گرفتن از مساجد مسلمین به باور اینکه این مساجد در ردیف مسجد ضرار به شمار می‌رود. </w:t>
      </w:r>
    </w:p>
    <w:p w:rsidR="008A29DD" w:rsidRPr="00E9441D" w:rsidRDefault="008A29DD" w:rsidP="00E9441D">
      <w:pPr>
        <w:pStyle w:val="a5"/>
        <w:rPr>
          <w:rtl/>
        </w:rPr>
      </w:pPr>
      <w:bookmarkStart w:id="1774" w:name="_Toc284775939"/>
      <w:bookmarkStart w:id="1775" w:name="_Toc282364176"/>
      <w:bookmarkStart w:id="1776" w:name="_Toc281743797"/>
      <w:bookmarkStart w:id="1777" w:name="_Toc281678543"/>
      <w:bookmarkStart w:id="1778" w:name="_Toc285126850"/>
      <w:bookmarkStart w:id="1779" w:name="_Toc296417934"/>
      <w:bookmarkStart w:id="1780" w:name="_Toc435974192"/>
      <w:r w:rsidRPr="00E9441D">
        <w:rPr>
          <w:rFonts w:hint="cs"/>
          <w:rtl/>
        </w:rPr>
        <w:t>نم</w:t>
      </w:r>
      <w:r w:rsidR="00AA2CEA" w:rsidRPr="00E9441D">
        <w:rPr>
          <w:rFonts w:hint="cs"/>
          <w:rtl/>
        </w:rPr>
        <w:t>و</w:t>
      </w:r>
      <w:r w:rsidR="00DD0B2C" w:rsidRPr="00E9441D">
        <w:rPr>
          <w:rFonts w:hint="cs"/>
          <w:rtl/>
        </w:rPr>
        <w:t>نه</w:t>
      </w:r>
      <w:r w:rsidR="00AA2CEA" w:rsidRPr="00E9441D">
        <w:rPr>
          <w:rFonts w:hint="eastAsia"/>
          <w:rtl/>
        </w:rPr>
        <w:t>‌</w:t>
      </w:r>
      <w:r w:rsidRPr="00E9441D">
        <w:rPr>
          <w:rFonts w:hint="cs"/>
          <w:rtl/>
        </w:rPr>
        <w:t xml:space="preserve">های از غلو جزئی </w:t>
      </w:r>
      <w:r w:rsidR="00003FF4" w:rsidRPr="00E9441D">
        <w:rPr>
          <w:rFonts w:hint="cs"/>
          <w:rtl/>
        </w:rPr>
        <w:t>و یا</w:t>
      </w:r>
      <w:r w:rsidRPr="00E9441D">
        <w:rPr>
          <w:rFonts w:hint="cs"/>
          <w:rtl/>
        </w:rPr>
        <w:t xml:space="preserve"> عملی:</w:t>
      </w:r>
      <w:bookmarkEnd w:id="1774"/>
      <w:bookmarkEnd w:id="1775"/>
      <w:bookmarkEnd w:id="1776"/>
      <w:bookmarkEnd w:id="1777"/>
      <w:bookmarkEnd w:id="1778"/>
      <w:bookmarkEnd w:id="1779"/>
      <w:bookmarkEnd w:id="1780"/>
    </w:p>
    <w:p w:rsidR="008A29DD" w:rsidRPr="00575ECF" w:rsidRDefault="008A29DD" w:rsidP="00575ECF">
      <w:pPr>
        <w:pStyle w:val="ArialArial1610"/>
        <w:ind w:firstLine="284"/>
        <w:jc w:val="both"/>
        <w:rPr>
          <w:rStyle w:val="Char4"/>
          <w:bCs w:val="0"/>
          <w:rtl/>
        </w:rPr>
      </w:pPr>
      <w:r w:rsidRPr="00575ECF">
        <w:rPr>
          <w:rStyle w:val="Char4"/>
          <w:rFonts w:hint="cs"/>
          <w:bCs w:val="0"/>
          <w:rtl/>
        </w:rPr>
        <w:t>با توجه به اینکه دین مبین اسلام دین رحمت و</w:t>
      </w:r>
      <w:r w:rsidR="00AA2CEA" w:rsidRPr="00575ECF">
        <w:rPr>
          <w:rStyle w:val="Char4"/>
          <w:rFonts w:hint="cs"/>
          <w:bCs w:val="0"/>
          <w:rtl/>
        </w:rPr>
        <w:t xml:space="preserve"> </w:t>
      </w:r>
      <w:r w:rsidRPr="00575ECF">
        <w:rPr>
          <w:rStyle w:val="Char4"/>
          <w:rFonts w:hint="cs"/>
          <w:bCs w:val="0"/>
          <w:rtl/>
        </w:rPr>
        <w:t>شفقت، و</w:t>
      </w:r>
      <w:r w:rsidR="00AA2CEA" w:rsidRPr="00575ECF">
        <w:rPr>
          <w:rStyle w:val="Char4"/>
          <w:rFonts w:hint="cs"/>
          <w:bCs w:val="0"/>
          <w:rtl/>
        </w:rPr>
        <w:t xml:space="preserve"> </w:t>
      </w:r>
      <w:r w:rsidRPr="00575ECF">
        <w:rPr>
          <w:rStyle w:val="Char4"/>
          <w:rFonts w:hint="cs"/>
          <w:bCs w:val="0"/>
          <w:rtl/>
        </w:rPr>
        <w:t>پیامبر آن هم پیکر مجسم رحمت بوده است</w:t>
      </w:r>
      <w:r w:rsidR="0012653C" w:rsidRPr="00575ECF">
        <w:rPr>
          <w:rStyle w:val="Char4"/>
          <w:rFonts w:hint="cs"/>
          <w:bCs w:val="0"/>
          <w:rtl/>
        </w:rPr>
        <w:t>،</w:t>
      </w:r>
      <w:r w:rsidRPr="00575ECF">
        <w:rPr>
          <w:rStyle w:val="Char4"/>
          <w:rFonts w:hint="cs"/>
          <w:bCs w:val="0"/>
          <w:rtl/>
        </w:rPr>
        <w:t xml:space="preserve"> لذا در زندگی خود همیشه تلاش ورزیده تا از هرگ</w:t>
      </w:r>
      <w:r w:rsidR="00AA2CEA" w:rsidRPr="00575ECF">
        <w:rPr>
          <w:rStyle w:val="Char4"/>
          <w:rFonts w:hint="cs"/>
          <w:bCs w:val="0"/>
          <w:rtl/>
        </w:rPr>
        <w:t>و</w:t>
      </w:r>
      <w:r w:rsidR="00DD0B2C" w:rsidRPr="00575ECF">
        <w:rPr>
          <w:rStyle w:val="Char4"/>
          <w:rFonts w:hint="cs"/>
          <w:bCs w:val="0"/>
          <w:rtl/>
        </w:rPr>
        <w:t>نه</w:t>
      </w:r>
      <w:r w:rsidRPr="00575ECF">
        <w:rPr>
          <w:rStyle w:val="Char4"/>
          <w:rFonts w:hint="cs"/>
          <w:bCs w:val="0"/>
          <w:rtl/>
        </w:rPr>
        <w:t xml:space="preserve"> عقیده و</w:t>
      </w:r>
      <w:r w:rsidR="00AA2CEA" w:rsidRPr="00575ECF">
        <w:rPr>
          <w:rStyle w:val="Char4"/>
          <w:rFonts w:hint="cs"/>
          <w:bCs w:val="0"/>
          <w:rtl/>
        </w:rPr>
        <w:t xml:space="preserve"> </w:t>
      </w:r>
      <w:r w:rsidRPr="00575ECF">
        <w:rPr>
          <w:rStyle w:val="Char4"/>
          <w:rFonts w:hint="cs"/>
          <w:bCs w:val="0"/>
          <w:rtl/>
        </w:rPr>
        <w:t xml:space="preserve">عمل مبنی بر غلو </w:t>
      </w:r>
      <w:r w:rsidR="00003FF4" w:rsidRPr="00575ECF">
        <w:rPr>
          <w:rStyle w:val="Char4"/>
          <w:rFonts w:hint="cs"/>
          <w:bCs w:val="0"/>
          <w:rtl/>
        </w:rPr>
        <w:t>و یا</w:t>
      </w:r>
      <w:r w:rsidR="00AA2CEA" w:rsidRPr="00575ECF">
        <w:rPr>
          <w:rStyle w:val="Char4"/>
          <w:rFonts w:hint="cs"/>
          <w:bCs w:val="0"/>
          <w:rtl/>
        </w:rPr>
        <w:t xml:space="preserve"> افراط</w:t>
      </w:r>
      <w:r w:rsidR="00AA2CEA" w:rsidRPr="00575ECF">
        <w:rPr>
          <w:rStyle w:val="Char4"/>
          <w:rFonts w:hint="eastAsia"/>
          <w:bCs w:val="0"/>
          <w:rtl/>
        </w:rPr>
        <w:t>‌</w:t>
      </w:r>
      <w:r w:rsidRPr="00575ECF">
        <w:rPr>
          <w:rStyle w:val="Char4"/>
          <w:rFonts w:hint="cs"/>
          <w:bCs w:val="0"/>
          <w:rtl/>
        </w:rPr>
        <w:t>گرایی جلوگیری نموده، سیمای تابناک و</w:t>
      </w:r>
      <w:r w:rsidR="00AA2CEA" w:rsidRPr="00575ECF">
        <w:rPr>
          <w:rStyle w:val="Char4"/>
          <w:rFonts w:hint="cs"/>
          <w:bCs w:val="0"/>
          <w:rtl/>
        </w:rPr>
        <w:t xml:space="preserve"> </w:t>
      </w:r>
      <w:r w:rsidRPr="00575ECF">
        <w:rPr>
          <w:rStyle w:val="Char4"/>
          <w:rFonts w:hint="cs"/>
          <w:bCs w:val="0"/>
          <w:rtl/>
        </w:rPr>
        <w:t>درخشان آن را که همانا</w:t>
      </w:r>
      <w:r w:rsidR="00AA2CEA" w:rsidRPr="00575ECF">
        <w:rPr>
          <w:rStyle w:val="Char4"/>
          <w:rFonts w:hint="cs"/>
          <w:bCs w:val="0"/>
          <w:rtl/>
        </w:rPr>
        <w:t xml:space="preserve"> اعتدال و میانه</w:t>
      </w:r>
      <w:r w:rsidR="00AA2CEA" w:rsidRPr="00575ECF">
        <w:rPr>
          <w:rStyle w:val="Char4"/>
          <w:rFonts w:hint="eastAsia"/>
          <w:bCs w:val="0"/>
          <w:rtl/>
        </w:rPr>
        <w:t>‌</w:t>
      </w:r>
      <w:r w:rsidR="00AA2CEA" w:rsidRPr="00575ECF">
        <w:rPr>
          <w:rStyle w:val="Char4"/>
          <w:rFonts w:hint="cs"/>
          <w:bCs w:val="0"/>
          <w:rtl/>
        </w:rPr>
        <w:t>روی است حفظ کند.</w:t>
      </w:r>
    </w:p>
    <w:p w:rsidR="008A29DD" w:rsidRPr="005636F3" w:rsidRDefault="008A29DD" w:rsidP="0056577E">
      <w:pPr>
        <w:pStyle w:val="ArialArial1610"/>
        <w:ind w:firstLine="284"/>
        <w:jc w:val="both"/>
        <w:rPr>
          <w:rStyle w:val="Char4"/>
          <w:spacing w:val="-2"/>
          <w:rtl/>
        </w:rPr>
      </w:pPr>
      <w:r w:rsidRPr="00575ECF">
        <w:rPr>
          <w:rStyle w:val="Char4"/>
          <w:rFonts w:hint="cs"/>
          <w:bCs w:val="0"/>
          <w:color w:val="auto"/>
          <w:rtl/>
        </w:rPr>
        <w:t xml:space="preserve"> چنانچه انس بن مالک</w:t>
      </w:r>
      <w:r w:rsidR="00444396" w:rsidRPr="00575ECF">
        <w:rPr>
          <w:rStyle w:val="Char4"/>
          <w:rFonts w:hint="cs"/>
          <w:bCs w:val="0"/>
          <w:color w:val="auto"/>
          <w:rtl/>
        </w:rPr>
        <w:t xml:space="preserve"> </w:t>
      </w:r>
      <w:r w:rsidR="007F7A32" w:rsidRPr="007F7A32">
        <w:rPr>
          <w:rFonts w:ascii="CTraditional Arabic" w:hAnsi="CTraditional Arabic" w:cs="CTraditional Arabic"/>
          <w:bCs w:val="0"/>
          <w:color w:val="auto"/>
          <w:sz w:val="28"/>
          <w:rtl/>
        </w:rPr>
        <w:t>س</w:t>
      </w:r>
      <w:r w:rsidRPr="00575ECF">
        <w:rPr>
          <w:rStyle w:val="Char4"/>
          <w:rFonts w:hint="cs"/>
          <w:bCs w:val="0"/>
          <w:color w:val="auto"/>
          <w:rtl/>
        </w:rPr>
        <w:t xml:space="preserve"> روایت می‌کند که روزی سه نفر به خانه ازواج مطهرات آمده از اعمال پیامبر</w:t>
      </w:r>
      <w:r w:rsidR="005D7281" w:rsidRPr="00575ECF">
        <w:rPr>
          <w:rStyle w:val="Char4"/>
          <w:rFonts w:hint="cs"/>
          <w:bCs w:val="0"/>
          <w:color w:val="auto"/>
          <w:rtl/>
        </w:rPr>
        <w:t xml:space="preserve"> </w:t>
      </w:r>
      <w:r w:rsidR="0056577E" w:rsidRPr="0056577E">
        <w:rPr>
          <w:rStyle w:val="Char4"/>
          <w:rFonts w:ascii="CTraditional Arabic" w:hAnsi="CTraditional Arabic" w:cs="CTraditional Arabic"/>
          <w:bCs w:val="0"/>
          <w:color w:val="auto"/>
          <w:rtl/>
        </w:rPr>
        <w:t>ج</w:t>
      </w:r>
      <w:r w:rsidR="004B78F5">
        <w:rPr>
          <w:rStyle w:val="Char4"/>
          <w:rFonts w:cs="CTraditional Arabic"/>
          <w:bCs w:val="0"/>
          <w:color w:val="auto"/>
          <w:rtl/>
        </w:rPr>
        <w:t xml:space="preserve"> </w:t>
      </w:r>
      <w:r w:rsidRPr="00575ECF">
        <w:rPr>
          <w:rStyle w:val="Char4"/>
          <w:rFonts w:hint="cs"/>
          <w:bCs w:val="0"/>
          <w:color w:val="auto"/>
          <w:rtl/>
        </w:rPr>
        <w:t>در داخل خانه استفسار نمودند ایشان بعد از اخذ برخ</w:t>
      </w:r>
      <w:r w:rsidR="006B4A20" w:rsidRPr="00575ECF">
        <w:rPr>
          <w:rStyle w:val="Char4"/>
          <w:rFonts w:hint="cs"/>
          <w:bCs w:val="0"/>
          <w:color w:val="auto"/>
          <w:rtl/>
        </w:rPr>
        <w:t>ی</w:t>
      </w:r>
      <w:r w:rsidRPr="00575ECF">
        <w:rPr>
          <w:rStyle w:val="Char4"/>
          <w:rFonts w:hint="cs"/>
          <w:bCs w:val="0"/>
          <w:color w:val="auto"/>
          <w:rtl/>
        </w:rPr>
        <w:t xml:space="preserve"> معلومات ابتدائ</w:t>
      </w:r>
      <w:r w:rsidR="006B4A20" w:rsidRPr="00575ECF">
        <w:rPr>
          <w:rStyle w:val="Char4"/>
          <w:rFonts w:hint="cs"/>
          <w:bCs w:val="0"/>
          <w:color w:val="auto"/>
          <w:rtl/>
        </w:rPr>
        <w:t>ی</w:t>
      </w:r>
      <w:r w:rsidRPr="00575ECF">
        <w:rPr>
          <w:rStyle w:val="Char4"/>
          <w:rFonts w:hint="cs"/>
          <w:bCs w:val="0"/>
          <w:color w:val="auto"/>
          <w:rtl/>
        </w:rPr>
        <w:t xml:space="preserve"> اعمال خویش را نسبتا کم و</w:t>
      </w:r>
      <w:r w:rsidR="007B0339" w:rsidRPr="00575ECF">
        <w:rPr>
          <w:rStyle w:val="Char4"/>
          <w:bCs w:val="0"/>
          <w:color w:val="auto"/>
        </w:rPr>
        <w:t xml:space="preserve"> </w:t>
      </w:r>
      <w:r w:rsidR="007B0339" w:rsidRPr="00575ECF">
        <w:rPr>
          <w:rStyle w:val="Char4"/>
          <w:rFonts w:hint="cs"/>
          <w:bCs w:val="0"/>
          <w:color w:val="auto"/>
          <w:rtl/>
        </w:rPr>
        <w:t>بی</w:t>
      </w:r>
      <w:r w:rsidR="007B0339" w:rsidRPr="00575ECF">
        <w:rPr>
          <w:rStyle w:val="Char4"/>
          <w:rFonts w:hint="eastAsia"/>
          <w:bCs w:val="0"/>
          <w:color w:val="auto"/>
        </w:rPr>
        <w:t>‌</w:t>
      </w:r>
      <w:r w:rsidRPr="00575ECF">
        <w:rPr>
          <w:rStyle w:val="Char4"/>
          <w:rFonts w:hint="cs"/>
          <w:bCs w:val="0"/>
          <w:color w:val="auto"/>
          <w:rtl/>
        </w:rPr>
        <w:t>ارزش دانسته، گفتند: ما هیچ وقت به پیامبر</w:t>
      </w:r>
      <w:r w:rsidR="005D7281" w:rsidRPr="00575ECF">
        <w:rPr>
          <w:rStyle w:val="Char4"/>
          <w:rFonts w:hint="cs"/>
          <w:bCs w:val="0"/>
          <w:color w:val="auto"/>
          <w:rtl/>
        </w:rPr>
        <w:t xml:space="preserve"> </w:t>
      </w:r>
      <w:r w:rsidR="0056577E" w:rsidRPr="0056577E">
        <w:rPr>
          <w:rStyle w:val="Char4"/>
          <w:rFonts w:ascii="CTraditional Arabic" w:hAnsi="CTraditional Arabic" w:cs="CTraditional Arabic"/>
          <w:bCs w:val="0"/>
          <w:color w:val="auto"/>
          <w:rtl/>
        </w:rPr>
        <w:t>ج</w:t>
      </w:r>
      <w:r w:rsidR="004B78F5">
        <w:rPr>
          <w:rStyle w:val="Char4"/>
          <w:rFonts w:cs="CTraditional Arabic"/>
          <w:bCs w:val="0"/>
          <w:color w:val="auto"/>
          <w:rtl/>
        </w:rPr>
        <w:t xml:space="preserve"> </w:t>
      </w:r>
      <w:r w:rsidRPr="005636F3">
        <w:rPr>
          <w:rStyle w:val="Char4"/>
          <w:rFonts w:hint="cs"/>
          <w:bCs w:val="0"/>
          <w:color w:val="auto"/>
          <w:spacing w:val="-2"/>
          <w:rtl/>
        </w:rPr>
        <w:t>رسیده نمی</w:t>
      </w:r>
      <w:r w:rsidR="007B0339" w:rsidRPr="005636F3">
        <w:rPr>
          <w:rStyle w:val="Char4"/>
          <w:rFonts w:hint="eastAsia"/>
          <w:bCs w:val="0"/>
          <w:color w:val="auto"/>
          <w:spacing w:val="-2"/>
        </w:rPr>
        <w:t>‌</w:t>
      </w:r>
      <w:r w:rsidRPr="005636F3">
        <w:rPr>
          <w:rStyle w:val="Char4"/>
          <w:rFonts w:hint="cs"/>
          <w:bCs w:val="0"/>
          <w:color w:val="auto"/>
          <w:spacing w:val="-2"/>
          <w:rtl/>
        </w:rPr>
        <w:t>توانیم</w:t>
      </w:r>
      <w:r w:rsidR="0012653C" w:rsidRPr="005636F3">
        <w:rPr>
          <w:rStyle w:val="Char4"/>
          <w:rFonts w:hint="cs"/>
          <w:bCs w:val="0"/>
          <w:color w:val="auto"/>
          <w:spacing w:val="-2"/>
          <w:rtl/>
        </w:rPr>
        <w:t>،</w:t>
      </w:r>
      <w:r w:rsidRPr="005636F3">
        <w:rPr>
          <w:rStyle w:val="Char4"/>
          <w:rFonts w:hint="cs"/>
          <w:bCs w:val="0"/>
          <w:color w:val="auto"/>
          <w:spacing w:val="-2"/>
          <w:rtl/>
        </w:rPr>
        <w:t xml:space="preserve"> زیرا تمام گناهان سابقه و</w:t>
      </w:r>
      <w:r w:rsidR="007B0339" w:rsidRPr="005636F3">
        <w:rPr>
          <w:rStyle w:val="Char4"/>
          <w:bCs w:val="0"/>
          <w:color w:val="auto"/>
          <w:spacing w:val="-2"/>
        </w:rPr>
        <w:t xml:space="preserve"> </w:t>
      </w:r>
      <w:r w:rsidRPr="005636F3">
        <w:rPr>
          <w:rStyle w:val="Char4"/>
          <w:rFonts w:hint="cs"/>
          <w:bCs w:val="0"/>
          <w:color w:val="auto"/>
          <w:spacing w:val="-2"/>
          <w:rtl/>
        </w:rPr>
        <w:t>لاحقه پیامبر</w:t>
      </w:r>
      <w:r w:rsidR="005D7281" w:rsidRPr="005636F3">
        <w:rPr>
          <w:rStyle w:val="Char4"/>
          <w:rFonts w:hint="cs"/>
          <w:bCs w:val="0"/>
          <w:color w:val="auto"/>
          <w:spacing w:val="-2"/>
          <w:rtl/>
        </w:rPr>
        <w:t xml:space="preserve"> </w:t>
      </w:r>
      <w:r w:rsidR="0056577E" w:rsidRPr="0056577E">
        <w:rPr>
          <w:rStyle w:val="Char4"/>
          <w:rFonts w:ascii="CTraditional Arabic" w:hAnsi="CTraditional Arabic" w:cs="CTraditional Arabic"/>
          <w:bCs w:val="0"/>
          <w:color w:val="auto"/>
          <w:spacing w:val="-2"/>
          <w:rtl/>
        </w:rPr>
        <w:t>ج</w:t>
      </w:r>
      <w:r w:rsidR="004B78F5" w:rsidRPr="005636F3">
        <w:rPr>
          <w:rStyle w:val="Char4"/>
          <w:rFonts w:cs="CTraditional Arabic"/>
          <w:bCs w:val="0"/>
          <w:color w:val="auto"/>
          <w:spacing w:val="-2"/>
          <w:rtl/>
        </w:rPr>
        <w:t xml:space="preserve"> </w:t>
      </w:r>
      <w:r w:rsidRPr="005636F3">
        <w:rPr>
          <w:rStyle w:val="Char4"/>
          <w:rFonts w:hint="cs"/>
          <w:bCs w:val="0"/>
          <w:color w:val="auto"/>
          <w:spacing w:val="-2"/>
          <w:rtl/>
        </w:rPr>
        <w:t xml:space="preserve">بخشیده </w:t>
      </w:r>
      <w:r w:rsidRPr="005636F3">
        <w:rPr>
          <w:rStyle w:val="Char4"/>
          <w:rFonts w:hint="cs"/>
          <w:b/>
          <w:bCs w:val="0"/>
          <w:spacing w:val="-2"/>
          <w:rtl/>
        </w:rPr>
        <w:t>شده است. چنانچه در نتیجه این تصور یکی از ایشان تعهد کرد که شب تا</w:t>
      </w:r>
      <w:r w:rsidR="007B0339" w:rsidRPr="005636F3">
        <w:rPr>
          <w:rStyle w:val="Char4"/>
          <w:b/>
          <w:bCs w:val="0"/>
          <w:spacing w:val="-2"/>
        </w:rPr>
        <w:t xml:space="preserve"> </w:t>
      </w:r>
      <w:r w:rsidRPr="005636F3">
        <w:rPr>
          <w:rStyle w:val="Char4"/>
          <w:rFonts w:hint="cs"/>
          <w:b/>
          <w:bCs w:val="0"/>
          <w:spacing w:val="-2"/>
          <w:rtl/>
        </w:rPr>
        <w:t>روز در</w:t>
      </w:r>
      <w:r w:rsidR="007B0339" w:rsidRPr="005636F3">
        <w:rPr>
          <w:rStyle w:val="Char4"/>
          <w:b/>
          <w:bCs w:val="0"/>
          <w:spacing w:val="-2"/>
        </w:rPr>
        <w:t xml:space="preserve"> </w:t>
      </w:r>
      <w:r w:rsidRPr="005636F3">
        <w:rPr>
          <w:rStyle w:val="Char4"/>
          <w:rFonts w:hint="cs"/>
          <w:b/>
          <w:bCs w:val="0"/>
          <w:spacing w:val="-2"/>
          <w:rtl/>
        </w:rPr>
        <w:t xml:space="preserve">نماز </w:t>
      </w:r>
      <w:r w:rsidR="00091406" w:rsidRPr="005636F3">
        <w:rPr>
          <w:rStyle w:val="Char4"/>
          <w:rFonts w:hint="cs"/>
          <w:b/>
          <w:bCs w:val="0"/>
          <w:spacing w:val="-2"/>
          <w:rtl/>
        </w:rPr>
        <w:t>و عبادت</w:t>
      </w:r>
      <w:r w:rsidRPr="005636F3">
        <w:rPr>
          <w:rStyle w:val="Char4"/>
          <w:rFonts w:hint="cs"/>
          <w:b/>
          <w:bCs w:val="0"/>
          <w:spacing w:val="-2"/>
          <w:rtl/>
        </w:rPr>
        <w:t xml:space="preserve"> مصروف باشد، و</w:t>
      </w:r>
      <w:r w:rsidR="007B0339" w:rsidRPr="005636F3">
        <w:rPr>
          <w:rStyle w:val="Char4"/>
          <w:b/>
          <w:bCs w:val="0"/>
          <w:spacing w:val="-2"/>
        </w:rPr>
        <w:t xml:space="preserve"> </w:t>
      </w:r>
      <w:r w:rsidRPr="005636F3">
        <w:rPr>
          <w:rStyle w:val="Char4"/>
          <w:rFonts w:hint="cs"/>
          <w:b/>
          <w:bCs w:val="0"/>
          <w:spacing w:val="-2"/>
          <w:rtl/>
        </w:rPr>
        <w:t>دومی گفت که همیشه روزه می‌گیرد و</w:t>
      </w:r>
      <w:r w:rsidR="007B0339" w:rsidRPr="005636F3">
        <w:rPr>
          <w:rStyle w:val="Char4"/>
          <w:b/>
          <w:bCs w:val="0"/>
          <w:spacing w:val="-2"/>
        </w:rPr>
        <w:t xml:space="preserve"> </w:t>
      </w:r>
      <w:r w:rsidRPr="005636F3">
        <w:rPr>
          <w:rStyle w:val="Char4"/>
          <w:rFonts w:hint="cs"/>
          <w:b/>
          <w:bCs w:val="0"/>
          <w:spacing w:val="-2"/>
          <w:rtl/>
        </w:rPr>
        <w:t xml:space="preserve">سومی تعهد کرد که از زنان فاصله گرفته ازدواج نمیکند. زمانیکه پیامبر </w:t>
      </w:r>
      <w:r w:rsidR="0056577E" w:rsidRPr="0056577E">
        <w:rPr>
          <w:rStyle w:val="Char4"/>
          <w:rFonts w:cs="CTraditional Arabic" w:hint="cs"/>
          <w:bCs w:val="0"/>
          <w:spacing w:val="-2"/>
          <w:rtl/>
        </w:rPr>
        <w:t>ج</w:t>
      </w:r>
      <w:r w:rsidRPr="005636F3">
        <w:rPr>
          <w:rStyle w:val="Char4"/>
          <w:rFonts w:hint="cs"/>
          <w:b/>
          <w:bCs w:val="0"/>
          <w:spacing w:val="-2"/>
          <w:rtl/>
        </w:rPr>
        <w:t xml:space="preserve"> بخانه تشریف آورد </w:t>
      </w:r>
      <w:r w:rsidR="00DD0B2C" w:rsidRPr="005636F3">
        <w:rPr>
          <w:rStyle w:val="Char4"/>
          <w:rFonts w:hint="cs"/>
          <w:b/>
          <w:bCs w:val="0"/>
          <w:spacing w:val="-2"/>
          <w:rtl/>
        </w:rPr>
        <w:t xml:space="preserve">و از </w:t>
      </w:r>
      <w:r w:rsidR="007B0339" w:rsidRPr="005636F3">
        <w:rPr>
          <w:rStyle w:val="Char4"/>
          <w:rFonts w:hint="cs"/>
          <w:b/>
          <w:bCs w:val="0"/>
          <w:spacing w:val="-2"/>
          <w:rtl/>
        </w:rPr>
        <w:t>موضوع آگاه شد، بلا فاصله خطابه</w:t>
      </w:r>
      <w:r w:rsidR="007B0339" w:rsidRPr="005636F3">
        <w:rPr>
          <w:rStyle w:val="Char4"/>
          <w:rFonts w:hint="eastAsia"/>
          <w:b/>
          <w:bCs w:val="0"/>
          <w:spacing w:val="-2"/>
        </w:rPr>
        <w:t>‌</w:t>
      </w:r>
      <w:r w:rsidRPr="005636F3">
        <w:rPr>
          <w:rStyle w:val="Char4"/>
          <w:rFonts w:hint="cs"/>
          <w:b/>
          <w:bCs w:val="0"/>
          <w:spacing w:val="-2"/>
          <w:rtl/>
        </w:rPr>
        <w:t>ای را ایراد نموده فرمود: من نسبت به شما متقی و</w:t>
      </w:r>
      <w:r w:rsidR="007B0339" w:rsidRPr="005636F3">
        <w:rPr>
          <w:rStyle w:val="Char4"/>
          <w:b/>
          <w:bCs w:val="0"/>
          <w:spacing w:val="-2"/>
        </w:rPr>
        <w:t xml:space="preserve"> </w:t>
      </w:r>
      <w:r w:rsidR="007B0339" w:rsidRPr="005636F3">
        <w:rPr>
          <w:rStyle w:val="Char4"/>
          <w:rFonts w:hint="cs"/>
          <w:b/>
          <w:bCs w:val="0"/>
          <w:spacing w:val="-2"/>
          <w:rtl/>
        </w:rPr>
        <w:t>پرهیزگار‌</w:t>
      </w:r>
      <w:r w:rsidRPr="005636F3">
        <w:rPr>
          <w:rStyle w:val="Char4"/>
          <w:rFonts w:hint="cs"/>
          <w:b/>
          <w:bCs w:val="0"/>
          <w:spacing w:val="-2"/>
          <w:rtl/>
        </w:rPr>
        <w:t xml:space="preserve">تر </w:t>
      </w:r>
      <w:r w:rsidR="00DD0B2C" w:rsidRPr="005636F3">
        <w:rPr>
          <w:rStyle w:val="Char4"/>
          <w:rFonts w:hint="cs"/>
          <w:b/>
          <w:bCs w:val="0"/>
          <w:spacing w:val="-2"/>
          <w:rtl/>
        </w:rPr>
        <w:t xml:space="preserve">و از </w:t>
      </w:r>
      <w:r w:rsidRPr="005636F3">
        <w:rPr>
          <w:rStyle w:val="Char4"/>
          <w:rFonts w:hint="cs"/>
          <w:b/>
          <w:bCs w:val="0"/>
          <w:spacing w:val="-2"/>
          <w:rtl/>
        </w:rPr>
        <w:t xml:space="preserve">خداوند ترس بیشتر دارم اما با وصف آن گاهی روزه می‌گیرم </w:t>
      </w:r>
      <w:r w:rsidR="00003FF4" w:rsidRPr="005636F3">
        <w:rPr>
          <w:rStyle w:val="Char4"/>
          <w:rFonts w:hint="cs"/>
          <w:b/>
          <w:bCs w:val="0"/>
          <w:spacing w:val="-2"/>
          <w:rtl/>
        </w:rPr>
        <w:t>و گاهی</w:t>
      </w:r>
      <w:r w:rsidRPr="005636F3">
        <w:rPr>
          <w:rStyle w:val="Char4"/>
          <w:rFonts w:hint="cs"/>
          <w:b/>
          <w:bCs w:val="0"/>
          <w:spacing w:val="-2"/>
          <w:rtl/>
        </w:rPr>
        <w:t xml:space="preserve"> افطار می‌کنم، شب نماز میخوانم و</w:t>
      </w:r>
      <w:r w:rsidR="007B0339" w:rsidRPr="005636F3">
        <w:rPr>
          <w:rStyle w:val="Char4"/>
          <w:rFonts w:hint="cs"/>
          <w:b/>
          <w:bCs w:val="0"/>
          <w:spacing w:val="-2"/>
          <w:rtl/>
        </w:rPr>
        <w:t xml:space="preserve"> </w:t>
      </w:r>
      <w:r w:rsidRPr="005636F3">
        <w:rPr>
          <w:rStyle w:val="Char4"/>
          <w:rFonts w:hint="cs"/>
          <w:b/>
          <w:bCs w:val="0"/>
          <w:spacing w:val="-2"/>
          <w:rtl/>
        </w:rPr>
        <w:t xml:space="preserve">خواب هم می‌شوم، </w:t>
      </w:r>
      <w:r w:rsidR="00FB00FB" w:rsidRPr="005636F3">
        <w:rPr>
          <w:rStyle w:val="Char4"/>
          <w:rFonts w:hint="cs"/>
          <w:b/>
          <w:bCs w:val="0"/>
          <w:spacing w:val="-2"/>
          <w:rtl/>
        </w:rPr>
        <w:t xml:space="preserve">و در </w:t>
      </w:r>
      <w:r w:rsidRPr="005636F3">
        <w:rPr>
          <w:rStyle w:val="Char4"/>
          <w:rFonts w:hint="cs"/>
          <w:b/>
          <w:bCs w:val="0"/>
          <w:spacing w:val="-2"/>
          <w:rtl/>
        </w:rPr>
        <w:t>پهلوی همه با</w:t>
      </w:r>
      <w:r w:rsidR="007B0339" w:rsidRPr="005636F3">
        <w:rPr>
          <w:rStyle w:val="Char4"/>
          <w:rFonts w:hint="cs"/>
          <w:b/>
          <w:bCs w:val="0"/>
          <w:spacing w:val="-2"/>
          <w:rtl/>
        </w:rPr>
        <w:t xml:space="preserve"> </w:t>
      </w:r>
      <w:r w:rsidRPr="005636F3">
        <w:rPr>
          <w:rStyle w:val="Char4"/>
          <w:rFonts w:hint="cs"/>
          <w:b/>
          <w:bCs w:val="0"/>
          <w:spacing w:val="-2"/>
          <w:rtl/>
        </w:rPr>
        <w:t xml:space="preserve">زنان ازدواج هم می‌کنم، پس کسیکه از سنت </w:t>
      </w:r>
      <w:r w:rsidR="00FF334D" w:rsidRPr="005636F3">
        <w:rPr>
          <w:rStyle w:val="Char4"/>
          <w:rFonts w:hint="cs"/>
          <w:b/>
          <w:bCs w:val="0"/>
          <w:spacing w:val="-2"/>
          <w:rtl/>
        </w:rPr>
        <w:t>و روش</w:t>
      </w:r>
      <w:r w:rsidRPr="005636F3">
        <w:rPr>
          <w:rStyle w:val="Char4"/>
          <w:rFonts w:hint="cs"/>
          <w:b/>
          <w:bCs w:val="0"/>
          <w:spacing w:val="-2"/>
          <w:rtl/>
        </w:rPr>
        <w:t xml:space="preserve"> من روی گرداند از اتباع و</w:t>
      </w:r>
      <w:r w:rsidR="007B0339" w:rsidRPr="005636F3">
        <w:rPr>
          <w:rStyle w:val="Char4"/>
          <w:rFonts w:hint="cs"/>
          <w:b/>
          <w:bCs w:val="0"/>
          <w:spacing w:val="-2"/>
          <w:rtl/>
        </w:rPr>
        <w:t xml:space="preserve"> </w:t>
      </w:r>
      <w:r w:rsidRPr="005636F3">
        <w:rPr>
          <w:rStyle w:val="Char4"/>
          <w:rFonts w:hint="cs"/>
          <w:b/>
          <w:bCs w:val="0"/>
          <w:spacing w:val="-2"/>
          <w:rtl/>
        </w:rPr>
        <w:t>پیروان من به شمار نمی</w:t>
      </w:r>
      <w:r w:rsidR="005636F3" w:rsidRPr="005636F3">
        <w:rPr>
          <w:rStyle w:val="Char4"/>
          <w:rFonts w:hint="eastAsia"/>
          <w:b/>
          <w:bCs w:val="0"/>
          <w:spacing w:val="-2"/>
          <w:rtl/>
        </w:rPr>
        <w:t>‌</w:t>
      </w:r>
      <w:r w:rsidRPr="005636F3">
        <w:rPr>
          <w:rStyle w:val="Char4"/>
          <w:rFonts w:hint="cs"/>
          <w:b/>
          <w:bCs w:val="0"/>
          <w:spacing w:val="-2"/>
          <w:rtl/>
        </w:rPr>
        <w:t>رود</w:t>
      </w:r>
      <w:r w:rsidRPr="005636F3">
        <w:rPr>
          <w:rStyle w:val="Char4"/>
          <w:b/>
          <w:bCs w:val="0"/>
          <w:spacing w:val="-2"/>
          <w:vertAlign w:val="superscript"/>
          <w:rtl/>
        </w:rPr>
        <w:footnoteReference w:id="256"/>
      </w:r>
      <w:r w:rsidRPr="005636F3">
        <w:rPr>
          <w:rStyle w:val="Char4"/>
          <w:rFonts w:hint="cs"/>
          <w:b/>
          <w:bCs w:val="0"/>
          <w:spacing w:val="-2"/>
          <w:rtl/>
        </w:rPr>
        <w:t>.</w:t>
      </w:r>
    </w:p>
    <w:p w:rsidR="008A29DD" w:rsidRPr="00575ECF" w:rsidRDefault="008A29DD" w:rsidP="00575ECF">
      <w:pPr>
        <w:pStyle w:val="a8"/>
        <w:rPr>
          <w:rtl/>
        </w:rPr>
      </w:pPr>
      <w:r w:rsidRPr="00575ECF">
        <w:rPr>
          <w:rFonts w:hint="cs"/>
          <w:rtl/>
        </w:rPr>
        <w:t xml:space="preserve">پس </w:t>
      </w:r>
      <w:r w:rsidR="00003FF4" w:rsidRPr="00575ECF">
        <w:rPr>
          <w:rFonts w:hint="cs"/>
          <w:rtl/>
        </w:rPr>
        <w:t>طوری‌که</w:t>
      </w:r>
      <w:r w:rsidR="007B0339" w:rsidRPr="00575ECF">
        <w:rPr>
          <w:rFonts w:hint="cs"/>
          <w:rtl/>
        </w:rPr>
        <w:t xml:space="preserve"> ملاحظه می</w:t>
      </w:r>
      <w:r w:rsidR="007B0339" w:rsidRPr="00575ECF">
        <w:rPr>
          <w:rFonts w:hint="eastAsia"/>
          <w:rtl/>
        </w:rPr>
        <w:t>‌</w:t>
      </w:r>
      <w:r w:rsidRPr="00575ECF">
        <w:rPr>
          <w:rFonts w:hint="cs"/>
          <w:rtl/>
        </w:rPr>
        <w:t>گردد پیامبر</w:t>
      </w:r>
      <w:r w:rsidR="005D7281" w:rsidRPr="00575ECF">
        <w:rPr>
          <w:rFonts w:hint="cs"/>
          <w:rtl/>
        </w:rPr>
        <w:t xml:space="preserve"> </w:t>
      </w:r>
      <w:r w:rsidR="0056577E" w:rsidRPr="0056577E">
        <w:rPr>
          <w:rFonts w:ascii="CTraditional Arabic" w:hAnsi="CTraditional Arabic" w:cs="CTraditional Arabic"/>
          <w:rtl/>
        </w:rPr>
        <w:t>ج</w:t>
      </w:r>
      <w:r w:rsidR="004B78F5">
        <w:rPr>
          <w:rFonts w:cs="CTraditional Arabic"/>
          <w:rtl/>
        </w:rPr>
        <w:t xml:space="preserve"> </w:t>
      </w:r>
      <w:r w:rsidRPr="00575ECF">
        <w:rPr>
          <w:rFonts w:hint="cs"/>
          <w:rtl/>
        </w:rPr>
        <w:t>در حدیث فوق این عمل برخ</w:t>
      </w:r>
      <w:r w:rsidR="006B4A20" w:rsidRPr="00575ECF">
        <w:rPr>
          <w:rFonts w:hint="cs"/>
          <w:rtl/>
        </w:rPr>
        <w:t>ی</w:t>
      </w:r>
      <w:r w:rsidRPr="00575ECF">
        <w:rPr>
          <w:rFonts w:hint="cs"/>
          <w:rtl/>
        </w:rPr>
        <w:t xml:space="preserve"> از اصحاب </w:t>
      </w:r>
      <w:r w:rsidR="00003FF4" w:rsidRPr="00575ECF">
        <w:rPr>
          <w:rFonts w:hint="cs"/>
          <w:rtl/>
        </w:rPr>
        <w:t>و یا</w:t>
      </w:r>
      <w:r w:rsidRPr="00575ECF">
        <w:rPr>
          <w:rFonts w:hint="cs"/>
          <w:rtl/>
        </w:rPr>
        <w:t>رانش را غلو و</w:t>
      </w:r>
      <w:r w:rsidR="007B0339" w:rsidRPr="00575ECF">
        <w:rPr>
          <w:rFonts w:hint="cs"/>
          <w:rtl/>
        </w:rPr>
        <w:t xml:space="preserve"> </w:t>
      </w:r>
      <w:r w:rsidRPr="00575ECF">
        <w:rPr>
          <w:rFonts w:hint="cs"/>
          <w:rtl/>
        </w:rPr>
        <w:t>افراط تلقی نموده،</w:t>
      </w:r>
      <w:r w:rsidR="00FB00FB" w:rsidRPr="00575ECF">
        <w:rPr>
          <w:rFonts w:hint="cs"/>
          <w:rtl/>
        </w:rPr>
        <w:t xml:space="preserve"> و آن </w:t>
      </w:r>
      <w:r w:rsidRPr="00575ECF">
        <w:rPr>
          <w:rFonts w:hint="cs"/>
          <w:rtl/>
        </w:rPr>
        <w:t xml:space="preserve">را خلاف سنت </w:t>
      </w:r>
      <w:r w:rsidR="00FF334D" w:rsidRPr="00575ECF">
        <w:rPr>
          <w:rFonts w:hint="cs"/>
          <w:rtl/>
        </w:rPr>
        <w:t>و روش</w:t>
      </w:r>
      <w:r w:rsidRPr="00575ECF">
        <w:rPr>
          <w:rFonts w:hint="cs"/>
          <w:rtl/>
        </w:rPr>
        <w:t xml:space="preserve"> دائم</w:t>
      </w:r>
      <w:r w:rsidR="006B4A20" w:rsidRPr="00575ECF">
        <w:rPr>
          <w:rFonts w:hint="cs"/>
          <w:rtl/>
        </w:rPr>
        <w:t>ی</w:t>
      </w:r>
      <w:r w:rsidRPr="00575ECF">
        <w:rPr>
          <w:rFonts w:hint="cs"/>
          <w:rtl/>
        </w:rPr>
        <w:t xml:space="preserve"> خود قرار دادند. </w:t>
      </w:r>
    </w:p>
    <w:p w:rsidR="008A29DD" w:rsidRPr="00575ECF" w:rsidRDefault="00FB00FB" w:rsidP="005636F3">
      <w:pPr>
        <w:ind w:firstLine="284"/>
        <w:jc w:val="both"/>
        <w:rPr>
          <w:rFonts w:ascii="IRNazli" w:hAnsi="IRNazli" w:cs="IRNazli"/>
          <w:rtl/>
          <w:lang w:bidi="fa-IR"/>
        </w:rPr>
      </w:pPr>
      <w:r w:rsidRPr="00575ECF">
        <w:rPr>
          <w:rStyle w:val="Char4"/>
          <w:rFonts w:hint="cs"/>
          <w:rtl/>
        </w:rPr>
        <w:t xml:space="preserve">و در </w:t>
      </w:r>
      <w:r w:rsidR="008A29DD" w:rsidRPr="00575ECF">
        <w:rPr>
          <w:rStyle w:val="Char4"/>
          <w:rFonts w:hint="cs"/>
          <w:rtl/>
        </w:rPr>
        <w:t xml:space="preserve">یک حدیث دیگر آمده است </w:t>
      </w:r>
      <w:r w:rsidR="006B4A20" w:rsidRPr="00575ECF">
        <w:rPr>
          <w:rStyle w:val="Char4"/>
          <w:rFonts w:hint="cs"/>
          <w:rtl/>
        </w:rPr>
        <w:t>ک</w:t>
      </w:r>
      <w:r w:rsidR="008A29DD" w:rsidRPr="00575ECF">
        <w:rPr>
          <w:rStyle w:val="Char4"/>
          <w:rFonts w:hint="cs"/>
          <w:rtl/>
        </w:rPr>
        <w:t>ه روزی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 xml:space="preserve">به خانه تشریف آوردند </w:t>
      </w:r>
      <w:r w:rsidRPr="00575ECF">
        <w:rPr>
          <w:rStyle w:val="Char4"/>
          <w:rFonts w:hint="cs"/>
          <w:rtl/>
        </w:rPr>
        <w:t xml:space="preserve">و در </w:t>
      </w:r>
      <w:r w:rsidR="008A29DD" w:rsidRPr="00575ECF">
        <w:rPr>
          <w:rStyle w:val="Char4"/>
          <w:rFonts w:hint="cs"/>
          <w:rtl/>
        </w:rPr>
        <w:t>مورد زنی</w:t>
      </w:r>
      <w:r w:rsidR="004B6380" w:rsidRPr="00575ECF">
        <w:rPr>
          <w:rStyle w:val="Char4"/>
          <w:rFonts w:hint="eastAsia"/>
          <w:rtl/>
        </w:rPr>
        <w:t>‌</w:t>
      </w:r>
      <w:r w:rsidR="008A29DD" w:rsidRPr="00575ECF">
        <w:rPr>
          <w:rStyle w:val="Char4"/>
          <w:rFonts w:hint="cs"/>
          <w:rtl/>
        </w:rPr>
        <w:t>که نزد عائشه</w:t>
      </w:r>
      <w:r w:rsidR="00F6711C" w:rsidRPr="00575ECF">
        <w:rPr>
          <w:rFonts w:cs="CTraditional Arabic" w:hint="cs"/>
          <w:rtl/>
        </w:rPr>
        <w:t xml:space="preserve"> ل</w:t>
      </w:r>
      <w:r w:rsidR="008A29DD" w:rsidRPr="00575ECF">
        <w:rPr>
          <w:rStyle w:val="Char4"/>
          <w:rFonts w:hint="cs"/>
          <w:rtl/>
        </w:rPr>
        <w:t xml:space="preserve"> نشسته بود سوال کردند. عائشة در پاسخ سوال آن جناب گفت:</w:t>
      </w:r>
      <w:r w:rsidR="008A29DD" w:rsidRPr="00575ECF">
        <w:rPr>
          <w:rFonts w:hint="cs"/>
          <w:rtl/>
        </w:rPr>
        <w:t xml:space="preserve"> </w:t>
      </w:r>
      <w:r w:rsidR="00444396" w:rsidRPr="00575ECF">
        <w:rPr>
          <w:rFonts w:cs="KFGQPC Uthman Taha Naskh" w:hint="cs"/>
          <w:rtl/>
        </w:rPr>
        <w:t>«</w:t>
      </w:r>
      <w:r w:rsidR="004B6380" w:rsidRPr="00575ECF">
        <w:rPr>
          <w:rStyle w:val="Char1"/>
          <w:rtl/>
        </w:rPr>
        <w:t>فُلاَنَةُ، تَذْكُرُ مِنْ صَلاَتِهَا</w:t>
      </w:r>
      <w:r w:rsidR="00444396" w:rsidRPr="00575ECF">
        <w:rPr>
          <w:rStyle w:val="Char4"/>
          <w:rFonts w:cs="KFGQPC Uthman Taha Naskh" w:hint="cs"/>
          <w:rtl/>
        </w:rPr>
        <w:t>»</w:t>
      </w:r>
      <w:r w:rsidR="008A29DD" w:rsidRPr="00575ECF">
        <w:rPr>
          <w:rStyle w:val="Char4"/>
          <w:rFonts w:hint="cs"/>
          <w:rtl/>
        </w:rPr>
        <w:t>. یعنی این زنی هست که در کثرت صلاة و</w:t>
      </w:r>
      <w:r w:rsidR="007B0339" w:rsidRPr="00575ECF">
        <w:rPr>
          <w:rStyle w:val="Char4"/>
          <w:rFonts w:hint="cs"/>
          <w:rtl/>
        </w:rPr>
        <w:t xml:space="preserve"> </w:t>
      </w:r>
      <w:r w:rsidR="008A29DD" w:rsidRPr="00575ECF">
        <w:rPr>
          <w:rStyle w:val="Char4"/>
          <w:rFonts w:hint="cs"/>
          <w:rtl/>
        </w:rPr>
        <w:t>نماز شهرت خاص</w:t>
      </w:r>
      <w:r w:rsidR="006B4A20" w:rsidRPr="00575ECF">
        <w:rPr>
          <w:rStyle w:val="Char4"/>
          <w:rFonts w:hint="cs"/>
          <w:rtl/>
        </w:rPr>
        <w:t>ی</w:t>
      </w:r>
      <w:r w:rsidR="008A29DD" w:rsidRPr="00575ECF">
        <w:rPr>
          <w:rStyle w:val="Char4"/>
          <w:rFonts w:hint="cs"/>
          <w:rtl/>
        </w:rPr>
        <w:t xml:space="preserve"> دارد.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فرمودند:</w:t>
      </w:r>
      <w:r w:rsidR="008A29DD" w:rsidRPr="00575ECF">
        <w:rPr>
          <w:rFonts w:hint="cs"/>
          <w:rtl/>
        </w:rPr>
        <w:t xml:space="preserve"> </w:t>
      </w:r>
      <w:r w:rsidR="004B6380" w:rsidRPr="00575ECF">
        <w:rPr>
          <w:rFonts w:ascii="Traditional Arabic" w:hAnsi="Traditional Arabic" w:cs="Traditional Arabic"/>
          <w:rtl/>
        </w:rPr>
        <w:t>«</w:t>
      </w:r>
      <w:r w:rsidR="004B6380" w:rsidRPr="00575ECF">
        <w:rPr>
          <w:rStyle w:val="Char3"/>
          <w:rtl/>
        </w:rPr>
        <w:t>مَهْ، عَلَيْكُمْ بِمَا تُطِيقُونَ، فَوَاللَّهِ لاَ يَمَلُّ اللَّهُ حَتَّى تَمَلُّوا</w:t>
      </w:r>
      <w:r w:rsidR="004B6380" w:rsidRPr="00575ECF">
        <w:rPr>
          <w:rFonts w:ascii="Traditional Arabic" w:hAnsi="Traditional Arabic" w:cs="Traditional Arabic"/>
          <w:rtl/>
        </w:rPr>
        <w:t>»</w:t>
      </w:r>
      <w:r w:rsidR="008A29DD" w:rsidRPr="00575ECF">
        <w:rPr>
          <w:rStyle w:val="Char4"/>
          <w:vertAlign w:val="superscript"/>
          <w:rtl/>
        </w:rPr>
        <w:footnoteReference w:id="257"/>
      </w:r>
      <w:r w:rsidR="008A29DD" w:rsidRPr="00575ECF">
        <w:rPr>
          <w:rStyle w:val="Char4"/>
          <w:rFonts w:hint="cs"/>
          <w:rtl/>
        </w:rPr>
        <w:t>.</w:t>
      </w:r>
      <w:r w:rsidR="00C469D3" w:rsidRPr="00575ECF">
        <w:rPr>
          <w:rStyle w:val="Char4"/>
          <w:rFonts w:hint="cs"/>
          <w:rtl/>
        </w:rPr>
        <w:t xml:space="preserve"> </w:t>
      </w:r>
      <w:r w:rsidR="00C469D3" w:rsidRPr="005636F3">
        <w:rPr>
          <w:rStyle w:val="Char4"/>
          <w:rFonts w:hint="cs"/>
          <w:rtl/>
        </w:rPr>
        <w:t>«</w:t>
      </w:r>
      <w:r w:rsidR="008A29DD" w:rsidRPr="005636F3">
        <w:rPr>
          <w:rStyle w:val="Char4"/>
          <w:rFonts w:hint="cs"/>
          <w:rtl/>
        </w:rPr>
        <w:t>یعنی متوجه باشید و</w:t>
      </w:r>
      <w:r w:rsidR="007B0339" w:rsidRPr="005636F3">
        <w:rPr>
          <w:rStyle w:val="Char4"/>
          <w:rFonts w:hint="cs"/>
          <w:rtl/>
        </w:rPr>
        <w:t xml:space="preserve"> </w:t>
      </w:r>
      <w:r w:rsidR="008A29DD" w:rsidRPr="005636F3">
        <w:rPr>
          <w:rStyle w:val="Char4"/>
          <w:rFonts w:hint="cs"/>
          <w:rtl/>
        </w:rPr>
        <w:t xml:space="preserve">بسیار احتیاط کنید. همان اعمالی را انجام دهید که قدرت </w:t>
      </w:r>
      <w:r w:rsidR="003A5109" w:rsidRPr="005636F3">
        <w:rPr>
          <w:rStyle w:val="Char4"/>
          <w:rFonts w:hint="cs"/>
          <w:rtl/>
        </w:rPr>
        <w:t>و تو</w:t>
      </w:r>
      <w:r w:rsidR="007B0339" w:rsidRPr="005636F3">
        <w:rPr>
          <w:rStyle w:val="Char4"/>
          <w:rFonts w:hint="cs"/>
          <w:rtl/>
        </w:rPr>
        <w:t>انایی</w:t>
      </w:r>
      <w:r w:rsidR="007B0339" w:rsidRPr="005636F3">
        <w:rPr>
          <w:rStyle w:val="Char4"/>
          <w:rFonts w:hint="eastAsia"/>
          <w:rtl/>
        </w:rPr>
        <w:t>‌</w:t>
      </w:r>
      <w:r w:rsidR="008A29DD" w:rsidRPr="005636F3">
        <w:rPr>
          <w:rStyle w:val="Char4"/>
          <w:rFonts w:hint="cs"/>
          <w:rtl/>
        </w:rPr>
        <w:t>اش را دارید! قسم به خدا که خداوند هرگز مانده نمی‌شود یعنی اعطای اجر و</w:t>
      </w:r>
      <w:r w:rsidR="007B0339" w:rsidRPr="005636F3">
        <w:rPr>
          <w:rStyle w:val="Char4"/>
          <w:rFonts w:hint="cs"/>
          <w:rtl/>
        </w:rPr>
        <w:t xml:space="preserve"> </w:t>
      </w:r>
      <w:r w:rsidR="008A29DD" w:rsidRPr="005636F3">
        <w:rPr>
          <w:rStyle w:val="Char4"/>
          <w:rFonts w:hint="cs"/>
          <w:rtl/>
        </w:rPr>
        <w:t>پاداشت را قطع نمی</w:t>
      </w:r>
      <w:r w:rsidR="005636F3" w:rsidRPr="005636F3">
        <w:rPr>
          <w:rStyle w:val="Char4"/>
          <w:rFonts w:hint="eastAsia"/>
          <w:rtl/>
        </w:rPr>
        <w:t>‌</w:t>
      </w:r>
      <w:r w:rsidR="008A29DD" w:rsidRPr="005636F3">
        <w:rPr>
          <w:rStyle w:val="Char4"/>
          <w:rFonts w:hint="cs"/>
          <w:rtl/>
        </w:rPr>
        <w:t>کند تا اینکه شما در اثر ماندگی آن عمل را تر</w:t>
      </w:r>
      <w:r w:rsidR="006B4A20" w:rsidRPr="005636F3">
        <w:rPr>
          <w:rStyle w:val="Char4"/>
          <w:rFonts w:hint="cs"/>
          <w:rtl/>
        </w:rPr>
        <w:t>ک</w:t>
      </w:r>
      <w:r w:rsidR="008A29DD" w:rsidRPr="005636F3">
        <w:rPr>
          <w:rStyle w:val="Char4"/>
          <w:rFonts w:hint="cs"/>
          <w:rtl/>
        </w:rPr>
        <w:t xml:space="preserve"> و</w:t>
      </w:r>
      <w:r w:rsidR="007B0339" w:rsidRPr="005636F3">
        <w:rPr>
          <w:rStyle w:val="Char4"/>
          <w:rFonts w:hint="cs"/>
          <w:rtl/>
        </w:rPr>
        <w:t xml:space="preserve"> </w:t>
      </w:r>
      <w:r w:rsidR="008A29DD" w:rsidRPr="005636F3">
        <w:rPr>
          <w:rStyle w:val="Char4"/>
          <w:rFonts w:hint="cs"/>
          <w:rtl/>
        </w:rPr>
        <w:t>قطع نکنید</w:t>
      </w:r>
      <w:r w:rsidR="00C469D3" w:rsidRPr="00575ECF">
        <w:rPr>
          <w:rStyle w:val="Char4"/>
          <w:rFonts w:hint="cs"/>
          <w:rtl/>
        </w:rPr>
        <w:t>»</w:t>
      </w:r>
      <w:r w:rsidR="008A29DD" w:rsidRPr="00575ECF">
        <w:rPr>
          <w:rStyle w:val="Char4"/>
          <w:rFonts w:hint="cs"/>
          <w:rtl/>
        </w:rPr>
        <w:t>. سپس عائشه</w:t>
      </w:r>
      <w:r w:rsidR="005636F3">
        <w:rPr>
          <w:rStyle w:val="Char4"/>
          <w:rFonts w:hint="cs"/>
          <w:rtl/>
        </w:rPr>
        <w:t xml:space="preserve"> </w:t>
      </w:r>
      <w:r w:rsidR="005636F3">
        <w:rPr>
          <w:rStyle w:val="Char4"/>
          <w:rFonts w:cs="CTraditional Arabic" w:hint="cs"/>
          <w:rtl/>
        </w:rPr>
        <w:t>ل</w:t>
      </w:r>
      <w:r w:rsidR="00C469D3" w:rsidRPr="00575ECF">
        <w:rPr>
          <w:rStyle w:val="Char4"/>
          <w:rFonts w:hint="cs"/>
          <w:rtl/>
        </w:rPr>
        <w:t xml:space="preserve"> </w:t>
      </w:r>
      <w:r w:rsidR="008A29DD" w:rsidRPr="00575ECF">
        <w:rPr>
          <w:rStyle w:val="Char4"/>
          <w:rFonts w:hint="cs"/>
          <w:rtl/>
        </w:rPr>
        <w:t>در ادامۀ حدیث قبلی فرمود</w:t>
      </w:r>
      <w:r w:rsidR="008A29DD" w:rsidRPr="00575ECF">
        <w:rPr>
          <w:rFonts w:hint="cs"/>
          <w:rtl/>
        </w:rPr>
        <w:t xml:space="preserve">: </w:t>
      </w:r>
      <w:r w:rsidR="00C469D3" w:rsidRPr="00575ECF">
        <w:rPr>
          <w:rStyle w:val="Char8"/>
          <w:rFonts w:hint="cs"/>
          <w:rtl/>
        </w:rPr>
        <w:t>«</w:t>
      </w:r>
      <w:r w:rsidR="004B6380" w:rsidRPr="00575ECF">
        <w:rPr>
          <w:rStyle w:val="Char3"/>
          <w:rtl/>
        </w:rPr>
        <w:t>كَانَ أَحَبَّ الدِّينِ إِلَيْهِ مَادَامَ عَلَيْهِ صَاحِبُهُ</w:t>
      </w:r>
      <w:r w:rsidR="00C469D3" w:rsidRPr="00575ECF">
        <w:rPr>
          <w:rStyle w:val="Char8"/>
          <w:rFonts w:hint="cs"/>
          <w:rtl/>
        </w:rPr>
        <w:t>»</w:t>
      </w:r>
      <w:r w:rsidR="008A29DD" w:rsidRPr="00575ECF">
        <w:rPr>
          <w:rFonts w:hint="cs"/>
          <w:rtl/>
        </w:rPr>
        <w:t>.</w:t>
      </w:r>
      <w:r w:rsidR="00C469D3" w:rsidRPr="00575ECF">
        <w:rPr>
          <w:rFonts w:hint="cs"/>
          <w:rtl/>
        </w:rPr>
        <w:t xml:space="preserve"> </w:t>
      </w:r>
      <w:r w:rsidR="00C469D3" w:rsidRPr="00575ECF">
        <w:rPr>
          <w:rStyle w:val="Char8"/>
          <w:rFonts w:hint="cs"/>
          <w:rtl/>
        </w:rPr>
        <w:t>«</w:t>
      </w:r>
      <w:r w:rsidR="008A29DD" w:rsidRPr="00575ECF">
        <w:rPr>
          <w:rStyle w:val="Chare"/>
          <w:rFonts w:hint="cs"/>
          <w:rtl/>
        </w:rPr>
        <w:t>یعنی از اعمال ن</w:t>
      </w:r>
      <w:r w:rsidR="006B4A20" w:rsidRPr="00575ECF">
        <w:rPr>
          <w:rStyle w:val="Chare"/>
          <w:rFonts w:hint="cs"/>
          <w:rtl/>
        </w:rPr>
        <w:t>یک</w:t>
      </w:r>
      <w:r w:rsidR="007B0339" w:rsidRPr="00575ECF">
        <w:rPr>
          <w:rStyle w:val="Chare"/>
          <w:rFonts w:hint="cs"/>
          <w:rtl/>
        </w:rPr>
        <w:t xml:space="preserve"> محبوب</w:t>
      </w:r>
      <w:r w:rsidR="007B0339" w:rsidRPr="00575ECF">
        <w:rPr>
          <w:rStyle w:val="Chare"/>
          <w:rFonts w:hint="eastAsia"/>
          <w:rtl/>
        </w:rPr>
        <w:t>‌</w:t>
      </w:r>
      <w:r w:rsidR="008A29DD" w:rsidRPr="00575ECF">
        <w:rPr>
          <w:rStyle w:val="Chare"/>
          <w:rFonts w:hint="cs"/>
          <w:rtl/>
        </w:rPr>
        <w:t>ترین آن نزد پیامبر</w:t>
      </w:r>
      <w:r w:rsidR="005D7281" w:rsidRPr="00575ECF">
        <w:rPr>
          <w:rStyle w:val="Chare"/>
          <w:rFonts w:hint="cs"/>
          <w:b/>
          <w:bCs/>
          <w:rtl/>
        </w:rPr>
        <w:t xml:space="preserve"> </w:t>
      </w:r>
      <w:r w:rsidR="0056577E" w:rsidRPr="0056577E">
        <w:rPr>
          <w:rStyle w:val="Chare"/>
          <w:rFonts w:ascii="CTraditional Arabic" w:hAnsi="CTraditional Arabic" w:cs="CTraditional Arabic" w:hint="cs"/>
          <w:rtl/>
        </w:rPr>
        <w:t>ج</w:t>
      </w:r>
      <w:r w:rsidR="008A29DD" w:rsidRPr="00575ECF">
        <w:rPr>
          <w:rStyle w:val="Chare"/>
          <w:rtl/>
        </w:rPr>
        <w:t>،</w:t>
      </w:r>
      <w:r w:rsidR="008A29DD" w:rsidRPr="00575ECF">
        <w:rPr>
          <w:rStyle w:val="Chare"/>
          <w:rFonts w:hint="cs"/>
          <w:b/>
          <w:bCs/>
          <w:rtl/>
        </w:rPr>
        <w:t xml:space="preserve"> </w:t>
      </w:r>
      <w:r w:rsidR="008A29DD" w:rsidRPr="00575ECF">
        <w:rPr>
          <w:rStyle w:val="Chare"/>
          <w:rFonts w:hint="cs"/>
          <w:rtl/>
        </w:rPr>
        <w:t>همان عملی بود که صاحبش بر آن مواظب بوده و</w:t>
      </w:r>
      <w:r w:rsidR="007B0339" w:rsidRPr="00575ECF">
        <w:rPr>
          <w:rStyle w:val="Chare"/>
          <w:rFonts w:hint="cs"/>
          <w:rtl/>
        </w:rPr>
        <w:t xml:space="preserve"> </w:t>
      </w:r>
      <w:r w:rsidR="008A29DD" w:rsidRPr="00575ECF">
        <w:rPr>
          <w:rStyle w:val="Chare"/>
          <w:rFonts w:hint="cs"/>
          <w:rtl/>
        </w:rPr>
        <w:t>بطور همیشه و</w:t>
      </w:r>
      <w:r w:rsidR="007B0339" w:rsidRPr="00575ECF">
        <w:rPr>
          <w:rStyle w:val="Chare"/>
          <w:rFonts w:hint="cs"/>
          <w:rtl/>
        </w:rPr>
        <w:t xml:space="preserve"> </w:t>
      </w:r>
      <w:r w:rsidR="008A29DD" w:rsidRPr="00575ECF">
        <w:rPr>
          <w:rStyle w:val="Chare"/>
          <w:rFonts w:hint="cs"/>
          <w:rtl/>
        </w:rPr>
        <w:t>دائم آن را انجام دهد</w:t>
      </w:r>
      <w:r w:rsidR="00C469D3" w:rsidRPr="00575ECF">
        <w:rPr>
          <w:rStyle w:val="Char8"/>
          <w:rFonts w:hint="cs"/>
          <w:rtl/>
        </w:rPr>
        <w:t>»</w:t>
      </w:r>
      <w:r w:rsidR="008A29DD" w:rsidRPr="00575ECF">
        <w:rPr>
          <w:rStyle w:val="Char4"/>
          <w:rFonts w:hint="cs"/>
          <w:b/>
          <w:bCs/>
          <w:rtl/>
        </w:rPr>
        <w:t xml:space="preserve">. </w:t>
      </w:r>
    </w:p>
    <w:p w:rsidR="008A29DD" w:rsidRPr="00575ECF" w:rsidRDefault="008A29DD" w:rsidP="00575ECF">
      <w:pPr>
        <w:pStyle w:val="ArialArial1610"/>
        <w:ind w:firstLine="284"/>
        <w:jc w:val="both"/>
        <w:rPr>
          <w:rStyle w:val="Char4"/>
          <w:bCs w:val="0"/>
          <w:rtl/>
        </w:rPr>
      </w:pPr>
      <w:r w:rsidRPr="00575ECF">
        <w:rPr>
          <w:rStyle w:val="Char4"/>
          <w:rFonts w:hint="cs"/>
          <w:bCs w:val="0"/>
          <w:rtl/>
        </w:rPr>
        <w:t>حافظ ابن حجر عسقلانی می‌گوید: منطوق و</w:t>
      </w:r>
      <w:r w:rsidR="007B0339" w:rsidRPr="00575ECF">
        <w:rPr>
          <w:rStyle w:val="Char4"/>
          <w:rFonts w:hint="cs"/>
          <w:bCs w:val="0"/>
          <w:rtl/>
        </w:rPr>
        <w:t xml:space="preserve"> </w:t>
      </w:r>
      <w:r w:rsidRPr="00575ECF">
        <w:rPr>
          <w:rStyle w:val="Char4"/>
          <w:rFonts w:hint="cs"/>
          <w:bCs w:val="0"/>
          <w:rtl/>
        </w:rPr>
        <w:t xml:space="preserve">مدلول حدیث مقتضی این است که انسان باید همان طاعات </w:t>
      </w:r>
      <w:r w:rsidR="00091406" w:rsidRPr="00575ECF">
        <w:rPr>
          <w:rStyle w:val="Char4"/>
          <w:rFonts w:hint="cs"/>
          <w:bCs w:val="0"/>
          <w:rtl/>
        </w:rPr>
        <w:t>و عبادت</w:t>
      </w:r>
      <w:r w:rsidR="007B0339" w:rsidRPr="00575ECF">
        <w:rPr>
          <w:rStyle w:val="Char4"/>
          <w:rFonts w:hint="cs"/>
          <w:bCs w:val="0"/>
          <w:rtl/>
        </w:rPr>
        <w:t>ی را انجام دهد که توانایی</w:t>
      </w:r>
      <w:r w:rsidR="007B0339" w:rsidRPr="00575ECF">
        <w:rPr>
          <w:rStyle w:val="Char4"/>
          <w:rFonts w:hint="eastAsia"/>
          <w:bCs w:val="0"/>
          <w:rtl/>
        </w:rPr>
        <w:t>‌</w:t>
      </w:r>
      <w:r w:rsidRPr="00575ECF">
        <w:rPr>
          <w:rStyle w:val="Char4"/>
          <w:rFonts w:hint="cs"/>
          <w:bCs w:val="0"/>
          <w:rtl/>
        </w:rPr>
        <w:t>اش را داشته باشد و مفهوم آن تق</w:t>
      </w:r>
      <w:r w:rsidR="007B0339" w:rsidRPr="00575ECF">
        <w:rPr>
          <w:rStyle w:val="Char4"/>
          <w:rFonts w:hint="cs"/>
          <w:bCs w:val="0"/>
          <w:rtl/>
        </w:rPr>
        <w:t>اضای این امر را می‌کند که انجام</w:t>
      </w:r>
      <w:r w:rsidR="007B0339" w:rsidRPr="00575ECF">
        <w:rPr>
          <w:rStyle w:val="Char4"/>
          <w:rFonts w:hint="eastAsia"/>
          <w:bCs w:val="0"/>
          <w:rtl/>
        </w:rPr>
        <w:t>‌</w:t>
      </w:r>
      <w:r w:rsidRPr="00575ECF">
        <w:rPr>
          <w:rStyle w:val="Char4"/>
          <w:rFonts w:hint="cs"/>
          <w:bCs w:val="0"/>
          <w:rtl/>
        </w:rPr>
        <w:t>دادن عملی</w:t>
      </w:r>
      <w:r w:rsidR="007B0339" w:rsidRPr="00575ECF">
        <w:rPr>
          <w:rStyle w:val="Char4"/>
          <w:rFonts w:hint="eastAsia"/>
          <w:bCs w:val="0"/>
          <w:rtl/>
        </w:rPr>
        <w:t>‌</w:t>
      </w:r>
      <w:r w:rsidRPr="00575ECF">
        <w:rPr>
          <w:rStyle w:val="Char4"/>
          <w:rFonts w:hint="cs"/>
          <w:bCs w:val="0"/>
          <w:rtl/>
        </w:rPr>
        <w:t xml:space="preserve">که از طاقت </w:t>
      </w:r>
      <w:r w:rsidR="003A5109" w:rsidRPr="00575ECF">
        <w:rPr>
          <w:rStyle w:val="Char4"/>
          <w:rFonts w:hint="cs"/>
          <w:bCs w:val="0"/>
          <w:rtl/>
        </w:rPr>
        <w:t>و تو</w:t>
      </w:r>
      <w:r w:rsidRPr="00575ECF">
        <w:rPr>
          <w:rStyle w:val="Char4"/>
          <w:rFonts w:hint="cs"/>
          <w:bCs w:val="0"/>
          <w:rtl/>
        </w:rPr>
        <w:t>انایی انسان خارج باشد، ممنوع و</w:t>
      </w:r>
      <w:r w:rsidR="007B0339" w:rsidRPr="00575ECF">
        <w:rPr>
          <w:rStyle w:val="Char4"/>
          <w:rFonts w:hint="cs"/>
          <w:bCs w:val="0"/>
          <w:rtl/>
        </w:rPr>
        <w:t xml:space="preserve"> نا</w:t>
      </w:r>
      <w:r w:rsidRPr="00575ECF">
        <w:rPr>
          <w:rStyle w:val="Char4"/>
          <w:rFonts w:hint="cs"/>
          <w:bCs w:val="0"/>
          <w:rtl/>
        </w:rPr>
        <w:t>جایز است.</w:t>
      </w:r>
    </w:p>
    <w:p w:rsidR="008A29DD" w:rsidRPr="00575ECF" w:rsidRDefault="003A5109" w:rsidP="005636F3">
      <w:pPr>
        <w:ind w:firstLine="284"/>
        <w:jc w:val="both"/>
        <w:rPr>
          <w:rStyle w:val="Char4"/>
          <w:rtl/>
        </w:rPr>
      </w:pPr>
      <w:r w:rsidRPr="00575ECF">
        <w:rPr>
          <w:rStyle w:val="Char4"/>
          <w:rFonts w:hint="cs"/>
          <w:rtl/>
        </w:rPr>
        <w:t>و مانند</w:t>
      </w:r>
      <w:r w:rsidR="008A29DD" w:rsidRPr="00575ECF">
        <w:rPr>
          <w:rStyle w:val="Char4"/>
          <w:rFonts w:hint="cs"/>
          <w:rtl/>
        </w:rPr>
        <w:t xml:space="preserve"> دو</w:t>
      </w:r>
      <w:r w:rsidR="007B0339" w:rsidRPr="00575ECF">
        <w:rPr>
          <w:rStyle w:val="Char4"/>
          <w:rFonts w:hint="cs"/>
          <w:rtl/>
        </w:rPr>
        <w:t xml:space="preserve"> </w:t>
      </w:r>
      <w:r w:rsidR="008A29DD" w:rsidRPr="00575ECF">
        <w:rPr>
          <w:rStyle w:val="Char4"/>
          <w:rFonts w:hint="cs"/>
          <w:rtl/>
        </w:rPr>
        <w:t>حدیث قبلی یک حدیث دیگر از عبد الله بن عباس روایت شده است که روزی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 xml:space="preserve">خطبه ایراد می‌فرمودند </w:t>
      </w:r>
      <w:r w:rsidR="006B4A20" w:rsidRPr="00575ECF">
        <w:rPr>
          <w:rStyle w:val="Char4"/>
          <w:rFonts w:hint="cs"/>
          <w:rtl/>
        </w:rPr>
        <w:t>ک</w:t>
      </w:r>
      <w:r w:rsidR="008A29DD" w:rsidRPr="00575ECF">
        <w:rPr>
          <w:rStyle w:val="Char4"/>
          <w:rFonts w:hint="cs"/>
          <w:rtl/>
        </w:rPr>
        <w:t xml:space="preserve">ه مرد ایستادۀ را دیدند </w:t>
      </w:r>
      <w:r w:rsidR="00DD0B2C" w:rsidRPr="00575ECF">
        <w:rPr>
          <w:rStyle w:val="Char4"/>
          <w:rFonts w:hint="cs"/>
          <w:rtl/>
        </w:rPr>
        <w:t xml:space="preserve">و از </w:t>
      </w:r>
      <w:r w:rsidR="008A29DD" w:rsidRPr="00575ECF">
        <w:rPr>
          <w:rStyle w:val="Char4"/>
          <w:rFonts w:hint="cs"/>
          <w:rtl/>
        </w:rPr>
        <w:t>علت ایستاد ماندنش ج</w:t>
      </w:r>
      <w:r w:rsidR="007B0339" w:rsidRPr="00575ECF">
        <w:rPr>
          <w:rStyle w:val="Char4"/>
          <w:rFonts w:hint="cs"/>
          <w:rtl/>
        </w:rPr>
        <w:t>و</w:t>
      </w:r>
      <w:r w:rsidR="00003FF4" w:rsidRPr="00575ECF">
        <w:rPr>
          <w:rStyle w:val="Char4"/>
          <w:rFonts w:hint="cs"/>
          <w:rtl/>
        </w:rPr>
        <w:t>یا</w:t>
      </w:r>
      <w:r w:rsidR="008A29DD" w:rsidRPr="00575ECF">
        <w:rPr>
          <w:rStyle w:val="Char4"/>
          <w:rFonts w:hint="cs"/>
          <w:rtl/>
        </w:rPr>
        <w:t xml:space="preserve"> شدند، در جواب گفته شد که او ابو اسرائیل نام دارد و</w:t>
      </w:r>
      <w:r w:rsidR="007B0339" w:rsidRPr="00575ECF">
        <w:rPr>
          <w:rStyle w:val="Char4"/>
          <w:rFonts w:hint="cs"/>
          <w:rtl/>
        </w:rPr>
        <w:t xml:space="preserve"> </w:t>
      </w:r>
      <w:r w:rsidR="008A29DD" w:rsidRPr="00575ECF">
        <w:rPr>
          <w:rStyle w:val="Char4"/>
          <w:rFonts w:hint="cs"/>
          <w:rtl/>
        </w:rPr>
        <w:t>بر</w:t>
      </w:r>
      <w:r w:rsidR="007B0339" w:rsidRPr="00575ECF">
        <w:rPr>
          <w:rStyle w:val="Char4"/>
          <w:rFonts w:hint="cs"/>
          <w:rtl/>
        </w:rPr>
        <w:t xml:space="preserve"> </w:t>
      </w:r>
      <w:r w:rsidR="008A29DD" w:rsidRPr="00575ECF">
        <w:rPr>
          <w:rStyle w:val="Char4"/>
          <w:rFonts w:hint="cs"/>
          <w:rtl/>
        </w:rPr>
        <w:t xml:space="preserve">خود نذر </w:t>
      </w:r>
      <w:r w:rsidR="008A29DD" w:rsidRPr="005636F3">
        <w:rPr>
          <w:rStyle w:val="Char4"/>
          <w:rFonts w:hint="cs"/>
          <w:spacing w:val="-4"/>
          <w:rtl/>
        </w:rPr>
        <w:t>گردانیده است تا در آفتاب گرم و</w:t>
      </w:r>
      <w:r w:rsidR="007B0339" w:rsidRPr="005636F3">
        <w:rPr>
          <w:rStyle w:val="Char4"/>
          <w:rFonts w:hint="cs"/>
          <w:spacing w:val="-4"/>
          <w:rtl/>
        </w:rPr>
        <w:t xml:space="preserve"> </w:t>
      </w:r>
      <w:r w:rsidR="008A29DD" w:rsidRPr="005636F3">
        <w:rPr>
          <w:rStyle w:val="Char4"/>
          <w:rFonts w:hint="cs"/>
          <w:spacing w:val="-4"/>
          <w:rtl/>
        </w:rPr>
        <w:t>سوزان هم</w:t>
      </w:r>
      <w:r w:rsidR="006B4A20" w:rsidRPr="005636F3">
        <w:rPr>
          <w:rStyle w:val="Char4"/>
          <w:rFonts w:hint="cs"/>
          <w:spacing w:val="-4"/>
          <w:rtl/>
        </w:rPr>
        <w:t>ی</w:t>
      </w:r>
      <w:r w:rsidR="008A29DD" w:rsidRPr="005636F3">
        <w:rPr>
          <w:rStyle w:val="Char4"/>
          <w:rFonts w:hint="cs"/>
          <w:spacing w:val="-4"/>
          <w:rtl/>
        </w:rPr>
        <w:t xml:space="preserve">شه ایستاده شده </w:t>
      </w:r>
      <w:r w:rsidR="00DD0B2C" w:rsidRPr="005636F3">
        <w:rPr>
          <w:rStyle w:val="Char4"/>
          <w:rFonts w:hint="cs"/>
          <w:spacing w:val="-4"/>
          <w:rtl/>
        </w:rPr>
        <w:t xml:space="preserve">و از </w:t>
      </w:r>
      <w:r w:rsidR="008A29DD" w:rsidRPr="005636F3">
        <w:rPr>
          <w:rStyle w:val="Char4"/>
          <w:rFonts w:hint="cs"/>
          <w:spacing w:val="-4"/>
          <w:rtl/>
        </w:rPr>
        <w:t>سا</w:t>
      </w:r>
      <w:r w:rsidR="006B4A20" w:rsidRPr="005636F3">
        <w:rPr>
          <w:rStyle w:val="Char4"/>
          <w:rFonts w:hint="cs"/>
          <w:spacing w:val="-4"/>
          <w:rtl/>
        </w:rPr>
        <w:t>ی</w:t>
      </w:r>
      <w:r w:rsidR="008A29DD" w:rsidRPr="005636F3">
        <w:rPr>
          <w:rStyle w:val="Char4"/>
          <w:rFonts w:hint="cs"/>
          <w:spacing w:val="-4"/>
          <w:rtl/>
        </w:rPr>
        <w:t>ه استفاده ن</w:t>
      </w:r>
      <w:r w:rsidR="006B4A20" w:rsidRPr="005636F3">
        <w:rPr>
          <w:rStyle w:val="Char4"/>
          <w:rFonts w:hint="cs"/>
          <w:spacing w:val="-4"/>
          <w:rtl/>
        </w:rPr>
        <w:t>ک</w:t>
      </w:r>
      <w:r w:rsidR="008A29DD" w:rsidRPr="005636F3">
        <w:rPr>
          <w:rStyle w:val="Char4"/>
          <w:rFonts w:hint="cs"/>
          <w:spacing w:val="-4"/>
          <w:rtl/>
        </w:rPr>
        <w:t xml:space="preserve">ند، </w:t>
      </w:r>
      <w:r w:rsidRPr="005636F3">
        <w:rPr>
          <w:rStyle w:val="Char4"/>
          <w:rFonts w:hint="cs"/>
          <w:spacing w:val="-4"/>
          <w:rtl/>
        </w:rPr>
        <w:t>و همچنان</w:t>
      </w:r>
      <w:r w:rsidR="008A29DD" w:rsidRPr="005636F3">
        <w:rPr>
          <w:rStyle w:val="Char4"/>
          <w:rFonts w:hint="cs"/>
          <w:spacing w:val="-4"/>
          <w:rtl/>
        </w:rPr>
        <w:t xml:space="preserve"> سکوت و</w:t>
      </w:r>
      <w:r w:rsidR="007B0339" w:rsidRPr="005636F3">
        <w:rPr>
          <w:rStyle w:val="Char4"/>
          <w:rFonts w:hint="cs"/>
          <w:spacing w:val="-4"/>
          <w:rtl/>
        </w:rPr>
        <w:t xml:space="preserve"> </w:t>
      </w:r>
      <w:r w:rsidR="008A29DD" w:rsidRPr="005636F3">
        <w:rPr>
          <w:rStyle w:val="Char4"/>
          <w:rFonts w:hint="cs"/>
          <w:spacing w:val="-4"/>
          <w:rtl/>
        </w:rPr>
        <w:t>روزۀ دائمی را بر</w:t>
      </w:r>
      <w:r w:rsidR="007B0339" w:rsidRPr="005636F3">
        <w:rPr>
          <w:rStyle w:val="Char4"/>
          <w:rFonts w:hint="cs"/>
          <w:spacing w:val="-4"/>
          <w:rtl/>
        </w:rPr>
        <w:t xml:space="preserve"> </w:t>
      </w:r>
      <w:r w:rsidR="008A29DD" w:rsidRPr="005636F3">
        <w:rPr>
          <w:rStyle w:val="Char4"/>
          <w:rFonts w:hint="cs"/>
          <w:spacing w:val="-4"/>
          <w:rtl/>
        </w:rPr>
        <w:t>خود نذر گردانیده است. پیامبر</w:t>
      </w:r>
      <w:r w:rsidR="005D7281" w:rsidRPr="005636F3">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5636F3">
        <w:rPr>
          <w:rStyle w:val="Char4"/>
          <w:rFonts w:cs="CTraditional Arabic"/>
          <w:spacing w:val="-4"/>
          <w:rtl/>
        </w:rPr>
        <w:t xml:space="preserve"> </w:t>
      </w:r>
      <w:r w:rsidR="008A29DD" w:rsidRPr="005636F3">
        <w:rPr>
          <w:rStyle w:val="Char4"/>
          <w:rFonts w:hint="cs"/>
          <w:spacing w:val="-4"/>
          <w:rtl/>
        </w:rPr>
        <w:t>فرمودند:</w:t>
      </w:r>
      <w:r w:rsidR="008A29DD" w:rsidRPr="005636F3">
        <w:rPr>
          <w:rFonts w:hint="cs"/>
          <w:spacing w:val="-4"/>
          <w:rtl/>
        </w:rPr>
        <w:t xml:space="preserve"> </w:t>
      </w:r>
      <w:r w:rsidR="00D72541" w:rsidRPr="005636F3">
        <w:rPr>
          <w:rFonts w:ascii="Traditional Arabic" w:hAnsi="Traditional Arabic" w:cs="Traditional Arabic"/>
          <w:spacing w:val="-4"/>
          <w:rtl/>
        </w:rPr>
        <w:t>«</w:t>
      </w:r>
      <w:r w:rsidR="00D72541" w:rsidRPr="005636F3">
        <w:rPr>
          <w:rStyle w:val="Char3"/>
          <w:spacing w:val="-4"/>
          <w:rtl/>
        </w:rPr>
        <w:t>مُرْهُ فَلْيَتَكَلَّمْ وَلْيَسْتَظِلَّ وَلْيَقْعُدْ، وَلْيُتِمَّ صَوْمَهُ</w:t>
      </w:r>
      <w:r w:rsidR="00D72541" w:rsidRPr="005636F3">
        <w:rPr>
          <w:rFonts w:ascii="Traditional Arabic" w:hAnsi="Traditional Arabic" w:cs="Traditional Arabic"/>
          <w:spacing w:val="-4"/>
          <w:rtl/>
        </w:rPr>
        <w:t>»</w:t>
      </w:r>
      <w:r w:rsidR="008A29DD" w:rsidRPr="005636F3">
        <w:rPr>
          <w:rStyle w:val="Char4"/>
          <w:rFonts w:hint="cs"/>
          <w:spacing w:val="-4"/>
          <w:rtl/>
        </w:rPr>
        <w:t>.</w:t>
      </w:r>
      <w:r w:rsidR="00C469D3" w:rsidRPr="005636F3">
        <w:rPr>
          <w:rStyle w:val="Char4"/>
          <w:rFonts w:hint="cs"/>
          <w:spacing w:val="-4"/>
          <w:rtl/>
        </w:rPr>
        <w:t xml:space="preserve"> </w:t>
      </w:r>
      <w:r w:rsidR="008A29DD" w:rsidRPr="005636F3">
        <w:rPr>
          <w:rStyle w:val="Char4"/>
          <w:spacing w:val="-4"/>
          <w:rtl/>
        </w:rPr>
        <w:t>یعنی</w:t>
      </w:r>
      <w:r w:rsidR="005636F3" w:rsidRPr="005636F3">
        <w:rPr>
          <w:rStyle w:val="Char4"/>
          <w:rFonts w:hint="cs"/>
          <w:spacing w:val="-4"/>
          <w:rtl/>
        </w:rPr>
        <w:t>:</w:t>
      </w:r>
      <w:r w:rsidR="008A29DD" w:rsidRPr="005636F3">
        <w:rPr>
          <w:rStyle w:val="Chare"/>
          <w:rFonts w:hint="cs"/>
          <w:spacing w:val="-4"/>
          <w:rtl/>
        </w:rPr>
        <w:t xml:space="preserve"> </w:t>
      </w:r>
      <w:r w:rsidR="005636F3" w:rsidRPr="005636F3">
        <w:rPr>
          <w:rStyle w:val="Char8"/>
          <w:rFonts w:hint="cs"/>
          <w:spacing w:val="-4"/>
          <w:rtl/>
        </w:rPr>
        <w:t>«</w:t>
      </w:r>
      <w:r w:rsidRPr="005636F3">
        <w:rPr>
          <w:rStyle w:val="Chare"/>
          <w:rFonts w:hint="cs"/>
          <w:spacing w:val="-4"/>
          <w:rtl/>
        </w:rPr>
        <w:t>او را</w:t>
      </w:r>
      <w:r w:rsidR="008A29DD" w:rsidRPr="005636F3">
        <w:rPr>
          <w:rStyle w:val="Chare"/>
          <w:rFonts w:hint="cs"/>
          <w:spacing w:val="-4"/>
          <w:rtl/>
        </w:rPr>
        <w:t xml:space="preserve"> امر کنید تا با مردم سخن بگوید </w:t>
      </w:r>
      <w:r w:rsidR="00FB00FB" w:rsidRPr="005636F3">
        <w:rPr>
          <w:rStyle w:val="Chare"/>
          <w:rFonts w:hint="cs"/>
          <w:spacing w:val="-4"/>
          <w:rtl/>
        </w:rPr>
        <w:t xml:space="preserve">و در </w:t>
      </w:r>
      <w:r w:rsidR="008A29DD" w:rsidRPr="005636F3">
        <w:rPr>
          <w:rStyle w:val="Chare"/>
          <w:rFonts w:hint="cs"/>
          <w:spacing w:val="-4"/>
          <w:rtl/>
        </w:rPr>
        <w:t xml:space="preserve">زمین بنشیند </w:t>
      </w:r>
      <w:r w:rsidR="00DD0B2C" w:rsidRPr="005636F3">
        <w:rPr>
          <w:rStyle w:val="Chare"/>
          <w:rFonts w:hint="cs"/>
          <w:spacing w:val="-4"/>
          <w:rtl/>
        </w:rPr>
        <w:t xml:space="preserve">و از </w:t>
      </w:r>
      <w:r w:rsidR="008A29DD" w:rsidRPr="005636F3">
        <w:rPr>
          <w:rStyle w:val="Chare"/>
          <w:rFonts w:hint="cs"/>
          <w:spacing w:val="-4"/>
          <w:rtl/>
        </w:rPr>
        <w:t xml:space="preserve">سایه هم استفاده نماید، </w:t>
      </w:r>
      <w:r w:rsidR="00FB00FB" w:rsidRPr="005636F3">
        <w:rPr>
          <w:rStyle w:val="Chare"/>
          <w:rFonts w:hint="cs"/>
          <w:spacing w:val="-4"/>
          <w:rtl/>
        </w:rPr>
        <w:t xml:space="preserve">و در </w:t>
      </w:r>
      <w:r w:rsidR="007B0339" w:rsidRPr="005636F3">
        <w:rPr>
          <w:rStyle w:val="Chare"/>
          <w:rFonts w:hint="cs"/>
          <w:spacing w:val="-4"/>
          <w:rtl/>
        </w:rPr>
        <w:t>پهلوی اینها روزه</w:t>
      </w:r>
      <w:r w:rsidR="007B0339" w:rsidRPr="005636F3">
        <w:rPr>
          <w:rStyle w:val="Chare"/>
          <w:rFonts w:hint="eastAsia"/>
          <w:spacing w:val="-4"/>
          <w:rtl/>
        </w:rPr>
        <w:t>‌</w:t>
      </w:r>
      <w:r w:rsidR="008A29DD" w:rsidRPr="005636F3">
        <w:rPr>
          <w:rStyle w:val="Chare"/>
          <w:rFonts w:hint="cs"/>
          <w:spacing w:val="-4"/>
          <w:rtl/>
        </w:rPr>
        <w:t>اش را نیز تمام کند</w:t>
      </w:r>
      <w:r w:rsidR="00C469D3" w:rsidRPr="005636F3">
        <w:rPr>
          <w:rStyle w:val="Char8"/>
          <w:rFonts w:hint="cs"/>
          <w:spacing w:val="-4"/>
          <w:rtl/>
        </w:rPr>
        <w:t>»</w:t>
      </w:r>
      <w:r w:rsidR="008A29DD" w:rsidRPr="005636F3">
        <w:rPr>
          <w:rStyle w:val="Char4"/>
          <w:spacing w:val="-4"/>
          <w:vertAlign w:val="superscript"/>
          <w:rtl/>
        </w:rPr>
        <w:footnoteReference w:id="258"/>
      </w:r>
      <w:r w:rsidR="00C469D3" w:rsidRPr="005636F3">
        <w:rPr>
          <w:rStyle w:val="Char8"/>
          <w:rFonts w:hint="cs"/>
          <w:spacing w:val="-4"/>
          <w:rtl/>
        </w:rPr>
        <w:t>.</w:t>
      </w:r>
      <w:r w:rsidR="008A29DD" w:rsidRPr="00575ECF">
        <w:rPr>
          <w:rStyle w:val="Char4"/>
          <w:rFonts w:hint="cs"/>
          <w:rtl/>
        </w:rPr>
        <w:t xml:space="preserve"> </w:t>
      </w:r>
    </w:p>
    <w:p w:rsidR="008A29DD" w:rsidRPr="00575ECF" w:rsidRDefault="008A29DD" w:rsidP="005636F3">
      <w:pPr>
        <w:pStyle w:val="a8"/>
        <w:rPr>
          <w:rtl/>
        </w:rPr>
      </w:pPr>
      <w:r w:rsidRPr="00575ECF">
        <w:rPr>
          <w:rFonts w:hint="cs"/>
          <w:rtl/>
        </w:rPr>
        <w:t>حافظ ابن حجر در اینجا هم می‌گوید: از این حدیث برداشت می‌شود هر عملی</w:t>
      </w:r>
      <w:r w:rsidR="007B0339" w:rsidRPr="00575ECF">
        <w:rPr>
          <w:rFonts w:hint="eastAsia"/>
          <w:rtl/>
        </w:rPr>
        <w:t>‌</w:t>
      </w:r>
      <w:r w:rsidRPr="00575ECF">
        <w:rPr>
          <w:rFonts w:hint="cs"/>
          <w:rtl/>
        </w:rPr>
        <w:t>که موجب اذیت و</w:t>
      </w:r>
      <w:r w:rsidR="007B0339" w:rsidRPr="00575ECF">
        <w:rPr>
          <w:rFonts w:hint="cs"/>
          <w:rtl/>
        </w:rPr>
        <w:t xml:space="preserve"> </w:t>
      </w:r>
      <w:r w:rsidR="005636F3">
        <w:rPr>
          <w:rFonts w:hint="cs"/>
          <w:rtl/>
        </w:rPr>
        <w:t>تکلیف انسان -</w:t>
      </w:r>
      <w:r w:rsidRPr="00575ECF">
        <w:rPr>
          <w:rFonts w:hint="cs"/>
          <w:rtl/>
        </w:rPr>
        <w:t>ولو در آینده</w:t>
      </w:r>
      <w:r w:rsidR="005636F3">
        <w:rPr>
          <w:rFonts w:hint="cs"/>
          <w:rtl/>
        </w:rPr>
        <w:t>-</w:t>
      </w:r>
      <w:r w:rsidRPr="00575ECF">
        <w:rPr>
          <w:rFonts w:hint="cs"/>
          <w:rtl/>
        </w:rPr>
        <w:t xml:space="preserve"> گردد، و</w:t>
      </w:r>
      <w:r w:rsidR="007B0339" w:rsidRPr="00575ECF">
        <w:rPr>
          <w:rFonts w:hint="cs"/>
          <w:rtl/>
        </w:rPr>
        <w:t xml:space="preserve"> </w:t>
      </w:r>
      <w:r w:rsidRPr="00575ECF">
        <w:rPr>
          <w:rFonts w:hint="cs"/>
          <w:rtl/>
        </w:rPr>
        <w:t>مشروعیت آن عمل از قرآن و</w:t>
      </w:r>
      <w:r w:rsidR="007B0339" w:rsidRPr="00575ECF">
        <w:rPr>
          <w:rFonts w:hint="cs"/>
          <w:rtl/>
        </w:rPr>
        <w:t xml:space="preserve"> </w:t>
      </w:r>
      <w:r w:rsidRPr="00575ECF">
        <w:rPr>
          <w:rFonts w:hint="cs"/>
          <w:rtl/>
        </w:rPr>
        <w:t>سنت ثابت نشده باشد، مانند: راه رفتن با پای برهنه و</w:t>
      </w:r>
      <w:r w:rsidR="007B0339" w:rsidRPr="00575ECF">
        <w:rPr>
          <w:rFonts w:hint="cs"/>
          <w:rtl/>
        </w:rPr>
        <w:t xml:space="preserve"> </w:t>
      </w:r>
      <w:r w:rsidRPr="00575ECF">
        <w:rPr>
          <w:rFonts w:hint="cs"/>
          <w:rtl/>
        </w:rPr>
        <w:t>بدون کفش، نشستن در آفتاب گرم و</w:t>
      </w:r>
      <w:r w:rsidR="007B0339" w:rsidRPr="00575ECF">
        <w:rPr>
          <w:rFonts w:hint="cs"/>
          <w:rtl/>
        </w:rPr>
        <w:t xml:space="preserve"> </w:t>
      </w:r>
      <w:r w:rsidRPr="00575ECF">
        <w:rPr>
          <w:rFonts w:hint="cs"/>
          <w:rtl/>
        </w:rPr>
        <w:t xml:space="preserve">سوزان </w:t>
      </w:r>
      <w:r w:rsidR="009D5863" w:rsidRPr="00575ECF">
        <w:rPr>
          <w:rFonts w:hint="cs"/>
          <w:rtl/>
        </w:rPr>
        <w:t>و امثال</w:t>
      </w:r>
      <w:r w:rsidRPr="00575ECF">
        <w:rPr>
          <w:rFonts w:hint="cs"/>
          <w:rtl/>
        </w:rPr>
        <w:t xml:space="preserve"> آن پس آن عمل طاعت شمار نگردیده و</w:t>
      </w:r>
      <w:r w:rsidR="007B0339" w:rsidRPr="00575ECF">
        <w:rPr>
          <w:rFonts w:hint="cs"/>
          <w:rtl/>
        </w:rPr>
        <w:t xml:space="preserve"> </w:t>
      </w:r>
      <w:r w:rsidRPr="00575ECF">
        <w:rPr>
          <w:rFonts w:hint="cs"/>
          <w:rtl/>
        </w:rPr>
        <w:t>چنین نذر هم کدام اعتبار شرعی ندارد، یعنی منعقد نمی</w:t>
      </w:r>
      <w:r w:rsidR="007B0339" w:rsidRPr="00575ECF">
        <w:rPr>
          <w:rFonts w:hint="eastAsia"/>
          <w:rtl/>
        </w:rPr>
        <w:t>‌</w:t>
      </w:r>
      <w:r w:rsidRPr="00575ECF">
        <w:rPr>
          <w:rFonts w:hint="cs"/>
          <w:rtl/>
        </w:rPr>
        <w:t>گردد</w:t>
      </w:r>
      <w:r w:rsidRPr="00575ECF">
        <w:rPr>
          <w:vertAlign w:val="superscript"/>
          <w:rtl/>
        </w:rPr>
        <w:footnoteReference w:id="259"/>
      </w:r>
      <w:r w:rsidRPr="00575ECF">
        <w:rPr>
          <w:rFonts w:hint="cs"/>
          <w:rtl/>
        </w:rPr>
        <w:t xml:space="preserve">. </w:t>
      </w:r>
    </w:p>
    <w:p w:rsidR="008A29DD" w:rsidRPr="00575ECF" w:rsidRDefault="008A29DD" w:rsidP="00575ECF">
      <w:pPr>
        <w:ind w:firstLine="284"/>
        <w:jc w:val="both"/>
        <w:rPr>
          <w:rStyle w:val="Char4"/>
          <w:rtl/>
        </w:rPr>
      </w:pPr>
      <w:r w:rsidRPr="00575ECF">
        <w:rPr>
          <w:rStyle w:val="Char4"/>
          <w:rFonts w:hint="cs"/>
          <w:rtl/>
        </w:rPr>
        <w:t>و</w:t>
      </w:r>
      <w:r w:rsidR="007B0339" w:rsidRPr="00575ECF">
        <w:rPr>
          <w:rStyle w:val="Char4"/>
          <w:rFonts w:hint="cs"/>
          <w:rtl/>
        </w:rPr>
        <w:t xml:space="preserve"> </w:t>
      </w:r>
      <w:r w:rsidRPr="00575ECF">
        <w:rPr>
          <w:rStyle w:val="Char4"/>
          <w:rFonts w:hint="cs"/>
          <w:rtl/>
        </w:rPr>
        <w:t>یکی از موارد غلو جزئی و عملی غلو در دعا است. چنانچه در سنن ابو</w:t>
      </w:r>
      <w:r w:rsidR="00F1579D" w:rsidRPr="00575ECF">
        <w:rPr>
          <w:rStyle w:val="Char4"/>
          <w:rFonts w:hint="cs"/>
          <w:rtl/>
        </w:rPr>
        <w:t xml:space="preserve"> </w:t>
      </w:r>
      <w:r w:rsidRPr="00575ECF">
        <w:rPr>
          <w:rStyle w:val="Char4"/>
          <w:rFonts w:hint="cs"/>
          <w:rtl/>
        </w:rPr>
        <w:t>داود و</w:t>
      </w:r>
      <w:r w:rsidR="00F1579D" w:rsidRPr="00575ECF">
        <w:rPr>
          <w:rStyle w:val="Char4"/>
          <w:rFonts w:hint="cs"/>
          <w:rtl/>
        </w:rPr>
        <w:t xml:space="preserve"> </w:t>
      </w:r>
      <w:r w:rsidRPr="00575ECF">
        <w:rPr>
          <w:rStyle w:val="Char4"/>
          <w:rFonts w:hint="cs"/>
          <w:rtl/>
        </w:rPr>
        <w:t>سنن ابن ماجه باسند صح</w:t>
      </w:r>
      <w:r w:rsidR="006B4A20" w:rsidRPr="00575ECF">
        <w:rPr>
          <w:rStyle w:val="Char4"/>
          <w:rFonts w:hint="cs"/>
          <w:rtl/>
        </w:rPr>
        <w:t>ی</w:t>
      </w:r>
      <w:r w:rsidRPr="00575ECF">
        <w:rPr>
          <w:rStyle w:val="Char4"/>
          <w:rFonts w:hint="cs"/>
          <w:rtl/>
        </w:rPr>
        <w:t>ح روا</w:t>
      </w:r>
      <w:r w:rsidR="006B4A20" w:rsidRPr="00575ECF">
        <w:rPr>
          <w:rStyle w:val="Char4"/>
          <w:rFonts w:hint="cs"/>
          <w:rtl/>
        </w:rPr>
        <w:t>ی</w:t>
      </w:r>
      <w:r w:rsidR="00F1579D" w:rsidRPr="00575ECF">
        <w:rPr>
          <w:rStyle w:val="Char4"/>
          <w:rFonts w:hint="cs"/>
          <w:rtl/>
        </w:rPr>
        <w:t>ت شده است که روزی عبد</w:t>
      </w:r>
      <w:r w:rsidRPr="00575ECF">
        <w:rPr>
          <w:rStyle w:val="Char4"/>
          <w:rFonts w:hint="cs"/>
          <w:rtl/>
        </w:rPr>
        <w:t xml:space="preserve">الله بن مغفل پسرش را شنید که در هنگام دعا </w:t>
      </w:r>
      <w:r w:rsidR="006B12CD" w:rsidRPr="00575ECF">
        <w:rPr>
          <w:rStyle w:val="Char4"/>
          <w:rFonts w:hint="cs"/>
          <w:rtl/>
        </w:rPr>
        <w:t>می‌</w:t>
      </w:r>
      <w:r w:rsidRPr="00575ECF">
        <w:rPr>
          <w:rStyle w:val="Char4"/>
          <w:rFonts w:hint="cs"/>
          <w:rtl/>
        </w:rPr>
        <w:t>گفت:</w:t>
      </w:r>
      <w:r w:rsidRPr="00575ECF">
        <w:rPr>
          <w:rFonts w:hint="cs"/>
          <w:rtl/>
        </w:rPr>
        <w:t xml:space="preserve"> </w:t>
      </w:r>
      <w:r w:rsidR="00C469D3" w:rsidRPr="00575ECF">
        <w:rPr>
          <w:rStyle w:val="Char8"/>
          <w:rFonts w:hint="cs"/>
          <w:rtl/>
        </w:rPr>
        <w:t>«</w:t>
      </w:r>
      <w:r w:rsidR="00D72541" w:rsidRPr="00575ECF">
        <w:rPr>
          <w:rStyle w:val="Char3"/>
          <w:rtl/>
        </w:rPr>
        <w:t>اللَّهُمَّ إِنِّي أَسْأَلُكَ الْقَصْرَ الْأَبْيَضَ عَنْ يَمِينِ الْجَنَّةِ، إِذَا دَخَلْتُهَا</w:t>
      </w:r>
      <w:r w:rsidR="00C469D3" w:rsidRPr="00575ECF">
        <w:rPr>
          <w:rStyle w:val="Char8"/>
          <w:rFonts w:hint="cs"/>
          <w:rtl/>
        </w:rPr>
        <w:t>»</w:t>
      </w:r>
      <w:r w:rsidRPr="00575ECF">
        <w:rPr>
          <w:rStyle w:val="Char4"/>
          <w:rFonts w:hint="cs"/>
          <w:rtl/>
        </w:rPr>
        <w:t>.</w:t>
      </w:r>
      <w:r w:rsidR="00C469D3" w:rsidRPr="00575ECF">
        <w:rPr>
          <w:rStyle w:val="Char4"/>
          <w:rFonts w:hint="cs"/>
          <w:rtl/>
        </w:rPr>
        <w:t xml:space="preserve"> </w:t>
      </w:r>
      <w:r w:rsidR="00C469D3" w:rsidRPr="00575ECF">
        <w:rPr>
          <w:rStyle w:val="Char8"/>
          <w:rFonts w:hint="cs"/>
          <w:rtl/>
        </w:rPr>
        <w:t>«</w:t>
      </w:r>
      <w:r w:rsidR="00F1579D" w:rsidRPr="00575ECF">
        <w:rPr>
          <w:rStyle w:val="Chare"/>
          <w:rFonts w:hint="cs"/>
          <w:rtl/>
        </w:rPr>
        <w:t>خدایا</w:t>
      </w:r>
      <w:r w:rsidRPr="00575ECF">
        <w:rPr>
          <w:rStyle w:val="Chare"/>
          <w:rFonts w:hint="cs"/>
          <w:rtl/>
        </w:rPr>
        <w:t>! من از تو قصر سفیدی را که در طرف راست جنت باشد سوال می‌کنم</w:t>
      </w:r>
      <w:r w:rsidR="00C469D3" w:rsidRPr="00575ECF">
        <w:rPr>
          <w:rStyle w:val="Char8"/>
          <w:rFonts w:hint="cs"/>
          <w:rtl/>
        </w:rPr>
        <w:t>»</w:t>
      </w:r>
      <w:r w:rsidRPr="00575ECF">
        <w:rPr>
          <w:rStyle w:val="Char4"/>
          <w:rFonts w:hint="cs"/>
          <w:rtl/>
        </w:rPr>
        <w:t>.</w:t>
      </w:r>
    </w:p>
    <w:p w:rsidR="008A29DD" w:rsidRPr="005636F3" w:rsidRDefault="008A29DD" w:rsidP="005636F3">
      <w:pPr>
        <w:ind w:firstLine="284"/>
        <w:jc w:val="both"/>
        <w:rPr>
          <w:rFonts w:ascii="IRNazli" w:hAnsi="IRNazli" w:cs="IRNazli"/>
          <w:spacing w:val="-4"/>
          <w:rtl/>
          <w:lang w:bidi="fa-IR"/>
        </w:rPr>
      </w:pPr>
      <w:r w:rsidRPr="005636F3">
        <w:rPr>
          <w:rStyle w:val="Char4"/>
          <w:rFonts w:hint="cs"/>
          <w:spacing w:val="-4"/>
          <w:rtl/>
        </w:rPr>
        <w:t>پدرش با شنیدن این دعای پسرش گفت:</w:t>
      </w:r>
      <w:r w:rsidRPr="005636F3">
        <w:rPr>
          <w:rFonts w:hint="cs"/>
          <w:spacing w:val="-4"/>
          <w:rtl/>
        </w:rPr>
        <w:t xml:space="preserve"> </w:t>
      </w:r>
      <w:r w:rsidR="00C469D3" w:rsidRPr="005636F3">
        <w:rPr>
          <w:rStyle w:val="Char8"/>
          <w:rFonts w:hint="cs"/>
          <w:spacing w:val="-4"/>
          <w:rtl/>
        </w:rPr>
        <w:t>«</w:t>
      </w:r>
      <w:r w:rsidR="00D72541" w:rsidRPr="005636F3">
        <w:rPr>
          <w:rStyle w:val="Char3"/>
          <w:spacing w:val="-4"/>
          <w:rtl/>
        </w:rPr>
        <w:t xml:space="preserve">أَيْ بُنَيَّ، سَلِ اللَّهَ الْجَنَّةَ، وَتَعَوَّذْ بِهِ مِنَ النَّارِ، فَإِنِّي سَمِعْتُ رَسُولَ اللَّهِ </w:t>
      </w:r>
      <w:r w:rsidR="0056577E" w:rsidRPr="0056577E">
        <w:rPr>
          <w:rStyle w:val="Char3"/>
          <w:rFonts w:ascii="CTraditional Arabic" w:hAnsi="CTraditional Arabic" w:cs="CTraditional Arabic"/>
          <w:spacing w:val="-4"/>
          <w:rtl/>
        </w:rPr>
        <w:t>ج</w:t>
      </w:r>
      <w:r w:rsidR="004B78F5" w:rsidRPr="005636F3">
        <w:rPr>
          <w:rStyle w:val="Char3"/>
          <w:rFonts w:ascii="CTraditional Arabic" w:hAnsi="CTraditional Arabic" w:cs="CTraditional Arabic"/>
          <w:spacing w:val="-4"/>
          <w:rtl/>
        </w:rPr>
        <w:t xml:space="preserve"> </w:t>
      </w:r>
      <w:r w:rsidR="00D72541" w:rsidRPr="005636F3">
        <w:rPr>
          <w:rStyle w:val="Char3"/>
          <w:spacing w:val="-4"/>
          <w:rtl/>
        </w:rPr>
        <w:t>يَقُولُ: إِنَّهُ سَيَكُونُ فِي هَذِهِ الْأُمَّةِ قَوْمٌ يَعْتَدُونَ فِي الطَّهُورِ وَالدُّعَاءِ</w:t>
      </w:r>
      <w:r w:rsidR="00D72541" w:rsidRPr="005636F3">
        <w:rPr>
          <w:rFonts w:ascii="Traditional Arabic" w:hAnsi="Traditional Arabic" w:cs="Traditional Arabic"/>
          <w:spacing w:val="-4"/>
          <w:rtl/>
        </w:rPr>
        <w:t>»</w:t>
      </w:r>
      <w:r w:rsidRPr="005636F3">
        <w:rPr>
          <w:rStyle w:val="Char4"/>
          <w:spacing w:val="-4"/>
          <w:vertAlign w:val="superscript"/>
          <w:rtl/>
        </w:rPr>
        <w:footnoteReference w:id="260"/>
      </w:r>
      <w:r w:rsidRPr="005636F3">
        <w:rPr>
          <w:rStyle w:val="Char4"/>
          <w:rFonts w:hint="cs"/>
          <w:spacing w:val="-4"/>
          <w:rtl/>
        </w:rPr>
        <w:t xml:space="preserve">. </w:t>
      </w:r>
      <w:r w:rsidR="00C469D3" w:rsidRPr="005636F3">
        <w:rPr>
          <w:rStyle w:val="Char8"/>
          <w:rFonts w:hint="cs"/>
          <w:spacing w:val="-4"/>
          <w:rtl/>
        </w:rPr>
        <w:t>«</w:t>
      </w:r>
      <w:r w:rsidRPr="005636F3">
        <w:rPr>
          <w:rStyle w:val="Chare"/>
          <w:rFonts w:hint="cs"/>
          <w:spacing w:val="-4"/>
          <w:rtl/>
        </w:rPr>
        <w:t xml:space="preserve">یعنی ای پسرم! تو از خداوند بهشت را سوال کن </w:t>
      </w:r>
      <w:r w:rsidR="00DD0B2C" w:rsidRPr="005636F3">
        <w:rPr>
          <w:rStyle w:val="Chare"/>
          <w:rFonts w:hint="cs"/>
          <w:spacing w:val="-4"/>
          <w:rtl/>
        </w:rPr>
        <w:t xml:space="preserve">و از </w:t>
      </w:r>
      <w:r w:rsidRPr="005636F3">
        <w:rPr>
          <w:rStyle w:val="Chare"/>
          <w:rFonts w:hint="cs"/>
          <w:spacing w:val="-4"/>
          <w:rtl/>
        </w:rPr>
        <w:t>دوزخ پناه بجوی</w:t>
      </w:r>
      <w:r w:rsidR="0012653C" w:rsidRPr="005636F3">
        <w:rPr>
          <w:rStyle w:val="Chare"/>
          <w:rFonts w:hint="cs"/>
          <w:spacing w:val="-4"/>
          <w:rtl/>
        </w:rPr>
        <w:t>،</w:t>
      </w:r>
      <w:r w:rsidRPr="005636F3">
        <w:rPr>
          <w:rStyle w:val="Chare"/>
          <w:rFonts w:hint="cs"/>
          <w:spacing w:val="-4"/>
          <w:rtl/>
        </w:rPr>
        <w:t xml:space="preserve"> زیرا من از پیامبر </w:t>
      </w:r>
      <w:r w:rsidR="0056577E" w:rsidRPr="0056577E">
        <w:rPr>
          <w:rStyle w:val="Chare"/>
          <w:rFonts w:cs="CTraditional Arabic" w:hint="cs"/>
          <w:spacing w:val="-4"/>
          <w:rtl/>
        </w:rPr>
        <w:t>ج</w:t>
      </w:r>
      <w:r w:rsidRPr="005636F3">
        <w:rPr>
          <w:rStyle w:val="Chare"/>
          <w:rFonts w:hint="cs"/>
          <w:spacing w:val="-4"/>
          <w:rtl/>
        </w:rPr>
        <w:t xml:space="preserve"> شنیدم که فرمودند: در امت من کسانی پیدا می‌شوند که در وضوء و</w:t>
      </w:r>
      <w:r w:rsidR="00F1579D" w:rsidRPr="005636F3">
        <w:rPr>
          <w:rStyle w:val="Chare"/>
          <w:rFonts w:hint="cs"/>
          <w:spacing w:val="-4"/>
          <w:rtl/>
        </w:rPr>
        <w:t xml:space="preserve"> </w:t>
      </w:r>
      <w:r w:rsidRPr="005636F3">
        <w:rPr>
          <w:rStyle w:val="Chare"/>
          <w:rFonts w:hint="cs"/>
          <w:spacing w:val="-4"/>
          <w:rtl/>
        </w:rPr>
        <w:t>دعا افراط می‌کنند</w:t>
      </w:r>
      <w:r w:rsidR="00C469D3" w:rsidRPr="005636F3">
        <w:rPr>
          <w:rStyle w:val="Char8"/>
          <w:rFonts w:hint="cs"/>
          <w:spacing w:val="-4"/>
          <w:rtl/>
        </w:rPr>
        <w:t>»</w:t>
      </w:r>
      <w:r w:rsidRPr="005636F3">
        <w:rPr>
          <w:rFonts w:hint="cs"/>
          <w:spacing w:val="-4"/>
          <w:rtl/>
        </w:rPr>
        <w:t xml:space="preserve">. </w:t>
      </w:r>
    </w:p>
    <w:p w:rsidR="008A29DD" w:rsidRPr="005636F3" w:rsidRDefault="008A29DD" w:rsidP="005636F3">
      <w:pPr>
        <w:ind w:firstLine="284"/>
        <w:jc w:val="both"/>
        <w:rPr>
          <w:rFonts w:ascii="IRNazli" w:hAnsi="IRNazli" w:cs="IRNazli"/>
          <w:spacing w:val="-4"/>
          <w:rtl/>
          <w:lang w:bidi="fa-IR"/>
        </w:rPr>
      </w:pPr>
      <w:r w:rsidRPr="005636F3">
        <w:rPr>
          <w:rStyle w:val="Char4"/>
          <w:rFonts w:hint="cs"/>
          <w:spacing w:val="-4"/>
          <w:rtl/>
        </w:rPr>
        <w:t>د</w:t>
      </w:r>
      <w:r w:rsidR="006B4A20" w:rsidRPr="005636F3">
        <w:rPr>
          <w:rStyle w:val="Char4"/>
          <w:rFonts w:hint="cs"/>
          <w:spacing w:val="-4"/>
          <w:rtl/>
        </w:rPr>
        <w:t>ی</w:t>
      </w:r>
      <w:r w:rsidRPr="005636F3">
        <w:rPr>
          <w:rStyle w:val="Char4"/>
          <w:rFonts w:hint="cs"/>
          <w:spacing w:val="-4"/>
          <w:rtl/>
        </w:rPr>
        <w:t>گر از موارد غلو جزئی و عملی غلو و</w:t>
      </w:r>
      <w:r w:rsidR="00F1579D" w:rsidRPr="005636F3">
        <w:rPr>
          <w:rStyle w:val="Char4"/>
          <w:rFonts w:hint="cs"/>
          <w:spacing w:val="-4"/>
          <w:rtl/>
        </w:rPr>
        <w:t xml:space="preserve"> </w:t>
      </w:r>
      <w:r w:rsidRPr="005636F3">
        <w:rPr>
          <w:rStyle w:val="Char4"/>
          <w:rFonts w:hint="cs"/>
          <w:spacing w:val="-4"/>
          <w:rtl/>
        </w:rPr>
        <w:t xml:space="preserve">افراط در اعطای القاب </w:t>
      </w:r>
      <w:r w:rsidR="00003FF4" w:rsidRPr="005636F3">
        <w:rPr>
          <w:rStyle w:val="Char4"/>
          <w:rFonts w:hint="cs"/>
          <w:spacing w:val="-4"/>
          <w:rtl/>
        </w:rPr>
        <w:t>و یا</w:t>
      </w:r>
      <w:r w:rsidRPr="005636F3">
        <w:rPr>
          <w:rStyle w:val="Char4"/>
          <w:rFonts w:hint="cs"/>
          <w:spacing w:val="-4"/>
          <w:rtl/>
        </w:rPr>
        <w:t xml:space="preserve"> </w:t>
      </w:r>
      <w:r w:rsidR="003A5109" w:rsidRPr="005636F3">
        <w:rPr>
          <w:rStyle w:val="Char4"/>
          <w:rFonts w:hint="cs"/>
          <w:spacing w:val="-4"/>
          <w:rtl/>
        </w:rPr>
        <w:t>نام‌ها</w:t>
      </w:r>
      <w:r w:rsidRPr="005636F3">
        <w:rPr>
          <w:rStyle w:val="Char4"/>
          <w:rFonts w:hint="cs"/>
          <w:spacing w:val="-4"/>
          <w:rtl/>
        </w:rPr>
        <w:t xml:space="preserve"> است. چنانچه در صح</w:t>
      </w:r>
      <w:r w:rsidR="006B4A20" w:rsidRPr="005636F3">
        <w:rPr>
          <w:rStyle w:val="Char4"/>
          <w:rFonts w:hint="cs"/>
          <w:spacing w:val="-4"/>
          <w:rtl/>
        </w:rPr>
        <w:t>ی</w:t>
      </w:r>
      <w:r w:rsidRPr="005636F3">
        <w:rPr>
          <w:rStyle w:val="Char4"/>
          <w:rFonts w:hint="cs"/>
          <w:spacing w:val="-4"/>
          <w:rtl/>
        </w:rPr>
        <w:t>ح مسلم آمده است که شخصی پیامبر</w:t>
      </w:r>
      <w:r w:rsidR="005D7281" w:rsidRPr="005636F3">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5636F3">
        <w:rPr>
          <w:rStyle w:val="Char4"/>
          <w:rFonts w:cs="CTraditional Arabic"/>
          <w:spacing w:val="-4"/>
          <w:rtl/>
        </w:rPr>
        <w:t xml:space="preserve"> </w:t>
      </w:r>
      <w:r w:rsidRPr="005636F3">
        <w:rPr>
          <w:rStyle w:val="Char4"/>
          <w:rFonts w:hint="cs"/>
          <w:spacing w:val="-4"/>
          <w:rtl/>
        </w:rPr>
        <w:t xml:space="preserve">را به لقب </w:t>
      </w:r>
      <w:r w:rsidR="00003FF4" w:rsidRPr="005636F3">
        <w:rPr>
          <w:rStyle w:val="Char4"/>
          <w:rFonts w:hint="cs"/>
          <w:spacing w:val="-4"/>
          <w:rtl/>
        </w:rPr>
        <w:t>و یا</w:t>
      </w:r>
      <w:r w:rsidRPr="005636F3">
        <w:rPr>
          <w:rStyle w:val="Char4"/>
          <w:rFonts w:hint="cs"/>
          <w:spacing w:val="-4"/>
          <w:rtl/>
        </w:rPr>
        <w:t xml:space="preserve"> نام: (خير البرية) یعنی بهترین </w:t>
      </w:r>
      <w:r w:rsidR="009D5863" w:rsidRPr="005636F3">
        <w:rPr>
          <w:rStyle w:val="Char4"/>
          <w:rFonts w:hint="cs"/>
          <w:spacing w:val="-4"/>
          <w:rtl/>
        </w:rPr>
        <w:t>انسان‌ها</w:t>
      </w:r>
      <w:r w:rsidRPr="005636F3">
        <w:rPr>
          <w:rStyle w:val="Char4"/>
          <w:rFonts w:hint="cs"/>
          <w:spacing w:val="-4"/>
          <w:rtl/>
        </w:rPr>
        <w:t xml:space="preserve"> صدا کرد. پیامبر</w:t>
      </w:r>
      <w:r w:rsidR="005D7281" w:rsidRPr="005636F3">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5636F3">
        <w:rPr>
          <w:rStyle w:val="Char4"/>
          <w:rFonts w:cs="CTraditional Arabic"/>
          <w:spacing w:val="-4"/>
          <w:rtl/>
        </w:rPr>
        <w:t xml:space="preserve"> </w:t>
      </w:r>
      <w:r w:rsidRPr="005636F3">
        <w:rPr>
          <w:rStyle w:val="Char4"/>
          <w:rFonts w:hint="cs"/>
          <w:spacing w:val="-4"/>
          <w:rtl/>
        </w:rPr>
        <w:t xml:space="preserve">برایش گفت: </w:t>
      </w:r>
      <w:r w:rsidR="00C469D3" w:rsidRPr="005636F3">
        <w:rPr>
          <w:rStyle w:val="Char8"/>
          <w:rFonts w:hint="cs"/>
          <w:spacing w:val="-4"/>
          <w:rtl/>
        </w:rPr>
        <w:t>«</w:t>
      </w:r>
      <w:r w:rsidRPr="005636F3">
        <w:rPr>
          <w:rStyle w:val="Char3"/>
          <w:rFonts w:eastAsia="B Badr" w:hint="cs"/>
          <w:spacing w:val="-4"/>
          <w:rtl/>
        </w:rPr>
        <w:t>ذلك إبراهيم</w:t>
      </w:r>
      <w:r w:rsidR="00444396" w:rsidRPr="005636F3">
        <w:rPr>
          <w:rStyle w:val="Char3"/>
          <w:rFonts w:eastAsia="B Badr" w:hint="cs"/>
          <w:spacing w:val="-4"/>
          <w:rtl/>
        </w:rPr>
        <w:t xml:space="preserve"> </w:t>
      </w:r>
      <w:r w:rsidRPr="005636F3">
        <w:rPr>
          <w:rStyle w:val="Char4"/>
          <w:rFonts w:eastAsia="B Badr"/>
          <w:spacing w:val="-4"/>
        </w:rPr>
        <w:sym w:font="AGA Arabesque" w:char="0075"/>
      </w:r>
      <w:r w:rsidR="00C469D3" w:rsidRPr="005636F3">
        <w:rPr>
          <w:rStyle w:val="Char8"/>
          <w:rFonts w:eastAsia="B Badr" w:hint="cs"/>
          <w:spacing w:val="-4"/>
          <w:rtl/>
        </w:rPr>
        <w:t>»</w:t>
      </w:r>
      <w:r w:rsidRPr="005636F3">
        <w:rPr>
          <w:rStyle w:val="Char4"/>
          <w:spacing w:val="-4"/>
          <w:vertAlign w:val="superscript"/>
          <w:rtl/>
        </w:rPr>
        <w:footnoteReference w:id="261"/>
      </w:r>
      <w:r w:rsidRPr="005636F3">
        <w:rPr>
          <w:rStyle w:val="Char4"/>
          <w:rFonts w:eastAsia="B Badr" w:hint="cs"/>
          <w:spacing w:val="-4"/>
          <w:rtl/>
        </w:rPr>
        <w:t>،</w:t>
      </w:r>
      <w:r w:rsidRPr="005636F3">
        <w:rPr>
          <w:rStyle w:val="Char4"/>
          <w:rFonts w:hint="cs"/>
          <w:spacing w:val="-4"/>
          <w:rtl/>
        </w:rPr>
        <w:t xml:space="preserve"> </w:t>
      </w:r>
      <w:r w:rsidR="00C469D3" w:rsidRPr="005636F3">
        <w:rPr>
          <w:rStyle w:val="Char8"/>
          <w:rFonts w:hint="cs"/>
          <w:spacing w:val="-4"/>
          <w:rtl/>
        </w:rPr>
        <w:t>«</w:t>
      </w:r>
      <w:r w:rsidRPr="005636F3">
        <w:rPr>
          <w:rStyle w:val="Chare"/>
          <w:rFonts w:hint="cs"/>
          <w:spacing w:val="-4"/>
          <w:rtl/>
        </w:rPr>
        <w:t xml:space="preserve">یعنی بهترین </w:t>
      </w:r>
      <w:r w:rsidR="009D5863" w:rsidRPr="005636F3">
        <w:rPr>
          <w:rStyle w:val="Chare"/>
          <w:rFonts w:hint="cs"/>
          <w:spacing w:val="-4"/>
          <w:rtl/>
        </w:rPr>
        <w:t>انسان‌ها</w:t>
      </w:r>
      <w:r w:rsidRPr="005636F3">
        <w:rPr>
          <w:rStyle w:val="Chare"/>
          <w:rFonts w:hint="cs"/>
          <w:spacing w:val="-4"/>
          <w:rtl/>
        </w:rPr>
        <w:t xml:space="preserve"> ابراهیم</w:t>
      </w:r>
      <w:r w:rsidR="00444396" w:rsidRPr="005636F3">
        <w:rPr>
          <w:rStyle w:val="Chare"/>
          <w:rFonts w:hint="cs"/>
          <w:spacing w:val="-4"/>
          <w:rtl/>
        </w:rPr>
        <w:t xml:space="preserve"> </w:t>
      </w:r>
      <w:r w:rsidRPr="005636F3">
        <w:rPr>
          <w:rFonts w:cs="CTraditional Arabic" w:hint="cs"/>
          <w:spacing w:val="-4"/>
          <w:rtl/>
        </w:rPr>
        <w:t>÷</w:t>
      </w:r>
      <w:r w:rsidRPr="005636F3">
        <w:rPr>
          <w:rStyle w:val="Char4"/>
          <w:rFonts w:hint="cs"/>
          <w:spacing w:val="-4"/>
          <w:rtl/>
        </w:rPr>
        <w:t xml:space="preserve"> </w:t>
      </w:r>
      <w:r w:rsidRPr="005636F3">
        <w:rPr>
          <w:rStyle w:val="Chare"/>
          <w:rFonts w:hint="cs"/>
          <w:spacing w:val="-4"/>
          <w:rtl/>
        </w:rPr>
        <w:t>است</w:t>
      </w:r>
      <w:r w:rsidR="00C469D3" w:rsidRPr="005636F3">
        <w:rPr>
          <w:rStyle w:val="Char8"/>
          <w:rFonts w:hint="cs"/>
          <w:spacing w:val="-4"/>
          <w:rtl/>
        </w:rPr>
        <w:t>»</w:t>
      </w:r>
      <w:r w:rsidRPr="005636F3">
        <w:rPr>
          <w:rStyle w:val="Char4"/>
          <w:rFonts w:hint="cs"/>
          <w:spacing w:val="-4"/>
          <w:rtl/>
        </w:rPr>
        <w:t xml:space="preserve">. </w:t>
      </w:r>
      <w:r w:rsidR="00FB00FB" w:rsidRPr="005636F3">
        <w:rPr>
          <w:rStyle w:val="Char4"/>
          <w:rFonts w:hint="cs"/>
          <w:spacing w:val="-4"/>
          <w:rtl/>
        </w:rPr>
        <w:t xml:space="preserve">و در </w:t>
      </w:r>
      <w:r w:rsidRPr="005636F3">
        <w:rPr>
          <w:rStyle w:val="Char4"/>
          <w:rFonts w:hint="cs"/>
          <w:spacing w:val="-4"/>
          <w:rtl/>
        </w:rPr>
        <w:t>ادامه روایت در شعب الإ</w:t>
      </w:r>
      <w:r w:rsidR="006B4A20" w:rsidRPr="005636F3">
        <w:rPr>
          <w:rStyle w:val="Char4"/>
          <w:rFonts w:hint="cs"/>
          <w:spacing w:val="-4"/>
          <w:rtl/>
        </w:rPr>
        <w:t>ی</w:t>
      </w:r>
      <w:r w:rsidRPr="005636F3">
        <w:rPr>
          <w:rStyle w:val="Char4"/>
          <w:rFonts w:hint="cs"/>
          <w:spacing w:val="-4"/>
          <w:rtl/>
        </w:rPr>
        <w:t>مان ب</w:t>
      </w:r>
      <w:r w:rsidR="006B4A20" w:rsidRPr="005636F3">
        <w:rPr>
          <w:rStyle w:val="Char4"/>
          <w:rFonts w:hint="cs"/>
          <w:spacing w:val="-4"/>
          <w:rtl/>
        </w:rPr>
        <w:t>ی</w:t>
      </w:r>
      <w:r w:rsidRPr="005636F3">
        <w:rPr>
          <w:rStyle w:val="Char4"/>
          <w:rFonts w:hint="cs"/>
          <w:spacing w:val="-4"/>
          <w:rtl/>
        </w:rPr>
        <w:t>هق</w:t>
      </w:r>
      <w:r w:rsidR="006B4A20" w:rsidRPr="005636F3">
        <w:rPr>
          <w:rStyle w:val="Char4"/>
          <w:rFonts w:hint="cs"/>
          <w:spacing w:val="-4"/>
          <w:rtl/>
        </w:rPr>
        <w:t>ی</w:t>
      </w:r>
      <w:r w:rsidRPr="005636F3">
        <w:rPr>
          <w:rStyle w:val="Char4"/>
          <w:rFonts w:hint="cs"/>
          <w:spacing w:val="-4"/>
          <w:rtl/>
        </w:rPr>
        <w:t xml:space="preserve"> آمده است که می‌گوید: </w:t>
      </w:r>
      <w:r w:rsidR="00C469D3" w:rsidRPr="005636F3">
        <w:rPr>
          <w:rStyle w:val="Char8"/>
          <w:rFonts w:hint="cs"/>
          <w:spacing w:val="-4"/>
          <w:rtl/>
        </w:rPr>
        <w:t>«</w:t>
      </w:r>
      <w:r w:rsidR="00D72541" w:rsidRPr="005636F3">
        <w:rPr>
          <w:rStyle w:val="Char3"/>
          <w:spacing w:val="-4"/>
          <w:rtl/>
        </w:rPr>
        <w:t>وَكَانَ لَا يُحِبُّ الْمُبَالَغَةَ فِي الثَّنَاءِ عَلَيْهِ فِي وَجْهِهِ تَوَاضُعًا لِرَبِّهِ عَزَّ وَجَلَّ وَكَانَ يَقُولُ</w:t>
      </w:r>
      <w:r w:rsidR="0037449D" w:rsidRPr="005636F3">
        <w:rPr>
          <w:rStyle w:val="Char3"/>
          <w:spacing w:val="-4"/>
          <w:rtl/>
        </w:rPr>
        <w:t xml:space="preserve">: </w:t>
      </w:r>
      <w:r w:rsidR="00D72541" w:rsidRPr="005636F3">
        <w:rPr>
          <w:rStyle w:val="Char3"/>
          <w:spacing w:val="-4"/>
          <w:rtl/>
        </w:rPr>
        <w:t>لَا تُطْرُونِي كَمَا أَطْرَتِ النَّصَارَى عِيسَى ابْنَ مَرْيَمَ، فَإِنَّمَا أَنَا عَبْدٌ فَقُولُوا: عَبْدُ اللهِ وَرَسُولُهُ</w:t>
      </w:r>
      <w:r w:rsidR="0037449D" w:rsidRPr="005636F3">
        <w:rPr>
          <w:rFonts w:ascii="Traditional Arabic" w:hAnsi="Traditional Arabic" w:cs="Traditional Arabic"/>
          <w:spacing w:val="-4"/>
          <w:rtl/>
        </w:rPr>
        <w:t>»</w:t>
      </w:r>
      <w:r w:rsidRPr="005636F3">
        <w:rPr>
          <w:rStyle w:val="Char4"/>
          <w:spacing w:val="-4"/>
          <w:vertAlign w:val="superscript"/>
          <w:rtl/>
        </w:rPr>
        <w:footnoteReference w:id="262"/>
      </w:r>
      <w:r w:rsidR="00C469D3" w:rsidRPr="005636F3">
        <w:rPr>
          <w:rStyle w:val="Char4"/>
          <w:rFonts w:hint="cs"/>
          <w:spacing w:val="-4"/>
          <w:rtl/>
        </w:rPr>
        <w:t xml:space="preserve">. </w:t>
      </w:r>
      <w:r w:rsidR="00C469D3" w:rsidRPr="005636F3">
        <w:rPr>
          <w:rStyle w:val="Char8"/>
          <w:rFonts w:hint="cs"/>
          <w:spacing w:val="-4"/>
          <w:rtl/>
        </w:rPr>
        <w:t>«</w:t>
      </w:r>
      <w:r w:rsidRPr="005636F3">
        <w:rPr>
          <w:rStyle w:val="Chare"/>
          <w:rFonts w:hint="cs"/>
          <w:spacing w:val="-4"/>
          <w:rtl/>
        </w:rPr>
        <w:t>پیامبر</w:t>
      </w:r>
      <w:r w:rsidR="005D7281" w:rsidRPr="005636F3">
        <w:rPr>
          <w:rFonts w:hint="cs"/>
          <w:spacing w:val="-4"/>
          <w:rtl/>
        </w:rPr>
        <w:t xml:space="preserve"> </w:t>
      </w:r>
      <w:r w:rsidR="0056577E" w:rsidRPr="0056577E">
        <w:rPr>
          <w:rStyle w:val="Char4"/>
          <w:rFonts w:ascii="CTraditional Arabic" w:hAnsi="CTraditional Arabic" w:cs="CTraditional Arabic"/>
          <w:spacing w:val="-4"/>
          <w:rtl/>
        </w:rPr>
        <w:t>ج</w:t>
      </w:r>
      <w:r w:rsidR="004B78F5" w:rsidRPr="005636F3">
        <w:rPr>
          <w:rStyle w:val="Char4"/>
          <w:rFonts w:cs="CTraditional Arabic"/>
          <w:b/>
          <w:spacing w:val="-4"/>
          <w:rtl/>
        </w:rPr>
        <w:t xml:space="preserve"> </w:t>
      </w:r>
      <w:r w:rsidRPr="005636F3">
        <w:rPr>
          <w:rStyle w:val="Chare"/>
          <w:rFonts w:hint="cs"/>
          <w:spacing w:val="-4"/>
          <w:rtl/>
        </w:rPr>
        <w:t>بر اساس تواضع و</w:t>
      </w:r>
      <w:r w:rsidR="00F1579D" w:rsidRPr="005636F3">
        <w:rPr>
          <w:rStyle w:val="Chare"/>
          <w:rFonts w:hint="cs"/>
          <w:spacing w:val="-4"/>
          <w:rtl/>
        </w:rPr>
        <w:t xml:space="preserve"> </w:t>
      </w:r>
      <w:r w:rsidRPr="005636F3">
        <w:rPr>
          <w:rStyle w:val="Chare"/>
          <w:rFonts w:hint="cs"/>
          <w:spacing w:val="-4"/>
          <w:rtl/>
        </w:rPr>
        <w:t>فروتنی افراط و</w:t>
      </w:r>
      <w:r w:rsidR="00F1579D" w:rsidRPr="005636F3">
        <w:rPr>
          <w:rStyle w:val="Chare"/>
          <w:rFonts w:hint="cs"/>
          <w:spacing w:val="-4"/>
          <w:rtl/>
        </w:rPr>
        <w:t xml:space="preserve"> </w:t>
      </w:r>
      <w:r w:rsidRPr="005636F3">
        <w:rPr>
          <w:rStyle w:val="Chare"/>
          <w:rFonts w:hint="cs"/>
          <w:spacing w:val="-4"/>
          <w:rtl/>
        </w:rPr>
        <w:t>مبالغه در تعریف را خوش نداشته هموار می‌فرمود: شما در مورد من طوری افراط ننمائید که نصارا در مورد عیسی پسر مریم افراط نموده بودند</w:t>
      </w:r>
      <w:r w:rsidR="0012653C" w:rsidRPr="005636F3">
        <w:rPr>
          <w:rStyle w:val="Chare"/>
          <w:rFonts w:hint="cs"/>
          <w:spacing w:val="-4"/>
          <w:rtl/>
        </w:rPr>
        <w:t>،</w:t>
      </w:r>
      <w:r w:rsidRPr="005636F3">
        <w:rPr>
          <w:rStyle w:val="Chare"/>
          <w:rFonts w:hint="cs"/>
          <w:spacing w:val="-4"/>
          <w:rtl/>
        </w:rPr>
        <w:t xml:space="preserve"> زیرا من بندۀ بیش نیستم، پس به لقب بندۀ الله </w:t>
      </w:r>
      <w:r w:rsidR="00FB00FB" w:rsidRPr="005636F3">
        <w:rPr>
          <w:rStyle w:val="Chare"/>
          <w:rFonts w:hint="cs"/>
          <w:spacing w:val="-4"/>
          <w:rtl/>
        </w:rPr>
        <w:t xml:space="preserve">و رسول </w:t>
      </w:r>
      <w:r w:rsidRPr="005636F3">
        <w:rPr>
          <w:rStyle w:val="Chare"/>
          <w:rFonts w:hint="cs"/>
          <w:spacing w:val="-4"/>
          <w:rtl/>
        </w:rPr>
        <w:t>وی صدا کنید</w:t>
      </w:r>
      <w:r w:rsidR="00C469D3" w:rsidRPr="005636F3">
        <w:rPr>
          <w:rStyle w:val="Char8"/>
          <w:rFonts w:hint="cs"/>
          <w:spacing w:val="-4"/>
          <w:rtl/>
        </w:rPr>
        <w:t>»</w:t>
      </w:r>
      <w:r w:rsidRPr="005636F3">
        <w:rPr>
          <w:rFonts w:hint="cs"/>
          <w:spacing w:val="-4"/>
          <w:rtl/>
        </w:rPr>
        <w:t>.</w:t>
      </w:r>
    </w:p>
    <w:p w:rsidR="008A29DD" w:rsidRPr="00575ECF" w:rsidRDefault="008A29DD" w:rsidP="00575ECF">
      <w:pPr>
        <w:ind w:firstLine="284"/>
        <w:jc w:val="both"/>
        <w:rPr>
          <w:rStyle w:val="Char4"/>
          <w:rtl/>
        </w:rPr>
      </w:pPr>
      <w:r w:rsidRPr="00575ECF">
        <w:rPr>
          <w:rStyle w:val="Char4"/>
          <w:rFonts w:hint="cs"/>
          <w:rtl/>
        </w:rPr>
        <w:t xml:space="preserve">اما با تاسف </w:t>
      </w:r>
      <w:r w:rsidR="00881347" w:rsidRPr="00575ECF">
        <w:rPr>
          <w:rStyle w:val="Char4"/>
          <w:rFonts w:hint="cs"/>
          <w:rtl/>
        </w:rPr>
        <w:t>اینگونه</w:t>
      </w:r>
      <w:r w:rsidRPr="00575ECF">
        <w:rPr>
          <w:rStyle w:val="Char4"/>
          <w:rFonts w:hint="cs"/>
          <w:rtl/>
        </w:rPr>
        <w:t xml:space="preserve"> غلو یعنی غلو در القاب و</w:t>
      </w:r>
      <w:r w:rsidR="00F1579D" w:rsidRPr="00575ECF">
        <w:rPr>
          <w:rStyle w:val="Char4"/>
          <w:rFonts w:hint="cs"/>
          <w:rtl/>
        </w:rPr>
        <w:t xml:space="preserve"> </w:t>
      </w:r>
      <w:r w:rsidR="003A5109" w:rsidRPr="00575ECF">
        <w:rPr>
          <w:rStyle w:val="Char4"/>
          <w:rFonts w:hint="cs"/>
          <w:rtl/>
        </w:rPr>
        <w:t>نام‌ها</w:t>
      </w:r>
      <w:r w:rsidR="00F1579D" w:rsidRPr="00575ECF">
        <w:rPr>
          <w:rStyle w:val="Char4"/>
          <w:rFonts w:hint="cs"/>
          <w:rtl/>
        </w:rPr>
        <w:t xml:space="preserve"> مخصوصا در متأ</w:t>
      </w:r>
      <w:r w:rsidRPr="00575ECF">
        <w:rPr>
          <w:rStyle w:val="Char4"/>
          <w:rFonts w:hint="cs"/>
          <w:rtl/>
        </w:rPr>
        <w:t>خرین بسیار به کثرت رواج یافته است. چنانچه د</w:t>
      </w:r>
      <w:r w:rsidR="00F1579D" w:rsidRPr="00575ECF">
        <w:rPr>
          <w:rStyle w:val="Char4"/>
          <w:rFonts w:hint="cs"/>
          <w:rtl/>
        </w:rPr>
        <w:t>ر مورد یکی از علماء گفته</w:t>
      </w:r>
      <w:r w:rsidR="00F1579D" w:rsidRPr="00575ECF">
        <w:rPr>
          <w:rStyle w:val="Char4"/>
          <w:rFonts w:hint="eastAsia"/>
          <w:rtl/>
        </w:rPr>
        <w:t>‌</w:t>
      </w:r>
      <w:r w:rsidRPr="00575ECF">
        <w:rPr>
          <w:rStyle w:val="Char4"/>
          <w:rFonts w:hint="cs"/>
          <w:rtl/>
        </w:rPr>
        <w:t>اند:</w:t>
      </w:r>
      <w:r w:rsidRPr="00575ECF">
        <w:rPr>
          <w:rFonts w:hint="cs"/>
          <w:rtl/>
        </w:rPr>
        <w:t xml:space="preserve"> </w:t>
      </w:r>
      <w:r w:rsidR="00444396" w:rsidRPr="00575ECF">
        <w:rPr>
          <w:rStyle w:val="Char4"/>
          <w:rFonts w:hint="cs"/>
          <w:rtl/>
        </w:rPr>
        <w:t>«</w:t>
      </w:r>
      <w:r w:rsidRPr="00575ECF">
        <w:rPr>
          <w:rStyle w:val="Char1"/>
          <w:rFonts w:eastAsia="B Badr" w:hint="cs"/>
          <w:rtl/>
        </w:rPr>
        <w:t>بحر البحور، عديم النظير بقية السلف، حجة الخلف، أمة وحده، جمع ميزات الذهبی وابن حجر وابن دقيق العيد والبحتری...</w:t>
      </w:r>
      <w:r w:rsidR="00444396" w:rsidRPr="00575ECF">
        <w:rPr>
          <w:rStyle w:val="Char4"/>
          <w:rFonts w:eastAsia="B Badr" w:hint="cs"/>
          <w:rtl/>
        </w:rPr>
        <w:t>»</w:t>
      </w:r>
      <w:r w:rsidRPr="00575ECF">
        <w:rPr>
          <w:rStyle w:val="Char4"/>
          <w:rFonts w:hint="cs"/>
          <w:rtl/>
        </w:rPr>
        <w:t xml:space="preserve">. </w:t>
      </w:r>
    </w:p>
    <w:p w:rsidR="008A29DD" w:rsidRPr="005636F3" w:rsidRDefault="008A29DD" w:rsidP="005636F3">
      <w:pPr>
        <w:pStyle w:val="a5"/>
        <w:rPr>
          <w:rtl/>
        </w:rPr>
      </w:pPr>
      <w:bookmarkStart w:id="1781" w:name="_Toc284775940"/>
      <w:bookmarkStart w:id="1782" w:name="_Toc282364177"/>
      <w:bookmarkStart w:id="1783" w:name="_Toc281743798"/>
      <w:bookmarkStart w:id="1784" w:name="_Toc281678544"/>
      <w:bookmarkStart w:id="1785" w:name="_Toc285126851"/>
      <w:bookmarkStart w:id="1786" w:name="_Toc296417935"/>
      <w:bookmarkStart w:id="1787" w:name="_Toc435974193"/>
      <w:r w:rsidRPr="005636F3">
        <w:rPr>
          <w:rStyle w:val="Char4"/>
          <w:rFonts w:eastAsia="B Badr" w:hint="cs"/>
          <w:sz w:val="26"/>
          <w:szCs w:val="26"/>
          <w:rtl/>
        </w:rPr>
        <w:t>علا</w:t>
      </w:r>
      <w:r w:rsidR="006B4A20" w:rsidRPr="005636F3">
        <w:rPr>
          <w:rStyle w:val="Char4"/>
          <w:rFonts w:eastAsia="B Badr" w:hint="cs"/>
          <w:sz w:val="26"/>
          <w:szCs w:val="26"/>
          <w:rtl/>
        </w:rPr>
        <w:t>ی</w:t>
      </w:r>
      <w:r w:rsidRPr="005636F3">
        <w:rPr>
          <w:rStyle w:val="Char4"/>
          <w:rFonts w:eastAsia="B Badr" w:hint="cs"/>
          <w:sz w:val="26"/>
          <w:szCs w:val="26"/>
          <w:rtl/>
        </w:rPr>
        <w:t>م و</w:t>
      </w:r>
      <w:r w:rsidR="00F1579D" w:rsidRPr="005636F3">
        <w:rPr>
          <w:rStyle w:val="Char4"/>
          <w:rFonts w:eastAsia="B Badr" w:hint="cs"/>
          <w:sz w:val="26"/>
          <w:szCs w:val="26"/>
          <w:rtl/>
        </w:rPr>
        <w:t xml:space="preserve"> </w:t>
      </w:r>
      <w:r w:rsidRPr="005636F3">
        <w:rPr>
          <w:rStyle w:val="Char4"/>
          <w:rFonts w:eastAsia="B Badr" w:hint="cs"/>
          <w:sz w:val="26"/>
          <w:szCs w:val="26"/>
          <w:rtl/>
        </w:rPr>
        <w:t>مشخصات عمدۀ غلو جزئی و عملی</w:t>
      </w:r>
      <w:r w:rsidRPr="005636F3">
        <w:rPr>
          <w:rFonts w:hint="cs"/>
          <w:rtl/>
        </w:rPr>
        <w:t>:</w:t>
      </w:r>
      <w:bookmarkEnd w:id="1781"/>
      <w:bookmarkEnd w:id="1782"/>
      <w:bookmarkEnd w:id="1783"/>
      <w:bookmarkEnd w:id="1784"/>
      <w:bookmarkEnd w:id="1785"/>
      <w:bookmarkEnd w:id="1786"/>
      <w:bookmarkEnd w:id="1787"/>
      <w:r w:rsidRPr="005636F3">
        <w:rPr>
          <w:rStyle w:val="Char4"/>
          <w:rFonts w:eastAsia="B Badr" w:hint="cs"/>
          <w:sz w:val="26"/>
          <w:szCs w:val="26"/>
          <w:rtl/>
        </w:rPr>
        <w:t xml:space="preserve"> </w:t>
      </w:r>
    </w:p>
    <w:p w:rsidR="008A29DD" w:rsidRPr="00575ECF" w:rsidRDefault="008A29DD" w:rsidP="00575ECF">
      <w:pPr>
        <w:pStyle w:val="ArialArial1610"/>
        <w:ind w:firstLine="284"/>
        <w:jc w:val="both"/>
        <w:rPr>
          <w:rStyle w:val="Char4"/>
          <w:bCs w:val="0"/>
          <w:rtl/>
        </w:rPr>
      </w:pPr>
      <w:r w:rsidRPr="00575ECF">
        <w:rPr>
          <w:rStyle w:val="Char4"/>
          <w:rFonts w:hint="cs"/>
          <w:bCs w:val="0"/>
          <w:rtl/>
        </w:rPr>
        <w:t>با توجه به نصوص و</w:t>
      </w:r>
      <w:r w:rsidR="00F1579D" w:rsidRPr="00575ECF">
        <w:rPr>
          <w:rStyle w:val="Char4"/>
          <w:rFonts w:hint="cs"/>
          <w:bCs w:val="0"/>
          <w:rtl/>
        </w:rPr>
        <w:t xml:space="preserve"> روایاتی</w:t>
      </w:r>
      <w:r w:rsidR="00F1579D" w:rsidRPr="00575ECF">
        <w:rPr>
          <w:rStyle w:val="Char4"/>
          <w:rFonts w:hint="eastAsia"/>
          <w:bCs w:val="0"/>
          <w:rtl/>
        </w:rPr>
        <w:t>‌</w:t>
      </w:r>
      <w:r w:rsidRPr="00575ECF">
        <w:rPr>
          <w:rStyle w:val="Char4"/>
          <w:rFonts w:hint="cs"/>
          <w:bCs w:val="0"/>
          <w:rtl/>
        </w:rPr>
        <w:t>که دین را بسیار ساده و</w:t>
      </w:r>
      <w:r w:rsidR="00F1579D" w:rsidRPr="00575ECF">
        <w:rPr>
          <w:rStyle w:val="Char4"/>
          <w:rFonts w:hint="cs"/>
          <w:bCs w:val="0"/>
          <w:rtl/>
        </w:rPr>
        <w:t xml:space="preserve"> </w:t>
      </w:r>
      <w:r w:rsidRPr="00575ECF">
        <w:rPr>
          <w:rStyle w:val="Char4"/>
          <w:rFonts w:hint="cs"/>
          <w:bCs w:val="0"/>
          <w:rtl/>
        </w:rPr>
        <w:t xml:space="preserve">آسان معرفی نموده </w:t>
      </w:r>
      <w:r w:rsidR="00DD0B2C" w:rsidRPr="00575ECF">
        <w:rPr>
          <w:rStyle w:val="Char4"/>
          <w:rFonts w:hint="cs"/>
          <w:bCs w:val="0"/>
          <w:rtl/>
        </w:rPr>
        <w:t xml:space="preserve">و از </w:t>
      </w:r>
      <w:r w:rsidRPr="00575ECF">
        <w:rPr>
          <w:rStyle w:val="Char4"/>
          <w:rFonts w:hint="cs"/>
          <w:bCs w:val="0"/>
          <w:rtl/>
        </w:rPr>
        <w:t>طرف دیگر از هر</w:t>
      </w:r>
      <w:r w:rsidR="00F1579D" w:rsidRPr="00575ECF">
        <w:rPr>
          <w:rStyle w:val="Char4"/>
          <w:rFonts w:hint="cs"/>
          <w:bCs w:val="0"/>
          <w:rtl/>
        </w:rPr>
        <w:t xml:space="preserve"> </w:t>
      </w:r>
      <w:r w:rsidRPr="00575ECF">
        <w:rPr>
          <w:rStyle w:val="Char4"/>
          <w:rFonts w:hint="cs"/>
          <w:bCs w:val="0"/>
          <w:rtl/>
        </w:rPr>
        <w:t>گ</w:t>
      </w:r>
      <w:r w:rsidR="00F1579D" w:rsidRPr="00575ECF">
        <w:rPr>
          <w:rStyle w:val="Char4"/>
          <w:rFonts w:hint="cs"/>
          <w:bCs w:val="0"/>
          <w:rtl/>
        </w:rPr>
        <w:t>و</w:t>
      </w:r>
      <w:r w:rsidR="00DD0B2C" w:rsidRPr="00575ECF">
        <w:rPr>
          <w:rStyle w:val="Char4"/>
          <w:rFonts w:hint="cs"/>
          <w:bCs w:val="0"/>
          <w:rtl/>
        </w:rPr>
        <w:t>نه</w:t>
      </w:r>
      <w:r w:rsidRPr="00575ECF">
        <w:rPr>
          <w:rStyle w:val="Char4"/>
          <w:rFonts w:hint="cs"/>
          <w:bCs w:val="0"/>
          <w:rtl/>
        </w:rPr>
        <w:t xml:space="preserve"> غلو و</w:t>
      </w:r>
      <w:r w:rsidR="00F1579D" w:rsidRPr="00575ECF">
        <w:rPr>
          <w:rStyle w:val="Char4"/>
          <w:rFonts w:hint="cs"/>
          <w:bCs w:val="0"/>
          <w:rtl/>
        </w:rPr>
        <w:t xml:space="preserve"> </w:t>
      </w:r>
      <w:r w:rsidRPr="00575ECF">
        <w:rPr>
          <w:rStyle w:val="Char4"/>
          <w:rFonts w:hint="cs"/>
          <w:bCs w:val="0"/>
          <w:rtl/>
        </w:rPr>
        <w:t>افراط منع کرده است میتوان برخی علایم و</w:t>
      </w:r>
      <w:r w:rsidR="00F1579D" w:rsidRPr="00575ECF">
        <w:rPr>
          <w:rStyle w:val="Char4"/>
          <w:rFonts w:hint="cs"/>
          <w:bCs w:val="0"/>
          <w:rtl/>
        </w:rPr>
        <w:t xml:space="preserve"> </w:t>
      </w:r>
      <w:r w:rsidRPr="00575ECF">
        <w:rPr>
          <w:rStyle w:val="Char4"/>
          <w:rFonts w:hint="cs"/>
          <w:bCs w:val="0"/>
          <w:rtl/>
        </w:rPr>
        <w:t xml:space="preserve">مشخصات غلو جزئی </w:t>
      </w:r>
      <w:r w:rsidR="00003FF4" w:rsidRPr="00575ECF">
        <w:rPr>
          <w:rStyle w:val="Char4"/>
          <w:rFonts w:hint="cs"/>
          <w:bCs w:val="0"/>
          <w:rtl/>
        </w:rPr>
        <w:t>و یا</w:t>
      </w:r>
      <w:r w:rsidRPr="00575ECF">
        <w:rPr>
          <w:rStyle w:val="Char4"/>
          <w:rFonts w:hint="cs"/>
          <w:bCs w:val="0"/>
          <w:rtl/>
        </w:rPr>
        <w:t xml:space="preserve"> عملی را بیان داشت.</w:t>
      </w:r>
    </w:p>
    <w:p w:rsidR="005636F3" w:rsidRPr="005636F3" w:rsidRDefault="008A29DD" w:rsidP="0039387F">
      <w:pPr>
        <w:pStyle w:val="a8"/>
        <w:numPr>
          <w:ilvl w:val="0"/>
          <w:numId w:val="53"/>
        </w:numPr>
        <w:ind w:left="680" w:hanging="340"/>
        <w:rPr>
          <w:spacing w:val="-4"/>
        </w:rPr>
      </w:pPr>
      <w:r w:rsidRPr="005636F3">
        <w:rPr>
          <w:rFonts w:hint="cs"/>
          <w:spacing w:val="-4"/>
          <w:rtl/>
        </w:rPr>
        <w:t>تفسیر تشدد گرایانه نصوص قرآن و</w:t>
      </w:r>
      <w:r w:rsidR="00F1579D" w:rsidRPr="005636F3">
        <w:rPr>
          <w:rFonts w:hint="cs"/>
          <w:spacing w:val="-4"/>
          <w:rtl/>
        </w:rPr>
        <w:t xml:space="preserve"> </w:t>
      </w:r>
      <w:r w:rsidRPr="005636F3">
        <w:rPr>
          <w:rFonts w:hint="cs"/>
          <w:spacing w:val="-4"/>
          <w:rtl/>
        </w:rPr>
        <w:t>حدیث مانند نذر گردانیدن بعض اعمال شاقه.</w:t>
      </w:r>
    </w:p>
    <w:p w:rsidR="005636F3" w:rsidRDefault="00F1579D" w:rsidP="0039387F">
      <w:pPr>
        <w:pStyle w:val="a8"/>
        <w:numPr>
          <w:ilvl w:val="0"/>
          <w:numId w:val="53"/>
        </w:numPr>
        <w:ind w:left="680" w:hanging="340"/>
      </w:pPr>
      <w:r w:rsidRPr="00575ECF">
        <w:rPr>
          <w:rFonts w:hint="cs"/>
          <w:rtl/>
        </w:rPr>
        <w:t>ملزم قرار</w:t>
      </w:r>
      <w:r w:rsidRPr="00575ECF">
        <w:rPr>
          <w:rFonts w:hint="eastAsia"/>
          <w:rtl/>
        </w:rPr>
        <w:t>‌</w:t>
      </w:r>
      <w:r w:rsidR="008A29DD" w:rsidRPr="00575ECF">
        <w:rPr>
          <w:rFonts w:hint="cs"/>
          <w:rtl/>
        </w:rPr>
        <w:t xml:space="preserve">دادن خود </w:t>
      </w:r>
      <w:r w:rsidR="00003FF4" w:rsidRPr="00575ECF">
        <w:rPr>
          <w:rFonts w:hint="cs"/>
          <w:rtl/>
        </w:rPr>
        <w:t>و یا</w:t>
      </w:r>
      <w:r w:rsidR="008A29DD" w:rsidRPr="00575ECF">
        <w:rPr>
          <w:rFonts w:hint="cs"/>
          <w:rtl/>
        </w:rPr>
        <w:t xml:space="preserve"> دیگران به عملی</w:t>
      </w:r>
      <w:r w:rsidRPr="00575ECF">
        <w:rPr>
          <w:rFonts w:hint="eastAsia"/>
          <w:rtl/>
        </w:rPr>
        <w:t>‌</w:t>
      </w:r>
      <w:r w:rsidR="008A29DD" w:rsidRPr="00575ECF">
        <w:rPr>
          <w:rFonts w:hint="cs"/>
          <w:rtl/>
        </w:rPr>
        <w:t xml:space="preserve">که خداوند آن عمل را بطور عبادت </w:t>
      </w:r>
      <w:r w:rsidR="00003FF4" w:rsidRPr="00575ECF">
        <w:rPr>
          <w:rFonts w:hint="cs"/>
          <w:rtl/>
        </w:rPr>
        <w:t>و یا</w:t>
      </w:r>
      <w:r w:rsidR="008A29DD" w:rsidRPr="00575ECF">
        <w:rPr>
          <w:rFonts w:hint="cs"/>
          <w:rtl/>
        </w:rPr>
        <w:t xml:space="preserve"> ثواب واجب و</w:t>
      </w:r>
      <w:r w:rsidRPr="00575ECF">
        <w:rPr>
          <w:rFonts w:hint="cs"/>
          <w:rtl/>
        </w:rPr>
        <w:t xml:space="preserve"> </w:t>
      </w:r>
      <w:r w:rsidR="008A29DD" w:rsidRPr="00575ECF">
        <w:rPr>
          <w:rFonts w:hint="cs"/>
          <w:rtl/>
        </w:rPr>
        <w:t>لازم قرار نداده است.</w:t>
      </w:r>
    </w:p>
    <w:p w:rsidR="005636F3" w:rsidRDefault="008A29DD" w:rsidP="0039387F">
      <w:pPr>
        <w:pStyle w:val="a8"/>
        <w:numPr>
          <w:ilvl w:val="0"/>
          <w:numId w:val="53"/>
        </w:numPr>
        <w:ind w:left="680" w:hanging="340"/>
      </w:pPr>
      <w:r w:rsidRPr="00575ECF">
        <w:rPr>
          <w:rFonts w:hint="cs"/>
          <w:rtl/>
        </w:rPr>
        <w:t>حرام قراردادن اشیای خوب و</w:t>
      </w:r>
      <w:r w:rsidR="00F1579D" w:rsidRPr="00575ECF">
        <w:rPr>
          <w:rFonts w:hint="cs"/>
          <w:rtl/>
        </w:rPr>
        <w:t xml:space="preserve"> پاک، مانند حرام قرار</w:t>
      </w:r>
      <w:r w:rsidR="00F1579D" w:rsidRPr="00575ECF">
        <w:rPr>
          <w:rFonts w:hint="eastAsia"/>
          <w:rtl/>
        </w:rPr>
        <w:t>‌</w:t>
      </w:r>
      <w:r w:rsidRPr="00575ECF">
        <w:rPr>
          <w:rFonts w:hint="cs"/>
          <w:rtl/>
        </w:rPr>
        <w:t>دادن گوشت و</w:t>
      </w:r>
      <w:r w:rsidR="00F1579D" w:rsidRPr="00575ECF">
        <w:rPr>
          <w:rFonts w:hint="cs"/>
          <w:rtl/>
        </w:rPr>
        <w:t xml:space="preserve"> </w:t>
      </w:r>
      <w:r w:rsidRPr="00575ECF">
        <w:rPr>
          <w:rFonts w:hint="cs"/>
          <w:rtl/>
        </w:rPr>
        <w:t>برخی خوردنی</w:t>
      </w:r>
      <w:r w:rsidR="00F1579D" w:rsidRPr="00575ECF">
        <w:rPr>
          <w:rFonts w:hint="eastAsia"/>
          <w:rtl/>
        </w:rPr>
        <w:t>‌</w:t>
      </w:r>
      <w:r w:rsidRPr="00575ECF">
        <w:rPr>
          <w:rFonts w:hint="cs"/>
          <w:rtl/>
        </w:rPr>
        <w:t xml:space="preserve">های دیگر </w:t>
      </w:r>
      <w:r w:rsidR="00003FF4" w:rsidRPr="00575ECF">
        <w:rPr>
          <w:rFonts w:hint="cs"/>
          <w:rtl/>
        </w:rPr>
        <w:t>طوری‌که</w:t>
      </w:r>
      <w:r w:rsidRPr="00575ECF">
        <w:rPr>
          <w:rFonts w:hint="cs"/>
          <w:rtl/>
        </w:rPr>
        <w:t xml:space="preserve"> نمونۀ آن در گذشته بیان شد.</w:t>
      </w:r>
    </w:p>
    <w:p w:rsidR="005636F3" w:rsidRDefault="00F1579D" w:rsidP="0039387F">
      <w:pPr>
        <w:pStyle w:val="a8"/>
        <w:numPr>
          <w:ilvl w:val="0"/>
          <w:numId w:val="53"/>
        </w:numPr>
        <w:ind w:left="680" w:hanging="340"/>
      </w:pPr>
      <w:r w:rsidRPr="00575ECF">
        <w:rPr>
          <w:rFonts w:hint="cs"/>
          <w:rtl/>
        </w:rPr>
        <w:t>ترک</w:t>
      </w:r>
      <w:r w:rsidRPr="00575ECF">
        <w:rPr>
          <w:rFonts w:hint="eastAsia"/>
          <w:rtl/>
        </w:rPr>
        <w:t>‌</w:t>
      </w:r>
      <w:r w:rsidR="008A29DD" w:rsidRPr="00575ECF">
        <w:rPr>
          <w:rFonts w:hint="cs"/>
          <w:rtl/>
        </w:rPr>
        <w:t>نمودن اشیای ضروری که انسان بخاطر بقای خود هیچ وقت از آن مستغنی شده نمی</w:t>
      </w:r>
      <w:r w:rsidRPr="00575ECF">
        <w:rPr>
          <w:rFonts w:hint="eastAsia"/>
          <w:rtl/>
        </w:rPr>
        <w:t>‌</w:t>
      </w:r>
      <w:r w:rsidR="008A29DD" w:rsidRPr="00575ECF">
        <w:rPr>
          <w:rFonts w:hint="cs"/>
          <w:rtl/>
        </w:rPr>
        <w:t>تواند مانند خوردن، نوشیدن، خوابیدن، ازدواج وغیره.</w:t>
      </w:r>
    </w:p>
    <w:p w:rsidR="005636F3" w:rsidRDefault="008A29DD" w:rsidP="0039387F">
      <w:pPr>
        <w:pStyle w:val="a8"/>
        <w:numPr>
          <w:ilvl w:val="0"/>
          <w:numId w:val="53"/>
        </w:numPr>
        <w:ind w:left="680" w:hanging="340"/>
      </w:pPr>
      <w:r w:rsidRPr="00575ECF">
        <w:rPr>
          <w:rFonts w:hint="cs"/>
          <w:rtl/>
        </w:rPr>
        <w:t xml:space="preserve">غلو در مدح فرد </w:t>
      </w:r>
      <w:r w:rsidR="00003FF4" w:rsidRPr="00575ECF">
        <w:rPr>
          <w:rFonts w:hint="cs"/>
          <w:rtl/>
        </w:rPr>
        <w:t>و یا</w:t>
      </w:r>
      <w:r w:rsidRPr="00575ECF">
        <w:rPr>
          <w:rFonts w:hint="cs"/>
          <w:rtl/>
        </w:rPr>
        <w:t xml:space="preserve"> افراد </w:t>
      </w:r>
      <w:r w:rsidR="00003FF4" w:rsidRPr="00575ECF">
        <w:rPr>
          <w:rFonts w:hint="cs"/>
          <w:rtl/>
        </w:rPr>
        <w:t>طوری‌که</w:t>
      </w:r>
      <w:r w:rsidRPr="00575ECF">
        <w:rPr>
          <w:rFonts w:hint="cs"/>
          <w:rtl/>
        </w:rPr>
        <w:t xml:space="preserve"> آن فرد </w:t>
      </w:r>
      <w:r w:rsidR="00003FF4" w:rsidRPr="00575ECF">
        <w:rPr>
          <w:rFonts w:hint="cs"/>
          <w:rtl/>
        </w:rPr>
        <w:t>و یا</w:t>
      </w:r>
      <w:r w:rsidRPr="00575ECF">
        <w:rPr>
          <w:rFonts w:hint="cs"/>
          <w:rtl/>
        </w:rPr>
        <w:t xml:space="preserve"> افراد را به مرتبه عصمت رسانده</w:t>
      </w:r>
      <w:r w:rsidR="00FB00FB" w:rsidRPr="00575ECF">
        <w:rPr>
          <w:rFonts w:hint="cs"/>
          <w:rtl/>
        </w:rPr>
        <w:t xml:space="preserve"> و آن </w:t>
      </w:r>
      <w:r w:rsidRPr="00575ECF">
        <w:rPr>
          <w:rFonts w:hint="cs"/>
          <w:rtl/>
        </w:rPr>
        <w:t xml:space="preserve">را مصدر حق </w:t>
      </w:r>
      <w:r w:rsidR="00003FF4" w:rsidRPr="00575ECF">
        <w:rPr>
          <w:rFonts w:hint="cs"/>
          <w:rtl/>
        </w:rPr>
        <w:t>و یا</w:t>
      </w:r>
      <w:r w:rsidRPr="00575ECF">
        <w:rPr>
          <w:rFonts w:hint="cs"/>
          <w:rtl/>
        </w:rPr>
        <w:t xml:space="preserve"> معیار شناخت حق عقیده </w:t>
      </w:r>
      <w:r w:rsidR="00DD0B2C" w:rsidRPr="00575ECF">
        <w:rPr>
          <w:rFonts w:hint="cs"/>
          <w:rtl/>
        </w:rPr>
        <w:t>و با</w:t>
      </w:r>
      <w:r w:rsidRPr="00575ECF">
        <w:rPr>
          <w:rFonts w:hint="cs"/>
          <w:rtl/>
        </w:rPr>
        <w:t xml:space="preserve">ور کند </w:t>
      </w:r>
      <w:r w:rsidR="00003FF4" w:rsidRPr="00575ECF">
        <w:rPr>
          <w:rFonts w:hint="cs"/>
          <w:rtl/>
        </w:rPr>
        <w:t>طوری‌که</w:t>
      </w:r>
      <w:r w:rsidRPr="00575ECF">
        <w:rPr>
          <w:rFonts w:hint="cs"/>
          <w:rtl/>
        </w:rPr>
        <w:t xml:space="preserve"> قرآن و</w:t>
      </w:r>
      <w:r w:rsidR="00F1579D" w:rsidRPr="00575ECF">
        <w:rPr>
          <w:rFonts w:hint="cs"/>
          <w:rtl/>
        </w:rPr>
        <w:t xml:space="preserve"> </w:t>
      </w:r>
      <w:r w:rsidRPr="00575ECF">
        <w:rPr>
          <w:rFonts w:hint="cs"/>
          <w:rtl/>
        </w:rPr>
        <w:t>سنت مصدر حق است.</w:t>
      </w:r>
    </w:p>
    <w:p w:rsidR="008A29DD" w:rsidRPr="00575ECF" w:rsidRDefault="00F1579D" w:rsidP="0039387F">
      <w:pPr>
        <w:pStyle w:val="a8"/>
        <w:numPr>
          <w:ilvl w:val="0"/>
          <w:numId w:val="53"/>
        </w:numPr>
        <w:ind w:left="680" w:hanging="340"/>
        <w:rPr>
          <w:rtl/>
        </w:rPr>
      </w:pPr>
      <w:r w:rsidRPr="00575ECF">
        <w:rPr>
          <w:rFonts w:hint="cs"/>
          <w:rtl/>
        </w:rPr>
        <w:t>هم</w:t>
      </w:r>
      <w:r w:rsidR="008A29DD" w:rsidRPr="00575ECF">
        <w:rPr>
          <w:rFonts w:hint="cs"/>
          <w:rtl/>
        </w:rPr>
        <w:t xml:space="preserve">چنین غلو در مذمت فرد </w:t>
      </w:r>
      <w:r w:rsidR="00003FF4" w:rsidRPr="00575ECF">
        <w:rPr>
          <w:rFonts w:hint="cs"/>
          <w:rtl/>
        </w:rPr>
        <w:t>و یا</w:t>
      </w:r>
      <w:r w:rsidR="008A29DD" w:rsidRPr="00575ECF">
        <w:rPr>
          <w:rFonts w:hint="cs"/>
          <w:rtl/>
        </w:rPr>
        <w:t xml:space="preserve"> افراد </w:t>
      </w:r>
      <w:r w:rsidR="00003FF4" w:rsidRPr="00575ECF">
        <w:rPr>
          <w:rFonts w:hint="cs"/>
          <w:rtl/>
        </w:rPr>
        <w:t>طوری‌که</w:t>
      </w:r>
      <w:r w:rsidR="008A29DD" w:rsidRPr="00575ECF">
        <w:rPr>
          <w:rFonts w:hint="cs"/>
          <w:rtl/>
        </w:rPr>
        <w:t xml:space="preserve"> یک فرد مسلمان یا افراد مسلمان را </w:t>
      </w:r>
      <w:r w:rsidR="00B04DE9" w:rsidRPr="00575ECF">
        <w:rPr>
          <w:rFonts w:hint="cs"/>
          <w:rtl/>
        </w:rPr>
        <w:t>بی‌دین</w:t>
      </w:r>
      <w:r w:rsidR="008A29DD" w:rsidRPr="00575ECF">
        <w:rPr>
          <w:rFonts w:hint="cs"/>
          <w:rtl/>
        </w:rPr>
        <w:t xml:space="preserve"> </w:t>
      </w:r>
      <w:r w:rsidR="00003FF4" w:rsidRPr="00575ECF">
        <w:rPr>
          <w:rFonts w:hint="cs"/>
          <w:rtl/>
        </w:rPr>
        <w:t>و یا</w:t>
      </w:r>
      <w:r w:rsidR="008A29DD" w:rsidRPr="00575ECF">
        <w:rPr>
          <w:rFonts w:hint="cs"/>
          <w:rtl/>
        </w:rPr>
        <w:t xml:space="preserve"> از دین خارج تصور کند.</w:t>
      </w:r>
    </w:p>
    <w:p w:rsidR="008A29DD" w:rsidRPr="00575ECF" w:rsidRDefault="008A29DD" w:rsidP="00575ECF">
      <w:pPr>
        <w:pStyle w:val="a8"/>
        <w:jc w:val="center"/>
        <w:rPr>
          <w:rStyle w:val="Char4"/>
          <w:rtl/>
        </w:rPr>
      </w:pPr>
      <w:r w:rsidRPr="00575ECF">
        <w:rPr>
          <w:rFonts w:cs="B Titr" w:hint="cs"/>
          <w:rtl/>
        </w:rPr>
        <w:t>***</w:t>
      </w:r>
    </w:p>
    <w:p w:rsidR="008A29DD" w:rsidRPr="00575ECF" w:rsidRDefault="008A29DD" w:rsidP="00575ECF">
      <w:pPr>
        <w:pStyle w:val="a8"/>
        <w:rPr>
          <w:rStyle w:val="Char4"/>
          <w:rtl/>
        </w:rPr>
        <w:sectPr w:rsidR="008A29DD" w:rsidRPr="00575ECF" w:rsidSect="00C14F87">
          <w:headerReference w:type="default" r:id="rId58"/>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1788" w:name="_Toc284775941"/>
      <w:bookmarkStart w:id="1789" w:name="_Toc282364178"/>
      <w:bookmarkStart w:id="1790" w:name="_Toc281743799"/>
      <w:bookmarkStart w:id="1791" w:name="_Toc281678545"/>
      <w:bookmarkStart w:id="1792" w:name="_Toc285126852"/>
      <w:bookmarkStart w:id="1793" w:name="_Toc296417936"/>
      <w:bookmarkStart w:id="1794" w:name="_Toc304929856"/>
      <w:bookmarkStart w:id="1795" w:name="_Toc435974194"/>
      <w:r w:rsidRPr="00575ECF">
        <w:rPr>
          <w:rFonts w:hint="cs"/>
          <w:rtl/>
        </w:rPr>
        <w:t>(39) انواع غلو در عصر حاضر با برخی اضرار و پیامد</w:t>
      </w:r>
      <w:r w:rsidR="00F1579D" w:rsidRPr="00575ECF">
        <w:rPr>
          <w:rFonts w:hint="eastAsia"/>
          <w:rtl/>
        </w:rPr>
        <w:t>‌</w:t>
      </w:r>
      <w:r w:rsidRPr="00575ECF">
        <w:rPr>
          <w:rFonts w:hint="cs"/>
          <w:rtl/>
        </w:rPr>
        <w:t>های آن</w:t>
      </w:r>
      <w:bookmarkEnd w:id="1788"/>
      <w:bookmarkEnd w:id="1789"/>
      <w:bookmarkEnd w:id="1790"/>
      <w:bookmarkEnd w:id="1791"/>
      <w:bookmarkEnd w:id="1792"/>
      <w:bookmarkEnd w:id="1793"/>
      <w:bookmarkEnd w:id="1794"/>
      <w:bookmarkEnd w:id="1795"/>
    </w:p>
    <w:p w:rsidR="008A29DD" w:rsidRPr="00575ECF" w:rsidRDefault="008A29DD" w:rsidP="00575ECF">
      <w:pPr>
        <w:pStyle w:val="ArialArial1610"/>
        <w:ind w:firstLine="284"/>
        <w:jc w:val="both"/>
        <w:rPr>
          <w:rStyle w:val="Char4"/>
          <w:bCs w:val="0"/>
          <w:rtl/>
        </w:rPr>
      </w:pPr>
      <w:r w:rsidRPr="00575ECF">
        <w:rPr>
          <w:rStyle w:val="Char4"/>
          <w:rFonts w:hint="cs"/>
          <w:bCs w:val="0"/>
          <w:rtl/>
        </w:rPr>
        <w:t>در گذشته نم</w:t>
      </w:r>
      <w:r w:rsidR="00F1579D" w:rsidRPr="00575ECF">
        <w:rPr>
          <w:rStyle w:val="Char4"/>
          <w:rFonts w:hint="cs"/>
          <w:bCs w:val="0"/>
          <w:rtl/>
        </w:rPr>
        <w:t>و</w:t>
      </w:r>
      <w:r w:rsidR="00DD0B2C" w:rsidRPr="00575ECF">
        <w:rPr>
          <w:rStyle w:val="Char4"/>
          <w:rFonts w:hint="cs"/>
          <w:bCs w:val="0"/>
          <w:rtl/>
        </w:rPr>
        <w:t>نه</w:t>
      </w:r>
      <w:r w:rsidR="00F1579D" w:rsidRPr="00575ECF">
        <w:rPr>
          <w:rStyle w:val="Char4"/>
          <w:rFonts w:hint="eastAsia"/>
          <w:bCs w:val="0"/>
          <w:rtl/>
        </w:rPr>
        <w:t>‌</w:t>
      </w:r>
      <w:r w:rsidRPr="00575ECF">
        <w:rPr>
          <w:rStyle w:val="Char4"/>
          <w:rFonts w:hint="cs"/>
          <w:bCs w:val="0"/>
          <w:rtl/>
        </w:rPr>
        <w:t>های متعدد غلو و</w:t>
      </w:r>
      <w:r w:rsidR="00F1579D" w:rsidRPr="00575ECF">
        <w:rPr>
          <w:rStyle w:val="Char4"/>
          <w:rFonts w:hint="cs"/>
          <w:bCs w:val="0"/>
          <w:rtl/>
        </w:rPr>
        <w:t xml:space="preserve"> افراط</w:t>
      </w:r>
      <w:r w:rsidR="00444396" w:rsidRPr="00575ECF">
        <w:rPr>
          <w:rStyle w:val="Char4"/>
          <w:rFonts w:hint="cs"/>
          <w:bCs w:val="0"/>
          <w:rtl/>
        </w:rPr>
        <w:t xml:space="preserve"> </w:t>
      </w:r>
      <w:r w:rsidR="00444396" w:rsidRPr="00575ECF">
        <w:rPr>
          <w:rStyle w:val="Char4"/>
          <w:rFonts w:hint="eastAsia"/>
          <w:bCs w:val="0"/>
          <w:rtl/>
        </w:rPr>
        <w:t>‌</w:t>
      </w:r>
      <w:r w:rsidRPr="00575ECF">
        <w:rPr>
          <w:rStyle w:val="Char4"/>
          <w:rFonts w:hint="cs"/>
          <w:bCs w:val="0"/>
          <w:rtl/>
        </w:rPr>
        <w:t>گرایی عقیدوی و</w:t>
      </w:r>
      <w:r w:rsidR="00F1579D" w:rsidRPr="00575ECF">
        <w:rPr>
          <w:rStyle w:val="Char4"/>
          <w:rFonts w:hint="cs"/>
          <w:bCs w:val="0"/>
          <w:rtl/>
        </w:rPr>
        <w:t xml:space="preserve"> </w:t>
      </w:r>
      <w:r w:rsidRPr="00575ECF">
        <w:rPr>
          <w:rStyle w:val="Char4"/>
          <w:rFonts w:hint="cs"/>
          <w:bCs w:val="0"/>
          <w:rtl/>
        </w:rPr>
        <w:t>عملی را بیان کرده شد،</w:t>
      </w:r>
      <w:r w:rsidR="00F1579D" w:rsidRPr="00575ECF">
        <w:rPr>
          <w:rStyle w:val="Char4"/>
          <w:rFonts w:hint="cs"/>
          <w:bCs w:val="0"/>
          <w:rtl/>
        </w:rPr>
        <w:t xml:space="preserve"> اما در عصر حاضر بسبب بروز فتنه</w:t>
      </w:r>
      <w:r w:rsidR="00F1579D" w:rsidRPr="00575ECF">
        <w:rPr>
          <w:rStyle w:val="Char4"/>
          <w:rFonts w:hint="eastAsia"/>
          <w:bCs w:val="0"/>
          <w:rtl/>
        </w:rPr>
        <w:t>‌</w:t>
      </w:r>
      <w:r w:rsidRPr="00575ECF">
        <w:rPr>
          <w:rStyle w:val="Char4"/>
          <w:rFonts w:hint="cs"/>
          <w:bCs w:val="0"/>
          <w:rtl/>
        </w:rPr>
        <w:t>های مختلف و</w:t>
      </w:r>
      <w:r w:rsidR="00F1579D" w:rsidRPr="00575ECF">
        <w:rPr>
          <w:rStyle w:val="Char4"/>
          <w:rFonts w:hint="cs"/>
          <w:bCs w:val="0"/>
          <w:rtl/>
        </w:rPr>
        <w:t xml:space="preserve"> فاصله</w:t>
      </w:r>
      <w:r w:rsidR="00F1579D" w:rsidRPr="00575ECF">
        <w:rPr>
          <w:rStyle w:val="Char4"/>
          <w:rFonts w:hint="eastAsia"/>
          <w:bCs w:val="0"/>
          <w:rtl/>
        </w:rPr>
        <w:t>‌</w:t>
      </w:r>
      <w:r w:rsidRPr="00575ECF">
        <w:rPr>
          <w:rStyle w:val="Char4"/>
          <w:rFonts w:hint="cs"/>
          <w:bCs w:val="0"/>
          <w:rtl/>
        </w:rPr>
        <w:t>گرفتن مردم از علوم ومعارف دینی و</w:t>
      </w:r>
      <w:r w:rsidR="00F1579D" w:rsidRPr="00575ECF">
        <w:rPr>
          <w:rStyle w:val="Char4"/>
          <w:rFonts w:hint="cs"/>
          <w:bCs w:val="0"/>
          <w:rtl/>
        </w:rPr>
        <w:t xml:space="preserve"> </w:t>
      </w:r>
      <w:r w:rsidRPr="00575ECF">
        <w:rPr>
          <w:rStyle w:val="Char4"/>
          <w:rFonts w:hint="cs"/>
          <w:bCs w:val="0"/>
          <w:rtl/>
        </w:rPr>
        <w:t xml:space="preserve">شرعی، </w:t>
      </w:r>
      <w:r w:rsidR="00F1579D" w:rsidRPr="00575ECF">
        <w:rPr>
          <w:rStyle w:val="Char4"/>
          <w:rFonts w:hint="cs"/>
          <w:bCs w:val="0"/>
          <w:rtl/>
        </w:rPr>
        <w:t>مخصوصا در اثر نادیده</w:t>
      </w:r>
      <w:r w:rsidR="00F1579D" w:rsidRPr="00575ECF">
        <w:rPr>
          <w:rStyle w:val="Char4"/>
          <w:rFonts w:hint="eastAsia"/>
          <w:bCs w:val="0"/>
          <w:rtl/>
        </w:rPr>
        <w:t>‌</w:t>
      </w:r>
      <w:r w:rsidRPr="00575ECF">
        <w:rPr>
          <w:rStyle w:val="Char4"/>
          <w:rFonts w:hint="cs"/>
          <w:bCs w:val="0"/>
          <w:rtl/>
        </w:rPr>
        <w:t>گرفتن فهم علمای سلف در تفسیر نصوص، نم</w:t>
      </w:r>
      <w:r w:rsidR="00F1579D" w:rsidRPr="00575ECF">
        <w:rPr>
          <w:rStyle w:val="Char4"/>
          <w:rFonts w:hint="cs"/>
          <w:bCs w:val="0"/>
          <w:rtl/>
        </w:rPr>
        <w:t>و</w:t>
      </w:r>
      <w:r w:rsidR="00DD0B2C" w:rsidRPr="00575ECF">
        <w:rPr>
          <w:rStyle w:val="Char4"/>
          <w:rFonts w:hint="cs"/>
          <w:bCs w:val="0"/>
          <w:rtl/>
        </w:rPr>
        <w:t>نه</w:t>
      </w:r>
      <w:r w:rsidR="00F1579D" w:rsidRPr="00575ECF">
        <w:rPr>
          <w:rStyle w:val="Char4"/>
          <w:rFonts w:hint="eastAsia"/>
          <w:bCs w:val="0"/>
          <w:rtl/>
        </w:rPr>
        <w:t>‌</w:t>
      </w:r>
      <w:r w:rsidRPr="00575ECF">
        <w:rPr>
          <w:rStyle w:val="Char4"/>
          <w:rFonts w:hint="cs"/>
          <w:bCs w:val="0"/>
          <w:rtl/>
        </w:rPr>
        <w:t>های دیگر غلو و</w:t>
      </w:r>
      <w:r w:rsidR="00F1579D" w:rsidRPr="00575ECF">
        <w:rPr>
          <w:rStyle w:val="Char4"/>
          <w:rFonts w:hint="cs"/>
          <w:bCs w:val="0"/>
          <w:rtl/>
        </w:rPr>
        <w:t xml:space="preserve"> افراط</w:t>
      </w:r>
      <w:r w:rsidR="00F1579D" w:rsidRPr="00575ECF">
        <w:rPr>
          <w:rStyle w:val="Char4"/>
          <w:rFonts w:hint="eastAsia"/>
          <w:bCs w:val="0"/>
          <w:rtl/>
        </w:rPr>
        <w:t>‌</w:t>
      </w:r>
      <w:r w:rsidRPr="00575ECF">
        <w:rPr>
          <w:rStyle w:val="Char4"/>
          <w:rFonts w:hint="cs"/>
          <w:bCs w:val="0"/>
          <w:rtl/>
        </w:rPr>
        <w:t xml:space="preserve">گرایی را که بیشتر در مابین جوانان </w:t>
      </w:r>
      <w:r w:rsidR="00EF1B82" w:rsidRPr="00575ECF">
        <w:rPr>
          <w:rStyle w:val="Char4"/>
          <w:rFonts w:hint="cs"/>
          <w:bCs w:val="0"/>
          <w:rtl/>
        </w:rPr>
        <w:t>و افراد</w:t>
      </w:r>
      <w:r w:rsidRPr="00575ECF">
        <w:rPr>
          <w:rStyle w:val="Char4"/>
          <w:rFonts w:hint="cs"/>
          <w:bCs w:val="0"/>
          <w:rtl/>
        </w:rPr>
        <w:t xml:space="preserve"> کم سن وجود </w:t>
      </w:r>
      <w:r w:rsidR="00EF1B82" w:rsidRPr="00575ECF">
        <w:rPr>
          <w:rStyle w:val="Char4"/>
          <w:rFonts w:hint="cs"/>
          <w:bCs w:val="0"/>
          <w:rtl/>
        </w:rPr>
        <w:t>دارد میتوان مشاهده نمود که عمده</w:t>
      </w:r>
      <w:r w:rsidR="00EF1B82" w:rsidRPr="00575ECF">
        <w:rPr>
          <w:rStyle w:val="Char4"/>
          <w:rFonts w:hint="eastAsia"/>
          <w:bCs w:val="0"/>
          <w:rtl/>
        </w:rPr>
        <w:t>‌</w:t>
      </w:r>
      <w:r w:rsidRPr="00575ECF">
        <w:rPr>
          <w:rStyle w:val="Char4"/>
          <w:rFonts w:hint="cs"/>
          <w:bCs w:val="0"/>
          <w:rtl/>
        </w:rPr>
        <w:t>ترین آن‌ها را موارد ذیل تشکیل می‌دهند:</w:t>
      </w:r>
    </w:p>
    <w:p w:rsidR="008A29DD" w:rsidRPr="00575ECF" w:rsidRDefault="008A29DD" w:rsidP="00575ECF">
      <w:pPr>
        <w:pStyle w:val="ArialArial1610"/>
        <w:ind w:firstLine="284"/>
        <w:jc w:val="both"/>
        <w:rPr>
          <w:rStyle w:val="Char4"/>
          <w:bCs w:val="0"/>
          <w:rtl/>
        </w:rPr>
      </w:pPr>
      <w:r w:rsidRPr="00575ECF">
        <w:rPr>
          <w:rStyle w:val="Char4"/>
          <w:rFonts w:hint="cs"/>
          <w:bCs w:val="0"/>
          <w:rtl/>
        </w:rPr>
        <w:t xml:space="preserve">- غلو در مفهوم (جماعت)، </w:t>
      </w:r>
      <w:r w:rsidR="00003FF4" w:rsidRPr="00575ECF">
        <w:rPr>
          <w:rStyle w:val="Char4"/>
          <w:rFonts w:hint="cs"/>
          <w:bCs w:val="0"/>
          <w:rtl/>
        </w:rPr>
        <w:t>طوری‌که</w:t>
      </w:r>
      <w:r w:rsidRPr="00575ECF">
        <w:rPr>
          <w:rStyle w:val="Char4"/>
          <w:rFonts w:hint="cs"/>
          <w:bCs w:val="0"/>
          <w:rtl/>
        </w:rPr>
        <w:t xml:space="preserve"> عدۀ از مردم نصوصی را که به پیروی از جماعت و</w:t>
      </w:r>
      <w:r w:rsidR="00E8659D" w:rsidRPr="00575ECF">
        <w:rPr>
          <w:rStyle w:val="Char4"/>
          <w:rFonts w:hint="cs"/>
          <w:bCs w:val="0"/>
          <w:rtl/>
        </w:rPr>
        <w:t xml:space="preserve"> قرار</w:t>
      </w:r>
      <w:r w:rsidR="00E8659D" w:rsidRPr="00575ECF">
        <w:rPr>
          <w:rStyle w:val="Char4"/>
          <w:rFonts w:hint="eastAsia"/>
          <w:bCs w:val="0"/>
          <w:rtl/>
        </w:rPr>
        <w:t>‌</w:t>
      </w:r>
      <w:r w:rsidRPr="00575ECF">
        <w:rPr>
          <w:rStyle w:val="Char4"/>
          <w:rFonts w:hint="cs"/>
          <w:bCs w:val="0"/>
          <w:rtl/>
        </w:rPr>
        <w:t xml:space="preserve">داشتن در پهلوی آن حکم </w:t>
      </w:r>
      <w:r w:rsidR="00FB00FB" w:rsidRPr="00575ECF">
        <w:rPr>
          <w:rStyle w:val="Char4"/>
          <w:rFonts w:hint="cs"/>
          <w:bCs w:val="0"/>
          <w:rtl/>
        </w:rPr>
        <w:t>می‌کند</w:t>
      </w:r>
      <w:r w:rsidRPr="00575ECF">
        <w:rPr>
          <w:rStyle w:val="Char4"/>
          <w:rFonts w:hint="cs"/>
          <w:bCs w:val="0"/>
          <w:rtl/>
        </w:rPr>
        <w:t>، به جماعت و</w:t>
      </w:r>
      <w:r w:rsidR="00E8659D" w:rsidRPr="00575ECF">
        <w:rPr>
          <w:rStyle w:val="Char4"/>
          <w:rFonts w:hint="cs"/>
          <w:bCs w:val="0"/>
          <w:rtl/>
        </w:rPr>
        <w:t xml:space="preserve"> </w:t>
      </w:r>
      <w:r w:rsidRPr="00575ECF">
        <w:rPr>
          <w:rStyle w:val="Char4"/>
          <w:rFonts w:hint="cs"/>
          <w:bCs w:val="0"/>
          <w:rtl/>
        </w:rPr>
        <w:t>گروه مخصوص خود شان ارتباط می‌دهند.</w:t>
      </w:r>
    </w:p>
    <w:p w:rsidR="008A29DD" w:rsidRPr="00575ECF" w:rsidRDefault="008A29DD" w:rsidP="00575ECF">
      <w:pPr>
        <w:pStyle w:val="ArialArial1610"/>
        <w:ind w:firstLine="284"/>
        <w:jc w:val="both"/>
        <w:rPr>
          <w:rStyle w:val="Char4"/>
          <w:bCs w:val="0"/>
          <w:rtl/>
        </w:rPr>
      </w:pPr>
      <w:r w:rsidRPr="00575ECF">
        <w:rPr>
          <w:rStyle w:val="Char4"/>
          <w:rFonts w:hint="cs"/>
          <w:bCs w:val="0"/>
          <w:rtl/>
        </w:rPr>
        <w:t xml:space="preserve">- غلو </w:t>
      </w:r>
      <w:r w:rsidR="00E8659D" w:rsidRPr="00575ECF">
        <w:rPr>
          <w:rStyle w:val="Char4"/>
          <w:rFonts w:hint="cs"/>
          <w:bCs w:val="0"/>
          <w:rtl/>
        </w:rPr>
        <w:t>و افراط</w:t>
      </w:r>
      <w:r w:rsidRPr="00575ECF">
        <w:rPr>
          <w:rStyle w:val="Char4"/>
          <w:rFonts w:hint="cs"/>
          <w:bCs w:val="0"/>
          <w:rtl/>
        </w:rPr>
        <w:t xml:space="preserve"> در تعصب ورزیدن به جماعت </w:t>
      </w:r>
      <w:r w:rsidR="00DD0B2C" w:rsidRPr="00575ECF">
        <w:rPr>
          <w:rStyle w:val="Char4"/>
          <w:rFonts w:hint="cs"/>
          <w:bCs w:val="0"/>
          <w:rtl/>
        </w:rPr>
        <w:t>و با</w:t>
      </w:r>
      <w:r w:rsidRPr="00575ECF">
        <w:rPr>
          <w:rStyle w:val="Char4"/>
          <w:rFonts w:hint="cs"/>
          <w:bCs w:val="0"/>
          <w:rtl/>
        </w:rPr>
        <w:t xml:space="preserve"> </w:t>
      </w:r>
      <w:r w:rsidR="006B4A20" w:rsidRPr="00575ECF">
        <w:rPr>
          <w:rStyle w:val="Char4"/>
          <w:rFonts w:hint="cs"/>
          <w:bCs w:val="0"/>
          <w:rtl/>
        </w:rPr>
        <w:t>یک</w:t>
      </w:r>
      <w:r w:rsidRPr="00575ECF">
        <w:rPr>
          <w:rStyle w:val="Char4"/>
          <w:rFonts w:hint="cs"/>
          <w:bCs w:val="0"/>
          <w:rtl/>
        </w:rPr>
        <w:t xml:space="preserve"> گروه مشخص.</w:t>
      </w:r>
    </w:p>
    <w:p w:rsidR="008A29DD" w:rsidRPr="00575ECF" w:rsidRDefault="008A29DD" w:rsidP="00575ECF">
      <w:pPr>
        <w:pStyle w:val="ArialArial1610"/>
        <w:ind w:firstLine="284"/>
        <w:jc w:val="both"/>
        <w:rPr>
          <w:rStyle w:val="Char4"/>
          <w:bCs w:val="0"/>
          <w:rtl/>
        </w:rPr>
      </w:pPr>
      <w:r w:rsidRPr="00575ECF">
        <w:rPr>
          <w:rStyle w:val="Char4"/>
          <w:rFonts w:hint="cs"/>
          <w:bCs w:val="0"/>
          <w:rtl/>
        </w:rPr>
        <w:t xml:space="preserve">- جماعت </w:t>
      </w:r>
      <w:r w:rsidR="00003FF4" w:rsidRPr="00575ECF">
        <w:rPr>
          <w:rStyle w:val="Char4"/>
          <w:rFonts w:hint="cs"/>
          <w:bCs w:val="0"/>
          <w:rtl/>
        </w:rPr>
        <w:t>و یا</w:t>
      </w:r>
      <w:r w:rsidRPr="00575ECF">
        <w:rPr>
          <w:rStyle w:val="Char4"/>
          <w:rFonts w:hint="cs"/>
          <w:bCs w:val="0"/>
          <w:rtl/>
        </w:rPr>
        <w:t xml:space="preserve"> تنظیم مخصوص را مصدر و</w:t>
      </w:r>
      <w:r w:rsidR="00E8659D" w:rsidRPr="00575ECF">
        <w:rPr>
          <w:rStyle w:val="Char4"/>
          <w:rFonts w:hint="cs"/>
          <w:bCs w:val="0"/>
          <w:rtl/>
        </w:rPr>
        <w:t xml:space="preserve"> </w:t>
      </w:r>
      <w:r w:rsidRPr="00575ECF">
        <w:rPr>
          <w:rStyle w:val="Char4"/>
          <w:rFonts w:hint="cs"/>
          <w:bCs w:val="0"/>
          <w:rtl/>
        </w:rPr>
        <w:t>معیار حق قرار دادن.</w:t>
      </w:r>
    </w:p>
    <w:p w:rsidR="008A29DD" w:rsidRPr="00575ECF" w:rsidRDefault="008A29DD" w:rsidP="00575ECF">
      <w:pPr>
        <w:pStyle w:val="ArialArial1610"/>
        <w:ind w:firstLine="284"/>
        <w:jc w:val="both"/>
        <w:rPr>
          <w:rStyle w:val="Char4"/>
          <w:bCs w:val="0"/>
        </w:rPr>
      </w:pPr>
      <w:r w:rsidRPr="00575ECF">
        <w:rPr>
          <w:rStyle w:val="Char4"/>
          <w:rFonts w:hint="cs"/>
          <w:bCs w:val="0"/>
          <w:rtl/>
        </w:rPr>
        <w:t>- غلو در مورد رهبر جماعت مخصوص.</w:t>
      </w:r>
    </w:p>
    <w:p w:rsidR="008A29DD" w:rsidRPr="00575ECF" w:rsidRDefault="00E8659D" w:rsidP="00575ECF">
      <w:pPr>
        <w:pStyle w:val="ArialArial1610"/>
        <w:ind w:firstLine="284"/>
        <w:jc w:val="both"/>
        <w:rPr>
          <w:rStyle w:val="Char4"/>
          <w:bCs w:val="0"/>
          <w:rtl/>
        </w:rPr>
      </w:pPr>
      <w:r w:rsidRPr="00575ECF">
        <w:rPr>
          <w:rStyle w:val="Char4"/>
          <w:rFonts w:hint="cs"/>
          <w:bCs w:val="0"/>
          <w:rtl/>
        </w:rPr>
        <w:t>- حکم</w:t>
      </w:r>
      <w:r w:rsidRPr="00575ECF">
        <w:rPr>
          <w:rStyle w:val="Char4"/>
          <w:rFonts w:hint="eastAsia"/>
          <w:bCs w:val="0"/>
          <w:rtl/>
        </w:rPr>
        <w:t>‌</w:t>
      </w:r>
      <w:r w:rsidR="008A29DD" w:rsidRPr="00575ECF">
        <w:rPr>
          <w:rStyle w:val="Char4"/>
          <w:rFonts w:hint="cs"/>
          <w:bCs w:val="0"/>
          <w:rtl/>
        </w:rPr>
        <w:t xml:space="preserve">کردن به تکفیر شخص </w:t>
      </w:r>
      <w:r w:rsidR="00003FF4" w:rsidRPr="00575ECF">
        <w:rPr>
          <w:rStyle w:val="Char4"/>
          <w:rFonts w:hint="cs"/>
          <w:bCs w:val="0"/>
          <w:rtl/>
        </w:rPr>
        <w:t>و یا</w:t>
      </w:r>
      <w:r w:rsidR="008A29DD" w:rsidRPr="00575ECF">
        <w:rPr>
          <w:rStyle w:val="Char4"/>
          <w:rFonts w:hint="cs"/>
          <w:bCs w:val="0"/>
          <w:rtl/>
        </w:rPr>
        <w:t xml:space="preserve"> فردی در اثر ارتکاب گناه و</w:t>
      </w:r>
      <w:r w:rsidRPr="00575ECF">
        <w:rPr>
          <w:rStyle w:val="Char4"/>
          <w:rFonts w:hint="cs"/>
          <w:bCs w:val="0"/>
          <w:rtl/>
        </w:rPr>
        <w:t xml:space="preserve"> </w:t>
      </w:r>
      <w:r w:rsidR="008A29DD" w:rsidRPr="00575ECF">
        <w:rPr>
          <w:rStyle w:val="Char4"/>
          <w:rFonts w:hint="cs"/>
          <w:bCs w:val="0"/>
          <w:rtl/>
        </w:rPr>
        <w:t>معصیت.</w:t>
      </w:r>
    </w:p>
    <w:p w:rsidR="008A29DD" w:rsidRPr="00575ECF" w:rsidRDefault="008A29DD" w:rsidP="00575ECF">
      <w:pPr>
        <w:pStyle w:val="ArialArial1610"/>
        <w:ind w:firstLine="284"/>
        <w:jc w:val="both"/>
        <w:rPr>
          <w:rStyle w:val="Char4"/>
          <w:bCs w:val="0"/>
        </w:rPr>
      </w:pPr>
      <w:r w:rsidRPr="00575ECF">
        <w:rPr>
          <w:rStyle w:val="Char4"/>
          <w:rFonts w:hint="cs"/>
          <w:bCs w:val="0"/>
          <w:rtl/>
        </w:rPr>
        <w:t>- تکفیر نمودن بلا</w:t>
      </w:r>
      <w:r w:rsidR="00E8659D" w:rsidRPr="00575ECF">
        <w:rPr>
          <w:rStyle w:val="Char4"/>
          <w:rFonts w:hint="cs"/>
          <w:bCs w:val="0"/>
          <w:rtl/>
        </w:rPr>
        <w:t xml:space="preserve"> </w:t>
      </w:r>
      <w:r w:rsidRPr="00575ECF">
        <w:rPr>
          <w:rStyle w:val="Char4"/>
          <w:rFonts w:hint="cs"/>
          <w:bCs w:val="0"/>
          <w:rtl/>
        </w:rPr>
        <w:t>قید و</w:t>
      </w:r>
      <w:r w:rsidR="00E8659D" w:rsidRPr="00575ECF">
        <w:rPr>
          <w:rStyle w:val="Char4"/>
          <w:rFonts w:hint="cs"/>
          <w:bCs w:val="0"/>
          <w:rtl/>
        </w:rPr>
        <w:t xml:space="preserve"> </w:t>
      </w:r>
      <w:r w:rsidRPr="00575ECF">
        <w:rPr>
          <w:rStyle w:val="Char4"/>
          <w:rFonts w:hint="cs"/>
          <w:bCs w:val="0"/>
          <w:rtl/>
        </w:rPr>
        <w:t>شرط حاکمی</w:t>
      </w:r>
      <w:r w:rsidR="00E8659D" w:rsidRPr="00575ECF">
        <w:rPr>
          <w:rStyle w:val="Char4"/>
          <w:rFonts w:hint="eastAsia"/>
          <w:bCs w:val="0"/>
          <w:rtl/>
        </w:rPr>
        <w:t>‌</w:t>
      </w:r>
      <w:r w:rsidRPr="00575ECF">
        <w:rPr>
          <w:rStyle w:val="Char4"/>
          <w:rFonts w:hint="cs"/>
          <w:bCs w:val="0"/>
          <w:rtl/>
        </w:rPr>
        <w:t>که به غیر ما أنزل الله حکم می‌کند.</w:t>
      </w:r>
    </w:p>
    <w:p w:rsidR="008A29DD" w:rsidRPr="00575ECF" w:rsidRDefault="008A29DD" w:rsidP="00575ECF">
      <w:pPr>
        <w:pStyle w:val="ArialArial1610"/>
        <w:ind w:firstLine="284"/>
        <w:jc w:val="both"/>
        <w:rPr>
          <w:rStyle w:val="Char4"/>
          <w:bCs w:val="0"/>
        </w:rPr>
      </w:pPr>
      <w:r w:rsidRPr="00575ECF">
        <w:rPr>
          <w:rStyle w:val="Char4"/>
          <w:rFonts w:hint="cs"/>
          <w:bCs w:val="0"/>
          <w:rtl/>
        </w:rPr>
        <w:t>- تکفیر نمودن بلا</w:t>
      </w:r>
      <w:r w:rsidR="00E8659D" w:rsidRPr="00575ECF">
        <w:rPr>
          <w:rStyle w:val="Char4"/>
          <w:rFonts w:hint="cs"/>
          <w:bCs w:val="0"/>
          <w:rtl/>
        </w:rPr>
        <w:t xml:space="preserve"> </w:t>
      </w:r>
      <w:r w:rsidRPr="00575ECF">
        <w:rPr>
          <w:rStyle w:val="Char4"/>
          <w:rFonts w:hint="cs"/>
          <w:bCs w:val="0"/>
          <w:rtl/>
        </w:rPr>
        <w:t>قید و</w:t>
      </w:r>
      <w:r w:rsidR="00E8659D" w:rsidRPr="00575ECF">
        <w:rPr>
          <w:rStyle w:val="Char4"/>
          <w:rFonts w:hint="cs"/>
          <w:bCs w:val="0"/>
          <w:rtl/>
        </w:rPr>
        <w:t xml:space="preserve"> شرط آن عده افرادی</w:t>
      </w:r>
      <w:r w:rsidR="00E8659D" w:rsidRPr="00575ECF">
        <w:rPr>
          <w:rStyle w:val="Char4"/>
          <w:rFonts w:hint="eastAsia"/>
          <w:bCs w:val="0"/>
          <w:rtl/>
        </w:rPr>
        <w:t>‌</w:t>
      </w:r>
      <w:r w:rsidRPr="00575ECF">
        <w:rPr>
          <w:rStyle w:val="Char4"/>
          <w:rFonts w:hint="cs"/>
          <w:bCs w:val="0"/>
          <w:rtl/>
        </w:rPr>
        <w:t xml:space="preserve">که از حکم حاکم بغیر ما أنزل الله پیروی </w:t>
      </w:r>
      <w:r w:rsidR="009D5863" w:rsidRPr="00575ECF">
        <w:rPr>
          <w:rStyle w:val="Char4"/>
          <w:rFonts w:hint="cs"/>
          <w:bCs w:val="0"/>
          <w:rtl/>
        </w:rPr>
        <w:t>و متابعت</w:t>
      </w:r>
      <w:r w:rsidRPr="00575ECF">
        <w:rPr>
          <w:rStyle w:val="Char4"/>
          <w:rFonts w:hint="cs"/>
          <w:bCs w:val="0"/>
          <w:rtl/>
        </w:rPr>
        <w:t xml:space="preserve"> نمایند.</w:t>
      </w:r>
    </w:p>
    <w:p w:rsidR="008A29DD" w:rsidRPr="00575ECF" w:rsidRDefault="008A29DD" w:rsidP="00575ECF">
      <w:pPr>
        <w:pStyle w:val="ArialArial1610"/>
        <w:ind w:firstLine="284"/>
        <w:jc w:val="both"/>
        <w:rPr>
          <w:rStyle w:val="Char4"/>
          <w:bCs w:val="0"/>
        </w:rPr>
      </w:pPr>
      <w:r w:rsidRPr="00575ECF">
        <w:rPr>
          <w:rStyle w:val="Char4"/>
          <w:rFonts w:hint="cs"/>
          <w:bCs w:val="0"/>
          <w:rtl/>
        </w:rPr>
        <w:t>- تکفیر</w:t>
      </w:r>
      <w:r w:rsidR="005636F3">
        <w:rPr>
          <w:rStyle w:val="Char4"/>
          <w:rFonts w:hint="cs"/>
          <w:bCs w:val="0"/>
          <w:rtl/>
        </w:rPr>
        <w:t xml:space="preserve"> </w:t>
      </w:r>
      <w:r w:rsidRPr="00575ECF">
        <w:rPr>
          <w:rStyle w:val="Char4"/>
          <w:rFonts w:hint="cs"/>
          <w:bCs w:val="0"/>
          <w:rtl/>
        </w:rPr>
        <w:t>نمودن بلا</w:t>
      </w:r>
      <w:r w:rsidR="00E8659D" w:rsidRPr="00575ECF">
        <w:rPr>
          <w:rStyle w:val="Char4"/>
          <w:rFonts w:hint="cs"/>
          <w:bCs w:val="0"/>
          <w:rtl/>
        </w:rPr>
        <w:t xml:space="preserve"> </w:t>
      </w:r>
      <w:r w:rsidRPr="00575ECF">
        <w:rPr>
          <w:rStyle w:val="Char4"/>
          <w:rFonts w:hint="cs"/>
          <w:bCs w:val="0"/>
          <w:rtl/>
        </w:rPr>
        <w:t>قید و</w:t>
      </w:r>
      <w:r w:rsidR="00E8659D" w:rsidRPr="00575ECF">
        <w:rPr>
          <w:rStyle w:val="Char4"/>
          <w:rFonts w:hint="cs"/>
          <w:bCs w:val="0"/>
          <w:rtl/>
        </w:rPr>
        <w:t xml:space="preserve"> </w:t>
      </w:r>
      <w:r w:rsidRPr="00575ECF">
        <w:rPr>
          <w:rStyle w:val="Char4"/>
          <w:rFonts w:hint="cs"/>
          <w:bCs w:val="0"/>
          <w:rtl/>
        </w:rPr>
        <w:t>شرط کسی</w:t>
      </w:r>
      <w:r w:rsidR="00444396" w:rsidRPr="00575ECF">
        <w:rPr>
          <w:rStyle w:val="Char4"/>
          <w:rFonts w:hint="eastAsia"/>
          <w:bCs w:val="0"/>
          <w:rtl/>
        </w:rPr>
        <w:t>‌</w:t>
      </w:r>
      <w:r w:rsidRPr="00575ECF">
        <w:rPr>
          <w:rStyle w:val="Char4"/>
          <w:rFonts w:hint="cs"/>
          <w:bCs w:val="0"/>
          <w:rtl/>
        </w:rPr>
        <w:t>که از جماعت خارج گردد.</w:t>
      </w:r>
    </w:p>
    <w:p w:rsidR="008A29DD" w:rsidRPr="00575ECF" w:rsidRDefault="00E8659D" w:rsidP="00575ECF">
      <w:pPr>
        <w:pStyle w:val="ArialArial1610"/>
        <w:ind w:firstLine="284"/>
        <w:jc w:val="both"/>
        <w:rPr>
          <w:rStyle w:val="Char4"/>
          <w:bCs w:val="0"/>
        </w:rPr>
      </w:pPr>
      <w:r w:rsidRPr="00575ECF">
        <w:rPr>
          <w:rStyle w:val="Char4"/>
          <w:rFonts w:hint="cs"/>
          <w:bCs w:val="0"/>
          <w:rtl/>
        </w:rPr>
        <w:t>- تکفیر</w:t>
      </w:r>
      <w:r w:rsidR="005636F3">
        <w:rPr>
          <w:rStyle w:val="Char4"/>
          <w:rFonts w:hint="cs"/>
          <w:bCs w:val="0"/>
          <w:rtl/>
        </w:rPr>
        <w:t xml:space="preserve"> </w:t>
      </w:r>
      <w:r w:rsidRPr="00575ECF">
        <w:rPr>
          <w:rStyle w:val="Char4"/>
          <w:rFonts w:hint="eastAsia"/>
          <w:bCs w:val="0"/>
          <w:rtl/>
        </w:rPr>
        <w:t>‌</w:t>
      </w:r>
      <w:r w:rsidR="008A29DD" w:rsidRPr="00575ECF">
        <w:rPr>
          <w:rStyle w:val="Char4"/>
          <w:rFonts w:hint="cs"/>
          <w:bCs w:val="0"/>
          <w:rtl/>
        </w:rPr>
        <w:t>نمودن کسیکه در جامعه امروزی مسلمانان زندگی کند و</w:t>
      </w:r>
      <w:r w:rsidRPr="00575ECF">
        <w:rPr>
          <w:rStyle w:val="Char4"/>
          <w:rFonts w:hint="cs"/>
          <w:bCs w:val="0"/>
          <w:rtl/>
        </w:rPr>
        <w:t xml:space="preserve"> </w:t>
      </w:r>
      <w:r w:rsidR="008A29DD" w:rsidRPr="00575ECF">
        <w:rPr>
          <w:rStyle w:val="Char4"/>
          <w:rFonts w:hint="cs"/>
          <w:bCs w:val="0"/>
          <w:rtl/>
        </w:rPr>
        <w:t>راه هجرت را در پیش نگیرد.</w:t>
      </w:r>
    </w:p>
    <w:p w:rsidR="008A29DD" w:rsidRPr="00575ECF" w:rsidRDefault="00E8659D" w:rsidP="00575ECF">
      <w:pPr>
        <w:pStyle w:val="ArialArial1610"/>
        <w:ind w:firstLine="284"/>
        <w:jc w:val="both"/>
        <w:rPr>
          <w:rStyle w:val="Char4"/>
          <w:bCs w:val="0"/>
        </w:rPr>
      </w:pPr>
      <w:r w:rsidRPr="00575ECF">
        <w:rPr>
          <w:rStyle w:val="Char4"/>
          <w:rFonts w:hint="cs"/>
          <w:bCs w:val="0"/>
          <w:rtl/>
        </w:rPr>
        <w:t>- تکفیر</w:t>
      </w:r>
      <w:r w:rsidRPr="00575ECF">
        <w:rPr>
          <w:rStyle w:val="Char4"/>
          <w:rFonts w:hint="eastAsia"/>
          <w:bCs w:val="0"/>
          <w:rtl/>
        </w:rPr>
        <w:t>‌</w:t>
      </w:r>
      <w:r w:rsidR="008A29DD" w:rsidRPr="00575ECF">
        <w:rPr>
          <w:rStyle w:val="Char4"/>
          <w:rFonts w:hint="cs"/>
          <w:bCs w:val="0"/>
          <w:rtl/>
        </w:rPr>
        <w:t>نمودن بلا</w:t>
      </w:r>
      <w:r w:rsidRPr="00575ECF">
        <w:rPr>
          <w:rStyle w:val="Char4"/>
          <w:rFonts w:hint="cs"/>
          <w:bCs w:val="0"/>
          <w:rtl/>
        </w:rPr>
        <w:t xml:space="preserve"> </w:t>
      </w:r>
      <w:r w:rsidR="008A29DD" w:rsidRPr="00575ECF">
        <w:rPr>
          <w:rStyle w:val="Char4"/>
          <w:rFonts w:hint="cs"/>
          <w:bCs w:val="0"/>
          <w:rtl/>
        </w:rPr>
        <w:t>قید و</w:t>
      </w:r>
      <w:r w:rsidRPr="00575ECF">
        <w:rPr>
          <w:rStyle w:val="Char4"/>
          <w:rFonts w:hint="cs"/>
          <w:bCs w:val="0"/>
          <w:rtl/>
        </w:rPr>
        <w:t xml:space="preserve"> </w:t>
      </w:r>
      <w:r w:rsidR="008A29DD" w:rsidRPr="00575ECF">
        <w:rPr>
          <w:rStyle w:val="Char4"/>
          <w:rFonts w:hint="cs"/>
          <w:bCs w:val="0"/>
          <w:rtl/>
        </w:rPr>
        <w:t>شرط یک فرد معین بدون در نظر داشت ضوابط و</w:t>
      </w:r>
      <w:r w:rsidRPr="00575ECF">
        <w:rPr>
          <w:rStyle w:val="Char4"/>
          <w:rFonts w:hint="cs"/>
          <w:bCs w:val="0"/>
          <w:rtl/>
        </w:rPr>
        <w:t xml:space="preserve"> </w:t>
      </w:r>
      <w:r w:rsidR="008A29DD" w:rsidRPr="00575ECF">
        <w:rPr>
          <w:rStyle w:val="Char4"/>
          <w:rFonts w:hint="cs"/>
          <w:bCs w:val="0"/>
          <w:rtl/>
        </w:rPr>
        <w:t>اعتبارات شرعی.</w:t>
      </w:r>
    </w:p>
    <w:p w:rsidR="008A29DD" w:rsidRPr="00575ECF" w:rsidRDefault="00E8659D" w:rsidP="00575ECF">
      <w:pPr>
        <w:pStyle w:val="ArialArial1610"/>
        <w:ind w:firstLine="284"/>
        <w:jc w:val="both"/>
        <w:rPr>
          <w:rStyle w:val="Char4"/>
          <w:bCs w:val="0"/>
        </w:rPr>
      </w:pPr>
      <w:r w:rsidRPr="00575ECF">
        <w:rPr>
          <w:rStyle w:val="Char4"/>
          <w:rFonts w:hint="cs"/>
          <w:bCs w:val="0"/>
          <w:rtl/>
        </w:rPr>
        <w:t>- تکفیر</w:t>
      </w:r>
      <w:r w:rsidR="005636F3">
        <w:rPr>
          <w:rStyle w:val="Char4"/>
          <w:rFonts w:hint="cs"/>
          <w:bCs w:val="0"/>
          <w:rtl/>
        </w:rPr>
        <w:t xml:space="preserve"> </w:t>
      </w:r>
      <w:r w:rsidRPr="00575ECF">
        <w:rPr>
          <w:rStyle w:val="Char4"/>
          <w:rFonts w:hint="eastAsia"/>
          <w:bCs w:val="0"/>
          <w:rtl/>
        </w:rPr>
        <w:t>‌</w:t>
      </w:r>
      <w:r w:rsidR="008A29DD" w:rsidRPr="00575ECF">
        <w:rPr>
          <w:rStyle w:val="Char4"/>
          <w:rFonts w:hint="cs"/>
          <w:bCs w:val="0"/>
          <w:rtl/>
        </w:rPr>
        <w:t>نمودن کسانیکه از تکفیر شخصی</w:t>
      </w:r>
      <w:r w:rsidRPr="00575ECF">
        <w:rPr>
          <w:rStyle w:val="Char4"/>
          <w:rFonts w:hint="eastAsia"/>
          <w:bCs w:val="0"/>
          <w:rtl/>
        </w:rPr>
        <w:t>‌</w:t>
      </w:r>
      <w:r w:rsidRPr="00575ECF">
        <w:rPr>
          <w:rStyle w:val="Char4"/>
          <w:rFonts w:hint="cs"/>
          <w:bCs w:val="0"/>
          <w:rtl/>
        </w:rPr>
        <w:t>که ایشان به تکفیر آن حکم نموده</w:t>
      </w:r>
      <w:r w:rsidRPr="00575ECF">
        <w:rPr>
          <w:rStyle w:val="Char4"/>
          <w:rFonts w:hint="eastAsia"/>
          <w:bCs w:val="0"/>
          <w:rtl/>
        </w:rPr>
        <w:t>‌</w:t>
      </w:r>
      <w:r w:rsidR="008A29DD" w:rsidRPr="00575ECF">
        <w:rPr>
          <w:rStyle w:val="Char4"/>
          <w:rFonts w:hint="cs"/>
          <w:bCs w:val="0"/>
          <w:rtl/>
        </w:rPr>
        <w:t>اند، ابا و</w:t>
      </w:r>
      <w:r w:rsidRPr="00575ECF">
        <w:rPr>
          <w:rStyle w:val="Char4"/>
          <w:rFonts w:hint="cs"/>
          <w:bCs w:val="0"/>
          <w:rtl/>
        </w:rPr>
        <w:t xml:space="preserve"> </w:t>
      </w:r>
      <w:r w:rsidR="008A29DD" w:rsidRPr="00575ECF">
        <w:rPr>
          <w:rStyle w:val="Char4"/>
          <w:rFonts w:hint="cs"/>
          <w:bCs w:val="0"/>
          <w:rtl/>
        </w:rPr>
        <w:t>امتناع ورزد.</w:t>
      </w:r>
    </w:p>
    <w:p w:rsidR="008A29DD" w:rsidRPr="00575ECF" w:rsidRDefault="008A29DD" w:rsidP="00575ECF">
      <w:pPr>
        <w:pStyle w:val="ArialArial1610"/>
        <w:ind w:firstLine="284"/>
        <w:jc w:val="both"/>
        <w:rPr>
          <w:rStyle w:val="Char4"/>
          <w:bCs w:val="0"/>
          <w:rtl/>
        </w:rPr>
      </w:pPr>
      <w:r w:rsidRPr="00575ECF">
        <w:rPr>
          <w:rStyle w:val="Char4"/>
          <w:rFonts w:hint="cs"/>
          <w:bCs w:val="0"/>
          <w:rtl/>
        </w:rPr>
        <w:t xml:space="preserve"> </w:t>
      </w:r>
      <w:r w:rsidR="00003FF4" w:rsidRPr="00575ECF">
        <w:rPr>
          <w:rStyle w:val="Char4"/>
          <w:rFonts w:hint="cs"/>
          <w:bCs w:val="0"/>
          <w:rtl/>
        </w:rPr>
        <w:t>طوری‌که</w:t>
      </w:r>
      <w:r w:rsidRPr="00575ECF">
        <w:rPr>
          <w:rStyle w:val="Char4"/>
          <w:rFonts w:hint="cs"/>
          <w:bCs w:val="0"/>
          <w:rtl/>
        </w:rPr>
        <w:t xml:space="preserve"> به ناحق و</w:t>
      </w:r>
      <w:r w:rsidR="00E8659D" w:rsidRPr="00575ECF">
        <w:rPr>
          <w:rStyle w:val="Char4"/>
          <w:rFonts w:hint="cs"/>
          <w:bCs w:val="0"/>
          <w:rtl/>
        </w:rPr>
        <w:t xml:space="preserve"> </w:t>
      </w:r>
      <w:r w:rsidRPr="00575ECF">
        <w:rPr>
          <w:rStyle w:val="Char4"/>
          <w:rFonts w:hint="cs"/>
          <w:bCs w:val="0"/>
          <w:rtl/>
        </w:rPr>
        <w:t>بدون کدام موجب و</w:t>
      </w:r>
      <w:r w:rsidR="00E8659D" w:rsidRPr="00575ECF">
        <w:rPr>
          <w:rStyle w:val="Char4"/>
          <w:rFonts w:hint="cs"/>
          <w:bCs w:val="0"/>
          <w:rtl/>
        </w:rPr>
        <w:t xml:space="preserve"> </w:t>
      </w:r>
      <w:r w:rsidRPr="00575ECF">
        <w:rPr>
          <w:rStyle w:val="Char4"/>
          <w:rFonts w:hint="cs"/>
          <w:bCs w:val="0"/>
          <w:rtl/>
        </w:rPr>
        <w:t xml:space="preserve">مجوز شرعی به تکفیر فرد </w:t>
      </w:r>
      <w:r w:rsidR="00003FF4" w:rsidRPr="00575ECF">
        <w:rPr>
          <w:rStyle w:val="Char4"/>
          <w:rFonts w:hint="cs"/>
          <w:bCs w:val="0"/>
          <w:rtl/>
        </w:rPr>
        <w:t>و یا</w:t>
      </w:r>
      <w:r w:rsidRPr="00575ECF">
        <w:rPr>
          <w:rStyle w:val="Char4"/>
          <w:rFonts w:hint="cs"/>
          <w:bCs w:val="0"/>
          <w:rtl/>
        </w:rPr>
        <w:t xml:space="preserve"> افراد معینی اقدام می</w:t>
      </w:r>
      <w:r w:rsidR="00E8659D" w:rsidRPr="00575ECF">
        <w:rPr>
          <w:rStyle w:val="Char4"/>
          <w:rFonts w:hint="eastAsia"/>
          <w:bCs w:val="0"/>
          <w:rtl/>
        </w:rPr>
        <w:t>‌</w:t>
      </w:r>
      <w:r w:rsidRPr="00575ECF">
        <w:rPr>
          <w:rStyle w:val="Char4"/>
          <w:rFonts w:hint="cs"/>
          <w:bCs w:val="0"/>
          <w:rtl/>
        </w:rPr>
        <w:t xml:space="preserve">ورزند، </w:t>
      </w:r>
      <w:r w:rsidR="00C276B1" w:rsidRPr="00575ECF">
        <w:rPr>
          <w:rStyle w:val="Char4"/>
          <w:rFonts w:hint="cs"/>
          <w:bCs w:val="0"/>
          <w:rtl/>
        </w:rPr>
        <w:t>همچنان</w:t>
      </w:r>
      <w:r w:rsidRPr="00575ECF">
        <w:rPr>
          <w:rStyle w:val="Char4"/>
          <w:rFonts w:hint="cs"/>
          <w:bCs w:val="0"/>
          <w:rtl/>
        </w:rPr>
        <w:t xml:space="preserve"> کسا</w:t>
      </w:r>
      <w:r w:rsidR="00E8659D" w:rsidRPr="00575ECF">
        <w:rPr>
          <w:rStyle w:val="Char4"/>
          <w:rFonts w:hint="cs"/>
          <w:bCs w:val="0"/>
          <w:rtl/>
        </w:rPr>
        <w:t>نی را که در این حکم با ایشان هم</w:t>
      </w:r>
      <w:r w:rsidRPr="00575ECF">
        <w:rPr>
          <w:rStyle w:val="Char4"/>
          <w:rFonts w:hint="cs"/>
          <w:bCs w:val="0"/>
          <w:rtl/>
        </w:rPr>
        <w:t xml:space="preserve">نوا نباشند تکفیر </w:t>
      </w:r>
      <w:r w:rsidR="006B12CD" w:rsidRPr="00575ECF">
        <w:rPr>
          <w:rStyle w:val="Char4"/>
          <w:rFonts w:hint="cs"/>
          <w:bCs w:val="0"/>
          <w:rtl/>
        </w:rPr>
        <w:t>می‌</w:t>
      </w:r>
      <w:r w:rsidRPr="00575ECF">
        <w:rPr>
          <w:rStyle w:val="Char4"/>
          <w:rFonts w:hint="cs"/>
          <w:bCs w:val="0"/>
          <w:rtl/>
        </w:rPr>
        <w:t>نمایند.</w:t>
      </w:r>
    </w:p>
    <w:p w:rsidR="008A29DD" w:rsidRPr="00575ECF" w:rsidRDefault="008A29DD" w:rsidP="00575ECF">
      <w:pPr>
        <w:pStyle w:val="ArialArial1610"/>
        <w:ind w:firstLine="284"/>
        <w:jc w:val="both"/>
        <w:rPr>
          <w:rStyle w:val="Char4"/>
          <w:bCs w:val="0"/>
        </w:rPr>
      </w:pPr>
      <w:r w:rsidRPr="00575ECF">
        <w:rPr>
          <w:rStyle w:val="Char4"/>
          <w:rFonts w:hint="cs"/>
          <w:bCs w:val="0"/>
          <w:rtl/>
        </w:rPr>
        <w:t>- شک و</w:t>
      </w:r>
      <w:r w:rsidR="00E8659D" w:rsidRPr="00575ECF">
        <w:rPr>
          <w:rStyle w:val="Char4"/>
          <w:rFonts w:hint="cs"/>
          <w:bCs w:val="0"/>
          <w:rtl/>
        </w:rPr>
        <w:t xml:space="preserve"> </w:t>
      </w:r>
      <w:r w:rsidRPr="00575ECF">
        <w:rPr>
          <w:rStyle w:val="Char4"/>
          <w:rFonts w:hint="cs"/>
          <w:bCs w:val="0"/>
          <w:rtl/>
        </w:rPr>
        <w:t>ترد</w:t>
      </w:r>
      <w:r w:rsidR="006B4A20" w:rsidRPr="00575ECF">
        <w:rPr>
          <w:rStyle w:val="Char4"/>
          <w:rFonts w:hint="cs"/>
          <w:bCs w:val="0"/>
          <w:rtl/>
        </w:rPr>
        <w:t>ی</w:t>
      </w:r>
      <w:r w:rsidRPr="00575ECF">
        <w:rPr>
          <w:rStyle w:val="Char4"/>
          <w:rFonts w:hint="cs"/>
          <w:bCs w:val="0"/>
          <w:rtl/>
        </w:rPr>
        <w:t>د در اسلام مسلمانان قبل از دقت و</w:t>
      </w:r>
      <w:r w:rsidR="00E8659D" w:rsidRPr="00575ECF">
        <w:rPr>
          <w:rStyle w:val="Char4"/>
          <w:rFonts w:hint="cs"/>
          <w:bCs w:val="0"/>
          <w:rtl/>
        </w:rPr>
        <w:t xml:space="preserve"> </w:t>
      </w:r>
      <w:r w:rsidRPr="00575ECF">
        <w:rPr>
          <w:rStyle w:val="Char4"/>
          <w:rFonts w:hint="cs"/>
          <w:bCs w:val="0"/>
          <w:rtl/>
        </w:rPr>
        <w:t>شناسایی آنها.</w:t>
      </w:r>
    </w:p>
    <w:p w:rsidR="008A29DD" w:rsidRPr="00575ECF" w:rsidRDefault="00E8659D" w:rsidP="00575ECF">
      <w:pPr>
        <w:pStyle w:val="ArialArial1610"/>
        <w:ind w:firstLine="284"/>
        <w:jc w:val="both"/>
        <w:rPr>
          <w:rStyle w:val="Char4"/>
          <w:bCs w:val="0"/>
        </w:rPr>
      </w:pPr>
      <w:r w:rsidRPr="00575ECF">
        <w:rPr>
          <w:rStyle w:val="Char4"/>
          <w:rFonts w:hint="cs"/>
          <w:bCs w:val="0"/>
          <w:rtl/>
        </w:rPr>
        <w:t>- حکم</w:t>
      </w:r>
      <w:r w:rsidRPr="00575ECF">
        <w:rPr>
          <w:rStyle w:val="Char4"/>
          <w:rFonts w:hint="eastAsia"/>
          <w:bCs w:val="0"/>
          <w:rtl/>
        </w:rPr>
        <w:t>‌</w:t>
      </w:r>
      <w:r w:rsidR="008A29DD" w:rsidRPr="00575ECF">
        <w:rPr>
          <w:rStyle w:val="Char4"/>
          <w:rFonts w:hint="cs"/>
          <w:bCs w:val="0"/>
          <w:rtl/>
        </w:rPr>
        <w:t xml:space="preserve">نمودن به جاهلیت </w:t>
      </w:r>
      <w:r w:rsidR="00003FF4" w:rsidRPr="00575ECF">
        <w:rPr>
          <w:rStyle w:val="Char4"/>
          <w:rFonts w:hint="cs"/>
          <w:bCs w:val="0"/>
          <w:rtl/>
        </w:rPr>
        <w:t>و یا</w:t>
      </w:r>
      <w:r w:rsidR="008A29DD" w:rsidRPr="00575ECF">
        <w:rPr>
          <w:rStyle w:val="Char4"/>
          <w:rFonts w:hint="cs"/>
          <w:bCs w:val="0"/>
          <w:rtl/>
        </w:rPr>
        <w:t xml:space="preserve"> جاهلی بودن جامعه امروزی مسلمانان.</w:t>
      </w:r>
    </w:p>
    <w:p w:rsidR="008A29DD" w:rsidRPr="00575ECF" w:rsidRDefault="00E8659D" w:rsidP="00575ECF">
      <w:pPr>
        <w:pStyle w:val="ArialArial1610"/>
        <w:ind w:firstLine="284"/>
        <w:jc w:val="both"/>
        <w:rPr>
          <w:rStyle w:val="Char4"/>
          <w:bCs w:val="0"/>
        </w:rPr>
      </w:pPr>
      <w:r w:rsidRPr="00575ECF">
        <w:rPr>
          <w:rStyle w:val="Char4"/>
          <w:rFonts w:hint="cs"/>
          <w:bCs w:val="0"/>
          <w:rtl/>
        </w:rPr>
        <w:t>- صادر</w:t>
      </w:r>
      <w:r w:rsidRPr="00575ECF">
        <w:rPr>
          <w:rStyle w:val="Char4"/>
          <w:rFonts w:hint="eastAsia"/>
          <w:bCs w:val="0"/>
          <w:rtl/>
        </w:rPr>
        <w:t>‌</w:t>
      </w:r>
      <w:r w:rsidR="008A29DD" w:rsidRPr="00575ECF">
        <w:rPr>
          <w:rStyle w:val="Char4"/>
          <w:rFonts w:hint="cs"/>
          <w:bCs w:val="0"/>
          <w:rtl/>
        </w:rPr>
        <w:t>نمودن حکم دار الکفر و</w:t>
      </w:r>
      <w:r w:rsidRPr="00575ECF">
        <w:rPr>
          <w:rStyle w:val="Char4"/>
          <w:rFonts w:hint="cs"/>
          <w:bCs w:val="0"/>
          <w:rtl/>
        </w:rPr>
        <w:t xml:space="preserve"> </w:t>
      </w:r>
      <w:r w:rsidR="008A29DD" w:rsidRPr="00575ECF">
        <w:rPr>
          <w:rStyle w:val="Char4"/>
          <w:rFonts w:hint="cs"/>
          <w:bCs w:val="0"/>
          <w:rtl/>
        </w:rPr>
        <w:t>دار الحرب در مورد کشور</w:t>
      </w:r>
      <w:r w:rsidRPr="00575ECF">
        <w:rPr>
          <w:rStyle w:val="Char4"/>
          <w:rFonts w:hint="eastAsia"/>
          <w:bCs w:val="0"/>
          <w:rtl/>
        </w:rPr>
        <w:t>‌</w:t>
      </w:r>
      <w:r w:rsidR="008A29DD" w:rsidRPr="00575ECF">
        <w:rPr>
          <w:rStyle w:val="Char4"/>
          <w:rFonts w:hint="cs"/>
          <w:bCs w:val="0"/>
          <w:rtl/>
        </w:rPr>
        <w:t xml:space="preserve">های امروزی مسلمانان </w:t>
      </w:r>
      <w:r w:rsidR="00DD0B2C" w:rsidRPr="00575ECF">
        <w:rPr>
          <w:rStyle w:val="Char4"/>
          <w:rFonts w:hint="cs"/>
          <w:bCs w:val="0"/>
          <w:rtl/>
        </w:rPr>
        <w:t>و با</w:t>
      </w:r>
      <w:r w:rsidR="008A29DD" w:rsidRPr="00575ECF">
        <w:rPr>
          <w:rStyle w:val="Char4"/>
          <w:rFonts w:hint="cs"/>
          <w:bCs w:val="0"/>
          <w:rtl/>
        </w:rPr>
        <w:t>لآخره حلال دانستن جان و</w:t>
      </w:r>
      <w:r w:rsidRPr="00575ECF">
        <w:rPr>
          <w:rStyle w:val="Char4"/>
          <w:rFonts w:hint="cs"/>
          <w:bCs w:val="0"/>
          <w:rtl/>
        </w:rPr>
        <w:t xml:space="preserve"> </w:t>
      </w:r>
      <w:r w:rsidR="008A29DD" w:rsidRPr="00575ECF">
        <w:rPr>
          <w:rStyle w:val="Char4"/>
          <w:rFonts w:hint="cs"/>
          <w:bCs w:val="0"/>
          <w:rtl/>
        </w:rPr>
        <w:t>مال ایشان.</w:t>
      </w:r>
    </w:p>
    <w:p w:rsidR="008A29DD" w:rsidRPr="00575ECF" w:rsidRDefault="008A29DD" w:rsidP="00575ECF">
      <w:pPr>
        <w:pStyle w:val="ArialArial1610"/>
        <w:ind w:firstLine="284"/>
        <w:jc w:val="both"/>
        <w:rPr>
          <w:rStyle w:val="Char4"/>
          <w:bCs w:val="0"/>
        </w:rPr>
      </w:pPr>
      <w:r w:rsidRPr="00575ECF">
        <w:rPr>
          <w:rStyle w:val="Char4"/>
          <w:rFonts w:hint="cs"/>
          <w:bCs w:val="0"/>
          <w:rtl/>
        </w:rPr>
        <w:t>- غلو در مذمت تقلید و</w:t>
      </w:r>
      <w:r w:rsidR="00E8659D" w:rsidRPr="00575ECF">
        <w:rPr>
          <w:rStyle w:val="Char4"/>
          <w:rFonts w:hint="cs"/>
          <w:bCs w:val="0"/>
          <w:rtl/>
        </w:rPr>
        <w:t xml:space="preserve"> </w:t>
      </w:r>
      <w:r w:rsidRPr="00575ECF">
        <w:rPr>
          <w:rStyle w:val="Char4"/>
          <w:rFonts w:hint="cs"/>
          <w:bCs w:val="0"/>
          <w:rtl/>
        </w:rPr>
        <w:t>مقلدین و</w:t>
      </w:r>
      <w:r w:rsidR="00E8659D" w:rsidRPr="00575ECF">
        <w:rPr>
          <w:rStyle w:val="Char4"/>
          <w:rFonts w:hint="cs"/>
          <w:bCs w:val="0"/>
          <w:rtl/>
        </w:rPr>
        <w:t xml:space="preserve"> </w:t>
      </w:r>
      <w:r w:rsidRPr="00575ECF">
        <w:rPr>
          <w:rStyle w:val="Char4"/>
          <w:rFonts w:hint="cs"/>
          <w:bCs w:val="0"/>
          <w:rtl/>
        </w:rPr>
        <w:t>حکم به تکفیر ایشان.</w:t>
      </w:r>
    </w:p>
    <w:p w:rsidR="008A29DD" w:rsidRPr="00575ECF" w:rsidRDefault="008A29DD" w:rsidP="00575ECF">
      <w:pPr>
        <w:pStyle w:val="ArialArial1610"/>
        <w:ind w:firstLine="284"/>
        <w:jc w:val="both"/>
        <w:rPr>
          <w:rStyle w:val="Char4"/>
          <w:bCs w:val="0"/>
        </w:rPr>
      </w:pPr>
      <w:r w:rsidRPr="00575ECF">
        <w:rPr>
          <w:rStyle w:val="Char4"/>
          <w:rFonts w:hint="cs"/>
          <w:bCs w:val="0"/>
          <w:rtl/>
        </w:rPr>
        <w:t xml:space="preserve">- </w:t>
      </w:r>
      <w:r w:rsidR="00E8659D" w:rsidRPr="00575ECF">
        <w:rPr>
          <w:rStyle w:val="Char4"/>
          <w:rFonts w:hint="cs"/>
          <w:bCs w:val="0"/>
          <w:rtl/>
        </w:rPr>
        <w:t>و</w:t>
      </w:r>
      <w:r w:rsidR="003A5109" w:rsidRPr="00575ECF">
        <w:rPr>
          <w:rStyle w:val="Char4"/>
          <w:rFonts w:hint="cs"/>
          <w:bCs w:val="0"/>
          <w:rtl/>
        </w:rPr>
        <w:t>ادا</w:t>
      </w:r>
      <w:r w:rsidRPr="00575ECF">
        <w:rPr>
          <w:rStyle w:val="Char4"/>
          <w:rFonts w:hint="cs"/>
          <w:bCs w:val="0"/>
          <w:rtl/>
        </w:rPr>
        <w:t xml:space="preserve">ر ساختن </w:t>
      </w:r>
      <w:r w:rsidR="00003FF4" w:rsidRPr="00575ECF">
        <w:rPr>
          <w:rStyle w:val="Char4"/>
          <w:rFonts w:hint="cs"/>
          <w:bCs w:val="0"/>
          <w:rtl/>
        </w:rPr>
        <w:t>و یا</w:t>
      </w:r>
      <w:r w:rsidRPr="00575ECF">
        <w:rPr>
          <w:rStyle w:val="Char4"/>
          <w:rFonts w:hint="cs"/>
          <w:bCs w:val="0"/>
          <w:rtl/>
        </w:rPr>
        <w:t xml:space="preserve"> لازم و</w:t>
      </w:r>
      <w:r w:rsidR="00E8659D" w:rsidRPr="00575ECF">
        <w:rPr>
          <w:rStyle w:val="Char4"/>
          <w:rFonts w:hint="cs"/>
          <w:bCs w:val="0"/>
          <w:rtl/>
        </w:rPr>
        <w:t xml:space="preserve"> </w:t>
      </w:r>
      <w:r w:rsidRPr="00575ECF">
        <w:rPr>
          <w:rStyle w:val="Char4"/>
          <w:rFonts w:hint="cs"/>
          <w:bCs w:val="0"/>
          <w:rtl/>
        </w:rPr>
        <w:t>حتم</w:t>
      </w:r>
      <w:r w:rsidR="006B4A20" w:rsidRPr="00575ECF">
        <w:rPr>
          <w:rStyle w:val="Char4"/>
          <w:rFonts w:hint="cs"/>
          <w:bCs w:val="0"/>
          <w:rtl/>
        </w:rPr>
        <w:t>ی</w:t>
      </w:r>
      <w:r w:rsidR="00E8659D" w:rsidRPr="00575ECF">
        <w:rPr>
          <w:rStyle w:val="Char4"/>
          <w:rFonts w:hint="cs"/>
          <w:bCs w:val="0"/>
          <w:rtl/>
        </w:rPr>
        <w:t xml:space="preserve"> قرار</w:t>
      </w:r>
      <w:r w:rsidR="00E8659D" w:rsidRPr="00575ECF">
        <w:rPr>
          <w:rStyle w:val="Char4"/>
          <w:rFonts w:hint="eastAsia"/>
          <w:bCs w:val="0"/>
          <w:rtl/>
        </w:rPr>
        <w:t>‌</w:t>
      </w:r>
      <w:r w:rsidRPr="00575ECF">
        <w:rPr>
          <w:rStyle w:val="Char4"/>
          <w:rFonts w:hint="cs"/>
          <w:bCs w:val="0"/>
          <w:rtl/>
        </w:rPr>
        <w:t>دادن اجتهاد برا</w:t>
      </w:r>
      <w:r w:rsidR="006B4A20" w:rsidRPr="00575ECF">
        <w:rPr>
          <w:rStyle w:val="Char4"/>
          <w:rFonts w:hint="cs"/>
          <w:bCs w:val="0"/>
          <w:rtl/>
        </w:rPr>
        <w:t>ی</w:t>
      </w:r>
      <w:r w:rsidRPr="00575ECF">
        <w:rPr>
          <w:rStyle w:val="Char4"/>
          <w:rFonts w:hint="cs"/>
          <w:bCs w:val="0"/>
          <w:rtl/>
        </w:rPr>
        <w:t xml:space="preserve"> تمام مردم، بخاطر رسیدن و</w:t>
      </w:r>
      <w:r w:rsidR="00E8659D" w:rsidRPr="00575ECF">
        <w:rPr>
          <w:rStyle w:val="Char4"/>
          <w:rFonts w:hint="cs"/>
          <w:bCs w:val="0"/>
          <w:rtl/>
        </w:rPr>
        <w:t xml:space="preserve"> </w:t>
      </w:r>
      <w:r w:rsidRPr="00575ECF">
        <w:rPr>
          <w:rStyle w:val="Char4"/>
          <w:rFonts w:hint="cs"/>
          <w:bCs w:val="0"/>
          <w:rtl/>
        </w:rPr>
        <w:t>د</w:t>
      </w:r>
      <w:r w:rsidR="00E8659D" w:rsidRPr="00575ECF">
        <w:rPr>
          <w:rStyle w:val="Char4"/>
          <w:rFonts w:hint="cs"/>
          <w:bCs w:val="0"/>
          <w:rtl/>
        </w:rPr>
        <w:t>ست</w:t>
      </w:r>
      <w:r w:rsidR="00E8659D" w:rsidRPr="00575ECF">
        <w:rPr>
          <w:rStyle w:val="Char4"/>
          <w:rFonts w:hint="eastAsia"/>
          <w:bCs w:val="0"/>
          <w:rtl/>
        </w:rPr>
        <w:t>‌</w:t>
      </w:r>
      <w:r w:rsidR="006B4A20" w:rsidRPr="00575ECF">
        <w:rPr>
          <w:rStyle w:val="Char4"/>
          <w:rFonts w:hint="cs"/>
          <w:bCs w:val="0"/>
          <w:rtl/>
        </w:rPr>
        <w:t>ی</w:t>
      </w:r>
      <w:r w:rsidRPr="00575ECF">
        <w:rPr>
          <w:rStyle w:val="Char4"/>
          <w:rFonts w:hint="cs"/>
          <w:bCs w:val="0"/>
          <w:rtl/>
        </w:rPr>
        <w:t>اب</w:t>
      </w:r>
      <w:r w:rsidR="006B4A20" w:rsidRPr="00575ECF">
        <w:rPr>
          <w:rStyle w:val="Char4"/>
          <w:rFonts w:hint="cs"/>
          <w:bCs w:val="0"/>
          <w:rtl/>
        </w:rPr>
        <w:t>ی</w:t>
      </w:r>
      <w:r w:rsidRPr="00575ECF">
        <w:rPr>
          <w:rStyle w:val="Char4"/>
          <w:rFonts w:hint="cs"/>
          <w:bCs w:val="0"/>
          <w:rtl/>
        </w:rPr>
        <w:t xml:space="preserve"> به احکام شرعی.</w:t>
      </w:r>
    </w:p>
    <w:p w:rsidR="008A29DD" w:rsidRPr="00575ECF" w:rsidRDefault="00E8659D" w:rsidP="00575ECF">
      <w:pPr>
        <w:pStyle w:val="ArialArial1610"/>
        <w:ind w:firstLine="284"/>
        <w:jc w:val="both"/>
        <w:rPr>
          <w:rStyle w:val="Char4"/>
          <w:bCs w:val="0"/>
        </w:rPr>
      </w:pPr>
      <w:r w:rsidRPr="00575ECF">
        <w:rPr>
          <w:rStyle w:val="Char4"/>
          <w:rFonts w:hint="cs"/>
          <w:bCs w:val="0"/>
          <w:rtl/>
        </w:rPr>
        <w:t>- حرام قرار</w:t>
      </w:r>
      <w:r w:rsidRPr="00575ECF">
        <w:rPr>
          <w:rStyle w:val="Char4"/>
          <w:rFonts w:hint="eastAsia"/>
          <w:bCs w:val="0"/>
          <w:rtl/>
        </w:rPr>
        <w:t>‌</w:t>
      </w:r>
      <w:r w:rsidR="008A29DD" w:rsidRPr="00575ECF">
        <w:rPr>
          <w:rStyle w:val="Char4"/>
          <w:rFonts w:hint="cs"/>
          <w:bCs w:val="0"/>
          <w:rtl/>
        </w:rPr>
        <w:t xml:space="preserve">دادن طیبات </w:t>
      </w:r>
      <w:r w:rsidR="00003FF4" w:rsidRPr="00575ECF">
        <w:rPr>
          <w:rStyle w:val="Char4"/>
          <w:rFonts w:hint="cs"/>
          <w:bCs w:val="0"/>
          <w:rtl/>
        </w:rPr>
        <w:t>و یا</w:t>
      </w:r>
      <w:r w:rsidR="008A29DD" w:rsidRPr="00575ECF">
        <w:rPr>
          <w:rStyle w:val="Char4"/>
          <w:rFonts w:hint="cs"/>
          <w:bCs w:val="0"/>
          <w:rtl/>
        </w:rPr>
        <w:t xml:space="preserve"> اشیای پاک و</w:t>
      </w:r>
      <w:r w:rsidRPr="00575ECF">
        <w:rPr>
          <w:rStyle w:val="Char4"/>
          <w:rFonts w:hint="cs"/>
          <w:bCs w:val="0"/>
          <w:rtl/>
        </w:rPr>
        <w:t xml:space="preserve"> </w:t>
      </w:r>
      <w:r w:rsidR="008A29DD" w:rsidRPr="00575ECF">
        <w:rPr>
          <w:rStyle w:val="Char4"/>
          <w:rFonts w:hint="cs"/>
          <w:bCs w:val="0"/>
          <w:rtl/>
        </w:rPr>
        <w:t>حلال.</w:t>
      </w:r>
    </w:p>
    <w:p w:rsidR="008A29DD" w:rsidRPr="00575ECF" w:rsidRDefault="008A29DD" w:rsidP="00575ECF">
      <w:pPr>
        <w:pStyle w:val="ArialArial1610"/>
        <w:ind w:firstLine="284"/>
        <w:jc w:val="both"/>
        <w:rPr>
          <w:rStyle w:val="Char4"/>
          <w:bCs w:val="0"/>
        </w:rPr>
      </w:pPr>
      <w:r w:rsidRPr="00575ECF">
        <w:rPr>
          <w:rStyle w:val="Char4"/>
          <w:rFonts w:hint="cs"/>
          <w:bCs w:val="0"/>
          <w:rtl/>
        </w:rPr>
        <w:t>- اخت</w:t>
      </w:r>
      <w:r w:rsidR="006B4A20" w:rsidRPr="00575ECF">
        <w:rPr>
          <w:rStyle w:val="Char4"/>
          <w:rFonts w:hint="cs"/>
          <w:bCs w:val="0"/>
          <w:rtl/>
        </w:rPr>
        <w:t>ی</w:t>
      </w:r>
      <w:r w:rsidR="00E8659D" w:rsidRPr="00575ECF">
        <w:rPr>
          <w:rStyle w:val="Char4"/>
          <w:rFonts w:hint="cs"/>
          <w:bCs w:val="0"/>
          <w:rtl/>
        </w:rPr>
        <w:t>ار</w:t>
      </w:r>
      <w:r w:rsidR="00E8659D" w:rsidRPr="00575ECF">
        <w:rPr>
          <w:rStyle w:val="Char4"/>
          <w:rFonts w:hint="eastAsia"/>
          <w:bCs w:val="0"/>
          <w:rtl/>
        </w:rPr>
        <w:t>‌</w:t>
      </w:r>
      <w:r w:rsidR="00E8659D" w:rsidRPr="00575ECF">
        <w:rPr>
          <w:rStyle w:val="Char4"/>
          <w:rFonts w:hint="cs"/>
          <w:bCs w:val="0"/>
          <w:rtl/>
        </w:rPr>
        <w:t>نمودن روش</w:t>
      </w:r>
      <w:r w:rsidR="00E8659D" w:rsidRPr="00575ECF">
        <w:rPr>
          <w:rStyle w:val="Char4"/>
          <w:rFonts w:hint="eastAsia"/>
          <w:bCs w:val="0"/>
          <w:rtl/>
        </w:rPr>
        <w:t>‌</w:t>
      </w:r>
      <w:r w:rsidRPr="00575ECF">
        <w:rPr>
          <w:rStyle w:val="Char4"/>
          <w:rFonts w:hint="cs"/>
          <w:bCs w:val="0"/>
          <w:rtl/>
        </w:rPr>
        <w:t>های تشدد گرانه بر</w:t>
      </w:r>
      <w:r w:rsidR="00E8659D" w:rsidRPr="00575ECF">
        <w:rPr>
          <w:rStyle w:val="Char4"/>
          <w:rFonts w:hint="cs"/>
          <w:bCs w:val="0"/>
          <w:rtl/>
        </w:rPr>
        <w:t xml:space="preserve"> </w:t>
      </w:r>
      <w:r w:rsidRPr="00575ECF">
        <w:rPr>
          <w:rStyle w:val="Char4"/>
          <w:rFonts w:hint="cs"/>
          <w:bCs w:val="0"/>
          <w:rtl/>
        </w:rPr>
        <w:t>مردم.</w:t>
      </w:r>
    </w:p>
    <w:p w:rsidR="008A29DD" w:rsidRPr="00575ECF" w:rsidRDefault="008A29DD" w:rsidP="00575ECF">
      <w:pPr>
        <w:pStyle w:val="ArialArial1610"/>
        <w:ind w:firstLine="284"/>
        <w:jc w:val="both"/>
        <w:rPr>
          <w:rStyle w:val="Char4"/>
          <w:bCs w:val="0"/>
        </w:rPr>
      </w:pPr>
      <w:r w:rsidRPr="00575ECF">
        <w:rPr>
          <w:rStyle w:val="Char4"/>
          <w:rFonts w:hint="cs"/>
          <w:bCs w:val="0"/>
          <w:rtl/>
        </w:rPr>
        <w:t>- اعلان خروج و</w:t>
      </w:r>
      <w:r w:rsidR="00E8659D" w:rsidRPr="00575ECF">
        <w:rPr>
          <w:rStyle w:val="Char4"/>
          <w:rFonts w:hint="cs"/>
          <w:bCs w:val="0"/>
          <w:rtl/>
        </w:rPr>
        <w:t xml:space="preserve"> </w:t>
      </w:r>
      <w:r w:rsidRPr="00575ECF">
        <w:rPr>
          <w:rStyle w:val="Char4"/>
          <w:rFonts w:hint="cs"/>
          <w:bCs w:val="0"/>
          <w:rtl/>
        </w:rPr>
        <w:t>بغاوت بر حاکم و</w:t>
      </w:r>
      <w:r w:rsidR="00E8659D" w:rsidRPr="00575ECF">
        <w:rPr>
          <w:rStyle w:val="Char4"/>
          <w:rFonts w:hint="cs"/>
          <w:bCs w:val="0"/>
          <w:rtl/>
        </w:rPr>
        <w:t xml:space="preserve"> </w:t>
      </w:r>
      <w:r w:rsidRPr="00575ECF">
        <w:rPr>
          <w:rStyle w:val="Char4"/>
          <w:rFonts w:hint="cs"/>
          <w:bCs w:val="0"/>
          <w:rtl/>
        </w:rPr>
        <w:t>زمامدار مسلمان.</w:t>
      </w:r>
    </w:p>
    <w:p w:rsidR="008A29DD" w:rsidRPr="00575ECF" w:rsidRDefault="008A29DD" w:rsidP="00575ECF">
      <w:pPr>
        <w:pStyle w:val="ArialArial1610"/>
        <w:ind w:firstLine="284"/>
        <w:jc w:val="both"/>
        <w:rPr>
          <w:rStyle w:val="Char4"/>
          <w:bCs w:val="0"/>
        </w:rPr>
      </w:pPr>
      <w:r w:rsidRPr="00575ECF">
        <w:rPr>
          <w:rStyle w:val="Char4"/>
          <w:rFonts w:hint="cs"/>
          <w:bCs w:val="0"/>
          <w:rtl/>
        </w:rPr>
        <w:t>- خروج و</w:t>
      </w:r>
      <w:r w:rsidR="00E8659D" w:rsidRPr="00575ECF">
        <w:rPr>
          <w:rStyle w:val="Char4"/>
          <w:rFonts w:hint="cs"/>
          <w:bCs w:val="0"/>
          <w:rtl/>
        </w:rPr>
        <w:t xml:space="preserve"> </w:t>
      </w:r>
      <w:r w:rsidRPr="00575ECF">
        <w:rPr>
          <w:rStyle w:val="Char4"/>
          <w:rFonts w:hint="cs"/>
          <w:bCs w:val="0"/>
          <w:rtl/>
        </w:rPr>
        <w:t>بغاوت بر علیه حاکم ظالم و</w:t>
      </w:r>
      <w:r w:rsidR="00E8659D" w:rsidRPr="00575ECF">
        <w:rPr>
          <w:rStyle w:val="Char4"/>
          <w:rFonts w:hint="cs"/>
          <w:bCs w:val="0"/>
          <w:rtl/>
        </w:rPr>
        <w:t xml:space="preserve"> </w:t>
      </w:r>
      <w:r w:rsidRPr="00575ECF">
        <w:rPr>
          <w:rStyle w:val="Char4"/>
          <w:rFonts w:hint="cs"/>
          <w:bCs w:val="0"/>
          <w:rtl/>
        </w:rPr>
        <w:t>جابر.</w:t>
      </w:r>
    </w:p>
    <w:p w:rsidR="008A29DD" w:rsidRPr="00575ECF" w:rsidRDefault="008A29DD" w:rsidP="00575ECF">
      <w:pPr>
        <w:pStyle w:val="ArialArial1610"/>
        <w:ind w:firstLine="284"/>
        <w:jc w:val="both"/>
        <w:rPr>
          <w:rStyle w:val="Char4"/>
          <w:bCs w:val="0"/>
        </w:rPr>
      </w:pPr>
      <w:r w:rsidRPr="00575ECF">
        <w:rPr>
          <w:rStyle w:val="Char4"/>
          <w:rFonts w:hint="cs"/>
          <w:bCs w:val="0"/>
          <w:rtl/>
        </w:rPr>
        <w:t>- حرام قرار</w:t>
      </w:r>
      <w:r w:rsidR="00E8659D" w:rsidRPr="00575ECF">
        <w:rPr>
          <w:rStyle w:val="Char4"/>
          <w:rFonts w:hint="cs"/>
          <w:bCs w:val="0"/>
          <w:rtl/>
        </w:rPr>
        <w:t>‌</w:t>
      </w:r>
      <w:r w:rsidRPr="00575ECF">
        <w:rPr>
          <w:rStyle w:val="Char4"/>
          <w:rFonts w:hint="cs"/>
          <w:bCs w:val="0"/>
          <w:rtl/>
        </w:rPr>
        <w:t>د</w:t>
      </w:r>
      <w:r w:rsidR="00E8659D" w:rsidRPr="00575ECF">
        <w:rPr>
          <w:rStyle w:val="Char4"/>
          <w:rFonts w:hint="cs"/>
          <w:bCs w:val="0"/>
          <w:rtl/>
        </w:rPr>
        <w:t>اد</w:t>
      </w:r>
      <w:r w:rsidRPr="00575ECF">
        <w:rPr>
          <w:rStyle w:val="Char4"/>
          <w:rFonts w:hint="cs"/>
          <w:bCs w:val="0"/>
          <w:rtl/>
        </w:rPr>
        <w:t>ن تعلیم و</w:t>
      </w:r>
      <w:r w:rsidR="00E8659D" w:rsidRPr="00575ECF">
        <w:rPr>
          <w:rStyle w:val="Char4"/>
          <w:rFonts w:hint="cs"/>
          <w:bCs w:val="0"/>
          <w:rtl/>
        </w:rPr>
        <w:t xml:space="preserve"> </w:t>
      </w:r>
      <w:r w:rsidRPr="00575ECF">
        <w:rPr>
          <w:rStyle w:val="Char4"/>
          <w:rFonts w:hint="cs"/>
          <w:bCs w:val="0"/>
          <w:rtl/>
        </w:rPr>
        <w:t>آموزش و</w:t>
      </w:r>
      <w:r w:rsidR="00E8659D" w:rsidRPr="00575ECF">
        <w:rPr>
          <w:rStyle w:val="Char4"/>
          <w:rFonts w:hint="cs"/>
          <w:bCs w:val="0"/>
          <w:rtl/>
        </w:rPr>
        <w:t xml:space="preserve"> </w:t>
      </w:r>
      <w:r w:rsidRPr="00575ECF">
        <w:rPr>
          <w:rStyle w:val="Char4"/>
          <w:rFonts w:hint="cs"/>
          <w:bCs w:val="0"/>
          <w:rtl/>
        </w:rPr>
        <w:t xml:space="preserve">دعوت بطرف امی گرایی </w:t>
      </w:r>
      <w:r w:rsidR="00003FF4" w:rsidRPr="00575ECF">
        <w:rPr>
          <w:rStyle w:val="Char4"/>
          <w:rFonts w:hint="cs"/>
          <w:bCs w:val="0"/>
          <w:rtl/>
        </w:rPr>
        <w:t>و یا</w:t>
      </w:r>
      <w:r w:rsidRPr="00575ECF">
        <w:rPr>
          <w:rStyle w:val="Char4"/>
          <w:rFonts w:hint="cs"/>
          <w:bCs w:val="0"/>
          <w:rtl/>
        </w:rPr>
        <w:t xml:space="preserve"> بیسوادی.</w:t>
      </w:r>
    </w:p>
    <w:p w:rsidR="008A29DD" w:rsidRPr="00575ECF" w:rsidRDefault="00E8659D" w:rsidP="00575ECF">
      <w:pPr>
        <w:pStyle w:val="ArialArial1610"/>
        <w:ind w:firstLine="284"/>
        <w:jc w:val="both"/>
        <w:rPr>
          <w:rStyle w:val="Char4"/>
          <w:bCs w:val="0"/>
        </w:rPr>
      </w:pPr>
      <w:r w:rsidRPr="00575ECF">
        <w:rPr>
          <w:rStyle w:val="Char4"/>
          <w:rFonts w:hint="cs"/>
          <w:bCs w:val="0"/>
          <w:rtl/>
        </w:rPr>
        <w:t>- حرام</w:t>
      </w:r>
      <w:r w:rsidRPr="00575ECF">
        <w:rPr>
          <w:rStyle w:val="Char4"/>
          <w:rFonts w:hint="eastAsia"/>
          <w:bCs w:val="0"/>
          <w:rtl/>
        </w:rPr>
        <w:t>‌</w:t>
      </w:r>
      <w:r w:rsidR="008A29DD" w:rsidRPr="00575ECF">
        <w:rPr>
          <w:rStyle w:val="Char4"/>
          <w:rFonts w:hint="cs"/>
          <w:bCs w:val="0"/>
          <w:rtl/>
        </w:rPr>
        <w:t>دانس</w:t>
      </w:r>
      <w:r w:rsidRPr="00575ECF">
        <w:rPr>
          <w:rStyle w:val="Char4"/>
          <w:rFonts w:hint="cs"/>
          <w:bCs w:val="0"/>
          <w:rtl/>
        </w:rPr>
        <w:t>تن اقامه نماز در غیر مساجد چهار</w:t>
      </w:r>
      <w:r w:rsidR="008A29DD" w:rsidRPr="00575ECF">
        <w:rPr>
          <w:rStyle w:val="Char4"/>
          <w:rFonts w:hint="cs"/>
          <w:bCs w:val="0"/>
          <w:rtl/>
        </w:rPr>
        <w:t>گانه به ادعای اینکه تاسیس این مساجد به اساس تقوی و</w:t>
      </w:r>
      <w:r w:rsidRPr="00575ECF">
        <w:rPr>
          <w:rStyle w:val="Char4"/>
          <w:rFonts w:hint="cs"/>
          <w:bCs w:val="0"/>
          <w:rtl/>
        </w:rPr>
        <w:t xml:space="preserve"> </w:t>
      </w:r>
      <w:r w:rsidR="008A29DD" w:rsidRPr="00575ECF">
        <w:rPr>
          <w:rStyle w:val="Char4"/>
          <w:rFonts w:hint="cs"/>
          <w:bCs w:val="0"/>
          <w:rtl/>
        </w:rPr>
        <w:t>اخلاص نبوده است.</w:t>
      </w:r>
    </w:p>
    <w:p w:rsidR="008A29DD" w:rsidRPr="00575ECF" w:rsidRDefault="008A29DD" w:rsidP="00575ECF">
      <w:pPr>
        <w:pStyle w:val="ArialArial1610"/>
        <w:ind w:firstLine="284"/>
        <w:jc w:val="both"/>
        <w:rPr>
          <w:rStyle w:val="Char4"/>
          <w:bCs w:val="0"/>
        </w:rPr>
      </w:pPr>
      <w:r w:rsidRPr="00575ECF">
        <w:rPr>
          <w:rStyle w:val="Char4"/>
          <w:rFonts w:hint="cs"/>
          <w:bCs w:val="0"/>
          <w:rtl/>
        </w:rPr>
        <w:t>- توقف در ادای نماز جمعه به دلیل اینکه امت در حالت ضعف و</w:t>
      </w:r>
      <w:r w:rsidR="00E8659D" w:rsidRPr="00575ECF">
        <w:rPr>
          <w:rStyle w:val="Char4"/>
          <w:rFonts w:hint="cs"/>
          <w:bCs w:val="0"/>
          <w:rtl/>
        </w:rPr>
        <w:t xml:space="preserve"> </w:t>
      </w:r>
      <w:r w:rsidRPr="00575ECF">
        <w:rPr>
          <w:rStyle w:val="Char4"/>
          <w:rFonts w:hint="cs"/>
          <w:bCs w:val="0"/>
          <w:rtl/>
        </w:rPr>
        <w:t>ناتوانی بسر می‌برد.</w:t>
      </w:r>
    </w:p>
    <w:p w:rsidR="008A29DD" w:rsidRPr="00575ECF" w:rsidRDefault="00E8659D" w:rsidP="00575ECF">
      <w:pPr>
        <w:pStyle w:val="a8"/>
        <w:rPr>
          <w:rtl/>
        </w:rPr>
      </w:pPr>
      <w:r w:rsidRPr="00575ECF">
        <w:rPr>
          <w:rFonts w:hint="cs"/>
          <w:rtl/>
        </w:rPr>
        <w:t>فاصله</w:t>
      </w:r>
      <w:r w:rsidRPr="00575ECF">
        <w:rPr>
          <w:rFonts w:hint="eastAsia"/>
          <w:rtl/>
        </w:rPr>
        <w:t>‌</w:t>
      </w:r>
      <w:r w:rsidR="008A29DD" w:rsidRPr="00575ECF">
        <w:rPr>
          <w:rFonts w:hint="cs"/>
          <w:rtl/>
        </w:rPr>
        <w:t>گرفتن از جوامع اسلامی امروزی</w:t>
      </w:r>
      <w:r w:rsidR="008A29DD" w:rsidRPr="00575ECF">
        <w:rPr>
          <w:rStyle w:val="FootnoteReference"/>
          <w:rtl/>
        </w:rPr>
        <w:footnoteReference w:id="263"/>
      </w:r>
      <w:r w:rsidR="001D1636" w:rsidRPr="00575ECF">
        <w:rPr>
          <w:rFonts w:hint="cs"/>
          <w:rtl/>
        </w:rPr>
        <w:t xml:space="preserve">. </w:t>
      </w:r>
      <w:r w:rsidR="008A29DD" w:rsidRPr="00575ECF">
        <w:rPr>
          <w:rFonts w:hint="cs"/>
          <w:rtl/>
        </w:rPr>
        <w:t xml:space="preserve">این بود </w:t>
      </w:r>
      <w:r w:rsidR="00EF1B82" w:rsidRPr="00575ECF">
        <w:rPr>
          <w:rFonts w:hint="cs"/>
          <w:rtl/>
        </w:rPr>
        <w:t>نمونه‌های</w:t>
      </w:r>
      <w:r w:rsidR="008A29DD" w:rsidRPr="00575ECF">
        <w:rPr>
          <w:rFonts w:hint="cs"/>
          <w:rtl/>
        </w:rPr>
        <w:t xml:space="preserve"> از غلو در عصر </w:t>
      </w:r>
      <w:r w:rsidRPr="00575ECF">
        <w:rPr>
          <w:rFonts w:hint="cs"/>
          <w:rtl/>
        </w:rPr>
        <w:t>امروزی</w:t>
      </w:r>
      <w:r w:rsidRPr="00575ECF">
        <w:rPr>
          <w:rFonts w:hint="eastAsia"/>
          <w:rtl/>
        </w:rPr>
        <w:t>‌</w:t>
      </w:r>
      <w:r w:rsidR="008A29DD" w:rsidRPr="00575ECF">
        <w:rPr>
          <w:rFonts w:hint="cs"/>
          <w:rtl/>
        </w:rPr>
        <w:t xml:space="preserve">که یک تعداد مردم </w:t>
      </w:r>
      <w:r w:rsidR="008A29DD" w:rsidRPr="00575ECF">
        <w:rPr>
          <w:rtl/>
        </w:rPr>
        <w:t>–</w:t>
      </w:r>
      <w:r w:rsidR="008A29DD" w:rsidRPr="00575ECF">
        <w:rPr>
          <w:rFonts w:hint="cs"/>
          <w:rtl/>
        </w:rPr>
        <w:t xml:space="preserve"> مخصوصا قشر جوان - </w:t>
      </w:r>
      <w:r w:rsidR="006B4A20" w:rsidRPr="00575ECF">
        <w:rPr>
          <w:rFonts w:hint="cs"/>
          <w:rtl/>
        </w:rPr>
        <w:t>ک</w:t>
      </w:r>
      <w:r w:rsidR="008A29DD" w:rsidRPr="00575ECF">
        <w:rPr>
          <w:rFonts w:hint="cs"/>
          <w:rtl/>
        </w:rPr>
        <w:t xml:space="preserve">ه آگاهانه </w:t>
      </w:r>
      <w:r w:rsidR="00003FF4" w:rsidRPr="00575ECF">
        <w:rPr>
          <w:rFonts w:hint="cs"/>
          <w:rtl/>
        </w:rPr>
        <w:t>و یا</w:t>
      </w:r>
      <w:r w:rsidR="008A29DD" w:rsidRPr="00575ECF">
        <w:rPr>
          <w:rFonts w:hint="cs"/>
          <w:rtl/>
        </w:rPr>
        <w:t xml:space="preserve"> نا آگاهانه به آن مبتلا هستند.</w:t>
      </w:r>
    </w:p>
    <w:p w:rsidR="008A29DD" w:rsidRPr="00575ECF" w:rsidRDefault="008A29DD" w:rsidP="00575ECF">
      <w:pPr>
        <w:pStyle w:val="a2"/>
        <w:rPr>
          <w:rtl/>
        </w:rPr>
      </w:pPr>
      <w:bookmarkStart w:id="1796" w:name="_Toc284775942"/>
      <w:bookmarkStart w:id="1797" w:name="_Toc282364179"/>
      <w:bookmarkStart w:id="1798" w:name="_Toc281743800"/>
      <w:bookmarkStart w:id="1799" w:name="_Toc281678546"/>
      <w:bookmarkStart w:id="1800" w:name="_Toc285126853"/>
      <w:bookmarkStart w:id="1801" w:name="_Toc296417937"/>
      <w:bookmarkStart w:id="1802" w:name="_Toc304929857"/>
      <w:bookmarkStart w:id="1803" w:name="_Toc435974195"/>
      <w:r w:rsidRPr="00575ECF">
        <w:rPr>
          <w:rFonts w:hint="cs"/>
          <w:rtl/>
        </w:rPr>
        <w:t>آثار منفی و اضرار غلو:</w:t>
      </w:r>
      <w:bookmarkEnd w:id="1796"/>
      <w:bookmarkEnd w:id="1797"/>
      <w:bookmarkEnd w:id="1798"/>
      <w:bookmarkEnd w:id="1799"/>
      <w:bookmarkEnd w:id="1800"/>
      <w:bookmarkEnd w:id="1801"/>
      <w:bookmarkEnd w:id="1802"/>
      <w:bookmarkEnd w:id="1803"/>
    </w:p>
    <w:p w:rsidR="008A29DD" w:rsidRPr="00575ECF" w:rsidRDefault="008A29DD" w:rsidP="00575ECF">
      <w:pPr>
        <w:ind w:firstLine="284"/>
        <w:jc w:val="both"/>
        <w:rPr>
          <w:rStyle w:val="Char4"/>
          <w:rtl/>
        </w:rPr>
      </w:pPr>
      <w:r w:rsidRPr="00575ECF">
        <w:rPr>
          <w:rStyle w:val="Char4"/>
          <w:rFonts w:hint="cs"/>
          <w:rtl/>
        </w:rPr>
        <w:t xml:space="preserve">غلو </w:t>
      </w:r>
      <w:r w:rsidR="00EF1B82" w:rsidRPr="00575ECF">
        <w:rPr>
          <w:rStyle w:val="Char4"/>
          <w:rFonts w:hint="cs"/>
          <w:rtl/>
        </w:rPr>
        <w:t>و افراط‌گرایی</w:t>
      </w:r>
      <w:r w:rsidRPr="00575ECF">
        <w:rPr>
          <w:rStyle w:val="Char4"/>
          <w:rFonts w:hint="cs"/>
          <w:rtl/>
        </w:rPr>
        <w:t xml:space="preserve"> در دین اعم از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 xml:space="preserve">ه </w:t>
      </w:r>
      <w:r w:rsidR="006B4A20" w:rsidRPr="00575ECF">
        <w:rPr>
          <w:rStyle w:val="Char4"/>
          <w:rFonts w:hint="cs"/>
          <w:rtl/>
        </w:rPr>
        <w:t>ک</w:t>
      </w:r>
      <w:r w:rsidRPr="00575ECF">
        <w:rPr>
          <w:rStyle w:val="Char4"/>
          <w:rFonts w:hint="cs"/>
          <w:rtl/>
        </w:rPr>
        <w:t>ل</w:t>
      </w:r>
      <w:r w:rsidR="006B4A20" w:rsidRPr="00575ECF">
        <w:rPr>
          <w:rStyle w:val="Char4"/>
          <w:rFonts w:hint="cs"/>
          <w:rtl/>
        </w:rPr>
        <w:t>ی</w:t>
      </w:r>
      <w:r w:rsidRPr="00575ECF">
        <w:rPr>
          <w:rStyle w:val="Char4"/>
          <w:rFonts w:hint="cs"/>
          <w:rtl/>
        </w:rPr>
        <w:t xml:space="preserve"> باشد </w:t>
      </w:r>
      <w:r w:rsidR="006B4A20" w:rsidRPr="00575ECF">
        <w:rPr>
          <w:rStyle w:val="Char4"/>
          <w:rFonts w:hint="cs"/>
          <w:rtl/>
        </w:rPr>
        <w:t>ی</w:t>
      </w:r>
      <w:r w:rsidRPr="00575ECF">
        <w:rPr>
          <w:rStyle w:val="Char4"/>
          <w:rFonts w:hint="cs"/>
          <w:rtl/>
        </w:rPr>
        <w:t>ا جزئ</w:t>
      </w:r>
      <w:r w:rsidR="006B4A20" w:rsidRPr="00575ECF">
        <w:rPr>
          <w:rStyle w:val="Char4"/>
          <w:rFonts w:hint="cs"/>
          <w:rtl/>
        </w:rPr>
        <w:t>ی</w:t>
      </w:r>
      <w:r w:rsidRPr="00575ECF">
        <w:rPr>
          <w:rStyle w:val="Char4"/>
          <w:rFonts w:hint="cs"/>
          <w:rtl/>
        </w:rPr>
        <w:t>، عق</w:t>
      </w:r>
      <w:r w:rsidR="006B4A20" w:rsidRPr="00575ECF">
        <w:rPr>
          <w:rStyle w:val="Char4"/>
          <w:rFonts w:hint="cs"/>
          <w:rtl/>
        </w:rPr>
        <w:t>ی</w:t>
      </w:r>
      <w:r w:rsidRPr="00575ECF">
        <w:rPr>
          <w:rStyle w:val="Char4"/>
          <w:rFonts w:hint="cs"/>
          <w:rtl/>
        </w:rPr>
        <w:t>دو</w:t>
      </w:r>
      <w:r w:rsidR="006B4A20" w:rsidRPr="00575ECF">
        <w:rPr>
          <w:rStyle w:val="Char4"/>
          <w:rFonts w:hint="cs"/>
          <w:rtl/>
        </w:rPr>
        <w:t>ی</w:t>
      </w:r>
      <w:r w:rsidRPr="00575ECF">
        <w:rPr>
          <w:rStyle w:val="Char4"/>
          <w:rFonts w:hint="cs"/>
          <w:rtl/>
        </w:rPr>
        <w:t xml:space="preserve"> باشد </w:t>
      </w:r>
      <w:r w:rsidR="006B4A20" w:rsidRPr="00575ECF">
        <w:rPr>
          <w:rStyle w:val="Char4"/>
          <w:rFonts w:hint="cs"/>
          <w:rtl/>
        </w:rPr>
        <w:t>ی</w:t>
      </w:r>
      <w:r w:rsidRPr="00575ECF">
        <w:rPr>
          <w:rStyle w:val="Char4"/>
          <w:rFonts w:hint="cs"/>
          <w:rtl/>
        </w:rPr>
        <w:t>ا عمل</w:t>
      </w:r>
      <w:r w:rsidR="006B4A20" w:rsidRPr="00575ECF">
        <w:rPr>
          <w:rStyle w:val="Char4"/>
          <w:rFonts w:hint="cs"/>
          <w:rtl/>
        </w:rPr>
        <w:t>ی</w:t>
      </w:r>
      <w:r w:rsidRPr="00575ECF">
        <w:rPr>
          <w:rStyle w:val="Char4"/>
          <w:rFonts w:hint="cs"/>
          <w:rtl/>
        </w:rPr>
        <w:t>، بر</w:t>
      </w:r>
      <w:r w:rsidR="00EA1A62" w:rsidRPr="00575ECF">
        <w:rPr>
          <w:rStyle w:val="Char4"/>
          <w:rFonts w:hint="cs"/>
          <w:rtl/>
        </w:rPr>
        <w:t xml:space="preserve"> </w:t>
      </w:r>
      <w:r w:rsidRPr="00575ECF">
        <w:rPr>
          <w:rStyle w:val="Char4"/>
          <w:rFonts w:hint="cs"/>
          <w:rtl/>
        </w:rPr>
        <w:t>اساس اینکه با تعالیم والای دین مبین اسلام منافات دارد، آثار و اضرار متعدد دنیوی و</w:t>
      </w:r>
      <w:r w:rsidR="00EA1A62" w:rsidRPr="00575ECF">
        <w:rPr>
          <w:rStyle w:val="Char4"/>
          <w:rFonts w:hint="cs"/>
          <w:rtl/>
        </w:rPr>
        <w:t xml:space="preserve"> </w:t>
      </w:r>
      <w:r w:rsidRPr="00575ECF">
        <w:rPr>
          <w:rStyle w:val="Char4"/>
          <w:rFonts w:hint="cs"/>
          <w:rtl/>
        </w:rPr>
        <w:t>ا</w:t>
      </w:r>
      <w:r w:rsidR="00EA1A62" w:rsidRPr="00575ECF">
        <w:rPr>
          <w:rStyle w:val="Char4"/>
          <w:rFonts w:hint="cs"/>
          <w:rtl/>
        </w:rPr>
        <w:t>خروی را در قبال دارد که در خطب</w:t>
      </w:r>
      <w:r w:rsidR="00EA1A62" w:rsidRPr="00575ECF">
        <w:rPr>
          <w:rStyle w:val="Char4"/>
          <w:rtl/>
        </w:rPr>
        <w:t>ۀ</w:t>
      </w:r>
      <w:r w:rsidR="00EA1A62" w:rsidRPr="00575ECF">
        <w:rPr>
          <w:rStyle w:val="Char4"/>
          <w:rFonts w:hint="cs"/>
          <w:rtl/>
        </w:rPr>
        <w:t xml:space="preserve"> امروز چند اضرار عمد</w:t>
      </w:r>
      <w:r w:rsidR="00EA1A62" w:rsidRPr="00575ECF">
        <w:rPr>
          <w:rStyle w:val="Char4"/>
          <w:rtl/>
        </w:rPr>
        <w:t>ۀ</w:t>
      </w:r>
      <w:r w:rsidRPr="00575ECF">
        <w:rPr>
          <w:rStyle w:val="Char4"/>
          <w:rFonts w:hint="cs"/>
          <w:rtl/>
        </w:rPr>
        <w:t xml:space="preserve"> آن را در بخش</w:t>
      </w:r>
      <w:r w:rsidR="00EA1A62" w:rsidRPr="00575ECF">
        <w:rPr>
          <w:rStyle w:val="Char4"/>
          <w:rFonts w:hint="eastAsia"/>
          <w:rtl/>
        </w:rPr>
        <w:t>‌</w:t>
      </w:r>
      <w:r w:rsidRPr="00575ECF">
        <w:rPr>
          <w:rStyle w:val="Char4"/>
          <w:rFonts w:hint="cs"/>
          <w:rtl/>
        </w:rPr>
        <w:t>ها و</w:t>
      </w:r>
      <w:r w:rsidR="00EA1A62" w:rsidRPr="00575ECF">
        <w:rPr>
          <w:rStyle w:val="Char4"/>
          <w:rFonts w:hint="cs"/>
          <w:rtl/>
        </w:rPr>
        <w:t xml:space="preserve"> </w:t>
      </w:r>
      <w:r w:rsidRPr="00575ECF">
        <w:rPr>
          <w:rStyle w:val="Char4"/>
          <w:rFonts w:hint="cs"/>
          <w:rtl/>
        </w:rPr>
        <w:t>جوانب مختلف فکری، عقیدوی، عمل</w:t>
      </w:r>
      <w:r w:rsidR="006B4A20" w:rsidRPr="00575ECF">
        <w:rPr>
          <w:rStyle w:val="Char4"/>
          <w:rFonts w:hint="cs"/>
          <w:rtl/>
        </w:rPr>
        <w:t>ی</w:t>
      </w:r>
      <w:r w:rsidRPr="00575ECF">
        <w:rPr>
          <w:rStyle w:val="Char4"/>
          <w:rFonts w:hint="cs"/>
          <w:rtl/>
        </w:rPr>
        <w:t xml:space="preserve"> و</w:t>
      </w:r>
      <w:r w:rsidR="00EA1A62" w:rsidRPr="00575ECF">
        <w:rPr>
          <w:rStyle w:val="Char4"/>
          <w:rFonts w:hint="cs"/>
          <w:rtl/>
        </w:rPr>
        <w:t xml:space="preserve"> </w:t>
      </w:r>
      <w:r w:rsidRPr="00575ECF">
        <w:rPr>
          <w:rStyle w:val="Char4"/>
          <w:rFonts w:hint="cs"/>
          <w:rtl/>
        </w:rPr>
        <w:t>اجتماع</w:t>
      </w:r>
      <w:r w:rsidR="006B4A20" w:rsidRPr="00575ECF">
        <w:rPr>
          <w:rStyle w:val="Char4"/>
          <w:rFonts w:hint="cs"/>
          <w:rtl/>
        </w:rPr>
        <w:t>ی</w:t>
      </w:r>
      <w:r w:rsidRPr="00575ECF">
        <w:rPr>
          <w:rStyle w:val="Char4"/>
          <w:rFonts w:hint="cs"/>
          <w:rtl/>
        </w:rPr>
        <w:t>، بطور نم</w:t>
      </w:r>
      <w:r w:rsidR="00EA1A62" w:rsidRPr="00575ECF">
        <w:rPr>
          <w:rStyle w:val="Char4"/>
          <w:rFonts w:hint="cs"/>
          <w:rtl/>
        </w:rPr>
        <w:t>و</w:t>
      </w:r>
      <w:r w:rsidR="00DD0B2C" w:rsidRPr="00575ECF">
        <w:rPr>
          <w:rStyle w:val="Char4"/>
          <w:rFonts w:hint="cs"/>
          <w:rtl/>
        </w:rPr>
        <w:t>نه</w:t>
      </w:r>
      <w:r w:rsidRPr="00575ECF">
        <w:rPr>
          <w:rStyle w:val="Char4"/>
          <w:rFonts w:hint="cs"/>
          <w:rtl/>
        </w:rPr>
        <w:t xml:space="preserve"> و</w:t>
      </w:r>
      <w:r w:rsidR="00EA1A62" w:rsidRPr="00575ECF">
        <w:rPr>
          <w:rStyle w:val="Char4"/>
          <w:rFonts w:hint="cs"/>
          <w:rtl/>
        </w:rPr>
        <w:t xml:space="preserve"> </w:t>
      </w:r>
      <w:r w:rsidRPr="00575ECF">
        <w:rPr>
          <w:rStyle w:val="Char4"/>
          <w:rFonts w:hint="cs"/>
          <w:rtl/>
        </w:rPr>
        <w:t>مثال ارائه می‌دارم.</w:t>
      </w:r>
    </w:p>
    <w:p w:rsidR="008A29DD" w:rsidRPr="00575ECF" w:rsidRDefault="008A29DD" w:rsidP="00575ECF">
      <w:pPr>
        <w:pStyle w:val="a2"/>
        <w:rPr>
          <w:rtl/>
        </w:rPr>
      </w:pPr>
      <w:bookmarkStart w:id="1804" w:name="_Toc284775943"/>
      <w:bookmarkStart w:id="1805" w:name="_Toc282364180"/>
      <w:bookmarkStart w:id="1806" w:name="_Toc281743801"/>
      <w:bookmarkStart w:id="1807" w:name="_Toc281678547"/>
      <w:bookmarkStart w:id="1808" w:name="_Toc285126854"/>
      <w:bookmarkStart w:id="1809" w:name="_Toc296417938"/>
      <w:bookmarkStart w:id="1810" w:name="_Toc304929858"/>
      <w:bookmarkStart w:id="1811" w:name="_Toc435974196"/>
      <w:r w:rsidRPr="00575ECF">
        <w:rPr>
          <w:rFonts w:hint="cs"/>
          <w:rtl/>
        </w:rPr>
        <w:t xml:space="preserve">الف- آثار عقیدوی غلو </w:t>
      </w:r>
      <w:r w:rsidR="00EF1B82" w:rsidRPr="00575ECF">
        <w:rPr>
          <w:rFonts w:hint="cs"/>
          <w:rtl/>
        </w:rPr>
        <w:t>و افراط‌گرایی</w:t>
      </w:r>
      <w:r w:rsidRPr="00575ECF">
        <w:rPr>
          <w:rFonts w:hint="cs"/>
          <w:rtl/>
        </w:rPr>
        <w:t>:</w:t>
      </w:r>
      <w:bookmarkEnd w:id="1804"/>
      <w:bookmarkEnd w:id="1805"/>
      <w:bookmarkEnd w:id="1806"/>
      <w:bookmarkEnd w:id="1807"/>
      <w:bookmarkEnd w:id="1808"/>
      <w:bookmarkEnd w:id="1809"/>
      <w:bookmarkEnd w:id="1810"/>
      <w:bookmarkEnd w:id="1811"/>
    </w:p>
    <w:p w:rsidR="008A29DD" w:rsidRPr="00E9441D" w:rsidRDefault="008A29DD" w:rsidP="00E9441D">
      <w:pPr>
        <w:pStyle w:val="a5"/>
        <w:rPr>
          <w:rtl/>
        </w:rPr>
      </w:pPr>
      <w:bookmarkStart w:id="1812" w:name="_Toc284775944"/>
      <w:bookmarkStart w:id="1813" w:name="_Toc282364181"/>
      <w:bookmarkStart w:id="1814" w:name="_Toc281743802"/>
      <w:bookmarkStart w:id="1815" w:name="_Toc281678548"/>
      <w:bookmarkStart w:id="1816" w:name="_Toc285126855"/>
      <w:bookmarkStart w:id="1817" w:name="_Toc296417939"/>
      <w:bookmarkStart w:id="1818" w:name="_Toc435974197"/>
      <w:r w:rsidRPr="00E9441D">
        <w:rPr>
          <w:rFonts w:hint="cs"/>
          <w:rtl/>
        </w:rPr>
        <w:t>ضلالت و</w:t>
      </w:r>
      <w:r w:rsidR="00EA1A62" w:rsidRPr="00E9441D">
        <w:rPr>
          <w:rFonts w:hint="cs"/>
          <w:rtl/>
        </w:rPr>
        <w:t xml:space="preserve"> </w:t>
      </w:r>
      <w:r w:rsidRPr="00E9441D">
        <w:rPr>
          <w:rFonts w:hint="cs"/>
          <w:rtl/>
        </w:rPr>
        <w:t>گمراهی:</w:t>
      </w:r>
      <w:bookmarkEnd w:id="1812"/>
      <w:bookmarkEnd w:id="1813"/>
      <w:bookmarkEnd w:id="1814"/>
      <w:bookmarkEnd w:id="1815"/>
      <w:bookmarkEnd w:id="1816"/>
      <w:bookmarkEnd w:id="1817"/>
      <w:bookmarkEnd w:id="1818"/>
    </w:p>
    <w:p w:rsidR="008A29DD" w:rsidRPr="00AE5561" w:rsidRDefault="008A29DD" w:rsidP="00575ECF">
      <w:pPr>
        <w:ind w:firstLine="284"/>
        <w:jc w:val="both"/>
        <w:rPr>
          <w:rStyle w:val="Char4"/>
          <w:spacing w:val="-2"/>
          <w:rtl/>
        </w:rPr>
      </w:pPr>
      <w:r w:rsidRPr="00AE5561">
        <w:rPr>
          <w:rStyle w:val="Char4"/>
          <w:rFonts w:hint="cs"/>
          <w:spacing w:val="-2"/>
          <w:rtl/>
        </w:rPr>
        <w:t>بزرگ</w:t>
      </w:r>
      <w:r w:rsidR="00AE5561" w:rsidRPr="00AE5561">
        <w:rPr>
          <w:rStyle w:val="Char4"/>
          <w:rFonts w:hint="eastAsia"/>
          <w:spacing w:val="-2"/>
          <w:rtl/>
        </w:rPr>
        <w:t>‌</w:t>
      </w:r>
      <w:r w:rsidRPr="00AE5561">
        <w:rPr>
          <w:rStyle w:val="Char4"/>
          <w:rFonts w:hint="cs"/>
          <w:spacing w:val="-2"/>
          <w:rtl/>
        </w:rPr>
        <w:t xml:space="preserve">ترین آثار عقیدوی غلو </w:t>
      </w:r>
      <w:r w:rsidR="00EF1B82" w:rsidRPr="00AE5561">
        <w:rPr>
          <w:rStyle w:val="Char4"/>
          <w:rFonts w:hint="cs"/>
          <w:spacing w:val="-2"/>
          <w:rtl/>
        </w:rPr>
        <w:t>و افراط‌گرایی</w:t>
      </w:r>
      <w:r w:rsidRPr="00AE5561">
        <w:rPr>
          <w:rStyle w:val="Char4"/>
          <w:rFonts w:hint="cs"/>
          <w:spacing w:val="-2"/>
          <w:rtl/>
        </w:rPr>
        <w:t xml:space="preserve"> همانا ضلالت و</w:t>
      </w:r>
      <w:r w:rsidR="00EA1A62" w:rsidRPr="00AE5561">
        <w:rPr>
          <w:rStyle w:val="Char4"/>
          <w:rFonts w:hint="cs"/>
          <w:spacing w:val="-2"/>
          <w:rtl/>
        </w:rPr>
        <w:t xml:space="preserve"> </w:t>
      </w:r>
      <w:r w:rsidRPr="00AE5561">
        <w:rPr>
          <w:rStyle w:val="Char4"/>
          <w:rFonts w:hint="cs"/>
          <w:spacing w:val="-2"/>
          <w:rtl/>
        </w:rPr>
        <w:t>گمراهی، و</w:t>
      </w:r>
      <w:r w:rsidR="00EA1A62" w:rsidRPr="00AE5561">
        <w:rPr>
          <w:rStyle w:val="Char4"/>
          <w:rFonts w:hint="cs"/>
          <w:spacing w:val="-2"/>
          <w:rtl/>
        </w:rPr>
        <w:t xml:space="preserve"> دور</w:t>
      </w:r>
      <w:r w:rsidR="00EA1A62" w:rsidRPr="00AE5561">
        <w:rPr>
          <w:rStyle w:val="Char4"/>
          <w:rFonts w:hint="eastAsia"/>
          <w:spacing w:val="-2"/>
          <w:rtl/>
        </w:rPr>
        <w:t>‌</w:t>
      </w:r>
      <w:r w:rsidRPr="00AE5561">
        <w:rPr>
          <w:rStyle w:val="Char4"/>
          <w:rFonts w:hint="cs"/>
          <w:spacing w:val="-2"/>
          <w:rtl/>
        </w:rPr>
        <w:t>شدن از راه راست است</w:t>
      </w:r>
      <w:r w:rsidR="0012653C" w:rsidRPr="00AE5561">
        <w:rPr>
          <w:rStyle w:val="Char4"/>
          <w:rFonts w:hint="cs"/>
          <w:spacing w:val="-2"/>
          <w:rtl/>
        </w:rPr>
        <w:t>،</w:t>
      </w:r>
      <w:r w:rsidRPr="00AE5561">
        <w:rPr>
          <w:rStyle w:val="Char4"/>
          <w:rFonts w:hint="cs"/>
          <w:spacing w:val="-2"/>
          <w:rtl/>
        </w:rPr>
        <w:t xml:space="preserve"> زیرا خداوند متعال در آیات متعدد </w:t>
      </w:r>
      <w:r w:rsidR="003A5109" w:rsidRPr="00AE5561">
        <w:rPr>
          <w:rStyle w:val="Char4"/>
          <w:rFonts w:hint="cs"/>
          <w:spacing w:val="-2"/>
          <w:rtl/>
        </w:rPr>
        <w:t>و همچنان</w:t>
      </w:r>
      <w:r w:rsidRPr="00AE5561">
        <w:rPr>
          <w:rStyle w:val="Char4"/>
          <w:rFonts w:hint="cs"/>
          <w:spacing w:val="-2"/>
          <w:rtl/>
        </w:rPr>
        <w:t xml:space="preserve"> پیامبر</w:t>
      </w:r>
      <w:r w:rsidR="005D7281" w:rsidRPr="00AE5561">
        <w:rPr>
          <w:rStyle w:val="Char4"/>
          <w:rFonts w:hint="cs"/>
          <w:spacing w:val="-2"/>
          <w:rtl/>
        </w:rPr>
        <w:t xml:space="preserve"> </w:t>
      </w:r>
      <w:r w:rsidR="0056577E" w:rsidRPr="0056577E">
        <w:rPr>
          <w:rStyle w:val="Char4"/>
          <w:rFonts w:ascii="CTraditional Arabic" w:hAnsi="CTraditional Arabic" w:cs="CTraditional Arabic"/>
          <w:spacing w:val="-2"/>
          <w:rtl/>
        </w:rPr>
        <w:t>ج</w:t>
      </w:r>
      <w:r w:rsidR="004B78F5" w:rsidRPr="00AE5561">
        <w:rPr>
          <w:rStyle w:val="Char4"/>
          <w:rFonts w:cs="CTraditional Arabic"/>
          <w:spacing w:val="-2"/>
          <w:rtl/>
        </w:rPr>
        <w:t xml:space="preserve"> </w:t>
      </w:r>
      <w:r w:rsidRPr="00AE5561">
        <w:rPr>
          <w:rStyle w:val="Char4"/>
          <w:rFonts w:hint="cs"/>
          <w:spacing w:val="-2"/>
          <w:rtl/>
        </w:rPr>
        <w:t>هدایت را در اطاعت و</w:t>
      </w:r>
      <w:r w:rsidR="00EA1A62" w:rsidRPr="00AE5561">
        <w:rPr>
          <w:rStyle w:val="Char4"/>
          <w:rFonts w:hint="cs"/>
          <w:spacing w:val="-2"/>
          <w:rtl/>
        </w:rPr>
        <w:t xml:space="preserve"> پیروی</w:t>
      </w:r>
      <w:r w:rsidR="00EA1A62" w:rsidRPr="00AE5561">
        <w:rPr>
          <w:rStyle w:val="Char4"/>
          <w:rFonts w:hint="eastAsia"/>
          <w:spacing w:val="-2"/>
          <w:rtl/>
        </w:rPr>
        <w:t>‌</w:t>
      </w:r>
      <w:r w:rsidRPr="00AE5561">
        <w:rPr>
          <w:rStyle w:val="Char4"/>
          <w:rFonts w:hint="cs"/>
          <w:spacing w:val="-2"/>
          <w:rtl/>
        </w:rPr>
        <w:t xml:space="preserve">نمودن قرآن </w:t>
      </w:r>
      <w:r w:rsidR="00EF5D83" w:rsidRPr="00AE5561">
        <w:rPr>
          <w:rStyle w:val="Char4"/>
          <w:rFonts w:hint="cs"/>
          <w:spacing w:val="-2"/>
          <w:rtl/>
        </w:rPr>
        <w:t>و حکمت</w:t>
      </w:r>
      <w:r w:rsidRPr="00AE5561">
        <w:rPr>
          <w:rStyle w:val="Char4"/>
          <w:rFonts w:hint="cs"/>
          <w:spacing w:val="-2"/>
          <w:rtl/>
        </w:rPr>
        <w:t xml:space="preserve"> که همانا سنت است منحصر نموده، فرموده است:</w:t>
      </w:r>
      <w:r w:rsidRPr="00AE5561">
        <w:rPr>
          <w:rFonts w:hint="cs"/>
          <w:spacing w:val="-2"/>
          <w:rtl/>
        </w:rPr>
        <w:t xml:space="preserve"> </w:t>
      </w:r>
      <w:r w:rsidR="00BF1898" w:rsidRPr="00AE5561">
        <w:rPr>
          <w:rStyle w:val="Char4"/>
          <w:rFonts w:hint="cs"/>
          <w:spacing w:val="-2"/>
          <w:rtl/>
        </w:rPr>
        <w:t>«</w:t>
      </w:r>
      <w:r w:rsidRPr="00AE5561">
        <w:rPr>
          <w:rStyle w:val="Char1"/>
          <w:rFonts w:eastAsia="B Badr" w:hint="cs"/>
          <w:spacing w:val="-2"/>
          <w:rtl/>
        </w:rPr>
        <w:t>فإما يأتينکم مني هدی فمن تبع هدای فلا يضل ولايشقی ومن أعرض عن ذکری فإن له معيشة ضنکا ونحشره يوم القامة أعمی</w:t>
      </w:r>
      <w:r w:rsidR="00BF1898" w:rsidRPr="00AE5561">
        <w:rPr>
          <w:rStyle w:val="Char4"/>
          <w:rFonts w:hint="cs"/>
          <w:spacing w:val="-2"/>
          <w:rtl/>
        </w:rPr>
        <w:t>»</w:t>
      </w:r>
      <w:r w:rsidRPr="00AE5561">
        <w:rPr>
          <w:rStyle w:val="Char4"/>
          <w:spacing w:val="-2"/>
          <w:vertAlign w:val="superscript"/>
          <w:rtl/>
        </w:rPr>
        <w:footnoteReference w:id="264"/>
      </w:r>
      <w:r w:rsidRPr="00AE5561">
        <w:rPr>
          <w:rStyle w:val="Char4"/>
          <w:rFonts w:hint="cs"/>
          <w:spacing w:val="-2"/>
          <w:rtl/>
        </w:rPr>
        <w:t xml:space="preserve">. </w:t>
      </w:r>
      <w:r w:rsidR="00BF1898" w:rsidRPr="00AE5561">
        <w:rPr>
          <w:rStyle w:val="Char4"/>
          <w:rFonts w:hint="cs"/>
          <w:spacing w:val="-2"/>
          <w:rtl/>
        </w:rPr>
        <w:t>«</w:t>
      </w:r>
      <w:r w:rsidR="00EA1A62" w:rsidRPr="00AE5561">
        <w:rPr>
          <w:rStyle w:val="Char4"/>
          <w:rFonts w:hint="cs"/>
          <w:spacing w:val="-2"/>
          <w:rtl/>
        </w:rPr>
        <w:t>و هر</w:t>
      </w:r>
      <w:r w:rsidR="006B4A20" w:rsidRPr="00AE5561">
        <w:rPr>
          <w:rStyle w:val="Char4"/>
          <w:rFonts w:hint="cs"/>
          <w:spacing w:val="-2"/>
          <w:rtl/>
        </w:rPr>
        <w:t>ک</w:t>
      </w:r>
      <w:r w:rsidRPr="00AE5561">
        <w:rPr>
          <w:rStyle w:val="Char4"/>
          <w:rFonts w:hint="cs"/>
          <w:spacing w:val="-2"/>
          <w:rtl/>
        </w:rPr>
        <w:t xml:space="preserve">س از </w:t>
      </w:r>
      <w:r w:rsidR="006B4A20" w:rsidRPr="00AE5561">
        <w:rPr>
          <w:rStyle w:val="Char4"/>
          <w:rFonts w:hint="cs"/>
          <w:spacing w:val="-2"/>
          <w:rtl/>
        </w:rPr>
        <w:t>ی</w:t>
      </w:r>
      <w:r w:rsidRPr="00AE5561">
        <w:rPr>
          <w:rStyle w:val="Char4"/>
          <w:rFonts w:hint="cs"/>
          <w:spacing w:val="-2"/>
          <w:rtl/>
        </w:rPr>
        <w:t>اد من دل بگرداند در حق</w:t>
      </w:r>
      <w:r w:rsidR="006B4A20" w:rsidRPr="00AE5561">
        <w:rPr>
          <w:rStyle w:val="Char4"/>
          <w:rFonts w:hint="cs"/>
          <w:spacing w:val="-2"/>
          <w:rtl/>
        </w:rPr>
        <w:t>ی</w:t>
      </w:r>
      <w:r w:rsidRPr="00AE5561">
        <w:rPr>
          <w:rStyle w:val="Char4"/>
          <w:rFonts w:hint="cs"/>
          <w:spacing w:val="-2"/>
          <w:rtl/>
        </w:rPr>
        <w:t>قت زندگى تنگ [و سختى] خواهد داشت و روز رستاخ</w:t>
      </w:r>
      <w:r w:rsidR="006B4A20" w:rsidRPr="00AE5561">
        <w:rPr>
          <w:rStyle w:val="Char4"/>
          <w:rFonts w:hint="cs"/>
          <w:spacing w:val="-2"/>
          <w:rtl/>
        </w:rPr>
        <w:t>ی</w:t>
      </w:r>
      <w:r w:rsidRPr="00AE5561">
        <w:rPr>
          <w:rStyle w:val="Char4"/>
          <w:rFonts w:hint="cs"/>
          <w:spacing w:val="-2"/>
          <w:rtl/>
        </w:rPr>
        <w:t>ز او را ناب</w:t>
      </w:r>
      <w:r w:rsidR="006B4A20" w:rsidRPr="00AE5561">
        <w:rPr>
          <w:rStyle w:val="Char4"/>
          <w:rFonts w:hint="cs"/>
          <w:spacing w:val="-2"/>
          <w:rtl/>
        </w:rPr>
        <w:t>ی</w:t>
      </w:r>
      <w:r w:rsidRPr="00AE5561">
        <w:rPr>
          <w:rStyle w:val="Char4"/>
          <w:rFonts w:hint="cs"/>
          <w:spacing w:val="-2"/>
          <w:rtl/>
        </w:rPr>
        <w:t>نا محشور مى‏</w:t>
      </w:r>
      <w:r w:rsidR="006B4A20" w:rsidRPr="00AE5561">
        <w:rPr>
          <w:rStyle w:val="Char4"/>
          <w:rFonts w:hint="cs"/>
          <w:spacing w:val="-2"/>
          <w:rtl/>
        </w:rPr>
        <w:t>ک</w:t>
      </w:r>
      <w:r w:rsidRPr="00AE5561">
        <w:rPr>
          <w:rStyle w:val="Char4"/>
          <w:rFonts w:hint="cs"/>
          <w:spacing w:val="-2"/>
          <w:rtl/>
        </w:rPr>
        <w:t>ن</w:t>
      </w:r>
      <w:r w:rsidR="006B4A20" w:rsidRPr="00AE5561">
        <w:rPr>
          <w:rStyle w:val="Char4"/>
          <w:rFonts w:hint="cs"/>
          <w:spacing w:val="-2"/>
          <w:rtl/>
        </w:rPr>
        <w:t>ی</w:t>
      </w:r>
      <w:r w:rsidRPr="00AE5561">
        <w:rPr>
          <w:rStyle w:val="Char4"/>
          <w:rFonts w:hint="cs"/>
          <w:spacing w:val="-2"/>
          <w:rtl/>
        </w:rPr>
        <w:t>م</w:t>
      </w:r>
      <w:r w:rsidR="00BF1898" w:rsidRPr="00AE5561">
        <w:rPr>
          <w:rStyle w:val="Char4"/>
          <w:rFonts w:hint="cs"/>
          <w:spacing w:val="-2"/>
          <w:rtl/>
        </w:rPr>
        <w:t>»</w:t>
      </w:r>
      <w:r w:rsidRPr="00AE5561">
        <w:rPr>
          <w:rStyle w:val="Char4"/>
          <w:rFonts w:hint="cs"/>
          <w:spacing w:val="-2"/>
          <w:rtl/>
        </w:rPr>
        <w:t>.</w:t>
      </w:r>
    </w:p>
    <w:p w:rsidR="008A29DD" w:rsidRPr="00575ECF" w:rsidRDefault="008A29DD" w:rsidP="00575ECF">
      <w:pPr>
        <w:ind w:firstLine="284"/>
        <w:jc w:val="both"/>
        <w:rPr>
          <w:rStyle w:val="Char4"/>
          <w:rtl/>
        </w:rPr>
      </w:pP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0037449D" w:rsidRPr="00575ECF">
        <w:rPr>
          <w:rStyle w:val="Char4"/>
          <w:rFonts w:hint="cs"/>
          <w:rtl/>
        </w:rPr>
        <w:t xml:space="preserve"> </w:t>
      </w:r>
      <w:r w:rsidR="0037449D" w:rsidRPr="00575ECF">
        <w:rPr>
          <w:rStyle w:val="Char4"/>
          <w:rFonts w:ascii="Traditional Arabic" w:hAnsi="Traditional Arabic" w:cs="Traditional Arabic"/>
          <w:rtl/>
        </w:rPr>
        <w:t>«</w:t>
      </w:r>
      <w:r w:rsidR="0037449D" w:rsidRPr="00575ECF">
        <w:rPr>
          <w:rStyle w:val="Char3"/>
          <w:rtl/>
        </w:rPr>
        <w:t>تَرَكْتُ فِيكُمْ أَمْرَيْنِ لَنْ تَضِلُّوا مَا تَمَسَّكْتُمْ بِهِمَا: كِتَابَ اللهِ وَسُنَّةَ نَبِيِّهِ</w:t>
      </w:r>
      <w:r w:rsidR="0037449D" w:rsidRPr="00575ECF">
        <w:rPr>
          <w:rStyle w:val="Char4"/>
          <w:rFonts w:ascii="Traditional Arabic" w:hAnsi="Traditional Arabic" w:cs="Traditional Arabic"/>
          <w:rtl/>
        </w:rPr>
        <w:t>»</w:t>
      </w:r>
      <w:r w:rsidRPr="00575ECF">
        <w:rPr>
          <w:rStyle w:val="Char4"/>
          <w:vertAlign w:val="superscript"/>
          <w:rtl/>
        </w:rPr>
        <w:footnoteReference w:id="265"/>
      </w:r>
      <w:r w:rsidRPr="00575ECF">
        <w:rPr>
          <w:rStyle w:val="Char4"/>
          <w:rFonts w:hint="cs"/>
          <w:rtl/>
        </w:rPr>
        <w:t xml:space="preserve">. </w:t>
      </w:r>
      <w:r w:rsidR="001D1636" w:rsidRPr="00575ECF">
        <w:rPr>
          <w:rStyle w:val="Char8"/>
          <w:rFonts w:hint="cs"/>
          <w:rtl/>
        </w:rPr>
        <w:t>«</w:t>
      </w:r>
      <w:r w:rsidRPr="00575ECF">
        <w:rPr>
          <w:rStyle w:val="Chare"/>
          <w:rFonts w:hint="cs"/>
          <w:rtl/>
        </w:rPr>
        <w:t>من در م</w:t>
      </w:r>
      <w:r w:rsidR="006B4A20" w:rsidRPr="00575ECF">
        <w:rPr>
          <w:rStyle w:val="Chare"/>
          <w:rFonts w:hint="cs"/>
          <w:rtl/>
        </w:rPr>
        <w:t>ی</w:t>
      </w:r>
      <w:r w:rsidRPr="00575ECF">
        <w:rPr>
          <w:rStyle w:val="Chare"/>
          <w:rFonts w:hint="cs"/>
          <w:rtl/>
        </w:rPr>
        <w:t xml:space="preserve">ان شما بعد از خودم </w:t>
      </w:r>
      <w:r w:rsidR="00EA1A62" w:rsidRPr="00575ECF">
        <w:rPr>
          <w:rStyle w:val="Chare"/>
          <w:rFonts w:hint="cs"/>
          <w:rtl/>
        </w:rPr>
        <w:t>دو چیز را گذاشته</w:t>
      </w:r>
      <w:r w:rsidR="00EA1A62" w:rsidRPr="00575ECF">
        <w:rPr>
          <w:rStyle w:val="Chare"/>
          <w:rFonts w:hint="eastAsia"/>
          <w:rtl/>
        </w:rPr>
        <w:t>‌</w:t>
      </w:r>
      <w:r w:rsidRPr="00575ECF">
        <w:rPr>
          <w:rStyle w:val="Chare"/>
          <w:rFonts w:hint="cs"/>
          <w:rtl/>
        </w:rPr>
        <w:t>ام تا زمانی</w:t>
      </w:r>
      <w:r w:rsidR="00EA1A62" w:rsidRPr="00575ECF">
        <w:rPr>
          <w:rStyle w:val="Chare"/>
          <w:rFonts w:hint="eastAsia"/>
          <w:rtl/>
        </w:rPr>
        <w:t>‌</w:t>
      </w:r>
      <w:r w:rsidRPr="00575ECF">
        <w:rPr>
          <w:rStyle w:val="Chare"/>
          <w:rFonts w:hint="cs"/>
          <w:rtl/>
        </w:rPr>
        <w:t>که به آن دو چیز چنگ بزنید گمراه</w:t>
      </w:r>
      <w:r w:rsidR="00EA1A62" w:rsidRPr="00575ECF">
        <w:rPr>
          <w:rStyle w:val="Chare"/>
          <w:rFonts w:hint="cs"/>
          <w:rtl/>
        </w:rPr>
        <w:t xml:space="preserve"> </w:t>
      </w:r>
      <w:r w:rsidRPr="00575ECF">
        <w:rPr>
          <w:rStyle w:val="Chare"/>
          <w:rFonts w:hint="cs"/>
          <w:rtl/>
        </w:rPr>
        <w:t>نخواهید شد</w:t>
      </w:r>
      <w:r w:rsidR="001D1636" w:rsidRPr="00575ECF">
        <w:rPr>
          <w:rStyle w:val="Char8"/>
          <w:rFonts w:hint="cs"/>
          <w:rtl/>
        </w:rPr>
        <w:t>»</w:t>
      </w:r>
      <w:r w:rsidRPr="00575ECF">
        <w:rPr>
          <w:rStyle w:val="Char4"/>
          <w:rFonts w:hint="cs"/>
          <w:rtl/>
        </w:rPr>
        <w:t xml:space="preserve">. </w:t>
      </w:r>
    </w:p>
    <w:p w:rsidR="008A29DD" w:rsidRPr="00575ECF" w:rsidRDefault="008A29DD" w:rsidP="00AE5561">
      <w:pPr>
        <w:widowControl w:val="0"/>
        <w:ind w:firstLine="284"/>
        <w:jc w:val="both"/>
        <w:rPr>
          <w:rStyle w:val="Char4"/>
          <w:rtl/>
        </w:rPr>
      </w:pPr>
      <w:r w:rsidRPr="00575ECF">
        <w:rPr>
          <w:rStyle w:val="Char4"/>
          <w:rFonts w:hint="cs"/>
          <w:rtl/>
        </w:rPr>
        <w:t>شکی نیست کسیکه از ارشادات الهی روی گرداند خداوند دل و</w:t>
      </w:r>
      <w:r w:rsidR="00EA1A62" w:rsidRPr="00575ECF">
        <w:rPr>
          <w:rStyle w:val="Char4"/>
          <w:rFonts w:hint="cs"/>
          <w:rtl/>
        </w:rPr>
        <w:t xml:space="preserve"> </w:t>
      </w:r>
      <w:r w:rsidRPr="00575ECF">
        <w:rPr>
          <w:rStyle w:val="Char4"/>
          <w:rFonts w:hint="cs"/>
          <w:rtl/>
        </w:rPr>
        <w:t xml:space="preserve">ضمیرش را منحرف </w:t>
      </w:r>
      <w:r w:rsidR="00F37F62" w:rsidRPr="00575ECF">
        <w:rPr>
          <w:rStyle w:val="Char4"/>
          <w:rFonts w:hint="cs"/>
          <w:rtl/>
        </w:rPr>
        <w:t>می‌سازد</w:t>
      </w:r>
      <w:r w:rsidRPr="00575ECF">
        <w:rPr>
          <w:rStyle w:val="Char4"/>
          <w:rFonts w:hint="cs"/>
          <w:rtl/>
        </w:rPr>
        <w:t>، چنانچه خداوند متعال در مورد افرادی</w:t>
      </w:r>
      <w:r w:rsidR="00EA1A62" w:rsidRPr="00575ECF">
        <w:rPr>
          <w:rStyle w:val="Char4"/>
          <w:rFonts w:hint="eastAsia"/>
          <w:rtl/>
        </w:rPr>
        <w:t>‌</w:t>
      </w:r>
      <w:r w:rsidRPr="00575ECF">
        <w:rPr>
          <w:rStyle w:val="Char4"/>
          <w:rFonts w:hint="cs"/>
          <w:rtl/>
        </w:rPr>
        <w:t xml:space="preserve">که از ارشادات الهی منحرف شدند فرموده است: </w:t>
      </w:r>
      <w:r w:rsidRPr="00575ECF">
        <w:rPr>
          <w:rFonts w:cs="Traditional Arabic" w:hint="cs"/>
          <w:sz w:val="27"/>
          <w:szCs w:val="24"/>
          <w:rtl/>
        </w:rPr>
        <w:t>﴿</w:t>
      </w:r>
      <w:r w:rsidRPr="00575ECF">
        <w:rPr>
          <w:rStyle w:val="Chard"/>
          <w:rtl/>
        </w:rPr>
        <w:t xml:space="preserve">فَلَمَّا زَاغُوٓاْ أَزَاغَ </w:t>
      </w:r>
      <w:r w:rsidRPr="00575ECF">
        <w:rPr>
          <w:rStyle w:val="Chard"/>
          <w:rFonts w:hint="cs"/>
          <w:rtl/>
        </w:rPr>
        <w:t>ٱ</w:t>
      </w:r>
      <w:r w:rsidRPr="00575ECF">
        <w:rPr>
          <w:rStyle w:val="Chard"/>
          <w:rFonts w:hint="eastAsia"/>
          <w:rtl/>
        </w:rPr>
        <w:t>للَّهُ</w:t>
      </w:r>
      <w:r w:rsidRPr="00575ECF">
        <w:rPr>
          <w:rStyle w:val="Chard"/>
          <w:rtl/>
        </w:rPr>
        <w:t xml:space="preserve"> قُلُوبَهُمۡ</w:t>
      </w:r>
      <w:r w:rsidRPr="00575ECF">
        <w:rPr>
          <w:rFonts w:cs="Traditional Arabic" w:hint="cs"/>
          <w:sz w:val="27"/>
          <w:szCs w:val="24"/>
          <w:rtl/>
        </w:rPr>
        <w:t>﴾</w:t>
      </w:r>
      <w:r w:rsidRPr="00575ECF">
        <w:rPr>
          <w:rFonts w:cs="Arial"/>
          <w:sz w:val="27"/>
          <w:szCs w:val="24"/>
          <w:rtl/>
        </w:rPr>
        <w:t xml:space="preserve"> </w:t>
      </w:r>
      <w:r w:rsidRPr="00575ECF">
        <w:rPr>
          <w:rStyle w:val="Char6"/>
          <w:rtl/>
        </w:rPr>
        <w:t>[الصف: 5]</w:t>
      </w:r>
      <w:r w:rsidRPr="00575ECF">
        <w:rPr>
          <w:rStyle w:val="Char4"/>
          <w:rFonts w:hint="cs"/>
          <w:rtl/>
        </w:rPr>
        <w:t>.</w:t>
      </w:r>
      <w:r w:rsidR="00BF1898" w:rsidRPr="00575ECF">
        <w:rPr>
          <w:rStyle w:val="Char4"/>
          <w:rFonts w:hint="cs"/>
          <w:rtl/>
        </w:rPr>
        <w:t xml:space="preserve"> </w:t>
      </w:r>
      <w:r w:rsidR="001D1636" w:rsidRPr="00575ECF">
        <w:rPr>
          <w:rStyle w:val="Char8"/>
          <w:rFonts w:hint="cs"/>
          <w:rtl/>
        </w:rPr>
        <w:t>«</w:t>
      </w:r>
      <w:r w:rsidRPr="00575ECF">
        <w:rPr>
          <w:rStyle w:val="Char7"/>
          <w:rFonts w:hint="cs"/>
          <w:rtl/>
        </w:rPr>
        <w:t>پس چون [از حق] برگشتند خدا دل</w:t>
      </w:r>
      <w:r w:rsidR="00EA1A62" w:rsidRPr="00575ECF">
        <w:rPr>
          <w:rStyle w:val="Char7"/>
          <w:rFonts w:hint="eastAsia"/>
          <w:rtl/>
        </w:rPr>
        <w:t>‌</w:t>
      </w:r>
      <w:r w:rsidRPr="00575ECF">
        <w:rPr>
          <w:rStyle w:val="Char7"/>
          <w:rFonts w:hint="cs"/>
          <w:rtl/>
        </w:rPr>
        <w:t>ها</w:t>
      </w:r>
      <w:r w:rsidR="006B4A20" w:rsidRPr="00575ECF">
        <w:rPr>
          <w:rStyle w:val="Char7"/>
          <w:rFonts w:hint="cs"/>
          <w:rtl/>
        </w:rPr>
        <w:t>ی</w:t>
      </w:r>
      <w:r w:rsidRPr="00575ECF">
        <w:rPr>
          <w:rStyle w:val="Char7"/>
          <w:rFonts w:hint="cs"/>
          <w:rtl/>
        </w:rPr>
        <w:t>شان را برگردان</w:t>
      </w:r>
      <w:r w:rsidR="006B4A20" w:rsidRPr="00575ECF">
        <w:rPr>
          <w:rStyle w:val="Char7"/>
          <w:rFonts w:hint="cs"/>
          <w:rtl/>
        </w:rPr>
        <w:t>ی</w:t>
      </w:r>
      <w:r w:rsidRPr="00575ECF">
        <w:rPr>
          <w:rStyle w:val="Char7"/>
          <w:rFonts w:hint="cs"/>
          <w:rtl/>
        </w:rPr>
        <w:t>د</w:t>
      </w:r>
      <w:r w:rsidR="001D1636" w:rsidRPr="00575ECF">
        <w:rPr>
          <w:rStyle w:val="Char8"/>
          <w:rFonts w:hint="cs"/>
          <w:rtl/>
        </w:rPr>
        <w:t>»</w:t>
      </w:r>
      <w:r w:rsidRPr="00575ECF">
        <w:rPr>
          <w:rStyle w:val="Char4"/>
          <w:rFonts w:hint="cs"/>
          <w:rtl/>
        </w:rPr>
        <w:t>.</w:t>
      </w:r>
    </w:p>
    <w:p w:rsidR="008A29DD" w:rsidRPr="00575ECF" w:rsidRDefault="008A29DD" w:rsidP="00AE5561">
      <w:pPr>
        <w:widowControl w:val="0"/>
        <w:ind w:firstLine="284"/>
        <w:jc w:val="both"/>
        <w:rPr>
          <w:rStyle w:val="Char4"/>
          <w:rtl/>
        </w:rPr>
      </w:pPr>
      <w:r w:rsidRPr="00575ECF">
        <w:rPr>
          <w:rStyle w:val="Char4"/>
          <w:rFonts w:hint="cs"/>
          <w:rtl/>
        </w:rPr>
        <w:t>و</w:t>
      </w:r>
      <w:r w:rsidR="00EA1A62" w:rsidRPr="00575ECF">
        <w:rPr>
          <w:rStyle w:val="Char4"/>
          <w:rFonts w:hint="cs"/>
          <w:rtl/>
        </w:rPr>
        <w:t xml:space="preserve"> </w:t>
      </w: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EA1A62" w:rsidRPr="00575ECF">
        <w:rPr>
          <w:rStyle w:val="Char4"/>
          <w:rFonts w:hint="cs"/>
          <w:rtl/>
        </w:rPr>
        <w:t>هم عمل</w:t>
      </w:r>
      <w:r w:rsidR="00EA1A62" w:rsidRPr="00575ECF">
        <w:rPr>
          <w:rStyle w:val="Char4"/>
          <w:rFonts w:hint="eastAsia"/>
          <w:rtl/>
        </w:rPr>
        <w:t>‌</w:t>
      </w:r>
      <w:r w:rsidRPr="00575ECF">
        <w:rPr>
          <w:rStyle w:val="Char4"/>
          <w:rFonts w:hint="cs"/>
          <w:rtl/>
        </w:rPr>
        <w:t>کردن خلاف سنت را ضلالت و</w:t>
      </w:r>
      <w:r w:rsidR="00EA1A62" w:rsidRPr="00575ECF">
        <w:rPr>
          <w:rStyle w:val="Char4"/>
          <w:rFonts w:hint="cs"/>
          <w:rtl/>
        </w:rPr>
        <w:t xml:space="preserve"> </w:t>
      </w:r>
      <w:r w:rsidRPr="00575ECF">
        <w:rPr>
          <w:rStyle w:val="Char4"/>
          <w:rFonts w:hint="cs"/>
          <w:rtl/>
        </w:rPr>
        <w:t xml:space="preserve">گمراهی خوانده، فرمودند: </w:t>
      </w:r>
      <w:r w:rsidRPr="00575ECF">
        <w:rPr>
          <w:rStyle w:val="Char8"/>
          <w:rFonts w:hint="cs"/>
          <w:rtl/>
        </w:rPr>
        <w:t>«</w:t>
      </w:r>
      <w:r w:rsidR="00E96EBD" w:rsidRPr="00575ECF">
        <w:rPr>
          <w:rStyle w:val="Char3"/>
          <w:rtl/>
        </w:rPr>
        <w:t xml:space="preserve">أَمَّا بَعْدُ، فَإِنَّ خَيْرَ الْحَدِيثِ كِتَابُ اللهِ، وَخَيْرُ الْهُدَى هُدَى مُحَمَّدٍ، وَشَرُّ الْأُمُورِ مُحْدَثَاتُهَا، </w:t>
      </w:r>
      <w:r w:rsidR="00E96EBD" w:rsidRPr="00AE5561">
        <w:rPr>
          <w:rStyle w:val="Char3"/>
          <w:spacing w:val="-4"/>
          <w:rtl/>
        </w:rPr>
        <w:t>وَكُلُّ بِدْعَةٍ ضَلَالَةٌ</w:t>
      </w:r>
      <w:r w:rsidR="001D1636" w:rsidRPr="00AE5561">
        <w:rPr>
          <w:rStyle w:val="Char8"/>
          <w:rFonts w:hint="cs"/>
          <w:spacing w:val="-4"/>
          <w:rtl/>
        </w:rPr>
        <w:t>»</w:t>
      </w:r>
      <w:r w:rsidRPr="00AE5561">
        <w:rPr>
          <w:rStyle w:val="Char4"/>
          <w:spacing w:val="-4"/>
          <w:vertAlign w:val="superscript"/>
          <w:rtl/>
        </w:rPr>
        <w:footnoteReference w:id="266"/>
      </w:r>
      <w:r w:rsidRPr="00AE5561">
        <w:rPr>
          <w:rStyle w:val="Char4"/>
          <w:rFonts w:hint="cs"/>
          <w:spacing w:val="-4"/>
          <w:rtl/>
        </w:rPr>
        <w:t>.</w:t>
      </w:r>
      <w:r w:rsidR="001D1636" w:rsidRPr="00AE5561">
        <w:rPr>
          <w:rStyle w:val="Char4"/>
          <w:rFonts w:hint="cs"/>
          <w:spacing w:val="-4"/>
          <w:rtl/>
        </w:rPr>
        <w:t xml:space="preserve"> </w:t>
      </w:r>
      <w:r w:rsidR="001D1636" w:rsidRPr="00AE5561">
        <w:rPr>
          <w:rStyle w:val="Char8"/>
          <w:rFonts w:hint="cs"/>
          <w:spacing w:val="-4"/>
          <w:rtl/>
        </w:rPr>
        <w:t>«</w:t>
      </w:r>
      <w:r w:rsidRPr="00AE5561">
        <w:rPr>
          <w:rStyle w:val="Chare"/>
          <w:rFonts w:hint="cs"/>
          <w:spacing w:val="-4"/>
          <w:rtl/>
        </w:rPr>
        <w:t>بهتر</w:t>
      </w:r>
      <w:r w:rsidR="006B4A20" w:rsidRPr="00AE5561">
        <w:rPr>
          <w:rStyle w:val="Chare"/>
          <w:rFonts w:hint="cs"/>
          <w:spacing w:val="-4"/>
          <w:rtl/>
        </w:rPr>
        <w:t>ی</w:t>
      </w:r>
      <w:r w:rsidRPr="00AE5561">
        <w:rPr>
          <w:rStyle w:val="Chare"/>
          <w:rFonts w:hint="cs"/>
          <w:spacing w:val="-4"/>
          <w:rtl/>
        </w:rPr>
        <w:t xml:space="preserve">ن سخن </w:t>
      </w:r>
      <w:r w:rsidR="006B4A20" w:rsidRPr="00AE5561">
        <w:rPr>
          <w:rStyle w:val="Chare"/>
          <w:rFonts w:hint="cs"/>
          <w:spacing w:val="-4"/>
          <w:rtl/>
        </w:rPr>
        <w:t>ک</w:t>
      </w:r>
      <w:r w:rsidRPr="00AE5561">
        <w:rPr>
          <w:rStyle w:val="Chare"/>
          <w:rFonts w:hint="cs"/>
          <w:spacing w:val="-4"/>
          <w:rtl/>
        </w:rPr>
        <w:t>تاب الله، و</w:t>
      </w:r>
      <w:r w:rsidR="00EA1A62" w:rsidRPr="00AE5561">
        <w:rPr>
          <w:rStyle w:val="Chare"/>
          <w:rFonts w:hint="cs"/>
          <w:spacing w:val="-4"/>
          <w:rtl/>
        </w:rPr>
        <w:t xml:space="preserve"> </w:t>
      </w:r>
      <w:r w:rsidRPr="00AE5561">
        <w:rPr>
          <w:rStyle w:val="Chare"/>
          <w:rFonts w:hint="cs"/>
          <w:spacing w:val="-4"/>
          <w:rtl/>
        </w:rPr>
        <w:t>بهتر</w:t>
      </w:r>
      <w:r w:rsidR="006B4A20" w:rsidRPr="00AE5561">
        <w:rPr>
          <w:rStyle w:val="Chare"/>
          <w:rFonts w:hint="cs"/>
          <w:spacing w:val="-4"/>
          <w:rtl/>
        </w:rPr>
        <w:t>ی</w:t>
      </w:r>
      <w:r w:rsidRPr="00AE5561">
        <w:rPr>
          <w:rStyle w:val="Chare"/>
          <w:rFonts w:hint="cs"/>
          <w:spacing w:val="-4"/>
          <w:rtl/>
        </w:rPr>
        <w:t>ن روش، روش و</w:t>
      </w:r>
      <w:r w:rsidR="00EA1A62" w:rsidRPr="00AE5561">
        <w:rPr>
          <w:rStyle w:val="Chare"/>
          <w:rFonts w:hint="cs"/>
          <w:spacing w:val="-4"/>
          <w:rtl/>
        </w:rPr>
        <w:t xml:space="preserve"> </w:t>
      </w:r>
      <w:r w:rsidRPr="00AE5561">
        <w:rPr>
          <w:rStyle w:val="Chare"/>
          <w:rFonts w:hint="cs"/>
          <w:spacing w:val="-4"/>
          <w:rtl/>
        </w:rPr>
        <w:t>طریقۀ محمد</w:t>
      </w:r>
      <w:r w:rsidR="005D7281" w:rsidRPr="00AE5561">
        <w:rPr>
          <w:rStyle w:val="Chare"/>
          <w:rFonts w:hint="cs"/>
          <w:spacing w:val="-4"/>
          <w:rtl/>
        </w:rPr>
        <w:t xml:space="preserve"> </w:t>
      </w:r>
      <w:r w:rsidR="0056577E" w:rsidRPr="0056577E">
        <w:rPr>
          <w:rStyle w:val="Chare"/>
          <w:rFonts w:ascii="CTraditional Arabic" w:hAnsi="CTraditional Arabic" w:cs="CTraditional Arabic" w:hint="cs"/>
          <w:spacing w:val="-4"/>
          <w:rtl/>
        </w:rPr>
        <w:t>ج</w:t>
      </w:r>
      <w:r w:rsidR="004B78F5" w:rsidRPr="00AE5561">
        <w:rPr>
          <w:rStyle w:val="Chare"/>
          <w:rFonts w:cs="CTraditional Arabic" w:hint="cs"/>
          <w:spacing w:val="-4"/>
          <w:rtl/>
        </w:rPr>
        <w:t xml:space="preserve"> </w:t>
      </w:r>
      <w:r w:rsidRPr="00AE5561">
        <w:rPr>
          <w:rStyle w:val="Chare"/>
          <w:rFonts w:hint="cs"/>
          <w:spacing w:val="-4"/>
          <w:rtl/>
        </w:rPr>
        <w:t>بدترین امور چیزهای است که تازه در دین ایجاد کرده شود، و</w:t>
      </w:r>
      <w:r w:rsidR="00EA1A62" w:rsidRPr="00AE5561">
        <w:rPr>
          <w:rStyle w:val="Chare"/>
          <w:rFonts w:hint="cs"/>
          <w:spacing w:val="-4"/>
          <w:rtl/>
        </w:rPr>
        <w:t xml:space="preserve"> </w:t>
      </w:r>
      <w:r w:rsidRPr="00AE5561">
        <w:rPr>
          <w:rStyle w:val="Chare"/>
          <w:rFonts w:hint="cs"/>
          <w:spacing w:val="-4"/>
          <w:rtl/>
        </w:rPr>
        <w:t>هر بدعت ضلالت و</w:t>
      </w:r>
      <w:r w:rsidR="00EA1A62" w:rsidRPr="00AE5561">
        <w:rPr>
          <w:rStyle w:val="Chare"/>
          <w:rFonts w:hint="cs"/>
          <w:spacing w:val="-4"/>
          <w:rtl/>
        </w:rPr>
        <w:t xml:space="preserve"> </w:t>
      </w:r>
      <w:r w:rsidRPr="00AE5561">
        <w:rPr>
          <w:rStyle w:val="Chare"/>
          <w:rFonts w:hint="cs"/>
          <w:spacing w:val="-4"/>
          <w:rtl/>
        </w:rPr>
        <w:t>گمراهی است</w:t>
      </w:r>
      <w:r w:rsidR="001D1636" w:rsidRPr="00AE5561">
        <w:rPr>
          <w:rStyle w:val="Char8"/>
          <w:rFonts w:hint="cs"/>
          <w:spacing w:val="-4"/>
          <w:rtl/>
        </w:rPr>
        <w:t>»</w:t>
      </w:r>
      <w:r w:rsidRPr="00AE5561">
        <w:rPr>
          <w:rStyle w:val="Char4"/>
          <w:rFonts w:hint="cs"/>
          <w:spacing w:val="-4"/>
          <w:rtl/>
        </w:rPr>
        <w:t>.</w:t>
      </w:r>
    </w:p>
    <w:p w:rsidR="008A29DD" w:rsidRPr="00E9441D" w:rsidRDefault="008A29DD" w:rsidP="00E9441D">
      <w:pPr>
        <w:pStyle w:val="a5"/>
        <w:rPr>
          <w:rtl/>
        </w:rPr>
      </w:pPr>
      <w:bookmarkStart w:id="1819" w:name="_Toc284775945"/>
      <w:bookmarkStart w:id="1820" w:name="_Toc282364182"/>
      <w:bookmarkStart w:id="1821" w:name="_Toc281743803"/>
      <w:bookmarkStart w:id="1822" w:name="_Toc281678549"/>
      <w:bookmarkStart w:id="1823" w:name="_Toc285126856"/>
      <w:bookmarkStart w:id="1824" w:name="_Toc296417940"/>
      <w:bookmarkStart w:id="1825" w:name="_Toc435974198"/>
      <w:r w:rsidRPr="00E9441D">
        <w:rPr>
          <w:rFonts w:hint="cs"/>
          <w:rtl/>
        </w:rPr>
        <w:t>تفرق و</w:t>
      </w:r>
      <w:r w:rsidR="00EA1A62" w:rsidRPr="00E9441D">
        <w:rPr>
          <w:rFonts w:hint="cs"/>
          <w:rtl/>
        </w:rPr>
        <w:t xml:space="preserve"> </w:t>
      </w:r>
      <w:r w:rsidRPr="00E9441D">
        <w:rPr>
          <w:rFonts w:hint="cs"/>
          <w:rtl/>
        </w:rPr>
        <w:t>اختلاف:</w:t>
      </w:r>
      <w:bookmarkEnd w:id="1819"/>
      <w:bookmarkEnd w:id="1820"/>
      <w:bookmarkEnd w:id="1821"/>
      <w:bookmarkEnd w:id="1822"/>
      <w:bookmarkEnd w:id="1823"/>
      <w:bookmarkEnd w:id="1824"/>
      <w:bookmarkEnd w:id="1825"/>
    </w:p>
    <w:p w:rsidR="008A29DD" w:rsidRPr="00575ECF" w:rsidRDefault="00EA1A62" w:rsidP="00575ECF">
      <w:pPr>
        <w:ind w:firstLine="284"/>
        <w:jc w:val="both"/>
        <w:rPr>
          <w:rStyle w:val="Char4"/>
          <w:rtl/>
        </w:rPr>
      </w:pPr>
      <w:r w:rsidRPr="00575ECF">
        <w:rPr>
          <w:rStyle w:val="Char4"/>
          <w:rFonts w:hint="cs"/>
          <w:rtl/>
        </w:rPr>
        <w:t xml:space="preserve"> یکی از مقاصد عمد</w:t>
      </w:r>
      <w:r w:rsidRPr="00575ECF">
        <w:rPr>
          <w:rStyle w:val="Char4"/>
          <w:rtl/>
        </w:rPr>
        <w:t>ۀ</w:t>
      </w:r>
      <w:r w:rsidR="008A29DD" w:rsidRPr="00575ECF">
        <w:rPr>
          <w:rStyle w:val="Char4"/>
          <w:rFonts w:hint="cs"/>
          <w:rtl/>
        </w:rPr>
        <w:t xml:space="preserve"> شریعت و</w:t>
      </w:r>
      <w:r w:rsidRPr="00575ECF">
        <w:rPr>
          <w:rStyle w:val="Char4"/>
          <w:rFonts w:hint="cs"/>
          <w:rtl/>
        </w:rPr>
        <w:t xml:space="preserve"> </w:t>
      </w:r>
      <w:r w:rsidR="008A29DD" w:rsidRPr="00575ECF">
        <w:rPr>
          <w:rStyle w:val="Char4"/>
          <w:rFonts w:hint="cs"/>
          <w:rtl/>
        </w:rPr>
        <w:t>اهداف بزرگ آن همانا وحدت فکری و</w:t>
      </w:r>
      <w:r w:rsidRPr="00575ECF">
        <w:rPr>
          <w:rStyle w:val="Char4"/>
          <w:rFonts w:hint="cs"/>
          <w:rtl/>
        </w:rPr>
        <w:t xml:space="preserve"> </w:t>
      </w:r>
      <w:r w:rsidR="008A29DD" w:rsidRPr="00575ECF">
        <w:rPr>
          <w:rStyle w:val="Char4"/>
          <w:rFonts w:hint="cs"/>
          <w:rtl/>
        </w:rPr>
        <w:t>وحدت صف مسلمانان است</w:t>
      </w:r>
      <w:r w:rsidR="0012653C" w:rsidRPr="00575ECF">
        <w:rPr>
          <w:rStyle w:val="Char4"/>
          <w:rFonts w:hint="cs"/>
          <w:rtl/>
        </w:rPr>
        <w:t>،</w:t>
      </w:r>
      <w:r w:rsidR="008A29DD" w:rsidRPr="00575ECF">
        <w:rPr>
          <w:rStyle w:val="Char4"/>
          <w:rFonts w:hint="cs"/>
          <w:rtl/>
        </w:rPr>
        <w:t xml:space="preserve"> لذا در نصوص متعدد به لزوم جماعت تاکید، </w:t>
      </w:r>
      <w:r w:rsidR="00DD0B2C" w:rsidRPr="00575ECF">
        <w:rPr>
          <w:rStyle w:val="Char4"/>
          <w:rFonts w:hint="cs"/>
          <w:rtl/>
        </w:rPr>
        <w:t xml:space="preserve">و از </w:t>
      </w:r>
      <w:r w:rsidR="008A29DD" w:rsidRPr="00575ECF">
        <w:rPr>
          <w:rStyle w:val="Char4"/>
          <w:rFonts w:hint="cs"/>
          <w:rtl/>
        </w:rPr>
        <w:t>تفرق و</w:t>
      </w:r>
      <w:r w:rsidRPr="00575ECF">
        <w:rPr>
          <w:rStyle w:val="Char4"/>
          <w:rFonts w:hint="cs"/>
          <w:rtl/>
        </w:rPr>
        <w:t xml:space="preserve"> </w:t>
      </w:r>
      <w:r w:rsidR="008A29DD" w:rsidRPr="00575ECF">
        <w:rPr>
          <w:rStyle w:val="Char4"/>
          <w:rFonts w:hint="cs"/>
          <w:rtl/>
        </w:rPr>
        <w:t xml:space="preserve">پراگندگی تحذیر به عمل آمده است، </w:t>
      </w:r>
      <w:r w:rsidR="00003FF4" w:rsidRPr="00575ECF">
        <w:rPr>
          <w:rStyle w:val="Char4"/>
          <w:rFonts w:hint="cs"/>
          <w:rtl/>
        </w:rPr>
        <w:t>طوری‌که</w:t>
      </w:r>
      <w:r w:rsidR="008A29DD" w:rsidRPr="00575ECF">
        <w:rPr>
          <w:rStyle w:val="Char4"/>
          <w:rFonts w:hint="cs"/>
          <w:rtl/>
        </w:rPr>
        <w:t xml:space="preserve"> خداوند متعال فرموده است:</w:t>
      </w:r>
    </w:p>
    <w:p w:rsidR="008A29DD" w:rsidRPr="00AE5561" w:rsidRDefault="008A29DD" w:rsidP="00AE5561">
      <w:pPr>
        <w:pStyle w:val="a8"/>
        <w:rPr>
          <w:rtl/>
        </w:rPr>
      </w:pPr>
      <w:r w:rsidRPr="00575ECF">
        <w:rPr>
          <w:rFonts w:ascii="QCF_BSML" w:hAnsi="QCF_BSML" w:cs="QCF_BSML"/>
          <w:sz w:val="29"/>
          <w:szCs w:val="29"/>
          <w:rtl/>
        </w:rPr>
        <w:t xml:space="preserve"> </w:t>
      </w:r>
      <w:r w:rsidRPr="00575ECF">
        <w:rPr>
          <w:rFonts w:cs="Traditional Arabic" w:hint="cs"/>
          <w:sz w:val="29"/>
          <w:szCs w:val="24"/>
          <w:rtl/>
        </w:rPr>
        <w:t>﴿</w:t>
      </w:r>
      <w:r w:rsidRPr="00AE5561">
        <w:rPr>
          <w:rStyle w:val="Chard"/>
          <w:rtl/>
        </w:rPr>
        <w:t>وَ</w:t>
      </w:r>
      <w:r w:rsidRPr="00AE5561">
        <w:rPr>
          <w:rStyle w:val="Chard"/>
          <w:rFonts w:hint="cs"/>
          <w:rtl/>
        </w:rPr>
        <w:t>ٱ</w:t>
      </w:r>
      <w:r w:rsidRPr="00AE5561">
        <w:rPr>
          <w:rStyle w:val="Chard"/>
          <w:rFonts w:hint="eastAsia"/>
          <w:rtl/>
        </w:rPr>
        <w:t>عۡتَصِمُواْ</w:t>
      </w:r>
      <w:r w:rsidRPr="00AE5561">
        <w:rPr>
          <w:rStyle w:val="Chard"/>
          <w:rtl/>
        </w:rPr>
        <w:t xml:space="preserve"> بِحَبۡلِ </w:t>
      </w:r>
      <w:r w:rsidRPr="00AE5561">
        <w:rPr>
          <w:rStyle w:val="Chard"/>
          <w:rFonts w:hint="cs"/>
          <w:rtl/>
        </w:rPr>
        <w:t>ٱ</w:t>
      </w:r>
      <w:r w:rsidRPr="00AE5561">
        <w:rPr>
          <w:rStyle w:val="Chard"/>
          <w:rFonts w:hint="eastAsia"/>
          <w:rtl/>
        </w:rPr>
        <w:t>للَّهِ</w:t>
      </w:r>
      <w:r w:rsidRPr="00AE5561">
        <w:rPr>
          <w:rStyle w:val="Chard"/>
          <w:rtl/>
        </w:rPr>
        <w:t xml:space="preserve"> جَمِيعٗا وَلَا تَفَرَّقُواْ</w:t>
      </w:r>
      <w:r w:rsidRPr="00575ECF">
        <w:rPr>
          <w:rFonts w:cs="Traditional Arabic" w:hint="cs"/>
          <w:sz w:val="29"/>
          <w:szCs w:val="24"/>
          <w:rtl/>
        </w:rPr>
        <w:t>﴾</w:t>
      </w:r>
      <w:r w:rsidRPr="00575ECF">
        <w:rPr>
          <w:rFonts w:cs="Arial"/>
          <w:sz w:val="29"/>
          <w:szCs w:val="24"/>
          <w:rtl/>
        </w:rPr>
        <w:t xml:space="preserve"> </w:t>
      </w:r>
      <w:r w:rsidRPr="00575ECF">
        <w:rPr>
          <w:rStyle w:val="Char6"/>
          <w:rtl/>
        </w:rPr>
        <w:t>[آل عمران: 103]</w:t>
      </w:r>
      <w:r w:rsidRPr="00AE5561">
        <w:rPr>
          <w:rFonts w:hint="cs"/>
          <w:rtl/>
        </w:rPr>
        <w:t xml:space="preserve">. </w:t>
      </w:r>
      <w:r w:rsidR="001D1636" w:rsidRPr="00575ECF">
        <w:rPr>
          <w:rStyle w:val="Char8"/>
          <w:rFonts w:hint="cs"/>
          <w:rtl/>
        </w:rPr>
        <w:t>«</w:t>
      </w:r>
      <w:r w:rsidRPr="00AE5561">
        <w:rPr>
          <w:rStyle w:val="Char7"/>
          <w:rFonts w:hint="cs"/>
          <w:rtl/>
        </w:rPr>
        <w:t>و همگى به ر</w:t>
      </w:r>
      <w:r w:rsidR="006B4A20" w:rsidRPr="00AE5561">
        <w:rPr>
          <w:rStyle w:val="Char7"/>
          <w:rFonts w:hint="cs"/>
          <w:rtl/>
        </w:rPr>
        <w:t>ی</w:t>
      </w:r>
      <w:r w:rsidRPr="00AE5561">
        <w:rPr>
          <w:rStyle w:val="Char7"/>
          <w:rFonts w:hint="cs"/>
          <w:rtl/>
        </w:rPr>
        <w:t>سمان خدا چنگ زن</w:t>
      </w:r>
      <w:r w:rsidR="006B4A20" w:rsidRPr="00AE5561">
        <w:rPr>
          <w:rStyle w:val="Char7"/>
          <w:rFonts w:hint="cs"/>
          <w:rtl/>
        </w:rPr>
        <w:t>ی</w:t>
      </w:r>
      <w:r w:rsidRPr="00AE5561">
        <w:rPr>
          <w:rStyle w:val="Char7"/>
          <w:rFonts w:hint="cs"/>
          <w:rtl/>
        </w:rPr>
        <w:t>د و پرا</w:t>
      </w:r>
      <w:r w:rsidR="006B4A20" w:rsidRPr="00AE5561">
        <w:rPr>
          <w:rStyle w:val="Char7"/>
          <w:rFonts w:hint="cs"/>
          <w:rtl/>
        </w:rPr>
        <w:t>ک</w:t>
      </w:r>
      <w:r w:rsidRPr="00AE5561">
        <w:rPr>
          <w:rStyle w:val="Char7"/>
          <w:rFonts w:hint="cs"/>
          <w:rtl/>
        </w:rPr>
        <w:t>نده نشو</w:t>
      </w:r>
      <w:r w:rsidR="006B4A20" w:rsidRPr="00AE5561">
        <w:rPr>
          <w:rStyle w:val="Char7"/>
          <w:rFonts w:hint="cs"/>
          <w:rtl/>
        </w:rPr>
        <w:t>ی</w:t>
      </w:r>
      <w:r w:rsidRPr="00AE5561">
        <w:rPr>
          <w:rStyle w:val="Char7"/>
          <w:rFonts w:hint="cs"/>
          <w:rtl/>
        </w:rPr>
        <w:t>د</w:t>
      </w:r>
      <w:r w:rsidR="001D1636" w:rsidRPr="00575ECF">
        <w:rPr>
          <w:rStyle w:val="Char8"/>
          <w:rFonts w:hint="cs"/>
          <w:rtl/>
        </w:rPr>
        <w:t>»</w:t>
      </w:r>
      <w:r w:rsidRPr="00AE5561">
        <w:rPr>
          <w:rFonts w:hint="cs"/>
          <w:rtl/>
        </w:rPr>
        <w:t>.</w:t>
      </w:r>
    </w:p>
    <w:p w:rsidR="008A29DD" w:rsidRPr="00575ECF" w:rsidRDefault="00FB00FB" w:rsidP="00575ECF">
      <w:pPr>
        <w:pStyle w:val="aa"/>
        <w:rPr>
          <w:rStyle w:val="Char4"/>
          <w:rtl/>
        </w:rPr>
      </w:pPr>
      <w:r w:rsidRPr="00575ECF">
        <w:rPr>
          <w:rStyle w:val="Char4"/>
          <w:rFonts w:hint="cs"/>
          <w:rtl/>
        </w:rPr>
        <w:t xml:space="preserve">و در </w:t>
      </w:r>
      <w:r w:rsidR="008A29DD" w:rsidRPr="00575ECF">
        <w:rPr>
          <w:rStyle w:val="Char4"/>
          <w:rFonts w:hint="cs"/>
          <w:rtl/>
        </w:rPr>
        <w:t>آیۀ دیگر فرموده است:</w:t>
      </w:r>
      <w:r w:rsidR="008A29DD" w:rsidRPr="00575ECF">
        <w:rPr>
          <w:rFonts w:ascii="QCF_BSML" w:hAnsi="QCF_BSML" w:cs="QCF_BSML"/>
          <w:sz w:val="47"/>
          <w:szCs w:val="47"/>
          <w:rtl/>
        </w:rPr>
        <w:t xml:space="preserve"> </w:t>
      </w:r>
      <w:r w:rsidR="008A29DD" w:rsidRPr="00575ECF">
        <w:rPr>
          <w:rFonts w:cs="Traditional Arabic" w:hint="cs"/>
          <w:sz w:val="27"/>
          <w:rtl/>
        </w:rPr>
        <w:t>﴿</w:t>
      </w:r>
      <w:r w:rsidR="008A29DD" w:rsidRPr="00575ECF">
        <w:rPr>
          <w:rStyle w:val="Chard"/>
          <w:rtl/>
        </w:rPr>
        <w:t>وَلَا تَكُونُواْ كَ</w:t>
      </w:r>
      <w:r w:rsidR="008A29DD" w:rsidRPr="00575ECF">
        <w:rPr>
          <w:rStyle w:val="Chard"/>
          <w:rFonts w:hint="cs"/>
          <w:rtl/>
        </w:rPr>
        <w:t>ٱ</w:t>
      </w:r>
      <w:r w:rsidR="008A29DD" w:rsidRPr="00575ECF">
        <w:rPr>
          <w:rStyle w:val="Chard"/>
          <w:rFonts w:hint="eastAsia"/>
          <w:rtl/>
        </w:rPr>
        <w:t>لَّذِينَ</w:t>
      </w:r>
      <w:r w:rsidR="008A29DD" w:rsidRPr="00575ECF">
        <w:rPr>
          <w:rStyle w:val="Chard"/>
          <w:rtl/>
        </w:rPr>
        <w:t xml:space="preserve"> تَفَرَّقُواْ وَ</w:t>
      </w:r>
      <w:r w:rsidR="008A29DD" w:rsidRPr="00575ECF">
        <w:rPr>
          <w:rStyle w:val="Chard"/>
          <w:rFonts w:hint="cs"/>
          <w:rtl/>
        </w:rPr>
        <w:t>ٱ</w:t>
      </w:r>
      <w:r w:rsidR="008A29DD" w:rsidRPr="00575ECF">
        <w:rPr>
          <w:rStyle w:val="Chard"/>
          <w:rFonts w:hint="eastAsia"/>
          <w:rtl/>
        </w:rPr>
        <w:t>خۡتَلَفُواْ</w:t>
      </w:r>
      <w:r w:rsidR="008A29DD" w:rsidRPr="00575ECF">
        <w:rPr>
          <w:rStyle w:val="Chard"/>
          <w:rtl/>
        </w:rPr>
        <w:t xml:space="preserve"> مِنۢ بَعۡدِ مَا جَآءَهُمُ </w:t>
      </w:r>
      <w:r w:rsidR="008A29DD" w:rsidRPr="00575ECF">
        <w:rPr>
          <w:rStyle w:val="Chard"/>
          <w:rFonts w:hint="cs"/>
          <w:rtl/>
        </w:rPr>
        <w:t>ٱ</w:t>
      </w:r>
      <w:r w:rsidR="008A29DD" w:rsidRPr="00575ECF">
        <w:rPr>
          <w:rStyle w:val="Chard"/>
          <w:rFonts w:hint="eastAsia"/>
          <w:rtl/>
        </w:rPr>
        <w:t>لۡبَيِّنَٰتُۚ</w:t>
      </w:r>
      <w:r w:rsidR="008A29DD" w:rsidRPr="00575ECF">
        <w:rPr>
          <w:rStyle w:val="Chard"/>
          <w:rtl/>
        </w:rPr>
        <w:t xml:space="preserve"> وَأُوْلَٰٓئِكَ لَهُمۡ عَذَابٌ عَظِيمٞ١٠٥</w:t>
      </w:r>
      <w:r w:rsidR="008A29DD" w:rsidRPr="00575ECF">
        <w:rPr>
          <w:rFonts w:cs="Traditional Arabic" w:hint="cs"/>
          <w:sz w:val="27"/>
          <w:rtl/>
        </w:rPr>
        <w:t>﴾</w:t>
      </w:r>
      <w:r w:rsidR="008A29DD" w:rsidRPr="00575ECF">
        <w:rPr>
          <w:rFonts w:cs="Arial"/>
          <w:sz w:val="27"/>
          <w:rtl/>
        </w:rPr>
        <w:t xml:space="preserve"> </w:t>
      </w:r>
      <w:r w:rsidR="008A29DD" w:rsidRPr="00575ECF">
        <w:rPr>
          <w:rtl/>
        </w:rPr>
        <w:t>[آل عمران: 105]</w:t>
      </w:r>
      <w:r w:rsidR="008A29DD" w:rsidRPr="00575ECF">
        <w:rPr>
          <w:rStyle w:val="Char6"/>
          <w:rFonts w:hint="cs"/>
          <w:rtl/>
        </w:rPr>
        <w:t>.</w:t>
      </w:r>
      <w:r w:rsidR="008A29DD" w:rsidRPr="00575ECF">
        <w:rPr>
          <w:rStyle w:val="Char4"/>
          <w:rFonts w:hint="cs"/>
          <w:rtl/>
        </w:rPr>
        <w:t xml:space="preserve"> </w:t>
      </w:r>
      <w:r w:rsidR="00B92A14" w:rsidRPr="00575ECF">
        <w:rPr>
          <w:rStyle w:val="Char8"/>
          <w:rFonts w:hint="cs"/>
          <w:rtl/>
        </w:rPr>
        <w:t>«</w:t>
      </w:r>
      <w:r w:rsidR="008A29DD" w:rsidRPr="00AE5561">
        <w:rPr>
          <w:rStyle w:val="Char7"/>
          <w:rFonts w:hint="cs"/>
          <w:rtl/>
        </w:rPr>
        <w:t xml:space="preserve">و چون </w:t>
      </w:r>
      <w:r w:rsidR="006B4A20" w:rsidRPr="00AE5561">
        <w:rPr>
          <w:rStyle w:val="Char7"/>
          <w:rFonts w:hint="cs"/>
          <w:rtl/>
        </w:rPr>
        <w:t>ک</w:t>
      </w:r>
      <w:r w:rsidR="008A29DD" w:rsidRPr="00AE5561">
        <w:rPr>
          <w:rStyle w:val="Char7"/>
          <w:rFonts w:hint="cs"/>
          <w:rtl/>
        </w:rPr>
        <w:t>سانى مباش</w:t>
      </w:r>
      <w:r w:rsidR="006B4A20" w:rsidRPr="00AE5561">
        <w:rPr>
          <w:rStyle w:val="Char7"/>
          <w:rFonts w:hint="cs"/>
          <w:rtl/>
        </w:rPr>
        <w:t>ی</w:t>
      </w:r>
      <w:r w:rsidR="008A29DD" w:rsidRPr="00AE5561">
        <w:rPr>
          <w:rStyle w:val="Char7"/>
          <w:rFonts w:hint="cs"/>
          <w:rtl/>
        </w:rPr>
        <w:t xml:space="preserve">د </w:t>
      </w:r>
      <w:r w:rsidR="006B4A20" w:rsidRPr="00AE5561">
        <w:rPr>
          <w:rStyle w:val="Char7"/>
          <w:rFonts w:hint="cs"/>
          <w:rtl/>
        </w:rPr>
        <w:t>ک</w:t>
      </w:r>
      <w:r w:rsidR="008A29DD" w:rsidRPr="00AE5561">
        <w:rPr>
          <w:rStyle w:val="Char7"/>
          <w:rFonts w:hint="cs"/>
          <w:rtl/>
        </w:rPr>
        <w:t>ه پس از آن</w:t>
      </w:r>
      <w:r w:rsidR="006B4A20" w:rsidRPr="00AE5561">
        <w:rPr>
          <w:rStyle w:val="Char7"/>
          <w:rFonts w:hint="cs"/>
          <w:rtl/>
        </w:rPr>
        <w:t>ک</w:t>
      </w:r>
      <w:r w:rsidR="008A29DD" w:rsidRPr="00AE5561">
        <w:rPr>
          <w:rStyle w:val="Char7"/>
          <w:rFonts w:hint="cs"/>
          <w:rtl/>
        </w:rPr>
        <w:t>ه دلا</w:t>
      </w:r>
      <w:r w:rsidR="006B4A20" w:rsidRPr="00AE5561">
        <w:rPr>
          <w:rStyle w:val="Char7"/>
          <w:rFonts w:hint="cs"/>
          <w:rtl/>
        </w:rPr>
        <w:t>ی</w:t>
      </w:r>
      <w:r w:rsidR="008A29DD" w:rsidRPr="00AE5561">
        <w:rPr>
          <w:rStyle w:val="Char7"/>
          <w:rFonts w:hint="cs"/>
          <w:rtl/>
        </w:rPr>
        <w:t>ل آش</w:t>
      </w:r>
      <w:r w:rsidR="006B4A20" w:rsidRPr="00AE5561">
        <w:rPr>
          <w:rStyle w:val="Char7"/>
          <w:rFonts w:hint="cs"/>
          <w:rtl/>
        </w:rPr>
        <w:t>ک</w:t>
      </w:r>
      <w:r w:rsidR="008A29DD" w:rsidRPr="00AE5561">
        <w:rPr>
          <w:rStyle w:val="Char7"/>
          <w:rFonts w:hint="cs"/>
          <w:rtl/>
        </w:rPr>
        <w:t>ار برا</w:t>
      </w:r>
      <w:r w:rsidR="006B4A20" w:rsidRPr="00AE5561">
        <w:rPr>
          <w:rStyle w:val="Char7"/>
          <w:rFonts w:hint="cs"/>
          <w:rtl/>
        </w:rPr>
        <w:t>ی</w:t>
      </w:r>
      <w:r w:rsidR="008A29DD" w:rsidRPr="00AE5561">
        <w:rPr>
          <w:rStyle w:val="Char7"/>
          <w:rFonts w:hint="cs"/>
          <w:rtl/>
        </w:rPr>
        <w:t>شان آمد پرا</w:t>
      </w:r>
      <w:r w:rsidR="006B4A20" w:rsidRPr="00AE5561">
        <w:rPr>
          <w:rStyle w:val="Char7"/>
          <w:rFonts w:hint="cs"/>
          <w:rtl/>
        </w:rPr>
        <w:t>ک</w:t>
      </w:r>
      <w:r w:rsidR="008A29DD" w:rsidRPr="00AE5561">
        <w:rPr>
          <w:rStyle w:val="Char7"/>
          <w:rFonts w:hint="cs"/>
          <w:rtl/>
        </w:rPr>
        <w:t>نده شدند و با هم اختلاف پ</w:t>
      </w:r>
      <w:r w:rsidR="006B4A20" w:rsidRPr="00AE5561">
        <w:rPr>
          <w:rStyle w:val="Char7"/>
          <w:rFonts w:hint="cs"/>
          <w:rtl/>
        </w:rPr>
        <w:t>ی</w:t>
      </w:r>
      <w:r w:rsidR="008A29DD" w:rsidRPr="00AE5561">
        <w:rPr>
          <w:rStyle w:val="Char7"/>
          <w:rFonts w:hint="cs"/>
          <w:rtl/>
        </w:rPr>
        <w:t xml:space="preserve">دا </w:t>
      </w:r>
      <w:r w:rsidR="006B4A20" w:rsidRPr="00AE5561">
        <w:rPr>
          <w:rStyle w:val="Char7"/>
          <w:rFonts w:hint="cs"/>
          <w:rtl/>
        </w:rPr>
        <w:t>ک</w:t>
      </w:r>
      <w:r w:rsidR="008A29DD" w:rsidRPr="00AE5561">
        <w:rPr>
          <w:rStyle w:val="Char7"/>
          <w:rFonts w:hint="cs"/>
          <w:rtl/>
        </w:rPr>
        <w:t>ردند و براى آنان عذابى سهمگ</w:t>
      </w:r>
      <w:r w:rsidR="006B4A20" w:rsidRPr="00AE5561">
        <w:rPr>
          <w:rStyle w:val="Char7"/>
          <w:rFonts w:hint="cs"/>
          <w:rtl/>
        </w:rPr>
        <w:t>ی</w:t>
      </w:r>
      <w:r w:rsidR="008A29DD" w:rsidRPr="00AE5561">
        <w:rPr>
          <w:rStyle w:val="Char7"/>
          <w:rFonts w:hint="cs"/>
          <w:rtl/>
        </w:rPr>
        <w:t>ن است</w:t>
      </w:r>
      <w:r w:rsidR="00B92A14" w:rsidRPr="00575ECF">
        <w:rPr>
          <w:rStyle w:val="Char8"/>
          <w:rFonts w:hint="cs"/>
          <w:rtl/>
        </w:rPr>
        <w:t>»</w:t>
      </w:r>
      <w:r w:rsidR="008A29DD" w:rsidRPr="00575ECF">
        <w:rPr>
          <w:rStyle w:val="Char4"/>
          <w:rFonts w:hint="cs"/>
          <w:rtl/>
        </w:rPr>
        <w:t>.</w:t>
      </w:r>
    </w:p>
    <w:p w:rsidR="008A29DD" w:rsidRPr="00575ECF" w:rsidRDefault="00FB00FB" w:rsidP="00AE5561">
      <w:pPr>
        <w:ind w:firstLine="284"/>
        <w:jc w:val="both"/>
        <w:rPr>
          <w:b/>
          <w:rtl/>
        </w:rPr>
      </w:pPr>
      <w:r w:rsidRPr="00575ECF">
        <w:rPr>
          <w:rStyle w:val="Char4"/>
          <w:rFonts w:hint="cs"/>
          <w:rtl/>
        </w:rPr>
        <w:t>و نیز</w:t>
      </w:r>
      <w:r w:rsidR="008A29DD" w:rsidRPr="00575ECF">
        <w:rPr>
          <w:rStyle w:val="Char4"/>
          <w:rFonts w:hint="cs"/>
          <w:rtl/>
        </w:rPr>
        <w:t xml:space="preserve"> فرموده است: </w:t>
      </w:r>
      <w:r w:rsidR="008A29DD" w:rsidRPr="00575ECF">
        <w:rPr>
          <w:rFonts w:cs="Traditional Arabic" w:hint="cs"/>
          <w:sz w:val="27"/>
          <w:szCs w:val="24"/>
          <w:rtl/>
        </w:rPr>
        <w:t>﴿</w:t>
      </w:r>
      <w:r w:rsidR="008A29DD" w:rsidRPr="00575ECF">
        <w:rPr>
          <w:rStyle w:val="Chard"/>
          <w:rtl/>
        </w:rPr>
        <w:t>وَأَنَّ هَٰذَا صِرَٰطِي مُسۡتَقِيمٗا فَ</w:t>
      </w:r>
      <w:r w:rsidR="008A29DD" w:rsidRPr="00575ECF">
        <w:rPr>
          <w:rStyle w:val="Chard"/>
          <w:rFonts w:hint="cs"/>
          <w:rtl/>
        </w:rPr>
        <w:t>ٱ</w:t>
      </w:r>
      <w:r w:rsidR="008A29DD" w:rsidRPr="00575ECF">
        <w:rPr>
          <w:rStyle w:val="Chard"/>
          <w:rFonts w:hint="eastAsia"/>
          <w:rtl/>
        </w:rPr>
        <w:t>تَّبِعُوهُۖ</w:t>
      </w:r>
      <w:r w:rsidR="008A29DD" w:rsidRPr="00575ECF">
        <w:rPr>
          <w:rStyle w:val="Chard"/>
          <w:rtl/>
        </w:rPr>
        <w:t xml:space="preserve"> وَلَا تَتَّبِعُواْ </w:t>
      </w:r>
      <w:r w:rsidR="008A29DD" w:rsidRPr="00575ECF">
        <w:rPr>
          <w:rStyle w:val="Chard"/>
          <w:rFonts w:hint="cs"/>
          <w:rtl/>
        </w:rPr>
        <w:t>ٱ</w:t>
      </w:r>
      <w:r w:rsidR="008A29DD" w:rsidRPr="00575ECF">
        <w:rPr>
          <w:rStyle w:val="Chard"/>
          <w:rFonts w:hint="eastAsia"/>
          <w:rtl/>
        </w:rPr>
        <w:t>لسُّبُلَ</w:t>
      </w:r>
      <w:r w:rsidR="008A29DD" w:rsidRPr="00575ECF">
        <w:rPr>
          <w:rStyle w:val="Chard"/>
          <w:rtl/>
        </w:rPr>
        <w:t xml:space="preserve"> فَتَفَرَّقَ بِكُمۡ عَن سَبِيلِهِ</w:t>
      </w:r>
      <w:r w:rsidR="008A29DD" w:rsidRPr="00575ECF">
        <w:rPr>
          <w:rStyle w:val="Chard"/>
          <w:rFonts w:hint="cs"/>
          <w:rtl/>
        </w:rPr>
        <w:t>ۦ</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[الأنعام: 153]</w:t>
      </w:r>
      <w:r w:rsidR="008A29DD" w:rsidRPr="00575ECF">
        <w:rPr>
          <w:rStyle w:val="Char4"/>
          <w:rFonts w:hint="cs"/>
          <w:rtl/>
        </w:rPr>
        <w:t xml:space="preserve">. </w:t>
      </w:r>
      <w:r w:rsidR="00B92A14" w:rsidRPr="00575ECF">
        <w:rPr>
          <w:rStyle w:val="Char8"/>
          <w:rFonts w:hint="cs"/>
          <w:rtl/>
        </w:rPr>
        <w:t>«</w:t>
      </w:r>
      <w:r w:rsidR="008A29DD" w:rsidRPr="00575ECF">
        <w:rPr>
          <w:rStyle w:val="Char7"/>
          <w:rFonts w:hint="cs"/>
          <w:rtl/>
        </w:rPr>
        <w:t>و[بدان</w:t>
      </w:r>
      <w:r w:rsidR="006B4A20" w:rsidRPr="00575ECF">
        <w:rPr>
          <w:rStyle w:val="Char7"/>
          <w:rFonts w:hint="cs"/>
          <w:rtl/>
        </w:rPr>
        <w:t>ی</w:t>
      </w:r>
      <w:r w:rsidR="008A29DD" w:rsidRPr="00575ECF">
        <w:rPr>
          <w:rStyle w:val="Char7"/>
          <w:rFonts w:hint="cs"/>
          <w:rtl/>
        </w:rPr>
        <w:t>د] ا</w:t>
      </w:r>
      <w:r w:rsidR="006B4A20" w:rsidRPr="00575ECF">
        <w:rPr>
          <w:rStyle w:val="Char7"/>
          <w:rFonts w:hint="cs"/>
          <w:rtl/>
        </w:rPr>
        <w:t>ی</w:t>
      </w:r>
      <w:r w:rsidR="008A29DD" w:rsidRPr="00575ECF">
        <w:rPr>
          <w:rStyle w:val="Char7"/>
          <w:rFonts w:hint="cs"/>
          <w:rtl/>
        </w:rPr>
        <w:t>ن است راه راست من پس از آن پ</w:t>
      </w:r>
      <w:r w:rsidR="006B4A20" w:rsidRPr="00575ECF">
        <w:rPr>
          <w:rStyle w:val="Char7"/>
          <w:rFonts w:hint="cs"/>
          <w:rtl/>
        </w:rPr>
        <w:t>ی</w:t>
      </w:r>
      <w:r w:rsidR="008A29DD" w:rsidRPr="00575ECF">
        <w:rPr>
          <w:rStyle w:val="Char7"/>
          <w:rFonts w:hint="cs"/>
          <w:rtl/>
        </w:rPr>
        <w:t xml:space="preserve">روى </w:t>
      </w:r>
      <w:r w:rsidR="006B4A20" w:rsidRPr="00575ECF">
        <w:rPr>
          <w:rStyle w:val="Char7"/>
          <w:rFonts w:hint="cs"/>
          <w:rtl/>
        </w:rPr>
        <w:t>ک</w:t>
      </w:r>
      <w:r w:rsidR="008A29DD" w:rsidRPr="00575ECF">
        <w:rPr>
          <w:rStyle w:val="Char7"/>
          <w:rFonts w:hint="cs"/>
          <w:rtl/>
        </w:rPr>
        <w:t>ن</w:t>
      </w:r>
      <w:r w:rsidR="006B4A20" w:rsidRPr="00575ECF">
        <w:rPr>
          <w:rStyle w:val="Char7"/>
          <w:rFonts w:hint="cs"/>
          <w:rtl/>
        </w:rPr>
        <w:t>ی</w:t>
      </w:r>
      <w:r w:rsidR="008A29DD" w:rsidRPr="00575ECF">
        <w:rPr>
          <w:rStyle w:val="Char7"/>
          <w:rFonts w:hint="cs"/>
          <w:rtl/>
        </w:rPr>
        <w:t>د و از راه‏ها[ى د</w:t>
      </w:r>
      <w:r w:rsidR="006B4A20" w:rsidRPr="00575ECF">
        <w:rPr>
          <w:rStyle w:val="Char7"/>
          <w:rFonts w:hint="cs"/>
          <w:rtl/>
        </w:rPr>
        <w:t>ی</w:t>
      </w:r>
      <w:r w:rsidR="008A29DD" w:rsidRPr="00575ECF">
        <w:rPr>
          <w:rStyle w:val="Char7"/>
          <w:rFonts w:hint="cs"/>
          <w:rtl/>
        </w:rPr>
        <w:t xml:space="preserve">گر] </w:t>
      </w:r>
      <w:r w:rsidR="006B4A20" w:rsidRPr="00575ECF">
        <w:rPr>
          <w:rStyle w:val="Char7"/>
          <w:rFonts w:hint="cs"/>
          <w:rtl/>
        </w:rPr>
        <w:t>ک</w:t>
      </w:r>
      <w:r w:rsidR="008A29DD" w:rsidRPr="00575ECF">
        <w:rPr>
          <w:rStyle w:val="Char7"/>
          <w:rFonts w:hint="cs"/>
          <w:rtl/>
        </w:rPr>
        <w:t>ه شما را از راه وى پرا</w:t>
      </w:r>
      <w:r w:rsidR="006B4A20" w:rsidRPr="00575ECF">
        <w:rPr>
          <w:rStyle w:val="Char7"/>
          <w:rFonts w:hint="cs"/>
          <w:rtl/>
        </w:rPr>
        <w:t>ک</w:t>
      </w:r>
      <w:r w:rsidR="008A29DD" w:rsidRPr="00575ECF">
        <w:rPr>
          <w:rStyle w:val="Char7"/>
          <w:rFonts w:hint="cs"/>
          <w:rtl/>
        </w:rPr>
        <w:t>نده مى‏سازد پ</w:t>
      </w:r>
      <w:r w:rsidR="006B4A20" w:rsidRPr="00575ECF">
        <w:rPr>
          <w:rStyle w:val="Char7"/>
          <w:rFonts w:hint="cs"/>
          <w:rtl/>
        </w:rPr>
        <w:t>ی</w:t>
      </w:r>
      <w:r w:rsidR="008A29DD" w:rsidRPr="00575ECF">
        <w:rPr>
          <w:rStyle w:val="Char7"/>
          <w:rFonts w:hint="cs"/>
          <w:rtl/>
        </w:rPr>
        <w:t>روى م</w:t>
      </w:r>
      <w:r w:rsidR="006B4A20" w:rsidRPr="00575ECF">
        <w:rPr>
          <w:rStyle w:val="Char7"/>
          <w:rFonts w:hint="cs"/>
          <w:rtl/>
        </w:rPr>
        <w:t>ک</w:t>
      </w:r>
      <w:r w:rsidR="008A29DD" w:rsidRPr="00575ECF">
        <w:rPr>
          <w:rStyle w:val="Char7"/>
          <w:rFonts w:hint="cs"/>
          <w:rtl/>
        </w:rPr>
        <w:t>ن</w:t>
      </w:r>
      <w:r w:rsidR="006B4A20" w:rsidRPr="00575ECF">
        <w:rPr>
          <w:rStyle w:val="Char7"/>
          <w:rFonts w:hint="cs"/>
          <w:rtl/>
        </w:rPr>
        <w:t>ی</w:t>
      </w:r>
      <w:r w:rsidR="008A29DD" w:rsidRPr="00575ECF">
        <w:rPr>
          <w:rStyle w:val="Char7"/>
          <w:rFonts w:hint="cs"/>
          <w:rtl/>
        </w:rPr>
        <w:t>د</w:t>
      </w:r>
      <w:r w:rsidR="00B92A14"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در این آیات </w:t>
      </w:r>
      <w:r w:rsidR="00003FF4" w:rsidRPr="00575ECF">
        <w:rPr>
          <w:rStyle w:val="Char4"/>
          <w:rFonts w:hint="cs"/>
          <w:rtl/>
        </w:rPr>
        <w:t>طوری‌که</w:t>
      </w:r>
      <w:r w:rsidRPr="00575ECF">
        <w:rPr>
          <w:rStyle w:val="Char4"/>
          <w:rFonts w:hint="cs"/>
          <w:rtl/>
        </w:rPr>
        <w:t xml:space="preserve"> </w:t>
      </w:r>
      <w:r w:rsidR="00B04DE9" w:rsidRPr="00575ECF">
        <w:rPr>
          <w:rStyle w:val="Char4"/>
          <w:rFonts w:hint="cs"/>
          <w:rtl/>
        </w:rPr>
        <w:t>می‌بینیم</w:t>
      </w:r>
      <w:r w:rsidRPr="00575ECF">
        <w:rPr>
          <w:rStyle w:val="Char4"/>
          <w:rFonts w:hint="cs"/>
          <w:rtl/>
        </w:rPr>
        <w:t xml:space="preserve"> خداوند متعال به التزام صراط مستقیم که همانا راه و</w:t>
      </w:r>
      <w:r w:rsidR="00EA1A62" w:rsidRPr="00575ECF">
        <w:rPr>
          <w:rStyle w:val="Char4"/>
          <w:rFonts w:hint="cs"/>
          <w:rtl/>
        </w:rPr>
        <w:t xml:space="preserve"> خط جماعت مسلمین است تأ</w:t>
      </w:r>
      <w:r w:rsidRPr="00575ECF">
        <w:rPr>
          <w:rStyle w:val="Char4"/>
          <w:rFonts w:hint="cs"/>
          <w:rtl/>
        </w:rPr>
        <w:t>کید نموده از تفرق و</w:t>
      </w:r>
      <w:r w:rsidR="00EA1A62" w:rsidRPr="00575ECF">
        <w:rPr>
          <w:rStyle w:val="Char4"/>
          <w:rFonts w:hint="cs"/>
          <w:rtl/>
        </w:rPr>
        <w:t xml:space="preserve"> </w:t>
      </w:r>
      <w:r w:rsidRPr="00575ECF">
        <w:rPr>
          <w:rStyle w:val="Char4"/>
          <w:rFonts w:hint="cs"/>
          <w:rtl/>
        </w:rPr>
        <w:t>اختلاف، و</w:t>
      </w:r>
      <w:r w:rsidR="00EA1A62" w:rsidRPr="00575ECF">
        <w:rPr>
          <w:rStyle w:val="Char4"/>
          <w:rFonts w:hint="cs"/>
          <w:rtl/>
        </w:rPr>
        <w:t xml:space="preserve"> رفتن به راه</w:t>
      </w:r>
      <w:r w:rsidR="00EA1A62" w:rsidRPr="00575ECF">
        <w:rPr>
          <w:rStyle w:val="Char4"/>
          <w:rFonts w:hint="eastAsia"/>
          <w:rtl/>
        </w:rPr>
        <w:t>‌</w:t>
      </w:r>
      <w:r w:rsidRPr="00575ECF">
        <w:rPr>
          <w:rStyle w:val="Char4"/>
          <w:rFonts w:hint="cs"/>
          <w:rtl/>
        </w:rPr>
        <w:t xml:space="preserve">های دیگر مانند راه </w:t>
      </w:r>
      <w:r w:rsidR="00FF334D" w:rsidRPr="00575ECF">
        <w:rPr>
          <w:rStyle w:val="Char4"/>
          <w:rFonts w:hint="cs"/>
          <w:rtl/>
        </w:rPr>
        <w:t>و روش</w:t>
      </w:r>
      <w:r w:rsidRPr="00575ECF">
        <w:rPr>
          <w:rStyle w:val="Char4"/>
          <w:rFonts w:hint="cs"/>
          <w:rtl/>
        </w:rPr>
        <w:t xml:space="preserve"> مجوسیان، یهودیان، نصرانیان و</w:t>
      </w:r>
      <w:r w:rsidR="00EA1A62" w:rsidRPr="00575ECF">
        <w:rPr>
          <w:rStyle w:val="Char4"/>
          <w:rFonts w:hint="cs"/>
          <w:rtl/>
        </w:rPr>
        <w:t xml:space="preserve"> سایر روش</w:t>
      </w:r>
      <w:r w:rsidR="00EA1A62" w:rsidRPr="00575ECF">
        <w:rPr>
          <w:rStyle w:val="Char4"/>
          <w:rFonts w:hint="eastAsia"/>
          <w:rtl/>
        </w:rPr>
        <w:t>‌</w:t>
      </w:r>
      <w:r w:rsidRPr="00575ECF">
        <w:rPr>
          <w:rStyle w:val="Char4"/>
          <w:rFonts w:hint="cs"/>
          <w:rtl/>
        </w:rPr>
        <w:t xml:space="preserve">های اهل بدعت، منع نموده است. </w:t>
      </w:r>
    </w:p>
    <w:p w:rsidR="008A29DD" w:rsidRPr="00575ECF" w:rsidRDefault="008A29DD" w:rsidP="00575ECF">
      <w:pPr>
        <w:ind w:firstLine="284"/>
        <w:jc w:val="both"/>
        <w:rPr>
          <w:rStyle w:val="Char4"/>
          <w:rtl/>
        </w:rPr>
      </w:pPr>
      <w:r w:rsidRPr="00575ECF">
        <w:rPr>
          <w:rStyle w:val="Char4"/>
          <w:rFonts w:hint="cs"/>
          <w:rtl/>
        </w:rPr>
        <w:t>و</w:t>
      </w:r>
      <w:r w:rsidR="00EA1A62" w:rsidRPr="00575ECF">
        <w:rPr>
          <w:rStyle w:val="Char4"/>
          <w:rFonts w:hint="cs"/>
          <w:rtl/>
        </w:rPr>
        <w:t xml:space="preserve"> </w:t>
      </w: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هم از تفرق و</w:t>
      </w:r>
      <w:r w:rsidR="00EA1A62" w:rsidRPr="00575ECF">
        <w:rPr>
          <w:rStyle w:val="Char4"/>
          <w:rFonts w:hint="cs"/>
          <w:rtl/>
        </w:rPr>
        <w:t xml:space="preserve"> </w:t>
      </w:r>
      <w:r w:rsidRPr="00575ECF">
        <w:rPr>
          <w:rStyle w:val="Char4"/>
          <w:rFonts w:hint="cs"/>
          <w:rtl/>
        </w:rPr>
        <w:t>پراگندگی بیم داده، فرمودند:</w:t>
      </w:r>
      <w:r w:rsidRPr="00575ECF">
        <w:rPr>
          <w:rFonts w:hint="cs"/>
          <w:rtl/>
        </w:rPr>
        <w:t xml:space="preserve"> </w:t>
      </w:r>
      <w:r w:rsidR="00E96EBD" w:rsidRPr="00575ECF">
        <w:rPr>
          <w:rFonts w:ascii="Traditional Arabic" w:hAnsi="Traditional Arabic" w:cs="Traditional Arabic"/>
          <w:rtl/>
        </w:rPr>
        <w:t>«</w:t>
      </w:r>
      <w:r w:rsidR="00E96EBD" w:rsidRPr="00575ECF">
        <w:rPr>
          <w:rStyle w:val="Char3"/>
          <w:rtl/>
        </w:rPr>
        <w:t xml:space="preserve">إِنَّ اللَّهَ لَا يَجْمَعُ أُمَّتِي - أَوْ قَالَ: أُمَّةَ مُحَمَّدٍ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E96EBD" w:rsidRPr="00575ECF">
        <w:rPr>
          <w:rStyle w:val="Char3"/>
          <w:rtl/>
        </w:rPr>
        <w:t>- عَلَى ضَلَالَةٍ، وَيَدُ اللَّهِ مَعَ الجَمَاعَةِ، وَمَنْ شَذَّ شَذَّ إِلَى النَّارِ</w:t>
      </w:r>
      <w:r w:rsidR="00E96EBD" w:rsidRPr="00575ECF">
        <w:rPr>
          <w:rFonts w:ascii="Traditional Arabic" w:hAnsi="Traditional Arabic" w:cs="Traditional Arabic"/>
          <w:rtl/>
        </w:rPr>
        <w:t>»</w:t>
      </w:r>
      <w:r w:rsidRPr="00575ECF">
        <w:rPr>
          <w:rStyle w:val="Char4"/>
          <w:vertAlign w:val="superscript"/>
          <w:rtl/>
        </w:rPr>
        <w:footnoteReference w:id="267"/>
      </w:r>
      <w:r w:rsidRPr="00575ECF">
        <w:rPr>
          <w:rStyle w:val="Char4"/>
          <w:rFonts w:hint="cs"/>
          <w:rtl/>
        </w:rPr>
        <w:t>.</w:t>
      </w:r>
      <w:r w:rsidR="00B92A14" w:rsidRPr="00575ECF">
        <w:rPr>
          <w:rStyle w:val="Char4"/>
          <w:rFonts w:hint="cs"/>
          <w:rtl/>
        </w:rPr>
        <w:t xml:space="preserve"> </w:t>
      </w:r>
      <w:r w:rsidR="00B92A14" w:rsidRPr="00575ECF">
        <w:rPr>
          <w:rStyle w:val="Char8"/>
          <w:rFonts w:hint="cs"/>
          <w:rtl/>
        </w:rPr>
        <w:t>«</w:t>
      </w:r>
      <w:r w:rsidRPr="00575ECF">
        <w:rPr>
          <w:rStyle w:val="Chare"/>
          <w:rFonts w:hint="cs"/>
          <w:rtl/>
        </w:rPr>
        <w:t>الله تعالی هیچگاه امتم را یکسره بر ضلالت و</w:t>
      </w:r>
      <w:r w:rsidR="00EA1A62" w:rsidRPr="00575ECF">
        <w:rPr>
          <w:rStyle w:val="Chare"/>
          <w:rFonts w:hint="cs"/>
          <w:rtl/>
        </w:rPr>
        <w:t xml:space="preserve"> گمراهی گرد نمی</w:t>
      </w:r>
      <w:r w:rsidR="00EA1A62" w:rsidRPr="00575ECF">
        <w:rPr>
          <w:rStyle w:val="Chare"/>
          <w:rFonts w:hint="eastAsia"/>
          <w:rtl/>
        </w:rPr>
        <w:t>‌</w:t>
      </w:r>
      <w:r w:rsidRPr="00575ECF">
        <w:rPr>
          <w:rStyle w:val="Chare"/>
          <w:rFonts w:hint="cs"/>
          <w:rtl/>
        </w:rPr>
        <w:t>آورد و</w:t>
      </w:r>
      <w:r w:rsidR="00EA1A62" w:rsidRPr="00575ECF">
        <w:rPr>
          <w:rStyle w:val="Chare"/>
          <w:rFonts w:hint="cs"/>
          <w:rtl/>
        </w:rPr>
        <w:t xml:space="preserve"> </w:t>
      </w:r>
      <w:r w:rsidRPr="00575ECF">
        <w:rPr>
          <w:rStyle w:val="Chare"/>
          <w:rFonts w:hint="cs"/>
          <w:rtl/>
        </w:rPr>
        <w:t xml:space="preserve">بخاطر داشته باشید که کمک الله همیشه شامل حال جماعت </w:t>
      </w:r>
      <w:r w:rsidR="00003FF4" w:rsidRPr="00575ECF">
        <w:rPr>
          <w:rStyle w:val="Chare"/>
          <w:rFonts w:hint="cs"/>
          <w:rtl/>
        </w:rPr>
        <w:t>و یا</w:t>
      </w:r>
      <w:r w:rsidRPr="00575ECF">
        <w:rPr>
          <w:rStyle w:val="Chare"/>
          <w:rFonts w:hint="cs"/>
          <w:rtl/>
        </w:rPr>
        <w:t xml:space="preserve"> گروه مسلمان بوده و</w:t>
      </w:r>
      <w:r w:rsidR="00EA1A62" w:rsidRPr="00575ECF">
        <w:rPr>
          <w:rStyle w:val="Chare"/>
          <w:rFonts w:hint="cs"/>
          <w:rtl/>
        </w:rPr>
        <w:t xml:space="preserve"> </w:t>
      </w:r>
      <w:r w:rsidRPr="00575ECF">
        <w:rPr>
          <w:rStyle w:val="Chare"/>
          <w:rFonts w:hint="cs"/>
          <w:rtl/>
        </w:rPr>
        <w:t>کسیکه از جماعت مسلمانان فاصله گرفته تنه</w:t>
      </w:r>
      <w:r w:rsidR="00EA1A62" w:rsidRPr="00575ECF">
        <w:rPr>
          <w:rStyle w:val="Chare"/>
          <w:rFonts w:hint="cs"/>
          <w:rtl/>
        </w:rPr>
        <w:t>ا راه برود، تنها در آتش جهنم می</w:t>
      </w:r>
      <w:r w:rsidR="00EA1A62" w:rsidRPr="00575ECF">
        <w:rPr>
          <w:rStyle w:val="Chare"/>
          <w:rFonts w:hint="eastAsia"/>
          <w:rtl/>
        </w:rPr>
        <w:t>‌</w:t>
      </w:r>
      <w:r w:rsidRPr="00575ECF">
        <w:rPr>
          <w:rStyle w:val="Chare"/>
          <w:rFonts w:hint="cs"/>
          <w:rtl/>
        </w:rPr>
        <w:t>سوزد</w:t>
      </w:r>
      <w:r w:rsidR="00B92A14" w:rsidRPr="00575ECF">
        <w:rPr>
          <w:rStyle w:val="Char8"/>
          <w:rFonts w:hint="cs"/>
          <w:rtl/>
        </w:rPr>
        <w:t>»</w:t>
      </w:r>
      <w:r w:rsidRPr="00575ECF">
        <w:rPr>
          <w:rStyle w:val="Char4"/>
          <w:rFonts w:hint="cs"/>
          <w:rtl/>
        </w:rPr>
        <w:t>.</w:t>
      </w:r>
    </w:p>
    <w:p w:rsidR="008A29DD" w:rsidRPr="00575ECF" w:rsidRDefault="00FB00FB" w:rsidP="00575ECF">
      <w:pPr>
        <w:ind w:firstLine="284"/>
        <w:jc w:val="both"/>
        <w:rPr>
          <w:rFonts w:ascii="IRNazli" w:hAnsi="IRNazli" w:cs="IRNazli"/>
          <w:rtl/>
          <w:lang w:bidi="fa-IR"/>
        </w:rPr>
      </w:pPr>
      <w:r w:rsidRPr="00575ECF">
        <w:rPr>
          <w:rStyle w:val="Char4"/>
          <w:rFonts w:hint="cs"/>
          <w:rtl/>
        </w:rPr>
        <w:t>و نیز</w:t>
      </w:r>
      <w:r w:rsidR="008A29DD" w:rsidRPr="00575ECF">
        <w:rPr>
          <w:rStyle w:val="Char4"/>
          <w:rFonts w:hint="cs"/>
          <w:rtl/>
        </w:rPr>
        <w:t>، فرمودند:</w:t>
      </w:r>
      <w:r w:rsidR="008A29DD" w:rsidRPr="00575ECF">
        <w:rPr>
          <w:rFonts w:hint="cs"/>
          <w:rtl/>
        </w:rPr>
        <w:t xml:space="preserve"> </w:t>
      </w:r>
      <w:r w:rsidR="00E34AC7" w:rsidRPr="00575ECF">
        <w:rPr>
          <w:rFonts w:ascii="Traditional Arabic" w:hAnsi="Traditional Arabic" w:cs="Traditional Arabic"/>
          <w:rtl/>
        </w:rPr>
        <w:t>«</w:t>
      </w:r>
      <w:r w:rsidR="00E34AC7" w:rsidRPr="00575ECF">
        <w:rPr>
          <w:rStyle w:val="Char3"/>
          <w:rtl/>
        </w:rPr>
        <w:t>افْتَرَقَتِ الْيَهُودُ عَلَى إِحْدَى وَسَبْعِينَ فِرْقَةً، وَافْتَرَقَتِ النَّصَارَى عَلَى اثْنَتَيْنِ وَسَبْعِينَ فِرْقَةً، وَتَفْتَرِقُ أُمَّتِي عَلَى ثَلَاثٍ وَسَبْعِينَ فِرْقَةً</w:t>
      </w:r>
      <w:r w:rsidR="00E34AC7" w:rsidRPr="00575ECF">
        <w:rPr>
          <w:rFonts w:ascii="Traditional Arabic" w:hAnsi="Traditional Arabic" w:cs="Traditional Arabic"/>
          <w:rtl/>
        </w:rPr>
        <w:t>»</w:t>
      </w:r>
      <w:r w:rsidR="008A29DD" w:rsidRPr="00575ECF">
        <w:rPr>
          <w:rStyle w:val="Char4"/>
          <w:vertAlign w:val="superscript"/>
          <w:rtl/>
        </w:rPr>
        <w:footnoteReference w:id="268"/>
      </w:r>
      <w:r w:rsidR="008A29DD" w:rsidRPr="00575ECF">
        <w:rPr>
          <w:rStyle w:val="Char4"/>
          <w:rFonts w:hint="cs"/>
          <w:rtl/>
        </w:rPr>
        <w:t>.</w:t>
      </w:r>
      <w:r w:rsidR="00B92A14" w:rsidRPr="00575ECF">
        <w:rPr>
          <w:rStyle w:val="Char4"/>
          <w:rFonts w:hint="cs"/>
          <w:rtl/>
        </w:rPr>
        <w:t xml:space="preserve"> </w:t>
      </w:r>
      <w:r w:rsidR="00B92A14" w:rsidRPr="00575ECF">
        <w:rPr>
          <w:rStyle w:val="Char8"/>
          <w:rFonts w:hint="cs"/>
          <w:rtl/>
        </w:rPr>
        <w:t>«</w:t>
      </w:r>
      <w:r w:rsidR="008A29DD" w:rsidRPr="00AE5561">
        <w:rPr>
          <w:rStyle w:val="Chare"/>
          <w:rFonts w:hint="cs"/>
          <w:rtl/>
        </w:rPr>
        <w:t>یهودیان به هفتاد و</w:t>
      </w:r>
      <w:r w:rsidR="00EA1A62" w:rsidRPr="00AE5561">
        <w:rPr>
          <w:rStyle w:val="Chare"/>
          <w:rFonts w:hint="cs"/>
          <w:rtl/>
        </w:rPr>
        <w:t xml:space="preserve"> </w:t>
      </w:r>
      <w:r w:rsidR="008A29DD" w:rsidRPr="00AE5561">
        <w:rPr>
          <w:rStyle w:val="Chare"/>
          <w:rFonts w:hint="cs"/>
          <w:rtl/>
        </w:rPr>
        <w:t xml:space="preserve">یک </w:t>
      </w:r>
      <w:r w:rsidR="00003FF4" w:rsidRPr="00AE5561">
        <w:rPr>
          <w:rStyle w:val="Chare"/>
          <w:rFonts w:hint="cs"/>
          <w:rtl/>
        </w:rPr>
        <w:t>و یا</w:t>
      </w:r>
      <w:r w:rsidR="008A29DD" w:rsidRPr="00AE5561">
        <w:rPr>
          <w:rStyle w:val="Chare"/>
          <w:rFonts w:hint="cs"/>
          <w:rtl/>
        </w:rPr>
        <w:t xml:space="preserve"> هفتاد و</w:t>
      </w:r>
      <w:r w:rsidR="00EA1A62" w:rsidRPr="00AE5561">
        <w:rPr>
          <w:rStyle w:val="Chare"/>
          <w:rFonts w:hint="cs"/>
          <w:rtl/>
        </w:rPr>
        <w:t xml:space="preserve"> </w:t>
      </w:r>
      <w:r w:rsidR="008A29DD" w:rsidRPr="00AE5561">
        <w:rPr>
          <w:rStyle w:val="Chare"/>
          <w:rFonts w:hint="cs"/>
          <w:rtl/>
        </w:rPr>
        <w:t>دو گروه، و</w:t>
      </w:r>
      <w:r w:rsidR="00EA1A62" w:rsidRPr="00AE5561">
        <w:rPr>
          <w:rStyle w:val="Chare"/>
          <w:rFonts w:hint="cs"/>
          <w:rtl/>
        </w:rPr>
        <w:t xml:space="preserve"> </w:t>
      </w:r>
      <w:r w:rsidR="008A29DD" w:rsidRPr="00AE5561">
        <w:rPr>
          <w:rStyle w:val="Chare"/>
          <w:rFonts w:hint="cs"/>
          <w:rtl/>
        </w:rPr>
        <w:t>نصارا به هفتاد و</w:t>
      </w:r>
      <w:r w:rsidR="00EA1A62" w:rsidRPr="00AE5561">
        <w:rPr>
          <w:rStyle w:val="Chare"/>
          <w:rFonts w:hint="cs"/>
          <w:rtl/>
        </w:rPr>
        <w:t xml:space="preserve"> </w:t>
      </w:r>
      <w:r w:rsidR="008A29DD" w:rsidRPr="00AE5561">
        <w:rPr>
          <w:rStyle w:val="Chare"/>
          <w:rFonts w:hint="cs"/>
          <w:rtl/>
        </w:rPr>
        <w:t>دو گروه تقسیم شدند، و</w:t>
      </w:r>
      <w:r w:rsidR="00EA1A62" w:rsidRPr="00AE5561">
        <w:rPr>
          <w:rStyle w:val="Chare"/>
          <w:rFonts w:hint="cs"/>
          <w:rtl/>
        </w:rPr>
        <w:t xml:space="preserve"> امت من با تأ</w:t>
      </w:r>
      <w:r w:rsidR="008A29DD" w:rsidRPr="00AE5561">
        <w:rPr>
          <w:rStyle w:val="Chare"/>
          <w:rFonts w:hint="cs"/>
          <w:rtl/>
        </w:rPr>
        <w:t>سف به هفتاد و</w:t>
      </w:r>
      <w:r w:rsidR="00EA1A62" w:rsidRPr="00AE5561">
        <w:rPr>
          <w:rStyle w:val="Chare"/>
          <w:rFonts w:hint="cs"/>
          <w:rtl/>
        </w:rPr>
        <w:t xml:space="preserve"> </w:t>
      </w:r>
      <w:r w:rsidR="008A29DD" w:rsidRPr="00AE5561">
        <w:rPr>
          <w:rStyle w:val="Chare"/>
          <w:rFonts w:hint="cs"/>
          <w:rtl/>
        </w:rPr>
        <w:t>سه گروه تقسیم خواهد شد</w:t>
      </w:r>
      <w:r w:rsidR="00B92A14" w:rsidRPr="00575ECF">
        <w:rPr>
          <w:rStyle w:val="Char8"/>
          <w:rFonts w:hint="cs"/>
          <w:rtl/>
        </w:rPr>
        <w:t>»</w:t>
      </w:r>
      <w:r w:rsidR="008A29DD"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 در این شکی نیست که تفرق و</w:t>
      </w:r>
      <w:r w:rsidR="00EA1A62" w:rsidRPr="00575ECF">
        <w:rPr>
          <w:rStyle w:val="Char4"/>
          <w:rFonts w:hint="cs"/>
          <w:rtl/>
        </w:rPr>
        <w:t xml:space="preserve"> پراگنده</w:t>
      </w:r>
      <w:r w:rsidR="00EA1A62" w:rsidRPr="00575ECF">
        <w:rPr>
          <w:rStyle w:val="Char4"/>
          <w:rFonts w:hint="eastAsia"/>
          <w:rtl/>
        </w:rPr>
        <w:t>‌</w:t>
      </w:r>
      <w:r w:rsidRPr="00575ECF">
        <w:rPr>
          <w:rStyle w:val="Char4"/>
          <w:rFonts w:hint="cs"/>
          <w:rtl/>
        </w:rPr>
        <w:t>گی یک امر مقدر و</w:t>
      </w:r>
      <w:r w:rsidR="00EA1A62" w:rsidRPr="00575ECF">
        <w:rPr>
          <w:rStyle w:val="Char4"/>
          <w:rFonts w:hint="cs"/>
          <w:rtl/>
        </w:rPr>
        <w:t xml:space="preserve"> </w:t>
      </w:r>
      <w:r w:rsidRPr="00575ECF">
        <w:rPr>
          <w:rStyle w:val="Char4"/>
          <w:rFonts w:hint="cs"/>
          <w:rtl/>
        </w:rPr>
        <w:t>فیصله شده به شمار می‌رود اما ما</w:t>
      </w:r>
      <w:r w:rsidR="00EA1A62" w:rsidRPr="00575ECF">
        <w:rPr>
          <w:rStyle w:val="Char4"/>
          <w:rFonts w:hint="cs"/>
          <w:rtl/>
        </w:rPr>
        <w:t xml:space="preserve"> </w:t>
      </w:r>
      <w:r w:rsidRPr="00575ECF">
        <w:rPr>
          <w:rStyle w:val="Char4"/>
          <w:rFonts w:hint="cs"/>
          <w:rtl/>
        </w:rPr>
        <w:t>بصفت مسلمان مکلف هستیم تا از اسباب و</w:t>
      </w:r>
      <w:r w:rsidR="00EA1A62" w:rsidRPr="00575ECF">
        <w:rPr>
          <w:rStyle w:val="Char4"/>
          <w:rFonts w:hint="cs"/>
          <w:rtl/>
        </w:rPr>
        <w:t xml:space="preserve"> </w:t>
      </w:r>
      <w:r w:rsidRPr="00575ECF">
        <w:rPr>
          <w:rStyle w:val="Char4"/>
          <w:rFonts w:hint="cs"/>
          <w:rtl/>
        </w:rPr>
        <w:t>عوامل تفرق که مهمترین آن‌ها همانا عدم اطاعت از الله و</w:t>
      </w:r>
      <w:r w:rsidR="00EA1A62" w:rsidRPr="00575ECF">
        <w:rPr>
          <w:rStyle w:val="Char4"/>
          <w:rFonts w:hint="cs"/>
          <w:rtl/>
        </w:rPr>
        <w:t xml:space="preserve"> </w:t>
      </w:r>
      <w:r w:rsidRPr="00575ECF">
        <w:rPr>
          <w:rStyle w:val="Char4"/>
          <w:rFonts w:hint="cs"/>
          <w:rtl/>
        </w:rPr>
        <w:t xml:space="preserve">پیامبر او می‌باشد، جلوگیری نمائیم تا از </w:t>
      </w:r>
      <w:r w:rsidR="00CD5E2E" w:rsidRPr="00575ECF">
        <w:rPr>
          <w:rStyle w:val="Char4"/>
          <w:rFonts w:hint="cs"/>
          <w:rtl/>
        </w:rPr>
        <w:t>نتیجۀ</w:t>
      </w:r>
      <w:r w:rsidRPr="00575ECF">
        <w:rPr>
          <w:rStyle w:val="Char4"/>
          <w:rFonts w:hint="cs"/>
          <w:rtl/>
        </w:rPr>
        <w:t xml:space="preserve"> شوم آن که همان عذاب الهی است، نجات یابیم.</w:t>
      </w:r>
    </w:p>
    <w:p w:rsidR="008A29DD" w:rsidRPr="00AE5561" w:rsidRDefault="008A29DD" w:rsidP="00AE5561">
      <w:pPr>
        <w:pStyle w:val="a5"/>
        <w:rPr>
          <w:rtl/>
        </w:rPr>
      </w:pPr>
      <w:bookmarkStart w:id="1826" w:name="_Toc284775946"/>
      <w:bookmarkStart w:id="1827" w:name="_Toc282364183"/>
      <w:bookmarkStart w:id="1828" w:name="_Toc281743804"/>
      <w:bookmarkStart w:id="1829" w:name="_Toc281678550"/>
      <w:bookmarkStart w:id="1830" w:name="_Toc285126857"/>
      <w:bookmarkStart w:id="1831" w:name="_Toc296417941"/>
      <w:bookmarkStart w:id="1832" w:name="_Toc435974199"/>
      <w:r w:rsidRPr="00AE5561">
        <w:rPr>
          <w:rStyle w:val="Char4"/>
          <w:rFonts w:hint="cs"/>
          <w:sz w:val="26"/>
          <w:szCs w:val="26"/>
          <w:rtl/>
        </w:rPr>
        <w:t>ناقص دانستن شریعت،</w:t>
      </w:r>
      <w:r w:rsidRPr="00AE5561">
        <w:rPr>
          <w:rFonts w:hint="cs"/>
          <w:rtl/>
        </w:rPr>
        <w:t xml:space="preserve"> </w:t>
      </w:r>
      <w:r w:rsidRPr="00AE5561">
        <w:rPr>
          <w:rStyle w:val="Char4"/>
          <w:rFonts w:hint="cs"/>
          <w:sz w:val="26"/>
          <w:szCs w:val="26"/>
          <w:rtl/>
        </w:rPr>
        <w:t>و</w:t>
      </w:r>
      <w:r w:rsidR="00EA1A62" w:rsidRPr="00AE5561">
        <w:rPr>
          <w:rStyle w:val="Char4"/>
          <w:rFonts w:hint="cs"/>
          <w:sz w:val="26"/>
          <w:szCs w:val="26"/>
          <w:rtl/>
        </w:rPr>
        <w:t xml:space="preserve"> </w:t>
      </w:r>
      <w:r w:rsidRPr="00AE5561">
        <w:rPr>
          <w:rStyle w:val="Char4"/>
          <w:rFonts w:hint="cs"/>
          <w:sz w:val="26"/>
          <w:szCs w:val="26"/>
          <w:rtl/>
        </w:rPr>
        <w:t>ادعای استدراک بر آن</w:t>
      </w:r>
      <w:r w:rsidRPr="00AE5561">
        <w:rPr>
          <w:rFonts w:hint="cs"/>
          <w:rtl/>
        </w:rPr>
        <w:t>:</w:t>
      </w:r>
      <w:bookmarkEnd w:id="1826"/>
      <w:bookmarkEnd w:id="1827"/>
      <w:bookmarkEnd w:id="1828"/>
      <w:bookmarkEnd w:id="1829"/>
      <w:bookmarkEnd w:id="1830"/>
      <w:bookmarkEnd w:id="1831"/>
      <w:bookmarkEnd w:id="1832"/>
    </w:p>
    <w:p w:rsidR="008A29DD" w:rsidRPr="00575ECF" w:rsidRDefault="00EA1A62" w:rsidP="00575ECF">
      <w:pPr>
        <w:ind w:firstLine="284"/>
        <w:jc w:val="both"/>
        <w:rPr>
          <w:rStyle w:val="Char4"/>
          <w:rtl/>
        </w:rPr>
      </w:pPr>
      <w:r w:rsidRPr="00575ECF">
        <w:rPr>
          <w:rStyle w:val="Char4"/>
          <w:rFonts w:hint="cs"/>
          <w:rtl/>
        </w:rPr>
        <w:t xml:space="preserve"> یکی از خصوصیت</w:t>
      </w:r>
      <w:r w:rsidRPr="00575ECF">
        <w:rPr>
          <w:rStyle w:val="Char4"/>
          <w:rFonts w:hint="eastAsia"/>
          <w:rtl/>
        </w:rPr>
        <w:t>‌</w:t>
      </w:r>
      <w:r w:rsidR="008A29DD" w:rsidRPr="00575ECF">
        <w:rPr>
          <w:rStyle w:val="Char4"/>
          <w:rFonts w:hint="cs"/>
          <w:rtl/>
        </w:rPr>
        <w:t>های شریعت اسلامی کامل و</w:t>
      </w:r>
      <w:r w:rsidRPr="00575ECF">
        <w:rPr>
          <w:rStyle w:val="Char4"/>
          <w:rFonts w:hint="cs"/>
          <w:rtl/>
        </w:rPr>
        <w:t xml:space="preserve"> </w:t>
      </w:r>
      <w:r w:rsidR="008A29DD" w:rsidRPr="00575ECF">
        <w:rPr>
          <w:rStyle w:val="Char4"/>
          <w:rFonts w:hint="cs"/>
          <w:rtl/>
        </w:rPr>
        <w:t xml:space="preserve">تام بودن آن است </w:t>
      </w:r>
      <w:r w:rsidR="00003FF4" w:rsidRPr="00575ECF">
        <w:rPr>
          <w:rStyle w:val="Char4"/>
          <w:rFonts w:hint="cs"/>
          <w:rtl/>
        </w:rPr>
        <w:t>طوری‌که</w:t>
      </w:r>
      <w:r w:rsidR="008A29DD" w:rsidRPr="00575ECF">
        <w:rPr>
          <w:rStyle w:val="Char4"/>
          <w:rFonts w:hint="cs"/>
          <w:rtl/>
        </w:rPr>
        <w:t xml:space="preserve"> خداوند متعال فرموده است:</w:t>
      </w:r>
    </w:p>
    <w:p w:rsidR="008A29DD" w:rsidRPr="00575ECF" w:rsidRDefault="008A29DD" w:rsidP="00575ECF">
      <w:pPr>
        <w:ind w:firstLine="284"/>
        <w:jc w:val="both"/>
        <w:rPr>
          <w:rStyle w:val="Char4"/>
          <w:rtl/>
        </w:rPr>
      </w:pPr>
      <w:r w:rsidRPr="00575ECF">
        <w:rPr>
          <w:rFonts w:cs="Traditional Arabic" w:hint="cs"/>
          <w:sz w:val="27"/>
          <w:szCs w:val="24"/>
          <w:rtl/>
        </w:rPr>
        <w:t>﴿</w:t>
      </w:r>
      <w:r w:rsidRPr="00575ECF">
        <w:rPr>
          <w:rStyle w:val="Chard"/>
          <w:rFonts w:hint="cs"/>
          <w:rtl/>
        </w:rPr>
        <w:t>ٱ</w:t>
      </w:r>
      <w:r w:rsidRPr="00575ECF">
        <w:rPr>
          <w:rStyle w:val="Chard"/>
          <w:rFonts w:hint="eastAsia"/>
          <w:rtl/>
        </w:rPr>
        <w:t>لۡيَوۡمَ</w:t>
      </w:r>
      <w:r w:rsidRPr="00575ECF">
        <w:rPr>
          <w:rStyle w:val="Chard"/>
          <w:rtl/>
        </w:rPr>
        <w:t xml:space="preserve"> أَكۡمَلۡتُ لَكُمۡ دِينَكُمۡ وَأَتۡمَمۡتُ عَلَيۡكُمۡ نِعۡمَتِي وَرَضِيتُ لَكُمُ </w:t>
      </w:r>
      <w:r w:rsidRPr="00575ECF">
        <w:rPr>
          <w:rStyle w:val="Chard"/>
          <w:rFonts w:hint="cs"/>
          <w:rtl/>
        </w:rPr>
        <w:t>ٱ</w:t>
      </w:r>
      <w:r w:rsidRPr="00575ECF">
        <w:rPr>
          <w:rStyle w:val="Chard"/>
          <w:rFonts w:hint="eastAsia"/>
          <w:rtl/>
        </w:rPr>
        <w:t>لۡإِسۡلَٰمَ</w:t>
      </w:r>
      <w:r w:rsidRPr="00575ECF">
        <w:rPr>
          <w:rStyle w:val="Chard"/>
          <w:rtl/>
        </w:rPr>
        <w:t xml:space="preserve"> دِينٗا</w:t>
      </w:r>
      <w:r w:rsidRPr="00575ECF">
        <w:rPr>
          <w:rFonts w:cs="Traditional Arabic" w:hint="cs"/>
          <w:sz w:val="27"/>
          <w:szCs w:val="24"/>
          <w:rtl/>
        </w:rPr>
        <w:t>﴾</w:t>
      </w:r>
      <w:r w:rsidRPr="00575ECF">
        <w:rPr>
          <w:rFonts w:cs="Arial"/>
          <w:sz w:val="27"/>
          <w:szCs w:val="24"/>
          <w:rtl/>
        </w:rPr>
        <w:t xml:space="preserve"> </w:t>
      </w:r>
      <w:r w:rsidRPr="00575ECF">
        <w:rPr>
          <w:rStyle w:val="Char6"/>
          <w:rtl/>
        </w:rPr>
        <w:t>[المائدة: 3]</w:t>
      </w:r>
      <w:r w:rsidRPr="00575ECF">
        <w:rPr>
          <w:rStyle w:val="Char4"/>
          <w:rFonts w:hint="cs"/>
          <w:rtl/>
        </w:rPr>
        <w:t>.</w:t>
      </w:r>
      <w:r w:rsidR="00B92A14" w:rsidRPr="00575ECF">
        <w:rPr>
          <w:rStyle w:val="Char4"/>
          <w:rFonts w:hint="cs"/>
          <w:rtl/>
        </w:rPr>
        <w:t xml:space="preserve"> </w:t>
      </w:r>
      <w:r w:rsidR="00B92A14" w:rsidRPr="00575ECF">
        <w:rPr>
          <w:rStyle w:val="Char8"/>
          <w:rFonts w:hint="cs"/>
          <w:rtl/>
        </w:rPr>
        <w:t>«</w:t>
      </w:r>
      <w:r w:rsidRPr="00575ECF">
        <w:rPr>
          <w:rStyle w:val="Char7"/>
          <w:rFonts w:hint="cs"/>
          <w:rtl/>
        </w:rPr>
        <w:t>امروز د</w:t>
      </w:r>
      <w:r w:rsidR="006B4A20" w:rsidRPr="00575ECF">
        <w:rPr>
          <w:rStyle w:val="Char7"/>
          <w:rFonts w:hint="cs"/>
          <w:rtl/>
        </w:rPr>
        <w:t>ی</w:t>
      </w:r>
      <w:r w:rsidRPr="00575ECF">
        <w:rPr>
          <w:rStyle w:val="Char7"/>
          <w:rFonts w:hint="cs"/>
          <w:rtl/>
        </w:rPr>
        <w:t>ن شما را برا</w:t>
      </w:r>
      <w:r w:rsidR="006B4A20" w:rsidRPr="00575ECF">
        <w:rPr>
          <w:rStyle w:val="Char7"/>
          <w:rFonts w:hint="cs"/>
          <w:rtl/>
        </w:rPr>
        <w:t>ی</w:t>
      </w:r>
      <w:r w:rsidRPr="00575ECF">
        <w:rPr>
          <w:rStyle w:val="Char7"/>
          <w:rFonts w:hint="cs"/>
          <w:rtl/>
        </w:rPr>
        <w:t xml:space="preserve">تان </w:t>
      </w:r>
      <w:r w:rsidR="006B4A20" w:rsidRPr="00575ECF">
        <w:rPr>
          <w:rStyle w:val="Char7"/>
          <w:rFonts w:hint="cs"/>
          <w:rtl/>
        </w:rPr>
        <w:t>ک</w:t>
      </w:r>
      <w:r w:rsidR="00EA1A62" w:rsidRPr="00575ECF">
        <w:rPr>
          <w:rStyle w:val="Char7"/>
          <w:rFonts w:hint="cs"/>
          <w:rtl/>
        </w:rPr>
        <w:t xml:space="preserve">امل و نعمت </w:t>
      </w:r>
      <w:r w:rsidRPr="00575ECF">
        <w:rPr>
          <w:rStyle w:val="Char7"/>
          <w:rFonts w:hint="cs"/>
          <w:rtl/>
        </w:rPr>
        <w:t>خود را بر شما تمام گردان</w:t>
      </w:r>
      <w:r w:rsidR="006B4A20" w:rsidRPr="00575ECF">
        <w:rPr>
          <w:rStyle w:val="Char7"/>
          <w:rFonts w:hint="cs"/>
          <w:rtl/>
        </w:rPr>
        <w:t>ی</w:t>
      </w:r>
      <w:r w:rsidRPr="00575ECF">
        <w:rPr>
          <w:rStyle w:val="Char7"/>
          <w:rFonts w:hint="cs"/>
          <w:rtl/>
        </w:rPr>
        <w:t>دم و اسلام را براى شما [به عنوان] آ</w:t>
      </w:r>
      <w:r w:rsidR="006B4A20" w:rsidRPr="00575ECF">
        <w:rPr>
          <w:rStyle w:val="Char7"/>
          <w:rFonts w:hint="cs"/>
          <w:rtl/>
        </w:rPr>
        <w:t>یی</w:t>
      </w:r>
      <w:r w:rsidRPr="00575ECF">
        <w:rPr>
          <w:rStyle w:val="Char7"/>
          <w:rFonts w:hint="cs"/>
          <w:rtl/>
        </w:rPr>
        <w:t>نى برگز</w:t>
      </w:r>
      <w:r w:rsidR="006B4A20" w:rsidRPr="00575ECF">
        <w:rPr>
          <w:rStyle w:val="Char7"/>
          <w:rFonts w:hint="cs"/>
          <w:rtl/>
        </w:rPr>
        <w:t>ی</w:t>
      </w:r>
      <w:r w:rsidRPr="00575ECF">
        <w:rPr>
          <w:rStyle w:val="Char7"/>
          <w:rFonts w:hint="cs"/>
          <w:rtl/>
        </w:rPr>
        <w:t>دم</w:t>
      </w:r>
      <w:r w:rsidR="00B92A14"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آ</w:t>
      </w:r>
      <w:r w:rsidR="006B4A20" w:rsidRPr="00575ECF">
        <w:rPr>
          <w:rStyle w:val="Char4"/>
          <w:rFonts w:hint="cs"/>
          <w:rtl/>
        </w:rPr>
        <w:t>ی</w:t>
      </w:r>
      <w:r w:rsidRPr="00575ECF">
        <w:rPr>
          <w:rStyle w:val="Char4"/>
          <w:rFonts w:hint="cs"/>
          <w:rtl/>
        </w:rPr>
        <w:t>ۀ مبارکۀ فوق کامل بودن دین اسلام را نشان می‌دهد ولی کسیکه مرتکب غلو و</w:t>
      </w:r>
      <w:r w:rsidR="00EA1A62" w:rsidRPr="00575ECF">
        <w:rPr>
          <w:rStyle w:val="Char4"/>
          <w:rFonts w:hint="cs"/>
          <w:rtl/>
        </w:rPr>
        <w:t xml:space="preserve"> </w:t>
      </w:r>
      <w:r w:rsidRPr="00575ECF">
        <w:rPr>
          <w:rStyle w:val="Char4"/>
          <w:rFonts w:hint="cs"/>
          <w:rtl/>
        </w:rPr>
        <w:t>انحراف می‌گردد بطور غیر مستقیم دین اسلام را ناقص ت</w:t>
      </w:r>
      <w:r w:rsidR="00EA1A62" w:rsidRPr="00575ECF">
        <w:rPr>
          <w:rStyle w:val="Char4"/>
          <w:rFonts w:hint="cs"/>
          <w:rtl/>
        </w:rPr>
        <w:t>صور نموده، به دنبال تکمیل آن می</w:t>
      </w:r>
      <w:r w:rsidR="00EA1A62" w:rsidRPr="00575ECF">
        <w:rPr>
          <w:rStyle w:val="Char4"/>
          <w:rFonts w:hint="eastAsia"/>
          <w:rtl/>
        </w:rPr>
        <w:t>‌</w:t>
      </w:r>
      <w:r w:rsidRPr="00575ECF">
        <w:rPr>
          <w:rStyle w:val="Char4"/>
          <w:rFonts w:hint="cs"/>
          <w:rtl/>
        </w:rPr>
        <w:t>افتد.</w:t>
      </w:r>
    </w:p>
    <w:p w:rsidR="008A29DD" w:rsidRPr="00575ECF" w:rsidRDefault="008A29DD" w:rsidP="00575ECF">
      <w:pPr>
        <w:pStyle w:val="a2"/>
        <w:rPr>
          <w:rtl/>
        </w:rPr>
      </w:pPr>
      <w:bookmarkStart w:id="1833" w:name="_Toc284775947"/>
      <w:bookmarkStart w:id="1834" w:name="_Toc282364184"/>
      <w:bookmarkStart w:id="1835" w:name="_Toc281743805"/>
      <w:bookmarkStart w:id="1836" w:name="_Toc281678551"/>
      <w:bookmarkStart w:id="1837" w:name="_Toc285126858"/>
      <w:bookmarkStart w:id="1838" w:name="_Toc296417942"/>
      <w:bookmarkStart w:id="1839" w:name="_Toc304929859"/>
      <w:bookmarkStart w:id="1840" w:name="_Toc435974200"/>
      <w:r w:rsidRPr="00575ECF">
        <w:rPr>
          <w:rFonts w:hint="cs"/>
          <w:rtl/>
        </w:rPr>
        <w:t xml:space="preserve">آثار فکری غلو </w:t>
      </w:r>
      <w:r w:rsidR="00EF1B82" w:rsidRPr="00575ECF">
        <w:rPr>
          <w:rFonts w:hint="cs"/>
          <w:rtl/>
        </w:rPr>
        <w:t>و افراط‌گرایی</w:t>
      </w:r>
      <w:r w:rsidRPr="00575ECF">
        <w:rPr>
          <w:rFonts w:hint="cs"/>
          <w:rtl/>
        </w:rPr>
        <w:t>:</w:t>
      </w:r>
      <w:bookmarkEnd w:id="1833"/>
      <w:bookmarkEnd w:id="1834"/>
      <w:bookmarkEnd w:id="1835"/>
      <w:bookmarkEnd w:id="1836"/>
      <w:bookmarkEnd w:id="1837"/>
      <w:bookmarkEnd w:id="1838"/>
      <w:bookmarkEnd w:id="1839"/>
      <w:bookmarkEnd w:id="1840"/>
    </w:p>
    <w:p w:rsidR="008A29DD" w:rsidRPr="00E9441D" w:rsidRDefault="008A29DD" w:rsidP="00E9441D">
      <w:pPr>
        <w:pStyle w:val="a5"/>
        <w:rPr>
          <w:rtl/>
        </w:rPr>
      </w:pPr>
      <w:bookmarkStart w:id="1841" w:name="_Toc284775948"/>
      <w:bookmarkStart w:id="1842" w:name="_Toc282364185"/>
      <w:bookmarkStart w:id="1843" w:name="_Toc281743806"/>
      <w:bookmarkStart w:id="1844" w:name="_Toc281678552"/>
      <w:bookmarkStart w:id="1845" w:name="_Toc285126859"/>
      <w:bookmarkStart w:id="1846" w:name="_Toc296417943"/>
      <w:bookmarkStart w:id="1847" w:name="_Toc435974201"/>
      <w:r w:rsidRPr="00E9441D">
        <w:rPr>
          <w:rFonts w:hint="cs"/>
          <w:rtl/>
        </w:rPr>
        <w:t>تناقض و</w:t>
      </w:r>
      <w:r w:rsidR="00EA1A62" w:rsidRPr="00E9441D">
        <w:rPr>
          <w:rFonts w:hint="cs"/>
          <w:rtl/>
        </w:rPr>
        <w:t xml:space="preserve"> </w:t>
      </w:r>
      <w:r w:rsidRPr="00E9441D">
        <w:rPr>
          <w:rFonts w:hint="cs"/>
          <w:rtl/>
        </w:rPr>
        <w:t>دوگانگی:</w:t>
      </w:r>
      <w:bookmarkEnd w:id="1841"/>
      <w:bookmarkEnd w:id="1842"/>
      <w:bookmarkEnd w:id="1843"/>
      <w:bookmarkEnd w:id="1844"/>
      <w:bookmarkEnd w:id="1845"/>
      <w:bookmarkEnd w:id="1846"/>
      <w:bookmarkEnd w:id="1847"/>
    </w:p>
    <w:p w:rsidR="008A29DD" w:rsidRPr="00575ECF" w:rsidRDefault="00EA1A62" w:rsidP="00AE5561">
      <w:pPr>
        <w:ind w:firstLine="284"/>
        <w:jc w:val="both"/>
        <w:rPr>
          <w:rStyle w:val="Char4"/>
          <w:rtl/>
        </w:rPr>
      </w:pPr>
      <w:r w:rsidRPr="00575ECF">
        <w:rPr>
          <w:rStyle w:val="Char4"/>
          <w:rFonts w:hint="cs"/>
          <w:rtl/>
        </w:rPr>
        <w:t>یکی از نشانه</w:t>
      </w:r>
      <w:r w:rsidRPr="00575ECF">
        <w:rPr>
          <w:rStyle w:val="Char4"/>
          <w:rFonts w:hint="eastAsia"/>
          <w:rtl/>
        </w:rPr>
        <w:t>‌</w:t>
      </w:r>
      <w:r w:rsidR="008A29DD" w:rsidRPr="00575ECF">
        <w:rPr>
          <w:rStyle w:val="Char4"/>
          <w:rFonts w:hint="cs"/>
          <w:rtl/>
        </w:rPr>
        <w:t>ها و</w:t>
      </w:r>
      <w:r w:rsidR="00517C73" w:rsidRPr="00575ECF">
        <w:rPr>
          <w:rStyle w:val="Char4"/>
          <w:rFonts w:hint="cs"/>
          <w:rtl/>
        </w:rPr>
        <w:t xml:space="preserve"> </w:t>
      </w:r>
      <w:r w:rsidR="008A29DD" w:rsidRPr="00575ECF">
        <w:rPr>
          <w:rStyle w:val="Char4"/>
          <w:rFonts w:hint="cs"/>
          <w:rtl/>
        </w:rPr>
        <w:t>خصوصیات اهل حق همانا ثبات و</w:t>
      </w:r>
      <w:r w:rsidR="00517C73" w:rsidRPr="00575ECF">
        <w:rPr>
          <w:rStyle w:val="Char4"/>
          <w:rFonts w:hint="cs"/>
          <w:rtl/>
        </w:rPr>
        <w:t xml:space="preserve"> </w:t>
      </w:r>
      <w:r w:rsidR="008A29DD" w:rsidRPr="00575ECF">
        <w:rPr>
          <w:rStyle w:val="Char4"/>
          <w:rFonts w:hint="cs"/>
          <w:rtl/>
        </w:rPr>
        <w:t>استقامت بر حق و</w:t>
      </w:r>
      <w:r w:rsidR="00517C73" w:rsidRPr="00575ECF">
        <w:rPr>
          <w:rStyle w:val="Char4"/>
          <w:rFonts w:hint="cs"/>
          <w:rtl/>
        </w:rPr>
        <w:t xml:space="preserve"> </w:t>
      </w:r>
      <w:r w:rsidR="008A29DD" w:rsidRPr="00575ECF">
        <w:rPr>
          <w:rStyle w:val="Char4"/>
          <w:rFonts w:hint="cs"/>
          <w:rtl/>
        </w:rPr>
        <w:t>عدم تناقض و</w:t>
      </w:r>
      <w:r w:rsidR="00517C73" w:rsidRPr="00575ECF">
        <w:rPr>
          <w:rStyle w:val="Char4"/>
          <w:rFonts w:hint="cs"/>
          <w:rtl/>
        </w:rPr>
        <w:t xml:space="preserve"> </w:t>
      </w:r>
      <w:r w:rsidR="008A29DD" w:rsidRPr="00575ECF">
        <w:rPr>
          <w:rStyle w:val="Char4"/>
          <w:rFonts w:hint="cs"/>
          <w:rtl/>
        </w:rPr>
        <w:t xml:space="preserve">دوگانگی بوده است، </w:t>
      </w:r>
      <w:r w:rsidR="003A5109" w:rsidRPr="00575ECF">
        <w:rPr>
          <w:rStyle w:val="Char4"/>
          <w:rFonts w:hint="cs"/>
          <w:rtl/>
        </w:rPr>
        <w:t>و این</w:t>
      </w:r>
      <w:r w:rsidR="008A29DD" w:rsidRPr="00575ECF">
        <w:rPr>
          <w:rStyle w:val="Char4"/>
          <w:rFonts w:hint="cs"/>
          <w:rtl/>
        </w:rPr>
        <w:t xml:space="preserve"> بدان خاطر است که مصدر فکر و</w:t>
      </w:r>
      <w:r w:rsidR="00517C73" w:rsidRPr="00575ECF">
        <w:rPr>
          <w:rStyle w:val="Char4"/>
          <w:rFonts w:hint="cs"/>
          <w:rtl/>
        </w:rPr>
        <w:t xml:space="preserve"> </w:t>
      </w:r>
      <w:r w:rsidR="008A29DD" w:rsidRPr="00575ECF">
        <w:rPr>
          <w:rStyle w:val="Char4"/>
          <w:rFonts w:hint="cs"/>
          <w:rtl/>
        </w:rPr>
        <w:t>اندیشه ایشان که قرآن و</w:t>
      </w:r>
      <w:r w:rsidR="00517C73" w:rsidRPr="00575ECF">
        <w:rPr>
          <w:rStyle w:val="Char4"/>
          <w:rFonts w:hint="cs"/>
          <w:rtl/>
        </w:rPr>
        <w:t xml:space="preserve"> </w:t>
      </w:r>
      <w:r w:rsidR="008A29DD" w:rsidRPr="00575ECF">
        <w:rPr>
          <w:rStyle w:val="Char4"/>
          <w:rFonts w:hint="cs"/>
          <w:rtl/>
        </w:rPr>
        <w:t>سنت است از تناقض و</w:t>
      </w:r>
      <w:r w:rsidR="00517C73" w:rsidRPr="00575ECF">
        <w:rPr>
          <w:rStyle w:val="Char4"/>
          <w:rFonts w:hint="cs"/>
          <w:rtl/>
        </w:rPr>
        <w:t xml:space="preserve"> </w:t>
      </w:r>
      <w:r w:rsidR="008A29DD" w:rsidRPr="00575ECF">
        <w:rPr>
          <w:rStyle w:val="Char4"/>
          <w:rFonts w:hint="cs"/>
          <w:rtl/>
        </w:rPr>
        <w:t>دوگانگی به دور بوده و</w:t>
      </w:r>
      <w:r w:rsidR="00517C73" w:rsidRPr="00575ECF">
        <w:rPr>
          <w:rStyle w:val="Char4"/>
          <w:rFonts w:hint="cs"/>
          <w:rtl/>
        </w:rPr>
        <w:t xml:space="preserve"> می</w:t>
      </w:r>
      <w:r w:rsidR="00517C73" w:rsidRPr="00575ECF">
        <w:rPr>
          <w:rStyle w:val="Char4"/>
          <w:rFonts w:hint="eastAsia"/>
          <w:rtl/>
        </w:rPr>
        <w:t>‌</w:t>
      </w:r>
      <w:r w:rsidR="008A29DD" w:rsidRPr="00575ECF">
        <w:rPr>
          <w:rStyle w:val="Char4"/>
          <w:rFonts w:hint="cs"/>
          <w:rtl/>
        </w:rPr>
        <w:t xml:space="preserve">باشد، چنانچه خداوند متعال در مورد عدم موجودیت تناقض در قرآن کریم، فرموده است: </w:t>
      </w:r>
      <w:r w:rsidR="008A29DD" w:rsidRPr="00575ECF">
        <w:rPr>
          <w:rFonts w:cs="Traditional Arabic" w:hint="cs"/>
          <w:sz w:val="27"/>
          <w:szCs w:val="24"/>
          <w:rtl/>
        </w:rPr>
        <w:t>﴿</w:t>
      </w:r>
      <w:r w:rsidR="008A29DD" w:rsidRPr="00575ECF">
        <w:rPr>
          <w:rStyle w:val="Chard"/>
          <w:rtl/>
        </w:rPr>
        <w:t xml:space="preserve">أَفَلَا يَتَدَبَّرُونَ </w:t>
      </w:r>
      <w:r w:rsidR="008A29DD" w:rsidRPr="00575ECF">
        <w:rPr>
          <w:rStyle w:val="Chard"/>
          <w:rFonts w:hint="cs"/>
          <w:rtl/>
        </w:rPr>
        <w:t>ٱ</w:t>
      </w:r>
      <w:r w:rsidR="008A29DD" w:rsidRPr="00575ECF">
        <w:rPr>
          <w:rStyle w:val="Chard"/>
          <w:rFonts w:hint="eastAsia"/>
          <w:rtl/>
        </w:rPr>
        <w:t>لۡقُرۡءَانَۚ</w:t>
      </w:r>
      <w:r w:rsidR="008A29DD" w:rsidRPr="00575ECF">
        <w:rPr>
          <w:rStyle w:val="Chard"/>
          <w:rtl/>
        </w:rPr>
        <w:t xml:space="preserve"> وَلَوۡ كَانَ مِنۡ عِندِ غَيۡرِ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لَوَجَدُواْ فِيهِ </w:t>
      </w:r>
      <w:r w:rsidR="008A29DD" w:rsidRPr="00575ECF">
        <w:rPr>
          <w:rStyle w:val="Chard"/>
          <w:rFonts w:hint="cs"/>
          <w:rtl/>
        </w:rPr>
        <w:t>ٱ</w:t>
      </w:r>
      <w:r w:rsidR="008A29DD" w:rsidRPr="00575ECF">
        <w:rPr>
          <w:rStyle w:val="Chard"/>
          <w:rFonts w:hint="eastAsia"/>
          <w:rtl/>
        </w:rPr>
        <w:t>خۡتِلَٰفٗا</w:t>
      </w:r>
      <w:r w:rsidR="008A29DD" w:rsidRPr="00575ECF">
        <w:rPr>
          <w:rStyle w:val="Chard"/>
          <w:rtl/>
        </w:rPr>
        <w:t xml:space="preserve"> كَثِيرٗا٨٢</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[النساء: 82]</w:t>
      </w:r>
      <w:r w:rsidR="008A29DD" w:rsidRPr="00575ECF">
        <w:rPr>
          <w:rStyle w:val="Char4"/>
          <w:rFonts w:hint="cs"/>
          <w:rtl/>
        </w:rPr>
        <w:t xml:space="preserve">. </w:t>
      </w:r>
      <w:r w:rsidR="00B92A14" w:rsidRPr="00575ECF">
        <w:rPr>
          <w:rStyle w:val="Char8"/>
          <w:rFonts w:hint="cs"/>
          <w:rtl/>
        </w:rPr>
        <w:t>«</w:t>
      </w:r>
      <w:r w:rsidR="008A29DD" w:rsidRPr="00575ECF">
        <w:rPr>
          <w:rStyle w:val="Char7"/>
          <w:rFonts w:hint="cs"/>
          <w:rtl/>
        </w:rPr>
        <w:t>آ</w:t>
      </w:r>
      <w:r w:rsidR="006B4A20" w:rsidRPr="00575ECF">
        <w:rPr>
          <w:rStyle w:val="Char7"/>
          <w:rFonts w:hint="cs"/>
          <w:rtl/>
        </w:rPr>
        <w:t>ی</w:t>
      </w:r>
      <w:r w:rsidR="008A29DD" w:rsidRPr="00575ECF">
        <w:rPr>
          <w:rStyle w:val="Char7"/>
          <w:rFonts w:hint="cs"/>
          <w:rtl/>
        </w:rPr>
        <w:t>ا در [معانى] قرآن نمى‏اند</w:t>
      </w:r>
      <w:r w:rsidR="006B4A20" w:rsidRPr="00575ECF">
        <w:rPr>
          <w:rStyle w:val="Char7"/>
          <w:rFonts w:hint="cs"/>
          <w:rtl/>
        </w:rPr>
        <w:t>ی</w:t>
      </w:r>
      <w:r w:rsidR="008A29DD" w:rsidRPr="00575ECF">
        <w:rPr>
          <w:rStyle w:val="Char7"/>
          <w:rFonts w:hint="cs"/>
          <w:rtl/>
        </w:rPr>
        <w:t>شند اگر از جانب غ</w:t>
      </w:r>
      <w:r w:rsidR="006B4A20" w:rsidRPr="00575ECF">
        <w:rPr>
          <w:rStyle w:val="Char7"/>
          <w:rFonts w:hint="cs"/>
          <w:rtl/>
        </w:rPr>
        <w:t>ی</w:t>
      </w:r>
      <w:r w:rsidR="008A29DD" w:rsidRPr="00575ECF">
        <w:rPr>
          <w:rStyle w:val="Char7"/>
          <w:rFonts w:hint="cs"/>
          <w:rtl/>
        </w:rPr>
        <w:t>ر خدا بود قطعا در آن اختلاف بس</w:t>
      </w:r>
      <w:r w:rsidR="006B4A20" w:rsidRPr="00575ECF">
        <w:rPr>
          <w:rStyle w:val="Char7"/>
          <w:rFonts w:hint="cs"/>
          <w:rtl/>
        </w:rPr>
        <w:t>ی</w:t>
      </w:r>
      <w:r w:rsidR="008A29DD" w:rsidRPr="00575ECF">
        <w:rPr>
          <w:rStyle w:val="Char7"/>
          <w:rFonts w:hint="cs"/>
          <w:rtl/>
        </w:rPr>
        <w:t>ارى مى‏</w:t>
      </w:r>
      <w:r w:rsidR="006B4A20" w:rsidRPr="00575ECF">
        <w:rPr>
          <w:rStyle w:val="Char7"/>
          <w:rFonts w:hint="cs"/>
          <w:rtl/>
        </w:rPr>
        <w:t>ی</w:t>
      </w:r>
      <w:r w:rsidR="008A29DD" w:rsidRPr="00575ECF">
        <w:rPr>
          <w:rStyle w:val="Char7"/>
          <w:rFonts w:hint="cs"/>
          <w:rtl/>
        </w:rPr>
        <w:t>افتند</w:t>
      </w:r>
      <w:r w:rsidR="00B92A14" w:rsidRPr="00575ECF">
        <w:rPr>
          <w:rStyle w:val="Char8"/>
          <w:rFonts w:hint="cs"/>
          <w:rtl/>
        </w:rPr>
        <w:t>»</w:t>
      </w:r>
      <w:r w:rsidR="008A29DD" w:rsidRPr="00575ECF">
        <w:rPr>
          <w:rStyle w:val="Char4"/>
          <w:rFonts w:hint="cs"/>
          <w:rtl/>
        </w:rPr>
        <w:t xml:space="preserve">. </w:t>
      </w:r>
    </w:p>
    <w:p w:rsidR="008A29DD" w:rsidRPr="00575ECF" w:rsidRDefault="008A29DD" w:rsidP="00575ECF">
      <w:pPr>
        <w:ind w:firstLine="284"/>
        <w:jc w:val="both"/>
        <w:rPr>
          <w:rtl/>
        </w:rPr>
      </w:pPr>
      <w:r w:rsidRPr="00575ECF">
        <w:rPr>
          <w:rStyle w:val="Char4"/>
          <w:rFonts w:hint="cs"/>
          <w:rtl/>
        </w:rPr>
        <w:t>علامه و</w:t>
      </w:r>
      <w:r w:rsidR="00517C73" w:rsidRPr="00575ECF">
        <w:rPr>
          <w:rStyle w:val="Char4"/>
          <w:rFonts w:hint="cs"/>
          <w:rtl/>
        </w:rPr>
        <w:t xml:space="preserve"> </w:t>
      </w:r>
      <w:r w:rsidRPr="00575ECF">
        <w:rPr>
          <w:rStyle w:val="Char4"/>
          <w:rFonts w:hint="cs"/>
          <w:rtl/>
        </w:rPr>
        <w:t>نشانه این وحدت فکر و</w:t>
      </w:r>
      <w:r w:rsidR="00517C73" w:rsidRPr="00575ECF">
        <w:rPr>
          <w:rStyle w:val="Char4"/>
          <w:rFonts w:hint="cs"/>
          <w:rtl/>
        </w:rPr>
        <w:t xml:space="preserve"> </w:t>
      </w:r>
      <w:r w:rsidRPr="00575ECF">
        <w:rPr>
          <w:rStyle w:val="Char4"/>
          <w:rFonts w:hint="cs"/>
          <w:rtl/>
        </w:rPr>
        <w:t xml:space="preserve">نظر را ما عملا در این </w:t>
      </w:r>
      <w:r w:rsidR="00B04DE9" w:rsidRPr="00575ECF">
        <w:rPr>
          <w:rStyle w:val="Char4"/>
          <w:rFonts w:hint="cs"/>
          <w:rtl/>
        </w:rPr>
        <w:t>می‌بینیم</w:t>
      </w:r>
      <w:r w:rsidRPr="00575ECF">
        <w:rPr>
          <w:rStyle w:val="Char4"/>
          <w:rFonts w:hint="cs"/>
          <w:rtl/>
        </w:rPr>
        <w:t xml:space="preserve"> که اهل حق با وصف دور بودن اماکن و</w:t>
      </w:r>
      <w:r w:rsidR="00517C73" w:rsidRPr="00575ECF">
        <w:rPr>
          <w:rStyle w:val="Char4"/>
          <w:rFonts w:hint="cs"/>
          <w:rtl/>
        </w:rPr>
        <w:t xml:space="preserve"> </w:t>
      </w:r>
      <w:r w:rsidRPr="00575ECF">
        <w:rPr>
          <w:rStyle w:val="Char4"/>
          <w:rFonts w:hint="cs"/>
          <w:rtl/>
        </w:rPr>
        <w:t>تفاوت ازمنه همه بر یک منهج، و</w:t>
      </w:r>
      <w:r w:rsidR="00517C73" w:rsidRPr="00575ECF">
        <w:rPr>
          <w:rStyle w:val="Char4"/>
          <w:rFonts w:hint="cs"/>
          <w:rtl/>
        </w:rPr>
        <w:t xml:space="preserve"> </w:t>
      </w:r>
      <w:r w:rsidRPr="00575ECF">
        <w:rPr>
          <w:rStyle w:val="Char4"/>
          <w:rFonts w:hint="cs"/>
          <w:rtl/>
        </w:rPr>
        <w:t>پیروان یک راه بودند، چنانچه اگر ما تمام کتاب</w:t>
      </w:r>
      <w:r w:rsidR="00517C73" w:rsidRPr="00575ECF">
        <w:rPr>
          <w:rStyle w:val="Char4"/>
          <w:rFonts w:hint="eastAsia"/>
          <w:rtl/>
        </w:rPr>
        <w:t>‌</w:t>
      </w:r>
      <w:r w:rsidRPr="00575ECF">
        <w:rPr>
          <w:rStyle w:val="Char4"/>
          <w:rFonts w:hint="cs"/>
          <w:rtl/>
        </w:rPr>
        <w:t>های متقدمین و</w:t>
      </w:r>
      <w:r w:rsidR="00517C73" w:rsidRPr="00575ECF">
        <w:rPr>
          <w:rStyle w:val="Char4"/>
          <w:rFonts w:hint="cs"/>
          <w:rtl/>
        </w:rPr>
        <w:t xml:space="preserve"> متأ</w:t>
      </w:r>
      <w:r w:rsidRPr="00575ECF">
        <w:rPr>
          <w:rStyle w:val="Char4"/>
          <w:rFonts w:hint="cs"/>
          <w:rtl/>
        </w:rPr>
        <w:t xml:space="preserve">خرین را مطالعه کنیم همه بر یک عقیده </w:t>
      </w:r>
      <w:r w:rsidR="00FF334D" w:rsidRPr="00575ECF">
        <w:rPr>
          <w:rStyle w:val="Char4"/>
          <w:rFonts w:hint="cs"/>
          <w:rtl/>
        </w:rPr>
        <w:t>و روش</w:t>
      </w:r>
      <w:r w:rsidR="00517C73" w:rsidRPr="00575ECF">
        <w:rPr>
          <w:rStyle w:val="Char4"/>
          <w:rFonts w:hint="cs"/>
          <w:rtl/>
        </w:rPr>
        <w:t xml:space="preserve"> تأ</w:t>
      </w:r>
      <w:r w:rsidRPr="00575ECF">
        <w:rPr>
          <w:rStyle w:val="Char4"/>
          <w:rFonts w:hint="cs"/>
          <w:rtl/>
        </w:rPr>
        <w:t xml:space="preserve">کید </w:t>
      </w:r>
      <w:r w:rsidR="006B12CD" w:rsidRPr="00575ECF">
        <w:rPr>
          <w:rStyle w:val="Char4"/>
          <w:rFonts w:hint="cs"/>
          <w:rtl/>
        </w:rPr>
        <w:t>می‌</w:t>
      </w:r>
      <w:r w:rsidRPr="00575ECF">
        <w:rPr>
          <w:rStyle w:val="Char4"/>
          <w:rFonts w:hint="cs"/>
          <w:rtl/>
        </w:rPr>
        <w:t xml:space="preserve">کنند. اما برعکس اهل بدعت را </w:t>
      </w:r>
      <w:r w:rsidR="00B04DE9" w:rsidRPr="00575ECF">
        <w:rPr>
          <w:rStyle w:val="Char4"/>
          <w:rFonts w:hint="cs"/>
          <w:rtl/>
        </w:rPr>
        <w:t>می‌بینیم</w:t>
      </w:r>
      <w:r w:rsidRPr="00575ECF">
        <w:rPr>
          <w:rStyle w:val="Char4"/>
          <w:rFonts w:hint="cs"/>
          <w:rtl/>
        </w:rPr>
        <w:t xml:space="preserve"> که با تغییر زمان و</w:t>
      </w:r>
      <w:r w:rsidR="00517C73" w:rsidRPr="00575ECF">
        <w:rPr>
          <w:rStyle w:val="Char4"/>
          <w:rFonts w:hint="cs"/>
          <w:rtl/>
        </w:rPr>
        <w:t xml:space="preserve"> </w:t>
      </w:r>
      <w:r w:rsidRPr="00575ECF">
        <w:rPr>
          <w:rStyle w:val="Char4"/>
          <w:rFonts w:hint="cs"/>
          <w:rtl/>
        </w:rPr>
        <w:t>شرایط، نظر و</w:t>
      </w:r>
      <w:r w:rsidR="00517C73" w:rsidRPr="00575ECF">
        <w:rPr>
          <w:rStyle w:val="Char4"/>
          <w:rFonts w:hint="cs"/>
          <w:rtl/>
        </w:rPr>
        <w:t xml:space="preserve"> </w:t>
      </w:r>
      <w:r w:rsidRPr="00575ECF">
        <w:rPr>
          <w:rStyle w:val="Char4"/>
          <w:rFonts w:hint="cs"/>
          <w:rtl/>
        </w:rPr>
        <w:t>مفکو</w:t>
      </w:r>
      <w:r w:rsidR="00517C73" w:rsidRPr="00575ECF">
        <w:rPr>
          <w:rStyle w:val="Char4"/>
          <w:rFonts w:hint="cs"/>
          <w:rtl/>
        </w:rPr>
        <w:t>رأ شان نیز تغییر می</w:t>
      </w:r>
      <w:r w:rsidR="00517C73" w:rsidRPr="00575ECF">
        <w:rPr>
          <w:rStyle w:val="Char4"/>
          <w:rFonts w:hint="eastAsia"/>
          <w:rtl/>
        </w:rPr>
        <w:t>‌</w:t>
      </w:r>
      <w:r w:rsidRPr="00575ECF">
        <w:rPr>
          <w:rStyle w:val="Char4"/>
          <w:rFonts w:hint="cs"/>
          <w:rtl/>
        </w:rPr>
        <w:t>یابد.</w:t>
      </w:r>
    </w:p>
    <w:p w:rsidR="008A29DD" w:rsidRPr="00E9441D" w:rsidRDefault="008A29DD" w:rsidP="00E9441D">
      <w:pPr>
        <w:pStyle w:val="a5"/>
        <w:rPr>
          <w:rtl/>
        </w:rPr>
      </w:pPr>
      <w:bookmarkStart w:id="1848" w:name="_Toc284775949"/>
      <w:bookmarkStart w:id="1849" w:name="_Toc282364186"/>
      <w:bookmarkStart w:id="1850" w:name="_Toc281743807"/>
      <w:bookmarkStart w:id="1851" w:name="_Toc281678553"/>
      <w:bookmarkStart w:id="1852" w:name="_Toc285126860"/>
      <w:bookmarkStart w:id="1853" w:name="_Toc296417944"/>
      <w:bookmarkStart w:id="1854" w:name="_Toc435974202"/>
      <w:r w:rsidRPr="00E9441D">
        <w:rPr>
          <w:rFonts w:hint="cs"/>
          <w:rtl/>
        </w:rPr>
        <w:t xml:space="preserve">تشویه </w:t>
      </w:r>
      <w:r w:rsidR="00003FF4" w:rsidRPr="00E9441D">
        <w:rPr>
          <w:rFonts w:hint="cs"/>
          <w:rtl/>
        </w:rPr>
        <w:t>و یا</w:t>
      </w:r>
      <w:r w:rsidRPr="00E9441D">
        <w:rPr>
          <w:rFonts w:hint="cs"/>
          <w:rtl/>
        </w:rPr>
        <w:t xml:space="preserve"> بدنام ساختن چهره اسلام:</w:t>
      </w:r>
      <w:bookmarkEnd w:id="1848"/>
      <w:bookmarkEnd w:id="1849"/>
      <w:bookmarkEnd w:id="1850"/>
      <w:bookmarkEnd w:id="1851"/>
      <w:bookmarkEnd w:id="1852"/>
      <w:bookmarkEnd w:id="1853"/>
      <w:bookmarkEnd w:id="1854"/>
    </w:p>
    <w:p w:rsidR="008A29DD" w:rsidRPr="00AE5561" w:rsidRDefault="008A29DD" w:rsidP="00AE5561">
      <w:pPr>
        <w:ind w:firstLine="284"/>
        <w:jc w:val="both"/>
        <w:rPr>
          <w:rStyle w:val="Char4"/>
          <w:spacing w:val="-4"/>
          <w:rtl/>
        </w:rPr>
      </w:pPr>
      <w:r w:rsidRPr="00AE5561">
        <w:rPr>
          <w:rStyle w:val="Char4"/>
          <w:rFonts w:hint="cs"/>
          <w:spacing w:val="-4"/>
          <w:rtl/>
        </w:rPr>
        <w:t>دین اسلام دینی است که مصالح و</w:t>
      </w:r>
      <w:r w:rsidR="00517C73" w:rsidRPr="00AE5561">
        <w:rPr>
          <w:rStyle w:val="Char4"/>
          <w:rFonts w:hint="cs"/>
          <w:spacing w:val="-4"/>
          <w:rtl/>
        </w:rPr>
        <w:t xml:space="preserve"> </w:t>
      </w:r>
      <w:r w:rsidRPr="00AE5561">
        <w:rPr>
          <w:rStyle w:val="Char4"/>
          <w:rFonts w:hint="cs"/>
          <w:spacing w:val="-4"/>
          <w:rtl/>
        </w:rPr>
        <w:t>مفاسد را یکس</w:t>
      </w:r>
      <w:r w:rsidR="00517C73" w:rsidRPr="00AE5561">
        <w:rPr>
          <w:rStyle w:val="Char4"/>
          <w:rFonts w:hint="cs"/>
          <w:spacing w:val="-4"/>
          <w:rtl/>
        </w:rPr>
        <w:t>ان مراعات می‌کند که یکی از مثال</w:t>
      </w:r>
      <w:r w:rsidR="00517C73" w:rsidRPr="00AE5561">
        <w:rPr>
          <w:rStyle w:val="Char4"/>
          <w:rFonts w:hint="eastAsia"/>
          <w:spacing w:val="-4"/>
          <w:rtl/>
        </w:rPr>
        <w:t>‌</w:t>
      </w:r>
      <w:r w:rsidRPr="00AE5561">
        <w:rPr>
          <w:rStyle w:val="Char4"/>
          <w:rFonts w:hint="cs"/>
          <w:spacing w:val="-4"/>
          <w:rtl/>
        </w:rPr>
        <w:t>های بارز آن قانو</w:t>
      </w:r>
      <w:r w:rsidR="00517C73" w:rsidRPr="00AE5561">
        <w:rPr>
          <w:rStyle w:val="Char4"/>
          <w:rFonts w:hint="cs"/>
          <w:spacing w:val="-4"/>
          <w:rtl/>
        </w:rPr>
        <w:t>ن سد ذرایع است. خداوند متعال می</w:t>
      </w:r>
      <w:r w:rsidR="00517C73" w:rsidRPr="00AE5561">
        <w:rPr>
          <w:rStyle w:val="Char4"/>
          <w:rFonts w:hint="eastAsia"/>
          <w:spacing w:val="-4"/>
          <w:rtl/>
        </w:rPr>
        <w:t>‌</w:t>
      </w:r>
      <w:r w:rsidRPr="00AE5561">
        <w:rPr>
          <w:rStyle w:val="Char4"/>
          <w:rFonts w:hint="cs"/>
          <w:spacing w:val="-4"/>
          <w:rtl/>
        </w:rPr>
        <w:t xml:space="preserve">فرماید: </w:t>
      </w:r>
      <w:r w:rsidRPr="00AE5561">
        <w:rPr>
          <w:rFonts w:cs="Traditional Arabic" w:hint="cs"/>
          <w:spacing w:val="-4"/>
          <w:sz w:val="27"/>
          <w:szCs w:val="24"/>
          <w:rtl/>
        </w:rPr>
        <w:t>﴿</w:t>
      </w:r>
      <w:r w:rsidRPr="00AE5561">
        <w:rPr>
          <w:rStyle w:val="Chard"/>
          <w:spacing w:val="-4"/>
          <w:rtl/>
        </w:rPr>
        <w:t xml:space="preserve">وَلَا تَسُبُّواْ </w:t>
      </w:r>
      <w:r w:rsidRPr="00AE5561">
        <w:rPr>
          <w:rStyle w:val="Chard"/>
          <w:rFonts w:hint="cs"/>
          <w:spacing w:val="-4"/>
          <w:rtl/>
        </w:rPr>
        <w:t>ٱ</w:t>
      </w:r>
      <w:r w:rsidRPr="00AE5561">
        <w:rPr>
          <w:rStyle w:val="Chard"/>
          <w:rFonts w:hint="eastAsia"/>
          <w:spacing w:val="-4"/>
          <w:rtl/>
        </w:rPr>
        <w:t>لَّذِينَ</w:t>
      </w:r>
      <w:r w:rsidRPr="00AE5561">
        <w:rPr>
          <w:rStyle w:val="Chard"/>
          <w:spacing w:val="-4"/>
          <w:rtl/>
        </w:rPr>
        <w:t xml:space="preserve"> يَدۡعُونَ مِن دُونِ </w:t>
      </w:r>
      <w:r w:rsidRPr="00AE5561">
        <w:rPr>
          <w:rStyle w:val="Chard"/>
          <w:rFonts w:hint="cs"/>
          <w:spacing w:val="-4"/>
          <w:rtl/>
        </w:rPr>
        <w:t>ٱ</w:t>
      </w:r>
      <w:r w:rsidRPr="00AE5561">
        <w:rPr>
          <w:rStyle w:val="Chard"/>
          <w:rFonts w:hint="eastAsia"/>
          <w:spacing w:val="-4"/>
          <w:rtl/>
        </w:rPr>
        <w:t>للَّهِ</w:t>
      </w:r>
      <w:r w:rsidRPr="00AE5561">
        <w:rPr>
          <w:rStyle w:val="Chard"/>
          <w:spacing w:val="-4"/>
          <w:rtl/>
        </w:rPr>
        <w:t xml:space="preserve"> فَيَسُبُّواْ </w:t>
      </w:r>
      <w:r w:rsidRPr="00AE5561">
        <w:rPr>
          <w:rStyle w:val="Chard"/>
          <w:rFonts w:hint="cs"/>
          <w:spacing w:val="-4"/>
          <w:rtl/>
        </w:rPr>
        <w:t>ٱ</w:t>
      </w:r>
      <w:r w:rsidRPr="00AE5561">
        <w:rPr>
          <w:rStyle w:val="Chard"/>
          <w:rFonts w:hint="eastAsia"/>
          <w:spacing w:val="-4"/>
          <w:rtl/>
        </w:rPr>
        <w:t>للَّهَ</w:t>
      </w:r>
      <w:r w:rsidRPr="00AE5561">
        <w:rPr>
          <w:rStyle w:val="Chard"/>
          <w:spacing w:val="-4"/>
          <w:rtl/>
        </w:rPr>
        <w:t xml:space="preserve"> عَدۡوَۢا بِغَيۡرِ عِلۡم</w:t>
      </w:r>
      <w:r w:rsidRPr="00AE5561">
        <w:rPr>
          <w:rStyle w:val="Chard"/>
          <w:rFonts w:hint="cs"/>
          <w:spacing w:val="-4"/>
          <w:rtl/>
        </w:rPr>
        <w:t>ٖ</w:t>
      </w:r>
      <w:r w:rsidRPr="00AE5561">
        <w:rPr>
          <w:rFonts w:cs="Traditional Arabic" w:hint="cs"/>
          <w:spacing w:val="-4"/>
          <w:sz w:val="27"/>
          <w:szCs w:val="24"/>
          <w:rtl/>
        </w:rPr>
        <w:t>﴾</w:t>
      </w:r>
      <w:r w:rsidRPr="00AE5561">
        <w:rPr>
          <w:rFonts w:cs="Arial"/>
          <w:spacing w:val="-4"/>
          <w:sz w:val="27"/>
          <w:szCs w:val="24"/>
          <w:rtl/>
        </w:rPr>
        <w:t xml:space="preserve"> </w:t>
      </w:r>
      <w:r w:rsidRPr="00AE5561">
        <w:rPr>
          <w:rStyle w:val="Char6"/>
          <w:spacing w:val="-4"/>
          <w:rtl/>
        </w:rPr>
        <w:t>[الأنعام: 108]</w:t>
      </w:r>
      <w:r w:rsidR="00B92A14" w:rsidRPr="00AE5561">
        <w:rPr>
          <w:rStyle w:val="Char6"/>
          <w:rFonts w:hint="cs"/>
          <w:spacing w:val="-4"/>
          <w:rtl/>
        </w:rPr>
        <w:t>.</w:t>
      </w:r>
      <w:r w:rsidRPr="00AE5561">
        <w:rPr>
          <w:rStyle w:val="Char4"/>
          <w:rFonts w:hint="cs"/>
          <w:spacing w:val="-4"/>
          <w:rtl/>
        </w:rPr>
        <w:t xml:space="preserve"> </w:t>
      </w:r>
      <w:r w:rsidR="00B92A14" w:rsidRPr="00AE5561">
        <w:rPr>
          <w:rStyle w:val="Char8"/>
          <w:rFonts w:hint="cs"/>
          <w:spacing w:val="-4"/>
          <w:rtl/>
        </w:rPr>
        <w:t>«</w:t>
      </w:r>
      <w:r w:rsidRPr="00AE5561">
        <w:rPr>
          <w:rStyle w:val="Char7"/>
          <w:rFonts w:hint="cs"/>
          <w:spacing w:val="-4"/>
          <w:rtl/>
        </w:rPr>
        <w:t>و آنها</w:t>
      </w:r>
      <w:r w:rsidR="006B4A20" w:rsidRPr="00AE5561">
        <w:rPr>
          <w:rStyle w:val="Char7"/>
          <w:rFonts w:hint="cs"/>
          <w:spacing w:val="-4"/>
          <w:rtl/>
        </w:rPr>
        <w:t>ی</w:t>
      </w:r>
      <w:r w:rsidRPr="00AE5561">
        <w:rPr>
          <w:rStyle w:val="Char7"/>
          <w:rFonts w:hint="cs"/>
          <w:spacing w:val="-4"/>
          <w:rtl/>
        </w:rPr>
        <w:t xml:space="preserve">ى را </w:t>
      </w:r>
      <w:r w:rsidR="006B4A20" w:rsidRPr="00AE5561">
        <w:rPr>
          <w:rStyle w:val="Char7"/>
          <w:rFonts w:hint="cs"/>
          <w:spacing w:val="-4"/>
          <w:rtl/>
        </w:rPr>
        <w:t>ک</w:t>
      </w:r>
      <w:r w:rsidRPr="00AE5561">
        <w:rPr>
          <w:rStyle w:val="Char7"/>
          <w:rFonts w:hint="cs"/>
          <w:spacing w:val="-4"/>
          <w:rtl/>
        </w:rPr>
        <w:t>ه جز خدا مى‏خوانند دشنام مده</w:t>
      </w:r>
      <w:r w:rsidR="006B4A20" w:rsidRPr="00AE5561">
        <w:rPr>
          <w:rStyle w:val="Char7"/>
          <w:rFonts w:hint="cs"/>
          <w:spacing w:val="-4"/>
          <w:rtl/>
        </w:rPr>
        <w:t>ی</w:t>
      </w:r>
      <w:r w:rsidRPr="00AE5561">
        <w:rPr>
          <w:rStyle w:val="Char7"/>
          <w:rFonts w:hint="cs"/>
          <w:spacing w:val="-4"/>
          <w:rtl/>
        </w:rPr>
        <w:t xml:space="preserve">د </w:t>
      </w:r>
      <w:r w:rsidR="006B4A20" w:rsidRPr="00AE5561">
        <w:rPr>
          <w:rStyle w:val="Char7"/>
          <w:rFonts w:hint="cs"/>
          <w:spacing w:val="-4"/>
          <w:rtl/>
        </w:rPr>
        <w:t>ک</w:t>
      </w:r>
      <w:r w:rsidRPr="00AE5561">
        <w:rPr>
          <w:rStyle w:val="Char7"/>
          <w:rFonts w:hint="cs"/>
          <w:spacing w:val="-4"/>
          <w:rtl/>
        </w:rPr>
        <w:t>ه آنان از روى دشمنى [و] به نادانى خدا را دشنام خواهند داد</w:t>
      </w:r>
      <w:r w:rsidR="00B92A14" w:rsidRPr="00AE5561">
        <w:rPr>
          <w:rStyle w:val="Char8"/>
          <w:rFonts w:hint="cs"/>
          <w:spacing w:val="-4"/>
          <w:rtl/>
        </w:rPr>
        <w:t>»</w:t>
      </w:r>
      <w:r w:rsidRPr="00AE5561">
        <w:rPr>
          <w:rStyle w:val="Char4"/>
          <w:rFonts w:hint="cs"/>
          <w:spacing w:val="-4"/>
          <w:rtl/>
        </w:rPr>
        <w:t xml:space="preserve">. </w:t>
      </w:r>
    </w:p>
    <w:p w:rsidR="008A29DD" w:rsidRPr="00575ECF" w:rsidRDefault="008A29DD" w:rsidP="00575ECF">
      <w:pPr>
        <w:ind w:firstLine="284"/>
        <w:jc w:val="both"/>
        <w:rPr>
          <w:rStyle w:val="Char4"/>
          <w:rtl/>
        </w:rPr>
      </w:pPr>
      <w:r w:rsidRPr="00575ECF">
        <w:rPr>
          <w:rStyle w:val="Char4"/>
          <w:rFonts w:hint="cs"/>
          <w:rtl/>
        </w:rPr>
        <w:t xml:space="preserve"> شکی نیست که مردم اعمال کسانی را که به اسلام منسوب هستند مستقیما به اسلام نسبت می‌دهند، پس هرگاه یک فرد </w:t>
      </w:r>
      <w:r w:rsidR="00003FF4" w:rsidRPr="00575ECF">
        <w:rPr>
          <w:rStyle w:val="Char4"/>
          <w:rFonts w:hint="cs"/>
          <w:rtl/>
        </w:rPr>
        <w:t>و یا</w:t>
      </w:r>
      <w:r w:rsidRPr="00575ECF">
        <w:rPr>
          <w:rStyle w:val="Char4"/>
          <w:rFonts w:hint="cs"/>
          <w:rtl/>
        </w:rPr>
        <w:t xml:space="preserve"> گروهی بر خود </w:t>
      </w:r>
      <w:r w:rsidR="00003FF4" w:rsidRPr="00575ECF">
        <w:rPr>
          <w:rStyle w:val="Char4"/>
          <w:rFonts w:hint="cs"/>
          <w:rtl/>
        </w:rPr>
        <w:t>و یا</w:t>
      </w:r>
      <w:r w:rsidRPr="00575ECF">
        <w:rPr>
          <w:rStyle w:val="Char4"/>
          <w:rFonts w:hint="cs"/>
          <w:rtl/>
        </w:rPr>
        <w:t xml:space="preserve"> دیگران تشدد و</w:t>
      </w:r>
      <w:r w:rsidR="00517C73" w:rsidRPr="00575ECF">
        <w:rPr>
          <w:rStyle w:val="Char4"/>
          <w:rFonts w:hint="cs"/>
          <w:rtl/>
        </w:rPr>
        <w:t xml:space="preserve"> سختی نماید این عمل افراط</w:t>
      </w:r>
      <w:r w:rsidR="00517C73" w:rsidRPr="00575ECF">
        <w:rPr>
          <w:rStyle w:val="Char4"/>
          <w:rFonts w:hint="eastAsia"/>
          <w:rtl/>
        </w:rPr>
        <w:t>‌</w:t>
      </w:r>
      <w:r w:rsidRPr="00575ECF">
        <w:rPr>
          <w:rStyle w:val="Char4"/>
          <w:rFonts w:hint="cs"/>
          <w:rtl/>
        </w:rPr>
        <w:t>گرانه او را مردم به اسلام نسب</w:t>
      </w:r>
      <w:r w:rsidR="00517C73" w:rsidRPr="00575ECF">
        <w:rPr>
          <w:rStyle w:val="Char4"/>
          <w:rFonts w:hint="cs"/>
          <w:rtl/>
        </w:rPr>
        <w:t xml:space="preserve">ت </w:t>
      </w:r>
      <w:r w:rsidR="006B12CD" w:rsidRPr="00575ECF">
        <w:rPr>
          <w:rStyle w:val="Char4"/>
          <w:rFonts w:hint="cs"/>
          <w:rtl/>
        </w:rPr>
        <w:t>می‌</w:t>
      </w:r>
      <w:r w:rsidR="00517C73" w:rsidRPr="00575ECF">
        <w:rPr>
          <w:rStyle w:val="Char4"/>
          <w:rFonts w:hint="cs"/>
          <w:rtl/>
        </w:rPr>
        <w:t>دهند که در نتیجه سبب بدنام</w:t>
      </w:r>
      <w:r w:rsidR="00517C73" w:rsidRPr="00575ECF">
        <w:rPr>
          <w:rStyle w:val="Char4"/>
          <w:rFonts w:hint="eastAsia"/>
          <w:rtl/>
        </w:rPr>
        <w:t>‌</w:t>
      </w:r>
      <w:r w:rsidR="00517C73" w:rsidRPr="00575ECF">
        <w:rPr>
          <w:rStyle w:val="Char4"/>
          <w:rFonts w:hint="cs"/>
          <w:rtl/>
        </w:rPr>
        <w:t>شدن اسلام می</w:t>
      </w:r>
      <w:r w:rsidR="00517C73" w:rsidRPr="00575ECF">
        <w:rPr>
          <w:rStyle w:val="Char4"/>
          <w:rFonts w:hint="eastAsia"/>
          <w:rtl/>
        </w:rPr>
        <w:t>‌</w:t>
      </w:r>
      <w:r w:rsidRPr="00575ECF">
        <w:rPr>
          <w:rStyle w:val="Char4"/>
          <w:rFonts w:hint="cs"/>
          <w:rtl/>
        </w:rPr>
        <w:t xml:space="preserve">گردد. </w:t>
      </w:r>
    </w:p>
    <w:p w:rsidR="008A29DD" w:rsidRPr="00575ECF" w:rsidRDefault="008A29DD" w:rsidP="00575ECF">
      <w:pPr>
        <w:ind w:firstLine="284"/>
        <w:jc w:val="both"/>
        <w:rPr>
          <w:rFonts w:ascii="QCF_BSML" w:hAnsi="QCF_BSML" w:cs="QCF_BSML"/>
          <w:sz w:val="27"/>
          <w:szCs w:val="27"/>
          <w:rtl/>
        </w:rPr>
      </w:pPr>
      <w:r w:rsidRPr="00575ECF">
        <w:rPr>
          <w:rStyle w:val="Char4"/>
          <w:rFonts w:hint="cs"/>
          <w:rtl/>
        </w:rPr>
        <w:t>چنانچ</w:t>
      </w:r>
      <w:r w:rsidR="00517C73" w:rsidRPr="00575ECF">
        <w:rPr>
          <w:rStyle w:val="Char4"/>
          <w:rFonts w:hint="cs"/>
          <w:rtl/>
        </w:rPr>
        <w:t>ه یکی از دسایس یهود بخاطر منحرف</w:t>
      </w:r>
      <w:r w:rsidR="00517C73" w:rsidRPr="00575ECF">
        <w:rPr>
          <w:rStyle w:val="Char4"/>
          <w:rFonts w:hint="eastAsia"/>
          <w:rtl/>
        </w:rPr>
        <w:t>‌</w:t>
      </w:r>
      <w:r w:rsidR="00BF1898" w:rsidRPr="00575ECF">
        <w:rPr>
          <w:rStyle w:val="Char4"/>
          <w:rFonts w:hint="cs"/>
          <w:rtl/>
        </w:rPr>
        <w:t xml:space="preserve"> </w:t>
      </w:r>
      <w:r w:rsidRPr="00575ECF">
        <w:rPr>
          <w:rStyle w:val="Char4"/>
          <w:rFonts w:hint="cs"/>
          <w:rtl/>
        </w:rPr>
        <w:t xml:space="preserve">ساختن مردم همین کار بود: </w:t>
      </w:r>
    </w:p>
    <w:p w:rsidR="008A29DD" w:rsidRPr="00575ECF" w:rsidRDefault="008A29DD" w:rsidP="00AE5561">
      <w:pPr>
        <w:pStyle w:val="af1"/>
        <w:rPr>
          <w:rStyle w:val="Char4"/>
          <w:rtl/>
        </w:rPr>
      </w:pPr>
      <w:r w:rsidRPr="00575ECF">
        <w:rPr>
          <w:rFonts w:cs="Traditional Arabic" w:hint="cs"/>
          <w:sz w:val="27"/>
          <w:szCs w:val="24"/>
          <w:rtl/>
        </w:rPr>
        <w:t>﴿</w:t>
      </w:r>
      <w:r w:rsidRPr="00AE5561">
        <w:rPr>
          <w:rtl/>
        </w:rPr>
        <w:t>وَقَالَت طَّا</w:t>
      </w:r>
      <w:r w:rsidRPr="00AE5561">
        <w:rPr>
          <w:rFonts w:hint="cs"/>
          <w:rtl/>
        </w:rPr>
        <w:t>ٓئِفَةٞ</w:t>
      </w:r>
      <w:r w:rsidRPr="00AE5561">
        <w:rPr>
          <w:rtl/>
        </w:rPr>
        <w:t xml:space="preserve"> </w:t>
      </w:r>
      <w:r w:rsidRPr="00AE5561">
        <w:rPr>
          <w:rFonts w:hint="cs"/>
          <w:rtl/>
        </w:rPr>
        <w:t>مِّنۡ</w:t>
      </w:r>
      <w:r w:rsidRPr="00AE5561">
        <w:rPr>
          <w:rtl/>
        </w:rPr>
        <w:t xml:space="preserve"> </w:t>
      </w:r>
      <w:r w:rsidRPr="00AE5561">
        <w:rPr>
          <w:rFonts w:hint="cs"/>
          <w:rtl/>
        </w:rPr>
        <w:t>أَهۡلِ</w:t>
      </w:r>
      <w:r w:rsidRPr="00AE5561">
        <w:rPr>
          <w:rtl/>
        </w:rPr>
        <w:t xml:space="preserve"> </w:t>
      </w:r>
      <w:r w:rsidRPr="00AE5561">
        <w:rPr>
          <w:rFonts w:hint="cs"/>
          <w:rtl/>
        </w:rPr>
        <w:t>ٱ</w:t>
      </w:r>
      <w:r w:rsidRPr="00AE5561">
        <w:rPr>
          <w:rFonts w:hint="eastAsia"/>
          <w:rtl/>
        </w:rPr>
        <w:t>لۡكِتَٰبِ</w:t>
      </w:r>
      <w:r w:rsidRPr="00AE5561">
        <w:rPr>
          <w:rtl/>
        </w:rPr>
        <w:t xml:space="preserve"> ءَامِنُواْ بِ</w:t>
      </w:r>
      <w:r w:rsidRPr="00AE5561">
        <w:rPr>
          <w:rFonts w:hint="cs"/>
          <w:rtl/>
        </w:rPr>
        <w:t>ٱ</w:t>
      </w:r>
      <w:r w:rsidRPr="00AE5561">
        <w:rPr>
          <w:rFonts w:hint="eastAsia"/>
          <w:rtl/>
        </w:rPr>
        <w:t>لَّذِيٓ</w:t>
      </w:r>
      <w:r w:rsidRPr="00AE5561">
        <w:rPr>
          <w:rtl/>
        </w:rPr>
        <w:t xml:space="preserve"> أُنزِلَ عَلَى </w:t>
      </w:r>
      <w:r w:rsidRPr="00AE5561">
        <w:rPr>
          <w:rFonts w:hint="cs"/>
          <w:rtl/>
        </w:rPr>
        <w:t>ٱ</w:t>
      </w:r>
      <w:r w:rsidRPr="00AE5561">
        <w:rPr>
          <w:rFonts w:hint="eastAsia"/>
          <w:rtl/>
        </w:rPr>
        <w:t>لَّذِينَ</w:t>
      </w:r>
      <w:r w:rsidRPr="00AE5561">
        <w:rPr>
          <w:rtl/>
        </w:rPr>
        <w:t xml:space="preserve"> ءَامَنُواْ وَجۡهَ </w:t>
      </w:r>
      <w:r w:rsidRPr="00AE5561">
        <w:rPr>
          <w:rFonts w:hint="cs"/>
          <w:rtl/>
        </w:rPr>
        <w:t>ٱ</w:t>
      </w:r>
      <w:r w:rsidRPr="00AE5561">
        <w:rPr>
          <w:rFonts w:hint="eastAsia"/>
          <w:rtl/>
        </w:rPr>
        <w:t>لنَّهَارِ</w:t>
      </w:r>
      <w:r w:rsidRPr="00AE5561">
        <w:rPr>
          <w:rtl/>
        </w:rPr>
        <w:t xml:space="preserve"> وَ</w:t>
      </w:r>
      <w:r w:rsidRPr="00AE5561">
        <w:rPr>
          <w:rFonts w:hint="cs"/>
          <w:rtl/>
        </w:rPr>
        <w:t>ٱ</w:t>
      </w:r>
      <w:r w:rsidRPr="00AE5561">
        <w:rPr>
          <w:rFonts w:hint="eastAsia"/>
          <w:rtl/>
        </w:rPr>
        <w:t>كۡفُرُوٓاْ</w:t>
      </w:r>
      <w:r w:rsidRPr="00AE5561">
        <w:rPr>
          <w:rtl/>
        </w:rPr>
        <w:t xml:space="preserve"> ءَاخِرَهُ</w:t>
      </w:r>
      <w:r w:rsidRPr="00AE5561">
        <w:rPr>
          <w:rFonts w:hint="cs"/>
          <w:rtl/>
        </w:rPr>
        <w:t>ۥ</w:t>
      </w:r>
      <w:r w:rsidRPr="00AE5561">
        <w:rPr>
          <w:rtl/>
        </w:rPr>
        <w:t xml:space="preserve"> لَعَلَّهُمۡ يَرۡجِعُونَ٧٢</w:t>
      </w:r>
      <w:r w:rsidRPr="00575ECF">
        <w:rPr>
          <w:rFonts w:cs="Traditional Arabic" w:hint="cs"/>
          <w:sz w:val="27"/>
          <w:szCs w:val="24"/>
          <w:rtl/>
        </w:rPr>
        <w:t>﴾</w:t>
      </w:r>
      <w:r w:rsidRPr="00575ECF">
        <w:rPr>
          <w:rFonts w:cs="Arial"/>
          <w:sz w:val="27"/>
          <w:szCs w:val="24"/>
          <w:rtl/>
        </w:rPr>
        <w:t xml:space="preserve"> </w:t>
      </w:r>
      <w:r w:rsidRPr="00575ECF">
        <w:rPr>
          <w:rStyle w:val="Char6"/>
          <w:rtl/>
        </w:rPr>
        <w:t>[آل عمران: 72]</w:t>
      </w:r>
      <w:r w:rsidRPr="00575ECF">
        <w:rPr>
          <w:rStyle w:val="Char4"/>
          <w:rtl/>
        </w:rPr>
        <w:t>.</w:t>
      </w:r>
      <w:r w:rsidRPr="00575ECF">
        <w:rPr>
          <w:rStyle w:val="Char4"/>
          <w:rFonts w:hint="cs"/>
          <w:rtl/>
        </w:rPr>
        <w:t xml:space="preserve"> </w:t>
      </w:r>
    </w:p>
    <w:p w:rsidR="008A29DD" w:rsidRPr="00575ECF" w:rsidRDefault="00B92A14" w:rsidP="00AE5561">
      <w:pPr>
        <w:pStyle w:val="ab"/>
        <w:rPr>
          <w:rStyle w:val="Char4"/>
          <w:rtl/>
        </w:rPr>
      </w:pPr>
      <w:r w:rsidRPr="00575ECF">
        <w:rPr>
          <w:rStyle w:val="Char8"/>
          <w:rFonts w:hint="cs"/>
          <w:rtl/>
        </w:rPr>
        <w:t>«</w:t>
      </w:r>
      <w:r w:rsidR="008A29DD" w:rsidRPr="00AE5561">
        <w:rPr>
          <w:rFonts w:hint="cs"/>
          <w:rtl/>
        </w:rPr>
        <w:t xml:space="preserve">و جماعتى از اهل </w:t>
      </w:r>
      <w:r w:rsidR="006B4A20" w:rsidRPr="00AE5561">
        <w:rPr>
          <w:rFonts w:hint="cs"/>
          <w:rtl/>
        </w:rPr>
        <w:t>ک</w:t>
      </w:r>
      <w:r w:rsidR="008A29DD" w:rsidRPr="00AE5561">
        <w:rPr>
          <w:rFonts w:hint="cs"/>
          <w:rtl/>
        </w:rPr>
        <w:t>تاب گفتند در آغاز روز به آنچه بر مؤمنان نازل شد ا</w:t>
      </w:r>
      <w:r w:rsidR="006B4A20" w:rsidRPr="00AE5561">
        <w:rPr>
          <w:rFonts w:hint="cs"/>
          <w:rtl/>
        </w:rPr>
        <w:t>ی</w:t>
      </w:r>
      <w:r w:rsidR="008A29DD" w:rsidRPr="00AE5561">
        <w:rPr>
          <w:rFonts w:hint="cs"/>
          <w:rtl/>
        </w:rPr>
        <w:t>مان ب</w:t>
      </w:r>
      <w:r w:rsidR="006B4A20" w:rsidRPr="00AE5561">
        <w:rPr>
          <w:rFonts w:hint="cs"/>
          <w:rtl/>
        </w:rPr>
        <w:t>ی</w:t>
      </w:r>
      <w:r w:rsidR="008A29DD" w:rsidRPr="00AE5561">
        <w:rPr>
          <w:rFonts w:hint="cs"/>
          <w:rtl/>
        </w:rPr>
        <w:t>اور</w:t>
      </w:r>
      <w:r w:rsidR="006B4A20" w:rsidRPr="00AE5561">
        <w:rPr>
          <w:rFonts w:hint="cs"/>
          <w:rtl/>
        </w:rPr>
        <w:t>ی</w:t>
      </w:r>
      <w:r w:rsidR="008A29DD" w:rsidRPr="00AE5561">
        <w:rPr>
          <w:rFonts w:hint="cs"/>
          <w:rtl/>
        </w:rPr>
        <w:t>د و در پا</w:t>
      </w:r>
      <w:r w:rsidR="006B4A20" w:rsidRPr="00AE5561">
        <w:rPr>
          <w:rFonts w:hint="cs"/>
          <w:rtl/>
        </w:rPr>
        <w:t>ی</w:t>
      </w:r>
      <w:r w:rsidR="008A29DD" w:rsidRPr="00AE5561">
        <w:rPr>
          <w:rFonts w:hint="cs"/>
          <w:rtl/>
        </w:rPr>
        <w:t>ان [روز] ان</w:t>
      </w:r>
      <w:r w:rsidR="006B4A20" w:rsidRPr="00AE5561">
        <w:rPr>
          <w:rFonts w:hint="cs"/>
          <w:rtl/>
        </w:rPr>
        <w:t>ک</w:t>
      </w:r>
      <w:r w:rsidR="008A29DD" w:rsidRPr="00AE5561">
        <w:rPr>
          <w:rFonts w:hint="cs"/>
          <w:rtl/>
        </w:rPr>
        <w:t xml:space="preserve">ار </w:t>
      </w:r>
      <w:r w:rsidR="006B4A20" w:rsidRPr="00AE5561">
        <w:rPr>
          <w:rFonts w:hint="cs"/>
          <w:rtl/>
        </w:rPr>
        <w:t>ک</w:t>
      </w:r>
      <w:r w:rsidR="008A29DD" w:rsidRPr="00AE5561">
        <w:rPr>
          <w:rFonts w:hint="cs"/>
          <w:rtl/>
        </w:rPr>
        <w:t>ن</w:t>
      </w:r>
      <w:r w:rsidR="006B4A20" w:rsidRPr="00AE5561">
        <w:rPr>
          <w:rFonts w:hint="cs"/>
          <w:rtl/>
        </w:rPr>
        <w:t>ی</w:t>
      </w:r>
      <w:r w:rsidR="008A29DD" w:rsidRPr="00AE5561">
        <w:rPr>
          <w:rFonts w:hint="cs"/>
          <w:rtl/>
        </w:rPr>
        <w:t>د شا</w:t>
      </w:r>
      <w:r w:rsidR="006B4A20" w:rsidRPr="00AE5561">
        <w:rPr>
          <w:rFonts w:hint="cs"/>
          <w:rtl/>
        </w:rPr>
        <w:t>ی</w:t>
      </w:r>
      <w:r w:rsidR="008A29DD" w:rsidRPr="00AE5561">
        <w:rPr>
          <w:rFonts w:hint="cs"/>
          <w:rtl/>
        </w:rPr>
        <w:t xml:space="preserve">د آنان </w:t>
      </w:r>
      <w:r w:rsidR="00BF1898" w:rsidRPr="00AE5561">
        <w:rPr>
          <w:rFonts w:hint="cs"/>
          <w:rtl/>
        </w:rPr>
        <w:t>«</w:t>
      </w:r>
      <w:r w:rsidR="008A29DD" w:rsidRPr="00AE5561">
        <w:rPr>
          <w:rFonts w:hint="cs"/>
          <w:rtl/>
        </w:rPr>
        <w:t>از اسلام</w:t>
      </w:r>
      <w:r w:rsidR="00BF1898" w:rsidRPr="00AE5561">
        <w:rPr>
          <w:rFonts w:hint="cs"/>
          <w:rtl/>
        </w:rPr>
        <w:t>»</w:t>
      </w:r>
      <w:r w:rsidR="008A29DD" w:rsidRPr="00AE5561">
        <w:rPr>
          <w:rFonts w:hint="cs"/>
          <w:rtl/>
        </w:rPr>
        <w:t xml:space="preserve"> برگردند</w:t>
      </w:r>
      <w:r w:rsidRPr="00575ECF">
        <w:rPr>
          <w:rStyle w:val="Char8"/>
          <w:rFonts w:hint="cs"/>
          <w:rtl/>
        </w:rPr>
        <w:t>»</w:t>
      </w:r>
      <w:r w:rsidR="008A29DD" w:rsidRPr="00575ECF">
        <w:rPr>
          <w:rStyle w:val="Char4"/>
          <w:rFonts w:hint="cs"/>
          <w:rtl/>
        </w:rPr>
        <w:t>.</w:t>
      </w:r>
    </w:p>
    <w:p w:rsidR="008A29DD" w:rsidRPr="00E9441D" w:rsidRDefault="00517C73" w:rsidP="00E9441D">
      <w:pPr>
        <w:pStyle w:val="a5"/>
      </w:pPr>
      <w:bookmarkStart w:id="1855" w:name="_Toc284775950"/>
      <w:bookmarkStart w:id="1856" w:name="_Toc282364187"/>
      <w:bookmarkStart w:id="1857" w:name="_Toc281743808"/>
      <w:bookmarkStart w:id="1858" w:name="_Toc281678554"/>
      <w:bookmarkStart w:id="1859" w:name="_Toc285126861"/>
      <w:bookmarkStart w:id="1860" w:name="_Toc296417945"/>
      <w:bookmarkStart w:id="1861" w:name="_Toc435974203"/>
      <w:r w:rsidRPr="00E9441D">
        <w:rPr>
          <w:rFonts w:hint="cs"/>
          <w:rtl/>
        </w:rPr>
        <w:t>متنفر</w:t>
      </w:r>
      <w:r w:rsidRPr="00E9441D">
        <w:rPr>
          <w:rFonts w:hint="eastAsia"/>
          <w:rtl/>
        </w:rPr>
        <w:t>‌</w:t>
      </w:r>
      <w:r w:rsidR="008A29DD" w:rsidRPr="00E9441D">
        <w:rPr>
          <w:rFonts w:hint="cs"/>
          <w:rtl/>
        </w:rPr>
        <w:t>ساختن مردم از دین:</w:t>
      </w:r>
      <w:bookmarkEnd w:id="1855"/>
      <w:bookmarkEnd w:id="1856"/>
      <w:bookmarkEnd w:id="1857"/>
      <w:bookmarkEnd w:id="1858"/>
      <w:bookmarkEnd w:id="1859"/>
      <w:bookmarkEnd w:id="1860"/>
      <w:bookmarkEnd w:id="1861"/>
      <w:r w:rsidR="008A29DD" w:rsidRPr="00E9441D">
        <w:rPr>
          <w:rFonts w:hint="cs"/>
          <w:rtl/>
        </w:rPr>
        <w:t xml:space="preserve"> </w:t>
      </w:r>
    </w:p>
    <w:p w:rsidR="008A29DD" w:rsidRPr="00AE5561" w:rsidRDefault="008A29DD" w:rsidP="00AE5561">
      <w:pPr>
        <w:ind w:firstLine="284"/>
        <w:jc w:val="both"/>
        <w:rPr>
          <w:rStyle w:val="Char4"/>
          <w:spacing w:val="-2"/>
          <w:rtl/>
        </w:rPr>
      </w:pPr>
      <w:r w:rsidRPr="00AE5561">
        <w:rPr>
          <w:rStyle w:val="Char4"/>
          <w:rFonts w:hint="cs"/>
          <w:spacing w:val="-2"/>
          <w:rtl/>
        </w:rPr>
        <w:t>یکی از امتیازات و</w:t>
      </w:r>
      <w:r w:rsidR="00517C73" w:rsidRPr="00AE5561">
        <w:rPr>
          <w:rStyle w:val="Char4"/>
          <w:rFonts w:hint="cs"/>
          <w:spacing w:val="-2"/>
          <w:rtl/>
        </w:rPr>
        <w:t xml:space="preserve"> </w:t>
      </w:r>
      <w:r w:rsidRPr="00AE5561">
        <w:rPr>
          <w:rStyle w:val="Char4"/>
          <w:rFonts w:hint="cs"/>
          <w:spacing w:val="-2"/>
          <w:rtl/>
        </w:rPr>
        <w:t>ویژگی</w:t>
      </w:r>
      <w:r w:rsidR="00517C73" w:rsidRPr="00AE5561">
        <w:rPr>
          <w:rStyle w:val="Char4"/>
          <w:rFonts w:hint="eastAsia"/>
          <w:spacing w:val="-2"/>
          <w:rtl/>
        </w:rPr>
        <w:t>‌</w:t>
      </w:r>
      <w:r w:rsidRPr="00AE5561">
        <w:rPr>
          <w:rStyle w:val="Char4"/>
          <w:rFonts w:hint="cs"/>
          <w:spacing w:val="-2"/>
          <w:rtl/>
        </w:rPr>
        <w:t>های دین مقدس اسلام همانا یسر و</w:t>
      </w:r>
      <w:r w:rsidR="00517C73" w:rsidRPr="00AE5561">
        <w:rPr>
          <w:rStyle w:val="Char4"/>
          <w:rFonts w:hint="cs"/>
          <w:spacing w:val="-2"/>
          <w:rtl/>
        </w:rPr>
        <w:t xml:space="preserve"> </w:t>
      </w:r>
      <w:r w:rsidRPr="00AE5561">
        <w:rPr>
          <w:rStyle w:val="Char4"/>
          <w:rFonts w:hint="cs"/>
          <w:spacing w:val="-2"/>
          <w:rtl/>
        </w:rPr>
        <w:t>سماحت، سهل و</w:t>
      </w:r>
      <w:r w:rsidR="00517C73" w:rsidRPr="00AE5561">
        <w:rPr>
          <w:rStyle w:val="Char4"/>
          <w:rFonts w:hint="cs"/>
          <w:spacing w:val="-2"/>
          <w:rtl/>
        </w:rPr>
        <w:t xml:space="preserve"> آسان</w:t>
      </w:r>
      <w:r w:rsidR="00517C73" w:rsidRPr="00AE5561">
        <w:rPr>
          <w:rStyle w:val="Char4"/>
          <w:rFonts w:hint="eastAsia"/>
          <w:spacing w:val="-2"/>
          <w:rtl/>
        </w:rPr>
        <w:t>‌</w:t>
      </w:r>
      <w:r w:rsidRPr="00AE5561">
        <w:rPr>
          <w:rStyle w:val="Char4"/>
          <w:rFonts w:hint="cs"/>
          <w:spacing w:val="-2"/>
          <w:rtl/>
        </w:rPr>
        <w:t>گیر بودن او است، و</w:t>
      </w:r>
      <w:r w:rsidR="00517C73" w:rsidRPr="00AE5561">
        <w:rPr>
          <w:rStyle w:val="Char4"/>
          <w:rFonts w:hint="cs"/>
          <w:spacing w:val="-2"/>
          <w:rtl/>
        </w:rPr>
        <w:t xml:space="preserve"> یکی از حکمت</w:t>
      </w:r>
      <w:r w:rsidR="00517C73" w:rsidRPr="00AE5561">
        <w:rPr>
          <w:rStyle w:val="Char4"/>
          <w:rFonts w:hint="eastAsia"/>
          <w:spacing w:val="-2"/>
          <w:rtl/>
        </w:rPr>
        <w:t>‌</w:t>
      </w:r>
      <w:r w:rsidRPr="00AE5561">
        <w:rPr>
          <w:rStyle w:val="Char4"/>
          <w:rFonts w:hint="cs"/>
          <w:spacing w:val="-2"/>
          <w:rtl/>
        </w:rPr>
        <w:t>های آمدن پیامبر</w:t>
      </w:r>
      <w:r w:rsidR="005D7281" w:rsidRPr="00AE5561">
        <w:rPr>
          <w:rStyle w:val="Char4"/>
          <w:rFonts w:hint="cs"/>
          <w:spacing w:val="-2"/>
          <w:rtl/>
        </w:rPr>
        <w:t xml:space="preserve"> </w:t>
      </w:r>
      <w:r w:rsidR="0056577E" w:rsidRPr="0056577E">
        <w:rPr>
          <w:rStyle w:val="Char4"/>
          <w:rFonts w:ascii="CTraditional Arabic" w:hAnsi="CTraditional Arabic" w:cs="CTraditional Arabic"/>
          <w:spacing w:val="-2"/>
          <w:rtl/>
        </w:rPr>
        <w:t>ج</w:t>
      </w:r>
      <w:r w:rsidR="004B78F5" w:rsidRPr="00AE5561">
        <w:rPr>
          <w:rStyle w:val="Char4"/>
          <w:rFonts w:cs="CTraditional Arabic"/>
          <w:spacing w:val="-2"/>
          <w:rtl/>
        </w:rPr>
        <w:t xml:space="preserve"> </w:t>
      </w:r>
      <w:r w:rsidRPr="00AE5561">
        <w:rPr>
          <w:rStyle w:val="Char4"/>
          <w:rFonts w:hint="cs"/>
          <w:spacing w:val="-2"/>
          <w:rtl/>
        </w:rPr>
        <w:t>هم برداشتن احکام شاقه و</w:t>
      </w:r>
      <w:r w:rsidR="00517C73" w:rsidRPr="00AE5561">
        <w:rPr>
          <w:rStyle w:val="Char4"/>
          <w:rFonts w:hint="cs"/>
          <w:spacing w:val="-2"/>
          <w:rtl/>
        </w:rPr>
        <w:t xml:space="preserve"> </w:t>
      </w:r>
      <w:r w:rsidRPr="00AE5561">
        <w:rPr>
          <w:rStyle w:val="Char4"/>
          <w:rFonts w:hint="cs"/>
          <w:spacing w:val="-2"/>
          <w:rtl/>
        </w:rPr>
        <w:t xml:space="preserve">طاقت فرسا بوده است، </w:t>
      </w:r>
      <w:r w:rsidR="00B86485" w:rsidRPr="00AE5561">
        <w:rPr>
          <w:rStyle w:val="Char4"/>
          <w:rFonts w:hint="cs"/>
          <w:spacing w:val="-2"/>
          <w:rtl/>
        </w:rPr>
        <w:t xml:space="preserve">و به </w:t>
      </w:r>
      <w:r w:rsidRPr="00AE5561">
        <w:rPr>
          <w:rStyle w:val="Char4"/>
          <w:rFonts w:hint="cs"/>
          <w:spacing w:val="-2"/>
          <w:rtl/>
        </w:rPr>
        <w:t>همین اساس توده زیادی به اسلام گرویدند</w:t>
      </w:r>
      <w:r w:rsidR="0012653C" w:rsidRPr="00AE5561">
        <w:rPr>
          <w:rStyle w:val="Char4"/>
          <w:rFonts w:hint="cs"/>
          <w:spacing w:val="-2"/>
          <w:rtl/>
        </w:rPr>
        <w:t>،</w:t>
      </w:r>
      <w:r w:rsidRPr="00AE5561">
        <w:rPr>
          <w:rStyle w:val="Char4"/>
          <w:rFonts w:hint="cs"/>
          <w:spacing w:val="-2"/>
          <w:rtl/>
        </w:rPr>
        <w:t xml:space="preserve"> لذا خداوند متعال به پیامبرش می‌گوید: </w:t>
      </w:r>
      <w:r w:rsidRPr="00AE5561">
        <w:rPr>
          <w:rFonts w:cs="Traditional Arabic" w:hint="cs"/>
          <w:spacing w:val="-2"/>
          <w:sz w:val="27"/>
          <w:szCs w:val="24"/>
          <w:rtl/>
        </w:rPr>
        <w:t>﴿</w:t>
      </w:r>
      <w:r w:rsidRPr="00AE5561">
        <w:rPr>
          <w:rStyle w:val="Chard"/>
          <w:spacing w:val="-2"/>
          <w:rtl/>
        </w:rPr>
        <w:t xml:space="preserve">وَلَوۡ كُنتَ فَظًّا غَلِيظَ </w:t>
      </w:r>
      <w:r w:rsidRPr="00AE5561">
        <w:rPr>
          <w:rStyle w:val="Chard"/>
          <w:rFonts w:hint="cs"/>
          <w:spacing w:val="-2"/>
          <w:rtl/>
        </w:rPr>
        <w:t>ٱ</w:t>
      </w:r>
      <w:r w:rsidRPr="00AE5561">
        <w:rPr>
          <w:rStyle w:val="Chard"/>
          <w:rFonts w:hint="eastAsia"/>
          <w:spacing w:val="-2"/>
          <w:rtl/>
        </w:rPr>
        <w:t>لۡقَلۡبِ</w:t>
      </w:r>
      <w:r w:rsidRPr="00AE5561">
        <w:rPr>
          <w:rStyle w:val="Chard"/>
          <w:spacing w:val="-2"/>
          <w:rtl/>
        </w:rPr>
        <w:t xml:space="preserve"> لَ</w:t>
      </w:r>
      <w:r w:rsidRPr="00AE5561">
        <w:rPr>
          <w:rStyle w:val="Chard"/>
          <w:rFonts w:hint="cs"/>
          <w:spacing w:val="-2"/>
          <w:rtl/>
        </w:rPr>
        <w:t>ٱ</w:t>
      </w:r>
      <w:r w:rsidRPr="00AE5561">
        <w:rPr>
          <w:rStyle w:val="Chard"/>
          <w:rFonts w:hint="eastAsia"/>
          <w:spacing w:val="-2"/>
          <w:rtl/>
        </w:rPr>
        <w:t>نفَضُّواْ</w:t>
      </w:r>
      <w:r w:rsidRPr="00AE5561">
        <w:rPr>
          <w:rStyle w:val="Chard"/>
          <w:spacing w:val="-2"/>
          <w:rtl/>
        </w:rPr>
        <w:t xml:space="preserve"> مِنۡ حَوۡلِكَ</w:t>
      </w:r>
      <w:r w:rsidRPr="00AE5561">
        <w:rPr>
          <w:rFonts w:cs="Traditional Arabic" w:hint="cs"/>
          <w:spacing w:val="-2"/>
          <w:sz w:val="27"/>
          <w:szCs w:val="24"/>
          <w:rtl/>
        </w:rPr>
        <w:t>﴾</w:t>
      </w:r>
      <w:r w:rsidRPr="00AE5561">
        <w:rPr>
          <w:rFonts w:cs="Arial"/>
          <w:spacing w:val="-2"/>
          <w:sz w:val="27"/>
          <w:szCs w:val="24"/>
          <w:rtl/>
        </w:rPr>
        <w:t xml:space="preserve"> </w:t>
      </w:r>
      <w:r w:rsidRPr="00AE5561">
        <w:rPr>
          <w:rStyle w:val="Char6"/>
          <w:spacing w:val="-2"/>
          <w:rtl/>
        </w:rPr>
        <w:t>[آل عمران: 159]</w:t>
      </w:r>
      <w:r w:rsidRPr="00AE5561">
        <w:rPr>
          <w:rStyle w:val="Char4"/>
          <w:rFonts w:hint="cs"/>
          <w:spacing w:val="-2"/>
          <w:rtl/>
        </w:rPr>
        <w:t>.</w:t>
      </w:r>
      <w:r w:rsidR="00AE5561" w:rsidRPr="00AE5561">
        <w:rPr>
          <w:rStyle w:val="Char8"/>
          <w:rFonts w:hint="cs"/>
          <w:spacing w:val="-2"/>
          <w:rtl/>
        </w:rPr>
        <w:t xml:space="preserve"> </w:t>
      </w:r>
      <w:r w:rsidR="00B92A14" w:rsidRPr="00AE5561">
        <w:rPr>
          <w:rStyle w:val="Char8"/>
          <w:rFonts w:hint="cs"/>
          <w:spacing w:val="-2"/>
          <w:rtl/>
        </w:rPr>
        <w:t>«</w:t>
      </w:r>
      <w:r w:rsidRPr="00AE5561">
        <w:rPr>
          <w:rStyle w:val="Char7"/>
          <w:rFonts w:hint="cs"/>
          <w:spacing w:val="-2"/>
          <w:rtl/>
        </w:rPr>
        <w:t>و اگر تندخو و سخت</w:t>
      </w:r>
      <w:r w:rsidR="00517C73" w:rsidRPr="00AE5561">
        <w:rPr>
          <w:rStyle w:val="Char7"/>
          <w:rFonts w:hint="eastAsia"/>
          <w:spacing w:val="-2"/>
          <w:rtl/>
        </w:rPr>
        <w:t>‌</w:t>
      </w:r>
      <w:r w:rsidRPr="00AE5561">
        <w:rPr>
          <w:rStyle w:val="Char7"/>
          <w:rFonts w:hint="cs"/>
          <w:spacing w:val="-2"/>
          <w:rtl/>
        </w:rPr>
        <w:t>دل بودى قطعا از پ</w:t>
      </w:r>
      <w:r w:rsidR="006B4A20" w:rsidRPr="00AE5561">
        <w:rPr>
          <w:rStyle w:val="Char7"/>
          <w:rFonts w:hint="cs"/>
          <w:spacing w:val="-2"/>
          <w:rtl/>
        </w:rPr>
        <w:t>ی</w:t>
      </w:r>
      <w:r w:rsidRPr="00AE5561">
        <w:rPr>
          <w:rStyle w:val="Char7"/>
          <w:rFonts w:hint="cs"/>
          <w:spacing w:val="-2"/>
          <w:rtl/>
        </w:rPr>
        <w:t>رامون تو پرا</w:t>
      </w:r>
      <w:r w:rsidR="006B4A20" w:rsidRPr="00AE5561">
        <w:rPr>
          <w:rStyle w:val="Char7"/>
          <w:rFonts w:hint="cs"/>
          <w:spacing w:val="-2"/>
          <w:rtl/>
        </w:rPr>
        <w:t>ک</w:t>
      </w:r>
      <w:r w:rsidRPr="00AE5561">
        <w:rPr>
          <w:rStyle w:val="Char7"/>
          <w:rFonts w:hint="cs"/>
          <w:spacing w:val="-2"/>
          <w:rtl/>
        </w:rPr>
        <w:t>نده مى‏شدند</w:t>
      </w:r>
      <w:r w:rsidR="00B92A14" w:rsidRPr="00AE5561">
        <w:rPr>
          <w:rStyle w:val="Char8"/>
          <w:rFonts w:hint="cs"/>
          <w:spacing w:val="-2"/>
          <w:rtl/>
        </w:rPr>
        <w:t>»</w:t>
      </w:r>
      <w:r w:rsidRPr="00AE5561">
        <w:rPr>
          <w:rStyle w:val="Char4"/>
          <w:rFonts w:hint="cs"/>
          <w:spacing w:val="-2"/>
          <w:rtl/>
        </w:rPr>
        <w:t>.</w:t>
      </w:r>
    </w:p>
    <w:p w:rsidR="008A29DD" w:rsidRPr="00575ECF" w:rsidRDefault="00FB00FB" w:rsidP="00575ECF">
      <w:pPr>
        <w:ind w:firstLine="284"/>
        <w:jc w:val="both"/>
        <w:rPr>
          <w:rStyle w:val="Char4"/>
          <w:rtl/>
        </w:rPr>
      </w:pPr>
      <w:r w:rsidRPr="00AE5561">
        <w:rPr>
          <w:rStyle w:val="Char4"/>
          <w:rFonts w:hint="cs"/>
          <w:spacing w:val="-4"/>
          <w:rtl/>
        </w:rPr>
        <w:t xml:space="preserve">و در </w:t>
      </w:r>
      <w:r w:rsidR="008A29DD" w:rsidRPr="00AE5561">
        <w:rPr>
          <w:rStyle w:val="Char4"/>
          <w:rFonts w:hint="cs"/>
          <w:spacing w:val="-4"/>
          <w:rtl/>
        </w:rPr>
        <w:t>احادیث هم قصه و</w:t>
      </w:r>
      <w:r w:rsidR="00517C73" w:rsidRPr="00AE5561">
        <w:rPr>
          <w:rStyle w:val="Char4"/>
          <w:rFonts w:hint="cs"/>
          <w:spacing w:val="-4"/>
          <w:rtl/>
        </w:rPr>
        <w:t xml:space="preserve"> داستان امامت معاذ بن جبل</w:t>
      </w:r>
      <w:r w:rsidR="00BF1898" w:rsidRPr="00AE5561">
        <w:rPr>
          <w:rStyle w:val="Char4"/>
          <w:rFonts w:hint="cs"/>
          <w:spacing w:val="-4"/>
          <w:rtl/>
        </w:rPr>
        <w:t xml:space="preserve"> </w:t>
      </w:r>
      <w:r w:rsidR="007F7A32" w:rsidRPr="00AE5561">
        <w:rPr>
          <w:rStyle w:val="Char4"/>
          <w:rFonts w:ascii="CTraditional Arabic" w:hAnsi="CTraditional Arabic" w:cs="CTraditional Arabic"/>
          <w:spacing w:val="-4"/>
          <w:rtl/>
        </w:rPr>
        <w:t>س</w:t>
      </w:r>
      <w:r w:rsidR="008A29DD" w:rsidRPr="00AE5561">
        <w:rPr>
          <w:rStyle w:val="Char4"/>
          <w:rFonts w:hint="cs"/>
          <w:spacing w:val="-4"/>
          <w:rtl/>
        </w:rPr>
        <w:t xml:space="preserve"> مشهور است که پیامبر</w:t>
      </w:r>
      <w:r w:rsidR="005D7281" w:rsidRPr="00AE5561">
        <w:rPr>
          <w:rStyle w:val="Char4"/>
          <w:rFonts w:cs="CTraditional Arabic"/>
          <w:spacing w:val="-4"/>
          <w:rtl/>
        </w:rPr>
        <w:t xml:space="preserve"> </w:t>
      </w:r>
      <w:r w:rsidR="0056577E" w:rsidRPr="0056577E">
        <w:rPr>
          <w:rStyle w:val="Char4"/>
          <w:rFonts w:ascii="CTraditional Arabic" w:hAnsi="CTraditional Arabic" w:cs="CTraditional Arabic"/>
          <w:spacing w:val="-4"/>
          <w:rtl/>
        </w:rPr>
        <w:t>ج</w:t>
      </w:r>
      <w:r w:rsidR="004B78F5">
        <w:rPr>
          <w:rStyle w:val="Char4"/>
          <w:rFonts w:cs="CTraditional Arabic"/>
          <w:rtl/>
        </w:rPr>
        <w:t xml:space="preserve"> </w:t>
      </w:r>
      <w:r w:rsidR="008A29DD" w:rsidRPr="00575ECF">
        <w:rPr>
          <w:rStyle w:val="Char4"/>
          <w:rFonts w:hint="cs"/>
          <w:rtl/>
        </w:rPr>
        <w:t>فرمودند:</w:t>
      </w:r>
      <w:r w:rsidR="008A29DD" w:rsidRPr="00575ECF">
        <w:rPr>
          <w:rFonts w:hint="cs"/>
          <w:rtl/>
        </w:rPr>
        <w:t xml:space="preserve"> </w:t>
      </w:r>
      <w:r w:rsidR="001A3333" w:rsidRPr="00575ECF">
        <w:rPr>
          <w:rFonts w:ascii="Traditional Arabic" w:hAnsi="Traditional Arabic" w:cs="Traditional Arabic"/>
          <w:rtl/>
        </w:rPr>
        <w:t>«</w:t>
      </w:r>
      <w:r w:rsidR="001A3333" w:rsidRPr="00575ECF">
        <w:rPr>
          <w:rStyle w:val="Char3"/>
          <w:rtl/>
        </w:rPr>
        <w:t>يَا مُعَاذُ، أَفَتَّانٌ أَنْتَ</w:t>
      </w:r>
      <w:r w:rsidR="001A3333" w:rsidRPr="00575ECF">
        <w:rPr>
          <w:rStyle w:val="Char3"/>
          <w:rFonts w:hint="cs"/>
          <w:rtl/>
        </w:rPr>
        <w:t>...</w:t>
      </w:r>
      <w:r w:rsidR="001A3333" w:rsidRPr="00575ECF">
        <w:rPr>
          <w:rFonts w:ascii="Traditional Arabic" w:hAnsi="Traditional Arabic" w:cs="Traditional Arabic"/>
          <w:rtl/>
        </w:rPr>
        <w:t>»</w:t>
      </w:r>
      <w:r w:rsidR="008A29DD" w:rsidRPr="00575ECF">
        <w:rPr>
          <w:rStyle w:val="Char4"/>
          <w:vertAlign w:val="superscript"/>
          <w:rtl/>
        </w:rPr>
        <w:footnoteReference w:id="269"/>
      </w:r>
      <w:r w:rsidR="008A29DD" w:rsidRPr="00575ECF">
        <w:rPr>
          <w:rStyle w:val="Char4"/>
          <w:rFonts w:hint="cs"/>
          <w:rtl/>
        </w:rPr>
        <w:t xml:space="preserve">. </w:t>
      </w:r>
      <w:r w:rsidR="00B92A14" w:rsidRPr="00575ECF">
        <w:rPr>
          <w:rStyle w:val="Char8"/>
          <w:rFonts w:hint="cs"/>
          <w:rtl/>
        </w:rPr>
        <w:t>«</w:t>
      </w:r>
      <w:r w:rsidR="008A29DD" w:rsidRPr="00575ECF">
        <w:rPr>
          <w:rStyle w:val="Chare"/>
          <w:rFonts w:hint="cs"/>
          <w:rtl/>
        </w:rPr>
        <w:t>ا</w:t>
      </w:r>
      <w:r w:rsidR="006B4A20" w:rsidRPr="00575ECF">
        <w:rPr>
          <w:rStyle w:val="Chare"/>
          <w:rFonts w:hint="cs"/>
          <w:rtl/>
        </w:rPr>
        <w:t>ی</w:t>
      </w:r>
      <w:r w:rsidR="00517C73" w:rsidRPr="00575ECF">
        <w:rPr>
          <w:rStyle w:val="Chare"/>
          <w:rFonts w:hint="cs"/>
          <w:rtl/>
        </w:rPr>
        <w:t xml:space="preserve"> معاذ</w:t>
      </w:r>
      <w:r w:rsidR="006D2DF5">
        <w:rPr>
          <w:rStyle w:val="Chare"/>
          <w:rFonts w:hint="cs"/>
          <w:rtl/>
        </w:rPr>
        <w:t>!</w:t>
      </w:r>
      <w:r w:rsidR="00517C73" w:rsidRPr="00575ECF">
        <w:rPr>
          <w:rStyle w:val="Chare"/>
          <w:rFonts w:hint="cs"/>
          <w:rtl/>
        </w:rPr>
        <w:t xml:space="preserve"> آیا تو فتنه</w:t>
      </w:r>
      <w:r w:rsidR="00517C73" w:rsidRPr="00575ECF">
        <w:rPr>
          <w:rStyle w:val="Chare"/>
          <w:rFonts w:hint="eastAsia"/>
          <w:rtl/>
        </w:rPr>
        <w:t>‌</w:t>
      </w:r>
      <w:r w:rsidR="008A29DD" w:rsidRPr="00575ECF">
        <w:rPr>
          <w:rStyle w:val="Chare"/>
          <w:rFonts w:hint="cs"/>
          <w:rtl/>
        </w:rPr>
        <w:t>گر هستی؟</w:t>
      </w:r>
      <w:r w:rsidR="00B92A14" w:rsidRPr="00575ECF">
        <w:rPr>
          <w:rStyle w:val="Char8"/>
          <w:rFonts w:hint="cs"/>
          <w:rtl/>
        </w:rPr>
        <w:t>»</w:t>
      </w:r>
      <w:r w:rsidR="00BF1898" w:rsidRPr="00575ECF">
        <w:rPr>
          <w:rStyle w:val="Char4"/>
          <w:rFonts w:hint="cs"/>
          <w:rtl/>
        </w:rPr>
        <w:t>.</w:t>
      </w:r>
    </w:p>
    <w:p w:rsidR="008A29DD" w:rsidRPr="00575ECF" w:rsidRDefault="00517C73" w:rsidP="00575ECF">
      <w:pPr>
        <w:ind w:firstLine="284"/>
        <w:jc w:val="both"/>
        <w:rPr>
          <w:rtl/>
        </w:rPr>
      </w:pPr>
      <w:r w:rsidRPr="00575ECF">
        <w:rPr>
          <w:rStyle w:val="Char4"/>
          <w:rFonts w:hint="cs"/>
          <w:rtl/>
        </w:rPr>
        <w:t>پس شکی نیست که روش</w:t>
      </w:r>
      <w:r w:rsidRPr="00575ECF">
        <w:rPr>
          <w:rStyle w:val="Char4"/>
          <w:rFonts w:hint="eastAsia"/>
          <w:rtl/>
        </w:rPr>
        <w:t>‌</w:t>
      </w:r>
      <w:r w:rsidRPr="00575ECF">
        <w:rPr>
          <w:rStyle w:val="Char4"/>
          <w:rFonts w:hint="cs"/>
          <w:rtl/>
        </w:rPr>
        <w:t>های افراط</w:t>
      </w:r>
      <w:r w:rsidRPr="00575ECF">
        <w:rPr>
          <w:rStyle w:val="Char4"/>
          <w:rFonts w:hint="eastAsia"/>
          <w:rtl/>
        </w:rPr>
        <w:t>‌</w:t>
      </w:r>
      <w:r w:rsidR="008A29DD" w:rsidRPr="00575ECF">
        <w:rPr>
          <w:rStyle w:val="Char4"/>
          <w:rFonts w:hint="cs"/>
          <w:rtl/>
        </w:rPr>
        <w:t xml:space="preserve">گرانه سبب متنفر ساختن مردم از دین می‌گردد که این خود ضربۀ بزرگی به اسلام به شمار می‌رود. </w:t>
      </w:r>
    </w:p>
    <w:p w:rsidR="008A29DD" w:rsidRPr="00E9441D" w:rsidRDefault="00517C73" w:rsidP="00E9441D">
      <w:pPr>
        <w:pStyle w:val="a5"/>
        <w:rPr>
          <w:rtl/>
        </w:rPr>
      </w:pPr>
      <w:bookmarkStart w:id="1862" w:name="_Toc284775951"/>
      <w:bookmarkStart w:id="1863" w:name="_Toc282364188"/>
      <w:bookmarkStart w:id="1864" w:name="_Toc281743809"/>
      <w:bookmarkStart w:id="1865" w:name="_Toc281678555"/>
      <w:bookmarkStart w:id="1866" w:name="_Toc285126862"/>
      <w:bookmarkStart w:id="1867" w:name="_Toc296417946"/>
      <w:bookmarkStart w:id="1868" w:name="_Toc435974204"/>
      <w:r w:rsidRPr="00E9441D">
        <w:rPr>
          <w:rFonts w:hint="cs"/>
          <w:rtl/>
        </w:rPr>
        <w:t>نا</w:t>
      </w:r>
      <w:r w:rsidR="008A29DD" w:rsidRPr="00E9441D">
        <w:rPr>
          <w:rFonts w:hint="cs"/>
          <w:rtl/>
        </w:rPr>
        <w:t>پدید شدن وسطیت و</w:t>
      </w:r>
      <w:r w:rsidRPr="00E9441D">
        <w:rPr>
          <w:rFonts w:hint="cs"/>
          <w:rtl/>
        </w:rPr>
        <w:t xml:space="preserve"> میانه</w:t>
      </w:r>
      <w:r w:rsidRPr="00E9441D">
        <w:rPr>
          <w:rFonts w:hint="eastAsia"/>
          <w:rtl/>
        </w:rPr>
        <w:t>‌</w:t>
      </w:r>
      <w:r w:rsidR="008A29DD" w:rsidRPr="00E9441D">
        <w:rPr>
          <w:rFonts w:hint="cs"/>
          <w:rtl/>
        </w:rPr>
        <w:t>روی:</w:t>
      </w:r>
      <w:bookmarkEnd w:id="1862"/>
      <w:bookmarkEnd w:id="1863"/>
      <w:bookmarkEnd w:id="1864"/>
      <w:bookmarkEnd w:id="1865"/>
      <w:bookmarkEnd w:id="1866"/>
      <w:bookmarkEnd w:id="1867"/>
      <w:bookmarkEnd w:id="1868"/>
    </w:p>
    <w:p w:rsidR="008A29DD" w:rsidRPr="00575ECF" w:rsidRDefault="008A29DD" w:rsidP="00575ECF">
      <w:pPr>
        <w:ind w:firstLine="284"/>
        <w:jc w:val="both"/>
        <w:rPr>
          <w:rStyle w:val="Char4"/>
          <w:rtl/>
        </w:rPr>
      </w:pPr>
      <w:r w:rsidRPr="00575ECF">
        <w:rPr>
          <w:rStyle w:val="Char4"/>
          <w:rFonts w:hint="cs"/>
          <w:rtl/>
        </w:rPr>
        <w:t xml:space="preserve">یکی از آثار شوم غلو </w:t>
      </w:r>
      <w:r w:rsidR="00EF1B82" w:rsidRPr="00575ECF">
        <w:rPr>
          <w:rStyle w:val="Char4"/>
          <w:rFonts w:hint="cs"/>
          <w:rtl/>
        </w:rPr>
        <w:t>و افراط‌گرایی</w:t>
      </w:r>
      <w:r w:rsidRPr="00575ECF">
        <w:rPr>
          <w:rStyle w:val="Char4"/>
          <w:rFonts w:hint="cs"/>
          <w:rtl/>
        </w:rPr>
        <w:t xml:space="preserve"> همانا ناپدید شدن وسطیت و</w:t>
      </w:r>
      <w:r w:rsidR="00517C73" w:rsidRPr="00575ECF">
        <w:rPr>
          <w:rStyle w:val="Char4"/>
          <w:rFonts w:hint="cs"/>
          <w:rtl/>
        </w:rPr>
        <w:t xml:space="preserve"> اعتدال است که یکی از خصوصیت</w:t>
      </w:r>
      <w:r w:rsidR="00517C73" w:rsidRPr="00575ECF">
        <w:rPr>
          <w:rStyle w:val="Char4"/>
          <w:rFonts w:hint="eastAsia"/>
          <w:rtl/>
        </w:rPr>
        <w:t>‌</w:t>
      </w:r>
      <w:r w:rsidRPr="00575ECF">
        <w:rPr>
          <w:rStyle w:val="Char4"/>
          <w:rFonts w:hint="cs"/>
          <w:rtl/>
        </w:rPr>
        <w:t xml:space="preserve">های دیگر اسلام به شمار می‌رود. </w:t>
      </w:r>
    </w:p>
    <w:p w:rsidR="008A29DD" w:rsidRPr="00575ECF" w:rsidRDefault="008A29DD" w:rsidP="00575ECF">
      <w:pPr>
        <w:ind w:firstLine="284"/>
        <w:jc w:val="both"/>
        <w:rPr>
          <w:rStyle w:val="Char4"/>
          <w:rtl/>
        </w:rPr>
      </w:pPr>
      <w:r w:rsidRPr="00575ECF">
        <w:rPr>
          <w:rStyle w:val="Char4"/>
          <w:rFonts w:hint="cs"/>
          <w:rtl/>
        </w:rPr>
        <w:t xml:space="preserve">این بود </w:t>
      </w:r>
      <w:r w:rsidR="00EF1B82" w:rsidRPr="00575ECF">
        <w:rPr>
          <w:rStyle w:val="Char4"/>
          <w:rFonts w:hint="cs"/>
          <w:rtl/>
        </w:rPr>
        <w:t>نمونه‌های</w:t>
      </w:r>
      <w:r w:rsidRPr="00575ECF">
        <w:rPr>
          <w:rStyle w:val="Char4"/>
          <w:rFonts w:hint="cs"/>
          <w:rtl/>
        </w:rPr>
        <w:t xml:space="preserve"> چندی از آثار منفی غلو </w:t>
      </w:r>
      <w:r w:rsidR="00EF1B82" w:rsidRPr="00575ECF">
        <w:rPr>
          <w:rStyle w:val="Char4"/>
          <w:rFonts w:hint="cs"/>
          <w:rtl/>
        </w:rPr>
        <w:t>و افراط‌گرایی</w:t>
      </w:r>
      <w:r w:rsidRPr="00575ECF">
        <w:rPr>
          <w:rStyle w:val="Char4"/>
          <w:rFonts w:hint="cs"/>
          <w:rtl/>
        </w:rPr>
        <w:t xml:space="preserve"> در ساحات فکری و</w:t>
      </w:r>
      <w:r w:rsidR="00517C73" w:rsidRPr="00575ECF">
        <w:rPr>
          <w:rStyle w:val="Char4"/>
          <w:rFonts w:hint="cs"/>
          <w:rtl/>
        </w:rPr>
        <w:t xml:space="preserve"> </w:t>
      </w:r>
      <w:r w:rsidRPr="00575ECF">
        <w:rPr>
          <w:rStyle w:val="Char4"/>
          <w:rFonts w:hint="cs"/>
          <w:rtl/>
        </w:rPr>
        <w:t>عقیدوی، و</w:t>
      </w:r>
      <w:r w:rsidR="00517C73" w:rsidRPr="00575ECF">
        <w:rPr>
          <w:rStyle w:val="Char4"/>
          <w:rFonts w:hint="cs"/>
          <w:rtl/>
        </w:rPr>
        <w:t xml:space="preserve"> </w:t>
      </w:r>
      <w:r w:rsidRPr="00575ECF">
        <w:rPr>
          <w:rStyle w:val="Char4"/>
          <w:rFonts w:hint="cs"/>
          <w:rtl/>
        </w:rPr>
        <w:t xml:space="preserve">شکی نیست که غلو </w:t>
      </w:r>
      <w:r w:rsidR="00EF1B82" w:rsidRPr="00575ECF">
        <w:rPr>
          <w:rStyle w:val="Char4"/>
          <w:rFonts w:hint="cs"/>
          <w:rtl/>
        </w:rPr>
        <w:t>و افراط‌گرایی</w:t>
      </w:r>
      <w:r w:rsidRPr="00575ECF">
        <w:rPr>
          <w:rStyle w:val="Char4"/>
          <w:rFonts w:hint="cs"/>
          <w:rtl/>
        </w:rPr>
        <w:t xml:space="preserve"> غیر از جوانب فکری و</w:t>
      </w:r>
      <w:r w:rsidR="00517C73" w:rsidRPr="00575ECF">
        <w:rPr>
          <w:rStyle w:val="Char4"/>
          <w:rFonts w:hint="cs"/>
          <w:rtl/>
        </w:rPr>
        <w:t xml:space="preserve"> </w:t>
      </w:r>
      <w:r w:rsidRPr="00575ECF">
        <w:rPr>
          <w:rStyle w:val="Char4"/>
          <w:rFonts w:hint="cs"/>
          <w:rtl/>
        </w:rPr>
        <w:t>عقیدوی در جوانب اجتماعی، سلوکی وغیره نیز آثار شوم و</w:t>
      </w:r>
      <w:r w:rsidR="00517C73" w:rsidRPr="00575ECF">
        <w:rPr>
          <w:rStyle w:val="Char4"/>
          <w:rFonts w:hint="cs"/>
          <w:rtl/>
        </w:rPr>
        <w:t xml:space="preserve"> </w:t>
      </w:r>
      <w:r w:rsidRPr="00575ECF">
        <w:rPr>
          <w:rStyle w:val="Char4"/>
          <w:rFonts w:hint="cs"/>
          <w:rtl/>
        </w:rPr>
        <w:t>بدی را دارد اما نظر به قلت وقت به آثار ذکر شده فوق اکتفا می‌کنم ول</w:t>
      </w:r>
      <w:r w:rsidR="006B4A20" w:rsidRPr="00575ECF">
        <w:rPr>
          <w:rStyle w:val="Char4"/>
          <w:rFonts w:hint="cs"/>
          <w:rtl/>
        </w:rPr>
        <w:t>ی</w:t>
      </w:r>
      <w:r w:rsidRPr="00575ECF">
        <w:rPr>
          <w:rStyle w:val="Char4"/>
          <w:rFonts w:hint="cs"/>
          <w:rtl/>
        </w:rPr>
        <w:t xml:space="preserve"> بازهم برخی آثار و</w:t>
      </w:r>
      <w:r w:rsidR="00517C73" w:rsidRPr="00575ECF">
        <w:rPr>
          <w:rStyle w:val="Char4"/>
          <w:rFonts w:hint="cs"/>
          <w:rtl/>
        </w:rPr>
        <w:t xml:space="preserve"> </w:t>
      </w:r>
      <w:r w:rsidRPr="00575ECF">
        <w:rPr>
          <w:rStyle w:val="Char4"/>
          <w:rFonts w:hint="cs"/>
          <w:rtl/>
        </w:rPr>
        <w:t>اضرار آن را بطور کلی میتوان در آخر بر شمرد:</w:t>
      </w:r>
      <w:bookmarkStart w:id="1869" w:name="_Toc284775952"/>
      <w:bookmarkStart w:id="1870" w:name="_Toc282364189"/>
      <w:bookmarkStart w:id="1871" w:name="_Toc281743810"/>
      <w:bookmarkStart w:id="1872" w:name="_Toc281678556"/>
      <w:bookmarkStart w:id="1873" w:name="_Toc285126863"/>
    </w:p>
    <w:p w:rsidR="008A29DD" w:rsidRPr="00AE5561" w:rsidRDefault="008A29DD" w:rsidP="00AE5561">
      <w:pPr>
        <w:pStyle w:val="a9"/>
        <w:rPr>
          <w:rStyle w:val="Char4"/>
          <w:sz w:val="24"/>
          <w:szCs w:val="24"/>
          <w:rtl/>
        </w:rPr>
      </w:pPr>
      <w:r w:rsidRPr="00AE5561">
        <w:rPr>
          <w:rStyle w:val="Char4"/>
          <w:rFonts w:hint="cs"/>
          <w:sz w:val="24"/>
          <w:szCs w:val="24"/>
          <w:rtl/>
        </w:rPr>
        <w:t>فشردۀ کلی آثار و</w:t>
      </w:r>
      <w:r w:rsidR="00517C73" w:rsidRPr="00AE5561">
        <w:rPr>
          <w:rStyle w:val="Char4"/>
          <w:rFonts w:hint="cs"/>
          <w:sz w:val="24"/>
          <w:szCs w:val="24"/>
          <w:rtl/>
        </w:rPr>
        <w:t xml:space="preserve"> پیامد</w:t>
      </w:r>
      <w:r w:rsidR="00517C73" w:rsidRPr="00AE5561">
        <w:rPr>
          <w:rStyle w:val="Char4"/>
          <w:rFonts w:hint="eastAsia"/>
          <w:sz w:val="24"/>
          <w:szCs w:val="24"/>
          <w:rtl/>
        </w:rPr>
        <w:t>‌</w:t>
      </w:r>
      <w:r w:rsidRPr="00AE5561">
        <w:rPr>
          <w:rStyle w:val="Char4"/>
          <w:rFonts w:hint="cs"/>
          <w:sz w:val="24"/>
          <w:szCs w:val="24"/>
          <w:rtl/>
        </w:rPr>
        <w:t xml:space="preserve">های منفی غلو </w:t>
      </w:r>
      <w:r w:rsidR="00EF1B82" w:rsidRPr="00AE5561">
        <w:rPr>
          <w:rStyle w:val="Char4"/>
          <w:rFonts w:hint="cs"/>
          <w:sz w:val="24"/>
          <w:szCs w:val="24"/>
          <w:rtl/>
        </w:rPr>
        <w:t>و افراط‌گرایی</w:t>
      </w:r>
      <w:r w:rsidRPr="00AE5561">
        <w:rPr>
          <w:rStyle w:val="Char4"/>
          <w:rFonts w:hint="cs"/>
          <w:sz w:val="24"/>
          <w:szCs w:val="24"/>
          <w:rtl/>
        </w:rPr>
        <w:t>:</w:t>
      </w:r>
      <w:bookmarkEnd w:id="1869"/>
      <w:bookmarkEnd w:id="1870"/>
      <w:bookmarkEnd w:id="1871"/>
      <w:bookmarkEnd w:id="1872"/>
      <w:bookmarkEnd w:id="1873"/>
    </w:p>
    <w:p w:rsidR="008A29DD" w:rsidRPr="00575ECF" w:rsidRDefault="008A29DD" w:rsidP="0039387F">
      <w:pPr>
        <w:numPr>
          <w:ilvl w:val="0"/>
          <w:numId w:val="20"/>
        </w:numPr>
        <w:ind w:left="680" w:hanging="340"/>
        <w:jc w:val="both"/>
        <w:rPr>
          <w:rStyle w:val="Char4"/>
          <w:rtl/>
        </w:rPr>
      </w:pPr>
      <w:r w:rsidRPr="00575ECF">
        <w:rPr>
          <w:rStyle w:val="Char4"/>
          <w:rFonts w:hint="cs"/>
          <w:rtl/>
        </w:rPr>
        <w:t xml:space="preserve">غلو </w:t>
      </w:r>
      <w:r w:rsidR="00EF1B82" w:rsidRPr="00575ECF">
        <w:rPr>
          <w:rStyle w:val="Char4"/>
          <w:rFonts w:hint="cs"/>
          <w:rtl/>
        </w:rPr>
        <w:t>و افراط‌گرایی</w:t>
      </w:r>
      <w:r w:rsidRPr="00575ECF">
        <w:rPr>
          <w:rStyle w:val="Char4"/>
          <w:rFonts w:hint="cs"/>
          <w:rtl/>
        </w:rPr>
        <w:t xml:space="preserve"> شر محض است.</w:t>
      </w:r>
    </w:p>
    <w:p w:rsidR="008A29DD" w:rsidRPr="00575ECF" w:rsidRDefault="008A29DD" w:rsidP="0039387F">
      <w:pPr>
        <w:numPr>
          <w:ilvl w:val="0"/>
          <w:numId w:val="20"/>
        </w:numPr>
        <w:ind w:left="680" w:hanging="340"/>
        <w:jc w:val="both"/>
        <w:rPr>
          <w:rStyle w:val="Char4"/>
          <w:rtl/>
        </w:rPr>
      </w:pPr>
      <w:r w:rsidRPr="00575ECF">
        <w:rPr>
          <w:rStyle w:val="Char4"/>
          <w:rFonts w:hint="cs"/>
          <w:rtl/>
        </w:rPr>
        <w:t xml:space="preserve">غلو </w:t>
      </w:r>
      <w:r w:rsidR="00EF1B82" w:rsidRPr="00575ECF">
        <w:rPr>
          <w:rStyle w:val="Char4"/>
          <w:rFonts w:hint="cs"/>
          <w:rtl/>
        </w:rPr>
        <w:t>و افراط‌گرایی</w:t>
      </w:r>
      <w:r w:rsidRPr="00575ECF">
        <w:rPr>
          <w:rStyle w:val="Char4"/>
          <w:rFonts w:hint="cs"/>
          <w:rtl/>
        </w:rPr>
        <w:t xml:space="preserve"> با روح اسلام تضاد دارد.</w:t>
      </w:r>
    </w:p>
    <w:p w:rsidR="008A29DD" w:rsidRPr="00575ECF" w:rsidRDefault="008A29DD" w:rsidP="0039387F">
      <w:pPr>
        <w:numPr>
          <w:ilvl w:val="0"/>
          <w:numId w:val="20"/>
        </w:numPr>
        <w:ind w:left="680" w:hanging="340"/>
        <w:jc w:val="both"/>
        <w:rPr>
          <w:rStyle w:val="Char4"/>
        </w:rPr>
      </w:pPr>
      <w:r w:rsidRPr="00575ECF">
        <w:rPr>
          <w:rStyle w:val="Char4"/>
          <w:rFonts w:hint="cs"/>
          <w:rtl/>
        </w:rPr>
        <w:t xml:space="preserve">غلو سبب دوری از خداوند می‌گردد. </w:t>
      </w:r>
    </w:p>
    <w:p w:rsidR="008A29DD" w:rsidRPr="00575ECF" w:rsidRDefault="008A29DD" w:rsidP="0039387F">
      <w:pPr>
        <w:numPr>
          <w:ilvl w:val="0"/>
          <w:numId w:val="20"/>
        </w:numPr>
        <w:ind w:left="680" w:hanging="340"/>
        <w:jc w:val="both"/>
        <w:rPr>
          <w:rStyle w:val="Char4"/>
        </w:rPr>
      </w:pPr>
      <w:r w:rsidRPr="00575ECF">
        <w:rPr>
          <w:rStyle w:val="Char4"/>
          <w:rFonts w:hint="cs"/>
          <w:rtl/>
        </w:rPr>
        <w:t>غلو سبب انقطاع و</w:t>
      </w:r>
      <w:r w:rsidR="00517C73" w:rsidRPr="00575ECF">
        <w:rPr>
          <w:rStyle w:val="Char4"/>
          <w:rFonts w:hint="cs"/>
          <w:rtl/>
        </w:rPr>
        <w:t xml:space="preserve"> </w:t>
      </w:r>
      <w:r w:rsidRPr="00575ECF">
        <w:rPr>
          <w:rStyle w:val="Char4"/>
          <w:rFonts w:hint="cs"/>
          <w:rtl/>
        </w:rPr>
        <w:t>عدم تداوم به عمل می‌گردد.</w:t>
      </w:r>
    </w:p>
    <w:p w:rsidR="008A29DD" w:rsidRPr="00575ECF" w:rsidRDefault="008A29DD" w:rsidP="0039387F">
      <w:pPr>
        <w:numPr>
          <w:ilvl w:val="0"/>
          <w:numId w:val="20"/>
        </w:numPr>
        <w:ind w:left="680" w:hanging="340"/>
        <w:jc w:val="both"/>
        <w:rPr>
          <w:rStyle w:val="Char4"/>
        </w:rPr>
      </w:pPr>
      <w:r w:rsidRPr="00575ECF">
        <w:rPr>
          <w:rStyle w:val="Char4"/>
          <w:rFonts w:hint="cs"/>
          <w:rtl/>
        </w:rPr>
        <w:t>غلو دلیل ضعف عقل و</w:t>
      </w:r>
      <w:r w:rsidR="00517C73" w:rsidRPr="00575ECF">
        <w:rPr>
          <w:rStyle w:val="Char4"/>
          <w:rFonts w:hint="cs"/>
          <w:rtl/>
        </w:rPr>
        <w:t xml:space="preserve"> </w:t>
      </w:r>
      <w:r w:rsidRPr="00575ECF">
        <w:rPr>
          <w:rStyle w:val="Char4"/>
          <w:rFonts w:hint="cs"/>
          <w:rtl/>
        </w:rPr>
        <w:t>ناتوانی بینش انسان بحساب می‌رود.</w:t>
      </w:r>
    </w:p>
    <w:p w:rsidR="008A29DD" w:rsidRPr="00575ECF" w:rsidRDefault="00517C73" w:rsidP="0039387F">
      <w:pPr>
        <w:numPr>
          <w:ilvl w:val="0"/>
          <w:numId w:val="20"/>
        </w:numPr>
        <w:ind w:left="680" w:hanging="340"/>
        <w:jc w:val="both"/>
        <w:rPr>
          <w:rStyle w:val="Char4"/>
        </w:rPr>
      </w:pPr>
      <w:r w:rsidRPr="00575ECF">
        <w:rPr>
          <w:rStyle w:val="Char4"/>
          <w:rFonts w:hint="cs"/>
          <w:rtl/>
        </w:rPr>
        <w:t>غلو یکی از راه</w:t>
      </w:r>
      <w:r w:rsidRPr="00575ECF">
        <w:rPr>
          <w:rStyle w:val="Char4"/>
          <w:rFonts w:hint="eastAsia"/>
          <w:rtl/>
        </w:rPr>
        <w:t>‌</w:t>
      </w:r>
      <w:r w:rsidR="008A29DD" w:rsidRPr="00575ECF">
        <w:rPr>
          <w:rStyle w:val="Char4"/>
          <w:rFonts w:hint="cs"/>
          <w:rtl/>
        </w:rPr>
        <w:t>های تسلط شیطان بر انسان است.</w:t>
      </w:r>
    </w:p>
    <w:p w:rsidR="008A29DD" w:rsidRPr="00575ECF" w:rsidRDefault="008A29DD" w:rsidP="0039387F">
      <w:pPr>
        <w:numPr>
          <w:ilvl w:val="0"/>
          <w:numId w:val="20"/>
        </w:numPr>
        <w:ind w:left="680" w:hanging="340"/>
        <w:jc w:val="both"/>
        <w:rPr>
          <w:rStyle w:val="Char4"/>
        </w:rPr>
      </w:pPr>
      <w:r w:rsidRPr="00575ECF">
        <w:rPr>
          <w:rStyle w:val="Char4"/>
          <w:rFonts w:hint="cs"/>
          <w:rtl/>
        </w:rPr>
        <w:t>غلو دلیل جهل و</w:t>
      </w:r>
      <w:r w:rsidR="00517C73" w:rsidRPr="00575ECF">
        <w:rPr>
          <w:rStyle w:val="Char4"/>
          <w:rFonts w:hint="cs"/>
          <w:rtl/>
        </w:rPr>
        <w:t xml:space="preserve"> </w:t>
      </w:r>
      <w:r w:rsidRPr="00575ECF">
        <w:rPr>
          <w:rStyle w:val="Char4"/>
          <w:rFonts w:hint="cs"/>
          <w:rtl/>
        </w:rPr>
        <w:t>قلت فهم انسان است.</w:t>
      </w:r>
    </w:p>
    <w:p w:rsidR="008A29DD" w:rsidRPr="00575ECF" w:rsidRDefault="008A29DD" w:rsidP="0039387F">
      <w:pPr>
        <w:numPr>
          <w:ilvl w:val="0"/>
          <w:numId w:val="20"/>
        </w:numPr>
        <w:ind w:left="680" w:hanging="340"/>
        <w:jc w:val="both"/>
        <w:rPr>
          <w:rStyle w:val="Char4"/>
        </w:rPr>
      </w:pPr>
      <w:r w:rsidRPr="00575ECF">
        <w:rPr>
          <w:rStyle w:val="Char4"/>
          <w:rFonts w:hint="cs"/>
          <w:rtl/>
        </w:rPr>
        <w:t>غلو سبب مبتلا</w:t>
      </w:r>
      <w:r w:rsidR="00517C73" w:rsidRPr="00575ECF">
        <w:rPr>
          <w:rStyle w:val="Char4"/>
          <w:rFonts w:hint="eastAsia"/>
          <w:rtl/>
        </w:rPr>
        <w:t>‌</w:t>
      </w:r>
      <w:r w:rsidRPr="00575ECF">
        <w:rPr>
          <w:rStyle w:val="Char4"/>
          <w:rFonts w:hint="cs"/>
          <w:rtl/>
        </w:rPr>
        <w:t>شدن انسان به وسواس می‌گردد.</w:t>
      </w:r>
    </w:p>
    <w:p w:rsidR="008A29DD" w:rsidRPr="00575ECF" w:rsidRDefault="008A29DD" w:rsidP="0039387F">
      <w:pPr>
        <w:numPr>
          <w:ilvl w:val="0"/>
          <w:numId w:val="20"/>
        </w:numPr>
        <w:ind w:left="680" w:hanging="340"/>
        <w:jc w:val="both"/>
        <w:rPr>
          <w:rStyle w:val="Char4"/>
        </w:rPr>
      </w:pPr>
      <w:r w:rsidRPr="00575ECF">
        <w:rPr>
          <w:rStyle w:val="Char4"/>
          <w:rFonts w:hint="cs"/>
          <w:rtl/>
        </w:rPr>
        <w:t>غلو سبب تنگی سینه و</w:t>
      </w:r>
      <w:r w:rsidR="00517C73" w:rsidRPr="00575ECF">
        <w:rPr>
          <w:rStyle w:val="Char4"/>
          <w:rFonts w:hint="cs"/>
          <w:rtl/>
        </w:rPr>
        <w:t xml:space="preserve"> </w:t>
      </w:r>
      <w:r w:rsidRPr="00575ECF">
        <w:rPr>
          <w:rStyle w:val="Char4"/>
          <w:rFonts w:hint="cs"/>
          <w:rtl/>
        </w:rPr>
        <w:t>حزن دوا</w:t>
      </w:r>
      <w:r w:rsidR="00517C73" w:rsidRPr="00575ECF">
        <w:rPr>
          <w:rStyle w:val="Char4"/>
          <w:rFonts w:hint="cs"/>
          <w:rtl/>
        </w:rPr>
        <w:t>م</w:t>
      </w:r>
      <w:r w:rsidR="00517C73" w:rsidRPr="00575ECF">
        <w:rPr>
          <w:rStyle w:val="Char4"/>
          <w:rFonts w:hint="eastAsia"/>
          <w:rtl/>
        </w:rPr>
        <w:t>‌</w:t>
      </w:r>
      <w:r w:rsidRPr="00575ECF">
        <w:rPr>
          <w:rStyle w:val="Char4"/>
          <w:rFonts w:hint="cs"/>
          <w:rtl/>
        </w:rPr>
        <w:t>دار می‌گردد</w:t>
      </w:r>
      <w:r w:rsidRPr="00575ECF">
        <w:rPr>
          <w:rStyle w:val="Char4"/>
          <w:vertAlign w:val="superscript"/>
          <w:rtl/>
        </w:rPr>
        <w:footnoteReference w:id="270"/>
      </w:r>
      <w:r w:rsidR="00B92A14" w:rsidRPr="00575ECF">
        <w:rPr>
          <w:rStyle w:val="Char4"/>
          <w:rFonts w:hint="cs"/>
          <w:rtl/>
        </w:rPr>
        <w:t>.</w:t>
      </w:r>
    </w:p>
    <w:p w:rsidR="008A29DD" w:rsidRPr="00575ECF" w:rsidRDefault="008A29DD" w:rsidP="00575ECF">
      <w:pPr>
        <w:pStyle w:val="a8"/>
        <w:jc w:val="center"/>
        <w:rPr>
          <w:rStyle w:val="Char4"/>
          <w:rtl/>
        </w:rPr>
      </w:pPr>
      <w:r w:rsidRPr="00575ECF">
        <w:rPr>
          <w:rFonts w:ascii="Arial" w:hAnsi="Arial" w:cs="B Titr" w:hint="cs"/>
          <w:b/>
          <w:bCs/>
          <w:rtl/>
        </w:rPr>
        <w:t>***</w:t>
      </w:r>
    </w:p>
    <w:p w:rsidR="008A29DD" w:rsidRPr="00575ECF" w:rsidRDefault="008A29DD" w:rsidP="00575ECF">
      <w:pPr>
        <w:pStyle w:val="a8"/>
        <w:rPr>
          <w:rStyle w:val="Char4"/>
          <w:rtl/>
        </w:rPr>
        <w:sectPr w:rsidR="008A29DD" w:rsidRPr="00575ECF" w:rsidSect="00C14F87">
          <w:headerReference w:type="default" r:id="rId59"/>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color w:val="000000" w:themeColor="text1"/>
          <w:rtl/>
        </w:rPr>
      </w:pPr>
      <w:bookmarkStart w:id="1874" w:name="_Toc284775953"/>
      <w:bookmarkStart w:id="1875" w:name="_Toc282364190"/>
      <w:bookmarkStart w:id="1876" w:name="_Toc281743811"/>
      <w:bookmarkStart w:id="1877" w:name="_Toc281678557"/>
      <w:bookmarkStart w:id="1878" w:name="_Toc285126864"/>
      <w:bookmarkStart w:id="1879" w:name="_Toc296417947"/>
      <w:bookmarkStart w:id="1880" w:name="_Toc304929860"/>
      <w:bookmarkStart w:id="1881" w:name="_Toc435974205"/>
      <w:r w:rsidRPr="00575ECF">
        <w:rPr>
          <w:rFonts w:hint="cs"/>
          <w:color w:val="000000" w:themeColor="text1"/>
          <w:rtl/>
        </w:rPr>
        <w:t>(40) تقبیح حرص (محبت مال و مقام)</w:t>
      </w:r>
      <w:bookmarkEnd w:id="1874"/>
      <w:bookmarkEnd w:id="1875"/>
      <w:bookmarkEnd w:id="1876"/>
      <w:bookmarkEnd w:id="1877"/>
      <w:bookmarkEnd w:id="1878"/>
      <w:bookmarkEnd w:id="1879"/>
      <w:bookmarkEnd w:id="1880"/>
      <w:bookmarkEnd w:id="1881"/>
    </w:p>
    <w:p w:rsidR="008A29DD" w:rsidRPr="00575ECF" w:rsidRDefault="008A29DD" w:rsidP="00575ECF">
      <w:pPr>
        <w:pStyle w:val="a8"/>
        <w:rPr>
          <w:rtl/>
        </w:rPr>
      </w:pPr>
      <w:r w:rsidRPr="00575ECF">
        <w:rPr>
          <w:rStyle w:val="Char4"/>
          <w:rFonts w:hint="cs"/>
          <w:color w:val="000000" w:themeColor="text1"/>
          <w:rtl/>
        </w:rPr>
        <w:t xml:space="preserve"> </w:t>
      </w:r>
      <w:r w:rsidRPr="00575ECF">
        <w:rPr>
          <w:rFonts w:hint="cs"/>
          <w:rtl/>
        </w:rPr>
        <w:t>اسلام با رعایت حد وسط و</w:t>
      </w:r>
      <w:r w:rsidR="008C5975" w:rsidRPr="00575ECF">
        <w:t xml:space="preserve"> </w:t>
      </w:r>
      <w:r w:rsidR="008C5975" w:rsidRPr="00575ECF">
        <w:rPr>
          <w:rFonts w:hint="cs"/>
          <w:rtl/>
        </w:rPr>
        <w:t>اعتدال در بین نیاز</w:t>
      </w:r>
      <w:r w:rsidR="008C5975" w:rsidRPr="00575ECF">
        <w:rPr>
          <w:rFonts w:hint="eastAsia"/>
        </w:rPr>
        <w:t>‌</w:t>
      </w:r>
      <w:r w:rsidRPr="00575ECF">
        <w:rPr>
          <w:rFonts w:hint="cs"/>
          <w:rtl/>
        </w:rPr>
        <w:t>های روحی و</w:t>
      </w:r>
      <w:r w:rsidR="008C5975" w:rsidRPr="00575ECF">
        <w:t xml:space="preserve"> </w:t>
      </w:r>
      <w:r w:rsidR="008C5975" w:rsidRPr="00575ECF">
        <w:rPr>
          <w:rFonts w:hint="cs"/>
          <w:rtl/>
        </w:rPr>
        <w:t>خواسته</w:t>
      </w:r>
      <w:r w:rsidR="008C5975" w:rsidRPr="00575ECF">
        <w:rPr>
          <w:rFonts w:hint="eastAsia"/>
        </w:rPr>
        <w:t>‌</w:t>
      </w:r>
      <w:r w:rsidR="008C5975" w:rsidRPr="00575ECF">
        <w:rPr>
          <w:rFonts w:hint="cs"/>
          <w:rtl/>
        </w:rPr>
        <w:t>های جسمی از سایر ادیان و مکتب</w:t>
      </w:r>
      <w:r w:rsidR="008C5975" w:rsidRPr="00575ECF">
        <w:rPr>
          <w:rFonts w:hint="eastAsia"/>
        </w:rPr>
        <w:t>‌</w:t>
      </w:r>
      <w:r w:rsidRPr="00575ECF">
        <w:rPr>
          <w:rFonts w:hint="cs"/>
          <w:rtl/>
        </w:rPr>
        <w:t>های فلسفی جهان متمایز بوده، و</w:t>
      </w:r>
      <w:r w:rsidR="008C5975" w:rsidRPr="00575ECF">
        <w:t xml:space="preserve"> </w:t>
      </w:r>
      <w:r w:rsidRPr="00575ECF">
        <w:rPr>
          <w:rFonts w:hint="cs"/>
          <w:rtl/>
        </w:rPr>
        <w:t>برتری خود را نشان می‌دهد.</w:t>
      </w:r>
    </w:p>
    <w:p w:rsidR="008A29DD" w:rsidRPr="00575ECF" w:rsidRDefault="008A29DD" w:rsidP="00AE5561">
      <w:pPr>
        <w:pStyle w:val="a8"/>
        <w:rPr>
          <w:rStyle w:val="Char4"/>
          <w:rtl/>
        </w:rPr>
      </w:pPr>
      <w:r w:rsidRPr="00575ECF">
        <w:rPr>
          <w:rFonts w:hint="cs"/>
          <w:rtl/>
        </w:rPr>
        <w:t xml:space="preserve"> اسلام هیچگاه از پیروان خود نمیخواهد که نفس خود را از نعمت</w:t>
      </w:r>
      <w:r w:rsidR="008C5975" w:rsidRPr="00575ECF">
        <w:rPr>
          <w:rFonts w:hint="eastAsia"/>
        </w:rPr>
        <w:t>‌</w:t>
      </w:r>
      <w:r w:rsidRPr="00575ECF">
        <w:rPr>
          <w:rFonts w:hint="cs"/>
          <w:rtl/>
        </w:rPr>
        <w:t>های مادی و لذایذ جسمی محروم سازند، بلکه تا زمانیکه استفاده از نعمت</w:t>
      </w:r>
      <w:r w:rsidR="008C5975" w:rsidRPr="00575ECF">
        <w:rPr>
          <w:rFonts w:hint="eastAsia"/>
        </w:rPr>
        <w:t>‌</w:t>
      </w:r>
      <w:r w:rsidRPr="00575ECF">
        <w:rPr>
          <w:rFonts w:hint="cs"/>
          <w:rtl/>
        </w:rPr>
        <w:t>های مادی از طریق مشروع و در حد اعتدال باشد، هیچ</w:t>
      </w:r>
      <w:r w:rsidR="00BF1898" w:rsidRPr="00575ECF">
        <w:rPr>
          <w:rFonts w:hint="eastAsia"/>
          <w:rtl/>
        </w:rPr>
        <w:t>‌</w:t>
      </w:r>
      <w:r w:rsidRPr="00575ECF">
        <w:rPr>
          <w:rFonts w:hint="cs"/>
          <w:rtl/>
        </w:rPr>
        <w:t>گ</w:t>
      </w:r>
      <w:r w:rsidR="008C5975" w:rsidRPr="00575ECF">
        <w:rPr>
          <w:rFonts w:hint="cs"/>
          <w:rtl/>
        </w:rPr>
        <w:t>و</w:t>
      </w:r>
      <w:r w:rsidR="00DD0B2C" w:rsidRPr="00575ECF">
        <w:rPr>
          <w:rFonts w:hint="cs"/>
          <w:rtl/>
        </w:rPr>
        <w:t>نه</w:t>
      </w:r>
      <w:r w:rsidRPr="00575ECF">
        <w:rPr>
          <w:rFonts w:hint="cs"/>
          <w:rtl/>
        </w:rPr>
        <w:t xml:space="preserve"> مخالفتی با آن ندارد، بلکه قرآن محروم ساختن نفس را از نعمت</w:t>
      </w:r>
      <w:r w:rsidR="008C5975" w:rsidRPr="00575ECF">
        <w:rPr>
          <w:rFonts w:hint="eastAsia"/>
        </w:rPr>
        <w:t>‌</w:t>
      </w:r>
      <w:r w:rsidRPr="00575ECF">
        <w:rPr>
          <w:rFonts w:hint="cs"/>
          <w:rtl/>
        </w:rPr>
        <w:t>های حلال اعتدا نامیده است:</w:t>
      </w:r>
      <w:r w:rsidR="00575ECF" w:rsidRPr="00575ECF">
        <w:rPr>
          <w:rStyle w:val="Char4"/>
          <w:rFonts w:hint="cs"/>
          <w:rtl/>
        </w:rPr>
        <w:t xml:space="preserve"> </w:t>
      </w:r>
      <w:r w:rsidRPr="00575ECF">
        <w:rPr>
          <w:rFonts w:cs="Traditional Arabic" w:hint="cs"/>
          <w:sz w:val="27"/>
          <w:szCs w:val="24"/>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لَا تُحَرِّمُواْ طَيِّبَٰتِ مَآ أَحَلَّ </w:t>
      </w:r>
      <w:r w:rsidRPr="00575ECF">
        <w:rPr>
          <w:rStyle w:val="Chard"/>
          <w:rFonts w:hint="cs"/>
          <w:rtl/>
        </w:rPr>
        <w:t>ٱ</w:t>
      </w:r>
      <w:r w:rsidRPr="00575ECF">
        <w:rPr>
          <w:rStyle w:val="Chard"/>
          <w:rFonts w:hint="eastAsia"/>
          <w:rtl/>
        </w:rPr>
        <w:t>للَّهُ</w:t>
      </w:r>
      <w:r w:rsidRPr="00575ECF">
        <w:rPr>
          <w:rStyle w:val="Chard"/>
          <w:rtl/>
        </w:rPr>
        <w:t xml:space="preserve"> لَكُمۡ وَلَا تَعۡتَدُوٓاْۚ إِنَّ </w:t>
      </w:r>
      <w:r w:rsidRPr="00575ECF">
        <w:rPr>
          <w:rStyle w:val="Chard"/>
          <w:rFonts w:hint="cs"/>
          <w:rtl/>
        </w:rPr>
        <w:t>ٱ</w:t>
      </w:r>
      <w:r w:rsidRPr="00575ECF">
        <w:rPr>
          <w:rStyle w:val="Chard"/>
          <w:rFonts w:hint="eastAsia"/>
          <w:rtl/>
        </w:rPr>
        <w:t>للَّهَ</w:t>
      </w:r>
      <w:r w:rsidRPr="00575ECF">
        <w:rPr>
          <w:rStyle w:val="Chard"/>
          <w:rtl/>
        </w:rPr>
        <w:t xml:space="preserve"> لَا يُحِبُّ </w:t>
      </w:r>
      <w:r w:rsidRPr="00575ECF">
        <w:rPr>
          <w:rStyle w:val="Chard"/>
          <w:rFonts w:hint="cs"/>
          <w:rtl/>
        </w:rPr>
        <w:t>ٱ</w:t>
      </w:r>
      <w:r w:rsidRPr="00575ECF">
        <w:rPr>
          <w:rStyle w:val="Chard"/>
          <w:rFonts w:hint="eastAsia"/>
          <w:rtl/>
        </w:rPr>
        <w:t>لۡمُعۡتَدِينَ</w:t>
      </w:r>
      <w:r w:rsidRPr="00575ECF">
        <w:rPr>
          <w:rStyle w:val="Chard"/>
          <w:rtl/>
        </w:rPr>
        <w:t>٨٧</w:t>
      </w:r>
      <w:r w:rsidRPr="00575ECF">
        <w:rPr>
          <w:rFonts w:cs="Traditional Arabic" w:hint="cs"/>
          <w:sz w:val="27"/>
          <w:szCs w:val="24"/>
          <w:rtl/>
        </w:rPr>
        <w:t>﴾</w:t>
      </w:r>
      <w:r w:rsidRPr="00575ECF">
        <w:rPr>
          <w:rFonts w:cs="Arial"/>
          <w:sz w:val="27"/>
          <w:szCs w:val="24"/>
          <w:rtl/>
        </w:rPr>
        <w:t xml:space="preserve"> </w:t>
      </w:r>
      <w:r w:rsidRPr="00575ECF">
        <w:rPr>
          <w:rStyle w:val="Char6"/>
          <w:rtl/>
        </w:rPr>
        <w:t>[المائدة: 87]</w:t>
      </w:r>
      <w:r w:rsidRPr="00575ECF">
        <w:rPr>
          <w:rStyle w:val="Char4"/>
          <w:rFonts w:hint="cs"/>
          <w:rtl/>
        </w:rPr>
        <w:t>.</w:t>
      </w:r>
      <w:r w:rsidR="00AE5561">
        <w:rPr>
          <w:rStyle w:val="Char4"/>
          <w:rFonts w:hint="cs"/>
          <w:rtl/>
        </w:rPr>
        <w:t xml:space="preserve"> </w:t>
      </w:r>
      <w:r w:rsidR="00B92A14" w:rsidRPr="00575ECF">
        <w:rPr>
          <w:rStyle w:val="Char8"/>
          <w:rFonts w:hint="cs"/>
          <w:rtl/>
        </w:rPr>
        <w:t>«</w:t>
      </w:r>
      <w:r w:rsidRPr="00575ECF">
        <w:rPr>
          <w:rStyle w:val="Char7"/>
          <w:rFonts w:hint="cs"/>
          <w:rtl/>
        </w:rPr>
        <w:t>اى مؤمنان! چ</w:t>
      </w:r>
      <w:r w:rsidR="006B4A20" w:rsidRPr="00575ECF">
        <w:rPr>
          <w:rStyle w:val="Char7"/>
          <w:rFonts w:hint="cs"/>
          <w:rtl/>
        </w:rPr>
        <w:t>ی</w:t>
      </w:r>
      <w:r w:rsidRPr="00575ECF">
        <w:rPr>
          <w:rStyle w:val="Char7"/>
          <w:rFonts w:hint="cs"/>
          <w:rtl/>
        </w:rPr>
        <w:t>زهاى پا</w:t>
      </w:r>
      <w:r w:rsidR="006B4A20" w:rsidRPr="00575ECF">
        <w:rPr>
          <w:rStyle w:val="Char7"/>
          <w:rFonts w:hint="cs"/>
          <w:rtl/>
        </w:rPr>
        <w:t>کی</w:t>
      </w:r>
      <w:r w:rsidRPr="00575ECF">
        <w:rPr>
          <w:rStyle w:val="Char7"/>
          <w:rFonts w:hint="cs"/>
          <w:rtl/>
        </w:rPr>
        <w:t xml:space="preserve">زه‏اى را </w:t>
      </w:r>
      <w:r w:rsidR="006B4A20" w:rsidRPr="00575ECF">
        <w:rPr>
          <w:rStyle w:val="Char7"/>
          <w:rFonts w:hint="cs"/>
          <w:rtl/>
        </w:rPr>
        <w:t>ک</w:t>
      </w:r>
      <w:r w:rsidRPr="00575ECF">
        <w:rPr>
          <w:rStyle w:val="Char7"/>
          <w:rFonts w:hint="cs"/>
          <w:rtl/>
        </w:rPr>
        <w:t xml:space="preserve">ه خدا براى [استفاده] شما حلال </w:t>
      </w:r>
      <w:r w:rsidR="006B4A20" w:rsidRPr="00575ECF">
        <w:rPr>
          <w:rStyle w:val="Char7"/>
          <w:rFonts w:hint="cs"/>
          <w:rtl/>
        </w:rPr>
        <w:t>ک</w:t>
      </w:r>
      <w:r w:rsidRPr="00575ECF">
        <w:rPr>
          <w:rStyle w:val="Char7"/>
          <w:rFonts w:hint="cs"/>
          <w:rtl/>
        </w:rPr>
        <w:t>رده حرام مشمار</w:t>
      </w:r>
      <w:r w:rsidR="006B4A20" w:rsidRPr="00575ECF">
        <w:rPr>
          <w:rStyle w:val="Char7"/>
          <w:rFonts w:hint="cs"/>
          <w:rtl/>
        </w:rPr>
        <w:t>ی</w:t>
      </w:r>
      <w:r w:rsidRPr="00575ECF">
        <w:rPr>
          <w:rStyle w:val="Char7"/>
          <w:rFonts w:hint="cs"/>
          <w:rtl/>
        </w:rPr>
        <w:t>د و از حد مگذر</w:t>
      </w:r>
      <w:r w:rsidR="006B4A20" w:rsidRPr="00575ECF">
        <w:rPr>
          <w:rStyle w:val="Char7"/>
          <w:rFonts w:hint="cs"/>
          <w:rtl/>
        </w:rPr>
        <w:t>ی</w:t>
      </w:r>
      <w:r w:rsidRPr="00575ECF">
        <w:rPr>
          <w:rStyle w:val="Char7"/>
          <w:rFonts w:hint="cs"/>
          <w:rtl/>
        </w:rPr>
        <w:t xml:space="preserve">د </w:t>
      </w:r>
      <w:r w:rsidR="006B4A20" w:rsidRPr="00575ECF">
        <w:rPr>
          <w:rStyle w:val="Char7"/>
          <w:rFonts w:hint="cs"/>
          <w:rtl/>
        </w:rPr>
        <w:t>ک</w:t>
      </w:r>
      <w:r w:rsidRPr="00575ECF">
        <w:rPr>
          <w:rStyle w:val="Char7"/>
          <w:rFonts w:hint="cs"/>
          <w:rtl/>
        </w:rPr>
        <w:t>ه خدا از حدگذرندگان را دوست نمى‏دارد</w:t>
      </w:r>
      <w:r w:rsidR="00B92A14" w:rsidRPr="00575ECF">
        <w:rPr>
          <w:rStyle w:val="Char8"/>
          <w:rFonts w:hint="cs"/>
          <w:rtl/>
        </w:rPr>
        <w:t>»</w:t>
      </w:r>
      <w:r w:rsidRPr="00575ECF">
        <w:rPr>
          <w:rStyle w:val="Char4"/>
          <w:rFonts w:hint="cs"/>
          <w:rtl/>
        </w:rPr>
        <w:t>.</w:t>
      </w:r>
    </w:p>
    <w:p w:rsidR="008A29DD" w:rsidRPr="00575ECF" w:rsidRDefault="008A29DD" w:rsidP="00575ECF">
      <w:pPr>
        <w:autoSpaceDE w:val="0"/>
        <w:autoSpaceDN w:val="0"/>
        <w:adjustRightInd w:val="0"/>
        <w:ind w:firstLine="284"/>
        <w:jc w:val="both"/>
        <w:rPr>
          <w:b/>
          <w:bCs/>
          <w:rtl/>
          <w:lang w:bidi="fa-IR"/>
        </w:rPr>
      </w:pPr>
      <w:r w:rsidRPr="00575ECF">
        <w:rPr>
          <w:rStyle w:val="Char4"/>
          <w:rFonts w:hint="cs"/>
          <w:rtl/>
        </w:rPr>
        <w:t xml:space="preserve"> اسلام با اینکه اعلام می‌دارد که در حد وسط حق جسم و روح رعایت شود، </w:t>
      </w:r>
      <w:r w:rsidR="00B86485" w:rsidRPr="00575ECF">
        <w:rPr>
          <w:rStyle w:val="Char4"/>
          <w:rFonts w:hint="cs"/>
          <w:rtl/>
        </w:rPr>
        <w:t xml:space="preserve">و به </w:t>
      </w:r>
      <w:r w:rsidR="008C5975" w:rsidRPr="00575ECF">
        <w:rPr>
          <w:rStyle w:val="Char4"/>
          <w:rFonts w:hint="cs"/>
          <w:rtl/>
        </w:rPr>
        <w:t>جنب</w:t>
      </w:r>
      <w:r w:rsidR="008C5975" w:rsidRPr="00575ECF">
        <w:rPr>
          <w:rStyle w:val="Char4"/>
          <w:rtl/>
        </w:rPr>
        <w:t>ۀ</w:t>
      </w:r>
      <w:r w:rsidRPr="00575ECF">
        <w:rPr>
          <w:rStyle w:val="Char4"/>
          <w:rFonts w:hint="cs"/>
          <w:rtl/>
        </w:rPr>
        <w:t xml:space="preserve"> مادی </w:t>
      </w:r>
      <w:r w:rsidR="00DD0B2C" w:rsidRPr="00575ECF">
        <w:rPr>
          <w:rStyle w:val="Char4"/>
          <w:rFonts w:hint="cs"/>
          <w:rtl/>
        </w:rPr>
        <w:t>و معنوی</w:t>
      </w:r>
      <w:r w:rsidR="008C5975" w:rsidRPr="00575ECF">
        <w:rPr>
          <w:rStyle w:val="Char4"/>
          <w:rFonts w:hint="cs"/>
          <w:rtl/>
        </w:rPr>
        <w:t xml:space="preserve"> زندگی هردو توجه گردد، ولی هر</w:t>
      </w:r>
      <w:r w:rsidRPr="00575ECF">
        <w:rPr>
          <w:rStyle w:val="Char4"/>
          <w:rFonts w:hint="cs"/>
          <w:rtl/>
        </w:rPr>
        <w:t>گز این دو جنبه را در ی</w:t>
      </w:r>
      <w:r w:rsidR="008C5975" w:rsidRPr="00575ECF">
        <w:rPr>
          <w:rStyle w:val="Char4"/>
          <w:rFonts w:hint="cs"/>
          <w:rtl/>
        </w:rPr>
        <w:t>ک سطح قرار نداده است، بلکه جنب</w:t>
      </w:r>
      <w:r w:rsidR="008C5975" w:rsidRPr="00575ECF">
        <w:rPr>
          <w:rStyle w:val="Char4"/>
          <w:rtl/>
        </w:rPr>
        <w:t>ۀ</w:t>
      </w:r>
      <w:r w:rsidRPr="00575ECF">
        <w:rPr>
          <w:rStyle w:val="Char4"/>
          <w:rFonts w:hint="cs"/>
          <w:rtl/>
        </w:rPr>
        <w:t xml:space="preserve"> معنوی و توجه به امور آخرت از دیدگاه اسلام اصل و هدف، و</w:t>
      </w:r>
      <w:r w:rsidR="008C5975" w:rsidRPr="00575ECF">
        <w:rPr>
          <w:rStyle w:val="Char4"/>
        </w:rPr>
        <w:t xml:space="preserve"> </w:t>
      </w:r>
      <w:r w:rsidR="008C5975" w:rsidRPr="00575ECF">
        <w:rPr>
          <w:rStyle w:val="Char4"/>
          <w:rFonts w:hint="cs"/>
          <w:rtl/>
        </w:rPr>
        <w:t>جنبۀ</w:t>
      </w:r>
      <w:r w:rsidRPr="00575ECF">
        <w:rPr>
          <w:rStyle w:val="Char4"/>
          <w:rFonts w:hint="cs"/>
          <w:rtl/>
        </w:rPr>
        <w:t xml:space="preserve"> مادی و امور دنیاوی م</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 xml:space="preserve">امتحان و آزمایش و </w:t>
      </w:r>
      <w:r w:rsidR="008C5975" w:rsidRPr="00575ECF">
        <w:rPr>
          <w:rStyle w:val="Char4"/>
          <w:rFonts w:hint="cs"/>
          <w:rtl/>
        </w:rPr>
        <w:t>بهرۀ زود</w:t>
      </w:r>
      <w:r w:rsidR="008C5975" w:rsidRPr="00575ECF">
        <w:rPr>
          <w:rStyle w:val="Char4"/>
          <w:rFonts w:hint="eastAsia"/>
          <w:rtl/>
        </w:rPr>
        <w:t>‌</w:t>
      </w:r>
      <w:r w:rsidR="008C5975" w:rsidRPr="00575ECF">
        <w:rPr>
          <w:rStyle w:val="Char4"/>
          <w:rFonts w:hint="cs"/>
          <w:rtl/>
        </w:rPr>
        <w:t>گذر و زوال</w:t>
      </w:r>
      <w:r w:rsidR="008C5975" w:rsidRPr="00575ECF">
        <w:rPr>
          <w:rStyle w:val="Char4"/>
          <w:rFonts w:hint="eastAsia"/>
          <w:rtl/>
        </w:rPr>
        <w:t>‌</w:t>
      </w:r>
      <w:r w:rsidRPr="00575ECF">
        <w:rPr>
          <w:rStyle w:val="Char4"/>
          <w:rFonts w:hint="cs"/>
          <w:rtl/>
        </w:rPr>
        <w:t xml:space="preserve">پذیر، و </w:t>
      </w:r>
      <w:r w:rsidR="008C5975" w:rsidRPr="00575ECF">
        <w:rPr>
          <w:rStyle w:val="Char4"/>
          <w:rFonts w:hint="cs"/>
          <w:rtl/>
        </w:rPr>
        <w:t>وسیله‌ای</w:t>
      </w:r>
      <w:r w:rsidRPr="00575ECF">
        <w:rPr>
          <w:rStyle w:val="Char4"/>
          <w:rFonts w:hint="cs"/>
          <w:rtl/>
        </w:rPr>
        <w:t xml:space="preserve"> برای رسیدن به سعادت آخرت معرفی گردیده است</w:t>
      </w:r>
      <w:r w:rsidR="0012653C" w:rsidRPr="00575ECF">
        <w:rPr>
          <w:rStyle w:val="Char4"/>
          <w:rFonts w:hint="cs"/>
          <w:rtl/>
        </w:rPr>
        <w:t>،</w:t>
      </w:r>
      <w:r w:rsidRPr="00575ECF">
        <w:rPr>
          <w:rStyle w:val="Char4"/>
          <w:rFonts w:hint="cs"/>
          <w:rtl/>
        </w:rPr>
        <w:t xml:space="preserve"> بنابرین نباید دنیا را اساس </w:t>
      </w:r>
      <w:r w:rsidR="008C5975" w:rsidRPr="00575ECF">
        <w:rPr>
          <w:rStyle w:val="Char4"/>
          <w:rFonts w:hint="cs"/>
          <w:rtl/>
        </w:rPr>
        <w:t>و هدف</w:t>
      </w:r>
      <w:r w:rsidRPr="00575ECF">
        <w:rPr>
          <w:rStyle w:val="Char4"/>
          <w:rFonts w:hint="cs"/>
          <w:rtl/>
        </w:rPr>
        <w:t xml:space="preserve"> قرار داده در امور آخرت غفلت ورزید. الله متعال در این مورد می‌فرماید:</w:t>
      </w:r>
    </w:p>
    <w:p w:rsidR="008A29DD" w:rsidRPr="00AE5561" w:rsidRDefault="008A29DD" w:rsidP="00AE5561">
      <w:pPr>
        <w:autoSpaceDE w:val="0"/>
        <w:autoSpaceDN w:val="0"/>
        <w:adjustRightInd w:val="0"/>
        <w:ind w:firstLine="284"/>
        <w:jc w:val="both"/>
        <w:rPr>
          <w:b/>
          <w:bCs/>
          <w:spacing w:val="-4"/>
          <w:rtl/>
          <w:lang w:bidi="fa-IR"/>
        </w:rPr>
      </w:pPr>
      <w:r w:rsidRPr="00AE5561">
        <w:rPr>
          <w:rFonts w:cs="Traditional Arabic" w:hint="cs"/>
          <w:spacing w:val="-4"/>
          <w:sz w:val="27"/>
          <w:szCs w:val="24"/>
          <w:rtl/>
        </w:rPr>
        <w:t>﴿</w:t>
      </w:r>
      <w:r w:rsidRPr="00AE5561">
        <w:rPr>
          <w:rStyle w:val="Chard"/>
          <w:spacing w:val="-4"/>
          <w:rtl/>
        </w:rPr>
        <w:t>إِنَّمَآ أَمۡوَٰلُكُمۡ وَأَوۡلَٰدُكُمۡ فِتۡنَةٞۚ وَ</w:t>
      </w:r>
      <w:r w:rsidRPr="00AE5561">
        <w:rPr>
          <w:rStyle w:val="Chard"/>
          <w:rFonts w:hint="cs"/>
          <w:spacing w:val="-4"/>
          <w:rtl/>
        </w:rPr>
        <w:t>ٱ</w:t>
      </w:r>
      <w:r w:rsidRPr="00AE5561">
        <w:rPr>
          <w:rStyle w:val="Chard"/>
          <w:rFonts w:hint="eastAsia"/>
          <w:spacing w:val="-4"/>
          <w:rtl/>
        </w:rPr>
        <w:t>للَّهُ</w:t>
      </w:r>
      <w:r w:rsidRPr="00AE5561">
        <w:rPr>
          <w:rStyle w:val="Chard"/>
          <w:spacing w:val="-4"/>
          <w:rtl/>
        </w:rPr>
        <w:t xml:space="preserve"> عِندَهُ</w:t>
      </w:r>
      <w:r w:rsidRPr="00AE5561">
        <w:rPr>
          <w:rStyle w:val="Chard"/>
          <w:rFonts w:hint="cs"/>
          <w:spacing w:val="-4"/>
          <w:rtl/>
        </w:rPr>
        <w:t>ۥٓ</w:t>
      </w:r>
      <w:r w:rsidRPr="00AE5561">
        <w:rPr>
          <w:rStyle w:val="Chard"/>
          <w:spacing w:val="-4"/>
          <w:rtl/>
        </w:rPr>
        <w:t xml:space="preserve"> أَجۡرٌ عَظِيمٞ١٥</w:t>
      </w:r>
      <w:r w:rsidRPr="00AE5561">
        <w:rPr>
          <w:rFonts w:cs="Traditional Arabic" w:hint="cs"/>
          <w:spacing w:val="-4"/>
          <w:sz w:val="27"/>
          <w:szCs w:val="24"/>
          <w:rtl/>
        </w:rPr>
        <w:t>﴾</w:t>
      </w:r>
      <w:r w:rsidRPr="00AE5561">
        <w:rPr>
          <w:rFonts w:cs="Arial"/>
          <w:spacing w:val="-4"/>
          <w:sz w:val="27"/>
          <w:szCs w:val="24"/>
          <w:rtl/>
        </w:rPr>
        <w:t xml:space="preserve"> </w:t>
      </w:r>
      <w:r w:rsidRPr="00AE5561">
        <w:rPr>
          <w:rStyle w:val="Char6"/>
          <w:spacing w:val="-4"/>
          <w:rtl/>
        </w:rPr>
        <w:t>[التغابن: 15]</w:t>
      </w:r>
      <w:r w:rsidRPr="00AE5561">
        <w:rPr>
          <w:rStyle w:val="Char6"/>
          <w:rFonts w:hint="cs"/>
          <w:spacing w:val="-4"/>
          <w:rtl/>
        </w:rPr>
        <w:t>.</w:t>
      </w:r>
      <w:r w:rsidR="00AE5561" w:rsidRPr="00AE5561">
        <w:rPr>
          <w:rStyle w:val="Char4"/>
          <w:rFonts w:hint="cs"/>
          <w:spacing w:val="-4"/>
          <w:rtl/>
        </w:rPr>
        <w:t xml:space="preserve"> </w:t>
      </w:r>
      <w:r w:rsidRPr="00AE5561">
        <w:rPr>
          <w:rStyle w:val="Char4"/>
          <w:rFonts w:hint="cs"/>
          <w:spacing w:val="-4"/>
          <w:rtl/>
        </w:rPr>
        <w:t xml:space="preserve"> </w:t>
      </w:r>
      <w:r w:rsidR="00B92A14" w:rsidRPr="00AE5561">
        <w:rPr>
          <w:rStyle w:val="Char8"/>
          <w:rFonts w:hint="cs"/>
          <w:spacing w:val="-4"/>
          <w:rtl/>
        </w:rPr>
        <w:t>«</w:t>
      </w:r>
      <w:r w:rsidRPr="00AE5561">
        <w:rPr>
          <w:rStyle w:val="Char7"/>
          <w:rFonts w:hint="cs"/>
          <w:spacing w:val="-4"/>
          <w:rtl/>
        </w:rPr>
        <w:t>اموال شما و فرزندان</w:t>
      </w:r>
      <w:r w:rsidR="008C5975" w:rsidRPr="00AE5561">
        <w:rPr>
          <w:rStyle w:val="Char7"/>
          <w:rFonts w:hint="eastAsia"/>
          <w:spacing w:val="-4"/>
          <w:rtl/>
        </w:rPr>
        <w:t>‌</w:t>
      </w:r>
      <w:r w:rsidRPr="00AE5561">
        <w:rPr>
          <w:rStyle w:val="Char7"/>
          <w:rFonts w:hint="cs"/>
          <w:spacing w:val="-4"/>
          <w:rtl/>
        </w:rPr>
        <w:t xml:space="preserve">تان صرفا </w:t>
      </w:r>
      <w:r w:rsidR="00BF1898" w:rsidRPr="00AE5561">
        <w:rPr>
          <w:rStyle w:val="Char7"/>
          <w:rFonts w:hint="cs"/>
          <w:spacing w:val="-4"/>
          <w:rtl/>
        </w:rPr>
        <w:t>«</w:t>
      </w:r>
      <w:r w:rsidRPr="00AE5561">
        <w:rPr>
          <w:rStyle w:val="Char7"/>
          <w:rFonts w:hint="cs"/>
          <w:spacing w:val="-4"/>
          <w:rtl/>
        </w:rPr>
        <w:t>وس</w:t>
      </w:r>
      <w:r w:rsidR="006B4A20" w:rsidRPr="00AE5561">
        <w:rPr>
          <w:rStyle w:val="Char7"/>
          <w:rFonts w:hint="cs"/>
          <w:spacing w:val="-4"/>
          <w:rtl/>
        </w:rPr>
        <w:t>ی</w:t>
      </w:r>
      <w:r w:rsidRPr="00AE5561">
        <w:rPr>
          <w:rStyle w:val="Char7"/>
          <w:rFonts w:hint="cs"/>
          <w:spacing w:val="-4"/>
          <w:rtl/>
        </w:rPr>
        <w:t>له</w:t>
      </w:r>
      <w:r w:rsidR="00BF1898" w:rsidRPr="00AE5561">
        <w:rPr>
          <w:rStyle w:val="Char7"/>
          <w:rFonts w:hint="cs"/>
          <w:spacing w:val="-4"/>
          <w:rtl/>
        </w:rPr>
        <w:t>»</w:t>
      </w:r>
      <w:r w:rsidRPr="00AE5561">
        <w:rPr>
          <w:rStyle w:val="Char7"/>
          <w:rFonts w:hint="cs"/>
          <w:spacing w:val="-4"/>
          <w:rtl/>
        </w:rPr>
        <w:t xml:space="preserve"> آزما</w:t>
      </w:r>
      <w:r w:rsidR="006B4A20" w:rsidRPr="00AE5561">
        <w:rPr>
          <w:rStyle w:val="Char7"/>
          <w:rFonts w:hint="cs"/>
          <w:spacing w:val="-4"/>
          <w:rtl/>
        </w:rPr>
        <w:t>ی</w:t>
      </w:r>
      <w:r w:rsidRPr="00AE5561">
        <w:rPr>
          <w:rStyle w:val="Char7"/>
          <w:rFonts w:hint="cs"/>
          <w:spacing w:val="-4"/>
          <w:rtl/>
        </w:rPr>
        <w:t>شى [براى شما]</w:t>
      </w:r>
      <w:r w:rsidR="006B4A20" w:rsidRPr="00AE5561">
        <w:rPr>
          <w:rStyle w:val="Char7"/>
          <w:rFonts w:hint="cs"/>
          <w:spacing w:val="-4"/>
          <w:rtl/>
        </w:rPr>
        <w:t>ی</w:t>
      </w:r>
      <w:r w:rsidRPr="00AE5561">
        <w:rPr>
          <w:rStyle w:val="Char7"/>
          <w:rFonts w:hint="cs"/>
          <w:spacing w:val="-4"/>
          <w:rtl/>
        </w:rPr>
        <w:t xml:space="preserve">ند و خداست </w:t>
      </w:r>
      <w:r w:rsidR="006B4A20" w:rsidRPr="00AE5561">
        <w:rPr>
          <w:rStyle w:val="Char7"/>
          <w:rFonts w:hint="cs"/>
          <w:spacing w:val="-4"/>
          <w:rtl/>
        </w:rPr>
        <w:t>ک</w:t>
      </w:r>
      <w:r w:rsidRPr="00AE5561">
        <w:rPr>
          <w:rStyle w:val="Char7"/>
          <w:rFonts w:hint="cs"/>
          <w:spacing w:val="-4"/>
          <w:rtl/>
        </w:rPr>
        <w:t>ه نزد او پاداشى بزرگ است</w:t>
      </w:r>
      <w:r w:rsidR="00B92A14" w:rsidRPr="00AE5561">
        <w:rPr>
          <w:rStyle w:val="Char8"/>
          <w:rFonts w:hint="cs"/>
          <w:spacing w:val="-4"/>
          <w:rtl/>
        </w:rPr>
        <w:t>»</w:t>
      </w:r>
      <w:r w:rsidRPr="00AE5561">
        <w:rPr>
          <w:rStyle w:val="Char4"/>
          <w:rFonts w:hint="cs"/>
          <w:spacing w:val="-4"/>
          <w:rtl/>
        </w:rPr>
        <w:t>.</w:t>
      </w:r>
    </w:p>
    <w:p w:rsidR="008A29DD" w:rsidRPr="00575ECF" w:rsidRDefault="008A29DD" w:rsidP="00575ECF">
      <w:pPr>
        <w:autoSpaceDE w:val="0"/>
        <w:autoSpaceDN w:val="0"/>
        <w:adjustRightInd w:val="0"/>
        <w:ind w:firstLine="284"/>
        <w:jc w:val="both"/>
        <w:rPr>
          <w:rStyle w:val="Char4"/>
          <w:rtl/>
        </w:rPr>
      </w:pPr>
      <w:r w:rsidRPr="00575ECF">
        <w:rPr>
          <w:rStyle w:val="Char4"/>
          <w:rFonts w:hint="cs"/>
          <w:rtl/>
        </w:rPr>
        <w:t>امام ترمذ</w:t>
      </w:r>
      <w:r w:rsidR="006B4A20" w:rsidRPr="00575ECF">
        <w:rPr>
          <w:rStyle w:val="Char4"/>
          <w:rFonts w:hint="cs"/>
          <w:rtl/>
        </w:rPr>
        <w:t>ی</w:t>
      </w:r>
      <w:r w:rsidRPr="00575ECF">
        <w:rPr>
          <w:rStyle w:val="Char4"/>
          <w:rFonts w:hint="cs"/>
          <w:rtl/>
        </w:rPr>
        <w:t xml:space="preserve"> با سند صح</w:t>
      </w:r>
      <w:r w:rsidR="006B4A20" w:rsidRPr="00575ECF">
        <w:rPr>
          <w:rStyle w:val="Char4"/>
          <w:rFonts w:hint="cs"/>
          <w:rtl/>
        </w:rPr>
        <w:t>ی</w:t>
      </w:r>
      <w:r w:rsidRPr="00575ECF">
        <w:rPr>
          <w:rStyle w:val="Char4"/>
          <w:rFonts w:hint="cs"/>
          <w:rtl/>
        </w:rPr>
        <w:t xml:space="preserve">ح از </w:t>
      </w:r>
      <w:r w:rsidR="006B4A20" w:rsidRPr="00575ECF">
        <w:rPr>
          <w:rStyle w:val="Char4"/>
          <w:rFonts w:hint="cs"/>
          <w:rtl/>
        </w:rPr>
        <w:t>ک</w:t>
      </w:r>
      <w:r w:rsidRPr="00575ECF">
        <w:rPr>
          <w:rStyle w:val="Char4"/>
          <w:rFonts w:hint="cs"/>
          <w:rtl/>
        </w:rPr>
        <w:t>عب بن ع</w:t>
      </w:r>
      <w:r w:rsidR="006B4A20" w:rsidRPr="00575ECF">
        <w:rPr>
          <w:rStyle w:val="Char4"/>
          <w:rFonts w:hint="cs"/>
          <w:rtl/>
        </w:rPr>
        <w:t>ی</w:t>
      </w:r>
      <w:r w:rsidRPr="00575ECF">
        <w:rPr>
          <w:rStyle w:val="Char4"/>
          <w:rFonts w:hint="cs"/>
          <w:rtl/>
        </w:rPr>
        <w:t>اض روا</w:t>
      </w:r>
      <w:r w:rsidR="006B4A20" w:rsidRPr="00575ECF">
        <w:rPr>
          <w:rStyle w:val="Char4"/>
          <w:rFonts w:hint="cs"/>
          <w:rtl/>
        </w:rPr>
        <w:t>ی</w:t>
      </w:r>
      <w:r w:rsidRPr="00575ECF">
        <w:rPr>
          <w:rStyle w:val="Char4"/>
          <w:rFonts w:hint="cs"/>
          <w:rtl/>
        </w:rPr>
        <w:t xml:space="preserve">ت </w:t>
      </w:r>
      <w:r w:rsidR="006B4A20" w:rsidRPr="00575ECF">
        <w:rPr>
          <w:rStyle w:val="Char4"/>
          <w:rFonts w:hint="cs"/>
          <w:rtl/>
        </w:rPr>
        <w:t>ک</w:t>
      </w:r>
      <w:r w:rsidRPr="00575ECF">
        <w:rPr>
          <w:rStyle w:val="Char4"/>
          <w:rFonts w:hint="cs"/>
          <w:rtl/>
        </w:rPr>
        <w:t>رده که پ</w:t>
      </w:r>
      <w:r w:rsidR="006B4A20" w:rsidRPr="00575ECF">
        <w:rPr>
          <w:rStyle w:val="Char4"/>
          <w:rFonts w:hint="cs"/>
          <w:rtl/>
        </w:rPr>
        <w:t>ی</w:t>
      </w:r>
      <w:r w:rsidRPr="00575ECF">
        <w:rPr>
          <w:rStyle w:val="Char4"/>
          <w:rFonts w:hint="cs"/>
          <w:rtl/>
        </w:rPr>
        <w:t>امبر اسلام</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فرمود:</w:t>
      </w:r>
      <w:r w:rsidRPr="00575ECF">
        <w:rPr>
          <w:rFonts w:hint="cs"/>
          <w:rtl/>
        </w:rPr>
        <w:t xml:space="preserve"> </w:t>
      </w:r>
      <w:r w:rsidR="001A3333" w:rsidRPr="00575ECF">
        <w:rPr>
          <w:rFonts w:ascii="Traditional Arabic" w:hAnsi="Traditional Arabic" w:cs="Traditional Arabic"/>
          <w:rtl/>
        </w:rPr>
        <w:t>«</w:t>
      </w:r>
      <w:r w:rsidR="001A3333" w:rsidRPr="00575ECF">
        <w:rPr>
          <w:rStyle w:val="Char3"/>
          <w:rtl/>
        </w:rPr>
        <w:t>إِنَّ لِكُلِّ أُمَّةٍ فِتْنَةً وَفِتْنَةُ أُمَّتِي المَالُ</w:t>
      </w:r>
      <w:r w:rsidR="001A3333" w:rsidRPr="00575ECF">
        <w:rPr>
          <w:rFonts w:ascii="Traditional Arabic" w:hAnsi="Traditional Arabic" w:cs="Traditional Arabic"/>
          <w:rtl/>
        </w:rPr>
        <w:t>»</w:t>
      </w:r>
      <w:r w:rsidRPr="00575ECF">
        <w:rPr>
          <w:rStyle w:val="Char4"/>
          <w:rFonts w:hint="cs"/>
          <w:rtl/>
        </w:rPr>
        <w:t>.</w:t>
      </w:r>
      <w:r w:rsidR="00B92A14" w:rsidRPr="00575ECF">
        <w:rPr>
          <w:rStyle w:val="Char4"/>
          <w:rFonts w:hint="cs"/>
          <w:rtl/>
        </w:rPr>
        <w:t xml:space="preserve"> </w:t>
      </w:r>
      <w:r w:rsidR="00B92A14" w:rsidRPr="00575ECF">
        <w:rPr>
          <w:rStyle w:val="Char8"/>
          <w:rFonts w:hint="cs"/>
          <w:rtl/>
        </w:rPr>
        <w:t>«</w:t>
      </w:r>
      <w:r w:rsidRPr="00575ECF">
        <w:rPr>
          <w:rStyle w:val="Chare"/>
          <w:rFonts w:hint="cs"/>
          <w:rtl/>
        </w:rPr>
        <w:t>برا</w:t>
      </w:r>
      <w:r w:rsidR="006B4A20" w:rsidRPr="00575ECF">
        <w:rPr>
          <w:rStyle w:val="Chare"/>
          <w:rFonts w:hint="cs"/>
          <w:rtl/>
        </w:rPr>
        <w:t>ی</w:t>
      </w:r>
      <w:r w:rsidRPr="00575ECF">
        <w:rPr>
          <w:rStyle w:val="Chare"/>
          <w:rFonts w:hint="cs"/>
          <w:rtl/>
        </w:rPr>
        <w:t xml:space="preserve"> هر امت </w:t>
      </w:r>
      <w:r w:rsidR="008C5975" w:rsidRPr="00575ECF">
        <w:rPr>
          <w:rStyle w:val="Chare"/>
          <w:rFonts w:hint="cs"/>
          <w:rtl/>
        </w:rPr>
        <w:t>فتنه‌ای</w:t>
      </w:r>
      <w:r w:rsidRPr="00575ECF">
        <w:rPr>
          <w:rStyle w:val="Chare"/>
          <w:rFonts w:hint="cs"/>
          <w:rtl/>
        </w:rPr>
        <w:t xml:space="preserve"> جهت آزما</w:t>
      </w:r>
      <w:r w:rsidR="006B4A20" w:rsidRPr="00575ECF">
        <w:rPr>
          <w:rStyle w:val="Chare"/>
          <w:rFonts w:hint="cs"/>
          <w:rtl/>
        </w:rPr>
        <w:t>ی</w:t>
      </w:r>
      <w:r w:rsidRPr="00575ECF">
        <w:rPr>
          <w:rStyle w:val="Chare"/>
          <w:rFonts w:hint="cs"/>
          <w:rtl/>
        </w:rPr>
        <w:t>ش او وجود دارد، و آزمایش امت من در مال است</w:t>
      </w:r>
      <w:r w:rsidR="00B92A14" w:rsidRPr="00575ECF">
        <w:rPr>
          <w:rStyle w:val="Char8"/>
          <w:rFonts w:hint="cs"/>
          <w:rtl/>
        </w:rPr>
        <w:t>»</w:t>
      </w:r>
      <w:r w:rsidRPr="00575ECF">
        <w:rPr>
          <w:rStyle w:val="Char4"/>
          <w:rFonts w:hint="cs"/>
          <w:rtl/>
        </w:rPr>
        <w:t xml:space="preserve">. </w:t>
      </w:r>
    </w:p>
    <w:p w:rsidR="008A29DD" w:rsidRPr="00575ECF" w:rsidRDefault="008A29DD" w:rsidP="00575ECF">
      <w:pPr>
        <w:autoSpaceDE w:val="0"/>
        <w:autoSpaceDN w:val="0"/>
        <w:adjustRightInd w:val="0"/>
        <w:ind w:firstLine="284"/>
        <w:jc w:val="both"/>
        <w:rPr>
          <w:rStyle w:val="Char4"/>
          <w:rtl/>
        </w:rPr>
      </w:pPr>
      <w:r w:rsidRPr="00575ECF">
        <w:rPr>
          <w:rStyle w:val="Char4"/>
          <w:rFonts w:hint="cs"/>
          <w:rtl/>
        </w:rPr>
        <w:t xml:space="preserve">حدیث فوق میرساند که مردم به مال </w:t>
      </w:r>
      <w:r w:rsidR="008C5975" w:rsidRPr="00575ECF">
        <w:rPr>
          <w:rStyle w:val="Char4"/>
          <w:rFonts w:hint="cs"/>
          <w:rtl/>
        </w:rPr>
        <w:t>و ثروت</w:t>
      </w:r>
      <w:r w:rsidRPr="00575ECF">
        <w:rPr>
          <w:rStyle w:val="Char4"/>
          <w:rFonts w:hint="cs"/>
          <w:rtl/>
        </w:rPr>
        <w:t xml:space="preserve"> چنان ارزش قایل خواهند شد که همین مال سبب آزمایش این امت خواهد بود.</w:t>
      </w:r>
    </w:p>
    <w:p w:rsidR="008A29DD" w:rsidRPr="00575ECF" w:rsidRDefault="008A29DD" w:rsidP="00575ECF">
      <w:pPr>
        <w:pStyle w:val="PlainText"/>
        <w:tabs>
          <w:tab w:val="left" w:pos="62"/>
        </w:tabs>
        <w:ind w:firstLine="284"/>
        <w:jc w:val="both"/>
        <w:rPr>
          <w:rStyle w:val="Char4"/>
          <w:rtl/>
        </w:rPr>
      </w:pPr>
      <w:r w:rsidRPr="00575ECF">
        <w:rPr>
          <w:rStyle w:val="Char4"/>
          <w:rFonts w:hint="cs"/>
          <w:rtl/>
        </w:rPr>
        <w:t xml:space="preserve">مبارزه برای دستیابی به ثروت در عصر حاضر به </w:t>
      </w:r>
      <w:r w:rsidR="008C5975" w:rsidRPr="00575ECF">
        <w:rPr>
          <w:rStyle w:val="Char4"/>
          <w:rFonts w:hint="cs"/>
          <w:rtl/>
        </w:rPr>
        <w:t>پیمانه‌ای رسیده است که فزون</w:t>
      </w:r>
      <w:r w:rsidR="00BF1898" w:rsidRPr="00575ECF">
        <w:rPr>
          <w:rStyle w:val="Char4"/>
          <w:rFonts w:hint="cs"/>
          <w:rtl/>
        </w:rPr>
        <w:t xml:space="preserve"> </w:t>
      </w:r>
      <w:r w:rsidR="008C5975" w:rsidRPr="00575ECF">
        <w:rPr>
          <w:rStyle w:val="Char4"/>
          <w:rFonts w:hint="eastAsia"/>
          <w:rtl/>
        </w:rPr>
        <w:t>‌</w:t>
      </w:r>
      <w:r w:rsidR="008C5975" w:rsidRPr="00575ECF">
        <w:rPr>
          <w:rStyle w:val="Char4"/>
          <w:rFonts w:hint="cs"/>
          <w:rtl/>
        </w:rPr>
        <w:t>طلبی و ثروت</w:t>
      </w:r>
      <w:r w:rsidR="00BF1898" w:rsidRPr="00575ECF">
        <w:rPr>
          <w:rStyle w:val="Char4"/>
          <w:rFonts w:hint="cs"/>
          <w:rtl/>
        </w:rPr>
        <w:t xml:space="preserve"> </w:t>
      </w:r>
      <w:r w:rsidR="008C5975" w:rsidRPr="00575ECF">
        <w:rPr>
          <w:rStyle w:val="Char4"/>
          <w:rFonts w:hint="eastAsia"/>
          <w:rtl/>
        </w:rPr>
        <w:t>‌</w:t>
      </w:r>
      <w:r w:rsidRPr="00575ECF">
        <w:rPr>
          <w:rStyle w:val="Char4"/>
          <w:rFonts w:hint="cs"/>
          <w:rtl/>
        </w:rPr>
        <w:t>اندوزی از بزرگ</w:t>
      </w:r>
      <w:r w:rsidR="00AE5561">
        <w:rPr>
          <w:rStyle w:val="Char4"/>
          <w:rFonts w:hint="eastAsia"/>
          <w:rtl/>
        </w:rPr>
        <w:t>‌</w:t>
      </w:r>
      <w:r w:rsidRPr="00575ECF">
        <w:rPr>
          <w:rStyle w:val="Char4"/>
          <w:rFonts w:hint="cs"/>
          <w:rtl/>
        </w:rPr>
        <w:t>ترین فتنه و مشکلات این عصر گشته، و مردم بخاطر رسیدن به مال و</w:t>
      </w:r>
      <w:r w:rsidR="008C5975" w:rsidRPr="00575ECF">
        <w:rPr>
          <w:rStyle w:val="Char4"/>
          <w:rFonts w:hint="cs"/>
          <w:rtl/>
        </w:rPr>
        <w:t xml:space="preserve"> ثروت، ایمان، عقیده و تمام ارزش</w:t>
      </w:r>
      <w:r w:rsidR="008C5975" w:rsidRPr="00575ECF">
        <w:rPr>
          <w:rStyle w:val="Char4"/>
          <w:rFonts w:hint="eastAsia"/>
          <w:rtl/>
        </w:rPr>
        <w:t>‌</w:t>
      </w:r>
      <w:r w:rsidR="008C5975" w:rsidRPr="00575ECF">
        <w:rPr>
          <w:rStyle w:val="Char4"/>
          <w:rFonts w:hint="cs"/>
          <w:rtl/>
        </w:rPr>
        <w:t>های اخلاقی را نا</w:t>
      </w:r>
      <w:r w:rsidRPr="00575ECF">
        <w:rPr>
          <w:rStyle w:val="Char4"/>
          <w:rFonts w:hint="cs"/>
          <w:rtl/>
        </w:rPr>
        <w:t>دیده می‌گیرند، این همه مصداق واقعی این حدیث است.</w:t>
      </w:r>
    </w:p>
    <w:p w:rsidR="008A29DD" w:rsidRPr="00575ECF" w:rsidRDefault="008A29DD" w:rsidP="00575ECF">
      <w:pPr>
        <w:pStyle w:val="a2"/>
        <w:rPr>
          <w:rtl/>
        </w:rPr>
      </w:pPr>
      <w:bookmarkStart w:id="1882" w:name="_Toc284775954"/>
      <w:bookmarkStart w:id="1883" w:name="_Toc282364191"/>
      <w:bookmarkStart w:id="1884" w:name="_Toc281743812"/>
      <w:bookmarkStart w:id="1885" w:name="_Toc281678558"/>
      <w:bookmarkStart w:id="1886" w:name="_Toc285126865"/>
      <w:bookmarkStart w:id="1887" w:name="_Toc296417948"/>
      <w:bookmarkStart w:id="1888" w:name="_Toc304929861"/>
      <w:bookmarkStart w:id="1889" w:name="_Toc435974206"/>
      <w:r w:rsidRPr="00575ECF">
        <w:rPr>
          <w:rFonts w:hint="cs"/>
          <w:rtl/>
        </w:rPr>
        <w:t>خطر محبت مال و</w:t>
      </w:r>
      <w:r w:rsidR="008C5975" w:rsidRPr="00575ECF">
        <w:rPr>
          <w:rFonts w:hint="cs"/>
          <w:rtl/>
        </w:rPr>
        <w:t xml:space="preserve"> </w:t>
      </w:r>
      <w:r w:rsidRPr="00575ECF">
        <w:rPr>
          <w:rFonts w:hint="cs"/>
          <w:rtl/>
        </w:rPr>
        <w:t>مقام در دین:</w:t>
      </w:r>
      <w:bookmarkEnd w:id="1882"/>
      <w:bookmarkEnd w:id="1883"/>
      <w:bookmarkEnd w:id="1884"/>
      <w:bookmarkEnd w:id="1885"/>
      <w:bookmarkEnd w:id="1886"/>
      <w:bookmarkEnd w:id="1887"/>
      <w:bookmarkEnd w:id="1888"/>
      <w:bookmarkEnd w:id="1889"/>
    </w:p>
    <w:p w:rsidR="008A29DD" w:rsidRPr="00575ECF" w:rsidRDefault="008A29DD" w:rsidP="00575ECF">
      <w:pPr>
        <w:autoSpaceDE w:val="0"/>
        <w:autoSpaceDN w:val="0"/>
        <w:adjustRightInd w:val="0"/>
        <w:ind w:firstLine="284"/>
        <w:jc w:val="both"/>
        <w:rPr>
          <w:rStyle w:val="Char4"/>
          <w:rFonts w:eastAsia="MS Mincho"/>
          <w:rtl/>
        </w:rPr>
      </w:pPr>
      <w:r w:rsidRPr="00575ECF">
        <w:rPr>
          <w:rStyle w:val="Char4"/>
          <w:rFonts w:hint="cs"/>
          <w:rtl/>
        </w:rPr>
        <w:t xml:space="preserve"> امام ترمذی با سند صحیح از طریق </w:t>
      </w:r>
      <w:r w:rsidR="006B4A20" w:rsidRPr="00575ECF">
        <w:rPr>
          <w:rStyle w:val="Char4"/>
          <w:rFonts w:hint="cs"/>
          <w:rtl/>
        </w:rPr>
        <w:t>ک</w:t>
      </w:r>
      <w:r w:rsidRPr="00575ECF">
        <w:rPr>
          <w:rStyle w:val="Char4"/>
          <w:rFonts w:hint="cs"/>
          <w:rtl/>
        </w:rPr>
        <w:t>عب بن مال</w:t>
      </w:r>
      <w:r w:rsidR="006B4A20" w:rsidRPr="00575ECF">
        <w:rPr>
          <w:rStyle w:val="Char4"/>
          <w:rFonts w:hint="cs"/>
          <w:rtl/>
        </w:rPr>
        <w:t>ک</w:t>
      </w:r>
      <w:r w:rsidRPr="00575ECF">
        <w:rPr>
          <w:rStyle w:val="Char4"/>
          <w:rFonts w:hint="cs"/>
          <w:rtl/>
        </w:rPr>
        <w:t xml:space="preserve"> انصار</w:t>
      </w:r>
      <w:r w:rsidR="006B4A20" w:rsidRPr="00575ECF">
        <w:rPr>
          <w:rStyle w:val="Char4"/>
          <w:rFonts w:hint="cs"/>
          <w:rtl/>
        </w:rPr>
        <w:t>ی</w:t>
      </w:r>
      <w:r w:rsidRPr="00575ECF">
        <w:rPr>
          <w:rStyle w:val="Char4"/>
          <w:rFonts w:hint="cs"/>
          <w:rtl/>
        </w:rPr>
        <w:t xml:space="preserve"> از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روایت می‌کند</w:t>
      </w:r>
      <w:r w:rsidRPr="00575ECF">
        <w:rPr>
          <w:rStyle w:val="Char4"/>
          <w:rFonts w:eastAsia="MS Mincho" w:hint="cs"/>
          <w:rtl/>
        </w:rPr>
        <w:t>:</w:t>
      </w:r>
    </w:p>
    <w:p w:rsidR="008A29DD" w:rsidRPr="00575ECF" w:rsidRDefault="000B542D" w:rsidP="00575ECF">
      <w:pPr>
        <w:autoSpaceDE w:val="0"/>
        <w:autoSpaceDN w:val="0"/>
        <w:adjustRightInd w:val="0"/>
        <w:ind w:firstLine="284"/>
        <w:jc w:val="both"/>
        <w:rPr>
          <w:rStyle w:val="Char4"/>
          <w:rFonts w:ascii="Times New Roman" w:hAnsi="Times New Roman" w:cs="B Zar"/>
          <w:b/>
          <w:bCs/>
          <w:rtl/>
          <w:lang w:bidi="ar-SA"/>
        </w:rPr>
      </w:pPr>
      <w:r w:rsidRPr="00575ECF">
        <w:rPr>
          <w:rStyle w:val="Char4"/>
          <w:rFonts w:ascii="Traditional Arabic" w:eastAsia="MS Mincho" w:hAnsi="Traditional Arabic" w:cs="Traditional Arabic"/>
          <w:rtl/>
        </w:rPr>
        <w:t>«</w:t>
      </w:r>
      <w:r w:rsidRPr="00575ECF">
        <w:rPr>
          <w:rStyle w:val="Char3"/>
          <w:rtl/>
        </w:rPr>
        <w:t>مَا ذِئْبَانِ جَائِعَانِ أُرْسِلَا فِي غَنَمٍ بِأَفْسَدَ لَهَا مِنْ حِرْصِ المَرْءِ عَلَى المَالِ وَالشَّرَفِ لِدِينِهِ</w:t>
      </w:r>
      <w:r w:rsidRPr="00575ECF">
        <w:rPr>
          <w:rStyle w:val="Char4"/>
          <w:rFonts w:ascii="Traditional Arabic" w:eastAsia="MS Mincho" w:hAnsi="Traditional Arabic" w:cs="Traditional Arabic"/>
          <w:rtl/>
        </w:rPr>
        <w:t>»</w:t>
      </w:r>
      <w:r w:rsidR="008A29DD" w:rsidRPr="00575ECF">
        <w:rPr>
          <w:rStyle w:val="Char4"/>
          <w:rFonts w:hint="cs"/>
          <w:rtl/>
        </w:rPr>
        <w:t>.</w:t>
      </w:r>
      <w:r w:rsidR="008A29DD" w:rsidRPr="00575ECF">
        <w:rPr>
          <w:rFonts w:ascii="Traditional Arabic" w:cs="Traditional Arabic" w:hint="cs"/>
          <w:b/>
          <w:bCs/>
          <w:rtl/>
        </w:rPr>
        <w:t xml:space="preserve"> </w:t>
      </w:r>
      <w:r w:rsidR="00B92A14" w:rsidRPr="00575ECF">
        <w:rPr>
          <w:rStyle w:val="Char8"/>
          <w:rFonts w:hint="cs"/>
          <w:rtl/>
        </w:rPr>
        <w:t>«</w:t>
      </w:r>
      <w:r w:rsidR="008A29DD" w:rsidRPr="00575ECF">
        <w:rPr>
          <w:rStyle w:val="Chare"/>
          <w:rFonts w:hint="cs"/>
          <w:rtl/>
        </w:rPr>
        <w:t xml:space="preserve">هرگاه دو گرگ گرسنه که در </w:t>
      </w:r>
      <w:r w:rsidR="006B4A20" w:rsidRPr="00575ECF">
        <w:rPr>
          <w:rStyle w:val="Chare"/>
          <w:rFonts w:hint="cs"/>
          <w:rtl/>
        </w:rPr>
        <w:t>ی</w:t>
      </w:r>
      <w:r w:rsidR="008C5975" w:rsidRPr="00575ECF">
        <w:rPr>
          <w:rStyle w:val="Chare"/>
          <w:rFonts w:hint="cs"/>
          <w:rtl/>
        </w:rPr>
        <w:t>ک رم</w:t>
      </w:r>
      <w:r w:rsidR="008C5975" w:rsidRPr="00575ECF">
        <w:rPr>
          <w:rStyle w:val="Chare"/>
          <w:rtl/>
        </w:rPr>
        <w:t>ۀ</w:t>
      </w:r>
      <w:r w:rsidR="008A29DD" w:rsidRPr="00575ECF">
        <w:rPr>
          <w:rStyle w:val="Chare"/>
          <w:rFonts w:hint="cs"/>
          <w:rtl/>
        </w:rPr>
        <w:t xml:space="preserve"> گوسفند رها شوند آنقدر فساد </w:t>
      </w:r>
      <w:r w:rsidR="00DD0B2C" w:rsidRPr="00575ECF">
        <w:rPr>
          <w:rStyle w:val="Chare"/>
          <w:rFonts w:hint="cs"/>
          <w:rtl/>
        </w:rPr>
        <w:t>نمی‌کنند</w:t>
      </w:r>
      <w:r w:rsidR="008A29DD" w:rsidRPr="00575ECF">
        <w:rPr>
          <w:rStyle w:val="Chare"/>
          <w:rFonts w:hint="cs"/>
          <w:rtl/>
        </w:rPr>
        <w:t xml:space="preserve"> که حرص شخص بر مال و شرف به د</w:t>
      </w:r>
      <w:r w:rsidR="006B4A20" w:rsidRPr="00575ECF">
        <w:rPr>
          <w:rStyle w:val="Chare"/>
          <w:rFonts w:hint="cs"/>
          <w:rtl/>
        </w:rPr>
        <w:t>ی</w:t>
      </w:r>
      <w:r w:rsidR="008A29DD" w:rsidRPr="00575ECF">
        <w:rPr>
          <w:rStyle w:val="Chare"/>
          <w:rFonts w:hint="cs"/>
          <w:rtl/>
        </w:rPr>
        <w:t xml:space="preserve">نش ضرر رسانده و فاسدش </w:t>
      </w:r>
      <w:r w:rsidR="00FB00FB" w:rsidRPr="00575ECF">
        <w:rPr>
          <w:rStyle w:val="Chare"/>
          <w:rFonts w:hint="cs"/>
          <w:rtl/>
        </w:rPr>
        <w:t>می‌کند</w:t>
      </w:r>
      <w:r w:rsidR="00B92A14" w:rsidRPr="00575ECF">
        <w:rPr>
          <w:rStyle w:val="Char8"/>
          <w:rFonts w:hint="cs"/>
          <w:rtl/>
        </w:rPr>
        <w:t>»</w:t>
      </w:r>
      <w:r w:rsidR="008A29DD" w:rsidRPr="00575ECF">
        <w:rPr>
          <w:rStyle w:val="Char4"/>
          <w:rFonts w:hint="cs"/>
          <w:rtl/>
        </w:rPr>
        <w:t>.</w:t>
      </w:r>
    </w:p>
    <w:p w:rsidR="008A29DD" w:rsidRPr="00575ECF" w:rsidRDefault="008A29DD" w:rsidP="00575ECF">
      <w:pPr>
        <w:autoSpaceDE w:val="0"/>
        <w:autoSpaceDN w:val="0"/>
        <w:adjustRightInd w:val="0"/>
        <w:ind w:firstLine="284"/>
        <w:jc w:val="both"/>
        <w:rPr>
          <w:rStyle w:val="Char4"/>
          <w:rtl/>
        </w:rPr>
      </w:pPr>
      <w:r w:rsidRPr="00575ECF">
        <w:rPr>
          <w:rStyle w:val="Char4"/>
          <w:rFonts w:hint="cs"/>
          <w:rtl/>
        </w:rPr>
        <w:t>منظور اینکه محبت مال و</w:t>
      </w:r>
      <w:r w:rsidR="008C5975" w:rsidRPr="00575ECF">
        <w:rPr>
          <w:rStyle w:val="Char4"/>
          <w:rFonts w:hint="cs"/>
          <w:rtl/>
        </w:rPr>
        <w:t xml:space="preserve"> </w:t>
      </w:r>
      <w:r w:rsidRPr="00575ECF">
        <w:rPr>
          <w:rStyle w:val="Char4"/>
          <w:rFonts w:hint="cs"/>
          <w:rtl/>
        </w:rPr>
        <w:t>مقام، حرص و تلاش در راه آن چنان به دین انسان و ارتباط وی با</w:t>
      </w:r>
      <w:r w:rsidR="008C5975" w:rsidRPr="00575ECF">
        <w:rPr>
          <w:rStyle w:val="Char4"/>
          <w:rFonts w:hint="cs"/>
          <w:rtl/>
        </w:rPr>
        <w:t xml:space="preserve"> </w:t>
      </w:r>
      <w:r w:rsidRPr="00575ECF">
        <w:rPr>
          <w:rStyle w:val="Char4"/>
          <w:rFonts w:hint="cs"/>
          <w:rtl/>
        </w:rPr>
        <w:t xml:space="preserve">پروردگارش مضر تمام می‌شود که ضرر دو گرگ گرسنه که در </w:t>
      </w:r>
      <w:r w:rsidR="006B4A20" w:rsidRPr="00575ECF">
        <w:rPr>
          <w:rStyle w:val="Char4"/>
          <w:rFonts w:hint="cs"/>
          <w:rtl/>
        </w:rPr>
        <w:t>ی</w:t>
      </w:r>
      <w:r w:rsidR="008C5975" w:rsidRPr="00575ECF">
        <w:rPr>
          <w:rStyle w:val="Char4"/>
          <w:rFonts w:hint="cs"/>
          <w:rtl/>
        </w:rPr>
        <w:t>ک رم</w:t>
      </w:r>
      <w:r w:rsidR="008C5975" w:rsidRPr="00575ECF">
        <w:rPr>
          <w:rStyle w:val="Char4"/>
          <w:rtl/>
        </w:rPr>
        <w:t>ۀ</w:t>
      </w:r>
      <w:r w:rsidRPr="00575ECF">
        <w:rPr>
          <w:rStyle w:val="Char4"/>
          <w:rFonts w:hint="cs"/>
          <w:rtl/>
        </w:rPr>
        <w:t xml:space="preserve"> گوسفند رها شوند، نسبت به آن کم</w:t>
      </w:r>
      <w:r w:rsidR="00AE5561">
        <w:rPr>
          <w:rStyle w:val="Char4"/>
          <w:rFonts w:hint="eastAsia"/>
          <w:rtl/>
        </w:rPr>
        <w:t>‌</w:t>
      </w:r>
      <w:r w:rsidRPr="00575ECF">
        <w:rPr>
          <w:rStyle w:val="Char4"/>
          <w:rFonts w:hint="cs"/>
          <w:rtl/>
        </w:rPr>
        <w:t>تر است.</w:t>
      </w:r>
    </w:p>
    <w:p w:rsidR="008A29DD" w:rsidRPr="00575ECF" w:rsidRDefault="008A29DD" w:rsidP="00575ECF">
      <w:pPr>
        <w:pStyle w:val="PlainText"/>
        <w:tabs>
          <w:tab w:val="left" w:pos="62"/>
        </w:tabs>
        <w:ind w:firstLine="284"/>
        <w:jc w:val="both"/>
        <w:rPr>
          <w:rStyle w:val="Char4"/>
          <w:rtl/>
        </w:rPr>
      </w:pPr>
      <w:r w:rsidRPr="00575ECF">
        <w:rPr>
          <w:rStyle w:val="Char4"/>
          <w:rFonts w:hint="cs"/>
          <w:rtl/>
        </w:rPr>
        <w:t xml:space="preserve">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 xml:space="preserve">از مال </w:t>
      </w:r>
      <w:r w:rsidR="008C5975" w:rsidRPr="00575ECF">
        <w:rPr>
          <w:rStyle w:val="Char4"/>
          <w:rFonts w:hint="cs"/>
          <w:rtl/>
        </w:rPr>
        <w:t>و ثروت</w:t>
      </w:r>
      <w:r w:rsidRPr="00575ECF">
        <w:rPr>
          <w:rStyle w:val="Char4"/>
          <w:rFonts w:hint="cs"/>
          <w:rtl/>
        </w:rPr>
        <w:t xml:space="preserve"> نسبت به امت خود نگرانی نموده، و محبت آن را سبب هلاکت امت خود قرار داده فرموده است: </w:t>
      </w:r>
    </w:p>
    <w:p w:rsidR="008A29DD" w:rsidRPr="00AE5561" w:rsidRDefault="000B542D" w:rsidP="00575ECF">
      <w:pPr>
        <w:pStyle w:val="PlainText"/>
        <w:tabs>
          <w:tab w:val="left" w:pos="62"/>
        </w:tabs>
        <w:ind w:firstLine="284"/>
        <w:jc w:val="both"/>
        <w:rPr>
          <w:rStyle w:val="Char4"/>
          <w:rFonts w:ascii="AGA Arabesque" w:eastAsia="MS Mincho" w:hAnsi="AGA Arabesque" w:cs="Courier New" w:hint="eastAsia"/>
          <w:spacing w:val="-4"/>
          <w:sz w:val="36"/>
          <w:szCs w:val="34"/>
          <w:rtl/>
        </w:rPr>
      </w:pPr>
      <w:r w:rsidRPr="00AE5561">
        <w:rPr>
          <w:rStyle w:val="Char4"/>
          <w:rFonts w:ascii="Traditional Arabic" w:hAnsi="Traditional Arabic" w:cs="Traditional Arabic"/>
          <w:spacing w:val="-4"/>
          <w:rtl/>
        </w:rPr>
        <w:t>«</w:t>
      </w:r>
      <w:r w:rsidRPr="00AE5561">
        <w:rPr>
          <w:rStyle w:val="Char3"/>
          <w:spacing w:val="-4"/>
          <w:rtl/>
        </w:rPr>
        <w:t>فَوَاللَّهِ لاَ الفَقْرَ أَخْشَى عَلَيْكُمْ، وَلَكِنْ أَخَشَى عَلَيْكُمْ أَنْ تُبْسَطَ عَلَيْكُمُ الدُّنْيَا كَمَا بُسِطَتْ عَلَى مَنْ كَانَ قَبْلَكُمْ، فَتَنَافَسُوهَا كَمَا تَنَافَسُوهَا وَتُهْلِكَكُمْ كَمَا أَهْلَكَتْهُمْ</w:t>
      </w:r>
      <w:r w:rsidR="00B92A14" w:rsidRPr="00AE5561">
        <w:rPr>
          <w:rStyle w:val="Char4"/>
          <w:rFonts w:ascii="Traditional Arabic" w:hAnsi="Traditional Arabic" w:cs="Traditional Arabic" w:hint="cs"/>
          <w:spacing w:val="-4"/>
          <w:rtl/>
        </w:rPr>
        <w:t>»</w:t>
      </w:r>
      <w:r w:rsidR="008A29DD" w:rsidRPr="00AE5561">
        <w:rPr>
          <w:rStyle w:val="Char4"/>
          <w:rFonts w:eastAsia="MS Mincho" w:hint="eastAsia"/>
          <w:spacing w:val="-4"/>
          <w:vertAlign w:val="superscript"/>
          <w:rtl/>
        </w:rPr>
        <w:footnoteReference w:id="271"/>
      </w:r>
      <w:r w:rsidR="00B92A14" w:rsidRPr="00AE5561">
        <w:rPr>
          <w:rStyle w:val="Char4"/>
          <w:rFonts w:ascii="Traditional Arabic" w:hAnsi="Traditional Arabic" w:cs="Traditional Arabic" w:hint="cs"/>
          <w:spacing w:val="-4"/>
          <w:rtl/>
        </w:rPr>
        <w:t xml:space="preserve">. </w:t>
      </w:r>
      <w:r w:rsidR="00B92A14" w:rsidRPr="00AE5561">
        <w:rPr>
          <w:rStyle w:val="Char8"/>
          <w:rFonts w:hint="cs"/>
          <w:spacing w:val="-4"/>
          <w:rtl/>
        </w:rPr>
        <w:t>«</w:t>
      </w:r>
      <w:r w:rsidR="008A29DD" w:rsidRPr="00AE5561">
        <w:rPr>
          <w:rStyle w:val="Chare"/>
          <w:rFonts w:hint="cs"/>
          <w:spacing w:val="-4"/>
          <w:rtl/>
        </w:rPr>
        <w:t>بخدا سوگند، من از فقر شما نم</w:t>
      </w:r>
      <w:r w:rsidR="006B4A20" w:rsidRPr="00AE5561">
        <w:rPr>
          <w:rStyle w:val="Chare"/>
          <w:rFonts w:hint="cs"/>
          <w:spacing w:val="-4"/>
          <w:rtl/>
        </w:rPr>
        <w:t>ی</w:t>
      </w:r>
      <w:r w:rsidR="008C5975" w:rsidRPr="00AE5561">
        <w:rPr>
          <w:rStyle w:val="Chare"/>
          <w:rFonts w:hint="eastAsia"/>
          <w:spacing w:val="-4"/>
          <w:rtl/>
        </w:rPr>
        <w:t>‌</w:t>
      </w:r>
      <w:r w:rsidR="008A29DD" w:rsidRPr="00AE5561">
        <w:rPr>
          <w:rStyle w:val="Chare"/>
          <w:rFonts w:hint="cs"/>
          <w:spacing w:val="-4"/>
          <w:rtl/>
        </w:rPr>
        <w:t>ترسم، بل</w:t>
      </w:r>
      <w:r w:rsidR="006B4A20" w:rsidRPr="00AE5561">
        <w:rPr>
          <w:rStyle w:val="Chare"/>
          <w:rFonts w:hint="cs"/>
          <w:spacing w:val="-4"/>
          <w:rtl/>
        </w:rPr>
        <w:t>ک</w:t>
      </w:r>
      <w:r w:rsidR="008A29DD" w:rsidRPr="00AE5561">
        <w:rPr>
          <w:rStyle w:val="Chare"/>
          <w:rFonts w:hint="cs"/>
          <w:spacing w:val="-4"/>
          <w:rtl/>
        </w:rPr>
        <w:t>ه از آن ب</w:t>
      </w:r>
      <w:r w:rsidR="006B4A20" w:rsidRPr="00AE5561">
        <w:rPr>
          <w:rStyle w:val="Chare"/>
          <w:rFonts w:hint="cs"/>
          <w:spacing w:val="-4"/>
          <w:rtl/>
        </w:rPr>
        <w:t>ی</w:t>
      </w:r>
      <w:r w:rsidR="008A29DD" w:rsidRPr="00AE5561">
        <w:rPr>
          <w:rStyle w:val="Chare"/>
          <w:rFonts w:hint="cs"/>
          <w:spacing w:val="-4"/>
          <w:rtl/>
        </w:rPr>
        <w:t xml:space="preserve">م دارم </w:t>
      </w:r>
      <w:r w:rsidR="006B4A20" w:rsidRPr="00AE5561">
        <w:rPr>
          <w:rStyle w:val="Chare"/>
          <w:rFonts w:hint="cs"/>
          <w:spacing w:val="-4"/>
          <w:rtl/>
        </w:rPr>
        <w:t>ک</w:t>
      </w:r>
      <w:r w:rsidR="008C5975" w:rsidRPr="00AE5561">
        <w:rPr>
          <w:rStyle w:val="Chare"/>
          <w:rFonts w:hint="cs"/>
          <w:spacing w:val="-4"/>
          <w:rtl/>
        </w:rPr>
        <w:t>ه دروازه</w:t>
      </w:r>
      <w:r w:rsidR="008C5975" w:rsidRPr="00AE5561">
        <w:rPr>
          <w:rStyle w:val="Chare"/>
          <w:rFonts w:hint="eastAsia"/>
          <w:spacing w:val="-4"/>
          <w:rtl/>
        </w:rPr>
        <w:t>‌</w:t>
      </w:r>
      <w:r w:rsidR="008A29DD" w:rsidRPr="00AE5561">
        <w:rPr>
          <w:rStyle w:val="Chare"/>
          <w:rFonts w:hint="cs"/>
          <w:spacing w:val="-4"/>
          <w:rtl/>
        </w:rPr>
        <w:t>ها</w:t>
      </w:r>
      <w:r w:rsidR="006B4A20" w:rsidRPr="00AE5561">
        <w:rPr>
          <w:rStyle w:val="Chare"/>
          <w:rFonts w:hint="cs"/>
          <w:spacing w:val="-4"/>
          <w:rtl/>
        </w:rPr>
        <w:t>ی</w:t>
      </w:r>
      <w:r w:rsidR="008A29DD" w:rsidRPr="00AE5561">
        <w:rPr>
          <w:rStyle w:val="Chare"/>
          <w:rFonts w:hint="cs"/>
          <w:spacing w:val="-4"/>
          <w:rtl/>
        </w:rPr>
        <w:t xml:space="preserve"> دن</w:t>
      </w:r>
      <w:r w:rsidR="006B4A20" w:rsidRPr="00AE5561">
        <w:rPr>
          <w:rStyle w:val="Chare"/>
          <w:rFonts w:hint="cs"/>
          <w:spacing w:val="-4"/>
          <w:rtl/>
        </w:rPr>
        <w:t>ی</w:t>
      </w:r>
      <w:r w:rsidR="008A29DD" w:rsidRPr="00AE5561">
        <w:rPr>
          <w:rStyle w:val="Chare"/>
          <w:rFonts w:hint="cs"/>
          <w:spacing w:val="-4"/>
          <w:rtl/>
        </w:rPr>
        <w:t>ا به رو</w:t>
      </w:r>
      <w:r w:rsidR="006B4A20" w:rsidRPr="00AE5561">
        <w:rPr>
          <w:rStyle w:val="Chare"/>
          <w:rFonts w:hint="cs"/>
          <w:spacing w:val="-4"/>
          <w:rtl/>
        </w:rPr>
        <w:t>ی</w:t>
      </w:r>
      <w:r w:rsidR="008A29DD" w:rsidRPr="00AE5561">
        <w:rPr>
          <w:rStyle w:val="Chare"/>
          <w:rFonts w:hint="cs"/>
          <w:spacing w:val="-4"/>
          <w:rtl/>
        </w:rPr>
        <w:t xml:space="preserve"> شما باز شود همانطور </w:t>
      </w:r>
      <w:r w:rsidR="006B4A20" w:rsidRPr="00AE5561">
        <w:rPr>
          <w:rStyle w:val="Chare"/>
          <w:rFonts w:hint="cs"/>
          <w:spacing w:val="-4"/>
          <w:rtl/>
        </w:rPr>
        <w:t>ک</w:t>
      </w:r>
      <w:r w:rsidR="008A29DD" w:rsidRPr="00AE5561">
        <w:rPr>
          <w:rStyle w:val="Chare"/>
          <w:rFonts w:hint="cs"/>
          <w:spacing w:val="-4"/>
          <w:rtl/>
        </w:rPr>
        <w:t>ه بر پ</w:t>
      </w:r>
      <w:r w:rsidR="006B4A20" w:rsidRPr="00AE5561">
        <w:rPr>
          <w:rStyle w:val="Chare"/>
          <w:rFonts w:hint="cs"/>
          <w:spacing w:val="-4"/>
          <w:rtl/>
        </w:rPr>
        <w:t>ی</w:t>
      </w:r>
      <w:r w:rsidR="008A29DD" w:rsidRPr="00AE5561">
        <w:rPr>
          <w:rStyle w:val="Chare"/>
          <w:rFonts w:hint="cs"/>
          <w:spacing w:val="-4"/>
          <w:rtl/>
        </w:rPr>
        <w:t>ش</w:t>
      </w:r>
      <w:r w:rsidR="006B4A20" w:rsidRPr="00AE5561">
        <w:rPr>
          <w:rStyle w:val="Chare"/>
          <w:rFonts w:hint="cs"/>
          <w:spacing w:val="-4"/>
          <w:rtl/>
        </w:rPr>
        <w:t>ی</w:t>
      </w:r>
      <w:r w:rsidR="008A29DD" w:rsidRPr="00AE5561">
        <w:rPr>
          <w:rStyle w:val="Chare"/>
          <w:rFonts w:hint="cs"/>
          <w:spacing w:val="-4"/>
          <w:rtl/>
        </w:rPr>
        <w:t>ن</w:t>
      </w:r>
      <w:r w:rsidR="006B4A20" w:rsidRPr="00AE5561">
        <w:rPr>
          <w:rStyle w:val="Chare"/>
          <w:rFonts w:hint="cs"/>
          <w:spacing w:val="-4"/>
          <w:rtl/>
        </w:rPr>
        <w:t>ی</w:t>
      </w:r>
      <w:r w:rsidR="008A29DD" w:rsidRPr="00AE5561">
        <w:rPr>
          <w:rStyle w:val="Chare"/>
          <w:rFonts w:hint="cs"/>
          <w:spacing w:val="-4"/>
          <w:rtl/>
        </w:rPr>
        <w:t>ان باز شد، و شما بر سر متاع دن</w:t>
      </w:r>
      <w:r w:rsidR="006B4A20" w:rsidRPr="00AE5561">
        <w:rPr>
          <w:rStyle w:val="Chare"/>
          <w:rFonts w:hint="cs"/>
          <w:spacing w:val="-4"/>
          <w:rtl/>
        </w:rPr>
        <w:t>ی</w:t>
      </w:r>
      <w:r w:rsidR="008A29DD" w:rsidRPr="00AE5561">
        <w:rPr>
          <w:rStyle w:val="Chare"/>
          <w:rFonts w:hint="cs"/>
          <w:spacing w:val="-4"/>
          <w:rtl/>
        </w:rPr>
        <w:t xml:space="preserve">ا با </w:t>
      </w:r>
      <w:r w:rsidR="006B4A20" w:rsidRPr="00AE5561">
        <w:rPr>
          <w:rStyle w:val="Chare"/>
          <w:rFonts w:hint="cs"/>
          <w:spacing w:val="-4"/>
          <w:rtl/>
        </w:rPr>
        <w:t>یک</w:t>
      </w:r>
      <w:r w:rsidR="008A29DD" w:rsidRPr="00AE5561">
        <w:rPr>
          <w:rStyle w:val="Chare"/>
          <w:rFonts w:hint="cs"/>
          <w:spacing w:val="-4"/>
          <w:rtl/>
        </w:rPr>
        <w:t>د</w:t>
      </w:r>
      <w:r w:rsidR="006B4A20" w:rsidRPr="00AE5561">
        <w:rPr>
          <w:rStyle w:val="Chare"/>
          <w:rFonts w:hint="cs"/>
          <w:spacing w:val="-4"/>
          <w:rtl/>
        </w:rPr>
        <w:t>ی</w:t>
      </w:r>
      <w:r w:rsidR="008A29DD" w:rsidRPr="00AE5561">
        <w:rPr>
          <w:rStyle w:val="Chare"/>
          <w:rFonts w:hint="cs"/>
          <w:spacing w:val="-4"/>
          <w:rtl/>
        </w:rPr>
        <w:t xml:space="preserve">گر، رقابت </w:t>
      </w:r>
      <w:r w:rsidR="006B4A20" w:rsidRPr="00AE5561">
        <w:rPr>
          <w:rStyle w:val="Chare"/>
          <w:rFonts w:hint="cs"/>
          <w:spacing w:val="-4"/>
          <w:rtl/>
        </w:rPr>
        <w:t>ک</w:t>
      </w:r>
      <w:r w:rsidR="008A29DD" w:rsidRPr="00AE5561">
        <w:rPr>
          <w:rStyle w:val="Chare"/>
          <w:rFonts w:hint="cs"/>
          <w:spacing w:val="-4"/>
          <w:rtl/>
        </w:rPr>
        <w:t>ن</w:t>
      </w:r>
      <w:r w:rsidR="006B4A20" w:rsidRPr="00AE5561">
        <w:rPr>
          <w:rStyle w:val="Chare"/>
          <w:rFonts w:hint="cs"/>
          <w:spacing w:val="-4"/>
          <w:rtl/>
        </w:rPr>
        <w:t>ی</w:t>
      </w:r>
      <w:r w:rsidR="008A29DD" w:rsidRPr="00AE5561">
        <w:rPr>
          <w:rStyle w:val="Chare"/>
          <w:rFonts w:hint="cs"/>
          <w:spacing w:val="-4"/>
          <w:rtl/>
        </w:rPr>
        <w:t>د آنگ</w:t>
      </w:r>
      <w:r w:rsidR="008C5975" w:rsidRPr="00AE5561">
        <w:rPr>
          <w:rStyle w:val="Chare"/>
          <w:rFonts w:hint="cs"/>
          <w:spacing w:val="-4"/>
          <w:rtl/>
        </w:rPr>
        <w:t>و</w:t>
      </w:r>
      <w:r w:rsidR="00DD0B2C" w:rsidRPr="00AE5561">
        <w:rPr>
          <w:rStyle w:val="Chare"/>
          <w:rFonts w:hint="cs"/>
          <w:spacing w:val="-4"/>
          <w:rtl/>
        </w:rPr>
        <w:t>نه</w:t>
      </w:r>
      <w:r w:rsidR="008A29DD" w:rsidRPr="00AE5561">
        <w:rPr>
          <w:rStyle w:val="Chare"/>
          <w:rFonts w:hint="cs"/>
          <w:spacing w:val="-4"/>
          <w:rtl/>
        </w:rPr>
        <w:t xml:space="preserve"> </w:t>
      </w:r>
      <w:r w:rsidR="006B4A20" w:rsidRPr="00AE5561">
        <w:rPr>
          <w:rStyle w:val="Chare"/>
          <w:rFonts w:hint="cs"/>
          <w:spacing w:val="-4"/>
          <w:rtl/>
        </w:rPr>
        <w:t>ک</w:t>
      </w:r>
      <w:r w:rsidR="008A29DD" w:rsidRPr="00AE5561">
        <w:rPr>
          <w:rStyle w:val="Chare"/>
          <w:rFonts w:hint="cs"/>
          <w:spacing w:val="-4"/>
          <w:rtl/>
        </w:rPr>
        <w:t xml:space="preserve">ه آن‌ها با </w:t>
      </w:r>
      <w:r w:rsidR="006B4A20" w:rsidRPr="00AE5561">
        <w:rPr>
          <w:rStyle w:val="Chare"/>
          <w:rFonts w:hint="cs"/>
          <w:spacing w:val="-4"/>
          <w:rtl/>
        </w:rPr>
        <w:t>یک</w:t>
      </w:r>
      <w:r w:rsidR="008A29DD" w:rsidRPr="00AE5561">
        <w:rPr>
          <w:rStyle w:val="Chare"/>
          <w:rFonts w:hint="cs"/>
          <w:spacing w:val="-4"/>
          <w:rtl/>
        </w:rPr>
        <w:t>د</w:t>
      </w:r>
      <w:r w:rsidR="006B4A20" w:rsidRPr="00AE5561">
        <w:rPr>
          <w:rStyle w:val="Chare"/>
          <w:rFonts w:hint="cs"/>
          <w:spacing w:val="-4"/>
          <w:rtl/>
        </w:rPr>
        <w:t>ی</w:t>
      </w:r>
      <w:r w:rsidR="008A29DD" w:rsidRPr="00AE5561">
        <w:rPr>
          <w:rStyle w:val="Chare"/>
          <w:rFonts w:hint="cs"/>
          <w:spacing w:val="-4"/>
          <w:rtl/>
        </w:rPr>
        <w:t xml:space="preserve">گر رقابت </w:t>
      </w:r>
      <w:r w:rsidR="006B4A20" w:rsidRPr="00AE5561">
        <w:rPr>
          <w:rStyle w:val="Chare"/>
          <w:rFonts w:hint="cs"/>
          <w:spacing w:val="-4"/>
          <w:rtl/>
        </w:rPr>
        <w:t>ک</w:t>
      </w:r>
      <w:r w:rsidR="008A29DD" w:rsidRPr="00AE5561">
        <w:rPr>
          <w:rStyle w:val="Chare"/>
          <w:rFonts w:hint="cs"/>
          <w:spacing w:val="-4"/>
          <w:rtl/>
        </w:rPr>
        <w:t>ردند، و دن</w:t>
      </w:r>
      <w:r w:rsidR="006B4A20" w:rsidRPr="00AE5561">
        <w:rPr>
          <w:rStyle w:val="Chare"/>
          <w:rFonts w:hint="cs"/>
          <w:spacing w:val="-4"/>
          <w:rtl/>
        </w:rPr>
        <w:t>ی</w:t>
      </w:r>
      <w:r w:rsidR="008A29DD" w:rsidRPr="00AE5561">
        <w:rPr>
          <w:rStyle w:val="Chare"/>
          <w:rFonts w:hint="cs"/>
          <w:spacing w:val="-4"/>
          <w:rtl/>
        </w:rPr>
        <w:t>ا شما را هلا</w:t>
      </w:r>
      <w:r w:rsidR="006B4A20" w:rsidRPr="00AE5561">
        <w:rPr>
          <w:rStyle w:val="Chare"/>
          <w:rFonts w:hint="cs"/>
          <w:spacing w:val="-4"/>
          <w:rtl/>
        </w:rPr>
        <w:t>ک</w:t>
      </w:r>
      <w:r w:rsidR="008A29DD" w:rsidRPr="00AE5561">
        <w:rPr>
          <w:rStyle w:val="Chare"/>
          <w:rFonts w:hint="cs"/>
          <w:spacing w:val="-4"/>
          <w:rtl/>
        </w:rPr>
        <w:t xml:space="preserve"> </w:t>
      </w:r>
      <w:r w:rsidR="006B4A20" w:rsidRPr="00AE5561">
        <w:rPr>
          <w:rStyle w:val="Chare"/>
          <w:rFonts w:hint="cs"/>
          <w:spacing w:val="-4"/>
          <w:rtl/>
        </w:rPr>
        <w:t>ک</w:t>
      </w:r>
      <w:r w:rsidR="008A29DD" w:rsidRPr="00AE5561">
        <w:rPr>
          <w:rStyle w:val="Chare"/>
          <w:rFonts w:hint="cs"/>
          <w:spacing w:val="-4"/>
          <w:rtl/>
        </w:rPr>
        <w:t xml:space="preserve">ند همانطور </w:t>
      </w:r>
      <w:r w:rsidR="006B4A20" w:rsidRPr="00AE5561">
        <w:rPr>
          <w:rStyle w:val="Chare"/>
          <w:rFonts w:hint="cs"/>
          <w:spacing w:val="-4"/>
          <w:rtl/>
        </w:rPr>
        <w:t>ک</w:t>
      </w:r>
      <w:r w:rsidR="008A29DD" w:rsidRPr="00AE5561">
        <w:rPr>
          <w:rStyle w:val="Chare"/>
          <w:rFonts w:hint="cs"/>
          <w:spacing w:val="-4"/>
          <w:rtl/>
        </w:rPr>
        <w:t>ه آنان را هلا</w:t>
      </w:r>
      <w:r w:rsidR="006B4A20" w:rsidRPr="00AE5561">
        <w:rPr>
          <w:rStyle w:val="Chare"/>
          <w:rFonts w:hint="cs"/>
          <w:spacing w:val="-4"/>
          <w:rtl/>
        </w:rPr>
        <w:t>ک</w:t>
      </w:r>
      <w:r w:rsidR="008A29DD" w:rsidRPr="00AE5561">
        <w:rPr>
          <w:rStyle w:val="Chare"/>
          <w:rFonts w:hint="cs"/>
          <w:spacing w:val="-4"/>
          <w:rtl/>
        </w:rPr>
        <w:t xml:space="preserve"> </w:t>
      </w:r>
      <w:r w:rsidR="006B4A20" w:rsidRPr="00AE5561">
        <w:rPr>
          <w:rStyle w:val="Chare"/>
          <w:rFonts w:hint="cs"/>
          <w:spacing w:val="-4"/>
          <w:rtl/>
        </w:rPr>
        <w:t>ک</w:t>
      </w:r>
      <w:r w:rsidR="008A29DD" w:rsidRPr="00AE5561">
        <w:rPr>
          <w:rStyle w:val="Chare"/>
          <w:rFonts w:hint="cs"/>
          <w:spacing w:val="-4"/>
          <w:rtl/>
        </w:rPr>
        <w:t>رد</w:t>
      </w:r>
      <w:r w:rsidR="00B92A14" w:rsidRPr="00AE5561">
        <w:rPr>
          <w:rStyle w:val="Char8"/>
          <w:rFonts w:hint="cs"/>
          <w:spacing w:val="-4"/>
          <w:rtl/>
        </w:rPr>
        <w:t>»</w:t>
      </w:r>
      <w:r w:rsidR="008A29DD" w:rsidRPr="00AE5561">
        <w:rPr>
          <w:rStyle w:val="Char4"/>
          <w:rFonts w:hint="cs"/>
          <w:spacing w:val="-4"/>
          <w:rtl/>
        </w:rPr>
        <w:t>.</w:t>
      </w:r>
    </w:p>
    <w:p w:rsidR="008A29DD" w:rsidRPr="00575ECF" w:rsidRDefault="008A29DD" w:rsidP="00575ECF">
      <w:pPr>
        <w:pStyle w:val="a2"/>
        <w:rPr>
          <w:rtl/>
        </w:rPr>
      </w:pPr>
      <w:bookmarkStart w:id="1890" w:name="_Toc284775955"/>
      <w:bookmarkStart w:id="1891" w:name="_Toc282364192"/>
      <w:bookmarkStart w:id="1892" w:name="_Toc281743813"/>
      <w:bookmarkStart w:id="1893" w:name="_Toc281678559"/>
      <w:bookmarkStart w:id="1894" w:name="_Toc285126866"/>
      <w:bookmarkStart w:id="1895" w:name="_Toc296417949"/>
      <w:bookmarkStart w:id="1896" w:name="_Toc304929862"/>
      <w:bookmarkStart w:id="1897" w:name="_Toc435974207"/>
      <w:r w:rsidRPr="00575ECF">
        <w:rPr>
          <w:rFonts w:hint="cs"/>
          <w:rtl/>
        </w:rPr>
        <w:t>حرص و</w:t>
      </w:r>
      <w:r w:rsidR="008C5975" w:rsidRPr="00575ECF">
        <w:rPr>
          <w:rFonts w:hint="cs"/>
          <w:rtl/>
        </w:rPr>
        <w:t xml:space="preserve"> </w:t>
      </w:r>
      <w:r w:rsidRPr="00575ECF">
        <w:rPr>
          <w:rFonts w:hint="cs"/>
          <w:rtl/>
        </w:rPr>
        <w:t>تلاش در راه رسيدن به قدرت از نظر اسلام:</w:t>
      </w:r>
      <w:bookmarkEnd w:id="1890"/>
      <w:bookmarkEnd w:id="1891"/>
      <w:bookmarkEnd w:id="1892"/>
      <w:bookmarkEnd w:id="1893"/>
      <w:bookmarkEnd w:id="1894"/>
      <w:bookmarkEnd w:id="1895"/>
      <w:bookmarkEnd w:id="1896"/>
      <w:bookmarkEnd w:id="1897"/>
    </w:p>
    <w:p w:rsidR="008A29DD" w:rsidRPr="00575ECF" w:rsidRDefault="008A29DD" w:rsidP="00575ECF">
      <w:pPr>
        <w:pStyle w:val="PlainText"/>
        <w:tabs>
          <w:tab w:val="left" w:pos="62"/>
        </w:tabs>
        <w:ind w:firstLine="284"/>
        <w:jc w:val="both"/>
        <w:rPr>
          <w:rStyle w:val="Char4"/>
          <w:rtl/>
        </w:rPr>
      </w:pPr>
      <w:r w:rsidRPr="00575ECF">
        <w:rPr>
          <w:rStyle w:val="Char4"/>
          <w:rFonts w:hint="cs"/>
          <w:rtl/>
        </w:rPr>
        <w:t xml:space="preserve">اسلام طلب امارت </w:t>
      </w:r>
      <w:r w:rsidR="00BF1898" w:rsidRPr="00575ECF">
        <w:rPr>
          <w:rStyle w:val="Char4"/>
          <w:rFonts w:hint="cs"/>
          <w:rtl/>
        </w:rPr>
        <w:t>«</w:t>
      </w:r>
      <w:r w:rsidRPr="00575ECF">
        <w:rPr>
          <w:rStyle w:val="Char4"/>
          <w:rFonts w:hint="cs"/>
          <w:rtl/>
        </w:rPr>
        <w:t>منصب</w:t>
      </w:r>
      <w:r w:rsidR="00BF1898" w:rsidRPr="00575ECF">
        <w:rPr>
          <w:rStyle w:val="Char4"/>
          <w:rFonts w:hint="cs"/>
          <w:rtl/>
        </w:rPr>
        <w:t>»</w:t>
      </w:r>
      <w:r w:rsidRPr="00575ECF">
        <w:rPr>
          <w:rStyle w:val="Char4"/>
          <w:rFonts w:hint="cs"/>
          <w:rtl/>
        </w:rPr>
        <w:t xml:space="preserve"> حرص و تلاش در راه آن را به هر</w:t>
      </w:r>
      <w:r w:rsidR="008C5975" w:rsidRPr="00575ECF">
        <w:rPr>
          <w:rStyle w:val="Char4"/>
          <w:rFonts w:hint="cs"/>
          <w:rtl/>
        </w:rPr>
        <w:t xml:space="preserve"> </w:t>
      </w:r>
      <w:r w:rsidRPr="00575ECF">
        <w:rPr>
          <w:rStyle w:val="Char4"/>
          <w:rFonts w:hint="cs"/>
          <w:rtl/>
        </w:rPr>
        <w:t xml:space="preserve">عنوانى </w:t>
      </w:r>
      <w:r w:rsidR="006B4A20" w:rsidRPr="00575ECF">
        <w:rPr>
          <w:rStyle w:val="Char4"/>
          <w:rFonts w:hint="cs"/>
          <w:rtl/>
        </w:rPr>
        <w:t>ک</w:t>
      </w:r>
      <w:r w:rsidRPr="00575ECF">
        <w:rPr>
          <w:rStyle w:val="Char4"/>
          <w:rFonts w:hint="cs"/>
          <w:rtl/>
        </w:rPr>
        <w:t>ه باشد، حرام و</w:t>
      </w:r>
      <w:r w:rsidR="008C5975" w:rsidRPr="00575ECF">
        <w:rPr>
          <w:rStyle w:val="Char4"/>
          <w:rFonts w:hint="cs"/>
          <w:rtl/>
        </w:rPr>
        <w:t xml:space="preserve"> </w:t>
      </w:r>
      <w:r w:rsidRPr="00575ECF">
        <w:rPr>
          <w:rStyle w:val="Char4"/>
          <w:rFonts w:hint="cs"/>
          <w:rtl/>
        </w:rPr>
        <w:t>ممنوع قرار داده است</w:t>
      </w:r>
      <w:r w:rsidR="0012653C"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ب</w:t>
      </w:r>
      <w:r w:rsidR="006B4A20" w:rsidRPr="00575ECF">
        <w:rPr>
          <w:rStyle w:val="Char4"/>
          <w:rFonts w:hint="cs"/>
          <w:rtl/>
        </w:rPr>
        <w:t>ی</w:t>
      </w:r>
      <w:r w:rsidRPr="00575ECF">
        <w:rPr>
          <w:rStyle w:val="Char4"/>
          <w:rFonts w:hint="cs"/>
          <w:rtl/>
        </w:rPr>
        <w:t>شتر- بل</w:t>
      </w:r>
      <w:r w:rsidR="006B4A20" w:rsidRPr="00575ECF">
        <w:rPr>
          <w:rStyle w:val="Char4"/>
          <w:rFonts w:hint="cs"/>
          <w:rtl/>
        </w:rPr>
        <w:t>ک</w:t>
      </w:r>
      <w:r w:rsidRPr="00575ECF">
        <w:rPr>
          <w:rStyle w:val="Char4"/>
          <w:rFonts w:hint="cs"/>
          <w:rtl/>
        </w:rPr>
        <w:t xml:space="preserve">ه </w:t>
      </w:r>
      <w:r w:rsidR="00670B80" w:rsidRPr="00575ECF">
        <w:rPr>
          <w:rStyle w:val="Char4"/>
          <w:rFonts w:hint="cs"/>
          <w:rtl/>
        </w:rPr>
        <w:t>همۀ</w:t>
      </w:r>
      <w:r w:rsidRPr="00575ECF">
        <w:rPr>
          <w:rStyle w:val="Char4"/>
          <w:rFonts w:hint="cs"/>
          <w:rtl/>
        </w:rPr>
        <w:t xml:space="preserve">- </w:t>
      </w:r>
      <w:r w:rsidR="006B4A20" w:rsidRPr="00575ECF">
        <w:rPr>
          <w:rStyle w:val="Char4"/>
          <w:rFonts w:hint="cs"/>
          <w:rtl/>
        </w:rPr>
        <w:t>ک</w:t>
      </w:r>
      <w:r w:rsidRPr="00575ECF">
        <w:rPr>
          <w:rStyle w:val="Char4"/>
          <w:rFonts w:hint="cs"/>
          <w:rtl/>
        </w:rPr>
        <w:t>سان</w:t>
      </w:r>
      <w:r w:rsidR="006B4A20" w:rsidRPr="00575ECF">
        <w:rPr>
          <w:rStyle w:val="Char4"/>
          <w:rFonts w:hint="cs"/>
          <w:rtl/>
        </w:rPr>
        <w:t>یک</w:t>
      </w:r>
      <w:r w:rsidRPr="00575ECF">
        <w:rPr>
          <w:rStyle w:val="Char4"/>
          <w:rFonts w:hint="cs"/>
          <w:rtl/>
        </w:rPr>
        <w:t>ه خواستار قدرت</w:t>
      </w:r>
      <w:r w:rsidR="005D7281" w:rsidRPr="00575ECF">
        <w:rPr>
          <w:rStyle w:val="Char4"/>
          <w:rFonts w:hint="cs"/>
          <w:rtl/>
        </w:rPr>
        <w:t>‌اند،</w:t>
      </w:r>
      <w:r w:rsidRPr="00575ECF">
        <w:rPr>
          <w:rStyle w:val="Char4"/>
          <w:rFonts w:hint="cs"/>
          <w:rtl/>
        </w:rPr>
        <w:t xml:space="preserve"> و</w:t>
      </w:r>
      <w:r w:rsidR="008C5975" w:rsidRPr="00575ECF">
        <w:rPr>
          <w:rStyle w:val="Char4"/>
          <w:rFonts w:hint="cs"/>
          <w:rtl/>
        </w:rPr>
        <w:t xml:space="preserve"> </w:t>
      </w:r>
      <w:r w:rsidRPr="00575ECF">
        <w:rPr>
          <w:rStyle w:val="Char4"/>
          <w:rFonts w:hint="cs"/>
          <w:rtl/>
        </w:rPr>
        <w:t>بخاطر بد</w:t>
      </w:r>
      <w:r w:rsidR="008C5975" w:rsidRPr="00575ECF">
        <w:rPr>
          <w:rStyle w:val="Char4"/>
          <w:rFonts w:hint="cs"/>
          <w:rtl/>
        </w:rPr>
        <w:t>ست</w:t>
      </w:r>
      <w:r w:rsidR="008C5975" w:rsidRPr="00575ECF">
        <w:rPr>
          <w:rStyle w:val="Char4"/>
          <w:rFonts w:hint="eastAsia"/>
          <w:rtl/>
        </w:rPr>
        <w:t>‌</w:t>
      </w:r>
      <w:r w:rsidRPr="00575ECF">
        <w:rPr>
          <w:rStyle w:val="Char4"/>
          <w:rFonts w:hint="cs"/>
          <w:rtl/>
        </w:rPr>
        <w:t>آوردن آن تلاش م</w:t>
      </w:r>
      <w:r w:rsidR="006B4A20" w:rsidRPr="00575ECF">
        <w:rPr>
          <w:rStyle w:val="Char4"/>
          <w:rFonts w:hint="cs"/>
          <w:rtl/>
        </w:rPr>
        <w:t>ی</w:t>
      </w:r>
      <w:r w:rsidR="008C5975" w:rsidRPr="00575ECF">
        <w:rPr>
          <w:rStyle w:val="Char4"/>
          <w:rFonts w:hint="eastAsia"/>
          <w:rtl/>
        </w:rPr>
        <w:t>‌</w:t>
      </w:r>
      <w:r w:rsidR="008C5975" w:rsidRPr="00575ECF">
        <w:rPr>
          <w:rStyle w:val="Char4"/>
          <w:rFonts w:hint="cs"/>
          <w:rtl/>
        </w:rPr>
        <w:t>ورزند، افراد جاه</w:t>
      </w:r>
      <w:r w:rsidR="008C5975" w:rsidRPr="00575ECF">
        <w:rPr>
          <w:rStyle w:val="Char4"/>
          <w:rFonts w:hint="eastAsia"/>
          <w:rtl/>
        </w:rPr>
        <w:t>‌</w:t>
      </w:r>
      <w:r w:rsidRPr="00575ECF">
        <w:rPr>
          <w:rStyle w:val="Char4"/>
          <w:rFonts w:hint="cs"/>
          <w:rtl/>
        </w:rPr>
        <w:t>طلب بوده، و</w:t>
      </w:r>
      <w:r w:rsidR="008C5975" w:rsidRPr="00575ECF">
        <w:rPr>
          <w:rStyle w:val="Char4"/>
          <w:rFonts w:hint="cs"/>
          <w:rtl/>
        </w:rPr>
        <w:t xml:space="preserve"> </w:t>
      </w:r>
      <w:r w:rsidRPr="00575ECF">
        <w:rPr>
          <w:rStyle w:val="Char4"/>
          <w:rFonts w:hint="cs"/>
          <w:rtl/>
        </w:rPr>
        <w:t>رس</w:t>
      </w:r>
      <w:r w:rsidR="006B4A20" w:rsidRPr="00575ECF">
        <w:rPr>
          <w:rStyle w:val="Char4"/>
          <w:rFonts w:hint="cs"/>
          <w:rtl/>
        </w:rPr>
        <w:t>ی</w:t>
      </w:r>
      <w:r w:rsidRPr="00575ECF">
        <w:rPr>
          <w:rStyle w:val="Char4"/>
          <w:rFonts w:hint="cs"/>
          <w:rtl/>
        </w:rPr>
        <w:t>دن به ح</w:t>
      </w:r>
      <w:r w:rsidR="006B4A20" w:rsidRPr="00575ECF">
        <w:rPr>
          <w:rStyle w:val="Char4"/>
          <w:rFonts w:hint="cs"/>
          <w:rtl/>
        </w:rPr>
        <w:t>ک</w:t>
      </w:r>
      <w:r w:rsidRPr="00575ECF">
        <w:rPr>
          <w:rStyle w:val="Char4"/>
          <w:rFonts w:hint="cs"/>
          <w:rtl/>
        </w:rPr>
        <w:t>ومت و</w:t>
      </w:r>
      <w:r w:rsidR="008C5975" w:rsidRPr="00575ECF">
        <w:rPr>
          <w:rStyle w:val="Char4"/>
          <w:rFonts w:hint="cs"/>
          <w:rtl/>
        </w:rPr>
        <w:t xml:space="preserve"> </w:t>
      </w:r>
      <w:r w:rsidRPr="00575ECF">
        <w:rPr>
          <w:rStyle w:val="Char4"/>
          <w:rFonts w:hint="cs"/>
          <w:rtl/>
        </w:rPr>
        <w:t>منصب را بخاطر استعلا و برترى بالاى د</w:t>
      </w:r>
      <w:r w:rsidR="006B4A20" w:rsidRPr="00575ECF">
        <w:rPr>
          <w:rStyle w:val="Char4"/>
          <w:rFonts w:hint="cs"/>
          <w:rtl/>
        </w:rPr>
        <w:t>ی</w:t>
      </w:r>
      <w:r w:rsidRPr="00575ECF">
        <w:rPr>
          <w:rStyle w:val="Char4"/>
          <w:rFonts w:hint="cs"/>
          <w:rtl/>
        </w:rPr>
        <w:t>گران م</w:t>
      </w:r>
      <w:r w:rsidR="006B4A20" w:rsidRPr="00575ECF">
        <w:rPr>
          <w:rStyle w:val="Char4"/>
          <w:rFonts w:hint="cs"/>
          <w:rtl/>
        </w:rPr>
        <w:t>ی</w:t>
      </w:r>
      <w:r w:rsidRPr="00575ECF">
        <w:rPr>
          <w:rStyle w:val="Char4"/>
          <w:rFonts w:hint="cs"/>
          <w:rtl/>
        </w:rPr>
        <w:t xml:space="preserve">خواهند </w:t>
      </w:r>
      <w:r w:rsidR="006B4A20" w:rsidRPr="00575ECF">
        <w:rPr>
          <w:rStyle w:val="Char4"/>
          <w:rFonts w:hint="cs"/>
          <w:rtl/>
        </w:rPr>
        <w:t>ک</w:t>
      </w:r>
      <w:r w:rsidRPr="00575ECF">
        <w:rPr>
          <w:rStyle w:val="Char4"/>
          <w:rFonts w:hint="cs"/>
          <w:rtl/>
        </w:rPr>
        <w:t xml:space="preserve">ه </w:t>
      </w:r>
      <w:r w:rsidR="00CD5E2E" w:rsidRPr="00575ECF">
        <w:rPr>
          <w:rStyle w:val="Char4"/>
          <w:rFonts w:hint="cs"/>
          <w:rtl/>
        </w:rPr>
        <w:t>نتیجۀ</w:t>
      </w:r>
      <w:r w:rsidRPr="00575ECF">
        <w:rPr>
          <w:rStyle w:val="Char4"/>
          <w:rFonts w:hint="cs"/>
          <w:rtl/>
        </w:rPr>
        <w:t xml:space="preserve"> حتمى بقدرت رس</w:t>
      </w:r>
      <w:r w:rsidR="006B4A20" w:rsidRPr="00575ECF">
        <w:rPr>
          <w:rStyle w:val="Char4"/>
          <w:rFonts w:hint="cs"/>
          <w:rtl/>
        </w:rPr>
        <w:t>ی</w:t>
      </w:r>
      <w:r w:rsidRPr="00575ECF">
        <w:rPr>
          <w:rStyle w:val="Char4"/>
          <w:rFonts w:hint="cs"/>
          <w:rtl/>
        </w:rPr>
        <w:t>دن ا</w:t>
      </w:r>
      <w:r w:rsidR="006B4A20" w:rsidRPr="00575ECF">
        <w:rPr>
          <w:rStyle w:val="Char4"/>
          <w:rFonts w:hint="cs"/>
          <w:rtl/>
        </w:rPr>
        <w:t>ی</w:t>
      </w:r>
      <w:r w:rsidR="008C5975" w:rsidRPr="00575ECF">
        <w:rPr>
          <w:rStyle w:val="Char4"/>
          <w:rFonts w:hint="cs"/>
          <w:rtl/>
        </w:rPr>
        <w:t>ن</w:t>
      </w:r>
      <w:r w:rsidRPr="00575ECF">
        <w:rPr>
          <w:rStyle w:val="Char4"/>
          <w:rFonts w:hint="cs"/>
          <w:rtl/>
        </w:rPr>
        <w:t>گ</w:t>
      </w:r>
      <w:r w:rsidR="008C5975" w:rsidRPr="00575ECF">
        <w:rPr>
          <w:rStyle w:val="Char4"/>
          <w:rFonts w:hint="cs"/>
          <w:rtl/>
        </w:rPr>
        <w:t>و</w:t>
      </w:r>
      <w:r w:rsidR="00DD0B2C" w:rsidRPr="00575ECF">
        <w:rPr>
          <w:rStyle w:val="Char4"/>
          <w:rFonts w:hint="cs"/>
          <w:rtl/>
        </w:rPr>
        <w:t>نه</w:t>
      </w:r>
      <w:r w:rsidRPr="00575ECF">
        <w:rPr>
          <w:rStyle w:val="Char4"/>
          <w:rFonts w:hint="cs"/>
          <w:rtl/>
        </w:rPr>
        <w:t xml:space="preserve"> اشخاص فساد و</w:t>
      </w:r>
      <w:r w:rsidR="008C5975" w:rsidRPr="00575ECF">
        <w:rPr>
          <w:rStyle w:val="Char4"/>
          <w:rFonts w:hint="cs"/>
          <w:rtl/>
        </w:rPr>
        <w:t xml:space="preserve"> </w:t>
      </w:r>
      <w:r w:rsidRPr="00575ECF">
        <w:rPr>
          <w:rStyle w:val="Char4"/>
          <w:rFonts w:hint="cs"/>
          <w:rtl/>
        </w:rPr>
        <w:t>انحطاط جامعه مى‌باشد.</w:t>
      </w:r>
    </w:p>
    <w:p w:rsidR="008A29DD" w:rsidRPr="00575ECF" w:rsidRDefault="008A29DD" w:rsidP="00575ECF">
      <w:pPr>
        <w:pStyle w:val="LotusLinotypeLotusLinotype16"/>
        <w:ind w:firstLine="312"/>
        <w:rPr>
          <w:rtl/>
          <w:lang w:bidi="fa-IR"/>
        </w:rPr>
      </w:pPr>
      <w:r w:rsidRPr="00575ECF">
        <w:rPr>
          <w:rStyle w:val="Char4"/>
          <w:rFonts w:hint="cs"/>
          <w:b w:val="0"/>
          <w:bCs w:val="0"/>
          <w:rtl/>
        </w:rPr>
        <w:t>پيامبر</w:t>
      </w:r>
      <w:r w:rsidR="005D7281" w:rsidRPr="00575ECF">
        <w:rPr>
          <w:rFonts w:hint="cs"/>
          <w:rtl/>
          <w:lang w:bidi="fa-IR"/>
        </w:rPr>
        <w:t xml:space="preserve"> </w:t>
      </w:r>
      <w:r w:rsidR="0056577E" w:rsidRPr="0056577E">
        <w:rPr>
          <w:rFonts w:ascii="CTraditional Arabic" w:hAnsi="CTraditional Arabic" w:cs="CTraditional Arabic" w:hint="cs"/>
          <w:b w:val="0"/>
          <w:bCs w:val="0"/>
          <w:sz w:val="28"/>
          <w:rtl/>
          <w:lang w:bidi="fa-IR"/>
        </w:rPr>
        <w:t>ج</w:t>
      </w:r>
      <w:r w:rsidR="004B78F5" w:rsidRPr="00AE5561">
        <w:rPr>
          <w:rStyle w:val="Char4"/>
          <w:rFonts w:hint="cs"/>
          <w:rtl/>
        </w:rPr>
        <w:t>:</w:t>
      </w:r>
      <w:r w:rsidRPr="00575ECF">
        <w:rPr>
          <w:rFonts w:hint="cs"/>
          <w:rtl/>
          <w:lang w:bidi="fa-IR"/>
        </w:rPr>
        <w:t xml:space="preserve"> </w:t>
      </w:r>
      <w:r w:rsidRPr="00575ECF">
        <w:rPr>
          <w:rStyle w:val="Char4"/>
          <w:rFonts w:hint="cs"/>
          <w:b w:val="0"/>
          <w:bCs w:val="0"/>
          <w:rtl/>
        </w:rPr>
        <w:t xml:space="preserve">طلب منصب </w:t>
      </w:r>
      <w:r w:rsidR="008C5975" w:rsidRPr="00575ECF">
        <w:rPr>
          <w:rStyle w:val="Char4"/>
          <w:rFonts w:hint="cs"/>
          <w:b w:val="0"/>
          <w:bCs w:val="0"/>
          <w:rtl/>
        </w:rPr>
        <w:t>و مقام</w:t>
      </w:r>
      <w:r w:rsidRPr="00575ECF">
        <w:rPr>
          <w:rStyle w:val="Char4"/>
          <w:rFonts w:hint="cs"/>
          <w:b w:val="0"/>
          <w:bCs w:val="0"/>
          <w:rtl/>
        </w:rPr>
        <w:t xml:space="preserve">، </w:t>
      </w:r>
      <w:r w:rsidR="008C5975" w:rsidRPr="00575ECF">
        <w:rPr>
          <w:rStyle w:val="Char4"/>
          <w:rFonts w:hint="cs"/>
          <w:b w:val="0"/>
          <w:bCs w:val="0"/>
          <w:rtl/>
        </w:rPr>
        <w:t>و حرص</w:t>
      </w:r>
      <w:r w:rsidRPr="00575ECF">
        <w:rPr>
          <w:rStyle w:val="Char4"/>
          <w:rFonts w:hint="cs"/>
          <w:b w:val="0"/>
          <w:bCs w:val="0"/>
          <w:rtl/>
        </w:rPr>
        <w:t xml:space="preserve"> ورزيدن </w:t>
      </w:r>
      <w:r w:rsidR="00091406" w:rsidRPr="00575ECF">
        <w:rPr>
          <w:rStyle w:val="Char4"/>
          <w:rFonts w:hint="cs"/>
          <w:b w:val="0"/>
          <w:bCs w:val="0"/>
          <w:rtl/>
        </w:rPr>
        <w:t>بر آن</w:t>
      </w:r>
      <w:r w:rsidRPr="00575ECF">
        <w:rPr>
          <w:rStyle w:val="Char4"/>
          <w:rFonts w:hint="cs"/>
          <w:b w:val="0"/>
          <w:bCs w:val="0"/>
          <w:rtl/>
        </w:rPr>
        <w:t xml:space="preserve"> را حرام قرار داده، </w:t>
      </w:r>
      <w:r w:rsidR="00DD0B2C" w:rsidRPr="00575ECF">
        <w:rPr>
          <w:rStyle w:val="Char4"/>
          <w:rFonts w:hint="cs"/>
          <w:b w:val="0"/>
          <w:bCs w:val="0"/>
          <w:rtl/>
        </w:rPr>
        <w:t xml:space="preserve">و از </w:t>
      </w:r>
      <w:r w:rsidRPr="00575ECF">
        <w:rPr>
          <w:rStyle w:val="Char4"/>
          <w:rFonts w:hint="cs"/>
          <w:b w:val="0"/>
          <w:bCs w:val="0"/>
          <w:rtl/>
        </w:rPr>
        <w:t>گماشتن افرادي</w:t>
      </w:r>
      <w:r w:rsidR="008C5975" w:rsidRPr="00575ECF">
        <w:rPr>
          <w:rStyle w:val="Char4"/>
          <w:rFonts w:hint="eastAsia"/>
          <w:b w:val="0"/>
          <w:bCs w:val="0"/>
          <w:rtl/>
        </w:rPr>
        <w:t>‌</w:t>
      </w:r>
      <w:r w:rsidRPr="00575ECF">
        <w:rPr>
          <w:rStyle w:val="Char4"/>
          <w:rFonts w:hint="cs"/>
          <w:b w:val="0"/>
          <w:bCs w:val="0"/>
          <w:rtl/>
        </w:rPr>
        <w:t>كه طالب قدرت بودند، ابا ورزيده است:</w:t>
      </w:r>
    </w:p>
    <w:p w:rsidR="008A29DD" w:rsidRPr="00575ECF" w:rsidRDefault="008A29DD" w:rsidP="00575ECF">
      <w:pPr>
        <w:pStyle w:val="LotusLinotypeLotusLinotype16"/>
        <w:ind w:firstLine="284"/>
        <w:jc w:val="both"/>
        <w:rPr>
          <w:rStyle w:val="Char4"/>
          <w:rtl/>
        </w:rPr>
      </w:pPr>
      <w:r w:rsidRPr="00575ECF">
        <w:rPr>
          <w:rStyle w:val="Char4"/>
          <w:rFonts w:hint="cs"/>
          <w:rtl/>
        </w:rPr>
        <w:t xml:space="preserve">1- </w:t>
      </w:r>
      <w:r w:rsidR="00B92A14" w:rsidRPr="00575ECF">
        <w:rPr>
          <w:rStyle w:val="Char8"/>
          <w:rFonts w:hint="cs"/>
          <w:rtl/>
        </w:rPr>
        <w:t>«</w:t>
      </w:r>
      <w:r w:rsidR="000B542D" w:rsidRPr="00575ECF">
        <w:rPr>
          <w:rStyle w:val="Char3"/>
          <w:b w:val="0"/>
          <w:bCs w:val="0"/>
          <w:rtl/>
        </w:rPr>
        <w:t xml:space="preserve">عَنْ عَبْدِ الرَّحْمَنِ بْنِ سَمُرَةَ، قَالَ: قَالَ لِي النَّبِيُّ </w:t>
      </w:r>
      <w:r w:rsidR="0056577E" w:rsidRPr="0056577E">
        <w:rPr>
          <w:rStyle w:val="Char3"/>
          <w:rFonts w:ascii="CTraditional Arabic" w:hAnsi="CTraditional Arabic" w:cs="CTraditional Arabic" w:hint="cs"/>
          <w:b w:val="0"/>
          <w:bCs w:val="0"/>
          <w:rtl/>
        </w:rPr>
        <w:t>ج</w:t>
      </w:r>
      <w:r w:rsidR="004B78F5" w:rsidRPr="00AE5561">
        <w:rPr>
          <w:rStyle w:val="Char3"/>
          <w:rFonts w:hint="cs"/>
          <w:rtl/>
        </w:rPr>
        <w:t>:</w:t>
      </w:r>
      <w:r w:rsidR="000B542D" w:rsidRPr="00575ECF">
        <w:rPr>
          <w:rStyle w:val="Char3"/>
          <w:b w:val="0"/>
          <w:bCs w:val="0"/>
          <w:rtl/>
        </w:rPr>
        <w:t xml:space="preserve"> «يَا عَبْدَ الرَّحْمَنِ بْنَ سَمُرَةَ، لاَ تَسْأَلِ الإِمَارَةَ، فَإِنَّكَ إِنْ أُعْطِيتَهَا عَنْ مَسْأَلَةٍ وُكِلْتَ إِلَيْهَا، وَإِنْ أُعْطِيتَهَا عَنْ غَيْرِ مَسْأَلَةٍ أُعِنْتَ عَلَيْهَا</w:t>
      </w:r>
      <w:r w:rsidR="000B542D" w:rsidRPr="00575ECF">
        <w:rPr>
          <w:rStyle w:val="Char3"/>
          <w:rFonts w:hint="cs"/>
          <w:b w:val="0"/>
          <w:bCs w:val="0"/>
          <w:rtl/>
        </w:rPr>
        <w:t>...</w:t>
      </w:r>
      <w:r w:rsidR="000B542D" w:rsidRPr="00575ECF">
        <w:rPr>
          <w:rFonts w:ascii="Traditional Arabic" w:hAnsi="Traditional Arabic" w:cs="Traditional Arabic"/>
          <w:b w:val="0"/>
          <w:bCs w:val="0"/>
          <w:color w:val="000000"/>
          <w:sz w:val="28"/>
          <w:rtl/>
        </w:rPr>
        <w:t>»</w:t>
      </w:r>
      <w:r w:rsidRPr="00575ECF">
        <w:rPr>
          <w:rStyle w:val="Char4"/>
          <w:b w:val="0"/>
          <w:bCs w:val="0"/>
          <w:vertAlign w:val="superscript"/>
          <w:rtl/>
        </w:rPr>
        <w:footnoteReference w:id="272"/>
      </w:r>
      <w:r w:rsidRPr="00575ECF">
        <w:rPr>
          <w:rStyle w:val="Char4"/>
          <w:rFonts w:hint="cs"/>
          <w:b w:val="0"/>
          <w:bCs w:val="0"/>
          <w:rtl/>
        </w:rPr>
        <w:t>.</w:t>
      </w:r>
      <w:r w:rsidRPr="00575ECF">
        <w:rPr>
          <w:b w:val="0"/>
          <w:bCs w:val="0"/>
          <w:szCs w:val="32"/>
          <w:rtl/>
          <w:lang w:bidi="fa-IR"/>
        </w:rPr>
        <w:t xml:space="preserve"> </w:t>
      </w:r>
      <w:r w:rsidR="00B92A14" w:rsidRPr="00575ECF">
        <w:rPr>
          <w:rStyle w:val="Char8"/>
          <w:rFonts w:hint="cs"/>
          <w:rtl/>
        </w:rPr>
        <w:t>«</w:t>
      </w:r>
      <w:r w:rsidRPr="00575ECF">
        <w:rPr>
          <w:rStyle w:val="Chare"/>
          <w:rFonts w:hint="cs"/>
          <w:b w:val="0"/>
          <w:bCs w:val="0"/>
          <w:rtl/>
        </w:rPr>
        <w:t>پ</w:t>
      </w:r>
      <w:r w:rsidR="006B4A20" w:rsidRPr="00575ECF">
        <w:rPr>
          <w:rStyle w:val="Chare"/>
          <w:rFonts w:hint="cs"/>
          <w:b w:val="0"/>
          <w:bCs w:val="0"/>
          <w:rtl/>
        </w:rPr>
        <w:t>ی</w:t>
      </w:r>
      <w:r w:rsidRPr="00575ECF">
        <w:rPr>
          <w:rStyle w:val="Chare"/>
          <w:rFonts w:hint="cs"/>
          <w:b w:val="0"/>
          <w:bCs w:val="0"/>
          <w:rtl/>
        </w:rPr>
        <w:t>امبر</w:t>
      </w:r>
      <w:r w:rsidR="005D7281" w:rsidRPr="00575ECF">
        <w:rPr>
          <w:rStyle w:val="Chare"/>
          <w:rFonts w:hint="cs"/>
          <w:b w:val="0"/>
          <w:bCs w:val="0"/>
          <w:rtl/>
        </w:rPr>
        <w:t xml:space="preserve"> </w:t>
      </w:r>
      <w:r w:rsidR="0056577E" w:rsidRPr="0056577E">
        <w:rPr>
          <w:rStyle w:val="Chare"/>
          <w:rFonts w:ascii="CTraditional Arabic" w:hAnsi="CTraditional Arabic" w:cs="CTraditional Arabic" w:hint="cs"/>
          <w:b w:val="0"/>
          <w:bCs w:val="0"/>
          <w:rtl/>
        </w:rPr>
        <w:t>ج</w:t>
      </w:r>
      <w:r w:rsidR="004B78F5">
        <w:rPr>
          <w:rStyle w:val="Chare"/>
          <w:rFonts w:cs="CTraditional Arabic" w:hint="cs"/>
          <w:b w:val="0"/>
          <w:bCs w:val="0"/>
          <w:rtl/>
        </w:rPr>
        <w:t xml:space="preserve"> </w:t>
      </w:r>
      <w:r w:rsidRPr="00575ECF">
        <w:rPr>
          <w:rStyle w:val="Chare"/>
          <w:rFonts w:hint="cs"/>
          <w:b w:val="0"/>
          <w:bCs w:val="0"/>
          <w:rtl/>
        </w:rPr>
        <w:t>براى عبدالرحمن بن سمره گفت: اى عبدالرحمن بن سمره! امارت و</w:t>
      </w:r>
      <w:r w:rsidR="008C5975" w:rsidRPr="00575ECF">
        <w:rPr>
          <w:rStyle w:val="Chare"/>
          <w:rFonts w:hint="cs"/>
          <w:b w:val="0"/>
          <w:bCs w:val="0"/>
          <w:rtl/>
        </w:rPr>
        <w:t xml:space="preserve"> </w:t>
      </w:r>
      <w:r w:rsidRPr="00575ECF">
        <w:rPr>
          <w:rStyle w:val="Chare"/>
          <w:rFonts w:hint="cs"/>
          <w:b w:val="0"/>
          <w:bCs w:val="0"/>
          <w:rtl/>
        </w:rPr>
        <w:t>ح</w:t>
      </w:r>
      <w:r w:rsidR="006B4A20" w:rsidRPr="00575ECF">
        <w:rPr>
          <w:rStyle w:val="Chare"/>
          <w:rFonts w:hint="cs"/>
          <w:b w:val="0"/>
          <w:bCs w:val="0"/>
          <w:rtl/>
        </w:rPr>
        <w:t>ک</w:t>
      </w:r>
      <w:r w:rsidRPr="00575ECF">
        <w:rPr>
          <w:rStyle w:val="Chare"/>
          <w:rFonts w:hint="cs"/>
          <w:b w:val="0"/>
          <w:bCs w:val="0"/>
          <w:rtl/>
        </w:rPr>
        <w:t>ومت را درخواست م</w:t>
      </w:r>
      <w:r w:rsidR="006B4A20" w:rsidRPr="00575ECF">
        <w:rPr>
          <w:rStyle w:val="Chare"/>
          <w:rFonts w:hint="cs"/>
          <w:b w:val="0"/>
          <w:bCs w:val="0"/>
          <w:rtl/>
        </w:rPr>
        <w:t>ک</w:t>
      </w:r>
      <w:r w:rsidRPr="00575ECF">
        <w:rPr>
          <w:rStyle w:val="Chare"/>
          <w:rFonts w:hint="cs"/>
          <w:b w:val="0"/>
          <w:bCs w:val="0"/>
          <w:rtl/>
        </w:rPr>
        <w:t>ن</w:t>
      </w:r>
      <w:r w:rsidR="0012653C" w:rsidRPr="00575ECF">
        <w:rPr>
          <w:rStyle w:val="Chare"/>
          <w:rFonts w:hint="cs"/>
          <w:b w:val="0"/>
          <w:bCs w:val="0"/>
          <w:rtl/>
        </w:rPr>
        <w:t>،</w:t>
      </w:r>
      <w:r w:rsidRPr="00575ECF">
        <w:rPr>
          <w:rStyle w:val="Chare"/>
          <w:rFonts w:hint="cs"/>
          <w:b w:val="0"/>
          <w:bCs w:val="0"/>
          <w:rtl/>
        </w:rPr>
        <w:t xml:space="preserve"> چون از روى درخواست و</w:t>
      </w:r>
      <w:r w:rsidR="008C5975" w:rsidRPr="00575ECF">
        <w:rPr>
          <w:rStyle w:val="Chare"/>
          <w:rFonts w:hint="cs"/>
          <w:b w:val="0"/>
          <w:bCs w:val="0"/>
          <w:rtl/>
        </w:rPr>
        <w:t xml:space="preserve"> </w:t>
      </w:r>
      <w:r w:rsidRPr="00575ECF">
        <w:rPr>
          <w:rStyle w:val="Chare"/>
          <w:rFonts w:hint="cs"/>
          <w:b w:val="0"/>
          <w:bCs w:val="0"/>
          <w:rtl/>
        </w:rPr>
        <w:t>علاقمندى به تو داده شود، مسؤول</w:t>
      </w:r>
      <w:r w:rsidR="006B4A20" w:rsidRPr="00575ECF">
        <w:rPr>
          <w:rStyle w:val="Chare"/>
          <w:rFonts w:hint="cs"/>
          <w:b w:val="0"/>
          <w:bCs w:val="0"/>
          <w:rtl/>
        </w:rPr>
        <w:t>ی</w:t>
      </w:r>
      <w:r w:rsidRPr="00575ECF">
        <w:rPr>
          <w:rStyle w:val="Chare"/>
          <w:rFonts w:hint="cs"/>
          <w:b w:val="0"/>
          <w:bCs w:val="0"/>
          <w:rtl/>
        </w:rPr>
        <w:t xml:space="preserve">ت انجام آن به </w:t>
      </w:r>
      <w:r w:rsidR="00C07AF3" w:rsidRPr="00575ECF">
        <w:rPr>
          <w:rStyle w:val="Chare"/>
          <w:rFonts w:hint="cs"/>
          <w:b w:val="0"/>
          <w:bCs w:val="0"/>
          <w:rtl/>
        </w:rPr>
        <w:t>عهدۀ</w:t>
      </w:r>
      <w:r w:rsidRPr="00575ECF">
        <w:rPr>
          <w:rStyle w:val="Chare"/>
          <w:rFonts w:hint="cs"/>
          <w:b w:val="0"/>
          <w:bCs w:val="0"/>
          <w:rtl/>
        </w:rPr>
        <w:t xml:space="preserve"> تو</w:t>
      </w:r>
      <w:r w:rsidR="008C5975" w:rsidRPr="00575ECF">
        <w:rPr>
          <w:rStyle w:val="Chare"/>
          <w:rFonts w:hint="cs"/>
          <w:b w:val="0"/>
          <w:bCs w:val="0"/>
          <w:rtl/>
        </w:rPr>
        <w:t xml:space="preserve"> </w:t>
      </w:r>
      <w:r w:rsidRPr="00575ECF">
        <w:rPr>
          <w:rStyle w:val="Chare"/>
          <w:rFonts w:hint="cs"/>
          <w:b w:val="0"/>
          <w:bCs w:val="0"/>
          <w:rtl/>
        </w:rPr>
        <w:t>سپرده م</w:t>
      </w:r>
      <w:r w:rsidR="006B4A20" w:rsidRPr="00575ECF">
        <w:rPr>
          <w:rStyle w:val="Chare"/>
          <w:rFonts w:hint="cs"/>
          <w:b w:val="0"/>
          <w:bCs w:val="0"/>
          <w:rtl/>
        </w:rPr>
        <w:t>ی</w:t>
      </w:r>
      <w:r w:rsidRPr="00575ECF">
        <w:rPr>
          <w:rStyle w:val="Chare"/>
          <w:rFonts w:hint="cs"/>
          <w:b w:val="0"/>
          <w:bCs w:val="0"/>
          <w:rtl/>
        </w:rPr>
        <w:t>‌شود، و</w:t>
      </w:r>
      <w:r w:rsidR="008C5975" w:rsidRPr="00575ECF">
        <w:rPr>
          <w:rStyle w:val="Chare"/>
          <w:rFonts w:hint="cs"/>
          <w:b w:val="0"/>
          <w:bCs w:val="0"/>
          <w:rtl/>
        </w:rPr>
        <w:t xml:space="preserve"> </w:t>
      </w:r>
      <w:r w:rsidRPr="00575ECF">
        <w:rPr>
          <w:rStyle w:val="Chare"/>
          <w:rFonts w:hint="cs"/>
          <w:b w:val="0"/>
          <w:bCs w:val="0"/>
          <w:rtl/>
        </w:rPr>
        <w:t>خداوند در ا</w:t>
      </w:r>
      <w:r w:rsidR="006B4A20" w:rsidRPr="00575ECF">
        <w:rPr>
          <w:rStyle w:val="Chare"/>
          <w:rFonts w:hint="cs"/>
          <w:b w:val="0"/>
          <w:bCs w:val="0"/>
          <w:rtl/>
        </w:rPr>
        <w:t>ی</w:t>
      </w:r>
      <w:r w:rsidRPr="00575ECF">
        <w:rPr>
          <w:rStyle w:val="Chare"/>
          <w:rFonts w:hint="cs"/>
          <w:b w:val="0"/>
          <w:bCs w:val="0"/>
          <w:rtl/>
        </w:rPr>
        <w:t xml:space="preserve">ن </w:t>
      </w:r>
      <w:r w:rsidR="006B4A20" w:rsidRPr="00575ECF">
        <w:rPr>
          <w:rStyle w:val="Chare"/>
          <w:rFonts w:hint="cs"/>
          <w:b w:val="0"/>
          <w:bCs w:val="0"/>
          <w:rtl/>
        </w:rPr>
        <w:t>ک</w:t>
      </w:r>
      <w:r w:rsidRPr="00575ECF">
        <w:rPr>
          <w:rStyle w:val="Chare"/>
          <w:rFonts w:hint="cs"/>
          <w:b w:val="0"/>
          <w:bCs w:val="0"/>
          <w:rtl/>
        </w:rPr>
        <w:t xml:space="preserve">ار با تو </w:t>
      </w:r>
      <w:r w:rsidR="006B4A20" w:rsidRPr="00575ECF">
        <w:rPr>
          <w:rStyle w:val="Chare"/>
          <w:rFonts w:hint="cs"/>
          <w:b w:val="0"/>
          <w:bCs w:val="0"/>
          <w:rtl/>
        </w:rPr>
        <w:t>ک</w:t>
      </w:r>
      <w:r w:rsidRPr="00575ECF">
        <w:rPr>
          <w:rStyle w:val="Chare"/>
          <w:rFonts w:hint="cs"/>
          <w:b w:val="0"/>
          <w:bCs w:val="0"/>
          <w:rtl/>
        </w:rPr>
        <w:t>م</w:t>
      </w:r>
      <w:r w:rsidR="006B4A20" w:rsidRPr="00575ECF">
        <w:rPr>
          <w:rStyle w:val="Chare"/>
          <w:rFonts w:hint="cs"/>
          <w:b w:val="0"/>
          <w:bCs w:val="0"/>
          <w:rtl/>
        </w:rPr>
        <w:t>ک</w:t>
      </w:r>
      <w:r w:rsidRPr="00575ECF">
        <w:rPr>
          <w:rStyle w:val="Chare"/>
          <w:rFonts w:hint="cs"/>
          <w:b w:val="0"/>
          <w:bCs w:val="0"/>
          <w:rtl/>
        </w:rPr>
        <w:t xml:space="preserve">ى نخواهد </w:t>
      </w:r>
      <w:r w:rsidR="006B4A20" w:rsidRPr="00575ECF">
        <w:rPr>
          <w:rStyle w:val="Chare"/>
          <w:rFonts w:hint="cs"/>
          <w:b w:val="0"/>
          <w:bCs w:val="0"/>
          <w:rtl/>
        </w:rPr>
        <w:t>ک</w:t>
      </w:r>
      <w:r w:rsidRPr="00575ECF">
        <w:rPr>
          <w:rStyle w:val="Chare"/>
          <w:rFonts w:hint="cs"/>
          <w:b w:val="0"/>
          <w:bCs w:val="0"/>
          <w:rtl/>
        </w:rPr>
        <w:t>رد، اگر بدون درخواست تو، برا</w:t>
      </w:r>
      <w:r w:rsidR="006B4A20" w:rsidRPr="00575ECF">
        <w:rPr>
          <w:rStyle w:val="Chare"/>
          <w:rFonts w:hint="cs"/>
          <w:b w:val="0"/>
          <w:bCs w:val="0"/>
          <w:rtl/>
        </w:rPr>
        <w:t>ی</w:t>
      </w:r>
      <w:r w:rsidRPr="00575ECF">
        <w:rPr>
          <w:rStyle w:val="Chare"/>
          <w:rFonts w:hint="cs"/>
          <w:b w:val="0"/>
          <w:bCs w:val="0"/>
          <w:rtl/>
        </w:rPr>
        <w:t>ت داده م</w:t>
      </w:r>
      <w:r w:rsidR="006B4A20" w:rsidRPr="00575ECF">
        <w:rPr>
          <w:rStyle w:val="Chare"/>
          <w:rFonts w:hint="cs"/>
          <w:b w:val="0"/>
          <w:bCs w:val="0"/>
          <w:rtl/>
        </w:rPr>
        <w:t>ی</w:t>
      </w:r>
      <w:r w:rsidRPr="00575ECF">
        <w:rPr>
          <w:rStyle w:val="Chare"/>
          <w:rFonts w:hint="cs"/>
          <w:b w:val="0"/>
          <w:bCs w:val="0"/>
          <w:rtl/>
        </w:rPr>
        <w:t xml:space="preserve">‌شود، در انجام آن </w:t>
      </w:r>
      <w:r w:rsidR="006B4A20" w:rsidRPr="00575ECF">
        <w:rPr>
          <w:rStyle w:val="Chare"/>
          <w:rFonts w:hint="cs"/>
          <w:b w:val="0"/>
          <w:bCs w:val="0"/>
          <w:rtl/>
        </w:rPr>
        <w:t>ک</w:t>
      </w:r>
      <w:r w:rsidRPr="00575ECF">
        <w:rPr>
          <w:rStyle w:val="Chare"/>
          <w:rFonts w:hint="cs"/>
          <w:b w:val="0"/>
          <w:bCs w:val="0"/>
          <w:rtl/>
        </w:rPr>
        <w:t>م</w:t>
      </w:r>
      <w:r w:rsidR="006B4A20" w:rsidRPr="00575ECF">
        <w:rPr>
          <w:rStyle w:val="Chare"/>
          <w:rFonts w:hint="cs"/>
          <w:b w:val="0"/>
          <w:bCs w:val="0"/>
          <w:rtl/>
        </w:rPr>
        <w:t>ک</w:t>
      </w:r>
      <w:r w:rsidRPr="00575ECF">
        <w:rPr>
          <w:rStyle w:val="Chare"/>
          <w:rFonts w:hint="cs"/>
          <w:b w:val="0"/>
          <w:bCs w:val="0"/>
          <w:rtl/>
        </w:rPr>
        <w:t xml:space="preserve"> </w:t>
      </w:r>
      <w:r w:rsidR="00003FF4" w:rsidRPr="00575ECF">
        <w:rPr>
          <w:rStyle w:val="Chare"/>
          <w:rFonts w:hint="cs"/>
          <w:b w:val="0"/>
          <w:bCs w:val="0"/>
          <w:rtl/>
        </w:rPr>
        <w:t>و یا</w:t>
      </w:r>
      <w:r w:rsidRPr="00575ECF">
        <w:rPr>
          <w:rStyle w:val="Chare"/>
          <w:rFonts w:hint="cs"/>
          <w:b w:val="0"/>
          <w:bCs w:val="0"/>
          <w:rtl/>
        </w:rPr>
        <w:t>ر</w:t>
      </w:r>
      <w:r w:rsidR="006B4A20" w:rsidRPr="00575ECF">
        <w:rPr>
          <w:rStyle w:val="Chare"/>
          <w:rFonts w:hint="cs"/>
          <w:b w:val="0"/>
          <w:bCs w:val="0"/>
          <w:rtl/>
        </w:rPr>
        <w:t>ی</w:t>
      </w:r>
      <w:r w:rsidRPr="00575ECF">
        <w:rPr>
          <w:rStyle w:val="Chare"/>
          <w:rFonts w:hint="cs"/>
          <w:b w:val="0"/>
          <w:bCs w:val="0"/>
          <w:rtl/>
        </w:rPr>
        <w:t xml:space="preserve"> خداوند با تو مى‌باشد</w:t>
      </w:r>
      <w:r w:rsidR="00B92A14" w:rsidRPr="00575ECF">
        <w:rPr>
          <w:rStyle w:val="Char8"/>
          <w:rFonts w:hint="cs"/>
          <w:rtl/>
        </w:rPr>
        <w:t>»</w:t>
      </w:r>
      <w:r w:rsidRPr="00575ECF">
        <w:rPr>
          <w:rStyle w:val="Char4"/>
          <w:rFonts w:hint="cs"/>
          <w:rtl/>
        </w:rPr>
        <w:t>.</w:t>
      </w:r>
    </w:p>
    <w:p w:rsidR="008A29DD" w:rsidRPr="00AE5561" w:rsidRDefault="008A29DD" w:rsidP="00AE5561">
      <w:pPr>
        <w:pStyle w:val="LotusLinotypeLotusLinotype16"/>
        <w:ind w:firstLine="312"/>
        <w:jc w:val="both"/>
        <w:rPr>
          <w:rStyle w:val="Chare"/>
          <w:b w:val="0"/>
          <w:bCs w:val="0"/>
          <w:spacing w:val="-2"/>
          <w:sz w:val="28"/>
          <w:szCs w:val="28"/>
          <w:rtl/>
        </w:rPr>
      </w:pPr>
      <w:r w:rsidRPr="00AE5561">
        <w:rPr>
          <w:rStyle w:val="Char4"/>
          <w:rFonts w:hint="cs"/>
          <w:b w:val="0"/>
          <w:bCs w:val="0"/>
          <w:spacing w:val="-2"/>
          <w:rtl/>
        </w:rPr>
        <w:t>2-</w:t>
      </w:r>
      <w:r w:rsidRPr="00AE5561">
        <w:rPr>
          <w:rFonts w:ascii="Traditional Arabic" w:hAnsi="Traditional Arabic" w:cs="Traditional Arabic" w:hint="cs"/>
          <w:spacing w:val="-2"/>
          <w:sz w:val="28"/>
          <w:rtl/>
          <w:lang w:bidi="fa-IR"/>
        </w:rPr>
        <w:t xml:space="preserve"> </w:t>
      </w:r>
      <w:r w:rsidR="00B92A14" w:rsidRPr="00AE5561">
        <w:rPr>
          <w:rStyle w:val="Char8"/>
          <w:rFonts w:hint="cs"/>
          <w:spacing w:val="-2"/>
          <w:rtl/>
        </w:rPr>
        <w:t>«</w:t>
      </w:r>
      <w:r w:rsidR="000B542D" w:rsidRPr="00AE5561">
        <w:rPr>
          <w:rStyle w:val="Char3"/>
          <w:b w:val="0"/>
          <w:bCs w:val="0"/>
          <w:spacing w:val="-2"/>
          <w:rtl/>
        </w:rPr>
        <w:t xml:space="preserve">عَنْ أَبِي مُوسَى، قَالَ: دَخَلْتُ عَلَى النَّبِيِّ </w:t>
      </w:r>
      <w:r w:rsidR="0056577E" w:rsidRPr="0056577E">
        <w:rPr>
          <w:rStyle w:val="Char3"/>
          <w:rFonts w:ascii="CTraditional Arabic" w:hAnsi="CTraditional Arabic" w:cs="CTraditional Arabic" w:hint="cs"/>
          <w:b w:val="0"/>
          <w:bCs w:val="0"/>
          <w:spacing w:val="-2"/>
          <w:rtl/>
        </w:rPr>
        <w:t>ج</w:t>
      </w:r>
      <w:r w:rsidR="004B78F5" w:rsidRPr="00AE5561">
        <w:rPr>
          <w:rStyle w:val="Char3"/>
          <w:rFonts w:cs="CTraditional Arabic" w:hint="cs"/>
          <w:b w:val="0"/>
          <w:bCs w:val="0"/>
          <w:spacing w:val="-2"/>
          <w:rtl/>
        </w:rPr>
        <w:t xml:space="preserve"> </w:t>
      </w:r>
      <w:r w:rsidR="000B542D" w:rsidRPr="00AE5561">
        <w:rPr>
          <w:rStyle w:val="Char3"/>
          <w:b w:val="0"/>
          <w:bCs w:val="0"/>
          <w:spacing w:val="-2"/>
          <w:rtl/>
        </w:rPr>
        <w:t xml:space="preserve">أَنَا وَرَجُلَانِ مِنْ بَنِي عَمِّي، فَقَالَ أَحَدُ الرَّجُلَيْنِ: يَا رَسُولَ اللهِ، أَمِّرْنَا عَلَى بَعْضِ مَا وَلَّاكَ اللهُ </w:t>
      </w:r>
      <w:r w:rsidR="00AE5561" w:rsidRPr="00AE5561">
        <w:rPr>
          <w:rStyle w:val="Char3"/>
          <w:rFonts w:cs="CTraditional Arabic" w:hint="cs"/>
          <w:b w:val="0"/>
          <w:bCs w:val="0"/>
          <w:spacing w:val="-2"/>
          <w:rtl/>
        </w:rPr>
        <w:t>ﻷ</w:t>
      </w:r>
      <w:r w:rsidR="000B542D" w:rsidRPr="00AE5561">
        <w:rPr>
          <w:rStyle w:val="Char3"/>
          <w:b w:val="0"/>
          <w:bCs w:val="0"/>
          <w:spacing w:val="-2"/>
          <w:rtl/>
        </w:rPr>
        <w:t>، وَقَالَ ال</w:t>
      </w:r>
      <w:r w:rsidR="00AE5561" w:rsidRPr="00AE5561">
        <w:rPr>
          <w:rStyle w:val="Char3"/>
          <w:b w:val="0"/>
          <w:bCs w:val="0"/>
          <w:spacing w:val="-2"/>
          <w:rtl/>
        </w:rPr>
        <w:t xml:space="preserve">ْآخَرُ مِثْلَ ذَلِكَ، فَقَالَ: </w:t>
      </w:r>
      <w:r w:rsidR="000B542D" w:rsidRPr="00AE5561">
        <w:rPr>
          <w:rStyle w:val="Char3"/>
          <w:b w:val="0"/>
          <w:bCs w:val="0"/>
          <w:spacing w:val="-2"/>
          <w:rtl/>
        </w:rPr>
        <w:t>إِنَّا وَاللهِ لَا نُوَلِّي عَلَى هَذَا الْعَمَلِ أَحَدًا سَأَلَهُ، وَلَا أَحَدًا حَرَصَ عَلَيْهِ</w:t>
      </w:r>
      <w:r w:rsidR="000B542D" w:rsidRPr="00AE5561">
        <w:rPr>
          <w:rFonts w:ascii="Traditional Arabic" w:hAnsi="Traditional Arabic" w:cs="Traditional Arabic"/>
          <w:b w:val="0"/>
          <w:bCs w:val="0"/>
          <w:spacing w:val="-2"/>
          <w:sz w:val="28"/>
          <w:rtl/>
        </w:rPr>
        <w:t>»</w:t>
      </w:r>
      <w:r w:rsidRPr="00AE5561">
        <w:rPr>
          <w:rStyle w:val="Char4"/>
          <w:b w:val="0"/>
          <w:bCs w:val="0"/>
          <w:spacing w:val="-2"/>
          <w:vertAlign w:val="superscript"/>
          <w:rtl/>
        </w:rPr>
        <w:footnoteReference w:id="273"/>
      </w:r>
      <w:r w:rsidR="00B92A14" w:rsidRPr="00AE5561">
        <w:rPr>
          <w:rFonts w:ascii="Traditional Arabic" w:hAnsi="Traditional Arabic" w:cs="Traditional Arabic" w:hint="cs"/>
          <w:b w:val="0"/>
          <w:bCs w:val="0"/>
          <w:spacing w:val="-2"/>
          <w:sz w:val="28"/>
          <w:rtl/>
        </w:rPr>
        <w:t>.</w:t>
      </w:r>
      <w:r w:rsidRPr="00AE5561">
        <w:rPr>
          <w:rStyle w:val="Char4"/>
          <w:rFonts w:hint="cs"/>
          <w:b w:val="0"/>
          <w:bCs w:val="0"/>
          <w:spacing w:val="-2"/>
          <w:rtl/>
        </w:rPr>
        <w:t xml:space="preserve"> </w:t>
      </w:r>
      <w:r w:rsidR="00B92A14" w:rsidRPr="00AE5561">
        <w:rPr>
          <w:rStyle w:val="Char8"/>
          <w:rFonts w:hint="cs"/>
          <w:spacing w:val="-2"/>
          <w:rtl/>
        </w:rPr>
        <w:t>«</w:t>
      </w:r>
      <w:r w:rsidRPr="00AE5561">
        <w:rPr>
          <w:rStyle w:val="Chare"/>
          <w:rFonts w:hint="cs"/>
          <w:b w:val="0"/>
          <w:bCs w:val="0"/>
          <w:spacing w:val="-2"/>
          <w:rtl/>
        </w:rPr>
        <w:t>ابو موسى اشعرى گفت: من با دوتن از پسران کاکا</w:t>
      </w:r>
      <w:r w:rsidR="006B4A20" w:rsidRPr="00AE5561">
        <w:rPr>
          <w:rStyle w:val="Chare"/>
          <w:rFonts w:hint="cs"/>
          <w:b w:val="0"/>
          <w:bCs w:val="0"/>
          <w:spacing w:val="-2"/>
          <w:rtl/>
        </w:rPr>
        <w:t>ی</w:t>
      </w:r>
      <w:r w:rsidRPr="00AE5561">
        <w:rPr>
          <w:rStyle w:val="Chare"/>
          <w:rFonts w:hint="cs"/>
          <w:b w:val="0"/>
          <w:bCs w:val="0"/>
          <w:spacing w:val="-2"/>
          <w:rtl/>
        </w:rPr>
        <w:t>م نزد پ</w:t>
      </w:r>
      <w:r w:rsidR="006B4A20" w:rsidRPr="00AE5561">
        <w:rPr>
          <w:rStyle w:val="Chare"/>
          <w:rFonts w:hint="cs"/>
          <w:b w:val="0"/>
          <w:bCs w:val="0"/>
          <w:spacing w:val="-2"/>
          <w:rtl/>
        </w:rPr>
        <w:t>ی</w:t>
      </w:r>
      <w:r w:rsidRPr="00AE5561">
        <w:rPr>
          <w:rStyle w:val="Chare"/>
          <w:rFonts w:hint="cs"/>
          <w:b w:val="0"/>
          <w:bCs w:val="0"/>
          <w:spacing w:val="-2"/>
          <w:rtl/>
        </w:rPr>
        <w:t>امبر</w:t>
      </w:r>
      <w:r w:rsidR="005D7281" w:rsidRPr="00AE5561">
        <w:rPr>
          <w:rStyle w:val="Char4"/>
          <w:rFonts w:hint="cs"/>
          <w:b w:val="0"/>
          <w:bCs w:val="0"/>
          <w:spacing w:val="-2"/>
          <w:rtl/>
        </w:rPr>
        <w:t xml:space="preserve"> </w:t>
      </w:r>
      <w:r w:rsidR="0056577E" w:rsidRPr="0056577E">
        <w:rPr>
          <w:rStyle w:val="Char4"/>
          <w:rFonts w:ascii="CTraditional Arabic" w:hAnsi="CTraditional Arabic" w:cs="CTraditional Arabic" w:hint="cs"/>
          <w:b w:val="0"/>
          <w:bCs w:val="0"/>
          <w:spacing w:val="-2"/>
          <w:rtl/>
        </w:rPr>
        <w:t>ج</w:t>
      </w:r>
      <w:r w:rsidR="004B78F5" w:rsidRPr="00AE5561">
        <w:rPr>
          <w:rStyle w:val="Char4"/>
          <w:rFonts w:cs="CTraditional Arabic" w:hint="cs"/>
          <w:b w:val="0"/>
          <w:bCs w:val="0"/>
          <w:spacing w:val="-2"/>
          <w:rtl/>
        </w:rPr>
        <w:t xml:space="preserve"> </w:t>
      </w:r>
      <w:r w:rsidRPr="00AE5561">
        <w:rPr>
          <w:rStyle w:val="Chare"/>
          <w:rFonts w:hint="cs"/>
          <w:b w:val="0"/>
          <w:bCs w:val="0"/>
          <w:spacing w:val="-2"/>
          <w:rtl/>
        </w:rPr>
        <w:t>رفت</w:t>
      </w:r>
      <w:r w:rsidR="006B4A20" w:rsidRPr="00AE5561">
        <w:rPr>
          <w:rStyle w:val="Chare"/>
          <w:rFonts w:hint="cs"/>
          <w:b w:val="0"/>
          <w:bCs w:val="0"/>
          <w:spacing w:val="-2"/>
          <w:rtl/>
        </w:rPr>
        <w:t>ی</w:t>
      </w:r>
      <w:r w:rsidRPr="00AE5561">
        <w:rPr>
          <w:rStyle w:val="Chare"/>
          <w:rFonts w:hint="cs"/>
          <w:b w:val="0"/>
          <w:bCs w:val="0"/>
          <w:spacing w:val="-2"/>
          <w:rtl/>
        </w:rPr>
        <w:t xml:space="preserve">م، پس </w:t>
      </w:r>
      <w:r w:rsidR="006B4A20" w:rsidRPr="00AE5561">
        <w:rPr>
          <w:rStyle w:val="Chare"/>
          <w:rFonts w:hint="cs"/>
          <w:b w:val="0"/>
          <w:bCs w:val="0"/>
          <w:spacing w:val="-2"/>
          <w:rtl/>
        </w:rPr>
        <w:t>ی</w:t>
      </w:r>
      <w:r w:rsidRPr="00AE5561">
        <w:rPr>
          <w:rStyle w:val="Chare"/>
          <w:rFonts w:hint="cs"/>
          <w:b w:val="0"/>
          <w:bCs w:val="0"/>
          <w:spacing w:val="-2"/>
          <w:rtl/>
        </w:rPr>
        <w:t xml:space="preserve">کى از آن‌ها گفت: اى رسول خدا، مرا بر برخى از </w:t>
      </w:r>
      <w:r w:rsidR="006B4A20" w:rsidRPr="00AE5561">
        <w:rPr>
          <w:rStyle w:val="Chare"/>
          <w:rFonts w:hint="cs"/>
          <w:b w:val="0"/>
          <w:bCs w:val="0"/>
          <w:spacing w:val="-2"/>
          <w:rtl/>
        </w:rPr>
        <w:t>ک</w:t>
      </w:r>
      <w:r w:rsidRPr="00AE5561">
        <w:rPr>
          <w:rStyle w:val="Chare"/>
          <w:rFonts w:hint="cs"/>
          <w:b w:val="0"/>
          <w:bCs w:val="0"/>
          <w:spacing w:val="-2"/>
          <w:rtl/>
        </w:rPr>
        <w:t>ارهائ</w:t>
      </w:r>
      <w:r w:rsidR="006B4A20" w:rsidRPr="00AE5561">
        <w:rPr>
          <w:rStyle w:val="Chare"/>
          <w:rFonts w:hint="cs"/>
          <w:b w:val="0"/>
          <w:bCs w:val="0"/>
          <w:spacing w:val="-2"/>
          <w:rtl/>
        </w:rPr>
        <w:t>ی</w:t>
      </w:r>
      <w:r w:rsidR="008C5975" w:rsidRPr="00AE5561">
        <w:rPr>
          <w:rStyle w:val="Chare"/>
          <w:rFonts w:hint="eastAsia"/>
          <w:b w:val="0"/>
          <w:bCs w:val="0"/>
          <w:spacing w:val="-2"/>
          <w:rtl/>
        </w:rPr>
        <w:t>‌</w:t>
      </w:r>
      <w:r w:rsidR="006B4A20" w:rsidRPr="00AE5561">
        <w:rPr>
          <w:rStyle w:val="Chare"/>
          <w:rFonts w:hint="cs"/>
          <w:b w:val="0"/>
          <w:bCs w:val="0"/>
          <w:spacing w:val="-2"/>
          <w:rtl/>
        </w:rPr>
        <w:t>ک</w:t>
      </w:r>
      <w:r w:rsidRPr="00AE5561">
        <w:rPr>
          <w:rStyle w:val="Chare"/>
          <w:rFonts w:hint="cs"/>
          <w:b w:val="0"/>
          <w:bCs w:val="0"/>
          <w:spacing w:val="-2"/>
          <w:rtl/>
        </w:rPr>
        <w:t xml:space="preserve">ه خداوند به تو سپرده است، مقرر </w:t>
      </w:r>
      <w:r w:rsidR="006B4A20" w:rsidRPr="00AE5561">
        <w:rPr>
          <w:rStyle w:val="Chare"/>
          <w:rFonts w:hint="cs"/>
          <w:b w:val="0"/>
          <w:bCs w:val="0"/>
          <w:spacing w:val="-2"/>
          <w:rtl/>
        </w:rPr>
        <w:t>ک</w:t>
      </w:r>
      <w:r w:rsidRPr="00AE5561">
        <w:rPr>
          <w:rStyle w:val="Chare"/>
          <w:rFonts w:hint="cs"/>
          <w:b w:val="0"/>
          <w:bCs w:val="0"/>
          <w:spacing w:val="-2"/>
          <w:rtl/>
        </w:rPr>
        <w:t>ن. و</w:t>
      </w:r>
      <w:r w:rsidR="008C5975" w:rsidRPr="00AE5561">
        <w:rPr>
          <w:rStyle w:val="Chare"/>
          <w:rFonts w:hint="cs"/>
          <w:b w:val="0"/>
          <w:bCs w:val="0"/>
          <w:spacing w:val="-2"/>
          <w:rtl/>
        </w:rPr>
        <w:t xml:space="preserve"> </w:t>
      </w:r>
      <w:r w:rsidRPr="00AE5561">
        <w:rPr>
          <w:rStyle w:val="Chare"/>
          <w:rFonts w:hint="cs"/>
          <w:b w:val="0"/>
          <w:bCs w:val="0"/>
          <w:spacing w:val="-2"/>
          <w:rtl/>
        </w:rPr>
        <w:t>د</w:t>
      </w:r>
      <w:r w:rsidR="006B4A20" w:rsidRPr="00AE5561">
        <w:rPr>
          <w:rStyle w:val="Chare"/>
          <w:rFonts w:hint="cs"/>
          <w:b w:val="0"/>
          <w:bCs w:val="0"/>
          <w:spacing w:val="-2"/>
          <w:rtl/>
        </w:rPr>
        <w:t>ی</w:t>
      </w:r>
      <w:r w:rsidRPr="00AE5561">
        <w:rPr>
          <w:rStyle w:val="Chare"/>
          <w:rFonts w:hint="cs"/>
          <w:b w:val="0"/>
          <w:bCs w:val="0"/>
          <w:spacing w:val="-2"/>
          <w:rtl/>
        </w:rPr>
        <w:t>گرى ن</w:t>
      </w:r>
      <w:r w:rsidR="006B4A20" w:rsidRPr="00AE5561">
        <w:rPr>
          <w:rStyle w:val="Chare"/>
          <w:rFonts w:hint="cs"/>
          <w:b w:val="0"/>
          <w:bCs w:val="0"/>
          <w:spacing w:val="-2"/>
          <w:rtl/>
        </w:rPr>
        <w:t>ی</w:t>
      </w:r>
      <w:r w:rsidRPr="00AE5561">
        <w:rPr>
          <w:rStyle w:val="Chare"/>
          <w:rFonts w:hint="cs"/>
          <w:b w:val="0"/>
          <w:bCs w:val="0"/>
          <w:spacing w:val="-2"/>
          <w:rtl/>
        </w:rPr>
        <w:t>ز مانند وى سخن گفت</w:t>
      </w:r>
      <w:r w:rsidRPr="00AE5561">
        <w:rPr>
          <w:rStyle w:val="Chare"/>
          <w:rFonts w:hint="cs"/>
          <w:spacing w:val="-2"/>
          <w:rtl/>
        </w:rPr>
        <w:t>.</w:t>
      </w:r>
    </w:p>
    <w:p w:rsidR="008A29DD" w:rsidRPr="00575ECF" w:rsidRDefault="008A29DD" w:rsidP="00575ECF">
      <w:pPr>
        <w:ind w:firstLine="284"/>
        <w:jc w:val="both"/>
        <w:rPr>
          <w:rStyle w:val="Char4"/>
          <w:rtl/>
        </w:rPr>
      </w:pPr>
      <w:r w:rsidRPr="00575ECF">
        <w:rPr>
          <w:rStyle w:val="Chare"/>
          <w:rtl/>
        </w:rPr>
        <w:t xml:space="preserve"> </w:t>
      </w:r>
      <w:r w:rsidRPr="00575ECF">
        <w:rPr>
          <w:rStyle w:val="Chare"/>
          <w:rFonts w:hint="cs"/>
          <w:rtl/>
        </w:rPr>
        <w:t>پ</w:t>
      </w:r>
      <w:r w:rsidR="006B4A20" w:rsidRPr="00575ECF">
        <w:rPr>
          <w:rStyle w:val="Chare"/>
          <w:rFonts w:hint="cs"/>
          <w:rtl/>
        </w:rPr>
        <w:t>ی</w:t>
      </w:r>
      <w:r w:rsidRPr="00575ECF">
        <w:rPr>
          <w:rStyle w:val="Chare"/>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فرمود: سوگند به خداوند، شخص</w:t>
      </w:r>
      <w:r w:rsidR="006B4A20" w:rsidRPr="00575ECF">
        <w:rPr>
          <w:rStyle w:val="Chare"/>
          <w:rFonts w:hint="cs"/>
          <w:rtl/>
        </w:rPr>
        <w:t>ی</w:t>
      </w:r>
      <w:r w:rsidR="008C5975" w:rsidRPr="00575ECF">
        <w:rPr>
          <w:rStyle w:val="Chare"/>
          <w:rFonts w:hint="eastAsia"/>
          <w:rtl/>
        </w:rPr>
        <w:t>‌</w:t>
      </w:r>
      <w:r w:rsidR="006B4A20" w:rsidRPr="00575ECF">
        <w:rPr>
          <w:rStyle w:val="Chare"/>
          <w:rFonts w:hint="cs"/>
          <w:rtl/>
        </w:rPr>
        <w:t>ک</w:t>
      </w:r>
      <w:r w:rsidRPr="00575ECF">
        <w:rPr>
          <w:rStyle w:val="Chare"/>
          <w:rFonts w:hint="cs"/>
          <w:rtl/>
        </w:rPr>
        <w:t>ه خواستار ا</w:t>
      </w:r>
      <w:r w:rsidR="006B4A20" w:rsidRPr="00575ECF">
        <w:rPr>
          <w:rStyle w:val="Chare"/>
          <w:rFonts w:hint="cs"/>
          <w:rtl/>
        </w:rPr>
        <w:t>ی</w:t>
      </w:r>
      <w:r w:rsidRPr="00575ECF">
        <w:rPr>
          <w:rStyle w:val="Chare"/>
          <w:rFonts w:hint="cs"/>
          <w:rtl/>
        </w:rPr>
        <w:t xml:space="preserve">ن </w:t>
      </w:r>
      <w:r w:rsidR="006B4A20" w:rsidRPr="00575ECF">
        <w:rPr>
          <w:rStyle w:val="Chare"/>
          <w:rFonts w:hint="cs"/>
          <w:rtl/>
        </w:rPr>
        <w:t>ک</w:t>
      </w:r>
      <w:r w:rsidRPr="00575ECF">
        <w:rPr>
          <w:rStyle w:val="Chare"/>
          <w:rFonts w:hint="cs"/>
          <w:rtl/>
        </w:rPr>
        <w:t>ار</w:t>
      </w:r>
      <w:r w:rsidR="008C5975" w:rsidRPr="00575ECF">
        <w:rPr>
          <w:rStyle w:val="Chare"/>
          <w:rFonts w:hint="cs"/>
          <w:rtl/>
        </w:rPr>
        <w:t xml:space="preserve"> </w:t>
      </w:r>
      <w:r w:rsidRPr="00575ECF">
        <w:rPr>
          <w:rStyle w:val="Chare"/>
          <w:rFonts w:hint="cs"/>
          <w:rtl/>
        </w:rPr>
        <w:t xml:space="preserve">(منصب </w:t>
      </w:r>
      <w:r w:rsidR="008C5975" w:rsidRPr="00575ECF">
        <w:rPr>
          <w:rStyle w:val="Chare"/>
          <w:rFonts w:hint="cs"/>
          <w:rtl/>
        </w:rPr>
        <w:t>و مقام</w:t>
      </w:r>
      <w:r w:rsidRPr="00575ECF">
        <w:rPr>
          <w:rStyle w:val="Chare"/>
          <w:rFonts w:hint="cs"/>
          <w:rtl/>
        </w:rPr>
        <w:t xml:space="preserve">) بوده باشد، </w:t>
      </w:r>
      <w:r w:rsidR="00003FF4" w:rsidRPr="00575ECF">
        <w:rPr>
          <w:rStyle w:val="Chare"/>
          <w:rFonts w:hint="cs"/>
          <w:rtl/>
        </w:rPr>
        <w:t>و یا</w:t>
      </w:r>
      <w:r w:rsidRPr="00575ECF">
        <w:rPr>
          <w:rStyle w:val="Chare"/>
          <w:rFonts w:hint="cs"/>
          <w:rtl/>
        </w:rPr>
        <w:t xml:space="preserve"> </w:t>
      </w:r>
      <w:r w:rsidR="00091406" w:rsidRPr="00575ECF">
        <w:rPr>
          <w:rStyle w:val="Chare"/>
          <w:rFonts w:hint="cs"/>
          <w:rtl/>
        </w:rPr>
        <w:t>بر آن</w:t>
      </w:r>
      <w:r w:rsidRPr="00575ECF">
        <w:rPr>
          <w:rStyle w:val="Chare"/>
          <w:rFonts w:hint="cs"/>
          <w:rtl/>
        </w:rPr>
        <w:t xml:space="preserve"> حر</w:t>
      </w:r>
      <w:r w:rsidR="006B4A20" w:rsidRPr="00575ECF">
        <w:rPr>
          <w:rStyle w:val="Chare"/>
          <w:rFonts w:hint="cs"/>
          <w:rtl/>
        </w:rPr>
        <w:t>ی</w:t>
      </w:r>
      <w:r w:rsidR="008C5975" w:rsidRPr="00575ECF">
        <w:rPr>
          <w:rStyle w:val="Chare"/>
          <w:rFonts w:hint="cs"/>
          <w:rtl/>
        </w:rPr>
        <w:t>ص باشد نمى</w:t>
      </w:r>
      <w:r w:rsidR="008C5975" w:rsidRPr="00575ECF">
        <w:rPr>
          <w:rStyle w:val="Chare"/>
          <w:rFonts w:hint="eastAsia"/>
          <w:rtl/>
        </w:rPr>
        <w:t>‌</w:t>
      </w:r>
      <w:r w:rsidRPr="00575ECF">
        <w:rPr>
          <w:rStyle w:val="Chare"/>
          <w:rFonts w:hint="cs"/>
          <w:rtl/>
        </w:rPr>
        <w:t>گمارم</w:t>
      </w:r>
      <w:r w:rsidR="00B92A14" w:rsidRPr="00575ECF">
        <w:rPr>
          <w:rStyle w:val="Char8"/>
          <w:rFonts w:hint="cs"/>
          <w:rtl/>
        </w:rPr>
        <w:t>»</w:t>
      </w:r>
      <w:r w:rsidRPr="00575ECF">
        <w:rPr>
          <w:rStyle w:val="Char4"/>
          <w:rFonts w:hint="cs"/>
          <w:rtl/>
        </w:rPr>
        <w:t>.</w:t>
      </w:r>
    </w:p>
    <w:p w:rsidR="008A29DD" w:rsidRPr="00AE5561" w:rsidRDefault="008A29DD" w:rsidP="00AE5561">
      <w:pPr>
        <w:pStyle w:val="LotusLinotypeLotusLinotype16"/>
        <w:ind w:firstLine="284"/>
        <w:jc w:val="both"/>
        <w:rPr>
          <w:rStyle w:val="Char4"/>
          <w:b w:val="0"/>
          <w:bCs w:val="0"/>
          <w:rtl/>
        </w:rPr>
      </w:pPr>
      <w:r w:rsidRPr="00575ECF">
        <w:rPr>
          <w:rStyle w:val="Char4"/>
          <w:rFonts w:hint="cs"/>
          <w:b w:val="0"/>
          <w:bCs w:val="0"/>
          <w:rtl/>
        </w:rPr>
        <w:t>3-</w:t>
      </w:r>
      <w:r w:rsidRPr="00575ECF">
        <w:rPr>
          <w:rFonts w:ascii="Traditional Arabic" w:hAnsi="Traditional Arabic" w:cs="Traditional Arabic" w:hint="cs"/>
          <w:sz w:val="28"/>
          <w:rtl/>
          <w:lang w:bidi="fa-IR"/>
        </w:rPr>
        <w:t xml:space="preserve"> </w:t>
      </w:r>
      <w:r w:rsidRPr="00575ECF">
        <w:rPr>
          <w:rStyle w:val="Char3"/>
          <w:rFonts w:hint="cs"/>
          <w:b w:val="0"/>
          <w:bCs w:val="0"/>
          <w:rtl/>
        </w:rPr>
        <w:t xml:space="preserve">عن أبى هريرة عن النبي </w:t>
      </w:r>
      <w:r w:rsidR="0056577E" w:rsidRPr="0056577E">
        <w:rPr>
          <w:rStyle w:val="Char3"/>
          <w:rFonts w:ascii="CTraditional Arabic" w:hAnsi="CTraditional Arabic" w:cs="CTraditional Arabic" w:hint="cs"/>
          <w:b w:val="0"/>
          <w:bCs w:val="0"/>
          <w:rtl/>
        </w:rPr>
        <w:t>ج</w:t>
      </w:r>
      <w:r w:rsidR="004B78F5">
        <w:rPr>
          <w:rStyle w:val="Char3"/>
          <w:rFonts w:cs="CTraditional Arabic" w:hint="cs"/>
          <w:b w:val="0"/>
          <w:bCs w:val="0"/>
          <w:rtl/>
        </w:rPr>
        <w:t xml:space="preserve"> </w:t>
      </w:r>
      <w:r w:rsidRPr="00575ECF">
        <w:rPr>
          <w:rStyle w:val="Char3"/>
          <w:rFonts w:hint="cs"/>
          <w:b w:val="0"/>
          <w:bCs w:val="0"/>
          <w:rtl/>
        </w:rPr>
        <w:t xml:space="preserve">قال: </w:t>
      </w:r>
      <w:r w:rsidR="00300614" w:rsidRPr="00575ECF">
        <w:rPr>
          <w:rStyle w:val="Char3"/>
          <w:rFonts w:ascii="Traditional Arabic" w:hAnsi="Traditional Arabic" w:cs="Traditional Arabic"/>
          <w:b w:val="0"/>
          <w:bCs w:val="0"/>
          <w:rtl/>
        </w:rPr>
        <w:t>«</w:t>
      </w:r>
      <w:r w:rsidR="00300614" w:rsidRPr="00575ECF">
        <w:rPr>
          <w:rStyle w:val="Char3"/>
          <w:b w:val="0"/>
          <w:bCs w:val="0"/>
          <w:rtl/>
        </w:rPr>
        <w:t>إِنَّكُمْ سَتَحْرِصُونَ عَلَى الإِمَارَةِ، وَسَتَكُونُ نَدَامَةً يَوْمَ القِيَامَةِ، فَنِعْمَ المُرْضِعَةُ وَبِئْسَتِ الفَاطِمَةُ</w:t>
      </w:r>
      <w:r w:rsidR="00300614" w:rsidRPr="00575ECF">
        <w:rPr>
          <w:rStyle w:val="Char3"/>
          <w:rFonts w:ascii="Traditional Arabic" w:hAnsi="Traditional Arabic" w:cs="Traditional Arabic"/>
          <w:b w:val="0"/>
          <w:bCs w:val="0"/>
          <w:rtl/>
        </w:rPr>
        <w:t>»</w:t>
      </w:r>
      <w:r w:rsidRPr="00575ECF">
        <w:rPr>
          <w:rStyle w:val="Char4"/>
          <w:b w:val="0"/>
          <w:bCs w:val="0"/>
          <w:vertAlign w:val="superscript"/>
          <w:rtl/>
        </w:rPr>
        <w:footnoteReference w:id="274"/>
      </w:r>
      <w:r w:rsidR="00B92A14" w:rsidRPr="00575ECF">
        <w:rPr>
          <w:rStyle w:val="Char3"/>
          <w:rFonts w:ascii="Traditional Arabic" w:hAnsi="Traditional Arabic" w:cs="Traditional Arabic" w:hint="cs"/>
          <w:b w:val="0"/>
          <w:bCs w:val="0"/>
          <w:rtl/>
        </w:rPr>
        <w:t>.</w:t>
      </w:r>
      <w:r w:rsidR="00AE5561">
        <w:rPr>
          <w:rStyle w:val="Char8"/>
          <w:rFonts w:hint="cs"/>
          <w:rtl/>
        </w:rPr>
        <w:t xml:space="preserve"> </w:t>
      </w:r>
      <w:r w:rsidR="00B92A14" w:rsidRPr="00AE5561">
        <w:rPr>
          <w:rStyle w:val="Char8"/>
          <w:rFonts w:hint="cs"/>
          <w:b w:val="0"/>
          <w:bCs w:val="0"/>
          <w:rtl/>
        </w:rPr>
        <w:t>«</w:t>
      </w:r>
      <w:r w:rsidRPr="00AE5561">
        <w:rPr>
          <w:rStyle w:val="Chare"/>
          <w:rFonts w:hint="cs"/>
          <w:b w:val="0"/>
          <w:bCs w:val="0"/>
          <w:rtl/>
        </w:rPr>
        <w:t>پ</w:t>
      </w:r>
      <w:r w:rsidR="006B4A20" w:rsidRPr="00AE5561">
        <w:rPr>
          <w:rStyle w:val="Chare"/>
          <w:rFonts w:hint="cs"/>
          <w:b w:val="0"/>
          <w:bCs w:val="0"/>
          <w:rtl/>
        </w:rPr>
        <w:t>ی</w:t>
      </w:r>
      <w:r w:rsidRPr="00AE5561">
        <w:rPr>
          <w:rStyle w:val="Chare"/>
          <w:rFonts w:hint="cs"/>
          <w:b w:val="0"/>
          <w:bCs w:val="0"/>
          <w:rtl/>
        </w:rPr>
        <w:t>امبر</w:t>
      </w:r>
      <w:r w:rsidRPr="00AE5561">
        <w:rPr>
          <w:rStyle w:val="Char4"/>
          <w:rFonts w:hint="cs"/>
          <w:b w:val="0"/>
          <w:bCs w:val="0"/>
          <w:rtl/>
        </w:rPr>
        <w:t xml:space="preserve"> </w:t>
      </w:r>
      <w:r w:rsidR="0056577E" w:rsidRPr="0056577E">
        <w:rPr>
          <w:rStyle w:val="Char4"/>
          <w:rFonts w:ascii="CTraditional Arabic" w:hAnsi="CTraditional Arabic" w:cs="CTraditional Arabic" w:hint="cs"/>
          <w:b w:val="0"/>
          <w:bCs w:val="0"/>
          <w:rtl/>
        </w:rPr>
        <w:t>ج</w:t>
      </w:r>
      <w:r w:rsidR="004B78F5" w:rsidRPr="00AE5561">
        <w:rPr>
          <w:rStyle w:val="Char4"/>
          <w:rFonts w:cs="CTraditional Arabic" w:hint="cs"/>
          <w:b w:val="0"/>
          <w:bCs w:val="0"/>
          <w:rtl/>
        </w:rPr>
        <w:t xml:space="preserve"> </w:t>
      </w:r>
      <w:r w:rsidRPr="00AE5561">
        <w:rPr>
          <w:rStyle w:val="Chare"/>
          <w:rFonts w:hint="cs"/>
          <w:b w:val="0"/>
          <w:bCs w:val="0"/>
          <w:rtl/>
        </w:rPr>
        <w:t>فرمود: شما برای بدست آوردن امارت</w:t>
      </w:r>
      <w:r w:rsidR="008C5975" w:rsidRPr="00AE5561">
        <w:rPr>
          <w:rStyle w:val="Chare"/>
          <w:rFonts w:hint="cs"/>
          <w:b w:val="0"/>
          <w:bCs w:val="0"/>
          <w:rtl/>
        </w:rPr>
        <w:t xml:space="preserve"> </w:t>
      </w:r>
      <w:r w:rsidRPr="00AE5561">
        <w:rPr>
          <w:rStyle w:val="Chare"/>
          <w:rFonts w:hint="cs"/>
          <w:b w:val="0"/>
          <w:bCs w:val="0"/>
          <w:rtl/>
        </w:rPr>
        <w:t>(مقام و</w:t>
      </w:r>
      <w:r w:rsidR="008C5975" w:rsidRPr="00AE5561">
        <w:rPr>
          <w:rStyle w:val="Chare"/>
          <w:rFonts w:hint="cs"/>
          <w:b w:val="0"/>
          <w:bCs w:val="0"/>
          <w:rtl/>
        </w:rPr>
        <w:t xml:space="preserve"> </w:t>
      </w:r>
      <w:r w:rsidRPr="00AE5561">
        <w:rPr>
          <w:rStyle w:val="Chare"/>
          <w:rFonts w:hint="cs"/>
          <w:b w:val="0"/>
          <w:bCs w:val="0"/>
          <w:rtl/>
        </w:rPr>
        <w:t>منصب) حرص خواه</w:t>
      </w:r>
      <w:r w:rsidR="006B4A20" w:rsidRPr="00AE5561">
        <w:rPr>
          <w:rStyle w:val="Chare"/>
          <w:rFonts w:hint="cs"/>
          <w:b w:val="0"/>
          <w:bCs w:val="0"/>
          <w:rtl/>
        </w:rPr>
        <w:t>ی</w:t>
      </w:r>
      <w:r w:rsidRPr="00AE5561">
        <w:rPr>
          <w:rStyle w:val="Chare"/>
          <w:rFonts w:hint="cs"/>
          <w:b w:val="0"/>
          <w:bCs w:val="0"/>
          <w:rtl/>
        </w:rPr>
        <w:t xml:space="preserve">د نمود، </w:t>
      </w:r>
      <w:r w:rsidR="00EF5D83" w:rsidRPr="00AE5561">
        <w:rPr>
          <w:rStyle w:val="Chare"/>
          <w:rFonts w:hint="cs"/>
          <w:b w:val="0"/>
          <w:bCs w:val="0"/>
          <w:rtl/>
        </w:rPr>
        <w:t xml:space="preserve">در </w:t>
      </w:r>
      <w:r w:rsidR="00B04DE9" w:rsidRPr="00AE5561">
        <w:rPr>
          <w:rStyle w:val="Chare"/>
          <w:rFonts w:hint="cs"/>
          <w:b w:val="0"/>
          <w:bCs w:val="0"/>
          <w:rtl/>
        </w:rPr>
        <w:t>حالی‌که</w:t>
      </w:r>
      <w:r w:rsidRPr="00AE5561">
        <w:rPr>
          <w:rStyle w:val="Chare"/>
          <w:rFonts w:hint="cs"/>
          <w:b w:val="0"/>
          <w:bCs w:val="0"/>
          <w:rtl/>
        </w:rPr>
        <w:t xml:space="preserve"> امارت موجب ندامت و</w:t>
      </w:r>
      <w:r w:rsidR="008C5975" w:rsidRPr="00AE5561">
        <w:rPr>
          <w:rStyle w:val="Chare"/>
          <w:rFonts w:hint="cs"/>
          <w:b w:val="0"/>
          <w:bCs w:val="0"/>
          <w:rtl/>
        </w:rPr>
        <w:t xml:space="preserve"> </w:t>
      </w:r>
      <w:r w:rsidRPr="00AE5561">
        <w:rPr>
          <w:rStyle w:val="Chare"/>
          <w:rFonts w:hint="cs"/>
          <w:b w:val="0"/>
          <w:bCs w:val="0"/>
          <w:rtl/>
        </w:rPr>
        <w:t>پش</w:t>
      </w:r>
      <w:r w:rsidR="006B4A20" w:rsidRPr="00AE5561">
        <w:rPr>
          <w:rStyle w:val="Chare"/>
          <w:rFonts w:hint="cs"/>
          <w:b w:val="0"/>
          <w:bCs w:val="0"/>
          <w:rtl/>
        </w:rPr>
        <w:t>ی</w:t>
      </w:r>
      <w:r w:rsidRPr="00AE5561">
        <w:rPr>
          <w:rStyle w:val="Chare"/>
          <w:rFonts w:hint="cs"/>
          <w:b w:val="0"/>
          <w:bCs w:val="0"/>
          <w:rtl/>
        </w:rPr>
        <w:t>مانى در آخرت خواهد بود. پس ا</w:t>
      </w:r>
      <w:r w:rsidR="006B4A20" w:rsidRPr="00AE5561">
        <w:rPr>
          <w:rStyle w:val="Chare"/>
          <w:rFonts w:hint="cs"/>
          <w:b w:val="0"/>
          <w:bCs w:val="0"/>
          <w:rtl/>
        </w:rPr>
        <w:t>ی</w:t>
      </w:r>
      <w:r w:rsidRPr="00AE5561">
        <w:rPr>
          <w:rStyle w:val="Chare"/>
          <w:rFonts w:hint="cs"/>
          <w:b w:val="0"/>
          <w:bCs w:val="0"/>
          <w:rtl/>
        </w:rPr>
        <w:t>ن مقام و</w:t>
      </w:r>
      <w:r w:rsidR="008C5975" w:rsidRPr="00AE5561">
        <w:rPr>
          <w:rStyle w:val="Chare"/>
          <w:rFonts w:hint="cs"/>
          <w:b w:val="0"/>
          <w:bCs w:val="0"/>
          <w:rtl/>
        </w:rPr>
        <w:t xml:space="preserve"> </w:t>
      </w:r>
      <w:r w:rsidRPr="00AE5561">
        <w:rPr>
          <w:rStyle w:val="Chare"/>
          <w:rFonts w:hint="cs"/>
          <w:b w:val="0"/>
          <w:bCs w:val="0"/>
          <w:rtl/>
        </w:rPr>
        <w:t>منصب خوب ش</w:t>
      </w:r>
      <w:r w:rsidR="006B4A20" w:rsidRPr="00AE5561">
        <w:rPr>
          <w:rStyle w:val="Chare"/>
          <w:rFonts w:hint="cs"/>
          <w:b w:val="0"/>
          <w:bCs w:val="0"/>
          <w:rtl/>
        </w:rPr>
        <w:t>ی</w:t>
      </w:r>
      <w:r w:rsidRPr="00AE5561">
        <w:rPr>
          <w:rStyle w:val="Chare"/>
          <w:rFonts w:hint="cs"/>
          <w:b w:val="0"/>
          <w:bCs w:val="0"/>
          <w:rtl/>
        </w:rPr>
        <w:t>ر دهنده (در دن</w:t>
      </w:r>
      <w:r w:rsidR="006B4A20" w:rsidRPr="00AE5561">
        <w:rPr>
          <w:rStyle w:val="Chare"/>
          <w:rFonts w:hint="cs"/>
          <w:b w:val="0"/>
          <w:bCs w:val="0"/>
          <w:rtl/>
        </w:rPr>
        <w:t>ی</w:t>
      </w:r>
      <w:r w:rsidRPr="00AE5561">
        <w:rPr>
          <w:rStyle w:val="Chare"/>
          <w:rFonts w:hint="cs"/>
          <w:b w:val="0"/>
          <w:bCs w:val="0"/>
          <w:rtl/>
        </w:rPr>
        <w:t xml:space="preserve">ا) وبد جدا </w:t>
      </w:r>
      <w:r w:rsidR="006B4A20" w:rsidRPr="00AE5561">
        <w:rPr>
          <w:rStyle w:val="Chare"/>
          <w:rFonts w:hint="cs"/>
          <w:b w:val="0"/>
          <w:bCs w:val="0"/>
          <w:rtl/>
        </w:rPr>
        <w:t>ک</w:t>
      </w:r>
      <w:r w:rsidRPr="00AE5561">
        <w:rPr>
          <w:rStyle w:val="Chare"/>
          <w:rFonts w:hint="cs"/>
          <w:b w:val="0"/>
          <w:bCs w:val="0"/>
          <w:rtl/>
        </w:rPr>
        <w:t>ننده از ش</w:t>
      </w:r>
      <w:r w:rsidR="006B4A20" w:rsidRPr="00AE5561">
        <w:rPr>
          <w:rStyle w:val="Chare"/>
          <w:rFonts w:hint="cs"/>
          <w:b w:val="0"/>
          <w:bCs w:val="0"/>
          <w:rtl/>
        </w:rPr>
        <w:t>ی</w:t>
      </w:r>
      <w:r w:rsidRPr="00AE5561">
        <w:rPr>
          <w:rStyle w:val="Chare"/>
          <w:rFonts w:hint="cs"/>
          <w:b w:val="0"/>
          <w:bCs w:val="0"/>
          <w:rtl/>
        </w:rPr>
        <w:t>ر ( در</w:t>
      </w:r>
      <w:r w:rsidR="008C5975" w:rsidRPr="00AE5561">
        <w:rPr>
          <w:rStyle w:val="Chare"/>
          <w:rFonts w:hint="cs"/>
          <w:b w:val="0"/>
          <w:bCs w:val="0"/>
          <w:rtl/>
        </w:rPr>
        <w:t xml:space="preserve"> </w:t>
      </w:r>
      <w:r w:rsidRPr="00AE5561">
        <w:rPr>
          <w:rStyle w:val="Chare"/>
          <w:rFonts w:hint="cs"/>
          <w:b w:val="0"/>
          <w:bCs w:val="0"/>
          <w:rtl/>
        </w:rPr>
        <w:t>حالت بعد از مرگ)</w:t>
      </w:r>
      <w:r w:rsidR="008C5975" w:rsidRPr="00AE5561">
        <w:rPr>
          <w:rStyle w:val="Chare"/>
          <w:rFonts w:hint="cs"/>
          <w:b w:val="0"/>
          <w:bCs w:val="0"/>
          <w:rtl/>
        </w:rPr>
        <w:t xml:space="preserve"> مى</w:t>
      </w:r>
      <w:r w:rsidR="008C5975" w:rsidRPr="00AE5561">
        <w:rPr>
          <w:rStyle w:val="Chare"/>
          <w:rFonts w:hint="eastAsia"/>
          <w:b w:val="0"/>
          <w:bCs w:val="0"/>
          <w:rtl/>
        </w:rPr>
        <w:t>‌</w:t>
      </w:r>
      <w:r w:rsidRPr="00AE5561">
        <w:rPr>
          <w:rStyle w:val="Chare"/>
          <w:rFonts w:hint="cs"/>
          <w:b w:val="0"/>
          <w:bCs w:val="0"/>
          <w:rtl/>
        </w:rPr>
        <w:t>باشد</w:t>
      </w:r>
      <w:r w:rsidR="00B92A14" w:rsidRPr="00AE5561">
        <w:rPr>
          <w:rStyle w:val="Char8"/>
          <w:rFonts w:hint="cs"/>
          <w:b w:val="0"/>
          <w:bCs w:val="0"/>
          <w:rtl/>
        </w:rPr>
        <w:t>»</w:t>
      </w:r>
      <w:r w:rsidRPr="00AE5561">
        <w:rPr>
          <w:rStyle w:val="Char4"/>
          <w:rFonts w:hint="cs"/>
          <w:b w:val="0"/>
          <w:bCs w:val="0"/>
          <w:rtl/>
        </w:rPr>
        <w:t>.</w:t>
      </w:r>
    </w:p>
    <w:p w:rsidR="008A29DD" w:rsidRPr="00AE5561" w:rsidRDefault="008A29DD" w:rsidP="00AE5561">
      <w:pPr>
        <w:pStyle w:val="a9"/>
        <w:rPr>
          <w:rStyle w:val="Char4"/>
          <w:sz w:val="24"/>
          <w:szCs w:val="24"/>
          <w:rtl/>
        </w:rPr>
      </w:pPr>
      <w:r w:rsidRPr="00AE5561">
        <w:rPr>
          <w:rStyle w:val="Char4"/>
          <w:rFonts w:hint="cs"/>
          <w:sz w:val="24"/>
          <w:szCs w:val="24"/>
          <w:rtl/>
        </w:rPr>
        <w:t>از احاد</w:t>
      </w:r>
      <w:r w:rsidR="006B4A20" w:rsidRPr="00AE5561">
        <w:rPr>
          <w:rStyle w:val="Char4"/>
          <w:rFonts w:hint="cs"/>
          <w:sz w:val="24"/>
          <w:szCs w:val="24"/>
          <w:rtl/>
        </w:rPr>
        <w:t>ی</w:t>
      </w:r>
      <w:r w:rsidRPr="00AE5561">
        <w:rPr>
          <w:rStyle w:val="Char4"/>
          <w:rFonts w:hint="cs"/>
          <w:sz w:val="24"/>
          <w:szCs w:val="24"/>
          <w:rtl/>
        </w:rPr>
        <w:t>ث فوق مسا</w:t>
      </w:r>
      <w:r w:rsidR="006B4A20" w:rsidRPr="00AE5561">
        <w:rPr>
          <w:rStyle w:val="Char4"/>
          <w:rFonts w:hint="cs"/>
          <w:sz w:val="24"/>
          <w:szCs w:val="24"/>
          <w:rtl/>
        </w:rPr>
        <w:t>ی</w:t>
      </w:r>
      <w:r w:rsidRPr="00AE5561">
        <w:rPr>
          <w:rStyle w:val="Char4"/>
          <w:rFonts w:hint="cs"/>
          <w:sz w:val="24"/>
          <w:szCs w:val="24"/>
          <w:rtl/>
        </w:rPr>
        <w:t>ل ز</w:t>
      </w:r>
      <w:r w:rsidR="006B4A20" w:rsidRPr="00AE5561">
        <w:rPr>
          <w:rStyle w:val="Char4"/>
          <w:rFonts w:hint="cs"/>
          <w:sz w:val="24"/>
          <w:szCs w:val="24"/>
          <w:rtl/>
        </w:rPr>
        <w:t>ی</w:t>
      </w:r>
      <w:r w:rsidRPr="00AE5561">
        <w:rPr>
          <w:rStyle w:val="Char4"/>
          <w:rFonts w:hint="cs"/>
          <w:sz w:val="24"/>
          <w:szCs w:val="24"/>
          <w:rtl/>
        </w:rPr>
        <w:t>ر استفاده م</w:t>
      </w:r>
      <w:r w:rsidR="006B4A20" w:rsidRPr="00AE5561">
        <w:rPr>
          <w:rStyle w:val="Char4"/>
          <w:rFonts w:hint="cs"/>
          <w:sz w:val="24"/>
          <w:szCs w:val="24"/>
          <w:rtl/>
        </w:rPr>
        <w:t>ی</w:t>
      </w:r>
      <w:r w:rsidRPr="00AE5561">
        <w:rPr>
          <w:rStyle w:val="Char4"/>
          <w:rFonts w:hint="cs"/>
          <w:sz w:val="24"/>
          <w:szCs w:val="24"/>
          <w:rtl/>
        </w:rPr>
        <w:t>‌شود:</w:t>
      </w:r>
    </w:p>
    <w:p w:rsidR="008A29DD" w:rsidRPr="00575ECF" w:rsidRDefault="008A29DD" w:rsidP="00575ECF">
      <w:pPr>
        <w:pStyle w:val="LotusLinotypeLotusLinotype16"/>
        <w:ind w:firstLine="284"/>
        <w:jc w:val="both"/>
        <w:rPr>
          <w:rStyle w:val="Char4"/>
          <w:b w:val="0"/>
          <w:bCs w:val="0"/>
          <w:rtl/>
        </w:rPr>
      </w:pPr>
      <w:r w:rsidRPr="00AE5561">
        <w:rPr>
          <w:rStyle w:val="Char5"/>
          <w:rFonts w:hint="cs"/>
          <w:b/>
          <w:bCs/>
          <w:rtl/>
        </w:rPr>
        <w:t>الف</w:t>
      </w:r>
      <w:r w:rsidR="00BF1898" w:rsidRPr="00AE5561">
        <w:rPr>
          <w:rStyle w:val="Char5"/>
          <w:rFonts w:hint="cs"/>
          <w:b/>
          <w:bCs/>
          <w:rtl/>
        </w:rPr>
        <w:t>-</w:t>
      </w:r>
      <w:r w:rsidRPr="00575ECF">
        <w:rPr>
          <w:rStyle w:val="Char4"/>
          <w:rFonts w:hint="cs"/>
          <w:b w:val="0"/>
          <w:bCs w:val="0"/>
          <w:rtl/>
        </w:rPr>
        <w:t xml:space="preserve"> ا</w:t>
      </w:r>
      <w:r w:rsidR="006B4A20" w:rsidRPr="00575ECF">
        <w:rPr>
          <w:rStyle w:val="Char4"/>
          <w:rFonts w:hint="cs"/>
          <w:b w:val="0"/>
          <w:bCs w:val="0"/>
          <w:rtl/>
        </w:rPr>
        <w:t>ی</w:t>
      </w:r>
      <w:r w:rsidRPr="00575ECF">
        <w:rPr>
          <w:rStyle w:val="Char4"/>
          <w:rFonts w:hint="cs"/>
          <w:b w:val="0"/>
          <w:bCs w:val="0"/>
          <w:rtl/>
        </w:rPr>
        <w:t>ن دلا</w:t>
      </w:r>
      <w:r w:rsidR="006B4A20" w:rsidRPr="00575ECF">
        <w:rPr>
          <w:rStyle w:val="Char4"/>
          <w:rFonts w:hint="cs"/>
          <w:b w:val="0"/>
          <w:bCs w:val="0"/>
          <w:rtl/>
        </w:rPr>
        <w:t>ی</w:t>
      </w:r>
      <w:r w:rsidRPr="00575ECF">
        <w:rPr>
          <w:rStyle w:val="Char4"/>
          <w:rFonts w:hint="cs"/>
          <w:b w:val="0"/>
          <w:bCs w:val="0"/>
          <w:rtl/>
        </w:rPr>
        <w:t xml:space="preserve">ل </w:t>
      </w:r>
      <w:r w:rsidR="009D5863" w:rsidRPr="00575ECF">
        <w:rPr>
          <w:rStyle w:val="Char4"/>
          <w:rFonts w:hint="cs"/>
          <w:b w:val="0"/>
          <w:bCs w:val="0"/>
          <w:rtl/>
        </w:rPr>
        <w:t>و امثال</w:t>
      </w:r>
      <w:r w:rsidRPr="00575ECF">
        <w:rPr>
          <w:rStyle w:val="Char4"/>
          <w:rFonts w:hint="cs"/>
          <w:b w:val="0"/>
          <w:bCs w:val="0"/>
          <w:rtl/>
        </w:rPr>
        <w:t xml:space="preserve"> آن طلب امارت و</w:t>
      </w:r>
      <w:r w:rsidR="008C5975" w:rsidRPr="00575ECF">
        <w:rPr>
          <w:rStyle w:val="Char4"/>
          <w:rFonts w:hint="cs"/>
          <w:b w:val="0"/>
          <w:bCs w:val="0"/>
          <w:rtl/>
        </w:rPr>
        <w:t xml:space="preserve"> </w:t>
      </w:r>
      <w:r w:rsidRPr="00575ECF">
        <w:rPr>
          <w:rStyle w:val="Char4"/>
          <w:rFonts w:hint="cs"/>
          <w:b w:val="0"/>
          <w:bCs w:val="0"/>
          <w:rtl/>
        </w:rPr>
        <w:t xml:space="preserve">خواستار زعامت را با </w:t>
      </w:r>
      <w:r w:rsidR="006B4A20" w:rsidRPr="00575ECF">
        <w:rPr>
          <w:rStyle w:val="Char4"/>
          <w:rFonts w:hint="cs"/>
          <w:b w:val="0"/>
          <w:bCs w:val="0"/>
          <w:rtl/>
        </w:rPr>
        <w:t>ک</w:t>
      </w:r>
      <w:r w:rsidRPr="00575ECF">
        <w:rPr>
          <w:rStyle w:val="Char4"/>
          <w:rFonts w:hint="cs"/>
          <w:b w:val="0"/>
          <w:bCs w:val="0"/>
          <w:rtl/>
        </w:rPr>
        <w:t>مال صراحت حرام و</w:t>
      </w:r>
      <w:r w:rsidR="008C5975" w:rsidRPr="00575ECF">
        <w:rPr>
          <w:rStyle w:val="Char4"/>
          <w:rFonts w:hint="cs"/>
          <w:b w:val="0"/>
          <w:bCs w:val="0"/>
          <w:rtl/>
        </w:rPr>
        <w:t xml:space="preserve"> </w:t>
      </w:r>
      <w:r w:rsidRPr="00575ECF">
        <w:rPr>
          <w:rStyle w:val="Char4"/>
          <w:rFonts w:hint="cs"/>
          <w:b w:val="0"/>
          <w:bCs w:val="0"/>
          <w:rtl/>
        </w:rPr>
        <w:t>تأ</w:t>
      </w:r>
      <w:r w:rsidR="006B4A20" w:rsidRPr="00575ECF">
        <w:rPr>
          <w:rStyle w:val="Char4"/>
          <w:rFonts w:hint="cs"/>
          <w:b w:val="0"/>
          <w:bCs w:val="0"/>
          <w:rtl/>
        </w:rPr>
        <w:t>کی</w:t>
      </w:r>
      <w:r w:rsidRPr="00575ECF">
        <w:rPr>
          <w:rStyle w:val="Char4"/>
          <w:rFonts w:hint="cs"/>
          <w:b w:val="0"/>
          <w:bCs w:val="0"/>
          <w:rtl/>
        </w:rPr>
        <w:t>د م</w:t>
      </w:r>
      <w:r w:rsidR="006B4A20" w:rsidRPr="00575ECF">
        <w:rPr>
          <w:rStyle w:val="Char4"/>
          <w:rFonts w:hint="cs"/>
          <w:b w:val="0"/>
          <w:bCs w:val="0"/>
          <w:rtl/>
        </w:rPr>
        <w:t>ی</w:t>
      </w:r>
      <w:r w:rsidRPr="00575ECF">
        <w:rPr>
          <w:rStyle w:val="Char4"/>
          <w:rFonts w:hint="cs"/>
          <w:b w:val="0"/>
          <w:bCs w:val="0"/>
          <w:rtl/>
        </w:rPr>
        <w:t>‌</w:t>
      </w:r>
      <w:r w:rsidR="006B4A20" w:rsidRPr="00575ECF">
        <w:rPr>
          <w:rStyle w:val="Char4"/>
          <w:rFonts w:hint="cs"/>
          <w:b w:val="0"/>
          <w:bCs w:val="0"/>
          <w:rtl/>
        </w:rPr>
        <w:t>ک</w:t>
      </w:r>
      <w:r w:rsidRPr="00575ECF">
        <w:rPr>
          <w:rStyle w:val="Char4"/>
          <w:rFonts w:hint="cs"/>
          <w:b w:val="0"/>
          <w:bCs w:val="0"/>
          <w:rtl/>
        </w:rPr>
        <w:t>ند.</w:t>
      </w:r>
    </w:p>
    <w:p w:rsidR="008A29DD" w:rsidRPr="00575ECF" w:rsidRDefault="008A29DD" w:rsidP="00575ECF">
      <w:pPr>
        <w:pStyle w:val="LotusLinotypeLotusLinotype16"/>
        <w:ind w:firstLine="284"/>
        <w:jc w:val="both"/>
        <w:rPr>
          <w:rStyle w:val="Char4"/>
          <w:b w:val="0"/>
          <w:bCs w:val="0"/>
          <w:rtl/>
        </w:rPr>
      </w:pPr>
      <w:r w:rsidRPr="00AE5561">
        <w:rPr>
          <w:rStyle w:val="Char5"/>
          <w:rFonts w:hint="cs"/>
          <w:b/>
          <w:bCs/>
          <w:rtl/>
        </w:rPr>
        <w:t xml:space="preserve"> </w:t>
      </w:r>
      <w:r w:rsidR="00C07AF3" w:rsidRPr="00AE5561">
        <w:rPr>
          <w:rStyle w:val="Char5"/>
          <w:rFonts w:hint="cs"/>
          <w:b/>
          <w:bCs/>
          <w:rtl/>
        </w:rPr>
        <w:t>جملۀ</w:t>
      </w:r>
      <w:r w:rsidRPr="00AE5561">
        <w:rPr>
          <w:rStyle w:val="Char5"/>
          <w:rFonts w:hint="cs"/>
          <w:b/>
          <w:bCs/>
          <w:rtl/>
        </w:rPr>
        <w:t>:</w:t>
      </w:r>
      <w:r w:rsidRPr="00575ECF">
        <w:rPr>
          <w:rStyle w:val="Char4"/>
          <w:rFonts w:hint="cs"/>
          <w:b w:val="0"/>
          <w:bCs w:val="0"/>
          <w:rtl/>
        </w:rPr>
        <w:t xml:space="preserve"> </w:t>
      </w:r>
      <w:r w:rsidR="00BF1898" w:rsidRPr="00575ECF">
        <w:rPr>
          <w:rStyle w:val="Char4"/>
          <w:rFonts w:hint="cs"/>
          <w:b w:val="0"/>
          <w:bCs w:val="0"/>
          <w:rtl/>
        </w:rPr>
        <w:t>«</w:t>
      </w:r>
      <w:r w:rsidRPr="00575ECF">
        <w:rPr>
          <w:rStyle w:val="Char1"/>
          <w:rFonts w:hint="cs"/>
          <w:b w:val="0"/>
          <w:bCs w:val="0"/>
          <w:rtl/>
        </w:rPr>
        <w:t>لا تسأل الإمارة</w:t>
      </w:r>
      <w:r w:rsidR="00BF1898" w:rsidRPr="00575ECF">
        <w:rPr>
          <w:rStyle w:val="Char4"/>
          <w:rFonts w:hint="cs"/>
          <w:b w:val="0"/>
          <w:bCs w:val="0"/>
          <w:rtl/>
        </w:rPr>
        <w:t>»</w:t>
      </w:r>
      <w:r w:rsidR="008C5975" w:rsidRPr="00575ECF">
        <w:rPr>
          <w:rStyle w:val="Char4"/>
          <w:rFonts w:hint="cs"/>
          <w:b w:val="0"/>
          <w:bCs w:val="0"/>
          <w:rtl/>
        </w:rPr>
        <w:t xml:space="preserve"> </w:t>
      </w:r>
      <w:r w:rsidRPr="00575ECF">
        <w:rPr>
          <w:rStyle w:val="Char4"/>
          <w:rFonts w:hint="cs"/>
          <w:b w:val="0"/>
          <w:bCs w:val="0"/>
          <w:rtl/>
        </w:rPr>
        <w:t>در</w:t>
      </w:r>
      <w:r w:rsidR="008C5975" w:rsidRPr="00575ECF">
        <w:rPr>
          <w:rStyle w:val="Char4"/>
          <w:rFonts w:hint="cs"/>
          <w:b w:val="0"/>
          <w:bCs w:val="0"/>
          <w:rtl/>
        </w:rPr>
        <w:t xml:space="preserve"> </w:t>
      </w:r>
      <w:r w:rsidRPr="00575ECF">
        <w:rPr>
          <w:rStyle w:val="Char4"/>
          <w:rFonts w:hint="cs"/>
          <w:b w:val="0"/>
          <w:bCs w:val="0"/>
          <w:rtl/>
        </w:rPr>
        <w:t>حد</w:t>
      </w:r>
      <w:r w:rsidR="006B4A20" w:rsidRPr="00575ECF">
        <w:rPr>
          <w:rStyle w:val="Char4"/>
          <w:rFonts w:hint="cs"/>
          <w:b w:val="0"/>
          <w:bCs w:val="0"/>
          <w:rtl/>
        </w:rPr>
        <w:t>ی</w:t>
      </w:r>
      <w:r w:rsidRPr="00575ECF">
        <w:rPr>
          <w:rStyle w:val="Char4"/>
          <w:rFonts w:hint="cs"/>
          <w:b w:val="0"/>
          <w:bCs w:val="0"/>
          <w:rtl/>
        </w:rPr>
        <w:t>ث عبدالرحمن بن سمرة نهى صر</w:t>
      </w:r>
      <w:r w:rsidR="006B4A20" w:rsidRPr="00575ECF">
        <w:rPr>
          <w:rStyle w:val="Char4"/>
          <w:rFonts w:hint="cs"/>
          <w:b w:val="0"/>
          <w:bCs w:val="0"/>
          <w:rtl/>
        </w:rPr>
        <w:t>ی</w:t>
      </w:r>
      <w:r w:rsidRPr="00575ECF">
        <w:rPr>
          <w:rStyle w:val="Char4"/>
          <w:rFonts w:hint="cs"/>
          <w:b w:val="0"/>
          <w:bCs w:val="0"/>
          <w:rtl/>
        </w:rPr>
        <w:t>ح پ</w:t>
      </w:r>
      <w:r w:rsidR="006B4A20" w:rsidRPr="00575ECF">
        <w:rPr>
          <w:rStyle w:val="Char4"/>
          <w:rFonts w:hint="cs"/>
          <w:b w:val="0"/>
          <w:bCs w:val="0"/>
          <w:rtl/>
        </w:rPr>
        <w:t>ی</w:t>
      </w:r>
      <w:r w:rsidRPr="00575ECF">
        <w:rPr>
          <w:rStyle w:val="Char4"/>
          <w:rFonts w:hint="cs"/>
          <w:b w:val="0"/>
          <w:bCs w:val="0"/>
          <w:rtl/>
        </w:rPr>
        <w:t>امبر</w:t>
      </w:r>
      <w:r w:rsidR="005D7281" w:rsidRPr="00575ECF">
        <w:rPr>
          <w:rStyle w:val="Char4"/>
          <w:rFonts w:hint="cs"/>
          <w:b w:val="0"/>
          <w:bCs w:val="0"/>
          <w:rtl/>
        </w:rPr>
        <w:t xml:space="preserve"> </w:t>
      </w:r>
      <w:r w:rsidR="0056577E" w:rsidRPr="0056577E">
        <w:rPr>
          <w:rStyle w:val="Char4"/>
          <w:rFonts w:ascii="CTraditional Arabic" w:hAnsi="CTraditional Arabic" w:cs="CTraditional Arabic" w:hint="cs"/>
          <w:b w:val="0"/>
          <w:bCs w:val="0"/>
          <w:rtl/>
        </w:rPr>
        <w:t>ج</w:t>
      </w:r>
      <w:r w:rsidR="004B78F5">
        <w:rPr>
          <w:rStyle w:val="Char4"/>
          <w:rFonts w:cs="CTraditional Arabic" w:hint="cs"/>
          <w:b w:val="0"/>
          <w:bCs w:val="0"/>
          <w:rtl/>
        </w:rPr>
        <w:t xml:space="preserve"> </w:t>
      </w:r>
      <w:r w:rsidRPr="00575ECF">
        <w:rPr>
          <w:rStyle w:val="Char4"/>
          <w:rFonts w:hint="cs"/>
          <w:b w:val="0"/>
          <w:bCs w:val="0"/>
          <w:rtl/>
        </w:rPr>
        <w:t>دل</w:t>
      </w:r>
      <w:r w:rsidR="006B4A20" w:rsidRPr="00575ECF">
        <w:rPr>
          <w:rStyle w:val="Char4"/>
          <w:rFonts w:hint="cs"/>
          <w:b w:val="0"/>
          <w:bCs w:val="0"/>
          <w:rtl/>
        </w:rPr>
        <w:t>ی</w:t>
      </w:r>
      <w:r w:rsidRPr="00575ECF">
        <w:rPr>
          <w:rStyle w:val="Char4"/>
          <w:rFonts w:hint="cs"/>
          <w:b w:val="0"/>
          <w:bCs w:val="0"/>
          <w:rtl/>
        </w:rPr>
        <w:t>ل بر حرمت قطعى ا</w:t>
      </w:r>
      <w:r w:rsidR="006B4A20" w:rsidRPr="00575ECF">
        <w:rPr>
          <w:rStyle w:val="Char4"/>
          <w:rFonts w:hint="cs"/>
          <w:b w:val="0"/>
          <w:bCs w:val="0"/>
          <w:rtl/>
        </w:rPr>
        <w:t>ی</w:t>
      </w:r>
      <w:r w:rsidRPr="00575ECF">
        <w:rPr>
          <w:rStyle w:val="Char4"/>
          <w:rFonts w:hint="cs"/>
          <w:b w:val="0"/>
          <w:bCs w:val="0"/>
          <w:rtl/>
        </w:rPr>
        <w:t>ن عمل است بخصوص ا</w:t>
      </w:r>
      <w:r w:rsidR="006B4A20" w:rsidRPr="00575ECF">
        <w:rPr>
          <w:rStyle w:val="Char4"/>
          <w:rFonts w:hint="cs"/>
          <w:b w:val="0"/>
          <w:bCs w:val="0"/>
          <w:rtl/>
        </w:rPr>
        <w:t>ی</w:t>
      </w:r>
      <w:r w:rsidRPr="00575ECF">
        <w:rPr>
          <w:rStyle w:val="Char4"/>
          <w:rFonts w:hint="cs"/>
          <w:b w:val="0"/>
          <w:bCs w:val="0"/>
          <w:rtl/>
        </w:rPr>
        <w:t>ن</w:t>
      </w:r>
      <w:r w:rsidR="006B4A20" w:rsidRPr="00575ECF">
        <w:rPr>
          <w:rStyle w:val="Char4"/>
          <w:rFonts w:hint="cs"/>
          <w:b w:val="0"/>
          <w:bCs w:val="0"/>
          <w:rtl/>
        </w:rPr>
        <w:t>ک</w:t>
      </w:r>
      <w:r w:rsidRPr="00575ECF">
        <w:rPr>
          <w:rStyle w:val="Char4"/>
          <w:rFonts w:hint="cs"/>
          <w:b w:val="0"/>
          <w:bCs w:val="0"/>
          <w:rtl/>
        </w:rPr>
        <w:t>ه</w:t>
      </w:r>
      <w:r w:rsidRPr="00575ECF">
        <w:rPr>
          <w:rFonts w:hint="cs"/>
          <w:sz w:val="28"/>
          <w:rtl/>
        </w:rPr>
        <w:t>:</w:t>
      </w:r>
      <w:r w:rsidRPr="00575ECF">
        <w:rPr>
          <w:rStyle w:val="Char4"/>
          <w:rFonts w:hint="cs"/>
          <w:b w:val="0"/>
          <w:bCs w:val="0"/>
          <w:rtl/>
        </w:rPr>
        <w:t xml:space="preserve"> پ</w:t>
      </w:r>
      <w:r w:rsidR="006B4A20" w:rsidRPr="00575ECF">
        <w:rPr>
          <w:rStyle w:val="Char4"/>
          <w:rFonts w:hint="cs"/>
          <w:b w:val="0"/>
          <w:bCs w:val="0"/>
          <w:rtl/>
        </w:rPr>
        <w:t>ی</w:t>
      </w:r>
      <w:r w:rsidRPr="00575ECF">
        <w:rPr>
          <w:rStyle w:val="Char4"/>
          <w:rFonts w:hint="cs"/>
          <w:b w:val="0"/>
          <w:bCs w:val="0"/>
          <w:rtl/>
        </w:rPr>
        <w:t>امبر</w:t>
      </w:r>
      <w:r w:rsidR="005D7281" w:rsidRPr="00575ECF">
        <w:rPr>
          <w:rStyle w:val="Char4"/>
          <w:rFonts w:hint="cs"/>
          <w:b w:val="0"/>
          <w:bCs w:val="0"/>
          <w:rtl/>
        </w:rPr>
        <w:t xml:space="preserve"> </w:t>
      </w:r>
      <w:r w:rsidR="0056577E" w:rsidRPr="0056577E">
        <w:rPr>
          <w:rStyle w:val="Char4"/>
          <w:rFonts w:ascii="CTraditional Arabic" w:hAnsi="CTraditional Arabic" w:cs="CTraditional Arabic" w:hint="cs"/>
          <w:b w:val="0"/>
          <w:bCs w:val="0"/>
          <w:rtl/>
        </w:rPr>
        <w:t>ج</w:t>
      </w:r>
      <w:r w:rsidR="004B78F5">
        <w:rPr>
          <w:rStyle w:val="Char4"/>
          <w:rFonts w:cs="CTraditional Arabic" w:hint="cs"/>
          <w:b w:val="0"/>
          <w:bCs w:val="0"/>
          <w:rtl/>
        </w:rPr>
        <w:t xml:space="preserve"> </w:t>
      </w:r>
      <w:r w:rsidRPr="00575ECF">
        <w:rPr>
          <w:rStyle w:val="Char4"/>
          <w:rFonts w:hint="cs"/>
          <w:b w:val="0"/>
          <w:bCs w:val="0"/>
          <w:rtl/>
        </w:rPr>
        <w:t>علت ا</w:t>
      </w:r>
      <w:r w:rsidR="006B4A20" w:rsidRPr="00575ECF">
        <w:rPr>
          <w:rStyle w:val="Char4"/>
          <w:rFonts w:hint="cs"/>
          <w:b w:val="0"/>
          <w:bCs w:val="0"/>
          <w:rtl/>
        </w:rPr>
        <w:t>ی</w:t>
      </w:r>
      <w:r w:rsidRPr="00575ECF">
        <w:rPr>
          <w:rStyle w:val="Char4"/>
          <w:rFonts w:hint="cs"/>
          <w:b w:val="0"/>
          <w:bCs w:val="0"/>
          <w:rtl/>
        </w:rPr>
        <w:t>ن نهى را عدم موفق</w:t>
      </w:r>
      <w:r w:rsidR="006B4A20" w:rsidRPr="00575ECF">
        <w:rPr>
          <w:rStyle w:val="Char4"/>
          <w:rFonts w:hint="cs"/>
          <w:b w:val="0"/>
          <w:bCs w:val="0"/>
          <w:rtl/>
        </w:rPr>
        <w:t>ی</w:t>
      </w:r>
      <w:r w:rsidRPr="00575ECF">
        <w:rPr>
          <w:rStyle w:val="Char4"/>
          <w:rFonts w:hint="cs"/>
          <w:b w:val="0"/>
          <w:bCs w:val="0"/>
          <w:rtl/>
        </w:rPr>
        <w:t>ت چن</w:t>
      </w:r>
      <w:r w:rsidR="006B4A20" w:rsidRPr="00575ECF">
        <w:rPr>
          <w:rStyle w:val="Char4"/>
          <w:rFonts w:hint="cs"/>
          <w:b w:val="0"/>
          <w:bCs w:val="0"/>
          <w:rtl/>
        </w:rPr>
        <w:t>ی</w:t>
      </w:r>
      <w:r w:rsidRPr="00575ECF">
        <w:rPr>
          <w:rStyle w:val="Char4"/>
          <w:rFonts w:hint="cs"/>
          <w:b w:val="0"/>
          <w:bCs w:val="0"/>
          <w:rtl/>
        </w:rPr>
        <w:t>ن اشخاص در</w:t>
      </w:r>
      <w:r w:rsidR="008C5975" w:rsidRPr="00575ECF">
        <w:rPr>
          <w:rStyle w:val="Char4"/>
          <w:rFonts w:hint="cs"/>
          <w:b w:val="0"/>
          <w:bCs w:val="0"/>
          <w:rtl/>
        </w:rPr>
        <w:t xml:space="preserve"> </w:t>
      </w:r>
      <w:r w:rsidR="006B4A20" w:rsidRPr="00575ECF">
        <w:rPr>
          <w:rStyle w:val="Char4"/>
          <w:rFonts w:hint="cs"/>
          <w:b w:val="0"/>
          <w:bCs w:val="0"/>
          <w:rtl/>
        </w:rPr>
        <w:t>ک</w:t>
      </w:r>
      <w:r w:rsidRPr="00575ECF">
        <w:rPr>
          <w:rStyle w:val="Char4"/>
          <w:rFonts w:hint="cs"/>
          <w:b w:val="0"/>
          <w:bCs w:val="0"/>
          <w:rtl/>
        </w:rPr>
        <w:t xml:space="preserve">ار قرار داده فرمود </w:t>
      </w:r>
      <w:r w:rsidR="006B4A20" w:rsidRPr="00575ECF">
        <w:rPr>
          <w:rStyle w:val="Char4"/>
          <w:rFonts w:hint="cs"/>
          <w:b w:val="0"/>
          <w:bCs w:val="0"/>
          <w:rtl/>
        </w:rPr>
        <w:t>ک</w:t>
      </w:r>
      <w:r w:rsidRPr="00575ECF">
        <w:rPr>
          <w:rStyle w:val="Char4"/>
          <w:rFonts w:hint="cs"/>
          <w:b w:val="0"/>
          <w:bCs w:val="0"/>
          <w:rtl/>
        </w:rPr>
        <w:t>ه: توف</w:t>
      </w:r>
      <w:r w:rsidR="006B4A20" w:rsidRPr="00575ECF">
        <w:rPr>
          <w:rStyle w:val="Char4"/>
          <w:rFonts w:hint="cs"/>
          <w:b w:val="0"/>
          <w:bCs w:val="0"/>
          <w:rtl/>
        </w:rPr>
        <w:t>ی</w:t>
      </w:r>
      <w:r w:rsidRPr="00575ECF">
        <w:rPr>
          <w:rStyle w:val="Char4"/>
          <w:rFonts w:hint="cs"/>
          <w:b w:val="0"/>
          <w:bCs w:val="0"/>
          <w:rtl/>
        </w:rPr>
        <w:t>ق الهى نص</w:t>
      </w:r>
      <w:r w:rsidR="006B4A20" w:rsidRPr="00575ECF">
        <w:rPr>
          <w:rStyle w:val="Char4"/>
          <w:rFonts w:hint="cs"/>
          <w:b w:val="0"/>
          <w:bCs w:val="0"/>
          <w:rtl/>
        </w:rPr>
        <w:t>ی</w:t>
      </w:r>
      <w:r w:rsidRPr="00575ECF">
        <w:rPr>
          <w:rStyle w:val="Char4"/>
          <w:rFonts w:hint="cs"/>
          <w:b w:val="0"/>
          <w:bCs w:val="0"/>
          <w:rtl/>
        </w:rPr>
        <w:t xml:space="preserve">ب اشخاص طالب قدرت نبوده، </w:t>
      </w:r>
      <w:r w:rsidR="00DD0B2C" w:rsidRPr="00575ECF">
        <w:rPr>
          <w:rStyle w:val="Char4"/>
          <w:rFonts w:hint="cs"/>
          <w:b w:val="0"/>
          <w:bCs w:val="0"/>
          <w:rtl/>
        </w:rPr>
        <w:t xml:space="preserve">و از </w:t>
      </w:r>
      <w:r w:rsidR="006B4A20" w:rsidRPr="00575ECF">
        <w:rPr>
          <w:rStyle w:val="Char4"/>
          <w:rFonts w:hint="cs"/>
          <w:b w:val="0"/>
          <w:bCs w:val="0"/>
          <w:rtl/>
        </w:rPr>
        <w:t>ی</w:t>
      </w:r>
      <w:r w:rsidRPr="00575ECF">
        <w:rPr>
          <w:rStyle w:val="Char4"/>
          <w:rFonts w:hint="cs"/>
          <w:b w:val="0"/>
          <w:bCs w:val="0"/>
          <w:rtl/>
        </w:rPr>
        <w:t>ارى و</w:t>
      </w:r>
      <w:r w:rsidR="008C5975" w:rsidRPr="00575ECF">
        <w:rPr>
          <w:rStyle w:val="Char4"/>
          <w:rFonts w:hint="cs"/>
          <w:b w:val="0"/>
          <w:bCs w:val="0"/>
          <w:rtl/>
        </w:rPr>
        <w:t xml:space="preserve"> </w:t>
      </w:r>
      <w:r w:rsidRPr="00575ECF">
        <w:rPr>
          <w:rStyle w:val="Char4"/>
          <w:rFonts w:hint="cs"/>
          <w:b w:val="0"/>
          <w:bCs w:val="0"/>
          <w:rtl/>
        </w:rPr>
        <w:t>معونت پروردگار محروم م</w:t>
      </w:r>
      <w:r w:rsidR="006B4A20" w:rsidRPr="00575ECF">
        <w:rPr>
          <w:rStyle w:val="Char4"/>
          <w:rFonts w:hint="cs"/>
          <w:b w:val="0"/>
          <w:bCs w:val="0"/>
          <w:rtl/>
        </w:rPr>
        <w:t>ی</w:t>
      </w:r>
      <w:r w:rsidRPr="00575ECF">
        <w:rPr>
          <w:rStyle w:val="Char4"/>
          <w:rFonts w:hint="cs"/>
          <w:b w:val="0"/>
          <w:bCs w:val="0"/>
          <w:rtl/>
        </w:rPr>
        <w:t>‌گردد.</w:t>
      </w:r>
    </w:p>
    <w:p w:rsidR="008A29DD" w:rsidRPr="00575ECF" w:rsidRDefault="008A29DD" w:rsidP="00575ECF">
      <w:pPr>
        <w:pStyle w:val="LotusLinotypeLotusLinotype16"/>
        <w:ind w:firstLine="284"/>
        <w:jc w:val="both"/>
        <w:rPr>
          <w:rtl/>
          <w:lang w:bidi="fa-IR"/>
        </w:rPr>
      </w:pPr>
      <w:r w:rsidRPr="00AE5561">
        <w:rPr>
          <w:rStyle w:val="Char5"/>
          <w:rFonts w:hint="cs"/>
          <w:b/>
          <w:bCs/>
          <w:rtl/>
        </w:rPr>
        <w:t>ب</w:t>
      </w:r>
      <w:r w:rsidR="00BF1898" w:rsidRPr="00AE5561">
        <w:rPr>
          <w:rStyle w:val="Char5"/>
          <w:rFonts w:hint="cs"/>
          <w:b/>
          <w:bCs/>
          <w:rtl/>
        </w:rPr>
        <w:t>-</w:t>
      </w:r>
      <w:r w:rsidRPr="00575ECF">
        <w:rPr>
          <w:rStyle w:val="Char4"/>
          <w:rFonts w:hint="cs"/>
          <w:b w:val="0"/>
          <w:bCs w:val="0"/>
          <w:rtl/>
        </w:rPr>
        <w:t xml:space="preserve"> علاوه بر ارشادات نبوى، عمل مبار</w:t>
      </w:r>
      <w:r w:rsidR="006B4A20" w:rsidRPr="00575ECF">
        <w:rPr>
          <w:rStyle w:val="Char4"/>
          <w:rFonts w:hint="cs"/>
          <w:b w:val="0"/>
          <w:bCs w:val="0"/>
          <w:rtl/>
        </w:rPr>
        <w:t>ک</w:t>
      </w:r>
      <w:r w:rsidRPr="00575ECF">
        <w:rPr>
          <w:rStyle w:val="Char4"/>
          <w:rFonts w:hint="cs"/>
          <w:b w:val="0"/>
          <w:bCs w:val="0"/>
          <w:rtl/>
        </w:rPr>
        <w:t xml:space="preserve"> پ</w:t>
      </w:r>
      <w:r w:rsidR="006B4A20" w:rsidRPr="00575ECF">
        <w:rPr>
          <w:rStyle w:val="Char4"/>
          <w:rFonts w:hint="cs"/>
          <w:b w:val="0"/>
          <w:bCs w:val="0"/>
          <w:rtl/>
        </w:rPr>
        <w:t>ی</w:t>
      </w:r>
      <w:r w:rsidRPr="00575ECF">
        <w:rPr>
          <w:rStyle w:val="Char4"/>
          <w:rFonts w:hint="cs"/>
          <w:b w:val="0"/>
          <w:bCs w:val="0"/>
          <w:rtl/>
        </w:rPr>
        <w:t>امبر</w:t>
      </w:r>
      <w:r w:rsidR="005D7281" w:rsidRPr="00575ECF">
        <w:rPr>
          <w:rStyle w:val="Char4"/>
          <w:rFonts w:hint="cs"/>
          <w:b w:val="0"/>
          <w:bCs w:val="0"/>
          <w:rtl/>
        </w:rPr>
        <w:t xml:space="preserve"> </w:t>
      </w:r>
      <w:r w:rsidR="0056577E" w:rsidRPr="0056577E">
        <w:rPr>
          <w:rStyle w:val="Char4"/>
          <w:rFonts w:ascii="CTraditional Arabic" w:hAnsi="CTraditional Arabic" w:cs="CTraditional Arabic" w:hint="cs"/>
          <w:b w:val="0"/>
          <w:bCs w:val="0"/>
          <w:rtl/>
        </w:rPr>
        <w:t>ج</w:t>
      </w:r>
      <w:r w:rsidR="004B78F5">
        <w:rPr>
          <w:rStyle w:val="Char4"/>
          <w:rFonts w:cs="CTraditional Arabic" w:hint="cs"/>
          <w:b w:val="0"/>
          <w:bCs w:val="0"/>
          <w:rtl/>
        </w:rPr>
        <w:t xml:space="preserve"> </w:t>
      </w:r>
      <w:r w:rsidRPr="00575ECF">
        <w:rPr>
          <w:rStyle w:val="Char4"/>
          <w:rFonts w:hint="cs"/>
          <w:b w:val="0"/>
          <w:bCs w:val="0"/>
          <w:rtl/>
        </w:rPr>
        <w:t>ن</w:t>
      </w:r>
      <w:r w:rsidR="006B4A20" w:rsidRPr="00575ECF">
        <w:rPr>
          <w:rStyle w:val="Char4"/>
          <w:rFonts w:hint="cs"/>
          <w:b w:val="0"/>
          <w:bCs w:val="0"/>
          <w:rtl/>
        </w:rPr>
        <w:t>ی</w:t>
      </w:r>
      <w:r w:rsidRPr="00575ECF">
        <w:rPr>
          <w:rStyle w:val="Char4"/>
          <w:rFonts w:hint="cs"/>
          <w:b w:val="0"/>
          <w:bCs w:val="0"/>
          <w:rtl/>
        </w:rPr>
        <w:t>ز نشان م</w:t>
      </w:r>
      <w:r w:rsidR="006B4A20" w:rsidRPr="00575ECF">
        <w:rPr>
          <w:rStyle w:val="Char4"/>
          <w:rFonts w:hint="cs"/>
          <w:b w:val="0"/>
          <w:bCs w:val="0"/>
          <w:rtl/>
        </w:rPr>
        <w:t>ی</w:t>
      </w:r>
      <w:r w:rsidRPr="00575ECF">
        <w:rPr>
          <w:rStyle w:val="Char4"/>
          <w:rFonts w:hint="cs"/>
          <w:b w:val="0"/>
          <w:bCs w:val="0"/>
          <w:rtl/>
        </w:rPr>
        <w:t xml:space="preserve">‌دهد </w:t>
      </w:r>
      <w:r w:rsidR="006B4A20" w:rsidRPr="00575ECF">
        <w:rPr>
          <w:rStyle w:val="Char4"/>
          <w:rFonts w:hint="cs"/>
          <w:b w:val="0"/>
          <w:bCs w:val="0"/>
          <w:rtl/>
        </w:rPr>
        <w:t>ک</w:t>
      </w:r>
      <w:r w:rsidRPr="00575ECF">
        <w:rPr>
          <w:rStyle w:val="Char4"/>
          <w:rFonts w:hint="cs"/>
          <w:b w:val="0"/>
          <w:bCs w:val="0"/>
          <w:rtl/>
        </w:rPr>
        <w:t>ه طلب قدرت و</w:t>
      </w:r>
      <w:r w:rsidR="008C5975" w:rsidRPr="00575ECF">
        <w:rPr>
          <w:rStyle w:val="Char4"/>
          <w:rFonts w:hint="cs"/>
          <w:b w:val="0"/>
          <w:bCs w:val="0"/>
          <w:rtl/>
        </w:rPr>
        <w:t xml:space="preserve"> </w:t>
      </w:r>
      <w:r w:rsidRPr="00575ECF">
        <w:rPr>
          <w:rStyle w:val="Char4"/>
          <w:rFonts w:hint="cs"/>
          <w:b w:val="0"/>
          <w:bCs w:val="0"/>
          <w:rtl/>
        </w:rPr>
        <w:t xml:space="preserve">منصب </w:t>
      </w:r>
      <w:r w:rsidR="006B4A20" w:rsidRPr="00575ECF">
        <w:rPr>
          <w:rStyle w:val="Char4"/>
          <w:rFonts w:hint="cs"/>
          <w:b w:val="0"/>
          <w:bCs w:val="0"/>
          <w:rtl/>
        </w:rPr>
        <w:t>ک</w:t>
      </w:r>
      <w:r w:rsidRPr="00575ECF">
        <w:rPr>
          <w:rStyle w:val="Char4"/>
          <w:rFonts w:hint="cs"/>
          <w:b w:val="0"/>
          <w:bCs w:val="0"/>
          <w:rtl/>
        </w:rPr>
        <w:t>ار شا</w:t>
      </w:r>
      <w:r w:rsidR="006B4A20" w:rsidRPr="00575ECF">
        <w:rPr>
          <w:rStyle w:val="Char4"/>
          <w:rFonts w:hint="cs"/>
          <w:b w:val="0"/>
          <w:bCs w:val="0"/>
          <w:rtl/>
        </w:rPr>
        <w:t>ی</w:t>
      </w:r>
      <w:r w:rsidR="008C5975" w:rsidRPr="00575ECF">
        <w:rPr>
          <w:rStyle w:val="Char4"/>
          <w:rFonts w:hint="cs"/>
          <w:b w:val="0"/>
          <w:bCs w:val="0"/>
          <w:rtl/>
        </w:rPr>
        <w:t>سته</w:t>
      </w:r>
      <w:r w:rsidR="008C5975" w:rsidRPr="00575ECF">
        <w:rPr>
          <w:rStyle w:val="Char4"/>
          <w:rFonts w:hint="eastAsia"/>
          <w:b w:val="0"/>
          <w:bCs w:val="0"/>
          <w:rtl/>
        </w:rPr>
        <w:t>‌</w:t>
      </w:r>
      <w:r w:rsidRPr="00575ECF">
        <w:rPr>
          <w:rStyle w:val="Char4"/>
          <w:rFonts w:hint="cs"/>
          <w:b w:val="0"/>
          <w:bCs w:val="0"/>
          <w:rtl/>
        </w:rPr>
        <w:t>اى در اسلام ن</w:t>
      </w:r>
      <w:r w:rsidR="006B4A20" w:rsidRPr="00575ECF">
        <w:rPr>
          <w:rStyle w:val="Char4"/>
          <w:rFonts w:hint="cs"/>
          <w:b w:val="0"/>
          <w:bCs w:val="0"/>
          <w:rtl/>
        </w:rPr>
        <w:t>ی</w:t>
      </w:r>
      <w:r w:rsidRPr="00575ECF">
        <w:rPr>
          <w:rStyle w:val="Char4"/>
          <w:rFonts w:hint="cs"/>
          <w:b w:val="0"/>
          <w:bCs w:val="0"/>
          <w:rtl/>
        </w:rPr>
        <w:t>ست، و</w:t>
      </w:r>
      <w:r w:rsidR="008C5975" w:rsidRPr="00575ECF">
        <w:rPr>
          <w:rStyle w:val="Char4"/>
          <w:rFonts w:hint="cs"/>
          <w:b w:val="0"/>
          <w:bCs w:val="0"/>
          <w:rtl/>
        </w:rPr>
        <w:t xml:space="preserve"> </w:t>
      </w:r>
      <w:r w:rsidRPr="00575ECF">
        <w:rPr>
          <w:rStyle w:val="Char4"/>
          <w:rFonts w:hint="cs"/>
          <w:b w:val="0"/>
          <w:bCs w:val="0"/>
          <w:rtl/>
        </w:rPr>
        <w:t>پ</w:t>
      </w:r>
      <w:r w:rsidR="006B4A20" w:rsidRPr="00575ECF">
        <w:rPr>
          <w:rStyle w:val="Char4"/>
          <w:rFonts w:hint="cs"/>
          <w:b w:val="0"/>
          <w:bCs w:val="0"/>
          <w:rtl/>
        </w:rPr>
        <w:t>ی</w:t>
      </w:r>
      <w:r w:rsidRPr="00575ECF">
        <w:rPr>
          <w:rStyle w:val="Char4"/>
          <w:rFonts w:hint="cs"/>
          <w:b w:val="0"/>
          <w:bCs w:val="0"/>
          <w:rtl/>
        </w:rPr>
        <w:t>امبر</w:t>
      </w:r>
      <w:r w:rsidR="005D7281" w:rsidRPr="00575ECF">
        <w:rPr>
          <w:rStyle w:val="Char4"/>
          <w:rFonts w:hint="cs"/>
          <w:b w:val="0"/>
          <w:bCs w:val="0"/>
          <w:rtl/>
        </w:rPr>
        <w:t xml:space="preserve"> </w:t>
      </w:r>
      <w:r w:rsidR="0056577E" w:rsidRPr="0056577E">
        <w:rPr>
          <w:rStyle w:val="Char4"/>
          <w:rFonts w:ascii="CTraditional Arabic" w:hAnsi="CTraditional Arabic" w:cs="CTraditional Arabic" w:hint="cs"/>
          <w:b w:val="0"/>
          <w:bCs w:val="0"/>
          <w:rtl/>
        </w:rPr>
        <w:t>ج</w:t>
      </w:r>
      <w:r w:rsidR="004B78F5">
        <w:rPr>
          <w:rStyle w:val="Char4"/>
          <w:rFonts w:cs="CTraditional Arabic" w:hint="cs"/>
          <w:b w:val="0"/>
          <w:bCs w:val="0"/>
          <w:rtl/>
        </w:rPr>
        <w:t xml:space="preserve"> </w:t>
      </w:r>
      <w:r w:rsidRPr="00575ECF">
        <w:rPr>
          <w:rStyle w:val="Char4"/>
          <w:rFonts w:hint="cs"/>
          <w:b w:val="0"/>
          <w:bCs w:val="0"/>
          <w:rtl/>
        </w:rPr>
        <w:t>طالبان قدرت را محروم ساخته فرمود</w:t>
      </w:r>
      <w:r w:rsidRPr="00575ECF">
        <w:rPr>
          <w:rFonts w:hint="cs"/>
          <w:sz w:val="28"/>
          <w:rtl/>
        </w:rPr>
        <w:t xml:space="preserve">: </w:t>
      </w:r>
      <w:r w:rsidR="00300614" w:rsidRPr="00575ECF">
        <w:rPr>
          <w:rStyle w:val="Char4"/>
          <w:rFonts w:ascii="Traditional Arabic" w:hAnsi="Traditional Arabic" w:cs="Traditional Arabic"/>
          <w:b w:val="0"/>
          <w:bCs w:val="0"/>
          <w:rtl/>
        </w:rPr>
        <w:t>«</w:t>
      </w:r>
      <w:r w:rsidR="00300614" w:rsidRPr="00575ECF">
        <w:rPr>
          <w:rStyle w:val="Char3"/>
          <w:b w:val="0"/>
          <w:bCs w:val="0"/>
          <w:rtl/>
        </w:rPr>
        <w:t>إِنَّا وَاللهِ لَا نُوَلِّي عَلَى هَذَا الْعَمَلِ أَحَدًا سَأَلَهُ</w:t>
      </w:r>
      <w:r w:rsidR="00300614" w:rsidRPr="00575ECF">
        <w:rPr>
          <w:rStyle w:val="Char3"/>
          <w:rFonts w:hint="cs"/>
          <w:b w:val="0"/>
          <w:bCs w:val="0"/>
          <w:rtl/>
        </w:rPr>
        <w:t>...</w:t>
      </w:r>
      <w:r w:rsidR="00300614" w:rsidRPr="00575ECF">
        <w:rPr>
          <w:rStyle w:val="Char4"/>
          <w:rFonts w:ascii="Traditional Arabic" w:hAnsi="Traditional Arabic" w:cs="Traditional Arabic"/>
          <w:b w:val="0"/>
          <w:bCs w:val="0"/>
          <w:rtl/>
        </w:rPr>
        <w:t>»</w:t>
      </w:r>
      <w:r w:rsidRPr="00575ECF">
        <w:rPr>
          <w:rStyle w:val="Char4"/>
          <w:rFonts w:hint="cs"/>
          <w:b w:val="0"/>
          <w:bCs w:val="0"/>
          <w:rtl/>
        </w:rPr>
        <w:t>.</w:t>
      </w:r>
    </w:p>
    <w:p w:rsidR="008A29DD" w:rsidRPr="00AE5561" w:rsidRDefault="008A29DD" w:rsidP="00575ECF">
      <w:pPr>
        <w:pStyle w:val="LotusLinotypeLotusLinotype16"/>
        <w:ind w:firstLine="284"/>
        <w:jc w:val="both"/>
        <w:rPr>
          <w:spacing w:val="-4"/>
          <w:rtl/>
          <w:lang w:bidi="fa-IR"/>
        </w:rPr>
      </w:pPr>
      <w:r w:rsidRPr="00AE5561">
        <w:rPr>
          <w:rStyle w:val="Char5"/>
          <w:rFonts w:hint="cs"/>
          <w:b/>
          <w:bCs/>
          <w:spacing w:val="-4"/>
          <w:rtl/>
        </w:rPr>
        <w:t>ج-</w:t>
      </w:r>
      <w:r w:rsidRPr="00AE5561">
        <w:rPr>
          <w:rStyle w:val="Char4"/>
          <w:rFonts w:hint="cs"/>
          <w:b w:val="0"/>
          <w:bCs w:val="0"/>
          <w:spacing w:val="-4"/>
          <w:rtl/>
        </w:rPr>
        <w:t xml:space="preserve"> براى امت اسلامى با تأسى از پ</w:t>
      </w:r>
      <w:r w:rsidR="006B4A20" w:rsidRPr="00AE5561">
        <w:rPr>
          <w:rStyle w:val="Char4"/>
          <w:rFonts w:hint="cs"/>
          <w:b w:val="0"/>
          <w:bCs w:val="0"/>
          <w:spacing w:val="-4"/>
          <w:rtl/>
        </w:rPr>
        <w:t>ی</w:t>
      </w:r>
      <w:r w:rsidRPr="00AE5561">
        <w:rPr>
          <w:rStyle w:val="Char4"/>
          <w:rFonts w:hint="cs"/>
          <w:b w:val="0"/>
          <w:bCs w:val="0"/>
          <w:spacing w:val="-4"/>
          <w:rtl/>
        </w:rPr>
        <w:t xml:space="preserve">امبر </w:t>
      </w:r>
      <w:r w:rsidR="0056577E" w:rsidRPr="0056577E">
        <w:rPr>
          <w:rStyle w:val="Char4"/>
          <w:rFonts w:ascii="CTraditional Arabic" w:hAnsi="CTraditional Arabic" w:cs="CTraditional Arabic" w:hint="cs"/>
          <w:b w:val="0"/>
          <w:bCs w:val="0"/>
          <w:spacing w:val="-4"/>
          <w:rtl/>
        </w:rPr>
        <w:t>ج</w:t>
      </w:r>
      <w:r w:rsidR="004B78F5" w:rsidRPr="00AE5561">
        <w:rPr>
          <w:rStyle w:val="Char4"/>
          <w:rFonts w:cs="CTraditional Arabic" w:hint="cs"/>
          <w:b w:val="0"/>
          <w:bCs w:val="0"/>
          <w:spacing w:val="-4"/>
          <w:rtl/>
        </w:rPr>
        <w:t xml:space="preserve"> </w:t>
      </w:r>
      <w:r w:rsidRPr="00AE5561">
        <w:rPr>
          <w:rStyle w:val="Char4"/>
          <w:rFonts w:hint="cs"/>
          <w:b w:val="0"/>
          <w:bCs w:val="0"/>
          <w:spacing w:val="-4"/>
          <w:rtl/>
        </w:rPr>
        <w:t xml:space="preserve">لازم است </w:t>
      </w:r>
      <w:r w:rsidR="006B4A20" w:rsidRPr="00AE5561">
        <w:rPr>
          <w:rStyle w:val="Char4"/>
          <w:rFonts w:hint="cs"/>
          <w:b w:val="0"/>
          <w:bCs w:val="0"/>
          <w:spacing w:val="-4"/>
          <w:rtl/>
        </w:rPr>
        <w:t>ک</w:t>
      </w:r>
      <w:r w:rsidRPr="00AE5561">
        <w:rPr>
          <w:rStyle w:val="Char4"/>
          <w:rFonts w:hint="cs"/>
          <w:b w:val="0"/>
          <w:bCs w:val="0"/>
          <w:spacing w:val="-4"/>
          <w:rtl/>
        </w:rPr>
        <w:t>ه با افراد قدرت خواه، افراد</w:t>
      </w:r>
      <w:r w:rsidR="006B4A20" w:rsidRPr="00AE5561">
        <w:rPr>
          <w:rStyle w:val="Char4"/>
          <w:rFonts w:hint="cs"/>
          <w:b w:val="0"/>
          <w:bCs w:val="0"/>
          <w:spacing w:val="-4"/>
          <w:rtl/>
        </w:rPr>
        <w:t>ی</w:t>
      </w:r>
      <w:r w:rsidR="00BF1898" w:rsidRPr="00AE5561">
        <w:rPr>
          <w:rStyle w:val="Char4"/>
          <w:rFonts w:hint="eastAsia"/>
          <w:b w:val="0"/>
          <w:bCs w:val="0"/>
          <w:spacing w:val="-4"/>
          <w:rtl/>
        </w:rPr>
        <w:t xml:space="preserve">‌ </w:t>
      </w:r>
      <w:r w:rsidR="006B4A20" w:rsidRPr="00AE5561">
        <w:rPr>
          <w:rStyle w:val="Char4"/>
          <w:rFonts w:hint="cs"/>
          <w:b w:val="0"/>
          <w:bCs w:val="0"/>
          <w:spacing w:val="-4"/>
          <w:rtl/>
        </w:rPr>
        <w:t>ک</w:t>
      </w:r>
      <w:r w:rsidRPr="00AE5561">
        <w:rPr>
          <w:rStyle w:val="Char4"/>
          <w:rFonts w:hint="cs"/>
          <w:b w:val="0"/>
          <w:bCs w:val="0"/>
          <w:spacing w:val="-4"/>
          <w:rtl/>
        </w:rPr>
        <w:t>ه م</w:t>
      </w:r>
      <w:r w:rsidR="006B4A20" w:rsidRPr="00AE5561">
        <w:rPr>
          <w:rStyle w:val="Char4"/>
          <w:rFonts w:hint="cs"/>
          <w:b w:val="0"/>
          <w:bCs w:val="0"/>
          <w:spacing w:val="-4"/>
          <w:rtl/>
        </w:rPr>
        <w:t>ی</w:t>
      </w:r>
      <w:r w:rsidR="008C5975" w:rsidRPr="00AE5561">
        <w:rPr>
          <w:rStyle w:val="Char4"/>
          <w:rFonts w:hint="eastAsia"/>
          <w:b w:val="0"/>
          <w:bCs w:val="0"/>
          <w:spacing w:val="-4"/>
          <w:rtl/>
        </w:rPr>
        <w:t>‌</w:t>
      </w:r>
      <w:r w:rsidRPr="00AE5561">
        <w:rPr>
          <w:rStyle w:val="Char4"/>
          <w:rFonts w:hint="cs"/>
          <w:b w:val="0"/>
          <w:bCs w:val="0"/>
          <w:spacing w:val="-4"/>
          <w:rtl/>
        </w:rPr>
        <w:t>خواهند با حرص و</w:t>
      </w:r>
      <w:r w:rsidR="008C5975" w:rsidRPr="00AE5561">
        <w:rPr>
          <w:rStyle w:val="Char4"/>
          <w:rFonts w:hint="cs"/>
          <w:b w:val="0"/>
          <w:bCs w:val="0"/>
          <w:spacing w:val="-4"/>
          <w:rtl/>
        </w:rPr>
        <w:t xml:space="preserve"> </w:t>
      </w:r>
      <w:r w:rsidRPr="00AE5561">
        <w:rPr>
          <w:rStyle w:val="Char4"/>
          <w:rFonts w:hint="cs"/>
          <w:b w:val="0"/>
          <w:bCs w:val="0"/>
          <w:spacing w:val="-4"/>
          <w:rtl/>
        </w:rPr>
        <w:t>تلاش به قدرت برسند، ه</w:t>
      </w:r>
      <w:r w:rsidR="006B4A20" w:rsidRPr="00AE5561">
        <w:rPr>
          <w:rStyle w:val="Char4"/>
          <w:rFonts w:hint="cs"/>
          <w:b w:val="0"/>
          <w:bCs w:val="0"/>
          <w:spacing w:val="-4"/>
          <w:rtl/>
        </w:rPr>
        <w:t>ی</w:t>
      </w:r>
      <w:r w:rsidRPr="00AE5561">
        <w:rPr>
          <w:rStyle w:val="Char4"/>
          <w:rFonts w:hint="cs"/>
          <w:b w:val="0"/>
          <w:bCs w:val="0"/>
          <w:spacing w:val="-4"/>
          <w:rtl/>
        </w:rPr>
        <w:t>چ هم</w:t>
      </w:r>
      <w:r w:rsidR="00BF1898" w:rsidRPr="00AE5561">
        <w:rPr>
          <w:rStyle w:val="Char4"/>
          <w:rFonts w:hint="eastAsia"/>
          <w:b w:val="0"/>
          <w:bCs w:val="0"/>
          <w:spacing w:val="-4"/>
          <w:rtl/>
        </w:rPr>
        <w:t>‌</w:t>
      </w:r>
      <w:r w:rsidR="006B4A20" w:rsidRPr="00AE5561">
        <w:rPr>
          <w:rStyle w:val="Char4"/>
          <w:rFonts w:hint="cs"/>
          <w:b w:val="0"/>
          <w:bCs w:val="0"/>
          <w:spacing w:val="-4"/>
          <w:rtl/>
        </w:rPr>
        <w:t>ک</w:t>
      </w:r>
      <w:r w:rsidRPr="00AE5561">
        <w:rPr>
          <w:rStyle w:val="Char4"/>
          <w:rFonts w:hint="cs"/>
          <w:b w:val="0"/>
          <w:bCs w:val="0"/>
          <w:spacing w:val="-4"/>
          <w:rtl/>
        </w:rPr>
        <w:t>ارى ن</w:t>
      </w:r>
      <w:r w:rsidR="006B4A20" w:rsidRPr="00AE5561">
        <w:rPr>
          <w:rStyle w:val="Char4"/>
          <w:rFonts w:hint="cs"/>
          <w:b w:val="0"/>
          <w:bCs w:val="0"/>
          <w:spacing w:val="-4"/>
          <w:rtl/>
        </w:rPr>
        <w:t>ک</w:t>
      </w:r>
      <w:r w:rsidRPr="00AE5561">
        <w:rPr>
          <w:rStyle w:val="Char4"/>
          <w:rFonts w:hint="cs"/>
          <w:b w:val="0"/>
          <w:bCs w:val="0"/>
          <w:spacing w:val="-4"/>
          <w:rtl/>
        </w:rPr>
        <w:t xml:space="preserve">رده، </w:t>
      </w:r>
      <w:r w:rsidR="00EF5D83" w:rsidRPr="00AE5561">
        <w:rPr>
          <w:rStyle w:val="Char4"/>
          <w:rFonts w:hint="cs"/>
          <w:b w:val="0"/>
          <w:bCs w:val="0"/>
          <w:spacing w:val="-4"/>
          <w:rtl/>
        </w:rPr>
        <w:t>و آنها</w:t>
      </w:r>
      <w:r w:rsidRPr="00AE5561">
        <w:rPr>
          <w:rStyle w:val="Char4"/>
          <w:rFonts w:hint="cs"/>
          <w:b w:val="0"/>
          <w:bCs w:val="0"/>
          <w:spacing w:val="-4"/>
          <w:rtl/>
        </w:rPr>
        <w:t xml:space="preserve"> را از رس</w:t>
      </w:r>
      <w:r w:rsidR="006B4A20" w:rsidRPr="00AE5561">
        <w:rPr>
          <w:rStyle w:val="Char4"/>
          <w:rFonts w:hint="cs"/>
          <w:b w:val="0"/>
          <w:bCs w:val="0"/>
          <w:spacing w:val="-4"/>
          <w:rtl/>
        </w:rPr>
        <w:t>ی</w:t>
      </w:r>
      <w:r w:rsidRPr="00AE5561">
        <w:rPr>
          <w:rStyle w:val="Char4"/>
          <w:rFonts w:hint="cs"/>
          <w:b w:val="0"/>
          <w:bCs w:val="0"/>
          <w:spacing w:val="-4"/>
          <w:rtl/>
        </w:rPr>
        <w:t>دن بقدرت محروم گردانند</w:t>
      </w:r>
      <w:r w:rsidR="00BF1898" w:rsidRPr="00AE5561">
        <w:rPr>
          <w:rStyle w:val="Char4"/>
          <w:rFonts w:hint="cs"/>
          <w:b w:val="0"/>
          <w:bCs w:val="0"/>
          <w:spacing w:val="-4"/>
          <w:rtl/>
        </w:rPr>
        <w:t>:</w:t>
      </w:r>
      <w:r w:rsidRPr="00AE5561">
        <w:rPr>
          <w:rFonts w:hint="cs"/>
          <w:b w:val="0"/>
          <w:bCs w:val="0"/>
          <w:spacing w:val="-4"/>
          <w:sz w:val="8"/>
          <w:szCs w:val="8"/>
          <w:rtl/>
          <w:lang w:bidi="fa-IR"/>
        </w:rPr>
        <w:t xml:space="preserve"> </w:t>
      </w:r>
      <w:r w:rsidRPr="00AE5561">
        <w:rPr>
          <w:rStyle w:val="Char8"/>
          <w:rFonts w:hint="cs"/>
          <w:b w:val="0"/>
          <w:bCs w:val="0"/>
          <w:spacing w:val="-4"/>
          <w:rtl/>
        </w:rPr>
        <w:t>﴿</w:t>
      </w:r>
      <w:r w:rsidRPr="00AE5561">
        <w:rPr>
          <w:rStyle w:val="Chard"/>
          <w:b w:val="0"/>
          <w:bCs w:val="0"/>
          <w:spacing w:val="-4"/>
          <w:rtl/>
        </w:rPr>
        <w:t xml:space="preserve">لَّقَدۡ كَانَ لَكُمۡ فِي رَسُولِ </w:t>
      </w:r>
      <w:r w:rsidRPr="00AE5561">
        <w:rPr>
          <w:rStyle w:val="Chard"/>
          <w:rFonts w:hint="cs"/>
          <w:b w:val="0"/>
          <w:bCs w:val="0"/>
          <w:spacing w:val="-4"/>
          <w:rtl/>
        </w:rPr>
        <w:t>ٱ</w:t>
      </w:r>
      <w:r w:rsidRPr="00AE5561">
        <w:rPr>
          <w:rStyle w:val="Chard"/>
          <w:rFonts w:hint="eastAsia"/>
          <w:b w:val="0"/>
          <w:bCs w:val="0"/>
          <w:spacing w:val="-4"/>
          <w:rtl/>
        </w:rPr>
        <w:t>للَّهِ</w:t>
      </w:r>
      <w:r w:rsidRPr="00AE5561">
        <w:rPr>
          <w:rStyle w:val="Chard"/>
          <w:b w:val="0"/>
          <w:bCs w:val="0"/>
          <w:spacing w:val="-4"/>
          <w:rtl/>
        </w:rPr>
        <w:t xml:space="preserve"> أُسۡوَةٌ حَسَنَةٞ</w:t>
      </w:r>
      <w:r w:rsidRPr="00AE5561">
        <w:rPr>
          <w:rStyle w:val="Char8"/>
          <w:rFonts w:hint="cs"/>
          <w:b w:val="0"/>
          <w:bCs w:val="0"/>
          <w:spacing w:val="-4"/>
          <w:rtl/>
        </w:rPr>
        <w:t>﴾</w:t>
      </w:r>
      <w:r w:rsidRPr="00AE5561">
        <w:rPr>
          <w:rFonts w:ascii="Times New Roman" w:hAnsi="Times New Roman" w:cs="Arial"/>
          <w:b w:val="0"/>
          <w:bCs w:val="0"/>
          <w:spacing w:val="-4"/>
          <w:sz w:val="27"/>
          <w:szCs w:val="24"/>
          <w:rtl/>
        </w:rPr>
        <w:t xml:space="preserve"> </w:t>
      </w:r>
      <w:r w:rsidRPr="00AE5561">
        <w:rPr>
          <w:rStyle w:val="Char6"/>
          <w:b w:val="0"/>
          <w:bCs w:val="0"/>
          <w:spacing w:val="-4"/>
          <w:rtl/>
        </w:rPr>
        <w:t>[الأحزاب: 21]</w:t>
      </w:r>
      <w:r w:rsidR="00B92A14" w:rsidRPr="00AE5561">
        <w:rPr>
          <w:rStyle w:val="Char6"/>
          <w:rFonts w:hint="cs"/>
          <w:b w:val="0"/>
          <w:bCs w:val="0"/>
          <w:spacing w:val="-4"/>
          <w:rtl/>
        </w:rPr>
        <w:t>.</w:t>
      </w:r>
    </w:p>
    <w:p w:rsidR="008A29DD" w:rsidRPr="00575ECF" w:rsidRDefault="008C5975" w:rsidP="00575ECF">
      <w:pPr>
        <w:pStyle w:val="LotusLinotypeLotusLinotype16"/>
        <w:ind w:firstLine="284"/>
        <w:jc w:val="both"/>
        <w:rPr>
          <w:rStyle w:val="Char4"/>
          <w:b w:val="0"/>
          <w:bCs w:val="0"/>
          <w:rtl/>
        </w:rPr>
      </w:pPr>
      <w:r w:rsidRPr="00AE5561">
        <w:rPr>
          <w:rStyle w:val="Char5"/>
          <w:rFonts w:hint="cs"/>
          <w:b/>
          <w:bCs/>
          <w:rtl/>
        </w:rPr>
        <w:t>د-</w:t>
      </w:r>
      <w:r w:rsidRPr="00575ECF">
        <w:rPr>
          <w:rStyle w:val="Char4"/>
          <w:rFonts w:hint="cs"/>
          <w:b w:val="0"/>
          <w:bCs w:val="0"/>
          <w:rtl/>
        </w:rPr>
        <w:t xml:space="preserve"> طبق فرمود</w:t>
      </w:r>
      <w:r w:rsidRPr="00575ECF">
        <w:rPr>
          <w:rStyle w:val="Char4"/>
          <w:b w:val="0"/>
          <w:bCs w:val="0"/>
          <w:rtl/>
        </w:rPr>
        <w:t>ۀ</w:t>
      </w:r>
      <w:r w:rsidR="008A29DD" w:rsidRPr="00575ECF">
        <w:rPr>
          <w:rStyle w:val="Char4"/>
          <w:rFonts w:hint="cs"/>
          <w:b w:val="0"/>
          <w:bCs w:val="0"/>
          <w:rtl/>
        </w:rPr>
        <w:t xml:space="preserve"> پ</w:t>
      </w:r>
      <w:r w:rsidR="006B4A20" w:rsidRPr="00575ECF">
        <w:rPr>
          <w:rStyle w:val="Char4"/>
          <w:rFonts w:hint="cs"/>
          <w:b w:val="0"/>
          <w:bCs w:val="0"/>
          <w:rtl/>
        </w:rPr>
        <w:t>ی</w:t>
      </w:r>
      <w:r w:rsidR="008A29DD" w:rsidRPr="00575ECF">
        <w:rPr>
          <w:rStyle w:val="Char4"/>
          <w:rFonts w:hint="cs"/>
          <w:b w:val="0"/>
          <w:bCs w:val="0"/>
          <w:rtl/>
        </w:rPr>
        <w:t>امبر</w:t>
      </w:r>
      <w:r w:rsidR="005D7281" w:rsidRPr="00575ECF">
        <w:rPr>
          <w:rStyle w:val="Char4"/>
          <w:rFonts w:hint="cs"/>
          <w:b w:val="0"/>
          <w:bCs w:val="0"/>
          <w:rtl/>
        </w:rPr>
        <w:t xml:space="preserve"> </w:t>
      </w:r>
      <w:r w:rsidR="0056577E" w:rsidRPr="0056577E">
        <w:rPr>
          <w:rStyle w:val="Char4"/>
          <w:rFonts w:ascii="CTraditional Arabic" w:hAnsi="CTraditional Arabic" w:cs="CTraditional Arabic" w:hint="cs"/>
          <w:b w:val="0"/>
          <w:bCs w:val="0"/>
          <w:rtl/>
        </w:rPr>
        <w:t>ج</w:t>
      </w:r>
      <w:r w:rsidR="004B78F5">
        <w:rPr>
          <w:rStyle w:val="Char4"/>
          <w:rFonts w:cs="CTraditional Arabic" w:hint="cs"/>
          <w:b w:val="0"/>
          <w:bCs w:val="0"/>
          <w:rtl/>
        </w:rPr>
        <w:t xml:space="preserve"> </w:t>
      </w:r>
      <w:r w:rsidR="008A29DD" w:rsidRPr="00575ECF">
        <w:rPr>
          <w:rStyle w:val="Char4"/>
          <w:rFonts w:hint="cs"/>
          <w:b w:val="0"/>
          <w:bCs w:val="0"/>
          <w:rtl/>
        </w:rPr>
        <w:t xml:space="preserve">- </w:t>
      </w:r>
      <w:r w:rsidRPr="00575ECF">
        <w:rPr>
          <w:rStyle w:val="Char4"/>
          <w:rFonts w:hint="cs"/>
          <w:b w:val="0"/>
          <w:bCs w:val="0"/>
          <w:rtl/>
        </w:rPr>
        <w:t>پیامبری‌که</w:t>
      </w:r>
      <w:r w:rsidR="008A29DD" w:rsidRPr="00575ECF">
        <w:rPr>
          <w:rStyle w:val="Char4"/>
          <w:rFonts w:hint="cs"/>
          <w:b w:val="0"/>
          <w:bCs w:val="0"/>
          <w:rtl/>
        </w:rPr>
        <w:t xml:space="preserve"> از وحى سخن م</w:t>
      </w:r>
      <w:r w:rsidR="006B4A20" w:rsidRPr="00575ECF">
        <w:rPr>
          <w:rStyle w:val="Char4"/>
          <w:rFonts w:hint="cs"/>
          <w:b w:val="0"/>
          <w:bCs w:val="0"/>
          <w:rtl/>
        </w:rPr>
        <w:t>ی</w:t>
      </w:r>
      <w:r w:rsidR="00BF1898" w:rsidRPr="00575ECF">
        <w:rPr>
          <w:rStyle w:val="Char4"/>
          <w:rFonts w:hint="eastAsia"/>
          <w:b w:val="0"/>
          <w:bCs w:val="0"/>
          <w:rtl/>
        </w:rPr>
        <w:t>‌</w:t>
      </w:r>
      <w:r w:rsidR="008A29DD" w:rsidRPr="00575ECF">
        <w:rPr>
          <w:rStyle w:val="Char4"/>
          <w:rFonts w:hint="cs"/>
          <w:b w:val="0"/>
          <w:bCs w:val="0"/>
          <w:rtl/>
        </w:rPr>
        <w:t>گو</w:t>
      </w:r>
      <w:r w:rsidR="006B4A20" w:rsidRPr="00575ECF">
        <w:rPr>
          <w:rStyle w:val="Char4"/>
          <w:rFonts w:hint="cs"/>
          <w:b w:val="0"/>
          <w:bCs w:val="0"/>
          <w:rtl/>
        </w:rPr>
        <w:t>ی</w:t>
      </w:r>
      <w:r w:rsidR="008A29DD" w:rsidRPr="00575ECF">
        <w:rPr>
          <w:rStyle w:val="Char4"/>
          <w:rFonts w:hint="cs"/>
          <w:b w:val="0"/>
          <w:bCs w:val="0"/>
          <w:rtl/>
        </w:rPr>
        <w:t xml:space="preserve">د، نه از هوا </w:t>
      </w:r>
      <w:r w:rsidRPr="00575ECF">
        <w:rPr>
          <w:rStyle w:val="Char4"/>
          <w:rFonts w:hint="cs"/>
          <w:b w:val="0"/>
          <w:bCs w:val="0"/>
          <w:rtl/>
        </w:rPr>
        <w:t>و هوس</w:t>
      </w:r>
      <w:r w:rsidR="008A29DD" w:rsidRPr="00575ECF">
        <w:rPr>
          <w:rStyle w:val="Char4"/>
          <w:rFonts w:hint="cs"/>
          <w:b w:val="0"/>
          <w:bCs w:val="0"/>
          <w:rtl/>
        </w:rPr>
        <w:t>- شخص طالب امارت و</w:t>
      </w:r>
      <w:r w:rsidRPr="00575ECF">
        <w:rPr>
          <w:rStyle w:val="Char4"/>
          <w:rFonts w:hint="cs"/>
          <w:b w:val="0"/>
          <w:bCs w:val="0"/>
          <w:rtl/>
        </w:rPr>
        <w:t xml:space="preserve"> </w:t>
      </w:r>
      <w:r w:rsidR="008A29DD" w:rsidRPr="00575ECF">
        <w:rPr>
          <w:rStyle w:val="Char4"/>
          <w:rFonts w:hint="cs"/>
          <w:b w:val="0"/>
          <w:bCs w:val="0"/>
          <w:rtl/>
        </w:rPr>
        <w:t>زعامت ناموفق و</w:t>
      </w:r>
      <w:r w:rsidRPr="00575ECF">
        <w:rPr>
          <w:rStyle w:val="Char4"/>
          <w:rFonts w:hint="cs"/>
          <w:b w:val="0"/>
          <w:bCs w:val="0"/>
          <w:rtl/>
        </w:rPr>
        <w:t xml:space="preserve"> </w:t>
      </w:r>
      <w:r w:rsidR="008A29DD" w:rsidRPr="00575ECF">
        <w:rPr>
          <w:rStyle w:val="Char4"/>
          <w:rFonts w:hint="cs"/>
          <w:b w:val="0"/>
          <w:bCs w:val="0"/>
          <w:rtl/>
        </w:rPr>
        <w:t>نا</w:t>
      </w:r>
      <w:r w:rsidR="006B4A20" w:rsidRPr="00575ECF">
        <w:rPr>
          <w:rStyle w:val="Char4"/>
          <w:rFonts w:hint="cs"/>
          <w:b w:val="0"/>
          <w:bCs w:val="0"/>
          <w:rtl/>
        </w:rPr>
        <w:t>ک</w:t>
      </w:r>
      <w:r w:rsidR="008A29DD" w:rsidRPr="00575ECF">
        <w:rPr>
          <w:rStyle w:val="Char4"/>
          <w:rFonts w:hint="cs"/>
          <w:b w:val="0"/>
          <w:bCs w:val="0"/>
          <w:rtl/>
        </w:rPr>
        <w:t>ام است، گرچند زمام دار گردد</w:t>
      </w:r>
      <w:r w:rsidR="0012653C" w:rsidRPr="00575ECF">
        <w:rPr>
          <w:rStyle w:val="Char4"/>
          <w:rFonts w:hint="cs"/>
          <w:b w:val="0"/>
          <w:bCs w:val="0"/>
          <w:rtl/>
        </w:rPr>
        <w:t>،</w:t>
      </w:r>
      <w:r w:rsidR="008A29DD" w:rsidRPr="00575ECF">
        <w:rPr>
          <w:rStyle w:val="Char4"/>
          <w:rFonts w:hint="cs"/>
          <w:b w:val="0"/>
          <w:bCs w:val="0"/>
          <w:rtl/>
        </w:rPr>
        <w:t xml:space="preserve"> ز</w:t>
      </w:r>
      <w:r w:rsidR="006B4A20" w:rsidRPr="00575ECF">
        <w:rPr>
          <w:rStyle w:val="Char4"/>
          <w:rFonts w:hint="cs"/>
          <w:b w:val="0"/>
          <w:bCs w:val="0"/>
          <w:rtl/>
        </w:rPr>
        <w:t>ی</w:t>
      </w:r>
      <w:r w:rsidR="008A29DD" w:rsidRPr="00575ECF">
        <w:rPr>
          <w:rStyle w:val="Char4"/>
          <w:rFonts w:hint="cs"/>
          <w:b w:val="0"/>
          <w:bCs w:val="0"/>
          <w:rtl/>
        </w:rPr>
        <w:t xml:space="preserve">را </w:t>
      </w:r>
      <w:r w:rsidR="006B4A20" w:rsidRPr="00575ECF">
        <w:rPr>
          <w:rStyle w:val="Char4"/>
          <w:rFonts w:hint="cs"/>
          <w:b w:val="0"/>
          <w:bCs w:val="0"/>
          <w:rtl/>
        </w:rPr>
        <w:t>ی</w:t>
      </w:r>
      <w:r w:rsidR="008A29DD" w:rsidRPr="00575ECF">
        <w:rPr>
          <w:rStyle w:val="Char4"/>
          <w:rFonts w:hint="cs"/>
          <w:b w:val="0"/>
          <w:bCs w:val="0"/>
          <w:rtl/>
        </w:rPr>
        <w:t xml:space="preserve">ارى </w:t>
      </w:r>
      <w:r w:rsidR="003A5109" w:rsidRPr="00575ECF">
        <w:rPr>
          <w:rStyle w:val="Char4"/>
          <w:rFonts w:hint="cs"/>
          <w:b w:val="0"/>
          <w:bCs w:val="0"/>
          <w:rtl/>
        </w:rPr>
        <w:t>و تو</w:t>
      </w:r>
      <w:r w:rsidR="008A29DD" w:rsidRPr="00575ECF">
        <w:rPr>
          <w:rStyle w:val="Char4"/>
          <w:rFonts w:hint="cs"/>
          <w:b w:val="0"/>
          <w:bCs w:val="0"/>
          <w:rtl/>
        </w:rPr>
        <w:t>ف</w:t>
      </w:r>
      <w:r w:rsidR="006B4A20" w:rsidRPr="00575ECF">
        <w:rPr>
          <w:rStyle w:val="Char4"/>
          <w:rFonts w:hint="cs"/>
          <w:b w:val="0"/>
          <w:bCs w:val="0"/>
          <w:rtl/>
        </w:rPr>
        <w:t>ی</w:t>
      </w:r>
      <w:r w:rsidR="008A29DD" w:rsidRPr="00575ECF">
        <w:rPr>
          <w:rStyle w:val="Char4"/>
          <w:rFonts w:hint="cs"/>
          <w:b w:val="0"/>
          <w:bCs w:val="0"/>
          <w:rtl/>
        </w:rPr>
        <w:t>ق الهى شامل حال او نمى‌باشد</w:t>
      </w:r>
      <w:r w:rsidR="0012653C" w:rsidRPr="00575ECF">
        <w:rPr>
          <w:rStyle w:val="Char4"/>
          <w:rFonts w:hint="cs"/>
          <w:b w:val="0"/>
          <w:bCs w:val="0"/>
          <w:rtl/>
        </w:rPr>
        <w:t>،</w:t>
      </w:r>
      <w:r w:rsidR="008A29DD" w:rsidRPr="00575ECF">
        <w:rPr>
          <w:rStyle w:val="Char4"/>
          <w:rFonts w:hint="cs"/>
          <w:b w:val="0"/>
          <w:bCs w:val="0"/>
          <w:rtl/>
        </w:rPr>
        <w:t xml:space="preserve"> چون او به اساس طلب، حرص و</w:t>
      </w:r>
      <w:r w:rsidRPr="00575ECF">
        <w:rPr>
          <w:rStyle w:val="Char4"/>
          <w:rFonts w:hint="cs"/>
          <w:b w:val="0"/>
          <w:bCs w:val="0"/>
          <w:rtl/>
        </w:rPr>
        <w:t xml:space="preserve"> </w:t>
      </w:r>
      <w:r w:rsidR="008A29DD" w:rsidRPr="00575ECF">
        <w:rPr>
          <w:rStyle w:val="Char4"/>
          <w:rFonts w:hint="cs"/>
          <w:b w:val="0"/>
          <w:bCs w:val="0"/>
          <w:rtl/>
        </w:rPr>
        <w:t>تلاش خود به ا</w:t>
      </w:r>
      <w:r w:rsidR="006B4A20" w:rsidRPr="00575ECF">
        <w:rPr>
          <w:rStyle w:val="Char4"/>
          <w:rFonts w:hint="cs"/>
          <w:b w:val="0"/>
          <w:bCs w:val="0"/>
          <w:rtl/>
        </w:rPr>
        <w:t>ی</w:t>
      </w:r>
      <w:r w:rsidR="008A29DD" w:rsidRPr="00575ECF">
        <w:rPr>
          <w:rStyle w:val="Char4"/>
          <w:rFonts w:hint="cs"/>
          <w:b w:val="0"/>
          <w:bCs w:val="0"/>
          <w:rtl/>
        </w:rPr>
        <w:t>ن مقام رس</w:t>
      </w:r>
      <w:r w:rsidR="006B4A20" w:rsidRPr="00575ECF">
        <w:rPr>
          <w:rStyle w:val="Char4"/>
          <w:rFonts w:hint="cs"/>
          <w:b w:val="0"/>
          <w:bCs w:val="0"/>
          <w:rtl/>
        </w:rPr>
        <w:t>ی</w:t>
      </w:r>
      <w:r w:rsidR="008A29DD" w:rsidRPr="00575ECF">
        <w:rPr>
          <w:rStyle w:val="Char4"/>
          <w:rFonts w:hint="cs"/>
          <w:b w:val="0"/>
          <w:bCs w:val="0"/>
          <w:rtl/>
        </w:rPr>
        <w:t>ده است</w:t>
      </w:r>
      <w:r w:rsidR="0012653C" w:rsidRPr="00575ECF">
        <w:rPr>
          <w:rStyle w:val="Char4"/>
          <w:rFonts w:hint="cs"/>
          <w:b w:val="0"/>
          <w:bCs w:val="0"/>
          <w:rtl/>
        </w:rPr>
        <w:t>،</w:t>
      </w:r>
      <w:r w:rsidR="008A29DD" w:rsidRPr="00575ECF">
        <w:rPr>
          <w:rStyle w:val="Char4"/>
          <w:rFonts w:hint="cs"/>
          <w:b w:val="0"/>
          <w:bCs w:val="0"/>
          <w:rtl/>
        </w:rPr>
        <w:t xml:space="preserve"> بنا</w:t>
      </w:r>
      <w:r w:rsidR="00091406" w:rsidRPr="00575ECF">
        <w:rPr>
          <w:rStyle w:val="Char4"/>
          <w:rFonts w:hint="cs"/>
          <w:b w:val="0"/>
          <w:bCs w:val="0"/>
          <w:rtl/>
        </w:rPr>
        <w:t>بر آن</w:t>
      </w:r>
      <w:r w:rsidR="008A29DD" w:rsidRPr="00575ECF">
        <w:rPr>
          <w:rStyle w:val="Char4"/>
          <w:rFonts w:hint="cs"/>
          <w:b w:val="0"/>
          <w:bCs w:val="0"/>
          <w:rtl/>
        </w:rPr>
        <w:t xml:space="preserve"> او از </w:t>
      </w:r>
      <w:r w:rsidR="006B4A20" w:rsidRPr="00575ECF">
        <w:rPr>
          <w:rStyle w:val="Char4"/>
          <w:rFonts w:hint="cs"/>
          <w:b w:val="0"/>
          <w:bCs w:val="0"/>
          <w:rtl/>
        </w:rPr>
        <w:t>ک</w:t>
      </w:r>
      <w:r w:rsidR="008A29DD" w:rsidRPr="00575ECF">
        <w:rPr>
          <w:rStyle w:val="Char4"/>
          <w:rFonts w:hint="cs"/>
          <w:b w:val="0"/>
          <w:bCs w:val="0"/>
          <w:rtl/>
        </w:rPr>
        <w:t>م</w:t>
      </w:r>
      <w:r w:rsidR="006B4A20" w:rsidRPr="00575ECF">
        <w:rPr>
          <w:rStyle w:val="Char4"/>
          <w:rFonts w:hint="cs"/>
          <w:b w:val="0"/>
          <w:bCs w:val="0"/>
          <w:rtl/>
        </w:rPr>
        <w:t>ک</w:t>
      </w:r>
      <w:r w:rsidR="008A29DD" w:rsidRPr="00575ECF">
        <w:rPr>
          <w:rStyle w:val="Char4"/>
          <w:rFonts w:hint="cs"/>
          <w:b w:val="0"/>
          <w:bCs w:val="0"/>
          <w:rtl/>
        </w:rPr>
        <w:t xml:space="preserve"> غ</w:t>
      </w:r>
      <w:r w:rsidR="006B4A20" w:rsidRPr="00575ECF">
        <w:rPr>
          <w:rStyle w:val="Char4"/>
          <w:rFonts w:hint="cs"/>
          <w:b w:val="0"/>
          <w:bCs w:val="0"/>
          <w:rtl/>
        </w:rPr>
        <w:t>ی</w:t>
      </w:r>
      <w:r w:rsidR="008A29DD" w:rsidRPr="00575ECF">
        <w:rPr>
          <w:rStyle w:val="Char4"/>
          <w:rFonts w:hint="cs"/>
          <w:b w:val="0"/>
          <w:bCs w:val="0"/>
          <w:rtl/>
        </w:rPr>
        <w:t>بى، و</w:t>
      </w:r>
      <w:r w:rsidRPr="00575ECF">
        <w:rPr>
          <w:rStyle w:val="Char4"/>
          <w:rFonts w:hint="cs"/>
          <w:b w:val="0"/>
          <w:bCs w:val="0"/>
          <w:rtl/>
        </w:rPr>
        <w:t xml:space="preserve"> </w:t>
      </w:r>
      <w:r w:rsidR="008A29DD" w:rsidRPr="00575ECF">
        <w:rPr>
          <w:rStyle w:val="Char4"/>
          <w:rFonts w:hint="cs"/>
          <w:b w:val="0"/>
          <w:bCs w:val="0"/>
          <w:rtl/>
        </w:rPr>
        <w:t>مدد الهى محروم م</w:t>
      </w:r>
      <w:r w:rsidR="006B4A20" w:rsidRPr="00575ECF">
        <w:rPr>
          <w:rStyle w:val="Char4"/>
          <w:rFonts w:hint="cs"/>
          <w:b w:val="0"/>
          <w:bCs w:val="0"/>
          <w:rtl/>
        </w:rPr>
        <w:t>ی</w:t>
      </w:r>
      <w:r w:rsidRPr="00575ECF">
        <w:rPr>
          <w:rStyle w:val="Char4"/>
          <w:rFonts w:hint="eastAsia"/>
          <w:b w:val="0"/>
          <w:bCs w:val="0"/>
          <w:rtl/>
        </w:rPr>
        <w:t>‌</w:t>
      </w:r>
      <w:r w:rsidR="008A29DD" w:rsidRPr="00575ECF">
        <w:rPr>
          <w:rStyle w:val="Char4"/>
          <w:rFonts w:hint="cs"/>
          <w:b w:val="0"/>
          <w:bCs w:val="0"/>
          <w:rtl/>
        </w:rPr>
        <w:t>باشد.</w:t>
      </w:r>
    </w:p>
    <w:p w:rsidR="008A29DD" w:rsidRPr="00575ECF" w:rsidRDefault="008A29DD" w:rsidP="00575ECF">
      <w:pPr>
        <w:pStyle w:val="LotusLinotypeLotusLinotype16"/>
        <w:ind w:firstLine="284"/>
        <w:jc w:val="both"/>
        <w:rPr>
          <w:rtl/>
          <w:lang w:bidi="fa-IR"/>
        </w:rPr>
      </w:pPr>
      <w:r w:rsidRPr="00575ECF">
        <w:rPr>
          <w:rStyle w:val="Char4"/>
          <w:rFonts w:hint="cs"/>
          <w:b w:val="0"/>
          <w:bCs w:val="0"/>
          <w:rtl/>
        </w:rPr>
        <w:t xml:space="preserve"> به اسلام</w:t>
      </w:r>
      <w:r w:rsidR="008C5975" w:rsidRPr="00575ECF">
        <w:rPr>
          <w:rStyle w:val="Char4"/>
          <w:rFonts w:hint="eastAsia"/>
          <w:b w:val="0"/>
          <w:bCs w:val="0"/>
          <w:rtl/>
        </w:rPr>
        <w:t>‌</w:t>
      </w:r>
      <w:r w:rsidRPr="00575ECF">
        <w:rPr>
          <w:rStyle w:val="Char4"/>
          <w:rFonts w:hint="cs"/>
          <w:b w:val="0"/>
          <w:bCs w:val="0"/>
          <w:rtl/>
        </w:rPr>
        <w:t>گرا</w:t>
      </w:r>
      <w:r w:rsidR="006B4A20" w:rsidRPr="00575ECF">
        <w:rPr>
          <w:rStyle w:val="Char4"/>
          <w:rFonts w:hint="cs"/>
          <w:b w:val="0"/>
          <w:bCs w:val="0"/>
          <w:rtl/>
        </w:rPr>
        <w:t>ی</w:t>
      </w:r>
      <w:r w:rsidRPr="00575ECF">
        <w:rPr>
          <w:rStyle w:val="Char4"/>
          <w:rFonts w:hint="cs"/>
          <w:b w:val="0"/>
          <w:bCs w:val="0"/>
          <w:rtl/>
        </w:rPr>
        <w:t xml:space="preserve">انى </w:t>
      </w:r>
      <w:r w:rsidR="006B4A20" w:rsidRPr="00575ECF">
        <w:rPr>
          <w:rStyle w:val="Char4"/>
          <w:rFonts w:hint="cs"/>
          <w:b w:val="0"/>
          <w:bCs w:val="0"/>
          <w:rtl/>
        </w:rPr>
        <w:t>ک</w:t>
      </w:r>
      <w:r w:rsidRPr="00575ECF">
        <w:rPr>
          <w:rStyle w:val="Char4"/>
          <w:rFonts w:hint="cs"/>
          <w:b w:val="0"/>
          <w:bCs w:val="0"/>
          <w:rtl/>
        </w:rPr>
        <w:t>ه م</w:t>
      </w:r>
      <w:r w:rsidR="006B4A20" w:rsidRPr="00575ECF">
        <w:rPr>
          <w:rStyle w:val="Char4"/>
          <w:rFonts w:hint="cs"/>
          <w:b w:val="0"/>
          <w:bCs w:val="0"/>
          <w:rtl/>
        </w:rPr>
        <w:t>ی</w:t>
      </w:r>
      <w:r w:rsidR="008C5975" w:rsidRPr="00575ECF">
        <w:rPr>
          <w:rStyle w:val="Char4"/>
          <w:rFonts w:hint="eastAsia"/>
          <w:b w:val="0"/>
          <w:bCs w:val="0"/>
          <w:rtl/>
        </w:rPr>
        <w:t>‌</w:t>
      </w:r>
      <w:r w:rsidRPr="00575ECF">
        <w:rPr>
          <w:rStyle w:val="Char4"/>
          <w:rFonts w:hint="cs"/>
          <w:b w:val="0"/>
          <w:bCs w:val="0"/>
          <w:rtl/>
        </w:rPr>
        <w:t>خواهند از طر</w:t>
      </w:r>
      <w:r w:rsidR="006B4A20" w:rsidRPr="00575ECF">
        <w:rPr>
          <w:rStyle w:val="Char4"/>
          <w:rFonts w:hint="cs"/>
          <w:b w:val="0"/>
          <w:bCs w:val="0"/>
          <w:rtl/>
        </w:rPr>
        <w:t>ی</w:t>
      </w:r>
      <w:r w:rsidRPr="00575ECF">
        <w:rPr>
          <w:rStyle w:val="Char4"/>
          <w:rFonts w:hint="cs"/>
          <w:b w:val="0"/>
          <w:bCs w:val="0"/>
          <w:rtl/>
        </w:rPr>
        <w:t>ق انتخابات زعامت و</w:t>
      </w:r>
      <w:r w:rsidR="008C5975" w:rsidRPr="00575ECF">
        <w:rPr>
          <w:rStyle w:val="Char4"/>
          <w:rFonts w:hint="cs"/>
          <w:b w:val="0"/>
          <w:bCs w:val="0"/>
          <w:rtl/>
        </w:rPr>
        <w:t xml:space="preserve"> </w:t>
      </w:r>
      <w:r w:rsidRPr="00575ECF">
        <w:rPr>
          <w:rStyle w:val="Char4"/>
          <w:rFonts w:hint="cs"/>
          <w:b w:val="0"/>
          <w:bCs w:val="0"/>
          <w:rtl/>
        </w:rPr>
        <w:t>قدرت را بدست ب</w:t>
      </w:r>
      <w:r w:rsidR="006B4A20" w:rsidRPr="00575ECF">
        <w:rPr>
          <w:rStyle w:val="Char4"/>
          <w:rFonts w:hint="cs"/>
          <w:b w:val="0"/>
          <w:bCs w:val="0"/>
          <w:rtl/>
        </w:rPr>
        <w:t>ی</w:t>
      </w:r>
      <w:r w:rsidRPr="00575ECF">
        <w:rPr>
          <w:rStyle w:val="Char4"/>
          <w:rFonts w:hint="cs"/>
          <w:b w:val="0"/>
          <w:bCs w:val="0"/>
          <w:rtl/>
        </w:rPr>
        <w:t>اورند، گفته م</w:t>
      </w:r>
      <w:r w:rsidR="006B4A20" w:rsidRPr="00575ECF">
        <w:rPr>
          <w:rStyle w:val="Char4"/>
          <w:rFonts w:hint="cs"/>
          <w:b w:val="0"/>
          <w:bCs w:val="0"/>
          <w:rtl/>
        </w:rPr>
        <w:t>ی</w:t>
      </w:r>
      <w:r w:rsidRPr="00575ECF">
        <w:rPr>
          <w:rStyle w:val="Char4"/>
          <w:rFonts w:hint="cs"/>
          <w:b w:val="0"/>
          <w:bCs w:val="0"/>
          <w:rtl/>
        </w:rPr>
        <w:t>‌شود: اگر</w:t>
      </w:r>
      <w:r w:rsidR="008C5975" w:rsidRPr="00575ECF">
        <w:rPr>
          <w:rStyle w:val="Char4"/>
          <w:rFonts w:hint="cs"/>
          <w:b w:val="0"/>
          <w:bCs w:val="0"/>
          <w:rtl/>
        </w:rPr>
        <w:t xml:space="preserve"> </w:t>
      </w:r>
      <w:r w:rsidRPr="00575ECF">
        <w:rPr>
          <w:rStyle w:val="Char4"/>
          <w:rFonts w:hint="cs"/>
          <w:b w:val="0"/>
          <w:bCs w:val="0"/>
          <w:rtl/>
        </w:rPr>
        <w:t>هدف شما اسلام، ح</w:t>
      </w:r>
      <w:r w:rsidR="006B4A20" w:rsidRPr="00575ECF">
        <w:rPr>
          <w:rStyle w:val="Char4"/>
          <w:rFonts w:hint="cs"/>
          <w:b w:val="0"/>
          <w:bCs w:val="0"/>
          <w:rtl/>
        </w:rPr>
        <w:t>ک</w:t>
      </w:r>
      <w:r w:rsidRPr="00575ECF">
        <w:rPr>
          <w:rStyle w:val="Char4"/>
          <w:rFonts w:hint="cs"/>
          <w:b w:val="0"/>
          <w:bCs w:val="0"/>
          <w:rtl/>
        </w:rPr>
        <w:t>ومت اسلامى، و</w:t>
      </w:r>
      <w:r w:rsidR="008C5975" w:rsidRPr="00575ECF">
        <w:rPr>
          <w:rStyle w:val="Char4"/>
          <w:rFonts w:hint="cs"/>
          <w:b w:val="0"/>
          <w:bCs w:val="0"/>
          <w:rtl/>
        </w:rPr>
        <w:t xml:space="preserve"> </w:t>
      </w:r>
      <w:r w:rsidRPr="00575ECF">
        <w:rPr>
          <w:rStyle w:val="Char4"/>
          <w:rFonts w:hint="cs"/>
          <w:b w:val="0"/>
          <w:bCs w:val="0"/>
          <w:rtl/>
        </w:rPr>
        <w:t>اجراى اح</w:t>
      </w:r>
      <w:r w:rsidR="006B4A20" w:rsidRPr="00575ECF">
        <w:rPr>
          <w:rStyle w:val="Char4"/>
          <w:rFonts w:hint="cs"/>
          <w:b w:val="0"/>
          <w:bCs w:val="0"/>
          <w:rtl/>
        </w:rPr>
        <w:t>ک</w:t>
      </w:r>
      <w:r w:rsidRPr="00575ECF">
        <w:rPr>
          <w:rStyle w:val="Char4"/>
          <w:rFonts w:hint="cs"/>
          <w:b w:val="0"/>
          <w:bCs w:val="0"/>
          <w:rtl/>
        </w:rPr>
        <w:t>ام اسلامى است، ه</w:t>
      </w:r>
      <w:r w:rsidR="006B4A20" w:rsidRPr="00575ECF">
        <w:rPr>
          <w:rStyle w:val="Char4"/>
          <w:rFonts w:hint="cs"/>
          <w:b w:val="0"/>
          <w:bCs w:val="0"/>
          <w:rtl/>
        </w:rPr>
        <w:t>ی</w:t>
      </w:r>
      <w:r w:rsidR="008C5975" w:rsidRPr="00575ECF">
        <w:rPr>
          <w:rStyle w:val="Char4"/>
          <w:rFonts w:hint="cs"/>
          <w:b w:val="0"/>
          <w:bCs w:val="0"/>
          <w:rtl/>
        </w:rPr>
        <w:t>چ</w:t>
      </w:r>
      <w:r w:rsidRPr="00575ECF">
        <w:rPr>
          <w:rStyle w:val="Char4"/>
          <w:rFonts w:hint="cs"/>
          <w:b w:val="0"/>
          <w:bCs w:val="0"/>
          <w:rtl/>
        </w:rPr>
        <w:t>گاه به ا</w:t>
      </w:r>
      <w:r w:rsidR="006B4A20" w:rsidRPr="00575ECF">
        <w:rPr>
          <w:rStyle w:val="Char4"/>
          <w:rFonts w:hint="cs"/>
          <w:b w:val="0"/>
          <w:bCs w:val="0"/>
          <w:rtl/>
        </w:rPr>
        <w:t>ی</w:t>
      </w:r>
      <w:r w:rsidRPr="00575ECF">
        <w:rPr>
          <w:rStyle w:val="Char4"/>
          <w:rFonts w:hint="cs"/>
          <w:b w:val="0"/>
          <w:bCs w:val="0"/>
          <w:rtl/>
        </w:rPr>
        <w:t>ن ش</w:t>
      </w:r>
      <w:r w:rsidR="006B4A20" w:rsidRPr="00575ECF">
        <w:rPr>
          <w:rStyle w:val="Char4"/>
          <w:rFonts w:hint="cs"/>
          <w:b w:val="0"/>
          <w:bCs w:val="0"/>
          <w:rtl/>
        </w:rPr>
        <w:t>ی</w:t>
      </w:r>
      <w:r w:rsidRPr="00575ECF">
        <w:rPr>
          <w:rStyle w:val="Char4"/>
          <w:rFonts w:hint="cs"/>
          <w:b w:val="0"/>
          <w:bCs w:val="0"/>
          <w:rtl/>
        </w:rPr>
        <w:t>وه به هدف نخواه</w:t>
      </w:r>
      <w:r w:rsidR="006B4A20" w:rsidRPr="00575ECF">
        <w:rPr>
          <w:rStyle w:val="Char4"/>
          <w:rFonts w:hint="cs"/>
          <w:b w:val="0"/>
          <w:bCs w:val="0"/>
          <w:rtl/>
        </w:rPr>
        <w:t>ی</w:t>
      </w:r>
      <w:r w:rsidRPr="00575ECF">
        <w:rPr>
          <w:rStyle w:val="Char4"/>
          <w:rFonts w:hint="cs"/>
          <w:b w:val="0"/>
          <w:bCs w:val="0"/>
          <w:rtl/>
        </w:rPr>
        <w:t>د رس</w:t>
      </w:r>
      <w:r w:rsidR="006B4A20" w:rsidRPr="00575ECF">
        <w:rPr>
          <w:rStyle w:val="Char4"/>
          <w:rFonts w:hint="cs"/>
          <w:b w:val="0"/>
          <w:bCs w:val="0"/>
          <w:rtl/>
        </w:rPr>
        <w:t>ی</w:t>
      </w:r>
      <w:r w:rsidRPr="00575ECF">
        <w:rPr>
          <w:rStyle w:val="Char4"/>
          <w:rFonts w:hint="cs"/>
          <w:b w:val="0"/>
          <w:bCs w:val="0"/>
          <w:rtl/>
        </w:rPr>
        <w:t>د</w:t>
      </w:r>
      <w:r w:rsidR="0012653C" w:rsidRPr="00575ECF">
        <w:rPr>
          <w:rStyle w:val="Char4"/>
          <w:rFonts w:hint="cs"/>
          <w:b w:val="0"/>
          <w:bCs w:val="0"/>
          <w:rtl/>
        </w:rPr>
        <w:t>،</w:t>
      </w:r>
      <w:r w:rsidRPr="00575ECF">
        <w:rPr>
          <w:rStyle w:val="Char4"/>
          <w:rFonts w:hint="cs"/>
          <w:b w:val="0"/>
          <w:bCs w:val="0"/>
          <w:rtl/>
        </w:rPr>
        <w:t xml:space="preserve"> ز</w:t>
      </w:r>
      <w:r w:rsidR="006B4A20" w:rsidRPr="00575ECF">
        <w:rPr>
          <w:rStyle w:val="Char4"/>
          <w:rFonts w:hint="cs"/>
          <w:b w:val="0"/>
          <w:bCs w:val="0"/>
          <w:rtl/>
        </w:rPr>
        <w:t>ی</w:t>
      </w:r>
      <w:r w:rsidRPr="00575ECF">
        <w:rPr>
          <w:rStyle w:val="Char4"/>
          <w:rFonts w:hint="cs"/>
          <w:b w:val="0"/>
          <w:bCs w:val="0"/>
          <w:rtl/>
        </w:rPr>
        <w:t>را به شهادت پ</w:t>
      </w:r>
      <w:r w:rsidR="006B4A20" w:rsidRPr="00575ECF">
        <w:rPr>
          <w:rStyle w:val="Char4"/>
          <w:rFonts w:hint="cs"/>
          <w:b w:val="0"/>
          <w:bCs w:val="0"/>
          <w:rtl/>
        </w:rPr>
        <w:t>ی</w:t>
      </w:r>
      <w:r w:rsidRPr="00575ECF">
        <w:rPr>
          <w:rStyle w:val="Char4"/>
          <w:rFonts w:hint="cs"/>
          <w:b w:val="0"/>
          <w:bCs w:val="0"/>
          <w:rtl/>
        </w:rPr>
        <w:t>امبر</w:t>
      </w:r>
      <w:r w:rsidR="005D7281" w:rsidRPr="00575ECF">
        <w:rPr>
          <w:rStyle w:val="Char4"/>
          <w:rFonts w:hint="cs"/>
          <w:b w:val="0"/>
          <w:bCs w:val="0"/>
          <w:rtl/>
        </w:rPr>
        <w:t xml:space="preserve"> </w:t>
      </w:r>
      <w:r w:rsidR="0056577E" w:rsidRPr="0056577E">
        <w:rPr>
          <w:rStyle w:val="Char4"/>
          <w:rFonts w:ascii="CTraditional Arabic" w:hAnsi="CTraditional Arabic" w:cs="CTraditional Arabic" w:hint="cs"/>
          <w:b w:val="0"/>
          <w:bCs w:val="0"/>
          <w:rtl/>
        </w:rPr>
        <w:t>ج</w:t>
      </w:r>
      <w:r w:rsidR="004B78F5">
        <w:rPr>
          <w:rStyle w:val="Char4"/>
          <w:rFonts w:cs="CTraditional Arabic" w:hint="cs"/>
          <w:b w:val="0"/>
          <w:bCs w:val="0"/>
          <w:rtl/>
        </w:rPr>
        <w:t xml:space="preserve"> </w:t>
      </w:r>
      <w:r w:rsidRPr="00575ECF">
        <w:rPr>
          <w:rStyle w:val="Char4"/>
          <w:rFonts w:hint="cs"/>
          <w:b w:val="0"/>
          <w:bCs w:val="0"/>
          <w:rtl/>
        </w:rPr>
        <w:t xml:space="preserve">لطف </w:t>
      </w:r>
      <w:r w:rsidR="00003FF4" w:rsidRPr="00575ECF">
        <w:rPr>
          <w:rStyle w:val="Char4"/>
          <w:rFonts w:hint="cs"/>
          <w:b w:val="0"/>
          <w:bCs w:val="0"/>
          <w:rtl/>
        </w:rPr>
        <w:t>و یا</w:t>
      </w:r>
      <w:r w:rsidRPr="00575ECF">
        <w:rPr>
          <w:rStyle w:val="Char4"/>
          <w:rFonts w:hint="cs"/>
          <w:b w:val="0"/>
          <w:bCs w:val="0"/>
          <w:rtl/>
        </w:rPr>
        <w:t>رى خداوند با شما ن</w:t>
      </w:r>
      <w:r w:rsidR="006B4A20" w:rsidRPr="00575ECF">
        <w:rPr>
          <w:rStyle w:val="Char4"/>
          <w:rFonts w:hint="cs"/>
          <w:b w:val="0"/>
          <w:bCs w:val="0"/>
          <w:rtl/>
        </w:rPr>
        <w:t>ی</w:t>
      </w:r>
      <w:r w:rsidRPr="00575ECF">
        <w:rPr>
          <w:rStyle w:val="Char4"/>
          <w:rFonts w:hint="cs"/>
          <w:b w:val="0"/>
          <w:bCs w:val="0"/>
          <w:rtl/>
        </w:rPr>
        <w:t xml:space="preserve">ست، </w:t>
      </w:r>
      <w:r w:rsidR="003A5109" w:rsidRPr="00575ECF">
        <w:rPr>
          <w:rStyle w:val="Char4"/>
          <w:rFonts w:hint="cs"/>
          <w:b w:val="0"/>
          <w:bCs w:val="0"/>
          <w:rtl/>
        </w:rPr>
        <w:t>و این</w:t>
      </w:r>
      <w:r w:rsidRPr="00575ECF">
        <w:rPr>
          <w:rStyle w:val="Char4"/>
          <w:rFonts w:hint="cs"/>
          <w:b w:val="0"/>
          <w:bCs w:val="0"/>
          <w:rtl/>
        </w:rPr>
        <w:t xml:space="preserve"> ش</w:t>
      </w:r>
      <w:r w:rsidR="006B4A20" w:rsidRPr="00575ECF">
        <w:rPr>
          <w:rStyle w:val="Char4"/>
          <w:rFonts w:hint="cs"/>
          <w:b w:val="0"/>
          <w:bCs w:val="0"/>
          <w:rtl/>
        </w:rPr>
        <w:t>ی</w:t>
      </w:r>
      <w:r w:rsidR="008C5975" w:rsidRPr="00575ECF">
        <w:rPr>
          <w:rStyle w:val="Char4"/>
          <w:rFonts w:hint="cs"/>
          <w:b w:val="0"/>
          <w:bCs w:val="0"/>
          <w:rtl/>
        </w:rPr>
        <w:t>و</w:t>
      </w:r>
      <w:r w:rsidR="008C5975" w:rsidRPr="00575ECF">
        <w:rPr>
          <w:rStyle w:val="Char4"/>
          <w:b w:val="0"/>
          <w:bCs w:val="0"/>
          <w:rtl/>
        </w:rPr>
        <w:t>ۀ</w:t>
      </w:r>
      <w:r w:rsidRPr="00575ECF">
        <w:rPr>
          <w:rStyle w:val="Char4"/>
          <w:rFonts w:hint="cs"/>
          <w:b w:val="0"/>
          <w:bCs w:val="0"/>
          <w:rtl/>
        </w:rPr>
        <w:t xml:space="preserve"> رس</w:t>
      </w:r>
      <w:r w:rsidR="006B4A20" w:rsidRPr="00575ECF">
        <w:rPr>
          <w:rStyle w:val="Char4"/>
          <w:rFonts w:hint="cs"/>
          <w:b w:val="0"/>
          <w:bCs w:val="0"/>
          <w:rtl/>
        </w:rPr>
        <w:t>ی</w:t>
      </w:r>
      <w:r w:rsidRPr="00575ECF">
        <w:rPr>
          <w:rStyle w:val="Char4"/>
          <w:rFonts w:hint="cs"/>
          <w:b w:val="0"/>
          <w:bCs w:val="0"/>
          <w:rtl/>
        </w:rPr>
        <w:t>دن بقدرت را پ</w:t>
      </w:r>
      <w:r w:rsidR="006B4A20" w:rsidRPr="00575ECF">
        <w:rPr>
          <w:rStyle w:val="Char4"/>
          <w:rFonts w:hint="cs"/>
          <w:b w:val="0"/>
          <w:bCs w:val="0"/>
          <w:rtl/>
        </w:rPr>
        <w:t>ی</w:t>
      </w:r>
      <w:r w:rsidRPr="00575ECF">
        <w:rPr>
          <w:rStyle w:val="Char4"/>
          <w:rFonts w:hint="cs"/>
          <w:b w:val="0"/>
          <w:bCs w:val="0"/>
          <w:rtl/>
        </w:rPr>
        <w:t>امبر</w:t>
      </w:r>
      <w:r w:rsidR="005D7281" w:rsidRPr="00575ECF">
        <w:rPr>
          <w:rStyle w:val="Char4"/>
          <w:rFonts w:hint="cs"/>
          <w:b w:val="0"/>
          <w:bCs w:val="0"/>
          <w:rtl/>
        </w:rPr>
        <w:t xml:space="preserve"> </w:t>
      </w:r>
      <w:r w:rsidR="0056577E" w:rsidRPr="0056577E">
        <w:rPr>
          <w:rStyle w:val="Char4"/>
          <w:rFonts w:ascii="CTraditional Arabic" w:hAnsi="CTraditional Arabic" w:cs="CTraditional Arabic" w:hint="cs"/>
          <w:b w:val="0"/>
          <w:bCs w:val="0"/>
          <w:rtl/>
        </w:rPr>
        <w:t>ج</w:t>
      </w:r>
      <w:r w:rsidR="004B78F5">
        <w:rPr>
          <w:rStyle w:val="Char4"/>
          <w:rFonts w:cs="CTraditional Arabic" w:hint="cs"/>
          <w:b w:val="0"/>
          <w:bCs w:val="0"/>
          <w:rtl/>
        </w:rPr>
        <w:t xml:space="preserve"> </w:t>
      </w:r>
      <w:r w:rsidRPr="00575ECF">
        <w:rPr>
          <w:rStyle w:val="Char4"/>
          <w:rFonts w:hint="cs"/>
          <w:b w:val="0"/>
          <w:bCs w:val="0"/>
          <w:rtl/>
        </w:rPr>
        <w:t>ش</w:t>
      </w:r>
      <w:r w:rsidR="006B4A20" w:rsidRPr="00575ECF">
        <w:rPr>
          <w:rStyle w:val="Char4"/>
          <w:rFonts w:hint="cs"/>
          <w:b w:val="0"/>
          <w:bCs w:val="0"/>
          <w:rtl/>
        </w:rPr>
        <w:t>ی</w:t>
      </w:r>
      <w:r w:rsidR="008C5975" w:rsidRPr="00575ECF">
        <w:rPr>
          <w:rStyle w:val="Char4"/>
          <w:rFonts w:hint="cs"/>
          <w:b w:val="0"/>
          <w:bCs w:val="0"/>
          <w:rtl/>
        </w:rPr>
        <w:t>و</w:t>
      </w:r>
      <w:r w:rsidR="008C5975" w:rsidRPr="00575ECF">
        <w:rPr>
          <w:rStyle w:val="Char4"/>
          <w:b w:val="0"/>
          <w:bCs w:val="0"/>
          <w:rtl/>
        </w:rPr>
        <w:t>ۀ</w:t>
      </w:r>
      <w:r w:rsidRPr="00575ECF">
        <w:rPr>
          <w:rStyle w:val="Char4"/>
          <w:rFonts w:hint="cs"/>
          <w:b w:val="0"/>
          <w:bCs w:val="0"/>
          <w:rtl/>
        </w:rPr>
        <w:t xml:space="preserve"> غ</w:t>
      </w:r>
      <w:r w:rsidR="006B4A20" w:rsidRPr="00575ECF">
        <w:rPr>
          <w:rStyle w:val="Char4"/>
          <w:rFonts w:hint="cs"/>
          <w:b w:val="0"/>
          <w:bCs w:val="0"/>
          <w:rtl/>
        </w:rPr>
        <w:t>ی</w:t>
      </w:r>
      <w:r w:rsidRPr="00575ECF">
        <w:rPr>
          <w:rStyle w:val="Char4"/>
          <w:rFonts w:hint="cs"/>
          <w:b w:val="0"/>
          <w:bCs w:val="0"/>
          <w:rtl/>
        </w:rPr>
        <w:t xml:space="preserve">ر مشروع خوانده است: </w:t>
      </w:r>
      <w:r w:rsidR="00B92A14" w:rsidRPr="00575ECF">
        <w:rPr>
          <w:rStyle w:val="Char8"/>
          <w:rFonts w:hint="cs"/>
          <w:rtl/>
        </w:rPr>
        <w:t>«</w:t>
      </w:r>
      <w:r w:rsidRPr="00575ECF">
        <w:rPr>
          <w:rStyle w:val="Char3"/>
          <w:rFonts w:hint="cs"/>
          <w:b w:val="0"/>
          <w:bCs w:val="0"/>
          <w:rtl/>
        </w:rPr>
        <w:t>لا تسأل الإمارة</w:t>
      </w:r>
      <w:r w:rsidR="00B92A14" w:rsidRPr="00575ECF">
        <w:rPr>
          <w:rStyle w:val="Char8"/>
          <w:rFonts w:hint="cs"/>
          <w:rtl/>
        </w:rPr>
        <w:t>»</w:t>
      </w:r>
      <w:r w:rsidRPr="00575ECF">
        <w:rPr>
          <w:rStyle w:val="Char4"/>
          <w:rFonts w:hint="cs"/>
          <w:rtl/>
        </w:rPr>
        <w:t>.</w:t>
      </w:r>
    </w:p>
    <w:p w:rsidR="008A29DD" w:rsidRPr="00575ECF" w:rsidRDefault="008A29DD" w:rsidP="00575ECF">
      <w:pPr>
        <w:autoSpaceDE w:val="0"/>
        <w:autoSpaceDN w:val="0"/>
        <w:adjustRightInd w:val="0"/>
        <w:ind w:firstLine="284"/>
        <w:jc w:val="both"/>
        <w:rPr>
          <w:rStyle w:val="Char4"/>
          <w:rtl/>
        </w:rPr>
      </w:pPr>
      <w:r w:rsidRPr="00AE5561">
        <w:rPr>
          <w:rStyle w:val="Char5"/>
          <w:rFonts w:hint="cs"/>
          <w:rtl/>
        </w:rPr>
        <w:t>هـ-</w:t>
      </w:r>
      <w:r w:rsidRPr="00575ECF">
        <w:rPr>
          <w:rStyle w:val="Char4"/>
          <w:rFonts w:hint="cs"/>
          <w:rtl/>
        </w:rPr>
        <w:t xml:space="preserve"> از روا</w:t>
      </w:r>
      <w:r w:rsidR="006B4A20" w:rsidRPr="00575ECF">
        <w:rPr>
          <w:rStyle w:val="Char4"/>
          <w:rFonts w:hint="cs"/>
          <w:rtl/>
        </w:rPr>
        <w:t>ی</w:t>
      </w:r>
      <w:r w:rsidR="008C5975" w:rsidRPr="00575ECF">
        <w:rPr>
          <w:rStyle w:val="Char4"/>
          <w:rFonts w:hint="cs"/>
          <w:rtl/>
        </w:rPr>
        <w:t>ت</w:t>
      </w:r>
      <w:r w:rsidR="008C5975" w:rsidRPr="00575ECF">
        <w:rPr>
          <w:rStyle w:val="Char4"/>
          <w:rFonts w:hint="eastAsia"/>
          <w:rtl/>
        </w:rPr>
        <w:t>‌</w:t>
      </w:r>
      <w:r w:rsidR="008C5975" w:rsidRPr="00575ECF">
        <w:rPr>
          <w:rStyle w:val="Char4"/>
          <w:rFonts w:hint="cs"/>
          <w:rtl/>
        </w:rPr>
        <w:t>هاى متعددى</w:t>
      </w:r>
      <w:r w:rsidR="008C5975" w:rsidRPr="00575ECF">
        <w:rPr>
          <w:rStyle w:val="Char4"/>
          <w:rFonts w:hint="eastAsia"/>
          <w:rtl/>
        </w:rPr>
        <w:t>‌</w:t>
      </w:r>
      <w:r w:rsidR="006B4A20" w:rsidRPr="00575ECF">
        <w:rPr>
          <w:rStyle w:val="Char4"/>
          <w:rFonts w:hint="cs"/>
          <w:rtl/>
        </w:rPr>
        <w:t>ک</w:t>
      </w:r>
      <w:r w:rsidRPr="00575ECF">
        <w:rPr>
          <w:rStyle w:val="Char4"/>
          <w:rFonts w:hint="cs"/>
          <w:rtl/>
        </w:rPr>
        <w:t>ه در ا</w:t>
      </w:r>
      <w:r w:rsidR="006B4A20" w:rsidRPr="00575ECF">
        <w:rPr>
          <w:rStyle w:val="Char4"/>
          <w:rFonts w:hint="cs"/>
          <w:rtl/>
        </w:rPr>
        <w:t>ی</w:t>
      </w:r>
      <w:r w:rsidRPr="00575ECF">
        <w:rPr>
          <w:rStyle w:val="Char4"/>
          <w:rFonts w:hint="cs"/>
          <w:rtl/>
        </w:rPr>
        <w:t>ن مورد نقل و</w:t>
      </w:r>
      <w:r w:rsidR="008C5975" w:rsidRPr="00575ECF">
        <w:rPr>
          <w:rStyle w:val="Char4"/>
          <w:rFonts w:hint="cs"/>
          <w:rtl/>
        </w:rPr>
        <w:t xml:space="preserve"> ثابت</w:t>
      </w:r>
      <w:r w:rsidR="008C5975" w:rsidRPr="00575ECF">
        <w:rPr>
          <w:rStyle w:val="Char4"/>
          <w:rFonts w:hint="eastAsia"/>
          <w:rtl/>
        </w:rPr>
        <w:t>‌</w:t>
      </w:r>
      <w:r w:rsidRPr="00575ECF">
        <w:rPr>
          <w:rStyle w:val="Char4"/>
          <w:rFonts w:hint="cs"/>
          <w:rtl/>
        </w:rPr>
        <w:t>شده، دانسته م</w:t>
      </w:r>
      <w:r w:rsidR="006B4A20" w:rsidRPr="00575ECF">
        <w:rPr>
          <w:rStyle w:val="Char4"/>
          <w:rFonts w:hint="cs"/>
          <w:rtl/>
        </w:rPr>
        <w:t>ی</w:t>
      </w:r>
      <w:r w:rsidRPr="00575ECF">
        <w:rPr>
          <w:rStyle w:val="Char4"/>
          <w:rFonts w:hint="cs"/>
          <w:rtl/>
        </w:rPr>
        <w:t xml:space="preserve">‌شود </w:t>
      </w:r>
      <w:r w:rsidR="006B4A20" w:rsidRPr="00575ECF">
        <w:rPr>
          <w:rStyle w:val="Char4"/>
          <w:rFonts w:hint="cs"/>
          <w:rtl/>
        </w:rPr>
        <w:t>ک</w:t>
      </w:r>
      <w:r w:rsidRPr="00575ECF">
        <w:rPr>
          <w:rStyle w:val="Char4"/>
          <w:rFonts w:hint="cs"/>
          <w:rtl/>
        </w:rPr>
        <w:t>ه علت ممنوع بودن قدرت خواهى تنها ضعف شخص</w:t>
      </w:r>
      <w:r w:rsidR="006B4A20" w:rsidRPr="00575ECF">
        <w:rPr>
          <w:rStyle w:val="Char4"/>
          <w:rFonts w:hint="cs"/>
          <w:rtl/>
        </w:rPr>
        <w:t>ی</w:t>
      </w:r>
      <w:r w:rsidRPr="00575ECF">
        <w:rPr>
          <w:rStyle w:val="Char4"/>
          <w:rFonts w:hint="cs"/>
          <w:rtl/>
        </w:rPr>
        <w:t>ت شخص قدرت خواه ن</w:t>
      </w:r>
      <w:r w:rsidR="006B4A20" w:rsidRPr="00575ECF">
        <w:rPr>
          <w:rStyle w:val="Char4"/>
          <w:rFonts w:hint="cs"/>
          <w:rtl/>
        </w:rPr>
        <w:t>ی</w:t>
      </w:r>
      <w:r w:rsidRPr="00575ECF">
        <w:rPr>
          <w:rStyle w:val="Char4"/>
          <w:rFonts w:hint="cs"/>
          <w:rtl/>
        </w:rPr>
        <w:t>ست.</w:t>
      </w:r>
    </w:p>
    <w:p w:rsidR="008A29DD" w:rsidRPr="00575ECF" w:rsidRDefault="008A29DD" w:rsidP="00575ECF">
      <w:pPr>
        <w:pStyle w:val="a2"/>
        <w:rPr>
          <w:rtl/>
        </w:rPr>
      </w:pPr>
      <w:bookmarkStart w:id="1898" w:name="_Toc284775956"/>
      <w:bookmarkStart w:id="1899" w:name="_Toc282364193"/>
      <w:bookmarkStart w:id="1900" w:name="_Toc281743814"/>
      <w:bookmarkStart w:id="1901" w:name="_Toc281678560"/>
      <w:bookmarkStart w:id="1902" w:name="_Toc285126867"/>
      <w:bookmarkStart w:id="1903" w:name="_Toc296417950"/>
      <w:bookmarkStart w:id="1904" w:name="_Toc304929863"/>
      <w:bookmarkStart w:id="1905" w:name="_Toc435974208"/>
      <w:r w:rsidRPr="00575ECF">
        <w:rPr>
          <w:rFonts w:hint="cs"/>
          <w:rtl/>
        </w:rPr>
        <w:t>حرص ثروت اندوزی:</w:t>
      </w:r>
      <w:bookmarkEnd w:id="1898"/>
      <w:bookmarkEnd w:id="1899"/>
      <w:bookmarkEnd w:id="1900"/>
      <w:bookmarkEnd w:id="1901"/>
      <w:bookmarkEnd w:id="1902"/>
      <w:bookmarkEnd w:id="1903"/>
      <w:bookmarkEnd w:id="1904"/>
      <w:bookmarkEnd w:id="1905"/>
    </w:p>
    <w:p w:rsidR="008A29DD" w:rsidRPr="00575ECF" w:rsidRDefault="008C5975" w:rsidP="00575ECF">
      <w:pPr>
        <w:autoSpaceDE w:val="0"/>
        <w:autoSpaceDN w:val="0"/>
        <w:adjustRightInd w:val="0"/>
        <w:ind w:firstLine="284"/>
        <w:jc w:val="both"/>
        <w:rPr>
          <w:rStyle w:val="Char4"/>
          <w:rtl/>
        </w:rPr>
      </w:pPr>
      <w:r w:rsidRPr="00575ECF">
        <w:rPr>
          <w:rStyle w:val="Char4"/>
          <w:rFonts w:hint="cs"/>
          <w:rtl/>
        </w:rPr>
        <w:t xml:space="preserve"> در حدیثی از ابن عباس</w:t>
      </w:r>
      <w:r w:rsidR="00BF1898" w:rsidRPr="00575ECF">
        <w:rPr>
          <w:rStyle w:val="Char4"/>
          <w:rFonts w:hint="cs"/>
          <w:rtl/>
        </w:rPr>
        <w:t xml:space="preserve"> </w:t>
      </w:r>
      <w:r w:rsidR="007F7A32" w:rsidRPr="007F7A32">
        <w:rPr>
          <w:rStyle w:val="Char4"/>
          <w:rFonts w:ascii="CTraditional Arabic" w:eastAsia="MS Mincho" w:hAnsi="CTraditional Arabic" w:cs="CTraditional Arabic" w:hint="eastAsia"/>
          <w:rtl/>
        </w:rPr>
        <w:t>س</w:t>
      </w:r>
      <w:r w:rsidR="008A29DD" w:rsidRPr="00575ECF">
        <w:rPr>
          <w:rStyle w:val="Char4"/>
          <w:rFonts w:hint="cs"/>
          <w:rtl/>
        </w:rPr>
        <w:t xml:space="preserve"> نقل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Fonts w:hint="cs"/>
          <w:rtl/>
        </w:rPr>
        <w:t>فرمود:</w:t>
      </w:r>
    </w:p>
    <w:p w:rsidR="008A29DD" w:rsidRPr="00575ECF" w:rsidRDefault="00300614" w:rsidP="00575ECF">
      <w:pPr>
        <w:pStyle w:val="PlainText"/>
        <w:tabs>
          <w:tab w:val="left" w:pos="5466"/>
        </w:tabs>
        <w:ind w:firstLine="284"/>
        <w:jc w:val="both"/>
        <w:rPr>
          <w:rStyle w:val="Char4"/>
          <w:rFonts w:ascii="AGA Arabesque" w:eastAsia="MS Mincho" w:hAnsi="AGA Arabesque" w:cs="Courier New" w:hint="eastAsia"/>
          <w:b/>
          <w:bCs/>
          <w:rtl/>
        </w:rPr>
      </w:pPr>
      <w:r w:rsidRPr="00575ECF">
        <w:rPr>
          <w:rStyle w:val="Char4"/>
          <w:rFonts w:ascii="Traditional Arabic" w:eastAsia="MS Mincho" w:hAnsi="Traditional Arabic" w:cs="Traditional Arabic"/>
          <w:rtl/>
        </w:rPr>
        <w:t>«</w:t>
      </w:r>
      <w:r w:rsidRPr="00575ECF">
        <w:rPr>
          <w:rStyle w:val="Char3"/>
          <w:rtl/>
        </w:rPr>
        <w:t>لَوْ كَانَ لِابْنِ آدَمَ وَادِيَانِ مِنْ مَالٍ لاَبْتَغَى ثَالِثًا، وَلاَ يَمْلَأُ جَوْفَ ابْنِ آدَمَ إِلَّا التُّرَابُ، وَيَتُوبُ اللَّهُ عَلَى مَنْ تَابَ</w:t>
      </w:r>
      <w:r w:rsidRPr="00575ECF">
        <w:rPr>
          <w:rStyle w:val="Char4"/>
          <w:rFonts w:ascii="Traditional Arabic" w:eastAsia="MS Mincho" w:hAnsi="Traditional Arabic" w:cs="Traditional Arabic"/>
          <w:rtl/>
        </w:rPr>
        <w:t>»</w:t>
      </w:r>
      <w:r w:rsidR="008A29DD" w:rsidRPr="00575ECF">
        <w:rPr>
          <w:rStyle w:val="Char4"/>
          <w:rFonts w:eastAsia="MS Mincho" w:hint="eastAsia"/>
          <w:vertAlign w:val="superscript"/>
          <w:rtl/>
        </w:rPr>
        <w:footnoteReference w:id="275"/>
      </w:r>
      <w:r w:rsidR="00B92A14" w:rsidRPr="00575ECF">
        <w:rPr>
          <w:rStyle w:val="Char4"/>
          <w:rFonts w:ascii="Traditional Arabic" w:eastAsia="MS Mincho" w:hAnsi="Traditional Arabic" w:cs="Traditional Arabic" w:hint="cs"/>
          <w:rtl/>
        </w:rPr>
        <w:t>.</w:t>
      </w:r>
      <w:r w:rsidR="00B92A14" w:rsidRPr="00575ECF">
        <w:rPr>
          <w:rFonts w:ascii="AGA Arabesque" w:eastAsia="MS Mincho" w:hAnsi="AGA Arabesque" w:hint="cs"/>
          <w:b/>
          <w:bCs/>
          <w:sz w:val="28"/>
          <w:szCs w:val="28"/>
          <w:rtl/>
        </w:rPr>
        <w:t xml:space="preserve"> </w:t>
      </w:r>
      <w:r w:rsidR="00B92A14" w:rsidRPr="00575ECF">
        <w:rPr>
          <w:rStyle w:val="Char8"/>
          <w:rFonts w:hint="cs"/>
          <w:rtl/>
        </w:rPr>
        <w:t>«</w:t>
      </w:r>
      <w:r w:rsidR="008C5975" w:rsidRPr="00AE5561">
        <w:rPr>
          <w:rStyle w:val="Chare"/>
          <w:rFonts w:hint="cs"/>
          <w:rtl/>
        </w:rPr>
        <w:t>اگر فرزند آدم دو در</w:t>
      </w:r>
      <w:r w:rsidR="008C5975" w:rsidRPr="00AE5561">
        <w:rPr>
          <w:rStyle w:val="Chare"/>
          <w:rtl/>
        </w:rPr>
        <w:t>ۀ</w:t>
      </w:r>
      <w:r w:rsidR="008A29DD" w:rsidRPr="00AE5561">
        <w:rPr>
          <w:rStyle w:val="Chare"/>
          <w:rFonts w:hint="cs"/>
          <w:rtl/>
        </w:rPr>
        <w:t xml:space="preserve"> پر از مال و ثروت داشته باشد، به دنبال سوم</w:t>
      </w:r>
      <w:r w:rsidR="006B4A20" w:rsidRPr="00AE5561">
        <w:rPr>
          <w:rStyle w:val="Chare"/>
          <w:rFonts w:hint="cs"/>
          <w:rtl/>
        </w:rPr>
        <w:t>ی</w:t>
      </w:r>
      <w:r w:rsidR="008A29DD" w:rsidRPr="00AE5561">
        <w:rPr>
          <w:rStyle w:val="Chare"/>
          <w:rFonts w:hint="cs"/>
          <w:rtl/>
        </w:rPr>
        <w:t xml:space="preserve"> خواهد رفت. و فقط خاک است که شکم او را پر </w:t>
      </w:r>
      <w:r w:rsidR="00FB00FB" w:rsidRPr="00AE5561">
        <w:rPr>
          <w:rStyle w:val="Chare"/>
          <w:rFonts w:hint="cs"/>
          <w:rtl/>
        </w:rPr>
        <w:t>می‌کند</w:t>
      </w:r>
      <w:r w:rsidR="008C5975" w:rsidRPr="00AE5561">
        <w:rPr>
          <w:rStyle w:val="Chare"/>
          <w:rFonts w:hint="cs"/>
          <w:rtl/>
        </w:rPr>
        <w:t>، و هر</w:t>
      </w:r>
      <w:r w:rsidR="008A29DD" w:rsidRPr="00AE5561">
        <w:rPr>
          <w:rStyle w:val="Chare"/>
          <w:rFonts w:hint="cs"/>
          <w:rtl/>
        </w:rPr>
        <w:t>کس ت</w:t>
      </w:r>
      <w:r w:rsidR="008C5975" w:rsidRPr="00AE5561">
        <w:rPr>
          <w:rStyle w:val="Chare"/>
          <w:rFonts w:hint="cs"/>
          <w:rtl/>
        </w:rPr>
        <w:t>و</w:t>
      </w:r>
      <w:r w:rsidR="00B86485" w:rsidRPr="00AE5561">
        <w:rPr>
          <w:rStyle w:val="Chare"/>
          <w:rFonts w:hint="cs"/>
          <w:rtl/>
        </w:rPr>
        <w:t xml:space="preserve">به </w:t>
      </w:r>
      <w:r w:rsidR="008A29DD" w:rsidRPr="00AE5561">
        <w:rPr>
          <w:rStyle w:val="Chare"/>
          <w:rFonts w:hint="cs"/>
          <w:rtl/>
        </w:rPr>
        <w:t>کند، خداوند ت</w:t>
      </w:r>
      <w:r w:rsidR="008C5975" w:rsidRPr="00AE5561">
        <w:rPr>
          <w:rStyle w:val="Chare"/>
          <w:rFonts w:hint="cs"/>
          <w:rtl/>
        </w:rPr>
        <w:t>وبه</w:t>
      </w:r>
      <w:r w:rsidR="008C5975" w:rsidRPr="00AE5561">
        <w:rPr>
          <w:rStyle w:val="Chare"/>
          <w:rFonts w:hint="eastAsia"/>
          <w:rtl/>
        </w:rPr>
        <w:t>‌</w:t>
      </w:r>
      <w:r w:rsidR="008A29DD" w:rsidRPr="00AE5561">
        <w:rPr>
          <w:rStyle w:val="Chare"/>
          <w:rFonts w:hint="cs"/>
          <w:rtl/>
        </w:rPr>
        <w:t>اش را م</w:t>
      </w:r>
      <w:r w:rsidR="006B4A20" w:rsidRPr="00AE5561">
        <w:rPr>
          <w:rStyle w:val="Chare"/>
          <w:rFonts w:hint="cs"/>
          <w:rtl/>
        </w:rPr>
        <w:t>ی</w:t>
      </w:r>
      <w:r w:rsidR="008C5975" w:rsidRPr="00AE5561">
        <w:rPr>
          <w:rStyle w:val="Chare"/>
          <w:rFonts w:hint="eastAsia"/>
          <w:rtl/>
        </w:rPr>
        <w:t>‌</w:t>
      </w:r>
      <w:r w:rsidR="008A29DD" w:rsidRPr="00AE5561">
        <w:rPr>
          <w:rStyle w:val="Chare"/>
          <w:rFonts w:hint="cs"/>
          <w:rtl/>
        </w:rPr>
        <w:t>پذ</w:t>
      </w:r>
      <w:r w:rsidR="006B4A20" w:rsidRPr="00AE5561">
        <w:rPr>
          <w:rStyle w:val="Chare"/>
          <w:rFonts w:hint="cs"/>
          <w:rtl/>
        </w:rPr>
        <w:t>ی</w:t>
      </w:r>
      <w:r w:rsidR="008A29DD" w:rsidRPr="00AE5561">
        <w:rPr>
          <w:rStyle w:val="Chare"/>
          <w:rFonts w:hint="cs"/>
          <w:rtl/>
        </w:rPr>
        <w:t>رد</w:t>
      </w:r>
      <w:r w:rsidR="00B92A14" w:rsidRPr="00575ECF">
        <w:rPr>
          <w:rStyle w:val="Char8"/>
          <w:rFonts w:hint="cs"/>
          <w:rtl/>
        </w:rPr>
        <w:t>»</w:t>
      </w:r>
      <w:r w:rsidR="008A29DD" w:rsidRPr="00575ECF">
        <w:rPr>
          <w:rStyle w:val="Char4"/>
          <w:rFonts w:hint="cs"/>
          <w:rtl/>
        </w:rPr>
        <w:t>.</w:t>
      </w:r>
    </w:p>
    <w:p w:rsidR="008A29DD" w:rsidRPr="00575ECF" w:rsidRDefault="008A29DD" w:rsidP="00575ECF">
      <w:pPr>
        <w:pStyle w:val="PlainText"/>
        <w:tabs>
          <w:tab w:val="left" w:pos="5466"/>
        </w:tabs>
        <w:ind w:firstLine="284"/>
        <w:jc w:val="both"/>
        <w:rPr>
          <w:rStyle w:val="Char4"/>
          <w:rFonts w:ascii="AGA Arabesque" w:eastAsia="MS Mincho" w:hAnsi="AGA Arabesque" w:cs="Traditional Arabic" w:hint="eastAsia"/>
          <w:bCs/>
          <w:sz w:val="34"/>
          <w:rtl/>
        </w:rPr>
      </w:pPr>
      <w:r w:rsidRPr="00AE5561">
        <w:rPr>
          <w:rStyle w:val="Char4"/>
          <w:rFonts w:hint="cs"/>
          <w:spacing w:val="-4"/>
          <w:rtl/>
        </w:rPr>
        <w:t xml:space="preserve">از این حدیث استفاده می‌شود که: محبت مال </w:t>
      </w:r>
      <w:r w:rsidR="008C5975" w:rsidRPr="00AE5561">
        <w:rPr>
          <w:rStyle w:val="Char4"/>
          <w:rFonts w:hint="cs"/>
          <w:spacing w:val="-4"/>
          <w:rtl/>
        </w:rPr>
        <w:t>و ثروت برای عموم انسان</w:t>
      </w:r>
      <w:r w:rsidR="008C5975" w:rsidRPr="00AE5561">
        <w:rPr>
          <w:rStyle w:val="Char4"/>
          <w:rFonts w:hint="eastAsia"/>
          <w:spacing w:val="-4"/>
          <w:rtl/>
        </w:rPr>
        <w:t>‌</w:t>
      </w:r>
      <w:r w:rsidRPr="00AE5561">
        <w:rPr>
          <w:rStyle w:val="Char4"/>
          <w:rFonts w:hint="cs"/>
          <w:spacing w:val="-4"/>
          <w:rtl/>
        </w:rPr>
        <w:t>ها امری فطری و</w:t>
      </w:r>
      <w:r w:rsidR="008C5975" w:rsidRPr="00AE5561">
        <w:rPr>
          <w:rStyle w:val="Char4"/>
          <w:rFonts w:hint="cs"/>
          <w:spacing w:val="-4"/>
          <w:rtl/>
        </w:rPr>
        <w:t xml:space="preserve"> طبیعی است، اگر خانه</w:t>
      </w:r>
      <w:r w:rsidR="008C5975" w:rsidRPr="00AE5561">
        <w:rPr>
          <w:rStyle w:val="Char4"/>
          <w:rFonts w:hint="eastAsia"/>
          <w:spacing w:val="-4"/>
          <w:rtl/>
        </w:rPr>
        <w:t>‌</w:t>
      </w:r>
      <w:r w:rsidRPr="00AE5561">
        <w:rPr>
          <w:rStyle w:val="Char4"/>
          <w:rFonts w:hint="cs"/>
          <w:spacing w:val="-4"/>
          <w:rtl/>
        </w:rPr>
        <w:t>های پر از مال و پول داشته باشند، ه</w:t>
      </w:r>
      <w:r w:rsidR="008C5975" w:rsidRPr="00AE5561">
        <w:rPr>
          <w:rStyle w:val="Char4"/>
          <w:rFonts w:hint="cs"/>
          <w:spacing w:val="-4"/>
          <w:rtl/>
        </w:rPr>
        <w:t>نوز هم قانع نبوده، و در فکر جمع</w:t>
      </w:r>
      <w:r w:rsidR="008C5975" w:rsidRPr="00AE5561">
        <w:rPr>
          <w:rStyle w:val="Char4"/>
          <w:rFonts w:hint="eastAsia"/>
          <w:spacing w:val="-4"/>
          <w:rtl/>
        </w:rPr>
        <w:t>‌</w:t>
      </w:r>
      <w:r w:rsidRPr="00AE5561">
        <w:rPr>
          <w:rStyle w:val="Char4"/>
          <w:rFonts w:hint="cs"/>
          <w:spacing w:val="-4"/>
          <w:rtl/>
        </w:rPr>
        <w:t>آوری بیشتر می‌باشند، و</w:t>
      </w:r>
      <w:r w:rsidR="008C5975" w:rsidRPr="00AE5561">
        <w:rPr>
          <w:rStyle w:val="Char4"/>
          <w:rFonts w:hint="cs"/>
          <w:spacing w:val="-4"/>
          <w:rtl/>
        </w:rPr>
        <w:t xml:space="preserve"> فقط قبر است که تمام این هوس</w:t>
      </w:r>
      <w:r w:rsidR="008C5975" w:rsidRPr="00AE5561">
        <w:rPr>
          <w:rStyle w:val="Char4"/>
          <w:rFonts w:hint="eastAsia"/>
          <w:spacing w:val="-4"/>
          <w:rtl/>
        </w:rPr>
        <w:t>‌</w:t>
      </w:r>
      <w:r w:rsidRPr="00AE5561">
        <w:rPr>
          <w:rStyle w:val="Char4"/>
          <w:rFonts w:hint="cs"/>
          <w:spacing w:val="-4"/>
          <w:rtl/>
        </w:rPr>
        <w:t xml:space="preserve">ها را خاتمه می‌دهد، </w:t>
      </w:r>
      <w:r w:rsidR="003A5109" w:rsidRPr="00AE5561">
        <w:rPr>
          <w:rStyle w:val="Char4"/>
          <w:rFonts w:hint="cs"/>
          <w:spacing w:val="-4"/>
          <w:rtl/>
        </w:rPr>
        <w:t>و این</w:t>
      </w:r>
      <w:r w:rsidRPr="00AE5561">
        <w:rPr>
          <w:rStyle w:val="Char4"/>
          <w:rFonts w:hint="cs"/>
          <w:spacing w:val="-4"/>
          <w:rtl/>
        </w:rPr>
        <w:t xml:space="preserve"> حرص با</w:t>
      </w:r>
      <w:r w:rsidR="008C5975" w:rsidRPr="00AE5561">
        <w:rPr>
          <w:rStyle w:val="Char4"/>
          <w:rFonts w:hint="cs"/>
          <w:spacing w:val="-4"/>
          <w:rtl/>
        </w:rPr>
        <w:t xml:space="preserve"> </w:t>
      </w:r>
      <w:r w:rsidRPr="00AE5561">
        <w:rPr>
          <w:rStyle w:val="Char4"/>
          <w:rFonts w:hint="cs"/>
          <w:spacing w:val="-4"/>
          <w:rtl/>
        </w:rPr>
        <w:t>افزایش عمر انسان افزایش می</w:t>
      </w:r>
      <w:r w:rsidR="008C5975" w:rsidRPr="00AE5561">
        <w:rPr>
          <w:rStyle w:val="Char4"/>
          <w:rFonts w:hint="eastAsia"/>
          <w:spacing w:val="-4"/>
          <w:rtl/>
        </w:rPr>
        <w:t>‌</w:t>
      </w:r>
      <w:r w:rsidRPr="00AE5561">
        <w:rPr>
          <w:rStyle w:val="Char4"/>
          <w:rFonts w:hint="cs"/>
          <w:spacing w:val="-4"/>
          <w:rtl/>
        </w:rPr>
        <w:t>یابد: ابوهر</w:t>
      </w:r>
      <w:r w:rsidR="006B4A20" w:rsidRPr="00AE5561">
        <w:rPr>
          <w:rStyle w:val="Char4"/>
          <w:rFonts w:hint="cs"/>
          <w:spacing w:val="-4"/>
          <w:rtl/>
        </w:rPr>
        <w:t>ی</w:t>
      </w:r>
      <w:r w:rsidR="008C5975" w:rsidRPr="00AE5561">
        <w:rPr>
          <w:rStyle w:val="Char4"/>
          <w:rFonts w:hint="cs"/>
          <w:spacing w:val="-4"/>
          <w:rtl/>
        </w:rPr>
        <w:t>ره</w:t>
      </w:r>
      <w:r w:rsidR="00BF1898" w:rsidRPr="00AE5561">
        <w:rPr>
          <w:rStyle w:val="Char4"/>
          <w:rFonts w:hint="cs"/>
          <w:spacing w:val="-4"/>
          <w:rtl/>
        </w:rPr>
        <w:t xml:space="preserve"> </w:t>
      </w:r>
      <w:r w:rsidR="007F7A32" w:rsidRPr="00AE5561">
        <w:rPr>
          <w:rStyle w:val="Char4"/>
          <w:rFonts w:ascii="CTraditional Arabic" w:hAnsi="CTraditional Arabic" w:cs="CTraditional Arabic"/>
          <w:spacing w:val="-4"/>
          <w:rtl/>
        </w:rPr>
        <w:t>س</w:t>
      </w:r>
      <w:r w:rsidRPr="00AE5561">
        <w:rPr>
          <w:rStyle w:val="Char4"/>
          <w:rFonts w:hint="cs"/>
          <w:spacing w:val="-4"/>
          <w:rtl/>
        </w:rPr>
        <w:t xml:space="preserve"> از رسول الله</w:t>
      </w:r>
      <w:r w:rsidR="005D7281" w:rsidRPr="00AE5561">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rtl/>
        </w:rPr>
        <w:t xml:space="preserve"> </w:t>
      </w:r>
      <w:r w:rsidRPr="00335762">
        <w:rPr>
          <w:rStyle w:val="Char4"/>
          <w:rFonts w:hint="cs"/>
          <w:spacing w:val="-4"/>
          <w:rtl/>
        </w:rPr>
        <w:t xml:space="preserve">روایت نموده است که فرمود: </w:t>
      </w:r>
      <w:r w:rsidR="00300614" w:rsidRPr="00335762">
        <w:rPr>
          <w:rStyle w:val="Char4"/>
          <w:rFonts w:ascii="Traditional Arabic" w:hAnsi="Traditional Arabic" w:cs="Traditional Arabic"/>
          <w:spacing w:val="-4"/>
          <w:rtl/>
        </w:rPr>
        <w:t>«</w:t>
      </w:r>
      <w:r w:rsidR="00300614" w:rsidRPr="00335762">
        <w:rPr>
          <w:rStyle w:val="Char3"/>
          <w:spacing w:val="-4"/>
          <w:rtl/>
        </w:rPr>
        <w:t>لاَ يَزَالُ قَلْبُ الكَبِيرِ شَابًّا فِي اثْنَتَيْنِ: فِي حُبِّ الدُّنْيَا وَطُولِ الأَمَلِ</w:t>
      </w:r>
      <w:r w:rsidR="00300614" w:rsidRPr="00335762">
        <w:rPr>
          <w:rStyle w:val="Char4"/>
          <w:rFonts w:ascii="Traditional Arabic" w:hAnsi="Traditional Arabic" w:cs="Traditional Arabic"/>
          <w:spacing w:val="-4"/>
          <w:rtl/>
        </w:rPr>
        <w:t>»</w:t>
      </w:r>
      <w:r w:rsidRPr="00335762">
        <w:rPr>
          <w:rStyle w:val="Char4"/>
          <w:rFonts w:eastAsia="MS Mincho" w:hint="eastAsia"/>
          <w:spacing w:val="-4"/>
          <w:vertAlign w:val="superscript"/>
          <w:rtl/>
        </w:rPr>
        <w:footnoteReference w:id="276"/>
      </w:r>
      <w:r w:rsidR="00B92A14" w:rsidRPr="00335762">
        <w:rPr>
          <w:rStyle w:val="Char4"/>
          <w:rFonts w:ascii="Traditional Arabic" w:hAnsi="Traditional Arabic" w:cs="Traditional Arabic" w:hint="cs"/>
          <w:spacing w:val="-4"/>
          <w:rtl/>
        </w:rPr>
        <w:t>.</w:t>
      </w:r>
      <w:r w:rsidR="00B92A14" w:rsidRPr="00335762">
        <w:rPr>
          <w:rStyle w:val="AGAArabesque1701Char"/>
          <w:rFonts w:eastAsia="MS Mincho" w:hint="cs"/>
          <w:spacing w:val="-4"/>
          <w:rtl/>
        </w:rPr>
        <w:t xml:space="preserve"> </w:t>
      </w:r>
      <w:r w:rsidR="00B92A14" w:rsidRPr="00335762">
        <w:rPr>
          <w:rStyle w:val="Char8"/>
          <w:rFonts w:hint="cs"/>
          <w:spacing w:val="-4"/>
          <w:rtl/>
        </w:rPr>
        <w:t>«</w:t>
      </w:r>
      <w:r w:rsidRPr="00335762">
        <w:rPr>
          <w:rStyle w:val="Chare"/>
          <w:rFonts w:hint="cs"/>
          <w:spacing w:val="-4"/>
          <w:rtl/>
        </w:rPr>
        <w:t xml:space="preserve">دل </w:t>
      </w:r>
      <w:r w:rsidR="009D5863" w:rsidRPr="00335762">
        <w:rPr>
          <w:rStyle w:val="Chare"/>
          <w:rFonts w:hint="cs"/>
          <w:spacing w:val="-4"/>
          <w:rtl/>
        </w:rPr>
        <w:t>انسان‌ها</w:t>
      </w:r>
      <w:r w:rsidR="006B4A20" w:rsidRPr="00335762">
        <w:rPr>
          <w:rStyle w:val="Chare"/>
          <w:rFonts w:hint="cs"/>
          <w:spacing w:val="-4"/>
          <w:rtl/>
        </w:rPr>
        <w:t>ی</w:t>
      </w:r>
      <w:r w:rsidRPr="00335762">
        <w:rPr>
          <w:rStyle w:val="Chare"/>
          <w:rFonts w:hint="cs"/>
          <w:spacing w:val="-4"/>
          <w:rtl/>
        </w:rPr>
        <w:t xml:space="preserve"> کهنسال در دو چ</w:t>
      </w:r>
      <w:r w:rsidR="006B4A20" w:rsidRPr="00335762">
        <w:rPr>
          <w:rStyle w:val="Chare"/>
          <w:rFonts w:hint="cs"/>
          <w:spacing w:val="-4"/>
          <w:rtl/>
        </w:rPr>
        <w:t>ی</w:t>
      </w:r>
      <w:r w:rsidRPr="00335762">
        <w:rPr>
          <w:rStyle w:val="Chare"/>
          <w:rFonts w:hint="cs"/>
          <w:spacing w:val="-4"/>
          <w:rtl/>
        </w:rPr>
        <w:t xml:space="preserve">ز، همچنان جوان </w:t>
      </w:r>
      <w:r w:rsidR="00003FF4" w:rsidRPr="00335762">
        <w:rPr>
          <w:rStyle w:val="Chare"/>
          <w:rFonts w:hint="cs"/>
          <w:spacing w:val="-4"/>
          <w:rtl/>
        </w:rPr>
        <w:t>می‌ماند</w:t>
      </w:r>
      <w:r w:rsidRPr="00335762">
        <w:rPr>
          <w:rStyle w:val="Chare"/>
          <w:rFonts w:hint="cs"/>
          <w:spacing w:val="-4"/>
          <w:rtl/>
        </w:rPr>
        <w:t>: دوست</w:t>
      </w:r>
      <w:r w:rsidR="006B4A20" w:rsidRPr="00335762">
        <w:rPr>
          <w:rStyle w:val="Chare"/>
          <w:rFonts w:hint="cs"/>
          <w:spacing w:val="-4"/>
          <w:rtl/>
        </w:rPr>
        <w:t>ی</w:t>
      </w:r>
      <w:r w:rsidRPr="00335762">
        <w:rPr>
          <w:rStyle w:val="Chare"/>
          <w:rFonts w:hint="cs"/>
          <w:spacing w:val="-4"/>
          <w:rtl/>
        </w:rPr>
        <w:t xml:space="preserve"> دن</w:t>
      </w:r>
      <w:r w:rsidR="006B4A20" w:rsidRPr="00335762">
        <w:rPr>
          <w:rStyle w:val="Chare"/>
          <w:rFonts w:hint="cs"/>
          <w:spacing w:val="-4"/>
          <w:rtl/>
        </w:rPr>
        <w:t>ی</w:t>
      </w:r>
      <w:r w:rsidRPr="00335762">
        <w:rPr>
          <w:rStyle w:val="Chare"/>
          <w:rFonts w:hint="cs"/>
          <w:spacing w:val="-4"/>
          <w:rtl/>
        </w:rPr>
        <w:t>ا و آرزو</w:t>
      </w:r>
      <w:r w:rsidR="006B4A20" w:rsidRPr="00335762">
        <w:rPr>
          <w:rStyle w:val="Chare"/>
          <w:rFonts w:hint="cs"/>
          <w:spacing w:val="-4"/>
          <w:rtl/>
        </w:rPr>
        <w:t>ی</w:t>
      </w:r>
      <w:r w:rsidR="008C5975" w:rsidRPr="00335762">
        <w:rPr>
          <w:rStyle w:val="Chare"/>
          <w:rFonts w:hint="cs"/>
          <w:spacing w:val="-4"/>
          <w:rtl/>
        </w:rPr>
        <w:t xml:space="preserve"> طو</w:t>
      </w:r>
      <w:r w:rsidRPr="00335762">
        <w:rPr>
          <w:rStyle w:val="Chare"/>
          <w:rFonts w:hint="cs"/>
          <w:spacing w:val="-4"/>
          <w:rtl/>
        </w:rPr>
        <w:t>لان</w:t>
      </w:r>
      <w:r w:rsidR="006B4A20" w:rsidRPr="00335762">
        <w:rPr>
          <w:rStyle w:val="Chare"/>
          <w:rFonts w:hint="cs"/>
          <w:spacing w:val="-4"/>
          <w:rtl/>
        </w:rPr>
        <w:t>ی</w:t>
      </w:r>
      <w:r w:rsidR="00B92A14" w:rsidRPr="00335762">
        <w:rPr>
          <w:rStyle w:val="Char8"/>
          <w:rFonts w:hint="cs"/>
          <w:spacing w:val="-4"/>
          <w:rtl/>
        </w:rPr>
        <w:t>»</w:t>
      </w:r>
      <w:r w:rsidRPr="00335762">
        <w:rPr>
          <w:rStyle w:val="Char4"/>
          <w:rFonts w:hint="cs"/>
          <w:spacing w:val="-4"/>
          <w:rtl/>
        </w:rPr>
        <w:t>.</w:t>
      </w:r>
      <w:r w:rsidRPr="00575ECF">
        <w:rPr>
          <w:rStyle w:val="Char4"/>
          <w:rFonts w:hint="cs"/>
          <w:rtl/>
        </w:rPr>
        <w:t xml:space="preserve"> </w:t>
      </w:r>
    </w:p>
    <w:p w:rsidR="008A29DD" w:rsidRPr="00575ECF" w:rsidRDefault="008A29DD" w:rsidP="00575ECF">
      <w:pPr>
        <w:autoSpaceDE w:val="0"/>
        <w:autoSpaceDN w:val="0"/>
        <w:adjustRightInd w:val="0"/>
        <w:ind w:firstLine="284"/>
        <w:jc w:val="both"/>
        <w:rPr>
          <w:rStyle w:val="Char4"/>
          <w:rtl/>
        </w:rPr>
      </w:pPr>
      <w:r w:rsidRPr="00575ECF">
        <w:rPr>
          <w:rStyle w:val="Char4"/>
          <w:rFonts w:hint="cs"/>
          <w:rtl/>
        </w:rPr>
        <w:t xml:space="preserve">البته خداوند </w:t>
      </w:r>
      <w:r w:rsidRPr="00575ECF">
        <w:rPr>
          <w:rStyle w:val="Char4"/>
          <w:rtl/>
        </w:rPr>
        <w:t>متعال</w:t>
      </w:r>
      <w:r w:rsidRPr="00575ECF">
        <w:rPr>
          <w:rStyle w:val="Char4"/>
          <w:rFonts w:hint="cs"/>
          <w:rtl/>
        </w:rPr>
        <w:t xml:space="preserve"> بندگان خاص خود را مورد عنایت خاص قرار داده، آرامش قلبی و</w:t>
      </w:r>
      <w:r w:rsidR="008C5975" w:rsidRPr="00575ECF">
        <w:rPr>
          <w:rStyle w:val="Char4"/>
          <w:rFonts w:hint="cs"/>
          <w:rtl/>
        </w:rPr>
        <w:t xml:space="preserve"> </w:t>
      </w:r>
      <w:r w:rsidRPr="00575ECF">
        <w:rPr>
          <w:rStyle w:val="Char4"/>
          <w:rFonts w:hint="cs"/>
          <w:rtl/>
        </w:rPr>
        <w:t>غنای نفس برای</w:t>
      </w:r>
      <w:r w:rsidR="00BF1898" w:rsidRPr="00575ECF">
        <w:rPr>
          <w:rStyle w:val="Char4"/>
          <w:rFonts w:hint="eastAsia"/>
          <w:rtl/>
        </w:rPr>
        <w:t>‌</w:t>
      </w:r>
      <w:r w:rsidRPr="00575ECF">
        <w:rPr>
          <w:rStyle w:val="Char4"/>
          <w:rFonts w:hint="cs"/>
          <w:rtl/>
        </w:rPr>
        <w:t>شان عطا می‌کند که زندگی آنان با کمال سکون و اطمینان سپری می‌گردد:</w:t>
      </w:r>
    </w:p>
    <w:p w:rsidR="008A29DD" w:rsidRPr="00575ECF" w:rsidRDefault="00B92A14" w:rsidP="00AE5561">
      <w:pPr>
        <w:pStyle w:val="PlainText"/>
        <w:tabs>
          <w:tab w:val="left" w:pos="5466"/>
        </w:tabs>
        <w:ind w:firstLine="284"/>
        <w:jc w:val="both"/>
        <w:rPr>
          <w:rtl/>
        </w:rPr>
      </w:pPr>
      <w:r w:rsidRPr="00575ECF">
        <w:rPr>
          <w:rStyle w:val="Char8"/>
          <w:rFonts w:hint="cs"/>
          <w:rtl/>
        </w:rPr>
        <w:t>«</w:t>
      </w:r>
      <w:r w:rsidR="00D1138B" w:rsidRPr="00575ECF">
        <w:rPr>
          <w:rStyle w:val="Char3"/>
          <w:rtl/>
        </w:rPr>
        <w:t xml:space="preserve">عَنْ أَنَسِ بْنِ مَالِكٍ، قَالَ: قَالَ رَسُولُ اللَّهِ </w:t>
      </w:r>
      <w:r w:rsidR="0056577E" w:rsidRPr="0056577E">
        <w:rPr>
          <w:rStyle w:val="Char3"/>
          <w:rFonts w:ascii="CTraditional Arabic" w:hAnsi="CTraditional Arabic" w:cs="CTraditional Arabic"/>
          <w:rtl/>
        </w:rPr>
        <w:t>ج</w:t>
      </w:r>
      <w:r w:rsidR="004B78F5" w:rsidRPr="00AE5561">
        <w:rPr>
          <w:rStyle w:val="Char3"/>
          <w:rtl/>
        </w:rPr>
        <w:t>:</w:t>
      </w:r>
      <w:r w:rsidR="00D1138B" w:rsidRPr="00575ECF">
        <w:rPr>
          <w:rStyle w:val="Char3"/>
          <w:rtl/>
        </w:rPr>
        <w:t xml:space="preserve"> مَنْ كَانَتِ الآخِرَةُ هَمَّهُ جَعَلَ اللَّهُ غِنَاهُ فِي قَلْبِهِ وَجَمَعَ لَهُ شَمْلَهُ، وَأَتَتْهُ الدُّنْيَا وَهِيَ رَاغِمَةٌ، وَمَنْ كَانَتِ الدُّنْيَا هَمَّهُ جَعَلَ اللَّهُ فَقْرَهُ بَيْنَ عَيْنَيْهِ، وَفَرَّقَ عَلَيْهِ شَمْلَهُ، وَلَمْ يَأْتِهِ مِنَ الدُّنْيَا إِلَّا مَا قُدِّرَ لَهُ</w:t>
      </w:r>
      <w:r w:rsidR="00D1138B" w:rsidRPr="00575ECF">
        <w:rPr>
          <w:rFonts w:ascii="Traditional Arabic" w:hAnsi="Traditional Arabic" w:cs="Traditional Arabic"/>
          <w:sz w:val="28"/>
          <w:szCs w:val="28"/>
          <w:rtl/>
        </w:rPr>
        <w:t>»</w:t>
      </w:r>
      <w:r w:rsidR="008A29DD" w:rsidRPr="00AE5561">
        <w:rPr>
          <w:rStyle w:val="Char4"/>
          <w:rFonts w:eastAsia="MS Mincho" w:hint="eastAsia"/>
          <w:vertAlign w:val="superscript"/>
          <w:rtl/>
        </w:rPr>
        <w:footnoteReference w:id="277"/>
      </w:r>
      <w:r w:rsidR="00AE5561" w:rsidRPr="00AE5561">
        <w:rPr>
          <w:rStyle w:val="Char4"/>
          <w:rFonts w:hint="cs"/>
          <w:rtl/>
        </w:rPr>
        <w:t>.</w:t>
      </w:r>
      <w:r w:rsidR="00AE5561">
        <w:rPr>
          <w:rFonts w:ascii="Traditional Arabic" w:hAnsi="Traditional Arabic" w:cs="Traditional Arabic" w:hint="cs"/>
          <w:sz w:val="28"/>
          <w:szCs w:val="28"/>
          <w:rtl/>
        </w:rPr>
        <w:t xml:space="preserve"> </w:t>
      </w:r>
      <w:r w:rsidRPr="00575ECF">
        <w:rPr>
          <w:rStyle w:val="Char8"/>
          <w:rFonts w:hint="cs"/>
          <w:rtl/>
        </w:rPr>
        <w:t>«</w:t>
      </w:r>
      <w:r w:rsidR="008C5975" w:rsidRPr="00575ECF">
        <w:rPr>
          <w:rStyle w:val="Chare"/>
          <w:rFonts w:hint="cs"/>
          <w:rtl/>
        </w:rPr>
        <w:t>از انس</w:t>
      </w:r>
      <w:r w:rsidR="00BF1898" w:rsidRPr="00575ECF">
        <w:rPr>
          <w:rStyle w:val="Chare"/>
          <w:rFonts w:hint="cs"/>
          <w:rtl/>
        </w:rPr>
        <w:t xml:space="preserve"> </w:t>
      </w:r>
      <w:r w:rsidR="007F7A32" w:rsidRPr="007F7A32">
        <w:rPr>
          <w:rStyle w:val="Chare"/>
          <w:rFonts w:ascii="CTraditional Arabic" w:hAnsi="CTraditional Arabic" w:cs="CTraditional Arabic"/>
          <w:rtl/>
        </w:rPr>
        <w:t>س</w:t>
      </w:r>
      <w:r w:rsidR="008A29DD" w:rsidRPr="00575ECF">
        <w:rPr>
          <w:rStyle w:val="Chare"/>
          <w:rFonts w:hint="cs"/>
          <w:rtl/>
        </w:rPr>
        <w:t xml:space="preserve"> روایت است که پیامبر</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008A29DD" w:rsidRPr="00575ECF">
        <w:rPr>
          <w:rStyle w:val="Chare"/>
          <w:rFonts w:hint="cs"/>
          <w:rtl/>
        </w:rPr>
        <w:t xml:space="preserve">فرمود: اگر کسیکه نیت او طلب آخرت باشد، خداوند </w:t>
      </w:r>
      <w:r w:rsidR="008A29DD" w:rsidRPr="00575ECF">
        <w:rPr>
          <w:rStyle w:val="Chare"/>
          <w:rtl/>
        </w:rPr>
        <w:t xml:space="preserve">متعال </w:t>
      </w:r>
      <w:r w:rsidR="008C5975" w:rsidRPr="00575ECF">
        <w:rPr>
          <w:rStyle w:val="Chare"/>
          <w:rFonts w:hint="cs"/>
          <w:rtl/>
        </w:rPr>
        <w:t xml:space="preserve">در قلب او استغنا </w:t>
      </w:r>
      <w:r w:rsidR="00BF1898" w:rsidRPr="00575ECF">
        <w:rPr>
          <w:rStyle w:val="Chare"/>
          <w:rFonts w:hint="cs"/>
          <w:rtl/>
        </w:rPr>
        <w:t>«</w:t>
      </w:r>
      <w:r w:rsidR="008A29DD" w:rsidRPr="00575ECF">
        <w:rPr>
          <w:rStyle w:val="Chare"/>
          <w:rFonts w:hint="cs"/>
          <w:rtl/>
        </w:rPr>
        <w:t>سکون و آرامش</w:t>
      </w:r>
      <w:r w:rsidR="00BF1898" w:rsidRPr="00575ECF">
        <w:rPr>
          <w:rStyle w:val="Chare"/>
          <w:rFonts w:hint="cs"/>
          <w:rtl/>
        </w:rPr>
        <w:t>»</w:t>
      </w:r>
      <w:r w:rsidR="008A29DD" w:rsidRPr="00575ECF">
        <w:rPr>
          <w:rStyle w:val="Chare"/>
          <w:rFonts w:hint="cs"/>
          <w:rtl/>
        </w:rPr>
        <w:t xml:space="preserve"> قرار می‌دهد، و حال پریشان او را درست می‌کند، و دنیا خود بخود حقیرانه برای او </w:t>
      </w:r>
      <w:r w:rsidR="00003FF4" w:rsidRPr="00575ECF">
        <w:rPr>
          <w:rStyle w:val="Chare"/>
          <w:rFonts w:hint="cs"/>
          <w:rtl/>
        </w:rPr>
        <w:t>می‌آید</w:t>
      </w:r>
      <w:r w:rsidR="008A29DD" w:rsidRPr="00575ECF">
        <w:rPr>
          <w:rStyle w:val="Chare"/>
          <w:rFonts w:hint="cs"/>
          <w:rtl/>
        </w:rPr>
        <w:t>. و اگر کسیکه نیت او دنیا باشد،</w:t>
      </w:r>
      <w:r w:rsidR="008C5975" w:rsidRPr="00575ECF">
        <w:rPr>
          <w:rStyle w:val="Chare"/>
          <w:rFonts w:hint="cs"/>
          <w:rtl/>
        </w:rPr>
        <w:t xml:space="preserve"> خداوند متعال آثار فقر و پریشانی را بر چهر</w:t>
      </w:r>
      <w:r w:rsidR="008C5975" w:rsidRPr="00575ECF">
        <w:rPr>
          <w:rStyle w:val="Chare"/>
          <w:rtl/>
        </w:rPr>
        <w:t>ۀ</w:t>
      </w:r>
      <w:r w:rsidR="008A29DD" w:rsidRPr="00575ECF">
        <w:rPr>
          <w:rStyle w:val="Chare"/>
          <w:rFonts w:hint="cs"/>
          <w:rtl/>
        </w:rPr>
        <w:t xml:space="preserve"> او نمایان می‌کند، و حالتش را مضطرب می‌گرداند، و از دنیا فقط همان سهمی برای او خواهد رسید که برایش مقدر گشته است. (با فکر و تلاش سهم او افزایش ن</w:t>
      </w:r>
      <w:r w:rsidR="006B12CD" w:rsidRPr="00575ECF">
        <w:rPr>
          <w:rStyle w:val="Chare"/>
          <w:rFonts w:hint="cs"/>
          <w:rtl/>
        </w:rPr>
        <w:t>می‌</w:t>
      </w:r>
      <w:r w:rsidR="008A29DD" w:rsidRPr="00575ECF">
        <w:rPr>
          <w:rStyle w:val="Chare"/>
          <w:rFonts w:hint="cs"/>
          <w:rtl/>
        </w:rPr>
        <w:t>یابد</w:t>
      </w:r>
      <w:r w:rsidRPr="00575ECF">
        <w:rPr>
          <w:rStyle w:val="Char8"/>
          <w:rFonts w:hint="cs"/>
          <w:rtl/>
        </w:rPr>
        <w:t>»</w:t>
      </w:r>
      <w:r w:rsidR="008A29DD" w:rsidRPr="00575ECF">
        <w:rPr>
          <w:rStyle w:val="Char4"/>
          <w:rFonts w:hint="cs"/>
          <w:rtl/>
        </w:rPr>
        <w:t>.</w:t>
      </w:r>
    </w:p>
    <w:p w:rsidR="008A29DD" w:rsidRPr="00575ECF" w:rsidRDefault="008A29DD" w:rsidP="00575ECF">
      <w:pPr>
        <w:pStyle w:val="a8"/>
        <w:rPr>
          <w:rStyle w:val="Char4"/>
          <w:rtl/>
        </w:rPr>
        <w:sectPr w:rsidR="008A29DD" w:rsidRPr="00575ECF" w:rsidSect="00C14F87">
          <w:headerReference w:type="default" r:id="rId60"/>
          <w:footnotePr>
            <w:numRestart w:val="eachPage"/>
          </w:footnotePr>
          <w:pgSz w:w="9356" w:h="13608" w:code="9"/>
          <w:pgMar w:top="567" w:right="1134" w:bottom="851" w:left="1134" w:header="454" w:footer="0" w:gutter="0"/>
          <w:cols w:space="708"/>
          <w:titlePg/>
          <w:bidi/>
          <w:rtlGutter/>
          <w:docGrid w:linePitch="381"/>
        </w:sectPr>
      </w:pPr>
    </w:p>
    <w:p w:rsidR="008A29DD" w:rsidRPr="00335762" w:rsidRDefault="008A29DD" w:rsidP="00335762">
      <w:pPr>
        <w:pStyle w:val="a1"/>
        <w:rPr>
          <w:rtl/>
        </w:rPr>
      </w:pPr>
      <w:bookmarkStart w:id="1906" w:name="_Toc284775957"/>
      <w:bookmarkStart w:id="1907" w:name="_Toc282364194"/>
      <w:bookmarkStart w:id="1908" w:name="_Toc281743815"/>
      <w:bookmarkStart w:id="1909" w:name="_Toc281678561"/>
      <w:bookmarkStart w:id="1910" w:name="_Toc285126868"/>
      <w:bookmarkStart w:id="1911" w:name="_Toc296417951"/>
      <w:bookmarkStart w:id="1912" w:name="_Toc304929864"/>
      <w:bookmarkStart w:id="1913" w:name="_Toc435974209"/>
      <w:r w:rsidRPr="00335762">
        <w:rPr>
          <w:rFonts w:hint="cs"/>
          <w:rtl/>
        </w:rPr>
        <w:t>(41) وجوب توبه، شروط و برخی احکام آن</w:t>
      </w:r>
      <w:bookmarkEnd w:id="1906"/>
      <w:bookmarkEnd w:id="1907"/>
      <w:bookmarkEnd w:id="1908"/>
      <w:bookmarkEnd w:id="1909"/>
      <w:bookmarkEnd w:id="1910"/>
      <w:bookmarkEnd w:id="1911"/>
      <w:bookmarkEnd w:id="1912"/>
      <w:bookmarkEnd w:id="1913"/>
    </w:p>
    <w:p w:rsidR="008A29DD" w:rsidRPr="00575ECF" w:rsidRDefault="008A29DD" w:rsidP="00575ECF">
      <w:pPr>
        <w:pStyle w:val="a8"/>
        <w:rPr>
          <w:b/>
          <w:bCs/>
          <w:rtl/>
        </w:rPr>
      </w:pPr>
      <w:r w:rsidRPr="00575ECF">
        <w:rPr>
          <w:rFonts w:hint="cs"/>
          <w:rtl/>
        </w:rPr>
        <w:t>ت</w:t>
      </w:r>
      <w:r w:rsidR="008C5975" w:rsidRPr="00575ECF">
        <w:rPr>
          <w:rFonts w:hint="cs"/>
          <w:rtl/>
        </w:rPr>
        <w:t>وبه</w:t>
      </w:r>
      <w:r w:rsidR="00BF1898" w:rsidRPr="00575ECF">
        <w:rPr>
          <w:rFonts w:hint="cs"/>
          <w:b/>
          <w:bCs/>
          <w:rtl/>
        </w:rPr>
        <w:t xml:space="preserve"> </w:t>
      </w:r>
      <w:r w:rsidR="008C5975" w:rsidRPr="00575ECF">
        <w:rPr>
          <w:rFonts w:hint="eastAsia"/>
          <w:rtl/>
        </w:rPr>
        <w:t>‌</w:t>
      </w:r>
      <w:r w:rsidRPr="00575ECF">
        <w:rPr>
          <w:rFonts w:hint="cs"/>
          <w:rtl/>
        </w:rPr>
        <w:t>نمودن از تمام گناهان خورد و</w:t>
      </w:r>
      <w:r w:rsidR="008C5975" w:rsidRPr="00575ECF">
        <w:rPr>
          <w:rFonts w:hint="cs"/>
          <w:rtl/>
        </w:rPr>
        <w:t xml:space="preserve"> </w:t>
      </w:r>
      <w:r w:rsidRPr="00575ECF">
        <w:rPr>
          <w:rFonts w:hint="cs"/>
          <w:rtl/>
        </w:rPr>
        <w:t>بزرگ، بازگشت و</w:t>
      </w:r>
      <w:r w:rsidR="008C5975" w:rsidRPr="00575ECF">
        <w:rPr>
          <w:rFonts w:hint="cs"/>
          <w:rtl/>
        </w:rPr>
        <w:t xml:space="preserve"> رجوع صادقانه بطرف الله</w:t>
      </w:r>
      <w:r w:rsidR="00BF1898" w:rsidRPr="00575ECF">
        <w:rPr>
          <w:rFonts w:cs="CTraditional Arabic" w:hint="cs"/>
          <w:b/>
          <w:bCs/>
          <w:rtl/>
        </w:rPr>
        <w:t xml:space="preserve"> </w:t>
      </w:r>
      <w:r w:rsidR="00BF1898" w:rsidRPr="00575ECF">
        <w:rPr>
          <w:rFonts w:cs="CTraditional Arabic" w:hint="cs"/>
          <w:rtl/>
        </w:rPr>
        <w:t>أ</w:t>
      </w:r>
      <w:r w:rsidRPr="00575ECF">
        <w:rPr>
          <w:rFonts w:hint="cs"/>
          <w:rtl/>
        </w:rPr>
        <w:t>، علاوه بر اینکه یکی از او</w:t>
      </w:r>
      <w:r w:rsidR="008C5975" w:rsidRPr="00575ECF">
        <w:rPr>
          <w:rFonts w:hint="cs"/>
          <w:rtl/>
        </w:rPr>
        <w:t xml:space="preserve"> </w:t>
      </w:r>
      <w:r w:rsidRPr="00575ECF">
        <w:rPr>
          <w:rFonts w:hint="cs"/>
          <w:rtl/>
        </w:rPr>
        <w:t>امر حتمی و</w:t>
      </w:r>
      <w:r w:rsidR="008C5975" w:rsidRPr="00575ECF">
        <w:rPr>
          <w:rFonts w:hint="cs"/>
          <w:rtl/>
        </w:rPr>
        <w:t xml:space="preserve"> </w:t>
      </w:r>
      <w:r w:rsidRPr="00575ECF">
        <w:rPr>
          <w:rFonts w:hint="cs"/>
          <w:rtl/>
        </w:rPr>
        <w:t>قطعی الله تعالی بحساب می‌رود همچنان از جملۀ بهترین و</w:t>
      </w:r>
      <w:r w:rsidR="008C5975" w:rsidRPr="00575ECF">
        <w:rPr>
          <w:rFonts w:hint="cs"/>
          <w:rtl/>
        </w:rPr>
        <w:t xml:space="preserve"> </w:t>
      </w:r>
      <w:r w:rsidRPr="00575ECF">
        <w:rPr>
          <w:rFonts w:hint="cs"/>
          <w:rtl/>
        </w:rPr>
        <w:t>خوبترین اعمال نیز به شما رفته، سبب فلاح و</w:t>
      </w:r>
      <w:r w:rsidR="008C5975" w:rsidRPr="00575ECF">
        <w:rPr>
          <w:rFonts w:hint="cs"/>
          <w:rtl/>
        </w:rPr>
        <w:t xml:space="preserve"> </w:t>
      </w:r>
      <w:r w:rsidRPr="00575ECF">
        <w:rPr>
          <w:rFonts w:hint="cs"/>
          <w:rtl/>
        </w:rPr>
        <w:t>کامیابی انسان ت</w:t>
      </w:r>
      <w:r w:rsidR="008C5975" w:rsidRPr="00575ECF">
        <w:rPr>
          <w:rFonts w:hint="cs"/>
          <w:rtl/>
        </w:rPr>
        <w:t>وبه</w:t>
      </w:r>
      <w:r w:rsidR="008C5975" w:rsidRPr="00575ECF">
        <w:rPr>
          <w:rFonts w:hint="eastAsia"/>
          <w:rtl/>
        </w:rPr>
        <w:t>‌</w:t>
      </w:r>
      <w:r w:rsidRPr="00575ECF">
        <w:rPr>
          <w:rFonts w:hint="cs"/>
          <w:rtl/>
        </w:rPr>
        <w:t xml:space="preserve">کننده در دنیا </w:t>
      </w:r>
      <w:r w:rsidR="00DD0B2C" w:rsidRPr="00575ECF">
        <w:rPr>
          <w:rFonts w:hint="cs"/>
          <w:rtl/>
        </w:rPr>
        <w:t>و آخرت</w:t>
      </w:r>
      <w:r w:rsidRPr="00575ECF">
        <w:rPr>
          <w:rFonts w:hint="cs"/>
          <w:rtl/>
        </w:rPr>
        <w:t xml:space="preserve"> می‌گردد.</w:t>
      </w:r>
    </w:p>
    <w:p w:rsidR="008A29DD" w:rsidRPr="00335762" w:rsidRDefault="008A29DD" w:rsidP="00335762">
      <w:pPr>
        <w:pStyle w:val="a2"/>
        <w:rPr>
          <w:rtl/>
        </w:rPr>
      </w:pPr>
      <w:bookmarkStart w:id="1914" w:name="_Toc284775958"/>
      <w:bookmarkStart w:id="1915" w:name="_Toc282364195"/>
      <w:bookmarkStart w:id="1916" w:name="_Toc281743816"/>
      <w:bookmarkStart w:id="1917" w:name="_Toc281678562"/>
      <w:bookmarkStart w:id="1918" w:name="_Toc285126869"/>
      <w:bookmarkStart w:id="1919" w:name="_Toc296417952"/>
      <w:bookmarkStart w:id="1920" w:name="_Toc304929865"/>
      <w:bookmarkStart w:id="1921" w:name="_Toc435974210"/>
      <w:r w:rsidRPr="00335762">
        <w:rPr>
          <w:rFonts w:hint="cs"/>
          <w:rtl/>
        </w:rPr>
        <w:t>مفهوم توبه:</w:t>
      </w:r>
      <w:bookmarkEnd w:id="1914"/>
      <w:bookmarkEnd w:id="1915"/>
      <w:bookmarkEnd w:id="1916"/>
      <w:bookmarkEnd w:id="1917"/>
      <w:bookmarkEnd w:id="1918"/>
      <w:bookmarkEnd w:id="1919"/>
      <w:bookmarkEnd w:id="1920"/>
      <w:bookmarkEnd w:id="1921"/>
    </w:p>
    <w:p w:rsidR="008A29DD" w:rsidRPr="00575ECF" w:rsidRDefault="008A29DD" w:rsidP="00575ECF">
      <w:pPr>
        <w:pStyle w:val="BLotus16"/>
        <w:ind w:firstLine="284"/>
        <w:rPr>
          <w:rStyle w:val="Char4"/>
          <w:b w:val="0"/>
          <w:bCs w:val="0"/>
          <w:rtl/>
        </w:rPr>
      </w:pPr>
      <w:r w:rsidRPr="00575ECF">
        <w:rPr>
          <w:rStyle w:val="Char4"/>
          <w:rFonts w:hint="cs"/>
          <w:b w:val="0"/>
          <w:bCs w:val="0"/>
          <w:rtl/>
        </w:rPr>
        <w:t xml:space="preserve"> ت</w:t>
      </w:r>
      <w:r w:rsidR="008C5975" w:rsidRPr="00575ECF">
        <w:rPr>
          <w:rStyle w:val="Char4"/>
          <w:rFonts w:hint="cs"/>
          <w:b w:val="0"/>
          <w:bCs w:val="0"/>
          <w:rtl/>
        </w:rPr>
        <w:t>و</w:t>
      </w:r>
      <w:r w:rsidR="00B86485" w:rsidRPr="00575ECF">
        <w:rPr>
          <w:rStyle w:val="Char4"/>
          <w:rFonts w:hint="cs"/>
          <w:b w:val="0"/>
          <w:bCs w:val="0"/>
          <w:rtl/>
        </w:rPr>
        <w:t xml:space="preserve">به </w:t>
      </w:r>
      <w:r w:rsidRPr="00575ECF">
        <w:rPr>
          <w:rStyle w:val="Char4"/>
          <w:rFonts w:hint="cs"/>
          <w:b w:val="0"/>
          <w:bCs w:val="0"/>
          <w:rtl/>
        </w:rPr>
        <w:t>در لغت بازگشت و</w:t>
      </w:r>
      <w:r w:rsidR="008C5975" w:rsidRPr="00575ECF">
        <w:rPr>
          <w:rStyle w:val="Char4"/>
          <w:rFonts w:hint="cs"/>
          <w:b w:val="0"/>
          <w:bCs w:val="0"/>
          <w:rtl/>
        </w:rPr>
        <w:t xml:space="preserve"> </w:t>
      </w:r>
      <w:r w:rsidRPr="00575ECF">
        <w:rPr>
          <w:rStyle w:val="Char4"/>
          <w:rFonts w:hint="cs"/>
          <w:b w:val="0"/>
          <w:bCs w:val="0"/>
          <w:rtl/>
        </w:rPr>
        <w:t>رجوع را گفته می‌شود.</w:t>
      </w:r>
    </w:p>
    <w:p w:rsidR="008A29DD" w:rsidRPr="00575ECF" w:rsidRDefault="00FB00FB" w:rsidP="00575ECF">
      <w:pPr>
        <w:pStyle w:val="a8"/>
        <w:rPr>
          <w:rtl/>
        </w:rPr>
      </w:pPr>
      <w:r w:rsidRPr="00575ECF">
        <w:rPr>
          <w:rFonts w:hint="cs"/>
          <w:rtl/>
        </w:rPr>
        <w:t xml:space="preserve">و در </w:t>
      </w:r>
      <w:r w:rsidR="008A29DD" w:rsidRPr="00575ECF">
        <w:rPr>
          <w:rFonts w:hint="cs"/>
          <w:rtl/>
        </w:rPr>
        <w:t>اصطلاح شریعت: ت</w:t>
      </w:r>
      <w:r w:rsidR="008C5975" w:rsidRPr="00575ECF">
        <w:rPr>
          <w:rFonts w:hint="cs"/>
          <w:rtl/>
        </w:rPr>
        <w:t>و</w:t>
      </w:r>
      <w:r w:rsidR="00B86485" w:rsidRPr="00575ECF">
        <w:rPr>
          <w:rFonts w:hint="cs"/>
          <w:rtl/>
        </w:rPr>
        <w:t xml:space="preserve">به </w:t>
      </w:r>
      <w:r w:rsidR="008C5975" w:rsidRPr="00575ECF">
        <w:rPr>
          <w:rFonts w:hint="cs"/>
          <w:rtl/>
        </w:rPr>
        <w:t>عبارت است از ترک</w:t>
      </w:r>
      <w:r w:rsidR="008C5975" w:rsidRPr="00575ECF">
        <w:rPr>
          <w:rFonts w:hint="eastAsia"/>
          <w:rtl/>
        </w:rPr>
        <w:t>‌</w:t>
      </w:r>
      <w:r w:rsidR="008A29DD" w:rsidRPr="00575ECF">
        <w:rPr>
          <w:rFonts w:hint="cs"/>
          <w:rtl/>
        </w:rPr>
        <w:t>کردن گناه به علت قباحت و</w:t>
      </w:r>
      <w:r w:rsidR="008C5975" w:rsidRPr="00575ECF">
        <w:rPr>
          <w:rFonts w:hint="cs"/>
          <w:rtl/>
        </w:rPr>
        <w:t xml:space="preserve"> </w:t>
      </w:r>
      <w:r w:rsidR="008A29DD" w:rsidRPr="00575ECF">
        <w:rPr>
          <w:rFonts w:hint="cs"/>
          <w:rtl/>
        </w:rPr>
        <w:t>زشتی آن، اظهار ندامت و</w:t>
      </w:r>
      <w:r w:rsidR="008C5975" w:rsidRPr="00575ECF">
        <w:rPr>
          <w:rFonts w:hint="cs"/>
          <w:rtl/>
        </w:rPr>
        <w:t xml:space="preserve"> </w:t>
      </w:r>
      <w:r w:rsidR="008A29DD" w:rsidRPr="00575ECF">
        <w:rPr>
          <w:rFonts w:hint="cs"/>
          <w:rtl/>
        </w:rPr>
        <w:t>پشیمانی بر افراط و</w:t>
      </w:r>
      <w:r w:rsidR="008C5975" w:rsidRPr="00575ECF">
        <w:rPr>
          <w:rFonts w:hint="cs"/>
          <w:rtl/>
        </w:rPr>
        <w:t xml:space="preserve"> </w:t>
      </w:r>
      <w:r w:rsidR="008A29DD" w:rsidRPr="00575ECF">
        <w:rPr>
          <w:rFonts w:hint="cs"/>
          <w:rtl/>
        </w:rPr>
        <w:t>تقصیری</w:t>
      </w:r>
      <w:r w:rsidR="008C5975" w:rsidRPr="00575ECF">
        <w:rPr>
          <w:rFonts w:hint="eastAsia"/>
          <w:rtl/>
        </w:rPr>
        <w:t>‌</w:t>
      </w:r>
      <w:r w:rsidR="008A29DD" w:rsidRPr="00575ECF">
        <w:rPr>
          <w:rFonts w:hint="cs"/>
          <w:rtl/>
        </w:rPr>
        <w:t>که در گذشته صورت گرفته است، تصمیم و</w:t>
      </w:r>
      <w:r w:rsidR="008C5975" w:rsidRPr="00575ECF">
        <w:rPr>
          <w:rFonts w:hint="cs"/>
          <w:rtl/>
        </w:rPr>
        <w:t xml:space="preserve"> </w:t>
      </w:r>
      <w:r w:rsidR="008A29DD" w:rsidRPr="00575ECF">
        <w:rPr>
          <w:rFonts w:hint="cs"/>
          <w:rtl/>
        </w:rPr>
        <w:t>عزم بر</w:t>
      </w:r>
      <w:r w:rsidR="008C5975" w:rsidRPr="00575ECF">
        <w:rPr>
          <w:rFonts w:hint="cs"/>
          <w:rtl/>
        </w:rPr>
        <w:t xml:space="preserve"> </w:t>
      </w:r>
      <w:r w:rsidR="008A29DD" w:rsidRPr="00575ECF">
        <w:rPr>
          <w:rFonts w:hint="cs"/>
          <w:rtl/>
        </w:rPr>
        <w:t>عدم عودت بطرف گناه، و</w:t>
      </w:r>
      <w:r w:rsidR="008C5975" w:rsidRPr="00575ECF">
        <w:rPr>
          <w:rFonts w:hint="cs"/>
          <w:rtl/>
        </w:rPr>
        <w:t xml:space="preserve"> تلافی نمودن آن با انجام</w:t>
      </w:r>
      <w:r w:rsidR="008C5975" w:rsidRPr="00575ECF">
        <w:rPr>
          <w:rFonts w:hint="eastAsia"/>
          <w:rtl/>
        </w:rPr>
        <w:t>‌</w:t>
      </w:r>
      <w:r w:rsidR="008A29DD" w:rsidRPr="00575ECF">
        <w:rPr>
          <w:rFonts w:hint="cs"/>
          <w:rtl/>
        </w:rPr>
        <w:t>دادن طاعات و</w:t>
      </w:r>
      <w:r w:rsidR="008C5975" w:rsidRPr="00575ECF">
        <w:rPr>
          <w:rFonts w:hint="cs"/>
          <w:rtl/>
        </w:rPr>
        <w:t xml:space="preserve"> </w:t>
      </w:r>
      <w:r w:rsidR="008A29DD" w:rsidRPr="00575ECF">
        <w:rPr>
          <w:rFonts w:hint="cs"/>
          <w:rtl/>
        </w:rPr>
        <w:t>اعمال نیک</w:t>
      </w:r>
      <w:r w:rsidR="008A29DD" w:rsidRPr="00575ECF">
        <w:rPr>
          <w:vertAlign w:val="superscript"/>
          <w:rtl/>
        </w:rPr>
        <w:footnoteReference w:id="278"/>
      </w:r>
      <w:r w:rsidR="008A29DD" w:rsidRPr="00575ECF">
        <w:rPr>
          <w:rFonts w:hint="cs"/>
          <w:rtl/>
        </w:rPr>
        <w:t>.</w:t>
      </w:r>
    </w:p>
    <w:p w:rsidR="008A29DD" w:rsidRPr="00335762" w:rsidRDefault="008A29DD" w:rsidP="00335762">
      <w:pPr>
        <w:pStyle w:val="a2"/>
        <w:rPr>
          <w:rtl/>
        </w:rPr>
      </w:pPr>
      <w:r w:rsidRPr="00335762">
        <w:rPr>
          <w:rFonts w:hint="cs"/>
          <w:rtl/>
        </w:rPr>
        <w:t xml:space="preserve"> </w:t>
      </w:r>
      <w:bookmarkStart w:id="1922" w:name="_Toc284775959"/>
      <w:bookmarkStart w:id="1923" w:name="_Toc282364196"/>
      <w:bookmarkStart w:id="1924" w:name="_Toc281743817"/>
      <w:bookmarkStart w:id="1925" w:name="_Toc281678563"/>
      <w:bookmarkStart w:id="1926" w:name="_Toc285126870"/>
      <w:bookmarkStart w:id="1927" w:name="_Toc296417953"/>
      <w:bookmarkStart w:id="1928" w:name="_Toc304929866"/>
      <w:bookmarkStart w:id="1929" w:name="_Toc435974211"/>
      <w:r w:rsidRPr="00335762">
        <w:rPr>
          <w:rFonts w:hint="cs"/>
          <w:rtl/>
        </w:rPr>
        <w:t>حکم توبه:</w:t>
      </w:r>
      <w:bookmarkEnd w:id="1922"/>
      <w:bookmarkEnd w:id="1923"/>
      <w:bookmarkEnd w:id="1924"/>
      <w:bookmarkEnd w:id="1925"/>
      <w:bookmarkEnd w:id="1926"/>
      <w:bookmarkEnd w:id="1927"/>
      <w:bookmarkEnd w:id="1928"/>
      <w:bookmarkEnd w:id="1929"/>
      <w:r w:rsidRPr="00335762">
        <w:rPr>
          <w:rFonts w:hint="cs"/>
          <w:rtl/>
        </w:rPr>
        <w:t xml:space="preserve"> </w:t>
      </w:r>
    </w:p>
    <w:p w:rsidR="008A29DD" w:rsidRPr="00575ECF" w:rsidRDefault="008A29DD" w:rsidP="00575ECF">
      <w:pPr>
        <w:ind w:firstLine="284"/>
        <w:jc w:val="both"/>
        <w:rPr>
          <w:rStyle w:val="Char6"/>
          <w:rtl/>
        </w:rPr>
      </w:pPr>
      <w:r w:rsidRPr="00575ECF">
        <w:rPr>
          <w:rStyle w:val="Char4"/>
          <w:rFonts w:hint="cs"/>
          <w:rtl/>
        </w:rPr>
        <w:t>امام نووی به نقل از علما می‌گوید: ت</w:t>
      </w:r>
      <w:r w:rsidR="008C5975" w:rsidRPr="00575ECF">
        <w:rPr>
          <w:rStyle w:val="Char4"/>
          <w:rFonts w:hint="cs"/>
          <w:rtl/>
        </w:rPr>
        <w:t>و</w:t>
      </w:r>
      <w:r w:rsidR="00B86485" w:rsidRPr="00575ECF">
        <w:rPr>
          <w:rStyle w:val="Char4"/>
          <w:rFonts w:hint="cs"/>
          <w:rtl/>
        </w:rPr>
        <w:t xml:space="preserve">به </w:t>
      </w:r>
      <w:r w:rsidRPr="00575ECF">
        <w:rPr>
          <w:rStyle w:val="Char4"/>
          <w:rFonts w:hint="cs"/>
          <w:rtl/>
        </w:rPr>
        <w:t>و</w:t>
      </w:r>
      <w:r w:rsidR="008C5975" w:rsidRPr="00575ECF">
        <w:rPr>
          <w:rStyle w:val="Char4"/>
          <w:rFonts w:hint="cs"/>
          <w:rtl/>
        </w:rPr>
        <w:t xml:space="preserve"> رجوع</w:t>
      </w:r>
      <w:r w:rsidR="00BF1898" w:rsidRPr="00575ECF">
        <w:rPr>
          <w:rStyle w:val="Char4"/>
          <w:rFonts w:hint="cs"/>
          <w:rtl/>
        </w:rPr>
        <w:t xml:space="preserve"> </w:t>
      </w:r>
      <w:r w:rsidR="008C5975" w:rsidRPr="00575ECF">
        <w:rPr>
          <w:rStyle w:val="Char4"/>
          <w:rFonts w:hint="eastAsia"/>
          <w:rtl/>
        </w:rPr>
        <w:t>‌</w:t>
      </w:r>
      <w:r w:rsidRPr="00575ECF">
        <w:rPr>
          <w:rStyle w:val="Char4"/>
          <w:rFonts w:hint="cs"/>
          <w:rtl/>
        </w:rPr>
        <w:t>نمودن از هر</w:t>
      </w:r>
      <w:r w:rsidR="008C5975" w:rsidRPr="00575ECF">
        <w:rPr>
          <w:rStyle w:val="Char4"/>
          <w:rFonts w:hint="cs"/>
          <w:rtl/>
        </w:rPr>
        <w:t xml:space="preserve"> </w:t>
      </w:r>
      <w:r w:rsidRPr="00575ECF">
        <w:rPr>
          <w:rStyle w:val="Char4"/>
          <w:rFonts w:hint="cs"/>
          <w:rtl/>
        </w:rPr>
        <w:t>نوع گناه واجب و</w:t>
      </w:r>
      <w:r w:rsidR="008C5975" w:rsidRPr="00575ECF">
        <w:rPr>
          <w:rStyle w:val="Char4"/>
          <w:rFonts w:hint="cs"/>
          <w:rtl/>
        </w:rPr>
        <w:t xml:space="preserve"> </w:t>
      </w:r>
      <w:r w:rsidRPr="00575ECF">
        <w:rPr>
          <w:rStyle w:val="Char4"/>
          <w:rFonts w:hint="cs"/>
          <w:rtl/>
        </w:rPr>
        <w:t>ضروری می‌باشد، سپس برخی آیات قرآنی را بطور دلیل ذکر نموده است که از آن جمله این آیت کریمه است که خداوند متعال در آن فرموده است:</w:t>
      </w:r>
      <w:r w:rsidRPr="00575ECF">
        <w:rPr>
          <w:rFonts w:ascii="QCF_BSML" w:hAnsi="QCF_BSML" w:cs="QCF_BSML"/>
          <w:sz w:val="32"/>
          <w:szCs w:val="32"/>
          <w:rtl/>
        </w:rPr>
        <w:t xml:space="preserve"> </w:t>
      </w:r>
      <w:r w:rsidRPr="00575ECF">
        <w:rPr>
          <w:rStyle w:val="Char8"/>
          <w:rFonts w:hint="cs"/>
          <w:rtl/>
        </w:rPr>
        <w:t>﴿</w:t>
      </w:r>
      <w:r w:rsidR="003A5109" w:rsidRPr="00575ECF">
        <w:rPr>
          <w:rStyle w:val="Chard"/>
          <w:rtl/>
        </w:rPr>
        <w:t>و تو</w:t>
      </w:r>
      <w:r w:rsidRPr="00575ECF">
        <w:rPr>
          <w:rStyle w:val="Chard"/>
          <w:rtl/>
        </w:rPr>
        <w:t xml:space="preserve">بُوٓاْ إِلَى </w:t>
      </w:r>
      <w:r w:rsidRPr="00575ECF">
        <w:rPr>
          <w:rStyle w:val="Chard"/>
          <w:rFonts w:hint="cs"/>
          <w:rtl/>
        </w:rPr>
        <w:t>ٱ</w:t>
      </w:r>
      <w:r w:rsidRPr="00575ECF">
        <w:rPr>
          <w:rStyle w:val="Chard"/>
          <w:rFonts w:hint="eastAsia"/>
          <w:rtl/>
        </w:rPr>
        <w:t>للَّهِ</w:t>
      </w:r>
      <w:r w:rsidRPr="00575ECF">
        <w:rPr>
          <w:rStyle w:val="Chard"/>
          <w:rtl/>
        </w:rPr>
        <w:t xml:space="preserve"> جَمِيعًا أَيُّهَ </w:t>
      </w:r>
      <w:r w:rsidRPr="00575ECF">
        <w:rPr>
          <w:rStyle w:val="Chard"/>
          <w:rFonts w:hint="cs"/>
          <w:rtl/>
        </w:rPr>
        <w:t>ٱ</w:t>
      </w:r>
      <w:r w:rsidRPr="00575ECF">
        <w:rPr>
          <w:rStyle w:val="Chard"/>
          <w:rFonts w:hint="eastAsia"/>
          <w:rtl/>
        </w:rPr>
        <w:t>لۡمُؤۡمِنُونَ</w:t>
      </w:r>
      <w:r w:rsidRPr="00575ECF">
        <w:rPr>
          <w:rStyle w:val="Chard"/>
          <w:rtl/>
        </w:rPr>
        <w:t xml:space="preserve"> لَعَلَّكُمۡ تُفۡلِحُونَ</w:t>
      </w:r>
      <w:r w:rsidRPr="00575ECF">
        <w:rPr>
          <w:rStyle w:val="Char8"/>
          <w:rFonts w:hint="cs"/>
          <w:rtl/>
        </w:rPr>
        <w:t>﴾</w:t>
      </w:r>
      <w:r w:rsidRPr="00575ECF">
        <w:rPr>
          <w:rFonts w:cs="Arial"/>
          <w:szCs w:val="24"/>
          <w:rtl/>
        </w:rPr>
        <w:t xml:space="preserve"> </w:t>
      </w:r>
      <w:r w:rsidRPr="00575ECF">
        <w:rPr>
          <w:rStyle w:val="Char6"/>
          <w:rtl/>
        </w:rPr>
        <w:t>[النور: 31].</w:t>
      </w:r>
    </w:p>
    <w:p w:rsidR="008A29DD" w:rsidRPr="00575ECF" w:rsidRDefault="00B92A14" w:rsidP="00575ECF">
      <w:pPr>
        <w:pStyle w:val="BLotus16"/>
        <w:ind w:firstLine="284"/>
        <w:rPr>
          <w:rStyle w:val="Char4"/>
          <w:b w:val="0"/>
          <w:bCs w:val="0"/>
          <w:rtl/>
        </w:rPr>
      </w:pPr>
      <w:r w:rsidRPr="00575ECF">
        <w:rPr>
          <w:rStyle w:val="Char8"/>
          <w:rFonts w:hint="cs"/>
          <w:rtl/>
        </w:rPr>
        <w:t>«</w:t>
      </w:r>
      <w:r w:rsidR="008A29DD" w:rsidRPr="00575ECF">
        <w:rPr>
          <w:rStyle w:val="Char7"/>
          <w:rFonts w:hint="cs"/>
          <w:b w:val="0"/>
          <w:bCs w:val="0"/>
          <w:rtl/>
        </w:rPr>
        <w:t>اى مؤمنان همگى [از مرد و زن] به درگاه خدا ت</w:t>
      </w:r>
      <w:r w:rsidR="008C5975" w:rsidRPr="00575ECF">
        <w:rPr>
          <w:rStyle w:val="Char7"/>
          <w:rFonts w:hint="cs"/>
          <w:b w:val="0"/>
          <w:bCs w:val="0"/>
          <w:rtl/>
        </w:rPr>
        <w:t>و</w:t>
      </w:r>
      <w:r w:rsidR="00B86485" w:rsidRPr="00575ECF">
        <w:rPr>
          <w:rStyle w:val="Char7"/>
          <w:rFonts w:hint="cs"/>
          <w:b w:val="0"/>
          <w:bCs w:val="0"/>
          <w:rtl/>
        </w:rPr>
        <w:t xml:space="preserve">به </w:t>
      </w:r>
      <w:r w:rsidR="006B4A20" w:rsidRPr="00575ECF">
        <w:rPr>
          <w:rStyle w:val="Char7"/>
          <w:rFonts w:hint="cs"/>
          <w:b w:val="0"/>
          <w:bCs w:val="0"/>
          <w:rtl/>
        </w:rPr>
        <w:t>ک</w:t>
      </w:r>
      <w:r w:rsidR="008A29DD" w:rsidRPr="00575ECF">
        <w:rPr>
          <w:rStyle w:val="Char7"/>
          <w:rFonts w:hint="cs"/>
          <w:b w:val="0"/>
          <w:bCs w:val="0"/>
          <w:rtl/>
        </w:rPr>
        <w:t>ن</w:t>
      </w:r>
      <w:r w:rsidR="006B4A20" w:rsidRPr="00575ECF">
        <w:rPr>
          <w:rStyle w:val="Char7"/>
          <w:rFonts w:hint="cs"/>
          <w:b w:val="0"/>
          <w:bCs w:val="0"/>
          <w:rtl/>
        </w:rPr>
        <w:t>ی</w:t>
      </w:r>
      <w:r w:rsidR="008A29DD" w:rsidRPr="00575ECF">
        <w:rPr>
          <w:rStyle w:val="Char7"/>
          <w:rFonts w:hint="cs"/>
          <w:b w:val="0"/>
          <w:bCs w:val="0"/>
          <w:rtl/>
        </w:rPr>
        <w:t>د ام</w:t>
      </w:r>
      <w:r w:rsidR="006B4A20" w:rsidRPr="00575ECF">
        <w:rPr>
          <w:rStyle w:val="Char7"/>
          <w:rFonts w:hint="cs"/>
          <w:b w:val="0"/>
          <w:bCs w:val="0"/>
          <w:rtl/>
        </w:rPr>
        <w:t>ی</w:t>
      </w:r>
      <w:r w:rsidR="008A29DD" w:rsidRPr="00575ECF">
        <w:rPr>
          <w:rStyle w:val="Char7"/>
          <w:rFonts w:hint="cs"/>
          <w:b w:val="0"/>
          <w:bCs w:val="0"/>
          <w:rtl/>
        </w:rPr>
        <w:t xml:space="preserve">د </w:t>
      </w:r>
      <w:r w:rsidR="006B4A20" w:rsidRPr="00575ECF">
        <w:rPr>
          <w:rStyle w:val="Char7"/>
          <w:rFonts w:hint="cs"/>
          <w:b w:val="0"/>
          <w:bCs w:val="0"/>
          <w:rtl/>
        </w:rPr>
        <w:t>ک</w:t>
      </w:r>
      <w:r w:rsidR="008A29DD" w:rsidRPr="00575ECF">
        <w:rPr>
          <w:rStyle w:val="Char7"/>
          <w:rFonts w:hint="cs"/>
          <w:b w:val="0"/>
          <w:bCs w:val="0"/>
          <w:rtl/>
        </w:rPr>
        <w:t>ه رستگار شو</w:t>
      </w:r>
      <w:r w:rsidR="006B4A20" w:rsidRPr="00575ECF">
        <w:rPr>
          <w:rStyle w:val="Char7"/>
          <w:rFonts w:hint="cs"/>
          <w:b w:val="0"/>
          <w:bCs w:val="0"/>
          <w:rtl/>
        </w:rPr>
        <w:t>ی</w:t>
      </w:r>
      <w:r w:rsidR="008A29DD" w:rsidRPr="00575ECF">
        <w:rPr>
          <w:rStyle w:val="Char7"/>
          <w:rFonts w:hint="cs"/>
          <w:b w:val="0"/>
          <w:bCs w:val="0"/>
          <w:rtl/>
        </w:rPr>
        <w:t>د</w:t>
      </w:r>
      <w:r w:rsidRPr="00575ECF">
        <w:rPr>
          <w:rStyle w:val="Char8"/>
          <w:rFonts w:hint="cs"/>
          <w:rtl/>
        </w:rPr>
        <w:t>»</w:t>
      </w:r>
      <w:r w:rsidR="008A29DD" w:rsidRPr="00575ECF">
        <w:rPr>
          <w:rStyle w:val="Char4"/>
          <w:rFonts w:hint="cs"/>
          <w:b w:val="0"/>
          <w:bCs w:val="0"/>
          <w:rtl/>
        </w:rPr>
        <w:t>.</w:t>
      </w:r>
    </w:p>
    <w:p w:rsidR="008A29DD" w:rsidRPr="00575ECF" w:rsidRDefault="008A29DD" w:rsidP="00575ECF">
      <w:pPr>
        <w:pStyle w:val="BLotus16"/>
        <w:ind w:firstLine="284"/>
        <w:rPr>
          <w:rStyle w:val="Char4"/>
          <w:b w:val="0"/>
          <w:bCs w:val="0"/>
          <w:rtl/>
        </w:rPr>
      </w:pPr>
      <w:r w:rsidRPr="00575ECF">
        <w:rPr>
          <w:rStyle w:val="Char4"/>
          <w:rFonts w:hint="cs"/>
          <w:b w:val="0"/>
          <w:bCs w:val="0"/>
          <w:rtl/>
        </w:rPr>
        <w:t xml:space="preserve">در این آیۀ کریمه خداوند متعال تمام مسلمانان را به </w:t>
      </w:r>
      <w:r w:rsidR="008C5975" w:rsidRPr="00575ECF">
        <w:rPr>
          <w:rStyle w:val="Char4"/>
          <w:rFonts w:hint="cs"/>
          <w:b w:val="0"/>
          <w:bCs w:val="0"/>
          <w:rtl/>
        </w:rPr>
        <w:t>توبه</w:t>
      </w:r>
      <w:r w:rsidR="00B86485" w:rsidRPr="00575ECF">
        <w:rPr>
          <w:rStyle w:val="Char4"/>
          <w:rFonts w:hint="cs"/>
          <w:b w:val="0"/>
          <w:bCs w:val="0"/>
          <w:rtl/>
        </w:rPr>
        <w:t xml:space="preserve"> </w:t>
      </w:r>
      <w:r w:rsidR="00DD0B2C" w:rsidRPr="00575ECF">
        <w:rPr>
          <w:rStyle w:val="Char4"/>
          <w:rFonts w:hint="cs"/>
          <w:b w:val="0"/>
          <w:bCs w:val="0"/>
          <w:rtl/>
        </w:rPr>
        <w:t>و با</w:t>
      </w:r>
      <w:r w:rsidRPr="00575ECF">
        <w:rPr>
          <w:rStyle w:val="Char4"/>
          <w:rFonts w:hint="cs"/>
          <w:b w:val="0"/>
          <w:bCs w:val="0"/>
          <w:rtl/>
        </w:rPr>
        <w:t xml:space="preserve">زگشت از گناهان امر فرموده است که بر فرضیت آن دلالت دارد. </w:t>
      </w:r>
    </w:p>
    <w:p w:rsidR="008A29DD" w:rsidRPr="00575ECF" w:rsidRDefault="00FB00FB" w:rsidP="00335762">
      <w:pPr>
        <w:pStyle w:val="BLotus16"/>
        <w:ind w:firstLine="284"/>
        <w:rPr>
          <w:rStyle w:val="Char4"/>
          <w:b w:val="0"/>
          <w:bCs w:val="0"/>
          <w:rtl/>
        </w:rPr>
      </w:pPr>
      <w:r w:rsidRPr="00335762">
        <w:rPr>
          <w:rStyle w:val="Char4"/>
          <w:rFonts w:hint="cs"/>
          <w:b w:val="0"/>
          <w:bCs w:val="0"/>
          <w:rtl/>
        </w:rPr>
        <w:t>و نیز</w:t>
      </w:r>
      <w:r w:rsidR="008A29DD" w:rsidRPr="00335762">
        <w:rPr>
          <w:rStyle w:val="Char4"/>
          <w:rFonts w:hint="cs"/>
          <w:b w:val="0"/>
          <w:bCs w:val="0"/>
          <w:rtl/>
        </w:rPr>
        <w:t xml:space="preserve"> فرموده است: </w:t>
      </w:r>
      <w:r w:rsidR="008A29DD" w:rsidRPr="00335762">
        <w:rPr>
          <w:rStyle w:val="Char8"/>
          <w:rFonts w:hint="cs"/>
          <w:b w:val="0"/>
          <w:bCs w:val="0"/>
          <w:rtl/>
        </w:rPr>
        <w:t>﴿</w:t>
      </w:r>
      <w:r w:rsidR="008A29DD" w:rsidRPr="00335762">
        <w:rPr>
          <w:rStyle w:val="Chard"/>
          <w:b w:val="0"/>
          <w:bCs w:val="0"/>
          <w:rtl/>
        </w:rPr>
        <w:t xml:space="preserve">وَأَنِ </w:t>
      </w:r>
      <w:r w:rsidR="008A29DD" w:rsidRPr="00335762">
        <w:rPr>
          <w:rStyle w:val="Chard"/>
          <w:rFonts w:hint="cs"/>
          <w:b w:val="0"/>
          <w:bCs w:val="0"/>
          <w:rtl/>
        </w:rPr>
        <w:t>ٱ</w:t>
      </w:r>
      <w:r w:rsidR="008A29DD" w:rsidRPr="00335762">
        <w:rPr>
          <w:rStyle w:val="Chard"/>
          <w:rFonts w:hint="eastAsia"/>
          <w:b w:val="0"/>
          <w:bCs w:val="0"/>
          <w:rtl/>
        </w:rPr>
        <w:t>سۡتَغۡفِرُواْ</w:t>
      </w:r>
      <w:r w:rsidR="008A29DD" w:rsidRPr="00335762">
        <w:rPr>
          <w:rStyle w:val="Chard"/>
          <w:b w:val="0"/>
          <w:bCs w:val="0"/>
          <w:rtl/>
        </w:rPr>
        <w:t xml:space="preserve"> رَبَّكُمۡ ثُمَّ تُوبُوٓاْ إِلَيۡهِ</w:t>
      </w:r>
      <w:r w:rsidR="008A29DD" w:rsidRPr="00335762">
        <w:rPr>
          <w:rStyle w:val="Char8"/>
          <w:rFonts w:hint="cs"/>
          <w:b w:val="0"/>
          <w:bCs w:val="0"/>
          <w:rtl/>
        </w:rPr>
        <w:t>﴾</w:t>
      </w:r>
      <w:r w:rsidR="008A29DD" w:rsidRPr="00335762">
        <w:rPr>
          <w:rFonts w:cs="Arial"/>
          <w:b w:val="0"/>
          <w:bCs w:val="0"/>
          <w:color w:val="auto"/>
          <w:szCs w:val="24"/>
          <w:rtl/>
        </w:rPr>
        <w:t xml:space="preserve"> </w:t>
      </w:r>
      <w:r w:rsidR="008A29DD" w:rsidRPr="00335762">
        <w:rPr>
          <w:rStyle w:val="Char6"/>
          <w:b w:val="0"/>
          <w:bCs w:val="0"/>
          <w:rtl/>
        </w:rPr>
        <w:t xml:space="preserve">[هود: 3] </w:t>
      </w:r>
      <w:r w:rsidR="008A29DD" w:rsidRPr="00335762">
        <w:rPr>
          <w:rStyle w:val="Char6"/>
          <w:rFonts w:hint="cs"/>
          <w:b w:val="0"/>
          <w:bCs w:val="0"/>
          <w:rtl/>
        </w:rPr>
        <w:t>.</w:t>
      </w:r>
      <w:r w:rsidR="00B92A14" w:rsidRPr="00575ECF">
        <w:rPr>
          <w:rStyle w:val="Char8"/>
          <w:rFonts w:hint="cs"/>
          <w:rtl/>
        </w:rPr>
        <w:t>«</w:t>
      </w:r>
      <w:r w:rsidR="003A5109" w:rsidRPr="00575ECF">
        <w:rPr>
          <w:rStyle w:val="Char7"/>
          <w:rFonts w:hint="cs"/>
          <w:b w:val="0"/>
          <w:bCs w:val="0"/>
          <w:rtl/>
        </w:rPr>
        <w:t>و این</w:t>
      </w:r>
      <w:r w:rsidR="00BF1898" w:rsidRPr="00575ECF">
        <w:rPr>
          <w:rStyle w:val="Char7"/>
          <w:rFonts w:hint="eastAsia"/>
          <w:b w:val="0"/>
          <w:bCs w:val="0"/>
          <w:rtl/>
        </w:rPr>
        <w:t>‌</w:t>
      </w:r>
      <w:r w:rsidR="006B4A20" w:rsidRPr="00575ECF">
        <w:rPr>
          <w:rStyle w:val="Char7"/>
          <w:rFonts w:hint="cs"/>
          <w:b w:val="0"/>
          <w:bCs w:val="0"/>
          <w:rtl/>
        </w:rPr>
        <w:t>ک</w:t>
      </w:r>
      <w:r w:rsidR="008A29DD" w:rsidRPr="00575ECF">
        <w:rPr>
          <w:rStyle w:val="Char7"/>
          <w:rFonts w:hint="cs"/>
          <w:b w:val="0"/>
          <w:bCs w:val="0"/>
          <w:rtl/>
        </w:rPr>
        <w:t>ه از پروردگارتان آمرزش بخواه</w:t>
      </w:r>
      <w:r w:rsidR="006B4A20" w:rsidRPr="00575ECF">
        <w:rPr>
          <w:rStyle w:val="Char7"/>
          <w:rFonts w:hint="cs"/>
          <w:b w:val="0"/>
          <w:bCs w:val="0"/>
          <w:rtl/>
        </w:rPr>
        <w:t>ی</w:t>
      </w:r>
      <w:r w:rsidR="008A29DD" w:rsidRPr="00575ECF">
        <w:rPr>
          <w:rStyle w:val="Char7"/>
          <w:rFonts w:hint="cs"/>
          <w:b w:val="0"/>
          <w:bCs w:val="0"/>
          <w:rtl/>
        </w:rPr>
        <w:t xml:space="preserve">د سپس به درگاه او </w:t>
      </w:r>
      <w:r w:rsidR="008C5975" w:rsidRPr="00575ECF">
        <w:rPr>
          <w:rStyle w:val="Char7"/>
          <w:rFonts w:hint="cs"/>
          <w:b w:val="0"/>
          <w:bCs w:val="0"/>
          <w:rtl/>
        </w:rPr>
        <w:t>توبه</w:t>
      </w:r>
      <w:r w:rsidR="00B86485" w:rsidRPr="00575ECF">
        <w:rPr>
          <w:rStyle w:val="Char7"/>
          <w:rFonts w:hint="cs"/>
          <w:b w:val="0"/>
          <w:bCs w:val="0"/>
          <w:rtl/>
        </w:rPr>
        <w:t xml:space="preserve"> </w:t>
      </w:r>
      <w:r w:rsidR="006B4A20" w:rsidRPr="00575ECF">
        <w:rPr>
          <w:rStyle w:val="Char7"/>
          <w:rFonts w:hint="cs"/>
          <w:b w:val="0"/>
          <w:bCs w:val="0"/>
          <w:rtl/>
        </w:rPr>
        <w:t>ک</w:t>
      </w:r>
      <w:r w:rsidR="008A29DD" w:rsidRPr="00575ECF">
        <w:rPr>
          <w:rStyle w:val="Char7"/>
          <w:rFonts w:hint="cs"/>
          <w:b w:val="0"/>
          <w:bCs w:val="0"/>
          <w:rtl/>
        </w:rPr>
        <w:t>ن</w:t>
      </w:r>
      <w:r w:rsidR="006B4A20" w:rsidRPr="00575ECF">
        <w:rPr>
          <w:rStyle w:val="Char7"/>
          <w:rFonts w:hint="cs"/>
          <w:b w:val="0"/>
          <w:bCs w:val="0"/>
          <w:rtl/>
        </w:rPr>
        <w:t>ی</w:t>
      </w:r>
      <w:r w:rsidR="008A29DD" w:rsidRPr="00575ECF">
        <w:rPr>
          <w:rStyle w:val="Char7"/>
          <w:rFonts w:hint="cs"/>
          <w:b w:val="0"/>
          <w:bCs w:val="0"/>
          <w:rtl/>
        </w:rPr>
        <w:t>د</w:t>
      </w:r>
      <w:r w:rsidR="00B92A14" w:rsidRPr="00575ECF">
        <w:rPr>
          <w:rStyle w:val="Char8"/>
          <w:rFonts w:hint="cs"/>
          <w:rtl/>
        </w:rPr>
        <w:t>»</w:t>
      </w:r>
      <w:r w:rsidR="008A29DD" w:rsidRPr="00575ECF">
        <w:rPr>
          <w:rStyle w:val="Char4"/>
          <w:rFonts w:hint="cs"/>
          <w:b w:val="0"/>
          <w:bCs w:val="0"/>
          <w:rtl/>
        </w:rPr>
        <w:t>.</w:t>
      </w:r>
    </w:p>
    <w:p w:rsidR="008A29DD" w:rsidRPr="00575ECF" w:rsidRDefault="008A29DD" w:rsidP="00575ECF">
      <w:pPr>
        <w:pStyle w:val="BLotus16"/>
        <w:ind w:firstLine="284"/>
        <w:rPr>
          <w:rStyle w:val="Char4"/>
          <w:b w:val="0"/>
          <w:bCs w:val="0"/>
          <w:rtl/>
        </w:rPr>
      </w:pPr>
      <w:r w:rsidRPr="00575ECF">
        <w:rPr>
          <w:rStyle w:val="Char4"/>
          <w:rFonts w:hint="cs"/>
          <w:b w:val="0"/>
          <w:bCs w:val="0"/>
          <w:rtl/>
        </w:rPr>
        <w:t>یعنی در مورد گناهان سابقه از خداوند مغفرت و</w:t>
      </w:r>
      <w:r w:rsidR="008C5975" w:rsidRPr="00575ECF">
        <w:rPr>
          <w:rStyle w:val="Char4"/>
          <w:rFonts w:hint="cs"/>
          <w:b w:val="0"/>
          <w:bCs w:val="0"/>
          <w:rtl/>
        </w:rPr>
        <w:t xml:space="preserve"> </w:t>
      </w:r>
      <w:r w:rsidRPr="00575ECF">
        <w:rPr>
          <w:rStyle w:val="Char4"/>
          <w:rFonts w:hint="cs"/>
          <w:b w:val="0"/>
          <w:bCs w:val="0"/>
          <w:rtl/>
        </w:rPr>
        <w:t xml:space="preserve">آمرزش طلب کنید </w:t>
      </w:r>
      <w:r w:rsidR="00FB00FB" w:rsidRPr="00575ECF">
        <w:rPr>
          <w:rStyle w:val="Char4"/>
          <w:rFonts w:hint="cs"/>
          <w:b w:val="0"/>
          <w:bCs w:val="0"/>
          <w:rtl/>
        </w:rPr>
        <w:t xml:space="preserve">و در </w:t>
      </w:r>
      <w:r w:rsidRPr="00575ECF">
        <w:rPr>
          <w:rStyle w:val="Char4"/>
          <w:rFonts w:hint="cs"/>
          <w:b w:val="0"/>
          <w:bCs w:val="0"/>
          <w:rtl/>
        </w:rPr>
        <w:t xml:space="preserve">مورد گناهان آینده نیز بطرف وی رجوع نمائید. </w:t>
      </w:r>
    </w:p>
    <w:p w:rsidR="008A29DD" w:rsidRPr="00575ECF" w:rsidRDefault="00FB00FB" w:rsidP="00335762">
      <w:pPr>
        <w:ind w:firstLine="284"/>
        <w:jc w:val="both"/>
        <w:rPr>
          <w:rStyle w:val="Char4"/>
          <w:b/>
          <w:bCs/>
          <w:rtl/>
        </w:rPr>
      </w:pPr>
      <w:r w:rsidRPr="00335762">
        <w:rPr>
          <w:rStyle w:val="Char4"/>
          <w:rFonts w:hint="cs"/>
          <w:rtl/>
        </w:rPr>
        <w:t>و نیز</w:t>
      </w:r>
      <w:r w:rsidR="008A29DD" w:rsidRPr="00335762">
        <w:rPr>
          <w:rStyle w:val="Char4"/>
          <w:rFonts w:hint="cs"/>
          <w:rtl/>
        </w:rPr>
        <w:t xml:space="preserve"> فرموده است: </w:t>
      </w:r>
      <w:r w:rsidR="008A29DD" w:rsidRPr="00335762">
        <w:rPr>
          <w:rStyle w:val="Char8"/>
          <w:rFonts w:hint="cs"/>
          <w:rtl/>
        </w:rPr>
        <w:t>﴿</w:t>
      </w:r>
      <w:r w:rsidR="008A29DD" w:rsidRPr="00335762">
        <w:rPr>
          <w:rStyle w:val="Chard"/>
          <w:rtl/>
        </w:rPr>
        <w:t xml:space="preserve">يَٰٓأَيُّهَا </w:t>
      </w:r>
      <w:r w:rsidR="008A29DD" w:rsidRPr="00335762">
        <w:rPr>
          <w:rStyle w:val="Chard"/>
          <w:rFonts w:hint="cs"/>
          <w:rtl/>
        </w:rPr>
        <w:t>ٱ</w:t>
      </w:r>
      <w:r w:rsidR="008A29DD" w:rsidRPr="00335762">
        <w:rPr>
          <w:rStyle w:val="Chard"/>
          <w:rFonts w:hint="eastAsia"/>
          <w:rtl/>
        </w:rPr>
        <w:t>لَّذِينَ</w:t>
      </w:r>
      <w:r w:rsidR="008A29DD" w:rsidRPr="00335762">
        <w:rPr>
          <w:rStyle w:val="Chard"/>
          <w:rtl/>
        </w:rPr>
        <w:t xml:space="preserve"> ءَامَنُواْ تُوبُوٓاْ إِلَى </w:t>
      </w:r>
      <w:r w:rsidR="008A29DD" w:rsidRPr="00335762">
        <w:rPr>
          <w:rStyle w:val="Chard"/>
          <w:rFonts w:hint="cs"/>
          <w:rtl/>
        </w:rPr>
        <w:t>ٱ</w:t>
      </w:r>
      <w:r w:rsidR="008A29DD" w:rsidRPr="00335762">
        <w:rPr>
          <w:rStyle w:val="Chard"/>
          <w:rFonts w:hint="eastAsia"/>
          <w:rtl/>
        </w:rPr>
        <w:t>للَّهِ</w:t>
      </w:r>
      <w:r w:rsidR="008A29DD" w:rsidRPr="00335762">
        <w:rPr>
          <w:rStyle w:val="Chard"/>
          <w:rtl/>
        </w:rPr>
        <w:t xml:space="preserve"> تَوۡبَةٗ نَّصُوحًا</w:t>
      </w:r>
      <w:r w:rsidR="008A29DD" w:rsidRPr="00335762">
        <w:rPr>
          <w:rStyle w:val="Char8"/>
          <w:rFonts w:hint="cs"/>
          <w:rtl/>
        </w:rPr>
        <w:t>﴾</w:t>
      </w:r>
      <w:r w:rsidR="008A29DD" w:rsidRPr="00335762">
        <w:rPr>
          <w:rFonts w:cs="Arial"/>
          <w:sz w:val="32"/>
          <w:szCs w:val="24"/>
          <w:rtl/>
        </w:rPr>
        <w:t xml:space="preserve"> </w:t>
      </w:r>
      <w:r w:rsidR="008A29DD" w:rsidRPr="00335762">
        <w:rPr>
          <w:rStyle w:val="Char6"/>
          <w:rtl/>
        </w:rPr>
        <w:t>[التحر</w:t>
      </w:r>
      <w:r w:rsidR="006B4A20" w:rsidRPr="00335762">
        <w:rPr>
          <w:rStyle w:val="Char6"/>
          <w:rtl/>
        </w:rPr>
        <w:t>ی</w:t>
      </w:r>
      <w:r w:rsidR="008A29DD" w:rsidRPr="00335762">
        <w:rPr>
          <w:rStyle w:val="Char6"/>
          <w:rtl/>
        </w:rPr>
        <w:t>م: 8]</w:t>
      </w:r>
      <w:r w:rsidR="008A29DD" w:rsidRPr="00335762">
        <w:rPr>
          <w:rStyle w:val="Char4"/>
          <w:rtl/>
        </w:rPr>
        <w:t>.</w:t>
      </w:r>
      <w:r w:rsidR="00B92A14" w:rsidRPr="00335762">
        <w:rPr>
          <w:rStyle w:val="Char8"/>
          <w:rFonts w:hint="cs"/>
          <w:rtl/>
        </w:rPr>
        <w:t>«</w:t>
      </w:r>
      <w:r w:rsidR="008A29DD" w:rsidRPr="00335762">
        <w:rPr>
          <w:rStyle w:val="Char7"/>
          <w:rFonts w:hint="cs"/>
          <w:rtl/>
        </w:rPr>
        <w:t xml:space="preserve">اى </w:t>
      </w:r>
      <w:r w:rsidR="006B4A20" w:rsidRPr="00335762">
        <w:rPr>
          <w:rStyle w:val="Char7"/>
          <w:rFonts w:hint="cs"/>
          <w:rtl/>
        </w:rPr>
        <w:t>ک</w:t>
      </w:r>
      <w:r w:rsidR="008C5975" w:rsidRPr="00335762">
        <w:rPr>
          <w:rStyle w:val="Char7"/>
          <w:rFonts w:hint="cs"/>
          <w:rtl/>
        </w:rPr>
        <w:t>سانى</w:t>
      </w:r>
      <w:r w:rsidR="00BF1898" w:rsidRPr="00335762">
        <w:rPr>
          <w:rStyle w:val="Char7"/>
          <w:rFonts w:hint="eastAsia"/>
          <w:rtl/>
        </w:rPr>
        <w:t>‌</w:t>
      </w:r>
      <w:r w:rsidR="006B4A20" w:rsidRPr="00335762">
        <w:rPr>
          <w:rStyle w:val="Char7"/>
          <w:rFonts w:hint="cs"/>
          <w:rtl/>
        </w:rPr>
        <w:t>ک</w:t>
      </w:r>
      <w:r w:rsidR="008A29DD" w:rsidRPr="00335762">
        <w:rPr>
          <w:rStyle w:val="Char7"/>
          <w:rFonts w:hint="cs"/>
          <w:rtl/>
        </w:rPr>
        <w:t>ه ا</w:t>
      </w:r>
      <w:r w:rsidR="006B4A20" w:rsidRPr="00335762">
        <w:rPr>
          <w:rStyle w:val="Char7"/>
          <w:rFonts w:hint="cs"/>
          <w:rtl/>
        </w:rPr>
        <w:t>ی</w:t>
      </w:r>
      <w:r w:rsidR="008A29DD" w:rsidRPr="00335762">
        <w:rPr>
          <w:rStyle w:val="Char7"/>
          <w:rFonts w:hint="cs"/>
          <w:rtl/>
        </w:rPr>
        <w:t>مان آورده‏ا</w:t>
      </w:r>
      <w:r w:rsidR="006B4A20" w:rsidRPr="00335762">
        <w:rPr>
          <w:rStyle w:val="Char7"/>
          <w:rFonts w:hint="cs"/>
          <w:rtl/>
        </w:rPr>
        <w:t>ی</w:t>
      </w:r>
      <w:r w:rsidR="008A29DD" w:rsidRPr="00335762">
        <w:rPr>
          <w:rStyle w:val="Char7"/>
          <w:rFonts w:hint="cs"/>
          <w:rtl/>
        </w:rPr>
        <w:t>د به درگاه خدا توبه‏اى راست</w:t>
      </w:r>
      <w:r w:rsidR="006B4A20" w:rsidRPr="00335762">
        <w:rPr>
          <w:rStyle w:val="Char7"/>
          <w:rFonts w:hint="cs"/>
          <w:rtl/>
        </w:rPr>
        <w:t>ی</w:t>
      </w:r>
      <w:r w:rsidR="008A29DD" w:rsidRPr="00335762">
        <w:rPr>
          <w:rStyle w:val="Char7"/>
          <w:rFonts w:hint="cs"/>
          <w:rtl/>
        </w:rPr>
        <w:t xml:space="preserve">ن </w:t>
      </w:r>
      <w:r w:rsidR="006B4A20" w:rsidRPr="00335762">
        <w:rPr>
          <w:rStyle w:val="Char7"/>
          <w:rFonts w:hint="cs"/>
          <w:rtl/>
        </w:rPr>
        <w:t>ک</w:t>
      </w:r>
      <w:r w:rsidR="008A29DD" w:rsidRPr="00335762">
        <w:rPr>
          <w:rStyle w:val="Char7"/>
          <w:rFonts w:hint="cs"/>
          <w:rtl/>
        </w:rPr>
        <w:t>ن</w:t>
      </w:r>
      <w:r w:rsidR="006B4A20" w:rsidRPr="00335762">
        <w:rPr>
          <w:rStyle w:val="Char7"/>
          <w:rFonts w:hint="cs"/>
          <w:rtl/>
        </w:rPr>
        <w:t>ی</w:t>
      </w:r>
      <w:r w:rsidR="008A29DD" w:rsidRPr="00335762">
        <w:rPr>
          <w:rStyle w:val="Char7"/>
          <w:rFonts w:hint="cs"/>
          <w:rtl/>
        </w:rPr>
        <w:t>د</w:t>
      </w:r>
      <w:r w:rsidR="00B92A14" w:rsidRPr="00335762">
        <w:rPr>
          <w:rStyle w:val="Char8"/>
          <w:rFonts w:hint="cs"/>
          <w:rtl/>
        </w:rPr>
        <w:t>»</w:t>
      </w:r>
      <w:r w:rsidR="008A29DD" w:rsidRPr="00335762">
        <w:rPr>
          <w:rStyle w:val="Char4"/>
          <w:rFonts w:hint="cs"/>
          <w:rtl/>
        </w:rPr>
        <w:t>.</w:t>
      </w:r>
    </w:p>
    <w:p w:rsidR="008A29DD" w:rsidRPr="00E9441D" w:rsidRDefault="008A29DD" w:rsidP="00E9441D">
      <w:pPr>
        <w:pStyle w:val="a5"/>
        <w:rPr>
          <w:rtl/>
        </w:rPr>
      </w:pPr>
      <w:bookmarkStart w:id="1930" w:name="_Toc284775960"/>
      <w:bookmarkStart w:id="1931" w:name="_Toc285126871"/>
      <w:bookmarkStart w:id="1932" w:name="_Toc296417954"/>
      <w:bookmarkStart w:id="1933" w:name="_Toc435974212"/>
      <w:r w:rsidRPr="00E9441D">
        <w:rPr>
          <w:rFonts w:hint="cs"/>
          <w:rtl/>
        </w:rPr>
        <w:t>اضرار گناه و</w:t>
      </w:r>
      <w:r w:rsidR="008C5975" w:rsidRPr="00E9441D">
        <w:rPr>
          <w:rFonts w:hint="cs"/>
          <w:rtl/>
        </w:rPr>
        <w:t xml:space="preserve"> </w:t>
      </w:r>
      <w:r w:rsidRPr="00E9441D">
        <w:rPr>
          <w:rFonts w:hint="cs"/>
          <w:rtl/>
        </w:rPr>
        <w:t>معصیت:</w:t>
      </w:r>
      <w:bookmarkEnd w:id="1930"/>
      <w:bookmarkEnd w:id="1931"/>
      <w:bookmarkEnd w:id="1932"/>
      <w:bookmarkEnd w:id="1933"/>
      <w:r w:rsidRPr="00E9441D">
        <w:rPr>
          <w:rFonts w:hint="cs"/>
          <w:rtl/>
        </w:rPr>
        <w:t xml:space="preserve"> </w:t>
      </w:r>
    </w:p>
    <w:p w:rsidR="008A29DD" w:rsidRPr="00575ECF" w:rsidRDefault="008C5975" w:rsidP="00575ECF">
      <w:pPr>
        <w:ind w:firstLine="284"/>
        <w:jc w:val="both"/>
        <w:rPr>
          <w:rStyle w:val="Char4"/>
          <w:rtl/>
        </w:rPr>
      </w:pPr>
      <w:r w:rsidRPr="00575ECF">
        <w:rPr>
          <w:rStyle w:val="Char4"/>
          <w:rFonts w:hint="cs"/>
          <w:rtl/>
        </w:rPr>
        <w:t>توبه</w:t>
      </w:r>
      <w:r w:rsidR="00BF1898" w:rsidRPr="00575ECF">
        <w:rPr>
          <w:rStyle w:val="Char4"/>
          <w:rFonts w:hint="cs"/>
          <w:rtl/>
        </w:rPr>
        <w:t xml:space="preserve"> </w:t>
      </w:r>
      <w:r w:rsidRPr="00575ECF">
        <w:rPr>
          <w:rStyle w:val="Char4"/>
          <w:rFonts w:hint="eastAsia"/>
          <w:rtl/>
        </w:rPr>
        <w:t>‌</w:t>
      </w:r>
      <w:r w:rsidR="008A29DD" w:rsidRPr="00575ECF">
        <w:rPr>
          <w:rStyle w:val="Char4"/>
          <w:rFonts w:hint="cs"/>
          <w:rtl/>
        </w:rPr>
        <w:t>نمودن از گناهان بخاطری واجب و</w:t>
      </w:r>
      <w:r w:rsidRPr="00575ECF">
        <w:rPr>
          <w:rStyle w:val="Char4"/>
          <w:rFonts w:hint="cs"/>
          <w:rtl/>
        </w:rPr>
        <w:t xml:space="preserve"> </w:t>
      </w:r>
      <w:r w:rsidR="008A29DD" w:rsidRPr="00575ECF">
        <w:rPr>
          <w:rStyle w:val="Char4"/>
          <w:rFonts w:hint="cs"/>
          <w:rtl/>
        </w:rPr>
        <w:t>حتمی می‌باشد که گناه و</w:t>
      </w:r>
      <w:r w:rsidRPr="00575ECF">
        <w:rPr>
          <w:rStyle w:val="Char4"/>
          <w:rFonts w:hint="cs"/>
          <w:rtl/>
        </w:rPr>
        <w:t xml:space="preserve"> </w:t>
      </w:r>
      <w:r w:rsidR="008A29DD" w:rsidRPr="00575ECF">
        <w:rPr>
          <w:rStyle w:val="Char4"/>
          <w:rFonts w:hint="cs"/>
          <w:rtl/>
        </w:rPr>
        <w:t>معصیت اضرار بسیار خطرناک و</w:t>
      </w:r>
      <w:r w:rsidRPr="00575ECF">
        <w:rPr>
          <w:rStyle w:val="Char4"/>
          <w:rFonts w:hint="cs"/>
          <w:rtl/>
        </w:rPr>
        <w:t xml:space="preserve"> تباه</w:t>
      </w:r>
      <w:r w:rsidRPr="00575ECF">
        <w:rPr>
          <w:rStyle w:val="Char4"/>
          <w:rFonts w:hint="eastAsia"/>
          <w:rtl/>
        </w:rPr>
        <w:t>‌</w:t>
      </w:r>
      <w:r w:rsidR="008A29DD" w:rsidRPr="00575ECF">
        <w:rPr>
          <w:rStyle w:val="Char4"/>
          <w:rFonts w:hint="cs"/>
          <w:rtl/>
        </w:rPr>
        <w:t xml:space="preserve">کننده را در قبال دارد، </w:t>
      </w:r>
      <w:r w:rsidR="00003FF4" w:rsidRPr="00575ECF">
        <w:rPr>
          <w:rStyle w:val="Char4"/>
          <w:rFonts w:hint="cs"/>
          <w:rtl/>
        </w:rPr>
        <w:t>طوری‌که</w:t>
      </w:r>
      <w:r w:rsidR="008A29DD" w:rsidRPr="00575ECF">
        <w:rPr>
          <w:rStyle w:val="Char4"/>
          <w:rFonts w:hint="cs"/>
          <w:rtl/>
        </w:rPr>
        <w:t xml:space="preserve"> امام ابن قیم: در کتاب (الداء والدواء) خود اضرار گناه را بر شمرده است که برخی آن‌ها قرار ذیل اند:</w:t>
      </w:r>
    </w:p>
    <w:p w:rsidR="008A29DD" w:rsidRPr="00575ECF" w:rsidRDefault="008A29DD" w:rsidP="0039387F">
      <w:pPr>
        <w:numPr>
          <w:ilvl w:val="0"/>
          <w:numId w:val="28"/>
        </w:numPr>
        <w:ind w:left="680" w:hanging="340"/>
        <w:jc w:val="both"/>
        <w:rPr>
          <w:rStyle w:val="Char4"/>
          <w:rtl/>
        </w:rPr>
      </w:pPr>
      <w:r w:rsidRPr="00575ECF">
        <w:rPr>
          <w:rStyle w:val="Char4"/>
          <w:rFonts w:hint="cs"/>
          <w:rtl/>
        </w:rPr>
        <w:t>محرومیت از علم و</w:t>
      </w:r>
      <w:r w:rsidR="008C5975" w:rsidRPr="00575ECF">
        <w:rPr>
          <w:rStyle w:val="Char4"/>
          <w:rFonts w:hint="cs"/>
          <w:rtl/>
        </w:rPr>
        <w:t xml:space="preserve"> </w:t>
      </w:r>
      <w:r w:rsidRPr="00575ECF">
        <w:rPr>
          <w:rStyle w:val="Char4"/>
          <w:rFonts w:hint="cs"/>
          <w:rtl/>
        </w:rPr>
        <w:t>معرفت</w:t>
      </w:r>
      <w:r w:rsidR="00BF1898" w:rsidRPr="00575ECF">
        <w:rPr>
          <w:rStyle w:val="Char4"/>
          <w:rFonts w:hint="cs"/>
          <w:rtl/>
        </w:rPr>
        <w:t>.</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محرومیت از طاعات </w:t>
      </w:r>
      <w:r w:rsidR="00FF334D" w:rsidRPr="00575ECF">
        <w:rPr>
          <w:rStyle w:val="Char4"/>
          <w:rFonts w:hint="cs"/>
          <w:rtl/>
        </w:rPr>
        <w:t>و عبادات</w:t>
      </w:r>
      <w:r w:rsidR="00BF1898" w:rsidRPr="00575ECF">
        <w:rPr>
          <w:rStyle w:val="Char4"/>
          <w:rFonts w:hint="cs"/>
          <w:rtl/>
        </w:rPr>
        <w:t>.</w:t>
      </w:r>
    </w:p>
    <w:p w:rsidR="008A29DD" w:rsidRPr="00575ECF" w:rsidRDefault="008A29DD" w:rsidP="0039387F">
      <w:pPr>
        <w:numPr>
          <w:ilvl w:val="0"/>
          <w:numId w:val="28"/>
        </w:numPr>
        <w:ind w:left="680" w:hanging="340"/>
        <w:jc w:val="both"/>
        <w:rPr>
          <w:rStyle w:val="Char4"/>
        </w:rPr>
      </w:pPr>
      <w:r w:rsidRPr="00575ECF">
        <w:rPr>
          <w:rStyle w:val="Char4"/>
          <w:rFonts w:hint="cs"/>
          <w:rtl/>
        </w:rPr>
        <w:t>احساس وحشت، تنگی و</w:t>
      </w:r>
      <w:r w:rsidR="008C5975" w:rsidRPr="00575ECF">
        <w:rPr>
          <w:rStyle w:val="Char4"/>
          <w:rFonts w:hint="cs"/>
          <w:rtl/>
        </w:rPr>
        <w:t xml:space="preserve"> </w:t>
      </w:r>
      <w:r w:rsidR="00BF1898" w:rsidRPr="00575ECF">
        <w:rPr>
          <w:rStyle w:val="Char4"/>
          <w:rFonts w:hint="cs"/>
          <w:rtl/>
        </w:rPr>
        <w:t>تنهایی در دل.</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برخورد و</w:t>
      </w:r>
      <w:r w:rsidR="008C5975" w:rsidRPr="00575ECF">
        <w:rPr>
          <w:rStyle w:val="Char4"/>
          <w:rFonts w:hint="cs"/>
          <w:rtl/>
        </w:rPr>
        <w:t xml:space="preserve"> مواجه</w:t>
      </w:r>
      <w:r w:rsidR="008C5975" w:rsidRPr="00575ECF">
        <w:rPr>
          <w:rStyle w:val="Char4"/>
          <w:rFonts w:hint="eastAsia"/>
          <w:rtl/>
        </w:rPr>
        <w:t>‌</w:t>
      </w:r>
      <w:r w:rsidR="00BF1898" w:rsidRPr="00575ECF">
        <w:rPr>
          <w:rStyle w:val="Char4"/>
          <w:rFonts w:hint="cs"/>
          <w:rtl/>
        </w:rPr>
        <w:t>شدن با مشکلات.</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احساس ضعف و</w:t>
      </w:r>
      <w:r w:rsidR="008C5975" w:rsidRPr="00575ECF">
        <w:rPr>
          <w:rStyle w:val="Char4"/>
          <w:rFonts w:hint="cs"/>
          <w:rtl/>
        </w:rPr>
        <w:t xml:space="preserve"> </w:t>
      </w:r>
      <w:r w:rsidRPr="00575ECF">
        <w:rPr>
          <w:rStyle w:val="Char4"/>
          <w:rFonts w:hint="cs"/>
          <w:rtl/>
        </w:rPr>
        <w:t>سستی در بدن</w:t>
      </w:r>
      <w:r w:rsidR="00BF1898" w:rsidRPr="00575ECF">
        <w:rPr>
          <w:rStyle w:val="Char4"/>
          <w:rFonts w:hint="cs"/>
          <w:rtl/>
        </w:rPr>
        <w:t>.</w:t>
      </w:r>
      <w:r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نابودی خیر و</w:t>
      </w:r>
      <w:r w:rsidR="008C5975" w:rsidRPr="00575ECF">
        <w:rPr>
          <w:rStyle w:val="Char4"/>
          <w:rFonts w:hint="cs"/>
          <w:rtl/>
        </w:rPr>
        <w:t xml:space="preserve"> </w:t>
      </w:r>
      <w:r w:rsidRPr="00575ECF">
        <w:rPr>
          <w:rStyle w:val="Char4"/>
          <w:rFonts w:hint="cs"/>
          <w:rtl/>
        </w:rPr>
        <w:t>برکت</w:t>
      </w:r>
      <w:r w:rsidR="00BF1898" w:rsidRPr="00575ECF">
        <w:rPr>
          <w:rStyle w:val="Char4"/>
          <w:rFonts w:hint="cs"/>
          <w:rtl/>
        </w:rPr>
        <w:t>.</w:t>
      </w:r>
      <w:r w:rsidRPr="00575ECF">
        <w:rPr>
          <w:rStyle w:val="Char4"/>
          <w:rFonts w:hint="cs"/>
          <w:rtl/>
        </w:rPr>
        <w:t xml:space="preserve"> </w:t>
      </w:r>
    </w:p>
    <w:p w:rsidR="008A29DD" w:rsidRPr="00575ECF" w:rsidRDefault="008C5975" w:rsidP="0039387F">
      <w:pPr>
        <w:numPr>
          <w:ilvl w:val="0"/>
          <w:numId w:val="28"/>
        </w:numPr>
        <w:ind w:left="680" w:hanging="340"/>
        <w:jc w:val="both"/>
        <w:rPr>
          <w:rStyle w:val="Char4"/>
        </w:rPr>
      </w:pPr>
      <w:r w:rsidRPr="00575ECF">
        <w:rPr>
          <w:rStyle w:val="Char4"/>
          <w:rFonts w:hint="cs"/>
          <w:rtl/>
        </w:rPr>
        <w:t xml:space="preserve"> از دست</w:t>
      </w:r>
      <w:r w:rsidRPr="00575ECF">
        <w:rPr>
          <w:rStyle w:val="Char4"/>
          <w:rFonts w:hint="eastAsia"/>
          <w:rtl/>
        </w:rPr>
        <w:t>‌</w:t>
      </w:r>
      <w:r w:rsidR="008A29DD" w:rsidRPr="00575ECF">
        <w:rPr>
          <w:rStyle w:val="Char4"/>
          <w:rFonts w:hint="cs"/>
          <w:rtl/>
        </w:rPr>
        <w:t xml:space="preserve">دادن توفیق </w:t>
      </w:r>
      <w:r w:rsidR="00003FF4" w:rsidRPr="00575ECF">
        <w:rPr>
          <w:rStyle w:val="Char4"/>
          <w:rFonts w:hint="cs"/>
          <w:rtl/>
        </w:rPr>
        <w:t>و یا</w:t>
      </w:r>
      <w:r w:rsidR="008A29DD" w:rsidRPr="00575ECF">
        <w:rPr>
          <w:rStyle w:val="Char4"/>
          <w:rFonts w:hint="cs"/>
          <w:rtl/>
        </w:rPr>
        <w:t>ری پرودگار</w:t>
      </w:r>
      <w:r w:rsidR="00BF1898" w:rsidRPr="00575ECF">
        <w:rPr>
          <w:rStyle w:val="Char4"/>
          <w:rFonts w:hint="cs"/>
          <w:rtl/>
        </w:rPr>
        <w:t>.</w:t>
      </w:r>
      <w:r w:rsidR="008A29DD"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احساس تنگی و</w:t>
      </w:r>
      <w:r w:rsidR="008C5975" w:rsidRPr="00575ECF">
        <w:rPr>
          <w:rStyle w:val="Char4"/>
          <w:rFonts w:hint="cs"/>
          <w:rtl/>
        </w:rPr>
        <w:t xml:space="preserve"> </w:t>
      </w:r>
      <w:r w:rsidRPr="00575ECF">
        <w:rPr>
          <w:rStyle w:val="Char4"/>
          <w:rFonts w:hint="cs"/>
          <w:rtl/>
        </w:rPr>
        <w:t>تنهایی در سینه</w:t>
      </w:r>
      <w:r w:rsidR="00BF1898" w:rsidRPr="00575ECF">
        <w:rPr>
          <w:rStyle w:val="Char4"/>
          <w:rFonts w:hint="cs"/>
          <w:rtl/>
        </w:rPr>
        <w:t>.</w:t>
      </w:r>
      <w:r w:rsidRPr="00575ECF">
        <w:rPr>
          <w:rStyle w:val="Char4"/>
          <w:rFonts w:hint="cs"/>
          <w:rtl/>
        </w:rPr>
        <w:t xml:space="preserve"> </w:t>
      </w:r>
    </w:p>
    <w:p w:rsidR="008A29DD" w:rsidRPr="00575ECF" w:rsidRDefault="008C5975" w:rsidP="0039387F">
      <w:pPr>
        <w:numPr>
          <w:ilvl w:val="0"/>
          <w:numId w:val="28"/>
        </w:numPr>
        <w:ind w:left="680" w:hanging="340"/>
        <w:jc w:val="both"/>
        <w:rPr>
          <w:rStyle w:val="Char4"/>
        </w:rPr>
      </w:pPr>
      <w:r w:rsidRPr="00575ECF">
        <w:rPr>
          <w:rStyle w:val="Char4"/>
          <w:rFonts w:hint="cs"/>
          <w:rtl/>
        </w:rPr>
        <w:t xml:space="preserve"> عادت</w:t>
      </w:r>
      <w:r w:rsidRPr="00575ECF">
        <w:rPr>
          <w:rStyle w:val="Char4"/>
          <w:rFonts w:hint="eastAsia"/>
          <w:rtl/>
        </w:rPr>
        <w:t>‌</w:t>
      </w:r>
      <w:r w:rsidR="008A29DD" w:rsidRPr="00575ECF">
        <w:rPr>
          <w:rStyle w:val="Char4"/>
          <w:rFonts w:hint="cs"/>
          <w:rtl/>
        </w:rPr>
        <w:t>گرفتن با گناهان</w:t>
      </w:r>
      <w:r w:rsidR="00BF1898" w:rsidRPr="00575ECF">
        <w:rPr>
          <w:rStyle w:val="Char4"/>
          <w:rFonts w:hint="cs"/>
          <w:rtl/>
        </w:rPr>
        <w:t>.</w:t>
      </w:r>
      <w:r w:rsidR="008A29DD"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پستی و</w:t>
      </w:r>
      <w:r w:rsidR="008C5975" w:rsidRPr="00575ECF">
        <w:rPr>
          <w:rStyle w:val="Char4"/>
          <w:rFonts w:hint="cs"/>
          <w:rtl/>
        </w:rPr>
        <w:t xml:space="preserve"> بی</w:t>
      </w:r>
      <w:r w:rsidR="008C5975" w:rsidRPr="00575ECF">
        <w:rPr>
          <w:rStyle w:val="Char4"/>
          <w:rFonts w:hint="eastAsia"/>
          <w:rtl/>
        </w:rPr>
        <w:t>‌</w:t>
      </w:r>
      <w:r w:rsidR="00BF1898" w:rsidRPr="00575ECF">
        <w:rPr>
          <w:rStyle w:val="Char4"/>
          <w:rFonts w:hint="cs"/>
          <w:rtl/>
        </w:rPr>
        <w:t>مایگی گنهگار نزد خداوند.</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پستی و</w:t>
      </w:r>
      <w:r w:rsidR="008C5975" w:rsidRPr="00575ECF">
        <w:rPr>
          <w:rStyle w:val="Char4"/>
          <w:rFonts w:hint="cs"/>
          <w:rtl/>
        </w:rPr>
        <w:t xml:space="preserve"> </w:t>
      </w:r>
      <w:r w:rsidRPr="00575ECF">
        <w:rPr>
          <w:rStyle w:val="Char4"/>
          <w:rFonts w:hint="cs"/>
          <w:rtl/>
        </w:rPr>
        <w:t>فرومایگی گنهگار نزد مردم</w:t>
      </w:r>
      <w:r w:rsidR="00BF1898" w:rsidRPr="00575ECF">
        <w:rPr>
          <w:rStyle w:val="Char4"/>
          <w:rFonts w:hint="cs"/>
          <w:rtl/>
        </w:rPr>
        <w:t>.</w:t>
      </w:r>
      <w:r w:rsidRPr="00575ECF">
        <w:rPr>
          <w:rStyle w:val="Char4"/>
          <w:rFonts w:hint="cs"/>
          <w:rtl/>
        </w:rPr>
        <w:t xml:space="preserve"> </w:t>
      </w:r>
    </w:p>
    <w:p w:rsidR="008A29DD" w:rsidRPr="00575ECF" w:rsidRDefault="008C5975" w:rsidP="0039387F">
      <w:pPr>
        <w:numPr>
          <w:ilvl w:val="0"/>
          <w:numId w:val="28"/>
        </w:numPr>
        <w:ind w:left="680" w:hanging="340"/>
        <w:jc w:val="both"/>
        <w:rPr>
          <w:rStyle w:val="Char4"/>
        </w:rPr>
      </w:pPr>
      <w:r w:rsidRPr="00575ECF">
        <w:rPr>
          <w:rStyle w:val="Char4"/>
          <w:rFonts w:hint="cs"/>
          <w:rtl/>
        </w:rPr>
        <w:t xml:space="preserve"> لعنت</w:t>
      </w:r>
      <w:r w:rsidRPr="00575ECF">
        <w:rPr>
          <w:rStyle w:val="Char4"/>
          <w:rFonts w:hint="eastAsia"/>
          <w:rtl/>
        </w:rPr>
        <w:t>‌</w:t>
      </w:r>
      <w:r w:rsidR="008A29DD" w:rsidRPr="00575ECF">
        <w:rPr>
          <w:rStyle w:val="Char4"/>
          <w:rFonts w:hint="cs"/>
          <w:rtl/>
        </w:rPr>
        <w:t>گفتن حیوانات و</w:t>
      </w:r>
      <w:r w:rsidRPr="00575ECF">
        <w:rPr>
          <w:rStyle w:val="Char4"/>
          <w:rFonts w:hint="cs"/>
          <w:rtl/>
        </w:rPr>
        <w:t xml:space="preserve"> </w:t>
      </w:r>
      <w:r w:rsidR="008A29DD" w:rsidRPr="00575ECF">
        <w:rPr>
          <w:rStyle w:val="Char4"/>
          <w:rFonts w:hint="cs"/>
          <w:rtl/>
        </w:rPr>
        <w:t>چهارپایان بر گنهگار</w:t>
      </w:r>
      <w:r w:rsidR="00BF1898" w:rsidRPr="00575ECF">
        <w:rPr>
          <w:rStyle w:val="Char4"/>
          <w:rFonts w:hint="cs"/>
          <w:rtl/>
        </w:rPr>
        <w:t>.</w:t>
      </w:r>
      <w:r w:rsidR="008A29DD"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ذلت </w:t>
      </w:r>
      <w:r w:rsidR="003A5109" w:rsidRPr="00575ECF">
        <w:rPr>
          <w:rStyle w:val="Char4"/>
          <w:rFonts w:hint="cs"/>
          <w:rtl/>
        </w:rPr>
        <w:t>و پس</w:t>
      </w:r>
      <w:r w:rsidRPr="00575ECF">
        <w:rPr>
          <w:rStyle w:val="Char4"/>
          <w:rFonts w:hint="cs"/>
          <w:rtl/>
        </w:rPr>
        <w:t>تی</w:t>
      </w:r>
      <w:r w:rsidR="00BF1898" w:rsidRPr="00575ECF">
        <w:rPr>
          <w:rStyle w:val="Char4"/>
          <w:rFonts w:hint="cs"/>
          <w:rtl/>
        </w:rPr>
        <w:t>.</w:t>
      </w:r>
      <w:r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افتیدن مهر بر دل و</w:t>
      </w:r>
      <w:r w:rsidR="008C5975" w:rsidRPr="00575ECF">
        <w:rPr>
          <w:rStyle w:val="Char4"/>
          <w:rFonts w:hint="cs"/>
          <w:rtl/>
        </w:rPr>
        <w:t xml:space="preserve"> مستحق</w:t>
      </w:r>
      <w:r w:rsidR="008C5975" w:rsidRPr="00575ECF">
        <w:rPr>
          <w:rStyle w:val="Char4"/>
          <w:rFonts w:hint="eastAsia"/>
          <w:rtl/>
        </w:rPr>
        <w:t>‌</w:t>
      </w:r>
      <w:r w:rsidRPr="00575ECF">
        <w:rPr>
          <w:rStyle w:val="Char4"/>
          <w:rFonts w:hint="cs"/>
          <w:rtl/>
        </w:rPr>
        <w:t>شدن لعنت الهی</w:t>
      </w:r>
      <w:r w:rsidR="00BF1898" w:rsidRPr="00575ECF">
        <w:rPr>
          <w:rStyle w:val="Char4"/>
          <w:rFonts w:hint="cs"/>
          <w:rtl/>
        </w:rPr>
        <w:t>.</w:t>
      </w:r>
      <w:r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عدم اجابت دعاء</w:t>
      </w:r>
      <w:r w:rsidR="00BF1898" w:rsidRPr="00575ECF">
        <w:rPr>
          <w:rStyle w:val="Char4"/>
          <w:rFonts w:hint="cs"/>
          <w:rtl/>
        </w:rPr>
        <w:t>.</w:t>
      </w:r>
      <w:r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منتشر شدن فساد در خشکی و</w:t>
      </w:r>
      <w:r w:rsidR="008C5975" w:rsidRPr="00575ECF">
        <w:rPr>
          <w:rStyle w:val="Char4"/>
          <w:rFonts w:hint="cs"/>
          <w:rtl/>
        </w:rPr>
        <w:t xml:space="preserve"> </w:t>
      </w:r>
      <w:r w:rsidRPr="00575ECF">
        <w:rPr>
          <w:rStyle w:val="Char4"/>
          <w:rFonts w:hint="cs"/>
          <w:rtl/>
        </w:rPr>
        <w:t>بحر</w:t>
      </w:r>
      <w:r w:rsidR="00BF1898" w:rsidRPr="00575ECF">
        <w:rPr>
          <w:rStyle w:val="Char4"/>
          <w:rFonts w:hint="cs"/>
          <w:rtl/>
        </w:rPr>
        <w:t>.</w:t>
      </w:r>
      <w:r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از بین رفتن غیرت و</w:t>
      </w:r>
      <w:r w:rsidR="008C5975" w:rsidRPr="00575ECF">
        <w:rPr>
          <w:rStyle w:val="Char4"/>
          <w:rFonts w:hint="cs"/>
          <w:rtl/>
        </w:rPr>
        <w:t xml:space="preserve"> </w:t>
      </w:r>
      <w:r w:rsidRPr="00575ECF">
        <w:rPr>
          <w:rStyle w:val="Char4"/>
          <w:rFonts w:hint="cs"/>
          <w:rtl/>
        </w:rPr>
        <w:t>مردانگی</w:t>
      </w:r>
      <w:r w:rsidR="00BF1898" w:rsidRPr="00575ECF">
        <w:rPr>
          <w:rStyle w:val="Char4"/>
          <w:rFonts w:hint="cs"/>
          <w:rtl/>
        </w:rPr>
        <w:t>.</w:t>
      </w:r>
      <w:r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از بین رفتن شرم و</w:t>
      </w:r>
      <w:r w:rsidR="008C5975" w:rsidRPr="00575ECF">
        <w:rPr>
          <w:rStyle w:val="Char4"/>
          <w:rFonts w:hint="cs"/>
          <w:rtl/>
        </w:rPr>
        <w:t xml:space="preserve"> </w:t>
      </w:r>
      <w:r w:rsidRPr="00575ECF">
        <w:rPr>
          <w:rStyle w:val="Char4"/>
          <w:rFonts w:hint="cs"/>
          <w:rtl/>
        </w:rPr>
        <w:t>حیا</w:t>
      </w:r>
      <w:r w:rsidR="00BF1898" w:rsidRPr="00575ECF">
        <w:rPr>
          <w:rStyle w:val="Char4"/>
          <w:rFonts w:hint="cs"/>
          <w:rtl/>
        </w:rPr>
        <w:t>.</w:t>
      </w:r>
      <w:r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فناء </w:t>
      </w:r>
      <w:r w:rsidR="00003FF4" w:rsidRPr="00575ECF">
        <w:rPr>
          <w:rStyle w:val="Char4"/>
          <w:rFonts w:hint="cs"/>
          <w:rtl/>
        </w:rPr>
        <w:t>و یا</w:t>
      </w:r>
      <w:r w:rsidRPr="00575ECF">
        <w:rPr>
          <w:rStyle w:val="Char4"/>
          <w:rFonts w:hint="cs"/>
          <w:rtl/>
        </w:rPr>
        <w:t xml:space="preserve"> زوال نعمات الهی</w:t>
      </w:r>
      <w:r w:rsidR="00BF1898" w:rsidRPr="00575ECF">
        <w:rPr>
          <w:rStyle w:val="Char4"/>
          <w:rFonts w:hint="cs"/>
          <w:rtl/>
        </w:rPr>
        <w:t>.</w:t>
      </w:r>
      <w:r w:rsidRPr="00575ECF">
        <w:rPr>
          <w:rStyle w:val="Char4"/>
          <w:rFonts w:hint="cs"/>
          <w:rtl/>
        </w:rPr>
        <w:t xml:space="preserve"> </w:t>
      </w:r>
    </w:p>
    <w:p w:rsidR="008A29DD" w:rsidRPr="00575ECF" w:rsidRDefault="008C5975" w:rsidP="0039387F">
      <w:pPr>
        <w:numPr>
          <w:ilvl w:val="0"/>
          <w:numId w:val="28"/>
        </w:numPr>
        <w:ind w:left="680" w:hanging="340"/>
        <w:jc w:val="both"/>
        <w:rPr>
          <w:rStyle w:val="Char4"/>
        </w:rPr>
      </w:pPr>
      <w:r w:rsidRPr="00575ECF">
        <w:rPr>
          <w:rStyle w:val="Char4"/>
          <w:rFonts w:hint="cs"/>
          <w:rtl/>
        </w:rPr>
        <w:t xml:space="preserve"> نازل</w:t>
      </w:r>
      <w:r w:rsidRPr="00575ECF">
        <w:rPr>
          <w:rStyle w:val="Char4"/>
          <w:rFonts w:hint="eastAsia"/>
          <w:rtl/>
        </w:rPr>
        <w:t>‌</w:t>
      </w:r>
      <w:r w:rsidR="008A29DD" w:rsidRPr="00575ECF">
        <w:rPr>
          <w:rStyle w:val="Char4"/>
          <w:rFonts w:hint="cs"/>
          <w:rtl/>
        </w:rPr>
        <w:t>شدن عذاب الهی</w:t>
      </w:r>
      <w:r w:rsidR="00BF1898" w:rsidRPr="00575ECF">
        <w:rPr>
          <w:rStyle w:val="Char4"/>
          <w:rFonts w:hint="cs"/>
          <w:rtl/>
        </w:rPr>
        <w:t>.</w:t>
      </w:r>
      <w:r w:rsidR="008A29DD" w:rsidRPr="00575ECF">
        <w:rPr>
          <w:rStyle w:val="Char4"/>
          <w:rFonts w:hint="cs"/>
          <w:rtl/>
        </w:rPr>
        <w:t xml:space="preserve"> </w:t>
      </w:r>
    </w:p>
    <w:p w:rsidR="008A29DD" w:rsidRPr="00575ECF" w:rsidRDefault="008C5975" w:rsidP="0039387F">
      <w:pPr>
        <w:numPr>
          <w:ilvl w:val="0"/>
          <w:numId w:val="28"/>
        </w:numPr>
        <w:ind w:left="680" w:hanging="340"/>
        <w:jc w:val="both"/>
        <w:rPr>
          <w:rStyle w:val="Char4"/>
        </w:rPr>
      </w:pPr>
      <w:r w:rsidRPr="00575ECF">
        <w:rPr>
          <w:rStyle w:val="Char4"/>
          <w:rFonts w:hint="cs"/>
          <w:rtl/>
        </w:rPr>
        <w:t xml:space="preserve"> چیره</w:t>
      </w:r>
      <w:r w:rsidRPr="00575ECF">
        <w:rPr>
          <w:rStyle w:val="Char4"/>
          <w:rFonts w:hint="eastAsia"/>
          <w:rtl/>
        </w:rPr>
        <w:t>‌</w:t>
      </w:r>
      <w:r w:rsidR="008A29DD" w:rsidRPr="00575ECF">
        <w:rPr>
          <w:rStyle w:val="Char4"/>
          <w:rFonts w:hint="cs"/>
          <w:rtl/>
        </w:rPr>
        <w:t>شدن ترس و</w:t>
      </w:r>
      <w:r w:rsidRPr="00575ECF">
        <w:rPr>
          <w:rStyle w:val="Char4"/>
          <w:rFonts w:hint="cs"/>
          <w:rtl/>
        </w:rPr>
        <w:t xml:space="preserve"> </w:t>
      </w:r>
      <w:r w:rsidR="008A29DD" w:rsidRPr="00575ECF">
        <w:rPr>
          <w:rStyle w:val="Char4"/>
          <w:rFonts w:hint="cs"/>
          <w:rtl/>
        </w:rPr>
        <w:t>رعب در قلب گنهگار</w:t>
      </w:r>
      <w:r w:rsidR="00BF1898" w:rsidRPr="00575ECF">
        <w:rPr>
          <w:rStyle w:val="Char4"/>
          <w:rFonts w:hint="cs"/>
          <w:rtl/>
        </w:rPr>
        <w:t>.</w:t>
      </w:r>
      <w:r w:rsidR="008A29DD"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افتیدن در دام شیطان</w:t>
      </w:r>
      <w:r w:rsidR="00BF1898" w:rsidRPr="00575ECF">
        <w:rPr>
          <w:rStyle w:val="Char4"/>
          <w:rFonts w:hint="cs"/>
          <w:rtl/>
        </w:rPr>
        <w:t>.</w:t>
      </w:r>
      <w:r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خاتمۀ بد</w:t>
      </w:r>
      <w:r w:rsidR="00BF1898" w:rsidRPr="00575ECF">
        <w:rPr>
          <w:rStyle w:val="Char4"/>
          <w:rFonts w:hint="cs"/>
          <w:rtl/>
        </w:rPr>
        <w:t>.</w:t>
      </w:r>
      <w:r w:rsidRPr="00575ECF">
        <w:rPr>
          <w:rStyle w:val="Char4"/>
          <w:rFonts w:hint="cs"/>
          <w:rtl/>
        </w:rPr>
        <w:t xml:space="preserve"> </w:t>
      </w:r>
    </w:p>
    <w:p w:rsidR="008A29DD" w:rsidRPr="00575ECF" w:rsidRDefault="008A29DD" w:rsidP="0039387F">
      <w:pPr>
        <w:numPr>
          <w:ilvl w:val="0"/>
          <w:numId w:val="28"/>
        </w:numPr>
        <w:ind w:left="680" w:hanging="340"/>
        <w:jc w:val="both"/>
        <w:rPr>
          <w:rStyle w:val="Char4"/>
        </w:rPr>
      </w:pPr>
      <w:r w:rsidRPr="00575ECF">
        <w:rPr>
          <w:rStyle w:val="Char4"/>
          <w:rFonts w:hint="cs"/>
          <w:rtl/>
        </w:rPr>
        <w:t xml:space="preserve"> مواجه شدن با عذاب اخروی. </w:t>
      </w:r>
    </w:p>
    <w:p w:rsidR="008A29DD" w:rsidRPr="00575ECF" w:rsidRDefault="008A29DD" w:rsidP="00575ECF">
      <w:pPr>
        <w:pStyle w:val="a8"/>
        <w:jc w:val="center"/>
        <w:rPr>
          <w:rStyle w:val="Char4"/>
          <w:rtl/>
        </w:rPr>
      </w:pPr>
      <w:r w:rsidRPr="00575ECF">
        <w:rPr>
          <w:rFonts w:cs="B Titr" w:hint="cs"/>
          <w:sz w:val="32"/>
          <w:szCs w:val="32"/>
          <w:rtl/>
        </w:rPr>
        <w:t>***</w:t>
      </w:r>
    </w:p>
    <w:p w:rsidR="008A29DD" w:rsidRPr="00335762" w:rsidRDefault="008A29DD" w:rsidP="00335762">
      <w:pPr>
        <w:pStyle w:val="a2"/>
        <w:rPr>
          <w:rtl/>
        </w:rPr>
      </w:pPr>
      <w:bookmarkStart w:id="1934" w:name="_Toc284775961"/>
      <w:bookmarkStart w:id="1935" w:name="_Toc282364197"/>
      <w:bookmarkStart w:id="1936" w:name="_Toc281743818"/>
      <w:bookmarkStart w:id="1937" w:name="_Toc281678564"/>
      <w:bookmarkStart w:id="1938" w:name="_Toc285126872"/>
      <w:bookmarkStart w:id="1939" w:name="_Toc296417955"/>
      <w:bookmarkStart w:id="1940" w:name="_Toc304929867"/>
      <w:bookmarkStart w:id="1941" w:name="_Toc435974213"/>
      <w:r w:rsidRPr="00335762">
        <w:rPr>
          <w:rStyle w:val="Char"/>
          <w:rFonts w:ascii="IRZar" w:hAnsi="IRZar" w:cs="IRZar" w:hint="cs"/>
          <w:b/>
          <w:bCs/>
          <w:sz w:val="24"/>
          <w:szCs w:val="24"/>
          <w:rtl/>
        </w:rPr>
        <w:t>ضایل توبه</w:t>
      </w:r>
      <w:r w:rsidRPr="00335762">
        <w:rPr>
          <w:rFonts w:hint="cs"/>
          <w:rtl/>
        </w:rPr>
        <w:t>:</w:t>
      </w:r>
      <w:bookmarkEnd w:id="1934"/>
      <w:bookmarkEnd w:id="1935"/>
      <w:bookmarkEnd w:id="1936"/>
      <w:bookmarkEnd w:id="1937"/>
      <w:bookmarkEnd w:id="1938"/>
      <w:bookmarkEnd w:id="1939"/>
      <w:bookmarkEnd w:id="1940"/>
      <w:bookmarkEnd w:id="1941"/>
    </w:p>
    <w:p w:rsidR="008A29DD" w:rsidRPr="00575ECF" w:rsidRDefault="008A29DD" w:rsidP="00575ECF">
      <w:pPr>
        <w:pStyle w:val="BLotus16"/>
        <w:ind w:firstLine="284"/>
        <w:rPr>
          <w:rStyle w:val="Char4"/>
          <w:b w:val="0"/>
          <w:bCs w:val="0"/>
          <w:rtl/>
        </w:rPr>
      </w:pPr>
      <w:r w:rsidRPr="00575ECF">
        <w:rPr>
          <w:rStyle w:val="Char4"/>
          <w:rFonts w:hint="cs"/>
          <w:b w:val="0"/>
          <w:bCs w:val="0"/>
          <w:rtl/>
        </w:rPr>
        <w:t xml:space="preserve"> </w:t>
      </w:r>
      <w:r w:rsidR="008C5975" w:rsidRPr="00575ECF">
        <w:rPr>
          <w:rStyle w:val="Char4"/>
          <w:rFonts w:hint="cs"/>
          <w:b w:val="0"/>
          <w:bCs w:val="0"/>
          <w:rtl/>
        </w:rPr>
        <w:t>توبه</w:t>
      </w:r>
      <w:r w:rsidR="00B86485" w:rsidRPr="00575ECF">
        <w:rPr>
          <w:rStyle w:val="Char4"/>
          <w:rFonts w:hint="cs"/>
          <w:b w:val="0"/>
          <w:bCs w:val="0"/>
          <w:rtl/>
        </w:rPr>
        <w:t xml:space="preserve"> </w:t>
      </w:r>
      <w:r w:rsidR="00DD0B2C" w:rsidRPr="00575ECF">
        <w:rPr>
          <w:rStyle w:val="Char4"/>
          <w:rFonts w:hint="cs"/>
          <w:b w:val="0"/>
          <w:bCs w:val="0"/>
          <w:rtl/>
        </w:rPr>
        <w:t>و با</w:t>
      </w:r>
      <w:r w:rsidRPr="00575ECF">
        <w:rPr>
          <w:rStyle w:val="Char4"/>
          <w:rFonts w:hint="cs"/>
          <w:b w:val="0"/>
          <w:bCs w:val="0"/>
          <w:rtl/>
        </w:rPr>
        <w:t>زگشت از گناهان صغیره و</w:t>
      </w:r>
      <w:r w:rsidR="00942724" w:rsidRPr="00575ECF">
        <w:rPr>
          <w:rStyle w:val="Char4"/>
          <w:rFonts w:hint="cs"/>
          <w:b w:val="0"/>
          <w:bCs w:val="0"/>
          <w:rtl/>
        </w:rPr>
        <w:t xml:space="preserve"> </w:t>
      </w:r>
      <w:r w:rsidRPr="00575ECF">
        <w:rPr>
          <w:rStyle w:val="Char4"/>
          <w:rFonts w:hint="cs"/>
          <w:b w:val="0"/>
          <w:bCs w:val="0"/>
          <w:rtl/>
        </w:rPr>
        <w:t xml:space="preserve">کبیره </w:t>
      </w:r>
      <w:r w:rsidR="00003FF4" w:rsidRPr="00575ECF">
        <w:rPr>
          <w:rStyle w:val="Char4"/>
          <w:rFonts w:hint="cs"/>
          <w:b w:val="0"/>
          <w:bCs w:val="0"/>
          <w:rtl/>
        </w:rPr>
        <w:t>طوری‌که</w:t>
      </w:r>
      <w:r w:rsidRPr="00575ECF">
        <w:rPr>
          <w:rStyle w:val="Char4"/>
          <w:rFonts w:hint="cs"/>
          <w:b w:val="0"/>
          <w:bCs w:val="0"/>
          <w:rtl/>
        </w:rPr>
        <w:t xml:space="preserve"> یک امر و</w:t>
      </w:r>
      <w:r w:rsidR="00942724" w:rsidRPr="00575ECF">
        <w:rPr>
          <w:rStyle w:val="Char4"/>
          <w:rFonts w:hint="cs"/>
          <w:b w:val="0"/>
          <w:bCs w:val="0"/>
          <w:rtl/>
        </w:rPr>
        <w:t xml:space="preserve"> </w:t>
      </w:r>
      <w:r w:rsidRPr="00575ECF">
        <w:rPr>
          <w:rStyle w:val="Char4"/>
          <w:rFonts w:hint="cs"/>
          <w:b w:val="0"/>
          <w:bCs w:val="0"/>
          <w:rtl/>
        </w:rPr>
        <w:t>وجیبۀ الهی بر مسلمانان به شمار می‌رود، همچنان دارای فضیلت متعدد نیز می‌باشد که از آن جمله برخی از فضایل آن را می</w:t>
      </w:r>
      <w:r w:rsidR="00335762">
        <w:rPr>
          <w:rStyle w:val="Char4"/>
          <w:rFonts w:hint="eastAsia"/>
          <w:b w:val="0"/>
          <w:bCs w:val="0"/>
          <w:rtl/>
        </w:rPr>
        <w:t>‌</w:t>
      </w:r>
      <w:r w:rsidRPr="00575ECF">
        <w:rPr>
          <w:rStyle w:val="Char4"/>
          <w:rFonts w:hint="cs"/>
          <w:b w:val="0"/>
          <w:bCs w:val="0"/>
          <w:rtl/>
        </w:rPr>
        <w:t>توان بر شمرد.</w:t>
      </w:r>
    </w:p>
    <w:p w:rsidR="008A29DD" w:rsidRPr="00335762" w:rsidRDefault="008A29DD" w:rsidP="00335762">
      <w:pPr>
        <w:ind w:firstLine="284"/>
        <w:jc w:val="both"/>
        <w:rPr>
          <w:rStyle w:val="Char4"/>
          <w:rtl/>
        </w:rPr>
      </w:pPr>
      <w:r w:rsidRPr="00575ECF">
        <w:rPr>
          <w:rStyle w:val="Char4"/>
          <w:rFonts w:hint="cs"/>
          <w:rtl/>
        </w:rPr>
        <w:t xml:space="preserve">1- خداوند متعال </w:t>
      </w:r>
      <w:r w:rsidR="008C5975" w:rsidRPr="00575ECF">
        <w:rPr>
          <w:rStyle w:val="Char4"/>
          <w:rFonts w:hint="cs"/>
          <w:rtl/>
        </w:rPr>
        <w:t>توبه</w:t>
      </w:r>
      <w:r w:rsidR="00942724" w:rsidRPr="00575ECF">
        <w:rPr>
          <w:rStyle w:val="Char4"/>
          <w:rFonts w:hint="eastAsia"/>
          <w:rtl/>
        </w:rPr>
        <w:t>‌</w:t>
      </w:r>
      <w:r w:rsidRPr="00575ECF">
        <w:rPr>
          <w:rStyle w:val="Char4"/>
          <w:rFonts w:hint="cs"/>
          <w:rtl/>
        </w:rPr>
        <w:t xml:space="preserve">کنندگان را دوست دارد، </w:t>
      </w:r>
      <w:r w:rsidR="00003FF4" w:rsidRPr="00575ECF">
        <w:rPr>
          <w:rStyle w:val="Char4"/>
          <w:rFonts w:hint="cs"/>
          <w:rtl/>
        </w:rPr>
        <w:t>طوری‌که</w:t>
      </w:r>
      <w:r w:rsidRPr="00575ECF">
        <w:rPr>
          <w:rStyle w:val="Char4"/>
          <w:rFonts w:hint="cs"/>
          <w:rtl/>
        </w:rPr>
        <w:t xml:space="preserve"> فرموده است:</w:t>
      </w:r>
      <w:r w:rsidRPr="00575ECF">
        <w:rPr>
          <w:rFonts w:hint="cs"/>
          <w:sz w:val="32"/>
          <w:szCs w:val="32"/>
          <w:rtl/>
          <w:lang w:bidi="fa-IR"/>
        </w:rPr>
        <w:t xml:space="preserve"> </w:t>
      </w:r>
      <w:r w:rsidRPr="00575ECF">
        <w:rPr>
          <w:rStyle w:val="Char8"/>
          <w:rFonts w:hint="cs"/>
          <w:rtl/>
        </w:rPr>
        <w:t>﴿</w:t>
      </w:r>
      <w:r w:rsidRPr="00575ECF">
        <w:rPr>
          <w:rStyle w:val="Chard"/>
          <w:rtl/>
        </w:rPr>
        <w:t xml:space="preserve">إِنَّ </w:t>
      </w:r>
      <w:r w:rsidRPr="00575ECF">
        <w:rPr>
          <w:rStyle w:val="Chard"/>
          <w:rFonts w:hint="cs"/>
          <w:rtl/>
        </w:rPr>
        <w:t>ٱ</w:t>
      </w:r>
      <w:r w:rsidRPr="00575ECF">
        <w:rPr>
          <w:rStyle w:val="Chard"/>
          <w:rFonts w:hint="eastAsia"/>
          <w:rtl/>
        </w:rPr>
        <w:t>للَّهَ</w:t>
      </w:r>
      <w:r w:rsidRPr="00575ECF">
        <w:rPr>
          <w:rStyle w:val="Chard"/>
          <w:rtl/>
        </w:rPr>
        <w:t xml:space="preserve"> يُحِبُّ </w:t>
      </w:r>
      <w:r w:rsidRPr="00575ECF">
        <w:rPr>
          <w:rStyle w:val="Chard"/>
          <w:rFonts w:hint="cs"/>
          <w:rtl/>
        </w:rPr>
        <w:t>ٱ</w:t>
      </w:r>
      <w:r w:rsidRPr="00575ECF">
        <w:rPr>
          <w:rStyle w:val="Chard"/>
          <w:rFonts w:hint="eastAsia"/>
          <w:rtl/>
        </w:rPr>
        <w:t>لتَّوَّٰبِينَ</w:t>
      </w:r>
      <w:r w:rsidRPr="00575ECF">
        <w:rPr>
          <w:rStyle w:val="Chard"/>
          <w:rtl/>
        </w:rPr>
        <w:t xml:space="preserve"> وَيُحِبُّ </w:t>
      </w:r>
      <w:r w:rsidRPr="00575ECF">
        <w:rPr>
          <w:rStyle w:val="Chard"/>
          <w:rFonts w:hint="cs"/>
          <w:rtl/>
        </w:rPr>
        <w:t>ٱ</w:t>
      </w:r>
      <w:r w:rsidRPr="00575ECF">
        <w:rPr>
          <w:rStyle w:val="Chard"/>
          <w:rFonts w:hint="eastAsia"/>
          <w:rtl/>
        </w:rPr>
        <w:t>لۡمُتَطَهِّرِينَ</w:t>
      </w:r>
      <w:r w:rsidRPr="00575ECF">
        <w:rPr>
          <w:rStyle w:val="Char8"/>
          <w:rFonts w:hint="cs"/>
          <w:rtl/>
        </w:rPr>
        <w:t>﴾</w:t>
      </w:r>
      <w:r w:rsidRPr="00575ECF">
        <w:rPr>
          <w:rFonts w:cs="Arial"/>
          <w:sz w:val="32"/>
          <w:szCs w:val="24"/>
          <w:rtl/>
        </w:rPr>
        <w:t xml:space="preserve"> </w:t>
      </w:r>
      <w:r w:rsidRPr="00575ECF">
        <w:rPr>
          <w:rStyle w:val="Char6"/>
          <w:rtl/>
        </w:rPr>
        <w:t xml:space="preserve">[البقرة: 222] </w:t>
      </w:r>
      <w:r w:rsidRPr="00335762">
        <w:rPr>
          <w:rFonts w:hint="cs"/>
          <w:sz w:val="32"/>
          <w:szCs w:val="32"/>
          <w:rtl/>
        </w:rPr>
        <w:t>.</w:t>
      </w:r>
      <w:r w:rsidRPr="00335762">
        <w:rPr>
          <w:rStyle w:val="Char4"/>
          <w:rFonts w:hint="cs"/>
          <w:rtl/>
        </w:rPr>
        <w:t xml:space="preserve"> </w:t>
      </w:r>
      <w:r w:rsidR="00B92A14" w:rsidRPr="00335762">
        <w:rPr>
          <w:rStyle w:val="Char8"/>
          <w:rFonts w:hint="cs"/>
          <w:rtl/>
        </w:rPr>
        <w:t>«</w:t>
      </w:r>
      <w:r w:rsidRPr="00335762">
        <w:rPr>
          <w:rStyle w:val="Char7"/>
          <w:rFonts w:hint="cs"/>
          <w:rtl/>
        </w:rPr>
        <w:t>خداوند توبه‏</w:t>
      </w:r>
      <w:r w:rsidR="006B4A20" w:rsidRPr="00335762">
        <w:rPr>
          <w:rStyle w:val="Char7"/>
          <w:rFonts w:hint="cs"/>
          <w:rtl/>
        </w:rPr>
        <w:t>ک</w:t>
      </w:r>
      <w:r w:rsidRPr="00335762">
        <w:rPr>
          <w:rStyle w:val="Char7"/>
          <w:rFonts w:hint="cs"/>
          <w:rtl/>
        </w:rPr>
        <w:t>اران و پا</w:t>
      </w:r>
      <w:r w:rsidR="006B4A20" w:rsidRPr="00335762">
        <w:rPr>
          <w:rStyle w:val="Char7"/>
          <w:rFonts w:hint="cs"/>
          <w:rtl/>
        </w:rPr>
        <w:t>کی</w:t>
      </w:r>
      <w:r w:rsidRPr="00335762">
        <w:rPr>
          <w:rStyle w:val="Char7"/>
          <w:rFonts w:hint="cs"/>
          <w:rtl/>
        </w:rPr>
        <w:t xml:space="preserve">زگان را دوست مى‏دارد. </w:t>
      </w:r>
      <w:r w:rsidR="003A5109" w:rsidRPr="00335762">
        <w:rPr>
          <w:rStyle w:val="Char7"/>
          <w:rFonts w:hint="cs"/>
          <w:rtl/>
        </w:rPr>
        <w:t>و تو</w:t>
      </w:r>
      <w:r w:rsidR="00942724" w:rsidRPr="00335762">
        <w:rPr>
          <w:rStyle w:val="Char7"/>
          <w:rFonts w:hint="cs"/>
          <w:rtl/>
        </w:rPr>
        <w:t>ابون کسانی</w:t>
      </w:r>
      <w:r w:rsidR="00942724" w:rsidRPr="00335762">
        <w:rPr>
          <w:rStyle w:val="Char7"/>
          <w:rFonts w:hint="eastAsia"/>
          <w:rtl/>
        </w:rPr>
        <w:t>‌</w:t>
      </w:r>
      <w:r w:rsidRPr="00335762">
        <w:rPr>
          <w:rStyle w:val="Char7"/>
          <w:rFonts w:hint="cs"/>
          <w:rtl/>
        </w:rPr>
        <w:t xml:space="preserve">اند بکثرت </w:t>
      </w:r>
      <w:r w:rsidR="008C5975" w:rsidRPr="00335762">
        <w:rPr>
          <w:rStyle w:val="Char7"/>
          <w:rFonts w:hint="cs"/>
          <w:rtl/>
        </w:rPr>
        <w:t>توبه</w:t>
      </w:r>
      <w:r w:rsidR="00B86485" w:rsidRPr="00335762">
        <w:rPr>
          <w:rStyle w:val="Char7"/>
          <w:rFonts w:hint="cs"/>
          <w:rtl/>
        </w:rPr>
        <w:t xml:space="preserve"> </w:t>
      </w:r>
      <w:r w:rsidRPr="00335762">
        <w:rPr>
          <w:rStyle w:val="Char7"/>
          <w:rFonts w:hint="cs"/>
          <w:rtl/>
        </w:rPr>
        <w:t>می‌کنند</w:t>
      </w:r>
      <w:r w:rsidR="00B92A14" w:rsidRPr="00335762">
        <w:rPr>
          <w:rStyle w:val="Char8"/>
          <w:rFonts w:hint="cs"/>
          <w:rtl/>
        </w:rPr>
        <w:t>»</w:t>
      </w:r>
      <w:r w:rsidRPr="00335762">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2- </w:t>
      </w:r>
      <w:r w:rsidR="008C5975" w:rsidRPr="00575ECF">
        <w:rPr>
          <w:rStyle w:val="Char4"/>
          <w:rFonts w:hint="cs"/>
          <w:rtl/>
        </w:rPr>
        <w:t>توبه</w:t>
      </w:r>
      <w:r w:rsidR="00B86485" w:rsidRPr="00575ECF">
        <w:rPr>
          <w:rStyle w:val="Char4"/>
          <w:rFonts w:hint="cs"/>
          <w:rtl/>
        </w:rPr>
        <w:t xml:space="preserve"> </w:t>
      </w:r>
      <w:r w:rsidRPr="00575ECF">
        <w:rPr>
          <w:rStyle w:val="Char4"/>
          <w:rFonts w:hint="cs"/>
          <w:rtl/>
        </w:rPr>
        <w:t>سبب فلاح و</w:t>
      </w:r>
      <w:r w:rsidR="00942724" w:rsidRPr="00575ECF">
        <w:rPr>
          <w:rStyle w:val="Char4"/>
          <w:rFonts w:hint="cs"/>
          <w:rtl/>
        </w:rPr>
        <w:t xml:space="preserve"> </w:t>
      </w:r>
      <w:r w:rsidRPr="00575ECF">
        <w:rPr>
          <w:rStyle w:val="Char4"/>
          <w:rFonts w:hint="cs"/>
          <w:rtl/>
        </w:rPr>
        <w:t xml:space="preserve">کامیابی </w:t>
      </w:r>
      <w:r w:rsidR="008C5975" w:rsidRPr="00575ECF">
        <w:rPr>
          <w:rStyle w:val="Char4"/>
          <w:rFonts w:hint="cs"/>
          <w:rtl/>
        </w:rPr>
        <w:t>توبه</w:t>
      </w:r>
      <w:r w:rsidR="00942724" w:rsidRPr="00575ECF">
        <w:rPr>
          <w:rStyle w:val="Char4"/>
          <w:rFonts w:hint="eastAsia"/>
          <w:rtl/>
        </w:rPr>
        <w:t>‌</w:t>
      </w:r>
      <w:r w:rsidRPr="00575ECF">
        <w:rPr>
          <w:rStyle w:val="Char4"/>
          <w:rFonts w:hint="cs"/>
          <w:rtl/>
        </w:rPr>
        <w:t xml:space="preserve">کننده می‌گردد، </w:t>
      </w:r>
      <w:r w:rsidR="00003FF4" w:rsidRPr="00575ECF">
        <w:rPr>
          <w:rStyle w:val="Char4"/>
          <w:rFonts w:hint="cs"/>
          <w:rtl/>
        </w:rPr>
        <w:t>طوری‌که</w:t>
      </w:r>
      <w:r w:rsidRPr="00575ECF">
        <w:rPr>
          <w:rStyle w:val="Char4"/>
          <w:rFonts w:hint="cs"/>
          <w:rtl/>
        </w:rPr>
        <w:t xml:space="preserve"> خداوند متعال فرموده است:</w:t>
      </w:r>
    </w:p>
    <w:p w:rsidR="008A29DD" w:rsidRPr="00335762" w:rsidRDefault="008A29DD" w:rsidP="00335762">
      <w:pPr>
        <w:ind w:firstLine="284"/>
        <w:jc w:val="both"/>
        <w:rPr>
          <w:rStyle w:val="Char4"/>
          <w:rtl/>
        </w:rPr>
      </w:pPr>
      <w:r w:rsidRPr="00575ECF">
        <w:rPr>
          <w:rFonts w:hint="cs"/>
          <w:sz w:val="32"/>
          <w:szCs w:val="32"/>
          <w:rtl/>
          <w:lang w:bidi="fa-IR"/>
        </w:rPr>
        <w:t xml:space="preserve"> </w:t>
      </w:r>
      <w:r w:rsidRPr="00575ECF">
        <w:rPr>
          <w:rStyle w:val="Char8"/>
          <w:rFonts w:hint="cs"/>
          <w:rtl/>
        </w:rPr>
        <w:t>﴿</w:t>
      </w:r>
      <w:r w:rsidR="003A5109" w:rsidRPr="00575ECF">
        <w:rPr>
          <w:rStyle w:val="Chard"/>
          <w:rtl/>
        </w:rPr>
        <w:t>و تو</w:t>
      </w:r>
      <w:r w:rsidRPr="00575ECF">
        <w:rPr>
          <w:rStyle w:val="Chard"/>
          <w:rtl/>
        </w:rPr>
        <w:t xml:space="preserve">بُوٓاْ إِلَى </w:t>
      </w:r>
      <w:r w:rsidRPr="00575ECF">
        <w:rPr>
          <w:rStyle w:val="Chard"/>
          <w:rFonts w:hint="cs"/>
          <w:rtl/>
        </w:rPr>
        <w:t>ٱ</w:t>
      </w:r>
      <w:r w:rsidRPr="00575ECF">
        <w:rPr>
          <w:rStyle w:val="Chard"/>
          <w:rFonts w:hint="eastAsia"/>
          <w:rtl/>
        </w:rPr>
        <w:t>للَّهِ</w:t>
      </w:r>
      <w:r w:rsidRPr="00575ECF">
        <w:rPr>
          <w:rStyle w:val="Chard"/>
          <w:rtl/>
        </w:rPr>
        <w:t xml:space="preserve"> جَمِيعًا أَيُّهَ </w:t>
      </w:r>
      <w:r w:rsidRPr="00575ECF">
        <w:rPr>
          <w:rStyle w:val="Chard"/>
          <w:rFonts w:hint="cs"/>
          <w:rtl/>
        </w:rPr>
        <w:t>ٱ</w:t>
      </w:r>
      <w:r w:rsidRPr="00575ECF">
        <w:rPr>
          <w:rStyle w:val="Chard"/>
          <w:rFonts w:hint="eastAsia"/>
          <w:rtl/>
        </w:rPr>
        <w:t>لۡمُؤۡمِنُونَ</w:t>
      </w:r>
      <w:r w:rsidRPr="00575ECF">
        <w:rPr>
          <w:rStyle w:val="Chard"/>
          <w:rtl/>
        </w:rPr>
        <w:t xml:space="preserve"> لَعَلَّكُمۡ تُفۡلِحُونَ</w:t>
      </w:r>
      <w:r w:rsidRPr="00575ECF">
        <w:rPr>
          <w:rStyle w:val="Char8"/>
          <w:rFonts w:hint="cs"/>
          <w:rtl/>
        </w:rPr>
        <w:t>﴾</w:t>
      </w:r>
      <w:r w:rsidRPr="00575ECF">
        <w:rPr>
          <w:rFonts w:cs="Arial"/>
          <w:szCs w:val="24"/>
          <w:rtl/>
        </w:rPr>
        <w:t xml:space="preserve"> </w:t>
      </w:r>
      <w:r w:rsidRPr="00575ECF">
        <w:rPr>
          <w:rStyle w:val="Char6"/>
          <w:rtl/>
        </w:rPr>
        <w:t>[النور: 31</w:t>
      </w:r>
      <w:r w:rsidRPr="00335762">
        <w:rPr>
          <w:rStyle w:val="Char6"/>
          <w:rtl/>
        </w:rPr>
        <w:t>]</w:t>
      </w:r>
      <w:r w:rsidRPr="00335762">
        <w:rPr>
          <w:rStyle w:val="Char6"/>
          <w:rFonts w:hint="cs"/>
          <w:rtl/>
        </w:rPr>
        <w:t>.</w:t>
      </w:r>
      <w:r w:rsidR="00335762">
        <w:rPr>
          <w:rStyle w:val="Char6"/>
          <w:rFonts w:hint="cs"/>
          <w:rtl/>
        </w:rPr>
        <w:t xml:space="preserve"> </w:t>
      </w:r>
      <w:r w:rsidR="00B92A14" w:rsidRPr="00335762">
        <w:rPr>
          <w:rStyle w:val="Char8"/>
          <w:rFonts w:hint="cs"/>
          <w:rtl/>
        </w:rPr>
        <w:t>«</w:t>
      </w:r>
      <w:r w:rsidRPr="00335762">
        <w:rPr>
          <w:rStyle w:val="Char7"/>
          <w:rFonts w:hint="cs"/>
          <w:rtl/>
        </w:rPr>
        <w:t xml:space="preserve">اى مؤمنان همگى [از مرد و زن] به درگاه خدا </w:t>
      </w:r>
      <w:r w:rsidR="008C5975" w:rsidRPr="00335762">
        <w:rPr>
          <w:rStyle w:val="Char7"/>
          <w:rFonts w:hint="cs"/>
          <w:rtl/>
        </w:rPr>
        <w:t>توبه</w:t>
      </w:r>
      <w:r w:rsidR="00B86485" w:rsidRPr="00335762">
        <w:rPr>
          <w:rStyle w:val="Char7"/>
          <w:rFonts w:hint="cs"/>
          <w:rtl/>
        </w:rPr>
        <w:t xml:space="preserve"> </w:t>
      </w:r>
      <w:r w:rsidR="006B4A20" w:rsidRPr="00335762">
        <w:rPr>
          <w:rStyle w:val="Char7"/>
          <w:rFonts w:hint="cs"/>
          <w:rtl/>
        </w:rPr>
        <w:t>ک</w:t>
      </w:r>
      <w:r w:rsidRPr="00335762">
        <w:rPr>
          <w:rStyle w:val="Char7"/>
          <w:rFonts w:hint="cs"/>
          <w:rtl/>
        </w:rPr>
        <w:t>ن</w:t>
      </w:r>
      <w:r w:rsidR="006B4A20" w:rsidRPr="00335762">
        <w:rPr>
          <w:rStyle w:val="Char7"/>
          <w:rFonts w:hint="cs"/>
          <w:rtl/>
        </w:rPr>
        <w:t>ی</w:t>
      </w:r>
      <w:r w:rsidRPr="00335762">
        <w:rPr>
          <w:rStyle w:val="Char7"/>
          <w:rFonts w:hint="cs"/>
          <w:rtl/>
        </w:rPr>
        <w:t>د ام</w:t>
      </w:r>
      <w:r w:rsidR="006B4A20" w:rsidRPr="00335762">
        <w:rPr>
          <w:rStyle w:val="Char7"/>
          <w:rFonts w:hint="cs"/>
          <w:rtl/>
        </w:rPr>
        <w:t>ی</w:t>
      </w:r>
      <w:r w:rsidRPr="00335762">
        <w:rPr>
          <w:rStyle w:val="Char7"/>
          <w:rFonts w:hint="cs"/>
          <w:rtl/>
        </w:rPr>
        <w:t xml:space="preserve">د </w:t>
      </w:r>
      <w:r w:rsidR="006B4A20" w:rsidRPr="00335762">
        <w:rPr>
          <w:rStyle w:val="Char7"/>
          <w:rFonts w:hint="cs"/>
          <w:rtl/>
        </w:rPr>
        <w:t>ک</w:t>
      </w:r>
      <w:r w:rsidRPr="00335762">
        <w:rPr>
          <w:rStyle w:val="Char7"/>
          <w:rFonts w:hint="cs"/>
          <w:rtl/>
        </w:rPr>
        <w:t>ه رستگار شو</w:t>
      </w:r>
      <w:r w:rsidR="006B4A20" w:rsidRPr="00335762">
        <w:rPr>
          <w:rStyle w:val="Char7"/>
          <w:rFonts w:hint="cs"/>
          <w:rtl/>
        </w:rPr>
        <w:t>ی</w:t>
      </w:r>
      <w:r w:rsidRPr="00335762">
        <w:rPr>
          <w:rStyle w:val="Char7"/>
          <w:rFonts w:hint="cs"/>
          <w:rtl/>
        </w:rPr>
        <w:t>د</w:t>
      </w:r>
      <w:r w:rsidR="00B92A14" w:rsidRPr="00335762">
        <w:rPr>
          <w:rStyle w:val="Char8"/>
          <w:rFonts w:hint="cs"/>
          <w:rtl/>
        </w:rPr>
        <w:t>»</w:t>
      </w:r>
      <w:r w:rsidRPr="00335762">
        <w:rPr>
          <w:rStyle w:val="Char4"/>
          <w:rFonts w:hint="cs"/>
          <w:rtl/>
        </w:rPr>
        <w:t xml:space="preserve">. </w:t>
      </w:r>
    </w:p>
    <w:p w:rsidR="008A29DD" w:rsidRPr="007E21FA" w:rsidRDefault="008A29DD" w:rsidP="00335762">
      <w:pPr>
        <w:pStyle w:val="BLotus16"/>
        <w:ind w:firstLine="284"/>
        <w:rPr>
          <w:rStyle w:val="Char4"/>
          <w:rtl/>
        </w:rPr>
      </w:pPr>
      <w:r w:rsidRPr="00575ECF">
        <w:rPr>
          <w:rStyle w:val="Char4"/>
          <w:rFonts w:hint="cs"/>
          <w:b w:val="0"/>
          <w:bCs w:val="0"/>
          <w:rtl/>
        </w:rPr>
        <w:t xml:space="preserve">3- </w:t>
      </w:r>
      <w:r w:rsidR="008C5975" w:rsidRPr="00575ECF">
        <w:rPr>
          <w:rStyle w:val="Char4"/>
          <w:rFonts w:hint="cs"/>
          <w:b w:val="0"/>
          <w:bCs w:val="0"/>
          <w:rtl/>
        </w:rPr>
        <w:t>توبه</w:t>
      </w:r>
      <w:r w:rsidR="00B86485" w:rsidRPr="00575ECF">
        <w:rPr>
          <w:rStyle w:val="Char4"/>
          <w:rFonts w:hint="cs"/>
          <w:b w:val="0"/>
          <w:bCs w:val="0"/>
          <w:rtl/>
        </w:rPr>
        <w:t xml:space="preserve"> </w:t>
      </w:r>
      <w:r w:rsidRPr="00575ECF">
        <w:rPr>
          <w:rStyle w:val="Char4"/>
          <w:rFonts w:hint="cs"/>
          <w:b w:val="0"/>
          <w:bCs w:val="0"/>
          <w:rtl/>
        </w:rPr>
        <w:t>از صفات پیام</w:t>
      </w:r>
      <w:r w:rsidR="00091406" w:rsidRPr="00575ECF">
        <w:rPr>
          <w:rStyle w:val="Char4"/>
          <w:rFonts w:hint="cs"/>
          <w:b w:val="0"/>
          <w:bCs w:val="0"/>
          <w:rtl/>
        </w:rPr>
        <w:t>بر آن</w:t>
      </w:r>
      <w:r w:rsidRPr="00575ECF">
        <w:rPr>
          <w:rStyle w:val="Char4"/>
          <w:rFonts w:hint="cs"/>
          <w:b w:val="0"/>
          <w:bCs w:val="0"/>
          <w:rtl/>
        </w:rPr>
        <w:t xml:space="preserve"> و</w:t>
      </w:r>
      <w:r w:rsidR="00942724" w:rsidRPr="00575ECF">
        <w:rPr>
          <w:rStyle w:val="Char4"/>
          <w:rFonts w:hint="cs"/>
          <w:b w:val="0"/>
          <w:bCs w:val="0"/>
          <w:rtl/>
        </w:rPr>
        <w:t xml:space="preserve"> </w:t>
      </w:r>
      <w:r w:rsidRPr="00575ECF">
        <w:rPr>
          <w:rStyle w:val="Char4"/>
          <w:rFonts w:hint="cs"/>
          <w:b w:val="0"/>
          <w:bCs w:val="0"/>
          <w:rtl/>
        </w:rPr>
        <w:t xml:space="preserve">مؤمنین صالح است، </w:t>
      </w:r>
      <w:r w:rsidR="00003FF4" w:rsidRPr="00575ECF">
        <w:rPr>
          <w:rStyle w:val="Char4"/>
          <w:rFonts w:hint="cs"/>
          <w:b w:val="0"/>
          <w:bCs w:val="0"/>
          <w:rtl/>
        </w:rPr>
        <w:t>طوری‌که</w:t>
      </w:r>
      <w:r w:rsidRPr="00575ECF">
        <w:rPr>
          <w:rStyle w:val="Char4"/>
          <w:rFonts w:hint="cs"/>
          <w:b w:val="0"/>
          <w:bCs w:val="0"/>
          <w:rtl/>
        </w:rPr>
        <w:t xml:space="preserve"> الله تعالی توبۀ موسی÷ را ذکر نموده، فرموده است</w:t>
      </w:r>
      <w:r w:rsidRPr="007E21FA">
        <w:rPr>
          <w:rStyle w:val="Char4"/>
          <w:rFonts w:hint="cs"/>
          <w:rtl/>
        </w:rPr>
        <w:t xml:space="preserve">: </w:t>
      </w:r>
      <w:r w:rsidRPr="00335762">
        <w:rPr>
          <w:rStyle w:val="Char8"/>
          <w:rFonts w:hint="cs"/>
          <w:b w:val="0"/>
          <w:bCs w:val="0"/>
          <w:rtl/>
        </w:rPr>
        <w:t>﴿</w:t>
      </w:r>
      <w:r w:rsidRPr="00575ECF">
        <w:rPr>
          <w:rStyle w:val="Chard"/>
          <w:b w:val="0"/>
          <w:bCs w:val="0"/>
          <w:rtl/>
        </w:rPr>
        <w:t>فَلَمَّا تَجَلَّىٰ رَبُّهُ</w:t>
      </w:r>
      <w:r w:rsidRPr="00575ECF">
        <w:rPr>
          <w:rStyle w:val="Chard"/>
          <w:rFonts w:hint="cs"/>
          <w:b w:val="0"/>
          <w:bCs w:val="0"/>
          <w:rtl/>
        </w:rPr>
        <w:t>ۥ</w:t>
      </w:r>
      <w:r w:rsidRPr="00575ECF">
        <w:rPr>
          <w:rStyle w:val="Chard"/>
          <w:b w:val="0"/>
          <w:bCs w:val="0"/>
          <w:rtl/>
        </w:rPr>
        <w:t xml:space="preserve"> لِلۡجَبَلِ جَعَلَهُ</w:t>
      </w:r>
      <w:r w:rsidRPr="00575ECF">
        <w:rPr>
          <w:rStyle w:val="Chard"/>
          <w:rFonts w:hint="cs"/>
          <w:b w:val="0"/>
          <w:bCs w:val="0"/>
          <w:rtl/>
        </w:rPr>
        <w:t>ۥ</w:t>
      </w:r>
      <w:r w:rsidRPr="00575ECF">
        <w:rPr>
          <w:rStyle w:val="Chard"/>
          <w:b w:val="0"/>
          <w:bCs w:val="0"/>
          <w:rtl/>
        </w:rPr>
        <w:t xml:space="preserve"> دَكّٗ</w:t>
      </w:r>
      <w:r w:rsidRPr="00575ECF">
        <w:rPr>
          <w:rStyle w:val="Chard"/>
          <w:rFonts w:hint="eastAsia"/>
          <w:b w:val="0"/>
          <w:bCs w:val="0"/>
          <w:rtl/>
        </w:rPr>
        <w:t>ا</w:t>
      </w:r>
      <w:r w:rsidRPr="00575ECF">
        <w:rPr>
          <w:rStyle w:val="Chard"/>
          <w:b w:val="0"/>
          <w:bCs w:val="0"/>
          <w:rtl/>
        </w:rPr>
        <w:t xml:space="preserve"> وَخَرَّ مُوسَىٰ صَعِقٗاۚ فَلَمَّآ أَفَاقَ قَالَ سُبۡحَٰنَكَ تُبۡتُ إِلَيۡكَ وَأَنَا۠ أَوَّلُ </w:t>
      </w:r>
      <w:r w:rsidRPr="00575ECF">
        <w:rPr>
          <w:rStyle w:val="Chard"/>
          <w:rFonts w:hint="cs"/>
          <w:b w:val="0"/>
          <w:bCs w:val="0"/>
          <w:rtl/>
        </w:rPr>
        <w:t>ٱ</w:t>
      </w:r>
      <w:r w:rsidRPr="00575ECF">
        <w:rPr>
          <w:rStyle w:val="Chard"/>
          <w:rFonts w:hint="eastAsia"/>
          <w:b w:val="0"/>
          <w:bCs w:val="0"/>
          <w:rtl/>
        </w:rPr>
        <w:t>لۡمُؤۡمِنِينَ</w:t>
      </w:r>
      <w:r w:rsidRPr="00335762">
        <w:rPr>
          <w:rStyle w:val="Char8"/>
          <w:rFonts w:hint="cs"/>
          <w:b w:val="0"/>
          <w:bCs w:val="0"/>
          <w:rtl/>
        </w:rPr>
        <w:t>﴾</w:t>
      </w:r>
      <w:r w:rsidRPr="00575ECF">
        <w:rPr>
          <w:rFonts w:cs="Arial"/>
          <w:b w:val="0"/>
          <w:bCs w:val="0"/>
          <w:color w:val="auto"/>
          <w:sz w:val="27"/>
          <w:szCs w:val="24"/>
          <w:rtl/>
        </w:rPr>
        <w:t xml:space="preserve"> </w:t>
      </w:r>
      <w:r w:rsidRPr="00575ECF">
        <w:rPr>
          <w:rStyle w:val="Char6"/>
          <w:b w:val="0"/>
          <w:bCs w:val="0"/>
          <w:rtl/>
        </w:rPr>
        <w:t>[الأعراف: 143].</w:t>
      </w:r>
      <w:r w:rsidR="00335762">
        <w:rPr>
          <w:rStyle w:val="Char4"/>
          <w:rFonts w:hint="cs"/>
          <w:rtl/>
        </w:rPr>
        <w:t xml:space="preserve"> </w:t>
      </w:r>
      <w:r w:rsidR="00B92A14" w:rsidRPr="00335762">
        <w:rPr>
          <w:rStyle w:val="Char8"/>
          <w:rFonts w:hint="cs"/>
          <w:b w:val="0"/>
          <w:bCs w:val="0"/>
          <w:rtl/>
        </w:rPr>
        <w:t>«</w:t>
      </w:r>
      <w:r w:rsidRPr="00575ECF">
        <w:rPr>
          <w:rStyle w:val="Char7"/>
          <w:rFonts w:hint="cs"/>
          <w:b w:val="0"/>
          <w:bCs w:val="0"/>
          <w:rtl/>
        </w:rPr>
        <w:t>هنگامی</w:t>
      </w:r>
      <w:r w:rsidR="00942724" w:rsidRPr="00575ECF">
        <w:rPr>
          <w:rStyle w:val="Char7"/>
          <w:rFonts w:hint="eastAsia"/>
          <w:b w:val="0"/>
          <w:bCs w:val="0"/>
          <w:rtl/>
        </w:rPr>
        <w:t>‌</w:t>
      </w:r>
      <w:r w:rsidR="00942724" w:rsidRPr="00575ECF">
        <w:rPr>
          <w:rStyle w:val="Char7"/>
          <w:rFonts w:hint="cs"/>
          <w:b w:val="0"/>
          <w:bCs w:val="0"/>
          <w:rtl/>
        </w:rPr>
        <w:t>که پروردگارش در برابر کوه جلوه</w:t>
      </w:r>
      <w:r w:rsidR="00942724" w:rsidRPr="00575ECF">
        <w:rPr>
          <w:rStyle w:val="Char7"/>
          <w:rFonts w:hint="eastAsia"/>
          <w:b w:val="0"/>
          <w:bCs w:val="0"/>
          <w:rtl/>
        </w:rPr>
        <w:t>‌</w:t>
      </w:r>
      <w:r w:rsidRPr="00575ECF">
        <w:rPr>
          <w:rStyle w:val="Char7"/>
          <w:rFonts w:hint="cs"/>
          <w:b w:val="0"/>
          <w:bCs w:val="0"/>
          <w:rtl/>
        </w:rPr>
        <w:t>گر شد آن را در هم کوبید و</w:t>
      </w:r>
      <w:r w:rsidR="00942724" w:rsidRPr="00575ECF">
        <w:rPr>
          <w:rStyle w:val="Char7"/>
          <w:rFonts w:hint="cs"/>
          <w:b w:val="0"/>
          <w:bCs w:val="0"/>
          <w:rtl/>
        </w:rPr>
        <w:t xml:space="preserve"> </w:t>
      </w:r>
      <w:r w:rsidRPr="00575ECF">
        <w:rPr>
          <w:rStyle w:val="Char7"/>
          <w:rFonts w:hint="cs"/>
          <w:b w:val="0"/>
          <w:bCs w:val="0"/>
          <w:rtl/>
        </w:rPr>
        <w:t>موسی بیهوش گردیده به زمین افتاد، وقتیکه به هوش آمد گفت: پروردگارا! تو منزهی من به سوی تو بر می‌گردم و</w:t>
      </w:r>
      <w:r w:rsidR="00942724" w:rsidRPr="00575ECF">
        <w:rPr>
          <w:rStyle w:val="Char7"/>
          <w:rFonts w:hint="cs"/>
          <w:b w:val="0"/>
          <w:bCs w:val="0"/>
          <w:rtl/>
        </w:rPr>
        <w:t xml:space="preserve"> </w:t>
      </w:r>
      <w:r w:rsidRPr="00575ECF">
        <w:rPr>
          <w:rStyle w:val="Char7"/>
          <w:rFonts w:hint="cs"/>
          <w:b w:val="0"/>
          <w:bCs w:val="0"/>
          <w:rtl/>
        </w:rPr>
        <w:t>من نخستین مؤمنان هستم</w:t>
      </w:r>
      <w:r w:rsidR="00B92A14" w:rsidRPr="00335762">
        <w:rPr>
          <w:rStyle w:val="Char8"/>
          <w:rFonts w:hint="cs"/>
          <w:b w:val="0"/>
          <w:bCs w:val="0"/>
          <w:rtl/>
        </w:rPr>
        <w:t>»</w:t>
      </w:r>
      <w:r w:rsidRPr="00335762">
        <w:rPr>
          <w:rStyle w:val="Char4"/>
          <w:rFonts w:hint="cs"/>
          <w:rtl/>
        </w:rPr>
        <w:t>.</w:t>
      </w:r>
      <w:r w:rsidRPr="007E21FA">
        <w:rPr>
          <w:rStyle w:val="Char4"/>
          <w:rFonts w:hint="cs"/>
          <w:rtl/>
        </w:rPr>
        <w:t xml:space="preserve"> </w:t>
      </w:r>
    </w:p>
    <w:p w:rsidR="008A29DD" w:rsidRPr="00575ECF" w:rsidRDefault="00FB00FB" w:rsidP="00335762">
      <w:pPr>
        <w:pStyle w:val="BLotus16"/>
        <w:ind w:firstLine="284"/>
        <w:rPr>
          <w:rStyle w:val="Char4"/>
          <w:b w:val="0"/>
          <w:bCs w:val="0"/>
          <w:rtl/>
        </w:rPr>
      </w:pPr>
      <w:r w:rsidRPr="00335762">
        <w:rPr>
          <w:rStyle w:val="Char4"/>
          <w:rFonts w:hint="cs"/>
          <w:b w:val="0"/>
          <w:bCs w:val="0"/>
          <w:rtl/>
        </w:rPr>
        <w:t xml:space="preserve">و در </w:t>
      </w:r>
      <w:r w:rsidR="008A29DD" w:rsidRPr="00335762">
        <w:rPr>
          <w:rStyle w:val="Char4"/>
          <w:rFonts w:hint="cs"/>
          <w:b w:val="0"/>
          <w:bCs w:val="0"/>
          <w:rtl/>
        </w:rPr>
        <w:t>مورد مؤمنین فرموده است</w:t>
      </w:r>
      <w:r w:rsidR="00B92A14" w:rsidRPr="00335762">
        <w:rPr>
          <w:rStyle w:val="Char4"/>
          <w:rFonts w:hint="cs"/>
          <w:b w:val="0"/>
          <w:bCs w:val="0"/>
          <w:rtl/>
        </w:rPr>
        <w:t>:</w:t>
      </w:r>
      <w:r w:rsidR="00B92A14" w:rsidRPr="007E21FA">
        <w:rPr>
          <w:rStyle w:val="Char4"/>
          <w:rFonts w:hint="cs"/>
          <w:rtl/>
        </w:rPr>
        <w:t xml:space="preserve"> </w:t>
      </w:r>
      <w:r w:rsidR="008A29DD" w:rsidRPr="00575ECF">
        <w:rPr>
          <w:rStyle w:val="Char8"/>
          <w:rFonts w:hint="cs"/>
          <w:b w:val="0"/>
          <w:bCs w:val="0"/>
          <w:rtl/>
        </w:rPr>
        <w:t>﴿</w:t>
      </w:r>
      <w:r w:rsidR="008A29DD" w:rsidRPr="00575ECF">
        <w:rPr>
          <w:rStyle w:val="Chard"/>
          <w:rFonts w:hint="cs"/>
          <w:b w:val="0"/>
          <w:bCs w:val="0"/>
          <w:rtl/>
        </w:rPr>
        <w:t>ٱ</w:t>
      </w:r>
      <w:r w:rsidR="008A29DD" w:rsidRPr="00575ECF">
        <w:rPr>
          <w:rStyle w:val="Chard"/>
          <w:rFonts w:hint="eastAsia"/>
          <w:b w:val="0"/>
          <w:bCs w:val="0"/>
          <w:rtl/>
        </w:rPr>
        <w:t>لتَّٰٓئِبُونَ</w:t>
      </w:r>
      <w:r w:rsidR="008A29DD" w:rsidRPr="00575ECF">
        <w:rPr>
          <w:rStyle w:val="Chard"/>
          <w:b w:val="0"/>
          <w:bCs w:val="0"/>
          <w:rtl/>
        </w:rPr>
        <w:t xml:space="preserve"> </w:t>
      </w:r>
      <w:r w:rsidR="008A29DD" w:rsidRPr="00575ECF">
        <w:rPr>
          <w:rStyle w:val="Chard"/>
          <w:rFonts w:hint="cs"/>
          <w:b w:val="0"/>
          <w:bCs w:val="0"/>
          <w:rtl/>
        </w:rPr>
        <w:t>ٱ</w:t>
      </w:r>
      <w:r w:rsidR="008A29DD" w:rsidRPr="00575ECF">
        <w:rPr>
          <w:rStyle w:val="Chard"/>
          <w:rFonts w:hint="eastAsia"/>
          <w:b w:val="0"/>
          <w:bCs w:val="0"/>
          <w:rtl/>
        </w:rPr>
        <w:t>لۡعَٰبِدُونَ</w:t>
      </w:r>
      <w:r w:rsidR="008A29DD" w:rsidRPr="00575ECF">
        <w:rPr>
          <w:rStyle w:val="Chard"/>
          <w:b w:val="0"/>
          <w:bCs w:val="0"/>
          <w:rtl/>
        </w:rPr>
        <w:t xml:space="preserve"> </w:t>
      </w:r>
      <w:r w:rsidR="008A29DD" w:rsidRPr="00575ECF">
        <w:rPr>
          <w:rStyle w:val="Chard"/>
          <w:rFonts w:hint="cs"/>
          <w:b w:val="0"/>
          <w:bCs w:val="0"/>
          <w:rtl/>
        </w:rPr>
        <w:t>ٱ</w:t>
      </w:r>
      <w:r w:rsidR="008A29DD" w:rsidRPr="00575ECF">
        <w:rPr>
          <w:rStyle w:val="Chard"/>
          <w:rFonts w:hint="eastAsia"/>
          <w:b w:val="0"/>
          <w:bCs w:val="0"/>
          <w:rtl/>
        </w:rPr>
        <w:t>لۡحَٰمِدُونَ</w:t>
      </w:r>
      <w:r w:rsidR="008A29DD" w:rsidRPr="00575ECF">
        <w:rPr>
          <w:rStyle w:val="Chard"/>
          <w:b w:val="0"/>
          <w:bCs w:val="0"/>
          <w:rtl/>
        </w:rPr>
        <w:t xml:space="preserve"> </w:t>
      </w:r>
      <w:r w:rsidR="008A29DD" w:rsidRPr="00575ECF">
        <w:rPr>
          <w:rStyle w:val="Chard"/>
          <w:rFonts w:hint="cs"/>
          <w:b w:val="0"/>
          <w:bCs w:val="0"/>
          <w:rtl/>
        </w:rPr>
        <w:t>ٱ</w:t>
      </w:r>
      <w:r w:rsidR="008A29DD" w:rsidRPr="00575ECF">
        <w:rPr>
          <w:rStyle w:val="Chard"/>
          <w:rFonts w:hint="eastAsia"/>
          <w:b w:val="0"/>
          <w:bCs w:val="0"/>
          <w:rtl/>
        </w:rPr>
        <w:t>لسَّٰٓئِحُونَ</w:t>
      </w:r>
      <w:r w:rsidR="008A29DD" w:rsidRPr="00575ECF">
        <w:rPr>
          <w:rStyle w:val="Chard"/>
          <w:b w:val="0"/>
          <w:bCs w:val="0"/>
          <w:rtl/>
        </w:rPr>
        <w:t xml:space="preserve"> </w:t>
      </w:r>
      <w:r w:rsidR="008A29DD" w:rsidRPr="00575ECF">
        <w:rPr>
          <w:rStyle w:val="Chard"/>
          <w:rFonts w:hint="cs"/>
          <w:b w:val="0"/>
          <w:bCs w:val="0"/>
          <w:rtl/>
        </w:rPr>
        <w:t>ٱ</w:t>
      </w:r>
      <w:r w:rsidR="008A29DD" w:rsidRPr="00575ECF">
        <w:rPr>
          <w:rStyle w:val="Chard"/>
          <w:rFonts w:hint="eastAsia"/>
          <w:b w:val="0"/>
          <w:bCs w:val="0"/>
          <w:rtl/>
        </w:rPr>
        <w:t>لرَّٰكِعُونَ</w:t>
      </w:r>
      <w:r w:rsidR="008A29DD" w:rsidRPr="00575ECF">
        <w:rPr>
          <w:rStyle w:val="Chard"/>
          <w:b w:val="0"/>
          <w:bCs w:val="0"/>
          <w:rtl/>
        </w:rPr>
        <w:t xml:space="preserve"> </w:t>
      </w:r>
      <w:r w:rsidR="008A29DD" w:rsidRPr="00575ECF">
        <w:rPr>
          <w:rStyle w:val="Chard"/>
          <w:rFonts w:hint="cs"/>
          <w:b w:val="0"/>
          <w:bCs w:val="0"/>
          <w:rtl/>
        </w:rPr>
        <w:t>ٱ</w:t>
      </w:r>
      <w:r w:rsidR="008A29DD" w:rsidRPr="00575ECF">
        <w:rPr>
          <w:rStyle w:val="Chard"/>
          <w:rFonts w:hint="eastAsia"/>
          <w:b w:val="0"/>
          <w:bCs w:val="0"/>
          <w:rtl/>
        </w:rPr>
        <w:t>لسَّٰجِدُونَ</w:t>
      </w:r>
      <w:r w:rsidR="008A29DD" w:rsidRPr="00575ECF">
        <w:rPr>
          <w:rStyle w:val="Chard"/>
          <w:b w:val="0"/>
          <w:bCs w:val="0"/>
          <w:rtl/>
        </w:rPr>
        <w:t xml:space="preserve"> </w:t>
      </w:r>
      <w:r w:rsidR="008A29DD" w:rsidRPr="00575ECF">
        <w:rPr>
          <w:rStyle w:val="Chard"/>
          <w:rFonts w:hint="cs"/>
          <w:b w:val="0"/>
          <w:bCs w:val="0"/>
          <w:rtl/>
        </w:rPr>
        <w:t>ٱ</w:t>
      </w:r>
      <w:r w:rsidR="008A29DD" w:rsidRPr="00575ECF">
        <w:rPr>
          <w:rStyle w:val="Chard"/>
          <w:rFonts w:hint="eastAsia"/>
          <w:b w:val="0"/>
          <w:bCs w:val="0"/>
          <w:rtl/>
        </w:rPr>
        <w:t>لۡأٓمِرُونَ</w:t>
      </w:r>
      <w:r w:rsidR="008A29DD" w:rsidRPr="00575ECF">
        <w:rPr>
          <w:rStyle w:val="Chard"/>
          <w:b w:val="0"/>
          <w:bCs w:val="0"/>
          <w:rtl/>
        </w:rPr>
        <w:t xml:space="preserve"> بِ</w:t>
      </w:r>
      <w:r w:rsidR="008A29DD" w:rsidRPr="00575ECF">
        <w:rPr>
          <w:rStyle w:val="Chard"/>
          <w:rFonts w:hint="cs"/>
          <w:b w:val="0"/>
          <w:bCs w:val="0"/>
          <w:rtl/>
        </w:rPr>
        <w:t>ٱ</w:t>
      </w:r>
      <w:r w:rsidR="008A29DD" w:rsidRPr="00575ECF">
        <w:rPr>
          <w:rStyle w:val="Chard"/>
          <w:rFonts w:hint="eastAsia"/>
          <w:b w:val="0"/>
          <w:bCs w:val="0"/>
          <w:rtl/>
        </w:rPr>
        <w:t>لۡمَعۡرُوفِ</w:t>
      </w:r>
      <w:r w:rsidR="008A29DD" w:rsidRPr="00575ECF">
        <w:rPr>
          <w:rStyle w:val="Chard"/>
          <w:b w:val="0"/>
          <w:bCs w:val="0"/>
          <w:rtl/>
        </w:rPr>
        <w:t xml:space="preserve"> وَ</w:t>
      </w:r>
      <w:r w:rsidR="008A29DD" w:rsidRPr="00575ECF">
        <w:rPr>
          <w:rStyle w:val="Chard"/>
          <w:rFonts w:hint="cs"/>
          <w:b w:val="0"/>
          <w:bCs w:val="0"/>
          <w:rtl/>
        </w:rPr>
        <w:t>ٱ</w:t>
      </w:r>
      <w:r w:rsidR="008A29DD" w:rsidRPr="00575ECF">
        <w:rPr>
          <w:rStyle w:val="Chard"/>
          <w:rFonts w:hint="eastAsia"/>
          <w:b w:val="0"/>
          <w:bCs w:val="0"/>
          <w:rtl/>
        </w:rPr>
        <w:t>لنَّاهُونَ</w:t>
      </w:r>
      <w:r w:rsidR="008A29DD" w:rsidRPr="00575ECF">
        <w:rPr>
          <w:rStyle w:val="Chard"/>
          <w:b w:val="0"/>
          <w:bCs w:val="0"/>
          <w:rtl/>
        </w:rPr>
        <w:t xml:space="preserve"> عَنِ </w:t>
      </w:r>
      <w:r w:rsidR="008A29DD" w:rsidRPr="00575ECF">
        <w:rPr>
          <w:rStyle w:val="Chard"/>
          <w:rFonts w:hint="cs"/>
          <w:b w:val="0"/>
          <w:bCs w:val="0"/>
          <w:rtl/>
        </w:rPr>
        <w:t>ٱ</w:t>
      </w:r>
      <w:r w:rsidR="008A29DD" w:rsidRPr="00575ECF">
        <w:rPr>
          <w:rStyle w:val="Chard"/>
          <w:rFonts w:hint="eastAsia"/>
          <w:b w:val="0"/>
          <w:bCs w:val="0"/>
          <w:rtl/>
        </w:rPr>
        <w:t>لۡمُنكَرِ</w:t>
      </w:r>
      <w:r w:rsidR="008A29DD" w:rsidRPr="00575ECF">
        <w:rPr>
          <w:rStyle w:val="Chard"/>
          <w:b w:val="0"/>
          <w:bCs w:val="0"/>
          <w:rtl/>
        </w:rPr>
        <w:t xml:space="preserve"> وَ</w:t>
      </w:r>
      <w:r w:rsidR="008A29DD" w:rsidRPr="00575ECF">
        <w:rPr>
          <w:rStyle w:val="Chard"/>
          <w:rFonts w:hint="cs"/>
          <w:b w:val="0"/>
          <w:bCs w:val="0"/>
          <w:rtl/>
        </w:rPr>
        <w:t>ٱ</w:t>
      </w:r>
      <w:r w:rsidR="008A29DD" w:rsidRPr="00575ECF">
        <w:rPr>
          <w:rStyle w:val="Chard"/>
          <w:rFonts w:hint="eastAsia"/>
          <w:b w:val="0"/>
          <w:bCs w:val="0"/>
          <w:rtl/>
        </w:rPr>
        <w:t>لۡحَٰفِظُونَ</w:t>
      </w:r>
      <w:r w:rsidR="008A29DD" w:rsidRPr="00575ECF">
        <w:rPr>
          <w:rStyle w:val="Chard"/>
          <w:b w:val="0"/>
          <w:bCs w:val="0"/>
          <w:rtl/>
        </w:rPr>
        <w:t xml:space="preserve"> لِحُدُودِ </w:t>
      </w:r>
      <w:r w:rsidR="008A29DD" w:rsidRPr="00575ECF">
        <w:rPr>
          <w:rStyle w:val="Chard"/>
          <w:rFonts w:hint="cs"/>
          <w:b w:val="0"/>
          <w:bCs w:val="0"/>
          <w:rtl/>
        </w:rPr>
        <w:t>ٱ</w:t>
      </w:r>
      <w:r w:rsidR="008A29DD" w:rsidRPr="00575ECF">
        <w:rPr>
          <w:rStyle w:val="Chard"/>
          <w:rFonts w:hint="eastAsia"/>
          <w:b w:val="0"/>
          <w:bCs w:val="0"/>
          <w:rtl/>
        </w:rPr>
        <w:t>للَّهِۗ</w:t>
      </w:r>
      <w:r w:rsidR="008A29DD" w:rsidRPr="00575ECF">
        <w:rPr>
          <w:rStyle w:val="Chard"/>
          <w:b w:val="0"/>
          <w:bCs w:val="0"/>
          <w:rtl/>
        </w:rPr>
        <w:t xml:space="preserve"> وَبَشِّرِ </w:t>
      </w:r>
      <w:r w:rsidR="008A29DD" w:rsidRPr="00575ECF">
        <w:rPr>
          <w:rStyle w:val="Chard"/>
          <w:rFonts w:hint="cs"/>
          <w:b w:val="0"/>
          <w:bCs w:val="0"/>
          <w:rtl/>
        </w:rPr>
        <w:t>ٱ</w:t>
      </w:r>
      <w:r w:rsidR="008A29DD" w:rsidRPr="00575ECF">
        <w:rPr>
          <w:rStyle w:val="Chard"/>
          <w:rFonts w:hint="eastAsia"/>
          <w:b w:val="0"/>
          <w:bCs w:val="0"/>
          <w:rtl/>
        </w:rPr>
        <w:t>لۡمُؤۡمِنِينَ</w:t>
      </w:r>
      <w:r w:rsidR="008A29DD" w:rsidRPr="00575ECF">
        <w:rPr>
          <w:rStyle w:val="Chard"/>
          <w:b w:val="0"/>
          <w:bCs w:val="0"/>
          <w:rtl/>
        </w:rPr>
        <w:t>١١٢</w:t>
      </w:r>
      <w:r w:rsidR="008A29DD" w:rsidRPr="00575ECF">
        <w:rPr>
          <w:rStyle w:val="Char8"/>
          <w:rFonts w:hint="cs"/>
          <w:b w:val="0"/>
          <w:bCs w:val="0"/>
          <w:rtl/>
        </w:rPr>
        <w:t>﴾</w:t>
      </w:r>
      <w:r w:rsidR="008A29DD" w:rsidRPr="00575ECF">
        <w:rPr>
          <w:rFonts w:cs="Arial"/>
          <w:b w:val="0"/>
          <w:bCs w:val="0"/>
          <w:color w:val="auto"/>
          <w:sz w:val="27"/>
          <w:szCs w:val="24"/>
          <w:rtl/>
        </w:rPr>
        <w:t xml:space="preserve"> </w:t>
      </w:r>
      <w:r w:rsidR="008A29DD" w:rsidRPr="00575ECF">
        <w:rPr>
          <w:rStyle w:val="Char6"/>
          <w:b w:val="0"/>
          <w:bCs w:val="0"/>
          <w:rtl/>
        </w:rPr>
        <w:t>[التوبة: 112]</w:t>
      </w:r>
      <w:r w:rsidR="008A29DD" w:rsidRPr="00575ECF">
        <w:rPr>
          <w:rFonts w:ascii="Arial" w:hAnsi="Arial" w:cs="Arial"/>
          <w:b w:val="0"/>
          <w:bCs w:val="0"/>
          <w:color w:val="auto"/>
          <w:sz w:val="27"/>
          <w:szCs w:val="27"/>
          <w:rtl/>
        </w:rPr>
        <w:t>.</w:t>
      </w:r>
      <w:r w:rsidR="008A29DD" w:rsidRPr="00575ECF">
        <w:rPr>
          <w:rStyle w:val="Char4"/>
          <w:rFonts w:hint="cs"/>
          <w:b w:val="0"/>
          <w:bCs w:val="0"/>
          <w:rtl/>
        </w:rPr>
        <w:t xml:space="preserve"> </w:t>
      </w:r>
      <w:r w:rsidR="00B92A14" w:rsidRPr="00335762">
        <w:rPr>
          <w:rStyle w:val="Char8"/>
          <w:rFonts w:hint="cs"/>
          <w:b w:val="0"/>
          <w:bCs w:val="0"/>
          <w:rtl/>
        </w:rPr>
        <w:t>«</w:t>
      </w:r>
      <w:r w:rsidR="008A29DD" w:rsidRPr="00575ECF">
        <w:rPr>
          <w:rStyle w:val="Char7"/>
          <w:rFonts w:hint="cs"/>
          <w:b w:val="0"/>
          <w:bCs w:val="0"/>
          <w:rtl/>
        </w:rPr>
        <w:t>از جملۀ اوصاف این مؤمنان و</w:t>
      </w:r>
      <w:r w:rsidR="00942724" w:rsidRPr="00575ECF">
        <w:rPr>
          <w:rStyle w:val="Char7"/>
          <w:rFonts w:hint="cs"/>
          <w:b w:val="0"/>
          <w:bCs w:val="0"/>
          <w:rtl/>
        </w:rPr>
        <w:t xml:space="preserve"> </w:t>
      </w:r>
      <w:r w:rsidR="008A29DD" w:rsidRPr="00575ECF">
        <w:rPr>
          <w:rStyle w:val="Char7"/>
          <w:rFonts w:hint="cs"/>
          <w:b w:val="0"/>
          <w:bCs w:val="0"/>
          <w:rtl/>
        </w:rPr>
        <w:t xml:space="preserve">سایر مسلمانان این است که </w:t>
      </w:r>
      <w:r w:rsidR="008C5975" w:rsidRPr="00575ECF">
        <w:rPr>
          <w:rStyle w:val="Char7"/>
          <w:rFonts w:hint="cs"/>
          <w:b w:val="0"/>
          <w:bCs w:val="0"/>
          <w:rtl/>
        </w:rPr>
        <w:t>توبه</w:t>
      </w:r>
      <w:r w:rsidR="00942724" w:rsidRPr="00575ECF">
        <w:rPr>
          <w:rStyle w:val="Char7"/>
          <w:rFonts w:hint="eastAsia"/>
          <w:b w:val="0"/>
          <w:bCs w:val="0"/>
          <w:rtl/>
        </w:rPr>
        <w:t>‌</w:t>
      </w:r>
      <w:r w:rsidR="008A29DD" w:rsidRPr="00575ECF">
        <w:rPr>
          <w:rStyle w:val="Char7"/>
          <w:rFonts w:hint="cs"/>
          <w:b w:val="0"/>
          <w:bCs w:val="0"/>
          <w:rtl/>
        </w:rPr>
        <w:t>کننده،</w:t>
      </w:r>
      <w:r w:rsidR="00942724" w:rsidRPr="00575ECF">
        <w:rPr>
          <w:rStyle w:val="Char7"/>
          <w:rFonts w:hint="cs"/>
          <w:b w:val="0"/>
          <w:bCs w:val="0"/>
          <w:rtl/>
        </w:rPr>
        <w:t xml:space="preserve"> پرستنده، سپاسگزار گردنده، نماز</w:t>
      </w:r>
      <w:r w:rsidR="00942724" w:rsidRPr="00575ECF">
        <w:rPr>
          <w:rStyle w:val="Char7"/>
          <w:rFonts w:hint="eastAsia"/>
          <w:b w:val="0"/>
          <w:bCs w:val="0"/>
          <w:rtl/>
        </w:rPr>
        <w:t>‌</w:t>
      </w:r>
      <w:r w:rsidR="008A29DD" w:rsidRPr="00575ECF">
        <w:rPr>
          <w:rStyle w:val="Char7"/>
          <w:rFonts w:hint="cs"/>
          <w:b w:val="0"/>
          <w:bCs w:val="0"/>
          <w:rtl/>
        </w:rPr>
        <w:t>گزار، دستور دهنده به کار نیک باز دارنده از کار بد وحافظ قوانین خدا می‌باشند، و</w:t>
      </w:r>
      <w:r w:rsidR="00942724" w:rsidRPr="00575ECF">
        <w:rPr>
          <w:rStyle w:val="Char7"/>
          <w:rFonts w:hint="cs"/>
          <w:b w:val="0"/>
          <w:bCs w:val="0"/>
          <w:rtl/>
        </w:rPr>
        <w:t xml:space="preserve"> </w:t>
      </w:r>
      <w:r w:rsidR="008A29DD" w:rsidRPr="00575ECF">
        <w:rPr>
          <w:rStyle w:val="Char7"/>
          <w:rFonts w:hint="cs"/>
          <w:b w:val="0"/>
          <w:bCs w:val="0"/>
          <w:rtl/>
        </w:rPr>
        <w:t>مژده بده به این مؤمنان</w:t>
      </w:r>
      <w:r w:rsidR="00B92A14" w:rsidRPr="00335762">
        <w:rPr>
          <w:rStyle w:val="Char8"/>
          <w:rFonts w:hint="cs"/>
          <w:b w:val="0"/>
          <w:bCs w:val="0"/>
          <w:rtl/>
        </w:rPr>
        <w:t>»</w:t>
      </w:r>
      <w:r w:rsidR="008A29DD" w:rsidRPr="00575ECF">
        <w:rPr>
          <w:rStyle w:val="Char4"/>
          <w:rFonts w:hint="cs"/>
          <w:b w:val="0"/>
          <w:bCs w:val="0"/>
          <w:rtl/>
        </w:rPr>
        <w:t>.</w:t>
      </w:r>
    </w:p>
    <w:p w:rsidR="008A29DD" w:rsidRPr="00335762" w:rsidRDefault="008A29DD" w:rsidP="00335762">
      <w:pPr>
        <w:pStyle w:val="a2"/>
        <w:rPr>
          <w:rtl/>
        </w:rPr>
      </w:pPr>
      <w:bookmarkStart w:id="1942" w:name="_Toc284775962"/>
      <w:bookmarkStart w:id="1943" w:name="_Toc285126873"/>
      <w:bookmarkStart w:id="1944" w:name="_Toc296417956"/>
      <w:bookmarkStart w:id="1945" w:name="_Toc304929868"/>
      <w:bookmarkStart w:id="1946" w:name="_Toc435974214"/>
      <w:r w:rsidRPr="00335762">
        <w:rPr>
          <w:rFonts w:hint="cs"/>
          <w:rtl/>
        </w:rPr>
        <w:t>مراتب توبه:</w:t>
      </w:r>
      <w:bookmarkEnd w:id="1942"/>
      <w:bookmarkEnd w:id="1943"/>
      <w:bookmarkEnd w:id="1944"/>
      <w:bookmarkEnd w:id="1945"/>
      <w:bookmarkEnd w:id="1946"/>
    </w:p>
    <w:p w:rsidR="008A29DD" w:rsidRPr="00575ECF" w:rsidRDefault="008C5975" w:rsidP="00575ECF">
      <w:pPr>
        <w:pStyle w:val="BLotus16"/>
        <w:ind w:firstLine="284"/>
        <w:rPr>
          <w:rStyle w:val="Char4"/>
          <w:b w:val="0"/>
          <w:bCs w:val="0"/>
          <w:rtl/>
        </w:rPr>
      </w:pPr>
      <w:r w:rsidRPr="00575ECF">
        <w:rPr>
          <w:rStyle w:val="Char4"/>
          <w:rFonts w:hint="cs"/>
          <w:b w:val="0"/>
          <w:bCs w:val="0"/>
          <w:rtl/>
        </w:rPr>
        <w:t>توبه</w:t>
      </w:r>
      <w:r w:rsidR="00B86485" w:rsidRPr="00575ECF">
        <w:rPr>
          <w:rStyle w:val="Char4"/>
          <w:rFonts w:hint="cs"/>
          <w:b w:val="0"/>
          <w:bCs w:val="0"/>
          <w:rtl/>
        </w:rPr>
        <w:t xml:space="preserve"> </w:t>
      </w:r>
      <w:r w:rsidR="008A29DD" w:rsidRPr="00575ECF">
        <w:rPr>
          <w:rStyle w:val="Char4"/>
          <w:rFonts w:hint="cs"/>
          <w:b w:val="0"/>
          <w:bCs w:val="0"/>
          <w:rtl/>
        </w:rPr>
        <w:t>مراتب مختلفی دارد که ذیلا بیان می‌گردد:</w:t>
      </w:r>
    </w:p>
    <w:p w:rsidR="008A29DD" w:rsidRPr="007E21FA" w:rsidRDefault="008A29DD" w:rsidP="00575ECF">
      <w:pPr>
        <w:pStyle w:val="BLotus16"/>
        <w:ind w:firstLine="284"/>
        <w:rPr>
          <w:rStyle w:val="Char4"/>
          <w:rtl/>
        </w:rPr>
      </w:pPr>
      <w:r w:rsidRPr="00575ECF">
        <w:rPr>
          <w:rStyle w:val="Char4"/>
          <w:rFonts w:hint="cs"/>
          <w:b w:val="0"/>
          <w:bCs w:val="0"/>
          <w:rtl/>
        </w:rPr>
        <w:t>1</w:t>
      </w:r>
      <w:r w:rsidR="00BF1898" w:rsidRPr="00575ECF">
        <w:rPr>
          <w:rStyle w:val="Char4"/>
          <w:rFonts w:hint="cs"/>
          <w:b w:val="0"/>
          <w:bCs w:val="0"/>
          <w:rtl/>
        </w:rPr>
        <w:t>-</w:t>
      </w:r>
      <w:r w:rsidRPr="00575ECF">
        <w:rPr>
          <w:rStyle w:val="Char4"/>
          <w:rFonts w:hint="cs"/>
          <w:b w:val="0"/>
          <w:bCs w:val="0"/>
          <w:rtl/>
        </w:rPr>
        <w:t xml:space="preserve"> </w:t>
      </w:r>
      <w:r w:rsidR="008C5975" w:rsidRPr="00575ECF">
        <w:rPr>
          <w:rStyle w:val="Char4"/>
          <w:rFonts w:hint="cs"/>
          <w:b w:val="0"/>
          <w:bCs w:val="0"/>
          <w:rtl/>
        </w:rPr>
        <w:t>توبه</w:t>
      </w:r>
      <w:r w:rsidR="00B86485" w:rsidRPr="00575ECF">
        <w:rPr>
          <w:rStyle w:val="Char4"/>
          <w:rFonts w:hint="cs"/>
          <w:b w:val="0"/>
          <w:bCs w:val="0"/>
          <w:rtl/>
        </w:rPr>
        <w:t xml:space="preserve"> </w:t>
      </w:r>
      <w:r w:rsidR="00DD0B2C" w:rsidRPr="00575ECF">
        <w:rPr>
          <w:rStyle w:val="Char4"/>
          <w:rFonts w:hint="cs"/>
          <w:b w:val="0"/>
          <w:bCs w:val="0"/>
          <w:rtl/>
        </w:rPr>
        <w:t>و با</w:t>
      </w:r>
      <w:r w:rsidR="00942724" w:rsidRPr="00575ECF">
        <w:rPr>
          <w:rStyle w:val="Char4"/>
          <w:rFonts w:hint="cs"/>
          <w:b w:val="0"/>
          <w:bCs w:val="0"/>
          <w:rtl/>
        </w:rPr>
        <w:t>زگشت</w:t>
      </w:r>
      <w:r w:rsidR="00942724" w:rsidRPr="00575ECF">
        <w:rPr>
          <w:rStyle w:val="Char4"/>
          <w:rFonts w:hint="eastAsia"/>
          <w:b w:val="0"/>
          <w:bCs w:val="0"/>
          <w:rtl/>
        </w:rPr>
        <w:t>‌</w:t>
      </w:r>
      <w:r w:rsidR="00BF1898" w:rsidRPr="00575ECF">
        <w:rPr>
          <w:rStyle w:val="Char4"/>
          <w:rFonts w:hint="cs"/>
          <w:b w:val="0"/>
          <w:bCs w:val="0"/>
          <w:rtl/>
        </w:rPr>
        <w:t xml:space="preserve"> </w:t>
      </w:r>
      <w:r w:rsidRPr="00575ECF">
        <w:rPr>
          <w:rStyle w:val="Char4"/>
          <w:rFonts w:hint="cs"/>
          <w:b w:val="0"/>
          <w:bCs w:val="0"/>
          <w:rtl/>
        </w:rPr>
        <w:t>نمودن از کفر بطرف ایمان که بزرگترین و</w:t>
      </w:r>
      <w:r w:rsidR="00942724" w:rsidRPr="00575ECF">
        <w:rPr>
          <w:rStyle w:val="Char4"/>
          <w:rFonts w:hint="cs"/>
          <w:b w:val="0"/>
          <w:bCs w:val="0"/>
          <w:rtl/>
        </w:rPr>
        <w:t xml:space="preserve"> مؤکد</w:t>
      </w:r>
      <w:r w:rsidR="00942724" w:rsidRPr="00575ECF">
        <w:rPr>
          <w:rStyle w:val="Char4"/>
          <w:rFonts w:hint="eastAsia"/>
          <w:b w:val="0"/>
          <w:bCs w:val="0"/>
          <w:rtl/>
        </w:rPr>
        <w:t>‌</w:t>
      </w:r>
      <w:r w:rsidRPr="00575ECF">
        <w:rPr>
          <w:rStyle w:val="Char4"/>
          <w:rFonts w:hint="cs"/>
          <w:b w:val="0"/>
          <w:bCs w:val="0"/>
          <w:rtl/>
        </w:rPr>
        <w:t xml:space="preserve">ترین انواع </w:t>
      </w:r>
      <w:r w:rsidR="008C5975" w:rsidRPr="00575ECF">
        <w:rPr>
          <w:rStyle w:val="Char4"/>
          <w:rFonts w:hint="cs"/>
          <w:b w:val="0"/>
          <w:bCs w:val="0"/>
          <w:rtl/>
        </w:rPr>
        <w:t>توبه</w:t>
      </w:r>
      <w:r w:rsidR="00B86485" w:rsidRPr="00575ECF">
        <w:rPr>
          <w:rStyle w:val="Char4"/>
          <w:rFonts w:hint="cs"/>
          <w:b w:val="0"/>
          <w:bCs w:val="0"/>
          <w:rtl/>
        </w:rPr>
        <w:t xml:space="preserve"> </w:t>
      </w:r>
      <w:r w:rsidRPr="00575ECF">
        <w:rPr>
          <w:rStyle w:val="Char4"/>
          <w:rFonts w:hint="cs"/>
          <w:b w:val="0"/>
          <w:bCs w:val="0"/>
          <w:rtl/>
        </w:rPr>
        <w:t xml:space="preserve">به شمار می‌رود، </w:t>
      </w:r>
      <w:r w:rsidR="00003FF4" w:rsidRPr="00575ECF">
        <w:rPr>
          <w:rStyle w:val="Char4"/>
          <w:rFonts w:hint="cs"/>
          <w:b w:val="0"/>
          <w:bCs w:val="0"/>
          <w:rtl/>
        </w:rPr>
        <w:t>طوری‌که</w:t>
      </w:r>
      <w:r w:rsidRPr="00575ECF">
        <w:rPr>
          <w:rStyle w:val="Char4"/>
          <w:rFonts w:hint="cs"/>
          <w:b w:val="0"/>
          <w:bCs w:val="0"/>
          <w:rtl/>
        </w:rPr>
        <w:t xml:space="preserve"> خداوند متعال فرموده است:</w:t>
      </w:r>
      <w:r w:rsidRPr="00575ECF">
        <w:rPr>
          <w:rStyle w:val="Char4"/>
          <w:b w:val="0"/>
          <w:bCs w:val="0"/>
          <w:rtl/>
        </w:rPr>
        <w:t xml:space="preserve"> </w:t>
      </w:r>
      <w:r w:rsidRPr="00575ECF">
        <w:rPr>
          <w:rStyle w:val="Char8"/>
          <w:rFonts w:hint="cs"/>
          <w:b w:val="0"/>
          <w:bCs w:val="0"/>
          <w:rtl/>
        </w:rPr>
        <w:t>﴿</w:t>
      </w:r>
      <w:r w:rsidRPr="00575ECF">
        <w:rPr>
          <w:rStyle w:val="Chard"/>
          <w:b w:val="0"/>
          <w:bCs w:val="0"/>
          <w:rtl/>
        </w:rPr>
        <w:t>قُل لِّلَّذِينَ كَفَرُوٓاْ إِن يَنتَهُواْ يُغۡفَرۡ لَهُم مَّا قَدۡ سَلَفَ</w:t>
      </w:r>
      <w:r w:rsidRPr="00575ECF">
        <w:rPr>
          <w:rStyle w:val="Char8"/>
          <w:rFonts w:hint="cs"/>
          <w:b w:val="0"/>
          <w:bCs w:val="0"/>
          <w:rtl/>
        </w:rPr>
        <w:t>﴾</w:t>
      </w:r>
      <w:r w:rsidRPr="00575ECF">
        <w:rPr>
          <w:rFonts w:cs="Arial"/>
          <w:b w:val="0"/>
          <w:bCs w:val="0"/>
          <w:color w:val="auto"/>
          <w:sz w:val="28"/>
          <w:szCs w:val="24"/>
          <w:rtl/>
        </w:rPr>
        <w:t xml:space="preserve"> </w:t>
      </w:r>
      <w:r w:rsidRPr="00575ECF">
        <w:rPr>
          <w:rStyle w:val="Char6"/>
          <w:b w:val="0"/>
          <w:bCs w:val="0"/>
          <w:rtl/>
        </w:rPr>
        <w:t>[الأنفال: 38].</w:t>
      </w:r>
      <w:r w:rsidRPr="00575ECF">
        <w:rPr>
          <w:rStyle w:val="Char6"/>
          <w:rFonts w:hint="cs"/>
          <w:b w:val="0"/>
          <w:bCs w:val="0"/>
          <w:rtl/>
        </w:rPr>
        <w:t xml:space="preserve"> </w:t>
      </w:r>
    </w:p>
    <w:p w:rsidR="008A29DD" w:rsidRPr="00575ECF" w:rsidRDefault="008A29DD" w:rsidP="00575ECF">
      <w:pPr>
        <w:pStyle w:val="BLotus16"/>
        <w:ind w:firstLine="284"/>
        <w:rPr>
          <w:rStyle w:val="Char4"/>
          <w:b w:val="0"/>
          <w:bCs w:val="0"/>
          <w:rtl/>
        </w:rPr>
      </w:pPr>
      <w:r w:rsidRPr="00575ECF">
        <w:rPr>
          <w:rStyle w:val="Char4"/>
          <w:rFonts w:hint="cs"/>
          <w:b w:val="0"/>
          <w:bCs w:val="0"/>
          <w:rtl/>
        </w:rPr>
        <w:t xml:space="preserve"> </w:t>
      </w:r>
      <w:r w:rsidR="00B92A14" w:rsidRPr="00575ECF">
        <w:rPr>
          <w:rStyle w:val="Char8"/>
          <w:rFonts w:hint="cs"/>
          <w:rtl/>
        </w:rPr>
        <w:t>«</w:t>
      </w:r>
      <w:r w:rsidRPr="00575ECF">
        <w:rPr>
          <w:rStyle w:val="Char7"/>
          <w:rFonts w:hint="cs"/>
          <w:b w:val="0"/>
          <w:bCs w:val="0"/>
          <w:rtl/>
        </w:rPr>
        <w:t xml:space="preserve">به </w:t>
      </w:r>
      <w:r w:rsidR="006B4A20" w:rsidRPr="00575ECF">
        <w:rPr>
          <w:rStyle w:val="Char7"/>
          <w:rFonts w:hint="cs"/>
          <w:b w:val="0"/>
          <w:bCs w:val="0"/>
          <w:rtl/>
        </w:rPr>
        <w:t>ک</w:t>
      </w:r>
      <w:r w:rsidR="00942724" w:rsidRPr="00575ECF">
        <w:rPr>
          <w:rStyle w:val="Char7"/>
          <w:rFonts w:hint="cs"/>
          <w:b w:val="0"/>
          <w:bCs w:val="0"/>
          <w:rtl/>
        </w:rPr>
        <w:t>سانى</w:t>
      </w:r>
      <w:r w:rsidR="00BF1898" w:rsidRPr="00575ECF">
        <w:rPr>
          <w:rStyle w:val="Char7"/>
          <w:rFonts w:hint="eastAsia"/>
          <w:b w:val="0"/>
          <w:bCs w:val="0"/>
          <w:rtl/>
        </w:rPr>
        <w:t>‌</w:t>
      </w:r>
      <w:r w:rsidR="006B4A20" w:rsidRPr="00575ECF">
        <w:rPr>
          <w:rStyle w:val="Char7"/>
          <w:rFonts w:hint="cs"/>
          <w:b w:val="0"/>
          <w:bCs w:val="0"/>
          <w:rtl/>
        </w:rPr>
        <w:t>ک</w:t>
      </w:r>
      <w:r w:rsidRPr="00575ECF">
        <w:rPr>
          <w:rStyle w:val="Char7"/>
          <w:rFonts w:hint="cs"/>
          <w:b w:val="0"/>
          <w:bCs w:val="0"/>
          <w:rtl/>
        </w:rPr>
        <w:t xml:space="preserve">ه </w:t>
      </w:r>
      <w:r w:rsidR="006B4A20" w:rsidRPr="00575ECF">
        <w:rPr>
          <w:rStyle w:val="Char7"/>
          <w:rFonts w:hint="cs"/>
          <w:b w:val="0"/>
          <w:bCs w:val="0"/>
          <w:rtl/>
        </w:rPr>
        <w:t>ک</w:t>
      </w:r>
      <w:r w:rsidRPr="00575ECF">
        <w:rPr>
          <w:rStyle w:val="Char7"/>
          <w:rFonts w:hint="cs"/>
          <w:b w:val="0"/>
          <w:bCs w:val="0"/>
          <w:rtl/>
        </w:rPr>
        <w:t>فر ورز</w:t>
      </w:r>
      <w:r w:rsidR="006B4A20" w:rsidRPr="00575ECF">
        <w:rPr>
          <w:rStyle w:val="Char7"/>
          <w:rFonts w:hint="cs"/>
          <w:b w:val="0"/>
          <w:bCs w:val="0"/>
          <w:rtl/>
        </w:rPr>
        <w:t>ی</w:t>
      </w:r>
      <w:r w:rsidRPr="00575ECF">
        <w:rPr>
          <w:rStyle w:val="Char7"/>
          <w:rFonts w:hint="cs"/>
          <w:b w:val="0"/>
          <w:bCs w:val="0"/>
          <w:rtl/>
        </w:rPr>
        <w:t>ده‏اند بگو اگر بازا</w:t>
      </w:r>
      <w:r w:rsidR="006B4A20" w:rsidRPr="00575ECF">
        <w:rPr>
          <w:rStyle w:val="Char7"/>
          <w:rFonts w:hint="cs"/>
          <w:b w:val="0"/>
          <w:bCs w:val="0"/>
          <w:rtl/>
        </w:rPr>
        <w:t>ی</w:t>
      </w:r>
      <w:r w:rsidRPr="00575ECF">
        <w:rPr>
          <w:rStyle w:val="Char7"/>
          <w:rFonts w:hint="cs"/>
          <w:b w:val="0"/>
          <w:bCs w:val="0"/>
          <w:rtl/>
        </w:rPr>
        <w:t>ستند آنچه گذشته است برا</w:t>
      </w:r>
      <w:r w:rsidR="006B4A20" w:rsidRPr="00575ECF">
        <w:rPr>
          <w:rStyle w:val="Char7"/>
          <w:rFonts w:hint="cs"/>
          <w:b w:val="0"/>
          <w:bCs w:val="0"/>
          <w:rtl/>
        </w:rPr>
        <w:t>ی</w:t>
      </w:r>
      <w:r w:rsidRPr="00575ECF">
        <w:rPr>
          <w:rStyle w:val="Char7"/>
          <w:rFonts w:hint="cs"/>
          <w:b w:val="0"/>
          <w:bCs w:val="0"/>
          <w:rtl/>
        </w:rPr>
        <w:t>شان آمرز</w:t>
      </w:r>
      <w:r w:rsidR="006B4A20" w:rsidRPr="00575ECF">
        <w:rPr>
          <w:rStyle w:val="Char7"/>
          <w:rFonts w:hint="cs"/>
          <w:b w:val="0"/>
          <w:bCs w:val="0"/>
          <w:rtl/>
        </w:rPr>
        <w:t>ی</w:t>
      </w:r>
      <w:r w:rsidRPr="00575ECF">
        <w:rPr>
          <w:rStyle w:val="Char7"/>
          <w:rFonts w:hint="cs"/>
          <w:b w:val="0"/>
          <w:bCs w:val="0"/>
          <w:rtl/>
        </w:rPr>
        <w:t>ده مى‏شود</w:t>
      </w:r>
      <w:r w:rsidR="00B92A14" w:rsidRPr="00575ECF">
        <w:rPr>
          <w:rStyle w:val="Char8"/>
          <w:rFonts w:hint="cs"/>
          <w:rtl/>
        </w:rPr>
        <w:t>»</w:t>
      </w:r>
      <w:r w:rsidRPr="00575ECF">
        <w:rPr>
          <w:rStyle w:val="Char4"/>
          <w:rFonts w:hint="cs"/>
          <w:b w:val="0"/>
          <w:bCs w:val="0"/>
          <w:rtl/>
        </w:rPr>
        <w:t>.</w:t>
      </w:r>
    </w:p>
    <w:p w:rsidR="008A29DD" w:rsidRPr="00575ECF" w:rsidRDefault="008A29DD" w:rsidP="00575ECF">
      <w:pPr>
        <w:ind w:firstLine="284"/>
        <w:jc w:val="both"/>
        <w:rPr>
          <w:rStyle w:val="Char4"/>
          <w:rtl/>
        </w:rPr>
      </w:pPr>
      <w:r w:rsidRPr="00575ECF">
        <w:rPr>
          <w:rStyle w:val="Char4"/>
          <w:rFonts w:hint="cs"/>
          <w:rtl/>
        </w:rPr>
        <w:t xml:space="preserve">2 </w:t>
      </w:r>
      <w:r w:rsidRPr="00575ECF">
        <w:rPr>
          <w:rFonts w:hint="cs"/>
          <w:b/>
          <w:bCs/>
          <w:rtl/>
          <w:lang w:bidi="fa-IR"/>
        </w:rPr>
        <w:t>–</w:t>
      </w:r>
      <w:r w:rsidRPr="00575ECF">
        <w:rPr>
          <w:rStyle w:val="Char4"/>
          <w:rFonts w:hint="cs"/>
          <w:rtl/>
        </w:rPr>
        <w:t xml:space="preserve"> </w:t>
      </w:r>
      <w:r w:rsidR="008C5975" w:rsidRPr="00575ECF">
        <w:rPr>
          <w:rStyle w:val="Char4"/>
          <w:rFonts w:hint="cs"/>
          <w:rtl/>
        </w:rPr>
        <w:t>توبه</w:t>
      </w:r>
      <w:r w:rsidR="00B86485" w:rsidRPr="00575ECF">
        <w:rPr>
          <w:rStyle w:val="Char4"/>
          <w:rFonts w:hint="cs"/>
          <w:rtl/>
        </w:rPr>
        <w:t xml:space="preserve"> </w:t>
      </w:r>
      <w:r w:rsidR="00DD0B2C" w:rsidRPr="00575ECF">
        <w:rPr>
          <w:rStyle w:val="Char4"/>
          <w:rFonts w:hint="cs"/>
          <w:rtl/>
        </w:rPr>
        <w:t>و با</w:t>
      </w:r>
      <w:r w:rsidRPr="00575ECF">
        <w:rPr>
          <w:rStyle w:val="Char4"/>
          <w:rFonts w:hint="cs"/>
          <w:rtl/>
        </w:rPr>
        <w:t>زگشت از کبائر.</w:t>
      </w:r>
    </w:p>
    <w:p w:rsidR="008A29DD" w:rsidRPr="00575ECF" w:rsidRDefault="008A29DD" w:rsidP="00575ECF">
      <w:pPr>
        <w:ind w:firstLine="284"/>
        <w:jc w:val="both"/>
        <w:rPr>
          <w:rStyle w:val="Char4"/>
          <w:rtl/>
        </w:rPr>
      </w:pPr>
      <w:r w:rsidRPr="00575ECF">
        <w:rPr>
          <w:rStyle w:val="Char4"/>
          <w:rFonts w:hint="cs"/>
          <w:rtl/>
        </w:rPr>
        <w:t xml:space="preserve">3 </w:t>
      </w:r>
      <w:r w:rsidRPr="00575ECF">
        <w:rPr>
          <w:rFonts w:hint="cs"/>
          <w:b/>
          <w:bCs/>
          <w:rtl/>
          <w:lang w:bidi="fa-IR"/>
        </w:rPr>
        <w:t>–</w:t>
      </w:r>
      <w:r w:rsidRPr="00575ECF">
        <w:rPr>
          <w:rStyle w:val="Char4"/>
          <w:rFonts w:hint="cs"/>
          <w:rtl/>
        </w:rPr>
        <w:t xml:space="preserve"> </w:t>
      </w:r>
      <w:r w:rsidR="008C5975" w:rsidRPr="00575ECF">
        <w:rPr>
          <w:rStyle w:val="Char4"/>
          <w:rFonts w:hint="cs"/>
          <w:rtl/>
        </w:rPr>
        <w:t>توبه</w:t>
      </w:r>
      <w:r w:rsidR="00B86485" w:rsidRPr="00575ECF">
        <w:rPr>
          <w:rStyle w:val="Char4"/>
          <w:rFonts w:hint="cs"/>
          <w:rtl/>
        </w:rPr>
        <w:t xml:space="preserve"> </w:t>
      </w:r>
      <w:r w:rsidR="00DD0B2C" w:rsidRPr="00575ECF">
        <w:rPr>
          <w:rStyle w:val="Char4"/>
          <w:rFonts w:hint="cs"/>
          <w:rtl/>
        </w:rPr>
        <w:t>و با</w:t>
      </w:r>
      <w:r w:rsidRPr="00575ECF">
        <w:rPr>
          <w:rStyle w:val="Char4"/>
          <w:rFonts w:hint="cs"/>
          <w:rtl/>
        </w:rPr>
        <w:t>زگشت از گناهان صغائر.</w:t>
      </w:r>
    </w:p>
    <w:p w:rsidR="008A29DD" w:rsidRPr="00575ECF" w:rsidRDefault="008A29DD" w:rsidP="00575ECF">
      <w:pPr>
        <w:pStyle w:val="a9"/>
        <w:rPr>
          <w:i/>
          <w:iCs/>
          <w:rtl/>
        </w:rPr>
      </w:pPr>
      <w:bookmarkStart w:id="1947" w:name="_Toc284775963"/>
      <w:bookmarkStart w:id="1948" w:name="_Toc282364198"/>
      <w:bookmarkStart w:id="1949" w:name="_Toc281743819"/>
      <w:bookmarkStart w:id="1950" w:name="_Toc281678565"/>
      <w:bookmarkStart w:id="1951" w:name="_Toc285126874"/>
      <w:bookmarkStart w:id="1952" w:name="_Toc296417957"/>
      <w:bookmarkStart w:id="1953" w:name="_Toc304929869"/>
      <w:r w:rsidRPr="00575ECF">
        <w:rPr>
          <w:rFonts w:hint="cs"/>
          <w:rtl/>
        </w:rPr>
        <w:t>شرایط توبه:</w:t>
      </w:r>
      <w:bookmarkEnd w:id="1947"/>
      <w:bookmarkEnd w:id="1948"/>
      <w:bookmarkEnd w:id="1949"/>
      <w:bookmarkEnd w:id="1950"/>
      <w:bookmarkEnd w:id="1951"/>
      <w:bookmarkEnd w:id="1952"/>
      <w:bookmarkEnd w:id="1953"/>
    </w:p>
    <w:p w:rsidR="008A29DD" w:rsidRPr="00575ECF" w:rsidRDefault="008C5975" w:rsidP="00575ECF">
      <w:pPr>
        <w:pStyle w:val="BLotus16"/>
        <w:ind w:firstLine="284"/>
        <w:rPr>
          <w:rStyle w:val="Char4"/>
          <w:b w:val="0"/>
          <w:bCs w:val="0"/>
          <w:rtl/>
        </w:rPr>
      </w:pPr>
      <w:r w:rsidRPr="00575ECF">
        <w:rPr>
          <w:rStyle w:val="Char4"/>
          <w:rFonts w:hint="cs"/>
          <w:b w:val="0"/>
          <w:bCs w:val="0"/>
          <w:rtl/>
        </w:rPr>
        <w:t>توبه</w:t>
      </w:r>
      <w:r w:rsidR="00B86485" w:rsidRPr="00575ECF">
        <w:rPr>
          <w:rStyle w:val="Char4"/>
          <w:rFonts w:hint="cs"/>
          <w:b w:val="0"/>
          <w:bCs w:val="0"/>
          <w:rtl/>
        </w:rPr>
        <w:t xml:space="preserve"> </w:t>
      </w:r>
      <w:r w:rsidR="00003FF4" w:rsidRPr="00575ECF">
        <w:rPr>
          <w:rStyle w:val="Char4"/>
          <w:rFonts w:hint="cs"/>
          <w:b w:val="0"/>
          <w:bCs w:val="0"/>
          <w:rtl/>
        </w:rPr>
        <w:t>طوری‌که</w:t>
      </w:r>
      <w:r w:rsidR="008A29DD" w:rsidRPr="00575ECF">
        <w:rPr>
          <w:rStyle w:val="Char4"/>
          <w:rFonts w:hint="cs"/>
          <w:b w:val="0"/>
          <w:bCs w:val="0"/>
          <w:rtl/>
        </w:rPr>
        <w:t xml:space="preserve"> مراتب دارد شرایط نیز دارد که تحقق یافتن آن‌ها در مؤثریت و</w:t>
      </w:r>
      <w:r w:rsidR="00942724" w:rsidRPr="00575ECF">
        <w:rPr>
          <w:rStyle w:val="Char4"/>
          <w:rFonts w:hint="cs"/>
          <w:b w:val="0"/>
          <w:bCs w:val="0"/>
          <w:rtl/>
        </w:rPr>
        <w:t xml:space="preserve"> </w:t>
      </w:r>
      <w:r w:rsidR="008A29DD" w:rsidRPr="00575ECF">
        <w:rPr>
          <w:rStyle w:val="Char4"/>
          <w:rFonts w:hint="cs"/>
          <w:b w:val="0"/>
          <w:bCs w:val="0"/>
          <w:rtl/>
        </w:rPr>
        <w:t xml:space="preserve">قبولیت </w:t>
      </w:r>
      <w:r w:rsidRPr="00575ECF">
        <w:rPr>
          <w:rStyle w:val="Char4"/>
          <w:rFonts w:hint="cs"/>
          <w:b w:val="0"/>
          <w:bCs w:val="0"/>
          <w:rtl/>
        </w:rPr>
        <w:t>توبه</w:t>
      </w:r>
      <w:r w:rsidR="00B86485" w:rsidRPr="00575ECF">
        <w:rPr>
          <w:rStyle w:val="Char4"/>
          <w:rFonts w:hint="cs"/>
          <w:b w:val="0"/>
          <w:bCs w:val="0"/>
          <w:rtl/>
        </w:rPr>
        <w:t xml:space="preserve"> </w:t>
      </w:r>
      <w:r w:rsidR="008A29DD" w:rsidRPr="00575ECF">
        <w:rPr>
          <w:rStyle w:val="Char4"/>
          <w:rFonts w:hint="cs"/>
          <w:b w:val="0"/>
          <w:bCs w:val="0"/>
          <w:rtl/>
        </w:rPr>
        <w:t>مهم و</w:t>
      </w:r>
      <w:r w:rsidR="00942724" w:rsidRPr="00575ECF">
        <w:rPr>
          <w:rStyle w:val="Char4"/>
          <w:rFonts w:hint="cs"/>
          <w:b w:val="0"/>
          <w:bCs w:val="0"/>
          <w:rtl/>
        </w:rPr>
        <w:t xml:space="preserve"> </w:t>
      </w:r>
      <w:r w:rsidR="008A29DD" w:rsidRPr="00575ECF">
        <w:rPr>
          <w:rStyle w:val="Char4"/>
          <w:rFonts w:hint="cs"/>
          <w:b w:val="0"/>
          <w:bCs w:val="0"/>
          <w:rtl/>
        </w:rPr>
        <w:t>ضروری می‌باشد،</w:t>
      </w:r>
      <w:r w:rsidR="00FB00FB" w:rsidRPr="00575ECF">
        <w:rPr>
          <w:rStyle w:val="Char4"/>
          <w:rFonts w:hint="cs"/>
          <w:b w:val="0"/>
          <w:bCs w:val="0"/>
          <w:rtl/>
        </w:rPr>
        <w:t xml:space="preserve"> و آن </w:t>
      </w:r>
      <w:r w:rsidR="008A29DD" w:rsidRPr="00575ECF">
        <w:rPr>
          <w:rStyle w:val="Char4"/>
          <w:rFonts w:hint="cs"/>
          <w:b w:val="0"/>
          <w:bCs w:val="0"/>
          <w:rtl/>
        </w:rPr>
        <w:t>شرایط عبارت</w:t>
      </w:r>
      <w:r w:rsidR="005D7281" w:rsidRPr="00575ECF">
        <w:rPr>
          <w:rStyle w:val="Char4"/>
          <w:rFonts w:hint="cs"/>
          <w:b w:val="0"/>
          <w:bCs w:val="0"/>
          <w:rtl/>
        </w:rPr>
        <w:t xml:space="preserve">‌اند </w:t>
      </w:r>
      <w:r w:rsidR="008A29DD" w:rsidRPr="00575ECF">
        <w:rPr>
          <w:rStyle w:val="Char4"/>
          <w:rFonts w:hint="cs"/>
          <w:b w:val="0"/>
          <w:bCs w:val="0"/>
          <w:rtl/>
        </w:rPr>
        <w:t>از:</w:t>
      </w:r>
    </w:p>
    <w:p w:rsidR="008A29DD" w:rsidRPr="00575ECF" w:rsidRDefault="008A29DD" w:rsidP="00575ECF">
      <w:pPr>
        <w:pStyle w:val="BLotus16"/>
        <w:ind w:firstLine="284"/>
        <w:rPr>
          <w:rStyle w:val="Char4"/>
          <w:b w:val="0"/>
          <w:bCs w:val="0"/>
          <w:rtl/>
        </w:rPr>
      </w:pPr>
      <w:r w:rsidRPr="00575ECF">
        <w:rPr>
          <w:rStyle w:val="Char4"/>
          <w:rFonts w:hint="cs"/>
          <w:b w:val="0"/>
          <w:bCs w:val="0"/>
          <w:rtl/>
        </w:rPr>
        <w:t>1- اخلاص و</w:t>
      </w:r>
      <w:r w:rsidR="00942724" w:rsidRPr="00575ECF">
        <w:rPr>
          <w:rStyle w:val="Char4"/>
          <w:rFonts w:hint="cs"/>
          <w:b w:val="0"/>
          <w:bCs w:val="0"/>
          <w:rtl/>
        </w:rPr>
        <w:t xml:space="preserve"> </w:t>
      </w:r>
      <w:r w:rsidRPr="00575ECF">
        <w:rPr>
          <w:rStyle w:val="Char4"/>
          <w:rFonts w:hint="cs"/>
          <w:b w:val="0"/>
          <w:bCs w:val="0"/>
          <w:rtl/>
        </w:rPr>
        <w:t xml:space="preserve">کسب رضای الله متعال. یعنی منظور </w:t>
      </w:r>
      <w:r w:rsidR="008C5975" w:rsidRPr="00575ECF">
        <w:rPr>
          <w:rStyle w:val="Char4"/>
          <w:rFonts w:hint="cs"/>
          <w:b w:val="0"/>
          <w:bCs w:val="0"/>
          <w:rtl/>
        </w:rPr>
        <w:t>و هدف</w:t>
      </w:r>
      <w:r w:rsidRPr="00575ECF">
        <w:rPr>
          <w:rStyle w:val="Char4"/>
          <w:rFonts w:hint="cs"/>
          <w:b w:val="0"/>
          <w:bCs w:val="0"/>
          <w:rtl/>
        </w:rPr>
        <w:t xml:space="preserve"> </w:t>
      </w:r>
      <w:r w:rsidR="008C5975" w:rsidRPr="00575ECF">
        <w:rPr>
          <w:rStyle w:val="Char4"/>
          <w:rFonts w:hint="cs"/>
          <w:b w:val="0"/>
          <w:bCs w:val="0"/>
          <w:rtl/>
        </w:rPr>
        <w:t>توبه</w:t>
      </w:r>
      <w:r w:rsidR="00942724" w:rsidRPr="00575ECF">
        <w:rPr>
          <w:rStyle w:val="Char4"/>
          <w:rFonts w:hint="eastAsia"/>
          <w:b w:val="0"/>
          <w:bCs w:val="0"/>
          <w:rtl/>
        </w:rPr>
        <w:t>‌</w:t>
      </w:r>
      <w:r w:rsidRPr="00575ECF">
        <w:rPr>
          <w:rStyle w:val="Char4"/>
          <w:rFonts w:hint="cs"/>
          <w:b w:val="0"/>
          <w:bCs w:val="0"/>
          <w:rtl/>
        </w:rPr>
        <w:t xml:space="preserve">کننده از </w:t>
      </w:r>
      <w:r w:rsidR="008C5975" w:rsidRPr="00575ECF">
        <w:rPr>
          <w:rStyle w:val="Char4"/>
          <w:rFonts w:hint="cs"/>
          <w:b w:val="0"/>
          <w:bCs w:val="0"/>
          <w:rtl/>
        </w:rPr>
        <w:t>توبه</w:t>
      </w:r>
      <w:r w:rsidR="00942724" w:rsidRPr="00575ECF">
        <w:rPr>
          <w:rStyle w:val="Char4"/>
          <w:rFonts w:hint="eastAsia"/>
          <w:b w:val="0"/>
          <w:bCs w:val="0"/>
          <w:rtl/>
        </w:rPr>
        <w:t>‌</w:t>
      </w:r>
      <w:r w:rsidRPr="00575ECF">
        <w:rPr>
          <w:rStyle w:val="Char4"/>
          <w:rFonts w:hint="cs"/>
          <w:b w:val="0"/>
          <w:bCs w:val="0"/>
          <w:rtl/>
        </w:rPr>
        <w:t>اش تن</w:t>
      </w:r>
      <w:r w:rsidR="00942724" w:rsidRPr="00575ECF">
        <w:rPr>
          <w:rStyle w:val="Char4"/>
          <w:rFonts w:hint="cs"/>
          <w:b w:val="0"/>
          <w:bCs w:val="0"/>
          <w:rtl/>
        </w:rPr>
        <w:t>ها کسب رضامندی الله متعال، نایل</w:t>
      </w:r>
      <w:r w:rsidR="00942724" w:rsidRPr="00575ECF">
        <w:rPr>
          <w:rStyle w:val="Char4"/>
          <w:rFonts w:hint="eastAsia"/>
          <w:b w:val="0"/>
          <w:bCs w:val="0"/>
          <w:rtl/>
        </w:rPr>
        <w:t>‌</w:t>
      </w:r>
      <w:r w:rsidRPr="00575ECF">
        <w:rPr>
          <w:rStyle w:val="Char4"/>
          <w:rFonts w:hint="cs"/>
          <w:b w:val="0"/>
          <w:bCs w:val="0"/>
          <w:rtl/>
        </w:rPr>
        <w:t>شدن به عفو و</w:t>
      </w:r>
      <w:r w:rsidR="00942724" w:rsidRPr="00575ECF">
        <w:rPr>
          <w:rStyle w:val="Char4"/>
          <w:rFonts w:hint="cs"/>
          <w:b w:val="0"/>
          <w:bCs w:val="0"/>
          <w:rtl/>
        </w:rPr>
        <w:t xml:space="preserve"> </w:t>
      </w:r>
      <w:r w:rsidRPr="00575ECF">
        <w:rPr>
          <w:rStyle w:val="Char4"/>
          <w:rFonts w:hint="cs"/>
          <w:b w:val="0"/>
          <w:bCs w:val="0"/>
          <w:rtl/>
        </w:rPr>
        <w:t>گذشت او باشد، نه کدام هدف دیگر، مانند: ترس وب</w:t>
      </w:r>
      <w:r w:rsidR="00942724" w:rsidRPr="00575ECF">
        <w:rPr>
          <w:rStyle w:val="Char4"/>
          <w:rFonts w:hint="cs"/>
          <w:b w:val="0"/>
          <w:bCs w:val="0"/>
          <w:rtl/>
        </w:rPr>
        <w:t xml:space="preserve"> </w:t>
      </w:r>
      <w:r w:rsidRPr="00575ECF">
        <w:rPr>
          <w:rStyle w:val="Char4"/>
          <w:rFonts w:hint="cs"/>
          <w:b w:val="0"/>
          <w:bCs w:val="0"/>
          <w:rtl/>
        </w:rPr>
        <w:t xml:space="preserve">یم از حاکم </w:t>
      </w:r>
      <w:r w:rsidR="00003FF4" w:rsidRPr="00575ECF">
        <w:rPr>
          <w:rStyle w:val="Char4"/>
          <w:rFonts w:hint="cs"/>
          <w:b w:val="0"/>
          <w:bCs w:val="0"/>
          <w:rtl/>
        </w:rPr>
        <w:t>و یا</w:t>
      </w:r>
      <w:r w:rsidRPr="00575ECF">
        <w:rPr>
          <w:rStyle w:val="Char4"/>
          <w:rFonts w:hint="cs"/>
          <w:b w:val="0"/>
          <w:bCs w:val="0"/>
          <w:rtl/>
        </w:rPr>
        <w:t xml:space="preserve"> مردم، ریا و</w:t>
      </w:r>
      <w:r w:rsidR="00942724" w:rsidRPr="00575ECF">
        <w:rPr>
          <w:rStyle w:val="Char4"/>
          <w:rFonts w:hint="cs"/>
          <w:b w:val="0"/>
          <w:bCs w:val="0"/>
          <w:rtl/>
        </w:rPr>
        <w:t xml:space="preserve"> خود</w:t>
      </w:r>
      <w:r w:rsidR="00942724" w:rsidRPr="00575ECF">
        <w:rPr>
          <w:rStyle w:val="Char4"/>
          <w:rFonts w:hint="eastAsia"/>
          <w:b w:val="0"/>
          <w:bCs w:val="0"/>
          <w:rtl/>
        </w:rPr>
        <w:t>‌</w:t>
      </w:r>
      <w:r w:rsidRPr="00575ECF">
        <w:rPr>
          <w:rStyle w:val="Char4"/>
          <w:rFonts w:hint="cs"/>
          <w:b w:val="0"/>
          <w:bCs w:val="0"/>
          <w:rtl/>
        </w:rPr>
        <w:t>نمایی وغیره.</w:t>
      </w:r>
    </w:p>
    <w:p w:rsidR="008A29DD" w:rsidRPr="00575ECF" w:rsidRDefault="008A29DD" w:rsidP="00575ECF">
      <w:pPr>
        <w:pStyle w:val="BLotus16"/>
        <w:ind w:firstLine="284"/>
        <w:rPr>
          <w:rStyle w:val="Char4"/>
          <w:b w:val="0"/>
          <w:bCs w:val="0"/>
          <w:rtl/>
        </w:rPr>
      </w:pPr>
      <w:r w:rsidRPr="00575ECF">
        <w:rPr>
          <w:rStyle w:val="Char4"/>
          <w:rFonts w:hint="cs"/>
          <w:b w:val="0"/>
          <w:bCs w:val="0"/>
          <w:rtl/>
        </w:rPr>
        <w:t>2- ندامت و</w:t>
      </w:r>
      <w:r w:rsidR="00942724" w:rsidRPr="00575ECF">
        <w:rPr>
          <w:rStyle w:val="Char4"/>
          <w:rFonts w:hint="cs"/>
          <w:b w:val="0"/>
          <w:bCs w:val="0"/>
          <w:rtl/>
        </w:rPr>
        <w:t xml:space="preserve"> </w:t>
      </w:r>
      <w:r w:rsidRPr="00575ECF">
        <w:rPr>
          <w:rStyle w:val="Char4"/>
          <w:rFonts w:hint="cs"/>
          <w:b w:val="0"/>
          <w:bCs w:val="0"/>
          <w:rtl/>
        </w:rPr>
        <w:t>پشیمانی از گناه</w:t>
      </w:r>
      <w:r w:rsidR="0012653C" w:rsidRPr="00575ECF">
        <w:rPr>
          <w:rStyle w:val="Char4"/>
          <w:rFonts w:hint="cs"/>
          <w:b w:val="0"/>
          <w:bCs w:val="0"/>
          <w:rtl/>
        </w:rPr>
        <w:t>،</w:t>
      </w:r>
      <w:r w:rsidRPr="00575ECF">
        <w:rPr>
          <w:rStyle w:val="Char4"/>
          <w:rFonts w:hint="cs"/>
          <w:b w:val="0"/>
          <w:bCs w:val="0"/>
          <w:rtl/>
        </w:rPr>
        <w:t xml:space="preserve"> زیرا تنها احساس ندامت است که انسان را به </w:t>
      </w:r>
      <w:r w:rsidR="008C5975" w:rsidRPr="00575ECF">
        <w:rPr>
          <w:rStyle w:val="Char4"/>
          <w:rFonts w:hint="cs"/>
          <w:b w:val="0"/>
          <w:bCs w:val="0"/>
          <w:rtl/>
        </w:rPr>
        <w:t>توبه</w:t>
      </w:r>
      <w:r w:rsidR="00B86485" w:rsidRPr="00575ECF">
        <w:rPr>
          <w:rStyle w:val="Char4"/>
          <w:rFonts w:hint="cs"/>
          <w:b w:val="0"/>
          <w:bCs w:val="0"/>
          <w:rtl/>
        </w:rPr>
        <w:t xml:space="preserve"> </w:t>
      </w:r>
      <w:r w:rsidR="00942724" w:rsidRPr="00575ECF">
        <w:rPr>
          <w:rStyle w:val="Char4"/>
          <w:rFonts w:hint="cs"/>
          <w:b w:val="0"/>
          <w:bCs w:val="0"/>
          <w:rtl/>
        </w:rPr>
        <w:t>و</w:t>
      </w:r>
      <w:r w:rsidR="003A5109" w:rsidRPr="00575ECF">
        <w:rPr>
          <w:rStyle w:val="Char4"/>
          <w:rFonts w:hint="cs"/>
          <w:b w:val="0"/>
          <w:bCs w:val="0"/>
          <w:rtl/>
        </w:rPr>
        <w:t>ادا</w:t>
      </w:r>
      <w:r w:rsidRPr="00575ECF">
        <w:rPr>
          <w:rStyle w:val="Char4"/>
          <w:rFonts w:hint="cs"/>
          <w:b w:val="0"/>
          <w:bCs w:val="0"/>
          <w:rtl/>
        </w:rPr>
        <w:t>ر ساخته و</w:t>
      </w:r>
      <w:r w:rsidR="00942724" w:rsidRPr="00575ECF">
        <w:rPr>
          <w:rStyle w:val="Char4"/>
          <w:rFonts w:hint="cs"/>
          <w:b w:val="0"/>
          <w:bCs w:val="0"/>
          <w:rtl/>
        </w:rPr>
        <w:t xml:space="preserve"> </w:t>
      </w:r>
      <w:r w:rsidR="003A5109" w:rsidRPr="00575ECF">
        <w:rPr>
          <w:rStyle w:val="Char4"/>
          <w:rFonts w:hint="cs"/>
          <w:b w:val="0"/>
          <w:bCs w:val="0"/>
          <w:rtl/>
        </w:rPr>
        <w:t>او را</w:t>
      </w:r>
      <w:r w:rsidRPr="00575ECF">
        <w:rPr>
          <w:rStyle w:val="Char4"/>
          <w:rFonts w:hint="cs"/>
          <w:b w:val="0"/>
          <w:bCs w:val="0"/>
          <w:rtl/>
        </w:rPr>
        <w:t xml:space="preserve"> در </w:t>
      </w:r>
      <w:r w:rsidR="008C5975" w:rsidRPr="00575ECF">
        <w:rPr>
          <w:rStyle w:val="Char4"/>
          <w:rFonts w:hint="cs"/>
          <w:b w:val="0"/>
          <w:bCs w:val="0"/>
          <w:rtl/>
        </w:rPr>
        <w:t>توبه</w:t>
      </w:r>
      <w:r w:rsidR="00942724" w:rsidRPr="00575ECF">
        <w:rPr>
          <w:rStyle w:val="Char4"/>
          <w:rFonts w:hint="eastAsia"/>
          <w:b w:val="0"/>
          <w:bCs w:val="0"/>
          <w:rtl/>
        </w:rPr>
        <w:t>‌</w:t>
      </w:r>
      <w:r w:rsidRPr="00575ECF">
        <w:rPr>
          <w:rStyle w:val="Char4"/>
          <w:rFonts w:hint="cs"/>
          <w:b w:val="0"/>
          <w:bCs w:val="0"/>
          <w:rtl/>
        </w:rPr>
        <w:t>اش صادق نشان می‌دهد.</w:t>
      </w:r>
    </w:p>
    <w:p w:rsidR="008A29DD" w:rsidRPr="00575ECF" w:rsidRDefault="008A29DD" w:rsidP="00575ECF">
      <w:pPr>
        <w:pStyle w:val="BLotus16"/>
        <w:ind w:firstLine="284"/>
        <w:rPr>
          <w:rStyle w:val="Char4"/>
          <w:b w:val="0"/>
          <w:bCs w:val="0"/>
          <w:rtl/>
        </w:rPr>
      </w:pPr>
      <w:r w:rsidRPr="00575ECF">
        <w:rPr>
          <w:rStyle w:val="Char4"/>
          <w:rFonts w:hint="cs"/>
          <w:b w:val="0"/>
          <w:bCs w:val="0"/>
          <w:rtl/>
        </w:rPr>
        <w:t xml:space="preserve">3- خود داری نمودن </w:t>
      </w:r>
      <w:r w:rsidR="00003FF4" w:rsidRPr="00575ECF">
        <w:rPr>
          <w:rStyle w:val="Char4"/>
          <w:rFonts w:hint="cs"/>
          <w:b w:val="0"/>
          <w:bCs w:val="0"/>
          <w:rtl/>
        </w:rPr>
        <w:t>و یا</w:t>
      </w:r>
      <w:r w:rsidRPr="00575ECF">
        <w:rPr>
          <w:rStyle w:val="Char4"/>
          <w:rFonts w:hint="cs"/>
          <w:b w:val="0"/>
          <w:bCs w:val="0"/>
          <w:rtl/>
        </w:rPr>
        <w:t xml:space="preserve"> باز ایستاد شدن از گناه، </w:t>
      </w:r>
      <w:r w:rsidR="00003FF4" w:rsidRPr="00575ECF">
        <w:rPr>
          <w:rStyle w:val="Char4"/>
          <w:rFonts w:hint="cs"/>
          <w:b w:val="0"/>
          <w:bCs w:val="0"/>
          <w:rtl/>
        </w:rPr>
        <w:t>طوری‌که</w:t>
      </w:r>
      <w:r w:rsidRPr="00575ECF">
        <w:rPr>
          <w:rStyle w:val="Char4"/>
          <w:rFonts w:hint="cs"/>
          <w:b w:val="0"/>
          <w:bCs w:val="0"/>
          <w:rtl/>
        </w:rPr>
        <w:t xml:space="preserve"> فعل </w:t>
      </w:r>
      <w:r w:rsidR="00003FF4" w:rsidRPr="00575ECF">
        <w:rPr>
          <w:rStyle w:val="Char4"/>
          <w:rFonts w:hint="cs"/>
          <w:b w:val="0"/>
          <w:bCs w:val="0"/>
          <w:rtl/>
        </w:rPr>
        <w:t>و یا</w:t>
      </w:r>
      <w:r w:rsidRPr="00575ECF">
        <w:rPr>
          <w:rStyle w:val="Char4"/>
          <w:rFonts w:hint="cs"/>
          <w:b w:val="0"/>
          <w:bCs w:val="0"/>
          <w:rtl/>
        </w:rPr>
        <w:t xml:space="preserve"> عمل گناه اگر عبارت از ترک فرض </w:t>
      </w:r>
      <w:r w:rsidR="00003FF4" w:rsidRPr="00575ECF">
        <w:rPr>
          <w:rStyle w:val="Char4"/>
          <w:rFonts w:hint="cs"/>
          <w:b w:val="0"/>
          <w:bCs w:val="0"/>
          <w:rtl/>
        </w:rPr>
        <w:t>و یا</w:t>
      </w:r>
      <w:r w:rsidRPr="00575ECF">
        <w:rPr>
          <w:rStyle w:val="Char4"/>
          <w:rFonts w:hint="cs"/>
          <w:b w:val="0"/>
          <w:bCs w:val="0"/>
          <w:rtl/>
        </w:rPr>
        <w:t xml:space="preserve"> واجبی از واجبات دینی باشد پس مفهوم خود داری نمودن از آن گناه این است که به فعل آن فرض </w:t>
      </w:r>
      <w:r w:rsidR="00003FF4" w:rsidRPr="00575ECF">
        <w:rPr>
          <w:rStyle w:val="Char4"/>
          <w:rFonts w:hint="cs"/>
          <w:b w:val="0"/>
          <w:bCs w:val="0"/>
          <w:rtl/>
        </w:rPr>
        <w:t>و یا</w:t>
      </w:r>
      <w:r w:rsidRPr="00575ECF">
        <w:rPr>
          <w:rStyle w:val="Char4"/>
          <w:rFonts w:hint="cs"/>
          <w:b w:val="0"/>
          <w:bCs w:val="0"/>
          <w:rtl/>
        </w:rPr>
        <w:t xml:space="preserve"> واجب فورا اقدام نماید.</w:t>
      </w:r>
    </w:p>
    <w:p w:rsidR="008A29DD" w:rsidRPr="00575ECF" w:rsidRDefault="008A29DD" w:rsidP="00575ECF">
      <w:pPr>
        <w:pStyle w:val="BLotus16"/>
        <w:ind w:firstLine="284"/>
        <w:rPr>
          <w:rStyle w:val="Char4"/>
          <w:b w:val="0"/>
          <w:bCs w:val="0"/>
          <w:rtl/>
        </w:rPr>
      </w:pPr>
      <w:r w:rsidRPr="00575ECF">
        <w:rPr>
          <w:rStyle w:val="Char4"/>
          <w:rFonts w:hint="cs"/>
          <w:b w:val="0"/>
          <w:bCs w:val="0"/>
          <w:rtl/>
        </w:rPr>
        <w:t xml:space="preserve"> بطور مثال شخصی</w:t>
      </w:r>
      <w:r w:rsidR="00942724" w:rsidRPr="00575ECF">
        <w:rPr>
          <w:rStyle w:val="Char4"/>
          <w:rFonts w:hint="eastAsia"/>
          <w:b w:val="0"/>
          <w:bCs w:val="0"/>
          <w:rtl/>
        </w:rPr>
        <w:t>‌</w:t>
      </w:r>
      <w:r w:rsidRPr="00575ECF">
        <w:rPr>
          <w:rStyle w:val="Char4"/>
          <w:rFonts w:hint="cs"/>
          <w:b w:val="0"/>
          <w:bCs w:val="0"/>
          <w:rtl/>
        </w:rPr>
        <w:t>که در گذشته با وصف معتقد بودن به فرضیت زکات و</w:t>
      </w:r>
      <w:r w:rsidR="00942724" w:rsidRPr="00575ECF">
        <w:rPr>
          <w:rStyle w:val="Char4"/>
          <w:rFonts w:hint="cs"/>
          <w:b w:val="0"/>
          <w:bCs w:val="0"/>
          <w:rtl/>
        </w:rPr>
        <w:t xml:space="preserve"> </w:t>
      </w:r>
      <w:r w:rsidRPr="00575ECF">
        <w:rPr>
          <w:rStyle w:val="Char4"/>
          <w:rFonts w:hint="cs"/>
          <w:b w:val="0"/>
          <w:bCs w:val="0"/>
          <w:rtl/>
        </w:rPr>
        <w:t xml:space="preserve">صاحب نصاب بودن، زکات مالش را نمیداد، پس شرط بالا </w:t>
      </w:r>
      <w:r w:rsidR="00942724" w:rsidRPr="00575ECF">
        <w:rPr>
          <w:rStyle w:val="Char4"/>
          <w:rFonts w:hint="cs"/>
          <w:b w:val="0"/>
          <w:bCs w:val="0"/>
          <w:rtl/>
        </w:rPr>
        <w:t>ایجاب می</w:t>
      </w:r>
      <w:r w:rsidR="00942724" w:rsidRPr="00575ECF">
        <w:rPr>
          <w:rStyle w:val="Char4"/>
          <w:rFonts w:hint="eastAsia"/>
          <w:b w:val="0"/>
          <w:bCs w:val="0"/>
          <w:rtl/>
        </w:rPr>
        <w:t>‌</w:t>
      </w:r>
      <w:r w:rsidRPr="00575ECF">
        <w:rPr>
          <w:rStyle w:val="Char4"/>
          <w:rFonts w:hint="cs"/>
          <w:b w:val="0"/>
          <w:bCs w:val="0"/>
          <w:rtl/>
        </w:rPr>
        <w:t>نماید تا زکات مالش را تادیه نماید.</w:t>
      </w:r>
    </w:p>
    <w:p w:rsidR="008A29DD" w:rsidRPr="00575ECF" w:rsidRDefault="00003FF4" w:rsidP="00575ECF">
      <w:pPr>
        <w:pStyle w:val="BLotus16"/>
        <w:ind w:firstLine="284"/>
        <w:rPr>
          <w:rStyle w:val="Char4"/>
          <w:b w:val="0"/>
          <w:bCs w:val="0"/>
          <w:rtl/>
        </w:rPr>
      </w:pPr>
      <w:r w:rsidRPr="00575ECF">
        <w:rPr>
          <w:rStyle w:val="Char4"/>
          <w:rFonts w:hint="cs"/>
          <w:b w:val="0"/>
          <w:bCs w:val="0"/>
          <w:rtl/>
        </w:rPr>
        <w:t>و یا</w:t>
      </w:r>
      <w:r w:rsidR="008A29DD" w:rsidRPr="00575ECF">
        <w:rPr>
          <w:rStyle w:val="Char4"/>
          <w:rFonts w:hint="cs"/>
          <w:b w:val="0"/>
          <w:bCs w:val="0"/>
          <w:rtl/>
        </w:rPr>
        <w:t xml:space="preserve"> اگر انسان در نیکی و</w:t>
      </w:r>
      <w:r w:rsidR="00942724" w:rsidRPr="00575ECF">
        <w:rPr>
          <w:rStyle w:val="Char4"/>
          <w:rFonts w:hint="cs"/>
          <w:b w:val="0"/>
          <w:bCs w:val="0"/>
          <w:rtl/>
        </w:rPr>
        <w:t xml:space="preserve"> </w:t>
      </w:r>
      <w:r w:rsidR="008A29DD" w:rsidRPr="00575ECF">
        <w:rPr>
          <w:rStyle w:val="Char4"/>
          <w:rFonts w:hint="cs"/>
          <w:b w:val="0"/>
          <w:bCs w:val="0"/>
          <w:rtl/>
        </w:rPr>
        <w:t>احسان به پدر و</w:t>
      </w:r>
      <w:r w:rsidR="00942724" w:rsidRPr="00575ECF">
        <w:rPr>
          <w:rStyle w:val="Char4"/>
          <w:rFonts w:hint="cs"/>
          <w:b w:val="0"/>
          <w:bCs w:val="0"/>
          <w:rtl/>
        </w:rPr>
        <w:t xml:space="preserve"> </w:t>
      </w:r>
      <w:r w:rsidR="008A29DD" w:rsidRPr="00575ECF">
        <w:rPr>
          <w:rStyle w:val="Char4"/>
          <w:rFonts w:hint="cs"/>
          <w:b w:val="0"/>
          <w:bCs w:val="0"/>
          <w:rtl/>
        </w:rPr>
        <w:t>مادرش در گذشته خود را مقصر می‌دانست پس باید تقصیر را ترک نموده به خدمت و</w:t>
      </w:r>
      <w:r w:rsidR="00942724" w:rsidRPr="00575ECF">
        <w:rPr>
          <w:rStyle w:val="Char4"/>
          <w:rFonts w:hint="cs"/>
          <w:b w:val="0"/>
          <w:bCs w:val="0"/>
          <w:rtl/>
        </w:rPr>
        <w:t xml:space="preserve"> </w:t>
      </w:r>
      <w:r w:rsidR="008A29DD" w:rsidRPr="00575ECF">
        <w:rPr>
          <w:rStyle w:val="Char4"/>
          <w:rFonts w:hint="cs"/>
          <w:b w:val="0"/>
          <w:bCs w:val="0"/>
          <w:rtl/>
        </w:rPr>
        <w:t>احسان ایشان بشتابد.</w:t>
      </w:r>
    </w:p>
    <w:p w:rsidR="008A29DD" w:rsidRPr="00575ECF" w:rsidRDefault="008A29DD" w:rsidP="00575ECF">
      <w:pPr>
        <w:pStyle w:val="BLotus16"/>
        <w:ind w:firstLine="284"/>
        <w:rPr>
          <w:rStyle w:val="Char4"/>
          <w:b w:val="0"/>
          <w:bCs w:val="0"/>
          <w:rtl/>
        </w:rPr>
      </w:pPr>
      <w:r w:rsidRPr="00575ECF">
        <w:rPr>
          <w:rStyle w:val="Char4"/>
          <w:rFonts w:hint="cs"/>
          <w:b w:val="0"/>
          <w:bCs w:val="0"/>
          <w:rtl/>
        </w:rPr>
        <w:t xml:space="preserve"> </w:t>
      </w:r>
      <w:r w:rsidR="00003FF4" w:rsidRPr="00575ECF">
        <w:rPr>
          <w:rStyle w:val="Char4"/>
          <w:rFonts w:hint="cs"/>
          <w:b w:val="0"/>
          <w:bCs w:val="0"/>
          <w:rtl/>
        </w:rPr>
        <w:t>و یا</w:t>
      </w:r>
      <w:r w:rsidRPr="00575ECF">
        <w:rPr>
          <w:rStyle w:val="Char4"/>
          <w:rFonts w:hint="cs"/>
          <w:b w:val="0"/>
          <w:bCs w:val="0"/>
          <w:rtl/>
        </w:rPr>
        <w:t xml:space="preserve"> اگر انسان در صله رحمی با اقارب و</w:t>
      </w:r>
      <w:r w:rsidR="00942724" w:rsidRPr="00575ECF">
        <w:rPr>
          <w:rStyle w:val="Char4"/>
          <w:rFonts w:hint="cs"/>
          <w:b w:val="0"/>
          <w:bCs w:val="0"/>
          <w:rtl/>
        </w:rPr>
        <w:t xml:space="preserve"> </w:t>
      </w:r>
      <w:r w:rsidRPr="00575ECF">
        <w:rPr>
          <w:rStyle w:val="Char4"/>
          <w:rFonts w:hint="cs"/>
          <w:b w:val="0"/>
          <w:bCs w:val="0"/>
          <w:rtl/>
        </w:rPr>
        <w:t>خویشاوندانش خود</w:t>
      </w:r>
      <w:r w:rsidR="00942724" w:rsidRPr="00575ECF">
        <w:rPr>
          <w:rStyle w:val="Char4"/>
          <w:rFonts w:hint="cs"/>
          <w:b w:val="0"/>
          <w:bCs w:val="0"/>
          <w:rtl/>
        </w:rPr>
        <w:t xml:space="preserve"> </w:t>
      </w:r>
      <w:r w:rsidRPr="00575ECF">
        <w:rPr>
          <w:rStyle w:val="Char4"/>
          <w:rFonts w:hint="cs"/>
          <w:b w:val="0"/>
          <w:bCs w:val="0"/>
          <w:rtl/>
        </w:rPr>
        <w:t xml:space="preserve">را مقصر می‌دانست پس شرط سوم </w:t>
      </w:r>
      <w:r w:rsidR="008C5975" w:rsidRPr="00575ECF">
        <w:rPr>
          <w:rStyle w:val="Char4"/>
          <w:rFonts w:hint="cs"/>
          <w:b w:val="0"/>
          <w:bCs w:val="0"/>
          <w:rtl/>
        </w:rPr>
        <w:t>توبه</w:t>
      </w:r>
      <w:r w:rsidR="00B86485" w:rsidRPr="00575ECF">
        <w:rPr>
          <w:rStyle w:val="Char4"/>
          <w:rFonts w:hint="cs"/>
          <w:b w:val="0"/>
          <w:bCs w:val="0"/>
          <w:rtl/>
        </w:rPr>
        <w:t xml:space="preserve"> </w:t>
      </w:r>
      <w:r w:rsidR="00942724" w:rsidRPr="00575ECF">
        <w:rPr>
          <w:rStyle w:val="Char4"/>
          <w:rFonts w:hint="cs"/>
          <w:b w:val="0"/>
          <w:bCs w:val="0"/>
          <w:rtl/>
        </w:rPr>
        <w:t>ایجاب می</w:t>
      </w:r>
      <w:r w:rsidR="00942724" w:rsidRPr="00575ECF">
        <w:rPr>
          <w:rStyle w:val="Char4"/>
          <w:rFonts w:hint="eastAsia"/>
          <w:b w:val="0"/>
          <w:bCs w:val="0"/>
          <w:rtl/>
        </w:rPr>
        <w:t>‌</w:t>
      </w:r>
      <w:r w:rsidR="00942724" w:rsidRPr="00575ECF">
        <w:rPr>
          <w:rStyle w:val="Char4"/>
          <w:rFonts w:hint="cs"/>
          <w:b w:val="0"/>
          <w:bCs w:val="0"/>
          <w:rtl/>
        </w:rPr>
        <w:t>ن</w:t>
      </w:r>
      <w:r w:rsidRPr="00575ECF">
        <w:rPr>
          <w:rStyle w:val="Char4"/>
          <w:rFonts w:hint="cs"/>
          <w:b w:val="0"/>
          <w:bCs w:val="0"/>
          <w:rtl/>
        </w:rPr>
        <w:t>ماید تا با ایشان صله رحمی نماید.</w:t>
      </w:r>
    </w:p>
    <w:p w:rsidR="008A29DD" w:rsidRPr="00575ECF" w:rsidRDefault="008A29DD" w:rsidP="00575ECF">
      <w:pPr>
        <w:pStyle w:val="BLotus16"/>
        <w:ind w:firstLine="284"/>
        <w:rPr>
          <w:rStyle w:val="Char4"/>
          <w:b w:val="0"/>
          <w:bCs w:val="0"/>
          <w:rtl/>
        </w:rPr>
      </w:pPr>
      <w:r w:rsidRPr="00575ECF">
        <w:rPr>
          <w:rStyle w:val="Char4"/>
          <w:rFonts w:hint="cs"/>
          <w:b w:val="0"/>
          <w:bCs w:val="0"/>
          <w:rtl/>
        </w:rPr>
        <w:t xml:space="preserve"> </w:t>
      </w:r>
      <w:r w:rsidR="00FF334D" w:rsidRPr="00575ECF">
        <w:rPr>
          <w:rStyle w:val="Char4"/>
          <w:rFonts w:hint="cs"/>
          <w:b w:val="0"/>
          <w:bCs w:val="0"/>
          <w:rtl/>
        </w:rPr>
        <w:t>و اگر</w:t>
      </w:r>
      <w:r w:rsidRPr="00575ECF">
        <w:rPr>
          <w:rStyle w:val="Char4"/>
          <w:rFonts w:hint="cs"/>
          <w:b w:val="0"/>
          <w:bCs w:val="0"/>
          <w:rtl/>
        </w:rPr>
        <w:t xml:space="preserve"> معصیت </w:t>
      </w:r>
      <w:r w:rsidR="00003FF4" w:rsidRPr="00575ECF">
        <w:rPr>
          <w:rStyle w:val="Char4"/>
          <w:rFonts w:hint="cs"/>
          <w:b w:val="0"/>
          <w:bCs w:val="0"/>
          <w:rtl/>
        </w:rPr>
        <w:t>و یا</w:t>
      </w:r>
      <w:r w:rsidRPr="00575ECF">
        <w:rPr>
          <w:rStyle w:val="Char4"/>
          <w:rFonts w:hint="cs"/>
          <w:b w:val="0"/>
          <w:bCs w:val="0"/>
          <w:rtl/>
        </w:rPr>
        <w:t xml:space="preserve"> عمل گناه عبارت از فعل حرام باشد پس شرط فوق ایجاب می‌نماید تا </w:t>
      </w:r>
      <w:r w:rsidR="008C5975" w:rsidRPr="00575ECF">
        <w:rPr>
          <w:rStyle w:val="Char4"/>
          <w:rFonts w:hint="cs"/>
          <w:b w:val="0"/>
          <w:bCs w:val="0"/>
          <w:rtl/>
        </w:rPr>
        <w:t>توبه</w:t>
      </w:r>
      <w:r w:rsidR="00942724" w:rsidRPr="00575ECF">
        <w:rPr>
          <w:rStyle w:val="Char4"/>
          <w:rFonts w:hint="eastAsia"/>
          <w:b w:val="0"/>
          <w:bCs w:val="0"/>
          <w:rtl/>
        </w:rPr>
        <w:t>‌</w:t>
      </w:r>
      <w:r w:rsidRPr="00575ECF">
        <w:rPr>
          <w:rStyle w:val="Char4"/>
          <w:rFonts w:hint="cs"/>
          <w:b w:val="0"/>
          <w:bCs w:val="0"/>
          <w:rtl/>
        </w:rPr>
        <w:t>کننده فورا از آن عمل خود داری نماید.</w:t>
      </w:r>
    </w:p>
    <w:p w:rsidR="008A29DD" w:rsidRPr="00575ECF" w:rsidRDefault="008A29DD" w:rsidP="00575ECF">
      <w:pPr>
        <w:pStyle w:val="BLotus16"/>
        <w:ind w:firstLine="284"/>
        <w:rPr>
          <w:rStyle w:val="Char4"/>
          <w:b w:val="0"/>
          <w:bCs w:val="0"/>
          <w:rtl/>
        </w:rPr>
      </w:pPr>
      <w:r w:rsidRPr="00575ECF">
        <w:rPr>
          <w:rStyle w:val="Char4"/>
          <w:rFonts w:hint="cs"/>
          <w:b w:val="0"/>
          <w:bCs w:val="0"/>
          <w:rtl/>
        </w:rPr>
        <w:t>بطور مثال شخصی</w:t>
      </w:r>
      <w:r w:rsidR="00942724" w:rsidRPr="00575ECF">
        <w:rPr>
          <w:rStyle w:val="Char4"/>
          <w:rFonts w:hint="eastAsia"/>
          <w:b w:val="0"/>
          <w:bCs w:val="0"/>
          <w:rtl/>
        </w:rPr>
        <w:t>‌</w:t>
      </w:r>
      <w:r w:rsidR="00942724" w:rsidRPr="00575ECF">
        <w:rPr>
          <w:rStyle w:val="Char4"/>
          <w:rFonts w:hint="cs"/>
          <w:b w:val="0"/>
          <w:bCs w:val="0"/>
          <w:rtl/>
        </w:rPr>
        <w:t>که در گذشته سود می</w:t>
      </w:r>
      <w:r w:rsidR="00942724" w:rsidRPr="00575ECF">
        <w:rPr>
          <w:rStyle w:val="Char4"/>
          <w:rFonts w:hint="eastAsia"/>
          <w:b w:val="0"/>
          <w:bCs w:val="0"/>
          <w:rtl/>
        </w:rPr>
        <w:t>‌</w:t>
      </w:r>
      <w:r w:rsidRPr="00575ECF">
        <w:rPr>
          <w:rStyle w:val="Char4"/>
          <w:rFonts w:hint="cs"/>
          <w:b w:val="0"/>
          <w:bCs w:val="0"/>
          <w:rtl/>
        </w:rPr>
        <w:t xml:space="preserve">خورد </w:t>
      </w:r>
      <w:r w:rsidR="00003FF4" w:rsidRPr="00575ECF">
        <w:rPr>
          <w:rStyle w:val="Char4"/>
          <w:rFonts w:hint="cs"/>
          <w:b w:val="0"/>
          <w:bCs w:val="0"/>
          <w:rtl/>
        </w:rPr>
        <w:t>و یا</w:t>
      </w:r>
      <w:r w:rsidR="00942724" w:rsidRPr="00575ECF">
        <w:rPr>
          <w:rStyle w:val="Char4"/>
          <w:rFonts w:hint="cs"/>
          <w:b w:val="0"/>
          <w:bCs w:val="0"/>
          <w:rtl/>
        </w:rPr>
        <w:t xml:space="preserve"> شراب می</w:t>
      </w:r>
      <w:r w:rsidR="00942724" w:rsidRPr="00575ECF">
        <w:rPr>
          <w:rStyle w:val="Char4"/>
          <w:rFonts w:hint="eastAsia"/>
          <w:b w:val="0"/>
          <w:bCs w:val="0"/>
          <w:rtl/>
        </w:rPr>
        <w:t>‌</w:t>
      </w:r>
      <w:r w:rsidRPr="00575ECF">
        <w:rPr>
          <w:rStyle w:val="Char4"/>
          <w:rFonts w:hint="cs"/>
          <w:b w:val="0"/>
          <w:bCs w:val="0"/>
          <w:rtl/>
        </w:rPr>
        <w:t xml:space="preserve">نوشید </w:t>
      </w:r>
      <w:r w:rsidR="00003FF4" w:rsidRPr="00575ECF">
        <w:rPr>
          <w:rStyle w:val="Char4"/>
          <w:rFonts w:hint="cs"/>
          <w:b w:val="0"/>
          <w:bCs w:val="0"/>
          <w:rtl/>
        </w:rPr>
        <w:t>و یا</w:t>
      </w:r>
      <w:r w:rsidRPr="00575ECF">
        <w:rPr>
          <w:rStyle w:val="Char4"/>
          <w:rFonts w:hint="cs"/>
          <w:b w:val="0"/>
          <w:bCs w:val="0"/>
          <w:rtl/>
        </w:rPr>
        <w:t xml:space="preserve"> یک عمل نا</w:t>
      </w:r>
      <w:r w:rsidR="00BF1898" w:rsidRPr="00575ECF">
        <w:rPr>
          <w:rStyle w:val="Char4"/>
          <w:rFonts w:hint="cs"/>
          <w:b w:val="0"/>
          <w:bCs w:val="0"/>
          <w:rtl/>
        </w:rPr>
        <w:t xml:space="preserve"> </w:t>
      </w:r>
      <w:r w:rsidRPr="00575ECF">
        <w:rPr>
          <w:rStyle w:val="Char4"/>
          <w:rFonts w:hint="cs"/>
          <w:b w:val="0"/>
          <w:bCs w:val="0"/>
          <w:rtl/>
        </w:rPr>
        <w:t xml:space="preserve">شایستۀ اخلاقی را انجام می‌داد پس شرط فوق ایجاب می‌نماید تا </w:t>
      </w:r>
      <w:r w:rsidR="008C5975" w:rsidRPr="00575ECF">
        <w:rPr>
          <w:rStyle w:val="Char4"/>
          <w:rFonts w:hint="cs"/>
          <w:b w:val="0"/>
          <w:bCs w:val="0"/>
          <w:rtl/>
        </w:rPr>
        <w:t>توبه</w:t>
      </w:r>
      <w:r w:rsidR="00942724" w:rsidRPr="00575ECF">
        <w:rPr>
          <w:rStyle w:val="Char4"/>
          <w:rFonts w:hint="eastAsia"/>
          <w:b w:val="0"/>
          <w:bCs w:val="0"/>
          <w:rtl/>
        </w:rPr>
        <w:t>‌</w:t>
      </w:r>
      <w:r w:rsidRPr="00575ECF">
        <w:rPr>
          <w:rStyle w:val="Char4"/>
          <w:rFonts w:hint="cs"/>
          <w:b w:val="0"/>
          <w:bCs w:val="0"/>
          <w:rtl/>
        </w:rPr>
        <w:t>کننده آن عمل را ترک نماید.</w:t>
      </w:r>
    </w:p>
    <w:p w:rsidR="008A29DD" w:rsidRPr="00575ECF" w:rsidRDefault="008A29DD" w:rsidP="00575ECF">
      <w:pPr>
        <w:pStyle w:val="BLotus16"/>
        <w:ind w:firstLine="284"/>
        <w:rPr>
          <w:rStyle w:val="Char4"/>
          <w:b w:val="0"/>
          <w:bCs w:val="0"/>
          <w:rtl/>
        </w:rPr>
      </w:pPr>
      <w:r w:rsidRPr="00575ECF">
        <w:rPr>
          <w:rStyle w:val="Char4"/>
          <w:rFonts w:hint="cs"/>
          <w:b w:val="0"/>
          <w:bCs w:val="0"/>
          <w:rtl/>
        </w:rPr>
        <w:t xml:space="preserve"> </w:t>
      </w:r>
      <w:r w:rsidR="00003FF4" w:rsidRPr="00575ECF">
        <w:rPr>
          <w:rStyle w:val="Char4"/>
          <w:rFonts w:hint="cs"/>
          <w:b w:val="0"/>
          <w:bCs w:val="0"/>
          <w:rtl/>
        </w:rPr>
        <w:t>و یا</w:t>
      </w:r>
      <w:r w:rsidRPr="00575ECF">
        <w:rPr>
          <w:rStyle w:val="Char4"/>
          <w:rFonts w:hint="cs"/>
          <w:b w:val="0"/>
          <w:bCs w:val="0"/>
          <w:rtl/>
        </w:rPr>
        <w:t xml:space="preserve"> شخصی</w:t>
      </w:r>
      <w:r w:rsidR="00942724" w:rsidRPr="00575ECF">
        <w:rPr>
          <w:rStyle w:val="Char4"/>
          <w:rFonts w:hint="eastAsia"/>
          <w:b w:val="0"/>
          <w:bCs w:val="0"/>
          <w:rtl/>
        </w:rPr>
        <w:t>‌</w:t>
      </w:r>
      <w:r w:rsidRPr="00575ECF">
        <w:rPr>
          <w:rStyle w:val="Char4"/>
          <w:rFonts w:hint="cs"/>
          <w:b w:val="0"/>
          <w:bCs w:val="0"/>
          <w:rtl/>
        </w:rPr>
        <w:t xml:space="preserve">که در گذشته دروغ </w:t>
      </w:r>
      <w:r w:rsidR="006B12CD" w:rsidRPr="00575ECF">
        <w:rPr>
          <w:rStyle w:val="Char4"/>
          <w:rFonts w:hint="cs"/>
          <w:b w:val="0"/>
          <w:bCs w:val="0"/>
          <w:rtl/>
        </w:rPr>
        <w:t>می‌</w:t>
      </w:r>
      <w:r w:rsidRPr="00575ECF">
        <w:rPr>
          <w:rStyle w:val="Char4"/>
          <w:rFonts w:hint="cs"/>
          <w:b w:val="0"/>
          <w:bCs w:val="0"/>
          <w:rtl/>
        </w:rPr>
        <w:t xml:space="preserve">گفت </w:t>
      </w:r>
      <w:r w:rsidR="00FB00FB" w:rsidRPr="00575ECF">
        <w:rPr>
          <w:rStyle w:val="Char4"/>
          <w:rFonts w:hint="cs"/>
          <w:b w:val="0"/>
          <w:bCs w:val="0"/>
          <w:rtl/>
        </w:rPr>
        <w:t xml:space="preserve">و در </w:t>
      </w:r>
      <w:r w:rsidRPr="00575ECF">
        <w:rPr>
          <w:rStyle w:val="Char4"/>
          <w:rFonts w:hint="cs"/>
          <w:b w:val="0"/>
          <w:bCs w:val="0"/>
          <w:rtl/>
        </w:rPr>
        <w:t xml:space="preserve">مال مردم </w:t>
      </w:r>
      <w:r w:rsidR="00003FF4" w:rsidRPr="00575ECF">
        <w:rPr>
          <w:rStyle w:val="Char4"/>
          <w:rFonts w:hint="cs"/>
          <w:b w:val="0"/>
          <w:bCs w:val="0"/>
          <w:rtl/>
        </w:rPr>
        <w:t>و یا</w:t>
      </w:r>
      <w:r w:rsidR="00942724" w:rsidRPr="00575ECF">
        <w:rPr>
          <w:rStyle w:val="Char4"/>
          <w:rFonts w:hint="cs"/>
          <w:b w:val="0"/>
          <w:bCs w:val="0"/>
          <w:rtl/>
        </w:rPr>
        <w:t xml:space="preserve"> بیت المال خیانت میکرد پس شرط فوق ایجاب می</w:t>
      </w:r>
      <w:r w:rsidR="00942724" w:rsidRPr="00575ECF">
        <w:rPr>
          <w:rStyle w:val="Char4"/>
          <w:rFonts w:hint="eastAsia"/>
          <w:b w:val="0"/>
          <w:bCs w:val="0"/>
          <w:rtl/>
        </w:rPr>
        <w:t>‌</w:t>
      </w:r>
      <w:r w:rsidRPr="00575ECF">
        <w:rPr>
          <w:rStyle w:val="Char4"/>
          <w:rFonts w:hint="cs"/>
          <w:b w:val="0"/>
          <w:bCs w:val="0"/>
          <w:rtl/>
        </w:rPr>
        <w:t>نماید تا هرچه زود از دروغ و</w:t>
      </w:r>
      <w:r w:rsidR="00942724" w:rsidRPr="00575ECF">
        <w:rPr>
          <w:rStyle w:val="Char4"/>
          <w:rFonts w:hint="cs"/>
          <w:b w:val="0"/>
          <w:bCs w:val="0"/>
          <w:rtl/>
        </w:rPr>
        <w:t xml:space="preserve"> </w:t>
      </w:r>
      <w:r w:rsidRPr="00575ECF">
        <w:rPr>
          <w:rStyle w:val="Char4"/>
          <w:rFonts w:hint="cs"/>
          <w:b w:val="0"/>
          <w:bCs w:val="0"/>
          <w:rtl/>
        </w:rPr>
        <w:t xml:space="preserve">خیانت پرهیز نماید، </w:t>
      </w:r>
      <w:r w:rsidR="00FF334D" w:rsidRPr="00575ECF">
        <w:rPr>
          <w:rStyle w:val="Char4"/>
          <w:rFonts w:hint="cs"/>
          <w:b w:val="0"/>
          <w:bCs w:val="0"/>
          <w:rtl/>
        </w:rPr>
        <w:t>و اگر</w:t>
      </w:r>
      <w:r w:rsidRPr="00575ECF">
        <w:rPr>
          <w:rStyle w:val="Char4"/>
          <w:rFonts w:hint="cs"/>
          <w:b w:val="0"/>
          <w:bCs w:val="0"/>
          <w:rtl/>
        </w:rPr>
        <w:t xml:space="preserve"> توسط دروغ </w:t>
      </w:r>
      <w:r w:rsidR="00003FF4" w:rsidRPr="00575ECF">
        <w:rPr>
          <w:rStyle w:val="Char4"/>
          <w:rFonts w:hint="cs"/>
          <w:b w:val="0"/>
          <w:bCs w:val="0"/>
          <w:rtl/>
        </w:rPr>
        <w:t>و یا</w:t>
      </w:r>
      <w:r w:rsidR="00942724" w:rsidRPr="00575ECF">
        <w:rPr>
          <w:rStyle w:val="Char4"/>
          <w:rFonts w:hint="cs"/>
          <w:b w:val="0"/>
          <w:bCs w:val="0"/>
          <w:rtl/>
        </w:rPr>
        <w:t xml:space="preserve"> </w:t>
      </w:r>
      <w:r w:rsidRPr="00575ECF">
        <w:rPr>
          <w:rStyle w:val="Char4"/>
          <w:rFonts w:hint="cs"/>
          <w:b w:val="0"/>
          <w:bCs w:val="0"/>
          <w:rtl/>
        </w:rPr>
        <w:t>فریب و</w:t>
      </w:r>
      <w:r w:rsidR="00942724" w:rsidRPr="00575ECF">
        <w:rPr>
          <w:rStyle w:val="Char4"/>
          <w:rFonts w:hint="cs"/>
          <w:b w:val="0"/>
          <w:bCs w:val="0"/>
          <w:rtl/>
        </w:rPr>
        <w:t xml:space="preserve"> </w:t>
      </w:r>
      <w:r w:rsidRPr="00575ECF">
        <w:rPr>
          <w:rStyle w:val="Char4"/>
          <w:rFonts w:hint="cs"/>
          <w:b w:val="0"/>
          <w:bCs w:val="0"/>
          <w:rtl/>
        </w:rPr>
        <w:t xml:space="preserve">تزویر مال </w:t>
      </w:r>
      <w:r w:rsidR="008C5975" w:rsidRPr="00575ECF">
        <w:rPr>
          <w:rStyle w:val="Char4"/>
          <w:rFonts w:hint="cs"/>
          <w:b w:val="0"/>
          <w:bCs w:val="0"/>
          <w:rtl/>
        </w:rPr>
        <w:t>و ثروت</w:t>
      </w:r>
      <w:r w:rsidRPr="00575ECF">
        <w:rPr>
          <w:rStyle w:val="Char4"/>
          <w:rFonts w:hint="cs"/>
          <w:b w:val="0"/>
          <w:bCs w:val="0"/>
          <w:rtl/>
        </w:rPr>
        <w:t>ی را بدست آورده باشد پس باید آن اموال را به صاحبانش مسترد نماید.</w:t>
      </w:r>
    </w:p>
    <w:p w:rsidR="008A29DD" w:rsidRPr="00335762" w:rsidRDefault="008A29DD" w:rsidP="00575ECF">
      <w:pPr>
        <w:pStyle w:val="BLotus16"/>
        <w:ind w:firstLine="284"/>
        <w:rPr>
          <w:rStyle w:val="Char4"/>
          <w:b w:val="0"/>
          <w:bCs w:val="0"/>
          <w:spacing w:val="-4"/>
          <w:rtl/>
        </w:rPr>
      </w:pPr>
      <w:r w:rsidRPr="00335762">
        <w:rPr>
          <w:rStyle w:val="Char4"/>
          <w:rFonts w:hint="cs"/>
          <w:b w:val="0"/>
          <w:bCs w:val="0"/>
          <w:spacing w:val="-4"/>
          <w:rtl/>
        </w:rPr>
        <w:t>اما بر خلاف شرط فوق شخصی</w:t>
      </w:r>
      <w:r w:rsidR="00942724" w:rsidRPr="00335762">
        <w:rPr>
          <w:rStyle w:val="Char4"/>
          <w:rFonts w:hint="eastAsia"/>
          <w:b w:val="0"/>
          <w:bCs w:val="0"/>
          <w:spacing w:val="-4"/>
          <w:rtl/>
        </w:rPr>
        <w:t>‌</w:t>
      </w:r>
      <w:r w:rsidRPr="00335762">
        <w:rPr>
          <w:rStyle w:val="Char4"/>
          <w:rFonts w:hint="cs"/>
          <w:b w:val="0"/>
          <w:bCs w:val="0"/>
          <w:spacing w:val="-4"/>
          <w:rtl/>
        </w:rPr>
        <w:t xml:space="preserve">که ادعای </w:t>
      </w:r>
      <w:r w:rsidR="008C5975" w:rsidRPr="00335762">
        <w:rPr>
          <w:rStyle w:val="Char4"/>
          <w:rFonts w:hint="cs"/>
          <w:b w:val="0"/>
          <w:bCs w:val="0"/>
          <w:spacing w:val="-4"/>
          <w:rtl/>
        </w:rPr>
        <w:t>توبه</w:t>
      </w:r>
      <w:r w:rsidR="00B86485" w:rsidRPr="00335762">
        <w:rPr>
          <w:rStyle w:val="Char4"/>
          <w:rFonts w:hint="cs"/>
          <w:b w:val="0"/>
          <w:bCs w:val="0"/>
          <w:spacing w:val="-4"/>
          <w:rtl/>
        </w:rPr>
        <w:t xml:space="preserve"> </w:t>
      </w:r>
      <w:r w:rsidRPr="00335762">
        <w:rPr>
          <w:rStyle w:val="Char4"/>
          <w:rFonts w:hint="cs"/>
          <w:b w:val="0"/>
          <w:bCs w:val="0"/>
          <w:spacing w:val="-4"/>
          <w:rtl/>
        </w:rPr>
        <w:t xml:space="preserve">را نماید ولی از فعل حرام اجتناب ننماید </w:t>
      </w:r>
      <w:r w:rsidR="00003FF4" w:rsidRPr="00335762">
        <w:rPr>
          <w:rStyle w:val="Char4"/>
          <w:rFonts w:hint="cs"/>
          <w:b w:val="0"/>
          <w:bCs w:val="0"/>
          <w:spacing w:val="-4"/>
          <w:rtl/>
        </w:rPr>
        <w:t>و یا</w:t>
      </w:r>
      <w:r w:rsidR="00942724" w:rsidRPr="00335762">
        <w:rPr>
          <w:rStyle w:val="Char4"/>
          <w:rFonts w:hint="cs"/>
          <w:b w:val="0"/>
          <w:bCs w:val="0"/>
          <w:spacing w:val="-4"/>
          <w:rtl/>
        </w:rPr>
        <w:t xml:space="preserve"> به انجام</w:t>
      </w:r>
      <w:r w:rsidR="00942724" w:rsidRPr="00335762">
        <w:rPr>
          <w:rStyle w:val="Char4"/>
          <w:rFonts w:hint="eastAsia"/>
          <w:b w:val="0"/>
          <w:bCs w:val="0"/>
          <w:spacing w:val="-4"/>
          <w:rtl/>
        </w:rPr>
        <w:t>‌</w:t>
      </w:r>
      <w:r w:rsidRPr="00335762">
        <w:rPr>
          <w:rStyle w:val="Char4"/>
          <w:rFonts w:hint="cs"/>
          <w:b w:val="0"/>
          <w:bCs w:val="0"/>
          <w:spacing w:val="-4"/>
          <w:rtl/>
        </w:rPr>
        <w:t xml:space="preserve">دادن عمل فرض </w:t>
      </w:r>
      <w:r w:rsidR="00003FF4" w:rsidRPr="00335762">
        <w:rPr>
          <w:rStyle w:val="Char4"/>
          <w:rFonts w:hint="cs"/>
          <w:b w:val="0"/>
          <w:bCs w:val="0"/>
          <w:spacing w:val="-4"/>
          <w:rtl/>
        </w:rPr>
        <w:t>و یا</w:t>
      </w:r>
      <w:r w:rsidRPr="00335762">
        <w:rPr>
          <w:rStyle w:val="Char4"/>
          <w:rFonts w:hint="cs"/>
          <w:b w:val="0"/>
          <w:bCs w:val="0"/>
          <w:spacing w:val="-4"/>
          <w:rtl/>
        </w:rPr>
        <w:t xml:space="preserve"> واجب اقدام ننماید پس توبۀ آن مدار اعتبار ن</w:t>
      </w:r>
      <w:r w:rsidR="006B12CD" w:rsidRPr="00335762">
        <w:rPr>
          <w:rStyle w:val="Char4"/>
          <w:rFonts w:hint="cs"/>
          <w:b w:val="0"/>
          <w:bCs w:val="0"/>
          <w:spacing w:val="-4"/>
          <w:rtl/>
        </w:rPr>
        <w:t>می‌</w:t>
      </w:r>
      <w:r w:rsidRPr="00335762">
        <w:rPr>
          <w:rStyle w:val="Char4"/>
          <w:rFonts w:hint="cs"/>
          <w:b w:val="0"/>
          <w:bCs w:val="0"/>
          <w:spacing w:val="-4"/>
          <w:rtl/>
        </w:rPr>
        <w:t>باشد.</w:t>
      </w:r>
    </w:p>
    <w:p w:rsidR="008A29DD" w:rsidRPr="00575ECF" w:rsidRDefault="008A29DD" w:rsidP="00575ECF">
      <w:pPr>
        <w:pStyle w:val="BLotus16"/>
        <w:ind w:firstLine="284"/>
        <w:rPr>
          <w:rStyle w:val="Char4"/>
          <w:b w:val="0"/>
          <w:bCs w:val="0"/>
          <w:rtl/>
        </w:rPr>
      </w:pPr>
      <w:r w:rsidRPr="00575ECF">
        <w:rPr>
          <w:rStyle w:val="Char4"/>
          <w:rFonts w:hint="cs"/>
          <w:b w:val="0"/>
          <w:bCs w:val="0"/>
          <w:rtl/>
        </w:rPr>
        <w:t>4- عزم قاطع در آینده بر عدم عودت بطرف گناه.</w:t>
      </w:r>
    </w:p>
    <w:p w:rsidR="008A29DD" w:rsidRPr="00575ECF" w:rsidRDefault="008A29DD" w:rsidP="00575ECF">
      <w:pPr>
        <w:pStyle w:val="BLotus16"/>
        <w:ind w:firstLine="284"/>
        <w:rPr>
          <w:rStyle w:val="Char4"/>
          <w:b w:val="0"/>
          <w:bCs w:val="0"/>
          <w:rtl/>
        </w:rPr>
      </w:pPr>
      <w:r w:rsidRPr="00575ECF">
        <w:rPr>
          <w:rStyle w:val="Char4"/>
          <w:rFonts w:hint="cs"/>
          <w:b w:val="0"/>
          <w:bCs w:val="0"/>
          <w:rtl/>
        </w:rPr>
        <w:t xml:space="preserve">5- </w:t>
      </w:r>
      <w:r w:rsidR="008C5975" w:rsidRPr="00575ECF">
        <w:rPr>
          <w:rStyle w:val="Char4"/>
          <w:rFonts w:hint="cs"/>
          <w:b w:val="0"/>
          <w:bCs w:val="0"/>
          <w:rtl/>
        </w:rPr>
        <w:t>توبه</w:t>
      </w:r>
      <w:r w:rsidR="00B86485" w:rsidRPr="00575ECF">
        <w:rPr>
          <w:rStyle w:val="Char4"/>
          <w:rFonts w:hint="cs"/>
          <w:b w:val="0"/>
          <w:bCs w:val="0"/>
          <w:rtl/>
        </w:rPr>
        <w:t xml:space="preserve"> </w:t>
      </w:r>
      <w:r w:rsidRPr="00575ECF">
        <w:rPr>
          <w:rStyle w:val="Char4"/>
          <w:rFonts w:hint="cs"/>
          <w:b w:val="0"/>
          <w:bCs w:val="0"/>
          <w:rtl/>
        </w:rPr>
        <w:t>باید در زمان معین آن باشد، و</w:t>
      </w:r>
      <w:r w:rsidR="00942724" w:rsidRPr="00575ECF">
        <w:rPr>
          <w:rStyle w:val="Char4"/>
          <w:rFonts w:hint="cs"/>
          <w:b w:val="0"/>
          <w:bCs w:val="0"/>
          <w:rtl/>
        </w:rPr>
        <w:t xml:space="preserve"> </w:t>
      </w:r>
      <w:r w:rsidRPr="00575ECF">
        <w:rPr>
          <w:rStyle w:val="Char4"/>
          <w:rFonts w:hint="cs"/>
          <w:b w:val="0"/>
          <w:bCs w:val="0"/>
          <w:rtl/>
        </w:rPr>
        <w:t xml:space="preserve">زمان مشخص </w:t>
      </w:r>
      <w:r w:rsidR="008C5975" w:rsidRPr="00575ECF">
        <w:rPr>
          <w:rStyle w:val="Char4"/>
          <w:rFonts w:hint="cs"/>
          <w:b w:val="0"/>
          <w:bCs w:val="0"/>
          <w:rtl/>
        </w:rPr>
        <w:t>توبه</w:t>
      </w:r>
      <w:r w:rsidR="00B86485" w:rsidRPr="00575ECF">
        <w:rPr>
          <w:rStyle w:val="Char4"/>
          <w:rFonts w:hint="cs"/>
          <w:b w:val="0"/>
          <w:bCs w:val="0"/>
          <w:rtl/>
        </w:rPr>
        <w:t xml:space="preserve"> </w:t>
      </w:r>
      <w:r w:rsidRPr="00575ECF">
        <w:rPr>
          <w:rStyle w:val="Char4"/>
          <w:rFonts w:hint="cs"/>
          <w:b w:val="0"/>
          <w:bCs w:val="0"/>
          <w:rtl/>
        </w:rPr>
        <w:t>دو زمان است:</w:t>
      </w:r>
    </w:p>
    <w:p w:rsidR="008A29DD" w:rsidRPr="00575ECF" w:rsidRDefault="008A29DD" w:rsidP="00575ECF">
      <w:pPr>
        <w:ind w:firstLine="284"/>
        <w:jc w:val="both"/>
        <w:rPr>
          <w:rFonts w:ascii="QCF_BSML" w:hAnsi="QCF_BSML" w:cs="QCF_BSML"/>
          <w:rtl/>
        </w:rPr>
      </w:pPr>
      <w:r w:rsidRPr="00575ECF">
        <w:rPr>
          <w:rStyle w:val="Char4"/>
          <w:rFonts w:hint="cs"/>
          <w:rtl/>
        </w:rPr>
        <w:t>الف</w:t>
      </w:r>
      <w:r w:rsidR="00BF1898" w:rsidRPr="00575ECF">
        <w:rPr>
          <w:rStyle w:val="Char4"/>
          <w:rFonts w:hint="cs"/>
          <w:rtl/>
        </w:rPr>
        <w:t xml:space="preserve">- </w:t>
      </w:r>
      <w:r w:rsidRPr="00575ECF">
        <w:rPr>
          <w:rStyle w:val="Char4"/>
          <w:rFonts w:hint="cs"/>
          <w:rtl/>
        </w:rPr>
        <w:t>زمان خاص برای هر انسان که عبارت از فرا</w:t>
      </w:r>
      <w:r w:rsidR="00942724" w:rsidRPr="00575ECF">
        <w:rPr>
          <w:rStyle w:val="Char4"/>
          <w:rFonts w:hint="cs"/>
          <w:rtl/>
        </w:rPr>
        <w:t xml:space="preserve"> </w:t>
      </w:r>
      <w:r w:rsidRPr="00575ECF">
        <w:rPr>
          <w:rStyle w:val="Char4"/>
          <w:rFonts w:hint="cs"/>
          <w:rtl/>
        </w:rPr>
        <w:t xml:space="preserve">رسیدن اجل انسان است، یعنی </w:t>
      </w:r>
      <w:r w:rsidR="008C5975" w:rsidRPr="00575ECF">
        <w:rPr>
          <w:rStyle w:val="Char4"/>
          <w:rFonts w:hint="cs"/>
          <w:rtl/>
        </w:rPr>
        <w:t>توبه</w:t>
      </w:r>
      <w:r w:rsidR="00B86485" w:rsidRPr="00575ECF">
        <w:rPr>
          <w:rStyle w:val="Char4"/>
          <w:rFonts w:hint="cs"/>
          <w:rtl/>
        </w:rPr>
        <w:t xml:space="preserve"> </w:t>
      </w:r>
      <w:r w:rsidRPr="00575ECF">
        <w:rPr>
          <w:rStyle w:val="Char4"/>
          <w:rFonts w:hint="cs"/>
          <w:rtl/>
        </w:rPr>
        <w:t>باید قبل از فرا</w:t>
      </w:r>
      <w:r w:rsidR="00942724" w:rsidRPr="00575ECF">
        <w:rPr>
          <w:rStyle w:val="Char4"/>
          <w:rFonts w:hint="cs"/>
          <w:rtl/>
        </w:rPr>
        <w:t xml:space="preserve"> </w:t>
      </w:r>
      <w:r w:rsidRPr="00575ECF">
        <w:rPr>
          <w:rStyle w:val="Char4"/>
          <w:rFonts w:hint="cs"/>
          <w:rtl/>
        </w:rPr>
        <w:t xml:space="preserve">رسیدن مرگ باشد، </w:t>
      </w:r>
      <w:r w:rsidR="00003FF4" w:rsidRPr="00575ECF">
        <w:rPr>
          <w:rStyle w:val="Char4"/>
          <w:rFonts w:hint="cs"/>
          <w:rtl/>
        </w:rPr>
        <w:t>طوری‌که</w:t>
      </w:r>
      <w:r w:rsidRPr="00575ECF">
        <w:rPr>
          <w:rStyle w:val="Char4"/>
          <w:rFonts w:hint="cs"/>
          <w:rtl/>
        </w:rPr>
        <w:t xml:space="preserve"> خداوند متعال فرموده است:</w:t>
      </w:r>
      <w:r w:rsidRPr="00575ECF">
        <w:rPr>
          <w:rFonts w:ascii="QCF_BSML" w:hAnsi="QCF_BSML" w:cs="QCF_BSML"/>
          <w:rtl/>
        </w:rPr>
        <w:t xml:space="preserve"> </w:t>
      </w:r>
    </w:p>
    <w:p w:rsidR="008A29DD" w:rsidRPr="00575ECF" w:rsidRDefault="008A29DD" w:rsidP="00335762">
      <w:pPr>
        <w:ind w:firstLine="284"/>
        <w:jc w:val="both"/>
        <w:rPr>
          <w:rStyle w:val="Char4"/>
          <w:rtl/>
        </w:rPr>
      </w:pPr>
      <w:r w:rsidRPr="00575ECF">
        <w:rPr>
          <w:rFonts w:cs="Traditional Arabic" w:hint="cs"/>
          <w:szCs w:val="24"/>
          <w:rtl/>
        </w:rPr>
        <w:t>﴿</w:t>
      </w:r>
      <w:r w:rsidRPr="00575ECF">
        <w:rPr>
          <w:rStyle w:val="Chard"/>
          <w:rtl/>
        </w:rPr>
        <w:t xml:space="preserve">وَلَيۡسَتِ </w:t>
      </w:r>
      <w:r w:rsidRPr="00575ECF">
        <w:rPr>
          <w:rStyle w:val="Chard"/>
          <w:rFonts w:hint="cs"/>
          <w:rtl/>
        </w:rPr>
        <w:t>ٱ</w:t>
      </w:r>
      <w:r w:rsidRPr="00575ECF">
        <w:rPr>
          <w:rStyle w:val="Chard"/>
          <w:rFonts w:hint="eastAsia"/>
          <w:rtl/>
        </w:rPr>
        <w:t>لتَّوۡبَةُ</w:t>
      </w:r>
      <w:r w:rsidRPr="00575ECF">
        <w:rPr>
          <w:rStyle w:val="Chard"/>
          <w:rtl/>
        </w:rPr>
        <w:t xml:space="preserve"> لِلَّذِينَ يَعۡمَلُونَ </w:t>
      </w:r>
      <w:r w:rsidRPr="00575ECF">
        <w:rPr>
          <w:rStyle w:val="Chard"/>
          <w:rFonts w:hint="cs"/>
          <w:rtl/>
        </w:rPr>
        <w:t>ٱ</w:t>
      </w:r>
      <w:r w:rsidRPr="00575ECF">
        <w:rPr>
          <w:rStyle w:val="Chard"/>
          <w:rFonts w:hint="eastAsia"/>
          <w:rtl/>
        </w:rPr>
        <w:t>لسَّيِّ‍َٔاتِ</w:t>
      </w:r>
      <w:r w:rsidRPr="00575ECF">
        <w:rPr>
          <w:rStyle w:val="Chard"/>
          <w:rtl/>
        </w:rPr>
        <w:t xml:space="preserve"> حَتَّىٰٓ إِذَا حَضَرَ أَحَدَهُمُ </w:t>
      </w:r>
      <w:r w:rsidRPr="00575ECF">
        <w:rPr>
          <w:rStyle w:val="Chard"/>
          <w:rFonts w:hint="cs"/>
          <w:rtl/>
        </w:rPr>
        <w:t>ٱ</w:t>
      </w:r>
      <w:r w:rsidRPr="00575ECF">
        <w:rPr>
          <w:rStyle w:val="Chard"/>
          <w:rFonts w:hint="eastAsia"/>
          <w:rtl/>
        </w:rPr>
        <w:t>لۡمَوۡتُ</w:t>
      </w:r>
      <w:r w:rsidRPr="00575ECF">
        <w:rPr>
          <w:rStyle w:val="Chard"/>
          <w:rtl/>
        </w:rPr>
        <w:t xml:space="preserve"> قَالَ إِنِّي تُبۡتُ </w:t>
      </w:r>
      <w:r w:rsidRPr="00575ECF">
        <w:rPr>
          <w:rStyle w:val="Chard"/>
          <w:rFonts w:hint="cs"/>
          <w:rtl/>
        </w:rPr>
        <w:t>ٱ</w:t>
      </w:r>
      <w:r w:rsidRPr="00575ECF">
        <w:rPr>
          <w:rStyle w:val="Chard"/>
          <w:rFonts w:hint="eastAsia"/>
          <w:rtl/>
        </w:rPr>
        <w:t>لۡـَٰٔنَ</w:t>
      </w:r>
      <w:r w:rsidRPr="00575ECF">
        <w:rPr>
          <w:rFonts w:cs="Traditional Arabic" w:hint="cs"/>
          <w:szCs w:val="24"/>
          <w:rtl/>
        </w:rPr>
        <w:t>﴾</w:t>
      </w:r>
      <w:r w:rsidRPr="00575ECF">
        <w:rPr>
          <w:rFonts w:cs="Arial"/>
          <w:szCs w:val="24"/>
          <w:rtl/>
        </w:rPr>
        <w:t xml:space="preserve"> </w:t>
      </w:r>
      <w:r w:rsidRPr="00575ECF">
        <w:rPr>
          <w:rStyle w:val="Char6"/>
          <w:rtl/>
        </w:rPr>
        <w:t>[النساء: 18]</w:t>
      </w:r>
      <w:r w:rsidRPr="00335762">
        <w:rPr>
          <w:rStyle w:val="Char4"/>
          <w:rtl/>
        </w:rPr>
        <w:t>.</w:t>
      </w:r>
      <w:r w:rsidR="00335762">
        <w:rPr>
          <w:rStyle w:val="Char8"/>
          <w:rFonts w:hint="cs"/>
          <w:rtl/>
        </w:rPr>
        <w:t xml:space="preserve"> </w:t>
      </w:r>
      <w:r w:rsidR="001C5FB5" w:rsidRPr="00575ECF">
        <w:rPr>
          <w:rStyle w:val="Char8"/>
          <w:rFonts w:hint="cs"/>
          <w:rtl/>
        </w:rPr>
        <w:t>«</w:t>
      </w:r>
      <w:r w:rsidR="008C5975" w:rsidRPr="00575ECF">
        <w:rPr>
          <w:rStyle w:val="Char7"/>
          <w:rFonts w:hint="cs"/>
          <w:rtl/>
        </w:rPr>
        <w:t>توبه</w:t>
      </w:r>
      <w:r w:rsidR="00B86485" w:rsidRPr="00575ECF">
        <w:rPr>
          <w:rStyle w:val="Char7"/>
          <w:rFonts w:hint="cs"/>
          <w:rtl/>
        </w:rPr>
        <w:t xml:space="preserve"> </w:t>
      </w:r>
      <w:r w:rsidR="006B4A20" w:rsidRPr="00575ECF">
        <w:rPr>
          <w:rStyle w:val="Char7"/>
          <w:rFonts w:hint="cs"/>
          <w:rtl/>
        </w:rPr>
        <w:t>ک</w:t>
      </w:r>
      <w:r w:rsidR="00942724" w:rsidRPr="00575ECF">
        <w:rPr>
          <w:rStyle w:val="Char7"/>
          <w:rFonts w:hint="cs"/>
          <w:rtl/>
        </w:rPr>
        <w:t>سانى</w:t>
      </w:r>
      <w:r w:rsidR="00BF1898" w:rsidRPr="00575ECF">
        <w:rPr>
          <w:rStyle w:val="Char7"/>
          <w:rFonts w:hint="eastAsia"/>
          <w:rtl/>
        </w:rPr>
        <w:t>‌</w:t>
      </w:r>
      <w:r w:rsidR="006B4A20" w:rsidRPr="00575ECF">
        <w:rPr>
          <w:rStyle w:val="Char7"/>
          <w:rFonts w:hint="cs"/>
          <w:rtl/>
        </w:rPr>
        <w:t>ک</w:t>
      </w:r>
      <w:r w:rsidRPr="00575ECF">
        <w:rPr>
          <w:rStyle w:val="Char7"/>
          <w:rFonts w:hint="cs"/>
          <w:rtl/>
        </w:rPr>
        <w:t>ه گناه مى‏</w:t>
      </w:r>
      <w:r w:rsidR="006B4A20" w:rsidRPr="00575ECF">
        <w:rPr>
          <w:rStyle w:val="Char7"/>
          <w:rFonts w:hint="cs"/>
          <w:rtl/>
        </w:rPr>
        <w:t>ک</w:t>
      </w:r>
      <w:r w:rsidR="00942724" w:rsidRPr="00575ECF">
        <w:rPr>
          <w:rStyle w:val="Char7"/>
          <w:rFonts w:hint="cs"/>
          <w:rtl/>
        </w:rPr>
        <w:t>نند تا وقتى</w:t>
      </w:r>
      <w:r w:rsidR="006B4A20" w:rsidRPr="00575ECF">
        <w:rPr>
          <w:rStyle w:val="Char7"/>
          <w:rFonts w:hint="cs"/>
          <w:rtl/>
        </w:rPr>
        <w:t>ک</w:t>
      </w:r>
      <w:r w:rsidR="00942724" w:rsidRPr="00575ECF">
        <w:rPr>
          <w:rStyle w:val="Char7"/>
          <w:rFonts w:hint="cs"/>
          <w:rtl/>
        </w:rPr>
        <w:t>ه مر</w:t>
      </w:r>
      <w:r w:rsidRPr="00575ECF">
        <w:rPr>
          <w:rStyle w:val="Char7"/>
          <w:rFonts w:hint="cs"/>
          <w:rtl/>
        </w:rPr>
        <w:t xml:space="preserve">گ </w:t>
      </w:r>
      <w:r w:rsidR="006B4A20" w:rsidRPr="00575ECF">
        <w:rPr>
          <w:rStyle w:val="Char7"/>
          <w:rFonts w:hint="cs"/>
          <w:rtl/>
        </w:rPr>
        <w:t>یک</w:t>
      </w:r>
      <w:r w:rsidRPr="00575ECF">
        <w:rPr>
          <w:rStyle w:val="Char7"/>
          <w:rFonts w:hint="cs"/>
          <w:rtl/>
        </w:rPr>
        <w:t>ى از ا</w:t>
      </w:r>
      <w:r w:rsidR="006B4A20" w:rsidRPr="00575ECF">
        <w:rPr>
          <w:rStyle w:val="Char7"/>
          <w:rFonts w:hint="cs"/>
          <w:rtl/>
        </w:rPr>
        <w:t>ی</w:t>
      </w:r>
      <w:r w:rsidRPr="00575ECF">
        <w:rPr>
          <w:rStyle w:val="Char7"/>
          <w:rFonts w:hint="cs"/>
          <w:rtl/>
        </w:rPr>
        <w:t>شان در</w:t>
      </w:r>
      <w:r w:rsidR="00942724" w:rsidRPr="00575ECF">
        <w:rPr>
          <w:rStyle w:val="Char7"/>
          <w:rFonts w:hint="cs"/>
          <w:rtl/>
        </w:rPr>
        <w:t xml:space="preserve"> </w:t>
      </w:r>
      <w:r w:rsidRPr="00575ECF">
        <w:rPr>
          <w:rStyle w:val="Char7"/>
          <w:rFonts w:hint="cs"/>
          <w:rtl/>
        </w:rPr>
        <w:t>رسد مى‏گو</w:t>
      </w:r>
      <w:r w:rsidR="006B4A20" w:rsidRPr="00575ECF">
        <w:rPr>
          <w:rStyle w:val="Char7"/>
          <w:rFonts w:hint="cs"/>
          <w:rtl/>
        </w:rPr>
        <w:t>ی</w:t>
      </w:r>
      <w:r w:rsidRPr="00575ECF">
        <w:rPr>
          <w:rStyle w:val="Char7"/>
          <w:rFonts w:hint="cs"/>
          <w:rtl/>
        </w:rPr>
        <w:t>د ا</w:t>
      </w:r>
      <w:r w:rsidR="006B4A20" w:rsidRPr="00575ECF">
        <w:rPr>
          <w:rStyle w:val="Char7"/>
          <w:rFonts w:hint="cs"/>
          <w:rtl/>
        </w:rPr>
        <w:t>ک</w:t>
      </w:r>
      <w:r w:rsidRPr="00575ECF">
        <w:rPr>
          <w:rStyle w:val="Char7"/>
          <w:rFonts w:hint="cs"/>
          <w:rtl/>
        </w:rPr>
        <w:t xml:space="preserve">نون </w:t>
      </w:r>
      <w:r w:rsidR="008C5975" w:rsidRPr="00575ECF">
        <w:rPr>
          <w:rStyle w:val="Char7"/>
          <w:rFonts w:hint="cs"/>
          <w:rtl/>
        </w:rPr>
        <w:t>توبه</w:t>
      </w:r>
      <w:r w:rsidR="00B86485" w:rsidRPr="00575ECF">
        <w:rPr>
          <w:rStyle w:val="Char7"/>
          <w:rFonts w:hint="cs"/>
          <w:rtl/>
        </w:rPr>
        <w:t xml:space="preserve"> </w:t>
      </w:r>
      <w:r w:rsidR="006B4A20" w:rsidRPr="00575ECF">
        <w:rPr>
          <w:rStyle w:val="Char7"/>
          <w:rFonts w:hint="cs"/>
          <w:rtl/>
        </w:rPr>
        <w:t>ک</w:t>
      </w:r>
      <w:r w:rsidRPr="00575ECF">
        <w:rPr>
          <w:rStyle w:val="Char7"/>
          <w:rFonts w:hint="cs"/>
          <w:rtl/>
        </w:rPr>
        <w:t>ردم پذ</w:t>
      </w:r>
      <w:r w:rsidR="006B4A20" w:rsidRPr="00575ECF">
        <w:rPr>
          <w:rStyle w:val="Char7"/>
          <w:rFonts w:hint="cs"/>
          <w:rtl/>
        </w:rPr>
        <w:t>ی</w:t>
      </w:r>
      <w:r w:rsidRPr="00575ECF">
        <w:rPr>
          <w:rStyle w:val="Char7"/>
          <w:rFonts w:hint="cs"/>
          <w:rtl/>
        </w:rPr>
        <w:t>رفته ن</w:t>
      </w:r>
      <w:r w:rsidR="006B4A20" w:rsidRPr="00575ECF">
        <w:rPr>
          <w:rStyle w:val="Char7"/>
          <w:rFonts w:hint="cs"/>
          <w:rtl/>
        </w:rPr>
        <w:t>ی</w:t>
      </w:r>
      <w:r w:rsidRPr="00575ECF">
        <w:rPr>
          <w:rStyle w:val="Char7"/>
          <w:rFonts w:hint="cs"/>
          <w:rtl/>
        </w:rPr>
        <w:t>ست</w:t>
      </w:r>
      <w:r w:rsidR="001C5FB5" w:rsidRPr="00575ECF">
        <w:rPr>
          <w:rStyle w:val="Char8"/>
          <w:rFonts w:hint="cs"/>
          <w:rtl/>
        </w:rPr>
        <w:t>»</w:t>
      </w:r>
      <w:r w:rsidRPr="00575ECF">
        <w:rPr>
          <w:rStyle w:val="Char4"/>
          <w:rFonts w:hint="cs"/>
          <w:rtl/>
        </w:rPr>
        <w:t>.</w:t>
      </w:r>
    </w:p>
    <w:p w:rsidR="008A29DD" w:rsidRPr="00575ECF" w:rsidRDefault="00FB00FB" w:rsidP="00575ECF">
      <w:pPr>
        <w:pStyle w:val="aa"/>
        <w:rPr>
          <w:rStyle w:val="Char7"/>
          <w:rtl/>
        </w:rPr>
      </w:pPr>
      <w:r w:rsidRPr="00575ECF">
        <w:rPr>
          <w:rStyle w:val="Char4"/>
          <w:rFonts w:hint="cs"/>
          <w:rtl/>
        </w:rPr>
        <w:t>و نیز</w:t>
      </w:r>
      <w:r w:rsidR="008A29DD" w:rsidRPr="00575ECF">
        <w:rPr>
          <w:rStyle w:val="Char4"/>
          <w:rFonts w:hint="cs"/>
          <w:rtl/>
        </w:rPr>
        <w:t xml:space="preserve"> فرموده است: </w:t>
      </w:r>
      <w:r w:rsidR="008A29DD" w:rsidRPr="00575ECF">
        <w:rPr>
          <w:rFonts w:cs="Traditional Arabic" w:hint="cs"/>
          <w:rtl/>
        </w:rPr>
        <w:t>﴿</w:t>
      </w:r>
      <w:r w:rsidR="008A29DD" w:rsidRPr="00575ECF">
        <w:rPr>
          <w:rStyle w:val="Chard"/>
          <w:rtl/>
        </w:rPr>
        <w:t>فَلَمَّا رَأَوۡاْ بَأۡسَنَا قَالُوٓاْ ءَامَنَّا بِ</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وَحۡدَهُ</w:t>
      </w:r>
      <w:r w:rsidR="008A29DD" w:rsidRPr="00575ECF">
        <w:rPr>
          <w:rStyle w:val="Chard"/>
          <w:rFonts w:hint="cs"/>
          <w:rtl/>
        </w:rPr>
        <w:t>ۥ</w:t>
      </w:r>
      <w:r w:rsidR="008A29DD" w:rsidRPr="00575ECF">
        <w:rPr>
          <w:rStyle w:val="Chard"/>
          <w:rtl/>
        </w:rPr>
        <w:t xml:space="preserve"> وَكَفَرۡنَا بِمَا كُنَّا بِهِ</w:t>
      </w:r>
      <w:r w:rsidR="008A29DD" w:rsidRPr="00575ECF">
        <w:rPr>
          <w:rStyle w:val="Chard"/>
          <w:rFonts w:hint="cs"/>
          <w:rtl/>
        </w:rPr>
        <w:t>ۦ</w:t>
      </w:r>
      <w:r w:rsidR="008A29DD" w:rsidRPr="00575ECF">
        <w:rPr>
          <w:rStyle w:val="Chard"/>
          <w:rtl/>
        </w:rPr>
        <w:t xml:space="preserve"> مُشۡرِكِينَ٨٤ فَلَمۡ يَكُ يَنفَعُهُمۡ إِيمَٰنُهُمۡ لَمَّا رَأَوۡاْ بَأۡسَنَاۖ سُنَّتَ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w:t>
      </w:r>
      <w:r w:rsidR="008A29DD" w:rsidRPr="00575ECF">
        <w:rPr>
          <w:rStyle w:val="Chard"/>
          <w:rFonts w:hint="cs"/>
          <w:rtl/>
        </w:rPr>
        <w:t>ٱ</w:t>
      </w:r>
      <w:r w:rsidR="008A29DD" w:rsidRPr="00575ECF">
        <w:rPr>
          <w:rStyle w:val="Chard"/>
          <w:rFonts w:hint="eastAsia"/>
          <w:rtl/>
        </w:rPr>
        <w:t>لَّتِي</w:t>
      </w:r>
      <w:r w:rsidR="008A29DD" w:rsidRPr="00575ECF">
        <w:rPr>
          <w:rStyle w:val="Chard"/>
          <w:rtl/>
        </w:rPr>
        <w:t xml:space="preserve"> قَدۡ خَلَتۡ فِي عِبَادِهِ</w:t>
      </w:r>
      <w:r w:rsidR="008A29DD" w:rsidRPr="00575ECF">
        <w:rPr>
          <w:rStyle w:val="Chard"/>
          <w:rFonts w:hint="cs"/>
          <w:rtl/>
        </w:rPr>
        <w:t>ۦۖ</w:t>
      </w:r>
      <w:r w:rsidR="008A29DD" w:rsidRPr="00575ECF">
        <w:rPr>
          <w:rStyle w:val="Chard"/>
          <w:rtl/>
        </w:rPr>
        <w:t xml:space="preserve"> وَخَسِرَ هُنَالِكَ </w:t>
      </w:r>
      <w:r w:rsidR="008A29DD" w:rsidRPr="00575ECF">
        <w:rPr>
          <w:rStyle w:val="Chard"/>
          <w:rFonts w:hint="cs"/>
          <w:rtl/>
        </w:rPr>
        <w:t>ٱ</w:t>
      </w:r>
      <w:r w:rsidR="008A29DD" w:rsidRPr="00575ECF">
        <w:rPr>
          <w:rStyle w:val="Chard"/>
          <w:rFonts w:hint="eastAsia"/>
          <w:rtl/>
        </w:rPr>
        <w:t>لۡكَٰفِرُونَ</w:t>
      </w:r>
      <w:r w:rsidR="008A29DD" w:rsidRPr="00575ECF">
        <w:rPr>
          <w:rStyle w:val="Chard"/>
          <w:rtl/>
        </w:rPr>
        <w:t>٨٥</w:t>
      </w:r>
      <w:r w:rsidR="008A29DD" w:rsidRPr="00575ECF">
        <w:rPr>
          <w:rFonts w:cs="Traditional Arabic" w:hint="cs"/>
          <w:rtl/>
        </w:rPr>
        <w:t>﴾</w:t>
      </w:r>
      <w:r w:rsidR="008A29DD" w:rsidRPr="00575ECF">
        <w:rPr>
          <w:rFonts w:cs="Arial"/>
          <w:rtl/>
        </w:rPr>
        <w:t xml:space="preserve"> </w:t>
      </w:r>
      <w:r w:rsidR="008A29DD" w:rsidRPr="00575ECF">
        <w:rPr>
          <w:rtl/>
        </w:rPr>
        <w:t>[غافر: 84-85]</w:t>
      </w:r>
      <w:r w:rsidR="008A29DD" w:rsidRPr="00575ECF">
        <w:rPr>
          <w:rStyle w:val="Char4"/>
          <w:rFonts w:hint="cs"/>
          <w:rtl/>
        </w:rPr>
        <w:t>.</w:t>
      </w:r>
      <w:r w:rsidR="008832FB" w:rsidRPr="00575ECF">
        <w:rPr>
          <w:rStyle w:val="Char4"/>
          <w:rFonts w:hint="cs"/>
          <w:rtl/>
        </w:rPr>
        <w:t xml:space="preserve"> </w:t>
      </w:r>
      <w:r w:rsidR="001C5FB5" w:rsidRPr="00575ECF">
        <w:rPr>
          <w:rStyle w:val="Char8"/>
          <w:rFonts w:hint="cs"/>
          <w:rtl/>
        </w:rPr>
        <w:t>«</w:t>
      </w:r>
      <w:r w:rsidR="00BF374E" w:rsidRPr="00575ECF">
        <w:rPr>
          <w:rStyle w:val="Char7"/>
          <w:rtl/>
        </w:rPr>
        <w:t>پس چون عذاب ما را د</w:t>
      </w:r>
      <w:r w:rsidR="00BF374E" w:rsidRPr="00575ECF">
        <w:rPr>
          <w:rStyle w:val="Char7"/>
          <w:rFonts w:hint="cs"/>
          <w:rtl/>
        </w:rPr>
        <w:t>ی</w:t>
      </w:r>
      <w:r w:rsidR="00BF374E" w:rsidRPr="00575ECF">
        <w:rPr>
          <w:rStyle w:val="Char7"/>
          <w:rFonts w:hint="eastAsia"/>
          <w:rtl/>
        </w:rPr>
        <w:t>دند</w:t>
      </w:r>
      <w:r w:rsidR="00BF374E" w:rsidRPr="00575ECF">
        <w:rPr>
          <w:rStyle w:val="Char7"/>
          <w:rtl/>
        </w:rPr>
        <w:t xml:space="preserve"> گفتند: تنها به الله ا</w:t>
      </w:r>
      <w:r w:rsidR="00BF374E" w:rsidRPr="00575ECF">
        <w:rPr>
          <w:rStyle w:val="Char7"/>
          <w:rFonts w:hint="cs"/>
          <w:rtl/>
        </w:rPr>
        <w:t>ی</w:t>
      </w:r>
      <w:r w:rsidR="00BF374E" w:rsidRPr="00575ECF">
        <w:rPr>
          <w:rStyle w:val="Char7"/>
          <w:rFonts w:hint="eastAsia"/>
          <w:rtl/>
        </w:rPr>
        <w:t>مان</w:t>
      </w:r>
      <w:r w:rsidR="00BF374E" w:rsidRPr="00575ECF">
        <w:rPr>
          <w:rStyle w:val="Char7"/>
          <w:rtl/>
        </w:rPr>
        <w:t xml:space="preserve"> آورد</w:t>
      </w:r>
      <w:r w:rsidR="00BF374E" w:rsidRPr="00575ECF">
        <w:rPr>
          <w:rStyle w:val="Char7"/>
          <w:rFonts w:hint="cs"/>
          <w:rtl/>
        </w:rPr>
        <w:t>ی</w:t>
      </w:r>
      <w:r w:rsidR="00BF374E" w:rsidRPr="00575ECF">
        <w:rPr>
          <w:rStyle w:val="Char7"/>
          <w:rFonts w:hint="eastAsia"/>
          <w:rtl/>
        </w:rPr>
        <w:t>م،</w:t>
      </w:r>
      <w:r w:rsidR="00BF374E" w:rsidRPr="00575ECF">
        <w:rPr>
          <w:rStyle w:val="Char7"/>
          <w:rtl/>
        </w:rPr>
        <w:t xml:space="preserve"> و به معبودها</w:t>
      </w:r>
      <w:r w:rsidR="00BF374E" w:rsidRPr="00575ECF">
        <w:rPr>
          <w:rStyle w:val="Char7"/>
          <w:rFonts w:hint="cs"/>
          <w:rtl/>
        </w:rPr>
        <w:t>یی</w:t>
      </w:r>
      <w:r w:rsidR="00BF374E" w:rsidRPr="00575ECF">
        <w:rPr>
          <w:rStyle w:val="Char7"/>
          <w:rtl/>
        </w:rPr>
        <w:t xml:space="preserve"> که شر</w:t>
      </w:r>
      <w:r w:rsidR="00BF374E" w:rsidRPr="00575ECF">
        <w:rPr>
          <w:rStyle w:val="Char7"/>
          <w:rFonts w:hint="cs"/>
          <w:rtl/>
        </w:rPr>
        <w:t>ی</w:t>
      </w:r>
      <w:r w:rsidR="00BF374E" w:rsidRPr="00575ECF">
        <w:rPr>
          <w:rStyle w:val="Char7"/>
          <w:rFonts w:hint="eastAsia"/>
          <w:rtl/>
        </w:rPr>
        <w:t>ک</w:t>
      </w:r>
      <w:r w:rsidR="00BF374E" w:rsidRPr="00575ECF">
        <w:rPr>
          <w:rStyle w:val="Char7"/>
          <w:rtl/>
        </w:rPr>
        <w:t xml:space="preserve"> او قرار داده بود</w:t>
      </w:r>
      <w:r w:rsidR="00BF374E" w:rsidRPr="00575ECF">
        <w:rPr>
          <w:rStyle w:val="Char7"/>
          <w:rFonts w:hint="cs"/>
          <w:rtl/>
        </w:rPr>
        <w:t>ی</w:t>
      </w:r>
      <w:r w:rsidR="00BF374E" w:rsidRPr="00575ECF">
        <w:rPr>
          <w:rStyle w:val="Char7"/>
          <w:rFonts w:hint="eastAsia"/>
          <w:rtl/>
        </w:rPr>
        <w:t>م،</w:t>
      </w:r>
      <w:r w:rsidR="00BF374E" w:rsidRPr="00575ECF">
        <w:rPr>
          <w:rStyle w:val="Char7"/>
          <w:rtl/>
        </w:rPr>
        <w:t xml:space="preserve"> کافر شد</w:t>
      </w:r>
      <w:r w:rsidR="00BF374E" w:rsidRPr="00575ECF">
        <w:rPr>
          <w:rStyle w:val="Char7"/>
          <w:rFonts w:hint="cs"/>
          <w:rtl/>
        </w:rPr>
        <w:t>ی</w:t>
      </w:r>
      <w:r w:rsidR="00BF374E" w:rsidRPr="00575ECF">
        <w:rPr>
          <w:rStyle w:val="Char7"/>
          <w:rFonts w:hint="eastAsia"/>
          <w:rtl/>
        </w:rPr>
        <w:t>م</w:t>
      </w:r>
      <w:r w:rsidR="00BF374E" w:rsidRPr="00575ECF">
        <w:rPr>
          <w:rStyle w:val="Char7"/>
          <w:rFonts w:hint="cs"/>
          <w:rtl/>
        </w:rPr>
        <w:t>.</w:t>
      </w:r>
      <w:r w:rsidR="00BF374E" w:rsidRPr="00575ECF">
        <w:rPr>
          <w:rStyle w:val="Char7"/>
          <w:rtl/>
        </w:rPr>
        <w:t xml:space="preserve"> پس هنگام</w:t>
      </w:r>
      <w:r w:rsidR="00BF374E" w:rsidRPr="00575ECF">
        <w:rPr>
          <w:rStyle w:val="Char7"/>
          <w:rFonts w:hint="cs"/>
          <w:rtl/>
        </w:rPr>
        <w:t>ی‌</w:t>
      </w:r>
      <w:r w:rsidR="00BF374E" w:rsidRPr="00575ECF">
        <w:rPr>
          <w:rStyle w:val="Char7"/>
          <w:rFonts w:hint="eastAsia"/>
          <w:rtl/>
        </w:rPr>
        <w:t>که</w:t>
      </w:r>
      <w:r w:rsidR="00BF374E" w:rsidRPr="00575ECF">
        <w:rPr>
          <w:rStyle w:val="Char7"/>
          <w:rtl/>
        </w:rPr>
        <w:t xml:space="preserve"> عذاب ما را د</w:t>
      </w:r>
      <w:r w:rsidR="00BF374E" w:rsidRPr="00575ECF">
        <w:rPr>
          <w:rStyle w:val="Char7"/>
          <w:rFonts w:hint="cs"/>
          <w:rtl/>
        </w:rPr>
        <w:t>ی</w:t>
      </w:r>
      <w:r w:rsidR="00BF374E" w:rsidRPr="00575ECF">
        <w:rPr>
          <w:rStyle w:val="Char7"/>
          <w:rFonts w:hint="eastAsia"/>
          <w:rtl/>
        </w:rPr>
        <w:t>دند،</w:t>
      </w:r>
      <w:r w:rsidR="00BF374E" w:rsidRPr="00575ECF">
        <w:rPr>
          <w:rStyle w:val="Char7"/>
          <w:rtl/>
        </w:rPr>
        <w:t xml:space="preserve"> ا</w:t>
      </w:r>
      <w:r w:rsidR="00BF374E" w:rsidRPr="00575ECF">
        <w:rPr>
          <w:rStyle w:val="Char7"/>
          <w:rFonts w:hint="cs"/>
          <w:rtl/>
        </w:rPr>
        <w:t>ی</w:t>
      </w:r>
      <w:r w:rsidR="00BF374E" w:rsidRPr="00575ECF">
        <w:rPr>
          <w:rStyle w:val="Char7"/>
          <w:rFonts w:hint="eastAsia"/>
          <w:rtl/>
        </w:rPr>
        <w:t>مان‌شان</w:t>
      </w:r>
      <w:r w:rsidR="00BF374E" w:rsidRPr="00575ECF">
        <w:rPr>
          <w:rStyle w:val="Char7"/>
          <w:rtl/>
        </w:rPr>
        <w:t xml:space="preserve"> برا</w:t>
      </w:r>
      <w:r w:rsidR="00BF374E" w:rsidRPr="00575ECF">
        <w:rPr>
          <w:rStyle w:val="Char7"/>
          <w:rFonts w:hint="cs"/>
          <w:rtl/>
        </w:rPr>
        <w:t>ی</w:t>
      </w:r>
      <w:r w:rsidR="00BF374E" w:rsidRPr="00575ECF">
        <w:rPr>
          <w:rStyle w:val="Char7"/>
          <w:rtl/>
        </w:rPr>
        <w:t xml:space="preserve"> آن‌ها سود</w:t>
      </w:r>
      <w:r w:rsidR="00BF374E" w:rsidRPr="00575ECF">
        <w:rPr>
          <w:rStyle w:val="Char7"/>
          <w:rFonts w:hint="cs"/>
          <w:rtl/>
        </w:rPr>
        <w:t>ی</w:t>
      </w:r>
      <w:r w:rsidR="00BF374E" w:rsidRPr="00575ECF">
        <w:rPr>
          <w:rStyle w:val="Char7"/>
          <w:rtl/>
        </w:rPr>
        <w:t xml:space="preserve"> نبخش</w:t>
      </w:r>
      <w:r w:rsidR="00BF374E" w:rsidRPr="00575ECF">
        <w:rPr>
          <w:rStyle w:val="Char7"/>
          <w:rFonts w:hint="cs"/>
          <w:rtl/>
        </w:rPr>
        <w:t>ی</w:t>
      </w:r>
      <w:r w:rsidR="00BF374E" w:rsidRPr="00575ECF">
        <w:rPr>
          <w:rStyle w:val="Char7"/>
          <w:rFonts w:hint="eastAsia"/>
          <w:rtl/>
        </w:rPr>
        <w:t>د،</w:t>
      </w:r>
      <w:r w:rsidR="00BF374E" w:rsidRPr="00575ECF">
        <w:rPr>
          <w:rStyle w:val="Char7"/>
          <w:rtl/>
        </w:rPr>
        <w:t xml:space="preserve"> (چن</w:t>
      </w:r>
      <w:r w:rsidR="00BF374E" w:rsidRPr="00575ECF">
        <w:rPr>
          <w:rStyle w:val="Char7"/>
          <w:rFonts w:hint="cs"/>
          <w:rtl/>
        </w:rPr>
        <w:t>ی</w:t>
      </w:r>
      <w:r w:rsidR="00BF374E" w:rsidRPr="00575ECF">
        <w:rPr>
          <w:rStyle w:val="Char7"/>
          <w:rFonts w:hint="eastAsia"/>
          <w:rtl/>
        </w:rPr>
        <w:t>ن</w:t>
      </w:r>
      <w:r w:rsidR="00BF374E" w:rsidRPr="00575ECF">
        <w:rPr>
          <w:rStyle w:val="Char7"/>
          <w:rtl/>
        </w:rPr>
        <w:t>) است سنت الله که در م</w:t>
      </w:r>
      <w:r w:rsidR="00BF374E" w:rsidRPr="00575ECF">
        <w:rPr>
          <w:rStyle w:val="Char7"/>
          <w:rFonts w:hint="cs"/>
          <w:rtl/>
        </w:rPr>
        <w:t>ی</w:t>
      </w:r>
      <w:r w:rsidR="00BF374E" w:rsidRPr="00575ECF">
        <w:rPr>
          <w:rStyle w:val="Char7"/>
          <w:rFonts w:hint="eastAsia"/>
          <w:rtl/>
        </w:rPr>
        <w:t>ان</w:t>
      </w:r>
      <w:r w:rsidR="00BF374E" w:rsidRPr="00575ECF">
        <w:rPr>
          <w:rStyle w:val="Char7"/>
          <w:rtl/>
        </w:rPr>
        <w:t xml:space="preserve"> بندگانش گذشته است، و آنجا کافران ز</w:t>
      </w:r>
      <w:r w:rsidR="00BF374E" w:rsidRPr="00575ECF">
        <w:rPr>
          <w:rStyle w:val="Char7"/>
          <w:rFonts w:hint="cs"/>
          <w:rtl/>
        </w:rPr>
        <w:t>ی</w:t>
      </w:r>
      <w:r w:rsidR="00BF374E" w:rsidRPr="00575ECF">
        <w:rPr>
          <w:rStyle w:val="Char7"/>
          <w:rFonts w:hint="eastAsia"/>
          <w:rtl/>
        </w:rPr>
        <w:t>ان‌کار</w:t>
      </w:r>
      <w:r w:rsidR="00BF374E" w:rsidRPr="00575ECF">
        <w:rPr>
          <w:rStyle w:val="Char7"/>
          <w:rtl/>
        </w:rPr>
        <w:t xml:space="preserve"> شدند</w:t>
      </w:r>
      <w:r w:rsidR="00BF374E" w:rsidRPr="00575ECF">
        <w:rPr>
          <w:rStyle w:val="Char8"/>
          <w:rtl/>
        </w:rPr>
        <w:t>»</w:t>
      </w:r>
      <w:r w:rsidR="00BF374E" w:rsidRPr="00575ECF">
        <w:rPr>
          <w:rStyle w:val="Char7"/>
          <w:rFonts w:hint="cs"/>
          <w:rtl/>
        </w:rPr>
        <w:t>.</w:t>
      </w:r>
    </w:p>
    <w:p w:rsidR="008A29DD" w:rsidRPr="00575ECF" w:rsidRDefault="008A29DD" w:rsidP="00575ECF">
      <w:pPr>
        <w:ind w:firstLine="284"/>
        <w:jc w:val="both"/>
        <w:rPr>
          <w:rFonts w:ascii="IRNazli" w:hAnsi="IRNazli" w:cs="IRNazli"/>
          <w:rtl/>
          <w:lang w:bidi="fa-IR"/>
        </w:rPr>
      </w:pPr>
      <w:r w:rsidRPr="00575ECF">
        <w:rPr>
          <w:rStyle w:val="Char4"/>
          <w:rFonts w:hint="cs"/>
          <w:rtl/>
        </w:rPr>
        <w:t xml:space="preserve">2 </w:t>
      </w:r>
      <w:r w:rsidRPr="00575ECF">
        <w:rPr>
          <w:rStyle w:val="ArialArial16"/>
          <w:rFonts w:cs="Times New Roman" w:hint="cs"/>
          <w:bCs w:val="0"/>
          <w:rtl/>
        </w:rPr>
        <w:t>–</w:t>
      </w:r>
      <w:r w:rsidRPr="00575ECF">
        <w:rPr>
          <w:rStyle w:val="Char4"/>
          <w:rFonts w:hint="cs"/>
          <w:rtl/>
        </w:rPr>
        <w:t xml:space="preserve"> زمان عام برای تمام </w:t>
      </w:r>
      <w:r w:rsidR="009D5863" w:rsidRPr="00575ECF">
        <w:rPr>
          <w:rStyle w:val="Char4"/>
          <w:rFonts w:hint="cs"/>
          <w:rtl/>
        </w:rPr>
        <w:t>انسان‌ها</w:t>
      </w:r>
      <w:r w:rsidRPr="00575ECF">
        <w:rPr>
          <w:rStyle w:val="Char4"/>
          <w:rFonts w:hint="cs"/>
          <w:rtl/>
        </w:rPr>
        <w:t xml:space="preserve"> که همانا طلوع آفتاب از طرف مغرب است، 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Pr="00575ECF">
        <w:rPr>
          <w:rFonts w:hint="cs"/>
          <w:rtl/>
        </w:rPr>
        <w:t xml:space="preserve"> </w:t>
      </w:r>
      <w:r w:rsidR="00D1138B" w:rsidRPr="00575ECF">
        <w:rPr>
          <w:rStyle w:val="Char4"/>
          <w:rFonts w:ascii="Traditional Arabic" w:hAnsi="Traditional Arabic" w:cs="Traditional Arabic"/>
          <w:rtl/>
        </w:rPr>
        <w:t>«</w:t>
      </w:r>
      <w:r w:rsidR="00D1138B" w:rsidRPr="00575ECF">
        <w:rPr>
          <w:rStyle w:val="Char3"/>
          <w:rtl/>
        </w:rPr>
        <w:t>لَا تَنْقَطِعُ الْهِجْرَةُ حَتَّى تَنْقَطِعَ التَّوْبَةُ، وَلَا تَنْقَطِعُ التَّوْبَةُ حَتَّى تَطْلُعَ الشَّمْسُ مِنْ مَغْرِبِهَا</w:t>
      </w:r>
      <w:r w:rsidR="00D1138B" w:rsidRPr="00575ECF">
        <w:rPr>
          <w:rStyle w:val="Char4"/>
          <w:rFonts w:ascii="Traditional Arabic" w:hAnsi="Traditional Arabic" w:cs="Traditional Arabic"/>
          <w:rtl/>
        </w:rPr>
        <w:t>»</w:t>
      </w:r>
      <w:r w:rsidRPr="00575ECF">
        <w:rPr>
          <w:rStyle w:val="Char4"/>
          <w:vertAlign w:val="superscript"/>
          <w:rtl/>
        </w:rPr>
        <w:footnoteReference w:id="279"/>
      </w:r>
      <w:r w:rsidRPr="00575ECF">
        <w:rPr>
          <w:rStyle w:val="Char4"/>
          <w:rFonts w:hint="cs"/>
          <w:rtl/>
        </w:rPr>
        <w:t>.</w:t>
      </w:r>
      <w:r w:rsidR="001C5FB5" w:rsidRPr="00575ECF">
        <w:rPr>
          <w:rStyle w:val="Char4"/>
          <w:rFonts w:hint="cs"/>
          <w:rtl/>
        </w:rPr>
        <w:t xml:space="preserve"> </w:t>
      </w:r>
      <w:r w:rsidR="001C5FB5" w:rsidRPr="00575ECF">
        <w:rPr>
          <w:rStyle w:val="Char8"/>
          <w:rFonts w:hint="cs"/>
          <w:rtl/>
        </w:rPr>
        <w:t>«</w:t>
      </w:r>
      <w:r w:rsidRPr="00575ECF">
        <w:rPr>
          <w:rStyle w:val="Char7"/>
          <w:rFonts w:hint="cs"/>
          <w:rtl/>
        </w:rPr>
        <w:t>هجرت به پایان ن</w:t>
      </w:r>
      <w:r w:rsidR="00091406" w:rsidRPr="00575ECF">
        <w:rPr>
          <w:rStyle w:val="Char7"/>
          <w:rFonts w:hint="cs"/>
          <w:rtl/>
        </w:rPr>
        <w:t>می‌رسد</w:t>
      </w:r>
      <w:r w:rsidRPr="00575ECF">
        <w:rPr>
          <w:rStyle w:val="Char7"/>
          <w:rFonts w:hint="cs"/>
          <w:rtl/>
        </w:rPr>
        <w:t xml:space="preserve"> تا اینکه </w:t>
      </w:r>
      <w:r w:rsidR="008C5975" w:rsidRPr="00575ECF">
        <w:rPr>
          <w:rStyle w:val="Char7"/>
          <w:rFonts w:hint="cs"/>
          <w:rtl/>
        </w:rPr>
        <w:t>توبه</w:t>
      </w:r>
      <w:r w:rsidR="00B86485" w:rsidRPr="00575ECF">
        <w:rPr>
          <w:rStyle w:val="Char7"/>
          <w:rFonts w:hint="cs"/>
          <w:rtl/>
        </w:rPr>
        <w:t xml:space="preserve"> </w:t>
      </w:r>
      <w:r w:rsidRPr="00575ECF">
        <w:rPr>
          <w:rStyle w:val="Char7"/>
          <w:rFonts w:hint="cs"/>
          <w:rtl/>
        </w:rPr>
        <w:t xml:space="preserve">به پایان رسد، </w:t>
      </w:r>
      <w:r w:rsidR="003A5109" w:rsidRPr="00575ECF">
        <w:rPr>
          <w:rStyle w:val="Char7"/>
          <w:rFonts w:hint="cs"/>
          <w:rtl/>
        </w:rPr>
        <w:t xml:space="preserve">و </w:t>
      </w:r>
      <w:r w:rsidR="008C5975" w:rsidRPr="00575ECF">
        <w:rPr>
          <w:rStyle w:val="Char7"/>
          <w:rFonts w:hint="cs"/>
          <w:rtl/>
        </w:rPr>
        <w:t>توبه</w:t>
      </w:r>
      <w:r w:rsidR="00B86485" w:rsidRPr="00575ECF">
        <w:rPr>
          <w:rStyle w:val="Char7"/>
          <w:rFonts w:hint="cs"/>
          <w:rtl/>
        </w:rPr>
        <w:t xml:space="preserve"> </w:t>
      </w:r>
      <w:r w:rsidRPr="00575ECF">
        <w:rPr>
          <w:rStyle w:val="Char7"/>
          <w:rFonts w:hint="cs"/>
          <w:rtl/>
        </w:rPr>
        <w:t>به پایان ن</w:t>
      </w:r>
      <w:r w:rsidR="00091406" w:rsidRPr="00575ECF">
        <w:rPr>
          <w:rStyle w:val="Char7"/>
          <w:rFonts w:hint="cs"/>
          <w:rtl/>
        </w:rPr>
        <w:t>می‌رسد</w:t>
      </w:r>
      <w:r w:rsidRPr="00575ECF">
        <w:rPr>
          <w:rStyle w:val="Char7"/>
          <w:rFonts w:hint="cs"/>
          <w:rtl/>
        </w:rPr>
        <w:t xml:space="preserve"> تا اینکه آفتاب از طرف مغرب براید</w:t>
      </w:r>
      <w:r w:rsidR="001C5FB5" w:rsidRPr="00575ECF">
        <w:rPr>
          <w:rStyle w:val="Char8"/>
          <w:rFonts w:hint="cs"/>
          <w:rtl/>
        </w:rPr>
        <w:t>»</w:t>
      </w:r>
      <w:r w:rsidRPr="00575ECF">
        <w:rPr>
          <w:rFonts w:hint="cs"/>
          <w:rtl/>
        </w:rPr>
        <w:t>.</w:t>
      </w:r>
    </w:p>
    <w:p w:rsidR="008A29DD" w:rsidRDefault="008A29DD" w:rsidP="00335762">
      <w:pPr>
        <w:ind w:firstLine="284"/>
        <w:jc w:val="both"/>
        <w:rPr>
          <w:rStyle w:val="Char4"/>
          <w:b/>
          <w:bCs/>
          <w:rtl/>
        </w:rPr>
      </w:pPr>
      <w:r w:rsidRPr="00575ECF">
        <w:rPr>
          <w:rStyle w:val="Char4"/>
          <w:rFonts w:hint="cs"/>
          <w:rtl/>
        </w:rPr>
        <w:t>زمانی</w:t>
      </w:r>
      <w:r w:rsidR="00BA4D10" w:rsidRPr="00575ECF">
        <w:rPr>
          <w:rStyle w:val="Char4"/>
          <w:rFonts w:hint="eastAsia"/>
          <w:rtl/>
        </w:rPr>
        <w:t>‌</w:t>
      </w:r>
      <w:r w:rsidRPr="00575ECF">
        <w:rPr>
          <w:rStyle w:val="Char4"/>
          <w:rFonts w:hint="cs"/>
          <w:rtl/>
        </w:rPr>
        <w:t xml:space="preserve">که آفتاب از طرف غروب طلوع نماید، پس دروازۀ </w:t>
      </w:r>
      <w:r w:rsidR="008C5975" w:rsidRPr="00575ECF">
        <w:rPr>
          <w:rStyle w:val="Char4"/>
          <w:rFonts w:hint="cs"/>
          <w:rtl/>
        </w:rPr>
        <w:t>توبه</w:t>
      </w:r>
      <w:r w:rsidR="00B86485" w:rsidRPr="00575ECF">
        <w:rPr>
          <w:rStyle w:val="Char4"/>
          <w:rFonts w:hint="cs"/>
          <w:rtl/>
        </w:rPr>
        <w:t xml:space="preserve"> </w:t>
      </w:r>
      <w:r w:rsidRPr="00575ECF">
        <w:rPr>
          <w:rStyle w:val="Char4"/>
          <w:rFonts w:hint="cs"/>
          <w:rtl/>
        </w:rPr>
        <w:t xml:space="preserve">مسدود می‌گردد چنانچه خداوند متعال فرموده است: </w:t>
      </w:r>
      <w:r w:rsidRPr="00575ECF">
        <w:rPr>
          <w:rStyle w:val="Char8"/>
          <w:rFonts w:hint="cs"/>
          <w:rtl/>
        </w:rPr>
        <w:t>﴿</w:t>
      </w:r>
      <w:r w:rsidRPr="00575ECF">
        <w:rPr>
          <w:rStyle w:val="Chard"/>
          <w:rtl/>
        </w:rPr>
        <w:t>يَوۡمَ يَأۡتِي بَعۡضُ ءَايَٰتِ رَبِّكَ لَا يَنفَعُ نَفۡسًا إِيمَٰنُهَا لَمۡ تَكُنۡ ءَامَنَتۡ مِن قَبۡلُ أَوۡ كَسَبَتۡ فِيٓ إِيمَٰنِهَا خَ</w:t>
      </w:r>
      <w:r w:rsidRPr="00575ECF">
        <w:rPr>
          <w:rStyle w:val="Chard"/>
          <w:rFonts w:hint="eastAsia"/>
          <w:rtl/>
        </w:rPr>
        <w:t>يۡرٗا</w:t>
      </w:r>
      <w:r w:rsidRPr="00575ECF">
        <w:rPr>
          <w:rStyle w:val="Char8"/>
          <w:rFonts w:hint="cs"/>
          <w:rtl/>
        </w:rPr>
        <w:t>﴾</w:t>
      </w:r>
      <w:r w:rsidRPr="00575ECF">
        <w:rPr>
          <w:rFonts w:cs="Arial"/>
          <w:szCs w:val="24"/>
          <w:rtl/>
        </w:rPr>
        <w:t xml:space="preserve"> </w:t>
      </w:r>
      <w:r w:rsidRPr="00575ECF">
        <w:rPr>
          <w:rStyle w:val="Char6"/>
          <w:rtl/>
        </w:rPr>
        <w:t>[الأنعام: 158].</w:t>
      </w:r>
      <w:r w:rsidRPr="00335762">
        <w:rPr>
          <w:rStyle w:val="Char6"/>
          <w:rFonts w:hint="cs"/>
          <w:rtl/>
        </w:rPr>
        <w:t xml:space="preserve"> </w:t>
      </w:r>
      <w:r w:rsidR="001C5FB5" w:rsidRPr="00335762">
        <w:rPr>
          <w:rStyle w:val="Char8"/>
          <w:rFonts w:hint="cs"/>
          <w:rtl/>
        </w:rPr>
        <w:t>«</w:t>
      </w:r>
      <w:r w:rsidR="00BA4D10" w:rsidRPr="00335762">
        <w:rPr>
          <w:rStyle w:val="Char7"/>
          <w:rFonts w:hint="cs"/>
          <w:rtl/>
        </w:rPr>
        <w:t>روزى</w:t>
      </w:r>
      <w:r w:rsidR="00BA4D10" w:rsidRPr="00335762">
        <w:rPr>
          <w:rStyle w:val="Char7"/>
          <w:rFonts w:hint="eastAsia"/>
          <w:rtl/>
        </w:rPr>
        <w:t>‌</w:t>
      </w:r>
      <w:r w:rsidR="006B4A20" w:rsidRPr="00335762">
        <w:rPr>
          <w:rStyle w:val="Char7"/>
          <w:rFonts w:hint="cs"/>
          <w:rtl/>
        </w:rPr>
        <w:t>ک</w:t>
      </w:r>
      <w:r w:rsidRPr="00335762">
        <w:rPr>
          <w:rStyle w:val="Char7"/>
          <w:rFonts w:hint="cs"/>
          <w:rtl/>
        </w:rPr>
        <w:t>ه پاره‏اى از نشانه‏هاى پروردگارت [پد</w:t>
      </w:r>
      <w:r w:rsidR="006B4A20" w:rsidRPr="00335762">
        <w:rPr>
          <w:rStyle w:val="Char7"/>
          <w:rFonts w:hint="cs"/>
          <w:rtl/>
        </w:rPr>
        <w:t>ی</w:t>
      </w:r>
      <w:r w:rsidRPr="00335762">
        <w:rPr>
          <w:rStyle w:val="Char7"/>
          <w:rFonts w:hint="cs"/>
          <w:rtl/>
        </w:rPr>
        <w:t>د] آ</w:t>
      </w:r>
      <w:r w:rsidR="006B4A20" w:rsidRPr="00335762">
        <w:rPr>
          <w:rStyle w:val="Char7"/>
          <w:rFonts w:hint="cs"/>
          <w:rtl/>
        </w:rPr>
        <w:t>ی</w:t>
      </w:r>
      <w:r w:rsidRPr="00335762">
        <w:rPr>
          <w:rStyle w:val="Char7"/>
          <w:rFonts w:hint="cs"/>
          <w:rtl/>
        </w:rPr>
        <w:t xml:space="preserve">د </w:t>
      </w:r>
      <w:r w:rsidR="006B4A20" w:rsidRPr="00335762">
        <w:rPr>
          <w:rStyle w:val="Char7"/>
          <w:rFonts w:hint="cs"/>
          <w:rtl/>
        </w:rPr>
        <w:t>ک</w:t>
      </w:r>
      <w:r w:rsidRPr="00335762">
        <w:rPr>
          <w:rStyle w:val="Char7"/>
          <w:rFonts w:hint="cs"/>
          <w:rtl/>
        </w:rPr>
        <w:t xml:space="preserve">سى </w:t>
      </w:r>
      <w:r w:rsidR="006B4A20" w:rsidRPr="00335762">
        <w:rPr>
          <w:rStyle w:val="Char7"/>
          <w:rFonts w:hint="cs"/>
          <w:rtl/>
        </w:rPr>
        <w:t>ک</w:t>
      </w:r>
      <w:r w:rsidRPr="00335762">
        <w:rPr>
          <w:rStyle w:val="Char7"/>
          <w:rFonts w:hint="cs"/>
          <w:rtl/>
        </w:rPr>
        <w:t>ه قبلا ا</w:t>
      </w:r>
      <w:r w:rsidR="006B4A20" w:rsidRPr="00335762">
        <w:rPr>
          <w:rStyle w:val="Char7"/>
          <w:rFonts w:hint="cs"/>
          <w:rtl/>
        </w:rPr>
        <w:t>ی</w:t>
      </w:r>
      <w:r w:rsidRPr="00335762">
        <w:rPr>
          <w:rStyle w:val="Char7"/>
          <w:rFonts w:hint="cs"/>
          <w:rtl/>
        </w:rPr>
        <w:t>مان ن</w:t>
      </w:r>
      <w:r w:rsidR="006B4A20" w:rsidRPr="00335762">
        <w:rPr>
          <w:rStyle w:val="Char7"/>
          <w:rFonts w:hint="cs"/>
          <w:rtl/>
        </w:rPr>
        <w:t>ی</w:t>
      </w:r>
      <w:r w:rsidRPr="00335762">
        <w:rPr>
          <w:rStyle w:val="Char7"/>
          <w:rFonts w:hint="cs"/>
          <w:rtl/>
        </w:rPr>
        <w:t xml:space="preserve">اورده </w:t>
      </w:r>
      <w:r w:rsidR="006B4A20" w:rsidRPr="00335762">
        <w:rPr>
          <w:rStyle w:val="Char7"/>
          <w:rFonts w:hint="cs"/>
          <w:rtl/>
        </w:rPr>
        <w:t>ی</w:t>
      </w:r>
      <w:r w:rsidRPr="00335762">
        <w:rPr>
          <w:rStyle w:val="Char7"/>
          <w:rFonts w:hint="cs"/>
          <w:rtl/>
        </w:rPr>
        <w:t>ا خ</w:t>
      </w:r>
      <w:r w:rsidR="006B4A20" w:rsidRPr="00335762">
        <w:rPr>
          <w:rStyle w:val="Char7"/>
          <w:rFonts w:hint="cs"/>
          <w:rtl/>
        </w:rPr>
        <w:t>ی</w:t>
      </w:r>
      <w:r w:rsidRPr="00335762">
        <w:rPr>
          <w:rStyle w:val="Char7"/>
          <w:rFonts w:hint="cs"/>
          <w:rtl/>
        </w:rPr>
        <w:t>رى در ا</w:t>
      </w:r>
      <w:r w:rsidR="006B4A20" w:rsidRPr="00335762">
        <w:rPr>
          <w:rStyle w:val="Char7"/>
          <w:rFonts w:hint="cs"/>
          <w:rtl/>
        </w:rPr>
        <w:t>ی</w:t>
      </w:r>
      <w:r w:rsidR="00BA4D10" w:rsidRPr="00335762">
        <w:rPr>
          <w:rStyle w:val="Char7"/>
          <w:rFonts w:hint="cs"/>
          <w:rtl/>
        </w:rPr>
        <w:t>مان</w:t>
      </w:r>
      <w:r w:rsidR="00BA4D10" w:rsidRPr="00335762">
        <w:rPr>
          <w:rStyle w:val="Char7"/>
          <w:rFonts w:hint="eastAsia"/>
          <w:rtl/>
        </w:rPr>
        <w:t>‌</w:t>
      </w:r>
      <w:r w:rsidRPr="00335762">
        <w:rPr>
          <w:rStyle w:val="Char7"/>
          <w:rFonts w:hint="cs"/>
          <w:rtl/>
        </w:rPr>
        <w:t>آوردن خود به دست ن</w:t>
      </w:r>
      <w:r w:rsidR="006B4A20" w:rsidRPr="00335762">
        <w:rPr>
          <w:rStyle w:val="Char7"/>
          <w:rFonts w:hint="cs"/>
          <w:rtl/>
        </w:rPr>
        <w:t>ی</w:t>
      </w:r>
      <w:r w:rsidRPr="00335762">
        <w:rPr>
          <w:rStyle w:val="Char7"/>
          <w:rFonts w:hint="cs"/>
          <w:rtl/>
        </w:rPr>
        <w:t>اورده ا</w:t>
      </w:r>
      <w:r w:rsidR="006B4A20" w:rsidRPr="00335762">
        <w:rPr>
          <w:rStyle w:val="Char7"/>
          <w:rFonts w:hint="cs"/>
          <w:rtl/>
        </w:rPr>
        <w:t>ی</w:t>
      </w:r>
      <w:r w:rsidRPr="00335762">
        <w:rPr>
          <w:rStyle w:val="Char7"/>
          <w:rFonts w:hint="cs"/>
          <w:rtl/>
        </w:rPr>
        <w:t>مان آوردنش سود نمى‏بخشد</w:t>
      </w:r>
      <w:r w:rsidR="001C5FB5" w:rsidRPr="00335762">
        <w:rPr>
          <w:rStyle w:val="Char8"/>
          <w:rFonts w:hint="cs"/>
          <w:rtl/>
        </w:rPr>
        <w:t>»</w:t>
      </w:r>
      <w:r w:rsidRPr="00335762">
        <w:rPr>
          <w:rStyle w:val="Char4"/>
          <w:rFonts w:hint="cs"/>
          <w:rtl/>
        </w:rPr>
        <w:t>.</w:t>
      </w:r>
    </w:p>
    <w:p w:rsidR="00335762" w:rsidRPr="00575ECF" w:rsidRDefault="00335762" w:rsidP="00575ECF">
      <w:pPr>
        <w:pStyle w:val="BLotus16"/>
        <w:ind w:firstLine="284"/>
        <w:rPr>
          <w:rStyle w:val="Char4"/>
          <w:b w:val="0"/>
          <w:bCs w:val="0"/>
          <w:rtl/>
        </w:rPr>
      </w:pPr>
    </w:p>
    <w:p w:rsidR="008A29DD" w:rsidRPr="00575ECF" w:rsidRDefault="008A29DD" w:rsidP="00575ECF">
      <w:pPr>
        <w:pStyle w:val="a8"/>
        <w:jc w:val="center"/>
        <w:rPr>
          <w:rStyle w:val="Char4"/>
          <w:rtl/>
        </w:rPr>
      </w:pPr>
      <w:r w:rsidRPr="00575ECF">
        <w:rPr>
          <w:rFonts w:cs="B Titr" w:hint="cs"/>
          <w:sz w:val="32"/>
          <w:szCs w:val="32"/>
          <w:rtl/>
        </w:rPr>
        <w:t>***</w:t>
      </w:r>
    </w:p>
    <w:p w:rsidR="008A29DD" w:rsidRPr="00575ECF" w:rsidRDefault="008A29DD" w:rsidP="00575ECF">
      <w:pPr>
        <w:pStyle w:val="a8"/>
        <w:rPr>
          <w:rStyle w:val="Char4"/>
          <w:rtl/>
        </w:rPr>
        <w:sectPr w:rsidR="008A29DD" w:rsidRPr="00575ECF" w:rsidSect="00C14F87">
          <w:headerReference w:type="default" r:id="rId61"/>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BA4D10" w:rsidP="00575ECF">
      <w:pPr>
        <w:pStyle w:val="a1"/>
        <w:rPr>
          <w:rtl/>
        </w:rPr>
      </w:pPr>
      <w:bookmarkStart w:id="1954" w:name="_Toc284775964"/>
      <w:bookmarkStart w:id="1955" w:name="_Toc282364199"/>
      <w:bookmarkStart w:id="1956" w:name="_Toc281743820"/>
      <w:bookmarkStart w:id="1957" w:name="_Toc281678566"/>
      <w:bookmarkStart w:id="1958" w:name="_Toc285126875"/>
      <w:bookmarkStart w:id="1959" w:name="_Toc296417958"/>
      <w:bookmarkStart w:id="1960" w:name="_Toc304929870"/>
      <w:bookmarkStart w:id="1961" w:name="_Toc435974215"/>
      <w:r w:rsidRPr="00575ECF">
        <w:rPr>
          <w:rFonts w:hint="cs"/>
          <w:rtl/>
        </w:rPr>
        <w:t xml:space="preserve">(42) حقوق ده‌گانه در </w:t>
      </w:r>
      <w:r w:rsidRPr="00575ECF">
        <w:rPr>
          <w:rtl/>
        </w:rPr>
        <w:t>آ</w:t>
      </w:r>
      <w:r w:rsidRPr="00575ECF">
        <w:rPr>
          <w:rFonts w:hint="cs"/>
          <w:rtl/>
        </w:rPr>
        <w:t>یۀ</w:t>
      </w:r>
      <w:r w:rsidR="008A29DD" w:rsidRPr="00575ECF">
        <w:rPr>
          <w:rFonts w:hint="cs"/>
          <w:rtl/>
        </w:rPr>
        <w:t xml:space="preserve"> 36 </w:t>
      </w:r>
      <w:r w:rsidR="00C07AF3" w:rsidRPr="00575ECF">
        <w:rPr>
          <w:rFonts w:hint="cs"/>
          <w:rtl/>
        </w:rPr>
        <w:t>سورۀ</w:t>
      </w:r>
      <w:r w:rsidR="008A29DD" w:rsidRPr="00575ECF">
        <w:rPr>
          <w:rFonts w:hint="cs"/>
          <w:rtl/>
        </w:rPr>
        <w:t xml:space="preserve"> نساء</w:t>
      </w:r>
      <w:bookmarkEnd w:id="1954"/>
      <w:bookmarkEnd w:id="1955"/>
      <w:bookmarkEnd w:id="1956"/>
      <w:bookmarkEnd w:id="1957"/>
      <w:bookmarkEnd w:id="1958"/>
      <w:bookmarkEnd w:id="1959"/>
      <w:bookmarkEnd w:id="1960"/>
      <w:bookmarkEnd w:id="1961"/>
    </w:p>
    <w:p w:rsidR="00335762" w:rsidRPr="00335762" w:rsidRDefault="008A29DD" w:rsidP="00335762">
      <w:pPr>
        <w:pStyle w:val="a8"/>
        <w:rPr>
          <w:rtl/>
        </w:rPr>
      </w:pPr>
      <w:r w:rsidRPr="00335762">
        <w:rPr>
          <w:rFonts w:hint="cs"/>
          <w:rtl/>
        </w:rPr>
        <w:t>خداوند متعال می‌فرماید</w:t>
      </w:r>
      <w:r w:rsidRPr="00575ECF">
        <w:rPr>
          <w:rFonts w:hint="cs"/>
          <w:rtl/>
        </w:rPr>
        <w:t>:</w:t>
      </w:r>
      <w:r w:rsidRPr="00335762">
        <w:rPr>
          <w:rFonts w:hint="cs"/>
          <w:rtl/>
        </w:rPr>
        <w:t xml:space="preserve"> </w:t>
      </w:r>
    </w:p>
    <w:p w:rsidR="008A29DD" w:rsidRPr="00575ECF" w:rsidRDefault="008A29DD" w:rsidP="00335762">
      <w:pPr>
        <w:pStyle w:val="af1"/>
        <w:rPr>
          <w:rStyle w:val="Char6"/>
          <w:rtl/>
        </w:rPr>
      </w:pPr>
      <w:r w:rsidRPr="00575ECF">
        <w:rPr>
          <w:rStyle w:val="Char8"/>
          <w:rFonts w:hint="cs"/>
          <w:rtl/>
        </w:rPr>
        <w:t>﴿</w:t>
      </w:r>
      <w:r w:rsidRPr="00335762">
        <w:rPr>
          <w:rtl/>
        </w:rPr>
        <w:t>وَ</w:t>
      </w:r>
      <w:r w:rsidRPr="00335762">
        <w:rPr>
          <w:rFonts w:hint="cs"/>
          <w:rtl/>
        </w:rPr>
        <w:t>ٱ</w:t>
      </w:r>
      <w:r w:rsidRPr="00335762">
        <w:rPr>
          <w:rFonts w:hint="eastAsia"/>
          <w:rtl/>
        </w:rPr>
        <w:t>عۡبُدُواْ</w:t>
      </w:r>
      <w:r w:rsidRPr="00335762">
        <w:rPr>
          <w:rtl/>
        </w:rPr>
        <w:t xml:space="preserve"> </w:t>
      </w:r>
      <w:r w:rsidRPr="00335762">
        <w:rPr>
          <w:rFonts w:hint="cs"/>
          <w:rtl/>
        </w:rPr>
        <w:t>ٱ</w:t>
      </w:r>
      <w:r w:rsidRPr="00335762">
        <w:rPr>
          <w:rFonts w:hint="eastAsia"/>
          <w:rtl/>
        </w:rPr>
        <w:t>للَّهَ</w:t>
      </w:r>
      <w:r w:rsidRPr="00335762">
        <w:rPr>
          <w:rtl/>
        </w:rPr>
        <w:t xml:space="preserve"> وَلَا تُشۡرِكُواْ بِهِ</w:t>
      </w:r>
      <w:r w:rsidRPr="00335762">
        <w:rPr>
          <w:rFonts w:hint="cs"/>
          <w:rtl/>
        </w:rPr>
        <w:t>ۦ</w:t>
      </w:r>
      <w:r w:rsidRPr="00335762">
        <w:rPr>
          <w:rtl/>
        </w:rPr>
        <w:t xml:space="preserve"> شَيۡ‍ٔٗاۖ وَبِ</w:t>
      </w:r>
      <w:r w:rsidRPr="00335762">
        <w:rPr>
          <w:rFonts w:hint="cs"/>
          <w:rtl/>
        </w:rPr>
        <w:t>ٱ</w:t>
      </w:r>
      <w:r w:rsidRPr="00335762">
        <w:rPr>
          <w:rFonts w:hint="eastAsia"/>
          <w:rtl/>
        </w:rPr>
        <w:t>لۡوَٰلِدَيۡنِ</w:t>
      </w:r>
      <w:r w:rsidRPr="00335762">
        <w:rPr>
          <w:rtl/>
        </w:rPr>
        <w:t xml:space="preserve"> إِحۡسَٰنٗا وَبِذِي </w:t>
      </w:r>
      <w:r w:rsidRPr="00335762">
        <w:rPr>
          <w:rFonts w:hint="cs"/>
          <w:rtl/>
        </w:rPr>
        <w:t>ٱ</w:t>
      </w:r>
      <w:r w:rsidRPr="00335762">
        <w:rPr>
          <w:rFonts w:hint="eastAsia"/>
          <w:rtl/>
        </w:rPr>
        <w:t>لۡقُرۡبَىٰ</w:t>
      </w:r>
      <w:r w:rsidRPr="00335762">
        <w:rPr>
          <w:rtl/>
        </w:rPr>
        <w:t xml:space="preserve"> وَ</w:t>
      </w:r>
      <w:r w:rsidRPr="00335762">
        <w:rPr>
          <w:rFonts w:hint="cs"/>
          <w:rtl/>
        </w:rPr>
        <w:t>ٱ</w:t>
      </w:r>
      <w:r w:rsidRPr="00335762">
        <w:rPr>
          <w:rFonts w:hint="eastAsia"/>
          <w:rtl/>
        </w:rPr>
        <w:t>لۡيَتَٰمَىٰ</w:t>
      </w:r>
      <w:r w:rsidRPr="00335762">
        <w:rPr>
          <w:rtl/>
        </w:rPr>
        <w:t xml:space="preserve"> وَ</w:t>
      </w:r>
      <w:r w:rsidRPr="00335762">
        <w:rPr>
          <w:rFonts w:hint="cs"/>
          <w:rtl/>
        </w:rPr>
        <w:t>ٱ</w:t>
      </w:r>
      <w:r w:rsidRPr="00335762">
        <w:rPr>
          <w:rFonts w:hint="eastAsia"/>
          <w:rtl/>
        </w:rPr>
        <w:t>لۡمَسَٰكِينِ</w:t>
      </w:r>
      <w:r w:rsidRPr="00335762">
        <w:rPr>
          <w:rtl/>
        </w:rPr>
        <w:t xml:space="preserve"> وَ</w:t>
      </w:r>
      <w:r w:rsidRPr="00335762">
        <w:rPr>
          <w:rFonts w:hint="cs"/>
          <w:rtl/>
        </w:rPr>
        <w:t>ٱ</w:t>
      </w:r>
      <w:r w:rsidRPr="00335762">
        <w:rPr>
          <w:rFonts w:hint="eastAsia"/>
          <w:rtl/>
        </w:rPr>
        <w:t>لۡجَارِ</w:t>
      </w:r>
      <w:r w:rsidRPr="00335762">
        <w:rPr>
          <w:rtl/>
        </w:rPr>
        <w:t xml:space="preserve"> ذِي </w:t>
      </w:r>
      <w:r w:rsidRPr="00335762">
        <w:rPr>
          <w:rFonts w:hint="cs"/>
          <w:rtl/>
        </w:rPr>
        <w:t>ٱ</w:t>
      </w:r>
      <w:r w:rsidRPr="00335762">
        <w:rPr>
          <w:rFonts w:hint="eastAsia"/>
          <w:rtl/>
        </w:rPr>
        <w:t>لۡقُرۡبَىٰ</w:t>
      </w:r>
      <w:r w:rsidRPr="00335762">
        <w:rPr>
          <w:rtl/>
        </w:rPr>
        <w:t xml:space="preserve"> وَ</w:t>
      </w:r>
      <w:r w:rsidRPr="00335762">
        <w:rPr>
          <w:rFonts w:hint="cs"/>
          <w:rtl/>
        </w:rPr>
        <w:t>ٱ</w:t>
      </w:r>
      <w:r w:rsidRPr="00335762">
        <w:rPr>
          <w:rFonts w:hint="eastAsia"/>
          <w:rtl/>
        </w:rPr>
        <w:t>لۡجَارِ</w:t>
      </w:r>
      <w:r w:rsidRPr="00335762">
        <w:rPr>
          <w:rtl/>
        </w:rPr>
        <w:t xml:space="preserve"> </w:t>
      </w:r>
      <w:r w:rsidRPr="00335762">
        <w:rPr>
          <w:rFonts w:hint="cs"/>
          <w:rtl/>
        </w:rPr>
        <w:t>ٱ</w:t>
      </w:r>
      <w:r w:rsidRPr="00335762">
        <w:rPr>
          <w:rFonts w:hint="eastAsia"/>
          <w:rtl/>
        </w:rPr>
        <w:t>لۡجُنُبِ</w:t>
      </w:r>
      <w:r w:rsidRPr="00335762">
        <w:rPr>
          <w:rtl/>
        </w:rPr>
        <w:t xml:space="preserve"> وَ</w:t>
      </w:r>
      <w:r w:rsidRPr="00335762">
        <w:rPr>
          <w:rFonts w:hint="cs"/>
          <w:rtl/>
        </w:rPr>
        <w:t>ٱ</w:t>
      </w:r>
      <w:r w:rsidRPr="00335762">
        <w:rPr>
          <w:rFonts w:hint="eastAsia"/>
          <w:rtl/>
        </w:rPr>
        <w:t>لصَّاحِبِ</w:t>
      </w:r>
      <w:r w:rsidRPr="00335762">
        <w:rPr>
          <w:rtl/>
        </w:rPr>
        <w:t xml:space="preserve"> بِ</w:t>
      </w:r>
      <w:r w:rsidRPr="00335762">
        <w:rPr>
          <w:rFonts w:hint="cs"/>
          <w:rtl/>
        </w:rPr>
        <w:t>ٱ</w:t>
      </w:r>
      <w:r w:rsidRPr="00335762">
        <w:rPr>
          <w:rFonts w:hint="eastAsia"/>
          <w:rtl/>
        </w:rPr>
        <w:t>لۡجَنۢبِ</w:t>
      </w:r>
      <w:r w:rsidRPr="00335762">
        <w:rPr>
          <w:rtl/>
        </w:rPr>
        <w:t xml:space="preserve"> وَ</w:t>
      </w:r>
      <w:r w:rsidRPr="00335762">
        <w:rPr>
          <w:rFonts w:hint="cs"/>
          <w:rtl/>
        </w:rPr>
        <w:t>ٱ</w:t>
      </w:r>
      <w:r w:rsidRPr="00335762">
        <w:rPr>
          <w:rFonts w:hint="eastAsia"/>
          <w:rtl/>
        </w:rPr>
        <w:t>بۡنِ</w:t>
      </w:r>
      <w:r w:rsidRPr="00335762">
        <w:rPr>
          <w:rtl/>
        </w:rPr>
        <w:t xml:space="preserve"> </w:t>
      </w:r>
      <w:r w:rsidRPr="00335762">
        <w:rPr>
          <w:rFonts w:hint="cs"/>
          <w:rtl/>
        </w:rPr>
        <w:t>ٱ</w:t>
      </w:r>
      <w:r w:rsidRPr="00335762">
        <w:rPr>
          <w:rFonts w:hint="eastAsia"/>
          <w:rtl/>
        </w:rPr>
        <w:t>لسَّبِيلِ</w:t>
      </w:r>
      <w:r w:rsidRPr="00335762">
        <w:rPr>
          <w:rtl/>
        </w:rPr>
        <w:t xml:space="preserve"> وَمَا مَلَكَتۡ أَيۡمَٰنُكُ</w:t>
      </w:r>
      <w:r w:rsidRPr="00335762">
        <w:rPr>
          <w:rFonts w:hint="eastAsia"/>
          <w:rtl/>
        </w:rPr>
        <w:t>مۡۗ</w:t>
      </w:r>
      <w:r w:rsidRPr="00335762">
        <w:rPr>
          <w:rtl/>
        </w:rPr>
        <w:t xml:space="preserve"> إِنَّ </w:t>
      </w:r>
      <w:r w:rsidRPr="00335762">
        <w:rPr>
          <w:rFonts w:hint="cs"/>
          <w:rtl/>
        </w:rPr>
        <w:t>ٱ</w:t>
      </w:r>
      <w:r w:rsidRPr="00335762">
        <w:rPr>
          <w:rFonts w:hint="eastAsia"/>
          <w:rtl/>
        </w:rPr>
        <w:t>للَّهَ</w:t>
      </w:r>
      <w:r w:rsidRPr="00335762">
        <w:rPr>
          <w:rtl/>
        </w:rPr>
        <w:t xml:space="preserve"> لَا يُحِبُّ مَن كَانَ مُخۡتَالٗا فَخُورًا٣٦</w:t>
      </w:r>
      <w:r w:rsidRPr="00575ECF">
        <w:rPr>
          <w:rStyle w:val="Char8"/>
          <w:rFonts w:hint="cs"/>
          <w:rtl/>
        </w:rPr>
        <w:t>﴾</w:t>
      </w:r>
      <w:r w:rsidRPr="00575ECF">
        <w:rPr>
          <w:rFonts w:cs="Arial"/>
          <w:sz w:val="27"/>
          <w:rtl/>
        </w:rPr>
        <w:t xml:space="preserve"> </w:t>
      </w:r>
      <w:r w:rsidRPr="00575ECF">
        <w:rPr>
          <w:rStyle w:val="Char6"/>
          <w:rtl/>
        </w:rPr>
        <w:t>[النساء: 36]</w:t>
      </w:r>
      <w:r w:rsidRPr="00575ECF">
        <w:rPr>
          <w:rStyle w:val="Char6"/>
          <w:rFonts w:hint="cs"/>
          <w:rtl/>
        </w:rPr>
        <w:t>.</w:t>
      </w:r>
    </w:p>
    <w:p w:rsidR="008A29DD" w:rsidRPr="00575ECF" w:rsidRDefault="001C5FB5" w:rsidP="00335762">
      <w:pPr>
        <w:pStyle w:val="ab"/>
        <w:rPr>
          <w:rStyle w:val="Char4"/>
        </w:rPr>
      </w:pPr>
      <w:r w:rsidRPr="00575ECF">
        <w:rPr>
          <w:rStyle w:val="Char8"/>
          <w:rFonts w:hint="cs"/>
          <w:rtl/>
        </w:rPr>
        <w:t>«</w:t>
      </w:r>
      <w:r w:rsidR="008A29DD" w:rsidRPr="00335762">
        <w:rPr>
          <w:rFonts w:hint="cs"/>
          <w:rtl/>
        </w:rPr>
        <w:t>و</w:t>
      </w:r>
      <w:r w:rsidR="00BA4D10" w:rsidRPr="00335762">
        <w:rPr>
          <w:rFonts w:hint="cs"/>
          <w:rtl/>
        </w:rPr>
        <w:t xml:space="preserve"> </w:t>
      </w:r>
      <w:r w:rsidR="008A29DD" w:rsidRPr="00335762">
        <w:rPr>
          <w:rFonts w:hint="cs"/>
          <w:rtl/>
        </w:rPr>
        <w:t>خدا را بپرست</w:t>
      </w:r>
      <w:r w:rsidR="006B4A20" w:rsidRPr="00335762">
        <w:rPr>
          <w:rFonts w:hint="cs"/>
          <w:rtl/>
        </w:rPr>
        <w:t>ی</w:t>
      </w:r>
      <w:r w:rsidR="008A29DD" w:rsidRPr="00335762">
        <w:rPr>
          <w:rFonts w:hint="cs"/>
          <w:rtl/>
        </w:rPr>
        <w:t>د و چ</w:t>
      </w:r>
      <w:r w:rsidR="006B4A20" w:rsidRPr="00335762">
        <w:rPr>
          <w:rFonts w:hint="cs"/>
          <w:rtl/>
        </w:rPr>
        <w:t>ی</w:t>
      </w:r>
      <w:r w:rsidR="008A29DD" w:rsidRPr="00335762">
        <w:rPr>
          <w:rFonts w:hint="cs"/>
          <w:rtl/>
        </w:rPr>
        <w:t>زى را با او شر</w:t>
      </w:r>
      <w:r w:rsidR="006B4A20" w:rsidRPr="00335762">
        <w:rPr>
          <w:rFonts w:hint="cs"/>
          <w:rtl/>
        </w:rPr>
        <w:t>یک</w:t>
      </w:r>
      <w:r w:rsidR="008A29DD" w:rsidRPr="00335762">
        <w:rPr>
          <w:rFonts w:hint="cs"/>
          <w:rtl/>
        </w:rPr>
        <w:t xml:space="preserve"> مگردان</w:t>
      </w:r>
      <w:r w:rsidR="006B4A20" w:rsidRPr="00335762">
        <w:rPr>
          <w:rFonts w:hint="cs"/>
          <w:rtl/>
        </w:rPr>
        <w:t>ی</w:t>
      </w:r>
      <w:r w:rsidR="008A29DD" w:rsidRPr="00335762">
        <w:rPr>
          <w:rFonts w:hint="cs"/>
          <w:rtl/>
        </w:rPr>
        <w:t xml:space="preserve">د، و به پدر و مادر احسان </w:t>
      </w:r>
      <w:r w:rsidR="006B4A20" w:rsidRPr="00335762">
        <w:rPr>
          <w:rFonts w:hint="cs"/>
          <w:rtl/>
        </w:rPr>
        <w:t>ک</w:t>
      </w:r>
      <w:r w:rsidR="008A29DD" w:rsidRPr="00335762">
        <w:rPr>
          <w:rFonts w:hint="cs"/>
          <w:rtl/>
        </w:rPr>
        <w:t>ن</w:t>
      </w:r>
      <w:r w:rsidR="006B4A20" w:rsidRPr="00335762">
        <w:rPr>
          <w:rFonts w:hint="cs"/>
          <w:rtl/>
        </w:rPr>
        <w:t>ی</w:t>
      </w:r>
      <w:r w:rsidR="008A29DD" w:rsidRPr="00335762">
        <w:rPr>
          <w:rFonts w:hint="cs"/>
          <w:rtl/>
        </w:rPr>
        <w:t xml:space="preserve">د و در </w:t>
      </w:r>
      <w:r w:rsidR="00670B80" w:rsidRPr="00335762">
        <w:rPr>
          <w:rFonts w:hint="cs"/>
          <w:rtl/>
        </w:rPr>
        <w:t>بارۀ</w:t>
      </w:r>
      <w:r w:rsidR="008A29DD" w:rsidRPr="00335762">
        <w:rPr>
          <w:rFonts w:hint="cs"/>
          <w:rtl/>
        </w:rPr>
        <w:t xml:space="preserve"> خو</w:t>
      </w:r>
      <w:r w:rsidR="006B4A20" w:rsidRPr="00335762">
        <w:rPr>
          <w:rFonts w:hint="cs"/>
          <w:rtl/>
        </w:rPr>
        <w:t>ی</w:t>
      </w:r>
      <w:r w:rsidR="008A29DD" w:rsidRPr="00335762">
        <w:rPr>
          <w:rFonts w:hint="cs"/>
          <w:rtl/>
        </w:rPr>
        <w:t xml:space="preserve">شاوندان و </w:t>
      </w:r>
      <w:r w:rsidR="006B4A20" w:rsidRPr="00335762">
        <w:rPr>
          <w:rFonts w:hint="cs"/>
          <w:rtl/>
        </w:rPr>
        <w:t>ی</w:t>
      </w:r>
      <w:r w:rsidR="008A29DD" w:rsidRPr="00335762">
        <w:rPr>
          <w:rFonts w:hint="cs"/>
          <w:rtl/>
        </w:rPr>
        <w:t>ت</w:t>
      </w:r>
      <w:r w:rsidR="006B4A20" w:rsidRPr="00335762">
        <w:rPr>
          <w:rFonts w:hint="cs"/>
          <w:rtl/>
        </w:rPr>
        <w:t>ی</w:t>
      </w:r>
      <w:r w:rsidR="008A29DD" w:rsidRPr="00335762">
        <w:rPr>
          <w:rFonts w:hint="cs"/>
          <w:rtl/>
        </w:rPr>
        <w:t>مان و مستمندان و همسا</w:t>
      </w:r>
      <w:r w:rsidR="006B4A20" w:rsidRPr="00335762">
        <w:rPr>
          <w:rFonts w:hint="cs"/>
          <w:rtl/>
        </w:rPr>
        <w:t>ی</w:t>
      </w:r>
      <w:r w:rsidR="00BA4D10" w:rsidRPr="00335762">
        <w:rPr>
          <w:rtl/>
        </w:rPr>
        <w:t>ۀ</w:t>
      </w:r>
      <w:r w:rsidR="008A29DD" w:rsidRPr="00335762">
        <w:rPr>
          <w:rFonts w:hint="cs"/>
          <w:rtl/>
        </w:rPr>
        <w:t xml:space="preserve"> خو</w:t>
      </w:r>
      <w:r w:rsidR="006B4A20" w:rsidRPr="00335762">
        <w:rPr>
          <w:rFonts w:hint="cs"/>
          <w:rtl/>
        </w:rPr>
        <w:t>ی</w:t>
      </w:r>
      <w:r w:rsidR="008A29DD" w:rsidRPr="00335762">
        <w:rPr>
          <w:rFonts w:hint="cs"/>
          <w:rtl/>
        </w:rPr>
        <w:t>ش و همسا</w:t>
      </w:r>
      <w:r w:rsidR="006B4A20" w:rsidRPr="00335762">
        <w:rPr>
          <w:rFonts w:hint="cs"/>
          <w:rtl/>
        </w:rPr>
        <w:t>ی</w:t>
      </w:r>
      <w:r w:rsidR="00BA4D10" w:rsidRPr="00335762">
        <w:rPr>
          <w:rtl/>
        </w:rPr>
        <w:t>ۀ</w:t>
      </w:r>
      <w:r w:rsidR="008A29DD" w:rsidRPr="00335762">
        <w:rPr>
          <w:rFonts w:hint="cs"/>
          <w:rtl/>
        </w:rPr>
        <w:t xml:space="preserve"> ب</w:t>
      </w:r>
      <w:r w:rsidR="006B4A20" w:rsidRPr="00335762">
        <w:rPr>
          <w:rFonts w:hint="cs"/>
          <w:rtl/>
        </w:rPr>
        <w:t>ی</w:t>
      </w:r>
      <w:r w:rsidR="008A29DD" w:rsidRPr="00335762">
        <w:rPr>
          <w:rFonts w:hint="cs"/>
          <w:rtl/>
        </w:rPr>
        <w:t>گانه و همنش</w:t>
      </w:r>
      <w:r w:rsidR="006B4A20" w:rsidRPr="00335762">
        <w:rPr>
          <w:rFonts w:hint="cs"/>
          <w:rtl/>
        </w:rPr>
        <w:t>ی</w:t>
      </w:r>
      <w:r w:rsidR="008A29DD" w:rsidRPr="00335762">
        <w:rPr>
          <w:rFonts w:hint="cs"/>
          <w:rtl/>
        </w:rPr>
        <w:t>ن و در راه ‏مانده و بردگان خود [ن</w:t>
      </w:r>
      <w:r w:rsidR="006B4A20" w:rsidRPr="00335762">
        <w:rPr>
          <w:rFonts w:hint="cs"/>
          <w:rtl/>
        </w:rPr>
        <w:t>یک</w:t>
      </w:r>
      <w:r w:rsidR="008A29DD" w:rsidRPr="00335762">
        <w:rPr>
          <w:rFonts w:hint="cs"/>
          <w:rtl/>
        </w:rPr>
        <w:t xml:space="preserve">ى </w:t>
      </w:r>
      <w:r w:rsidR="006B4A20" w:rsidRPr="00335762">
        <w:rPr>
          <w:rFonts w:hint="cs"/>
          <w:rtl/>
        </w:rPr>
        <w:t>ک</w:t>
      </w:r>
      <w:r w:rsidR="008A29DD" w:rsidRPr="00335762">
        <w:rPr>
          <w:rFonts w:hint="cs"/>
          <w:rtl/>
        </w:rPr>
        <w:t>ن</w:t>
      </w:r>
      <w:r w:rsidR="006B4A20" w:rsidRPr="00335762">
        <w:rPr>
          <w:rFonts w:hint="cs"/>
          <w:rtl/>
        </w:rPr>
        <w:t>ی</w:t>
      </w:r>
      <w:r w:rsidR="008A29DD" w:rsidRPr="00335762">
        <w:rPr>
          <w:rFonts w:hint="cs"/>
          <w:rtl/>
        </w:rPr>
        <w:t xml:space="preserve">د] </w:t>
      </w:r>
      <w:r w:rsidR="006B4A20" w:rsidRPr="00335762">
        <w:rPr>
          <w:rFonts w:hint="cs"/>
          <w:rtl/>
        </w:rPr>
        <w:t>ک</w:t>
      </w:r>
      <w:r w:rsidR="008A29DD" w:rsidRPr="00335762">
        <w:rPr>
          <w:rFonts w:hint="cs"/>
          <w:rtl/>
        </w:rPr>
        <w:t xml:space="preserve">ه خدا </w:t>
      </w:r>
      <w:r w:rsidR="006B4A20" w:rsidRPr="00335762">
        <w:rPr>
          <w:rFonts w:hint="cs"/>
          <w:rtl/>
        </w:rPr>
        <w:t>ک</w:t>
      </w:r>
      <w:r w:rsidR="008A29DD" w:rsidRPr="00335762">
        <w:rPr>
          <w:rFonts w:hint="cs"/>
          <w:rtl/>
        </w:rPr>
        <w:t xml:space="preserve">سى را </w:t>
      </w:r>
      <w:r w:rsidR="006B4A20" w:rsidRPr="00335762">
        <w:rPr>
          <w:rFonts w:hint="cs"/>
          <w:rtl/>
        </w:rPr>
        <w:t>ک</w:t>
      </w:r>
      <w:r w:rsidR="008A29DD" w:rsidRPr="00335762">
        <w:rPr>
          <w:rFonts w:hint="cs"/>
          <w:rtl/>
        </w:rPr>
        <w:t>ه مت</w:t>
      </w:r>
      <w:r w:rsidR="006B4A20" w:rsidRPr="00335762">
        <w:rPr>
          <w:rFonts w:hint="cs"/>
          <w:rtl/>
        </w:rPr>
        <w:t>ک</w:t>
      </w:r>
      <w:r w:rsidR="008A29DD" w:rsidRPr="00335762">
        <w:rPr>
          <w:rFonts w:hint="cs"/>
          <w:rtl/>
        </w:rPr>
        <w:t>بر و فخر</w:t>
      </w:r>
      <w:r w:rsidR="00BA4D10" w:rsidRPr="00335762">
        <w:rPr>
          <w:rFonts w:hint="eastAsia"/>
          <w:rtl/>
        </w:rPr>
        <w:t>‌</w:t>
      </w:r>
      <w:r w:rsidR="008A29DD" w:rsidRPr="00335762">
        <w:rPr>
          <w:rFonts w:hint="cs"/>
          <w:rtl/>
        </w:rPr>
        <w:t>فروش است دوست نمى‏دارد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فوق یک سلسله حقوق اسلامی- اعم از حق خداوند، و</w:t>
      </w:r>
      <w:r w:rsidR="00BA4D10" w:rsidRPr="00575ECF">
        <w:rPr>
          <w:rStyle w:val="Char4"/>
          <w:rFonts w:hint="cs"/>
          <w:rtl/>
        </w:rPr>
        <w:t xml:space="preserve"> </w:t>
      </w:r>
      <w:r w:rsidRPr="00575ECF">
        <w:rPr>
          <w:rStyle w:val="Char4"/>
          <w:rFonts w:hint="cs"/>
          <w:rtl/>
        </w:rPr>
        <w:t>حقوق بندگان و آداب معاشرت را بیان داشته است که شامل توحید و</w:t>
      </w:r>
      <w:r w:rsidR="00BA4D10" w:rsidRPr="00575ECF">
        <w:rPr>
          <w:rStyle w:val="Char4"/>
          <w:rFonts w:hint="cs"/>
          <w:rtl/>
        </w:rPr>
        <w:t xml:space="preserve"> یکتا</w:t>
      </w:r>
      <w:r w:rsidR="00BA4D10" w:rsidRPr="00575ECF">
        <w:rPr>
          <w:rStyle w:val="Char4"/>
          <w:rFonts w:hint="eastAsia"/>
          <w:rtl/>
        </w:rPr>
        <w:t>‌</w:t>
      </w:r>
      <w:r w:rsidRPr="00575ECF">
        <w:rPr>
          <w:rStyle w:val="Char4"/>
          <w:rFonts w:hint="cs"/>
          <w:rtl/>
        </w:rPr>
        <w:t>پرستی، احسان و</w:t>
      </w:r>
      <w:r w:rsidR="00BA4D10" w:rsidRPr="00575ECF">
        <w:rPr>
          <w:rStyle w:val="Char4"/>
          <w:rFonts w:hint="cs"/>
          <w:rtl/>
        </w:rPr>
        <w:t xml:space="preserve"> نیکو</w:t>
      </w:r>
      <w:r w:rsidR="00BA4D10" w:rsidRPr="00575ECF">
        <w:rPr>
          <w:rStyle w:val="Char4"/>
          <w:rFonts w:hint="eastAsia"/>
          <w:rtl/>
        </w:rPr>
        <w:t>‌</w:t>
      </w:r>
      <w:r w:rsidR="00BA4D10" w:rsidRPr="00575ECF">
        <w:rPr>
          <w:rStyle w:val="Char4"/>
          <w:rFonts w:hint="cs"/>
          <w:rtl/>
        </w:rPr>
        <w:t>کاری با تمام گروه</w:t>
      </w:r>
      <w:r w:rsidR="00BA4D10" w:rsidRPr="00575ECF">
        <w:rPr>
          <w:rStyle w:val="Char4"/>
          <w:rFonts w:hint="eastAsia"/>
          <w:rtl/>
        </w:rPr>
        <w:t>‌</w:t>
      </w:r>
      <w:r w:rsidRPr="00575ECF">
        <w:rPr>
          <w:rStyle w:val="Char4"/>
          <w:rFonts w:hint="cs"/>
          <w:rtl/>
        </w:rPr>
        <w:t>های که مستحق و</w:t>
      </w:r>
      <w:r w:rsidR="00BA4D10" w:rsidRPr="00575ECF">
        <w:rPr>
          <w:rStyle w:val="Char4"/>
          <w:rFonts w:hint="cs"/>
          <w:rtl/>
        </w:rPr>
        <w:t xml:space="preserve"> </w:t>
      </w:r>
      <w:r w:rsidRPr="00575ECF">
        <w:rPr>
          <w:rStyle w:val="Char4"/>
          <w:rFonts w:hint="cs"/>
          <w:rtl/>
        </w:rPr>
        <w:t>سزاوار احسان هستند، می‌باشد.</w:t>
      </w:r>
    </w:p>
    <w:p w:rsidR="008A29DD" w:rsidRPr="00575ECF" w:rsidRDefault="00BA4D10" w:rsidP="00575ECF">
      <w:pPr>
        <w:ind w:firstLine="284"/>
        <w:jc w:val="both"/>
        <w:rPr>
          <w:rStyle w:val="Char4"/>
          <w:rtl/>
        </w:rPr>
      </w:pPr>
      <w:r w:rsidRPr="00575ECF">
        <w:rPr>
          <w:rStyle w:val="Char4"/>
          <w:rFonts w:hint="cs"/>
          <w:rtl/>
        </w:rPr>
        <w:t>اگر مردم این آیه را سر</w:t>
      </w:r>
      <w:r w:rsidR="008A29DD" w:rsidRPr="00575ECF">
        <w:rPr>
          <w:rStyle w:val="Char4"/>
          <w:rFonts w:hint="cs"/>
          <w:rtl/>
        </w:rPr>
        <w:t xml:space="preserve">مشق زندگی خود قرار بدهند، به سعادت دو جهان نایل می‌شوند، آری </w:t>
      </w:r>
      <w:r w:rsidR="00670B80" w:rsidRPr="00575ECF">
        <w:rPr>
          <w:rStyle w:val="Char4"/>
          <w:rFonts w:hint="cs"/>
          <w:rtl/>
        </w:rPr>
        <w:t>جامعۀ</w:t>
      </w:r>
      <w:r w:rsidR="008A29DD" w:rsidRPr="00575ECF">
        <w:rPr>
          <w:rStyle w:val="Char4"/>
          <w:rFonts w:hint="cs"/>
          <w:rtl/>
        </w:rPr>
        <w:t xml:space="preserve"> که تنها خدا را پرستش می‌کند، و با احترام و نیکی با پدر و مادرش رفتار می‌نماید، خویشاوندان خود را مورد مهر و</w:t>
      </w:r>
      <w:r w:rsidRPr="00575ECF">
        <w:rPr>
          <w:rStyle w:val="Char4"/>
          <w:rFonts w:hint="cs"/>
          <w:rtl/>
        </w:rPr>
        <w:t xml:space="preserve"> </w:t>
      </w:r>
      <w:r w:rsidR="008A29DD" w:rsidRPr="00575ECF">
        <w:rPr>
          <w:rStyle w:val="Char4"/>
          <w:rFonts w:hint="cs"/>
          <w:rtl/>
        </w:rPr>
        <w:t>محبت و</w:t>
      </w:r>
      <w:r w:rsidRPr="00575ECF">
        <w:rPr>
          <w:rStyle w:val="Char4"/>
          <w:rFonts w:hint="cs"/>
          <w:rtl/>
        </w:rPr>
        <w:t xml:space="preserve"> </w:t>
      </w:r>
      <w:r w:rsidR="008A29DD" w:rsidRPr="00575ECF">
        <w:rPr>
          <w:rStyle w:val="Char4"/>
          <w:rFonts w:hint="cs"/>
          <w:rtl/>
        </w:rPr>
        <w:t>احسان قرار می‌دهد، یتیمانی را که پدرشان را از دست داده‌اند، یاور و</w:t>
      </w:r>
      <w:r w:rsidRPr="00575ECF">
        <w:rPr>
          <w:rStyle w:val="Char4"/>
          <w:rFonts w:hint="cs"/>
          <w:rtl/>
        </w:rPr>
        <w:t xml:space="preserve"> </w:t>
      </w:r>
      <w:r w:rsidR="008A29DD" w:rsidRPr="00575ECF">
        <w:rPr>
          <w:rStyle w:val="Char4"/>
          <w:rFonts w:hint="cs"/>
          <w:rtl/>
        </w:rPr>
        <w:t>سرپرستی ندارند، و</w:t>
      </w:r>
      <w:r w:rsidRPr="00575ECF">
        <w:rPr>
          <w:rStyle w:val="Char4"/>
          <w:rFonts w:hint="cs"/>
          <w:rtl/>
        </w:rPr>
        <w:t xml:space="preserve"> </w:t>
      </w:r>
      <w:r w:rsidR="008A29DD" w:rsidRPr="00575ECF">
        <w:rPr>
          <w:rStyle w:val="Char4"/>
          <w:rFonts w:hint="cs"/>
          <w:rtl/>
        </w:rPr>
        <w:t xml:space="preserve">نیازمند کمک مادی </w:t>
      </w:r>
      <w:r w:rsidR="00DD0B2C" w:rsidRPr="00575ECF">
        <w:rPr>
          <w:rStyle w:val="Char4"/>
          <w:rFonts w:hint="cs"/>
          <w:rtl/>
        </w:rPr>
        <w:t>و معنوی</w:t>
      </w:r>
      <w:r w:rsidR="008A29DD" w:rsidRPr="00575ECF">
        <w:rPr>
          <w:rStyle w:val="Char4"/>
          <w:rFonts w:hint="cs"/>
          <w:rtl/>
        </w:rPr>
        <w:t xml:space="preserve"> و</w:t>
      </w:r>
      <w:r w:rsidRPr="00575ECF">
        <w:rPr>
          <w:rStyle w:val="Char4"/>
          <w:rFonts w:hint="cs"/>
          <w:rtl/>
        </w:rPr>
        <w:t xml:space="preserve"> </w:t>
      </w:r>
      <w:r w:rsidR="008A29DD" w:rsidRPr="00575ECF">
        <w:rPr>
          <w:rStyle w:val="Char4"/>
          <w:rFonts w:hint="cs"/>
          <w:rtl/>
        </w:rPr>
        <w:t>تربیت اخلاقی هستند، تحت پوشش احسان و</w:t>
      </w:r>
      <w:r w:rsidRPr="00575ECF">
        <w:rPr>
          <w:rStyle w:val="Char4"/>
          <w:rFonts w:hint="cs"/>
          <w:rtl/>
        </w:rPr>
        <w:t xml:space="preserve"> نیکو</w:t>
      </w:r>
      <w:r w:rsidRPr="00575ECF">
        <w:rPr>
          <w:rStyle w:val="Char4"/>
          <w:rFonts w:hint="eastAsia"/>
          <w:rtl/>
        </w:rPr>
        <w:t>‌</w:t>
      </w:r>
      <w:r w:rsidR="008A29DD" w:rsidRPr="00575ECF">
        <w:rPr>
          <w:rStyle w:val="Char4"/>
          <w:rFonts w:hint="cs"/>
          <w:rtl/>
        </w:rPr>
        <w:t>کاری خود قرار می‌دهد، و</w:t>
      </w:r>
      <w:r w:rsidRPr="00575ECF">
        <w:rPr>
          <w:rStyle w:val="Char4"/>
          <w:rFonts w:hint="cs"/>
          <w:rtl/>
        </w:rPr>
        <w:t xml:space="preserve"> </w:t>
      </w:r>
      <w:r w:rsidR="008A29DD" w:rsidRPr="00575ECF">
        <w:rPr>
          <w:rStyle w:val="Char4"/>
          <w:rFonts w:hint="cs"/>
          <w:rtl/>
        </w:rPr>
        <w:t>آنان را نمی</w:t>
      </w:r>
      <w:r w:rsidRPr="00575ECF">
        <w:rPr>
          <w:rStyle w:val="Char4"/>
          <w:rFonts w:hint="eastAsia"/>
          <w:rtl/>
        </w:rPr>
        <w:t>‌</w:t>
      </w:r>
      <w:r w:rsidR="008A29DD" w:rsidRPr="00575ECF">
        <w:rPr>
          <w:rStyle w:val="Char4"/>
          <w:rFonts w:hint="cs"/>
          <w:rtl/>
        </w:rPr>
        <w:t>گذارد تا</w:t>
      </w:r>
      <w:r w:rsidRPr="00575ECF">
        <w:rPr>
          <w:rStyle w:val="Char4"/>
          <w:rFonts w:hint="cs"/>
          <w:rtl/>
        </w:rPr>
        <w:t xml:space="preserve"> </w:t>
      </w:r>
      <w:r w:rsidR="008A29DD" w:rsidRPr="00575ECF">
        <w:rPr>
          <w:rStyle w:val="Char4"/>
          <w:rFonts w:hint="cs"/>
          <w:rtl/>
        </w:rPr>
        <w:t xml:space="preserve">در اثر نیاز مادی </w:t>
      </w:r>
      <w:r w:rsidR="00003FF4" w:rsidRPr="00575ECF">
        <w:rPr>
          <w:rStyle w:val="Char4"/>
          <w:rFonts w:hint="cs"/>
          <w:rtl/>
        </w:rPr>
        <w:t>و یا</w:t>
      </w:r>
      <w:r w:rsidRPr="00575ECF">
        <w:rPr>
          <w:rStyle w:val="Char4"/>
          <w:rFonts w:hint="cs"/>
          <w:rtl/>
        </w:rPr>
        <w:t xml:space="preserve"> </w:t>
      </w:r>
      <w:r w:rsidR="008A29DD" w:rsidRPr="00575ECF">
        <w:rPr>
          <w:rStyle w:val="Char4"/>
          <w:rFonts w:hint="cs"/>
          <w:rtl/>
        </w:rPr>
        <w:t>نبودن تربیت و</w:t>
      </w:r>
      <w:r w:rsidRPr="00575ECF">
        <w:rPr>
          <w:rStyle w:val="Char4"/>
          <w:rFonts w:hint="cs"/>
          <w:rtl/>
        </w:rPr>
        <w:t xml:space="preserve"> </w:t>
      </w:r>
      <w:r w:rsidR="008A29DD" w:rsidRPr="00575ECF">
        <w:rPr>
          <w:rStyle w:val="Char4"/>
          <w:rFonts w:hint="cs"/>
          <w:rtl/>
        </w:rPr>
        <w:t xml:space="preserve">اخلاق درست دچار انحراف شوند، </w:t>
      </w:r>
      <w:r w:rsidR="003A5109" w:rsidRPr="00575ECF">
        <w:rPr>
          <w:rStyle w:val="Char4"/>
          <w:rFonts w:hint="cs"/>
          <w:rtl/>
        </w:rPr>
        <w:t>و هم</w:t>
      </w:r>
      <w:r w:rsidR="00DB1E9F" w:rsidRPr="00575ECF">
        <w:rPr>
          <w:rStyle w:val="Char4"/>
          <w:rFonts w:hint="eastAsia"/>
          <w:rtl/>
        </w:rPr>
        <w:t>‌</w:t>
      </w:r>
      <w:r w:rsidR="003A5109" w:rsidRPr="00575ECF">
        <w:rPr>
          <w:rStyle w:val="Char4"/>
          <w:rFonts w:hint="cs"/>
          <w:rtl/>
        </w:rPr>
        <w:t>چنان</w:t>
      </w:r>
      <w:r w:rsidRPr="00575ECF">
        <w:rPr>
          <w:rStyle w:val="Char4"/>
          <w:rFonts w:hint="cs"/>
          <w:rtl/>
        </w:rPr>
        <w:t xml:space="preserve"> همسایه‌</w:t>
      </w:r>
      <w:r w:rsidR="008A29DD" w:rsidRPr="00575ECF">
        <w:rPr>
          <w:rStyle w:val="Char4"/>
          <w:rFonts w:hint="cs"/>
          <w:rtl/>
        </w:rPr>
        <w:t>های نزدیک و</w:t>
      </w:r>
      <w:r w:rsidRPr="00575ECF">
        <w:rPr>
          <w:rStyle w:val="Char4"/>
          <w:rFonts w:hint="cs"/>
          <w:rtl/>
        </w:rPr>
        <w:t xml:space="preserve"> </w:t>
      </w:r>
      <w:r w:rsidR="008A29DD" w:rsidRPr="00575ECF">
        <w:rPr>
          <w:rStyle w:val="Char4"/>
          <w:rFonts w:hint="cs"/>
          <w:rtl/>
        </w:rPr>
        <w:t>دور، همدمان و</w:t>
      </w:r>
      <w:r w:rsidRPr="00575ECF">
        <w:rPr>
          <w:rStyle w:val="Char4"/>
          <w:rFonts w:hint="cs"/>
          <w:rtl/>
        </w:rPr>
        <w:t xml:space="preserve"> </w:t>
      </w:r>
      <w:r w:rsidR="008A29DD" w:rsidRPr="00575ECF">
        <w:rPr>
          <w:rStyle w:val="Char4"/>
          <w:rFonts w:hint="cs"/>
          <w:rtl/>
        </w:rPr>
        <w:t>رفیقان سفر و</w:t>
      </w:r>
      <w:r w:rsidRPr="00575ECF">
        <w:rPr>
          <w:rStyle w:val="Char4"/>
          <w:rFonts w:hint="cs"/>
          <w:rtl/>
        </w:rPr>
        <w:t xml:space="preserve"> </w:t>
      </w:r>
      <w:r w:rsidR="008A29DD" w:rsidRPr="00575ECF">
        <w:rPr>
          <w:rStyle w:val="Char4"/>
          <w:rFonts w:hint="cs"/>
          <w:rtl/>
        </w:rPr>
        <w:t>حضر را مورد توجه قرار می‌دهد، و</w:t>
      </w:r>
      <w:r w:rsidRPr="00575ECF">
        <w:rPr>
          <w:rStyle w:val="Char4"/>
          <w:rFonts w:hint="cs"/>
          <w:rtl/>
        </w:rPr>
        <w:t xml:space="preserve"> </w:t>
      </w:r>
      <w:r w:rsidR="008A29DD" w:rsidRPr="00575ECF">
        <w:rPr>
          <w:rStyle w:val="Char4"/>
          <w:rFonts w:hint="cs"/>
          <w:rtl/>
        </w:rPr>
        <w:t>نسبت به آنان کمال نیکی و</w:t>
      </w:r>
      <w:r w:rsidRPr="00575ECF">
        <w:rPr>
          <w:rStyle w:val="Char4"/>
          <w:rFonts w:hint="cs"/>
          <w:rtl/>
        </w:rPr>
        <w:t xml:space="preserve"> </w:t>
      </w:r>
      <w:r w:rsidR="008A29DD" w:rsidRPr="00575ECF">
        <w:rPr>
          <w:rStyle w:val="Char4"/>
          <w:rFonts w:hint="cs"/>
          <w:rtl/>
        </w:rPr>
        <w:t>احسان می‌نماید، مسافر دور افتاده از مال و اولاد و خانه را فراموش نمی</w:t>
      </w:r>
      <w:r w:rsidRPr="00575ECF">
        <w:rPr>
          <w:rStyle w:val="Char4"/>
          <w:rFonts w:hint="eastAsia"/>
          <w:rtl/>
        </w:rPr>
        <w:t>‌</w:t>
      </w:r>
      <w:r w:rsidR="008A29DD" w:rsidRPr="00575ECF">
        <w:rPr>
          <w:rStyle w:val="Char4"/>
          <w:rFonts w:hint="cs"/>
          <w:rtl/>
        </w:rPr>
        <w:t>کند، و</w:t>
      </w:r>
      <w:r w:rsidRPr="00575ECF">
        <w:rPr>
          <w:rStyle w:val="Char4"/>
          <w:rFonts w:hint="cs"/>
          <w:rtl/>
        </w:rPr>
        <w:t xml:space="preserve"> </w:t>
      </w:r>
      <w:r w:rsidR="008A29DD" w:rsidRPr="00575ECF">
        <w:rPr>
          <w:rStyle w:val="Char4"/>
          <w:rFonts w:hint="cs"/>
          <w:rtl/>
        </w:rPr>
        <w:t>می</w:t>
      </w:r>
      <w:r w:rsidR="00335762">
        <w:rPr>
          <w:rStyle w:val="Char4"/>
          <w:rFonts w:hint="eastAsia"/>
          <w:rtl/>
        </w:rPr>
        <w:t>‌</w:t>
      </w:r>
      <w:r w:rsidRPr="00575ECF">
        <w:rPr>
          <w:rStyle w:val="Char4"/>
          <w:rFonts w:hint="cs"/>
          <w:rtl/>
        </w:rPr>
        <w:t>داند که نیازمند کمک هستند، طبق</w:t>
      </w:r>
      <w:r w:rsidRPr="00575ECF">
        <w:rPr>
          <w:rStyle w:val="Char4"/>
          <w:rtl/>
        </w:rPr>
        <w:t>ۀ</w:t>
      </w:r>
      <w:r w:rsidRPr="00575ECF">
        <w:rPr>
          <w:rStyle w:val="Char4"/>
          <w:rFonts w:hint="cs"/>
          <w:rtl/>
        </w:rPr>
        <w:t xml:space="preserve"> ضعیف، خدمت</w:t>
      </w:r>
      <w:r w:rsidRPr="00575ECF">
        <w:rPr>
          <w:rStyle w:val="Char4"/>
          <w:rFonts w:hint="eastAsia"/>
          <w:rtl/>
        </w:rPr>
        <w:t>‌</w:t>
      </w:r>
      <w:r w:rsidR="008A29DD" w:rsidRPr="00575ECF">
        <w:rPr>
          <w:rStyle w:val="Char4"/>
          <w:rFonts w:hint="cs"/>
          <w:rtl/>
        </w:rPr>
        <w:t>گزاران و</w:t>
      </w:r>
      <w:r w:rsidRPr="00575ECF">
        <w:rPr>
          <w:rStyle w:val="Char4"/>
          <w:rFonts w:hint="cs"/>
          <w:rtl/>
        </w:rPr>
        <w:t xml:space="preserve"> </w:t>
      </w:r>
      <w:r w:rsidR="008A29DD" w:rsidRPr="00575ECF">
        <w:rPr>
          <w:rStyle w:val="Char4"/>
          <w:rFonts w:hint="cs"/>
          <w:rtl/>
        </w:rPr>
        <w:t>کنیزان که محروم</w:t>
      </w:r>
      <w:r w:rsidRPr="00575ECF">
        <w:rPr>
          <w:rStyle w:val="Char4"/>
          <w:rFonts w:hint="eastAsia"/>
          <w:rtl/>
        </w:rPr>
        <w:t>‌</w:t>
      </w:r>
      <w:r w:rsidR="008A29DD" w:rsidRPr="00575ECF">
        <w:rPr>
          <w:rStyle w:val="Char4"/>
          <w:rFonts w:hint="cs"/>
          <w:rtl/>
        </w:rPr>
        <w:t>ترین قشر جامعه می‌باشند از نظر او دور نمی</w:t>
      </w:r>
      <w:r w:rsidRPr="00575ECF">
        <w:rPr>
          <w:rStyle w:val="Char4"/>
          <w:rFonts w:hint="eastAsia"/>
          <w:rtl/>
        </w:rPr>
        <w:t>‌</w:t>
      </w:r>
      <w:r w:rsidR="008A29DD" w:rsidRPr="00575ECF">
        <w:rPr>
          <w:rStyle w:val="Char4"/>
          <w:rFonts w:hint="cs"/>
          <w:rtl/>
        </w:rPr>
        <w:t>باشند و</w:t>
      </w:r>
      <w:r w:rsidRPr="00575ECF">
        <w:rPr>
          <w:rStyle w:val="Char4"/>
          <w:rFonts w:hint="cs"/>
          <w:rtl/>
        </w:rPr>
        <w:t xml:space="preserve"> </w:t>
      </w:r>
      <w:r w:rsidR="008A29DD" w:rsidRPr="00575ECF">
        <w:rPr>
          <w:rStyle w:val="Char4"/>
          <w:rFonts w:hint="cs"/>
          <w:rtl/>
        </w:rPr>
        <w:t>مشمول عنایت او هستند.</w:t>
      </w:r>
    </w:p>
    <w:p w:rsidR="008A29DD" w:rsidRPr="00575ECF" w:rsidRDefault="008A29DD" w:rsidP="00575ECF">
      <w:pPr>
        <w:ind w:firstLine="284"/>
        <w:jc w:val="both"/>
        <w:rPr>
          <w:rStyle w:val="Char4"/>
          <w:rtl/>
        </w:rPr>
      </w:pPr>
      <w:r w:rsidRPr="00575ECF">
        <w:rPr>
          <w:rStyle w:val="Char4"/>
          <w:rFonts w:hint="cs"/>
          <w:rtl/>
        </w:rPr>
        <w:t xml:space="preserve"> مسلماً چنین جامعه، جامعه‌ای است که سرشار از خیر و برکت، تعاون و</w:t>
      </w:r>
      <w:r w:rsidR="00BA4D10" w:rsidRPr="00575ECF">
        <w:rPr>
          <w:rStyle w:val="Char4"/>
          <w:rFonts w:hint="cs"/>
          <w:rtl/>
        </w:rPr>
        <w:t xml:space="preserve"> </w:t>
      </w:r>
      <w:r w:rsidRPr="00575ECF">
        <w:rPr>
          <w:rStyle w:val="Char4"/>
          <w:rFonts w:hint="cs"/>
          <w:rtl/>
        </w:rPr>
        <w:t>همکاری، مهر و</w:t>
      </w:r>
      <w:r w:rsidR="00BA4D10" w:rsidRPr="00575ECF">
        <w:rPr>
          <w:rStyle w:val="Char4"/>
          <w:rFonts w:hint="cs"/>
          <w:rtl/>
        </w:rPr>
        <w:t xml:space="preserve"> </w:t>
      </w:r>
      <w:r w:rsidRPr="00575ECF">
        <w:rPr>
          <w:rStyle w:val="Char4"/>
          <w:rFonts w:hint="cs"/>
          <w:rtl/>
        </w:rPr>
        <w:t>محبت، صداقت، امانت و</w:t>
      </w:r>
      <w:r w:rsidR="00BA4D10" w:rsidRPr="00575ECF">
        <w:rPr>
          <w:rStyle w:val="Char4"/>
          <w:rFonts w:hint="cs"/>
          <w:rtl/>
        </w:rPr>
        <w:t xml:space="preserve"> فدا</w:t>
      </w:r>
      <w:r w:rsidR="00BA4D10" w:rsidRPr="00575ECF">
        <w:rPr>
          <w:rStyle w:val="Char4"/>
          <w:rFonts w:hint="eastAsia"/>
          <w:rtl/>
        </w:rPr>
        <w:t>‌</w:t>
      </w:r>
      <w:r w:rsidRPr="00575ECF">
        <w:rPr>
          <w:rStyle w:val="Char4"/>
          <w:rFonts w:hint="cs"/>
          <w:rtl/>
        </w:rPr>
        <w:t>کاری و</w:t>
      </w:r>
      <w:r w:rsidR="00BA4D10" w:rsidRPr="00575ECF">
        <w:rPr>
          <w:rStyle w:val="Char4"/>
          <w:rFonts w:hint="cs"/>
          <w:rtl/>
        </w:rPr>
        <w:t xml:space="preserve"> </w:t>
      </w:r>
      <w:r w:rsidRPr="00575ECF">
        <w:rPr>
          <w:rStyle w:val="Char4"/>
          <w:rFonts w:hint="cs"/>
          <w:rtl/>
        </w:rPr>
        <w:t xml:space="preserve">همان </w:t>
      </w:r>
      <w:r w:rsidR="00670B80" w:rsidRPr="00575ECF">
        <w:rPr>
          <w:rStyle w:val="Char4"/>
          <w:rFonts w:hint="cs"/>
          <w:rtl/>
        </w:rPr>
        <w:t>جامعۀ</w:t>
      </w:r>
      <w:r w:rsidRPr="00575ECF">
        <w:rPr>
          <w:rStyle w:val="Char4"/>
          <w:rFonts w:hint="cs"/>
          <w:rtl/>
        </w:rPr>
        <w:t xml:space="preserve"> است ک</w:t>
      </w:r>
      <w:r w:rsidR="00BA4D10" w:rsidRPr="00575ECF">
        <w:rPr>
          <w:rStyle w:val="Char4"/>
          <w:rFonts w:hint="cs"/>
          <w:rtl/>
        </w:rPr>
        <w:t>ه دانشمندان و فلاسفه بنام مدین</w:t>
      </w:r>
      <w:r w:rsidR="00BA4D10" w:rsidRPr="00575ECF">
        <w:rPr>
          <w:rStyle w:val="Char4"/>
          <w:rtl/>
        </w:rPr>
        <w:t>ۀ</w:t>
      </w:r>
      <w:r w:rsidRPr="00575ECF">
        <w:rPr>
          <w:rStyle w:val="Char4"/>
          <w:rFonts w:hint="cs"/>
          <w:rtl/>
        </w:rPr>
        <w:t xml:space="preserve"> فاضله سال</w:t>
      </w:r>
      <w:r w:rsidR="00BA4D10" w:rsidRPr="00575ECF">
        <w:rPr>
          <w:rStyle w:val="Char4"/>
          <w:rFonts w:hint="eastAsia"/>
          <w:rtl/>
        </w:rPr>
        <w:t>‌</w:t>
      </w:r>
      <w:r w:rsidRPr="00575ECF">
        <w:rPr>
          <w:rStyle w:val="Char4"/>
          <w:rFonts w:hint="cs"/>
          <w:rtl/>
        </w:rPr>
        <w:t>ها در عالم خیال بدنبال آن بودند، ولی اسلام در نخستین دوران حکومتش آن را تحقق بخشید، و</w:t>
      </w:r>
      <w:r w:rsidR="00BA4D10" w:rsidRPr="00575ECF">
        <w:rPr>
          <w:rStyle w:val="Char4"/>
          <w:rFonts w:hint="cs"/>
          <w:rtl/>
        </w:rPr>
        <w:t xml:space="preserve"> مدین</w:t>
      </w:r>
      <w:r w:rsidR="00BA4D10" w:rsidRPr="00575ECF">
        <w:rPr>
          <w:rStyle w:val="Char4"/>
          <w:rtl/>
        </w:rPr>
        <w:t>ۀ</w:t>
      </w:r>
      <w:r w:rsidR="00BA4D10" w:rsidRPr="00575ECF">
        <w:rPr>
          <w:rStyle w:val="Char4"/>
          <w:rFonts w:hint="cs"/>
          <w:rtl/>
        </w:rPr>
        <w:t xml:space="preserve"> فاضله را در مدین</w:t>
      </w:r>
      <w:r w:rsidR="00BA4D10" w:rsidRPr="00575ECF">
        <w:rPr>
          <w:rStyle w:val="Char4"/>
          <w:rtl/>
        </w:rPr>
        <w:t>ۀ</w:t>
      </w:r>
      <w:r w:rsidRPr="00575ECF">
        <w:rPr>
          <w:rStyle w:val="Char4"/>
          <w:rFonts w:hint="cs"/>
          <w:rtl/>
        </w:rPr>
        <w:t xml:space="preserve"> منوره بوجود آورد.</w:t>
      </w:r>
    </w:p>
    <w:p w:rsidR="008A29DD" w:rsidRPr="00335762" w:rsidRDefault="008A29DD" w:rsidP="00335762">
      <w:pPr>
        <w:pStyle w:val="a2"/>
        <w:rPr>
          <w:rtl/>
        </w:rPr>
      </w:pPr>
      <w:bookmarkStart w:id="1962" w:name="_Toc284775965"/>
      <w:bookmarkStart w:id="1963" w:name="_Toc282364200"/>
      <w:bookmarkStart w:id="1964" w:name="_Toc281743821"/>
      <w:bookmarkStart w:id="1965" w:name="_Toc281678567"/>
      <w:bookmarkStart w:id="1966" w:name="_Toc285126876"/>
      <w:bookmarkStart w:id="1967" w:name="_Toc296417959"/>
      <w:bookmarkStart w:id="1968" w:name="_Toc304929871"/>
      <w:bookmarkStart w:id="1969" w:name="_Toc435974216"/>
      <w:r w:rsidRPr="00335762">
        <w:rPr>
          <w:rFonts w:hint="cs"/>
          <w:rtl/>
        </w:rPr>
        <w:t>1- حق پروردگار متعال:</w:t>
      </w:r>
      <w:bookmarkEnd w:id="1962"/>
      <w:bookmarkEnd w:id="1963"/>
      <w:bookmarkEnd w:id="1964"/>
      <w:bookmarkEnd w:id="1965"/>
      <w:bookmarkEnd w:id="1966"/>
      <w:bookmarkEnd w:id="1967"/>
      <w:bookmarkEnd w:id="1968"/>
      <w:bookmarkEnd w:id="1969"/>
    </w:p>
    <w:p w:rsidR="008A29DD" w:rsidRPr="00575ECF" w:rsidRDefault="00C07AF3" w:rsidP="00575ECF">
      <w:pPr>
        <w:ind w:firstLine="284"/>
        <w:jc w:val="both"/>
        <w:rPr>
          <w:b/>
          <w:bCs/>
          <w:rtl/>
        </w:rPr>
      </w:pPr>
      <w:r w:rsidRPr="00575ECF">
        <w:rPr>
          <w:rStyle w:val="Char4"/>
          <w:rFonts w:hint="cs"/>
          <w:rtl/>
        </w:rPr>
        <w:t>آیۀ</w:t>
      </w:r>
      <w:r w:rsidR="00EC7E4C" w:rsidRPr="00575ECF">
        <w:rPr>
          <w:rStyle w:val="Char4"/>
          <w:rFonts w:hint="cs"/>
          <w:rtl/>
        </w:rPr>
        <w:t xml:space="preserve"> </w:t>
      </w:r>
      <w:r w:rsidR="008A29DD" w:rsidRPr="00575ECF">
        <w:rPr>
          <w:rStyle w:val="Char4"/>
          <w:rFonts w:hint="cs"/>
          <w:rtl/>
        </w:rPr>
        <w:t>کریمه نخست مردم را به عبادت و</w:t>
      </w:r>
      <w:r w:rsidR="00BA4D10" w:rsidRPr="00575ECF">
        <w:rPr>
          <w:rStyle w:val="Char4"/>
          <w:rFonts w:hint="cs"/>
          <w:rtl/>
        </w:rPr>
        <w:t xml:space="preserve"> </w:t>
      </w:r>
      <w:r w:rsidR="008A29DD" w:rsidRPr="00575ECF">
        <w:rPr>
          <w:rStyle w:val="Char4"/>
          <w:rFonts w:hint="cs"/>
          <w:rtl/>
        </w:rPr>
        <w:t>بندگی پروردگار و</w:t>
      </w:r>
      <w:r w:rsidR="00BA4D10" w:rsidRPr="00575ECF">
        <w:rPr>
          <w:rStyle w:val="Char4"/>
          <w:rFonts w:hint="cs"/>
          <w:rtl/>
        </w:rPr>
        <w:t xml:space="preserve"> </w:t>
      </w:r>
      <w:r w:rsidR="008A29DD" w:rsidRPr="00575ECF">
        <w:rPr>
          <w:rStyle w:val="Char4"/>
          <w:rFonts w:hint="cs"/>
          <w:rtl/>
        </w:rPr>
        <w:t xml:space="preserve">ترک شرک دعوت می‌دهد که طبق تعبیر پیامبر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8A29DD" w:rsidRPr="00575ECF">
        <w:rPr>
          <w:rStyle w:val="Char4"/>
          <w:rFonts w:hint="cs"/>
          <w:rtl/>
        </w:rPr>
        <w:t>در حدیث متفق علیه حق مخصوص خالق بر بندگان می‌باشد:</w:t>
      </w:r>
      <w:r w:rsidR="008A29DD" w:rsidRPr="00575ECF">
        <w:rPr>
          <w:rFonts w:hint="cs"/>
          <w:rtl/>
        </w:rPr>
        <w:t xml:space="preserve"> </w:t>
      </w:r>
      <w:r w:rsidR="00DD16E9" w:rsidRPr="00575ECF">
        <w:rPr>
          <w:rFonts w:ascii="Traditional Arabic" w:hAnsi="Traditional Arabic" w:cs="Traditional Arabic"/>
          <w:rtl/>
        </w:rPr>
        <w:t>«</w:t>
      </w:r>
      <w:r w:rsidR="00DD16E9" w:rsidRPr="00575ECF">
        <w:rPr>
          <w:rStyle w:val="Char3"/>
          <w:rtl/>
        </w:rPr>
        <w:t>حَقُّ اللَّهِ عَلَى العِبَادِ أَنْ يَعْبُدُوهُ وَلاَ يُشْرِكُوا بِهِ شَيْئًا</w:t>
      </w:r>
      <w:r w:rsidR="00DD16E9" w:rsidRPr="00575ECF">
        <w:rPr>
          <w:rFonts w:ascii="Traditional Arabic" w:hAnsi="Traditional Arabic" w:cs="Traditional Arabic"/>
          <w:rtl/>
        </w:rPr>
        <w:t>»</w:t>
      </w:r>
      <w:r w:rsidR="001C5FB5" w:rsidRPr="00575ECF">
        <w:rPr>
          <w:rStyle w:val="Char4"/>
          <w:rFonts w:hint="cs"/>
          <w:rtl/>
        </w:rPr>
        <w:t>.</w:t>
      </w:r>
      <w:r w:rsidR="008A29DD" w:rsidRPr="00575ECF">
        <w:rPr>
          <w:rStyle w:val="Char4"/>
          <w:rFonts w:hint="cs"/>
          <w:rtl/>
        </w:rPr>
        <w:t xml:space="preserve"> </w:t>
      </w:r>
      <w:r w:rsidR="001C5FB5" w:rsidRPr="00575ECF">
        <w:rPr>
          <w:rStyle w:val="Char8"/>
          <w:rFonts w:hint="cs"/>
          <w:rtl/>
        </w:rPr>
        <w:t>«</w:t>
      </w:r>
      <w:r w:rsidR="008A29DD" w:rsidRPr="00575ECF">
        <w:rPr>
          <w:rStyle w:val="Chare"/>
          <w:rFonts w:hint="cs"/>
          <w:rtl/>
        </w:rPr>
        <w:t>حق خداوند بر بندگان ا</w:t>
      </w:r>
      <w:r w:rsidR="006B4A20" w:rsidRPr="00575ECF">
        <w:rPr>
          <w:rStyle w:val="Chare"/>
          <w:rFonts w:hint="cs"/>
          <w:rtl/>
        </w:rPr>
        <w:t>ی</w:t>
      </w:r>
      <w:r w:rsidR="008A29DD" w:rsidRPr="00575ECF">
        <w:rPr>
          <w:rStyle w:val="Chare"/>
          <w:rFonts w:hint="cs"/>
          <w:rtl/>
        </w:rPr>
        <w:t>ن</w:t>
      </w:r>
      <w:r w:rsidR="006B4A20" w:rsidRPr="00575ECF">
        <w:rPr>
          <w:rStyle w:val="Chare"/>
          <w:rFonts w:hint="cs"/>
          <w:rtl/>
        </w:rPr>
        <w:t>ک</w:t>
      </w:r>
      <w:r w:rsidR="008A29DD" w:rsidRPr="00575ECF">
        <w:rPr>
          <w:rStyle w:val="Chare"/>
          <w:rFonts w:hint="cs"/>
          <w:rtl/>
        </w:rPr>
        <w:t xml:space="preserve">ه او را به </w:t>
      </w:r>
      <w:r w:rsidR="006B4A20" w:rsidRPr="00575ECF">
        <w:rPr>
          <w:rStyle w:val="Chare"/>
          <w:rFonts w:hint="cs"/>
          <w:rtl/>
        </w:rPr>
        <w:t>ی</w:t>
      </w:r>
      <w:r w:rsidR="008A29DD" w:rsidRPr="00575ECF">
        <w:rPr>
          <w:rStyle w:val="Chare"/>
          <w:rFonts w:hint="cs"/>
          <w:rtl/>
        </w:rPr>
        <w:t>گانگ</w:t>
      </w:r>
      <w:r w:rsidR="006B4A20" w:rsidRPr="00575ECF">
        <w:rPr>
          <w:rStyle w:val="Chare"/>
          <w:rFonts w:hint="cs"/>
          <w:rtl/>
        </w:rPr>
        <w:t>ی</w:t>
      </w:r>
      <w:r w:rsidR="008A29DD" w:rsidRPr="00575ECF">
        <w:rPr>
          <w:rStyle w:val="Chare"/>
          <w:rFonts w:hint="cs"/>
          <w:rtl/>
        </w:rPr>
        <w:t xml:space="preserve"> عبادت ب</w:t>
      </w:r>
      <w:r w:rsidR="006B4A20" w:rsidRPr="00575ECF">
        <w:rPr>
          <w:rStyle w:val="Chare"/>
          <w:rFonts w:hint="cs"/>
          <w:rtl/>
        </w:rPr>
        <w:t>ک</w:t>
      </w:r>
      <w:r w:rsidR="008A29DD" w:rsidRPr="00575ECF">
        <w:rPr>
          <w:rStyle w:val="Chare"/>
          <w:rFonts w:hint="cs"/>
          <w:rtl/>
        </w:rPr>
        <w:t>نند، و</w:t>
      </w:r>
      <w:r w:rsidR="00BA4D10" w:rsidRPr="00575ECF">
        <w:rPr>
          <w:rStyle w:val="Chare"/>
          <w:rFonts w:hint="cs"/>
          <w:rtl/>
        </w:rPr>
        <w:t xml:space="preserve"> </w:t>
      </w:r>
      <w:r w:rsidR="008A29DD" w:rsidRPr="00575ECF">
        <w:rPr>
          <w:rStyle w:val="Chare"/>
          <w:rFonts w:hint="cs"/>
          <w:rtl/>
        </w:rPr>
        <w:t>ه</w:t>
      </w:r>
      <w:r w:rsidR="006B4A20" w:rsidRPr="00575ECF">
        <w:rPr>
          <w:rStyle w:val="Chare"/>
          <w:rFonts w:hint="cs"/>
          <w:rtl/>
        </w:rPr>
        <w:t>ی</w:t>
      </w:r>
      <w:r w:rsidR="008A29DD" w:rsidRPr="00575ECF">
        <w:rPr>
          <w:rStyle w:val="Chare"/>
          <w:rFonts w:hint="cs"/>
          <w:rtl/>
        </w:rPr>
        <w:t>چ چیز را شریک او قرار ندهند</w:t>
      </w:r>
      <w:r w:rsidR="001C5FB5" w:rsidRPr="00575ECF">
        <w:rPr>
          <w:rStyle w:val="Char8"/>
          <w:rFonts w:hint="cs"/>
          <w:rtl/>
        </w:rPr>
        <w:t>»</w:t>
      </w:r>
      <w:r w:rsidR="008A29DD" w:rsidRPr="00575ECF">
        <w:rPr>
          <w:rFonts w:hint="cs"/>
          <w:b/>
          <w:bCs/>
          <w:rtl/>
          <w:lang w:bidi="fa-IR"/>
        </w:rPr>
        <w:t>.</w:t>
      </w:r>
    </w:p>
    <w:p w:rsidR="008A29DD" w:rsidRPr="00575ECF" w:rsidRDefault="008A29DD" w:rsidP="00575ECF">
      <w:pPr>
        <w:pStyle w:val="a8"/>
        <w:rPr>
          <w:b/>
          <w:bCs/>
          <w:rtl/>
        </w:rPr>
      </w:pPr>
      <w:r w:rsidRPr="00575ECF">
        <w:rPr>
          <w:rStyle w:val="Char4"/>
          <w:rFonts w:hint="cs"/>
          <w:rtl/>
        </w:rPr>
        <w:t xml:space="preserve"> </w:t>
      </w:r>
      <w:r w:rsidR="003A5109" w:rsidRPr="00575ECF">
        <w:rPr>
          <w:rFonts w:hint="cs"/>
          <w:rtl/>
        </w:rPr>
        <w:t>و این</w:t>
      </w:r>
      <w:r w:rsidR="00BA4D10" w:rsidRPr="00575ECF">
        <w:rPr>
          <w:rFonts w:hint="cs"/>
          <w:rtl/>
        </w:rPr>
        <w:t xml:space="preserve"> دعوت سرخط دعوت قرآنی و ریش</w:t>
      </w:r>
      <w:r w:rsidR="00BA4D10" w:rsidRPr="00575ECF">
        <w:rPr>
          <w:rtl/>
        </w:rPr>
        <w:t>ۀ</w:t>
      </w:r>
      <w:r w:rsidR="00BA4D10" w:rsidRPr="00575ECF">
        <w:rPr>
          <w:rFonts w:hint="cs"/>
          <w:rtl/>
        </w:rPr>
        <w:t xml:space="preserve"> اصلی تمام برنامه</w:t>
      </w:r>
      <w:r w:rsidR="00BA4D10" w:rsidRPr="00575ECF">
        <w:rPr>
          <w:rFonts w:hint="eastAsia"/>
          <w:rtl/>
        </w:rPr>
        <w:t>‌</w:t>
      </w:r>
      <w:r w:rsidRPr="00575ECF">
        <w:rPr>
          <w:rFonts w:hint="cs"/>
          <w:rtl/>
        </w:rPr>
        <w:t>های اسلامی است</w:t>
      </w:r>
      <w:r w:rsidR="0012653C" w:rsidRPr="00575ECF">
        <w:rPr>
          <w:rFonts w:hint="cs"/>
          <w:rtl/>
        </w:rPr>
        <w:t>،</w:t>
      </w:r>
      <w:r w:rsidRPr="00575ECF">
        <w:rPr>
          <w:rFonts w:hint="cs"/>
          <w:rtl/>
        </w:rPr>
        <w:t xml:space="preserve"> زیرا دعوت به توحید و</w:t>
      </w:r>
      <w:r w:rsidR="00BA4D10" w:rsidRPr="00575ECF">
        <w:rPr>
          <w:rFonts w:hint="cs"/>
          <w:rtl/>
        </w:rPr>
        <w:t xml:space="preserve"> یکتا</w:t>
      </w:r>
      <w:r w:rsidR="00BA4D10" w:rsidRPr="00575ECF">
        <w:rPr>
          <w:rFonts w:hint="eastAsia"/>
          <w:rtl/>
        </w:rPr>
        <w:t>‌</w:t>
      </w:r>
      <w:r w:rsidRPr="00575ECF">
        <w:rPr>
          <w:rFonts w:hint="cs"/>
          <w:rtl/>
        </w:rPr>
        <w:t xml:space="preserve">پرستی روح را پاک، نیت را خالص، اراده را قوی و تصمیم را برای انجام هر </w:t>
      </w:r>
      <w:r w:rsidR="00953843" w:rsidRPr="00575ECF">
        <w:rPr>
          <w:rFonts w:hint="cs"/>
          <w:rtl/>
        </w:rPr>
        <w:t>برنامۀ</w:t>
      </w:r>
      <w:r w:rsidRPr="00575ECF">
        <w:rPr>
          <w:rFonts w:hint="cs"/>
          <w:rtl/>
        </w:rPr>
        <w:t xml:space="preserve"> مفید محکم </w:t>
      </w:r>
      <w:r w:rsidR="00F37F62" w:rsidRPr="00575ECF">
        <w:rPr>
          <w:rFonts w:hint="cs"/>
          <w:rtl/>
        </w:rPr>
        <w:t>می‌سازد</w:t>
      </w:r>
      <w:r w:rsidRPr="00575ECF">
        <w:rPr>
          <w:rFonts w:hint="cs"/>
          <w:b/>
          <w:bCs/>
          <w:rtl/>
        </w:rPr>
        <w:t xml:space="preserve">. </w:t>
      </w:r>
    </w:p>
    <w:p w:rsidR="008A29DD" w:rsidRPr="00575ECF" w:rsidRDefault="008A29DD" w:rsidP="00575ECF">
      <w:pPr>
        <w:pStyle w:val="a2"/>
        <w:rPr>
          <w:rtl/>
        </w:rPr>
      </w:pPr>
      <w:bookmarkStart w:id="1970" w:name="_Toc304929872"/>
      <w:bookmarkStart w:id="1971" w:name="_Toc435974217"/>
      <w:r w:rsidRPr="00575ECF">
        <w:rPr>
          <w:rFonts w:hint="cs"/>
          <w:rtl/>
        </w:rPr>
        <w:t xml:space="preserve">2- </w:t>
      </w:r>
      <w:bookmarkStart w:id="1972" w:name="_Toc284775966"/>
      <w:bookmarkStart w:id="1973" w:name="_Toc282364201"/>
      <w:bookmarkStart w:id="1974" w:name="_Toc281743822"/>
      <w:bookmarkStart w:id="1975" w:name="_Toc281678568"/>
      <w:bookmarkStart w:id="1976" w:name="_Toc285126877"/>
      <w:bookmarkStart w:id="1977" w:name="_Toc296417960"/>
      <w:r w:rsidRPr="00575ECF">
        <w:rPr>
          <w:rFonts w:hint="cs"/>
          <w:rtl/>
        </w:rPr>
        <w:t>نیکی با پدر و</w:t>
      </w:r>
      <w:r w:rsidR="00BA4D10" w:rsidRPr="00575ECF">
        <w:rPr>
          <w:rFonts w:hint="cs"/>
          <w:rtl/>
        </w:rPr>
        <w:t xml:space="preserve"> </w:t>
      </w:r>
      <w:r w:rsidRPr="00575ECF">
        <w:rPr>
          <w:rFonts w:hint="cs"/>
          <w:rtl/>
        </w:rPr>
        <w:t>مادر:</w:t>
      </w:r>
      <w:bookmarkEnd w:id="1970"/>
      <w:bookmarkEnd w:id="1971"/>
      <w:bookmarkEnd w:id="1972"/>
      <w:bookmarkEnd w:id="1973"/>
      <w:bookmarkEnd w:id="1974"/>
      <w:bookmarkEnd w:id="1975"/>
      <w:bookmarkEnd w:id="1976"/>
      <w:bookmarkEnd w:id="1977"/>
    </w:p>
    <w:p w:rsidR="008A29DD" w:rsidRPr="00575ECF" w:rsidRDefault="008A29DD" w:rsidP="00575ECF">
      <w:pPr>
        <w:ind w:firstLine="284"/>
        <w:jc w:val="both"/>
        <w:rPr>
          <w:sz w:val="32"/>
          <w:rtl/>
          <w:lang w:bidi="fa-IR"/>
        </w:rPr>
      </w:pPr>
      <w:r w:rsidRPr="00575ECF">
        <w:rPr>
          <w:rStyle w:val="Char4"/>
          <w:rFonts w:hint="cs"/>
          <w:rtl/>
        </w:rPr>
        <w:t>سپس نیکی و احسان به والدین (پدر و</w:t>
      </w:r>
      <w:r w:rsidR="00BA4D10" w:rsidRPr="00575ECF">
        <w:rPr>
          <w:rStyle w:val="Char4"/>
          <w:rFonts w:hint="cs"/>
          <w:rtl/>
        </w:rPr>
        <w:t xml:space="preserve"> </w:t>
      </w:r>
      <w:r w:rsidRPr="00575ECF">
        <w:rPr>
          <w:rStyle w:val="Char4"/>
          <w:rFonts w:hint="cs"/>
          <w:rtl/>
        </w:rPr>
        <w:t>مادر) را به تعقیب عبادت خداوند آورده، بعد از عبادت الله متعال خدمت والدین را از مهمترین فرایض و نیکی</w:t>
      </w:r>
      <w:r w:rsidR="00BA4D10" w:rsidRPr="00575ECF">
        <w:rPr>
          <w:rStyle w:val="Char4"/>
          <w:rFonts w:hint="eastAsia"/>
          <w:rtl/>
        </w:rPr>
        <w:t>‌</w:t>
      </w:r>
      <w:r w:rsidRPr="00575ECF">
        <w:rPr>
          <w:rStyle w:val="Char4"/>
          <w:rFonts w:hint="cs"/>
          <w:rtl/>
        </w:rPr>
        <w:t xml:space="preserve">ها قرار داده است: </w:t>
      </w:r>
      <w:r w:rsidRPr="00575ECF">
        <w:rPr>
          <w:rFonts w:cs="Traditional Arabic" w:hint="cs"/>
          <w:sz w:val="27"/>
          <w:szCs w:val="24"/>
          <w:rtl/>
        </w:rPr>
        <w:t>﴿</w:t>
      </w:r>
      <w:r w:rsidRPr="00575ECF">
        <w:rPr>
          <w:rStyle w:val="Chard"/>
          <w:rtl/>
        </w:rPr>
        <w:t>وَبِ</w:t>
      </w:r>
      <w:r w:rsidRPr="00575ECF">
        <w:rPr>
          <w:rStyle w:val="Chard"/>
          <w:rFonts w:hint="cs"/>
          <w:rtl/>
        </w:rPr>
        <w:t>ٱ</w:t>
      </w:r>
      <w:r w:rsidRPr="00575ECF">
        <w:rPr>
          <w:rStyle w:val="Chard"/>
          <w:rFonts w:hint="eastAsia"/>
          <w:rtl/>
        </w:rPr>
        <w:t>لۡوَٰلِدَيۡنِ</w:t>
      </w:r>
      <w:r w:rsidRPr="00575ECF">
        <w:rPr>
          <w:rStyle w:val="Chard"/>
          <w:rtl/>
        </w:rPr>
        <w:t xml:space="preserve"> إِحۡسَٰنٗا</w:t>
      </w:r>
      <w:r w:rsidRPr="00575ECF">
        <w:rPr>
          <w:rFonts w:cs="Traditional Arabic" w:hint="cs"/>
          <w:sz w:val="27"/>
          <w:szCs w:val="24"/>
          <w:rtl/>
        </w:rPr>
        <w:t>﴾</w:t>
      </w:r>
      <w:r w:rsidR="00DB1E9F" w:rsidRPr="00575ECF">
        <w:rPr>
          <w:rFonts w:cs="Traditional Arabic" w:hint="cs"/>
          <w:sz w:val="27"/>
          <w:szCs w:val="24"/>
          <w:rtl/>
        </w:rPr>
        <w:t xml:space="preserve"> </w:t>
      </w:r>
      <w:r w:rsidR="001C5FB5" w:rsidRPr="00575ECF">
        <w:rPr>
          <w:rStyle w:val="Char8"/>
          <w:rFonts w:hint="cs"/>
          <w:rtl/>
        </w:rPr>
        <w:t>«</w:t>
      </w:r>
      <w:r w:rsidRPr="00575ECF">
        <w:rPr>
          <w:rStyle w:val="Char7"/>
          <w:rFonts w:hint="cs"/>
          <w:rtl/>
        </w:rPr>
        <w:t xml:space="preserve">و به پدر و مادر احسان </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w:t>
      </w:r>
      <w:r w:rsidR="001C5FB5"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چگونگی این احسان، خدمت و</w:t>
      </w:r>
      <w:r w:rsidR="00BA4D10" w:rsidRPr="00575ECF">
        <w:rPr>
          <w:rStyle w:val="Char4"/>
          <w:rFonts w:hint="cs"/>
          <w:rtl/>
        </w:rPr>
        <w:t xml:space="preserve"> </w:t>
      </w:r>
      <w:r w:rsidRPr="00575ECF">
        <w:rPr>
          <w:rStyle w:val="Char4"/>
          <w:rFonts w:hint="cs"/>
          <w:rtl/>
        </w:rPr>
        <w:t>نیکی فرزند با پدر و</w:t>
      </w:r>
      <w:r w:rsidR="00BA4D10" w:rsidRPr="00575ECF">
        <w:rPr>
          <w:rStyle w:val="Char4"/>
          <w:rFonts w:hint="cs"/>
          <w:rtl/>
        </w:rPr>
        <w:t xml:space="preserve"> </w:t>
      </w:r>
      <w:r w:rsidRPr="00575ECF">
        <w:rPr>
          <w:rStyle w:val="Char4"/>
          <w:rFonts w:hint="cs"/>
          <w:rtl/>
        </w:rPr>
        <w:t xml:space="preserve">مادر در </w:t>
      </w:r>
      <w:r w:rsidR="00C07AF3" w:rsidRPr="00575ECF">
        <w:rPr>
          <w:rStyle w:val="Char4"/>
          <w:rFonts w:hint="cs"/>
          <w:rtl/>
        </w:rPr>
        <w:t>سورۀ</w:t>
      </w:r>
      <w:r w:rsidRPr="00575ECF">
        <w:rPr>
          <w:rStyle w:val="Char4"/>
          <w:rFonts w:hint="cs"/>
          <w:rtl/>
        </w:rPr>
        <w:t xml:space="preserve"> اسرا:</w:t>
      </w:r>
      <w:r w:rsidR="00BA4D10" w:rsidRPr="00575ECF">
        <w:rPr>
          <w:rStyle w:val="Char4"/>
          <w:rFonts w:hint="cs"/>
          <w:rtl/>
        </w:rPr>
        <w:t xml:space="preserve"> </w:t>
      </w:r>
      <w:r w:rsidRPr="00575ECF">
        <w:rPr>
          <w:rStyle w:val="Char4"/>
          <w:rFonts w:hint="cs"/>
          <w:rtl/>
        </w:rPr>
        <w:t>23-24 با تفصیل بیشتر چنین آمده است:</w:t>
      </w:r>
    </w:p>
    <w:p w:rsidR="008A29DD" w:rsidRPr="00335762" w:rsidRDefault="008A29DD" w:rsidP="00335762">
      <w:pPr>
        <w:pStyle w:val="af1"/>
        <w:rPr>
          <w:rStyle w:val="Char6"/>
          <w:spacing w:val="-6"/>
          <w:rtl/>
        </w:rPr>
      </w:pPr>
      <w:r w:rsidRPr="00335762">
        <w:rPr>
          <w:rStyle w:val="Char8"/>
          <w:rFonts w:hint="cs"/>
          <w:spacing w:val="-6"/>
          <w:rtl/>
        </w:rPr>
        <w:t>﴿</w:t>
      </w:r>
      <w:r w:rsidRPr="00335762">
        <w:rPr>
          <w:spacing w:val="-6"/>
          <w:rtl/>
        </w:rPr>
        <w:t>وَقَضَى</w:t>
      </w:r>
      <w:r w:rsidRPr="00335762">
        <w:rPr>
          <w:rFonts w:hint="cs"/>
          <w:spacing w:val="-6"/>
          <w:rtl/>
        </w:rPr>
        <w:t>ٰ</w:t>
      </w:r>
      <w:r w:rsidRPr="00335762">
        <w:rPr>
          <w:spacing w:val="-6"/>
          <w:rtl/>
        </w:rPr>
        <w:t xml:space="preserve"> </w:t>
      </w:r>
      <w:r w:rsidRPr="00335762">
        <w:rPr>
          <w:rFonts w:hint="cs"/>
          <w:spacing w:val="-6"/>
          <w:rtl/>
        </w:rPr>
        <w:t>رَبُّكَ</w:t>
      </w:r>
      <w:r w:rsidRPr="00335762">
        <w:rPr>
          <w:spacing w:val="-6"/>
          <w:rtl/>
        </w:rPr>
        <w:t xml:space="preserve"> </w:t>
      </w:r>
      <w:r w:rsidRPr="00335762">
        <w:rPr>
          <w:rFonts w:hint="cs"/>
          <w:spacing w:val="-6"/>
          <w:rtl/>
        </w:rPr>
        <w:t>أَلَّا</w:t>
      </w:r>
      <w:r w:rsidRPr="00335762">
        <w:rPr>
          <w:spacing w:val="-6"/>
          <w:rtl/>
        </w:rPr>
        <w:t xml:space="preserve"> </w:t>
      </w:r>
      <w:r w:rsidRPr="00335762">
        <w:rPr>
          <w:rFonts w:hint="cs"/>
          <w:spacing w:val="-6"/>
          <w:rtl/>
        </w:rPr>
        <w:t>تَعۡبُدُوٓاْ</w:t>
      </w:r>
      <w:r w:rsidRPr="00335762">
        <w:rPr>
          <w:spacing w:val="-6"/>
          <w:rtl/>
        </w:rPr>
        <w:t xml:space="preserve"> </w:t>
      </w:r>
      <w:r w:rsidRPr="00335762">
        <w:rPr>
          <w:rFonts w:hint="cs"/>
          <w:spacing w:val="-6"/>
          <w:rtl/>
        </w:rPr>
        <w:t>إِ</w:t>
      </w:r>
      <w:r w:rsidRPr="00335762">
        <w:rPr>
          <w:spacing w:val="-6"/>
          <w:rtl/>
        </w:rPr>
        <w:t>لَّآ إِيَّاهُ وَبِ</w:t>
      </w:r>
      <w:r w:rsidRPr="00335762">
        <w:rPr>
          <w:rFonts w:hint="cs"/>
          <w:spacing w:val="-6"/>
          <w:rtl/>
        </w:rPr>
        <w:t>ٱ</w:t>
      </w:r>
      <w:r w:rsidRPr="00335762">
        <w:rPr>
          <w:rFonts w:hint="eastAsia"/>
          <w:spacing w:val="-6"/>
          <w:rtl/>
        </w:rPr>
        <w:t>لۡوَٰلِدَيۡنِ</w:t>
      </w:r>
      <w:r w:rsidRPr="00335762">
        <w:rPr>
          <w:spacing w:val="-6"/>
          <w:rtl/>
        </w:rPr>
        <w:t xml:space="preserve"> إِحۡسَٰنًاۚ إِمَّا يَبۡلُغَنَّ عِندَكَ </w:t>
      </w:r>
      <w:r w:rsidRPr="00335762">
        <w:rPr>
          <w:rFonts w:hint="cs"/>
          <w:spacing w:val="-6"/>
          <w:rtl/>
        </w:rPr>
        <w:t>ٱ</w:t>
      </w:r>
      <w:r w:rsidRPr="00335762">
        <w:rPr>
          <w:rFonts w:hint="eastAsia"/>
          <w:spacing w:val="-6"/>
          <w:rtl/>
        </w:rPr>
        <w:t>لۡكِبَرَ</w:t>
      </w:r>
      <w:r w:rsidRPr="00335762">
        <w:rPr>
          <w:spacing w:val="-6"/>
          <w:rtl/>
        </w:rPr>
        <w:t xml:space="preserve"> أَحَدُهُمَآ أَوۡ كِلَاهُمَا فَلَا تَقُل لَّهُمَآ أُفّٖ وَلَا تَنۡهَرۡهُمَا وَقُل لَّهُمَا قَوۡلٗا كَرِيمٗا٢٣ وَ</w:t>
      </w:r>
      <w:r w:rsidRPr="00335762">
        <w:rPr>
          <w:rFonts w:hint="cs"/>
          <w:spacing w:val="-6"/>
          <w:rtl/>
        </w:rPr>
        <w:t>ٱ</w:t>
      </w:r>
      <w:r w:rsidRPr="00335762">
        <w:rPr>
          <w:rFonts w:hint="eastAsia"/>
          <w:spacing w:val="-6"/>
          <w:rtl/>
        </w:rPr>
        <w:t>خۡفِضۡ</w:t>
      </w:r>
      <w:r w:rsidRPr="00335762">
        <w:rPr>
          <w:spacing w:val="-6"/>
          <w:rtl/>
        </w:rPr>
        <w:t xml:space="preserve"> لَهُمَا جَنَاحَ </w:t>
      </w:r>
      <w:r w:rsidRPr="00335762">
        <w:rPr>
          <w:rFonts w:hint="cs"/>
          <w:spacing w:val="-6"/>
          <w:rtl/>
        </w:rPr>
        <w:t>ٱ</w:t>
      </w:r>
      <w:r w:rsidRPr="00335762">
        <w:rPr>
          <w:rFonts w:hint="eastAsia"/>
          <w:spacing w:val="-6"/>
          <w:rtl/>
        </w:rPr>
        <w:t>لذُّلِّ</w:t>
      </w:r>
      <w:r w:rsidRPr="00335762">
        <w:rPr>
          <w:spacing w:val="-6"/>
          <w:rtl/>
        </w:rPr>
        <w:t xml:space="preserve"> مِنَ </w:t>
      </w:r>
      <w:r w:rsidRPr="00335762">
        <w:rPr>
          <w:rFonts w:hint="cs"/>
          <w:spacing w:val="-6"/>
          <w:rtl/>
        </w:rPr>
        <w:t>ٱ</w:t>
      </w:r>
      <w:r w:rsidRPr="00335762">
        <w:rPr>
          <w:rFonts w:hint="eastAsia"/>
          <w:spacing w:val="-6"/>
          <w:rtl/>
        </w:rPr>
        <w:t>لرَّحۡمَةِ</w:t>
      </w:r>
      <w:r w:rsidRPr="00335762">
        <w:rPr>
          <w:spacing w:val="-6"/>
          <w:rtl/>
        </w:rPr>
        <w:t xml:space="preserve"> وَقُل رَّبِّ </w:t>
      </w:r>
      <w:r w:rsidRPr="00335762">
        <w:rPr>
          <w:rFonts w:hint="cs"/>
          <w:spacing w:val="-6"/>
          <w:rtl/>
        </w:rPr>
        <w:t>ٱ</w:t>
      </w:r>
      <w:r w:rsidRPr="00335762">
        <w:rPr>
          <w:rFonts w:hint="eastAsia"/>
          <w:spacing w:val="-6"/>
          <w:rtl/>
        </w:rPr>
        <w:t>رۡحَمۡهُمَا</w:t>
      </w:r>
      <w:r w:rsidRPr="00335762">
        <w:rPr>
          <w:spacing w:val="-6"/>
          <w:rtl/>
        </w:rPr>
        <w:t xml:space="preserve"> كَمَا رَبَّيَانِي صَغِيرٗا٢٤</w:t>
      </w:r>
      <w:r w:rsidRPr="00335762">
        <w:rPr>
          <w:rStyle w:val="Char8"/>
          <w:rFonts w:hint="cs"/>
          <w:spacing w:val="-6"/>
          <w:rtl/>
        </w:rPr>
        <w:t>﴾</w:t>
      </w:r>
      <w:r w:rsidRPr="00335762">
        <w:rPr>
          <w:rFonts w:cs="Arial"/>
          <w:spacing w:val="-6"/>
          <w:sz w:val="27"/>
          <w:szCs w:val="24"/>
          <w:rtl/>
        </w:rPr>
        <w:t xml:space="preserve"> </w:t>
      </w:r>
      <w:r w:rsidRPr="00335762">
        <w:rPr>
          <w:rStyle w:val="Char6"/>
          <w:spacing w:val="-6"/>
          <w:rtl/>
        </w:rPr>
        <w:t>[الإسراء: 23-24]</w:t>
      </w:r>
      <w:r w:rsidRPr="00335762">
        <w:rPr>
          <w:rStyle w:val="Char6"/>
          <w:rFonts w:hint="cs"/>
          <w:spacing w:val="-6"/>
          <w:rtl/>
        </w:rPr>
        <w:t>.</w:t>
      </w:r>
    </w:p>
    <w:p w:rsidR="008A29DD" w:rsidRPr="00335762" w:rsidRDefault="00EC7E4C" w:rsidP="00335762">
      <w:pPr>
        <w:pStyle w:val="ab"/>
        <w:rPr>
          <w:rStyle w:val="Char4"/>
          <w:spacing w:val="-2"/>
          <w:rtl/>
        </w:rPr>
      </w:pPr>
      <w:r w:rsidRPr="00335762">
        <w:rPr>
          <w:rStyle w:val="Char8"/>
          <w:rFonts w:hint="cs"/>
          <w:spacing w:val="-2"/>
          <w:rtl/>
        </w:rPr>
        <w:t xml:space="preserve"> </w:t>
      </w:r>
      <w:r w:rsidR="001C5FB5" w:rsidRPr="00335762">
        <w:rPr>
          <w:rStyle w:val="Char8"/>
          <w:rFonts w:hint="cs"/>
          <w:spacing w:val="-2"/>
          <w:rtl/>
        </w:rPr>
        <w:t>«</w:t>
      </w:r>
      <w:r w:rsidR="001C5FB5" w:rsidRPr="00335762">
        <w:rPr>
          <w:rFonts w:hint="cs"/>
          <w:spacing w:val="-2"/>
          <w:rtl/>
        </w:rPr>
        <w:t xml:space="preserve">پروردگارا </w:t>
      </w:r>
      <w:r w:rsidR="006B4A20" w:rsidRPr="00335762">
        <w:rPr>
          <w:rFonts w:hint="cs"/>
          <w:spacing w:val="-2"/>
          <w:rtl/>
        </w:rPr>
        <w:t>یک</w:t>
      </w:r>
      <w:r w:rsidR="008A29DD" w:rsidRPr="00335762">
        <w:rPr>
          <w:rFonts w:hint="cs"/>
          <w:spacing w:val="-2"/>
          <w:rtl/>
        </w:rPr>
        <w:t xml:space="preserve">ى از آن دو </w:t>
      </w:r>
      <w:r w:rsidR="006B4A20" w:rsidRPr="00335762">
        <w:rPr>
          <w:rFonts w:hint="cs"/>
          <w:spacing w:val="-2"/>
          <w:rtl/>
        </w:rPr>
        <w:t>ی</w:t>
      </w:r>
      <w:r w:rsidR="00BA4D10" w:rsidRPr="00335762">
        <w:rPr>
          <w:rFonts w:hint="cs"/>
          <w:spacing w:val="-2"/>
          <w:rtl/>
        </w:rPr>
        <w:t>ا هر</w:t>
      </w:r>
      <w:r w:rsidR="008A29DD" w:rsidRPr="00335762">
        <w:rPr>
          <w:rFonts w:hint="cs"/>
          <w:spacing w:val="-2"/>
          <w:rtl/>
        </w:rPr>
        <w:t xml:space="preserve">دو در </w:t>
      </w:r>
      <w:r w:rsidR="006B4A20" w:rsidRPr="00335762">
        <w:rPr>
          <w:rFonts w:hint="cs"/>
          <w:spacing w:val="-2"/>
          <w:rtl/>
        </w:rPr>
        <w:t>ک</w:t>
      </w:r>
      <w:r w:rsidR="008A29DD" w:rsidRPr="00335762">
        <w:rPr>
          <w:rFonts w:hint="cs"/>
          <w:spacing w:val="-2"/>
          <w:rtl/>
        </w:rPr>
        <w:t xml:space="preserve">نار </w:t>
      </w:r>
      <w:r w:rsidR="008C5975" w:rsidRPr="00335762">
        <w:rPr>
          <w:rFonts w:hint="cs"/>
          <w:spacing w:val="-2"/>
          <w:rtl/>
        </w:rPr>
        <w:t>تو</w:t>
      </w:r>
      <w:r w:rsidR="00BA4D10" w:rsidRPr="00335762">
        <w:rPr>
          <w:rFonts w:hint="cs"/>
          <w:spacing w:val="-2"/>
          <w:rtl/>
        </w:rPr>
        <w:t xml:space="preserve"> </w:t>
      </w:r>
      <w:r w:rsidR="008C5975" w:rsidRPr="00335762">
        <w:rPr>
          <w:rFonts w:hint="cs"/>
          <w:spacing w:val="-2"/>
          <w:rtl/>
        </w:rPr>
        <w:t>به</w:t>
      </w:r>
      <w:r w:rsidR="008A29DD" w:rsidRPr="00335762">
        <w:rPr>
          <w:rFonts w:hint="cs"/>
          <w:spacing w:val="-2"/>
          <w:rtl/>
        </w:rPr>
        <w:t xml:space="preserve"> سالخوردگى رس</w:t>
      </w:r>
      <w:r w:rsidR="006B4A20" w:rsidRPr="00335762">
        <w:rPr>
          <w:rFonts w:hint="cs"/>
          <w:spacing w:val="-2"/>
          <w:rtl/>
        </w:rPr>
        <w:t>ی</w:t>
      </w:r>
      <w:r w:rsidR="008A29DD" w:rsidRPr="00335762">
        <w:rPr>
          <w:rFonts w:hint="cs"/>
          <w:spacing w:val="-2"/>
          <w:rtl/>
        </w:rPr>
        <w:t>دند به آن‌ها [حتى] اف مگو و به آنان پرخاش م</w:t>
      </w:r>
      <w:r w:rsidR="006B4A20" w:rsidRPr="00335762">
        <w:rPr>
          <w:rFonts w:hint="cs"/>
          <w:spacing w:val="-2"/>
          <w:rtl/>
        </w:rPr>
        <w:t>ک</w:t>
      </w:r>
      <w:r w:rsidR="008A29DD" w:rsidRPr="00335762">
        <w:rPr>
          <w:rFonts w:hint="cs"/>
          <w:spacing w:val="-2"/>
          <w:rtl/>
        </w:rPr>
        <w:t>ن و با آن‌ها سخنى شا</w:t>
      </w:r>
      <w:r w:rsidR="006B4A20" w:rsidRPr="00335762">
        <w:rPr>
          <w:rFonts w:hint="cs"/>
          <w:spacing w:val="-2"/>
          <w:rtl/>
        </w:rPr>
        <w:t>ی</w:t>
      </w:r>
      <w:r w:rsidR="008A29DD" w:rsidRPr="00335762">
        <w:rPr>
          <w:rFonts w:hint="cs"/>
          <w:spacing w:val="-2"/>
          <w:rtl/>
        </w:rPr>
        <w:t>سته بگوى.</w:t>
      </w:r>
      <w:r w:rsidR="00BA4D10" w:rsidRPr="00335762">
        <w:rPr>
          <w:rFonts w:hint="cs"/>
          <w:spacing w:val="-2"/>
          <w:rtl/>
        </w:rPr>
        <w:t xml:space="preserve"> </w:t>
      </w:r>
      <w:r w:rsidR="008A29DD" w:rsidRPr="00335762">
        <w:rPr>
          <w:rFonts w:hint="cs"/>
          <w:spacing w:val="-2"/>
          <w:rtl/>
        </w:rPr>
        <w:t xml:space="preserve">و از سر مهربانى بال فروتنى بر آنان بگستر و بگو: پروردگارا آن دو را رحمت </w:t>
      </w:r>
      <w:r w:rsidR="006B4A20" w:rsidRPr="00335762">
        <w:rPr>
          <w:rFonts w:hint="cs"/>
          <w:spacing w:val="-2"/>
          <w:rtl/>
        </w:rPr>
        <w:t>ک</w:t>
      </w:r>
      <w:r w:rsidR="008A29DD" w:rsidRPr="00335762">
        <w:rPr>
          <w:rFonts w:hint="cs"/>
          <w:spacing w:val="-2"/>
          <w:rtl/>
        </w:rPr>
        <w:t>ن چنان</w:t>
      </w:r>
      <w:r w:rsidR="006B4A20" w:rsidRPr="00335762">
        <w:rPr>
          <w:rFonts w:hint="cs"/>
          <w:spacing w:val="-2"/>
          <w:rtl/>
        </w:rPr>
        <w:t>ک</w:t>
      </w:r>
      <w:r w:rsidR="008A29DD" w:rsidRPr="00335762">
        <w:rPr>
          <w:rFonts w:hint="cs"/>
          <w:spacing w:val="-2"/>
          <w:rtl/>
        </w:rPr>
        <w:t>ه مرا در خردى پروردند</w:t>
      </w:r>
      <w:r w:rsidR="001C5FB5" w:rsidRPr="00335762">
        <w:rPr>
          <w:rStyle w:val="Char8"/>
          <w:rFonts w:hint="cs"/>
          <w:spacing w:val="-2"/>
          <w:rtl/>
        </w:rPr>
        <w:t>»</w:t>
      </w:r>
      <w:r w:rsidR="008A29DD" w:rsidRPr="00335762">
        <w:rPr>
          <w:rStyle w:val="Char4"/>
          <w:rFonts w:hint="cs"/>
          <w:spacing w:val="-2"/>
          <w:rtl/>
        </w:rPr>
        <w:t>.</w:t>
      </w:r>
    </w:p>
    <w:p w:rsidR="008A29DD" w:rsidRPr="00575ECF" w:rsidRDefault="00C07AF3" w:rsidP="00575ECF">
      <w:pPr>
        <w:ind w:firstLine="284"/>
        <w:jc w:val="both"/>
        <w:rPr>
          <w:rStyle w:val="Char4"/>
          <w:rtl/>
        </w:rPr>
      </w:pPr>
      <w:r w:rsidRPr="00575ECF">
        <w:rPr>
          <w:rStyle w:val="Char4"/>
          <w:rFonts w:hint="cs"/>
          <w:rtl/>
        </w:rPr>
        <w:t>آیۀ</w:t>
      </w:r>
      <w:r w:rsidR="00EC7E4C" w:rsidRPr="00575ECF">
        <w:rPr>
          <w:rStyle w:val="Char4"/>
          <w:rFonts w:hint="cs"/>
          <w:rtl/>
        </w:rPr>
        <w:t xml:space="preserve"> </w:t>
      </w:r>
      <w:r w:rsidR="008A29DD" w:rsidRPr="00575ECF">
        <w:rPr>
          <w:rStyle w:val="Char4"/>
          <w:rFonts w:hint="cs"/>
          <w:rtl/>
        </w:rPr>
        <w:t>فوق چگونگی احسان و</w:t>
      </w:r>
      <w:r w:rsidR="00BA4D10" w:rsidRPr="00575ECF">
        <w:rPr>
          <w:rStyle w:val="Char4"/>
          <w:rFonts w:hint="cs"/>
          <w:rtl/>
        </w:rPr>
        <w:t xml:space="preserve"> </w:t>
      </w:r>
      <w:r w:rsidR="008A29DD" w:rsidRPr="00575ECF">
        <w:rPr>
          <w:rStyle w:val="Char4"/>
          <w:rFonts w:hint="cs"/>
          <w:rtl/>
        </w:rPr>
        <w:t>نیکی فرزند نسبت به پدر و</w:t>
      </w:r>
      <w:r w:rsidR="00BA4D10" w:rsidRPr="00575ECF">
        <w:rPr>
          <w:rStyle w:val="Char4"/>
          <w:rFonts w:hint="cs"/>
          <w:rtl/>
        </w:rPr>
        <w:t xml:space="preserve"> </w:t>
      </w:r>
      <w:r w:rsidR="008A29DD" w:rsidRPr="00575ECF">
        <w:rPr>
          <w:rStyle w:val="Char4"/>
          <w:rFonts w:hint="cs"/>
          <w:rtl/>
        </w:rPr>
        <w:t>مادر را بیان نموده است، بخصوص در هنگامی</w:t>
      </w:r>
      <w:r w:rsidR="00BA4D10" w:rsidRPr="00575ECF">
        <w:rPr>
          <w:rStyle w:val="Char4"/>
          <w:rFonts w:hint="eastAsia"/>
          <w:rtl/>
        </w:rPr>
        <w:t>‌</w:t>
      </w:r>
      <w:r w:rsidR="008A29DD" w:rsidRPr="00575ECF">
        <w:rPr>
          <w:rStyle w:val="Char4"/>
          <w:rFonts w:hint="cs"/>
          <w:rtl/>
        </w:rPr>
        <w:t>که پدر و</w:t>
      </w:r>
      <w:r w:rsidR="00BA4D10" w:rsidRPr="00575ECF">
        <w:rPr>
          <w:rStyle w:val="Char4"/>
          <w:rFonts w:hint="cs"/>
          <w:rtl/>
        </w:rPr>
        <w:t xml:space="preserve"> </w:t>
      </w:r>
      <w:r w:rsidR="008A29DD" w:rsidRPr="00575ECF">
        <w:rPr>
          <w:rStyle w:val="Char4"/>
          <w:rFonts w:hint="cs"/>
          <w:rtl/>
        </w:rPr>
        <w:t>مادر به سن پیری می</w:t>
      </w:r>
      <w:r w:rsidR="00BA4D10" w:rsidRPr="00575ECF">
        <w:rPr>
          <w:rStyle w:val="Char4"/>
          <w:rFonts w:hint="eastAsia"/>
          <w:rtl/>
        </w:rPr>
        <w:t>‌</w:t>
      </w:r>
      <w:r w:rsidR="008A29DD" w:rsidRPr="00575ECF">
        <w:rPr>
          <w:rStyle w:val="Char4"/>
          <w:rFonts w:hint="cs"/>
          <w:rtl/>
        </w:rPr>
        <w:t>رسند، ضعف و ناتوا</w:t>
      </w:r>
      <w:r w:rsidR="00BA4D10" w:rsidRPr="00575ECF">
        <w:rPr>
          <w:rStyle w:val="Char4"/>
          <w:rFonts w:hint="cs"/>
          <w:rtl/>
        </w:rPr>
        <w:t>نی در اواخر عمر بر آنان غلبه می</w:t>
      </w:r>
      <w:r w:rsidR="00BA4D10" w:rsidRPr="00575ECF">
        <w:rPr>
          <w:rStyle w:val="Char4"/>
          <w:rFonts w:hint="eastAsia"/>
          <w:rtl/>
        </w:rPr>
        <w:t>‌</w:t>
      </w:r>
      <w:r w:rsidR="008A29DD" w:rsidRPr="00575ECF">
        <w:rPr>
          <w:rStyle w:val="Char4"/>
          <w:rFonts w:hint="cs"/>
          <w:rtl/>
        </w:rPr>
        <w:t>یابد، و</w:t>
      </w:r>
      <w:r w:rsidR="00BA4D10" w:rsidRPr="00575ECF">
        <w:rPr>
          <w:rStyle w:val="Char4"/>
          <w:rFonts w:hint="cs"/>
          <w:rtl/>
        </w:rPr>
        <w:t xml:space="preserve"> </w:t>
      </w:r>
      <w:r w:rsidR="008A29DD" w:rsidRPr="00575ECF">
        <w:rPr>
          <w:rStyle w:val="Char4"/>
          <w:rFonts w:hint="cs"/>
          <w:rtl/>
        </w:rPr>
        <w:t>نیاز بیشتری به خدمت، ادب و</w:t>
      </w:r>
      <w:r w:rsidR="00BA4D10" w:rsidRPr="00575ECF">
        <w:rPr>
          <w:rStyle w:val="Char4"/>
          <w:rFonts w:hint="cs"/>
          <w:rtl/>
        </w:rPr>
        <w:t xml:space="preserve"> </w:t>
      </w:r>
      <w:r w:rsidR="008A29DD" w:rsidRPr="00575ECF">
        <w:rPr>
          <w:rStyle w:val="Char4"/>
          <w:rFonts w:hint="cs"/>
          <w:rtl/>
        </w:rPr>
        <w:t>احترام اولادشان دارند، خداوند به مسلمانان دستور می‌دهد که</w:t>
      </w:r>
      <w:r w:rsidR="00BA4D10" w:rsidRPr="00575ECF">
        <w:rPr>
          <w:rStyle w:val="Char4"/>
          <w:rFonts w:hint="cs"/>
          <w:rtl/>
        </w:rPr>
        <w:t xml:space="preserve"> همیشه امور ذیل را در حق والدین</w:t>
      </w:r>
      <w:r w:rsidR="00BA4D10" w:rsidRPr="00575ECF">
        <w:rPr>
          <w:rStyle w:val="Char4"/>
          <w:rFonts w:hint="eastAsia"/>
          <w:rtl/>
        </w:rPr>
        <w:t>‌</w:t>
      </w:r>
      <w:r w:rsidR="008A29DD" w:rsidRPr="00575ECF">
        <w:rPr>
          <w:rStyle w:val="Char4"/>
          <w:rFonts w:hint="cs"/>
          <w:rtl/>
        </w:rPr>
        <w:t>شان انجام دهند که این امور مصداق حسن معامله و رفتار نیک با آن‌ها بشمار می‌رود:</w:t>
      </w:r>
    </w:p>
    <w:p w:rsidR="008A29DD" w:rsidRPr="00575ECF" w:rsidRDefault="008A29DD" w:rsidP="0039387F">
      <w:pPr>
        <w:numPr>
          <w:ilvl w:val="0"/>
          <w:numId w:val="22"/>
        </w:numPr>
        <w:ind w:left="680" w:hanging="340"/>
        <w:jc w:val="both"/>
        <w:rPr>
          <w:rStyle w:val="Char4"/>
          <w:rtl/>
        </w:rPr>
      </w:pPr>
      <w:r w:rsidRPr="00575ECF">
        <w:rPr>
          <w:rStyle w:val="Char4"/>
          <w:rFonts w:hint="cs"/>
          <w:rtl/>
        </w:rPr>
        <w:t xml:space="preserve">در مقابل آنچه که از پدر و مادرش </w:t>
      </w:r>
      <w:r w:rsidR="00BA4D10" w:rsidRPr="00575ECF">
        <w:rPr>
          <w:rStyle w:val="Char4"/>
          <w:rFonts w:hint="cs"/>
          <w:rtl/>
        </w:rPr>
        <w:t>مشاهده می‌کند نباید کوچک</w:t>
      </w:r>
      <w:r w:rsidR="00DB1E9F" w:rsidRPr="00575ECF">
        <w:rPr>
          <w:rStyle w:val="Char4"/>
          <w:rFonts w:hint="eastAsia"/>
          <w:rtl/>
        </w:rPr>
        <w:t>‌</w:t>
      </w:r>
      <w:r w:rsidR="00BA4D10" w:rsidRPr="00575ECF">
        <w:rPr>
          <w:rStyle w:val="Char4"/>
          <w:rFonts w:hint="cs"/>
          <w:rtl/>
        </w:rPr>
        <w:t>ترین بی</w:t>
      </w:r>
      <w:r w:rsidR="00BA4D10" w:rsidRPr="00575ECF">
        <w:rPr>
          <w:rStyle w:val="Char4"/>
          <w:rFonts w:hint="eastAsia"/>
          <w:rtl/>
        </w:rPr>
        <w:t>‌</w:t>
      </w:r>
      <w:r w:rsidRPr="00575ECF">
        <w:rPr>
          <w:rStyle w:val="Char4"/>
          <w:rFonts w:hint="cs"/>
          <w:rtl/>
        </w:rPr>
        <w:t xml:space="preserve">ادبی مانند گفتن </w:t>
      </w:r>
      <w:r w:rsidR="003F3462" w:rsidRPr="00575ECF">
        <w:rPr>
          <w:rStyle w:val="Char4"/>
          <w:rFonts w:hint="cs"/>
          <w:rtl/>
        </w:rPr>
        <w:t>کلمۀ</w:t>
      </w:r>
      <w:r w:rsidR="00BA4D10" w:rsidRPr="00575ECF">
        <w:rPr>
          <w:rStyle w:val="Char4"/>
          <w:rFonts w:hint="cs"/>
          <w:rtl/>
        </w:rPr>
        <w:t xml:space="preserve"> </w:t>
      </w:r>
      <w:r w:rsidR="00DB1E9F" w:rsidRPr="00575ECF">
        <w:rPr>
          <w:rStyle w:val="Char4"/>
          <w:rFonts w:hint="cs"/>
          <w:rtl/>
        </w:rPr>
        <w:t>«</w:t>
      </w:r>
      <w:r w:rsidRPr="00575ECF">
        <w:rPr>
          <w:rStyle w:val="Char4"/>
          <w:rFonts w:hint="cs"/>
          <w:rtl/>
        </w:rPr>
        <w:t>اُف</w:t>
      </w:r>
      <w:r w:rsidR="00DB1E9F" w:rsidRPr="00575ECF">
        <w:rPr>
          <w:rStyle w:val="Char4"/>
          <w:rFonts w:hint="cs"/>
          <w:rtl/>
        </w:rPr>
        <w:t>»</w:t>
      </w:r>
      <w:r w:rsidRPr="00575ECF">
        <w:rPr>
          <w:rStyle w:val="Char4"/>
          <w:rFonts w:hint="cs"/>
          <w:rtl/>
        </w:rPr>
        <w:t xml:space="preserve"> از خود نشان دهد.</w:t>
      </w:r>
    </w:p>
    <w:p w:rsidR="008A29DD" w:rsidRPr="00575ECF" w:rsidRDefault="008A29DD" w:rsidP="0039387F">
      <w:pPr>
        <w:numPr>
          <w:ilvl w:val="0"/>
          <w:numId w:val="22"/>
        </w:numPr>
        <w:ind w:left="680" w:hanging="340"/>
        <w:jc w:val="both"/>
        <w:rPr>
          <w:rStyle w:val="Char4"/>
          <w:rtl/>
        </w:rPr>
      </w:pPr>
      <w:r w:rsidRPr="00575ECF">
        <w:rPr>
          <w:rStyle w:val="Char4"/>
          <w:rFonts w:hint="cs"/>
          <w:rtl/>
        </w:rPr>
        <w:t>نباید بر سر ایشان داد بزند و</w:t>
      </w:r>
      <w:r w:rsidR="00BA4D10" w:rsidRPr="00575ECF">
        <w:rPr>
          <w:rStyle w:val="Char4"/>
          <w:rFonts w:hint="cs"/>
          <w:rtl/>
        </w:rPr>
        <w:t xml:space="preserve"> چیزی بگوید که باعث نا</w:t>
      </w:r>
      <w:r w:rsidRPr="00575ECF">
        <w:rPr>
          <w:rStyle w:val="Char4"/>
          <w:rFonts w:hint="cs"/>
          <w:rtl/>
        </w:rPr>
        <w:t>راحتی پدر و مادرش شود.</w:t>
      </w:r>
    </w:p>
    <w:p w:rsidR="008A29DD" w:rsidRPr="00575ECF" w:rsidRDefault="008A29DD" w:rsidP="0039387F">
      <w:pPr>
        <w:numPr>
          <w:ilvl w:val="0"/>
          <w:numId w:val="22"/>
        </w:numPr>
        <w:ind w:left="680" w:hanging="340"/>
        <w:jc w:val="both"/>
        <w:rPr>
          <w:rStyle w:val="Char4"/>
        </w:rPr>
      </w:pPr>
      <w:r w:rsidRPr="00575ECF">
        <w:rPr>
          <w:rStyle w:val="Char4"/>
          <w:rFonts w:hint="cs"/>
          <w:rtl/>
        </w:rPr>
        <w:t>با کمال ادب و</w:t>
      </w:r>
      <w:r w:rsidR="00BA4D10" w:rsidRPr="00575ECF">
        <w:rPr>
          <w:rStyle w:val="Char4"/>
          <w:rFonts w:hint="cs"/>
          <w:rtl/>
        </w:rPr>
        <w:t xml:space="preserve"> </w:t>
      </w:r>
      <w:r w:rsidRPr="00575ECF">
        <w:rPr>
          <w:rStyle w:val="Char4"/>
          <w:rFonts w:hint="cs"/>
          <w:rtl/>
        </w:rPr>
        <w:t>احترام و</w:t>
      </w:r>
      <w:r w:rsidR="00BA4D10" w:rsidRPr="00575ECF">
        <w:rPr>
          <w:rStyle w:val="Char4"/>
          <w:rFonts w:hint="cs"/>
          <w:rtl/>
        </w:rPr>
        <w:t xml:space="preserve"> </w:t>
      </w:r>
      <w:r w:rsidRPr="00575ECF">
        <w:rPr>
          <w:rStyle w:val="Char4"/>
          <w:rFonts w:hint="cs"/>
          <w:rtl/>
        </w:rPr>
        <w:t>الفاظ شیرین با آنان سخن گوید.</w:t>
      </w:r>
    </w:p>
    <w:p w:rsidR="008A29DD" w:rsidRPr="00575ECF" w:rsidRDefault="008A29DD" w:rsidP="0039387F">
      <w:pPr>
        <w:numPr>
          <w:ilvl w:val="0"/>
          <w:numId w:val="22"/>
        </w:numPr>
        <w:ind w:left="680" w:hanging="340"/>
        <w:jc w:val="both"/>
        <w:rPr>
          <w:rStyle w:val="Char4"/>
        </w:rPr>
      </w:pPr>
      <w:r w:rsidRPr="00575ECF">
        <w:rPr>
          <w:rStyle w:val="Char4"/>
          <w:rFonts w:hint="cs"/>
          <w:rtl/>
        </w:rPr>
        <w:t>با کمال تواضع، احترام و</w:t>
      </w:r>
      <w:r w:rsidR="00BA4D10" w:rsidRPr="00575ECF">
        <w:rPr>
          <w:rStyle w:val="Char4"/>
          <w:rFonts w:hint="cs"/>
          <w:rtl/>
        </w:rPr>
        <w:t xml:space="preserve"> </w:t>
      </w:r>
      <w:r w:rsidRPr="00575ECF">
        <w:rPr>
          <w:rStyle w:val="Char4"/>
          <w:rFonts w:hint="cs"/>
          <w:rtl/>
        </w:rPr>
        <w:t>فرو</w:t>
      </w:r>
      <w:r w:rsidR="00BA4D10" w:rsidRPr="00575ECF">
        <w:rPr>
          <w:rStyle w:val="Char4"/>
          <w:rFonts w:hint="cs"/>
          <w:rtl/>
        </w:rPr>
        <w:t>تنی توأم با مهربانی با ایشان بر</w:t>
      </w:r>
      <w:r w:rsidRPr="00575ECF">
        <w:rPr>
          <w:rStyle w:val="Char4"/>
          <w:rFonts w:hint="cs"/>
          <w:rtl/>
        </w:rPr>
        <w:t>خورد نماید.</w:t>
      </w:r>
    </w:p>
    <w:p w:rsidR="008A29DD" w:rsidRPr="00575ECF" w:rsidRDefault="008A29DD" w:rsidP="0039387F">
      <w:pPr>
        <w:numPr>
          <w:ilvl w:val="0"/>
          <w:numId w:val="22"/>
        </w:numPr>
        <w:ind w:left="680" w:hanging="340"/>
        <w:jc w:val="both"/>
        <w:rPr>
          <w:rStyle w:val="Char4"/>
        </w:rPr>
      </w:pPr>
      <w:r w:rsidRPr="00575ECF">
        <w:rPr>
          <w:rStyle w:val="Char4"/>
          <w:rFonts w:hint="cs"/>
          <w:rtl/>
        </w:rPr>
        <w:t>باید برای پدر و</w:t>
      </w:r>
      <w:r w:rsidR="00BA4D10" w:rsidRPr="00575ECF">
        <w:rPr>
          <w:rStyle w:val="Char4"/>
          <w:rFonts w:hint="cs"/>
          <w:rtl/>
        </w:rPr>
        <w:t xml:space="preserve"> </w:t>
      </w:r>
      <w:r w:rsidRPr="00575ECF">
        <w:rPr>
          <w:rStyle w:val="Char4"/>
          <w:rFonts w:hint="cs"/>
          <w:rtl/>
        </w:rPr>
        <w:t>مادرش در پیشگاه خدا طلب آمرزش کند، حق و</w:t>
      </w:r>
      <w:r w:rsidR="00BA4D10" w:rsidRPr="00575ECF">
        <w:rPr>
          <w:rStyle w:val="Char4"/>
          <w:rFonts w:hint="cs"/>
          <w:rtl/>
        </w:rPr>
        <w:t xml:space="preserve"> </w:t>
      </w:r>
      <w:r w:rsidRPr="00575ECF">
        <w:rPr>
          <w:rStyle w:val="Char4"/>
          <w:rFonts w:hint="cs"/>
          <w:rtl/>
        </w:rPr>
        <w:t xml:space="preserve">احسان آنان را نسبت به خود فراموش ننماید. </w:t>
      </w:r>
    </w:p>
    <w:p w:rsidR="008A29DD" w:rsidRPr="00575ECF" w:rsidRDefault="008A29DD" w:rsidP="00575ECF">
      <w:pPr>
        <w:pStyle w:val="a2"/>
        <w:rPr>
          <w:rtl/>
        </w:rPr>
      </w:pPr>
      <w:bookmarkStart w:id="1978" w:name="_Toc284775967"/>
      <w:bookmarkStart w:id="1979" w:name="_Toc282364202"/>
      <w:bookmarkStart w:id="1980" w:name="_Toc281743823"/>
      <w:bookmarkStart w:id="1981" w:name="_Toc281678569"/>
      <w:bookmarkStart w:id="1982" w:name="_Toc285126878"/>
      <w:bookmarkStart w:id="1983" w:name="_Toc296417961"/>
      <w:bookmarkStart w:id="1984" w:name="_Toc304929873"/>
      <w:bookmarkStart w:id="1985" w:name="_Toc435974218"/>
      <w:r w:rsidRPr="00575ECF">
        <w:rPr>
          <w:rFonts w:hint="cs"/>
          <w:rtl/>
        </w:rPr>
        <w:t>3- نیکی با خویشاوندان:</w:t>
      </w:r>
      <w:bookmarkEnd w:id="1978"/>
      <w:bookmarkEnd w:id="1979"/>
      <w:bookmarkEnd w:id="1980"/>
      <w:bookmarkEnd w:id="1981"/>
      <w:bookmarkEnd w:id="1982"/>
      <w:bookmarkEnd w:id="1983"/>
      <w:bookmarkEnd w:id="1984"/>
      <w:bookmarkEnd w:id="1985"/>
    </w:p>
    <w:p w:rsidR="008A29DD" w:rsidRPr="00575ECF" w:rsidRDefault="008A29DD" w:rsidP="00575ECF">
      <w:pPr>
        <w:ind w:firstLine="284"/>
        <w:jc w:val="both"/>
        <w:rPr>
          <w:b/>
          <w:bCs/>
          <w:rtl/>
        </w:rPr>
      </w:pPr>
      <w:r w:rsidRPr="00575ECF">
        <w:rPr>
          <w:rStyle w:val="Char4"/>
          <w:rFonts w:hint="cs"/>
          <w:rtl/>
        </w:rPr>
        <w:t xml:space="preserve"> سپس دستور می‌دهد که با همه خویشاوندان نیکی کرده شود: </w:t>
      </w:r>
      <w:r w:rsidRPr="00575ECF">
        <w:rPr>
          <w:rStyle w:val="Char8"/>
          <w:rFonts w:hint="cs"/>
          <w:rtl/>
        </w:rPr>
        <w:t>﴿</w:t>
      </w:r>
      <w:r w:rsidRPr="00575ECF">
        <w:rPr>
          <w:rStyle w:val="Chard"/>
          <w:rtl/>
        </w:rPr>
        <w:t xml:space="preserve">وَبِذِي </w:t>
      </w:r>
      <w:r w:rsidRPr="00575ECF">
        <w:rPr>
          <w:rStyle w:val="Chard"/>
          <w:rFonts w:hint="cs"/>
          <w:rtl/>
        </w:rPr>
        <w:t>ٱ</w:t>
      </w:r>
      <w:r w:rsidRPr="00575ECF">
        <w:rPr>
          <w:rStyle w:val="Chard"/>
          <w:rFonts w:hint="eastAsia"/>
          <w:rtl/>
        </w:rPr>
        <w:t>لۡقُرۡبَىٰ</w:t>
      </w:r>
      <w:r w:rsidRPr="00575ECF">
        <w:rPr>
          <w:rStyle w:val="Char8"/>
          <w:rFonts w:hint="cs"/>
          <w:rtl/>
        </w:rPr>
        <w:t>﴾</w:t>
      </w:r>
      <w:r w:rsidRPr="00575ECF">
        <w:rPr>
          <w:rStyle w:val="Char4"/>
          <w:rFonts w:hint="cs"/>
          <w:rtl/>
        </w:rPr>
        <w:t>.</w:t>
      </w:r>
      <w:r w:rsidRPr="00575ECF">
        <w:rPr>
          <w:rFonts w:hint="cs"/>
          <w:b/>
          <w:bCs/>
          <w:rtl/>
        </w:rPr>
        <w:t xml:space="preserve"> </w:t>
      </w:r>
      <w:r w:rsidRPr="00575ECF">
        <w:rPr>
          <w:rFonts w:hint="cs"/>
          <w:b/>
          <w:bCs/>
          <w:rtl/>
        </w:rPr>
        <w:br/>
      </w:r>
      <w:r w:rsidR="001C5FB5" w:rsidRPr="00575ECF">
        <w:rPr>
          <w:rStyle w:val="Char8"/>
          <w:rFonts w:hint="cs"/>
          <w:rtl/>
        </w:rPr>
        <w:t>«</w:t>
      </w:r>
      <w:r w:rsidRPr="00575ECF">
        <w:rPr>
          <w:rStyle w:val="Char7"/>
          <w:rFonts w:hint="cs"/>
          <w:rtl/>
        </w:rPr>
        <w:t xml:space="preserve">و در </w:t>
      </w:r>
      <w:r w:rsidR="00670B80" w:rsidRPr="00575ECF">
        <w:rPr>
          <w:rStyle w:val="Char7"/>
          <w:rFonts w:hint="cs"/>
          <w:rtl/>
        </w:rPr>
        <w:t>بارۀ</w:t>
      </w:r>
      <w:r w:rsidRPr="00575ECF">
        <w:rPr>
          <w:rStyle w:val="Char7"/>
          <w:rFonts w:hint="cs"/>
          <w:rtl/>
        </w:rPr>
        <w:t xml:space="preserve"> خو</w:t>
      </w:r>
      <w:r w:rsidR="006B4A20" w:rsidRPr="00575ECF">
        <w:rPr>
          <w:rStyle w:val="Char7"/>
          <w:rFonts w:hint="cs"/>
          <w:rtl/>
        </w:rPr>
        <w:t>ی</w:t>
      </w:r>
      <w:r w:rsidR="00BA4D10" w:rsidRPr="00575ECF">
        <w:rPr>
          <w:rStyle w:val="Char7"/>
          <w:rFonts w:hint="cs"/>
          <w:rtl/>
        </w:rPr>
        <w:t>شاوندان معامل</w:t>
      </w:r>
      <w:r w:rsidR="00BA4D10" w:rsidRPr="00575ECF">
        <w:rPr>
          <w:rStyle w:val="Char7"/>
          <w:rtl/>
        </w:rPr>
        <w:t>ۀ</w:t>
      </w:r>
      <w:r w:rsidRPr="00575ECF">
        <w:rPr>
          <w:rStyle w:val="Char7"/>
          <w:rFonts w:hint="cs"/>
          <w:rtl/>
        </w:rPr>
        <w:t xml:space="preserve"> ن</w:t>
      </w:r>
      <w:r w:rsidR="006B4A20" w:rsidRPr="00575ECF">
        <w:rPr>
          <w:rStyle w:val="Char7"/>
          <w:rFonts w:hint="cs"/>
          <w:rtl/>
        </w:rPr>
        <w:t>یک</w:t>
      </w:r>
      <w:r w:rsidRPr="00575ECF">
        <w:rPr>
          <w:rStyle w:val="Char7"/>
          <w:rFonts w:hint="cs"/>
          <w:rtl/>
        </w:rPr>
        <w:t xml:space="preserve"> داشته باش</w:t>
      </w:r>
      <w:r w:rsidR="006B4A20" w:rsidRPr="00575ECF">
        <w:rPr>
          <w:rStyle w:val="Char7"/>
          <w:rFonts w:hint="cs"/>
          <w:rtl/>
        </w:rPr>
        <w:t>ی</w:t>
      </w:r>
      <w:r w:rsidRPr="00575ECF">
        <w:rPr>
          <w:rStyle w:val="Char7"/>
          <w:rFonts w:hint="cs"/>
          <w:rtl/>
        </w:rPr>
        <w:t>د</w:t>
      </w:r>
      <w:r w:rsidR="001C5FB5" w:rsidRPr="00575ECF">
        <w:rPr>
          <w:rStyle w:val="Char8"/>
          <w:rFonts w:hint="cs"/>
          <w:rtl/>
        </w:rPr>
        <w:t>»</w:t>
      </w:r>
      <w:r w:rsidRPr="00575ECF">
        <w:rPr>
          <w:rFonts w:hint="cs"/>
          <w:b/>
          <w:bCs/>
          <w:rtl/>
        </w:rPr>
        <w:t>.</w:t>
      </w:r>
    </w:p>
    <w:p w:rsidR="008A29DD" w:rsidRPr="00575ECF" w:rsidRDefault="008A29DD" w:rsidP="00575ECF">
      <w:pPr>
        <w:ind w:firstLine="284"/>
        <w:jc w:val="both"/>
        <w:rPr>
          <w:rStyle w:val="Char4"/>
          <w:rtl/>
        </w:rPr>
      </w:pPr>
      <w:r w:rsidRPr="00575ECF">
        <w:rPr>
          <w:rStyle w:val="Char4"/>
          <w:rFonts w:hint="cs"/>
          <w:rtl/>
        </w:rPr>
        <w:t xml:space="preserve"> قرآنکریم و</w:t>
      </w:r>
      <w:r w:rsidR="00BA4D10" w:rsidRPr="00575ECF">
        <w:rPr>
          <w:rStyle w:val="Char4"/>
          <w:rFonts w:hint="cs"/>
          <w:rtl/>
        </w:rPr>
        <w:t xml:space="preserve"> </w:t>
      </w:r>
      <w:r w:rsidRPr="00575ECF">
        <w:rPr>
          <w:rStyle w:val="Char4"/>
          <w:rFonts w:hint="cs"/>
          <w:rtl/>
        </w:rPr>
        <w:t>حدیث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BA4D10" w:rsidRPr="00575ECF">
        <w:rPr>
          <w:rStyle w:val="Char4"/>
          <w:rFonts w:hint="cs"/>
          <w:rtl/>
        </w:rPr>
        <w:t>با تعبیر</w:t>
      </w:r>
      <w:r w:rsidR="00BA4D10" w:rsidRPr="00575ECF">
        <w:rPr>
          <w:rStyle w:val="Char4"/>
          <w:rFonts w:hint="eastAsia"/>
          <w:rtl/>
        </w:rPr>
        <w:t>‌</w:t>
      </w:r>
      <w:r w:rsidR="00BA4D10" w:rsidRPr="00575ECF">
        <w:rPr>
          <w:rStyle w:val="Char4"/>
          <w:rFonts w:hint="cs"/>
          <w:rtl/>
        </w:rPr>
        <w:t xml:space="preserve">های مختلف: گاهی به عنوان </w:t>
      </w:r>
      <w:r w:rsidR="00DB1E9F" w:rsidRPr="00575ECF">
        <w:rPr>
          <w:rStyle w:val="Char4"/>
          <w:rFonts w:hint="cs"/>
          <w:rtl/>
        </w:rPr>
        <w:t>«</w:t>
      </w:r>
      <w:r w:rsidR="00BA4D10" w:rsidRPr="00575ECF">
        <w:rPr>
          <w:rStyle w:val="Char4"/>
          <w:rFonts w:hint="cs"/>
          <w:rtl/>
        </w:rPr>
        <w:t>صل</w:t>
      </w:r>
      <w:r w:rsidR="00BA4D10" w:rsidRPr="00575ECF">
        <w:rPr>
          <w:rStyle w:val="Char4"/>
          <w:rtl/>
        </w:rPr>
        <w:t>ۀ</w:t>
      </w:r>
      <w:r w:rsidRPr="00575ECF">
        <w:rPr>
          <w:rStyle w:val="Char4"/>
          <w:rFonts w:hint="cs"/>
          <w:rtl/>
        </w:rPr>
        <w:t xml:space="preserve"> رحم</w:t>
      </w:r>
      <w:r w:rsidR="00DB1E9F" w:rsidRPr="00575ECF">
        <w:rPr>
          <w:rStyle w:val="Char4"/>
          <w:rFonts w:hint="cs"/>
          <w:rtl/>
        </w:rPr>
        <w:t>»</w:t>
      </w:r>
      <w:r w:rsidR="00BA4D10" w:rsidRPr="00575ECF">
        <w:rPr>
          <w:rStyle w:val="Char4"/>
          <w:rFonts w:hint="cs"/>
          <w:rtl/>
        </w:rPr>
        <w:t xml:space="preserve"> </w:t>
      </w:r>
      <w:r w:rsidR="00003FF4" w:rsidRPr="00575ECF">
        <w:rPr>
          <w:rStyle w:val="Char4"/>
          <w:rFonts w:hint="cs"/>
          <w:rtl/>
        </w:rPr>
        <w:t>و گاهی</w:t>
      </w:r>
      <w:r w:rsidRPr="00575ECF">
        <w:rPr>
          <w:rStyle w:val="Char4"/>
          <w:rFonts w:hint="cs"/>
          <w:rtl/>
        </w:rPr>
        <w:t xml:space="preserve"> به عنوان</w:t>
      </w:r>
      <w:r w:rsidR="00DD16E9" w:rsidRPr="00575ECF">
        <w:rPr>
          <w:rStyle w:val="Char4"/>
          <w:rFonts w:hint="cs"/>
          <w:rtl/>
        </w:rPr>
        <w:t xml:space="preserve"> </w:t>
      </w:r>
      <w:r w:rsidR="00DB1E9F" w:rsidRPr="00575ECF">
        <w:rPr>
          <w:rStyle w:val="Char4"/>
          <w:rFonts w:hint="cs"/>
          <w:rtl/>
        </w:rPr>
        <w:t>«</w:t>
      </w:r>
      <w:r w:rsidRPr="00575ECF">
        <w:rPr>
          <w:rStyle w:val="Char4"/>
          <w:rFonts w:hint="cs"/>
          <w:rtl/>
        </w:rPr>
        <w:t>احسان به اقارب</w:t>
      </w:r>
      <w:r w:rsidR="00DB1E9F" w:rsidRPr="00575ECF">
        <w:rPr>
          <w:rStyle w:val="Char4"/>
          <w:rFonts w:hint="cs"/>
          <w:rtl/>
        </w:rPr>
        <w:t>»</w:t>
      </w:r>
      <w:r w:rsidR="00DD16E9" w:rsidRPr="00575ECF">
        <w:rPr>
          <w:rStyle w:val="Char4"/>
          <w:rFonts w:hint="cs"/>
          <w:rtl/>
        </w:rPr>
        <w:t xml:space="preserve"> </w:t>
      </w:r>
      <w:r w:rsidRPr="00575ECF">
        <w:rPr>
          <w:rStyle w:val="Char4"/>
          <w:rFonts w:hint="cs"/>
          <w:rtl/>
        </w:rPr>
        <w:t>به موضوع پیوند و</w:t>
      </w:r>
      <w:r w:rsidR="00BA4D10" w:rsidRPr="00575ECF">
        <w:rPr>
          <w:rStyle w:val="Char4"/>
          <w:rFonts w:hint="cs"/>
          <w:rtl/>
        </w:rPr>
        <w:t xml:space="preserve"> حقوق خویشاوندی تأکید می‌نماید.</w:t>
      </w:r>
    </w:p>
    <w:p w:rsidR="008A29DD" w:rsidRPr="00575ECF" w:rsidRDefault="008A29DD" w:rsidP="00575ECF">
      <w:pPr>
        <w:ind w:firstLine="284"/>
        <w:jc w:val="both"/>
        <w:rPr>
          <w:rStyle w:val="Char4"/>
          <w:rtl/>
        </w:rPr>
      </w:pPr>
      <w:r w:rsidRPr="00575ECF">
        <w:rPr>
          <w:rStyle w:val="Char4"/>
          <w:rFonts w:hint="cs"/>
          <w:rtl/>
        </w:rPr>
        <w:t xml:space="preserve"> در قرآن کریم در هر آیه که نسبت به خدمت والدین و رفتار نیک با آن‌ها توصیه شده با بیان </w:t>
      </w:r>
      <w:r w:rsidRPr="00575ECF">
        <w:rPr>
          <w:rStyle w:val="Char8"/>
          <w:rFonts w:hint="cs"/>
          <w:rtl/>
        </w:rPr>
        <w:t>﴿</w:t>
      </w:r>
      <w:r w:rsidRPr="00575ECF">
        <w:rPr>
          <w:rStyle w:val="Chard"/>
          <w:rtl/>
        </w:rPr>
        <w:t xml:space="preserve">وَبِذِي </w:t>
      </w:r>
      <w:r w:rsidRPr="00575ECF">
        <w:rPr>
          <w:rStyle w:val="Chard"/>
          <w:rFonts w:hint="cs"/>
          <w:rtl/>
        </w:rPr>
        <w:t>ٱ</w:t>
      </w:r>
      <w:r w:rsidRPr="00575ECF">
        <w:rPr>
          <w:rStyle w:val="Chard"/>
          <w:rFonts w:hint="eastAsia"/>
          <w:rtl/>
        </w:rPr>
        <w:t>لۡقُرۡبَىٰ</w:t>
      </w:r>
      <w:r w:rsidRPr="00575ECF">
        <w:rPr>
          <w:rStyle w:val="Char8"/>
          <w:rFonts w:hint="cs"/>
          <w:rtl/>
        </w:rPr>
        <w:t>﴾</w:t>
      </w:r>
      <w:r w:rsidRPr="00575ECF">
        <w:rPr>
          <w:rFonts w:ascii="Arial" w:hAnsi="Arial" w:cs="Arial"/>
          <w:rtl/>
        </w:rPr>
        <w:t xml:space="preserve"> </w:t>
      </w:r>
      <w:r w:rsidRPr="00575ECF">
        <w:rPr>
          <w:rStyle w:val="Char4"/>
          <w:rFonts w:hint="cs"/>
          <w:rtl/>
        </w:rPr>
        <w:t>نسبت به حسن رفتار و ادا</w:t>
      </w:r>
      <w:r w:rsidR="006B4A20" w:rsidRPr="00575ECF">
        <w:rPr>
          <w:rStyle w:val="Char4"/>
          <w:rFonts w:hint="cs"/>
          <w:rtl/>
        </w:rPr>
        <w:t>ی</w:t>
      </w:r>
      <w:r w:rsidRPr="00575ECF">
        <w:rPr>
          <w:rStyle w:val="Char4"/>
          <w:rFonts w:hint="cs"/>
          <w:rtl/>
        </w:rPr>
        <w:t xml:space="preserve"> حقوق خو</w:t>
      </w:r>
      <w:r w:rsidR="006B4A20" w:rsidRPr="00575ECF">
        <w:rPr>
          <w:rStyle w:val="Char4"/>
          <w:rFonts w:hint="cs"/>
          <w:rtl/>
        </w:rPr>
        <w:t>ی</w:t>
      </w:r>
      <w:r w:rsidRPr="00575ECF">
        <w:rPr>
          <w:rStyle w:val="Char4"/>
          <w:rFonts w:hint="cs"/>
          <w:rtl/>
        </w:rPr>
        <w:t>شاوندان ن</w:t>
      </w:r>
      <w:r w:rsidR="006B4A20" w:rsidRPr="00575ECF">
        <w:rPr>
          <w:rStyle w:val="Char4"/>
          <w:rFonts w:hint="cs"/>
          <w:rtl/>
        </w:rPr>
        <w:t>ی</w:t>
      </w:r>
      <w:r w:rsidRPr="00575ECF">
        <w:rPr>
          <w:rStyle w:val="Char4"/>
          <w:rFonts w:hint="cs"/>
          <w:rtl/>
        </w:rPr>
        <w:t>ز تأ</w:t>
      </w:r>
      <w:r w:rsidR="006B4A20" w:rsidRPr="00575ECF">
        <w:rPr>
          <w:rStyle w:val="Char4"/>
          <w:rFonts w:hint="cs"/>
          <w:rtl/>
        </w:rPr>
        <w:t>کی</w:t>
      </w:r>
      <w:r w:rsidRPr="00575ECF">
        <w:rPr>
          <w:rStyle w:val="Char4"/>
          <w:rFonts w:hint="cs"/>
          <w:rtl/>
        </w:rPr>
        <w:t xml:space="preserve">د </w:t>
      </w:r>
      <w:r w:rsidR="003A5109" w:rsidRPr="00575ECF">
        <w:rPr>
          <w:rStyle w:val="Char4"/>
          <w:rFonts w:hint="cs"/>
          <w:rtl/>
        </w:rPr>
        <w:t>و تو</w:t>
      </w:r>
      <w:r w:rsidRPr="00575ECF">
        <w:rPr>
          <w:rStyle w:val="Char4"/>
          <w:rFonts w:hint="cs"/>
          <w:rtl/>
        </w:rPr>
        <w:t>ص</w:t>
      </w:r>
      <w:r w:rsidR="006B4A20" w:rsidRPr="00575ECF">
        <w:rPr>
          <w:rStyle w:val="Char4"/>
          <w:rFonts w:hint="cs"/>
          <w:rtl/>
        </w:rPr>
        <w:t>ی</w:t>
      </w:r>
      <w:r w:rsidRPr="00575ECF">
        <w:rPr>
          <w:rStyle w:val="Char4"/>
          <w:rFonts w:hint="cs"/>
          <w:rtl/>
        </w:rPr>
        <w:t>ه گردیده است.</w:t>
      </w:r>
    </w:p>
    <w:p w:rsidR="008A29DD" w:rsidRPr="00575ECF" w:rsidRDefault="008A29DD" w:rsidP="00575ECF">
      <w:pPr>
        <w:autoSpaceDE w:val="0"/>
        <w:autoSpaceDN w:val="0"/>
        <w:adjustRightInd w:val="0"/>
        <w:ind w:firstLine="284"/>
        <w:jc w:val="both"/>
        <w:rPr>
          <w:rFonts w:ascii="Traditional Arabic" w:cs="Traditional Arabic"/>
          <w:b/>
          <w:bCs/>
          <w:rtl/>
        </w:rPr>
      </w:pPr>
      <w:r w:rsidRPr="00575ECF">
        <w:rPr>
          <w:rStyle w:val="Char4"/>
          <w:rFonts w:hint="cs"/>
          <w:rtl/>
        </w:rPr>
        <w:t xml:space="preserve"> </w:t>
      </w:r>
      <w:r w:rsidR="003A5109" w:rsidRPr="00575ECF">
        <w:rPr>
          <w:rStyle w:val="Char4"/>
          <w:rFonts w:hint="cs"/>
          <w:rtl/>
        </w:rPr>
        <w:t>و همچنان</w:t>
      </w:r>
      <w:r w:rsidR="00BA4D10" w:rsidRPr="00575ECF">
        <w:rPr>
          <w:rStyle w:val="Char4"/>
          <w:rFonts w:hint="cs"/>
          <w:rtl/>
        </w:rPr>
        <w:t xml:space="preserve"> در حدیث‌های بیشماری اهمیت صل</w:t>
      </w:r>
      <w:r w:rsidR="00BA4D10" w:rsidRPr="00575ECF">
        <w:rPr>
          <w:rStyle w:val="Char4"/>
          <w:rtl/>
        </w:rPr>
        <w:t>ۀ</w:t>
      </w:r>
      <w:r w:rsidRPr="00575ECF">
        <w:rPr>
          <w:rStyle w:val="Char4"/>
          <w:rFonts w:hint="cs"/>
          <w:rtl/>
        </w:rPr>
        <w:t xml:space="preserve"> رحم و</w:t>
      </w:r>
      <w:r w:rsidR="00BA4D10" w:rsidRPr="00575ECF">
        <w:rPr>
          <w:rStyle w:val="Char4"/>
          <w:rFonts w:hint="cs"/>
          <w:rtl/>
        </w:rPr>
        <w:t xml:space="preserve"> </w:t>
      </w:r>
      <w:r w:rsidRPr="00575ECF">
        <w:rPr>
          <w:rStyle w:val="Char4"/>
          <w:rFonts w:hint="cs"/>
          <w:rtl/>
        </w:rPr>
        <w:t>حسن رفتار با آنها، و</w:t>
      </w:r>
      <w:r w:rsidR="00BA4D10" w:rsidRPr="00575ECF">
        <w:rPr>
          <w:rStyle w:val="Char4"/>
          <w:rFonts w:hint="cs"/>
          <w:rtl/>
        </w:rPr>
        <w:t xml:space="preserve"> </w:t>
      </w:r>
      <w:r w:rsidRPr="00575ECF">
        <w:rPr>
          <w:rStyle w:val="Char4"/>
          <w:rFonts w:hint="cs"/>
          <w:rtl/>
        </w:rPr>
        <w:t>عواقب زشت قطع پیوند خویشاوندی بیان گردیده است:</w:t>
      </w:r>
    </w:p>
    <w:p w:rsidR="008A29DD" w:rsidRPr="00575ECF" w:rsidRDefault="001C5FB5" w:rsidP="0039387F">
      <w:pPr>
        <w:numPr>
          <w:ilvl w:val="0"/>
          <w:numId w:val="23"/>
        </w:numPr>
        <w:autoSpaceDE w:val="0"/>
        <w:autoSpaceDN w:val="0"/>
        <w:adjustRightInd w:val="0"/>
        <w:ind w:left="0" w:firstLine="284"/>
        <w:jc w:val="both"/>
        <w:rPr>
          <w:rFonts w:ascii="Traditional Arabic" w:cs="Traditional Arabic"/>
          <w:b/>
          <w:bCs/>
          <w:rtl/>
        </w:rPr>
      </w:pPr>
      <w:r w:rsidRPr="00575ECF">
        <w:rPr>
          <w:rStyle w:val="Char8"/>
          <w:rFonts w:hint="cs"/>
          <w:rtl/>
        </w:rPr>
        <w:t>«</w:t>
      </w:r>
      <w:r w:rsidR="00DD16E9" w:rsidRPr="00575ECF">
        <w:rPr>
          <w:rStyle w:val="Char3"/>
          <w:rtl/>
        </w:rPr>
        <w:t xml:space="preserve">عَنْ عَائِشَةَ، </w:t>
      </w:r>
      <w:r w:rsidR="00335762">
        <w:rPr>
          <w:rStyle w:val="Char3"/>
          <w:rFonts w:cs="CTraditional Arabic" w:hint="cs"/>
          <w:rtl/>
        </w:rPr>
        <w:t>ل</w:t>
      </w:r>
      <w:r w:rsidR="00DD16E9" w:rsidRPr="00575ECF">
        <w:rPr>
          <w:rStyle w:val="Char3"/>
          <w:rtl/>
        </w:rPr>
        <w:t xml:space="preserve">، زَوْجِ النَّبِيِّ </w:t>
      </w:r>
      <w:r w:rsidR="0056577E" w:rsidRPr="0056577E">
        <w:rPr>
          <w:rStyle w:val="Char3"/>
          <w:rFonts w:ascii="CTraditional Arabic" w:hAnsi="CTraditional Arabic" w:cs="CTraditional Arabic"/>
          <w:rtl/>
        </w:rPr>
        <w:t>ج</w:t>
      </w:r>
      <w:r w:rsidR="00DD16E9" w:rsidRPr="00575ECF">
        <w:rPr>
          <w:rStyle w:val="Char3"/>
          <w:rtl/>
        </w:rPr>
        <w:t xml:space="preserve">، عَنِ النَّبِيِّ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DD16E9" w:rsidRPr="00575ECF">
        <w:rPr>
          <w:rStyle w:val="Char3"/>
          <w:rtl/>
        </w:rPr>
        <w:t>قَالَ: الرَّحِمُ شِجْنَةٌ، فَمَنْ وَصَلَهَا وَصَلْتُهُ، وَمَنْ قَطَعَهَا قَطَعْتُهُ</w:t>
      </w:r>
      <w:r w:rsidR="00DD16E9" w:rsidRPr="00575ECF">
        <w:rPr>
          <w:rFonts w:ascii="Traditional Arabic" w:hAnsi="Traditional Arabic" w:cs="Traditional Arabic"/>
          <w:rtl/>
        </w:rPr>
        <w:t>»</w:t>
      </w:r>
      <w:r w:rsidR="008A29DD" w:rsidRPr="00575ECF">
        <w:rPr>
          <w:rStyle w:val="Char4"/>
          <w:vertAlign w:val="superscript"/>
          <w:rtl/>
        </w:rPr>
        <w:footnoteReference w:id="280"/>
      </w:r>
      <w:r w:rsidR="00E14D28" w:rsidRPr="00575ECF">
        <w:rPr>
          <w:rFonts w:ascii="Traditional Arabic" w:hAnsi="Traditional Arabic" w:cs="Traditional Arabic" w:hint="cs"/>
          <w:rtl/>
        </w:rPr>
        <w:t xml:space="preserve">. </w:t>
      </w:r>
      <w:r w:rsidR="00E14D28" w:rsidRPr="00575ECF">
        <w:rPr>
          <w:rStyle w:val="Char8"/>
          <w:rFonts w:hint="cs"/>
          <w:rtl/>
        </w:rPr>
        <w:t>«</w:t>
      </w:r>
      <w:r w:rsidR="008A29DD" w:rsidRPr="00575ECF">
        <w:rPr>
          <w:rStyle w:val="Chare"/>
          <w:rFonts w:hint="cs"/>
          <w:rtl/>
        </w:rPr>
        <w:t xml:space="preserve">عایشه همسر پیامبر از پیامبر روایت کرده است که فرمود: </w:t>
      </w:r>
      <w:r w:rsidR="00335762">
        <w:rPr>
          <w:rStyle w:val="Chare"/>
          <w:rFonts w:hint="cs"/>
          <w:rtl/>
        </w:rPr>
        <w:t>«</w:t>
      </w:r>
      <w:r w:rsidR="00BA4D10" w:rsidRPr="00575ECF">
        <w:rPr>
          <w:rStyle w:val="Chare"/>
          <w:rFonts w:hint="cs"/>
          <w:rtl/>
        </w:rPr>
        <w:t>واژ</w:t>
      </w:r>
      <w:r w:rsidR="00BA4D10" w:rsidRPr="00575ECF">
        <w:rPr>
          <w:rStyle w:val="Chare"/>
          <w:rtl/>
        </w:rPr>
        <w:t>ۀ</w:t>
      </w:r>
      <w:r w:rsidR="00335762">
        <w:rPr>
          <w:rStyle w:val="Chare"/>
          <w:rFonts w:hint="cs"/>
          <w:rtl/>
        </w:rPr>
        <w:t>»</w:t>
      </w:r>
      <w:r w:rsidR="00BA4D10" w:rsidRPr="00575ECF">
        <w:rPr>
          <w:rStyle w:val="Chare"/>
          <w:rFonts w:hint="cs"/>
          <w:rtl/>
        </w:rPr>
        <w:t xml:space="preserve"> </w:t>
      </w:r>
      <w:r w:rsidR="008A29DD" w:rsidRPr="00575ECF">
        <w:rPr>
          <w:rStyle w:val="Chare"/>
          <w:rFonts w:hint="cs"/>
          <w:rtl/>
        </w:rPr>
        <w:t>رحم</w:t>
      </w:r>
      <w:r w:rsidR="00335762">
        <w:rPr>
          <w:rStyle w:val="Chare"/>
          <w:rFonts w:hint="cs"/>
          <w:rtl/>
        </w:rPr>
        <w:t xml:space="preserve"> </w:t>
      </w:r>
      <w:r w:rsidR="008A29DD" w:rsidRPr="00575ECF">
        <w:rPr>
          <w:rStyle w:val="Chare"/>
          <w:rFonts w:hint="cs"/>
          <w:rtl/>
        </w:rPr>
        <w:t>(پ</w:t>
      </w:r>
      <w:r w:rsidR="006B4A20" w:rsidRPr="00575ECF">
        <w:rPr>
          <w:rStyle w:val="Chare"/>
          <w:rFonts w:hint="cs"/>
          <w:rtl/>
        </w:rPr>
        <w:t>ی</w:t>
      </w:r>
      <w:r w:rsidR="008A29DD" w:rsidRPr="00575ECF">
        <w:rPr>
          <w:rStyle w:val="Chare"/>
          <w:rFonts w:hint="cs"/>
          <w:rtl/>
        </w:rPr>
        <w:t>وند قرابت و</w:t>
      </w:r>
      <w:r w:rsidR="00BA4D10" w:rsidRPr="00575ECF">
        <w:rPr>
          <w:rStyle w:val="Chare"/>
          <w:rFonts w:hint="cs"/>
          <w:rtl/>
        </w:rPr>
        <w:t xml:space="preserve"> </w:t>
      </w:r>
      <w:r w:rsidR="008A29DD" w:rsidRPr="00575ECF">
        <w:rPr>
          <w:rStyle w:val="Chare"/>
          <w:rFonts w:hint="cs"/>
          <w:rtl/>
        </w:rPr>
        <w:t>خو</w:t>
      </w:r>
      <w:r w:rsidR="006B4A20" w:rsidRPr="00575ECF">
        <w:rPr>
          <w:rStyle w:val="Chare"/>
          <w:rFonts w:hint="cs"/>
          <w:rtl/>
        </w:rPr>
        <w:t>ی</w:t>
      </w:r>
      <w:r w:rsidR="008A29DD" w:rsidRPr="00575ECF">
        <w:rPr>
          <w:rStyle w:val="Chare"/>
          <w:rFonts w:hint="cs"/>
          <w:rtl/>
        </w:rPr>
        <w:t>شاوندی) از ر</w:t>
      </w:r>
      <w:r w:rsidR="006B4A20" w:rsidRPr="00575ECF">
        <w:rPr>
          <w:rStyle w:val="Chare"/>
          <w:rFonts w:hint="cs"/>
          <w:rtl/>
        </w:rPr>
        <w:t>ی</w:t>
      </w:r>
      <w:r w:rsidR="00BA4D10" w:rsidRPr="00575ECF">
        <w:rPr>
          <w:rStyle w:val="Chare"/>
          <w:rFonts w:hint="cs"/>
          <w:rtl/>
        </w:rPr>
        <w:t>شه</w:t>
      </w:r>
      <w:r w:rsidR="00BA4D10" w:rsidRPr="00575ECF">
        <w:rPr>
          <w:rStyle w:val="Chare"/>
          <w:rFonts w:hint="eastAsia"/>
          <w:rtl/>
        </w:rPr>
        <w:t>‌</w:t>
      </w:r>
      <w:r w:rsidR="008A29DD" w:rsidRPr="00575ECF">
        <w:rPr>
          <w:rStyle w:val="Chare"/>
          <w:rFonts w:hint="cs"/>
          <w:rtl/>
        </w:rPr>
        <w:t>ای گرفته شده است که اشتقاق</w:t>
      </w:r>
      <w:r w:rsidR="00BA4D10" w:rsidRPr="00575ECF">
        <w:rPr>
          <w:rStyle w:val="Chare"/>
          <w:rFonts w:hint="cs"/>
          <w:rtl/>
        </w:rPr>
        <w:t xml:space="preserve"> </w:t>
      </w:r>
      <w:r w:rsidR="00335762">
        <w:rPr>
          <w:rStyle w:val="Chare"/>
          <w:rFonts w:hint="cs"/>
          <w:rtl/>
        </w:rPr>
        <w:t>«</w:t>
      </w:r>
      <w:r w:rsidR="008A29DD" w:rsidRPr="00575ECF">
        <w:rPr>
          <w:rStyle w:val="Chare"/>
          <w:rFonts w:hint="cs"/>
          <w:rtl/>
        </w:rPr>
        <w:t>رحمن</w:t>
      </w:r>
      <w:r w:rsidR="00335762">
        <w:rPr>
          <w:rStyle w:val="Chare"/>
          <w:rFonts w:hint="cs"/>
          <w:rtl/>
        </w:rPr>
        <w:t>»</w:t>
      </w:r>
      <w:r w:rsidR="008A29DD" w:rsidRPr="00575ECF">
        <w:rPr>
          <w:rStyle w:val="Chare"/>
          <w:rFonts w:hint="cs"/>
          <w:rtl/>
        </w:rPr>
        <w:t xml:space="preserve">- </w:t>
      </w:r>
      <w:r w:rsidR="006B4A20" w:rsidRPr="00575ECF">
        <w:rPr>
          <w:rStyle w:val="Chare"/>
          <w:rFonts w:hint="cs"/>
          <w:rtl/>
        </w:rPr>
        <w:t>ی</w:t>
      </w:r>
      <w:r w:rsidR="008A29DD" w:rsidRPr="00575ECF">
        <w:rPr>
          <w:rStyle w:val="Chare"/>
          <w:rFonts w:hint="cs"/>
          <w:rtl/>
        </w:rPr>
        <w:t xml:space="preserve">کی از اسمای پروردگار – از آن اشتقاق </w:t>
      </w:r>
      <w:r w:rsidR="006B4A20" w:rsidRPr="00575ECF">
        <w:rPr>
          <w:rStyle w:val="Chare"/>
          <w:rFonts w:hint="cs"/>
          <w:rtl/>
        </w:rPr>
        <w:t>ی</w:t>
      </w:r>
      <w:r w:rsidR="008A29DD" w:rsidRPr="00575ECF">
        <w:rPr>
          <w:rStyle w:val="Chare"/>
          <w:rFonts w:hint="cs"/>
          <w:rtl/>
        </w:rPr>
        <w:t>افته است</w:t>
      </w:r>
      <w:r w:rsidR="0012653C" w:rsidRPr="00575ECF">
        <w:rPr>
          <w:rStyle w:val="Chare"/>
          <w:rFonts w:hint="cs"/>
          <w:rtl/>
        </w:rPr>
        <w:t>،</w:t>
      </w:r>
      <w:r w:rsidR="008A29DD" w:rsidRPr="00575ECF">
        <w:rPr>
          <w:rStyle w:val="Chare"/>
          <w:rFonts w:hint="cs"/>
          <w:rtl/>
        </w:rPr>
        <w:t xml:space="preserve"> بنابر</w:t>
      </w:r>
      <w:r w:rsidR="006B4A20" w:rsidRPr="00575ECF">
        <w:rPr>
          <w:rStyle w:val="Chare"/>
          <w:rFonts w:hint="cs"/>
          <w:rtl/>
        </w:rPr>
        <w:t>ی</w:t>
      </w:r>
      <w:r w:rsidR="00BA4D10" w:rsidRPr="00575ECF">
        <w:rPr>
          <w:rStyle w:val="Chare"/>
          <w:rFonts w:hint="cs"/>
          <w:rtl/>
        </w:rPr>
        <w:t>ن هر</w:t>
      </w:r>
      <w:r w:rsidR="008A29DD" w:rsidRPr="00575ECF">
        <w:rPr>
          <w:rStyle w:val="Chare"/>
          <w:rFonts w:hint="cs"/>
          <w:rtl/>
        </w:rPr>
        <w:t>کس او را و</w:t>
      </w:r>
      <w:r w:rsidR="00BA4D10" w:rsidRPr="00575ECF">
        <w:rPr>
          <w:rStyle w:val="Chare"/>
          <w:rFonts w:hint="cs"/>
          <w:rtl/>
        </w:rPr>
        <w:t>صل کند، پیوند او با الله پاک برقرار بوده، و هر</w:t>
      </w:r>
      <w:r w:rsidR="008A29DD" w:rsidRPr="00575ECF">
        <w:rPr>
          <w:rStyle w:val="Chare"/>
          <w:rFonts w:hint="cs"/>
          <w:rtl/>
        </w:rPr>
        <w:t>که پیوند خویشاوندی را قطع نمود، پیوند او با خدا قطع می‌گردد</w:t>
      </w:r>
      <w:r w:rsidR="00E14D28" w:rsidRPr="00575ECF">
        <w:rPr>
          <w:rStyle w:val="Char8"/>
          <w:rFonts w:hint="cs"/>
          <w:rtl/>
        </w:rPr>
        <w:t>»</w:t>
      </w:r>
      <w:r w:rsidR="008A29DD" w:rsidRPr="00575ECF">
        <w:rPr>
          <w:rStyle w:val="Char4"/>
          <w:rFonts w:hint="cs"/>
          <w:rtl/>
        </w:rPr>
        <w:t>.</w:t>
      </w:r>
    </w:p>
    <w:p w:rsidR="008A29DD" w:rsidRPr="00575ECF" w:rsidRDefault="008A29DD" w:rsidP="00575ECF">
      <w:pPr>
        <w:pStyle w:val="a2"/>
        <w:rPr>
          <w:rtl/>
        </w:rPr>
      </w:pPr>
      <w:bookmarkStart w:id="1986" w:name="_Toc284775968"/>
      <w:bookmarkStart w:id="1987" w:name="_Toc282364203"/>
      <w:bookmarkStart w:id="1988" w:name="_Toc281743824"/>
      <w:bookmarkStart w:id="1989" w:name="_Toc281678570"/>
      <w:bookmarkStart w:id="1990" w:name="_Toc285126879"/>
      <w:bookmarkStart w:id="1991" w:name="_Toc296417962"/>
      <w:bookmarkStart w:id="1992" w:name="_Toc304929874"/>
      <w:bookmarkStart w:id="1993" w:name="_Toc435974219"/>
      <w:r w:rsidRPr="00575ECF">
        <w:rPr>
          <w:rFonts w:hint="cs"/>
          <w:rtl/>
        </w:rPr>
        <w:t xml:space="preserve">4 و 5- حقوق یتیمان و مستمندان </w:t>
      </w:r>
      <w:r w:rsidRPr="00575ECF">
        <w:rPr>
          <w:rFonts w:hint="cs"/>
          <w:sz w:val="32"/>
          <w:rtl/>
        </w:rPr>
        <w:t>(افراد مستضعف و نیازمند جامعه)</w:t>
      </w:r>
      <w:r w:rsidRPr="00575ECF">
        <w:rPr>
          <w:rFonts w:hint="cs"/>
          <w:rtl/>
        </w:rPr>
        <w:t>:</w:t>
      </w:r>
      <w:bookmarkEnd w:id="1986"/>
      <w:bookmarkEnd w:id="1987"/>
      <w:bookmarkEnd w:id="1988"/>
      <w:bookmarkEnd w:id="1989"/>
      <w:bookmarkEnd w:id="1990"/>
      <w:bookmarkEnd w:id="1991"/>
      <w:bookmarkEnd w:id="1992"/>
      <w:bookmarkEnd w:id="1993"/>
    </w:p>
    <w:p w:rsidR="008A29DD" w:rsidRPr="00575ECF" w:rsidRDefault="008A29DD" w:rsidP="00575ECF">
      <w:pPr>
        <w:autoSpaceDE w:val="0"/>
        <w:autoSpaceDN w:val="0"/>
        <w:adjustRightInd w:val="0"/>
        <w:ind w:firstLine="284"/>
        <w:jc w:val="both"/>
        <w:rPr>
          <w:rStyle w:val="Char4"/>
          <w:rtl/>
        </w:rPr>
      </w:pPr>
      <w:r w:rsidRPr="00575ECF">
        <w:rPr>
          <w:rStyle w:val="Char4"/>
          <w:rFonts w:hint="cs"/>
          <w:rtl/>
        </w:rPr>
        <w:t xml:space="preserve">قرآن کریم علاوه بر حقوق خویشاوندان، بر حقوق تمام طبقات مستضعف </w:t>
      </w:r>
      <w:r w:rsidRPr="00575ECF">
        <w:rPr>
          <w:rFonts w:hint="cs"/>
          <w:b/>
          <w:bCs/>
          <w:rtl/>
          <w:lang w:bidi="fa-IR"/>
        </w:rPr>
        <w:t>–</w:t>
      </w:r>
      <w:r w:rsidRPr="00575ECF">
        <w:rPr>
          <w:rStyle w:val="Char4"/>
          <w:rFonts w:hint="cs"/>
          <w:rtl/>
        </w:rPr>
        <w:t xml:space="preserve"> اعم از یتیمان و</w:t>
      </w:r>
      <w:r w:rsidR="00BA4D10" w:rsidRPr="00575ECF">
        <w:rPr>
          <w:rStyle w:val="Char4"/>
          <w:rFonts w:hint="cs"/>
          <w:rtl/>
        </w:rPr>
        <w:t xml:space="preserve"> </w:t>
      </w:r>
      <w:r w:rsidRPr="00575ECF">
        <w:rPr>
          <w:rStyle w:val="Char4"/>
          <w:rFonts w:hint="cs"/>
          <w:rtl/>
        </w:rPr>
        <w:t xml:space="preserve">دیگر مستمندان- تأکید کرده فرموده است: </w:t>
      </w:r>
      <w:r w:rsidRPr="00575ECF">
        <w:rPr>
          <w:rStyle w:val="Char8"/>
          <w:rFonts w:hint="cs"/>
          <w:rtl/>
        </w:rPr>
        <w:t>﴿</w:t>
      </w:r>
      <w:r w:rsidRPr="00575ECF">
        <w:rPr>
          <w:rStyle w:val="Chard"/>
          <w:rtl/>
        </w:rPr>
        <w:t>وَ</w:t>
      </w:r>
      <w:r w:rsidRPr="00575ECF">
        <w:rPr>
          <w:rStyle w:val="Chard"/>
          <w:rFonts w:hint="cs"/>
          <w:rtl/>
        </w:rPr>
        <w:t>ٱ</w:t>
      </w:r>
      <w:r w:rsidRPr="00575ECF">
        <w:rPr>
          <w:rStyle w:val="Chard"/>
          <w:rFonts w:hint="eastAsia"/>
          <w:rtl/>
        </w:rPr>
        <w:t>لۡيَتَٰمَىٰ</w:t>
      </w:r>
      <w:r w:rsidRPr="00575ECF">
        <w:rPr>
          <w:rStyle w:val="Chard"/>
          <w:rtl/>
        </w:rPr>
        <w:t xml:space="preserve"> وَ</w:t>
      </w:r>
      <w:r w:rsidRPr="00575ECF">
        <w:rPr>
          <w:rStyle w:val="Chard"/>
          <w:rFonts w:hint="cs"/>
          <w:rtl/>
        </w:rPr>
        <w:t>ٱ</w:t>
      </w:r>
      <w:r w:rsidRPr="00575ECF">
        <w:rPr>
          <w:rStyle w:val="Chard"/>
          <w:rFonts w:hint="eastAsia"/>
          <w:rtl/>
        </w:rPr>
        <w:t>لۡمَسَٰكِينِ</w:t>
      </w:r>
      <w:r w:rsidRPr="00575ECF">
        <w:rPr>
          <w:rStyle w:val="Char8"/>
          <w:rFonts w:hint="cs"/>
          <w:rtl/>
        </w:rPr>
        <w:t>﴾</w:t>
      </w:r>
      <w:r w:rsidRPr="00575ECF">
        <w:rPr>
          <w:rFonts w:ascii="Arial" w:hAnsi="Arial" w:cs="Arial"/>
          <w:sz w:val="4"/>
          <w:szCs w:val="4"/>
          <w:rtl/>
        </w:rPr>
        <w:t>.</w:t>
      </w:r>
      <w:r w:rsidRPr="00575ECF">
        <w:rPr>
          <w:rStyle w:val="Char4"/>
          <w:rFonts w:hint="cs"/>
          <w:rtl/>
        </w:rPr>
        <w:t xml:space="preserve"> </w:t>
      </w:r>
      <w:r w:rsidRPr="00575ECF">
        <w:rPr>
          <w:rStyle w:val="Char4"/>
          <w:rFonts w:hint="cs"/>
          <w:rtl/>
        </w:rPr>
        <w:br/>
        <w:t xml:space="preserve"> </w:t>
      </w:r>
      <w:r w:rsidR="00E14D28" w:rsidRPr="00575ECF">
        <w:rPr>
          <w:rStyle w:val="Char8"/>
          <w:rFonts w:hint="cs"/>
          <w:rtl/>
        </w:rPr>
        <w:t>«</w:t>
      </w:r>
      <w:r w:rsidR="00DD0B2C" w:rsidRPr="00575ECF">
        <w:rPr>
          <w:rStyle w:val="Char7"/>
          <w:rFonts w:hint="cs"/>
          <w:rtl/>
        </w:rPr>
        <w:t>و با</w:t>
      </w:r>
      <w:r w:rsidRPr="00575ECF">
        <w:rPr>
          <w:rStyle w:val="Char7"/>
          <w:rFonts w:hint="cs"/>
          <w:rtl/>
        </w:rPr>
        <w:t xml:space="preserve"> </w:t>
      </w:r>
      <w:r w:rsidR="006B4A20" w:rsidRPr="00575ECF">
        <w:rPr>
          <w:rStyle w:val="Char7"/>
          <w:rFonts w:hint="cs"/>
          <w:rtl/>
        </w:rPr>
        <w:t>ی</w:t>
      </w:r>
      <w:r w:rsidRPr="00575ECF">
        <w:rPr>
          <w:rStyle w:val="Char7"/>
          <w:rFonts w:hint="cs"/>
          <w:rtl/>
        </w:rPr>
        <w:t>ت</w:t>
      </w:r>
      <w:r w:rsidR="006B4A20" w:rsidRPr="00575ECF">
        <w:rPr>
          <w:rStyle w:val="Char7"/>
          <w:rFonts w:hint="cs"/>
          <w:rtl/>
        </w:rPr>
        <w:t>ی</w:t>
      </w:r>
      <w:r w:rsidRPr="00575ECF">
        <w:rPr>
          <w:rStyle w:val="Char7"/>
          <w:rFonts w:hint="cs"/>
          <w:rtl/>
        </w:rPr>
        <w:t>مان و مستمندان ن</w:t>
      </w:r>
      <w:r w:rsidR="006B4A20" w:rsidRPr="00575ECF">
        <w:rPr>
          <w:rStyle w:val="Char7"/>
          <w:rFonts w:hint="cs"/>
          <w:rtl/>
        </w:rPr>
        <w:t>یکی</w:t>
      </w:r>
      <w:r w:rsidRPr="00575ECF">
        <w:rPr>
          <w:rStyle w:val="Char7"/>
          <w:rFonts w:hint="cs"/>
          <w:rtl/>
        </w:rPr>
        <w:t xml:space="preserve"> و احسان نما</w:t>
      </w:r>
      <w:r w:rsidR="006B4A20" w:rsidRPr="00575ECF">
        <w:rPr>
          <w:rStyle w:val="Char7"/>
          <w:rFonts w:hint="cs"/>
          <w:rtl/>
        </w:rPr>
        <w:t>یی</w:t>
      </w:r>
      <w:r w:rsidRPr="00575ECF">
        <w:rPr>
          <w:rStyle w:val="Char7"/>
          <w:rFonts w:hint="cs"/>
          <w:rtl/>
        </w:rPr>
        <w:t>د</w:t>
      </w:r>
      <w:r w:rsidR="00E14D28" w:rsidRPr="00575ECF">
        <w:rPr>
          <w:rStyle w:val="Char8"/>
          <w:rFonts w:hint="cs"/>
          <w:rtl/>
        </w:rPr>
        <w:t>»</w:t>
      </w:r>
      <w:r w:rsidRPr="00575ECF">
        <w:rPr>
          <w:rStyle w:val="Char4"/>
          <w:rFonts w:hint="cs"/>
          <w:rtl/>
        </w:rPr>
        <w:t>.</w:t>
      </w:r>
    </w:p>
    <w:p w:rsidR="008A29DD" w:rsidRPr="00575ECF" w:rsidRDefault="008A29DD" w:rsidP="00575ECF">
      <w:pPr>
        <w:pStyle w:val="PlainText"/>
        <w:ind w:firstLine="284"/>
        <w:jc w:val="both"/>
        <w:rPr>
          <w:b/>
          <w:bCs/>
          <w:sz w:val="28"/>
          <w:szCs w:val="28"/>
          <w:rtl/>
        </w:rPr>
      </w:pPr>
      <w:r w:rsidRPr="00575ECF">
        <w:rPr>
          <w:rStyle w:val="Char4"/>
          <w:rFonts w:hint="cs"/>
          <w:rtl/>
        </w:rPr>
        <w:t xml:space="preserve">زیرا در یک </w:t>
      </w:r>
      <w:r w:rsidR="00670B80" w:rsidRPr="00575ECF">
        <w:rPr>
          <w:rStyle w:val="Char4"/>
          <w:rFonts w:hint="cs"/>
          <w:rtl/>
        </w:rPr>
        <w:t>جامعۀ</w:t>
      </w:r>
      <w:r w:rsidRPr="00575ECF">
        <w:rPr>
          <w:rStyle w:val="Char4"/>
          <w:rFonts w:hint="cs"/>
          <w:rtl/>
        </w:rPr>
        <w:t xml:space="preserve"> سالم که عدالت در آن بر قرار است افراد معلول </w:t>
      </w:r>
      <w:r w:rsidR="00DD0B2C" w:rsidRPr="00575ECF">
        <w:rPr>
          <w:rStyle w:val="Char4"/>
          <w:rFonts w:hint="cs"/>
          <w:rtl/>
        </w:rPr>
        <w:t xml:space="preserve">و از </w:t>
      </w:r>
      <w:r w:rsidRPr="00575ECF">
        <w:rPr>
          <w:rStyle w:val="Char4"/>
          <w:rFonts w:hint="cs"/>
          <w:rtl/>
        </w:rPr>
        <w:t xml:space="preserve">کار افتاده، یتیمان </w:t>
      </w:r>
      <w:r w:rsidR="003A5109" w:rsidRPr="00575ECF">
        <w:rPr>
          <w:rStyle w:val="Char4"/>
          <w:rFonts w:hint="cs"/>
          <w:rtl/>
        </w:rPr>
        <w:t>و مانند</w:t>
      </w:r>
      <w:r w:rsidRPr="00575ECF">
        <w:rPr>
          <w:rStyle w:val="Char4"/>
          <w:rFonts w:hint="cs"/>
          <w:rtl/>
        </w:rPr>
        <w:t xml:space="preserve"> آن‌ها نیز وجود خواهند داشت </w:t>
      </w:r>
      <w:r w:rsidR="00BA4D10" w:rsidRPr="00575ECF">
        <w:rPr>
          <w:rStyle w:val="Char4"/>
          <w:rFonts w:hint="cs"/>
          <w:rtl/>
        </w:rPr>
        <w:t>که فراموش</w:t>
      </w:r>
      <w:r w:rsidR="00BA4D10" w:rsidRPr="00575ECF">
        <w:rPr>
          <w:rStyle w:val="Char4"/>
          <w:rFonts w:hint="eastAsia"/>
          <w:rtl/>
        </w:rPr>
        <w:t>‌</w:t>
      </w:r>
      <w:r w:rsidRPr="00575ECF">
        <w:rPr>
          <w:rStyle w:val="Char4"/>
          <w:rFonts w:hint="cs"/>
          <w:rtl/>
        </w:rPr>
        <w:t>کردن آن‌ها بر خلاف تمام اصول انسانی است</w:t>
      </w:r>
      <w:r w:rsidR="0012653C" w:rsidRPr="00575ECF">
        <w:rPr>
          <w:rStyle w:val="Char4"/>
          <w:rFonts w:hint="cs"/>
          <w:rtl/>
        </w:rPr>
        <w:t>،</w:t>
      </w:r>
      <w:r w:rsidRPr="00575ECF">
        <w:rPr>
          <w:rStyle w:val="Char4"/>
          <w:rFonts w:hint="cs"/>
          <w:rtl/>
        </w:rPr>
        <w:t xml:space="preserve"> لذا اسلام به نیکی و تعاون آن‌ها به شدت تأکید نموده است، در یک</w:t>
      </w:r>
      <w:r w:rsidR="00BA4D10" w:rsidRPr="00575ECF">
        <w:rPr>
          <w:rStyle w:val="Char4"/>
          <w:rFonts w:hint="cs"/>
          <w:rtl/>
        </w:rPr>
        <w:t xml:space="preserve"> حدیث صحیح در مورد یتیمان توصی</w:t>
      </w:r>
      <w:r w:rsidR="00BA4D10" w:rsidRPr="00575ECF">
        <w:rPr>
          <w:rStyle w:val="Char4"/>
          <w:rtl/>
        </w:rPr>
        <w:t>ۀ</w:t>
      </w:r>
      <w:r w:rsidRPr="00575ECF">
        <w:rPr>
          <w:rStyle w:val="Char4"/>
          <w:rFonts w:hint="cs"/>
          <w:rtl/>
        </w:rPr>
        <w:t xml:space="preserve"> نبوی چنین آمده است:</w:t>
      </w:r>
    </w:p>
    <w:p w:rsidR="008A29DD" w:rsidRPr="00575ECF" w:rsidRDefault="00E14D28" w:rsidP="00335762">
      <w:pPr>
        <w:pStyle w:val="PlainText"/>
        <w:ind w:firstLine="284"/>
        <w:jc w:val="both"/>
        <w:rPr>
          <w:rStyle w:val="Char4"/>
          <w:rFonts w:ascii="AGA Arabesque" w:eastAsia="MS Mincho" w:hAnsi="AGA Arabesque" w:cs="Courier New" w:hint="eastAsia"/>
          <w:b/>
          <w:bCs/>
          <w:rtl/>
        </w:rPr>
      </w:pPr>
      <w:r w:rsidRPr="00575ECF">
        <w:rPr>
          <w:rStyle w:val="Char8"/>
          <w:rFonts w:eastAsia="MS Mincho" w:hint="cs"/>
          <w:rtl/>
        </w:rPr>
        <w:t>«</w:t>
      </w:r>
      <w:r w:rsidR="008A29DD" w:rsidRPr="00575ECF">
        <w:rPr>
          <w:rStyle w:val="Char3"/>
          <w:rFonts w:eastAsia="MS Mincho" w:hint="cs"/>
          <w:rtl/>
        </w:rPr>
        <w:t>عَنْ</w:t>
      </w:r>
      <w:r w:rsidR="00DD16E9" w:rsidRPr="00575ECF">
        <w:rPr>
          <w:rStyle w:val="Char3"/>
          <w:rtl/>
        </w:rPr>
        <w:t xml:space="preserve"> سَهْلَ بْنَ سَعْدٍ، عَنِ النَّبِيِّ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DD16E9" w:rsidRPr="00575ECF">
        <w:rPr>
          <w:rStyle w:val="Char3"/>
          <w:rtl/>
        </w:rPr>
        <w:t>قَالَ: أَنَا وَكَافِلُ اليَتِيمِ فِي الجَنَّةِ هَكَذَا» وَقَالَ بِإِصْبَعَيْهِ السَّبَّابَةِ وَالوُسْطَى</w:t>
      </w:r>
      <w:r w:rsidR="00DD16E9" w:rsidRPr="00575ECF">
        <w:rPr>
          <w:rFonts w:ascii="Traditional Arabic" w:hAnsi="Traditional Arabic" w:cs="Traditional Arabic"/>
          <w:sz w:val="28"/>
          <w:szCs w:val="28"/>
          <w:rtl/>
        </w:rPr>
        <w:t>»</w:t>
      </w:r>
      <w:r w:rsidR="008A29DD" w:rsidRPr="00575ECF">
        <w:rPr>
          <w:rStyle w:val="Char4"/>
          <w:rFonts w:eastAsia="MS Mincho" w:hint="eastAsia"/>
          <w:vertAlign w:val="superscript"/>
          <w:rtl/>
        </w:rPr>
        <w:footnoteReference w:id="281"/>
      </w:r>
      <w:r w:rsidR="00DB1E9F" w:rsidRPr="00575ECF">
        <w:rPr>
          <w:rFonts w:ascii="Traditional Arabic" w:hAnsi="Traditional Arabic" w:cs="Traditional Arabic" w:hint="cs"/>
          <w:sz w:val="28"/>
          <w:szCs w:val="28"/>
          <w:rtl/>
        </w:rPr>
        <w:t>.</w:t>
      </w:r>
      <w:r w:rsidRPr="00575ECF">
        <w:rPr>
          <w:rFonts w:ascii="AGA Arabesque" w:eastAsia="MS Mincho" w:hAnsi="AGA Arabesque" w:hint="cs"/>
          <w:b/>
          <w:bCs/>
          <w:sz w:val="28"/>
          <w:szCs w:val="28"/>
          <w:rtl/>
        </w:rPr>
        <w:t xml:space="preserve"> </w:t>
      </w:r>
      <w:r w:rsidRPr="00575ECF">
        <w:rPr>
          <w:rStyle w:val="Char8"/>
          <w:rFonts w:hint="cs"/>
          <w:rtl/>
        </w:rPr>
        <w:t>«</w:t>
      </w:r>
      <w:r w:rsidR="008A29DD" w:rsidRPr="00575ECF">
        <w:rPr>
          <w:rStyle w:val="Chare"/>
          <w:rFonts w:hint="cs"/>
          <w:rtl/>
        </w:rPr>
        <w:t xml:space="preserve">سهل </w:t>
      </w:r>
      <w:r w:rsidR="006B12CD" w:rsidRPr="00575ECF">
        <w:rPr>
          <w:rStyle w:val="Chare"/>
          <w:rFonts w:hint="cs"/>
          <w:rtl/>
        </w:rPr>
        <w:t>می‌</w:t>
      </w:r>
      <w:r w:rsidR="008A29DD" w:rsidRPr="00575ECF">
        <w:rPr>
          <w:rStyle w:val="Chare"/>
          <w:rFonts w:hint="cs"/>
          <w:rtl/>
        </w:rPr>
        <w:t>گو</w:t>
      </w:r>
      <w:r w:rsidR="006B4A20" w:rsidRPr="00575ECF">
        <w:rPr>
          <w:rStyle w:val="Chare"/>
          <w:rFonts w:hint="cs"/>
          <w:rtl/>
        </w:rPr>
        <w:t>ی</w:t>
      </w:r>
      <w:r w:rsidR="008A29DD" w:rsidRPr="00575ECF">
        <w:rPr>
          <w:rStyle w:val="Chare"/>
          <w:rFonts w:hint="cs"/>
          <w:rtl/>
        </w:rPr>
        <w:t>د: رسول الله</w:t>
      </w:r>
      <w:r w:rsidR="005D7281" w:rsidRPr="00575ECF">
        <w:rPr>
          <w:rStyle w:val="Chare"/>
          <w:rFonts w:hint="cs"/>
          <w:rtl/>
        </w:rPr>
        <w:t xml:space="preserve"> </w:t>
      </w:r>
      <w:r w:rsidR="0056577E" w:rsidRPr="0056577E">
        <w:rPr>
          <w:rStyle w:val="Chare"/>
          <w:rFonts w:ascii="CTraditional Arabic" w:hAnsi="CTraditional Arabic" w:cs="CTraditional Arabic" w:hint="cs"/>
          <w:rtl/>
        </w:rPr>
        <w:t>ج</w:t>
      </w:r>
      <w:r w:rsidR="004B78F5">
        <w:rPr>
          <w:rStyle w:val="Chare"/>
          <w:rFonts w:cs="CTraditional Arabic" w:hint="cs"/>
          <w:rtl/>
        </w:rPr>
        <w:t xml:space="preserve"> </w:t>
      </w:r>
      <w:r w:rsidR="008A29DD" w:rsidRPr="00575ECF">
        <w:rPr>
          <w:rStyle w:val="Chare"/>
          <w:rFonts w:hint="cs"/>
          <w:rtl/>
        </w:rPr>
        <w:t xml:space="preserve">با </w:t>
      </w:r>
      <w:r w:rsidR="00881347" w:rsidRPr="00575ECF">
        <w:rPr>
          <w:rStyle w:val="Chare"/>
          <w:rFonts w:hint="cs"/>
          <w:rtl/>
        </w:rPr>
        <w:t>اشارۀ</w:t>
      </w:r>
      <w:r w:rsidR="008A29DD" w:rsidRPr="00575ECF">
        <w:rPr>
          <w:rStyle w:val="Chare"/>
          <w:rFonts w:hint="cs"/>
          <w:rtl/>
        </w:rPr>
        <w:t xml:space="preserve"> دو انگشت سبابه و م</w:t>
      </w:r>
      <w:r w:rsidR="006B4A20" w:rsidRPr="00575ECF">
        <w:rPr>
          <w:rStyle w:val="Chare"/>
          <w:rFonts w:hint="cs"/>
          <w:rtl/>
        </w:rPr>
        <w:t>ی</w:t>
      </w:r>
      <w:r w:rsidR="008A29DD" w:rsidRPr="00575ECF">
        <w:rPr>
          <w:rStyle w:val="Chare"/>
          <w:rFonts w:hint="cs"/>
          <w:rtl/>
        </w:rPr>
        <w:t xml:space="preserve">انه </w:t>
      </w:r>
      <w:r w:rsidR="006B4A20" w:rsidRPr="00575ECF">
        <w:rPr>
          <w:rStyle w:val="Chare"/>
          <w:rFonts w:hint="cs"/>
          <w:rtl/>
        </w:rPr>
        <w:t>ک</w:t>
      </w:r>
      <w:r w:rsidR="008A29DD" w:rsidRPr="00575ECF">
        <w:rPr>
          <w:rStyle w:val="Chare"/>
          <w:rFonts w:hint="cs"/>
          <w:rtl/>
        </w:rPr>
        <w:t>ه قدر</w:t>
      </w:r>
      <w:r w:rsidR="006B4A20" w:rsidRPr="00575ECF">
        <w:rPr>
          <w:rStyle w:val="Chare"/>
          <w:rFonts w:hint="cs"/>
          <w:rtl/>
        </w:rPr>
        <w:t>ی</w:t>
      </w:r>
      <w:r w:rsidR="008A29DD" w:rsidRPr="00575ECF">
        <w:rPr>
          <w:rStyle w:val="Chare"/>
          <w:rFonts w:hint="cs"/>
          <w:rtl/>
        </w:rPr>
        <w:t xml:space="preserve"> م</w:t>
      </w:r>
      <w:r w:rsidR="006B4A20" w:rsidRPr="00575ECF">
        <w:rPr>
          <w:rStyle w:val="Chare"/>
          <w:rFonts w:hint="cs"/>
          <w:rtl/>
        </w:rPr>
        <w:t>ی</w:t>
      </w:r>
      <w:r w:rsidR="008A29DD" w:rsidRPr="00575ECF">
        <w:rPr>
          <w:rStyle w:val="Chare"/>
          <w:rFonts w:hint="cs"/>
          <w:rtl/>
        </w:rPr>
        <w:t>ان آ</w:t>
      </w:r>
      <w:r w:rsidR="00335762">
        <w:rPr>
          <w:rStyle w:val="Chare"/>
          <w:rFonts w:hint="cs"/>
          <w:rtl/>
        </w:rPr>
        <w:t xml:space="preserve">ن‌ها فاصله انداخته بود، فرمود: </w:t>
      </w:r>
      <w:r w:rsidR="008A29DD" w:rsidRPr="00575ECF">
        <w:rPr>
          <w:rStyle w:val="Chare"/>
          <w:rFonts w:hint="cs"/>
          <w:rtl/>
        </w:rPr>
        <w:t xml:space="preserve">من و سرپرست </w:t>
      </w:r>
      <w:r w:rsidR="006B4A20" w:rsidRPr="00575ECF">
        <w:rPr>
          <w:rStyle w:val="Chare"/>
          <w:rFonts w:hint="cs"/>
          <w:rtl/>
        </w:rPr>
        <w:t>ی</w:t>
      </w:r>
      <w:r w:rsidR="008A29DD" w:rsidRPr="00575ECF">
        <w:rPr>
          <w:rStyle w:val="Chare"/>
          <w:rFonts w:hint="cs"/>
          <w:rtl/>
        </w:rPr>
        <w:t>ت</w:t>
      </w:r>
      <w:r w:rsidR="006B4A20" w:rsidRPr="00575ECF">
        <w:rPr>
          <w:rStyle w:val="Chare"/>
          <w:rFonts w:hint="cs"/>
          <w:rtl/>
        </w:rPr>
        <w:t>ی</w:t>
      </w:r>
      <w:r w:rsidR="008A29DD" w:rsidRPr="00575ECF">
        <w:rPr>
          <w:rStyle w:val="Chare"/>
          <w:rFonts w:hint="cs"/>
          <w:rtl/>
        </w:rPr>
        <w:t xml:space="preserve">م در بهشت، </w:t>
      </w:r>
      <w:r w:rsidR="00881347" w:rsidRPr="00575ECF">
        <w:rPr>
          <w:rStyle w:val="Chare"/>
          <w:rFonts w:hint="cs"/>
          <w:rtl/>
        </w:rPr>
        <w:t>اینگونه</w:t>
      </w:r>
      <w:r w:rsidR="008A29DD" w:rsidRPr="00575ECF">
        <w:rPr>
          <w:rStyle w:val="Chare"/>
          <w:rFonts w:hint="cs"/>
          <w:rtl/>
        </w:rPr>
        <w:t xml:space="preserve"> خواه</w:t>
      </w:r>
      <w:r w:rsidR="006B4A20" w:rsidRPr="00575ECF">
        <w:rPr>
          <w:rStyle w:val="Chare"/>
          <w:rFonts w:hint="cs"/>
          <w:rtl/>
        </w:rPr>
        <w:t>ی</w:t>
      </w:r>
      <w:r w:rsidRPr="00575ECF">
        <w:rPr>
          <w:rStyle w:val="Chare"/>
          <w:rFonts w:hint="cs"/>
          <w:rtl/>
        </w:rPr>
        <w:t>م بود</w:t>
      </w:r>
      <w:r w:rsidRPr="00575ECF">
        <w:rPr>
          <w:rStyle w:val="Char8"/>
          <w:rFonts w:hint="cs"/>
          <w:rtl/>
        </w:rPr>
        <w:t>»</w:t>
      </w:r>
      <w:r w:rsidR="008A29DD" w:rsidRPr="00575ECF">
        <w:rPr>
          <w:rStyle w:val="Char4"/>
          <w:rFonts w:hint="cs"/>
          <w:rtl/>
        </w:rPr>
        <w:t>.</w:t>
      </w:r>
    </w:p>
    <w:p w:rsidR="008A29DD" w:rsidRPr="00575ECF" w:rsidRDefault="008A29DD" w:rsidP="00335762">
      <w:pPr>
        <w:pStyle w:val="PlainText"/>
        <w:ind w:firstLine="284"/>
        <w:jc w:val="both"/>
        <w:rPr>
          <w:rFonts w:ascii="AGA Arabesque" w:eastAsia="MS Mincho" w:hAnsi="AGA Arabesque" w:cs="Traditional Arabic" w:hint="eastAsia"/>
          <w:bCs/>
          <w:color w:val="000000"/>
          <w:sz w:val="34"/>
          <w:szCs w:val="28"/>
          <w:rtl/>
        </w:rPr>
      </w:pPr>
      <w:r w:rsidRPr="00575ECF">
        <w:rPr>
          <w:rStyle w:val="Char4"/>
          <w:rFonts w:hint="cs"/>
          <w:rtl/>
        </w:rPr>
        <w:t xml:space="preserve"> </w:t>
      </w:r>
      <w:r w:rsidR="00FB00FB" w:rsidRPr="00575ECF">
        <w:rPr>
          <w:rStyle w:val="Char4"/>
          <w:rFonts w:hint="cs"/>
          <w:rtl/>
        </w:rPr>
        <w:t xml:space="preserve">و در </w:t>
      </w:r>
      <w:r w:rsidR="00670B80" w:rsidRPr="00575ECF">
        <w:rPr>
          <w:rStyle w:val="Char4"/>
          <w:rFonts w:hint="cs"/>
          <w:rtl/>
        </w:rPr>
        <w:t>بارۀ</w:t>
      </w:r>
      <w:r w:rsidRPr="00575ECF">
        <w:rPr>
          <w:rStyle w:val="Char4"/>
          <w:rFonts w:hint="cs"/>
          <w:rtl/>
        </w:rPr>
        <w:t xml:space="preserve"> خدمت </w:t>
      </w:r>
      <w:r w:rsidR="00881347" w:rsidRPr="00575ECF">
        <w:rPr>
          <w:rStyle w:val="Char4"/>
          <w:rFonts w:hint="cs"/>
          <w:rtl/>
        </w:rPr>
        <w:t>و کمک</w:t>
      </w:r>
      <w:r w:rsidRPr="00575ECF">
        <w:rPr>
          <w:rStyle w:val="Char4"/>
          <w:rFonts w:hint="cs"/>
          <w:rtl/>
        </w:rPr>
        <w:t xml:space="preserve"> به ن</w:t>
      </w:r>
      <w:r w:rsidR="006B4A20" w:rsidRPr="00575ECF">
        <w:rPr>
          <w:rStyle w:val="Char4"/>
          <w:rFonts w:hint="cs"/>
          <w:rtl/>
        </w:rPr>
        <w:t>ی</w:t>
      </w:r>
      <w:r w:rsidRPr="00575ECF">
        <w:rPr>
          <w:rStyle w:val="Char4"/>
          <w:rFonts w:hint="cs"/>
          <w:rtl/>
        </w:rPr>
        <w:t>ازمندان، ب</w:t>
      </w:r>
      <w:r w:rsidR="006B4A20" w:rsidRPr="00575ECF">
        <w:rPr>
          <w:rStyle w:val="Char4"/>
          <w:rFonts w:hint="cs"/>
          <w:rtl/>
        </w:rPr>
        <w:t>ی</w:t>
      </w:r>
      <w:r w:rsidRPr="00575ECF">
        <w:rPr>
          <w:rStyle w:val="Char4"/>
          <w:rFonts w:hint="cs"/>
          <w:rtl/>
        </w:rPr>
        <w:t>ماران و افراد مستمند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د:</w:t>
      </w:r>
      <w:r w:rsidRPr="00575ECF">
        <w:rPr>
          <w:rStyle w:val="Char4"/>
          <w:rFonts w:hint="cs"/>
          <w:rtl/>
        </w:rPr>
        <w:br/>
      </w:r>
      <w:r w:rsidR="00E14D28" w:rsidRPr="00575ECF">
        <w:rPr>
          <w:rStyle w:val="Char8"/>
          <w:rFonts w:eastAsia="MS Mincho" w:hint="cs"/>
          <w:rtl/>
        </w:rPr>
        <w:t>«</w:t>
      </w:r>
      <w:r w:rsidRPr="00575ECF">
        <w:rPr>
          <w:rStyle w:val="Char3"/>
          <w:rFonts w:eastAsia="MS Mincho" w:hint="cs"/>
          <w:rtl/>
        </w:rPr>
        <w:t xml:space="preserve">عَنْ عَبْدِاللَّهِ بْنِ عُمَرَ: </w:t>
      </w:r>
      <w:r w:rsidR="00DD16E9" w:rsidRPr="00575ECF">
        <w:rPr>
          <w:rStyle w:val="Char3"/>
          <w:rtl/>
        </w:rPr>
        <w:t xml:space="preserve">أَنَّ رَسُولَ اللَّهِ </w:t>
      </w:r>
      <w:r w:rsidR="0056577E" w:rsidRPr="0056577E">
        <w:rPr>
          <w:rStyle w:val="Char3"/>
          <w:rFonts w:ascii="CTraditional Arabic" w:hAnsi="CTraditional Arabic" w:cs="CTraditional Arabic"/>
          <w:rtl/>
        </w:rPr>
        <w:t>ج</w:t>
      </w:r>
      <w:r w:rsidR="004B78F5">
        <w:rPr>
          <w:rStyle w:val="Char3"/>
          <w:rFonts w:ascii="CTraditional Arabic" w:hAnsi="CTraditional Arabic" w:cs="CTraditional Arabic"/>
          <w:rtl/>
        </w:rPr>
        <w:t xml:space="preserve"> </w:t>
      </w:r>
      <w:r w:rsidR="00DD16E9" w:rsidRPr="00575ECF">
        <w:rPr>
          <w:rStyle w:val="Char3"/>
          <w:rtl/>
        </w:rPr>
        <w:t>قَالَ: المُسْلِمُ أَخُو المُسْلِمِ لاَ يَظْلِمُهُ وَلاَ يُسْلِمُهُ، وَمَنْ كَانَ فِي حَاجَةِ أَخِيهِ كَانَ اللَّهُ فِي حَاجَتِهِ، وَمَنْ فَرَّجَ عَنْ مُسْلِمٍ كُرْبَةً، فَرَّجَ اللَّهُ عَنْهُ كُرْبَةً مِنْ كُرُبَاتِ يَوْمِ القِيَامَةِ، وَمَنْ سَتَرَ مُسْلِمًا سَتَرَهُ اللَّهُ يَوْمَ القِيَامَةِ</w:t>
      </w:r>
      <w:r w:rsidR="00DD16E9" w:rsidRPr="00575ECF">
        <w:rPr>
          <w:rFonts w:ascii="Traditional Arabic" w:hAnsi="Traditional Arabic" w:cs="Traditional Arabic"/>
          <w:sz w:val="28"/>
          <w:szCs w:val="28"/>
          <w:rtl/>
        </w:rPr>
        <w:t>»</w:t>
      </w:r>
      <w:r w:rsidRPr="00575ECF">
        <w:rPr>
          <w:rStyle w:val="Char4"/>
          <w:rFonts w:eastAsia="MS Mincho" w:hint="eastAsia"/>
          <w:vertAlign w:val="superscript"/>
          <w:rtl/>
        </w:rPr>
        <w:footnoteReference w:id="282"/>
      </w:r>
      <w:r w:rsidR="00E14D28" w:rsidRPr="00575ECF">
        <w:rPr>
          <w:rFonts w:ascii="Traditional Arabic" w:hAnsi="Traditional Arabic" w:cs="Traditional Arabic" w:hint="cs"/>
          <w:sz w:val="28"/>
          <w:szCs w:val="28"/>
          <w:rtl/>
        </w:rPr>
        <w:t>.</w:t>
      </w:r>
      <w:r w:rsidR="00E14D28" w:rsidRPr="00575ECF">
        <w:rPr>
          <w:rStyle w:val="AGAArabesque170Char"/>
          <w:rFonts w:eastAsia="MS Mincho" w:hint="cs"/>
          <w:spacing w:val="0"/>
          <w:rtl/>
        </w:rPr>
        <w:t xml:space="preserve"> </w:t>
      </w:r>
      <w:r w:rsidR="00E14D28" w:rsidRPr="00575ECF">
        <w:rPr>
          <w:rStyle w:val="Char8"/>
          <w:rFonts w:hint="cs"/>
          <w:rtl/>
        </w:rPr>
        <w:t>«</w:t>
      </w:r>
      <w:r w:rsidRPr="00575ECF">
        <w:rPr>
          <w:rStyle w:val="Chare"/>
          <w:rFonts w:hint="cs"/>
          <w:rtl/>
        </w:rPr>
        <w:t>از عبدالله بن عمر</w:t>
      </w:r>
      <w:r w:rsidR="00DB1E9F" w:rsidRPr="00575ECF">
        <w:rPr>
          <w:rStyle w:val="Chare"/>
          <w:rFonts w:hint="cs"/>
          <w:rtl/>
        </w:rPr>
        <w:t xml:space="preserve"> </w:t>
      </w:r>
      <w:r w:rsidR="00F6711C" w:rsidRPr="00575ECF">
        <w:rPr>
          <w:rFonts w:cs="CTraditional Arabic" w:hint="cs"/>
          <w:sz w:val="28"/>
          <w:szCs w:val="28"/>
          <w:rtl/>
        </w:rPr>
        <w:t>ب</w:t>
      </w:r>
      <w:r w:rsidR="00DB1E9F" w:rsidRPr="00575ECF">
        <w:rPr>
          <w:rFonts w:cs="CTraditional Arabic" w:hint="cs"/>
          <w:sz w:val="28"/>
          <w:szCs w:val="28"/>
          <w:rtl/>
        </w:rPr>
        <w:t xml:space="preserve"> </w:t>
      </w:r>
      <w:r w:rsidRPr="00575ECF">
        <w:rPr>
          <w:rStyle w:val="Chare"/>
          <w:rFonts w:hint="cs"/>
          <w:rtl/>
        </w:rPr>
        <w:t>روا</w:t>
      </w:r>
      <w:r w:rsidR="006B4A20" w:rsidRPr="00575ECF">
        <w:rPr>
          <w:rStyle w:val="Chare"/>
          <w:rFonts w:hint="cs"/>
          <w:rtl/>
        </w:rPr>
        <w:t>ی</w:t>
      </w:r>
      <w:r w:rsidRPr="00575ECF">
        <w:rPr>
          <w:rStyle w:val="Chare"/>
          <w:rFonts w:hint="cs"/>
          <w:rtl/>
        </w:rPr>
        <w:t>ت</w:t>
      </w:r>
      <w:r w:rsidRPr="00575ECF">
        <w:rPr>
          <w:rStyle w:val="Char4"/>
          <w:rFonts w:hint="cs"/>
          <w:rtl/>
        </w:rPr>
        <w:t xml:space="preserve"> </w:t>
      </w:r>
      <w:r w:rsidRPr="00575ECF">
        <w:rPr>
          <w:rStyle w:val="Chare"/>
          <w:rFonts w:hint="cs"/>
          <w:rtl/>
        </w:rPr>
        <w:t xml:space="preserve">است </w:t>
      </w:r>
      <w:r w:rsidR="006B4A20" w:rsidRPr="00575ECF">
        <w:rPr>
          <w:rStyle w:val="Chare"/>
          <w:rFonts w:hint="cs"/>
          <w:rtl/>
        </w:rPr>
        <w:t>ک</w:t>
      </w:r>
      <w:r w:rsidRPr="00575ECF">
        <w:rPr>
          <w:rStyle w:val="Chare"/>
          <w:rFonts w:hint="cs"/>
          <w:rtl/>
        </w:rPr>
        <w:t>ه رسول الله</w:t>
      </w:r>
      <w:r w:rsidR="005D7281" w:rsidRPr="00575ECF">
        <w:rPr>
          <w:rStyle w:val="Chare"/>
          <w:rFonts w:hint="cs"/>
          <w:rtl/>
        </w:rPr>
        <w:t xml:space="preserve"> </w:t>
      </w:r>
      <w:r w:rsidR="0056577E" w:rsidRPr="0056577E">
        <w:rPr>
          <w:rStyle w:val="Chare"/>
          <w:rFonts w:ascii="CTraditional Arabic" w:eastAsia="MS Mincho" w:hAnsi="CTraditional Arabic" w:cs="CTraditional Arabic" w:hint="cs"/>
          <w:rtl/>
        </w:rPr>
        <w:t>ج</w:t>
      </w:r>
      <w:r w:rsidR="004B78F5">
        <w:rPr>
          <w:rStyle w:val="Chare"/>
          <w:rFonts w:eastAsia="MS Mincho" w:cs="CTraditional Arabic" w:hint="cs"/>
          <w:rtl/>
        </w:rPr>
        <w:t xml:space="preserve"> </w:t>
      </w:r>
      <w:r w:rsidRPr="00575ECF">
        <w:rPr>
          <w:rStyle w:val="Chare"/>
          <w:rFonts w:hint="cs"/>
          <w:rtl/>
        </w:rPr>
        <w:t>فرمود: مسلمان، برادر مسلمان است. بد</w:t>
      </w:r>
      <w:r w:rsidR="006B4A20" w:rsidRPr="00575ECF">
        <w:rPr>
          <w:rStyle w:val="Chare"/>
          <w:rFonts w:hint="cs"/>
          <w:rtl/>
        </w:rPr>
        <w:t>ی</w:t>
      </w:r>
      <w:r w:rsidRPr="00575ECF">
        <w:rPr>
          <w:rStyle w:val="Chare"/>
          <w:rFonts w:hint="cs"/>
          <w:rtl/>
        </w:rPr>
        <w:t>ن</w:t>
      </w:r>
      <w:r w:rsidR="00881347" w:rsidRPr="00575ECF">
        <w:rPr>
          <w:rStyle w:val="Chare"/>
          <w:rFonts w:hint="cs"/>
          <w:rtl/>
        </w:rPr>
        <w:t xml:space="preserve"> </w:t>
      </w:r>
      <w:r w:rsidRPr="00335762">
        <w:rPr>
          <w:rStyle w:val="Chare"/>
          <w:rFonts w:hint="cs"/>
          <w:spacing w:val="-4"/>
          <w:rtl/>
        </w:rPr>
        <w:t>جهت به او ظلم نم</w:t>
      </w:r>
      <w:r w:rsidR="006B4A20" w:rsidRPr="00335762">
        <w:rPr>
          <w:rStyle w:val="Chare"/>
          <w:rFonts w:hint="cs"/>
          <w:spacing w:val="-4"/>
          <w:rtl/>
        </w:rPr>
        <w:t>ی</w:t>
      </w:r>
      <w:r w:rsidRPr="00335762">
        <w:rPr>
          <w:rStyle w:val="Chare"/>
          <w:rFonts w:hint="cs"/>
          <w:spacing w:val="-4"/>
          <w:rtl/>
        </w:rPr>
        <w:t>‌</w:t>
      </w:r>
      <w:r w:rsidR="006B4A20" w:rsidRPr="00335762">
        <w:rPr>
          <w:rStyle w:val="Chare"/>
          <w:rFonts w:hint="cs"/>
          <w:spacing w:val="-4"/>
          <w:rtl/>
        </w:rPr>
        <w:t>ک</w:t>
      </w:r>
      <w:r w:rsidRPr="00335762">
        <w:rPr>
          <w:rStyle w:val="Chare"/>
          <w:rFonts w:hint="cs"/>
          <w:spacing w:val="-4"/>
          <w:rtl/>
        </w:rPr>
        <w:t>ند و او را تسل</w:t>
      </w:r>
      <w:r w:rsidR="006B4A20" w:rsidRPr="00335762">
        <w:rPr>
          <w:rStyle w:val="Chare"/>
          <w:rFonts w:hint="cs"/>
          <w:spacing w:val="-4"/>
          <w:rtl/>
        </w:rPr>
        <w:t>ی</w:t>
      </w:r>
      <w:r w:rsidRPr="00335762">
        <w:rPr>
          <w:rStyle w:val="Chare"/>
          <w:rFonts w:hint="cs"/>
          <w:spacing w:val="-4"/>
          <w:rtl/>
        </w:rPr>
        <w:t xml:space="preserve">م </w:t>
      </w:r>
      <w:r w:rsidR="00DB1E9F" w:rsidRPr="00335762">
        <w:rPr>
          <w:rStyle w:val="Chare"/>
          <w:rFonts w:hint="cs"/>
          <w:spacing w:val="-4"/>
          <w:rtl/>
        </w:rPr>
        <w:t>«</w:t>
      </w:r>
      <w:r w:rsidRPr="00335762">
        <w:rPr>
          <w:rStyle w:val="Chare"/>
          <w:rFonts w:hint="cs"/>
          <w:spacing w:val="-4"/>
          <w:rtl/>
        </w:rPr>
        <w:t>ظالم</w:t>
      </w:r>
      <w:r w:rsidR="00DB1E9F" w:rsidRPr="00335762">
        <w:rPr>
          <w:rStyle w:val="Chare"/>
          <w:rFonts w:hint="cs"/>
          <w:spacing w:val="-4"/>
          <w:rtl/>
        </w:rPr>
        <w:t>»</w:t>
      </w:r>
      <w:r w:rsidRPr="00335762">
        <w:rPr>
          <w:rStyle w:val="Chare"/>
          <w:rFonts w:hint="cs"/>
          <w:spacing w:val="-4"/>
          <w:rtl/>
        </w:rPr>
        <w:t xml:space="preserve"> ن</w:t>
      </w:r>
      <w:r w:rsidR="006B12CD" w:rsidRPr="00335762">
        <w:rPr>
          <w:rStyle w:val="Chare"/>
          <w:rFonts w:hint="cs"/>
          <w:spacing w:val="-4"/>
          <w:rtl/>
        </w:rPr>
        <w:t>می‌</w:t>
      </w:r>
      <w:r w:rsidRPr="00335762">
        <w:rPr>
          <w:rStyle w:val="Chare"/>
          <w:rFonts w:hint="cs"/>
          <w:spacing w:val="-4"/>
          <w:rtl/>
        </w:rPr>
        <w:t>نما</w:t>
      </w:r>
      <w:r w:rsidR="006B4A20" w:rsidRPr="00335762">
        <w:rPr>
          <w:rStyle w:val="Chare"/>
          <w:rFonts w:hint="cs"/>
          <w:spacing w:val="-4"/>
          <w:rtl/>
        </w:rPr>
        <w:t>ی</w:t>
      </w:r>
      <w:r w:rsidRPr="00335762">
        <w:rPr>
          <w:rStyle w:val="Chare"/>
          <w:rFonts w:hint="cs"/>
          <w:spacing w:val="-4"/>
          <w:rtl/>
        </w:rPr>
        <w:t>د. هر</w:t>
      </w:r>
      <w:r w:rsidR="006B4A20" w:rsidRPr="00335762">
        <w:rPr>
          <w:rStyle w:val="Chare"/>
          <w:rFonts w:hint="cs"/>
          <w:spacing w:val="-4"/>
          <w:rtl/>
        </w:rPr>
        <w:t>ک</w:t>
      </w:r>
      <w:r w:rsidRPr="00335762">
        <w:rPr>
          <w:rStyle w:val="Chare"/>
          <w:rFonts w:hint="cs"/>
          <w:spacing w:val="-4"/>
          <w:rtl/>
        </w:rPr>
        <w:t>س، در صدد برآورده ساختن ن</w:t>
      </w:r>
      <w:r w:rsidR="006B4A20" w:rsidRPr="00335762">
        <w:rPr>
          <w:rStyle w:val="Chare"/>
          <w:rFonts w:hint="cs"/>
          <w:spacing w:val="-4"/>
          <w:rtl/>
        </w:rPr>
        <w:t>ی</w:t>
      </w:r>
      <w:r w:rsidRPr="00335762">
        <w:rPr>
          <w:rStyle w:val="Chare"/>
          <w:rFonts w:hint="cs"/>
          <w:spacing w:val="-4"/>
          <w:rtl/>
        </w:rPr>
        <w:t>از برادر مسلمانش باشد، خداوند در صدد رفع ن</w:t>
      </w:r>
      <w:r w:rsidR="006B4A20" w:rsidRPr="00335762">
        <w:rPr>
          <w:rStyle w:val="Chare"/>
          <w:rFonts w:hint="cs"/>
          <w:spacing w:val="-4"/>
          <w:rtl/>
        </w:rPr>
        <w:t>ی</w:t>
      </w:r>
      <w:r w:rsidRPr="00335762">
        <w:rPr>
          <w:rStyle w:val="Chare"/>
          <w:rFonts w:hint="cs"/>
          <w:spacing w:val="-4"/>
          <w:rtl/>
        </w:rPr>
        <w:t>ازها</w:t>
      </w:r>
      <w:r w:rsidR="006B4A20" w:rsidRPr="00335762">
        <w:rPr>
          <w:rStyle w:val="Chare"/>
          <w:rFonts w:hint="cs"/>
          <w:spacing w:val="-4"/>
          <w:rtl/>
        </w:rPr>
        <w:t>ی</w:t>
      </w:r>
      <w:r w:rsidRPr="00335762">
        <w:rPr>
          <w:rStyle w:val="Chare"/>
          <w:rFonts w:hint="cs"/>
          <w:spacing w:val="-4"/>
          <w:rtl/>
        </w:rPr>
        <w:t xml:space="preserve"> او بر </w:t>
      </w:r>
      <w:r w:rsidR="00003FF4" w:rsidRPr="00335762">
        <w:rPr>
          <w:rStyle w:val="Chare"/>
          <w:rFonts w:hint="cs"/>
          <w:spacing w:val="-4"/>
          <w:rtl/>
        </w:rPr>
        <w:t>می‌آید</w:t>
      </w:r>
      <w:r w:rsidR="00881347" w:rsidRPr="00335762">
        <w:rPr>
          <w:rStyle w:val="Chare"/>
          <w:rFonts w:hint="cs"/>
          <w:spacing w:val="-4"/>
          <w:rtl/>
        </w:rPr>
        <w:t>. هر</w:t>
      </w:r>
      <w:r w:rsidR="00881347" w:rsidRPr="00335762">
        <w:rPr>
          <w:rStyle w:val="Chare"/>
          <w:rFonts w:hint="eastAsia"/>
          <w:spacing w:val="-4"/>
          <w:rtl/>
        </w:rPr>
        <w:t>‌</w:t>
      </w:r>
      <w:r w:rsidR="006B4A20" w:rsidRPr="00335762">
        <w:rPr>
          <w:rStyle w:val="Chare"/>
          <w:rFonts w:hint="cs"/>
          <w:spacing w:val="-4"/>
          <w:rtl/>
        </w:rPr>
        <w:t>ک</w:t>
      </w:r>
      <w:r w:rsidRPr="00335762">
        <w:rPr>
          <w:rStyle w:val="Chare"/>
          <w:rFonts w:hint="cs"/>
          <w:spacing w:val="-4"/>
          <w:rtl/>
        </w:rPr>
        <w:t>س، مش</w:t>
      </w:r>
      <w:r w:rsidR="006B4A20" w:rsidRPr="00335762">
        <w:rPr>
          <w:rStyle w:val="Chare"/>
          <w:rFonts w:hint="cs"/>
          <w:spacing w:val="-4"/>
          <w:rtl/>
        </w:rPr>
        <w:t>ک</w:t>
      </w:r>
      <w:r w:rsidRPr="00335762">
        <w:rPr>
          <w:rStyle w:val="Chare"/>
          <w:rFonts w:hint="cs"/>
          <w:spacing w:val="-4"/>
          <w:rtl/>
        </w:rPr>
        <w:t>ل برادر مسلمانش را برطرف سازد، خداوند مش</w:t>
      </w:r>
      <w:r w:rsidR="006B4A20" w:rsidRPr="00335762">
        <w:rPr>
          <w:rStyle w:val="Chare"/>
          <w:rFonts w:hint="cs"/>
          <w:spacing w:val="-4"/>
          <w:rtl/>
        </w:rPr>
        <w:t>ک</w:t>
      </w:r>
      <w:r w:rsidRPr="00335762">
        <w:rPr>
          <w:rStyle w:val="Chare"/>
          <w:rFonts w:hint="cs"/>
          <w:spacing w:val="-4"/>
          <w:rtl/>
        </w:rPr>
        <w:t>ل</w:t>
      </w:r>
      <w:r w:rsidR="006B4A20" w:rsidRPr="00335762">
        <w:rPr>
          <w:rStyle w:val="Chare"/>
          <w:rFonts w:hint="cs"/>
          <w:spacing w:val="-4"/>
          <w:rtl/>
        </w:rPr>
        <w:t>ی</w:t>
      </w:r>
      <w:r w:rsidRPr="00335762">
        <w:rPr>
          <w:rStyle w:val="Chare"/>
          <w:rFonts w:hint="cs"/>
          <w:spacing w:val="-4"/>
          <w:rtl/>
        </w:rPr>
        <w:t xml:space="preserve"> از مش</w:t>
      </w:r>
      <w:r w:rsidR="006B4A20" w:rsidRPr="00335762">
        <w:rPr>
          <w:rStyle w:val="Chare"/>
          <w:rFonts w:hint="cs"/>
          <w:spacing w:val="-4"/>
          <w:rtl/>
        </w:rPr>
        <w:t>ک</w:t>
      </w:r>
      <w:r w:rsidRPr="00335762">
        <w:rPr>
          <w:rStyle w:val="Chare"/>
          <w:rFonts w:hint="cs"/>
          <w:spacing w:val="-4"/>
          <w:rtl/>
        </w:rPr>
        <w:t>لات روز ق</w:t>
      </w:r>
      <w:r w:rsidR="006B4A20" w:rsidRPr="00335762">
        <w:rPr>
          <w:rStyle w:val="Chare"/>
          <w:rFonts w:hint="cs"/>
          <w:spacing w:val="-4"/>
          <w:rtl/>
        </w:rPr>
        <w:t>ی</w:t>
      </w:r>
      <w:r w:rsidRPr="00335762">
        <w:rPr>
          <w:rStyle w:val="Chare"/>
          <w:rFonts w:hint="cs"/>
          <w:spacing w:val="-4"/>
          <w:rtl/>
        </w:rPr>
        <w:t xml:space="preserve">امت او را بر طرف خواهد </w:t>
      </w:r>
      <w:r w:rsidR="006B4A20" w:rsidRPr="00335762">
        <w:rPr>
          <w:rStyle w:val="Chare"/>
          <w:rFonts w:hint="cs"/>
          <w:spacing w:val="-4"/>
          <w:rtl/>
        </w:rPr>
        <w:t>ک</w:t>
      </w:r>
      <w:r w:rsidR="00881347" w:rsidRPr="00335762">
        <w:rPr>
          <w:rStyle w:val="Chare"/>
          <w:rFonts w:hint="cs"/>
          <w:spacing w:val="-4"/>
          <w:rtl/>
        </w:rPr>
        <w:t>رد. و هر</w:t>
      </w:r>
      <w:r w:rsidR="006B4A20" w:rsidRPr="00335762">
        <w:rPr>
          <w:rStyle w:val="Chare"/>
          <w:rFonts w:hint="cs"/>
          <w:spacing w:val="-4"/>
          <w:rtl/>
        </w:rPr>
        <w:t>ک</w:t>
      </w:r>
      <w:r w:rsidRPr="00335762">
        <w:rPr>
          <w:rStyle w:val="Chare"/>
          <w:rFonts w:hint="cs"/>
          <w:spacing w:val="-4"/>
          <w:rtl/>
        </w:rPr>
        <w:t xml:space="preserve">س </w:t>
      </w:r>
      <w:r w:rsidR="006B4A20" w:rsidRPr="00335762">
        <w:rPr>
          <w:rStyle w:val="Chare"/>
          <w:rFonts w:hint="cs"/>
          <w:spacing w:val="-4"/>
          <w:rtl/>
        </w:rPr>
        <w:t>ک</w:t>
      </w:r>
      <w:r w:rsidRPr="00335762">
        <w:rPr>
          <w:rStyle w:val="Chare"/>
          <w:rFonts w:hint="cs"/>
          <w:spacing w:val="-4"/>
          <w:rtl/>
        </w:rPr>
        <w:t>ه ع</w:t>
      </w:r>
      <w:r w:rsidR="006B4A20" w:rsidRPr="00335762">
        <w:rPr>
          <w:rStyle w:val="Chare"/>
          <w:rFonts w:hint="cs"/>
          <w:spacing w:val="-4"/>
          <w:rtl/>
        </w:rPr>
        <w:t>ی</w:t>
      </w:r>
      <w:r w:rsidRPr="00335762">
        <w:rPr>
          <w:rStyle w:val="Chare"/>
          <w:rFonts w:hint="cs"/>
          <w:spacing w:val="-4"/>
          <w:rtl/>
        </w:rPr>
        <w:t>ب برادر مسلمانش را بپوشاند، خداوند ع</w:t>
      </w:r>
      <w:r w:rsidR="006B4A20" w:rsidRPr="00335762">
        <w:rPr>
          <w:rStyle w:val="Chare"/>
          <w:rFonts w:hint="cs"/>
          <w:spacing w:val="-4"/>
          <w:rtl/>
        </w:rPr>
        <w:t>ی</w:t>
      </w:r>
      <w:r w:rsidRPr="00335762">
        <w:rPr>
          <w:rStyle w:val="Chare"/>
          <w:rFonts w:hint="cs"/>
          <w:spacing w:val="-4"/>
          <w:rtl/>
        </w:rPr>
        <w:t>ب‏ها</w:t>
      </w:r>
      <w:r w:rsidR="006B4A20" w:rsidRPr="00335762">
        <w:rPr>
          <w:rStyle w:val="Chare"/>
          <w:rFonts w:hint="cs"/>
          <w:spacing w:val="-4"/>
          <w:rtl/>
        </w:rPr>
        <w:t>ی</w:t>
      </w:r>
      <w:r w:rsidRPr="00335762">
        <w:rPr>
          <w:rStyle w:val="Chare"/>
          <w:rFonts w:hint="cs"/>
          <w:spacing w:val="-4"/>
          <w:rtl/>
        </w:rPr>
        <w:t xml:space="preserve"> او را در روز ق</w:t>
      </w:r>
      <w:r w:rsidR="006B4A20" w:rsidRPr="00335762">
        <w:rPr>
          <w:rStyle w:val="Chare"/>
          <w:rFonts w:hint="cs"/>
          <w:spacing w:val="-4"/>
          <w:rtl/>
        </w:rPr>
        <w:t>ی</w:t>
      </w:r>
      <w:r w:rsidRPr="00335762">
        <w:rPr>
          <w:rStyle w:val="Chare"/>
          <w:rFonts w:hint="cs"/>
          <w:spacing w:val="-4"/>
          <w:rtl/>
        </w:rPr>
        <w:t>امت، خواهد پوشاند</w:t>
      </w:r>
      <w:r w:rsidR="00E14D28" w:rsidRPr="00335762">
        <w:rPr>
          <w:rStyle w:val="Char8"/>
          <w:rFonts w:hint="cs"/>
          <w:spacing w:val="-4"/>
          <w:rtl/>
        </w:rPr>
        <w:t>»</w:t>
      </w:r>
      <w:r w:rsidRPr="00335762">
        <w:rPr>
          <w:rFonts w:ascii="Times New Roman" w:hAnsi="Times New Roman" w:cs="Times New Roman"/>
          <w:b/>
          <w:bCs/>
          <w:spacing w:val="-4"/>
          <w:sz w:val="24"/>
          <w:rtl/>
        </w:rPr>
        <w:t>.</w:t>
      </w:r>
    </w:p>
    <w:p w:rsidR="008A29DD" w:rsidRPr="00575ECF" w:rsidRDefault="008A29DD" w:rsidP="00575ECF">
      <w:pPr>
        <w:pStyle w:val="a2"/>
        <w:rPr>
          <w:rtl/>
        </w:rPr>
      </w:pPr>
      <w:bookmarkStart w:id="1994" w:name="_Toc284775969"/>
      <w:bookmarkStart w:id="1995" w:name="_Toc282364204"/>
      <w:bookmarkStart w:id="1996" w:name="_Toc281743825"/>
      <w:bookmarkStart w:id="1997" w:name="_Toc281678571"/>
      <w:bookmarkStart w:id="1998" w:name="_Toc285126880"/>
      <w:bookmarkStart w:id="1999" w:name="_Toc296417963"/>
      <w:bookmarkStart w:id="2000" w:name="_Toc304929875"/>
      <w:bookmarkStart w:id="2001" w:name="_Toc435974220"/>
      <w:r w:rsidRPr="00575ECF">
        <w:rPr>
          <w:rFonts w:hint="cs"/>
          <w:rtl/>
        </w:rPr>
        <w:t>6 و 7- حقوق همسايگان دور و نزدیک:</w:t>
      </w:r>
      <w:bookmarkEnd w:id="1994"/>
      <w:bookmarkEnd w:id="1995"/>
      <w:bookmarkEnd w:id="1996"/>
      <w:bookmarkEnd w:id="1997"/>
      <w:bookmarkEnd w:id="1998"/>
      <w:bookmarkEnd w:id="1999"/>
      <w:bookmarkEnd w:id="2000"/>
      <w:bookmarkEnd w:id="2001"/>
    </w:p>
    <w:p w:rsidR="008A29DD" w:rsidRPr="00575ECF" w:rsidRDefault="008A29DD" w:rsidP="00575ECF">
      <w:pPr>
        <w:ind w:firstLine="284"/>
        <w:jc w:val="both"/>
        <w:rPr>
          <w:rFonts w:ascii="IRNazli" w:hAnsi="IRNazli" w:cs="IRNazli"/>
          <w:rtl/>
        </w:rPr>
      </w:pPr>
      <w:r w:rsidRPr="00575ECF">
        <w:rPr>
          <w:rStyle w:val="Char4"/>
          <w:rFonts w:hint="cs"/>
          <w:rtl/>
        </w:rPr>
        <w:t xml:space="preserve"> </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مبارکه به حقوق همسایگان تأکید ورزیده می‌فرماید:</w:t>
      </w:r>
      <w:r w:rsidRPr="00575ECF">
        <w:rPr>
          <w:rFonts w:ascii="IRNazli" w:hAnsi="IRNazli" w:cs="IRNazli" w:hint="cs"/>
          <w:rtl/>
        </w:rPr>
        <w:t xml:space="preserve"> </w:t>
      </w:r>
    </w:p>
    <w:p w:rsidR="008A29DD" w:rsidRPr="00575ECF" w:rsidRDefault="008A29DD" w:rsidP="00575ECF">
      <w:pPr>
        <w:ind w:firstLine="284"/>
        <w:jc w:val="both"/>
        <w:rPr>
          <w:b/>
          <w:bCs/>
          <w:rtl/>
          <w:lang w:bidi="fa-IR"/>
        </w:rPr>
      </w:pPr>
      <w:r w:rsidRPr="00575ECF">
        <w:rPr>
          <w:rStyle w:val="Char8"/>
          <w:rFonts w:hint="cs"/>
          <w:rtl/>
        </w:rPr>
        <w:t>﴿</w:t>
      </w:r>
      <w:r w:rsidRPr="00575ECF">
        <w:rPr>
          <w:rStyle w:val="Chard"/>
          <w:rtl/>
        </w:rPr>
        <w:t>وَ</w:t>
      </w:r>
      <w:r w:rsidRPr="00575ECF">
        <w:rPr>
          <w:rStyle w:val="Chard"/>
          <w:rFonts w:hint="cs"/>
          <w:rtl/>
        </w:rPr>
        <w:t>ٱ</w:t>
      </w:r>
      <w:r w:rsidRPr="00575ECF">
        <w:rPr>
          <w:rStyle w:val="Chard"/>
          <w:rFonts w:hint="eastAsia"/>
          <w:rtl/>
        </w:rPr>
        <w:t>لۡجَارِ</w:t>
      </w:r>
      <w:r w:rsidRPr="00575ECF">
        <w:rPr>
          <w:rStyle w:val="Chard"/>
          <w:rtl/>
        </w:rPr>
        <w:t xml:space="preserve"> ذِي </w:t>
      </w:r>
      <w:r w:rsidRPr="00575ECF">
        <w:rPr>
          <w:rStyle w:val="Chard"/>
          <w:rFonts w:hint="cs"/>
          <w:rtl/>
        </w:rPr>
        <w:t>ٱ</w:t>
      </w:r>
      <w:r w:rsidRPr="00575ECF">
        <w:rPr>
          <w:rStyle w:val="Chard"/>
          <w:rFonts w:hint="eastAsia"/>
          <w:rtl/>
        </w:rPr>
        <w:t>لۡقُرۡبَىٰ</w:t>
      </w:r>
      <w:r w:rsidRPr="00575ECF">
        <w:rPr>
          <w:rStyle w:val="Chard"/>
          <w:rtl/>
        </w:rPr>
        <w:t xml:space="preserve"> وَ</w:t>
      </w:r>
      <w:r w:rsidRPr="00575ECF">
        <w:rPr>
          <w:rStyle w:val="Chard"/>
          <w:rFonts w:hint="cs"/>
          <w:rtl/>
        </w:rPr>
        <w:t>ٱ</w:t>
      </w:r>
      <w:r w:rsidRPr="00575ECF">
        <w:rPr>
          <w:rStyle w:val="Chard"/>
          <w:rFonts w:hint="eastAsia"/>
          <w:rtl/>
        </w:rPr>
        <w:t>لۡجَارِ</w:t>
      </w:r>
      <w:r w:rsidRPr="00575ECF">
        <w:rPr>
          <w:rStyle w:val="Chard"/>
          <w:rtl/>
        </w:rPr>
        <w:t xml:space="preserve"> </w:t>
      </w:r>
      <w:r w:rsidRPr="00575ECF">
        <w:rPr>
          <w:rStyle w:val="Chard"/>
          <w:rFonts w:hint="cs"/>
          <w:rtl/>
        </w:rPr>
        <w:t>ٱ</w:t>
      </w:r>
      <w:r w:rsidRPr="00575ECF">
        <w:rPr>
          <w:rStyle w:val="Chard"/>
          <w:rFonts w:hint="eastAsia"/>
          <w:rtl/>
        </w:rPr>
        <w:t>لۡجُنُبِ</w:t>
      </w:r>
      <w:r w:rsidRPr="00575ECF">
        <w:rPr>
          <w:rStyle w:val="Char8"/>
          <w:rFonts w:hint="cs"/>
          <w:rtl/>
        </w:rPr>
        <w:t>﴾</w:t>
      </w:r>
      <w:r w:rsidR="00E14D28" w:rsidRPr="00575ECF">
        <w:rPr>
          <w:rStyle w:val="Char8"/>
          <w:rFonts w:hint="cs"/>
          <w:rtl/>
        </w:rPr>
        <w:t xml:space="preserve"> «</w:t>
      </w:r>
      <w:r w:rsidRPr="00575ECF">
        <w:rPr>
          <w:rStyle w:val="Char7"/>
          <w:rFonts w:hint="cs"/>
          <w:rtl/>
        </w:rPr>
        <w:t>و با همس</w:t>
      </w:r>
      <w:r w:rsidR="00C07AF3" w:rsidRPr="00575ECF">
        <w:rPr>
          <w:rStyle w:val="Char7"/>
          <w:rFonts w:hint="cs"/>
          <w:rtl/>
        </w:rPr>
        <w:t>آیۀ</w:t>
      </w:r>
      <w:r w:rsidR="00EC7E4C" w:rsidRPr="00575ECF">
        <w:rPr>
          <w:rStyle w:val="Char7"/>
          <w:rFonts w:hint="cs"/>
          <w:rtl/>
        </w:rPr>
        <w:t xml:space="preserve"> </w:t>
      </w:r>
      <w:r w:rsidRPr="00575ECF">
        <w:rPr>
          <w:rStyle w:val="Char7"/>
          <w:rFonts w:hint="cs"/>
          <w:rtl/>
        </w:rPr>
        <w:t>دور و نزدیک نیکی کنید</w:t>
      </w:r>
      <w:r w:rsidR="00E14D28" w:rsidRPr="00575ECF">
        <w:rPr>
          <w:rStyle w:val="Char8"/>
          <w:rFonts w:hint="cs"/>
          <w:rtl/>
        </w:rPr>
        <w:t>»</w:t>
      </w:r>
      <w:r w:rsidRPr="00575ECF">
        <w:rPr>
          <w:rFonts w:hint="cs"/>
          <w:b/>
          <w:bCs/>
          <w:rtl/>
          <w:lang w:bidi="fa-IR"/>
        </w:rPr>
        <w:t>.</w:t>
      </w:r>
    </w:p>
    <w:p w:rsidR="008A29DD" w:rsidRPr="00575ECF" w:rsidRDefault="008A29DD" w:rsidP="00575ECF">
      <w:pPr>
        <w:ind w:firstLine="284"/>
        <w:jc w:val="both"/>
        <w:rPr>
          <w:rStyle w:val="Char4"/>
          <w:rtl/>
        </w:rPr>
      </w:pPr>
      <w:r w:rsidRPr="00575ECF">
        <w:rPr>
          <w:rStyle w:val="Char4"/>
          <w:rFonts w:hint="cs"/>
          <w:rtl/>
        </w:rPr>
        <w:t>منظور از همس</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 xml:space="preserve">نزدیک کسیکه علاوه بر همسایگی </w:t>
      </w:r>
      <w:r w:rsidR="008C5975" w:rsidRPr="00575ECF">
        <w:rPr>
          <w:rStyle w:val="Char4"/>
          <w:rFonts w:hint="cs"/>
          <w:rtl/>
        </w:rPr>
        <w:t>جنبۀ</w:t>
      </w:r>
      <w:r w:rsidRPr="00575ECF">
        <w:rPr>
          <w:rStyle w:val="Char4"/>
          <w:rFonts w:hint="cs"/>
          <w:rtl/>
        </w:rPr>
        <w:t xml:space="preserve"> خویشاوندی نیز داشته باشد، و</w:t>
      </w:r>
      <w:r w:rsidR="00881347" w:rsidRPr="00575ECF">
        <w:rPr>
          <w:rStyle w:val="Char4"/>
          <w:rFonts w:hint="cs"/>
          <w:rtl/>
        </w:rPr>
        <w:t xml:space="preserve"> </w:t>
      </w:r>
      <w:r w:rsidRPr="00575ECF">
        <w:rPr>
          <w:rStyle w:val="Char4"/>
          <w:rFonts w:hint="cs"/>
          <w:rtl/>
        </w:rPr>
        <w:t>بعضی از مفسران دوری و نزدیک</w:t>
      </w:r>
      <w:r w:rsidR="00881347" w:rsidRPr="00575ECF">
        <w:rPr>
          <w:rStyle w:val="Char4"/>
          <w:rFonts w:hint="cs"/>
          <w:rtl/>
        </w:rPr>
        <w:t>ی همسایه را از لحاظ مکان دانسته</w:t>
      </w:r>
      <w:r w:rsidR="00881347" w:rsidRPr="00575ECF">
        <w:rPr>
          <w:rStyle w:val="Char4"/>
          <w:rFonts w:hint="eastAsia"/>
          <w:rtl/>
        </w:rPr>
        <w:t>‌</w:t>
      </w:r>
      <w:r w:rsidRPr="00575ECF">
        <w:rPr>
          <w:rStyle w:val="Char4"/>
          <w:rFonts w:hint="cs"/>
          <w:rtl/>
        </w:rPr>
        <w:t>اند.</w:t>
      </w:r>
    </w:p>
    <w:p w:rsidR="008A29DD" w:rsidRPr="00335762" w:rsidRDefault="008A29DD" w:rsidP="00335762">
      <w:pPr>
        <w:pStyle w:val="a9"/>
        <w:rPr>
          <w:rStyle w:val="Char4"/>
          <w:sz w:val="24"/>
          <w:szCs w:val="24"/>
          <w:rtl/>
        </w:rPr>
      </w:pPr>
      <w:r w:rsidRPr="00335762">
        <w:rPr>
          <w:rStyle w:val="Char4"/>
          <w:rFonts w:hint="cs"/>
          <w:sz w:val="24"/>
          <w:szCs w:val="24"/>
          <w:rtl/>
        </w:rPr>
        <w:t>همسایه سه قسم است:</w:t>
      </w:r>
    </w:p>
    <w:p w:rsidR="008A29DD" w:rsidRPr="00575ECF" w:rsidRDefault="008A29DD" w:rsidP="0039387F">
      <w:pPr>
        <w:numPr>
          <w:ilvl w:val="0"/>
          <w:numId w:val="24"/>
        </w:numPr>
        <w:ind w:left="680" w:hanging="340"/>
        <w:jc w:val="both"/>
        <w:rPr>
          <w:rStyle w:val="Char4"/>
          <w:rtl/>
        </w:rPr>
      </w:pPr>
      <w:r w:rsidRPr="00575ECF">
        <w:rPr>
          <w:rStyle w:val="Char4"/>
          <w:rFonts w:hint="cs"/>
          <w:rtl/>
        </w:rPr>
        <w:t>همس</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که یک حق دارد،</w:t>
      </w:r>
      <w:r w:rsidR="00FB00FB" w:rsidRPr="00575ECF">
        <w:rPr>
          <w:rStyle w:val="Char4"/>
          <w:rFonts w:hint="cs"/>
          <w:rtl/>
        </w:rPr>
        <w:t xml:space="preserve"> و آن </w:t>
      </w:r>
      <w:r w:rsidRPr="00575ECF">
        <w:rPr>
          <w:rStyle w:val="Char4"/>
          <w:rFonts w:hint="cs"/>
          <w:rtl/>
        </w:rPr>
        <w:t>همس</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غیر مسلمان است که تنها</w:t>
      </w:r>
      <w:r w:rsidR="00881347" w:rsidRPr="00575ECF">
        <w:rPr>
          <w:rStyle w:val="Char4"/>
          <w:rFonts w:hint="cs"/>
          <w:rtl/>
        </w:rPr>
        <w:t xml:space="preserve"> حق همسایه</w:t>
      </w:r>
      <w:r w:rsidR="00881347" w:rsidRPr="00575ECF">
        <w:rPr>
          <w:rStyle w:val="Char4"/>
          <w:rFonts w:hint="eastAsia"/>
          <w:rtl/>
        </w:rPr>
        <w:t>‌</w:t>
      </w:r>
      <w:r w:rsidRPr="00575ECF">
        <w:rPr>
          <w:rStyle w:val="Char4"/>
          <w:rFonts w:hint="cs"/>
          <w:rtl/>
        </w:rPr>
        <w:t>بودن را دارد.</w:t>
      </w:r>
    </w:p>
    <w:p w:rsidR="008A29DD" w:rsidRPr="00575ECF" w:rsidRDefault="008A29DD" w:rsidP="0039387F">
      <w:pPr>
        <w:numPr>
          <w:ilvl w:val="0"/>
          <w:numId w:val="24"/>
        </w:numPr>
        <w:ind w:left="680" w:hanging="340"/>
        <w:jc w:val="both"/>
        <w:rPr>
          <w:rStyle w:val="Char4"/>
          <w:rtl/>
        </w:rPr>
      </w:pPr>
      <w:r w:rsidRPr="00575ECF">
        <w:rPr>
          <w:rStyle w:val="Char4"/>
          <w:rFonts w:hint="cs"/>
          <w:rtl/>
        </w:rPr>
        <w:t>همس</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که دو حق دارد، و آن همس</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مسلمان اس</w:t>
      </w:r>
      <w:r w:rsidR="00881347" w:rsidRPr="00575ECF">
        <w:rPr>
          <w:rStyle w:val="Char4"/>
          <w:rFonts w:hint="cs"/>
          <w:rtl/>
        </w:rPr>
        <w:t>ت که حق مسلمان بودن و حق همسایه</w:t>
      </w:r>
      <w:r w:rsidR="00881347" w:rsidRPr="00575ECF">
        <w:rPr>
          <w:rStyle w:val="Char4"/>
          <w:rFonts w:hint="eastAsia"/>
          <w:rtl/>
        </w:rPr>
        <w:t>‌</w:t>
      </w:r>
      <w:r w:rsidRPr="00575ECF">
        <w:rPr>
          <w:rStyle w:val="Char4"/>
          <w:rFonts w:hint="cs"/>
          <w:rtl/>
        </w:rPr>
        <w:t>بودن را دارد.</w:t>
      </w:r>
    </w:p>
    <w:p w:rsidR="008A29DD" w:rsidRPr="00575ECF" w:rsidRDefault="00881347" w:rsidP="0039387F">
      <w:pPr>
        <w:numPr>
          <w:ilvl w:val="0"/>
          <w:numId w:val="24"/>
        </w:numPr>
        <w:ind w:left="680" w:hanging="340"/>
        <w:jc w:val="both"/>
        <w:rPr>
          <w:rStyle w:val="Char4"/>
        </w:rPr>
      </w:pPr>
      <w:r w:rsidRPr="00575ECF">
        <w:rPr>
          <w:rStyle w:val="Char4"/>
          <w:rFonts w:hint="cs"/>
          <w:rtl/>
        </w:rPr>
        <w:t>همسایه</w:t>
      </w:r>
      <w:r w:rsidRPr="00575ECF">
        <w:rPr>
          <w:rStyle w:val="Char4"/>
          <w:rFonts w:hint="eastAsia"/>
          <w:rtl/>
        </w:rPr>
        <w:t>‌</w:t>
      </w:r>
      <w:r w:rsidR="008A29DD" w:rsidRPr="00575ECF">
        <w:rPr>
          <w:rStyle w:val="Char4"/>
          <w:rFonts w:hint="cs"/>
          <w:rtl/>
        </w:rPr>
        <w:t>ای که سه حق دارد،</w:t>
      </w:r>
      <w:r w:rsidR="00FB00FB" w:rsidRPr="00575ECF">
        <w:rPr>
          <w:rStyle w:val="Char4"/>
          <w:rFonts w:hint="cs"/>
          <w:rtl/>
        </w:rPr>
        <w:t xml:space="preserve"> و آن </w:t>
      </w:r>
      <w:r w:rsidR="008A29DD" w:rsidRPr="00575ECF">
        <w:rPr>
          <w:rStyle w:val="Char4"/>
          <w:rFonts w:hint="cs"/>
          <w:rtl/>
        </w:rPr>
        <w:t>همس</w:t>
      </w:r>
      <w:r w:rsidR="00C07AF3" w:rsidRPr="00575ECF">
        <w:rPr>
          <w:rStyle w:val="Char4"/>
          <w:rFonts w:hint="cs"/>
          <w:rtl/>
        </w:rPr>
        <w:t>آیۀ</w:t>
      </w:r>
      <w:r w:rsidR="00EC7E4C" w:rsidRPr="00575ECF">
        <w:rPr>
          <w:rStyle w:val="Char4"/>
          <w:rFonts w:hint="cs"/>
          <w:rtl/>
        </w:rPr>
        <w:t xml:space="preserve"> </w:t>
      </w:r>
      <w:r w:rsidR="008A29DD" w:rsidRPr="00575ECF">
        <w:rPr>
          <w:rStyle w:val="Char4"/>
          <w:rFonts w:hint="cs"/>
          <w:rtl/>
        </w:rPr>
        <w:t>مسلمان است که پیوند خویشاوندی نیز دارد، پس چنین همسایه حق قرابت، حق اسلام و</w:t>
      </w:r>
      <w:r w:rsidRPr="00575ECF">
        <w:rPr>
          <w:rStyle w:val="Char4"/>
          <w:rFonts w:hint="cs"/>
          <w:rtl/>
        </w:rPr>
        <w:t xml:space="preserve"> حق همسایه</w:t>
      </w:r>
      <w:r w:rsidRPr="00575ECF">
        <w:rPr>
          <w:rStyle w:val="Char4"/>
          <w:rFonts w:hint="eastAsia"/>
          <w:rtl/>
        </w:rPr>
        <w:t>‌</w:t>
      </w:r>
      <w:r w:rsidR="008A29DD" w:rsidRPr="00575ECF">
        <w:rPr>
          <w:rStyle w:val="Char4"/>
          <w:rFonts w:hint="cs"/>
          <w:rtl/>
        </w:rPr>
        <w:t>بودن را دارا می‌باشد.</w:t>
      </w:r>
    </w:p>
    <w:p w:rsidR="008A29DD" w:rsidRPr="00575ECF" w:rsidRDefault="008A29DD" w:rsidP="00575ECF">
      <w:pPr>
        <w:ind w:firstLine="284"/>
        <w:jc w:val="both"/>
        <w:rPr>
          <w:rStyle w:val="Char4"/>
        </w:rPr>
      </w:pPr>
      <w:r w:rsidRPr="00575ECF">
        <w:rPr>
          <w:rStyle w:val="Char4"/>
          <w:rFonts w:hint="cs"/>
          <w:rtl/>
        </w:rPr>
        <w:t xml:space="preserve"> از توضیحات فوق دانسته شد که همس</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غیر مسمان نیز از حقوقی برخوردار است.</w:t>
      </w:r>
    </w:p>
    <w:p w:rsidR="008A29DD" w:rsidRPr="00575ECF" w:rsidRDefault="008A29DD" w:rsidP="00575ECF">
      <w:pPr>
        <w:pStyle w:val="PlainText"/>
        <w:tabs>
          <w:tab w:val="left" w:pos="5466"/>
        </w:tabs>
        <w:ind w:firstLine="284"/>
        <w:jc w:val="both"/>
        <w:rPr>
          <w:rFonts w:ascii="AGA Arabesque" w:eastAsia="MS Mincho" w:hAnsi="AGA Arabesque" w:cs="Traditional Arabic" w:hint="eastAsia"/>
          <w:bCs/>
          <w:sz w:val="34"/>
          <w:szCs w:val="28"/>
          <w:rtl/>
        </w:rPr>
      </w:pPr>
      <w:r w:rsidRPr="00575ECF">
        <w:rPr>
          <w:rStyle w:val="Char4"/>
          <w:rFonts w:hint="cs"/>
          <w:rtl/>
        </w:rPr>
        <w:t>حق جوار در اسلام به قدری اهمیت دارد که پیامبر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Fonts w:hint="cs"/>
          <w:rtl/>
        </w:rPr>
        <w:t>در ضمن وصایای جبریل چنین ارشاد فرموده است</w:t>
      </w:r>
      <w:r w:rsidR="00DD16E9" w:rsidRPr="00575ECF">
        <w:rPr>
          <w:rStyle w:val="Char4"/>
          <w:rFonts w:hint="cs"/>
          <w:rtl/>
        </w:rPr>
        <w:t>:</w:t>
      </w:r>
      <w:r w:rsidR="00D02FBC" w:rsidRPr="00575ECF">
        <w:rPr>
          <w:rFonts w:hint="cs"/>
          <w:sz w:val="28"/>
          <w:szCs w:val="28"/>
          <w:rtl/>
        </w:rPr>
        <w:t xml:space="preserve"> </w:t>
      </w:r>
      <w:r w:rsidR="00D02FBC" w:rsidRPr="00575ECF">
        <w:rPr>
          <w:rStyle w:val="Char4"/>
          <w:rFonts w:ascii="Traditional Arabic" w:hAnsi="Traditional Arabic" w:cs="Traditional Arabic"/>
          <w:rtl/>
        </w:rPr>
        <w:t>«</w:t>
      </w:r>
      <w:r w:rsidR="00D02FBC" w:rsidRPr="00575ECF">
        <w:rPr>
          <w:rStyle w:val="Char3"/>
          <w:rtl/>
        </w:rPr>
        <w:t>مَا زَالَ يُوصِينِي جِبْرِيلُ بِالْجَارِ، حَتَّى ظَنَنْتُ أَنَّهُ سَيُوَرِّثُهُ</w:t>
      </w:r>
      <w:r w:rsidR="00D02FBC" w:rsidRPr="00575ECF">
        <w:rPr>
          <w:rStyle w:val="Char4"/>
          <w:rFonts w:ascii="Traditional Arabic" w:hAnsi="Traditional Arabic" w:cs="Traditional Arabic"/>
          <w:rtl/>
        </w:rPr>
        <w:t>»</w:t>
      </w:r>
      <w:r w:rsidRPr="00575ECF">
        <w:rPr>
          <w:rStyle w:val="Char4"/>
          <w:rFonts w:eastAsia="MS Mincho" w:hint="eastAsia"/>
          <w:vertAlign w:val="superscript"/>
          <w:rtl/>
        </w:rPr>
        <w:footnoteReference w:id="283"/>
      </w:r>
      <w:r w:rsidR="00E14D28" w:rsidRPr="00575ECF">
        <w:rPr>
          <w:rStyle w:val="Char4"/>
          <w:rFonts w:ascii="Traditional Arabic" w:hAnsi="Traditional Arabic" w:cs="Traditional Arabic" w:hint="cs"/>
          <w:rtl/>
        </w:rPr>
        <w:t xml:space="preserve">. </w:t>
      </w:r>
      <w:r w:rsidR="00E14D28" w:rsidRPr="00575ECF">
        <w:rPr>
          <w:rStyle w:val="Char8"/>
          <w:rFonts w:hint="cs"/>
          <w:rtl/>
        </w:rPr>
        <w:t>«</w:t>
      </w:r>
      <w:r w:rsidRPr="00575ECF">
        <w:rPr>
          <w:rStyle w:val="Chare"/>
          <w:rFonts w:hint="cs"/>
          <w:rtl/>
        </w:rPr>
        <w:t>جبرئ</w:t>
      </w:r>
      <w:r w:rsidR="006B4A20" w:rsidRPr="00575ECF">
        <w:rPr>
          <w:rStyle w:val="Chare"/>
          <w:rFonts w:hint="cs"/>
          <w:rtl/>
        </w:rPr>
        <w:t>ی</w:t>
      </w:r>
      <w:r w:rsidRPr="00575ECF">
        <w:rPr>
          <w:rStyle w:val="Chare"/>
          <w:rFonts w:hint="cs"/>
          <w:rtl/>
        </w:rPr>
        <w:t>ل آنقدر مرا در مورد همسا</w:t>
      </w:r>
      <w:r w:rsidR="006B4A20" w:rsidRPr="00575ECF">
        <w:rPr>
          <w:rStyle w:val="Chare"/>
          <w:rFonts w:hint="cs"/>
          <w:rtl/>
        </w:rPr>
        <w:t>ی</w:t>
      </w:r>
      <w:r w:rsidRPr="00575ECF">
        <w:rPr>
          <w:rStyle w:val="Chare"/>
          <w:rFonts w:hint="cs"/>
          <w:rtl/>
        </w:rPr>
        <w:t xml:space="preserve">ه سفارش نمود </w:t>
      </w:r>
      <w:r w:rsidR="006B4A20" w:rsidRPr="00575ECF">
        <w:rPr>
          <w:rStyle w:val="Chare"/>
          <w:rFonts w:hint="cs"/>
          <w:rtl/>
        </w:rPr>
        <w:t>ک</w:t>
      </w:r>
      <w:r w:rsidRPr="00575ECF">
        <w:rPr>
          <w:rStyle w:val="Chare"/>
          <w:rFonts w:hint="cs"/>
          <w:rtl/>
        </w:rPr>
        <w:t>ه خ</w:t>
      </w:r>
      <w:r w:rsidR="006B4A20" w:rsidRPr="00575ECF">
        <w:rPr>
          <w:rStyle w:val="Chare"/>
          <w:rFonts w:hint="cs"/>
          <w:rtl/>
        </w:rPr>
        <w:t>ی</w:t>
      </w:r>
      <w:r w:rsidRPr="00575ECF">
        <w:rPr>
          <w:rStyle w:val="Chare"/>
          <w:rFonts w:hint="cs"/>
          <w:rtl/>
        </w:rPr>
        <w:t xml:space="preserve">ال </w:t>
      </w:r>
      <w:r w:rsidR="006B4A20" w:rsidRPr="00575ECF">
        <w:rPr>
          <w:rStyle w:val="Chare"/>
          <w:rFonts w:hint="cs"/>
          <w:rtl/>
        </w:rPr>
        <w:t>ک</w:t>
      </w:r>
      <w:r w:rsidRPr="00575ECF">
        <w:rPr>
          <w:rStyle w:val="Chare"/>
          <w:rFonts w:hint="cs"/>
          <w:rtl/>
        </w:rPr>
        <w:t>ردم او را شر</w:t>
      </w:r>
      <w:r w:rsidR="006B4A20" w:rsidRPr="00575ECF">
        <w:rPr>
          <w:rStyle w:val="Chare"/>
          <w:rFonts w:hint="cs"/>
          <w:rtl/>
        </w:rPr>
        <w:t>یک</w:t>
      </w:r>
      <w:r w:rsidRPr="00575ECF">
        <w:rPr>
          <w:rStyle w:val="Chare"/>
          <w:rFonts w:hint="cs"/>
          <w:rtl/>
        </w:rPr>
        <w:t xml:space="preserve"> ارث، قرار </w:t>
      </w:r>
      <w:r w:rsidR="00B86485" w:rsidRPr="00575ECF">
        <w:rPr>
          <w:rStyle w:val="Chare"/>
          <w:rFonts w:hint="cs"/>
          <w:rtl/>
        </w:rPr>
        <w:t>می‌دهد</w:t>
      </w:r>
      <w:r w:rsidR="00E14D28" w:rsidRPr="00575ECF">
        <w:rPr>
          <w:rStyle w:val="Char8"/>
          <w:rFonts w:hint="cs"/>
          <w:rtl/>
        </w:rPr>
        <w:t>»</w:t>
      </w:r>
      <w:r w:rsidRPr="00575ECF">
        <w:rPr>
          <w:rFonts w:hint="cs"/>
          <w:b/>
          <w:bCs/>
          <w:rtl/>
        </w:rPr>
        <w:t>.</w:t>
      </w:r>
    </w:p>
    <w:p w:rsidR="008A29DD" w:rsidRPr="00575ECF" w:rsidRDefault="008A29DD" w:rsidP="00575ECF">
      <w:pPr>
        <w:ind w:firstLine="284"/>
        <w:jc w:val="both"/>
        <w:rPr>
          <w:rFonts w:ascii="AGA Arabesque" w:eastAsia="MS Mincho" w:hAnsi="AGA Arabesque" w:cs="Traditional Arabic" w:hint="eastAsia"/>
          <w:sz w:val="34"/>
          <w:szCs w:val="34"/>
          <w:rtl/>
        </w:rPr>
      </w:pPr>
      <w:r w:rsidRPr="00575ECF">
        <w:rPr>
          <w:rStyle w:val="Char4"/>
          <w:rFonts w:hint="cs"/>
          <w:rtl/>
        </w:rPr>
        <w:t xml:space="preserve"> و در حدیث دیگر می‌فرماید:</w:t>
      </w:r>
      <w:r w:rsidRPr="00575ECF">
        <w:rPr>
          <w:rFonts w:hint="cs"/>
          <w:rtl/>
        </w:rPr>
        <w:t xml:space="preserve"> </w:t>
      </w:r>
      <w:r w:rsidR="00D02FBC" w:rsidRPr="00575ECF">
        <w:rPr>
          <w:rFonts w:ascii="Traditional Arabic" w:hAnsi="Traditional Arabic" w:cs="Traditional Arabic"/>
          <w:rtl/>
        </w:rPr>
        <w:t>«</w:t>
      </w:r>
      <w:r w:rsidR="00D02FBC" w:rsidRPr="00575ECF">
        <w:rPr>
          <w:rStyle w:val="Char3"/>
          <w:rtl/>
        </w:rPr>
        <w:t>وَاللَّهِ لاَ يُؤْمِنُ، وَاللَّهِ لاَ يُؤْمِنُ، وَاللَّهِ لاَ يُؤْمِنُ» قِيلَ: وَمَنْ يَا رَسُولَ اللَّهِ؟ قَالَ: «الَّذِي لاَ يَأْمَنُ جَارُهُ بَوَايِقَهُ</w:t>
      </w:r>
      <w:r w:rsidR="00D02FBC" w:rsidRPr="00575ECF">
        <w:rPr>
          <w:rFonts w:ascii="Traditional Arabic" w:hAnsi="Traditional Arabic" w:cs="Traditional Arabic"/>
          <w:rtl/>
        </w:rPr>
        <w:t>»</w:t>
      </w:r>
      <w:r w:rsidRPr="00575ECF">
        <w:rPr>
          <w:rStyle w:val="Char4"/>
          <w:rFonts w:eastAsia="MS Mincho" w:hint="eastAsia"/>
          <w:vertAlign w:val="superscript"/>
          <w:rtl/>
        </w:rPr>
        <w:footnoteReference w:id="284"/>
      </w:r>
      <w:r w:rsidR="00E14D28" w:rsidRPr="00575ECF">
        <w:rPr>
          <w:rFonts w:ascii="Traditional Arabic" w:hAnsi="Traditional Arabic" w:cs="Traditional Arabic" w:hint="cs"/>
          <w:rtl/>
        </w:rPr>
        <w:t>.</w:t>
      </w:r>
      <w:r w:rsidR="00E14D28" w:rsidRPr="00575ECF">
        <w:rPr>
          <w:rFonts w:ascii="AGA Arabesque" w:eastAsia="MS Mincho" w:hAnsi="AGA Arabesque" w:cs="Traditional Arabic" w:hint="cs"/>
          <w:sz w:val="34"/>
          <w:szCs w:val="34"/>
          <w:rtl/>
        </w:rPr>
        <w:t xml:space="preserve"> </w:t>
      </w:r>
      <w:r w:rsidR="00E14D28" w:rsidRPr="00575ECF">
        <w:rPr>
          <w:rStyle w:val="Char8"/>
          <w:rFonts w:hint="cs"/>
          <w:rtl/>
        </w:rPr>
        <w:t>«</w:t>
      </w:r>
      <w:r w:rsidR="00881347" w:rsidRPr="00575ECF">
        <w:rPr>
          <w:rStyle w:val="Chare"/>
          <w:rFonts w:hint="cs"/>
          <w:rtl/>
        </w:rPr>
        <w:t>بخدا مؤمن شمرده نمی</w:t>
      </w:r>
      <w:r w:rsidR="00881347" w:rsidRPr="00575ECF">
        <w:rPr>
          <w:rStyle w:val="Chare"/>
          <w:rFonts w:hint="eastAsia"/>
          <w:rtl/>
        </w:rPr>
        <w:t>‌</w:t>
      </w:r>
      <w:r w:rsidRPr="00575ECF">
        <w:rPr>
          <w:rStyle w:val="Chare"/>
          <w:rFonts w:hint="cs"/>
          <w:rtl/>
        </w:rPr>
        <w:t>شود بخدا مؤمن شم</w:t>
      </w:r>
      <w:r w:rsidR="00881347" w:rsidRPr="00575ECF">
        <w:rPr>
          <w:rStyle w:val="Chare"/>
          <w:rFonts w:hint="cs"/>
          <w:rtl/>
        </w:rPr>
        <w:t>رده ن</w:t>
      </w:r>
      <w:r w:rsidR="006B12CD" w:rsidRPr="00575ECF">
        <w:rPr>
          <w:rStyle w:val="Chare"/>
          <w:rFonts w:hint="cs"/>
          <w:rtl/>
        </w:rPr>
        <w:t>می‌</w:t>
      </w:r>
      <w:r w:rsidR="00881347" w:rsidRPr="00575ECF">
        <w:rPr>
          <w:rStyle w:val="Chare"/>
          <w:rFonts w:hint="cs"/>
          <w:rtl/>
        </w:rPr>
        <w:t>شود بخدا مؤمن شمرده نمی</w:t>
      </w:r>
      <w:r w:rsidR="00881347" w:rsidRPr="00575ECF">
        <w:rPr>
          <w:rStyle w:val="Chare"/>
          <w:rFonts w:hint="eastAsia"/>
          <w:rtl/>
        </w:rPr>
        <w:t>‌</w:t>
      </w:r>
      <w:r w:rsidRPr="00575ECF">
        <w:rPr>
          <w:rStyle w:val="Chare"/>
          <w:rFonts w:hint="cs"/>
          <w:rtl/>
        </w:rPr>
        <w:t xml:space="preserve">شود.. گفته شد چه کسی </w:t>
      </w:r>
      <w:r w:rsidR="006B4A20" w:rsidRPr="00575ECF">
        <w:rPr>
          <w:rStyle w:val="Chare"/>
          <w:rFonts w:hint="cs"/>
          <w:rtl/>
        </w:rPr>
        <w:t>ی</w:t>
      </w:r>
      <w:r w:rsidR="00881347" w:rsidRPr="00575ECF">
        <w:rPr>
          <w:rStyle w:val="Chare"/>
          <w:rFonts w:hint="cs"/>
          <w:rtl/>
        </w:rPr>
        <w:t>ا رسول الله؟ فرمود: کسی</w:t>
      </w:r>
      <w:r w:rsidRPr="00575ECF">
        <w:rPr>
          <w:rStyle w:val="Chare"/>
          <w:rFonts w:hint="cs"/>
          <w:rtl/>
        </w:rPr>
        <w:t>که همسا</w:t>
      </w:r>
      <w:r w:rsidR="006B4A20" w:rsidRPr="00575ECF">
        <w:rPr>
          <w:rStyle w:val="Chare"/>
          <w:rFonts w:hint="cs"/>
          <w:rtl/>
        </w:rPr>
        <w:t>ی</w:t>
      </w:r>
      <w:r w:rsidR="00881347" w:rsidRPr="00575ECF">
        <w:rPr>
          <w:rStyle w:val="Chare"/>
          <w:rFonts w:hint="cs"/>
          <w:rtl/>
        </w:rPr>
        <w:t>ه</w:t>
      </w:r>
      <w:r w:rsidR="00881347" w:rsidRPr="00575ECF">
        <w:rPr>
          <w:rStyle w:val="Chare"/>
          <w:rFonts w:hint="eastAsia"/>
          <w:rtl/>
        </w:rPr>
        <w:t>‌</w:t>
      </w:r>
      <w:r w:rsidRPr="00575ECF">
        <w:rPr>
          <w:rStyle w:val="Chare"/>
          <w:rFonts w:hint="cs"/>
          <w:rtl/>
        </w:rPr>
        <w:t>اش از شر او در امان ن</w:t>
      </w:r>
      <w:r w:rsidR="006B12CD" w:rsidRPr="00575ECF">
        <w:rPr>
          <w:rStyle w:val="Chare"/>
          <w:rFonts w:hint="cs"/>
          <w:rtl/>
        </w:rPr>
        <w:t>می‌</w:t>
      </w:r>
      <w:r w:rsidRPr="00575ECF">
        <w:rPr>
          <w:rStyle w:val="Chare"/>
          <w:rFonts w:hint="cs"/>
          <w:rtl/>
        </w:rPr>
        <w:t>باشد</w:t>
      </w:r>
      <w:r w:rsidR="00E14D28" w:rsidRPr="00575ECF">
        <w:rPr>
          <w:rStyle w:val="Char8"/>
          <w:rFonts w:hint="cs"/>
          <w:rtl/>
        </w:rPr>
        <w:t>».</w:t>
      </w:r>
    </w:p>
    <w:p w:rsidR="008A29DD" w:rsidRPr="00575ECF" w:rsidRDefault="008A29DD" w:rsidP="00575ECF">
      <w:pPr>
        <w:pStyle w:val="a2"/>
        <w:rPr>
          <w:rtl/>
        </w:rPr>
      </w:pPr>
      <w:bookmarkStart w:id="2002" w:name="_Toc284775970"/>
      <w:bookmarkStart w:id="2003" w:name="_Toc282364205"/>
      <w:bookmarkStart w:id="2004" w:name="_Toc281743826"/>
      <w:bookmarkStart w:id="2005" w:name="_Toc281678572"/>
      <w:bookmarkStart w:id="2006" w:name="_Toc285126881"/>
      <w:bookmarkStart w:id="2007" w:name="_Toc296417964"/>
      <w:bookmarkStart w:id="2008" w:name="_Toc304929876"/>
      <w:bookmarkStart w:id="2009" w:name="_Toc435974221"/>
      <w:r w:rsidRPr="00575ECF">
        <w:rPr>
          <w:rFonts w:hint="cs"/>
          <w:rtl/>
        </w:rPr>
        <w:t xml:space="preserve">8 </w:t>
      </w:r>
      <w:r w:rsidRPr="00575ECF">
        <w:rPr>
          <w:rFonts w:ascii="Times New Roman" w:hAnsi="Times New Roman"/>
          <w:rtl/>
        </w:rPr>
        <w:t>–</w:t>
      </w:r>
      <w:r w:rsidRPr="00575ECF">
        <w:rPr>
          <w:rFonts w:hint="cs"/>
          <w:rtl/>
        </w:rPr>
        <w:t xml:space="preserve"> حق دوست و رفیق:</w:t>
      </w:r>
      <w:bookmarkEnd w:id="2002"/>
      <w:bookmarkEnd w:id="2003"/>
      <w:bookmarkEnd w:id="2004"/>
      <w:bookmarkEnd w:id="2005"/>
      <w:bookmarkEnd w:id="2006"/>
      <w:bookmarkEnd w:id="2007"/>
      <w:bookmarkEnd w:id="2008"/>
      <w:bookmarkEnd w:id="2009"/>
    </w:p>
    <w:p w:rsidR="008A29DD" w:rsidRPr="00575ECF" w:rsidRDefault="008A29DD" w:rsidP="00575ECF">
      <w:pPr>
        <w:pStyle w:val="PlainText"/>
        <w:tabs>
          <w:tab w:val="left" w:pos="5466"/>
        </w:tabs>
        <w:ind w:firstLine="284"/>
        <w:jc w:val="both"/>
        <w:rPr>
          <w:rStyle w:val="Char4"/>
          <w:rtl/>
        </w:rPr>
      </w:pPr>
      <w:r w:rsidRPr="00575ECF">
        <w:rPr>
          <w:rStyle w:val="Char4"/>
          <w:rFonts w:hint="cs"/>
          <w:rtl/>
        </w:rPr>
        <w:t>سپس قرآنکریم به حقوق کسانیکه با انسان دوستی و</w:t>
      </w:r>
      <w:r w:rsidR="001B2E42" w:rsidRPr="00575ECF">
        <w:rPr>
          <w:rStyle w:val="Char4"/>
          <w:rFonts w:hint="cs"/>
          <w:rtl/>
        </w:rPr>
        <w:t xml:space="preserve"> </w:t>
      </w:r>
      <w:r w:rsidRPr="00575ECF">
        <w:rPr>
          <w:rStyle w:val="Char4"/>
          <w:rFonts w:hint="cs"/>
          <w:rtl/>
        </w:rPr>
        <w:t xml:space="preserve">رفاقت دارد، تأکید نموده فرمود: </w:t>
      </w:r>
      <w:r w:rsidR="00DB1E9F" w:rsidRPr="00575ECF">
        <w:rPr>
          <w:rStyle w:val="Char4"/>
          <w:rFonts w:hint="cs"/>
          <w:rtl/>
        </w:rPr>
        <w:t>«</w:t>
      </w:r>
      <w:r w:rsidRPr="00575ECF">
        <w:rPr>
          <w:rStyle w:val="Char1"/>
          <w:rFonts w:hint="cs"/>
          <w:rtl/>
        </w:rPr>
        <w:t>وَالصَّاحِبِ بِالجَنبِ</w:t>
      </w:r>
      <w:r w:rsidR="00DB1E9F" w:rsidRPr="00575ECF">
        <w:rPr>
          <w:rStyle w:val="Char1"/>
          <w:rFonts w:hint="cs"/>
          <w:rtl/>
        </w:rPr>
        <w:t>».</w:t>
      </w:r>
      <w:r w:rsidRPr="00575ECF">
        <w:rPr>
          <w:rStyle w:val="Char4"/>
          <w:rFonts w:hint="cs"/>
          <w:rtl/>
        </w:rPr>
        <w:t xml:space="preserve"> </w:t>
      </w:r>
      <w:r w:rsidR="00DB1E9F" w:rsidRPr="00575ECF">
        <w:rPr>
          <w:rStyle w:val="Char4"/>
          <w:rFonts w:hint="cs"/>
          <w:rtl/>
        </w:rPr>
        <w:t>«</w:t>
      </w:r>
      <w:r w:rsidRPr="00575ECF">
        <w:rPr>
          <w:rStyle w:val="Char4"/>
          <w:rFonts w:hint="cs"/>
          <w:rtl/>
        </w:rPr>
        <w:t>با دوست وهمدم خود نیکی کنید</w:t>
      </w:r>
      <w:r w:rsidR="00DB1E9F" w:rsidRPr="00575ECF">
        <w:rPr>
          <w:rStyle w:val="Char4"/>
          <w:rFonts w:hint="cs"/>
          <w:rtl/>
        </w:rPr>
        <w:t>»</w:t>
      </w:r>
      <w:r w:rsidRPr="00575ECF">
        <w:rPr>
          <w:rStyle w:val="Char4"/>
          <w:rFonts w:hint="cs"/>
          <w:rtl/>
        </w:rPr>
        <w:t>.</w:t>
      </w:r>
    </w:p>
    <w:p w:rsidR="008A29DD" w:rsidRPr="00575ECF" w:rsidRDefault="008A29DD" w:rsidP="00575ECF">
      <w:pPr>
        <w:pStyle w:val="PlainText"/>
        <w:tabs>
          <w:tab w:val="left" w:pos="5466"/>
        </w:tabs>
        <w:ind w:firstLine="284"/>
        <w:jc w:val="both"/>
        <w:rPr>
          <w:rStyle w:val="Char4"/>
          <w:rtl/>
        </w:rPr>
      </w:pPr>
      <w:r w:rsidRPr="00575ECF">
        <w:rPr>
          <w:rStyle w:val="Char4"/>
          <w:rFonts w:hint="cs"/>
          <w:rtl/>
        </w:rPr>
        <w:t xml:space="preserve"> این تعبیر</w:t>
      </w:r>
      <w:r w:rsidRPr="00575ECF">
        <w:rPr>
          <w:rStyle w:val="Char8"/>
          <w:rFonts w:hint="cs"/>
          <w:rtl/>
        </w:rPr>
        <w:t>﴿</w:t>
      </w:r>
      <w:r w:rsidRPr="00575ECF">
        <w:rPr>
          <w:rStyle w:val="Chard"/>
          <w:rtl/>
        </w:rPr>
        <w:t>وَ</w:t>
      </w:r>
      <w:r w:rsidRPr="00575ECF">
        <w:rPr>
          <w:rStyle w:val="Chard"/>
          <w:rFonts w:hint="cs"/>
          <w:rtl/>
        </w:rPr>
        <w:t>ٱ</w:t>
      </w:r>
      <w:r w:rsidRPr="00575ECF">
        <w:rPr>
          <w:rStyle w:val="Chard"/>
          <w:rFonts w:hint="eastAsia"/>
          <w:rtl/>
        </w:rPr>
        <w:t>لصَّاحِبِ</w:t>
      </w:r>
      <w:r w:rsidRPr="00575ECF">
        <w:rPr>
          <w:rStyle w:val="Chard"/>
          <w:rtl/>
        </w:rPr>
        <w:t xml:space="preserve"> بِ</w:t>
      </w:r>
      <w:r w:rsidRPr="00575ECF">
        <w:rPr>
          <w:rStyle w:val="Chard"/>
          <w:rFonts w:hint="cs"/>
          <w:rtl/>
        </w:rPr>
        <w:t>ٱ</w:t>
      </w:r>
      <w:r w:rsidRPr="00575ECF">
        <w:rPr>
          <w:rStyle w:val="Chard"/>
          <w:rFonts w:hint="eastAsia"/>
          <w:rtl/>
        </w:rPr>
        <w:t>لۡجَنۢبِ</w:t>
      </w:r>
      <w:r w:rsidRPr="00575ECF">
        <w:rPr>
          <w:rStyle w:val="Char8"/>
          <w:rFonts w:hint="cs"/>
          <w:rtl/>
        </w:rPr>
        <w:t>﴾</w:t>
      </w:r>
      <w:r w:rsidRPr="00575ECF">
        <w:rPr>
          <w:rStyle w:val="Char4"/>
          <w:rFonts w:hint="cs"/>
          <w:rtl/>
        </w:rPr>
        <w:t xml:space="preserve"> مفهوم عام وشامل دارد هر</w:t>
      </w:r>
      <w:r w:rsidR="001B2E42" w:rsidRPr="00575ECF">
        <w:rPr>
          <w:rStyle w:val="Char4"/>
          <w:rFonts w:hint="cs"/>
          <w:rtl/>
        </w:rPr>
        <w:t xml:space="preserve"> </w:t>
      </w:r>
      <w:r w:rsidRPr="00575ECF">
        <w:rPr>
          <w:rStyle w:val="Char4"/>
          <w:rFonts w:hint="cs"/>
          <w:rtl/>
        </w:rPr>
        <w:t>کسی</w:t>
      </w:r>
      <w:r w:rsidR="00DB1E9F" w:rsidRPr="00575ECF">
        <w:rPr>
          <w:rStyle w:val="Char4"/>
          <w:rFonts w:hint="eastAsia"/>
          <w:rtl/>
        </w:rPr>
        <w:t>‌</w:t>
      </w:r>
      <w:r w:rsidRPr="00575ECF">
        <w:rPr>
          <w:rStyle w:val="Char4"/>
          <w:rFonts w:hint="cs"/>
          <w:rtl/>
        </w:rPr>
        <w:t>که با انسان نوع نشست و برخاست داشته باشد اعم از این</w:t>
      </w:r>
      <w:r w:rsidR="00DB1E9F" w:rsidRPr="00575ECF">
        <w:rPr>
          <w:rStyle w:val="Char4"/>
          <w:rFonts w:hint="eastAsia"/>
          <w:rtl/>
        </w:rPr>
        <w:t>‌</w:t>
      </w:r>
      <w:r w:rsidRPr="00575ECF">
        <w:rPr>
          <w:rStyle w:val="Char4"/>
          <w:rFonts w:hint="cs"/>
          <w:rtl/>
        </w:rPr>
        <w:t>که دوست دایمی باشد یا دوست مؤقت مانند رفیق سفر، همکار، مراجع، شاگرد، مشاور و</w:t>
      </w:r>
      <w:r w:rsidR="001B2E42" w:rsidRPr="00575ECF">
        <w:rPr>
          <w:rStyle w:val="Char4"/>
          <w:rFonts w:hint="cs"/>
          <w:rtl/>
        </w:rPr>
        <w:t xml:space="preserve"> </w:t>
      </w:r>
      <w:r w:rsidRPr="00575ECF">
        <w:rPr>
          <w:rStyle w:val="Char4"/>
          <w:rFonts w:hint="cs"/>
          <w:rtl/>
        </w:rPr>
        <w:t>خدمت</w:t>
      </w:r>
      <w:r w:rsidR="001B2E42" w:rsidRPr="00575ECF">
        <w:rPr>
          <w:rStyle w:val="Char4"/>
          <w:rFonts w:hint="eastAsia"/>
          <w:rtl/>
        </w:rPr>
        <w:t>‌</w:t>
      </w:r>
      <w:r w:rsidR="001B2E42" w:rsidRPr="00575ECF">
        <w:rPr>
          <w:rStyle w:val="Char4"/>
          <w:rFonts w:hint="cs"/>
          <w:rtl/>
        </w:rPr>
        <w:t>گزار را در</w:t>
      </w:r>
      <w:r w:rsidRPr="00575ECF">
        <w:rPr>
          <w:rStyle w:val="Char4"/>
          <w:rFonts w:hint="cs"/>
          <w:rtl/>
        </w:rPr>
        <w:t>بر می‌گیرد.</w:t>
      </w:r>
    </w:p>
    <w:p w:rsidR="008A29DD" w:rsidRPr="00575ECF" w:rsidRDefault="008A29DD" w:rsidP="00575ECF">
      <w:pPr>
        <w:pStyle w:val="PlainText"/>
        <w:tabs>
          <w:tab w:val="left" w:pos="5466"/>
        </w:tabs>
        <w:ind w:firstLine="284"/>
        <w:jc w:val="both"/>
        <w:rPr>
          <w:rFonts w:ascii="Times New Roman" w:hAnsi="Times New Roman" w:cs="Times New Roman"/>
          <w:b/>
          <w:bCs/>
          <w:sz w:val="28"/>
          <w:szCs w:val="28"/>
          <w:rtl/>
        </w:rPr>
      </w:pPr>
      <w:r w:rsidRPr="00575ECF">
        <w:rPr>
          <w:rStyle w:val="Char4"/>
          <w:rFonts w:hint="cs"/>
          <w:rtl/>
        </w:rPr>
        <w:t xml:space="preserve"> این در حقیقت یک دستور جامع و</w:t>
      </w:r>
      <w:r w:rsidR="001B2E42" w:rsidRPr="00575ECF">
        <w:rPr>
          <w:rStyle w:val="Char4"/>
          <w:rFonts w:hint="cs"/>
          <w:rtl/>
        </w:rPr>
        <w:t xml:space="preserve"> </w:t>
      </w:r>
      <w:r w:rsidRPr="00575ECF">
        <w:rPr>
          <w:rStyle w:val="Char4"/>
          <w:rFonts w:hint="cs"/>
          <w:rtl/>
        </w:rPr>
        <w:t>کلی است برای حسن معاشرت نسبت به تمام کسانی</w:t>
      </w:r>
      <w:r w:rsidR="00DB1E9F" w:rsidRPr="00575ECF">
        <w:rPr>
          <w:rStyle w:val="Char4"/>
          <w:rFonts w:hint="eastAsia"/>
          <w:rtl/>
        </w:rPr>
        <w:t>‌</w:t>
      </w:r>
      <w:r w:rsidRPr="00575ECF">
        <w:rPr>
          <w:rStyle w:val="Char4"/>
          <w:rFonts w:hint="cs"/>
          <w:rtl/>
        </w:rPr>
        <w:t>که با انسان ارتباط دارند.</w:t>
      </w:r>
    </w:p>
    <w:p w:rsidR="008A29DD" w:rsidRPr="00575ECF" w:rsidRDefault="008A29DD" w:rsidP="00575ECF">
      <w:pPr>
        <w:pStyle w:val="a2"/>
        <w:rPr>
          <w:rtl/>
        </w:rPr>
      </w:pPr>
      <w:bookmarkStart w:id="2010" w:name="_Toc284775971"/>
      <w:bookmarkStart w:id="2011" w:name="_Toc282364206"/>
      <w:bookmarkStart w:id="2012" w:name="_Toc281743827"/>
      <w:bookmarkStart w:id="2013" w:name="_Toc281678573"/>
      <w:bookmarkStart w:id="2014" w:name="_Toc285126882"/>
      <w:bookmarkStart w:id="2015" w:name="_Toc296417965"/>
      <w:bookmarkStart w:id="2016" w:name="_Toc304929877"/>
      <w:bookmarkStart w:id="2017" w:name="_Toc435974222"/>
      <w:r w:rsidRPr="00575ECF">
        <w:rPr>
          <w:rFonts w:hint="cs"/>
          <w:rtl/>
        </w:rPr>
        <w:t>9- نیکی با مسافران:</w:t>
      </w:r>
      <w:bookmarkEnd w:id="2010"/>
      <w:bookmarkEnd w:id="2011"/>
      <w:bookmarkEnd w:id="2012"/>
      <w:bookmarkEnd w:id="2013"/>
      <w:bookmarkEnd w:id="2014"/>
      <w:bookmarkEnd w:id="2015"/>
      <w:bookmarkEnd w:id="2016"/>
      <w:bookmarkEnd w:id="2017"/>
    </w:p>
    <w:p w:rsidR="008A29DD" w:rsidRPr="00575ECF" w:rsidRDefault="008A29DD" w:rsidP="00575ECF">
      <w:pPr>
        <w:ind w:firstLine="284"/>
        <w:jc w:val="both"/>
        <w:rPr>
          <w:rStyle w:val="Char4"/>
          <w:rtl/>
        </w:rPr>
      </w:pPr>
      <w:r w:rsidRPr="00575ECF">
        <w:rPr>
          <w:rStyle w:val="Char4"/>
          <w:rFonts w:hint="cs"/>
          <w:rtl/>
        </w:rPr>
        <w:t xml:space="preserve"> گروه دیگری که در این آیه در </w:t>
      </w:r>
      <w:r w:rsidR="00670B80" w:rsidRPr="00575ECF">
        <w:rPr>
          <w:rStyle w:val="Char4"/>
          <w:rFonts w:hint="cs"/>
          <w:rtl/>
        </w:rPr>
        <w:t>بارۀ</w:t>
      </w:r>
      <w:r w:rsidRPr="00575ECF">
        <w:rPr>
          <w:rStyle w:val="Char4"/>
          <w:rFonts w:hint="cs"/>
          <w:rtl/>
        </w:rPr>
        <w:t xml:space="preserve"> آن‌ها با لفظ</w:t>
      </w:r>
      <w:r w:rsidRPr="00575ECF">
        <w:rPr>
          <w:rFonts w:ascii="QCF_BSML" w:hAnsi="QCF_BSML" w:cs="QCF_BSML"/>
          <w:sz w:val="27"/>
          <w:szCs w:val="27"/>
          <w:rtl/>
        </w:rPr>
        <w:t xml:space="preserve"> </w:t>
      </w:r>
      <w:r w:rsidRPr="00575ECF">
        <w:rPr>
          <w:rStyle w:val="Char8"/>
          <w:rFonts w:hint="cs"/>
          <w:rtl/>
        </w:rPr>
        <w:t>﴿</w:t>
      </w:r>
      <w:r w:rsidRPr="00575ECF">
        <w:rPr>
          <w:rStyle w:val="Chard"/>
          <w:rtl/>
        </w:rPr>
        <w:t>وَ</w:t>
      </w:r>
      <w:r w:rsidRPr="00575ECF">
        <w:rPr>
          <w:rStyle w:val="Chard"/>
          <w:rFonts w:hint="cs"/>
          <w:rtl/>
        </w:rPr>
        <w:t>ٱ</w:t>
      </w:r>
      <w:r w:rsidRPr="00575ECF">
        <w:rPr>
          <w:rStyle w:val="Chard"/>
          <w:rFonts w:hint="eastAsia"/>
          <w:rtl/>
        </w:rPr>
        <w:t>بۡنِ</w:t>
      </w:r>
      <w:r w:rsidRPr="00575ECF">
        <w:rPr>
          <w:rStyle w:val="Chard"/>
          <w:rtl/>
        </w:rPr>
        <w:t xml:space="preserve"> </w:t>
      </w:r>
      <w:r w:rsidRPr="00575ECF">
        <w:rPr>
          <w:rStyle w:val="Chard"/>
          <w:rFonts w:hint="cs"/>
          <w:rtl/>
        </w:rPr>
        <w:t>ٱ</w:t>
      </w:r>
      <w:r w:rsidRPr="00575ECF">
        <w:rPr>
          <w:rStyle w:val="Chard"/>
          <w:rFonts w:hint="eastAsia"/>
          <w:rtl/>
        </w:rPr>
        <w:t>لسَّبِيلِ</w:t>
      </w:r>
      <w:r w:rsidRPr="00575ECF">
        <w:rPr>
          <w:rStyle w:val="Char8"/>
          <w:rFonts w:hint="cs"/>
          <w:rtl/>
        </w:rPr>
        <w:t>﴾</w:t>
      </w:r>
      <w:r w:rsidR="001B2E42" w:rsidRPr="00575ECF">
        <w:rPr>
          <w:rFonts w:cs="Traditional Arabic" w:hint="cs"/>
          <w:sz w:val="27"/>
          <w:szCs w:val="24"/>
          <w:rtl/>
        </w:rPr>
        <w:t xml:space="preserve"> </w:t>
      </w:r>
      <w:r w:rsidRPr="00575ECF">
        <w:rPr>
          <w:rStyle w:val="Char4"/>
          <w:rFonts w:hint="cs"/>
          <w:rtl/>
        </w:rPr>
        <w:t>سفارش شده مسافرانی هستند که در سفر و بلاد غربت احتیاج پیدا می‌کنند، با اینکه ممکن در شهر خود افراد متمکنی باشند.</w:t>
      </w:r>
    </w:p>
    <w:p w:rsidR="008A29DD" w:rsidRPr="00575ECF" w:rsidRDefault="008A29DD" w:rsidP="00575ECF">
      <w:pPr>
        <w:ind w:firstLine="284"/>
        <w:jc w:val="both"/>
        <w:rPr>
          <w:rStyle w:val="Char4"/>
          <w:rtl/>
        </w:rPr>
      </w:pPr>
      <w:r w:rsidRPr="00575ECF">
        <w:rPr>
          <w:rStyle w:val="Char4"/>
          <w:rFonts w:hint="cs"/>
          <w:rtl/>
        </w:rPr>
        <w:t xml:space="preserve"> قرآنکریم در آیات متعددی در مورد احسان و</w:t>
      </w:r>
      <w:r w:rsidR="001B2E42" w:rsidRPr="00575ECF">
        <w:rPr>
          <w:rStyle w:val="Char4"/>
          <w:rFonts w:hint="cs"/>
          <w:rtl/>
        </w:rPr>
        <w:t xml:space="preserve"> </w:t>
      </w:r>
      <w:r w:rsidRPr="00575ECF">
        <w:rPr>
          <w:rStyle w:val="Char4"/>
          <w:rFonts w:hint="cs"/>
          <w:rtl/>
        </w:rPr>
        <w:t xml:space="preserve">نیکی با مسافران تأکید نموده </w:t>
      </w:r>
      <w:r w:rsidR="00EF5D83" w:rsidRPr="00575ECF">
        <w:rPr>
          <w:rStyle w:val="Char4"/>
          <w:rFonts w:hint="cs"/>
          <w:rtl/>
        </w:rPr>
        <w:t>و آنها</w:t>
      </w:r>
      <w:r w:rsidRPr="00575ECF">
        <w:rPr>
          <w:rStyle w:val="Char4"/>
          <w:rFonts w:hint="cs"/>
          <w:rtl/>
        </w:rPr>
        <w:t xml:space="preserve"> را مستحق کمک و</w:t>
      </w:r>
      <w:r w:rsidR="001B2E42" w:rsidRPr="00575ECF">
        <w:rPr>
          <w:rStyle w:val="Char4"/>
          <w:rFonts w:hint="cs"/>
          <w:rtl/>
        </w:rPr>
        <w:t xml:space="preserve"> </w:t>
      </w:r>
      <w:r w:rsidRPr="00575ECF">
        <w:rPr>
          <w:rStyle w:val="Char4"/>
          <w:rFonts w:hint="cs"/>
          <w:rtl/>
        </w:rPr>
        <w:t>صدقات خوانده است.</w:t>
      </w:r>
    </w:p>
    <w:p w:rsidR="008A29DD" w:rsidRPr="00575ECF" w:rsidRDefault="008A29DD" w:rsidP="00575ECF">
      <w:pPr>
        <w:pStyle w:val="a2"/>
        <w:rPr>
          <w:rtl/>
        </w:rPr>
      </w:pPr>
      <w:bookmarkStart w:id="2018" w:name="_Toc284775972"/>
      <w:bookmarkStart w:id="2019" w:name="_Toc282364207"/>
      <w:bookmarkStart w:id="2020" w:name="_Toc281743828"/>
      <w:bookmarkStart w:id="2021" w:name="_Toc281678574"/>
      <w:bookmarkStart w:id="2022" w:name="_Toc285126883"/>
      <w:bookmarkStart w:id="2023" w:name="_Toc296417966"/>
      <w:bookmarkStart w:id="2024" w:name="_Toc304929878"/>
      <w:bookmarkStart w:id="2025" w:name="_Toc435974223"/>
      <w:r w:rsidRPr="00575ECF">
        <w:rPr>
          <w:rFonts w:hint="cs"/>
          <w:rtl/>
        </w:rPr>
        <w:t>10- نیکی با بردگان و خدمت</w:t>
      </w:r>
      <w:r w:rsidR="001B2E42" w:rsidRPr="00575ECF">
        <w:rPr>
          <w:rFonts w:hint="eastAsia"/>
          <w:rtl/>
        </w:rPr>
        <w:t>‌</w:t>
      </w:r>
      <w:r w:rsidRPr="00575ECF">
        <w:rPr>
          <w:rFonts w:hint="cs"/>
          <w:rtl/>
        </w:rPr>
        <w:t>گزاران:</w:t>
      </w:r>
      <w:bookmarkEnd w:id="2018"/>
      <w:bookmarkEnd w:id="2019"/>
      <w:bookmarkEnd w:id="2020"/>
      <w:bookmarkEnd w:id="2021"/>
      <w:bookmarkEnd w:id="2022"/>
      <w:bookmarkEnd w:id="2023"/>
      <w:bookmarkEnd w:id="2024"/>
      <w:bookmarkEnd w:id="2025"/>
    </w:p>
    <w:p w:rsidR="008A29DD" w:rsidRPr="00575ECF" w:rsidRDefault="008A29DD" w:rsidP="00335762">
      <w:pPr>
        <w:ind w:firstLine="284"/>
        <w:jc w:val="both"/>
        <w:rPr>
          <w:rtl/>
        </w:rPr>
      </w:pPr>
      <w:r w:rsidRPr="00575ECF">
        <w:rPr>
          <w:rStyle w:val="Char4"/>
          <w:rFonts w:hint="cs"/>
          <w:rtl/>
        </w:rPr>
        <w:t xml:space="preserve">آخرین </w:t>
      </w:r>
      <w:r w:rsidR="001B2E42" w:rsidRPr="00575ECF">
        <w:rPr>
          <w:rStyle w:val="Char4"/>
          <w:rFonts w:hint="cs"/>
          <w:rtl/>
        </w:rPr>
        <w:t>توصیۀ</w:t>
      </w:r>
      <w:r w:rsidRPr="00575ECF">
        <w:rPr>
          <w:rStyle w:val="Char4"/>
          <w:rFonts w:hint="cs"/>
          <w:rtl/>
        </w:rPr>
        <w:t xml:space="preserve"> این </w:t>
      </w:r>
      <w:r w:rsidR="00C07AF3" w:rsidRPr="00575ECF">
        <w:rPr>
          <w:rStyle w:val="Char4"/>
          <w:rFonts w:hint="cs"/>
          <w:rtl/>
        </w:rPr>
        <w:t>آیۀ</w:t>
      </w:r>
      <w:r w:rsidR="00EC7E4C" w:rsidRPr="00575ECF">
        <w:rPr>
          <w:rStyle w:val="Char4"/>
          <w:rFonts w:hint="cs"/>
          <w:rtl/>
        </w:rPr>
        <w:t xml:space="preserve"> </w:t>
      </w:r>
      <w:r w:rsidRPr="00575ECF">
        <w:rPr>
          <w:rStyle w:val="Char4"/>
          <w:rFonts w:hint="cs"/>
          <w:rtl/>
        </w:rPr>
        <w:t>مبارکه راجع به احسان و نیکی با بردگان و خدمت</w:t>
      </w:r>
      <w:r w:rsidR="001B2E42" w:rsidRPr="00575ECF">
        <w:rPr>
          <w:rStyle w:val="Char4"/>
          <w:rFonts w:hint="eastAsia"/>
          <w:rtl/>
        </w:rPr>
        <w:t>‌</w:t>
      </w:r>
      <w:r w:rsidRPr="00575ECF">
        <w:rPr>
          <w:rStyle w:val="Char4"/>
          <w:rFonts w:hint="cs"/>
          <w:rtl/>
        </w:rPr>
        <w:t>گزاران است</w:t>
      </w:r>
      <w:r w:rsidR="0012653C" w:rsidRPr="00575ECF">
        <w:rPr>
          <w:rStyle w:val="Char4"/>
          <w:rFonts w:hint="cs"/>
          <w:rtl/>
        </w:rPr>
        <w:t>،</w:t>
      </w:r>
      <w:r w:rsidRPr="00575ECF">
        <w:rPr>
          <w:rStyle w:val="Char4"/>
          <w:rFonts w:hint="cs"/>
          <w:rtl/>
        </w:rPr>
        <w:t xml:space="preserve"> چون آن‌ها </w:t>
      </w:r>
      <w:r w:rsidR="001B2E42" w:rsidRPr="00575ECF">
        <w:rPr>
          <w:rStyle w:val="Char4"/>
          <w:rFonts w:hint="cs"/>
          <w:rtl/>
        </w:rPr>
        <w:t>طبقۀ</w:t>
      </w:r>
      <w:r w:rsidRPr="00575ECF">
        <w:rPr>
          <w:rStyle w:val="Char4"/>
          <w:rFonts w:hint="cs"/>
          <w:rtl/>
        </w:rPr>
        <w:t xml:space="preserve"> مظلوم و</w:t>
      </w:r>
      <w:r w:rsidR="001B2E42" w:rsidRPr="00575ECF">
        <w:rPr>
          <w:rStyle w:val="Char4"/>
          <w:rFonts w:hint="cs"/>
          <w:rtl/>
        </w:rPr>
        <w:t xml:space="preserve"> </w:t>
      </w:r>
      <w:r w:rsidRPr="00575ECF">
        <w:rPr>
          <w:rStyle w:val="Char4"/>
          <w:rFonts w:hint="cs"/>
          <w:rtl/>
        </w:rPr>
        <w:t>مستضعف جامعه بشمار می‌روند:</w:t>
      </w:r>
      <w:r w:rsidR="00EC7E4C" w:rsidRPr="00575ECF">
        <w:rPr>
          <w:rFonts w:hint="cs"/>
          <w:rtl/>
        </w:rPr>
        <w:t xml:space="preserve"> </w:t>
      </w:r>
      <w:r w:rsidRPr="00575ECF">
        <w:rPr>
          <w:rStyle w:val="Char8"/>
          <w:rFonts w:hint="cs"/>
          <w:rtl/>
        </w:rPr>
        <w:t>﴿</w:t>
      </w:r>
      <w:r w:rsidRPr="00575ECF">
        <w:rPr>
          <w:rStyle w:val="Chard"/>
          <w:rtl/>
        </w:rPr>
        <w:t>وَمَا مَلَكَتۡ أَيۡمَٰنُكُمۡ</w:t>
      </w:r>
      <w:r w:rsidRPr="00575ECF">
        <w:rPr>
          <w:rStyle w:val="Char8"/>
          <w:rFonts w:hint="cs"/>
          <w:rtl/>
        </w:rPr>
        <w:t>﴾</w:t>
      </w:r>
      <w:r w:rsidRPr="00575ECF">
        <w:rPr>
          <w:rStyle w:val="Char4"/>
          <w:rFonts w:hint="cs"/>
          <w:rtl/>
        </w:rPr>
        <w:t>.</w:t>
      </w:r>
      <w:r w:rsidR="00335762">
        <w:rPr>
          <w:rStyle w:val="Char8"/>
          <w:rFonts w:hint="cs"/>
          <w:rtl/>
        </w:rPr>
        <w:t xml:space="preserve"> </w:t>
      </w:r>
      <w:r w:rsidR="00E14D28" w:rsidRPr="00575ECF">
        <w:rPr>
          <w:rStyle w:val="Char8"/>
          <w:rFonts w:hint="cs"/>
          <w:rtl/>
        </w:rPr>
        <w:t>«</w:t>
      </w:r>
      <w:r w:rsidRPr="00575ECF">
        <w:rPr>
          <w:rStyle w:val="Char7"/>
          <w:rFonts w:hint="cs"/>
          <w:rtl/>
        </w:rPr>
        <w:t>با بردگان نیکی کنید</w:t>
      </w:r>
      <w:r w:rsidR="00E14D28"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در حقیقت آیه با حق الله پاک آغاز یافته، و با حقوق بردگان پایان می‌گردد</w:t>
      </w:r>
      <w:r w:rsidR="0012653C" w:rsidRPr="00575ECF">
        <w:rPr>
          <w:rStyle w:val="Char4"/>
          <w:rFonts w:hint="cs"/>
          <w:rtl/>
        </w:rPr>
        <w:t>،</w:t>
      </w:r>
      <w:r w:rsidRPr="00575ECF">
        <w:rPr>
          <w:rStyle w:val="Char4"/>
          <w:rFonts w:hint="cs"/>
          <w:rtl/>
        </w:rPr>
        <w:t xml:space="preserve"> چون </w:t>
      </w:r>
      <w:r w:rsidR="001B2E42" w:rsidRPr="00575ECF">
        <w:rPr>
          <w:rStyle w:val="Char4"/>
          <w:rFonts w:hint="cs"/>
          <w:rtl/>
        </w:rPr>
        <w:t>این حقوق همه با یکدیگر پیوند نا</w:t>
      </w:r>
      <w:r w:rsidRPr="00575ECF">
        <w:rPr>
          <w:rStyle w:val="Char4"/>
          <w:rFonts w:hint="cs"/>
          <w:rtl/>
        </w:rPr>
        <w:t>گسستنی دارند.</w:t>
      </w:r>
    </w:p>
    <w:p w:rsidR="008A29DD" w:rsidRPr="00575ECF" w:rsidRDefault="008A29DD" w:rsidP="00575ECF">
      <w:pPr>
        <w:ind w:firstLine="284"/>
        <w:jc w:val="both"/>
        <w:rPr>
          <w:rStyle w:val="Char4"/>
          <w:rtl/>
        </w:rPr>
      </w:pPr>
      <w:r w:rsidRPr="00575ECF">
        <w:rPr>
          <w:rStyle w:val="Char4"/>
          <w:rFonts w:hint="cs"/>
          <w:rtl/>
        </w:rPr>
        <w:t xml:space="preserve">اسلام زمانی ظهور </w:t>
      </w:r>
      <w:r w:rsidR="006B4A20" w:rsidRPr="00575ECF">
        <w:rPr>
          <w:rStyle w:val="Char4"/>
          <w:rFonts w:hint="cs"/>
          <w:rtl/>
        </w:rPr>
        <w:t>ک</w:t>
      </w:r>
      <w:r w:rsidRPr="00575ECF">
        <w:rPr>
          <w:rStyle w:val="Char4"/>
          <w:rFonts w:hint="cs"/>
          <w:rtl/>
        </w:rPr>
        <w:t xml:space="preserve">رد </w:t>
      </w:r>
      <w:r w:rsidR="006B4A20" w:rsidRPr="00575ECF">
        <w:rPr>
          <w:rStyle w:val="Char4"/>
          <w:rFonts w:hint="cs"/>
          <w:rtl/>
        </w:rPr>
        <w:t>ک</w:t>
      </w:r>
      <w:r w:rsidRPr="00575ECF">
        <w:rPr>
          <w:rStyle w:val="Char4"/>
          <w:rFonts w:hint="cs"/>
          <w:rtl/>
        </w:rPr>
        <w:t>ه ملت</w:t>
      </w:r>
      <w:r w:rsidR="001B2E42" w:rsidRPr="00575ECF">
        <w:rPr>
          <w:rStyle w:val="Char4"/>
          <w:rFonts w:hint="eastAsia"/>
          <w:rtl/>
        </w:rPr>
        <w:t>‌</w:t>
      </w:r>
      <w:r w:rsidRPr="00575ECF">
        <w:rPr>
          <w:rStyle w:val="Char4"/>
          <w:rFonts w:hint="cs"/>
          <w:rtl/>
        </w:rPr>
        <w:t>هاى فاتح افراد اقوام مغلوب را غلام و</w:t>
      </w:r>
      <w:r w:rsidR="001B2E42" w:rsidRPr="00575ECF">
        <w:rPr>
          <w:rStyle w:val="Char4"/>
          <w:rFonts w:hint="cs"/>
          <w:rtl/>
        </w:rPr>
        <w:t xml:space="preserve"> </w:t>
      </w:r>
      <w:r w:rsidR="006B4A20" w:rsidRPr="00575ECF">
        <w:rPr>
          <w:rStyle w:val="Char4"/>
          <w:rFonts w:hint="cs"/>
          <w:rtl/>
        </w:rPr>
        <w:t>ک</w:t>
      </w:r>
      <w:r w:rsidRPr="00575ECF">
        <w:rPr>
          <w:rStyle w:val="Char4"/>
          <w:rFonts w:hint="cs"/>
          <w:rtl/>
        </w:rPr>
        <w:t>ن</w:t>
      </w:r>
      <w:r w:rsidR="006B4A20" w:rsidRPr="00575ECF">
        <w:rPr>
          <w:rStyle w:val="Char4"/>
          <w:rFonts w:hint="cs"/>
          <w:rtl/>
        </w:rPr>
        <w:t>ی</w:t>
      </w:r>
      <w:r w:rsidRPr="00575ECF">
        <w:rPr>
          <w:rStyle w:val="Char4"/>
          <w:rFonts w:hint="cs"/>
          <w:rtl/>
        </w:rPr>
        <w:t>ز خود قرار م</w:t>
      </w:r>
      <w:r w:rsidR="006B4A20" w:rsidRPr="00575ECF">
        <w:rPr>
          <w:rStyle w:val="Char4"/>
          <w:rFonts w:hint="cs"/>
          <w:rtl/>
        </w:rPr>
        <w:t>ی</w:t>
      </w:r>
      <w:r w:rsidR="001B2E42" w:rsidRPr="00575ECF">
        <w:rPr>
          <w:rStyle w:val="Char4"/>
          <w:rFonts w:hint="eastAsia"/>
          <w:rtl/>
        </w:rPr>
        <w:t>‌</w:t>
      </w:r>
      <w:r w:rsidRPr="00575ECF">
        <w:rPr>
          <w:rStyle w:val="Char4"/>
          <w:rFonts w:hint="cs"/>
          <w:rtl/>
        </w:rPr>
        <w:t xml:space="preserve">دادند، </w:t>
      </w:r>
      <w:r w:rsidR="00EF5D83" w:rsidRPr="00575ECF">
        <w:rPr>
          <w:rStyle w:val="Char4"/>
          <w:rFonts w:hint="cs"/>
          <w:rtl/>
        </w:rPr>
        <w:t>و آنها</w:t>
      </w:r>
      <w:r w:rsidRPr="00575ECF">
        <w:rPr>
          <w:rStyle w:val="Char4"/>
          <w:rFonts w:hint="cs"/>
          <w:rtl/>
        </w:rPr>
        <w:t xml:space="preserve"> را چون ح</w:t>
      </w:r>
      <w:r w:rsidR="006B4A20" w:rsidRPr="00575ECF">
        <w:rPr>
          <w:rStyle w:val="Char4"/>
          <w:rFonts w:hint="cs"/>
          <w:rtl/>
        </w:rPr>
        <w:t>ی</w:t>
      </w:r>
      <w:r w:rsidRPr="00575ECF">
        <w:rPr>
          <w:rStyle w:val="Char4"/>
          <w:rFonts w:hint="cs"/>
          <w:rtl/>
        </w:rPr>
        <w:t>وانات استخدام م</w:t>
      </w:r>
      <w:r w:rsidR="006B4A20" w:rsidRPr="00575ECF">
        <w:rPr>
          <w:rStyle w:val="Char4"/>
          <w:rFonts w:hint="cs"/>
          <w:rtl/>
        </w:rPr>
        <w:t>ی</w:t>
      </w:r>
      <w:r w:rsidR="001B2E42" w:rsidRPr="00575ECF">
        <w:rPr>
          <w:rStyle w:val="Char4"/>
          <w:rFonts w:hint="eastAsia"/>
          <w:rtl/>
        </w:rPr>
        <w:t>‌</w:t>
      </w:r>
      <w:r w:rsidRPr="00575ECF">
        <w:rPr>
          <w:rStyle w:val="Char4"/>
          <w:rFonts w:hint="cs"/>
          <w:rtl/>
        </w:rPr>
        <w:t xml:space="preserve">نمودند، و به </w:t>
      </w:r>
      <w:r w:rsidR="006B4A20" w:rsidRPr="00575ECF">
        <w:rPr>
          <w:rStyle w:val="Char4"/>
          <w:rFonts w:hint="cs"/>
          <w:rtl/>
        </w:rPr>
        <w:t>ک</w:t>
      </w:r>
      <w:r w:rsidR="001B2E42" w:rsidRPr="00575ECF">
        <w:rPr>
          <w:rStyle w:val="Char4"/>
          <w:rFonts w:hint="cs"/>
          <w:rtl/>
        </w:rPr>
        <w:t>ار</w:t>
      </w:r>
      <w:r w:rsidR="001B2E42" w:rsidRPr="00575ECF">
        <w:rPr>
          <w:rStyle w:val="Char4"/>
          <w:rFonts w:hint="eastAsia"/>
          <w:rtl/>
        </w:rPr>
        <w:t>‌</w:t>
      </w:r>
      <w:r w:rsidRPr="00575ECF">
        <w:rPr>
          <w:rStyle w:val="Char4"/>
          <w:rFonts w:hint="cs"/>
          <w:rtl/>
        </w:rPr>
        <w:t>هاى دشوار و</w:t>
      </w:r>
      <w:r w:rsidR="001B2E42" w:rsidRPr="00575ECF">
        <w:rPr>
          <w:rStyle w:val="Char4"/>
          <w:rFonts w:hint="cs"/>
          <w:rtl/>
        </w:rPr>
        <w:t xml:space="preserve"> </w:t>
      </w:r>
      <w:r w:rsidRPr="00575ECF">
        <w:rPr>
          <w:rStyle w:val="Char4"/>
          <w:rFonts w:hint="cs"/>
          <w:rtl/>
        </w:rPr>
        <w:t>طاقت فرسا م</w:t>
      </w:r>
      <w:r w:rsidR="006B4A20" w:rsidRPr="00575ECF">
        <w:rPr>
          <w:rStyle w:val="Char4"/>
          <w:rFonts w:hint="cs"/>
          <w:rtl/>
        </w:rPr>
        <w:t>ک</w:t>
      </w:r>
      <w:r w:rsidRPr="00575ECF">
        <w:rPr>
          <w:rStyle w:val="Char4"/>
          <w:rFonts w:hint="cs"/>
          <w:rtl/>
        </w:rPr>
        <w:t>لف م</w:t>
      </w:r>
      <w:r w:rsidR="006B4A20" w:rsidRPr="00575ECF">
        <w:rPr>
          <w:rStyle w:val="Char4"/>
          <w:rFonts w:hint="cs"/>
          <w:rtl/>
        </w:rPr>
        <w:t>ی</w:t>
      </w:r>
      <w:r w:rsidR="001B2E42" w:rsidRPr="00575ECF">
        <w:rPr>
          <w:rStyle w:val="Char4"/>
          <w:rFonts w:hint="eastAsia"/>
          <w:rtl/>
        </w:rPr>
        <w:t>‌</w:t>
      </w:r>
      <w:r w:rsidRPr="00575ECF">
        <w:rPr>
          <w:rStyle w:val="Char4"/>
          <w:rFonts w:hint="cs"/>
          <w:rtl/>
        </w:rPr>
        <w:t>ساختند، و</w:t>
      </w:r>
      <w:r w:rsidR="001B2E42" w:rsidRPr="00575ECF">
        <w:rPr>
          <w:rStyle w:val="Char4"/>
          <w:rFonts w:hint="cs"/>
          <w:rtl/>
        </w:rPr>
        <w:t xml:space="preserve"> </w:t>
      </w:r>
      <w:r w:rsidRPr="00575ECF">
        <w:rPr>
          <w:rStyle w:val="Char4"/>
          <w:rFonts w:hint="cs"/>
          <w:rtl/>
        </w:rPr>
        <w:t>ه</w:t>
      </w:r>
      <w:r w:rsidR="006B4A20" w:rsidRPr="00575ECF">
        <w:rPr>
          <w:rStyle w:val="Char4"/>
          <w:rFonts w:hint="cs"/>
          <w:rtl/>
        </w:rPr>
        <w:t>ی</w:t>
      </w:r>
      <w:r w:rsidRPr="00575ECF">
        <w:rPr>
          <w:rStyle w:val="Char4"/>
          <w:rFonts w:hint="cs"/>
          <w:rtl/>
        </w:rPr>
        <w:t>چ حقی در</w:t>
      </w:r>
      <w:r w:rsidR="001B2E42" w:rsidRPr="00575ECF">
        <w:rPr>
          <w:rStyle w:val="Char4"/>
          <w:rFonts w:hint="cs"/>
          <w:rtl/>
        </w:rPr>
        <w:t xml:space="preserve"> </w:t>
      </w:r>
      <w:r w:rsidRPr="00575ECF">
        <w:rPr>
          <w:rStyle w:val="Char4"/>
          <w:rFonts w:hint="cs"/>
          <w:rtl/>
        </w:rPr>
        <w:t>جامعه براى آن‌ها قائل نبودند.</w:t>
      </w:r>
    </w:p>
    <w:p w:rsidR="008A29DD" w:rsidRPr="00575ECF" w:rsidRDefault="008A29DD" w:rsidP="00575ECF">
      <w:pPr>
        <w:ind w:firstLine="284"/>
        <w:jc w:val="both"/>
        <w:rPr>
          <w:rStyle w:val="Char4"/>
          <w:rtl/>
        </w:rPr>
      </w:pPr>
      <w:r w:rsidRPr="00575ECF">
        <w:rPr>
          <w:rStyle w:val="Char4"/>
          <w:rFonts w:hint="cs"/>
          <w:rtl/>
        </w:rPr>
        <w:t xml:space="preserve">اسلام از </w:t>
      </w:r>
      <w:r w:rsidR="006B4A20" w:rsidRPr="00575ECF">
        <w:rPr>
          <w:rStyle w:val="Char4"/>
          <w:rFonts w:hint="cs"/>
          <w:rtl/>
        </w:rPr>
        <w:t>یک</w:t>
      </w:r>
      <w:r w:rsidRPr="00575ECF">
        <w:rPr>
          <w:rStyle w:val="Char4"/>
          <w:rFonts w:hint="cs"/>
          <w:rtl/>
        </w:rPr>
        <w:t xml:space="preserve"> سو زم</w:t>
      </w:r>
      <w:r w:rsidR="006B4A20" w:rsidRPr="00575ECF">
        <w:rPr>
          <w:rStyle w:val="Char4"/>
          <w:rFonts w:hint="cs"/>
          <w:rtl/>
        </w:rPr>
        <w:t>ی</w:t>
      </w:r>
      <w:r w:rsidR="001B2E42" w:rsidRPr="00575ECF">
        <w:rPr>
          <w:rStyle w:val="Char4"/>
          <w:rFonts w:hint="cs"/>
          <w:rtl/>
        </w:rPr>
        <w:t>ن</w:t>
      </w:r>
      <w:r w:rsidR="001B2E42" w:rsidRPr="00575ECF">
        <w:rPr>
          <w:rStyle w:val="Char4"/>
          <w:rtl/>
        </w:rPr>
        <w:t>ۀ</w:t>
      </w:r>
      <w:r w:rsidRPr="00575ECF">
        <w:rPr>
          <w:rStyle w:val="Char4"/>
          <w:rFonts w:hint="cs"/>
          <w:rtl/>
        </w:rPr>
        <w:t xml:space="preserve"> تدر</w:t>
      </w:r>
      <w:r w:rsidR="006B4A20" w:rsidRPr="00575ECF">
        <w:rPr>
          <w:rStyle w:val="Char4"/>
          <w:rFonts w:hint="cs"/>
          <w:rtl/>
        </w:rPr>
        <w:t>ی</w:t>
      </w:r>
      <w:r w:rsidR="001B2E42" w:rsidRPr="00575ECF">
        <w:rPr>
          <w:rStyle w:val="Char4"/>
          <w:rFonts w:hint="cs"/>
          <w:rtl/>
        </w:rPr>
        <w:t>جى آزادى برد</w:t>
      </w:r>
      <w:r w:rsidRPr="00575ECF">
        <w:rPr>
          <w:rStyle w:val="Char4"/>
          <w:rFonts w:hint="cs"/>
          <w:rtl/>
        </w:rPr>
        <w:t xml:space="preserve">گان را فراهم ساخته، </w:t>
      </w:r>
      <w:r w:rsidR="00DD0B2C" w:rsidRPr="00575ECF">
        <w:rPr>
          <w:rStyle w:val="Char4"/>
          <w:rFonts w:hint="cs"/>
          <w:rtl/>
        </w:rPr>
        <w:t xml:space="preserve">و از </w:t>
      </w:r>
      <w:r w:rsidRPr="00575ECF">
        <w:rPr>
          <w:rStyle w:val="Char4"/>
          <w:rFonts w:hint="cs"/>
          <w:rtl/>
        </w:rPr>
        <w:t>سوى د</w:t>
      </w:r>
      <w:r w:rsidR="006B4A20" w:rsidRPr="00575ECF">
        <w:rPr>
          <w:rStyle w:val="Char4"/>
          <w:rFonts w:hint="cs"/>
          <w:rtl/>
        </w:rPr>
        <w:t>ی</w:t>
      </w:r>
      <w:r w:rsidRPr="00575ECF">
        <w:rPr>
          <w:rStyle w:val="Char4"/>
          <w:rFonts w:hint="cs"/>
          <w:rtl/>
        </w:rPr>
        <w:t>گر</w:t>
      </w:r>
      <w:r w:rsidR="001B2E42" w:rsidRPr="00575ECF">
        <w:rPr>
          <w:rStyle w:val="Char4"/>
          <w:rFonts w:hint="cs"/>
          <w:rtl/>
        </w:rPr>
        <w:t xml:space="preserve"> </w:t>
      </w:r>
      <w:r w:rsidRPr="00575ECF">
        <w:rPr>
          <w:rStyle w:val="Char4"/>
          <w:rFonts w:hint="cs"/>
          <w:rtl/>
        </w:rPr>
        <w:t>تأ</w:t>
      </w:r>
      <w:r w:rsidR="006B4A20" w:rsidRPr="00575ECF">
        <w:rPr>
          <w:rStyle w:val="Char4"/>
          <w:rFonts w:hint="cs"/>
          <w:rtl/>
        </w:rPr>
        <w:t>کی</w:t>
      </w:r>
      <w:r w:rsidRPr="00575ECF">
        <w:rPr>
          <w:rStyle w:val="Char4"/>
          <w:rFonts w:hint="cs"/>
          <w:rtl/>
        </w:rPr>
        <w:t xml:space="preserve">د نموده است </w:t>
      </w:r>
      <w:r w:rsidR="006B4A20" w:rsidRPr="00575ECF">
        <w:rPr>
          <w:rStyle w:val="Char4"/>
          <w:rFonts w:hint="cs"/>
          <w:rtl/>
        </w:rPr>
        <w:t>ک</w:t>
      </w:r>
      <w:r w:rsidRPr="00575ECF">
        <w:rPr>
          <w:rStyle w:val="Char4"/>
          <w:rFonts w:hint="cs"/>
          <w:rtl/>
        </w:rPr>
        <w:t>ه با آنان رفتار ن</w:t>
      </w:r>
      <w:r w:rsidR="006B4A20" w:rsidRPr="00575ECF">
        <w:rPr>
          <w:rStyle w:val="Char4"/>
          <w:rFonts w:hint="cs"/>
          <w:rtl/>
        </w:rPr>
        <w:t>یک</w:t>
      </w:r>
      <w:r w:rsidRPr="00575ECF">
        <w:rPr>
          <w:rStyle w:val="Char4"/>
          <w:rFonts w:hint="cs"/>
          <w:rtl/>
        </w:rPr>
        <w:t xml:space="preserve"> صورت بگ</w:t>
      </w:r>
      <w:r w:rsidR="006B4A20" w:rsidRPr="00575ECF">
        <w:rPr>
          <w:rStyle w:val="Char4"/>
          <w:rFonts w:hint="cs"/>
          <w:rtl/>
        </w:rPr>
        <w:t>ی</w:t>
      </w:r>
      <w:r w:rsidRPr="00575ECF">
        <w:rPr>
          <w:rStyle w:val="Char4"/>
          <w:rFonts w:hint="cs"/>
          <w:rtl/>
        </w:rPr>
        <w:t>رد،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Fonts w:ascii="CTraditional Arabic" w:eastAsia="MS Mincho" w:hAnsi="CTraditional Arabic" w:cs="CTraditional Arabic" w:hint="cs"/>
          <w:rtl/>
        </w:rPr>
        <w:t>ج</w:t>
      </w:r>
      <w:r w:rsidR="004B78F5">
        <w:rPr>
          <w:rFonts w:ascii="AGA Arabesque" w:eastAsia="MS Mincho" w:hAnsi="AGA Arabesque" w:cs="CTraditional Arabic" w:hint="cs"/>
          <w:b/>
          <w:rtl/>
        </w:rPr>
        <w:t xml:space="preserve"> </w:t>
      </w:r>
      <w:r w:rsidRPr="00575ECF">
        <w:rPr>
          <w:rStyle w:val="Char4"/>
          <w:rFonts w:hint="cs"/>
          <w:rtl/>
        </w:rPr>
        <w:t>به حقوق اساسى و</w:t>
      </w:r>
      <w:r w:rsidR="001B2E42" w:rsidRPr="00575ECF">
        <w:rPr>
          <w:rStyle w:val="Char4"/>
          <w:rFonts w:hint="cs"/>
          <w:rtl/>
        </w:rPr>
        <w:t xml:space="preserve"> </w:t>
      </w:r>
      <w:r w:rsidRPr="00575ECF">
        <w:rPr>
          <w:rStyle w:val="Char4"/>
          <w:rFonts w:hint="cs"/>
          <w:rtl/>
        </w:rPr>
        <w:t>رفتار برا</w:t>
      </w:r>
      <w:r w:rsidR="00003FF4" w:rsidRPr="00575ECF">
        <w:rPr>
          <w:rStyle w:val="Char4"/>
          <w:rFonts w:hint="cs"/>
          <w:rtl/>
        </w:rPr>
        <w:t>در آن</w:t>
      </w:r>
      <w:r w:rsidRPr="00575ECF">
        <w:rPr>
          <w:rStyle w:val="Char4"/>
          <w:rFonts w:hint="cs"/>
          <w:rtl/>
        </w:rPr>
        <w:t>ه با</w:t>
      </w:r>
      <w:r w:rsidR="001B2E42" w:rsidRPr="00575ECF">
        <w:rPr>
          <w:rStyle w:val="Char4"/>
          <w:rFonts w:hint="cs"/>
          <w:rtl/>
        </w:rPr>
        <w:t xml:space="preserve"> </w:t>
      </w:r>
      <w:r w:rsidRPr="00575ECF">
        <w:rPr>
          <w:rStyle w:val="Char4"/>
          <w:rFonts w:hint="cs"/>
          <w:rtl/>
        </w:rPr>
        <w:t>آنان اشاره نموده فرموده است:</w:t>
      </w:r>
    </w:p>
    <w:p w:rsidR="008A29DD" w:rsidRPr="00575ECF" w:rsidRDefault="00165795" w:rsidP="00575ECF">
      <w:pPr>
        <w:pStyle w:val="af2"/>
        <w:rPr>
          <w:rStyle w:val="Char4"/>
          <w:rFonts w:ascii="AGA Arabesque" w:eastAsia="MS Mincho" w:hAnsi="AGA Arabesque" w:hint="eastAsia"/>
          <w:b/>
          <w:bCs/>
          <w:rtl/>
        </w:rPr>
      </w:pPr>
      <w:r w:rsidRPr="00575ECF">
        <w:rPr>
          <w:rStyle w:val="Char8"/>
          <w:rFonts w:hint="cs"/>
          <w:rtl/>
        </w:rPr>
        <w:t>«</w:t>
      </w:r>
      <w:r w:rsidR="00D02FBC" w:rsidRPr="00575ECF">
        <w:rPr>
          <w:rStyle w:val="Char3"/>
          <w:rtl/>
        </w:rPr>
        <w:t xml:space="preserve">عَنِ المَعْرُورِ بْنِ سُوَيْدٍ، قَالَ: لَقِيتُ أَبَا ذَرٍّ بِالرَّبَذَةِ، وَعَلَيْهِ حُلَّةٌ، وَعَلَى غُلاَمِهِ حُلَّةٌ، فَسَأَلْتُهُ عَنْ ذَلِكَ، فَقَالَ: إِنِّي سَابَبْتُ رَجُلًا فَعَيَّرْتُهُ بِأُمِّهِ، فَقَالَ لِي النَّبِيُّ </w:t>
      </w:r>
      <w:r w:rsidR="0056577E" w:rsidRPr="0056577E">
        <w:rPr>
          <w:rStyle w:val="Char3"/>
          <w:rFonts w:ascii="CTraditional Arabic" w:hAnsi="CTraditional Arabic" w:cs="CTraditional Arabic"/>
          <w:rtl/>
        </w:rPr>
        <w:t>ج</w:t>
      </w:r>
      <w:r w:rsidR="004B78F5" w:rsidRPr="00335762">
        <w:rPr>
          <w:rStyle w:val="Char4"/>
          <w:rtl/>
        </w:rPr>
        <w:t>:</w:t>
      </w:r>
      <w:r w:rsidR="00D02FBC" w:rsidRPr="00575ECF">
        <w:rPr>
          <w:rStyle w:val="Char3"/>
          <w:rtl/>
        </w:rPr>
        <w:t xml:space="preserve"> «يَا أَبَا ذَرٍّ أَعَيَّرْتَهُ بِأُمِّهِ؟ إِنَّكَ امْرُؤٌ فِيكَ جَاهِلِيَّةٌ، إِخْوَانُكُمْ خَوَلُكُمْ، جَعَلَهُمُ اللَّهُ تَحْتَ أَيْدِيكُمْ، فَمَنْ كَانَ أَخُوهُ تَحْتَ يَدِهِ، فَلْيُطْعِمْهُ مِمَّا يَأْكُلُ، وَلْيُلْبِسْهُ مِمَّا يَلْبَسُ، وَلاَ تُكَلِّفُوهُمْ مَا يَغْلِبُهُمْ، فَإِنْ كَلَّفْتُمُوهُمْ فَأَعِينُوهُمْ</w:t>
      </w:r>
      <w:r w:rsidRPr="00575ECF">
        <w:rPr>
          <w:rStyle w:val="Char8"/>
          <w:rFonts w:eastAsia="MS Mincho" w:hint="cs"/>
          <w:rtl/>
        </w:rPr>
        <w:t>»</w:t>
      </w:r>
      <w:r w:rsidR="008A29DD" w:rsidRPr="00575ECF">
        <w:rPr>
          <w:rStyle w:val="Char4"/>
          <w:rFonts w:eastAsia="MS Mincho" w:hint="eastAsia"/>
          <w:vertAlign w:val="superscript"/>
          <w:rtl/>
        </w:rPr>
        <w:footnoteReference w:id="285"/>
      </w:r>
      <w:r w:rsidR="00D02FBC" w:rsidRPr="00575ECF">
        <w:rPr>
          <w:rStyle w:val="Char4"/>
          <w:rFonts w:eastAsia="MS Mincho" w:hint="cs"/>
          <w:rtl/>
        </w:rPr>
        <w:t>.</w:t>
      </w:r>
      <w:r w:rsidR="003A4C3E" w:rsidRPr="00575ECF">
        <w:rPr>
          <w:rStyle w:val="Char4"/>
          <w:rFonts w:eastAsia="MS Mincho" w:hint="cs"/>
          <w:rtl/>
        </w:rPr>
        <w:t xml:space="preserve"> </w:t>
      </w:r>
      <w:r w:rsidRPr="00575ECF">
        <w:rPr>
          <w:rStyle w:val="Char8"/>
          <w:rFonts w:hint="cs"/>
          <w:rtl/>
        </w:rPr>
        <w:t>«</w:t>
      </w:r>
      <w:r w:rsidR="008A29DD" w:rsidRPr="00575ECF">
        <w:rPr>
          <w:rFonts w:hint="cs"/>
          <w:rtl/>
        </w:rPr>
        <w:t>ابوذر غفار</w:t>
      </w:r>
      <w:r w:rsidR="006B4A20" w:rsidRPr="00575ECF">
        <w:rPr>
          <w:rFonts w:hint="cs"/>
          <w:rtl/>
        </w:rPr>
        <w:t>ی</w:t>
      </w:r>
      <w:r w:rsidR="008A29DD" w:rsidRPr="00575ECF">
        <w:rPr>
          <w:rFonts w:hint="cs"/>
          <w:rtl/>
        </w:rPr>
        <w:t xml:space="preserve"> م</w:t>
      </w:r>
      <w:r w:rsidR="006B4A20" w:rsidRPr="00575ECF">
        <w:rPr>
          <w:rFonts w:hint="cs"/>
          <w:rtl/>
        </w:rPr>
        <w:t>ی</w:t>
      </w:r>
      <w:r w:rsidR="001B2E42" w:rsidRPr="00575ECF">
        <w:rPr>
          <w:rFonts w:hint="eastAsia"/>
          <w:rtl/>
        </w:rPr>
        <w:t>‌</w:t>
      </w:r>
      <w:r w:rsidR="008A29DD" w:rsidRPr="00575ECF">
        <w:rPr>
          <w:rFonts w:hint="cs"/>
          <w:rtl/>
        </w:rPr>
        <w:t>گو</w:t>
      </w:r>
      <w:r w:rsidR="006B4A20" w:rsidRPr="00575ECF">
        <w:rPr>
          <w:rFonts w:hint="cs"/>
          <w:rtl/>
        </w:rPr>
        <w:t>ی</w:t>
      </w:r>
      <w:r w:rsidR="008A29DD" w:rsidRPr="00575ECF">
        <w:rPr>
          <w:rFonts w:hint="cs"/>
          <w:rtl/>
        </w:rPr>
        <w:t>د: روز</w:t>
      </w:r>
      <w:r w:rsidR="006B4A20" w:rsidRPr="00575ECF">
        <w:rPr>
          <w:rFonts w:hint="cs"/>
          <w:rtl/>
        </w:rPr>
        <w:t>ی</w:t>
      </w:r>
      <w:r w:rsidR="008A29DD" w:rsidRPr="00575ECF">
        <w:rPr>
          <w:rFonts w:hint="cs"/>
          <w:rtl/>
        </w:rPr>
        <w:t xml:space="preserve"> با غلامم درگ</w:t>
      </w:r>
      <w:r w:rsidR="006B4A20" w:rsidRPr="00575ECF">
        <w:rPr>
          <w:rFonts w:hint="cs"/>
          <w:rtl/>
        </w:rPr>
        <w:t>ی</w:t>
      </w:r>
      <w:r w:rsidR="008A29DD" w:rsidRPr="00575ECF">
        <w:rPr>
          <w:rFonts w:hint="cs"/>
          <w:rtl/>
        </w:rPr>
        <w:t>ر شدم و او را (بخاطر ا</w:t>
      </w:r>
      <w:r w:rsidR="006B4A20" w:rsidRPr="00575ECF">
        <w:rPr>
          <w:rFonts w:hint="cs"/>
          <w:rtl/>
        </w:rPr>
        <w:t>ی</w:t>
      </w:r>
      <w:r w:rsidR="008A29DD" w:rsidRPr="00575ECF">
        <w:rPr>
          <w:rFonts w:hint="cs"/>
          <w:rtl/>
        </w:rPr>
        <w:t>ن</w:t>
      </w:r>
      <w:r w:rsidR="006B4A20" w:rsidRPr="00575ECF">
        <w:rPr>
          <w:rFonts w:hint="cs"/>
          <w:rtl/>
        </w:rPr>
        <w:t>ک</w:t>
      </w:r>
      <w:r w:rsidR="008A29DD" w:rsidRPr="00575ECF">
        <w:rPr>
          <w:rFonts w:hint="cs"/>
          <w:rtl/>
        </w:rPr>
        <w:t xml:space="preserve">ه مادرش </w:t>
      </w:r>
      <w:r w:rsidR="006B4A20" w:rsidRPr="00575ECF">
        <w:rPr>
          <w:rFonts w:hint="cs"/>
          <w:rtl/>
        </w:rPr>
        <w:t>ک</w:t>
      </w:r>
      <w:r w:rsidR="008A29DD" w:rsidRPr="00575ECF">
        <w:rPr>
          <w:rFonts w:hint="cs"/>
          <w:rtl/>
        </w:rPr>
        <w:t>ن</w:t>
      </w:r>
      <w:r w:rsidR="006B4A20" w:rsidRPr="00575ECF">
        <w:rPr>
          <w:rFonts w:hint="cs"/>
          <w:rtl/>
        </w:rPr>
        <w:t>ی</w:t>
      </w:r>
      <w:r w:rsidR="008A29DD" w:rsidRPr="00575ECF">
        <w:rPr>
          <w:rFonts w:hint="cs"/>
          <w:rtl/>
        </w:rPr>
        <w:t>ز</w:t>
      </w:r>
      <w:r w:rsidR="006B4A20" w:rsidRPr="00575ECF">
        <w:rPr>
          <w:rFonts w:hint="cs"/>
          <w:rtl/>
        </w:rPr>
        <w:t>ی</w:t>
      </w:r>
      <w:r w:rsidR="008A29DD" w:rsidRPr="00575ECF">
        <w:rPr>
          <w:rFonts w:hint="cs"/>
          <w:rtl/>
        </w:rPr>
        <w:t xml:space="preserve"> بود)، تحق</w:t>
      </w:r>
      <w:r w:rsidR="006B4A20" w:rsidRPr="00575ECF">
        <w:rPr>
          <w:rFonts w:hint="cs"/>
          <w:rtl/>
        </w:rPr>
        <w:t>ی</w:t>
      </w:r>
      <w:r w:rsidR="008A29DD" w:rsidRPr="00575ECF">
        <w:rPr>
          <w:rFonts w:hint="cs"/>
          <w:rtl/>
        </w:rPr>
        <w:t xml:space="preserve">ر نمودم. رسول الله </w:t>
      </w:r>
      <w:r w:rsidR="0056577E" w:rsidRPr="0056577E">
        <w:rPr>
          <w:rFonts w:ascii="CTraditional Arabic" w:hAnsi="CTraditional Arabic" w:cs="CTraditional Arabic" w:hint="cs"/>
          <w:rtl/>
        </w:rPr>
        <w:t>ج</w:t>
      </w:r>
      <w:r w:rsidR="004B78F5">
        <w:rPr>
          <w:rFonts w:cs="CTraditional Arabic" w:hint="cs"/>
          <w:rtl/>
        </w:rPr>
        <w:t xml:space="preserve"> </w:t>
      </w:r>
      <w:r w:rsidR="008A29DD" w:rsidRPr="00575ECF">
        <w:rPr>
          <w:rFonts w:hint="cs"/>
          <w:rtl/>
        </w:rPr>
        <w:t>فرمود</w:t>
      </w:r>
      <w:r w:rsidR="008A29DD" w:rsidRPr="00575ECF">
        <w:rPr>
          <w:rStyle w:val="Char4"/>
          <w:rFonts w:hint="cs"/>
          <w:sz w:val="26"/>
          <w:szCs w:val="26"/>
          <w:rtl/>
        </w:rPr>
        <w:t>:</w:t>
      </w:r>
    </w:p>
    <w:p w:rsidR="008A29DD" w:rsidRPr="00575ECF" w:rsidRDefault="008A29DD" w:rsidP="00575ECF">
      <w:pPr>
        <w:pStyle w:val="af2"/>
        <w:rPr>
          <w:rStyle w:val="Char4"/>
          <w:sz w:val="26"/>
          <w:szCs w:val="26"/>
          <w:rtl/>
        </w:rPr>
      </w:pPr>
      <w:r w:rsidRPr="00575ECF">
        <w:rPr>
          <w:rStyle w:val="Char4"/>
          <w:rFonts w:hint="cs"/>
          <w:sz w:val="26"/>
          <w:szCs w:val="26"/>
          <w:rtl/>
        </w:rPr>
        <w:t>ا</w:t>
      </w:r>
      <w:r w:rsidR="006B4A20" w:rsidRPr="00575ECF">
        <w:rPr>
          <w:rStyle w:val="Char4"/>
          <w:rFonts w:hint="cs"/>
          <w:sz w:val="26"/>
          <w:szCs w:val="26"/>
          <w:rtl/>
        </w:rPr>
        <w:t>ی</w:t>
      </w:r>
      <w:r w:rsidRPr="00575ECF">
        <w:rPr>
          <w:rStyle w:val="Char4"/>
          <w:rFonts w:hint="cs"/>
          <w:sz w:val="26"/>
          <w:szCs w:val="26"/>
          <w:rtl/>
        </w:rPr>
        <w:t xml:space="preserve"> ابوذر! ا</w:t>
      </w:r>
      <w:r w:rsidR="006B4A20" w:rsidRPr="00575ECF">
        <w:rPr>
          <w:rStyle w:val="Char4"/>
          <w:rFonts w:hint="cs"/>
          <w:sz w:val="26"/>
          <w:szCs w:val="26"/>
          <w:rtl/>
        </w:rPr>
        <w:t>ی</w:t>
      </w:r>
      <w:r w:rsidRPr="00575ECF">
        <w:rPr>
          <w:rStyle w:val="Char4"/>
          <w:rFonts w:hint="cs"/>
          <w:sz w:val="26"/>
          <w:szCs w:val="26"/>
          <w:rtl/>
        </w:rPr>
        <w:t>ن غلام را بخاطر مادرش تحق</w:t>
      </w:r>
      <w:r w:rsidR="006B4A20" w:rsidRPr="00575ECF">
        <w:rPr>
          <w:rStyle w:val="Char4"/>
          <w:rFonts w:hint="cs"/>
          <w:sz w:val="26"/>
          <w:szCs w:val="26"/>
          <w:rtl/>
        </w:rPr>
        <w:t>ی</w:t>
      </w:r>
      <w:r w:rsidRPr="00575ECF">
        <w:rPr>
          <w:rStyle w:val="Char4"/>
          <w:rFonts w:hint="cs"/>
          <w:sz w:val="26"/>
          <w:szCs w:val="26"/>
          <w:rtl/>
        </w:rPr>
        <w:t>ر نمود</w:t>
      </w:r>
      <w:r w:rsidR="006B4A20" w:rsidRPr="00575ECF">
        <w:rPr>
          <w:rStyle w:val="Char4"/>
          <w:rFonts w:hint="cs"/>
          <w:sz w:val="26"/>
          <w:szCs w:val="26"/>
          <w:rtl/>
        </w:rPr>
        <w:t>ی</w:t>
      </w:r>
      <w:r w:rsidRPr="00575ECF">
        <w:rPr>
          <w:rStyle w:val="Char4"/>
          <w:rFonts w:hint="cs"/>
          <w:sz w:val="26"/>
          <w:szCs w:val="26"/>
          <w:rtl/>
        </w:rPr>
        <w:t xml:space="preserve">؟! معلوم است </w:t>
      </w:r>
      <w:r w:rsidR="006B4A20" w:rsidRPr="00575ECF">
        <w:rPr>
          <w:rStyle w:val="Char4"/>
          <w:rFonts w:hint="cs"/>
          <w:sz w:val="26"/>
          <w:szCs w:val="26"/>
          <w:rtl/>
        </w:rPr>
        <w:t>ک</w:t>
      </w:r>
      <w:r w:rsidRPr="00575ECF">
        <w:rPr>
          <w:rStyle w:val="Char4"/>
          <w:rFonts w:hint="cs"/>
          <w:sz w:val="26"/>
          <w:szCs w:val="26"/>
          <w:rtl/>
        </w:rPr>
        <w:t>ه هنوز عادات جاهل</w:t>
      </w:r>
      <w:r w:rsidR="006B4A20" w:rsidRPr="00575ECF">
        <w:rPr>
          <w:rStyle w:val="Char4"/>
          <w:rFonts w:hint="cs"/>
          <w:sz w:val="26"/>
          <w:szCs w:val="26"/>
          <w:rtl/>
        </w:rPr>
        <w:t>ی</w:t>
      </w:r>
      <w:r w:rsidRPr="00575ECF">
        <w:rPr>
          <w:rStyle w:val="Char4"/>
          <w:rFonts w:hint="cs"/>
          <w:sz w:val="26"/>
          <w:szCs w:val="26"/>
          <w:rtl/>
        </w:rPr>
        <w:t xml:space="preserve">ت در شما وجود دارد. </w:t>
      </w:r>
    </w:p>
    <w:p w:rsidR="008A29DD" w:rsidRPr="00575ECF" w:rsidRDefault="008A29DD" w:rsidP="00575ECF">
      <w:pPr>
        <w:pStyle w:val="af2"/>
        <w:rPr>
          <w:rStyle w:val="Char4"/>
          <w:rtl/>
        </w:rPr>
      </w:pPr>
      <w:r w:rsidRPr="00575ECF">
        <w:rPr>
          <w:rStyle w:val="Char4"/>
          <w:rFonts w:hint="cs"/>
          <w:sz w:val="26"/>
          <w:szCs w:val="26"/>
          <w:rtl/>
        </w:rPr>
        <w:t xml:space="preserve"> غلامان و ز</w:t>
      </w:r>
      <w:r w:rsidR="006B4A20" w:rsidRPr="00575ECF">
        <w:rPr>
          <w:rStyle w:val="Char4"/>
          <w:rFonts w:hint="cs"/>
          <w:sz w:val="26"/>
          <w:szCs w:val="26"/>
          <w:rtl/>
        </w:rPr>
        <w:t>ی</w:t>
      </w:r>
      <w:r w:rsidRPr="00575ECF">
        <w:rPr>
          <w:rStyle w:val="Char4"/>
          <w:rFonts w:hint="cs"/>
          <w:sz w:val="26"/>
          <w:szCs w:val="26"/>
          <w:rtl/>
        </w:rPr>
        <w:t>ردستان شما، برا</w:t>
      </w:r>
      <w:r w:rsidR="00003FF4" w:rsidRPr="00575ECF">
        <w:rPr>
          <w:rStyle w:val="Char4"/>
          <w:rFonts w:hint="cs"/>
          <w:sz w:val="26"/>
          <w:szCs w:val="26"/>
          <w:rtl/>
        </w:rPr>
        <w:t>در آن</w:t>
      </w:r>
      <w:r w:rsidRPr="00575ECF">
        <w:rPr>
          <w:rStyle w:val="Char4"/>
          <w:rFonts w:hint="cs"/>
          <w:sz w:val="26"/>
          <w:szCs w:val="26"/>
          <w:rtl/>
        </w:rPr>
        <w:t xml:space="preserve"> شما هستند. خداوند آنان را در اخت</w:t>
      </w:r>
      <w:r w:rsidR="006B4A20" w:rsidRPr="00575ECF">
        <w:rPr>
          <w:rStyle w:val="Char4"/>
          <w:rFonts w:hint="cs"/>
          <w:sz w:val="26"/>
          <w:szCs w:val="26"/>
          <w:rtl/>
        </w:rPr>
        <w:t>ی</w:t>
      </w:r>
      <w:r w:rsidRPr="00575ECF">
        <w:rPr>
          <w:rStyle w:val="Char4"/>
          <w:rFonts w:hint="cs"/>
          <w:sz w:val="26"/>
          <w:szCs w:val="26"/>
          <w:rtl/>
        </w:rPr>
        <w:t>ار ش</w:t>
      </w:r>
      <w:r w:rsidR="001B2E42" w:rsidRPr="00575ECF">
        <w:rPr>
          <w:rStyle w:val="Char4"/>
          <w:rFonts w:hint="cs"/>
          <w:sz w:val="26"/>
          <w:szCs w:val="26"/>
          <w:rtl/>
        </w:rPr>
        <w:t>ما قرار داده است. هر</w:t>
      </w:r>
      <w:r w:rsidR="006B4A20" w:rsidRPr="00575ECF">
        <w:rPr>
          <w:rStyle w:val="Char4"/>
          <w:rFonts w:hint="cs"/>
          <w:sz w:val="26"/>
          <w:szCs w:val="26"/>
          <w:rtl/>
        </w:rPr>
        <w:t>ک</w:t>
      </w:r>
      <w:r w:rsidRPr="00575ECF">
        <w:rPr>
          <w:rStyle w:val="Char4"/>
          <w:rFonts w:hint="cs"/>
          <w:sz w:val="26"/>
          <w:szCs w:val="26"/>
          <w:rtl/>
        </w:rPr>
        <w:t>س</w:t>
      </w:r>
      <w:r w:rsidR="006B4A20" w:rsidRPr="00575ECF">
        <w:rPr>
          <w:rStyle w:val="Char4"/>
          <w:rFonts w:hint="cs"/>
          <w:sz w:val="26"/>
          <w:szCs w:val="26"/>
          <w:rtl/>
        </w:rPr>
        <w:t>ی</w:t>
      </w:r>
      <w:r w:rsidRPr="00575ECF">
        <w:rPr>
          <w:rStyle w:val="Char4"/>
          <w:rFonts w:hint="cs"/>
          <w:sz w:val="26"/>
          <w:szCs w:val="26"/>
          <w:rtl/>
        </w:rPr>
        <w:t xml:space="preserve"> </w:t>
      </w:r>
      <w:r w:rsidR="006B4A20" w:rsidRPr="00575ECF">
        <w:rPr>
          <w:rStyle w:val="Char4"/>
          <w:rFonts w:hint="cs"/>
          <w:sz w:val="26"/>
          <w:szCs w:val="26"/>
          <w:rtl/>
        </w:rPr>
        <w:t>ک</w:t>
      </w:r>
      <w:r w:rsidRPr="00575ECF">
        <w:rPr>
          <w:rStyle w:val="Char4"/>
          <w:rFonts w:hint="cs"/>
          <w:sz w:val="26"/>
          <w:szCs w:val="26"/>
          <w:rtl/>
        </w:rPr>
        <w:t xml:space="preserve">ه غلام </w:t>
      </w:r>
      <w:r w:rsidR="006B4A20" w:rsidRPr="00575ECF">
        <w:rPr>
          <w:rStyle w:val="Char4"/>
          <w:rFonts w:hint="cs"/>
          <w:sz w:val="26"/>
          <w:szCs w:val="26"/>
          <w:rtl/>
        </w:rPr>
        <w:t>ی</w:t>
      </w:r>
      <w:r w:rsidRPr="00575ECF">
        <w:rPr>
          <w:rStyle w:val="Char4"/>
          <w:rFonts w:hint="cs"/>
          <w:sz w:val="26"/>
          <w:szCs w:val="26"/>
          <w:rtl/>
        </w:rPr>
        <w:t>ا</w:t>
      </w:r>
      <w:r w:rsidR="001B2E42" w:rsidRPr="00575ECF">
        <w:rPr>
          <w:rStyle w:val="Char4"/>
          <w:rFonts w:hint="cs"/>
          <w:sz w:val="26"/>
          <w:szCs w:val="26"/>
          <w:rtl/>
        </w:rPr>
        <w:t xml:space="preserve"> </w:t>
      </w:r>
      <w:r w:rsidRPr="00575ECF">
        <w:rPr>
          <w:rStyle w:val="Char4"/>
          <w:rFonts w:hint="cs"/>
          <w:sz w:val="26"/>
          <w:szCs w:val="26"/>
          <w:rtl/>
        </w:rPr>
        <w:t>خدمت</w:t>
      </w:r>
      <w:r w:rsidR="001B2E42" w:rsidRPr="00575ECF">
        <w:rPr>
          <w:rStyle w:val="Char4"/>
          <w:rFonts w:hint="eastAsia"/>
          <w:sz w:val="26"/>
          <w:szCs w:val="26"/>
          <w:rtl/>
        </w:rPr>
        <w:t>‌</w:t>
      </w:r>
      <w:r w:rsidRPr="00575ECF">
        <w:rPr>
          <w:rStyle w:val="Char4"/>
          <w:rFonts w:hint="cs"/>
          <w:sz w:val="26"/>
          <w:szCs w:val="26"/>
          <w:rtl/>
        </w:rPr>
        <w:t>گزار</w:t>
      </w:r>
      <w:r w:rsidR="006B4A20" w:rsidRPr="00575ECF">
        <w:rPr>
          <w:rStyle w:val="Char4"/>
          <w:rFonts w:hint="cs"/>
          <w:sz w:val="26"/>
          <w:szCs w:val="26"/>
          <w:rtl/>
        </w:rPr>
        <w:t>ی</w:t>
      </w:r>
      <w:r w:rsidRPr="00575ECF">
        <w:rPr>
          <w:rStyle w:val="Char4"/>
          <w:rFonts w:hint="cs"/>
          <w:sz w:val="26"/>
          <w:szCs w:val="26"/>
          <w:rtl/>
        </w:rPr>
        <w:t xml:space="preserve"> دارد، با</w:t>
      </w:r>
      <w:r w:rsidR="006B4A20" w:rsidRPr="00575ECF">
        <w:rPr>
          <w:rStyle w:val="Char4"/>
          <w:rFonts w:hint="cs"/>
          <w:sz w:val="26"/>
          <w:szCs w:val="26"/>
          <w:rtl/>
        </w:rPr>
        <w:t>ی</w:t>
      </w:r>
      <w:r w:rsidRPr="00575ECF">
        <w:rPr>
          <w:rStyle w:val="Char4"/>
          <w:rFonts w:hint="cs"/>
          <w:sz w:val="26"/>
          <w:szCs w:val="26"/>
          <w:rtl/>
        </w:rPr>
        <w:t>د از همان غذا و لباس</w:t>
      </w:r>
      <w:r w:rsidR="006B4A20" w:rsidRPr="00575ECF">
        <w:rPr>
          <w:rStyle w:val="Char4"/>
          <w:rFonts w:hint="cs"/>
          <w:sz w:val="26"/>
          <w:szCs w:val="26"/>
          <w:rtl/>
        </w:rPr>
        <w:t>ی</w:t>
      </w:r>
      <w:r w:rsidR="001B2E42" w:rsidRPr="00575ECF">
        <w:rPr>
          <w:rStyle w:val="Char4"/>
          <w:rFonts w:hint="eastAsia"/>
          <w:sz w:val="26"/>
          <w:szCs w:val="26"/>
          <w:rtl/>
        </w:rPr>
        <w:t>‌</w:t>
      </w:r>
      <w:r w:rsidR="006B4A20" w:rsidRPr="00575ECF">
        <w:rPr>
          <w:rStyle w:val="Char4"/>
          <w:rFonts w:hint="cs"/>
          <w:sz w:val="26"/>
          <w:szCs w:val="26"/>
          <w:rtl/>
        </w:rPr>
        <w:t>ک</w:t>
      </w:r>
      <w:r w:rsidRPr="00575ECF">
        <w:rPr>
          <w:rStyle w:val="Char4"/>
          <w:rFonts w:hint="cs"/>
          <w:sz w:val="26"/>
          <w:szCs w:val="26"/>
          <w:rtl/>
        </w:rPr>
        <w:t>ه خودش استفاده م</w:t>
      </w:r>
      <w:r w:rsidR="006B4A20" w:rsidRPr="00575ECF">
        <w:rPr>
          <w:rStyle w:val="Char4"/>
          <w:rFonts w:hint="cs"/>
          <w:sz w:val="26"/>
          <w:szCs w:val="26"/>
          <w:rtl/>
        </w:rPr>
        <w:t>ی</w:t>
      </w:r>
      <w:r w:rsidRPr="00575ECF">
        <w:rPr>
          <w:rStyle w:val="Char4"/>
          <w:rFonts w:hint="cs"/>
          <w:sz w:val="26"/>
          <w:szCs w:val="26"/>
          <w:rtl/>
        </w:rPr>
        <w:t>‌</w:t>
      </w:r>
      <w:r w:rsidR="006B4A20" w:rsidRPr="00575ECF">
        <w:rPr>
          <w:rStyle w:val="Char4"/>
          <w:rFonts w:hint="cs"/>
          <w:sz w:val="26"/>
          <w:szCs w:val="26"/>
          <w:rtl/>
        </w:rPr>
        <w:t>ک</w:t>
      </w:r>
      <w:r w:rsidRPr="00575ECF">
        <w:rPr>
          <w:rStyle w:val="Char4"/>
          <w:rFonts w:hint="cs"/>
          <w:sz w:val="26"/>
          <w:szCs w:val="26"/>
          <w:rtl/>
        </w:rPr>
        <w:t>ند به او ن</w:t>
      </w:r>
      <w:r w:rsidR="006B4A20" w:rsidRPr="00575ECF">
        <w:rPr>
          <w:rStyle w:val="Char4"/>
          <w:rFonts w:hint="cs"/>
          <w:sz w:val="26"/>
          <w:szCs w:val="26"/>
          <w:rtl/>
        </w:rPr>
        <w:t>ی</w:t>
      </w:r>
      <w:r w:rsidRPr="00575ECF">
        <w:rPr>
          <w:rStyle w:val="Char4"/>
          <w:rFonts w:hint="cs"/>
          <w:sz w:val="26"/>
          <w:szCs w:val="26"/>
          <w:rtl/>
        </w:rPr>
        <w:t>ز بدهد و علاوه بر ا</w:t>
      </w:r>
      <w:r w:rsidR="006B4A20" w:rsidRPr="00575ECF">
        <w:rPr>
          <w:rStyle w:val="Char4"/>
          <w:rFonts w:hint="cs"/>
          <w:sz w:val="26"/>
          <w:szCs w:val="26"/>
          <w:rtl/>
        </w:rPr>
        <w:t>ی</w:t>
      </w:r>
      <w:r w:rsidRPr="00575ECF">
        <w:rPr>
          <w:rStyle w:val="Char4"/>
          <w:rFonts w:hint="cs"/>
          <w:sz w:val="26"/>
          <w:szCs w:val="26"/>
          <w:rtl/>
        </w:rPr>
        <w:t>ن، به آنان دستور نده</w:t>
      </w:r>
      <w:r w:rsidR="006B4A20" w:rsidRPr="00575ECF">
        <w:rPr>
          <w:rStyle w:val="Char4"/>
          <w:rFonts w:hint="cs"/>
          <w:sz w:val="26"/>
          <w:szCs w:val="26"/>
          <w:rtl/>
        </w:rPr>
        <w:t>ی</w:t>
      </w:r>
      <w:r w:rsidRPr="00575ECF">
        <w:rPr>
          <w:rStyle w:val="Char4"/>
          <w:rFonts w:hint="cs"/>
          <w:sz w:val="26"/>
          <w:szCs w:val="26"/>
          <w:rtl/>
        </w:rPr>
        <w:t xml:space="preserve">د </w:t>
      </w:r>
      <w:r w:rsidR="006B4A20" w:rsidRPr="00575ECF">
        <w:rPr>
          <w:rStyle w:val="Char4"/>
          <w:rFonts w:hint="cs"/>
          <w:sz w:val="26"/>
          <w:szCs w:val="26"/>
          <w:rtl/>
        </w:rPr>
        <w:t>ک</w:t>
      </w:r>
      <w:r w:rsidRPr="00575ECF">
        <w:rPr>
          <w:rStyle w:val="Char4"/>
          <w:rFonts w:hint="cs"/>
          <w:sz w:val="26"/>
          <w:szCs w:val="26"/>
          <w:rtl/>
        </w:rPr>
        <w:t>ار</w:t>
      </w:r>
      <w:r w:rsidR="006B4A20" w:rsidRPr="00575ECF">
        <w:rPr>
          <w:rStyle w:val="Char4"/>
          <w:rFonts w:hint="cs"/>
          <w:sz w:val="26"/>
          <w:szCs w:val="26"/>
          <w:rtl/>
        </w:rPr>
        <w:t>ی</w:t>
      </w:r>
      <w:r w:rsidRPr="00575ECF">
        <w:rPr>
          <w:rStyle w:val="Char4"/>
          <w:rFonts w:hint="cs"/>
          <w:sz w:val="26"/>
          <w:szCs w:val="26"/>
          <w:rtl/>
        </w:rPr>
        <w:t xml:space="preserve"> را </w:t>
      </w:r>
      <w:r w:rsidR="006B4A20" w:rsidRPr="00575ECF">
        <w:rPr>
          <w:rStyle w:val="Char4"/>
          <w:rFonts w:hint="cs"/>
          <w:sz w:val="26"/>
          <w:szCs w:val="26"/>
          <w:rtl/>
        </w:rPr>
        <w:t>ک</w:t>
      </w:r>
      <w:r w:rsidRPr="00575ECF">
        <w:rPr>
          <w:rStyle w:val="Char4"/>
          <w:rFonts w:hint="cs"/>
          <w:sz w:val="26"/>
          <w:szCs w:val="26"/>
          <w:rtl/>
        </w:rPr>
        <w:t>ه از توان</w:t>
      </w:r>
      <w:r w:rsidR="001B2E42" w:rsidRPr="00575ECF">
        <w:rPr>
          <w:rStyle w:val="Char4"/>
          <w:rFonts w:hint="eastAsia"/>
          <w:sz w:val="26"/>
          <w:szCs w:val="26"/>
          <w:rtl/>
        </w:rPr>
        <w:t>‌</w:t>
      </w:r>
      <w:r w:rsidRPr="00575ECF">
        <w:rPr>
          <w:rStyle w:val="Char4"/>
          <w:rFonts w:hint="cs"/>
          <w:sz w:val="26"/>
          <w:szCs w:val="26"/>
          <w:rtl/>
        </w:rPr>
        <w:t>شان خارج است، انجام دهند. و اگر چن</w:t>
      </w:r>
      <w:r w:rsidR="006B4A20" w:rsidRPr="00575ECF">
        <w:rPr>
          <w:rStyle w:val="Char4"/>
          <w:rFonts w:hint="cs"/>
          <w:sz w:val="26"/>
          <w:szCs w:val="26"/>
          <w:rtl/>
        </w:rPr>
        <w:t>ی</w:t>
      </w:r>
      <w:r w:rsidRPr="00575ECF">
        <w:rPr>
          <w:rStyle w:val="Char4"/>
          <w:rFonts w:hint="cs"/>
          <w:sz w:val="26"/>
          <w:szCs w:val="26"/>
          <w:rtl/>
        </w:rPr>
        <w:t>ن دستور</w:t>
      </w:r>
      <w:r w:rsidR="006B4A20" w:rsidRPr="00575ECF">
        <w:rPr>
          <w:rStyle w:val="Char4"/>
          <w:rFonts w:hint="cs"/>
          <w:sz w:val="26"/>
          <w:szCs w:val="26"/>
          <w:rtl/>
        </w:rPr>
        <w:t>ی</w:t>
      </w:r>
      <w:r w:rsidRPr="00575ECF">
        <w:rPr>
          <w:rStyle w:val="Char4"/>
          <w:rFonts w:hint="cs"/>
          <w:sz w:val="26"/>
          <w:szCs w:val="26"/>
          <w:rtl/>
        </w:rPr>
        <w:t xml:space="preserve"> صادر </w:t>
      </w:r>
      <w:r w:rsidR="006B4A20" w:rsidRPr="00575ECF">
        <w:rPr>
          <w:rStyle w:val="Char4"/>
          <w:rFonts w:hint="cs"/>
          <w:sz w:val="26"/>
          <w:szCs w:val="26"/>
          <w:rtl/>
        </w:rPr>
        <w:t>ک</w:t>
      </w:r>
      <w:r w:rsidRPr="00575ECF">
        <w:rPr>
          <w:rStyle w:val="Char4"/>
          <w:rFonts w:hint="cs"/>
          <w:sz w:val="26"/>
          <w:szCs w:val="26"/>
          <w:rtl/>
        </w:rPr>
        <w:t>رد</w:t>
      </w:r>
      <w:r w:rsidR="006B4A20" w:rsidRPr="00575ECF">
        <w:rPr>
          <w:rStyle w:val="Char4"/>
          <w:rFonts w:hint="cs"/>
          <w:sz w:val="26"/>
          <w:szCs w:val="26"/>
          <w:rtl/>
        </w:rPr>
        <w:t>ی</w:t>
      </w:r>
      <w:r w:rsidRPr="00575ECF">
        <w:rPr>
          <w:rStyle w:val="Char4"/>
          <w:rFonts w:hint="cs"/>
          <w:sz w:val="26"/>
          <w:szCs w:val="26"/>
          <w:rtl/>
        </w:rPr>
        <w:t>د، با</w:t>
      </w:r>
      <w:r w:rsidR="001B2E42" w:rsidRPr="00575ECF">
        <w:rPr>
          <w:rStyle w:val="Char4"/>
          <w:rFonts w:hint="cs"/>
          <w:sz w:val="26"/>
          <w:szCs w:val="26"/>
          <w:rtl/>
        </w:rPr>
        <w:t xml:space="preserve"> </w:t>
      </w:r>
      <w:r w:rsidRPr="00575ECF">
        <w:rPr>
          <w:rStyle w:val="Char4"/>
          <w:rFonts w:hint="cs"/>
          <w:sz w:val="26"/>
          <w:szCs w:val="26"/>
          <w:rtl/>
        </w:rPr>
        <w:t>آنان هم</w:t>
      </w:r>
      <w:r w:rsidR="006B4A20" w:rsidRPr="00575ECF">
        <w:rPr>
          <w:rStyle w:val="Char4"/>
          <w:rFonts w:hint="cs"/>
          <w:sz w:val="26"/>
          <w:szCs w:val="26"/>
          <w:rtl/>
        </w:rPr>
        <w:t>ک</w:t>
      </w:r>
      <w:r w:rsidRPr="00575ECF">
        <w:rPr>
          <w:rStyle w:val="Char4"/>
          <w:rFonts w:hint="cs"/>
          <w:sz w:val="26"/>
          <w:szCs w:val="26"/>
          <w:rtl/>
        </w:rPr>
        <w:t>ار</w:t>
      </w:r>
      <w:r w:rsidR="006B4A20" w:rsidRPr="00575ECF">
        <w:rPr>
          <w:rStyle w:val="Char4"/>
          <w:rFonts w:hint="cs"/>
          <w:sz w:val="26"/>
          <w:szCs w:val="26"/>
          <w:rtl/>
        </w:rPr>
        <w:t>ی</w:t>
      </w:r>
      <w:r w:rsidRPr="00575ECF">
        <w:rPr>
          <w:rStyle w:val="Char4"/>
          <w:rFonts w:hint="cs"/>
          <w:sz w:val="26"/>
          <w:szCs w:val="26"/>
          <w:rtl/>
        </w:rPr>
        <w:t xml:space="preserve"> </w:t>
      </w:r>
      <w:r w:rsidR="006B4A20" w:rsidRPr="00575ECF">
        <w:rPr>
          <w:rStyle w:val="Char4"/>
          <w:rFonts w:hint="cs"/>
          <w:sz w:val="26"/>
          <w:szCs w:val="26"/>
          <w:rtl/>
        </w:rPr>
        <w:t>ک</w:t>
      </w:r>
      <w:r w:rsidRPr="00575ECF">
        <w:rPr>
          <w:rStyle w:val="Char4"/>
          <w:rFonts w:hint="cs"/>
          <w:sz w:val="26"/>
          <w:szCs w:val="26"/>
          <w:rtl/>
        </w:rPr>
        <w:t>ن</w:t>
      </w:r>
      <w:r w:rsidR="006B4A20" w:rsidRPr="00575ECF">
        <w:rPr>
          <w:rStyle w:val="Char4"/>
          <w:rFonts w:hint="cs"/>
          <w:sz w:val="26"/>
          <w:szCs w:val="26"/>
          <w:rtl/>
        </w:rPr>
        <w:t>ی</w:t>
      </w:r>
      <w:r w:rsidRPr="00575ECF">
        <w:rPr>
          <w:rStyle w:val="Char4"/>
          <w:rFonts w:hint="cs"/>
          <w:sz w:val="26"/>
          <w:szCs w:val="26"/>
          <w:rtl/>
        </w:rPr>
        <w:t>د</w:t>
      </w:r>
      <w:r w:rsidR="00165795"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p>
    <w:p w:rsidR="008A29DD" w:rsidRPr="00575ECF" w:rsidRDefault="008A29DD" w:rsidP="00575ECF">
      <w:pPr>
        <w:pStyle w:val="a8"/>
        <w:jc w:val="center"/>
        <w:rPr>
          <w:rStyle w:val="Char4"/>
          <w:rtl/>
        </w:rPr>
      </w:pPr>
      <w:r w:rsidRPr="00575ECF">
        <w:rPr>
          <w:rFonts w:cs="B Titr" w:hint="cs"/>
          <w:rtl/>
        </w:rPr>
        <w:t>***</w:t>
      </w:r>
    </w:p>
    <w:p w:rsidR="008A29DD" w:rsidRPr="00575ECF" w:rsidRDefault="008A29DD" w:rsidP="00575ECF">
      <w:pPr>
        <w:pStyle w:val="a8"/>
        <w:rPr>
          <w:rStyle w:val="Char4"/>
          <w:rtl/>
        </w:rPr>
        <w:sectPr w:rsidR="008A29DD" w:rsidRPr="00575ECF" w:rsidSect="00C14F87">
          <w:headerReference w:type="default" r:id="rId62"/>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2026" w:name="_Toc284775973"/>
      <w:bookmarkStart w:id="2027" w:name="_Toc282364208"/>
      <w:bookmarkStart w:id="2028" w:name="_Toc281743829"/>
      <w:bookmarkStart w:id="2029" w:name="_Toc281678575"/>
      <w:bookmarkStart w:id="2030" w:name="_Toc285126884"/>
      <w:bookmarkStart w:id="2031" w:name="_Toc296417967"/>
      <w:bookmarkStart w:id="2032" w:name="_Toc304929879"/>
      <w:bookmarkStart w:id="2033" w:name="_Toc435974224"/>
      <w:r w:rsidRPr="00575ECF">
        <w:rPr>
          <w:rFonts w:hint="cs"/>
          <w:rtl/>
        </w:rPr>
        <w:t>(43) حکمت و فلسفۀ ازدواج</w:t>
      </w:r>
      <w:bookmarkEnd w:id="2026"/>
      <w:bookmarkEnd w:id="2027"/>
      <w:bookmarkEnd w:id="2028"/>
      <w:bookmarkEnd w:id="2029"/>
      <w:bookmarkEnd w:id="2030"/>
      <w:bookmarkEnd w:id="2031"/>
      <w:bookmarkEnd w:id="2032"/>
      <w:bookmarkEnd w:id="2033"/>
      <w:r w:rsidRPr="00575ECF">
        <w:rPr>
          <w:rFonts w:hint="cs"/>
          <w:rtl/>
        </w:rPr>
        <w:t xml:space="preserve"> </w:t>
      </w:r>
    </w:p>
    <w:p w:rsidR="008A29DD" w:rsidRPr="00575ECF" w:rsidRDefault="008A29DD" w:rsidP="00575ECF">
      <w:pPr>
        <w:pStyle w:val="a2"/>
        <w:rPr>
          <w:rtl/>
        </w:rPr>
      </w:pPr>
      <w:bookmarkStart w:id="2034" w:name="_Toc284775974"/>
      <w:bookmarkStart w:id="2035" w:name="_Toc282364209"/>
      <w:bookmarkStart w:id="2036" w:name="_Toc281743830"/>
      <w:bookmarkStart w:id="2037" w:name="_Toc281678576"/>
      <w:bookmarkStart w:id="2038" w:name="_Toc285126885"/>
      <w:bookmarkStart w:id="2039" w:name="_Toc296417968"/>
      <w:bookmarkStart w:id="2040" w:name="_Toc304929880"/>
      <w:bookmarkStart w:id="2041" w:name="_Toc435974225"/>
      <w:r w:rsidRPr="00575ECF">
        <w:rPr>
          <w:rFonts w:hint="cs"/>
          <w:rtl/>
        </w:rPr>
        <w:t>فلسفۀ مشروعیت ازدواج:</w:t>
      </w:r>
      <w:bookmarkEnd w:id="2034"/>
      <w:bookmarkEnd w:id="2035"/>
      <w:bookmarkEnd w:id="2036"/>
      <w:bookmarkEnd w:id="2037"/>
      <w:bookmarkEnd w:id="2038"/>
      <w:bookmarkEnd w:id="2039"/>
      <w:bookmarkEnd w:id="2040"/>
      <w:bookmarkEnd w:id="2041"/>
      <w:r w:rsidRPr="00575ECF">
        <w:rPr>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 اصل</w:t>
      </w:r>
      <w:r w:rsidR="00335762">
        <w:rPr>
          <w:rStyle w:val="Char4"/>
          <w:rFonts w:hint="cs"/>
          <w:rtl/>
        </w:rPr>
        <w:t xml:space="preserve"> </w:t>
      </w:r>
      <w:r w:rsidR="00DB1E9F" w:rsidRPr="00575ECF">
        <w:rPr>
          <w:rStyle w:val="Char4"/>
          <w:rFonts w:hint="cs"/>
          <w:rtl/>
        </w:rPr>
        <w:t>«</w:t>
      </w:r>
      <w:r w:rsidRPr="00575ECF">
        <w:rPr>
          <w:rStyle w:val="Char4"/>
          <w:rFonts w:eastAsia="B Badr" w:hint="cs"/>
          <w:rtl/>
        </w:rPr>
        <w:t>ازدواج و</w:t>
      </w:r>
      <w:r w:rsidR="001B2E42" w:rsidRPr="00575ECF">
        <w:rPr>
          <w:rStyle w:val="Char4"/>
          <w:rFonts w:eastAsia="B Badr" w:hint="cs"/>
          <w:rtl/>
        </w:rPr>
        <w:t xml:space="preserve"> </w:t>
      </w:r>
      <w:r w:rsidRPr="00575ECF">
        <w:rPr>
          <w:rStyle w:val="Char4"/>
          <w:rFonts w:eastAsia="B Badr" w:hint="cs"/>
          <w:rtl/>
        </w:rPr>
        <w:t>زوجيت</w:t>
      </w:r>
      <w:r w:rsidR="00DB1E9F" w:rsidRPr="00575ECF">
        <w:rPr>
          <w:rStyle w:val="Char4"/>
          <w:rFonts w:hint="cs"/>
          <w:rtl/>
        </w:rPr>
        <w:t>»</w:t>
      </w:r>
      <w:r w:rsidRPr="00575ECF">
        <w:rPr>
          <w:rStyle w:val="Char4"/>
          <w:rFonts w:hint="cs"/>
          <w:rtl/>
        </w:rPr>
        <w:t xml:space="preserve">، </w:t>
      </w:r>
      <w:r w:rsidR="00003FF4" w:rsidRPr="00575ECF">
        <w:rPr>
          <w:rStyle w:val="Char4"/>
          <w:rFonts w:hint="cs"/>
          <w:rtl/>
        </w:rPr>
        <w:t>و یا</w:t>
      </w:r>
      <w:r w:rsidRPr="00575ECF">
        <w:rPr>
          <w:rStyle w:val="Char4"/>
          <w:rFonts w:hint="cs"/>
          <w:rtl/>
        </w:rPr>
        <w:t xml:space="preserve"> جفت</w:t>
      </w:r>
      <w:r w:rsidR="001B2E42" w:rsidRPr="00575ECF">
        <w:rPr>
          <w:rStyle w:val="Char4"/>
          <w:rFonts w:hint="eastAsia"/>
          <w:rtl/>
        </w:rPr>
        <w:t>‌</w:t>
      </w:r>
      <w:r w:rsidR="001B2E42" w:rsidRPr="00575ECF">
        <w:rPr>
          <w:rStyle w:val="Char4"/>
          <w:rFonts w:hint="cs"/>
          <w:rtl/>
        </w:rPr>
        <w:t>گرایی یکی از سنت</w:t>
      </w:r>
      <w:r w:rsidR="001B2E42" w:rsidRPr="00575ECF">
        <w:rPr>
          <w:rStyle w:val="Char4"/>
          <w:rFonts w:hint="eastAsia"/>
          <w:rtl/>
        </w:rPr>
        <w:t>‌</w:t>
      </w:r>
      <w:r w:rsidRPr="00575ECF">
        <w:rPr>
          <w:rStyle w:val="Char4"/>
          <w:rFonts w:hint="cs"/>
          <w:rtl/>
        </w:rPr>
        <w:t>های الهی بوده که در فطرت و</w:t>
      </w:r>
      <w:r w:rsidR="001B2E42" w:rsidRPr="00575ECF">
        <w:rPr>
          <w:rStyle w:val="Char4"/>
          <w:rFonts w:hint="cs"/>
          <w:rtl/>
        </w:rPr>
        <w:t xml:space="preserve"> </w:t>
      </w:r>
      <w:r w:rsidRPr="00575ECF">
        <w:rPr>
          <w:rStyle w:val="Char4"/>
          <w:rFonts w:hint="cs"/>
          <w:rtl/>
        </w:rPr>
        <w:t>سرشت هر مخلوق و</w:t>
      </w:r>
      <w:r w:rsidR="001B2E42" w:rsidRPr="00575ECF">
        <w:rPr>
          <w:rStyle w:val="Char4"/>
          <w:rFonts w:hint="cs"/>
          <w:rtl/>
        </w:rPr>
        <w:t xml:space="preserve"> </w:t>
      </w:r>
      <w:r w:rsidRPr="00575ECF">
        <w:rPr>
          <w:rStyle w:val="Char4"/>
          <w:rFonts w:hint="cs"/>
          <w:rtl/>
        </w:rPr>
        <w:t>موجود زنده، اعم از حیوانات و</w:t>
      </w:r>
      <w:r w:rsidR="001B2E42" w:rsidRPr="00575ECF">
        <w:rPr>
          <w:rStyle w:val="Char4"/>
          <w:rFonts w:hint="cs"/>
          <w:rtl/>
        </w:rPr>
        <w:t xml:space="preserve"> </w:t>
      </w:r>
      <w:r w:rsidRPr="00575ECF">
        <w:rPr>
          <w:rStyle w:val="Char4"/>
          <w:rFonts w:hint="cs"/>
          <w:rtl/>
        </w:rPr>
        <w:t xml:space="preserve">نباتات به ودیعت گذاشته شده است. البته تفاوت </w:t>
      </w:r>
      <w:r w:rsidR="009D5863" w:rsidRPr="00575ECF">
        <w:rPr>
          <w:rStyle w:val="Char4"/>
          <w:rFonts w:hint="cs"/>
          <w:rtl/>
        </w:rPr>
        <w:t>انسان‌ها</w:t>
      </w:r>
      <w:r w:rsidR="001B2E42" w:rsidRPr="00575ECF">
        <w:rPr>
          <w:rStyle w:val="Char4"/>
          <w:rFonts w:hint="cs"/>
          <w:rtl/>
        </w:rPr>
        <w:t xml:space="preserve"> از سایر زنده</w:t>
      </w:r>
      <w:r w:rsidR="001B2E42" w:rsidRPr="00575ECF">
        <w:rPr>
          <w:rStyle w:val="Char4"/>
          <w:rFonts w:hint="eastAsia"/>
          <w:rtl/>
        </w:rPr>
        <w:t>‌</w:t>
      </w:r>
      <w:r w:rsidRPr="00575ECF">
        <w:rPr>
          <w:rStyle w:val="Char4"/>
          <w:rFonts w:hint="cs"/>
          <w:rtl/>
        </w:rPr>
        <w:t>جان</w:t>
      </w:r>
      <w:r w:rsidR="001B2E42" w:rsidRPr="00575ECF">
        <w:rPr>
          <w:rStyle w:val="Char4"/>
          <w:rFonts w:hint="eastAsia"/>
          <w:rtl/>
        </w:rPr>
        <w:t>‌</w:t>
      </w:r>
      <w:r w:rsidRPr="00575ECF">
        <w:rPr>
          <w:rStyle w:val="Char4"/>
          <w:rFonts w:hint="cs"/>
          <w:rtl/>
        </w:rPr>
        <w:t>ها در این است که خداوند متعال انسا</w:t>
      </w:r>
      <w:r w:rsidR="001B2E42" w:rsidRPr="00575ECF">
        <w:rPr>
          <w:rStyle w:val="Char4"/>
          <w:rFonts w:hint="cs"/>
          <w:rtl/>
        </w:rPr>
        <w:t>ن را مانند سایر حیوانات در بهره</w:t>
      </w:r>
      <w:r w:rsidR="001B2E42" w:rsidRPr="00575ECF">
        <w:rPr>
          <w:rStyle w:val="Char4"/>
          <w:rFonts w:hint="eastAsia"/>
          <w:rtl/>
        </w:rPr>
        <w:t>‌</w:t>
      </w:r>
      <w:r w:rsidRPr="00575ECF">
        <w:rPr>
          <w:rStyle w:val="Char4"/>
          <w:rFonts w:hint="cs"/>
          <w:rtl/>
        </w:rPr>
        <w:t xml:space="preserve">گیری از </w:t>
      </w:r>
      <w:r w:rsidR="004F4468" w:rsidRPr="00575ECF">
        <w:rPr>
          <w:rStyle w:val="Char4"/>
          <w:rFonts w:hint="cs"/>
          <w:rtl/>
        </w:rPr>
        <w:t>یکدیگر</w:t>
      </w:r>
      <w:r w:rsidRPr="00575ECF">
        <w:rPr>
          <w:rStyle w:val="Char4"/>
          <w:rFonts w:hint="cs"/>
          <w:rtl/>
        </w:rPr>
        <w:t xml:space="preserve"> آزاد و</w:t>
      </w:r>
      <w:r w:rsidR="001B2E42" w:rsidRPr="00575ECF">
        <w:rPr>
          <w:rStyle w:val="Char4"/>
          <w:rFonts w:hint="cs"/>
          <w:rtl/>
        </w:rPr>
        <w:t xml:space="preserve"> </w:t>
      </w:r>
      <w:r w:rsidRPr="00575ECF">
        <w:rPr>
          <w:rStyle w:val="Char4"/>
          <w:rFonts w:hint="cs"/>
          <w:rtl/>
        </w:rPr>
        <w:t>مطلق العنان نگذاشته، بلکه نظام و</w:t>
      </w:r>
      <w:r w:rsidR="001B2E42" w:rsidRPr="00575ECF">
        <w:rPr>
          <w:rStyle w:val="Char4"/>
          <w:rFonts w:hint="cs"/>
          <w:rtl/>
        </w:rPr>
        <w:t xml:space="preserve"> </w:t>
      </w:r>
      <w:r w:rsidRPr="00575ECF">
        <w:rPr>
          <w:rStyle w:val="Char4"/>
          <w:rFonts w:hint="cs"/>
          <w:rtl/>
        </w:rPr>
        <w:t>قانونی را که مطابق کرامت انسانی بوده، و</w:t>
      </w:r>
      <w:r w:rsidR="001B2E42" w:rsidRPr="00575ECF">
        <w:rPr>
          <w:rStyle w:val="Char4"/>
          <w:rFonts w:hint="cs"/>
          <w:rtl/>
        </w:rPr>
        <w:t xml:space="preserve"> </w:t>
      </w:r>
      <w:r w:rsidRPr="00575ECF">
        <w:rPr>
          <w:rStyle w:val="Char4"/>
          <w:rFonts w:hint="cs"/>
          <w:rtl/>
        </w:rPr>
        <w:t>سبب حفظ شرف و</w:t>
      </w:r>
      <w:r w:rsidR="001B2E42" w:rsidRPr="00575ECF">
        <w:rPr>
          <w:rStyle w:val="Char4"/>
          <w:rFonts w:hint="cs"/>
          <w:rtl/>
        </w:rPr>
        <w:t xml:space="preserve"> </w:t>
      </w:r>
      <w:r w:rsidRPr="00575ECF">
        <w:rPr>
          <w:rStyle w:val="Char4"/>
          <w:rFonts w:hint="cs"/>
          <w:rtl/>
        </w:rPr>
        <w:t>حیثیت هر</w:t>
      </w:r>
      <w:r w:rsidR="001B2E42" w:rsidRPr="00575ECF">
        <w:rPr>
          <w:rStyle w:val="Char4"/>
          <w:rFonts w:hint="cs"/>
          <w:rtl/>
        </w:rPr>
        <w:t xml:space="preserve"> </w:t>
      </w:r>
      <w:r w:rsidRPr="00575ECF">
        <w:rPr>
          <w:rStyle w:val="Char4"/>
          <w:rFonts w:hint="cs"/>
          <w:rtl/>
        </w:rPr>
        <w:t>یکی از مرد و</w:t>
      </w:r>
      <w:r w:rsidR="001B2E42" w:rsidRPr="00575ECF">
        <w:rPr>
          <w:rStyle w:val="Char4"/>
          <w:rFonts w:hint="cs"/>
          <w:rtl/>
        </w:rPr>
        <w:t xml:space="preserve"> </w:t>
      </w:r>
      <w:r w:rsidRPr="00575ECF">
        <w:rPr>
          <w:rStyle w:val="Char4"/>
          <w:rFonts w:hint="cs"/>
          <w:rtl/>
        </w:rPr>
        <w:t>زن می‌گردد به عنوان:</w:t>
      </w:r>
      <w:r w:rsidRPr="00575ECF">
        <w:rPr>
          <w:rFonts w:hint="cs"/>
          <w:rtl/>
        </w:rPr>
        <w:t xml:space="preserve"> </w:t>
      </w:r>
      <w:r w:rsidR="00DB1E9F" w:rsidRPr="00575ECF">
        <w:rPr>
          <w:rStyle w:val="Char4"/>
          <w:rFonts w:hint="cs"/>
          <w:rtl/>
        </w:rPr>
        <w:t>«</w:t>
      </w:r>
      <w:r w:rsidRPr="00575ECF">
        <w:rPr>
          <w:rStyle w:val="Char4"/>
          <w:rFonts w:hint="cs"/>
          <w:rtl/>
        </w:rPr>
        <w:t xml:space="preserve">نکاح، </w:t>
      </w:r>
      <w:r w:rsidR="00003FF4" w:rsidRPr="00575ECF">
        <w:rPr>
          <w:rStyle w:val="Char4"/>
          <w:rFonts w:hint="cs"/>
          <w:rtl/>
        </w:rPr>
        <w:t>و یا</w:t>
      </w:r>
      <w:r w:rsidRPr="00575ECF">
        <w:rPr>
          <w:rStyle w:val="Char4"/>
          <w:rFonts w:hint="cs"/>
          <w:rtl/>
        </w:rPr>
        <w:t xml:space="preserve"> ازدواج شرعی</w:t>
      </w:r>
      <w:r w:rsidR="00DB1E9F" w:rsidRPr="00575ECF">
        <w:rPr>
          <w:rStyle w:val="Char4"/>
          <w:rFonts w:hint="cs"/>
          <w:rtl/>
        </w:rPr>
        <w:t>»</w:t>
      </w:r>
      <w:r w:rsidR="001B2E42" w:rsidRPr="00575ECF">
        <w:rPr>
          <w:rStyle w:val="Char4"/>
          <w:rFonts w:hint="cs"/>
          <w:rtl/>
        </w:rPr>
        <w:t xml:space="preserve"> </w:t>
      </w:r>
      <w:r w:rsidRPr="00575ECF">
        <w:rPr>
          <w:rStyle w:val="Char4"/>
          <w:rFonts w:hint="cs"/>
          <w:rtl/>
        </w:rPr>
        <w:t>که اساس آن را رضامندی طرفین، ایجاب و</w:t>
      </w:r>
      <w:r w:rsidR="001B2E42" w:rsidRPr="00575ECF">
        <w:rPr>
          <w:rStyle w:val="Char4"/>
          <w:rFonts w:hint="cs"/>
          <w:rtl/>
        </w:rPr>
        <w:t xml:space="preserve"> </w:t>
      </w:r>
      <w:r w:rsidRPr="00575ECF">
        <w:rPr>
          <w:rStyle w:val="Char4"/>
          <w:rFonts w:hint="cs"/>
          <w:rtl/>
        </w:rPr>
        <w:t>قبول و</w:t>
      </w:r>
      <w:r w:rsidR="001B2E42" w:rsidRPr="00575ECF">
        <w:rPr>
          <w:rStyle w:val="Char4"/>
          <w:rFonts w:hint="cs"/>
          <w:rtl/>
        </w:rPr>
        <w:t xml:space="preserve"> </w:t>
      </w:r>
      <w:r w:rsidRPr="00575ECF">
        <w:rPr>
          <w:rStyle w:val="Char4"/>
          <w:rFonts w:hint="cs"/>
          <w:rtl/>
        </w:rPr>
        <w:t xml:space="preserve">پرداخت مهر تشکیل می‌دهد، معرفی نموده است. </w:t>
      </w:r>
    </w:p>
    <w:p w:rsidR="008A29DD" w:rsidRPr="00335762" w:rsidRDefault="001B2E42" w:rsidP="00575ECF">
      <w:pPr>
        <w:ind w:firstLine="284"/>
        <w:jc w:val="both"/>
        <w:rPr>
          <w:rStyle w:val="Char4"/>
          <w:spacing w:val="-2"/>
          <w:rtl/>
        </w:rPr>
      </w:pPr>
      <w:r w:rsidRPr="00335762">
        <w:rPr>
          <w:rStyle w:val="Char4"/>
          <w:rFonts w:hint="cs"/>
          <w:spacing w:val="-2"/>
          <w:rtl/>
        </w:rPr>
        <w:t>اما با تأ</w:t>
      </w:r>
      <w:r w:rsidR="008A29DD" w:rsidRPr="00335762">
        <w:rPr>
          <w:rStyle w:val="Char4"/>
          <w:rFonts w:hint="cs"/>
          <w:spacing w:val="-2"/>
          <w:rtl/>
        </w:rPr>
        <w:t>سف دیده می‌شود که برخی از پیروان ادیان باطل، افکار و</w:t>
      </w:r>
      <w:r w:rsidRPr="00335762">
        <w:rPr>
          <w:rStyle w:val="Char4"/>
          <w:rFonts w:hint="cs"/>
          <w:spacing w:val="-2"/>
          <w:rtl/>
        </w:rPr>
        <w:t xml:space="preserve"> </w:t>
      </w:r>
      <w:r w:rsidR="008A29DD" w:rsidRPr="00335762">
        <w:rPr>
          <w:rStyle w:val="Char4"/>
          <w:rFonts w:hint="cs"/>
          <w:spacing w:val="-2"/>
          <w:rtl/>
        </w:rPr>
        <w:t>فرهنگ</w:t>
      </w:r>
      <w:r w:rsidRPr="00335762">
        <w:rPr>
          <w:rStyle w:val="Char4"/>
          <w:rFonts w:hint="eastAsia"/>
          <w:spacing w:val="-2"/>
          <w:rtl/>
        </w:rPr>
        <w:t>‌</w:t>
      </w:r>
      <w:r w:rsidR="008A29DD" w:rsidRPr="00335762">
        <w:rPr>
          <w:rStyle w:val="Char4"/>
          <w:rFonts w:hint="cs"/>
          <w:spacing w:val="-2"/>
          <w:rtl/>
        </w:rPr>
        <w:t>های غلط و</w:t>
      </w:r>
      <w:r w:rsidRPr="00335762">
        <w:rPr>
          <w:rStyle w:val="Char4"/>
          <w:rFonts w:hint="cs"/>
          <w:spacing w:val="-2"/>
          <w:rtl/>
        </w:rPr>
        <w:t xml:space="preserve"> </w:t>
      </w:r>
      <w:r w:rsidR="008A29DD" w:rsidRPr="00335762">
        <w:rPr>
          <w:rStyle w:val="Char4"/>
          <w:rFonts w:hint="cs"/>
          <w:spacing w:val="-2"/>
          <w:rtl/>
        </w:rPr>
        <w:t>نادرست بشری این سنت فطری و</w:t>
      </w:r>
      <w:r w:rsidRPr="00335762">
        <w:rPr>
          <w:rStyle w:val="Char4"/>
          <w:rFonts w:hint="cs"/>
          <w:spacing w:val="-2"/>
          <w:rtl/>
        </w:rPr>
        <w:t xml:space="preserve"> </w:t>
      </w:r>
      <w:r w:rsidR="008A29DD" w:rsidRPr="00335762">
        <w:rPr>
          <w:rStyle w:val="Char4"/>
          <w:rFonts w:hint="cs"/>
          <w:spacing w:val="-2"/>
          <w:rtl/>
        </w:rPr>
        <w:t xml:space="preserve">الهی را نادیده گرفته با دلایل غیر موجه از ازدواج </w:t>
      </w:r>
      <w:r w:rsidR="008A29DD" w:rsidRPr="00335762">
        <w:rPr>
          <w:rStyle w:val="Char4"/>
          <w:rFonts w:hint="cs"/>
          <w:spacing w:val="-4"/>
          <w:rtl/>
        </w:rPr>
        <w:t>امتناع ورزیده و</w:t>
      </w:r>
      <w:r w:rsidRPr="00335762">
        <w:rPr>
          <w:rStyle w:val="Char4"/>
          <w:rFonts w:hint="cs"/>
          <w:spacing w:val="-4"/>
          <w:rtl/>
        </w:rPr>
        <w:t xml:space="preserve"> </w:t>
      </w:r>
      <w:r w:rsidR="008A29DD" w:rsidRPr="00335762">
        <w:rPr>
          <w:rStyle w:val="Char4"/>
          <w:rFonts w:hint="cs"/>
          <w:spacing w:val="-4"/>
          <w:rtl/>
        </w:rPr>
        <w:t>می</w:t>
      </w:r>
      <w:r w:rsidR="008A29DD" w:rsidRPr="00335762">
        <w:rPr>
          <w:rStyle w:val="Char4"/>
          <w:rFonts w:hint="eastAsia"/>
          <w:spacing w:val="-4"/>
          <w:rtl/>
        </w:rPr>
        <w:t>‌</w:t>
      </w:r>
      <w:r w:rsidR="008A29DD" w:rsidRPr="00335762">
        <w:rPr>
          <w:rStyle w:val="Char4"/>
          <w:rFonts w:hint="cs"/>
          <w:spacing w:val="-4"/>
          <w:rtl/>
        </w:rPr>
        <w:t xml:space="preserve">ورزند، </w:t>
      </w:r>
      <w:r w:rsidR="00B86485" w:rsidRPr="00335762">
        <w:rPr>
          <w:rStyle w:val="Char4"/>
          <w:rFonts w:hint="cs"/>
          <w:spacing w:val="-4"/>
          <w:rtl/>
        </w:rPr>
        <w:t xml:space="preserve">و به </w:t>
      </w:r>
      <w:r w:rsidR="008A29DD" w:rsidRPr="00335762">
        <w:rPr>
          <w:rStyle w:val="Char4"/>
          <w:rFonts w:hint="cs"/>
          <w:spacing w:val="-4"/>
          <w:rtl/>
        </w:rPr>
        <w:t>باور سطحی و</w:t>
      </w:r>
      <w:r w:rsidRPr="00335762">
        <w:rPr>
          <w:rStyle w:val="Char4"/>
          <w:rFonts w:hint="cs"/>
          <w:spacing w:val="-4"/>
          <w:rtl/>
        </w:rPr>
        <w:t xml:space="preserve"> </w:t>
      </w:r>
      <w:r w:rsidR="008A29DD" w:rsidRPr="00335762">
        <w:rPr>
          <w:rStyle w:val="Char4"/>
          <w:rFonts w:hint="cs"/>
          <w:spacing w:val="-4"/>
          <w:rtl/>
        </w:rPr>
        <w:t>غیر شرعی و</w:t>
      </w:r>
      <w:r w:rsidRPr="00335762">
        <w:rPr>
          <w:rStyle w:val="Char4"/>
          <w:rFonts w:hint="cs"/>
          <w:spacing w:val="-4"/>
          <w:rtl/>
        </w:rPr>
        <w:t xml:space="preserve"> </w:t>
      </w:r>
      <w:r w:rsidR="008A29DD" w:rsidRPr="00335762">
        <w:rPr>
          <w:rStyle w:val="Char4"/>
          <w:rFonts w:hint="cs"/>
          <w:spacing w:val="-4"/>
          <w:rtl/>
        </w:rPr>
        <w:t>غیر منطقی ایشان زن یک مخلوق ناپاک و</w:t>
      </w:r>
      <w:r w:rsidRPr="00335762">
        <w:rPr>
          <w:rStyle w:val="Char4"/>
          <w:rFonts w:hint="cs"/>
          <w:spacing w:val="-4"/>
          <w:rtl/>
        </w:rPr>
        <w:t xml:space="preserve"> </w:t>
      </w:r>
      <w:r w:rsidR="008A29DD" w:rsidRPr="00335762">
        <w:rPr>
          <w:rStyle w:val="Char4"/>
          <w:rFonts w:hint="cs"/>
          <w:spacing w:val="-4"/>
          <w:rtl/>
        </w:rPr>
        <w:t>موجود شی</w:t>
      </w:r>
      <w:r w:rsidRPr="00335762">
        <w:rPr>
          <w:rStyle w:val="Char4"/>
          <w:rFonts w:hint="cs"/>
          <w:spacing w:val="-4"/>
          <w:rtl/>
        </w:rPr>
        <w:t>طانی بوده که راه نجات از گرفتار</w:t>
      </w:r>
      <w:r w:rsidRPr="00335762">
        <w:rPr>
          <w:rStyle w:val="Char4"/>
          <w:rFonts w:hint="eastAsia"/>
          <w:spacing w:val="-4"/>
          <w:rtl/>
        </w:rPr>
        <w:t>‌</w:t>
      </w:r>
      <w:r w:rsidR="008A29DD" w:rsidRPr="00335762">
        <w:rPr>
          <w:rStyle w:val="Char4"/>
          <w:rFonts w:hint="cs"/>
          <w:spacing w:val="-4"/>
          <w:rtl/>
        </w:rPr>
        <w:t>شدن ب</w:t>
      </w:r>
      <w:r w:rsidRPr="00335762">
        <w:rPr>
          <w:rStyle w:val="Char4"/>
          <w:rFonts w:hint="cs"/>
          <w:spacing w:val="-4"/>
          <w:rtl/>
        </w:rPr>
        <w:t>ه دام آن را تنها میتوان در گوشه</w:t>
      </w:r>
      <w:r w:rsidRPr="00335762">
        <w:rPr>
          <w:rStyle w:val="Char4"/>
          <w:rFonts w:hint="eastAsia"/>
          <w:spacing w:val="-4"/>
          <w:rtl/>
        </w:rPr>
        <w:t>‌</w:t>
      </w:r>
      <w:r w:rsidR="008A29DD" w:rsidRPr="00335762">
        <w:rPr>
          <w:rStyle w:val="Char4"/>
          <w:rFonts w:hint="cs"/>
          <w:spacing w:val="-4"/>
          <w:rtl/>
        </w:rPr>
        <w:t>گیری و</w:t>
      </w:r>
      <w:r w:rsidRPr="00335762">
        <w:rPr>
          <w:rStyle w:val="Char4"/>
          <w:rFonts w:hint="cs"/>
          <w:spacing w:val="-4"/>
          <w:rtl/>
        </w:rPr>
        <w:t xml:space="preserve"> </w:t>
      </w:r>
      <w:r w:rsidR="008A29DD" w:rsidRPr="00335762">
        <w:rPr>
          <w:rStyle w:val="Char4"/>
          <w:rFonts w:hint="cs"/>
          <w:spacing w:val="-4"/>
          <w:rtl/>
        </w:rPr>
        <w:t xml:space="preserve">رهبانیت، </w:t>
      </w:r>
      <w:r w:rsidR="00003FF4" w:rsidRPr="00335762">
        <w:rPr>
          <w:rStyle w:val="Char4"/>
          <w:rFonts w:hint="cs"/>
          <w:spacing w:val="-4"/>
          <w:rtl/>
        </w:rPr>
        <w:t>و یا</w:t>
      </w:r>
      <w:r w:rsidR="008A29DD" w:rsidRPr="00335762">
        <w:rPr>
          <w:rStyle w:val="Char4"/>
          <w:rFonts w:hint="cs"/>
          <w:spacing w:val="-4"/>
          <w:rtl/>
        </w:rPr>
        <w:t xml:space="preserve"> فرار از ازدواج و</w:t>
      </w:r>
      <w:r w:rsidRPr="00335762">
        <w:rPr>
          <w:rStyle w:val="Char4"/>
          <w:rFonts w:hint="cs"/>
          <w:spacing w:val="-4"/>
          <w:rtl/>
        </w:rPr>
        <w:t xml:space="preserve"> مسئوولیت</w:t>
      </w:r>
      <w:r w:rsidRPr="00335762">
        <w:rPr>
          <w:rStyle w:val="Char4"/>
          <w:rFonts w:hint="eastAsia"/>
          <w:spacing w:val="-4"/>
          <w:rtl/>
        </w:rPr>
        <w:t>‌</w:t>
      </w:r>
      <w:r w:rsidR="008A29DD" w:rsidRPr="00335762">
        <w:rPr>
          <w:rStyle w:val="Char4"/>
          <w:rFonts w:hint="cs"/>
          <w:spacing w:val="-4"/>
          <w:rtl/>
        </w:rPr>
        <w:t>های آن میتوان سراغ کرد.</w:t>
      </w:r>
      <w:r w:rsidR="008A29DD" w:rsidRPr="00335762">
        <w:rPr>
          <w:rStyle w:val="Char4"/>
          <w:rFonts w:hint="cs"/>
          <w:spacing w:val="-2"/>
          <w:rtl/>
        </w:rPr>
        <w:t xml:space="preserve"> </w:t>
      </w:r>
    </w:p>
    <w:p w:rsidR="008A29DD" w:rsidRPr="00575ECF" w:rsidRDefault="008A29DD" w:rsidP="00575ECF">
      <w:pPr>
        <w:ind w:firstLine="284"/>
        <w:jc w:val="both"/>
        <w:rPr>
          <w:rStyle w:val="Char4"/>
          <w:rtl/>
        </w:rPr>
      </w:pPr>
      <w:r w:rsidRPr="00575ECF">
        <w:rPr>
          <w:rStyle w:val="Char4"/>
          <w:rFonts w:hint="cs"/>
          <w:rtl/>
        </w:rPr>
        <w:t>بر</w:t>
      </w:r>
      <w:r w:rsidR="001B2E42" w:rsidRPr="00575ECF">
        <w:rPr>
          <w:rStyle w:val="Char4"/>
          <w:rFonts w:hint="cs"/>
          <w:rtl/>
        </w:rPr>
        <w:t xml:space="preserve"> </w:t>
      </w:r>
      <w:r w:rsidRPr="00575ECF">
        <w:rPr>
          <w:rStyle w:val="Char4"/>
          <w:rFonts w:hint="cs"/>
          <w:rtl/>
        </w:rPr>
        <w:t>خلاف نظر قبلی برخی دیگر در مورد ازدواج و</w:t>
      </w:r>
      <w:r w:rsidR="001B2E42" w:rsidRPr="00575ECF">
        <w:rPr>
          <w:rStyle w:val="Char4"/>
          <w:rFonts w:hint="cs"/>
          <w:rtl/>
        </w:rPr>
        <w:t xml:space="preserve"> </w:t>
      </w:r>
      <w:r w:rsidRPr="00575ECF">
        <w:rPr>
          <w:rStyle w:val="Char4"/>
          <w:rFonts w:hint="cs"/>
          <w:rtl/>
        </w:rPr>
        <w:t>جفت</w:t>
      </w:r>
      <w:r w:rsidR="001B2E42" w:rsidRPr="00575ECF">
        <w:rPr>
          <w:rStyle w:val="Char4"/>
          <w:rFonts w:hint="eastAsia"/>
          <w:rtl/>
        </w:rPr>
        <w:t>‌</w:t>
      </w:r>
      <w:r w:rsidRPr="00575ECF">
        <w:rPr>
          <w:rStyle w:val="Char4"/>
          <w:rFonts w:hint="cs"/>
          <w:rtl/>
        </w:rPr>
        <w:t xml:space="preserve">گرایی راه تفریط را در پیش گرفته چنین تصور می‌نمایند که زن تنها بخاطر اشباع غریزۀ جنسی مرد آفریده شده </w:t>
      </w:r>
      <w:r w:rsidR="008C5975" w:rsidRPr="00575ECF">
        <w:rPr>
          <w:rStyle w:val="Char4"/>
          <w:rFonts w:hint="cs"/>
          <w:rtl/>
        </w:rPr>
        <w:t>و هدف</w:t>
      </w:r>
      <w:r w:rsidRPr="00575ECF">
        <w:rPr>
          <w:rStyle w:val="Char4"/>
          <w:rFonts w:hint="cs"/>
          <w:rtl/>
        </w:rPr>
        <w:t xml:space="preserve"> از ازدواج تنها ترتیب و</w:t>
      </w:r>
      <w:r w:rsidR="001B2E42" w:rsidRPr="00575ECF">
        <w:rPr>
          <w:rStyle w:val="Char4"/>
          <w:rFonts w:hint="cs"/>
          <w:rtl/>
        </w:rPr>
        <w:t xml:space="preserve"> </w:t>
      </w:r>
      <w:r w:rsidRPr="00575ECF">
        <w:rPr>
          <w:rStyle w:val="Char4"/>
          <w:rFonts w:hint="cs"/>
          <w:rtl/>
        </w:rPr>
        <w:t>تنظیم امور منزل می‌باشد.</w:t>
      </w:r>
    </w:p>
    <w:p w:rsidR="008A29DD" w:rsidRPr="007F6DE3" w:rsidRDefault="008A29DD" w:rsidP="00335762">
      <w:pPr>
        <w:ind w:firstLine="284"/>
        <w:jc w:val="both"/>
        <w:rPr>
          <w:rStyle w:val="Char4"/>
          <w:spacing w:val="-4"/>
          <w:rtl/>
        </w:rPr>
      </w:pPr>
      <w:r w:rsidRPr="007F6DE3">
        <w:rPr>
          <w:rStyle w:val="Char4"/>
          <w:rFonts w:hint="cs"/>
          <w:spacing w:val="-4"/>
          <w:rtl/>
        </w:rPr>
        <w:t>اما دین مقدس اسلام از یک طرف بر روی فرهنگ رهبانیت و</w:t>
      </w:r>
      <w:r w:rsidR="001B2E42" w:rsidRPr="007F6DE3">
        <w:rPr>
          <w:rStyle w:val="Char4"/>
          <w:rFonts w:hint="cs"/>
          <w:spacing w:val="-4"/>
          <w:rtl/>
        </w:rPr>
        <w:t xml:space="preserve"> گوشه</w:t>
      </w:r>
      <w:r w:rsidR="001B2E42" w:rsidRPr="007F6DE3">
        <w:rPr>
          <w:rStyle w:val="Char4"/>
          <w:rFonts w:hint="eastAsia"/>
          <w:spacing w:val="-4"/>
          <w:rtl/>
        </w:rPr>
        <w:t>‌</w:t>
      </w:r>
      <w:r w:rsidRPr="007F6DE3">
        <w:rPr>
          <w:rStyle w:val="Char4"/>
          <w:rFonts w:hint="cs"/>
          <w:spacing w:val="-4"/>
          <w:rtl/>
        </w:rPr>
        <w:t>گیری و</w:t>
      </w:r>
      <w:r w:rsidR="001B2E42" w:rsidRPr="007F6DE3">
        <w:rPr>
          <w:rStyle w:val="Char4"/>
          <w:rFonts w:hint="cs"/>
          <w:spacing w:val="-4"/>
          <w:rtl/>
        </w:rPr>
        <w:t xml:space="preserve"> </w:t>
      </w:r>
      <w:r w:rsidRPr="007F6DE3">
        <w:rPr>
          <w:rStyle w:val="Char4"/>
          <w:rFonts w:hint="cs"/>
          <w:spacing w:val="-4"/>
          <w:rtl/>
        </w:rPr>
        <w:t>ترک ازدواج خط قرمز کشیده، زوجیت و</w:t>
      </w:r>
      <w:r w:rsidR="001B2E42" w:rsidRPr="007F6DE3">
        <w:rPr>
          <w:rStyle w:val="Char4"/>
          <w:rFonts w:hint="cs"/>
          <w:spacing w:val="-4"/>
          <w:rtl/>
        </w:rPr>
        <w:t xml:space="preserve"> </w:t>
      </w:r>
      <w:r w:rsidRPr="007F6DE3">
        <w:rPr>
          <w:rStyle w:val="Char4"/>
          <w:rFonts w:hint="cs"/>
          <w:spacing w:val="-4"/>
          <w:rtl/>
        </w:rPr>
        <w:t>همسری و</w:t>
      </w:r>
      <w:r w:rsidR="001B2E42" w:rsidRPr="007F6DE3">
        <w:rPr>
          <w:rStyle w:val="Char4"/>
          <w:rFonts w:hint="cs"/>
          <w:spacing w:val="-4"/>
          <w:rtl/>
        </w:rPr>
        <w:t xml:space="preserve"> همسر</w:t>
      </w:r>
      <w:r w:rsidR="001B2E42" w:rsidRPr="007F6DE3">
        <w:rPr>
          <w:rStyle w:val="Char4"/>
          <w:rFonts w:hint="eastAsia"/>
          <w:spacing w:val="-4"/>
          <w:rtl/>
        </w:rPr>
        <w:t>‌</w:t>
      </w:r>
      <w:r w:rsidRPr="007F6DE3">
        <w:rPr>
          <w:rStyle w:val="Char4"/>
          <w:rFonts w:hint="cs"/>
          <w:spacing w:val="-4"/>
          <w:rtl/>
        </w:rPr>
        <w:t>داری را یکی از آیات و</w:t>
      </w:r>
      <w:r w:rsidR="001B2E42" w:rsidRPr="007F6DE3">
        <w:rPr>
          <w:rStyle w:val="Char4"/>
          <w:rFonts w:hint="cs"/>
          <w:spacing w:val="-4"/>
          <w:rtl/>
        </w:rPr>
        <w:t xml:space="preserve"> نشانه</w:t>
      </w:r>
      <w:r w:rsidR="001B2E42" w:rsidRPr="007F6DE3">
        <w:rPr>
          <w:rStyle w:val="Char4"/>
          <w:rFonts w:hint="eastAsia"/>
          <w:spacing w:val="-4"/>
          <w:rtl/>
        </w:rPr>
        <w:t>‌</w:t>
      </w:r>
      <w:r w:rsidRPr="007F6DE3">
        <w:rPr>
          <w:rStyle w:val="Char4"/>
          <w:rFonts w:hint="cs"/>
          <w:spacing w:val="-4"/>
          <w:rtl/>
        </w:rPr>
        <w:t xml:space="preserve">های قدرت </w:t>
      </w:r>
      <w:r w:rsidR="00EF5D83" w:rsidRPr="007F6DE3">
        <w:rPr>
          <w:rStyle w:val="Char4"/>
          <w:rFonts w:hint="cs"/>
          <w:spacing w:val="-4"/>
          <w:rtl/>
        </w:rPr>
        <w:t>و حکمت</w:t>
      </w:r>
      <w:r w:rsidRPr="007F6DE3">
        <w:rPr>
          <w:rStyle w:val="Char4"/>
          <w:rFonts w:hint="cs"/>
          <w:spacing w:val="-4"/>
          <w:rtl/>
        </w:rPr>
        <w:t xml:space="preserve"> خداوندی قرار داده، </w:t>
      </w:r>
      <w:r w:rsidR="00DD0B2C" w:rsidRPr="007F6DE3">
        <w:rPr>
          <w:rStyle w:val="Char4"/>
          <w:rFonts w:hint="cs"/>
          <w:spacing w:val="-4"/>
          <w:rtl/>
        </w:rPr>
        <w:t xml:space="preserve">و از </w:t>
      </w:r>
      <w:r w:rsidR="001B2E42" w:rsidRPr="007F6DE3">
        <w:rPr>
          <w:rStyle w:val="Char4"/>
          <w:rFonts w:hint="cs"/>
          <w:spacing w:val="-4"/>
          <w:rtl/>
        </w:rPr>
        <w:t>طرف دیگر با معرفی</w:t>
      </w:r>
      <w:r w:rsidR="001B2E42" w:rsidRPr="007F6DE3">
        <w:rPr>
          <w:rStyle w:val="Char4"/>
          <w:rFonts w:hint="eastAsia"/>
          <w:spacing w:val="-4"/>
          <w:rtl/>
        </w:rPr>
        <w:t>‌</w:t>
      </w:r>
      <w:r w:rsidRPr="007F6DE3">
        <w:rPr>
          <w:rStyle w:val="Char4"/>
          <w:rFonts w:hint="cs"/>
          <w:spacing w:val="-4"/>
          <w:rtl/>
        </w:rPr>
        <w:t>نمودن حقوق هر</w:t>
      </w:r>
      <w:r w:rsidR="001B2E42" w:rsidRPr="007F6DE3">
        <w:rPr>
          <w:rStyle w:val="Char4"/>
          <w:rFonts w:hint="cs"/>
          <w:spacing w:val="-4"/>
          <w:rtl/>
        </w:rPr>
        <w:t xml:space="preserve"> </w:t>
      </w:r>
      <w:r w:rsidRPr="007F6DE3">
        <w:rPr>
          <w:rStyle w:val="Char4"/>
          <w:rFonts w:hint="cs"/>
          <w:spacing w:val="-4"/>
          <w:rtl/>
        </w:rPr>
        <w:t>یکی از زن و</w:t>
      </w:r>
      <w:r w:rsidR="001B2E42" w:rsidRPr="007F6DE3">
        <w:rPr>
          <w:rStyle w:val="Char4"/>
          <w:rFonts w:hint="cs"/>
          <w:spacing w:val="-4"/>
          <w:rtl/>
        </w:rPr>
        <w:t xml:space="preserve"> </w:t>
      </w:r>
      <w:r w:rsidRPr="007F6DE3">
        <w:rPr>
          <w:rStyle w:val="Char4"/>
          <w:rFonts w:hint="cs"/>
          <w:spacing w:val="-4"/>
          <w:rtl/>
        </w:rPr>
        <w:t>شوهر توسط این فرموده</w:t>
      </w:r>
      <w:r w:rsidRPr="007F6DE3">
        <w:rPr>
          <w:rStyle w:val="Char4"/>
          <w:rFonts w:hint="eastAsia"/>
          <w:spacing w:val="-4"/>
          <w:rtl/>
        </w:rPr>
        <w:t>‌</w:t>
      </w:r>
      <w:r w:rsidRPr="007F6DE3">
        <w:rPr>
          <w:rStyle w:val="Char4"/>
          <w:rFonts w:hint="cs"/>
          <w:spacing w:val="-4"/>
          <w:rtl/>
        </w:rPr>
        <w:t xml:space="preserve">اش </w:t>
      </w:r>
      <w:r w:rsidRPr="007F6DE3">
        <w:rPr>
          <w:rStyle w:val="Char8"/>
          <w:rFonts w:hint="cs"/>
          <w:spacing w:val="-4"/>
          <w:rtl/>
        </w:rPr>
        <w:t>﴿</w:t>
      </w:r>
      <w:r w:rsidRPr="007F6DE3">
        <w:rPr>
          <w:rStyle w:val="Chard"/>
          <w:spacing w:val="-4"/>
          <w:rtl/>
        </w:rPr>
        <w:t xml:space="preserve">وَلَهُنَّ مِثۡلُ </w:t>
      </w:r>
      <w:r w:rsidRPr="007F6DE3">
        <w:rPr>
          <w:rStyle w:val="Chard"/>
          <w:rFonts w:hint="cs"/>
          <w:spacing w:val="-4"/>
          <w:rtl/>
        </w:rPr>
        <w:t>ٱ</w:t>
      </w:r>
      <w:r w:rsidRPr="007F6DE3">
        <w:rPr>
          <w:rStyle w:val="Chard"/>
          <w:rFonts w:hint="eastAsia"/>
          <w:spacing w:val="-4"/>
          <w:rtl/>
        </w:rPr>
        <w:t>لَّذِي</w:t>
      </w:r>
      <w:r w:rsidRPr="007F6DE3">
        <w:rPr>
          <w:rStyle w:val="Chard"/>
          <w:spacing w:val="-4"/>
          <w:rtl/>
        </w:rPr>
        <w:t xml:space="preserve"> عَلَيۡهِنَّ بِ</w:t>
      </w:r>
      <w:r w:rsidRPr="007F6DE3">
        <w:rPr>
          <w:rStyle w:val="Chard"/>
          <w:rFonts w:hint="cs"/>
          <w:spacing w:val="-4"/>
          <w:rtl/>
        </w:rPr>
        <w:t>ٱ</w:t>
      </w:r>
      <w:r w:rsidRPr="007F6DE3">
        <w:rPr>
          <w:rStyle w:val="Chard"/>
          <w:rFonts w:hint="eastAsia"/>
          <w:spacing w:val="-4"/>
          <w:rtl/>
        </w:rPr>
        <w:t>لۡمَعۡرُوفِۚ</w:t>
      </w:r>
      <w:r w:rsidRPr="007F6DE3">
        <w:rPr>
          <w:rStyle w:val="Char8"/>
          <w:rFonts w:hint="cs"/>
          <w:spacing w:val="-4"/>
          <w:rtl/>
        </w:rPr>
        <w:t>﴾</w:t>
      </w:r>
      <w:r w:rsidRPr="007F6DE3">
        <w:rPr>
          <w:rFonts w:cs="Arial"/>
          <w:spacing w:val="-4"/>
          <w:sz w:val="27"/>
          <w:szCs w:val="24"/>
          <w:rtl/>
        </w:rPr>
        <w:t xml:space="preserve"> </w:t>
      </w:r>
      <w:r w:rsidRPr="007F6DE3">
        <w:rPr>
          <w:rStyle w:val="Char6"/>
          <w:spacing w:val="-4"/>
          <w:rtl/>
        </w:rPr>
        <w:t>[البقرة: 228]</w:t>
      </w:r>
      <w:r w:rsidRPr="007F6DE3">
        <w:rPr>
          <w:rStyle w:val="Char4"/>
          <w:rFonts w:hint="cs"/>
          <w:spacing w:val="-4"/>
          <w:rtl/>
        </w:rPr>
        <w:t xml:space="preserve">. </w:t>
      </w:r>
      <w:r w:rsidR="003A4C3E" w:rsidRPr="007F6DE3">
        <w:rPr>
          <w:rStyle w:val="Char8"/>
          <w:rFonts w:hint="cs"/>
          <w:spacing w:val="-4"/>
          <w:rtl/>
        </w:rPr>
        <w:t>«</w:t>
      </w:r>
      <w:r w:rsidRPr="007F6DE3">
        <w:rPr>
          <w:rStyle w:val="Char7"/>
          <w:rFonts w:hint="cs"/>
          <w:spacing w:val="-4"/>
          <w:rtl/>
        </w:rPr>
        <w:t>و مانند همان [وظا</w:t>
      </w:r>
      <w:r w:rsidR="006B4A20" w:rsidRPr="007F6DE3">
        <w:rPr>
          <w:rStyle w:val="Char7"/>
          <w:rFonts w:hint="cs"/>
          <w:spacing w:val="-4"/>
          <w:rtl/>
        </w:rPr>
        <w:t>ی</w:t>
      </w:r>
      <w:r w:rsidRPr="007F6DE3">
        <w:rPr>
          <w:rStyle w:val="Char7"/>
          <w:rFonts w:hint="cs"/>
          <w:spacing w:val="-4"/>
          <w:rtl/>
        </w:rPr>
        <w:t xml:space="preserve">فى] </w:t>
      </w:r>
      <w:r w:rsidR="006B4A20" w:rsidRPr="007F6DE3">
        <w:rPr>
          <w:rStyle w:val="Char7"/>
          <w:rFonts w:hint="cs"/>
          <w:spacing w:val="-4"/>
          <w:rtl/>
        </w:rPr>
        <w:t>ک</w:t>
      </w:r>
      <w:r w:rsidRPr="007F6DE3">
        <w:rPr>
          <w:rStyle w:val="Char7"/>
          <w:rFonts w:hint="cs"/>
          <w:spacing w:val="-4"/>
          <w:rtl/>
        </w:rPr>
        <w:t>ه بر عهده زنان است به طور شا</w:t>
      </w:r>
      <w:r w:rsidR="006B4A20" w:rsidRPr="007F6DE3">
        <w:rPr>
          <w:rStyle w:val="Char7"/>
          <w:rFonts w:hint="cs"/>
          <w:spacing w:val="-4"/>
          <w:rtl/>
        </w:rPr>
        <w:t>ی</w:t>
      </w:r>
      <w:r w:rsidRPr="007F6DE3">
        <w:rPr>
          <w:rStyle w:val="Char7"/>
          <w:rFonts w:hint="cs"/>
          <w:spacing w:val="-4"/>
          <w:rtl/>
        </w:rPr>
        <w:t>سته به نفع آنان [بر عهده مردان] است</w:t>
      </w:r>
      <w:r w:rsidR="003A4C3E" w:rsidRPr="007F6DE3">
        <w:rPr>
          <w:rStyle w:val="Char8"/>
          <w:rFonts w:hint="cs"/>
          <w:spacing w:val="-4"/>
          <w:rtl/>
        </w:rPr>
        <w:t>»</w:t>
      </w:r>
      <w:r w:rsidRPr="007F6DE3">
        <w:rPr>
          <w:rStyle w:val="Char4"/>
          <w:rFonts w:hint="cs"/>
          <w:spacing w:val="-4"/>
          <w:rtl/>
        </w:rPr>
        <w:t>.</w:t>
      </w:r>
    </w:p>
    <w:p w:rsidR="008A29DD" w:rsidRPr="00575ECF" w:rsidRDefault="008A29DD" w:rsidP="00575ECF">
      <w:pPr>
        <w:ind w:firstLine="284"/>
        <w:jc w:val="both"/>
        <w:rPr>
          <w:rStyle w:val="Char4"/>
          <w:rtl/>
        </w:rPr>
      </w:pPr>
      <w:r w:rsidRPr="00575ECF">
        <w:rPr>
          <w:rStyle w:val="Char4"/>
          <w:rFonts w:hint="cs"/>
          <w:rtl/>
        </w:rPr>
        <w:t xml:space="preserve"> روابط بین زن و</w:t>
      </w:r>
      <w:r w:rsidR="001B2E42" w:rsidRPr="00575ECF">
        <w:rPr>
          <w:rStyle w:val="Char4"/>
          <w:rFonts w:hint="cs"/>
          <w:rtl/>
        </w:rPr>
        <w:t xml:space="preserve"> </w:t>
      </w:r>
      <w:r w:rsidRPr="00575ECF">
        <w:rPr>
          <w:rStyle w:val="Char4"/>
          <w:rFonts w:hint="cs"/>
          <w:rtl/>
        </w:rPr>
        <w:t>شوهر را تحکیم بیشتر بخشیده، باور دومی را هم محکوم نموده است.</w:t>
      </w:r>
    </w:p>
    <w:p w:rsidR="008A29DD" w:rsidRPr="00575ECF" w:rsidRDefault="008A29DD" w:rsidP="00335762">
      <w:pPr>
        <w:ind w:firstLine="284"/>
        <w:jc w:val="both"/>
        <w:rPr>
          <w:rStyle w:val="Char4"/>
          <w:rtl/>
        </w:rPr>
      </w:pPr>
      <w:r w:rsidRPr="00575ECF">
        <w:rPr>
          <w:rStyle w:val="Char4"/>
          <w:rFonts w:hint="cs"/>
          <w:rtl/>
        </w:rPr>
        <w:t>چنانچه خداوند متعال د</w:t>
      </w:r>
      <w:r w:rsidR="001B2E42" w:rsidRPr="00575ECF">
        <w:rPr>
          <w:rStyle w:val="Char4"/>
          <w:rFonts w:hint="cs"/>
          <w:rtl/>
        </w:rPr>
        <w:t>ر مورد اینکه زوجیت یکی از نشانه</w:t>
      </w:r>
      <w:r w:rsidR="001B2E42" w:rsidRPr="00575ECF">
        <w:rPr>
          <w:rStyle w:val="Char4"/>
          <w:rFonts w:hint="eastAsia"/>
          <w:rtl/>
        </w:rPr>
        <w:t>‌</w:t>
      </w:r>
      <w:r w:rsidRPr="00575ECF">
        <w:rPr>
          <w:rStyle w:val="Char4"/>
          <w:rFonts w:hint="cs"/>
          <w:rtl/>
        </w:rPr>
        <w:t xml:space="preserve">های قدرت الهی، </w:t>
      </w:r>
      <w:r w:rsidR="00FB00FB" w:rsidRPr="00575ECF">
        <w:rPr>
          <w:rStyle w:val="Char4"/>
          <w:rFonts w:hint="cs"/>
          <w:rtl/>
        </w:rPr>
        <w:t xml:space="preserve">و در </w:t>
      </w:r>
      <w:r w:rsidRPr="00575ECF">
        <w:rPr>
          <w:rStyle w:val="Char4"/>
          <w:rFonts w:hint="cs"/>
          <w:rtl/>
        </w:rPr>
        <w:t>عین زمان زمینۀ خوبی برای پیدا</w:t>
      </w:r>
      <w:r w:rsidR="00DB1E9F" w:rsidRPr="00575ECF">
        <w:rPr>
          <w:rStyle w:val="Char4"/>
          <w:rFonts w:hint="cs"/>
          <w:rtl/>
        </w:rPr>
        <w:t xml:space="preserve"> </w:t>
      </w:r>
      <w:r w:rsidRPr="00575ECF">
        <w:rPr>
          <w:rStyle w:val="Char4"/>
          <w:rFonts w:hint="cs"/>
          <w:rtl/>
        </w:rPr>
        <w:t xml:space="preserve">شدن مودت </w:t>
      </w:r>
      <w:r w:rsidR="00FF334D" w:rsidRPr="00575ECF">
        <w:rPr>
          <w:rStyle w:val="Char4"/>
          <w:rFonts w:hint="cs"/>
          <w:rtl/>
        </w:rPr>
        <w:t>و مهربان</w:t>
      </w:r>
      <w:r w:rsidRPr="00575ECF">
        <w:rPr>
          <w:rStyle w:val="Char4"/>
          <w:rFonts w:hint="cs"/>
          <w:rtl/>
        </w:rPr>
        <w:t xml:space="preserve">ی می‌باشد، ارشاد فرموده است: </w:t>
      </w:r>
      <w:r w:rsidRPr="00575ECF">
        <w:rPr>
          <w:rFonts w:cs="Traditional Arabic" w:hint="cs"/>
          <w:sz w:val="29"/>
          <w:szCs w:val="24"/>
          <w:rtl/>
        </w:rPr>
        <w:t>﴿</w:t>
      </w:r>
      <w:r w:rsidRPr="00575ECF">
        <w:rPr>
          <w:rStyle w:val="Chard"/>
          <w:rtl/>
        </w:rPr>
        <w:t>وَمِنۡ ءَايَٰتِهِ</w:t>
      </w:r>
      <w:r w:rsidRPr="00575ECF">
        <w:rPr>
          <w:rStyle w:val="Chard"/>
          <w:rFonts w:hint="cs"/>
          <w:rtl/>
        </w:rPr>
        <w:t>ۦٓ</w:t>
      </w:r>
      <w:r w:rsidRPr="00575ECF">
        <w:rPr>
          <w:rStyle w:val="Chard"/>
          <w:rtl/>
        </w:rPr>
        <w:t xml:space="preserve"> أَنۡ خَلَقَ لَكُم مِّنۡ أَنفُسِكُمۡ أَزۡوَٰجٗا لِّتَسۡكُنُوٓاْ إِلَيۡهَا وَجَعَلَ بَيۡنَكُم مَّوَدَّةٗ وَرَحۡمَةًۚ إِنَّ فِي ذَٰلِكَ لَأٓيَٰتٖ لِّقَوۡمٖ يَتَفَكَّرُونَ٢١</w:t>
      </w:r>
      <w:r w:rsidRPr="00575ECF">
        <w:rPr>
          <w:rFonts w:cs="Traditional Arabic" w:hint="cs"/>
          <w:sz w:val="29"/>
          <w:szCs w:val="24"/>
          <w:rtl/>
        </w:rPr>
        <w:t>﴾</w:t>
      </w:r>
      <w:r w:rsidRPr="00575ECF">
        <w:rPr>
          <w:rFonts w:cs="Arial"/>
          <w:sz w:val="29"/>
          <w:szCs w:val="24"/>
          <w:rtl/>
        </w:rPr>
        <w:t xml:space="preserve"> </w:t>
      </w:r>
      <w:r w:rsidRPr="00575ECF">
        <w:rPr>
          <w:rStyle w:val="Char6"/>
          <w:rtl/>
        </w:rPr>
        <w:t>[الروم: 21]</w:t>
      </w:r>
      <w:r w:rsidR="001B2E42" w:rsidRPr="00575ECF">
        <w:rPr>
          <w:rStyle w:val="Char4"/>
          <w:rFonts w:hint="cs"/>
          <w:rtl/>
        </w:rPr>
        <w:t>.</w:t>
      </w:r>
      <w:r w:rsidR="00335762">
        <w:rPr>
          <w:rStyle w:val="Char8"/>
          <w:rFonts w:hint="cs"/>
          <w:rtl/>
        </w:rPr>
        <w:t xml:space="preserve"> </w:t>
      </w:r>
      <w:r w:rsidR="00E9341B" w:rsidRPr="00575ECF">
        <w:rPr>
          <w:rStyle w:val="Char8"/>
          <w:rFonts w:hint="cs"/>
          <w:rtl/>
        </w:rPr>
        <w:t>«</w:t>
      </w:r>
      <w:r w:rsidR="001B2E42" w:rsidRPr="00575ECF">
        <w:rPr>
          <w:rStyle w:val="Char7"/>
          <w:rFonts w:hint="cs"/>
          <w:rtl/>
        </w:rPr>
        <w:t>یکی از نشانه</w:t>
      </w:r>
      <w:r w:rsidR="001B2E42" w:rsidRPr="00575ECF">
        <w:rPr>
          <w:rStyle w:val="Char7"/>
          <w:rFonts w:hint="eastAsia"/>
          <w:rtl/>
        </w:rPr>
        <w:t>‌</w:t>
      </w:r>
      <w:r w:rsidRPr="00575ECF">
        <w:rPr>
          <w:rStyle w:val="Char7"/>
          <w:rFonts w:hint="cs"/>
          <w:rtl/>
        </w:rPr>
        <w:t xml:space="preserve">های وجود، قدرت </w:t>
      </w:r>
      <w:r w:rsidR="00EF5D83" w:rsidRPr="00575ECF">
        <w:rPr>
          <w:rStyle w:val="Char7"/>
          <w:rFonts w:hint="cs"/>
          <w:rtl/>
        </w:rPr>
        <w:t>و حکمت</w:t>
      </w:r>
      <w:r w:rsidRPr="00575ECF">
        <w:rPr>
          <w:rStyle w:val="Char7"/>
          <w:rFonts w:hint="cs"/>
          <w:rtl/>
        </w:rPr>
        <w:t xml:space="preserve"> خداوند آن است که از جنس خودتان همسرانی را برای شما قرار داد تا در کنار او آرامش یابید، </w:t>
      </w:r>
      <w:r w:rsidR="00FB00FB" w:rsidRPr="00575ECF">
        <w:rPr>
          <w:rStyle w:val="Char7"/>
          <w:rFonts w:hint="cs"/>
          <w:rtl/>
        </w:rPr>
        <w:t xml:space="preserve">و در </w:t>
      </w:r>
      <w:r w:rsidRPr="00575ECF">
        <w:rPr>
          <w:rStyle w:val="Char7"/>
          <w:rFonts w:hint="cs"/>
          <w:rtl/>
        </w:rPr>
        <w:t>بین شما دوستی و</w:t>
      </w:r>
      <w:r w:rsidR="001B2E42" w:rsidRPr="00575ECF">
        <w:rPr>
          <w:rStyle w:val="Char7"/>
          <w:rFonts w:hint="cs"/>
          <w:rtl/>
        </w:rPr>
        <w:t xml:space="preserve"> </w:t>
      </w:r>
      <w:r w:rsidRPr="00575ECF">
        <w:rPr>
          <w:rStyle w:val="Char7"/>
          <w:rFonts w:hint="cs"/>
          <w:rtl/>
        </w:rPr>
        <w:t xml:space="preserve">دلسوزی قرار داد، </w:t>
      </w:r>
      <w:r w:rsidR="00FB00FB" w:rsidRPr="00575ECF">
        <w:rPr>
          <w:rStyle w:val="Char7"/>
          <w:rFonts w:hint="cs"/>
          <w:rtl/>
        </w:rPr>
        <w:t xml:space="preserve">و در </w:t>
      </w:r>
      <w:r w:rsidR="001B2E42" w:rsidRPr="00575ECF">
        <w:rPr>
          <w:rStyle w:val="Char7"/>
          <w:rFonts w:hint="cs"/>
          <w:rtl/>
        </w:rPr>
        <w:t>این نشانه</w:t>
      </w:r>
      <w:r w:rsidR="001B2E42" w:rsidRPr="00575ECF">
        <w:rPr>
          <w:rStyle w:val="Char7"/>
          <w:rFonts w:hint="eastAsia"/>
          <w:rtl/>
        </w:rPr>
        <w:t>‌</w:t>
      </w:r>
      <w:r w:rsidRPr="00575ECF">
        <w:rPr>
          <w:rStyle w:val="Char7"/>
          <w:rFonts w:hint="cs"/>
          <w:rtl/>
        </w:rPr>
        <w:t>های برای کسانیکه بیندیشند وجود دارد</w:t>
      </w:r>
      <w:r w:rsidR="00E9341B"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در این شکی نیست تعمیر و</w:t>
      </w:r>
      <w:r w:rsidR="001B2E42" w:rsidRPr="00575ECF">
        <w:rPr>
          <w:rStyle w:val="Char4"/>
          <w:rFonts w:hint="cs"/>
          <w:rtl/>
        </w:rPr>
        <w:t xml:space="preserve"> آبادی زمین</w:t>
      </w:r>
      <w:r w:rsidR="001B2E42" w:rsidRPr="00575ECF">
        <w:rPr>
          <w:rStyle w:val="Char4"/>
          <w:rFonts w:hint="eastAsia"/>
          <w:rtl/>
        </w:rPr>
        <w:t>‌</w:t>
      </w:r>
      <w:r w:rsidRPr="00575ECF">
        <w:rPr>
          <w:rStyle w:val="Char4"/>
          <w:rFonts w:hint="cs"/>
          <w:rtl/>
        </w:rPr>
        <w:t xml:space="preserve">که یکی از اهداف عمدۀ خلقت </w:t>
      </w:r>
      <w:r w:rsidR="009D5863" w:rsidRPr="00575ECF">
        <w:rPr>
          <w:rStyle w:val="Char4"/>
          <w:rFonts w:hint="cs"/>
          <w:rtl/>
        </w:rPr>
        <w:t>انسان‌ها</w:t>
      </w:r>
      <w:r w:rsidRPr="00575ECF">
        <w:rPr>
          <w:rStyle w:val="Char4"/>
          <w:rFonts w:hint="cs"/>
          <w:rtl/>
        </w:rPr>
        <w:t xml:space="preserve"> به شمار می‌رود به صورت درست و</w:t>
      </w:r>
      <w:r w:rsidR="001B2E42" w:rsidRPr="00575ECF">
        <w:rPr>
          <w:rStyle w:val="Char4"/>
          <w:rFonts w:hint="cs"/>
          <w:rtl/>
        </w:rPr>
        <w:t xml:space="preserve"> </w:t>
      </w:r>
      <w:r w:rsidRPr="00575ECF">
        <w:rPr>
          <w:rStyle w:val="Char4"/>
          <w:rFonts w:hint="cs"/>
          <w:rtl/>
        </w:rPr>
        <w:t>صحیح زمانی تحقق می</w:t>
      </w:r>
      <w:r w:rsidRPr="00575ECF">
        <w:rPr>
          <w:rStyle w:val="Char4"/>
          <w:rFonts w:hint="eastAsia"/>
          <w:rtl/>
        </w:rPr>
        <w:t>‌</w:t>
      </w:r>
      <w:r w:rsidRPr="00575ECF">
        <w:rPr>
          <w:rStyle w:val="Char4"/>
          <w:rFonts w:hint="cs"/>
          <w:rtl/>
        </w:rPr>
        <w:t xml:space="preserve">یابد که در مابین </w:t>
      </w:r>
      <w:r w:rsidR="009D5863" w:rsidRPr="00575ECF">
        <w:rPr>
          <w:rStyle w:val="Char4"/>
          <w:rFonts w:hint="cs"/>
          <w:rtl/>
        </w:rPr>
        <w:t>انسان‌ها</w:t>
      </w:r>
      <w:r w:rsidRPr="00575ECF">
        <w:rPr>
          <w:rStyle w:val="Char4"/>
          <w:rFonts w:hint="cs"/>
          <w:rtl/>
        </w:rPr>
        <w:t xml:space="preserve">ی ساکن در روی زمین روحیۀ مودت </w:t>
      </w:r>
      <w:r w:rsidR="00FF334D" w:rsidRPr="00575ECF">
        <w:rPr>
          <w:rStyle w:val="Char4"/>
          <w:rFonts w:hint="cs"/>
          <w:rtl/>
        </w:rPr>
        <w:t>و مهربان</w:t>
      </w:r>
      <w:r w:rsidRPr="00575ECF">
        <w:rPr>
          <w:rStyle w:val="Char4"/>
          <w:rFonts w:hint="cs"/>
          <w:rtl/>
        </w:rPr>
        <w:t>ی، ترحم و</w:t>
      </w:r>
      <w:r w:rsidR="001B2E42" w:rsidRPr="00575ECF">
        <w:rPr>
          <w:rStyle w:val="Char4"/>
          <w:rFonts w:hint="cs"/>
          <w:rtl/>
        </w:rPr>
        <w:t xml:space="preserve"> </w:t>
      </w:r>
      <w:r w:rsidRPr="00575ECF">
        <w:rPr>
          <w:rStyle w:val="Char4"/>
          <w:rFonts w:hint="cs"/>
          <w:rtl/>
        </w:rPr>
        <w:t>دلسوزی، صداقت و</w:t>
      </w:r>
      <w:r w:rsidR="001B2E42" w:rsidRPr="00575ECF">
        <w:rPr>
          <w:rStyle w:val="Char4"/>
          <w:rFonts w:hint="cs"/>
          <w:rtl/>
        </w:rPr>
        <w:t xml:space="preserve"> </w:t>
      </w:r>
      <w:r w:rsidRPr="00575ECF">
        <w:rPr>
          <w:rStyle w:val="Char4"/>
          <w:rFonts w:hint="cs"/>
          <w:rtl/>
        </w:rPr>
        <w:t>صمیمیت وجود داشته باشد. و</w:t>
      </w:r>
      <w:r w:rsidR="001B2E42" w:rsidRPr="00575ECF">
        <w:rPr>
          <w:rStyle w:val="Char4"/>
          <w:rFonts w:hint="cs"/>
          <w:rtl/>
        </w:rPr>
        <w:t xml:space="preserve"> </w:t>
      </w:r>
      <w:r w:rsidR="00003FF4" w:rsidRPr="00575ECF">
        <w:rPr>
          <w:rStyle w:val="Char4"/>
          <w:rFonts w:hint="cs"/>
          <w:rtl/>
        </w:rPr>
        <w:t>طوری‌که</w:t>
      </w:r>
      <w:r w:rsidRPr="00575ECF">
        <w:rPr>
          <w:rStyle w:val="Char4"/>
          <w:rFonts w:hint="cs"/>
          <w:rtl/>
        </w:rPr>
        <w:t xml:space="preserve"> از آیت فوق دانسته می‌شود یگانه زمینۀ بسیار خوب برای تحقق دوستی و</w:t>
      </w:r>
      <w:r w:rsidR="001B2E42" w:rsidRPr="00575ECF">
        <w:rPr>
          <w:rStyle w:val="Char4"/>
          <w:rFonts w:hint="cs"/>
          <w:rtl/>
        </w:rPr>
        <w:t xml:space="preserve"> </w:t>
      </w:r>
      <w:r w:rsidRPr="00575ECF">
        <w:rPr>
          <w:rStyle w:val="Char4"/>
          <w:rFonts w:hint="cs"/>
          <w:rtl/>
        </w:rPr>
        <w:t>مودت ترحم و</w:t>
      </w:r>
      <w:r w:rsidR="001B2E42" w:rsidRPr="00575ECF">
        <w:rPr>
          <w:rStyle w:val="Char4"/>
          <w:rFonts w:hint="cs"/>
          <w:rtl/>
        </w:rPr>
        <w:t xml:space="preserve"> </w:t>
      </w:r>
      <w:r w:rsidRPr="00575ECF">
        <w:rPr>
          <w:rStyle w:val="Char4"/>
          <w:rFonts w:hint="cs"/>
          <w:rtl/>
        </w:rPr>
        <w:t xml:space="preserve">دلسوزی در مابین </w:t>
      </w:r>
      <w:r w:rsidR="009D5863" w:rsidRPr="00575ECF">
        <w:rPr>
          <w:rStyle w:val="Char4"/>
          <w:rFonts w:hint="cs"/>
          <w:rtl/>
        </w:rPr>
        <w:t>انسان‌ها</w:t>
      </w:r>
      <w:r w:rsidRPr="00575ECF">
        <w:rPr>
          <w:rStyle w:val="Char4"/>
          <w:rFonts w:hint="cs"/>
          <w:rtl/>
        </w:rPr>
        <w:t xml:space="preserve"> همانا ازدواج و</w:t>
      </w:r>
      <w:r w:rsidR="001B2E42" w:rsidRPr="00575ECF">
        <w:rPr>
          <w:rStyle w:val="Char4"/>
          <w:rFonts w:hint="cs"/>
          <w:rtl/>
        </w:rPr>
        <w:t xml:space="preserve"> </w:t>
      </w:r>
      <w:r w:rsidRPr="00575ECF">
        <w:rPr>
          <w:rStyle w:val="Char4"/>
          <w:rFonts w:hint="cs"/>
          <w:rtl/>
        </w:rPr>
        <w:t>زوجیت مشروع می‌باشد، که بوسیلۀ آن این مودت و</w:t>
      </w:r>
      <w:r w:rsidR="001B2E42" w:rsidRPr="00575ECF">
        <w:rPr>
          <w:rStyle w:val="Char4"/>
          <w:rFonts w:hint="cs"/>
          <w:rtl/>
        </w:rPr>
        <w:t xml:space="preserve"> </w:t>
      </w:r>
      <w:r w:rsidRPr="00575ECF">
        <w:rPr>
          <w:rStyle w:val="Char4"/>
          <w:rFonts w:hint="cs"/>
          <w:rtl/>
        </w:rPr>
        <w:t xml:space="preserve">دوستی به سایر </w:t>
      </w:r>
      <w:r w:rsidR="009D5863" w:rsidRPr="00575ECF">
        <w:rPr>
          <w:rStyle w:val="Char4"/>
          <w:rFonts w:hint="cs"/>
          <w:rtl/>
        </w:rPr>
        <w:t>انسان‌ها</w:t>
      </w:r>
      <w:r w:rsidR="001B2E42" w:rsidRPr="00575ECF">
        <w:rPr>
          <w:rStyle w:val="Char4"/>
          <w:rFonts w:hint="cs"/>
          <w:rtl/>
        </w:rPr>
        <w:t>ی</w:t>
      </w:r>
      <w:r w:rsidR="001B2E42" w:rsidRPr="00575ECF">
        <w:rPr>
          <w:rStyle w:val="Char4"/>
          <w:rFonts w:hint="eastAsia"/>
          <w:rtl/>
        </w:rPr>
        <w:t>‌</w:t>
      </w:r>
      <w:r w:rsidRPr="00575ECF">
        <w:rPr>
          <w:rStyle w:val="Char4"/>
          <w:rFonts w:hint="cs"/>
          <w:rtl/>
        </w:rPr>
        <w:t>که در نتیجۀ این ازدواج مشروع به دنیا می</w:t>
      </w:r>
      <w:r w:rsidRPr="00575ECF">
        <w:rPr>
          <w:rStyle w:val="Char4"/>
          <w:rFonts w:hint="eastAsia"/>
          <w:rtl/>
        </w:rPr>
        <w:t>‌</w:t>
      </w:r>
      <w:r w:rsidRPr="00575ECF">
        <w:rPr>
          <w:rStyle w:val="Char4"/>
          <w:rFonts w:hint="cs"/>
          <w:rtl/>
        </w:rPr>
        <w:t>آیند، سرایت می</w:t>
      </w:r>
      <w:r w:rsidRPr="00575ECF">
        <w:rPr>
          <w:rStyle w:val="Char4"/>
          <w:rFonts w:hint="eastAsia"/>
          <w:rtl/>
        </w:rPr>
        <w:t>‌</w:t>
      </w:r>
      <w:r w:rsidRPr="00575ECF">
        <w:rPr>
          <w:rStyle w:val="Char4"/>
          <w:rFonts w:hint="cs"/>
          <w:rtl/>
        </w:rPr>
        <w:t xml:space="preserve">نماید. </w:t>
      </w:r>
    </w:p>
    <w:p w:rsidR="008A29DD" w:rsidRPr="00575ECF" w:rsidRDefault="008A29DD" w:rsidP="007F6DE3">
      <w:pPr>
        <w:widowControl w:val="0"/>
        <w:ind w:firstLine="284"/>
        <w:jc w:val="both"/>
        <w:rPr>
          <w:rStyle w:val="Char4"/>
          <w:rtl/>
        </w:rPr>
      </w:pPr>
      <w:r w:rsidRPr="00575ECF">
        <w:rPr>
          <w:rStyle w:val="Char4"/>
          <w:rFonts w:hint="cs"/>
          <w:rtl/>
        </w:rPr>
        <w:t>و</w:t>
      </w:r>
      <w:r w:rsidR="001B2E42" w:rsidRPr="00575ECF">
        <w:rPr>
          <w:rStyle w:val="Char4"/>
          <w:rFonts w:hint="cs"/>
          <w:rtl/>
        </w:rPr>
        <w:t xml:space="preserve"> </w:t>
      </w:r>
      <w:r w:rsidRPr="00575ECF">
        <w:rPr>
          <w:rStyle w:val="Char4"/>
          <w:rFonts w:hint="cs"/>
          <w:rtl/>
        </w:rPr>
        <w:t>بنا بر همین اساس پیامبر گرامی اسلام</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رهبانیت و</w:t>
      </w:r>
      <w:r w:rsidR="001B2E42" w:rsidRPr="00575ECF">
        <w:rPr>
          <w:rStyle w:val="Char4"/>
          <w:rFonts w:hint="cs"/>
          <w:rtl/>
        </w:rPr>
        <w:t xml:space="preserve"> </w:t>
      </w:r>
      <w:r w:rsidRPr="00575ECF">
        <w:rPr>
          <w:rStyle w:val="Char4"/>
          <w:rFonts w:hint="cs"/>
          <w:rtl/>
        </w:rPr>
        <w:t xml:space="preserve">ترک ازدواج را بگونۀ انحراف از سنت </w:t>
      </w:r>
      <w:r w:rsidR="00FF334D" w:rsidRPr="00575ECF">
        <w:rPr>
          <w:rStyle w:val="Char4"/>
          <w:rFonts w:hint="cs"/>
          <w:rtl/>
        </w:rPr>
        <w:t>و روش</w:t>
      </w:r>
      <w:r w:rsidRPr="00575ECF">
        <w:rPr>
          <w:rStyle w:val="Char4"/>
          <w:rFonts w:hint="cs"/>
          <w:rtl/>
        </w:rPr>
        <w:t xml:space="preserve"> خودش قرار </w:t>
      </w:r>
      <w:r w:rsidR="001B2E42" w:rsidRPr="00575ECF">
        <w:rPr>
          <w:rStyle w:val="Char4"/>
          <w:rFonts w:hint="cs"/>
          <w:rtl/>
        </w:rPr>
        <w:t>داده، در مورد</w:t>
      </w:r>
      <w:r w:rsidR="00575ECF" w:rsidRPr="00575ECF">
        <w:rPr>
          <w:rStyle w:val="Char4"/>
          <w:rFonts w:hint="cs"/>
          <w:rtl/>
        </w:rPr>
        <w:t xml:space="preserve"> </w:t>
      </w:r>
      <w:r w:rsidR="001B2E42" w:rsidRPr="00575ECF">
        <w:rPr>
          <w:rStyle w:val="Char4"/>
          <w:rFonts w:hint="cs"/>
          <w:rtl/>
        </w:rPr>
        <w:t>یکی از آن سه نفری</w:t>
      </w:r>
      <w:r w:rsidR="001B2E42" w:rsidRPr="00575ECF">
        <w:rPr>
          <w:rStyle w:val="Char4"/>
          <w:rFonts w:hint="eastAsia"/>
          <w:rtl/>
        </w:rPr>
        <w:t>‌</w:t>
      </w:r>
      <w:r w:rsidRPr="00575ECF">
        <w:rPr>
          <w:rStyle w:val="Char4"/>
          <w:rFonts w:hint="cs"/>
          <w:rtl/>
        </w:rPr>
        <w:t>که تصمیم عدم ازدواج را گرفته بودند، فرموده است:</w:t>
      </w:r>
      <w:r w:rsidRPr="00575ECF">
        <w:rPr>
          <w:rFonts w:hint="cs"/>
          <w:rtl/>
        </w:rPr>
        <w:t xml:space="preserve"> </w:t>
      </w:r>
      <w:r w:rsidR="00632088" w:rsidRPr="00575ECF">
        <w:rPr>
          <w:rStyle w:val="Char4"/>
          <w:rFonts w:ascii="Traditional Arabic" w:hAnsi="Traditional Arabic" w:cs="Traditional Arabic"/>
          <w:rtl/>
        </w:rPr>
        <w:t>«</w:t>
      </w:r>
      <w:r w:rsidR="00632088" w:rsidRPr="00575ECF">
        <w:rPr>
          <w:rStyle w:val="Char3"/>
          <w:rFonts w:hint="cs"/>
          <w:rtl/>
        </w:rPr>
        <w:t>...</w:t>
      </w:r>
      <w:r w:rsidR="00632088" w:rsidRPr="00575ECF">
        <w:rPr>
          <w:rStyle w:val="Char3"/>
          <w:rtl/>
        </w:rPr>
        <w:t>أَمَا وَاللَّهِ إِنِّي لَأَخْشَاكُمْ لِلَّهِ وَأَتْقَاكُمْ لَهُ، لَكِنِّي أَصُومُ وَأُفْطِرُ، وَأُصَلِّي وَأَرْقُدُ، وَأَتَزَوَّجُ النِّسَاءَ، فَمَنْ رَغِبَ عَنْ سُنَّتِي فَلَيْسَ مِنِّي</w:t>
      </w:r>
      <w:r w:rsidR="00632088" w:rsidRPr="00575ECF">
        <w:rPr>
          <w:rStyle w:val="Char4"/>
          <w:rFonts w:ascii="Traditional Arabic" w:hAnsi="Traditional Arabic" w:cs="Traditional Arabic"/>
          <w:rtl/>
        </w:rPr>
        <w:t>»</w:t>
      </w:r>
      <w:r w:rsidRPr="00575ECF">
        <w:rPr>
          <w:rStyle w:val="Char4"/>
          <w:vertAlign w:val="superscript"/>
          <w:rtl/>
        </w:rPr>
        <w:footnoteReference w:id="286"/>
      </w:r>
      <w:r w:rsidRPr="00575ECF">
        <w:rPr>
          <w:rStyle w:val="Char4"/>
          <w:rFonts w:hint="cs"/>
          <w:rtl/>
        </w:rPr>
        <w:t xml:space="preserve">. </w:t>
      </w:r>
      <w:r w:rsidR="00E9341B" w:rsidRPr="00575ECF">
        <w:rPr>
          <w:rStyle w:val="Char8"/>
          <w:rFonts w:hint="cs"/>
          <w:rtl/>
        </w:rPr>
        <w:t>«</w:t>
      </w:r>
      <w:r w:rsidRPr="00575ECF">
        <w:rPr>
          <w:rStyle w:val="Chare"/>
          <w:rFonts w:hint="cs"/>
          <w:rtl/>
        </w:rPr>
        <w:t xml:space="preserve">سوگند به خدا </w:t>
      </w:r>
      <w:r w:rsidR="00C41375" w:rsidRPr="00575ECF">
        <w:rPr>
          <w:rStyle w:val="Chare"/>
          <w:rFonts w:hint="cs"/>
          <w:rtl/>
        </w:rPr>
        <w:t>من نسبت به شما با وصف اینکه خدا</w:t>
      </w:r>
      <w:r w:rsidR="00C41375" w:rsidRPr="00575ECF">
        <w:rPr>
          <w:rStyle w:val="Chare"/>
          <w:rFonts w:hint="eastAsia"/>
          <w:rtl/>
        </w:rPr>
        <w:t>‌</w:t>
      </w:r>
      <w:r w:rsidR="00C41375" w:rsidRPr="00575ECF">
        <w:rPr>
          <w:rStyle w:val="Chare"/>
          <w:rFonts w:hint="cs"/>
          <w:rtl/>
        </w:rPr>
        <w:t>ترس</w:t>
      </w:r>
      <w:r w:rsidR="00C41375" w:rsidRPr="00575ECF">
        <w:rPr>
          <w:rStyle w:val="Chare"/>
          <w:rFonts w:hint="eastAsia"/>
          <w:rtl/>
        </w:rPr>
        <w:t>‌</w:t>
      </w:r>
      <w:r w:rsidRPr="00575ECF">
        <w:rPr>
          <w:rStyle w:val="Chare"/>
          <w:rFonts w:hint="cs"/>
          <w:rtl/>
        </w:rPr>
        <w:t>تر و</w:t>
      </w:r>
      <w:r w:rsidR="00C41375" w:rsidRPr="00575ECF">
        <w:rPr>
          <w:rStyle w:val="Chare"/>
          <w:rFonts w:hint="cs"/>
          <w:rtl/>
        </w:rPr>
        <w:t xml:space="preserve"> متقی</w:t>
      </w:r>
      <w:r w:rsidR="00C41375" w:rsidRPr="00575ECF">
        <w:rPr>
          <w:rStyle w:val="Chare"/>
          <w:rFonts w:hint="eastAsia"/>
          <w:rtl/>
        </w:rPr>
        <w:t>‌</w:t>
      </w:r>
      <w:r w:rsidR="00C41375" w:rsidRPr="00575ECF">
        <w:rPr>
          <w:rStyle w:val="Chare"/>
          <w:rFonts w:hint="cs"/>
          <w:rtl/>
        </w:rPr>
        <w:t>تر هستم اما روز</w:t>
      </w:r>
      <w:r w:rsidR="00C41375" w:rsidRPr="00575ECF">
        <w:rPr>
          <w:rStyle w:val="Chare"/>
          <w:rFonts w:hint="eastAsia"/>
          <w:rtl/>
        </w:rPr>
        <w:t>‌</w:t>
      </w:r>
      <w:r w:rsidRPr="00575ECF">
        <w:rPr>
          <w:rStyle w:val="Chare"/>
          <w:rFonts w:hint="cs"/>
          <w:rtl/>
        </w:rPr>
        <w:t>های را روزه می‌گیرم و</w:t>
      </w:r>
      <w:r w:rsidR="00C41375" w:rsidRPr="00575ECF">
        <w:rPr>
          <w:rStyle w:val="Chare"/>
          <w:rFonts w:hint="cs"/>
          <w:rtl/>
        </w:rPr>
        <w:t xml:space="preserve"> روز</w:t>
      </w:r>
      <w:r w:rsidR="00C41375" w:rsidRPr="00575ECF">
        <w:rPr>
          <w:rStyle w:val="Chare"/>
          <w:rFonts w:hint="eastAsia"/>
          <w:rtl/>
        </w:rPr>
        <w:t>‌</w:t>
      </w:r>
      <w:r w:rsidRPr="00575ECF">
        <w:rPr>
          <w:rStyle w:val="Chare"/>
          <w:rFonts w:hint="cs"/>
          <w:rtl/>
        </w:rPr>
        <w:t>های را روزه نمی</w:t>
      </w:r>
      <w:r w:rsidR="00C41375" w:rsidRPr="00575ECF">
        <w:rPr>
          <w:rStyle w:val="Chare"/>
          <w:rFonts w:hint="eastAsia"/>
          <w:rtl/>
        </w:rPr>
        <w:t>‌</w:t>
      </w:r>
      <w:r w:rsidRPr="00575ECF">
        <w:rPr>
          <w:rStyle w:val="Chare"/>
          <w:rFonts w:hint="cs"/>
          <w:rtl/>
        </w:rPr>
        <w:t xml:space="preserve">گیرم، گاهی از طرف شب نماز می‌خوانم </w:t>
      </w:r>
      <w:r w:rsidR="00003FF4" w:rsidRPr="00575ECF">
        <w:rPr>
          <w:rStyle w:val="Chare"/>
          <w:rFonts w:hint="cs"/>
          <w:rtl/>
        </w:rPr>
        <w:t>و گاهی</w:t>
      </w:r>
      <w:r w:rsidRPr="00575ECF">
        <w:rPr>
          <w:rStyle w:val="Chare"/>
          <w:rFonts w:hint="cs"/>
          <w:rtl/>
        </w:rPr>
        <w:t xml:space="preserve"> می‌خوابم، </w:t>
      </w:r>
      <w:r w:rsidR="00FB00FB" w:rsidRPr="00575ECF">
        <w:rPr>
          <w:rStyle w:val="Chare"/>
          <w:rFonts w:hint="cs"/>
          <w:rtl/>
        </w:rPr>
        <w:t xml:space="preserve">و در </w:t>
      </w:r>
      <w:r w:rsidRPr="00575ECF">
        <w:rPr>
          <w:rStyle w:val="Chare"/>
          <w:rFonts w:hint="cs"/>
          <w:rtl/>
        </w:rPr>
        <w:t>پهلوی این اعمال ازدواج هم می‌کنم و</w:t>
      </w:r>
      <w:r w:rsidR="00C41375" w:rsidRPr="00575ECF">
        <w:rPr>
          <w:rStyle w:val="Chare"/>
          <w:rFonts w:hint="cs"/>
          <w:rtl/>
        </w:rPr>
        <w:t xml:space="preserve"> </w:t>
      </w:r>
      <w:r w:rsidRPr="00575ECF">
        <w:rPr>
          <w:rStyle w:val="Chare"/>
          <w:rFonts w:hint="cs"/>
          <w:rtl/>
        </w:rPr>
        <w:t>بدانید کسیکه از راه و</w:t>
      </w:r>
      <w:r w:rsidR="00C41375" w:rsidRPr="00575ECF">
        <w:rPr>
          <w:rStyle w:val="Chare"/>
          <w:rFonts w:hint="cs"/>
          <w:rtl/>
        </w:rPr>
        <w:t xml:space="preserve"> </w:t>
      </w:r>
      <w:r w:rsidRPr="00575ECF">
        <w:rPr>
          <w:rStyle w:val="Chare"/>
          <w:rFonts w:hint="cs"/>
          <w:rtl/>
        </w:rPr>
        <w:t>رسم من منحرف گردد از من، یعنی از امت من بشمار نمی</w:t>
      </w:r>
      <w:r w:rsidR="00C41375" w:rsidRPr="00575ECF">
        <w:rPr>
          <w:rStyle w:val="Chare"/>
          <w:rFonts w:hint="eastAsia"/>
          <w:rtl/>
        </w:rPr>
        <w:t>‌</w:t>
      </w:r>
      <w:r w:rsidRPr="00575ECF">
        <w:rPr>
          <w:rStyle w:val="Chare"/>
          <w:rFonts w:hint="cs"/>
          <w:rtl/>
        </w:rPr>
        <w:t>رود</w:t>
      </w:r>
      <w:r w:rsidR="00E9341B" w:rsidRPr="00575ECF">
        <w:rPr>
          <w:rStyle w:val="Char8"/>
          <w:rFonts w:hint="cs"/>
          <w:rtl/>
        </w:rPr>
        <w:t>»</w:t>
      </w:r>
      <w:r w:rsidRPr="00575ECF">
        <w:rPr>
          <w:rStyle w:val="Char4"/>
          <w:rFonts w:hint="cs"/>
          <w:rtl/>
        </w:rPr>
        <w:t>.</w:t>
      </w:r>
    </w:p>
    <w:p w:rsidR="008A29DD" w:rsidRPr="00575ECF" w:rsidRDefault="008A29DD" w:rsidP="00575ECF">
      <w:pPr>
        <w:pStyle w:val="a2"/>
        <w:rPr>
          <w:rtl/>
        </w:rPr>
      </w:pPr>
      <w:bookmarkStart w:id="2042" w:name="_Toc284775975"/>
      <w:bookmarkStart w:id="2043" w:name="_Toc282364210"/>
      <w:bookmarkStart w:id="2044" w:name="_Toc281743831"/>
      <w:bookmarkStart w:id="2045" w:name="_Toc281678577"/>
      <w:bookmarkStart w:id="2046" w:name="_Toc285126886"/>
      <w:bookmarkStart w:id="2047" w:name="_Toc296417969"/>
      <w:bookmarkStart w:id="2048" w:name="_Toc304929881"/>
      <w:bookmarkStart w:id="2049" w:name="_Toc435974226"/>
      <w:r w:rsidRPr="00575ECF">
        <w:rPr>
          <w:rFonts w:hint="cs"/>
          <w:rtl/>
        </w:rPr>
        <w:t>دلایل مشروعیت ازدواج:</w:t>
      </w:r>
      <w:bookmarkEnd w:id="2042"/>
      <w:bookmarkEnd w:id="2043"/>
      <w:bookmarkEnd w:id="2044"/>
      <w:bookmarkEnd w:id="2045"/>
      <w:bookmarkEnd w:id="2046"/>
      <w:bookmarkEnd w:id="2047"/>
      <w:bookmarkEnd w:id="2048"/>
      <w:bookmarkEnd w:id="2049"/>
    </w:p>
    <w:p w:rsidR="008A29DD" w:rsidRPr="00575ECF" w:rsidRDefault="00003FF4" w:rsidP="00575ECF">
      <w:pPr>
        <w:ind w:firstLine="284"/>
        <w:jc w:val="both"/>
        <w:rPr>
          <w:rStyle w:val="Char4"/>
          <w:rtl/>
        </w:rPr>
      </w:pPr>
      <w:r w:rsidRPr="00575ECF">
        <w:rPr>
          <w:rStyle w:val="Char4"/>
          <w:rFonts w:hint="cs"/>
          <w:rtl/>
        </w:rPr>
        <w:t>طوری‌که</w:t>
      </w:r>
      <w:r w:rsidR="008A29DD" w:rsidRPr="00575ECF">
        <w:rPr>
          <w:rStyle w:val="Char4"/>
          <w:rFonts w:hint="cs"/>
          <w:rtl/>
        </w:rPr>
        <w:t xml:space="preserve"> هر</w:t>
      </w:r>
      <w:r w:rsidR="00C41375" w:rsidRPr="00575ECF">
        <w:rPr>
          <w:rStyle w:val="Char4"/>
          <w:rFonts w:hint="cs"/>
          <w:rtl/>
        </w:rPr>
        <w:t xml:space="preserve"> </w:t>
      </w:r>
      <w:r w:rsidR="008A29DD" w:rsidRPr="00575ECF">
        <w:rPr>
          <w:rStyle w:val="Char4"/>
          <w:rFonts w:hint="cs"/>
          <w:rtl/>
        </w:rPr>
        <w:t>یکی از آیت و</w:t>
      </w:r>
      <w:r w:rsidR="00C41375" w:rsidRPr="00575ECF">
        <w:rPr>
          <w:rStyle w:val="Char4"/>
          <w:rFonts w:hint="cs"/>
          <w:rtl/>
        </w:rPr>
        <w:t xml:space="preserve"> </w:t>
      </w:r>
      <w:r w:rsidR="008A29DD" w:rsidRPr="00575ECF">
        <w:rPr>
          <w:rStyle w:val="Char4"/>
          <w:rFonts w:hint="cs"/>
          <w:rtl/>
        </w:rPr>
        <w:t xml:space="preserve">حدیث فوق مشروعیت ازدواج را در اسلام به اثبات </w:t>
      </w:r>
      <w:r w:rsidR="006B12CD" w:rsidRPr="00575ECF">
        <w:rPr>
          <w:rStyle w:val="Char4"/>
          <w:rFonts w:hint="cs"/>
          <w:rtl/>
        </w:rPr>
        <w:t>می‌</w:t>
      </w:r>
      <w:r w:rsidR="008A29DD" w:rsidRPr="00575ECF">
        <w:rPr>
          <w:rStyle w:val="Char4"/>
          <w:rFonts w:hint="cs"/>
          <w:rtl/>
        </w:rPr>
        <w:t xml:space="preserve">رساند </w:t>
      </w:r>
      <w:r w:rsidR="00C276B1" w:rsidRPr="00575ECF">
        <w:rPr>
          <w:rStyle w:val="Char4"/>
          <w:rFonts w:hint="cs"/>
          <w:rtl/>
        </w:rPr>
        <w:t>همچنان</w:t>
      </w:r>
      <w:r w:rsidR="008A29DD" w:rsidRPr="00575ECF">
        <w:rPr>
          <w:rStyle w:val="Char4"/>
          <w:rFonts w:hint="cs"/>
          <w:rtl/>
        </w:rPr>
        <w:t xml:space="preserve"> دلایل دیگری در این زمینه وجود دارد که میتوان برخی از آن‌ها را خدمت شنوندگان عزیز تقدیم کرد. </w:t>
      </w:r>
    </w:p>
    <w:p w:rsidR="008A29DD" w:rsidRPr="00575ECF" w:rsidRDefault="008A29DD" w:rsidP="007F6DE3">
      <w:pPr>
        <w:ind w:firstLine="284"/>
        <w:jc w:val="both"/>
        <w:rPr>
          <w:rStyle w:val="Char4"/>
          <w:rtl/>
        </w:rPr>
      </w:pPr>
      <w:r w:rsidRPr="00575ECF">
        <w:rPr>
          <w:rStyle w:val="Char4"/>
          <w:rFonts w:hint="cs"/>
          <w:rtl/>
        </w:rPr>
        <w:t>1</w:t>
      </w:r>
      <w:r w:rsidR="007F6DE3">
        <w:rPr>
          <w:rStyle w:val="Char4"/>
          <w:rFonts w:hint="cs"/>
          <w:rtl/>
        </w:rPr>
        <w:t>-</w:t>
      </w:r>
      <w:r w:rsidRPr="00575ECF">
        <w:rPr>
          <w:rStyle w:val="Char4"/>
          <w:rFonts w:hint="cs"/>
          <w:rtl/>
        </w:rPr>
        <w:t xml:space="preserve"> خداوند متعال مسلمانان را به به ازدواج در</w:t>
      </w:r>
      <w:r w:rsidR="00C41375" w:rsidRPr="00575ECF">
        <w:rPr>
          <w:rStyle w:val="Char4"/>
          <w:rFonts w:hint="cs"/>
          <w:rtl/>
        </w:rPr>
        <w:t xml:space="preserve"> </w:t>
      </w:r>
      <w:r w:rsidRPr="00575ECF">
        <w:rPr>
          <w:rStyle w:val="Char4"/>
          <w:rFonts w:hint="cs"/>
          <w:rtl/>
        </w:rPr>
        <w:t>آو</w:t>
      </w:r>
      <w:r w:rsidR="00C41375" w:rsidRPr="00575ECF">
        <w:rPr>
          <w:rStyle w:val="Char4"/>
          <w:rFonts w:hint="cs"/>
          <w:rtl/>
        </w:rPr>
        <w:t>ر</w:t>
      </w:r>
      <w:r w:rsidRPr="00575ECF">
        <w:rPr>
          <w:rStyle w:val="Char4"/>
          <w:rFonts w:hint="cs"/>
          <w:rtl/>
        </w:rPr>
        <w:t>دن مردان و</w:t>
      </w:r>
      <w:r w:rsidR="00C41375" w:rsidRPr="00575ECF">
        <w:rPr>
          <w:rStyle w:val="Char4"/>
          <w:rFonts w:hint="cs"/>
          <w:rtl/>
        </w:rPr>
        <w:t xml:space="preserve"> </w:t>
      </w:r>
      <w:r w:rsidRPr="00575ECF">
        <w:rPr>
          <w:rStyle w:val="Char4"/>
          <w:rFonts w:hint="cs"/>
          <w:rtl/>
        </w:rPr>
        <w:t>زنان شایسته و</w:t>
      </w:r>
      <w:r w:rsidR="00C41375" w:rsidRPr="00575ECF">
        <w:rPr>
          <w:rStyle w:val="Char4"/>
          <w:rFonts w:hint="cs"/>
          <w:rtl/>
        </w:rPr>
        <w:t xml:space="preserve"> </w:t>
      </w:r>
      <w:r w:rsidRPr="00575ECF">
        <w:rPr>
          <w:rStyle w:val="Char4"/>
          <w:rFonts w:hint="cs"/>
          <w:rtl/>
        </w:rPr>
        <w:t xml:space="preserve">صالح امر نموده فرموده است: </w:t>
      </w:r>
      <w:r w:rsidRPr="00575ECF">
        <w:rPr>
          <w:rStyle w:val="Char8"/>
          <w:rFonts w:hint="cs"/>
          <w:rtl/>
        </w:rPr>
        <w:t>﴿</w:t>
      </w:r>
      <w:r w:rsidRPr="00575ECF">
        <w:rPr>
          <w:rStyle w:val="Chard"/>
          <w:rtl/>
        </w:rPr>
        <w:t xml:space="preserve">وَأَنكِحُواْ </w:t>
      </w:r>
      <w:r w:rsidRPr="00575ECF">
        <w:rPr>
          <w:rStyle w:val="Chard"/>
          <w:rFonts w:hint="cs"/>
          <w:rtl/>
        </w:rPr>
        <w:t>ٱ</w:t>
      </w:r>
      <w:r w:rsidRPr="00575ECF">
        <w:rPr>
          <w:rStyle w:val="Chard"/>
          <w:rFonts w:hint="eastAsia"/>
          <w:rtl/>
        </w:rPr>
        <w:t>لۡأَيَٰمَىٰ</w:t>
      </w:r>
      <w:r w:rsidRPr="00575ECF">
        <w:rPr>
          <w:rStyle w:val="Chard"/>
          <w:rtl/>
        </w:rPr>
        <w:t xml:space="preserve"> مِنكُمۡ وَ</w:t>
      </w:r>
      <w:r w:rsidRPr="00575ECF">
        <w:rPr>
          <w:rStyle w:val="Chard"/>
          <w:rFonts w:hint="cs"/>
          <w:rtl/>
        </w:rPr>
        <w:t>ٱ</w:t>
      </w:r>
      <w:r w:rsidRPr="00575ECF">
        <w:rPr>
          <w:rStyle w:val="Chard"/>
          <w:rFonts w:hint="eastAsia"/>
          <w:rtl/>
        </w:rPr>
        <w:t>لصَّٰلِحِينَ</w:t>
      </w:r>
      <w:r w:rsidRPr="00575ECF">
        <w:rPr>
          <w:rStyle w:val="Chard"/>
          <w:rtl/>
        </w:rPr>
        <w:t xml:space="preserve"> مِنۡ عِبَادِكُمۡ وَإِمَآئِكُمۡۚ إِن يَكُونُواْ فُقَرَآءَ يُغۡنِهِمُ </w:t>
      </w:r>
      <w:r w:rsidRPr="00575ECF">
        <w:rPr>
          <w:rStyle w:val="Chard"/>
          <w:rFonts w:hint="cs"/>
          <w:rtl/>
        </w:rPr>
        <w:t>ٱ</w:t>
      </w:r>
      <w:r w:rsidRPr="00575ECF">
        <w:rPr>
          <w:rStyle w:val="Chard"/>
          <w:rFonts w:hint="eastAsia"/>
          <w:rtl/>
        </w:rPr>
        <w:t>للَّهُ</w:t>
      </w:r>
      <w:r w:rsidRPr="00575ECF">
        <w:rPr>
          <w:rStyle w:val="Chard"/>
          <w:rtl/>
        </w:rPr>
        <w:t xml:space="preserve"> مِن فَضۡلِهِ</w:t>
      </w:r>
      <w:r w:rsidRPr="00575ECF">
        <w:rPr>
          <w:rStyle w:val="Chard"/>
          <w:rFonts w:hint="cs"/>
          <w:rtl/>
        </w:rPr>
        <w:t>ۦۗ</w:t>
      </w:r>
      <w:r w:rsidRPr="00575ECF">
        <w:rPr>
          <w:rStyle w:val="Chard"/>
          <w:rtl/>
        </w:rPr>
        <w:t xml:space="preserve"> وَ</w:t>
      </w:r>
      <w:r w:rsidRPr="00575ECF">
        <w:rPr>
          <w:rStyle w:val="Chard"/>
          <w:rFonts w:hint="cs"/>
          <w:rtl/>
        </w:rPr>
        <w:t>ٱ</w:t>
      </w:r>
      <w:r w:rsidRPr="00575ECF">
        <w:rPr>
          <w:rStyle w:val="Chard"/>
          <w:rFonts w:hint="eastAsia"/>
          <w:rtl/>
        </w:rPr>
        <w:t>للَّهُ</w:t>
      </w:r>
      <w:r w:rsidRPr="00575ECF">
        <w:rPr>
          <w:rStyle w:val="Chard"/>
          <w:rtl/>
        </w:rPr>
        <w:t xml:space="preserve"> وَٰسِعٌ عَلِيمٞ٣٢</w:t>
      </w:r>
      <w:r w:rsidRPr="00575ECF">
        <w:rPr>
          <w:rStyle w:val="Char8"/>
          <w:rFonts w:hint="cs"/>
          <w:rtl/>
        </w:rPr>
        <w:t>﴾</w:t>
      </w:r>
      <w:r w:rsidRPr="00575ECF">
        <w:rPr>
          <w:rFonts w:cs="Arial"/>
          <w:sz w:val="29"/>
          <w:szCs w:val="24"/>
          <w:rtl/>
        </w:rPr>
        <w:t xml:space="preserve"> </w:t>
      </w:r>
      <w:r w:rsidRPr="00575ECF">
        <w:rPr>
          <w:rStyle w:val="Char6"/>
          <w:rtl/>
        </w:rPr>
        <w:t>[النور: 32]</w:t>
      </w:r>
      <w:r w:rsidRPr="00575ECF">
        <w:rPr>
          <w:rStyle w:val="Char4"/>
          <w:rFonts w:hint="cs"/>
          <w:rtl/>
        </w:rPr>
        <w:t>.</w:t>
      </w:r>
      <w:r w:rsidR="007F6DE3">
        <w:rPr>
          <w:rStyle w:val="Char4"/>
          <w:rFonts w:hint="cs"/>
          <w:rtl/>
        </w:rPr>
        <w:t xml:space="preserve"> </w:t>
      </w:r>
      <w:r w:rsidR="00E9341B" w:rsidRPr="00575ECF">
        <w:rPr>
          <w:rStyle w:val="Char8"/>
          <w:rFonts w:hint="cs"/>
          <w:rtl/>
        </w:rPr>
        <w:t>«</w:t>
      </w:r>
      <w:r w:rsidRPr="00575ECF">
        <w:rPr>
          <w:rStyle w:val="Char7"/>
          <w:rFonts w:hint="cs"/>
          <w:rtl/>
        </w:rPr>
        <w:t>یعنی مردان و</w:t>
      </w:r>
      <w:r w:rsidR="00C41375" w:rsidRPr="00575ECF">
        <w:rPr>
          <w:rStyle w:val="Char7"/>
          <w:rFonts w:hint="cs"/>
          <w:rtl/>
        </w:rPr>
        <w:t xml:space="preserve"> </w:t>
      </w:r>
      <w:r w:rsidRPr="00575ECF">
        <w:rPr>
          <w:rStyle w:val="Char7"/>
          <w:rFonts w:hint="cs"/>
          <w:rtl/>
        </w:rPr>
        <w:t>زنان مجرد خود را و</w:t>
      </w:r>
      <w:r w:rsidR="00C41375" w:rsidRPr="00575ECF">
        <w:rPr>
          <w:rStyle w:val="Char7"/>
          <w:rFonts w:hint="cs"/>
          <w:rtl/>
        </w:rPr>
        <w:t xml:space="preserve"> </w:t>
      </w:r>
      <w:r w:rsidRPr="00575ECF">
        <w:rPr>
          <w:rStyle w:val="Char7"/>
          <w:rFonts w:hint="cs"/>
          <w:rtl/>
        </w:rPr>
        <w:t>غلامان و</w:t>
      </w:r>
      <w:r w:rsidR="00C41375" w:rsidRPr="00575ECF">
        <w:rPr>
          <w:rStyle w:val="Char7"/>
          <w:rFonts w:hint="cs"/>
          <w:rtl/>
        </w:rPr>
        <w:t xml:space="preserve"> </w:t>
      </w:r>
      <w:r w:rsidRPr="00575ECF">
        <w:rPr>
          <w:rStyle w:val="Char7"/>
          <w:rFonts w:hint="cs"/>
          <w:rtl/>
        </w:rPr>
        <w:t>کنیزان شایستۀ</w:t>
      </w:r>
      <w:r w:rsidR="00575ECF" w:rsidRPr="00575ECF">
        <w:rPr>
          <w:rStyle w:val="Char7"/>
          <w:rFonts w:hint="cs"/>
          <w:rtl/>
        </w:rPr>
        <w:t xml:space="preserve"> </w:t>
      </w:r>
      <w:r w:rsidR="00E458D1" w:rsidRPr="00575ECF">
        <w:rPr>
          <w:rStyle w:val="Char7"/>
          <w:rFonts w:hint="cs"/>
          <w:rtl/>
        </w:rPr>
        <w:t>«</w:t>
      </w:r>
      <w:r w:rsidRPr="00575ECF">
        <w:rPr>
          <w:rStyle w:val="Char7"/>
          <w:rFonts w:hint="cs"/>
          <w:rtl/>
        </w:rPr>
        <w:t>از</w:t>
      </w:r>
      <w:r w:rsidR="00C41375" w:rsidRPr="00575ECF">
        <w:rPr>
          <w:rStyle w:val="Char7"/>
          <w:rFonts w:hint="cs"/>
          <w:rtl/>
        </w:rPr>
        <w:t>دواج</w:t>
      </w:r>
      <w:r w:rsidR="00E458D1" w:rsidRPr="00575ECF">
        <w:rPr>
          <w:rStyle w:val="Char7"/>
          <w:rFonts w:hint="cs"/>
          <w:rtl/>
        </w:rPr>
        <w:t>»</w:t>
      </w:r>
      <w:r w:rsidR="00C41375" w:rsidRPr="00575ECF">
        <w:rPr>
          <w:rStyle w:val="Char7"/>
          <w:rFonts w:hint="cs"/>
          <w:rtl/>
        </w:rPr>
        <w:t xml:space="preserve"> خویش را </w:t>
      </w:r>
      <w:r w:rsidR="004D7E34" w:rsidRPr="00575ECF">
        <w:rPr>
          <w:rStyle w:val="Char7"/>
          <w:rFonts w:hint="cs"/>
          <w:rtl/>
        </w:rPr>
        <w:t>«</w:t>
      </w:r>
      <w:r w:rsidRPr="00575ECF">
        <w:rPr>
          <w:rStyle w:val="Char7"/>
          <w:rFonts w:hint="cs"/>
          <w:rtl/>
        </w:rPr>
        <w:t>با تهیۀ نفقه و</w:t>
      </w:r>
      <w:r w:rsidR="00C41375" w:rsidRPr="00575ECF">
        <w:rPr>
          <w:rStyle w:val="Char7"/>
          <w:rFonts w:hint="cs"/>
          <w:rtl/>
        </w:rPr>
        <w:t xml:space="preserve"> پرداخت مهریه</w:t>
      </w:r>
      <w:r w:rsidR="004D7E34" w:rsidRPr="00575ECF">
        <w:rPr>
          <w:rStyle w:val="Char7"/>
          <w:rFonts w:hint="cs"/>
          <w:rtl/>
        </w:rPr>
        <w:t>»</w:t>
      </w:r>
      <w:r w:rsidR="00C41375" w:rsidRPr="00575ECF">
        <w:rPr>
          <w:rStyle w:val="Char7"/>
          <w:rFonts w:hint="cs"/>
          <w:rtl/>
        </w:rPr>
        <w:t xml:space="preserve"> به ازدواج </w:t>
      </w:r>
      <w:r w:rsidR="004F4468" w:rsidRPr="00575ECF">
        <w:rPr>
          <w:rStyle w:val="Char7"/>
          <w:rFonts w:hint="cs"/>
          <w:rtl/>
        </w:rPr>
        <w:t>یکدیگر</w:t>
      </w:r>
      <w:r w:rsidR="00C41375" w:rsidRPr="00575ECF">
        <w:rPr>
          <w:rStyle w:val="Char7"/>
          <w:rFonts w:hint="cs"/>
          <w:rtl/>
        </w:rPr>
        <w:t xml:space="preserve"> در</w:t>
      </w:r>
      <w:r w:rsidR="00C41375" w:rsidRPr="00575ECF">
        <w:rPr>
          <w:rStyle w:val="Char7"/>
          <w:rFonts w:hint="eastAsia"/>
          <w:rtl/>
        </w:rPr>
        <w:t>‌</w:t>
      </w:r>
      <w:r w:rsidRPr="00575ECF">
        <w:rPr>
          <w:rStyle w:val="Char7"/>
          <w:rFonts w:hint="cs"/>
          <w:rtl/>
        </w:rPr>
        <w:t xml:space="preserve">آورید </w:t>
      </w:r>
      <w:r w:rsidR="004D7E34" w:rsidRPr="00575ECF">
        <w:rPr>
          <w:rStyle w:val="Char7"/>
          <w:rFonts w:hint="cs"/>
          <w:rtl/>
        </w:rPr>
        <w:t>«</w:t>
      </w:r>
      <w:r w:rsidR="00B86485" w:rsidRPr="00575ECF">
        <w:rPr>
          <w:rStyle w:val="Char7"/>
          <w:rFonts w:hint="cs"/>
          <w:rtl/>
        </w:rPr>
        <w:t xml:space="preserve">و به </w:t>
      </w:r>
      <w:r w:rsidRPr="00575ECF">
        <w:rPr>
          <w:rStyle w:val="Char7"/>
          <w:rFonts w:hint="cs"/>
          <w:rtl/>
        </w:rPr>
        <w:t>و</w:t>
      </w:r>
      <w:r w:rsidR="00C41375" w:rsidRPr="00575ECF">
        <w:rPr>
          <w:rStyle w:val="Char7"/>
          <w:rFonts w:hint="cs"/>
          <w:rtl/>
        </w:rPr>
        <w:t xml:space="preserve"> </w:t>
      </w:r>
      <w:r w:rsidRPr="00575ECF">
        <w:rPr>
          <w:rStyle w:val="Char7"/>
          <w:rFonts w:hint="cs"/>
          <w:rtl/>
        </w:rPr>
        <w:t>تنگدستی ایشان ننیگرید و</w:t>
      </w:r>
      <w:r w:rsidR="00C41375" w:rsidRPr="00575ECF">
        <w:rPr>
          <w:rStyle w:val="Char7"/>
          <w:rFonts w:hint="cs"/>
          <w:rtl/>
        </w:rPr>
        <w:t xml:space="preserve"> </w:t>
      </w:r>
      <w:r w:rsidRPr="00575ECF">
        <w:rPr>
          <w:rStyle w:val="Char7"/>
          <w:rFonts w:hint="cs"/>
          <w:rtl/>
        </w:rPr>
        <w:t>نگران آیندۀ ایشان نباشید چراکه</w:t>
      </w:r>
      <w:r w:rsidR="004D7E34" w:rsidRPr="00575ECF">
        <w:rPr>
          <w:rStyle w:val="Char7"/>
          <w:rFonts w:hint="cs"/>
          <w:rtl/>
        </w:rPr>
        <w:t>»</w:t>
      </w:r>
      <w:r w:rsidRPr="00575ECF">
        <w:rPr>
          <w:rStyle w:val="Char7"/>
          <w:rFonts w:hint="cs"/>
          <w:rtl/>
        </w:rPr>
        <w:t xml:space="preserve"> اگر فقیر</w:t>
      </w:r>
      <w:r w:rsidR="00C41375" w:rsidRPr="00575ECF">
        <w:rPr>
          <w:rStyle w:val="Char7"/>
          <w:rFonts w:hint="cs"/>
          <w:rtl/>
        </w:rPr>
        <w:t xml:space="preserve"> </w:t>
      </w:r>
      <w:r w:rsidRPr="00575ECF">
        <w:rPr>
          <w:rStyle w:val="Char7"/>
          <w:rFonts w:hint="cs"/>
          <w:rtl/>
        </w:rPr>
        <w:t>و</w:t>
      </w:r>
      <w:r w:rsidR="00C41375" w:rsidRPr="00575ECF">
        <w:rPr>
          <w:rStyle w:val="Char7"/>
          <w:rFonts w:hint="cs"/>
          <w:rtl/>
        </w:rPr>
        <w:t xml:space="preserve"> تنگدست باشند </w:t>
      </w:r>
      <w:r w:rsidR="004D7E34" w:rsidRPr="00575ECF">
        <w:rPr>
          <w:rStyle w:val="Char7"/>
          <w:rFonts w:hint="cs"/>
          <w:rtl/>
        </w:rPr>
        <w:t>«</w:t>
      </w:r>
      <w:r w:rsidRPr="00575ECF">
        <w:rPr>
          <w:rStyle w:val="Char7"/>
          <w:rFonts w:hint="cs"/>
          <w:rtl/>
        </w:rPr>
        <w:t>و</w:t>
      </w:r>
      <w:r w:rsidR="00C41375" w:rsidRPr="00575ECF">
        <w:rPr>
          <w:rStyle w:val="Char7"/>
          <w:rFonts w:hint="cs"/>
          <w:rtl/>
        </w:rPr>
        <w:t xml:space="preserve"> ازدواج</w:t>
      </w:r>
      <w:r w:rsidR="00C41375" w:rsidRPr="00575ECF">
        <w:rPr>
          <w:rStyle w:val="Char7"/>
          <w:rFonts w:hint="eastAsia"/>
          <w:rtl/>
        </w:rPr>
        <w:t>‌</w:t>
      </w:r>
      <w:r w:rsidRPr="00575ECF">
        <w:rPr>
          <w:rStyle w:val="Char7"/>
          <w:rFonts w:hint="cs"/>
          <w:rtl/>
        </w:rPr>
        <w:t>شان برای حفظ عفت و</w:t>
      </w:r>
      <w:r w:rsidR="00C41375" w:rsidRPr="00575ECF">
        <w:rPr>
          <w:rStyle w:val="Char7"/>
          <w:rFonts w:hint="cs"/>
          <w:rtl/>
        </w:rPr>
        <w:t xml:space="preserve"> </w:t>
      </w:r>
      <w:r w:rsidRPr="00575ECF">
        <w:rPr>
          <w:rStyle w:val="Char7"/>
          <w:rFonts w:hint="cs"/>
          <w:rtl/>
        </w:rPr>
        <w:t>دوری از گناه انجام گیرد</w:t>
      </w:r>
      <w:r w:rsidR="004D7E34" w:rsidRPr="00575ECF">
        <w:rPr>
          <w:rStyle w:val="Char7"/>
          <w:rFonts w:hint="cs"/>
          <w:rtl/>
        </w:rPr>
        <w:t>»</w:t>
      </w:r>
      <w:r w:rsidRPr="00575ECF">
        <w:rPr>
          <w:rStyle w:val="Char7"/>
          <w:rFonts w:hint="cs"/>
          <w:rtl/>
        </w:rPr>
        <w:t xml:space="preserve"> خداوند آ</w:t>
      </w:r>
      <w:r w:rsidR="00C41375" w:rsidRPr="00575ECF">
        <w:rPr>
          <w:rStyle w:val="Char7"/>
          <w:rFonts w:hint="cs"/>
          <w:rtl/>
        </w:rPr>
        <w:t>نان را در پرتو فضل خود دارا و بی</w:t>
      </w:r>
      <w:r w:rsidR="00C41375" w:rsidRPr="00575ECF">
        <w:rPr>
          <w:rStyle w:val="Char7"/>
          <w:rFonts w:hint="eastAsia"/>
          <w:rtl/>
        </w:rPr>
        <w:t>‌</w:t>
      </w:r>
      <w:r w:rsidRPr="00575ECF">
        <w:rPr>
          <w:rStyle w:val="Char7"/>
          <w:rFonts w:hint="cs"/>
          <w:rtl/>
        </w:rPr>
        <w:t>نیاز م</w:t>
      </w:r>
      <w:r w:rsidR="00C41375" w:rsidRPr="00575ECF">
        <w:rPr>
          <w:rStyle w:val="Char7"/>
          <w:rFonts w:hint="cs"/>
          <w:rtl/>
        </w:rPr>
        <w:t>ی</w:t>
      </w:r>
      <w:r w:rsidR="00C41375" w:rsidRPr="00575ECF">
        <w:rPr>
          <w:rStyle w:val="Char7"/>
          <w:rFonts w:hint="eastAsia"/>
          <w:rtl/>
        </w:rPr>
        <w:t>‌</w:t>
      </w:r>
      <w:r w:rsidR="00C41375" w:rsidRPr="00575ECF">
        <w:rPr>
          <w:rStyle w:val="Char7"/>
          <w:rFonts w:hint="cs"/>
          <w:rtl/>
        </w:rPr>
        <w:t>گرداند. بی</w:t>
      </w:r>
      <w:r w:rsidR="00C41375" w:rsidRPr="00575ECF">
        <w:rPr>
          <w:rStyle w:val="Char7"/>
          <w:rFonts w:hint="eastAsia"/>
          <w:rtl/>
        </w:rPr>
        <w:t>‌</w:t>
      </w:r>
      <w:r w:rsidRPr="00575ECF">
        <w:rPr>
          <w:rStyle w:val="Char7"/>
          <w:rFonts w:hint="cs"/>
          <w:rtl/>
        </w:rPr>
        <w:t xml:space="preserve">گمان خداوند داری نعمت فراخ </w:t>
      </w:r>
      <w:r w:rsidR="004D7E34" w:rsidRPr="00575ECF">
        <w:rPr>
          <w:rStyle w:val="Char7"/>
          <w:rFonts w:hint="cs"/>
          <w:rtl/>
        </w:rPr>
        <w:t>«</w:t>
      </w:r>
      <w:r w:rsidRPr="00575ECF">
        <w:rPr>
          <w:rStyle w:val="Char7"/>
          <w:rFonts w:hint="cs"/>
          <w:rtl/>
        </w:rPr>
        <w:t>بوده و</w:t>
      </w:r>
      <w:r w:rsidR="004D7E34" w:rsidRPr="00575ECF">
        <w:rPr>
          <w:rStyle w:val="Char7"/>
          <w:rFonts w:hint="cs"/>
          <w:rtl/>
        </w:rPr>
        <w:t>»</w:t>
      </w:r>
      <w:r w:rsidRPr="00575ECF">
        <w:rPr>
          <w:rStyle w:val="Char7"/>
          <w:rFonts w:hint="cs"/>
          <w:rtl/>
        </w:rPr>
        <w:t xml:space="preserve"> آگاه </w:t>
      </w:r>
      <w:r w:rsidR="004D7E34" w:rsidRPr="00575ECF">
        <w:rPr>
          <w:rStyle w:val="Char7"/>
          <w:rFonts w:hint="cs"/>
          <w:rtl/>
        </w:rPr>
        <w:t>«</w:t>
      </w:r>
      <w:r w:rsidRPr="00575ECF">
        <w:rPr>
          <w:rStyle w:val="Char7"/>
          <w:rFonts w:hint="cs"/>
          <w:rtl/>
        </w:rPr>
        <w:t>از</w:t>
      </w:r>
      <w:r w:rsidR="00C41375" w:rsidRPr="00575ECF">
        <w:rPr>
          <w:rStyle w:val="Char7"/>
          <w:rFonts w:hint="cs"/>
          <w:rtl/>
        </w:rPr>
        <w:t xml:space="preserve"> نیات همگان</w:t>
      </w:r>
      <w:r w:rsidR="004D7E34" w:rsidRPr="00575ECF">
        <w:rPr>
          <w:rStyle w:val="Char7"/>
          <w:rFonts w:hint="cs"/>
          <w:rtl/>
        </w:rPr>
        <w:t>»</w:t>
      </w:r>
      <w:r w:rsidR="00C41375" w:rsidRPr="00575ECF">
        <w:rPr>
          <w:rStyle w:val="Char7"/>
          <w:rFonts w:hint="cs"/>
          <w:rtl/>
        </w:rPr>
        <w:t xml:space="preserve"> است</w:t>
      </w:r>
      <w:r w:rsidR="00E9341B" w:rsidRPr="00575ECF">
        <w:rPr>
          <w:rStyle w:val="Char8"/>
          <w:rFonts w:hint="cs"/>
          <w:rtl/>
        </w:rPr>
        <w:t>»</w:t>
      </w:r>
      <w:r w:rsidR="00C41375" w:rsidRPr="00575ECF">
        <w:rPr>
          <w:rStyle w:val="Char4"/>
          <w:rFonts w:hint="cs"/>
          <w:rtl/>
        </w:rPr>
        <w:t>.</w:t>
      </w:r>
    </w:p>
    <w:p w:rsidR="008A29DD" w:rsidRPr="00575ECF" w:rsidRDefault="008A29DD" w:rsidP="007F6DE3">
      <w:pPr>
        <w:ind w:firstLine="284"/>
        <w:jc w:val="both"/>
        <w:rPr>
          <w:rStyle w:val="Char4"/>
          <w:rtl/>
        </w:rPr>
      </w:pPr>
      <w:r w:rsidRPr="00575ECF">
        <w:rPr>
          <w:rStyle w:val="Char4"/>
          <w:rFonts w:hint="cs"/>
          <w:rtl/>
        </w:rPr>
        <w:t>2</w:t>
      </w:r>
      <w:r w:rsidR="007F6DE3">
        <w:rPr>
          <w:rStyle w:val="Char4"/>
          <w:rFonts w:hint="cs"/>
          <w:rtl/>
        </w:rPr>
        <w:t>-</w:t>
      </w:r>
      <w:r w:rsidRPr="00575ECF">
        <w:rPr>
          <w:rStyle w:val="Char4"/>
          <w:rFonts w:hint="cs"/>
          <w:rtl/>
        </w:rPr>
        <w:t xml:space="preserve"> در آیت دیگر در ضمن امر به ازدواج، نصاب </w:t>
      </w:r>
      <w:r w:rsidR="00003FF4" w:rsidRPr="00575ECF">
        <w:rPr>
          <w:rStyle w:val="Char4"/>
          <w:rFonts w:hint="cs"/>
          <w:rtl/>
        </w:rPr>
        <w:t>و یا</w:t>
      </w:r>
      <w:r w:rsidRPr="00575ECF">
        <w:rPr>
          <w:rStyle w:val="Char4"/>
          <w:rFonts w:hint="cs"/>
          <w:rtl/>
        </w:rPr>
        <w:t xml:space="preserve"> تعدا زنانی را که یک انسان میتواند باایشان ازدواج کند مشخص نموده، فرموده است: </w:t>
      </w:r>
      <w:r w:rsidRPr="00575ECF">
        <w:rPr>
          <w:rStyle w:val="Char8"/>
          <w:rFonts w:hint="cs"/>
          <w:rtl/>
        </w:rPr>
        <w:t>﴿</w:t>
      </w:r>
      <w:r w:rsidRPr="00575ECF">
        <w:rPr>
          <w:rStyle w:val="Chard"/>
          <w:rtl/>
        </w:rPr>
        <w:t xml:space="preserve">وَإِنۡ خِفۡتُمۡ أَلَّا تُقۡسِطُواْ فِي </w:t>
      </w:r>
      <w:r w:rsidRPr="00575ECF">
        <w:rPr>
          <w:rStyle w:val="Chard"/>
          <w:rFonts w:hint="cs"/>
          <w:rtl/>
        </w:rPr>
        <w:t>ٱ</w:t>
      </w:r>
      <w:r w:rsidRPr="00575ECF">
        <w:rPr>
          <w:rStyle w:val="Chard"/>
          <w:rFonts w:hint="eastAsia"/>
          <w:rtl/>
        </w:rPr>
        <w:t>لۡيَتَٰمَىٰ</w:t>
      </w:r>
      <w:r w:rsidRPr="00575ECF">
        <w:rPr>
          <w:rStyle w:val="Chard"/>
          <w:rtl/>
        </w:rPr>
        <w:t xml:space="preserve"> فَ</w:t>
      </w:r>
      <w:r w:rsidRPr="00575ECF">
        <w:rPr>
          <w:rStyle w:val="Chard"/>
          <w:rFonts w:hint="cs"/>
          <w:rtl/>
        </w:rPr>
        <w:t>ٱ</w:t>
      </w:r>
      <w:r w:rsidRPr="00575ECF">
        <w:rPr>
          <w:rStyle w:val="Chard"/>
          <w:rFonts w:hint="eastAsia"/>
          <w:rtl/>
        </w:rPr>
        <w:t>نكِحُواْ</w:t>
      </w:r>
      <w:r w:rsidRPr="00575ECF">
        <w:rPr>
          <w:rStyle w:val="Chard"/>
          <w:rtl/>
        </w:rPr>
        <w:t xml:space="preserve"> مَا طَابَ لَكُم مِّنَ </w:t>
      </w:r>
      <w:r w:rsidRPr="00575ECF">
        <w:rPr>
          <w:rStyle w:val="Chard"/>
          <w:rFonts w:hint="cs"/>
          <w:rtl/>
        </w:rPr>
        <w:t>ٱ</w:t>
      </w:r>
      <w:r w:rsidRPr="00575ECF">
        <w:rPr>
          <w:rStyle w:val="Chard"/>
          <w:rFonts w:hint="eastAsia"/>
          <w:rtl/>
        </w:rPr>
        <w:t>لنِّسَآءِ</w:t>
      </w:r>
      <w:r w:rsidRPr="00575ECF">
        <w:rPr>
          <w:rStyle w:val="Chard"/>
          <w:rtl/>
        </w:rPr>
        <w:t xml:space="preserve"> مَثۡنَىٰ وَثُلَٰثَ وَرُبَٰعَۖ فَإِنۡ خِفۡتُمۡ أَلَّا تَعۡدِلُواْ فَوَٰحِدَةً أَوۡ مَا مَلَكَتۡ أَيۡمَٰنُكُمۡۚ ذَٰلِكَ أَدۡنَىٰٓ أَلَّا تَعُولُواْ٣</w:t>
      </w:r>
      <w:r w:rsidRPr="00575ECF">
        <w:rPr>
          <w:rStyle w:val="Char8"/>
          <w:rFonts w:hint="cs"/>
          <w:rtl/>
        </w:rPr>
        <w:t>﴾</w:t>
      </w:r>
      <w:r w:rsidRPr="00575ECF">
        <w:rPr>
          <w:rFonts w:cs="Arial"/>
          <w:sz w:val="27"/>
          <w:szCs w:val="24"/>
          <w:rtl/>
        </w:rPr>
        <w:t xml:space="preserve"> </w:t>
      </w:r>
      <w:r w:rsidRPr="00575ECF">
        <w:rPr>
          <w:rStyle w:val="Char6"/>
          <w:rtl/>
        </w:rPr>
        <w:t>[النساء: 3]</w:t>
      </w:r>
      <w:r w:rsidRPr="00575ECF">
        <w:rPr>
          <w:rFonts w:ascii="Arial" w:hAnsi="Arial" w:cs="Arial"/>
          <w:sz w:val="2"/>
          <w:szCs w:val="2"/>
          <w:rtl/>
        </w:rPr>
        <w:t xml:space="preserve"> </w:t>
      </w:r>
      <w:r w:rsidRPr="00575ECF">
        <w:rPr>
          <w:rStyle w:val="Char4"/>
          <w:rFonts w:hint="cs"/>
          <w:rtl/>
        </w:rPr>
        <w:t>.</w:t>
      </w:r>
      <w:r w:rsidR="007F6DE3">
        <w:rPr>
          <w:rStyle w:val="Char8"/>
          <w:rFonts w:hint="cs"/>
          <w:rtl/>
        </w:rPr>
        <w:t xml:space="preserve"> </w:t>
      </w:r>
      <w:r w:rsidR="000C347D" w:rsidRPr="00575ECF">
        <w:rPr>
          <w:rStyle w:val="Char8"/>
          <w:rFonts w:hint="cs"/>
          <w:rtl/>
        </w:rPr>
        <w:t>«</w:t>
      </w:r>
      <w:r w:rsidR="007F6DE3">
        <w:rPr>
          <w:rStyle w:val="Char7"/>
          <w:rFonts w:hint="cs"/>
          <w:rtl/>
        </w:rPr>
        <w:t>اگر ترسیدید که در</w:t>
      </w:r>
      <w:r w:rsidRPr="00575ECF">
        <w:rPr>
          <w:rStyle w:val="Char7"/>
          <w:rFonts w:hint="cs"/>
          <w:rtl/>
        </w:rPr>
        <w:t>بارۀ یتیمان نتوانید دادگری کنید</w:t>
      </w:r>
      <w:r w:rsidR="00C41375" w:rsidRPr="00575ECF">
        <w:rPr>
          <w:rStyle w:val="Char7"/>
          <w:rFonts w:hint="cs"/>
          <w:rtl/>
        </w:rPr>
        <w:t xml:space="preserve"> پس با زنان دیگری</w:t>
      </w:r>
      <w:r w:rsidR="00C41375" w:rsidRPr="00575ECF">
        <w:rPr>
          <w:rStyle w:val="Char7"/>
          <w:rFonts w:hint="eastAsia"/>
          <w:rtl/>
        </w:rPr>
        <w:t>‌</w:t>
      </w:r>
      <w:r w:rsidRPr="00575ECF">
        <w:rPr>
          <w:rStyle w:val="Char7"/>
          <w:rFonts w:hint="cs"/>
          <w:rtl/>
        </w:rPr>
        <w:t>که برای شما حلال</w:t>
      </w:r>
      <w:r w:rsidR="005D7281" w:rsidRPr="00575ECF">
        <w:rPr>
          <w:rStyle w:val="Char7"/>
          <w:rFonts w:hint="cs"/>
          <w:rtl/>
        </w:rPr>
        <w:t xml:space="preserve">‌اند </w:t>
      </w:r>
      <w:r w:rsidRPr="00575ECF">
        <w:rPr>
          <w:rStyle w:val="Char7"/>
          <w:rFonts w:hint="cs"/>
          <w:rtl/>
        </w:rPr>
        <w:t>و</w:t>
      </w:r>
      <w:r w:rsidR="00C41375" w:rsidRPr="00575ECF">
        <w:rPr>
          <w:rStyle w:val="Char7"/>
          <w:rFonts w:hint="cs"/>
          <w:rtl/>
        </w:rPr>
        <w:t xml:space="preserve"> </w:t>
      </w:r>
      <w:r w:rsidRPr="00575ECF">
        <w:rPr>
          <w:rStyle w:val="Char7"/>
          <w:rFonts w:hint="cs"/>
          <w:rtl/>
        </w:rPr>
        <w:t>دوست دارید، با دو یا سه ی</w:t>
      </w:r>
      <w:r w:rsidR="00C41375" w:rsidRPr="00575ECF">
        <w:rPr>
          <w:rStyle w:val="Char7"/>
          <w:rFonts w:hint="cs"/>
          <w:rtl/>
        </w:rPr>
        <w:t>ا چهار تا ازدواج کنید اگر هم می</w:t>
      </w:r>
      <w:r w:rsidR="00C41375" w:rsidRPr="00575ECF">
        <w:rPr>
          <w:rStyle w:val="Char7"/>
          <w:rFonts w:hint="eastAsia"/>
          <w:rtl/>
        </w:rPr>
        <w:t>‌</w:t>
      </w:r>
      <w:r w:rsidRPr="00575ECF">
        <w:rPr>
          <w:rStyle w:val="Char7"/>
          <w:rFonts w:hint="cs"/>
          <w:rtl/>
        </w:rPr>
        <w:t>ترسید که نتوانید میان زنان دادگری و</w:t>
      </w:r>
      <w:r w:rsidR="00C41375" w:rsidRPr="00575ECF">
        <w:rPr>
          <w:rStyle w:val="Char7"/>
          <w:rFonts w:hint="cs"/>
          <w:rtl/>
        </w:rPr>
        <w:t xml:space="preserve"> </w:t>
      </w:r>
      <w:r w:rsidRPr="00575ECF">
        <w:rPr>
          <w:rStyle w:val="Char7"/>
          <w:rFonts w:hint="cs"/>
          <w:rtl/>
        </w:rPr>
        <w:t>عدالت را مراعات نمائید پس به یک زن اکتفا کنید، یا با کنیزان خود ازدواج نمائید</w:t>
      </w:r>
      <w:r w:rsidR="00C41375" w:rsidRPr="00575ECF">
        <w:rPr>
          <w:rStyle w:val="Char7"/>
          <w:rFonts w:hint="cs"/>
          <w:rtl/>
        </w:rPr>
        <w:t xml:space="preserve"> این سبب می‌شود که کمتر دچار کج</w:t>
      </w:r>
      <w:r w:rsidR="00C41375" w:rsidRPr="00575ECF">
        <w:rPr>
          <w:rStyle w:val="Char7"/>
          <w:rFonts w:hint="eastAsia"/>
          <w:rtl/>
        </w:rPr>
        <w:t>‌</w:t>
      </w:r>
      <w:r w:rsidRPr="00575ECF">
        <w:rPr>
          <w:rStyle w:val="Char7"/>
          <w:rFonts w:hint="cs"/>
          <w:rtl/>
        </w:rPr>
        <w:t>روی و</w:t>
      </w:r>
      <w:r w:rsidR="00C41375" w:rsidRPr="00575ECF">
        <w:rPr>
          <w:rStyle w:val="Char7"/>
          <w:rFonts w:hint="cs"/>
          <w:rtl/>
        </w:rPr>
        <w:t xml:space="preserve"> </w:t>
      </w:r>
      <w:r w:rsidRPr="00575ECF">
        <w:rPr>
          <w:rStyle w:val="Char7"/>
          <w:rFonts w:hint="cs"/>
          <w:rtl/>
        </w:rPr>
        <w:t>ستم شوید</w:t>
      </w:r>
      <w:r w:rsidR="000C347D" w:rsidRPr="00575ECF">
        <w:rPr>
          <w:rStyle w:val="Char8"/>
          <w:rFonts w:hint="cs"/>
          <w:rtl/>
        </w:rPr>
        <w:t>»</w:t>
      </w:r>
      <w:r w:rsidRPr="00575ECF">
        <w:rPr>
          <w:rStyle w:val="Char4"/>
          <w:rFonts w:hint="cs"/>
          <w:rtl/>
        </w:rPr>
        <w:t xml:space="preserve">. </w:t>
      </w:r>
    </w:p>
    <w:p w:rsidR="008A29DD" w:rsidRPr="00575ECF" w:rsidRDefault="008A29DD" w:rsidP="007F6DE3">
      <w:pPr>
        <w:ind w:firstLine="284"/>
        <w:jc w:val="both"/>
        <w:rPr>
          <w:rStyle w:val="Char4"/>
          <w:rtl/>
        </w:rPr>
      </w:pPr>
      <w:r w:rsidRPr="00575ECF">
        <w:rPr>
          <w:rStyle w:val="Char4"/>
          <w:rFonts w:hint="cs"/>
          <w:rtl/>
        </w:rPr>
        <w:t>3</w:t>
      </w:r>
      <w:r w:rsidR="007F6DE3">
        <w:rPr>
          <w:rStyle w:val="Char4"/>
          <w:rFonts w:hint="cs"/>
          <w:rtl/>
        </w:rPr>
        <w:t>-</w:t>
      </w:r>
      <w:r w:rsidRPr="00575ECF">
        <w:rPr>
          <w:rStyle w:val="Char4"/>
          <w:rFonts w:hint="cs"/>
          <w:rtl/>
        </w:rPr>
        <w:t xml:space="preserve">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در یک حدیث صحیح مشخصات عمدۀ زنی را که یک مرد عاقل و</w:t>
      </w:r>
      <w:r w:rsidR="00C41375" w:rsidRPr="00575ECF">
        <w:rPr>
          <w:rStyle w:val="Char4"/>
          <w:rFonts w:hint="cs"/>
          <w:rtl/>
        </w:rPr>
        <w:t xml:space="preserve"> </w:t>
      </w:r>
      <w:r w:rsidRPr="00575ECF">
        <w:rPr>
          <w:rStyle w:val="Char4"/>
          <w:rFonts w:hint="cs"/>
          <w:rtl/>
        </w:rPr>
        <w:t>دور اندیش آن را باید به صفت همسر خوب و</w:t>
      </w:r>
      <w:r w:rsidR="00C41375" w:rsidRPr="00575ECF">
        <w:rPr>
          <w:rStyle w:val="Char4"/>
          <w:rFonts w:hint="cs"/>
          <w:rtl/>
        </w:rPr>
        <w:t xml:space="preserve"> </w:t>
      </w:r>
      <w:r w:rsidRPr="00575ECF">
        <w:rPr>
          <w:rStyle w:val="Char4"/>
          <w:rFonts w:hint="cs"/>
          <w:rtl/>
        </w:rPr>
        <w:t>شایسته انتخاب نماید، ذکر نموده فرموده است:</w:t>
      </w:r>
      <w:r w:rsidRPr="00575ECF">
        <w:rPr>
          <w:rFonts w:hint="cs"/>
          <w:rtl/>
        </w:rPr>
        <w:t xml:space="preserve"> </w:t>
      </w:r>
      <w:r w:rsidR="00632088" w:rsidRPr="00575ECF">
        <w:rPr>
          <w:rStyle w:val="Char4"/>
          <w:rFonts w:ascii="Traditional Arabic" w:hAnsi="Traditional Arabic" w:cs="Traditional Arabic"/>
          <w:rtl/>
        </w:rPr>
        <w:t>«</w:t>
      </w:r>
      <w:r w:rsidR="00632088" w:rsidRPr="00575ECF">
        <w:rPr>
          <w:rStyle w:val="Char3"/>
          <w:rtl/>
        </w:rPr>
        <w:t>تَزَوَّجُوا الْوَدُودَ الْوَلُودَ فَإِنِّي مُكَاثِرٌ بِكُمُ الْأُمَمَ</w:t>
      </w:r>
      <w:r w:rsidR="00632088" w:rsidRPr="00575ECF">
        <w:rPr>
          <w:rStyle w:val="Char4"/>
          <w:rFonts w:ascii="Traditional Arabic" w:hAnsi="Traditional Arabic" w:cs="Traditional Arabic"/>
          <w:rtl/>
        </w:rPr>
        <w:t>»</w:t>
      </w:r>
      <w:r w:rsidRPr="00575ECF">
        <w:rPr>
          <w:rStyle w:val="Char4"/>
          <w:vertAlign w:val="superscript"/>
          <w:rtl/>
        </w:rPr>
        <w:footnoteReference w:id="287"/>
      </w:r>
      <w:r w:rsidRPr="00575ECF">
        <w:rPr>
          <w:rStyle w:val="Char4"/>
          <w:rFonts w:hint="cs"/>
          <w:rtl/>
        </w:rPr>
        <w:t>.</w:t>
      </w:r>
      <w:r w:rsidR="000C347D" w:rsidRPr="00575ECF">
        <w:rPr>
          <w:rStyle w:val="Char4"/>
          <w:rFonts w:hint="cs"/>
          <w:rtl/>
        </w:rPr>
        <w:t xml:space="preserve"> </w:t>
      </w:r>
      <w:r w:rsidR="000C347D" w:rsidRPr="00575ECF">
        <w:rPr>
          <w:rStyle w:val="Char8"/>
          <w:rFonts w:hint="cs"/>
          <w:rtl/>
        </w:rPr>
        <w:t>«</w:t>
      </w:r>
      <w:r w:rsidRPr="00575ECF">
        <w:rPr>
          <w:rStyle w:val="Chare"/>
          <w:rFonts w:hint="cs"/>
          <w:rtl/>
        </w:rPr>
        <w:t>شما با زنانی</w:t>
      </w:r>
      <w:r w:rsidR="00C41375" w:rsidRPr="00575ECF">
        <w:rPr>
          <w:rStyle w:val="Chare"/>
          <w:rFonts w:hint="eastAsia"/>
          <w:rtl/>
        </w:rPr>
        <w:t>‌</w:t>
      </w:r>
      <w:r w:rsidRPr="00575ECF">
        <w:rPr>
          <w:rStyle w:val="Chare"/>
          <w:rFonts w:hint="cs"/>
          <w:rtl/>
        </w:rPr>
        <w:t>که از فامیل ولود یعنی بسیار زاینده، و</w:t>
      </w:r>
      <w:r w:rsidR="00C41375" w:rsidRPr="00575ECF">
        <w:rPr>
          <w:rStyle w:val="Chare"/>
          <w:rFonts w:hint="cs"/>
          <w:rtl/>
        </w:rPr>
        <w:t xml:space="preserve"> </w:t>
      </w:r>
      <w:r w:rsidRPr="00575ECF">
        <w:rPr>
          <w:rStyle w:val="Chare"/>
          <w:rFonts w:hint="cs"/>
          <w:rtl/>
        </w:rPr>
        <w:t>ودود یعنی بسیار دوست دارندۀ شوهران باشند ازدواج نمائید</w:t>
      </w:r>
      <w:r w:rsidR="0012653C" w:rsidRPr="00575ECF">
        <w:rPr>
          <w:rStyle w:val="Chare"/>
          <w:rFonts w:hint="cs"/>
          <w:rtl/>
        </w:rPr>
        <w:t>،</w:t>
      </w:r>
      <w:r w:rsidRPr="00575ECF">
        <w:rPr>
          <w:rStyle w:val="Chare"/>
          <w:rFonts w:hint="cs"/>
          <w:rtl/>
        </w:rPr>
        <w:t xml:space="preserve"> زیرا من در روز قیامت به بسیار بودن تعداد امتم بر دیگر امت</w:t>
      </w:r>
      <w:r w:rsidR="00C41375" w:rsidRPr="00575ECF">
        <w:rPr>
          <w:rStyle w:val="Chare"/>
          <w:rFonts w:hint="eastAsia"/>
          <w:rtl/>
        </w:rPr>
        <w:t>‌</w:t>
      </w:r>
      <w:r w:rsidR="00C41375" w:rsidRPr="00575ECF">
        <w:rPr>
          <w:rStyle w:val="Chare"/>
          <w:rFonts w:hint="cs"/>
          <w:rtl/>
        </w:rPr>
        <w:t>ها افتخار می</w:t>
      </w:r>
      <w:r w:rsidR="00C41375" w:rsidRPr="00575ECF">
        <w:rPr>
          <w:rStyle w:val="Chare"/>
          <w:rFonts w:hint="eastAsia"/>
          <w:rtl/>
        </w:rPr>
        <w:t>‌</w:t>
      </w:r>
      <w:r w:rsidRPr="00575ECF">
        <w:rPr>
          <w:rStyle w:val="Chare"/>
          <w:rFonts w:hint="cs"/>
          <w:rtl/>
        </w:rPr>
        <w:t>کنم</w:t>
      </w:r>
      <w:r w:rsidR="000C347D" w:rsidRPr="00575ECF">
        <w:rPr>
          <w:rStyle w:val="Char8"/>
          <w:rFonts w:hint="cs"/>
          <w:rtl/>
        </w:rPr>
        <w:t>»</w:t>
      </w:r>
      <w:r w:rsidRPr="00575ECF">
        <w:rPr>
          <w:rStyle w:val="Char4"/>
          <w:rFonts w:hint="cs"/>
          <w:rtl/>
        </w:rPr>
        <w:t>.</w:t>
      </w:r>
    </w:p>
    <w:p w:rsidR="008A29DD" w:rsidRPr="007F6DE3" w:rsidRDefault="008A29DD" w:rsidP="007F6DE3">
      <w:pPr>
        <w:ind w:firstLine="284"/>
        <w:jc w:val="both"/>
        <w:rPr>
          <w:rStyle w:val="Char4"/>
          <w:spacing w:val="-4"/>
          <w:rtl/>
        </w:rPr>
      </w:pPr>
      <w:r w:rsidRPr="007F6DE3">
        <w:rPr>
          <w:rStyle w:val="Char4"/>
          <w:rFonts w:hint="cs"/>
          <w:spacing w:val="-4"/>
          <w:rtl/>
        </w:rPr>
        <w:t>4</w:t>
      </w:r>
      <w:r w:rsidR="007F6DE3" w:rsidRPr="007F6DE3">
        <w:rPr>
          <w:rStyle w:val="Char4"/>
          <w:rFonts w:hint="cs"/>
          <w:spacing w:val="-4"/>
          <w:rtl/>
        </w:rPr>
        <w:t>-</w:t>
      </w:r>
      <w:r w:rsidRPr="007F6DE3">
        <w:rPr>
          <w:rStyle w:val="Char4"/>
          <w:rFonts w:hint="cs"/>
          <w:spacing w:val="-4"/>
          <w:rtl/>
        </w:rPr>
        <w:t xml:space="preserve"> </w:t>
      </w:r>
      <w:r w:rsidR="00C276B1" w:rsidRPr="007F6DE3">
        <w:rPr>
          <w:rStyle w:val="Char4"/>
          <w:rFonts w:hint="cs"/>
          <w:spacing w:val="-4"/>
          <w:rtl/>
        </w:rPr>
        <w:t>همچنان</w:t>
      </w:r>
      <w:r w:rsidRPr="007F6DE3">
        <w:rPr>
          <w:rStyle w:val="Char4"/>
          <w:rFonts w:hint="cs"/>
          <w:spacing w:val="-4"/>
          <w:rtl/>
        </w:rPr>
        <w:t xml:space="preserve"> پیامبر</w:t>
      </w:r>
      <w:r w:rsidR="005D7281" w:rsidRPr="007F6DE3">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7F6DE3">
        <w:rPr>
          <w:rStyle w:val="Char4"/>
          <w:rFonts w:cs="CTraditional Arabic"/>
          <w:spacing w:val="-4"/>
          <w:rtl/>
        </w:rPr>
        <w:t xml:space="preserve"> </w:t>
      </w:r>
      <w:r w:rsidRPr="007F6DE3">
        <w:rPr>
          <w:rStyle w:val="Char4"/>
          <w:rFonts w:hint="cs"/>
          <w:spacing w:val="-4"/>
          <w:rtl/>
        </w:rPr>
        <w:t>در یک حدیث دیگر قشر جوانان را که توانایی ازدواج را در خود می</w:t>
      </w:r>
      <w:r w:rsidR="00C41375" w:rsidRPr="007F6DE3">
        <w:rPr>
          <w:rStyle w:val="Char4"/>
          <w:rFonts w:hint="eastAsia"/>
          <w:spacing w:val="-4"/>
          <w:rtl/>
        </w:rPr>
        <w:t>‌</w:t>
      </w:r>
      <w:r w:rsidRPr="007F6DE3">
        <w:rPr>
          <w:rStyle w:val="Char4"/>
          <w:rFonts w:hint="cs"/>
          <w:spacing w:val="-4"/>
          <w:rtl/>
        </w:rPr>
        <w:t>بینند، مخاطب قرار داده فرموده است:</w:t>
      </w:r>
      <w:r w:rsidRPr="007F6DE3">
        <w:rPr>
          <w:rFonts w:hint="cs"/>
          <w:spacing w:val="-4"/>
          <w:rtl/>
        </w:rPr>
        <w:t xml:space="preserve"> </w:t>
      </w:r>
      <w:r w:rsidR="00632088" w:rsidRPr="007F6DE3">
        <w:rPr>
          <w:rFonts w:ascii="Traditional Arabic" w:hAnsi="Traditional Arabic" w:cs="Traditional Arabic"/>
          <w:spacing w:val="-4"/>
          <w:rtl/>
        </w:rPr>
        <w:t>«</w:t>
      </w:r>
      <w:r w:rsidR="00632088" w:rsidRPr="007F6DE3">
        <w:rPr>
          <w:rStyle w:val="Char3"/>
          <w:spacing w:val="-4"/>
          <w:rtl/>
        </w:rPr>
        <w:t>يَا مَعْشَرَ الشَّبَابِ، مَنِ اسْتَطَاعَ مِنْكُمُ الْبَاءَةَ فَلْيَتَزَوَّجْ، فَإِنَّهُ أَغَضُّ لِلْبَصَرِ، وَأَحْصَنُ لِلْفَرْجِ</w:t>
      </w:r>
      <w:r w:rsidR="00632088" w:rsidRPr="007F6DE3">
        <w:rPr>
          <w:rStyle w:val="Char3"/>
          <w:rFonts w:hint="cs"/>
          <w:spacing w:val="-4"/>
          <w:rtl/>
        </w:rPr>
        <w:t>...</w:t>
      </w:r>
      <w:r w:rsidR="00632088" w:rsidRPr="007F6DE3">
        <w:rPr>
          <w:rFonts w:ascii="Traditional Arabic" w:hAnsi="Traditional Arabic" w:cs="Traditional Arabic"/>
          <w:spacing w:val="-4"/>
          <w:rtl/>
        </w:rPr>
        <w:t>»</w:t>
      </w:r>
      <w:r w:rsidRPr="007F6DE3">
        <w:rPr>
          <w:rStyle w:val="Char4"/>
          <w:spacing w:val="-4"/>
          <w:vertAlign w:val="superscript"/>
          <w:rtl/>
        </w:rPr>
        <w:footnoteReference w:id="288"/>
      </w:r>
      <w:r w:rsidRPr="007F6DE3">
        <w:rPr>
          <w:rStyle w:val="Char4"/>
          <w:rFonts w:hint="cs"/>
          <w:spacing w:val="-4"/>
          <w:rtl/>
        </w:rPr>
        <w:t>.</w:t>
      </w:r>
      <w:r w:rsidR="00AB3149" w:rsidRPr="007F6DE3">
        <w:rPr>
          <w:rStyle w:val="Char4"/>
          <w:rFonts w:hint="cs"/>
          <w:spacing w:val="-4"/>
          <w:rtl/>
        </w:rPr>
        <w:t xml:space="preserve"> </w:t>
      </w:r>
      <w:r w:rsidR="000C347D" w:rsidRPr="007F6DE3">
        <w:rPr>
          <w:rStyle w:val="Char8"/>
          <w:rFonts w:hint="cs"/>
          <w:spacing w:val="-4"/>
          <w:rtl/>
        </w:rPr>
        <w:t>«</w:t>
      </w:r>
      <w:r w:rsidRPr="007F6DE3">
        <w:rPr>
          <w:rStyle w:val="Chare"/>
          <w:rFonts w:hint="cs"/>
          <w:spacing w:val="-4"/>
          <w:rtl/>
        </w:rPr>
        <w:t xml:space="preserve">ای گروه جوانان! از شما کسی توانایی </w:t>
      </w:r>
      <w:r w:rsidR="00E458D1" w:rsidRPr="007F6DE3">
        <w:rPr>
          <w:rStyle w:val="Chare"/>
          <w:rFonts w:hint="cs"/>
          <w:spacing w:val="-4"/>
          <w:rtl/>
        </w:rPr>
        <w:t xml:space="preserve">- </w:t>
      </w:r>
      <w:r w:rsidRPr="007F6DE3">
        <w:rPr>
          <w:rStyle w:val="Chare"/>
          <w:rFonts w:hint="cs"/>
          <w:spacing w:val="-4"/>
          <w:rtl/>
        </w:rPr>
        <w:t>جسمی و</w:t>
      </w:r>
      <w:r w:rsidR="00C41375" w:rsidRPr="007F6DE3">
        <w:rPr>
          <w:rStyle w:val="Chare"/>
          <w:rFonts w:hint="cs"/>
          <w:spacing w:val="-4"/>
          <w:rtl/>
        </w:rPr>
        <w:t xml:space="preserve"> </w:t>
      </w:r>
      <w:r w:rsidRPr="007F6DE3">
        <w:rPr>
          <w:rStyle w:val="Chare"/>
          <w:rFonts w:hint="cs"/>
          <w:spacing w:val="-4"/>
          <w:rtl/>
        </w:rPr>
        <w:t>مالی - ازدواج را داشته باشد پس باید ازدو</w:t>
      </w:r>
      <w:r w:rsidR="00C41375" w:rsidRPr="007F6DE3">
        <w:rPr>
          <w:rStyle w:val="Chare"/>
          <w:rFonts w:hint="cs"/>
          <w:spacing w:val="-4"/>
          <w:rtl/>
        </w:rPr>
        <w:t>اج نماید</w:t>
      </w:r>
      <w:r w:rsidR="0012653C" w:rsidRPr="007F6DE3">
        <w:rPr>
          <w:rStyle w:val="Chare"/>
          <w:rFonts w:hint="cs"/>
          <w:spacing w:val="-4"/>
          <w:rtl/>
        </w:rPr>
        <w:t>،</w:t>
      </w:r>
      <w:r w:rsidR="00C41375" w:rsidRPr="007F6DE3">
        <w:rPr>
          <w:rStyle w:val="Chare"/>
          <w:rFonts w:hint="cs"/>
          <w:spacing w:val="-4"/>
          <w:rtl/>
        </w:rPr>
        <w:t xml:space="preserve"> زیرا ازدواج سبب محفوظ</w:t>
      </w:r>
      <w:r w:rsidR="00C41375" w:rsidRPr="007F6DE3">
        <w:rPr>
          <w:rStyle w:val="Chare"/>
          <w:rFonts w:hint="eastAsia"/>
          <w:spacing w:val="-4"/>
          <w:rtl/>
        </w:rPr>
        <w:t>‌</w:t>
      </w:r>
      <w:r w:rsidRPr="007F6DE3">
        <w:rPr>
          <w:rStyle w:val="Chare"/>
          <w:rFonts w:hint="cs"/>
          <w:spacing w:val="-4"/>
          <w:rtl/>
        </w:rPr>
        <w:t>ماندن چشم از نظر حرام، و</w:t>
      </w:r>
      <w:r w:rsidR="00C41375" w:rsidRPr="007F6DE3">
        <w:rPr>
          <w:rStyle w:val="Chare"/>
          <w:rFonts w:hint="cs"/>
          <w:spacing w:val="-4"/>
          <w:rtl/>
        </w:rPr>
        <w:t xml:space="preserve"> مصئون</w:t>
      </w:r>
      <w:r w:rsidR="00C41375" w:rsidRPr="007F6DE3">
        <w:rPr>
          <w:rStyle w:val="Chare"/>
          <w:rFonts w:hint="eastAsia"/>
          <w:spacing w:val="-4"/>
          <w:rtl/>
        </w:rPr>
        <w:t>‌</w:t>
      </w:r>
      <w:r w:rsidRPr="007F6DE3">
        <w:rPr>
          <w:rStyle w:val="Chare"/>
          <w:rFonts w:hint="cs"/>
          <w:spacing w:val="-4"/>
          <w:rtl/>
        </w:rPr>
        <w:t>ماندن فرج و</w:t>
      </w:r>
      <w:r w:rsidR="00C41375" w:rsidRPr="007F6DE3">
        <w:rPr>
          <w:rStyle w:val="Chare"/>
          <w:rFonts w:hint="cs"/>
          <w:spacing w:val="-4"/>
          <w:rtl/>
        </w:rPr>
        <w:t xml:space="preserve"> </w:t>
      </w:r>
      <w:r w:rsidRPr="007F6DE3">
        <w:rPr>
          <w:rStyle w:val="Chare"/>
          <w:rFonts w:hint="cs"/>
          <w:spacing w:val="-4"/>
          <w:rtl/>
        </w:rPr>
        <w:t>شرمگاه از فعل و</w:t>
      </w:r>
      <w:r w:rsidR="00C41375" w:rsidRPr="007F6DE3">
        <w:rPr>
          <w:rStyle w:val="Chare"/>
          <w:rFonts w:hint="cs"/>
          <w:spacing w:val="-4"/>
          <w:rtl/>
        </w:rPr>
        <w:t xml:space="preserve"> عمل حرام می</w:t>
      </w:r>
      <w:r w:rsidR="00C41375" w:rsidRPr="007F6DE3">
        <w:rPr>
          <w:rStyle w:val="Chare"/>
          <w:rFonts w:hint="eastAsia"/>
          <w:spacing w:val="-4"/>
          <w:rtl/>
        </w:rPr>
        <w:t>‌</w:t>
      </w:r>
      <w:r w:rsidRPr="007F6DE3">
        <w:rPr>
          <w:rStyle w:val="Chare"/>
          <w:rFonts w:hint="cs"/>
          <w:spacing w:val="-4"/>
          <w:rtl/>
        </w:rPr>
        <w:t>گردد</w:t>
      </w:r>
      <w:r w:rsidR="000C347D" w:rsidRPr="007F6DE3">
        <w:rPr>
          <w:rStyle w:val="Char8"/>
          <w:rFonts w:hint="cs"/>
          <w:spacing w:val="-4"/>
          <w:rtl/>
        </w:rPr>
        <w:t>»</w:t>
      </w:r>
      <w:r w:rsidRPr="007F6DE3">
        <w:rPr>
          <w:rStyle w:val="Char4"/>
          <w:rFonts w:hint="cs"/>
          <w:spacing w:val="-4"/>
          <w:rtl/>
        </w:rPr>
        <w:t xml:space="preserve">. </w:t>
      </w:r>
    </w:p>
    <w:p w:rsidR="008A29DD" w:rsidRPr="007F6DE3" w:rsidRDefault="008A29DD" w:rsidP="007F6DE3">
      <w:pPr>
        <w:ind w:firstLine="284"/>
        <w:jc w:val="both"/>
        <w:rPr>
          <w:rStyle w:val="Char4"/>
          <w:spacing w:val="-4"/>
          <w:rtl/>
        </w:rPr>
      </w:pPr>
      <w:r w:rsidRPr="007F6DE3">
        <w:rPr>
          <w:rStyle w:val="Char4"/>
          <w:rFonts w:hint="cs"/>
          <w:spacing w:val="-4"/>
          <w:rtl/>
        </w:rPr>
        <w:t>5</w:t>
      </w:r>
      <w:r w:rsidR="007F6DE3" w:rsidRPr="007F6DE3">
        <w:rPr>
          <w:rStyle w:val="Char4"/>
          <w:rFonts w:hint="cs"/>
          <w:spacing w:val="-4"/>
          <w:rtl/>
        </w:rPr>
        <w:t>-</w:t>
      </w:r>
      <w:r w:rsidRPr="007F6DE3">
        <w:rPr>
          <w:rStyle w:val="Char4"/>
          <w:rFonts w:hint="cs"/>
          <w:spacing w:val="-4"/>
          <w:rtl/>
        </w:rPr>
        <w:t xml:space="preserve"> پیامبر</w:t>
      </w:r>
      <w:r w:rsidR="005D7281" w:rsidRPr="007F6DE3">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7F6DE3">
        <w:rPr>
          <w:rStyle w:val="Char4"/>
          <w:rFonts w:cs="CTraditional Arabic"/>
          <w:spacing w:val="-4"/>
          <w:rtl/>
        </w:rPr>
        <w:t xml:space="preserve"> </w:t>
      </w:r>
      <w:r w:rsidRPr="007F6DE3">
        <w:rPr>
          <w:rStyle w:val="Char4"/>
          <w:rFonts w:hint="cs"/>
          <w:spacing w:val="-4"/>
          <w:rtl/>
        </w:rPr>
        <w:t>در حدیث دیگر زن نیک و</w:t>
      </w:r>
      <w:r w:rsidR="00C41375" w:rsidRPr="007F6DE3">
        <w:rPr>
          <w:rStyle w:val="Char4"/>
          <w:rFonts w:hint="cs"/>
          <w:spacing w:val="-4"/>
          <w:rtl/>
        </w:rPr>
        <w:t xml:space="preserve"> </w:t>
      </w:r>
      <w:r w:rsidRPr="007F6DE3">
        <w:rPr>
          <w:rStyle w:val="Char4"/>
          <w:rFonts w:hint="cs"/>
          <w:spacing w:val="-4"/>
          <w:rtl/>
        </w:rPr>
        <w:t xml:space="preserve">پارسا را بهترین متاع </w:t>
      </w:r>
      <w:r w:rsidR="00003FF4" w:rsidRPr="007F6DE3">
        <w:rPr>
          <w:rStyle w:val="Char4"/>
          <w:rFonts w:hint="cs"/>
          <w:spacing w:val="-4"/>
          <w:rtl/>
        </w:rPr>
        <w:t>و یا</w:t>
      </w:r>
      <w:r w:rsidR="00C41375" w:rsidRPr="007F6DE3">
        <w:rPr>
          <w:rStyle w:val="Char4"/>
          <w:rFonts w:hint="cs"/>
          <w:spacing w:val="-4"/>
          <w:rtl/>
        </w:rPr>
        <w:t xml:space="preserve"> وسیلۀ بهره</w:t>
      </w:r>
      <w:r w:rsidR="00C41375" w:rsidRPr="007F6DE3">
        <w:rPr>
          <w:rStyle w:val="Char4"/>
          <w:rFonts w:hint="eastAsia"/>
          <w:spacing w:val="-4"/>
          <w:rtl/>
        </w:rPr>
        <w:t>‌</w:t>
      </w:r>
      <w:r w:rsidRPr="007F6DE3">
        <w:rPr>
          <w:rStyle w:val="Char4"/>
          <w:rFonts w:hint="cs"/>
          <w:spacing w:val="-4"/>
          <w:rtl/>
        </w:rPr>
        <w:t>گیری خوب دنیا معرفی نموده، فرموده است:</w:t>
      </w:r>
      <w:r w:rsidRPr="007F6DE3">
        <w:rPr>
          <w:rFonts w:hint="cs"/>
          <w:spacing w:val="-4"/>
          <w:rtl/>
        </w:rPr>
        <w:t xml:space="preserve"> </w:t>
      </w:r>
      <w:r w:rsidR="00632088" w:rsidRPr="007F6DE3">
        <w:rPr>
          <w:rFonts w:ascii="Traditional Arabic" w:hAnsi="Traditional Arabic" w:cs="Traditional Arabic"/>
          <w:spacing w:val="-4"/>
          <w:rtl/>
        </w:rPr>
        <w:t>«</w:t>
      </w:r>
      <w:r w:rsidR="00632088" w:rsidRPr="007F6DE3">
        <w:rPr>
          <w:rStyle w:val="Char3"/>
          <w:spacing w:val="-4"/>
          <w:rtl/>
        </w:rPr>
        <w:t>الدُّنْيَا مَتَاعٌ، وَخَيْرُ مَتَاعِ الدُّنْيَا الْمَرْأَةُ الصَّالِحَةُ</w:t>
      </w:r>
      <w:r w:rsidR="00632088" w:rsidRPr="007F6DE3">
        <w:rPr>
          <w:rFonts w:ascii="Traditional Arabic" w:hAnsi="Traditional Arabic" w:cs="Traditional Arabic"/>
          <w:spacing w:val="-4"/>
          <w:rtl/>
        </w:rPr>
        <w:t>»</w:t>
      </w:r>
      <w:r w:rsidRPr="007F6DE3">
        <w:rPr>
          <w:rStyle w:val="Char4"/>
          <w:spacing w:val="-4"/>
          <w:vertAlign w:val="superscript"/>
          <w:rtl/>
        </w:rPr>
        <w:footnoteReference w:id="289"/>
      </w:r>
      <w:r w:rsidR="00AB3149" w:rsidRPr="007F6DE3">
        <w:rPr>
          <w:rFonts w:ascii="Arial" w:hAnsi="Arial" w:cs="Traditional Arabic" w:hint="cs"/>
          <w:b/>
          <w:bCs/>
          <w:spacing w:val="-4"/>
          <w:rtl/>
          <w:lang w:bidi="fa-IR"/>
        </w:rPr>
        <w:t xml:space="preserve">. </w:t>
      </w:r>
      <w:r w:rsidR="00AB3149" w:rsidRPr="007F6DE3">
        <w:rPr>
          <w:rStyle w:val="Char8"/>
          <w:rFonts w:hint="cs"/>
          <w:spacing w:val="-4"/>
          <w:rtl/>
        </w:rPr>
        <w:t>«</w:t>
      </w:r>
      <w:r w:rsidRPr="007F6DE3">
        <w:rPr>
          <w:rStyle w:val="Chare"/>
          <w:rFonts w:hint="cs"/>
          <w:spacing w:val="-4"/>
          <w:rtl/>
        </w:rPr>
        <w:t>همۀ مظاهر دنیا مایۀ تمتع و</w:t>
      </w:r>
      <w:r w:rsidR="00C41375" w:rsidRPr="007F6DE3">
        <w:rPr>
          <w:rStyle w:val="Chare"/>
          <w:rFonts w:hint="cs"/>
          <w:spacing w:val="-4"/>
          <w:rtl/>
        </w:rPr>
        <w:t xml:space="preserve"> بهره</w:t>
      </w:r>
      <w:r w:rsidR="00C41375" w:rsidRPr="007F6DE3">
        <w:rPr>
          <w:rStyle w:val="Chare"/>
          <w:rFonts w:hint="eastAsia"/>
          <w:spacing w:val="-4"/>
          <w:rtl/>
        </w:rPr>
        <w:t>‌</w:t>
      </w:r>
      <w:r w:rsidRPr="007F6DE3">
        <w:rPr>
          <w:rStyle w:val="Chare"/>
          <w:rFonts w:hint="cs"/>
          <w:spacing w:val="-4"/>
          <w:rtl/>
        </w:rPr>
        <w:t>مندی است و</w:t>
      </w:r>
      <w:r w:rsidR="00C41375" w:rsidRPr="007F6DE3">
        <w:rPr>
          <w:rStyle w:val="Chare"/>
          <w:rFonts w:hint="cs"/>
          <w:spacing w:val="-4"/>
          <w:rtl/>
        </w:rPr>
        <w:t xml:space="preserve"> </w:t>
      </w:r>
      <w:r w:rsidRPr="007F6DE3">
        <w:rPr>
          <w:rStyle w:val="Chare"/>
          <w:rFonts w:hint="cs"/>
          <w:spacing w:val="-4"/>
          <w:rtl/>
        </w:rPr>
        <w:t>بهترین متاع آن، زن پاک و</w:t>
      </w:r>
      <w:r w:rsidR="00C41375" w:rsidRPr="007F6DE3">
        <w:rPr>
          <w:rStyle w:val="Chare"/>
          <w:rFonts w:hint="cs"/>
          <w:spacing w:val="-4"/>
          <w:rtl/>
        </w:rPr>
        <w:t xml:space="preserve"> </w:t>
      </w:r>
      <w:r w:rsidRPr="007F6DE3">
        <w:rPr>
          <w:rStyle w:val="Chare"/>
          <w:rFonts w:hint="cs"/>
          <w:spacing w:val="-4"/>
          <w:rtl/>
        </w:rPr>
        <w:t>پرهیزگار است</w:t>
      </w:r>
      <w:r w:rsidR="00AB3149" w:rsidRPr="007F6DE3">
        <w:rPr>
          <w:rStyle w:val="Char8"/>
          <w:rFonts w:hint="cs"/>
          <w:spacing w:val="-4"/>
          <w:rtl/>
        </w:rPr>
        <w:t>»</w:t>
      </w:r>
      <w:r w:rsidRPr="007F6DE3">
        <w:rPr>
          <w:rStyle w:val="Char4"/>
          <w:rFonts w:hint="cs"/>
          <w:spacing w:val="-4"/>
          <w:rtl/>
        </w:rPr>
        <w:t>.</w:t>
      </w:r>
    </w:p>
    <w:p w:rsidR="008A29DD" w:rsidRPr="00575ECF" w:rsidRDefault="008A29DD" w:rsidP="00575ECF">
      <w:pPr>
        <w:pStyle w:val="a2"/>
        <w:rPr>
          <w:rtl/>
        </w:rPr>
      </w:pPr>
      <w:bookmarkStart w:id="2050" w:name="_Toc284775976"/>
      <w:bookmarkStart w:id="2051" w:name="_Toc285126887"/>
      <w:bookmarkStart w:id="2052" w:name="_Toc296417970"/>
      <w:bookmarkStart w:id="2053" w:name="_Toc304929882"/>
      <w:bookmarkStart w:id="2054" w:name="_Toc435974227"/>
      <w:r w:rsidRPr="00575ECF">
        <w:rPr>
          <w:rFonts w:hint="cs"/>
          <w:rtl/>
        </w:rPr>
        <w:t>برخی از فوائد</w:t>
      </w:r>
      <w:bookmarkEnd w:id="2050"/>
      <w:bookmarkEnd w:id="2051"/>
      <w:r w:rsidRPr="00575ECF">
        <w:rPr>
          <w:rFonts w:hint="cs"/>
          <w:rtl/>
        </w:rPr>
        <w:t xml:space="preserve"> و حکمت</w:t>
      </w:r>
      <w:r w:rsidRPr="00575ECF">
        <w:t>‌</w:t>
      </w:r>
      <w:r w:rsidRPr="00575ECF">
        <w:rPr>
          <w:rFonts w:hint="cs"/>
          <w:rtl/>
        </w:rPr>
        <w:t>های مشروعیت ازدواج:</w:t>
      </w:r>
      <w:bookmarkEnd w:id="2052"/>
      <w:bookmarkEnd w:id="2053"/>
      <w:bookmarkEnd w:id="2054"/>
    </w:p>
    <w:p w:rsidR="008A29DD" w:rsidRPr="00575ECF" w:rsidRDefault="00003FF4" w:rsidP="00575ECF">
      <w:pPr>
        <w:ind w:firstLine="284"/>
        <w:jc w:val="both"/>
        <w:rPr>
          <w:rStyle w:val="Char4"/>
          <w:rtl/>
        </w:rPr>
      </w:pPr>
      <w:r w:rsidRPr="00575ECF">
        <w:rPr>
          <w:rStyle w:val="Char4"/>
          <w:rFonts w:hint="cs"/>
          <w:rtl/>
        </w:rPr>
        <w:t>طوری‌که</w:t>
      </w:r>
      <w:r w:rsidR="008A29DD" w:rsidRPr="00575ECF">
        <w:rPr>
          <w:rStyle w:val="Char4"/>
          <w:rFonts w:hint="cs"/>
          <w:rtl/>
        </w:rPr>
        <w:t xml:space="preserve"> سایر اوامر و</w:t>
      </w:r>
      <w:r w:rsidR="00C41375" w:rsidRPr="00575ECF">
        <w:rPr>
          <w:rStyle w:val="Char4"/>
          <w:rFonts w:hint="cs"/>
          <w:rtl/>
        </w:rPr>
        <w:t xml:space="preserve"> </w:t>
      </w:r>
      <w:r w:rsidR="008A29DD" w:rsidRPr="00575ECF">
        <w:rPr>
          <w:rStyle w:val="Char4"/>
          <w:rFonts w:hint="cs"/>
          <w:rtl/>
        </w:rPr>
        <w:t xml:space="preserve">مقررات شرعی خالی از فواید </w:t>
      </w:r>
      <w:r w:rsidR="00EF5D83" w:rsidRPr="00575ECF">
        <w:rPr>
          <w:rStyle w:val="Char4"/>
          <w:rFonts w:hint="cs"/>
          <w:rtl/>
        </w:rPr>
        <w:t>و حکمت</w:t>
      </w:r>
      <w:r w:rsidR="008A29DD" w:rsidRPr="00575ECF">
        <w:rPr>
          <w:rStyle w:val="Char4"/>
          <w:rFonts w:hint="cs"/>
          <w:rtl/>
        </w:rPr>
        <w:t xml:space="preserve"> نبوده و</w:t>
      </w:r>
      <w:r w:rsidR="00C41375" w:rsidRPr="00575ECF">
        <w:rPr>
          <w:rStyle w:val="Char4"/>
          <w:rFonts w:hint="cs"/>
          <w:rtl/>
        </w:rPr>
        <w:t xml:space="preserve"> </w:t>
      </w:r>
      <w:r w:rsidR="008A29DD" w:rsidRPr="00575ECF">
        <w:rPr>
          <w:rStyle w:val="Char4"/>
          <w:rFonts w:hint="cs"/>
          <w:rtl/>
        </w:rPr>
        <w:t xml:space="preserve">نیست، </w:t>
      </w:r>
      <w:r w:rsidR="00C276B1" w:rsidRPr="00575ECF">
        <w:rPr>
          <w:rStyle w:val="Char4"/>
          <w:rFonts w:hint="cs"/>
          <w:rtl/>
        </w:rPr>
        <w:t>هم</w:t>
      </w:r>
      <w:r w:rsidR="00E458D1" w:rsidRPr="00575ECF">
        <w:rPr>
          <w:rStyle w:val="Char4"/>
          <w:rFonts w:hint="eastAsia"/>
          <w:rtl/>
        </w:rPr>
        <w:t>‌</w:t>
      </w:r>
      <w:r w:rsidR="00C276B1" w:rsidRPr="00575ECF">
        <w:rPr>
          <w:rStyle w:val="Char4"/>
          <w:rFonts w:hint="cs"/>
          <w:rtl/>
        </w:rPr>
        <w:t>چنان</w:t>
      </w:r>
      <w:r w:rsidR="00C41375" w:rsidRPr="00575ECF">
        <w:rPr>
          <w:rStyle w:val="Char4"/>
          <w:rFonts w:hint="cs"/>
          <w:rtl/>
        </w:rPr>
        <w:t xml:space="preserve"> ازدواج شرعی</w:t>
      </w:r>
      <w:r w:rsidR="00C41375" w:rsidRPr="00575ECF">
        <w:rPr>
          <w:rStyle w:val="Char4"/>
          <w:rFonts w:hint="eastAsia"/>
          <w:rtl/>
        </w:rPr>
        <w:t>‌</w:t>
      </w:r>
      <w:r w:rsidR="008A29DD" w:rsidRPr="00575ECF">
        <w:rPr>
          <w:rStyle w:val="Char4"/>
          <w:rFonts w:hint="cs"/>
          <w:rtl/>
        </w:rPr>
        <w:t xml:space="preserve">که برخی از دلایل مشروعیت آن قبلا ذکر گردید، دارای فوائد </w:t>
      </w:r>
      <w:r w:rsidR="00EF5D83" w:rsidRPr="00575ECF">
        <w:rPr>
          <w:rStyle w:val="Char4"/>
          <w:rFonts w:hint="cs"/>
          <w:rtl/>
        </w:rPr>
        <w:t>و حکمت</w:t>
      </w:r>
      <w:r w:rsidR="00C41375" w:rsidRPr="00575ECF">
        <w:rPr>
          <w:rStyle w:val="Char4"/>
          <w:rFonts w:hint="eastAsia"/>
          <w:rtl/>
        </w:rPr>
        <w:t>‌</w:t>
      </w:r>
      <w:r w:rsidR="008A29DD" w:rsidRPr="00575ECF">
        <w:rPr>
          <w:rStyle w:val="Char4"/>
          <w:rFonts w:hint="cs"/>
          <w:rtl/>
        </w:rPr>
        <w:t xml:space="preserve">های متعددی است که برخی از فواید </w:t>
      </w:r>
      <w:r w:rsidR="00EF5D83" w:rsidRPr="00575ECF">
        <w:rPr>
          <w:rStyle w:val="Char4"/>
          <w:rFonts w:hint="cs"/>
          <w:rtl/>
        </w:rPr>
        <w:t>و حکمت</w:t>
      </w:r>
      <w:r w:rsidR="00C41375" w:rsidRPr="00575ECF">
        <w:rPr>
          <w:rStyle w:val="Char4"/>
          <w:rFonts w:hint="eastAsia"/>
          <w:rtl/>
        </w:rPr>
        <w:t>‌</w:t>
      </w:r>
      <w:r w:rsidR="008A29DD" w:rsidRPr="00575ECF">
        <w:rPr>
          <w:rStyle w:val="Char4"/>
          <w:rFonts w:hint="cs"/>
          <w:rtl/>
        </w:rPr>
        <w:t xml:space="preserve">های عمدۀ آن را میتوان در اینجا بطور فشرده بر شمرد. </w:t>
      </w:r>
    </w:p>
    <w:p w:rsidR="007F6DE3" w:rsidRPr="007F6DE3" w:rsidRDefault="00C41375" w:rsidP="0039387F">
      <w:pPr>
        <w:pStyle w:val="ListParagraph"/>
        <w:numPr>
          <w:ilvl w:val="0"/>
          <w:numId w:val="54"/>
        </w:numPr>
        <w:ind w:left="680" w:hanging="340"/>
        <w:jc w:val="both"/>
        <w:rPr>
          <w:rStyle w:val="Char4"/>
          <w:spacing w:val="-4"/>
        </w:rPr>
      </w:pPr>
      <w:r w:rsidRPr="007F6DE3">
        <w:rPr>
          <w:rStyle w:val="Char4"/>
          <w:rFonts w:hint="cs"/>
          <w:spacing w:val="-4"/>
          <w:rtl/>
        </w:rPr>
        <w:t>ازدواج یکی از زمینه</w:t>
      </w:r>
      <w:r w:rsidRPr="007F6DE3">
        <w:rPr>
          <w:rStyle w:val="Char4"/>
          <w:rFonts w:hint="eastAsia"/>
          <w:spacing w:val="-4"/>
          <w:rtl/>
        </w:rPr>
        <w:t>‌</w:t>
      </w:r>
      <w:r w:rsidR="008A29DD" w:rsidRPr="007F6DE3">
        <w:rPr>
          <w:rStyle w:val="Char4"/>
          <w:rFonts w:hint="cs"/>
          <w:spacing w:val="-4"/>
          <w:rtl/>
        </w:rPr>
        <w:t>های تعمیل اوامر و</w:t>
      </w:r>
      <w:r w:rsidRPr="007F6DE3">
        <w:rPr>
          <w:rStyle w:val="Char4"/>
          <w:rFonts w:hint="cs"/>
          <w:spacing w:val="-4"/>
          <w:rtl/>
        </w:rPr>
        <w:t xml:space="preserve"> </w:t>
      </w:r>
      <w:r w:rsidR="008A29DD" w:rsidRPr="007F6DE3">
        <w:rPr>
          <w:rStyle w:val="Char4"/>
          <w:rFonts w:hint="cs"/>
          <w:spacing w:val="-4"/>
          <w:rtl/>
        </w:rPr>
        <w:t>ارشادات خدا و</w:t>
      </w:r>
      <w:r w:rsidRPr="007F6DE3">
        <w:rPr>
          <w:rStyle w:val="Char4"/>
          <w:rFonts w:hint="cs"/>
          <w:spacing w:val="-4"/>
          <w:rtl/>
        </w:rPr>
        <w:t xml:space="preserve"> </w:t>
      </w:r>
      <w:r w:rsidR="008A29DD" w:rsidRPr="007F6DE3">
        <w:rPr>
          <w:rStyle w:val="Char4"/>
          <w:rFonts w:hint="cs"/>
          <w:spacing w:val="-4"/>
          <w:rtl/>
        </w:rPr>
        <w:t>پیامبر</w:t>
      </w:r>
      <w:r w:rsidR="005D7281" w:rsidRPr="007F6DE3">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7F6DE3">
        <w:rPr>
          <w:rStyle w:val="Char4"/>
          <w:rFonts w:cs="CTraditional Arabic"/>
          <w:spacing w:val="-4"/>
          <w:rtl/>
        </w:rPr>
        <w:t xml:space="preserve"> </w:t>
      </w:r>
      <w:r w:rsidR="008A29DD" w:rsidRPr="007F6DE3">
        <w:rPr>
          <w:rStyle w:val="Char4"/>
          <w:rFonts w:hint="cs"/>
          <w:spacing w:val="-4"/>
          <w:rtl/>
        </w:rPr>
        <w:t>او است، و</w:t>
      </w:r>
      <w:r w:rsidRPr="007F6DE3">
        <w:rPr>
          <w:rStyle w:val="Char4"/>
          <w:rFonts w:hint="cs"/>
          <w:spacing w:val="-4"/>
          <w:rtl/>
        </w:rPr>
        <w:t xml:space="preserve"> </w:t>
      </w:r>
      <w:r w:rsidR="008A29DD" w:rsidRPr="007F6DE3">
        <w:rPr>
          <w:rStyle w:val="Char4"/>
          <w:rFonts w:hint="cs"/>
          <w:spacing w:val="-4"/>
          <w:rtl/>
        </w:rPr>
        <w:t>امر خدا و</w:t>
      </w:r>
      <w:r w:rsidRPr="007F6DE3">
        <w:rPr>
          <w:rStyle w:val="Char4"/>
          <w:rFonts w:hint="cs"/>
          <w:spacing w:val="-4"/>
          <w:rtl/>
        </w:rPr>
        <w:t xml:space="preserve"> </w:t>
      </w:r>
      <w:r w:rsidR="008A29DD" w:rsidRPr="007F6DE3">
        <w:rPr>
          <w:rStyle w:val="Char4"/>
          <w:rFonts w:hint="cs"/>
          <w:spacing w:val="-4"/>
          <w:rtl/>
        </w:rPr>
        <w:t>پیامبر در این مورد در هنگام ارائۀ دلایل مشروعیت ازدواج بیان گردید.</w:t>
      </w:r>
    </w:p>
    <w:p w:rsidR="007F6DE3" w:rsidRPr="007F6DE3" w:rsidRDefault="00F5419E" w:rsidP="0039387F">
      <w:pPr>
        <w:pStyle w:val="ListParagraph"/>
        <w:widowControl w:val="0"/>
        <w:numPr>
          <w:ilvl w:val="0"/>
          <w:numId w:val="54"/>
        </w:numPr>
        <w:ind w:left="680" w:hanging="340"/>
        <w:jc w:val="both"/>
        <w:rPr>
          <w:rStyle w:val="Char4"/>
        </w:rPr>
      </w:pPr>
      <w:r w:rsidRPr="007F6DE3">
        <w:rPr>
          <w:rStyle w:val="Char4"/>
          <w:rFonts w:hint="cs"/>
          <w:spacing w:val="-4"/>
          <w:rtl/>
        </w:rPr>
        <w:t>یکی از مأموریت</w:t>
      </w:r>
      <w:r w:rsidRPr="007F6DE3">
        <w:rPr>
          <w:rStyle w:val="Char4"/>
          <w:rFonts w:hint="eastAsia"/>
          <w:spacing w:val="-4"/>
          <w:rtl/>
        </w:rPr>
        <w:t>‌</w:t>
      </w:r>
      <w:r w:rsidR="008A29DD" w:rsidRPr="007F6DE3">
        <w:rPr>
          <w:rStyle w:val="Char4"/>
          <w:rFonts w:hint="cs"/>
          <w:spacing w:val="-4"/>
          <w:rtl/>
        </w:rPr>
        <w:t>ها و</w:t>
      </w:r>
      <w:r w:rsidRPr="007F6DE3">
        <w:rPr>
          <w:rStyle w:val="Char4"/>
          <w:rFonts w:hint="cs"/>
          <w:spacing w:val="-4"/>
          <w:rtl/>
        </w:rPr>
        <w:t xml:space="preserve"> مکلفیت</w:t>
      </w:r>
      <w:r w:rsidRPr="007F6DE3">
        <w:rPr>
          <w:rStyle w:val="Char4"/>
          <w:rFonts w:hint="eastAsia"/>
          <w:spacing w:val="-4"/>
          <w:rtl/>
        </w:rPr>
        <w:t>‌</w:t>
      </w:r>
      <w:r w:rsidR="008A29DD" w:rsidRPr="007F6DE3">
        <w:rPr>
          <w:rStyle w:val="Char4"/>
          <w:rFonts w:hint="cs"/>
          <w:spacing w:val="-4"/>
          <w:rtl/>
        </w:rPr>
        <w:t>های مسلمانان این است که از سنت پیامبر</w:t>
      </w:r>
      <w:r w:rsidRPr="007F6DE3">
        <w:rPr>
          <w:rStyle w:val="Char4"/>
          <w:rFonts w:hint="eastAsia"/>
          <w:spacing w:val="-4"/>
          <w:rtl/>
        </w:rPr>
        <w:t>‌</w:t>
      </w:r>
      <w:r w:rsidR="008A29DD" w:rsidRPr="007F6DE3">
        <w:rPr>
          <w:rStyle w:val="Char4"/>
          <w:rFonts w:hint="cs"/>
          <w:spacing w:val="-4"/>
          <w:rtl/>
        </w:rPr>
        <w:t>شان اطاعت و</w:t>
      </w:r>
      <w:r w:rsidRPr="007F6DE3">
        <w:rPr>
          <w:rStyle w:val="Char4"/>
          <w:rFonts w:hint="cs"/>
          <w:spacing w:val="-4"/>
          <w:rtl/>
        </w:rPr>
        <w:t xml:space="preserve"> </w:t>
      </w:r>
      <w:r w:rsidR="008A29DD" w:rsidRPr="007F6DE3">
        <w:rPr>
          <w:rStyle w:val="Char4"/>
          <w:rFonts w:hint="cs"/>
          <w:spacing w:val="-4"/>
          <w:rtl/>
        </w:rPr>
        <w:t>پیروی نمایند، و</w:t>
      </w:r>
      <w:r w:rsidRPr="007F6DE3">
        <w:rPr>
          <w:rStyle w:val="Char4"/>
          <w:rFonts w:hint="cs"/>
          <w:spacing w:val="-4"/>
          <w:rtl/>
        </w:rPr>
        <w:t>‌ ازدواج یکی از زمینه</w:t>
      </w:r>
      <w:r w:rsidRPr="007F6DE3">
        <w:rPr>
          <w:rStyle w:val="Char4"/>
          <w:rFonts w:hint="eastAsia"/>
          <w:spacing w:val="-4"/>
          <w:rtl/>
        </w:rPr>
        <w:t>‌</w:t>
      </w:r>
      <w:r w:rsidR="008A29DD" w:rsidRPr="007F6DE3">
        <w:rPr>
          <w:rStyle w:val="Char4"/>
          <w:rFonts w:hint="cs"/>
          <w:spacing w:val="-4"/>
          <w:rtl/>
        </w:rPr>
        <w:t>های عملی پیروی نمودن از سنت پیامبر</w:t>
      </w:r>
      <w:r w:rsidR="007F6DE3">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7F6DE3">
        <w:rPr>
          <w:rStyle w:val="Char4"/>
          <w:rFonts w:cs="CTraditional Arabic"/>
          <w:spacing w:val="-4"/>
          <w:rtl/>
        </w:rPr>
        <w:t xml:space="preserve"> </w:t>
      </w:r>
      <w:r w:rsidR="008A29DD" w:rsidRPr="007F6DE3">
        <w:rPr>
          <w:rStyle w:val="Char4"/>
          <w:rFonts w:hint="cs"/>
          <w:rtl/>
        </w:rPr>
        <w:t>است. و</w:t>
      </w:r>
      <w:r w:rsidRPr="007F6DE3">
        <w:rPr>
          <w:rStyle w:val="Char4"/>
          <w:rFonts w:hint="cs"/>
          <w:rtl/>
        </w:rPr>
        <w:t xml:space="preserve"> </w:t>
      </w:r>
      <w:r w:rsidR="008A29DD" w:rsidRPr="007F6DE3">
        <w:rPr>
          <w:rStyle w:val="Char4"/>
          <w:rFonts w:hint="cs"/>
          <w:rtl/>
        </w:rPr>
        <w:t>ناگفته نمان</w:t>
      </w:r>
      <w:r w:rsidRPr="007F6DE3">
        <w:rPr>
          <w:rStyle w:val="Char4"/>
          <w:rFonts w:hint="cs"/>
          <w:rtl/>
        </w:rPr>
        <w:t>د که ازدواج نه تنها یکی از مؤکد</w:t>
      </w:r>
      <w:r w:rsidRPr="007F6DE3">
        <w:rPr>
          <w:rStyle w:val="Char4"/>
          <w:rFonts w:hint="eastAsia"/>
          <w:rtl/>
        </w:rPr>
        <w:t>‌</w:t>
      </w:r>
      <w:r w:rsidRPr="007F6DE3">
        <w:rPr>
          <w:rStyle w:val="Char4"/>
          <w:rFonts w:hint="cs"/>
          <w:rtl/>
        </w:rPr>
        <w:t>ترین سنت</w:t>
      </w:r>
      <w:r w:rsidRPr="007F6DE3">
        <w:rPr>
          <w:rStyle w:val="Char4"/>
          <w:rFonts w:hint="eastAsia"/>
          <w:rtl/>
        </w:rPr>
        <w:t>‌</w:t>
      </w:r>
      <w:r w:rsidR="008A29DD" w:rsidRPr="007F6DE3">
        <w:rPr>
          <w:rStyle w:val="Char4"/>
          <w:rFonts w:hint="cs"/>
          <w:rtl/>
        </w:rPr>
        <w:t>های پیامبر آخری بوده بلکه سنت پذیرفته شده تمام پیام</w:t>
      </w:r>
      <w:r w:rsidR="00091406" w:rsidRPr="007F6DE3">
        <w:rPr>
          <w:rStyle w:val="Char4"/>
          <w:rFonts w:hint="cs"/>
          <w:rtl/>
        </w:rPr>
        <w:t>بر آن</w:t>
      </w:r>
      <w:r w:rsidR="008A29DD" w:rsidRPr="007F6DE3">
        <w:rPr>
          <w:rStyle w:val="Char4"/>
          <w:rFonts w:hint="cs"/>
          <w:rtl/>
        </w:rPr>
        <w:t xml:space="preserve"> نیز می‌باشد. </w:t>
      </w:r>
      <w:r w:rsidR="00003FF4" w:rsidRPr="007F6DE3">
        <w:rPr>
          <w:rStyle w:val="Char4"/>
          <w:rFonts w:hint="cs"/>
          <w:rtl/>
        </w:rPr>
        <w:t>طوری‌که</w:t>
      </w:r>
      <w:r w:rsidR="008A29DD" w:rsidRPr="007F6DE3">
        <w:rPr>
          <w:rStyle w:val="Char4"/>
          <w:rFonts w:hint="cs"/>
          <w:rtl/>
        </w:rPr>
        <w:t xml:space="preserve"> خداوند متعال فرموده است:</w:t>
      </w:r>
      <w:r w:rsidR="008A29DD" w:rsidRPr="007F6DE3">
        <w:rPr>
          <w:rFonts w:ascii="QCF_BSML" w:hAnsi="QCF_BSML" w:cs="QCF_BSML"/>
          <w:sz w:val="47"/>
          <w:szCs w:val="47"/>
          <w:rtl/>
        </w:rPr>
        <w:t xml:space="preserve"> </w:t>
      </w:r>
      <w:r w:rsidR="008A29DD" w:rsidRPr="007F6DE3">
        <w:rPr>
          <w:rFonts w:cs="Traditional Arabic" w:hint="cs"/>
          <w:sz w:val="29"/>
          <w:szCs w:val="24"/>
          <w:rtl/>
        </w:rPr>
        <w:t>﴿</w:t>
      </w:r>
      <w:r w:rsidR="008A29DD" w:rsidRPr="007F6DE3">
        <w:rPr>
          <w:rStyle w:val="Chard"/>
          <w:rtl/>
        </w:rPr>
        <w:t>وَلَقَدۡ أَرۡسَلۡنَا رُسُلٗا مِّن قَبۡلِكَ وَجَعَلۡنَا لَهُمۡ أَزۡوَٰجٗا وَذُرِّيَّة</w:t>
      </w:r>
      <w:r w:rsidR="008A29DD" w:rsidRPr="007F6DE3">
        <w:rPr>
          <w:rStyle w:val="Chard"/>
          <w:rFonts w:hint="cs"/>
          <w:rtl/>
        </w:rPr>
        <w:t>ٗ</w:t>
      </w:r>
      <w:r w:rsidR="008A29DD" w:rsidRPr="007F6DE3">
        <w:rPr>
          <w:rFonts w:cs="Traditional Arabic" w:hint="cs"/>
          <w:sz w:val="29"/>
          <w:szCs w:val="24"/>
          <w:rtl/>
        </w:rPr>
        <w:t>﴾</w:t>
      </w:r>
      <w:r w:rsidR="008A29DD" w:rsidRPr="007F6DE3">
        <w:rPr>
          <w:rFonts w:cs="Arial"/>
          <w:sz w:val="29"/>
          <w:szCs w:val="24"/>
          <w:rtl/>
        </w:rPr>
        <w:t xml:space="preserve"> </w:t>
      </w:r>
      <w:r w:rsidR="008A29DD" w:rsidRPr="007F6DE3">
        <w:rPr>
          <w:rStyle w:val="Char6"/>
          <w:rtl/>
        </w:rPr>
        <w:t>[الرعد: 38]</w:t>
      </w:r>
      <w:r w:rsidR="008A29DD" w:rsidRPr="007F6DE3">
        <w:rPr>
          <w:rStyle w:val="Char4"/>
          <w:rFonts w:hint="cs"/>
          <w:rtl/>
        </w:rPr>
        <w:t>.</w:t>
      </w:r>
      <w:r w:rsidR="007F6DE3" w:rsidRPr="007F6DE3">
        <w:rPr>
          <w:rStyle w:val="Char8"/>
          <w:rFonts w:hint="cs"/>
          <w:rtl/>
        </w:rPr>
        <w:t xml:space="preserve"> </w:t>
      </w:r>
      <w:r w:rsidR="00AB3149" w:rsidRPr="007F6DE3">
        <w:rPr>
          <w:rStyle w:val="Char8"/>
          <w:rFonts w:hint="cs"/>
          <w:rtl/>
        </w:rPr>
        <w:t>«</w:t>
      </w:r>
      <w:r w:rsidR="008A29DD" w:rsidRPr="007F6DE3">
        <w:rPr>
          <w:rStyle w:val="Char7"/>
          <w:rFonts w:hint="cs"/>
          <w:rtl/>
        </w:rPr>
        <w:t>ما پیش از تو پیغم</w:t>
      </w:r>
      <w:r w:rsidRPr="007F6DE3">
        <w:rPr>
          <w:rStyle w:val="Char7"/>
          <w:rFonts w:hint="cs"/>
          <w:rtl/>
        </w:rPr>
        <w:t>برا</w:t>
      </w:r>
      <w:r w:rsidR="00091406" w:rsidRPr="007F6DE3">
        <w:rPr>
          <w:rStyle w:val="Char7"/>
          <w:rFonts w:hint="cs"/>
          <w:rtl/>
        </w:rPr>
        <w:t>ن</w:t>
      </w:r>
      <w:r w:rsidRPr="007F6DE3">
        <w:rPr>
          <w:rStyle w:val="Char7"/>
          <w:rFonts w:hint="cs"/>
          <w:rtl/>
        </w:rPr>
        <w:t>ی را روانه کرده</w:t>
      </w:r>
      <w:r w:rsidRPr="007F6DE3">
        <w:rPr>
          <w:rStyle w:val="Char7"/>
          <w:rFonts w:hint="eastAsia"/>
          <w:rtl/>
        </w:rPr>
        <w:t>‌</w:t>
      </w:r>
      <w:r w:rsidR="008A29DD" w:rsidRPr="007F6DE3">
        <w:rPr>
          <w:rStyle w:val="Char7"/>
          <w:rFonts w:hint="cs"/>
          <w:rtl/>
        </w:rPr>
        <w:t>ایم، و</w:t>
      </w:r>
      <w:r w:rsidRPr="007F6DE3">
        <w:rPr>
          <w:rStyle w:val="Char7"/>
          <w:rFonts w:hint="cs"/>
          <w:rtl/>
        </w:rPr>
        <w:t xml:space="preserve"> </w:t>
      </w:r>
      <w:r w:rsidR="008A29DD" w:rsidRPr="007F6DE3">
        <w:rPr>
          <w:rStyle w:val="Char7"/>
          <w:rFonts w:hint="cs"/>
          <w:rtl/>
        </w:rPr>
        <w:t>زنان و</w:t>
      </w:r>
      <w:r w:rsidRPr="007F6DE3">
        <w:rPr>
          <w:rStyle w:val="Char7"/>
          <w:rFonts w:hint="cs"/>
          <w:rtl/>
        </w:rPr>
        <w:t xml:space="preserve"> فرزندانی بدیشان داده</w:t>
      </w:r>
      <w:r w:rsidRPr="007F6DE3">
        <w:rPr>
          <w:rStyle w:val="Char7"/>
          <w:rFonts w:hint="eastAsia"/>
          <w:rtl/>
        </w:rPr>
        <w:t>‌</w:t>
      </w:r>
      <w:r w:rsidR="008A29DD" w:rsidRPr="007F6DE3">
        <w:rPr>
          <w:rStyle w:val="Char7"/>
          <w:rFonts w:hint="cs"/>
          <w:rtl/>
        </w:rPr>
        <w:t>ایم</w:t>
      </w:r>
      <w:r w:rsidR="00AB3149" w:rsidRPr="007F6DE3">
        <w:rPr>
          <w:rStyle w:val="Char8"/>
          <w:rFonts w:hint="cs"/>
          <w:rtl/>
        </w:rPr>
        <w:t>»</w:t>
      </w:r>
      <w:r w:rsidR="008A29DD" w:rsidRPr="007F6DE3">
        <w:rPr>
          <w:rStyle w:val="Char4"/>
          <w:rFonts w:hint="cs"/>
          <w:rtl/>
        </w:rPr>
        <w:t>.</w:t>
      </w:r>
    </w:p>
    <w:p w:rsidR="007F6DE3" w:rsidRDefault="008A29DD" w:rsidP="0039387F">
      <w:pPr>
        <w:pStyle w:val="ListParagraph"/>
        <w:numPr>
          <w:ilvl w:val="0"/>
          <w:numId w:val="54"/>
        </w:numPr>
        <w:ind w:left="680" w:hanging="340"/>
        <w:jc w:val="both"/>
        <w:rPr>
          <w:rStyle w:val="Char4"/>
        </w:rPr>
      </w:pPr>
      <w:r w:rsidRPr="00575ECF">
        <w:rPr>
          <w:rStyle w:val="Char4"/>
          <w:rFonts w:hint="cs"/>
          <w:rtl/>
        </w:rPr>
        <w:t>ازدواج وسیلۀ خوب و</w:t>
      </w:r>
      <w:r w:rsidR="00F5419E" w:rsidRPr="00575ECF">
        <w:rPr>
          <w:rStyle w:val="Char4"/>
          <w:rFonts w:hint="cs"/>
          <w:rtl/>
        </w:rPr>
        <w:t xml:space="preserve"> </w:t>
      </w:r>
      <w:r w:rsidRPr="00575ECF">
        <w:rPr>
          <w:rStyle w:val="Char4"/>
          <w:rFonts w:hint="cs"/>
          <w:rtl/>
        </w:rPr>
        <w:t>مصون برای سرکوبی و</w:t>
      </w:r>
      <w:r w:rsidR="00F5419E" w:rsidRPr="00575ECF">
        <w:rPr>
          <w:rStyle w:val="Char4"/>
          <w:rFonts w:hint="cs"/>
          <w:rtl/>
        </w:rPr>
        <w:t xml:space="preserve"> </w:t>
      </w:r>
      <w:r w:rsidRPr="00575ECF">
        <w:rPr>
          <w:rStyle w:val="Char4"/>
          <w:rFonts w:hint="cs"/>
          <w:rtl/>
        </w:rPr>
        <w:t xml:space="preserve">عیار نمودن غریزۀ جنسی بوده، </w:t>
      </w:r>
      <w:r w:rsidR="003A5109" w:rsidRPr="00575ECF">
        <w:rPr>
          <w:rStyle w:val="Char4"/>
          <w:rFonts w:hint="cs"/>
          <w:rtl/>
        </w:rPr>
        <w:t>و همچنان</w:t>
      </w:r>
      <w:r w:rsidR="00F5419E" w:rsidRPr="00575ECF">
        <w:rPr>
          <w:rStyle w:val="Char4"/>
          <w:rFonts w:hint="cs"/>
          <w:rtl/>
        </w:rPr>
        <w:t xml:space="preserve"> سبب محفوظ</w:t>
      </w:r>
      <w:r w:rsidR="00F5419E" w:rsidRPr="00575ECF">
        <w:rPr>
          <w:rStyle w:val="Char4"/>
          <w:rFonts w:hint="eastAsia"/>
          <w:rtl/>
        </w:rPr>
        <w:t>‌</w:t>
      </w:r>
      <w:r w:rsidRPr="00575ECF">
        <w:rPr>
          <w:rStyle w:val="Char4"/>
          <w:rFonts w:hint="cs"/>
          <w:rtl/>
        </w:rPr>
        <w:t>ماندن چشم از نظر حرام می‌گردد.</w:t>
      </w:r>
    </w:p>
    <w:p w:rsidR="007F6DE3" w:rsidRDefault="008A29DD" w:rsidP="0039387F">
      <w:pPr>
        <w:pStyle w:val="ListParagraph"/>
        <w:numPr>
          <w:ilvl w:val="0"/>
          <w:numId w:val="54"/>
        </w:numPr>
        <w:ind w:left="680" w:hanging="340"/>
        <w:jc w:val="both"/>
        <w:rPr>
          <w:rStyle w:val="Char4"/>
        </w:rPr>
      </w:pPr>
      <w:r w:rsidRPr="00575ECF">
        <w:rPr>
          <w:rStyle w:val="Char4"/>
          <w:rFonts w:hint="cs"/>
          <w:rtl/>
        </w:rPr>
        <w:t xml:space="preserve">ازدواج وسیلۀ خوبی برای </w:t>
      </w:r>
      <w:r w:rsidR="003A5109" w:rsidRPr="00575ECF">
        <w:rPr>
          <w:rStyle w:val="Char4"/>
          <w:rFonts w:hint="cs"/>
          <w:rtl/>
        </w:rPr>
        <w:t>حاصل‌شدن</w:t>
      </w:r>
      <w:r w:rsidRPr="00575ECF">
        <w:rPr>
          <w:rStyle w:val="Char4"/>
          <w:rFonts w:hint="cs"/>
          <w:rtl/>
        </w:rPr>
        <w:t xml:space="preserve"> پاکی و</w:t>
      </w:r>
      <w:r w:rsidR="00F5419E" w:rsidRPr="00575ECF">
        <w:rPr>
          <w:rStyle w:val="Char4"/>
          <w:rFonts w:hint="cs"/>
          <w:rtl/>
        </w:rPr>
        <w:t xml:space="preserve"> </w:t>
      </w:r>
      <w:r w:rsidRPr="00575ECF">
        <w:rPr>
          <w:rStyle w:val="Char4"/>
          <w:rFonts w:hint="cs"/>
          <w:rtl/>
        </w:rPr>
        <w:t>عفت بشمار رفته، و زمینۀ شیوع فحاشی را در جامعه کم و</w:t>
      </w:r>
      <w:r w:rsidR="00F5419E" w:rsidRPr="00575ECF">
        <w:rPr>
          <w:rStyle w:val="Char4"/>
          <w:rFonts w:hint="cs"/>
          <w:rtl/>
        </w:rPr>
        <w:t xml:space="preserve"> </w:t>
      </w:r>
      <w:r w:rsidRPr="00575ECF">
        <w:rPr>
          <w:rStyle w:val="Char4"/>
          <w:rFonts w:hint="cs"/>
          <w:rtl/>
        </w:rPr>
        <w:t xml:space="preserve">ضعیف </w:t>
      </w:r>
      <w:r w:rsidR="00F37F62" w:rsidRPr="00575ECF">
        <w:rPr>
          <w:rStyle w:val="Char4"/>
          <w:rFonts w:hint="cs"/>
          <w:rtl/>
        </w:rPr>
        <w:t>می‌سازد</w:t>
      </w:r>
      <w:r w:rsidRPr="00575ECF">
        <w:rPr>
          <w:rStyle w:val="Char4"/>
          <w:rFonts w:hint="cs"/>
          <w:rtl/>
        </w:rPr>
        <w:t>.</w:t>
      </w:r>
    </w:p>
    <w:p w:rsidR="007F6DE3" w:rsidRDefault="008A29DD" w:rsidP="0039387F">
      <w:pPr>
        <w:pStyle w:val="ListParagraph"/>
        <w:numPr>
          <w:ilvl w:val="0"/>
          <w:numId w:val="54"/>
        </w:numPr>
        <w:ind w:left="680" w:hanging="340"/>
        <w:jc w:val="both"/>
        <w:rPr>
          <w:rStyle w:val="Char4"/>
        </w:rPr>
      </w:pPr>
      <w:r w:rsidRPr="007F6DE3">
        <w:rPr>
          <w:rStyle w:val="Char4"/>
          <w:rFonts w:hint="cs"/>
          <w:spacing w:val="-4"/>
          <w:rtl/>
        </w:rPr>
        <w:t>ازدواج یگانه راه مشروع تکثیر نسل به شمار می‌رود که مایۀ افتخار پیامبر</w:t>
      </w:r>
      <w:r w:rsidR="005D7281" w:rsidRPr="007F6DE3">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Pr>
          <w:rStyle w:val="Char4"/>
          <w:rFonts w:cs="CTraditional Arabic"/>
          <w:rtl/>
        </w:rPr>
        <w:t xml:space="preserve"> </w:t>
      </w:r>
      <w:r w:rsidRPr="00575ECF">
        <w:rPr>
          <w:rStyle w:val="Char4"/>
          <w:rFonts w:hint="cs"/>
          <w:rtl/>
        </w:rPr>
        <w:t>در روز قیات می‌گردد.</w:t>
      </w:r>
    </w:p>
    <w:p w:rsidR="008A29DD" w:rsidRPr="00575ECF" w:rsidRDefault="008A29DD" w:rsidP="0039387F">
      <w:pPr>
        <w:pStyle w:val="ListParagraph"/>
        <w:numPr>
          <w:ilvl w:val="0"/>
          <w:numId w:val="54"/>
        </w:numPr>
        <w:ind w:left="680" w:hanging="340"/>
        <w:jc w:val="both"/>
        <w:rPr>
          <w:rStyle w:val="Char4"/>
          <w:rtl/>
        </w:rPr>
      </w:pPr>
      <w:r w:rsidRPr="00575ECF">
        <w:rPr>
          <w:rStyle w:val="Char4"/>
          <w:rFonts w:hint="cs"/>
          <w:rtl/>
        </w:rPr>
        <w:t xml:space="preserve">ازدواج </w:t>
      </w:r>
      <w:r w:rsidR="00003FF4" w:rsidRPr="00575ECF">
        <w:rPr>
          <w:rStyle w:val="Char4"/>
          <w:rFonts w:hint="cs"/>
          <w:rtl/>
        </w:rPr>
        <w:t>طوری‌که</w:t>
      </w:r>
      <w:r w:rsidRPr="00575ECF">
        <w:rPr>
          <w:rStyle w:val="Char4"/>
          <w:rFonts w:hint="cs"/>
          <w:rtl/>
        </w:rPr>
        <w:t xml:space="preserve"> وسیلۀ خوب و</w:t>
      </w:r>
      <w:r w:rsidR="00F5419E" w:rsidRPr="00575ECF">
        <w:rPr>
          <w:rStyle w:val="Char4"/>
          <w:rFonts w:hint="cs"/>
          <w:rtl/>
        </w:rPr>
        <w:t xml:space="preserve"> </w:t>
      </w:r>
      <w:r w:rsidRPr="00575ECF">
        <w:rPr>
          <w:rStyle w:val="Char4"/>
          <w:rFonts w:hint="cs"/>
          <w:rtl/>
        </w:rPr>
        <w:t>مصونی برای برآورده ساختن غریزۀ جنسی به شمار می‌رود که در اثر آن انسان میتواند خود</w:t>
      </w:r>
      <w:r w:rsidR="00F5419E" w:rsidRPr="00575ECF">
        <w:rPr>
          <w:rStyle w:val="Char4"/>
          <w:rFonts w:hint="cs"/>
          <w:rtl/>
        </w:rPr>
        <w:t xml:space="preserve"> </w:t>
      </w:r>
      <w:r w:rsidRPr="00575ECF">
        <w:rPr>
          <w:rStyle w:val="Char4"/>
          <w:rFonts w:hint="cs"/>
          <w:rtl/>
        </w:rPr>
        <w:t>را از امراض مهلک و</w:t>
      </w:r>
      <w:r w:rsidR="00F5419E" w:rsidRPr="00575ECF">
        <w:rPr>
          <w:rStyle w:val="Char4"/>
          <w:rFonts w:hint="cs"/>
          <w:rtl/>
        </w:rPr>
        <w:t xml:space="preserve"> </w:t>
      </w:r>
      <w:r w:rsidRPr="00575ECF">
        <w:rPr>
          <w:rStyle w:val="Char4"/>
          <w:rFonts w:hint="cs"/>
          <w:rtl/>
        </w:rPr>
        <w:t xml:space="preserve">کشنده نجات دهد، </w:t>
      </w:r>
      <w:r w:rsidR="00C276B1" w:rsidRPr="00575ECF">
        <w:rPr>
          <w:rStyle w:val="Char4"/>
          <w:rFonts w:hint="cs"/>
          <w:rtl/>
        </w:rPr>
        <w:t>همچنان</w:t>
      </w:r>
      <w:r w:rsidRPr="00575ECF">
        <w:rPr>
          <w:rStyle w:val="Char4"/>
          <w:rFonts w:hint="cs"/>
          <w:rtl/>
        </w:rPr>
        <w:t xml:space="preserve"> جماع و</w:t>
      </w:r>
      <w:r w:rsidR="00F5419E" w:rsidRPr="00575ECF">
        <w:rPr>
          <w:rStyle w:val="Char4"/>
          <w:rFonts w:hint="cs"/>
          <w:rtl/>
        </w:rPr>
        <w:t xml:space="preserve"> </w:t>
      </w:r>
      <w:r w:rsidRPr="00575ECF">
        <w:rPr>
          <w:rStyle w:val="Char4"/>
          <w:rFonts w:hint="cs"/>
          <w:rtl/>
        </w:rPr>
        <w:t xml:space="preserve">همبستری از طریق ازدواج حلال سبب کسب اجر </w:t>
      </w:r>
      <w:r w:rsidR="00FF334D" w:rsidRPr="00575ECF">
        <w:rPr>
          <w:rStyle w:val="Char4"/>
          <w:rFonts w:hint="cs"/>
          <w:rtl/>
        </w:rPr>
        <w:t>و ثواب</w:t>
      </w:r>
      <w:r w:rsidRPr="00575ECF">
        <w:rPr>
          <w:rStyle w:val="Char4"/>
          <w:rFonts w:hint="cs"/>
          <w:rtl/>
        </w:rPr>
        <w:t xml:space="preserve"> می‌گردد. </w:t>
      </w:r>
    </w:p>
    <w:p w:rsidR="008A29DD" w:rsidRPr="00575ECF" w:rsidRDefault="008A29DD" w:rsidP="00575ECF">
      <w:pPr>
        <w:ind w:firstLine="284"/>
        <w:jc w:val="both"/>
        <w:rPr>
          <w:rStyle w:val="Char4"/>
          <w:rtl/>
        </w:rPr>
      </w:pPr>
      <w:r w:rsidRPr="00575ECF">
        <w:rPr>
          <w:rStyle w:val="Char4"/>
          <w:rFonts w:hint="cs"/>
          <w:rtl/>
        </w:rPr>
        <w:t>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در یک حدیث فرمودند:</w:t>
      </w:r>
      <w:r w:rsidR="00DB75A6" w:rsidRPr="00575ECF">
        <w:rPr>
          <w:rStyle w:val="Char4"/>
          <w:rFonts w:hint="eastAsia"/>
          <w:rtl/>
        </w:rPr>
        <w:t xml:space="preserve">‌ </w:t>
      </w:r>
      <w:r w:rsidR="00DB75A6" w:rsidRPr="00575ECF">
        <w:rPr>
          <w:rStyle w:val="Char4"/>
          <w:rFonts w:ascii="Traditional Arabic" w:hAnsi="Traditional Arabic" w:cs="Traditional Arabic"/>
          <w:rtl/>
        </w:rPr>
        <w:t>«</w:t>
      </w:r>
      <w:r w:rsidR="00DB75A6" w:rsidRPr="00575ECF">
        <w:rPr>
          <w:rStyle w:val="Char3"/>
          <w:rFonts w:hint="cs"/>
          <w:rtl/>
        </w:rPr>
        <w:t>...</w:t>
      </w:r>
      <w:r w:rsidR="00DB75A6" w:rsidRPr="00575ECF">
        <w:rPr>
          <w:rStyle w:val="Char3"/>
          <w:rtl/>
        </w:rPr>
        <w:t>وَفِي بُضْعِ أَحَدِكُمْ صَدَقَة</w:t>
      </w:r>
      <w:r w:rsidR="00DB75A6" w:rsidRPr="00575ECF">
        <w:rPr>
          <w:rStyle w:val="Char3"/>
          <w:rFonts w:hint="cs"/>
          <w:rtl/>
        </w:rPr>
        <w:t>...</w:t>
      </w:r>
      <w:r w:rsidR="00DB75A6" w:rsidRPr="00575ECF">
        <w:rPr>
          <w:rStyle w:val="Char4"/>
          <w:rFonts w:ascii="Traditional Arabic" w:hAnsi="Traditional Arabic" w:cs="Traditional Arabic"/>
          <w:rtl/>
        </w:rPr>
        <w:t>»</w:t>
      </w:r>
      <w:r w:rsidRPr="00575ECF">
        <w:rPr>
          <w:rStyle w:val="Char4"/>
          <w:rFonts w:hint="cs"/>
          <w:rtl/>
        </w:rPr>
        <w:t>.</w:t>
      </w:r>
      <w:r w:rsidR="00185195" w:rsidRPr="00575ECF">
        <w:rPr>
          <w:rStyle w:val="Char4"/>
          <w:rFonts w:hint="cs"/>
          <w:rtl/>
        </w:rPr>
        <w:t xml:space="preserve"> </w:t>
      </w:r>
      <w:r w:rsidR="00185195" w:rsidRPr="00575ECF">
        <w:rPr>
          <w:rStyle w:val="Char8"/>
          <w:rFonts w:hint="cs"/>
          <w:rtl/>
        </w:rPr>
        <w:t>«</w:t>
      </w:r>
      <w:r w:rsidRPr="00575ECF">
        <w:rPr>
          <w:rStyle w:val="Chare"/>
          <w:rFonts w:hint="cs"/>
          <w:rtl/>
        </w:rPr>
        <w:t>در جماع نمودن و</w:t>
      </w:r>
      <w:r w:rsidR="00F5419E" w:rsidRPr="00575ECF">
        <w:rPr>
          <w:rStyle w:val="Chare"/>
          <w:rFonts w:hint="cs"/>
          <w:rtl/>
        </w:rPr>
        <w:t xml:space="preserve"> </w:t>
      </w:r>
      <w:r w:rsidRPr="00575ECF">
        <w:rPr>
          <w:rStyle w:val="Chare"/>
          <w:rFonts w:hint="cs"/>
          <w:rtl/>
        </w:rPr>
        <w:t xml:space="preserve">همبستری یکی از شما با همسرش صدقه یعنی اجر </w:t>
      </w:r>
      <w:r w:rsidR="00FF334D" w:rsidRPr="00575ECF">
        <w:rPr>
          <w:rStyle w:val="Chare"/>
          <w:rFonts w:hint="cs"/>
          <w:rtl/>
        </w:rPr>
        <w:t>و ثواب</w:t>
      </w:r>
      <w:r w:rsidR="00F5419E" w:rsidRPr="00575ECF">
        <w:rPr>
          <w:rStyle w:val="Chare"/>
          <w:rFonts w:hint="cs"/>
          <w:rtl/>
        </w:rPr>
        <w:t>ی نهفته است</w:t>
      </w:r>
      <w:r w:rsidR="00185195" w:rsidRPr="00575ECF">
        <w:rPr>
          <w:rStyle w:val="Char8"/>
          <w:rFonts w:hint="cs"/>
          <w:rtl/>
        </w:rPr>
        <w:t>»</w:t>
      </w:r>
      <w:r w:rsidR="00F5419E" w:rsidRPr="00575ECF">
        <w:rPr>
          <w:rStyle w:val="Char4"/>
          <w:rFonts w:hint="cs"/>
          <w:rtl/>
        </w:rPr>
        <w:t>.</w:t>
      </w:r>
    </w:p>
    <w:p w:rsidR="008A29DD" w:rsidRPr="00575ECF" w:rsidRDefault="008A29DD" w:rsidP="00575ECF">
      <w:pPr>
        <w:ind w:firstLine="284"/>
        <w:jc w:val="both"/>
        <w:rPr>
          <w:rFonts w:ascii="Arial" w:hAnsi="Arial" w:cs="Traditional Arabic"/>
          <w:b/>
          <w:bCs/>
          <w:rtl/>
          <w:lang w:bidi="fa-IR"/>
        </w:rPr>
      </w:pPr>
      <w:r w:rsidRPr="00575ECF">
        <w:rPr>
          <w:rStyle w:val="Char4"/>
          <w:rFonts w:hint="cs"/>
          <w:rtl/>
        </w:rPr>
        <w:t>این حدیث مایۀ تعجب اصحاب گردید لذا از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سوال نموده گفتند:</w:t>
      </w:r>
      <w:r w:rsidRPr="00575ECF">
        <w:rPr>
          <w:rFonts w:ascii="Arial" w:hAnsi="Arial" w:cs="Traditional Arabic" w:hint="cs"/>
          <w:b/>
          <w:bCs/>
          <w:rtl/>
          <w:lang w:bidi="fa-IR"/>
        </w:rPr>
        <w:t xml:space="preserve"> </w:t>
      </w:r>
    </w:p>
    <w:p w:rsidR="008A29DD" w:rsidRPr="00575ECF" w:rsidRDefault="00185195" w:rsidP="00061A3F">
      <w:pPr>
        <w:ind w:firstLine="284"/>
        <w:jc w:val="both"/>
        <w:rPr>
          <w:rStyle w:val="Char4"/>
          <w:rtl/>
        </w:rPr>
      </w:pPr>
      <w:r w:rsidRPr="00575ECF">
        <w:rPr>
          <w:rStyle w:val="Char8"/>
          <w:rFonts w:hint="cs"/>
          <w:rtl/>
        </w:rPr>
        <w:t>«</w:t>
      </w:r>
      <w:r w:rsidR="00DB75A6" w:rsidRPr="00575ECF">
        <w:rPr>
          <w:rStyle w:val="Char3"/>
          <w:rtl/>
        </w:rPr>
        <w:t>يَا رَسُولَ اللهِ، أَيَأتِي أَحَدُنَا شَهْوَتَهُ وَيَكُونُ لَهُ فِيهَا أَجْرٌ؟ قَالَ: أَرَأَيْتُمْ لَوْ وَضَعَهَا فِي حَرَامٍ أَكَانَ عَلَيْهِ فِيهَا وِزْرٌ؟ فَكَذَلِكَ إِذَا وَضَعَهَا فِي الْحَلَالِ كَانَ لَهُ أَجْرٌ</w:t>
      </w:r>
      <w:r w:rsidRPr="00575ECF">
        <w:rPr>
          <w:rStyle w:val="Char8"/>
          <w:rFonts w:hint="cs"/>
          <w:rtl/>
        </w:rPr>
        <w:t>»</w:t>
      </w:r>
      <w:r w:rsidR="008A29DD" w:rsidRPr="00575ECF">
        <w:rPr>
          <w:rStyle w:val="Char4"/>
          <w:vertAlign w:val="superscript"/>
          <w:rtl/>
        </w:rPr>
        <w:footnoteReference w:id="290"/>
      </w:r>
      <w:r w:rsidRPr="00575ECF">
        <w:rPr>
          <w:rStyle w:val="Char8"/>
          <w:rFonts w:hint="cs"/>
          <w:rtl/>
          <w:lang w:bidi="fa-IR"/>
        </w:rPr>
        <w:t>.</w:t>
      </w:r>
      <w:r w:rsidRPr="00575ECF">
        <w:rPr>
          <w:rStyle w:val="Char4"/>
          <w:rFonts w:hint="cs"/>
          <w:rtl/>
        </w:rPr>
        <w:t xml:space="preserve"> </w:t>
      </w:r>
      <w:r w:rsidRPr="00575ECF">
        <w:rPr>
          <w:rStyle w:val="Char8"/>
          <w:rFonts w:hint="cs"/>
          <w:rtl/>
        </w:rPr>
        <w:t>«</w:t>
      </w:r>
      <w:r w:rsidR="008A29DD" w:rsidRPr="00575ECF">
        <w:rPr>
          <w:rStyle w:val="Chare"/>
          <w:rFonts w:hint="cs"/>
          <w:rtl/>
        </w:rPr>
        <w:t>یکی از ما توسط جماع و</w:t>
      </w:r>
      <w:r w:rsidR="00F5419E" w:rsidRPr="00575ECF">
        <w:rPr>
          <w:rStyle w:val="Chare"/>
          <w:rFonts w:hint="cs"/>
          <w:rtl/>
        </w:rPr>
        <w:t xml:space="preserve"> </w:t>
      </w:r>
      <w:r w:rsidR="008A29DD" w:rsidRPr="00575ECF">
        <w:rPr>
          <w:rStyle w:val="Chare"/>
          <w:rFonts w:hint="cs"/>
          <w:rtl/>
        </w:rPr>
        <w:t>همبستری شهوت خود</w:t>
      </w:r>
      <w:r w:rsidR="00F5419E" w:rsidRPr="00575ECF">
        <w:rPr>
          <w:rStyle w:val="Chare"/>
          <w:rFonts w:hint="cs"/>
          <w:rtl/>
        </w:rPr>
        <w:t xml:space="preserve"> را بر</w:t>
      </w:r>
      <w:r w:rsidR="00F5419E" w:rsidRPr="00575ECF">
        <w:rPr>
          <w:rStyle w:val="Chare"/>
          <w:rFonts w:hint="eastAsia"/>
          <w:rtl/>
        </w:rPr>
        <w:t>‌</w:t>
      </w:r>
      <w:r w:rsidR="008A29DD" w:rsidRPr="00575ECF">
        <w:rPr>
          <w:rStyle w:val="Chare"/>
          <w:rFonts w:hint="cs"/>
          <w:rtl/>
        </w:rPr>
        <w:t xml:space="preserve">آورده </w:t>
      </w:r>
      <w:r w:rsidR="00F37F62" w:rsidRPr="00575ECF">
        <w:rPr>
          <w:rStyle w:val="Chare"/>
          <w:rFonts w:hint="cs"/>
          <w:rtl/>
        </w:rPr>
        <w:t>می‌سازد</w:t>
      </w:r>
      <w:r w:rsidR="008A29DD" w:rsidRPr="00575ECF">
        <w:rPr>
          <w:rStyle w:val="Chare"/>
          <w:rFonts w:hint="cs"/>
          <w:rtl/>
        </w:rPr>
        <w:t xml:space="preserve"> پس چطور می</w:t>
      </w:r>
      <w:r w:rsidR="00061A3F">
        <w:rPr>
          <w:rStyle w:val="Chare"/>
          <w:rFonts w:hint="eastAsia"/>
          <w:rtl/>
        </w:rPr>
        <w:t>‌</w:t>
      </w:r>
      <w:r w:rsidR="008A29DD" w:rsidRPr="00575ECF">
        <w:rPr>
          <w:rStyle w:val="Chare"/>
          <w:rFonts w:hint="cs"/>
          <w:rtl/>
        </w:rPr>
        <w:t xml:space="preserve">تواند مایۀ اجر </w:t>
      </w:r>
      <w:r w:rsidR="00FF334D" w:rsidRPr="00575ECF">
        <w:rPr>
          <w:rStyle w:val="Chare"/>
          <w:rFonts w:hint="cs"/>
          <w:rtl/>
        </w:rPr>
        <w:t>و ثواب</w:t>
      </w:r>
      <w:r w:rsidR="008A29DD" w:rsidRPr="00575ECF">
        <w:rPr>
          <w:rStyle w:val="Chare"/>
          <w:rFonts w:hint="cs"/>
          <w:rtl/>
        </w:rPr>
        <w:t xml:space="preserve"> گردد؟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e"/>
          <w:rFonts w:hint="cs"/>
          <w:rtl/>
        </w:rPr>
        <w:t>در پاسخ به این سوال فرمودند: شما به من بگوئید: اگر یک انسان شهوت خود</w:t>
      </w:r>
      <w:r w:rsidR="00F5419E" w:rsidRPr="00575ECF">
        <w:rPr>
          <w:rStyle w:val="Chare"/>
          <w:rFonts w:hint="cs"/>
          <w:rtl/>
        </w:rPr>
        <w:t xml:space="preserve"> را از راه حرام بر</w:t>
      </w:r>
      <w:r w:rsidR="00F5419E" w:rsidRPr="00575ECF">
        <w:rPr>
          <w:rStyle w:val="Chare"/>
          <w:rFonts w:hint="eastAsia"/>
          <w:rtl/>
        </w:rPr>
        <w:t>‌</w:t>
      </w:r>
      <w:r w:rsidR="008A29DD" w:rsidRPr="00575ECF">
        <w:rPr>
          <w:rStyle w:val="Chare"/>
          <w:rFonts w:hint="cs"/>
          <w:rtl/>
        </w:rPr>
        <w:t xml:space="preserve">آورده سازد آیا مرتکب گناه نمی‌شود؟ پس </w:t>
      </w:r>
      <w:r w:rsidR="00C276B1" w:rsidRPr="00575ECF">
        <w:rPr>
          <w:rStyle w:val="Chare"/>
          <w:rFonts w:hint="cs"/>
          <w:rtl/>
        </w:rPr>
        <w:t>همچنان</w:t>
      </w:r>
      <w:r w:rsidR="008A29DD" w:rsidRPr="00575ECF">
        <w:rPr>
          <w:rStyle w:val="Chare"/>
          <w:rFonts w:hint="cs"/>
          <w:rtl/>
        </w:rPr>
        <w:t xml:space="preserve"> بر</w:t>
      </w:r>
      <w:r w:rsidR="00F5419E" w:rsidRPr="00575ECF">
        <w:rPr>
          <w:rStyle w:val="Chare"/>
          <w:rFonts w:hint="cs"/>
          <w:rtl/>
        </w:rPr>
        <w:t xml:space="preserve"> عکس، بر</w:t>
      </w:r>
      <w:r w:rsidR="00F5419E" w:rsidRPr="00575ECF">
        <w:rPr>
          <w:rStyle w:val="Chare"/>
          <w:rFonts w:hint="eastAsia"/>
          <w:rtl/>
        </w:rPr>
        <w:t>‌</w:t>
      </w:r>
      <w:r w:rsidR="008A29DD" w:rsidRPr="00575ECF">
        <w:rPr>
          <w:rStyle w:val="Chare"/>
          <w:rFonts w:hint="cs"/>
          <w:rtl/>
        </w:rPr>
        <w:t xml:space="preserve">آورده ساختن شهوت از راه حلال باعث کسب اجر </w:t>
      </w:r>
      <w:r w:rsidR="00FF334D" w:rsidRPr="00575ECF">
        <w:rPr>
          <w:rStyle w:val="Chare"/>
          <w:rFonts w:hint="cs"/>
          <w:rtl/>
        </w:rPr>
        <w:t>و ثواب</w:t>
      </w:r>
      <w:r w:rsidR="008A29DD" w:rsidRPr="00575ECF">
        <w:rPr>
          <w:rStyle w:val="Chare"/>
          <w:rFonts w:hint="cs"/>
          <w:rtl/>
        </w:rPr>
        <w:t xml:space="preserve"> می‌گردد</w:t>
      </w:r>
      <w:r w:rsidRPr="00575ECF">
        <w:rPr>
          <w:rStyle w:val="Char8"/>
          <w:rFonts w:hint="cs"/>
          <w:rtl/>
        </w:rPr>
        <w:t>»</w:t>
      </w:r>
      <w:r w:rsidR="008A29DD" w:rsidRPr="00575ECF">
        <w:rPr>
          <w:rStyle w:val="Char4"/>
          <w:rFonts w:hint="cs"/>
          <w:rtl/>
        </w:rPr>
        <w:t>.</w:t>
      </w:r>
    </w:p>
    <w:p w:rsidR="00061A3F" w:rsidRDefault="008A29DD" w:rsidP="0039387F">
      <w:pPr>
        <w:pStyle w:val="ListParagraph"/>
        <w:widowControl w:val="0"/>
        <w:numPr>
          <w:ilvl w:val="0"/>
          <w:numId w:val="54"/>
        </w:numPr>
        <w:ind w:left="680" w:hanging="340"/>
        <w:jc w:val="both"/>
        <w:rPr>
          <w:rStyle w:val="Char4"/>
        </w:rPr>
      </w:pPr>
      <w:r w:rsidRPr="007F6DE3">
        <w:rPr>
          <w:rStyle w:val="Char4"/>
          <w:rFonts w:hint="cs"/>
          <w:spacing w:val="-4"/>
          <w:rtl/>
        </w:rPr>
        <w:t>میل و</w:t>
      </w:r>
      <w:r w:rsidR="00F5419E" w:rsidRPr="007F6DE3">
        <w:rPr>
          <w:rStyle w:val="Char4"/>
          <w:rFonts w:hint="cs"/>
          <w:spacing w:val="-4"/>
          <w:rtl/>
        </w:rPr>
        <w:t xml:space="preserve"> علاقه</w:t>
      </w:r>
      <w:r w:rsidR="00F5419E" w:rsidRPr="007F6DE3">
        <w:rPr>
          <w:rStyle w:val="Char4"/>
          <w:rFonts w:hint="eastAsia"/>
          <w:spacing w:val="-4"/>
          <w:rtl/>
        </w:rPr>
        <w:t>‌</w:t>
      </w:r>
      <w:r w:rsidRPr="007F6DE3">
        <w:rPr>
          <w:rStyle w:val="Char4"/>
          <w:rFonts w:hint="cs"/>
          <w:spacing w:val="-4"/>
          <w:rtl/>
        </w:rPr>
        <w:t>داشتن به ازدواج، در حقیقت میل به آن چیزی است که پیامبر</w:t>
      </w:r>
      <w:r w:rsidR="005D7281" w:rsidRPr="007F6DE3">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7F6DE3">
        <w:rPr>
          <w:rStyle w:val="Char4"/>
          <w:rFonts w:cs="CTraditional Arabic"/>
          <w:rtl/>
        </w:rPr>
        <w:t xml:space="preserve"> </w:t>
      </w:r>
      <w:r w:rsidRPr="00575ECF">
        <w:rPr>
          <w:rStyle w:val="Char4"/>
          <w:rFonts w:hint="cs"/>
          <w:rtl/>
        </w:rPr>
        <w:t>آن را دوست داشت</w:t>
      </w:r>
      <w:r w:rsidR="0012653C" w:rsidRPr="00575ECF">
        <w:rPr>
          <w:rStyle w:val="Char4"/>
          <w:rFonts w:hint="cs"/>
          <w:rtl/>
        </w:rPr>
        <w:t>،</w:t>
      </w:r>
      <w:r w:rsidRPr="00575ECF">
        <w:rPr>
          <w:rStyle w:val="Char4"/>
          <w:rFonts w:hint="cs"/>
          <w:rtl/>
        </w:rPr>
        <w:t xml:space="preserve"> زیرا در یک حدیث آمده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sidRPr="007F6DE3">
        <w:rPr>
          <w:rStyle w:val="Char4"/>
          <w:rFonts w:cs="CTraditional Arabic"/>
          <w:rtl/>
        </w:rPr>
        <w:t xml:space="preserve"> </w:t>
      </w:r>
      <w:r w:rsidRPr="00575ECF">
        <w:rPr>
          <w:rStyle w:val="Char4"/>
          <w:rFonts w:hint="cs"/>
          <w:rtl/>
        </w:rPr>
        <w:t>فرمودند:</w:t>
      </w:r>
      <w:r w:rsidRPr="00575ECF">
        <w:rPr>
          <w:rFonts w:hint="cs"/>
          <w:rtl/>
        </w:rPr>
        <w:t xml:space="preserve"> </w:t>
      </w:r>
      <w:r w:rsidR="00DB75A6" w:rsidRPr="007F6DE3">
        <w:rPr>
          <w:rFonts w:ascii="Traditional Arabic" w:hAnsi="Traditional Arabic" w:cs="Traditional Arabic"/>
          <w:rtl/>
        </w:rPr>
        <w:t>«</w:t>
      </w:r>
      <w:r w:rsidR="00DB75A6" w:rsidRPr="00575ECF">
        <w:rPr>
          <w:rStyle w:val="Char3"/>
          <w:rtl/>
        </w:rPr>
        <w:t>حُبِّبَ إِلَيَّ مِنَ الدُّنْيَا النِّسَاءُ وَالطِّيبُ، وَجُعِلَ قُرَّةُ عَيْنِي فِي الصَّلَاةِ</w:t>
      </w:r>
      <w:r w:rsidR="00DB75A6" w:rsidRPr="007F6DE3">
        <w:rPr>
          <w:rFonts w:ascii="Traditional Arabic" w:hAnsi="Traditional Arabic" w:cs="Traditional Arabic"/>
          <w:rtl/>
        </w:rPr>
        <w:t>»</w:t>
      </w:r>
      <w:r w:rsidRPr="00575ECF">
        <w:rPr>
          <w:rStyle w:val="Char4"/>
          <w:vertAlign w:val="superscript"/>
          <w:rtl/>
        </w:rPr>
        <w:footnoteReference w:id="291"/>
      </w:r>
      <w:r w:rsidR="00185195" w:rsidRPr="007F6DE3">
        <w:rPr>
          <w:rFonts w:ascii="Traditional Arabic" w:hAnsi="Traditional Arabic" w:cs="Traditional Arabic" w:hint="cs"/>
          <w:rtl/>
        </w:rPr>
        <w:t>.</w:t>
      </w:r>
      <w:r w:rsidR="00185195" w:rsidRPr="00575ECF">
        <w:rPr>
          <w:rStyle w:val="Char4"/>
          <w:rFonts w:hint="cs"/>
          <w:rtl/>
          <w:lang w:bidi="ar-SA"/>
        </w:rPr>
        <w:t xml:space="preserve"> </w:t>
      </w:r>
      <w:r w:rsidR="00185195" w:rsidRPr="00575ECF">
        <w:rPr>
          <w:rStyle w:val="Char8"/>
          <w:rFonts w:hint="cs"/>
          <w:rtl/>
        </w:rPr>
        <w:t>«</w:t>
      </w:r>
      <w:r w:rsidRPr="00575ECF">
        <w:rPr>
          <w:rStyle w:val="Chare"/>
          <w:rFonts w:hint="cs"/>
          <w:rtl/>
        </w:rPr>
        <w:t>از دنیای شما تنها دو</w:t>
      </w:r>
      <w:r w:rsidR="00F5419E" w:rsidRPr="00575ECF">
        <w:rPr>
          <w:rStyle w:val="Chare"/>
          <w:rFonts w:hint="cs"/>
          <w:rtl/>
        </w:rPr>
        <w:t xml:space="preserve"> </w:t>
      </w:r>
      <w:r w:rsidRPr="00575ECF">
        <w:rPr>
          <w:rStyle w:val="Chare"/>
          <w:rFonts w:hint="cs"/>
          <w:rtl/>
        </w:rPr>
        <w:t xml:space="preserve">چیز نزدم بیشتر محبوبیت دارد، </w:t>
      </w:r>
      <w:r w:rsidR="00003FF4" w:rsidRPr="00575ECF">
        <w:rPr>
          <w:rStyle w:val="Chare"/>
          <w:rFonts w:hint="cs"/>
          <w:rtl/>
        </w:rPr>
        <w:t>و یا</w:t>
      </w:r>
      <w:r w:rsidRPr="00575ECF">
        <w:rPr>
          <w:rStyle w:val="Chare"/>
          <w:rFonts w:hint="cs"/>
          <w:rtl/>
        </w:rPr>
        <w:t xml:space="preserve"> با دو</w:t>
      </w:r>
      <w:r w:rsidR="00F5419E" w:rsidRPr="00575ECF">
        <w:rPr>
          <w:rStyle w:val="Chare"/>
          <w:rFonts w:hint="cs"/>
          <w:rtl/>
        </w:rPr>
        <w:t xml:space="preserve"> </w:t>
      </w:r>
      <w:r w:rsidRPr="00575ECF">
        <w:rPr>
          <w:rStyle w:val="Chare"/>
          <w:rFonts w:hint="cs"/>
          <w:rtl/>
        </w:rPr>
        <w:t>چیز علاقه بیشتر دارم یک عطر و</w:t>
      </w:r>
      <w:r w:rsidR="00F5419E" w:rsidRPr="00575ECF">
        <w:rPr>
          <w:rStyle w:val="Chare"/>
          <w:rFonts w:hint="cs"/>
          <w:rtl/>
        </w:rPr>
        <w:t xml:space="preserve"> </w:t>
      </w:r>
      <w:r w:rsidRPr="00575ECF">
        <w:rPr>
          <w:rStyle w:val="Chare"/>
          <w:rFonts w:hint="cs"/>
          <w:rtl/>
        </w:rPr>
        <w:t>بوی خوش، و</w:t>
      </w:r>
      <w:r w:rsidR="00F5419E" w:rsidRPr="00575ECF">
        <w:rPr>
          <w:rStyle w:val="Chare"/>
          <w:rFonts w:hint="cs"/>
          <w:rtl/>
        </w:rPr>
        <w:t xml:space="preserve"> </w:t>
      </w:r>
      <w:r w:rsidRPr="00575ECF">
        <w:rPr>
          <w:rStyle w:val="Chare"/>
          <w:rFonts w:hint="cs"/>
          <w:rtl/>
        </w:rPr>
        <w:t>دیگری زن</w:t>
      </w:r>
      <w:r w:rsidR="00185195" w:rsidRPr="00575ECF">
        <w:rPr>
          <w:rStyle w:val="Char8"/>
          <w:rFonts w:hint="cs"/>
          <w:rtl/>
        </w:rPr>
        <w:t>»</w:t>
      </w:r>
      <w:r w:rsidRPr="00575ECF">
        <w:rPr>
          <w:rStyle w:val="Char4"/>
          <w:rFonts w:hint="cs"/>
          <w:rtl/>
        </w:rPr>
        <w:t xml:space="preserve">. </w:t>
      </w:r>
    </w:p>
    <w:p w:rsidR="00061A3F" w:rsidRPr="00061A3F" w:rsidRDefault="008A29DD" w:rsidP="0039387F">
      <w:pPr>
        <w:pStyle w:val="ListParagraph"/>
        <w:widowControl w:val="0"/>
        <w:numPr>
          <w:ilvl w:val="0"/>
          <w:numId w:val="54"/>
        </w:numPr>
        <w:ind w:left="680" w:hanging="340"/>
        <w:jc w:val="both"/>
        <w:rPr>
          <w:rStyle w:val="Char4"/>
          <w:spacing w:val="-4"/>
        </w:rPr>
      </w:pPr>
      <w:r w:rsidRPr="00061A3F">
        <w:rPr>
          <w:rStyle w:val="Char4"/>
          <w:rFonts w:hint="cs"/>
          <w:spacing w:val="-4"/>
          <w:rtl/>
        </w:rPr>
        <w:t>ازدواج زمینۀ پیدا شدن اولاد نیک و</w:t>
      </w:r>
      <w:r w:rsidR="00F5419E" w:rsidRPr="00061A3F">
        <w:rPr>
          <w:rStyle w:val="Char4"/>
          <w:rFonts w:hint="cs"/>
          <w:spacing w:val="-4"/>
          <w:rtl/>
        </w:rPr>
        <w:t xml:space="preserve"> </w:t>
      </w:r>
      <w:r w:rsidRPr="00061A3F">
        <w:rPr>
          <w:rStyle w:val="Char4"/>
          <w:rFonts w:hint="cs"/>
          <w:spacing w:val="-4"/>
          <w:rtl/>
        </w:rPr>
        <w:t>صالح می‌گردد که در قدم اول پدر و</w:t>
      </w:r>
      <w:r w:rsidR="00F5419E" w:rsidRPr="00061A3F">
        <w:rPr>
          <w:rStyle w:val="Char4"/>
          <w:rFonts w:hint="cs"/>
          <w:spacing w:val="-4"/>
          <w:rtl/>
        </w:rPr>
        <w:t xml:space="preserve"> </w:t>
      </w:r>
      <w:r w:rsidRPr="00061A3F">
        <w:rPr>
          <w:rStyle w:val="Char4"/>
          <w:rFonts w:hint="cs"/>
          <w:spacing w:val="-4"/>
          <w:rtl/>
        </w:rPr>
        <w:t xml:space="preserve">مادر در زندگی خویش، </w:t>
      </w:r>
      <w:r w:rsidR="00FB00FB" w:rsidRPr="00061A3F">
        <w:rPr>
          <w:rStyle w:val="Char4"/>
          <w:rFonts w:hint="cs"/>
          <w:spacing w:val="-4"/>
          <w:rtl/>
        </w:rPr>
        <w:t>و نیز</w:t>
      </w:r>
      <w:r w:rsidRPr="00061A3F">
        <w:rPr>
          <w:rStyle w:val="Char4"/>
          <w:rFonts w:hint="cs"/>
          <w:spacing w:val="-4"/>
          <w:rtl/>
        </w:rPr>
        <w:t xml:space="preserve"> بعد</w:t>
      </w:r>
      <w:r w:rsidR="00F5419E" w:rsidRPr="00061A3F">
        <w:rPr>
          <w:rStyle w:val="Char4"/>
          <w:rFonts w:hint="cs"/>
          <w:spacing w:val="-4"/>
          <w:rtl/>
        </w:rPr>
        <w:t xml:space="preserve"> از مرگ از دعای صالح آن‌ها بهره</w:t>
      </w:r>
      <w:r w:rsidR="00F5419E" w:rsidRPr="00061A3F">
        <w:rPr>
          <w:rStyle w:val="Char4"/>
          <w:rFonts w:hint="eastAsia"/>
          <w:spacing w:val="-4"/>
          <w:rtl/>
        </w:rPr>
        <w:t>‌</w:t>
      </w:r>
      <w:r w:rsidRPr="00061A3F">
        <w:rPr>
          <w:rStyle w:val="Char4"/>
          <w:rFonts w:hint="cs"/>
          <w:spacing w:val="-4"/>
          <w:rtl/>
        </w:rPr>
        <w:t xml:space="preserve">مند گردیده، </w:t>
      </w:r>
      <w:r w:rsidR="00FB00FB" w:rsidRPr="00061A3F">
        <w:rPr>
          <w:rStyle w:val="Char4"/>
          <w:rFonts w:hint="cs"/>
          <w:spacing w:val="-4"/>
          <w:rtl/>
        </w:rPr>
        <w:t xml:space="preserve">و در </w:t>
      </w:r>
      <w:r w:rsidRPr="00061A3F">
        <w:rPr>
          <w:rStyle w:val="Char4"/>
          <w:rFonts w:hint="cs"/>
          <w:spacing w:val="-4"/>
          <w:rtl/>
        </w:rPr>
        <w:t>قدم دوم همین اولاد نیک و</w:t>
      </w:r>
      <w:r w:rsidR="00F5419E" w:rsidRPr="00061A3F">
        <w:rPr>
          <w:rStyle w:val="Char4"/>
          <w:rFonts w:hint="cs"/>
          <w:spacing w:val="-4"/>
          <w:rtl/>
        </w:rPr>
        <w:t xml:space="preserve"> </w:t>
      </w:r>
      <w:r w:rsidRPr="00061A3F">
        <w:rPr>
          <w:rStyle w:val="Char4"/>
          <w:rFonts w:hint="cs"/>
          <w:spacing w:val="-4"/>
          <w:rtl/>
        </w:rPr>
        <w:t>صالح مدافعین خوب سرزمین</w:t>
      </w:r>
      <w:r w:rsidR="00F5419E" w:rsidRPr="00061A3F">
        <w:rPr>
          <w:rStyle w:val="Char4"/>
          <w:rFonts w:hint="eastAsia"/>
          <w:spacing w:val="-4"/>
          <w:rtl/>
        </w:rPr>
        <w:t>‌</w:t>
      </w:r>
      <w:r w:rsidRPr="00061A3F">
        <w:rPr>
          <w:rStyle w:val="Char4"/>
          <w:rFonts w:hint="cs"/>
          <w:spacing w:val="-4"/>
          <w:rtl/>
        </w:rPr>
        <w:t>های اسلامی می‌گردند.</w:t>
      </w:r>
    </w:p>
    <w:p w:rsidR="00061A3F" w:rsidRPr="00061A3F" w:rsidRDefault="008A29DD" w:rsidP="0039387F">
      <w:pPr>
        <w:pStyle w:val="ListParagraph"/>
        <w:widowControl w:val="0"/>
        <w:numPr>
          <w:ilvl w:val="0"/>
          <w:numId w:val="54"/>
        </w:numPr>
        <w:ind w:left="680" w:hanging="340"/>
        <w:jc w:val="both"/>
        <w:rPr>
          <w:rStyle w:val="Char4"/>
          <w:spacing w:val="-4"/>
        </w:rPr>
      </w:pPr>
      <w:r w:rsidRPr="00061A3F">
        <w:rPr>
          <w:rStyle w:val="Char4"/>
          <w:rFonts w:hint="cs"/>
          <w:spacing w:val="-4"/>
          <w:rtl/>
        </w:rPr>
        <w:t>ازدواج برعلاوه</w:t>
      </w:r>
      <w:r w:rsidR="00F5419E" w:rsidRPr="00061A3F">
        <w:rPr>
          <w:rStyle w:val="Char4"/>
          <w:rFonts w:hint="cs"/>
          <w:spacing w:val="-4"/>
          <w:rtl/>
        </w:rPr>
        <w:t xml:space="preserve"> اینکه زمین</w:t>
      </w:r>
      <w:r w:rsidR="00F5419E" w:rsidRPr="00061A3F">
        <w:rPr>
          <w:rStyle w:val="Char4"/>
          <w:spacing w:val="-4"/>
          <w:rtl/>
        </w:rPr>
        <w:t>ۀ</w:t>
      </w:r>
      <w:r w:rsidRPr="00061A3F">
        <w:rPr>
          <w:rStyle w:val="Char4"/>
          <w:rFonts w:hint="cs"/>
          <w:spacing w:val="-4"/>
          <w:rtl/>
        </w:rPr>
        <w:t xml:space="preserve"> بسیار خوبی است برای ایجاد روابط نیک فامیلی، </w:t>
      </w:r>
      <w:r w:rsidR="00C276B1" w:rsidRPr="00061A3F">
        <w:rPr>
          <w:rStyle w:val="Char4"/>
          <w:rFonts w:hint="cs"/>
          <w:spacing w:val="-4"/>
          <w:rtl/>
        </w:rPr>
        <w:t>همچنان</w:t>
      </w:r>
      <w:r w:rsidRPr="00061A3F">
        <w:rPr>
          <w:rStyle w:val="Char4"/>
          <w:rFonts w:hint="cs"/>
          <w:spacing w:val="-4"/>
          <w:rtl/>
        </w:rPr>
        <w:t xml:space="preserve"> در پهلوی آن یک زمینۀ حفاظت و</w:t>
      </w:r>
      <w:r w:rsidR="00F5419E" w:rsidRPr="00061A3F">
        <w:rPr>
          <w:rStyle w:val="Char4"/>
          <w:rFonts w:hint="cs"/>
          <w:spacing w:val="-4"/>
          <w:rtl/>
        </w:rPr>
        <w:t xml:space="preserve"> </w:t>
      </w:r>
      <w:r w:rsidRPr="00061A3F">
        <w:rPr>
          <w:rStyle w:val="Char4"/>
          <w:rFonts w:hint="cs"/>
          <w:spacing w:val="-4"/>
          <w:rtl/>
        </w:rPr>
        <w:t>پاسداری از نسب به شمار می‌رود که توسط آن در مابین تمام خویشاوندان روحیه تعاون و</w:t>
      </w:r>
      <w:r w:rsidR="00F5419E" w:rsidRPr="00061A3F">
        <w:rPr>
          <w:rStyle w:val="Char4"/>
          <w:rFonts w:hint="cs"/>
          <w:spacing w:val="-4"/>
          <w:rtl/>
        </w:rPr>
        <w:t xml:space="preserve"> </w:t>
      </w:r>
      <w:r w:rsidRPr="00061A3F">
        <w:rPr>
          <w:rStyle w:val="Char4"/>
          <w:rFonts w:hint="cs"/>
          <w:spacing w:val="-4"/>
          <w:rtl/>
        </w:rPr>
        <w:t xml:space="preserve">همکاری برقرار می‌گردد. </w:t>
      </w:r>
    </w:p>
    <w:p w:rsidR="00061A3F" w:rsidRDefault="008A29DD" w:rsidP="0039387F">
      <w:pPr>
        <w:pStyle w:val="ListParagraph"/>
        <w:widowControl w:val="0"/>
        <w:numPr>
          <w:ilvl w:val="0"/>
          <w:numId w:val="54"/>
        </w:numPr>
        <w:ind w:left="794" w:hanging="454"/>
        <w:jc w:val="both"/>
        <w:rPr>
          <w:rStyle w:val="Char4"/>
        </w:rPr>
      </w:pPr>
      <w:r w:rsidRPr="00575ECF">
        <w:rPr>
          <w:rStyle w:val="Char4"/>
          <w:rFonts w:hint="cs"/>
          <w:rtl/>
        </w:rPr>
        <w:t>ازدواج در ایجاد نظام خانوادنگی خوب که اساس جامعۀ خوب را تشکیل می‌دهد رول و</w:t>
      </w:r>
      <w:r w:rsidR="00292E60" w:rsidRPr="00575ECF">
        <w:rPr>
          <w:rStyle w:val="Char4"/>
          <w:rFonts w:hint="cs"/>
          <w:rtl/>
        </w:rPr>
        <w:t xml:space="preserve"> </w:t>
      </w:r>
      <w:r w:rsidRPr="00575ECF">
        <w:rPr>
          <w:rStyle w:val="Char4"/>
          <w:rFonts w:hint="cs"/>
          <w:rtl/>
        </w:rPr>
        <w:t>نقش بسیار عمدۀ دارد</w:t>
      </w:r>
      <w:r w:rsidR="0012653C" w:rsidRPr="00575ECF">
        <w:rPr>
          <w:rStyle w:val="Char4"/>
          <w:rFonts w:hint="cs"/>
          <w:rtl/>
        </w:rPr>
        <w:t>،</w:t>
      </w:r>
      <w:r w:rsidRPr="00575ECF">
        <w:rPr>
          <w:rStyle w:val="Char4"/>
          <w:rFonts w:hint="cs"/>
          <w:rtl/>
        </w:rPr>
        <w:t xml:space="preserve"> زیرا شوهر کار می‌کند، رنج و</w:t>
      </w:r>
      <w:r w:rsidR="00292E60" w:rsidRPr="00575ECF">
        <w:rPr>
          <w:rStyle w:val="Char4"/>
          <w:rFonts w:hint="cs"/>
          <w:rtl/>
        </w:rPr>
        <w:t xml:space="preserve"> زحمت می</w:t>
      </w:r>
      <w:r w:rsidR="00292E60" w:rsidRPr="00575ECF">
        <w:rPr>
          <w:rStyle w:val="Char4"/>
          <w:rFonts w:hint="eastAsia"/>
          <w:rtl/>
        </w:rPr>
        <w:t>‌</w:t>
      </w:r>
      <w:r w:rsidRPr="00575ECF">
        <w:rPr>
          <w:rStyle w:val="Char4"/>
          <w:rFonts w:hint="cs"/>
          <w:rtl/>
        </w:rPr>
        <w:t>کشد، مصارف و</w:t>
      </w:r>
      <w:r w:rsidR="00292E60" w:rsidRPr="00575ECF">
        <w:rPr>
          <w:rStyle w:val="Char4"/>
          <w:rFonts w:hint="cs"/>
          <w:rtl/>
        </w:rPr>
        <w:t xml:space="preserve"> </w:t>
      </w:r>
      <w:r w:rsidRPr="00575ECF">
        <w:rPr>
          <w:rStyle w:val="Char4"/>
          <w:rFonts w:hint="cs"/>
          <w:rtl/>
        </w:rPr>
        <w:t>هزینۀ خانه و</w:t>
      </w:r>
      <w:r w:rsidR="00292E60" w:rsidRPr="00575ECF">
        <w:rPr>
          <w:rStyle w:val="Char4"/>
          <w:rFonts w:hint="cs"/>
          <w:rtl/>
        </w:rPr>
        <w:t xml:space="preserve"> </w:t>
      </w:r>
      <w:r w:rsidRPr="00575ECF">
        <w:rPr>
          <w:rStyle w:val="Char4"/>
          <w:rFonts w:hint="cs"/>
          <w:rtl/>
        </w:rPr>
        <w:t xml:space="preserve">اعضای خانواده را تهیه </w:t>
      </w:r>
      <w:r w:rsidR="00FB00FB" w:rsidRPr="00575ECF">
        <w:rPr>
          <w:rStyle w:val="Char4"/>
          <w:rFonts w:hint="cs"/>
          <w:rtl/>
        </w:rPr>
        <w:t>می‌کند</w:t>
      </w:r>
      <w:r w:rsidRPr="00575ECF">
        <w:rPr>
          <w:rStyle w:val="Char4"/>
          <w:rFonts w:hint="cs"/>
          <w:rtl/>
        </w:rPr>
        <w:t>، و</w:t>
      </w:r>
      <w:r w:rsidR="00292E60" w:rsidRPr="00575ECF">
        <w:rPr>
          <w:rStyle w:val="Char4"/>
          <w:rFonts w:hint="cs"/>
          <w:rtl/>
        </w:rPr>
        <w:t xml:space="preserve"> </w:t>
      </w:r>
      <w:r w:rsidRPr="00575ECF">
        <w:rPr>
          <w:rStyle w:val="Char4"/>
          <w:rFonts w:hint="cs"/>
          <w:rtl/>
        </w:rPr>
        <w:t>زن در خانه تربیه و</w:t>
      </w:r>
      <w:r w:rsidR="00292E60" w:rsidRPr="00575ECF">
        <w:rPr>
          <w:rStyle w:val="Char4"/>
          <w:rFonts w:hint="cs"/>
          <w:rtl/>
        </w:rPr>
        <w:t xml:space="preserve"> </w:t>
      </w:r>
      <w:r w:rsidRPr="00575ECF">
        <w:rPr>
          <w:rStyle w:val="Char4"/>
          <w:rFonts w:hint="cs"/>
          <w:rtl/>
        </w:rPr>
        <w:t xml:space="preserve">پرورش سالم اولاد را به دوش گرفته، امور خانه را تنظیم </w:t>
      </w:r>
      <w:r w:rsidR="00FB00FB" w:rsidRPr="00575ECF">
        <w:rPr>
          <w:rStyle w:val="Char4"/>
          <w:rFonts w:hint="cs"/>
          <w:rtl/>
        </w:rPr>
        <w:t>می‌کند</w:t>
      </w:r>
      <w:r w:rsidRPr="00575ECF">
        <w:rPr>
          <w:rStyle w:val="Char4"/>
          <w:rFonts w:hint="cs"/>
          <w:rtl/>
        </w:rPr>
        <w:t xml:space="preserve"> که با این همکاری متقابل، و</w:t>
      </w:r>
      <w:r w:rsidR="00292E60" w:rsidRPr="00575ECF">
        <w:rPr>
          <w:rStyle w:val="Char4"/>
          <w:rFonts w:hint="cs"/>
          <w:rtl/>
        </w:rPr>
        <w:t xml:space="preserve"> تقسیم</w:t>
      </w:r>
      <w:r w:rsidR="00292E60" w:rsidRPr="00575ECF">
        <w:rPr>
          <w:rStyle w:val="Char4"/>
          <w:rFonts w:hint="eastAsia"/>
          <w:rtl/>
        </w:rPr>
        <w:t>‌</w:t>
      </w:r>
      <w:r w:rsidRPr="00575ECF">
        <w:rPr>
          <w:rStyle w:val="Char4"/>
          <w:rFonts w:hint="cs"/>
          <w:rtl/>
        </w:rPr>
        <w:t>نمودن مسئولیت وضع</w:t>
      </w:r>
      <w:r w:rsidR="00292E60" w:rsidRPr="00575ECF">
        <w:rPr>
          <w:rStyle w:val="Char4"/>
          <w:rFonts w:hint="cs"/>
          <w:rtl/>
        </w:rPr>
        <w:t xml:space="preserve"> جامعه بهبود چشمگیر می</w:t>
      </w:r>
      <w:r w:rsidR="00292E60" w:rsidRPr="00575ECF">
        <w:rPr>
          <w:rStyle w:val="Char4"/>
          <w:rFonts w:hint="eastAsia"/>
          <w:rtl/>
        </w:rPr>
        <w:t>‌</w:t>
      </w:r>
      <w:r w:rsidRPr="00575ECF">
        <w:rPr>
          <w:rStyle w:val="Char4"/>
          <w:rFonts w:hint="cs"/>
          <w:rtl/>
        </w:rPr>
        <w:t>یابد.</w:t>
      </w:r>
    </w:p>
    <w:p w:rsidR="00061A3F" w:rsidRDefault="008A29DD" w:rsidP="0039387F">
      <w:pPr>
        <w:pStyle w:val="ListParagraph"/>
        <w:widowControl w:val="0"/>
        <w:numPr>
          <w:ilvl w:val="0"/>
          <w:numId w:val="54"/>
        </w:numPr>
        <w:ind w:left="794" w:hanging="454"/>
        <w:jc w:val="both"/>
        <w:rPr>
          <w:rStyle w:val="Char4"/>
        </w:rPr>
      </w:pPr>
      <w:r w:rsidRPr="00575ECF">
        <w:rPr>
          <w:rStyle w:val="Char4"/>
          <w:rFonts w:hint="cs"/>
          <w:rtl/>
        </w:rPr>
        <w:t xml:space="preserve">ازدواج زمینۀ اشباع </w:t>
      </w:r>
      <w:r w:rsidR="00DD0B2C" w:rsidRPr="00575ECF">
        <w:rPr>
          <w:rStyle w:val="Char4"/>
          <w:rFonts w:hint="cs"/>
          <w:rtl/>
        </w:rPr>
        <w:t>و با</w:t>
      </w:r>
      <w:r w:rsidRPr="00575ECF">
        <w:rPr>
          <w:rStyle w:val="Char4"/>
          <w:rFonts w:hint="cs"/>
          <w:rtl/>
        </w:rPr>
        <w:t>روری غریزۀ پدری و</w:t>
      </w:r>
      <w:r w:rsidR="00292E60" w:rsidRPr="00575ECF">
        <w:rPr>
          <w:rStyle w:val="Char4"/>
          <w:rFonts w:hint="cs"/>
          <w:rtl/>
        </w:rPr>
        <w:t xml:space="preserve"> </w:t>
      </w:r>
      <w:r w:rsidRPr="00575ECF">
        <w:rPr>
          <w:rStyle w:val="Char4"/>
          <w:rFonts w:hint="cs"/>
          <w:rtl/>
        </w:rPr>
        <w:t>مادری را که در سرشت هر مرد و</w:t>
      </w:r>
      <w:r w:rsidR="00292E60" w:rsidRPr="00575ECF">
        <w:rPr>
          <w:rStyle w:val="Char4"/>
          <w:rFonts w:hint="cs"/>
          <w:rtl/>
        </w:rPr>
        <w:t xml:space="preserve"> </w:t>
      </w:r>
      <w:r w:rsidRPr="00575ECF">
        <w:rPr>
          <w:rStyle w:val="Char4"/>
          <w:rFonts w:hint="cs"/>
          <w:rtl/>
        </w:rPr>
        <w:t xml:space="preserve">زن وجود دارد مهیا </w:t>
      </w:r>
      <w:r w:rsidR="00F37F62" w:rsidRPr="00575ECF">
        <w:rPr>
          <w:rStyle w:val="Char4"/>
          <w:rFonts w:hint="cs"/>
          <w:rtl/>
        </w:rPr>
        <w:t>می‌سازد</w:t>
      </w:r>
      <w:r w:rsidRPr="00575ECF">
        <w:rPr>
          <w:rStyle w:val="Char4"/>
          <w:rFonts w:hint="cs"/>
          <w:rtl/>
        </w:rPr>
        <w:t>، و</w:t>
      </w:r>
      <w:r w:rsidR="00292E60" w:rsidRPr="00575ECF">
        <w:rPr>
          <w:rStyle w:val="Char4"/>
          <w:rFonts w:hint="cs"/>
          <w:rtl/>
        </w:rPr>
        <w:t xml:space="preserve"> </w:t>
      </w:r>
      <w:r w:rsidRPr="00575ECF">
        <w:rPr>
          <w:rStyle w:val="Char4"/>
          <w:rFonts w:hint="cs"/>
          <w:rtl/>
        </w:rPr>
        <w:t xml:space="preserve">شکی نیست که این غریزه در </w:t>
      </w:r>
      <w:r w:rsidR="00292E60" w:rsidRPr="00575ECF">
        <w:rPr>
          <w:rStyle w:val="Char4"/>
          <w:rFonts w:hint="cs"/>
          <w:rtl/>
        </w:rPr>
        <w:t>اثر پیدا شدن اطفال رشد بیشتر می</w:t>
      </w:r>
      <w:r w:rsidR="00292E60" w:rsidRPr="00575ECF">
        <w:rPr>
          <w:rStyle w:val="Char4"/>
          <w:rFonts w:hint="eastAsia"/>
          <w:rtl/>
        </w:rPr>
        <w:t>‌</w:t>
      </w:r>
      <w:r w:rsidRPr="00575ECF">
        <w:rPr>
          <w:rStyle w:val="Char4"/>
          <w:rFonts w:hint="cs"/>
          <w:rtl/>
        </w:rPr>
        <w:t>یابد.</w:t>
      </w:r>
    </w:p>
    <w:p w:rsidR="008A29DD" w:rsidRPr="00575ECF" w:rsidRDefault="00292E60" w:rsidP="0039387F">
      <w:pPr>
        <w:pStyle w:val="ListParagraph"/>
        <w:widowControl w:val="0"/>
        <w:numPr>
          <w:ilvl w:val="0"/>
          <w:numId w:val="54"/>
        </w:numPr>
        <w:ind w:left="794" w:hanging="454"/>
        <w:jc w:val="both"/>
        <w:rPr>
          <w:rStyle w:val="Char4"/>
          <w:rtl/>
        </w:rPr>
      </w:pPr>
      <w:r w:rsidRPr="00575ECF">
        <w:rPr>
          <w:rStyle w:val="Char4"/>
          <w:rFonts w:hint="cs"/>
          <w:rtl/>
        </w:rPr>
        <w:t>بالآخره ازدواج یکی از عمده</w:t>
      </w:r>
      <w:r w:rsidRPr="00575ECF">
        <w:rPr>
          <w:rStyle w:val="Char4"/>
          <w:rFonts w:hint="eastAsia"/>
          <w:rtl/>
        </w:rPr>
        <w:t>‌</w:t>
      </w:r>
      <w:r w:rsidR="008A29DD" w:rsidRPr="00575ECF">
        <w:rPr>
          <w:rStyle w:val="Char4"/>
          <w:rFonts w:hint="cs"/>
          <w:rtl/>
        </w:rPr>
        <w:t>ترین اسباب حصول سکون و</w:t>
      </w:r>
      <w:r w:rsidRPr="00575ECF">
        <w:rPr>
          <w:rStyle w:val="Char4"/>
          <w:rFonts w:hint="cs"/>
          <w:rtl/>
        </w:rPr>
        <w:t xml:space="preserve"> </w:t>
      </w:r>
      <w:r w:rsidR="008A29DD" w:rsidRPr="00575ECF">
        <w:rPr>
          <w:rStyle w:val="Char4"/>
          <w:rFonts w:hint="cs"/>
          <w:rtl/>
        </w:rPr>
        <w:t>آرامش، رحمت و</w:t>
      </w:r>
      <w:r w:rsidRPr="00575ECF">
        <w:rPr>
          <w:rStyle w:val="Char4"/>
          <w:rFonts w:hint="cs"/>
          <w:rtl/>
        </w:rPr>
        <w:t xml:space="preserve"> </w:t>
      </w:r>
      <w:r w:rsidR="008A29DD" w:rsidRPr="00575ECF">
        <w:rPr>
          <w:rStyle w:val="Char4"/>
          <w:rFonts w:hint="cs"/>
          <w:rtl/>
        </w:rPr>
        <w:t>مودت در مابین زن و</w:t>
      </w:r>
      <w:r w:rsidRPr="00575ECF">
        <w:rPr>
          <w:rStyle w:val="Char4"/>
          <w:rFonts w:hint="cs"/>
          <w:rtl/>
        </w:rPr>
        <w:t xml:space="preserve"> </w:t>
      </w:r>
      <w:r w:rsidR="008A29DD" w:rsidRPr="00575ECF">
        <w:rPr>
          <w:rStyle w:val="Char4"/>
          <w:rFonts w:hint="cs"/>
          <w:rtl/>
        </w:rPr>
        <w:t xml:space="preserve">شوهر می‌گردد. </w:t>
      </w:r>
    </w:p>
    <w:p w:rsidR="008A29DD" w:rsidRPr="00575ECF" w:rsidRDefault="008A29DD" w:rsidP="00575ECF">
      <w:pPr>
        <w:ind w:firstLine="284"/>
        <w:jc w:val="both"/>
        <w:rPr>
          <w:rStyle w:val="Char4"/>
          <w:rtl/>
        </w:rPr>
      </w:pPr>
      <w:r w:rsidRPr="00575ECF">
        <w:rPr>
          <w:rStyle w:val="Char4"/>
          <w:rFonts w:hint="cs"/>
          <w:rtl/>
        </w:rPr>
        <w:t xml:space="preserve">این بود برخی از فوائد </w:t>
      </w:r>
      <w:r w:rsidR="00EF5D83" w:rsidRPr="00575ECF">
        <w:rPr>
          <w:rStyle w:val="Char4"/>
          <w:rFonts w:hint="cs"/>
          <w:rtl/>
        </w:rPr>
        <w:t>و حکمت</w:t>
      </w:r>
      <w:r w:rsidR="00292E60" w:rsidRPr="00575ECF">
        <w:rPr>
          <w:rStyle w:val="Char4"/>
          <w:rFonts w:hint="eastAsia"/>
          <w:rtl/>
        </w:rPr>
        <w:t>‌</w:t>
      </w:r>
      <w:r w:rsidRPr="00575ECF">
        <w:rPr>
          <w:rStyle w:val="Char4"/>
          <w:rFonts w:hint="cs"/>
          <w:rtl/>
        </w:rPr>
        <w:t>های ازدواج که در پرتوی آیات و</w:t>
      </w:r>
      <w:r w:rsidR="00292E60" w:rsidRPr="00575ECF">
        <w:rPr>
          <w:rStyle w:val="Char4"/>
          <w:rFonts w:hint="cs"/>
          <w:rtl/>
        </w:rPr>
        <w:t xml:space="preserve"> </w:t>
      </w:r>
      <w:r w:rsidRPr="00575ECF">
        <w:rPr>
          <w:rStyle w:val="Char4"/>
          <w:rFonts w:hint="cs"/>
          <w:rtl/>
        </w:rPr>
        <w:t>احادیث، و</w:t>
      </w:r>
      <w:r w:rsidR="00292E60" w:rsidRPr="00575ECF">
        <w:rPr>
          <w:rStyle w:val="Char4"/>
          <w:rFonts w:hint="cs"/>
          <w:rtl/>
        </w:rPr>
        <w:t xml:space="preserve"> </w:t>
      </w:r>
      <w:r w:rsidRPr="00575ECF">
        <w:rPr>
          <w:rStyle w:val="Char4"/>
          <w:rFonts w:hint="cs"/>
          <w:rtl/>
        </w:rPr>
        <w:t>مقاصد عمومی دین مقدس اسلام بیان گردید.</w:t>
      </w:r>
    </w:p>
    <w:p w:rsidR="008A29DD" w:rsidRPr="00575ECF" w:rsidRDefault="008A29DD" w:rsidP="00575ECF">
      <w:pPr>
        <w:tabs>
          <w:tab w:val="left" w:pos="4266"/>
        </w:tabs>
        <w:ind w:firstLine="284"/>
        <w:jc w:val="both"/>
        <w:rPr>
          <w:rStyle w:val="Char4"/>
          <w:rtl/>
        </w:rPr>
      </w:pPr>
    </w:p>
    <w:p w:rsidR="008A29DD" w:rsidRPr="00575ECF" w:rsidRDefault="008A29DD" w:rsidP="00575ECF">
      <w:pPr>
        <w:pStyle w:val="a8"/>
        <w:jc w:val="center"/>
        <w:rPr>
          <w:rStyle w:val="Char4"/>
          <w:rtl/>
        </w:rPr>
      </w:pPr>
      <w:r w:rsidRPr="00575ECF">
        <w:rPr>
          <w:rFonts w:cs="B Titr" w:hint="cs"/>
          <w:b/>
          <w:bCs/>
          <w:sz w:val="32"/>
          <w:szCs w:val="32"/>
          <w:rtl/>
        </w:rPr>
        <w:t>***</w:t>
      </w:r>
    </w:p>
    <w:p w:rsidR="008A29DD" w:rsidRPr="00575ECF" w:rsidRDefault="008A29DD" w:rsidP="00575ECF">
      <w:pPr>
        <w:pStyle w:val="a8"/>
        <w:rPr>
          <w:rStyle w:val="Char4"/>
          <w:rtl/>
        </w:rPr>
        <w:sectPr w:rsidR="008A29DD" w:rsidRPr="00575ECF" w:rsidSect="00C14F87">
          <w:headerReference w:type="default" r:id="rId63"/>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2055" w:name="_Toc284775977"/>
      <w:bookmarkStart w:id="2056" w:name="_Toc282364211"/>
      <w:bookmarkStart w:id="2057" w:name="_Toc281743832"/>
      <w:bookmarkStart w:id="2058" w:name="_Toc281678578"/>
      <w:bookmarkStart w:id="2059" w:name="_Toc285126888"/>
      <w:bookmarkStart w:id="2060" w:name="_Toc296417971"/>
      <w:bookmarkStart w:id="2061" w:name="_Toc304929883"/>
      <w:bookmarkStart w:id="2062" w:name="_Toc435974228"/>
      <w:r w:rsidRPr="00575ECF">
        <w:rPr>
          <w:rFonts w:hint="cs"/>
          <w:rtl/>
        </w:rPr>
        <w:t>(44) حقوق زن و شوهر بر یکدیگر</w:t>
      </w:r>
      <w:bookmarkEnd w:id="2055"/>
      <w:bookmarkEnd w:id="2056"/>
      <w:bookmarkEnd w:id="2057"/>
      <w:bookmarkEnd w:id="2058"/>
      <w:bookmarkEnd w:id="2059"/>
      <w:bookmarkEnd w:id="2060"/>
      <w:bookmarkEnd w:id="2061"/>
      <w:bookmarkEnd w:id="2062"/>
    </w:p>
    <w:p w:rsidR="008A29DD" w:rsidRPr="00575ECF" w:rsidRDefault="008A29DD" w:rsidP="00575ECF">
      <w:pPr>
        <w:ind w:firstLine="284"/>
        <w:jc w:val="both"/>
        <w:rPr>
          <w:rStyle w:val="Char4"/>
          <w:rtl/>
        </w:rPr>
      </w:pPr>
      <w:r w:rsidRPr="00575ECF">
        <w:rPr>
          <w:rStyle w:val="Char4"/>
          <w:rFonts w:hint="cs"/>
          <w:rtl/>
        </w:rPr>
        <w:t xml:space="preserve">پیوند شرافتمندانۀ زوجیت، </w:t>
      </w:r>
      <w:r w:rsidR="00003FF4" w:rsidRPr="00575ECF">
        <w:rPr>
          <w:rStyle w:val="Char4"/>
          <w:rFonts w:hint="cs"/>
          <w:rtl/>
        </w:rPr>
        <w:t>و یا</w:t>
      </w:r>
      <w:r w:rsidRPr="00575ECF">
        <w:rPr>
          <w:rStyle w:val="Char4"/>
          <w:rFonts w:hint="cs"/>
          <w:rtl/>
        </w:rPr>
        <w:t xml:space="preserve"> رابطۀ حلال و</w:t>
      </w:r>
      <w:r w:rsidR="00292E60" w:rsidRPr="00575ECF">
        <w:rPr>
          <w:rStyle w:val="Char4"/>
          <w:rFonts w:hint="cs"/>
          <w:rtl/>
        </w:rPr>
        <w:t xml:space="preserve"> </w:t>
      </w:r>
      <w:r w:rsidRPr="00575ECF">
        <w:rPr>
          <w:rStyle w:val="Char4"/>
          <w:rFonts w:hint="cs"/>
          <w:rtl/>
        </w:rPr>
        <w:t xml:space="preserve">مشروع زنا شوهری که توسط نکاح شرعی به وجود </w:t>
      </w:r>
      <w:r w:rsidR="00003FF4" w:rsidRPr="00575ECF">
        <w:rPr>
          <w:rStyle w:val="Char4"/>
          <w:rFonts w:hint="cs"/>
          <w:rtl/>
        </w:rPr>
        <w:t>می‌آید</w:t>
      </w:r>
      <w:r w:rsidRPr="00575ECF">
        <w:rPr>
          <w:rStyle w:val="Char4"/>
          <w:rFonts w:hint="cs"/>
          <w:rtl/>
        </w:rPr>
        <w:t xml:space="preserve"> زمانی میتواند ادامه یابد، نتیجه و</w:t>
      </w:r>
      <w:r w:rsidR="00292E60" w:rsidRPr="00575ECF">
        <w:rPr>
          <w:rStyle w:val="Char4"/>
          <w:rFonts w:hint="cs"/>
          <w:rtl/>
        </w:rPr>
        <w:t xml:space="preserve"> </w:t>
      </w:r>
      <w:r w:rsidRPr="00575ECF">
        <w:rPr>
          <w:rStyle w:val="Char4"/>
          <w:rFonts w:hint="cs"/>
          <w:rtl/>
        </w:rPr>
        <w:t>فواید نهفته در آن که همانا سکون و</w:t>
      </w:r>
      <w:r w:rsidR="00292E60" w:rsidRPr="00575ECF">
        <w:rPr>
          <w:rStyle w:val="Char4"/>
          <w:rFonts w:hint="cs"/>
          <w:rtl/>
        </w:rPr>
        <w:t xml:space="preserve"> </w:t>
      </w:r>
      <w:r w:rsidRPr="00575ECF">
        <w:rPr>
          <w:rStyle w:val="Char4"/>
          <w:rFonts w:hint="cs"/>
          <w:rtl/>
        </w:rPr>
        <w:t>آرامش خاطر، به وجود آمدن ذریه و</w:t>
      </w:r>
      <w:r w:rsidR="00292E60" w:rsidRPr="00575ECF">
        <w:rPr>
          <w:rStyle w:val="Char4"/>
          <w:rFonts w:hint="cs"/>
          <w:rtl/>
        </w:rPr>
        <w:t xml:space="preserve"> </w:t>
      </w:r>
      <w:r w:rsidRPr="00575ECF">
        <w:rPr>
          <w:rStyle w:val="Char4"/>
          <w:rFonts w:hint="cs"/>
          <w:rtl/>
        </w:rPr>
        <w:t>اولاد صالح، ایجاد و</w:t>
      </w:r>
      <w:r w:rsidR="00292E60" w:rsidRPr="00575ECF">
        <w:rPr>
          <w:rStyle w:val="Char4"/>
          <w:rFonts w:hint="cs"/>
          <w:rtl/>
        </w:rPr>
        <w:t xml:space="preserve"> تأسیس یک خانواد</w:t>
      </w:r>
      <w:r w:rsidR="00292E60" w:rsidRPr="00575ECF">
        <w:rPr>
          <w:rStyle w:val="Char4"/>
          <w:rtl/>
        </w:rPr>
        <w:t>ۀ</w:t>
      </w:r>
      <w:r w:rsidRPr="00575ECF">
        <w:rPr>
          <w:rStyle w:val="Char4"/>
          <w:rFonts w:hint="cs"/>
          <w:rtl/>
        </w:rPr>
        <w:t xml:space="preserve"> صالح و</w:t>
      </w:r>
      <w:r w:rsidR="00292E60" w:rsidRPr="00575ECF">
        <w:rPr>
          <w:rStyle w:val="Char4"/>
          <w:rFonts w:hint="cs"/>
          <w:rtl/>
        </w:rPr>
        <w:t xml:space="preserve"> </w:t>
      </w:r>
      <w:r w:rsidRPr="00575ECF">
        <w:rPr>
          <w:rStyle w:val="Char4"/>
          <w:rFonts w:hint="cs"/>
          <w:rtl/>
        </w:rPr>
        <w:t>سالم که اساس عمده و</w:t>
      </w:r>
      <w:r w:rsidR="00292E60" w:rsidRPr="00575ECF">
        <w:rPr>
          <w:rStyle w:val="Char4"/>
          <w:rFonts w:hint="cs"/>
          <w:rtl/>
        </w:rPr>
        <w:t xml:space="preserve"> </w:t>
      </w:r>
      <w:r w:rsidRPr="00575ECF">
        <w:rPr>
          <w:rStyle w:val="Char4"/>
          <w:rFonts w:hint="cs"/>
          <w:rtl/>
        </w:rPr>
        <w:t>نخستین یک جامعۀ خوب و</w:t>
      </w:r>
      <w:r w:rsidR="00292E60" w:rsidRPr="00575ECF">
        <w:rPr>
          <w:rStyle w:val="Char4"/>
          <w:rFonts w:hint="cs"/>
          <w:rtl/>
        </w:rPr>
        <w:t xml:space="preserve"> </w:t>
      </w:r>
      <w:r w:rsidRPr="00575ECF">
        <w:rPr>
          <w:rStyle w:val="Char4"/>
          <w:rFonts w:hint="cs"/>
          <w:rtl/>
        </w:rPr>
        <w:t>سعادتمند را تشکیل می‌دهد، این همه، وسایر فوائد دیگر آن زمانی می</w:t>
      </w:r>
      <w:r w:rsidR="00061A3F">
        <w:rPr>
          <w:rStyle w:val="Char4"/>
          <w:rFonts w:hint="eastAsia"/>
          <w:rtl/>
        </w:rPr>
        <w:t>‌</w:t>
      </w:r>
      <w:r w:rsidRPr="00575ECF">
        <w:rPr>
          <w:rStyle w:val="Char4"/>
          <w:rFonts w:hint="cs"/>
          <w:rtl/>
        </w:rPr>
        <w:t>تواند بدست آید که زن و</w:t>
      </w:r>
      <w:r w:rsidR="00292E60" w:rsidRPr="00575ECF">
        <w:rPr>
          <w:rStyle w:val="Char4"/>
          <w:rFonts w:hint="cs"/>
          <w:rtl/>
        </w:rPr>
        <w:t xml:space="preserve"> </w:t>
      </w:r>
      <w:r w:rsidRPr="00575ECF">
        <w:rPr>
          <w:rStyle w:val="Char4"/>
          <w:rFonts w:hint="cs"/>
          <w:rtl/>
        </w:rPr>
        <w:t>شوهر حقوق مشترک و</w:t>
      </w:r>
      <w:r w:rsidR="00292E60" w:rsidRPr="00575ECF">
        <w:rPr>
          <w:rStyle w:val="Char4"/>
          <w:rFonts w:hint="cs"/>
          <w:rtl/>
        </w:rPr>
        <w:t xml:space="preserve"> </w:t>
      </w:r>
      <w:r w:rsidRPr="00575ECF">
        <w:rPr>
          <w:rStyle w:val="Char4"/>
          <w:rFonts w:hint="cs"/>
          <w:rtl/>
        </w:rPr>
        <w:t xml:space="preserve">انفرادی </w:t>
      </w:r>
      <w:r w:rsidR="004F4468" w:rsidRPr="00575ECF">
        <w:rPr>
          <w:rStyle w:val="Char4"/>
          <w:rFonts w:hint="cs"/>
          <w:rtl/>
        </w:rPr>
        <w:t>یکدیگر</w:t>
      </w:r>
      <w:r w:rsidRPr="00575ECF">
        <w:rPr>
          <w:rStyle w:val="Char4"/>
          <w:rFonts w:hint="cs"/>
          <w:rtl/>
        </w:rPr>
        <w:t xml:space="preserve"> را به صورت درست د</w:t>
      </w:r>
      <w:r w:rsidR="00292E60" w:rsidRPr="00575ECF">
        <w:rPr>
          <w:rStyle w:val="Char4"/>
          <w:rFonts w:hint="cs"/>
          <w:rtl/>
        </w:rPr>
        <w:t>رک نموده، و آن را در زندگی عملی</w:t>
      </w:r>
      <w:r w:rsidR="00292E60" w:rsidRPr="00575ECF">
        <w:rPr>
          <w:rStyle w:val="Char4"/>
          <w:rFonts w:hint="eastAsia"/>
          <w:rtl/>
        </w:rPr>
        <w:t>‌</w:t>
      </w:r>
      <w:r w:rsidRPr="00575ECF">
        <w:rPr>
          <w:rStyle w:val="Char4"/>
          <w:rFonts w:hint="cs"/>
          <w:rtl/>
        </w:rPr>
        <w:t>شان مراعات و</w:t>
      </w:r>
      <w:r w:rsidR="00292E60" w:rsidRPr="00575ECF">
        <w:rPr>
          <w:rStyle w:val="Char4"/>
          <w:rFonts w:hint="cs"/>
          <w:rtl/>
        </w:rPr>
        <w:t xml:space="preserve"> </w:t>
      </w:r>
      <w:r w:rsidRPr="00575ECF">
        <w:rPr>
          <w:rStyle w:val="Char4"/>
          <w:rFonts w:hint="cs"/>
          <w:rtl/>
        </w:rPr>
        <w:t xml:space="preserve">تطبیق نمایند. </w:t>
      </w:r>
    </w:p>
    <w:p w:rsidR="008A29DD" w:rsidRPr="00575ECF" w:rsidRDefault="008A29DD" w:rsidP="00575ECF">
      <w:pPr>
        <w:ind w:firstLine="284"/>
        <w:jc w:val="both"/>
        <w:rPr>
          <w:rStyle w:val="Char4"/>
          <w:rtl/>
        </w:rPr>
      </w:pPr>
      <w:r w:rsidRPr="00575ECF">
        <w:rPr>
          <w:rStyle w:val="Char4"/>
          <w:rFonts w:hint="cs"/>
          <w:rtl/>
        </w:rPr>
        <w:t>دین مقدس اسلام از آن</w:t>
      </w:r>
      <w:r w:rsidR="00E045F6" w:rsidRPr="00575ECF">
        <w:rPr>
          <w:rStyle w:val="Char4"/>
          <w:rFonts w:hint="cs"/>
          <w:rtl/>
        </w:rPr>
        <w:t>جایی‌که</w:t>
      </w:r>
      <w:r w:rsidRPr="00575ECF">
        <w:rPr>
          <w:rStyle w:val="Char4"/>
          <w:rFonts w:hint="cs"/>
          <w:rtl/>
        </w:rPr>
        <w:t xml:space="preserve"> یک دین جامع و</w:t>
      </w:r>
      <w:r w:rsidR="00292E60" w:rsidRPr="00575ECF">
        <w:rPr>
          <w:rStyle w:val="Char4"/>
          <w:rFonts w:hint="cs"/>
          <w:rtl/>
        </w:rPr>
        <w:t xml:space="preserve"> </w:t>
      </w:r>
      <w:r w:rsidRPr="00575ECF">
        <w:rPr>
          <w:rStyle w:val="Char4"/>
          <w:rFonts w:hint="cs"/>
          <w:rtl/>
        </w:rPr>
        <w:t>فراگیر، و</w:t>
      </w:r>
      <w:r w:rsidR="00292E60" w:rsidRPr="00575ECF">
        <w:rPr>
          <w:rStyle w:val="Char4"/>
          <w:rFonts w:hint="cs"/>
          <w:rtl/>
        </w:rPr>
        <w:t xml:space="preserve"> جواب</w:t>
      </w:r>
      <w:r w:rsidR="00292E60" w:rsidRPr="00575ECF">
        <w:rPr>
          <w:rStyle w:val="Char4"/>
          <w:rFonts w:hint="eastAsia"/>
          <w:rtl/>
        </w:rPr>
        <w:t>‌</w:t>
      </w:r>
      <w:r w:rsidRPr="00575ECF">
        <w:rPr>
          <w:rStyle w:val="Char4"/>
          <w:rFonts w:hint="cs"/>
          <w:rtl/>
        </w:rPr>
        <w:t>گوی تمام نیاز مندی</w:t>
      </w:r>
      <w:r w:rsidR="00292E60" w:rsidRPr="00575ECF">
        <w:rPr>
          <w:rStyle w:val="Char4"/>
          <w:rFonts w:hint="eastAsia"/>
          <w:rtl/>
        </w:rPr>
        <w:t>‌</w:t>
      </w:r>
      <w:r w:rsidRPr="00575ECF">
        <w:rPr>
          <w:rStyle w:val="Char4"/>
          <w:rFonts w:hint="cs"/>
          <w:rtl/>
        </w:rPr>
        <w:t>های بشر است مانند سایر مسایل و</w:t>
      </w:r>
      <w:r w:rsidR="00292E60" w:rsidRPr="00575ECF">
        <w:rPr>
          <w:rStyle w:val="Char4"/>
          <w:rFonts w:hint="cs"/>
          <w:rtl/>
        </w:rPr>
        <w:t xml:space="preserve"> </w:t>
      </w:r>
      <w:r w:rsidRPr="00575ECF">
        <w:rPr>
          <w:rStyle w:val="Char4"/>
          <w:rFonts w:hint="cs"/>
          <w:rtl/>
        </w:rPr>
        <w:t>ضروریات دینی، سیاسی، اقتصادی، اجتماعی وغیره حقوق و</w:t>
      </w:r>
      <w:r w:rsidR="00292E60" w:rsidRPr="00575ECF">
        <w:rPr>
          <w:rStyle w:val="Char4"/>
          <w:rFonts w:hint="cs"/>
          <w:rtl/>
        </w:rPr>
        <w:t xml:space="preserve"> مکلفیت</w:t>
      </w:r>
      <w:r w:rsidR="00292E60" w:rsidRPr="00575ECF">
        <w:rPr>
          <w:rStyle w:val="Char4"/>
          <w:rFonts w:hint="eastAsia"/>
          <w:rtl/>
        </w:rPr>
        <w:t>‌</w:t>
      </w:r>
      <w:r w:rsidRPr="00575ECF">
        <w:rPr>
          <w:rStyle w:val="Char4"/>
          <w:rFonts w:hint="cs"/>
          <w:rtl/>
        </w:rPr>
        <w:t>های زن و</w:t>
      </w:r>
      <w:r w:rsidR="00292E60" w:rsidRPr="00575ECF">
        <w:rPr>
          <w:rStyle w:val="Char4"/>
          <w:rFonts w:hint="cs"/>
          <w:rtl/>
        </w:rPr>
        <w:t xml:space="preserve"> </w:t>
      </w:r>
      <w:r w:rsidRPr="00575ECF">
        <w:rPr>
          <w:rStyle w:val="Char4"/>
          <w:rFonts w:hint="cs"/>
          <w:rtl/>
        </w:rPr>
        <w:t>شوهر را در برابر یکدیگر که برخی از موضوعات اجتماعی به شمار می‌رود مشخص ساخته و</w:t>
      </w:r>
      <w:r w:rsidR="00292E60" w:rsidRPr="00575ECF">
        <w:rPr>
          <w:rStyle w:val="Char4"/>
          <w:rFonts w:hint="cs"/>
          <w:rtl/>
        </w:rPr>
        <w:t xml:space="preserve"> </w:t>
      </w:r>
      <w:r w:rsidRPr="00575ECF">
        <w:rPr>
          <w:rStyle w:val="Char4"/>
          <w:rFonts w:hint="cs"/>
          <w:rtl/>
        </w:rPr>
        <w:t xml:space="preserve">هر یکی از ایشان را بر ادای حقوق یکدیگر مکلف نموده است، </w:t>
      </w:r>
      <w:r w:rsidR="00FB00FB" w:rsidRPr="00575ECF">
        <w:rPr>
          <w:rStyle w:val="Char4"/>
          <w:rFonts w:hint="cs"/>
          <w:rtl/>
        </w:rPr>
        <w:t xml:space="preserve">و در </w:t>
      </w:r>
      <w:r w:rsidRPr="00575ECF">
        <w:rPr>
          <w:rStyle w:val="Char4"/>
          <w:rFonts w:hint="cs"/>
          <w:rtl/>
        </w:rPr>
        <w:t>این شکی نیست که با مراعات نمودن آن حقوق و</w:t>
      </w:r>
      <w:r w:rsidR="00292E60" w:rsidRPr="00575ECF">
        <w:rPr>
          <w:rStyle w:val="Char4"/>
          <w:rFonts w:hint="cs"/>
          <w:rtl/>
        </w:rPr>
        <w:t xml:space="preserve"> </w:t>
      </w:r>
      <w:r w:rsidRPr="00575ECF">
        <w:rPr>
          <w:rStyle w:val="Char4"/>
          <w:rFonts w:hint="cs"/>
          <w:rtl/>
        </w:rPr>
        <w:t>وجایب مرد و</w:t>
      </w:r>
      <w:r w:rsidR="00292E60" w:rsidRPr="00575ECF">
        <w:rPr>
          <w:rStyle w:val="Char4"/>
          <w:rFonts w:hint="cs"/>
          <w:rtl/>
        </w:rPr>
        <w:t xml:space="preserve"> </w:t>
      </w:r>
      <w:r w:rsidRPr="00575ECF">
        <w:rPr>
          <w:rStyle w:val="Char4"/>
          <w:rFonts w:hint="cs"/>
          <w:rtl/>
        </w:rPr>
        <w:t>زن و</w:t>
      </w:r>
      <w:r w:rsidR="00292E60" w:rsidRPr="00575ECF">
        <w:rPr>
          <w:rStyle w:val="Char4"/>
          <w:rFonts w:hint="cs"/>
          <w:rtl/>
        </w:rPr>
        <w:t xml:space="preserve"> </w:t>
      </w:r>
      <w:r w:rsidRPr="00575ECF">
        <w:rPr>
          <w:rStyle w:val="Char4"/>
          <w:rFonts w:hint="cs"/>
          <w:rtl/>
        </w:rPr>
        <w:t>سایر اعضای فامیل می</w:t>
      </w:r>
      <w:r w:rsidR="00061A3F">
        <w:rPr>
          <w:rStyle w:val="Char4"/>
          <w:rFonts w:hint="eastAsia"/>
          <w:rtl/>
        </w:rPr>
        <w:t>‌</w:t>
      </w:r>
      <w:r w:rsidRPr="00575ECF">
        <w:rPr>
          <w:rStyle w:val="Char4"/>
          <w:rFonts w:hint="cs"/>
          <w:rtl/>
        </w:rPr>
        <w:t>توانند در یک فضای آرام، بدور از هرگ</w:t>
      </w:r>
      <w:r w:rsidR="00292E60" w:rsidRPr="00575ECF">
        <w:rPr>
          <w:rStyle w:val="Char4"/>
          <w:rFonts w:hint="cs"/>
          <w:rtl/>
        </w:rPr>
        <w:t>و</w:t>
      </w:r>
      <w:r w:rsidR="00DD0B2C" w:rsidRPr="00575ECF">
        <w:rPr>
          <w:rStyle w:val="Char4"/>
          <w:rFonts w:hint="cs"/>
          <w:rtl/>
        </w:rPr>
        <w:t>نه</w:t>
      </w:r>
      <w:r w:rsidRPr="00575ECF">
        <w:rPr>
          <w:rStyle w:val="Char4"/>
          <w:rFonts w:hint="cs"/>
          <w:rtl/>
        </w:rPr>
        <w:t xml:space="preserve"> اختلاف و</w:t>
      </w:r>
      <w:r w:rsidR="00292E60" w:rsidRPr="00575ECF">
        <w:rPr>
          <w:rStyle w:val="Char4"/>
          <w:rFonts w:hint="cs"/>
          <w:rtl/>
        </w:rPr>
        <w:t xml:space="preserve"> </w:t>
      </w:r>
      <w:r w:rsidRPr="00575ECF">
        <w:rPr>
          <w:rStyle w:val="Char4"/>
          <w:rFonts w:hint="cs"/>
          <w:rtl/>
        </w:rPr>
        <w:t>کشمکش، زندگی آرام و</w:t>
      </w:r>
      <w:r w:rsidR="00292E60" w:rsidRPr="00575ECF">
        <w:rPr>
          <w:rStyle w:val="Char4"/>
          <w:rFonts w:hint="cs"/>
          <w:rtl/>
        </w:rPr>
        <w:t xml:space="preserve"> </w:t>
      </w:r>
      <w:r w:rsidRPr="00575ECF">
        <w:rPr>
          <w:rStyle w:val="Char4"/>
          <w:rFonts w:hint="cs"/>
          <w:rtl/>
        </w:rPr>
        <w:t>پر</w:t>
      </w:r>
      <w:r w:rsidR="00292E60" w:rsidRPr="00575ECF">
        <w:rPr>
          <w:rStyle w:val="Char4"/>
          <w:rFonts w:hint="cs"/>
          <w:rtl/>
        </w:rPr>
        <w:t xml:space="preserve"> </w:t>
      </w:r>
      <w:r w:rsidRPr="00575ECF">
        <w:rPr>
          <w:rStyle w:val="Char4"/>
          <w:rFonts w:hint="cs"/>
          <w:rtl/>
        </w:rPr>
        <w:t xml:space="preserve">سکون داشته باشند. </w:t>
      </w:r>
    </w:p>
    <w:p w:rsidR="008A29DD" w:rsidRPr="00061A3F" w:rsidRDefault="00292E60" w:rsidP="00575ECF">
      <w:pPr>
        <w:ind w:firstLine="284"/>
        <w:jc w:val="both"/>
        <w:rPr>
          <w:rStyle w:val="Char4"/>
          <w:spacing w:val="-4"/>
          <w:rtl/>
        </w:rPr>
      </w:pPr>
      <w:r w:rsidRPr="00061A3F">
        <w:rPr>
          <w:rStyle w:val="Char4"/>
          <w:rFonts w:hint="cs"/>
          <w:spacing w:val="-4"/>
          <w:rtl/>
        </w:rPr>
        <w:t>اما با تأ</w:t>
      </w:r>
      <w:r w:rsidR="008A29DD" w:rsidRPr="00061A3F">
        <w:rPr>
          <w:rStyle w:val="Char4"/>
          <w:rFonts w:hint="cs"/>
          <w:spacing w:val="-4"/>
          <w:rtl/>
        </w:rPr>
        <w:t>سف باید گفت که ما مسلمانان با وصف داشتن نظام و</w:t>
      </w:r>
      <w:r w:rsidRPr="00061A3F">
        <w:rPr>
          <w:rStyle w:val="Char4"/>
          <w:rFonts w:hint="cs"/>
          <w:spacing w:val="-4"/>
          <w:rtl/>
        </w:rPr>
        <w:t xml:space="preserve"> </w:t>
      </w:r>
      <w:r w:rsidR="008A29DD" w:rsidRPr="00061A3F">
        <w:rPr>
          <w:rStyle w:val="Char4"/>
          <w:rFonts w:hint="cs"/>
          <w:spacing w:val="-4"/>
          <w:rtl/>
        </w:rPr>
        <w:t>دستور مشخص و</w:t>
      </w:r>
      <w:r w:rsidRPr="00061A3F">
        <w:rPr>
          <w:rStyle w:val="Char4"/>
          <w:rFonts w:hint="cs"/>
          <w:spacing w:val="-4"/>
          <w:rtl/>
        </w:rPr>
        <w:t xml:space="preserve"> جامع که قرآن کریم است ما</w:t>
      </w:r>
      <w:r w:rsidR="008A29DD" w:rsidRPr="00061A3F">
        <w:rPr>
          <w:rStyle w:val="Char4"/>
          <w:rFonts w:hint="cs"/>
          <w:spacing w:val="-4"/>
          <w:rtl/>
        </w:rPr>
        <w:t>نند سایر موارد در این زمینه هم از احکام و</w:t>
      </w:r>
      <w:r w:rsidRPr="00061A3F">
        <w:rPr>
          <w:rStyle w:val="Char4"/>
          <w:rFonts w:hint="cs"/>
          <w:spacing w:val="-4"/>
          <w:rtl/>
        </w:rPr>
        <w:t xml:space="preserve"> </w:t>
      </w:r>
      <w:r w:rsidR="008A29DD" w:rsidRPr="00061A3F">
        <w:rPr>
          <w:rStyle w:val="Char4"/>
          <w:rFonts w:hint="cs"/>
          <w:spacing w:val="-4"/>
          <w:rtl/>
        </w:rPr>
        <w:t xml:space="preserve">فرامین دین خود آگاهی درست نداریم، </w:t>
      </w:r>
      <w:r w:rsidR="00FF334D" w:rsidRPr="00061A3F">
        <w:rPr>
          <w:rStyle w:val="Char4"/>
          <w:rFonts w:hint="cs"/>
          <w:spacing w:val="-4"/>
          <w:rtl/>
        </w:rPr>
        <w:t>و اگر</w:t>
      </w:r>
      <w:r w:rsidR="008A29DD" w:rsidRPr="00061A3F">
        <w:rPr>
          <w:rStyle w:val="Char4"/>
          <w:rFonts w:hint="cs"/>
          <w:spacing w:val="-4"/>
          <w:rtl/>
        </w:rPr>
        <w:t xml:space="preserve"> اندکی </w:t>
      </w:r>
      <w:r w:rsidRPr="00061A3F">
        <w:rPr>
          <w:rStyle w:val="Char4"/>
          <w:rFonts w:hint="cs"/>
          <w:spacing w:val="-4"/>
          <w:rtl/>
        </w:rPr>
        <w:t>آگاهی داشته باشیم بازهم عمل نمی</w:t>
      </w:r>
      <w:r w:rsidRPr="00061A3F">
        <w:rPr>
          <w:rStyle w:val="Char4"/>
          <w:rFonts w:hint="eastAsia"/>
          <w:spacing w:val="-4"/>
          <w:rtl/>
        </w:rPr>
        <w:t>‌</w:t>
      </w:r>
      <w:r w:rsidR="008A29DD" w:rsidRPr="00061A3F">
        <w:rPr>
          <w:rStyle w:val="Char4"/>
          <w:rFonts w:hint="cs"/>
          <w:spacing w:val="-4"/>
          <w:rtl/>
        </w:rPr>
        <w:t>کنیم</w:t>
      </w:r>
      <w:r w:rsidR="0012653C" w:rsidRPr="00061A3F">
        <w:rPr>
          <w:rStyle w:val="Char4"/>
          <w:rFonts w:hint="cs"/>
          <w:spacing w:val="-4"/>
          <w:rtl/>
        </w:rPr>
        <w:t>،</w:t>
      </w:r>
      <w:r w:rsidR="008A29DD" w:rsidRPr="00061A3F">
        <w:rPr>
          <w:rStyle w:val="Char4"/>
          <w:rFonts w:hint="cs"/>
          <w:spacing w:val="-4"/>
          <w:rtl/>
        </w:rPr>
        <w:t xml:space="preserve"> </w:t>
      </w:r>
      <w:r w:rsidR="00B86485" w:rsidRPr="00061A3F">
        <w:rPr>
          <w:rStyle w:val="Char4"/>
          <w:rFonts w:hint="cs"/>
          <w:spacing w:val="-4"/>
          <w:rtl/>
        </w:rPr>
        <w:t xml:space="preserve">و به </w:t>
      </w:r>
      <w:r w:rsidR="008A29DD" w:rsidRPr="00061A3F">
        <w:rPr>
          <w:rStyle w:val="Char4"/>
          <w:rFonts w:hint="cs"/>
          <w:spacing w:val="-4"/>
          <w:rtl/>
        </w:rPr>
        <w:t>همین اساس در تمام شئون زندگی خود با مشکلات و</w:t>
      </w:r>
      <w:r w:rsidRPr="00061A3F">
        <w:rPr>
          <w:rStyle w:val="Char4"/>
          <w:rFonts w:hint="cs"/>
          <w:spacing w:val="-4"/>
          <w:rtl/>
        </w:rPr>
        <w:t xml:space="preserve"> پرابلم</w:t>
      </w:r>
      <w:r w:rsidRPr="00061A3F">
        <w:rPr>
          <w:rStyle w:val="Char4"/>
          <w:rFonts w:hint="eastAsia"/>
          <w:spacing w:val="-4"/>
          <w:rtl/>
        </w:rPr>
        <w:t>‌</w:t>
      </w:r>
      <w:r w:rsidR="008A29DD" w:rsidRPr="00061A3F">
        <w:rPr>
          <w:rStyle w:val="Char4"/>
          <w:rFonts w:hint="cs"/>
          <w:spacing w:val="-4"/>
          <w:rtl/>
        </w:rPr>
        <w:t>های متعدد و</w:t>
      </w:r>
      <w:r w:rsidRPr="00061A3F">
        <w:rPr>
          <w:rStyle w:val="Char4"/>
          <w:rFonts w:hint="cs"/>
          <w:spacing w:val="-4"/>
          <w:rtl/>
        </w:rPr>
        <w:t xml:space="preserve"> </w:t>
      </w:r>
      <w:r w:rsidR="008A29DD" w:rsidRPr="00061A3F">
        <w:rPr>
          <w:rStyle w:val="Char4"/>
          <w:rFonts w:hint="cs"/>
          <w:spacing w:val="-4"/>
          <w:rtl/>
        </w:rPr>
        <w:t>مختلف مواجه هستیم.</w:t>
      </w:r>
    </w:p>
    <w:p w:rsidR="008A29DD" w:rsidRPr="00575ECF" w:rsidRDefault="008A29DD" w:rsidP="00575ECF">
      <w:pPr>
        <w:ind w:firstLine="284"/>
        <w:jc w:val="both"/>
        <w:rPr>
          <w:rStyle w:val="Char4"/>
          <w:rtl/>
        </w:rPr>
      </w:pPr>
      <w:r w:rsidRPr="00575ECF">
        <w:rPr>
          <w:rStyle w:val="Char4"/>
          <w:rFonts w:hint="cs"/>
          <w:rtl/>
        </w:rPr>
        <w:t>اینک</w:t>
      </w:r>
      <w:r w:rsidR="00E458D1" w:rsidRPr="00575ECF">
        <w:rPr>
          <w:rStyle w:val="Char4"/>
          <w:rFonts w:hint="cs"/>
          <w:rtl/>
        </w:rPr>
        <w:t>ه</w:t>
      </w:r>
      <w:r w:rsidRPr="00575ECF">
        <w:rPr>
          <w:rStyle w:val="Char4"/>
          <w:rFonts w:hint="cs"/>
          <w:rtl/>
        </w:rPr>
        <w:t xml:space="preserve"> در قدم نخست پارۀ از حقوق مشترک بین زن و</w:t>
      </w:r>
      <w:r w:rsidR="00292E60" w:rsidRPr="00575ECF">
        <w:rPr>
          <w:rStyle w:val="Char4"/>
          <w:rFonts w:hint="cs"/>
          <w:rtl/>
        </w:rPr>
        <w:t xml:space="preserve"> </w:t>
      </w:r>
      <w:r w:rsidRPr="00575ECF">
        <w:rPr>
          <w:rStyle w:val="Char4"/>
          <w:rFonts w:hint="cs"/>
          <w:rtl/>
        </w:rPr>
        <w:t>مرد را در پرتوی آیات و</w:t>
      </w:r>
      <w:r w:rsidR="00292E60" w:rsidRPr="00575ECF">
        <w:rPr>
          <w:rStyle w:val="Char4"/>
          <w:rFonts w:hint="cs"/>
          <w:rtl/>
        </w:rPr>
        <w:t xml:space="preserve"> </w:t>
      </w:r>
      <w:r w:rsidRPr="00575ECF">
        <w:rPr>
          <w:rStyle w:val="Char4"/>
          <w:rFonts w:hint="cs"/>
          <w:rtl/>
        </w:rPr>
        <w:t xml:space="preserve">احادیث شریف خدمت خوانندگان محترم تقدیم </w:t>
      </w:r>
      <w:r w:rsidR="006B12CD" w:rsidRPr="00575ECF">
        <w:rPr>
          <w:rStyle w:val="Char4"/>
          <w:rFonts w:hint="cs"/>
          <w:rtl/>
        </w:rPr>
        <w:t>می‌</w:t>
      </w:r>
      <w:r w:rsidRPr="00575ECF">
        <w:rPr>
          <w:rStyle w:val="Char4"/>
          <w:rFonts w:hint="cs"/>
          <w:rtl/>
        </w:rPr>
        <w:t>نمایم، تا باشد که مردان و</w:t>
      </w:r>
      <w:r w:rsidR="00292E60" w:rsidRPr="00575ECF">
        <w:rPr>
          <w:rStyle w:val="Char4"/>
          <w:rFonts w:hint="cs"/>
          <w:rtl/>
        </w:rPr>
        <w:t xml:space="preserve"> </w:t>
      </w:r>
      <w:r w:rsidRPr="00575ECF">
        <w:rPr>
          <w:rStyle w:val="Char4"/>
          <w:rFonts w:hint="cs"/>
          <w:rtl/>
        </w:rPr>
        <w:t>زنان ما حقوق و</w:t>
      </w:r>
      <w:r w:rsidR="00292E60" w:rsidRPr="00575ECF">
        <w:rPr>
          <w:rStyle w:val="Char4"/>
          <w:rFonts w:hint="cs"/>
          <w:rtl/>
        </w:rPr>
        <w:t xml:space="preserve"> مسئولیت</w:t>
      </w:r>
      <w:r w:rsidR="00292E60" w:rsidRPr="00575ECF">
        <w:rPr>
          <w:rStyle w:val="Char4"/>
          <w:rFonts w:hint="eastAsia"/>
          <w:rtl/>
        </w:rPr>
        <w:t>‌</w:t>
      </w:r>
      <w:r w:rsidRPr="00575ECF">
        <w:rPr>
          <w:rStyle w:val="Char4"/>
          <w:rFonts w:hint="cs"/>
          <w:rtl/>
        </w:rPr>
        <w:t>های مهم</w:t>
      </w:r>
      <w:r w:rsidR="00292E60" w:rsidRPr="00575ECF">
        <w:rPr>
          <w:rStyle w:val="Char4"/>
          <w:rFonts w:hint="cs"/>
          <w:rtl/>
        </w:rPr>
        <w:t xml:space="preserve"> زنا شوهری را درک نموده، با عمل</w:t>
      </w:r>
      <w:r w:rsidR="00292E60" w:rsidRPr="00575ECF">
        <w:rPr>
          <w:rStyle w:val="Char4"/>
          <w:rFonts w:hint="eastAsia"/>
          <w:rtl/>
        </w:rPr>
        <w:t>‌</w:t>
      </w:r>
      <w:r w:rsidRPr="00575ECF">
        <w:rPr>
          <w:rStyle w:val="Char4"/>
          <w:rFonts w:hint="cs"/>
          <w:rtl/>
        </w:rPr>
        <w:t>کردن بر آن زندگی خوب و</w:t>
      </w:r>
      <w:r w:rsidR="00292E60" w:rsidRPr="00575ECF">
        <w:rPr>
          <w:rStyle w:val="Char4"/>
          <w:rFonts w:hint="cs"/>
          <w:rtl/>
        </w:rPr>
        <w:t xml:space="preserve"> </w:t>
      </w:r>
      <w:r w:rsidRPr="00575ECF">
        <w:rPr>
          <w:rStyle w:val="Char4"/>
          <w:rFonts w:hint="cs"/>
          <w:rtl/>
        </w:rPr>
        <w:t>سعادتمندی داشته باشند.</w:t>
      </w:r>
    </w:p>
    <w:p w:rsidR="008A29DD" w:rsidRPr="00575ECF" w:rsidRDefault="008A29DD" w:rsidP="00575ECF">
      <w:pPr>
        <w:pStyle w:val="a2"/>
        <w:rPr>
          <w:rtl/>
        </w:rPr>
      </w:pPr>
      <w:bookmarkStart w:id="2063" w:name="_Toc284775978"/>
      <w:bookmarkStart w:id="2064" w:name="_Toc282364212"/>
      <w:bookmarkStart w:id="2065" w:name="_Toc281743833"/>
      <w:bookmarkStart w:id="2066" w:name="_Toc281678579"/>
      <w:bookmarkStart w:id="2067" w:name="_Toc285126889"/>
      <w:bookmarkStart w:id="2068" w:name="_Toc296417972"/>
      <w:bookmarkStart w:id="2069" w:name="_Toc304929884"/>
      <w:bookmarkStart w:id="2070" w:name="_Toc435974229"/>
      <w:r w:rsidRPr="00575ECF">
        <w:rPr>
          <w:rFonts w:hint="cs"/>
          <w:rtl/>
        </w:rPr>
        <w:t>حقوق مشترک زن و</w:t>
      </w:r>
      <w:r w:rsidR="00292E60" w:rsidRPr="00575ECF">
        <w:rPr>
          <w:rFonts w:hint="cs"/>
          <w:rtl/>
        </w:rPr>
        <w:t xml:space="preserve"> </w:t>
      </w:r>
      <w:r w:rsidRPr="00575ECF">
        <w:rPr>
          <w:rFonts w:hint="cs"/>
          <w:rtl/>
        </w:rPr>
        <w:t>شوهر بر یکدیگر:</w:t>
      </w:r>
      <w:bookmarkEnd w:id="2063"/>
      <w:bookmarkEnd w:id="2064"/>
      <w:bookmarkEnd w:id="2065"/>
      <w:bookmarkEnd w:id="2066"/>
      <w:bookmarkEnd w:id="2067"/>
      <w:bookmarkEnd w:id="2068"/>
      <w:bookmarkEnd w:id="2069"/>
      <w:bookmarkEnd w:id="2070"/>
    </w:p>
    <w:p w:rsidR="008A29DD" w:rsidRPr="00575ECF" w:rsidRDefault="008A29DD" w:rsidP="00575ECF">
      <w:pPr>
        <w:ind w:firstLine="284"/>
        <w:jc w:val="both"/>
        <w:rPr>
          <w:rStyle w:val="Char4"/>
          <w:rtl/>
        </w:rPr>
      </w:pPr>
      <w:r w:rsidRPr="00575ECF">
        <w:rPr>
          <w:rStyle w:val="Char4"/>
          <w:rFonts w:hint="cs"/>
          <w:rtl/>
        </w:rPr>
        <w:t xml:space="preserve"> با</w:t>
      </w:r>
      <w:r w:rsidR="00292E60" w:rsidRPr="00575ECF">
        <w:rPr>
          <w:rStyle w:val="Char4"/>
          <w:rFonts w:hint="cs"/>
          <w:rtl/>
        </w:rPr>
        <w:t xml:space="preserve"> </w:t>
      </w:r>
      <w:r w:rsidRPr="00575ECF">
        <w:rPr>
          <w:rStyle w:val="Char4"/>
          <w:rFonts w:hint="cs"/>
          <w:rtl/>
        </w:rPr>
        <w:t>مطالعه و</w:t>
      </w:r>
      <w:r w:rsidR="00747230" w:rsidRPr="00575ECF">
        <w:rPr>
          <w:rStyle w:val="Char4"/>
          <w:rFonts w:hint="cs"/>
          <w:rtl/>
        </w:rPr>
        <w:t xml:space="preserve"> </w:t>
      </w:r>
      <w:r w:rsidRPr="00575ECF">
        <w:rPr>
          <w:rStyle w:val="Char4"/>
          <w:rFonts w:hint="cs"/>
          <w:rtl/>
        </w:rPr>
        <w:t>بررسی آیات قرآنی و</w:t>
      </w:r>
      <w:r w:rsidR="00747230" w:rsidRPr="00575ECF">
        <w:rPr>
          <w:rStyle w:val="Char4"/>
          <w:rFonts w:hint="cs"/>
          <w:rtl/>
        </w:rPr>
        <w:t xml:space="preserve"> دقت در سورت</w:t>
      </w:r>
      <w:r w:rsidR="00747230" w:rsidRPr="00575ECF">
        <w:rPr>
          <w:rStyle w:val="Char4"/>
          <w:rFonts w:hint="eastAsia"/>
          <w:rtl/>
        </w:rPr>
        <w:t>‌</w:t>
      </w:r>
      <w:r w:rsidRPr="00575ECF">
        <w:rPr>
          <w:rStyle w:val="Char4"/>
          <w:rFonts w:hint="cs"/>
          <w:rtl/>
        </w:rPr>
        <w:t>های مکی و</w:t>
      </w:r>
      <w:r w:rsidR="00747230" w:rsidRPr="00575ECF">
        <w:rPr>
          <w:rStyle w:val="Char4"/>
          <w:rFonts w:hint="cs"/>
          <w:rtl/>
        </w:rPr>
        <w:t xml:space="preserve"> </w:t>
      </w:r>
      <w:r w:rsidRPr="00575ECF">
        <w:rPr>
          <w:rStyle w:val="Char4"/>
          <w:rFonts w:hint="cs"/>
          <w:rtl/>
        </w:rPr>
        <w:t>مدنی آن این حقیقت واضح می‌گردد که مهمترین مسائلی را این</w:t>
      </w:r>
      <w:r w:rsidR="00747230" w:rsidRPr="00575ECF">
        <w:rPr>
          <w:rStyle w:val="Char4"/>
          <w:rFonts w:hint="cs"/>
          <w:rtl/>
        </w:rPr>
        <w:t xml:space="preserve"> سورت</w:t>
      </w:r>
      <w:r w:rsidR="00747230" w:rsidRPr="00575ECF">
        <w:rPr>
          <w:rStyle w:val="Char4"/>
          <w:rFonts w:hint="eastAsia"/>
          <w:rtl/>
        </w:rPr>
        <w:t>‌</w:t>
      </w:r>
      <w:r w:rsidRPr="00575ECF">
        <w:rPr>
          <w:rStyle w:val="Char4"/>
          <w:rFonts w:hint="cs"/>
          <w:rtl/>
        </w:rPr>
        <w:t>ها بعد از مسایل اعتقادی و</w:t>
      </w:r>
      <w:r w:rsidR="00747230" w:rsidRPr="00575ECF">
        <w:rPr>
          <w:rStyle w:val="Char4"/>
          <w:rFonts w:hint="cs"/>
          <w:rtl/>
        </w:rPr>
        <w:t xml:space="preserve"> </w:t>
      </w:r>
      <w:r w:rsidRPr="00575ECF">
        <w:rPr>
          <w:rStyle w:val="Char4"/>
          <w:rFonts w:hint="cs"/>
          <w:rtl/>
        </w:rPr>
        <w:t>خداشناسی مطرح نموده است همانا مسایل روابط اجتماعی، آداب معاشرت و</w:t>
      </w:r>
      <w:r w:rsidR="00747230" w:rsidRPr="00575ECF">
        <w:rPr>
          <w:rStyle w:val="Char4"/>
          <w:rFonts w:hint="cs"/>
          <w:rtl/>
        </w:rPr>
        <w:t xml:space="preserve"> </w:t>
      </w:r>
      <w:r w:rsidRPr="00575ECF">
        <w:rPr>
          <w:rStyle w:val="Char4"/>
          <w:rFonts w:hint="cs"/>
          <w:rtl/>
        </w:rPr>
        <w:t>همزیستی است که مراعات نمودن آن‌ها در رشد و</w:t>
      </w:r>
      <w:r w:rsidR="00747230" w:rsidRPr="00575ECF">
        <w:rPr>
          <w:rStyle w:val="Char4"/>
          <w:rFonts w:hint="cs"/>
          <w:rtl/>
        </w:rPr>
        <w:t xml:space="preserve"> </w:t>
      </w:r>
      <w:r w:rsidRPr="00575ECF">
        <w:rPr>
          <w:rStyle w:val="Char4"/>
          <w:rFonts w:hint="cs"/>
          <w:rtl/>
        </w:rPr>
        <w:t>تقویه عقیدۀ سالم نقش بسیار عمده و</w:t>
      </w:r>
      <w:r w:rsidR="00747230" w:rsidRPr="00575ECF">
        <w:rPr>
          <w:rStyle w:val="Char4"/>
          <w:rFonts w:hint="cs"/>
          <w:rtl/>
        </w:rPr>
        <w:t xml:space="preserve"> </w:t>
      </w:r>
      <w:r w:rsidR="00DB75A6" w:rsidRPr="00575ECF">
        <w:rPr>
          <w:rStyle w:val="Char4"/>
          <w:rFonts w:hint="cs"/>
          <w:rtl/>
        </w:rPr>
        <w:t>مؤثری دارد.</w:t>
      </w:r>
    </w:p>
    <w:p w:rsidR="008A29DD" w:rsidRPr="00575ECF" w:rsidRDefault="003A5109" w:rsidP="00575ECF">
      <w:pPr>
        <w:ind w:firstLine="284"/>
        <w:jc w:val="both"/>
        <w:rPr>
          <w:rStyle w:val="Char4"/>
          <w:rtl/>
        </w:rPr>
      </w:pPr>
      <w:r w:rsidRPr="00575ECF">
        <w:rPr>
          <w:rStyle w:val="Char4"/>
          <w:rFonts w:hint="cs"/>
          <w:rtl/>
        </w:rPr>
        <w:t>و این</w:t>
      </w:r>
      <w:r w:rsidR="008A29DD" w:rsidRPr="00575ECF">
        <w:rPr>
          <w:rStyle w:val="Char4"/>
          <w:rFonts w:hint="cs"/>
          <w:rtl/>
        </w:rPr>
        <w:t xml:space="preserve"> موضوعات </w:t>
      </w:r>
      <w:r w:rsidR="00003FF4" w:rsidRPr="00575ECF">
        <w:rPr>
          <w:rStyle w:val="Char4"/>
          <w:rFonts w:hint="cs"/>
          <w:rtl/>
        </w:rPr>
        <w:t>طوری‌که</w:t>
      </w:r>
      <w:r w:rsidR="00747230" w:rsidRPr="00575ECF">
        <w:rPr>
          <w:rStyle w:val="Char4"/>
          <w:rFonts w:hint="cs"/>
          <w:rtl/>
        </w:rPr>
        <w:t xml:space="preserve"> در سورت</w:t>
      </w:r>
      <w:r w:rsidR="00747230" w:rsidRPr="00575ECF">
        <w:rPr>
          <w:rStyle w:val="Char4"/>
          <w:rFonts w:hint="eastAsia"/>
          <w:rtl/>
        </w:rPr>
        <w:t>‌</w:t>
      </w:r>
      <w:r w:rsidR="008A29DD" w:rsidRPr="00575ECF">
        <w:rPr>
          <w:rStyle w:val="Char4"/>
          <w:rFonts w:hint="cs"/>
          <w:rtl/>
        </w:rPr>
        <w:t xml:space="preserve">های مکی مورد بحث قرار گرفته، </w:t>
      </w:r>
      <w:r w:rsidR="00C276B1" w:rsidRPr="00575ECF">
        <w:rPr>
          <w:rStyle w:val="Char4"/>
          <w:rFonts w:hint="cs"/>
          <w:rtl/>
        </w:rPr>
        <w:t>همچنان</w:t>
      </w:r>
      <w:r w:rsidR="008A29DD" w:rsidRPr="00575ECF">
        <w:rPr>
          <w:rStyle w:val="Char4"/>
          <w:rFonts w:hint="cs"/>
          <w:rtl/>
        </w:rPr>
        <w:t xml:space="preserve"> در سورت</w:t>
      </w:r>
      <w:r w:rsidR="00747230" w:rsidRPr="00575ECF">
        <w:rPr>
          <w:rStyle w:val="Char4"/>
          <w:rFonts w:hint="eastAsia"/>
          <w:rtl/>
        </w:rPr>
        <w:t>‌</w:t>
      </w:r>
      <w:r w:rsidR="008A29DD" w:rsidRPr="00575ECF">
        <w:rPr>
          <w:rStyle w:val="Char4"/>
          <w:rFonts w:hint="cs"/>
          <w:rtl/>
        </w:rPr>
        <w:t xml:space="preserve">های مدنی مخصوصا </w:t>
      </w:r>
      <w:r w:rsidR="00747230" w:rsidRPr="00575ECF">
        <w:rPr>
          <w:rStyle w:val="Char4"/>
          <w:rFonts w:hint="cs"/>
          <w:rtl/>
        </w:rPr>
        <w:t>سوره‌های</w:t>
      </w:r>
      <w:r w:rsidR="008A29DD" w:rsidRPr="00575ECF">
        <w:rPr>
          <w:rStyle w:val="Char4"/>
          <w:rFonts w:hint="cs"/>
          <w:rtl/>
        </w:rPr>
        <w:t xml:space="preserve"> نساء، مائد</w:t>
      </w:r>
      <w:r w:rsidR="008A29DD" w:rsidRPr="00575ECF">
        <w:rPr>
          <w:rStyle w:val="Char1"/>
          <w:rFonts w:hint="cs"/>
          <w:rtl/>
        </w:rPr>
        <w:t>ه</w:t>
      </w:r>
      <w:r w:rsidR="008A29DD" w:rsidRPr="00575ECF">
        <w:rPr>
          <w:rStyle w:val="Char4"/>
          <w:rFonts w:hint="cs"/>
          <w:rtl/>
        </w:rPr>
        <w:t>، توبه، نور، طلاق وغیره به صورت بسیار گسترده و</w:t>
      </w:r>
      <w:r w:rsidR="00747230" w:rsidRPr="00575ECF">
        <w:rPr>
          <w:rStyle w:val="Char4"/>
          <w:rFonts w:hint="cs"/>
          <w:rtl/>
        </w:rPr>
        <w:t xml:space="preserve"> </w:t>
      </w:r>
      <w:r w:rsidR="008A29DD" w:rsidRPr="00575ECF">
        <w:rPr>
          <w:rStyle w:val="Char4"/>
          <w:rFonts w:hint="cs"/>
          <w:rtl/>
        </w:rPr>
        <w:t>همه جانبه م</w:t>
      </w:r>
      <w:r w:rsidR="00747230" w:rsidRPr="00575ECF">
        <w:rPr>
          <w:rStyle w:val="Char4"/>
          <w:rFonts w:hint="cs"/>
          <w:rtl/>
        </w:rPr>
        <w:t>ورد</w:t>
      </w:r>
      <w:r w:rsidR="00FB00FB" w:rsidRPr="00575ECF">
        <w:rPr>
          <w:rStyle w:val="Char4"/>
          <w:rFonts w:hint="cs"/>
          <w:rtl/>
        </w:rPr>
        <w:t xml:space="preserve"> </w:t>
      </w:r>
      <w:r w:rsidR="008A29DD" w:rsidRPr="00575ECF">
        <w:rPr>
          <w:rStyle w:val="Char4"/>
          <w:rFonts w:hint="cs"/>
          <w:rtl/>
        </w:rPr>
        <w:t>بحث قرار گرفته است، که یک بخش آن را روابط بین زن و</w:t>
      </w:r>
      <w:r w:rsidR="00747230" w:rsidRPr="00575ECF">
        <w:rPr>
          <w:rStyle w:val="Char4"/>
          <w:rFonts w:hint="cs"/>
          <w:rtl/>
        </w:rPr>
        <w:t xml:space="preserve"> </w:t>
      </w:r>
      <w:r w:rsidR="008A29DD" w:rsidRPr="00575ECF">
        <w:rPr>
          <w:rStyle w:val="Char4"/>
          <w:rFonts w:hint="cs"/>
          <w:rtl/>
        </w:rPr>
        <w:t>شوهر تشکیل می‌دهد.</w:t>
      </w:r>
    </w:p>
    <w:p w:rsidR="008A29DD" w:rsidRPr="00575ECF" w:rsidRDefault="00003FF4" w:rsidP="00575ECF">
      <w:pPr>
        <w:ind w:firstLine="284"/>
        <w:jc w:val="both"/>
        <w:rPr>
          <w:rStyle w:val="Char4"/>
          <w:rtl/>
        </w:rPr>
      </w:pPr>
      <w:r w:rsidRPr="00575ECF">
        <w:rPr>
          <w:rStyle w:val="Char4"/>
          <w:rFonts w:hint="cs"/>
          <w:rtl/>
        </w:rPr>
        <w:t>طوری‌که</w:t>
      </w:r>
      <w:r w:rsidR="008A29DD" w:rsidRPr="00575ECF">
        <w:rPr>
          <w:rStyle w:val="Char4"/>
          <w:rFonts w:hint="cs"/>
          <w:rtl/>
        </w:rPr>
        <w:t xml:space="preserve"> در مقدمه گفته شد رابطۀ که بعد از ازدواج در مابین زن و</w:t>
      </w:r>
      <w:r w:rsidR="00747230" w:rsidRPr="00575ECF">
        <w:rPr>
          <w:rStyle w:val="Char4"/>
          <w:rFonts w:hint="cs"/>
          <w:rtl/>
        </w:rPr>
        <w:t xml:space="preserve"> </w:t>
      </w:r>
      <w:r w:rsidR="008A29DD" w:rsidRPr="00575ECF">
        <w:rPr>
          <w:rStyle w:val="Char4"/>
          <w:rFonts w:hint="cs"/>
          <w:rtl/>
        </w:rPr>
        <w:t xml:space="preserve">شوهر به وجود </w:t>
      </w:r>
      <w:r w:rsidRPr="00575ECF">
        <w:rPr>
          <w:rStyle w:val="Char4"/>
          <w:rFonts w:hint="cs"/>
          <w:rtl/>
        </w:rPr>
        <w:t>می‌آید</w:t>
      </w:r>
      <w:r w:rsidR="008A29DD" w:rsidRPr="00575ECF">
        <w:rPr>
          <w:rStyle w:val="Char4"/>
          <w:rFonts w:hint="cs"/>
          <w:rtl/>
        </w:rPr>
        <w:t xml:space="preserve"> زمانی تداوم و</w:t>
      </w:r>
      <w:r w:rsidR="00747230" w:rsidRPr="00575ECF">
        <w:rPr>
          <w:rStyle w:val="Char4"/>
          <w:rFonts w:hint="cs"/>
          <w:rtl/>
        </w:rPr>
        <w:t xml:space="preserve"> </w:t>
      </w:r>
      <w:r w:rsidR="008A29DD" w:rsidRPr="00575ECF">
        <w:rPr>
          <w:rStyle w:val="Char4"/>
          <w:rFonts w:hint="cs"/>
          <w:rtl/>
        </w:rPr>
        <w:t>تقویت پیدا می‌کند که هر</w:t>
      </w:r>
      <w:r w:rsidR="00747230" w:rsidRPr="00575ECF">
        <w:rPr>
          <w:rStyle w:val="Char4"/>
          <w:rFonts w:hint="cs"/>
          <w:rtl/>
        </w:rPr>
        <w:t xml:space="preserve"> </w:t>
      </w:r>
      <w:r w:rsidR="008A29DD" w:rsidRPr="00575ECF">
        <w:rPr>
          <w:rStyle w:val="Char4"/>
          <w:rFonts w:hint="cs"/>
          <w:rtl/>
        </w:rPr>
        <w:t>یکی از مرد و</w:t>
      </w:r>
      <w:r w:rsidR="00747230" w:rsidRPr="00575ECF">
        <w:rPr>
          <w:rStyle w:val="Char4"/>
          <w:rFonts w:hint="cs"/>
          <w:rtl/>
        </w:rPr>
        <w:t xml:space="preserve"> </w:t>
      </w:r>
      <w:r w:rsidR="008A29DD" w:rsidRPr="00575ECF">
        <w:rPr>
          <w:rStyle w:val="Char4"/>
          <w:rFonts w:hint="cs"/>
          <w:rtl/>
        </w:rPr>
        <w:t xml:space="preserve">زن حقوق مشترک بین هردو، </w:t>
      </w:r>
      <w:r w:rsidR="00FB00FB" w:rsidRPr="00575ECF">
        <w:rPr>
          <w:rStyle w:val="Char4"/>
          <w:rFonts w:hint="cs"/>
          <w:rtl/>
        </w:rPr>
        <w:t>و نیز</w:t>
      </w:r>
      <w:r w:rsidR="008A29DD" w:rsidRPr="00575ECF">
        <w:rPr>
          <w:rStyle w:val="Char4"/>
          <w:rFonts w:hint="cs"/>
          <w:rtl/>
        </w:rPr>
        <w:t xml:space="preserve"> حقوق انفرادی هر</w:t>
      </w:r>
      <w:r w:rsidR="00747230" w:rsidRPr="00575ECF">
        <w:rPr>
          <w:rStyle w:val="Char4"/>
          <w:rFonts w:hint="cs"/>
          <w:rtl/>
        </w:rPr>
        <w:t xml:space="preserve"> </w:t>
      </w:r>
      <w:r w:rsidR="008A29DD" w:rsidRPr="00575ECF">
        <w:rPr>
          <w:rStyle w:val="Char4"/>
          <w:rFonts w:hint="cs"/>
          <w:rtl/>
        </w:rPr>
        <w:t xml:space="preserve">یک را بر دیگر دانسته </w:t>
      </w:r>
      <w:r w:rsidR="00B86485" w:rsidRPr="00575ECF">
        <w:rPr>
          <w:rStyle w:val="Char4"/>
          <w:rFonts w:hint="cs"/>
          <w:rtl/>
        </w:rPr>
        <w:t xml:space="preserve">و به </w:t>
      </w:r>
      <w:r w:rsidR="00747230" w:rsidRPr="00575ECF">
        <w:rPr>
          <w:rStyle w:val="Char4"/>
          <w:rFonts w:hint="cs"/>
          <w:rtl/>
        </w:rPr>
        <w:t>آن عمل نمایند، لذا قبل از معرفی</w:t>
      </w:r>
      <w:r w:rsidR="00747230" w:rsidRPr="00575ECF">
        <w:rPr>
          <w:rStyle w:val="Char4"/>
          <w:rFonts w:hint="eastAsia"/>
          <w:rtl/>
        </w:rPr>
        <w:t>‌</w:t>
      </w:r>
      <w:r w:rsidR="008A29DD" w:rsidRPr="00575ECF">
        <w:rPr>
          <w:rStyle w:val="Char4"/>
          <w:rFonts w:hint="cs"/>
          <w:rtl/>
        </w:rPr>
        <w:t>نمودن حقوق انفرادی زن و</w:t>
      </w:r>
      <w:r w:rsidR="00747230" w:rsidRPr="00575ECF">
        <w:rPr>
          <w:rStyle w:val="Char4"/>
          <w:rFonts w:hint="cs"/>
          <w:rtl/>
        </w:rPr>
        <w:t xml:space="preserve"> </w:t>
      </w:r>
      <w:r w:rsidR="008A29DD" w:rsidRPr="00575ECF">
        <w:rPr>
          <w:rStyle w:val="Char4"/>
          <w:rFonts w:hint="cs"/>
          <w:rtl/>
        </w:rPr>
        <w:t>مرد بهتر است تا حقوق مشتر</w:t>
      </w:r>
      <w:r w:rsidR="00747230" w:rsidRPr="00575ECF">
        <w:rPr>
          <w:rStyle w:val="Char4"/>
          <w:rFonts w:hint="cs"/>
          <w:rtl/>
        </w:rPr>
        <w:t>ک ایشان را معرفی نماییم که عمده</w:t>
      </w:r>
      <w:r w:rsidR="00747230" w:rsidRPr="00575ECF">
        <w:rPr>
          <w:rStyle w:val="Char4"/>
          <w:rFonts w:hint="eastAsia"/>
          <w:rtl/>
        </w:rPr>
        <w:t>‌</w:t>
      </w:r>
      <w:r w:rsidR="008A29DD" w:rsidRPr="00575ECF">
        <w:rPr>
          <w:rStyle w:val="Char4"/>
          <w:rFonts w:hint="cs"/>
          <w:rtl/>
        </w:rPr>
        <w:t xml:space="preserve">ترین آن‌ها امور ذیل اند: </w:t>
      </w:r>
    </w:p>
    <w:p w:rsidR="008A29DD" w:rsidRPr="00E9441D" w:rsidRDefault="008A29DD" w:rsidP="00061A3F">
      <w:pPr>
        <w:pStyle w:val="a5"/>
        <w:rPr>
          <w:rtl/>
        </w:rPr>
      </w:pPr>
      <w:bookmarkStart w:id="2071" w:name="_Toc284775979"/>
      <w:bookmarkStart w:id="2072" w:name="_Toc282364213"/>
      <w:bookmarkStart w:id="2073" w:name="_Toc281743834"/>
      <w:bookmarkStart w:id="2074" w:name="_Toc281678580"/>
      <w:bookmarkStart w:id="2075" w:name="_Toc285126890"/>
      <w:bookmarkStart w:id="2076" w:name="_Toc296417973"/>
      <w:bookmarkStart w:id="2077" w:name="_Toc435974230"/>
      <w:r w:rsidRPr="00E9441D">
        <w:rPr>
          <w:rFonts w:hint="cs"/>
          <w:rtl/>
        </w:rPr>
        <w:t>1</w:t>
      </w:r>
      <w:r w:rsidR="00061A3F">
        <w:rPr>
          <w:rFonts w:ascii="Times New Roman" w:hAnsi="Times New Roman" w:hint="cs"/>
          <w:rtl/>
        </w:rPr>
        <w:t>-</w:t>
      </w:r>
      <w:r w:rsidRPr="00E9441D">
        <w:rPr>
          <w:rFonts w:hint="cs"/>
          <w:rtl/>
        </w:rPr>
        <w:t xml:space="preserve"> حق استمتاع و</w:t>
      </w:r>
      <w:r w:rsidR="00747230" w:rsidRPr="00E9441D">
        <w:rPr>
          <w:rFonts w:hint="cs"/>
          <w:rtl/>
        </w:rPr>
        <w:t xml:space="preserve"> بهره</w:t>
      </w:r>
      <w:r w:rsidR="00747230" w:rsidRPr="00E9441D">
        <w:rPr>
          <w:rFonts w:hint="eastAsia"/>
          <w:rtl/>
        </w:rPr>
        <w:t>‌</w:t>
      </w:r>
      <w:r w:rsidRPr="00E9441D">
        <w:rPr>
          <w:rFonts w:hint="cs"/>
          <w:rtl/>
        </w:rPr>
        <w:t>گیری.</w:t>
      </w:r>
      <w:bookmarkEnd w:id="2071"/>
      <w:bookmarkEnd w:id="2072"/>
      <w:bookmarkEnd w:id="2073"/>
      <w:bookmarkEnd w:id="2074"/>
      <w:bookmarkEnd w:id="2075"/>
      <w:bookmarkEnd w:id="2076"/>
      <w:bookmarkEnd w:id="2077"/>
    </w:p>
    <w:p w:rsidR="008A29DD" w:rsidRPr="00575ECF" w:rsidRDefault="008A29DD" w:rsidP="00575ECF">
      <w:pPr>
        <w:ind w:firstLine="284"/>
        <w:jc w:val="both"/>
        <w:rPr>
          <w:rStyle w:val="Char4"/>
          <w:rtl/>
        </w:rPr>
      </w:pPr>
      <w:r w:rsidRPr="00575ECF">
        <w:rPr>
          <w:rStyle w:val="Char4"/>
          <w:rFonts w:hint="cs"/>
          <w:rtl/>
        </w:rPr>
        <w:t xml:space="preserve">شکی نیست که نکاح </w:t>
      </w:r>
      <w:r w:rsidR="00003FF4" w:rsidRPr="00575ECF">
        <w:rPr>
          <w:rStyle w:val="Char4"/>
          <w:rFonts w:hint="cs"/>
          <w:rtl/>
        </w:rPr>
        <w:t>و یا</w:t>
      </w:r>
      <w:r w:rsidRPr="00575ECF">
        <w:rPr>
          <w:rStyle w:val="Char4"/>
          <w:rFonts w:hint="cs"/>
          <w:rtl/>
        </w:rPr>
        <w:t xml:space="preserve"> ازدواج شرعی بزرگ</w:t>
      </w:r>
      <w:r w:rsidR="00061A3F">
        <w:rPr>
          <w:rStyle w:val="Char4"/>
          <w:rFonts w:hint="eastAsia"/>
          <w:rtl/>
        </w:rPr>
        <w:t>‌</w:t>
      </w:r>
      <w:r w:rsidRPr="00575ECF">
        <w:rPr>
          <w:rStyle w:val="Char4"/>
          <w:rFonts w:hint="cs"/>
          <w:rtl/>
        </w:rPr>
        <w:t xml:space="preserve">ترین </w:t>
      </w:r>
      <w:r w:rsidR="00FB00FB" w:rsidRPr="00575ECF">
        <w:rPr>
          <w:rStyle w:val="Char4"/>
          <w:rFonts w:hint="cs"/>
          <w:rtl/>
        </w:rPr>
        <w:t xml:space="preserve">و در </w:t>
      </w:r>
      <w:r w:rsidR="00747230" w:rsidRPr="00575ECF">
        <w:rPr>
          <w:rStyle w:val="Char4"/>
          <w:rFonts w:hint="cs"/>
          <w:rtl/>
        </w:rPr>
        <w:t>عین حال قوی</w:t>
      </w:r>
      <w:r w:rsidR="00747230" w:rsidRPr="00575ECF">
        <w:rPr>
          <w:rStyle w:val="Char4"/>
          <w:rFonts w:hint="eastAsia"/>
          <w:rtl/>
        </w:rPr>
        <w:t>‌</w:t>
      </w:r>
      <w:r w:rsidRPr="00575ECF">
        <w:rPr>
          <w:rStyle w:val="Char4"/>
          <w:rFonts w:hint="cs"/>
          <w:rtl/>
        </w:rPr>
        <w:t>ترین وسیلۀ ارتباط مشروع بین یک زن و</w:t>
      </w:r>
      <w:r w:rsidR="00747230" w:rsidRPr="00575ECF">
        <w:rPr>
          <w:rStyle w:val="Char4"/>
          <w:rFonts w:hint="cs"/>
          <w:rtl/>
        </w:rPr>
        <w:t xml:space="preserve"> </w:t>
      </w:r>
      <w:r w:rsidRPr="00575ECF">
        <w:rPr>
          <w:rStyle w:val="Char4"/>
          <w:rFonts w:hint="cs"/>
          <w:rtl/>
        </w:rPr>
        <w:t>مرد اجنبی و</w:t>
      </w:r>
      <w:r w:rsidR="00747230" w:rsidRPr="00575ECF">
        <w:rPr>
          <w:rStyle w:val="Char4"/>
          <w:rFonts w:hint="cs"/>
          <w:rtl/>
        </w:rPr>
        <w:t xml:space="preserve"> نا</w:t>
      </w:r>
      <w:r w:rsidRPr="00575ECF">
        <w:rPr>
          <w:rStyle w:val="Char4"/>
          <w:rFonts w:hint="cs"/>
          <w:rtl/>
        </w:rPr>
        <w:t>محرم است که توسط آن اهداف بسیار عمده و</w:t>
      </w:r>
      <w:r w:rsidR="00747230" w:rsidRPr="00575ECF">
        <w:rPr>
          <w:rStyle w:val="Char4"/>
          <w:rFonts w:hint="cs"/>
          <w:rtl/>
        </w:rPr>
        <w:t xml:space="preserve"> </w:t>
      </w:r>
      <w:r w:rsidRPr="00575ECF">
        <w:rPr>
          <w:rStyle w:val="Char4"/>
          <w:rFonts w:hint="cs"/>
          <w:rtl/>
        </w:rPr>
        <w:t>اساسی از قبیل پیدایش اولاد، کثرت و</w:t>
      </w:r>
      <w:r w:rsidR="00747230" w:rsidRPr="00575ECF">
        <w:rPr>
          <w:rStyle w:val="Char4"/>
          <w:rFonts w:hint="cs"/>
          <w:rtl/>
        </w:rPr>
        <w:t xml:space="preserve"> </w:t>
      </w:r>
      <w:r w:rsidRPr="00575ECF">
        <w:rPr>
          <w:rStyle w:val="Char4"/>
          <w:rFonts w:hint="cs"/>
          <w:rtl/>
        </w:rPr>
        <w:t>تداوم نسل بشری، عفت و</w:t>
      </w:r>
      <w:r w:rsidR="00747230" w:rsidRPr="00575ECF">
        <w:rPr>
          <w:rStyle w:val="Char4"/>
          <w:rFonts w:hint="cs"/>
          <w:rtl/>
        </w:rPr>
        <w:t xml:space="preserve"> </w:t>
      </w:r>
      <w:r w:rsidRPr="00575ECF">
        <w:rPr>
          <w:rStyle w:val="Char4"/>
          <w:rFonts w:hint="cs"/>
          <w:rtl/>
        </w:rPr>
        <w:t xml:space="preserve">پاکی نفس وغیره حاصل می‌شود، </w:t>
      </w:r>
      <w:r w:rsidR="00B86485" w:rsidRPr="00575ECF">
        <w:rPr>
          <w:rStyle w:val="Char4"/>
          <w:rFonts w:hint="cs"/>
          <w:rtl/>
        </w:rPr>
        <w:t xml:space="preserve">و به </w:t>
      </w:r>
      <w:r w:rsidRPr="00575ECF">
        <w:rPr>
          <w:rStyle w:val="Char4"/>
          <w:rFonts w:hint="cs"/>
          <w:rtl/>
        </w:rPr>
        <w:t>اساس همین ارتباط قوی و</w:t>
      </w:r>
      <w:r w:rsidR="00747230" w:rsidRPr="00575ECF">
        <w:rPr>
          <w:rStyle w:val="Char4"/>
          <w:rFonts w:hint="cs"/>
          <w:rtl/>
        </w:rPr>
        <w:t xml:space="preserve"> </w:t>
      </w:r>
      <w:r w:rsidRPr="00575ECF">
        <w:rPr>
          <w:rStyle w:val="Char4"/>
          <w:rFonts w:hint="cs"/>
          <w:rtl/>
        </w:rPr>
        <w:t>محکم خداوند متعال هر</w:t>
      </w:r>
      <w:r w:rsidR="00747230" w:rsidRPr="00575ECF">
        <w:rPr>
          <w:rStyle w:val="Char4"/>
          <w:rFonts w:hint="cs"/>
          <w:rtl/>
        </w:rPr>
        <w:t xml:space="preserve"> </w:t>
      </w:r>
      <w:r w:rsidRPr="00575ECF">
        <w:rPr>
          <w:rStyle w:val="Char4"/>
          <w:rFonts w:hint="cs"/>
          <w:rtl/>
        </w:rPr>
        <w:t>یکی از زن و</w:t>
      </w:r>
      <w:r w:rsidR="00747230" w:rsidRPr="00575ECF">
        <w:rPr>
          <w:rStyle w:val="Char4"/>
          <w:rFonts w:hint="cs"/>
          <w:rtl/>
        </w:rPr>
        <w:t xml:space="preserve"> </w:t>
      </w:r>
      <w:r w:rsidRPr="00575ECF">
        <w:rPr>
          <w:rStyle w:val="Char4"/>
          <w:rFonts w:hint="cs"/>
          <w:rtl/>
        </w:rPr>
        <w:t xml:space="preserve">مرد را برای </w:t>
      </w:r>
      <w:r w:rsidR="004F4468" w:rsidRPr="00575ECF">
        <w:rPr>
          <w:rStyle w:val="Char4"/>
          <w:rFonts w:hint="cs"/>
          <w:rtl/>
        </w:rPr>
        <w:t>یکدیگر</w:t>
      </w:r>
      <w:r w:rsidRPr="00575ECF">
        <w:rPr>
          <w:rStyle w:val="Char4"/>
          <w:rFonts w:hint="cs"/>
          <w:rtl/>
        </w:rPr>
        <w:t xml:space="preserve"> لباس قرار داده فرموده است: </w:t>
      </w:r>
      <w:r w:rsidRPr="00575ECF">
        <w:rPr>
          <w:rFonts w:cs="Traditional Arabic" w:hint="cs"/>
          <w:sz w:val="29"/>
          <w:szCs w:val="24"/>
          <w:rtl/>
        </w:rPr>
        <w:t>﴿</w:t>
      </w:r>
      <w:r w:rsidRPr="00575ECF">
        <w:rPr>
          <w:rStyle w:val="Chard"/>
          <w:rtl/>
        </w:rPr>
        <w:t>هُنَّ لِبَاسٞ لَّكُمۡ وَأَنتُمۡ لِبَاسٞ لَّهُنَّ</w:t>
      </w:r>
      <w:r w:rsidRPr="00575ECF">
        <w:rPr>
          <w:rFonts w:cs="Traditional Arabic" w:hint="cs"/>
          <w:sz w:val="29"/>
          <w:szCs w:val="24"/>
          <w:rtl/>
        </w:rPr>
        <w:t>﴾</w:t>
      </w:r>
      <w:r w:rsidRPr="00575ECF">
        <w:rPr>
          <w:rFonts w:cs="Arial"/>
          <w:sz w:val="29"/>
          <w:szCs w:val="24"/>
          <w:rtl/>
        </w:rPr>
        <w:t xml:space="preserve"> </w:t>
      </w:r>
      <w:r w:rsidRPr="00575ECF">
        <w:rPr>
          <w:rStyle w:val="Char6"/>
          <w:rtl/>
        </w:rPr>
        <w:t>[البقرة: 187]</w:t>
      </w:r>
      <w:r w:rsidRPr="00575ECF">
        <w:rPr>
          <w:rStyle w:val="Char4"/>
          <w:rFonts w:hint="cs"/>
          <w:rtl/>
        </w:rPr>
        <w:t xml:space="preserve">. </w:t>
      </w:r>
      <w:r w:rsidR="0088767C" w:rsidRPr="00575ECF">
        <w:rPr>
          <w:rStyle w:val="Char8"/>
          <w:rFonts w:hint="cs"/>
          <w:rtl/>
        </w:rPr>
        <w:t>«</w:t>
      </w:r>
      <w:r w:rsidRPr="00575ECF">
        <w:rPr>
          <w:rStyle w:val="Char7"/>
          <w:rFonts w:hint="cs"/>
          <w:rtl/>
        </w:rPr>
        <w:t>آنان لباس شمایند و</w:t>
      </w:r>
      <w:r w:rsidR="00747230" w:rsidRPr="00575ECF">
        <w:rPr>
          <w:rStyle w:val="Char7"/>
          <w:rFonts w:hint="cs"/>
          <w:rtl/>
        </w:rPr>
        <w:t xml:space="preserve"> </w:t>
      </w:r>
      <w:r w:rsidRPr="00575ECF">
        <w:rPr>
          <w:rStyle w:val="Char7"/>
          <w:rFonts w:hint="cs"/>
          <w:rtl/>
        </w:rPr>
        <w:t>شما لباس آنانید</w:t>
      </w:r>
      <w:r w:rsidR="0088767C" w:rsidRPr="00575ECF">
        <w:rPr>
          <w:rStyle w:val="Char8"/>
          <w:rFonts w:hint="cs"/>
          <w:rtl/>
        </w:rPr>
        <w:t>»</w:t>
      </w:r>
      <w:r w:rsidRPr="00575ECF">
        <w:rPr>
          <w:rStyle w:val="Char4"/>
          <w:rFonts w:hint="cs"/>
          <w:rtl/>
        </w:rPr>
        <w:t>.</w:t>
      </w:r>
    </w:p>
    <w:p w:rsidR="008A29DD" w:rsidRPr="00061A3F" w:rsidRDefault="008A29DD" w:rsidP="00575ECF">
      <w:pPr>
        <w:ind w:firstLine="284"/>
        <w:jc w:val="both"/>
        <w:rPr>
          <w:rStyle w:val="Char4"/>
          <w:rtl/>
        </w:rPr>
      </w:pPr>
      <w:r w:rsidRPr="00061A3F">
        <w:rPr>
          <w:rStyle w:val="Char4"/>
          <w:rFonts w:hint="cs"/>
          <w:rtl/>
        </w:rPr>
        <w:t>پس با</w:t>
      </w:r>
      <w:r w:rsidR="00747230" w:rsidRPr="00061A3F">
        <w:rPr>
          <w:rStyle w:val="Char4"/>
          <w:rFonts w:hint="cs"/>
          <w:rtl/>
        </w:rPr>
        <w:t xml:space="preserve"> </w:t>
      </w:r>
      <w:r w:rsidRPr="00061A3F">
        <w:rPr>
          <w:rStyle w:val="Char4"/>
          <w:rFonts w:hint="cs"/>
          <w:rtl/>
        </w:rPr>
        <w:t xml:space="preserve">توجه به اهداف ازدواج، </w:t>
      </w:r>
      <w:r w:rsidR="00FB00FB" w:rsidRPr="00061A3F">
        <w:rPr>
          <w:rStyle w:val="Char4"/>
          <w:rFonts w:hint="cs"/>
          <w:rtl/>
        </w:rPr>
        <w:t>و نیز</w:t>
      </w:r>
      <w:r w:rsidR="00747230" w:rsidRPr="00061A3F">
        <w:rPr>
          <w:rStyle w:val="Char4"/>
          <w:rFonts w:hint="cs"/>
          <w:rtl/>
        </w:rPr>
        <w:t xml:space="preserve"> با توجه به نیاز</w:t>
      </w:r>
      <w:r w:rsidRPr="00061A3F">
        <w:rPr>
          <w:rStyle w:val="Char4"/>
          <w:rFonts w:hint="cs"/>
          <w:rtl/>
        </w:rPr>
        <w:t>مندی</w:t>
      </w:r>
      <w:r w:rsidR="00747230" w:rsidRPr="00061A3F">
        <w:rPr>
          <w:rStyle w:val="Char4"/>
          <w:rFonts w:hint="eastAsia"/>
          <w:rtl/>
        </w:rPr>
        <w:t>‌</w:t>
      </w:r>
      <w:r w:rsidRPr="00061A3F">
        <w:rPr>
          <w:rStyle w:val="Char4"/>
          <w:rFonts w:hint="cs"/>
          <w:rtl/>
        </w:rPr>
        <w:t>های بشری و</w:t>
      </w:r>
      <w:r w:rsidR="00747230" w:rsidRPr="00061A3F">
        <w:rPr>
          <w:rStyle w:val="Char4"/>
          <w:rFonts w:hint="cs"/>
          <w:rtl/>
        </w:rPr>
        <w:t xml:space="preserve"> </w:t>
      </w:r>
      <w:r w:rsidRPr="00061A3F">
        <w:rPr>
          <w:rStyle w:val="Char4"/>
          <w:rFonts w:hint="cs"/>
          <w:rtl/>
        </w:rPr>
        <w:t>غریزۀ جنسی موجود در مرد و</w:t>
      </w:r>
      <w:r w:rsidR="00747230" w:rsidRPr="00061A3F">
        <w:rPr>
          <w:rStyle w:val="Char4"/>
          <w:rFonts w:hint="cs"/>
          <w:rtl/>
        </w:rPr>
        <w:t xml:space="preserve"> </w:t>
      </w:r>
      <w:r w:rsidRPr="00061A3F">
        <w:rPr>
          <w:rStyle w:val="Char4"/>
          <w:rFonts w:hint="cs"/>
          <w:rtl/>
        </w:rPr>
        <w:t>زن، هر یک از زن و</w:t>
      </w:r>
      <w:r w:rsidR="00747230" w:rsidRPr="00061A3F">
        <w:rPr>
          <w:rStyle w:val="Char4"/>
          <w:rFonts w:hint="cs"/>
          <w:rtl/>
        </w:rPr>
        <w:t xml:space="preserve"> </w:t>
      </w:r>
      <w:r w:rsidRPr="00061A3F">
        <w:rPr>
          <w:rStyle w:val="Char4"/>
          <w:rFonts w:hint="cs"/>
          <w:rtl/>
        </w:rPr>
        <w:t>شوهر در صورت عدم موجودیت موانع شرعی و</w:t>
      </w:r>
      <w:r w:rsidR="00747230" w:rsidRPr="00061A3F">
        <w:rPr>
          <w:rStyle w:val="Char4"/>
          <w:rFonts w:hint="cs"/>
          <w:rtl/>
        </w:rPr>
        <w:t xml:space="preserve"> صحی حق بهره</w:t>
      </w:r>
      <w:r w:rsidR="00747230" w:rsidRPr="00061A3F">
        <w:rPr>
          <w:rStyle w:val="Char4"/>
          <w:rFonts w:hint="eastAsia"/>
          <w:rtl/>
        </w:rPr>
        <w:t>‌</w:t>
      </w:r>
      <w:r w:rsidRPr="00061A3F">
        <w:rPr>
          <w:rStyle w:val="Char4"/>
          <w:rFonts w:hint="cs"/>
          <w:rtl/>
        </w:rPr>
        <w:t>گیری و</w:t>
      </w:r>
      <w:r w:rsidR="00747230" w:rsidRPr="00061A3F">
        <w:rPr>
          <w:rStyle w:val="Char4"/>
          <w:rFonts w:hint="cs"/>
          <w:rtl/>
        </w:rPr>
        <w:t xml:space="preserve"> </w:t>
      </w:r>
      <w:r w:rsidRPr="00061A3F">
        <w:rPr>
          <w:rStyle w:val="Char4"/>
          <w:rFonts w:hint="cs"/>
          <w:rtl/>
        </w:rPr>
        <w:t>تمتع را از</w:t>
      </w:r>
      <w:r w:rsidR="00747230" w:rsidRPr="00061A3F">
        <w:rPr>
          <w:rStyle w:val="Char4"/>
          <w:rFonts w:hint="cs"/>
          <w:rtl/>
        </w:rPr>
        <w:t xml:space="preserve"> </w:t>
      </w:r>
      <w:r w:rsidRPr="00061A3F">
        <w:rPr>
          <w:rStyle w:val="Char4"/>
          <w:rFonts w:hint="cs"/>
          <w:rtl/>
        </w:rPr>
        <w:t>دیگری به هر</w:t>
      </w:r>
      <w:r w:rsidR="00747230" w:rsidRPr="00061A3F">
        <w:rPr>
          <w:rStyle w:val="Char4"/>
          <w:rFonts w:hint="cs"/>
          <w:rtl/>
        </w:rPr>
        <w:t xml:space="preserve"> </w:t>
      </w:r>
      <w:r w:rsidRPr="00061A3F">
        <w:rPr>
          <w:rStyle w:val="Char4"/>
          <w:rFonts w:hint="cs"/>
          <w:rtl/>
        </w:rPr>
        <w:t>کیفیتی که خواسته باشند به شکل بوسیدن، لمس نمودن معانقه و</w:t>
      </w:r>
      <w:r w:rsidR="00747230" w:rsidRPr="00061A3F">
        <w:rPr>
          <w:rStyle w:val="Char4"/>
          <w:rFonts w:hint="cs"/>
          <w:rtl/>
        </w:rPr>
        <w:t xml:space="preserve"> </w:t>
      </w:r>
      <w:r w:rsidRPr="00061A3F">
        <w:rPr>
          <w:rStyle w:val="Char4"/>
          <w:rFonts w:hint="cs"/>
          <w:rtl/>
        </w:rPr>
        <w:t xml:space="preserve">مفاخذه و... دارا می‌باشند. </w:t>
      </w:r>
      <w:r w:rsidR="003A5109" w:rsidRPr="00061A3F">
        <w:rPr>
          <w:rStyle w:val="Char4"/>
          <w:rFonts w:hint="cs"/>
          <w:rtl/>
        </w:rPr>
        <w:t>و این</w:t>
      </w:r>
      <w:r w:rsidRPr="00061A3F">
        <w:rPr>
          <w:rStyle w:val="Char4"/>
          <w:rFonts w:hint="cs"/>
          <w:rtl/>
        </w:rPr>
        <w:t xml:space="preserve"> حق استمتاع و</w:t>
      </w:r>
      <w:r w:rsidR="00747230" w:rsidRPr="00061A3F">
        <w:rPr>
          <w:rStyle w:val="Char4"/>
          <w:rFonts w:hint="cs"/>
          <w:rtl/>
        </w:rPr>
        <w:t xml:space="preserve"> بهره</w:t>
      </w:r>
      <w:r w:rsidR="00747230" w:rsidRPr="00061A3F">
        <w:rPr>
          <w:rStyle w:val="Char4"/>
          <w:rFonts w:hint="eastAsia"/>
          <w:rtl/>
        </w:rPr>
        <w:t>‌</w:t>
      </w:r>
      <w:r w:rsidRPr="00061A3F">
        <w:rPr>
          <w:rStyle w:val="Char4"/>
          <w:rFonts w:hint="cs"/>
          <w:rtl/>
        </w:rPr>
        <w:t xml:space="preserve">گیری </w:t>
      </w:r>
      <w:r w:rsidR="00003FF4" w:rsidRPr="00061A3F">
        <w:rPr>
          <w:rStyle w:val="Char4"/>
          <w:rFonts w:hint="cs"/>
          <w:rtl/>
        </w:rPr>
        <w:t>طوری‌که</w:t>
      </w:r>
      <w:r w:rsidRPr="00061A3F">
        <w:rPr>
          <w:rStyle w:val="Char4"/>
          <w:rFonts w:hint="cs"/>
          <w:rtl/>
        </w:rPr>
        <w:t xml:space="preserve"> گفته شد در صورتی است که موانع شرعی و</w:t>
      </w:r>
      <w:r w:rsidR="00747230" w:rsidRPr="00061A3F">
        <w:rPr>
          <w:rStyle w:val="Char4"/>
          <w:rFonts w:hint="cs"/>
          <w:rtl/>
        </w:rPr>
        <w:t xml:space="preserve"> صحی وجود نداشته باشد که عمده</w:t>
      </w:r>
      <w:r w:rsidR="00747230" w:rsidRPr="00061A3F">
        <w:rPr>
          <w:rStyle w:val="Char4"/>
          <w:rFonts w:hint="eastAsia"/>
          <w:rtl/>
        </w:rPr>
        <w:t>‌</w:t>
      </w:r>
      <w:r w:rsidRPr="00061A3F">
        <w:rPr>
          <w:rStyle w:val="Char4"/>
          <w:rFonts w:hint="cs"/>
          <w:rtl/>
        </w:rPr>
        <w:t>ترین آن‌ها دو</w:t>
      </w:r>
      <w:r w:rsidR="00747230" w:rsidRPr="00061A3F">
        <w:rPr>
          <w:rStyle w:val="Char4"/>
          <w:rFonts w:hint="cs"/>
          <w:rtl/>
        </w:rPr>
        <w:t xml:space="preserve"> </w:t>
      </w:r>
      <w:r w:rsidRPr="00061A3F">
        <w:rPr>
          <w:rStyle w:val="Char4"/>
          <w:rFonts w:hint="cs"/>
          <w:rtl/>
        </w:rPr>
        <w:t>مورد است.</w:t>
      </w:r>
    </w:p>
    <w:p w:rsidR="008A29DD" w:rsidRPr="00061A3F" w:rsidRDefault="00747230" w:rsidP="00061A3F">
      <w:pPr>
        <w:pStyle w:val="a9"/>
        <w:rPr>
          <w:rtl/>
        </w:rPr>
      </w:pPr>
      <w:r w:rsidRPr="00061A3F">
        <w:rPr>
          <w:rFonts w:hint="cs"/>
          <w:rtl/>
        </w:rPr>
        <w:t>الف: جماع</w:t>
      </w:r>
      <w:r w:rsidRPr="00061A3F">
        <w:rPr>
          <w:rFonts w:hint="eastAsia"/>
          <w:rtl/>
        </w:rPr>
        <w:t>‌</w:t>
      </w:r>
      <w:r w:rsidR="008A29DD" w:rsidRPr="00061A3F">
        <w:rPr>
          <w:rFonts w:hint="cs"/>
          <w:rtl/>
        </w:rPr>
        <w:t>کردن با زن از راه عقب:</w:t>
      </w:r>
    </w:p>
    <w:p w:rsidR="008A29DD" w:rsidRPr="00061A3F" w:rsidRDefault="00747230" w:rsidP="00575ECF">
      <w:pPr>
        <w:ind w:firstLine="284"/>
        <w:jc w:val="both"/>
        <w:rPr>
          <w:rStyle w:val="Char4"/>
          <w:rtl/>
        </w:rPr>
      </w:pPr>
      <w:r w:rsidRPr="00061A3F">
        <w:rPr>
          <w:rStyle w:val="Char4"/>
          <w:rFonts w:hint="cs"/>
          <w:rtl/>
        </w:rPr>
        <w:t>جماع</w:t>
      </w:r>
      <w:r w:rsidRPr="00061A3F">
        <w:rPr>
          <w:rStyle w:val="Char4"/>
          <w:rFonts w:hint="eastAsia"/>
          <w:rtl/>
        </w:rPr>
        <w:t>‌</w:t>
      </w:r>
      <w:r w:rsidR="008A29DD" w:rsidRPr="00061A3F">
        <w:rPr>
          <w:rStyle w:val="Char4"/>
          <w:rFonts w:hint="cs"/>
          <w:rtl/>
        </w:rPr>
        <w:t xml:space="preserve">کردن با زن از راه عقب </w:t>
      </w:r>
      <w:r w:rsidR="00003FF4" w:rsidRPr="00061A3F">
        <w:rPr>
          <w:rStyle w:val="Char4"/>
          <w:rFonts w:hint="cs"/>
          <w:rtl/>
        </w:rPr>
        <w:t>و یا</w:t>
      </w:r>
      <w:r w:rsidR="008A29DD" w:rsidRPr="00061A3F">
        <w:rPr>
          <w:rStyle w:val="Char4"/>
          <w:rFonts w:hint="cs"/>
          <w:rtl/>
        </w:rPr>
        <w:t xml:space="preserve"> راه دیگر که بعض افراد دارای ایمان ضعیف به آن متوسل می‌گردند، عمل بس زشتی است که شریعت آن را به شدت تقبیح نموده، و</w:t>
      </w:r>
      <w:r w:rsidRPr="00061A3F">
        <w:rPr>
          <w:rStyle w:val="Char4"/>
          <w:rFonts w:hint="cs"/>
          <w:rtl/>
        </w:rPr>
        <w:t xml:space="preserve"> </w:t>
      </w:r>
      <w:r w:rsidR="008A29DD" w:rsidRPr="00061A3F">
        <w:rPr>
          <w:rStyle w:val="Char4"/>
          <w:rFonts w:hint="cs"/>
          <w:rtl/>
        </w:rPr>
        <w:t xml:space="preserve">فاعل آن را ملعون خوانده است. </w:t>
      </w:r>
    </w:p>
    <w:p w:rsidR="008A29DD" w:rsidRPr="00061A3F" w:rsidRDefault="008A29DD" w:rsidP="00575ECF">
      <w:pPr>
        <w:ind w:firstLine="284"/>
        <w:jc w:val="both"/>
        <w:rPr>
          <w:rStyle w:val="Char4"/>
          <w:rFonts w:ascii="Times New Roman" w:hAnsi="Times New Roman" w:cs="Traditional Arabic"/>
          <w:b/>
          <w:bCs/>
          <w:rtl/>
        </w:rPr>
      </w:pPr>
      <w:r w:rsidRPr="00061A3F">
        <w:rPr>
          <w:rStyle w:val="Char4"/>
          <w:rFonts w:hint="cs"/>
          <w:rtl/>
        </w:rPr>
        <w:t>چنانچه پیامبر</w:t>
      </w:r>
      <w:r w:rsidR="005D7281" w:rsidRPr="00061A3F">
        <w:rPr>
          <w:rStyle w:val="Char4"/>
          <w:rFonts w:hint="cs"/>
          <w:rtl/>
        </w:rPr>
        <w:t xml:space="preserve"> </w:t>
      </w:r>
      <w:r w:rsidR="0056577E" w:rsidRPr="0056577E">
        <w:rPr>
          <w:rStyle w:val="Char4"/>
          <w:rFonts w:ascii="CTraditional Arabic" w:hAnsi="CTraditional Arabic" w:cs="CTraditional Arabic"/>
          <w:rtl/>
        </w:rPr>
        <w:t>ج</w:t>
      </w:r>
      <w:r w:rsidR="004B78F5" w:rsidRPr="00061A3F">
        <w:rPr>
          <w:rStyle w:val="Char4"/>
          <w:rFonts w:cs="CTraditional Arabic"/>
          <w:rtl/>
        </w:rPr>
        <w:t xml:space="preserve"> </w:t>
      </w:r>
      <w:r w:rsidRPr="00061A3F">
        <w:rPr>
          <w:rStyle w:val="Char4"/>
          <w:rFonts w:hint="cs"/>
          <w:rtl/>
        </w:rPr>
        <w:t>در یک حدیث شریف فرمودند:</w:t>
      </w:r>
      <w:r w:rsidRPr="00061A3F">
        <w:rPr>
          <w:rFonts w:hint="cs"/>
          <w:rtl/>
        </w:rPr>
        <w:t xml:space="preserve"> </w:t>
      </w:r>
      <w:r w:rsidR="00DB75A6" w:rsidRPr="00061A3F">
        <w:rPr>
          <w:rFonts w:ascii="Traditional Arabic" w:hAnsi="Traditional Arabic" w:cs="Traditional Arabic"/>
          <w:rtl/>
        </w:rPr>
        <w:t>«</w:t>
      </w:r>
      <w:r w:rsidR="00DB75A6" w:rsidRPr="00061A3F">
        <w:rPr>
          <w:rStyle w:val="Char3"/>
          <w:rtl/>
        </w:rPr>
        <w:t>مَلْعُونٌ مَنْ أَتَى امْرَأَتَهُ فِي دُبُرِهَا</w:t>
      </w:r>
      <w:r w:rsidR="00DB75A6" w:rsidRPr="00061A3F">
        <w:rPr>
          <w:rFonts w:ascii="Traditional Arabic" w:hAnsi="Traditional Arabic" w:cs="Traditional Arabic"/>
          <w:rtl/>
        </w:rPr>
        <w:t>»</w:t>
      </w:r>
      <w:r w:rsidRPr="00061A3F">
        <w:rPr>
          <w:rStyle w:val="Char4"/>
          <w:vertAlign w:val="superscript"/>
          <w:rtl/>
        </w:rPr>
        <w:footnoteReference w:id="292"/>
      </w:r>
      <w:r w:rsidRPr="00061A3F">
        <w:rPr>
          <w:rFonts w:cs="Traditional Arabic" w:hint="cs"/>
          <w:b/>
          <w:bCs/>
          <w:rtl/>
          <w:lang w:bidi="fa-IR"/>
        </w:rPr>
        <w:t>.</w:t>
      </w:r>
      <w:r w:rsidR="0088767C" w:rsidRPr="00061A3F">
        <w:rPr>
          <w:rStyle w:val="Char4"/>
          <w:rFonts w:hint="cs"/>
          <w:rtl/>
        </w:rPr>
        <w:t xml:space="preserve"> </w:t>
      </w:r>
      <w:r w:rsidR="0088767C" w:rsidRPr="00061A3F">
        <w:rPr>
          <w:rStyle w:val="Char8"/>
          <w:rFonts w:hint="cs"/>
          <w:rtl/>
        </w:rPr>
        <w:t>«</w:t>
      </w:r>
      <w:r w:rsidRPr="00061A3F">
        <w:rPr>
          <w:rStyle w:val="Chare"/>
          <w:rFonts w:hint="cs"/>
          <w:rtl/>
        </w:rPr>
        <w:t xml:space="preserve">ملعون است، </w:t>
      </w:r>
      <w:r w:rsidR="00003FF4" w:rsidRPr="00061A3F">
        <w:rPr>
          <w:rStyle w:val="Chare"/>
          <w:rFonts w:hint="cs"/>
          <w:rtl/>
        </w:rPr>
        <w:t>و یا</w:t>
      </w:r>
      <w:r w:rsidRPr="00061A3F">
        <w:rPr>
          <w:rStyle w:val="Chare"/>
          <w:rFonts w:hint="cs"/>
          <w:rtl/>
        </w:rPr>
        <w:t xml:space="preserve"> ملعون باد کسیکه با</w:t>
      </w:r>
      <w:r w:rsidR="00747230" w:rsidRPr="00061A3F">
        <w:rPr>
          <w:rStyle w:val="Chare"/>
          <w:rFonts w:hint="cs"/>
          <w:rtl/>
        </w:rPr>
        <w:t xml:space="preserve"> </w:t>
      </w:r>
      <w:r w:rsidRPr="00061A3F">
        <w:rPr>
          <w:rStyle w:val="Chare"/>
          <w:rFonts w:hint="cs"/>
          <w:rtl/>
        </w:rPr>
        <w:t>زن و</w:t>
      </w:r>
      <w:r w:rsidR="00747230" w:rsidRPr="00061A3F">
        <w:rPr>
          <w:rStyle w:val="Chare"/>
          <w:rFonts w:hint="cs"/>
          <w:rtl/>
        </w:rPr>
        <w:t xml:space="preserve"> </w:t>
      </w:r>
      <w:r w:rsidRPr="00061A3F">
        <w:rPr>
          <w:rStyle w:val="Chare"/>
          <w:rFonts w:hint="cs"/>
          <w:rtl/>
        </w:rPr>
        <w:t>همسر خود از راه عقب نزدیک می‌شود</w:t>
      </w:r>
      <w:r w:rsidR="0088767C" w:rsidRPr="00061A3F">
        <w:rPr>
          <w:rStyle w:val="Char8"/>
          <w:rFonts w:hint="cs"/>
          <w:rtl/>
        </w:rPr>
        <w:t>»</w:t>
      </w:r>
      <w:r w:rsidRPr="00061A3F">
        <w:rPr>
          <w:rStyle w:val="Char4"/>
          <w:rFonts w:hint="cs"/>
          <w:rtl/>
        </w:rPr>
        <w:t>.</w:t>
      </w:r>
      <w:r w:rsidR="0088767C" w:rsidRPr="00061A3F">
        <w:rPr>
          <w:rStyle w:val="Char4"/>
          <w:rFonts w:hint="cs"/>
          <w:rtl/>
        </w:rPr>
        <w:t xml:space="preserve"> </w:t>
      </w:r>
    </w:p>
    <w:p w:rsidR="008A29DD" w:rsidRPr="00061A3F" w:rsidRDefault="00FB00FB" w:rsidP="00575ECF">
      <w:pPr>
        <w:ind w:firstLine="284"/>
        <w:jc w:val="both"/>
        <w:rPr>
          <w:rStyle w:val="Char4"/>
          <w:rtl/>
        </w:rPr>
      </w:pPr>
      <w:r w:rsidRPr="00061A3F">
        <w:rPr>
          <w:rStyle w:val="Char4"/>
          <w:rFonts w:hint="cs"/>
          <w:rtl/>
        </w:rPr>
        <w:t xml:space="preserve">و در </w:t>
      </w:r>
      <w:r w:rsidR="00747230" w:rsidRPr="00061A3F">
        <w:rPr>
          <w:rStyle w:val="Char4"/>
          <w:rFonts w:hint="cs"/>
          <w:rtl/>
        </w:rPr>
        <w:t>یک روایت دیگر این فعل را (البته در صورت حلال دانستن</w:t>
      </w:r>
      <w:r w:rsidR="008A29DD" w:rsidRPr="00061A3F">
        <w:rPr>
          <w:rStyle w:val="Char4"/>
          <w:rFonts w:hint="cs"/>
          <w:rtl/>
        </w:rPr>
        <w:t>) کفر خوانده شده است</w:t>
      </w:r>
      <w:r w:rsidR="008A29DD" w:rsidRPr="00061A3F">
        <w:rPr>
          <w:rStyle w:val="Char4"/>
          <w:vertAlign w:val="superscript"/>
          <w:rtl/>
        </w:rPr>
        <w:footnoteReference w:id="293"/>
      </w:r>
      <w:r w:rsidR="008A29DD" w:rsidRPr="00061A3F">
        <w:rPr>
          <w:rStyle w:val="Char4"/>
          <w:rFonts w:hint="cs"/>
          <w:rtl/>
        </w:rPr>
        <w:t>.</w:t>
      </w:r>
    </w:p>
    <w:p w:rsidR="008A29DD" w:rsidRPr="00061A3F" w:rsidRDefault="003A5109" w:rsidP="00575ECF">
      <w:pPr>
        <w:ind w:firstLine="284"/>
        <w:jc w:val="both"/>
        <w:rPr>
          <w:rStyle w:val="Char4"/>
          <w:spacing w:val="-2"/>
          <w:rtl/>
        </w:rPr>
      </w:pPr>
      <w:r w:rsidRPr="00061A3F">
        <w:rPr>
          <w:rStyle w:val="Char4"/>
          <w:rFonts w:hint="cs"/>
          <w:spacing w:val="-2"/>
          <w:rtl/>
        </w:rPr>
        <w:t>و این</w:t>
      </w:r>
      <w:r w:rsidR="008A29DD" w:rsidRPr="00061A3F">
        <w:rPr>
          <w:rStyle w:val="Char4"/>
          <w:rFonts w:hint="cs"/>
          <w:spacing w:val="-2"/>
          <w:rtl/>
        </w:rPr>
        <w:t xml:space="preserve"> عمل علاوه بر اینکه از دیدگاه شریعت یک عمل زشت و</w:t>
      </w:r>
      <w:r w:rsidR="00747230" w:rsidRPr="00061A3F">
        <w:rPr>
          <w:rStyle w:val="Char4"/>
          <w:rFonts w:hint="cs"/>
          <w:spacing w:val="-2"/>
          <w:rtl/>
        </w:rPr>
        <w:t xml:space="preserve"> </w:t>
      </w:r>
      <w:r w:rsidR="008A29DD" w:rsidRPr="00061A3F">
        <w:rPr>
          <w:rStyle w:val="Char4"/>
          <w:rFonts w:hint="cs"/>
          <w:spacing w:val="-2"/>
          <w:rtl/>
        </w:rPr>
        <w:t>گناه کبیره به شمار می‌رود، همچنان از نگاه عقلی و</w:t>
      </w:r>
      <w:r w:rsidR="00747230" w:rsidRPr="00061A3F">
        <w:rPr>
          <w:rStyle w:val="Char4"/>
          <w:rFonts w:hint="cs"/>
          <w:spacing w:val="-2"/>
          <w:rtl/>
        </w:rPr>
        <w:t xml:space="preserve"> </w:t>
      </w:r>
      <w:r w:rsidR="008A29DD" w:rsidRPr="00061A3F">
        <w:rPr>
          <w:rStyle w:val="Char4"/>
          <w:rFonts w:hint="cs"/>
          <w:spacing w:val="-2"/>
          <w:rtl/>
        </w:rPr>
        <w:t xml:space="preserve">طبی نیز زشت بوده، </w:t>
      </w:r>
      <w:r w:rsidRPr="00061A3F">
        <w:rPr>
          <w:rStyle w:val="Char4"/>
          <w:rFonts w:hint="cs"/>
          <w:spacing w:val="-2"/>
          <w:rtl/>
        </w:rPr>
        <w:t>و برای</w:t>
      </w:r>
      <w:r w:rsidR="008A29DD" w:rsidRPr="00061A3F">
        <w:rPr>
          <w:rStyle w:val="Char4"/>
          <w:rFonts w:hint="cs"/>
          <w:spacing w:val="-2"/>
          <w:rtl/>
        </w:rPr>
        <w:t xml:space="preserve"> جانبین ضرر</w:t>
      </w:r>
      <w:r w:rsidR="00747230" w:rsidRPr="00061A3F">
        <w:rPr>
          <w:rStyle w:val="Char4"/>
          <w:rFonts w:hint="eastAsia"/>
          <w:spacing w:val="-2"/>
          <w:rtl/>
        </w:rPr>
        <w:t>‌</w:t>
      </w:r>
      <w:r w:rsidR="008A29DD" w:rsidRPr="00061A3F">
        <w:rPr>
          <w:rStyle w:val="Char4"/>
          <w:rFonts w:hint="cs"/>
          <w:spacing w:val="-2"/>
          <w:rtl/>
        </w:rPr>
        <w:t>های جسمی، روحی و</w:t>
      </w:r>
      <w:r w:rsidR="00747230" w:rsidRPr="00061A3F">
        <w:rPr>
          <w:rStyle w:val="Char4"/>
          <w:rFonts w:hint="cs"/>
          <w:spacing w:val="-2"/>
          <w:rtl/>
        </w:rPr>
        <w:t xml:space="preserve"> روانی فراوانی را به بار می</w:t>
      </w:r>
      <w:r w:rsidR="00747230" w:rsidRPr="00061A3F">
        <w:rPr>
          <w:rStyle w:val="Char4"/>
          <w:rFonts w:hint="eastAsia"/>
          <w:spacing w:val="-2"/>
          <w:rtl/>
        </w:rPr>
        <w:t>‌</w:t>
      </w:r>
      <w:r w:rsidR="008A29DD" w:rsidRPr="00061A3F">
        <w:rPr>
          <w:rStyle w:val="Char4"/>
          <w:rFonts w:hint="cs"/>
          <w:spacing w:val="-2"/>
          <w:rtl/>
        </w:rPr>
        <w:t>آورد، از این جهت نباید</w:t>
      </w:r>
      <w:r w:rsidR="00747230" w:rsidRPr="00061A3F">
        <w:rPr>
          <w:rStyle w:val="Char4"/>
          <w:rFonts w:hint="cs"/>
          <w:spacing w:val="-2"/>
          <w:rtl/>
        </w:rPr>
        <w:t xml:space="preserve"> مرد به این کار اقدام ورزد، و هر</w:t>
      </w:r>
      <w:r w:rsidR="008A29DD" w:rsidRPr="00061A3F">
        <w:rPr>
          <w:rStyle w:val="Char4"/>
          <w:rFonts w:hint="cs"/>
          <w:spacing w:val="-2"/>
          <w:rtl/>
        </w:rPr>
        <w:t>گاه مردی پیدا شود که در اثر تحریک شیطان و</w:t>
      </w:r>
      <w:r w:rsidR="00747230" w:rsidRPr="00061A3F">
        <w:rPr>
          <w:rStyle w:val="Char4"/>
          <w:rFonts w:hint="cs"/>
          <w:spacing w:val="-2"/>
          <w:rtl/>
        </w:rPr>
        <w:t xml:space="preserve"> </w:t>
      </w:r>
      <w:r w:rsidR="008A29DD" w:rsidRPr="00061A3F">
        <w:rPr>
          <w:rStyle w:val="Char4"/>
          <w:rFonts w:hint="cs"/>
          <w:spacing w:val="-2"/>
          <w:rtl/>
        </w:rPr>
        <w:t>داشتن فطرت پست، و</w:t>
      </w:r>
      <w:r w:rsidR="00747230" w:rsidRPr="00061A3F">
        <w:rPr>
          <w:rStyle w:val="Char4"/>
          <w:rFonts w:hint="cs"/>
          <w:spacing w:val="-2"/>
          <w:rtl/>
        </w:rPr>
        <w:t xml:space="preserve"> </w:t>
      </w:r>
      <w:r w:rsidR="008A29DD" w:rsidRPr="00061A3F">
        <w:rPr>
          <w:rStyle w:val="Char4"/>
          <w:rFonts w:hint="cs"/>
          <w:spacing w:val="-2"/>
          <w:rtl/>
        </w:rPr>
        <w:t>ضعف ایمان تقاضای چنین عملی را از زن و</w:t>
      </w:r>
      <w:r w:rsidR="00747230" w:rsidRPr="00061A3F">
        <w:rPr>
          <w:rStyle w:val="Char4"/>
          <w:rFonts w:hint="cs"/>
          <w:spacing w:val="-2"/>
          <w:rtl/>
        </w:rPr>
        <w:t xml:space="preserve"> </w:t>
      </w:r>
      <w:r w:rsidR="008A29DD" w:rsidRPr="00061A3F">
        <w:rPr>
          <w:rStyle w:val="Char4"/>
          <w:rFonts w:hint="cs"/>
          <w:spacing w:val="-2"/>
          <w:rtl/>
        </w:rPr>
        <w:t>همسرش نماید، زن نباید به هیچ صورت و</w:t>
      </w:r>
      <w:r w:rsidR="00747230" w:rsidRPr="00061A3F">
        <w:rPr>
          <w:rStyle w:val="Char4"/>
          <w:rFonts w:hint="cs"/>
          <w:spacing w:val="-2"/>
          <w:rtl/>
        </w:rPr>
        <w:t xml:space="preserve"> </w:t>
      </w:r>
      <w:r w:rsidR="008A29DD" w:rsidRPr="00061A3F">
        <w:rPr>
          <w:rStyle w:val="Char4"/>
          <w:rFonts w:hint="cs"/>
          <w:spacing w:val="-2"/>
          <w:rtl/>
        </w:rPr>
        <w:t>تحت هیچ شرایطی تسلیم این تقاضای غیر</w:t>
      </w:r>
      <w:r w:rsidR="00747230" w:rsidRPr="00061A3F">
        <w:rPr>
          <w:rStyle w:val="Char4"/>
          <w:rFonts w:hint="cs"/>
          <w:spacing w:val="-2"/>
          <w:rtl/>
        </w:rPr>
        <w:t xml:space="preserve"> </w:t>
      </w:r>
      <w:r w:rsidR="008A29DD" w:rsidRPr="00061A3F">
        <w:rPr>
          <w:rStyle w:val="Char4"/>
          <w:rFonts w:hint="cs"/>
          <w:spacing w:val="-2"/>
          <w:rtl/>
        </w:rPr>
        <w:t xml:space="preserve">مشروع شوهرش گردیده، </w:t>
      </w:r>
      <w:r w:rsidRPr="00061A3F">
        <w:rPr>
          <w:rStyle w:val="Char4"/>
          <w:rFonts w:hint="cs"/>
          <w:spacing w:val="-2"/>
          <w:rtl/>
        </w:rPr>
        <w:t>و برای</w:t>
      </w:r>
      <w:r w:rsidR="008A29DD" w:rsidRPr="00061A3F">
        <w:rPr>
          <w:rStyle w:val="Char4"/>
          <w:rFonts w:hint="cs"/>
          <w:spacing w:val="-2"/>
          <w:rtl/>
        </w:rPr>
        <w:t xml:space="preserve">ش چنین اجازۀ را بدهد. </w:t>
      </w:r>
    </w:p>
    <w:p w:rsidR="008A29DD" w:rsidRPr="00061A3F" w:rsidRDefault="00747230" w:rsidP="00061A3F">
      <w:pPr>
        <w:pStyle w:val="a9"/>
        <w:rPr>
          <w:rtl/>
        </w:rPr>
      </w:pPr>
      <w:r w:rsidRPr="00061A3F">
        <w:rPr>
          <w:rFonts w:hint="cs"/>
          <w:rtl/>
        </w:rPr>
        <w:t>ب- جماع</w:t>
      </w:r>
      <w:r w:rsidRPr="00061A3F">
        <w:rPr>
          <w:rFonts w:hint="eastAsia"/>
          <w:rtl/>
        </w:rPr>
        <w:t>‌</w:t>
      </w:r>
      <w:r w:rsidR="008A29DD" w:rsidRPr="00061A3F">
        <w:rPr>
          <w:rFonts w:hint="cs"/>
          <w:rtl/>
        </w:rPr>
        <w:t xml:space="preserve">نمودن با زن در ایام حیض </w:t>
      </w:r>
      <w:r w:rsidR="00003FF4" w:rsidRPr="00061A3F">
        <w:rPr>
          <w:rFonts w:hint="cs"/>
          <w:rtl/>
        </w:rPr>
        <w:t>و یا</w:t>
      </w:r>
      <w:r w:rsidR="008A29DD" w:rsidRPr="00061A3F">
        <w:rPr>
          <w:rFonts w:hint="cs"/>
          <w:rtl/>
        </w:rPr>
        <w:t xml:space="preserve"> عادت ماهواری زن.</w:t>
      </w:r>
    </w:p>
    <w:p w:rsidR="008A29DD" w:rsidRPr="00575ECF" w:rsidRDefault="008A29DD" w:rsidP="00061A3F">
      <w:pPr>
        <w:ind w:firstLine="284"/>
        <w:jc w:val="both"/>
        <w:rPr>
          <w:rStyle w:val="Char4"/>
          <w:rtl/>
        </w:rPr>
      </w:pPr>
      <w:r w:rsidRPr="00061A3F">
        <w:rPr>
          <w:rStyle w:val="Char4"/>
          <w:rFonts w:hint="cs"/>
          <w:rtl/>
        </w:rPr>
        <w:t xml:space="preserve">خداوند متعال </w:t>
      </w:r>
      <w:r w:rsidR="006B12CD" w:rsidRPr="00061A3F">
        <w:rPr>
          <w:rStyle w:val="Char4"/>
          <w:rFonts w:hint="cs"/>
          <w:rtl/>
        </w:rPr>
        <w:t>می‌</w:t>
      </w:r>
      <w:r w:rsidRPr="00061A3F">
        <w:rPr>
          <w:rStyle w:val="Char4"/>
          <w:rFonts w:hint="cs"/>
          <w:rtl/>
        </w:rPr>
        <w:t xml:space="preserve">فرماید: </w:t>
      </w:r>
      <w:r w:rsidRPr="00061A3F">
        <w:rPr>
          <w:rFonts w:cs="Traditional Arabic" w:hint="cs"/>
          <w:sz w:val="27"/>
          <w:szCs w:val="24"/>
          <w:rtl/>
        </w:rPr>
        <w:t>﴿</w:t>
      </w:r>
      <w:r w:rsidRPr="00061A3F">
        <w:rPr>
          <w:rStyle w:val="Chard"/>
          <w:rtl/>
        </w:rPr>
        <w:t xml:space="preserve">وَيَسۡ‍َٔلُونَكَ عَنِ </w:t>
      </w:r>
      <w:r w:rsidRPr="00061A3F">
        <w:rPr>
          <w:rStyle w:val="Chard"/>
          <w:rFonts w:hint="cs"/>
          <w:rtl/>
        </w:rPr>
        <w:t>ٱ</w:t>
      </w:r>
      <w:r w:rsidRPr="00061A3F">
        <w:rPr>
          <w:rStyle w:val="Chard"/>
          <w:rFonts w:hint="eastAsia"/>
          <w:rtl/>
        </w:rPr>
        <w:t>لۡمَحِيضِۖ</w:t>
      </w:r>
      <w:r w:rsidRPr="00061A3F">
        <w:rPr>
          <w:rStyle w:val="Chard"/>
          <w:rtl/>
        </w:rPr>
        <w:t xml:space="preserve"> قُلۡ هُوَ أَذٗى فَ</w:t>
      </w:r>
      <w:r w:rsidRPr="00061A3F">
        <w:rPr>
          <w:rStyle w:val="Chard"/>
          <w:rFonts w:hint="cs"/>
          <w:rtl/>
        </w:rPr>
        <w:t>ٱ</w:t>
      </w:r>
      <w:r w:rsidRPr="00061A3F">
        <w:rPr>
          <w:rStyle w:val="Chard"/>
          <w:rFonts w:hint="eastAsia"/>
          <w:rtl/>
        </w:rPr>
        <w:t>عۡتَزِلُواْ</w:t>
      </w:r>
      <w:r w:rsidRPr="00061A3F">
        <w:rPr>
          <w:rStyle w:val="Chard"/>
          <w:rtl/>
        </w:rPr>
        <w:t xml:space="preserve"> </w:t>
      </w:r>
      <w:r w:rsidRPr="00061A3F">
        <w:rPr>
          <w:rStyle w:val="Chard"/>
          <w:rFonts w:hint="cs"/>
          <w:rtl/>
        </w:rPr>
        <w:t>ٱ</w:t>
      </w:r>
      <w:r w:rsidRPr="00061A3F">
        <w:rPr>
          <w:rStyle w:val="Chard"/>
          <w:rFonts w:hint="eastAsia"/>
          <w:rtl/>
        </w:rPr>
        <w:t>لنِّسَآءَ</w:t>
      </w:r>
      <w:r w:rsidRPr="00061A3F">
        <w:rPr>
          <w:rStyle w:val="Chard"/>
          <w:rtl/>
        </w:rPr>
        <w:t xml:space="preserve"> فِي </w:t>
      </w:r>
      <w:r w:rsidRPr="00061A3F">
        <w:rPr>
          <w:rStyle w:val="Chard"/>
          <w:rFonts w:hint="cs"/>
          <w:rtl/>
        </w:rPr>
        <w:t>ٱ</w:t>
      </w:r>
      <w:r w:rsidRPr="00061A3F">
        <w:rPr>
          <w:rStyle w:val="Chard"/>
          <w:rFonts w:hint="eastAsia"/>
          <w:rtl/>
        </w:rPr>
        <w:t>لۡمَحِيضِ</w:t>
      </w:r>
      <w:r w:rsidRPr="00061A3F">
        <w:rPr>
          <w:rStyle w:val="Chard"/>
          <w:rtl/>
        </w:rPr>
        <w:t xml:space="preserve"> وَلَا تَقۡرَبُوهُنَّ حَتَّىٰ يَطۡهُرۡنَۖ فَإِذَا تَطَهَّرۡنَ فَأ</w:t>
      </w:r>
      <w:r w:rsidRPr="00575ECF">
        <w:rPr>
          <w:rStyle w:val="Chard"/>
          <w:rtl/>
        </w:rPr>
        <w:t xml:space="preserve">ۡتُوهُنَّ مِنۡ حَيۡثُ أَمَرَكُمُ </w:t>
      </w:r>
      <w:r w:rsidRPr="00575ECF">
        <w:rPr>
          <w:rStyle w:val="Chard"/>
          <w:rFonts w:hint="cs"/>
          <w:rtl/>
        </w:rPr>
        <w:t>ٱ</w:t>
      </w:r>
      <w:r w:rsidRPr="00575ECF">
        <w:rPr>
          <w:rStyle w:val="Chard"/>
          <w:rFonts w:hint="eastAsia"/>
          <w:rtl/>
        </w:rPr>
        <w:t>للَّهُۚ</w:t>
      </w:r>
      <w:r w:rsidRPr="00575ECF">
        <w:rPr>
          <w:rStyle w:val="Chard"/>
          <w:rtl/>
        </w:rPr>
        <w:t xml:space="preserve"> إِنَّ </w:t>
      </w:r>
      <w:r w:rsidRPr="00575ECF">
        <w:rPr>
          <w:rStyle w:val="Chard"/>
          <w:rFonts w:hint="cs"/>
          <w:rtl/>
        </w:rPr>
        <w:t>ٱ</w:t>
      </w:r>
      <w:r w:rsidRPr="00575ECF">
        <w:rPr>
          <w:rStyle w:val="Chard"/>
          <w:rFonts w:hint="eastAsia"/>
          <w:rtl/>
        </w:rPr>
        <w:t>للَّهَ</w:t>
      </w:r>
      <w:r w:rsidRPr="00575ECF">
        <w:rPr>
          <w:rStyle w:val="Chard"/>
          <w:rtl/>
        </w:rPr>
        <w:t xml:space="preserve"> يُحِبُّ </w:t>
      </w:r>
      <w:r w:rsidRPr="00575ECF">
        <w:rPr>
          <w:rStyle w:val="Chard"/>
          <w:rFonts w:hint="cs"/>
          <w:rtl/>
        </w:rPr>
        <w:t>ٱ</w:t>
      </w:r>
      <w:r w:rsidRPr="00575ECF">
        <w:rPr>
          <w:rStyle w:val="Chard"/>
          <w:rFonts w:hint="eastAsia"/>
          <w:rtl/>
        </w:rPr>
        <w:t>لتَّوَّٰبِينَ</w:t>
      </w:r>
      <w:r w:rsidRPr="00575ECF">
        <w:rPr>
          <w:rStyle w:val="Chard"/>
          <w:rtl/>
        </w:rPr>
        <w:t xml:space="preserve"> وَيُحِبُّ </w:t>
      </w:r>
      <w:r w:rsidRPr="00575ECF">
        <w:rPr>
          <w:rStyle w:val="Chard"/>
          <w:rFonts w:hint="cs"/>
          <w:rtl/>
        </w:rPr>
        <w:t>ٱ</w:t>
      </w:r>
      <w:r w:rsidRPr="00575ECF">
        <w:rPr>
          <w:rStyle w:val="Chard"/>
          <w:rFonts w:hint="eastAsia"/>
          <w:rtl/>
        </w:rPr>
        <w:t>لۡمُتَطَهِّرِينَ</w:t>
      </w:r>
      <w:r w:rsidRPr="00575ECF">
        <w:rPr>
          <w:rStyle w:val="Chard"/>
          <w:rtl/>
        </w:rPr>
        <w:t>٢٢٢</w:t>
      </w:r>
      <w:r w:rsidRPr="00575ECF">
        <w:rPr>
          <w:rFonts w:cs="Traditional Arabic" w:hint="cs"/>
          <w:sz w:val="27"/>
          <w:szCs w:val="24"/>
          <w:rtl/>
        </w:rPr>
        <w:t>﴾</w:t>
      </w:r>
      <w:r w:rsidRPr="00575ECF">
        <w:rPr>
          <w:rFonts w:cs="Arial"/>
          <w:sz w:val="27"/>
          <w:szCs w:val="24"/>
          <w:rtl/>
        </w:rPr>
        <w:t xml:space="preserve"> </w:t>
      </w:r>
      <w:r w:rsidRPr="00575ECF">
        <w:rPr>
          <w:rStyle w:val="Char6"/>
          <w:rtl/>
        </w:rPr>
        <w:t>[البقرة: 222]</w:t>
      </w:r>
      <w:r w:rsidRPr="00575ECF">
        <w:rPr>
          <w:rStyle w:val="Char4"/>
          <w:rFonts w:hint="cs"/>
          <w:rtl/>
        </w:rPr>
        <w:t>.</w:t>
      </w:r>
      <w:r w:rsidR="00061A3F">
        <w:rPr>
          <w:rStyle w:val="Char8"/>
          <w:rFonts w:hint="cs"/>
          <w:rtl/>
        </w:rPr>
        <w:t xml:space="preserve"> </w:t>
      </w:r>
      <w:r w:rsidR="0088767C" w:rsidRPr="00575ECF">
        <w:rPr>
          <w:rStyle w:val="Char8"/>
          <w:rFonts w:hint="cs"/>
          <w:rtl/>
        </w:rPr>
        <w:t>«</w:t>
      </w:r>
      <w:r w:rsidR="00747230" w:rsidRPr="00575ECF">
        <w:rPr>
          <w:rStyle w:val="Char7"/>
          <w:rFonts w:hint="cs"/>
          <w:rtl/>
        </w:rPr>
        <w:t>از تو ای پیامبر در بارۀ (آمیزش با زنان به هنگام حیض) می</w:t>
      </w:r>
      <w:r w:rsidR="00747230" w:rsidRPr="00575ECF">
        <w:rPr>
          <w:rStyle w:val="Char7"/>
          <w:rFonts w:hint="eastAsia"/>
          <w:rtl/>
        </w:rPr>
        <w:t>‌</w:t>
      </w:r>
      <w:r w:rsidRPr="00575ECF">
        <w:rPr>
          <w:rStyle w:val="Char7"/>
          <w:rFonts w:hint="cs"/>
          <w:rtl/>
        </w:rPr>
        <w:t>پرسند. بگو زیان و</w:t>
      </w:r>
      <w:r w:rsidR="00747230" w:rsidRPr="00575ECF">
        <w:rPr>
          <w:rStyle w:val="Char7"/>
          <w:rFonts w:hint="cs"/>
          <w:rtl/>
        </w:rPr>
        <w:t xml:space="preserve"> </w:t>
      </w:r>
      <w:r w:rsidRPr="00575ECF">
        <w:rPr>
          <w:rStyle w:val="Char7"/>
          <w:rFonts w:hint="cs"/>
          <w:rtl/>
        </w:rPr>
        <w:t>ضرر است (و</w:t>
      </w:r>
      <w:r w:rsidR="00747230" w:rsidRPr="00575ECF">
        <w:rPr>
          <w:rStyle w:val="Char7"/>
          <w:rFonts w:hint="cs"/>
          <w:rtl/>
        </w:rPr>
        <w:t xml:space="preserve"> علاوه از نافرمانی بیماری</w:t>
      </w:r>
      <w:r w:rsidR="00747230" w:rsidRPr="00575ECF">
        <w:rPr>
          <w:rStyle w:val="Char7"/>
          <w:rFonts w:hint="eastAsia"/>
          <w:rtl/>
        </w:rPr>
        <w:t>‌</w:t>
      </w:r>
      <w:r w:rsidR="00747230" w:rsidRPr="00575ECF">
        <w:rPr>
          <w:rStyle w:val="Char7"/>
          <w:rFonts w:hint="cs"/>
          <w:rtl/>
        </w:rPr>
        <w:t>های به دنبال دارد</w:t>
      </w:r>
      <w:r w:rsidRPr="00575ECF">
        <w:rPr>
          <w:rStyle w:val="Char7"/>
          <w:rFonts w:hint="cs"/>
          <w:rtl/>
        </w:rPr>
        <w:t>) پ</w:t>
      </w:r>
      <w:r w:rsidR="00747230" w:rsidRPr="00575ECF">
        <w:rPr>
          <w:rStyle w:val="Char7"/>
          <w:rFonts w:hint="cs"/>
          <w:rtl/>
        </w:rPr>
        <w:t>س در حالت قاعدگی از (همبستری با) زنان کناره</w:t>
      </w:r>
      <w:r w:rsidR="00747230" w:rsidRPr="00575ECF">
        <w:rPr>
          <w:rStyle w:val="Char7"/>
          <w:rFonts w:hint="eastAsia"/>
          <w:rtl/>
        </w:rPr>
        <w:t>‌</w:t>
      </w:r>
      <w:r w:rsidR="00747230" w:rsidRPr="00575ECF">
        <w:rPr>
          <w:rStyle w:val="Char7"/>
          <w:rFonts w:hint="cs"/>
          <w:rtl/>
        </w:rPr>
        <w:t>گیری نما</w:t>
      </w:r>
      <w:r w:rsidRPr="00575ECF">
        <w:rPr>
          <w:rStyle w:val="Char7"/>
          <w:rFonts w:hint="cs"/>
          <w:rtl/>
        </w:rPr>
        <w:t xml:space="preserve">یید، </w:t>
      </w:r>
      <w:r w:rsidR="00DD0B2C" w:rsidRPr="00575ECF">
        <w:rPr>
          <w:rStyle w:val="Char7"/>
          <w:rFonts w:hint="cs"/>
          <w:rtl/>
        </w:rPr>
        <w:t>و با</w:t>
      </w:r>
      <w:r w:rsidRPr="00575ECF">
        <w:rPr>
          <w:rStyle w:val="Char7"/>
          <w:rFonts w:hint="cs"/>
          <w:rtl/>
        </w:rPr>
        <w:t xml:space="preserve"> ایشان نز</w:t>
      </w:r>
      <w:r w:rsidR="00747230" w:rsidRPr="00575ECF">
        <w:rPr>
          <w:rStyle w:val="Char7"/>
          <w:rFonts w:hint="cs"/>
          <w:rtl/>
        </w:rPr>
        <w:t>دیکی نکنید تا آنگاه که پاک می‌شوند هنگامی</w:t>
      </w:r>
      <w:r w:rsidR="00747230" w:rsidRPr="00575ECF">
        <w:rPr>
          <w:rStyle w:val="Char7"/>
          <w:rFonts w:hint="eastAsia"/>
          <w:rtl/>
        </w:rPr>
        <w:t>‌</w:t>
      </w:r>
      <w:r w:rsidR="00747230" w:rsidRPr="00575ECF">
        <w:rPr>
          <w:rStyle w:val="Char7"/>
          <w:rFonts w:hint="cs"/>
          <w:rtl/>
        </w:rPr>
        <w:t>که پاک شوند، از مکانی</w:t>
      </w:r>
      <w:r w:rsidR="00747230" w:rsidRPr="00575ECF">
        <w:rPr>
          <w:rStyle w:val="Char7"/>
          <w:rFonts w:hint="eastAsia"/>
          <w:rtl/>
        </w:rPr>
        <w:t>‌</w:t>
      </w:r>
      <w:r w:rsidR="00747230" w:rsidRPr="00575ECF">
        <w:rPr>
          <w:rStyle w:val="Char7"/>
          <w:rFonts w:hint="cs"/>
          <w:rtl/>
        </w:rPr>
        <w:t>که خدا به شما فرمان داده است (</w:t>
      </w:r>
      <w:r w:rsidRPr="00575ECF">
        <w:rPr>
          <w:rStyle w:val="Char7"/>
          <w:rFonts w:hint="cs"/>
          <w:rtl/>
        </w:rPr>
        <w:t>و</w:t>
      </w:r>
      <w:r w:rsidR="00747230" w:rsidRPr="00575ECF">
        <w:rPr>
          <w:rStyle w:val="Char7"/>
          <w:rFonts w:hint="cs"/>
          <w:rtl/>
        </w:rPr>
        <w:t xml:space="preserve"> </w:t>
      </w:r>
      <w:r w:rsidRPr="00575ECF">
        <w:rPr>
          <w:rStyle w:val="Char7"/>
          <w:rFonts w:hint="cs"/>
          <w:rtl/>
        </w:rPr>
        <w:t>راه ط</w:t>
      </w:r>
      <w:r w:rsidR="00061A3F">
        <w:rPr>
          <w:rStyle w:val="Char7"/>
          <w:rFonts w:hint="cs"/>
          <w:rtl/>
        </w:rPr>
        <w:t>بیعی زنا</w:t>
      </w:r>
      <w:r w:rsidRPr="00575ECF">
        <w:rPr>
          <w:rStyle w:val="Char7"/>
          <w:rFonts w:hint="cs"/>
          <w:rtl/>
        </w:rPr>
        <w:t>شویی و</w:t>
      </w:r>
      <w:r w:rsidR="00747230" w:rsidRPr="00575ECF">
        <w:rPr>
          <w:rStyle w:val="Char7"/>
          <w:rFonts w:hint="cs"/>
          <w:rtl/>
        </w:rPr>
        <w:t xml:space="preserve"> وسیلۀ حفظ نسل است) با آنان نزدیکی کنید، بی</w:t>
      </w:r>
      <w:r w:rsidR="00747230" w:rsidRPr="00575ECF">
        <w:rPr>
          <w:rStyle w:val="Char7"/>
          <w:rFonts w:hint="eastAsia"/>
          <w:rtl/>
        </w:rPr>
        <w:t>‌</w:t>
      </w:r>
      <w:r w:rsidRPr="00575ECF">
        <w:rPr>
          <w:rStyle w:val="Char7"/>
          <w:rFonts w:hint="cs"/>
          <w:rtl/>
        </w:rPr>
        <w:t xml:space="preserve">گمان خداوند </w:t>
      </w:r>
      <w:r w:rsidR="008C5975" w:rsidRPr="00575ECF">
        <w:rPr>
          <w:rStyle w:val="Char7"/>
          <w:rFonts w:hint="cs"/>
          <w:rtl/>
        </w:rPr>
        <w:t>توبه</w:t>
      </w:r>
      <w:r w:rsidR="00747230" w:rsidRPr="00575ECF">
        <w:rPr>
          <w:rStyle w:val="Char7"/>
          <w:rFonts w:hint="eastAsia"/>
          <w:rtl/>
        </w:rPr>
        <w:t>‌</w:t>
      </w:r>
      <w:r w:rsidRPr="00575ECF">
        <w:rPr>
          <w:rStyle w:val="Char7"/>
          <w:rFonts w:hint="cs"/>
          <w:rtl/>
        </w:rPr>
        <w:t>کاران و</w:t>
      </w:r>
      <w:r w:rsidR="00747230" w:rsidRPr="00575ECF">
        <w:rPr>
          <w:rStyle w:val="Char7"/>
          <w:rFonts w:hint="cs"/>
          <w:rtl/>
        </w:rPr>
        <w:t xml:space="preserve"> پاکان را دوست می</w:t>
      </w:r>
      <w:r w:rsidR="00747230" w:rsidRPr="00575ECF">
        <w:rPr>
          <w:rStyle w:val="Char7"/>
          <w:rFonts w:hint="eastAsia"/>
          <w:rtl/>
        </w:rPr>
        <w:t>‌</w:t>
      </w:r>
      <w:r w:rsidRPr="00575ECF">
        <w:rPr>
          <w:rStyle w:val="Char7"/>
          <w:rFonts w:hint="cs"/>
          <w:rtl/>
        </w:rPr>
        <w:t>دارد</w:t>
      </w:r>
      <w:r w:rsidR="0088767C"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با</w:t>
      </w:r>
      <w:r w:rsidR="00747230" w:rsidRPr="00575ECF">
        <w:rPr>
          <w:rStyle w:val="Char4"/>
          <w:rFonts w:hint="cs"/>
          <w:rtl/>
        </w:rPr>
        <w:t xml:space="preserve"> توجه به این آی</w:t>
      </w:r>
      <w:r w:rsidR="00747230" w:rsidRPr="00575ECF">
        <w:rPr>
          <w:rStyle w:val="Char4"/>
          <w:rtl/>
        </w:rPr>
        <w:t>ۀ</w:t>
      </w:r>
      <w:r w:rsidRPr="00575ECF">
        <w:rPr>
          <w:rStyle w:val="Char4"/>
          <w:rFonts w:hint="cs"/>
          <w:rtl/>
        </w:rPr>
        <w:t xml:space="preserve"> کریمه برای مرد مسلمان ج</w:t>
      </w:r>
      <w:r w:rsidR="00747230" w:rsidRPr="00575ECF">
        <w:rPr>
          <w:rStyle w:val="Char4"/>
          <w:rFonts w:hint="cs"/>
          <w:rtl/>
        </w:rPr>
        <w:t>و</w:t>
      </w:r>
      <w:r w:rsidR="00DD0B2C" w:rsidRPr="00575ECF">
        <w:rPr>
          <w:rStyle w:val="Char4"/>
          <w:rFonts w:hint="cs"/>
          <w:rtl/>
        </w:rPr>
        <w:t xml:space="preserve">از </w:t>
      </w:r>
      <w:r w:rsidRPr="00575ECF">
        <w:rPr>
          <w:rStyle w:val="Char4"/>
          <w:rFonts w:hint="cs"/>
          <w:rtl/>
        </w:rPr>
        <w:t>ندارد که در</w:t>
      </w:r>
      <w:r w:rsidR="00747230" w:rsidRPr="00575ECF">
        <w:rPr>
          <w:rStyle w:val="Char4"/>
          <w:rFonts w:hint="cs"/>
          <w:rtl/>
        </w:rPr>
        <w:t xml:space="preserve"> </w:t>
      </w:r>
      <w:r w:rsidRPr="00575ECF">
        <w:rPr>
          <w:rStyle w:val="Char4"/>
          <w:rFonts w:hint="cs"/>
          <w:rtl/>
        </w:rPr>
        <w:t xml:space="preserve">ایام حیض </w:t>
      </w:r>
      <w:r w:rsidR="00003FF4" w:rsidRPr="00575ECF">
        <w:rPr>
          <w:rStyle w:val="Char4"/>
          <w:rFonts w:hint="cs"/>
          <w:rtl/>
        </w:rPr>
        <w:t>و یا</w:t>
      </w:r>
      <w:r w:rsidRPr="00575ECF">
        <w:rPr>
          <w:rStyle w:val="Char4"/>
          <w:rFonts w:hint="cs"/>
          <w:rtl/>
        </w:rPr>
        <w:t xml:space="preserve"> عادت ماهواری و</w:t>
      </w:r>
      <w:r w:rsidR="00747230" w:rsidRPr="00575ECF">
        <w:rPr>
          <w:rStyle w:val="Char4"/>
          <w:rFonts w:hint="cs"/>
          <w:rtl/>
        </w:rPr>
        <w:t xml:space="preserve"> </w:t>
      </w:r>
      <w:r w:rsidRPr="00575ECF">
        <w:rPr>
          <w:rStyle w:val="Char4"/>
          <w:rFonts w:hint="cs"/>
          <w:rtl/>
        </w:rPr>
        <w:t xml:space="preserve">حالت قاعدگی </w:t>
      </w:r>
      <w:r w:rsidR="00747230" w:rsidRPr="00575ECF">
        <w:rPr>
          <w:rStyle w:val="Char4"/>
          <w:rFonts w:hint="cs"/>
          <w:rtl/>
        </w:rPr>
        <w:t>با همسرش - تا وقتیکه در اثر قطع</w:t>
      </w:r>
      <w:r w:rsidR="00747230" w:rsidRPr="00575ECF">
        <w:rPr>
          <w:rStyle w:val="Char4"/>
          <w:rFonts w:hint="eastAsia"/>
          <w:rtl/>
        </w:rPr>
        <w:t>‌</w:t>
      </w:r>
      <w:r w:rsidRPr="00575ECF">
        <w:rPr>
          <w:rStyle w:val="Char4"/>
          <w:rFonts w:hint="cs"/>
          <w:rtl/>
        </w:rPr>
        <w:t>شدن جریان خون و</w:t>
      </w:r>
      <w:r w:rsidR="00747230" w:rsidRPr="00575ECF">
        <w:rPr>
          <w:rStyle w:val="Char4"/>
          <w:rFonts w:hint="cs"/>
          <w:rtl/>
        </w:rPr>
        <w:t xml:space="preserve"> غسل</w:t>
      </w:r>
      <w:r w:rsidR="00747230" w:rsidRPr="00575ECF">
        <w:rPr>
          <w:rStyle w:val="Char4"/>
          <w:rFonts w:hint="eastAsia"/>
          <w:rtl/>
        </w:rPr>
        <w:t>‌</w:t>
      </w:r>
      <w:r w:rsidRPr="00575ECF">
        <w:rPr>
          <w:rStyle w:val="Char4"/>
          <w:rFonts w:hint="cs"/>
          <w:rtl/>
        </w:rPr>
        <w:t>نمودن بعد از آن - پاک نشود، جماع و</w:t>
      </w:r>
      <w:r w:rsidR="00747230" w:rsidRPr="00575ECF">
        <w:rPr>
          <w:rStyle w:val="Char4"/>
          <w:rFonts w:hint="cs"/>
          <w:rtl/>
        </w:rPr>
        <w:t xml:space="preserve"> </w:t>
      </w:r>
      <w:r w:rsidRPr="00575ECF">
        <w:rPr>
          <w:rStyle w:val="Char4"/>
          <w:rFonts w:hint="cs"/>
          <w:rtl/>
        </w:rPr>
        <w:t>همبستری نماید.</w:t>
      </w:r>
    </w:p>
    <w:p w:rsidR="008A29DD" w:rsidRPr="00E9441D" w:rsidRDefault="008A29DD" w:rsidP="00061A3F">
      <w:pPr>
        <w:pStyle w:val="a5"/>
        <w:rPr>
          <w:rtl/>
        </w:rPr>
      </w:pPr>
      <w:bookmarkStart w:id="2078" w:name="_Toc284775980"/>
      <w:bookmarkStart w:id="2079" w:name="_Toc282364214"/>
      <w:bookmarkStart w:id="2080" w:name="_Toc281743835"/>
      <w:bookmarkStart w:id="2081" w:name="_Toc281678581"/>
      <w:bookmarkStart w:id="2082" w:name="_Toc285126891"/>
      <w:bookmarkStart w:id="2083" w:name="_Toc296417974"/>
      <w:bookmarkStart w:id="2084" w:name="_Toc435974231"/>
      <w:r w:rsidRPr="00E9441D">
        <w:rPr>
          <w:rFonts w:hint="cs"/>
          <w:rtl/>
        </w:rPr>
        <w:t>2</w:t>
      </w:r>
      <w:r w:rsidR="00061A3F">
        <w:rPr>
          <w:rFonts w:ascii="Times New Roman" w:hAnsi="Times New Roman" w:hint="cs"/>
          <w:rtl/>
        </w:rPr>
        <w:t>-</w:t>
      </w:r>
      <w:r w:rsidRPr="00E9441D">
        <w:rPr>
          <w:rFonts w:hint="cs"/>
          <w:rtl/>
        </w:rPr>
        <w:t xml:space="preserve"> احترام خویشاوندی:</w:t>
      </w:r>
      <w:bookmarkEnd w:id="2078"/>
      <w:bookmarkEnd w:id="2079"/>
      <w:bookmarkEnd w:id="2080"/>
      <w:bookmarkEnd w:id="2081"/>
      <w:bookmarkEnd w:id="2082"/>
      <w:bookmarkEnd w:id="2083"/>
      <w:bookmarkEnd w:id="2084"/>
    </w:p>
    <w:p w:rsidR="008A29DD" w:rsidRPr="00575ECF" w:rsidRDefault="008A29DD" w:rsidP="00575ECF">
      <w:pPr>
        <w:ind w:firstLine="284"/>
        <w:jc w:val="both"/>
        <w:rPr>
          <w:rStyle w:val="Char4"/>
          <w:rtl/>
        </w:rPr>
      </w:pPr>
      <w:r w:rsidRPr="00575ECF">
        <w:rPr>
          <w:rStyle w:val="Char4"/>
          <w:rFonts w:hint="cs"/>
          <w:rtl/>
        </w:rPr>
        <w:t>دومین حق مشترک بین زن و</w:t>
      </w:r>
      <w:r w:rsidR="00747230" w:rsidRPr="00575ECF">
        <w:rPr>
          <w:rStyle w:val="Char4"/>
          <w:rFonts w:hint="cs"/>
          <w:rtl/>
        </w:rPr>
        <w:t xml:space="preserve"> </w:t>
      </w:r>
      <w:r w:rsidRPr="00575ECF">
        <w:rPr>
          <w:rStyle w:val="Char4"/>
          <w:rFonts w:hint="cs"/>
          <w:rtl/>
        </w:rPr>
        <w:t>شوهر، احترام نمودن به قرابت و</w:t>
      </w:r>
      <w:r w:rsidR="00747230" w:rsidRPr="00575ECF">
        <w:rPr>
          <w:rStyle w:val="Char4"/>
          <w:rFonts w:hint="cs"/>
          <w:rtl/>
        </w:rPr>
        <w:t xml:space="preserve"> </w:t>
      </w:r>
      <w:r w:rsidRPr="00575ECF">
        <w:rPr>
          <w:rStyle w:val="Char4"/>
          <w:rFonts w:hint="cs"/>
          <w:rtl/>
        </w:rPr>
        <w:t>روابط خویشاوندی است به این معنی که زن، اولاد شوهر خود</w:t>
      </w:r>
      <w:r w:rsidR="00747230" w:rsidRPr="00575ECF">
        <w:rPr>
          <w:rStyle w:val="Char4"/>
          <w:rFonts w:hint="cs"/>
          <w:rtl/>
        </w:rPr>
        <w:t xml:space="preserve"> </w:t>
      </w:r>
      <w:r w:rsidRPr="00575ECF">
        <w:rPr>
          <w:rStyle w:val="Char4"/>
          <w:rFonts w:hint="cs"/>
          <w:rtl/>
        </w:rPr>
        <w:t>را که از همسر دیگرش می‌باشند به چشم اولاد خود و</w:t>
      </w:r>
      <w:r w:rsidR="00747230" w:rsidRPr="00575ECF">
        <w:rPr>
          <w:rStyle w:val="Char4"/>
          <w:rFonts w:hint="cs"/>
          <w:rtl/>
        </w:rPr>
        <w:t xml:space="preserve"> </w:t>
      </w:r>
      <w:r w:rsidRPr="00575ECF">
        <w:rPr>
          <w:rStyle w:val="Char4"/>
          <w:rFonts w:hint="cs"/>
          <w:rtl/>
        </w:rPr>
        <w:t>پدر و</w:t>
      </w:r>
      <w:r w:rsidR="00747230" w:rsidRPr="00575ECF">
        <w:rPr>
          <w:rStyle w:val="Char4"/>
          <w:rFonts w:hint="cs"/>
          <w:rtl/>
        </w:rPr>
        <w:t xml:space="preserve"> </w:t>
      </w:r>
      <w:r w:rsidRPr="00575ECF">
        <w:rPr>
          <w:rStyle w:val="Char4"/>
          <w:rFonts w:hint="cs"/>
          <w:rtl/>
        </w:rPr>
        <w:t>پدر کلان شوهر خود</w:t>
      </w:r>
      <w:r w:rsidR="00747230" w:rsidRPr="00575ECF">
        <w:rPr>
          <w:rStyle w:val="Char4"/>
          <w:rFonts w:hint="cs"/>
          <w:rtl/>
        </w:rPr>
        <w:t xml:space="preserve"> </w:t>
      </w:r>
      <w:r w:rsidRPr="00575ECF">
        <w:rPr>
          <w:rStyle w:val="Char4"/>
          <w:rFonts w:hint="cs"/>
          <w:rtl/>
        </w:rPr>
        <w:t>را به چشم پدر و</w:t>
      </w:r>
      <w:r w:rsidR="00747230" w:rsidRPr="00575ECF">
        <w:rPr>
          <w:rStyle w:val="Char4"/>
          <w:rFonts w:hint="cs"/>
          <w:rtl/>
        </w:rPr>
        <w:t xml:space="preserve"> </w:t>
      </w:r>
      <w:r w:rsidRPr="00575ECF">
        <w:rPr>
          <w:rStyle w:val="Char4"/>
          <w:rFonts w:hint="cs"/>
          <w:rtl/>
        </w:rPr>
        <w:t>پدر کلان خود دیده، و</w:t>
      </w:r>
      <w:r w:rsidR="00747230" w:rsidRPr="00575ECF">
        <w:rPr>
          <w:rStyle w:val="Char4"/>
          <w:rFonts w:hint="cs"/>
          <w:rtl/>
        </w:rPr>
        <w:t xml:space="preserve"> هیچ</w:t>
      </w:r>
      <w:r w:rsidRPr="00575ECF">
        <w:rPr>
          <w:rStyle w:val="Char4"/>
          <w:rFonts w:hint="cs"/>
          <w:rtl/>
        </w:rPr>
        <w:t>گاه موضوع شهوت نسبت به آن‌ها در دلش خطور ننماید.</w:t>
      </w:r>
    </w:p>
    <w:p w:rsidR="008A29DD" w:rsidRPr="00575ECF" w:rsidRDefault="00DD0B2C" w:rsidP="00575ECF">
      <w:pPr>
        <w:ind w:firstLine="284"/>
        <w:jc w:val="both"/>
        <w:rPr>
          <w:rStyle w:val="Char4"/>
          <w:rtl/>
        </w:rPr>
      </w:pPr>
      <w:r w:rsidRPr="00575ECF">
        <w:rPr>
          <w:rStyle w:val="Char4"/>
          <w:rFonts w:hint="cs"/>
          <w:rtl/>
        </w:rPr>
        <w:t xml:space="preserve">و از </w:t>
      </w:r>
      <w:r w:rsidR="008A29DD" w:rsidRPr="00575ECF">
        <w:rPr>
          <w:rStyle w:val="Char4"/>
          <w:rFonts w:hint="cs"/>
          <w:rtl/>
        </w:rPr>
        <w:t>همینجا است که شریعت اسلامی نکاح زن را با فرزندان و</w:t>
      </w:r>
      <w:r w:rsidR="00747230" w:rsidRPr="00575ECF">
        <w:rPr>
          <w:rStyle w:val="Char4"/>
          <w:rFonts w:hint="cs"/>
          <w:rtl/>
        </w:rPr>
        <w:t xml:space="preserve"> </w:t>
      </w:r>
      <w:r w:rsidR="008A29DD" w:rsidRPr="00575ECF">
        <w:rPr>
          <w:rStyle w:val="Char4"/>
          <w:rFonts w:hint="cs"/>
          <w:rtl/>
        </w:rPr>
        <w:t>پ</w:t>
      </w:r>
      <w:r w:rsidR="00003FF4" w:rsidRPr="00575ECF">
        <w:rPr>
          <w:rStyle w:val="Char4"/>
          <w:rFonts w:hint="cs"/>
          <w:rtl/>
        </w:rPr>
        <w:t>در آن</w:t>
      </w:r>
      <w:r w:rsidR="008A29DD" w:rsidRPr="00575ECF">
        <w:rPr>
          <w:rStyle w:val="Char4"/>
          <w:rFonts w:hint="cs"/>
          <w:rtl/>
        </w:rPr>
        <w:t xml:space="preserve"> شوهرش بطور همیشه حرام گردانیده است.</w:t>
      </w:r>
    </w:p>
    <w:p w:rsidR="008A29DD" w:rsidRPr="00575ECF" w:rsidRDefault="00C276B1" w:rsidP="00575ECF">
      <w:pPr>
        <w:ind w:firstLine="284"/>
        <w:jc w:val="both"/>
        <w:rPr>
          <w:rStyle w:val="Char4"/>
          <w:rtl/>
        </w:rPr>
      </w:pPr>
      <w:r w:rsidRPr="00575ECF">
        <w:rPr>
          <w:rStyle w:val="Char4"/>
          <w:rFonts w:hint="cs"/>
          <w:rtl/>
        </w:rPr>
        <w:t>همچنان</w:t>
      </w:r>
      <w:r w:rsidR="008A29DD" w:rsidRPr="00575ECF">
        <w:rPr>
          <w:rStyle w:val="Char4"/>
          <w:rFonts w:hint="cs"/>
          <w:rtl/>
        </w:rPr>
        <w:t xml:space="preserve"> بر</w:t>
      </w:r>
      <w:r w:rsidR="00747230" w:rsidRPr="00575ECF">
        <w:rPr>
          <w:rStyle w:val="Char4"/>
          <w:rFonts w:hint="cs"/>
          <w:rtl/>
        </w:rPr>
        <w:t xml:space="preserve"> </w:t>
      </w:r>
      <w:r w:rsidR="008A29DD" w:rsidRPr="00575ECF">
        <w:rPr>
          <w:rStyle w:val="Char4"/>
          <w:rFonts w:hint="cs"/>
          <w:rtl/>
        </w:rPr>
        <w:t>عکس، شوهر باید مادر و</w:t>
      </w:r>
      <w:r w:rsidR="00747230" w:rsidRPr="00575ECF">
        <w:rPr>
          <w:rStyle w:val="Char4"/>
          <w:rFonts w:hint="cs"/>
          <w:rtl/>
        </w:rPr>
        <w:t xml:space="preserve"> </w:t>
      </w:r>
      <w:r w:rsidR="008A29DD" w:rsidRPr="00575ECF">
        <w:rPr>
          <w:rStyle w:val="Char4"/>
          <w:rFonts w:hint="cs"/>
          <w:rtl/>
        </w:rPr>
        <w:t>مادر کلان همسر خود</w:t>
      </w:r>
      <w:r w:rsidR="00747230" w:rsidRPr="00575ECF">
        <w:rPr>
          <w:rStyle w:val="Char4"/>
          <w:rFonts w:hint="cs"/>
          <w:rtl/>
        </w:rPr>
        <w:t xml:space="preserve"> </w:t>
      </w:r>
      <w:r w:rsidR="008A29DD" w:rsidRPr="00575ECF">
        <w:rPr>
          <w:rStyle w:val="Char4"/>
          <w:rFonts w:hint="cs"/>
          <w:rtl/>
        </w:rPr>
        <w:t>را به چشم مادر خود، و</w:t>
      </w:r>
      <w:r w:rsidR="00747230" w:rsidRPr="00575ECF">
        <w:rPr>
          <w:rStyle w:val="Char4"/>
          <w:rFonts w:hint="cs"/>
          <w:rtl/>
        </w:rPr>
        <w:t xml:space="preserve"> </w:t>
      </w:r>
      <w:r w:rsidR="008A29DD" w:rsidRPr="00575ECF">
        <w:rPr>
          <w:rStyle w:val="Char4"/>
          <w:rFonts w:hint="cs"/>
          <w:rtl/>
        </w:rPr>
        <w:t>دختران و</w:t>
      </w:r>
      <w:r w:rsidR="00747230" w:rsidRPr="00575ECF">
        <w:rPr>
          <w:rStyle w:val="Char4"/>
          <w:rFonts w:hint="cs"/>
          <w:rtl/>
        </w:rPr>
        <w:t xml:space="preserve"> نواده</w:t>
      </w:r>
      <w:r w:rsidR="00747230" w:rsidRPr="00575ECF">
        <w:rPr>
          <w:rStyle w:val="Char4"/>
          <w:rFonts w:hint="eastAsia"/>
          <w:rtl/>
        </w:rPr>
        <w:t>‌</w:t>
      </w:r>
      <w:r w:rsidR="008A29DD" w:rsidRPr="00575ECF">
        <w:rPr>
          <w:rStyle w:val="Char4"/>
          <w:rFonts w:hint="cs"/>
          <w:rtl/>
        </w:rPr>
        <w:t>های همسر خود</w:t>
      </w:r>
      <w:r w:rsidR="00747230" w:rsidRPr="00575ECF">
        <w:rPr>
          <w:rStyle w:val="Char4"/>
          <w:rFonts w:hint="cs"/>
          <w:rtl/>
        </w:rPr>
        <w:t xml:space="preserve"> را که از شوهر قبلی</w:t>
      </w:r>
      <w:r w:rsidR="00747230" w:rsidRPr="00575ECF">
        <w:rPr>
          <w:rStyle w:val="Char4"/>
          <w:rFonts w:hint="eastAsia"/>
          <w:rtl/>
        </w:rPr>
        <w:t>‌</w:t>
      </w:r>
      <w:r w:rsidR="008A29DD" w:rsidRPr="00575ECF">
        <w:rPr>
          <w:rStyle w:val="Char4"/>
          <w:rFonts w:hint="cs"/>
          <w:rtl/>
        </w:rPr>
        <w:t>اش می‌باشند به چشم دختران خود دیده، و</w:t>
      </w:r>
      <w:r w:rsidR="00747230" w:rsidRPr="00575ECF">
        <w:rPr>
          <w:rStyle w:val="Char4"/>
          <w:rFonts w:hint="cs"/>
          <w:rtl/>
        </w:rPr>
        <w:t xml:space="preserve"> </w:t>
      </w:r>
      <w:r w:rsidR="008A29DD" w:rsidRPr="00575ECF">
        <w:rPr>
          <w:rStyle w:val="Char4"/>
          <w:rFonts w:hint="cs"/>
          <w:rtl/>
        </w:rPr>
        <w:t>خیال شهوت را در مورد آن‌ها برای همیشه از دل خود خارج کند. و</w:t>
      </w:r>
      <w:r w:rsidR="00747230" w:rsidRPr="00575ECF">
        <w:rPr>
          <w:rStyle w:val="Char4"/>
          <w:rFonts w:hint="cs"/>
          <w:rtl/>
        </w:rPr>
        <w:t xml:space="preserve"> </w:t>
      </w:r>
      <w:r w:rsidR="008A29DD" w:rsidRPr="00575ECF">
        <w:rPr>
          <w:rStyle w:val="Char4"/>
          <w:rFonts w:hint="cs"/>
          <w:rtl/>
        </w:rPr>
        <w:t>روی همین منظور شریعت اسلامی نکاح با مادر زن را به مجرد عقد ازدواج با دخترش، و</w:t>
      </w:r>
      <w:r w:rsidR="00747230" w:rsidRPr="00575ECF">
        <w:rPr>
          <w:rStyle w:val="Char4"/>
          <w:rFonts w:hint="cs"/>
          <w:rtl/>
        </w:rPr>
        <w:t xml:space="preserve"> </w:t>
      </w:r>
      <w:r w:rsidR="008A29DD" w:rsidRPr="00575ECF">
        <w:rPr>
          <w:rStyle w:val="Char4"/>
          <w:rFonts w:hint="cs"/>
          <w:rtl/>
        </w:rPr>
        <w:t xml:space="preserve">نکاح دخترش را بعد از جماع </w:t>
      </w:r>
      <w:r w:rsidR="00003FF4" w:rsidRPr="00575ECF">
        <w:rPr>
          <w:rStyle w:val="Char4"/>
          <w:rFonts w:hint="cs"/>
          <w:rtl/>
        </w:rPr>
        <w:t>و یا</w:t>
      </w:r>
      <w:r w:rsidR="008A29DD" w:rsidRPr="00575ECF">
        <w:rPr>
          <w:rStyle w:val="Char4"/>
          <w:rFonts w:hint="cs"/>
          <w:rtl/>
        </w:rPr>
        <w:t xml:space="preserve"> مقدمات جماع با</w:t>
      </w:r>
      <w:r w:rsidR="00747230" w:rsidRPr="00575ECF">
        <w:rPr>
          <w:rStyle w:val="Char4"/>
          <w:rFonts w:hint="cs"/>
          <w:rtl/>
        </w:rPr>
        <w:t xml:space="preserve"> </w:t>
      </w:r>
      <w:r w:rsidR="008A29DD" w:rsidRPr="00575ECF">
        <w:rPr>
          <w:rStyle w:val="Char4"/>
          <w:rFonts w:hint="cs"/>
          <w:rtl/>
        </w:rPr>
        <w:t>زن، به طور همیش ممنوع و</w:t>
      </w:r>
      <w:r w:rsidR="00747230" w:rsidRPr="00575ECF">
        <w:rPr>
          <w:rStyle w:val="Char4"/>
          <w:rFonts w:hint="cs"/>
          <w:rtl/>
        </w:rPr>
        <w:t xml:space="preserve"> </w:t>
      </w:r>
      <w:r w:rsidR="008A29DD" w:rsidRPr="00575ECF">
        <w:rPr>
          <w:rStyle w:val="Char4"/>
          <w:rFonts w:hint="cs"/>
          <w:rtl/>
        </w:rPr>
        <w:t>حرام گردانیده است.</w:t>
      </w:r>
    </w:p>
    <w:p w:rsidR="008A29DD" w:rsidRPr="00E9441D" w:rsidRDefault="008A29DD" w:rsidP="00061A3F">
      <w:pPr>
        <w:pStyle w:val="a5"/>
        <w:rPr>
          <w:rtl/>
        </w:rPr>
      </w:pPr>
      <w:bookmarkStart w:id="2085" w:name="_Toc284775981"/>
      <w:bookmarkStart w:id="2086" w:name="_Toc282364215"/>
      <w:bookmarkStart w:id="2087" w:name="_Toc281743836"/>
      <w:bookmarkStart w:id="2088" w:name="_Toc281678582"/>
      <w:bookmarkStart w:id="2089" w:name="_Toc285126892"/>
      <w:bookmarkStart w:id="2090" w:name="_Toc296417975"/>
      <w:bookmarkStart w:id="2091" w:name="_Toc435974232"/>
      <w:r w:rsidRPr="00E9441D">
        <w:rPr>
          <w:rFonts w:hint="cs"/>
          <w:rtl/>
        </w:rPr>
        <w:t>3</w:t>
      </w:r>
      <w:r w:rsidR="00061A3F">
        <w:rPr>
          <w:rFonts w:ascii="Times New Roman" w:hAnsi="Times New Roman" w:hint="cs"/>
          <w:rtl/>
        </w:rPr>
        <w:t>-</w:t>
      </w:r>
      <w:r w:rsidRPr="00E9441D">
        <w:rPr>
          <w:rFonts w:hint="cs"/>
          <w:rtl/>
        </w:rPr>
        <w:t xml:space="preserve"> حق میراث بردن از </w:t>
      </w:r>
      <w:r w:rsidR="004F4468" w:rsidRPr="00E9441D">
        <w:rPr>
          <w:rFonts w:hint="cs"/>
          <w:rtl/>
        </w:rPr>
        <w:t>یکدیگر</w:t>
      </w:r>
      <w:r w:rsidRPr="00E9441D">
        <w:rPr>
          <w:rFonts w:hint="cs"/>
          <w:rtl/>
        </w:rPr>
        <w:t>:</w:t>
      </w:r>
      <w:bookmarkEnd w:id="2085"/>
      <w:bookmarkEnd w:id="2086"/>
      <w:bookmarkEnd w:id="2087"/>
      <w:bookmarkEnd w:id="2088"/>
      <w:bookmarkEnd w:id="2089"/>
      <w:bookmarkEnd w:id="2090"/>
      <w:bookmarkEnd w:id="2091"/>
      <w:r w:rsidRPr="00E9441D">
        <w:rPr>
          <w:rFonts w:hint="cs"/>
          <w:rtl/>
        </w:rPr>
        <w:t xml:space="preserve"> </w:t>
      </w:r>
    </w:p>
    <w:p w:rsidR="008A29DD" w:rsidRDefault="008A29DD" w:rsidP="00575ECF">
      <w:pPr>
        <w:ind w:firstLine="284"/>
        <w:jc w:val="both"/>
        <w:rPr>
          <w:rStyle w:val="Char4"/>
          <w:rtl/>
        </w:rPr>
      </w:pPr>
      <w:r w:rsidRPr="00575ECF">
        <w:rPr>
          <w:rStyle w:val="Char4"/>
          <w:rFonts w:hint="cs"/>
          <w:rtl/>
        </w:rPr>
        <w:t>یکی از حقوق مشترک بین زن و</w:t>
      </w:r>
      <w:r w:rsidR="00747230" w:rsidRPr="00575ECF">
        <w:rPr>
          <w:rStyle w:val="Char4"/>
          <w:rFonts w:hint="cs"/>
          <w:rtl/>
        </w:rPr>
        <w:t xml:space="preserve"> </w:t>
      </w:r>
      <w:r w:rsidRPr="00575ECF">
        <w:rPr>
          <w:rStyle w:val="Char4"/>
          <w:rFonts w:hint="cs"/>
          <w:rtl/>
        </w:rPr>
        <w:t xml:space="preserve">شوهر حق ارث </w:t>
      </w:r>
      <w:r w:rsidR="00003FF4" w:rsidRPr="00575ECF">
        <w:rPr>
          <w:rStyle w:val="Char4"/>
          <w:rFonts w:hint="cs"/>
          <w:rtl/>
        </w:rPr>
        <w:t>و یا</w:t>
      </w:r>
      <w:r w:rsidRPr="00575ECF">
        <w:rPr>
          <w:rStyle w:val="Char4"/>
          <w:rFonts w:hint="cs"/>
          <w:rtl/>
        </w:rPr>
        <w:t xml:space="preserve"> میراث بردن از </w:t>
      </w:r>
      <w:r w:rsidR="004F4468" w:rsidRPr="00575ECF">
        <w:rPr>
          <w:rStyle w:val="Char4"/>
          <w:rFonts w:hint="cs"/>
          <w:rtl/>
        </w:rPr>
        <w:t>یکدیگر</w:t>
      </w:r>
      <w:r w:rsidRPr="00575ECF">
        <w:rPr>
          <w:rStyle w:val="Char4"/>
          <w:rFonts w:hint="cs"/>
          <w:rtl/>
        </w:rPr>
        <w:t xml:space="preserve"> است </w:t>
      </w:r>
      <w:r w:rsidR="00003FF4" w:rsidRPr="00575ECF">
        <w:rPr>
          <w:rStyle w:val="Char4"/>
          <w:rFonts w:hint="cs"/>
          <w:rtl/>
        </w:rPr>
        <w:t>طوری‌که</w:t>
      </w:r>
      <w:r w:rsidRPr="00575ECF">
        <w:rPr>
          <w:rStyle w:val="Char4"/>
          <w:rFonts w:hint="cs"/>
          <w:rtl/>
        </w:rPr>
        <w:t xml:space="preserve"> بعد از ص</w:t>
      </w:r>
      <w:r w:rsidR="00747230" w:rsidRPr="00575ECF">
        <w:rPr>
          <w:rStyle w:val="Char4"/>
          <w:rFonts w:hint="cs"/>
          <w:rtl/>
        </w:rPr>
        <w:t>ورت</w:t>
      </w:r>
      <w:r w:rsidR="00747230" w:rsidRPr="00575ECF">
        <w:rPr>
          <w:rStyle w:val="Char4"/>
          <w:rFonts w:hint="eastAsia"/>
          <w:rtl/>
        </w:rPr>
        <w:t>‌</w:t>
      </w:r>
      <w:r w:rsidRPr="00575ECF">
        <w:rPr>
          <w:rStyle w:val="Char4"/>
          <w:rFonts w:hint="cs"/>
          <w:rtl/>
        </w:rPr>
        <w:t>گرفتن عقد ازدواج هر</w:t>
      </w:r>
      <w:r w:rsidR="00747230" w:rsidRPr="00575ECF">
        <w:rPr>
          <w:rStyle w:val="Char4"/>
          <w:rFonts w:hint="cs"/>
          <w:rtl/>
        </w:rPr>
        <w:t xml:space="preserve"> </w:t>
      </w:r>
      <w:r w:rsidRPr="00575ECF">
        <w:rPr>
          <w:rStyle w:val="Char4"/>
          <w:rFonts w:hint="cs"/>
          <w:rtl/>
        </w:rPr>
        <w:t>یکی از زن و</w:t>
      </w:r>
      <w:r w:rsidR="00747230" w:rsidRPr="00575ECF">
        <w:rPr>
          <w:rStyle w:val="Char4"/>
          <w:rFonts w:hint="cs"/>
          <w:rtl/>
        </w:rPr>
        <w:t xml:space="preserve"> </w:t>
      </w:r>
      <w:r w:rsidRPr="00575ECF">
        <w:rPr>
          <w:rStyle w:val="Char4"/>
          <w:rFonts w:hint="cs"/>
          <w:rtl/>
        </w:rPr>
        <w:t>شوهر اگر وفات کند دیگری از وی مطابق سهم و</w:t>
      </w:r>
      <w:r w:rsidR="00747230" w:rsidRPr="00575ECF">
        <w:rPr>
          <w:rStyle w:val="Char4"/>
          <w:rFonts w:hint="cs"/>
          <w:rtl/>
        </w:rPr>
        <w:t xml:space="preserve"> نصیب مقرره</w:t>
      </w:r>
      <w:r w:rsidR="00747230" w:rsidRPr="00575ECF">
        <w:rPr>
          <w:rStyle w:val="Char4"/>
          <w:rFonts w:hint="eastAsia"/>
          <w:rtl/>
        </w:rPr>
        <w:t>‌</w:t>
      </w:r>
      <w:r w:rsidRPr="00575ECF">
        <w:rPr>
          <w:rStyle w:val="Char4"/>
          <w:rFonts w:hint="cs"/>
          <w:rtl/>
        </w:rPr>
        <w:t xml:space="preserve">اش میراث می‌برد. </w:t>
      </w:r>
    </w:p>
    <w:p w:rsidR="00061A3F" w:rsidRPr="00575ECF" w:rsidRDefault="00061A3F" w:rsidP="00575ECF">
      <w:pPr>
        <w:ind w:firstLine="284"/>
        <w:jc w:val="both"/>
        <w:rPr>
          <w:rStyle w:val="Char4"/>
          <w:rtl/>
        </w:rPr>
      </w:pPr>
    </w:p>
    <w:p w:rsidR="008A29DD" w:rsidRPr="00E9441D" w:rsidRDefault="008A29DD" w:rsidP="00061A3F">
      <w:pPr>
        <w:pStyle w:val="a5"/>
        <w:rPr>
          <w:rtl/>
        </w:rPr>
      </w:pPr>
      <w:bookmarkStart w:id="2092" w:name="_Toc284775982"/>
      <w:bookmarkStart w:id="2093" w:name="_Toc282364216"/>
      <w:bookmarkStart w:id="2094" w:name="_Toc281743837"/>
      <w:bookmarkStart w:id="2095" w:name="_Toc281678583"/>
      <w:bookmarkStart w:id="2096" w:name="_Toc285126893"/>
      <w:bookmarkStart w:id="2097" w:name="_Toc296417976"/>
      <w:bookmarkStart w:id="2098" w:name="_Toc435974233"/>
      <w:r w:rsidRPr="00E9441D">
        <w:rPr>
          <w:rFonts w:hint="cs"/>
          <w:rtl/>
        </w:rPr>
        <w:t>4</w:t>
      </w:r>
      <w:r w:rsidR="00061A3F">
        <w:rPr>
          <w:rFonts w:ascii="Times New Roman" w:hAnsi="Times New Roman" w:hint="cs"/>
          <w:rtl/>
        </w:rPr>
        <w:t>-</w:t>
      </w:r>
      <w:r w:rsidRPr="00E9441D">
        <w:rPr>
          <w:rFonts w:hint="cs"/>
          <w:rtl/>
        </w:rPr>
        <w:t xml:space="preserve"> حق معاشرت نیک:</w:t>
      </w:r>
      <w:bookmarkEnd w:id="2092"/>
      <w:bookmarkEnd w:id="2093"/>
      <w:bookmarkEnd w:id="2094"/>
      <w:bookmarkEnd w:id="2095"/>
      <w:bookmarkEnd w:id="2096"/>
      <w:bookmarkEnd w:id="2097"/>
      <w:bookmarkEnd w:id="2098"/>
    </w:p>
    <w:p w:rsidR="008A29DD" w:rsidRPr="00575ECF" w:rsidRDefault="008A29DD" w:rsidP="00575ECF">
      <w:pPr>
        <w:ind w:firstLine="284"/>
        <w:jc w:val="both"/>
        <w:rPr>
          <w:rStyle w:val="Char4"/>
          <w:rtl/>
        </w:rPr>
      </w:pPr>
      <w:r w:rsidRPr="00575ECF">
        <w:rPr>
          <w:rStyle w:val="Char4"/>
          <w:rFonts w:hint="cs"/>
          <w:rtl/>
        </w:rPr>
        <w:t>منظور از معاشرت نیک که یکی از مهم</w:t>
      </w:r>
      <w:r w:rsidR="004F4468" w:rsidRPr="00575ECF">
        <w:rPr>
          <w:rStyle w:val="Char4"/>
          <w:rFonts w:hint="eastAsia"/>
          <w:rtl/>
        </w:rPr>
        <w:t>‌</w:t>
      </w:r>
      <w:r w:rsidRPr="00575ECF">
        <w:rPr>
          <w:rStyle w:val="Char4"/>
          <w:rFonts w:hint="cs"/>
          <w:rtl/>
        </w:rPr>
        <w:t>ترین حقوق مشترک بین زن و</w:t>
      </w:r>
      <w:r w:rsidR="004F4468" w:rsidRPr="00575ECF">
        <w:rPr>
          <w:rStyle w:val="Char4"/>
          <w:rFonts w:hint="cs"/>
          <w:rtl/>
        </w:rPr>
        <w:t xml:space="preserve"> </w:t>
      </w:r>
      <w:r w:rsidRPr="00575ECF">
        <w:rPr>
          <w:rStyle w:val="Char4"/>
          <w:rFonts w:hint="cs"/>
          <w:rtl/>
        </w:rPr>
        <w:t>شوهر به شمار می‌رود این است که هر</w:t>
      </w:r>
      <w:r w:rsidR="004F4468" w:rsidRPr="00575ECF">
        <w:rPr>
          <w:rStyle w:val="Char4"/>
          <w:rFonts w:hint="cs"/>
          <w:rtl/>
        </w:rPr>
        <w:t xml:space="preserve"> </w:t>
      </w:r>
      <w:r w:rsidRPr="00575ECF">
        <w:rPr>
          <w:rStyle w:val="Char4"/>
          <w:rFonts w:hint="cs"/>
          <w:rtl/>
        </w:rPr>
        <w:t>یک از زن و</w:t>
      </w:r>
      <w:r w:rsidR="004F4468" w:rsidRPr="00575ECF">
        <w:rPr>
          <w:rStyle w:val="Char4"/>
          <w:rFonts w:hint="cs"/>
          <w:rtl/>
        </w:rPr>
        <w:t xml:space="preserve"> شوهر یک</w:t>
      </w:r>
      <w:r w:rsidRPr="00575ECF">
        <w:rPr>
          <w:rStyle w:val="Char4"/>
          <w:rFonts w:hint="cs"/>
          <w:rtl/>
        </w:rPr>
        <w:t xml:space="preserve">دیگر را احترام نموده، </w:t>
      </w:r>
      <w:r w:rsidR="00B86485" w:rsidRPr="00575ECF">
        <w:rPr>
          <w:rStyle w:val="Char4"/>
          <w:rFonts w:hint="cs"/>
          <w:rtl/>
        </w:rPr>
        <w:t xml:space="preserve">و به </w:t>
      </w:r>
      <w:r w:rsidRPr="00575ECF">
        <w:rPr>
          <w:rStyle w:val="Char4"/>
          <w:rFonts w:hint="cs"/>
          <w:rtl/>
        </w:rPr>
        <w:t>گونۀ بسیار نیک و</w:t>
      </w:r>
      <w:r w:rsidR="004F4468" w:rsidRPr="00575ECF">
        <w:rPr>
          <w:rStyle w:val="Char4"/>
          <w:rFonts w:hint="cs"/>
          <w:rtl/>
        </w:rPr>
        <w:t xml:space="preserve"> </w:t>
      </w:r>
      <w:r w:rsidRPr="00575ECF">
        <w:rPr>
          <w:rStyle w:val="Char4"/>
          <w:rFonts w:hint="cs"/>
          <w:rtl/>
        </w:rPr>
        <w:t>خوب طوری رفتار نمایند که در گفتار و</w:t>
      </w:r>
      <w:r w:rsidR="004F4468" w:rsidRPr="00575ECF">
        <w:rPr>
          <w:rStyle w:val="Char4"/>
          <w:rFonts w:hint="cs"/>
          <w:rtl/>
        </w:rPr>
        <w:t xml:space="preserve"> کردار</w:t>
      </w:r>
      <w:r w:rsidR="004F4468" w:rsidRPr="00575ECF">
        <w:rPr>
          <w:rStyle w:val="Char4"/>
          <w:rFonts w:hint="eastAsia"/>
          <w:rtl/>
        </w:rPr>
        <w:t>‌</w:t>
      </w:r>
      <w:r w:rsidRPr="00575ECF">
        <w:rPr>
          <w:rStyle w:val="Char4"/>
          <w:rFonts w:hint="cs"/>
          <w:rtl/>
        </w:rPr>
        <w:t xml:space="preserve">شان موجب ناراحتی </w:t>
      </w:r>
      <w:r w:rsidR="004F4468" w:rsidRPr="00575ECF">
        <w:rPr>
          <w:rStyle w:val="Char4"/>
          <w:rFonts w:hint="cs"/>
          <w:rtl/>
        </w:rPr>
        <w:t>یکدیگر</w:t>
      </w:r>
      <w:r w:rsidRPr="00575ECF">
        <w:rPr>
          <w:rStyle w:val="Char4"/>
          <w:rFonts w:hint="cs"/>
          <w:rtl/>
        </w:rPr>
        <w:t xml:space="preserve"> نشده، کرامت و</w:t>
      </w:r>
      <w:r w:rsidR="004F4468" w:rsidRPr="00575ECF">
        <w:rPr>
          <w:rStyle w:val="Char4"/>
          <w:rFonts w:hint="cs"/>
          <w:rtl/>
        </w:rPr>
        <w:t xml:space="preserve"> حرمت انسانی</w:t>
      </w:r>
      <w:r w:rsidR="004F4468" w:rsidRPr="00575ECF">
        <w:rPr>
          <w:rStyle w:val="Char4"/>
          <w:rFonts w:hint="eastAsia"/>
          <w:rtl/>
        </w:rPr>
        <w:t>‌</w:t>
      </w:r>
      <w:r w:rsidRPr="00575ECF">
        <w:rPr>
          <w:rStyle w:val="Char4"/>
          <w:rFonts w:hint="cs"/>
          <w:rtl/>
        </w:rPr>
        <w:t>شان محفوظ بماند، و</w:t>
      </w:r>
      <w:r w:rsidR="004F4468" w:rsidRPr="00575ECF">
        <w:rPr>
          <w:rStyle w:val="Char4"/>
          <w:rFonts w:hint="cs"/>
          <w:rtl/>
        </w:rPr>
        <w:t xml:space="preserve"> </w:t>
      </w:r>
      <w:r w:rsidRPr="00575ECF">
        <w:rPr>
          <w:rStyle w:val="Char4"/>
          <w:rFonts w:hint="cs"/>
          <w:rtl/>
        </w:rPr>
        <w:t xml:space="preserve">هردو تلاش نمایند تا از </w:t>
      </w:r>
      <w:r w:rsidR="004F4468" w:rsidRPr="00575ECF">
        <w:rPr>
          <w:rStyle w:val="Char4"/>
          <w:rFonts w:hint="cs"/>
          <w:rtl/>
        </w:rPr>
        <w:t>هرگونه</w:t>
      </w:r>
      <w:r w:rsidRPr="00575ECF">
        <w:rPr>
          <w:rStyle w:val="Char4"/>
          <w:rFonts w:hint="cs"/>
          <w:rtl/>
        </w:rPr>
        <w:t xml:space="preserve"> حرکت </w:t>
      </w:r>
      <w:r w:rsidR="00003FF4" w:rsidRPr="00575ECF">
        <w:rPr>
          <w:rStyle w:val="Char4"/>
          <w:rFonts w:hint="cs"/>
          <w:rtl/>
        </w:rPr>
        <w:t>و یا</w:t>
      </w:r>
      <w:r w:rsidRPr="00575ECF">
        <w:rPr>
          <w:rStyle w:val="Char4"/>
          <w:rFonts w:hint="cs"/>
          <w:rtl/>
        </w:rPr>
        <w:t xml:space="preserve"> برخوردی که موجب توهین و</w:t>
      </w:r>
      <w:r w:rsidR="004F4468" w:rsidRPr="00575ECF">
        <w:rPr>
          <w:rStyle w:val="Char4"/>
          <w:rFonts w:hint="cs"/>
          <w:rtl/>
        </w:rPr>
        <w:t xml:space="preserve"> بی</w:t>
      </w:r>
      <w:r w:rsidR="004F4468" w:rsidRPr="00575ECF">
        <w:rPr>
          <w:rStyle w:val="Char4"/>
          <w:rFonts w:hint="eastAsia"/>
          <w:rtl/>
        </w:rPr>
        <w:t>‌</w:t>
      </w:r>
      <w:r w:rsidRPr="00575ECF">
        <w:rPr>
          <w:rStyle w:val="Char4"/>
          <w:rFonts w:hint="cs"/>
          <w:rtl/>
        </w:rPr>
        <w:t xml:space="preserve">حرمتی </w:t>
      </w:r>
      <w:r w:rsidR="004F4468" w:rsidRPr="00575ECF">
        <w:rPr>
          <w:rStyle w:val="Char4"/>
          <w:rFonts w:hint="cs"/>
          <w:rtl/>
        </w:rPr>
        <w:t>یکدیگر</w:t>
      </w:r>
      <w:r w:rsidRPr="00575ECF">
        <w:rPr>
          <w:rStyle w:val="Char4"/>
          <w:rFonts w:hint="cs"/>
          <w:rtl/>
        </w:rPr>
        <w:t xml:space="preserve"> شود پرهیز نمایند. </w:t>
      </w:r>
      <w:r w:rsidR="003A5109" w:rsidRPr="00575ECF">
        <w:rPr>
          <w:rStyle w:val="Char4"/>
          <w:rFonts w:hint="cs"/>
          <w:rtl/>
        </w:rPr>
        <w:t>و این</w:t>
      </w:r>
      <w:r w:rsidRPr="00575ECF">
        <w:rPr>
          <w:rStyle w:val="Char4"/>
          <w:rFonts w:hint="cs"/>
          <w:rtl/>
        </w:rPr>
        <w:t xml:space="preserve"> یک حقیقت مسلم است که همین روش و</w:t>
      </w:r>
      <w:r w:rsidR="004F4468" w:rsidRPr="00575ECF">
        <w:rPr>
          <w:rStyle w:val="Char4"/>
          <w:rFonts w:hint="cs"/>
          <w:rtl/>
        </w:rPr>
        <w:t xml:space="preserve"> </w:t>
      </w:r>
      <w:r w:rsidRPr="00575ECF">
        <w:rPr>
          <w:rStyle w:val="Char4"/>
          <w:rFonts w:hint="cs"/>
          <w:rtl/>
        </w:rPr>
        <w:t>تعامل نیک سبب محبت، و</w:t>
      </w:r>
      <w:r w:rsidR="004F4468" w:rsidRPr="00575ECF">
        <w:rPr>
          <w:rStyle w:val="Char4"/>
          <w:rFonts w:hint="cs"/>
          <w:rtl/>
        </w:rPr>
        <w:t xml:space="preserve"> </w:t>
      </w:r>
      <w:r w:rsidRPr="00575ECF">
        <w:rPr>
          <w:rStyle w:val="Char4"/>
          <w:rFonts w:hint="cs"/>
          <w:rtl/>
        </w:rPr>
        <w:t>استمرار زندگی زنا شوهری گردیده، محیط و</w:t>
      </w:r>
      <w:r w:rsidR="004F4468" w:rsidRPr="00575ECF">
        <w:rPr>
          <w:rStyle w:val="Char4"/>
          <w:rFonts w:hint="cs"/>
          <w:rtl/>
        </w:rPr>
        <w:t xml:space="preserve"> </w:t>
      </w:r>
      <w:r w:rsidRPr="00575ECF">
        <w:rPr>
          <w:rStyle w:val="Char4"/>
          <w:rFonts w:hint="cs"/>
          <w:rtl/>
        </w:rPr>
        <w:t xml:space="preserve">فضای خانواده را به نمونۀ از بهشت مبدل </w:t>
      </w:r>
      <w:r w:rsidR="00F37F62" w:rsidRPr="00575ECF">
        <w:rPr>
          <w:rStyle w:val="Char4"/>
          <w:rFonts w:hint="cs"/>
          <w:rtl/>
        </w:rPr>
        <w:t>می‌سازد</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بر</w:t>
      </w:r>
      <w:r w:rsidR="004F4468" w:rsidRPr="00575ECF">
        <w:rPr>
          <w:rStyle w:val="Char4"/>
          <w:rFonts w:hint="cs"/>
          <w:rtl/>
        </w:rPr>
        <w:t xml:space="preserve"> </w:t>
      </w:r>
      <w:r w:rsidRPr="00575ECF">
        <w:rPr>
          <w:rStyle w:val="Char4"/>
          <w:rFonts w:hint="cs"/>
          <w:rtl/>
        </w:rPr>
        <w:t>عکس اگر زندگی زن و</w:t>
      </w:r>
      <w:r w:rsidR="004F4468" w:rsidRPr="00575ECF">
        <w:rPr>
          <w:rStyle w:val="Char4"/>
          <w:rFonts w:hint="cs"/>
          <w:rtl/>
        </w:rPr>
        <w:t xml:space="preserve"> </w:t>
      </w:r>
      <w:r w:rsidRPr="00575ECF">
        <w:rPr>
          <w:rStyle w:val="Char4"/>
          <w:rFonts w:hint="cs"/>
          <w:rtl/>
        </w:rPr>
        <w:t>شو</w:t>
      </w:r>
      <w:r w:rsidR="004F4468" w:rsidRPr="00575ECF">
        <w:rPr>
          <w:rStyle w:val="Char4"/>
          <w:rFonts w:hint="cs"/>
          <w:rtl/>
        </w:rPr>
        <w:t>هر بر اساس بدبینی، بد زبانی، بی</w:t>
      </w:r>
      <w:r w:rsidR="004F4468" w:rsidRPr="00575ECF">
        <w:rPr>
          <w:rStyle w:val="Char4"/>
          <w:rFonts w:hint="eastAsia"/>
          <w:rtl/>
        </w:rPr>
        <w:t>‌</w:t>
      </w:r>
      <w:r w:rsidRPr="00575ECF">
        <w:rPr>
          <w:rStyle w:val="Char4"/>
          <w:rFonts w:hint="cs"/>
          <w:rtl/>
        </w:rPr>
        <w:t>اعتمادی، سوء تفاهم و</w:t>
      </w:r>
      <w:r w:rsidR="004F4468" w:rsidRPr="00575ECF">
        <w:rPr>
          <w:rStyle w:val="Char4"/>
          <w:rFonts w:hint="cs"/>
          <w:rtl/>
        </w:rPr>
        <w:t xml:space="preserve"> </w:t>
      </w:r>
      <w:r w:rsidRPr="00575ECF">
        <w:rPr>
          <w:rStyle w:val="Char4"/>
          <w:rFonts w:hint="cs"/>
          <w:rtl/>
        </w:rPr>
        <w:t>خشونت و</w:t>
      </w:r>
      <w:r w:rsidR="004F4468" w:rsidRPr="00575ECF">
        <w:rPr>
          <w:rStyle w:val="Char4"/>
          <w:rFonts w:hint="cs"/>
          <w:rtl/>
        </w:rPr>
        <w:t xml:space="preserve"> عدم گذشت باشد، این </w:t>
      </w:r>
      <w:r w:rsidRPr="00575ECF">
        <w:rPr>
          <w:rStyle w:val="Char4"/>
          <w:rFonts w:hint="cs"/>
          <w:rtl/>
        </w:rPr>
        <w:t>کار نه تنها آنکه سبب تیرگی روابط در میان دو طرف و</w:t>
      </w:r>
      <w:r w:rsidR="004F4468" w:rsidRPr="00575ECF">
        <w:rPr>
          <w:rStyle w:val="Char4"/>
          <w:rFonts w:hint="cs"/>
          <w:rtl/>
        </w:rPr>
        <w:t xml:space="preserve"> </w:t>
      </w:r>
      <w:r w:rsidRPr="00575ECF">
        <w:rPr>
          <w:rStyle w:val="Char4"/>
          <w:rFonts w:hint="cs"/>
          <w:rtl/>
        </w:rPr>
        <w:t>بدبختی زن و</w:t>
      </w:r>
      <w:r w:rsidR="004F4468" w:rsidRPr="00575ECF">
        <w:rPr>
          <w:rStyle w:val="Char4"/>
          <w:rFonts w:hint="cs"/>
          <w:rtl/>
        </w:rPr>
        <w:t xml:space="preserve"> شوهر می</w:t>
      </w:r>
      <w:r w:rsidRPr="00575ECF">
        <w:rPr>
          <w:rStyle w:val="Char4"/>
          <w:rFonts w:hint="cs"/>
          <w:rtl/>
        </w:rPr>
        <w:t>گردد، بلکه محیط خانواده را برای خود و</w:t>
      </w:r>
      <w:r w:rsidR="004F4468" w:rsidRPr="00575ECF">
        <w:rPr>
          <w:rStyle w:val="Char4"/>
          <w:rFonts w:hint="cs"/>
          <w:rtl/>
        </w:rPr>
        <w:t xml:space="preserve"> فرزندان</w:t>
      </w:r>
      <w:r w:rsidR="004F4468" w:rsidRPr="00575ECF">
        <w:rPr>
          <w:rStyle w:val="Char4"/>
          <w:rFonts w:hint="eastAsia"/>
          <w:rtl/>
        </w:rPr>
        <w:t>‌</w:t>
      </w:r>
      <w:r w:rsidRPr="00575ECF">
        <w:rPr>
          <w:rStyle w:val="Char4"/>
          <w:rFonts w:hint="cs"/>
          <w:rtl/>
        </w:rPr>
        <w:t xml:space="preserve">شان نیز به نمونۀ از جهنم مبدل </w:t>
      </w:r>
      <w:r w:rsidR="00F37F62" w:rsidRPr="00575ECF">
        <w:rPr>
          <w:rStyle w:val="Char4"/>
          <w:rFonts w:hint="cs"/>
          <w:rtl/>
        </w:rPr>
        <w:t>می‌سازد</w:t>
      </w:r>
      <w:r w:rsidRPr="00575ECF">
        <w:rPr>
          <w:rStyle w:val="Char4"/>
          <w:rFonts w:hint="cs"/>
          <w:rtl/>
        </w:rPr>
        <w:t>.</w:t>
      </w:r>
    </w:p>
    <w:p w:rsidR="008A29DD" w:rsidRPr="00575ECF" w:rsidRDefault="008A29DD" w:rsidP="00061A3F">
      <w:pPr>
        <w:ind w:firstLine="284"/>
        <w:jc w:val="both"/>
        <w:rPr>
          <w:rStyle w:val="Char4"/>
          <w:rtl/>
        </w:rPr>
      </w:pPr>
      <w:r w:rsidRPr="00575ECF">
        <w:rPr>
          <w:rStyle w:val="Char4"/>
          <w:rFonts w:hint="cs"/>
          <w:rtl/>
        </w:rPr>
        <w:t xml:space="preserve">خداوند متعال در این آیه مبارکه </w:t>
      </w:r>
      <w:r w:rsidRPr="00575ECF">
        <w:rPr>
          <w:rStyle w:val="Char8"/>
          <w:rFonts w:hint="cs"/>
          <w:rtl/>
        </w:rPr>
        <w:t>﴿</w:t>
      </w:r>
      <w:r w:rsidRPr="00575ECF">
        <w:rPr>
          <w:rStyle w:val="Chard"/>
          <w:rtl/>
        </w:rPr>
        <w:t>وَعَاشِرُوهُنَّ بِ</w:t>
      </w:r>
      <w:r w:rsidRPr="00575ECF">
        <w:rPr>
          <w:rStyle w:val="Chard"/>
          <w:rFonts w:hint="cs"/>
          <w:rtl/>
        </w:rPr>
        <w:t>ٱ</w:t>
      </w:r>
      <w:r w:rsidRPr="00575ECF">
        <w:rPr>
          <w:rStyle w:val="Chard"/>
          <w:rFonts w:hint="eastAsia"/>
          <w:rtl/>
        </w:rPr>
        <w:t>لۡمَعۡرُوفِ</w:t>
      </w:r>
      <w:r w:rsidRPr="00575ECF">
        <w:rPr>
          <w:rStyle w:val="Char8"/>
          <w:rFonts w:hint="cs"/>
          <w:rtl/>
        </w:rPr>
        <w:t>﴾</w:t>
      </w:r>
      <w:r w:rsidRPr="00575ECF">
        <w:rPr>
          <w:rFonts w:cs="Arial"/>
          <w:sz w:val="27"/>
          <w:szCs w:val="24"/>
          <w:rtl/>
        </w:rPr>
        <w:t xml:space="preserve"> </w:t>
      </w:r>
      <w:r w:rsidRPr="00575ECF">
        <w:rPr>
          <w:rStyle w:val="Char6"/>
          <w:rtl/>
        </w:rPr>
        <w:t>[النساء: 19]</w:t>
      </w:r>
      <w:r w:rsidRPr="00575ECF">
        <w:rPr>
          <w:rStyle w:val="Char4"/>
          <w:rFonts w:hint="cs"/>
          <w:rtl/>
        </w:rPr>
        <w:t>.</w:t>
      </w:r>
      <w:r w:rsidR="00061A3F">
        <w:rPr>
          <w:rStyle w:val="Char4"/>
          <w:rFonts w:hint="cs"/>
          <w:rtl/>
        </w:rPr>
        <w:t xml:space="preserve"> </w:t>
      </w:r>
      <w:r w:rsidR="00AC57FB" w:rsidRPr="00575ECF">
        <w:rPr>
          <w:rStyle w:val="Char8"/>
          <w:rFonts w:hint="cs"/>
          <w:rtl/>
        </w:rPr>
        <w:t>«</w:t>
      </w:r>
      <w:r w:rsidRPr="00575ECF">
        <w:rPr>
          <w:rStyle w:val="Char7"/>
          <w:rFonts w:hint="cs"/>
          <w:rtl/>
        </w:rPr>
        <w:t>مردان را مکلف نموده است تا با</w:t>
      </w:r>
      <w:r w:rsidR="004F4468" w:rsidRPr="00575ECF">
        <w:rPr>
          <w:rStyle w:val="Char7"/>
          <w:rFonts w:hint="cs"/>
          <w:rtl/>
        </w:rPr>
        <w:t xml:space="preserve"> همسران</w:t>
      </w:r>
      <w:r w:rsidR="004F4468" w:rsidRPr="00575ECF">
        <w:rPr>
          <w:rStyle w:val="Char7"/>
          <w:rFonts w:hint="eastAsia"/>
          <w:rtl/>
        </w:rPr>
        <w:t>‌</w:t>
      </w:r>
      <w:r w:rsidRPr="00575ECF">
        <w:rPr>
          <w:rStyle w:val="Char7"/>
          <w:rFonts w:hint="cs"/>
          <w:rtl/>
        </w:rPr>
        <w:t>شان معاشرت نیک نمایند</w:t>
      </w:r>
      <w:r w:rsidR="00AC57FB" w:rsidRPr="00575ECF">
        <w:rPr>
          <w:rStyle w:val="Char8"/>
          <w:rFonts w:hint="cs"/>
          <w:rtl/>
        </w:rPr>
        <w:t>»</w:t>
      </w:r>
      <w:r w:rsidRPr="00575ECF">
        <w:rPr>
          <w:rStyle w:val="Char4"/>
          <w:rFonts w:hint="cs"/>
          <w:rtl/>
        </w:rPr>
        <w:t>.</w:t>
      </w:r>
    </w:p>
    <w:p w:rsidR="008A29DD" w:rsidRPr="00575ECF" w:rsidRDefault="00FB00FB" w:rsidP="00061A3F">
      <w:pPr>
        <w:ind w:firstLine="284"/>
        <w:jc w:val="both"/>
        <w:rPr>
          <w:rStyle w:val="Char4"/>
          <w:rtl/>
        </w:rPr>
      </w:pPr>
      <w:r w:rsidRPr="00575ECF">
        <w:rPr>
          <w:rStyle w:val="Char4"/>
          <w:rFonts w:hint="cs"/>
          <w:rtl/>
        </w:rPr>
        <w:t xml:space="preserve">و در </w:t>
      </w:r>
      <w:r w:rsidR="008A29DD" w:rsidRPr="00575ECF">
        <w:rPr>
          <w:rStyle w:val="Char4"/>
          <w:rFonts w:hint="cs"/>
          <w:rtl/>
        </w:rPr>
        <w:t>سور</w:t>
      </w:r>
      <w:r w:rsidR="004F4468" w:rsidRPr="00575ECF">
        <w:rPr>
          <w:rStyle w:val="Char4"/>
          <w:rtl/>
        </w:rPr>
        <w:t>ۀ</w:t>
      </w:r>
      <w:r w:rsidR="008A29DD" w:rsidRPr="00575ECF">
        <w:rPr>
          <w:rStyle w:val="Char4"/>
          <w:rFonts w:hint="cs"/>
          <w:rtl/>
        </w:rPr>
        <w:t xml:space="preserve"> نساء فرموده است: </w:t>
      </w:r>
      <w:r w:rsidR="00F639B9" w:rsidRPr="00575ECF">
        <w:rPr>
          <w:rStyle w:val="Char8"/>
          <w:rFonts w:ascii="Traditional Arabic" w:hAnsi="Traditional Arabic"/>
          <w:rtl/>
        </w:rPr>
        <w:t>﴿</w:t>
      </w:r>
      <w:r w:rsidR="008A29DD" w:rsidRPr="00575ECF">
        <w:rPr>
          <w:rStyle w:val="Chard"/>
          <w:rtl/>
        </w:rPr>
        <w:t>وَ</w:t>
      </w:r>
      <w:r w:rsidR="008A29DD" w:rsidRPr="00575ECF">
        <w:rPr>
          <w:rStyle w:val="Chard"/>
          <w:rFonts w:hint="cs"/>
          <w:rtl/>
        </w:rPr>
        <w:t>ٱ</w:t>
      </w:r>
      <w:r w:rsidR="008A29DD" w:rsidRPr="00575ECF">
        <w:rPr>
          <w:rStyle w:val="Chard"/>
          <w:rFonts w:hint="eastAsia"/>
          <w:rtl/>
        </w:rPr>
        <w:t>لصَّاحِبِ</w:t>
      </w:r>
      <w:r w:rsidR="008A29DD" w:rsidRPr="00575ECF">
        <w:rPr>
          <w:rStyle w:val="Chard"/>
          <w:rtl/>
        </w:rPr>
        <w:t xml:space="preserve"> بِ</w:t>
      </w:r>
      <w:r w:rsidR="008A29DD" w:rsidRPr="00575ECF">
        <w:rPr>
          <w:rStyle w:val="Chard"/>
          <w:rFonts w:hint="cs"/>
          <w:rtl/>
        </w:rPr>
        <w:t>ٱ</w:t>
      </w:r>
      <w:r w:rsidR="008A29DD" w:rsidRPr="00575ECF">
        <w:rPr>
          <w:rStyle w:val="Chard"/>
          <w:rFonts w:hint="eastAsia"/>
          <w:rtl/>
        </w:rPr>
        <w:t>لۡجَنۢبِ</w:t>
      </w:r>
      <w:r w:rsidR="008A29DD" w:rsidRPr="00575ECF">
        <w:rPr>
          <w:rStyle w:val="Char8"/>
          <w:rFonts w:hint="cs"/>
          <w:rtl/>
        </w:rPr>
        <w:t>﴾</w:t>
      </w:r>
      <w:r w:rsidR="008A29DD" w:rsidRPr="00575ECF">
        <w:rPr>
          <w:rFonts w:cs="Arial"/>
          <w:sz w:val="27"/>
          <w:szCs w:val="24"/>
          <w:rtl/>
        </w:rPr>
        <w:t xml:space="preserve"> </w:t>
      </w:r>
      <w:r w:rsidR="008A29DD" w:rsidRPr="00575ECF">
        <w:rPr>
          <w:rStyle w:val="Char6"/>
          <w:rtl/>
        </w:rPr>
        <w:t>[النساء: 36]</w:t>
      </w:r>
      <w:r w:rsidR="008A29DD" w:rsidRPr="00575ECF">
        <w:rPr>
          <w:rStyle w:val="Char4"/>
          <w:rFonts w:hint="cs"/>
          <w:rtl/>
        </w:rPr>
        <w:t xml:space="preserve">. </w:t>
      </w:r>
      <w:r w:rsidR="00AC57FB" w:rsidRPr="00575ECF">
        <w:rPr>
          <w:rStyle w:val="Char8"/>
          <w:rFonts w:hint="cs"/>
          <w:rtl/>
        </w:rPr>
        <w:t>«</w:t>
      </w:r>
      <w:r w:rsidR="008A29DD" w:rsidRPr="00575ECF">
        <w:rPr>
          <w:rStyle w:val="Char7"/>
          <w:rFonts w:hint="cs"/>
          <w:rtl/>
        </w:rPr>
        <w:t>احسان و</w:t>
      </w:r>
      <w:r w:rsidR="004F4468" w:rsidRPr="00575ECF">
        <w:rPr>
          <w:rStyle w:val="Char7"/>
          <w:rFonts w:hint="cs"/>
          <w:rtl/>
        </w:rPr>
        <w:t xml:space="preserve"> </w:t>
      </w:r>
      <w:r w:rsidR="008A29DD" w:rsidRPr="00575ECF">
        <w:rPr>
          <w:rStyle w:val="Char7"/>
          <w:rFonts w:hint="cs"/>
          <w:rtl/>
        </w:rPr>
        <w:t>نیکی کنید با همدم و</w:t>
      </w:r>
      <w:r w:rsidR="004F4468" w:rsidRPr="00575ECF">
        <w:rPr>
          <w:rStyle w:val="Char7"/>
          <w:rFonts w:hint="cs"/>
          <w:rtl/>
        </w:rPr>
        <w:t xml:space="preserve"> هم</w:t>
      </w:r>
      <w:r w:rsidR="008A29DD" w:rsidRPr="00575ECF">
        <w:rPr>
          <w:rStyle w:val="Char7"/>
          <w:rFonts w:hint="cs"/>
          <w:rtl/>
        </w:rPr>
        <w:t>نشین</w:t>
      </w:r>
      <w:r w:rsidR="00AC57FB" w:rsidRPr="00575ECF">
        <w:rPr>
          <w:rStyle w:val="Char8"/>
          <w:rFonts w:hint="cs"/>
          <w:rtl/>
        </w:rPr>
        <w:t>»</w:t>
      </w:r>
      <w:r w:rsidR="008A29DD" w:rsidRPr="00575ECF">
        <w:rPr>
          <w:rStyle w:val="Char4"/>
          <w:rFonts w:hint="cs"/>
          <w:rtl/>
        </w:rPr>
        <w:t>.</w:t>
      </w:r>
    </w:p>
    <w:p w:rsidR="008A29DD" w:rsidRPr="00E9441D" w:rsidRDefault="008A29DD" w:rsidP="00E9441D">
      <w:pPr>
        <w:pStyle w:val="a5"/>
        <w:rPr>
          <w:rtl/>
        </w:rPr>
      </w:pPr>
      <w:bookmarkStart w:id="2099" w:name="_Toc284775983"/>
      <w:bookmarkStart w:id="2100" w:name="_Toc282364217"/>
      <w:bookmarkStart w:id="2101" w:name="_Toc281743838"/>
      <w:bookmarkStart w:id="2102" w:name="_Toc281678584"/>
      <w:bookmarkStart w:id="2103" w:name="_Toc285126894"/>
      <w:bookmarkStart w:id="2104" w:name="_Toc296417977"/>
      <w:bookmarkStart w:id="2105" w:name="_Toc435974234"/>
      <w:r w:rsidRPr="00E9441D">
        <w:rPr>
          <w:rFonts w:hint="cs"/>
          <w:rtl/>
        </w:rPr>
        <w:t xml:space="preserve">5 </w:t>
      </w:r>
      <w:r w:rsidRPr="00E9441D">
        <w:rPr>
          <w:rFonts w:ascii="Times New Roman" w:hAnsi="Times New Roman" w:hint="cs"/>
          <w:rtl/>
        </w:rPr>
        <w:t>–</w:t>
      </w:r>
      <w:r w:rsidRPr="00E9441D">
        <w:rPr>
          <w:rFonts w:hint="cs"/>
          <w:rtl/>
        </w:rPr>
        <w:t xml:space="preserve"> تعاون و</w:t>
      </w:r>
      <w:r w:rsidR="004F4468" w:rsidRPr="00E9441D">
        <w:rPr>
          <w:rFonts w:hint="cs"/>
          <w:rtl/>
        </w:rPr>
        <w:t xml:space="preserve"> </w:t>
      </w:r>
      <w:r w:rsidRPr="00E9441D">
        <w:rPr>
          <w:rFonts w:hint="cs"/>
          <w:rtl/>
        </w:rPr>
        <w:t xml:space="preserve">همکاری با </w:t>
      </w:r>
      <w:r w:rsidR="004F4468" w:rsidRPr="00E9441D">
        <w:rPr>
          <w:rFonts w:hint="cs"/>
          <w:rtl/>
        </w:rPr>
        <w:t>یکدیگر</w:t>
      </w:r>
      <w:r w:rsidRPr="00E9441D">
        <w:rPr>
          <w:rFonts w:hint="cs"/>
          <w:rtl/>
        </w:rPr>
        <w:t>:</w:t>
      </w:r>
      <w:bookmarkEnd w:id="2099"/>
      <w:bookmarkEnd w:id="2100"/>
      <w:bookmarkEnd w:id="2101"/>
      <w:bookmarkEnd w:id="2102"/>
      <w:bookmarkEnd w:id="2103"/>
      <w:bookmarkEnd w:id="2104"/>
      <w:bookmarkEnd w:id="2105"/>
    </w:p>
    <w:p w:rsidR="008A29DD" w:rsidRPr="00575ECF" w:rsidRDefault="008A29DD" w:rsidP="00575ECF">
      <w:pPr>
        <w:ind w:firstLine="284"/>
        <w:jc w:val="both"/>
        <w:rPr>
          <w:rStyle w:val="Char4"/>
          <w:rtl/>
        </w:rPr>
      </w:pPr>
      <w:r w:rsidRPr="00575ECF">
        <w:rPr>
          <w:rStyle w:val="Char4"/>
          <w:rFonts w:hint="cs"/>
          <w:rtl/>
        </w:rPr>
        <w:t>شکی نیست که تعاون و</w:t>
      </w:r>
      <w:r w:rsidR="004F4468" w:rsidRPr="00575ECF">
        <w:rPr>
          <w:rStyle w:val="Char4"/>
          <w:rFonts w:hint="cs"/>
          <w:rtl/>
        </w:rPr>
        <w:t xml:space="preserve"> </w:t>
      </w:r>
      <w:r w:rsidRPr="00575ECF">
        <w:rPr>
          <w:rStyle w:val="Char4"/>
          <w:rFonts w:hint="cs"/>
          <w:rtl/>
        </w:rPr>
        <w:t>همکاری و</w:t>
      </w:r>
      <w:r w:rsidR="004F4468" w:rsidRPr="00575ECF">
        <w:rPr>
          <w:rStyle w:val="Char4"/>
          <w:rFonts w:hint="cs"/>
          <w:rtl/>
        </w:rPr>
        <w:t xml:space="preserve"> هم</w:t>
      </w:r>
      <w:r w:rsidR="004F4468" w:rsidRPr="00575ECF">
        <w:rPr>
          <w:rStyle w:val="Char4"/>
          <w:rFonts w:hint="eastAsia"/>
          <w:rtl/>
        </w:rPr>
        <w:t>‌</w:t>
      </w:r>
      <w:r w:rsidRPr="00575ECF">
        <w:rPr>
          <w:rStyle w:val="Char4"/>
          <w:rFonts w:hint="cs"/>
          <w:rtl/>
        </w:rPr>
        <w:t>آهنگی در مابین زن و</w:t>
      </w:r>
      <w:r w:rsidR="004F4468" w:rsidRPr="00575ECF">
        <w:rPr>
          <w:rStyle w:val="Char4"/>
          <w:rFonts w:hint="cs"/>
          <w:rtl/>
        </w:rPr>
        <w:t xml:space="preserve"> </w:t>
      </w:r>
      <w:r w:rsidRPr="00575ECF">
        <w:rPr>
          <w:rStyle w:val="Char4"/>
          <w:rFonts w:hint="cs"/>
          <w:rtl/>
        </w:rPr>
        <w:t>شوهر یکی از عوامل موفقیت زن و</w:t>
      </w:r>
      <w:r w:rsidR="004F4468" w:rsidRPr="00575ECF">
        <w:rPr>
          <w:rStyle w:val="Char4"/>
          <w:rFonts w:hint="cs"/>
          <w:rtl/>
        </w:rPr>
        <w:t xml:space="preserve"> </w:t>
      </w:r>
      <w:r w:rsidRPr="00575ECF">
        <w:rPr>
          <w:rStyle w:val="Char4"/>
          <w:rFonts w:hint="cs"/>
          <w:rtl/>
        </w:rPr>
        <w:t>شوهر به حساب رفته، زمینه تداوم و</w:t>
      </w:r>
      <w:r w:rsidR="004F4468" w:rsidRPr="00575ECF">
        <w:rPr>
          <w:rStyle w:val="Char4"/>
          <w:rFonts w:hint="cs"/>
          <w:rtl/>
        </w:rPr>
        <w:t xml:space="preserve"> </w:t>
      </w:r>
      <w:r w:rsidRPr="00575ECF">
        <w:rPr>
          <w:rStyle w:val="Char4"/>
          <w:rFonts w:hint="cs"/>
          <w:rtl/>
        </w:rPr>
        <w:t>تقویه ارتباط میان ایشان می‌گردد، و</w:t>
      </w:r>
      <w:r w:rsidR="004F4468" w:rsidRPr="00575ECF">
        <w:rPr>
          <w:rStyle w:val="Char4"/>
          <w:rFonts w:hint="cs"/>
          <w:rtl/>
        </w:rPr>
        <w:t xml:space="preserve"> </w:t>
      </w:r>
      <w:r w:rsidRPr="00575ECF">
        <w:rPr>
          <w:rStyle w:val="Char4"/>
          <w:rFonts w:hint="cs"/>
          <w:rtl/>
        </w:rPr>
        <w:t>بخاطر اهیمت همین تعاون و</w:t>
      </w:r>
      <w:r w:rsidR="004F4468" w:rsidRPr="00575ECF">
        <w:rPr>
          <w:rStyle w:val="Char4"/>
          <w:rFonts w:hint="cs"/>
          <w:rtl/>
        </w:rPr>
        <w:t xml:space="preserve"> </w:t>
      </w:r>
      <w:r w:rsidRPr="00575ECF">
        <w:rPr>
          <w:rStyle w:val="Char4"/>
          <w:rFonts w:hint="cs"/>
          <w:rtl/>
        </w:rPr>
        <w:t>همکاری در صلاح و</w:t>
      </w:r>
      <w:r w:rsidR="004F4468" w:rsidRPr="00575ECF">
        <w:rPr>
          <w:rStyle w:val="Char4"/>
          <w:rFonts w:hint="cs"/>
          <w:rtl/>
        </w:rPr>
        <w:t xml:space="preserve"> </w:t>
      </w:r>
      <w:r w:rsidRPr="00575ECF">
        <w:rPr>
          <w:rStyle w:val="Char4"/>
          <w:rFonts w:hint="cs"/>
          <w:rtl/>
        </w:rPr>
        <w:t xml:space="preserve">بهبود جامعه خداوند متعال تمام مسلمانان را به آن امر نموده، فرموده است: </w:t>
      </w:r>
      <w:r w:rsidRPr="00575ECF">
        <w:rPr>
          <w:rStyle w:val="Char8"/>
          <w:rFonts w:hint="cs"/>
          <w:rtl/>
        </w:rPr>
        <w:t>﴿</w:t>
      </w:r>
      <w:r w:rsidRPr="00575ECF">
        <w:rPr>
          <w:rStyle w:val="Chard"/>
          <w:rtl/>
        </w:rPr>
        <w:t xml:space="preserve">وَتَعَاوَنُواْ عَلَى </w:t>
      </w:r>
      <w:r w:rsidRPr="00575ECF">
        <w:rPr>
          <w:rStyle w:val="Chard"/>
          <w:rFonts w:hint="cs"/>
          <w:rtl/>
        </w:rPr>
        <w:t>ٱ</w:t>
      </w:r>
      <w:r w:rsidRPr="00575ECF">
        <w:rPr>
          <w:rStyle w:val="Chard"/>
          <w:rFonts w:hint="eastAsia"/>
          <w:rtl/>
        </w:rPr>
        <w:t>لۡبِرِّ</w:t>
      </w:r>
      <w:r w:rsidRPr="00575ECF">
        <w:rPr>
          <w:rStyle w:val="Chard"/>
          <w:rtl/>
        </w:rPr>
        <w:t xml:space="preserve"> وَ</w:t>
      </w:r>
      <w:r w:rsidRPr="00575ECF">
        <w:rPr>
          <w:rStyle w:val="Chard"/>
          <w:rFonts w:hint="cs"/>
          <w:rtl/>
        </w:rPr>
        <w:t>ٱ</w:t>
      </w:r>
      <w:r w:rsidRPr="00575ECF">
        <w:rPr>
          <w:rStyle w:val="Chard"/>
          <w:rFonts w:hint="eastAsia"/>
          <w:rtl/>
        </w:rPr>
        <w:t>لتَّقۡوَىٰۖ</w:t>
      </w:r>
      <w:r w:rsidRPr="00575ECF">
        <w:rPr>
          <w:rStyle w:val="Chard"/>
          <w:rtl/>
        </w:rPr>
        <w:t xml:space="preserve"> وَلَا تَعَاوَنُواْ عَلَى </w:t>
      </w:r>
      <w:r w:rsidRPr="00575ECF">
        <w:rPr>
          <w:rStyle w:val="Chard"/>
          <w:rFonts w:hint="cs"/>
          <w:rtl/>
        </w:rPr>
        <w:t>ٱ</w:t>
      </w:r>
      <w:r w:rsidRPr="00575ECF">
        <w:rPr>
          <w:rStyle w:val="Chard"/>
          <w:rFonts w:hint="eastAsia"/>
          <w:rtl/>
        </w:rPr>
        <w:t>لۡإِثۡمِ</w:t>
      </w:r>
      <w:r w:rsidRPr="00575ECF">
        <w:rPr>
          <w:rStyle w:val="Chard"/>
          <w:rtl/>
        </w:rPr>
        <w:t xml:space="preserve"> وَ</w:t>
      </w:r>
      <w:r w:rsidRPr="00575ECF">
        <w:rPr>
          <w:rStyle w:val="Chard"/>
          <w:rFonts w:hint="cs"/>
          <w:rtl/>
        </w:rPr>
        <w:t>ٱ</w:t>
      </w:r>
      <w:r w:rsidRPr="00575ECF">
        <w:rPr>
          <w:rStyle w:val="Chard"/>
          <w:rFonts w:hint="eastAsia"/>
          <w:rtl/>
        </w:rPr>
        <w:t>لۡعُدۡوَٰنِ</w:t>
      </w:r>
      <w:r w:rsidRPr="00575ECF">
        <w:rPr>
          <w:rStyle w:val="Char8"/>
          <w:rFonts w:hint="cs"/>
          <w:rtl/>
        </w:rPr>
        <w:t>﴾</w:t>
      </w:r>
      <w:r w:rsidRPr="00575ECF">
        <w:rPr>
          <w:rFonts w:cs="Arial"/>
          <w:sz w:val="29"/>
          <w:szCs w:val="24"/>
          <w:rtl/>
        </w:rPr>
        <w:t xml:space="preserve"> </w:t>
      </w:r>
      <w:r w:rsidRPr="00575ECF">
        <w:rPr>
          <w:rStyle w:val="Char6"/>
          <w:rtl/>
        </w:rPr>
        <w:t>[المائدة: 2]</w:t>
      </w:r>
      <w:r w:rsidRPr="00575ECF">
        <w:rPr>
          <w:rStyle w:val="Char6"/>
          <w:rFonts w:hint="cs"/>
          <w:rtl/>
        </w:rPr>
        <w:t>.</w:t>
      </w:r>
    </w:p>
    <w:p w:rsidR="008A29DD" w:rsidRPr="00575ECF" w:rsidRDefault="00CC0674" w:rsidP="00575ECF">
      <w:pPr>
        <w:ind w:firstLine="284"/>
        <w:jc w:val="both"/>
        <w:rPr>
          <w:rStyle w:val="Char4"/>
          <w:rtl/>
        </w:rPr>
      </w:pPr>
      <w:r w:rsidRPr="00575ECF">
        <w:rPr>
          <w:rStyle w:val="Char8"/>
          <w:rFonts w:hint="cs"/>
          <w:rtl/>
        </w:rPr>
        <w:t>«</w:t>
      </w:r>
      <w:r w:rsidR="008A29DD" w:rsidRPr="00575ECF">
        <w:rPr>
          <w:rStyle w:val="Char7"/>
          <w:rFonts w:hint="cs"/>
          <w:rtl/>
        </w:rPr>
        <w:t>شما در نیکی و</w:t>
      </w:r>
      <w:r w:rsidR="004F4468" w:rsidRPr="00575ECF">
        <w:rPr>
          <w:rStyle w:val="Char7"/>
          <w:rFonts w:hint="cs"/>
          <w:rtl/>
        </w:rPr>
        <w:t xml:space="preserve"> </w:t>
      </w:r>
      <w:r w:rsidR="008A29DD" w:rsidRPr="00575ECF">
        <w:rPr>
          <w:rStyle w:val="Char7"/>
          <w:rFonts w:hint="cs"/>
          <w:rtl/>
        </w:rPr>
        <w:t xml:space="preserve">تقوی با </w:t>
      </w:r>
      <w:r w:rsidR="004F4468" w:rsidRPr="00575ECF">
        <w:rPr>
          <w:rStyle w:val="Char7"/>
          <w:rFonts w:hint="cs"/>
          <w:rtl/>
        </w:rPr>
        <w:t>یکدیگر</w:t>
      </w:r>
      <w:r w:rsidR="008A29DD" w:rsidRPr="00575ECF">
        <w:rPr>
          <w:rStyle w:val="Char7"/>
          <w:rFonts w:hint="cs"/>
          <w:rtl/>
        </w:rPr>
        <w:t xml:space="preserve"> همکاری نمائید نه در گناه و</w:t>
      </w:r>
      <w:r w:rsidR="004F4468" w:rsidRPr="00575ECF">
        <w:rPr>
          <w:rStyle w:val="Char7"/>
          <w:rFonts w:hint="cs"/>
          <w:rtl/>
        </w:rPr>
        <w:t xml:space="preserve"> </w:t>
      </w:r>
      <w:r w:rsidR="008A29DD" w:rsidRPr="00575ECF">
        <w:rPr>
          <w:rStyle w:val="Char7"/>
          <w:rFonts w:hint="cs"/>
          <w:rtl/>
        </w:rPr>
        <w:t>تجاوز</w:t>
      </w:r>
      <w:r w:rsidRPr="00575ECF">
        <w:rPr>
          <w:rStyle w:val="Char8"/>
          <w:rFonts w:hint="cs"/>
          <w:rtl/>
        </w:rPr>
        <w:t>»</w:t>
      </w:r>
      <w:r w:rsidR="008A29DD" w:rsidRPr="00575ECF">
        <w:rPr>
          <w:rStyle w:val="Char4"/>
          <w:rFonts w:hint="cs"/>
          <w:rtl/>
        </w:rPr>
        <w:t>.</w:t>
      </w:r>
    </w:p>
    <w:p w:rsidR="008A29DD" w:rsidRPr="00575ECF" w:rsidRDefault="004F4468" w:rsidP="00575ECF">
      <w:pPr>
        <w:ind w:firstLine="284"/>
        <w:jc w:val="both"/>
        <w:rPr>
          <w:rStyle w:val="Char4"/>
          <w:rtl/>
        </w:rPr>
      </w:pPr>
      <w:r w:rsidRPr="00575ECF">
        <w:rPr>
          <w:rStyle w:val="Char4"/>
          <w:rFonts w:hint="cs"/>
          <w:rtl/>
        </w:rPr>
        <w:t>لذا به تاسی از این آی</w:t>
      </w:r>
      <w:r w:rsidRPr="00575ECF">
        <w:rPr>
          <w:rStyle w:val="Char4"/>
          <w:rtl/>
        </w:rPr>
        <w:t>ۀ</w:t>
      </w:r>
      <w:r w:rsidR="008A29DD" w:rsidRPr="00575ECF">
        <w:rPr>
          <w:rStyle w:val="Char4"/>
          <w:rFonts w:hint="cs"/>
          <w:rtl/>
        </w:rPr>
        <w:t xml:space="preserve"> کریمه نسبت به سایرین بر مرد و</w:t>
      </w:r>
      <w:r w:rsidRPr="00575ECF">
        <w:rPr>
          <w:rStyle w:val="Char4"/>
          <w:rFonts w:hint="cs"/>
          <w:rtl/>
        </w:rPr>
        <w:t xml:space="preserve"> </w:t>
      </w:r>
      <w:r w:rsidR="008A29DD" w:rsidRPr="00575ECF">
        <w:rPr>
          <w:rStyle w:val="Char4"/>
          <w:rFonts w:hint="cs"/>
          <w:rtl/>
        </w:rPr>
        <w:t>زن لازم و</w:t>
      </w:r>
      <w:r w:rsidRPr="00575ECF">
        <w:rPr>
          <w:rStyle w:val="Char4"/>
          <w:rFonts w:hint="cs"/>
          <w:rtl/>
        </w:rPr>
        <w:t xml:space="preserve"> </w:t>
      </w:r>
      <w:r w:rsidR="008A29DD" w:rsidRPr="00575ECF">
        <w:rPr>
          <w:rStyle w:val="Char4"/>
          <w:rFonts w:hint="cs"/>
          <w:rtl/>
        </w:rPr>
        <w:t>ضروری است تا بخاطر تداوم و</w:t>
      </w:r>
      <w:r w:rsidRPr="00575ECF">
        <w:rPr>
          <w:rStyle w:val="Char4"/>
          <w:rFonts w:hint="cs"/>
          <w:rtl/>
        </w:rPr>
        <w:t xml:space="preserve"> </w:t>
      </w:r>
      <w:r w:rsidR="008A29DD" w:rsidRPr="00575ECF">
        <w:rPr>
          <w:rStyle w:val="Char4"/>
          <w:rFonts w:hint="cs"/>
          <w:rtl/>
        </w:rPr>
        <w:t xml:space="preserve">موفقیت حیات </w:t>
      </w:r>
      <w:r w:rsidRPr="00575ECF">
        <w:rPr>
          <w:rStyle w:val="Char4"/>
          <w:rFonts w:hint="cs"/>
          <w:rtl/>
        </w:rPr>
        <w:t>یکدیگر</w:t>
      </w:r>
      <w:r w:rsidR="008A29DD" w:rsidRPr="00575ECF">
        <w:rPr>
          <w:rStyle w:val="Char4"/>
          <w:rFonts w:hint="cs"/>
          <w:rtl/>
        </w:rPr>
        <w:t xml:space="preserve"> در تمام امور مخصوصا تربیت و</w:t>
      </w:r>
      <w:r w:rsidRPr="00575ECF">
        <w:rPr>
          <w:rStyle w:val="Char4"/>
          <w:rFonts w:hint="cs"/>
          <w:rtl/>
        </w:rPr>
        <w:t xml:space="preserve"> </w:t>
      </w:r>
      <w:r w:rsidR="008A29DD" w:rsidRPr="00575ECF">
        <w:rPr>
          <w:rStyle w:val="Char4"/>
          <w:rFonts w:hint="cs"/>
          <w:rtl/>
        </w:rPr>
        <w:t xml:space="preserve">پرورش اولاد متعاون بوده همیشه با </w:t>
      </w:r>
      <w:r w:rsidRPr="00575ECF">
        <w:rPr>
          <w:rStyle w:val="Char4"/>
          <w:rFonts w:hint="cs"/>
          <w:rtl/>
        </w:rPr>
        <w:t>یکدیگر</w:t>
      </w:r>
      <w:r w:rsidR="008A29DD" w:rsidRPr="00575ECF">
        <w:rPr>
          <w:rStyle w:val="Char4"/>
          <w:rFonts w:hint="cs"/>
          <w:rtl/>
        </w:rPr>
        <w:t xml:space="preserve"> همکار باشند.</w:t>
      </w:r>
    </w:p>
    <w:p w:rsidR="008A29DD" w:rsidRPr="00E9441D" w:rsidRDefault="008A29DD" w:rsidP="00E9441D">
      <w:pPr>
        <w:pStyle w:val="a5"/>
        <w:rPr>
          <w:rtl/>
        </w:rPr>
      </w:pPr>
      <w:bookmarkStart w:id="2106" w:name="_Toc284775984"/>
      <w:bookmarkStart w:id="2107" w:name="_Toc282364218"/>
      <w:bookmarkStart w:id="2108" w:name="_Toc281743839"/>
      <w:bookmarkStart w:id="2109" w:name="_Toc281678585"/>
      <w:bookmarkStart w:id="2110" w:name="_Toc285126895"/>
      <w:bookmarkStart w:id="2111" w:name="_Toc296417978"/>
      <w:bookmarkStart w:id="2112" w:name="_Toc435974235"/>
      <w:r w:rsidRPr="00E9441D">
        <w:rPr>
          <w:rFonts w:hint="cs"/>
          <w:rtl/>
        </w:rPr>
        <w:t>6- تزیین و</w:t>
      </w:r>
      <w:r w:rsidR="004F4468" w:rsidRPr="00E9441D">
        <w:rPr>
          <w:rFonts w:hint="cs"/>
          <w:rtl/>
        </w:rPr>
        <w:t xml:space="preserve"> آراسته</w:t>
      </w:r>
      <w:r w:rsidR="004F4468" w:rsidRPr="00E9441D">
        <w:rPr>
          <w:rFonts w:hint="eastAsia"/>
          <w:rtl/>
        </w:rPr>
        <w:t>‌</w:t>
      </w:r>
      <w:r w:rsidRPr="00E9441D">
        <w:rPr>
          <w:rFonts w:hint="cs"/>
          <w:rtl/>
        </w:rPr>
        <w:t>نمودن برای همدیگر.</w:t>
      </w:r>
      <w:bookmarkEnd w:id="2106"/>
      <w:bookmarkEnd w:id="2107"/>
      <w:bookmarkEnd w:id="2108"/>
      <w:bookmarkEnd w:id="2109"/>
      <w:bookmarkEnd w:id="2110"/>
      <w:bookmarkEnd w:id="2111"/>
      <w:bookmarkEnd w:id="2112"/>
    </w:p>
    <w:p w:rsidR="008A29DD" w:rsidRPr="00575ECF" w:rsidRDefault="00003FF4" w:rsidP="00061A3F">
      <w:pPr>
        <w:tabs>
          <w:tab w:val="left" w:pos="7751"/>
        </w:tabs>
        <w:ind w:firstLine="284"/>
        <w:jc w:val="both"/>
        <w:rPr>
          <w:rStyle w:val="Char4"/>
          <w:rtl/>
        </w:rPr>
      </w:pPr>
      <w:r w:rsidRPr="00061A3F">
        <w:rPr>
          <w:rStyle w:val="Char4"/>
          <w:rFonts w:hint="cs"/>
          <w:spacing w:val="-4"/>
          <w:rtl/>
        </w:rPr>
        <w:t>طوری‌که</w:t>
      </w:r>
      <w:r w:rsidR="008A29DD" w:rsidRPr="00061A3F">
        <w:rPr>
          <w:rStyle w:val="Char4"/>
          <w:rFonts w:hint="cs"/>
          <w:spacing w:val="-4"/>
          <w:rtl/>
        </w:rPr>
        <w:t xml:space="preserve"> مرد علاقه دارد تا زن خود</w:t>
      </w:r>
      <w:r w:rsidR="004F4468" w:rsidRPr="00061A3F">
        <w:rPr>
          <w:rStyle w:val="Char4"/>
          <w:rFonts w:hint="cs"/>
          <w:spacing w:val="-4"/>
          <w:rtl/>
        </w:rPr>
        <w:t xml:space="preserve"> </w:t>
      </w:r>
      <w:r w:rsidR="008A29DD" w:rsidRPr="00061A3F">
        <w:rPr>
          <w:rStyle w:val="Char4"/>
          <w:rFonts w:hint="cs"/>
          <w:spacing w:val="-4"/>
          <w:rtl/>
        </w:rPr>
        <w:t>را برایش مزین و</w:t>
      </w:r>
      <w:r w:rsidR="004F4468" w:rsidRPr="00061A3F">
        <w:rPr>
          <w:rStyle w:val="Char4"/>
          <w:rFonts w:hint="cs"/>
          <w:spacing w:val="-4"/>
          <w:rtl/>
        </w:rPr>
        <w:t xml:space="preserve"> </w:t>
      </w:r>
      <w:r w:rsidR="008A29DD" w:rsidRPr="00061A3F">
        <w:rPr>
          <w:rStyle w:val="Char4"/>
          <w:rFonts w:hint="cs"/>
          <w:spacing w:val="-4"/>
          <w:rtl/>
        </w:rPr>
        <w:t xml:space="preserve">آراسته نماید </w:t>
      </w:r>
      <w:r w:rsidR="00C276B1" w:rsidRPr="00061A3F">
        <w:rPr>
          <w:rStyle w:val="Char4"/>
          <w:rFonts w:hint="cs"/>
          <w:spacing w:val="-4"/>
          <w:rtl/>
        </w:rPr>
        <w:t>همچنان</w:t>
      </w:r>
      <w:r w:rsidR="008A29DD" w:rsidRPr="00061A3F">
        <w:rPr>
          <w:rStyle w:val="Char4"/>
          <w:rFonts w:hint="cs"/>
          <w:spacing w:val="-4"/>
          <w:rtl/>
        </w:rPr>
        <w:t xml:space="preserve"> زن بر شوهرش حق دارد تا خود</w:t>
      </w:r>
      <w:r w:rsidR="004F4468" w:rsidRPr="00061A3F">
        <w:rPr>
          <w:rStyle w:val="Char4"/>
          <w:rFonts w:hint="cs"/>
          <w:spacing w:val="-4"/>
          <w:rtl/>
        </w:rPr>
        <w:t xml:space="preserve"> </w:t>
      </w:r>
      <w:r w:rsidR="008A29DD" w:rsidRPr="00061A3F">
        <w:rPr>
          <w:rStyle w:val="Char4"/>
          <w:rFonts w:hint="cs"/>
          <w:spacing w:val="-4"/>
          <w:rtl/>
        </w:rPr>
        <w:t>را آراسته و</w:t>
      </w:r>
      <w:r w:rsidR="004F4468" w:rsidRPr="00061A3F">
        <w:rPr>
          <w:rStyle w:val="Char4"/>
          <w:rFonts w:hint="cs"/>
          <w:spacing w:val="-4"/>
          <w:rtl/>
        </w:rPr>
        <w:t xml:space="preserve"> </w:t>
      </w:r>
      <w:r w:rsidR="008A29DD" w:rsidRPr="00061A3F">
        <w:rPr>
          <w:rStyle w:val="Char4"/>
          <w:rFonts w:hint="cs"/>
          <w:spacing w:val="-4"/>
          <w:rtl/>
        </w:rPr>
        <w:t>مزین سازد. چنانچه در این مورد از ابن عباس</w:t>
      </w:r>
      <w:r w:rsidR="00F6711C" w:rsidRPr="00061A3F">
        <w:rPr>
          <w:rFonts w:cs="CTraditional Arabic" w:hint="cs"/>
          <w:spacing w:val="-4"/>
          <w:rtl/>
        </w:rPr>
        <w:t xml:space="preserve"> ب</w:t>
      </w:r>
      <w:r w:rsidR="008A29DD" w:rsidRPr="00575ECF">
        <w:rPr>
          <w:rStyle w:val="Char4"/>
          <w:rFonts w:hint="cs"/>
          <w:rtl/>
        </w:rPr>
        <w:t xml:space="preserve"> روایت است که گفته است:</w:t>
      </w:r>
      <w:r w:rsidR="008A29DD" w:rsidRPr="00575ECF">
        <w:rPr>
          <w:rFonts w:hint="cs"/>
          <w:rtl/>
        </w:rPr>
        <w:t xml:space="preserve"> </w:t>
      </w:r>
      <w:r w:rsidR="008A29DD" w:rsidRPr="00575ECF">
        <w:rPr>
          <w:rStyle w:val="Char4"/>
          <w:rFonts w:hint="cs"/>
          <w:rtl/>
        </w:rPr>
        <w:t>إنی لأحب أن أتزین للمرأ</w:t>
      </w:r>
      <w:r w:rsidR="008A29DD" w:rsidRPr="00575ECF">
        <w:rPr>
          <w:rStyle w:val="Char1"/>
          <w:rFonts w:hint="cs"/>
          <w:rtl/>
        </w:rPr>
        <w:t>ة</w:t>
      </w:r>
      <w:r w:rsidR="008A29DD" w:rsidRPr="00575ECF">
        <w:rPr>
          <w:rStyle w:val="Char4"/>
          <w:rFonts w:hint="cs"/>
          <w:rtl/>
        </w:rPr>
        <w:t xml:space="preserve"> کما أحب أن تتزین لی</w:t>
      </w:r>
      <w:r w:rsidR="0012653C" w:rsidRPr="00575ECF">
        <w:rPr>
          <w:rStyle w:val="Char4"/>
          <w:rFonts w:hint="cs"/>
          <w:rtl/>
        </w:rPr>
        <w:t>،</w:t>
      </w:r>
      <w:r w:rsidR="008A29DD" w:rsidRPr="00575ECF">
        <w:rPr>
          <w:rStyle w:val="Char4"/>
          <w:rFonts w:hint="cs"/>
          <w:rtl/>
        </w:rPr>
        <w:t xml:space="preserve"> لأن الله تعالی یقول: </w:t>
      </w:r>
      <w:r w:rsidR="00CC0674" w:rsidRPr="00575ECF">
        <w:rPr>
          <w:rStyle w:val="Char8"/>
          <w:rFonts w:ascii="Traditional Arabic" w:hAnsi="Traditional Arabic"/>
          <w:rtl/>
        </w:rPr>
        <w:t>﴿</w:t>
      </w:r>
      <w:r w:rsidR="008A29DD" w:rsidRPr="00575ECF">
        <w:rPr>
          <w:rStyle w:val="Chard"/>
          <w:rtl/>
        </w:rPr>
        <w:t xml:space="preserve">مِثۡلُ </w:t>
      </w:r>
      <w:r w:rsidR="008A29DD" w:rsidRPr="00575ECF">
        <w:rPr>
          <w:rStyle w:val="Chard"/>
          <w:rFonts w:hint="cs"/>
          <w:rtl/>
        </w:rPr>
        <w:t>ٱ</w:t>
      </w:r>
      <w:r w:rsidR="008A29DD" w:rsidRPr="00575ECF">
        <w:rPr>
          <w:rStyle w:val="Chard"/>
          <w:rFonts w:hint="eastAsia"/>
          <w:rtl/>
        </w:rPr>
        <w:t>لَّذِي</w:t>
      </w:r>
      <w:r w:rsidR="008A29DD" w:rsidRPr="00575ECF">
        <w:rPr>
          <w:rStyle w:val="Chard"/>
          <w:rtl/>
        </w:rPr>
        <w:t xml:space="preserve"> عَلَيۡهِنَّ بِ</w:t>
      </w:r>
      <w:r w:rsidR="008A29DD" w:rsidRPr="00575ECF">
        <w:rPr>
          <w:rStyle w:val="Chard"/>
          <w:rFonts w:hint="cs"/>
          <w:rtl/>
        </w:rPr>
        <w:t>ٱ</w:t>
      </w:r>
      <w:r w:rsidR="008A29DD" w:rsidRPr="00575ECF">
        <w:rPr>
          <w:rStyle w:val="Chard"/>
          <w:rFonts w:hint="eastAsia"/>
          <w:rtl/>
        </w:rPr>
        <w:t>لۡمَعۡرُوفِ</w:t>
      </w:r>
      <w:r w:rsidR="008A29DD" w:rsidRPr="00575ECF">
        <w:rPr>
          <w:rFonts w:cs="Traditional Arabic" w:hint="cs"/>
          <w:sz w:val="27"/>
          <w:szCs w:val="24"/>
          <w:rtl/>
        </w:rPr>
        <w:t>﴾</w:t>
      </w:r>
      <w:r w:rsidR="008A29DD" w:rsidRPr="00575ECF">
        <w:rPr>
          <w:rFonts w:cs="Arial"/>
          <w:sz w:val="27"/>
          <w:szCs w:val="24"/>
          <w:rtl/>
        </w:rPr>
        <w:t xml:space="preserve"> </w:t>
      </w:r>
      <w:r w:rsidR="008A29DD" w:rsidRPr="00575ECF">
        <w:rPr>
          <w:rStyle w:val="Char6"/>
          <w:rtl/>
        </w:rPr>
        <w:t>[البقرة: 228]</w:t>
      </w:r>
      <w:r w:rsidR="008A29DD" w:rsidRPr="00575ECF">
        <w:rPr>
          <w:rFonts w:ascii="Arial" w:hAnsi="Arial" w:cs="Arial"/>
          <w:sz w:val="18"/>
          <w:szCs w:val="18"/>
          <w:rtl/>
        </w:rPr>
        <w:t>.</w:t>
      </w:r>
      <w:r w:rsidR="00061A3F">
        <w:rPr>
          <w:rStyle w:val="Char4"/>
          <w:rFonts w:hint="cs"/>
          <w:rtl/>
        </w:rPr>
        <w:t xml:space="preserve"> </w:t>
      </w:r>
      <w:r w:rsidR="008A29DD" w:rsidRPr="00575ECF">
        <w:rPr>
          <w:rStyle w:val="Char4"/>
          <w:rFonts w:hint="cs"/>
          <w:rtl/>
        </w:rPr>
        <w:t xml:space="preserve"> </w:t>
      </w:r>
      <w:r w:rsidR="00CC0674" w:rsidRPr="00575ECF">
        <w:rPr>
          <w:rStyle w:val="Char8"/>
          <w:rFonts w:hint="cs"/>
          <w:rtl/>
        </w:rPr>
        <w:t>«</w:t>
      </w:r>
      <w:r w:rsidR="008A29DD" w:rsidRPr="00575ECF">
        <w:rPr>
          <w:rStyle w:val="Char7"/>
          <w:rFonts w:hint="cs"/>
          <w:rtl/>
        </w:rPr>
        <w:t>من دوست دارم که خود</w:t>
      </w:r>
      <w:r w:rsidR="004F4468" w:rsidRPr="00575ECF">
        <w:rPr>
          <w:rStyle w:val="Char7"/>
          <w:rFonts w:hint="cs"/>
          <w:rtl/>
        </w:rPr>
        <w:t xml:space="preserve"> </w:t>
      </w:r>
      <w:r w:rsidR="008A29DD" w:rsidRPr="00575ECF">
        <w:rPr>
          <w:rStyle w:val="Char7"/>
          <w:rFonts w:hint="cs"/>
          <w:rtl/>
        </w:rPr>
        <w:t>را برای زن و</w:t>
      </w:r>
      <w:r w:rsidR="004F4468" w:rsidRPr="00575ECF">
        <w:rPr>
          <w:rStyle w:val="Char7"/>
          <w:rFonts w:hint="cs"/>
          <w:rtl/>
        </w:rPr>
        <w:t xml:space="preserve"> </w:t>
      </w:r>
      <w:r w:rsidR="008A29DD" w:rsidRPr="00575ECF">
        <w:rPr>
          <w:rStyle w:val="Char7"/>
          <w:rFonts w:hint="cs"/>
          <w:rtl/>
        </w:rPr>
        <w:t xml:space="preserve">همسرم آراسته نمایم </w:t>
      </w:r>
      <w:r w:rsidRPr="00575ECF">
        <w:rPr>
          <w:rStyle w:val="Char7"/>
          <w:rFonts w:hint="cs"/>
          <w:rtl/>
        </w:rPr>
        <w:t>طوری‌که</w:t>
      </w:r>
      <w:r w:rsidR="008A29DD" w:rsidRPr="00575ECF">
        <w:rPr>
          <w:rStyle w:val="Char7"/>
          <w:rFonts w:hint="cs"/>
          <w:rtl/>
        </w:rPr>
        <w:t xml:space="preserve"> دوست دارم که همسرم خودش را برایم مزین و</w:t>
      </w:r>
      <w:r w:rsidR="004F4468" w:rsidRPr="00575ECF">
        <w:rPr>
          <w:rStyle w:val="Char7"/>
          <w:rFonts w:hint="cs"/>
          <w:rtl/>
        </w:rPr>
        <w:t xml:space="preserve"> </w:t>
      </w:r>
      <w:r w:rsidR="008A29DD" w:rsidRPr="00575ECF">
        <w:rPr>
          <w:rStyle w:val="Char7"/>
          <w:rFonts w:hint="cs"/>
          <w:rtl/>
        </w:rPr>
        <w:t>آراسته بسازد</w:t>
      </w:r>
      <w:r w:rsidR="0012653C" w:rsidRPr="00575ECF">
        <w:rPr>
          <w:rStyle w:val="Char7"/>
          <w:rFonts w:hint="cs"/>
          <w:rtl/>
        </w:rPr>
        <w:t>،</w:t>
      </w:r>
      <w:r w:rsidR="008A29DD" w:rsidRPr="00575ECF">
        <w:rPr>
          <w:rStyle w:val="Char7"/>
          <w:rFonts w:hint="cs"/>
          <w:rtl/>
        </w:rPr>
        <w:t xml:space="preserve"> زیرا خداوند متعال فرموده است: زنان همان حقوقی را بر شوهران خویش دارند که شوهران</w:t>
      </w:r>
      <w:r w:rsidR="004F4468" w:rsidRPr="00575ECF">
        <w:rPr>
          <w:rStyle w:val="Char7"/>
          <w:rFonts w:hint="eastAsia"/>
          <w:rtl/>
        </w:rPr>
        <w:t>‌</w:t>
      </w:r>
      <w:r w:rsidR="008A29DD" w:rsidRPr="00575ECF">
        <w:rPr>
          <w:rStyle w:val="Char7"/>
          <w:rFonts w:hint="cs"/>
          <w:rtl/>
        </w:rPr>
        <w:t>شان بر ایشان دارند</w:t>
      </w:r>
      <w:r w:rsidR="00CC0674" w:rsidRPr="00575ECF">
        <w:rPr>
          <w:rStyle w:val="Char8"/>
          <w:rFonts w:hint="cs"/>
          <w:rtl/>
        </w:rPr>
        <w:t>»</w:t>
      </w:r>
      <w:r w:rsidR="008A29DD" w:rsidRPr="00575ECF">
        <w:rPr>
          <w:rStyle w:val="Char4"/>
          <w:rFonts w:hint="cs"/>
          <w:rtl/>
        </w:rPr>
        <w:t>.</w:t>
      </w:r>
    </w:p>
    <w:p w:rsidR="008A29DD" w:rsidRPr="00061A3F" w:rsidRDefault="008A29DD" w:rsidP="00575ECF">
      <w:pPr>
        <w:ind w:firstLine="284"/>
        <w:jc w:val="both"/>
        <w:rPr>
          <w:rStyle w:val="Char4"/>
          <w:spacing w:val="-4"/>
          <w:rtl/>
        </w:rPr>
      </w:pPr>
      <w:r w:rsidRPr="00061A3F">
        <w:rPr>
          <w:rStyle w:val="Char4"/>
          <w:rFonts w:hint="cs"/>
          <w:spacing w:val="-4"/>
          <w:rtl/>
        </w:rPr>
        <w:t>در این شکی نیست که میل و</w:t>
      </w:r>
      <w:r w:rsidR="004F4468" w:rsidRPr="00061A3F">
        <w:rPr>
          <w:rStyle w:val="Char4"/>
          <w:rFonts w:hint="cs"/>
          <w:spacing w:val="-4"/>
          <w:rtl/>
        </w:rPr>
        <w:t xml:space="preserve"> </w:t>
      </w:r>
      <w:r w:rsidRPr="00061A3F">
        <w:rPr>
          <w:rStyle w:val="Char4"/>
          <w:rFonts w:hint="cs"/>
          <w:spacing w:val="-4"/>
          <w:rtl/>
        </w:rPr>
        <w:t>رغبت مرد به طرف زن و</w:t>
      </w:r>
      <w:r w:rsidR="004F4468" w:rsidRPr="00061A3F">
        <w:rPr>
          <w:rStyle w:val="Char4"/>
          <w:rFonts w:hint="cs"/>
          <w:spacing w:val="-4"/>
          <w:rtl/>
        </w:rPr>
        <w:t xml:space="preserve"> </w:t>
      </w:r>
      <w:r w:rsidRPr="00061A3F">
        <w:rPr>
          <w:rStyle w:val="Char4"/>
          <w:rFonts w:hint="cs"/>
          <w:spacing w:val="-4"/>
          <w:rtl/>
        </w:rPr>
        <w:t>زن به طرف مرد یک امر فطری و</w:t>
      </w:r>
      <w:r w:rsidR="004F4468" w:rsidRPr="00061A3F">
        <w:rPr>
          <w:rStyle w:val="Char4"/>
          <w:rFonts w:hint="cs"/>
          <w:spacing w:val="-4"/>
          <w:rtl/>
        </w:rPr>
        <w:t xml:space="preserve"> </w:t>
      </w:r>
      <w:r w:rsidRPr="00061A3F">
        <w:rPr>
          <w:rStyle w:val="Char4"/>
          <w:rFonts w:hint="cs"/>
          <w:spacing w:val="-4"/>
          <w:rtl/>
        </w:rPr>
        <w:t>طبیعی است اما این میل و</w:t>
      </w:r>
      <w:r w:rsidR="004F4468" w:rsidRPr="00061A3F">
        <w:rPr>
          <w:rStyle w:val="Char4"/>
          <w:rFonts w:hint="cs"/>
          <w:spacing w:val="-4"/>
          <w:rtl/>
        </w:rPr>
        <w:t xml:space="preserve"> </w:t>
      </w:r>
      <w:r w:rsidRPr="00061A3F">
        <w:rPr>
          <w:rStyle w:val="Char4"/>
          <w:rFonts w:hint="cs"/>
          <w:spacing w:val="-4"/>
          <w:rtl/>
        </w:rPr>
        <w:t>رغبت با موجودیت بعض اسباب و</w:t>
      </w:r>
      <w:r w:rsidR="004F4468" w:rsidRPr="00061A3F">
        <w:rPr>
          <w:rStyle w:val="Char4"/>
          <w:rFonts w:hint="cs"/>
          <w:spacing w:val="-4"/>
          <w:rtl/>
        </w:rPr>
        <w:t xml:space="preserve"> </w:t>
      </w:r>
      <w:r w:rsidRPr="00061A3F">
        <w:rPr>
          <w:rStyle w:val="Char4"/>
          <w:rFonts w:hint="cs"/>
          <w:spacing w:val="-4"/>
          <w:rtl/>
        </w:rPr>
        <w:t xml:space="preserve">عوامل زیاد می‌شود، </w:t>
      </w:r>
      <w:r w:rsidR="00DD0B2C" w:rsidRPr="00061A3F">
        <w:rPr>
          <w:rStyle w:val="Char4"/>
          <w:rFonts w:hint="cs"/>
          <w:spacing w:val="-4"/>
          <w:rtl/>
        </w:rPr>
        <w:t>و با</w:t>
      </w:r>
      <w:r w:rsidR="004F4468" w:rsidRPr="00061A3F">
        <w:rPr>
          <w:rStyle w:val="Char4"/>
          <w:rFonts w:hint="cs"/>
          <w:spacing w:val="-4"/>
          <w:rtl/>
        </w:rPr>
        <w:t xml:space="preserve"> نادیده</w:t>
      </w:r>
      <w:r w:rsidR="004F4468" w:rsidRPr="00061A3F">
        <w:rPr>
          <w:rStyle w:val="Char4"/>
          <w:rFonts w:hint="eastAsia"/>
          <w:spacing w:val="-4"/>
          <w:rtl/>
        </w:rPr>
        <w:t>‌</w:t>
      </w:r>
      <w:r w:rsidRPr="00061A3F">
        <w:rPr>
          <w:rStyle w:val="Char4"/>
          <w:rFonts w:hint="cs"/>
          <w:spacing w:val="-4"/>
          <w:rtl/>
        </w:rPr>
        <w:t xml:space="preserve">گرفتن آن اسباب کم </w:t>
      </w:r>
      <w:r w:rsidR="00003FF4" w:rsidRPr="00061A3F">
        <w:rPr>
          <w:rStyle w:val="Char4"/>
          <w:rFonts w:hint="cs"/>
          <w:spacing w:val="-4"/>
          <w:rtl/>
        </w:rPr>
        <w:t>و یا</w:t>
      </w:r>
      <w:r w:rsidRPr="00061A3F">
        <w:rPr>
          <w:rStyle w:val="Char4"/>
          <w:rFonts w:hint="cs"/>
          <w:spacing w:val="-4"/>
          <w:rtl/>
        </w:rPr>
        <w:t xml:space="preserve"> ضعیف می‌شود، پس بر زن لازم است تا بخاطر جلب بیشتر میل و</w:t>
      </w:r>
      <w:r w:rsidR="004F4468" w:rsidRPr="00061A3F">
        <w:rPr>
          <w:rStyle w:val="Char4"/>
          <w:rFonts w:hint="cs"/>
          <w:spacing w:val="-4"/>
          <w:rtl/>
        </w:rPr>
        <w:t xml:space="preserve"> </w:t>
      </w:r>
      <w:r w:rsidRPr="00061A3F">
        <w:rPr>
          <w:rStyle w:val="Char4"/>
          <w:rFonts w:hint="cs"/>
          <w:spacing w:val="-4"/>
          <w:rtl/>
        </w:rPr>
        <w:t xml:space="preserve">رغبت شوهرش اسباب ازدیاد محبتش را نزد شوهرش تقویه ببخشد. </w:t>
      </w:r>
    </w:p>
    <w:p w:rsidR="008A29DD" w:rsidRPr="00575ECF" w:rsidRDefault="008A29DD" w:rsidP="00575ECF">
      <w:pPr>
        <w:pStyle w:val="a2"/>
        <w:rPr>
          <w:rtl/>
        </w:rPr>
      </w:pPr>
      <w:bookmarkStart w:id="2113" w:name="_Toc284775985"/>
      <w:bookmarkStart w:id="2114" w:name="_Toc282364219"/>
      <w:bookmarkStart w:id="2115" w:name="_Toc281743840"/>
      <w:bookmarkStart w:id="2116" w:name="_Toc281678586"/>
      <w:bookmarkStart w:id="2117" w:name="_Toc285126896"/>
      <w:bookmarkStart w:id="2118" w:name="_Toc296417979"/>
      <w:bookmarkStart w:id="2119" w:name="_Toc304929885"/>
      <w:bookmarkStart w:id="2120" w:name="_Toc435974236"/>
      <w:r w:rsidRPr="00575ECF">
        <w:rPr>
          <w:rFonts w:hint="cs"/>
          <w:rtl/>
        </w:rPr>
        <w:t>حقوق شوهر بر زن:</w:t>
      </w:r>
      <w:bookmarkEnd w:id="2113"/>
      <w:bookmarkEnd w:id="2114"/>
      <w:bookmarkEnd w:id="2115"/>
      <w:bookmarkEnd w:id="2116"/>
      <w:bookmarkEnd w:id="2117"/>
      <w:bookmarkEnd w:id="2118"/>
      <w:bookmarkEnd w:id="2119"/>
      <w:bookmarkEnd w:id="2120"/>
    </w:p>
    <w:p w:rsidR="008A29DD" w:rsidRPr="00575ECF" w:rsidRDefault="008A29DD" w:rsidP="00575ECF">
      <w:pPr>
        <w:ind w:firstLine="284"/>
        <w:jc w:val="both"/>
        <w:rPr>
          <w:rStyle w:val="Char4"/>
          <w:rtl/>
        </w:rPr>
      </w:pPr>
      <w:r w:rsidRPr="00575ECF">
        <w:rPr>
          <w:rStyle w:val="Char4"/>
          <w:rFonts w:hint="cs"/>
          <w:rtl/>
        </w:rPr>
        <w:t xml:space="preserve">همان </w:t>
      </w:r>
      <w:r w:rsidR="00003FF4" w:rsidRPr="00575ECF">
        <w:rPr>
          <w:rStyle w:val="Char4"/>
          <w:rFonts w:hint="cs"/>
          <w:rtl/>
        </w:rPr>
        <w:t>طوری‌که</w:t>
      </w:r>
      <w:r w:rsidRPr="00575ECF">
        <w:rPr>
          <w:rStyle w:val="Char4"/>
          <w:rFonts w:hint="cs"/>
          <w:rtl/>
        </w:rPr>
        <w:t xml:space="preserve"> زن و</w:t>
      </w:r>
      <w:r w:rsidR="004F4468" w:rsidRPr="00575ECF">
        <w:rPr>
          <w:rStyle w:val="Char4"/>
          <w:rFonts w:hint="cs"/>
          <w:rtl/>
        </w:rPr>
        <w:t xml:space="preserve"> </w:t>
      </w:r>
      <w:r w:rsidRPr="00575ECF">
        <w:rPr>
          <w:rStyle w:val="Char4"/>
          <w:rFonts w:hint="cs"/>
          <w:rtl/>
        </w:rPr>
        <w:t xml:space="preserve">مرد بر </w:t>
      </w:r>
      <w:r w:rsidR="004F4468" w:rsidRPr="00575ECF">
        <w:rPr>
          <w:rStyle w:val="Char4"/>
          <w:rFonts w:hint="cs"/>
          <w:rtl/>
        </w:rPr>
        <w:t>یکدیگر</w:t>
      </w:r>
      <w:r w:rsidRPr="00575ECF">
        <w:rPr>
          <w:rStyle w:val="Char4"/>
          <w:rFonts w:hint="cs"/>
          <w:rtl/>
        </w:rPr>
        <w:t xml:space="preserve"> حقوق مشترک دارند </w:t>
      </w:r>
      <w:r w:rsidR="003A5109" w:rsidRPr="00575ECF">
        <w:rPr>
          <w:rStyle w:val="Char4"/>
          <w:rFonts w:hint="cs"/>
          <w:rtl/>
        </w:rPr>
        <w:t>و برای</w:t>
      </w:r>
      <w:r w:rsidRPr="00575ECF">
        <w:rPr>
          <w:rStyle w:val="Char4"/>
          <w:rFonts w:hint="cs"/>
          <w:rtl/>
        </w:rPr>
        <w:t xml:space="preserve"> هر</w:t>
      </w:r>
      <w:r w:rsidR="004F4468" w:rsidRPr="00575ECF">
        <w:rPr>
          <w:rStyle w:val="Char4"/>
          <w:rFonts w:hint="cs"/>
          <w:rtl/>
        </w:rPr>
        <w:t xml:space="preserve"> </w:t>
      </w:r>
      <w:r w:rsidRPr="00575ECF">
        <w:rPr>
          <w:rStyle w:val="Char4"/>
          <w:rFonts w:hint="cs"/>
          <w:rtl/>
        </w:rPr>
        <w:t>یکی از آن‌ها جهت استمرار حیات و</w:t>
      </w:r>
      <w:r w:rsidR="004F4468" w:rsidRPr="00575ECF">
        <w:rPr>
          <w:rStyle w:val="Char4"/>
          <w:rFonts w:hint="cs"/>
          <w:rtl/>
        </w:rPr>
        <w:t xml:space="preserve"> زندگی زنا شوهری</w:t>
      </w:r>
      <w:r w:rsidR="004F4468" w:rsidRPr="00575ECF">
        <w:rPr>
          <w:rStyle w:val="Char4"/>
          <w:rFonts w:hint="eastAsia"/>
          <w:rtl/>
        </w:rPr>
        <w:t>‌</w:t>
      </w:r>
      <w:r w:rsidRPr="00575ECF">
        <w:rPr>
          <w:rStyle w:val="Char4"/>
          <w:rFonts w:hint="cs"/>
          <w:rtl/>
        </w:rPr>
        <w:t>شان مراعات نمودن آن حقوق امر حتمی و</w:t>
      </w:r>
      <w:r w:rsidR="004F4468" w:rsidRPr="00575ECF">
        <w:rPr>
          <w:rStyle w:val="Char4"/>
          <w:rFonts w:hint="cs"/>
          <w:rtl/>
        </w:rPr>
        <w:t xml:space="preserve"> </w:t>
      </w:r>
      <w:r w:rsidRPr="00575ECF">
        <w:rPr>
          <w:rStyle w:val="Char4"/>
          <w:rFonts w:hint="cs"/>
          <w:rtl/>
        </w:rPr>
        <w:t>لازمی است، همچنان هر شوهر بر همسرش حقوق خاصی نیز دارد که زن بعد از تحقق عقد و</w:t>
      </w:r>
      <w:r w:rsidR="004F4468" w:rsidRPr="00575ECF">
        <w:rPr>
          <w:rStyle w:val="Char4"/>
          <w:rFonts w:hint="cs"/>
          <w:rtl/>
        </w:rPr>
        <w:t xml:space="preserve"> </w:t>
      </w:r>
      <w:r w:rsidRPr="00575ECF">
        <w:rPr>
          <w:rStyle w:val="Char4"/>
          <w:rFonts w:hint="cs"/>
          <w:rtl/>
        </w:rPr>
        <w:t>پیوند ازدواج مسئولیت دارد تا از حقوق شوهرش خود</w:t>
      </w:r>
      <w:r w:rsidR="004F4468" w:rsidRPr="00575ECF">
        <w:rPr>
          <w:rStyle w:val="Char4"/>
          <w:rFonts w:hint="cs"/>
          <w:rtl/>
        </w:rPr>
        <w:t xml:space="preserve"> </w:t>
      </w:r>
      <w:r w:rsidRPr="00575ECF">
        <w:rPr>
          <w:rStyle w:val="Char4"/>
          <w:rFonts w:hint="cs"/>
          <w:rtl/>
        </w:rPr>
        <w:t xml:space="preserve">را آگاه نموده، </w:t>
      </w:r>
      <w:r w:rsidR="00FB00FB" w:rsidRPr="00575ECF">
        <w:rPr>
          <w:rStyle w:val="Char4"/>
          <w:rFonts w:hint="cs"/>
          <w:rtl/>
        </w:rPr>
        <w:t xml:space="preserve">و در </w:t>
      </w:r>
      <w:r w:rsidRPr="00575ECF">
        <w:rPr>
          <w:rStyle w:val="Char4"/>
          <w:rFonts w:hint="cs"/>
          <w:rtl/>
        </w:rPr>
        <w:t>جهت ادای آن بکوشد.</w:t>
      </w:r>
    </w:p>
    <w:p w:rsidR="008A29DD" w:rsidRPr="00575ECF" w:rsidRDefault="008A29DD" w:rsidP="00575ECF">
      <w:pPr>
        <w:ind w:firstLine="284"/>
        <w:jc w:val="both"/>
        <w:rPr>
          <w:rStyle w:val="Char4"/>
          <w:rtl/>
        </w:rPr>
      </w:pPr>
      <w:r w:rsidRPr="00575ECF">
        <w:rPr>
          <w:rStyle w:val="Char4"/>
          <w:rFonts w:hint="cs"/>
          <w:rtl/>
        </w:rPr>
        <w:t>چنانچه خداوند متعال در ارتباط حقوق زن و</w:t>
      </w:r>
      <w:r w:rsidR="004F4468" w:rsidRPr="00575ECF">
        <w:rPr>
          <w:rStyle w:val="Char4"/>
          <w:rFonts w:hint="cs"/>
          <w:rtl/>
        </w:rPr>
        <w:t xml:space="preserve"> </w:t>
      </w:r>
      <w:r w:rsidRPr="00575ECF">
        <w:rPr>
          <w:rStyle w:val="Char4"/>
          <w:rFonts w:hint="cs"/>
          <w:rtl/>
        </w:rPr>
        <w:t xml:space="preserve">شوهر بر </w:t>
      </w:r>
      <w:r w:rsidR="004F4468" w:rsidRPr="00575ECF">
        <w:rPr>
          <w:rStyle w:val="Char4"/>
          <w:rFonts w:hint="cs"/>
          <w:rtl/>
        </w:rPr>
        <w:t>یکدیگر می</w:t>
      </w:r>
      <w:r w:rsidR="004F4468" w:rsidRPr="00575ECF">
        <w:rPr>
          <w:rStyle w:val="Char4"/>
          <w:rFonts w:hint="eastAsia"/>
          <w:rtl/>
        </w:rPr>
        <w:t>‌</w:t>
      </w:r>
      <w:r w:rsidRPr="00575ECF">
        <w:rPr>
          <w:rStyle w:val="Char4"/>
          <w:rFonts w:hint="cs"/>
          <w:rtl/>
        </w:rPr>
        <w:t xml:space="preserve">فرماید: </w:t>
      </w:r>
      <w:r w:rsidRPr="00575ECF">
        <w:rPr>
          <w:rStyle w:val="Char8"/>
          <w:rFonts w:hint="cs"/>
          <w:rtl/>
        </w:rPr>
        <w:t>﴿</w:t>
      </w:r>
      <w:r w:rsidRPr="00575ECF">
        <w:rPr>
          <w:rStyle w:val="Chard"/>
          <w:rtl/>
        </w:rPr>
        <w:t xml:space="preserve">وَلَهُنَّ مِثۡلُ </w:t>
      </w:r>
      <w:r w:rsidRPr="00575ECF">
        <w:rPr>
          <w:rStyle w:val="Chard"/>
          <w:rFonts w:hint="cs"/>
          <w:rtl/>
        </w:rPr>
        <w:t>ٱ</w:t>
      </w:r>
      <w:r w:rsidRPr="00575ECF">
        <w:rPr>
          <w:rStyle w:val="Chard"/>
          <w:rFonts w:hint="eastAsia"/>
          <w:rtl/>
        </w:rPr>
        <w:t>لَّذِي</w:t>
      </w:r>
      <w:r w:rsidRPr="00575ECF">
        <w:rPr>
          <w:rStyle w:val="Chard"/>
          <w:rtl/>
        </w:rPr>
        <w:t xml:space="preserve"> عَلَيۡهِنَّ بِ</w:t>
      </w:r>
      <w:r w:rsidRPr="00575ECF">
        <w:rPr>
          <w:rStyle w:val="Chard"/>
          <w:rFonts w:hint="cs"/>
          <w:rtl/>
        </w:rPr>
        <w:t>ٱ</w:t>
      </w:r>
      <w:r w:rsidRPr="00575ECF">
        <w:rPr>
          <w:rStyle w:val="Chard"/>
          <w:rFonts w:hint="eastAsia"/>
          <w:rtl/>
        </w:rPr>
        <w:t>لۡمَعۡرُوفِۚ</w:t>
      </w:r>
      <w:r w:rsidRPr="00575ECF">
        <w:rPr>
          <w:rStyle w:val="Chard"/>
          <w:rtl/>
        </w:rPr>
        <w:t xml:space="preserve"> وَلِلرِّجَالِ عَلَيۡهِنَّ دَرَجَة</w:t>
      </w:r>
      <w:r w:rsidRPr="00575ECF">
        <w:rPr>
          <w:rStyle w:val="Char8"/>
          <w:rtl/>
        </w:rPr>
        <w:t>﴾</w:t>
      </w:r>
      <w:r w:rsidRPr="00575ECF">
        <w:rPr>
          <w:rStyle w:val="Char6"/>
          <w:rtl/>
        </w:rPr>
        <w:t xml:space="preserve"> [البقرة: 228]</w:t>
      </w:r>
      <w:r w:rsidR="00B21579" w:rsidRPr="00575ECF">
        <w:rPr>
          <w:rStyle w:val="Char6"/>
          <w:rFonts w:hint="cs"/>
          <w:rtl/>
        </w:rPr>
        <w:t>.</w:t>
      </w:r>
    </w:p>
    <w:p w:rsidR="008A29DD" w:rsidRPr="00575ECF" w:rsidRDefault="00B21579" w:rsidP="00061A3F">
      <w:pPr>
        <w:widowControl w:val="0"/>
        <w:ind w:firstLine="284"/>
        <w:jc w:val="both"/>
        <w:rPr>
          <w:rStyle w:val="Char4"/>
          <w:rtl/>
        </w:rPr>
      </w:pPr>
      <w:r w:rsidRPr="00575ECF">
        <w:rPr>
          <w:rStyle w:val="Char8"/>
          <w:rFonts w:hint="cs"/>
          <w:rtl/>
        </w:rPr>
        <w:t>«</w:t>
      </w:r>
      <w:r w:rsidR="008A29DD" w:rsidRPr="00575ECF">
        <w:rPr>
          <w:rStyle w:val="Char7"/>
          <w:rFonts w:hint="cs"/>
          <w:rtl/>
        </w:rPr>
        <w:t>زنان همان حقوقی را بر شوهران خویش دارند که شوهران</w:t>
      </w:r>
      <w:r w:rsidR="004F4468" w:rsidRPr="00575ECF">
        <w:rPr>
          <w:rStyle w:val="Char7"/>
          <w:rFonts w:hint="eastAsia"/>
          <w:rtl/>
        </w:rPr>
        <w:t>‌</w:t>
      </w:r>
      <w:r w:rsidR="008A29DD" w:rsidRPr="00575ECF">
        <w:rPr>
          <w:rStyle w:val="Char7"/>
          <w:rFonts w:hint="cs"/>
          <w:rtl/>
        </w:rPr>
        <w:t>شان بر ایشان دارند. اما مردان بر</w:t>
      </w:r>
      <w:r w:rsidR="004F4468" w:rsidRPr="00575ECF">
        <w:rPr>
          <w:rStyle w:val="Char7"/>
          <w:rFonts w:hint="cs"/>
          <w:rtl/>
        </w:rPr>
        <w:t xml:space="preserve"> </w:t>
      </w:r>
      <w:r w:rsidR="008A29DD" w:rsidRPr="00575ECF">
        <w:rPr>
          <w:rStyle w:val="Char7"/>
          <w:rFonts w:hint="cs"/>
          <w:rtl/>
        </w:rPr>
        <w:t>زنان یک نوع امتیازی دارند</w:t>
      </w:r>
      <w:r w:rsidRPr="00575ECF">
        <w:rPr>
          <w:rStyle w:val="Char8"/>
          <w:rFonts w:hint="cs"/>
          <w:rtl/>
        </w:rPr>
        <w:t>»</w:t>
      </w:r>
      <w:r w:rsidR="008A29DD" w:rsidRPr="00575ECF">
        <w:rPr>
          <w:rStyle w:val="Char4"/>
          <w:rFonts w:hint="cs"/>
          <w:rtl/>
        </w:rPr>
        <w:t>.</w:t>
      </w:r>
    </w:p>
    <w:p w:rsidR="008A29DD" w:rsidRPr="00575ECF" w:rsidRDefault="008A29DD" w:rsidP="00061A3F">
      <w:pPr>
        <w:widowControl w:val="0"/>
        <w:ind w:firstLine="284"/>
        <w:jc w:val="both"/>
        <w:rPr>
          <w:rStyle w:val="Char4"/>
          <w:rtl/>
        </w:rPr>
      </w:pPr>
      <w:r w:rsidRPr="00575ECF">
        <w:rPr>
          <w:rStyle w:val="Char4"/>
          <w:rFonts w:hint="cs"/>
          <w:rtl/>
        </w:rPr>
        <w:t>و</w:t>
      </w:r>
      <w:r w:rsidR="004F4468" w:rsidRPr="00575ECF">
        <w:rPr>
          <w:rStyle w:val="Char4"/>
          <w:rFonts w:hint="cs"/>
          <w:rtl/>
        </w:rPr>
        <w:t xml:space="preserve"> </w:t>
      </w: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Pr="00575ECF">
        <w:rPr>
          <w:rFonts w:hint="cs"/>
          <w:rtl/>
        </w:rPr>
        <w:t xml:space="preserve"> </w:t>
      </w:r>
      <w:r w:rsidR="00C35BD9" w:rsidRPr="00575ECF">
        <w:rPr>
          <w:rFonts w:ascii="Traditional Arabic" w:hAnsi="Traditional Arabic" w:cs="Traditional Arabic"/>
          <w:rtl/>
        </w:rPr>
        <w:t>«</w:t>
      </w:r>
      <w:r w:rsidR="00C35BD9" w:rsidRPr="00575ECF">
        <w:rPr>
          <w:rStyle w:val="Char3"/>
          <w:rtl/>
        </w:rPr>
        <w:t>لَوْ كُنْتُ آمِرًا أَحَدًا أَنْ يَسْجُدَ لِأَحَدٍ لَأَمَرْتُ المَرْأَةَ أَنْ تَسْجُدَ لِزَوْجِهَا</w:t>
      </w:r>
      <w:r w:rsidR="00C35BD9" w:rsidRPr="00575ECF">
        <w:rPr>
          <w:rFonts w:ascii="Traditional Arabic" w:hAnsi="Traditional Arabic" w:cs="Traditional Arabic"/>
          <w:rtl/>
        </w:rPr>
        <w:t>»</w:t>
      </w:r>
      <w:r w:rsidRPr="00575ECF">
        <w:rPr>
          <w:rStyle w:val="Char4"/>
          <w:vertAlign w:val="superscript"/>
          <w:rtl/>
        </w:rPr>
        <w:footnoteReference w:id="294"/>
      </w:r>
      <w:r w:rsidR="00B21579" w:rsidRPr="00575ECF">
        <w:rPr>
          <w:rFonts w:ascii="Traditional Arabic" w:hAnsi="Traditional Arabic" w:cs="Traditional Arabic" w:hint="cs"/>
          <w:rtl/>
        </w:rPr>
        <w:t>.</w:t>
      </w:r>
      <w:r w:rsidRPr="00575ECF">
        <w:rPr>
          <w:rStyle w:val="Char4"/>
          <w:rFonts w:hint="cs"/>
          <w:rtl/>
        </w:rPr>
        <w:t xml:space="preserve"> </w:t>
      </w:r>
      <w:r w:rsidR="00B21579" w:rsidRPr="00575ECF">
        <w:rPr>
          <w:rStyle w:val="Char8"/>
          <w:rFonts w:hint="cs"/>
          <w:rtl/>
        </w:rPr>
        <w:t>«</w:t>
      </w:r>
      <w:r w:rsidR="004F4468" w:rsidRPr="00575ECF">
        <w:rPr>
          <w:rStyle w:val="Chare"/>
          <w:rFonts w:hint="cs"/>
          <w:rtl/>
        </w:rPr>
        <w:t>اگر من کسی را امر می</w:t>
      </w:r>
      <w:r w:rsidR="004F4468" w:rsidRPr="00575ECF">
        <w:rPr>
          <w:rStyle w:val="Chare"/>
          <w:rFonts w:hint="eastAsia"/>
          <w:rtl/>
        </w:rPr>
        <w:t>‌</w:t>
      </w:r>
      <w:r w:rsidRPr="00575ECF">
        <w:rPr>
          <w:rStyle w:val="Chare"/>
          <w:rFonts w:hint="cs"/>
          <w:rtl/>
        </w:rPr>
        <w:t>کردم که برای کس دیگری سجده کند زن</w:t>
      </w:r>
      <w:r w:rsidR="004F4468" w:rsidRPr="00575ECF">
        <w:rPr>
          <w:rStyle w:val="Chare"/>
          <w:rFonts w:hint="eastAsia"/>
          <w:rtl/>
        </w:rPr>
        <w:t>‌</w:t>
      </w:r>
      <w:r w:rsidR="004F4468" w:rsidRPr="00575ECF">
        <w:rPr>
          <w:rStyle w:val="Chare"/>
          <w:rFonts w:hint="cs"/>
          <w:rtl/>
        </w:rPr>
        <w:t>ها را امر می</w:t>
      </w:r>
      <w:r w:rsidR="004F4468" w:rsidRPr="00575ECF">
        <w:rPr>
          <w:rStyle w:val="Chare"/>
          <w:rFonts w:hint="eastAsia"/>
          <w:rtl/>
        </w:rPr>
        <w:t>‌</w:t>
      </w:r>
      <w:r w:rsidR="004F4468" w:rsidRPr="00575ECF">
        <w:rPr>
          <w:rStyle w:val="Chare"/>
          <w:rFonts w:hint="cs"/>
          <w:rtl/>
        </w:rPr>
        <w:t>کردم تا برای شوهران</w:t>
      </w:r>
      <w:r w:rsidR="004F4468" w:rsidRPr="00575ECF">
        <w:rPr>
          <w:rStyle w:val="Chare"/>
          <w:rFonts w:hint="eastAsia"/>
          <w:rtl/>
        </w:rPr>
        <w:t>‌</w:t>
      </w:r>
      <w:r w:rsidRPr="00575ECF">
        <w:rPr>
          <w:rStyle w:val="Chare"/>
          <w:rFonts w:hint="cs"/>
          <w:rtl/>
        </w:rPr>
        <w:t>شان سجده نمایند</w:t>
      </w:r>
      <w:r w:rsidR="00B21579"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اکنون با توجه به آیت و</w:t>
      </w:r>
      <w:r w:rsidR="004F4468" w:rsidRPr="00575ECF">
        <w:rPr>
          <w:rStyle w:val="Char4"/>
          <w:rFonts w:hint="cs"/>
          <w:rtl/>
        </w:rPr>
        <w:t xml:space="preserve"> </w:t>
      </w:r>
      <w:r w:rsidRPr="00575ECF">
        <w:rPr>
          <w:rStyle w:val="Char4"/>
          <w:rFonts w:hint="cs"/>
          <w:rtl/>
        </w:rPr>
        <w:t>حدیث فوق بر زن</w:t>
      </w:r>
      <w:r w:rsidR="004F4468" w:rsidRPr="00575ECF">
        <w:rPr>
          <w:rStyle w:val="Char4"/>
          <w:rFonts w:hint="eastAsia"/>
          <w:rtl/>
        </w:rPr>
        <w:t>‌</w:t>
      </w:r>
      <w:r w:rsidRPr="00575ECF">
        <w:rPr>
          <w:rStyle w:val="Char4"/>
          <w:rFonts w:hint="cs"/>
          <w:rtl/>
        </w:rPr>
        <w:t>ها لازم است تا حقوق شوهران خود</w:t>
      </w:r>
      <w:r w:rsidR="004F4468" w:rsidRPr="00575ECF">
        <w:rPr>
          <w:rStyle w:val="Char4"/>
          <w:rFonts w:hint="cs"/>
          <w:rtl/>
        </w:rPr>
        <w:t xml:space="preserve"> </w:t>
      </w:r>
      <w:r w:rsidRPr="00575ECF">
        <w:rPr>
          <w:rStyle w:val="Char4"/>
          <w:rFonts w:hint="cs"/>
          <w:rtl/>
        </w:rPr>
        <w:t>را به طور کامل مراعات نمایند که مهمترین آن‌ها عبارت</w:t>
      </w:r>
      <w:r w:rsidR="005D7281" w:rsidRPr="00575ECF">
        <w:rPr>
          <w:rStyle w:val="Char4"/>
          <w:rFonts w:hint="cs"/>
          <w:rtl/>
        </w:rPr>
        <w:t xml:space="preserve">‌اند </w:t>
      </w:r>
      <w:r w:rsidRPr="00575ECF">
        <w:rPr>
          <w:rStyle w:val="Char4"/>
          <w:rFonts w:hint="cs"/>
          <w:rtl/>
        </w:rPr>
        <w:t>از:</w:t>
      </w:r>
    </w:p>
    <w:p w:rsidR="008A29DD" w:rsidRPr="00E9441D" w:rsidRDefault="008A29DD" w:rsidP="00061A3F">
      <w:pPr>
        <w:pStyle w:val="a5"/>
        <w:rPr>
          <w:rtl/>
        </w:rPr>
      </w:pPr>
      <w:bookmarkStart w:id="2121" w:name="_Toc284775986"/>
      <w:bookmarkStart w:id="2122" w:name="_Toc282364220"/>
      <w:bookmarkStart w:id="2123" w:name="_Toc281743841"/>
      <w:bookmarkStart w:id="2124" w:name="_Toc281678587"/>
      <w:bookmarkStart w:id="2125" w:name="_Toc285126897"/>
      <w:bookmarkStart w:id="2126" w:name="_Toc296417980"/>
      <w:bookmarkStart w:id="2127" w:name="_Toc435974237"/>
      <w:r w:rsidRPr="00E9441D">
        <w:rPr>
          <w:rFonts w:hint="cs"/>
          <w:rtl/>
        </w:rPr>
        <w:t>1</w:t>
      </w:r>
      <w:r w:rsidR="00061A3F">
        <w:rPr>
          <w:rFonts w:ascii="Times New Roman" w:hAnsi="Times New Roman" w:hint="cs"/>
          <w:rtl/>
        </w:rPr>
        <w:t>-</w:t>
      </w:r>
      <w:r w:rsidRPr="00E9441D">
        <w:rPr>
          <w:rFonts w:hint="cs"/>
          <w:rtl/>
        </w:rPr>
        <w:t xml:space="preserve"> پذیرفتن قوامت و</w:t>
      </w:r>
      <w:r w:rsidR="004F4468" w:rsidRPr="00E9441D">
        <w:rPr>
          <w:rFonts w:hint="cs"/>
          <w:rtl/>
        </w:rPr>
        <w:t xml:space="preserve"> </w:t>
      </w:r>
      <w:r w:rsidRPr="00E9441D">
        <w:rPr>
          <w:rFonts w:hint="cs"/>
          <w:rtl/>
        </w:rPr>
        <w:t>سرپرستی شوهر:</w:t>
      </w:r>
      <w:bookmarkEnd w:id="2121"/>
      <w:bookmarkEnd w:id="2122"/>
      <w:bookmarkEnd w:id="2123"/>
      <w:bookmarkEnd w:id="2124"/>
      <w:bookmarkEnd w:id="2125"/>
      <w:bookmarkEnd w:id="2126"/>
      <w:bookmarkEnd w:id="2127"/>
    </w:p>
    <w:p w:rsidR="008A29DD" w:rsidRPr="00575ECF" w:rsidRDefault="008A29DD" w:rsidP="00061A3F">
      <w:pPr>
        <w:ind w:firstLine="284"/>
        <w:jc w:val="both"/>
        <w:rPr>
          <w:rStyle w:val="Char4"/>
          <w:rtl/>
        </w:rPr>
      </w:pPr>
      <w:r w:rsidRPr="00575ECF">
        <w:rPr>
          <w:rStyle w:val="Char4"/>
          <w:rFonts w:hint="cs"/>
          <w:rtl/>
        </w:rPr>
        <w:t>خداوند متعال فرموده اس</w:t>
      </w:r>
      <w:r w:rsidR="002C1C3A" w:rsidRPr="00575ECF">
        <w:rPr>
          <w:rStyle w:val="Char4"/>
          <w:rFonts w:hint="cs"/>
          <w:rtl/>
        </w:rPr>
        <w:t xml:space="preserve">ت: </w:t>
      </w:r>
      <w:r w:rsidRPr="00575ECF">
        <w:rPr>
          <w:rStyle w:val="Char8"/>
          <w:rFonts w:hint="cs"/>
          <w:rtl/>
        </w:rPr>
        <w:t>﴿</w:t>
      </w:r>
      <w:r w:rsidRPr="00575ECF">
        <w:rPr>
          <w:rStyle w:val="Chard"/>
          <w:rFonts w:hint="cs"/>
          <w:rtl/>
        </w:rPr>
        <w:t>ٱ</w:t>
      </w:r>
      <w:r w:rsidRPr="00575ECF">
        <w:rPr>
          <w:rStyle w:val="Chard"/>
          <w:rFonts w:hint="eastAsia"/>
          <w:rtl/>
        </w:rPr>
        <w:t>لرِّجَالُ</w:t>
      </w:r>
      <w:r w:rsidRPr="00575ECF">
        <w:rPr>
          <w:rStyle w:val="Chard"/>
          <w:rtl/>
        </w:rPr>
        <w:t xml:space="preserve"> قَوَّٰمُونَ عَلَى </w:t>
      </w:r>
      <w:r w:rsidRPr="00575ECF">
        <w:rPr>
          <w:rStyle w:val="Chard"/>
          <w:rFonts w:hint="cs"/>
          <w:rtl/>
        </w:rPr>
        <w:t>ٱ</w:t>
      </w:r>
      <w:r w:rsidRPr="00575ECF">
        <w:rPr>
          <w:rStyle w:val="Chard"/>
          <w:rFonts w:hint="eastAsia"/>
          <w:rtl/>
        </w:rPr>
        <w:t>لنِّسَآءِ</w:t>
      </w:r>
      <w:r w:rsidRPr="00575ECF">
        <w:rPr>
          <w:rStyle w:val="Chard"/>
          <w:rtl/>
        </w:rPr>
        <w:t xml:space="preserve"> بِمَا فَضَّلَ </w:t>
      </w:r>
      <w:r w:rsidRPr="00575ECF">
        <w:rPr>
          <w:rStyle w:val="Chard"/>
          <w:rFonts w:hint="cs"/>
          <w:rtl/>
        </w:rPr>
        <w:t>ٱ</w:t>
      </w:r>
      <w:r w:rsidRPr="00575ECF">
        <w:rPr>
          <w:rStyle w:val="Chard"/>
          <w:rFonts w:hint="eastAsia"/>
          <w:rtl/>
        </w:rPr>
        <w:t>للَّهُ</w:t>
      </w:r>
      <w:r w:rsidRPr="00575ECF">
        <w:rPr>
          <w:rStyle w:val="Chard"/>
          <w:rtl/>
        </w:rPr>
        <w:t xml:space="preserve"> بَعۡضَهُمۡ عَلَىٰ بَعۡضٖ وَبِمَآ أَنفَقُواْ مِنۡ أَمۡوَٰلِهِم</w:t>
      </w:r>
      <w:r w:rsidRPr="00575ECF">
        <w:rPr>
          <w:rStyle w:val="Chard"/>
          <w:rFonts w:hint="cs"/>
          <w:rtl/>
        </w:rPr>
        <w:t>ۡ</w:t>
      </w:r>
      <w:r w:rsidRPr="00575ECF">
        <w:rPr>
          <w:rStyle w:val="Char8"/>
          <w:rFonts w:hint="cs"/>
          <w:rtl/>
        </w:rPr>
        <w:t>﴾</w:t>
      </w:r>
      <w:r w:rsidRPr="00575ECF">
        <w:rPr>
          <w:rFonts w:cs="Arial"/>
          <w:sz w:val="27"/>
          <w:szCs w:val="24"/>
          <w:rtl/>
        </w:rPr>
        <w:t xml:space="preserve"> </w:t>
      </w:r>
      <w:r w:rsidRPr="00575ECF">
        <w:rPr>
          <w:rStyle w:val="Char6"/>
          <w:rtl/>
        </w:rPr>
        <w:t>[النساء: 34]</w:t>
      </w:r>
      <w:r w:rsidRPr="00575ECF">
        <w:rPr>
          <w:rStyle w:val="Char6"/>
          <w:rFonts w:hint="cs"/>
          <w:rtl/>
        </w:rPr>
        <w:t>.</w:t>
      </w:r>
      <w:r w:rsidRPr="00575ECF">
        <w:rPr>
          <w:rStyle w:val="Char4"/>
          <w:rFonts w:hint="cs"/>
          <w:rtl/>
        </w:rPr>
        <w:t xml:space="preserve"> </w:t>
      </w:r>
      <w:r w:rsidR="00B21579" w:rsidRPr="00575ECF">
        <w:rPr>
          <w:rStyle w:val="Char8"/>
          <w:rFonts w:hint="cs"/>
          <w:rtl/>
        </w:rPr>
        <w:t>«</w:t>
      </w:r>
      <w:r w:rsidRPr="00575ECF">
        <w:rPr>
          <w:rStyle w:val="Char7"/>
          <w:rFonts w:hint="cs"/>
          <w:rtl/>
        </w:rPr>
        <w:t>مردان بر زنان قیّم و</w:t>
      </w:r>
      <w:r w:rsidR="004F4468" w:rsidRPr="00575ECF">
        <w:rPr>
          <w:rStyle w:val="Char7"/>
          <w:rFonts w:hint="cs"/>
          <w:rtl/>
        </w:rPr>
        <w:t xml:space="preserve"> </w:t>
      </w:r>
      <w:r w:rsidRPr="00575ECF">
        <w:rPr>
          <w:rStyle w:val="Char7"/>
          <w:rFonts w:hint="cs"/>
          <w:rtl/>
        </w:rPr>
        <w:t>سر</w:t>
      </w:r>
      <w:r w:rsidR="002C1C3A" w:rsidRPr="00575ECF">
        <w:rPr>
          <w:rStyle w:val="Char7"/>
          <w:rFonts w:hint="cs"/>
          <w:rtl/>
        </w:rPr>
        <w:t xml:space="preserve"> </w:t>
      </w:r>
      <w:r w:rsidRPr="00575ECF">
        <w:rPr>
          <w:rStyle w:val="Char7"/>
          <w:rFonts w:hint="cs"/>
          <w:rtl/>
        </w:rPr>
        <w:t>پرستند</w:t>
      </w:r>
      <w:r w:rsidR="00FB00FB" w:rsidRPr="00575ECF">
        <w:rPr>
          <w:rStyle w:val="Char7"/>
          <w:rFonts w:hint="cs"/>
          <w:rtl/>
        </w:rPr>
        <w:t xml:space="preserve"> و آن </w:t>
      </w:r>
      <w:r w:rsidRPr="00575ECF">
        <w:rPr>
          <w:rStyle w:val="Char7"/>
          <w:rFonts w:hint="cs"/>
          <w:rtl/>
        </w:rPr>
        <w:t>بدین خاطر که خداوند برخی را بر برخی دیگر برتری داده و</w:t>
      </w:r>
      <w:r w:rsidR="004F4468" w:rsidRPr="00575ECF">
        <w:rPr>
          <w:rStyle w:val="Char7"/>
          <w:rFonts w:hint="cs"/>
          <w:rtl/>
        </w:rPr>
        <w:t xml:space="preserve"> </w:t>
      </w:r>
      <w:r w:rsidRPr="00575ECF">
        <w:rPr>
          <w:rStyle w:val="Char7"/>
          <w:rFonts w:hint="cs"/>
          <w:rtl/>
        </w:rPr>
        <w:t>مردان از مال و</w:t>
      </w:r>
      <w:r w:rsidR="004F4468" w:rsidRPr="00575ECF">
        <w:rPr>
          <w:rStyle w:val="Char7"/>
          <w:rFonts w:hint="cs"/>
          <w:rtl/>
        </w:rPr>
        <w:t xml:space="preserve"> </w:t>
      </w:r>
      <w:r w:rsidRPr="00575ECF">
        <w:rPr>
          <w:rStyle w:val="Char7"/>
          <w:rFonts w:hint="cs"/>
          <w:rtl/>
        </w:rPr>
        <w:t>دارایی خود خرچ می‌کنند</w:t>
      </w:r>
      <w:r w:rsidR="00B21579" w:rsidRPr="00575ECF">
        <w:rPr>
          <w:rStyle w:val="Char8"/>
          <w:rFonts w:hint="cs"/>
          <w:rtl/>
        </w:rPr>
        <w:t>»</w:t>
      </w:r>
      <w:r w:rsidRPr="00575ECF">
        <w:rPr>
          <w:rStyle w:val="Char4"/>
          <w:rFonts w:hint="cs"/>
          <w:rtl/>
        </w:rPr>
        <w:t>.</w:t>
      </w:r>
    </w:p>
    <w:p w:rsidR="008A29DD" w:rsidRPr="00E9441D" w:rsidRDefault="008A29DD" w:rsidP="00061A3F">
      <w:pPr>
        <w:pStyle w:val="a5"/>
        <w:rPr>
          <w:rtl/>
        </w:rPr>
      </w:pPr>
      <w:bookmarkStart w:id="2128" w:name="_Toc284775987"/>
      <w:bookmarkStart w:id="2129" w:name="_Toc282364221"/>
      <w:bookmarkStart w:id="2130" w:name="_Toc281743842"/>
      <w:bookmarkStart w:id="2131" w:name="_Toc281678588"/>
      <w:bookmarkStart w:id="2132" w:name="_Toc285126898"/>
      <w:bookmarkStart w:id="2133" w:name="_Toc296417981"/>
      <w:bookmarkStart w:id="2134" w:name="_Toc435974238"/>
      <w:r w:rsidRPr="00E9441D">
        <w:rPr>
          <w:rFonts w:hint="cs"/>
          <w:rtl/>
        </w:rPr>
        <w:t>2</w:t>
      </w:r>
      <w:r w:rsidR="00061A3F">
        <w:rPr>
          <w:rFonts w:ascii="Times New Roman" w:hAnsi="Times New Roman" w:hint="cs"/>
          <w:rtl/>
        </w:rPr>
        <w:t>-</w:t>
      </w:r>
      <w:r w:rsidRPr="00E9441D">
        <w:rPr>
          <w:rFonts w:hint="cs"/>
          <w:rtl/>
        </w:rPr>
        <w:t xml:space="preserve"> اطاعت و</w:t>
      </w:r>
      <w:r w:rsidR="004F4468" w:rsidRPr="00E9441D">
        <w:rPr>
          <w:rFonts w:hint="cs"/>
          <w:rtl/>
        </w:rPr>
        <w:t xml:space="preserve"> </w:t>
      </w:r>
      <w:r w:rsidRPr="00E9441D">
        <w:rPr>
          <w:rFonts w:hint="cs"/>
          <w:rtl/>
        </w:rPr>
        <w:t>فرمانبرداری مشروع از اوامر شوهر:</w:t>
      </w:r>
      <w:bookmarkEnd w:id="2128"/>
      <w:bookmarkEnd w:id="2129"/>
      <w:bookmarkEnd w:id="2130"/>
      <w:bookmarkEnd w:id="2131"/>
      <w:bookmarkEnd w:id="2132"/>
      <w:bookmarkEnd w:id="2133"/>
      <w:bookmarkEnd w:id="2134"/>
      <w:r w:rsidRPr="00E9441D">
        <w:rPr>
          <w:rFonts w:hint="cs"/>
          <w:rtl/>
        </w:rPr>
        <w:t xml:space="preserve"> </w:t>
      </w:r>
    </w:p>
    <w:p w:rsidR="008A29DD" w:rsidRPr="00575ECF" w:rsidRDefault="008A29DD" w:rsidP="00575ECF">
      <w:pPr>
        <w:ind w:firstLine="284"/>
        <w:jc w:val="both"/>
        <w:rPr>
          <w:rStyle w:val="Char4"/>
          <w:rtl/>
        </w:rPr>
      </w:pPr>
      <w:r w:rsidRPr="00575ECF">
        <w:rPr>
          <w:rStyle w:val="Char4"/>
          <w:rFonts w:hint="cs"/>
          <w:rtl/>
        </w:rPr>
        <w:t>مفهوم اطاعت زن از شوهر این است که اگر شوهر از همسرش چیزی بخواهد پس زن تا</w:t>
      </w:r>
      <w:r w:rsidR="004F4468" w:rsidRPr="00575ECF">
        <w:rPr>
          <w:rStyle w:val="Char4"/>
          <w:rFonts w:hint="cs"/>
          <w:rtl/>
        </w:rPr>
        <w:t xml:space="preserve"> </w:t>
      </w:r>
      <w:r w:rsidRPr="00575ECF">
        <w:rPr>
          <w:rStyle w:val="Char4"/>
          <w:rFonts w:hint="cs"/>
          <w:rtl/>
        </w:rPr>
        <w:t>جای امکان در صورتی</w:t>
      </w:r>
      <w:r w:rsidR="004F4468" w:rsidRPr="00575ECF">
        <w:rPr>
          <w:rStyle w:val="Char4"/>
          <w:rFonts w:hint="eastAsia"/>
          <w:rtl/>
        </w:rPr>
        <w:t>‌</w:t>
      </w:r>
      <w:r w:rsidRPr="00575ECF">
        <w:rPr>
          <w:rStyle w:val="Char4"/>
          <w:rFonts w:hint="cs"/>
          <w:rtl/>
        </w:rPr>
        <w:t>که گناه و</w:t>
      </w:r>
      <w:r w:rsidR="004F4468" w:rsidRPr="00575ECF">
        <w:rPr>
          <w:rStyle w:val="Char4"/>
          <w:rFonts w:hint="cs"/>
          <w:rtl/>
        </w:rPr>
        <w:t xml:space="preserve"> </w:t>
      </w:r>
      <w:r w:rsidRPr="00575ECF">
        <w:rPr>
          <w:rStyle w:val="Char4"/>
          <w:rFonts w:hint="cs"/>
          <w:rtl/>
        </w:rPr>
        <w:t>معصیت نباشد خواهش و</w:t>
      </w:r>
      <w:r w:rsidR="004F4468" w:rsidRPr="00575ECF">
        <w:rPr>
          <w:rStyle w:val="Char4"/>
          <w:rFonts w:hint="cs"/>
          <w:rtl/>
        </w:rPr>
        <w:t xml:space="preserve"> </w:t>
      </w:r>
      <w:r w:rsidRPr="00575ECF">
        <w:rPr>
          <w:rStyle w:val="Char4"/>
          <w:rFonts w:hint="cs"/>
          <w:rtl/>
        </w:rPr>
        <w:t xml:space="preserve">خواستۀ شوهرش را بر آورده ساخته، </w:t>
      </w:r>
      <w:r w:rsidR="00DD0B2C" w:rsidRPr="00575ECF">
        <w:rPr>
          <w:rStyle w:val="Char4"/>
          <w:rFonts w:hint="cs"/>
          <w:rtl/>
        </w:rPr>
        <w:t xml:space="preserve">و از </w:t>
      </w:r>
      <w:r w:rsidRPr="00575ECF">
        <w:rPr>
          <w:rStyle w:val="Char4"/>
          <w:rFonts w:hint="cs"/>
          <w:rtl/>
        </w:rPr>
        <w:t>وی اطاعت نماید.</w:t>
      </w:r>
    </w:p>
    <w:p w:rsidR="008A29DD" w:rsidRPr="00575ECF" w:rsidRDefault="008A29DD" w:rsidP="00575ECF">
      <w:pPr>
        <w:ind w:firstLine="284"/>
        <w:jc w:val="both"/>
        <w:rPr>
          <w:rStyle w:val="Char4"/>
          <w:rtl/>
        </w:rPr>
      </w:pPr>
      <w:r w:rsidRPr="00575ECF">
        <w:rPr>
          <w:rStyle w:val="Char4"/>
          <w:rFonts w:hint="cs"/>
          <w:rtl/>
        </w:rPr>
        <w:t>چنانچه ابو</w:t>
      </w:r>
      <w:r w:rsidR="004F4468" w:rsidRPr="00575ECF">
        <w:rPr>
          <w:rStyle w:val="Char4"/>
          <w:rFonts w:hint="cs"/>
          <w:rtl/>
        </w:rPr>
        <w:t xml:space="preserve"> </w:t>
      </w:r>
      <w:r w:rsidRPr="00575ECF">
        <w:rPr>
          <w:rStyle w:val="Char4"/>
          <w:rFonts w:hint="cs"/>
          <w:rtl/>
        </w:rPr>
        <w:t>هریر</w:t>
      </w:r>
      <w:r w:rsidRPr="00575ECF">
        <w:rPr>
          <w:rStyle w:val="Char1"/>
          <w:rFonts w:hint="cs"/>
          <w:rtl/>
        </w:rPr>
        <w:t>ه</w:t>
      </w:r>
      <w:r w:rsidR="002C1C3A" w:rsidRPr="00575ECF">
        <w:rPr>
          <w:rStyle w:val="Char1"/>
          <w:rFonts w:hint="cs"/>
          <w:rtl/>
        </w:rPr>
        <w:t xml:space="preserve"> </w:t>
      </w:r>
      <w:r w:rsidR="007F7A32" w:rsidRPr="007F7A32">
        <w:rPr>
          <w:rStyle w:val="Char4"/>
          <w:rFonts w:ascii="CTraditional Arabic" w:hAnsi="CTraditional Arabic" w:cs="CTraditional Arabic"/>
          <w:rtl/>
        </w:rPr>
        <w:t>س</w:t>
      </w:r>
      <w:r w:rsidR="002C1C3A" w:rsidRPr="00575ECF">
        <w:rPr>
          <w:rStyle w:val="Char4"/>
          <w:rFonts w:hint="cs"/>
          <w:rtl/>
        </w:rPr>
        <w:t xml:space="preserve"> </w:t>
      </w:r>
      <w:r w:rsidRPr="00575ECF">
        <w:rPr>
          <w:rStyle w:val="Char4"/>
          <w:rFonts w:hint="cs"/>
          <w:rtl/>
        </w:rPr>
        <w:t xml:space="preserve">روایت </w:t>
      </w:r>
      <w:r w:rsidR="00FB00FB" w:rsidRPr="00575ECF">
        <w:rPr>
          <w:rStyle w:val="Char4"/>
          <w:rFonts w:hint="cs"/>
          <w:rtl/>
        </w:rPr>
        <w:t>می‌کند</w:t>
      </w:r>
      <w:r w:rsidRPr="00575ECF">
        <w:rPr>
          <w:rStyle w:val="Char4"/>
          <w:rFonts w:hint="cs"/>
          <w:rtl/>
        </w:rPr>
        <w:t xml:space="preserve"> که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Pr="00575ECF">
        <w:rPr>
          <w:rFonts w:hint="cs"/>
          <w:rtl/>
        </w:rPr>
        <w:t xml:space="preserve"> </w:t>
      </w:r>
      <w:r w:rsidR="00C35BD9" w:rsidRPr="00575ECF">
        <w:rPr>
          <w:rFonts w:ascii="Traditional Arabic" w:hAnsi="Traditional Arabic" w:cs="Traditional Arabic"/>
          <w:rtl/>
        </w:rPr>
        <w:t>«</w:t>
      </w:r>
      <w:r w:rsidR="00C35BD9" w:rsidRPr="00575ECF">
        <w:rPr>
          <w:rStyle w:val="Char3"/>
          <w:rtl/>
        </w:rPr>
        <w:t>إِذَا صَلَّتِ الْمَرْأَةُ خُمُسَهَا، وَصَامَتْ شَهْرَهَا، وَحَصَّنَتْ فَرْجَهَا، وَأَطَاعَتْ بَعْلَهَا، دخلت من أي أبواب الجنة شاءت</w:t>
      </w:r>
      <w:r w:rsidR="00C35BD9" w:rsidRPr="00575ECF">
        <w:rPr>
          <w:rFonts w:ascii="Traditional Arabic" w:hAnsi="Traditional Arabic" w:cs="Traditional Arabic"/>
          <w:rtl/>
        </w:rPr>
        <w:t>»</w:t>
      </w:r>
      <w:r w:rsidRPr="00575ECF">
        <w:rPr>
          <w:rStyle w:val="Char4"/>
          <w:vertAlign w:val="superscript"/>
          <w:rtl/>
        </w:rPr>
        <w:footnoteReference w:id="295"/>
      </w:r>
      <w:r w:rsidRPr="00575ECF">
        <w:rPr>
          <w:rStyle w:val="Char4"/>
          <w:rFonts w:hint="cs"/>
          <w:rtl/>
        </w:rPr>
        <w:t>.</w:t>
      </w:r>
      <w:r w:rsidR="0088159F" w:rsidRPr="00575ECF">
        <w:rPr>
          <w:rStyle w:val="Char4"/>
          <w:rFonts w:hint="cs"/>
          <w:rtl/>
        </w:rPr>
        <w:t xml:space="preserve"> </w:t>
      </w:r>
      <w:r w:rsidR="00B21579" w:rsidRPr="00575ECF">
        <w:rPr>
          <w:rStyle w:val="Char8"/>
          <w:rFonts w:hint="cs"/>
          <w:rtl/>
        </w:rPr>
        <w:t>«</w:t>
      </w:r>
      <w:r w:rsidRPr="00575ECF">
        <w:rPr>
          <w:rStyle w:val="Chare"/>
          <w:rFonts w:hint="cs"/>
          <w:rtl/>
        </w:rPr>
        <w:t>زمانی</w:t>
      </w:r>
      <w:r w:rsidR="004F4468" w:rsidRPr="00575ECF">
        <w:rPr>
          <w:rStyle w:val="Chare"/>
          <w:rFonts w:hint="eastAsia"/>
          <w:rtl/>
        </w:rPr>
        <w:t>‌</w:t>
      </w:r>
      <w:r w:rsidRPr="00575ECF">
        <w:rPr>
          <w:rStyle w:val="Chare"/>
          <w:rFonts w:hint="cs"/>
          <w:rtl/>
        </w:rPr>
        <w:t>که زن نماز</w:t>
      </w:r>
      <w:r w:rsidR="004F4468" w:rsidRPr="00575ECF">
        <w:rPr>
          <w:rStyle w:val="Chare"/>
          <w:rFonts w:hint="eastAsia"/>
          <w:rtl/>
        </w:rPr>
        <w:t>‌</w:t>
      </w:r>
      <w:r w:rsidRPr="00575ECF">
        <w:rPr>
          <w:rStyle w:val="Chare"/>
          <w:rFonts w:hint="cs"/>
          <w:rtl/>
        </w:rPr>
        <w:t>های پنج وقتۀ خود</w:t>
      </w:r>
      <w:r w:rsidR="004F4468" w:rsidRPr="00575ECF">
        <w:rPr>
          <w:rStyle w:val="Chare"/>
          <w:rFonts w:hint="cs"/>
          <w:rtl/>
        </w:rPr>
        <w:t xml:space="preserve"> </w:t>
      </w:r>
      <w:r w:rsidRPr="00575ECF">
        <w:rPr>
          <w:rStyle w:val="Chare"/>
          <w:rFonts w:hint="cs"/>
          <w:rtl/>
        </w:rPr>
        <w:t>را بخواند، و</w:t>
      </w:r>
      <w:r w:rsidR="004F4468" w:rsidRPr="00575ECF">
        <w:rPr>
          <w:rStyle w:val="Chare"/>
          <w:rFonts w:hint="cs"/>
          <w:rtl/>
        </w:rPr>
        <w:t xml:space="preserve"> روز</w:t>
      </w:r>
      <w:r w:rsidR="004F4468" w:rsidRPr="00575ECF">
        <w:rPr>
          <w:rStyle w:val="Chare"/>
          <w:rtl/>
        </w:rPr>
        <w:t>ۀ</w:t>
      </w:r>
      <w:r w:rsidRPr="00575ECF">
        <w:rPr>
          <w:rStyle w:val="Chare"/>
          <w:rFonts w:hint="cs"/>
          <w:rtl/>
        </w:rPr>
        <w:t xml:space="preserve"> ماه رمضان را هم بگیرد و</w:t>
      </w:r>
      <w:r w:rsidR="004F4468" w:rsidRPr="00575ECF">
        <w:rPr>
          <w:rStyle w:val="Chare"/>
          <w:rFonts w:hint="cs"/>
          <w:rtl/>
        </w:rPr>
        <w:t xml:space="preserve"> </w:t>
      </w:r>
      <w:r w:rsidRPr="00575ECF">
        <w:rPr>
          <w:rStyle w:val="Chare"/>
          <w:rFonts w:hint="cs"/>
          <w:rtl/>
        </w:rPr>
        <w:t>شرمگاه و</w:t>
      </w:r>
      <w:r w:rsidR="004F4468" w:rsidRPr="00575ECF">
        <w:rPr>
          <w:rStyle w:val="Chare"/>
          <w:rFonts w:hint="cs"/>
          <w:rtl/>
        </w:rPr>
        <w:t xml:space="preserve"> </w:t>
      </w:r>
      <w:r w:rsidRPr="00575ECF">
        <w:rPr>
          <w:rStyle w:val="Chare"/>
          <w:rFonts w:hint="cs"/>
          <w:rtl/>
        </w:rPr>
        <w:t>شرف خود</w:t>
      </w:r>
      <w:r w:rsidR="004F4468" w:rsidRPr="00575ECF">
        <w:rPr>
          <w:rStyle w:val="Chare"/>
          <w:rFonts w:hint="cs"/>
          <w:rtl/>
        </w:rPr>
        <w:t xml:space="preserve"> </w:t>
      </w:r>
      <w:r w:rsidRPr="00575ECF">
        <w:rPr>
          <w:rStyle w:val="Chare"/>
          <w:rFonts w:hint="cs"/>
          <w:rtl/>
        </w:rPr>
        <w:t xml:space="preserve">را حفظ کند </w:t>
      </w:r>
      <w:r w:rsidR="00DD0B2C" w:rsidRPr="00575ECF">
        <w:rPr>
          <w:rStyle w:val="Chare"/>
          <w:rFonts w:hint="cs"/>
          <w:rtl/>
        </w:rPr>
        <w:t xml:space="preserve">و از </w:t>
      </w:r>
      <w:r w:rsidRPr="00575ECF">
        <w:rPr>
          <w:rStyle w:val="Chare"/>
          <w:rFonts w:hint="cs"/>
          <w:rtl/>
        </w:rPr>
        <w:t>شوهرش اطاعت نماید برایش گفته می‌شود که از هر</w:t>
      </w:r>
      <w:r w:rsidR="004F4468" w:rsidRPr="00575ECF">
        <w:rPr>
          <w:rStyle w:val="Chare"/>
          <w:rFonts w:hint="cs"/>
          <w:rtl/>
        </w:rPr>
        <w:t xml:space="preserve"> </w:t>
      </w:r>
      <w:r w:rsidRPr="00575ECF">
        <w:rPr>
          <w:rStyle w:val="Chare"/>
          <w:rFonts w:hint="cs"/>
          <w:rtl/>
        </w:rPr>
        <w:t>یکی</w:t>
      </w:r>
      <w:r w:rsidR="004F4468" w:rsidRPr="00575ECF">
        <w:rPr>
          <w:rStyle w:val="Chare"/>
          <w:rFonts w:hint="cs"/>
          <w:rtl/>
        </w:rPr>
        <w:t xml:space="preserve"> از دروازه</w:t>
      </w:r>
      <w:r w:rsidR="004F4468" w:rsidRPr="00575ECF">
        <w:rPr>
          <w:rStyle w:val="Chare"/>
          <w:rFonts w:hint="eastAsia"/>
          <w:rtl/>
        </w:rPr>
        <w:t>‌</w:t>
      </w:r>
      <w:r w:rsidRPr="00575ECF">
        <w:rPr>
          <w:rStyle w:val="Chare"/>
          <w:rFonts w:hint="cs"/>
          <w:rtl/>
        </w:rPr>
        <w:t>های جنت خواسته باشی داخل شو</w:t>
      </w:r>
      <w:r w:rsidR="0088159F" w:rsidRPr="00575ECF">
        <w:rPr>
          <w:rStyle w:val="Char8"/>
          <w:rFonts w:hint="cs"/>
          <w:rtl/>
        </w:rPr>
        <w:t>»</w:t>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اما در نظر باید داشت که اطاعت زن از شوهرش در صورتی بالایش واجب و</w:t>
      </w:r>
      <w:r w:rsidR="004F4468" w:rsidRPr="00575ECF">
        <w:rPr>
          <w:rStyle w:val="Char4"/>
          <w:rFonts w:hint="cs"/>
          <w:rtl/>
        </w:rPr>
        <w:t xml:space="preserve"> </w:t>
      </w:r>
      <w:r w:rsidRPr="00575ECF">
        <w:rPr>
          <w:rStyle w:val="Char4"/>
          <w:rFonts w:hint="cs"/>
          <w:rtl/>
        </w:rPr>
        <w:t xml:space="preserve">ضروری می‌باشد که امر شوهر در امور معصیت </w:t>
      </w:r>
      <w:r w:rsidR="00003FF4" w:rsidRPr="00575ECF">
        <w:rPr>
          <w:rStyle w:val="Char4"/>
          <w:rFonts w:hint="cs"/>
          <w:rtl/>
        </w:rPr>
        <w:t>و یا</w:t>
      </w:r>
      <w:r w:rsidRPr="00575ECF">
        <w:rPr>
          <w:rStyle w:val="Char4"/>
          <w:rFonts w:hint="cs"/>
          <w:rtl/>
        </w:rPr>
        <w:t xml:space="preserve"> خلاف شریعت نباشد، مثلا شوهر اگر از زن تقاضا نماید که بدون حجاب از خانه بیرون شود، </w:t>
      </w:r>
      <w:r w:rsidR="00003FF4" w:rsidRPr="00575ECF">
        <w:rPr>
          <w:rStyle w:val="Char4"/>
          <w:rFonts w:hint="cs"/>
          <w:rtl/>
        </w:rPr>
        <w:t>و یا</w:t>
      </w:r>
      <w:r w:rsidRPr="00575ECF">
        <w:rPr>
          <w:rStyle w:val="Char4"/>
          <w:rFonts w:hint="cs"/>
          <w:rtl/>
        </w:rPr>
        <w:t xml:space="preserve"> نماز را نخواند </w:t>
      </w:r>
      <w:r w:rsidR="009D5863" w:rsidRPr="00575ECF">
        <w:rPr>
          <w:rStyle w:val="Char4"/>
          <w:rFonts w:hint="cs"/>
          <w:rtl/>
        </w:rPr>
        <w:t>و امثال</w:t>
      </w:r>
      <w:r w:rsidRPr="00575ECF">
        <w:rPr>
          <w:rStyle w:val="Char4"/>
          <w:rFonts w:hint="cs"/>
          <w:rtl/>
        </w:rPr>
        <w:t xml:space="preserve"> این در این صورت</w:t>
      </w:r>
      <w:r w:rsidR="004F4468" w:rsidRPr="00575ECF">
        <w:rPr>
          <w:rStyle w:val="Char4"/>
          <w:rFonts w:hint="eastAsia"/>
          <w:rtl/>
        </w:rPr>
        <w:t>‌</w:t>
      </w:r>
      <w:r w:rsidRPr="00575ECF">
        <w:rPr>
          <w:rStyle w:val="Char4"/>
          <w:rFonts w:hint="cs"/>
          <w:rtl/>
        </w:rPr>
        <w:t>ها اطاعت از شوهر شرعا ج</w:t>
      </w:r>
      <w:r w:rsidR="004F4468" w:rsidRPr="00575ECF">
        <w:rPr>
          <w:rStyle w:val="Char4"/>
          <w:rFonts w:hint="cs"/>
          <w:rtl/>
        </w:rPr>
        <w:t>و</w:t>
      </w:r>
      <w:r w:rsidR="00DD0B2C" w:rsidRPr="00575ECF">
        <w:rPr>
          <w:rStyle w:val="Char4"/>
          <w:rFonts w:hint="cs"/>
          <w:rtl/>
        </w:rPr>
        <w:t xml:space="preserve">از </w:t>
      </w:r>
      <w:r w:rsidRPr="00575ECF">
        <w:rPr>
          <w:rStyle w:val="Char4"/>
          <w:rFonts w:hint="cs"/>
          <w:rtl/>
        </w:rPr>
        <w:t>ندارد</w:t>
      </w:r>
      <w:r w:rsidR="0012653C" w:rsidRPr="00575ECF">
        <w:rPr>
          <w:rStyle w:val="Char4"/>
          <w:rFonts w:hint="cs"/>
          <w:rtl/>
        </w:rPr>
        <w:t>،</w:t>
      </w:r>
      <w:r w:rsidRPr="00575ECF">
        <w:rPr>
          <w:rStyle w:val="Char4"/>
          <w:rFonts w:hint="cs"/>
          <w:rtl/>
        </w:rPr>
        <w:t xml:space="preserve"> زیرا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Pr="00575ECF">
        <w:rPr>
          <w:rStyle w:val="Char3"/>
          <w:rFonts w:hint="cs"/>
          <w:rtl/>
        </w:rPr>
        <w:t xml:space="preserve"> </w:t>
      </w:r>
      <w:r w:rsidR="00912F18" w:rsidRPr="00575ECF">
        <w:rPr>
          <w:rStyle w:val="Char4"/>
          <w:rFonts w:ascii="Traditional Arabic" w:hAnsi="Traditional Arabic" w:cs="Traditional Arabic"/>
          <w:rtl/>
        </w:rPr>
        <w:t>«</w:t>
      </w:r>
      <w:r w:rsidR="00912F18" w:rsidRPr="00575ECF">
        <w:rPr>
          <w:rStyle w:val="Char3"/>
          <w:rtl/>
        </w:rPr>
        <w:t>لَا طَاعَةَ لِمَخْلُوقٍ فِي مَعْصِيَةِ اللهِ عَزَّ وَجَلَّ</w:t>
      </w:r>
      <w:r w:rsidR="00912F18" w:rsidRPr="00575ECF">
        <w:rPr>
          <w:rStyle w:val="Char4"/>
          <w:rFonts w:ascii="Traditional Arabic" w:hAnsi="Traditional Arabic" w:cs="Traditional Arabic"/>
          <w:rtl/>
        </w:rPr>
        <w:t>»</w:t>
      </w:r>
      <w:r w:rsidRPr="00575ECF">
        <w:rPr>
          <w:rStyle w:val="Char4"/>
          <w:vertAlign w:val="superscript"/>
          <w:rtl/>
        </w:rPr>
        <w:footnoteReference w:id="296"/>
      </w:r>
      <w:r w:rsidR="0088159F" w:rsidRPr="00575ECF">
        <w:rPr>
          <w:rStyle w:val="Char4"/>
          <w:rFonts w:ascii="Traditional Arabic" w:hAnsi="Traditional Arabic" w:cs="Traditional Arabic" w:hint="cs"/>
          <w:rtl/>
        </w:rPr>
        <w:t>.</w:t>
      </w:r>
      <w:r w:rsidR="0088159F" w:rsidRPr="00575ECF">
        <w:rPr>
          <w:rStyle w:val="Char4"/>
          <w:rFonts w:hint="cs"/>
          <w:rtl/>
        </w:rPr>
        <w:t xml:space="preserve"> </w:t>
      </w:r>
      <w:r w:rsidR="0088159F" w:rsidRPr="00575ECF">
        <w:rPr>
          <w:rStyle w:val="Char8"/>
          <w:rFonts w:hint="cs"/>
          <w:rtl/>
        </w:rPr>
        <w:t>«</w:t>
      </w:r>
      <w:r w:rsidRPr="00575ECF">
        <w:rPr>
          <w:rStyle w:val="Chare"/>
          <w:rFonts w:hint="cs"/>
          <w:rtl/>
        </w:rPr>
        <w:t>از مخلوق در معصیت و</w:t>
      </w:r>
      <w:r w:rsidR="004F4468" w:rsidRPr="00575ECF">
        <w:rPr>
          <w:rStyle w:val="Chare"/>
          <w:rFonts w:hint="cs"/>
          <w:rtl/>
        </w:rPr>
        <w:t xml:space="preserve"> </w:t>
      </w:r>
      <w:r w:rsidRPr="00575ECF">
        <w:rPr>
          <w:rStyle w:val="Chare"/>
          <w:rFonts w:hint="cs"/>
          <w:rtl/>
        </w:rPr>
        <w:t>نافرمانی خالق اطاعت ج</w:t>
      </w:r>
      <w:r w:rsidR="004F4468" w:rsidRPr="00575ECF">
        <w:rPr>
          <w:rStyle w:val="Chare"/>
          <w:rFonts w:hint="cs"/>
          <w:rtl/>
        </w:rPr>
        <w:t>و</w:t>
      </w:r>
      <w:r w:rsidR="00DD0B2C" w:rsidRPr="00575ECF">
        <w:rPr>
          <w:rStyle w:val="Chare"/>
          <w:rFonts w:hint="cs"/>
          <w:rtl/>
        </w:rPr>
        <w:t xml:space="preserve">از </w:t>
      </w:r>
      <w:r w:rsidRPr="00575ECF">
        <w:rPr>
          <w:rStyle w:val="Chare"/>
          <w:rFonts w:hint="cs"/>
          <w:rtl/>
        </w:rPr>
        <w:t>ندارد</w:t>
      </w:r>
      <w:r w:rsidR="0088159F" w:rsidRPr="00575ECF">
        <w:rPr>
          <w:rStyle w:val="Char8"/>
          <w:rFonts w:hint="cs"/>
          <w:rtl/>
        </w:rPr>
        <w:t>»</w:t>
      </w:r>
      <w:r w:rsidRPr="00575ECF">
        <w:rPr>
          <w:rStyle w:val="Char4"/>
          <w:rFonts w:hint="cs"/>
          <w:rtl/>
        </w:rPr>
        <w:t xml:space="preserve">. </w:t>
      </w:r>
    </w:p>
    <w:p w:rsidR="008A29DD" w:rsidRPr="00E9441D" w:rsidRDefault="008A29DD" w:rsidP="00061A3F">
      <w:pPr>
        <w:pStyle w:val="a5"/>
        <w:spacing w:line="233" w:lineRule="auto"/>
        <w:rPr>
          <w:rtl/>
        </w:rPr>
      </w:pPr>
      <w:bookmarkStart w:id="2135" w:name="_Toc284775988"/>
      <w:bookmarkStart w:id="2136" w:name="_Toc282364222"/>
      <w:bookmarkStart w:id="2137" w:name="_Toc281743843"/>
      <w:bookmarkStart w:id="2138" w:name="_Toc281678589"/>
      <w:bookmarkStart w:id="2139" w:name="_Toc285126899"/>
      <w:bookmarkStart w:id="2140" w:name="_Toc296417982"/>
      <w:bookmarkStart w:id="2141" w:name="_Toc435974239"/>
      <w:r w:rsidRPr="00E9441D">
        <w:rPr>
          <w:rFonts w:hint="cs"/>
          <w:rtl/>
        </w:rPr>
        <w:t>3</w:t>
      </w:r>
      <w:r w:rsidR="00061A3F">
        <w:rPr>
          <w:rFonts w:ascii="Times New Roman" w:hAnsi="Times New Roman" w:hint="cs"/>
          <w:rtl/>
        </w:rPr>
        <w:t>-</w:t>
      </w:r>
      <w:r w:rsidRPr="00E9441D">
        <w:rPr>
          <w:rFonts w:hint="cs"/>
          <w:rtl/>
        </w:rPr>
        <w:t xml:space="preserve"> </w:t>
      </w:r>
      <w:r w:rsidR="004F4468" w:rsidRPr="00E9441D">
        <w:rPr>
          <w:rFonts w:hint="cs"/>
          <w:rtl/>
        </w:rPr>
        <w:t>قرار</w:t>
      </w:r>
      <w:r w:rsidR="004F4468" w:rsidRPr="00E9441D">
        <w:rPr>
          <w:rFonts w:hint="eastAsia"/>
          <w:rtl/>
        </w:rPr>
        <w:t>‌</w:t>
      </w:r>
      <w:r w:rsidRPr="00E9441D">
        <w:rPr>
          <w:rFonts w:hint="cs"/>
          <w:rtl/>
        </w:rPr>
        <w:t xml:space="preserve">گرفتن زن در خانه، </w:t>
      </w:r>
      <w:r w:rsidR="00003FF4" w:rsidRPr="00E9441D">
        <w:rPr>
          <w:rFonts w:hint="cs"/>
          <w:rtl/>
        </w:rPr>
        <w:t>و یا</w:t>
      </w:r>
      <w:r w:rsidR="004F4468" w:rsidRPr="00E9441D">
        <w:rPr>
          <w:rFonts w:hint="cs"/>
          <w:rtl/>
        </w:rPr>
        <w:t xml:space="preserve"> عدم خروج از خانه بدون اجاز</w:t>
      </w:r>
      <w:r w:rsidR="004F4468" w:rsidRPr="00E9441D">
        <w:rPr>
          <w:rtl/>
        </w:rPr>
        <w:t>ۀ</w:t>
      </w:r>
      <w:r w:rsidRPr="00E9441D">
        <w:rPr>
          <w:rFonts w:hint="cs"/>
          <w:rtl/>
        </w:rPr>
        <w:t xml:space="preserve"> شوهر:</w:t>
      </w:r>
      <w:bookmarkEnd w:id="2135"/>
      <w:bookmarkEnd w:id="2136"/>
      <w:bookmarkEnd w:id="2137"/>
      <w:bookmarkEnd w:id="2138"/>
      <w:bookmarkEnd w:id="2139"/>
      <w:bookmarkEnd w:id="2140"/>
      <w:bookmarkEnd w:id="2141"/>
    </w:p>
    <w:p w:rsidR="008A29DD" w:rsidRPr="00575ECF" w:rsidRDefault="008A29DD" w:rsidP="00575ECF">
      <w:pPr>
        <w:ind w:firstLine="284"/>
        <w:jc w:val="both"/>
        <w:rPr>
          <w:rStyle w:val="Char4"/>
          <w:rtl/>
        </w:rPr>
      </w:pPr>
      <w:r w:rsidRPr="00575ECF">
        <w:rPr>
          <w:rStyle w:val="Char4"/>
          <w:rFonts w:hint="cs"/>
          <w:rtl/>
        </w:rPr>
        <w:t xml:space="preserve">یکی از حقوق شوهر بر بالای همسرش این است که در </w:t>
      </w:r>
      <w:r w:rsidR="004F4468" w:rsidRPr="00575ECF">
        <w:rPr>
          <w:rStyle w:val="Char4"/>
          <w:rFonts w:hint="cs"/>
          <w:rtl/>
        </w:rPr>
        <w:t>خانۀ شوهر قرار داشته، بدون اجاز</w:t>
      </w:r>
      <w:r w:rsidR="004F4468" w:rsidRPr="00575ECF">
        <w:rPr>
          <w:rStyle w:val="Char4"/>
          <w:rtl/>
        </w:rPr>
        <w:t>ۀ</w:t>
      </w:r>
      <w:r w:rsidRPr="00575ECF">
        <w:rPr>
          <w:rStyle w:val="Char4"/>
          <w:rFonts w:hint="cs"/>
          <w:rtl/>
        </w:rPr>
        <w:t xml:space="preserve"> وی از خانه بیرون نشود. </w:t>
      </w:r>
      <w:r w:rsidR="00003FF4" w:rsidRPr="00575ECF">
        <w:rPr>
          <w:rStyle w:val="Char4"/>
          <w:rFonts w:hint="cs"/>
          <w:rtl/>
        </w:rPr>
        <w:t>طوری‌که</w:t>
      </w:r>
      <w:r w:rsidRPr="00575ECF">
        <w:rPr>
          <w:rStyle w:val="Char4"/>
          <w:rFonts w:hint="cs"/>
          <w:rtl/>
        </w:rPr>
        <w:t xml:space="preserve"> خداوند متعال در این مورد فرموده است:</w:t>
      </w:r>
      <w:r w:rsidRPr="00575ECF">
        <w:rPr>
          <w:rFonts w:ascii="QCF_BSML" w:hAnsi="QCF_BSML" w:cs="QCF_BSML"/>
          <w:sz w:val="47"/>
          <w:szCs w:val="47"/>
          <w:rtl/>
        </w:rPr>
        <w:t xml:space="preserve"> </w:t>
      </w:r>
      <w:r w:rsidRPr="00575ECF">
        <w:rPr>
          <w:rStyle w:val="Char8"/>
          <w:rFonts w:hint="cs"/>
          <w:rtl/>
        </w:rPr>
        <w:t>﴿</w:t>
      </w:r>
      <w:r w:rsidRPr="00575ECF">
        <w:rPr>
          <w:rStyle w:val="Chard"/>
          <w:rtl/>
        </w:rPr>
        <w:t xml:space="preserve">وَقَرۡنَ فِي بُيُوتِكُنَّ وَلَا تَبَرَّجۡنَ تَبَرُّجَ </w:t>
      </w:r>
      <w:r w:rsidRPr="00575ECF">
        <w:rPr>
          <w:rStyle w:val="Chard"/>
          <w:rFonts w:hint="cs"/>
          <w:rtl/>
        </w:rPr>
        <w:t>ٱ</w:t>
      </w:r>
      <w:r w:rsidRPr="00575ECF">
        <w:rPr>
          <w:rStyle w:val="Chard"/>
          <w:rFonts w:hint="eastAsia"/>
          <w:rtl/>
        </w:rPr>
        <w:t>لۡجَٰهِلِيَّةِ</w:t>
      </w:r>
      <w:r w:rsidRPr="00575ECF">
        <w:rPr>
          <w:rStyle w:val="Chard"/>
          <w:rtl/>
        </w:rPr>
        <w:t xml:space="preserve"> </w:t>
      </w:r>
      <w:r w:rsidRPr="00575ECF">
        <w:rPr>
          <w:rStyle w:val="Chard"/>
          <w:rFonts w:hint="cs"/>
          <w:rtl/>
        </w:rPr>
        <w:t>ٱ</w:t>
      </w:r>
      <w:r w:rsidRPr="00575ECF">
        <w:rPr>
          <w:rStyle w:val="Chard"/>
          <w:rFonts w:hint="eastAsia"/>
          <w:rtl/>
        </w:rPr>
        <w:t>لۡأُولَىٰ</w:t>
      </w:r>
      <w:r w:rsidRPr="00575ECF">
        <w:rPr>
          <w:rStyle w:val="Char8"/>
          <w:rFonts w:hint="cs"/>
          <w:rtl/>
        </w:rPr>
        <w:t>﴾</w:t>
      </w:r>
      <w:r w:rsidRPr="00575ECF">
        <w:rPr>
          <w:rFonts w:cs="Arial"/>
          <w:sz w:val="27"/>
          <w:szCs w:val="24"/>
          <w:rtl/>
        </w:rPr>
        <w:t xml:space="preserve"> </w:t>
      </w:r>
      <w:r w:rsidRPr="00575ECF">
        <w:rPr>
          <w:rStyle w:val="Char6"/>
          <w:rtl/>
        </w:rPr>
        <w:t>[الأحزاب: 33].</w:t>
      </w:r>
      <w:r w:rsidRPr="00575ECF">
        <w:rPr>
          <w:rStyle w:val="Char4"/>
          <w:rFonts w:hint="cs"/>
          <w:rtl/>
        </w:rPr>
        <w:t>.</w:t>
      </w:r>
    </w:p>
    <w:p w:rsidR="008A29DD" w:rsidRPr="00575ECF" w:rsidRDefault="0088159F" w:rsidP="00575ECF">
      <w:pPr>
        <w:ind w:firstLine="284"/>
        <w:jc w:val="both"/>
        <w:rPr>
          <w:rStyle w:val="Char4"/>
          <w:rtl/>
        </w:rPr>
      </w:pPr>
      <w:r w:rsidRPr="00575ECF">
        <w:rPr>
          <w:rStyle w:val="Char8"/>
          <w:rFonts w:hint="cs"/>
          <w:rtl/>
        </w:rPr>
        <w:t>«</w:t>
      </w:r>
      <w:r w:rsidR="004F4468" w:rsidRPr="00575ECF">
        <w:rPr>
          <w:rStyle w:val="Char7"/>
          <w:rFonts w:hint="cs"/>
          <w:rtl/>
        </w:rPr>
        <w:t>در خانه‌</w:t>
      </w:r>
      <w:r w:rsidR="008A29DD" w:rsidRPr="00575ECF">
        <w:rPr>
          <w:rStyle w:val="Char7"/>
          <w:rFonts w:hint="cs"/>
          <w:rtl/>
        </w:rPr>
        <w:t>های خود بمانید و</w:t>
      </w:r>
      <w:r w:rsidR="004F4468" w:rsidRPr="00575ECF">
        <w:rPr>
          <w:rStyle w:val="Char7"/>
          <w:rFonts w:hint="cs"/>
          <w:rtl/>
        </w:rPr>
        <w:t xml:space="preserve"> </w:t>
      </w:r>
      <w:r w:rsidR="008A29DD" w:rsidRPr="00575ECF">
        <w:rPr>
          <w:rStyle w:val="Char7"/>
          <w:rFonts w:hint="cs"/>
          <w:rtl/>
        </w:rPr>
        <w:t>همچون جاهلیت پیشین در میان مردم ظاهر نشوید و</w:t>
      </w:r>
      <w:r w:rsidR="004F4468" w:rsidRPr="00575ECF">
        <w:rPr>
          <w:rStyle w:val="Char7"/>
          <w:rFonts w:hint="cs"/>
          <w:rtl/>
        </w:rPr>
        <w:t xml:space="preserve"> خود</w:t>
      </w:r>
      <w:r w:rsidR="004F4468" w:rsidRPr="00575ECF">
        <w:rPr>
          <w:rStyle w:val="Char7"/>
          <w:rFonts w:hint="eastAsia"/>
          <w:rtl/>
        </w:rPr>
        <w:t>‌</w:t>
      </w:r>
      <w:r w:rsidR="004F4468" w:rsidRPr="00575ECF">
        <w:rPr>
          <w:rStyle w:val="Char7"/>
          <w:rFonts w:hint="cs"/>
          <w:rtl/>
        </w:rPr>
        <w:t>نمائی نکنید (</w:t>
      </w:r>
      <w:r w:rsidR="008A29DD" w:rsidRPr="00575ECF">
        <w:rPr>
          <w:rStyle w:val="Char7"/>
          <w:rFonts w:hint="cs"/>
          <w:rtl/>
        </w:rPr>
        <w:t>اندام و</w:t>
      </w:r>
      <w:r w:rsidR="004F4468" w:rsidRPr="00575ECF">
        <w:rPr>
          <w:rStyle w:val="Char7"/>
          <w:rFonts w:hint="cs"/>
          <w:rtl/>
        </w:rPr>
        <w:t xml:space="preserve"> </w:t>
      </w:r>
      <w:r w:rsidR="008A29DD" w:rsidRPr="00575ECF">
        <w:rPr>
          <w:rStyle w:val="Char7"/>
          <w:rFonts w:hint="cs"/>
          <w:rtl/>
        </w:rPr>
        <w:t>وسائل زینت خود</w:t>
      </w:r>
      <w:r w:rsidR="004F4468" w:rsidRPr="00575ECF">
        <w:rPr>
          <w:rStyle w:val="Char7"/>
          <w:rFonts w:hint="cs"/>
          <w:rtl/>
        </w:rPr>
        <w:t xml:space="preserve"> </w:t>
      </w:r>
      <w:r w:rsidR="008A29DD" w:rsidRPr="00575ECF">
        <w:rPr>
          <w:rStyle w:val="Char7"/>
          <w:rFonts w:hint="cs"/>
          <w:rtl/>
        </w:rPr>
        <w:t>را د</w:t>
      </w:r>
      <w:r w:rsidR="004F4468" w:rsidRPr="00575ECF">
        <w:rPr>
          <w:rStyle w:val="Char7"/>
          <w:rFonts w:hint="cs"/>
          <w:rtl/>
        </w:rPr>
        <w:t>ر معرض تماشای دیگران قرار ندهید</w:t>
      </w:r>
      <w:r w:rsidR="008A29DD" w:rsidRPr="00575ECF">
        <w:rPr>
          <w:rStyle w:val="Char7"/>
          <w:rFonts w:hint="cs"/>
          <w:rtl/>
        </w:rPr>
        <w:t>)</w:t>
      </w:r>
      <w:r w:rsidRPr="00575ECF">
        <w:rPr>
          <w:rStyle w:val="Char8"/>
          <w:rFonts w:hint="cs"/>
          <w:rtl/>
        </w:rPr>
        <w:t>»</w:t>
      </w:r>
      <w:r w:rsidR="008A29DD" w:rsidRPr="00575ECF">
        <w:rPr>
          <w:rStyle w:val="Char4"/>
          <w:rFonts w:hint="cs"/>
          <w:rtl/>
        </w:rPr>
        <w:t>.</w:t>
      </w:r>
    </w:p>
    <w:p w:rsidR="008A29DD" w:rsidRPr="00E9441D" w:rsidRDefault="008A29DD" w:rsidP="00061A3F">
      <w:pPr>
        <w:pStyle w:val="a5"/>
        <w:spacing w:line="233" w:lineRule="auto"/>
        <w:rPr>
          <w:rtl/>
        </w:rPr>
      </w:pPr>
      <w:bookmarkStart w:id="2142" w:name="_Toc284775989"/>
      <w:bookmarkStart w:id="2143" w:name="_Toc282364223"/>
      <w:bookmarkStart w:id="2144" w:name="_Toc281743844"/>
      <w:bookmarkStart w:id="2145" w:name="_Toc281678590"/>
      <w:bookmarkStart w:id="2146" w:name="_Toc285126900"/>
      <w:bookmarkStart w:id="2147" w:name="_Toc296417983"/>
      <w:bookmarkStart w:id="2148" w:name="_Toc435974240"/>
      <w:r w:rsidRPr="00E9441D">
        <w:rPr>
          <w:rFonts w:hint="cs"/>
          <w:rtl/>
        </w:rPr>
        <w:t>4</w:t>
      </w:r>
      <w:r w:rsidR="00061A3F">
        <w:rPr>
          <w:rFonts w:hint="cs"/>
          <w:rtl/>
        </w:rPr>
        <w:t>-</w:t>
      </w:r>
      <w:r w:rsidRPr="00E9441D">
        <w:rPr>
          <w:rFonts w:hint="cs"/>
          <w:rtl/>
        </w:rPr>
        <w:t xml:space="preserve"> آرایش و</w:t>
      </w:r>
      <w:r w:rsidR="004F4468" w:rsidRPr="00E9441D">
        <w:rPr>
          <w:rFonts w:hint="cs"/>
          <w:rtl/>
        </w:rPr>
        <w:t xml:space="preserve"> </w:t>
      </w:r>
      <w:r w:rsidRPr="00E9441D">
        <w:rPr>
          <w:rFonts w:hint="cs"/>
          <w:rtl/>
        </w:rPr>
        <w:t>زینت زن برای شوهر:</w:t>
      </w:r>
      <w:bookmarkEnd w:id="2142"/>
      <w:bookmarkEnd w:id="2143"/>
      <w:bookmarkEnd w:id="2144"/>
      <w:bookmarkEnd w:id="2145"/>
      <w:bookmarkEnd w:id="2146"/>
      <w:bookmarkEnd w:id="2147"/>
      <w:bookmarkEnd w:id="2148"/>
    </w:p>
    <w:p w:rsidR="008A29DD" w:rsidRPr="00575ECF" w:rsidRDefault="008A29DD" w:rsidP="00575ECF">
      <w:pPr>
        <w:ind w:firstLine="284"/>
        <w:jc w:val="both"/>
        <w:rPr>
          <w:rStyle w:val="Char4"/>
          <w:rtl/>
        </w:rPr>
      </w:pPr>
      <w:r w:rsidRPr="00575ECF">
        <w:rPr>
          <w:rStyle w:val="Char4"/>
          <w:rFonts w:hint="cs"/>
          <w:rtl/>
        </w:rPr>
        <w:t>یکی از اسباب و</w:t>
      </w:r>
      <w:r w:rsidR="004F4468" w:rsidRPr="00575ECF">
        <w:rPr>
          <w:rStyle w:val="Char4"/>
          <w:rFonts w:hint="cs"/>
          <w:rtl/>
        </w:rPr>
        <w:t xml:space="preserve"> </w:t>
      </w:r>
      <w:r w:rsidRPr="00575ECF">
        <w:rPr>
          <w:rStyle w:val="Char4"/>
          <w:rFonts w:hint="cs"/>
          <w:rtl/>
        </w:rPr>
        <w:t>عوامل مؤثر ازدیاد میل و</w:t>
      </w:r>
      <w:r w:rsidR="004F4468" w:rsidRPr="00575ECF">
        <w:rPr>
          <w:rStyle w:val="Char4"/>
          <w:rFonts w:hint="cs"/>
          <w:rtl/>
        </w:rPr>
        <w:t xml:space="preserve"> </w:t>
      </w:r>
      <w:r w:rsidRPr="00575ECF">
        <w:rPr>
          <w:rStyle w:val="Char4"/>
          <w:rFonts w:hint="cs"/>
          <w:rtl/>
        </w:rPr>
        <w:t>رغبت مرد به طرف زن پاک و</w:t>
      </w:r>
      <w:r w:rsidR="004F4468" w:rsidRPr="00575ECF">
        <w:rPr>
          <w:rStyle w:val="Char4"/>
          <w:rFonts w:hint="cs"/>
          <w:rtl/>
        </w:rPr>
        <w:t xml:space="preserve"> </w:t>
      </w:r>
      <w:r w:rsidRPr="00575ECF">
        <w:rPr>
          <w:rStyle w:val="Char4"/>
          <w:rFonts w:hint="cs"/>
          <w:rtl/>
        </w:rPr>
        <w:t>آراسته بودن سیمای ظاهری زن است. پس بر</w:t>
      </w:r>
      <w:r w:rsidR="004F4468" w:rsidRPr="00575ECF">
        <w:rPr>
          <w:rStyle w:val="Char4"/>
          <w:rFonts w:hint="cs"/>
          <w:rtl/>
        </w:rPr>
        <w:t xml:space="preserve"> </w:t>
      </w:r>
      <w:r w:rsidRPr="00575ECF">
        <w:rPr>
          <w:rStyle w:val="Char4"/>
          <w:rFonts w:hint="cs"/>
          <w:rtl/>
        </w:rPr>
        <w:t>زن هشیار و با احساس لازم است تا در پهلوی رویه و</w:t>
      </w:r>
      <w:r w:rsidR="004F4468" w:rsidRPr="00575ECF">
        <w:rPr>
          <w:rStyle w:val="Char4"/>
          <w:rFonts w:hint="cs"/>
          <w:rtl/>
        </w:rPr>
        <w:t xml:space="preserve"> معاشر</w:t>
      </w:r>
      <w:r w:rsidR="004F4468" w:rsidRPr="00575ECF">
        <w:rPr>
          <w:rStyle w:val="Char4"/>
          <w:rtl/>
        </w:rPr>
        <w:t>ۀ</w:t>
      </w:r>
      <w:r w:rsidRPr="00575ECF">
        <w:rPr>
          <w:rStyle w:val="Char4"/>
          <w:rFonts w:hint="cs"/>
          <w:rtl/>
        </w:rPr>
        <w:t xml:space="preserve"> نیک</w:t>
      </w:r>
      <w:r w:rsidR="004F4468" w:rsidRPr="00575ECF">
        <w:rPr>
          <w:rStyle w:val="Char4"/>
          <w:rFonts w:hint="cs"/>
          <w:rtl/>
        </w:rPr>
        <w:t xml:space="preserve"> </w:t>
      </w:r>
      <w:r w:rsidRPr="00575ECF">
        <w:rPr>
          <w:rStyle w:val="Char4"/>
          <w:rFonts w:hint="cs"/>
          <w:rtl/>
        </w:rPr>
        <w:t>و با داشتن سیما</w:t>
      </w:r>
      <w:r w:rsidR="004F4468" w:rsidRPr="00575ECF">
        <w:rPr>
          <w:rStyle w:val="Char4"/>
          <w:rFonts w:hint="cs"/>
          <w:rtl/>
        </w:rPr>
        <w:t>ی نیک باطنی با استعمال نمودن ابراز</w:t>
      </w:r>
      <w:r w:rsidRPr="00575ECF">
        <w:rPr>
          <w:rStyle w:val="Char4"/>
          <w:rFonts w:hint="cs"/>
          <w:rtl/>
        </w:rPr>
        <w:t xml:space="preserve"> زینت و</w:t>
      </w:r>
      <w:r w:rsidR="004F4468" w:rsidRPr="00575ECF">
        <w:rPr>
          <w:rStyle w:val="Char4"/>
          <w:rFonts w:hint="cs"/>
          <w:rtl/>
        </w:rPr>
        <w:t xml:space="preserve"> </w:t>
      </w:r>
      <w:r w:rsidRPr="00575ECF">
        <w:rPr>
          <w:rStyle w:val="Char4"/>
          <w:rFonts w:hint="cs"/>
          <w:rtl/>
        </w:rPr>
        <w:t>آرایش مشروع و</w:t>
      </w:r>
      <w:r w:rsidR="004F4468" w:rsidRPr="00575ECF">
        <w:rPr>
          <w:rStyle w:val="Char4"/>
          <w:rFonts w:hint="cs"/>
          <w:rtl/>
        </w:rPr>
        <w:t xml:space="preserve"> </w:t>
      </w:r>
      <w:r w:rsidRPr="00575ECF">
        <w:rPr>
          <w:rStyle w:val="Char4"/>
          <w:rFonts w:hint="cs"/>
          <w:rtl/>
        </w:rPr>
        <w:t>تنظیف و</w:t>
      </w:r>
      <w:r w:rsidR="004F4468" w:rsidRPr="00575ECF">
        <w:rPr>
          <w:rStyle w:val="Char4"/>
          <w:rFonts w:hint="cs"/>
          <w:rtl/>
        </w:rPr>
        <w:t xml:space="preserve"> </w:t>
      </w:r>
      <w:r w:rsidRPr="00575ECF">
        <w:rPr>
          <w:rStyle w:val="Char4"/>
          <w:rFonts w:hint="cs"/>
          <w:rtl/>
        </w:rPr>
        <w:t>پاک نگهداشتن سر</w:t>
      </w:r>
      <w:r w:rsidR="004F4468" w:rsidRPr="00575ECF">
        <w:rPr>
          <w:rStyle w:val="Char4"/>
          <w:rFonts w:hint="cs"/>
          <w:rtl/>
        </w:rPr>
        <w:t xml:space="preserve"> </w:t>
      </w:r>
      <w:r w:rsidRPr="00575ECF">
        <w:rPr>
          <w:rStyle w:val="Char4"/>
          <w:rFonts w:hint="cs"/>
          <w:rtl/>
        </w:rPr>
        <w:t>و</w:t>
      </w:r>
      <w:r w:rsidR="004F4468" w:rsidRPr="00575ECF">
        <w:rPr>
          <w:rStyle w:val="Char4"/>
          <w:rFonts w:hint="cs"/>
          <w:rtl/>
        </w:rPr>
        <w:t xml:space="preserve"> صورتش سیمای ظاهری</w:t>
      </w:r>
      <w:r w:rsidR="004F4468" w:rsidRPr="00575ECF">
        <w:rPr>
          <w:rStyle w:val="Char4"/>
          <w:rFonts w:hint="eastAsia"/>
          <w:rtl/>
        </w:rPr>
        <w:t>‌</w:t>
      </w:r>
      <w:r w:rsidRPr="00575ECF">
        <w:rPr>
          <w:rStyle w:val="Char4"/>
          <w:rFonts w:hint="cs"/>
          <w:rtl/>
        </w:rPr>
        <w:t>اش را مزین و</w:t>
      </w:r>
      <w:r w:rsidR="004F4468" w:rsidRPr="00575ECF">
        <w:rPr>
          <w:rStyle w:val="Char4"/>
          <w:rFonts w:hint="cs"/>
          <w:rtl/>
        </w:rPr>
        <w:t xml:space="preserve"> </w:t>
      </w:r>
      <w:r w:rsidRPr="00575ECF">
        <w:rPr>
          <w:rStyle w:val="Char4"/>
          <w:rFonts w:hint="cs"/>
          <w:rtl/>
        </w:rPr>
        <w:t>خوب جلوه دهد.</w:t>
      </w:r>
    </w:p>
    <w:p w:rsidR="008A29DD" w:rsidRPr="00575ECF" w:rsidRDefault="008A29DD" w:rsidP="00575ECF">
      <w:pPr>
        <w:ind w:firstLine="284"/>
        <w:jc w:val="both"/>
        <w:rPr>
          <w:rStyle w:val="Char4"/>
          <w:rtl/>
        </w:rPr>
      </w:pPr>
      <w:r w:rsidRPr="00575ECF">
        <w:rPr>
          <w:rStyle w:val="Char4"/>
          <w:rFonts w:hint="cs"/>
          <w:rtl/>
        </w:rPr>
        <w:t>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داشتن همین صفت را یکی از علایم خوبی زن برشمرده فرمودند:</w:t>
      </w:r>
    </w:p>
    <w:p w:rsidR="008A29DD" w:rsidRPr="00575ECF" w:rsidRDefault="00912F18" w:rsidP="00575ECF">
      <w:pPr>
        <w:ind w:firstLine="284"/>
        <w:jc w:val="both"/>
        <w:rPr>
          <w:rStyle w:val="Char4"/>
          <w:rtl/>
        </w:rPr>
      </w:pPr>
      <w:r w:rsidRPr="00575ECF">
        <w:rPr>
          <w:rStyle w:val="Char4"/>
          <w:rFonts w:ascii="Traditional Arabic" w:hAnsi="Traditional Arabic" w:cs="Traditional Arabic"/>
          <w:rtl/>
        </w:rPr>
        <w:t>«</w:t>
      </w:r>
      <w:r w:rsidRPr="00575ECF">
        <w:rPr>
          <w:rStyle w:val="Char3"/>
          <w:rtl/>
        </w:rPr>
        <w:t>الَّتِي تَسُرُّهُ إِذَا نَظَرَ، وَتُطِيعُهُ إِذَا أَمَرَ</w:t>
      </w:r>
      <w:r w:rsidRPr="00575ECF">
        <w:rPr>
          <w:rStyle w:val="Char3"/>
          <w:rFonts w:hint="cs"/>
          <w:rtl/>
        </w:rPr>
        <w:t>...</w:t>
      </w:r>
      <w:r w:rsidRPr="00575ECF">
        <w:rPr>
          <w:rStyle w:val="Char4"/>
          <w:rFonts w:ascii="Traditional Arabic" w:hAnsi="Traditional Arabic" w:cs="Traditional Arabic"/>
          <w:rtl/>
        </w:rPr>
        <w:t>»</w:t>
      </w:r>
      <w:r w:rsidR="008A29DD" w:rsidRPr="00575ECF">
        <w:rPr>
          <w:rStyle w:val="Char4"/>
          <w:vertAlign w:val="superscript"/>
          <w:rtl/>
        </w:rPr>
        <w:footnoteReference w:id="297"/>
      </w:r>
      <w:r w:rsidR="008A29DD" w:rsidRPr="00575ECF">
        <w:rPr>
          <w:rStyle w:val="Char4"/>
          <w:rFonts w:hint="cs"/>
          <w:rtl/>
        </w:rPr>
        <w:t xml:space="preserve">. </w:t>
      </w:r>
      <w:r w:rsidR="005B1D30" w:rsidRPr="00575ECF">
        <w:rPr>
          <w:rStyle w:val="Char8"/>
          <w:rFonts w:hint="cs"/>
          <w:rtl/>
        </w:rPr>
        <w:t>«</w:t>
      </w:r>
      <w:r w:rsidR="008A29DD" w:rsidRPr="00575ECF">
        <w:rPr>
          <w:rStyle w:val="Chare"/>
          <w:rFonts w:hint="cs"/>
          <w:rtl/>
        </w:rPr>
        <w:t>زن صالح و</w:t>
      </w:r>
      <w:r w:rsidR="004F4468" w:rsidRPr="00575ECF">
        <w:rPr>
          <w:rStyle w:val="Chare"/>
          <w:rFonts w:hint="cs"/>
          <w:rtl/>
        </w:rPr>
        <w:t xml:space="preserve"> </w:t>
      </w:r>
      <w:r w:rsidR="008A29DD" w:rsidRPr="00575ECF">
        <w:rPr>
          <w:rStyle w:val="Chare"/>
          <w:rFonts w:hint="cs"/>
          <w:rtl/>
        </w:rPr>
        <w:t xml:space="preserve">نیک زنی است که همزمان با افتیدن نظر شوهرش بروی دلش شاد شود </w:t>
      </w:r>
      <w:r w:rsidR="00DD0B2C" w:rsidRPr="00575ECF">
        <w:rPr>
          <w:rStyle w:val="Chare"/>
          <w:rFonts w:hint="cs"/>
          <w:rtl/>
        </w:rPr>
        <w:t xml:space="preserve">و از </w:t>
      </w:r>
      <w:r w:rsidR="008A29DD" w:rsidRPr="00575ECF">
        <w:rPr>
          <w:rStyle w:val="Chare"/>
          <w:rFonts w:hint="cs"/>
          <w:rtl/>
        </w:rPr>
        <w:t>امر و</w:t>
      </w:r>
      <w:r w:rsidR="004F4468" w:rsidRPr="00575ECF">
        <w:rPr>
          <w:rStyle w:val="Chare"/>
          <w:rFonts w:hint="cs"/>
          <w:rtl/>
        </w:rPr>
        <w:t xml:space="preserve"> </w:t>
      </w:r>
      <w:r w:rsidR="008A29DD" w:rsidRPr="00575ECF">
        <w:rPr>
          <w:rStyle w:val="Chare"/>
          <w:rFonts w:hint="cs"/>
          <w:rtl/>
        </w:rPr>
        <w:t>فرمان وی اطاعت کند</w:t>
      </w:r>
      <w:r w:rsidR="005B1D30" w:rsidRPr="00575ECF">
        <w:rPr>
          <w:rStyle w:val="Char8"/>
          <w:rFonts w:hint="cs"/>
          <w:rtl/>
        </w:rPr>
        <w:t>»</w:t>
      </w:r>
      <w:r w:rsidR="008A29DD" w:rsidRPr="00575ECF">
        <w:rPr>
          <w:rStyle w:val="Char4"/>
          <w:rFonts w:hint="cs"/>
          <w:rtl/>
        </w:rPr>
        <w:t>.</w:t>
      </w:r>
    </w:p>
    <w:p w:rsidR="008A29DD" w:rsidRPr="00E9441D" w:rsidRDefault="008A29DD" w:rsidP="00061A3F">
      <w:pPr>
        <w:pStyle w:val="a5"/>
        <w:spacing w:line="233" w:lineRule="auto"/>
        <w:rPr>
          <w:rtl/>
        </w:rPr>
      </w:pPr>
      <w:bookmarkStart w:id="2149" w:name="_Toc284775990"/>
      <w:bookmarkStart w:id="2150" w:name="_Toc282364224"/>
      <w:bookmarkStart w:id="2151" w:name="_Toc281743845"/>
      <w:bookmarkStart w:id="2152" w:name="_Toc281678591"/>
      <w:bookmarkStart w:id="2153" w:name="_Toc285126901"/>
      <w:bookmarkStart w:id="2154" w:name="_Toc296417984"/>
      <w:bookmarkStart w:id="2155" w:name="_Toc435974241"/>
      <w:r w:rsidRPr="00E9441D">
        <w:rPr>
          <w:rFonts w:hint="cs"/>
          <w:rtl/>
        </w:rPr>
        <w:t>5</w:t>
      </w:r>
      <w:r w:rsidR="00061A3F">
        <w:rPr>
          <w:rFonts w:ascii="Times New Roman" w:hAnsi="Times New Roman" w:hint="cs"/>
          <w:rtl/>
        </w:rPr>
        <w:t>-</w:t>
      </w:r>
      <w:r w:rsidRPr="00E9441D">
        <w:rPr>
          <w:rFonts w:hint="cs"/>
          <w:rtl/>
        </w:rPr>
        <w:t xml:space="preserve"> اجابت و</w:t>
      </w:r>
      <w:r w:rsidR="004F4468" w:rsidRPr="00E9441D">
        <w:rPr>
          <w:rFonts w:hint="cs"/>
          <w:rtl/>
        </w:rPr>
        <w:t xml:space="preserve"> لبیک</w:t>
      </w:r>
      <w:r w:rsidR="004F4468" w:rsidRPr="00E9441D">
        <w:rPr>
          <w:rFonts w:hint="eastAsia"/>
          <w:rtl/>
        </w:rPr>
        <w:t>‌</w:t>
      </w:r>
      <w:r w:rsidRPr="00E9441D">
        <w:rPr>
          <w:rFonts w:hint="cs"/>
          <w:rtl/>
        </w:rPr>
        <w:t>گفتن به خواستۀ شوهرش به غرض هم خوابی:</w:t>
      </w:r>
      <w:bookmarkEnd w:id="2149"/>
      <w:bookmarkEnd w:id="2150"/>
      <w:bookmarkEnd w:id="2151"/>
      <w:bookmarkEnd w:id="2152"/>
      <w:bookmarkEnd w:id="2153"/>
      <w:bookmarkEnd w:id="2154"/>
      <w:bookmarkEnd w:id="2155"/>
    </w:p>
    <w:p w:rsidR="008A29DD" w:rsidRPr="00061A3F" w:rsidRDefault="008A29DD" w:rsidP="00575ECF">
      <w:pPr>
        <w:ind w:firstLine="284"/>
        <w:jc w:val="both"/>
        <w:rPr>
          <w:rFonts w:ascii="IRNazli" w:hAnsi="IRNazli" w:cs="IRNazli"/>
          <w:spacing w:val="-4"/>
          <w:rtl/>
          <w:lang w:bidi="fa-IR"/>
        </w:rPr>
      </w:pPr>
      <w:r w:rsidRPr="00061A3F">
        <w:rPr>
          <w:rStyle w:val="Char4"/>
          <w:rFonts w:hint="cs"/>
          <w:spacing w:val="-4"/>
          <w:rtl/>
        </w:rPr>
        <w:t>با</w:t>
      </w:r>
      <w:r w:rsidR="004F4468" w:rsidRPr="00061A3F">
        <w:rPr>
          <w:rStyle w:val="Char4"/>
          <w:rFonts w:hint="cs"/>
          <w:spacing w:val="-4"/>
          <w:rtl/>
        </w:rPr>
        <w:t xml:space="preserve"> </w:t>
      </w:r>
      <w:r w:rsidRPr="00061A3F">
        <w:rPr>
          <w:rStyle w:val="Char4"/>
          <w:rFonts w:hint="cs"/>
          <w:spacing w:val="-4"/>
          <w:rtl/>
        </w:rPr>
        <w:t>توجه به اینکه یکی از حقوق مشترک زن و</w:t>
      </w:r>
      <w:r w:rsidR="004F4468" w:rsidRPr="00061A3F">
        <w:rPr>
          <w:rStyle w:val="Char4"/>
          <w:rFonts w:hint="cs"/>
          <w:spacing w:val="-4"/>
          <w:rtl/>
        </w:rPr>
        <w:t xml:space="preserve"> </w:t>
      </w:r>
      <w:r w:rsidRPr="00061A3F">
        <w:rPr>
          <w:rStyle w:val="Char4"/>
          <w:rFonts w:hint="cs"/>
          <w:spacing w:val="-4"/>
          <w:rtl/>
        </w:rPr>
        <w:t>مرد بر</w:t>
      </w:r>
      <w:r w:rsidR="004F4468" w:rsidRPr="00061A3F">
        <w:rPr>
          <w:rStyle w:val="Char4"/>
          <w:rFonts w:hint="cs"/>
          <w:spacing w:val="-4"/>
          <w:rtl/>
        </w:rPr>
        <w:t xml:space="preserve"> یکدیگر</w:t>
      </w:r>
      <w:r w:rsidRPr="00061A3F">
        <w:rPr>
          <w:rStyle w:val="Char4"/>
          <w:rFonts w:hint="cs"/>
          <w:spacing w:val="-4"/>
          <w:rtl/>
        </w:rPr>
        <w:t xml:space="preserve"> استمتاع و</w:t>
      </w:r>
      <w:r w:rsidR="004F4468" w:rsidRPr="00061A3F">
        <w:rPr>
          <w:rStyle w:val="Char4"/>
          <w:rFonts w:hint="cs"/>
          <w:spacing w:val="-4"/>
          <w:rtl/>
        </w:rPr>
        <w:t xml:space="preserve"> بهره</w:t>
      </w:r>
      <w:r w:rsidR="004F4468" w:rsidRPr="00061A3F">
        <w:rPr>
          <w:rStyle w:val="Char4"/>
          <w:rFonts w:hint="eastAsia"/>
          <w:spacing w:val="-4"/>
          <w:rtl/>
        </w:rPr>
        <w:t>‌</w:t>
      </w:r>
      <w:r w:rsidRPr="00061A3F">
        <w:rPr>
          <w:rStyle w:val="Char4"/>
          <w:rFonts w:hint="cs"/>
          <w:spacing w:val="-4"/>
          <w:rtl/>
        </w:rPr>
        <w:t>گیری جنسی است</w:t>
      </w:r>
      <w:r w:rsidR="0012653C" w:rsidRPr="00061A3F">
        <w:rPr>
          <w:rStyle w:val="Char4"/>
          <w:rFonts w:hint="cs"/>
          <w:spacing w:val="-4"/>
          <w:rtl/>
        </w:rPr>
        <w:t>،</w:t>
      </w:r>
      <w:r w:rsidRPr="00061A3F">
        <w:rPr>
          <w:rStyle w:val="Char4"/>
          <w:rFonts w:hint="cs"/>
          <w:spacing w:val="-4"/>
          <w:rtl/>
        </w:rPr>
        <w:t xml:space="preserve"> لذا شوهر از زنش اگر بخواهد که با</w:t>
      </w:r>
      <w:r w:rsidR="004F4468" w:rsidRPr="00061A3F">
        <w:rPr>
          <w:rStyle w:val="Char4"/>
          <w:rFonts w:hint="cs"/>
          <w:spacing w:val="-4"/>
          <w:rtl/>
        </w:rPr>
        <w:t xml:space="preserve"> وی هم</w:t>
      </w:r>
      <w:r w:rsidRPr="00061A3F">
        <w:rPr>
          <w:rStyle w:val="Char4"/>
          <w:rFonts w:hint="cs"/>
          <w:spacing w:val="-4"/>
          <w:rtl/>
        </w:rPr>
        <w:t>بستر شود پس در صورتی</w:t>
      </w:r>
      <w:r w:rsidR="004F4468" w:rsidRPr="00061A3F">
        <w:rPr>
          <w:rStyle w:val="Char4"/>
          <w:rFonts w:hint="eastAsia"/>
          <w:spacing w:val="-4"/>
          <w:rtl/>
        </w:rPr>
        <w:t>‌</w:t>
      </w:r>
      <w:r w:rsidRPr="00061A3F">
        <w:rPr>
          <w:rStyle w:val="Char4"/>
          <w:rFonts w:hint="cs"/>
          <w:spacing w:val="-4"/>
          <w:rtl/>
        </w:rPr>
        <w:t>که زن عذر مشروع و</w:t>
      </w:r>
      <w:r w:rsidR="004F4468" w:rsidRPr="00061A3F">
        <w:rPr>
          <w:rStyle w:val="Char4"/>
          <w:rFonts w:hint="cs"/>
          <w:spacing w:val="-4"/>
          <w:rtl/>
        </w:rPr>
        <w:t xml:space="preserve"> </w:t>
      </w:r>
      <w:r w:rsidRPr="00061A3F">
        <w:rPr>
          <w:rStyle w:val="Char4"/>
          <w:rFonts w:hint="cs"/>
          <w:spacing w:val="-4"/>
          <w:rtl/>
        </w:rPr>
        <w:t>معقولی نداشته باشد، باید این خواست و</w:t>
      </w:r>
      <w:r w:rsidR="004F4468" w:rsidRPr="00061A3F">
        <w:rPr>
          <w:rStyle w:val="Char4"/>
          <w:rFonts w:hint="cs"/>
          <w:spacing w:val="-4"/>
          <w:rtl/>
        </w:rPr>
        <w:t xml:space="preserve"> </w:t>
      </w:r>
      <w:r w:rsidRPr="00061A3F">
        <w:rPr>
          <w:rStyle w:val="Char4"/>
          <w:rFonts w:hint="cs"/>
          <w:spacing w:val="-4"/>
          <w:rtl/>
        </w:rPr>
        <w:t>تقاضای شوهرش را به رضا و</w:t>
      </w:r>
      <w:r w:rsidR="004F4468" w:rsidRPr="00061A3F">
        <w:rPr>
          <w:rStyle w:val="Char4"/>
          <w:rFonts w:hint="cs"/>
          <w:spacing w:val="-4"/>
          <w:rtl/>
        </w:rPr>
        <w:t xml:space="preserve"> </w:t>
      </w:r>
      <w:r w:rsidRPr="00061A3F">
        <w:rPr>
          <w:rStyle w:val="Char4"/>
          <w:rFonts w:hint="cs"/>
          <w:spacing w:val="-4"/>
          <w:rtl/>
        </w:rPr>
        <w:t xml:space="preserve">رغبت کامل بپذیرد، </w:t>
      </w:r>
      <w:r w:rsidR="003A5109" w:rsidRPr="00061A3F">
        <w:rPr>
          <w:rStyle w:val="Char4"/>
          <w:rFonts w:hint="cs"/>
          <w:spacing w:val="-4"/>
          <w:rtl/>
        </w:rPr>
        <w:t>و این</w:t>
      </w:r>
      <w:r w:rsidRPr="00061A3F">
        <w:rPr>
          <w:rStyle w:val="Char4"/>
          <w:rFonts w:hint="cs"/>
          <w:spacing w:val="-4"/>
          <w:rtl/>
        </w:rPr>
        <w:t xml:space="preserve"> عمل را پیامبر</w:t>
      </w:r>
      <w:r w:rsidR="005D7281" w:rsidRPr="00061A3F">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061A3F">
        <w:rPr>
          <w:rStyle w:val="Char4"/>
          <w:rFonts w:cs="CTraditional Arabic"/>
          <w:spacing w:val="-4"/>
          <w:rtl/>
        </w:rPr>
        <w:t xml:space="preserve"> </w:t>
      </w:r>
      <w:r w:rsidRPr="00061A3F">
        <w:rPr>
          <w:rStyle w:val="Char4"/>
          <w:rFonts w:hint="cs"/>
          <w:spacing w:val="-4"/>
          <w:rtl/>
        </w:rPr>
        <w:t xml:space="preserve">یکی از حقوق مسلم شوهر قرار داده فرموده است: </w:t>
      </w:r>
    </w:p>
    <w:p w:rsidR="008A29DD" w:rsidRPr="00575ECF" w:rsidRDefault="00912F18" w:rsidP="00061A3F">
      <w:pPr>
        <w:ind w:firstLine="284"/>
        <w:jc w:val="both"/>
        <w:rPr>
          <w:rStyle w:val="Char4"/>
          <w:rtl/>
        </w:rPr>
      </w:pPr>
      <w:r w:rsidRPr="00575ECF">
        <w:rPr>
          <w:rStyle w:val="Char4"/>
          <w:rFonts w:ascii="Traditional Arabic" w:hAnsi="Traditional Arabic" w:cs="Traditional Arabic"/>
          <w:rtl/>
        </w:rPr>
        <w:t>«</w:t>
      </w:r>
      <w:r w:rsidRPr="00575ECF">
        <w:rPr>
          <w:rStyle w:val="Char3"/>
          <w:rFonts w:hint="cs"/>
          <w:rtl/>
        </w:rPr>
        <w:t>...</w:t>
      </w:r>
      <w:r w:rsidRPr="00575ECF">
        <w:rPr>
          <w:rStyle w:val="Char3"/>
          <w:rtl/>
        </w:rPr>
        <w:t>لَا تُؤَدِّي الْمَرْأَةُ حَقَّ رَبِّهَا حَتَّى تُؤَدِّيَ حَقَّ زَوْجِهَا، وَلَوْ سَأَلَهَا نَفْسَهَا وَهِيَ عَلَى قَتَبٍ لَمْ تَمْنَعْهُ</w:t>
      </w:r>
      <w:r w:rsidRPr="00575ECF">
        <w:rPr>
          <w:rStyle w:val="Char4"/>
          <w:rFonts w:ascii="Traditional Arabic" w:hAnsi="Traditional Arabic" w:cs="Traditional Arabic"/>
          <w:rtl/>
        </w:rPr>
        <w:t>»</w:t>
      </w:r>
      <w:r w:rsidR="008A29DD" w:rsidRPr="00575ECF">
        <w:rPr>
          <w:rStyle w:val="Char4"/>
          <w:vertAlign w:val="superscript"/>
          <w:rtl/>
        </w:rPr>
        <w:footnoteReference w:id="298"/>
      </w:r>
      <w:r w:rsidR="008A29DD" w:rsidRPr="00575ECF">
        <w:rPr>
          <w:rStyle w:val="Char4"/>
          <w:rFonts w:hint="cs"/>
          <w:rtl/>
        </w:rPr>
        <w:t>.</w:t>
      </w:r>
      <w:r w:rsidR="0098376B" w:rsidRPr="00575ECF">
        <w:rPr>
          <w:rStyle w:val="Char4"/>
          <w:rFonts w:hint="cs"/>
          <w:rtl/>
        </w:rPr>
        <w:t xml:space="preserve"> </w:t>
      </w:r>
      <w:r w:rsidR="0098376B" w:rsidRPr="00575ECF">
        <w:rPr>
          <w:rStyle w:val="Char8"/>
          <w:rFonts w:hint="cs"/>
          <w:rtl/>
        </w:rPr>
        <w:t>«</w:t>
      </w:r>
      <w:r w:rsidR="008A29DD" w:rsidRPr="00061A3F">
        <w:rPr>
          <w:rStyle w:val="Chare"/>
          <w:rFonts w:hint="cs"/>
          <w:rtl/>
        </w:rPr>
        <w:t>قسم به ذاتی</w:t>
      </w:r>
      <w:r w:rsidR="004F4468" w:rsidRPr="00061A3F">
        <w:rPr>
          <w:rStyle w:val="Chare"/>
          <w:rFonts w:hint="eastAsia"/>
          <w:rtl/>
        </w:rPr>
        <w:t>‌</w:t>
      </w:r>
      <w:r w:rsidR="008A29DD" w:rsidRPr="00061A3F">
        <w:rPr>
          <w:rStyle w:val="Chare"/>
          <w:rFonts w:hint="cs"/>
          <w:rtl/>
        </w:rPr>
        <w:t>که جان محمد</w:t>
      </w:r>
      <w:r w:rsidR="005D7281" w:rsidRPr="00061A3F">
        <w:rPr>
          <w:rStyle w:val="Chare"/>
          <w:rFonts w:hint="cs"/>
          <w:rtl/>
        </w:rPr>
        <w:t xml:space="preserve"> </w:t>
      </w:r>
      <w:r w:rsidR="0056577E" w:rsidRPr="0056577E">
        <w:rPr>
          <w:rStyle w:val="Chare"/>
          <w:rFonts w:cs="CTraditional Arabic" w:hint="cs"/>
          <w:rtl/>
        </w:rPr>
        <w:t>ج</w:t>
      </w:r>
      <w:r w:rsidR="004B78F5" w:rsidRPr="00061A3F">
        <w:rPr>
          <w:rStyle w:val="Chare"/>
          <w:rtl/>
        </w:rPr>
        <w:t xml:space="preserve"> </w:t>
      </w:r>
      <w:r w:rsidR="008A29DD" w:rsidRPr="00061A3F">
        <w:rPr>
          <w:rStyle w:val="Chare"/>
          <w:rFonts w:hint="cs"/>
          <w:rtl/>
        </w:rPr>
        <w:t>در دست بلا</w:t>
      </w:r>
      <w:r w:rsidR="004F4468" w:rsidRPr="00061A3F">
        <w:rPr>
          <w:rStyle w:val="Chare"/>
          <w:rFonts w:hint="cs"/>
          <w:rtl/>
        </w:rPr>
        <w:t xml:space="preserve"> کیف او</w:t>
      </w:r>
      <w:r w:rsidR="008A29DD" w:rsidRPr="00061A3F">
        <w:rPr>
          <w:rStyle w:val="Chare"/>
          <w:rFonts w:hint="cs"/>
          <w:rtl/>
        </w:rPr>
        <w:t>ست هیچ زنی حق پروردگارش را ادا کرده نمی</w:t>
      </w:r>
      <w:r w:rsidR="004F4468" w:rsidRPr="00061A3F">
        <w:rPr>
          <w:rStyle w:val="Chare"/>
          <w:rFonts w:hint="eastAsia"/>
          <w:rtl/>
        </w:rPr>
        <w:t>‌</w:t>
      </w:r>
      <w:r w:rsidR="008A29DD" w:rsidRPr="00061A3F">
        <w:rPr>
          <w:rStyle w:val="Chare"/>
          <w:rFonts w:hint="cs"/>
          <w:rtl/>
        </w:rPr>
        <w:t>تواند تا اینکه حق شوهرش ادا نماید، و</w:t>
      </w:r>
      <w:r w:rsidR="004F4468" w:rsidRPr="00061A3F">
        <w:rPr>
          <w:rStyle w:val="Chare"/>
          <w:rFonts w:hint="cs"/>
          <w:rtl/>
        </w:rPr>
        <w:t xml:space="preserve"> هر</w:t>
      </w:r>
      <w:r w:rsidR="008A29DD" w:rsidRPr="00061A3F">
        <w:rPr>
          <w:rStyle w:val="Chare"/>
          <w:rFonts w:hint="cs"/>
          <w:rtl/>
        </w:rPr>
        <w:t>گاه شوهرش از وی در مورد نفسش خواهش و</w:t>
      </w:r>
      <w:r w:rsidR="004F4468" w:rsidRPr="00061A3F">
        <w:rPr>
          <w:rStyle w:val="Chare"/>
          <w:rFonts w:hint="cs"/>
          <w:rtl/>
        </w:rPr>
        <w:t xml:space="preserve"> </w:t>
      </w:r>
      <w:r w:rsidR="008A29DD" w:rsidRPr="00061A3F">
        <w:rPr>
          <w:rStyle w:val="Chare"/>
          <w:rFonts w:hint="cs"/>
          <w:rtl/>
        </w:rPr>
        <w:t>تقاضا کند –</w:t>
      </w:r>
      <w:r w:rsidR="004F4468" w:rsidRPr="00061A3F">
        <w:rPr>
          <w:rStyle w:val="Chare"/>
          <w:rFonts w:hint="cs"/>
          <w:rtl/>
        </w:rPr>
        <w:t xml:space="preserve"> یعنی تقاضای هم</w:t>
      </w:r>
      <w:r w:rsidR="008A29DD" w:rsidRPr="00061A3F">
        <w:rPr>
          <w:rStyle w:val="Chare"/>
          <w:rFonts w:hint="cs"/>
          <w:rtl/>
        </w:rPr>
        <w:t>بستری را نماید –</w:t>
      </w:r>
      <w:r w:rsidR="00FB00FB" w:rsidRPr="00061A3F">
        <w:rPr>
          <w:rStyle w:val="Chare"/>
          <w:rFonts w:hint="cs"/>
          <w:rtl/>
        </w:rPr>
        <w:t xml:space="preserve"> و آن </w:t>
      </w:r>
      <w:r w:rsidR="008A29DD" w:rsidRPr="00061A3F">
        <w:rPr>
          <w:rStyle w:val="Chare"/>
          <w:rFonts w:hint="cs"/>
          <w:rtl/>
        </w:rPr>
        <w:t>زن بر بالای شتر سوار هم باشد پس باید از این خواست شوهرش امتناع نورزد</w:t>
      </w:r>
      <w:r w:rsidR="0098376B" w:rsidRPr="00575ECF">
        <w:rPr>
          <w:rStyle w:val="Char8"/>
          <w:rFonts w:hint="cs"/>
          <w:rtl/>
        </w:rPr>
        <w:t>»</w:t>
      </w:r>
      <w:r w:rsidR="008A29DD" w:rsidRPr="00575ECF">
        <w:rPr>
          <w:rStyle w:val="Char4"/>
          <w:rFonts w:hint="cs"/>
          <w:rtl/>
        </w:rPr>
        <w:t xml:space="preserve">. </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روایت ترمذی آمده است که</w:t>
      </w:r>
      <w:r w:rsidR="00061A3F">
        <w:rPr>
          <w:rStyle w:val="Char4"/>
          <w:rFonts w:hint="cs"/>
          <w:rtl/>
        </w:rPr>
        <w:t xml:space="preserve"> </w:t>
      </w:r>
      <w:r w:rsidR="006B515D" w:rsidRPr="00575ECF">
        <w:rPr>
          <w:rStyle w:val="Char8"/>
          <w:rFonts w:hint="cs"/>
          <w:rtl/>
        </w:rPr>
        <w:t>«</w:t>
      </w:r>
      <w:r w:rsidR="008A29DD" w:rsidRPr="00575ECF">
        <w:rPr>
          <w:rStyle w:val="Char3"/>
          <w:rFonts w:hint="cs"/>
          <w:rtl/>
        </w:rPr>
        <w:t>وَإِنْ كَانَتْ عَلَى التَّنُّورِ</w:t>
      </w:r>
      <w:r w:rsidR="006B515D" w:rsidRPr="00575ECF">
        <w:rPr>
          <w:rStyle w:val="Char8"/>
          <w:rFonts w:hint="cs"/>
          <w:rtl/>
        </w:rPr>
        <w:t>»</w:t>
      </w:r>
      <w:r w:rsidR="006B515D" w:rsidRPr="00575ECF">
        <w:rPr>
          <w:rStyle w:val="Char4"/>
          <w:rFonts w:hint="cs"/>
          <w:rtl/>
          <w:lang w:bidi="ar-SA"/>
        </w:rPr>
        <w:t xml:space="preserve"> </w:t>
      </w:r>
      <w:r w:rsidR="006B515D" w:rsidRPr="00575ECF">
        <w:rPr>
          <w:rStyle w:val="Char8"/>
          <w:rFonts w:hint="cs"/>
          <w:rtl/>
        </w:rPr>
        <w:t>«</w:t>
      </w:r>
      <w:r w:rsidR="008A29DD" w:rsidRPr="00575ECF">
        <w:rPr>
          <w:rStyle w:val="Chare"/>
          <w:rFonts w:hint="cs"/>
          <w:rtl/>
        </w:rPr>
        <w:t xml:space="preserve">گرچند زن بر بالای </w:t>
      </w:r>
      <w:r w:rsidR="004F4468" w:rsidRPr="00575ECF">
        <w:rPr>
          <w:rStyle w:val="Chare"/>
          <w:rFonts w:hint="cs"/>
          <w:rtl/>
        </w:rPr>
        <w:t>تندور مصروف نان</w:t>
      </w:r>
      <w:r w:rsidR="004F4468" w:rsidRPr="00575ECF">
        <w:rPr>
          <w:rStyle w:val="Chare"/>
          <w:rFonts w:hint="eastAsia"/>
          <w:rtl/>
        </w:rPr>
        <w:t>‌</w:t>
      </w:r>
      <w:r w:rsidR="008A29DD" w:rsidRPr="00575ECF">
        <w:rPr>
          <w:rStyle w:val="Chare"/>
          <w:rFonts w:hint="cs"/>
          <w:rtl/>
        </w:rPr>
        <w:t>پختن هم باشد باید به این خواست شوهرش جواب مثبت دهد</w:t>
      </w:r>
      <w:r w:rsidR="006B515D" w:rsidRPr="00575ECF">
        <w:rPr>
          <w:rStyle w:val="Char8"/>
          <w:rFonts w:hint="cs"/>
          <w:rtl/>
        </w:rPr>
        <w:t>»</w:t>
      </w:r>
      <w:r w:rsidR="008A29DD" w:rsidRPr="00575ECF">
        <w:rPr>
          <w:rStyle w:val="Char4"/>
          <w:rFonts w:hint="cs"/>
          <w:rtl/>
        </w:rPr>
        <w:t xml:space="preserve">. </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 xml:space="preserve">یک حدیث دیگر امتناع نمودن زن را از این عمل سبب </w:t>
      </w:r>
      <w:r w:rsidR="00003FF4" w:rsidRPr="00575ECF">
        <w:rPr>
          <w:rStyle w:val="Char4"/>
          <w:rFonts w:hint="cs"/>
          <w:rtl/>
        </w:rPr>
        <w:t>و یا</w:t>
      </w:r>
      <w:r w:rsidR="004F4468" w:rsidRPr="00575ECF">
        <w:rPr>
          <w:rStyle w:val="Char4"/>
          <w:rFonts w:hint="cs"/>
          <w:rtl/>
        </w:rPr>
        <w:t xml:space="preserve"> موجب لعنت</w:t>
      </w:r>
      <w:r w:rsidR="004F4468" w:rsidRPr="00575ECF">
        <w:rPr>
          <w:rStyle w:val="Char4"/>
          <w:rFonts w:hint="eastAsia"/>
          <w:rtl/>
        </w:rPr>
        <w:t>‌</w:t>
      </w:r>
      <w:r w:rsidR="008A29DD" w:rsidRPr="00575ECF">
        <w:rPr>
          <w:rStyle w:val="Char4"/>
          <w:rFonts w:hint="cs"/>
          <w:rtl/>
        </w:rPr>
        <w:t xml:space="preserve">گفتن ملائکه </w:t>
      </w:r>
      <w:r w:rsidR="00091406" w:rsidRPr="00575ECF">
        <w:rPr>
          <w:rStyle w:val="Char4"/>
          <w:rFonts w:hint="cs"/>
          <w:rtl/>
        </w:rPr>
        <w:t>بر آن</w:t>
      </w:r>
      <w:r w:rsidR="008A29DD" w:rsidRPr="00575ECF">
        <w:rPr>
          <w:rStyle w:val="Char4"/>
          <w:rFonts w:hint="cs"/>
          <w:rtl/>
        </w:rPr>
        <w:t xml:space="preserve"> زن قرار داده فرموده است:</w:t>
      </w:r>
      <w:r w:rsidR="008A29DD" w:rsidRPr="00575ECF">
        <w:rPr>
          <w:rFonts w:hint="cs"/>
          <w:rtl/>
        </w:rPr>
        <w:t xml:space="preserve"> </w:t>
      </w:r>
      <w:r w:rsidR="00912F18" w:rsidRPr="00575ECF">
        <w:rPr>
          <w:rStyle w:val="Char4"/>
          <w:rFonts w:ascii="Traditional Arabic" w:hAnsi="Traditional Arabic" w:cs="Traditional Arabic"/>
          <w:rtl/>
        </w:rPr>
        <w:t>«</w:t>
      </w:r>
      <w:r w:rsidR="00912F18" w:rsidRPr="00575ECF">
        <w:rPr>
          <w:rStyle w:val="Char3"/>
          <w:rtl/>
        </w:rPr>
        <w:t>إِذَا دَعَا الرَّجُلُ امْرَأَتَهُ إِلَى فِرَاشِهِ، فَأَبَتْ أَنْ تَجِيءَ، لَعَنَتْهَا المَلاَئِكَةُ حَتَّى تُصْبِحَ</w:t>
      </w:r>
      <w:r w:rsidR="00912F18" w:rsidRPr="00575ECF">
        <w:rPr>
          <w:rStyle w:val="Char4"/>
          <w:rFonts w:ascii="Traditional Arabic" w:hAnsi="Traditional Arabic" w:cs="Traditional Arabic"/>
          <w:rtl/>
        </w:rPr>
        <w:t>»</w:t>
      </w:r>
      <w:r w:rsidR="008A29DD" w:rsidRPr="00575ECF">
        <w:rPr>
          <w:rStyle w:val="Char4"/>
          <w:vertAlign w:val="superscript"/>
          <w:rtl/>
        </w:rPr>
        <w:footnoteReference w:id="299"/>
      </w:r>
      <w:r w:rsidR="008A29DD" w:rsidRPr="00575ECF">
        <w:rPr>
          <w:rStyle w:val="Char4"/>
          <w:rFonts w:hint="cs"/>
          <w:rtl/>
        </w:rPr>
        <w:t>.</w:t>
      </w:r>
      <w:r w:rsidR="006B515D" w:rsidRPr="00575ECF">
        <w:rPr>
          <w:rStyle w:val="Char4"/>
          <w:rFonts w:hint="cs"/>
          <w:rtl/>
        </w:rPr>
        <w:t xml:space="preserve"> </w:t>
      </w:r>
      <w:r w:rsidR="006B515D" w:rsidRPr="00575ECF">
        <w:rPr>
          <w:rStyle w:val="Char8"/>
          <w:rFonts w:hint="cs"/>
          <w:rtl/>
        </w:rPr>
        <w:t>«</w:t>
      </w:r>
      <w:r w:rsidR="008A29DD" w:rsidRPr="00061A3F">
        <w:rPr>
          <w:rStyle w:val="Chare"/>
          <w:rFonts w:hint="cs"/>
          <w:rtl/>
        </w:rPr>
        <w:t>زمانی</w:t>
      </w:r>
      <w:r w:rsidR="00E045F6" w:rsidRPr="00061A3F">
        <w:rPr>
          <w:rStyle w:val="Chare"/>
          <w:rFonts w:hint="eastAsia"/>
          <w:rtl/>
        </w:rPr>
        <w:t>‌</w:t>
      </w:r>
      <w:r w:rsidR="008A29DD" w:rsidRPr="00061A3F">
        <w:rPr>
          <w:rStyle w:val="Chare"/>
          <w:rFonts w:hint="cs"/>
          <w:rtl/>
        </w:rPr>
        <w:t>که مرد زن و</w:t>
      </w:r>
      <w:r w:rsidR="00E045F6" w:rsidRPr="00061A3F">
        <w:rPr>
          <w:rStyle w:val="Chare"/>
          <w:rFonts w:hint="cs"/>
          <w:rtl/>
        </w:rPr>
        <w:t xml:space="preserve"> </w:t>
      </w:r>
      <w:r w:rsidR="008A29DD" w:rsidRPr="00061A3F">
        <w:rPr>
          <w:rStyle w:val="Chare"/>
          <w:rFonts w:hint="cs"/>
          <w:rtl/>
        </w:rPr>
        <w:t>همسرش را به خوابگاه خود بخواهد و</w:t>
      </w:r>
      <w:r w:rsidR="00E045F6" w:rsidRPr="00061A3F">
        <w:rPr>
          <w:rStyle w:val="Chare"/>
          <w:rFonts w:hint="cs"/>
          <w:rtl/>
        </w:rPr>
        <w:t xml:space="preserve"> </w:t>
      </w:r>
      <w:r w:rsidR="008A29DD" w:rsidRPr="00061A3F">
        <w:rPr>
          <w:rStyle w:val="Chare"/>
          <w:rFonts w:hint="cs"/>
          <w:rtl/>
        </w:rPr>
        <w:t>زن از رفتن به خوابگاه شوهرش امتناع ورزد، پس ملائک تا دمیدن صبح بر</w:t>
      </w:r>
      <w:r w:rsidR="00E045F6" w:rsidRPr="00061A3F">
        <w:rPr>
          <w:rStyle w:val="Chare"/>
          <w:rFonts w:hint="cs"/>
          <w:rtl/>
        </w:rPr>
        <w:t xml:space="preserve"> وی لعنت می</w:t>
      </w:r>
      <w:r w:rsidR="00E045F6" w:rsidRPr="00061A3F">
        <w:rPr>
          <w:rStyle w:val="Chare"/>
          <w:rFonts w:hint="eastAsia"/>
          <w:rtl/>
        </w:rPr>
        <w:t>‌</w:t>
      </w:r>
      <w:r w:rsidR="008A29DD" w:rsidRPr="00061A3F">
        <w:rPr>
          <w:rStyle w:val="Chare"/>
          <w:rFonts w:hint="cs"/>
          <w:rtl/>
        </w:rPr>
        <w:t>فرستند</w:t>
      </w:r>
      <w:r w:rsidR="006B515D"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اما </w:t>
      </w:r>
      <w:r w:rsidR="00003FF4" w:rsidRPr="00575ECF">
        <w:rPr>
          <w:rStyle w:val="Char4"/>
          <w:rFonts w:hint="cs"/>
          <w:rtl/>
        </w:rPr>
        <w:t>طوری‌که</w:t>
      </w:r>
      <w:r w:rsidRPr="00575ECF">
        <w:rPr>
          <w:rStyle w:val="Char4"/>
          <w:rFonts w:hint="cs"/>
          <w:rtl/>
        </w:rPr>
        <w:t xml:space="preserve"> بعضی علماء تصریح نمودند وجوب اطاعت زن از شوهرش بر این خاستۀ وی زمانی است که اجابت و</w:t>
      </w:r>
      <w:r w:rsidR="00E045F6" w:rsidRPr="00575ECF">
        <w:rPr>
          <w:rStyle w:val="Char4"/>
          <w:rFonts w:hint="cs"/>
          <w:rtl/>
        </w:rPr>
        <w:t xml:space="preserve"> پذیرفتن زن سبب باز </w:t>
      </w:r>
      <w:r w:rsidRPr="00575ECF">
        <w:rPr>
          <w:rStyle w:val="Char4"/>
          <w:rFonts w:hint="cs"/>
          <w:rtl/>
        </w:rPr>
        <w:t xml:space="preserve">ماندن وی از انجام عمل فرض </w:t>
      </w:r>
      <w:r w:rsidR="00003FF4" w:rsidRPr="00575ECF">
        <w:rPr>
          <w:rStyle w:val="Char4"/>
          <w:rFonts w:hint="cs"/>
          <w:rtl/>
        </w:rPr>
        <w:t>و یا</w:t>
      </w:r>
      <w:r w:rsidR="00E045F6" w:rsidRPr="00575ECF">
        <w:rPr>
          <w:rStyle w:val="Char4"/>
          <w:rFonts w:hint="cs"/>
          <w:rtl/>
        </w:rPr>
        <w:t xml:space="preserve"> متضرر شدن وی نگردد</w:t>
      </w:r>
      <w:r w:rsidR="0012653C" w:rsidRPr="00575ECF">
        <w:rPr>
          <w:rStyle w:val="Char4"/>
          <w:rFonts w:hint="cs"/>
          <w:rtl/>
        </w:rPr>
        <w:t>،</w:t>
      </w:r>
      <w:r w:rsidR="00E045F6" w:rsidRPr="00575ECF">
        <w:rPr>
          <w:rStyle w:val="Char4"/>
          <w:rFonts w:hint="cs"/>
          <w:rtl/>
        </w:rPr>
        <w:t xml:space="preserve"> زیرا مکلف</w:t>
      </w:r>
      <w:r w:rsidR="00E045F6" w:rsidRPr="00575ECF">
        <w:rPr>
          <w:rStyle w:val="Char4"/>
          <w:rFonts w:hint="eastAsia"/>
          <w:rtl/>
        </w:rPr>
        <w:t>‌</w:t>
      </w:r>
      <w:r w:rsidRPr="00575ECF">
        <w:rPr>
          <w:rStyle w:val="Char4"/>
          <w:rFonts w:hint="cs"/>
          <w:rtl/>
        </w:rPr>
        <w:t>نمودن زن بر اجابت در این دو</w:t>
      </w:r>
      <w:r w:rsidR="00E045F6" w:rsidRPr="00575ECF">
        <w:rPr>
          <w:rStyle w:val="Char4"/>
          <w:rFonts w:hint="cs"/>
          <w:rtl/>
        </w:rPr>
        <w:t xml:space="preserve"> </w:t>
      </w:r>
      <w:r w:rsidRPr="00575ECF">
        <w:rPr>
          <w:rStyle w:val="Char4"/>
          <w:rFonts w:hint="cs"/>
          <w:rtl/>
        </w:rPr>
        <w:t xml:space="preserve">حالت از معاشرۀ نیک </w:t>
      </w:r>
      <w:r w:rsidR="00003FF4" w:rsidRPr="00575ECF">
        <w:rPr>
          <w:rStyle w:val="Char4"/>
          <w:rFonts w:hint="cs"/>
          <w:rtl/>
        </w:rPr>
        <w:t>و یا</w:t>
      </w:r>
      <w:r w:rsidRPr="00575ECF">
        <w:rPr>
          <w:rStyle w:val="Char4"/>
          <w:rFonts w:hint="cs"/>
          <w:rtl/>
        </w:rPr>
        <w:t xml:space="preserve"> معروف به شمار نمی</w:t>
      </w:r>
      <w:r w:rsidR="00E045F6" w:rsidRPr="00575ECF">
        <w:rPr>
          <w:rStyle w:val="Char4"/>
          <w:rFonts w:hint="eastAsia"/>
          <w:rtl/>
        </w:rPr>
        <w:t>‌</w:t>
      </w:r>
      <w:r w:rsidR="006B515D" w:rsidRPr="00575ECF">
        <w:rPr>
          <w:rStyle w:val="Char4"/>
          <w:rFonts w:hint="cs"/>
          <w:rtl/>
        </w:rPr>
        <w:t>رود</w:t>
      </w:r>
      <w:r w:rsidRPr="00575ECF">
        <w:rPr>
          <w:rStyle w:val="Char4"/>
          <w:vertAlign w:val="superscript"/>
          <w:rtl/>
        </w:rPr>
        <w:footnoteReference w:id="300"/>
      </w:r>
      <w:r w:rsidRPr="00575ECF">
        <w:rPr>
          <w:rStyle w:val="Char4"/>
          <w:rFonts w:hint="cs"/>
          <w:rtl/>
        </w:rPr>
        <w:t xml:space="preserve">. </w:t>
      </w:r>
    </w:p>
    <w:p w:rsidR="008A29DD" w:rsidRPr="00E9441D" w:rsidRDefault="008A29DD" w:rsidP="00E9441D">
      <w:pPr>
        <w:pStyle w:val="a5"/>
        <w:rPr>
          <w:rtl/>
        </w:rPr>
      </w:pPr>
      <w:bookmarkStart w:id="2156" w:name="_Toc284775991"/>
      <w:bookmarkStart w:id="2157" w:name="_Toc282364225"/>
      <w:bookmarkStart w:id="2158" w:name="_Toc281743846"/>
      <w:bookmarkStart w:id="2159" w:name="_Toc281678592"/>
      <w:bookmarkStart w:id="2160" w:name="_Toc285126902"/>
      <w:bookmarkStart w:id="2161" w:name="_Toc296417985"/>
      <w:bookmarkStart w:id="2162" w:name="_Toc435974242"/>
      <w:r w:rsidRPr="00E9441D">
        <w:rPr>
          <w:rFonts w:hint="cs"/>
          <w:rtl/>
        </w:rPr>
        <w:t>6</w:t>
      </w:r>
      <w:r w:rsidRPr="00E9441D">
        <w:rPr>
          <w:rFonts w:ascii="Times New Roman" w:hAnsi="Times New Roman" w:hint="cs"/>
          <w:rtl/>
        </w:rPr>
        <w:t>–</w:t>
      </w:r>
      <w:r w:rsidR="00E045F6" w:rsidRPr="00E9441D">
        <w:rPr>
          <w:rFonts w:hint="cs"/>
          <w:rtl/>
        </w:rPr>
        <w:t xml:space="preserve"> بدون اجاز</w:t>
      </w:r>
      <w:r w:rsidR="00E045F6" w:rsidRPr="00E9441D">
        <w:rPr>
          <w:rtl/>
        </w:rPr>
        <w:t>ۀ</w:t>
      </w:r>
      <w:r w:rsidR="00E045F6" w:rsidRPr="00E9441D">
        <w:rPr>
          <w:rFonts w:hint="cs"/>
          <w:rtl/>
        </w:rPr>
        <w:t xml:space="preserve"> شوهر برای کسی اجاز</w:t>
      </w:r>
      <w:r w:rsidR="00E045F6" w:rsidRPr="00E9441D">
        <w:rPr>
          <w:rtl/>
        </w:rPr>
        <w:t>ۀ</w:t>
      </w:r>
      <w:r w:rsidRPr="00E9441D">
        <w:rPr>
          <w:rFonts w:hint="cs"/>
          <w:rtl/>
        </w:rPr>
        <w:t xml:space="preserve"> ورود در خانه را ندهد:</w:t>
      </w:r>
      <w:bookmarkEnd w:id="2156"/>
      <w:bookmarkEnd w:id="2157"/>
      <w:bookmarkEnd w:id="2158"/>
      <w:bookmarkEnd w:id="2159"/>
      <w:bookmarkEnd w:id="2160"/>
      <w:bookmarkEnd w:id="2161"/>
      <w:bookmarkEnd w:id="2162"/>
    </w:p>
    <w:p w:rsidR="008A29DD" w:rsidRPr="00575ECF" w:rsidRDefault="008A29DD" w:rsidP="00575ECF">
      <w:pPr>
        <w:ind w:firstLine="284"/>
        <w:jc w:val="both"/>
        <w:rPr>
          <w:rStyle w:val="Char4"/>
          <w:rtl/>
        </w:rPr>
      </w:pPr>
      <w:r w:rsidRPr="00575ECF">
        <w:rPr>
          <w:rStyle w:val="Char4"/>
          <w:rFonts w:hint="cs"/>
          <w:rtl/>
        </w:rPr>
        <w:t>یکی از حقوق شوهر بر همسرش این است که بدون اجازه و</w:t>
      </w:r>
      <w:r w:rsidR="00E045F6" w:rsidRPr="00575ECF">
        <w:rPr>
          <w:rStyle w:val="Char4"/>
          <w:rFonts w:hint="cs"/>
          <w:rtl/>
        </w:rPr>
        <w:t xml:space="preserve"> موافق</w:t>
      </w:r>
      <w:r w:rsidR="00E045F6" w:rsidRPr="00575ECF">
        <w:rPr>
          <w:rStyle w:val="Char4"/>
          <w:rtl/>
        </w:rPr>
        <w:t>ۀ</w:t>
      </w:r>
      <w:r w:rsidR="00E045F6" w:rsidRPr="00575ECF">
        <w:rPr>
          <w:rStyle w:val="Char4"/>
          <w:rFonts w:hint="cs"/>
          <w:rtl/>
        </w:rPr>
        <w:t xml:space="preserve"> شوهرش برای هیچ</w:t>
      </w:r>
      <w:r w:rsidRPr="00575ECF">
        <w:rPr>
          <w:rStyle w:val="Char4"/>
          <w:rFonts w:hint="cs"/>
          <w:rtl/>
        </w:rPr>
        <w:t>کس چه مرد باشد یا زن مخصوصا در صورت غیاب و</w:t>
      </w:r>
      <w:r w:rsidR="00E045F6" w:rsidRPr="00575ECF">
        <w:rPr>
          <w:rStyle w:val="Char4"/>
          <w:rFonts w:hint="cs"/>
          <w:rtl/>
        </w:rPr>
        <w:t xml:space="preserve"> </w:t>
      </w:r>
      <w:r w:rsidRPr="00575ECF">
        <w:rPr>
          <w:rStyle w:val="Char4"/>
          <w:rFonts w:hint="cs"/>
          <w:rtl/>
        </w:rPr>
        <w:t>نبودن شوهر اجازه ورود و</w:t>
      </w:r>
      <w:r w:rsidR="00E045F6" w:rsidRPr="00575ECF">
        <w:rPr>
          <w:rStyle w:val="Char4"/>
          <w:rFonts w:hint="cs"/>
          <w:rtl/>
        </w:rPr>
        <w:t xml:space="preserve"> داخل</w:t>
      </w:r>
      <w:r w:rsidR="00E045F6" w:rsidRPr="00575ECF">
        <w:rPr>
          <w:rStyle w:val="Char4"/>
          <w:rFonts w:hint="eastAsia"/>
          <w:rtl/>
        </w:rPr>
        <w:t>‌</w:t>
      </w:r>
      <w:r w:rsidRPr="00575ECF">
        <w:rPr>
          <w:rStyle w:val="Char4"/>
          <w:rFonts w:hint="cs"/>
          <w:rtl/>
        </w:rPr>
        <w:t>شدن به خانۀ شوهرش را ندهد</w:t>
      </w:r>
      <w:r w:rsidR="0012653C" w:rsidRPr="00575ECF">
        <w:rPr>
          <w:rStyle w:val="Char4"/>
          <w:rFonts w:hint="cs"/>
          <w:rtl/>
        </w:rPr>
        <w:t>،</w:t>
      </w:r>
      <w:r w:rsidRPr="00575ECF">
        <w:rPr>
          <w:rStyle w:val="Char4"/>
          <w:rFonts w:hint="cs"/>
          <w:rtl/>
        </w:rPr>
        <w:t xml:space="preserve"> زیرا این عمل حرمت خانه و</w:t>
      </w:r>
      <w:r w:rsidR="00E045F6" w:rsidRPr="00575ECF">
        <w:rPr>
          <w:rStyle w:val="Char4"/>
          <w:rFonts w:hint="cs"/>
          <w:rtl/>
        </w:rPr>
        <w:t xml:space="preserve"> </w:t>
      </w:r>
      <w:r w:rsidRPr="00575ECF">
        <w:rPr>
          <w:rStyle w:val="Char4"/>
          <w:rFonts w:hint="cs"/>
          <w:rtl/>
        </w:rPr>
        <w:t>حرمت شوهر را زیر سوال می‌برد.</w:t>
      </w:r>
    </w:p>
    <w:p w:rsidR="008A29DD" w:rsidRPr="00575ECF" w:rsidRDefault="008A29DD" w:rsidP="00575ECF">
      <w:pPr>
        <w:ind w:firstLine="284"/>
        <w:jc w:val="both"/>
        <w:rPr>
          <w:rStyle w:val="Char4"/>
          <w:rFonts w:ascii="Times New Roman" w:hAnsi="Times New Roman" w:cs="Traditional Arabic"/>
          <w:b/>
          <w:bCs/>
          <w:rtl/>
        </w:rPr>
      </w:pPr>
      <w:r w:rsidRPr="00575ECF">
        <w:rPr>
          <w:rStyle w:val="Char4"/>
          <w:rFonts w:hint="cs"/>
          <w:rtl/>
        </w:rPr>
        <w:t>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E045F6" w:rsidRPr="00575ECF">
        <w:rPr>
          <w:rStyle w:val="Char4"/>
          <w:rFonts w:hint="cs"/>
          <w:rtl/>
        </w:rPr>
        <w:t>در ضمن بر</w:t>
      </w:r>
      <w:r w:rsidRPr="00575ECF">
        <w:rPr>
          <w:rStyle w:val="Char4"/>
          <w:rFonts w:hint="cs"/>
          <w:rtl/>
        </w:rPr>
        <w:t>شمردن حقوق شوهر بر زن فرمودند:</w:t>
      </w:r>
      <w:r w:rsidRPr="00575ECF">
        <w:rPr>
          <w:rFonts w:hint="cs"/>
          <w:rtl/>
        </w:rPr>
        <w:t xml:space="preserve"> </w:t>
      </w:r>
      <w:r w:rsidR="00912F18" w:rsidRPr="00575ECF">
        <w:rPr>
          <w:rStyle w:val="Char4"/>
          <w:rFonts w:ascii="Traditional Arabic" w:hAnsi="Traditional Arabic" w:cs="Traditional Arabic"/>
          <w:rtl/>
        </w:rPr>
        <w:t>«</w:t>
      </w:r>
      <w:r w:rsidR="00912F18" w:rsidRPr="00575ECF">
        <w:rPr>
          <w:rStyle w:val="Char3"/>
          <w:rFonts w:hint="cs"/>
          <w:rtl/>
        </w:rPr>
        <w:t>...</w:t>
      </w:r>
      <w:r w:rsidR="00912F18" w:rsidRPr="00575ECF">
        <w:rPr>
          <w:rStyle w:val="Char3"/>
          <w:rtl/>
        </w:rPr>
        <w:t>وَلَكُمْ عَلَيْهِنَّ أَنْ لَا يُوطِئْنَ فُرُشَكُمْ أَحَدًا تَكْرَهُونَهُ</w:t>
      </w:r>
      <w:r w:rsidR="00912F18" w:rsidRPr="00575ECF">
        <w:rPr>
          <w:rStyle w:val="Char3"/>
          <w:rFonts w:hint="cs"/>
          <w:rtl/>
        </w:rPr>
        <w:t>...</w:t>
      </w:r>
      <w:r w:rsidR="00912F18" w:rsidRPr="00575ECF">
        <w:rPr>
          <w:rStyle w:val="Char4"/>
          <w:rFonts w:ascii="Traditional Arabic" w:hAnsi="Traditional Arabic" w:cs="Traditional Arabic"/>
          <w:rtl/>
        </w:rPr>
        <w:t>»</w:t>
      </w:r>
      <w:r w:rsidRPr="00575ECF">
        <w:rPr>
          <w:rStyle w:val="Char4"/>
          <w:vertAlign w:val="superscript"/>
          <w:rtl/>
        </w:rPr>
        <w:footnoteReference w:id="301"/>
      </w:r>
      <w:r w:rsidRPr="00575ECF">
        <w:rPr>
          <w:rStyle w:val="Char4"/>
          <w:rFonts w:hint="cs"/>
          <w:rtl/>
        </w:rPr>
        <w:t xml:space="preserve">. </w:t>
      </w:r>
      <w:r w:rsidR="006B515D" w:rsidRPr="00575ECF">
        <w:rPr>
          <w:rStyle w:val="Char8"/>
          <w:rFonts w:hint="cs"/>
          <w:rtl/>
        </w:rPr>
        <w:t>«</w:t>
      </w:r>
      <w:r w:rsidRPr="00575ECF">
        <w:rPr>
          <w:rStyle w:val="Chare"/>
          <w:rFonts w:hint="cs"/>
          <w:rtl/>
        </w:rPr>
        <w:t>از جملۀ حقوق شما شوهران بر</w:t>
      </w:r>
      <w:r w:rsidR="00E045F6" w:rsidRPr="00575ECF">
        <w:rPr>
          <w:rStyle w:val="Chare"/>
          <w:rFonts w:hint="cs"/>
          <w:rtl/>
        </w:rPr>
        <w:t xml:space="preserve"> </w:t>
      </w:r>
      <w:r w:rsidRPr="00575ECF">
        <w:rPr>
          <w:rStyle w:val="Chare"/>
          <w:rFonts w:hint="cs"/>
          <w:rtl/>
        </w:rPr>
        <w:t>زنان این است که زنان برای کسانیکه ورود ایشان را ش</w:t>
      </w:r>
      <w:r w:rsidR="00E045F6" w:rsidRPr="00575ECF">
        <w:rPr>
          <w:rStyle w:val="Chare"/>
          <w:rFonts w:hint="cs"/>
          <w:rtl/>
        </w:rPr>
        <w:t>ما در خانه</w:t>
      </w:r>
      <w:r w:rsidR="00E045F6" w:rsidRPr="00575ECF">
        <w:rPr>
          <w:rStyle w:val="Chare"/>
          <w:rFonts w:hint="eastAsia"/>
          <w:rtl/>
        </w:rPr>
        <w:t>‌</w:t>
      </w:r>
      <w:r w:rsidR="00E045F6" w:rsidRPr="00575ECF">
        <w:rPr>
          <w:rStyle w:val="Chare"/>
          <w:rFonts w:hint="cs"/>
          <w:rtl/>
        </w:rPr>
        <w:t>تان بد می</w:t>
      </w:r>
      <w:r w:rsidR="00E045F6" w:rsidRPr="00575ECF">
        <w:rPr>
          <w:rStyle w:val="Chare"/>
          <w:rFonts w:hint="eastAsia"/>
          <w:rtl/>
        </w:rPr>
        <w:t>‌</w:t>
      </w:r>
      <w:r w:rsidR="00E045F6" w:rsidRPr="00575ECF">
        <w:rPr>
          <w:rStyle w:val="Chare"/>
          <w:rFonts w:hint="cs"/>
          <w:rtl/>
        </w:rPr>
        <w:t>پندارید اجاز</w:t>
      </w:r>
      <w:r w:rsidR="00E045F6" w:rsidRPr="00575ECF">
        <w:rPr>
          <w:rStyle w:val="Chare"/>
          <w:rtl/>
        </w:rPr>
        <w:t>ۀ</w:t>
      </w:r>
      <w:r w:rsidRPr="00575ECF">
        <w:rPr>
          <w:rStyle w:val="Chare"/>
          <w:rFonts w:hint="cs"/>
          <w:rtl/>
        </w:rPr>
        <w:t xml:space="preserve"> ورود و</w:t>
      </w:r>
      <w:r w:rsidR="00E045F6" w:rsidRPr="00575ECF">
        <w:rPr>
          <w:rStyle w:val="Chare"/>
          <w:rFonts w:hint="cs"/>
          <w:rtl/>
        </w:rPr>
        <w:t xml:space="preserve"> </w:t>
      </w:r>
      <w:r w:rsidRPr="00575ECF">
        <w:rPr>
          <w:rStyle w:val="Chare"/>
          <w:rFonts w:hint="cs"/>
          <w:rtl/>
        </w:rPr>
        <w:t>آمدن را ندهند</w:t>
      </w:r>
      <w:r w:rsidR="006B515D"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با</w:t>
      </w:r>
      <w:r w:rsidR="00E045F6" w:rsidRPr="00575ECF">
        <w:rPr>
          <w:rStyle w:val="Char4"/>
          <w:rFonts w:hint="cs"/>
          <w:rtl/>
        </w:rPr>
        <w:t xml:space="preserve"> </w:t>
      </w:r>
      <w:r w:rsidRPr="00575ECF">
        <w:rPr>
          <w:rStyle w:val="Char4"/>
          <w:rFonts w:hint="cs"/>
          <w:rtl/>
        </w:rPr>
        <w:t>توجه به حدیث فوق هرگاه زن با احساس درک کند که شوهرش از آمدن شخص معینی به خانه‌اش نار</w:t>
      </w:r>
      <w:r w:rsidR="00E045F6" w:rsidRPr="00575ECF">
        <w:rPr>
          <w:rStyle w:val="Char4"/>
          <w:rFonts w:hint="cs"/>
          <w:rtl/>
        </w:rPr>
        <w:t>احت می‌شود پس باید بخاطر احترام</w:t>
      </w:r>
      <w:r w:rsidR="00E045F6" w:rsidRPr="00575ECF">
        <w:rPr>
          <w:rStyle w:val="Char4"/>
          <w:rFonts w:hint="eastAsia"/>
          <w:rtl/>
        </w:rPr>
        <w:t>‌</w:t>
      </w:r>
      <w:r w:rsidRPr="00575ECF">
        <w:rPr>
          <w:rStyle w:val="Char4"/>
          <w:rFonts w:hint="cs"/>
          <w:rtl/>
        </w:rPr>
        <w:t>گذاشتن به شوهر و</w:t>
      </w:r>
      <w:r w:rsidR="00E045F6" w:rsidRPr="00575ECF">
        <w:rPr>
          <w:rStyle w:val="Char4"/>
          <w:rFonts w:hint="cs"/>
          <w:rtl/>
        </w:rPr>
        <w:t xml:space="preserve"> </w:t>
      </w:r>
      <w:r w:rsidRPr="00575ECF">
        <w:rPr>
          <w:rStyle w:val="Char4"/>
          <w:rFonts w:hint="cs"/>
          <w:rtl/>
        </w:rPr>
        <w:t>حفظ سمعت و</w:t>
      </w:r>
      <w:r w:rsidR="00E045F6" w:rsidRPr="00575ECF">
        <w:rPr>
          <w:rStyle w:val="Char4"/>
          <w:rFonts w:hint="cs"/>
          <w:rtl/>
        </w:rPr>
        <w:t xml:space="preserve"> </w:t>
      </w:r>
      <w:r w:rsidRPr="00575ECF">
        <w:rPr>
          <w:rStyle w:val="Char4"/>
          <w:rFonts w:hint="cs"/>
          <w:rtl/>
        </w:rPr>
        <w:t>دوری از اتهام و</w:t>
      </w:r>
      <w:r w:rsidR="00E045F6" w:rsidRPr="00575ECF">
        <w:rPr>
          <w:rStyle w:val="Char4"/>
          <w:rFonts w:hint="cs"/>
          <w:rtl/>
        </w:rPr>
        <w:t xml:space="preserve"> </w:t>
      </w:r>
      <w:r w:rsidRPr="00575ECF">
        <w:rPr>
          <w:rStyle w:val="Char4"/>
          <w:rFonts w:hint="cs"/>
          <w:rtl/>
        </w:rPr>
        <w:t>گمان بد به چنین اشخاص، مخصوصا کسانیکه از لحاظ</w:t>
      </w:r>
      <w:r w:rsidR="00E045F6" w:rsidRPr="00575ECF">
        <w:rPr>
          <w:rStyle w:val="Char4"/>
          <w:rFonts w:hint="cs"/>
          <w:rtl/>
        </w:rPr>
        <w:t xml:space="preserve"> اخلاقی اشخاص مطلوب نباشند - گر</w:t>
      </w:r>
      <w:r w:rsidRPr="00575ECF">
        <w:rPr>
          <w:rStyle w:val="Char4"/>
          <w:rFonts w:hint="cs"/>
          <w:rtl/>
        </w:rPr>
        <w:t>چند از ج</w:t>
      </w:r>
      <w:r w:rsidR="00E045F6" w:rsidRPr="00575ECF">
        <w:rPr>
          <w:rStyle w:val="Char4"/>
          <w:rFonts w:hint="cs"/>
          <w:rtl/>
        </w:rPr>
        <w:t>ملۀ خویشاوندانش هم باشند - اجاز</w:t>
      </w:r>
      <w:r w:rsidR="00E045F6" w:rsidRPr="00575ECF">
        <w:rPr>
          <w:rStyle w:val="Char4"/>
          <w:rtl/>
        </w:rPr>
        <w:t>ۀ</w:t>
      </w:r>
      <w:r w:rsidR="00E045F6" w:rsidRPr="00575ECF">
        <w:rPr>
          <w:rStyle w:val="Char4"/>
          <w:rFonts w:hint="cs"/>
          <w:rtl/>
        </w:rPr>
        <w:t xml:space="preserve"> داخل</w:t>
      </w:r>
      <w:r w:rsidR="00E045F6" w:rsidRPr="00575ECF">
        <w:rPr>
          <w:rStyle w:val="Char4"/>
          <w:rFonts w:hint="eastAsia"/>
          <w:rtl/>
        </w:rPr>
        <w:t>‌</w:t>
      </w:r>
      <w:r w:rsidRPr="00575ECF">
        <w:rPr>
          <w:rStyle w:val="Char4"/>
          <w:rFonts w:hint="cs"/>
          <w:rtl/>
        </w:rPr>
        <w:t xml:space="preserve">شدن در خانه را ندهد. </w:t>
      </w:r>
    </w:p>
    <w:p w:rsidR="008A29DD" w:rsidRPr="00061A3F" w:rsidRDefault="008A29DD" w:rsidP="00575ECF">
      <w:pPr>
        <w:ind w:firstLine="284"/>
        <w:jc w:val="both"/>
        <w:rPr>
          <w:rStyle w:val="Char4"/>
          <w:spacing w:val="-2"/>
          <w:rtl/>
        </w:rPr>
      </w:pPr>
      <w:r w:rsidRPr="00061A3F">
        <w:rPr>
          <w:rStyle w:val="Char4"/>
          <w:rFonts w:hint="cs"/>
          <w:spacing w:val="-2"/>
          <w:rtl/>
        </w:rPr>
        <w:t>ولی محارم و</w:t>
      </w:r>
      <w:r w:rsidR="00E045F6" w:rsidRPr="00061A3F">
        <w:rPr>
          <w:rStyle w:val="Char4"/>
          <w:rFonts w:hint="cs"/>
          <w:spacing w:val="-2"/>
          <w:rtl/>
        </w:rPr>
        <w:t xml:space="preserve"> </w:t>
      </w:r>
      <w:r w:rsidRPr="00061A3F">
        <w:rPr>
          <w:rStyle w:val="Char4"/>
          <w:rFonts w:hint="cs"/>
          <w:spacing w:val="-2"/>
          <w:rtl/>
        </w:rPr>
        <w:t xml:space="preserve">خویشاوندان زن مانند: پدر، مادر، برادر، خواهر </w:t>
      </w:r>
      <w:r w:rsidR="009D5863" w:rsidRPr="00061A3F">
        <w:rPr>
          <w:rStyle w:val="Char4"/>
          <w:rFonts w:hint="cs"/>
          <w:spacing w:val="-2"/>
          <w:rtl/>
        </w:rPr>
        <w:t>و امثال</w:t>
      </w:r>
      <w:r w:rsidRPr="00061A3F">
        <w:rPr>
          <w:rStyle w:val="Char4"/>
          <w:rFonts w:hint="cs"/>
          <w:spacing w:val="-2"/>
          <w:rtl/>
        </w:rPr>
        <w:t xml:space="preserve"> اینها به طور متعارف جهت زیارت و</w:t>
      </w:r>
      <w:r w:rsidR="00E045F6" w:rsidRPr="00061A3F">
        <w:rPr>
          <w:rStyle w:val="Char4"/>
          <w:rFonts w:hint="cs"/>
          <w:spacing w:val="-2"/>
          <w:rtl/>
        </w:rPr>
        <w:t xml:space="preserve"> </w:t>
      </w:r>
      <w:r w:rsidRPr="00061A3F">
        <w:rPr>
          <w:rStyle w:val="Char4"/>
          <w:rFonts w:hint="cs"/>
          <w:spacing w:val="-2"/>
          <w:rtl/>
        </w:rPr>
        <w:t>دیدن وی بیایند، زن حق دارد تا برای همچو خویشاوندانش اجاز</w:t>
      </w:r>
      <w:r w:rsidR="00E045F6" w:rsidRPr="00061A3F">
        <w:rPr>
          <w:rStyle w:val="Char4"/>
          <w:rFonts w:hint="cs"/>
          <w:spacing w:val="-2"/>
          <w:rtl/>
        </w:rPr>
        <w:t>ۀ داخل</w:t>
      </w:r>
      <w:r w:rsidR="00E045F6" w:rsidRPr="00061A3F">
        <w:rPr>
          <w:rStyle w:val="Char4"/>
          <w:rFonts w:hint="eastAsia"/>
          <w:spacing w:val="-2"/>
          <w:rtl/>
        </w:rPr>
        <w:t>‌</w:t>
      </w:r>
      <w:r w:rsidRPr="00061A3F">
        <w:rPr>
          <w:rStyle w:val="Char4"/>
          <w:rFonts w:hint="cs"/>
          <w:spacing w:val="-2"/>
          <w:rtl/>
        </w:rPr>
        <w:t>شدن به خانه را داده، و</w:t>
      </w:r>
      <w:r w:rsidR="00E045F6" w:rsidRPr="00061A3F">
        <w:rPr>
          <w:rStyle w:val="Char4"/>
          <w:rFonts w:hint="cs"/>
          <w:spacing w:val="-2"/>
          <w:rtl/>
        </w:rPr>
        <w:t xml:space="preserve"> </w:t>
      </w:r>
      <w:r w:rsidRPr="00061A3F">
        <w:rPr>
          <w:rStyle w:val="Char4"/>
          <w:rFonts w:hint="cs"/>
          <w:spacing w:val="-2"/>
          <w:rtl/>
        </w:rPr>
        <w:t>مطابق عرف پسندیده از ایشان پذیرایی و</w:t>
      </w:r>
      <w:r w:rsidR="00E045F6" w:rsidRPr="00061A3F">
        <w:rPr>
          <w:rStyle w:val="Char4"/>
          <w:rFonts w:hint="cs"/>
          <w:spacing w:val="-2"/>
          <w:rtl/>
        </w:rPr>
        <w:t xml:space="preserve"> </w:t>
      </w:r>
      <w:r w:rsidRPr="00061A3F">
        <w:rPr>
          <w:rStyle w:val="Char4"/>
          <w:rFonts w:hint="cs"/>
          <w:spacing w:val="-2"/>
          <w:rtl/>
        </w:rPr>
        <w:t>استقبال نماید.</w:t>
      </w:r>
    </w:p>
    <w:p w:rsidR="008A29DD" w:rsidRPr="00575ECF" w:rsidRDefault="003A5109" w:rsidP="00575ECF">
      <w:pPr>
        <w:ind w:firstLine="284"/>
        <w:jc w:val="both"/>
        <w:rPr>
          <w:rStyle w:val="Char4"/>
          <w:rtl/>
        </w:rPr>
      </w:pPr>
      <w:r w:rsidRPr="00575ECF">
        <w:rPr>
          <w:rStyle w:val="Char4"/>
          <w:rFonts w:hint="cs"/>
          <w:rtl/>
        </w:rPr>
        <w:t>و این</w:t>
      </w:r>
      <w:r w:rsidR="008A29DD" w:rsidRPr="00575ECF">
        <w:rPr>
          <w:rStyle w:val="Char4"/>
          <w:rFonts w:hint="cs"/>
          <w:rtl/>
        </w:rPr>
        <w:t xml:space="preserve"> ممانعت </w:t>
      </w:r>
      <w:r w:rsidR="00003FF4" w:rsidRPr="00575ECF">
        <w:rPr>
          <w:rStyle w:val="Char4"/>
          <w:rFonts w:hint="cs"/>
          <w:rtl/>
        </w:rPr>
        <w:t>طوری‌که</w:t>
      </w:r>
      <w:r w:rsidR="00E045F6" w:rsidRPr="00575ECF">
        <w:rPr>
          <w:rStyle w:val="Char4"/>
          <w:rFonts w:hint="cs"/>
          <w:rtl/>
        </w:rPr>
        <w:t xml:space="preserve"> از حدیث معلوم می</w:t>
      </w:r>
      <w:r w:rsidR="00E045F6" w:rsidRPr="00575ECF">
        <w:rPr>
          <w:rStyle w:val="Char4"/>
          <w:rFonts w:hint="eastAsia"/>
          <w:rtl/>
        </w:rPr>
        <w:t>‌</w:t>
      </w:r>
      <w:r w:rsidR="008A29DD" w:rsidRPr="00575ECF">
        <w:rPr>
          <w:rStyle w:val="Char4"/>
          <w:rFonts w:hint="cs"/>
          <w:rtl/>
        </w:rPr>
        <w:t>گردد در صورتی است که شوهر راضی نباشد، اما اگر شوهر راضی باشد پس ممانعتی در این زمینه وجود ندارد.</w:t>
      </w:r>
    </w:p>
    <w:p w:rsidR="008A29DD" w:rsidRPr="00E9441D" w:rsidRDefault="008A29DD" w:rsidP="00061A3F">
      <w:pPr>
        <w:pStyle w:val="a5"/>
        <w:rPr>
          <w:rtl/>
        </w:rPr>
      </w:pPr>
      <w:bookmarkStart w:id="2163" w:name="_Toc284775992"/>
      <w:bookmarkStart w:id="2164" w:name="_Toc282364226"/>
      <w:bookmarkStart w:id="2165" w:name="_Toc281743847"/>
      <w:bookmarkStart w:id="2166" w:name="_Toc281678593"/>
      <w:bookmarkStart w:id="2167" w:name="_Toc285126903"/>
      <w:bookmarkStart w:id="2168" w:name="_Toc296417986"/>
      <w:bookmarkStart w:id="2169" w:name="_Toc435974243"/>
      <w:r w:rsidRPr="00E9441D">
        <w:rPr>
          <w:rFonts w:hint="cs"/>
          <w:rtl/>
        </w:rPr>
        <w:t>7</w:t>
      </w:r>
      <w:r w:rsidR="00061A3F">
        <w:rPr>
          <w:rFonts w:ascii="Times New Roman" w:hAnsi="Times New Roman" w:hint="cs"/>
          <w:rtl/>
        </w:rPr>
        <w:t>-</w:t>
      </w:r>
      <w:r w:rsidRPr="00E9441D">
        <w:rPr>
          <w:rFonts w:hint="cs"/>
          <w:rtl/>
        </w:rPr>
        <w:t xml:space="preserve"> همراهی با شوهر:</w:t>
      </w:r>
      <w:bookmarkEnd w:id="2163"/>
      <w:bookmarkEnd w:id="2164"/>
      <w:bookmarkEnd w:id="2165"/>
      <w:bookmarkEnd w:id="2166"/>
      <w:bookmarkEnd w:id="2167"/>
      <w:bookmarkEnd w:id="2168"/>
      <w:bookmarkEnd w:id="2169"/>
    </w:p>
    <w:p w:rsidR="008A29DD" w:rsidRPr="00575ECF" w:rsidRDefault="008A29DD" w:rsidP="00575ECF">
      <w:pPr>
        <w:ind w:firstLine="284"/>
        <w:jc w:val="both"/>
        <w:rPr>
          <w:rStyle w:val="Char4"/>
          <w:rtl/>
        </w:rPr>
      </w:pPr>
      <w:r w:rsidRPr="00575ECF">
        <w:rPr>
          <w:rStyle w:val="Char4"/>
          <w:rFonts w:hint="cs"/>
          <w:rtl/>
        </w:rPr>
        <w:t>مسلم است که زن و</w:t>
      </w:r>
      <w:r w:rsidR="00E045F6" w:rsidRPr="00575ECF">
        <w:rPr>
          <w:rStyle w:val="Char4"/>
          <w:rFonts w:hint="cs"/>
          <w:rtl/>
        </w:rPr>
        <w:t xml:space="preserve"> </w:t>
      </w:r>
      <w:r w:rsidRPr="00575ECF">
        <w:rPr>
          <w:rStyle w:val="Char4"/>
          <w:rFonts w:hint="cs"/>
          <w:rtl/>
        </w:rPr>
        <w:t>مرد هر</w:t>
      </w:r>
      <w:r w:rsidR="00E045F6" w:rsidRPr="00575ECF">
        <w:rPr>
          <w:rStyle w:val="Char4"/>
          <w:rFonts w:hint="cs"/>
          <w:rtl/>
        </w:rPr>
        <w:t>دو شریک زندگی</w:t>
      </w:r>
      <w:r w:rsidR="00E045F6" w:rsidRPr="00575ECF">
        <w:rPr>
          <w:rStyle w:val="Char4"/>
          <w:rFonts w:hint="eastAsia"/>
          <w:rtl/>
        </w:rPr>
        <w:t>‌</w:t>
      </w:r>
      <w:r w:rsidRPr="00575ECF">
        <w:rPr>
          <w:rStyle w:val="Char4"/>
          <w:rFonts w:hint="cs"/>
          <w:rtl/>
        </w:rPr>
        <w:t>اند، و</w:t>
      </w:r>
      <w:r w:rsidR="00E045F6" w:rsidRPr="00575ECF">
        <w:rPr>
          <w:rStyle w:val="Char4"/>
          <w:rFonts w:hint="cs"/>
          <w:rtl/>
        </w:rPr>
        <w:t xml:space="preserve"> </w:t>
      </w:r>
      <w:r w:rsidRPr="00575ECF">
        <w:rPr>
          <w:rStyle w:val="Char4"/>
          <w:rFonts w:hint="cs"/>
          <w:rtl/>
        </w:rPr>
        <w:t>زندگی خوب و</w:t>
      </w:r>
      <w:r w:rsidR="00E045F6" w:rsidRPr="00575ECF">
        <w:rPr>
          <w:rStyle w:val="Char4"/>
          <w:rFonts w:hint="cs"/>
          <w:rtl/>
        </w:rPr>
        <w:t xml:space="preserve"> </w:t>
      </w:r>
      <w:r w:rsidRPr="00575ECF">
        <w:rPr>
          <w:rStyle w:val="Char4"/>
          <w:rFonts w:hint="cs"/>
          <w:rtl/>
        </w:rPr>
        <w:t>مرفه زمانی تحقق می</w:t>
      </w:r>
      <w:r w:rsidR="00E045F6" w:rsidRPr="00575ECF">
        <w:rPr>
          <w:rStyle w:val="Char4"/>
          <w:rFonts w:hint="eastAsia"/>
          <w:rtl/>
        </w:rPr>
        <w:t>‌</w:t>
      </w:r>
      <w:r w:rsidR="00E045F6" w:rsidRPr="00575ECF">
        <w:rPr>
          <w:rStyle w:val="Char4"/>
          <w:rFonts w:hint="cs"/>
          <w:rtl/>
        </w:rPr>
        <w:t>یابد که هردو با</w:t>
      </w:r>
      <w:r w:rsidR="00090B9C" w:rsidRPr="00575ECF">
        <w:rPr>
          <w:rStyle w:val="Char4"/>
          <w:rFonts w:hint="cs"/>
          <w:rtl/>
        </w:rPr>
        <w:t xml:space="preserve"> </w:t>
      </w:r>
      <w:r w:rsidRPr="00575ECF">
        <w:rPr>
          <w:rStyle w:val="Char4"/>
          <w:rFonts w:hint="cs"/>
          <w:rtl/>
        </w:rPr>
        <w:t xml:space="preserve">هم یکجا بوده </w:t>
      </w:r>
      <w:r w:rsidR="00FB00FB" w:rsidRPr="00575ECF">
        <w:rPr>
          <w:rStyle w:val="Char4"/>
          <w:rFonts w:hint="cs"/>
          <w:rtl/>
        </w:rPr>
        <w:t xml:space="preserve">و در </w:t>
      </w:r>
      <w:r w:rsidRPr="00575ECF">
        <w:rPr>
          <w:rStyle w:val="Char4"/>
          <w:rFonts w:hint="cs"/>
          <w:rtl/>
        </w:rPr>
        <w:t>غم و</w:t>
      </w:r>
      <w:r w:rsidR="00E045F6" w:rsidRPr="00575ECF">
        <w:rPr>
          <w:rStyle w:val="Char4"/>
          <w:rFonts w:hint="cs"/>
          <w:rtl/>
        </w:rPr>
        <w:t xml:space="preserve"> </w:t>
      </w:r>
      <w:r w:rsidRPr="00575ECF">
        <w:rPr>
          <w:rStyle w:val="Char4"/>
          <w:rFonts w:hint="cs"/>
          <w:rtl/>
        </w:rPr>
        <w:t xml:space="preserve">شادی در پهلوی </w:t>
      </w:r>
      <w:r w:rsidR="004F4468" w:rsidRPr="00575ECF">
        <w:rPr>
          <w:rStyle w:val="Char4"/>
          <w:rFonts w:hint="cs"/>
          <w:rtl/>
        </w:rPr>
        <w:t>یکدیگر</w:t>
      </w:r>
      <w:r w:rsidRPr="00575ECF">
        <w:rPr>
          <w:rStyle w:val="Char4"/>
          <w:rFonts w:hint="cs"/>
          <w:rtl/>
        </w:rPr>
        <w:t xml:space="preserve"> باشند از این جهت اگر مرد روی احتیاجات و</w:t>
      </w:r>
      <w:r w:rsidR="00E045F6" w:rsidRPr="00575ECF">
        <w:rPr>
          <w:rStyle w:val="Char4"/>
          <w:rFonts w:hint="cs"/>
          <w:rtl/>
        </w:rPr>
        <w:t xml:space="preserve"> </w:t>
      </w:r>
      <w:r w:rsidRPr="00575ECF">
        <w:rPr>
          <w:rStyle w:val="Char4"/>
          <w:rFonts w:hint="cs"/>
          <w:rtl/>
        </w:rPr>
        <w:t xml:space="preserve">مشکلات زندگی از جایی به جای دیگر نقل مکان کند، </w:t>
      </w:r>
      <w:r w:rsidR="00DD0B2C" w:rsidRPr="00575ECF">
        <w:rPr>
          <w:rStyle w:val="Char4"/>
          <w:rFonts w:hint="cs"/>
          <w:rtl/>
        </w:rPr>
        <w:t xml:space="preserve">و از </w:t>
      </w:r>
      <w:r w:rsidRPr="00575ECF">
        <w:rPr>
          <w:rStyle w:val="Char4"/>
          <w:rFonts w:hint="cs"/>
          <w:rtl/>
        </w:rPr>
        <w:t>همسرش تقاضای رفتن و</w:t>
      </w:r>
      <w:r w:rsidR="00E045F6" w:rsidRPr="00575ECF">
        <w:rPr>
          <w:rStyle w:val="Char4"/>
          <w:rFonts w:hint="cs"/>
          <w:rtl/>
        </w:rPr>
        <w:t xml:space="preserve"> همراهی را نماید، پس در صورتی</w:t>
      </w:r>
      <w:r w:rsidR="00E045F6" w:rsidRPr="00575ECF">
        <w:rPr>
          <w:rStyle w:val="Char4"/>
          <w:rFonts w:hint="eastAsia"/>
          <w:rtl/>
        </w:rPr>
        <w:t>‌</w:t>
      </w:r>
      <w:r w:rsidRPr="00575ECF">
        <w:rPr>
          <w:rStyle w:val="Char4"/>
          <w:rFonts w:hint="cs"/>
          <w:rtl/>
        </w:rPr>
        <w:t xml:space="preserve">که مانعی وجود نداشته باشد باید همسرش از وی اطاعت نموده </w:t>
      </w:r>
      <w:r w:rsidR="00DD0B2C" w:rsidRPr="00575ECF">
        <w:rPr>
          <w:rStyle w:val="Char4"/>
          <w:rFonts w:hint="cs"/>
          <w:rtl/>
        </w:rPr>
        <w:t>و با</w:t>
      </w:r>
      <w:r w:rsidRPr="00575ECF">
        <w:rPr>
          <w:rStyle w:val="Char4"/>
          <w:rFonts w:hint="cs"/>
          <w:rtl/>
        </w:rPr>
        <w:t xml:space="preserve"> وی همراهی کند</w:t>
      </w:r>
      <w:r w:rsidR="0012653C" w:rsidRPr="00575ECF">
        <w:rPr>
          <w:rStyle w:val="Char4"/>
          <w:rFonts w:hint="cs"/>
          <w:rtl/>
        </w:rPr>
        <w:t>،</w:t>
      </w:r>
      <w:r w:rsidRPr="00575ECF">
        <w:rPr>
          <w:rStyle w:val="Char4"/>
          <w:rFonts w:hint="cs"/>
          <w:rtl/>
        </w:rPr>
        <w:t xml:space="preserve"> زیرا اطاعت از امر شوهر بر علاوه اینکه واجب بوده همراهی با شوهر زمینه الفت و</w:t>
      </w:r>
      <w:r w:rsidR="00E045F6" w:rsidRPr="00575ECF">
        <w:rPr>
          <w:rStyle w:val="Char4"/>
          <w:rFonts w:hint="cs"/>
          <w:rtl/>
        </w:rPr>
        <w:t xml:space="preserve"> </w:t>
      </w:r>
      <w:r w:rsidRPr="00575ECF">
        <w:rPr>
          <w:rStyle w:val="Char4"/>
          <w:rFonts w:hint="cs"/>
          <w:rtl/>
        </w:rPr>
        <w:t xml:space="preserve">محبت را که مقصد اول ازدواج می‌باشد مساعد </w:t>
      </w:r>
      <w:r w:rsidR="00F37F62" w:rsidRPr="00575ECF">
        <w:rPr>
          <w:rStyle w:val="Char4"/>
          <w:rFonts w:hint="cs"/>
          <w:rtl/>
        </w:rPr>
        <w:t>می‌سازد</w:t>
      </w:r>
      <w:r w:rsidRPr="00575ECF">
        <w:rPr>
          <w:rStyle w:val="Char4"/>
          <w:rFonts w:hint="cs"/>
          <w:rtl/>
        </w:rPr>
        <w:t>.</w:t>
      </w:r>
    </w:p>
    <w:p w:rsidR="008A29DD" w:rsidRPr="00E9441D" w:rsidRDefault="008A29DD" w:rsidP="00061A3F">
      <w:pPr>
        <w:pStyle w:val="a5"/>
        <w:rPr>
          <w:rtl/>
        </w:rPr>
      </w:pPr>
      <w:bookmarkStart w:id="2170" w:name="_Toc284775993"/>
      <w:bookmarkStart w:id="2171" w:name="_Toc282364227"/>
      <w:bookmarkStart w:id="2172" w:name="_Toc281743848"/>
      <w:bookmarkStart w:id="2173" w:name="_Toc281678594"/>
      <w:bookmarkStart w:id="2174" w:name="_Toc285126904"/>
      <w:bookmarkStart w:id="2175" w:name="_Toc296417987"/>
      <w:bookmarkStart w:id="2176" w:name="_Toc435974244"/>
      <w:r w:rsidRPr="00E9441D">
        <w:rPr>
          <w:rFonts w:hint="cs"/>
          <w:rtl/>
        </w:rPr>
        <w:t>8</w:t>
      </w:r>
      <w:r w:rsidR="00061A3F">
        <w:rPr>
          <w:rFonts w:ascii="Times New Roman" w:hAnsi="Times New Roman" w:hint="cs"/>
          <w:rtl/>
        </w:rPr>
        <w:t>-</w:t>
      </w:r>
      <w:r w:rsidRPr="00E9441D">
        <w:rPr>
          <w:rFonts w:hint="cs"/>
          <w:rtl/>
        </w:rPr>
        <w:t xml:space="preserve"> بدون موافقه و</w:t>
      </w:r>
      <w:r w:rsidR="00E045F6" w:rsidRPr="00E9441D">
        <w:rPr>
          <w:rFonts w:hint="cs"/>
          <w:rtl/>
        </w:rPr>
        <w:t xml:space="preserve"> </w:t>
      </w:r>
      <w:r w:rsidRPr="00E9441D">
        <w:rPr>
          <w:rFonts w:hint="cs"/>
          <w:rtl/>
        </w:rPr>
        <w:t>اجازۀ شوهر باید روزۀ نفلی نگیرد:</w:t>
      </w:r>
      <w:bookmarkEnd w:id="2170"/>
      <w:bookmarkEnd w:id="2171"/>
      <w:bookmarkEnd w:id="2172"/>
      <w:bookmarkEnd w:id="2173"/>
      <w:bookmarkEnd w:id="2174"/>
      <w:bookmarkEnd w:id="2175"/>
      <w:bookmarkEnd w:id="2176"/>
      <w:r w:rsidRPr="00E9441D">
        <w:rPr>
          <w:rFonts w:hint="cs"/>
          <w:rtl/>
        </w:rPr>
        <w:t xml:space="preserve"> </w:t>
      </w:r>
    </w:p>
    <w:p w:rsidR="008A29DD" w:rsidRPr="00575ECF" w:rsidRDefault="008A29DD" w:rsidP="00575ECF">
      <w:pPr>
        <w:ind w:firstLine="284"/>
        <w:jc w:val="both"/>
        <w:rPr>
          <w:rStyle w:val="Char4"/>
          <w:rtl/>
        </w:rPr>
      </w:pPr>
      <w:r w:rsidRPr="00575ECF">
        <w:rPr>
          <w:rStyle w:val="Char4"/>
          <w:rFonts w:hint="cs"/>
          <w:rtl/>
        </w:rPr>
        <w:t>شکی نیست که روزه عبادت بوده و</w:t>
      </w:r>
      <w:r w:rsidR="00E045F6" w:rsidRPr="00575ECF">
        <w:rPr>
          <w:rStyle w:val="Char4"/>
          <w:rFonts w:hint="cs"/>
          <w:rtl/>
        </w:rPr>
        <w:t xml:space="preserve"> یکی از اسباب نزدیک</w:t>
      </w:r>
      <w:r w:rsidR="00E045F6" w:rsidRPr="00575ECF">
        <w:rPr>
          <w:rStyle w:val="Char4"/>
          <w:rFonts w:hint="eastAsia"/>
          <w:rtl/>
        </w:rPr>
        <w:t>‌</w:t>
      </w:r>
      <w:r w:rsidRPr="00575ECF">
        <w:rPr>
          <w:rStyle w:val="Char4"/>
          <w:rFonts w:hint="cs"/>
          <w:rtl/>
        </w:rPr>
        <w:t xml:space="preserve">شدن بنده به خداوند است، </w:t>
      </w:r>
      <w:r w:rsidR="003A5109" w:rsidRPr="00575ECF">
        <w:rPr>
          <w:rStyle w:val="Char4"/>
          <w:rFonts w:hint="cs"/>
          <w:rtl/>
        </w:rPr>
        <w:t>و این</w:t>
      </w:r>
      <w:r w:rsidRPr="00575ECF">
        <w:rPr>
          <w:rStyle w:val="Char4"/>
          <w:rFonts w:hint="cs"/>
          <w:rtl/>
        </w:rPr>
        <w:t xml:space="preserve"> روزه یا فرض و</w:t>
      </w:r>
      <w:r w:rsidR="00E045F6" w:rsidRPr="00575ECF">
        <w:rPr>
          <w:rStyle w:val="Char4"/>
          <w:rFonts w:hint="cs"/>
          <w:rtl/>
        </w:rPr>
        <w:t xml:space="preserve"> </w:t>
      </w:r>
      <w:r w:rsidRPr="00575ECF">
        <w:rPr>
          <w:rStyle w:val="Char4"/>
          <w:rFonts w:hint="cs"/>
          <w:rtl/>
        </w:rPr>
        <w:t xml:space="preserve">واجب می‌باشد مانند روزۀ ماه رمضان - ادایی باشد </w:t>
      </w:r>
      <w:r w:rsidR="00003FF4" w:rsidRPr="00575ECF">
        <w:rPr>
          <w:rStyle w:val="Char4"/>
          <w:rFonts w:hint="cs"/>
          <w:rtl/>
        </w:rPr>
        <w:t>و یا</w:t>
      </w:r>
      <w:r w:rsidRPr="00575ECF">
        <w:rPr>
          <w:rStyle w:val="Char4"/>
          <w:rFonts w:hint="cs"/>
          <w:rtl/>
        </w:rPr>
        <w:t xml:space="preserve"> قضایی </w:t>
      </w:r>
      <w:r w:rsidRPr="00575ECF">
        <w:rPr>
          <w:rFonts w:hint="cs"/>
          <w:b/>
          <w:bCs/>
          <w:rtl/>
          <w:lang w:bidi="fa-IR"/>
        </w:rPr>
        <w:t>–</w:t>
      </w:r>
      <w:r w:rsidRPr="00575ECF">
        <w:rPr>
          <w:rStyle w:val="Char4"/>
          <w:rFonts w:hint="cs"/>
          <w:rtl/>
        </w:rPr>
        <w:t xml:space="preserve"> </w:t>
      </w:r>
      <w:r w:rsidR="00003FF4" w:rsidRPr="00575ECF">
        <w:rPr>
          <w:rStyle w:val="Char4"/>
          <w:rFonts w:hint="cs"/>
          <w:rtl/>
        </w:rPr>
        <w:t>و یا</w:t>
      </w:r>
      <w:r w:rsidRPr="00575ECF">
        <w:rPr>
          <w:rStyle w:val="Char4"/>
          <w:rFonts w:hint="cs"/>
          <w:rtl/>
        </w:rPr>
        <w:t xml:space="preserve"> روزۀ نذر گردانیده شده، </w:t>
      </w:r>
      <w:r w:rsidR="00003FF4" w:rsidRPr="00575ECF">
        <w:rPr>
          <w:rStyle w:val="Char4"/>
          <w:rFonts w:hint="cs"/>
          <w:rtl/>
        </w:rPr>
        <w:t>و یا</w:t>
      </w:r>
      <w:r w:rsidRPr="00575ECF">
        <w:rPr>
          <w:rStyle w:val="Char4"/>
          <w:rFonts w:hint="cs"/>
          <w:rtl/>
        </w:rPr>
        <w:t xml:space="preserve"> روزۀ که بطور کفاره گرفته می‌شود، </w:t>
      </w:r>
      <w:r w:rsidR="00003FF4" w:rsidRPr="00575ECF">
        <w:rPr>
          <w:rStyle w:val="Char4"/>
          <w:rFonts w:hint="cs"/>
          <w:rtl/>
        </w:rPr>
        <w:t>و یا</w:t>
      </w:r>
      <w:r w:rsidRPr="00575ECF">
        <w:rPr>
          <w:rStyle w:val="Char4"/>
          <w:rFonts w:hint="cs"/>
          <w:rtl/>
        </w:rPr>
        <w:t xml:space="preserve"> نفلی.</w:t>
      </w:r>
    </w:p>
    <w:p w:rsidR="008A29DD" w:rsidRPr="00575ECF" w:rsidRDefault="00E045F6" w:rsidP="00575ECF">
      <w:pPr>
        <w:ind w:firstLine="284"/>
        <w:jc w:val="both"/>
        <w:rPr>
          <w:rStyle w:val="Char4"/>
          <w:rtl/>
        </w:rPr>
      </w:pPr>
      <w:r w:rsidRPr="00575ECF">
        <w:rPr>
          <w:rStyle w:val="Char4"/>
          <w:rFonts w:hint="cs"/>
          <w:rtl/>
        </w:rPr>
        <w:t>در مورد روزه</w:t>
      </w:r>
      <w:r w:rsidRPr="00575ECF">
        <w:rPr>
          <w:rStyle w:val="Char4"/>
          <w:rFonts w:hint="eastAsia"/>
          <w:rtl/>
        </w:rPr>
        <w:t>‌</w:t>
      </w:r>
      <w:r w:rsidR="008A29DD" w:rsidRPr="00575ECF">
        <w:rPr>
          <w:rStyle w:val="Char4"/>
          <w:rFonts w:hint="cs"/>
          <w:rtl/>
        </w:rPr>
        <w:t>های واجبی ادا شدن روزه به اجازه و</w:t>
      </w:r>
      <w:r w:rsidRPr="00575ECF">
        <w:rPr>
          <w:rStyle w:val="Char4"/>
          <w:rFonts w:hint="cs"/>
          <w:rtl/>
        </w:rPr>
        <w:t xml:space="preserve"> </w:t>
      </w:r>
      <w:r w:rsidR="008A29DD" w:rsidRPr="00575ECF">
        <w:rPr>
          <w:rStyle w:val="Char4"/>
          <w:rFonts w:hint="cs"/>
          <w:rtl/>
        </w:rPr>
        <w:t>موافقه شوهر ارتباط ندارد، چون شخص مکلف مر</w:t>
      </w:r>
      <w:r w:rsidRPr="00575ECF">
        <w:rPr>
          <w:rStyle w:val="Char4"/>
          <w:rFonts w:hint="cs"/>
          <w:rtl/>
        </w:rPr>
        <w:t>د باشد یا زن در صورت نگرفتن روز</w:t>
      </w:r>
      <w:r w:rsidRPr="00575ECF">
        <w:rPr>
          <w:rStyle w:val="Char4"/>
          <w:rtl/>
        </w:rPr>
        <w:t>ۀ</w:t>
      </w:r>
      <w:r w:rsidR="008A29DD" w:rsidRPr="00575ECF">
        <w:rPr>
          <w:rStyle w:val="Char4"/>
          <w:rFonts w:hint="cs"/>
          <w:rtl/>
        </w:rPr>
        <w:t xml:space="preserve"> واجبی </w:t>
      </w:r>
      <w:r w:rsidR="00003FF4" w:rsidRPr="00575ECF">
        <w:rPr>
          <w:rStyle w:val="Char4"/>
          <w:rFonts w:hint="cs"/>
          <w:rtl/>
        </w:rPr>
        <w:t>و یا</w:t>
      </w:r>
      <w:r w:rsidR="008A29DD" w:rsidRPr="00575ECF">
        <w:rPr>
          <w:rStyle w:val="Char4"/>
          <w:rFonts w:hint="cs"/>
          <w:rtl/>
        </w:rPr>
        <w:t xml:space="preserve"> فرضی گنهگار و</w:t>
      </w:r>
      <w:r w:rsidRPr="00575ECF">
        <w:rPr>
          <w:rStyle w:val="Char4"/>
          <w:rFonts w:hint="cs"/>
          <w:rtl/>
        </w:rPr>
        <w:t xml:space="preserve"> </w:t>
      </w:r>
      <w:r w:rsidR="008A29DD" w:rsidRPr="00575ECF">
        <w:rPr>
          <w:rStyle w:val="Char4"/>
          <w:rFonts w:hint="cs"/>
          <w:rtl/>
        </w:rPr>
        <w:t>عاصی به شمار می‌رود، اما در مورد روزۀ نفلی زن نمی</w:t>
      </w:r>
      <w:r w:rsidRPr="00575ECF">
        <w:rPr>
          <w:rStyle w:val="Char4"/>
          <w:rFonts w:hint="eastAsia"/>
          <w:rtl/>
        </w:rPr>
        <w:t>‌</w:t>
      </w:r>
      <w:r w:rsidR="008A29DD" w:rsidRPr="00575ECF">
        <w:rPr>
          <w:rStyle w:val="Char4"/>
          <w:rFonts w:hint="cs"/>
          <w:rtl/>
        </w:rPr>
        <w:t xml:space="preserve">تواند در وقت حاضر بودن شوهرش بدون اجازۀ وی روزه بگیرد. </w:t>
      </w:r>
    </w:p>
    <w:p w:rsidR="008A29DD" w:rsidRPr="00575ECF" w:rsidRDefault="008A29DD" w:rsidP="00575ECF">
      <w:pPr>
        <w:ind w:firstLine="284"/>
        <w:jc w:val="both"/>
        <w:rPr>
          <w:rStyle w:val="Char4"/>
          <w:rtl/>
        </w:rPr>
      </w:pPr>
      <w:r w:rsidRPr="00575ECF">
        <w:rPr>
          <w:rStyle w:val="Char4"/>
          <w:rFonts w:hint="cs"/>
          <w:rtl/>
        </w:rPr>
        <w:t>و</w:t>
      </w:r>
      <w:r w:rsidR="00E045F6" w:rsidRPr="00575ECF">
        <w:rPr>
          <w:rStyle w:val="Char4"/>
          <w:rFonts w:hint="cs"/>
          <w:rtl/>
        </w:rPr>
        <w:t xml:space="preserve"> </w:t>
      </w:r>
      <w:r w:rsidRPr="00575ECF">
        <w:rPr>
          <w:rStyle w:val="Char4"/>
          <w:rFonts w:hint="cs"/>
          <w:rtl/>
        </w:rPr>
        <w:t>دلیل این امر این حدیث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b/>
          <w:rtl/>
        </w:rPr>
        <w:t xml:space="preserve"> </w:t>
      </w:r>
      <w:r w:rsidRPr="00575ECF">
        <w:rPr>
          <w:rStyle w:val="Char4"/>
          <w:rFonts w:hint="cs"/>
          <w:rtl/>
        </w:rPr>
        <w:t>است که فرمودند:</w:t>
      </w:r>
      <w:r w:rsidRPr="00575ECF">
        <w:rPr>
          <w:rFonts w:hint="cs"/>
          <w:rtl/>
        </w:rPr>
        <w:t xml:space="preserve"> </w:t>
      </w:r>
      <w:r w:rsidR="00497144" w:rsidRPr="00575ECF">
        <w:rPr>
          <w:rFonts w:ascii="Traditional Arabic" w:hAnsi="Traditional Arabic" w:cs="Traditional Arabic"/>
          <w:rtl/>
        </w:rPr>
        <w:t>«</w:t>
      </w:r>
      <w:r w:rsidR="00497144" w:rsidRPr="00575ECF">
        <w:rPr>
          <w:rStyle w:val="Char3"/>
          <w:rtl/>
        </w:rPr>
        <w:t>لاَ يَحِلُّ لِلْمَرْأَةِ أَنْ تَصُومَ وَزَوْجُهَا شَاهِدٌ إِلَّا بِإِذْنِهِ</w:t>
      </w:r>
      <w:r w:rsidR="00497144" w:rsidRPr="00575ECF">
        <w:rPr>
          <w:rFonts w:ascii="Traditional Arabic" w:hAnsi="Traditional Arabic" w:cs="KFGQPC Uthman Taha Naskh"/>
          <w:sz w:val="18"/>
          <w:szCs w:val="18"/>
          <w:rtl/>
        </w:rPr>
        <w:t xml:space="preserve"> </w:t>
      </w:r>
      <w:r w:rsidR="00497144" w:rsidRPr="00575ECF">
        <w:rPr>
          <w:rFonts w:ascii="Traditional Arabic" w:hAnsi="Traditional Arabic" w:cs="Traditional Arabic"/>
          <w:rtl/>
        </w:rPr>
        <w:t>»</w:t>
      </w:r>
      <w:r w:rsidRPr="00575ECF">
        <w:rPr>
          <w:rStyle w:val="Char4"/>
          <w:vertAlign w:val="superscript"/>
          <w:rtl/>
        </w:rPr>
        <w:footnoteReference w:id="302"/>
      </w:r>
      <w:r w:rsidRPr="00575ECF">
        <w:rPr>
          <w:rStyle w:val="Char4"/>
          <w:rFonts w:hint="cs"/>
          <w:rtl/>
        </w:rPr>
        <w:t>.</w:t>
      </w:r>
      <w:r w:rsidR="006B515D" w:rsidRPr="00575ECF">
        <w:rPr>
          <w:rStyle w:val="Char8"/>
          <w:rFonts w:hint="cs"/>
          <w:rtl/>
        </w:rPr>
        <w:t>«</w:t>
      </w:r>
      <w:r w:rsidRPr="00575ECF">
        <w:rPr>
          <w:rStyle w:val="Chare"/>
          <w:rFonts w:hint="cs"/>
          <w:rtl/>
        </w:rPr>
        <w:t xml:space="preserve">برای هیچ زنی حلال </w:t>
      </w:r>
      <w:r w:rsidR="00E045F6" w:rsidRPr="00575ECF">
        <w:rPr>
          <w:rStyle w:val="Chare"/>
          <w:rFonts w:hint="cs"/>
          <w:rtl/>
        </w:rPr>
        <w:t>نیست که در حضور شوهرش بدون اجاز</w:t>
      </w:r>
      <w:r w:rsidR="00E045F6" w:rsidRPr="00575ECF">
        <w:rPr>
          <w:rStyle w:val="Chare"/>
          <w:rtl/>
        </w:rPr>
        <w:t>ۀ</w:t>
      </w:r>
      <w:r w:rsidR="00E045F6" w:rsidRPr="00575ECF">
        <w:rPr>
          <w:rStyle w:val="Chare"/>
          <w:rFonts w:hint="cs"/>
          <w:rtl/>
        </w:rPr>
        <w:t xml:space="preserve"> وی روزه (نفلی</w:t>
      </w:r>
      <w:r w:rsidRPr="00575ECF">
        <w:rPr>
          <w:rStyle w:val="Chare"/>
          <w:rFonts w:hint="cs"/>
          <w:rtl/>
        </w:rPr>
        <w:t>) بگیرد</w:t>
      </w:r>
      <w:r w:rsidR="006B515D" w:rsidRPr="00575ECF">
        <w:rPr>
          <w:rStyle w:val="Char8"/>
          <w:rFonts w:hint="cs"/>
          <w:rtl/>
        </w:rPr>
        <w:t>»</w:t>
      </w:r>
      <w:r w:rsidRPr="00575ECF">
        <w:rPr>
          <w:rStyle w:val="Char4"/>
          <w:rFonts w:hint="cs"/>
          <w:rtl/>
        </w:rPr>
        <w:t>.</w:t>
      </w:r>
    </w:p>
    <w:p w:rsidR="008A29DD" w:rsidRPr="00575ECF" w:rsidRDefault="00E045F6" w:rsidP="00575ECF">
      <w:pPr>
        <w:ind w:firstLine="284"/>
        <w:jc w:val="both"/>
        <w:rPr>
          <w:rStyle w:val="Char4"/>
          <w:rtl/>
        </w:rPr>
      </w:pPr>
      <w:r w:rsidRPr="00575ECF">
        <w:rPr>
          <w:rStyle w:val="Char4"/>
          <w:rFonts w:hint="cs"/>
          <w:rtl/>
        </w:rPr>
        <w:t>در حدیث فوق گرچند روز</w:t>
      </w:r>
      <w:r w:rsidRPr="00575ECF">
        <w:rPr>
          <w:rStyle w:val="Char4"/>
          <w:rtl/>
        </w:rPr>
        <w:t>ۀ</w:t>
      </w:r>
      <w:r w:rsidR="008A29DD" w:rsidRPr="00575ECF">
        <w:rPr>
          <w:rStyle w:val="Char4"/>
          <w:rFonts w:hint="cs"/>
          <w:rtl/>
        </w:rPr>
        <w:t xml:space="preserve"> عام ذکر شده است اما در روایات دیگر رمضان مستثنا شده است.</w:t>
      </w:r>
    </w:p>
    <w:p w:rsidR="008A29DD" w:rsidRPr="00575ECF" w:rsidRDefault="008A29DD" w:rsidP="00575ECF">
      <w:pPr>
        <w:ind w:firstLine="284"/>
        <w:jc w:val="both"/>
        <w:rPr>
          <w:rStyle w:val="Char4"/>
          <w:rtl/>
        </w:rPr>
      </w:pPr>
      <w:r w:rsidRPr="00575ECF">
        <w:rPr>
          <w:rStyle w:val="Char4"/>
          <w:rFonts w:hint="cs"/>
          <w:rtl/>
        </w:rPr>
        <w:t>بر علاوۀ این دلیل نقلی دلیل عقلی هم وجود دارد</w:t>
      </w:r>
      <w:r w:rsidR="00FB00FB" w:rsidRPr="00575ECF">
        <w:rPr>
          <w:rStyle w:val="Char4"/>
          <w:rFonts w:hint="cs"/>
          <w:rtl/>
        </w:rPr>
        <w:t xml:space="preserve"> و آن </w:t>
      </w:r>
      <w:r w:rsidRPr="00575ECF">
        <w:rPr>
          <w:rStyle w:val="Char4"/>
          <w:rFonts w:hint="cs"/>
          <w:rtl/>
        </w:rPr>
        <w:t>اینکه مرد حق دارد تا در هر وقت و</w:t>
      </w:r>
      <w:r w:rsidR="00E045F6" w:rsidRPr="00575ECF">
        <w:rPr>
          <w:rStyle w:val="Char4"/>
          <w:rFonts w:hint="cs"/>
          <w:rtl/>
        </w:rPr>
        <w:t xml:space="preserve"> </w:t>
      </w:r>
      <w:r w:rsidRPr="00575ECF">
        <w:rPr>
          <w:rStyle w:val="Char4"/>
          <w:rFonts w:hint="cs"/>
          <w:rtl/>
        </w:rPr>
        <w:t>هر حال</w:t>
      </w:r>
      <w:r w:rsidR="00E045F6" w:rsidRPr="00575ECF">
        <w:rPr>
          <w:rStyle w:val="Char4"/>
          <w:rFonts w:hint="cs"/>
          <w:rtl/>
        </w:rPr>
        <w:t>تی که خواسته باشد از همسرش بهره</w:t>
      </w:r>
      <w:r w:rsidR="00E045F6" w:rsidRPr="00575ECF">
        <w:rPr>
          <w:rStyle w:val="Char4"/>
          <w:rFonts w:hint="eastAsia"/>
          <w:rtl/>
        </w:rPr>
        <w:t>‌</w:t>
      </w:r>
      <w:r w:rsidRPr="00575ECF">
        <w:rPr>
          <w:rStyle w:val="Char4"/>
          <w:rFonts w:hint="cs"/>
          <w:rtl/>
        </w:rPr>
        <w:t xml:space="preserve">مند گردد مگر در اوقات </w:t>
      </w:r>
      <w:r w:rsidR="00003FF4" w:rsidRPr="00575ECF">
        <w:rPr>
          <w:rStyle w:val="Char4"/>
          <w:rFonts w:hint="cs"/>
          <w:rtl/>
        </w:rPr>
        <w:t>و یا</w:t>
      </w:r>
      <w:r w:rsidR="00E045F6" w:rsidRPr="00575ECF">
        <w:rPr>
          <w:rStyle w:val="Char4"/>
          <w:rFonts w:hint="cs"/>
          <w:rtl/>
        </w:rPr>
        <w:t xml:space="preserve"> حالاتی</w:t>
      </w:r>
      <w:r w:rsidR="00E045F6" w:rsidRPr="00575ECF">
        <w:rPr>
          <w:rStyle w:val="Char4"/>
          <w:rFonts w:hint="eastAsia"/>
          <w:rtl/>
        </w:rPr>
        <w:t>‌</w:t>
      </w:r>
      <w:r w:rsidR="00E045F6" w:rsidRPr="00575ECF">
        <w:rPr>
          <w:rStyle w:val="Char4"/>
          <w:rFonts w:hint="cs"/>
          <w:rtl/>
        </w:rPr>
        <w:t>که شریعت ممانعت نموده مانند ماه</w:t>
      </w:r>
      <w:r w:rsidR="00E045F6" w:rsidRPr="00575ECF">
        <w:rPr>
          <w:rStyle w:val="Char4"/>
          <w:rFonts w:hint="eastAsia"/>
          <w:rtl/>
        </w:rPr>
        <w:t>‌</w:t>
      </w:r>
      <w:r w:rsidRPr="00575ECF">
        <w:rPr>
          <w:rStyle w:val="Char4"/>
          <w:rFonts w:hint="cs"/>
          <w:rtl/>
        </w:rPr>
        <w:t xml:space="preserve">های رمضان، </w:t>
      </w:r>
      <w:r w:rsidR="00003FF4" w:rsidRPr="00575ECF">
        <w:rPr>
          <w:rStyle w:val="Char4"/>
          <w:rFonts w:hint="cs"/>
          <w:rtl/>
        </w:rPr>
        <w:t>و یا</w:t>
      </w:r>
      <w:r w:rsidRPr="00575ECF">
        <w:rPr>
          <w:rStyle w:val="Char4"/>
          <w:rFonts w:hint="cs"/>
          <w:rtl/>
        </w:rPr>
        <w:t xml:space="preserve"> حالات حیض و</w:t>
      </w:r>
      <w:r w:rsidR="00E045F6" w:rsidRPr="00575ECF">
        <w:rPr>
          <w:rStyle w:val="Char4"/>
          <w:rFonts w:hint="cs"/>
          <w:rtl/>
        </w:rPr>
        <w:t xml:space="preserve"> </w:t>
      </w:r>
      <w:r w:rsidRPr="00575ECF">
        <w:rPr>
          <w:rStyle w:val="Char4"/>
          <w:rFonts w:hint="cs"/>
          <w:rtl/>
        </w:rPr>
        <w:t>نفاس، و</w:t>
      </w:r>
      <w:r w:rsidR="00E045F6" w:rsidRPr="00575ECF">
        <w:rPr>
          <w:rStyle w:val="Char4"/>
          <w:rFonts w:hint="cs"/>
          <w:rtl/>
        </w:rPr>
        <w:t xml:space="preserve"> </w:t>
      </w:r>
      <w:r w:rsidRPr="00575ECF">
        <w:rPr>
          <w:rStyle w:val="Char4"/>
          <w:rFonts w:hint="cs"/>
          <w:rtl/>
        </w:rPr>
        <w:t>مراعات نمودن این حق مرد ب</w:t>
      </w:r>
      <w:r w:rsidR="00E045F6" w:rsidRPr="00575ECF">
        <w:rPr>
          <w:rStyle w:val="Char4"/>
          <w:rFonts w:hint="cs"/>
          <w:rtl/>
        </w:rPr>
        <w:t>ر زن فرض می‌باشد، اما گرفتن روز</w:t>
      </w:r>
      <w:r w:rsidR="00E045F6" w:rsidRPr="00575ECF">
        <w:rPr>
          <w:rStyle w:val="Char4"/>
          <w:rtl/>
        </w:rPr>
        <w:t>ۀ</w:t>
      </w:r>
      <w:r w:rsidRPr="00575ECF">
        <w:rPr>
          <w:rStyle w:val="Char4"/>
          <w:rFonts w:hint="cs"/>
          <w:rtl/>
        </w:rPr>
        <w:t xml:space="preserve"> نفلی سنت </w:t>
      </w:r>
      <w:r w:rsidR="00003FF4" w:rsidRPr="00575ECF">
        <w:rPr>
          <w:rStyle w:val="Char4"/>
          <w:rFonts w:hint="cs"/>
          <w:rtl/>
        </w:rPr>
        <w:t>و یا</w:t>
      </w:r>
      <w:r w:rsidRPr="00575ECF">
        <w:rPr>
          <w:rStyle w:val="Char4"/>
          <w:rFonts w:hint="cs"/>
          <w:rtl/>
        </w:rPr>
        <w:t xml:space="preserve"> مستحب است، و</w:t>
      </w:r>
      <w:r w:rsidR="00E045F6" w:rsidRPr="00575ECF">
        <w:rPr>
          <w:rStyle w:val="Char4"/>
          <w:rFonts w:hint="cs"/>
          <w:rtl/>
        </w:rPr>
        <w:t xml:space="preserve"> </w:t>
      </w:r>
      <w:r w:rsidRPr="00575ECF">
        <w:rPr>
          <w:rStyle w:val="Char4"/>
          <w:rFonts w:hint="cs"/>
          <w:rtl/>
        </w:rPr>
        <w:t xml:space="preserve">طبیعی </w:t>
      </w:r>
      <w:r w:rsidR="00003FF4" w:rsidRPr="00575ECF">
        <w:rPr>
          <w:rStyle w:val="Char4"/>
          <w:rFonts w:hint="cs"/>
          <w:rtl/>
        </w:rPr>
        <w:t>و یا</w:t>
      </w:r>
      <w:r w:rsidRPr="00575ECF">
        <w:rPr>
          <w:rStyle w:val="Char4"/>
          <w:rFonts w:hint="cs"/>
          <w:rtl/>
        </w:rPr>
        <w:t xml:space="preserve"> منطقی است که فرض بر سنت مقدم می‌باشد.</w:t>
      </w:r>
    </w:p>
    <w:p w:rsidR="008A29DD" w:rsidRPr="00575ECF" w:rsidRDefault="008A29DD" w:rsidP="00575ECF">
      <w:pPr>
        <w:ind w:firstLine="284"/>
        <w:jc w:val="both"/>
        <w:rPr>
          <w:rStyle w:val="Char4"/>
          <w:rtl/>
        </w:rPr>
      </w:pPr>
      <w:r w:rsidRPr="00575ECF">
        <w:rPr>
          <w:rStyle w:val="Char4"/>
          <w:rFonts w:hint="cs"/>
          <w:rtl/>
        </w:rPr>
        <w:t>این از یکطرف، و از طرف دیگر مرد گاهی میل دارد تا با همسرش همبستر ش</w:t>
      </w:r>
      <w:r w:rsidR="00E045F6" w:rsidRPr="00575ECF">
        <w:rPr>
          <w:rStyle w:val="Char4"/>
          <w:rFonts w:hint="cs"/>
          <w:rtl/>
        </w:rPr>
        <w:t>ود پس اگر همسرش بخاطر داشتن روز</w:t>
      </w:r>
      <w:r w:rsidR="00E045F6" w:rsidRPr="00575ECF">
        <w:rPr>
          <w:rStyle w:val="Char4"/>
          <w:rtl/>
        </w:rPr>
        <w:t>ۀ</w:t>
      </w:r>
      <w:r w:rsidRPr="00575ECF">
        <w:rPr>
          <w:rStyle w:val="Char4"/>
          <w:rFonts w:hint="cs"/>
          <w:rtl/>
        </w:rPr>
        <w:t xml:space="preserve"> نفلی از همنوایی با شوهرش امتناع ورزد احتمال می‌رود </w:t>
      </w:r>
      <w:r w:rsidR="00E045F6" w:rsidRPr="00575ECF">
        <w:rPr>
          <w:rStyle w:val="Char4"/>
          <w:rFonts w:hint="cs"/>
          <w:rtl/>
        </w:rPr>
        <w:t>که روابط ایشان تیره گردیده زمین</w:t>
      </w:r>
      <w:r w:rsidR="00E045F6" w:rsidRPr="00575ECF">
        <w:rPr>
          <w:rStyle w:val="Char4"/>
          <w:rtl/>
        </w:rPr>
        <w:t>ۀ</w:t>
      </w:r>
      <w:r w:rsidRPr="00575ECF">
        <w:rPr>
          <w:rStyle w:val="Char4"/>
          <w:rFonts w:hint="cs"/>
          <w:rtl/>
        </w:rPr>
        <w:t xml:space="preserve"> بدبینی </w:t>
      </w:r>
      <w:r w:rsidR="00003FF4" w:rsidRPr="00575ECF">
        <w:rPr>
          <w:rStyle w:val="Char4"/>
          <w:rFonts w:hint="cs"/>
          <w:rtl/>
        </w:rPr>
        <w:t>و یا</w:t>
      </w:r>
      <w:r w:rsidRPr="00575ECF">
        <w:rPr>
          <w:rStyle w:val="Char4"/>
          <w:rFonts w:hint="cs"/>
          <w:rtl/>
        </w:rPr>
        <w:t xml:space="preserve"> برخلافی در میان ایشان پیدا شود. پس نظر به این دو دلیل عقلی بر علاوۀ حدیث شریف برای زن جواز</w:t>
      </w:r>
      <w:r w:rsidR="00E045F6" w:rsidRPr="00575ECF">
        <w:rPr>
          <w:rStyle w:val="Char4"/>
          <w:rFonts w:hint="cs"/>
          <w:rtl/>
        </w:rPr>
        <w:t xml:space="preserve"> ندارد که بدون موافق</w:t>
      </w:r>
      <w:r w:rsidR="00E045F6" w:rsidRPr="00575ECF">
        <w:rPr>
          <w:rStyle w:val="Char4"/>
          <w:rtl/>
        </w:rPr>
        <w:t>ۀ</w:t>
      </w:r>
      <w:r w:rsidR="00E045F6" w:rsidRPr="00575ECF">
        <w:rPr>
          <w:rStyle w:val="Char4"/>
          <w:rFonts w:hint="cs"/>
          <w:rtl/>
        </w:rPr>
        <w:t xml:space="preserve"> شوهرش روز</w:t>
      </w:r>
      <w:r w:rsidR="00E045F6" w:rsidRPr="00575ECF">
        <w:rPr>
          <w:rStyle w:val="Char4"/>
          <w:rtl/>
        </w:rPr>
        <w:t>ۀ</w:t>
      </w:r>
      <w:r w:rsidRPr="00575ECF">
        <w:rPr>
          <w:rStyle w:val="Char4"/>
          <w:rFonts w:hint="cs"/>
          <w:rtl/>
        </w:rPr>
        <w:t xml:space="preserve"> نفلی بگیرد.</w:t>
      </w:r>
    </w:p>
    <w:p w:rsidR="008A29DD" w:rsidRPr="00E9441D" w:rsidRDefault="008A29DD" w:rsidP="00061A3F">
      <w:pPr>
        <w:pStyle w:val="a5"/>
        <w:rPr>
          <w:rtl/>
        </w:rPr>
      </w:pPr>
      <w:bookmarkStart w:id="2177" w:name="_Toc284775994"/>
      <w:bookmarkStart w:id="2178" w:name="_Toc282364228"/>
      <w:bookmarkStart w:id="2179" w:name="_Toc281743849"/>
      <w:bookmarkStart w:id="2180" w:name="_Toc281678595"/>
      <w:bookmarkStart w:id="2181" w:name="_Toc285126905"/>
      <w:bookmarkStart w:id="2182" w:name="_Toc296417988"/>
      <w:bookmarkStart w:id="2183" w:name="_Toc435974245"/>
      <w:r w:rsidRPr="00E9441D">
        <w:rPr>
          <w:rFonts w:hint="cs"/>
          <w:rtl/>
        </w:rPr>
        <w:t>9</w:t>
      </w:r>
      <w:r w:rsidR="00061A3F">
        <w:rPr>
          <w:rFonts w:ascii="Times New Roman" w:hAnsi="Times New Roman" w:hint="cs"/>
          <w:rtl/>
        </w:rPr>
        <w:t>-</w:t>
      </w:r>
      <w:r w:rsidRPr="00E9441D">
        <w:rPr>
          <w:rFonts w:hint="cs"/>
          <w:rtl/>
        </w:rPr>
        <w:t xml:space="preserve"> از مال شوهرش بدون اجازۀ وی مصرف نکند:</w:t>
      </w:r>
      <w:bookmarkEnd w:id="2177"/>
      <w:bookmarkEnd w:id="2178"/>
      <w:bookmarkEnd w:id="2179"/>
      <w:bookmarkEnd w:id="2180"/>
      <w:bookmarkEnd w:id="2181"/>
      <w:bookmarkEnd w:id="2182"/>
      <w:bookmarkEnd w:id="2183"/>
    </w:p>
    <w:p w:rsidR="008A29DD" w:rsidRPr="00575ECF" w:rsidRDefault="00E045F6" w:rsidP="00575ECF">
      <w:pPr>
        <w:ind w:firstLine="284"/>
        <w:jc w:val="both"/>
        <w:rPr>
          <w:rStyle w:val="Char4"/>
          <w:rtl/>
        </w:rPr>
      </w:pPr>
      <w:r w:rsidRPr="00575ECF">
        <w:rPr>
          <w:rStyle w:val="Char4"/>
          <w:rFonts w:hint="cs"/>
          <w:rtl/>
        </w:rPr>
        <w:t>زن بر</w:t>
      </w:r>
      <w:r w:rsidR="008A29DD" w:rsidRPr="00575ECF">
        <w:rPr>
          <w:rStyle w:val="Char4"/>
          <w:rFonts w:hint="cs"/>
          <w:rtl/>
        </w:rPr>
        <w:t>علاوه اینکه این مکلفیت را دارد تا از ناموس و</w:t>
      </w:r>
      <w:r w:rsidRPr="00575ECF">
        <w:rPr>
          <w:rStyle w:val="Char4"/>
          <w:rFonts w:hint="cs"/>
          <w:rtl/>
        </w:rPr>
        <w:t xml:space="preserve"> </w:t>
      </w:r>
      <w:r w:rsidR="008A29DD" w:rsidRPr="00575ECF">
        <w:rPr>
          <w:rStyle w:val="Char4"/>
          <w:rFonts w:hint="cs"/>
          <w:rtl/>
        </w:rPr>
        <w:t>شرف خود و</w:t>
      </w:r>
      <w:r w:rsidRPr="00575ECF">
        <w:rPr>
          <w:rStyle w:val="Char4"/>
          <w:rFonts w:hint="cs"/>
          <w:rtl/>
        </w:rPr>
        <w:t xml:space="preserve"> </w:t>
      </w:r>
      <w:r w:rsidR="008A29DD" w:rsidRPr="00575ECF">
        <w:rPr>
          <w:rStyle w:val="Char4"/>
          <w:rFonts w:hint="cs"/>
          <w:rtl/>
        </w:rPr>
        <w:t xml:space="preserve">شوهرش حفاظت نماید </w:t>
      </w:r>
      <w:r w:rsidR="00C276B1" w:rsidRPr="00575ECF">
        <w:rPr>
          <w:rStyle w:val="Char4"/>
          <w:rFonts w:hint="cs"/>
          <w:rtl/>
        </w:rPr>
        <w:t>همچنان</w:t>
      </w:r>
      <w:r w:rsidR="008A29DD" w:rsidRPr="00575ECF">
        <w:rPr>
          <w:rStyle w:val="Char4"/>
          <w:rFonts w:hint="cs"/>
          <w:rtl/>
        </w:rPr>
        <w:t xml:space="preserve"> این مکلفیت را نیز دارد تا از مال و</w:t>
      </w:r>
      <w:r w:rsidRPr="00575ECF">
        <w:rPr>
          <w:rStyle w:val="Char4"/>
          <w:rFonts w:hint="cs"/>
          <w:rtl/>
        </w:rPr>
        <w:t xml:space="preserve"> </w:t>
      </w:r>
      <w:r w:rsidR="008A29DD" w:rsidRPr="00575ECF">
        <w:rPr>
          <w:rStyle w:val="Char4"/>
          <w:rFonts w:hint="cs"/>
          <w:rtl/>
        </w:rPr>
        <w:t>دارایی شوهرش حفاظت نماید</w:t>
      </w:r>
      <w:r w:rsidR="0012653C" w:rsidRPr="00575ECF">
        <w:rPr>
          <w:rStyle w:val="Char4"/>
          <w:rFonts w:hint="cs"/>
          <w:rtl/>
        </w:rPr>
        <w:t>،</w:t>
      </w:r>
      <w:r w:rsidR="008A29DD" w:rsidRPr="00575ECF">
        <w:rPr>
          <w:rStyle w:val="Char4"/>
          <w:rFonts w:hint="cs"/>
          <w:rtl/>
        </w:rPr>
        <w:t xml:space="preserve"> لذا نباید زن بدون اجازۀ شوهرش از مالش مصرف کند.</w:t>
      </w:r>
    </w:p>
    <w:p w:rsidR="008A29DD" w:rsidRPr="00061A3F" w:rsidRDefault="008A29DD" w:rsidP="00575ECF">
      <w:pPr>
        <w:ind w:firstLine="284"/>
        <w:jc w:val="both"/>
        <w:rPr>
          <w:rStyle w:val="Char4"/>
          <w:spacing w:val="-4"/>
          <w:rtl/>
        </w:rPr>
      </w:pPr>
      <w:r w:rsidRPr="00061A3F">
        <w:rPr>
          <w:rStyle w:val="Char4"/>
          <w:rFonts w:hint="cs"/>
          <w:spacing w:val="-4"/>
          <w:rtl/>
        </w:rPr>
        <w:t>و</w:t>
      </w:r>
      <w:r w:rsidR="00E045F6" w:rsidRPr="00061A3F">
        <w:rPr>
          <w:rStyle w:val="Char4"/>
          <w:rFonts w:hint="cs"/>
          <w:spacing w:val="-4"/>
          <w:rtl/>
        </w:rPr>
        <w:t xml:space="preserve"> </w:t>
      </w:r>
      <w:r w:rsidRPr="00061A3F">
        <w:rPr>
          <w:rStyle w:val="Char4"/>
          <w:rFonts w:hint="cs"/>
          <w:spacing w:val="-4"/>
          <w:rtl/>
        </w:rPr>
        <w:t>دلیل این امر این حدیث پیامبر</w:t>
      </w:r>
      <w:r w:rsidR="005D7281" w:rsidRPr="00061A3F">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061A3F">
        <w:rPr>
          <w:rStyle w:val="Char4"/>
          <w:rFonts w:cs="CTraditional Arabic"/>
          <w:spacing w:val="-4"/>
          <w:rtl/>
        </w:rPr>
        <w:t xml:space="preserve"> </w:t>
      </w:r>
      <w:r w:rsidRPr="00061A3F">
        <w:rPr>
          <w:rStyle w:val="Char4"/>
          <w:rFonts w:hint="cs"/>
          <w:spacing w:val="-4"/>
          <w:rtl/>
        </w:rPr>
        <w:t>است که فرمودند:</w:t>
      </w:r>
      <w:r w:rsidRPr="00061A3F">
        <w:rPr>
          <w:rFonts w:hint="cs"/>
          <w:spacing w:val="-4"/>
          <w:rtl/>
        </w:rPr>
        <w:t xml:space="preserve"> </w:t>
      </w:r>
      <w:r w:rsidR="00497144" w:rsidRPr="00061A3F">
        <w:rPr>
          <w:rFonts w:ascii="Traditional Arabic" w:hAnsi="Traditional Arabic" w:cs="Traditional Arabic"/>
          <w:spacing w:val="-4"/>
          <w:rtl/>
        </w:rPr>
        <w:t>«</w:t>
      </w:r>
      <w:r w:rsidR="00497144" w:rsidRPr="00061A3F">
        <w:rPr>
          <w:rStyle w:val="Char3"/>
          <w:rFonts w:hint="cs"/>
          <w:spacing w:val="-4"/>
          <w:rtl/>
        </w:rPr>
        <w:t>...</w:t>
      </w:r>
      <w:r w:rsidR="00497144" w:rsidRPr="00061A3F">
        <w:rPr>
          <w:rStyle w:val="Char3"/>
          <w:spacing w:val="-4"/>
          <w:rtl/>
        </w:rPr>
        <w:t>لَا تُنْفِقُ الْمَرْأَةُ شَيْئًا مِنْ بَيْتِهَا إِلَّا بِإِذْنِ زَوْجِهَا</w:t>
      </w:r>
      <w:r w:rsidR="00497144" w:rsidRPr="00061A3F">
        <w:rPr>
          <w:rStyle w:val="Char3"/>
          <w:rFonts w:hint="cs"/>
          <w:spacing w:val="-4"/>
          <w:rtl/>
        </w:rPr>
        <w:t>...</w:t>
      </w:r>
      <w:r w:rsidR="00497144" w:rsidRPr="00061A3F">
        <w:rPr>
          <w:rFonts w:ascii="Traditional Arabic" w:hAnsi="Traditional Arabic" w:cs="Traditional Arabic"/>
          <w:spacing w:val="-4"/>
          <w:rtl/>
        </w:rPr>
        <w:t>»</w:t>
      </w:r>
      <w:r w:rsidRPr="00061A3F">
        <w:rPr>
          <w:rStyle w:val="Char4"/>
          <w:spacing w:val="-4"/>
          <w:vertAlign w:val="superscript"/>
          <w:rtl/>
        </w:rPr>
        <w:footnoteReference w:id="303"/>
      </w:r>
      <w:r w:rsidRPr="00061A3F">
        <w:rPr>
          <w:rStyle w:val="Char4"/>
          <w:rFonts w:hint="cs"/>
          <w:spacing w:val="-4"/>
          <w:rtl/>
        </w:rPr>
        <w:t>.</w:t>
      </w:r>
      <w:r w:rsidR="006B515D" w:rsidRPr="00061A3F">
        <w:rPr>
          <w:rStyle w:val="Char8"/>
          <w:rFonts w:hint="cs"/>
          <w:spacing w:val="-4"/>
          <w:rtl/>
        </w:rPr>
        <w:t>«</w:t>
      </w:r>
      <w:r w:rsidRPr="00061A3F">
        <w:rPr>
          <w:rStyle w:val="Chare"/>
          <w:rFonts w:hint="cs"/>
          <w:spacing w:val="-4"/>
          <w:rtl/>
        </w:rPr>
        <w:t xml:space="preserve">زن نباید از خانه </w:t>
      </w:r>
      <w:r w:rsidR="00003FF4" w:rsidRPr="00061A3F">
        <w:rPr>
          <w:rStyle w:val="Chare"/>
          <w:rFonts w:hint="cs"/>
          <w:spacing w:val="-4"/>
          <w:rtl/>
        </w:rPr>
        <w:t>و یا</w:t>
      </w:r>
      <w:r w:rsidR="00E045F6" w:rsidRPr="00061A3F">
        <w:rPr>
          <w:rStyle w:val="Chare"/>
          <w:rFonts w:hint="cs"/>
          <w:spacing w:val="-4"/>
          <w:rtl/>
        </w:rPr>
        <w:t xml:space="preserve"> ثروت شوهرش بدون اجاز</w:t>
      </w:r>
      <w:r w:rsidR="00E045F6" w:rsidRPr="00061A3F">
        <w:rPr>
          <w:rStyle w:val="Chare"/>
          <w:spacing w:val="-4"/>
          <w:rtl/>
        </w:rPr>
        <w:t>ۀ</w:t>
      </w:r>
      <w:r w:rsidRPr="00061A3F">
        <w:rPr>
          <w:rStyle w:val="Chare"/>
          <w:rFonts w:hint="cs"/>
          <w:spacing w:val="-4"/>
          <w:rtl/>
        </w:rPr>
        <w:t xml:space="preserve"> وی مصرف کند</w:t>
      </w:r>
      <w:r w:rsidR="006B515D" w:rsidRPr="00061A3F">
        <w:rPr>
          <w:rStyle w:val="Char8"/>
          <w:rFonts w:hint="cs"/>
          <w:spacing w:val="-4"/>
          <w:rtl/>
        </w:rPr>
        <w:t>»</w:t>
      </w:r>
      <w:r w:rsidRPr="00061A3F">
        <w:rPr>
          <w:rStyle w:val="Char4"/>
          <w:rFonts w:hint="cs"/>
          <w:spacing w:val="-4"/>
          <w:rtl/>
        </w:rPr>
        <w:t>.</w:t>
      </w:r>
    </w:p>
    <w:p w:rsidR="008A29DD" w:rsidRPr="00E9441D" w:rsidRDefault="008A29DD" w:rsidP="00061A3F">
      <w:pPr>
        <w:pStyle w:val="a5"/>
        <w:rPr>
          <w:rtl/>
        </w:rPr>
      </w:pPr>
      <w:bookmarkStart w:id="2184" w:name="_Toc284775995"/>
      <w:bookmarkStart w:id="2185" w:name="_Toc282364229"/>
      <w:bookmarkStart w:id="2186" w:name="_Toc281743850"/>
      <w:bookmarkStart w:id="2187" w:name="_Toc281678596"/>
      <w:bookmarkStart w:id="2188" w:name="_Toc285126906"/>
      <w:bookmarkStart w:id="2189" w:name="_Toc296417989"/>
      <w:bookmarkStart w:id="2190" w:name="_Toc435974246"/>
      <w:r w:rsidRPr="00E9441D">
        <w:rPr>
          <w:rFonts w:hint="cs"/>
          <w:rtl/>
        </w:rPr>
        <w:t>10</w:t>
      </w:r>
      <w:r w:rsidR="00061A3F">
        <w:rPr>
          <w:rFonts w:ascii="Times New Roman" w:hAnsi="Times New Roman" w:hint="cs"/>
          <w:rtl/>
        </w:rPr>
        <w:t>-</w:t>
      </w:r>
      <w:r w:rsidRPr="00E9441D">
        <w:rPr>
          <w:rFonts w:hint="cs"/>
          <w:rtl/>
        </w:rPr>
        <w:t xml:space="preserve"> شوهر و</w:t>
      </w:r>
      <w:r w:rsidR="00E045F6" w:rsidRPr="00E9441D">
        <w:rPr>
          <w:rFonts w:hint="cs"/>
          <w:rtl/>
        </w:rPr>
        <w:t xml:space="preserve"> </w:t>
      </w:r>
      <w:r w:rsidRPr="00E9441D">
        <w:rPr>
          <w:rFonts w:hint="cs"/>
          <w:rtl/>
        </w:rPr>
        <w:t>اولادش را خدمت نماید:</w:t>
      </w:r>
      <w:bookmarkEnd w:id="2184"/>
      <w:bookmarkEnd w:id="2185"/>
      <w:bookmarkEnd w:id="2186"/>
      <w:bookmarkEnd w:id="2187"/>
      <w:bookmarkEnd w:id="2188"/>
      <w:bookmarkEnd w:id="2189"/>
      <w:bookmarkEnd w:id="2190"/>
      <w:r w:rsidRPr="00E9441D">
        <w:rPr>
          <w:rFonts w:hint="cs"/>
          <w:rtl/>
        </w:rPr>
        <w:t xml:space="preserve"> </w:t>
      </w:r>
    </w:p>
    <w:p w:rsidR="008A29DD" w:rsidRPr="00575ECF" w:rsidRDefault="008A29DD" w:rsidP="00575ECF">
      <w:pPr>
        <w:ind w:firstLine="284"/>
        <w:jc w:val="both"/>
        <w:rPr>
          <w:rStyle w:val="Char4"/>
          <w:rtl/>
        </w:rPr>
      </w:pPr>
      <w:r w:rsidRPr="00575ECF">
        <w:rPr>
          <w:rStyle w:val="Char4"/>
          <w:rFonts w:hint="cs"/>
          <w:rtl/>
        </w:rPr>
        <w:t>آنچه که تمام علما و</w:t>
      </w:r>
      <w:r w:rsidR="00E045F6" w:rsidRPr="00575ECF">
        <w:rPr>
          <w:rStyle w:val="Char4"/>
          <w:rFonts w:hint="cs"/>
          <w:rtl/>
        </w:rPr>
        <w:t xml:space="preserve"> </w:t>
      </w:r>
      <w:r w:rsidRPr="00575ECF">
        <w:rPr>
          <w:rStyle w:val="Char4"/>
          <w:rFonts w:hint="cs"/>
          <w:rtl/>
        </w:rPr>
        <w:t xml:space="preserve">فقها </w:t>
      </w:r>
      <w:r w:rsidR="00091406" w:rsidRPr="00575ECF">
        <w:rPr>
          <w:rStyle w:val="Char4"/>
          <w:rFonts w:hint="cs"/>
          <w:rtl/>
        </w:rPr>
        <w:t>بر آن</w:t>
      </w:r>
      <w:r w:rsidRPr="00575ECF">
        <w:rPr>
          <w:rStyle w:val="Char4"/>
          <w:rFonts w:hint="cs"/>
          <w:rtl/>
        </w:rPr>
        <w:t xml:space="preserve"> اتفاق نظر دارند این است که بخاطر تداوم نظام فامیلی و</w:t>
      </w:r>
      <w:r w:rsidR="00E045F6" w:rsidRPr="00575ECF">
        <w:rPr>
          <w:rStyle w:val="Char4"/>
          <w:rFonts w:hint="cs"/>
          <w:rtl/>
        </w:rPr>
        <w:t xml:space="preserve"> </w:t>
      </w:r>
      <w:r w:rsidRPr="00575ECF">
        <w:rPr>
          <w:rStyle w:val="Char4"/>
          <w:rFonts w:hint="cs"/>
          <w:rtl/>
        </w:rPr>
        <w:t>گسترش و</w:t>
      </w:r>
      <w:r w:rsidR="00E045F6" w:rsidRPr="00575ECF">
        <w:rPr>
          <w:rStyle w:val="Char4"/>
          <w:rFonts w:hint="cs"/>
          <w:rtl/>
        </w:rPr>
        <w:t xml:space="preserve"> </w:t>
      </w:r>
      <w:r w:rsidRPr="00575ECF">
        <w:rPr>
          <w:rStyle w:val="Char4"/>
          <w:rFonts w:hint="cs"/>
          <w:rtl/>
        </w:rPr>
        <w:t>تقویه محبت و</w:t>
      </w:r>
      <w:r w:rsidR="00E045F6" w:rsidRPr="00575ECF">
        <w:rPr>
          <w:rStyle w:val="Char4"/>
          <w:rFonts w:hint="cs"/>
          <w:rtl/>
        </w:rPr>
        <w:t xml:space="preserve"> </w:t>
      </w:r>
      <w:r w:rsidRPr="00575ECF">
        <w:rPr>
          <w:rStyle w:val="Char4"/>
          <w:rFonts w:hint="cs"/>
          <w:rtl/>
        </w:rPr>
        <w:t>دوستی بین زن و</w:t>
      </w:r>
      <w:r w:rsidR="00E045F6" w:rsidRPr="00575ECF">
        <w:rPr>
          <w:rStyle w:val="Char4"/>
          <w:rFonts w:hint="cs"/>
          <w:rtl/>
        </w:rPr>
        <w:t xml:space="preserve"> </w:t>
      </w:r>
      <w:r w:rsidRPr="00575ECF">
        <w:rPr>
          <w:rStyle w:val="Char4"/>
          <w:rFonts w:hint="cs"/>
          <w:rtl/>
        </w:rPr>
        <w:t>مرد، مستحب است تا زن شوهرش را خدمت نماید</w:t>
      </w:r>
      <w:r w:rsidR="0012653C" w:rsidRPr="00575ECF">
        <w:rPr>
          <w:rStyle w:val="Char4"/>
          <w:rFonts w:hint="cs"/>
          <w:rtl/>
        </w:rPr>
        <w:t>،</w:t>
      </w:r>
      <w:r w:rsidRPr="00575ECF">
        <w:rPr>
          <w:rStyle w:val="Char4"/>
          <w:rFonts w:hint="cs"/>
          <w:rtl/>
        </w:rPr>
        <w:t xml:space="preserve"> زیرا این عمل از جملۀ معاشرۀ نیک شمار گردیده، و</w:t>
      </w:r>
      <w:r w:rsidR="00E045F6" w:rsidRPr="00575ECF">
        <w:rPr>
          <w:rStyle w:val="Char4"/>
          <w:rFonts w:hint="cs"/>
          <w:rtl/>
        </w:rPr>
        <w:t xml:space="preserve"> </w:t>
      </w:r>
      <w:r w:rsidRPr="00575ECF">
        <w:rPr>
          <w:rStyle w:val="Char4"/>
          <w:rFonts w:hint="cs"/>
          <w:rtl/>
        </w:rPr>
        <w:t>عدم خدمت زن احتمالا سبب بروز اختلاف و</w:t>
      </w:r>
      <w:r w:rsidR="00E045F6" w:rsidRPr="00575ECF">
        <w:rPr>
          <w:rStyle w:val="Char4"/>
          <w:rFonts w:hint="cs"/>
          <w:rtl/>
        </w:rPr>
        <w:t xml:space="preserve"> </w:t>
      </w:r>
      <w:r w:rsidRPr="00575ECF">
        <w:rPr>
          <w:rStyle w:val="Char4"/>
          <w:rFonts w:hint="cs"/>
          <w:rtl/>
        </w:rPr>
        <w:t>عدم تداوم زندگی خانوادگی می‌گردد، و</w:t>
      </w:r>
      <w:r w:rsidR="00E045F6" w:rsidRPr="00575ECF">
        <w:rPr>
          <w:rStyle w:val="Char4"/>
          <w:rFonts w:hint="cs"/>
          <w:rtl/>
        </w:rPr>
        <w:t xml:space="preserve"> </w:t>
      </w:r>
      <w:r w:rsidRPr="00575ECF">
        <w:rPr>
          <w:rStyle w:val="Char4"/>
          <w:rFonts w:hint="cs"/>
          <w:rtl/>
        </w:rPr>
        <w:t>بهمین سبب در روایات آمده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کار</w:t>
      </w:r>
      <w:r w:rsidR="00E045F6" w:rsidRPr="00575ECF">
        <w:rPr>
          <w:rStyle w:val="Char4"/>
          <w:rFonts w:hint="eastAsia"/>
          <w:rtl/>
        </w:rPr>
        <w:t>‌</w:t>
      </w:r>
      <w:r w:rsidRPr="00575ECF">
        <w:rPr>
          <w:rStyle w:val="Char4"/>
          <w:rFonts w:hint="cs"/>
          <w:rtl/>
        </w:rPr>
        <w:t>های خانه را در مابین حضرت علی و</w:t>
      </w:r>
      <w:r w:rsidR="00E045F6" w:rsidRPr="00575ECF">
        <w:rPr>
          <w:rStyle w:val="Char4"/>
          <w:rFonts w:hint="cs"/>
          <w:rtl/>
        </w:rPr>
        <w:t xml:space="preserve"> </w:t>
      </w:r>
      <w:r w:rsidRPr="00575ECF">
        <w:rPr>
          <w:rStyle w:val="Char4"/>
          <w:rFonts w:hint="cs"/>
          <w:rtl/>
        </w:rPr>
        <w:t>فاطمه</w:t>
      </w:r>
      <w:r w:rsidR="00090B9C" w:rsidRPr="00575ECF">
        <w:rPr>
          <w:rStyle w:val="Char4"/>
          <w:rFonts w:hint="cs"/>
          <w:rtl/>
        </w:rPr>
        <w:t xml:space="preserve"> </w:t>
      </w:r>
      <w:r w:rsidR="00090B9C" w:rsidRPr="00575ECF">
        <w:rPr>
          <w:rFonts w:cs="CTraditional Arabic" w:hint="cs"/>
          <w:rtl/>
          <w:lang w:bidi="fa-IR"/>
        </w:rPr>
        <w:t>ب</w:t>
      </w:r>
      <w:r w:rsidRPr="00575ECF">
        <w:rPr>
          <w:rStyle w:val="Char4"/>
          <w:rFonts w:hint="cs"/>
          <w:rtl/>
        </w:rPr>
        <w:t xml:space="preserve"> تقسیم نموده بودند، </w:t>
      </w:r>
      <w:r w:rsidR="00FB00FB" w:rsidRPr="00575ECF">
        <w:rPr>
          <w:rStyle w:val="Char4"/>
          <w:rFonts w:hint="cs"/>
          <w:rtl/>
        </w:rPr>
        <w:t xml:space="preserve">و در </w:t>
      </w:r>
      <w:r w:rsidR="00E045F6" w:rsidRPr="00575ECF">
        <w:rPr>
          <w:rStyle w:val="Char4"/>
          <w:rFonts w:hint="cs"/>
          <w:rtl/>
        </w:rPr>
        <w:t>نتیج</w:t>
      </w:r>
      <w:r w:rsidR="00E045F6" w:rsidRPr="00575ECF">
        <w:rPr>
          <w:rStyle w:val="Char4"/>
          <w:rtl/>
        </w:rPr>
        <w:t>ۀ</w:t>
      </w:r>
      <w:r w:rsidRPr="00575ECF">
        <w:rPr>
          <w:rStyle w:val="Char4"/>
          <w:rFonts w:hint="cs"/>
          <w:rtl/>
        </w:rPr>
        <w:t xml:space="preserve"> آن فاطمه </w:t>
      </w:r>
      <w:r w:rsidR="00090B9C" w:rsidRPr="00575ECF">
        <w:rPr>
          <w:rFonts w:cs="CTraditional Arabic" w:hint="cs"/>
          <w:rtl/>
          <w:lang w:bidi="fa-IR"/>
        </w:rPr>
        <w:t xml:space="preserve">ب </w:t>
      </w:r>
      <w:r w:rsidRPr="00575ECF">
        <w:rPr>
          <w:rStyle w:val="Char4"/>
          <w:rFonts w:hint="cs"/>
          <w:rtl/>
        </w:rPr>
        <w:t>کار</w:t>
      </w:r>
      <w:r w:rsidR="00E045F6" w:rsidRPr="00575ECF">
        <w:rPr>
          <w:rStyle w:val="Char4"/>
          <w:rFonts w:hint="eastAsia"/>
          <w:rtl/>
        </w:rPr>
        <w:t>‌</w:t>
      </w:r>
      <w:r w:rsidRPr="00575ECF">
        <w:rPr>
          <w:rStyle w:val="Char4"/>
          <w:rFonts w:hint="cs"/>
          <w:rtl/>
        </w:rPr>
        <w:t xml:space="preserve">های داخلی خانه را انجام می‌داد تا </w:t>
      </w:r>
      <w:r w:rsidR="00E045F6" w:rsidRPr="00575ECF">
        <w:rPr>
          <w:rStyle w:val="Char4"/>
          <w:rFonts w:hint="cs"/>
          <w:rtl/>
        </w:rPr>
        <w:t>جایی‌که</w:t>
      </w:r>
      <w:r w:rsidRPr="00575ECF">
        <w:rPr>
          <w:rStyle w:val="Char4"/>
          <w:rFonts w:hint="cs"/>
          <w:rtl/>
        </w:rPr>
        <w:t xml:space="preserve"> دستش در اثر آسیا آبله نموده بود</w:t>
      </w:r>
      <w:r w:rsidRPr="00575ECF">
        <w:rPr>
          <w:rStyle w:val="Char4"/>
          <w:vertAlign w:val="superscript"/>
          <w:rtl/>
        </w:rPr>
        <w:footnoteReference w:id="304"/>
      </w:r>
      <w:r w:rsidRPr="00575ECF">
        <w:rPr>
          <w:rStyle w:val="Char4"/>
          <w:rFonts w:hint="cs"/>
          <w:rtl/>
        </w:rPr>
        <w:t xml:space="preserve">. </w:t>
      </w:r>
    </w:p>
    <w:p w:rsidR="008A29DD" w:rsidRPr="00575ECF" w:rsidRDefault="003A5109" w:rsidP="00575ECF">
      <w:pPr>
        <w:ind w:firstLine="284"/>
        <w:jc w:val="both"/>
        <w:rPr>
          <w:rStyle w:val="Char4"/>
          <w:rtl/>
        </w:rPr>
      </w:pPr>
      <w:r w:rsidRPr="00575ECF">
        <w:rPr>
          <w:rStyle w:val="Char4"/>
          <w:rFonts w:hint="cs"/>
          <w:rtl/>
        </w:rPr>
        <w:t>و همچنان</w:t>
      </w:r>
      <w:r w:rsidR="00E045F6" w:rsidRPr="00575ECF">
        <w:rPr>
          <w:rStyle w:val="Char4"/>
          <w:rFonts w:hint="cs"/>
          <w:rtl/>
        </w:rPr>
        <w:t xml:space="preserve"> اسماء دختر ابوبکر صدیق</w:t>
      </w:r>
      <w:r w:rsidR="00090B9C" w:rsidRPr="00575ECF">
        <w:rPr>
          <w:rStyle w:val="Char4"/>
          <w:rFonts w:hint="cs"/>
          <w:rtl/>
        </w:rPr>
        <w:t xml:space="preserve"> </w:t>
      </w:r>
      <w:r w:rsidR="007F7A32" w:rsidRPr="007F7A32">
        <w:rPr>
          <w:rStyle w:val="Char4"/>
          <w:rFonts w:ascii="CTraditional Arabic" w:hAnsi="CTraditional Arabic" w:cs="CTraditional Arabic"/>
          <w:rtl/>
        </w:rPr>
        <w:t>س</w:t>
      </w:r>
      <w:r w:rsidR="008A29DD" w:rsidRPr="00575ECF">
        <w:rPr>
          <w:rStyle w:val="Char4"/>
          <w:rFonts w:hint="cs"/>
          <w:rtl/>
        </w:rPr>
        <w:t xml:space="preserve"> و</w:t>
      </w:r>
      <w:r w:rsidR="00E045F6" w:rsidRPr="00575ECF">
        <w:rPr>
          <w:rStyle w:val="Char4"/>
          <w:rFonts w:hint="cs"/>
          <w:rtl/>
        </w:rPr>
        <w:t xml:space="preserve"> </w:t>
      </w:r>
      <w:r w:rsidR="008A29DD" w:rsidRPr="00575ECF">
        <w:rPr>
          <w:rStyle w:val="Char4"/>
          <w:rFonts w:hint="cs"/>
          <w:rtl/>
        </w:rPr>
        <w:t>همسر زبیر بن العوام</w:t>
      </w:r>
      <w:r w:rsidR="00090B9C" w:rsidRPr="00575ECF">
        <w:rPr>
          <w:rFonts w:cs="CTraditional Arabic" w:hint="cs"/>
          <w:rtl/>
          <w:lang w:bidi="fa-IR"/>
        </w:rPr>
        <w:t>ب</w:t>
      </w:r>
      <w:r w:rsidR="00061A3F">
        <w:rPr>
          <w:rStyle w:val="Char4"/>
          <w:rFonts w:hint="cs"/>
          <w:rtl/>
        </w:rPr>
        <w:t xml:space="preserve"> </w:t>
      </w:r>
      <w:r w:rsidR="00E045F6" w:rsidRPr="00575ECF">
        <w:rPr>
          <w:rStyle w:val="Char4"/>
          <w:rFonts w:hint="cs"/>
          <w:rtl/>
        </w:rPr>
        <w:t>می‌گوید که او تمام خدمت</w:t>
      </w:r>
      <w:r w:rsidR="00E045F6" w:rsidRPr="00575ECF">
        <w:rPr>
          <w:rStyle w:val="Char4"/>
          <w:rFonts w:hint="eastAsia"/>
          <w:rtl/>
        </w:rPr>
        <w:t>‌</w:t>
      </w:r>
      <w:r w:rsidR="008A29DD" w:rsidRPr="00575ECF">
        <w:rPr>
          <w:rStyle w:val="Char4"/>
          <w:rFonts w:hint="cs"/>
          <w:rtl/>
        </w:rPr>
        <w:t xml:space="preserve">های خانۀ زبیر را اعم از خمیر نمودن وغیره انجام می‌داد تا </w:t>
      </w:r>
      <w:r w:rsidR="00E045F6" w:rsidRPr="00575ECF">
        <w:rPr>
          <w:rStyle w:val="Char4"/>
          <w:rFonts w:hint="cs"/>
          <w:rtl/>
        </w:rPr>
        <w:t>جایی‌که</w:t>
      </w:r>
      <w:r w:rsidR="008A29DD" w:rsidRPr="00575ECF">
        <w:rPr>
          <w:rStyle w:val="Char4"/>
          <w:rFonts w:hint="cs"/>
          <w:rtl/>
        </w:rPr>
        <w:t xml:space="preserve"> اسپ شوهرش را هم آب می‌داد </w:t>
      </w:r>
      <w:r w:rsidRPr="00575ECF">
        <w:rPr>
          <w:rStyle w:val="Char4"/>
          <w:rFonts w:hint="cs"/>
          <w:rtl/>
        </w:rPr>
        <w:t>و برای</w:t>
      </w:r>
      <w:r w:rsidR="00E045F6" w:rsidRPr="00575ECF">
        <w:rPr>
          <w:rStyle w:val="Char4"/>
          <w:rFonts w:hint="cs"/>
          <w:rtl/>
        </w:rPr>
        <w:t>ش علف تهیه می</w:t>
      </w:r>
      <w:r w:rsidR="00E045F6" w:rsidRPr="00575ECF">
        <w:rPr>
          <w:rStyle w:val="Char4"/>
          <w:rFonts w:hint="eastAsia"/>
          <w:rtl/>
        </w:rPr>
        <w:t>‌</w:t>
      </w:r>
      <w:r w:rsidR="008A29DD" w:rsidRPr="00575ECF">
        <w:rPr>
          <w:rStyle w:val="Char4"/>
          <w:rFonts w:hint="cs"/>
          <w:rtl/>
        </w:rPr>
        <w:t>کرد</w:t>
      </w:r>
      <w:r w:rsidR="008A29DD" w:rsidRPr="00575ECF">
        <w:rPr>
          <w:rStyle w:val="Char4"/>
          <w:vertAlign w:val="superscript"/>
          <w:rtl/>
        </w:rPr>
        <w:footnoteReference w:id="305"/>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اما اگر عرف و</w:t>
      </w:r>
      <w:r w:rsidR="00E045F6" w:rsidRPr="00575ECF">
        <w:rPr>
          <w:rStyle w:val="Char4"/>
          <w:rFonts w:hint="cs"/>
          <w:rtl/>
        </w:rPr>
        <w:t xml:space="preserve"> </w:t>
      </w:r>
      <w:r w:rsidRPr="00575ECF">
        <w:rPr>
          <w:rStyle w:val="Char4"/>
          <w:rFonts w:hint="cs"/>
          <w:rtl/>
        </w:rPr>
        <w:t>عادت طوری باشد که زن قبل از ازدواج در خانه پدر و</w:t>
      </w:r>
      <w:r w:rsidR="00E045F6" w:rsidRPr="00575ECF">
        <w:rPr>
          <w:rStyle w:val="Char4"/>
          <w:rFonts w:hint="cs"/>
          <w:rtl/>
        </w:rPr>
        <w:t xml:space="preserve"> </w:t>
      </w:r>
      <w:r w:rsidRPr="00575ECF">
        <w:rPr>
          <w:rStyle w:val="Char4"/>
          <w:rFonts w:hint="cs"/>
          <w:rtl/>
        </w:rPr>
        <w:t>م</w:t>
      </w:r>
      <w:r w:rsidR="00E045F6" w:rsidRPr="00575ECF">
        <w:rPr>
          <w:rStyle w:val="Char4"/>
          <w:rFonts w:hint="cs"/>
          <w:rtl/>
        </w:rPr>
        <w:t>ادرش به خدمت می</w:t>
      </w:r>
      <w:r w:rsidR="00E045F6" w:rsidRPr="00575ECF">
        <w:rPr>
          <w:rStyle w:val="Char4"/>
          <w:rFonts w:hint="eastAsia"/>
          <w:rtl/>
        </w:rPr>
        <w:t>‌</w:t>
      </w:r>
      <w:r w:rsidRPr="00575ECF">
        <w:rPr>
          <w:rStyle w:val="Char4"/>
          <w:rFonts w:hint="cs"/>
          <w:rtl/>
        </w:rPr>
        <w:t>پرازد، پس در این صورت نظر فقها و</w:t>
      </w:r>
      <w:r w:rsidR="00E045F6" w:rsidRPr="00575ECF">
        <w:rPr>
          <w:rStyle w:val="Char4"/>
          <w:rFonts w:hint="cs"/>
          <w:rtl/>
        </w:rPr>
        <w:t xml:space="preserve"> </w:t>
      </w:r>
      <w:r w:rsidRPr="00575ECF">
        <w:rPr>
          <w:rStyle w:val="Char4"/>
          <w:rFonts w:hint="cs"/>
          <w:rtl/>
        </w:rPr>
        <w:t>ائمۀ چهار</w:t>
      </w:r>
      <w:r w:rsidR="00E045F6" w:rsidRPr="00575ECF">
        <w:rPr>
          <w:rStyle w:val="Char4"/>
          <w:rFonts w:hint="eastAsia"/>
          <w:rtl/>
        </w:rPr>
        <w:t>‌</w:t>
      </w:r>
      <w:r w:rsidRPr="00575ECF">
        <w:rPr>
          <w:rStyle w:val="Char4"/>
          <w:rFonts w:hint="cs"/>
          <w:rtl/>
        </w:rPr>
        <w:t xml:space="preserve">گانه </w:t>
      </w:r>
      <w:r w:rsidR="00E045F6" w:rsidRPr="00575ECF">
        <w:rPr>
          <w:rStyle w:val="Char4"/>
          <w:rFonts w:hint="cs"/>
          <w:rtl/>
        </w:rPr>
        <w:t>این است که خدمت نمودن زن در خان</w:t>
      </w:r>
      <w:r w:rsidR="00E045F6" w:rsidRPr="00575ECF">
        <w:rPr>
          <w:rStyle w:val="Char4"/>
          <w:rtl/>
        </w:rPr>
        <w:t>ۀ</w:t>
      </w:r>
      <w:r w:rsidRPr="00575ECF">
        <w:rPr>
          <w:rStyle w:val="Char4"/>
          <w:rFonts w:hint="cs"/>
          <w:rtl/>
        </w:rPr>
        <w:t xml:space="preserve"> شوهرش از جملۀ واجبات زن به حساب می‌رود</w:t>
      </w:r>
      <w:r w:rsidRPr="00575ECF">
        <w:rPr>
          <w:rStyle w:val="Char4"/>
          <w:vertAlign w:val="superscript"/>
          <w:rtl/>
        </w:rPr>
        <w:footnoteReference w:id="306"/>
      </w:r>
      <w:r w:rsidRPr="00575ECF">
        <w:rPr>
          <w:rStyle w:val="Char4"/>
          <w:rFonts w:hint="cs"/>
          <w:rtl/>
        </w:rPr>
        <w:t>.</w:t>
      </w:r>
    </w:p>
    <w:p w:rsidR="008A29DD" w:rsidRPr="00E9441D" w:rsidRDefault="008A29DD" w:rsidP="00061A3F">
      <w:pPr>
        <w:pStyle w:val="a5"/>
        <w:rPr>
          <w:rtl/>
        </w:rPr>
      </w:pPr>
      <w:bookmarkStart w:id="2191" w:name="_Toc284775996"/>
      <w:bookmarkStart w:id="2192" w:name="_Toc282364230"/>
      <w:bookmarkStart w:id="2193" w:name="_Toc281743851"/>
      <w:bookmarkStart w:id="2194" w:name="_Toc281678597"/>
      <w:bookmarkStart w:id="2195" w:name="_Toc285126907"/>
      <w:bookmarkStart w:id="2196" w:name="_Toc296417990"/>
      <w:bookmarkStart w:id="2197" w:name="_Toc435974247"/>
      <w:r w:rsidRPr="00E9441D">
        <w:rPr>
          <w:rFonts w:hint="cs"/>
          <w:rtl/>
        </w:rPr>
        <w:t>11</w:t>
      </w:r>
      <w:r w:rsidR="00061A3F">
        <w:rPr>
          <w:rFonts w:ascii="Times New Roman" w:hAnsi="Times New Roman" w:hint="cs"/>
          <w:rtl/>
        </w:rPr>
        <w:t>-</w:t>
      </w:r>
      <w:r w:rsidRPr="00E9441D">
        <w:rPr>
          <w:rFonts w:hint="cs"/>
          <w:rtl/>
        </w:rPr>
        <w:t xml:space="preserve"> از اموال شوهر حفاظت نماید:</w:t>
      </w:r>
      <w:bookmarkEnd w:id="2191"/>
      <w:bookmarkEnd w:id="2192"/>
      <w:bookmarkEnd w:id="2193"/>
      <w:bookmarkEnd w:id="2194"/>
      <w:bookmarkEnd w:id="2195"/>
      <w:bookmarkEnd w:id="2196"/>
      <w:bookmarkEnd w:id="2197"/>
    </w:p>
    <w:p w:rsidR="008A29DD" w:rsidRDefault="008A29DD" w:rsidP="00575ECF">
      <w:pPr>
        <w:ind w:firstLine="284"/>
        <w:jc w:val="both"/>
        <w:rPr>
          <w:rStyle w:val="Char4"/>
          <w:rtl/>
        </w:rPr>
      </w:pPr>
      <w:r w:rsidRPr="00575ECF">
        <w:rPr>
          <w:rStyle w:val="Char4"/>
          <w:rFonts w:hint="cs"/>
          <w:rtl/>
        </w:rPr>
        <w:t>هرکس در خانۀ خود کم و</w:t>
      </w:r>
      <w:r w:rsidR="00E045F6" w:rsidRPr="00575ECF">
        <w:rPr>
          <w:rStyle w:val="Char4"/>
          <w:rFonts w:hint="cs"/>
          <w:rtl/>
        </w:rPr>
        <w:t xml:space="preserve"> </w:t>
      </w:r>
      <w:r w:rsidRPr="00575ECF">
        <w:rPr>
          <w:rStyle w:val="Char4"/>
          <w:rFonts w:hint="cs"/>
          <w:rtl/>
        </w:rPr>
        <w:t xml:space="preserve">بیش مالی دارد، </w:t>
      </w:r>
      <w:r w:rsidR="003A5109" w:rsidRPr="00575ECF">
        <w:rPr>
          <w:rStyle w:val="Char4"/>
          <w:rFonts w:hint="cs"/>
          <w:rtl/>
        </w:rPr>
        <w:t>و این</w:t>
      </w:r>
      <w:r w:rsidRPr="00575ECF">
        <w:rPr>
          <w:rStyle w:val="Char4"/>
          <w:rFonts w:hint="cs"/>
          <w:rtl/>
        </w:rPr>
        <w:t xml:space="preserve"> اموال و</w:t>
      </w:r>
      <w:r w:rsidR="00E045F6" w:rsidRPr="00575ECF">
        <w:rPr>
          <w:rStyle w:val="Char4"/>
          <w:rFonts w:hint="cs"/>
          <w:rtl/>
        </w:rPr>
        <w:t xml:space="preserve"> </w:t>
      </w:r>
      <w:r w:rsidRPr="00575ECF">
        <w:rPr>
          <w:rStyle w:val="Char4"/>
          <w:rFonts w:hint="cs"/>
          <w:rtl/>
        </w:rPr>
        <w:t xml:space="preserve">امکانات زندگی عموما در </w:t>
      </w:r>
      <w:r w:rsidRPr="00061A3F">
        <w:rPr>
          <w:rStyle w:val="Char4"/>
          <w:rFonts w:hint="cs"/>
          <w:spacing w:val="-2"/>
          <w:rtl/>
        </w:rPr>
        <w:t xml:space="preserve">نزد زن بوده </w:t>
      </w:r>
      <w:r w:rsidR="00FB00FB" w:rsidRPr="00061A3F">
        <w:rPr>
          <w:rStyle w:val="Char4"/>
          <w:rFonts w:hint="cs"/>
          <w:spacing w:val="-2"/>
          <w:rtl/>
        </w:rPr>
        <w:t xml:space="preserve">و در </w:t>
      </w:r>
      <w:r w:rsidRPr="00061A3F">
        <w:rPr>
          <w:rStyle w:val="Char4"/>
          <w:rFonts w:hint="cs"/>
          <w:spacing w:val="-2"/>
          <w:rtl/>
        </w:rPr>
        <w:t xml:space="preserve">اختیار وی قرار دارد، پس از حقوق شوهر بر زنش این است که از این اموال سرپرستی نموده </w:t>
      </w:r>
      <w:r w:rsidR="00FB00FB" w:rsidRPr="00061A3F">
        <w:rPr>
          <w:rStyle w:val="Char4"/>
          <w:rFonts w:hint="cs"/>
          <w:spacing w:val="-2"/>
          <w:rtl/>
        </w:rPr>
        <w:t xml:space="preserve">و در </w:t>
      </w:r>
      <w:r w:rsidRPr="00061A3F">
        <w:rPr>
          <w:rStyle w:val="Char4"/>
          <w:rFonts w:hint="cs"/>
          <w:spacing w:val="-2"/>
          <w:rtl/>
        </w:rPr>
        <w:t>استفاده از آن‌ها اسراف و</w:t>
      </w:r>
      <w:r w:rsidR="00E045F6" w:rsidRPr="00061A3F">
        <w:rPr>
          <w:rStyle w:val="Char4"/>
          <w:rFonts w:hint="cs"/>
          <w:spacing w:val="-2"/>
          <w:rtl/>
        </w:rPr>
        <w:t xml:space="preserve"> </w:t>
      </w:r>
      <w:r w:rsidRPr="00061A3F">
        <w:rPr>
          <w:rStyle w:val="Char4"/>
          <w:rFonts w:hint="cs"/>
          <w:spacing w:val="-2"/>
          <w:rtl/>
        </w:rPr>
        <w:t>تبذیر ننماید، و</w:t>
      </w:r>
      <w:r w:rsidR="00E045F6" w:rsidRPr="00061A3F">
        <w:rPr>
          <w:rStyle w:val="Char4"/>
          <w:rFonts w:hint="cs"/>
          <w:spacing w:val="-2"/>
          <w:rtl/>
        </w:rPr>
        <w:t xml:space="preserve"> </w:t>
      </w:r>
      <w:r w:rsidRPr="00061A3F">
        <w:rPr>
          <w:rStyle w:val="Char4"/>
          <w:rFonts w:hint="cs"/>
          <w:spacing w:val="-2"/>
          <w:rtl/>
        </w:rPr>
        <w:t xml:space="preserve">چنین احساس کند که این اموال در نزدش امانت بوده </w:t>
      </w:r>
      <w:r w:rsidR="00FB00FB" w:rsidRPr="00061A3F">
        <w:rPr>
          <w:rStyle w:val="Char4"/>
          <w:rFonts w:hint="cs"/>
          <w:spacing w:val="-2"/>
          <w:rtl/>
        </w:rPr>
        <w:t xml:space="preserve">و در </w:t>
      </w:r>
      <w:r w:rsidRPr="00061A3F">
        <w:rPr>
          <w:rStyle w:val="Char4"/>
          <w:rFonts w:hint="cs"/>
          <w:spacing w:val="-2"/>
          <w:rtl/>
        </w:rPr>
        <w:t>حفاظت از آن‌ها مسئوولیت دارد. پیامبر</w:t>
      </w:r>
      <w:r w:rsidR="005D7281" w:rsidRPr="00061A3F">
        <w:rPr>
          <w:rStyle w:val="Char4"/>
          <w:rFonts w:hint="cs"/>
          <w:spacing w:val="-2"/>
          <w:rtl/>
        </w:rPr>
        <w:t xml:space="preserve"> </w:t>
      </w:r>
      <w:r w:rsidR="0056577E" w:rsidRPr="0056577E">
        <w:rPr>
          <w:rStyle w:val="Char4"/>
          <w:rFonts w:ascii="CTraditional Arabic" w:hAnsi="CTraditional Arabic" w:cs="CTraditional Arabic"/>
          <w:spacing w:val="-2"/>
          <w:rtl/>
        </w:rPr>
        <w:t>ج</w:t>
      </w:r>
      <w:r w:rsidR="004B78F5">
        <w:rPr>
          <w:rStyle w:val="Char4"/>
          <w:rFonts w:cs="CTraditional Arabic"/>
          <w:rtl/>
        </w:rPr>
        <w:t xml:space="preserve"> </w:t>
      </w:r>
      <w:r w:rsidRPr="00575ECF">
        <w:rPr>
          <w:rStyle w:val="Char4"/>
          <w:rFonts w:hint="cs"/>
          <w:rtl/>
        </w:rPr>
        <w:t>فرمودند:</w:t>
      </w:r>
      <w:r w:rsidRPr="00575ECF">
        <w:rPr>
          <w:rFonts w:hint="cs"/>
          <w:rtl/>
        </w:rPr>
        <w:t xml:space="preserve"> </w:t>
      </w:r>
      <w:r w:rsidR="00497144" w:rsidRPr="00575ECF">
        <w:rPr>
          <w:rFonts w:ascii="Traditional Arabic" w:hAnsi="Traditional Arabic" w:cs="Traditional Arabic"/>
          <w:rtl/>
        </w:rPr>
        <w:t>«</w:t>
      </w:r>
      <w:r w:rsidR="00497144" w:rsidRPr="00575ECF">
        <w:rPr>
          <w:rStyle w:val="Char3"/>
          <w:rtl/>
        </w:rPr>
        <w:t>أَلَا كُلُّكُمْ رَاعٍ، وَكُلُّكُمْ مَسْئُولٌ عَنْ رَعِيَّتِهِ، فَالْأَمِيرُ الَّذِي عَلَى النَّاسِ رَاعٍ، وَهُوَ مَسْئُولٌ عَنْ رَعِيَّتِهِ، وَالرَّجُلُ رَاعٍ عَلَى أَهْلِ بَيْتِهِ، وَهُوَ مَسْئُولٌ عَنْهُمْ، وَالْمَرْأَةُ رَاعِيَةٌ عَلَى بَيْتِ بَعْلِهَا وَوَلَدِهِ، وَهِيَ مَسْئُولَةٌ عَنْهُمْ</w:t>
      </w:r>
      <w:r w:rsidR="00497144" w:rsidRPr="00575ECF">
        <w:rPr>
          <w:rStyle w:val="Char3"/>
          <w:rFonts w:hint="cs"/>
          <w:rtl/>
        </w:rPr>
        <w:t>...</w:t>
      </w:r>
      <w:r w:rsidR="00497144" w:rsidRPr="00575ECF">
        <w:rPr>
          <w:rFonts w:ascii="Traditional Arabic" w:hAnsi="Traditional Arabic" w:cs="Traditional Arabic"/>
          <w:rtl/>
        </w:rPr>
        <w:t>»</w:t>
      </w:r>
      <w:r w:rsidRPr="00575ECF">
        <w:rPr>
          <w:rStyle w:val="Char4"/>
          <w:vertAlign w:val="superscript"/>
          <w:rtl/>
        </w:rPr>
        <w:footnoteReference w:id="307"/>
      </w:r>
      <w:r w:rsidRPr="00575ECF">
        <w:rPr>
          <w:rStyle w:val="Char4"/>
          <w:rFonts w:hint="cs"/>
          <w:rtl/>
        </w:rPr>
        <w:t>.</w:t>
      </w:r>
      <w:r w:rsidR="006B515D" w:rsidRPr="00575ECF">
        <w:rPr>
          <w:rStyle w:val="Char4"/>
          <w:rFonts w:hint="cs"/>
          <w:rtl/>
        </w:rPr>
        <w:t xml:space="preserve"> </w:t>
      </w:r>
      <w:r w:rsidR="006B515D" w:rsidRPr="00575ECF">
        <w:rPr>
          <w:rStyle w:val="Char8"/>
          <w:rFonts w:hint="cs"/>
          <w:rtl/>
        </w:rPr>
        <w:t>«</w:t>
      </w:r>
      <w:r w:rsidRPr="00575ECF">
        <w:rPr>
          <w:rStyle w:val="Chare"/>
          <w:rFonts w:hint="cs"/>
          <w:rtl/>
        </w:rPr>
        <w:t>هر</w:t>
      </w:r>
      <w:r w:rsidR="00E045F6" w:rsidRPr="00575ECF">
        <w:rPr>
          <w:rStyle w:val="Chare"/>
          <w:rFonts w:hint="cs"/>
          <w:rtl/>
        </w:rPr>
        <w:t xml:space="preserve"> کدام</w:t>
      </w:r>
      <w:r w:rsidR="00E045F6" w:rsidRPr="00575ECF">
        <w:rPr>
          <w:rStyle w:val="Chare"/>
          <w:rFonts w:hint="eastAsia"/>
          <w:rtl/>
        </w:rPr>
        <w:t>‌</w:t>
      </w:r>
      <w:r w:rsidRPr="00575ECF">
        <w:rPr>
          <w:rStyle w:val="Chare"/>
          <w:rFonts w:hint="cs"/>
          <w:rtl/>
        </w:rPr>
        <w:t xml:space="preserve">تان مانند چوپان هستید </w:t>
      </w:r>
      <w:r w:rsidR="00DD0B2C" w:rsidRPr="00575ECF">
        <w:rPr>
          <w:rStyle w:val="Chare"/>
          <w:rFonts w:hint="cs"/>
          <w:rtl/>
        </w:rPr>
        <w:t xml:space="preserve">و از </w:t>
      </w:r>
      <w:r w:rsidRPr="00575ECF">
        <w:rPr>
          <w:rStyle w:val="Chare"/>
          <w:rFonts w:hint="cs"/>
          <w:rtl/>
        </w:rPr>
        <w:t>رعیت خود مسئولیت دارید و</w:t>
      </w:r>
      <w:r w:rsidR="00E045F6" w:rsidRPr="00575ECF">
        <w:rPr>
          <w:rStyle w:val="Chare"/>
          <w:rFonts w:hint="cs"/>
          <w:rtl/>
        </w:rPr>
        <w:t xml:space="preserve"> </w:t>
      </w:r>
      <w:r w:rsidRPr="00575ECF">
        <w:rPr>
          <w:rStyle w:val="Chare"/>
          <w:rFonts w:hint="cs"/>
          <w:rtl/>
        </w:rPr>
        <w:t xml:space="preserve">زن سرپرستی خانۀ شوهر را به عهده داشته </w:t>
      </w:r>
      <w:r w:rsidR="00DD0B2C" w:rsidRPr="00575ECF">
        <w:rPr>
          <w:rStyle w:val="Chare"/>
          <w:rFonts w:hint="cs"/>
          <w:rtl/>
        </w:rPr>
        <w:t xml:space="preserve">و از </w:t>
      </w:r>
      <w:r w:rsidRPr="00575ECF">
        <w:rPr>
          <w:rStyle w:val="Chare"/>
          <w:rFonts w:hint="cs"/>
          <w:rtl/>
        </w:rPr>
        <w:t>اشیای زیر دست خود مسئول است</w:t>
      </w:r>
      <w:r w:rsidR="006B515D" w:rsidRPr="00575ECF">
        <w:rPr>
          <w:rStyle w:val="Char8"/>
          <w:rFonts w:hint="cs"/>
          <w:rtl/>
        </w:rPr>
        <w:t>»</w:t>
      </w:r>
      <w:r w:rsidRPr="00575ECF">
        <w:rPr>
          <w:rStyle w:val="Char4"/>
          <w:rFonts w:hint="cs"/>
          <w:rtl/>
        </w:rPr>
        <w:t>.</w:t>
      </w:r>
    </w:p>
    <w:p w:rsidR="00061A3F" w:rsidRPr="00575ECF" w:rsidRDefault="00061A3F" w:rsidP="00575ECF">
      <w:pPr>
        <w:ind w:firstLine="284"/>
        <w:jc w:val="both"/>
        <w:rPr>
          <w:rStyle w:val="Char4"/>
          <w:rtl/>
        </w:rPr>
      </w:pPr>
    </w:p>
    <w:p w:rsidR="008A29DD" w:rsidRPr="00E9441D" w:rsidRDefault="008A29DD" w:rsidP="00E9441D">
      <w:pPr>
        <w:pStyle w:val="a5"/>
      </w:pPr>
      <w:bookmarkStart w:id="2198" w:name="_Toc284775997"/>
      <w:bookmarkStart w:id="2199" w:name="_Toc282364231"/>
      <w:bookmarkStart w:id="2200" w:name="_Toc281743852"/>
      <w:bookmarkStart w:id="2201" w:name="_Toc281678598"/>
      <w:bookmarkStart w:id="2202" w:name="_Toc285126908"/>
      <w:bookmarkStart w:id="2203" w:name="_Toc296417991"/>
      <w:bookmarkStart w:id="2204" w:name="_Toc435974248"/>
      <w:r w:rsidRPr="00E9441D">
        <w:rPr>
          <w:rFonts w:hint="cs"/>
          <w:rtl/>
        </w:rPr>
        <w:t>12</w:t>
      </w:r>
      <w:r w:rsidRPr="00E9441D">
        <w:rPr>
          <w:rFonts w:ascii="Times New Roman" w:hAnsi="Times New Roman" w:hint="cs"/>
          <w:rtl/>
        </w:rPr>
        <w:t>–</w:t>
      </w:r>
      <w:r w:rsidRPr="00E9441D">
        <w:rPr>
          <w:rFonts w:hint="cs"/>
          <w:rtl/>
        </w:rPr>
        <w:t xml:space="preserve"> عفت و</w:t>
      </w:r>
      <w:r w:rsidR="00E045F6" w:rsidRPr="00E9441D">
        <w:rPr>
          <w:rFonts w:hint="cs"/>
          <w:rtl/>
        </w:rPr>
        <w:t xml:space="preserve"> </w:t>
      </w:r>
      <w:r w:rsidRPr="00E9441D">
        <w:rPr>
          <w:rFonts w:hint="cs"/>
          <w:rtl/>
        </w:rPr>
        <w:t>شرف خودش را حفظ نماید:</w:t>
      </w:r>
      <w:bookmarkEnd w:id="2198"/>
      <w:bookmarkEnd w:id="2199"/>
      <w:bookmarkEnd w:id="2200"/>
      <w:bookmarkEnd w:id="2201"/>
      <w:bookmarkEnd w:id="2202"/>
      <w:bookmarkEnd w:id="2203"/>
      <w:bookmarkEnd w:id="2204"/>
    </w:p>
    <w:p w:rsidR="008A29DD" w:rsidRPr="00575ECF" w:rsidRDefault="008A29DD" w:rsidP="00061A3F">
      <w:pPr>
        <w:ind w:firstLine="284"/>
        <w:jc w:val="both"/>
        <w:rPr>
          <w:rStyle w:val="Char4"/>
          <w:rtl/>
        </w:rPr>
      </w:pPr>
      <w:r w:rsidRPr="00575ECF">
        <w:rPr>
          <w:rStyle w:val="Char4"/>
          <w:rFonts w:hint="cs"/>
          <w:rtl/>
        </w:rPr>
        <w:t>زن در پهلوی حفاظت از مال و</w:t>
      </w:r>
      <w:r w:rsidR="00E045F6" w:rsidRPr="00575ECF">
        <w:rPr>
          <w:rStyle w:val="Char4"/>
          <w:rFonts w:hint="cs"/>
          <w:rtl/>
        </w:rPr>
        <w:t xml:space="preserve"> </w:t>
      </w:r>
      <w:r w:rsidRPr="00575ECF">
        <w:rPr>
          <w:rStyle w:val="Char4"/>
          <w:rFonts w:hint="cs"/>
          <w:rtl/>
        </w:rPr>
        <w:t>اولاد شوهر عفت و</w:t>
      </w:r>
      <w:r w:rsidR="00E045F6" w:rsidRPr="00575ECF">
        <w:rPr>
          <w:rStyle w:val="Char4"/>
          <w:rFonts w:hint="cs"/>
          <w:rtl/>
        </w:rPr>
        <w:t xml:space="preserve"> </w:t>
      </w:r>
      <w:r w:rsidRPr="00575ECF">
        <w:rPr>
          <w:rStyle w:val="Char4"/>
          <w:rFonts w:hint="cs"/>
          <w:rtl/>
        </w:rPr>
        <w:t>شرف خودش را نیز حفظ نماید چنانچه خداوند متعال زنان صالح و</w:t>
      </w:r>
      <w:r w:rsidR="00E045F6" w:rsidRPr="00575ECF">
        <w:rPr>
          <w:rStyle w:val="Char4"/>
          <w:rFonts w:hint="cs"/>
          <w:rtl/>
        </w:rPr>
        <w:t xml:space="preserve"> </w:t>
      </w:r>
      <w:r w:rsidRPr="00575ECF">
        <w:rPr>
          <w:rStyle w:val="Char4"/>
          <w:rFonts w:hint="cs"/>
          <w:rtl/>
        </w:rPr>
        <w:t>نیک را با این اوصاف یاد نموده فرموده است:</w:t>
      </w:r>
      <w:r w:rsidRPr="00575ECF">
        <w:rPr>
          <w:rFonts w:cs="Traditional Arabic" w:hint="cs"/>
          <w:b/>
          <w:bCs/>
          <w:sz w:val="8"/>
          <w:szCs w:val="8"/>
          <w:rtl/>
          <w:lang w:bidi="fa-IR"/>
        </w:rPr>
        <w:t xml:space="preserve"> </w:t>
      </w:r>
      <w:r w:rsidRPr="00575ECF">
        <w:rPr>
          <w:rStyle w:val="Char8"/>
          <w:rFonts w:hint="cs"/>
          <w:rtl/>
        </w:rPr>
        <w:t>﴿</w:t>
      </w:r>
      <w:r w:rsidRPr="00575ECF">
        <w:rPr>
          <w:rStyle w:val="Chard"/>
          <w:rtl/>
        </w:rPr>
        <w:t>فَ</w:t>
      </w:r>
      <w:r w:rsidRPr="00575ECF">
        <w:rPr>
          <w:rStyle w:val="Chard"/>
          <w:rFonts w:hint="cs"/>
          <w:rtl/>
        </w:rPr>
        <w:t>ٱ</w:t>
      </w:r>
      <w:r w:rsidRPr="00575ECF">
        <w:rPr>
          <w:rStyle w:val="Chard"/>
          <w:rFonts w:hint="eastAsia"/>
          <w:rtl/>
        </w:rPr>
        <w:t>لصَّٰلِحَٰتُ</w:t>
      </w:r>
      <w:r w:rsidRPr="00575ECF">
        <w:rPr>
          <w:rStyle w:val="Chard"/>
          <w:rtl/>
        </w:rPr>
        <w:t xml:space="preserve"> قَٰنِتَٰتٌ حَٰفِظَٰتٞ لِّلۡغَيۡبِ بِمَا حَفِظَ </w:t>
      </w:r>
      <w:r w:rsidRPr="00575ECF">
        <w:rPr>
          <w:rStyle w:val="Chard"/>
          <w:rFonts w:hint="cs"/>
          <w:rtl/>
        </w:rPr>
        <w:t>ٱ</w:t>
      </w:r>
      <w:r w:rsidRPr="00575ECF">
        <w:rPr>
          <w:rStyle w:val="Chard"/>
          <w:rFonts w:hint="eastAsia"/>
          <w:rtl/>
        </w:rPr>
        <w:t>للَّهُ</w:t>
      </w:r>
      <w:r w:rsidRPr="00575ECF">
        <w:rPr>
          <w:rStyle w:val="Char8"/>
          <w:rFonts w:hint="cs"/>
          <w:rtl/>
        </w:rPr>
        <w:t>﴾</w:t>
      </w:r>
      <w:r w:rsidRPr="00575ECF">
        <w:rPr>
          <w:rFonts w:cs="Arial"/>
          <w:sz w:val="27"/>
          <w:szCs w:val="24"/>
          <w:rtl/>
        </w:rPr>
        <w:t xml:space="preserve"> </w:t>
      </w:r>
      <w:r w:rsidRPr="00575ECF">
        <w:rPr>
          <w:rStyle w:val="Char6"/>
          <w:rtl/>
        </w:rPr>
        <w:t>[النساء: 34].</w:t>
      </w:r>
      <w:r w:rsidR="00061A3F">
        <w:rPr>
          <w:rStyle w:val="Char8"/>
          <w:rFonts w:hint="cs"/>
          <w:rtl/>
        </w:rPr>
        <w:t xml:space="preserve"> </w:t>
      </w:r>
      <w:r w:rsidR="006B515D" w:rsidRPr="00575ECF">
        <w:rPr>
          <w:rStyle w:val="Char8"/>
          <w:rFonts w:hint="cs"/>
          <w:rtl/>
        </w:rPr>
        <w:t>«</w:t>
      </w:r>
      <w:r w:rsidRPr="00575ECF">
        <w:rPr>
          <w:rStyle w:val="Char7"/>
          <w:rFonts w:hint="cs"/>
          <w:rtl/>
        </w:rPr>
        <w:t>زنان ص</w:t>
      </w:r>
      <w:r w:rsidR="00E045F6" w:rsidRPr="00575ECF">
        <w:rPr>
          <w:rStyle w:val="Char7"/>
          <w:rFonts w:hint="cs"/>
          <w:rtl/>
        </w:rPr>
        <w:t>الح آنانی هستند که فرمانبردار (</w:t>
      </w:r>
      <w:r w:rsidRPr="00575ECF">
        <w:rPr>
          <w:rStyle w:val="Char7"/>
          <w:rFonts w:hint="cs"/>
          <w:rtl/>
        </w:rPr>
        <w:t>اوامر خدا و</w:t>
      </w:r>
      <w:r w:rsidR="00E045F6" w:rsidRPr="00575ECF">
        <w:rPr>
          <w:rStyle w:val="Char7"/>
          <w:rFonts w:hint="cs"/>
          <w:rtl/>
        </w:rPr>
        <w:t xml:space="preserve"> مطیع دستور شوهران خود) بوده (</w:t>
      </w:r>
      <w:r w:rsidRPr="00575ECF">
        <w:rPr>
          <w:rStyle w:val="Char7"/>
          <w:rFonts w:hint="cs"/>
          <w:rtl/>
        </w:rPr>
        <w:t>و</w:t>
      </w:r>
      <w:r w:rsidR="00E045F6" w:rsidRPr="00575ECF">
        <w:rPr>
          <w:rStyle w:val="Char7"/>
          <w:rFonts w:hint="cs"/>
          <w:rtl/>
        </w:rPr>
        <w:t xml:space="preserve"> </w:t>
      </w:r>
      <w:r w:rsidRPr="00575ECF">
        <w:rPr>
          <w:rStyle w:val="Char7"/>
          <w:rFonts w:hint="cs"/>
          <w:rtl/>
        </w:rPr>
        <w:t>خویشتن را از زنا بدور، و</w:t>
      </w:r>
      <w:r w:rsidR="00E045F6" w:rsidRPr="00575ECF">
        <w:rPr>
          <w:rStyle w:val="Char7"/>
          <w:rFonts w:hint="cs"/>
          <w:rtl/>
        </w:rPr>
        <w:t xml:space="preserve"> اموال شوهران را از تبذیر محفوظ</w:t>
      </w:r>
      <w:r w:rsidRPr="00575ECF">
        <w:rPr>
          <w:rStyle w:val="Char7"/>
          <w:rFonts w:hint="cs"/>
          <w:rtl/>
        </w:rPr>
        <w:t>) و</w:t>
      </w:r>
      <w:r w:rsidR="00E045F6" w:rsidRPr="00575ECF">
        <w:rPr>
          <w:rStyle w:val="Char7"/>
          <w:rFonts w:hint="cs"/>
          <w:rtl/>
        </w:rPr>
        <w:t xml:space="preserve"> اسرار (زناشویی) را نگاه می</w:t>
      </w:r>
      <w:r w:rsidR="00E045F6" w:rsidRPr="00575ECF">
        <w:rPr>
          <w:rStyle w:val="Char7"/>
          <w:rFonts w:hint="eastAsia"/>
          <w:rtl/>
        </w:rPr>
        <w:t>‌</w:t>
      </w:r>
      <w:r w:rsidRPr="00575ECF">
        <w:rPr>
          <w:rStyle w:val="Char7"/>
          <w:rFonts w:hint="cs"/>
          <w:rtl/>
        </w:rPr>
        <w:t>دارند</w:t>
      </w:r>
      <w:r w:rsidR="006B515D" w:rsidRPr="00575ECF">
        <w:rPr>
          <w:rStyle w:val="Char8"/>
          <w:rFonts w:hint="cs"/>
          <w:rtl/>
        </w:rPr>
        <w:t>»</w:t>
      </w:r>
      <w:r w:rsidRPr="00575ECF">
        <w:rPr>
          <w:rStyle w:val="Char4"/>
          <w:rFonts w:hint="cs"/>
          <w:rtl/>
        </w:rPr>
        <w:t>.</w:t>
      </w:r>
    </w:p>
    <w:p w:rsidR="008A29DD" w:rsidRPr="00575ECF" w:rsidRDefault="008A29DD" w:rsidP="00061A3F">
      <w:pPr>
        <w:ind w:firstLine="284"/>
        <w:jc w:val="both"/>
        <w:rPr>
          <w:rStyle w:val="Char4"/>
          <w:rtl/>
        </w:rPr>
      </w:pPr>
      <w:r w:rsidRPr="00575ECF">
        <w:rPr>
          <w:rStyle w:val="Char4"/>
          <w:rFonts w:hint="cs"/>
          <w:rtl/>
        </w:rPr>
        <w:t>امام طبری در تفسیر این آیت می‌گوید: یعنی زنان صالح آنانی</w:t>
      </w:r>
      <w:r w:rsidR="005D7281" w:rsidRPr="00575ECF">
        <w:rPr>
          <w:rStyle w:val="Char4"/>
          <w:rFonts w:hint="cs"/>
          <w:rtl/>
        </w:rPr>
        <w:t xml:space="preserve">‌اند </w:t>
      </w:r>
      <w:r w:rsidRPr="00575ECF">
        <w:rPr>
          <w:rStyle w:val="Char4"/>
          <w:rFonts w:hint="cs"/>
          <w:rtl/>
        </w:rPr>
        <w:t xml:space="preserve">که در وقت </w:t>
      </w:r>
      <w:r w:rsidR="00E045F6" w:rsidRPr="00575ECF">
        <w:rPr>
          <w:rStyle w:val="Char4"/>
          <w:rFonts w:hint="cs"/>
          <w:rtl/>
        </w:rPr>
        <w:t>عدم حضور شوهران</w:t>
      </w:r>
      <w:r w:rsidR="00E045F6" w:rsidRPr="00575ECF">
        <w:rPr>
          <w:rStyle w:val="Char4"/>
          <w:rFonts w:hint="eastAsia"/>
          <w:rtl/>
        </w:rPr>
        <w:t>‌</w:t>
      </w:r>
      <w:r w:rsidRPr="00575ECF">
        <w:rPr>
          <w:rStyle w:val="Char4"/>
          <w:rFonts w:hint="cs"/>
          <w:rtl/>
        </w:rPr>
        <w:t>شان از شرف و</w:t>
      </w:r>
      <w:r w:rsidR="00E045F6" w:rsidRPr="00575ECF">
        <w:rPr>
          <w:rStyle w:val="Char4"/>
          <w:rFonts w:hint="cs"/>
          <w:rtl/>
        </w:rPr>
        <w:t xml:space="preserve"> </w:t>
      </w:r>
      <w:r w:rsidRPr="00575ECF">
        <w:rPr>
          <w:rStyle w:val="Char4"/>
          <w:rFonts w:hint="cs"/>
          <w:rtl/>
        </w:rPr>
        <w:t xml:space="preserve">حیثیت </w:t>
      </w:r>
      <w:r w:rsidR="00FB00FB" w:rsidRPr="00575ECF">
        <w:rPr>
          <w:rStyle w:val="Char4"/>
          <w:rFonts w:hint="cs"/>
          <w:rtl/>
        </w:rPr>
        <w:t>و نیز</w:t>
      </w:r>
      <w:r w:rsidRPr="00575ECF">
        <w:rPr>
          <w:rStyle w:val="Char4"/>
          <w:rFonts w:hint="cs"/>
          <w:rtl/>
        </w:rPr>
        <w:t xml:space="preserve"> اموال و</w:t>
      </w:r>
      <w:r w:rsidR="00E045F6" w:rsidRPr="00575ECF">
        <w:rPr>
          <w:rStyle w:val="Char4"/>
          <w:rFonts w:hint="cs"/>
          <w:rtl/>
        </w:rPr>
        <w:t xml:space="preserve"> </w:t>
      </w:r>
      <w:r w:rsidRPr="00575ECF">
        <w:rPr>
          <w:rStyle w:val="Char4"/>
          <w:rFonts w:hint="cs"/>
          <w:rtl/>
        </w:rPr>
        <w:t>دارایی شوهران حفاظت و</w:t>
      </w:r>
      <w:r w:rsidR="00E045F6" w:rsidRPr="00575ECF">
        <w:rPr>
          <w:rStyle w:val="Char4"/>
          <w:rFonts w:hint="cs"/>
          <w:rtl/>
        </w:rPr>
        <w:t xml:space="preserve"> پاسداری می</w:t>
      </w:r>
      <w:r w:rsidR="00E045F6" w:rsidRPr="00575ECF">
        <w:rPr>
          <w:rStyle w:val="Char4"/>
          <w:rFonts w:hint="eastAsia"/>
          <w:rtl/>
        </w:rPr>
        <w:t>‌</w:t>
      </w:r>
      <w:r w:rsidR="00061A3F">
        <w:rPr>
          <w:rStyle w:val="Char4"/>
          <w:rFonts w:hint="cs"/>
          <w:rtl/>
        </w:rPr>
        <w:t>نمایند</w:t>
      </w:r>
      <w:r w:rsidRPr="00575ECF">
        <w:rPr>
          <w:rStyle w:val="Char4"/>
          <w:vertAlign w:val="superscript"/>
          <w:rtl/>
        </w:rPr>
        <w:footnoteReference w:id="308"/>
      </w:r>
      <w:r w:rsidR="00061A3F">
        <w:rPr>
          <w:rStyle w:val="Char4"/>
          <w:rFonts w:hint="cs"/>
          <w:rtl/>
        </w:rPr>
        <w:t>.</w:t>
      </w:r>
    </w:p>
    <w:p w:rsidR="008A29DD" w:rsidRPr="00E9441D" w:rsidRDefault="008A29DD" w:rsidP="00E9441D">
      <w:pPr>
        <w:pStyle w:val="a5"/>
        <w:rPr>
          <w:rtl/>
        </w:rPr>
      </w:pPr>
      <w:bookmarkStart w:id="2205" w:name="_Toc284775998"/>
      <w:bookmarkStart w:id="2206" w:name="_Toc282364232"/>
      <w:bookmarkStart w:id="2207" w:name="_Toc281743853"/>
      <w:bookmarkStart w:id="2208" w:name="_Toc281678599"/>
      <w:bookmarkStart w:id="2209" w:name="_Toc285126909"/>
      <w:bookmarkStart w:id="2210" w:name="_Toc296417992"/>
      <w:bookmarkStart w:id="2211" w:name="_Toc435974249"/>
      <w:r w:rsidRPr="00E9441D">
        <w:rPr>
          <w:rFonts w:hint="cs"/>
          <w:rtl/>
        </w:rPr>
        <w:t xml:space="preserve">13 </w:t>
      </w:r>
      <w:r w:rsidRPr="00E9441D">
        <w:rPr>
          <w:rFonts w:ascii="Times New Roman" w:hAnsi="Times New Roman" w:hint="cs"/>
          <w:rtl/>
        </w:rPr>
        <w:t>–</w:t>
      </w:r>
      <w:r w:rsidRPr="00E9441D">
        <w:rPr>
          <w:rFonts w:hint="cs"/>
          <w:rtl/>
        </w:rPr>
        <w:t xml:space="preserve"> اظهار تشکر و</w:t>
      </w:r>
      <w:r w:rsidR="00E045F6" w:rsidRPr="00E9441D">
        <w:rPr>
          <w:rFonts w:hint="cs"/>
          <w:rtl/>
        </w:rPr>
        <w:t xml:space="preserve"> </w:t>
      </w:r>
      <w:r w:rsidRPr="00E9441D">
        <w:rPr>
          <w:rFonts w:hint="cs"/>
          <w:rtl/>
        </w:rPr>
        <w:t>عدم ناسپاسی:</w:t>
      </w:r>
      <w:bookmarkEnd w:id="2205"/>
      <w:bookmarkEnd w:id="2206"/>
      <w:bookmarkEnd w:id="2207"/>
      <w:bookmarkEnd w:id="2208"/>
      <w:bookmarkEnd w:id="2209"/>
      <w:bookmarkEnd w:id="2210"/>
      <w:bookmarkEnd w:id="2211"/>
    </w:p>
    <w:p w:rsidR="008A29DD" w:rsidRPr="00575ECF" w:rsidRDefault="008A29DD" w:rsidP="00575ECF">
      <w:pPr>
        <w:ind w:firstLine="284"/>
        <w:jc w:val="both"/>
        <w:rPr>
          <w:rStyle w:val="Char4"/>
          <w:rtl/>
        </w:rPr>
      </w:pPr>
      <w:r w:rsidRPr="00575ECF">
        <w:rPr>
          <w:rStyle w:val="Char4"/>
          <w:rFonts w:hint="cs"/>
          <w:rtl/>
        </w:rPr>
        <w:t>زن باید با شوهرش معاشرۀ نیک داشته فضل و</w:t>
      </w:r>
      <w:r w:rsidR="00E045F6" w:rsidRPr="00575ECF">
        <w:rPr>
          <w:rStyle w:val="Char4"/>
          <w:rFonts w:hint="cs"/>
          <w:rtl/>
        </w:rPr>
        <w:t xml:space="preserve"> </w:t>
      </w:r>
      <w:r w:rsidRPr="00575ECF">
        <w:rPr>
          <w:rStyle w:val="Char4"/>
          <w:rFonts w:hint="cs"/>
          <w:rtl/>
        </w:rPr>
        <w:t>احسان شوهرش را نادیده نگیرد.</w:t>
      </w:r>
    </w:p>
    <w:p w:rsidR="008A29DD" w:rsidRPr="00575ECF" w:rsidRDefault="008A29DD" w:rsidP="00575ECF">
      <w:pPr>
        <w:ind w:firstLine="284"/>
        <w:jc w:val="both"/>
        <w:rPr>
          <w:rStyle w:val="Char4"/>
          <w:rtl/>
        </w:rPr>
      </w:pPr>
      <w:r w:rsidRPr="00575ECF">
        <w:rPr>
          <w:rStyle w:val="Char4"/>
          <w:rFonts w:hint="cs"/>
          <w:rtl/>
        </w:rPr>
        <w:t>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Pr="00575ECF">
        <w:rPr>
          <w:rFonts w:hint="cs"/>
          <w:rtl/>
        </w:rPr>
        <w:t xml:space="preserve"> </w:t>
      </w:r>
      <w:r w:rsidR="00301A5F" w:rsidRPr="00575ECF">
        <w:rPr>
          <w:rFonts w:ascii="Traditional Arabic" w:hAnsi="Traditional Arabic" w:cs="Traditional Arabic"/>
          <w:rtl/>
        </w:rPr>
        <w:t>«</w:t>
      </w:r>
      <w:r w:rsidR="00301A5F" w:rsidRPr="00575ECF">
        <w:rPr>
          <w:rStyle w:val="Char3"/>
          <w:rtl/>
        </w:rPr>
        <w:t>لَا يَنْظُرُ اللهُ إِلَى امْرَأَةٍ لَا تَشْكَرُ لِزَوْجِهَا وَهِيَ لَا تَسْتَغْنِي عَنْهُ</w:t>
      </w:r>
      <w:r w:rsidR="00301A5F" w:rsidRPr="00575ECF">
        <w:rPr>
          <w:rFonts w:ascii="Traditional Arabic" w:hAnsi="Traditional Arabic" w:cs="Traditional Arabic"/>
          <w:rtl/>
        </w:rPr>
        <w:t>»</w:t>
      </w:r>
      <w:r w:rsidRPr="00575ECF">
        <w:rPr>
          <w:rStyle w:val="Char4"/>
          <w:vertAlign w:val="superscript"/>
          <w:rtl/>
        </w:rPr>
        <w:footnoteReference w:id="309"/>
      </w:r>
      <w:r w:rsidR="00726626" w:rsidRPr="00575ECF">
        <w:rPr>
          <w:rFonts w:ascii="Traditional Arabic" w:hAnsi="Traditional Arabic" w:cs="Traditional Arabic" w:hint="cs"/>
          <w:rtl/>
        </w:rPr>
        <w:t>.</w:t>
      </w:r>
      <w:r w:rsidR="00726626" w:rsidRPr="00575ECF">
        <w:rPr>
          <w:rStyle w:val="Char4"/>
          <w:rFonts w:hint="cs"/>
          <w:rtl/>
          <w:lang w:bidi="ar-SA"/>
        </w:rPr>
        <w:t xml:space="preserve"> </w:t>
      </w:r>
      <w:r w:rsidR="00726626" w:rsidRPr="00575ECF">
        <w:rPr>
          <w:rStyle w:val="Char8"/>
          <w:rFonts w:hint="cs"/>
          <w:rtl/>
        </w:rPr>
        <w:t>«</w:t>
      </w:r>
      <w:r w:rsidRPr="00575ECF">
        <w:rPr>
          <w:rStyle w:val="Chare"/>
          <w:rFonts w:hint="cs"/>
          <w:rtl/>
        </w:rPr>
        <w:t>خد</w:t>
      </w:r>
      <w:r w:rsidR="00E045F6" w:rsidRPr="00575ECF">
        <w:rPr>
          <w:rStyle w:val="Chare"/>
          <w:rFonts w:hint="cs"/>
          <w:rtl/>
        </w:rPr>
        <w:t>اوند بطرف آن زن به نظر رحمت نمی</w:t>
      </w:r>
      <w:r w:rsidR="00E045F6" w:rsidRPr="00575ECF">
        <w:rPr>
          <w:rStyle w:val="Chare"/>
          <w:rFonts w:hint="eastAsia"/>
          <w:rtl/>
        </w:rPr>
        <w:t>‌</w:t>
      </w:r>
      <w:r w:rsidRPr="00575ECF">
        <w:rPr>
          <w:rStyle w:val="Chare"/>
          <w:rFonts w:hint="cs"/>
          <w:rtl/>
        </w:rPr>
        <w:t>نگرد که از شوهرش تشکری و</w:t>
      </w:r>
      <w:r w:rsidR="00E045F6" w:rsidRPr="00575ECF">
        <w:rPr>
          <w:rStyle w:val="Chare"/>
          <w:rFonts w:hint="cs"/>
          <w:rtl/>
        </w:rPr>
        <w:t xml:space="preserve"> </w:t>
      </w:r>
      <w:r w:rsidRPr="00575ECF">
        <w:rPr>
          <w:rStyle w:val="Chare"/>
          <w:rFonts w:hint="cs"/>
          <w:rtl/>
        </w:rPr>
        <w:t>امتنان نمی</w:t>
      </w:r>
      <w:r w:rsidR="00E045F6" w:rsidRPr="00575ECF">
        <w:rPr>
          <w:rStyle w:val="Chare"/>
          <w:rFonts w:hint="eastAsia"/>
          <w:rtl/>
        </w:rPr>
        <w:t>‌</w:t>
      </w:r>
      <w:r w:rsidRPr="00575ECF">
        <w:rPr>
          <w:rStyle w:val="Chare"/>
          <w:rFonts w:hint="cs"/>
          <w:rtl/>
        </w:rPr>
        <w:t xml:space="preserve">کند در </w:t>
      </w:r>
      <w:r w:rsidR="00B04DE9" w:rsidRPr="00575ECF">
        <w:rPr>
          <w:rStyle w:val="Chare"/>
          <w:rFonts w:hint="cs"/>
          <w:rtl/>
        </w:rPr>
        <w:t>حالی‌که</w:t>
      </w:r>
      <w:r w:rsidR="00E045F6" w:rsidRPr="00575ECF">
        <w:rPr>
          <w:rStyle w:val="Chare"/>
          <w:rFonts w:hint="cs"/>
          <w:rtl/>
        </w:rPr>
        <w:t xml:space="preserve"> از وی بی</w:t>
      </w:r>
      <w:r w:rsidR="00E045F6" w:rsidRPr="00575ECF">
        <w:rPr>
          <w:rStyle w:val="Chare"/>
          <w:rFonts w:hint="eastAsia"/>
          <w:rtl/>
        </w:rPr>
        <w:t>‌</w:t>
      </w:r>
      <w:r w:rsidRPr="00575ECF">
        <w:rPr>
          <w:rStyle w:val="Chare"/>
          <w:rFonts w:hint="cs"/>
          <w:rtl/>
        </w:rPr>
        <w:t>نیاز و</w:t>
      </w:r>
      <w:r w:rsidR="00E045F6" w:rsidRPr="00575ECF">
        <w:rPr>
          <w:rStyle w:val="Chare"/>
          <w:rFonts w:hint="cs"/>
          <w:rtl/>
        </w:rPr>
        <w:t xml:space="preserve"> </w:t>
      </w:r>
      <w:r w:rsidRPr="00575ECF">
        <w:rPr>
          <w:rStyle w:val="Chare"/>
          <w:rFonts w:hint="cs"/>
          <w:rtl/>
        </w:rPr>
        <w:t>مستغنی شده نمی</w:t>
      </w:r>
      <w:r w:rsidR="00E045F6" w:rsidRPr="00575ECF">
        <w:rPr>
          <w:rStyle w:val="Chare"/>
          <w:rFonts w:hint="eastAsia"/>
          <w:rtl/>
        </w:rPr>
        <w:t>‌</w:t>
      </w:r>
      <w:r w:rsidRPr="00575ECF">
        <w:rPr>
          <w:rStyle w:val="Chare"/>
          <w:rFonts w:hint="cs"/>
          <w:rtl/>
        </w:rPr>
        <w:t>تواند</w:t>
      </w:r>
      <w:r w:rsidR="00726626"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اما باید دانست که منظور از تشکری تنها تشکری زبانی </w:t>
      </w:r>
      <w:r w:rsidR="00003FF4" w:rsidRPr="00575ECF">
        <w:rPr>
          <w:rStyle w:val="Char4"/>
          <w:rFonts w:hint="cs"/>
          <w:rtl/>
        </w:rPr>
        <w:t>و یا</w:t>
      </w:r>
      <w:r w:rsidRPr="00575ECF">
        <w:rPr>
          <w:rStyle w:val="Char4"/>
          <w:rFonts w:hint="cs"/>
          <w:rtl/>
        </w:rPr>
        <w:t xml:space="preserve"> ظاهری نبوده بلکه منظور از آن داشتن رضایت خاطر از نحوۀ زندگی با شوهر، و</w:t>
      </w:r>
      <w:r w:rsidR="00E045F6" w:rsidRPr="00575ECF">
        <w:rPr>
          <w:rStyle w:val="Char4"/>
          <w:rFonts w:hint="cs"/>
          <w:rtl/>
        </w:rPr>
        <w:t xml:space="preserve"> </w:t>
      </w:r>
      <w:r w:rsidRPr="00575ECF">
        <w:rPr>
          <w:rStyle w:val="Char4"/>
          <w:rFonts w:hint="cs"/>
          <w:rtl/>
        </w:rPr>
        <w:t>اظهار نمودن خوشی و</w:t>
      </w:r>
      <w:r w:rsidR="00E045F6" w:rsidRPr="00575ECF">
        <w:rPr>
          <w:rStyle w:val="Char4"/>
          <w:rFonts w:hint="cs"/>
          <w:rtl/>
        </w:rPr>
        <w:t xml:space="preserve"> </w:t>
      </w:r>
      <w:r w:rsidRPr="00575ECF">
        <w:rPr>
          <w:rStyle w:val="Char4"/>
          <w:rFonts w:hint="cs"/>
          <w:rtl/>
        </w:rPr>
        <w:t>مسرت و</w:t>
      </w:r>
      <w:r w:rsidR="00E045F6" w:rsidRPr="00575ECF">
        <w:rPr>
          <w:rStyle w:val="Char4"/>
          <w:rFonts w:hint="cs"/>
          <w:rtl/>
        </w:rPr>
        <w:t xml:space="preserve"> </w:t>
      </w:r>
      <w:r w:rsidRPr="00575ECF">
        <w:rPr>
          <w:rStyle w:val="Char4"/>
          <w:rFonts w:hint="cs"/>
          <w:rtl/>
        </w:rPr>
        <w:t xml:space="preserve">پرهیز نمودن از </w:t>
      </w:r>
      <w:r w:rsidR="004F4468" w:rsidRPr="00575ECF">
        <w:rPr>
          <w:rStyle w:val="Char4"/>
          <w:rFonts w:hint="cs"/>
          <w:rtl/>
        </w:rPr>
        <w:t>هرگونه</w:t>
      </w:r>
      <w:r w:rsidRPr="00575ECF">
        <w:rPr>
          <w:rStyle w:val="Char4"/>
          <w:rFonts w:hint="cs"/>
          <w:rtl/>
        </w:rPr>
        <w:t xml:space="preserve"> شکایت و</w:t>
      </w:r>
      <w:r w:rsidR="00E045F6" w:rsidRPr="00575ECF">
        <w:rPr>
          <w:rStyle w:val="Char4"/>
          <w:rFonts w:hint="cs"/>
          <w:rtl/>
        </w:rPr>
        <w:t xml:space="preserve"> </w:t>
      </w:r>
      <w:r w:rsidRPr="00575ECF">
        <w:rPr>
          <w:rStyle w:val="Char4"/>
          <w:rFonts w:hint="cs"/>
          <w:rtl/>
        </w:rPr>
        <w:t>ناراحتی است.</w:t>
      </w:r>
    </w:p>
    <w:p w:rsidR="008A29DD" w:rsidRPr="00E9441D" w:rsidRDefault="008A29DD" w:rsidP="00E9441D">
      <w:pPr>
        <w:pStyle w:val="a5"/>
        <w:rPr>
          <w:rtl/>
        </w:rPr>
      </w:pPr>
      <w:bookmarkStart w:id="2212" w:name="_Toc284775999"/>
      <w:bookmarkStart w:id="2213" w:name="_Toc282364233"/>
      <w:bookmarkStart w:id="2214" w:name="_Toc281743854"/>
      <w:bookmarkStart w:id="2215" w:name="_Toc281678600"/>
      <w:bookmarkStart w:id="2216" w:name="_Toc285126910"/>
      <w:bookmarkStart w:id="2217" w:name="_Toc296417993"/>
      <w:bookmarkStart w:id="2218" w:name="_Toc435974250"/>
      <w:r w:rsidRPr="00E9441D">
        <w:rPr>
          <w:rFonts w:hint="cs"/>
          <w:rtl/>
        </w:rPr>
        <w:t xml:space="preserve">14 </w:t>
      </w:r>
      <w:r w:rsidRPr="00E9441D">
        <w:rPr>
          <w:rFonts w:ascii="Times New Roman" w:hAnsi="Times New Roman" w:hint="cs"/>
          <w:rtl/>
        </w:rPr>
        <w:t>–</w:t>
      </w:r>
      <w:r w:rsidR="00E045F6" w:rsidRPr="00E9441D">
        <w:rPr>
          <w:rFonts w:hint="cs"/>
          <w:rtl/>
        </w:rPr>
        <w:t xml:space="preserve"> منت نه</w:t>
      </w:r>
      <w:r w:rsidR="00E045F6" w:rsidRPr="00E9441D">
        <w:rPr>
          <w:rFonts w:hint="eastAsia"/>
          <w:rtl/>
        </w:rPr>
        <w:t>‌</w:t>
      </w:r>
      <w:r w:rsidRPr="00E9441D">
        <w:rPr>
          <w:rFonts w:hint="cs"/>
          <w:rtl/>
        </w:rPr>
        <w:t>نهادن بر شوهر:</w:t>
      </w:r>
      <w:bookmarkEnd w:id="2212"/>
      <w:bookmarkEnd w:id="2213"/>
      <w:bookmarkEnd w:id="2214"/>
      <w:bookmarkEnd w:id="2215"/>
      <w:bookmarkEnd w:id="2216"/>
      <w:bookmarkEnd w:id="2217"/>
      <w:bookmarkEnd w:id="2218"/>
    </w:p>
    <w:p w:rsidR="008A29DD" w:rsidRPr="00575ECF" w:rsidRDefault="00E045F6" w:rsidP="00061A3F">
      <w:pPr>
        <w:ind w:firstLine="284"/>
        <w:jc w:val="both"/>
        <w:rPr>
          <w:rStyle w:val="Char4"/>
          <w:rtl/>
        </w:rPr>
      </w:pPr>
      <w:r w:rsidRPr="00575ECF">
        <w:rPr>
          <w:rStyle w:val="Char4"/>
          <w:rFonts w:hint="cs"/>
          <w:rtl/>
        </w:rPr>
        <w:t xml:space="preserve"> اگر زن از مال شخصی</w:t>
      </w:r>
      <w:r w:rsidRPr="00575ECF">
        <w:rPr>
          <w:rStyle w:val="Char4"/>
          <w:rFonts w:hint="eastAsia"/>
          <w:rtl/>
        </w:rPr>
        <w:t>‌</w:t>
      </w:r>
      <w:r w:rsidR="008A29DD" w:rsidRPr="00575ECF">
        <w:rPr>
          <w:rStyle w:val="Char4"/>
          <w:rFonts w:hint="cs"/>
          <w:rtl/>
        </w:rPr>
        <w:t xml:space="preserve">اش به نفع شوهر </w:t>
      </w:r>
      <w:r w:rsidR="00003FF4" w:rsidRPr="00575ECF">
        <w:rPr>
          <w:rStyle w:val="Char4"/>
          <w:rFonts w:hint="cs"/>
          <w:rtl/>
        </w:rPr>
        <w:t>و یا</w:t>
      </w:r>
      <w:r w:rsidR="008A29DD" w:rsidRPr="00575ECF">
        <w:rPr>
          <w:rStyle w:val="Char4"/>
          <w:rFonts w:hint="cs"/>
          <w:rtl/>
        </w:rPr>
        <w:t xml:space="preserve"> اولادش چیزی را</w:t>
      </w:r>
      <w:r w:rsidRPr="00575ECF">
        <w:rPr>
          <w:rStyle w:val="Char4"/>
          <w:rFonts w:hint="cs"/>
          <w:rtl/>
        </w:rPr>
        <w:t xml:space="preserve"> مصرف نماید، باید مال مصرف کرده</w:t>
      </w:r>
      <w:r w:rsidRPr="00575ECF">
        <w:rPr>
          <w:rStyle w:val="Char4"/>
          <w:rFonts w:hint="eastAsia"/>
          <w:rtl/>
        </w:rPr>
        <w:t>‌</w:t>
      </w:r>
      <w:r w:rsidRPr="00575ECF">
        <w:rPr>
          <w:rStyle w:val="Char4"/>
          <w:rFonts w:hint="cs"/>
          <w:rtl/>
        </w:rPr>
        <w:t>اش را منت نه نهد. زیرا منت</w:t>
      </w:r>
      <w:r w:rsidRPr="00575ECF">
        <w:rPr>
          <w:rStyle w:val="Char4"/>
          <w:rFonts w:hint="eastAsia"/>
          <w:rtl/>
        </w:rPr>
        <w:t>‌</w:t>
      </w:r>
      <w:r w:rsidR="008A29DD" w:rsidRPr="00575ECF">
        <w:rPr>
          <w:rStyle w:val="Char4"/>
          <w:rFonts w:hint="cs"/>
          <w:rtl/>
        </w:rPr>
        <w:t>نمودن ثواب احسان و</w:t>
      </w:r>
      <w:r w:rsidRPr="00575ECF">
        <w:rPr>
          <w:rStyle w:val="Char4"/>
          <w:rFonts w:hint="cs"/>
          <w:rtl/>
        </w:rPr>
        <w:t xml:space="preserve"> </w:t>
      </w:r>
      <w:r w:rsidR="008A29DD" w:rsidRPr="00575ECF">
        <w:rPr>
          <w:rStyle w:val="Char4"/>
          <w:rFonts w:hint="cs"/>
          <w:rtl/>
        </w:rPr>
        <w:t xml:space="preserve">صدقه را از بین می‌برد چنانچه خداوند متعال از این عمل نهی کرده، فرموده است: </w:t>
      </w:r>
      <w:r w:rsidR="008A29DD" w:rsidRPr="00575ECF">
        <w:rPr>
          <w:rStyle w:val="Char8"/>
          <w:rFonts w:hint="cs"/>
          <w:rtl/>
        </w:rPr>
        <w:t>﴿</w:t>
      </w:r>
      <w:r w:rsidR="008A29DD" w:rsidRPr="00575ECF">
        <w:rPr>
          <w:rStyle w:val="Chard"/>
          <w:rtl/>
        </w:rPr>
        <w:t xml:space="preserve">يَٰٓأَيُّهَا </w:t>
      </w:r>
      <w:r w:rsidR="008A29DD" w:rsidRPr="00575ECF">
        <w:rPr>
          <w:rStyle w:val="Chard"/>
          <w:rFonts w:hint="cs"/>
          <w:rtl/>
        </w:rPr>
        <w:t>ٱ</w:t>
      </w:r>
      <w:r w:rsidR="008A29DD" w:rsidRPr="00575ECF">
        <w:rPr>
          <w:rStyle w:val="Chard"/>
          <w:rFonts w:hint="eastAsia"/>
          <w:rtl/>
        </w:rPr>
        <w:t>لَّذِينَ</w:t>
      </w:r>
      <w:r w:rsidR="008A29DD" w:rsidRPr="00575ECF">
        <w:rPr>
          <w:rStyle w:val="Chard"/>
          <w:rtl/>
        </w:rPr>
        <w:t xml:space="preserve"> ءَامَنُواْ لَا تُبۡطِلُواْ صَدَقَٰتِكُم بِ</w:t>
      </w:r>
      <w:r w:rsidR="008A29DD" w:rsidRPr="00575ECF">
        <w:rPr>
          <w:rStyle w:val="Chard"/>
          <w:rFonts w:hint="cs"/>
          <w:rtl/>
        </w:rPr>
        <w:t>ٱ</w:t>
      </w:r>
      <w:r w:rsidR="008A29DD" w:rsidRPr="00575ECF">
        <w:rPr>
          <w:rStyle w:val="Chard"/>
          <w:rFonts w:hint="eastAsia"/>
          <w:rtl/>
        </w:rPr>
        <w:t>لۡمَنِّ</w:t>
      </w:r>
      <w:r w:rsidR="008A29DD" w:rsidRPr="00575ECF">
        <w:rPr>
          <w:rStyle w:val="Chard"/>
          <w:rtl/>
        </w:rPr>
        <w:t xml:space="preserve"> وَ</w:t>
      </w:r>
      <w:r w:rsidR="008A29DD" w:rsidRPr="00575ECF">
        <w:rPr>
          <w:rStyle w:val="Chard"/>
          <w:rFonts w:hint="cs"/>
          <w:rtl/>
        </w:rPr>
        <w:t>ٱ</w:t>
      </w:r>
      <w:r w:rsidR="008A29DD" w:rsidRPr="00575ECF">
        <w:rPr>
          <w:rStyle w:val="Chard"/>
          <w:rFonts w:hint="eastAsia"/>
          <w:rtl/>
        </w:rPr>
        <w:t>لۡأَذَىٰ</w:t>
      </w:r>
      <w:r w:rsidR="008A29DD" w:rsidRPr="00575ECF">
        <w:rPr>
          <w:rStyle w:val="Char8"/>
          <w:rFonts w:hint="cs"/>
          <w:rtl/>
        </w:rPr>
        <w:t>﴾</w:t>
      </w:r>
      <w:r w:rsidR="008A29DD" w:rsidRPr="00575ECF">
        <w:rPr>
          <w:rFonts w:cs="Arial"/>
          <w:sz w:val="27"/>
          <w:szCs w:val="24"/>
          <w:rtl/>
        </w:rPr>
        <w:t xml:space="preserve"> </w:t>
      </w:r>
      <w:r w:rsidR="008A29DD" w:rsidRPr="00575ECF">
        <w:rPr>
          <w:rStyle w:val="Char6"/>
          <w:rtl/>
        </w:rPr>
        <w:t>[البقرة: 264].</w:t>
      </w:r>
      <w:r w:rsidR="00061A3F">
        <w:rPr>
          <w:rStyle w:val="Char8"/>
          <w:rFonts w:hint="cs"/>
          <w:rtl/>
        </w:rPr>
        <w:t xml:space="preserve"> </w:t>
      </w:r>
      <w:r w:rsidR="00726626" w:rsidRPr="00575ECF">
        <w:rPr>
          <w:rStyle w:val="Char8"/>
          <w:rFonts w:hint="cs"/>
          <w:rtl/>
        </w:rPr>
        <w:t>«</w:t>
      </w:r>
      <w:r w:rsidRPr="00575ECF">
        <w:rPr>
          <w:rStyle w:val="Char7"/>
          <w:rFonts w:hint="cs"/>
          <w:rtl/>
        </w:rPr>
        <w:t>ای کسانی</w:t>
      </w:r>
      <w:r w:rsidR="00090B9C" w:rsidRPr="00575ECF">
        <w:rPr>
          <w:rStyle w:val="Char7"/>
          <w:rFonts w:hint="eastAsia"/>
          <w:rtl/>
        </w:rPr>
        <w:t>‌</w:t>
      </w:r>
      <w:r w:rsidRPr="00575ECF">
        <w:rPr>
          <w:rStyle w:val="Char7"/>
          <w:rFonts w:hint="cs"/>
          <w:rtl/>
        </w:rPr>
        <w:t>که ایمان آورده</w:t>
      </w:r>
      <w:r w:rsidRPr="00575ECF">
        <w:rPr>
          <w:rStyle w:val="Char7"/>
          <w:rFonts w:hint="eastAsia"/>
          <w:rtl/>
        </w:rPr>
        <w:t>‌</w:t>
      </w:r>
      <w:r w:rsidR="008A29DD" w:rsidRPr="00575ECF">
        <w:rPr>
          <w:rStyle w:val="Char7"/>
          <w:rFonts w:hint="cs"/>
          <w:rtl/>
        </w:rPr>
        <w:t>اید بذل و</w:t>
      </w:r>
      <w:r w:rsidRPr="00575ECF">
        <w:rPr>
          <w:rStyle w:val="Char7"/>
          <w:rFonts w:hint="cs"/>
          <w:rtl/>
        </w:rPr>
        <w:t xml:space="preserve"> </w:t>
      </w:r>
      <w:r w:rsidR="008A29DD" w:rsidRPr="00575ECF">
        <w:rPr>
          <w:rStyle w:val="Char7"/>
          <w:rFonts w:hint="cs"/>
          <w:rtl/>
        </w:rPr>
        <w:t>بخشش</w:t>
      </w:r>
      <w:r w:rsidRPr="00575ECF">
        <w:rPr>
          <w:rStyle w:val="Char7"/>
          <w:rFonts w:hint="eastAsia"/>
          <w:rtl/>
        </w:rPr>
        <w:t>‌</w:t>
      </w:r>
      <w:r w:rsidR="008A29DD" w:rsidRPr="00575ECF">
        <w:rPr>
          <w:rStyle w:val="Char7"/>
          <w:rFonts w:hint="cs"/>
          <w:rtl/>
        </w:rPr>
        <w:t>های خود</w:t>
      </w:r>
      <w:r w:rsidRPr="00575ECF">
        <w:rPr>
          <w:rStyle w:val="Char7"/>
          <w:rFonts w:hint="cs"/>
          <w:rtl/>
        </w:rPr>
        <w:t xml:space="preserve"> </w:t>
      </w:r>
      <w:r w:rsidR="008A29DD" w:rsidRPr="00575ECF">
        <w:rPr>
          <w:rStyle w:val="Char7"/>
          <w:rFonts w:hint="cs"/>
          <w:rtl/>
        </w:rPr>
        <w:t>را با</w:t>
      </w:r>
      <w:r w:rsidRPr="00575ECF">
        <w:rPr>
          <w:rStyle w:val="Char7"/>
          <w:rFonts w:hint="cs"/>
          <w:rtl/>
        </w:rPr>
        <w:t xml:space="preserve"> </w:t>
      </w:r>
      <w:r w:rsidR="008A29DD" w:rsidRPr="00575ECF">
        <w:rPr>
          <w:rStyle w:val="Char7"/>
          <w:rFonts w:hint="cs"/>
          <w:rtl/>
        </w:rPr>
        <w:t>منت و</w:t>
      </w:r>
      <w:r w:rsidRPr="00575ECF">
        <w:rPr>
          <w:rStyle w:val="Char7"/>
          <w:rFonts w:hint="cs"/>
          <w:rtl/>
        </w:rPr>
        <w:t xml:space="preserve"> </w:t>
      </w:r>
      <w:r w:rsidR="008A29DD" w:rsidRPr="00575ECF">
        <w:rPr>
          <w:rStyle w:val="Char7"/>
          <w:rFonts w:hint="cs"/>
          <w:rtl/>
        </w:rPr>
        <w:t>آزار پوچ و</w:t>
      </w:r>
      <w:r w:rsidRPr="00575ECF">
        <w:rPr>
          <w:rStyle w:val="Char7"/>
          <w:rFonts w:hint="cs"/>
          <w:rtl/>
        </w:rPr>
        <w:t xml:space="preserve"> </w:t>
      </w:r>
      <w:r w:rsidR="008A29DD" w:rsidRPr="00575ECF">
        <w:rPr>
          <w:rStyle w:val="Char7"/>
          <w:rFonts w:hint="cs"/>
          <w:rtl/>
        </w:rPr>
        <w:t>تباه نسازید</w:t>
      </w:r>
      <w:r w:rsidR="00726626" w:rsidRPr="00575ECF">
        <w:rPr>
          <w:rStyle w:val="Char8"/>
          <w:rFonts w:hint="cs"/>
          <w:rtl/>
        </w:rPr>
        <w:t>»</w:t>
      </w:r>
      <w:r w:rsidR="008A29DD" w:rsidRPr="00575ECF">
        <w:rPr>
          <w:rStyle w:val="Char4"/>
          <w:rFonts w:hint="cs"/>
          <w:rtl/>
        </w:rPr>
        <w:t>.</w:t>
      </w:r>
    </w:p>
    <w:p w:rsidR="008A29DD" w:rsidRPr="00E9441D" w:rsidRDefault="008A29DD" w:rsidP="00061A3F">
      <w:pPr>
        <w:pStyle w:val="a5"/>
        <w:rPr>
          <w:rtl/>
        </w:rPr>
      </w:pPr>
      <w:bookmarkStart w:id="2219" w:name="_Toc284776000"/>
      <w:bookmarkStart w:id="2220" w:name="_Toc282364234"/>
      <w:bookmarkStart w:id="2221" w:name="_Toc281743855"/>
      <w:bookmarkStart w:id="2222" w:name="_Toc281678601"/>
      <w:bookmarkStart w:id="2223" w:name="_Toc285126911"/>
      <w:bookmarkStart w:id="2224" w:name="_Toc296417994"/>
      <w:bookmarkStart w:id="2225" w:name="_Toc435974251"/>
      <w:r w:rsidRPr="00E9441D">
        <w:rPr>
          <w:rFonts w:hint="cs"/>
          <w:rtl/>
        </w:rPr>
        <w:t>15</w:t>
      </w:r>
      <w:r w:rsidR="00061A3F">
        <w:rPr>
          <w:rFonts w:ascii="Times New Roman" w:hAnsi="Times New Roman" w:hint="cs"/>
          <w:rtl/>
        </w:rPr>
        <w:t>-</w:t>
      </w:r>
      <w:r w:rsidRPr="00E9441D">
        <w:rPr>
          <w:rFonts w:hint="cs"/>
          <w:rtl/>
        </w:rPr>
        <w:t xml:space="preserve"> </w:t>
      </w:r>
      <w:r w:rsidR="00E045F6" w:rsidRPr="00E9441D">
        <w:rPr>
          <w:rFonts w:hint="cs"/>
          <w:rtl/>
        </w:rPr>
        <w:t>و</w:t>
      </w:r>
      <w:r w:rsidR="003A5109" w:rsidRPr="00E9441D">
        <w:rPr>
          <w:rFonts w:hint="cs"/>
          <w:rtl/>
        </w:rPr>
        <w:t>ادا</w:t>
      </w:r>
      <w:r w:rsidRPr="00E9441D">
        <w:rPr>
          <w:rFonts w:hint="cs"/>
          <w:rtl/>
        </w:rPr>
        <w:t>ر نکردن شوهر به مصارف گزاف:</w:t>
      </w:r>
      <w:bookmarkEnd w:id="2219"/>
      <w:bookmarkEnd w:id="2220"/>
      <w:bookmarkEnd w:id="2221"/>
      <w:bookmarkEnd w:id="2222"/>
      <w:bookmarkEnd w:id="2223"/>
      <w:bookmarkEnd w:id="2224"/>
      <w:bookmarkEnd w:id="2225"/>
      <w:r w:rsidRPr="00E9441D">
        <w:rPr>
          <w:rFonts w:hint="cs"/>
          <w:rtl/>
        </w:rPr>
        <w:t xml:space="preserve"> </w:t>
      </w:r>
    </w:p>
    <w:p w:rsidR="008A29DD" w:rsidRPr="00575ECF" w:rsidRDefault="008A29DD" w:rsidP="00575ECF">
      <w:pPr>
        <w:ind w:firstLine="284"/>
        <w:jc w:val="both"/>
        <w:rPr>
          <w:rStyle w:val="Char4"/>
          <w:rtl/>
        </w:rPr>
      </w:pPr>
      <w:r w:rsidRPr="00575ECF">
        <w:rPr>
          <w:rStyle w:val="Char4"/>
          <w:rFonts w:hint="cs"/>
          <w:rtl/>
        </w:rPr>
        <w:t>زن باید شوهرش را به مصارف زیاد و</w:t>
      </w:r>
      <w:r w:rsidR="00E045F6" w:rsidRPr="00575ECF">
        <w:rPr>
          <w:rStyle w:val="Char4"/>
          <w:rFonts w:hint="cs"/>
          <w:rtl/>
        </w:rPr>
        <w:t xml:space="preserve"> </w:t>
      </w:r>
      <w:r w:rsidRPr="00575ECF">
        <w:rPr>
          <w:rStyle w:val="Char4"/>
          <w:rFonts w:hint="cs"/>
          <w:rtl/>
        </w:rPr>
        <w:t xml:space="preserve">گزاف مجبور ننموده به مصارف کم </w:t>
      </w:r>
      <w:r w:rsidR="00003FF4" w:rsidRPr="00575ECF">
        <w:rPr>
          <w:rStyle w:val="Char4"/>
          <w:rFonts w:hint="cs"/>
          <w:rtl/>
        </w:rPr>
        <w:t>و یا</w:t>
      </w:r>
      <w:r w:rsidRPr="00575ECF">
        <w:rPr>
          <w:rStyle w:val="Char4"/>
          <w:rFonts w:hint="cs"/>
          <w:rtl/>
        </w:rPr>
        <w:t xml:space="preserve"> اندک که مطابق توان و</w:t>
      </w:r>
      <w:r w:rsidR="00E045F6" w:rsidRPr="00575ECF">
        <w:rPr>
          <w:rStyle w:val="Char4"/>
          <w:rFonts w:hint="cs"/>
          <w:rtl/>
        </w:rPr>
        <w:t xml:space="preserve"> </w:t>
      </w:r>
      <w:r w:rsidRPr="00575ECF">
        <w:rPr>
          <w:rStyle w:val="Char4"/>
          <w:rFonts w:hint="cs"/>
          <w:rtl/>
        </w:rPr>
        <w:t xml:space="preserve">استعداد شوهرش باشد راضی شود. </w:t>
      </w:r>
    </w:p>
    <w:p w:rsidR="008A29DD" w:rsidRPr="00575ECF" w:rsidRDefault="008A29DD" w:rsidP="00061A3F">
      <w:pPr>
        <w:ind w:firstLine="284"/>
        <w:jc w:val="both"/>
        <w:rPr>
          <w:rStyle w:val="Char4"/>
          <w:rtl/>
        </w:rPr>
      </w:pPr>
      <w:r w:rsidRPr="00575ECF">
        <w:rPr>
          <w:rStyle w:val="Char4"/>
          <w:rFonts w:hint="cs"/>
          <w:rtl/>
        </w:rPr>
        <w:t xml:space="preserve">چنانچه خداوند متعال فرموده است: </w:t>
      </w:r>
      <w:r w:rsidRPr="00575ECF">
        <w:rPr>
          <w:rStyle w:val="Char8"/>
          <w:rFonts w:hint="cs"/>
          <w:rtl/>
        </w:rPr>
        <w:t>﴿</w:t>
      </w:r>
      <w:r w:rsidRPr="00575ECF">
        <w:rPr>
          <w:rStyle w:val="Chard"/>
          <w:rtl/>
        </w:rPr>
        <w:t>لِيُنفِقۡ ذُو سَعَةٖ مِّن سَعَتِهِ</w:t>
      </w:r>
      <w:r w:rsidRPr="00575ECF">
        <w:rPr>
          <w:rStyle w:val="Chard"/>
          <w:rFonts w:hint="cs"/>
          <w:rtl/>
        </w:rPr>
        <w:t>ۦۖ</w:t>
      </w:r>
      <w:r w:rsidRPr="00575ECF">
        <w:rPr>
          <w:rStyle w:val="Chard"/>
          <w:rtl/>
        </w:rPr>
        <w:t xml:space="preserve"> وَمَن قُدِرَ عَلَيۡهِ رِزۡقُهُ</w:t>
      </w:r>
      <w:r w:rsidRPr="00575ECF">
        <w:rPr>
          <w:rStyle w:val="Chard"/>
          <w:rFonts w:hint="cs"/>
          <w:rtl/>
        </w:rPr>
        <w:t>ۥ</w:t>
      </w:r>
      <w:r w:rsidRPr="00575ECF">
        <w:rPr>
          <w:rStyle w:val="Chard"/>
          <w:rtl/>
        </w:rPr>
        <w:t xml:space="preserve"> فَلۡيُنفِقۡ مِمَّآ ءَاتَىٰهُ </w:t>
      </w:r>
      <w:r w:rsidRPr="00575ECF">
        <w:rPr>
          <w:rStyle w:val="Chard"/>
          <w:rFonts w:hint="cs"/>
          <w:rtl/>
        </w:rPr>
        <w:t>ٱ</w:t>
      </w:r>
      <w:r w:rsidRPr="00575ECF">
        <w:rPr>
          <w:rStyle w:val="Chard"/>
          <w:rFonts w:hint="eastAsia"/>
          <w:rtl/>
        </w:rPr>
        <w:t>للَّهُۚ</w:t>
      </w:r>
      <w:r w:rsidRPr="00575ECF">
        <w:rPr>
          <w:rStyle w:val="Chard"/>
          <w:rtl/>
        </w:rPr>
        <w:t xml:space="preserve"> لَا يُكَلِّفُ </w:t>
      </w:r>
      <w:r w:rsidRPr="00575ECF">
        <w:rPr>
          <w:rStyle w:val="Chard"/>
          <w:rFonts w:hint="cs"/>
          <w:rtl/>
        </w:rPr>
        <w:t>ٱ</w:t>
      </w:r>
      <w:r w:rsidRPr="00575ECF">
        <w:rPr>
          <w:rStyle w:val="Chard"/>
          <w:rFonts w:hint="eastAsia"/>
          <w:rtl/>
        </w:rPr>
        <w:t>للَّهُ</w:t>
      </w:r>
      <w:r w:rsidRPr="00575ECF">
        <w:rPr>
          <w:rStyle w:val="Chard"/>
          <w:rtl/>
        </w:rPr>
        <w:t xml:space="preserve"> نَفۡسًا إِلَّا مَآ ءَاتَىٰهَاۚ سَيَجۡعَلُ </w:t>
      </w:r>
      <w:r w:rsidRPr="00575ECF">
        <w:rPr>
          <w:rStyle w:val="Chard"/>
          <w:rFonts w:hint="cs"/>
          <w:rtl/>
        </w:rPr>
        <w:t>ٱ</w:t>
      </w:r>
      <w:r w:rsidRPr="00575ECF">
        <w:rPr>
          <w:rStyle w:val="Chard"/>
          <w:rFonts w:hint="eastAsia"/>
          <w:rtl/>
        </w:rPr>
        <w:t>للَّهُ</w:t>
      </w:r>
      <w:r w:rsidRPr="00575ECF">
        <w:rPr>
          <w:rStyle w:val="Chard"/>
          <w:rtl/>
        </w:rPr>
        <w:t xml:space="preserve"> بَعۡدَ عُسۡرٖ يُسۡرٗا٧</w:t>
      </w:r>
      <w:r w:rsidRPr="00575ECF">
        <w:rPr>
          <w:rStyle w:val="Char8"/>
          <w:rFonts w:hint="cs"/>
          <w:rtl/>
        </w:rPr>
        <w:t>﴾</w:t>
      </w:r>
      <w:r w:rsidRPr="00575ECF">
        <w:rPr>
          <w:rFonts w:cs="Arial"/>
          <w:sz w:val="27"/>
          <w:szCs w:val="24"/>
          <w:rtl/>
        </w:rPr>
        <w:t xml:space="preserve"> </w:t>
      </w:r>
      <w:r w:rsidRPr="00575ECF">
        <w:rPr>
          <w:rStyle w:val="Char6"/>
          <w:rtl/>
        </w:rPr>
        <w:t>[الطلاق: 7]</w:t>
      </w:r>
      <w:r w:rsidRPr="00575ECF">
        <w:rPr>
          <w:rFonts w:ascii="Arial" w:hAnsi="Arial" w:cs="Arial"/>
          <w:sz w:val="2"/>
          <w:szCs w:val="2"/>
          <w:rtl/>
        </w:rPr>
        <w:t>.</w:t>
      </w:r>
      <w:r w:rsidRPr="00575ECF">
        <w:rPr>
          <w:rStyle w:val="Char4"/>
          <w:rFonts w:hint="cs"/>
          <w:rtl/>
        </w:rPr>
        <w:t>.</w:t>
      </w:r>
      <w:r w:rsidR="00061A3F">
        <w:rPr>
          <w:rStyle w:val="Char8"/>
          <w:rFonts w:hint="cs"/>
          <w:rtl/>
        </w:rPr>
        <w:t xml:space="preserve"> </w:t>
      </w:r>
      <w:r w:rsidR="00726626" w:rsidRPr="00575ECF">
        <w:rPr>
          <w:rStyle w:val="Char8"/>
          <w:rFonts w:hint="cs"/>
          <w:rtl/>
        </w:rPr>
        <w:t>«</w:t>
      </w:r>
      <w:r w:rsidRPr="00575ECF">
        <w:rPr>
          <w:rStyle w:val="Char7"/>
          <w:rFonts w:hint="cs"/>
          <w:rtl/>
        </w:rPr>
        <w:t>آنانی</w:t>
      </w:r>
      <w:r w:rsidR="00090B9C" w:rsidRPr="00575ECF">
        <w:rPr>
          <w:rStyle w:val="Char7"/>
          <w:rFonts w:hint="eastAsia"/>
          <w:rtl/>
        </w:rPr>
        <w:t>‌</w:t>
      </w:r>
      <w:r w:rsidRPr="00575ECF">
        <w:rPr>
          <w:rStyle w:val="Char7"/>
          <w:rFonts w:hint="cs"/>
          <w:rtl/>
        </w:rPr>
        <w:t>که دارا هستند از دارایی خود خرچ کنند، و</w:t>
      </w:r>
      <w:r w:rsidR="00E045F6" w:rsidRPr="00575ECF">
        <w:rPr>
          <w:rStyle w:val="Char7"/>
          <w:rFonts w:hint="cs"/>
          <w:rtl/>
        </w:rPr>
        <w:t xml:space="preserve"> آنان که تنگدست هستند از چیزی</w:t>
      </w:r>
      <w:r w:rsidR="00E045F6" w:rsidRPr="00575ECF">
        <w:rPr>
          <w:rStyle w:val="Char7"/>
          <w:rFonts w:hint="eastAsia"/>
          <w:rtl/>
        </w:rPr>
        <w:t>‌</w:t>
      </w:r>
      <w:r w:rsidRPr="00575ECF">
        <w:rPr>
          <w:rStyle w:val="Char7"/>
          <w:rFonts w:hint="cs"/>
          <w:rtl/>
        </w:rPr>
        <w:t>که خدا بدیشان داده ا</w:t>
      </w:r>
      <w:r w:rsidR="00E045F6" w:rsidRPr="00575ECF">
        <w:rPr>
          <w:rStyle w:val="Char7"/>
          <w:rFonts w:hint="cs"/>
          <w:rtl/>
        </w:rPr>
        <w:t xml:space="preserve">ست خرچ کنند. خداوند هیچ </w:t>
      </w:r>
      <w:r w:rsidRPr="00575ECF">
        <w:rPr>
          <w:rStyle w:val="Char7"/>
          <w:rFonts w:hint="cs"/>
          <w:rtl/>
        </w:rPr>
        <w:t xml:space="preserve">کسی را جز بدان </w:t>
      </w:r>
      <w:r w:rsidR="00E045F6" w:rsidRPr="00575ECF">
        <w:rPr>
          <w:rStyle w:val="Char7"/>
          <w:rFonts w:hint="cs"/>
          <w:rtl/>
        </w:rPr>
        <w:t>اندازه که بدو داده است مکلف نمی</w:t>
      </w:r>
      <w:r w:rsidR="00E045F6" w:rsidRPr="00575ECF">
        <w:rPr>
          <w:rStyle w:val="Char7"/>
          <w:rFonts w:hint="eastAsia"/>
          <w:rtl/>
        </w:rPr>
        <w:t>‌</w:t>
      </w:r>
      <w:r w:rsidRPr="00575ECF">
        <w:rPr>
          <w:rStyle w:val="Char7"/>
          <w:rFonts w:hint="cs"/>
          <w:rtl/>
        </w:rPr>
        <w:t>سازد خدا بعد از سختی و</w:t>
      </w:r>
      <w:r w:rsidR="00E045F6" w:rsidRPr="00575ECF">
        <w:rPr>
          <w:rStyle w:val="Char7"/>
          <w:rFonts w:hint="cs"/>
          <w:rtl/>
        </w:rPr>
        <w:t xml:space="preserve"> نا</w:t>
      </w:r>
      <w:r w:rsidRPr="00575ECF">
        <w:rPr>
          <w:rStyle w:val="Char7"/>
          <w:rFonts w:hint="cs"/>
          <w:rtl/>
        </w:rPr>
        <w:t>خوشی گشایش و</w:t>
      </w:r>
      <w:r w:rsidR="00E045F6" w:rsidRPr="00575ECF">
        <w:rPr>
          <w:rStyle w:val="Char7"/>
          <w:rFonts w:hint="cs"/>
          <w:rtl/>
        </w:rPr>
        <w:t xml:space="preserve"> خوشی پیش می</w:t>
      </w:r>
      <w:r w:rsidR="00E045F6" w:rsidRPr="00575ECF">
        <w:rPr>
          <w:rStyle w:val="Char7"/>
          <w:rFonts w:hint="eastAsia"/>
          <w:rtl/>
        </w:rPr>
        <w:t>‌</w:t>
      </w:r>
      <w:r w:rsidRPr="00575ECF">
        <w:rPr>
          <w:rStyle w:val="Char7"/>
          <w:rFonts w:hint="cs"/>
          <w:rtl/>
        </w:rPr>
        <w:t>آورد</w:t>
      </w:r>
      <w:r w:rsidR="00726626" w:rsidRPr="00575ECF">
        <w:rPr>
          <w:rStyle w:val="Char8"/>
          <w:rFonts w:hint="cs"/>
          <w:rtl/>
        </w:rPr>
        <w:t>»</w:t>
      </w:r>
      <w:r w:rsidRPr="00575ECF">
        <w:rPr>
          <w:rStyle w:val="Char4"/>
          <w:rFonts w:hint="cs"/>
          <w:rtl/>
        </w:rPr>
        <w:t>.</w:t>
      </w:r>
    </w:p>
    <w:p w:rsidR="008A29DD" w:rsidRPr="00E9441D" w:rsidRDefault="008A29DD" w:rsidP="00061A3F">
      <w:pPr>
        <w:pStyle w:val="a5"/>
        <w:rPr>
          <w:rtl/>
        </w:rPr>
      </w:pPr>
      <w:bookmarkStart w:id="2226" w:name="_Toc284776001"/>
      <w:bookmarkStart w:id="2227" w:name="_Toc282364235"/>
      <w:bookmarkStart w:id="2228" w:name="_Toc281743856"/>
      <w:bookmarkStart w:id="2229" w:name="_Toc281678602"/>
      <w:bookmarkStart w:id="2230" w:name="_Toc285126912"/>
      <w:bookmarkStart w:id="2231" w:name="_Toc296417995"/>
      <w:bookmarkStart w:id="2232" w:name="_Toc435974252"/>
      <w:r w:rsidRPr="00E9441D">
        <w:rPr>
          <w:rFonts w:hint="cs"/>
          <w:rtl/>
        </w:rPr>
        <w:t>16</w:t>
      </w:r>
      <w:r w:rsidR="00061A3F">
        <w:rPr>
          <w:rFonts w:ascii="Times New Roman" w:hAnsi="Times New Roman" w:hint="cs"/>
          <w:rtl/>
        </w:rPr>
        <w:t>-</w:t>
      </w:r>
      <w:r w:rsidR="00E045F6" w:rsidRPr="00E9441D">
        <w:rPr>
          <w:rFonts w:hint="cs"/>
          <w:rtl/>
        </w:rPr>
        <w:t xml:space="preserve"> عدم مطالبه</w:t>
      </w:r>
      <w:r w:rsidR="00E045F6" w:rsidRPr="00E9441D">
        <w:rPr>
          <w:rFonts w:hint="eastAsia"/>
          <w:rtl/>
        </w:rPr>
        <w:t>‌</w:t>
      </w:r>
      <w:r w:rsidRPr="00E9441D">
        <w:rPr>
          <w:rFonts w:hint="cs"/>
          <w:rtl/>
        </w:rPr>
        <w:t>نمودن طلاق:</w:t>
      </w:r>
      <w:bookmarkEnd w:id="2226"/>
      <w:bookmarkEnd w:id="2227"/>
      <w:bookmarkEnd w:id="2228"/>
      <w:bookmarkEnd w:id="2229"/>
      <w:bookmarkEnd w:id="2230"/>
      <w:bookmarkEnd w:id="2231"/>
      <w:bookmarkEnd w:id="2232"/>
    </w:p>
    <w:p w:rsidR="008A29DD" w:rsidRPr="00575ECF" w:rsidRDefault="00E045F6" w:rsidP="00575ECF">
      <w:pPr>
        <w:ind w:firstLine="284"/>
        <w:jc w:val="both"/>
        <w:rPr>
          <w:rStyle w:val="Char4"/>
          <w:rtl/>
        </w:rPr>
      </w:pPr>
      <w:r w:rsidRPr="00575ECF">
        <w:rPr>
          <w:rStyle w:val="Char4"/>
          <w:rFonts w:hint="cs"/>
          <w:rtl/>
        </w:rPr>
        <w:t xml:space="preserve"> زن باید به ادامه</w:t>
      </w:r>
      <w:r w:rsidRPr="00575ECF">
        <w:rPr>
          <w:rStyle w:val="Char4"/>
          <w:rFonts w:hint="eastAsia"/>
          <w:rtl/>
        </w:rPr>
        <w:t>‌</w:t>
      </w:r>
      <w:r w:rsidR="008A29DD" w:rsidRPr="00575ECF">
        <w:rPr>
          <w:rStyle w:val="Char4"/>
          <w:rFonts w:hint="cs"/>
          <w:rtl/>
        </w:rPr>
        <w:t>دادن زندگی زنا شوهری علاقه و</w:t>
      </w:r>
      <w:r w:rsidRPr="00575ECF">
        <w:rPr>
          <w:rStyle w:val="Char4"/>
          <w:rFonts w:hint="cs"/>
          <w:rtl/>
        </w:rPr>
        <w:t xml:space="preserve"> </w:t>
      </w:r>
      <w:r w:rsidR="008A29DD" w:rsidRPr="00575ECF">
        <w:rPr>
          <w:rStyle w:val="Char4"/>
          <w:rFonts w:hint="cs"/>
          <w:rtl/>
        </w:rPr>
        <w:t>رغبت داشته بدون مجوز شرعی و</w:t>
      </w:r>
      <w:r w:rsidRPr="00575ECF">
        <w:rPr>
          <w:rStyle w:val="Char4"/>
          <w:rFonts w:hint="cs"/>
          <w:rtl/>
        </w:rPr>
        <w:t xml:space="preserve"> </w:t>
      </w:r>
      <w:r w:rsidR="008A29DD" w:rsidRPr="00575ECF">
        <w:rPr>
          <w:rStyle w:val="Char4"/>
          <w:rFonts w:hint="cs"/>
          <w:rtl/>
        </w:rPr>
        <w:t>قانونی مطالبه اخذ طلاق را ننماید. 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این عمل را مذمت نموده فرمودند:</w:t>
      </w:r>
      <w:r w:rsidR="008A29DD" w:rsidRPr="00575ECF">
        <w:rPr>
          <w:rFonts w:hint="cs"/>
          <w:rtl/>
        </w:rPr>
        <w:t xml:space="preserve"> </w:t>
      </w:r>
      <w:r w:rsidR="00301A5F" w:rsidRPr="00575ECF">
        <w:rPr>
          <w:rFonts w:ascii="Traditional Arabic" w:hAnsi="Traditional Arabic" w:cs="Traditional Arabic"/>
          <w:rtl/>
        </w:rPr>
        <w:t>«</w:t>
      </w:r>
      <w:r w:rsidR="00301A5F" w:rsidRPr="00575ECF">
        <w:rPr>
          <w:rStyle w:val="Char3"/>
          <w:rtl/>
        </w:rPr>
        <w:t>أَيُّمَا امْرَأَةٍ سَأَلَتْ زَوْجَهَا الطَّلَاقَ فِي غَيْرِ مَا بَأْسٍ، فَحَرَامٌ عَلَيْهَا رَائِحَةُ الْجَنَّةِ</w:t>
      </w:r>
      <w:r w:rsidR="00301A5F" w:rsidRPr="00575ECF">
        <w:rPr>
          <w:rFonts w:ascii="Traditional Arabic" w:hAnsi="Traditional Arabic" w:cs="Traditional Arabic"/>
          <w:rtl/>
        </w:rPr>
        <w:t>»</w:t>
      </w:r>
      <w:r w:rsidR="008A29DD" w:rsidRPr="00575ECF">
        <w:rPr>
          <w:rStyle w:val="Char4"/>
          <w:vertAlign w:val="superscript"/>
          <w:rtl/>
        </w:rPr>
        <w:footnoteReference w:id="310"/>
      </w:r>
      <w:r w:rsidR="008A29DD" w:rsidRPr="00575ECF">
        <w:rPr>
          <w:rStyle w:val="Char4"/>
          <w:rFonts w:hint="cs"/>
          <w:rtl/>
        </w:rPr>
        <w:t>.</w:t>
      </w:r>
      <w:r w:rsidR="00726626" w:rsidRPr="00575ECF">
        <w:rPr>
          <w:rStyle w:val="Char4"/>
          <w:rFonts w:hint="cs"/>
          <w:rtl/>
        </w:rPr>
        <w:t xml:space="preserve"> </w:t>
      </w:r>
      <w:r w:rsidR="00726626" w:rsidRPr="00575ECF">
        <w:rPr>
          <w:rStyle w:val="Char8"/>
          <w:rFonts w:hint="cs"/>
          <w:rtl/>
        </w:rPr>
        <w:t>«</w:t>
      </w:r>
      <w:r w:rsidRPr="00575ECF">
        <w:rPr>
          <w:rStyle w:val="Chare"/>
          <w:rFonts w:hint="cs"/>
          <w:rtl/>
        </w:rPr>
        <w:t>هر زنی</w:t>
      </w:r>
      <w:r w:rsidRPr="00575ECF">
        <w:rPr>
          <w:rStyle w:val="Chare"/>
          <w:rFonts w:hint="eastAsia"/>
          <w:rtl/>
        </w:rPr>
        <w:t>‌</w:t>
      </w:r>
      <w:r w:rsidR="008A29DD" w:rsidRPr="00575ECF">
        <w:rPr>
          <w:rStyle w:val="Chare"/>
          <w:rFonts w:hint="cs"/>
          <w:rtl/>
        </w:rPr>
        <w:t xml:space="preserve">که از شوهرش بدون عذر </w:t>
      </w:r>
      <w:r w:rsidR="00003FF4" w:rsidRPr="00575ECF">
        <w:rPr>
          <w:rStyle w:val="Chare"/>
          <w:rFonts w:hint="cs"/>
          <w:rtl/>
        </w:rPr>
        <w:t>و یا</w:t>
      </w:r>
      <w:r w:rsidR="008A29DD" w:rsidRPr="00575ECF">
        <w:rPr>
          <w:rStyle w:val="Chare"/>
          <w:rFonts w:hint="cs"/>
          <w:rtl/>
        </w:rPr>
        <w:t xml:space="preserve"> دلیل مطالبه طلاق را نماید پس از خوشبویی جنت بر</w:t>
      </w:r>
      <w:r w:rsidRPr="00575ECF">
        <w:rPr>
          <w:rStyle w:val="Chare"/>
          <w:rFonts w:hint="cs"/>
          <w:rtl/>
        </w:rPr>
        <w:t xml:space="preserve"> </w:t>
      </w:r>
      <w:r w:rsidR="008A29DD" w:rsidRPr="00575ECF">
        <w:rPr>
          <w:rStyle w:val="Chare"/>
          <w:rFonts w:hint="cs"/>
          <w:rtl/>
        </w:rPr>
        <w:t>وی حرام می‌گردد</w:t>
      </w:r>
      <w:r w:rsidR="00726626" w:rsidRPr="00575ECF">
        <w:rPr>
          <w:rStyle w:val="Char8"/>
          <w:rFonts w:hint="cs"/>
          <w:rtl/>
        </w:rPr>
        <w:t>»</w:t>
      </w:r>
      <w:r w:rsidR="008A29DD" w:rsidRPr="00575ECF">
        <w:rPr>
          <w:rStyle w:val="Char4"/>
          <w:rFonts w:hint="cs"/>
          <w:rtl/>
        </w:rPr>
        <w:t>.</w:t>
      </w:r>
    </w:p>
    <w:p w:rsidR="008A29DD" w:rsidRPr="00E9441D" w:rsidRDefault="008A29DD" w:rsidP="00061A3F">
      <w:pPr>
        <w:pStyle w:val="a5"/>
        <w:rPr>
          <w:rtl/>
        </w:rPr>
      </w:pPr>
      <w:bookmarkStart w:id="2233" w:name="_Toc284776002"/>
      <w:bookmarkStart w:id="2234" w:name="_Toc282364236"/>
      <w:bookmarkStart w:id="2235" w:name="_Toc281743857"/>
      <w:bookmarkStart w:id="2236" w:name="_Toc281678603"/>
      <w:bookmarkStart w:id="2237" w:name="_Toc285126913"/>
      <w:bookmarkStart w:id="2238" w:name="_Toc296417996"/>
      <w:bookmarkStart w:id="2239" w:name="_Toc435974253"/>
      <w:r w:rsidRPr="00E9441D">
        <w:rPr>
          <w:rFonts w:hint="cs"/>
          <w:rtl/>
        </w:rPr>
        <w:t>17</w:t>
      </w:r>
      <w:r w:rsidR="00061A3F">
        <w:rPr>
          <w:rFonts w:ascii="Times New Roman" w:hAnsi="Times New Roman" w:hint="cs"/>
          <w:rtl/>
        </w:rPr>
        <w:t>-</w:t>
      </w:r>
      <w:r w:rsidR="00E045F6" w:rsidRPr="00E9441D">
        <w:rPr>
          <w:rFonts w:hint="cs"/>
          <w:rtl/>
        </w:rPr>
        <w:t xml:space="preserve"> سپری</w:t>
      </w:r>
      <w:r w:rsidR="00E045F6" w:rsidRPr="00E9441D">
        <w:rPr>
          <w:rFonts w:hint="eastAsia"/>
          <w:rtl/>
        </w:rPr>
        <w:t>‌</w:t>
      </w:r>
      <w:r w:rsidRPr="00E9441D">
        <w:rPr>
          <w:rFonts w:hint="cs"/>
          <w:rtl/>
        </w:rPr>
        <w:t>نمودن عدت وفات:</w:t>
      </w:r>
      <w:bookmarkEnd w:id="2233"/>
      <w:bookmarkEnd w:id="2234"/>
      <w:bookmarkEnd w:id="2235"/>
      <w:bookmarkEnd w:id="2236"/>
      <w:bookmarkEnd w:id="2237"/>
      <w:bookmarkEnd w:id="2238"/>
      <w:bookmarkEnd w:id="2239"/>
      <w:r w:rsidRPr="00E9441D">
        <w:rPr>
          <w:rFonts w:hint="cs"/>
          <w:rtl/>
        </w:rPr>
        <w:t xml:space="preserve"> </w:t>
      </w:r>
    </w:p>
    <w:p w:rsidR="008A29DD" w:rsidRPr="00575ECF" w:rsidRDefault="008A29DD" w:rsidP="00575ECF">
      <w:pPr>
        <w:ind w:firstLine="284"/>
        <w:jc w:val="both"/>
        <w:rPr>
          <w:rStyle w:val="Char4"/>
          <w:rtl/>
        </w:rPr>
      </w:pPr>
      <w:r w:rsidRPr="00575ECF">
        <w:rPr>
          <w:rStyle w:val="Char4"/>
          <w:rFonts w:hint="cs"/>
          <w:rtl/>
        </w:rPr>
        <w:t>یعنی در صورت وفات شوهرش چهار ماه و</w:t>
      </w:r>
      <w:r w:rsidR="00E045F6" w:rsidRPr="00575ECF">
        <w:rPr>
          <w:rStyle w:val="Char4"/>
          <w:rFonts w:hint="cs"/>
          <w:rtl/>
        </w:rPr>
        <w:t xml:space="preserve"> </w:t>
      </w:r>
      <w:r w:rsidRPr="00575ECF">
        <w:rPr>
          <w:rStyle w:val="Char4"/>
          <w:rFonts w:hint="cs"/>
          <w:rtl/>
        </w:rPr>
        <w:t>ده روز را بطور عدت سپری نماید.</w:t>
      </w:r>
    </w:p>
    <w:p w:rsidR="008A29DD" w:rsidRPr="00575ECF" w:rsidRDefault="008A29DD" w:rsidP="00575ECF">
      <w:pPr>
        <w:pStyle w:val="a2"/>
        <w:rPr>
          <w:rtl/>
        </w:rPr>
      </w:pPr>
      <w:bookmarkStart w:id="2240" w:name="_Toc284776003"/>
      <w:bookmarkStart w:id="2241" w:name="_Toc282364237"/>
      <w:bookmarkStart w:id="2242" w:name="_Toc281743858"/>
      <w:bookmarkStart w:id="2243" w:name="_Toc281678604"/>
      <w:bookmarkStart w:id="2244" w:name="_Toc285126914"/>
      <w:bookmarkStart w:id="2245" w:name="_Toc296417997"/>
      <w:bookmarkStart w:id="2246" w:name="_Toc304929886"/>
      <w:bookmarkStart w:id="2247" w:name="_Toc435974254"/>
      <w:r w:rsidRPr="00575ECF">
        <w:rPr>
          <w:rFonts w:hint="cs"/>
          <w:rtl/>
        </w:rPr>
        <w:t>حقوق زن بر مرد:</w:t>
      </w:r>
      <w:bookmarkEnd w:id="2240"/>
      <w:bookmarkEnd w:id="2241"/>
      <w:bookmarkEnd w:id="2242"/>
      <w:bookmarkEnd w:id="2243"/>
      <w:bookmarkEnd w:id="2244"/>
      <w:bookmarkEnd w:id="2245"/>
      <w:bookmarkEnd w:id="2246"/>
      <w:bookmarkEnd w:id="2247"/>
    </w:p>
    <w:p w:rsidR="008A29DD" w:rsidRPr="00E9441D" w:rsidRDefault="008A29DD" w:rsidP="00061A3F">
      <w:pPr>
        <w:pStyle w:val="a5"/>
        <w:rPr>
          <w:rtl/>
        </w:rPr>
      </w:pPr>
      <w:bookmarkStart w:id="2248" w:name="_Toc284776004"/>
      <w:bookmarkStart w:id="2249" w:name="_Toc282364238"/>
      <w:bookmarkStart w:id="2250" w:name="_Toc281743859"/>
      <w:bookmarkStart w:id="2251" w:name="_Toc281678605"/>
      <w:bookmarkStart w:id="2252" w:name="_Toc285126915"/>
      <w:bookmarkStart w:id="2253" w:name="_Toc296417998"/>
      <w:bookmarkStart w:id="2254" w:name="_Toc435974255"/>
      <w:r w:rsidRPr="00E9441D">
        <w:rPr>
          <w:rFonts w:hint="cs"/>
          <w:rtl/>
        </w:rPr>
        <w:t>1</w:t>
      </w:r>
      <w:r w:rsidR="00061A3F">
        <w:rPr>
          <w:rFonts w:ascii="Times New Roman" w:hAnsi="Times New Roman" w:hint="cs"/>
          <w:rtl/>
        </w:rPr>
        <w:t>-</w:t>
      </w:r>
      <w:r w:rsidRPr="00E9441D">
        <w:rPr>
          <w:rFonts w:hint="cs"/>
          <w:rtl/>
        </w:rPr>
        <w:t xml:space="preserve"> رویه و</w:t>
      </w:r>
      <w:r w:rsidR="00E045F6" w:rsidRPr="00E9441D">
        <w:rPr>
          <w:rFonts w:hint="cs"/>
          <w:rtl/>
        </w:rPr>
        <w:t xml:space="preserve"> </w:t>
      </w:r>
      <w:r w:rsidRPr="00E9441D">
        <w:rPr>
          <w:rFonts w:hint="cs"/>
          <w:rtl/>
        </w:rPr>
        <w:t>معاشرت نیک:</w:t>
      </w:r>
      <w:bookmarkEnd w:id="2248"/>
      <w:bookmarkEnd w:id="2249"/>
      <w:bookmarkEnd w:id="2250"/>
      <w:bookmarkEnd w:id="2251"/>
      <w:bookmarkEnd w:id="2252"/>
      <w:bookmarkEnd w:id="2253"/>
      <w:bookmarkEnd w:id="2254"/>
    </w:p>
    <w:p w:rsidR="008A29DD" w:rsidRPr="00575ECF" w:rsidRDefault="008A29DD" w:rsidP="00061A3F">
      <w:pPr>
        <w:widowControl w:val="0"/>
        <w:ind w:firstLine="284"/>
        <w:jc w:val="both"/>
        <w:rPr>
          <w:rStyle w:val="Char4"/>
          <w:rtl/>
        </w:rPr>
      </w:pPr>
      <w:r w:rsidRPr="00575ECF">
        <w:rPr>
          <w:rStyle w:val="Char4"/>
          <w:rFonts w:hint="cs"/>
          <w:rtl/>
        </w:rPr>
        <w:t>بر شوهر لازم است تا با اخلاق نیک و</w:t>
      </w:r>
      <w:r w:rsidR="00E045F6" w:rsidRPr="00575ECF">
        <w:rPr>
          <w:rStyle w:val="Char4"/>
          <w:rFonts w:hint="cs"/>
          <w:rtl/>
        </w:rPr>
        <w:t xml:space="preserve"> </w:t>
      </w:r>
      <w:r w:rsidRPr="00575ECF">
        <w:rPr>
          <w:rStyle w:val="Char4"/>
          <w:rFonts w:hint="cs"/>
          <w:rtl/>
        </w:rPr>
        <w:t>جبین باز و</w:t>
      </w:r>
      <w:r w:rsidR="00E045F6" w:rsidRPr="00575ECF">
        <w:rPr>
          <w:rStyle w:val="Char4"/>
          <w:rFonts w:hint="cs"/>
          <w:rtl/>
        </w:rPr>
        <w:t xml:space="preserve"> </w:t>
      </w:r>
      <w:r w:rsidRPr="00575ECF">
        <w:rPr>
          <w:rStyle w:val="Char4"/>
          <w:rFonts w:hint="cs"/>
          <w:rtl/>
        </w:rPr>
        <w:t>کشاده با همسر خود رویه خوب و</w:t>
      </w:r>
      <w:r w:rsidR="00E045F6" w:rsidRPr="00575ECF">
        <w:rPr>
          <w:rStyle w:val="Char4"/>
          <w:rFonts w:hint="cs"/>
          <w:rtl/>
        </w:rPr>
        <w:t xml:space="preserve"> </w:t>
      </w:r>
      <w:r w:rsidRPr="00575ECF">
        <w:rPr>
          <w:rStyle w:val="Char4"/>
          <w:rFonts w:hint="cs"/>
          <w:rtl/>
        </w:rPr>
        <w:t xml:space="preserve">شایسته داشته، </w:t>
      </w:r>
      <w:r w:rsidR="00FB00FB" w:rsidRPr="00575ECF">
        <w:rPr>
          <w:rStyle w:val="Char4"/>
          <w:rFonts w:hint="cs"/>
          <w:rtl/>
        </w:rPr>
        <w:t xml:space="preserve">و در </w:t>
      </w:r>
      <w:r w:rsidRPr="00575ECF">
        <w:rPr>
          <w:rStyle w:val="Char4"/>
          <w:rFonts w:hint="cs"/>
          <w:rtl/>
        </w:rPr>
        <w:t xml:space="preserve">هنگام بروز جریانات </w:t>
      </w:r>
      <w:r w:rsidR="00003FF4" w:rsidRPr="00575ECF">
        <w:rPr>
          <w:rStyle w:val="Char4"/>
          <w:rFonts w:hint="cs"/>
          <w:rtl/>
        </w:rPr>
        <w:t>و یا</w:t>
      </w:r>
      <w:r w:rsidRPr="00575ECF">
        <w:rPr>
          <w:rStyle w:val="Char4"/>
          <w:rFonts w:hint="cs"/>
          <w:rtl/>
        </w:rPr>
        <w:t xml:space="preserve"> حوادث فامیلی مرد باید از گذشت و</w:t>
      </w:r>
      <w:r w:rsidR="00E045F6" w:rsidRPr="00575ECF">
        <w:rPr>
          <w:rStyle w:val="Char4"/>
          <w:rFonts w:hint="cs"/>
          <w:rtl/>
        </w:rPr>
        <w:t xml:space="preserve"> </w:t>
      </w:r>
      <w:r w:rsidRPr="00575ECF">
        <w:rPr>
          <w:rStyle w:val="Char4"/>
          <w:rFonts w:hint="cs"/>
          <w:rtl/>
        </w:rPr>
        <w:t xml:space="preserve">برد </w:t>
      </w:r>
      <w:r w:rsidR="00DD0B2C" w:rsidRPr="00575ECF">
        <w:rPr>
          <w:rStyle w:val="Char4"/>
          <w:rFonts w:hint="cs"/>
          <w:rtl/>
        </w:rPr>
        <w:t>و با</w:t>
      </w:r>
      <w:r w:rsidRPr="00575ECF">
        <w:rPr>
          <w:rStyle w:val="Char4"/>
          <w:rFonts w:hint="cs"/>
          <w:rtl/>
        </w:rPr>
        <w:t xml:space="preserve">ری کار بگیرد، تا </w:t>
      </w:r>
      <w:r w:rsidR="00E045F6" w:rsidRPr="00575ECF">
        <w:rPr>
          <w:rStyle w:val="Char4"/>
          <w:rFonts w:hint="cs"/>
          <w:rtl/>
        </w:rPr>
        <w:t>جایی‌که</w:t>
      </w:r>
      <w:r w:rsidRPr="00575ECF">
        <w:rPr>
          <w:rStyle w:val="Char4"/>
          <w:rFonts w:hint="cs"/>
          <w:rtl/>
        </w:rPr>
        <w:t xml:space="preserve"> اگر از همسرش دل خوش نداشته و</w:t>
      </w:r>
      <w:r w:rsidR="00E045F6" w:rsidRPr="00575ECF">
        <w:rPr>
          <w:rStyle w:val="Char4"/>
          <w:rFonts w:hint="cs"/>
          <w:rtl/>
        </w:rPr>
        <w:t xml:space="preserve"> </w:t>
      </w:r>
      <w:r w:rsidRPr="00575ECF">
        <w:rPr>
          <w:rStyle w:val="Char4"/>
          <w:rFonts w:hint="cs"/>
          <w:rtl/>
        </w:rPr>
        <w:t>صد فیصد راضی هم نباشد باز</w:t>
      </w:r>
      <w:r w:rsidR="00E045F6" w:rsidRPr="00575ECF">
        <w:rPr>
          <w:rStyle w:val="Char4"/>
          <w:rFonts w:hint="cs"/>
          <w:rtl/>
        </w:rPr>
        <w:t xml:space="preserve"> </w:t>
      </w:r>
      <w:r w:rsidRPr="00575ECF">
        <w:rPr>
          <w:rStyle w:val="Char4"/>
          <w:rFonts w:hint="cs"/>
          <w:rtl/>
        </w:rPr>
        <w:t>هم از تحمل و</w:t>
      </w:r>
      <w:r w:rsidR="00E045F6" w:rsidRPr="00575ECF">
        <w:rPr>
          <w:rStyle w:val="Char4"/>
          <w:rFonts w:hint="cs"/>
          <w:rtl/>
        </w:rPr>
        <w:t xml:space="preserve"> </w:t>
      </w:r>
      <w:r w:rsidRPr="00575ECF">
        <w:rPr>
          <w:rStyle w:val="Char4"/>
          <w:rFonts w:hint="cs"/>
          <w:rtl/>
        </w:rPr>
        <w:t>گذشت کار گرفته حسن معاشرت را که توصیۀ خداوندی است کاملا مراعات نماید.</w:t>
      </w:r>
    </w:p>
    <w:p w:rsidR="008A29DD" w:rsidRPr="00575ECF" w:rsidRDefault="008A29DD" w:rsidP="00061A3F">
      <w:pPr>
        <w:ind w:firstLine="284"/>
        <w:jc w:val="both"/>
        <w:rPr>
          <w:rStyle w:val="Char4"/>
          <w:rtl/>
        </w:rPr>
      </w:pPr>
      <w:r w:rsidRPr="00575ECF">
        <w:rPr>
          <w:rStyle w:val="Char4"/>
          <w:rFonts w:hint="cs"/>
          <w:rtl/>
        </w:rPr>
        <w:t xml:space="preserve">خداوند متعال فرموده است: </w:t>
      </w:r>
      <w:r w:rsidRPr="00575ECF">
        <w:rPr>
          <w:rStyle w:val="Char8"/>
          <w:rFonts w:hint="cs"/>
          <w:rtl/>
        </w:rPr>
        <w:t>﴿</w:t>
      </w:r>
      <w:r w:rsidRPr="00575ECF">
        <w:rPr>
          <w:rStyle w:val="Chard"/>
          <w:rtl/>
        </w:rPr>
        <w:t>وَعَاشِرُوهُنَّ بِ</w:t>
      </w:r>
      <w:r w:rsidRPr="00575ECF">
        <w:rPr>
          <w:rStyle w:val="Chard"/>
          <w:rFonts w:hint="cs"/>
          <w:rtl/>
        </w:rPr>
        <w:t>ٱ</w:t>
      </w:r>
      <w:r w:rsidRPr="00575ECF">
        <w:rPr>
          <w:rStyle w:val="Chard"/>
          <w:rFonts w:hint="eastAsia"/>
          <w:rtl/>
        </w:rPr>
        <w:t>لۡمَعۡرُوفِۚ</w:t>
      </w:r>
      <w:r w:rsidRPr="00575ECF">
        <w:rPr>
          <w:rStyle w:val="Chard"/>
          <w:rtl/>
        </w:rPr>
        <w:t xml:space="preserve"> فَإِن كَرِهۡتُمُوهُن</w:t>
      </w:r>
      <w:r w:rsidRPr="00575ECF">
        <w:rPr>
          <w:rStyle w:val="Chard"/>
          <w:rFonts w:hint="eastAsia"/>
          <w:rtl/>
        </w:rPr>
        <w:t>َّ</w:t>
      </w:r>
      <w:r w:rsidRPr="00575ECF">
        <w:rPr>
          <w:rStyle w:val="Chard"/>
          <w:rtl/>
        </w:rPr>
        <w:t xml:space="preserve"> فَعَسَىٰٓ أَن تَكۡرَهُواْ شَيۡ‍ٔٗا وَيَجۡعَلَ </w:t>
      </w:r>
      <w:r w:rsidRPr="00575ECF">
        <w:rPr>
          <w:rStyle w:val="Chard"/>
          <w:rFonts w:hint="cs"/>
          <w:rtl/>
        </w:rPr>
        <w:t>ٱ</w:t>
      </w:r>
      <w:r w:rsidRPr="00575ECF">
        <w:rPr>
          <w:rStyle w:val="Chard"/>
          <w:rFonts w:hint="eastAsia"/>
          <w:rtl/>
        </w:rPr>
        <w:t>للَّهُ</w:t>
      </w:r>
      <w:r w:rsidRPr="00575ECF">
        <w:rPr>
          <w:rStyle w:val="Chard"/>
          <w:rtl/>
        </w:rPr>
        <w:t xml:space="preserve"> فِيهِ خَيۡرٗا كَثِيرٗا</w:t>
      </w:r>
      <w:r w:rsidRPr="00575ECF">
        <w:rPr>
          <w:rStyle w:val="Char8"/>
          <w:rFonts w:hint="cs"/>
          <w:rtl/>
        </w:rPr>
        <w:t>﴾</w:t>
      </w:r>
      <w:r w:rsidRPr="00575ECF">
        <w:rPr>
          <w:rFonts w:cs="Arial"/>
          <w:sz w:val="27"/>
          <w:szCs w:val="24"/>
          <w:rtl/>
        </w:rPr>
        <w:t xml:space="preserve"> </w:t>
      </w:r>
      <w:r w:rsidRPr="00575ECF">
        <w:rPr>
          <w:rStyle w:val="Char6"/>
          <w:rtl/>
        </w:rPr>
        <w:t>[النساء: 19]</w:t>
      </w:r>
      <w:r w:rsidR="000C5C77" w:rsidRPr="00575ECF">
        <w:rPr>
          <w:rStyle w:val="Char6"/>
          <w:rFonts w:hint="cs"/>
          <w:rtl/>
        </w:rPr>
        <w:t>.</w:t>
      </w:r>
      <w:r w:rsidR="00061A3F">
        <w:rPr>
          <w:rStyle w:val="Char8"/>
          <w:rFonts w:hint="cs"/>
          <w:rtl/>
        </w:rPr>
        <w:t xml:space="preserve"> </w:t>
      </w:r>
      <w:r w:rsidR="000C5C77" w:rsidRPr="00575ECF">
        <w:rPr>
          <w:rStyle w:val="Char8"/>
          <w:rFonts w:hint="cs"/>
          <w:rtl/>
        </w:rPr>
        <w:t>«</w:t>
      </w:r>
      <w:r w:rsidR="00E045F6" w:rsidRPr="00575ECF">
        <w:rPr>
          <w:rStyle w:val="Char7"/>
          <w:rFonts w:hint="cs"/>
          <w:rtl/>
        </w:rPr>
        <w:t>با زنان خود بطور شایسته (</w:t>
      </w:r>
      <w:r w:rsidRPr="00575ECF">
        <w:rPr>
          <w:rStyle w:val="Char7"/>
          <w:rFonts w:hint="cs"/>
          <w:rtl/>
        </w:rPr>
        <w:t>در گفتار و</w:t>
      </w:r>
      <w:r w:rsidR="00E045F6" w:rsidRPr="00575ECF">
        <w:rPr>
          <w:rStyle w:val="Char7"/>
          <w:rFonts w:hint="cs"/>
          <w:rtl/>
        </w:rPr>
        <w:t xml:space="preserve"> کردار</w:t>
      </w:r>
      <w:r w:rsidRPr="00575ECF">
        <w:rPr>
          <w:rStyle w:val="Char7"/>
          <w:rFonts w:hint="cs"/>
          <w:rtl/>
        </w:rPr>
        <w:t>) معاشرت و</w:t>
      </w:r>
      <w:r w:rsidR="00E045F6" w:rsidRPr="00575ECF">
        <w:rPr>
          <w:rStyle w:val="Char7"/>
          <w:rFonts w:hint="cs"/>
          <w:rtl/>
        </w:rPr>
        <w:t xml:space="preserve"> </w:t>
      </w:r>
      <w:r w:rsidRPr="00575ECF">
        <w:rPr>
          <w:rStyle w:val="Char7"/>
          <w:rFonts w:hint="cs"/>
          <w:rtl/>
        </w:rPr>
        <w:t xml:space="preserve">رفتار کنید </w:t>
      </w:r>
      <w:r w:rsidR="00FF334D" w:rsidRPr="00575ECF">
        <w:rPr>
          <w:rStyle w:val="Char7"/>
          <w:rFonts w:hint="cs"/>
          <w:rtl/>
        </w:rPr>
        <w:t>و اگر</w:t>
      </w:r>
      <w:r w:rsidR="00E045F6" w:rsidRPr="00575ECF">
        <w:rPr>
          <w:rStyle w:val="Char7"/>
          <w:rFonts w:hint="cs"/>
          <w:rtl/>
        </w:rPr>
        <w:t xml:space="preserve"> از آنان به نحوی کراهت داشتید (</w:t>
      </w:r>
      <w:r w:rsidRPr="00575ECF">
        <w:rPr>
          <w:rStyle w:val="Char7"/>
          <w:rFonts w:hint="cs"/>
          <w:rtl/>
        </w:rPr>
        <w:t>شتاب نکنید و</w:t>
      </w:r>
      <w:r w:rsidR="00E045F6" w:rsidRPr="00575ECF">
        <w:rPr>
          <w:rStyle w:val="Char7"/>
          <w:rFonts w:hint="cs"/>
          <w:rtl/>
        </w:rPr>
        <w:t xml:space="preserve"> </w:t>
      </w:r>
      <w:r w:rsidRPr="00575ECF">
        <w:rPr>
          <w:rStyle w:val="Char7"/>
          <w:rFonts w:hint="cs"/>
          <w:rtl/>
        </w:rPr>
        <w:t>زود تصمیم جدایی نگی</w:t>
      </w:r>
      <w:r w:rsidR="00E045F6" w:rsidRPr="00575ECF">
        <w:rPr>
          <w:rStyle w:val="Char7"/>
          <w:rFonts w:hint="cs"/>
          <w:rtl/>
        </w:rPr>
        <w:t>رید</w:t>
      </w:r>
      <w:r w:rsidRPr="00575ECF">
        <w:rPr>
          <w:rStyle w:val="Char7"/>
          <w:rFonts w:hint="cs"/>
          <w:rtl/>
        </w:rPr>
        <w:t>) زیرا که چه بسا از چیزی بدتان بیاید و</w:t>
      </w:r>
      <w:r w:rsidR="00E045F6" w:rsidRPr="00575ECF">
        <w:rPr>
          <w:rStyle w:val="Char7"/>
          <w:rFonts w:hint="cs"/>
          <w:rtl/>
        </w:rPr>
        <w:t xml:space="preserve"> خداوند در آ</w:t>
      </w:r>
      <w:r w:rsidRPr="00575ECF">
        <w:rPr>
          <w:rStyle w:val="Char7"/>
          <w:rFonts w:hint="cs"/>
          <w:rtl/>
        </w:rPr>
        <w:t>ن خیر و</w:t>
      </w:r>
      <w:r w:rsidR="00E045F6" w:rsidRPr="00575ECF">
        <w:rPr>
          <w:rStyle w:val="Char7"/>
          <w:rFonts w:hint="cs"/>
          <w:rtl/>
        </w:rPr>
        <w:t xml:space="preserve"> </w:t>
      </w:r>
      <w:r w:rsidRPr="00575ECF">
        <w:rPr>
          <w:rStyle w:val="Char7"/>
          <w:rFonts w:hint="cs"/>
          <w:rtl/>
        </w:rPr>
        <w:t>خوبی فراوانی قرار بدهد</w:t>
      </w:r>
      <w:r w:rsidR="000C5C77" w:rsidRPr="00575ECF">
        <w:rPr>
          <w:rStyle w:val="Char8"/>
          <w:rFonts w:hint="cs"/>
          <w:rtl/>
        </w:rPr>
        <w:t>»</w:t>
      </w:r>
      <w:r w:rsidRPr="00575ECF">
        <w:rPr>
          <w:rStyle w:val="Char4"/>
          <w:rFonts w:hint="cs"/>
          <w:rtl/>
        </w:rPr>
        <w:t>.</w:t>
      </w:r>
    </w:p>
    <w:p w:rsidR="008A29DD" w:rsidRPr="00575ECF" w:rsidRDefault="008A29DD" w:rsidP="00061A3F">
      <w:pPr>
        <w:ind w:firstLine="284"/>
        <w:jc w:val="both"/>
        <w:rPr>
          <w:rStyle w:val="Char4"/>
          <w:rtl/>
        </w:rPr>
      </w:pPr>
      <w:r w:rsidRPr="00575ECF">
        <w:rPr>
          <w:rStyle w:val="Char4"/>
          <w:rFonts w:hint="cs"/>
          <w:rtl/>
        </w:rPr>
        <w:t>حافظ ابن کثیر در تفسیر این آیت می‌گوید: خدا</w:t>
      </w:r>
      <w:r w:rsidR="00E045F6" w:rsidRPr="00575ECF">
        <w:rPr>
          <w:rStyle w:val="Char4"/>
          <w:rFonts w:hint="cs"/>
          <w:rtl/>
        </w:rPr>
        <w:t>وند متعال در این آیت مردان را مأ</w:t>
      </w:r>
      <w:r w:rsidRPr="00575ECF">
        <w:rPr>
          <w:rStyle w:val="Char4"/>
          <w:rFonts w:hint="cs"/>
          <w:rtl/>
        </w:rPr>
        <w:t>مور نموده تا با</w:t>
      </w:r>
      <w:r w:rsidR="00E045F6" w:rsidRPr="00575ECF">
        <w:rPr>
          <w:rStyle w:val="Char4"/>
          <w:rFonts w:hint="cs"/>
          <w:rtl/>
        </w:rPr>
        <w:t xml:space="preserve"> </w:t>
      </w:r>
      <w:r w:rsidRPr="00575ECF">
        <w:rPr>
          <w:rStyle w:val="Char4"/>
          <w:rFonts w:hint="cs"/>
          <w:rtl/>
        </w:rPr>
        <w:t>زنان و</w:t>
      </w:r>
      <w:r w:rsidR="00E045F6" w:rsidRPr="00575ECF">
        <w:rPr>
          <w:rStyle w:val="Char4"/>
          <w:rFonts w:hint="cs"/>
          <w:rtl/>
        </w:rPr>
        <w:t xml:space="preserve"> همسران</w:t>
      </w:r>
      <w:r w:rsidR="00E045F6" w:rsidRPr="00575ECF">
        <w:rPr>
          <w:rStyle w:val="Char4"/>
          <w:rFonts w:hint="eastAsia"/>
          <w:rtl/>
        </w:rPr>
        <w:t>‌</w:t>
      </w:r>
      <w:r w:rsidRPr="00575ECF">
        <w:rPr>
          <w:rStyle w:val="Char4"/>
          <w:rFonts w:hint="cs"/>
          <w:rtl/>
        </w:rPr>
        <w:t>شان گفتار و</w:t>
      </w:r>
      <w:r w:rsidR="00E045F6" w:rsidRPr="00575ECF">
        <w:rPr>
          <w:rStyle w:val="Char4"/>
          <w:rFonts w:hint="cs"/>
          <w:rtl/>
        </w:rPr>
        <w:t xml:space="preserve"> </w:t>
      </w:r>
      <w:r w:rsidRPr="00575ECF">
        <w:rPr>
          <w:rStyle w:val="Char4"/>
          <w:rFonts w:hint="cs"/>
          <w:rtl/>
        </w:rPr>
        <w:t xml:space="preserve">کردار نیک </w:t>
      </w:r>
      <w:r w:rsidR="00FB00FB" w:rsidRPr="00575ECF">
        <w:rPr>
          <w:rStyle w:val="Char4"/>
          <w:rFonts w:hint="cs"/>
          <w:rtl/>
        </w:rPr>
        <w:t>و نیز</w:t>
      </w:r>
      <w:r w:rsidRPr="00575ECF">
        <w:rPr>
          <w:rStyle w:val="Char4"/>
          <w:rFonts w:hint="cs"/>
          <w:rtl/>
        </w:rPr>
        <w:t xml:space="preserve"> برخورد نیک نمایند </w:t>
      </w:r>
      <w:r w:rsidR="00003FF4" w:rsidRPr="00575ECF">
        <w:rPr>
          <w:rStyle w:val="Char4"/>
          <w:rFonts w:hint="cs"/>
          <w:rtl/>
        </w:rPr>
        <w:t>طوری‌که</w:t>
      </w:r>
      <w:r w:rsidRPr="00575ECF">
        <w:rPr>
          <w:rStyle w:val="Char4"/>
          <w:rFonts w:hint="cs"/>
          <w:rtl/>
        </w:rPr>
        <w:t xml:space="preserve"> آن‌ها خوش دارند که زنان و</w:t>
      </w:r>
      <w:r w:rsidR="00E045F6" w:rsidRPr="00575ECF">
        <w:rPr>
          <w:rStyle w:val="Char4"/>
          <w:rFonts w:hint="cs"/>
          <w:rtl/>
        </w:rPr>
        <w:t xml:space="preserve"> </w:t>
      </w:r>
      <w:r w:rsidRPr="00575ECF">
        <w:rPr>
          <w:rStyle w:val="Char4"/>
          <w:rFonts w:hint="cs"/>
          <w:rtl/>
        </w:rPr>
        <w:t>همسران</w:t>
      </w:r>
      <w:r w:rsidR="00E045F6" w:rsidRPr="00575ECF">
        <w:rPr>
          <w:rStyle w:val="Char4"/>
          <w:rFonts w:hint="eastAsia"/>
          <w:rtl/>
        </w:rPr>
        <w:t>‌</w:t>
      </w:r>
      <w:r w:rsidRPr="00575ECF">
        <w:rPr>
          <w:rStyle w:val="Char4"/>
          <w:rFonts w:hint="cs"/>
          <w:rtl/>
        </w:rPr>
        <w:t>شان با ایشان گفتار و</w:t>
      </w:r>
      <w:r w:rsidR="00E045F6" w:rsidRPr="00575ECF">
        <w:rPr>
          <w:rStyle w:val="Char4"/>
          <w:rFonts w:hint="cs"/>
          <w:rtl/>
        </w:rPr>
        <w:t xml:space="preserve"> </w:t>
      </w:r>
      <w:r w:rsidRPr="00575ECF">
        <w:rPr>
          <w:rStyle w:val="Char4"/>
          <w:rFonts w:hint="cs"/>
          <w:rtl/>
        </w:rPr>
        <w:t>کردار و</w:t>
      </w:r>
      <w:r w:rsidR="00E045F6" w:rsidRPr="00575ECF">
        <w:rPr>
          <w:rStyle w:val="Char4"/>
          <w:rFonts w:hint="cs"/>
          <w:rtl/>
        </w:rPr>
        <w:t xml:space="preserve"> </w:t>
      </w:r>
      <w:r w:rsidRPr="00575ECF">
        <w:rPr>
          <w:rStyle w:val="Char4"/>
          <w:rFonts w:hint="cs"/>
          <w:rtl/>
        </w:rPr>
        <w:t>برخورد نیک داشته باشند</w:t>
      </w:r>
      <w:r w:rsidR="0012653C" w:rsidRPr="00575ECF">
        <w:rPr>
          <w:rStyle w:val="Char4"/>
          <w:rFonts w:hint="cs"/>
          <w:rtl/>
        </w:rPr>
        <w:t>،</w:t>
      </w:r>
      <w:r w:rsidRPr="00575ECF">
        <w:rPr>
          <w:rStyle w:val="Char4"/>
          <w:rFonts w:hint="cs"/>
          <w:rtl/>
        </w:rPr>
        <w:t xml:space="preserve"> زیرا خداوند در آیت دیگر فرموده است: </w:t>
      </w:r>
      <w:r w:rsidRPr="00575ECF">
        <w:rPr>
          <w:rStyle w:val="Char8"/>
          <w:rFonts w:hint="cs"/>
          <w:rtl/>
        </w:rPr>
        <w:t>﴿</w:t>
      </w:r>
      <w:r w:rsidRPr="00575ECF">
        <w:rPr>
          <w:rStyle w:val="Chard"/>
          <w:rtl/>
        </w:rPr>
        <w:t xml:space="preserve">وَلَهُنَّ مِثۡلُ </w:t>
      </w:r>
      <w:r w:rsidRPr="00575ECF">
        <w:rPr>
          <w:rStyle w:val="Chard"/>
          <w:rFonts w:hint="cs"/>
          <w:rtl/>
        </w:rPr>
        <w:t>ٱ</w:t>
      </w:r>
      <w:r w:rsidRPr="00575ECF">
        <w:rPr>
          <w:rStyle w:val="Chard"/>
          <w:rFonts w:hint="eastAsia"/>
          <w:rtl/>
        </w:rPr>
        <w:t>لَّذِي</w:t>
      </w:r>
      <w:r w:rsidRPr="00575ECF">
        <w:rPr>
          <w:rStyle w:val="Chard"/>
          <w:rtl/>
        </w:rPr>
        <w:t xml:space="preserve"> عَلَيۡهِنَّ بِ</w:t>
      </w:r>
      <w:r w:rsidRPr="00575ECF">
        <w:rPr>
          <w:rStyle w:val="Chard"/>
          <w:rFonts w:hint="cs"/>
          <w:rtl/>
        </w:rPr>
        <w:t>ٱ</w:t>
      </w:r>
      <w:r w:rsidRPr="00575ECF">
        <w:rPr>
          <w:rStyle w:val="Chard"/>
          <w:rFonts w:hint="eastAsia"/>
          <w:rtl/>
        </w:rPr>
        <w:t>لۡمَعۡرُوفِ</w:t>
      </w:r>
      <w:r w:rsidRPr="00575ECF">
        <w:rPr>
          <w:rStyle w:val="Char8"/>
          <w:rFonts w:hint="cs"/>
          <w:rtl/>
        </w:rPr>
        <w:t>﴾</w:t>
      </w:r>
      <w:r w:rsidRPr="00575ECF">
        <w:rPr>
          <w:rFonts w:cs="Arial"/>
          <w:sz w:val="27"/>
          <w:szCs w:val="24"/>
          <w:rtl/>
        </w:rPr>
        <w:t xml:space="preserve"> </w:t>
      </w:r>
      <w:r w:rsidRPr="00575ECF">
        <w:rPr>
          <w:rStyle w:val="Char6"/>
          <w:rtl/>
        </w:rPr>
        <w:t>[البقرة: 228].</w:t>
      </w:r>
      <w:r w:rsidR="00061A3F">
        <w:rPr>
          <w:rStyle w:val="Char8"/>
          <w:rFonts w:hint="cs"/>
          <w:rtl/>
        </w:rPr>
        <w:t xml:space="preserve"> </w:t>
      </w:r>
      <w:r w:rsidR="0094517D" w:rsidRPr="00575ECF">
        <w:rPr>
          <w:rStyle w:val="Char8"/>
          <w:rFonts w:hint="cs"/>
          <w:rtl/>
        </w:rPr>
        <w:t>«</w:t>
      </w:r>
      <w:r w:rsidRPr="00575ECF">
        <w:rPr>
          <w:rStyle w:val="Char7"/>
          <w:rFonts w:hint="cs"/>
          <w:rtl/>
        </w:rPr>
        <w:t>زنان همان حقوقی را بر شوهران خویش دارند که شوهران</w:t>
      </w:r>
      <w:r w:rsidR="00E045F6" w:rsidRPr="00575ECF">
        <w:rPr>
          <w:rStyle w:val="Char7"/>
          <w:rFonts w:hint="eastAsia"/>
          <w:rtl/>
        </w:rPr>
        <w:t>‌</w:t>
      </w:r>
      <w:r w:rsidRPr="00575ECF">
        <w:rPr>
          <w:rStyle w:val="Char7"/>
          <w:rFonts w:hint="cs"/>
          <w:rtl/>
        </w:rPr>
        <w:t>شان بر ایشان دارند</w:t>
      </w:r>
      <w:r w:rsidR="0094517D"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E045F6" w:rsidRPr="00575ECF">
        <w:rPr>
          <w:rStyle w:val="Char4"/>
          <w:rFonts w:hint="cs"/>
          <w:rtl/>
        </w:rPr>
        <w:t xml:space="preserve"> </w:t>
      </w: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Pr="00575ECF">
        <w:rPr>
          <w:rFonts w:hint="cs"/>
          <w:rtl/>
        </w:rPr>
        <w:t xml:space="preserve"> </w:t>
      </w:r>
      <w:r w:rsidR="00301A5F" w:rsidRPr="00575ECF">
        <w:rPr>
          <w:rStyle w:val="Char4"/>
          <w:rFonts w:ascii="Traditional Arabic" w:hAnsi="Traditional Arabic" w:cs="Traditional Arabic"/>
          <w:rtl/>
        </w:rPr>
        <w:t>«</w:t>
      </w:r>
      <w:r w:rsidR="00301A5F" w:rsidRPr="00575ECF">
        <w:rPr>
          <w:rStyle w:val="Char3"/>
          <w:rtl/>
        </w:rPr>
        <w:t>خَيْرُكُمْ خَيْرُكُمْ لِأَهْلِهِ وَأَنَا خَيْرُكُمْ لِأَهْلِي</w:t>
      </w:r>
      <w:r w:rsidR="00301A5F" w:rsidRPr="00575ECF">
        <w:rPr>
          <w:rStyle w:val="Char3"/>
          <w:rFonts w:hint="cs"/>
          <w:rtl/>
        </w:rPr>
        <w:t>...</w:t>
      </w:r>
      <w:r w:rsidR="00301A5F" w:rsidRPr="00575ECF">
        <w:rPr>
          <w:rStyle w:val="Char4"/>
          <w:rFonts w:ascii="Traditional Arabic" w:hAnsi="Traditional Arabic" w:cs="Traditional Arabic"/>
          <w:rtl/>
        </w:rPr>
        <w:t>»</w:t>
      </w:r>
      <w:r w:rsidRPr="00575ECF">
        <w:rPr>
          <w:rStyle w:val="Char4"/>
          <w:vertAlign w:val="superscript"/>
          <w:rtl/>
        </w:rPr>
        <w:footnoteReference w:id="311"/>
      </w:r>
      <w:r w:rsidRPr="00575ECF">
        <w:rPr>
          <w:rStyle w:val="Char3"/>
          <w:rFonts w:hint="cs"/>
          <w:rtl/>
        </w:rPr>
        <w:t>.</w:t>
      </w:r>
      <w:r w:rsidRPr="00575ECF">
        <w:rPr>
          <w:rStyle w:val="Char4"/>
          <w:rFonts w:hint="cs"/>
          <w:rtl/>
        </w:rPr>
        <w:t xml:space="preserve"> </w:t>
      </w:r>
      <w:r w:rsidR="0094517D" w:rsidRPr="00575ECF">
        <w:rPr>
          <w:rStyle w:val="Char8"/>
          <w:rFonts w:hint="cs"/>
          <w:rtl/>
        </w:rPr>
        <w:t>«</w:t>
      </w:r>
      <w:r w:rsidR="00E045F6" w:rsidRPr="00575ECF">
        <w:rPr>
          <w:rStyle w:val="Chare"/>
          <w:rFonts w:hint="cs"/>
          <w:rtl/>
        </w:rPr>
        <w:t>بهترین شما کسانی</w:t>
      </w:r>
      <w:r w:rsidR="00E045F6" w:rsidRPr="00575ECF">
        <w:rPr>
          <w:rStyle w:val="Chare"/>
          <w:rFonts w:hint="eastAsia"/>
          <w:rtl/>
        </w:rPr>
        <w:t>‌</w:t>
      </w:r>
      <w:r w:rsidR="00E045F6" w:rsidRPr="00575ECF">
        <w:rPr>
          <w:rStyle w:val="Chare"/>
          <w:rFonts w:hint="cs"/>
          <w:rtl/>
        </w:rPr>
        <w:t>اند که با همسران</w:t>
      </w:r>
      <w:r w:rsidR="00E045F6" w:rsidRPr="00575ECF">
        <w:rPr>
          <w:rStyle w:val="Chare"/>
          <w:rFonts w:hint="eastAsia"/>
          <w:rtl/>
        </w:rPr>
        <w:t>‌</w:t>
      </w:r>
      <w:r w:rsidRPr="00575ECF">
        <w:rPr>
          <w:rStyle w:val="Chare"/>
          <w:rFonts w:hint="cs"/>
          <w:rtl/>
        </w:rPr>
        <w:t>شان تعامل بهتری داشته باشند و</w:t>
      </w:r>
      <w:r w:rsidR="00E045F6" w:rsidRPr="00575ECF">
        <w:rPr>
          <w:rStyle w:val="Chare"/>
          <w:rFonts w:hint="cs"/>
          <w:rtl/>
        </w:rPr>
        <w:t xml:space="preserve"> </w:t>
      </w:r>
      <w:r w:rsidRPr="00575ECF">
        <w:rPr>
          <w:rStyle w:val="Chare"/>
          <w:rFonts w:hint="cs"/>
          <w:rtl/>
        </w:rPr>
        <w:t>من در ارتباط فامیلم بهترین شما هستم</w:t>
      </w:r>
      <w:r w:rsidR="0094517D"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سپس حافظ ابن کثیر با ذکر نمودن اخلاق و</w:t>
      </w:r>
      <w:r w:rsidR="00E045F6" w:rsidRPr="00575ECF">
        <w:rPr>
          <w:rStyle w:val="Char4"/>
          <w:rFonts w:hint="cs"/>
          <w:rtl/>
        </w:rPr>
        <w:t xml:space="preserve"> </w:t>
      </w:r>
      <w:r w:rsidRPr="00575ECF">
        <w:rPr>
          <w:rStyle w:val="Char4"/>
          <w:rFonts w:hint="cs"/>
          <w:rtl/>
        </w:rPr>
        <w:t>معاشرۀ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E045F6" w:rsidRPr="00575ECF">
        <w:rPr>
          <w:rStyle w:val="Char4"/>
          <w:rFonts w:hint="cs"/>
          <w:rtl/>
        </w:rPr>
        <w:t>با همسرانش برخی از شیوه</w:t>
      </w:r>
      <w:r w:rsidR="00E045F6" w:rsidRPr="00575ECF">
        <w:rPr>
          <w:rStyle w:val="Char4"/>
          <w:rFonts w:hint="eastAsia"/>
          <w:rtl/>
        </w:rPr>
        <w:t>‌</w:t>
      </w:r>
      <w:r w:rsidRPr="00575ECF">
        <w:rPr>
          <w:rStyle w:val="Char4"/>
          <w:rFonts w:hint="cs"/>
          <w:rtl/>
        </w:rPr>
        <w:t>های حسن معاشرت را ذکر کرده می‌گوید: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همیشه در برابر همسرانش رویۀ نیک و</w:t>
      </w:r>
      <w:r w:rsidR="00E045F6" w:rsidRPr="00575ECF">
        <w:rPr>
          <w:rStyle w:val="Char4"/>
          <w:rFonts w:hint="cs"/>
          <w:rtl/>
        </w:rPr>
        <w:t xml:space="preserve"> </w:t>
      </w:r>
      <w:r w:rsidRPr="00575ECF">
        <w:rPr>
          <w:rStyle w:val="Char4"/>
          <w:rFonts w:hint="cs"/>
          <w:rtl/>
        </w:rPr>
        <w:t xml:space="preserve">چهرۀ خندان داشت </w:t>
      </w:r>
      <w:r w:rsidR="00003FF4" w:rsidRPr="00575ECF">
        <w:rPr>
          <w:rStyle w:val="Char4"/>
          <w:rFonts w:hint="cs"/>
          <w:rtl/>
        </w:rPr>
        <w:t>طوری‌که</w:t>
      </w:r>
      <w:r w:rsidRPr="00575ECF">
        <w:rPr>
          <w:rStyle w:val="Char4"/>
          <w:rFonts w:hint="cs"/>
          <w:rtl/>
        </w:rPr>
        <w:t xml:space="preserve"> با ایشان شوخی می</w:t>
      </w:r>
      <w:r w:rsidR="00E045F6" w:rsidRPr="00575ECF">
        <w:rPr>
          <w:rStyle w:val="Char4"/>
          <w:rFonts w:hint="eastAsia"/>
          <w:rtl/>
        </w:rPr>
        <w:t>‌</w:t>
      </w:r>
      <w:r w:rsidRPr="00575ECF">
        <w:rPr>
          <w:rStyle w:val="Char4"/>
          <w:rFonts w:hint="cs"/>
          <w:rtl/>
        </w:rPr>
        <w:t>نمود، و</w:t>
      </w:r>
      <w:r w:rsidR="00E045F6" w:rsidRPr="00575ECF">
        <w:rPr>
          <w:rStyle w:val="Char4"/>
          <w:rFonts w:hint="cs"/>
          <w:rtl/>
        </w:rPr>
        <w:t xml:space="preserve"> </w:t>
      </w:r>
      <w:r w:rsidRPr="00575ECF">
        <w:rPr>
          <w:rStyle w:val="Char4"/>
          <w:rFonts w:hint="cs"/>
          <w:rtl/>
        </w:rPr>
        <w:t xml:space="preserve">رویۀ بسیار نرم میکرد، </w:t>
      </w:r>
      <w:r w:rsidR="00FB00FB" w:rsidRPr="00575ECF">
        <w:rPr>
          <w:rStyle w:val="Char4"/>
          <w:rFonts w:hint="cs"/>
          <w:rtl/>
        </w:rPr>
        <w:t xml:space="preserve">و در </w:t>
      </w:r>
      <w:r w:rsidRPr="00575ECF">
        <w:rPr>
          <w:rStyle w:val="Char4"/>
          <w:rFonts w:hint="cs"/>
          <w:rtl/>
        </w:rPr>
        <w:t xml:space="preserve">مصرف نمودن </w:t>
      </w:r>
      <w:r w:rsidR="00091406" w:rsidRPr="00575ECF">
        <w:rPr>
          <w:rStyle w:val="Char4"/>
          <w:rFonts w:hint="cs"/>
          <w:rtl/>
        </w:rPr>
        <w:t>بر آن</w:t>
      </w:r>
      <w:r w:rsidRPr="00575ECF">
        <w:rPr>
          <w:rStyle w:val="Char4"/>
          <w:rFonts w:hint="cs"/>
          <w:rtl/>
        </w:rPr>
        <w:t>ها از وسعت و</w:t>
      </w:r>
      <w:r w:rsidR="00E045F6" w:rsidRPr="00575ECF">
        <w:rPr>
          <w:rStyle w:val="Char4"/>
          <w:rFonts w:hint="cs"/>
          <w:rtl/>
        </w:rPr>
        <w:t xml:space="preserve"> دست</w:t>
      </w:r>
      <w:r w:rsidR="00E045F6" w:rsidRPr="00575ECF">
        <w:rPr>
          <w:rStyle w:val="Char4"/>
          <w:rFonts w:hint="eastAsia"/>
          <w:rtl/>
        </w:rPr>
        <w:t>‌</w:t>
      </w:r>
      <w:r w:rsidRPr="00575ECF">
        <w:rPr>
          <w:rStyle w:val="Char4"/>
          <w:rFonts w:hint="cs"/>
          <w:rtl/>
        </w:rPr>
        <w:t>باز کار می</w:t>
      </w:r>
      <w:r w:rsidR="00E045F6" w:rsidRPr="00575ECF">
        <w:rPr>
          <w:rStyle w:val="Char4"/>
          <w:rFonts w:hint="eastAsia"/>
          <w:rtl/>
        </w:rPr>
        <w:t>‌</w:t>
      </w:r>
      <w:r w:rsidRPr="00575ECF">
        <w:rPr>
          <w:rStyle w:val="Char4"/>
          <w:rFonts w:hint="cs"/>
          <w:rtl/>
        </w:rPr>
        <w:t xml:space="preserve">گرفت، </w:t>
      </w:r>
      <w:r w:rsidR="00DD0B2C" w:rsidRPr="00575ECF">
        <w:rPr>
          <w:rStyle w:val="Char4"/>
          <w:rFonts w:hint="cs"/>
          <w:rtl/>
        </w:rPr>
        <w:t>و با</w:t>
      </w:r>
      <w:r w:rsidRPr="00575ECF">
        <w:rPr>
          <w:rStyle w:val="Char4"/>
          <w:rFonts w:hint="cs"/>
          <w:rtl/>
        </w:rPr>
        <w:t xml:space="preserve"> ایشان خنده میکرد تا </w:t>
      </w:r>
      <w:r w:rsidR="00E045F6" w:rsidRPr="00575ECF">
        <w:rPr>
          <w:rStyle w:val="Char4"/>
          <w:rFonts w:hint="cs"/>
          <w:rtl/>
        </w:rPr>
        <w:t>جایی‌که</w:t>
      </w:r>
      <w:r w:rsidRPr="00575ECF">
        <w:rPr>
          <w:rStyle w:val="Char4"/>
          <w:rFonts w:hint="cs"/>
          <w:rtl/>
        </w:rPr>
        <w:t xml:space="preserve"> گاهی مسابقه هم میکرد. چنانچه روزی عایشه</w:t>
      </w:r>
      <w:r w:rsidR="00F6711C" w:rsidRPr="00575ECF">
        <w:rPr>
          <w:rFonts w:cs="CTraditional Arabic" w:hint="cs"/>
          <w:rtl/>
          <w:lang w:bidi="fa-IR"/>
        </w:rPr>
        <w:t xml:space="preserve"> ل</w:t>
      </w:r>
      <w:r w:rsidRPr="00575ECF">
        <w:rPr>
          <w:rStyle w:val="Char4"/>
          <w:rFonts w:hint="cs"/>
          <w:rtl/>
        </w:rPr>
        <w:t xml:space="preserve"> را به مسابقه فراخواند و</w:t>
      </w:r>
      <w:r w:rsidR="00E045F6" w:rsidRPr="00575ECF">
        <w:rPr>
          <w:rStyle w:val="Char4"/>
          <w:rFonts w:hint="cs"/>
          <w:rtl/>
        </w:rPr>
        <w:t xml:space="preserve"> </w:t>
      </w:r>
      <w:r w:rsidRPr="00575ECF">
        <w:rPr>
          <w:rStyle w:val="Char4"/>
          <w:rFonts w:hint="cs"/>
          <w:rtl/>
        </w:rPr>
        <w:t>گفت:</w:t>
      </w:r>
      <w:r w:rsidRPr="00575ECF">
        <w:rPr>
          <w:rFonts w:hint="cs"/>
          <w:rtl/>
        </w:rPr>
        <w:t xml:space="preserve"> </w:t>
      </w:r>
      <w:r w:rsidR="00301A5F" w:rsidRPr="00575ECF">
        <w:rPr>
          <w:rStyle w:val="Char4"/>
          <w:rFonts w:ascii="Traditional Arabic" w:hAnsi="Traditional Arabic" w:cs="Traditional Arabic"/>
          <w:rtl/>
        </w:rPr>
        <w:t>«</w:t>
      </w:r>
      <w:r w:rsidR="00301A5F" w:rsidRPr="00575ECF">
        <w:rPr>
          <w:rStyle w:val="Char3"/>
          <w:rtl/>
        </w:rPr>
        <w:t>تَعَالَيْ أُسَابِقْكِ</w:t>
      </w:r>
      <w:r w:rsidR="00301A5F" w:rsidRPr="00575ECF">
        <w:rPr>
          <w:rStyle w:val="Char4"/>
          <w:rFonts w:ascii="Traditional Arabic" w:hAnsi="Traditional Arabic" w:cs="Traditional Arabic"/>
          <w:rtl/>
        </w:rPr>
        <w:t>»</w:t>
      </w:r>
      <w:r w:rsidRPr="00575ECF">
        <w:rPr>
          <w:rStyle w:val="Char4"/>
          <w:rFonts w:hint="cs"/>
          <w:rtl/>
        </w:rPr>
        <w:t>.</w:t>
      </w:r>
      <w:r w:rsidR="0094517D" w:rsidRPr="00575ECF">
        <w:rPr>
          <w:rStyle w:val="Char4"/>
          <w:rFonts w:hint="cs"/>
          <w:rtl/>
        </w:rPr>
        <w:t xml:space="preserve"> </w:t>
      </w:r>
      <w:r w:rsidR="0094517D" w:rsidRPr="00575ECF">
        <w:rPr>
          <w:rStyle w:val="Char8"/>
          <w:rFonts w:hint="cs"/>
          <w:rtl/>
        </w:rPr>
        <w:t>«</w:t>
      </w:r>
      <w:r w:rsidRPr="00575ECF">
        <w:rPr>
          <w:rStyle w:val="Char7"/>
          <w:rFonts w:hint="cs"/>
          <w:rtl/>
        </w:rPr>
        <w:t xml:space="preserve">بیا تا در دویدن </w:t>
      </w:r>
      <w:r w:rsidR="00003FF4" w:rsidRPr="00575ECF">
        <w:rPr>
          <w:rStyle w:val="Char7"/>
          <w:rFonts w:hint="cs"/>
          <w:rtl/>
        </w:rPr>
        <w:t>و یا</w:t>
      </w:r>
      <w:r w:rsidRPr="00575ECF">
        <w:rPr>
          <w:rStyle w:val="Char7"/>
          <w:rFonts w:hint="cs"/>
          <w:rtl/>
        </w:rPr>
        <w:t xml:space="preserve"> دوش با </w:t>
      </w:r>
      <w:r w:rsidR="004F4468" w:rsidRPr="00575ECF">
        <w:rPr>
          <w:rStyle w:val="Char7"/>
          <w:rFonts w:hint="cs"/>
          <w:rtl/>
        </w:rPr>
        <w:t>یکدیگر</w:t>
      </w:r>
      <w:r w:rsidRPr="00575ECF">
        <w:rPr>
          <w:rStyle w:val="Char7"/>
          <w:rFonts w:hint="cs"/>
          <w:rtl/>
        </w:rPr>
        <w:t xml:space="preserve"> مسابقه کنیم</w:t>
      </w:r>
      <w:r w:rsidR="0094517D"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چنانچه هردوی ایشان با </w:t>
      </w:r>
      <w:r w:rsidR="004F4468" w:rsidRPr="00575ECF">
        <w:rPr>
          <w:rStyle w:val="Char4"/>
          <w:rFonts w:hint="cs"/>
          <w:rtl/>
        </w:rPr>
        <w:t>یکدیگر</w:t>
      </w:r>
      <w:r w:rsidRPr="00575ECF">
        <w:rPr>
          <w:rStyle w:val="Char4"/>
          <w:rFonts w:hint="cs"/>
          <w:rtl/>
        </w:rPr>
        <w:t xml:space="preserve"> مسابقه نمودند </w:t>
      </w:r>
      <w:r w:rsidR="00FB00FB" w:rsidRPr="00575ECF">
        <w:rPr>
          <w:rStyle w:val="Char4"/>
          <w:rFonts w:hint="cs"/>
          <w:rtl/>
        </w:rPr>
        <w:t xml:space="preserve">و در </w:t>
      </w:r>
      <w:r w:rsidRPr="00575ECF">
        <w:rPr>
          <w:rStyle w:val="Char4"/>
          <w:rFonts w:hint="cs"/>
          <w:rtl/>
        </w:rPr>
        <w:t>ابتداء عائشه</w:t>
      </w:r>
      <w:r w:rsidR="00F6711C" w:rsidRPr="00575ECF">
        <w:rPr>
          <w:rFonts w:cs="CTraditional Arabic" w:hint="cs"/>
          <w:rtl/>
          <w:lang w:bidi="fa-IR"/>
        </w:rPr>
        <w:t xml:space="preserve"> ل</w:t>
      </w:r>
      <w:r w:rsidRPr="00575ECF">
        <w:rPr>
          <w:rStyle w:val="Char4"/>
          <w:rFonts w:hint="cs"/>
          <w:rtl/>
        </w:rPr>
        <w:t xml:space="preserve"> بخاطر خورد و</w:t>
      </w:r>
      <w:r w:rsidR="00E045F6" w:rsidRPr="00575ECF">
        <w:rPr>
          <w:rStyle w:val="Char4"/>
          <w:rFonts w:hint="cs"/>
          <w:rtl/>
        </w:rPr>
        <w:t xml:space="preserve"> </w:t>
      </w:r>
      <w:r w:rsidRPr="00575ECF">
        <w:rPr>
          <w:rStyle w:val="Char4"/>
          <w:rFonts w:hint="cs"/>
          <w:rtl/>
        </w:rPr>
        <w:t>لاغر بودنش از پیامبر سبقت نمود، ولی زمانیکه بار دیگر به مسابقه پرداختند عائشه</w:t>
      </w:r>
      <w:r w:rsidR="00F6711C" w:rsidRPr="00575ECF">
        <w:rPr>
          <w:rFonts w:cs="CTraditional Arabic" w:hint="cs"/>
          <w:rtl/>
          <w:lang w:bidi="fa-IR"/>
        </w:rPr>
        <w:t xml:space="preserve"> ل</w:t>
      </w:r>
      <w:r w:rsidRPr="00575ECF">
        <w:rPr>
          <w:rStyle w:val="Char4"/>
          <w:rFonts w:hint="cs"/>
          <w:rtl/>
        </w:rPr>
        <w:t xml:space="preserve"> در نتیجه چاق شدنش عقب ماند و</w:t>
      </w:r>
      <w:r w:rsidR="00E045F6" w:rsidRPr="00575ECF">
        <w:rPr>
          <w:rStyle w:val="Char4"/>
          <w:rFonts w:hint="cs"/>
          <w:rtl/>
        </w:rPr>
        <w:t xml:space="preserve"> </w:t>
      </w: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مسابقه را بردند، و</w:t>
      </w:r>
      <w:r w:rsidR="00E045F6" w:rsidRPr="00575ECF">
        <w:rPr>
          <w:rStyle w:val="Char4"/>
          <w:rFonts w:hint="cs"/>
          <w:rtl/>
        </w:rPr>
        <w:t xml:space="preserve"> </w:t>
      </w:r>
      <w:r w:rsidRPr="00575ECF">
        <w:rPr>
          <w:rStyle w:val="Char4"/>
          <w:rFonts w:hint="cs"/>
          <w:rtl/>
        </w:rPr>
        <w:t>خنده فرموده گفتند:</w:t>
      </w:r>
      <w:r w:rsidRPr="00575ECF">
        <w:rPr>
          <w:rFonts w:hint="cs"/>
          <w:rtl/>
        </w:rPr>
        <w:t xml:space="preserve"> </w:t>
      </w:r>
      <w:r w:rsidR="00301A5F" w:rsidRPr="00575ECF">
        <w:rPr>
          <w:rStyle w:val="Char4"/>
          <w:rFonts w:ascii="Traditional Arabic" w:hAnsi="Traditional Arabic" w:cs="Traditional Arabic"/>
          <w:rtl/>
        </w:rPr>
        <w:t>«</w:t>
      </w:r>
      <w:r w:rsidR="00301A5F" w:rsidRPr="00575ECF">
        <w:rPr>
          <w:rStyle w:val="Char3"/>
          <w:rtl/>
        </w:rPr>
        <w:t>هَذِهِ بِتِلْكَ</w:t>
      </w:r>
      <w:r w:rsidR="00301A5F" w:rsidRPr="00575ECF">
        <w:rPr>
          <w:rStyle w:val="Char4"/>
          <w:rFonts w:ascii="Traditional Arabic" w:hAnsi="Traditional Arabic" w:cs="Traditional Arabic"/>
          <w:rtl/>
        </w:rPr>
        <w:t>»</w:t>
      </w:r>
      <w:r w:rsidRPr="00575ECF">
        <w:rPr>
          <w:rStyle w:val="Char4"/>
          <w:rFonts w:hint="cs"/>
          <w:rtl/>
        </w:rPr>
        <w:t xml:space="preserve">. </w:t>
      </w:r>
      <w:r w:rsidR="0094517D" w:rsidRPr="00575ECF">
        <w:rPr>
          <w:rStyle w:val="Char8"/>
          <w:rFonts w:hint="cs"/>
          <w:rtl/>
        </w:rPr>
        <w:t>«</w:t>
      </w:r>
      <w:r w:rsidRPr="00575ECF">
        <w:rPr>
          <w:rStyle w:val="Chare"/>
          <w:rFonts w:hint="cs"/>
          <w:rtl/>
        </w:rPr>
        <w:t>یعنی این در برابر آن مسابقه قبلی است</w:t>
      </w:r>
      <w:r w:rsidR="0094517D" w:rsidRPr="00575ECF">
        <w:rPr>
          <w:rStyle w:val="Char8"/>
          <w:rFonts w:hint="cs"/>
          <w:rtl/>
        </w:rPr>
        <w:t>»</w:t>
      </w:r>
      <w:r w:rsidRPr="00575ECF">
        <w:rPr>
          <w:rStyle w:val="Char4"/>
          <w:vertAlign w:val="superscript"/>
          <w:rtl/>
        </w:rPr>
        <w:footnoteReference w:id="312"/>
      </w:r>
      <w:r w:rsidRPr="00575ECF">
        <w:rPr>
          <w:rStyle w:val="Char4"/>
          <w:rFonts w:hint="cs"/>
          <w:rtl/>
        </w:rPr>
        <w:t>.</w:t>
      </w:r>
    </w:p>
    <w:p w:rsidR="008A29DD" w:rsidRPr="00575ECF" w:rsidRDefault="00FB00FB" w:rsidP="00575ECF">
      <w:pPr>
        <w:ind w:firstLine="284"/>
        <w:jc w:val="both"/>
        <w:rPr>
          <w:rStyle w:val="Char4"/>
          <w:rtl/>
        </w:rPr>
      </w:pPr>
      <w:r w:rsidRPr="00575ECF">
        <w:rPr>
          <w:rStyle w:val="Char4"/>
          <w:rFonts w:hint="cs"/>
          <w:rtl/>
        </w:rPr>
        <w:t>و نیز</w:t>
      </w:r>
      <w:r w:rsidR="008A29DD" w:rsidRPr="00575ECF">
        <w:rPr>
          <w:rStyle w:val="Char4"/>
          <w:rFonts w:hint="cs"/>
          <w:rtl/>
        </w:rPr>
        <w:t xml:space="preserve"> حافظ ابن کثیر علاوه می‌کند: زنان و</w:t>
      </w:r>
      <w:r w:rsidR="00E045F6" w:rsidRPr="00575ECF">
        <w:rPr>
          <w:rStyle w:val="Char4"/>
          <w:rFonts w:hint="cs"/>
          <w:rtl/>
        </w:rPr>
        <w:t xml:space="preserve"> </w:t>
      </w:r>
      <w:r w:rsidR="008A29DD" w:rsidRPr="00575ECF">
        <w:rPr>
          <w:rStyle w:val="Char4"/>
          <w:rFonts w:hint="cs"/>
          <w:rtl/>
        </w:rPr>
        <w:t>همسران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E045F6" w:rsidRPr="00575ECF">
        <w:rPr>
          <w:rStyle w:val="Char4"/>
          <w:rFonts w:hint="cs"/>
          <w:rtl/>
        </w:rPr>
        <w:t>همیشه از طرف شب در خان</w:t>
      </w:r>
      <w:r w:rsidR="00E045F6" w:rsidRPr="00575ECF">
        <w:rPr>
          <w:rStyle w:val="Char4"/>
          <w:rtl/>
        </w:rPr>
        <w:t>ۀ</w:t>
      </w:r>
      <w:r w:rsidR="00E045F6" w:rsidRPr="00575ECF">
        <w:rPr>
          <w:rStyle w:val="Char4"/>
          <w:rFonts w:hint="cs"/>
          <w:rtl/>
        </w:rPr>
        <w:t xml:space="preserve"> همسری</w:t>
      </w:r>
      <w:r w:rsidR="00E045F6" w:rsidRPr="00575ECF">
        <w:rPr>
          <w:rStyle w:val="Char4"/>
          <w:rFonts w:hint="eastAsia"/>
          <w:rtl/>
        </w:rPr>
        <w:t>‌</w:t>
      </w:r>
      <w:r w:rsidR="008A29DD" w:rsidRPr="00575ECF">
        <w:rPr>
          <w:rStyle w:val="Char4"/>
          <w:rFonts w:hint="cs"/>
          <w:rtl/>
        </w:rPr>
        <w:t>که نوبت شب سپری نمودن با پیامبر را داشت</w:t>
      </w:r>
      <w:r w:rsidR="00E045F6" w:rsidRPr="00575ECF">
        <w:rPr>
          <w:rStyle w:val="Char4"/>
          <w:rFonts w:hint="cs"/>
          <w:rtl/>
        </w:rPr>
        <w:t xml:space="preserve"> جمع می</w:t>
      </w:r>
      <w:r w:rsidR="00E045F6" w:rsidRPr="00575ECF">
        <w:rPr>
          <w:rStyle w:val="Char4"/>
          <w:rFonts w:hint="eastAsia"/>
          <w:rtl/>
        </w:rPr>
        <w:t>‌</w:t>
      </w:r>
      <w:r w:rsidR="008A29DD" w:rsidRPr="00575ECF">
        <w:rPr>
          <w:rStyle w:val="Char4"/>
          <w:rFonts w:hint="cs"/>
          <w:rtl/>
        </w:rPr>
        <w:t xml:space="preserve">شدند </w:t>
      </w:r>
      <w:r w:rsidR="00003FF4" w:rsidRPr="00575ECF">
        <w:rPr>
          <w:rStyle w:val="Char4"/>
          <w:rFonts w:hint="cs"/>
          <w:rtl/>
        </w:rPr>
        <w:t>و گاهی</w:t>
      </w:r>
      <w:r w:rsidR="00E045F6" w:rsidRPr="00575ECF">
        <w:rPr>
          <w:rStyle w:val="Char4"/>
          <w:rFonts w:hint="cs"/>
          <w:rtl/>
        </w:rPr>
        <w:t xml:space="preserve"> با</w:t>
      </w:r>
      <w:r w:rsidR="008A29DD" w:rsidRPr="00575ECF">
        <w:rPr>
          <w:rStyle w:val="Char4"/>
          <w:rFonts w:hint="cs"/>
          <w:rtl/>
        </w:rPr>
        <w:t>هم یکجا نان شب را صرف می</w:t>
      </w:r>
      <w:r w:rsidR="00E045F6" w:rsidRPr="00575ECF">
        <w:rPr>
          <w:rStyle w:val="Char4"/>
          <w:rFonts w:hint="eastAsia"/>
          <w:rtl/>
        </w:rPr>
        <w:t>‌</w:t>
      </w:r>
      <w:r w:rsidR="00E045F6" w:rsidRPr="00575ECF">
        <w:rPr>
          <w:rStyle w:val="Char4"/>
          <w:rFonts w:hint="cs"/>
          <w:rtl/>
        </w:rPr>
        <w:t>نمودند، سپس بطرف خانه</w:t>
      </w:r>
      <w:r w:rsidR="00E045F6" w:rsidRPr="00575ECF">
        <w:rPr>
          <w:rStyle w:val="Char4"/>
          <w:rFonts w:hint="eastAsia"/>
          <w:rtl/>
        </w:rPr>
        <w:t>‌</w:t>
      </w:r>
      <w:r w:rsidR="008A29DD" w:rsidRPr="00575ECF">
        <w:rPr>
          <w:rStyle w:val="Char4"/>
          <w:rFonts w:hint="cs"/>
          <w:rtl/>
        </w:rPr>
        <w:t>های</w:t>
      </w:r>
      <w:r w:rsidR="00E045F6" w:rsidRPr="00575ECF">
        <w:rPr>
          <w:rStyle w:val="Char4"/>
          <w:rFonts w:hint="eastAsia"/>
          <w:rtl/>
        </w:rPr>
        <w:t>‌</w:t>
      </w:r>
      <w:r w:rsidR="008A29DD" w:rsidRPr="00575ECF">
        <w:rPr>
          <w:rStyle w:val="Char4"/>
          <w:rFonts w:hint="cs"/>
          <w:rtl/>
        </w:rPr>
        <w:t>شان روان می</w:t>
      </w:r>
      <w:r w:rsidR="00E045F6" w:rsidRPr="00575ECF">
        <w:rPr>
          <w:rStyle w:val="Char4"/>
          <w:rFonts w:hint="eastAsia"/>
          <w:rtl/>
        </w:rPr>
        <w:t>‌</w:t>
      </w:r>
      <w:r w:rsidR="008A29DD" w:rsidRPr="00575ECF">
        <w:rPr>
          <w:rStyle w:val="Char4"/>
          <w:rFonts w:hint="cs"/>
          <w:rtl/>
        </w:rPr>
        <w:t>شدند</w:t>
      </w:r>
      <w:r w:rsidR="008A29DD" w:rsidRPr="00575ECF">
        <w:rPr>
          <w:rStyle w:val="Char4"/>
          <w:vertAlign w:val="superscript"/>
          <w:rtl/>
        </w:rPr>
        <w:footnoteReference w:id="313"/>
      </w:r>
      <w:r w:rsidR="008A29DD"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و</w:t>
      </w:r>
      <w:r w:rsidR="00E045F6" w:rsidRPr="00575ECF">
        <w:rPr>
          <w:rStyle w:val="Char4"/>
          <w:rFonts w:hint="cs"/>
          <w:rtl/>
        </w:rPr>
        <w:t xml:space="preserve"> </w:t>
      </w:r>
      <w:r w:rsidRPr="00575ECF">
        <w:rPr>
          <w:rStyle w:val="Char4"/>
          <w:rFonts w:hint="cs"/>
          <w:rtl/>
        </w:rPr>
        <w:t>مفسر معروف دیگر امام قرطب</w:t>
      </w:r>
      <w:r w:rsidR="00E045F6" w:rsidRPr="00575ECF">
        <w:rPr>
          <w:rStyle w:val="Char4"/>
          <w:rFonts w:hint="cs"/>
          <w:rtl/>
        </w:rPr>
        <w:t>ی در تفسیر آیت فوق برخی از شیوه</w:t>
      </w:r>
      <w:r w:rsidR="00E045F6" w:rsidRPr="00575ECF">
        <w:rPr>
          <w:rStyle w:val="Char4"/>
          <w:rFonts w:hint="eastAsia"/>
          <w:rtl/>
        </w:rPr>
        <w:t>‌</w:t>
      </w:r>
      <w:r w:rsidRPr="00575ECF">
        <w:rPr>
          <w:rStyle w:val="Char4"/>
          <w:rFonts w:hint="cs"/>
          <w:rtl/>
        </w:rPr>
        <w:t>های معاشرت نیک را معرفی نموده می‌گوید: از جملۀ معاشره نیک با همسر این است که شوهر باید نفقه و</w:t>
      </w:r>
      <w:r w:rsidR="00E045F6" w:rsidRPr="00575ECF">
        <w:rPr>
          <w:rStyle w:val="Char4"/>
          <w:rFonts w:hint="cs"/>
          <w:rtl/>
        </w:rPr>
        <w:t xml:space="preserve"> </w:t>
      </w:r>
      <w:r w:rsidRPr="00575ECF">
        <w:rPr>
          <w:rStyle w:val="Char4"/>
          <w:rFonts w:hint="cs"/>
          <w:rtl/>
        </w:rPr>
        <w:t>مصارف وی را بپردازد، و</w:t>
      </w:r>
      <w:r w:rsidR="00E045F6" w:rsidRPr="00575ECF">
        <w:rPr>
          <w:rStyle w:val="Char4"/>
          <w:rFonts w:hint="cs"/>
          <w:rtl/>
        </w:rPr>
        <w:t xml:space="preserve"> </w:t>
      </w:r>
      <w:r w:rsidRPr="00575ECF">
        <w:rPr>
          <w:rStyle w:val="Char4"/>
          <w:rFonts w:hint="cs"/>
          <w:rtl/>
        </w:rPr>
        <w:t xml:space="preserve">بدون موجب جبینش را ترش نگیرد، </w:t>
      </w:r>
      <w:r w:rsidR="00FB00FB" w:rsidRPr="00575ECF">
        <w:rPr>
          <w:rStyle w:val="Char4"/>
          <w:rFonts w:hint="cs"/>
          <w:rtl/>
        </w:rPr>
        <w:t xml:space="preserve">و در </w:t>
      </w:r>
      <w:r w:rsidRPr="00575ECF">
        <w:rPr>
          <w:rStyle w:val="Char4"/>
          <w:rFonts w:hint="cs"/>
          <w:rtl/>
        </w:rPr>
        <w:t xml:space="preserve">حین گفتار از نرمی کار بگیرد </w:t>
      </w:r>
      <w:r w:rsidR="00DD0B2C" w:rsidRPr="00575ECF">
        <w:rPr>
          <w:rStyle w:val="Char4"/>
          <w:rFonts w:hint="cs"/>
          <w:rtl/>
        </w:rPr>
        <w:t xml:space="preserve">و از </w:t>
      </w:r>
      <w:r w:rsidRPr="00575ECF">
        <w:rPr>
          <w:rStyle w:val="Char4"/>
          <w:rFonts w:hint="cs"/>
          <w:rtl/>
        </w:rPr>
        <w:t>بد</w:t>
      </w:r>
      <w:r w:rsidR="00E045F6" w:rsidRPr="00575ECF">
        <w:rPr>
          <w:rStyle w:val="Char4"/>
          <w:rFonts w:hint="cs"/>
          <w:rtl/>
        </w:rPr>
        <w:t xml:space="preserve"> </w:t>
      </w:r>
      <w:r w:rsidRPr="00575ECF">
        <w:rPr>
          <w:rStyle w:val="Char4"/>
          <w:rFonts w:hint="cs"/>
          <w:rtl/>
        </w:rPr>
        <w:t>زبانی و</w:t>
      </w:r>
      <w:r w:rsidR="00E045F6" w:rsidRPr="00575ECF">
        <w:rPr>
          <w:rStyle w:val="Char4"/>
          <w:rFonts w:hint="cs"/>
          <w:rtl/>
        </w:rPr>
        <w:t xml:space="preserve"> </w:t>
      </w:r>
      <w:r w:rsidRPr="00575ECF">
        <w:rPr>
          <w:rStyle w:val="Char4"/>
          <w:rFonts w:hint="cs"/>
          <w:rtl/>
        </w:rPr>
        <w:t>برخورد زشت و</w:t>
      </w:r>
      <w:r w:rsidR="00E045F6" w:rsidRPr="00575ECF">
        <w:rPr>
          <w:rStyle w:val="Char4"/>
          <w:rFonts w:hint="cs"/>
          <w:rtl/>
        </w:rPr>
        <w:t xml:space="preserve"> </w:t>
      </w:r>
      <w:r w:rsidRPr="00575ECF">
        <w:rPr>
          <w:rStyle w:val="Char4"/>
          <w:rFonts w:hint="cs"/>
          <w:rtl/>
        </w:rPr>
        <w:t>خشن پرهیز نماید، و</w:t>
      </w:r>
      <w:r w:rsidR="00E045F6" w:rsidRPr="00575ECF">
        <w:rPr>
          <w:rStyle w:val="Char4"/>
          <w:rFonts w:hint="cs"/>
          <w:rtl/>
        </w:rPr>
        <w:t xml:space="preserve"> </w:t>
      </w:r>
      <w:r w:rsidRPr="00575ECF">
        <w:rPr>
          <w:rStyle w:val="Char4"/>
          <w:rFonts w:hint="cs"/>
          <w:rtl/>
        </w:rPr>
        <w:t>میل و</w:t>
      </w:r>
      <w:r w:rsidR="00E045F6" w:rsidRPr="00575ECF">
        <w:rPr>
          <w:rStyle w:val="Char4"/>
          <w:rFonts w:hint="cs"/>
          <w:rtl/>
        </w:rPr>
        <w:t xml:space="preserve"> </w:t>
      </w:r>
      <w:r w:rsidRPr="00575ECF">
        <w:rPr>
          <w:rStyle w:val="Char4"/>
          <w:rFonts w:hint="cs"/>
          <w:rtl/>
        </w:rPr>
        <w:t>رغبتش را به زن دیگر نشان ندهد</w:t>
      </w:r>
      <w:r w:rsidRPr="00575ECF">
        <w:rPr>
          <w:rStyle w:val="Char4"/>
          <w:vertAlign w:val="superscript"/>
          <w:rtl/>
        </w:rPr>
        <w:footnoteReference w:id="314"/>
      </w:r>
      <w:r w:rsidRPr="00575ECF">
        <w:rPr>
          <w:rStyle w:val="Char4"/>
          <w:rFonts w:hint="cs"/>
          <w:rtl/>
        </w:rPr>
        <w:t>.</w:t>
      </w:r>
    </w:p>
    <w:p w:rsidR="008A29DD" w:rsidRPr="00E9441D" w:rsidRDefault="008A29DD" w:rsidP="00E9441D">
      <w:pPr>
        <w:pStyle w:val="a5"/>
        <w:rPr>
          <w:rtl/>
        </w:rPr>
      </w:pPr>
      <w:bookmarkStart w:id="2255" w:name="_Toc284776005"/>
      <w:bookmarkStart w:id="2256" w:name="_Toc282364239"/>
      <w:bookmarkStart w:id="2257" w:name="_Toc281743860"/>
      <w:bookmarkStart w:id="2258" w:name="_Toc281678606"/>
      <w:bookmarkStart w:id="2259" w:name="_Toc285126916"/>
      <w:bookmarkStart w:id="2260" w:name="_Toc296417999"/>
      <w:bookmarkStart w:id="2261" w:name="_Toc435974256"/>
      <w:r w:rsidRPr="00E9441D">
        <w:rPr>
          <w:rFonts w:hint="cs"/>
          <w:rtl/>
        </w:rPr>
        <w:t>2- حفاظت از حیثیت و</w:t>
      </w:r>
      <w:r w:rsidR="00E045F6" w:rsidRPr="00E9441D">
        <w:rPr>
          <w:rFonts w:hint="cs"/>
          <w:rtl/>
        </w:rPr>
        <w:t xml:space="preserve"> </w:t>
      </w:r>
      <w:r w:rsidRPr="00E9441D">
        <w:rPr>
          <w:rFonts w:hint="cs"/>
          <w:rtl/>
        </w:rPr>
        <w:t>شرافت زن:</w:t>
      </w:r>
      <w:bookmarkEnd w:id="2255"/>
      <w:bookmarkEnd w:id="2256"/>
      <w:bookmarkEnd w:id="2257"/>
      <w:bookmarkEnd w:id="2258"/>
      <w:bookmarkEnd w:id="2259"/>
      <w:bookmarkEnd w:id="2260"/>
      <w:bookmarkEnd w:id="2261"/>
    </w:p>
    <w:p w:rsidR="008A29DD" w:rsidRPr="00575ECF" w:rsidRDefault="008A29DD" w:rsidP="00575ECF">
      <w:pPr>
        <w:ind w:firstLine="284"/>
        <w:jc w:val="both"/>
        <w:rPr>
          <w:rStyle w:val="Char4"/>
          <w:rtl/>
        </w:rPr>
      </w:pPr>
      <w:r w:rsidRPr="00575ECF">
        <w:rPr>
          <w:rStyle w:val="Char4"/>
          <w:rFonts w:hint="cs"/>
          <w:rtl/>
        </w:rPr>
        <w:t>زن از یک طرف جذاب و</w:t>
      </w:r>
      <w:r w:rsidR="00E045F6" w:rsidRPr="00575ECF">
        <w:rPr>
          <w:rStyle w:val="Char4"/>
          <w:rFonts w:hint="cs"/>
          <w:rtl/>
        </w:rPr>
        <w:t xml:space="preserve"> </w:t>
      </w:r>
      <w:r w:rsidRPr="00575ECF">
        <w:rPr>
          <w:rStyle w:val="Char4"/>
          <w:rFonts w:hint="cs"/>
          <w:rtl/>
        </w:rPr>
        <w:t>مورد طمع و</w:t>
      </w:r>
      <w:r w:rsidR="00E045F6" w:rsidRPr="00575ECF">
        <w:rPr>
          <w:rStyle w:val="Char4"/>
          <w:rFonts w:hint="cs"/>
          <w:rtl/>
        </w:rPr>
        <w:t xml:space="preserve"> </w:t>
      </w:r>
      <w:r w:rsidRPr="00575ECF">
        <w:rPr>
          <w:rStyle w:val="Char4"/>
          <w:rFonts w:hint="cs"/>
          <w:rtl/>
        </w:rPr>
        <w:t xml:space="preserve">کشش همگان است، </w:t>
      </w:r>
      <w:r w:rsidR="00DD0B2C" w:rsidRPr="00575ECF">
        <w:rPr>
          <w:rStyle w:val="Char4"/>
          <w:rFonts w:hint="cs"/>
          <w:rtl/>
        </w:rPr>
        <w:t xml:space="preserve">و از </w:t>
      </w:r>
      <w:r w:rsidRPr="00575ECF">
        <w:rPr>
          <w:rStyle w:val="Char4"/>
          <w:rFonts w:hint="cs"/>
          <w:rtl/>
        </w:rPr>
        <w:t>طرف دیگر ضعیف بوده و</w:t>
      </w:r>
      <w:r w:rsidR="00E045F6" w:rsidRPr="00575ECF">
        <w:rPr>
          <w:rStyle w:val="Char4"/>
          <w:rFonts w:hint="cs"/>
          <w:rtl/>
        </w:rPr>
        <w:t xml:space="preserve"> </w:t>
      </w:r>
      <w:r w:rsidRPr="00575ECF">
        <w:rPr>
          <w:rStyle w:val="Char4"/>
          <w:rFonts w:hint="cs"/>
          <w:rtl/>
        </w:rPr>
        <w:t>قدرت دفاع از خود</w:t>
      </w:r>
      <w:r w:rsidR="00E045F6" w:rsidRPr="00575ECF">
        <w:rPr>
          <w:rStyle w:val="Char4"/>
          <w:rFonts w:hint="cs"/>
          <w:rtl/>
        </w:rPr>
        <w:t xml:space="preserve"> </w:t>
      </w:r>
      <w:r w:rsidRPr="00575ECF">
        <w:rPr>
          <w:rStyle w:val="Char4"/>
          <w:rFonts w:hint="cs"/>
          <w:rtl/>
        </w:rPr>
        <w:t>را کمتر دارد</w:t>
      </w:r>
      <w:r w:rsidR="0012653C" w:rsidRPr="00575ECF">
        <w:rPr>
          <w:rStyle w:val="Char4"/>
          <w:rFonts w:hint="cs"/>
          <w:rtl/>
        </w:rPr>
        <w:t>،</w:t>
      </w:r>
      <w:r w:rsidRPr="00575ECF">
        <w:rPr>
          <w:rStyle w:val="Char4"/>
          <w:rFonts w:hint="cs"/>
          <w:rtl/>
        </w:rPr>
        <w:t xml:space="preserve"> بنا بر</w:t>
      </w:r>
      <w:r w:rsidR="00E045F6" w:rsidRPr="00575ECF">
        <w:rPr>
          <w:rStyle w:val="Char4"/>
          <w:rFonts w:hint="cs"/>
          <w:rtl/>
        </w:rPr>
        <w:t xml:space="preserve"> </w:t>
      </w:r>
      <w:r w:rsidRPr="00575ECF">
        <w:rPr>
          <w:rStyle w:val="Char4"/>
          <w:rFonts w:hint="cs"/>
          <w:rtl/>
        </w:rPr>
        <w:t>این بر شوهرش لازم است تا ازوی با تمام قدرت و</w:t>
      </w:r>
      <w:r w:rsidR="00E045F6" w:rsidRPr="00575ECF">
        <w:rPr>
          <w:rStyle w:val="Char4"/>
          <w:rFonts w:hint="cs"/>
          <w:rtl/>
        </w:rPr>
        <w:t xml:space="preserve"> </w:t>
      </w:r>
      <w:r w:rsidRPr="00575ECF">
        <w:rPr>
          <w:rStyle w:val="Char4"/>
          <w:rFonts w:hint="cs"/>
          <w:rtl/>
        </w:rPr>
        <w:t xml:space="preserve">امکانات خود از آنچه که جان، مال، حیثیت </w:t>
      </w:r>
      <w:r w:rsidR="003A5109" w:rsidRPr="00575ECF">
        <w:rPr>
          <w:rStyle w:val="Char4"/>
          <w:rFonts w:hint="cs"/>
          <w:rtl/>
        </w:rPr>
        <w:t>او را</w:t>
      </w:r>
      <w:r w:rsidRPr="00575ECF">
        <w:rPr>
          <w:rStyle w:val="Char4"/>
          <w:rFonts w:hint="cs"/>
          <w:rtl/>
        </w:rPr>
        <w:t xml:space="preserve"> مخدوش </w:t>
      </w:r>
      <w:r w:rsidR="00F37F62" w:rsidRPr="00575ECF">
        <w:rPr>
          <w:rStyle w:val="Char4"/>
          <w:rFonts w:hint="cs"/>
          <w:rtl/>
        </w:rPr>
        <w:t>می‌سازد</w:t>
      </w:r>
      <w:r w:rsidRPr="00575ECF">
        <w:rPr>
          <w:rStyle w:val="Char4"/>
          <w:rFonts w:hint="cs"/>
          <w:rtl/>
        </w:rPr>
        <w:t xml:space="preserve"> دفاع نماید.</w:t>
      </w:r>
    </w:p>
    <w:p w:rsidR="008A29DD" w:rsidRPr="00575ECF" w:rsidRDefault="008A29DD" w:rsidP="00575ECF">
      <w:pPr>
        <w:ind w:firstLine="284"/>
        <w:jc w:val="both"/>
        <w:rPr>
          <w:rStyle w:val="Char4"/>
          <w:rFonts w:ascii="KFGQPC Uthman Taha Naskh" w:hAnsi="KFGQPC Uthman Taha Naskh" w:cs="KFGQPC Uthman Taha Naskh"/>
          <w:sz w:val="27"/>
          <w:szCs w:val="27"/>
          <w:rtl/>
          <w:lang w:bidi="ar-SA"/>
        </w:rPr>
      </w:pP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فرمودند:</w:t>
      </w:r>
      <w:r w:rsidRPr="00575ECF">
        <w:rPr>
          <w:rFonts w:hint="cs"/>
          <w:rtl/>
        </w:rPr>
        <w:t xml:space="preserve"> </w:t>
      </w:r>
      <w:r w:rsidR="00301A5F" w:rsidRPr="00575ECF">
        <w:rPr>
          <w:rStyle w:val="Char4"/>
          <w:rFonts w:ascii="Traditional Arabic" w:hAnsi="Traditional Arabic" w:cs="Traditional Arabic"/>
          <w:rtl/>
        </w:rPr>
        <w:t>«</w:t>
      </w:r>
      <w:r w:rsidR="00301A5F" w:rsidRPr="00575ECF">
        <w:rPr>
          <w:rStyle w:val="Char3"/>
          <w:rtl/>
        </w:rPr>
        <w:t>ثَلَاثَةٌ لَا يَدْخُلُونَ الْجَنَّةَ: الْعَاقُّ بوَالِدَيْهِ، وَالدَّيُّوثُ، وَرَجِلَةُ النِّسَاءِ</w:t>
      </w:r>
      <w:r w:rsidR="00301A5F" w:rsidRPr="00575ECF">
        <w:rPr>
          <w:rStyle w:val="Char4"/>
          <w:rFonts w:ascii="Traditional Arabic" w:hAnsi="Traditional Arabic" w:cs="Traditional Arabic"/>
          <w:rtl/>
        </w:rPr>
        <w:t>»</w:t>
      </w:r>
      <w:r w:rsidRPr="00575ECF">
        <w:rPr>
          <w:rStyle w:val="Char4"/>
          <w:vertAlign w:val="superscript"/>
          <w:rtl/>
        </w:rPr>
        <w:footnoteReference w:id="315"/>
      </w:r>
      <w:r w:rsidRPr="00575ECF">
        <w:rPr>
          <w:rStyle w:val="Char4"/>
          <w:rFonts w:hint="cs"/>
          <w:rtl/>
        </w:rPr>
        <w:t>.</w:t>
      </w:r>
      <w:r w:rsidR="00CB71AB" w:rsidRPr="00575ECF">
        <w:rPr>
          <w:rStyle w:val="Char3"/>
          <w:rFonts w:hint="cs"/>
          <w:rtl/>
          <w:lang w:bidi="fa-IR"/>
        </w:rPr>
        <w:t xml:space="preserve"> </w:t>
      </w:r>
      <w:r w:rsidR="00CB71AB" w:rsidRPr="00575ECF">
        <w:rPr>
          <w:rStyle w:val="Char8"/>
          <w:rFonts w:hint="cs"/>
          <w:rtl/>
        </w:rPr>
        <w:t>«</w:t>
      </w:r>
      <w:r w:rsidRPr="00575ECF">
        <w:rPr>
          <w:rStyle w:val="Chare"/>
          <w:rFonts w:hint="cs"/>
          <w:rtl/>
        </w:rPr>
        <w:t>سه گروه</w:t>
      </w:r>
      <w:r w:rsidR="005D7281" w:rsidRPr="00575ECF">
        <w:rPr>
          <w:rStyle w:val="Chare"/>
          <w:rFonts w:hint="cs"/>
          <w:rtl/>
        </w:rPr>
        <w:t xml:space="preserve">‌اند </w:t>
      </w:r>
      <w:r w:rsidRPr="00575ECF">
        <w:rPr>
          <w:rStyle w:val="Chare"/>
          <w:rFonts w:hint="cs"/>
          <w:rtl/>
        </w:rPr>
        <w:t>که به جنت داخل نم</w:t>
      </w:r>
      <w:r w:rsidR="00E045F6" w:rsidRPr="00575ECF">
        <w:rPr>
          <w:rStyle w:val="Chare"/>
          <w:rFonts w:hint="cs"/>
          <w:rtl/>
        </w:rPr>
        <w:t>ی</w:t>
      </w:r>
      <w:r w:rsidR="00E045F6" w:rsidRPr="00575ECF">
        <w:rPr>
          <w:rStyle w:val="Chare"/>
          <w:rFonts w:hint="eastAsia"/>
          <w:rtl/>
        </w:rPr>
        <w:t>‌</w:t>
      </w:r>
      <w:r w:rsidR="00E045F6" w:rsidRPr="00575ECF">
        <w:rPr>
          <w:rStyle w:val="Chare"/>
          <w:rFonts w:hint="cs"/>
          <w:rtl/>
        </w:rPr>
        <w:t>شوند: آزاردهند</w:t>
      </w:r>
      <w:r w:rsidR="00E045F6" w:rsidRPr="00575ECF">
        <w:rPr>
          <w:rStyle w:val="Chare"/>
          <w:rtl/>
        </w:rPr>
        <w:t>ۀ</w:t>
      </w:r>
      <w:r w:rsidRPr="00575ECF">
        <w:rPr>
          <w:rStyle w:val="Chare"/>
          <w:rFonts w:hint="cs"/>
          <w:rtl/>
        </w:rPr>
        <w:t xml:space="preserve"> پدر و</w:t>
      </w:r>
      <w:r w:rsidR="00E045F6" w:rsidRPr="00575ECF">
        <w:rPr>
          <w:rStyle w:val="Chare"/>
          <w:rFonts w:hint="cs"/>
          <w:rtl/>
        </w:rPr>
        <w:t xml:space="preserve"> </w:t>
      </w:r>
      <w:r w:rsidRPr="00575ECF">
        <w:rPr>
          <w:rStyle w:val="Chare"/>
          <w:rFonts w:hint="cs"/>
          <w:rtl/>
        </w:rPr>
        <w:t>مادر، دیوث، و</w:t>
      </w:r>
      <w:r w:rsidR="00E045F6" w:rsidRPr="00575ECF">
        <w:rPr>
          <w:rStyle w:val="Chare"/>
          <w:rFonts w:hint="cs"/>
          <w:rtl/>
        </w:rPr>
        <w:t xml:space="preserve"> زنی</w:t>
      </w:r>
      <w:r w:rsidR="00E045F6" w:rsidRPr="00575ECF">
        <w:rPr>
          <w:rStyle w:val="Chare"/>
          <w:rFonts w:hint="eastAsia"/>
          <w:rtl/>
        </w:rPr>
        <w:t>‌</w:t>
      </w:r>
      <w:r w:rsidRPr="00575ECF">
        <w:rPr>
          <w:rStyle w:val="Chare"/>
          <w:rFonts w:hint="cs"/>
          <w:rtl/>
        </w:rPr>
        <w:t>که خود</w:t>
      </w:r>
      <w:r w:rsidR="00E045F6" w:rsidRPr="00575ECF">
        <w:rPr>
          <w:rStyle w:val="Chare"/>
          <w:rFonts w:hint="cs"/>
          <w:rtl/>
        </w:rPr>
        <w:t xml:space="preserve"> </w:t>
      </w:r>
      <w:r w:rsidRPr="00575ECF">
        <w:rPr>
          <w:rStyle w:val="Chare"/>
          <w:rFonts w:hint="cs"/>
          <w:rtl/>
        </w:rPr>
        <w:t>را شبیه مرد</w:t>
      </w:r>
      <w:r w:rsidR="00E045F6" w:rsidRPr="00575ECF">
        <w:rPr>
          <w:rStyle w:val="Chare"/>
          <w:rFonts w:hint="eastAsia"/>
          <w:rtl/>
        </w:rPr>
        <w:t>‌</w:t>
      </w:r>
      <w:r w:rsidRPr="00575ECF">
        <w:rPr>
          <w:rStyle w:val="Chare"/>
          <w:rFonts w:hint="cs"/>
          <w:rtl/>
        </w:rPr>
        <w:t xml:space="preserve">ها </w:t>
      </w:r>
      <w:r w:rsidR="00F37F62" w:rsidRPr="00575ECF">
        <w:rPr>
          <w:rStyle w:val="Chare"/>
          <w:rFonts w:hint="cs"/>
          <w:rtl/>
        </w:rPr>
        <w:t>می‌سازد</w:t>
      </w:r>
      <w:r w:rsidR="00CB71AB" w:rsidRPr="00575ECF">
        <w:rPr>
          <w:rStyle w:val="Char8"/>
          <w:rFonts w:hint="cs"/>
          <w:rtl/>
        </w:rPr>
        <w:t>»</w:t>
      </w:r>
      <w:r w:rsidRPr="00575ECF">
        <w:rPr>
          <w:rStyle w:val="Char4"/>
          <w:rFonts w:hint="cs"/>
          <w:rtl/>
        </w:rPr>
        <w:t xml:space="preserve">. </w:t>
      </w:r>
    </w:p>
    <w:p w:rsidR="008A29DD"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حدیث دیگر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دیوث را چنین معرفی کردند که از ارتباط نامشروع مردم با زنش باکی نداشته باشد.</w:t>
      </w:r>
    </w:p>
    <w:p w:rsidR="00061A3F" w:rsidRDefault="00061A3F" w:rsidP="00575ECF">
      <w:pPr>
        <w:ind w:firstLine="284"/>
        <w:jc w:val="both"/>
        <w:rPr>
          <w:rStyle w:val="Char4"/>
          <w:rtl/>
        </w:rPr>
      </w:pPr>
    </w:p>
    <w:p w:rsidR="00061A3F" w:rsidRPr="00575ECF" w:rsidRDefault="00061A3F" w:rsidP="00575ECF">
      <w:pPr>
        <w:ind w:firstLine="284"/>
        <w:jc w:val="both"/>
        <w:rPr>
          <w:rStyle w:val="Char4"/>
          <w:rtl/>
        </w:rPr>
      </w:pPr>
    </w:p>
    <w:p w:rsidR="008A29DD" w:rsidRPr="00E9441D" w:rsidRDefault="008A29DD" w:rsidP="00E9441D">
      <w:pPr>
        <w:pStyle w:val="a5"/>
        <w:rPr>
          <w:rtl/>
        </w:rPr>
      </w:pPr>
      <w:bookmarkStart w:id="2262" w:name="_Toc284776006"/>
      <w:bookmarkStart w:id="2263" w:name="_Toc282364240"/>
      <w:bookmarkStart w:id="2264" w:name="_Toc281743861"/>
      <w:bookmarkStart w:id="2265" w:name="_Toc281678607"/>
      <w:bookmarkStart w:id="2266" w:name="_Toc285126917"/>
      <w:bookmarkStart w:id="2267" w:name="_Toc296418000"/>
      <w:bookmarkStart w:id="2268" w:name="_Toc435974257"/>
      <w:r w:rsidRPr="00E9441D">
        <w:rPr>
          <w:rFonts w:hint="cs"/>
          <w:rtl/>
        </w:rPr>
        <w:t xml:space="preserve">3- همبستری با همسر، </w:t>
      </w:r>
      <w:r w:rsidR="00003FF4" w:rsidRPr="00E9441D">
        <w:rPr>
          <w:rFonts w:hint="cs"/>
          <w:rtl/>
        </w:rPr>
        <w:t>و یا</w:t>
      </w:r>
      <w:r w:rsidRPr="00E9441D">
        <w:rPr>
          <w:rFonts w:hint="cs"/>
          <w:rtl/>
        </w:rPr>
        <w:t xml:space="preserve"> بر</w:t>
      </w:r>
      <w:r w:rsidR="00102EC4" w:rsidRPr="00E9441D">
        <w:rPr>
          <w:rFonts w:hint="eastAsia"/>
          <w:rtl/>
        </w:rPr>
        <w:t>‌</w:t>
      </w:r>
      <w:r w:rsidRPr="00E9441D">
        <w:rPr>
          <w:rFonts w:hint="cs"/>
          <w:rtl/>
        </w:rPr>
        <w:t>آورده ساختن غریزۀ جنسی زن:</w:t>
      </w:r>
      <w:bookmarkEnd w:id="2262"/>
      <w:bookmarkEnd w:id="2263"/>
      <w:bookmarkEnd w:id="2264"/>
      <w:bookmarkEnd w:id="2265"/>
      <w:bookmarkEnd w:id="2266"/>
      <w:bookmarkEnd w:id="2267"/>
      <w:bookmarkEnd w:id="2268"/>
    </w:p>
    <w:p w:rsidR="008A29DD" w:rsidRPr="00711920" w:rsidRDefault="00003FF4" w:rsidP="00575ECF">
      <w:pPr>
        <w:ind w:firstLine="284"/>
        <w:jc w:val="both"/>
        <w:rPr>
          <w:rStyle w:val="Char4"/>
          <w:rtl/>
        </w:rPr>
      </w:pPr>
      <w:r w:rsidRPr="00711920">
        <w:rPr>
          <w:rStyle w:val="Char4"/>
          <w:rFonts w:hint="cs"/>
          <w:rtl/>
        </w:rPr>
        <w:t>طوری‌که</w:t>
      </w:r>
      <w:r w:rsidR="008A29DD" w:rsidRPr="00711920">
        <w:rPr>
          <w:rStyle w:val="Char4"/>
          <w:rFonts w:hint="cs"/>
          <w:rtl/>
        </w:rPr>
        <w:t xml:space="preserve"> مرد به جماع و</w:t>
      </w:r>
      <w:r w:rsidR="00102EC4" w:rsidRPr="00711920">
        <w:rPr>
          <w:rStyle w:val="Char4"/>
          <w:rFonts w:hint="cs"/>
          <w:rtl/>
        </w:rPr>
        <w:t xml:space="preserve"> </w:t>
      </w:r>
      <w:r w:rsidR="008A29DD" w:rsidRPr="00711920">
        <w:rPr>
          <w:rStyle w:val="Char4"/>
          <w:rFonts w:hint="cs"/>
          <w:rtl/>
        </w:rPr>
        <w:t xml:space="preserve">همبستری تمایل دارد، </w:t>
      </w:r>
      <w:r w:rsidR="00C276B1" w:rsidRPr="00711920">
        <w:rPr>
          <w:rStyle w:val="Char4"/>
          <w:rFonts w:hint="cs"/>
          <w:rtl/>
        </w:rPr>
        <w:t>همچنان</w:t>
      </w:r>
      <w:r w:rsidR="008A29DD" w:rsidRPr="00711920">
        <w:rPr>
          <w:rStyle w:val="Char4"/>
          <w:rFonts w:hint="cs"/>
          <w:rtl/>
        </w:rPr>
        <w:t xml:space="preserve"> زن به اساس طبیعت و</w:t>
      </w:r>
      <w:r w:rsidR="00102EC4" w:rsidRPr="00711920">
        <w:rPr>
          <w:rStyle w:val="Char4"/>
          <w:rFonts w:hint="cs"/>
          <w:rtl/>
        </w:rPr>
        <w:t xml:space="preserve"> </w:t>
      </w:r>
      <w:r w:rsidR="008A29DD" w:rsidRPr="00711920">
        <w:rPr>
          <w:rStyle w:val="Char4"/>
          <w:rFonts w:hint="cs"/>
          <w:rtl/>
        </w:rPr>
        <w:t xml:space="preserve">سرشت بشری خود </w:t>
      </w:r>
      <w:r w:rsidR="00B86485" w:rsidRPr="00711920">
        <w:rPr>
          <w:rStyle w:val="Char4"/>
          <w:rFonts w:hint="cs"/>
          <w:rtl/>
        </w:rPr>
        <w:t xml:space="preserve">و به </w:t>
      </w:r>
      <w:r w:rsidR="008A29DD" w:rsidRPr="00711920">
        <w:rPr>
          <w:rStyle w:val="Char4"/>
          <w:rFonts w:hint="cs"/>
          <w:rtl/>
        </w:rPr>
        <w:t xml:space="preserve">خاطر </w:t>
      </w:r>
      <w:r w:rsidR="003A5109" w:rsidRPr="00711920">
        <w:rPr>
          <w:rStyle w:val="Char4"/>
          <w:rFonts w:hint="cs"/>
          <w:rtl/>
        </w:rPr>
        <w:t>حاصل‌شدن</w:t>
      </w:r>
      <w:r w:rsidR="008A29DD" w:rsidRPr="00711920">
        <w:rPr>
          <w:rStyle w:val="Char4"/>
          <w:rFonts w:hint="cs"/>
          <w:rtl/>
        </w:rPr>
        <w:t xml:space="preserve"> عفت و</w:t>
      </w:r>
      <w:r w:rsidR="00102EC4" w:rsidRPr="00711920">
        <w:rPr>
          <w:rStyle w:val="Char4"/>
          <w:rFonts w:hint="cs"/>
          <w:rtl/>
        </w:rPr>
        <w:t xml:space="preserve"> </w:t>
      </w:r>
      <w:r w:rsidR="008A29DD" w:rsidRPr="00711920">
        <w:rPr>
          <w:rStyle w:val="Char4"/>
          <w:rFonts w:hint="cs"/>
          <w:rtl/>
        </w:rPr>
        <w:t>پاکی نفس به جماع و</w:t>
      </w:r>
      <w:r w:rsidR="00102EC4" w:rsidRPr="00711920">
        <w:rPr>
          <w:rStyle w:val="Char4"/>
          <w:rFonts w:hint="cs"/>
          <w:rtl/>
        </w:rPr>
        <w:t xml:space="preserve"> </w:t>
      </w:r>
      <w:r w:rsidR="008A29DD" w:rsidRPr="00711920">
        <w:rPr>
          <w:rStyle w:val="Char4"/>
          <w:rFonts w:hint="cs"/>
          <w:rtl/>
        </w:rPr>
        <w:t>همبستری ضرورت داشته، میل دارد تا گاه و</w:t>
      </w:r>
      <w:r w:rsidR="00102EC4" w:rsidRPr="00711920">
        <w:rPr>
          <w:rStyle w:val="Char4"/>
          <w:rFonts w:hint="cs"/>
          <w:rtl/>
        </w:rPr>
        <w:t xml:space="preserve"> </w:t>
      </w:r>
      <w:r w:rsidR="008A29DD" w:rsidRPr="00711920">
        <w:rPr>
          <w:rStyle w:val="Char4"/>
          <w:rFonts w:hint="cs"/>
          <w:rtl/>
        </w:rPr>
        <w:t xml:space="preserve">بیگاهی با شوهرش همبستر گردد، </w:t>
      </w:r>
      <w:r w:rsidR="00DD0B2C" w:rsidRPr="00711920">
        <w:rPr>
          <w:rStyle w:val="Char4"/>
          <w:rFonts w:hint="cs"/>
          <w:rtl/>
        </w:rPr>
        <w:t xml:space="preserve">و از </w:t>
      </w:r>
      <w:r w:rsidR="008A29DD" w:rsidRPr="00711920">
        <w:rPr>
          <w:rStyle w:val="Char4"/>
          <w:rFonts w:hint="cs"/>
          <w:rtl/>
        </w:rPr>
        <w:t>همینجا است که شریعت اسلام بر</w:t>
      </w:r>
      <w:r w:rsidR="00102EC4" w:rsidRPr="00711920">
        <w:rPr>
          <w:rStyle w:val="Char4"/>
          <w:rFonts w:hint="cs"/>
          <w:rtl/>
        </w:rPr>
        <w:t xml:space="preserve"> </w:t>
      </w:r>
      <w:r w:rsidR="008A29DD" w:rsidRPr="00711920">
        <w:rPr>
          <w:rStyle w:val="Char4"/>
          <w:rFonts w:hint="cs"/>
          <w:rtl/>
        </w:rPr>
        <w:t>زن و</w:t>
      </w:r>
      <w:r w:rsidR="00102EC4" w:rsidRPr="00711920">
        <w:rPr>
          <w:rStyle w:val="Char4"/>
          <w:rFonts w:hint="cs"/>
          <w:rtl/>
        </w:rPr>
        <w:t xml:space="preserve"> </w:t>
      </w:r>
      <w:r w:rsidR="008A29DD" w:rsidRPr="00711920">
        <w:rPr>
          <w:rStyle w:val="Char4"/>
          <w:rFonts w:hint="cs"/>
          <w:rtl/>
        </w:rPr>
        <w:t>شوهر لازم گردانیده است تا در وقت تمایل هر</w:t>
      </w:r>
      <w:r w:rsidR="00102EC4" w:rsidRPr="00711920">
        <w:rPr>
          <w:rStyle w:val="Char4"/>
          <w:rFonts w:hint="cs"/>
          <w:rtl/>
        </w:rPr>
        <w:t xml:space="preserve"> </w:t>
      </w:r>
      <w:r w:rsidR="008A29DD" w:rsidRPr="00711920">
        <w:rPr>
          <w:rStyle w:val="Char4"/>
          <w:rFonts w:hint="cs"/>
          <w:rtl/>
        </w:rPr>
        <w:t>یک از جانبین، بقدر امکان خواهش جانب دیگر را بر</w:t>
      </w:r>
      <w:r w:rsidR="00102EC4" w:rsidRPr="00711920">
        <w:rPr>
          <w:rStyle w:val="Char4"/>
          <w:rFonts w:hint="eastAsia"/>
          <w:rtl/>
        </w:rPr>
        <w:t>‌</w:t>
      </w:r>
      <w:r w:rsidR="008A29DD" w:rsidRPr="00711920">
        <w:rPr>
          <w:rStyle w:val="Char4"/>
          <w:rFonts w:hint="cs"/>
          <w:rtl/>
        </w:rPr>
        <w:t>آورده سازد.</w:t>
      </w:r>
    </w:p>
    <w:p w:rsidR="008A29DD" w:rsidRPr="00711920" w:rsidRDefault="008A29DD" w:rsidP="00575ECF">
      <w:pPr>
        <w:ind w:firstLine="284"/>
        <w:jc w:val="both"/>
        <w:rPr>
          <w:rStyle w:val="Char4"/>
          <w:rtl/>
        </w:rPr>
      </w:pPr>
      <w:r w:rsidRPr="00711920">
        <w:rPr>
          <w:rStyle w:val="Char4"/>
          <w:rFonts w:hint="cs"/>
          <w:rtl/>
        </w:rPr>
        <w:t>لذا جمهور علما بر این نظر</w:t>
      </w:r>
      <w:r w:rsidR="005D7281" w:rsidRPr="00711920">
        <w:rPr>
          <w:rStyle w:val="Char4"/>
          <w:rFonts w:hint="cs"/>
          <w:rtl/>
        </w:rPr>
        <w:t xml:space="preserve">‌اند </w:t>
      </w:r>
      <w:r w:rsidRPr="00711920">
        <w:rPr>
          <w:rStyle w:val="Char4"/>
          <w:rFonts w:hint="cs"/>
          <w:rtl/>
        </w:rPr>
        <w:t>که مرد در هر</w:t>
      </w:r>
      <w:r w:rsidR="00102EC4" w:rsidRPr="00711920">
        <w:rPr>
          <w:rStyle w:val="Char4"/>
          <w:rFonts w:hint="cs"/>
          <w:rtl/>
        </w:rPr>
        <w:t xml:space="preserve"> باری که عادت ماهانۀ زن برطرف می</w:t>
      </w:r>
      <w:r w:rsidR="00102EC4" w:rsidRPr="00711920">
        <w:rPr>
          <w:rStyle w:val="Char4"/>
          <w:rFonts w:hint="eastAsia"/>
          <w:rtl/>
        </w:rPr>
        <w:t>‌</w:t>
      </w:r>
      <w:r w:rsidRPr="00711920">
        <w:rPr>
          <w:rStyle w:val="Char4"/>
          <w:rFonts w:hint="cs"/>
          <w:rtl/>
        </w:rPr>
        <w:t>گردد، باید حد اقل یکبار با</w:t>
      </w:r>
      <w:r w:rsidR="00102EC4" w:rsidRPr="00711920">
        <w:rPr>
          <w:rStyle w:val="Char4"/>
          <w:rFonts w:hint="cs"/>
          <w:rtl/>
        </w:rPr>
        <w:t xml:space="preserve"> </w:t>
      </w:r>
      <w:r w:rsidRPr="00711920">
        <w:rPr>
          <w:rStyle w:val="Char4"/>
          <w:rFonts w:hint="cs"/>
          <w:rtl/>
        </w:rPr>
        <w:t>وی همبستر گردد، و</w:t>
      </w:r>
      <w:r w:rsidR="00102EC4" w:rsidRPr="00711920">
        <w:rPr>
          <w:rStyle w:val="Char4"/>
          <w:rFonts w:hint="cs"/>
          <w:rtl/>
        </w:rPr>
        <w:t xml:space="preserve"> دلیل</w:t>
      </w:r>
      <w:r w:rsidR="00102EC4" w:rsidRPr="00711920">
        <w:rPr>
          <w:rStyle w:val="Char4"/>
          <w:rFonts w:hint="eastAsia"/>
          <w:rtl/>
        </w:rPr>
        <w:t>‌</w:t>
      </w:r>
      <w:r w:rsidRPr="00711920">
        <w:rPr>
          <w:rStyle w:val="Char4"/>
          <w:rFonts w:hint="cs"/>
          <w:rtl/>
        </w:rPr>
        <w:t xml:space="preserve">شان این قول خداوند است که </w:t>
      </w:r>
      <w:r w:rsidR="006B12CD" w:rsidRPr="00711920">
        <w:rPr>
          <w:rStyle w:val="Char4"/>
          <w:rFonts w:hint="cs"/>
          <w:rtl/>
        </w:rPr>
        <w:t>می‌</w:t>
      </w:r>
      <w:r w:rsidRPr="00711920">
        <w:rPr>
          <w:rStyle w:val="Char4"/>
          <w:rFonts w:hint="cs"/>
          <w:rtl/>
        </w:rPr>
        <w:t>فرماید:</w:t>
      </w:r>
    </w:p>
    <w:p w:rsidR="008A29DD" w:rsidRPr="00711920" w:rsidRDefault="008A29DD" w:rsidP="00711920">
      <w:pPr>
        <w:pStyle w:val="af1"/>
        <w:rPr>
          <w:rStyle w:val="Char6"/>
          <w:rtl/>
        </w:rPr>
      </w:pPr>
      <w:r w:rsidRPr="00711920">
        <w:rPr>
          <w:rStyle w:val="Char8"/>
          <w:rFonts w:hint="cs"/>
          <w:rtl/>
        </w:rPr>
        <w:t>﴿</w:t>
      </w:r>
      <w:r w:rsidRPr="00711920">
        <w:rPr>
          <w:rtl/>
        </w:rPr>
        <w:t>فَإِذَا تَطَهَّر</w:t>
      </w:r>
      <w:r w:rsidRPr="00711920">
        <w:rPr>
          <w:rFonts w:hint="cs"/>
          <w:rtl/>
        </w:rPr>
        <w:t>ۡنَ</w:t>
      </w:r>
      <w:r w:rsidRPr="00711920">
        <w:rPr>
          <w:rtl/>
        </w:rPr>
        <w:t xml:space="preserve"> </w:t>
      </w:r>
      <w:r w:rsidRPr="00711920">
        <w:rPr>
          <w:rFonts w:hint="cs"/>
          <w:rtl/>
        </w:rPr>
        <w:t>فَأۡتُوهُنَّ</w:t>
      </w:r>
      <w:r w:rsidRPr="00711920">
        <w:rPr>
          <w:rtl/>
        </w:rPr>
        <w:t xml:space="preserve"> </w:t>
      </w:r>
      <w:r w:rsidRPr="00711920">
        <w:rPr>
          <w:rFonts w:hint="cs"/>
          <w:rtl/>
        </w:rPr>
        <w:t>مِنۡ</w:t>
      </w:r>
      <w:r w:rsidRPr="00711920">
        <w:rPr>
          <w:rtl/>
        </w:rPr>
        <w:t xml:space="preserve"> </w:t>
      </w:r>
      <w:r w:rsidRPr="00711920">
        <w:rPr>
          <w:rFonts w:hint="cs"/>
          <w:rtl/>
        </w:rPr>
        <w:t>حَيۡثُ</w:t>
      </w:r>
      <w:r w:rsidRPr="00711920">
        <w:rPr>
          <w:rtl/>
        </w:rPr>
        <w:t xml:space="preserve"> </w:t>
      </w:r>
      <w:r w:rsidRPr="00711920">
        <w:rPr>
          <w:rFonts w:hint="cs"/>
          <w:rtl/>
        </w:rPr>
        <w:t>أَمَرَكُمُ</w:t>
      </w:r>
      <w:r w:rsidRPr="00711920">
        <w:rPr>
          <w:rtl/>
        </w:rPr>
        <w:t xml:space="preserve"> </w:t>
      </w:r>
      <w:r w:rsidRPr="00711920">
        <w:rPr>
          <w:rFonts w:hint="cs"/>
          <w:rtl/>
        </w:rPr>
        <w:t>ٱ</w:t>
      </w:r>
      <w:r w:rsidRPr="00711920">
        <w:rPr>
          <w:rFonts w:hint="eastAsia"/>
          <w:rtl/>
        </w:rPr>
        <w:t>للَّهُ</w:t>
      </w:r>
      <w:r w:rsidRPr="00711920">
        <w:rPr>
          <w:rStyle w:val="Char8"/>
          <w:rFonts w:hint="cs"/>
          <w:rtl/>
        </w:rPr>
        <w:t>﴾</w:t>
      </w:r>
      <w:r w:rsidRPr="00711920">
        <w:rPr>
          <w:rFonts w:cs="Arial"/>
          <w:b/>
          <w:sz w:val="8"/>
          <w:szCs w:val="24"/>
          <w:rtl/>
        </w:rPr>
        <w:t xml:space="preserve"> </w:t>
      </w:r>
      <w:r w:rsidRPr="00711920">
        <w:rPr>
          <w:rStyle w:val="Char6"/>
          <w:rtl/>
        </w:rPr>
        <w:t>[البقرة: 222]</w:t>
      </w:r>
      <w:r w:rsidRPr="00711920">
        <w:rPr>
          <w:rStyle w:val="Char6"/>
          <w:rFonts w:hint="cs"/>
          <w:rtl/>
        </w:rPr>
        <w:t>.</w:t>
      </w:r>
    </w:p>
    <w:p w:rsidR="008A29DD" w:rsidRPr="00711920" w:rsidRDefault="00CB71AB" w:rsidP="00711920">
      <w:pPr>
        <w:pStyle w:val="ab"/>
        <w:rPr>
          <w:rStyle w:val="Char4"/>
          <w:rtl/>
        </w:rPr>
      </w:pPr>
      <w:r w:rsidRPr="00711920">
        <w:rPr>
          <w:rStyle w:val="Char8"/>
          <w:rFonts w:hint="cs"/>
          <w:rtl/>
        </w:rPr>
        <w:t>«</w:t>
      </w:r>
      <w:r w:rsidR="008A29DD" w:rsidRPr="00711920">
        <w:rPr>
          <w:rFonts w:hint="cs"/>
          <w:rtl/>
        </w:rPr>
        <w:t>بعد از اینکه زن</w:t>
      </w:r>
      <w:r w:rsidR="00102EC4" w:rsidRPr="00711920">
        <w:rPr>
          <w:rFonts w:hint="eastAsia"/>
          <w:rtl/>
        </w:rPr>
        <w:t>‌</w:t>
      </w:r>
      <w:r w:rsidR="008A29DD" w:rsidRPr="00711920">
        <w:rPr>
          <w:rFonts w:hint="cs"/>
          <w:rtl/>
        </w:rPr>
        <w:t>ها ا</w:t>
      </w:r>
      <w:r w:rsidR="00102EC4" w:rsidRPr="00711920">
        <w:rPr>
          <w:rFonts w:hint="cs"/>
          <w:rtl/>
        </w:rPr>
        <w:t>ز عادت ماهانگی پاک شدند به طوری</w:t>
      </w:r>
      <w:r w:rsidR="00102EC4" w:rsidRPr="00711920">
        <w:rPr>
          <w:rFonts w:hint="eastAsia"/>
          <w:rtl/>
        </w:rPr>
        <w:t>‌</w:t>
      </w:r>
      <w:r w:rsidR="008A29DD" w:rsidRPr="00711920">
        <w:rPr>
          <w:rFonts w:hint="cs"/>
          <w:rtl/>
        </w:rPr>
        <w:t>که خداوند شما را به آن امر کرده است با آن‌ها آمیزش نمائید</w:t>
      </w:r>
      <w:r w:rsidRPr="00711920">
        <w:rPr>
          <w:rStyle w:val="Char8"/>
          <w:rFonts w:hint="cs"/>
          <w:rtl/>
        </w:rPr>
        <w:t>»</w:t>
      </w:r>
      <w:r w:rsidR="008A29DD" w:rsidRPr="00711920">
        <w:rPr>
          <w:rStyle w:val="Char4"/>
          <w:rFonts w:hint="cs"/>
          <w:rtl/>
        </w:rPr>
        <w:t>.</w:t>
      </w:r>
    </w:p>
    <w:p w:rsidR="008A29DD" w:rsidRPr="00711920" w:rsidRDefault="008A29DD" w:rsidP="00575ECF">
      <w:pPr>
        <w:ind w:firstLine="284"/>
        <w:jc w:val="both"/>
        <w:rPr>
          <w:rStyle w:val="Char4"/>
          <w:rtl/>
        </w:rPr>
      </w:pPr>
      <w:r w:rsidRPr="00711920">
        <w:rPr>
          <w:rStyle w:val="Char4"/>
          <w:rFonts w:hint="cs"/>
          <w:rtl/>
        </w:rPr>
        <w:t>و</w:t>
      </w:r>
      <w:r w:rsidR="00102EC4" w:rsidRPr="00711920">
        <w:rPr>
          <w:rStyle w:val="Char4"/>
          <w:rFonts w:hint="cs"/>
          <w:rtl/>
        </w:rPr>
        <w:t xml:space="preserve"> </w:t>
      </w:r>
      <w:r w:rsidRPr="00711920">
        <w:rPr>
          <w:rStyle w:val="Char4"/>
          <w:rFonts w:hint="cs"/>
          <w:rtl/>
        </w:rPr>
        <w:t>پیامبر گرامی اسلام عثمان بن مظعون را زمانی</w:t>
      </w:r>
      <w:r w:rsidR="00102EC4" w:rsidRPr="00711920">
        <w:rPr>
          <w:rStyle w:val="Char4"/>
          <w:rFonts w:hint="eastAsia"/>
          <w:rtl/>
        </w:rPr>
        <w:t>‌</w:t>
      </w:r>
      <w:r w:rsidR="00102EC4" w:rsidRPr="00711920">
        <w:rPr>
          <w:rStyle w:val="Char4"/>
          <w:rFonts w:hint="cs"/>
          <w:rtl/>
        </w:rPr>
        <w:t>که خواست تمام اوقات زندگی</w:t>
      </w:r>
      <w:r w:rsidR="00102EC4" w:rsidRPr="00711920">
        <w:rPr>
          <w:rStyle w:val="Char4"/>
          <w:rFonts w:hint="eastAsia"/>
          <w:rtl/>
        </w:rPr>
        <w:t>‌</w:t>
      </w:r>
      <w:r w:rsidRPr="00711920">
        <w:rPr>
          <w:rStyle w:val="Char4"/>
          <w:rFonts w:hint="cs"/>
          <w:rtl/>
        </w:rPr>
        <w:t>اش را برای عبادت وقف نماید، توصیه نموده فرمودند:</w:t>
      </w:r>
      <w:r w:rsidRPr="00711920">
        <w:rPr>
          <w:rFonts w:hint="cs"/>
          <w:rtl/>
        </w:rPr>
        <w:t xml:space="preserve"> </w:t>
      </w:r>
      <w:r w:rsidR="004605D4" w:rsidRPr="00711920">
        <w:rPr>
          <w:rStyle w:val="Char4"/>
          <w:rFonts w:ascii="Traditional Arabic" w:hAnsi="Traditional Arabic" w:cs="Traditional Arabic"/>
          <w:rtl/>
        </w:rPr>
        <w:t>«</w:t>
      </w:r>
      <w:r w:rsidR="004605D4" w:rsidRPr="00711920">
        <w:rPr>
          <w:rStyle w:val="Char3"/>
          <w:rFonts w:hint="cs"/>
          <w:rtl/>
        </w:rPr>
        <w:t>...</w:t>
      </w:r>
      <w:r w:rsidR="004605D4" w:rsidRPr="00711920">
        <w:rPr>
          <w:rStyle w:val="Char3"/>
          <w:rtl/>
        </w:rPr>
        <w:t>وَأَهْلِكَ عَلَيْكَ حَ</w:t>
      </w:r>
      <w:r w:rsidR="004605D4" w:rsidRPr="00711920">
        <w:rPr>
          <w:rStyle w:val="Char3"/>
          <w:rFonts w:hint="cs"/>
          <w:rtl/>
        </w:rPr>
        <w:t>ق</w:t>
      </w:r>
      <w:r w:rsidR="004605D4" w:rsidRPr="00711920">
        <w:rPr>
          <w:rStyle w:val="Char3"/>
          <w:rtl/>
        </w:rPr>
        <w:t>ًّا</w:t>
      </w:r>
      <w:r w:rsidR="004605D4" w:rsidRPr="00711920">
        <w:rPr>
          <w:rStyle w:val="Char4"/>
          <w:rFonts w:ascii="Traditional Arabic" w:hAnsi="Traditional Arabic" w:cs="Traditional Arabic"/>
          <w:rtl/>
        </w:rPr>
        <w:t>»</w:t>
      </w:r>
      <w:r w:rsidRPr="00711920">
        <w:rPr>
          <w:rStyle w:val="Char4"/>
          <w:vertAlign w:val="superscript"/>
          <w:rtl/>
        </w:rPr>
        <w:footnoteReference w:id="316"/>
      </w:r>
      <w:r w:rsidRPr="00711920">
        <w:rPr>
          <w:rStyle w:val="Char4"/>
          <w:rFonts w:hint="cs"/>
          <w:rtl/>
        </w:rPr>
        <w:t>.</w:t>
      </w:r>
      <w:r w:rsidR="00CB71AB" w:rsidRPr="00711920">
        <w:rPr>
          <w:rStyle w:val="Char4"/>
          <w:rFonts w:hint="cs"/>
          <w:rtl/>
        </w:rPr>
        <w:t xml:space="preserve"> </w:t>
      </w:r>
      <w:r w:rsidR="00CB71AB" w:rsidRPr="00711920">
        <w:rPr>
          <w:rStyle w:val="Char8"/>
          <w:rFonts w:hint="cs"/>
          <w:rtl/>
        </w:rPr>
        <w:t>«</w:t>
      </w:r>
      <w:r w:rsidRPr="00711920">
        <w:rPr>
          <w:rStyle w:val="Chare"/>
          <w:rFonts w:hint="cs"/>
          <w:rtl/>
        </w:rPr>
        <w:t>اهل و</w:t>
      </w:r>
      <w:r w:rsidR="00102EC4" w:rsidRPr="00711920">
        <w:rPr>
          <w:rStyle w:val="Chare"/>
          <w:rFonts w:hint="cs"/>
          <w:rtl/>
        </w:rPr>
        <w:t xml:space="preserve"> </w:t>
      </w:r>
      <w:r w:rsidRPr="00711920">
        <w:rPr>
          <w:rStyle w:val="Chare"/>
          <w:rFonts w:hint="cs"/>
          <w:rtl/>
        </w:rPr>
        <w:t>فامیلت بر تو حق دارد</w:t>
      </w:r>
      <w:r w:rsidR="00CB71AB" w:rsidRPr="00711920">
        <w:rPr>
          <w:rStyle w:val="Char8"/>
          <w:rFonts w:hint="cs"/>
          <w:rtl/>
        </w:rPr>
        <w:t>»</w:t>
      </w:r>
      <w:r w:rsidRPr="00711920">
        <w:rPr>
          <w:rStyle w:val="Char4"/>
          <w:rFonts w:hint="cs"/>
          <w:rtl/>
        </w:rPr>
        <w:t>.</w:t>
      </w:r>
    </w:p>
    <w:p w:rsidR="008A29DD" w:rsidRPr="00711920" w:rsidRDefault="008A29DD" w:rsidP="00061A3F">
      <w:pPr>
        <w:pStyle w:val="a5"/>
        <w:rPr>
          <w:rtl/>
        </w:rPr>
      </w:pPr>
      <w:bookmarkStart w:id="2269" w:name="_Toc284776007"/>
      <w:bookmarkStart w:id="2270" w:name="_Toc282364241"/>
      <w:bookmarkStart w:id="2271" w:name="_Toc281743862"/>
      <w:bookmarkStart w:id="2272" w:name="_Toc281678608"/>
      <w:bookmarkStart w:id="2273" w:name="_Toc285126918"/>
      <w:bookmarkStart w:id="2274" w:name="_Toc296418001"/>
      <w:bookmarkStart w:id="2275" w:name="_Toc435974258"/>
      <w:r w:rsidRPr="00711920">
        <w:rPr>
          <w:rFonts w:hint="cs"/>
          <w:rtl/>
        </w:rPr>
        <w:t>4</w:t>
      </w:r>
      <w:r w:rsidR="00061A3F" w:rsidRPr="00711920">
        <w:rPr>
          <w:rFonts w:ascii="Times New Roman" w:hAnsi="Times New Roman" w:hint="cs"/>
          <w:rtl/>
        </w:rPr>
        <w:t>-</w:t>
      </w:r>
      <w:r w:rsidRPr="00711920">
        <w:rPr>
          <w:rFonts w:hint="cs"/>
          <w:rtl/>
        </w:rPr>
        <w:t xml:space="preserve"> آموختن مسایل دین:</w:t>
      </w:r>
      <w:bookmarkEnd w:id="2269"/>
      <w:bookmarkEnd w:id="2270"/>
      <w:bookmarkEnd w:id="2271"/>
      <w:bookmarkEnd w:id="2272"/>
      <w:bookmarkEnd w:id="2273"/>
      <w:bookmarkEnd w:id="2274"/>
      <w:bookmarkEnd w:id="2275"/>
    </w:p>
    <w:p w:rsidR="008A29DD" w:rsidRPr="00711920" w:rsidRDefault="008A29DD" w:rsidP="00575ECF">
      <w:pPr>
        <w:ind w:firstLine="284"/>
        <w:jc w:val="both"/>
        <w:rPr>
          <w:rStyle w:val="Char4"/>
          <w:spacing w:val="-4"/>
          <w:rtl/>
        </w:rPr>
      </w:pPr>
      <w:r w:rsidRPr="00711920">
        <w:rPr>
          <w:rStyle w:val="Char4"/>
          <w:rFonts w:hint="cs"/>
          <w:spacing w:val="-4"/>
          <w:rtl/>
        </w:rPr>
        <w:t>یکی از حقوق زن بالای شوهرش این است که مرد در تعلیم و</w:t>
      </w:r>
      <w:r w:rsidR="00102EC4" w:rsidRPr="00711920">
        <w:rPr>
          <w:rStyle w:val="Char4"/>
          <w:rFonts w:hint="cs"/>
          <w:spacing w:val="-4"/>
          <w:rtl/>
        </w:rPr>
        <w:t xml:space="preserve"> </w:t>
      </w:r>
      <w:r w:rsidRPr="00711920">
        <w:rPr>
          <w:rStyle w:val="Char4"/>
          <w:rFonts w:hint="cs"/>
          <w:spacing w:val="-4"/>
          <w:rtl/>
        </w:rPr>
        <w:t>تربیه همسرش عطف توجه نموده مسایل و</w:t>
      </w:r>
      <w:r w:rsidR="00102EC4" w:rsidRPr="00711920">
        <w:rPr>
          <w:rStyle w:val="Char4"/>
          <w:rFonts w:hint="cs"/>
          <w:spacing w:val="-4"/>
          <w:rtl/>
        </w:rPr>
        <w:t xml:space="preserve"> احکام دینی</w:t>
      </w:r>
      <w:r w:rsidR="00102EC4" w:rsidRPr="00711920">
        <w:rPr>
          <w:rStyle w:val="Char4"/>
          <w:rFonts w:hint="eastAsia"/>
          <w:spacing w:val="-4"/>
          <w:rtl/>
        </w:rPr>
        <w:t>‌</w:t>
      </w:r>
      <w:r w:rsidRPr="00711920">
        <w:rPr>
          <w:rStyle w:val="Char4"/>
          <w:rFonts w:hint="cs"/>
          <w:spacing w:val="-4"/>
          <w:rtl/>
        </w:rPr>
        <w:t xml:space="preserve">اش را برایش بیاموزد </w:t>
      </w:r>
      <w:r w:rsidR="00B86485" w:rsidRPr="00711920">
        <w:rPr>
          <w:rStyle w:val="Char4"/>
          <w:rFonts w:hint="cs"/>
          <w:spacing w:val="-4"/>
          <w:rtl/>
        </w:rPr>
        <w:t xml:space="preserve">و به </w:t>
      </w:r>
      <w:r w:rsidRPr="00711920">
        <w:rPr>
          <w:rStyle w:val="Char4"/>
          <w:rFonts w:hint="cs"/>
          <w:spacing w:val="-4"/>
          <w:rtl/>
        </w:rPr>
        <w:t xml:space="preserve">طاعات </w:t>
      </w:r>
      <w:r w:rsidR="00FF334D" w:rsidRPr="00711920">
        <w:rPr>
          <w:rStyle w:val="Char4"/>
          <w:rFonts w:hint="cs"/>
          <w:spacing w:val="-4"/>
          <w:rtl/>
        </w:rPr>
        <w:t>و عبادات</w:t>
      </w:r>
      <w:r w:rsidRPr="00711920">
        <w:rPr>
          <w:rStyle w:val="Char4"/>
          <w:rFonts w:hint="cs"/>
          <w:spacing w:val="-4"/>
          <w:rtl/>
        </w:rPr>
        <w:t xml:space="preserve"> تشویق نماید. </w:t>
      </w:r>
    </w:p>
    <w:p w:rsidR="008A29DD" w:rsidRPr="00711920" w:rsidRDefault="008A29DD" w:rsidP="00711920">
      <w:pPr>
        <w:widowControl w:val="0"/>
        <w:ind w:firstLine="284"/>
        <w:jc w:val="both"/>
        <w:rPr>
          <w:rStyle w:val="Char6"/>
          <w:rtl/>
        </w:rPr>
      </w:pPr>
      <w:r w:rsidRPr="00711920">
        <w:rPr>
          <w:rStyle w:val="Char4"/>
          <w:rFonts w:hint="cs"/>
          <w:rtl/>
        </w:rPr>
        <w:t xml:space="preserve"> </w:t>
      </w:r>
      <w:r w:rsidR="003A5109" w:rsidRPr="00711920">
        <w:rPr>
          <w:rStyle w:val="Char4"/>
          <w:rFonts w:hint="cs"/>
          <w:rtl/>
        </w:rPr>
        <w:t>و این</w:t>
      </w:r>
      <w:r w:rsidRPr="00711920">
        <w:rPr>
          <w:rStyle w:val="Char4"/>
          <w:rFonts w:hint="cs"/>
          <w:rtl/>
        </w:rPr>
        <w:t xml:space="preserve"> مکلفیت مرد را از این آیه کریمه دانسته می‌شود که خداوند متعال تمام مردان را مخاطب قرار داده فرموده است: </w:t>
      </w:r>
      <w:r w:rsidRPr="00711920">
        <w:rPr>
          <w:rStyle w:val="Char8"/>
          <w:rFonts w:hint="cs"/>
          <w:rtl/>
        </w:rPr>
        <w:t>﴿</w:t>
      </w:r>
      <w:r w:rsidRPr="00711920">
        <w:rPr>
          <w:rStyle w:val="Chard"/>
          <w:rtl/>
        </w:rPr>
        <w:t xml:space="preserve">يَٰٓأَيُّهَا </w:t>
      </w:r>
      <w:r w:rsidRPr="00711920">
        <w:rPr>
          <w:rStyle w:val="Chard"/>
          <w:rFonts w:hint="cs"/>
          <w:rtl/>
        </w:rPr>
        <w:t>ٱ</w:t>
      </w:r>
      <w:r w:rsidRPr="00711920">
        <w:rPr>
          <w:rStyle w:val="Chard"/>
          <w:rFonts w:hint="eastAsia"/>
          <w:rtl/>
        </w:rPr>
        <w:t>لَّذِينَ</w:t>
      </w:r>
      <w:r w:rsidRPr="00711920">
        <w:rPr>
          <w:rStyle w:val="Chard"/>
          <w:rtl/>
        </w:rPr>
        <w:t xml:space="preserve"> ءَامَنُواْ قُوٓاْ أَنفُسَكُمۡ وَأَهۡلِيكُمۡ نَارٗا وَقُودُهَا </w:t>
      </w:r>
      <w:r w:rsidRPr="00711920">
        <w:rPr>
          <w:rStyle w:val="Chard"/>
          <w:rFonts w:hint="cs"/>
          <w:rtl/>
        </w:rPr>
        <w:t>ٱ</w:t>
      </w:r>
      <w:r w:rsidRPr="00711920">
        <w:rPr>
          <w:rStyle w:val="Chard"/>
          <w:rFonts w:hint="eastAsia"/>
          <w:rtl/>
        </w:rPr>
        <w:t>لنَّاسُ</w:t>
      </w:r>
      <w:r w:rsidRPr="00711920">
        <w:rPr>
          <w:rStyle w:val="Chard"/>
          <w:rtl/>
        </w:rPr>
        <w:t xml:space="preserve"> وَ</w:t>
      </w:r>
      <w:r w:rsidRPr="00711920">
        <w:rPr>
          <w:rStyle w:val="Chard"/>
          <w:rFonts w:hint="cs"/>
          <w:rtl/>
        </w:rPr>
        <w:t>ٱ</w:t>
      </w:r>
      <w:r w:rsidRPr="00711920">
        <w:rPr>
          <w:rStyle w:val="Chard"/>
          <w:rFonts w:hint="eastAsia"/>
          <w:rtl/>
        </w:rPr>
        <w:t>لۡحِجَارَةُ</w:t>
      </w:r>
      <w:r w:rsidRPr="00711920">
        <w:rPr>
          <w:rStyle w:val="Char8"/>
          <w:rFonts w:hint="cs"/>
          <w:rtl/>
        </w:rPr>
        <w:t>﴾</w:t>
      </w:r>
      <w:r w:rsidRPr="00711920">
        <w:rPr>
          <w:rFonts w:cs="Arial"/>
          <w:sz w:val="27"/>
          <w:szCs w:val="24"/>
          <w:rtl/>
        </w:rPr>
        <w:t xml:space="preserve"> </w:t>
      </w:r>
      <w:r w:rsidRPr="00711920">
        <w:rPr>
          <w:rStyle w:val="Char6"/>
          <w:rtl/>
        </w:rPr>
        <w:t>[التحر</w:t>
      </w:r>
      <w:r w:rsidR="006B4A20" w:rsidRPr="00711920">
        <w:rPr>
          <w:rStyle w:val="Char6"/>
          <w:rtl/>
        </w:rPr>
        <w:t>ی</w:t>
      </w:r>
      <w:r w:rsidRPr="00711920">
        <w:rPr>
          <w:rStyle w:val="Char6"/>
          <w:rtl/>
        </w:rPr>
        <w:t>م: 6]</w:t>
      </w:r>
      <w:r w:rsidRPr="00711920">
        <w:rPr>
          <w:rStyle w:val="Char6"/>
          <w:rFonts w:hint="cs"/>
          <w:rtl/>
        </w:rPr>
        <w:t>.</w:t>
      </w:r>
    </w:p>
    <w:p w:rsidR="008A29DD" w:rsidRPr="00711920" w:rsidRDefault="00CB71AB" w:rsidP="00711920">
      <w:pPr>
        <w:widowControl w:val="0"/>
        <w:ind w:firstLine="284"/>
        <w:jc w:val="both"/>
        <w:rPr>
          <w:rStyle w:val="Char4"/>
          <w:rtl/>
        </w:rPr>
      </w:pPr>
      <w:r w:rsidRPr="00711920">
        <w:rPr>
          <w:rStyle w:val="Char8"/>
          <w:rFonts w:hint="cs"/>
          <w:rtl/>
        </w:rPr>
        <w:t>«</w:t>
      </w:r>
      <w:r w:rsidR="008A29DD" w:rsidRPr="00711920">
        <w:rPr>
          <w:rStyle w:val="Char7"/>
          <w:rFonts w:hint="cs"/>
          <w:rtl/>
        </w:rPr>
        <w:t>ای مؤمنان! خود و</w:t>
      </w:r>
      <w:r w:rsidR="00102EC4" w:rsidRPr="00711920">
        <w:rPr>
          <w:rStyle w:val="Char7"/>
          <w:rFonts w:hint="cs"/>
          <w:rtl/>
        </w:rPr>
        <w:t xml:space="preserve"> خانواد</w:t>
      </w:r>
      <w:r w:rsidR="00102EC4" w:rsidRPr="00711920">
        <w:rPr>
          <w:rStyle w:val="Char7"/>
          <w:rtl/>
        </w:rPr>
        <w:t>ۀ</w:t>
      </w:r>
      <w:r w:rsidR="008A29DD" w:rsidRPr="00711920">
        <w:rPr>
          <w:rStyle w:val="Char7"/>
          <w:rFonts w:hint="cs"/>
          <w:rtl/>
        </w:rPr>
        <w:t xml:space="preserve"> خویش را از آتش دوزخی بر کنار دارید که افروزینۀ آن </w:t>
      </w:r>
      <w:r w:rsidR="009D5863" w:rsidRPr="00711920">
        <w:rPr>
          <w:rStyle w:val="Char7"/>
          <w:rFonts w:hint="cs"/>
          <w:rtl/>
        </w:rPr>
        <w:t>انسان‌ها</w:t>
      </w:r>
      <w:r w:rsidR="008A29DD" w:rsidRPr="00711920">
        <w:rPr>
          <w:rStyle w:val="Char7"/>
          <w:rFonts w:hint="cs"/>
          <w:rtl/>
        </w:rPr>
        <w:t xml:space="preserve"> و</w:t>
      </w:r>
      <w:r w:rsidR="00102EC4" w:rsidRPr="00711920">
        <w:rPr>
          <w:rStyle w:val="Char7"/>
          <w:rFonts w:hint="cs"/>
          <w:rtl/>
        </w:rPr>
        <w:t xml:space="preserve"> </w:t>
      </w:r>
      <w:r w:rsidR="008A29DD" w:rsidRPr="00711920">
        <w:rPr>
          <w:rStyle w:val="Char7"/>
          <w:rFonts w:hint="cs"/>
          <w:rtl/>
        </w:rPr>
        <w:t>سنگ</w:t>
      </w:r>
      <w:r w:rsidR="00102EC4" w:rsidRPr="00711920">
        <w:rPr>
          <w:rStyle w:val="Char7"/>
          <w:rFonts w:hint="eastAsia"/>
          <w:rtl/>
        </w:rPr>
        <w:t>‌</w:t>
      </w:r>
      <w:r w:rsidR="008A29DD" w:rsidRPr="00711920">
        <w:rPr>
          <w:rStyle w:val="Char7"/>
          <w:rFonts w:hint="cs"/>
          <w:rtl/>
        </w:rPr>
        <w:t>ها است</w:t>
      </w:r>
      <w:r w:rsidRPr="00711920">
        <w:rPr>
          <w:rStyle w:val="Char8"/>
          <w:rFonts w:hint="cs"/>
          <w:rtl/>
        </w:rPr>
        <w:t>»</w:t>
      </w:r>
      <w:r w:rsidR="008A29DD" w:rsidRPr="00711920">
        <w:rPr>
          <w:rStyle w:val="Char4"/>
          <w:rFonts w:hint="cs"/>
          <w:rtl/>
        </w:rPr>
        <w:t>.</w:t>
      </w:r>
    </w:p>
    <w:p w:rsidR="008A29DD" w:rsidRPr="00711920" w:rsidRDefault="008A29DD" w:rsidP="00711920">
      <w:pPr>
        <w:widowControl w:val="0"/>
        <w:ind w:firstLine="284"/>
        <w:jc w:val="both"/>
        <w:rPr>
          <w:rStyle w:val="Char4"/>
          <w:rtl/>
        </w:rPr>
      </w:pPr>
      <w:r w:rsidRPr="00711920">
        <w:rPr>
          <w:rStyle w:val="Char4"/>
          <w:rFonts w:hint="cs"/>
          <w:rtl/>
        </w:rPr>
        <w:t>و</w:t>
      </w:r>
      <w:r w:rsidR="00102EC4" w:rsidRPr="00711920">
        <w:rPr>
          <w:rStyle w:val="Char4"/>
          <w:rFonts w:hint="cs"/>
          <w:rtl/>
        </w:rPr>
        <w:t xml:space="preserve"> </w:t>
      </w:r>
      <w:r w:rsidRPr="00711920">
        <w:rPr>
          <w:rStyle w:val="Char4"/>
          <w:rFonts w:hint="cs"/>
          <w:rtl/>
        </w:rPr>
        <w:t>پیامبر</w:t>
      </w:r>
      <w:r w:rsidR="005D7281" w:rsidRPr="00711920">
        <w:rPr>
          <w:rStyle w:val="Char4"/>
          <w:rFonts w:hint="cs"/>
          <w:rtl/>
        </w:rPr>
        <w:t xml:space="preserve"> </w:t>
      </w:r>
      <w:r w:rsidR="0056577E" w:rsidRPr="0056577E">
        <w:rPr>
          <w:rStyle w:val="Char4"/>
          <w:rFonts w:ascii="CTraditional Arabic" w:hAnsi="CTraditional Arabic" w:cs="CTraditional Arabic"/>
          <w:rtl/>
        </w:rPr>
        <w:t>ج</w:t>
      </w:r>
      <w:r w:rsidR="004B78F5" w:rsidRPr="00711920">
        <w:rPr>
          <w:rStyle w:val="Char4"/>
          <w:rFonts w:cs="CTraditional Arabic"/>
          <w:rtl/>
        </w:rPr>
        <w:t xml:space="preserve"> </w:t>
      </w:r>
      <w:r w:rsidRPr="00711920">
        <w:rPr>
          <w:rStyle w:val="Char4"/>
          <w:rFonts w:hint="cs"/>
          <w:rtl/>
        </w:rPr>
        <w:t>فرمودند:</w:t>
      </w:r>
      <w:r w:rsidRPr="00711920">
        <w:rPr>
          <w:rFonts w:hint="cs"/>
          <w:rtl/>
        </w:rPr>
        <w:t xml:space="preserve"> </w:t>
      </w:r>
      <w:r w:rsidR="00CC29E0" w:rsidRPr="00711920">
        <w:rPr>
          <w:rStyle w:val="Char4"/>
          <w:rFonts w:ascii="Traditional Arabic" w:hAnsi="Traditional Arabic" w:cs="Traditional Arabic"/>
          <w:rtl/>
        </w:rPr>
        <w:t>«</w:t>
      </w:r>
      <w:r w:rsidR="00CC29E0" w:rsidRPr="00711920">
        <w:rPr>
          <w:rStyle w:val="Char3"/>
          <w:rtl/>
        </w:rPr>
        <w:t>رَحِمَ اللهُ رَجُلًا قَامَ مِنَ اللَّيْلِ، فَصَلَّى، وَأَيْقَظَ امْرَأَتَهُ، فَصَلَّتْ، فَإِنْ أَبَتْ نَضَحَ فِي وَجْهِهَا الْمَاءَ، وَرَحِمَ اللهُ امْرَأَةً قَامَتْ مِنَ اللَّيْلِ، فَصَلَّتْ، وَأَيْقَظَتْ زَوْجَهَا، فَصَلَّى، فَإِنْ أَبَى، نَضَحَتْ فِي وَجْهِهِ الْمَاءَ</w:t>
      </w:r>
      <w:r w:rsidR="00CC29E0" w:rsidRPr="00711920">
        <w:rPr>
          <w:rStyle w:val="Char4"/>
          <w:rFonts w:ascii="Traditional Arabic" w:hAnsi="Traditional Arabic" w:cs="Traditional Arabic"/>
          <w:rtl/>
        </w:rPr>
        <w:t>»</w:t>
      </w:r>
      <w:r w:rsidRPr="00711920">
        <w:rPr>
          <w:rStyle w:val="Char4"/>
          <w:vertAlign w:val="superscript"/>
          <w:rtl/>
        </w:rPr>
        <w:footnoteReference w:id="317"/>
      </w:r>
      <w:r w:rsidRPr="00711920">
        <w:rPr>
          <w:rStyle w:val="Char4"/>
          <w:rFonts w:hint="cs"/>
          <w:rtl/>
        </w:rPr>
        <w:t>.</w:t>
      </w:r>
      <w:r w:rsidR="00061A3F" w:rsidRPr="00711920">
        <w:rPr>
          <w:rStyle w:val="Char8"/>
          <w:rFonts w:hint="cs"/>
          <w:rtl/>
        </w:rPr>
        <w:t xml:space="preserve"> </w:t>
      </w:r>
      <w:r w:rsidR="00CB71AB" w:rsidRPr="00711920">
        <w:rPr>
          <w:rStyle w:val="Char8"/>
          <w:rFonts w:hint="cs"/>
          <w:rtl/>
        </w:rPr>
        <w:t>«</w:t>
      </w:r>
      <w:r w:rsidRPr="00711920">
        <w:rPr>
          <w:rStyle w:val="Chare"/>
          <w:rFonts w:hint="cs"/>
          <w:rtl/>
        </w:rPr>
        <w:t>خداوند بر آن مردی رحم نماید که از طرف شب جهت ادای نماز برخیزد و</w:t>
      </w:r>
      <w:r w:rsidR="00102EC4" w:rsidRPr="00711920">
        <w:rPr>
          <w:rStyle w:val="Chare"/>
          <w:rFonts w:hint="cs"/>
          <w:rtl/>
        </w:rPr>
        <w:t xml:space="preserve"> </w:t>
      </w:r>
      <w:r w:rsidRPr="00711920">
        <w:rPr>
          <w:rStyle w:val="Chare"/>
          <w:rFonts w:hint="cs"/>
          <w:rtl/>
        </w:rPr>
        <w:t xml:space="preserve">همسرش را هم از خواب بیدار کند تا همرایش نماز بخواند </w:t>
      </w:r>
      <w:r w:rsidR="00FF334D" w:rsidRPr="00711920">
        <w:rPr>
          <w:rStyle w:val="Chare"/>
          <w:rFonts w:hint="cs"/>
          <w:rtl/>
        </w:rPr>
        <w:t>و اگر</w:t>
      </w:r>
      <w:r w:rsidRPr="00711920">
        <w:rPr>
          <w:rStyle w:val="Chare"/>
          <w:rFonts w:hint="cs"/>
          <w:rtl/>
        </w:rPr>
        <w:t xml:space="preserve"> از برخاستن امتناع ورزد در رویش آب پاش دهد، </w:t>
      </w:r>
      <w:r w:rsidR="003A5109" w:rsidRPr="00711920">
        <w:rPr>
          <w:rStyle w:val="Chare"/>
          <w:rFonts w:hint="cs"/>
          <w:rtl/>
        </w:rPr>
        <w:t>و همچنان</w:t>
      </w:r>
      <w:r w:rsidRPr="00711920">
        <w:rPr>
          <w:rStyle w:val="Chare"/>
          <w:rFonts w:hint="cs"/>
          <w:rtl/>
        </w:rPr>
        <w:t xml:space="preserve"> خداوند آن زنی را رحم کند که از طرف شب برخیزد و</w:t>
      </w:r>
      <w:r w:rsidR="00102EC4" w:rsidRPr="00711920">
        <w:rPr>
          <w:rStyle w:val="Chare"/>
          <w:rFonts w:hint="cs"/>
          <w:rtl/>
        </w:rPr>
        <w:t xml:space="preserve"> </w:t>
      </w:r>
      <w:r w:rsidRPr="00711920">
        <w:rPr>
          <w:rStyle w:val="Chare"/>
          <w:rFonts w:hint="cs"/>
          <w:rtl/>
        </w:rPr>
        <w:t>نماز ادا کند و</w:t>
      </w:r>
      <w:r w:rsidR="00102EC4" w:rsidRPr="00711920">
        <w:rPr>
          <w:rStyle w:val="Chare"/>
          <w:rFonts w:hint="cs"/>
          <w:rtl/>
        </w:rPr>
        <w:t xml:space="preserve"> </w:t>
      </w:r>
      <w:r w:rsidRPr="00711920">
        <w:rPr>
          <w:rStyle w:val="Chare"/>
          <w:rFonts w:hint="cs"/>
          <w:rtl/>
        </w:rPr>
        <w:t xml:space="preserve">شوهرش را بیدار کند </w:t>
      </w:r>
      <w:r w:rsidR="00FB00FB" w:rsidRPr="00711920">
        <w:rPr>
          <w:rStyle w:val="Chare"/>
          <w:rFonts w:hint="cs"/>
          <w:rtl/>
        </w:rPr>
        <w:t xml:space="preserve">و در </w:t>
      </w:r>
      <w:r w:rsidRPr="00711920">
        <w:rPr>
          <w:rStyle w:val="Chare"/>
          <w:rFonts w:hint="cs"/>
          <w:rtl/>
        </w:rPr>
        <w:t>صورت امتناع ورزیدن آن به رویش آب پاش دهد</w:t>
      </w:r>
      <w:r w:rsidR="00CB71AB" w:rsidRPr="00711920">
        <w:rPr>
          <w:rStyle w:val="Char8"/>
          <w:rFonts w:hint="cs"/>
          <w:rtl/>
        </w:rPr>
        <w:t>»</w:t>
      </w:r>
      <w:r w:rsidRPr="00711920">
        <w:rPr>
          <w:rStyle w:val="Char4"/>
          <w:rFonts w:hint="cs"/>
          <w:rtl/>
        </w:rPr>
        <w:t>.</w:t>
      </w:r>
    </w:p>
    <w:p w:rsidR="008A29DD" w:rsidRPr="00061A3F" w:rsidRDefault="008A29DD" w:rsidP="00061A3F">
      <w:pPr>
        <w:pStyle w:val="a5"/>
        <w:rPr>
          <w:rStyle w:val="Char4"/>
          <w:sz w:val="26"/>
          <w:szCs w:val="26"/>
          <w:rtl/>
        </w:rPr>
      </w:pPr>
      <w:bookmarkStart w:id="2276" w:name="_Toc435974259"/>
      <w:r w:rsidRPr="00061A3F">
        <w:rPr>
          <w:rStyle w:val="Char4"/>
          <w:rFonts w:hint="cs"/>
          <w:sz w:val="26"/>
          <w:szCs w:val="26"/>
          <w:rtl/>
        </w:rPr>
        <w:t>5- اغماض و</w:t>
      </w:r>
      <w:r w:rsidR="00102EC4" w:rsidRPr="00061A3F">
        <w:rPr>
          <w:rStyle w:val="Char4"/>
          <w:rFonts w:hint="cs"/>
          <w:sz w:val="26"/>
          <w:szCs w:val="26"/>
          <w:rtl/>
        </w:rPr>
        <w:t xml:space="preserve"> چشم</w:t>
      </w:r>
      <w:r w:rsidR="00102EC4" w:rsidRPr="00061A3F">
        <w:rPr>
          <w:rStyle w:val="Char4"/>
          <w:rFonts w:hint="eastAsia"/>
          <w:sz w:val="26"/>
          <w:szCs w:val="26"/>
          <w:rtl/>
        </w:rPr>
        <w:t>‌</w:t>
      </w:r>
      <w:r w:rsidRPr="00061A3F">
        <w:rPr>
          <w:rStyle w:val="Char4"/>
          <w:rFonts w:hint="cs"/>
          <w:sz w:val="26"/>
          <w:szCs w:val="26"/>
          <w:rtl/>
        </w:rPr>
        <w:t>پوشی از بعضی اشتباهات زن در صورتی</w:t>
      </w:r>
      <w:r w:rsidR="00102EC4" w:rsidRPr="00061A3F">
        <w:rPr>
          <w:rStyle w:val="Char4"/>
          <w:rFonts w:hint="eastAsia"/>
          <w:sz w:val="26"/>
          <w:szCs w:val="26"/>
          <w:rtl/>
        </w:rPr>
        <w:t>‌</w:t>
      </w:r>
      <w:r w:rsidRPr="00061A3F">
        <w:rPr>
          <w:rStyle w:val="Char4"/>
          <w:rFonts w:hint="cs"/>
          <w:sz w:val="26"/>
          <w:szCs w:val="26"/>
          <w:rtl/>
        </w:rPr>
        <w:t>که سبب اخلال در شریعت نگردد.</w:t>
      </w:r>
      <w:bookmarkEnd w:id="2276"/>
    </w:p>
    <w:p w:rsidR="008A29DD" w:rsidRPr="00575ECF" w:rsidRDefault="008A29DD" w:rsidP="00575ECF">
      <w:pPr>
        <w:ind w:firstLine="284"/>
        <w:jc w:val="both"/>
        <w:rPr>
          <w:rStyle w:val="Char4"/>
          <w:rtl/>
        </w:rPr>
      </w:pPr>
      <w:r w:rsidRPr="00575ECF">
        <w:rPr>
          <w:rStyle w:val="Char4"/>
          <w:rFonts w:hint="cs"/>
          <w:rtl/>
        </w:rPr>
        <w:t xml:space="preserve"> دلیل بر این حق این حدیث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است که فرمودند:</w:t>
      </w:r>
      <w:r w:rsidRPr="00575ECF">
        <w:rPr>
          <w:rFonts w:hint="cs"/>
          <w:rtl/>
        </w:rPr>
        <w:t xml:space="preserve"> </w:t>
      </w:r>
      <w:r w:rsidR="00CC29E0" w:rsidRPr="00575ECF">
        <w:rPr>
          <w:rFonts w:ascii="Traditional Arabic" w:hAnsi="Traditional Arabic" w:cs="Traditional Arabic"/>
          <w:rtl/>
        </w:rPr>
        <w:t>«</w:t>
      </w:r>
      <w:r w:rsidR="00CC29E0" w:rsidRPr="00575ECF">
        <w:rPr>
          <w:rStyle w:val="Char3"/>
          <w:rtl/>
        </w:rPr>
        <w:t>لَا يَفْرَكْ مُؤْمِنٌ مُؤْمِنَةً، إِنْ كَرِهَ مِنْهَا خُلُقًا رَضِيَ مِنْهَا آخَرَ</w:t>
      </w:r>
      <w:r w:rsidR="00CC29E0" w:rsidRPr="00575ECF">
        <w:rPr>
          <w:rFonts w:ascii="Traditional Arabic" w:hAnsi="Traditional Arabic" w:cs="Traditional Arabic"/>
          <w:rtl/>
        </w:rPr>
        <w:t>»</w:t>
      </w:r>
      <w:r w:rsidRPr="00575ECF">
        <w:rPr>
          <w:rStyle w:val="Char4"/>
          <w:vertAlign w:val="superscript"/>
          <w:rtl/>
        </w:rPr>
        <w:footnoteReference w:id="318"/>
      </w:r>
      <w:r w:rsidRPr="00575ECF">
        <w:rPr>
          <w:rStyle w:val="Char4"/>
          <w:rFonts w:hint="cs"/>
          <w:rtl/>
        </w:rPr>
        <w:t>.</w:t>
      </w:r>
      <w:r w:rsidR="00CB71AB" w:rsidRPr="00575ECF">
        <w:rPr>
          <w:rStyle w:val="Char4"/>
          <w:rFonts w:hint="cs"/>
          <w:rtl/>
        </w:rPr>
        <w:t xml:space="preserve"> </w:t>
      </w:r>
      <w:r w:rsidR="00CB71AB" w:rsidRPr="00575ECF">
        <w:rPr>
          <w:rStyle w:val="Char8"/>
          <w:rFonts w:hint="cs"/>
          <w:rtl/>
        </w:rPr>
        <w:t>«</w:t>
      </w:r>
      <w:r w:rsidRPr="00575ECF">
        <w:rPr>
          <w:rStyle w:val="Chare"/>
          <w:rFonts w:hint="cs"/>
          <w:rtl/>
        </w:rPr>
        <w:t>هیچ مرد مؤمن و</w:t>
      </w:r>
      <w:r w:rsidR="00102EC4" w:rsidRPr="00575ECF">
        <w:rPr>
          <w:rStyle w:val="Chare"/>
          <w:rFonts w:hint="cs"/>
          <w:rtl/>
        </w:rPr>
        <w:t xml:space="preserve"> </w:t>
      </w:r>
      <w:r w:rsidRPr="00575ECF">
        <w:rPr>
          <w:rStyle w:val="Chare"/>
          <w:rFonts w:hint="cs"/>
          <w:rtl/>
        </w:rPr>
        <w:t>مسلمان یک زن مسلمان را بطور کلی و</w:t>
      </w:r>
      <w:r w:rsidR="00102EC4" w:rsidRPr="00575ECF">
        <w:rPr>
          <w:rStyle w:val="Chare"/>
          <w:rFonts w:hint="cs"/>
          <w:rtl/>
        </w:rPr>
        <w:t xml:space="preserve"> </w:t>
      </w:r>
      <w:r w:rsidRPr="00575ECF">
        <w:rPr>
          <w:rStyle w:val="Chare"/>
          <w:rFonts w:hint="cs"/>
          <w:rtl/>
        </w:rPr>
        <w:t>مطلق بد و</w:t>
      </w:r>
      <w:r w:rsidR="00102EC4" w:rsidRPr="00575ECF">
        <w:rPr>
          <w:rStyle w:val="Chare"/>
          <w:rFonts w:hint="cs"/>
          <w:rtl/>
        </w:rPr>
        <w:t xml:space="preserve"> </w:t>
      </w:r>
      <w:r w:rsidRPr="00575ECF">
        <w:rPr>
          <w:rStyle w:val="Chare"/>
          <w:rFonts w:hint="cs"/>
          <w:rtl/>
        </w:rPr>
        <w:t xml:space="preserve">مبغوض نه بیند زیرا اگر چنان اتفاق بیفتد که یک خصلت </w:t>
      </w:r>
      <w:r w:rsidR="003A5109" w:rsidRPr="00575ECF">
        <w:rPr>
          <w:rStyle w:val="Chare"/>
          <w:rFonts w:hint="cs"/>
          <w:rtl/>
        </w:rPr>
        <w:t>او را</w:t>
      </w:r>
      <w:r w:rsidRPr="00575ECF">
        <w:rPr>
          <w:rStyle w:val="Chare"/>
          <w:rFonts w:hint="cs"/>
          <w:rtl/>
        </w:rPr>
        <w:t xml:space="preserve"> بد و</w:t>
      </w:r>
      <w:r w:rsidR="00102EC4" w:rsidRPr="00575ECF">
        <w:rPr>
          <w:rStyle w:val="Chare"/>
          <w:rFonts w:hint="cs"/>
          <w:rtl/>
        </w:rPr>
        <w:t xml:space="preserve"> نا</w:t>
      </w:r>
      <w:r w:rsidRPr="00575ECF">
        <w:rPr>
          <w:rStyle w:val="Chare"/>
          <w:rFonts w:hint="cs"/>
          <w:rtl/>
        </w:rPr>
        <w:t xml:space="preserve">پسند بداند </w:t>
      </w:r>
      <w:r w:rsidR="00102EC4" w:rsidRPr="00575ECF">
        <w:rPr>
          <w:rStyle w:val="Chare"/>
          <w:rFonts w:hint="cs"/>
          <w:rtl/>
        </w:rPr>
        <w:t>خصلت خوب دیگری حتما دارد که از آ</w:t>
      </w:r>
      <w:r w:rsidRPr="00575ECF">
        <w:rPr>
          <w:rStyle w:val="Chare"/>
          <w:rFonts w:hint="cs"/>
          <w:rtl/>
        </w:rPr>
        <w:t>ن خوش و</w:t>
      </w:r>
      <w:r w:rsidR="00102EC4" w:rsidRPr="00575ECF">
        <w:rPr>
          <w:rStyle w:val="Chare"/>
          <w:rFonts w:hint="cs"/>
          <w:rtl/>
        </w:rPr>
        <w:t xml:space="preserve"> </w:t>
      </w:r>
      <w:r w:rsidRPr="00575ECF">
        <w:rPr>
          <w:rStyle w:val="Chare"/>
          <w:rFonts w:hint="cs"/>
          <w:rtl/>
        </w:rPr>
        <w:t>راضی خواهد شد</w:t>
      </w:r>
      <w:r w:rsidR="00CB71AB" w:rsidRPr="00575ECF">
        <w:rPr>
          <w:rStyle w:val="Char8"/>
          <w:rFonts w:hint="cs"/>
          <w:rtl/>
        </w:rPr>
        <w:t>»</w:t>
      </w:r>
      <w:r w:rsidRPr="00575ECF">
        <w:rPr>
          <w:rStyle w:val="Char4"/>
          <w:rFonts w:hint="cs"/>
          <w:rtl/>
        </w:rPr>
        <w:t xml:space="preserve">. </w:t>
      </w:r>
    </w:p>
    <w:p w:rsidR="008A29DD" w:rsidRPr="00061A3F" w:rsidRDefault="008A29DD" w:rsidP="00061A3F">
      <w:pPr>
        <w:pStyle w:val="a5"/>
        <w:rPr>
          <w:rStyle w:val="Char4"/>
          <w:sz w:val="26"/>
          <w:szCs w:val="26"/>
          <w:rtl/>
        </w:rPr>
      </w:pPr>
      <w:bookmarkStart w:id="2277" w:name="_Toc435974260"/>
      <w:r w:rsidRPr="00061A3F">
        <w:rPr>
          <w:rStyle w:val="Char4"/>
          <w:rFonts w:hint="cs"/>
          <w:sz w:val="26"/>
          <w:szCs w:val="26"/>
          <w:rtl/>
        </w:rPr>
        <w:t>6- امتناع از زدن در اعضای حساس زن مانند سر و</w:t>
      </w:r>
      <w:r w:rsidR="00102EC4" w:rsidRPr="00061A3F">
        <w:rPr>
          <w:rStyle w:val="Char4"/>
          <w:rFonts w:hint="cs"/>
          <w:sz w:val="26"/>
          <w:szCs w:val="26"/>
          <w:rtl/>
        </w:rPr>
        <w:t xml:space="preserve"> </w:t>
      </w:r>
      <w:r w:rsidRPr="00061A3F">
        <w:rPr>
          <w:rStyle w:val="Char4"/>
          <w:rFonts w:hint="cs"/>
          <w:sz w:val="26"/>
          <w:szCs w:val="26"/>
          <w:rtl/>
        </w:rPr>
        <w:t>روی و</w:t>
      </w:r>
      <w:r w:rsidR="00102EC4" w:rsidRPr="00061A3F">
        <w:rPr>
          <w:rStyle w:val="Char4"/>
          <w:rFonts w:hint="cs"/>
          <w:sz w:val="26"/>
          <w:szCs w:val="26"/>
          <w:rtl/>
        </w:rPr>
        <w:t xml:space="preserve"> </w:t>
      </w:r>
      <w:r w:rsidRPr="00061A3F">
        <w:rPr>
          <w:rStyle w:val="Char4"/>
          <w:rFonts w:hint="cs"/>
          <w:sz w:val="26"/>
          <w:szCs w:val="26"/>
          <w:rtl/>
        </w:rPr>
        <w:t>عضو دیگر وی که باعث بد نمایی وی گردد.</w:t>
      </w:r>
      <w:bookmarkEnd w:id="2277"/>
    </w:p>
    <w:p w:rsidR="008A29DD" w:rsidRPr="00575ECF" w:rsidRDefault="008A29DD" w:rsidP="00575ECF">
      <w:pPr>
        <w:ind w:firstLine="284"/>
        <w:jc w:val="both"/>
        <w:rPr>
          <w:rStyle w:val="Char4"/>
          <w:rtl/>
        </w:rPr>
      </w:pPr>
      <w:r w:rsidRPr="00575ECF">
        <w:rPr>
          <w:rStyle w:val="Char4"/>
          <w:rFonts w:hint="cs"/>
          <w:rtl/>
        </w:rPr>
        <w:t>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مردان را از این عمل منع نموده فرمودند: </w:t>
      </w:r>
      <w:r w:rsidR="00CC29E0" w:rsidRPr="00575ECF">
        <w:rPr>
          <w:rStyle w:val="Char4"/>
          <w:rFonts w:ascii="Traditional Arabic" w:hAnsi="Traditional Arabic" w:cs="Traditional Arabic"/>
          <w:rtl/>
        </w:rPr>
        <w:t>«</w:t>
      </w:r>
      <w:r w:rsidR="00CC29E0" w:rsidRPr="00575ECF">
        <w:rPr>
          <w:rStyle w:val="Char3"/>
          <w:rFonts w:hint="cs"/>
          <w:rtl/>
        </w:rPr>
        <w:t>...</w:t>
      </w:r>
      <w:r w:rsidR="00CC29E0" w:rsidRPr="00575ECF">
        <w:rPr>
          <w:rStyle w:val="Char3"/>
          <w:rtl/>
        </w:rPr>
        <w:t>وَلَا تَضْرِبِ الْوَجْهَ، وَلَا تُقَبِّحْ، وَلَا تَهْجُرْ إِلَّا فِي الْبَيْتِ</w:t>
      </w:r>
      <w:r w:rsidR="00CC29E0" w:rsidRPr="00575ECF">
        <w:rPr>
          <w:rStyle w:val="Char4"/>
          <w:rFonts w:ascii="Traditional Arabic" w:hAnsi="Traditional Arabic" w:cs="Traditional Arabic"/>
          <w:rtl/>
        </w:rPr>
        <w:t>»</w:t>
      </w:r>
      <w:r w:rsidRPr="00575ECF">
        <w:rPr>
          <w:rStyle w:val="Char4"/>
          <w:vertAlign w:val="superscript"/>
          <w:rtl/>
        </w:rPr>
        <w:footnoteReference w:id="319"/>
      </w:r>
      <w:r w:rsidRPr="00575ECF">
        <w:rPr>
          <w:rStyle w:val="Char4"/>
          <w:rFonts w:hint="cs"/>
          <w:rtl/>
        </w:rPr>
        <w:t>.</w:t>
      </w:r>
      <w:r w:rsidR="00CB71AB" w:rsidRPr="00575ECF">
        <w:rPr>
          <w:rStyle w:val="Char4"/>
          <w:rFonts w:hint="cs"/>
          <w:rtl/>
        </w:rPr>
        <w:t xml:space="preserve"> </w:t>
      </w:r>
      <w:r w:rsidR="00CB71AB" w:rsidRPr="00575ECF">
        <w:rPr>
          <w:rStyle w:val="Char8"/>
          <w:rFonts w:hint="cs"/>
          <w:rtl/>
        </w:rPr>
        <w:t>«</w:t>
      </w:r>
      <w:r w:rsidRPr="00575ECF">
        <w:rPr>
          <w:rStyle w:val="Chare"/>
          <w:rFonts w:hint="cs"/>
          <w:rtl/>
        </w:rPr>
        <w:t>بر روی زن نزنید و</w:t>
      </w:r>
      <w:r w:rsidR="004D06EE" w:rsidRPr="00575ECF">
        <w:rPr>
          <w:rStyle w:val="Chare"/>
          <w:rFonts w:hint="cs"/>
          <w:rtl/>
        </w:rPr>
        <w:t xml:space="preserve"> </w:t>
      </w:r>
      <w:r w:rsidRPr="00575ECF">
        <w:rPr>
          <w:rStyle w:val="Chare"/>
          <w:rFonts w:hint="cs"/>
          <w:rtl/>
        </w:rPr>
        <w:t>نگوئید که خداوند ترا بد و</w:t>
      </w:r>
      <w:r w:rsidR="004D06EE" w:rsidRPr="00575ECF">
        <w:rPr>
          <w:rStyle w:val="Chare"/>
          <w:rFonts w:hint="cs"/>
          <w:rtl/>
        </w:rPr>
        <w:t xml:space="preserve"> </w:t>
      </w:r>
      <w:r w:rsidRPr="00575ECF">
        <w:rPr>
          <w:rStyle w:val="Chare"/>
          <w:rFonts w:hint="cs"/>
          <w:rtl/>
        </w:rPr>
        <w:t xml:space="preserve">قبیح بگرداند، </w:t>
      </w:r>
      <w:r w:rsidR="00003FF4" w:rsidRPr="00575ECF">
        <w:rPr>
          <w:rStyle w:val="Chare"/>
          <w:rFonts w:hint="cs"/>
          <w:rtl/>
        </w:rPr>
        <w:t>و یا</w:t>
      </w:r>
      <w:r w:rsidRPr="00575ECF">
        <w:rPr>
          <w:rStyle w:val="Chare"/>
          <w:rFonts w:hint="cs"/>
          <w:rtl/>
        </w:rPr>
        <w:t xml:space="preserve"> </w:t>
      </w:r>
      <w:r w:rsidR="003A5109" w:rsidRPr="00575ECF">
        <w:rPr>
          <w:rStyle w:val="Chare"/>
          <w:rFonts w:hint="cs"/>
          <w:rtl/>
        </w:rPr>
        <w:t>او را</w:t>
      </w:r>
      <w:r w:rsidRPr="00575ECF">
        <w:rPr>
          <w:rStyle w:val="Chare"/>
          <w:rFonts w:hint="cs"/>
          <w:rtl/>
        </w:rPr>
        <w:t xml:space="preserve"> بالت و</w:t>
      </w:r>
      <w:r w:rsidR="004D06EE" w:rsidRPr="00575ECF">
        <w:rPr>
          <w:rStyle w:val="Chare"/>
          <w:rFonts w:hint="cs"/>
          <w:rtl/>
        </w:rPr>
        <w:t xml:space="preserve"> کوب بی</w:t>
      </w:r>
      <w:r w:rsidR="004D06EE" w:rsidRPr="00575ECF">
        <w:rPr>
          <w:rStyle w:val="Chare"/>
          <w:rFonts w:hint="eastAsia"/>
          <w:rtl/>
        </w:rPr>
        <w:t>‌</w:t>
      </w:r>
      <w:r w:rsidRPr="00575ECF">
        <w:rPr>
          <w:rStyle w:val="Chare"/>
          <w:rFonts w:hint="cs"/>
          <w:rtl/>
        </w:rPr>
        <w:t>مورد قبیح و</w:t>
      </w:r>
      <w:r w:rsidR="004D06EE" w:rsidRPr="00575ECF">
        <w:rPr>
          <w:rStyle w:val="Chare"/>
          <w:rFonts w:hint="cs"/>
          <w:rtl/>
        </w:rPr>
        <w:t xml:space="preserve"> </w:t>
      </w:r>
      <w:r w:rsidRPr="00575ECF">
        <w:rPr>
          <w:rStyle w:val="Chare"/>
          <w:rFonts w:hint="cs"/>
          <w:rtl/>
        </w:rPr>
        <w:t>بدشکل نشان ندهید</w:t>
      </w:r>
      <w:r w:rsidR="00CB71AB" w:rsidRPr="00575ECF">
        <w:rPr>
          <w:rStyle w:val="Char8"/>
          <w:rFonts w:hint="cs"/>
          <w:rtl/>
        </w:rPr>
        <w:t>»</w:t>
      </w:r>
      <w:r w:rsidRPr="00575ECF">
        <w:rPr>
          <w:rStyle w:val="Char4"/>
          <w:rFonts w:hint="cs"/>
          <w:rtl/>
        </w:rPr>
        <w:t>.</w:t>
      </w:r>
    </w:p>
    <w:p w:rsidR="008A29DD" w:rsidRPr="00575ECF" w:rsidRDefault="008A29DD" w:rsidP="00711920">
      <w:pPr>
        <w:widowControl w:val="0"/>
        <w:ind w:firstLine="284"/>
        <w:jc w:val="both"/>
        <w:rPr>
          <w:rStyle w:val="Char4"/>
          <w:rtl/>
        </w:rPr>
      </w:pPr>
      <w:r w:rsidRPr="00575ECF">
        <w:rPr>
          <w:rStyle w:val="Char4"/>
          <w:rFonts w:hint="cs"/>
          <w:rtl/>
        </w:rPr>
        <w:t xml:space="preserve"> </w:t>
      </w:r>
      <w:r w:rsidR="00FB00FB" w:rsidRPr="00575ECF">
        <w:rPr>
          <w:rStyle w:val="Char4"/>
          <w:rFonts w:hint="cs"/>
          <w:rtl/>
        </w:rPr>
        <w:t>و نیز</w:t>
      </w:r>
      <w:r w:rsidRPr="00575ECF">
        <w:rPr>
          <w:rStyle w:val="Char4"/>
          <w:rFonts w:hint="cs"/>
          <w:rtl/>
        </w:rPr>
        <w:t xml:space="preserve"> فرمودند:</w:t>
      </w:r>
      <w:r w:rsidRPr="00575ECF">
        <w:rPr>
          <w:rFonts w:hint="cs"/>
          <w:rtl/>
        </w:rPr>
        <w:t xml:space="preserve"> </w:t>
      </w:r>
      <w:r w:rsidR="00CC29E0" w:rsidRPr="00575ECF">
        <w:rPr>
          <w:rStyle w:val="Char4"/>
          <w:rFonts w:ascii="Traditional Arabic" w:hAnsi="Traditional Arabic" w:cs="Traditional Arabic"/>
          <w:rtl/>
        </w:rPr>
        <w:t>«</w:t>
      </w:r>
      <w:r w:rsidR="00CC29E0" w:rsidRPr="00575ECF">
        <w:rPr>
          <w:rStyle w:val="Char3"/>
          <w:rtl/>
        </w:rPr>
        <w:t>لاَ يَجْلِدُ أَحَدُكُمُ امْرَأَتَهُ جَلْدَ العَبْدِ، ثُمَّ يُجَامِعُهَا فِي آخِرِ اليَوْمِ</w:t>
      </w:r>
      <w:r w:rsidR="00CC29E0" w:rsidRPr="00575ECF">
        <w:rPr>
          <w:rStyle w:val="Char4"/>
          <w:rFonts w:ascii="Traditional Arabic" w:hAnsi="Traditional Arabic" w:cs="Traditional Arabic"/>
          <w:rtl/>
        </w:rPr>
        <w:t>»</w:t>
      </w:r>
      <w:r w:rsidRPr="00575ECF">
        <w:rPr>
          <w:rStyle w:val="Char4"/>
          <w:vertAlign w:val="superscript"/>
          <w:rtl/>
        </w:rPr>
        <w:footnoteReference w:id="320"/>
      </w:r>
      <w:r w:rsidRPr="00575ECF">
        <w:rPr>
          <w:rStyle w:val="Char4"/>
          <w:rFonts w:hint="cs"/>
          <w:rtl/>
        </w:rPr>
        <w:t>.</w:t>
      </w:r>
      <w:r w:rsidR="00EC7E4C" w:rsidRPr="00575ECF">
        <w:rPr>
          <w:rStyle w:val="Char3"/>
          <w:rFonts w:hint="cs"/>
          <w:rtl/>
        </w:rPr>
        <w:t xml:space="preserve"> </w:t>
      </w:r>
      <w:r w:rsidR="00CB71AB" w:rsidRPr="00575ECF">
        <w:rPr>
          <w:rStyle w:val="Char8"/>
          <w:rFonts w:hint="cs"/>
          <w:rtl/>
        </w:rPr>
        <w:t>«</w:t>
      </w:r>
      <w:r w:rsidRPr="00575ECF">
        <w:rPr>
          <w:rStyle w:val="Chare"/>
          <w:rFonts w:hint="cs"/>
          <w:rtl/>
        </w:rPr>
        <w:t>یکی از شما همسرش را مانند غلام و</w:t>
      </w:r>
      <w:r w:rsidR="004D06EE" w:rsidRPr="00575ECF">
        <w:rPr>
          <w:rStyle w:val="Chare"/>
          <w:rFonts w:hint="cs"/>
          <w:rtl/>
        </w:rPr>
        <w:t xml:space="preserve"> برده</w:t>
      </w:r>
      <w:r w:rsidR="004D06EE" w:rsidRPr="00575ECF">
        <w:rPr>
          <w:rStyle w:val="Chare"/>
          <w:rFonts w:hint="eastAsia"/>
          <w:rtl/>
        </w:rPr>
        <w:t>‌</w:t>
      </w:r>
      <w:r w:rsidRPr="00575ECF">
        <w:rPr>
          <w:rStyle w:val="Chare"/>
          <w:rFonts w:hint="cs"/>
          <w:rtl/>
        </w:rPr>
        <w:t>اش لت نکند که باز در آخر روز با</w:t>
      </w:r>
      <w:r w:rsidR="004D06EE" w:rsidRPr="00575ECF">
        <w:rPr>
          <w:rStyle w:val="Chare"/>
          <w:rFonts w:hint="cs"/>
          <w:rtl/>
        </w:rPr>
        <w:t xml:space="preserve"> </w:t>
      </w:r>
      <w:r w:rsidRPr="00575ECF">
        <w:rPr>
          <w:rStyle w:val="Chare"/>
          <w:rFonts w:hint="cs"/>
          <w:rtl/>
        </w:rPr>
        <w:t xml:space="preserve">وی نیاز مجامعت را پیدا </w:t>
      </w:r>
      <w:r w:rsidR="00FB00FB" w:rsidRPr="00575ECF">
        <w:rPr>
          <w:rStyle w:val="Chare"/>
          <w:rFonts w:hint="cs"/>
          <w:rtl/>
        </w:rPr>
        <w:t>می‌کند</w:t>
      </w:r>
      <w:r w:rsidR="00CB71AB" w:rsidRPr="00575ECF">
        <w:rPr>
          <w:rStyle w:val="Char8"/>
          <w:rFonts w:hint="cs"/>
          <w:rtl/>
        </w:rPr>
        <w:t>»</w:t>
      </w:r>
      <w:r w:rsidRPr="00575ECF">
        <w:rPr>
          <w:rStyle w:val="Char4"/>
          <w:rFonts w:hint="cs"/>
          <w:rtl/>
        </w:rPr>
        <w:t>.</w:t>
      </w:r>
    </w:p>
    <w:p w:rsidR="008A29DD" w:rsidRPr="00711920" w:rsidRDefault="008A29DD" w:rsidP="00711920">
      <w:pPr>
        <w:widowControl w:val="0"/>
        <w:ind w:firstLine="284"/>
        <w:jc w:val="both"/>
        <w:rPr>
          <w:rStyle w:val="Char4"/>
          <w:rtl/>
        </w:rPr>
      </w:pPr>
      <w:r w:rsidRPr="00711920">
        <w:rPr>
          <w:rStyle w:val="Char4"/>
          <w:rFonts w:hint="cs"/>
          <w:rtl/>
        </w:rPr>
        <w:t xml:space="preserve"> و</w:t>
      </w:r>
      <w:r w:rsidR="004D06EE" w:rsidRPr="00711920">
        <w:rPr>
          <w:rStyle w:val="Char4"/>
          <w:rFonts w:hint="cs"/>
          <w:rtl/>
        </w:rPr>
        <w:t xml:space="preserve"> </w:t>
      </w:r>
      <w:r w:rsidRPr="00711920">
        <w:rPr>
          <w:rStyle w:val="Char4"/>
          <w:rFonts w:hint="cs"/>
          <w:rtl/>
        </w:rPr>
        <w:t>پیامبر</w:t>
      </w:r>
      <w:r w:rsidR="005D7281" w:rsidRPr="00711920">
        <w:rPr>
          <w:rStyle w:val="Char4"/>
          <w:rFonts w:hint="cs"/>
          <w:rtl/>
        </w:rPr>
        <w:t xml:space="preserve"> </w:t>
      </w:r>
      <w:r w:rsidR="0056577E" w:rsidRPr="0056577E">
        <w:rPr>
          <w:rStyle w:val="Char4"/>
          <w:rFonts w:ascii="CTraditional Arabic" w:hAnsi="CTraditional Arabic" w:cs="CTraditional Arabic"/>
          <w:rtl/>
        </w:rPr>
        <w:t>ج</w:t>
      </w:r>
      <w:r w:rsidR="004B78F5" w:rsidRPr="00711920">
        <w:rPr>
          <w:rStyle w:val="Char4"/>
          <w:rFonts w:cs="CTraditional Arabic"/>
          <w:rtl/>
        </w:rPr>
        <w:t xml:space="preserve"> </w:t>
      </w:r>
      <w:r w:rsidRPr="00711920">
        <w:rPr>
          <w:rStyle w:val="Char4"/>
          <w:rFonts w:hint="cs"/>
          <w:rtl/>
        </w:rPr>
        <w:t>که یک شوهر الگو و</w:t>
      </w:r>
      <w:r w:rsidR="004D06EE" w:rsidRPr="00711920">
        <w:rPr>
          <w:rStyle w:val="Char4"/>
          <w:rFonts w:hint="cs"/>
          <w:rtl/>
        </w:rPr>
        <w:t xml:space="preserve"> </w:t>
      </w:r>
      <w:r w:rsidRPr="00711920">
        <w:rPr>
          <w:rStyle w:val="Char4"/>
          <w:rFonts w:hint="cs"/>
          <w:rtl/>
        </w:rPr>
        <w:t>نم</w:t>
      </w:r>
      <w:r w:rsidR="004D06EE" w:rsidRPr="00711920">
        <w:rPr>
          <w:rStyle w:val="Char4"/>
          <w:rFonts w:hint="cs"/>
          <w:rtl/>
        </w:rPr>
        <w:t>و</w:t>
      </w:r>
      <w:r w:rsidR="00DD0B2C" w:rsidRPr="00711920">
        <w:rPr>
          <w:rStyle w:val="Char4"/>
          <w:rFonts w:hint="cs"/>
          <w:rtl/>
        </w:rPr>
        <w:t>نه</w:t>
      </w:r>
      <w:r w:rsidR="004D06EE" w:rsidRPr="00711920">
        <w:rPr>
          <w:rStyle w:val="Char4"/>
          <w:rFonts w:hint="cs"/>
          <w:rtl/>
        </w:rPr>
        <w:t xml:space="preserve"> بودند هیچ</w:t>
      </w:r>
      <w:r w:rsidRPr="00711920">
        <w:rPr>
          <w:rStyle w:val="Char4"/>
          <w:rFonts w:hint="cs"/>
          <w:rtl/>
        </w:rPr>
        <w:t>گاه به زدن زنان اقدام ننمودند چنانچه عائشه</w:t>
      </w:r>
      <w:r w:rsidR="00F6711C" w:rsidRPr="00711920">
        <w:rPr>
          <w:rFonts w:cs="CTraditional Arabic" w:hint="cs"/>
          <w:b/>
          <w:bCs/>
          <w:rtl/>
          <w:lang w:bidi="fa-IR"/>
        </w:rPr>
        <w:t xml:space="preserve"> </w:t>
      </w:r>
      <w:r w:rsidR="00F6711C" w:rsidRPr="00711920">
        <w:rPr>
          <w:rFonts w:cs="CTraditional Arabic" w:hint="cs"/>
          <w:rtl/>
          <w:lang w:bidi="fa-IR"/>
        </w:rPr>
        <w:t>ل</w:t>
      </w:r>
      <w:r w:rsidRPr="00711920">
        <w:rPr>
          <w:rStyle w:val="Char4"/>
          <w:rFonts w:hint="cs"/>
          <w:rtl/>
        </w:rPr>
        <w:t xml:space="preserve"> </w:t>
      </w:r>
      <w:r w:rsidR="006B12CD" w:rsidRPr="00711920">
        <w:rPr>
          <w:rStyle w:val="Char4"/>
          <w:rFonts w:hint="cs"/>
          <w:rtl/>
        </w:rPr>
        <w:t>می‌</w:t>
      </w:r>
      <w:r w:rsidRPr="00711920">
        <w:rPr>
          <w:rStyle w:val="Char4"/>
          <w:rFonts w:hint="cs"/>
          <w:rtl/>
        </w:rPr>
        <w:t>فرماید:</w:t>
      </w:r>
      <w:r w:rsidRPr="00711920">
        <w:rPr>
          <w:rFonts w:hint="cs"/>
          <w:rtl/>
        </w:rPr>
        <w:t xml:space="preserve"> </w:t>
      </w:r>
      <w:r w:rsidR="00AC7C7C" w:rsidRPr="00711920">
        <w:rPr>
          <w:rStyle w:val="Char4"/>
          <w:rFonts w:ascii="Traditional Arabic" w:hAnsi="Traditional Arabic" w:cs="Traditional Arabic"/>
          <w:rtl/>
        </w:rPr>
        <w:t>«</w:t>
      </w:r>
      <w:r w:rsidR="00AC7C7C" w:rsidRPr="00711920">
        <w:rPr>
          <w:rStyle w:val="Char3"/>
          <w:rtl/>
        </w:rPr>
        <w:t xml:space="preserve">مَا ضَرَبَ رَسُولُ اللهِ </w:t>
      </w:r>
      <w:r w:rsidR="0056577E" w:rsidRPr="0056577E">
        <w:rPr>
          <w:rStyle w:val="Char3"/>
          <w:rFonts w:ascii="CTraditional Arabic" w:hAnsi="CTraditional Arabic" w:cs="CTraditional Arabic"/>
          <w:rtl/>
        </w:rPr>
        <w:t>ج</w:t>
      </w:r>
      <w:r w:rsidR="004B78F5" w:rsidRPr="00711920">
        <w:rPr>
          <w:rStyle w:val="Char3"/>
          <w:rFonts w:ascii="CTraditional Arabic" w:hAnsi="CTraditional Arabic" w:cs="CTraditional Arabic"/>
          <w:rtl/>
        </w:rPr>
        <w:t xml:space="preserve"> </w:t>
      </w:r>
      <w:r w:rsidR="00AC7C7C" w:rsidRPr="00711920">
        <w:rPr>
          <w:rStyle w:val="Char3"/>
          <w:rtl/>
        </w:rPr>
        <w:t>شَيْئًا قَطُّ بِيَدِهِ، وَلَا امْرَأَةً، وَلَا خَادِمًا، إِلَّا أَنْ يُجَاهِدَ فِي سَبِيلِ اللهِ</w:t>
      </w:r>
      <w:r w:rsidR="00AC7C7C" w:rsidRPr="00711920">
        <w:rPr>
          <w:rStyle w:val="Char3"/>
          <w:rFonts w:hint="cs"/>
          <w:rtl/>
        </w:rPr>
        <w:t>...</w:t>
      </w:r>
      <w:r w:rsidR="00AC7C7C" w:rsidRPr="00711920">
        <w:rPr>
          <w:rStyle w:val="Char4"/>
          <w:rFonts w:ascii="Traditional Arabic" w:hAnsi="Traditional Arabic" w:cs="Traditional Arabic"/>
          <w:rtl/>
        </w:rPr>
        <w:t>»</w:t>
      </w:r>
      <w:r w:rsidRPr="00711920">
        <w:rPr>
          <w:rStyle w:val="Char4"/>
          <w:vertAlign w:val="superscript"/>
          <w:rtl/>
        </w:rPr>
        <w:footnoteReference w:id="321"/>
      </w:r>
      <w:r w:rsidRPr="00711920">
        <w:rPr>
          <w:rStyle w:val="Char4"/>
          <w:rFonts w:hint="cs"/>
          <w:rtl/>
        </w:rPr>
        <w:t xml:space="preserve">. </w:t>
      </w:r>
      <w:r w:rsidR="00CB71AB" w:rsidRPr="00711920">
        <w:rPr>
          <w:rStyle w:val="Char8"/>
          <w:rFonts w:hint="cs"/>
          <w:rtl/>
        </w:rPr>
        <w:t>«</w:t>
      </w:r>
      <w:r w:rsidRPr="00711920">
        <w:rPr>
          <w:rStyle w:val="Chare"/>
          <w:rFonts w:hint="cs"/>
          <w:rtl/>
        </w:rPr>
        <w:t>من هیچگاه رسول الله</w:t>
      </w:r>
      <w:r w:rsidR="005D7281" w:rsidRPr="00711920">
        <w:rPr>
          <w:rStyle w:val="Char4"/>
          <w:rFonts w:hint="cs"/>
          <w:rtl/>
        </w:rPr>
        <w:t xml:space="preserve"> </w:t>
      </w:r>
      <w:r w:rsidR="0056577E" w:rsidRPr="0056577E">
        <w:rPr>
          <w:rStyle w:val="Char4"/>
          <w:rFonts w:ascii="CTraditional Arabic" w:hAnsi="CTraditional Arabic" w:cs="CTraditional Arabic"/>
          <w:rtl/>
        </w:rPr>
        <w:t>ج</w:t>
      </w:r>
      <w:r w:rsidR="004B78F5" w:rsidRPr="00711920">
        <w:rPr>
          <w:rStyle w:val="Char4"/>
          <w:rFonts w:cs="CTraditional Arabic"/>
          <w:rtl/>
        </w:rPr>
        <w:t xml:space="preserve"> </w:t>
      </w:r>
      <w:r w:rsidRPr="00711920">
        <w:rPr>
          <w:rStyle w:val="Chare"/>
          <w:rFonts w:hint="cs"/>
          <w:rtl/>
        </w:rPr>
        <w:t xml:space="preserve">را ندیدم که خادم، </w:t>
      </w:r>
      <w:r w:rsidR="00003FF4" w:rsidRPr="00711920">
        <w:rPr>
          <w:rStyle w:val="Chare"/>
          <w:rFonts w:hint="cs"/>
          <w:rtl/>
        </w:rPr>
        <w:t>و یا</w:t>
      </w:r>
      <w:r w:rsidRPr="00711920">
        <w:rPr>
          <w:rStyle w:val="Chare"/>
          <w:rFonts w:hint="cs"/>
          <w:rtl/>
        </w:rPr>
        <w:t xml:space="preserve"> زنی را زده باشد </w:t>
      </w:r>
      <w:r w:rsidR="00DD0B2C" w:rsidRPr="00711920">
        <w:rPr>
          <w:rStyle w:val="Chare"/>
          <w:rFonts w:hint="cs"/>
          <w:rtl/>
        </w:rPr>
        <w:t>و نه</w:t>
      </w:r>
      <w:r w:rsidRPr="00711920">
        <w:rPr>
          <w:rStyle w:val="Chare"/>
          <w:rFonts w:hint="cs"/>
          <w:rtl/>
        </w:rPr>
        <w:t xml:space="preserve"> بخاطر زدن چیزی به دست متوسل شده باشد مگر در هنگام جهاد در راه خدا</w:t>
      </w:r>
      <w:r w:rsidR="00CB71AB" w:rsidRPr="00711920">
        <w:rPr>
          <w:rStyle w:val="Char8"/>
          <w:rFonts w:hint="cs"/>
          <w:rtl/>
        </w:rPr>
        <w:t>»</w:t>
      </w:r>
      <w:r w:rsidRPr="00711920">
        <w:rPr>
          <w:rStyle w:val="Char4"/>
          <w:rFonts w:hint="cs"/>
          <w:rtl/>
        </w:rPr>
        <w:t>.</w:t>
      </w:r>
    </w:p>
    <w:p w:rsidR="008A29DD" w:rsidRPr="00061A3F" w:rsidRDefault="008A29DD" w:rsidP="00061A3F">
      <w:pPr>
        <w:pStyle w:val="a9"/>
        <w:rPr>
          <w:rtl/>
        </w:rPr>
      </w:pPr>
      <w:bookmarkStart w:id="2278" w:name="_Toc284776008"/>
      <w:bookmarkStart w:id="2279" w:name="_Toc285126919"/>
      <w:bookmarkStart w:id="2280" w:name="_Toc296418002"/>
      <w:r w:rsidRPr="00061A3F">
        <w:rPr>
          <w:rFonts w:hint="cs"/>
          <w:rtl/>
        </w:rPr>
        <w:t>تذکر لازم:</w:t>
      </w:r>
      <w:bookmarkEnd w:id="2278"/>
      <w:bookmarkEnd w:id="2279"/>
      <w:bookmarkEnd w:id="2280"/>
      <w:r w:rsidRPr="00061A3F">
        <w:rPr>
          <w:rFonts w:hint="cs"/>
          <w:rtl/>
        </w:rPr>
        <w:t xml:space="preserve"> </w:t>
      </w:r>
    </w:p>
    <w:p w:rsidR="008A29DD" w:rsidRPr="00575ECF" w:rsidRDefault="008A29DD" w:rsidP="00061A3F">
      <w:pPr>
        <w:ind w:firstLine="284"/>
        <w:jc w:val="both"/>
        <w:rPr>
          <w:rStyle w:val="Char4"/>
          <w:rtl/>
        </w:rPr>
      </w:pPr>
      <w:r w:rsidRPr="00575ECF">
        <w:rPr>
          <w:rStyle w:val="Char4"/>
          <w:rFonts w:hint="cs"/>
          <w:rtl/>
        </w:rPr>
        <w:t>خداوند متعال در سوره نساء زدن زن را تنها در هنگام نشوز و</w:t>
      </w:r>
      <w:r w:rsidR="004D06EE" w:rsidRPr="00575ECF">
        <w:rPr>
          <w:rStyle w:val="Char4"/>
          <w:rFonts w:hint="cs"/>
          <w:rtl/>
        </w:rPr>
        <w:t xml:space="preserve"> </w:t>
      </w:r>
      <w:r w:rsidRPr="00575ECF">
        <w:rPr>
          <w:rStyle w:val="Char4"/>
          <w:rFonts w:hint="cs"/>
          <w:rtl/>
        </w:rPr>
        <w:t>امتناع نمودن وی از اطاعت شوهرش،</w:t>
      </w:r>
      <w:r w:rsidR="00FB00FB" w:rsidRPr="00575ECF">
        <w:rPr>
          <w:rStyle w:val="Char4"/>
          <w:rFonts w:hint="cs"/>
          <w:rtl/>
        </w:rPr>
        <w:t xml:space="preserve"> و آن </w:t>
      </w:r>
      <w:r w:rsidR="004D06EE" w:rsidRPr="00575ECF">
        <w:rPr>
          <w:rStyle w:val="Char4"/>
          <w:rFonts w:hint="cs"/>
          <w:rtl/>
        </w:rPr>
        <w:t>هم بخاطر تأ</w:t>
      </w:r>
      <w:r w:rsidRPr="00575ECF">
        <w:rPr>
          <w:rStyle w:val="Char4"/>
          <w:rFonts w:hint="cs"/>
          <w:rtl/>
        </w:rPr>
        <w:t>دیب و</w:t>
      </w:r>
      <w:r w:rsidR="004D06EE" w:rsidRPr="00575ECF">
        <w:rPr>
          <w:rStyle w:val="Char4"/>
          <w:rFonts w:hint="cs"/>
          <w:rtl/>
        </w:rPr>
        <w:t xml:space="preserve"> </w:t>
      </w:r>
      <w:r w:rsidRPr="00575ECF">
        <w:rPr>
          <w:rStyle w:val="Char4"/>
          <w:rFonts w:hint="cs"/>
          <w:rtl/>
        </w:rPr>
        <w:t>تنبیه با در نظر داشت ضوابط و</w:t>
      </w:r>
      <w:r w:rsidR="004D06EE" w:rsidRPr="00575ECF">
        <w:rPr>
          <w:rStyle w:val="Char4"/>
          <w:rFonts w:hint="cs"/>
          <w:rtl/>
        </w:rPr>
        <w:t xml:space="preserve"> </w:t>
      </w:r>
      <w:r w:rsidRPr="00575ECF">
        <w:rPr>
          <w:rStyle w:val="Char4"/>
          <w:rFonts w:hint="cs"/>
          <w:rtl/>
        </w:rPr>
        <w:t xml:space="preserve">مراحل خاص جائز قرار داده است، </w:t>
      </w:r>
      <w:r w:rsidR="00003FF4" w:rsidRPr="00575ECF">
        <w:rPr>
          <w:rStyle w:val="Char4"/>
          <w:rFonts w:hint="cs"/>
          <w:rtl/>
        </w:rPr>
        <w:t>طوری‌که</w:t>
      </w:r>
      <w:r w:rsidRPr="00575ECF">
        <w:rPr>
          <w:rStyle w:val="Char4"/>
          <w:rFonts w:hint="cs"/>
          <w:rtl/>
        </w:rPr>
        <w:t xml:space="preserve"> فرموده است:</w:t>
      </w:r>
      <w:r w:rsidRPr="00575ECF">
        <w:rPr>
          <w:rFonts w:ascii="QCF_BSML" w:hAnsi="QCF_BSML" w:cs="QCF_BSML"/>
          <w:sz w:val="47"/>
          <w:szCs w:val="47"/>
          <w:rtl/>
        </w:rPr>
        <w:t xml:space="preserve"> </w:t>
      </w:r>
      <w:r w:rsidRPr="00575ECF">
        <w:rPr>
          <w:rStyle w:val="Char8"/>
          <w:rFonts w:hint="cs"/>
          <w:rtl/>
        </w:rPr>
        <w:t>﴿</w:t>
      </w:r>
      <w:r w:rsidRPr="00575ECF">
        <w:rPr>
          <w:rStyle w:val="Chard"/>
          <w:rtl/>
        </w:rPr>
        <w:t>وَ</w:t>
      </w:r>
      <w:r w:rsidRPr="00575ECF">
        <w:rPr>
          <w:rStyle w:val="Chard"/>
          <w:rFonts w:hint="cs"/>
          <w:rtl/>
        </w:rPr>
        <w:t>ٱ</w:t>
      </w:r>
      <w:r w:rsidRPr="00575ECF">
        <w:rPr>
          <w:rStyle w:val="Chard"/>
          <w:rFonts w:hint="eastAsia"/>
          <w:rtl/>
        </w:rPr>
        <w:t>لَّٰتِي</w:t>
      </w:r>
      <w:r w:rsidRPr="00575ECF">
        <w:rPr>
          <w:rStyle w:val="Chard"/>
          <w:rtl/>
        </w:rPr>
        <w:t xml:space="preserve"> تَخَافُونَ نُشُوزَهُنَّ فَعِظُوهُنَّ وَ</w:t>
      </w:r>
      <w:r w:rsidRPr="00575ECF">
        <w:rPr>
          <w:rStyle w:val="Chard"/>
          <w:rFonts w:hint="cs"/>
          <w:rtl/>
        </w:rPr>
        <w:t>ٱ</w:t>
      </w:r>
      <w:r w:rsidRPr="00575ECF">
        <w:rPr>
          <w:rStyle w:val="Chard"/>
          <w:rFonts w:hint="eastAsia"/>
          <w:rtl/>
        </w:rPr>
        <w:t>هۡجُرُوهُنَّ</w:t>
      </w:r>
      <w:r w:rsidRPr="00575ECF">
        <w:rPr>
          <w:rStyle w:val="Chard"/>
          <w:rtl/>
        </w:rPr>
        <w:t xml:space="preserve"> فِي </w:t>
      </w:r>
      <w:r w:rsidRPr="00575ECF">
        <w:rPr>
          <w:rStyle w:val="Chard"/>
          <w:rFonts w:hint="cs"/>
          <w:rtl/>
        </w:rPr>
        <w:t>ٱ</w:t>
      </w:r>
      <w:r w:rsidRPr="00575ECF">
        <w:rPr>
          <w:rStyle w:val="Chard"/>
          <w:rFonts w:hint="eastAsia"/>
          <w:rtl/>
        </w:rPr>
        <w:t>لۡمَضَاجِعِ</w:t>
      </w:r>
      <w:r w:rsidRPr="00575ECF">
        <w:rPr>
          <w:rStyle w:val="Chard"/>
          <w:rtl/>
        </w:rPr>
        <w:t xml:space="preserve"> وَ</w:t>
      </w:r>
      <w:r w:rsidRPr="00575ECF">
        <w:rPr>
          <w:rStyle w:val="Chard"/>
          <w:rFonts w:hint="cs"/>
          <w:rtl/>
        </w:rPr>
        <w:t>ٱ</w:t>
      </w:r>
      <w:r w:rsidRPr="00575ECF">
        <w:rPr>
          <w:rStyle w:val="Chard"/>
          <w:rFonts w:hint="eastAsia"/>
          <w:rtl/>
        </w:rPr>
        <w:t>ضۡرِبُوهُنَّۖ</w:t>
      </w:r>
      <w:r w:rsidRPr="00575ECF">
        <w:rPr>
          <w:rStyle w:val="Chard"/>
          <w:rtl/>
        </w:rPr>
        <w:t xml:space="preserve"> فَإِنۡ أَطَعۡنَكُمۡ فَلَا تَبۡغُواْ عَلَيۡهِنَّ سَبِيلًاۗ إِنَّ </w:t>
      </w:r>
      <w:r w:rsidRPr="00575ECF">
        <w:rPr>
          <w:rStyle w:val="Chard"/>
          <w:rFonts w:hint="cs"/>
          <w:rtl/>
        </w:rPr>
        <w:t>ٱ</w:t>
      </w:r>
      <w:r w:rsidRPr="00575ECF">
        <w:rPr>
          <w:rStyle w:val="Chard"/>
          <w:rFonts w:hint="eastAsia"/>
          <w:rtl/>
        </w:rPr>
        <w:t>للَّهَ</w:t>
      </w:r>
      <w:r w:rsidRPr="00575ECF">
        <w:rPr>
          <w:rStyle w:val="Chard"/>
          <w:rtl/>
        </w:rPr>
        <w:t xml:space="preserve"> كَانَ عَلِيّٗا كَبِيرٗا</w:t>
      </w:r>
      <w:r w:rsidRPr="00575ECF">
        <w:rPr>
          <w:rStyle w:val="Char8"/>
          <w:rFonts w:hint="cs"/>
          <w:rtl/>
        </w:rPr>
        <w:t>﴾</w:t>
      </w:r>
      <w:r w:rsidRPr="00575ECF">
        <w:rPr>
          <w:rFonts w:cs="Arial"/>
          <w:sz w:val="27"/>
          <w:szCs w:val="24"/>
          <w:rtl/>
        </w:rPr>
        <w:t xml:space="preserve"> </w:t>
      </w:r>
      <w:r w:rsidRPr="00575ECF">
        <w:rPr>
          <w:rStyle w:val="Char6"/>
          <w:rtl/>
        </w:rPr>
        <w:t>[النساء: 34]</w:t>
      </w:r>
      <w:r w:rsidRPr="00061A3F">
        <w:rPr>
          <w:rStyle w:val="Char4"/>
          <w:rtl/>
        </w:rPr>
        <w:t>.</w:t>
      </w:r>
      <w:r w:rsidR="00061A3F" w:rsidRPr="00061A3F">
        <w:rPr>
          <w:rStyle w:val="Char4"/>
          <w:rFonts w:hint="cs"/>
          <w:rtl/>
        </w:rPr>
        <w:t xml:space="preserve"> </w:t>
      </w:r>
      <w:r w:rsidRPr="00061A3F">
        <w:rPr>
          <w:rStyle w:val="Char4"/>
          <w:rFonts w:hint="cs"/>
          <w:rtl/>
        </w:rPr>
        <w:t>یعنی</w:t>
      </w:r>
      <w:r w:rsidR="00061A3F" w:rsidRPr="00061A3F">
        <w:rPr>
          <w:rStyle w:val="Char4"/>
          <w:rFonts w:hint="cs"/>
          <w:rtl/>
        </w:rPr>
        <w:t>:</w:t>
      </w:r>
      <w:r w:rsidRPr="00061A3F">
        <w:rPr>
          <w:rStyle w:val="Char4"/>
          <w:rFonts w:hint="cs"/>
          <w:rtl/>
        </w:rPr>
        <w:t xml:space="preserve"> </w:t>
      </w:r>
      <w:r w:rsidR="00061A3F" w:rsidRPr="00061A3F">
        <w:rPr>
          <w:rStyle w:val="Char8"/>
          <w:rFonts w:hint="cs"/>
          <w:rtl/>
        </w:rPr>
        <w:t>«</w:t>
      </w:r>
      <w:r w:rsidRPr="00575ECF">
        <w:rPr>
          <w:rStyle w:val="Char7"/>
          <w:rFonts w:hint="cs"/>
          <w:rtl/>
        </w:rPr>
        <w:t>زنانی را که از سرکشی و</w:t>
      </w:r>
      <w:r w:rsidR="004D06EE" w:rsidRPr="00575ECF">
        <w:rPr>
          <w:rStyle w:val="Char7"/>
          <w:rFonts w:hint="cs"/>
          <w:rtl/>
        </w:rPr>
        <w:t xml:space="preserve"> </w:t>
      </w:r>
      <w:r w:rsidRPr="00575ECF">
        <w:rPr>
          <w:rStyle w:val="Char7"/>
          <w:rFonts w:hint="cs"/>
          <w:rtl/>
        </w:rPr>
        <w:t>سرپیچی ایشان بیم دارید، پند و</w:t>
      </w:r>
      <w:r w:rsidR="004D06EE" w:rsidRPr="00575ECF">
        <w:rPr>
          <w:rStyle w:val="Char7"/>
          <w:rFonts w:hint="cs"/>
          <w:rtl/>
        </w:rPr>
        <w:t xml:space="preserve"> </w:t>
      </w:r>
      <w:r w:rsidRPr="00575ECF">
        <w:rPr>
          <w:rStyle w:val="Char7"/>
          <w:rFonts w:hint="cs"/>
          <w:rtl/>
        </w:rPr>
        <w:t>اندرز</w:t>
      </w:r>
      <w:r w:rsidR="004D06EE" w:rsidRPr="00575ECF">
        <w:rPr>
          <w:rStyle w:val="Char7"/>
          <w:rFonts w:hint="eastAsia"/>
          <w:rtl/>
        </w:rPr>
        <w:t>‌</w:t>
      </w:r>
      <w:r w:rsidR="004D06EE" w:rsidRPr="00575ECF">
        <w:rPr>
          <w:rStyle w:val="Char7"/>
          <w:rFonts w:hint="cs"/>
          <w:rtl/>
        </w:rPr>
        <w:t>شان دهید (اگر مؤثر واقع نشد</w:t>
      </w:r>
      <w:r w:rsidRPr="00575ECF">
        <w:rPr>
          <w:rStyle w:val="Char7"/>
          <w:rFonts w:hint="cs"/>
          <w:rtl/>
        </w:rPr>
        <w:t>) از همبستری با آنان خود داری کنید و</w:t>
      </w:r>
      <w:r w:rsidR="004D06EE" w:rsidRPr="00575ECF">
        <w:rPr>
          <w:rStyle w:val="Char7"/>
          <w:rFonts w:hint="cs"/>
          <w:rtl/>
        </w:rPr>
        <w:t xml:space="preserve"> بستر خویش را جدا کنید (</w:t>
      </w:r>
      <w:r w:rsidR="00DD0B2C" w:rsidRPr="00575ECF">
        <w:rPr>
          <w:rStyle w:val="Char7"/>
          <w:rFonts w:hint="cs"/>
          <w:rtl/>
        </w:rPr>
        <w:t>و با</w:t>
      </w:r>
      <w:r w:rsidRPr="00575ECF">
        <w:rPr>
          <w:rStyle w:val="Char7"/>
          <w:rFonts w:hint="cs"/>
          <w:rtl/>
        </w:rPr>
        <w:t xml:space="preserve"> ایشان سخن نگوئید </w:t>
      </w:r>
      <w:r w:rsidR="00FF334D" w:rsidRPr="00575ECF">
        <w:rPr>
          <w:rStyle w:val="Char7"/>
          <w:rFonts w:hint="cs"/>
          <w:rtl/>
        </w:rPr>
        <w:t>و اگر</w:t>
      </w:r>
      <w:r w:rsidRPr="00575ECF">
        <w:rPr>
          <w:rStyle w:val="Char7"/>
          <w:rFonts w:hint="cs"/>
          <w:rtl/>
        </w:rPr>
        <w:t xml:space="preserve"> بازهم مؤثر واقع نشد و</w:t>
      </w:r>
      <w:r w:rsidR="004D06EE" w:rsidRPr="00575ECF">
        <w:rPr>
          <w:rStyle w:val="Char7"/>
          <w:rFonts w:hint="cs"/>
          <w:rtl/>
        </w:rPr>
        <w:t xml:space="preserve"> راهی جز شدت عمل نبود</w:t>
      </w:r>
      <w:r w:rsidRPr="00575ECF">
        <w:rPr>
          <w:rStyle w:val="Char7"/>
          <w:rFonts w:hint="cs"/>
          <w:rtl/>
        </w:rPr>
        <w:t>) آنان را (تنیبه کنید و</w:t>
      </w:r>
      <w:r w:rsidR="004D06EE" w:rsidRPr="00575ECF">
        <w:rPr>
          <w:rStyle w:val="Char7"/>
          <w:rFonts w:hint="cs"/>
          <w:rtl/>
        </w:rPr>
        <w:t xml:space="preserve"> کتک مناسبی</w:t>
      </w:r>
      <w:r w:rsidRPr="00575ECF">
        <w:rPr>
          <w:rStyle w:val="Char7"/>
          <w:rFonts w:hint="cs"/>
          <w:rtl/>
        </w:rPr>
        <w:t>) بزنید پس اگر از شما اطاعت کردند راه دیگری برای تنبی</w:t>
      </w:r>
      <w:r w:rsidR="004D06EE" w:rsidRPr="00575ECF">
        <w:rPr>
          <w:rStyle w:val="Char7"/>
          <w:rFonts w:hint="cs"/>
          <w:rtl/>
        </w:rPr>
        <w:t>ه ایشان نجوئید (</w:t>
      </w:r>
      <w:r w:rsidRPr="00575ECF">
        <w:rPr>
          <w:rStyle w:val="Char7"/>
          <w:rFonts w:hint="cs"/>
          <w:rtl/>
        </w:rPr>
        <w:t>و</w:t>
      </w:r>
      <w:r w:rsidR="004D06EE" w:rsidRPr="00575ECF">
        <w:rPr>
          <w:rStyle w:val="Char7"/>
          <w:rFonts w:hint="cs"/>
          <w:rtl/>
        </w:rPr>
        <w:t xml:space="preserve"> بدانید که) بی</w:t>
      </w:r>
      <w:r w:rsidR="004D06EE" w:rsidRPr="00575ECF">
        <w:rPr>
          <w:rStyle w:val="Char7"/>
          <w:rFonts w:hint="eastAsia"/>
          <w:rtl/>
        </w:rPr>
        <w:t>‌</w:t>
      </w:r>
      <w:r w:rsidRPr="00575ECF">
        <w:rPr>
          <w:rStyle w:val="Char7"/>
          <w:rFonts w:hint="cs"/>
          <w:rtl/>
        </w:rPr>
        <w:t>گمان خداوند بلند مرتبه و</w:t>
      </w:r>
      <w:r w:rsidR="004D06EE" w:rsidRPr="00575ECF">
        <w:rPr>
          <w:rStyle w:val="Char7"/>
          <w:rFonts w:hint="cs"/>
          <w:rtl/>
        </w:rPr>
        <w:t xml:space="preserve"> </w:t>
      </w:r>
      <w:r w:rsidRPr="00575ECF">
        <w:rPr>
          <w:rStyle w:val="Char7"/>
          <w:rFonts w:hint="cs"/>
          <w:rtl/>
        </w:rPr>
        <w:t>بزرگ است</w:t>
      </w:r>
      <w:r w:rsidR="00CB71AB" w:rsidRPr="00575ECF">
        <w:rPr>
          <w:rStyle w:val="Char8"/>
          <w:rFonts w:hint="cs"/>
          <w:rtl/>
        </w:rPr>
        <w:t>»</w:t>
      </w:r>
      <w:r w:rsidRPr="00575ECF">
        <w:rPr>
          <w:rStyle w:val="Char4"/>
          <w:rFonts w:hint="cs"/>
          <w:rtl/>
        </w:rPr>
        <w:t xml:space="preserve">. </w:t>
      </w:r>
    </w:p>
    <w:p w:rsidR="008A29DD" w:rsidRPr="00575ECF" w:rsidRDefault="00003FF4" w:rsidP="00575ECF">
      <w:pPr>
        <w:ind w:firstLine="284"/>
        <w:jc w:val="both"/>
        <w:rPr>
          <w:rStyle w:val="Char4"/>
          <w:rtl/>
        </w:rPr>
      </w:pPr>
      <w:r w:rsidRPr="00575ECF">
        <w:rPr>
          <w:rStyle w:val="Char4"/>
          <w:rFonts w:hint="cs"/>
          <w:rtl/>
        </w:rPr>
        <w:t>طوری‌که</w:t>
      </w:r>
      <w:r w:rsidR="008A29DD" w:rsidRPr="00575ECF">
        <w:rPr>
          <w:rStyle w:val="Char4"/>
          <w:rFonts w:hint="cs"/>
          <w:rtl/>
        </w:rPr>
        <w:t xml:space="preserve"> ملاحظه می‌گردد در این آیت برای زدن زن سه نوع ضوابط و مراحل ذکر شده است:</w:t>
      </w:r>
    </w:p>
    <w:p w:rsidR="008A29DD" w:rsidRPr="00711920" w:rsidRDefault="008A29DD" w:rsidP="0039387F">
      <w:pPr>
        <w:numPr>
          <w:ilvl w:val="0"/>
          <w:numId w:val="12"/>
        </w:numPr>
        <w:ind w:left="680" w:hanging="340"/>
        <w:jc w:val="both"/>
        <w:rPr>
          <w:rStyle w:val="Char4"/>
          <w:spacing w:val="-4"/>
          <w:rtl/>
        </w:rPr>
      </w:pPr>
      <w:r w:rsidRPr="00711920">
        <w:rPr>
          <w:rStyle w:val="Char4"/>
          <w:rFonts w:hint="cs"/>
          <w:spacing w:val="-4"/>
          <w:rtl/>
        </w:rPr>
        <w:t>زدن باید بعد از عدم کارا و</w:t>
      </w:r>
      <w:r w:rsidR="004D06EE" w:rsidRPr="00711920">
        <w:rPr>
          <w:rStyle w:val="Char4"/>
          <w:rFonts w:hint="cs"/>
          <w:spacing w:val="-4"/>
          <w:rtl/>
        </w:rPr>
        <w:t xml:space="preserve"> مؤثر</w:t>
      </w:r>
      <w:r w:rsidR="004D06EE" w:rsidRPr="00711920">
        <w:rPr>
          <w:rStyle w:val="Char4"/>
          <w:rFonts w:hint="eastAsia"/>
          <w:spacing w:val="-4"/>
          <w:rtl/>
        </w:rPr>
        <w:t>‌</w:t>
      </w:r>
      <w:r w:rsidRPr="00711920">
        <w:rPr>
          <w:rStyle w:val="Char4"/>
          <w:rFonts w:hint="cs"/>
          <w:spacing w:val="-4"/>
          <w:rtl/>
        </w:rPr>
        <w:t>بودن پند و</w:t>
      </w:r>
      <w:r w:rsidR="004D06EE" w:rsidRPr="00711920">
        <w:rPr>
          <w:rStyle w:val="Char4"/>
          <w:rFonts w:hint="cs"/>
          <w:spacing w:val="-4"/>
          <w:rtl/>
        </w:rPr>
        <w:t xml:space="preserve"> </w:t>
      </w:r>
      <w:r w:rsidRPr="00711920">
        <w:rPr>
          <w:rStyle w:val="Char4"/>
          <w:rFonts w:hint="cs"/>
          <w:spacing w:val="-4"/>
          <w:rtl/>
        </w:rPr>
        <w:t>وعظ و</w:t>
      </w:r>
      <w:r w:rsidR="004D06EE" w:rsidRPr="00711920">
        <w:rPr>
          <w:rStyle w:val="Char4"/>
          <w:rFonts w:hint="cs"/>
          <w:spacing w:val="-4"/>
          <w:rtl/>
        </w:rPr>
        <w:t xml:space="preserve"> </w:t>
      </w:r>
      <w:r w:rsidRPr="00711920">
        <w:rPr>
          <w:rStyle w:val="Char4"/>
          <w:rFonts w:hint="cs"/>
          <w:spacing w:val="-4"/>
          <w:rtl/>
        </w:rPr>
        <w:t>جدایی بستر خواب بوده باشد.</w:t>
      </w:r>
    </w:p>
    <w:p w:rsidR="008A29DD" w:rsidRPr="00575ECF" w:rsidRDefault="008A29DD" w:rsidP="0039387F">
      <w:pPr>
        <w:numPr>
          <w:ilvl w:val="0"/>
          <w:numId w:val="12"/>
        </w:numPr>
        <w:ind w:left="680" w:hanging="340"/>
        <w:jc w:val="both"/>
        <w:rPr>
          <w:rStyle w:val="Char4"/>
          <w:rtl/>
        </w:rPr>
      </w:pPr>
      <w:r w:rsidRPr="00575ECF">
        <w:rPr>
          <w:rStyle w:val="Char4"/>
          <w:rFonts w:hint="cs"/>
          <w:rtl/>
        </w:rPr>
        <w:t xml:space="preserve">ضرب </w:t>
      </w:r>
      <w:r w:rsidR="00003FF4" w:rsidRPr="00575ECF">
        <w:rPr>
          <w:rStyle w:val="Char4"/>
          <w:rFonts w:hint="cs"/>
          <w:rtl/>
        </w:rPr>
        <w:t>و یا</w:t>
      </w:r>
      <w:r w:rsidRPr="00575ECF">
        <w:rPr>
          <w:rStyle w:val="Char4"/>
          <w:rFonts w:hint="cs"/>
          <w:rtl/>
        </w:rPr>
        <w:t xml:space="preserve"> زدن باید مبرح نبوده باشد، یعنی بر نفس و</w:t>
      </w:r>
      <w:r w:rsidR="004D06EE" w:rsidRPr="00575ECF">
        <w:rPr>
          <w:rStyle w:val="Char4"/>
          <w:rFonts w:hint="cs"/>
          <w:rtl/>
        </w:rPr>
        <w:t xml:space="preserve"> روحیه زن تأثیر کند اما با</w:t>
      </w:r>
      <w:r w:rsidRPr="00575ECF">
        <w:rPr>
          <w:rStyle w:val="Char4"/>
          <w:rFonts w:hint="cs"/>
          <w:rtl/>
        </w:rPr>
        <w:t xml:space="preserve">عث جراحت </w:t>
      </w:r>
      <w:r w:rsidR="00003FF4" w:rsidRPr="00575ECF">
        <w:rPr>
          <w:rStyle w:val="Char4"/>
          <w:rFonts w:hint="cs"/>
          <w:rtl/>
        </w:rPr>
        <w:t>و یا</w:t>
      </w:r>
      <w:r w:rsidRPr="00575ECF">
        <w:rPr>
          <w:rStyle w:val="Char4"/>
          <w:rFonts w:hint="cs"/>
          <w:rtl/>
        </w:rPr>
        <w:t xml:space="preserve"> شکستن اعضاء و</w:t>
      </w:r>
      <w:r w:rsidR="004D06EE" w:rsidRPr="00575ECF">
        <w:rPr>
          <w:rStyle w:val="Char4"/>
          <w:rFonts w:hint="cs"/>
          <w:rtl/>
        </w:rPr>
        <w:t xml:space="preserve"> </w:t>
      </w:r>
      <w:r w:rsidRPr="00575ECF">
        <w:rPr>
          <w:rStyle w:val="Char4"/>
          <w:rFonts w:hint="cs"/>
          <w:rtl/>
        </w:rPr>
        <w:t>اندام ظاهری وی نگردد.</w:t>
      </w:r>
    </w:p>
    <w:p w:rsidR="008A29DD" w:rsidRPr="00575ECF" w:rsidRDefault="008A29DD" w:rsidP="0039387F">
      <w:pPr>
        <w:numPr>
          <w:ilvl w:val="0"/>
          <w:numId w:val="12"/>
        </w:numPr>
        <w:ind w:left="680" w:hanging="340"/>
        <w:jc w:val="both"/>
        <w:rPr>
          <w:rStyle w:val="Char4"/>
        </w:rPr>
      </w:pPr>
      <w:r w:rsidRPr="00575ECF">
        <w:rPr>
          <w:rStyle w:val="Char4"/>
          <w:rFonts w:hint="cs"/>
          <w:rtl/>
        </w:rPr>
        <w:t xml:space="preserve">اگر زن از نشوز دست کشید </w:t>
      </w:r>
      <w:r w:rsidR="00B86485" w:rsidRPr="00575ECF">
        <w:rPr>
          <w:rStyle w:val="Char4"/>
          <w:rFonts w:hint="cs"/>
          <w:rtl/>
        </w:rPr>
        <w:t xml:space="preserve">و به </w:t>
      </w:r>
      <w:r w:rsidRPr="00575ECF">
        <w:rPr>
          <w:rStyle w:val="Char4"/>
          <w:rFonts w:hint="cs"/>
          <w:rtl/>
        </w:rPr>
        <w:t>اطاعت و</w:t>
      </w:r>
      <w:r w:rsidR="004D06EE" w:rsidRPr="00575ECF">
        <w:rPr>
          <w:rStyle w:val="Char4"/>
          <w:rFonts w:hint="cs"/>
          <w:rtl/>
        </w:rPr>
        <w:t xml:space="preserve"> </w:t>
      </w:r>
      <w:r w:rsidRPr="00575ECF">
        <w:rPr>
          <w:rStyle w:val="Char4"/>
          <w:rFonts w:hint="cs"/>
          <w:rtl/>
        </w:rPr>
        <w:t>پیروی شوهرش گردن نهاد، پس از ضرب و</w:t>
      </w:r>
      <w:r w:rsidR="004D06EE" w:rsidRPr="00575ECF">
        <w:rPr>
          <w:rStyle w:val="Char4"/>
          <w:rFonts w:hint="cs"/>
          <w:rtl/>
        </w:rPr>
        <w:t xml:space="preserve"> </w:t>
      </w:r>
      <w:r w:rsidRPr="00575ECF">
        <w:rPr>
          <w:rStyle w:val="Char4"/>
          <w:rFonts w:hint="cs"/>
          <w:rtl/>
        </w:rPr>
        <w:t>زدن زن امتناع ورزد.</w:t>
      </w:r>
    </w:p>
    <w:p w:rsidR="008A29DD" w:rsidRPr="00E9441D" w:rsidRDefault="008A29DD" w:rsidP="00711920">
      <w:pPr>
        <w:pStyle w:val="a5"/>
        <w:rPr>
          <w:rtl/>
        </w:rPr>
      </w:pPr>
      <w:bookmarkStart w:id="2281" w:name="_Toc284776009"/>
      <w:bookmarkStart w:id="2282" w:name="_Toc282364242"/>
      <w:bookmarkStart w:id="2283" w:name="_Toc281743863"/>
      <w:bookmarkStart w:id="2284" w:name="_Toc281678609"/>
      <w:bookmarkStart w:id="2285" w:name="_Toc285126920"/>
      <w:bookmarkStart w:id="2286" w:name="_Toc296418003"/>
      <w:bookmarkStart w:id="2287" w:name="_Toc435974261"/>
      <w:r w:rsidRPr="00E9441D">
        <w:rPr>
          <w:rFonts w:hint="cs"/>
          <w:rtl/>
        </w:rPr>
        <w:t>7</w:t>
      </w:r>
      <w:r w:rsidR="00711920">
        <w:rPr>
          <w:rFonts w:ascii="Times New Roman" w:hAnsi="Times New Roman" w:hint="cs"/>
          <w:rtl/>
        </w:rPr>
        <w:t>-</w:t>
      </w:r>
      <w:r w:rsidRPr="00E9441D">
        <w:rPr>
          <w:rFonts w:hint="cs"/>
          <w:rtl/>
        </w:rPr>
        <w:t xml:space="preserve"> عدم ترک خانه</w:t>
      </w:r>
      <w:bookmarkEnd w:id="2281"/>
      <w:bookmarkEnd w:id="2282"/>
      <w:bookmarkEnd w:id="2283"/>
      <w:bookmarkEnd w:id="2284"/>
      <w:r w:rsidRPr="00E9441D">
        <w:rPr>
          <w:rFonts w:hint="cs"/>
          <w:rtl/>
        </w:rPr>
        <w:t>:</w:t>
      </w:r>
      <w:bookmarkEnd w:id="2285"/>
      <w:bookmarkEnd w:id="2286"/>
      <w:bookmarkEnd w:id="2287"/>
    </w:p>
    <w:p w:rsidR="008A29DD" w:rsidRPr="00575ECF" w:rsidRDefault="004D06EE" w:rsidP="00711920">
      <w:pPr>
        <w:widowControl w:val="0"/>
        <w:ind w:firstLine="284"/>
        <w:jc w:val="both"/>
        <w:rPr>
          <w:rStyle w:val="Char4"/>
          <w:rtl/>
        </w:rPr>
      </w:pPr>
      <w:r w:rsidRPr="00575ECF">
        <w:rPr>
          <w:rStyle w:val="Char4"/>
          <w:rFonts w:hint="cs"/>
          <w:rtl/>
        </w:rPr>
        <w:t>اگر شوهر بخاطر تأ</w:t>
      </w:r>
      <w:r w:rsidR="008A29DD" w:rsidRPr="00575ECF">
        <w:rPr>
          <w:rStyle w:val="Char4"/>
          <w:rFonts w:hint="cs"/>
          <w:rtl/>
        </w:rPr>
        <w:t>دیب و</w:t>
      </w:r>
      <w:r w:rsidRPr="00575ECF">
        <w:rPr>
          <w:rStyle w:val="Char4"/>
          <w:rFonts w:hint="cs"/>
          <w:rtl/>
        </w:rPr>
        <w:t xml:space="preserve"> تنبیه</w:t>
      </w:r>
      <w:r w:rsidRPr="00575ECF">
        <w:rPr>
          <w:rStyle w:val="Char4"/>
          <w:rFonts w:hint="eastAsia"/>
          <w:rtl/>
        </w:rPr>
        <w:t>‌</w:t>
      </w:r>
      <w:r w:rsidR="008A29DD" w:rsidRPr="00575ECF">
        <w:rPr>
          <w:rStyle w:val="Char4"/>
          <w:rFonts w:hint="cs"/>
          <w:rtl/>
        </w:rPr>
        <w:t>دادن همسرش برای مدتی اگر خواسته باشد از وی فاصله بگیرد، باید این فاصله در حدود خانه منحصر بوده و</w:t>
      </w:r>
      <w:r w:rsidRPr="00575ECF">
        <w:rPr>
          <w:rStyle w:val="Char4"/>
          <w:rFonts w:hint="cs"/>
          <w:rtl/>
        </w:rPr>
        <w:t xml:space="preserve"> هیچ</w:t>
      </w:r>
      <w:r w:rsidR="00090B9C" w:rsidRPr="00575ECF">
        <w:rPr>
          <w:rStyle w:val="Char4"/>
          <w:rFonts w:hint="eastAsia"/>
          <w:rtl/>
        </w:rPr>
        <w:t>‌</w:t>
      </w:r>
      <w:r w:rsidR="008A29DD" w:rsidRPr="00575ECF">
        <w:rPr>
          <w:rStyle w:val="Char4"/>
          <w:rFonts w:hint="cs"/>
          <w:rtl/>
        </w:rPr>
        <w:t>گاه از خانه بیرون نشود 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در ادامۀ حدیث قبلی فرمودند:</w:t>
      </w:r>
      <w:r w:rsidR="008A29DD" w:rsidRPr="00575ECF">
        <w:rPr>
          <w:rFonts w:hint="cs"/>
          <w:rtl/>
        </w:rPr>
        <w:t xml:space="preserve"> </w:t>
      </w:r>
      <w:r w:rsidR="00AC7C7C" w:rsidRPr="00575ECF">
        <w:rPr>
          <w:rStyle w:val="Char4"/>
          <w:rFonts w:ascii="Traditional Arabic" w:hAnsi="Traditional Arabic" w:cs="Traditional Arabic"/>
          <w:rtl/>
        </w:rPr>
        <w:t>«</w:t>
      </w:r>
      <w:r w:rsidR="00AC7C7C" w:rsidRPr="00575ECF">
        <w:rPr>
          <w:rStyle w:val="Char3"/>
          <w:rFonts w:hint="cs"/>
          <w:rtl/>
        </w:rPr>
        <w:t>...</w:t>
      </w:r>
      <w:r w:rsidR="00AC7C7C" w:rsidRPr="00575ECF">
        <w:rPr>
          <w:rStyle w:val="Char3"/>
          <w:rtl/>
        </w:rPr>
        <w:t>وَلَا تَهْجُرْ إِلَّا فِي الْبَيْتِ</w:t>
      </w:r>
      <w:r w:rsidR="00AC7C7C" w:rsidRPr="00575ECF">
        <w:rPr>
          <w:rStyle w:val="Char4"/>
          <w:rFonts w:ascii="Traditional Arabic" w:hAnsi="Traditional Arabic" w:cs="Traditional Arabic"/>
          <w:rtl/>
        </w:rPr>
        <w:t>»</w:t>
      </w:r>
      <w:r w:rsidR="008A29DD" w:rsidRPr="00575ECF">
        <w:rPr>
          <w:rStyle w:val="Char4"/>
          <w:vertAlign w:val="superscript"/>
          <w:rtl/>
        </w:rPr>
        <w:footnoteReference w:id="322"/>
      </w:r>
      <w:r w:rsidR="008A29DD" w:rsidRPr="00575ECF">
        <w:rPr>
          <w:rStyle w:val="Char4"/>
          <w:rFonts w:hint="cs"/>
          <w:rtl/>
        </w:rPr>
        <w:t>.</w:t>
      </w:r>
      <w:r w:rsidR="00CB71AB" w:rsidRPr="00575ECF">
        <w:rPr>
          <w:rStyle w:val="Char4"/>
          <w:rFonts w:hint="cs"/>
          <w:rtl/>
        </w:rPr>
        <w:t xml:space="preserve"> </w:t>
      </w:r>
      <w:r w:rsidR="00CB71AB" w:rsidRPr="00575ECF">
        <w:rPr>
          <w:rStyle w:val="Char8"/>
          <w:rFonts w:hint="cs"/>
          <w:rtl/>
        </w:rPr>
        <w:t>«</w:t>
      </w:r>
      <w:r w:rsidR="008A29DD" w:rsidRPr="00575ECF">
        <w:rPr>
          <w:rStyle w:val="Chare"/>
          <w:rFonts w:hint="cs"/>
          <w:rtl/>
        </w:rPr>
        <w:t>از زن فاصله نگیر و</w:t>
      </w:r>
      <w:r w:rsidRPr="00575ECF">
        <w:rPr>
          <w:rStyle w:val="Chare"/>
          <w:rFonts w:hint="cs"/>
          <w:rtl/>
        </w:rPr>
        <w:t xml:space="preserve"> </w:t>
      </w:r>
      <w:r w:rsidR="008A29DD" w:rsidRPr="00575ECF">
        <w:rPr>
          <w:rStyle w:val="Chare"/>
          <w:rFonts w:hint="cs"/>
          <w:rtl/>
        </w:rPr>
        <w:t>جدا مشو مگر در داخل خانه</w:t>
      </w:r>
      <w:r w:rsidR="00CB71AB"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Pr>
      </w:pPr>
      <w:r w:rsidRPr="00575ECF">
        <w:rPr>
          <w:rStyle w:val="Char4"/>
          <w:rFonts w:hint="cs"/>
          <w:rtl/>
        </w:rPr>
        <w:t xml:space="preserve">بلی اگر در برآمدن شوهر از خانه به شکل احتجاج کدام مصلحت شرعی وجود داشته باشد، </w:t>
      </w:r>
      <w:r w:rsidR="00003FF4" w:rsidRPr="00575ECF">
        <w:rPr>
          <w:rStyle w:val="Char4"/>
          <w:rFonts w:hint="cs"/>
          <w:rtl/>
        </w:rPr>
        <w:t>طوری‌که</w:t>
      </w:r>
      <w:r w:rsidRPr="00575ECF">
        <w:rPr>
          <w:rStyle w:val="Char4"/>
          <w:rFonts w:hint="cs"/>
          <w:rtl/>
        </w:rPr>
        <w:t xml:space="preserve">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یک ماه را بیرون از خانه به عنوان ایلا سپری نمودند، پس در آن صورت می</w:t>
      </w:r>
      <w:r w:rsidR="004D06EE" w:rsidRPr="00575ECF">
        <w:rPr>
          <w:rStyle w:val="Char4"/>
          <w:rFonts w:hint="eastAsia"/>
          <w:rtl/>
        </w:rPr>
        <w:t>‌</w:t>
      </w:r>
      <w:r w:rsidRPr="00575ECF">
        <w:rPr>
          <w:rStyle w:val="Char4"/>
          <w:rFonts w:hint="cs"/>
          <w:rtl/>
        </w:rPr>
        <w:t xml:space="preserve">تواند از خانه به غرض تحقق همان مصلحت بیرون رود. </w:t>
      </w:r>
    </w:p>
    <w:p w:rsidR="008A29DD" w:rsidRPr="00E9441D" w:rsidRDefault="008A29DD" w:rsidP="00E9441D">
      <w:pPr>
        <w:pStyle w:val="a5"/>
        <w:rPr>
          <w:rtl/>
        </w:rPr>
      </w:pPr>
      <w:bookmarkStart w:id="2288" w:name="_Toc284776010"/>
      <w:bookmarkStart w:id="2289" w:name="_Toc282364243"/>
      <w:bookmarkStart w:id="2290" w:name="_Toc281743864"/>
      <w:bookmarkStart w:id="2291" w:name="_Toc281678610"/>
      <w:bookmarkStart w:id="2292" w:name="_Toc285126921"/>
      <w:bookmarkStart w:id="2293" w:name="_Toc296418004"/>
      <w:bookmarkStart w:id="2294" w:name="_Toc435974262"/>
      <w:r w:rsidRPr="00E9441D">
        <w:rPr>
          <w:rFonts w:hint="cs"/>
          <w:rtl/>
        </w:rPr>
        <w:t xml:space="preserve">8 </w:t>
      </w:r>
      <w:r w:rsidRPr="00E9441D">
        <w:rPr>
          <w:rFonts w:ascii="Times New Roman" w:hAnsi="Times New Roman" w:hint="cs"/>
          <w:rtl/>
        </w:rPr>
        <w:t>–</w:t>
      </w:r>
      <w:r w:rsidR="004D06EE" w:rsidRPr="00E9441D">
        <w:rPr>
          <w:rFonts w:hint="cs"/>
          <w:rtl/>
        </w:rPr>
        <w:t xml:space="preserve"> اجازه</w:t>
      </w:r>
      <w:r w:rsidR="004D06EE" w:rsidRPr="00E9441D">
        <w:rPr>
          <w:rFonts w:hint="eastAsia"/>
          <w:rtl/>
        </w:rPr>
        <w:t>‌</w:t>
      </w:r>
      <w:r w:rsidRPr="00E9441D">
        <w:rPr>
          <w:rFonts w:hint="cs"/>
          <w:rtl/>
        </w:rPr>
        <w:t xml:space="preserve">دادن همسر بخاطر رفتن به مسجد </w:t>
      </w:r>
      <w:r w:rsidR="00003FF4" w:rsidRPr="00E9441D">
        <w:rPr>
          <w:rFonts w:hint="cs"/>
          <w:rtl/>
        </w:rPr>
        <w:t>و یا</w:t>
      </w:r>
      <w:r w:rsidRPr="00E9441D">
        <w:rPr>
          <w:rFonts w:hint="cs"/>
          <w:rtl/>
        </w:rPr>
        <w:t xml:space="preserve"> زیارت خویشاوندان:</w:t>
      </w:r>
      <w:bookmarkEnd w:id="2288"/>
      <w:bookmarkEnd w:id="2289"/>
      <w:bookmarkEnd w:id="2290"/>
      <w:bookmarkEnd w:id="2291"/>
      <w:bookmarkEnd w:id="2292"/>
      <w:bookmarkEnd w:id="2293"/>
      <w:bookmarkEnd w:id="2294"/>
    </w:p>
    <w:p w:rsidR="008A29DD" w:rsidRPr="00575ECF" w:rsidRDefault="008A29DD" w:rsidP="00575ECF">
      <w:pPr>
        <w:ind w:firstLine="284"/>
        <w:jc w:val="both"/>
        <w:rPr>
          <w:rStyle w:val="Char4"/>
          <w:rtl/>
        </w:rPr>
      </w:pPr>
      <w:r w:rsidRPr="00575ECF">
        <w:rPr>
          <w:rStyle w:val="Char4"/>
          <w:rFonts w:hint="cs"/>
          <w:rtl/>
        </w:rPr>
        <w:t>اگر زن از شوهرش ب</w:t>
      </w:r>
      <w:r w:rsidR="004D06EE" w:rsidRPr="00575ECF">
        <w:rPr>
          <w:rStyle w:val="Char4"/>
          <w:rFonts w:hint="cs"/>
          <w:rtl/>
        </w:rPr>
        <w:t>خاطر اشتراک نمودن در نماز</w:t>
      </w:r>
      <w:r w:rsidR="004D06EE" w:rsidRPr="00575ECF">
        <w:rPr>
          <w:rStyle w:val="Char4"/>
          <w:rFonts w:hint="eastAsia"/>
          <w:rtl/>
        </w:rPr>
        <w:t>‌</w:t>
      </w:r>
      <w:r w:rsidRPr="00575ECF">
        <w:rPr>
          <w:rStyle w:val="Char4"/>
          <w:rFonts w:hint="cs"/>
          <w:rtl/>
        </w:rPr>
        <w:t>های جمعه و</w:t>
      </w:r>
      <w:r w:rsidR="004D06EE" w:rsidRPr="00575ECF">
        <w:rPr>
          <w:rStyle w:val="Char4"/>
          <w:rFonts w:hint="cs"/>
          <w:rtl/>
        </w:rPr>
        <w:t xml:space="preserve"> </w:t>
      </w:r>
      <w:r w:rsidRPr="00575ECF">
        <w:rPr>
          <w:rStyle w:val="Char4"/>
          <w:rFonts w:hint="cs"/>
          <w:rtl/>
        </w:rPr>
        <w:t xml:space="preserve">جماعت، </w:t>
      </w:r>
      <w:r w:rsidR="00003FF4" w:rsidRPr="00575ECF">
        <w:rPr>
          <w:rStyle w:val="Char4"/>
          <w:rFonts w:hint="cs"/>
          <w:rtl/>
        </w:rPr>
        <w:t>و یا</w:t>
      </w:r>
      <w:r w:rsidRPr="00575ECF">
        <w:rPr>
          <w:rStyle w:val="Char4"/>
          <w:rFonts w:hint="cs"/>
          <w:rtl/>
        </w:rPr>
        <w:t xml:space="preserve"> بخاطر زیارت و</w:t>
      </w:r>
      <w:r w:rsidR="004D06EE" w:rsidRPr="00575ECF">
        <w:rPr>
          <w:rStyle w:val="Char4"/>
          <w:rFonts w:hint="cs"/>
          <w:rtl/>
        </w:rPr>
        <w:t xml:space="preserve"> </w:t>
      </w:r>
      <w:r w:rsidRPr="00575ECF">
        <w:rPr>
          <w:rStyle w:val="Char4"/>
          <w:rFonts w:hint="cs"/>
          <w:rtl/>
        </w:rPr>
        <w:t xml:space="preserve">دیدار خویشاوندانش اجازت طلب نماید، پس باید مرد </w:t>
      </w:r>
      <w:r w:rsidR="00003FF4" w:rsidRPr="00575ECF">
        <w:rPr>
          <w:rStyle w:val="Char4"/>
          <w:rFonts w:hint="cs"/>
          <w:rtl/>
        </w:rPr>
        <w:t>و یا</w:t>
      </w:r>
      <w:r w:rsidRPr="00575ECF">
        <w:rPr>
          <w:rStyle w:val="Char4"/>
          <w:rFonts w:hint="cs"/>
          <w:rtl/>
        </w:rPr>
        <w:t xml:space="preserve"> شوهر در صورت عدم موجودیت موانع شرعی، </w:t>
      </w:r>
      <w:r w:rsidR="00003FF4" w:rsidRPr="00575ECF">
        <w:rPr>
          <w:rStyle w:val="Char4"/>
          <w:rFonts w:hint="cs"/>
          <w:rtl/>
        </w:rPr>
        <w:t>و یا</w:t>
      </w:r>
      <w:r w:rsidRPr="00575ECF">
        <w:rPr>
          <w:rStyle w:val="Char4"/>
          <w:rFonts w:hint="cs"/>
          <w:rtl/>
        </w:rPr>
        <w:t xml:space="preserve"> عدم موجودیت خطر فتنه اجازه بدهد.</w:t>
      </w:r>
    </w:p>
    <w:p w:rsidR="008A29DD" w:rsidRPr="00575ECF" w:rsidRDefault="008A29DD" w:rsidP="00575ECF">
      <w:pPr>
        <w:jc w:val="center"/>
        <w:rPr>
          <w:rFonts w:cs="B Titr"/>
          <w:sz w:val="32"/>
          <w:szCs w:val="32"/>
          <w:rtl/>
          <w:lang w:bidi="fa-IR"/>
        </w:rPr>
      </w:pPr>
      <w:r w:rsidRPr="00575ECF">
        <w:rPr>
          <w:rFonts w:cs="B Titr" w:hint="cs"/>
          <w:sz w:val="32"/>
          <w:szCs w:val="32"/>
          <w:rtl/>
          <w:lang w:bidi="fa-IR"/>
        </w:rPr>
        <w:t>***</w:t>
      </w:r>
    </w:p>
    <w:p w:rsidR="008A29DD" w:rsidRPr="00711920" w:rsidRDefault="008A29DD" w:rsidP="00711920">
      <w:pPr>
        <w:pStyle w:val="a8"/>
        <w:rPr>
          <w:rtl/>
        </w:rPr>
      </w:pPr>
      <w:r w:rsidRPr="00711920">
        <w:rPr>
          <w:rFonts w:hint="cs"/>
          <w:rtl/>
        </w:rPr>
        <w:t xml:space="preserve"> چنان</w:t>
      </w:r>
      <w:r w:rsidR="00090B9C" w:rsidRPr="00711920">
        <w:rPr>
          <w:rFonts w:hint="cs"/>
          <w:rtl/>
        </w:rPr>
        <w:t>چ</w:t>
      </w:r>
      <w:r w:rsidRPr="00711920">
        <w:rPr>
          <w:rFonts w:hint="cs"/>
          <w:rtl/>
        </w:rPr>
        <w:t>ه در حدیث آمده است که پیامبر</w:t>
      </w:r>
      <w:r w:rsidR="005D7281" w:rsidRPr="00711920">
        <w:rPr>
          <w:rFonts w:hint="cs"/>
          <w:rtl/>
        </w:rPr>
        <w:t xml:space="preserve"> </w:t>
      </w:r>
      <w:r w:rsidR="0056577E" w:rsidRPr="0056577E">
        <w:rPr>
          <w:rFonts w:ascii="CTraditional Arabic" w:hAnsi="CTraditional Arabic" w:cs="CTraditional Arabic"/>
          <w:rtl/>
        </w:rPr>
        <w:t>ج</w:t>
      </w:r>
      <w:r w:rsidR="004B78F5" w:rsidRPr="00711920">
        <w:rPr>
          <w:rFonts w:cs="CTraditional Arabic"/>
          <w:rtl/>
        </w:rPr>
        <w:t xml:space="preserve"> </w:t>
      </w:r>
      <w:r w:rsidRPr="00711920">
        <w:rPr>
          <w:rFonts w:hint="cs"/>
          <w:rtl/>
        </w:rPr>
        <w:t>فرمودند:</w:t>
      </w:r>
      <w:r w:rsidRPr="00575ECF">
        <w:rPr>
          <w:rFonts w:hint="cs"/>
          <w:rtl/>
        </w:rPr>
        <w:t xml:space="preserve"> </w:t>
      </w:r>
      <w:r w:rsidR="00AC7C7C" w:rsidRPr="00575ECF">
        <w:rPr>
          <w:rFonts w:ascii="Traditional Arabic" w:hAnsi="Traditional Arabic" w:cs="Traditional Arabic"/>
          <w:rtl/>
        </w:rPr>
        <w:t>«</w:t>
      </w:r>
      <w:r w:rsidR="00AC7C7C" w:rsidRPr="00575ECF">
        <w:rPr>
          <w:rStyle w:val="Char3"/>
          <w:rtl/>
        </w:rPr>
        <w:t>إِذَا اسْتَأْذَنَتِ امْرَأَةُ أَحَدِكُمْ إِلَى المَسْجِدِ فَلاَ يَمْنَعْهَا</w:t>
      </w:r>
      <w:r w:rsidR="00AC7C7C" w:rsidRPr="00575ECF">
        <w:rPr>
          <w:rFonts w:ascii="Traditional Arabic" w:hAnsi="Traditional Arabic" w:cs="Traditional Arabic"/>
          <w:rtl/>
        </w:rPr>
        <w:t>»</w:t>
      </w:r>
      <w:r w:rsidRPr="00711920">
        <w:rPr>
          <w:vertAlign w:val="superscript"/>
          <w:rtl/>
        </w:rPr>
        <w:footnoteReference w:id="323"/>
      </w:r>
      <w:r w:rsidRPr="00711920">
        <w:rPr>
          <w:rFonts w:hint="cs"/>
          <w:rtl/>
        </w:rPr>
        <w:t>.</w:t>
      </w:r>
      <w:r w:rsidRPr="00575ECF">
        <w:rPr>
          <w:rFonts w:cs="Traditional Arabic" w:hint="cs"/>
          <w:b/>
          <w:bCs/>
          <w:rtl/>
        </w:rPr>
        <w:t xml:space="preserve"> </w:t>
      </w:r>
      <w:r w:rsidR="00CB71AB" w:rsidRPr="00575ECF">
        <w:rPr>
          <w:rStyle w:val="Char8"/>
          <w:rFonts w:hint="cs"/>
          <w:rtl/>
        </w:rPr>
        <w:t>«</w:t>
      </w:r>
      <w:r w:rsidRPr="00575ECF">
        <w:rPr>
          <w:rStyle w:val="Chare"/>
          <w:rFonts w:hint="cs"/>
          <w:rtl/>
        </w:rPr>
        <w:t>زمانی</w:t>
      </w:r>
      <w:r w:rsidR="004D06EE" w:rsidRPr="00575ECF">
        <w:rPr>
          <w:rStyle w:val="Chare"/>
          <w:rFonts w:hint="eastAsia"/>
          <w:rtl/>
        </w:rPr>
        <w:t>‌</w:t>
      </w:r>
      <w:r w:rsidRPr="00575ECF">
        <w:rPr>
          <w:rStyle w:val="Chare"/>
          <w:rFonts w:hint="cs"/>
          <w:rtl/>
        </w:rPr>
        <w:t>که زن از یکی از شما در رفتن به مسجد اجازت بخواهد پس باید مانع رفتن وی نگردد</w:t>
      </w:r>
      <w:r w:rsidR="00CB71AB" w:rsidRPr="00575ECF">
        <w:rPr>
          <w:rStyle w:val="Char8"/>
          <w:rFonts w:hint="cs"/>
          <w:rtl/>
        </w:rPr>
        <w:t>»</w:t>
      </w:r>
      <w:r w:rsidRPr="00711920">
        <w:rPr>
          <w:rFonts w:hint="cs"/>
          <w:rtl/>
        </w:rPr>
        <w:t>.</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حدیث دیگر به زنان توصیه شده تا در وقت رفتن به مسجد از استعمال نمودن خوشبویی پرهیز نمایند چنانچه فرموده است:</w:t>
      </w:r>
      <w:r w:rsidR="008A29DD" w:rsidRPr="00575ECF">
        <w:rPr>
          <w:rFonts w:hint="cs"/>
          <w:rtl/>
        </w:rPr>
        <w:t xml:space="preserve"> </w:t>
      </w:r>
      <w:r w:rsidR="00E2437C" w:rsidRPr="00575ECF">
        <w:rPr>
          <w:rStyle w:val="Char4"/>
          <w:rFonts w:ascii="Traditional Arabic" w:hAnsi="Traditional Arabic" w:cs="Traditional Arabic"/>
          <w:rtl/>
        </w:rPr>
        <w:t>«</w:t>
      </w:r>
      <w:r w:rsidR="00E2437C" w:rsidRPr="00575ECF">
        <w:rPr>
          <w:rStyle w:val="Char3"/>
          <w:rtl/>
        </w:rPr>
        <w:t>إِذَا شَهِدَتْ إِحْدَاكُنَّ الْمَسْجِدَ فَلَا تَمَسَّ طِيبًا</w:t>
      </w:r>
      <w:r w:rsidR="00E2437C" w:rsidRPr="00575ECF">
        <w:rPr>
          <w:rStyle w:val="Char4"/>
          <w:rFonts w:ascii="Traditional Arabic" w:hAnsi="Traditional Arabic" w:cs="Traditional Arabic"/>
          <w:rtl/>
          <w:lang w:bidi="ar-SA"/>
        </w:rPr>
        <w:t>»</w:t>
      </w:r>
      <w:r w:rsidR="008A29DD" w:rsidRPr="00575ECF">
        <w:rPr>
          <w:rStyle w:val="Char4"/>
          <w:vertAlign w:val="superscript"/>
          <w:rtl/>
        </w:rPr>
        <w:footnoteReference w:id="324"/>
      </w:r>
      <w:r w:rsidR="008A29DD" w:rsidRPr="00575ECF">
        <w:rPr>
          <w:rStyle w:val="Char4"/>
          <w:rFonts w:hint="cs"/>
          <w:rtl/>
        </w:rPr>
        <w:t>.</w:t>
      </w:r>
      <w:r w:rsidR="00CB71AB" w:rsidRPr="00575ECF">
        <w:rPr>
          <w:rStyle w:val="Char4"/>
          <w:rFonts w:hint="cs"/>
          <w:rtl/>
        </w:rPr>
        <w:t xml:space="preserve"> </w:t>
      </w:r>
      <w:r w:rsidR="00CB71AB" w:rsidRPr="00575ECF">
        <w:rPr>
          <w:rStyle w:val="Char8"/>
          <w:rFonts w:hint="cs"/>
          <w:rtl/>
        </w:rPr>
        <w:t>«</w:t>
      </w:r>
      <w:r w:rsidR="008A29DD" w:rsidRPr="00575ECF">
        <w:rPr>
          <w:rStyle w:val="Chare"/>
          <w:rFonts w:hint="cs"/>
          <w:rtl/>
        </w:rPr>
        <w:t>یکی از شما زنان زمانی</w:t>
      </w:r>
      <w:r w:rsidR="004D06EE" w:rsidRPr="00575ECF">
        <w:rPr>
          <w:rStyle w:val="Chare"/>
          <w:rFonts w:hint="eastAsia"/>
          <w:rtl/>
        </w:rPr>
        <w:t>‌</w:t>
      </w:r>
      <w:r w:rsidR="008A29DD" w:rsidRPr="00575ECF">
        <w:rPr>
          <w:rStyle w:val="Chare"/>
          <w:rFonts w:hint="cs"/>
          <w:rtl/>
        </w:rPr>
        <w:t>که خواسته باشد مسجد برود باید خوشبوئی استعمال نکند</w:t>
      </w:r>
      <w:r w:rsidR="00CB71AB" w:rsidRPr="00575ECF">
        <w:rPr>
          <w:rStyle w:val="Char8"/>
          <w:rFonts w:hint="cs"/>
          <w:rtl/>
        </w:rPr>
        <w:t>»</w:t>
      </w:r>
      <w:r w:rsidR="008A29DD" w:rsidRPr="00575ECF">
        <w:rPr>
          <w:rStyle w:val="Char4"/>
          <w:rFonts w:hint="cs"/>
          <w:rtl/>
        </w:rPr>
        <w:t>.</w:t>
      </w:r>
    </w:p>
    <w:p w:rsidR="008A29DD" w:rsidRPr="00E9441D" w:rsidRDefault="008A29DD" w:rsidP="00E9441D">
      <w:pPr>
        <w:pStyle w:val="a5"/>
        <w:rPr>
          <w:rtl/>
        </w:rPr>
      </w:pPr>
      <w:bookmarkStart w:id="2295" w:name="_Toc284776011"/>
      <w:bookmarkStart w:id="2296" w:name="_Toc282364244"/>
      <w:bookmarkStart w:id="2297" w:name="_Toc281743865"/>
      <w:bookmarkStart w:id="2298" w:name="_Toc281678611"/>
      <w:bookmarkStart w:id="2299" w:name="_Toc285126922"/>
      <w:bookmarkStart w:id="2300" w:name="_Toc296418005"/>
      <w:bookmarkStart w:id="2301" w:name="_Toc435974263"/>
      <w:r w:rsidRPr="00E9441D">
        <w:rPr>
          <w:rFonts w:hint="cs"/>
          <w:rtl/>
        </w:rPr>
        <w:t xml:space="preserve">9 </w:t>
      </w:r>
      <w:r w:rsidRPr="00E9441D">
        <w:rPr>
          <w:rFonts w:ascii="Times New Roman" w:hAnsi="Times New Roman" w:hint="cs"/>
          <w:rtl/>
        </w:rPr>
        <w:t>–</w:t>
      </w:r>
      <w:r w:rsidRPr="00E9441D">
        <w:rPr>
          <w:rFonts w:hint="cs"/>
          <w:rtl/>
        </w:rPr>
        <w:t xml:space="preserve"> عدم افشاء نمودن راز و</w:t>
      </w:r>
      <w:r w:rsidR="004D06EE" w:rsidRPr="00E9441D">
        <w:rPr>
          <w:rFonts w:hint="cs"/>
          <w:rtl/>
        </w:rPr>
        <w:t xml:space="preserve"> </w:t>
      </w:r>
      <w:r w:rsidRPr="00E9441D">
        <w:rPr>
          <w:rFonts w:hint="cs"/>
          <w:rtl/>
        </w:rPr>
        <w:t>اسرار، و</w:t>
      </w:r>
      <w:r w:rsidR="004D06EE" w:rsidRPr="00E9441D">
        <w:rPr>
          <w:rFonts w:hint="cs"/>
          <w:rtl/>
        </w:rPr>
        <w:t xml:space="preserve"> </w:t>
      </w:r>
      <w:r w:rsidRPr="00E9441D">
        <w:rPr>
          <w:rFonts w:hint="cs"/>
          <w:rtl/>
        </w:rPr>
        <w:t>عیب</w:t>
      </w:r>
      <w:r w:rsidR="004D06EE" w:rsidRPr="00E9441D">
        <w:rPr>
          <w:rFonts w:hint="eastAsia"/>
          <w:rtl/>
        </w:rPr>
        <w:t>‌</w:t>
      </w:r>
      <w:r w:rsidRPr="00E9441D">
        <w:rPr>
          <w:rFonts w:hint="cs"/>
          <w:rtl/>
        </w:rPr>
        <w:t>های زن.</w:t>
      </w:r>
      <w:bookmarkEnd w:id="2295"/>
      <w:bookmarkEnd w:id="2296"/>
      <w:bookmarkEnd w:id="2297"/>
      <w:bookmarkEnd w:id="2298"/>
      <w:bookmarkEnd w:id="2299"/>
      <w:bookmarkEnd w:id="2300"/>
      <w:bookmarkEnd w:id="2301"/>
    </w:p>
    <w:p w:rsidR="008A29DD" w:rsidRDefault="008A29DD" w:rsidP="00575ECF">
      <w:pPr>
        <w:ind w:firstLine="284"/>
        <w:jc w:val="both"/>
        <w:rPr>
          <w:rStyle w:val="Char4"/>
          <w:rtl/>
        </w:rPr>
      </w:pPr>
      <w:r w:rsidRPr="00575ECF">
        <w:rPr>
          <w:rStyle w:val="Char4"/>
          <w:rFonts w:hint="cs"/>
          <w:rtl/>
        </w:rPr>
        <w:t>شوهر باید راز و</w:t>
      </w:r>
      <w:r w:rsidR="004D06EE" w:rsidRPr="00575ECF">
        <w:rPr>
          <w:rStyle w:val="Char4"/>
          <w:rFonts w:hint="cs"/>
          <w:rtl/>
        </w:rPr>
        <w:t xml:space="preserve"> </w:t>
      </w:r>
      <w:r w:rsidRPr="00575ECF">
        <w:rPr>
          <w:rStyle w:val="Char4"/>
          <w:rFonts w:hint="cs"/>
          <w:rtl/>
        </w:rPr>
        <w:t xml:space="preserve">اسرار همسرش را حفظ نموده </w:t>
      </w:r>
      <w:r w:rsidR="00B86485" w:rsidRPr="00575ECF">
        <w:rPr>
          <w:rStyle w:val="Char4"/>
          <w:rFonts w:hint="cs"/>
          <w:rtl/>
        </w:rPr>
        <w:t xml:space="preserve">و به </w:t>
      </w:r>
      <w:r w:rsidRPr="00575ECF">
        <w:rPr>
          <w:rStyle w:val="Char4"/>
          <w:rFonts w:hint="cs"/>
          <w:rtl/>
        </w:rPr>
        <w:t xml:space="preserve">دیگران افشا نکند. </w:t>
      </w:r>
      <w:r w:rsidR="003A5109" w:rsidRPr="00575ECF">
        <w:rPr>
          <w:rStyle w:val="Char4"/>
          <w:rFonts w:hint="cs"/>
          <w:rtl/>
        </w:rPr>
        <w:t>و همچنان</w:t>
      </w:r>
      <w:r w:rsidRPr="00575ECF">
        <w:rPr>
          <w:rStyle w:val="Char4"/>
          <w:rFonts w:hint="cs"/>
          <w:rtl/>
        </w:rPr>
        <w:t xml:space="preserve"> زن مانند دیگران بشر است حتما عیب و</w:t>
      </w:r>
      <w:r w:rsidR="004D06EE" w:rsidRPr="00575ECF">
        <w:rPr>
          <w:rStyle w:val="Char4"/>
          <w:rFonts w:hint="cs"/>
          <w:rtl/>
        </w:rPr>
        <w:t xml:space="preserve"> نقصی می</w:t>
      </w:r>
      <w:r w:rsidR="004D06EE" w:rsidRPr="00575ECF">
        <w:rPr>
          <w:rStyle w:val="Char4"/>
          <w:rFonts w:hint="eastAsia"/>
          <w:rtl/>
        </w:rPr>
        <w:t>‌</w:t>
      </w:r>
      <w:r w:rsidRPr="00575ECF">
        <w:rPr>
          <w:rStyle w:val="Char4"/>
          <w:rFonts w:hint="cs"/>
          <w:rtl/>
        </w:rPr>
        <w:t>داشته باشد، پس یک شوهر خوب باید اسرار و</w:t>
      </w:r>
      <w:r w:rsidR="004D06EE" w:rsidRPr="00575ECF">
        <w:rPr>
          <w:rStyle w:val="Char4"/>
          <w:rFonts w:hint="cs"/>
          <w:rtl/>
        </w:rPr>
        <w:t xml:space="preserve"> </w:t>
      </w:r>
      <w:r w:rsidRPr="00575ECF">
        <w:rPr>
          <w:rStyle w:val="Char4"/>
          <w:rFonts w:hint="cs"/>
          <w:rtl/>
        </w:rPr>
        <w:t>عیوب همسرش را حفظ نموده به دیگران افشا نکند.</w:t>
      </w:r>
    </w:p>
    <w:p w:rsidR="00711920" w:rsidRPr="00575ECF" w:rsidRDefault="00711920" w:rsidP="00575ECF">
      <w:pPr>
        <w:ind w:firstLine="284"/>
        <w:jc w:val="both"/>
        <w:rPr>
          <w:rStyle w:val="Char4"/>
          <w:rtl/>
        </w:rPr>
      </w:pPr>
    </w:p>
    <w:p w:rsidR="008A29DD" w:rsidRPr="00E9441D" w:rsidRDefault="008A29DD" w:rsidP="00E9441D">
      <w:pPr>
        <w:pStyle w:val="a5"/>
        <w:rPr>
          <w:rtl/>
        </w:rPr>
      </w:pPr>
      <w:bookmarkStart w:id="2302" w:name="_Toc284776012"/>
      <w:bookmarkStart w:id="2303" w:name="_Toc282364245"/>
      <w:bookmarkStart w:id="2304" w:name="_Toc281743866"/>
      <w:bookmarkStart w:id="2305" w:name="_Toc281678612"/>
      <w:bookmarkStart w:id="2306" w:name="_Toc285126923"/>
      <w:bookmarkStart w:id="2307" w:name="_Toc296418006"/>
      <w:bookmarkStart w:id="2308" w:name="_Toc435974264"/>
      <w:r w:rsidRPr="00E9441D">
        <w:rPr>
          <w:rFonts w:hint="cs"/>
          <w:rtl/>
        </w:rPr>
        <w:t xml:space="preserve">11 </w:t>
      </w:r>
      <w:r w:rsidRPr="00E9441D">
        <w:rPr>
          <w:rFonts w:ascii="Times New Roman" w:hAnsi="Times New Roman" w:hint="cs"/>
          <w:rtl/>
        </w:rPr>
        <w:t>–</w:t>
      </w:r>
      <w:r w:rsidRPr="00E9441D">
        <w:rPr>
          <w:rFonts w:hint="cs"/>
          <w:rtl/>
        </w:rPr>
        <w:t xml:space="preserve"> شوهر باید در مورد همسرش گمان نیک داشته باشد:</w:t>
      </w:r>
      <w:bookmarkEnd w:id="2302"/>
      <w:bookmarkEnd w:id="2303"/>
      <w:bookmarkEnd w:id="2304"/>
      <w:bookmarkEnd w:id="2305"/>
      <w:bookmarkEnd w:id="2306"/>
      <w:bookmarkEnd w:id="2307"/>
      <w:bookmarkEnd w:id="2308"/>
    </w:p>
    <w:p w:rsidR="008A29DD" w:rsidRPr="00575ECF" w:rsidRDefault="008A29DD" w:rsidP="00575ECF">
      <w:pPr>
        <w:ind w:firstLine="284"/>
        <w:jc w:val="both"/>
        <w:rPr>
          <w:rFonts w:ascii="IRNazli" w:hAnsi="IRNazli" w:cs="IRNazli"/>
          <w:rtl/>
        </w:rPr>
      </w:pPr>
      <w:r w:rsidRPr="00575ECF">
        <w:rPr>
          <w:rStyle w:val="Char4"/>
          <w:rFonts w:hint="cs"/>
          <w:rtl/>
        </w:rPr>
        <w:t xml:space="preserve">چنانچه خداوند متعال از داشتن گمان بد در برابر </w:t>
      </w:r>
      <w:r w:rsidR="004F4468" w:rsidRPr="00575ECF">
        <w:rPr>
          <w:rStyle w:val="Char4"/>
          <w:rFonts w:hint="cs"/>
          <w:rtl/>
        </w:rPr>
        <w:t>یکدیگر</w:t>
      </w:r>
      <w:r w:rsidRPr="00575ECF">
        <w:rPr>
          <w:rStyle w:val="Char4"/>
          <w:rFonts w:hint="cs"/>
          <w:rtl/>
        </w:rPr>
        <w:t xml:space="preserve"> منع نموده فرموده است: </w:t>
      </w:r>
    </w:p>
    <w:p w:rsidR="008A29DD" w:rsidRPr="00575ECF" w:rsidRDefault="008A29DD" w:rsidP="001240C7">
      <w:pPr>
        <w:pStyle w:val="af1"/>
        <w:rPr>
          <w:rStyle w:val="Char4"/>
          <w:rtl/>
        </w:rPr>
      </w:pPr>
      <w:r w:rsidRPr="00575ECF">
        <w:rPr>
          <w:rStyle w:val="Char8"/>
          <w:rFonts w:hint="cs"/>
          <w:rtl/>
        </w:rPr>
        <w:t>﴿</w:t>
      </w:r>
      <w:r w:rsidRPr="001240C7">
        <w:rPr>
          <w:rtl/>
        </w:rPr>
        <w:t xml:space="preserve">لَّوۡلَآ إِذۡ سَمِعۡتُمُوهُ ظَنَّ </w:t>
      </w:r>
      <w:r w:rsidRPr="001240C7">
        <w:rPr>
          <w:rFonts w:hint="cs"/>
          <w:rtl/>
        </w:rPr>
        <w:t>ٱ</w:t>
      </w:r>
      <w:r w:rsidRPr="001240C7">
        <w:rPr>
          <w:rFonts w:hint="eastAsia"/>
          <w:rtl/>
        </w:rPr>
        <w:t>لۡمُؤۡمِنُونَ</w:t>
      </w:r>
      <w:r w:rsidRPr="001240C7">
        <w:rPr>
          <w:rtl/>
        </w:rPr>
        <w:t xml:space="preserve"> وَ</w:t>
      </w:r>
      <w:r w:rsidRPr="001240C7">
        <w:rPr>
          <w:rFonts w:hint="cs"/>
          <w:rtl/>
        </w:rPr>
        <w:t>ٱ</w:t>
      </w:r>
      <w:r w:rsidRPr="001240C7">
        <w:rPr>
          <w:rFonts w:hint="eastAsia"/>
          <w:rtl/>
        </w:rPr>
        <w:t>لۡمُؤۡمِنَٰتُ</w:t>
      </w:r>
      <w:r w:rsidRPr="001240C7">
        <w:rPr>
          <w:rtl/>
        </w:rPr>
        <w:t xml:space="preserve"> بِأَنفُسِهِمۡ خَيۡرٗا</w:t>
      </w:r>
      <w:r w:rsidRPr="00575ECF">
        <w:rPr>
          <w:rStyle w:val="Char8"/>
          <w:rFonts w:hint="cs"/>
          <w:rtl/>
        </w:rPr>
        <w:t>﴾</w:t>
      </w:r>
      <w:r w:rsidRPr="00575ECF">
        <w:rPr>
          <w:rFonts w:cs="Arial"/>
          <w:sz w:val="27"/>
          <w:szCs w:val="24"/>
          <w:rtl/>
        </w:rPr>
        <w:t xml:space="preserve"> </w:t>
      </w:r>
      <w:r w:rsidRPr="00575ECF">
        <w:rPr>
          <w:rStyle w:val="Char6"/>
          <w:rtl/>
        </w:rPr>
        <w:t>[النور: 12]</w:t>
      </w:r>
      <w:r w:rsidRPr="00575ECF">
        <w:rPr>
          <w:rFonts w:ascii="Arial" w:hAnsi="Arial" w:cs="Arial"/>
          <w:sz w:val="2"/>
          <w:szCs w:val="2"/>
          <w:rtl/>
        </w:rPr>
        <w:t xml:space="preserve"> </w:t>
      </w:r>
      <w:r w:rsidRPr="00575ECF">
        <w:rPr>
          <w:rStyle w:val="Char4"/>
          <w:rFonts w:hint="cs"/>
          <w:rtl/>
        </w:rPr>
        <w:t>.</w:t>
      </w:r>
    </w:p>
    <w:p w:rsidR="008A29DD" w:rsidRPr="00575ECF" w:rsidRDefault="00CB71AB" w:rsidP="001240C7">
      <w:pPr>
        <w:pStyle w:val="ab"/>
        <w:rPr>
          <w:rStyle w:val="Char4"/>
          <w:rtl/>
        </w:rPr>
      </w:pPr>
      <w:r w:rsidRPr="00575ECF">
        <w:rPr>
          <w:rStyle w:val="Char8"/>
          <w:rFonts w:hint="cs"/>
          <w:rtl/>
        </w:rPr>
        <w:t>«</w:t>
      </w:r>
      <w:r w:rsidR="008A29DD" w:rsidRPr="001240C7">
        <w:rPr>
          <w:rFonts w:hint="cs"/>
          <w:rtl/>
        </w:rPr>
        <w:t>چرا هنگامی</w:t>
      </w:r>
      <w:r w:rsidR="004D06EE" w:rsidRPr="001240C7">
        <w:rPr>
          <w:rFonts w:hint="eastAsia"/>
          <w:rtl/>
        </w:rPr>
        <w:t>‌</w:t>
      </w:r>
      <w:r w:rsidR="008A29DD" w:rsidRPr="001240C7">
        <w:rPr>
          <w:rFonts w:hint="cs"/>
          <w:rtl/>
        </w:rPr>
        <w:t>که این تهمت را شنیدید، مردان و</w:t>
      </w:r>
      <w:r w:rsidR="004D06EE" w:rsidRPr="001240C7">
        <w:rPr>
          <w:rFonts w:hint="cs"/>
          <w:rtl/>
        </w:rPr>
        <w:t xml:space="preserve"> زنان مؤمن نسبت به خود گمان نیک بودن (</w:t>
      </w:r>
      <w:r w:rsidR="008A29DD" w:rsidRPr="001240C7">
        <w:rPr>
          <w:rFonts w:hint="cs"/>
          <w:rtl/>
        </w:rPr>
        <w:t>پاکی و</w:t>
      </w:r>
      <w:r w:rsidR="004D06EE" w:rsidRPr="001240C7">
        <w:rPr>
          <w:rFonts w:hint="cs"/>
          <w:rtl/>
        </w:rPr>
        <w:t xml:space="preserve"> </w:t>
      </w:r>
      <w:r w:rsidR="008A29DD" w:rsidRPr="001240C7">
        <w:rPr>
          <w:rFonts w:hint="cs"/>
          <w:rtl/>
        </w:rPr>
        <w:t>پاکدامنی) را نیندیشیدند</w:t>
      </w:r>
      <w:r w:rsidRPr="00575ECF">
        <w:rPr>
          <w:rStyle w:val="Char8"/>
          <w:rFonts w:hint="cs"/>
          <w:rtl/>
        </w:rPr>
        <w:t>»</w:t>
      </w:r>
      <w:r w:rsidR="008A29DD" w:rsidRPr="00575ECF">
        <w:rPr>
          <w:rStyle w:val="Char4"/>
          <w:rFonts w:hint="cs"/>
          <w:rtl/>
        </w:rPr>
        <w:t xml:space="preserve">. </w:t>
      </w:r>
    </w:p>
    <w:p w:rsidR="001240C7" w:rsidRDefault="00FB00FB" w:rsidP="00575ECF">
      <w:pPr>
        <w:ind w:firstLine="284"/>
        <w:jc w:val="both"/>
        <w:rPr>
          <w:rStyle w:val="Char8"/>
          <w:rtl/>
        </w:rPr>
      </w:pPr>
      <w:r w:rsidRPr="00575ECF">
        <w:rPr>
          <w:rStyle w:val="Char4"/>
          <w:rFonts w:hint="cs"/>
          <w:rtl/>
        </w:rPr>
        <w:t>و نیز</w:t>
      </w:r>
      <w:r w:rsidR="008A29DD" w:rsidRPr="00575ECF">
        <w:rPr>
          <w:rStyle w:val="Char4"/>
          <w:rFonts w:hint="cs"/>
          <w:rtl/>
        </w:rPr>
        <w:t xml:space="preserve"> عموم مسلمانان را از این عادت منفی منع نموده فرموده است: </w:t>
      </w:r>
    </w:p>
    <w:p w:rsidR="008A29DD" w:rsidRPr="001240C7" w:rsidRDefault="008A29DD" w:rsidP="001240C7">
      <w:pPr>
        <w:pStyle w:val="af1"/>
        <w:rPr>
          <w:rStyle w:val="Char4"/>
          <w:spacing w:val="-4"/>
          <w:rtl/>
        </w:rPr>
      </w:pPr>
      <w:r w:rsidRPr="001240C7">
        <w:rPr>
          <w:rStyle w:val="Char8"/>
          <w:rFonts w:hint="cs"/>
          <w:spacing w:val="-4"/>
          <w:rtl/>
        </w:rPr>
        <w:t>﴿</w:t>
      </w:r>
      <w:r w:rsidRPr="001240C7">
        <w:rPr>
          <w:spacing w:val="-4"/>
          <w:rtl/>
        </w:rPr>
        <w:t>يَ</w:t>
      </w:r>
      <w:r w:rsidRPr="001240C7">
        <w:rPr>
          <w:rFonts w:hint="cs"/>
          <w:spacing w:val="-4"/>
          <w:rtl/>
        </w:rPr>
        <w:t>ٰٓأَيُّهَا</w:t>
      </w:r>
      <w:r w:rsidRPr="001240C7">
        <w:rPr>
          <w:spacing w:val="-4"/>
          <w:rtl/>
        </w:rPr>
        <w:t xml:space="preserve"> </w:t>
      </w:r>
      <w:r w:rsidRPr="001240C7">
        <w:rPr>
          <w:rFonts w:hint="cs"/>
          <w:spacing w:val="-4"/>
          <w:rtl/>
        </w:rPr>
        <w:t>ٱ</w:t>
      </w:r>
      <w:r w:rsidRPr="001240C7">
        <w:rPr>
          <w:rFonts w:hint="eastAsia"/>
          <w:spacing w:val="-4"/>
          <w:rtl/>
        </w:rPr>
        <w:t>لَّذِينَ</w:t>
      </w:r>
      <w:r w:rsidRPr="001240C7">
        <w:rPr>
          <w:spacing w:val="-4"/>
          <w:rtl/>
        </w:rPr>
        <w:t xml:space="preserve"> ءَامَنُواْ </w:t>
      </w:r>
      <w:r w:rsidRPr="001240C7">
        <w:rPr>
          <w:rFonts w:hint="cs"/>
          <w:spacing w:val="-4"/>
          <w:rtl/>
        </w:rPr>
        <w:t>ٱ</w:t>
      </w:r>
      <w:r w:rsidRPr="001240C7">
        <w:rPr>
          <w:rFonts w:hint="eastAsia"/>
          <w:spacing w:val="-4"/>
          <w:rtl/>
        </w:rPr>
        <w:t>جۡتَنِبُواْ</w:t>
      </w:r>
      <w:r w:rsidRPr="001240C7">
        <w:rPr>
          <w:spacing w:val="-4"/>
          <w:rtl/>
        </w:rPr>
        <w:t xml:space="preserve"> كَثِيرٗا مِّنَ </w:t>
      </w:r>
      <w:r w:rsidRPr="001240C7">
        <w:rPr>
          <w:rFonts w:hint="cs"/>
          <w:spacing w:val="-4"/>
          <w:rtl/>
        </w:rPr>
        <w:t>ٱ</w:t>
      </w:r>
      <w:r w:rsidRPr="001240C7">
        <w:rPr>
          <w:rFonts w:hint="eastAsia"/>
          <w:spacing w:val="-4"/>
          <w:rtl/>
        </w:rPr>
        <w:t>لظَّنِّ</w:t>
      </w:r>
      <w:r w:rsidRPr="001240C7">
        <w:rPr>
          <w:spacing w:val="-4"/>
          <w:rtl/>
        </w:rPr>
        <w:t xml:space="preserve"> إِنَّ بَعۡضَ </w:t>
      </w:r>
      <w:r w:rsidRPr="001240C7">
        <w:rPr>
          <w:rFonts w:hint="cs"/>
          <w:spacing w:val="-4"/>
          <w:rtl/>
        </w:rPr>
        <w:t>ٱ</w:t>
      </w:r>
      <w:r w:rsidRPr="001240C7">
        <w:rPr>
          <w:rFonts w:hint="eastAsia"/>
          <w:spacing w:val="-4"/>
          <w:rtl/>
        </w:rPr>
        <w:t>لظَّنِّ</w:t>
      </w:r>
      <w:r w:rsidRPr="001240C7">
        <w:rPr>
          <w:spacing w:val="-4"/>
          <w:rtl/>
        </w:rPr>
        <w:t xml:space="preserve"> إِثۡم</w:t>
      </w:r>
      <w:r w:rsidRPr="001240C7">
        <w:rPr>
          <w:rFonts w:hint="cs"/>
          <w:spacing w:val="-4"/>
          <w:rtl/>
        </w:rPr>
        <w:t>ٞ</w:t>
      </w:r>
      <w:r w:rsidRPr="001240C7">
        <w:rPr>
          <w:rStyle w:val="Char8"/>
          <w:rFonts w:hint="cs"/>
          <w:spacing w:val="-4"/>
          <w:rtl/>
        </w:rPr>
        <w:t>﴾</w:t>
      </w:r>
      <w:r w:rsidRPr="001240C7">
        <w:rPr>
          <w:rFonts w:cs="Arial"/>
          <w:spacing w:val="-4"/>
          <w:sz w:val="29"/>
          <w:szCs w:val="24"/>
          <w:rtl/>
        </w:rPr>
        <w:t xml:space="preserve"> </w:t>
      </w:r>
      <w:r w:rsidRPr="001240C7">
        <w:rPr>
          <w:rStyle w:val="Char6"/>
          <w:spacing w:val="-4"/>
          <w:rtl/>
        </w:rPr>
        <w:t>[الحجرات: 12].</w:t>
      </w:r>
    </w:p>
    <w:p w:rsidR="008A29DD" w:rsidRPr="00575ECF" w:rsidRDefault="00CB71AB" w:rsidP="001240C7">
      <w:pPr>
        <w:pStyle w:val="ab"/>
        <w:rPr>
          <w:rStyle w:val="Char4"/>
          <w:rtl/>
        </w:rPr>
      </w:pPr>
      <w:r w:rsidRPr="00575ECF">
        <w:rPr>
          <w:rStyle w:val="Char8"/>
          <w:rFonts w:hint="cs"/>
          <w:rtl/>
        </w:rPr>
        <w:t>«</w:t>
      </w:r>
      <w:r w:rsidR="008A29DD" w:rsidRPr="001240C7">
        <w:rPr>
          <w:rFonts w:hint="cs"/>
          <w:rtl/>
        </w:rPr>
        <w:t>ای کسانی</w:t>
      </w:r>
      <w:r w:rsidR="004D06EE" w:rsidRPr="001240C7">
        <w:rPr>
          <w:rFonts w:hint="eastAsia"/>
          <w:rtl/>
        </w:rPr>
        <w:t>‌</w:t>
      </w:r>
      <w:r w:rsidR="004D06EE" w:rsidRPr="001240C7">
        <w:rPr>
          <w:rFonts w:hint="cs"/>
          <w:rtl/>
        </w:rPr>
        <w:t>که ایمان آورده</w:t>
      </w:r>
      <w:r w:rsidR="004D06EE" w:rsidRPr="001240C7">
        <w:rPr>
          <w:rFonts w:hint="eastAsia"/>
          <w:rtl/>
        </w:rPr>
        <w:t>‌</w:t>
      </w:r>
      <w:r w:rsidR="004D06EE" w:rsidRPr="001240C7">
        <w:rPr>
          <w:rFonts w:hint="cs"/>
          <w:rtl/>
        </w:rPr>
        <w:t>اید</w:t>
      </w:r>
      <w:r w:rsidR="008A29DD" w:rsidRPr="001240C7">
        <w:rPr>
          <w:rFonts w:hint="cs"/>
          <w:rtl/>
        </w:rPr>
        <w:t>! از بسیاری از گمان</w:t>
      </w:r>
      <w:r w:rsidR="004D06EE" w:rsidRPr="001240C7">
        <w:rPr>
          <w:rFonts w:hint="eastAsia"/>
          <w:rtl/>
        </w:rPr>
        <w:t>‌</w:t>
      </w:r>
      <w:r w:rsidR="008A29DD" w:rsidRPr="001240C7">
        <w:rPr>
          <w:rFonts w:hint="cs"/>
          <w:rtl/>
        </w:rPr>
        <w:t>ها بپرهیزید که برخی از گمان</w:t>
      </w:r>
      <w:r w:rsidR="004D06EE" w:rsidRPr="001240C7">
        <w:rPr>
          <w:rFonts w:hint="eastAsia"/>
          <w:rtl/>
        </w:rPr>
        <w:t>‌</w:t>
      </w:r>
      <w:r w:rsidR="008A29DD" w:rsidRPr="001240C7">
        <w:rPr>
          <w:rFonts w:hint="cs"/>
          <w:rtl/>
        </w:rPr>
        <w:t>ها گناه است</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یکی از علایم بدگمانی آمدن در خانه بصورت ناگهانی و</w:t>
      </w:r>
      <w:r w:rsidR="004D06EE" w:rsidRPr="00575ECF">
        <w:rPr>
          <w:rStyle w:val="Char4"/>
          <w:rFonts w:hint="cs"/>
          <w:rtl/>
        </w:rPr>
        <w:t xml:space="preserve"> </w:t>
      </w:r>
      <w:r w:rsidRPr="00575ECF">
        <w:rPr>
          <w:rStyle w:val="Char4"/>
          <w:rFonts w:hint="cs"/>
          <w:rtl/>
        </w:rPr>
        <w:t>بدون اطلاع قبلی است لذا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از این عمل منع نموده فرمودند:</w:t>
      </w:r>
      <w:r w:rsidRPr="00575ECF">
        <w:rPr>
          <w:rFonts w:hint="cs"/>
          <w:rtl/>
        </w:rPr>
        <w:t xml:space="preserve"> </w:t>
      </w:r>
      <w:r w:rsidR="00E2437C" w:rsidRPr="00575ECF">
        <w:rPr>
          <w:rStyle w:val="Char4"/>
          <w:rFonts w:ascii="Traditional Arabic" w:hAnsi="Traditional Arabic" w:cs="Traditional Arabic"/>
          <w:rtl/>
        </w:rPr>
        <w:t>«</w:t>
      </w:r>
      <w:r w:rsidR="00E2437C" w:rsidRPr="00575ECF">
        <w:rPr>
          <w:rStyle w:val="Char3"/>
          <w:rtl/>
        </w:rPr>
        <w:t>إِذَا أَطَالَ أَحَدُكُمُ الغَيْبَةَ فَلاَ يَطْرُقْ أَهْلَهُ لَيْلًا</w:t>
      </w:r>
      <w:r w:rsidR="00E2437C" w:rsidRPr="00575ECF">
        <w:rPr>
          <w:rStyle w:val="Char4"/>
          <w:rFonts w:ascii="Traditional Arabic" w:hAnsi="Traditional Arabic" w:cs="Traditional Arabic"/>
          <w:rtl/>
        </w:rPr>
        <w:t>»</w:t>
      </w:r>
      <w:r w:rsidRPr="00575ECF">
        <w:rPr>
          <w:rStyle w:val="Char4"/>
          <w:vertAlign w:val="superscript"/>
          <w:rtl/>
        </w:rPr>
        <w:footnoteReference w:id="325"/>
      </w:r>
      <w:r w:rsidR="00CB71AB" w:rsidRPr="00575ECF">
        <w:rPr>
          <w:rStyle w:val="Char4"/>
          <w:rFonts w:ascii="Traditional Arabic" w:hAnsi="Traditional Arabic" w:cs="Traditional Arabic" w:hint="cs"/>
          <w:rtl/>
        </w:rPr>
        <w:t>.</w:t>
      </w:r>
      <w:r w:rsidR="00CB71AB" w:rsidRPr="00575ECF">
        <w:rPr>
          <w:rStyle w:val="Char4"/>
          <w:rFonts w:hint="cs"/>
          <w:rtl/>
        </w:rPr>
        <w:t xml:space="preserve"> </w:t>
      </w:r>
      <w:r w:rsidR="00CB71AB" w:rsidRPr="00575ECF">
        <w:rPr>
          <w:rStyle w:val="Char8"/>
          <w:rFonts w:hint="cs"/>
          <w:rtl/>
        </w:rPr>
        <w:t>«</w:t>
      </w:r>
      <w:r w:rsidRPr="00575ECF">
        <w:rPr>
          <w:rStyle w:val="Chare"/>
          <w:rFonts w:hint="cs"/>
          <w:rtl/>
        </w:rPr>
        <w:t>زمانی</w:t>
      </w:r>
      <w:r w:rsidR="004D06EE" w:rsidRPr="00575ECF">
        <w:rPr>
          <w:rStyle w:val="Chare"/>
          <w:rFonts w:hint="eastAsia"/>
          <w:rtl/>
        </w:rPr>
        <w:t>‌</w:t>
      </w:r>
      <w:r w:rsidR="004D06EE" w:rsidRPr="00575ECF">
        <w:rPr>
          <w:rStyle w:val="Chare"/>
          <w:rFonts w:hint="cs"/>
          <w:rtl/>
        </w:rPr>
        <w:t>که یکی از شما از خانه مدت دراز</w:t>
      </w:r>
      <w:r w:rsidR="004D06EE" w:rsidRPr="00575ECF">
        <w:rPr>
          <w:rStyle w:val="Chare"/>
          <w:rFonts w:hint="eastAsia"/>
          <w:rtl/>
        </w:rPr>
        <w:t>‌</w:t>
      </w:r>
      <w:r w:rsidRPr="00575ECF">
        <w:rPr>
          <w:rStyle w:val="Chare"/>
          <w:rFonts w:hint="cs"/>
          <w:rtl/>
        </w:rPr>
        <w:t>تری غایب شده باشد پس باید ناگهان از طرف وارد خانه نشود</w:t>
      </w:r>
      <w:r w:rsidR="00CB71AB" w:rsidRPr="00575ECF">
        <w:rPr>
          <w:rStyle w:val="Char8"/>
          <w:rFonts w:hint="cs"/>
          <w:rtl/>
        </w:rPr>
        <w:t>»</w:t>
      </w:r>
      <w:r w:rsidRPr="00575ECF">
        <w:rPr>
          <w:rStyle w:val="Char4"/>
          <w:rFonts w:hint="cs"/>
          <w:rtl/>
        </w:rPr>
        <w:t>.</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عین حال بر</w:t>
      </w:r>
      <w:r w:rsidR="004D06EE" w:rsidRPr="00575ECF">
        <w:rPr>
          <w:rStyle w:val="Char4"/>
          <w:rFonts w:hint="cs"/>
          <w:rtl/>
        </w:rPr>
        <w:t xml:space="preserve"> </w:t>
      </w:r>
      <w:r w:rsidR="008A29DD" w:rsidRPr="00575ECF">
        <w:rPr>
          <w:rStyle w:val="Char4"/>
          <w:rFonts w:hint="cs"/>
          <w:rtl/>
        </w:rPr>
        <w:t>زن هم لازم است تا تمام تدابیر مناسب را روی دست گرفته با ارتکاب مخالفات و</w:t>
      </w:r>
      <w:r w:rsidR="004D06EE" w:rsidRPr="00575ECF">
        <w:rPr>
          <w:rStyle w:val="Char4"/>
          <w:rFonts w:hint="cs"/>
          <w:rtl/>
        </w:rPr>
        <w:t xml:space="preserve"> </w:t>
      </w:r>
      <w:r w:rsidR="008A29DD" w:rsidRPr="00575ECF">
        <w:rPr>
          <w:rStyle w:val="Char4"/>
          <w:rFonts w:hint="cs"/>
          <w:rtl/>
        </w:rPr>
        <w:t xml:space="preserve">محاذیر شرعی اسباب بدگمانی شوهرش را فراهم نسازد. </w:t>
      </w:r>
    </w:p>
    <w:p w:rsidR="008A29DD" w:rsidRPr="00575ECF" w:rsidRDefault="008A29DD" w:rsidP="00575ECF">
      <w:pPr>
        <w:ind w:firstLine="284"/>
        <w:jc w:val="both"/>
        <w:rPr>
          <w:rStyle w:val="Char4"/>
          <w:rtl/>
        </w:rPr>
      </w:pPr>
    </w:p>
    <w:p w:rsidR="008A29DD" w:rsidRPr="00575ECF" w:rsidRDefault="008A29DD" w:rsidP="00575ECF">
      <w:pPr>
        <w:pStyle w:val="a8"/>
        <w:jc w:val="center"/>
        <w:rPr>
          <w:rStyle w:val="Char4"/>
          <w:rtl/>
        </w:rPr>
      </w:pPr>
      <w:r w:rsidRPr="00575ECF">
        <w:rPr>
          <w:rFonts w:cs="B Titr" w:hint="cs"/>
          <w:sz w:val="32"/>
          <w:szCs w:val="32"/>
          <w:rtl/>
        </w:rPr>
        <w:t>***</w:t>
      </w:r>
    </w:p>
    <w:p w:rsidR="008A29DD" w:rsidRPr="00575ECF" w:rsidRDefault="008A29DD" w:rsidP="00575ECF">
      <w:pPr>
        <w:pStyle w:val="a8"/>
        <w:rPr>
          <w:rStyle w:val="Char4"/>
          <w:rtl/>
        </w:rPr>
        <w:sectPr w:rsidR="008A29DD" w:rsidRPr="00575ECF" w:rsidSect="00C14F87">
          <w:headerReference w:type="default" r:id="rId64"/>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2309" w:name="_Toc281678613"/>
      <w:bookmarkStart w:id="2310" w:name="_Toc281743867"/>
      <w:bookmarkStart w:id="2311" w:name="_Toc282364246"/>
      <w:bookmarkStart w:id="2312" w:name="_Toc284776013"/>
      <w:bookmarkStart w:id="2313" w:name="_Toc285126924"/>
      <w:bookmarkStart w:id="2314" w:name="_Toc296418007"/>
      <w:bookmarkStart w:id="2315" w:name="_Toc304929887"/>
      <w:bookmarkStart w:id="2316" w:name="_Toc435974265"/>
      <w:r w:rsidRPr="00575ECF">
        <w:rPr>
          <w:rFonts w:hint="cs"/>
          <w:rtl/>
        </w:rPr>
        <w:t>(45) اهمیت امن و وسائل تحقق آن از دیدگاه قرآن و سنت</w:t>
      </w:r>
      <w:bookmarkEnd w:id="2309"/>
      <w:bookmarkEnd w:id="2310"/>
      <w:bookmarkEnd w:id="2311"/>
      <w:bookmarkEnd w:id="2312"/>
      <w:bookmarkEnd w:id="2313"/>
      <w:bookmarkEnd w:id="2314"/>
      <w:bookmarkEnd w:id="2315"/>
      <w:bookmarkEnd w:id="2316"/>
    </w:p>
    <w:p w:rsidR="008A29DD" w:rsidRPr="001240C7" w:rsidRDefault="008A29DD" w:rsidP="00575ECF">
      <w:pPr>
        <w:ind w:firstLine="284"/>
        <w:jc w:val="both"/>
        <w:rPr>
          <w:rStyle w:val="Char4"/>
          <w:spacing w:val="-4"/>
          <w:rtl/>
        </w:rPr>
      </w:pPr>
      <w:r w:rsidRPr="001240C7">
        <w:rPr>
          <w:rStyle w:val="Char4"/>
          <w:rFonts w:hint="cs"/>
          <w:spacing w:val="-4"/>
          <w:rtl/>
        </w:rPr>
        <w:t>یکی از ضروریات بسیار عمده و</w:t>
      </w:r>
      <w:r w:rsidR="004D06EE" w:rsidRPr="001240C7">
        <w:rPr>
          <w:rStyle w:val="Char4"/>
          <w:rFonts w:hint="cs"/>
          <w:spacing w:val="-4"/>
          <w:rtl/>
        </w:rPr>
        <w:t xml:space="preserve"> حیاتی</w:t>
      </w:r>
      <w:r w:rsidR="004D06EE" w:rsidRPr="001240C7">
        <w:rPr>
          <w:rStyle w:val="Char4"/>
          <w:rFonts w:hint="eastAsia"/>
          <w:spacing w:val="-4"/>
          <w:rtl/>
        </w:rPr>
        <w:t>‌</w:t>
      </w:r>
      <w:r w:rsidRPr="001240C7">
        <w:rPr>
          <w:rStyle w:val="Char4"/>
          <w:rFonts w:hint="cs"/>
          <w:spacing w:val="-4"/>
          <w:rtl/>
        </w:rPr>
        <w:t>که هر فرد برای شخص خود، فامیل و</w:t>
      </w:r>
      <w:r w:rsidR="004D06EE" w:rsidRPr="001240C7">
        <w:rPr>
          <w:rStyle w:val="Char4"/>
          <w:rFonts w:hint="cs"/>
          <w:spacing w:val="-4"/>
          <w:rtl/>
        </w:rPr>
        <w:t xml:space="preserve"> </w:t>
      </w:r>
      <w:r w:rsidRPr="001240C7">
        <w:rPr>
          <w:rStyle w:val="Char4"/>
          <w:rFonts w:hint="cs"/>
          <w:spacing w:val="-4"/>
          <w:rtl/>
        </w:rPr>
        <w:t>خویشاوندان خود، جامعه و</w:t>
      </w:r>
      <w:r w:rsidR="004D06EE" w:rsidRPr="001240C7">
        <w:rPr>
          <w:rStyle w:val="Char4"/>
          <w:rFonts w:hint="cs"/>
          <w:spacing w:val="-4"/>
          <w:rtl/>
        </w:rPr>
        <w:t xml:space="preserve"> </w:t>
      </w:r>
      <w:r w:rsidRPr="001240C7">
        <w:rPr>
          <w:rStyle w:val="Char4"/>
          <w:rFonts w:hint="cs"/>
          <w:spacing w:val="-4"/>
          <w:rtl/>
        </w:rPr>
        <w:t xml:space="preserve">محیط خود، </w:t>
      </w:r>
      <w:r w:rsidR="00DD0B2C" w:rsidRPr="001240C7">
        <w:rPr>
          <w:rStyle w:val="Char4"/>
          <w:rFonts w:hint="cs"/>
          <w:spacing w:val="-4"/>
          <w:rtl/>
        </w:rPr>
        <w:t>و با</w:t>
      </w:r>
      <w:r w:rsidRPr="001240C7">
        <w:rPr>
          <w:rStyle w:val="Char4"/>
          <w:rFonts w:hint="cs"/>
          <w:spacing w:val="-4"/>
          <w:rtl/>
        </w:rPr>
        <w:t xml:space="preserve">لآخره برای دنیا </w:t>
      </w:r>
      <w:r w:rsidR="00DD0B2C" w:rsidRPr="001240C7">
        <w:rPr>
          <w:rStyle w:val="Char4"/>
          <w:rFonts w:hint="cs"/>
          <w:spacing w:val="-4"/>
          <w:rtl/>
        </w:rPr>
        <w:t>و آخرت</w:t>
      </w:r>
      <w:r w:rsidRPr="001240C7">
        <w:rPr>
          <w:rStyle w:val="Char4"/>
          <w:rFonts w:hint="cs"/>
          <w:spacing w:val="-4"/>
          <w:rtl/>
        </w:rPr>
        <w:t xml:space="preserve"> خود می</w:t>
      </w:r>
      <w:r w:rsidR="004D06EE" w:rsidRPr="001240C7">
        <w:rPr>
          <w:rStyle w:val="Char4"/>
          <w:rFonts w:hint="eastAsia"/>
          <w:spacing w:val="-4"/>
          <w:rtl/>
        </w:rPr>
        <w:t>‌</w:t>
      </w:r>
      <w:r w:rsidRPr="001240C7">
        <w:rPr>
          <w:rStyle w:val="Char4"/>
          <w:rFonts w:hint="cs"/>
          <w:spacing w:val="-4"/>
          <w:rtl/>
        </w:rPr>
        <w:t>خواهد همانا امن و</w:t>
      </w:r>
      <w:r w:rsidR="004D06EE" w:rsidRPr="001240C7">
        <w:rPr>
          <w:rStyle w:val="Char4"/>
          <w:rFonts w:hint="cs"/>
          <w:spacing w:val="-4"/>
          <w:rtl/>
        </w:rPr>
        <w:t xml:space="preserve"> </w:t>
      </w:r>
      <w:r w:rsidRPr="001240C7">
        <w:rPr>
          <w:rStyle w:val="Char4"/>
          <w:rFonts w:hint="cs"/>
          <w:spacing w:val="-4"/>
          <w:rtl/>
        </w:rPr>
        <w:t xml:space="preserve">سلامتی است، </w:t>
      </w:r>
      <w:r w:rsidR="003A5109" w:rsidRPr="001240C7">
        <w:rPr>
          <w:rStyle w:val="Char4"/>
          <w:rFonts w:hint="cs"/>
          <w:spacing w:val="-4"/>
          <w:rtl/>
        </w:rPr>
        <w:t>و این</w:t>
      </w:r>
      <w:r w:rsidRPr="001240C7">
        <w:rPr>
          <w:rStyle w:val="Char4"/>
          <w:rFonts w:hint="cs"/>
          <w:spacing w:val="-4"/>
          <w:rtl/>
        </w:rPr>
        <w:t xml:space="preserve"> امن </w:t>
      </w:r>
      <w:r w:rsidR="00003FF4" w:rsidRPr="001240C7">
        <w:rPr>
          <w:rStyle w:val="Char4"/>
          <w:rFonts w:hint="cs"/>
          <w:spacing w:val="-4"/>
          <w:rtl/>
        </w:rPr>
        <w:t>طوری‌که</w:t>
      </w:r>
      <w:r w:rsidRPr="001240C7">
        <w:rPr>
          <w:rStyle w:val="Char4"/>
          <w:rFonts w:hint="cs"/>
          <w:spacing w:val="-4"/>
          <w:rtl/>
        </w:rPr>
        <w:t xml:space="preserve"> همه می‌دانند نه تنها یک ضرورت فردی و</w:t>
      </w:r>
      <w:r w:rsidR="004D06EE" w:rsidRPr="001240C7">
        <w:rPr>
          <w:rStyle w:val="Char4"/>
          <w:rFonts w:hint="cs"/>
          <w:spacing w:val="-4"/>
          <w:rtl/>
        </w:rPr>
        <w:t xml:space="preserve"> </w:t>
      </w:r>
      <w:r w:rsidRPr="001240C7">
        <w:rPr>
          <w:rStyle w:val="Char4"/>
          <w:rFonts w:hint="cs"/>
          <w:spacing w:val="-4"/>
          <w:rtl/>
        </w:rPr>
        <w:t xml:space="preserve">شخصی محسوب می‌شود بلکه یک ضرورت مبرم اجتماعی نیز به شمار می‌رود، </w:t>
      </w:r>
      <w:r w:rsidR="00003FF4" w:rsidRPr="001240C7">
        <w:rPr>
          <w:rStyle w:val="Char4"/>
          <w:rFonts w:hint="cs"/>
          <w:spacing w:val="-4"/>
          <w:rtl/>
        </w:rPr>
        <w:t>طوری‌که</w:t>
      </w:r>
      <w:r w:rsidRPr="001240C7">
        <w:rPr>
          <w:rStyle w:val="Char4"/>
          <w:rFonts w:hint="cs"/>
          <w:spacing w:val="-4"/>
          <w:rtl/>
        </w:rPr>
        <w:t xml:space="preserve"> هیچ پروگرام اجتماعی نه در سطح ملی </w:t>
      </w:r>
      <w:r w:rsidR="00DD0B2C" w:rsidRPr="001240C7">
        <w:rPr>
          <w:rStyle w:val="Char4"/>
          <w:rFonts w:hint="cs"/>
          <w:spacing w:val="-4"/>
          <w:rtl/>
        </w:rPr>
        <w:t>و نه</w:t>
      </w:r>
      <w:r w:rsidRPr="001240C7">
        <w:rPr>
          <w:rStyle w:val="Char4"/>
          <w:rFonts w:hint="cs"/>
          <w:spacing w:val="-4"/>
          <w:rtl/>
        </w:rPr>
        <w:t xml:space="preserve"> در سطح بین المللی بدون موجودیت فضای امن و</w:t>
      </w:r>
      <w:r w:rsidR="004D06EE" w:rsidRPr="001240C7">
        <w:rPr>
          <w:rStyle w:val="Char4"/>
          <w:rFonts w:hint="cs"/>
          <w:spacing w:val="-4"/>
          <w:rtl/>
        </w:rPr>
        <w:t xml:space="preserve"> </w:t>
      </w:r>
      <w:r w:rsidRPr="001240C7">
        <w:rPr>
          <w:rStyle w:val="Char4"/>
          <w:rFonts w:hint="cs"/>
          <w:spacing w:val="-4"/>
          <w:rtl/>
        </w:rPr>
        <w:t>سازگار موفق و</w:t>
      </w:r>
      <w:r w:rsidR="004D06EE" w:rsidRPr="001240C7">
        <w:rPr>
          <w:rStyle w:val="Char4"/>
          <w:rFonts w:hint="cs"/>
          <w:spacing w:val="-4"/>
          <w:rtl/>
        </w:rPr>
        <w:t xml:space="preserve"> </w:t>
      </w:r>
      <w:r w:rsidRPr="001240C7">
        <w:rPr>
          <w:rStyle w:val="Char4"/>
          <w:rFonts w:hint="cs"/>
          <w:spacing w:val="-4"/>
          <w:rtl/>
        </w:rPr>
        <w:t>پیروز شده نمی</w:t>
      </w:r>
      <w:r w:rsidR="004D06EE" w:rsidRPr="001240C7">
        <w:rPr>
          <w:rStyle w:val="Char4"/>
          <w:rFonts w:hint="eastAsia"/>
          <w:spacing w:val="-4"/>
          <w:rtl/>
        </w:rPr>
        <w:t>‌</w:t>
      </w:r>
      <w:r w:rsidRPr="001240C7">
        <w:rPr>
          <w:rStyle w:val="Char4"/>
          <w:rFonts w:hint="cs"/>
          <w:spacing w:val="-4"/>
          <w:rtl/>
        </w:rPr>
        <w:t>تواند</w:t>
      </w:r>
      <w:r w:rsidR="0012653C" w:rsidRPr="001240C7">
        <w:rPr>
          <w:rStyle w:val="Char4"/>
          <w:rFonts w:hint="cs"/>
          <w:spacing w:val="-4"/>
          <w:rtl/>
        </w:rPr>
        <w:t>،</w:t>
      </w:r>
      <w:r w:rsidRPr="001240C7">
        <w:rPr>
          <w:rStyle w:val="Char4"/>
          <w:rFonts w:hint="cs"/>
          <w:spacing w:val="-4"/>
          <w:rtl/>
        </w:rPr>
        <w:t xml:space="preserve"> </w:t>
      </w:r>
      <w:r w:rsidR="00DD0B2C" w:rsidRPr="001240C7">
        <w:rPr>
          <w:rStyle w:val="Char4"/>
          <w:rFonts w:hint="cs"/>
          <w:spacing w:val="-4"/>
          <w:rtl/>
        </w:rPr>
        <w:t xml:space="preserve">و از </w:t>
      </w:r>
      <w:r w:rsidRPr="001240C7">
        <w:rPr>
          <w:rStyle w:val="Char4"/>
          <w:rFonts w:hint="cs"/>
          <w:spacing w:val="-4"/>
          <w:rtl/>
        </w:rPr>
        <w:t>هم</w:t>
      </w:r>
      <w:r w:rsidR="004D06EE" w:rsidRPr="001240C7">
        <w:rPr>
          <w:rStyle w:val="Char4"/>
          <w:rFonts w:hint="cs"/>
          <w:spacing w:val="-4"/>
          <w:rtl/>
        </w:rPr>
        <w:t>ینجا است که در کشور</w:t>
      </w:r>
      <w:r w:rsidR="004D06EE" w:rsidRPr="001240C7">
        <w:rPr>
          <w:rStyle w:val="Char4"/>
          <w:rFonts w:hint="eastAsia"/>
          <w:spacing w:val="-4"/>
          <w:rtl/>
        </w:rPr>
        <w:t>‌</w:t>
      </w:r>
      <w:r w:rsidRPr="001240C7">
        <w:rPr>
          <w:rStyle w:val="Char4"/>
          <w:rFonts w:hint="cs"/>
          <w:spacing w:val="-4"/>
          <w:rtl/>
        </w:rPr>
        <w:t>های مختلف جهان بخاطر تحقق و</w:t>
      </w:r>
      <w:r w:rsidR="004D06EE" w:rsidRPr="001240C7">
        <w:rPr>
          <w:rStyle w:val="Char4"/>
          <w:rFonts w:hint="cs"/>
          <w:spacing w:val="-4"/>
          <w:rtl/>
        </w:rPr>
        <w:t xml:space="preserve"> </w:t>
      </w:r>
      <w:r w:rsidRPr="001240C7">
        <w:rPr>
          <w:rStyle w:val="Char4"/>
          <w:rFonts w:hint="cs"/>
          <w:spacing w:val="-4"/>
          <w:rtl/>
        </w:rPr>
        <w:t>حصول آن به پیمانۀ ملی و</w:t>
      </w:r>
      <w:r w:rsidR="004D06EE" w:rsidRPr="001240C7">
        <w:rPr>
          <w:rStyle w:val="Char4"/>
          <w:rFonts w:hint="cs"/>
          <w:spacing w:val="-4"/>
          <w:rtl/>
        </w:rPr>
        <w:t xml:space="preserve"> </w:t>
      </w:r>
      <w:r w:rsidRPr="001240C7">
        <w:rPr>
          <w:rStyle w:val="Char4"/>
          <w:rFonts w:hint="cs"/>
          <w:spacing w:val="-4"/>
          <w:rtl/>
        </w:rPr>
        <w:t xml:space="preserve">بین المللی، </w:t>
      </w:r>
      <w:r w:rsidR="00DD0B2C" w:rsidRPr="001240C7">
        <w:rPr>
          <w:rStyle w:val="Char4"/>
          <w:rFonts w:hint="cs"/>
          <w:spacing w:val="-4"/>
          <w:rtl/>
        </w:rPr>
        <w:t>و با</w:t>
      </w:r>
      <w:r w:rsidRPr="001240C7">
        <w:rPr>
          <w:rStyle w:val="Char4"/>
          <w:rFonts w:hint="cs"/>
          <w:spacing w:val="-4"/>
          <w:rtl/>
        </w:rPr>
        <w:t xml:space="preserve"> مصارف بسیار هنگفت و</w:t>
      </w:r>
      <w:r w:rsidR="004D06EE" w:rsidRPr="001240C7">
        <w:rPr>
          <w:rStyle w:val="Char4"/>
          <w:rFonts w:hint="cs"/>
          <w:spacing w:val="-4"/>
          <w:rtl/>
        </w:rPr>
        <w:t xml:space="preserve"> </w:t>
      </w:r>
      <w:r w:rsidRPr="001240C7">
        <w:rPr>
          <w:rStyle w:val="Char4"/>
          <w:rFonts w:hint="cs"/>
          <w:spacing w:val="-4"/>
          <w:rtl/>
        </w:rPr>
        <w:t>گزاف سالانه کانفرانس</w:t>
      </w:r>
      <w:r w:rsidR="004D06EE" w:rsidRPr="001240C7">
        <w:rPr>
          <w:rStyle w:val="Char4"/>
          <w:rFonts w:hint="eastAsia"/>
          <w:spacing w:val="-4"/>
          <w:rtl/>
        </w:rPr>
        <w:t>‌</w:t>
      </w:r>
      <w:r w:rsidRPr="001240C7">
        <w:rPr>
          <w:rStyle w:val="Char4"/>
          <w:rFonts w:hint="cs"/>
          <w:spacing w:val="-4"/>
          <w:rtl/>
        </w:rPr>
        <w:t>ها و</w:t>
      </w:r>
      <w:r w:rsidR="004D06EE" w:rsidRPr="001240C7">
        <w:rPr>
          <w:rStyle w:val="Char4"/>
          <w:rFonts w:hint="cs"/>
          <w:spacing w:val="-4"/>
          <w:rtl/>
        </w:rPr>
        <w:t xml:space="preserve"> </w:t>
      </w:r>
      <w:r w:rsidRPr="001240C7">
        <w:rPr>
          <w:rStyle w:val="Char4"/>
          <w:rFonts w:hint="cs"/>
          <w:spacing w:val="-4"/>
          <w:rtl/>
        </w:rPr>
        <w:t>سمینار</w:t>
      </w:r>
      <w:r w:rsidR="004D06EE" w:rsidRPr="001240C7">
        <w:rPr>
          <w:rStyle w:val="Char4"/>
          <w:rFonts w:hint="eastAsia"/>
          <w:spacing w:val="-4"/>
          <w:rtl/>
        </w:rPr>
        <w:t>‌</w:t>
      </w:r>
      <w:r w:rsidRPr="001240C7">
        <w:rPr>
          <w:rStyle w:val="Char4"/>
          <w:rFonts w:hint="cs"/>
          <w:spacing w:val="-4"/>
          <w:rtl/>
        </w:rPr>
        <w:t>های متعددی دا</w:t>
      </w:r>
      <w:r w:rsidR="006B4A20" w:rsidRPr="001240C7">
        <w:rPr>
          <w:rStyle w:val="Char4"/>
          <w:rFonts w:hint="cs"/>
          <w:spacing w:val="-4"/>
          <w:rtl/>
        </w:rPr>
        <w:t>ی</w:t>
      </w:r>
      <w:r w:rsidR="004D06EE" w:rsidRPr="001240C7">
        <w:rPr>
          <w:rStyle w:val="Char4"/>
          <w:rFonts w:hint="cs"/>
          <w:spacing w:val="-4"/>
          <w:rtl/>
        </w:rPr>
        <w:t>ر می‌گردد، اما با تأسف همۀ کنفرانس</w:t>
      </w:r>
      <w:r w:rsidR="004D06EE" w:rsidRPr="001240C7">
        <w:rPr>
          <w:rStyle w:val="Char4"/>
          <w:rFonts w:hint="eastAsia"/>
          <w:spacing w:val="-4"/>
          <w:rtl/>
        </w:rPr>
        <w:t>‌</w:t>
      </w:r>
      <w:r w:rsidR="004D06EE" w:rsidRPr="001240C7">
        <w:rPr>
          <w:rStyle w:val="Char4"/>
          <w:rFonts w:hint="cs"/>
          <w:spacing w:val="-4"/>
          <w:rtl/>
        </w:rPr>
        <w:t>ها کدام دست</w:t>
      </w:r>
      <w:r w:rsidR="004D06EE" w:rsidRPr="001240C7">
        <w:rPr>
          <w:rStyle w:val="Char4"/>
          <w:rFonts w:hint="eastAsia"/>
          <w:spacing w:val="-4"/>
          <w:rtl/>
        </w:rPr>
        <w:t>‌</w:t>
      </w:r>
      <w:r w:rsidRPr="001240C7">
        <w:rPr>
          <w:rStyle w:val="Char4"/>
          <w:rFonts w:hint="cs"/>
          <w:spacing w:val="-4"/>
          <w:rtl/>
        </w:rPr>
        <w:t>آورد و</w:t>
      </w:r>
      <w:r w:rsidR="004D06EE" w:rsidRPr="001240C7">
        <w:rPr>
          <w:rStyle w:val="Char4"/>
          <w:rFonts w:hint="cs"/>
          <w:spacing w:val="-4"/>
          <w:rtl/>
        </w:rPr>
        <w:t xml:space="preserve"> </w:t>
      </w:r>
      <w:r w:rsidRPr="001240C7">
        <w:rPr>
          <w:rStyle w:val="Char4"/>
          <w:rFonts w:hint="cs"/>
          <w:spacing w:val="-4"/>
          <w:rtl/>
        </w:rPr>
        <w:t>نتیجۀ مشخصی نداشته است</w:t>
      </w:r>
      <w:r w:rsidR="0012653C" w:rsidRPr="001240C7">
        <w:rPr>
          <w:rStyle w:val="Char4"/>
          <w:rFonts w:hint="cs"/>
          <w:spacing w:val="-4"/>
          <w:rtl/>
        </w:rPr>
        <w:t>،</w:t>
      </w:r>
      <w:r w:rsidRPr="001240C7">
        <w:rPr>
          <w:rStyle w:val="Char4"/>
          <w:rFonts w:hint="cs"/>
          <w:spacing w:val="-4"/>
          <w:rtl/>
        </w:rPr>
        <w:t xml:space="preserve"> لذا ضرورت ایجاب می‌نماید تا مفهوم امن را با اسباب و</w:t>
      </w:r>
      <w:r w:rsidR="004D06EE" w:rsidRPr="001240C7">
        <w:rPr>
          <w:rStyle w:val="Char4"/>
          <w:rFonts w:hint="cs"/>
          <w:spacing w:val="-4"/>
          <w:rtl/>
        </w:rPr>
        <w:t xml:space="preserve"> </w:t>
      </w:r>
      <w:r w:rsidRPr="001240C7">
        <w:rPr>
          <w:rStyle w:val="Char4"/>
          <w:rFonts w:hint="cs"/>
          <w:spacing w:val="-4"/>
          <w:rtl/>
        </w:rPr>
        <w:t>وسایل آن در پرتوى قرآن و</w:t>
      </w:r>
      <w:r w:rsidR="004D06EE" w:rsidRPr="001240C7">
        <w:rPr>
          <w:rStyle w:val="Char4"/>
          <w:rFonts w:hint="cs"/>
          <w:spacing w:val="-4"/>
          <w:rtl/>
        </w:rPr>
        <w:t xml:space="preserve"> </w:t>
      </w:r>
      <w:r w:rsidRPr="001240C7">
        <w:rPr>
          <w:rStyle w:val="Char4"/>
          <w:rFonts w:hint="cs"/>
          <w:spacing w:val="-4"/>
          <w:rtl/>
        </w:rPr>
        <w:t>سنت مورد ارزیابی قرار دهیم.</w:t>
      </w:r>
    </w:p>
    <w:p w:rsidR="008A29DD" w:rsidRPr="00575ECF" w:rsidRDefault="008A29DD" w:rsidP="00575ECF">
      <w:pPr>
        <w:pStyle w:val="a2"/>
        <w:rPr>
          <w:rtl/>
        </w:rPr>
      </w:pPr>
      <w:bookmarkStart w:id="2317" w:name="_Toc284776014"/>
      <w:bookmarkStart w:id="2318" w:name="_Toc282364247"/>
      <w:bookmarkStart w:id="2319" w:name="_Toc281743868"/>
      <w:bookmarkStart w:id="2320" w:name="_Toc281678614"/>
      <w:bookmarkStart w:id="2321" w:name="_Toc285126925"/>
      <w:bookmarkStart w:id="2322" w:name="_Toc296418008"/>
      <w:bookmarkStart w:id="2323" w:name="_Toc304929888"/>
      <w:bookmarkStart w:id="2324" w:name="_Toc435974266"/>
      <w:r w:rsidRPr="00575ECF">
        <w:rPr>
          <w:rFonts w:hint="cs"/>
          <w:rtl/>
        </w:rPr>
        <w:t>معنا و</w:t>
      </w:r>
      <w:r w:rsidR="004D06EE" w:rsidRPr="00575ECF">
        <w:rPr>
          <w:rFonts w:hint="cs"/>
          <w:rtl/>
        </w:rPr>
        <w:t xml:space="preserve"> </w:t>
      </w:r>
      <w:r w:rsidRPr="00575ECF">
        <w:rPr>
          <w:rFonts w:hint="cs"/>
          <w:rtl/>
        </w:rPr>
        <w:t>مفهوم امن:</w:t>
      </w:r>
      <w:bookmarkEnd w:id="2317"/>
      <w:bookmarkEnd w:id="2318"/>
      <w:bookmarkEnd w:id="2319"/>
      <w:bookmarkEnd w:id="2320"/>
      <w:bookmarkEnd w:id="2321"/>
      <w:bookmarkEnd w:id="2322"/>
      <w:bookmarkEnd w:id="2323"/>
      <w:bookmarkEnd w:id="2324"/>
    </w:p>
    <w:p w:rsidR="008A29DD" w:rsidRPr="00575ECF" w:rsidRDefault="008A29DD" w:rsidP="001240C7">
      <w:pPr>
        <w:tabs>
          <w:tab w:val="right" w:pos="3686"/>
        </w:tabs>
        <w:ind w:firstLine="284"/>
        <w:jc w:val="both"/>
        <w:rPr>
          <w:rStyle w:val="Char4"/>
          <w:rtl/>
        </w:rPr>
      </w:pPr>
      <w:r w:rsidRPr="001240C7">
        <w:rPr>
          <w:rStyle w:val="Char5"/>
          <w:rFonts w:hint="cs"/>
          <w:rtl/>
        </w:rPr>
        <w:t>امن عبارت است از</w:t>
      </w:r>
      <w:r w:rsidRPr="00575ECF">
        <w:rPr>
          <w:rStyle w:val="Char4"/>
          <w:rFonts w:hint="cs"/>
          <w:rtl/>
        </w:rPr>
        <w:t>: آرامش و</w:t>
      </w:r>
      <w:r w:rsidR="004D06EE" w:rsidRPr="00575ECF">
        <w:rPr>
          <w:rStyle w:val="Char4"/>
          <w:rFonts w:hint="cs"/>
          <w:rtl/>
        </w:rPr>
        <w:t xml:space="preserve"> </w:t>
      </w:r>
      <w:r w:rsidRPr="00575ECF">
        <w:rPr>
          <w:rStyle w:val="Char4"/>
          <w:rFonts w:hint="cs"/>
          <w:rtl/>
        </w:rPr>
        <w:t>سکون خاطر، عدم موجودیت هیچگ</w:t>
      </w:r>
      <w:r w:rsidR="004D06EE" w:rsidRPr="00575ECF">
        <w:rPr>
          <w:rStyle w:val="Char4"/>
          <w:rFonts w:hint="cs"/>
          <w:rtl/>
        </w:rPr>
        <w:t>و</w:t>
      </w:r>
      <w:r w:rsidR="00DD0B2C" w:rsidRPr="00575ECF">
        <w:rPr>
          <w:rStyle w:val="Char4"/>
          <w:rFonts w:hint="cs"/>
          <w:rtl/>
        </w:rPr>
        <w:t>نه</w:t>
      </w:r>
      <w:r w:rsidRPr="00575ECF">
        <w:rPr>
          <w:rStyle w:val="Char4"/>
          <w:rFonts w:hint="cs"/>
          <w:rtl/>
        </w:rPr>
        <w:t xml:space="preserve"> بیم و</w:t>
      </w:r>
      <w:r w:rsidR="004D06EE" w:rsidRPr="00575ECF">
        <w:rPr>
          <w:rStyle w:val="Char4"/>
          <w:rFonts w:hint="cs"/>
          <w:rtl/>
        </w:rPr>
        <w:t xml:space="preserve"> </w:t>
      </w:r>
      <w:r w:rsidRPr="00575ECF">
        <w:rPr>
          <w:rStyle w:val="Char4"/>
          <w:rFonts w:hint="cs"/>
          <w:rtl/>
        </w:rPr>
        <w:t>ترس، تشویش و</w:t>
      </w:r>
      <w:r w:rsidR="004D06EE" w:rsidRPr="00575ECF">
        <w:rPr>
          <w:rStyle w:val="Char4"/>
          <w:rFonts w:hint="cs"/>
          <w:rtl/>
        </w:rPr>
        <w:t xml:space="preserve"> </w:t>
      </w:r>
      <w:r w:rsidRPr="00575ECF">
        <w:rPr>
          <w:rStyle w:val="Char4"/>
          <w:rFonts w:hint="cs"/>
          <w:rtl/>
        </w:rPr>
        <w:t>پریشانی، محفوظ و</w:t>
      </w:r>
      <w:r w:rsidR="004D06EE" w:rsidRPr="00575ECF">
        <w:rPr>
          <w:rStyle w:val="Char4"/>
          <w:rFonts w:hint="cs"/>
          <w:rtl/>
        </w:rPr>
        <w:t xml:space="preserve"> </w:t>
      </w:r>
      <w:r w:rsidRPr="00575ECF">
        <w:rPr>
          <w:rStyle w:val="Char4"/>
          <w:rFonts w:hint="cs"/>
          <w:rtl/>
        </w:rPr>
        <w:t>مصون بودن مال و</w:t>
      </w:r>
      <w:r w:rsidR="004D06EE" w:rsidRPr="00575ECF">
        <w:rPr>
          <w:rStyle w:val="Char4"/>
          <w:rFonts w:hint="cs"/>
          <w:rtl/>
        </w:rPr>
        <w:t xml:space="preserve"> </w:t>
      </w:r>
      <w:r w:rsidRPr="00575ECF">
        <w:rPr>
          <w:rStyle w:val="Char4"/>
          <w:rFonts w:hint="cs"/>
          <w:rtl/>
        </w:rPr>
        <w:t>جان، شرف و</w:t>
      </w:r>
      <w:r w:rsidR="004D06EE" w:rsidRPr="00575ECF">
        <w:rPr>
          <w:rStyle w:val="Char4"/>
          <w:rFonts w:hint="cs"/>
          <w:rtl/>
        </w:rPr>
        <w:t xml:space="preserve"> </w:t>
      </w:r>
      <w:r w:rsidRPr="00575ECF">
        <w:rPr>
          <w:rStyle w:val="Char4"/>
          <w:rFonts w:hint="cs"/>
          <w:rtl/>
        </w:rPr>
        <w:t>ناموس، عقل و</w:t>
      </w:r>
      <w:r w:rsidR="004D06EE" w:rsidRPr="00575ECF">
        <w:rPr>
          <w:rStyle w:val="Char4"/>
          <w:rFonts w:hint="cs"/>
          <w:rtl/>
        </w:rPr>
        <w:t xml:space="preserve"> </w:t>
      </w:r>
      <w:r w:rsidRPr="00575ECF">
        <w:rPr>
          <w:rStyle w:val="Char4"/>
          <w:rFonts w:hint="cs"/>
          <w:rtl/>
        </w:rPr>
        <w:t xml:space="preserve">خرد، </w:t>
      </w:r>
      <w:r w:rsidR="00DD0B2C" w:rsidRPr="00575ECF">
        <w:rPr>
          <w:rStyle w:val="Char4"/>
          <w:rFonts w:hint="cs"/>
          <w:rtl/>
        </w:rPr>
        <w:t>و با</w:t>
      </w:r>
      <w:r w:rsidR="004D06EE" w:rsidRPr="00575ECF">
        <w:rPr>
          <w:rStyle w:val="Char4"/>
          <w:rFonts w:hint="cs"/>
          <w:rtl/>
        </w:rPr>
        <w:t>لآخره مصونیت تمام داشته</w:t>
      </w:r>
      <w:r w:rsidR="004D06EE" w:rsidRPr="00575ECF">
        <w:rPr>
          <w:rStyle w:val="Char4"/>
          <w:rFonts w:hint="eastAsia"/>
          <w:rtl/>
        </w:rPr>
        <w:t>‌</w:t>
      </w:r>
      <w:r w:rsidRPr="00575ECF">
        <w:rPr>
          <w:rStyle w:val="Char4"/>
          <w:rFonts w:hint="cs"/>
          <w:rtl/>
        </w:rPr>
        <w:t xml:space="preserve">های مادی </w:t>
      </w:r>
      <w:r w:rsidR="00DD0B2C" w:rsidRPr="00575ECF">
        <w:rPr>
          <w:rStyle w:val="Char4"/>
          <w:rFonts w:hint="cs"/>
          <w:rtl/>
        </w:rPr>
        <w:t>و معنوی</w:t>
      </w:r>
      <w:r w:rsidRPr="00575ECF">
        <w:rPr>
          <w:rStyle w:val="Char4"/>
          <w:rFonts w:hint="cs"/>
          <w:rtl/>
        </w:rPr>
        <w:t xml:space="preserve"> انسان در دنیا، و</w:t>
      </w:r>
      <w:r w:rsidR="004D06EE" w:rsidRPr="00575ECF">
        <w:rPr>
          <w:rStyle w:val="Char4"/>
          <w:rFonts w:hint="cs"/>
          <w:rtl/>
        </w:rPr>
        <w:t xml:space="preserve"> </w:t>
      </w:r>
      <w:r w:rsidRPr="00575ECF">
        <w:rPr>
          <w:rStyle w:val="Char4"/>
          <w:rFonts w:hint="cs"/>
          <w:rtl/>
        </w:rPr>
        <w:t>نا</w:t>
      </w:r>
      <w:r w:rsidR="006B4A20" w:rsidRPr="00575ECF">
        <w:rPr>
          <w:rStyle w:val="Char4"/>
          <w:rFonts w:hint="cs"/>
          <w:rtl/>
        </w:rPr>
        <w:t>ی</w:t>
      </w:r>
      <w:r w:rsidR="004D06EE" w:rsidRPr="00575ECF">
        <w:rPr>
          <w:rStyle w:val="Char4"/>
          <w:rFonts w:hint="cs"/>
          <w:rtl/>
        </w:rPr>
        <w:t>ل</w:t>
      </w:r>
      <w:r w:rsidR="004D06EE" w:rsidRPr="00575ECF">
        <w:rPr>
          <w:rStyle w:val="Char4"/>
          <w:rFonts w:hint="eastAsia"/>
          <w:rtl/>
        </w:rPr>
        <w:t>‌</w:t>
      </w:r>
      <w:r w:rsidRPr="00575ECF">
        <w:rPr>
          <w:rStyle w:val="Char4"/>
          <w:rFonts w:hint="cs"/>
          <w:rtl/>
        </w:rPr>
        <w:t>شدن بر بهشت برین در آخرت.</w:t>
      </w:r>
    </w:p>
    <w:p w:rsidR="008A29DD" w:rsidRPr="00575ECF" w:rsidRDefault="008A29DD" w:rsidP="001240C7">
      <w:pPr>
        <w:ind w:firstLine="284"/>
        <w:jc w:val="both"/>
        <w:rPr>
          <w:rStyle w:val="Char4"/>
          <w:rtl/>
        </w:rPr>
      </w:pPr>
      <w:r w:rsidRPr="00575ECF">
        <w:rPr>
          <w:rStyle w:val="Char4"/>
          <w:rFonts w:hint="cs"/>
          <w:rtl/>
        </w:rPr>
        <w:t>و</w:t>
      </w:r>
      <w:r w:rsidR="004D06EE" w:rsidRPr="00575ECF">
        <w:rPr>
          <w:rStyle w:val="Char4"/>
          <w:rFonts w:hint="cs"/>
          <w:rtl/>
        </w:rPr>
        <w:t xml:space="preserve"> </w:t>
      </w:r>
      <w:r w:rsidRPr="00575ECF">
        <w:rPr>
          <w:rStyle w:val="Char4"/>
          <w:rFonts w:hint="cs"/>
          <w:rtl/>
        </w:rPr>
        <w:t>امن نظر به تفسیر فوق یک نعمت بسیار بزرگ و</w:t>
      </w:r>
      <w:r w:rsidR="004D06EE" w:rsidRPr="00575ECF">
        <w:rPr>
          <w:rStyle w:val="Char4"/>
          <w:rFonts w:hint="cs"/>
          <w:rtl/>
        </w:rPr>
        <w:t xml:space="preserve"> </w:t>
      </w:r>
      <w:r w:rsidRPr="00575ECF">
        <w:rPr>
          <w:rStyle w:val="Char4"/>
          <w:rFonts w:hint="cs"/>
          <w:rtl/>
        </w:rPr>
        <w:t xml:space="preserve">عظیم الهی است </w:t>
      </w:r>
      <w:r w:rsidR="00003FF4" w:rsidRPr="00575ECF">
        <w:rPr>
          <w:rStyle w:val="Char4"/>
          <w:rFonts w:hint="cs"/>
          <w:rtl/>
        </w:rPr>
        <w:t>طوری‌که</w:t>
      </w:r>
      <w:r w:rsidRPr="00575ECF">
        <w:rPr>
          <w:rStyle w:val="Char4"/>
          <w:rFonts w:hint="cs"/>
          <w:rtl/>
        </w:rPr>
        <w:t xml:space="preserve"> خداوند متعال در قرآن کریم کفار و</w:t>
      </w:r>
      <w:r w:rsidR="004D06EE" w:rsidRPr="00575ECF">
        <w:rPr>
          <w:rStyle w:val="Char4"/>
          <w:rFonts w:hint="cs"/>
          <w:rtl/>
        </w:rPr>
        <w:t xml:space="preserve"> </w:t>
      </w:r>
      <w:r w:rsidRPr="00575ECF">
        <w:rPr>
          <w:rStyle w:val="Char4"/>
          <w:rFonts w:hint="cs"/>
          <w:rtl/>
        </w:rPr>
        <w:t>مشرکین قریش را که در شهر بسیار با امن و</w:t>
      </w:r>
      <w:r w:rsidR="004D06EE" w:rsidRPr="00575ECF">
        <w:rPr>
          <w:rStyle w:val="Char4"/>
          <w:rFonts w:hint="cs"/>
          <w:rtl/>
        </w:rPr>
        <w:t xml:space="preserve"> </w:t>
      </w:r>
      <w:r w:rsidRPr="00575ECF">
        <w:rPr>
          <w:rStyle w:val="Char4"/>
          <w:rFonts w:hint="cs"/>
          <w:rtl/>
        </w:rPr>
        <w:t>امان مکه زندگی می</w:t>
      </w:r>
      <w:r w:rsidR="004D06EE" w:rsidRPr="00575ECF">
        <w:rPr>
          <w:rStyle w:val="Char4"/>
          <w:rFonts w:hint="eastAsia"/>
          <w:rtl/>
        </w:rPr>
        <w:t>‌</w:t>
      </w:r>
      <w:r w:rsidRPr="00575ECF">
        <w:rPr>
          <w:rStyle w:val="Char4"/>
          <w:rFonts w:hint="cs"/>
          <w:rtl/>
        </w:rPr>
        <w:t xml:space="preserve">کردند مخاطب قرار داده، فرموده است: </w:t>
      </w:r>
      <w:r w:rsidRPr="00575ECF">
        <w:rPr>
          <w:rStyle w:val="Char8"/>
          <w:rtl/>
        </w:rPr>
        <w:t>﴿</w:t>
      </w:r>
      <w:r w:rsidRPr="00575ECF">
        <w:rPr>
          <w:rStyle w:val="Chard"/>
          <w:rtl/>
        </w:rPr>
        <w:t xml:space="preserve">أَوَ لَمۡ يَرَوۡاْ أَنَّا جَعَلۡنَا حَرَمًا ءَامِنٗا وَيُتَخَطَّفُ </w:t>
      </w:r>
      <w:r w:rsidRPr="00575ECF">
        <w:rPr>
          <w:rStyle w:val="Chard"/>
          <w:rFonts w:hint="cs"/>
          <w:rtl/>
        </w:rPr>
        <w:t>ٱ</w:t>
      </w:r>
      <w:r w:rsidRPr="00575ECF">
        <w:rPr>
          <w:rStyle w:val="Chard"/>
          <w:rFonts w:hint="eastAsia"/>
          <w:rtl/>
        </w:rPr>
        <w:t>لنَّاسُ</w:t>
      </w:r>
      <w:r w:rsidRPr="00575ECF">
        <w:rPr>
          <w:rStyle w:val="Chard"/>
          <w:rtl/>
        </w:rPr>
        <w:t xml:space="preserve"> مِنۡ حَوۡلِهِمۡۚ أَفَبِ</w:t>
      </w:r>
      <w:r w:rsidRPr="00575ECF">
        <w:rPr>
          <w:rStyle w:val="Chard"/>
          <w:rFonts w:hint="cs"/>
          <w:rtl/>
        </w:rPr>
        <w:t>ٱ</w:t>
      </w:r>
      <w:r w:rsidRPr="00575ECF">
        <w:rPr>
          <w:rStyle w:val="Chard"/>
          <w:rFonts w:hint="eastAsia"/>
          <w:rtl/>
        </w:rPr>
        <w:t>لۡبَٰطِلِ</w:t>
      </w:r>
      <w:r w:rsidRPr="00575ECF">
        <w:rPr>
          <w:rStyle w:val="Chard"/>
          <w:rtl/>
        </w:rPr>
        <w:t xml:space="preserve"> يُؤۡمِنُونَ وَبِنِعۡمَةِ </w:t>
      </w:r>
      <w:r w:rsidRPr="00575ECF">
        <w:rPr>
          <w:rStyle w:val="Chard"/>
          <w:rFonts w:hint="cs"/>
          <w:rtl/>
        </w:rPr>
        <w:t>ٱ</w:t>
      </w:r>
      <w:r w:rsidRPr="00575ECF">
        <w:rPr>
          <w:rStyle w:val="Chard"/>
          <w:rFonts w:hint="eastAsia"/>
          <w:rtl/>
        </w:rPr>
        <w:t>للَّهِ</w:t>
      </w:r>
      <w:r w:rsidRPr="00575ECF">
        <w:rPr>
          <w:rStyle w:val="Chard"/>
          <w:rtl/>
        </w:rPr>
        <w:t xml:space="preserve"> يَكۡفُرُونَ٦٧</w:t>
      </w:r>
      <w:r w:rsidRPr="00575ECF">
        <w:rPr>
          <w:rStyle w:val="Char8"/>
          <w:rFonts w:hint="cs"/>
          <w:rtl/>
        </w:rPr>
        <w:t>﴾</w:t>
      </w:r>
      <w:r w:rsidRPr="00575ECF">
        <w:rPr>
          <w:rFonts w:cs="Arial"/>
          <w:sz w:val="29"/>
          <w:szCs w:val="24"/>
          <w:rtl/>
        </w:rPr>
        <w:t xml:space="preserve"> </w:t>
      </w:r>
      <w:r w:rsidRPr="00575ECF">
        <w:rPr>
          <w:rStyle w:val="Char6"/>
          <w:rtl/>
        </w:rPr>
        <w:t>[العن</w:t>
      </w:r>
      <w:r w:rsidR="006B4A20" w:rsidRPr="00575ECF">
        <w:rPr>
          <w:rStyle w:val="Char6"/>
          <w:rtl/>
        </w:rPr>
        <w:t>ک</w:t>
      </w:r>
      <w:r w:rsidRPr="00575ECF">
        <w:rPr>
          <w:rStyle w:val="Char6"/>
          <w:rtl/>
        </w:rPr>
        <w:t>بوت: 67]</w:t>
      </w:r>
      <w:r w:rsidRPr="00575ECF">
        <w:rPr>
          <w:rStyle w:val="Char6"/>
          <w:rFonts w:hint="cs"/>
          <w:rtl/>
        </w:rPr>
        <w:t>.</w:t>
      </w:r>
      <w:r w:rsidR="00CB71AB" w:rsidRPr="00575ECF">
        <w:rPr>
          <w:rStyle w:val="Char4"/>
          <w:rFonts w:hint="cs"/>
          <w:rtl/>
          <w:lang w:bidi="ar-SA"/>
        </w:rPr>
        <w:t xml:space="preserve"> </w:t>
      </w:r>
      <w:r w:rsidR="00CB71AB" w:rsidRPr="00575ECF">
        <w:rPr>
          <w:rStyle w:val="Char8"/>
          <w:rFonts w:hint="cs"/>
          <w:rtl/>
        </w:rPr>
        <w:t>«</w:t>
      </w:r>
      <w:r w:rsidR="004D06EE" w:rsidRPr="001240C7">
        <w:rPr>
          <w:rStyle w:val="Char7"/>
          <w:rFonts w:hint="cs"/>
          <w:rtl/>
        </w:rPr>
        <w:t>مگر قریش نمی</w:t>
      </w:r>
      <w:r w:rsidR="004D06EE" w:rsidRPr="001240C7">
        <w:rPr>
          <w:rStyle w:val="Char7"/>
          <w:rFonts w:hint="eastAsia"/>
          <w:rtl/>
        </w:rPr>
        <w:t>‌</w:t>
      </w:r>
      <w:r w:rsidRPr="001240C7">
        <w:rPr>
          <w:rStyle w:val="Char7"/>
          <w:rFonts w:hint="cs"/>
          <w:rtl/>
        </w:rPr>
        <w:t>بینند که ما سرزمین ایشان مکه را حرم پر امن و</w:t>
      </w:r>
      <w:r w:rsidR="004D06EE" w:rsidRPr="001240C7">
        <w:rPr>
          <w:rStyle w:val="Char7"/>
          <w:rFonts w:hint="cs"/>
          <w:rtl/>
        </w:rPr>
        <w:t xml:space="preserve"> امان ساخته</w:t>
      </w:r>
      <w:r w:rsidR="004D06EE" w:rsidRPr="001240C7">
        <w:rPr>
          <w:rStyle w:val="Char7"/>
          <w:rFonts w:hint="eastAsia"/>
          <w:rtl/>
        </w:rPr>
        <w:t>‌</w:t>
      </w:r>
      <w:r w:rsidR="004D06EE" w:rsidRPr="001240C7">
        <w:rPr>
          <w:rStyle w:val="Char7"/>
          <w:rFonts w:hint="cs"/>
          <w:rtl/>
        </w:rPr>
        <w:t>ایم در حالی</w:t>
      </w:r>
      <w:r w:rsidR="004D06EE" w:rsidRPr="001240C7">
        <w:rPr>
          <w:rStyle w:val="Char7"/>
          <w:rFonts w:hint="eastAsia"/>
          <w:rtl/>
        </w:rPr>
        <w:t>‌</w:t>
      </w:r>
      <w:r w:rsidRPr="001240C7">
        <w:rPr>
          <w:rStyle w:val="Char7"/>
          <w:rFonts w:hint="cs"/>
          <w:rtl/>
        </w:rPr>
        <w:t>که دور و</w:t>
      </w:r>
      <w:r w:rsidR="004D06EE" w:rsidRPr="001240C7">
        <w:rPr>
          <w:rStyle w:val="Char7"/>
          <w:rFonts w:hint="cs"/>
          <w:rtl/>
        </w:rPr>
        <w:t xml:space="preserve"> </w:t>
      </w:r>
      <w:r w:rsidRPr="001240C7">
        <w:rPr>
          <w:rStyle w:val="Char7"/>
          <w:rFonts w:hint="cs"/>
          <w:rtl/>
        </w:rPr>
        <w:t>بر آنان مردم ربوده می‌شوند، آیا به بت</w:t>
      </w:r>
      <w:r w:rsidR="004D06EE" w:rsidRPr="001240C7">
        <w:rPr>
          <w:rStyle w:val="Char7"/>
          <w:rFonts w:hint="eastAsia"/>
          <w:rtl/>
        </w:rPr>
        <w:t>‌</w:t>
      </w:r>
      <w:r w:rsidRPr="001240C7">
        <w:rPr>
          <w:rStyle w:val="Char7"/>
          <w:rFonts w:hint="cs"/>
          <w:rtl/>
        </w:rPr>
        <w:t>های باطل ایمان دارند و</w:t>
      </w:r>
      <w:r w:rsidR="004D06EE" w:rsidRPr="001240C7">
        <w:rPr>
          <w:rStyle w:val="Char7"/>
          <w:rFonts w:hint="cs"/>
          <w:rtl/>
        </w:rPr>
        <w:t xml:space="preserve"> </w:t>
      </w:r>
      <w:r w:rsidRPr="001240C7">
        <w:rPr>
          <w:rStyle w:val="Char7"/>
          <w:rFonts w:hint="cs"/>
          <w:rtl/>
        </w:rPr>
        <w:t>نعمت خدا</w:t>
      </w:r>
      <w:r w:rsidR="004D06EE" w:rsidRPr="001240C7">
        <w:rPr>
          <w:rStyle w:val="Char7"/>
          <w:rFonts w:hint="cs"/>
          <w:rtl/>
        </w:rPr>
        <w:t xml:space="preserve"> </w:t>
      </w:r>
      <w:r w:rsidRPr="001240C7">
        <w:rPr>
          <w:rStyle w:val="Char7"/>
          <w:rFonts w:hint="cs"/>
          <w:rtl/>
        </w:rPr>
        <w:t>داد امنیت مکه و</w:t>
      </w:r>
      <w:r w:rsidR="004D06EE" w:rsidRPr="001240C7">
        <w:rPr>
          <w:rStyle w:val="Char7"/>
          <w:rFonts w:hint="cs"/>
          <w:rtl/>
        </w:rPr>
        <w:t xml:space="preserve"> </w:t>
      </w:r>
      <w:r w:rsidRPr="001240C7">
        <w:rPr>
          <w:rStyle w:val="Char7"/>
          <w:rFonts w:hint="cs"/>
          <w:rtl/>
        </w:rPr>
        <w:t>رسالت محمد</w:t>
      </w:r>
      <w:r w:rsidR="005D7281" w:rsidRPr="001240C7">
        <w:rPr>
          <w:rStyle w:val="Char7"/>
          <w:rFonts w:hint="cs"/>
          <w:rtl/>
        </w:rPr>
        <w:t xml:space="preserve"> </w:t>
      </w:r>
      <w:r w:rsidR="0056577E" w:rsidRPr="0056577E">
        <w:rPr>
          <w:rStyle w:val="Char7"/>
          <w:rFonts w:cs="CTraditional Arabic" w:hint="cs"/>
          <w:rtl/>
        </w:rPr>
        <w:t>ج</w:t>
      </w:r>
      <w:r w:rsidR="004B78F5" w:rsidRPr="001240C7">
        <w:rPr>
          <w:rStyle w:val="Char7"/>
          <w:rtl/>
        </w:rPr>
        <w:t xml:space="preserve"> </w:t>
      </w:r>
      <w:r w:rsidRPr="001240C7">
        <w:rPr>
          <w:rStyle w:val="Char7"/>
          <w:rFonts w:hint="cs"/>
          <w:rtl/>
        </w:rPr>
        <w:t>را نادیده گرفته ناسپاسی می‌کنند؟</w:t>
      </w:r>
      <w:r w:rsidR="00CB71AB" w:rsidRPr="00575ECF">
        <w:rPr>
          <w:rStyle w:val="Char8"/>
          <w:rFonts w:hint="cs"/>
          <w:rtl/>
        </w:rPr>
        <w:t>»</w:t>
      </w:r>
      <w:r w:rsidRPr="00575ECF">
        <w:rPr>
          <w:rStyle w:val="Char4"/>
          <w:rFonts w:hint="cs"/>
          <w:rtl/>
        </w:rPr>
        <w:t xml:space="preserve">. </w:t>
      </w:r>
    </w:p>
    <w:p w:rsidR="008A29DD" w:rsidRPr="00575ECF" w:rsidRDefault="008A29DD" w:rsidP="00575ECF">
      <w:pPr>
        <w:pStyle w:val="a2"/>
        <w:rPr>
          <w:rtl/>
        </w:rPr>
      </w:pPr>
      <w:bookmarkStart w:id="2325" w:name="_Toc284776015"/>
      <w:bookmarkStart w:id="2326" w:name="_Toc282364248"/>
      <w:bookmarkStart w:id="2327" w:name="_Toc281743869"/>
      <w:bookmarkStart w:id="2328" w:name="_Toc281678615"/>
      <w:bookmarkStart w:id="2329" w:name="_Toc285126926"/>
      <w:bookmarkStart w:id="2330" w:name="_Toc296418009"/>
      <w:bookmarkStart w:id="2331" w:name="_Toc304929889"/>
      <w:bookmarkStart w:id="2332" w:name="_Toc435974267"/>
      <w:r w:rsidRPr="00575ECF">
        <w:rPr>
          <w:rFonts w:hint="cs"/>
          <w:rtl/>
        </w:rPr>
        <w:t>أهمیت امن:</w:t>
      </w:r>
      <w:bookmarkEnd w:id="2325"/>
      <w:bookmarkEnd w:id="2326"/>
      <w:bookmarkEnd w:id="2327"/>
      <w:bookmarkEnd w:id="2328"/>
      <w:bookmarkEnd w:id="2329"/>
      <w:bookmarkEnd w:id="2330"/>
      <w:bookmarkEnd w:id="2331"/>
      <w:bookmarkEnd w:id="2332"/>
    </w:p>
    <w:p w:rsidR="008A29DD" w:rsidRPr="00575ECF" w:rsidRDefault="008A29DD" w:rsidP="00575ECF">
      <w:pPr>
        <w:ind w:firstLine="284"/>
        <w:jc w:val="both"/>
        <w:rPr>
          <w:rStyle w:val="Char4"/>
          <w:rtl/>
        </w:rPr>
      </w:pPr>
      <w:r w:rsidRPr="00575ECF">
        <w:rPr>
          <w:rStyle w:val="Char4"/>
          <w:rFonts w:hint="cs"/>
          <w:rtl/>
        </w:rPr>
        <w:t>1- برای دانستن اهمیت امن و</w:t>
      </w:r>
      <w:r w:rsidR="004D06EE" w:rsidRPr="00575ECF">
        <w:rPr>
          <w:rStyle w:val="Char4"/>
          <w:rFonts w:hint="cs"/>
          <w:rtl/>
        </w:rPr>
        <w:t xml:space="preserve"> </w:t>
      </w:r>
      <w:r w:rsidRPr="00575ECF">
        <w:rPr>
          <w:rStyle w:val="Char4"/>
          <w:rFonts w:hint="cs"/>
          <w:rtl/>
        </w:rPr>
        <w:t>سلامتی همین بس است که ابراهیم</w:t>
      </w:r>
      <w:r w:rsidR="00090B9C" w:rsidRPr="00575ECF">
        <w:rPr>
          <w:rStyle w:val="Char4"/>
          <w:rFonts w:hint="cs"/>
          <w:rtl/>
        </w:rPr>
        <w:t xml:space="preserve"> </w:t>
      </w:r>
      <w:r w:rsidRPr="00575ECF">
        <w:rPr>
          <w:rFonts w:cs="CTraditional Arabic" w:hint="cs"/>
          <w:rtl/>
        </w:rPr>
        <w:t>÷</w:t>
      </w:r>
      <w:r w:rsidRPr="00575ECF">
        <w:rPr>
          <w:rStyle w:val="Char4"/>
          <w:rFonts w:hint="cs"/>
          <w:rtl/>
        </w:rPr>
        <w:t xml:space="preserve"> برای باشندگان مکه قبل از همه چیز حتی بعثت رسول و</w:t>
      </w:r>
      <w:r w:rsidR="004D06EE" w:rsidRPr="00575ECF">
        <w:rPr>
          <w:rStyle w:val="Char4"/>
          <w:rFonts w:hint="cs"/>
          <w:rtl/>
        </w:rPr>
        <w:t xml:space="preserve"> </w:t>
      </w:r>
      <w:r w:rsidRPr="00575ECF">
        <w:rPr>
          <w:rStyle w:val="Char4"/>
          <w:rFonts w:hint="cs"/>
          <w:rtl/>
        </w:rPr>
        <w:t xml:space="preserve">پیامبر که </w:t>
      </w:r>
      <w:r w:rsidR="004D06EE" w:rsidRPr="00575ECF">
        <w:rPr>
          <w:rStyle w:val="Char4"/>
          <w:rFonts w:hint="cs"/>
          <w:rtl/>
        </w:rPr>
        <w:t>یکی از ضرورت</w:t>
      </w:r>
      <w:r w:rsidR="004D06EE" w:rsidRPr="00575ECF">
        <w:rPr>
          <w:rStyle w:val="Char4"/>
          <w:rFonts w:hint="eastAsia"/>
          <w:rtl/>
        </w:rPr>
        <w:t>‌</w:t>
      </w:r>
      <w:r w:rsidRPr="00575ECF">
        <w:rPr>
          <w:rStyle w:val="Char4"/>
          <w:rFonts w:hint="cs"/>
          <w:rtl/>
        </w:rPr>
        <w:t>های مبرم آن وقت بود، و</w:t>
      </w:r>
      <w:r w:rsidR="004D06EE" w:rsidRPr="00575ECF">
        <w:rPr>
          <w:rStyle w:val="Char4"/>
          <w:rFonts w:hint="cs"/>
          <w:rtl/>
        </w:rPr>
        <w:t xml:space="preserve"> قبل از فراهم</w:t>
      </w:r>
      <w:r w:rsidR="004D06EE" w:rsidRPr="00575ECF">
        <w:rPr>
          <w:rStyle w:val="Char4"/>
          <w:rFonts w:hint="eastAsia"/>
          <w:rtl/>
        </w:rPr>
        <w:t>‌</w:t>
      </w:r>
      <w:r w:rsidRPr="00575ECF">
        <w:rPr>
          <w:rStyle w:val="Char4"/>
          <w:rFonts w:hint="cs"/>
          <w:rtl/>
        </w:rPr>
        <w:t>شدن وسایل رزق و</w:t>
      </w:r>
      <w:r w:rsidR="004D06EE" w:rsidRPr="00575ECF">
        <w:rPr>
          <w:rStyle w:val="Char4"/>
          <w:rFonts w:hint="cs"/>
          <w:rtl/>
        </w:rPr>
        <w:t xml:space="preserve"> </w:t>
      </w:r>
      <w:r w:rsidRPr="00575ECF">
        <w:rPr>
          <w:rStyle w:val="Char4"/>
          <w:rFonts w:hint="cs"/>
          <w:rtl/>
        </w:rPr>
        <w:t>روزی و</w:t>
      </w:r>
      <w:r w:rsidR="004D06EE" w:rsidRPr="00575ECF">
        <w:rPr>
          <w:rStyle w:val="Char4"/>
          <w:rFonts w:hint="cs"/>
          <w:rtl/>
        </w:rPr>
        <w:t xml:space="preserve"> </w:t>
      </w:r>
      <w:r w:rsidRPr="00575ECF">
        <w:rPr>
          <w:rStyle w:val="Char4"/>
          <w:rFonts w:hint="cs"/>
          <w:rtl/>
        </w:rPr>
        <w:t>اسباب کسب و</w:t>
      </w:r>
      <w:r w:rsidR="004D06EE" w:rsidRPr="00575ECF">
        <w:rPr>
          <w:rStyle w:val="Char4"/>
          <w:rFonts w:hint="cs"/>
          <w:rtl/>
        </w:rPr>
        <w:t xml:space="preserve"> </w:t>
      </w:r>
      <w:r w:rsidRPr="00575ECF">
        <w:rPr>
          <w:rStyle w:val="Char4"/>
          <w:rFonts w:hint="cs"/>
          <w:rtl/>
        </w:rPr>
        <w:t>معیشت، از بارگاه خداوند دعا می‌کند که سرزمین مکه را یک سرزمین و</w:t>
      </w:r>
      <w:r w:rsidR="004D06EE" w:rsidRPr="00575ECF">
        <w:rPr>
          <w:rStyle w:val="Char4"/>
          <w:rFonts w:hint="cs"/>
          <w:rtl/>
        </w:rPr>
        <w:t xml:space="preserve"> </w:t>
      </w:r>
      <w:r w:rsidRPr="00575ECF">
        <w:rPr>
          <w:rStyle w:val="Char4"/>
          <w:rFonts w:hint="cs"/>
          <w:rtl/>
        </w:rPr>
        <w:t>خطۀ پر امن و</w:t>
      </w:r>
      <w:r w:rsidR="004D06EE" w:rsidRPr="00575ECF">
        <w:rPr>
          <w:rStyle w:val="Char4"/>
          <w:rFonts w:hint="cs"/>
          <w:rtl/>
        </w:rPr>
        <w:t xml:space="preserve"> </w:t>
      </w:r>
      <w:r w:rsidRPr="00575ECF">
        <w:rPr>
          <w:rStyle w:val="Char4"/>
          <w:rFonts w:hint="cs"/>
          <w:rtl/>
        </w:rPr>
        <w:t xml:space="preserve">امان گرداند </w:t>
      </w:r>
      <w:r w:rsidR="00003FF4" w:rsidRPr="00575ECF">
        <w:rPr>
          <w:rStyle w:val="Char4"/>
          <w:rFonts w:hint="cs"/>
          <w:rtl/>
        </w:rPr>
        <w:t>طوری‌که</w:t>
      </w:r>
      <w:r w:rsidRPr="00575ECF">
        <w:rPr>
          <w:rStyle w:val="Char4"/>
          <w:rFonts w:hint="cs"/>
          <w:rtl/>
        </w:rPr>
        <w:t xml:space="preserve"> خداوند دعا</w:t>
      </w:r>
      <w:r w:rsidR="004D06EE" w:rsidRPr="00575ECF">
        <w:rPr>
          <w:rStyle w:val="Char4"/>
          <w:rFonts w:hint="eastAsia"/>
          <w:rtl/>
        </w:rPr>
        <w:t>‌</w:t>
      </w:r>
      <w:r w:rsidRPr="00575ECF">
        <w:rPr>
          <w:rStyle w:val="Char4"/>
          <w:rFonts w:hint="cs"/>
          <w:rtl/>
        </w:rPr>
        <w:t>های ابراهیم</w:t>
      </w:r>
      <w:r w:rsidR="00090B9C" w:rsidRPr="00575ECF">
        <w:rPr>
          <w:rStyle w:val="Char4"/>
          <w:rFonts w:hint="cs"/>
          <w:rtl/>
        </w:rPr>
        <w:t xml:space="preserve"> </w:t>
      </w:r>
      <w:r w:rsidRPr="00575ECF">
        <w:rPr>
          <w:rFonts w:cs="CTraditional Arabic" w:hint="cs"/>
          <w:rtl/>
        </w:rPr>
        <w:t>÷</w:t>
      </w:r>
      <w:r w:rsidRPr="00575ECF">
        <w:rPr>
          <w:rStyle w:val="Char4"/>
          <w:rFonts w:hint="cs"/>
          <w:rtl/>
        </w:rPr>
        <w:t xml:space="preserve"> را در سورت</w:t>
      </w:r>
      <w:r w:rsidR="004D06EE" w:rsidRPr="00575ECF">
        <w:rPr>
          <w:rStyle w:val="Char4"/>
          <w:rFonts w:hint="eastAsia"/>
          <w:rtl/>
        </w:rPr>
        <w:t>‌</w:t>
      </w:r>
      <w:r w:rsidRPr="00575ECF">
        <w:rPr>
          <w:rStyle w:val="Char4"/>
          <w:rFonts w:hint="cs"/>
          <w:rtl/>
        </w:rPr>
        <w:t>های بقره و</w:t>
      </w:r>
      <w:r w:rsidR="004D06EE" w:rsidRPr="00575ECF">
        <w:rPr>
          <w:rStyle w:val="Char4"/>
          <w:rFonts w:hint="cs"/>
          <w:rtl/>
        </w:rPr>
        <w:t xml:space="preserve"> </w:t>
      </w:r>
      <w:r w:rsidRPr="00575ECF">
        <w:rPr>
          <w:rStyle w:val="Char4"/>
          <w:rFonts w:hint="cs"/>
          <w:rtl/>
        </w:rPr>
        <w:t xml:space="preserve">ابراهیم حکایت نموده </w:t>
      </w:r>
      <w:r w:rsidR="006B12CD" w:rsidRPr="00575ECF">
        <w:rPr>
          <w:rStyle w:val="Char4"/>
          <w:rFonts w:hint="cs"/>
          <w:rtl/>
        </w:rPr>
        <w:t>می‌</w:t>
      </w:r>
      <w:r w:rsidRPr="00575ECF">
        <w:rPr>
          <w:rStyle w:val="Char4"/>
          <w:rFonts w:hint="cs"/>
          <w:rtl/>
        </w:rPr>
        <w:t>فرماید:</w:t>
      </w:r>
      <w:r w:rsidRPr="00575ECF">
        <w:rPr>
          <w:rFonts w:ascii="QCF_BSML" w:hAnsi="QCF_BSML" w:cs="QCF_BSML"/>
          <w:sz w:val="47"/>
          <w:szCs w:val="47"/>
          <w:rtl/>
        </w:rPr>
        <w:t xml:space="preserve"> </w:t>
      </w:r>
      <w:r w:rsidRPr="00575ECF">
        <w:rPr>
          <w:rStyle w:val="Char8"/>
          <w:rFonts w:hint="cs"/>
          <w:rtl/>
        </w:rPr>
        <w:t>﴿</w:t>
      </w:r>
      <w:r w:rsidRPr="00575ECF">
        <w:rPr>
          <w:rStyle w:val="Chard"/>
          <w:rtl/>
        </w:rPr>
        <w:t xml:space="preserve">وَإِذۡ قَالَ إِبۡرَٰهِ‍ۧمُ رَبِّ </w:t>
      </w:r>
      <w:r w:rsidRPr="00575ECF">
        <w:rPr>
          <w:rStyle w:val="Chard"/>
          <w:rFonts w:hint="cs"/>
          <w:rtl/>
        </w:rPr>
        <w:t>ٱ</w:t>
      </w:r>
      <w:r w:rsidRPr="00575ECF">
        <w:rPr>
          <w:rStyle w:val="Chard"/>
          <w:rFonts w:hint="eastAsia"/>
          <w:rtl/>
        </w:rPr>
        <w:t>جۡعَلۡ</w:t>
      </w:r>
      <w:r w:rsidRPr="00575ECF">
        <w:rPr>
          <w:rStyle w:val="Chard"/>
          <w:rtl/>
        </w:rPr>
        <w:t xml:space="preserve"> هَٰذَا بَلَدًا ءَامِنٗا</w:t>
      </w:r>
      <w:r w:rsidRPr="00575ECF">
        <w:rPr>
          <w:rStyle w:val="Char8"/>
          <w:rFonts w:hint="cs"/>
          <w:rtl/>
        </w:rPr>
        <w:t>﴾</w:t>
      </w:r>
      <w:r w:rsidRPr="00575ECF">
        <w:rPr>
          <w:rStyle w:val="Char8"/>
          <w:rtl/>
        </w:rPr>
        <w:t>.</w:t>
      </w:r>
      <w:r w:rsidRPr="00575ECF">
        <w:rPr>
          <w:rStyle w:val="Char8"/>
          <w:rFonts w:hint="cs"/>
          <w:rtl/>
        </w:rPr>
        <w:t xml:space="preserve"> </w:t>
      </w:r>
    </w:p>
    <w:p w:rsidR="008A29DD" w:rsidRDefault="008A29DD" w:rsidP="008931D2">
      <w:pPr>
        <w:pStyle w:val="a8"/>
        <w:rPr>
          <w:rtl/>
        </w:rPr>
      </w:pPr>
      <w:r w:rsidRPr="008931D2">
        <w:rPr>
          <w:rFonts w:hint="cs"/>
          <w:rtl/>
        </w:rPr>
        <w:t xml:space="preserve"> </w:t>
      </w:r>
      <w:r w:rsidR="00CB71AB" w:rsidRPr="008931D2">
        <w:rPr>
          <w:rStyle w:val="Char8"/>
          <w:rFonts w:ascii="IRNazli" w:hAnsi="IRNazli" w:cs="IRNazli" w:hint="cs"/>
          <w:rtl/>
        </w:rPr>
        <w:t>«</w:t>
      </w:r>
      <w:r w:rsidR="004D06EE" w:rsidRPr="008931D2">
        <w:rPr>
          <w:rStyle w:val="Char7"/>
          <w:rFonts w:hint="cs"/>
          <w:sz w:val="28"/>
          <w:szCs w:val="28"/>
          <w:rtl/>
        </w:rPr>
        <w:t>(</w:t>
      </w:r>
      <w:r w:rsidR="00B86485" w:rsidRPr="008931D2">
        <w:rPr>
          <w:rStyle w:val="Char7"/>
          <w:rFonts w:hint="cs"/>
          <w:sz w:val="28"/>
          <w:szCs w:val="28"/>
          <w:rtl/>
        </w:rPr>
        <w:t xml:space="preserve">و به </w:t>
      </w:r>
      <w:r w:rsidR="004D06EE" w:rsidRPr="008931D2">
        <w:rPr>
          <w:rStyle w:val="Char7"/>
          <w:rFonts w:hint="cs"/>
          <w:sz w:val="28"/>
          <w:szCs w:val="28"/>
          <w:rtl/>
        </w:rPr>
        <w:t>یاد آورید) آن</w:t>
      </w:r>
      <w:r w:rsidRPr="008931D2">
        <w:rPr>
          <w:rStyle w:val="Char7"/>
          <w:rFonts w:hint="cs"/>
          <w:sz w:val="28"/>
          <w:szCs w:val="28"/>
          <w:rtl/>
        </w:rPr>
        <w:t>گاه</w:t>
      </w:r>
      <w:r w:rsidR="004D06EE" w:rsidRPr="008931D2">
        <w:rPr>
          <w:rStyle w:val="Char7"/>
          <w:rFonts w:hint="cs"/>
          <w:sz w:val="28"/>
          <w:szCs w:val="28"/>
          <w:rtl/>
        </w:rPr>
        <w:t xml:space="preserve"> که ابراهیم گفت: خدای من! این (سرزمین</w:t>
      </w:r>
      <w:r w:rsidRPr="008931D2">
        <w:rPr>
          <w:rStyle w:val="Char7"/>
          <w:rFonts w:hint="cs"/>
          <w:sz w:val="28"/>
          <w:szCs w:val="28"/>
          <w:rtl/>
        </w:rPr>
        <w:t>) را شهر پر امن و</w:t>
      </w:r>
      <w:r w:rsidR="004D06EE" w:rsidRPr="008931D2">
        <w:rPr>
          <w:rStyle w:val="Char7"/>
          <w:rFonts w:hint="cs"/>
          <w:sz w:val="28"/>
          <w:szCs w:val="28"/>
          <w:rtl/>
        </w:rPr>
        <w:t xml:space="preserve"> </w:t>
      </w:r>
      <w:r w:rsidRPr="008931D2">
        <w:rPr>
          <w:rStyle w:val="Char7"/>
          <w:rFonts w:hint="cs"/>
          <w:sz w:val="28"/>
          <w:szCs w:val="28"/>
          <w:rtl/>
        </w:rPr>
        <w:t>امانی گردان. و</w:t>
      </w:r>
      <w:r w:rsidR="004D06EE" w:rsidRPr="008931D2">
        <w:rPr>
          <w:rStyle w:val="Char7"/>
          <w:rFonts w:hint="cs"/>
          <w:sz w:val="28"/>
          <w:szCs w:val="28"/>
          <w:rtl/>
        </w:rPr>
        <w:t xml:space="preserve"> </w:t>
      </w:r>
      <w:r w:rsidRPr="008931D2">
        <w:rPr>
          <w:rStyle w:val="Char7"/>
          <w:rFonts w:hint="cs"/>
          <w:sz w:val="28"/>
          <w:szCs w:val="28"/>
          <w:rtl/>
        </w:rPr>
        <w:t>خداوند با نازل فرمودن این آیت: و</w:t>
      </w:r>
      <w:r w:rsidR="004D06EE" w:rsidRPr="008931D2">
        <w:rPr>
          <w:rStyle w:val="Char7"/>
          <w:rFonts w:hint="cs"/>
          <w:sz w:val="28"/>
          <w:szCs w:val="28"/>
          <w:rtl/>
        </w:rPr>
        <w:t xml:space="preserve"> </w:t>
      </w:r>
      <w:r w:rsidRPr="008931D2">
        <w:rPr>
          <w:rStyle w:val="Char7"/>
          <w:rFonts w:hint="cs"/>
          <w:sz w:val="28"/>
          <w:szCs w:val="28"/>
          <w:rtl/>
        </w:rPr>
        <w:t>من دخله کان آمنا» دعای خلیل خود ابراهیم را اجابت</w:t>
      </w:r>
      <w:r w:rsidR="004D06EE" w:rsidRPr="008931D2">
        <w:rPr>
          <w:rStyle w:val="Char7"/>
          <w:rFonts w:hint="cs"/>
          <w:sz w:val="28"/>
          <w:szCs w:val="28"/>
          <w:rtl/>
        </w:rPr>
        <w:t xml:space="preserve"> </w:t>
      </w:r>
      <w:r w:rsidRPr="008931D2">
        <w:rPr>
          <w:rStyle w:val="Char7"/>
          <w:rFonts w:hint="cs"/>
          <w:sz w:val="28"/>
          <w:szCs w:val="28"/>
          <w:rtl/>
        </w:rPr>
        <w:t xml:space="preserve">فرمود، </w:t>
      </w:r>
      <w:r w:rsidR="003A5109" w:rsidRPr="008931D2">
        <w:rPr>
          <w:rStyle w:val="Char7"/>
          <w:rFonts w:hint="cs"/>
          <w:sz w:val="28"/>
          <w:szCs w:val="28"/>
          <w:rtl/>
        </w:rPr>
        <w:t>و این</w:t>
      </w:r>
      <w:r w:rsidRPr="008931D2">
        <w:rPr>
          <w:rStyle w:val="Char7"/>
          <w:rFonts w:hint="cs"/>
          <w:sz w:val="28"/>
          <w:szCs w:val="28"/>
          <w:rtl/>
        </w:rPr>
        <w:t xml:space="preserve"> امنیت نه تنها </w:t>
      </w:r>
      <w:r w:rsidR="009D5863" w:rsidRPr="008931D2">
        <w:rPr>
          <w:rStyle w:val="Char7"/>
          <w:rFonts w:hint="cs"/>
          <w:sz w:val="28"/>
          <w:szCs w:val="28"/>
          <w:rtl/>
        </w:rPr>
        <w:t>انسان‌ها</w:t>
      </w:r>
      <w:r w:rsidRPr="008931D2">
        <w:rPr>
          <w:rStyle w:val="Char7"/>
          <w:rFonts w:hint="cs"/>
          <w:sz w:val="28"/>
          <w:szCs w:val="28"/>
          <w:rtl/>
        </w:rPr>
        <w:t xml:space="preserve"> بلکه تمام حیوانات و</w:t>
      </w:r>
      <w:r w:rsidR="004D06EE" w:rsidRPr="008931D2">
        <w:rPr>
          <w:rStyle w:val="Char7"/>
          <w:rFonts w:hint="cs"/>
          <w:sz w:val="28"/>
          <w:szCs w:val="28"/>
          <w:rtl/>
        </w:rPr>
        <w:t xml:space="preserve"> </w:t>
      </w:r>
      <w:r w:rsidRPr="008931D2">
        <w:rPr>
          <w:rStyle w:val="Char7"/>
          <w:rFonts w:hint="cs"/>
          <w:sz w:val="28"/>
          <w:szCs w:val="28"/>
          <w:rtl/>
        </w:rPr>
        <w:t>پرندگان بلکه علف و</w:t>
      </w:r>
      <w:r w:rsidR="004D06EE" w:rsidRPr="008931D2">
        <w:rPr>
          <w:rStyle w:val="Char7"/>
          <w:rFonts w:hint="cs"/>
          <w:sz w:val="28"/>
          <w:szCs w:val="28"/>
          <w:rtl/>
        </w:rPr>
        <w:t xml:space="preserve"> </w:t>
      </w:r>
      <w:r w:rsidRPr="008931D2">
        <w:rPr>
          <w:rStyle w:val="Char7"/>
          <w:rFonts w:hint="cs"/>
          <w:sz w:val="28"/>
          <w:szCs w:val="28"/>
          <w:rtl/>
        </w:rPr>
        <w:t>گیان آنجا را نیز شامل گردید</w:t>
      </w:r>
      <w:r w:rsidR="00CB71AB" w:rsidRPr="008931D2">
        <w:rPr>
          <w:rStyle w:val="Char8"/>
          <w:rFonts w:ascii="IRNazli" w:hAnsi="IRNazli" w:cs="IRNazli" w:hint="cs"/>
          <w:rtl/>
        </w:rPr>
        <w:t>»</w:t>
      </w:r>
      <w:r w:rsidRPr="008931D2">
        <w:rPr>
          <w:rFonts w:hint="cs"/>
          <w:rtl/>
        </w:rPr>
        <w:t>.</w:t>
      </w:r>
    </w:p>
    <w:p w:rsidR="008A29DD" w:rsidRPr="00575ECF" w:rsidRDefault="008A29DD" w:rsidP="00575ECF">
      <w:pPr>
        <w:ind w:firstLine="284"/>
        <w:jc w:val="both"/>
        <w:rPr>
          <w:rStyle w:val="Char4"/>
          <w:rtl/>
        </w:rPr>
      </w:pPr>
      <w:r w:rsidRPr="00575ECF">
        <w:rPr>
          <w:rStyle w:val="Char4"/>
          <w:rFonts w:hint="cs"/>
          <w:rtl/>
        </w:rPr>
        <w:t>از این دعای ابراهیم</w:t>
      </w:r>
      <w:r w:rsidR="00090B9C" w:rsidRPr="00575ECF">
        <w:rPr>
          <w:rStyle w:val="Char4"/>
          <w:rFonts w:hint="cs"/>
          <w:rtl/>
        </w:rPr>
        <w:t xml:space="preserve"> </w:t>
      </w:r>
      <w:r w:rsidRPr="00575ECF">
        <w:rPr>
          <w:rFonts w:cs="CTraditional Arabic" w:hint="cs"/>
          <w:rtl/>
        </w:rPr>
        <w:t>÷</w:t>
      </w:r>
      <w:r w:rsidRPr="00575ECF">
        <w:rPr>
          <w:rStyle w:val="Char4"/>
          <w:rFonts w:hint="cs"/>
          <w:rtl/>
        </w:rPr>
        <w:t xml:space="preserve"> </w:t>
      </w:r>
      <w:r w:rsidR="00003FF4" w:rsidRPr="00575ECF">
        <w:rPr>
          <w:rStyle w:val="Char4"/>
          <w:rFonts w:hint="cs"/>
          <w:rtl/>
        </w:rPr>
        <w:t>طوری‌که</w:t>
      </w:r>
      <w:r w:rsidRPr="00575ECF">
        <w:rPr>
          <w:rStyle w:val="Char4"/>
          <w:rFonts w:hint="cs"/>
          <w:rtl/>
        </w:rPr>
        <w:t xml:space="preserve"> اهمیت امن واضح و روشن می‌گردد </w:t>
      </w:r>
      <w:r w:rsidR="00C276B1" w:rsidRPr="00575ECF">
        <w:rPr>
          <w:rStyle w:val="Char4"/>
          <w:rFonts w:hint="cs"/>
          <w:rtl/>
        </w:rPr>
        <w:t>همچنان</w:t>
      </w:r>
      <w:r w:rsidRPr="00575ECF">
        <w:rPr>
          <w:rStyle w:val="Char4"/>
          <w:rFonts w:hint="cs"/>
          <w:rtl/>
        </w:rPr>
        <w:t xml:space="preserve"> این حقیقت واضح می‌گردد که امن یک نعمت الهی است، و</w:t>
      </w:r>
      <w:r w:rsidR="004D06EE" w:rsidRPr="00575ECF">
        <w:rPr>
          <w:rStyle w:val="Char4"/>
          <w:rFonts w:hint="cs"/>
          <w:rtl/>
        </w:rPr>
        <w:t xml:space="preserve"> </w:t>
      </w:r>
      <w:r w:rsidRPr="00575ECF">
        <w:rPr>
          <w:rStyle w:val="Char4"/>
          <w:rFonts w:hint="cs"/>
          <w:rtl/>
        </w:rPr>
        <w:t>انسان این نعمت را باید فقط از خداوند بخواهد.</w:t>
      </w:r>
    </w:p>
    <w:p w:rsidR="008A29DD" w:rsidRPr="00575ECF" w:rsidRDefault="008A29DD" w:rsidP="00575ECF">
      <w:pPr>
        <w:ind w:firstLine="284"/>
        <w:jc w:val="both"/>
        <w:rPr>
          <w:rStyle w:val="Char4"/>
          <w:rtl/>
        </w:rPr>
      </w:pPr>
      <w:r w:rsidRPr="00575ECF">
        <w:rPr>
          <w:rStyle w:val="Char4"/>
          <w:rFonts w:hint="cs"/>
          <w:rtl/>
        </w:rPr>
        <w:t>2- همچنان اهمیت امن را از این حدیث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میتوان درک کرد که فرمودند:</w:t>
      </w:r>
      <w:r w:rsidRPr="00575ECF">
        <w:rPr>
          <w:rFonts w:ascii="Arial" w:hAnsi="Arial" w:cs="Traditional Arabic" w:hint="cs"/>
          <w:b/>
          <w:bCs/>
          <w:rtl/>
        </w:rPr>
        <w:t xml:space="preserve"> </w:t>
      </w:r>
      <w:r w:rsidR="00EA22CB" w:rsidRPr="00575ECF">
        <w:rPr>
          <w:rFonts w:ascii="Traditional Arabic" w:hAnsi="Traditional Arabic" w:cs="Traditional Arabic"/>
          <w:b/>
          <w:bCs/>
          <w:rtl/>
        </w:rPr>
        <w:t>«</w:t>
      </w:r>
      <w:r w:rsidR="00EA22CB" w:rsidRPr="00575ECF">
        <w:rPr>
          <w:rStyle w:val="Char3"/>
          <w:rtl/>
        </w:rPr>
        <w:t>مَنْ أَصْبَحَ مِنْكُمْ آمِنًا فِي سِرْبِهِ مُعَافًى فِي جَسَدِهِ عِنْدَهُ قُوتُ يَوْمِهِ فَكَأَنَّمَا حِيزَتْ لَهُ الدُّنْيَا</w:t>
      </w:r>
      <w:r w:rsidR="00EA22CB" w:rsidRPr="00575ECF">
        <w:rPr>
          <w:rStyle w:val="Char4"/>
          <w:rFonts w:ascii="Traditional Arabic" w:hAnsi="Traditional Arabic" w:cs="Traditional Arabic"/>
          <w:rtl/>
        </w:rPr>
        <w:t>»</w:t>
      </w:r>
      <w:r w:rsidRPr="00575ECF">
        <w:rPr>
          <w:rStyle w:val="Char4"/>
          <w:vertAlign w:val="superscript"/>
          <w:rtl/>
        </w:rPr>
        <w:footnoteReference w:id="326"/>
      </w:r>
      <w:r w:rsidR="00CB71AB" w:rsidRPr="00575ECF">
        <w:rPr>
          <w:rStyle w:val="Char4"/>
          <w:rFonts w:ascii="Traditional Arabic" w:hAnsi="Traditional Arabic" w:cs="Traditional Arabic" w:hint="cs"/>
          <w:rtl/>
        </w:rPr>
        <w:t>.</w:t>
      </w:r>
      <w:r w:rsidR="00CB71AB" w:rsidRPr="00575ECF">
        <w:rPr>
          <w:rStyle w:val="Char4"/>
          <w:rFonts w:hint="cs"/>
          <w:rtl/>
        </w:rPr>
        <w:t xml:space="preserve"> </w:t>
      </w:r>
      <w:r w:rsidR="00CB71AB" w:rsidRPr="00575ECF">
        <w:rPr>
          <w:rStyle w:val="Char8"/>
          <w:rFonts w:hint="cs"/>
          <w:rtl/>
        </w:rPr>
        <w:t>«</w:t>
      </w:r>
      <w:r w:rsidRPr="00575ECF">
        <w:rPr>
          <w:rStyle w:val="Chare"/>
          <w:rFonts w:hint="cs"/>
          <w:rtl/>
        </w:rPr>
        <w:t>کسیکه با احساس امن و</w:t>
      </w:r>
      <w:r w:rsidR="004D06EE" w:rsidRPr="00575ECF">
        <w:rPr>
          <w:rStyle w:val="Chare"/>
          <w:rFonts w:hint="cs"/>
          <w:rtl/>
        </w:rPr>
        <w:t xml:space="preserve"> </w:t>
      </w:r>
      <w:r w:rsidRPr="00575ECF">
        <w:rPr>
          <w:rStyle w:val="Chare"/>
          <w:rFonts w:hint="cs"/>
          <w:rtl/>
        </w:rPr>
        <w:t>آرامش کامل شب را روز کند، و از نعمت صحت و</w:t>
      </w:r>
      <w:r w:rsidR="004D06EE" w:rsidRPr="00575ECF">
        <w:rPr>
          <w:rStyle w:val="Chare"/>
          <w:rFonts w:hint="cs"/>
          <w:rtl/>
        </w:rPr>
        <w:t xml:space="preserve"> تندرستی هم بر</w:t>
      </w:r>
      <w:r w:rsidRPr="00575ECF">
        <w:rPr>
          <w:rStyle w:val="Chare"/>
          <w:rFonts w:hint="cs"/>
          <w:rtl/>
        </w:rPr>
        <w:t>خوردار باشد، و</w:t>
      </w:r>
      <w:r w:rsidR="004D06EE" w:rsidRPr="00575ECF">
        <w:rPr>
          <w:rStyle w:val="Chare"/>
          <w:rFonts w:hint="cs"/>
          <w:rtl/>
        </w:rPr>
        <w:t xml:space="preserve"> </w:t>
      </w:r>
      <w:r w:rsidRPr="00575ECF">
        <w:rPr>
          <w:rStyle w:val="Chare"/>
          <w:rFonts w:hint="cs"/>
          <w:rtl/>
        </w:rPr>
        <w:t>نان و</w:t>
      </w:r>
      <w:r w:rsidR="004D06EE" w:rsidRPr="00575ECF">
        <w:rPr>
          <w:rStyle w:val="Chare"/>
          <w:rFonts w:hint="cs"/>
          <w:rtl/>
        </w:rPr>
        <w:t xml:space="preserve"> </w:t>
      </w:r>
      <w:r w:rsidRPr="00575ECF">
        <w:rPr>
          <w:rStyle w:val="Chare"/>
          <w:rFonts w:hint="cs"/>
          <w:rtl/>
        </w:rPr>
        <w:t>خوراک یک شبانه روزش را هم داشته باشد پس گ</w:t>
      </w:r>
      <w:r w:rsidR="004D06EE" w:rsidRPr="00575ECF">
        <w:rPr>
          <w:rStyle w:val="Chare"/>
          <w:rFonts w:hint="cs"/>
          <w:rtl/>
        </w:rPr>
        <w:t>و</w:t>
      </w:r>
      <w:r w:rsidR="00003FF4" w:rsidRPr="00575ECF">
        <w:rPr>
          <w:rStyle w:val="Chare"/>
          <w:rFonts w:hint="cs"/>
          <w:rtl/>
        </w:rPr>
        <w:t>یا</w:t>
      </w:r>
      <w:r w:rsidRPr="00575ECF">
        <w:rPr>
          <w:rStyle w:val="Chare"/>
          <w:rFonts w:hint="cs"/>
          <w:rtl/>
        </w:rPr>
        <w:t xml:space="preserve"> اینکه تمام دنیا را برایش جمع کرده شده است</w:t>
      </w:r>
      <w:r w:rsidR="00CB71AB" w:rsidRPr="00575ECF">
        <w:rPr>
          <w:rStyle w:val="Char8"/>
          <w:rFonts w:hint="cs"/>
          <w:rtl/>
        </w:rPr>
        <w:t>»</w:t>
      </w:r>
      <w:r w:rsidRPr="00575ECF">
        <w:rPr>
          <w:rStyle w:val="Char4"/>
          <w:rFonts w:hint="cs"/>
          <w:rtl/>
        </w:rPr>
        <w:t>.</w:t>
      </w:r>
    </w:p>
    <w:p w:rsidR="008A29DD" w:rsidRPr="00575ECF" w:rsidRDefault="004D06EE" w:rsidP="008931D2">
      <w:pPr>
        <w:ind w:firstLine="284"/>
        <w:jc w:val="both"/>
        <w:rPr>
          <w:rStyle w:val="Char4"/>
          <w:rtl/>
        </w:rPr>
      </w:pPr>
      <w:r w:rsidRPr="00575ECF">
        <w:rPr>
          <w:rStyle w:val="Char4"/>
          <w:rFonts w:hint="cs"/>
          <w:rtl/>
        </w:rPr>
        <w:t>3</w:t>
      </w:r>
      <w:r w:rsidR="008931D2">
        <w:rPr>
          <w:rStyle w:val="Char4"/>
          <w:rFonts w:hint="cs"/>
          <w:rtl/>
        </w:rPr>
        <w:t>-</w:t>
      </w:r>
      <w:r w:rsidRPr="00575ECF">
        <w:rPr>
          <w:rStyle w:val="Char4"/>
          <w:rFonts w:hint="cs"/>
          <w:rtl/>
        </w:rPr>
        <w:t xml:space="preserve"> نکتۀ مهم دیگری</w:t>
      </w:r>
      <w:r w:rsidRPr="00575ECF">
        <w:rPr>
          <w:rStyle w:val="Char4"/>
          <w:rFonts w:hint="eastAsia"/>
          <w:rtl/>
        </w:rPr>
        <w:t>‌</w:t>
      </w:r>
      <w:r w:rsidR="008A29DD" w:rsidRPr="00575ECF">
        <w:rPr>
          <w:rStyle w:val="Char4"/>
          <w:rFonts w:hint="cs"/>
          <w:rtl/>
        </w:rPr>
        <w:t>که بر اهمیت امن و</w:t>
      </w:r>
      <w:r w:rsidRPr="00575ECF">
        <w:rPr>
          <w:rStyle w:val="Char4"/>
          <w:rFonts w:hint="cs"/>
          <w:rtl/>
        </w:rPr>
        <w:t xml:space="preserve"> </w:t>
      </w:r>
      <w:r w:rsidR="008A29DD" w:rsidRPr="00575ECF">
        <w:rPr>
          <w:rStyle w:val="Char4"/>
          <w:rFonts w:hint="cs"/>
          <w:rtl/>
        </w:rPr>
        <w:t>سلامتی دلالت می‌کند این است که تمام تکالیف شرعی از قبیل نماز، حج و</w:t>
      </w:r>
      <w:r w:rsidRPr="00575ECF">
        <w:rPr>
          <w:rStyle w:val="Char4"/>
          <w:rFonts w:hint="cs"/>
          <w:rtl/>
        </w:rPr>
        <w:t xml:space="preserve"> </w:t>
      </w:r>
      <w:r w:rsidR="008A29DD" w:rsidRPr="00575ECF">
        <w:rPr>
          <w:rStyle w:val="Char4"/>
          <w:rFonts w:hint="cs"/>
          <w:rtl/>
        </w:rPr>
        <w:t xml:space="preserve">سایر عبادات، </w:t>
      </w:r>
      <w:r w:rsidR="00FB00FB" w:rsidRPr="00575ECF">
        <w:rPr>
          <w:rStyle w:val="Char4"/>
          <w:rFonts w:hint="cs"/>
          <w:rtl/>
        </w:rPr>
        <w:t>و نیز</w:t>
      </w:r>
      <w:r w:rsidR="008A29DD" w:rsidRPr="00575ECF">
        <w:rPr>
          <w:rStyle w:val="Char4"/>
          <w:rFonts w:hint="cs"/>
          <w:rtl/>
        </w:rPr>
        <w:t xml:space="preserve"> تمام کار و</w:t>
      </w:r>
      <w:r w:rsidRPr="00575ECF">
        <w:rPr>
          <w:rStyle w:val="Char4"/>
          <w:rFonts w:hint="cs"/>
          <w:rtl/>
        </w:rPr>
        <w:t xml:space="preserve"> </w:t>
      </w:r>
      <w:r w:rsidR="008A29DD" w:rsidRPr="00575ECF">
        <w:rPr>
          <w:rStyle w:val="Char4"/>
          <w:rFonts w:hint="cs"/>
          <w:rtl/>
        </w:rPr>
        <w:t xml:space="preserve">فعالیت اقتصادی </w:t>
      </w:r>
      <w:r w:rsidR="00DD0B2C" w:rsidRPr="00575ECF">
        <w:rPr>
          <w:rStyle w:val="Char4"/>
          <w:rFonts w:hint="cs"/>
          <w:rtl/>
        </w:rPr>
        <w:t>و با</w:t>
      </w:r>
      <w:r w:rsidR="008A29DD" w:rsidRPr="00575ECF">
        <w:rPr>
          <w:rStyle w:val="Char4"/>
          <w:rFonts w:hint="cs"/>
          <w:rtl/>
        </w:rPr>
        <w:t>ز</w:t>
      </w:r>
      <w:r w:rsidRPr="00575ECF">
        <w:rPr>
          <w:rStyle w:val="Char4"/>
          <w:rFonts w:hint="cs"/>
          <w:rtl/>
        </w:rPr>
        <w:t xml:space="preserve"> </w:t>
      </w:r>
      <w:r w:rsidR="008A29DD" w:rsidRPr="00575ECF">
        <w:rPr>
          <w:rStyle w:val="Char4"/>
          <w:rFonts w:hint="cs"/>
          <w:rtl/>
        </w:rPr>
        <w:t>سازی، رشد و</w:t>
      </w:r>
      <w:r w:rsidRPr="00575ECF">
        <w:rPr>
          <w:rStyle w:val="Char4"/>
          <w:rFonts w:hint="cs"/>
          <w:rtl/>
        </w:rPr>
        <w:t xml:space="preserve"> </w:t>
      </w:r>
      <w:r w:rsidR="008A29DD" w:rsidRPr="00575ECF">
        <w:rPr>
          <w:rStyle w:val="Char4"/>
          <w:rFonts w:hint="cs"/>
          <w:rtl/>
        </w:rPr>
        <w:t>انکشاف تجارت، عمارت و</w:t>
      </w:r>
      <w:r w:rsidRPr="00575ECF">
        <w:rPr>
          <w:rStyle w:val="Char4"/>
          <w:rFonts w:hint="cs"/>
          <w:rtl/>
        </w:rPr>
        <w:t xml:space="preserve"> </w:t>
      </w:r>
      <w:r w:rsidR="008A29DD" w:rsidRPr="00575ECF">
        <w:rPr>
          <w:rStyle w:val="Char4"/>
          <w:rFonts w:hint="cs"/>
          <w:rtl/>
        </w:rPr>
        <w:t>آبادی زمین که یکی از وظایف عمدۀ انسان است بدون موجودیت امن صورت نمی</w:t>
      </w:r>
      <w:r w:rsidRPr="00575ECF">
        <w:rPr>
          <w:rStyle w:val="Char4"/>
          <w:rFonts w:hint="eastAsia"/>
          <w:rtl/>
        </w:rPr>
        <w:t>‌</w:t>
      </w:r>
      <w:r w:rsidR="008A29DD" w:rsidRPr="00575ECF">
        <w:rPr>
          <w:rStyle w:val="Char4"/>
          <w:rFonts w:hint="cs"/>
          <w:rtl/>
        </w:rPr>
        <w:t xml:space="preserve">گیرد، </w:t>
      </w:r>
      <w:r w:rsidR="00DD0B2C" w:rsidRPr="00575ECF">
        <w:rPr>
          <w:rStyle w:val="Char4"/>
          <w:rFonts w:hint="cs"/>
          <w:rtl/>
        </w:rPr>
        <w:t xml:space="preserve">و از </w:t>
      </w:r>
      <w:r w:rsidR="008A29DD" w:rsidRPr="00575ECF">
        <w:rPr>
          <w:rStyle w:val="Char4"/>
          <w:rFonts w:hint="cs"/>
          <w:rtl/>
        </w:rPr>
        <w:t xml:space="preserve">همینجا است که خداوند مشرکین قریش را مخاطب قرار داده می‌فرماید: </w:t>
      </w:r>
      <w:r w:rsidR="008A29DD" w:rsidRPr="00575ECF">
        <w:rPr>
          <w:rStyle w:val="Char8"/>
          <w:rFonts w:hint="cs"/>
          <w:rtl/>
        </w:rPr>
        <w:t>﴿</w:t>
      </w:r>
      <w:r w:rsidR="008A29DD" w:rsidRPr="00575ECF">
        <w:rPr>
          <w:rStyle w:val="Chard"/>
          <w:rtl/>
        </w:rPr>
        <w:t xml:space="preserve">فَلۡيَعۡبُدُواْ رَبَّ هَٰذَا </w:t>
      </w:r>
      <w:r w:rsidR="008A29DD" w:rsidRPr="00575ECF">
        <w:rPr>
          <w:rStyle w:val="Chard"/>
          <w:rFonts w:hint="cs"/>
          <w:rtl/>
        </w:rPr>
        <w:t>ٱ</w:t>
      </w:r>
      <w:r w:rsidR="008A29DD" w:rsidRPr="00575ECF">
        <w:rPr>
          <w:rStyle w:val="Chard"/>
          <w:rFonts w:hint="eastAsia"/>
          <w:rtl/>
        </w:rPr>
        <w:t>لۡبَيۡتِ</w:t>
      </w:r>
      <w:r w:rsidR="008A29DD" w:rsidRPr="00575ECF">
        <w:rPr>
          <w:rStyle w:val="Chard"/>
          <w:rtl/>
        </w:rPr>
        <w:t>٣</w:t>
      </w:r>
      <w:r w:rsidR="008A29DD" w:rsidRPr="00575ECF">
        <w:rPr>
          <w:rStyle w:val="Char8"/>
          <w:rFonts w:hint="cs"/>
          <w:rtl/>
        </w:rPr>
        <w:t>﴾</w:t>
      </w:r>
      <w:r w:rsidR="008A29DD" w:rsidRPr="00575ECF">
        <w:rPr>
          <w:rFonts w:cs="Arial"/>
          <w:sz w:val="27"/>
          <w:szCs w:val="24"/>
          <w:rtl/>
        </w:rPr>
        <w:t xml:space="preserve"> </w:t>
      </w:r>
      <w:r w:rsidR="008A29DD" w:rsidRPr="00575ECF">
        <w:rPr>
          <w:rStyle w:val="Char6"/>
          <w:rtl/>
        </w:rPr>
        <w:t>[قر</w:t>
      </w:r>
      <w:r w:rsidR="006B4A20" w:rsidRPr="00575ECF">
        <w:rPr>
          <w:rStyle w:val="Char6"/>
          <w:rtl/>
        </w:rPr>
        <w:t>ی</w:t>
      </w:r>
      <w:r w:rsidR="008A29DD" w:rsidRPr="00575ECF">
        <w:rPr>
          <w:rStyle w:val="Char6"/>
          <w:rtl/>
        </w:rPr>
        <w:t>ش: 3].</w:t>
      </w:r>
    </w:p>
    <w:p w:rsidR="008A29DD" w:rsidRPr="00575ECF" w:rsidRDefault="004D06EE" w:rsidP="00575ECF">
      <w:pPr>
        <w:ind w:firstLine="284"/>
        <w:jc w:val="both"/>
        <w:rPr>
          <w:rStyle w:val="Char4"/>
          <w:rtl/>
        </w:rPr>
      </w:pPr>
      <w:r w:rsidRPr="00575ECF">
        <w:rPr>
          <w:rStyle w:val="Char4"/>
          <w:rFonts w:hint="cs"/>
          <w:rtl/>
        </w:rPr>
        <w:t xml:space="preserve"> اکنون بعد از روشن</w:t>
      </w:r>
      <w:r w:rsidRPr="00575ECF">
        <w:rPr>
          <w:rStyle w:val="Char4"/>
          <w:rFonts w:hint="eastAsia"/>
          <w:rtl/>
        </w:rPr>
        <w:t>‌</w:t>
      </w:r>
      <w:r w:rsidR="008A29DD" w:rsidRPr="00575ECF">
        <w:rPr>
          <w:rStyle w:val="Char4"/>
          <w:rFonts w:hint="cs"/>
          <w:rtl/>
        </w:rPr>
        <w:t>شدن اهمیت امن وسایل تحقق آن را از دیدگاه قرآن و</w:t>
      </w:r>
      <w:r w:rsidRPr="00575ECF">
        <w:rPr>
          <w:rStyle w:val="Char4"/>
          <w:rFonts w:hint="cs"/>
          <w:rtl/>
        </w:rPr>
        <w:t xml:space="preserve"> </w:t>
      </w:r>
      <w:r w:rsidR="008A29DD" w:rsidRPr="00575ECF">
        <w:rPr>
          <w:rStyle w:val="Char4"/>
          <w:rFonts w:hint="cs"/>
          <w:rtl/>
        </w:rPr>
        <w:t>حدیث نبوی مورد بررسی قرار می‌دهیم.</w:t>
      </w:r>
    </w:p>
    <w:p w:rsidR="008A29DD" w:rsidRPr="00E9441D" w:rsidRDefault="008A29DD" w:rsidP="00E9441D">
      <w:pPr>
        <w:pStyle w:val="a5"/>
        <w:rPr>
          <w:rtl/>
        </w:rPr>
      </w:pPr>
      <w:bookmarkStart w:id="2333" w:name="_Toc284776016"/>
      <w:bookmarkStart w:id="2334" w:name="_Toc285126927"/>
      <w:bookmarkStart w:id="2335" w:name="_Toc296418010"/>
      <w:bookmarkStart w:id="2336" w:name="_Toc435974268"/>
      <w:r w:rsidRPr="00E9441D">
        <w:rPr>
          <w:rFonts w:hint="cs"/>
          <w:rtl/>
        </w:rPr>
        <w:t>وسایل تحقق امن:</w:t>
      </w:r>
      <w:bookmarkEnd w:id="2333"/>
      <w:bookmarkEnd w:id="2334"/>
      <w:bookmarkEnd w:id="2335"/>
      <w:bookmarkEnd w:id="2336"/>
    </w:p>
    <w:p w:rsidR="008A29DD" w:rsidRPr="00575ECF" w:rsidRDefault="008A29DD" w:rsidP="008931D2">
      <w:pPr>
        <w:ind w:firstLine="284"/>
        <w:jc w:val="both"/>
        <w:rPr>
          <w:rStyle w:val="Char4"/>
          <w:rtl/>
        </w:rPr>
      </w:pPr>
      <w:r w:rsidRPr="00575ECF">
        <w:rPr>
          <w:rStyle w:val="Char4"/>
          <w:rFonts w:hint="cs"/>
          <w:rtl/>
        </w:rPr>
        <w:t>1</w:t>
      </w:r>
      <w:r w:rsidR="008931D2">
        <w:rPr>
          <w:rStyle w:val="Char4"/>
          <w:rFonts w:hint="cs"/>
          <w:rtl/>
        </w:rPr>
        <w:t>-</w:t>
      </w:r>
      <w:r w:rsidRPr="00575ECF">
        <w:rPr>
          <w:rStyle w:val="Char4"/>
          <w:rFonts w:hint="cs"/>
          <w:rtl/>
        </w:rPr>
        <w:t xml:space="preserve"> بزرگ</w:t>
      </w:r>
      <w:r w:rsidR="008931D2">
        <w:rPr>
          <w:rStyle w:val="Char4"/>
          <w:rFonts w:hint="eastAsia"/>
          <w:rtl/>
        </w:rPr>
        <w:t>‌</w:t>
      </w:r>
      <w:r w:rsidRPr="00575ECF">
        <w:rPr>
          <w:rStyle w:val="Char4"/>
          <w:rFonts w:hint="cs"/>
          <w:rtl/>
        </w:rPr>
        <w:t>ترین وسیلۀ تح</w:t>
      </w:r>
      <w:r w:rsidR="004D06EE" w:rsidRPr="00575ECF">
        <w:rPr>
          <w:rStyle w:val="Char4"/>
          <w:rFonts w:hint="cs"/>
          <w:rtl/>
        </w:rPr>
        <w:t>قق امن همانا ایمان است که خود مأ</w:t>
      </w:r>
      <w:r w:rsidRPr="00575ECF">
        <w:rPr>
          <w:rStyle w:val="Char4"/>
          <w:rFonts w:hint="cs"/>
          <w:rtl/>
        </w:rPr>
        <w:t>خوذ و</w:t>
      </w:r>
      <w:r w:rsidR="004D06EE" w:rsidRPr="00575ECF">
        <w:rPr>
          <w:rStyle w:val="Char4"/>
          <w:rFonts w:hint="cs"/>
          <w:rtl/>
        </w:rPr>
        <w:t xml:space="preserve"> گرفته شده از کلم</w:t>
      </w:r>
      <w:r w:rsidR="004D06EE" w:rsidRPr="00575ECF">
        <w:rPr>
          <w:rStyle w:val="Char4"/>
          <w:rtl/>
        </w:rPr>
        <w:t>ۀ</w:t>
      </w:r>
      <w:r w:rsidRPr="00575ECF">
        <w:rPr>
          <w:rStyle w:val="Char4"/>
          <w:rFonts w:hint="cs"/>
          <w:rtl/>
        </w:rPr>
        <w:t xml:space="preserve"> امن است، خداوند </w:t>
      </w:r>
      <w:r w:rsidR="006B12CD" w:rsidRPr="00575ECF">
        <w:rPr>
          <w:rStyle w:val="Char4"/>
          <w:rFonts w:hint="cs"/>
          <w:rtl/>
        </w:rPr>
        <w:t>می‌</w:t>
      </w:r>
      <w:r w:rsidRPr="00575ECF">
        <w:rPr>
          <w:rStyle w:val="Char4"/>
          <w:rFonts w:hint="cs"/>
          <w:rtl/>
        </w:rPr>
        <w:t xml:space="preserve">فرماید: </w:t>
      </w:r>
      <w:r w:rsidRPr="00575ECF">
        <w:rPr>
          <w:rStyle w:val="Char8"/>
          <w:rFonts w:hint="cs"/>
          <w:rtl/>
        </w:rPr>
        <w:t>﴿</w:t>
      </w:r>
      <w:r w:rsidRPr="00575ECF">
        <w:rPr>
          <w:rStyle w:val="Chard"/>
          <w:rtl/>
        </w:rPr>
        <w:t>فَمَنۡ ءَامَنَ وَأَصۡلَحَ فَلَا خَوۡفٌ عَلَيۡهِمۡ وَلَا هُمۡ يَحۡزَنُونَ</w:t>
      </w:r>
      <w:r w:rsidRPr="00575ECF">
        <w:rPr>
          <w:rStyle w:val="Char8"/>
          <w:rFonts w:hint="cs"/>
          <w:rtl/>
        </w:rPr>
        <w:t>﴾</w:t>
      </w:r>
      <w:r w:rsidRPr="00575ECF">
        <w:rPr>
          <w:rFonts w:cs="Arial"/>
          <w:sz w:val="29"/>
          <w:szCs w:val="24"/>
          <w:rtl/>
        </w:rPr>
        <w:t xml:space="preserve"> </w:t>
      </w:r>
      <w:r w:rsidRPr="00575ECF">
        <w:rPr>
          <w:rStyle w:val="Char6"/>
          <w:rtl/>
        </w:rPr>
        <w:t>[الأنعام: 48]</w:t>
      </w:r>
      <w:r w:rsidRPr="00575ECF">
        <w:rPr>
          <w:rStyle w:val="Char6"/>
          <w:rFonts w:hint="cs"/>
          <w:rtl/>
        </w:rPr>
        <w:t>.</w:t>
      </w:r>
      <w:r w:rsidR="008931D2">
        <w:rPr>
          <w:rStyle w:val="Char8"/>
          <w:rFonts w:hint="cs"/>
          <w:rtl/>
        </w:rPr>
        <w:t xml:space="preserve"> </w:t>
      </w:r>
      <w:r w:rsidR="00CB71AB" w:rsidRPr="00575ECF">
        <w:rPr>
          <w:rStyle w:val="Char8"/>
          <w:rFonts w:hint="cs"/>
          <w:rtl/>
        </w:rPr>
        <w:t>«</w:t>
      </w:r>
      <w:r w:rsidR="00003FF4" w:rsidRPr="00575ECF">
        <w:rPr>
          <w:rStyle w:val="Char7"/>
          <w:rFonts w:hint="cs"/>
          <w:rtl/>
        </w:rPr>
        <w:t>کسانی‌که</w:t>
      </w:r>
      <w:r w:rsidR="004D06EE" w:rsidRPr="00575ECF">
        <w:rPr>
          <w:rStyle w:val="Char7"/>
          <w:rFonts w:hint="cs"/>
          <w:rtl/>
        </w:rPr>
        <w:t xml:space="preserve"> (</w:t>
      </w:r>
      <w:r w:rsidRPr="00575ECF">
        <w:rPr>
          <w:rStyle w:val="Char7"/>
          <w:rFonts w:hint="cs"/>
          <w:rtl/>
        </w:rPr>
        <w:t>به دعوت پیام</w:t>
      </w:r>
      <w:r w:rsidR="00091406" w:rsidRPr="00575ECF">
        <w:rPr>
          <w:rStyle w:val="Char7"/>
          <w:rFonts w:hint="cs"/>
          <w:rtl/>
        </w:rPr>
        <w:t>بر آن</w:t>
      </w:r>
      <w:r w:rsidRPr="00575ECF">
        <w:rPr>
          <w:rStyle w:val="Char7"/>
          <w:rFonts w:hint="cs"/>
          <w:rtl/>
        </w:rPr>
        <w:t>) ایمان آورند و</w:t>
      </w:r>
      <w:r w:rsidR="004D06EE" w:rsidRPr="00575ECF">
        <w:rPr>
          <w:rStyle w:val="Char7"/>
          <w:rFonts w:hint="cs"/>
          <w:rtl/>
        </w:rPr>
        <w:t xml:space="preserve"> </w:t>
      </w:r>
      <w:r w:rsidRPr="00575ECF">
        <w:rPr>
          <w:rStyle w:val="Char7"/>
          <w:rFonts w:hint="cs"/>
          <w:rtl/>
        </w:rPr>
        <w:t xml:space="preserve">کار شایسته کنند نه ترسی دارند </w:t>
      </w:r>
      <w:r w:rsidR="00DD0B2C" w:rsidRPr="00575ECF">
        <w:rPr>
          <w:rStyle w:val="Char7"/>
          <w:rFonts w:hint="cs"/>
          <w:rtl/>
        </w:rPr>
        <w:t>و نه</w:t>
      </w:r>
      <w:r w:rsidRPr="00575ECF">
        <w:rPr>
          <w:rStyle w:val="Char7"/>
          <w:rFonts w:hint="cs"/>
          <w:rtl/>
        </w:rPr>
        <w:t xml:space="preserve"> غمگین می‌شوند</w:t>
      </w:r>
      <w:r w:rsidR="00CB71AB" w:rsidRPr="00575ECF">
        <w:rPr>
          <w:rStyle w:val="Char8"/>
          <w:rFonts w:hint="cs"/>
          <w:rtl/>
        </w:rPr>
        <w:t>»</w:t>
      </w:r>
      <w:r w:rsidRPr="00575ECF">
        <w:rPr>
          <w:rStyle w:val="Char4"/>
          <w:rFonts w:hint="cs"/>
          <w:rtl/>
        </w:rPr>
        <w:t>.</w:t>
      </w:r>
    </w:p>
    <w:p w:rsidR="008A29DD" w:rsidRPr="00575ECF" w:rsidRDefault="00FB00FB" w:rsidP="008931D2">
      <w:pPr>
        <w:ind w:firstLine="284"/>
        <w:jc w:val="both"/>
        <w:rPr>
          <w:rStyle w:val="Char4"/>
          <w:rtl/>
        </w:rPr>
      </w:pPr>
      <w:r w:rsidRPr="00575ECF">
        <w:rPr>
          <w:rStyle w:val="Char4"/>
          <w:rFonts w:hint="cs"/>
          <w:rtl/>
        </w:rPr>
        <w:t>و نیز</w:t>
      </w:r>
      <w:r w:rsidR="008A29DD" w:rsidRPr="00575ECF">
        <w:rPr>
          <w:rStyle w:val="Char4"/>
          <w:rFonts w:hint="cs"/>
          <w:rtl/>
        </w:rPr>
        <w:t xml:space="preserve"> </w:t>
      </w:r>
      <w:r w:rsidR="006B12CD" w:rsidRPr="00575ECF">
        <w:rPr>
          <w:rStyle w:val="Char4"/>
          <w:rFonts w:hint="cs"/>
          <w:rtl/>
        </w:rPr>
        <w:t>می‌</w:t>
      </w:r>
      <w:r w:rsidR="008A29DD" w:rsidRPr="00575ECF">
        <w:rPr>
          <w:rStyle w:val="Char4"/>
          <w:rFonts w:hint="cs"/>
          <w:rtl/>
        </w:rPr>
        <w:t>فرماید:</w:t>
      </w:r>
      <w:r w:rsidR="004D06EE" w:rsidRPr="00575ECF">
        <w:rPr>
          <w:rStyle w:val="Char4"/>
          <w:rFonts w:hint="cs"/>
          <w:rtl/>
        </w:rPr>
        <w:t xml:space="preserve"> </w:t>
      </w:r>
      <w:r w:rsidR="008A29DD" w:rsidRPr="00575ECF">
        <w:rPr>
          <w:rFonts w:cs="Traditional Arabic" w:hint="cs"/>
          <w:sz w:val="29"/>
          <w:szCs w:val="24"/>
          <w:rtl/>
        </w:rPr>
        <w:t>﴿</w:t>
      </w:r>
      <w:r w:rsidR="008A29DD" w:rsidRPr="00575ECF">
        <w:rPr>
          <w:rStyle w:val="Chard"/>
          <w:rFonts w:hint="cs"/>
          <w:rtl/>
        </w:rPr>
        <w:t>ٱ</w:t>
      </w:r>
      <w:r w:rsidR="008A29DD" w:rsidRPr="00575ECF">
        <w:rPr>
          <w:rStyle w:val="Chard"/>
          <w:rFonts w:hint="eastAsia"/>
          <w:rtl/>
        </w:rPr>
        <w:t>لَّذِينَ</w:t>
      </w:r>
      <w:r w:rsidR="008A29DD" w:rsidRPr="00575ECF">
        <w:rPr>
          <w:rStyle w:val="Chard"/>
          <w:rtl/>
        </w:rPr>
        <w:t xml:space="preserve"> ءَامَنُواْ وَلَمۡ يَلۡبِسُوٓاْ إِيمَٰنَهُم بِظُلۡمٍ أُوْلَٰٓئِكَ لَهُمُ </w:t>
      </w:r>
      <w:r w:rsidR="008A29DD" w:rsidRPr="00575ECF">
        <w:rPr>
          <w:rStyle w:val="Chard"/>
          <w:rFonts w:hint="cs"/>
          <w:rtl/>
        </w:rPr>
        <w:t>ٱ</w:t>
      </w:r>
      <w:r w:rsidR="008A29DD" w:rsidRPr="00575ECF">
        <w:rPr>
          <w:rStyle w:val="Chard"/>
          <w:rFonts w:hint="eastAsia"/>
          <w:rtl/>
        </w:rPr>
        <w:t>لۡأَمۡنُ</w:t>
      </w:r>
      <w:r w:rsidR="008A29DD" w:rsidRPr="00575ECF">
        <w:rPr>
          <w:rStyle w:val="Chard"/>
          <w:rtl/>
        </w:rPr>
        <w:t xml:space="preserve"> وَهُم مُّهۡتَدُونَ٨٢</w:t>
      </w:r>
      <w:r w:rsidR="008A29DD" w:rsidRPr="00575ECF">
        <w:rPr>
          <w:rFonts w:cs="Traditional Arabic" w:hint="cs"/>
          <w:sz w:val="29"/>
          <w:szCs w:val="24"/>
          <w:rtl/>
        </w:rPr>
        <w:t>﴾</w:t>
      </w:r>
      <w:r w:rsidR="008A29DD" w:rsidRPr="00575ECF">
        <w:rPr>
          <w:rFonts w:cs="Arial"/>
          <w:sz w:val="29"/>
          <w:szCs w:val="24"/>
          <w:rtl/>
        </w:rPr>
        <w:t xml:space="preserve"> </w:t>
      </w:r>
      <w:r w:rsidR="008A29DD" w:rsidRPr="00575ECF">
        <w:rPr>
          <w:rStyle w:val="Char6"/>
          <w:rtl/>
        </w:rPr>
        <w:t>[الأنعام: 82]</w:t>
      </w:r>
      <w:r w:rsidR="008A29DD" w:rsidRPr="00575ECF">
        <w:rPr>
          <w:rStyle w:val="Char6"/>
          <w:rFonts w:hint="cs"/>
          <w:rtl/>
        </w:rPr>
        <w:t>.</w:t>
      </w:r>
      <w:r w:rsidR="008931D2">
        <w:rPr>
          <w:rStyle w:val="Char8"/>
          <w:rFonts w:hint="cs"/>
          <w:rtl/>
        </w:rPr>
        <w:t xml:space="preserve"> </w:t>
      </w:r>
      <w:r w:rsidR="00CB71AB" w:rsidRPr="00575ECF">
        <w:rPr>
          <w:rStyle w:val="Char8"/>
          <w:rFonts w:hint="cs"/>
          <w:rtl/>
        </w:rPr>
        <w:t>«</w:t>
      </w:r>
      <w:r w:rsidR="00003FF4" w:rsidRPr="00575ECF">
        <w:rPr>
          <w:rStyle w:val="Char7"/>
          <w:rFonts w:hint="cs"/>
          <w:rtl/>
        </w:rPr>
        <w:t>کسانی‌که</w:t>
      </w:r>
      <w:r w:rsidR="008A29DD" w:rsidRPr="00575ECF">
        <w:rPr>
          <w:rStyle w:val="Char7"/>
          <w:rFonts w:hint="cs"/>
          <w:rtl/>
        </w:rPr>
        <w:t xml:space="preserve"> ایمان آورده باشند و</w:t>
      </w:r>
      <w:r w:rsidR="004D06EE" w:rsidRPr="00575ECF">
        <w:rPr>
          <w:rStyle w:val="Char7"/>
          <w:rFonts w:hint="cs"/>
          <w:rtl/>
        </w:rPr>
        <w:t xml:space="preserve"> </w:t>
      </w:r>
      <w:r w:rsidR="008A29DD" w:rsidRPr="00575ECF">
        <w:rPr>
          <w:rStyle w:val="Char7"/>
          <w:rFonts w:hint="cs"/>
          <w:rtl/>
        </w:rPr>
        <w:t>ایمان خود را با شرک نیامیخته باشند امن و</w:t>
      </w:r>
      <w:r w:rsidR="004D06EE" w:rsidRPr="00575ECF">
        <w:rPr>
          <w:rStyle w:val="Char7"/>
          <w:rFonts w:hint="cs"/>
          <w:rtl/>
        </w:rPr>
        <w:t xml:space="preserve"> </w:t>
      </w:r>
      <w:r w:rsidR="008A29DD" w:rsidRPr="00575ECF">
        <w:rPr>
          <w:rStyle w:val="Char7"/>
          <w:rFonts w:hint="cs"/>
          <w:rtl/>
        </w:rPr>
        <w:t>امان ایشان را سزا است، و</w:t>
      </w:r>
      <w:r w:rsidR="004D06EE" w:rsidRPr="00575ECF">
        <w:rPr>
          <w:rStyle w:val="Char7"/>
          <w:rFonts w:hint="cs"/>
          <w:rtl/>
        </w:rPr>
        <w:t xml:space="preserve"> آنان را یافتگان (</w:t>
      </w:r>
      <w:r w:rsidR="008A29DD" w:rsidRPr="00575ECF">
        <w:rPr>
          <w:rStyle w:val="Char7"/>
          <w:rFonts w:hint="cs"/>
          <w:rtl/>
        </w:rPr>
        <w:t>راه حق و</w:t>
      </w:r>
      <w:r w:rsidR="004D06EE" w:rsidRPr="00575ECF">
        <w:rPr>
          <w:rStyle w:val="Char7"/>
          <w:rFonts w:hint="cs"/>
          <w:rtl/>
        </w:rPr>
        <w:t xml:space="preserve"> حقیقت</w:t>
      </w:r>
      <w:r w:rsidR="008A29DD" w:rsidRPr="00575ECF">
        <w:rPr>
          <w:rStyle w:val="Char7"/>
          <w:rFonts w:hint="cs"/>
          <w:rtl/>
        </w:rPr>
        <w:t>) هستند</w:t>
      </w:r>
      <w:r w:rsidR="00CB71AB"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پس از این دو</w:t>
      </w:r>
      <w:r w:rsidR="004D06EE" w:rsidRPr="00575ECF">
        <w:rPr>
          <w:rStyle w:val="Char4"/>
          <w:rFonts w:hint="cs"/>
          <w:rtl/>
        </w:rPr>
        <w:t xml:space="preserve"> </w:t>
      </w:r>
      <w:r w:rsidRPr="00575ECF">
        <w:rPr>
          <w:rStyle w:val="Char4"/>
          <w:rFonts w:hint="cs"/>
          <w:rtl/>
        </w:rPr>
        <w:t>آیت قرآنی بخوبی واضح می‌گردد که ایمان و</w:t>
      </w:r>
      <w:r w:rsidR="004D06EE" w:rsidRPr="00575ECF">
        <w:rPr>
          <w:rStyle w:val="Char4"/>
          <w:rFonts w:hint="cs"/>
          <w:rtl/>
        </w:rPr>
        <w:t xml:space="preserve"> </w:t>
      </w:r>
      <w:r w:rsidRPr="00575ECF">
        <w:rPr>
          <w:rStyle w:val="Char4"/>
          <w:rFonts w:hint="cs"/>
          <w:rtl/>
        </w:rPr>
        <w:t xml:space="preserve">امن هردو با </w:t>
      </w:r>
      <w:r w:rsidR="004F4468" w:rsidRPr="00575ECF">
        <w:rPr>
          <w:rStyle w:val="Char4"/>
          <w:rFonts w:hint="cs"/>
          <w:rtl/>
        </w:rPr>
        <w:t>یکدیگر</w:t>
      </w:r>
      <w:r w:rsidRPr="00575ECF">
        <w:rPr>
          <w:rStyle w:val="Char4"/>
          <w:rFonts w:hint="cs"/>
          <w:rtl/>
        </w:rPr>
        <w:t xml:space="preserve"> ارتباط و</w:t>
      </w:r>
      <w:r w:rsidR="004D06EE" w:rsidRPr="00575ECF">
        <w:rPr>
          <w:rStyle w:val="Char4"/>
          <w:rFonts w:hint="cs"/>
          <w:rtl/>
        </w:rPr>
        <w:t xml:space="preserve"> </w:t>
      </w:r>
      <w:r w:rsidRPr="00575ECF">
        <w:rPr>
          <w:rStyle w:val="Char4"/>
          <w:rFonts w:hint="cs"/>
          <w:rtl/>
        </w:rPr>
        <w:t xml:space="preserve">پیوست بسیار محکم داشته بلکه ملازم </w:t>
      </w:r>
      <w:r w:rsidR="004F4468" w:rsidRPr="00575ECF">
        <w:rPr>
          <w:rStyle w:val="Char4"/>
          <w:rFonts w:hint="cs"/>
          <w:rtl/>
        </w:rPr>
        <w:t>یکدیگر</w:t>
      </w:r>
      <w:r w:rsidR="005D7281" w:rsidRPr="00575ECF">
        <w:rPr>
          <w:rStyle w:val="Char4"/>
          <w:rFonts w:hint="cs"/>
          <w:rtl/>
        </w:rPr>
        <w:t xml:space="preserve">‌اند </w:t>
      </w:r>
      <w:r w:rsidR="00003FF4" w:rsidRPr="00575ECF">
        <w:rPr>
          <w:rStyle w:val="Char4"/>
          <w:rFonts w:hint="cs"/>
          <w:rtl/>
        </w:rPr>
        <w:t>طوری‌که</w:t>
      </w:r>
      <w:r w:rsidRPr="00575ECF">
        <w:rPr>
          <w:rStyle w:val="Char4"/>
          <w:rFonts w:hint="cs"/>
          <w:rtl/>
        </w:rPr>
        <w:t xml:space="preserve"> سلامتی و</w:t>
      </w:r>
      <w:r w:rsidR="004D06EE" w:rsidRPr="00575ECF">
        <w:rPr>
          <w:rStyle w:val="Char4"/>
          <w:rFonts w:hint="cs"/>
          <w:rtl/>
        </w:rPr>
        <w:t xml:space="preserve"> </w:t>
      </w:r>
      <w:r w:rsidRPr="00575ECF">
        <w:rPr>
          <w:rStyle w:val="Char4"/>
          <w:rFonts w:hint="cs"/>
          <w:rtl/>
        </w:rPr>
        <w:t xml:space="preserve">اسلام ملازم </w:t>
      </w:r>
      <w:r w:rsidR="004F4468" w:rsidRPr="00575ECF">
        <w:rPr>
          <w:rStyle w:val="Char4"/>
          <w:rFonts w:hint="cs"/>
          <w:rtl/>
        </w:rPr>
        <w:t>یکدیگر</w:t>
      </w:r>
      <w:r w:rsidR="005D7281" w:rsidRPr="00575ECF">
        <w:rPr>
          <w:rStyle w:val="Char4"/>
          <w:rFonts w:hint="cs"/>
          <w:rtl/>
        </w:rPr>
        <w:t>‌اند.</w:t>
      </w:r>
    </w:p>
    <w:p w:rsidR="008A29DD" w:rsidRPr="00575ECF" w:rsidRDefault="008A29DD" w:rsidP="00575ECF">
      <w:pPr>
        <w:ind w:firstLine="284"/>
        <w:jc w:val="both"/>
        <w:rPr>
          <w:rStyle w:val="Char4"/>
          <w:rtl/>
        </w:rPr>
      </w:pPr>
      <w:r w:rsidRPr="00575ECF">
        <w:rPr>
          <w:rStyle w:val="Char4"/>
          <w:rFonts w:hint="cs"/>
          <w:rtl/>
        </w:rPr>
        <w:t>دلیل دیگر بر</w:t>
      </w:r>
      <w:r w:rsidR="004D06EE" w:rsidRPr="00575ECF">
        <w:rPr>
          <w:rStyle w:val="Char4"/>
          <w:rFonts w:hint="cs"/>
          <w:rtl/>
        </w:rPr>
        <w:t xml:space="preserve"> </w:t>
      </w:r>
      <w:r w:rsidRPr="00575ECF">
        <w:rPr>
          <w:rStyle w:val="Char4"/>
          <w:rFonts w:hint="cs"/>
          <w:rtl/>
        </w:rPr>
        <w:t>این حقیقت که اولین سبب تحقق امن و</w:t>
      </w:r>
      <w:r w:rsidR="004D06EE" w:rsidRPr="00575ECF">
        <w:rPr>
          <w:rStyle w:val="Char4"/>
          <w:rFonts w:hint="cs"/>
          <w:rtl/>
        </w:rPr>
        <w:t xml:space="preserve"> </w:t>
      </w:r>
      <w:r w:rsidRPr="00575ECF">
        <w:rPr>
          <w:rStyle w:val="Char4"/>
          <w:rFonts w:hint="cs"/>
          <w:rtl/>
        </w:rPr>
        <w:t>سلامتی همانا ایمان و</w:t>
      </w:r>
      <w:r w:rsidR="004D06EE" w:rsidRPr="00575ECF">
        <w:rPr>
          <w:rStyle w:val="Char4"/>
          <w:rFonts w:hint="cs"/>
          <w:rtl/>
        </w:rPr>
        <w:t xml:space="preserve"> </w:t>
      </w:r>
      <w:r w:rsidRPr="00575ECF">
        <w:rPr>
          <w:rStyle w:val="Char4"/>
          <w:rFonts w:hint="cs"/>
          <w:rtl/>
        </w:rPr>
        <w:t>اسلام است این حدیث شریف است که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مسلمان و</w:t>
      </w:r>
      <w:r w:rsidR="004D06EE" w:rsidRPr="00575ECF">
        <w:rPr>
          <w:rStyle w:val="Char4"/>
          <w:rFonts w:hint="cs"/>
          <w:rtl/>
        </w:rPr>
        <w:t xml:space="preserve"> </w:t>
      </w:r>
      <w:r w:rsidRPr="00575ECF">
        <w:rPr>
          <w:rStyle w:val="Char4"/>
          <w:rFonts w:hint="cs"/>
          <w:rtl/>
        </w:rPr>
        <w:t xml:space="preserve">مومن واقعی را معرفی نموده فرمودند: </w:t>
      </w:r>
      <w:r w:rsidR="00EA22CB" w:rsidRPr="00575ECF">
        <w:rPr>
          <w:rStyle w:val="Char4"/>
          <w:rFonts w:ascii="Traditional Arabic" w:hAnsi="Traditional Arabic" w:cs="Traditional Arabic"/>
          <w:rtl/>
        </w:rPr>
        <w:t>«</w:t>
      </w:r>
      <w:r w:rsidR="00EA22CB" w:rsidRPr="00575ECF">
        <w:rPr>
          <w:rStyle w:val="Char3"/>
          <w:rtl/>
        </w:rPr>
        <w:t>المُسْلِمُ مَنْ سَلِمَ المُسْلِمُونَ مِنْ لِسَانِهِ وَيَدِهِ، وَالمُؤْمِنُ مَنْ أَمِنَهُ النَّاسُ عَلَى دِمَائِهِمْ وَأَمْوَالِهِمْ</w:t>
      </w:r>
      <w:r w:rsidR="00EA22CB" w:rsidRPr="00575ECF">
        <w:rPr>
          <w:rStyle w:val="Char4"/>
          <w:rFonts w:ascii="Traditional Arabic" w:hAnsi="Traditional Arabic" w:cs="Traditional Arabic"/>
          <w:rtl/>
        </w:rPr>
        <w:t>»</w:t>
      </w:r>
      <w:r w:rsidRPr="00575ECF">
        <w:rPr>
          <w:rStyle w:val="Char4"/>
          <w:vertAlign w:val="superscript"/>
          <w:rtl/>
        </w:rPr>
        <w:footnoteReference w:id="327"/>
      </w:r>
      <w:r w:rsidR="00CB71AB" w:rsidRPr="00575ECF">
        <w:rPr>
          <w:rStyle w:val="Char4"/>
          <w:rFonts w:ascii="Traditional Arabic" w:hAnsi="Traditional Arabic" w:cs="Traditional Arabic" w:hint="cs"/>
          <w:rtl/>
        </w:rPr>
        <w:t>.</w:t>
      </w:r>
      <w:r w:rsidR="00CB71AB" w:rsidRPr="00575ECF">
        <w:rPr>
          <w:rStyle w:val="Char4"/>
          <w:rFonts w:hint="cs"/>
          <w:rtl/>
        </w:rPr>
        <w:t xml:space="preserve"> </w:t>
      </w:r>
      <w:r w:rsidR="00CB71AB" w:rsidRPr="00575ECF">
        <w:rPr>
          <w:rStyle w:val="Char8"/>
          <w:rFonts w:hint="cs"/>
          <w:rtl/>
        </w:rPr>
        <w:t>«</w:t>
      </w:r>
      <w:r w:rsidRPr="00575ECF">
        <w:rPr>
          <w:rStyle w:val="Chare"/>
          <w:rFonts w:hint="cs"/>
          <w:rtl/>
        </w:rPr>
        <w:t>مسلمان کامل و</w:t>
      </w:r>
      <w:r w:rsidR="004D06EE" w:rsidRPr="00575ECF">
        <w:rPr>
          <w:rStyle w:val="Chare"/>
          <w:rFonts w:hint="cs"/>
          <w:rtl/>
        </w:rPr>
        <w:t xml:space="preserve"> </w:t>
      </w:r>
      <w:r w:rsidRPr="00575ECF">
        <w:rPr>
          <w:rStyle w:val="Chare"/>
          <w:rFonts w:hint="cs"/>
          <w:rtl/>
        </w:rPr>
        <w:t>واقعی کسی است که سایر مسلمانان از تکلیف و</w:t>
      </w:r>
      <w:r w:rsidR="004D06EE" w:rsidRPr="00575ECF">
        <w:rPr>
          <w:rStyle w:val="Chare"/>
          <w:rFonts w:hint="cs"/>
          <w:rtl/>
        </w:rPr>
        <w:t xml:space="preserve"> </w:t>
      </w:r>
      <w:r w:rsidRPr="00575ECF">
        <w:rPr>
          <w:rStyle w:val="Chare"/>
          <w:rFonts w:hint="cs"/>
          <w:rtl/>
        </w:rPr>
        <w:t>اذیت زبان و</w:t>
      </w:r>
      <w:r w:rsidR="004D06EE" w:rsidRPr="00575ECF">
        <w:rPr>
          <w:rStyle w:val="Chare"/>
          <w:rFonts w:hint="cs"/>
          <w:rtl/>
        </w:rPr>
        <w:t xml:space="preserve"> </w:t>
      </w:r>
      <w:r w:rsidRPr="00575ECF">
        <w:rPr>
          <w:rStyle w:val="Chare"/>
          <w:rFonts w:hint="cs"/>
          <w:rtl/>
        </w:rPr>
        <w:t>دست آن سلامت مانند، و</w:t>
      </w:r>
      <w:r w:rsidR="004D06EE" w:rsidRPr="00575ECF">
        <w:rPr>
          <w:rStyle w:val="Chare"/>
          <w:rFonts w:hint="cs"/>
          <w:rtl/>
        </w:rPr>
        <w:t xml:space="preserve"> مؤ</w:t>
      </w:r>
      <w:r w:rsidRPr="00575ECF">
        <w:rPr>
          <w:rStyle w:val="Chare"/>
          <w:rFonts w:hint="cs"/>
          <w:rtl/>
        </w:rPr>
        <w:t>من کامل و</w:t>
      </w:r>
      <w:r w:rsidR="004D06EE" w:rsidRPr="00575ECF">
        <w:rPr>
          <w:rStyle w:val="Chare"/>
          <w:rFonts w:hint="cs"/>
          <w:rtl/>
        </w:rPr>
        <w:t xml:space="preserve"> </w:t>
      </w:r>
      <w:r w:rsidRPr="00575ECF">
        <w:rPr>
          <w:rStyle w:val="Chare"/>
          <w:rFonts w:hint="cs"/>
          <w:rtl/>
        </w:rPr>
        <w:t>واقعی کسی است مردم در ارتباط جان و</w:t>
      </w:r>
      <w:r w:rsidR="004D06EE" w:rsidRPr="00575ECF">
        <w:rPr>
          <w:rStyle w:val="Chare"/>
          <w:rFonts w:hint="cs"/>
          <w:rtl/>
        </w:rPr>
        <w:t xml:space="preserve"> </w:t>
      </w:r>
      <w:r w:rsidRPr="00575ECF">
        <w:rPr>
          <w:rStyle w:val="Chare"/>
          <w:rFonts w:hint="cs"/>
          <w:rtl/>
        </w:rPr>
        <w:t>مال خویش بر</w:t>
      </w:r>
      <w:r w:rsidR="004D06EE" w:rsidRPr="00575ECF">
        <w:rPr>
          <w:rStyle w:val="Chare"/>
          <w:rFonts w:hint="cs"/>
          <w:rtl/>
        </w:rPr>
        <w:t xml:space="preserve"> </w:t>
      </w:r>
      <w:r w:rsidRPr="00575ECF">
        <w:rPr>
          <w:rStyle w:val="Chare"/>
          <w:rFonts w:hint="cs"/>
          <w:rtl/>
        </w:rPr>
        <w:t xml:space="preserve">وی اطمینان </w:t>
      </w:r>
      <w:r w:rsidR="00DD0B2C" w:rsidRPr="00575ECF">
        <w:rPr>
          <w:rStyle w:val="Chare"/>
          <w:rFonts w:hint="cs"/>
          <w:rtl/>
        </w:rPr>
        <w:t>و با</w:t>
      </w:r>
      <w:r w:rsidRPr="00575ECF">
        <w:rPr>
          <w:rStyle w:val="Chare"/>
          <w:rFonts w:hint="cs"/>
          <w:rtl/>
        </w:rPr>
        <w:t>ور داشته باشند</w:t>
      </w:r>
      <w:r w:rsidR="00CB71AB"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این تلازم موجود در مابین امن و</w:t>
      </w:r>
      <w:r w:rsidR="004D06EE" w:rsidRPr="00575ECF">
        <w:rPr>
          <w:rStyle w:val="Char4"/>
          <w:rFonts w:hint="cs"/>
          <w:rtl/>
        </w:rPr>
        <w:t xml:space="preserve"> </w:t>
      </w:r>
      <w:r w:rsidRPr="00575ECF">
        <w:rPr>
          <w:rStyle w:val="Char4"/>
          <w:rFonts w:hint="cs"/>
          <w:rtl/>
        </w:rPr>
        <w:t>ایمان را نیز از این دعای پیامبر گرامی اسلام میتوان درک کرد که همزمان با حلول هر ماه نو قمری می</w:t>
      </w:r>
      <w:r w:rsidR="004D06EE" w:rsidRPr="00575ECF">
        <w:rPr>
          <w:rStyle w:val="Char4"/>
          <w:rFonts w:hint="eastAsia"/>
          <w:rtl/>
        </w:rPr>
        <w:t>‌</w:t>
      </w:r>
      <w:r w:rsidRPr="00575ECF">
        <w:rPr>
          <w:rStyle w:val="Char4"/>
          <w:rFonts w:hint="cs"/>
          <w:rtl/>
        </w:rPr>
        <w:t xml:space="preserve">فرمودند: </w:t>
      </w:r>
      <w:r w:rsidR="00EA22CB" w:rsidRPr="00575ECF">
        <w:rPr>
          <w:rStyle w:val="Char4"/>
          <w:rFonts w:ascii="Traditional Arabic" w:hAnsi="Traditional Arabic" w:cs="Traditional Arabic"/>
          <w:rtl/>
        </w:rPr>
        <w:t>«</w:t>
      </w:r>
      <w:r w:rsidR="00EA22CB" w:rsidRPr="00575ECF">
        <w:rPr>
          <w:rStyle w:val="Char3"/>
          <w:rtl/>
        </w:rPr>
        <w:t>اللَّهُمَّ أَهْلِلْهُ عَلَيْنَا بِاليُمْنِ وَالإِيمَانِ وَالسَّلَامَةِ وَالإِسْلَامِ، رَبِّي وَرَبُّكَ اللَّهُ</w:t>
      </w:r>
      <w:r w:rsidR="00EA22CB" w:rsidRPr="00575ECF">
        <w:rPr>
          <w:rStyle w:val="Char4"/>
          <w:rFonts w:ascii="Traditional Arabic" w:hAnsi="Traditional Arabic" w:cs="Traditional Arabic"/>
          <w:rtl/>
        </w:rPr>
        <w:t>»</w:t>
      </w:r>
      <w:r w:rsidRPr="00575ECF">
        <w:rPr>
          <w:rStyle w:val="Char4"/>
          <w:vertAlign w:val="superscript"/>
          <w:rtl/>
        </w:rPr>
        <w:footnoteReference w:id="328"/>
      </w:r>
      <w:r w:rsidR="00CB71AB" w:rsidRPr="00575ECF">
        <w:rPr>
          <w:rStyle w:val="Char4"/>
          <w:rFonts w:ascii="Traditional Arabic" w:hAnsi="Traditional Arabic" w:cs="Traditional Arabic" w:hint="cs"/>
          <w:rtl/>
        </w:rPr>
        <w:t>.</w:t>
      </w:r>
    </w:p>
    <w:p w:rsidR="008A29DD" w:rsidRPr="00575ECF" w:rsidRDefault="004D06EE" w:rsidP="00575ECF">
      <w:pPr>
        <w:ind w:firstLine="284"/>
        <w:jc w:val="both"/>
        <w:rPr>
          <w:rStyle w:val="Char4"/>
          <w:rtl/>
        </w:rPr>
      </w:pPr>
      <w:r w:rsidRPr="00575ECF">
        <w:rPr>
          <w:rStyle w:val="Char4"/>
          <w:rFonts w:hint="cs"/>
          <w:rtl/>
        </w:rPr>
        <w:t>2- وسیل</w:t>
      </w:r>
      <w:r w:rsidRPr="00575ECF">
        <w:rPr>
          <w:rStyle w:val="Char4"/>
          <w:rtl/>
        </w:rPr>
        <w:t>ۀ</w:t>
      </w:r>
      <w:r w:rsidR="008A29DD" w:rsidRPr="00575ECF">
        <w:rPr>
          <w:rStyle w:val="Char4"/>
          <w:rFonts w:hint="cs"/>
          <w:rtl/>
        </w:rPr>
        <w:t xml:space="preserve"> دوم تحقق امن و</w:t>
      </w:r>
      <w:r w:rsidRPr="00575ECF">
        <w:rPr>
          <w:rStyle w:val="Char4"/>
          <w:rFonts w:hint="cs"/>
          <w:rtl/>
        </w:rPr>
        <w:t xml:space="preserve"> سلامتی همانا انجام</w:t>
      </w:r>
      <w:r w:rsidRPr="00575ECF">
        <w:rPr>
          <w:rStyle w:val="Char4"/>
          <w:rFonts w:hint="eastAsia"/>
          <w:rtl/>
        </w:rPr>
        <w:t>‌</w:t>
      </w:r>
      <w:r w:rsidR="008A29DD" w:rsidRPr="00575ECF">
        <w:rPr>
          <w:rStyle w:val="Char4"/>
          <w:rFonts w:hint="cs"/>
          <w:rtl/>
        </w:rPr>
        <w:t xml:space="preserve">دادن طاعات </w:t>
      </w:r>
      <w:r w:rsidR="00FF334D" w:rsidRPr="00575ECF">
        <w:rPr>
          <w:rStyle w:val="Char4"/>
          <w:rFonts w:hint="cs"/>
          <w:rtl/>
        </w:rPr>
        <w:t>و عبادات</w:t>
      </w:r>
      <w:r w:rsidR="008A29DD" w:rsidRPr="00575ECF">
        <w:rPr>
          <w:rStyle w:val="Char4"/>
          <w:rFonts w:hint="cs"/>
          <w:rtl/>
        </w:rPr>
        <w:t xml:space="preserve"> خداوند، و</w:t>
      </w:r>
      <w:r w:rsidRPr="00575ECF">
        <w:rPr>
          <w:rStyle w:val="Char4"/>
          <w:rFonts w:hint="cs"/>
          <w:rtl/>
        </w:rPr>
        <w:t xml:space="preserve"> بجا</w:t>
      </w:r>
      <w:r w:rsidRPr="00575ECF">
        <w:rPr>
          <w:rStyle w:val="Char4"/>
          <w:rFonts w:hint="eastAsia"/>
          <w:rtl/>
        </w:rPr>
        <w:t>‌</w:t>
      </w:r>
      <w:r w:rsidR="008A29DD" w:rsidRPr="00575ECF">
        <w:rPr>
          <w:rStyle w:val="Char4"/>
          <w:rFonts w:hint="cs"/>
          <w:rtl/>
        </w:rPr>
        <w:t>آوردن اوامر، و</w:t>
      </w:r>
      <w:r w:rsidRPr="00575ECF">
        <w:rPr>
          <w:rStyle w:val="Char4"/>
          <w:rFonts w:hint="cs"/>
          <w:rtl/>
        </w:rPr>
        <w:t xml:space="preserve"> </w:t>
      </w:r>
      <w:r w:rsidR="008A29DD" w:rsidRPr="00575ECF">
        <w:rPr>
          <w:rStyle w:val="Char4"/>
          <w:rFonts w:hint="cs"/>
          <w:rtl/>
        </w:rPr>
        <w:t xml:space="preserve">پرهیز نمودن از منهیات است، </w:t>
      </w:r>
      <w:r w:rsidR="00003FF4" w:rsidRPr="00575ECF">
        <w:rPr>
          <w:rStyle w:val="Char4"/>
          <w:rFonts w:hint="cs"/>
          <w:rtl/>
        </w:rPr>
        <w:t>طوری‌که</w:t>
      </w:r>
      <w:r w:rsidR="008A29DD" w:rsidRPr="00575ECF">
        <w:rPr>
          <w:rStyle w:val="Char4"/>
          <w:rFonts w:hint="cs"/>
          <w:rtl/>
        </w:rPr>
        <w:t xml:space="preserve"> خداوند متعال برای کسانیکه ایمان داشته و</w:t>
      </w:r>
      <w:r w:rsidRPr="00575ECF">
        <w:rPr>
          <w:rStyle w:val="Char4"/>
          <w:rFonts w:hint="cs"/>
          <w:rtl/>
        </w:rPr>
        <w:t xml:space="preserve"> </w:t>
      </w:r>
      <w:r w:rsidR="008A29DD" w:rsidRPr="00575ECF">
        <w:rPr>
          <w:rStyle w:val="Char4"/>
          <w:rFonts w:hint="cs"/>
          <w:rtl/>
        </w:rPr>
        <w:t>اعمال نیک و</w:t>
      </w:r>
      <w:r w:rsidRPr="00575ECF">
        <w:rPr>
          <w:rStyle w:val="Char4"/>
          <w:rFonts w:hint="cs"/>
          <w:rtl/>
        </w:rPr>
        <w:t xml:space="preserve"> </w:t>
      </w:r>
      <w:r w:rsidR="008A29DD" w:rsidRPr="00575ECF">
        <w:rPr>
          <w:rStyle w:val="Char4"/>
          <w:rFonts w:hint="cs"/>
          <w:rtl/>
        </w:rPr>
        <w:t>شایسته ر</w:t>
      </w:r>
      <w:r w:rsidRPr="00575ECF">
        <w:rPr>
          <w:rStyle w:val="Char4"/>
          <w:rFonts w:hint="cs"/>
          <w:rtl/>
        </w:rPr>
        <w:t>ا انجام دهند در پهلوی دیگر وعده</w:t>
      </w:r>
      <w:r w:rsidRPr="00575ECF">
        <w:rPr>
          <w:rStyle w:val="Char4"/>
          <w:rFonts w:hint="eastAsia"/>
          <w:rtl/>
        </w:rPr>
        <w:t>‌</w:t>
      </w:r>
      <w:r w:rsidR="008A29DD" w:rsidRPr="00575ECF">
        <w:rPr>
          <w:rStyle w:val="Char4"/>
          <w:rFonts w:hint="cs"/>
          <w:rtl/>
        </w:rPr>
        <w:t>ها وعدۀ امن داده می‌فرماید:</w:t>
      </w:r>
    </w:p>
    <w:p w:rsidR="008A29DD" w:rsidRPr="00575ECF" w:rsidRDefault="008A29DD" w:rsidP="008931D2">
      <w:pPr>
        <w:pStyle w:val="af1"/>
        <w:rPr>
          <w:rStyle w:val="Char6"/>
          <w:rtl/>
        </w:rPr>
      </w:pPr>
      <w:r w:rsidRPr="00575ECF">
        <w:rPr>
          <w:rStyle w:val="Char8"/>
          <w:rFonts w:hint="cs"/>
          <w:rtl/>
        </w:rPr>
        <w:t>﴿</w:t>
      </w:r>
      <w:r w:rsidRPr="008931D2">
        <w:rPr>
          <w:rtl/>
        </w:rPr>
        <w:t xml:space="preserve">وَعَدَ </w:t>
      </w:r>
      <w:r w:rsidRPr="008931D2">
        <w:rPr>
          <w:rFonts w:hint="cs"/>
          <w:rtl/>
        </w:rPr>
        <w:t>ٱ</w:t>
      </w:r>
      <w:r w:rsidRPr="008931D2">
        <w:rPr>
          <w:rFonts w:hint="eastAsia"/>
          <w:rtl/>
        </w:rPr>
        <w:t>للَّهُ</w:t>
      </w:r>
      <w:r w:rsidRPr="008931D2">
        <w:rPr>
          <w:rtl/>
        </w:rPr>
        <w:t xml:space="preserve"> </w:t>
      </w:r>
      <w:r w:rsidRPr="008931D2">
        <w:rPr>
          <w:rFonts w:hint="cs"/>
          <w:rtl/>
        </w:rPr>
        <w:t>ٱ</w:t>
      </w:r>
      <w:r w:rsidRPr="008931D2">
        <w:rPr>
          <w:rFonts w:hint="eastAsia"/>
          <w:rtl/>
        </w:rPr>
        <w:t>لَّذِينَ</w:t>
      </w:r>
      <w:r w:rsidRPr="008931D2">
        <w:rPr>
          <w:rtl/>
        </w:rPr>
        <w:t xml:space="preserve"> ءَامَنُواْ مِنكُمۡ وَعَمِلُواْ </w:t>
      </w:r>
      <w:r w:rsidRPr="008931D2">
        <w:rPr>
          <w:rFonts w:hint="cs"/>
          <w:rtl/>
        </w:rPr>
        <w:t>ٱ</w:t>
      </w:r>
      <w:r w:rsidRPr="008931D2">
        <w:rPr>
          <w:rFonts w:hint="eastAsia"/>
          <w:rtl/>
        </w:rPr>
        <w:t>لصَّٰلِحَٰتِ</w:t>
      </w:r>
      <w:r w:rsidRPr="008931D2">
        <w:rPr>
          <w:rtl/>
        </w:rPr>
        <w:t xml:space="preserve"> لَيَسۡتَخۡلِفَنَّهُمۡ فِي </w:t>
      </w:r>
      <w:r w:rsidRPr="008931D2">
        <w:rPr>
          <w:rFonts w:hint="cs"/>
          <w:rtl/>
        </w:rPr>
        <w:t>ٱ</w:t>
      </w:r>
      <w:r w:rsidRPr="008931D2">
        <w:rPr>
          <w:rFonts w:hint="eastAsia"/>
          <w:rtl/>
        </w:rPr>
        <w:t>لۡأَرۡضِ</w:t>
      </w:r>
      <w:r w:rsidRPr="008931D2">
        <w:rPr>
          <w:rtl/>
        </w:rPr>
        <w:t xml:space="preserve"> كَمَا </w:t>
      </w:r>
      <w:r w:rsidRPr="008931D2">
        <w:rPr>
          <w:rFonts w:hint="cs"/>
          <w:rtl/>
        </w:rPr>
        <w:t>ٱ</w:t>
      </w:r>
      <w:r w:rsidRPr="008931D2">
        <w:rPr>
          <w:rFonts w:hint="eastAsia"/>
          <w:rtl/>
        </w:rPr>
        <w:t>سۡتَخۡلَفَ</w:t>
      </w:r>
      <w:r w:rsidRPr="008931D2">
        <w:rPr>
          <w:rtl/>
        </w:rPr>
        <w:t xml:space="preserve"> </w:t>
      </w:r>
      <w:r w:rsidRPr="008931D2">
        <w:rPr>
          <w:rFonts w:hint="cs"/>
          <w:rtl/>
        </w:rPr>
        <w:t>ٱ</w:t>
      </w:r>
      <w:r w:rsidRPr="008931D2">
        <w:rPr>
          <w:rFonts w:hint="eastAsia"/>
          <w:rtl/>
        </w:rPr>
        <w:t>لَّذِينَ</w:t>
      </w:r>
      <w:r w:rsidRPr="008931D2">
        <w:rPr>
          <w:rtl/>
        </w:rPr>
        <w:t xml:space="preserve"> مِن قَبۡلِهِمۡ وَلَيُمَكِّنَنَّ لَهُمۡ دِينَهُمُ </w:t>
      </w:r>
      <w:r w:rsidRPr="008931D2">
        <w:rPr>
          <w:rFonts w:hint="cs"/>
          <w:rtl/>
        </w:rPr>
        <w:t>ٱ</w:t>
      </w:r>
      <w:r w:rsidRPr="008931D2">
        <w:rPr>
          <w:rFonts w:hint="eastAsia"/>
          <w:rtl/>
        </w:rPr>
        <w:t>لَّذِي</w:t>
      </w:r>
      <w:r w:rsidRPr="008931D2">
        <w:rPr>
          <w:rtl/>
        </w:rPr>
        <w:t xml:space="preserve"> </w:t>
      </w:r>
      <w:r w:rsidRPr="008931D2">
        <w:rPr>
          <w:rFonts w:hint="cs"/>
          <w:rtl/>
        </w:rPr>
        <w:t>ٱ</w:t>
      </w:r>
      <w:r w:rsidRPr="008931D2">
        <w:rPr>
          <w:rFonts w:hint="eastAsia"/>
          <w:rtl/>
        </w:rPr>
        <w:t>رۡتَضَىٰ</w:t>
      </w:r>
      <w:r w:rsidRPr="008931D2">
        <w:rPr>
          <w:rtl/>
        </w:rPr>
        <w:t xml:space="preserve"> لَهُمۡ وَلَيُبَدِّلَنَّهُم مِّنۢ بَعۡدِ خَوۡفِهِمۡ أَمۡنٗاۚ يَعۡبُدُونَنِي لَا يُشۡرِكُونَ بِي شَيۡ‍ٔٗا</w:t>
      </w:r>
      <w:r w:rsidRPr="00575ECF">
        <w:rPr>
          <w:rStyle w:val="Char8"/>
          <w:rFonts w:hint="cs"/>
          <w:rtl/>
        </w:rPr>
        <w:t>﴾</w:t>
      </w:r>
      <w:r w:rsidRPr="00575ECF">
        <w:rPr>
          <w:rFonts w:cs="Arial"/>
          <w:b/>
          <w:sz w:val="8"/>
          <w:szCs w:val="24"/>
          <w:rtl/>
        </w:rPr>
        <w:t xml:space="preserve"> </w:t>
      </w:r>
      <w:r w:rsidRPr="00575ECF">
        <w:rPr>
          <w:rStyle w:val="Char6"/>
          <w:rtl/>
        </w:rPr>
        <w:t>[النور: 55]</w:t>
      </w:r>
      <w:r w:rsidR="00CB71AB" w:rsidRPr="00575ECF">
        <w:rPr>
          <w:rStyle w:val="Char6"/>
          <w:rFonts w:hint="cs"/>
          <w:rtl/>
        </w:rPr>
        <w:t>.</w:t>
      </w:r>
    </w:p>
    <w:p w:rsidR="008A29DD" w:rsidRPr="00575ECF" w:rsidRDefault="00CB71AB" w:rsidP="008931D2">
      <w:pPr>
        <w:pStyle w:val="ab"/>
        <w:rPr>
          <w:rStyle w:val="Char4"/>
          <w:rtl/>
        </w:rPr>
      </w:pPr>
      <w:r w:rsidRPr="00575ECF">
        <w:rPr>
          <w:rStyle w:val="Char8"/>
          <w:rFonts w:hint="cs"/>
          <w:rtl/>
        </w:rPr>
        <w:t>«</w:t>
      </w:r>
      <w:r w:rsidR="008A29DD" w:rsidRPr="008931D2">
        <w:rPr>
          <w:rFonts w:hint="cs"/>
          <w:rtl/>
        </w:rPr>
        <w:t xml:space="preserve">خدا به </w:t>
      </w:r>
      <w:r w:rsidR="006B4A20" w:rsidRPr="008931D2">
        <w:rPr>
          <w:rFonts w:hint="cs"/>
          <w:rtl/>
        </w:rPr>
        <w:t>ک</w:t>
      </w:r>
      <w:r w:rsidR="008A29DD" w:rsidRPr="008931D2">
        <w:rPr>
          <w:rFonts w:hint="cs"/>
          <w:rtl/>
        </w:rPr>
        <w:t xml:space="preserve">سانى از شما </w:t>
      </w:r>
      <w:r w:rsidR="006B4A20" w:rsidRPr="008931D2">
        <w:rPr>
          <w:rFonts w:hint="cs"/>
          <w:rtl/>
        </w:rPr>
        <w:t>ک</w:t>
      </w:r>
      <w:r w:rsidR="008A29DD" w:rsidRPr="008931D2">
        <w:rPr>
          <w:rFonts w:hint="cs"/>
          <w:rtl/>
        </w:rPr>
        <w:t>ه ا</w:t>
      </w:r>
      <w:r w:rsidR="006B4A20" w:rsidRPr="008931D2">
        <w:rPr>
          <w:rFonts w:hint="cs"/>
          <w:rtl/>
        </w:rPr>
        <w:t>ی</w:t>
      </w:r>
      <w:r w:rsidR="008A29DD" w:rsidRPr="008931D2">
        <w:rPr>
          <w:rFonts w:hint="cs"/>
          <w:rtl/>
        </w:rPr>
        <w:t xml:space="preserve">مان آورده و </w:t>
      </w:r>
      <w:r w:rsidR="006B4A20" w:rsidRPr="008931D2">
        <w:rPr>
          <w:rFonts w:hint="cs"/>
          <w:rtl/>
        </w:rPr>
        <w:t>ک</w:t>
      </w:r>
      <w:r w:rsidR="008A29DD" w:rsidRPr="008931D2">
        <w:rPr>
          <w:rFonts w:hint="cs"/>
          <w:rtl/>
        </w:rPr>
        <w:t>ار</w:t>
      </w:r>
      <w:r w:rsidR="004D06EE" w:rsidRPr="008931D2">
        <w:rPr>
          <w:rFonts w:hint="eastAsia"/>
          <w:rtl/>
        </w:rPr>
        <w:t>‌</w:t>
      </w:r>
      <w:r w:rsidR="008A29DD" w:rsidRPr="008931D2">
        <w:rPr>
          <w:rFonts w:hint="cs"/>
          <w:rtl/>
        </w:rPr>
        <w:t>هاى شا</w:t>
      </w:r>
      <w:r w:rsidR="006B4A20" w:rsidRPr="008931D2">
        <w:rPr>
          <w:rFonts w:hint="cs"/>
          <w:rtl/>
        </w:rPr>
        <w:t>ی</w:t>
      </w:r>
      <w:r w:rsidR="008A29DD" w:rsidRPr="008931D2">
        <w:rPr>
          <w:rFonts w:hint="cs"/>
          <w:rtl/>
        </w:rPr>
        <w:t xml:space="preserve">سته </w:t>
      </w:r>
      <w:r w:rsidR="006B4A20" w:rsidRPr="008931D2">
        <w:rPr>
          <w:rFonts w:hint="cs"/>
          <w:rtl/>
        </w:rPr>
        <w:t>ک</w:t>
      </w:r>
      <w:r w:rsidR="008A29DD" w:rsidRPr="008931D2">
        <w:rPr>
          <w:rFonts w:hint="cs"/>
          <w:rtl/>
        </w:rPr>
        <w:t xml:space="preserve">رده‏اند وعده داده است </w:t>
      </w:r>
      <w:r w:rsidR="006B4A20" w:rsidRPr="008931D2">
        <w:rPr>
          <w:rFonts w:hint="cs"/>
          <w:rtl/>
        </w:rPr>
        <w:t>ک</w:t>
      </w:r>
      <w:r w:rsidR="008A29DD" w:rsidRPr="008931D2">
        <w:rPr>
          <w:rFonts w:hint="cs"/>
          <w:rtl/>
        </w:rPr>
        <w:t>ه حتما آنان را در ا</w:t>
      </w:r>
      <w:r w:rsidR="006B4A20" w:rsidRPr="008931D2">
        <w:rPr>
          <w:rFonts w:hint="cs"/>
          <w:rtl/>
        </w:rPr>
        <w:t>ی</w:t>
      </w:r>
      <w:r w:rsidR="008A29DD" w:rsidRPr="008931D2">
        <w:rPr>
          <w:rFonts w:hint="cs"/>
          <w:rtl/>
        </w:rPr>
        <w:t>ن سرزم</w:t>
      </w:r>
      <w:r w:rsidR="006B4A20" w:rsidRPr="008931D2">
        <w:rPr>
          <w:rFonts w:hint="cs"/>
          <w:rtl/>
        </w:rPr>
        <w:t>ی</w:t>
      </w:r>
      <w:r w:rsidR="008A29DD" w:rsidRPr="008931D2">
        <w:rPr>
          <w:rFonts w:hint="cs"/>
          <w:rtl/>
        </w:rPr>
        <w:t>ن جانش</w:t>
      </w:r>
      <w:r w:rsidR="006B4A20" w:rsidRPr="008931D2">
        <w:rPr>
          <w:rFonts w:hint="cs"/>
          <w:rtl/>
        </w:rPr>
        <w:t>ی</w:t>
      </w:r>
      <w:r w:rsidR="008A29DD" w:rsidRPr="008931D2">
        <w:rPr>
          <w:rFonts w:hint="cs"/>
          <w:rtl/>
        </w:rPr>
        <w:t>ن [خود] قرار دهد همان گ</w:t>
      </w:r>
      <w:r w:rsidR="004D06EE" w:rsidRPr="008931D2">
        <w:rPr>
          <w:rFonts w:hint="cs"/>
          <w:rtl/>
        </w:rPr>
        <w:t>و</w:t>
      </w:r>
      <w:r w:rsidR="00DD0B2C" w:rsidRPr="008931D2">
        <w:rPr>
          <w:rFonts w:hint="cs"/>
          <w:rtl/>
        </w:rPr>
        <w:t>نه</w:t>
      </w:r>
      <w:r w:rsidR="008A29DD" w:rsidRPr="008931D2">
        <w:rPr>
          <w:rFonts w:hint="cs"/>
          <w:rtl/>
        </w:rPr>
        <w:t xml:space="preserve"> </w:t>
      </w:r>
      <w:r w:rsidR="006B4A20" w:rsidRPr="008931D2">
        <w:rPr>
          <w:rFonts w:hint="cs"/>
          <w:rtl/>
        </w:rPr>
        <w:t>ک</w:t>
      </w:r>
      <w:r w:rsidR="008A29DD" w:rsidRPr="008931D2">
        <w:rPr>
          <w:rFonts w:hint="cs"/>
          <w:rtl/>
        </w:rPr>
        <w:t xml:space="preserve">ه </w:t>
      </w:r>
      <w:r w:rsidR="006B4A20" w:rsidRPr="008931D2">
        <w:rPr>
          <w:rFonts w:hint="cs"/>
          <w:rtl/>
        </w:rPr>
        <w:t>ک</w:t>
      </w:r>
      <w:r w:rsidR="008A29DD" w:rsidRPr="008931D2">
        <w:rPr>
          <w:rFonts w:hint="cs"/>
          <w:rtl/>
        </w:rPr>
        <w:t xml:space="preserve">سانى را </w:t>
      </w:r>
      <w:r w:rsidR="006B4A20" w:rsidRPr="008931D2">
        <w:rPr>
          <w:rFonts w:hint="cs"/>
          <w:rtl/>
        </w:rPr>
        <w:t>ک</w:t>
      </w:r>
      <w:r w:rsidR="008A29DD" w:rsidRPr="008931D2">
        <w:rPr>
          <w:rFonts w:hint="cs"/>
          <w:rtl/>
        </w:rPr>
        <w:t>ه پ</w:t>
      </w:r>
      <w:r w:rsidR="006B4A20" w:rsidRPr="008931D2">
        <w:rPr>
          <w:rFonts w:hint="cs"/>
          <w:rtl/>
        </w:rPr>
        <w:t>ی</w:t>
      </w:r>
      <w:r w:rsidR="008A29DD" w:rsidRPr="008931D2">
        <w:rPr>
          <w:rFonts w:hint="cs"/>
          <w:rtl/>
        </w:rPr>
        <w:t>ش از آنان بودند جانش</w:t>
      </w:r>
      <w:r w:rsidR="006B4A20" w:rsidRPr="008931D2">
        <w:rPr>
          <w:rFonts w:hint="cs"/>
          <w:rtl/>
        </w:rPr>
        <w:t>ی</w:t>
      </w:r>
      <w:r w:rsidR="008A29DD" w:rsidRPr="008931D2">
        <w:rPr>
          <w:rFonts w:hint="cs"/>
          <w:rtl/>
        </w:rPr>
        <w:t>ن [خود] قرار داد و آن د</w:t>
      </w:r>
      <w:r w:rsidR="006B4A20" w:rsidRPr="008931D2">
        <w:rPr>
          <w:rFonts w:hint="cs"/>
          <w:rtl/>
        </w:rPr>
        <w:t>ی</w:t>
      </w:r>
      <w:r w:rsidR="008A29DD" w:rsidRPr="008931D2">
        <w:rPr>
          <w:rFonts w:hint="cs"/>
          <w:rtl/>
        </w:rPr>
        <w:t xml:space="preserve">نى را </w:t>
      </w:r>
      <w:r w:rsidR="006B4A20" w:rsidRPr="008931D2">
        <w:rPr>
          <w:rFonts w:hint="cs"/>
          <w:rtl/>
        </w:rPr>
        <w:t>ک</w:t>
      </w:r>
      <w:r w:rsidR="008A29DD" w:rsidRPr="008931D2">
        <w:rPr>
          <w:rFonts w:hint="cs"/>
          <w:rtl/>
        </w:rPr>
        <w:t>ه برا</w:t>
      </w:r>
      <w:r w:rsidR="006B4A20" w:rsidRPr="008931D2">
        <w:rPr>
          <w:rFonts w:hint="cs"/>
          <w:rtl/>
        </w:rPr>
        <w:t>ی</w:t>
      </w:r>
      <w:r w:rsidR="008A29DD" w:rsidRPr="008931D2">
        <w:rPr>
          <w:rFonts w:hint="cs"/>
          <w:rtl/>
        </w:rPr>
        <w:t>شان پسند</w:t>
      </w:r>
      <w:r w:rsidR="006B4A20" w:rsidRPr="008931D2">
        <w:rPr>
          <w:rFonts w:hint="cs"/>
          <w:rtl/>
        </w:rPr>
        <w:t>ی</w:t>
      </w:r>
      <w:r w:rsidR="008A29DD" w:rsidRPr="008931D2">
        <w:rPr>
          <w:rFonts w:hint="cs"/>
          <w:rtl/>
        </w:rPr>
        <w:t xml:space="preserve">ده است به </w:t>
      </w:r>
      <w:r w:rsidR="008A29DD" w:rsidRPr="008931D2">
        <w:rPr>
          <w:rFonts w:hint="cs"/>
          <w:spacing w:val="-2"/>
          <w:rtl/>
        </w:rPr>
        <w:t>سود</w:t>
      </w:r>
      <w:r w:rsidR="004D06EE" w:rsidRPr="008931D2">
        <w:rPr>
          <w:rFonts w:hint="eastAsia"/>
          <w:spacing w:val="-2"/>
          <w:rtl/>
        </w:rPr>
        <w:t>‌</w:t>
      </w:r>
      <w:r w:rsidR="008A29DD" w:rsidRPr="008931D2">
        <w:rPr>
          <w:rFonts w:hint="cs"/>
          <w:spacing w:val="-2"/>
          <w:rtl/>
        </w:rPr>
        <w:t xml:space="preserve">شان مستقر </w:t>
      </w:r>
      <w:r w:rsidR="006B4A20" w:rsidRPr="008931D2">
        <w:rPr>
          <w:rFonts w:hint="cs"/>
          <w:spacing w:val="-2"/>
          <w:rtl/>
        </w:rPr>
        <w:t>ک</w:t>
      </w:r>
      <w:r w:rsidR="008A29DD" w:rsidRPr="008931D2">
        <w:rPr>
          <w:rFonts w:hint="cs"/>
          <w:spacing w:val="-2"/>
          <w:rtl/>
        </w:rPr>
        <w:t>ند و ب</w:t>
      </w:r>
      <w:r w:rsidR="006B4A20" w:rsidRPr="008931D2">
        <w:rPr>
          <w:rFonts w:hint="cs"/>
          <w:spacing w:val="-2"/>
          <w:rtl/>
        </w:rPr>
        <w:t>ی</w:t>
      </w:r>
      <w:r w:rsidR="008A29DD" w:rsidRPr="008931D2">
        <w:rPr>
          <w:rFonts w:hint="cs"/>
          <w:spacing w:val="-2"/>
          <w:rtl/>
        </w:rPr>
        <w:t>م</w:t>
      </w:r>
      <w:r w:rsidR="004D06EE" w:rsidRPr="008931D2">
        <w:rPr>
          <w:rFonts w:hint="eastAsia"/>
          <w:spacing w:val="-2"/>
          <w:rtl/>
        </w:rPr>
        <w:t>‌</w:t>
      </w:r>
      <w:r w:rsidR="008A29DD" w:rsidRPr="008931D2">
        <w:rPr>
          <w:rFonts w:hint="cs"/>
          <w:spacing w:val="-2"/>
          <w:rtl/>
        </w:rPr>
        <w:t>شان را به ا</w:t>
      </w:r>
      <w:r w:rsidR="006B4A20" w:rsidRPr="008931D2">
        <w:rPr>
          <w:rFonts w:hint="cs"/>
          <w:spacing w:val="-2"/>
          <w:rtl/>
        </w:rPr>
        <w:t>ی</w:t>
      </w:r>
      <w:r w:rsidR="008A29DD" w:rsidRPr="008931D2">
        <w:rPr>
          <w:rFonts w:hint="cs"/>
          <w:spacing w:val="-2"/>
          <w:rtl/>
        </w:rPr>
        <w:t xml:space="preserve">منى مبدل گرداند [تا] مرا عبادت </w:t>
      </w:r>
      <w:r w:rsidR="006B4A20" w:rsidRPr="008931D2">
        <w:rPr>
          <w:rFonts w:hint="cs"/>
          <w:spacing w:val="-2"/>
          <w:rtl/>
        </w:rPr>
        <w:t>ک</w:t>
      </w:r>
      <w:r w:rsidR="008A29DD" w:rsidRPr="008931D2">
        <w:rPr>
          <w:rFonts w:hint="cs"/>
          <w:spacing w:val="-2"/>
          <w:rtl/>
        </w:rPr>
        <w:t>نند و چ</w:t>
      </w:r>
      <w:r w:rsidR="006B4A20" w:rsidRPr="008931D2">
        <w:rPr>
          <w:rFonts w:hint="cs"/>
          <w:spacing w:val="-2"/>
          <w:rtl/>
        </w:rPr>
        <w:t>ی</w:t>
      </w:r>
      <w:r w:rsidR="008A29DD" w:rsidRPr="008931D2">
        <w:rPr>
          <w:rFonts w:hint="cs"/>
          <w:spacing w:val="-2"/>
          <w:rtl/>
        </w:rPr>
        <w:t>زى را با من شر</w:t>
      </w:r>
      <w:r w:rsidR="006B4A20" w:rsidRPr="008931D2">
        <w:rPr>
          <w:rFonts w:hint="cs"/>
          <w:spacing w:val="-2"/>
          <w:rtl/>
        </w:rPr>
        <w:t>یک</w:t>
      </w:r>
      <w:r w:rsidR="008A29DD" w:rsidRPr="008931D2">
        <w:rPr>
          <w:rFonts w:hint="cs"/>
          <w:spacing w:val="-2"/>
          <w:rtl/>
        </w:rPr>
        <w:t xml:space="preserve"> نگردانند و هر </w:t>
      </w:r>
      <w:r w:rsidR="006B4A20" w:rsidRPr="008931D2">
        <w:rPr>
          <w:rFonts w:hint="cs"/>
          <w:spacing w:val="-2"/>
          <w:rtl/>
        </w:rPr>
        <w:t>ک</w:t>
      </w:r>
      <w:r w:rsidR="008A29DD" w:rsidRPr="008931D2">
        <w:rPr>
          <w:rFonts w:hint="cs"/>
          <w:spacing w:val="-2"/>
          <w:rtl/>
        </w:rPr>
        <w:t xml:space="preserve">س پس از آن به </w:t>
      </w:r>
      <w:r w:rsidR="006B4A20" w:rsidRPr="008931D2">
        <w:rPr>
          <w:rFonts w:hint="cs"/>
          <w:spacing w:val="-2"/>
          <w:rtl/>
        </w:rPr>
        <w:t>ک</w:t>
      </w:r>
      <w:r w:rsidR="008A29DD" w:rsidRPr="008931D2">
        <w:rPr>
          <w:rFonts w:hint="cs"/>
          <w:spacing w:val="-2"/>
          <w:rtl/>
        </w:rPr>
        <w:t>فر گرا</w:t>
      </w:r>
      <w:r w:rsidR="006B4A20" w:rsidRPr="008931D2">
        <w:rPr>
          <w:rFonts w:hint="cs"/>
          <w:spacing w:val="-2"/>
          <w:rtl/>
        </w:rPr>
        <w:t>ی</w:t>
      </w:r>
      <w:r w:rsidR="008A29DD" w:rsidRPr="008931D2">
        <w:rPr>
          <w:rFonts w:hint="cs"/>
          <w:spacing w:val="-2"/>
          <w:rtl/>
        </w:rPr>
        <w:t xml:space="preserve">د آنانند </w:t>
      </w:r>
      <w:r w:rsidR="006B4A20" w:rsidRPr="008931D2">
        <w:rPr>
          <w:rFonts w:hint="cs"/>
          <w:spacing w:val="-2"/>
          <w:rtl/>
        </w:rPr>
        <w:t>ک</w:t>
      </w:r>
      <w:r w:rsidR="008A29DD" w:rsidRPr="008931D2">
        <w:rPr>
          <w:rFonts w:hint="cs"/>
          <w:spacing w:val="-2"/>
          <w:rtl/>
        </w:rPr>
        <w:t>ه نافرمانند</w:t>
      </w:r>
      <w:r w:rsidRPr="008931D2">
        <w:rPr>
          <w:rStyle w:val="Char8"/>
          <w:rFonts w:hint="cs"/>
          <w:spacing w:val="-2"/>
          <w:rtl/>
        </w:rPr>
        <w:t>»</w:t>
      </w:r>
      <w:r w:rsidR="008A29DD" w:rsidRPr="008931D2">
        <w:rPr>
          <w:rStyle w:val="Char4"/>
          <w:rFonts w:hint="cs"/>
          <w:spacing w:val="-2"/>
          <w:rtl/>
        </w:rPr>
        <w:t>.</w:t>
      </w:r>
    </w:p>
    <w:p w:rsidR="008A29DD" w:rsidRPr="00575ECF" w:rsidRDefault="008A29DD" w:rsidP="00575ECF">
      <w:pPr>
        <w:ind w:firstLine="284"/>
        <w:jc w:val="both"/>
        <w:rPr>
          <w:rStyle w:val="Char4"/>
          <w:rtl/>
        </w:rPr>
      </w:pPr>
      <w:r w:rsidRPr="00575ECF">
        <w:rPr>
          <w:rStyle w:val="Char4"/>
          <w:rFonts w:hint="cs"/>
          <w:rtl/>
        </w:rPr>
        <w:t xml:space="preserve">در این آیۀ کریمه </w:t>
      </w:r>
      <w:r w:rsidR="00003FF4" w:rsidRPr="00575ECF">
        <w:rPr>
          <w:rStyle w:val="Char4"/>
          <w:rFonts w:hint="cs"/>
          <w:rtl/>
        </w:rPr>
        <w:t>طوری‌که</w:t>
      </w:r>
      <w:r w:rsidRPr="00575ECF">
        <w:rPr>
          <w:rStyle w:val="Char4"/>
          <w:rFonts w:hint="cs"/>
          <w:rtl/>
        </w:rPr>
        <w:t xml:space="preserve"> ملاحظه می‌گردد خداوند برای کسانیکه ایمان داشته و</w:t>
      </w:r>
      <w:r w:rsidR="004D06EE" w:rsidRPr="00575ECF">
        <w:rPr>
          <w:rStyle w:val="Char4"/>
          <w:rFonts w:hint="cs"/>
          <w:rtl/>
        </w:rPr>
        <w:t xml:space="preserve"> </w:t>
      </w:r>
      <w:r w:rsidRPr="00575ECF">
        <w:rPr>
          <w:rStyle w:val="Char4"/>
          <w:rFonts w:hint="cs"/>
          <w:rtl/>
        </w:rPr>
        <w:t>اعمال نیک را انجام دهند سه چیز را وعده فرموده که وعدۀ سوم آن همانا تحقق امن و</w:t>
      </w:r>
      <w:r w:rsidR="004D06EE" w:rsidRPr="00575ECF">
        <w:rPr>
          <w:rStyle w:val="Char4"/>
          <w:rFonts w:hint="cs"/>
          <w:rtl/>
        </w:rPr>
        <w:t xml:space="preserve"> </w:t>
      </w:r>
      <w:r w:rsidRPr="00575ECF">
        <w:rPr>
          <w:rStyle w:val="Char4"/>
          <w:rFonts w:hint="cs"/>
          <w:rtl/>
        </w:rPr>
        <w:t xml:space="preserve">سلامتی، </w:t>
      </w:r>
      <w:r w:rsidR="00DD0B2C" w:rsidRPr="00575ECF">
        <w:rPr>
          <w:rStyle w:val="Char4"/>
          <w:rFonts w:hint="cs"/>
          <w:rtl/>
        </w:rPr>
        <w:t xml:space="preserve">و از </w:t>
      </w:r>
      <w:r w:rsidRPr="00575ECF">
        <w:rPr>
          <w:rStyle w:val="Char4"/>
          <w:rFonts w:hint="cs"/>
          <w:rtl/>
        </w:rPr>
        <w:t>بین رفتن هر نوع خوف و هراس است.</w:t>
      </w:r>
    </w:p>
    <w:p w:rsidR="008A29DD" w:rsidRPr="00575ECF" w:rsidRDefault="008A29DD" w:rsidP="00575ECF">
      <w:pPr>
        <w:ind w:firstLine="284"/>
        <w:jc w:val="both"/>
        <w:rPr>
          <w:rStyle w:val="Char4"/>
          <w:rtl/>
        </w:rPr>
      </w:pPr>
      <w:r w:rsidRPr="008931D2">
        <w:rPr>
          <w:rStyle w:val="Char4"/>
          <w:rFonts w:hint="cs"/>
          <w:spacing w:val="-4"/>
          <w:rtl/>
        </w:rPr>
        <w:t>3- وسیله سوم تحقق امن و</w:t>
      </w:r>
      <w:r w:rsidR="004D06EE" w:rsidRPr="008931D2">
        <w:rPr>
          <w:rStyle w:val="Char4"/>
          <w:rFonts w:hint="cs"/>
          <w:spacing w:val="-4"/>
          <w:rtl/>
        </w:rPr>
        <w:t xml:space="preserve"> </w:t>
      </w:r>
      <w:r w:rsidRPr="008931D2">
        <w:rPr>
          <w:rStyle w:val="Char4"/>
          <w:rFonts w:hint="cs"/>
          <w:spacing w:val="-4"/>
          <w:rtl/>
        </w:rPr>
        <w:t>سلامتی دعا و</w:t>
      </w:r>
      <w:r w:rsidR="004D06EE" w:rsidRPr="008931D2">
        <w:rPr>
          <w:rStyle w:val="Char4"/>
          <w:rFonts w:hint="cs"/>
          <w:spacing w:val="-4"/>
          <w:rtl/>
        </w:rPr>
        <w:t xml:space="preserve"> </w:t>
      </w:r>
      <w:r w:rsidRPr="008931D2">
        <w:rPr>
          <w:rStyle w:val="Char4"/>
          <w:rFonts w:hint="cs"/>
          <w:spacing w:val="-4"/>
          <w:rtl/>
        </w:rPr>
        <w:t xml:space="preserve">التجا است </w:t>
      </w:r>
      <w:r w:rsidR="00003FF4" w:rsidRPr="008931D2">
        <w:rPr>
          <w:rStyle w:val="Char4"/>
          <w:rFonts w:hint="cs"/>
          <w:spacing w:val="-4"/>
          <w:rtl/>
        </w:rPr>
        <w:t>طوری‌که</w:t>
      </w:r>
      <w:r w:rsidRPr="008931D2">
        <w:rPr>
          <w:rStyle w:val="Char4"/>
          <w:rFonts w:hint="cs"/>
          <w:spacing w:val="-4"/>
          <w:rtl/>
        </w:rPr>
        <w:t xml:space="preserve"> از</w:t>
      </w:r>
      <w:r w:rsidR="004D06EE" w:rsidRPr="008931D2">
        <w:rPr>
          <w:rStyle w:val="Char4"/>
          <w:rFonts w:hint="cs"/>
          <w:spacing w:val="-4"/>
          <w:rtl/>
        </w:rPr>
        <w:t xml:space="preserve"> </w:t>
      </w:r>
      <w:r w:rsidRPr="008931D2">
        <w:rPr>
          <w:rStyle w:val="Char4"/>
          <w:rFonts w:hint="cs"/>
          <w:spacing w:val="-4"/>
          <w:rtl/>
        </w:rPr>
        <w:t>دعای ابراهیم</w:t>
      </w:r>
      <w:r w:rsidR="008931D2" w:rsidRPr="008931D2">
        <w:rPr>
          <w:rStyle w:val="Char4"/>
          <w:rFonts w:hint="cs"/>
          <w:spacing w:val="-4"/>
          <w:rtl/>
        </w:rPr>
        <w:t xml:space="preserve"> </w:t>
      </w:r>
      <w:r w:rsidRPr="008931D2">
        <w:rPr>
          <w:rFonts w:cs="CTraditional Arabic" w:hint="cs"/>
          <w:spacing w:val="-4"/>
          <w:rtl/>
        </w:rPr>
        <w:t>÷</w:t>
      </w:r>
      <w:r w:rsidRPr="00575ECF">
        <w:rPr>
          <w:rStyle w:val="Char4"/>
          <w:rFonts w:hint="cs"/>
          <w:rtl/>
        </w:rPr>
        <w:t xml:space="preserve"> </w:t>
      </w:r>
      <w:r w:rsidR="008931D2">
        <w:rPr>
          <w:rStyle w:val="Char4"/>
          <w:rFonts w:hint="cs"/>
          <w:rtl/>
        </w:rPr>
        <w:t xml:space="preserve"> </w:t>
      </w:r>
      <w:r w:rsidRPr="00575ECF">
        <w:rPr>
          <w:rStyle w:val="Char4"/>
          <w:rFonts w:hint="cs"/>
          <w:rtl/>
        </w:rPr>
        <w:t xml:space="preserve">در این ارتباط قبلا تذکر بعمل آمد. </w:t>
      </w:r>
      <w:r w:rsidR="00FB00FB" w:rsidRPr="00575ECF">
        <w:rPr>
          <w:rStyle w:val="Char4"/>
          <w:rFonts w:hint="cs"/>
          <w:rtl/>
        </w:rPr>
        <w:t>و نیز</w:t>
      </w:r>
      <w:r w:rsidRPr="00575ECF">
        <w:rPr>
          <w:rStyle w:val="Char4"/>
          <w:rFonts w:hint="cs"/>
          <w:rtl/>
        </w:rPr>
        <w:t xml:space="preserve"> </w:t>
      </w:r>
      <w:r w:rsidR="00B04DE9" w:rsidRPr="00575ECF">
        <w:rPr>
          <w:rStyle w:val="Char4"/>
          <w:rFonts w:hint="cs"/>
          <w:rtl/>
        </w:rPr>
        <w:t>می‌بینیم</w:t>
      </w:r>
      <w:r w:rsidRPr="00575ECF">
        <w:rPr>
          <w:rStyle w:val="Char4"/>
          <w:rFonts w:hint="cs"/>
          <w:rtl/>
        </w:rPr>
        <w:t xml:space="preserve"> که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همزمان با مشاهده نمودن ماه نو این دعا را می</w:t>
      </w:r>
      <w:r w:rsidR="004D06EE" w:rsidRPr="00575ECF">
        <w:rPr>
          <w:rStyle w:val="Char4"/>
          <w:rFonts w:hint="eastAsia"/>
          <w:rtl/>
        </w:rPr>
        <w:t>‌</w:t>
      </w:r>
      <w:r w:rsidRPr="00575ECF">
        <w:rPr>
          <w:rStyle w:val="Char4"/>
          <w:rFonts w:hint="cs"/>
          <w:rtl/>
        </w:rPr>
        <w:t xml:space="preserve">خوانند: </w:t>
      </w:r>
      <w:r w:rsidR="00EA22CB" w:rsidRPr="00575ECF">
        <w:rPr>
          <w:rStyle w:val="Char4"/>
          <w:rFonts w:ascii="Traditional Arabic" w:hAnsi="Traditional Arabic" w:cs="Traditional Arabic"/>
          <w:rtl/>
        </w:rPr>
        <w:t>«</w:t>
      </w:r>
      <w:r w:rsidR="00EA22CB" w:rsidRPr="00575ECF">
        <w:rPr>
          <w:rStyle w:val="Char3"/>
          <w:rtl/>
        </w:rPr>
        <w:t>اللَّهُمَّ أَهْلِلْهُ عَلَيْنَا بِاليُمْنِ وَالإِيمَانِ وَالسَّلَامَةِ وَالإِسْلَامِ، رَبِّي وَرَبُّكَ اللَّهُ</w:t>
      </w:r>
      <w:r w:rsidR="00EA22CB" w:rsidRPr="00575ECF">
        <w:rPr>
          <w:rStyle w:val="Char4"/>
          <w:rFonts w:ascii="Traditional Arabic" w:hAnsi="Traditional Arabic" w:cs="Traditional Arabic"/>
          <w:rtl/>
        </w:rPr>
        <w:t>»</w:t>
      </w:r>
      <w:r w:rsidRPr="00575ECF">
        <w:rPr>
          <w:rStyle w:val="Char4"/>
          <w:rFonts w:hint="cs"/>
          <w:rtl/>
        </w:rPr>
        <w:t>.</w:t>
      </w:r>
    </w:p>
    <w:p w:rsidR="008A29DD" w:rsidRPr="00575ECF" w:rsidRDefault="00FB00FB" w:rsidP="008931D2">
      <w:pPr>
        <w:widowControl w:val="0"/>
        <w:ind w:firstLine="284"/>
        <w:jc w:val="both"/>
        <w:rPr>
          <w:rStyle w:val="Char4"/>
          <w:rtl/>
        </w:rPr>
      </w:pPr>
      <w:r w:rsidRPr="00575ECF">
        <w:rPr>
          <w:rStyle w:val="Char4"/>
          <w:rFonts w:hint="cs"/>
          <w:rtl/>
        </w:rPr>
        <w:t>و نیز</w:t>
      </w:r>
      <w:r w:rsidR="008A29DD" w:rsidRPr="00575ECF">
        <w:rPr>
          <w:rStyle w:val="Char4"/>
          <w:rFonts w:hint="cs"/>
          <w:rtl/>
        </w:rPr>
        <w:t xml:space="preserve"> از جمله دعاهای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 xml:space="preserve">این دعا بود: </w:t>
      </w:r>
      <w:r w:rsidR="008C1B16" w:rsidRPr="00575ECF">
        <w:rPr>
          <w:rStyle w:val="Char4"/>
          <w:rFonts w:ascii="Traditional Arabic" w:hAnsi="Traditional Arabic" w:cs="Traditional Arabic"/>
          <w:rtl/>
        </w:rPr>
        <w:t>«</w:t>
      </w:r>
      <w:r w:rsidR="008C1B16" w:rsidRPr="00575ECF">
        <w:rPr>
          <w:rStyle w:val="Char3"/>
          <w:rtl/>
        </w:rPr>
        <w:t>اللهُمَّ اسْتُرْ عَوْرَاتِنَا، وَآمِنْ رَوْعَاتِنَا</w:t>
      </w:r>
      <w:r w:rsidR="008C1B16" w:rsidRPr="00575ECF">
        <w:rPr>
          <w:rStyle w:val="Char4"/>
          <w:rFonts w:ascii="Traditional Arabic" w:hAnsi="Traditional Arabic" w:cs="Traditional Arabic"/>
          <w:rtl/>
        </w:rPr>
        <w:t>»</w:t>
      </w:r>
      <w:r w:rsidR="008A29DD" w:rsidRPr="00575ECF">
        <w:rPr>
          <w:rStyle w:val="Char3"/>
          <w:rFonts w:hint="cs"/>
          <w:rtl/>
        </w:rPr>
        <w:t>.</w:t>
      </w:r>
      <w:r w:rsidR="00CB71AB" w:rsidRPr="00575ECF">
        <w:rPr>
          <w:rStyle w:val="Char3"/>
          <w:rFonts w:hint="cs"/>
          <w:rtl/>
        </w:rPr>
        <w:t xml:space="preserve"> </w:t>
      </w:r>
      <w:r w:rsidR="00CB71AB" w:rsidRPr="00575ECF">
        <w:rPr>
          <w:rStyle w:val="Char8"/>
          <w:rFonts w:hint="cs"/>
          <w:rtl/>
        </w:rPr>
        <w:t>«</w:t>
      </w:r>
      <w:r w:rsidR="004D06EE" w:rsidRPr="00575ECF">
        <w:rPr>
          <w:rStyle w:val="Chare"/>
          <w:rFonts w:hint="cs"/>
          <w:rtl/>
        </w:rPr>
        <w:t>خدایا! عیب</w:t>
      </w:r>
      <w:r w:rsidR="004D06EE" w:rsidRPr="00575ECF">
        <w:rPr>
          <w:rStyle w:val="Chare"/>
          <w:rFonts w:hint="eastAsia"/>
          <w:rtl/>
        </w:rPr>
        <w:t>‌</w:t>
      </w:r>
      <w:r w:rsidR="008A29DD" w:rsidRPr="00575ECF">
        <w:rPr>
          <w:rStyle w:val="Chare"/>
          <w:rFonts w:hint="cs"/>
          <w:rtl/>
        </w:rPr>
        <w:t>های ما</w:t>
      </w:r>
      <w:r w:rsidR="004D06EE" w:rsidRPr="00575ECF">
        <w:rPr>
          <w:rStyle w:val="Chare"/>
          <w:rFonts w:hint="cs"/>
          <w:rtl/>
        </w:rPr>
        <w:t xml:space="preserve"> را</w:t>
      </w:r>
      <w:r w:rsidR="008A29DD" w:rsidRPr="00575ECF">
        <w:rPr>
          <w:rStyle w:val="Chare"/>
          <w:rFonts w:hint="cs"/>
          <w:rtl/>
        </w:rPr>
        <w:t xml:space="preserve"> مستور </w:t>
      </w:r>
      <w:r w:rsidR="00DD0B2C" w:rsidRPr="00575ECF">
        <w:rPr>
          <w:rStyle w:val="Chare"/>
          <w:rFonts w:hint="cs"/>
          <w:rtl/>
        </w:rPr>
        <w:t xml:space="preserve">و از </w:t>
      </w:r>
      <w:r w:rsidR="008A29DD" w:rsidRPr="00575ECF">
        <w:rPr>
          <w:rStyle w:val="Chare"/>
          <w:rFonts w:hint="cs"/>
          <w:rtl/>
        </w:rPr>
        <w:t>خطرات مصئون دار</w:t>
      </w:r>
      <w:r w:rsidR="00CB71AB" w:rsidRPr="00575ECF">
        <w:rPr>
          <w:rStyle w:val="Char8"/>
          <w:rFonts w:hint="cs"/>
          <w:rtl/>
        </w:rPr>
        <w:t>»</w:t>
      </w:r>
      <w:r w:rsidR="008A29DD" w:rsidRPr="00575ECF">
        <w:rPr>
          <w:rStyle w:val="Char4"/>
          <w:rFonts w:hint="cs"/>
          <w:rtl/>
        </w:rPr>
        <w:t>.</w:t>
      </w:r>
    </w:p>
    <w:p w:rsidR="008A29DD" w:rsidRPr="00575ECF" w:rsidRDefault="008A29DD" w:rsidP="008931D2">
      <w:pPr>
        <w:widowControl w:val="0"/>
        <w:ind w:firstLine="284"/>
        <w:jc w:val="both"/>
        <w:rPr>
          <w:rStyle w:val="Char4"/>
          <w:rtl/>
        </w:rPr>
      </w:pPr>
      <w:r w:rsidRPr="00575ECF">
        <w:rPr>
          <w:rStyle w:val="Char4"/>
          <w:rFonts w:hint="cs"/>
          <w:rtl/>
        </w:rPr>
        <w:t>4</w:t>
      </w:r>
      <w:r w:rsidR="008931D2">
        <w:rPr>
          <w:rStyle w:val="Char4"/>
          <w:rFonts w:hint="cs"/>
          <w:rtl/>
        </w:rPr>
        <w:t>-</w:t>
      </w:r>
      <w:r w:rsidRPr="00575ECF">
        <w:rPr>
          <w:rStyle w:val="Char4"/>
          <w:rFonts w:hint="cs"/>
          <w:rtl/>
        </w:rPr>
        <w:t xml:space="preserve"> سبب چهارم امن و</w:t>
      </w:r>
      <w:r w:rsidR="004D06EE" w:rsidRPr="00575ECF">
        <w:rPr>
          <w:rStyle w:val="Char4"/>
          <w:rFonts w:hint="cs"/>
          <w:rtl/>
        </w:rPr>
        <w:t xml:space="preserve"> </w:t>
      </w:r>
      <w:r w:rsidRPr="00575ECF">
        <w:rPr>
          <w:rStyle w:val="Char4"/>
          <w:rFonts w:hint="cs"/>
          <w:rtl/>
        </w:rPr>
        <w:t>سلامتی حفظ وحدت و</w:t>
      </w:r>
      <w:r w:rsidR="004D06EE" w:rsidRPr="00575ECF">
        <w:rPr>
          <w:rStyle w:val="Char4"/>
          <w:rFonts w:hint="cs"/>
          <w:rtl/>
        </w:rPr>
        <w:t xml:space="preserve"> </w:t>
      </w:r>
      <w:r w:rsidRPr="00575ECF">
        <w:rPr>
          <w:rStyle w:val="Char4"/>
          <w:rFonts w:hint="cs"/>
          <w:rtl/>
        </w:rPr>
        <w:t>همبستگی مسلمانان، و</w:t>
      </w:r>
      <w:r w:rsidR="004D06EE" w:rsidRPr="00575ECF">
        <w:rPr>
          <w:rStyle w:val="Char4"/>
          <w:rFonts w:hint="cs"/>
          <w:rtl/>
        </w:rPr>
        <w:t xml:space="preserve"> </w:t>
      </w:r>
      <w:r w:rsidRPr="00575ECF">
        <w:rPr>
          <w:rStyle w:val="Char4"/>
          <w:rFonts w:hint="cs"/>
          <w:rtl/>
        </w:rPr>
        <w:t>اطاعت و</w:t>
      </w:r>
      <w:r w:rsidR="004D06EE" w:rsidRPr="00575ECF">
        <w:rPr>
          <w:rStyle w:val="Char4"/>
          <w:rFonts w:hint="cs"/>
          <w:rtl/>
        </w:rPr>
        <w:t xml:space="preserve"> </w:t>
      </w:r>
      <w:r w:rsidRPr="00575ECF">
        <w:rPr>
          <w:rStyle w:val="Char4"/>
          <w:rFonts w:hint="cs"/>
          <w:rtl/>
        </w:rPr>
        <w:t>پیروی نمودن از اولیای امور</w:t>
      </w:r>
      <w:r w:rsidR="004D06EE" w:rsidRPr="00575ECF">
        <w:rPr>
          <w:rStyle w:val="Char4"/>
          <w:rFonts w:hint="cs"/>
          <w:rtl/>
        </w:rPr>
        <w:t xml:space="preserve"> </w:t>
      </w:r>
      <w:r w:rsidRPr="00575ECF">
        <w:rPr>
          <w:rStyle w:val="Char4"/>
          <w:rFonts w:hint="cs"/>
          <w:rtl/>
        </w:rPr>
        <w:t>است</w:t>
      </w:r>
      <w:r w:rsidR="0012653C" w:rsidRPr="00575ECF">
        <w:rPr>
          <w:rStyle w:val="Char4"/>
          <w:rFonts w:hint="cs"/>
          <w:rtl/>
        </w:rPr>
        <w:t>،</w:t>
      </w:r>
      <w:r w:rsidRPr="00575ECF">
        <w:rPr>
          <w:rStyle w:val="Char4"/>
          <w:rFonts w:hint="cs"/>
          <w:rtl/>
        </w:rPr>
        <w:t xml:space="preserve"> زیرا امن بدون موجودیت دولت امکان پزیر نیست، و</w:t>
      </w:r>
      <w:r w:rsidR="004D06EE" w:rsidRPr="00575ECF">
        <w:rPr>
          <w:rStyle w:val="Char4"/>
          <w:rFonts w:hint="cs"/>
          <w:rtl/>
        </w:rPr>
        <w:t xml:space="preserve"> </w:t>
      </w:r>
      <w:r w:rsidRPr="00575ECF">
        <w:rPr>
          <w:rStyle w:val="Char4"/>
          <w:rFonts w:hint="cs"/>
          <w:rtl/>
        </w:rPr>
        <w:t>دولت بدون سمع و</w:t>
      </w:r>
      <w:r w:rsidR="004D06EE" w:rsidRPr="00575ECF">
        <w:rPr>
          <w:rStyle w:val="Char4"/>
          <w:rFonts w:hint="cs"/>
          <w:rtl/>
        </w:rPr>
        <w:t xml:space="preserve"> اطاعت تحقق نمی</w:t>
      </w:r>
      <w:r w:rsidR="004D06EE" w:rsidRPr="00575ECF">
        <w:rPr>
          <w:rStyle w:val="Char4"/>
          <w:rFonts w:hint="eastAsia"/>
          <w:rtl/>
        </w:rPr>
        <w:t>‌</w:t>
      </w:r>
      <w:r w:rsidRPr="00575ECF">
        <w:rPr>
          <w:rStyle w:val="Char4"/>
          <w:rFonts w:hint="cs"/>
          <w:rtl/>
        </w:rPr>
        <w:t>یابد چون زمانیکه سمع و</w:t>
      </w:r>
      <w:r w:rsidR="004D06EE" w:rsidRPr="00575ECF">
        <w:rPr>
          <w:rStyle w:val="Char4"/>
          <w:rFonts w:hint="cs"/>
          <w:rtl/>
        </w:rPr>
        <w:t xml:space="preserve"> </w:t>
      </w:r>
      <w:r w:rsidRPr="00575ECF">
        <w:rPr>
          <w:rStyle w:val="Char4"/>
          <w:rFonts w:hint="cs"/>
          <w:rtl/>
        </w:rPr>
        <w:t>اطاعت موجود نباشد و</w:t>
      </w:r>
      <w:r w:rsidR="004D06EE" w:rsidRPr="00575ECF">
        <w:rPr>
          <w:rStyle w:val="Char4"/>
          <w:rFonts w:hint="cs"/>
          <w:rtl/>
        </w:rPr>
        <w:t xml:space="preserve"> حق ولی امر پایمال شود بی</w:t>
      </w:r>
      <w:r w:rsidR="004D06EE" w:rsidRPr="00575ECF">
        <w:rPr>
          <w:rStyle w:val="Char4"/>
          <w:rFonts w:hint="eastAsia"/>
          <w:rtl/>
        </w:rPr>
        <w:t>‌</w:t>
      </w:r>
      <w:r w:rsidRPr="00575ECF">
        <w:rPr>
          <w:rStyle w:val="Char4"/>
          <w:rFonts w:hint="cs"/>
          <w:rtl/>
        </w:rPr>
        <w:t>نظمی و</w:t>
      </w:r>
      <w:r w:rsidR="004D06EE" w:rsidRPr="00575ECF">
        <w:rPr>
          <w:rStyle w:val="Char4"/>
          <w:rFonts w:hint="cs"/>
          <w:rtl/>
        </w:rPr>
        <w:t xml:space="preserve"> </w:t>
      </w:r>
      <w:r w:rsidRPr="00575ECF">
        <w:rPr>
          <w:rStyle w:val="Char4"/>
          <w:rFonts w:hint="cs"/>
          <w:rtl/>
        </w:rPr>
        <w:t>نا امنی حکم</w:t>
      </w:r>
      <w:r w:rsidR="00090B9C" w:rsidRPr="00575ECF">
        <w:rPr>
          <w:rStyle w:val="Char4"/>
          <w:rFonts w:hint="eastAsia"/>
          <w:rtl/>
        </w:rPr>
        <w:t>‌</w:t>
      </w:r>
      <w:r w:rsidR="00090B9C" w:rsidRPr="00575ECF">
        <w:rPr>
          <w:rStyle w:val="Char4"/>
          <w:rFonts w:hint="cs"/>
          <w:rtl/>
        </w:rPr>
        <w:t xml:space="preserve"> </w:t>
      </w:r>
      <w:r w:rsidRPr="00575ECF">
        <w:rPr>
          <w:rStyle w:val="Char4"/>
          <w:rFonts w:hint="cs"/>
          <w:rtl/>
        </w:rPr>
        <w:t>فرما می‌گردد.</w:t>
      </w:r>
    </w:p>
    <w:p w:rsidR="008A29DD" w:rsidRPr="00575ECF" w:rsidRDefault="004D06EE" w:rsidP="008931D2">
      <w:pPr>
        <w:ind w:firstLine="284"/>
        <w:jc w:val="both"/>
        <w:rPr>
          <w:rStyle w:val="Char4"/>
          <w:rtl/>
        </w:rPr>
      </w:pPr>
      <w:r w:rsidRPr="00575ECF">
        <w:rPr>
          <w:rStyle w:val="Char4"/>
          <w:rFonts w:hint="cs"/>
          <w:rtl/>
        </w:rPr>
        <w:t>5</w:t>
      </w:r>
      <w:r w:rsidR="008931D2">
        <w:rPr>
          <w:rStyle w:val="Char4"/>
          <w:rFonts w:hint="cs"/>
          <w:rtl/>
        </w:rPr>
        <w:t>-</w:t>
      </w:r>
      <w:r w:rsidRPr="00575ECF">
        <w:rPr>
          <w:rStyle w:val="Char4"/>
          <w:rFonts w:hint="cs"/>
          <w:rtl/>
        </w:rPr>
        <w:t xml:space="preserve"> سبب پنجم متحقق</w:t>
      </w:r>
      <w:r w:rsidRPr="00575ECF">
        <w:rPr>
          <w:rStyle w:val="Char4"/>
          <w:rFonts w:hint="eastAsia"/>
          <w:rtl/>
        </w:rPr>
        <w:t>‌</w:t>
      </w:r>
      <w:r w:rsidR="008A29DD" w:rsidRPr="00575ECF">
        <w:rPr>
          <w:rStyle w:val="Char4"/>
          <w:rFonts w:hint="cs"/>
          <w:rtl/>
        </w:rPr>
        <w:t>شدن امن و</w:t>
      </w:r>
      <w:r w:rsidRPr="00575ECF">
        <w:rPr>
          <w:rStyle w:val="Char4"/>
          <w:rFonts w:hint="cs"/>
          <w:rtl/>
        </w:rPr>
        <w:t xml:space="preserve"> </w:t>
      </w:r>
      <w:r w:rsidR="008A29DD" w:rsidRPr="00575ECF">
        <w:rPr>
          <w:rStyle w:val="Char4"/>
          <w:rFonts w:hint="cs"/>
          <w:rtl/>
        </w:rPr>
        <w:t>سلامتی تعمیم مفاهیم اخوت اسلامی است که از لوازم عمدۀ آن دوری گزیدن از هر نوع اذیت و</w:t>
      </w:r>
      <w:r w:rsidRPr="00575ECF">
        <w:rPr>
          <w:rStyle w:val="Char4"/>
          <w:rFonts w:hint="cs"/>
          <w:rtl/>
        </w:rPr>
        <w:t xml:space="preserve"> </w:t>
      </w:r>
      <w:r w:rsidR="008A29DD" w:rsidRPr="00575ECF">
        <w:rPr>
          <w:rStyle w:val="Char4"/>
          <w:rFonts w:hint="cs"/>
          <w:rtl/>
        </w:rPr>
        <w:t>آزار مردم مسلمان است. 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 xml:space="preserve">مسلمانان را در این مورد توصیه نموده فرمودند: </w:t>
      </w:r>
      <w:r w:rsidR="00CB71AB" w:rsidRPr="00575ECF">
        <w:rPr>
          <w:rStyle w:val="Char8"/>
          <w:rFonts w:hint="cs"/>
          <w:rtl/>
        </w:rPr>
        <w:t>«</w:t>
      </w:r>
      <w:r w:rsidR="008C1B16" w:rsidRPr="00575ECF">
        <w:rPr>
          <w:rStyle w:val="Char3"/>
          <w:rtl/>
        </w:rPr>
        <w:t>لَا تَحَاسَدُوا، وَلَا تَنَاجَشُوا، وَلَا تَبَاغَضُوا، وَلَا تَدَابَرُوا، وَلَا يَبِعْ بَعْضُكُمْ عَلَى بَيْعِ بَعْضٍ، وَكُونُوا عِبَادَ اللهِ إِخْوَانًا الْمُسْلِمُ أَخُو الْمُسْلِمِ، لَا يَظْلِمُهُ وَلَا يَخْذُلُهُ، وَلَا يَحْقِرُهُ التَّقْوَى هَاهُنَا» وَيُشِيرُ إِلَى صَدْرِهِ ثَلَاثَ مَرَّاتٍ «بِحَسْبِ امْرِئٍ مِنَ الشَّرِّ أَنْ يَحْقِرَ أَخَاهُ الْمُسْلِمَ، كُلُّ الْمُسْلِمِ عَلَى الْمُسْلِمِ حَرَامٌ، دَمُهُ، وَمَالُهُ، وَعِرْضُهُ</w:t>
      </w:r>
      <w:r w:rsidR="00CB71AB" w:rsidRPr="00575ECF">
        <w:rPr>
          <w:rStyle w:val="Char8"/>
          <w:rFonts w:hint="cs"/>
          <w:rtl/>
        </w:rPr>
        <w:t>»</w:t>
      </w:r>
      <w:r w:rsidR="008A29DD" w:rsidRPr="00575ECF">
        <w:rPr>
          <w:rStyle w:val="Char4"/>
          <w:vertAlign w:val="superscript"/>
          <w:rtl/>
        </w:rPr>
        <w:footnoteReference w:id="329"/>
      </w:r>
      <w:r w:rsidR="00CB71AB" w:rsidRPr="00575ECF">
        <w:rPr>
          <w:rStyle w:val="Char8"/>
          <w:rFonts w:hint="cs"/>
          <w:rtl/>
        </w:rPr>
        <w:t>.</w:t>
      </w:r>
      <w:r w:rsidR="008A29DD" w:rsidRPr="00575ECF">
        <w:rPr>
          <w:rStyle w:val="Char4"/>
          <w:rFonts w:hint="cs"/>
          <w:rtl/>
        </w:rPr>
        <w:t xml:space="preserve"> </w:t>
      </w:r>
      <w:r w:rsidR="00CB71AB" w:rsidRPr="00575ECF">
        <w:rPr>
          <w:rStyle w:val="Char8"/>
          <w:rFonts w:hint="cs"/>
          <w:rtl/>
        </w:rPr>
        <w:t>«</w:t>
      </w:r>
      <w:r w:rsidR="008A29DD" w:rsidRPr="00575ECF">
        <w:rPr>
          <w:rStyle w:val="Chare"/>
          <w:rFonts w:hint="cs"/>
          <w:rtl/>
        </w:rPr>
        <w:t>با</w:t>
      </w:r>
      <w:r w:rsidRPr="00575ECF">
        <w:rPr>
          <w:rStyle w:val="Chare"/>
          <w:rFonts w:hint="cs"/>
          <w:rtl/>
        </w:rPr>
        <w:t xml:space="preserve"> </w:t>
      </w:r>
      <w:r w:rsidR="008A29DD" w:rsidRPr="00575ECF">
        <w:rPr>
          <w:rStyle w:val="Chare"/>
          <w:rFonts w:hint="cs"/>
          <w:rtl/>
        </w:rPr>
        <w:t xml:space="preserve">یکدیگر نه حسد کنید، </w:t>
      </w:r>
      <w:r w:rsidR="00DD0B2C" w:rsidRPr="00575ECF">
        <w:rPr>
          <w:rStyle w:val="Chare"/>
          <w:rFonts w:hint="cs"/>
          <w:rtl/>
        </w:rPr>
        <w:t>و نه</w:t>
      </w:r>
      <w:r w:rsidR="008A29DD" w:rsidRPr="00575ECF">
        <w:rPr>
          <w:rStyle w:val="Chare"/>
          <w:rFonts w:hint="cs"/>
          <w:rtl/>
        </w:rPr>
        <w:t xml:space="preserve"> بغض و</w:t>
      </w:r>
      <w:r w:rsidRPr="00575ECF">
        <w:rPr>
          <w:rStyle w:val="Chare"/>
          <w:rFonts w:hint="cs"/>
          <w:rtl/>
        </w:rPr>
        <w:t xml:space="preserve"> </w:t>
      </w:r>
      <w:r w:rsidR="008A29DD" w:rsidRPr="00575ECF">
        <w:rPr>
          <w:rStyle w:val="Chare"/>
          <w:rFonts w:hint="cs"/>
          <w:rtl/>
        </w:rPr>
        <w:t xml:space="preserve">دشمنی کنید، </w:t>
      </w:r>
      <w:r w:rsidR="00DD0B2C" w:rsidRPr="00575ECF">
        <w:rPr>
          <w:rStyle w:val="Chare"/>
          <w:rFonts w:hint="cs"/>
          <w:rtl/>
        </w:rPr>
        <w:t>و نه</w:t>
      </w:r>
      <w:r w:rsidR="008A29DD" w:rsidRPr="00575ECF">
        <w:rPr>
          <w:rStyle w:val="Chare"/>
          <w:rFonts w:hint="cs"/>
          <w:rtl/>
        </w:rPr>
        <w:t xml:space="preserve"> قطع علاقه نمائید، و</w:t>
      </w:r>
      <w:r w:rsidRPr="00575ECF">
        <w:rPr>
          <w:rStyle w:val="Chare"/>
          <w:rFonts w:hint="cs"/>
          <w:rtl/>
        </w:rPr>
        <w:t xml:space="preserve"> </w:t>
      </w:r>
      <w:r w:rsidR="008A29DD" w:rsidRPr="00575ECF">
        <w:rPr>
          <w:rStyle w:val="Chare"/>
          <w:rFonts w:hint="cs"/>
          <w:rtl/>
        </w:rPr>
        <w:t>بعضی از شما بالای بیع و</w:t>
      </w:r>
      <w:r w:rsidRPr="00575ECF">
        <w:rPr>
          <w:rStyle w:val="Chare"/>
          <w:rFonts w:hint="cs"/>
          <w:rtl/>
        </w:rPr>
        <w:t xml:space="preserve"> </w:t>
      </w:r>
      <w:r w:rsidR="008A29DD" w:rsidRPr="00575ECF">
        <w:rPr>
          <w:rStyle w:val="Chare"/>
          <w:rFonts w:hint="cs"/>
          <w:rtl/>
        </w:rPr>
        <w:t xml:space="preserve">معاملۀ دیگر معامله نکند، </w:t>
      </w:r>
      <w:r w:rsidR="009D5863" w:rsidRPr="00575ECF">
        <w:rPr>
          <w:rStyle w:val="Chare"/>
          <w:rFonts w:hint="cs"/>
          <w:rtl/>
        </w:rPr>
        <w:t>و همۀ</w:t>
      </w:r>
      <w:r w:rsidR="008A29DD" w:rsidRPr="00575ECF">
        <w:rPr>
          <w:rStyle w:val="Chare"/>
          <w:rFonts w:hint="cs"/>
          <w:rtl/>
        </w:rPr>
        <w:t xml:space="preserve"> شما با </w:t>
      </w:r>
      <w:r w:rsidR="004F4468" w:rsidRPr="00575ECF">
        <w:rPr>
          <w:rStyle w:val="Chare"/>
          <w:rFonts w:hint="cs"/>
          <w:rtl/>
        </w:rPr>
        <w:t>یکدیگر</w:t>
      </w:r>
      <w:r w:rsidR="008A29DD" w:rsidRPr="00575ECF">
        <w:rPr>
          <w:rStyle w:val="Chare"/>
          <w:rFonts w:hint="cs"/>
          <w:rtl/>
        </w:rPr>
        <w:t xml:space="preserve"> برادر باشید</w:t>
      </w:r>
      <w:r w:rsidR="0012653C" w:rsidRPr="00575ECF">
        <w:rPr>
          <w:rStyle w:val="Chare"/>
          <w:rFonts w:hint="cs"/>
          <w:rtl/>
        </w:rPr>
        <w:t>،</w:t>
      </w:r>
      <w:r w:rsidR="008A29DD" w:rsidRPr="00575ECF">
        <w:rPr>
          <w:rStyle w:val="Chare"/>
          <w:rFonts w:hint="cs"/>
          <w:rtl/>
        </w:rPr>
        <w:t xml:space="preserve"> چرا مسلمان برادر مسلمان است، لذا نه ظلم را بر برادرش روا می‌دارد، </w:t>
      </w:r>
      <w:r w:rsidR="00DD0B2C" w:rsidRPr="00575ECF">
        <w:rPr>
          <w:rStyle w:val="Chare"/>
          <w:rFonts w:hint="cs"/>
          <w:rtl/>
        </w:rPr>
        <w:t>و نه</w:t>
      </w:r>
      <w:r w:rsidR="008A29DD" w:rsidRPr="00575ECF">
        <w:rPr>
          <w:rStyle w:val="Chare"/>
          <w:rFonts w:hint="cs"/>
          <w:rtl/>
        </w:rPr>
        <w:t xml:space="preserve"> برادرش را در وقت مشکلات تنها می</w:t>
      </w:r>
      <w:r w:rsidRPr="00575ECF">
        <w:rPr>
          <w:rStyle w:val="Chare"/>
          <w:rFonts w:hint="eastAsia"/>
          <w:rtl/>
        </w:rPr>
        <w:t>‌</w:t>
      </w:r>
      <w:r w:rsidR="008A29DD" w:rsidRPr="00575ECF">
        <w:rPr>
          <w:rStyle w:val="Chare"/>
          <w:rFonts w:hint="cs"/>
          <w:rtl/>
        </w:rPr>
        <w:t xml:space="preserve">گذارد، </w:t>
      </w:r>
      <w:r w:rsidR="00DD0B2C" w:rsidRPr="00575ECF">
        <w:rPr>
          <w:rStyle w:val="Chare"/>
          <w:rFonts w:hint="cs"/>
          <w:rtl/>
        </w:rPr>
        <w:t>و نه</w:t>
      </w:r>
      <w:r w:rsidR="008A29DD" w:rsidRPr="00575ECF">
        <w:rPr>
          <w:rStyle w:val="Chare"/>
          <w:rFonts w:hint="cs"/>
          <w:rtl/>
        </w:rPr>
        <w:t xml:space="preserve"> </w:t>
      </w:r>
      <w:r w:rsidR="003A5109" w:rsidRPr="00575ECF">
        <w:rPr>
          <w:rStyle w:val="Chare"/>
          <w:rFonts w:hint="cs"/>
          <w:rtl/>
        </w:rPr>
        <w:t>او را</w:t>
      </w:r>
      <w:r w:rsidR="008A29DD" w:rsidRPr="00575ECF">
        <w:rPr>
          <w:rStyle w:val="Chare"/>
          <w:rFonts w:hint="cs"/>
          <w:rtl/>
        </w:rPr>
        <w:t xml:space="preserve"> تحقیر می‌کند، و</w:t>
      </w:r>
      <w:r w:rsidRPr="00575ECF">
        <w:rPr>
          <w:rStyle w:val="Chare"/>
          <w:rFonts w:hint="cs"/>
          <w:rtl/>
        </w:rPr>
        <w:t xml:space="preserve"> </w:t>
      </w:r>
      <w:r w:rsidR="008A29DD" w:rsidRPr="00575ECF">
        <w:rPr>
          <w:rStyle w:val="Chare"/>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e"/>
          <w:rFonts w:hint="cs"/>
          <w:rtl/>
        </w:rPr>
        <w:t>بطرف سین</w:t>
      </w:r>
      <w:r w:rsidRPr="00575ECF">
        <w:rPr>
          <w:rStyle w:val="Chare"/>
          <w:rtl/>
        </w:rPr>
        <w:t>ۀ</w:t>
      </w:r>
      <w:r w:rsidRPr="00575ECF">
        <w:rPr>
          <w:rStyle w:val="Chare"/>
          <w:rFonts w:hint="eastAsia"/>
          <w:rtl/>
        </w:rPr>
        <w:t>‌</w:t>
      </w:r>
      <w:r w:rsidR="008A29DD" w:rsidRPr="00575ECF">
        <w:rPr>
          <w:rStyle w:val="Chare"/>
          <w:rFonts w:hint="cs"/>
          <w:rtl/>
        </w:rPr>
        <w:t>شان اشاره نموده فرمودند: تقوی در اینجا است، برای یک مسلمان همین بدی بس است که بطرف برادر مسلمانش به نظر تحقیر نگرد، تمام مسلمان بر مسلمان دیگر حرام است، یعنی خون و</w:t>
      </w:r>
      <w:r w:rsidRPr="00575ECF">
        <w:rPr>
          <w:rStyle w:val="Chare"/>
          <w:rFonts w:hint="cs"/>
          <w:rtl/>
        </w:rPr>
        <w:t xml:space="preserve"> </w:t>
      </w:r>
      <w:r w:rsidR="008A29DD" w:rsidRPr="00575ECF">
        <w:rPr>
          <w:rStyle w:val="Chare"/>
          <w:rFonts w:hint="cs"/>
          <w:rtl/>
        </w:rPr>
        <w:t>مال و</w:t>
      </w:r>
      <w:r w:rsidRPr="00575ECF">
        <w:rPr>
          <w:rStyle w:val="Chare"/>
          <w:rFonts w:hint="cs"/>
          <w:rtl/>
        </w:rPr>
        <w:t xml:space="preserve"> </w:t>
      </w:r>
      <w:r w:rsidR="008A29DD" w:rsidRPr="00575ECF">
        <w:rPr>
          <w:rStyle w:val="Chare"/>
          <w:rFonts w:hint="cs"/>
          <w:rtl/>
        </w:rPr>
        <w:t>ناموس یک مسلمان بر مسلمان دیگر حرام است</w:t>
      </w:r>
      <w:r w:rsidR="00CB71AB"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6- سبب ششم تحقق امن و</w:t>
      </w:r>
      <w:r w:rsidR="004D06EE" w:rsidRPr="00575ECF">
        <w:rPr>
          <w:rStyle w:val="Char4"/>
          <w:rFonts w:hint="cs"/>
          <w:rtl/>
        </w:rPr>
        <w:t xml:space="preserve"> </w:t>
      </w:r>
      <w:r w:rsidRPr="00575ECF">
        <w:rPr>
          <w:rStyle w:val="Char4"/>
          <w:rFonts w:hint="cs"/>
          <w:rtl/>
        </w:rPr>
        <w:t>سلامتی در جامعه بجا نمودن شکر نعمت</w:t>
      </w:r>
      <w:r w:rsidR="004D06EE" w:rsidRPr="00575ECF">
        <w:rPr>
          <w:rStyle w:val="Char4"/>
          <w:rFonts w:hint="eastAsia"/>
          <w:rtl/>
        </w:rPr>
        <w:t>‌</w:t>
      </w:r>
      <w:r w:rsidRPr="00575ECF">
        <w:rPr>
          <w:rStyle w:val="Char4"/>
          <w:rFonts w:hint="cs"/>
          <w:rtl/>
        </w:rPr>
        <w:t xml:space="preserve">های الهی است، و امن </w:t>
      </w:r>
      <w:r w:rsidR="00003FF4" w:rsidRPr="00575ECF">
        <w:rPr>
          <w:rStyle w:val="Char4"/>
          <w:rFonts w:hint="cs"/>
          <w:rtl/>
        </w:rPr>
        <w:t>طوری‌که</w:t>
      </w:r>
      <w:r w:rsidRPr="00575ECF">
        <w:rPr>
          <w:rStyle w:val="Char4"/>
          <w:rFonts w:hint="cs"/>
          <w:rtl/>
        </w:rPr>
        <w:t xml:space="preserve"> در هنگام برشمردن اهمیت آن صحبت شد یکی از نعمت</w:t>
      </w:r>
      <w:r w:rsidR="004D06EE" w:rsidRPr="00575ECF">
        <w:rPr>
          <w:rStyle w:val="Char4"/>
          <w:rFonts w:hint="eastAsia"/>
          <w:rtl/>
        </w:rPr>
        <w:t>‌</w:t>
      </w:r>
      <w:r w:rsidRPr="00575ECF">
        <w:rPr>
          <w:rStyle w:val="Char4"/>
          <w:rFonts w:hint="cs"/>
          <w:rtl/>
        </w:rPr>
        <w:t>های مهم و</w:t>
      </w:r>
      <w:r w:rsidR="004D06EE" w:rsidRPr="00575ECF">
        <w:rPr>
          <w:rStyle w:val="Char4"/>
          <w:rFonts w:hint="cs"/>
          <w:rtl/>
        </w:rPr>
        <w:t xml:space="preserve"> </w:t>
      </w:r>
      <w:r w:rsidRPr="00575ECF">
        <w:rPr>
          <w:rStyle w:val="Char4"/>
          <w:rFonts w:hint="cs"/>
          <w:rtl/>
        </w:rPr>
        <w:t>بسیار ارزنده بشمار می‌رود، و</w:t>
      </w:r>
      <w:r w:rsidR="004D06EE" w:rsidRPr="00575ECF">
        <w:rPr>
          <w:rStyle w:val="Char4"/>
          <w:rFonts w:hint="cs"/>
          <w:rtl/>
        </w:rPr>
        <w:t xml:space="preserve"> </w:t>
      </w:r>
      <w:r w:rsidRPr="00575ECF">
        <w:rPr>
          <w:rStyle w:val="Char4"/>
          <w:rFonts w:hint="cs"/>
          <w:rtl/>
        </w:rPr>
        <w:t>شکر نعمت سبب افزایش آن و</w:t>
      </w:r>
      <w:r w:rsidR="004D06EE" w:rsidRPr="00575ECF">
        <w:rPr>
          <w:rStyle w:val="Char4"/>
          <w:rFonts w:hint="cs"/>
          <w:rtl/>
        </w:rPr>
        <w:t xml:space="preserve"> </w:t>
      </w:r>
      <w:r w:rsidRPr="00575ECF">
        <w:rPr>
          <w:rStyle w:val="Char4"/>
          <w:rFonts w:hint="cs"/>
          <w:rtl/>
        </w:rPr>
        <w:t>برعکس ناشکری و</w:t>
      </w:r>
      <w:r w:rsidR="004D06EE" w:rsidRPr="00575ECF">
        <w:rPr>
          <w:rStyle w:val="Char4"/>
          <w:rFonts w:hint="cs"/>
          <w:rtl/>
        </w:rPr>
        <w:t xml:space="preserve"> ناسپاسی نعمت سبب از بین</w:t>
      </w:r>
      <w:r w:rsidR="004D06EE" w:rsidRPr="00575ECF">
        <w:rPr>
          <w:rStyle w:val="Char4"/>
          <w:rFonts w:hint="eastAsia"/>
          <w:rtl/>
        </w:rPr>
        <w:t>‌</w:t>
      </w:r>
      <w:r w:rsidRPr="00575ECF">
        <w:rPr>
          <w:rStyle w:val="Char4"/>
          <w:rFonts w:hint="cs"/>
          <w:rtl/>
        </w:rPr>
        <w:t xml:space="preserve">رفتن آن می‌گردد، </w:t>
      </w:r>
      <w:r w:rsidR="00003FF4" w:rsidRPr="00575ECF">
        <w:rPr>
          <w:rStyle w:val="Char4"/>
          <w:rFonts w:hint="cs"/>
          <w:rtl/>
        </w:rPr>
        <w:t>طوری‌که</w:t>
      </w:r>
      <w:r w:rsidRPr="00575ECF">
        <w:rPr>
          <w:rStyle w:val="Char4"/>
          <w:rFonts w:hint="cs"/>
          <w:rtl/>
        </w:rPr>
        <w:t xml:space="preserve"> خداوند متعال در مورد انجام و</w:t>
      </w:r>
      <w:r w:rsidR="004D06EE" w:rsidRPr="00575ECF">
        <w:rPr>
          <w:rStyle w:val="Char4"/>
          <w:rFonts w:hint="cs"/>
          <w:rtl/>
        </w:rPr>
        <w:t xml:space="preserve"> </w:t>
      </w:r>
      <w:r w:rsidRPr="00575ECF">
        <w:rPr>
          <w:rStyle w:val="Char4"/>
          <w:rFonts w:hint="cs"/>
          <w:rtl/>
        </w:rPr>
        <w:t>عاقبت کفران و</w:t>
      </w:r>
      <w:r w:rsidR="004D06EE" w:rsidRPr="00575ECF">
        <w:rPr>
          <w:rStyle w:val="Char4"/>
          <w:rFonts w:hint="cs"/>
          <w:rtl/>
        </w:rPr>
        <w:t xml:space="preserve"> </w:t>
      </w:r>
      <w:r w:rsidRPr="00575ECF">
        <w:rPr>
          <w:rStyle w:val="Char4"/>
          <w:rFonts w:hint="cs"/>
          <w:rtl/>
        </w:rPr>
        <w:t xml:space="preserve">ناشکری اهل مکه </w:t>
      </w:r>
      <w:r w:rsidR="006B12CD" w:rsidRPr="00575ECF">
        <w:rPr>
          <w:rStyle w:val="Char4"/>
          <w:rFonts w:hint="cs"/>
          <w:rtl/>
        </w:rPr>
        <w:t>می‌</w:t>
      </w:r>
      <w:r w:rsidRPr="00575ECF">
        <w:rPr>
          <w:rStyle w:val="Char4"/>
          <w:rFonts w:hint="cs"/>
          <w:rtl/>
        </w:rPr>
        <w:t>فرماید:</w:t>
      </w:r>
    </w:p>
    <w:p w:rsidR="008A29DD" w:rsidRPr="00575ECF" w:rsidRDefault="008A29DD" w:rsidP="008931D2">
      <w:pPr>
        <w:pStyle w:val="af1"/>
        <w:rPr>
          <w:rStyle w:val="Char6"/>
          <w:rtl/>
        </w:rPr>
      </w:pPr>
      <w:r w:rsidRPr="00575ECF">
        <w:rPr>
          <w:rStyle w:val="Char8"/>
          <w:rFonts w:hint="cs"/>
          <w:rtl/>
        </w:rPr>
        <w:t>﴿</w:t>
      </w:r>
      <w:r w:rsidRPr="008931D2">
        <w:rPr>
          <w:rtl/>
        </w:rPr>
        <w:t xml:space="preserve">وَضَرَبَ </w:t>
      </w:r>
      <w:r w:rsidRPr="008931D2">
        <w:rPr>
          <w:rFonts w:hint="cs"/>
          <w:rtl/>
        </w:rPr>
        <w:t>ٱ</w:t>
      </w:r>
      <w:r w:rsidRPr="008931D2">
        <w:rPr>
          <w:rFonts w:hint="eastAsia"/>
          <w:rtl/>
        </w:rPr>
        <w:t>للَّهُ</w:t>
      </w:r>
      <w:r w:rsidRPr="008931D2">
        <w:rPr>
          <w:rtl/>
        </w:rPr>
        <w:t xml:space="preserve"> مَثَلٗا قَرۡيَةٗ كَانَتۡ ءَامِنَةٗ مُّطۡمَئِنَّةٗ يَأۡتِيهَا رِزۡقُهَا رَغَدٗا مِّن كُلِّ مَكَانٖ فَكَفَرَتۡ بِأَنۡعُمِ </w:t>
      </w:r>
      <w:r w:rsidRPr="008931D2">
        <w:rPr>
          <w:rFonts w:hint="cs"/>
          <w:rtl/>
        </w:rPr>
        <w:t>ٱ</w:t>
      </w:r>
      <w:r w:rsidRPr="008931D2">
        <w:rPr>
          <w:rFonts w:hint="eastAsia"/>
          <w:rtl/>
        </w:rPr>
        <w:t>للَّهِ</w:t>
      </w:r>
      <w:r w:rsidRPr="008931D2">
        <w:rPr>
          <w:rtl/>
        </w:rPr>
        <w:t xml:space="preserve"> فَأَذَٰقَهَا </w:t>
      </w:r>
      <w:r w:rsidRPr="008931D2">
        <w:rPr>
          <w:rFonts w:hint="cs"/>
          <w:rtl/>
        </w:rPr>
        <w:t>ٱ</w:t>
      </w:r>
      <w:r w:rsidRPr="008931D2">
        <w:rPr>
          <w:rFonts w:hint="eastAsia"/>
          <w:rtl/>
        </w:rPr>
        <w:t>للَّهُ</w:t>
      </w:r>
      <w:r w:rsidRPr="008931D2">
        <w:rPr>
          <w:rtl/>
        </w:rPr>
        <w:t xml:space="preserve"> لِبَاسَ </w:t>
      </w:r>
      <w:r w:rsidRPr="008931D2">
        <w:rPr>
          <w:rFonts w:hint="cs"/>
          <w:rtl/>
        </w:rPr>
        <w:t>ٱ</w:t>
      </w:r>
      <w:r w:rsidRPr="008931D2">
        <w:rPr>
          <w:rFonts w:hint="eastAsia"/>
          <w:rtl/>
        </w:rPr>
        <w:t>لۡجُوعِ</w:t>
      </w:r>
      <w:r w:rsidRPr="008931D2">
        <w:rPr>
          <w:rtl/>
        </w:rPr>
        <w:t xml:space="preserve"> وَ</w:t>
      </w:r>
      <w:r w:rsidRPr="008931D2">
        <w:rPr>
          <w:rFonts w:hint="cs"/>
          <w:rtl/>
        </w:rPr>
        <w:t>ٱ</w:t>
      </w:r>
      <w:r w:rsidRPr="008931D2">
        <w:rPr>
          <w:rFonts w:hint="eastAsia"/>
          <w:rtl/>
        </w:rPr>
        <w:t>لۡخَوۡفِ</w:t>
      </w:r>
      <w:r w:rsidRPr="008931D2">
        <w:rPr>
          <w:rtl/>
        </w:rPr>
        <w:t xml:space="preserve"> بِمَا كَانُواْ يَصۡنَعُونَ١١٢</w:t>
      </w:r>
      <w:r w:rsidRPr="00575ECF">
        <w:rPr>
          <w:rStyle w:val="Char8"/>
          <w:rFonts w:hint="cs"/>
          <w:rtl/>
        </w:rPr>
        <w:t>﴾</w:t>
      </w:r>
      <w:r w:rsidRPr="00575ECF">
        <w:rPr>
          <w:rFonts w:cs="Arial"/>
          <w:sz w:val="47"/>
          <w:szCs w:val="24"/>
          <w:rtl/>
        </w:rPr>
        <w:t xml:space="preserve"> </w:t>
      </w:r>
      <w:r w:rsidRPr="00575ECF">
        <w:rPr>
          <w:rStyle w:val="Char6"/>
          <w:rtl/>
        </w:rPr>
        <w:t>[النحل: 112].</w:t>
      </w:r>
    </w:p>
    <w:p w:rsidR="008A29DD" w:rsidRPr="00575ECF" w:rsidRDefault="00CB71AB" w:rsidP="008931D2">
      <w:pPr>
        <w:pStyle w:val="ab"/>
        <w:rPr>
          <w:rStyle w:val="Char4"/>
          <w:rtl/>
        </w:rPr>
      </w:pPr>
      <w:r w:rsidRPr="00575ECF">
        <w:rPr>
          <w:rStyle w:val="Char8"/>
          <w:rFonts w:hint="cs"/>
          <w:rtl/>
        </w:rPr>
        <w:t>«</w:t>
      </w:r>
      <w:r w:rsidR="008A29DD" w:rsidRPr="008931D2">
        <w:rPr>
          <w:rFonts w:hint="cs"/>
          <w:rtl/>
        </w:rPr>
        <w:t>خداوند (بر آنان که کفران نعمت می‌کنند داستان) مردمان شهری را بازگو می‌کند که در امن و</w:t>
      </w:r>
      <w:r w:rsidR="004D06EE" w:rsidRPr="008931D2">
        <w:rPr>
          <w:rFonts w:hint="cs"/>
          <w:rtl/>
        </w:rPr>
        <w:t xml:space="preserve"> </w:t>
      </w:r>
      <w:r w:rsidR="008A29DD" w:rsidRPr="008931D2">
        <w:rPr>
          <w:rFonts w:hint="cs"/>
          <w:rtl/>
        </w:rPr>
        <w:t>امان بسر می</w:t>
      </w:r>
      <w:r w:rsidR="004D06EE" w:rsidRPr="008931D2">
        <w:rPr>
          <w:rFonts w:hint="eastAsia"/>
          <w:rtl/>
        </w:rPr>
        <w:t>‌</w:t>
      </w:r>
      <w:r w:rsidR="008A29DD" w:rsidRPr="008931D2">
        <w:rPr>
          <w:rFonts w:hint="cs"/>
          <w:rtl/>
        </w:rPr>
        <w:t xml:space="preserve">بردند </w:t>
      </w:r>
      <w:r w:rsidR="00DD0B2C" w:rsidRPr="008931D2">
        <w:rPr>
          <w:rFonts w:hint="cs"/>
          <w:rtl/>
        </w:rPr>
        <w:t xml:space="preserve">و از </w:t>
      </w:r>
      <w:r w:rsidR="008A29DD" w:rsidRPr="008931D2">
        <w:rPr>
          <w:rFonts w:hint="cs"/>
          <w:rtl/>
        </w:rPr>
        <w:t>هر طرف روز</w:t>
      </w:r>
      <w:r w:rsidR="004D06EE" w:rsidRPr="008931D2">
        <w:rPr>
          <w:rFonts w:hint="cs"/>
          <w:rtl/>
        </w:rPr>
        <w:t>ی</w:t>
      </w:r>
      <w:r w:rsidR="004D06EE" w:rsidRPr="008931D2">
        <w:rPr>
          <w:rFonts w:hint="eastAsia"/>
          <w:rtl/>
        </w:rPr>
        <w:t>‌</w:t>
      </w:r>
      <w:r w:rsidR="008A29DD" w:rsidRPr="008931D2">
        <w:rPr>
          <w:rFonts w:hint="cs"/>
          <w:rtl/>
        </w:rPr>
        <w:t>شان به گونۀ فراوان به سوی شان سرازیر می</w:t>
      </w:r>
      <w:r w:rsidR="00852ADD">
        <w:rPr>
          <w:rFonts w:hint="eastAsia"/>
          <w:rtl/>
        </w:rPr>
        <w:t>‌</w:t>
      </w:r>
      <w:r w:rsidR="008A29DD" w:rsidRPr="008931D2">
        <w:rPr>
          <w:rFonts w:hint="cs"/>
          <w:rtl/>
        </w:rPr>
        <w:t>شد. اما آنان کفران نعمت خدا کردند و</w:t>
      </w:r>
      <w:r w:rsidR="004D06EE" w:rsidRPr="008931D2">
        <w:rPr>
          <w:rFonts w:hint="cs"/>
          <w:rtl/>
        </w:rPr>
        <w:t xml:space="preserve"> خداوند بخاطر کاری</w:t>
      </w:r>
      <w:r w:rsidR="004D06EE" w:rsidRPr="008931D2">
        <w:rPr>
          <w:rFonts w:hint="eastAsia"/>
          <w:rtl/>
        </w:rPr>
        <w:t>‌</w:t>
      </w:r>
      <w:r w:rsidR="008A29DD" w:rsidRPr="008931D2">
        <w:rPr>
          <w:rFonts w:hint="cs"/>
          <w:rtl/>
        </w:rPr>
        <w:t>که انجام دادند بلای فراگیر گرسنگی و</w:t>
      </w:r>
      <w:r w:rsidR="004D06EE" w:rsidRPr="008931D2">
        <w:rPr>
          <w:rFonts w:hint="cs"/>
          <w:rtl/>
        </w:rPr>
        <w:t xml:space="preserve"> </w:t>
      </w:r>
      <w:r w:rsidR="008A29DD" w:rsidRPr="008931D2">
        <w:rPr>
          <w:rFonts w:hint="cs"/>
          <w:rtl/>
        </w:rPr>
        <w:t>هراس را بدیشان چشانید</w:t>
      </w:r>
      <w:r w:rsidRPr="00575ECF">
        <w:rPr>
          <w:rStyle w:val="Char8"/>
          <w:rFonts w:hint="cs"/>
          <w:rtl/>
        </w:rPr>
        <w:t>»</w:t>
      </w:r>
      <w:r w:rsidR="008A29DD"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7- عامل هفتم تحقق امن و</w:t>
      </w:r>
      <w:r w:rsidR="004D06EE" w:rsidRPr="00575ECF">
        <w:rPr>
          <w:rStyle w:val="Char4"/>
          <w:rFonts w:hint="cs"/>
          <w:rtl/>
        </w:rPr>
        <w:t xml:space="preserve"> </w:t>
      </w:r>
      <w:r w:rsidRPr="00575ECF">
        <w:rPr>
          <w:rStyle w:val="Char4"/>
          <w:rFonts w:hint="cs"/>
          <w:rtl/>
        </w:rPr>
        <w:t>سلامتی تطبیق حدود شرعی است که در نتیجۀ تطبیق آن افراد جنایت پیشه و</w:t>
      </w:r>
      <w:r w:rsidR="004D06EE" w:rsidRPr="00575ECF">
        <w:rPr>
          <w:rStyle w:val="Char4"/>
          <w:rFonts w:hint="cs"/>
          <w:rtl/>
        </w:rPr>
        <w:t xml:space="preserve"> </w:t>
      </w:r>
      <w:r w:rsidRPr="00575ECF">
        <w:rPr>
          <w:rStyle w:val="Char4"/>
          <w:rFonts w:hint="cs"/>
          <w:rtl/>
        </w:rPr>
        <w:t>دشمنان جان و</w:t>
      </w:r>
      <w:r w:rsidR="004D06EE" w:rsidRPr="00575ECF">
        <w:rPr>
          <w:rStyle w:val="Char4"/>
          <w:rFonts w:hint="cs"/>
          <w:rtl/>
        </w:rPr>
        <w:t xml:space="preserve"> </w:t>
      </w:r>
      <w:r w:rsidRPr="00575ECF">
        <w:rPr>
          <w:rStyle w:val="Char4"/>
          <w:rFonts w:hint="cs"/>
          <w:rtl/>
        </w:rPr>
        <w:t>مال انسان جرأت قتل و</w:t>
      </w:r>
      <w:r w:rsidR="004D06EE" w:rsidRPr="00575ECF">
        <w:rPr>
          <w:rStyle w:val="Char4"/>
          <w:rFonts w:hint="cs"/>
          <w:rtl/>
        </w:rPr>
        <w:t xml:space="preserve"> </w:t>
      </w:r>
      <w:r w:rsidRPr="00575ECF">
        <w:rPr>
          <w:rStyle w:val="Char4"/>
          <w:rFonts w:hint="cs"/>
          <w:rtl/>
        </w:rPr>
        <w:t xml:space="preserve">کشتن </w:t>
      </w:r>
      <w:r w:rsidR="00003FF4" w:rsidRPr="00575ECF">
        <w:rPr>
          <w:rStyle w:val="Char4"/>
          <w:rFonts w:hint="cs"/>
          <w:rtl/>
        </w:rPr>
        <w:t>و یا</w:t>
      </w:r>
      <w:r w:rsidRPr="00575ECF">
        <w:rPr>
          <w:rStyle w:val="Char4"/>
          <w:rFonts w:hint="cs"/>
          <w:rtl/>
        </w:rPr>
        <w:t xml:space="preserve"> دزدی و</w:t>
      </w:r>
      <w:r w:rsidR="004D06EE" w:rsidRPr="00575ECF">
        <w:rPr>
          <w:rStyle w:val="Char4"/>
          <w:rFonts w:hint="cs"/>
          <w:rtl/>
        </w:rPr>
        <w:t xml:space="preserve"> </w:t>
      </w:r>
      <w:r w:rsidRPr="00575ECF">
        <w:rPr>
          <w:rStyle w:val="Char4"/>
          <w:rFonts w:hint="cs"/>
          <w:rtl/>
        </w:rPr>
        <w:t>ربودن مال دیگران را نمی</w:t>
      </w:r>
      <w:r w:rsidR="004D06EE" w:rsidRPr="00575ECF">
        <w:rPr>
          <w:rStyle w:val="Char4"/>
          <w:rFonts w:hint="eastAsia"/>
          <w:rtl/>
        </w:rPr>
        <w:t>‌</w:t>
      </w:r>
      <w:r w:rsidRPr="00575ECF">
        <w:rPr>
          <w:rStyle w:val="Char4"/>
          <w:rFonts w:hint="cs"/>
          <w:rtl/>
        </w:rPr>
        <w:t>کند، و</w:t>
      </w:r>
      <w:r w:rsidR="004D06EE" w:rsidRPr="00575ECF">
        <w:rPr>
          <w:rStyle w:val="Char4"/>
          <w:rFonts w:hint="cs"/>
          <w:rtl/>
        </w:rPr>
        <w:t xml:space="preserve"> </w:t>
      </w:r>
      <w:r w:rsidR="00003FF4" w:rsidRPr="00575ECF">
        <w:rPr>
          <w:rStyle w:val="Char4"/>
          <w:rFonts w:hint="cs"/>
          <w:rtl/>
        </w:rPr>
        <w:t>طوری‌که</w:t>
      </w:r>
      <w:r w:rsidRPr="00575ECF">
        <w:rPr>
          <w:rStyle w:val="Char4"/>
          <w:rFonts w:hint="cs"/>
          <w:rtl/>
        </w:rPr>
        <w:t xml:space="preserve"> همه می‌دانند تطبیق نمودن حدود یکی از وظایف عمدۀ حکومت اسلامی است.</w:t>
      </w:r>
    </w:p>
    <w:p w:rsidR="008A29DD" w:rsidRDefault="004D06EE" w:rsidP="00575ECF">
      <w:pPr>
        <w:ind w:firstLine="284"/>
        <w:jc w:val="both"/>
        <w:rPr>
          <w:rStyle w:val="Char4"/>
          <w:rtl/>
        </w:rPr>
      </w:pPr>
      <w:r w:rsidRPr="00575ECF">
        <w:rPr>
          <w:rStyle w:val="Char4"/>
          <w:rFonts w:hint="cs"/>
          <w:rtl/>
        </w:rPr>
        <w:t>این بود نکات چندی</w:t>
      </w:r>
      <w:r w:rsidRPr="00575ECF">
        <w:rPr>
          <w:rStyle w:val="Char4"/>
          <w:rFonts w:hint="eastAsia"/>
          <w:rtl/>
        </w:rPr>
        <w:t>‌</w:t>
      </w:r>
      <w:r w:rsidR="008A29DD" w:rsidRPr="00575ECF">
        <w:rPr>
          <w:rStyle w:val="Char4"/>
          <w:rFonts w:hint="cs"/>
          <w:rtl/>
        </w:rPr>
        <w:t>که در ارتباط اهمیت امن و</w:t>
      </w:r>
      <w:r w:rsidRPr="00575ECF">
        <w:rPr>
          <w:rStyle w:val="Char4"/>
          <w:rFonts w:hint="cs"/>
          <w:rtl/>
        </w:rPr>
        <w:t xml:space="preserve"> </w:t>
      </w:r>
      <w:r w:rsidR="008A29DD" w:rsidRPr="00575ECF">
        <w:rPr>
          <w:rStyle w:val="Char4"/>
          <w:rFonts w:hint="cs"/>
          <w:rtl/>
        </w:rPr>
        <w:t xml:space="preserve">وسایل تحقق آن خدمت خوانندگان تقدیم گردید، </w:t>
      </w:r>
      <w:r w:rsidR="00FB00FB" w:rsidRPr="00575ECF">
        <w:rPr>
          <w:rStyle w:val="Char4"/>
          <w:rFonts w:hint="cs"/>
          <w:rtl/>
        </w:rPr>
        <w:t xml:space="preserve">و در </w:t>
      </w:r>
      <w:r w:rsidR="008A29DD" w:rsidRPr="00575ECF">
        <w:rPr>
          <w:rStyle w:val="Char4"/>
          <w:rFonts w:hint="cs"/>
          <w:rtl/>
        </w:rPr>
        <w:t>خاتمه از بارگاه خداوند متعال دعا می‌کنم که مسلمانان را از آسیب هر</w:t>
      </w:r>
      <w:r w:rsidRPr="00575ECF">
        <w:rPr>
          <w:rStyle w:val="Char4"/>
          <w:rFonts w:hint="cs"/>
          <w:rtl/>
        </w:rPr>
        <w:t xml:space="preserve"> </w:t>
      </w:r>
      <w:r w:rsidR="008A29DD" w:rsidRPr="00575ECF">
        <w:rPr>
          <w:rStyle w:val="Char4"/>
          <w:rFonts w:hint="cs"/>
          <w:rtl/>
        </w:rPr>
        <w:t>نوع فتنه حفظ نموده جامعۀ آنها</w:t>
      </w:r>
      <w:r w:rsidRPr="00575ECF">
        <w:rPr>
          <w:rStyle w:val="Char4"/>
          <w:rFonts w:hint="cs"/>
          <w:rtl/>
        </w:rPr>
        <w:t xml:space="preserve"> </w:t>
      </w:r>
      <w:r w:rsidR="008A29DD" w:rsidRPr="00575ECF">
        <w:rPr>
          <w:rStyle w:val="Char4"/>
          <w:rFonts w:hint="cs"/>
          <w:rtl/>
        </w:rPr>
        <w:t>را از نعمت امن و</w:t>
      </w:r>
      <w:r w:rsidRPr="00575ECF">
        <w:rPr>
          <w:rStyle w:val="Char4"/>
          <w:rFonts w:hint="cs"/>
          <w:rtl/>
        </w:rPr>
        <w:t xml:space="preserve"> </w:t>
      </w:r>
      <w:r w:rsidR="008A29DD" w:rsidRPr="00575ECF">
        <w:rPr>
          <w:rStyle w:val="Char4"/>
          <w:rFonts w:hint="cs"/>
          <w:rtl/>
        </w:rPr>
        <w:t>امان برخوردار سازد.</w:t>
      </w:r>
    </w:p>
    <w:p w:rsidR="00AA59C5" w:rsidRDefault="00AA59C5" w:rsidP="00575ECF">
      <w:pPr>
        <w:ind w:firstLine="284"/>
        <w:jc w:val="both"/>
        <w:rPr>
          <w:rStyle w:val="Char4"/>
          <w:rtl/>
        </w:rPr>
      </w:pPr>
    </w:p>
    <w:p w:rsidR="008A29DD" w:rsidRPr="00575ECF" w:rsidRDefault="008A29DD" w:rsidP="00575ECF">
      <w:pPr>
        <w:pStyle w:val="a8"/>
        <w:jc w:val="center"/>
        <w:rPr>
          <w:rStyle w:val="Char4"/>
          <w:rtl/>
        </w:rPr>
        <w:sectPr w:rsidR="008A29DD" w:rsidRPr="00575ECF" w:rsidSect="00C14F87">
          <w:headerReference w:type="default" r:id="rId65"/>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sz w:val="32"/>
          <w:szCs w:val="32"/>
          <w:rtl/>
        </w:rPr>
        <w:t>***</w:t>
      </w:r>
    </w:p>
    <w:p w:rsidR="008A29DD" w:rsidRPr="00AA59C5" w:rsidRDefault="008A29DD" w:rsidP="00AA59C5">
      <w:pPr>
        <w:pStyle w:val="a1"/>
        <w:rPr>
          <w:rtl/>
        </w:rPr>
      </w:pPr>
      <w:bookmarkStart w:id="2337" w:name="_Toc284776017"/>
      <w:bookmarkStart w:id="2338" w:name="_Toc282364249"/>
      <w:bookmarkStart w:id="2339" w:name="_Toc281743870"/>
      <w:bookmarkStart w:id="2340" w:name="_Toc281678616"/>
      <w:bookmarkStart w:id="2341" w:name="_Toc285126928"/>
      <w:bookmarkStart w:id="2342" w:name="_Toc296418011"/>
      <w:bookmarkStart w:id="2343" w:name="_Toc304929890"/>
      <w:bookmarkStart w:id="2344" w:name="_Toc435974269"/>
      <w:r w:rsidRPr="00AA59C5">
        <w:rPr>
          <w:rFonts w:hint="cs"/>
          <w:rtl/>
        </w:rPr>
        <w:t>(46) اهمیت صحت و قواعد عمدۀ آن در اسلام</w:t>
      </w:r>
      <w:bookmarkEnd w:id="2337"/>
      <w:bookmarkEnd w:id="2338"/>
      <w:bookmarkEnd w:id="2339"/>
      <w:bookmarkEnd w:id="2340"/>
      <w:bookmarkEnd w:id="2341"/>
      <w:bookmarkEnd w:id="2342"/>
      <w:bookmarkEnd w:id="2343"/>
      <w:bookmarkEnd w:id="2344"/>
    </w:p>
    <w:p w:rsidR="008A29DD" w:rsidRPr="00AA59C5" w:rsidRDefault="008A29DD" w:rsidP="00575ECF">
      <w:pPr>
        <w:pStyle w:val="Title"/>
        <w:spacing w:before="0" w:after="0"/>
        <w:ind w:firstLine="284"/>
        <w:jc w:val="both"/>
        <w:outlineLvl w:val="9"/>
        <w:rPr>
          <w:rStyle w:val="Char4"/>
          <w:b w:val="0"/>
          <w:bCs w:val="0"/>
          <w:spacing w:val="-4"/>
          <w:rtl/>
        </w:rPr>
      </w:pPr>
      <w:r w:rsidRPr="00AA59C5">
        <w:rPr>
          <w:rStyle w:val="Char4"/>
          <w:rFonts w:hint="cs"/>
          <w:b w:val="0"/>
          <w:bCs w:val="0"/>
          <w:spacing w:val="-4"/>
          <w:rtl/>
        </w:rPr>
        <w:t>ش</w:t>
      </w:r>
      <w:r w:rsidR="006B4A20" w:rsidRPr="00AA59C5">
        <w:rPr>
          <w:rStyle w:val="Char4"/>
          <w:rFonts w:hint="cs"/>
          <w:b w:val="0"/>
          <w:bCs w:val="0"/>
          <w:spacing w:val="-4"/>
          <w:rtl/>
        </w:rPr>
        <w:t>کی</w:t>
      </w:r>
      <w:r w:rsidRPr="00AA59C5">
        <w:rPr>
          <w:rStyle w:val="Char4"/>
          <w:rFonts w:hint="cs"/>
          <w:b w:val="0"/>
          <w:bCs w:val="0"/>
          <w:spacing w:val="-4"/>
          <w:rtl/>
        </w:rPr>
        <w:t xml:space="preserve"> ن</w:t>
      </w:r>
      <w:r w:rsidR="006B4A20" w:rsidRPr="00AA59C5">
        <w:rPr>
          <w:rStyle w:val="Char4"/>
          <w:rFonts w:hint="cs"/>
          <w:b w:val="0"/>
          <w:bCs w:val="0"/>
          <w:spacing w:val="-4"/>
          <w:rtl/>
        </w:rPr>
        <w:t>ی</w:t>
      </w:r>
      <w:r w:rsidRPr="00AA59C5">
        <w:rPr>
          <w:rStyle w:val="Char4"/>
          <w:rFonts w:hint="cs"/>
          <w:b w:val="0"/>
          <w:bCs w:val="0"/>
          <w:spacing w:val="-4"/>
          <w:rtl/>
        </w:rPr>
        <w:t xml:space="preserve">ست </w:t>
      </w:r>
      <w:r w:rsidR="006B4A20" w:rsidRPr="00AA59C5">
        <w:rPr>
          <w:rStyle w:val="Char4"/>
          <w:rFonts w:hint="cs"/>
          <w:b w:val="0"/>
          <w:bCs w:val="0"/>
          <w:spacing w:val="-4"/>
          <w:rtl/>
        </w:rPr>
        <w:t>ک</w:t>
      </w:r>
      <w:r w:rsidRPr="00AA59C5">
        <w:rPr>
          <w:rStyle w:val="Char4"/>
          <w:rFonts w:hint="cs"/>
          <w:b w:val="0"/>
          <w:bCs w:val="0"/>
          <w:spacing w:val="-4"/>
          <w:rtl/>
        </w:rPr>
        <w:t>ه صحت و</w:t>
      </w:r>
      <w:r w:rsidR="004D06EE" w:rsidRPr="00AA59C5">
        <w:rPr>
          <w:rStyle w:val="Char4"/>
          <w:rFonts w:hint="cs"/>
          <w:b w:val="0"/>
          <w:bCs w:val="0"/>
          <w:spacing w:val="-4"/>
          <w:rtl/>
        </w:rPr>
        <w:t xml:space="preserve"> </w:t>
      </w:r>
      <w:r w:rsidRPr="00AA59C5">
        <w:rPr>
          <w:rStyle w:val="Char4"/>
          <w:rFonts w:hint="cs"/>
          <w:b w:val="0"/>
          <w:bCs w:val="0"/>
          <w:spacing w:val="-4"/>
          <w:rtl/>
        </w:rPr>
        <w:t>سلامت</w:t>
      </w:r>
      <w:r w:rsidR="006B4A20" w:rsidRPr="00AA59C5">
        <w:rPr>
          <w:rStyle w:val="Char4"/>
          <w:rFonts w:hint="cs"/>
          <w:b w:val="0"/>
          <w:bCs w:val="0"/>
          <w:spacing w:val="-4"/>
          <w:rtl/>
        </w:rPr>
        <w:t>ی</w:t>
      </w:r>
      <w:r w:rsidRPr="00AA59C5">
        <w:rPr>
          <w:rStyle w:val="Char4"/>
          <w:rFonts w:hint="cs"/>
          <w:b w:val="0"/>
          <w:bCs w:val="0"/>
          <w:spacing w:val="-4"/>
          <w:rtl/>
        </w:rPr>
        <w:t xml:space="preserve"> </w:t>
      </w:r>
      <w:r w:rsidR="006B4A20" w:rsidRPr="00AA59C5">
        <w:rPr>
          <w:rStyle w:val="Char4"/>
          <w:rFonts w:hint="cs"/>
          <w:b w:val="0"/>
          <w:bCs w:val="0"/>
          <w:spacing w:val="-4"/>
          <w:rtl/>
        </w:rPr>
        <w:t>یکی</w:t>
      </w:r>
      <w:r w:rsidRPr="00AA59C5">
        <w:rPr>
          <w:rStyle w:val="Char4"/>
          <w:rFonts w:hint="cs"/>
          <w:b w:val="0"/>
          <w:bCs w:val="0"/>
          <w:spacing w:val="-4"/>
          <w:rtl/>
        </w:rPr>
        <w:t xml:space="preserve"> از نعمت‌ها</w:t>
      </w:r>
      <w:r w:rsidR="006B4A20" w:rsidRPr="00AA59C5">
        <w:rPr>
          <w:rStyle w:val="Char4"/>
          <w:rFonts w:hint="cs"/>
          <w:b w:val="0"/>
          <w:bCs w:val="0"/>
          <w:spacing w:val="-4"/>
          <w:rtl/>
        </w:rPr>
        <w:t>ی</w:t>
      </w:r>
      <w:r w:rsidRPr="00AA59C5">
        <w:rPr>
          <w:rStyle w:val="Char4"/>
          <w:rFonts w:hint="cs"/>
          <w:b w:val="0"/>
          <w:bCs w:val="0"/>
          <w:spacing w:val="-4"/>
          <w:rtl/>
        </w:rPr>
        <w:t xml:space="preserve"> بس</w:t>
      </w:r>
      <w:r w:rsidR="006B4A20" w:rsidRPr="00AA59C5">
        <w:rPr>
          <w:rStyle w:val="Char4"/>
          <w:rFonts w:hint="cs"/>
          <w:b w:val="0"/>
          <w:bCs w:val="0"/>
          <w:spacing w:val="-4"/>
          <w:rtl/>
        </w:rPr>
        <w:t>ی</w:t>
      </w:r>
      <w:r w:rsidRPr="00AA59C5">
        <w:rPr>
          <w:rStyle w:val="Char4"/>
          <w:rFonts w:hint="cs"/>
          <w:b w:val="0"/>
          <w:bCs w:val="0"/>
          <w:spacing w:val="-4"/>
          <w:rtl/>
        </w:rPr>
        <w:t>ار بزرگ و</w:t>
      </w:r>
      <w:r w:rsidR="004D06EE" w:rsidRPr="00AA59C5">
        <w:rPr>
          <w:rStyle w:val="Char4"/>
          <w:rFonts w:hint="cs"/>
          <w:b w:val="0"/>
          <w:bCs w:val="0"/>
          <w:spacing w:val="-4"/>
          <w:rtl/>
        </w:rPr>
        <w:t xml:space="preserve"> </w:t>
      </w:r>
      <w:r w:rsidRPr="00AA59C5">
        <w:rPr>
          <w:rStyle w:val="Char4"/>
          <w:rFonts w:hint="cs"/>
          <w:b w:val="0"/>
          <w:bCs w:val="0"/>
          <w:spacing w:val="-4"/>
          <w:rtl/>
        </w:rPr>
        <w:t xml:space="preserve">ارزشمند به شمار رفته، </w:t>
      </w:r>
      <w:r w:rsidR="00FB00FB" w:rsidRPr="00AA59C5">
        <w:rPr>
          <w:rStyle w:val="Char4"/>
          <w:rFonts w:hint="cs"/>
          <w:b w:val="0"/>
          <w:bCs w:val="0"/>
          <w:spacing w:val="-4"/>
          <w:rtl/>
        </w:rPr>
        <w:t xml:space="preserve">و در </w:t>
      </w:r>
      <w:r w:rsidRPr="00AA59C5">
        <w:rPr>
          <w:rStyle w:val="Char4"/>
          <w:rFonts w:hint="cs"/>
          <w:b w:val="0"/>
          <w:bCs w:val="0"/>
          <w:spacing w:val="-4"/>
          <w:rtl/>
        </w:rPr>
        <w:t>روند بهترشدن زندگ</w:t>
      </w:r>
      <w:r w:rsidR="006B4A20" w:rsidRPr="00AA59C5">
        <w:rPr>
          <w:rStyle w:val="Char4"/>
          <w:rFonts w:hint="cs"/>
          <w:b w:val="0"/>
          <w:bCs w:val="0"/>
          <w:spacing w:val="-4"/>
          <w:rtl/>
        </w:rPr>
        <w:t>ی</w:t>
      </w:r>
      <w:r w:rsidRPr="00AA59C5">
        <w:rPr>
          <w:rStyle w:val="Char4"/>
          <w:rFonts w:hint="cs"/>
          <w:b w:val="0"/>
          <w:bCs w:val="0"/>
          <w:spacing w:val="-4"/>
          <w:rtl/>
        </w:rPr>
        <w:t xml:space="preserve"> هر</w:t>
      </w:r>
      <w:r w:rsidR="004D06EE" w:rsidRPr="00AA59C5">
        <w:rPr>
          <w:rStyle w:val="Char4"/>
          <w:rFonts w:hint="cs"/>
          <w:b w:val="0"/>
          <w:bCs w:val="0"/>
          <w:spacing w:val="-4"/>
          <w:rtl/>
        </w:rPr>
        <w:t xml:space="preserve"> </w:t>
      </w:r>
      <w:r w:rsidRPr="00AA59C5">
        <w:rPr>
          <w:rStyle w:val="Char4"/>
          <w:rFonts w:hint="cs"/>
          <w:b w:val="0"/>
          <w:bCs w:val="0"/>
          <w:spacing w:val="-4"/>
          <w:rtl/>
        </w:rPr>
        <w:t>انسان نقش بس فوق العاده و</w:t>
      </w:r>
      <w:r w:rsidR="004D06EE" w:rsidRPr="00AA59C5">
        <w:rPr>
          <w:rStyle w:val="Char4"/>
          <w:rFonts w:hint="cs"/>
          <w:b w:val="0"/>
          <w:bCs w:val="0"/>
          <w:spacing w:val="-4"/>
          <w:rtl/>
        </w:rPr>
        <w:t xml:space="preserve"> </w:t>
      </w:r>
      <w:r w:rsidRPr="00AA59C5">
        <w:rPr>
          <w:rStyle w:val="Char4"/>
          <w:rFonts w:hint="cs"/>
          <w:b w:val="0"/>
          <w:bCs w:val="0"/>
          <w:spacing w:val="-4"/>
          <w:rtl/>
        </w:rPr>
        <w:t>مؤثر</w:t>
      </w:r>
      <w:r w:rsidR="006B4A20" w:rsidRPr="00AA59C5">
        <w:rPr>
          <w:rStyle w:val="Char4"/>
          <w:rFonts w:hint="cs"/>
          <w:b w:val="0"/>
          <w:bCs w:val="0"/>
          <w:spacing w:val="-4"/>
          <w:rtl/>
        </w:rPr>
        <w:t>ی</w:t>
      </w:r>
      <w:r w:rsidRPr="00AA59C5">
        <w:rPr>
          <w:rStyle w:val="Char4"/>
          <w:rFonts w:hint="cs"/>
          <w:b w:val="0"/>
          <w:bCs w:val="0"/>
          <w:spacing w:val="-4"/>
          <w:rtl/>
        </w:rPr>
        <w:t xml:space="preserve"> دارد، تا </w:t>
      </w:r>
      <w:r w:rsidR="00E045F6" w:rsidRPr="00AA59C5">
        <w:rPr>
          <w:rStyle w:val="Char4"/>
          <w:rFonts w:hint="cs"/>
          <w:b w:val="0"/>
          <w:bCs w:val="0"/>
          <w:spacing w:val="-4"/>
          <w:rtl/>
        </w:rPr>
        <w:t>جایی‌که</w:t>
      </w:r>
      <w:r w:rsidRPr="00AA59C5">
        <w:rPr>
          <w:rStyle w:val="Char4"/>
          <w:rFonts w:hint="cs"/>
          <w:b w:val="0"/>
          <w:bCs w:val="0"/>
          <w:spacing w:val="-4"/>
          <w:rtl/>
        </w:rPr>
        <w:t xml:space="preserve"> ه</w:t>
      </w:r>
      <w:r w:rsidR="006B4A20" w:rsidRPr="00AA59C5">
        <w:rPr>
          <w:rStyle w:val="Char4"/>
          <w:rFonts w:hint="cs"/>
          <w:b w:val="0"/>
          <w:bCs w:val="0"/>
          <w:spacing w:val="-4"/>
          <w:rtl/>
        </w:rPr>
        <w:t>ی</w:t>
      </w:r>
      <w:r w:rsidRPr="00AA59C5">
        <w:rPr>
          <w:rStyle w:val="Char4"/>
          <w:rFonts w:hint="cs"/>
          <w:b w:val="0"/>
          <w:bCs w:val="0"/>
          <w:spacing w:val="-4"/>
          <w:rtl/>
        </w:rPr>
        <w:t>چ انسان در صورت برخوردار نبودن از نعمت صحت و</w:t>
      </w:r>
      <w:r w:rsidR="004D06EE" w:rsidRPr="00AA59C5">
        <w:rPr>
          <w:rStyle w:val="Char4"/>
          <w:rFonts w:hint="cs"/>
          <w:b w:val="0"/>
          <w:bCs w:val="0"/>
          <w:spacing w:val="-4"/>
          <w:rtl/>
        </w:rPr>
        <w:t xml:space="preserve"> </w:t>
      </w:r>
      <w:r w:rsidRPr="00AA59C5">
        <w:rPr>
          <w:rStyle w:val="Char4"/>
          <w:rFonts w:hint="cs"/>
          <w:b w:val="0"/>
          <w:bCs w:val="0"/>
          <w:spacing w:val="-4"/>
          <w:rtl/>
        </w:rPr>
        <w:t>سلامت</w:t>
      </w:r>
      <w:r w:rsidR="006B4A20" w:rsidRPr="00AA59C5">
        <w:rPr>
          <w:rStyle w:val="Char4"/>
          <w:rFonts w:hint="cs"/>
          <w:b w:val="0"/>
          <w:bCs w:val="0"/>
          <w:spacing w:val="-4"/>
          <w:rtl/>
        </w:rPr>
        <w:t>ی</w:t>
      </w:r>
      <w:r w:rsidRPr="00AA59C5">
        <w:rPr>
          <w:rStyle w:val="Char4"/>
          <w:rFonts w:hint="cs"/>
          <w:b w:val="0"/>
          <w:bCs w:val="0"/>
          <w:spacing w:val="-4"/>
          <w:rtl/>
        </w:rPr>
        <w:t xml:space="preserve"> با وصف م</w:t>
      </w:r>
      <w:r w:rsidR="006B4A20" w:rsidRPr="00AA59C5">
        <w:rPr>
          <w:rStyle w:val="Char4"/>
          <w:rFonts w:hint="cs"/>
          <w:b w:val="0"/>
          <w:bCs w:val="0"/>
          <w:spacing w:val="-4"/>
          <w:rtl/>
        </w:rPr>
        <w:t>ی</w:t>
      </w:r>
      <w:r w:rsidRPr="00AA59C5">
        <w:rPr>
          <w:rStyle w:val="Char4"/>
          <w:rFonts w:hint="cs"/>
          <w:b w:val="0"/>
          <w:bCs w:val="0"/>
          <w:spacing w:val="-4"/>
          <w:rtl/>
        </w:rPr>
        <w:t>سر بودن تمام ام</w:t>
      </w:r>
      <w:r w:rsidR="006B4A20" w:rsidRPr="00AA59C5">
        <w:rPr>
          <w:rStyle w:val="Char4"/>
          <w:rFonts w:hint="cs"/>
          <w:b w:val="0"/>
          <w:bCs w:val="0"/>
          <w:spacing w:val="-4"/>
          <w:rtl/>
        </w:rPr>
        <w:t>ک</w:t>
      </w:r>
      <w:r w:rsidRPr="00AA59C5">
        <w:rPr>
          <w:rStyle w:val="Char4"/>
          <w:rFonts w:hint="cs"/>
          <w:b w:val="0"/>
          <w:bCs w:val="0"/>
          <w:spacing w:val="-4"/>
          <w:rtl/>
        </w:rPr>
        <w:t>انات و</w:t>
      </w:r>
      <w:r w:rsidR="004D06EE" w:rsidRPr="00AA59C5">
        <w:rPr>
          <w:rStyle w:val="Char4"/>
          <w:rFonts w:hint="cs"/>
          <w:b w:val="0"/>
          <w:bCs w:val="0"/>
          <w:spacing w:val="-4"/>
          <w:rtl/>
        </w:rPr>
        <w:t xml:space="preserve"> </w:t>
      </w:r>
      <w:r w:rsidRPr="00AA59C5">
        <w:rPr>
          <w:rStyle w:val="Char4"/>
          <w:rFonts w:hint="cs"/>
          <w:b w:val="0"/>
          <w:bCs w:val="0"/>
          <w:spacing w:val="-4"/>
          <w:rtl/>
        </w:rPr>
        <w:t>وسا</w:t>
      </w:r>
      <w:r w:rsidR="006B4A20" w:rsidRPr="00AA59C5">
        <w:rPr>
          <w:rStyle w:val="Char4"/>
          <w:rFonts w:hint="cs"/>
          <w:b w:val="0"/>
          <w:bCs w:val="0"/>
          <w:spacing w:val="-4"/>
          <w:rtl/>
        </w:rPr>
        <w:t>ی</w:t>
      </w:r>
      <w:r w:rsidRPr="00AA59C5">
        <w:rPr>
          <w:rStyle w:val="Char4"/>
          <w:rFonts w:hint="cs"/>
          <w:b w:val="0"/>
          <w:bCs w:val="0"/>
          <w:spacing w:val="-4"/>
          <w:rtl/>
        </w:rPr>
        <w:t>ل بهتر ز</w:t>
      </w:r>
      <w:r w:rsidR="006B4A20" w:rsidRPr="00AA59C5">
        <w:rPr>
          <w:rStyle w:val="Char4"/>
          <w:rFonts w:hint="cs"/>
          <w:b w:val="0"/>
          <w:bCs w:val="0"/>
          <w:spacing w:val="-4"/>
          <w:rtl/>
        </w:rPr>
        <w:t>ی</w:t>
      </w:r>
      <w:r w:rsidRPr="00AA59C5">
        <w:rPr>
          <w:rStyle w:val="Char4"/>
          <w:rFonts w:hint="cs"/>
          <w:b w:val="0"/>
          <w:bCs w:val="0"/>
          <w:spacing w:val="-4"/>
          <w:rtl/>
        </w:rPr>
        <w:t>ست و</w:t>
      </w:r>
      <w:r w:rsidR="004D06EE" w:rsidRPr="00AA59C5">
        <w:rPr>
          <w:rStyle w:val="Char4"/>
          <w:rFonts w:hint="cs"/>
          <w:b w:val="0"/>
          <w:bCs w:val="0"/>
          <w:spacing w:val="-4"/>
          <w:rtl/>
        </w:rPr>
        <w:t xml:space="preserve"> </w:t>
      </w:r>
      <w:r w:rsidRPr="00AA59C5">
        <w:rPr>
          <w:rStyle w:val="Char4"/>
          <w:rFonts w:hint="cs"/>
          <w:b w:val="0"/>
          <w:bCs w:val="0"/>
          <w:spacing w:val="-4"/>
          <w:rtl/>
        </w:rPr>
        <w:t>مع</w:t>
      </w:r>
      <w:r w:rsidR="006B4A20" w:rsidRPr="00AA59C5">
        <w:rPr>
          <w:rStyle w:val="Char4"/>
          <w:rFonts w:hint="cs"/>
          <w:b w:val="0"/>
          <w:bCs w:val="0"/>
          <w:spacing w:val="-4"/>
          <w:rtl/>
        </w:rPr>
        <w:t>ی</w:t>
      </w:r>
      <w:r w:rsidRPr="00AA59C5">
        <w:rPr>
          <w:rStyle w:val="Char4"/>
          <w:rFonts w:hint="cs"/>
          <w:b w:val="0"/>
          <w:bCs w:val="0"/>
          <w:spacing w:val="-4"/>
          <w:rtl/>
        </w:rPr>
        <w:t>شت نمی</w:t>
      </w:r>
      <w:r w:rsidR="004D06EE" w:rsidRPr="00AA59C5">
        <w:rPr>
          <w:rStyle w:val="Char4"/>
          <w:rFonts w:hint="eastAsia"/>
          <w:b w:val="0"/>
          <w:bCs w:val="0"/>
          <w:spacing w:val="-4"/>
          <w:rtl/>
        </w:rPr>
        <w:t>‌</w:t>
      </w:r>
      <w:r w:rsidRPr="00AA59C5">
        <w:rPr>
          <w:rStyle w:val="Char4"/>
          <w:rFonts w:hint="cs"/>
          <w:b w:val="0"/>
          <w:bCs w:val="0"/>
          <w:spacing w:val="-4"/>
          <w:rtl/>
        </w:rPr>
        <w:t>تواند از زندگ</w:t>
      </w:r>
      <w:r w:rsidR="006B4A20" w:rsidRPr="00AA59C5">
        <w:rPr>
          <w:rStyle w:val="Char4"/>
          <w:rFonts w:hint="cs"/>
          <w:b w:val="0"/>
          <w:bCs w:val="0"/>
          <w:spacing w:val="-4"/>
          <w:rtl/>
        </w:rPr>
        <w:t>ی</w:t>
      </w:r>
      <w:r w:rsidRPr="00AA59C5">
        <w:rPr>
          <w:rStyle w:val="Char4"/>
          <w:rFonts w:hint="cs"/>
          <w:b w:val="0"/>
          <w:bCs w:val="0"/>
          <w:spacing w:val="-4"/>
          <w:rtl/>
        </w:rPr>
        <w:t xml:space="preserve"> خود لذت ببرد.</w:t>
      </w:r>
    </w:p>
    <w:p w:rsidR="008A29DD" w:rsidRPr="00AA59C5" w:rsidRDefault="008A29DD" w:rsidP="00575ECF">
      <w:pPr>
        <w:pStyle w:val="Title"/>
        <w:spacing w:before="0" w:after="0"/>
        <w:ind w:firstLine="284"/>
        <w:jc w:val="both"/>
        <w:outlineLvl w:val="9"/>
        <w:rPr>
          <w:rStyle w:val="Char4"/>
          <w:b w:val="0"/>
          <w:bCs w:val="0"/>
          <w:spacing w:val="-4"/>
          <w:rtl/>
        </w:rPr>
      </w:pPr>
      <w:r w:rsidRPr="00AA59C5">
        <w:rPr>
          <w:rStyle w:val="Char4"/>
          <w:rFonts w:hint="cs"/>
          <w:b w:val="0"/>
          <w:bCs w:val="0"/>
          <w:spacing w:val="-4"/>
          <w:rtl/>
        </w:rPr>
        <w:t xml:space="preserve"> با توجه به اهمیت صحت و</w:t>
      </w:r>
      <w:r w:rsidR="004D06EE" w:rsidRPr="00AA59C5">
        <w:rPr>
          <w:rStyle w:val="Char4"/>
          <w:rFonts w:hint="cs"/>
          <w:b w:val="0"/>
          <w:bCs w:val="0"/>
          <w:spacing w:val="-4"/>
          <w:rtl/>
        </w:rPr>
        <w:t xml:space="preserve"> سلامتی در بهبود زندگی وزارت</w:t>
      </w:r>
      <w:r w:rsidR="004D06EE" w:rsidRPr="00AA59C5">
        <w:rPr>
          <w:rStyle w:val="Char4"/>
          <w:rFonts w:hint="eastAsia"/>
          <w:b w:val="0"/>
          <w:bCs w:val="0"/>
          <w:spacing w:val="-4"/>
          <w:rtl/>
        </w:rPr>
        <w:t>‌</w:t>
      </w:r>
      <w:r w:rsidRPr="00AA59C5">
        <w:rPr>
          <w:rStyle w:val="Char4"/>
          <w:rFonts w:hint="cs"/>
          <w:b w:val="0"/>
          <w:bCs w:val="0"/>
          <w:spacing w:val="-4"/>
          <w:rtl/>
        </w:rPr>
        <w:t>ها</w:t>
      </w:r>
      <w:r w:rsidR="006B4A20" w:rsidRPr="00AA59C5">
        <w:rPr>
          <w:rStyle w:val="Char4"/>
          <w:rFonts w:hint="cs"/>
          <w:b w:val="0"/>
          <w:bCs w:val="0"/>
          <w:spacing w:val="-4"/>
          <w:rtl/>
        </w:rPr>
        <w:t>ی</w:t>
      </w:r>
      <w:r w:rsidR="004D06EE" w:rsidRPr="00AA59C5">
        <w:rPr>
          <w:rStyle w:val="Char4"/>
          <w:rFonts w:hint="cs"/>
          <w:b w:val="0"/>
          <w:bCs w:val="0"/>
          <w:spacing w:val="-4"/>
          <w:rtl/>
        </w:rPr>
        <w:t xml:space="preserve"> صحت، سازمان</w:t>
      </w:r>
      <w:r w:rsidR="004D06EE" w:rsidRPr="00AA59C5">
        <w:rPr>
          <w:rStyle w:val="Char4"/>
          <w:rFonts w:hint="eastAsia"/>
          <w:b w:val="0"/>
          <w:bCs w:val="0"/>
          <w:spacing w:val="-4"/>
          <w:rtl/>
        </w:rPr>
        <w:t>‌</w:t>
      </w:r>
      <w:r w:rsidRPr="00AA59C5">
        <w:rPr>
          <w:rStyle w:val="Char4"/>
          <w:rFonts w:hint="cs"/>
          <w:b w:val="0"/>
          <w:bCs w:val="0"/>
          <w:spacing w:val="-4"/>
          <w:rtl/>
        </w:rPr>
        <w:t>ها و</w:t>
      </w:r>
      <w:r w:rsidR="004D06EE" w:rsidRPr="00AA59C5">
        <w:rPr>
          <w:rStyle w:val="Char4"/>
          <w:rFonts w:hint="cs"/>
          <w:b w:val="0"/>
          <w:bCs w:val="0"/>
          <w:spacing w:val="-4"/>
          <w:rtl/>
        </w:rPr>
        <w:t xml:space="preserve"> </w:t>
      </w:r>
      <w:r w:rsidRPr="00AA59C5">
        <w:rPr>
          <w:rStyle w:val="Char4"/>
          <w:rFonts w:hint="cs"/>
          <w:b w:val="0"/>
          <w:bCs w:val="0"/>
          <w:spacing w:val="-4"/>
          <w:rtl/>
        </w:rPr>
        <w:t>ارگان</w:t>
      </w:r>
      <w:r w:rsidR="004D06EE" w:rsidRPr="00AA59C5">
        <w:rPr>
          <w:rStyle w:val="Char4"/>
          <w:rFonts w:hint="eastAsia"/>
          <w:b w:val="0"/>
          <w:bCs w:val="0"/>
          <w:spacing w:val="-4"/>
          <w:rtl/>
        </w:rPr>
        <w:t>‌</w:t>
      </w:r>
      <w:r w:rsidRPr="00AA59C5">
        <w:rPr>
          <w:rStyle w:val="Char4"/>
          <w:rFonts w:hint="cs"/>
          <w:b w:val="0"/>
          <w:bCs w:val="0"/>
          <w:spacing w:val="-4"/>
          <w:rtl/>
        </w:rPr>
        <w:t>های صح</w:t>
      </w:r>
      <w:r w:rsidR="006B4A20" w:rsidRPr="00AA59C5">
        <w:rPr>
          <w:rStyle w:val="Char4"/>
          <w:rFonts w:hint="cs"/>
          <w:b w:val="0"/>
          <w:bCs w:val="0"/>
          <w:spacing w:val="-4"/>
          <w:rtl/>
        </w:rPr>
        <w:t>ی</w:t>
      </w:r>
      <w:r w:rsidR="004D06EE" w:rsidRPr="00AA59C5">
        <w:rPr>
          <w:rStyle w:val="Char4"/>
          <w:rFonts w:hint="cs"/>
          <w:b w:val="0"/>
          <w:bCs w:val="0"/>
          <w:spacing w:val="-4"/>
          <w:rtl/>
        </w:rPr>
        <w:t xml:space="preserve"> جهان همواره تلاش می</w:t>
      </w:r>
      <w:r w:rsidR="004D06EE" w:rsidRPr="00AA59C5">
        <w:rPr>
          <w:rStyle w:val="Char4"/>
          <w:rFonts w:hint="eastAsia"/>
          <w:b w:val="0"/>
          <w:bCs w:val="0"/>
          <w:spacing w:val="-4"/>
          <w:rtl/>
        </w:rPr>
        <w:t>‌</w:t>
      </w:r>
      <w:r w:rsidRPr="00AA59C5">
        <w:rPr>
          <w:rStyle w:val="Char4"/>
          <w:rFonts w:hint="cs"/>
          <w:b w:val="0"/>
          <w:bCs w:val="0"/>
          <w:spacing w:val="-4"/>
          <w:rtl/>
        </w:rPr>
        <w:t>ورزند تا در جلوگ</w:t>
      </w:r>
      <w:r w:rsidR="006B4A20" w:rsidRPr="00AA59C5">
        <w:rPr>
          <w:rStyle w:val="Char4"/>
          <w:rFonts w:hint="cs"/>
          <w:b w:val="0"/>
          <w:bCs w:val="0"/>
          <w:spacing w:val="-4"/>
          <w:rtl/>
        </w:rPr>
        <w:t>ی</w:t>
      </w:r>
      <w:r w:rsidRPr="00AA59C5">
        <w:rPr>
          <w:rStyle w:val="Char4"/>
          <w:rFonts w:hint="cs"/>
          <w:b w:val="0"/>
          <w:bCs w:val="0"/>
          <w:spacing w:val="-4"/>
          <w:rtl/>
        </w:rPr>
        <w:t>ر</w:t>
      </w:r>
      <w:r w:rsidR="006B4A20" w:rsidRPr="00AA59C5">
        <w:rPr>
          <w:rStyle w:val="Char4"/>
          <w:rFonts w:hint="cs"/>
          <w:b w:val="0"/>
          <w:bCs w:val="0"/>
          <w:spacing w:val="-4"/>
          <w:rtl/>
        </w:rPr>
        <w:t>ی</w:t>
      </w:r>
      <w:r w:rsidRPr="00AA59C5">
        <w:rPr>
          <w:rStyle w:val="Char4"/>
          <w:rFonts w:hint="cs"/>
          <w:b w:val="0"/>
          <w:bCs w:val="0"/>
          <w:spacing w:val="-4"/>
          <w:rtl/>
        </w:rPr>
        <w:t xml:space="preserve"> از امراض و</w:t>
      </w:r>
      <w:r w:rsidR="004D06EE" w:rsidRPr="00AA59C5">
        <w:rPr>
          <w:rStyle w:val="Char4"/>
          <w:rFonts w:hint="cs"/>
          <w:b w:val="0"/>
          <w:bCs w:val="0"/>
          <w:spacing w:val="-4"/>
          <w:rtl/>
        </w:rPr>
        <w:t xml:space="preserve"> </w:t>
      </w:r>
      <w:r w:rsidRPr="00AA59C5">
        <w:rPr>
          <w:rStyle w:val="Char4"/>
          <w:rFonts w:hint="cs"/>
          <w:b w:val="0"/>
          <w:bCs w:val="0"/>
          <w:spacing w:val="-4"/>
          <w:rtl/>
        </w:rPr>
        <w:t>رفع مشکلات صحی و</w:t>
      </w:r>
      <w:r w:rsidR="004D06EE" w:rsidRPr="00AA59C5">
        <w:rPr>
          <w:rStyle w:val="Char4"/>
          <w:rFonts w:hint="cs"/>
          <w:b w:val="0"/>
          <w:bCs w:val="0"/>
          <w:spacing w:val="-4"/>
          <w:rtl/>
        </w:rPr>
        <w:t xml:space="preserve"> </w:t>
      </w:r>
      <w:r w:rsidRPr="00AA59C5">
        <w:rPr>
          <w:rStyle w:val="Char4"/>
          <w:rFonts w:hint="cs"/>
          <w:b w:val="0"/>
          <w:bCs w:val="0"/>
          <w:spacing w:val="-4"/>
          <w:rtl/>
        </w:rPr>
        <w:t>عوامل آن اقدامات قاطع و</w:t>
      </w:r>
      <w:r w:rsidR="004D06EE" w:rsidRPr="00AA59C5">
        <w:rPr>
          <w:rStyle w:val="Char4"/>
          <w:rFonts w:hint="cs"/>
          <w:b w:val="0"/>
          <w:bCs w:val="0"/>
          <w:spacing w:val="-4"/>
          <w:rtl/>
        </w:rPr>
        <w:t xml:space="preserve"> </w:t>
      </w:r>
      <w:r w:rsidRPr="00AA59C5">
        <w:rPr>
          <w:rStyle w:val="Char4"/>
          <w:rFonts w:hint="cs"/>
          <w:b w:val="0"/>
          <w:bCs w:val="0"/>
          <w:spacing w:val="-4"/>
          <w:rtl/>
        </w:rPr>
        <w:t>م</w:t>
      </w:r>
      <w:r w:rsidR="004D06EE" w:rsidRPr="00AA59C5">
        <w:rPr>
          <w:rStyle w:val="Char4"/>
          <w:rFonts w:hint="cs"/>
          <w:b w:val="0"/>
          <w:bCs w:val="0"/>
          <w:spacing w:val="-4"/>
          <w:rtl/>
        </w:rPr>
        <w:t>ؤثری را روی دست گیرند، اما با تأ</w:t>
      </w:r>
      <w:r w:rsidRPr="00AA59C5">
        <w:rPr>
          <w:rStyle w:val="Char4"/>
          <w:rFonts w:hint="cs"/>
          <w:b w:val="0"/>
          <w:bCs w:val="0"/>
          <w:spacing w:val="-4"/>
          <w:rtl/>
        </w:rPr>
        <w:t>سف با</w:t>
      </w:r>
      <w:r w:rsidR="004D06EE" w:rsidRPr="00AA59C5">
        <w:rPr>
          <w:rStyle w:val="Char4"/>
          <w:rFonts w:hint="cs"/>
          <w:b w:val="0"/>
          <w:bCs w:val="0"/>
          <w:spacing w:val="-4"/>
          <w:rtl/>
        </w:rPr>
        <w:t xml:space="preserve"> </w:t>
      </w:r>
      <w:r w:rsidRPr="00AA59C5">
        <w:rPr>
          <w:rStyle w:val="Char4"/>
          <w:rFonts w:hint="cs"/>
          <w:b w:val="0"/>
          <w:bCs w:val="0"/>
          <w:spacing w:val="-4"/>
          <w:rtl/>
        </w:rPr>
        <w:t>وصف همۀ فعالیت</w:t>
      </w:r>
      <w:r w:rsidR="004D06EE" w:rsidRPr="00AA59C5">
        <w:rPr>
          <w:rStyle w:val="Char4"/>
          <w:rFonts w:hint="eastAsia"/>
          <w:b w:val="0"/>
          <w:bCs w:val="0"/>
          <w:spacing w:val="-4"/>
          <w:rtl/>
        </w:rPr>
        <w:t>‌</w:t>
      </w:r>
      <w:r w:rsidRPr="00AA59C5">
        <w:rPr>
          <w:rStyle w:val="Char4"/>
          <w:rFonts w:hint="cs"/>
          <w:b w:val="0"/>
          <w:bCs w:val="0"/>
          <w:spacing w:val="-4"/>
          <w:rtl/>
        </w:rPr>
        <w:t xml:space="preserve">ها بازهم </w:t>
      </w:r>
      <w:r w:rsidR="00B04DE9" w:rsidRPr="00AA59C5">
        <w:rPr>
          <w:rStyle w:val="Char4"/>
          <w:rFonts w:hint="cs"/>
          <w:b w:val="0"/>
          <w:bCs w:val="0"/>
          <w:spacing w:val="-4"/>
          <w:rtl/>
        </w:rPr>
        <w:t>می‌بینیم</w:t>
      </w:r>
      <w:r w:rsidRPr="00AA59C5">
        <w:rPr>
          <w:rStyle w:val="Char4"/>
          <w:rFonts w:hint="cs"/>
          <w:b w:val="0"/>
          <w:bCs w:val="0"/>
          <w:spacing w:val="-4"/>
          <w:rtl/>
        </w:rPr>
        <w:t xml:space="preserve"> </w:t>
      </w:r>
      <w:r w:rsidR="006B4A20" w:rsidRPr="00AA59C5">
        <w:rPr>
          <w:rStyle w:val="Char4"/>
          <w:rFonts w:hint="cs"/>
          <w:b w:val="0"/>
          <w:bCs w:val="0"/>
          <w:spacing w:val="-4"/>
          <w:rtl/>
        </w:rPr>
        <w:t>ک</w:t>
      </w:r>
      <w:r w:rsidRPr="00AA59C5">
        <w:rPr>
          <w:rStyle w:val="Char4"/>
          <w:rFonts w:hint="cs"/>
          <w:b w:val="0"/>
          <w:bCs w:val="0"/>
          <w:spacing w:val="-4"/>
          <w:rtl/>
        </w:rPr>
        <w:t>ه مش</w:t>
      </w:r>
      <w:r w:rsidR="006B4A20" w:rsidRPr="00AA59C5">
        <w:rPr>
          <w:rStyle w:val="Char4"/>
          <w:rFonts w:hint="cs"/>
          <w:b w:val="0"/>
          <w:bCs w:val="0"/>
          <w:spacing w:val="-4"/>
          <w:rtl/>
        </w:rPr>
        <w:t>ک</w:t>
      </w:r>
      <w:r w:rsidRPr="00AA59C5">
        <w:rPr>
          <w:rStyle w:val="Char4"/>
          <w:rFonts w:hint="cs"/>
          <w:b w:val="0"/>
          <w:bCs w:val="0"/>
          <w:spacing w:val="-4"/>
          <w:rtl/>
        </w:rPr>
        <w:t>ل صح</w:t>
      </w:r>
      <w:r w:rsidR="006B4A20" w:rsidRPr="00AA59C5">
        <w:rPr>
          <w:rStyle w:val="Char4"/>
          <w:rFonts w:hint="cs"/>
          <w:b w:val="0"/>
          <w:bCs w:val="0"/>
          <w:spacing w:val="-4"/>
          <w:rtl/>
        </w:rPr>
        <w:t>ی</w:t>
      </w:r>
      <w:r w:rsidRPr="00AA59C5">
        <w:rPr>
          <w:rStyle w:val="Char4"/>
          <w:rFonts w:hint="cs"/>
          <w:b w:val="0"/>
          <w:bCs w:val="0"/>
          <w:spacing w:val="-4"/>
          <w:rtl/>
        </w:rPr>
        <w:t xml:space="preserve"> در جا</w:t>
      </w:r>
      <w:r w:rsidR="006B4A20" w:rsidRPr="00AA59C5">
        <w:rPr>
          <w:rStyle w:val="Char4"/>
          <w:rFonts w:hint="cs"/>
          <w:b w:val="0"/>
          <w:bCs w:val="0"/>
          <w:spacing w:val="-4"/>
          <w:rtl/>
        </w:rPr>
        <w:t>ی</w:t>
      </w:r>
      <w:r w:rsidRPr="00AA59C5">
        <w:rPr>
          <w:rStyle w:val="Char4"/>
          <w:rFonts w:hint="cs"/>
          <w:b w:val="0"/>
          <w:bCs w:val="0"/>
          <w:spacing w:val="-4"/>
          <w:rtl/>
        </w:rPr>
        <w:t xml:space="preserve"> خود </w:t>
      </w:r>
      <w:r w:rsidR="006B4A20" w:rsidRPr="00AA59C5">
        <w:rPr>
          <w:rStyle w:val="Char4"/>
          <w:rFonts w:hint="cs"/>
          <w:b w:val="0"/>
          <w:bCs w:val="0"/>
          <w:spacing w:val="-4"/>
          <w:rtl/>
        </w:rPr>
        <w:t>ک</w:t>
      </w:r>
      <w:r w:rsidRPr="00AA59C5">
        <w:rPr>
          <w:rStyle w:val="Char4"/>
          <w:rFonts w:hint="cs"/>
          <w:b w:val="0"/>
          <w:bCs w:val="0"/>
          <w:spacing w:val="-4"/>
          <w:rtl/>
        </w:rPr>
        <w:t xml:space="preserve">ما </w:t>
      </w:r>
      <w:r w:rsidR="006B4A20" w:rsidRPr="00AA59C5">
        <w:rPr>
          <w:rStyle w:val="Char4"/>
          <w:rFonts w:hint="cs"/>
          <w:b w:val="0"/>
          <w:bCs w:val="0"/>
          <w:spacing w:val="-4"/>
          <w:rtl/>
        </w:rPr>
        <w:t>ک</w:t>
      </w:r>
      <w:r w:rsidRPr="00AA59C5">
        <w:rPr>
          <w:rStyle w:val="Char4"/>
          <w:rFonts w:hint="cs"/>
          <w:b w:val="0"/>
          <w:bCs w:val="0"/>
          <w:spacing w:val="-4"/>
          <w:rtl/>
        </w:rPr>
        <w:t>ان باق</w:t>
      </w:r>
      <w:r w:rsidR="006B4A20" w:rsidRPr="00AA59C5">
        <w:rPr>
          <w:rStyle w:val="Char4"/>
          <w:rFonts w:hint="cs"/>
          <w:b w:val="0"/>
          <w:bCs w:val="0"/>
          <w:spacing w:val="-4"/>
          <w:rtl/>
        </w:rPr>
        <w:t>ی</w:t>
      </w:r>
      <w:r w:rsidRPr="00AA59C5">
        <w:rPr>
          <w:rStyle w:val="Char4"/>
          <w:rFonts w:hint="cs"/>
          <w:b w:val="0"/>
          <w:bCs w:val="0"/>
          <w:spacing w:val="-4"/>
          <w:rtl/>
        </w:rPr>
        <w:t xml:space="preserve"> بوده، و</w:t>
      </w:r>
      <w:r w:rsidR="004D06EE" w:rsidRPr="00AA59C5">
        <w:rPr>
          <w:rStyle w:val="Char4"/>
          <w:rFonts w:hint="cs"/>
          <w:b w:val="0"/>
          <w:bCs w:val="0"/>
          <w:spacing w:val="-4"/>
          <w:rtl/>
        </w:rPr>
        <w:t xml:space="preserve"> جامع</w:t>
      </w:r>
      <w:r w:rsidR="004D06EE" w:rsidRPr="00AA59C5">
        <w:rPr>
          <w:rStyle w:val="Char4"/>
          <w:b w:val="0"/>
          <w:bCs w:val="0"/>
          <w:spacing w:val="-4"/>
          <w:rtl/>
        </w:rPr>
        <w:t>ۀ</w:t>
      </w:r>
      <w:r w:rsidRPr="00AA59C5">
        <w:rPr>
          <w:rStyle w:val="Char4"/>
          <w:rFonts w:hint="cs"/>
          <w:b w:val="0"/>
          <w:bCs w:val="0"/>
          <w:spacing w:val="-4"/>
          <w:rtl/>
        </w:rPr>
        <w:t xml:space="preserve"> بشر</w:t>
      </w:r>
      <w:r w:rsidR="006B4A20" w:rsidRPr="00AA59C5">
        <w:rPr>
          <w:rStyle w:val="Char4"/>
          <w:rFonts w:hint="cs"/>
          <w:b w:val="0"/>
          <w:bCs w:val="0"/>
          <w:spacing w:val="-4"/>
          <w:rtl/>
        </w:rPr>
        <w:t>ی</w:t>
      </w:r>
      <w:r w:rsidRPr="00AA59C5">
        <w:rPr>
          <w:rStyle w:val="Char4"/>
          <w:rFonts w:hint="cs"/>
          <w:b w:val="0"/>
          <w:bCs w:val="0"/>
          <w:spacing w:val="-4"/>
          <w:rtl/>
        </w:rPr>
        <w:t xml:space="preserve"> در برابر آن به عنوان </w:t>
      </w:r>
      <w:r w:rsidR="006B4A20" w:rsidRPr="00AA59C5">
        <w:rPr>
          <w:rStyle w:val="Char4"/>
          <w:rFonts w:hint="cs"/>
          <w:b w:val="0"/>
          <w:bCs w:val="0"/>
          <w:spacing w:val="-4"/>
          <w:rtl/>
        </w:rPr>
        <w:t>یکی</w:t>
      </w:r>
      <w:r w:rsidRPr="00AA59C5">
        <w:rPr>
          <w:rStyle w:val="Char4"/>
          <w:rFonts w:hint="cs"/>
          <w:b w:val="0"/>
          <w:bCs w:val="0"/>
          <w:spacing w:val="-4"/>
          <w:rtl/>
        </w:rPr>
        <w:t xml:space="preserve"> از چل</w:t>
      </w:r>
      <w:r w:rsidR="006B4A20" w:rsidRPr="00AA59C5">
        <w:rPr>
          <w:rStyle w:val="Char4"/>
          <w:rFonts w:hint="cs"/>
          <w:b w:val="0"/>
          <w:bCs w:val="0"/>
          <w:spacing w:val="-4"/>
          <w:rtl/>
        </w:rPr>
        <w:t>ی</w:t>
      </w:r>
      <w:r w:rsidR="004D06EE" w:rsidRPr="00AA59C5">
        <w:rPr>
          <w:rStyle w:val="Char4"/>
          <w:rFonts w:hint="cs"/>
          <w:b w:val="0"/>
          <w:bCs w:val="0"/>
          <w:spacing w:val="-4"/>
          <w:rtl/>
        </w:rPr>
        <w:t>نچ</w:t>
      </w:r>
      <w:r w:rsidR="004D06EE" w:rsidRPr="00AA59C5">
        <w:rPr>
          <w:rStyle w:val="Char4"/>
          <w:rFonts w:hint="eastAsia"/>
          <w:b w:val="0"/>
          <w:bCs w:val="0"/>
          <w:spacing w:val="-4"/>
          <w:rtl/>
        </w:rPr>
        <w:t>‌</w:t>
      </w:r>
      <w:r w:rsidRPr="00AA59C5">
        <w:rPr>
          <w:rStyle w:val="Char4"/>
          <w:rFonts w:hint="cs"/>
          <w:b w:val="0"/>
          <w:bCs w:val="0"/>
          <w:spacing w:val="-4"/>
          <w:rtl/>
        </w:rPr>
        <w:t>ها وب</w:t>
      </w:r>
      <w:r w:rsidR="004D06EE" w:rsidRPr="00AA59C5">
        <w:rPr>
          <w:rStyle w:val="Char4"/>
          <w:rFonts w:hint="cs"/>
          <w:b w:val="0"/>
          <w:bCs w:val="0"/>
          <w:spacing w:val="-4"/>
          <w:rtl/>
        </w:rPr>
        <w:t xml:space="preserve"> حران</w:t>
      </w:r>
      <w:r w:rsidR="004D06EE" w:rsidRPr="00AA59C5">
        <w:rPr>
          <w:rStyle w:val="Char4"/>
          <w:rFonts w:hint="eastAsia"/>
          <w:b w:val="0"/>
          <w:bCs w:val="0"/>
          <w:spacing w:val="-4"/>
          <w:rtl/>
        </w:rPr>
        <w:t>‌</w:t>
      </w:r>
      <w:r w:rsidRPr="00AA59C5">
        <w:rPr>
          <w:rStyle w:val="Char4"/>
          <w:rFonts w:hint="cs"/>
          <w:b w:val="0"/>
          <w:bCs w:val="0"/>
          <w:spacing w:val="-4"/>
          <w:rtl/>
        </w:rPr>
        <w:t>ها</w:t>
      </w:r>
      <w:r w:rsidR="006B4A20" w:rsidRPr="00AA59C5">
        <w:rPr>
          <w:rStyle w:val="Char4"/>
          <w:rFonts w:hint="cs"/>
          <w:b w:val="0"/>
          <w:bCs w:val="0"/>
          <w:spacing w:val="-4"/>
          <w:rtl/>
        </w:rPr>
        <w:t>ی</w:t>
      </w:r>
      <w:r w:rsidRPr="00AA59C5">
        <w:rPr>
          <w:rStyle w:val="Char4"/>
          <w:rFonts w:hint="cs"/>
          <w:b w:val="0"/>
          <w:bCs w:val="0"/>
          <w:spacing w:val="-4"/>
          <w:rtl/>
        </w:rPr>
        <w:t xml:space="preserve"> لا</w:t>
      </w:r>
      <w:r w:rsidR="004D06EE" w:rsidRPr="00AA59C5">
        <w:rPr>
          <w:rStyle w:val="Char4"/>
          <w:rFonts w:hint="cs"/>
          <w:b w:val="0"/>
          <w:bCs w:val="0"/>
          <w:spacing w:val="-4"/>
          <w:rtl/>
        </w:rPr>
        <w:t xml:space="preserve"> </w:t>
      </w:r>
      <w:r w:rsidR="006B4A20" w:rsidRPr="00AA59C5">
        <w:rPr>
          <w:rStyle w:val="Char4"/>
          <w:rFonts w:hint="cs"/>
          <w:b w:val="0"/>
          <w:bCs w:val="0"/>
          <w:spacing w:val="-4"/>
          <w:rtl/>
        </w:rPr>
        <w:t>ی</w:t>
      </w:r>
      <w:r w:rsidRPr="00AA59C5">
        <w:rPr>
          <w:rStyle w:val="Char4"/>
          <w:rFonts w:hint="cs"/>
          <w:b w:val="0"/>
          <w:bCs w:val="0"/>
          <w:spacing w:val="-4"/>
          <w:rtl/>
        </w:rPr>
        <w:t>نحل برخورد م</w:t>
      </w:r>
      <w:r w:rsidR="006B4A20" w:rsidRPr="00AA59C5">
        <w:rPr>
          <w:rStyle w:val="Char4"/>
          <w:rFonts w:hint="cs"/>
          <w:b w:val="0"/>
          <w:bCs w:val="0"/>
          <w:spacing w:val="-4"/>
          <w:rtl/>
        </w:rPr>
        <w:t>ی</w:t>
      </w:r>
      <w:r w:rsidRPr="00AA59C5">
        <w:rPr>
          <w:rStyle w:val="Char4"/>
          <w:rFonts w:hint="cs"/>
          <w:b w:val="0"/>
          <w:bCs w:val="0"/>
          <w:spacing w:val="-4"/>
          <w:rtl/>
        </w:rPr>
        <w:t>‌</w:t>
      </w:r>
      <w:r w:rsidR="006B4A20" w:rsidRPr="00AA59C5">
        <w:rPr>
          <w:rStyle w:val="Char4"/>
          <w:rFonts w:hint="cs"/>
          <w:b w:val="0"/>
          <w:bCs w:val="0"/>
          <w:spacing w:val="-4"/>
          <w:rtl/>
        </w:rPr>
        <w:t>ک</w:t>
      </w:r>
      <w:r w:rsidRPr="00AA59C5">
        <w:rPr>
          <w:rStyle w:val="Char4"/>
          <w:rFonts w:hint="cs"/>
          <w:b w:val="0"/>
          <w:bCs w:val="0"/>
          <w:spacing w:val="-4"/>
          <w:rtl/>
        </w:rPr>
        <w:t xml:space="preserve">ند. </w:t>
      </w:r>
    </w:p>
    <w:p w:rsidR="008A29DD" w:rsidRPr="00575ECF" w:rsidRDefault="008A29DD" w:rsidP="00AA59C5">
      <w:pPr>
        <w:pStyle w:val="Title"/>
        <w:widowControl w:val="0"/>
        <w:spacing w:before="0" w:after="0"/>
        <w:ind w:firstLine="284"/>
        <w:jc w:val="both"/>
        <w:outlineLvl w:val="9"/>
        <w:rPr>
          <w:rStyle w:val="Char4"/>
          <w:b w:val="0"/>
          <w:bCs w:val="0"/>
          <w:rtl/>
        </w:rPr>
      </w:pPr>
      <w:r w:rsidRPr="00575ECF">
        <w:rPr>
          <w:rStyle w:val="Char4"/>
          <w:rFonts w:hint="cs"/>
          <w:b w:val="0"/>
          <w:bCs w:val="0"/>
          <w:rtl/>
        </w:rPr>
        <w:t xml:space="preserve"> از آن</w:t>
      </w:r>
      <w:r w:rsidR="00E045F6" w:rsidRPr="00575ECF">
        <w:rPr>
          <w:rStyle w:val="Char4"/>
          <w:rFonts w:hint="cs"/>
          <w:b w:val="0"/>
          <w:bCs w:val="0"/>
          <w:rtl/>
        </w:rPr>
        <w:t>جایی‌که</w:t>
      </w:r>
      <w:r w:rsidRPr="00575ECF">
        <w:rPr>
          <w:rStyle w:val="Char4"/>
          <w:rFonts w:hint="cs"/>
          <w:b w:val="0"/>
          <w:bCs w:val="0"/>
          <w:rtl/>
        </w:rPr>
        <w:t xml:space="preserve"> د</w:t>
      </w:r>
      <w:r w:rsidR="006B4A20" w:rsidRPr="00575ECF">
        <w:rPr>
          <w:rStyle w:val="Char4"/>
          <w:rFonts w:hint="cs"/>
          <w:b w:val="0"/>
          <w:bCs w:val="0"/>
          <w:rtl/>
        </w:rPr>
        <w:t>ی</w:t>
      </w:r>
      <w:r w:rsidRPr="00575ECF">
        <w:rPr>
          <w:rStyle w:val="Char4"/>
          <w:rFonts w:hint="cs"/>
          <w:b w:val="0"/>
          <w:bCs w:val="0"/>
          <w:rtl/>
        </w:rPr>
        <w:t xml:space="preserve">ن مقدس اسلام </w:t>
      </w:r>
      <w:r w:rsidR="00003FF4" w:rsidRPr="00575ECF">
        <w:rPr>
          <w:rStyle w:val="Char4"/>
          <w:rFonts w:hint="cs"/>
          <w:b w:val="0"/>
          <w:bCs w:val="0"/>
          <w:rtl/>
        </w:rPr>
        <w:t>طوری‌که</w:t>
      </w:r>
      <w:r w:rsidRPr="00575ECF">
        <w:rPr>
          <w:rStyle w:val="Char4"/>
          <w:rFonts w:hint="cs"/>
          <w:b w:val="0"/>
          <w:bCs w:val="0"/>
          <w:rtl/>
        </w:rPr>
        <w:t xml:space="preserve"> از نامش پ</w:t>
      </w:r>
      <w:r w:rsidR="006B4A20" w:rsidRPr="00575ECF">
        <w:rPr>
          <w:rStyle w:val="Char4"/>
          <w:rFonts w:hint="cs"/>
          <w:b w:val="0"/>
          <w:bCs w:val="0"/>
          <w:rtl/>
        </w:rPr>
        <w:t>ی</w:t>
      </w:r>
      <w:r w:rsidRPr="00575ECF">
        <w:rPr>
          <w:rStyle w:val="Char4"/>
          <w:rFonts w:hint="cs"/>
          <w:b w:val="0"/>
          <w:bCs w:val="0"/>
          <w:rtl/>
        </w:rPr>
        <w:t>دا است د</w:t>
      </w:r>
      <w:r w:rsidR="006B4A20" w:rsidRPr="00575ECF">
        <w:rPr>
          <w:rStyle w:val="Char4"/>
          <w:rFonts w:hint="cs"/>
          <w:b w:val="0"/>
          <w:bCs w:val="0"/>
          <w:rtl/>
        </w:rPr>
        <w:t>ی</w:t>
      </w:r>
      <w:r w:rsidRPr="00575ECF">
        <w:rPr>
          <w:rStyle w:val="Char4"/>
          <w:rFonts w:hint="cs"/>
          <w:b w:val="0"/>
          <w:bCs w:val="0"/>
          <w:rtl/>
        </w:rPr>
        <w:t>ن سلامت</w:t>
      </w:r>
      <w:r w:rsidR="006B4A20" w:rsidRPr="00575ECF">
        <w:rPr>
          <w:rStyle w:val="Char4"/>
          <w:rFonts w:hint="cs"/>
          <w:b w:val="0"/>
          <w:bCs w:val="0"/>
          <w:rtl/>
        </w:rPr>
        <w:t>ی</w:t>
      </w:r>
      <w:r w:rsidRPr="00575ECF">
        <w:rPr>
          <w:rStyle w:val="Char4"/>
          <w:rFonts w:hint="cs"/>
          <w:b w:val="0"/>
          <w:bCs w:val="0"/>
          <w:rtl/>
        </w:rPr>
        <w:t xml:space="preserve"> و</w:t>
      </w:r>
      <w:r w:rsidR="004D06EE" w:rsidRPr="00575ECF">
        <w:rPr>
          <w:rStyle w:val="Char4"/>
          <w:rFonts w:hint="cs"/>
          <w:b w:val="0"/>
          <w:bCs w:val="0"/>
          <w:rtl/>
        </w:rPr>
        <w:t xml:space="preserve"> </w:t>
      </w:r>
      <w:r w:rsidRPr="00575ECF">
        <w:rPr>
          <w:rStyle w:val="Char4"/>
          <w:rFonts w:hint="cs"/>
          <w:b w:val="0"/>
          <w:bCs w:val="0"/>
          <w:rtl/>
        </w:rPr>
        <w:t>تندرست</w:t>
      </w:r>
      <w:r w:rsidR="006B4A20" w:rsidRPr="00575ECF">
        <w:rPr>
          <w:rStyle w:val="Char4"/>
          <w:rFonts w:hint="cs"/>
          <w:b w:val="0"/>
          <w:bCs w:val="0"/>
          <w:rtl/>
        </w:rPr>
        <w:t>ی</w:t>
      </w:r>
      <w:r w:rsidRPr="00575ECF">
        <w:rPr>
          <w:rStyle w:val="Char4"/>
          <w:rFonts w:hint="cs"/>
          <w:b w:val="0"/>
          <w:bCs w:val="0"/>
          <w:rtl/>
        </w:rPr>
        <w:t>، طهارت و</w:t>
      </w:r>
      <w:r w:rsidR="004D06EE" w:rsidRPr="00575ECF">
        <w:rPr>
          <w:rStyle w:val="Char4"/>
          <w:rFonts w:hint="cs"/>
          <w:b w:val="0"/>
          <w:bCs w:val="0"/>
          <w:rtl/>
        </w:rPr>
        <w:t xml:space="preserve"> </w:t>
      </w:r>
      <w:r w:rsidRPr="00575ECF">
        <w:rPr>
          <w:rStyle w:val="Char4"/>
          <w:rFonts w:hint="cs"/>
          <w:b w:val="0"/>
          <w:bCs w:val="0"/>
          <w:rtl/>
        </w:rPr>
        <w:t>نظافت، آسا</w:t>
      </w:r>
      <w:r w:rsidR="006B4A20" w:rsidRPr="00575ECF">
        <w:rPr>
          <w:rStyle w:val="Char4"/>
          <w:rFonts w:hint="cs"/>
          <w:b w:val="0"/>
          <w:bCs w:val="0"/>
          <w:rtl/>
        </w:rPr>
        <w:t>ی</w:t>
      </w:r>
      <w:r w:rsidRPr="00575ECF">
        <w:rPr>
          <w:rStyle w:val="Char4"/>
          <w:rFonts w:hint="cs"/>
          <w:b w:val="0"/>
          <w:bCs w:val="0"/>
          <w:rtl/>
        </w:rPr>
        <w:t>ش و</w:t>
      </w:r>
      <w:r w:rsidR="004D06EE" w:rsidRPr="00575ECF">
        <w:rPr>
          <w:rStyle w:val="Char4"/>
          <w:rFonts w:hint="cs"/>
          <w:b w:val="0"/>
          <w:bCs w:val="0"/>
          <w:rtl/>
        </w:rPr>
        <w:t xml:space="preserve"> </w:t>
      </w:r>
      <w:r w:rsidRPr="00575ECF">
        <w:rPr>
          <w:rStyle w:val="Char4"/>
          <w:rFonts w:hint="cs"/>
          <w:b w:val="0"/>
          <w:bCs w:val="0"/>
          <w:rtl/>
        </w:rPr>
        <w:t xml:space="preserve">راحت بوده، </w:t>
      </w:r>
      <w:r w:rsidR="00FB00FB" w:rsidRPr="00575ECF">
        <w:rPr>
          <w:rStyle w:val="Char4"/>
          <w:rFonts w:hint="cs"/>
          <w:b w:val="0"/>
          <w:bCs w:val="0"/>
          <w:rtl/>
        </w:rPr>
        <w:t xml:space="preserve">و در </w:t>
      </w:r>
      <w:r w:rsidRPr="00575ECF">
        <w:rPr>
          <w:rStyle w:val="Char4"/>
          <w:rFonts w:hint="cs"/>
          <w:b w:val="0"/>
          <w:bCs w:val="0"/>
          <w:rtl/>
        </w:rPr>
        <w:t>پهلو</w:t>
      </w:r>
      <w:r w:rsidR="006B4A20" w:rsidRPr="00575ECF">
        <w:rPr>
          <w:rStyle w:val="Char4"/>
          <w:rFonts w:hint="cs"/>
          <w:b w:val="0"/>
          <w:bCs w:val="0"/>
          <w:rtl/>
        </w:rPr>
        <w:t>ی</w:t>
      </w:r>
      <w:r w:rsidRPr="00575ECF">
        <w:rPr>
          <w:rStyle w:val="Char4"/>
          <w:rFonts w:hint="cs"/>
          <w:b w:val="0"/>
          <w:bCs w:val="0"/>
          <w:rtl/>
        </w:rPr>
        <w:t xml:space="preserve"> توجه به حل سا</w:t>
      </w:r>
      <w:r w:rsidR="006B4A20" w:rsidRPr="00575ECF">
        <w:rPr>
          <w:rStyle w:val="Char4"/>
          <w:rFonts w:hint="cs"/>
          <w:b w:val="0"/>
          <w:bCs w:val="0"/>
          <w:rtl/>
        </w:rPr>
        <w:t>ی</w:t>
      </w:r>
      <w:r w:rsidRPr="00575ECF">
        <w:rPr>
          <w:rStyle w:val="Char4"/>
          <w:rFonts w:hint="cs"/>
          <w:b w:val="0"/>
          <w:bCs w:val="0"/>
          <w:rtl/>
        </w:rPr>
        <w:t>ر مش</w:t>
      </w:r>
      <w:r w:rsidR="006B4A20" w:rsidRPr="00575ECF">
        <w:rPr>
          <w:rStyle w:val="Char4"/>
          <w:rFonts w:hint="cs"/>
          <w:b w:val="0"/>
          <w:bCs w:val="0"/>
          <w:rtl/>
        </w:rPr>
        <w:t>ک</w:t>
      </w:r>
      <w:r w:rsidRPr="00575ECF">
        <w:rPr>
          <w:rStyle w:val="Char4"/>
          <w:rFonts w:hint="cs"/>
          <w:b w:val="0"/>
          <w:bCs w:val="0"/>
          <w:rtl/>
        </w:rPr>
        <w:t>لات فرد</w:t>
      </w:r>
      <w:r w:rsidR="006B4A20" w:rsidRPr="00575ECF">
        <w:rPr>
          <w:rStyle w:val="Char4"/>
          <w:rFonts w:hint="cs"/>
          <w:b w:val="0"/>
          <w:bCs w:val="0"/>
          <w:rtl/>
        </w:rPr>
        <w:t>ی</w:t>
      </w:r>
      <w:r w:rsidRPr="00575ECF">
        <w:rPr>
          <w:rStyle w:val="Char4"/>
          <w:rFonts w:hint="cs"/>
          <w:b w:val="0"/>
          <w:bCs w:val="0"/>
          <w:rtl/>
        </w:rPr>
        <w:t xml:space="preserve"> و</w:t>
      </w:r>
      <w:r w:rsidR="004D06EE" w:rsidRPr="00575ECF">
        <w:rPr>
          <w:rStyle w:val="Char4"/>
          <w:rFonts w:hint="cs"/>
          <w:b w:val="0"/>
          <w:bCs w:val="0"/>
          <w:rtl/>
        </w:rPr>
        <w:t xml:space="preserve"> </w:t>
      </w:r>
      <w:r w:rsidRPr="00575ECF">
        <w:rPr>
          <w:rStyle w:val="Char4"/>
          <w:rFonts w:hint="cs"/>
          <w:b w:val="0"/>
          <w:bCs w:val="0"/>
          <w:rtl/>
        </w:rPr>
        <w:t>اجتماع</w:t>
      </w:r>
      <w:r w:rsidR="006B4A20" w:rsidRPr="00575ECF">
        <w:rPr>
          <w:rStyle w:val="Char4"/>
          <w:rFonts w:hint="cs"/>
          <w:b w:val="0"/>
          <w:bCs w:val="0"/>
          <w:rtl/>
        </w:rPr>
        <w:t>ی</w:t>
      </w:r>
      <w:r w:rsidRPr="00575ECF">
        <w:rPr>
          <w:rStyle w:val="Char4"/>
          <w:rFonts w:hint="cs"/>
          <w:b w:val="0"/>
          <w:bCs w:val="0"/>
          <w:rtl/>
        </w:rPr>
        <w:t>، مش</w:t>
      </w:r>
      <w:r w:rsidR="006B4A20" w:rsidRPr="00575ECF">
        <w:rPr>
          <w:rStyle w:val="Char4"/>
          <w:rFonts w:hint="cs"/>
          <w:b w:val="0"/>
          <w:bCs w:val="0"/>
          <w:rtl/>
        </w:rPr>
        <w:t>ک</w:t>
      </w:r>
      <w:r w:rsidRPr="00575ECF">
        <w:rPr>
          <w:rStyle w:val="Char4"/>
          <w:rFonts w:hint="cs"/>
          <w:b w:val="0"/>
          <w:bCs w:val="0"/>
          <w:rtl/>
        </w:rPr>
        <w:t>ل صح</w:t>
      </w:r>
      <w:r w:rsidR="006B4A20" w:rsidRPr="00575ECF">
        <w:rPr>
          <w:rStyle w:val="Char4"/>
          <w:rFonts w:hint="cs"/>
          <w:b w:val="0"/>
          <w:bCs w:val="0"/>
          <w:rtl/>
        </w:rPr>
        <w:t>ی</w:t>
      </w:r>
      <w:r w:rsidR="004D06EE" w:rsidRPr="00575ECF">
        <w:rPr>
          <w:rStyle w:val="Char4"/>
          <w:rFonts w:hint="cs"/>
          <w:b w:val="0"/>
          <w:bCs w:val="0"/>
          <w:rtl/>
        </w:rPr>
        <w:t xml:space="preserve"> انسان</w:t>
      </w:r>
      <w:r w:rsidR="004D06EE" w:rsidRPr="00575ECF">
        <w:rPr>
          <w:rStyle w:val="Char4"/>
          <w:rFonts w:hint="eastAsia"/>
          <w:b w:val="0"/>
          <w:bCs w:val="0"/>
          <w:rtl/>
        </w:rPr>
        <w:t>‌</w:t>
      </w:r>
      <w:r w:rsidRPr="00575ECF">
        <w:rPr>
          <w:rStyle w:val="Char4"/>
          <w:rFonts w:hint="cs"/>
          <w:b w:val="0"/>
          <w:bCs w:val="0"/>
          <w:rtl/>
        </w:rPr>
        <w:t>ها</w:t>
      </w:r>
      <w:r w:rsidR="004D06EE" w:rsidRPr="00575ECF">
        <w:rPr>
          <w:rStyle w:val="Char4"/>
          <w:rFonts w:hint="cs"/>
          <w:b w:val="0"/>
          <w:bCs w:val="0"/>
          <w:rtl/>
        </w:rPr>
        <w:t xml:space="preserve"> </w:t>
      </w:r>
      <w:r w:rsidRPr="00575ECF">
        <w:rPr>
          <w:rStyle w:val="Char4"/>
          <w:rFonts w:hint="cs"/>
          <w:b w:val="0"/>
          <w:bCs w:val="0"/>
          <w:rtl/>
        </w:rPr>
        <w:t>را ن</w:t>
      </w:r>
      <w:r w:rsidR="006B4A20" w:rsidRPr="00575ECF">
        <w:rPr>
          <w:rStyle w:val="Char4"/>
          <w:rFonts w:hint="cs"/>
          <w:b w:val="0"/>
          <w:bCs w:val="0"/>
          <w:rtl/>
        </w:rPr>
        <w:t>ی</w:t>
      </w:r>
      <w:r w:rsidR="004D06EE" w:rsidRPr="00575ECF">
        <w:rPr>
          <w:rStyle w:val="Char4"/>
          <w:rFonts w:hint="cs"/>
          <w:b w:val="0"/>
          <w:bCs w:val="0"/>
          <w:rtl/>
        </w:rPr>
        <w:t>ز با تأ</w:t>
      </w:r>
      <w:r w:rsidR="006B4A20" w:rsidRPr="00575ECF">
        <w:rPr>
          <w:rStyle w:val="Char4"/>
          <w:rFonts w:hint="cs"/>
          <w:b w:val="0"/>
          <w:bCs w:val="0"/>
          <w:rtl/>
        </w:rPr>
        <w:t>کی</w:t>
      </w:r>
      <w:r w:rsidRPr="00575ECF">
        <w:rPr>
          <w:rStyle w:val="Char4"/>
          <w:rFonts w:hint="cs"/>
          <w:b w:val="0"/>
          <w:bCs w:val="0"/>
          <w:rtl/>
        </w:rPr>
        <w:t>د نمودن بر حفظ مح</w:t>
      </w:r>
      <w:r w:rsidR="006B4A20" w:rsidRPr="00575ECF">
        <w:rPr>
          <w:rStyle w:val="Char4"/>
          <w:rFonts w:hint="cs"/>
          <w:b w:val="0"/>
          <w:bCs w:val="0"/>
          <w:rtl/>
        </w:rPr>
        <w:t>ی</w:t>
      </w:r>
      <w:r w:rsidRPr="00575ECF">
        <w:rPr>
          <w:rStyle w:val="Char4"/>
          <w:rFonts w:hint="cs"/>
          <w:b w:val="0"/>
          <w:bCs w:val="0"/>
          <w:rtl/>
        </w:rPr>
        <w:t>ط ز</w:t>
      </w:r>
      <w:r w:rsidR="006B4A20" w:rsidRPr="00575ECF">
        <w:rPr>
          <w:rStyle w:val="Char4"/>
          <w:rFonts w:hint="cs"/>
          <w:b w:val="0"/>
          <w:bCs w:val="0"/>
          <w:rtl/>
        </w:rPr>
        <w:t>ی</w:t>
      </w:r>
      <w:r w:rsidRPr="00575ECF">
        <w:rPr>
          <w:rStyle w:val="Char4"/>
          <w:rFonts w:hint="cs"/>
          <w:b w:val="0"/>
          <w:bCs w:val="0"/>
          <w:rtl/>
        </w:rPr>
        <w:t>ست، و</w:t>
      </w:r>
      <w:r w:rsidR="004D06EE" w:rsidRPr="00575ECF">
        <w:rPr>
          <w:rStyle w:val="Char4"/>
          <w:rFonts w:hint="cs"/>
          <w:b w:val="0"/>
          <w:bCs w:val="0"/>
          <w:rtl/>
        </w:rPr>
        <w:t xml:space="preserve"> </w:t>
      </w:r>
      <w:r w:rsidRPr="00575ECF">
        <w:rPr>
          <w:rStyle w:val="Char4"/>
          <w:rFonts w:hint="cs"/>
          <w:b w:val="0"/>
          <w:bCs w:val="0"/>
          <w:rtl/>
        </w:rPr>
        <w:t>تشخ</w:t>
      </w:r>
      <w:r w:rsidR="006B4A20" w:rsidRPr="00575ECF">
        <w:rPr>
          <w:rStyle w:val="Char4"/>
          <w:rFonts w:hint="cs"/>
          <w:b w:val="0"/>
          <w:bCs w:val="0"/>
          <w:rtl/>
        </w:rPr>
        <w:t>ی</w:t>
      </w:r>
      <w:r w:rsidRPr="00575ECF">
        <w:rPr>
          <w:rStyle w:val="Char4"/>
          <w:rFonts w:hint="cs"/>
          <w:b w:val="0"/>
          <w:bCs w:val="0"/>
          <w:rtl/>
        </w:rPr>
        <w:t>ص نمودن وسا</w:t>
      </w:r>
      <w:r w:rsidR="006B4A20" w:rsidRPr="00575ECF">
        <w:rPr>
          <w:rStyle w:val="Char4"/>
          <w:rFonts w:hint="cs"/>
          <w:b w:val="0"/>
          <w:bCs w:val="0"/>
          <w:rtl/>
        </w:rPr>
        <w:t>ی</w:t>
      </w:r>
      <w:r w:rsidRPr="00575ECF">
        <w:rPr>
          <w:rStyle w:val="Char4"/>
          <w:rFonts w:hint="cs"/>
          <w:b w:val="0"/>
          <w:bCs w:val="0"/>
          <w:rtl/>
        </w:rPr>
        <w:t>ل علاج، و</w:t>
      </w:r>
      <w:r w:rsidR="004D06EE" w:rsidRPr="00575ECF">
        <w:rPr>
          <w:rStyle w:val="Char4"/>
          <w:rFonts w:hint="cs"/>
          <w:b w:val="0"/>
          <w:bCs w:val="0"/>
          <w:rtl/>
        </w:rPr>
        <w:t xml:space="preserve"> ارائۀ پروگرام</w:t>
      </w:r>
      <w:r w:rsidR="004D06EE" w:rsidRPr="00575ECF">
        <w:rPr>
          <w:rStyle w:val="Char4"/>
          <w:rFonts w:hint="eastAsia"/>
          <w:b w:val="0"/>
          <w:bCs w:val="0"/>
          <w:rtl/>
        </w:rPr>
        <w:t>‌</w:t>
      </w:r>
      <w:r w:rsidRPr="00575ECF">
        <w:rPr>
          <w:rStyle w:val="Char4"/>
          <w:rFonts w:hint="cs"/>
          <w:b w:val="0"/>
          <w:bCs w:val="0"/>
          <w:rtl/>
        </w:rPr>
        <w:t>ها</w:t>
      </w:r>
      <w:r w:rsidR="006B4A20" w:rsidRPr="00575ECF">
        <w:rPr>
          <w:rStyle w:val="Char4"/>
          <w:rFonts w:hint="cs"/>
          <w:b w:val="0"/>
          <w:bCs w:val="0"/>
          <w:rtl/>
        </w:rPr>
        <w:t>ی</w:t>
      </w:r>
      <w:r w:rsidRPr="00575ECF">
        <w:rPr>
          <w:rStyle w:val="Char4"/>
          <w:rFonts w:hint="cs"/>
          <w:b w:val="0"/>
          <w:bCs w:val="0"/>
          <w:rtl/>
        </w:rPr>
        <w:t xml:space="preserve"> وقا</w:t>
      </w:r>
      <w:r w:rsidR="006B4A20" w:rsidRPr="00575ECF">
        <w:rPr>
          <w:rStyle w:val="Char4"/>
          <w:rFonts w:hint="cs"/>
          <w:b w:val="0"/>
          <w:bCs w:val="0"/>
          <w:rtl/>
        </w:rPr>
        <w:t>ی</w:t>
      </w:r>
      <w:r w:rsidRPr="00575ECF">
        <w:rPr>
          <w:rStyle w:val="Char4"/>
          <w:rFonts w:hint="cs"/>
          <w:b w:val="0"/>
          <w:bCs w:val="0"/>
          <w:rtl/>
        </w:rPr>
        <w:t>و</w:t>
      </w:r>
      <w:r w:rsidR="006B4A20" w:rsidRPr="00575ECF">
        <w:rPr>
          <w:rStyle w:val="Char4"/>
          <w:rFonts w:hint="cs"/>
          <w:b w:val="0"/>
          <w:bCs w:val="0"/>
          <w:rtl/>
        </w:rPr>
        <w:t>ی</w:t>
      </w:r>
      <w:r w:rsidRPr="00575ECF">
        <w:rPr>
          <w:rStyle w:val="Char4"/>
          <w:rFonts w:hint="cs"/>
          <w:b w:val="0"/>
          <w:bCs w:val="0"/>
          <w:rtl/>
        </w:rPr>
        <w:t xml:space="preserve"> و</w:t>
      </w:r>
      <w:r w:rsidR="004D06EE" w:rsidRPr="00575ECF">
        <w:rPr>
          <w:rStyle w:val="Char4"/>
          <w:rFonts w:hint="cs"/>
          <w:b w:val="0"/>
          <w:bCs w:val="0"/>
          <w:rtl/>
        </w:rPr>
        <w:t xml:space="preserve"> </w:t>
      </w:r>
      <w:r w:rsidRPr="00575ECF">
        <w:rPr>
          <w:rStyle w:val="Char4"/>
          <w:rFonts w:hint="cs"/>
          <w:b w:val="0"/>
          <w:bCs w:val="0"/>
          <w:rtl/>
        </w:rPr>
        <w:t>بهداشت</w:t>
      </w:r>
      <w:r w:rsidR="006B4A20" w:rsidRPr="00575ECF">
        <w:rPr>
          <w:rStyle w:val="Char4"/>
          <w:rFonts w:hint="cs"/>
          <w:b w:val="0"/>
          <w:bCs w:val="0"/>
          <w:rtl/>
        </w:rPr>
        <w:t>ی</w:t>
      </w:r>
      <w:r w:rsidRPr="00575ECF">
        <w:rPr>
          <w:rStyle w:val="Char4"/>
          <w:rFonts w:hint="cs"/>
          <w:b w:val="0"/>
          <w:bCs w:val="0"/>
          <w:rtl/>
        </w:rPr>
        <w:t xml:space="preserve"> مؤثر در نظر گرفته است </w:t>
      </w:r>
      <w:r w:rsidR="006B4A20" w:rsidRPr="00575ECF">
        <w:rPr>
          <w:rStyle w:val="Char4"/>
          <w:rFonts w:hint="cs"/>
          <w:b w:val="0"/>
          <w:bCs w:val="0"/>
          <w:rtl/>
        </w:rPr>
        <w:t>ک</w:t>
      </w:r>
      <w:r w:rsidRPr="00575ECF">
        <w:rPr>
          <w:rStyle w:val="Char4"/>
          <w:rFonts w:hint="cs"/>
          <w:b w:val="0"/>
          <w:bCs w:val="0"/>
          <w:rtl/>
        </w:rPr>
        <w:t xml:space="preserve">ه </w:t>
      </w:r>
      <w:r w:rsidR="006B4A20" w:rsidRPr="00575ECF">
        <w:rPr>
          <w:rStyle w:val="Char4"/>
          <w:rFonts w:hint="cs"/>
          <w:b w:val="0"/>
          <w:bCs w:val="0"/>
          <w:rtl/>
        </w:rPr>
        <w:t>یک</w:t>
      </w:r>
      <w:r w:rsidRPr="00575ECF">
        <w:rPr>
          <w:rStyle w:val="Char4"/>
          <w:rFonts w:hint="cs"/>
          <w:b w:val="0"/>
          <w:bCs w:val="0"/>
          <w:rtl/>
        </w:rPr>
        <w:t xml:space="preserve"> نم</w:t>
      </w:r>
      <w:r w:rsidR="004D06EE" w:rsidRPr="00575ECF">
        <w:rPr>
          <w:rStyle w:val="Char4"/>
          <w:rFonts w:hint="cs"/>
          <w:b w:val="0"/>
          <w:bCs w:val="0"/>
          <w:rtl/>
        </w:rPr>
        <w:t>و</w:t>
      </w:r>
      <w:r w:rsidR="00DD0B2C" w:rsidRPr="00575ECF">
        <w:rPr>
          <w:rStyle w:val="Char4"/>
          <w:rFonts w:hint="cs"/>
          <w:b w:val="0"/>
          <w:bCs w:val="0"/>
          <w:rtl/>
        </w:rPr>
        <w:t>نه</w:t>
      </w:r>
      <w:r w:rsidRPr="00575ECF">
        <w:rPr>
          <w:rStyle w:val="Char4"/>
          <w:rFonts w:hint="cs"/>
          <w:b w:val="0"/>
          <w:bCs w:val="0"/>
          <w:rtl/>
        </w:rPr>
        <w:t xml:space="preserve"> آن را م</w:t>
      </w:r>
      <w:r w:rsidR="006B4A20" w:rsidRPr="00575ECF">
        <w:rPr>
          <w:rStyle w:val="Char4"/>
          <w:rFonts w:hint="cs"/>
          <w:b w:val="0"/>
          <w:bCs w:val="0"/>
          <w:rtl/>
        </w:rPr>
        <w:t>ی</w:t>
      </w:r>
      <w:r w:rsidRPr="00575ECF">
        <w:rPr>
          <w:rStyle w:val="Char4"/>
          <w:rFonts w:hint="cs"/>
          <w:b w:val="0"/>
          <w:bCs w:val="0"/>
          <w:rtl/>
        </w:rPr>
        <w:t>توان در ا</w:t>
      </w:r>
      <w:r w:rsidR="006B4A20" w:rsidRPr="00575ECF">
        <w:rPr>
          <w:rStyle w:val="Char4"/>
          <w:rFonts w:hint="cs"/>
          <w:b w:val="0"/>
          <w:bCs w:val="0"/>
          <w:rtl/>
        </w:rPr>
        <w:t>ی</w:t>
      </w:r>
      <w:r w:rsidRPr="00575ECF">
        <w:rPr>
          <w:rStyle w:val="Char4"/>
          <w:rFonts w:hint="cs"/>
          <w:b w:val="0"/>
          <w:bCs w:val="0"/>
          <w:rtl/>
        </w:rPr>
        <w:t xml:space="preserve">ن جمله </w:t>
      </w:r>
      <w:r w:rsidR="006B4A20" w:rsidRPr="00575ECF">
        <w:rPr>
          <w:rStyle w:val="Char4"/>
          <w:rFonts w:hint="cs"/>
          <w:b w:val="0"/>
          <w:bCs w:val="0"/>
          <w:rtl/>
        </w:rPr>
        <w:t>ک</w:t>
      </w:r>
      <w:r w:rsidRPr="00575ECF">
        <w:rPr>
          <w:rStyle w:val="Char4"/>
          <w:rFonts w:hint="cs"/>
          <w:b w:val="0"/>
          <w:bCs w:val="0"/>
          <w:rtl/>
        </w:rPr>
        <w:t xml:space="preserve">وتاه </w:t>
      </w:r>
      <w:r w:rsidR="00FB00FB" w:rsidRPr="00575ECF">
        <w:rPr>
          <w:rStyle w:val="Char4"/>
          <w:rFonts w:hint="cs"/>
          <w:b w:val="0"/>
          <w:bCs w:val="0"/>
          <w:rtl/>
        </w:rPr>
        <w:t xml:space="preserve">و در </w:t>
      </w:r>
      <w:r w:rsidRPr="00575ECF">
        <w:rPr>
          <w:rStyle w:val="Char4"/>
          <w:rFonts w:hint="cs"/>
          <w:b w:val="0"/>
          <w:bCs w:val="0"/>
          <w:rtl/>
        </w:rPr>
        <w:t>ع</w:t>
      </w:r>
      <w:r w:rsidR="006B4A20" w:rsidRPr="00575ECF">
        <w:rPr>
          <w:rStyle w:val="Char4"/>
          <w:rFonts w:hint="cs"/>
          <w:b w:val="0"/>
          <w:bCs w:val="0"/>
          <w:rtl/>
        </w:rPr>
        <w:t>ی</w:t>
      </w:r>
      <w:r w:rsidRPr="00575ECF">
        <w:rPr>
          <w:rStyle w:val="Char4"/>
          <w:rFonts w:hint="cs"/>
          <w:b w:val="0"/>
          <w:bCs w:val="0"/>
          <w:rtl/>
        </w:rPr>
        <w:t>ن حال بسیار جامع و</w:t>
      </w:r>
      <w:r w:rsidR="004D06EE" w:rsidRPr="00575ECF">
        <w:rPr>
          <w:rStyle w:val="Char4"/>
          <w:rFonts w:hint="cs"/>
          <w:b w:val="0"/>
          <w:bCs w:val="0"/>
          <w:rtl/>
        </w:rPr>
        <w:t xml:space="preserve"> </w:t>
      </w:r>
      <w:r w:rsidRPr="00575ECF">
        <w:rPr>
          <w:rStyle w:val="Char4"/>
          <w:rFonts w:hint="cs"/>
          <w:b w:val="0"/>
          <w:bCs w:val="0"/>
          <w:rtl/>
        </w:rPr>
        <w:t>فراگ</w:t>
      </w:r>
      <w:r w:rsidR="006B4A20" w:rsidRPr="00575ECF">
        <w:rPr>
          <w:rStyle w:val="Char4"/>
          <w:rFonts w:hint="cs"/>
          <w:b w:val="0"/>
          <w:bCs w:val="0"/>
          <w:rtl/>
        </w:rPr>
        <w:t>ی</w:t>
      </w:r>
      <w:r w:rsidRPr="00575ECF">
        <w:rPr>
          <w:rStyle w:val="Char4"/>
          <w:rFonts w:hint="cs"/>
          <w:b w:val="0"/>
          <w:bCs w:val="0"/>
          <w:rtl/>
        </w:rPr>
        <w:t>ر پ</w:t>
      </w:r>
      <w:r w:rsidR="006B4A20" w:rsidRPr="00575ECF">
        <w:rPr>
          <w:rStyle w:val="Char4"/>
          <w:rFonts w:hint="cs"/>
          <w:b w:val="0"/>
          <w:bCs w:val="0"/>
          <w:rtl/>
        </w:rPr>
        <w:t>ی</w:t>
      </w:r>
      <w:r w:rsidRPr="00575ECF">
        <w:rPr>
          <w:rStyle w:val="Char4"/>
          <w:rFonts w:hint="cs"/>
          <w:b w:val="0"/>
          <w:bCs w:val="0"/>
          <w:rtl/>
        </w:rPr>
        <w:t>امبر</w:t>
      </w:r>
      <w:r w:rsidR="005D7281" w:rsidRPr="00575ECF">
        <w:rPr>
          <w:rStyle w:val="Char4"/>
          <w:rFonts w:hint="cs"/>
          <w:b w:val="0"/>
          <w:bCs w:val="0"/>
          <w:rtl/>
        </w:rPr>
        <w:t xml:space="preserve"> </w:t>
      </w:r>
      <w:r w:rsidR="0056577E" w:rsidRPr="0056577E">
        <w:rPr>
          <w:rStyle w:val="Char4"/>
          <w:rFonts w:ascii="CTraditional Arabic" w:hAnsi="CTraditional Arabic" w:cs="CTraditional Arabic"/>
          <w:b w:val="0"/>
          <w:bCs w:val="0"/>
          <w:rtl/>
        </w:rPr>
        <w:t>ج</w:t>
      </w:r>
      <w:r w:rsidR="004B78F5">
        <w:rPr>
          <w:rStyle w:val="Char4"/>
          <w:rFonts w:cs="CTraditional Arabic"/>
          <w:b w:val="0"/>
          <w:bCs w:val="0"/>
          <w:rtl/>
        </w:rPr>
        <w:t xml:space="preserve"> </w:t>
      </w:r>
      <w:r w:rsidR="006B4A20" w:rsidRPr="00575ECF">
        <w:rPr>
          <w:rStyle w:val="Char4"/>
          <w:rFonts w:hint="cs"/>
          <w:b w:val="0"/>
          <w:bCs w:val="0"/>
          <w:rtl/>
        </w:rPr>
        <w:t>ک</w:t>
      </w:r>
      <w:r w:rsidRPr="00575ECF">
        <w:rPr>
          <w:rStyle w:val="Char4"/>
          <w:rFonts w:hint="cs"/>
          <w:b w:val="0"/>
          <w:bCs w:val="0"/>
          <w:rtl/>
        </w:rPr>
        <w:t>ه فرمودند:</w:t>
      </w:r>
      <w:r w:rsidRPr="00575ECF">
        <w:rPr>
          <w:rFonts w:hint="cs"/>
          <w:sz w:val="28"/>
          <w:szCs w:val="28"/>
          <w:rtl/>
        </w:rPr>
        <w:t xml:space="preserve"> </w:t>
      </w:r>
      <w:r w:rsidR="008C1B16" w:rsidRPr="00AA59C5">
        <w:rPr>
          <w:rFonts w:ascii="Traditional Arabic" w:hAnsi="Traditional Arabic" w:cs="Traditional Arabic"/>
          <w:b w:val="0"/>
          <w:bCs w:val="0"/>
          <w:sz w:val="28"/>
          <w:szCs w:val="28"/>
          <w:rtl/>
        </w:rPr>
        <w:t>«</w:t>
      </w:r>
      <w:r w:rsidR="008C1B16" w:rsidRPr="00575ECF">
        <w:rPr>
          <w:rStyle w:val="Char3"/>
          <w:b w:val="0"/>
          <w:bCs w:val="0"/>
          <w:rtl/>
        </w:rPr>
        <w:t>الطُّهُورُ شَطْرُ الْإِيمَانِ</w:t>
      </w:r>
      <w:r w:rsidR="008C1B16" w:rsidRPr="00575ECF">
        <w:rPr>
          <w:rStyle w:val="Char3"/>
          <w:rFonts w:hint="cs"/>
          <w:b w:val="0"/>
          <w:bCs w:val="0"/>
          <w:rtl/>
        </w:rPr>
        <w:t>...</w:t>
      </w:r>
      <w:r w:rsidR="008C1B16" w:rsidRPr="00AA59C5">
        <w:rPr>
          <w:rFonts w:ascii="Traditional Arabic" w:hAnsi="Traditional Arabic" w:cs="Traditional Arabic"/>
          <w:b w:val="0"/>
          <w:bCs w:val="0"/>
          <w:sz w:val="28"/>
          <w:szCs w:val="28"/>
          <w:rtl/>
        </w:rPr>
        <w:t>»</w:t>
      </w:r>
      <w:r w:rsidRPr="00575ECF">
        <w:rPr>
          <w:rStyle w:val="Char4"/>
          <w:b w:val="0"/>
          <w:bCs w:val="0"/>
          <w:vertAlign w:val="superscript"/>
          <w:rtl/>
        </w:rPr>
        <w:footnoteReference w:id="330"/>
      </w:r>
      <w:r w:rsidR="00CB71AB" w:rsidRPr="00AA59C5">
        <w:rPr>
          <w:rStyle w:val="Char4"/>
          <w:rFonts w:hint="cs"/>
          <w:b w:val="0"/>
          <w:bCs w:val="0"/>
          <w:rtl/>
        </w:rPr>
        <w:t>.</w:t>
      </w:r>
      <w:r w:rsidR="00CB71AB" w:rsidRPr="00575ECF">
        <w:rPr>
          <w:rStyle w:val="Char4"/>
          <w:rFonts w:hint="cs"/>
          <w:b w:val="0"/>
          <w:bCs w:val="0"/>
          <w:rtl/>
        </w:rPr>
        <w:t xml:space="preserve"> </w:t>
      </w:r>
      <w:r w:rsidR="00CB71AB" w:rsidRPr="00AA59C5">
        <w:rPr>
          <w:rStyle w:val="Char8"/>
          <w:rFonts w:hint="cs"/>
          <w:b w:val="0"/>
          <w:bCs w:val="0"/>
          <w:rtl/>
        </w:rPr>
        <w:t>«</w:t>
      </w:r>
      <w:r w:rsidRPr="00575ECF">
        <w:rPr>
          <w:rStyle w:val="Chare"/>
          <w:rFonts w:hint="cs"/>
          <w:b w:val="0"/>
          <w:bCs w:val="0"/>
          <w:rtl/>
        </w:rPr>
        <w:t>رعا</w:t>
      </w:r>
      <w:r w:rsidR="006B4A20" w:rsidRPr="00575ECF">
        <w:rPr>
          <w:rStyle w:val="Chare"/>
          <w:rFonts w:hint="cs"/>
          <w:b w:val="0"/>
          <w:bCs w:val="0"/>
          <w:rtl/>
        </w:rPr>
        <w:t>ی</w:t>
      </w:r>
      <w:r w:rsidRPr="00575ECF">
        <w:rPr>
          <w:rStyle w:val="Chare"/>
          <w:rFonts w:hint="cs"/>
          <w:b w:val="0"/>
          <w:bCs w:val="0"/>
          <w:rtl/>
        </w:rPr>
        <w:t>ت نظافت و</w:t>
      </w:r>
      <w:r w:rsidR="004D06EE" w:rsidRPr="00575ECF">
        <w:rPr>
          <w:rStyle w:val="Chare"/>
          <w:rFonts w:hint="cs"/>
          <w:b w:val="0"/>
          <w:bCs w:val="0"/>
          <w:rtl/>
        </w:rPr>
        <w:t xml:space="preserve"> </w:t>
      </w:r>
      <w:r w:rsidRPr="00575ECF">
        <w:rPr>
          <w:rStyle w:val="Chare"/>
          <w:rFonts w:hint="cs"/>
          <w:b w:val="0"/>
          <w:bCs w:val="0"/>
          <w:rtl/>
        </w:rPr>
        <w:t xml:space="preserve">طهارت </w:t>
      </w:r>
      <w:r w:rsidR="006B4A20" w:rsidRPr="00575ECF">
        <w:rPr>
          <w:rStyle w:val="Chare"/>
          <w:rFonts w:hint="cs"/>
          <w:b w:val="0"/>
          <w:bCs w:val="0"/>
          <w:rtl/>
        </w:rPr>
        <w:t>یک</w:t>
      </w:r>
      <w:r w:rsidRPr="00575ECF">
        <w:rPr>
          <w:rStyle w:val="Chare"/>
          <w:rFonts w:hint="cs"/>
          <w:b w:val="0"/>
          <w:bCs w:val="0"/>
          <w:rtl/>
        </w:rPr>
        <w:t xml:space="preserve"> بخش از ا</w:t>
      </w:r>
      <w:r w:rsidR="006B4A20" w:rsidRPr="00575ECF">
        <w:rPr>
          <w:rStyle w:val="Chare"/>
          <w:rFonts w:hint="cs"/>
          <w:b w:val="0"/>
          <w:bCs w:val="0"/>
          <w:rtl/>
        </w:rPr>
        <w:t>ی</w:t>
      </w:r>
      <w:r w:rsidRPr="00575ECF">
        <w:rPr>
          <w:rStyle w:val="Chare"/>
          <w:rFonts w:hint="cs"/>
          <w:b w:val="0"/>
          <w:bCs w:val="0"/>
          <w:rtl/>
        </w:rPr>
        <w:t>مان است</w:t>
      </w:r>
      <w:r w:rsidR="00CB71AB" w:rsidRPr="00AA59C5">
        <w:rPr>
          <w:rStyle w:val="Char8"/>
          <w:rFonts w:hint="cs"/>
          <w:b w:val="0"/>
          <w:bCs w:val="0"/>
          <w:rtl/>
        </w:rPr>
        <w:t>»</w:t>
      </w:r>
      <w:r w:rsidRPr="00575ECF">
        <w:rPr>
          <w:rStyle w:val="Char4"/>
          <w:rFonts w:hint="cs"/>
          <w:b w:val="0"/>
          <w:bCs w:val="0"/>
          <w:rtl/>
        </w:rPr>
        <w:t>، م</w:t>
      </w:r>
      <w:r w:rsidR="006B4A20" w:rsidRPr="00575ECF">
        <w:rPr>
          <w:rStyle w:val="Char4"/>
          <w:rFonts w:hint="cs"/>
          <w:b w:val="0"/>
          <w:bCs w:val="0"/>
          <w:rtl/>
        </w:rPr>
        <w:t>ی</w:t>
      </w:r>
      <w:r w:rsidR="00AA59C5">
        <w:rPr>
          <w:rStyle w:val="Char4"/>
          <w:rFonts w:hint="eastAsia"/>
          <w:b w:val="0"/>
          <w:bCs w:val="0"/>
          <w:rtl/>
        </w:rPr>
        <w:t>‌</w:t>
      </w:r>
      <w:r w:rsidR="004D06EE" w:rsidRPr="00575ECF">
        <w:rPr>
          <w:rStyle w:val="Char4"/>
          <w:rFonts w:hint="cs"/>
          <w:b w:val="0"/>
          <w:bCs w:val="0"/>
          <w:rtl/>
        </w:rPr>
        <w:t>توان در</w:t>
      </w:r>
      <w:r w:rsidR="006B4A20" w:rsidRPr="00575ECF">
        <w:rPr>
          <w:rStyle w:val="Char4"/>
          <w:rFonts w:hint="cs"/>
          <w:b w:val="0"/>
          <w:bCs w:val="0"/>
          <w:rtl/>
        </w:rPr>
        <w:t>ی</w:t>
      </w:r>
      <w:r w:rsidRPr="00575ECF">
        <w:rPr>
          <w:rStyle w:val="Char4"/>
          <w:rFonts w:hint="cs"/>
          <w:b w:val="0"/>
          <w:bCs w:val="0"/>
          <w:rtl/>
        </w:rPr>
        <w:t>افت نمود.</w:t>
      </w:r>
    </w:p>
    <w:p w:rsidR="008A29DD" w:rsidRPr="00575ECF" w:rsidRDefault="00C276B1" w:rsidP="00575ECF">
      <w:pPr>
        <w:pStyle w:val="Title"/>
        <w:spacing w:before="0" w:after="0"/>
        <w:ind w:firstLine="284"/>
        <w:jc w:val="both"/>
        <w:outlineLvl w:val="9"/>
        <w:rPr>
          <w:rStyle w:val="Char4"/>
          <w:b w:val="0"/>
          <w:bCs w:val="0"/>
          <w:rtl/>
        </w:rPr>
      </w:pPr>
      <w:r w:rsidRPr="00AA59C5">
        <w:rPr>
          <w:rStyle w:val="Char4"/>
          <w:rFonts w:hint="cs"/>
          <w:b w:val="0"/>
          <w:bCs w:val="0"/>
          <w:spacing w:val="-4"/>
          <w:rtl/>
        </w:rPr>
        <w:t>همچنان</w:t>
      </w:r>
      <w:r w:rsidR="008A29DD" w:rsidRPr="00AA59C5">
        <w:rPr>
          <w:rStyle w:val="Char4"/>
          <w:rFonts w:hint="cs"/>
          <w:b w:val="0"/>
          <w:bCs w:val="0"/>
          <w:spacing w:val="-4"/>
          <w:rtl/>
        </w:rPr>
        <w:t xml:space="preserve"> طب اسلام</w:t>
      </w:r>
      <w:r w:rsidR="006B4A20" w:rsidRPr="00AA59C5">
        <w:rPr>
          <w:rStyle w:val="Char4"/>
          <w:rFonts w:hint="cs"/>
          <w:b w:val="0"/>
          <w:bCs w:val="0"/>
          <w:spacing w:val="-4"/>
          <w:rtl/>
        </w:rPr>
        <w:t>ی</w:t>
      </w:r>
      <w:r w:rsidR="008A29DD" w:rsidRPr="00AA59C5">
        <w:rPr>
          <w:rStyle w:val="Char4"/>
          <w:rFonts w:hint="cs"/>
          <w:b w:val="0"/>
          <w:bCs w:val="0"/>
          <w:spacing w:val="-4"/>
          <w:rtl/>
        </w:rPr>
        <w:t xml:space="preserve"> در چو</w:t>
      </w:r>
      <w:r w:rsidR="006B4A20" w:rsidRPr="00AA59C5">
        <w:rPr>
          <w:rStyle w:val="Char4"/>
          <w:rFonts w:hint="cs"/>
          <w:b w:val="0"/>
          <w:bCs w:val="0"/>
          <w:spacing w:val="-4"/>
          <w:rtl/>
        </w:rPr>
        <w:t>ک</w:t>
      </w:r>
      <w:r w:rsidR="008A29DD" w:rsidRPr="00AA59C5">
        <w:rPr>
          <w:rStyle w:val="Char4"/>
          <w:rFonts w:hint="cs"/>
          <w:b w:val="0"/>
          <w:bCs w:val="0"/>
          <w:spacing w:val="-4"/>
          <w:rtl/>
        </w:rPr>
        <w:t>ات آ</w:t>
      </w:r>
      <w:r w:rsidR="006B4A20" w:rsidRPr="00AA59C5">
        <w:rPr>
          <w:rStyle w:val="Char4"/>
          <w:rFonts w:hint="cs"/>
          <w:b w:val="0"/>
          <w:bCs w:val="0"/>
          <w:spacing w:val="-4"/>
          <w:rtl/>
        </w:rPr>
        <w:t>ی</w:t>
      </w:r>
      <w:r w:rsidR="008A29DD" w:rsidRPr="00AA59C5">
        <w:rPr>
          <w:rStyle w:val="Char4"/>
          <w:rFonts w:hint="cs"/>
          <w:b w:val="0"/>
          <w:bCs w:val="0"/>
          <w:spacing w:val="-4"/>
          <w:rtl/>
        </w:rPr>
        <w:t>ات متعدد قرآن</w:t>
      </w:r>
      <w:r w:rsidR="006B4A20" w:rsidRPr="00AA59C5">
        <w:rPr>
          <w:rStyle w:val="Char4"/>
          <w:rFonts w:hint="cs"/>
          <w:b w:val="0"/>
          <w:bCs w:val="0"/>
          <w:spacing w:val="-4"/>
          <w:rtl/>
        </w:rPr>
        <w:t>ک</w:t>
      </w:r>
      <w:r w:rsidR="008A29DD" w:rsidRPr="00AA59C5">
        <w:rPr>
          <w:rStyle w:val="Char4"/>
          <w:rFonts w:hint="cs"/>
          <w:b w:val="0"/>
          <w:bCs w:val="0"/>
          <w:spacing w:val="-4"/>
          <w:rtl/>
        </w:rPr>
        <w:t>ر</w:t>
      </w:r>
      <w:r w:rsidR="006B4A20" w:rsidRPr="00AA59C5">
        <w:rPr>
          <w:rStyle w:val="Char4"/>
          <w:rFonts w:hint="cs"/>
          <w:b w:val="0"/>
          <w:bCs w:val="0"/>
          <w:spacing w:val="-4"/>
          <w:rtl/>
        </w:rPr>
        <w:t>ی</w:t>
      </w:r>
      <w:r w:rsidR="008A29DD" w:rsidRPr="00AA59C5">
        <w:rPr>
          <w:rStyle w:val="Char4"/>
          <w:rFonts w:hint="cs"/>
          <w:b w:val="0"/>
          <w:bCs w:val="0"/>
          <w:spacing w:val="-4"/>
          <w:rtl/>
        </w:rPr>
        <w:t>م، و</w:t>
      </w:r>
      <w:r w:rsidR="004D06EE" w:rsidRPr="00AA59C5">
        <w:rPr>
          <w:rStyle w:val="Char4"/>
          <w:rFonts w:hint="cs"/>
          <w:b w:val="0"/>
          <w:bCs w:val="0"/>
          <w:spacing w:val="-4"/>
          <w:rtl/>
        </w:rPr>
        <w:t xml:space="preserve"> </w:t>
      </w:r>
      <w:r w:rsidR="008A29DD" w:rsidRPr="00AA59C5">
        <w:rPr>
          <w:rStyle w:val="Char4"/>
          <w:rFonts w:hint="cs"/>
          <w:b w:val="0"/>
          <w:bCs w:val="0"/>
          <w:spacing w:val="-4"/>
          <w:rtl/>
        </w:rPr>
        <w:t>احاد</w:t>
      </w:r>
      <w:r w:rsidR="006B4A20" w:rsidRPr="00AA59C5">
        <w:rPr>
          <w:rStyle w:val="Char4"/>
          <w:rFonts w:hint="cs"/>
          <w:b w:val="0"/>
          <w:bCs w:val="0"/>
          <w:spacing w:val="-4"/>
          <w:rtl/>
        </w:rPr>
        <w:t>ی</w:t>
      </w:r>
      <w:r w:rsidR="008A29DD" w:rsidRPr="00AA59C5">
        <w:rPr>
          <w:rStyle w:val="Char4"/>
          <w:rFonts w:hint="cs"/>
          <w:b w:val="0"/>
          <w:bCs w:val="0"/>
          <w:spacing w:val="-4"/>
          <w:rtl/>
        </w:rPr>
        <w:t>ث صح</w:t>
      </w:r>
      <w:r w:rsidR="006B4A20" w:rsidRPr="00AA59C5">
        <w:rPr>
          <w:rStyle w:val="Char4"/>
          <w:rFonts w:hint="cs"/>
          <w:b w:val="0"/>
          <w:bCs w:val="0"/>
          <w:spacing w:val="-4"/>
          <w:rtl/>
        </w:rPr>
        <w:t>ی</w:t>
      </w:r>
      <w:r w:rsidR="008A29DD" w:rsidRPr="00AA59C5">
        <w:rPr>
          <w:rStyle w:val="Char4"/>
          <w:rFonts w:hint="cs"/>
          <w:b w:val="0"/>
          <w:bCs w:val="0"/>
          <w:spacing w:val="-4"/>
          <w:rtl/>
        </w:rPr>
        <w:t>ح و</w:t>
      </w:r>
      <w:r w:rsidR="004D06EE" w:rsidRPr="00AA59C5">
        <w:rPr>
          <w:rStyle w:val="Char4"/>
          <w:rFonts w:hint="cs"/>
          <w:b w:val="0"/>
          <w:bCs w:val="0"/>
          <w:spacing w:val="-4"/>
          <w:rtl/>
        </w:rPr>
        <w:t xml:space="preserve"> </w:t>
      </w:r>
      <w:r w:rsidR="008A29DD" w:rsidRPr="00AA59C5">
        <w:rPr>
          <w:rStyle w:val="Char4"/>
          <w:rFonts w:hint="cs"/>
          <w:b w:val="0"/>
          <w:bCs w:val="0"/>
          <w:spacing w:val="-4"/>
          <w:rtl/>
        </w:rPr>
        <w:t>معتبر نبو</w:t>
      </w:r>
      <w:r w:rsidR="006B4A20" w:rsidRPr="00AA59C5">
        <w:rPr>
          <w:rStyle w:val="Char4"/>
          <w:rFonts w:hint="cs"/>
          <w:b w:val="0"/>
          <w:bCs w:val="0"/>
          <w:spacing w:val="-4"/>
          <w:rtl/>
        </w:rPr>
        <w:t>ی</w:t>
      </w:r>
      <w:r w:rsidR="004D06EE" w:rsidRPr="00AA59C5">
        <w:rPr>
          <w:rStyle w:val="Char4"/>
          <w:rFonts w:hint="eastAsia"/>
          <w:b w:val="0"/>
          <w:bCs w:val="0"/>
          <w:spacing w:val="-4"/>
          <w:rtl/>
        </w:rPr>
        <w:t>‌</w:t>
      </w:r>
      <w:r w:rsidR="006B4A20" w:rsidRPr="00AA59C5">
        <w:rPr>
          <w:rStyle w:val="Char4"/>
          <w:rFonts w:hint="cs"/>
          <w:b w:val="0"/>
          <w:bCs w:val="0"/>
          <w:spacing w:val="-4"/>
          <w:rtl/>
        </w:rPr>
        <w:t>ک</w:t>
      </w:r>
      <w:r w:rsidR="008A29DD" w:rsidRPr="00AA59C5">
        <w:rPr>
          <w:rStyle w:val="Char4"/>
          <w:rFonts w:hint="cs"/>
          <w:b w:val="0"/>
          <w:bCs w:val="0"/>
          <w:spacing w:val="-4"/>
          <w:rtl/>
        </w:rPr>
        <w:t>ه تعداد آن‌ها طبق شمارش و</w:t>
      </w:r>
      <w:r w:rsidR="004D06EE" w:rsidRPr="00AA59C5">
        <w:rPr>
          <w:rStyle w:val="Char4"/>
          <w:rFonts w:hint="cs"/>
          <w:b w:val="0"/>
          <w:bCs w:val="0"/>
          <w:spacing w:val="-4"/>
          <w:rtl/>
        </w:rPr>
        <w:t xml:space="preserve"> </w:t>
      </w:r>
      <w:r w:rsidR="008A29DD" w:rsidRPr="00AA59C5">
        <w:rPr>
          <w:rStyle w:val="Char4"/>
          <w:rFonts w:hint="cs"/>
          <w:b w:val="0"/>
          <w:bCs w:val="0"/>
          <w:spacing w:val="-4"/>
          <w:rtl/>
        </w:rPr>
        <w:t>احصائ</w:t>
      </w:r>
      <w:r w:rsidR="006B4A20" w:rsidRPr="00AA59C5">
        <w:rPr>
          <w:rStyle w:val="Char4"/>
          <w:rFonts w:hint="cs"/>
          <w:b w:val="0"/>
          <w:bCs w:val="0"/>
          <w:spacing w:val="-4"/>
          <w:rtl/>
        </w:rPr>
        <w:t>ی</w:t>
      </w:r>
      <w:r w:rsidR="004D06EE" w:rsidRPr="00AA59C5">
        <w:rPr>
          <w:rStyle w:val="Char4"/>
          <w:rFonts w:hint="cs"/>
          <w:b w:val="0"/>
          <w:bCs w:val="0"/>
          <w:spacing w:val="-4"/>
          <w:rtl/>
        </w:rPr>
        <w:t>ه</w:t>
      </w:r>
      <w:r w:rsidR="004D06EE" w:rsidRPr="00AA59C5">
        <w:rPr>
          <w:rStyle w:val="Char4"/>
          <w:rFonts w:hint="eastAsia"/>
          <w:b w:val="0"/>
          <w:bCs w:val="0"/>
          <w:spacing w:val="-4"/>
          <w:rtl/>
        </w:rPr>
        <w:t>‌</w:t>
      </w:r>
      <w:r w:rsidR="008A29DD" w:rsidRPr="00AA59C5">
        <w:rPr>
          <w:rStyle w:val="Char4"/>
          <w:rFonts w:hint="cs"/>
          <w:b w:val="0"/>
          <w:bCs w:val="0"/>
          <w:spacing w:val="-4"/>
          <w:rtl/>
        </w:rPr>
        <w:t xml:space="preserve">ای </w:t>
      </w:r>
      <w:r w:rsidR="006B4A20" w:rsidRPr="00AA59C5">
        <w:rPr>
          <w:rStyle w:val="Char4"/>
          <w:rFonts w:hint="cs"/>
          <w:b w:val="0"/>
          <w:bCs w:val="0"/>
          <w:spacing w:val="-4"/>
          <w:rtl/>
        </w:rPr>
        <w:t>یکی</w:t>
      </w:r>
      <w:r w:rsidR="008A29DD" w:rsidRPr="00AA59C5">
        <w:rPr>
          <w:rStyle w:val="Char4"/>
          <w:rFonts w:hint="cs"/>
          <w:b w:val="0"/>
          <w:bCs w:val="0"/>
          <w:spacing w:val="-4"/>
          <w:rtl/>
        </w:rPr>
        <w:t xml:space="preserve"> از دانشمندان به بیشتر از س</w:t>
      </w:r>
      <w:r w:rsidR="006B4A20" w:rsidRPr="00AA59C5">
        <w:rPr>
          <w:rStyle w:val="Char4"/>
          <w:rFonts w:hint="cs"/>
          <w:b w:val="0"/>
          <w:bCs w:val="0"/>
          <w:spacing w:val="-4"/>
          <w:rtl/>
        </w:rPr>
        <w:t>ی</w:t>
      </w:r>
      <w:r w:rsidR="008A29DD" w:rsidRPr="00AA59C5">
        <w:rPr>
          <w:rStyle w:val="Char4"/>
          <w:rFonts w:hint="cs"/>
          <w:b w:val="0"/>
          <w:bCs w:val="0"/>
          <w:spacing w:val="-4"/>
          <w:rtl/>
        </w:rPr>
        <w:t>صد حد</w:t>
      </w:r>
      <w:r w:rsidR="006B4A20" w:rsidRPr="00AA59C5">
        <w:rPr>
          <w:rStyle w:val="Char4"/>
          <w:rFonts w:hint="cs"/>
          <w:b w:val="0"/>
          <w:bCs w:val="0"/>
          <w:spacing w:val="-4"/>
          <w:rtl/>
        </w:rPr>
        <w:t>ی</w:t>
      </w:r>
      <w:r w:rsidR="008A29DD" w:rsidRPr="00AA59C5">
        <w:rPr>
          <w:rStyle w:val="Char4"/>
          <w:rFonts w:hint="cs"/>
          <w:b w:val="0"/>
          <w:bCs w:val="0"/>
          <w:spacing w:val="-4"/>
          <w:rtl/>
        </w:rPr>
        <w:t>ث بالغ م</w:t>
      </w:r>
      <w:r w:rsidR="006B4A20" w:rsidRPr="00AA59C5">
        <w:rPr>
          <w:rStyle w:val="Char4"/>
          <w:rFonts w:hint="cs"/>
          <w:b w:val="0"/>
          <w:bCs w:val="0"/>
          <w:spacing w:val="-4"/>
          <w:rtl/>
        </w:rPr>
        <w:t>ی</w:t>
      </w:r>
      <w:r w:rsidR="008A29DD" w:rsidRPr="00AA59C5">
        <w:rPr>
          <w:rStyle w:val="Char4"/>
          <w:rFonts w:hint="cs"/>
          <w:b w:val="0"/>
          <w:bCs w:val="0"/>
          <w:spacing w:val="-4"/>
          <w:rtl/>
        </w:rPr>
        <w:t>‌گردد</w:t>
      </w:r>
      <w:r w:rsidR="008A29DD" w:rsidRPr="00AA59C5">
        <w:rPr>
          <w:rStyle w:val="Char4"/>
          <w:b w:val="0"/>
          <w:bCs w:val="0"/>
          <w:spacing w:val="-4"/>
          <w:vertAlign w:val="superscript"/>
          <w:rtl/>
        </w:rPr>
        <w:footnoteReference w:id="331"/>
      </w:r>
      <w:r w:rsidR="008A29DD" w:rsidRPr="00AA59C5">
        <w:rPr>
          <w:rStyle w:val="Char4"/>
          <w:rFonts w:hint="cs"/>
          <w:b w:val="0"/>
          <w:bCs w:val="0"/>
          <w:spacing w:val="-4"/>
          <w:rtl/>
        </w:rPr>
        <w:t>، علاج و</w:t>
      </w:r>
      <w:r w:rsidR="004D06EE" w:rsidRPr="00AA59C5">
        <w:rPr>
          <w:rStyle w:val="Char4"/>
          <w:rFonts w:hint="cs"/>
          <w:b w:val="0"/>
          <w:bCs w:val="0"/>
          <w:spacing w:val="-4"/>
          <w:rtl/>
        </w:rPr>
        <w:t xml:space="preserve"> </w:t>
      </w:r>
      <w:r w:rsidR="008A29DD" w:rsidRPr="00AA59C5">
        <w:rPr>
          <w:rStyle w:val="Char4"/>
          <w:rFonts w:hint="cs"/>
          <w:b w:val="0"/>
          <w:bCs w:val="0"/>
          <w:spacing w:val="-4"/>
          <w:rtl/>
        </w:rPr>
        <w:t>تداو</w:t>
      </w:r>
      <w:r w:rsidR="006B4A20" w:rsidRPr="00AA59C5">
        <w:rPr>
          <w:rStyle w:val="Char4"/>
          <w:rFonts w:hint="cs"/>
          <w:b w:val="0"/>
          <w:bCs w:val="0"/>
          <w:spacing w:val="-4"/>
          <w:rtl/>
        </w:rPr>
        <w:t>ی</w:t>
      </w:r>
      <w:r w:rsidR="008A29DD" w:rsidRPr="00AA59C5">
        <w:rPr>
          <w:rStyle w:val="Char4"/>
          <w:rFonts w:hint="cs"/>
          <w:b w:val="0"/>
          <w:bCs w:val="0"/>
          <w:spacing w:val="-4"/>
          <w:rtl/>
        </w:rPr>
        <w:t xml:space="preserve"> انسان مر</w:t>
      </w:r>
      <w:r w:rsidR="006B4A20" w:rsidRPr="00AA59C5">
        <w:rPr>
          <w:rStyle w:val="Char4"/>
          <w:rFonts w:hint="cs"/>
          <w:b w:val="0"/>
          <w:bCs w:val="0"/>
          <w:spacing w:val="-4"/>
          <w:rtl/>
        </w:rPr>
        <w:t>ی</w:t>
      </w:r>
      <w:r w:rsidR="008A29DD" w:rsidRPr="00AA59C5">
        <w:rPr>
          <w:rStyle w:val="Char4"/>
          <w:rFonts w:hint="cs"/>
          <w:b w:val="0"/>
          <w:bCs w:val="0"/>
          <w:spacing w:val="-4"/>
          <w:rtl/>
        </w:rPr>
        <w:t>ض را از ناح</w:t>
      </w:r>
      <w:r w:rsidR="006B4A20" w:rsidRPr="00AA59C5">
        <w:rPr>
          <w:rStyle w:val="Char4"/>
          <w:rFonts w:hint="cs"/>
          <w:b w:val="0"/>
          <w:bCs w:val="0"/>
          <w:spacing w:val="-4"/>
          <w:rtl/>
        </w:rPr>
        <w:t>ی</w:t>
      </w:r>
      <w:r w:rsidR="008A29DD" w:rsidRPr="00AA59C5">
        <w:rPr>
          <w:rStyle w:val="Char4"/>
          <w:rFonts w:hint="cs"/>
          <w:b w:val="0"/>
          <w:bCs w:val="0"/>
          <w:spacing w:val="-4"/>
          <w:rtl/>
        </w:rPr>
        <w:t>ه جسم</w:t>
      </w:r>
      <w:r w:rsidR="006B4A20" w:rsidRPr="00AA59C5">
        <w:rPr>
          <w:rStyle w:val="Char4"/>
          <w:rFonts w:hint="cs"/>
          <w:b w:val="0"/>
          <w:bCs w:val="0"/>
          <w:spacing w:val="-4"/>
          <w:rtl/>
        </w:rPr>
        <w:t>ی</w:t>
      </w:r>
      <w:r w:rsidR="008A29DD" w:rsidRPr="00AA59C5">
        <w:rPr>
          <w:rStyle w:val="Char4"/>
          <w:rFonts w:hint="cs"/>
          <w:b w:val="0"/>
          <w:bCs w:val="0"/>
          <w:spacing w:val="-4"/>
          <w:rtl/>
        </w:rPr>
        <w:t xml:space="preserve"> و</w:t>
      </w:r>
      <w:r w:rsidR="004D06EE" w:rsidRPr="00AA59C5">
        <w:rPr>
          <w:rStyle w:val="Char4"/>
          <w:rFonts w:hint="cs"/>
          <w:b w:val="0"/>
          <w:bCs w:val="0"/>
          <w:spacing w:val="-4"/>
          <w:rtl/>
        </w:rPr>
        <w:t xml:space="preserve"> </w:t>
      </w:r>
      <w:r w:rsidR="008A29DD" w:rsidRPr="00AA59C5">
        <w:rPr>
          <w:rStyle w:val="Char4"/>
          <w:rFonts w:hint="cs"/>
          <w:b w:val="0"/>
          <w:bCs w:val="0"/>
          <w:spacing w:val="-4"/>
          <w:rtl/>
        </w:rPr>
        <w:t>روح</w:t>
      </w:r>
      <w:r w:rsidR="006B4A20" w:rsidRPr="00AA59C5">
        <w:rPr>
          <w:rStyle w:val="Char4"/>
          <w:rFonts w:hint="cs"/>
          <w:b w:val="0"/>
          <w:bCs w:val="0"/>
          <w:spacing w:val="-4"/>
          <w:rtl/>
        </w:rPr>
        <w:t>ی</w:t>
      </w:r>
      <w:r w:rsidR="008A29DD" w:rsidRPr="00AA59C5">
        <w:rPr>
          <w:rStyle w:val="Char4"/>
          <w:rFonts w:hint="cs"/>
          <w:b w:val="0"/>
          <w:bCs w:val="0"/>
          <w:spacing w:val="-4"/>
          <w:rtl/>
        </w:rPr>
        <w:t>، ظاهر</w:t>
      </w:r>
      <w:r w:rsidR="006B4A20" w:rsidRPr="00AA59C5">
        <w:rPr>
          <w:rStyle w:val="Char4"/>
          <w:rFonts w:hint="cs"/>
          <w:b w:val="0"/>
          <w:bCs w:val="0"/>
          <w:spacing w:val="-4"/>
          <w:rtl/>
        </w:rPr>
        <w:t>ی</w:t>
      </w:r>
      <w:r w:rsidR="008A29DD" w:rsidRPr="00AA59C5">
        <w:rPr>
          <w:rStyle w:val="Char4"/>
          <w:rFonts w:hint="cs"/>
          <w:b w:val="0"/>
          <w:bCs w:val="0"/>
          <w:spacing w:val="-4"/>
          <w:rtl/>
        </w:rPr>
        <w:t xml:space="preserve"> و</w:t>
      </w:r>
      <w:r w:rsidR="004D06EE" w:rsidRPr="00AA59C5">
        <w:rPr>
          <w:rStyle w:val="Char4"/>
          <w:rFonts w:hint="cs"/>
          <w:b w:val="0"/>
          <w:bCs w:val="0"/>
          <w:spacing w:val="-4"/>
          <w:rtl/>
        </w:rPr>
        <w:t xml:space="preserve"> </w:t>
      </w:r>
      <w:r w:rsidR="008A29DD" w:rsidRPr="00AA59C5">
        <w:rPr>
          <w:rStyle w:val="Char4"/>
          <w:rFonts w:hint="cs"/>
          <w:b w:val="0"/>
          <w:bCs w:val="0"/>
          <w:spacing w:val="-4"/>
          <w:rtl/>
        </w:rPr>
        <w:t>روان</w:t>
      </w:r>
      <w:r w:rsidR="006B4A20" w:rsidRPr="00AA59C5">
        <w:rPr>
          <w:rStyle w:val="Char4"/>
          <w:rFonts w:hint="cs"/>
          <w:b w:val="0"/>
          <w:bCs w:val="0"/>
          <w:spacing w:val="-4"/>
          <w:rtl/>
        </w:rPr>
        <w:t>ی</w:t>
      </w:r>
      <w:r w:rsidR="008A29DD" w:rsidRPr="00AA59C5">
        <w:rPr>
          <w:rStyle w:val="Char4"/>
          <w:rFonts w:hint="cs"/>
          <w:b w:val="0"/>
          <w:bCs w:val="0"/>
          <w:spacing w:val="-4"/>
          <w:rtl/>
        </w:rPr>
        <w:t xml:space="preserve"> در نظر گرفته است </w:t>
      </w:r>
      <w:r w:rsidR="006B4A20" w:rsidRPr="00AA59C5">
        <w:rPr>
          <w:rStyle w:val="Char4"/>
          <w:rFonts w:hint="cs"/>
          <w:b w:val="0"/>
          <w:bCs w:val="0"/>
          <w:spacing w:val="-4"/>
          <w:rtl/>
        </w:rPr>
        <w:t>ک</w:t>
      </w:r>
      <w:r w:rsidR="008A29DD" w:rsidRPr="00AA59C5">
        <w:rPr>
          <w:rStyle w:val="Char4"/>
          <w:rFonts w:hint="cs"/>
          <w:b w:val="0"/>
          <w:bCs w:val="0"/>
          <w:spacing w:val="-4"/>
          <w:rtl/>
        </w:rPr>
        <w:t xml:space="preserve">ه یک </w:t>
      </w:r>
      <w:r w:rsidR="00953843" w:rsidRPr="00AA59C5">
        <w:rPr>
          <w:rStyle w:val="Char4"/>
          <w:rFonts w:hint="cs"/>
          <w:b w:val="0"/>
          <w:bCs w:val="0"/>
          <w:spacing w:val="-4"/>
          <w:rtl/>
        </w:rPr>
        <w:t>نمونۀ</w:t>
      </w:r>
      <w:r w:rsidR="008A29DD" w:rsidRPr="00AA59C5">
        <w:rPr>
          <w:rStyle w:val="Char4"/>
          <w:rFonts w:hint="cs"/>
          <w:b w:val="0"/>
          <w:bCs w:val="0"/>
          <w:spacing w:val="-4"/>
          <w:rtl/>
        </w:rPr>
        <w:t xml:space="preserve"> بارز آن را م</w:t>
      </w:r>
      <w:r w:rsidR="006B4A20" w:rsidRPr="00AA59C5">
        <w:rPr>
          <w:rStyle w:val="Char4"/>
          <w:rFonts w:hint="cs"/>
          <w:b w:val="0"/>
          <w:bCs w:val="0"/>
          <w:spacing w:val="-4"/>
          <w:rtl/>
        </w:rPr>
        <w:t>ی</w:t>
      </w:r>
      <w:r w:rsidR="008A29DD" w:rsidRPr="00AA59C5">
        <w:rPr>
          <w:rStyle w:val="Char4"/>
          <w:rFonts w:hint="cs"/>
          <w:b w:val="0"/>
          <w:bCs w:val="0"/>
          <w:spacing w:val="-4"/>
          <w:rtl/>
        </w:rPr>
        <w:t>توان در ا</w:t>
      </w:r>
      <w:r w:rsidR="006B4A20" w:rsidRPr="00AA59C5">
        <w:rPr>
          <w:rStyle w:val="Char4"/>
          <w:rFonts w:hint="cs"/>
          <w:b w:val="0"/>
          <w:bCs w:val="0"/>
          <w:spacing w:val="-4"/>
          <w:rtl/>
        </w:rPr>
        <w:t>ی</w:t>
      </w:r>
      <w:r w:rsidR="008A29DD" w:rsidRPr="00AA59C5">
        <w:rPr>
          <w:rStyle w:val="Char4"/>
          <w:rFonts w:hint="cs"/>
          <w:b w:val="0"/>
          <w:bCs w:val="0"/>
          <w:spacing w:val="-4"/>
          <w:rtl/>
        </w:rPr>
        <w:t>ن فرمودۀ دیگر پ</w:t>
      </w:r>
      <w:r w:rsidR="006B4A20" w:rsidRPr="00AA59C5">
        <w:rPr>
          <w:rStyle w:val="Char4"/>
          <w:rFonts w:hint="cs"/>
          <w:b w:val="0"/>
          <w:bCs w:val="0"/>
          <w:spacing w:val="-4"/>
          <w:rtl/>
        </w:rPr>
        <w:t>ی</w:t>
      </w:r>
      <w:r w:rsidR="008A29DD" w:rsidRPr="00AA59C5">
        <w:rPr>
          <w:rStyle w:val="Char4"/>
          <w:rFonts w:hint="cs"/>
          <w:b w:val="0"/>
          <w:bCs w:val="0"/>
          <w:spacing w:val="-4"/>
          <w:rtl/>
        </w:rPr>
        <w:t>امبر</w:t>
      </w:r>
      <w:r w:rsidR="005D7281" w:rsidRPr="00AA59C5">
        <w:rPr>
          <w:rStyle w:val="Char4"/>
          <w:rFonts w:hint="cs"/>
          <w:b w:val="0"/>
          <w:bCs w:val="0"/>
          <w:spacing w:val="-4"/>
          <w:rtl/>
        </w:rPr>
        <w:t xml:space="preserve"> </w:t>
      </w:r>
      <w:r w:rsidR="0056577E" w:rsidRPr="0056577E">
        <w:rPr>
          <w:rStyle w:val="Char4"/>
          <w:rFonts w:ascii="CTraditional Arabic" w:hAnsi="CTraditional Arabic" w:cs="CTraditional Arabic"/>
          <w:b w:val="0"/>
          <w:bCs w:val="0"/>
          <w:spacing w:val="-4"/>
          <w:rtl/>
        </w:rPr>
        <w:t>ج</w:t>
      </w:r>
      <w:r w:rsidR="004B78F5">
        <w:rPr>
          <w:rStyle w:val="Char4"/>
          <w:rFonts w:cs="CTraditional Arabic"/>
          <w:b w:val="0"/>
          <w:bCs w:val="0"/>
          <w:rtl/>
        </w:rPr>
        <w:t xml:space="preserve"> </w:t>
      </w:r>
      <w:r w:rsidR="008A29DD" w:rsidRPr="00575ECF">
        <w:rPr>
          <w:rStyle w:val="Char4"/>
          <w:rFonts w:hint="cs"/>
          <w:b w:val="0"/>
          <w:bCs w:val="0"/>
          <w:rtl/>
        </w:rPr>
        <w:t>سراغ نمود</w:t>
      </w:r>
      <w:r w:rsidR="008A29DD" w:rsidRPr="00575ECF">
        <w:rPr>
          <w:rStyle w:val="Char4"/>
          <w:rFonts w:hint="cs"/>
          <w:rtl/>
        </w:rPr>
        <w:t>:</w:t>
      </w:r>
      <w:r w:rsidR="008A29DD" w:rsidRPr="00575ECF">
        <w:rPr>
          <w:rFonts w:hint="cs"/>
          <w:sz w:val="28"/>
          <w:szCs w:val="28"/>
          <w:rtl/>
        </w:rPr>
        <w:t xml:space="preserve"> </w:t>
      </w:r>
      <w:r w:rsidR="008C1B16" w:rsidRPr="00AA59C5">
        <w:rPr>
          <w:rFonts w:ascii="Traditional Arabic" w:hAnsi="Traditional Arabic" w:cs="Traditional Arabic"/>
          <w:b w:val="0"/>
          <w:bCs w:val="0"/>
          <w:sz w:val="28"/>
          <w:szCs w:val="28"/>
          <w:rtl/>
        </w:rPr>
        <w:t>«</w:t>
      </w:r>
      <w:r w:rsidR="008C1B16" w:rsidRPr="00575ECF">
        <w:rPr>
          <w:rStyle w:val="Char3"/>
          <w:b w:val="0"/>
          <w:bCs w:val="0"/>
          <w:rtl/>
        </w:rPr>
        <w:t>مَا أَنْزَلَ اللَّهُ دَاءً إِلَّا أَنْزَلَ لَهُ شِفَاءً</w:t>
      </w:r>
      <w:r w:rsidR="008C1B16" w:rsidRPr="00AA59C5">
        <w:rPr>
          <w:rFonts w:ascii="Traditional Arabic" w:hAnsi="Traditional Arabic" w:cs="Traditional Arabic"/>
          <w:b w:val="0"/>
          <w:bCs w:val="0"/>
          <w:sz w:val="28"/>
          <w:szCs w:val="28"/>
          <w:rtl/>
        </w:rPr>
        <w:t>»</w:t>
      </w:r>
      <w:r w:rsidR="008A29DD" w:rsidRPr="00575ECF">
        <w:rPr>
          <w:rStyle w:val="Char4"/>
          <w:b w:val="0"/>
          <w:bCs w:val="0"/>
          <w:vertAlign w:val="superscript"/>
          <w:rtl/>
        </w:rPr>
        <w:footnoteReference w:id="332"/>
      </w:r>
      <w:r w:rsidR="00CB71AB" w:rsidRPr="00AA59C5">
        <w:rPr>
          <w:rStyle w:val="Char4"/>
          <w:rFonts w:hint="cs"/>
          <w:b w:val="0"/>
          <w:bCs w:val="0"/>
          <w:rtl/>
        </w:rPr>
        <w:t>.</w:t>
      </w:r>
      <w:r w:rsidR="008A29DD" w:rsidRPr="00575ECF">
        <w:rPr>
          <w:rStyle w:val="Char4"/>
          <w:rFonts w:hint="cs"/>
          <w:b w:val="0"/>
          <w:bCs w:val="0"/>
          <w:rtl/>
        </w:rPr>
        <w:t xml:space="preserve"> </w:t>
      </w:r>
      <w:r w:rsidR="00CB71AB" w:rsidRPr="00AA59C5">
        <w:rPr>
          <w:rStyle w:val="Char8"/>
          <w:rFonts w:hint="cs"/>
          <w:b w:val="0"/>
          <w:bCs w:val="0"/>
          <w:rtl/>
        </w:rPr>
        <w:t>«</w:t>
      </w:r>
      <w:r w:rsidR="008A29DD" w:rsidRPr="00575ECF">
        <w:rPr>
          <w:rStyle w:val="Chare"/>
          <w:rFonts w:hint="cs"/>
          <w:b w:val="0"/>
          <w:bCs w:val="0"/>
          <w:rtl/>
        </w:rPr>
        <w:t>خداوند ه</w:t>
      </w:r>
      <w:r w:rsidR="006B4A20" w:rsidRPr="00575ECF">
        <w:rPr>
          <w:rStyle w:val="Chare"/>
          <w:rFonts w:hint="cs"/>
          <w:b w:val="0"/>
          <w:bCs w:val="0"/>
          <w:rtl/>
        </w:rPr>
        <w:t>ی</w:t>
      </w:r>
      <w:r w:rsidR="008A29DD" w:rsidRPr="00575ECF">
        <w:rPr>
          <w:rStyle w:val="Chare"/>
          <w:rFonts w:hint="cs"/>
          <w:b w:val="0"/>
          <w:bCs w:val="0"/>
          <w:rtl/>
        </w:rPr>
        <w:t>ج مرض</w:t>
      </w:r>
      <w:r w:rsidR="006B4A20" w:rsidRPr="00575ECF">
        <w:rPr>
          <w:rStyle w:val="Chare"/>
          <w:rFonts w:hint="cs"/>
          <w:b w:val="0"/>
          <w:bCs w:val="0"/>
          <w:rtl/>
        </w:rPr>
        <w:t>ی</w:t>
      </w:r>
      <w:r w:rsidR="008A29DD" w:rsidRPr="00575ECF">
        <w:rPr>
          <w:rStyle w:val="Chare"/>
          <w:rFonts w:hint="cs"/>
          <w:b w:val="0"/>
          <w:bCs w:val="0"/>
          <w:rtl/>
        </w:rPr>
        <w:t xml:space="preserve"> را نازل ننموده مگر اینکه برا</w:t>
      </w:r>
      <w:r w:rsidR="006B4A20" w:rsidRPr="00575ECF">
        <w:rPr>
          <w:rStyle w:val="Chare"/>
          <w:rFonts w:hint="cs"/>
          <w:b w:val="0"/>
          <w:bCs w:val="0"/>
          <w:rtl/>
        </w:rPr>
        <w:t>ی</w:t>
      </w:r>
      <w:r w:rsidR="008A29DD" w:rsidRPr="00575ECF">
        <w:rPr>
          <w:rStyle w:val="Chare"/>
          <w:rFonts w:hint="cs"/>
          <w:b w:val="0"/>
          <w:bCs w:val="0"/>
          <w:rtl/>
        </w:rPr>
        <w:t xml:space="preserve"> علاج و</w:t>
      </w:r>
      <w:r w:rsidR="004D06EE" w:rsidRPr="00575ECF">
        <w:rPr>
          <w:rStyle w:val="Chare"/>
          <w:rFonts w:hint="cs"/>
          <w:b w:val="0"/>
          <w:bCs w:val="0"/>
          <w:rtl/>
        </w:rPr>
        <w:t xml:space="preserve"> </w:t>
      </w:r>
      <w:r w:rsidR="008A29DD" w:rsidRPr="00575ECF">
        <w:rPr>
          <w:rStyle w:val="Chare"/>
          <w:rFonts w:hint="cs"/>
          <w:b w:val="0"/>
          <w:bCs w:val="0"/>
          <w:rtl/>
        </w:rPr>
        <w:t>تداوی آن وس</w:t>
      </w:r>
      <w:r w:rsidR="006B4A20" w:rsidRPr="00575ECF">
        <w:rPr>
          <w:rStyle w:val="Chare"/>
          <w:rFonts w:hint="cs"/>
          <w:b w:val="0"/>
          <w:bCs w:val="0"/>
          <w:rtl/>
        </w:rPr>
        <w:t>ی</w:t>
      </w:r>
      <w:r w:rsidR="008A29DD" w:rsidRPr="00575ECF">
        <w:rPr>
          <w:rStyle w:val="Chare"/>
          <w:rFonts w:hint="cs"/>
          <w:b w:val="0"/>
          <w:bCs w:val="0"/>
          <w:rtl/>
        </w:rPr>
        <w:t>له شفاء را هم آفر</w:t>
      </w:r>
      <w:r w:rsidR="006B4A20" w:rsidRPr="00575ECF">
        <w:rPr>
          <w:rStyle w:val="Chare"/>
          <w:rFonts w:hint="cs"/>
          <w:b w:val="0"/>
          <w:bCs w:val="0"/>
          <w:rtl/>
        </w:rPr>
        <w:t>ی</w:t>
      </w:r>
      <w:r w:rsidR="008A29DD" w:rsidRPr="00575ECF">
        <w:rPr>
          <w:rStyle w:val="Chare"/>
          <w:rFonts w:hint="cs"/>
          <w:b w:val="0"/>
          <w:bCs w:val="0"/>
          <w:rtl/>
        </w:rPr>
        <w:t>ده است</w:t>
      </w:r>
      <w:r w:rsidR="00CB71AB" w:rsidRPr="00AA59C5">
        <w:rPr>
          <w:rStyle w:val="Char8"/>
          <w:rFonts w:hint="cs"/>
          <w:b w:val="0"/>
          <w:bCs w:val="0"/>
          <w:rtl/>
        </w:rPr>
        <w:t>»</w:t>
      </w:r>
      <w:r w:rsidR="00AA59C5" w:rsidRPr="00AA59C5">
        <w:rPr>
          <w:rStyle w:val="Char4"/>
          <w:rFonts w:hint="cs"/>
          <w:b w:val="0"/>
          <w:bCs w:val="0"/>
          <w:rtl/>
        </w:rPr>
        <w:t>.</w:t>
      </w:r>
    </w:p>
    <w:p w:rsidR="008A29DD" w:rsidRPr="00575ECF" w:rsidRDefault="008A29DD" w:rsidP="00575ECF">
      <w:pPr>
        <w:pStyle w:val="a8"/>
        <w:rPr>
          <w:rtl/>
        </w:rPr>
      </w:pPr>
      <w:r w:rsidRPr="00575ECF">
        <w:rPr>
          <w:rFonts w:hint="cs"/>
          <w:rtl/>
        </w:rPr>
        <w:t>ا</w:t>
      </w:r>
      <w:r w:rsidR="006B4A20" w:rsidRPr="00575ECF">
        <w:rPr>
          <w:rFonts w:hint="cs"/>
          <w:rtl/>
        </w:rPr>
        <w:t>ک</w:t>
      </w:r>
      <w:r w:rsidRPr="00575ECF">
        <w:rPr>
          <w:rFonts w:hint="cs"/>
          <w:rtl/>
        </w:rPr>
        <w:t>نون با توجه به حقا</w:t>
      </w:r>
      <w:r w:rsidR="006B4A20" w:rsidRPr="00575ECF">
        <w:rPr>
          <w:rFonts w:hint="cs"/>
          <w:rtl/>
        </w:rPr>
        <w:t>ی</w:t>
      </w:r>
      <w:r w:rsidRPr="00575ECF">
        <w:rPr>
          <w:rFonts w:hint="cs"/>
          <w:rtl/>
        </w:rPr>
        <w:t>ق و</w:t>
      </w:r>
      <w:r w:rsidR="004D06EE" w:rsidRPr="00575ECF">
        <w:rPr>
          <w:rFonts w:hint="cs"/>
          <w:rtl/>
        </w:rPr>
        <w:t xml:space="preserve"> </w:t>
      </w:r>
      <w:r w:rsidRPr="00575ECF">
        <w:rPr>
          <w:rFonts w:hint="cs"/>
          <w:rtl/>
        </w:rPr>
        <w:t xml:space="preserve">نکات فوق میخواهم </w:t>
      </w:r>
      <w:r w:rsidRPr="00575ECF">
        <w:rPr>
          <w:rFonts w:hint="cs"/>
          <w:u w:val="single"/>
          <w:rtl/>
        </w:rPr>
        <w:t>اهم</w:t>
      </w:r>
      <w:r w:rsidR="006B4A20" w:rsidRPr="00575ECF">
        <w:rPr>
          <w:rFonts w:hint="cs"/>
          <w:u w:val="single"/>
          <w:rtl/>
        </w:rPr>
        <w:t>ی</w:t>
      </w:r>
      <w:r w:rsidRPr="00575ECF">
        <w:rPr>
          <w:rFonts w:hint="cs"/>
          <w:u w:val="single"/>
          <w:rtl/>
        </w:rPr>
        <w:t>ت صحت را از د</w:t>
      </w:r>
      <w:r w:rsidR="006B4A20" w:rsidRPr="00575ECF">
        <w:rPr>
          <w:rFonts w:hint="cs"/>
          <w:u w:val="single"/>
          <w:rtl/>
        </w:rPr>
        <w:t>ی</w:t>
      </w:r>
      <w:r w:rsidRPr="00575ECF">
        <w:rPr>
          <w:rFonts w:hint="cs"/>
          <w:u w:val="single"/>
          <w:rtl/>
        </w:rPr>
        <w:t>دگاه اسلام</w:t>
      </w:r>
      <w:r w:rsidRPr="00575ECF">
        <w:rPr>
          <w:rFonts w:hint="cs"/>
          <w:rtl/>
        </w:rPr>
        <w:t xml:space="preserve"> مورد ارز</w:t>
      </w:r>
      <w:r w:rsidR="006B4A20" w:rsidRPr="00575ECF">
        <w:rPr>
          <w:rFonts w:hint="cs"/>
          <w:rtl/>
        </w:rPr>
        <w:t>ی</w:t>
      </w:r>
      <w:r w:rsidRPr="00575ECF">
        <w:rPr>
          <w:rFonts w:hint="cs"/>
          <w:rtl/>
        </w:rPr>
        <w:t>اب</w:t>
      </w:r>
      <w:r w:rsidR="006B4A20" w:rsidRPr="00575ECF">
        <w:rPr>
          <w:rFonts w:hint="cs"/>
          <w:rtl/>
        </w:rPr>
        <w:t>ی</w:t>
      </w:r>
      <w:r w:rsidRPr="00575ECF">
        <w:rPr>
          <w:rFonts w:hint="cs"/>
          <w:rtl/>
        </w:rPr>
        <w:t xml:space="preserve"> قرار دهم.</w:t>
      </w:r>
    </w:p>
    <w:p w:rsidR="008A29DD" w:rsidRPr="00AA59C5" w:rsidRDefault="008A29DD" w:rsidP="00AA59C5">
      <w:pPr>
        <w:pStyle w:val="a2"/>
        <w:rPr>
          <w:rtl/>
        </w:rPr>
      </w:pPr>
      <w:bookmarkStart w:id="2345" w:name="_Toc284776018"/>
      <w:bookmarkStart w:id="2346" w:name="_Toc282364250"/>
      <w:bookmarkStart w:id="2347" w:name="_Toc281743871"/>
      <w:bookmarkStart w:id="2348" w:name="_Toc281678617"/>
      <w:bookmarkStart w:id="2349" w:name="_Toc285126929"/>
      <w:bookmarkStart w:id="2350" w:name="_Toc296418012"/>
      <w:bookmarkStart w:id="2351" w:name="_Toc304929891"/>
      <w:bookmarkStart w:id="2352" w:name="_Toc435974270"/>
      <w:r w:rsidRPr="00AA59C5">
        <w:rPr>
          <w:rFonts w:hint="cs"/>
          <w:rtl/>
        </w:rPr>
        <w:t>1 - معنی</w:t>
      </w:r>
      <w:r w:rsidR="00EC7E4C" w:rsidRPr="00AA59C5">
        <w:rPr>
          <w:rFonts w:hint="cs"/>
          <w:rtl/>
        </w:rPr>
        <w:t xml:space="preserve"> </w:t>
      </w:r>
      <w:r w:rsidRPr="00AA59C5">
        <w:rPr>
          <w:rFonts w:hint="cs"/>
          <w:rtl/>
        </w:rPr>
        <w:t>ومفهوم صحت و</w:t>
      </w:r>
      <w:r w:rsidR="004D06EE" w:rsidRPr="00AA59C5">
        <w:rPr>
          <w:rFonts w:hint="cs"/>
          <w:rtl/>
        </w:rPr>
        <w:t xml:space="preserve"> </w:t>
      </w:r>
      <w:r w:rsidRPr="00AA59C5">
        <w:rPr>
          <w:rFonts w:hint="cs"/>
          <w:rtl/>
        </w:rPr>
        <w:t>مرض:</w:t>
      </w:r>
      <w:bookmarkEnd w:id="2345"/>
      <w:bookmarkEnd w:id="2346"/>
      <w:bookmarkEnd w:id="2347"/>
      <w:bookmarkEnd w:id="2348"/>
      <w:bookmarkEnd w:id="2349"/>
      <w:bookmarkEnd w:id="2350"/>
      <w:bookmarkEnd w:id="2351"/>
      <w:bookmarkEnd w:id="2352"/>
    </w:p>
    <w:p w:rsidR="008A29DD" w:rsidRPr="00575ECF" w:rsidRDefault="008A29DD" w:rsidP="00575ECF">
      <w:pPr>
        <w:pStyle w:val="Heading8"/>
        <w:spacing w:before="0" w:after="0"/>
        <w:ind w:firstLine="284"/>
        <w:jc w:val="both"/>
        <w:rPr>
          <w:rStyle w:val="Char4"/>
          <w:i w:val="0"/>
          <w:iCs w:val="0"/>
          <w:rtl/>
        </w:rPr>
      </w:pPr>
      <w:r w:rsidRPr="00575ECF">
        <w:rPr>
          <w:rStyle w:val="Char4"/>
          <w:rFonts w:hint="cs"/>
          <w:i w:val="0"/>
          <w:iCs w:val="0"/>
          <w:rtl/>
        </w:rPr>
        <w:t>واژۀ صحت دو معنی را افاده می‌کند</w:t>
      </w:r>
      <w:r w:rsidRPr="00575ECF">
        <w:rPr>
          <w:rFonts w:hint="cs"/>
          <w:sz w:val="28"/>
          <w:szCs w:val="28"/>
          <w:rtl/>
        </w:rPr>
        <w:t>:</w:t>
      </w:r>
    </w:p>
    <w:p w:rsidR="00AA59C5" w:rsidRDefault="008A29DD" w:rsidP="0039387F">
      <w:pPr>
        <w:pStyle w:val="ListParagraph"/>
        <w:numPr>
          <w:ilvl w:val="0"/>
          <w:numId w:val="55"/>
        </w:numPr>
        <w:ind w:left="680" w:hanging="340"/>
        <w:jc w:val="both"/>
        <w:rPr>
          <w:rStyle w:val="Char4"/>
        </w:rPr>
      </w:pPr>
      <w:r w:rsidRPr="00575ECF">
        <w:rPr>
          <w:rStyle w:val="Char4"/>
          <w:rFonts w:hint="cs"/>
          <w:rtl/>
        </w:rPr>
        <w:t>صحتمند</w:t>
      </w:r>
      <w:r w:rsidR="006B4A20" w:rsidRPr="00575ECF">
        <w:rPr>
          <w:rStyle w:val="Char4"/>
          <w:rFonts w:hint="cs"/>
          <w:rtl/>
        </w:rPr>
        <w:t>ی</w:t>
      </w:r>
      <w:r w:rsidRPr="00575ECF">
        <w:rPr>
          <w:rStyle w:val="Char4"/>
          <w:rFonts w:hint="cs"/>
          <w:rtl/>
        </w:rPr>
        <w:t xml:space="preserve"> و</w:t>
      </w:r>
      <w:r w:rsidR="004D06EE" w:rsidRPr="00575ECF">
        <w:rPr>
          <w:rStyle w:val="Char4"/>
          <w:rFonts w:hint="cs"/>
          <w:rtl/>
        </w:rPr>
        <w:t xml:space="preserve"> </w:t>
      </w:r>
      <w:r w:rsidRPr="00575ECF">
        <w:rPr>
          <w:rStyle w:val="Char4"/>
          <w:rFonts w:hint="cs"/>
          <w:rtl/>
        </w:rPr>
        <w:t>تندرست</w:t>
      </w:r>
      <w:r w:rsidR="006B4A20" w:rsidRPr="00575ECF">
        <w:rPr>
          <w:rStyle w:val="Char4"/>
          <w:rFonts w:hint="cs"/>
          <w:rtl/>
        </w:rPr>
        <w:t>ی</w:t>
      </w:r>
      <w:r w:rsidRPr="00575ECF">
        <w:rPr>
          <w:rStyle w:val="Char4"/>
          <w:rFonts w:hint="cs"/>
          <w:rtl/>
        </w:rPr>
        <w:t xml:space="preserve"> </w:t>
      </w:r>
      <w:r w:rsidR="006B4A20" w:rsidRPr="00575ECF">
        <w:rPr>
          <w:rStyle w:val="Char4"/>
          <w:rFonts w:hint="cs"/>
          <w:rtl/>
        </w:rPr>
        <w:t>ک</w:t>
      </w:r>
      <w:r w:rsidRPr="00575ECF">
        <w:rPr>
          <w:rStyle w:val="Char4"/>
          <w:rFonts w:hint="cs"/>
          <w:rtl/>
        </w:rPr>
        <w:t>ه برع</w:t>
      </w:r>
      <w:r w:rsidR="006B4A20" w:rsidRPr="00575ECF">
        <w:rPr>
          <w:rStyle w:val="Char4"/>
          <w:rFonts w:hint="cs"/>
          <w:rtl/>
        </w:rPr>
        <w:t>ک</w:t>
      </w:r>
      <w:r w:rsidRPr="00575ECF">
        <w:rPr>
          <w:rStyle w:val="Char4"/>
          <w:rFonts w:hint="cs"/>
          <w:rtl/>
        </w:rPr>
        <w:t>س و مقابل حالت مر</w:t>
      </w:r>
      <w:r w:rsidR="006B4A20" w:rsidRPr="00575ECF">
        <w:rPr>
          <w:rStyle w:val="Char4"/>
          <w:rFonts w:hint="cs"/>
          <w:rtl/>
        </w:rPr>
        <w:t>ی</w:t>
      </w:r>
      <w:r w:rsidRPr="00575ECF">
        <w:rPr>
          <w:rStyle w:val="Char4"/>
          <w:rFonts w:hint="cs"/>
          <w:rtl/>
        </w:rPr>
        <w:t>ض</w:t>
      </w:r>
      <w:r w:rsidR="006B4A20" w:rsidRPr="00575ECF">
        <w:rPr>
          <w:rStyle w:val="Char4"/>
          <w:rFonts w:hint="cs"/>
          <w:rtl/>
        </w:rPr>
        <w:t>ی</w:t>
      </w:r>
      <w:r w:rsidRPr="00575ECF">
        <w:rPr>
          <w:rStyle w:val="Char4"/>
          <w:rFonts w:hint="cs"/>
          <w:rtl/>
        </w:rPr>
        <w:t xml:space="preserve"> است. </w:t>
      </w:r>
      <w:r w:rsidR="003A5109" w:rsidRPr="00575ECF">
        <w:rPr>
          <w:rStyle w:val="Char4"/>
          <w:rFonts w:hint="cs"/>
          <w:rtl/>
        </w:rPr>
        <w:t>و این</w:t>
      </w:r>
      <w:r w:rsidRPr="00575ECF">
        <w:rPr>
          <w:rStyle w:val="Char4"/>
          <w:rFonts w:hint="cs"/>
          <w:rtl/>
        </w:rPr>
        <w:t xml:space="preserve"> همان حالت طب</w:t>
      </w:r>
      <w:r w:rsidR="006B4A20" w:rsidRPr="00575ECF">
        <w:rPr>
          <w:rStyle w:val="Char4"/>
          <w:rFonts w:hint="cs"/>
          <w:rtl/>
        </w:rPr>
        <w:t>ی</w:t>
      </w:r>
      <w:r w:rsidRPr="00575ECF">
        <w:rPr>
          <w:rStyle w:val="Char4"/>
          <w:rFonts w:hint="cs"/>
          <w:rtl/>
        </w:rPr>
        <w:t>ع</w:t>
      </w:r>
      <w:r w:rsidR="006B4A20" w:rsidRPr="00575ECF">
        <w:rPr>
          <w:rStyle w:val="Char4"/>
          <w:rFonts w:hint="cs"/>
          <w:rtl/>
        </w:rPr>
        <w:t>ی</w:t>
      </w:r>
      <w:r w:rsidRPr="00575ECF">
        <w:rPr>
          <w:rStyle w:val="Char4"/>
          <w:rFonts w:hint="cs"/>
          <w:rtl/>
        </w:rPr>
        <w:t xml:space="preserve"> و</w:t>
      </w:r>
      <w:r w:rsidR="004D06EE" w:rsidRPr="00575ECF">
        <w:rPr>
          <w:rStyle w:val="Char4"/>
          <w:rFonts w:hint="cs"/>
          <w:rtl/>
        </w:rPr>
        <w:t xml:space="preserve"> </w:t>
      </w:r>
      <w:r w:rsidRPr="00575ECF">
        <w:rPr>
          <w:rStyle w:val="Char4"/>
          <w:rFonts w:hint="cs"/>
          <w:rtl/>
        </w:rPr>
        <w:t>نورمال انسان است که اعضا</w:t>
      </w:r>
      <w:r w:rsidR="006B4A20" w:rsidRPr="00575ECF">
        <w:rPr>
          <w:rStyle w:val="Char4"/>
          <w:rFonts w:hint="cs"/>
          <w:rtl/>
        </w:rPr>
        <w:t>ی</w:t>
      </w:r>
      <w:r w:rsidRPr="00575ECF">
        <w:rPr>
          <w:rStyle w:val="Char4"/>
          <w:rFonts w:hint="cs"/>
          <w:rtl/>
        </w:rPr>
        <w:t xml:space="preserve"> بدن انسانی کار و</w:t>
      </w:r>
      <w:r w:rsidR="004D06EE" w:rsidRPr="00575ECF">
        <w:rPr>
          <w:rStyle w:val="Char4"/>
          <w:rFonts w:hint="cs"/>
          <w:rtl/>
        </w:rPr>
        <w:t xml:space="preserve"> </w:t>
      </w:r>
      <w:r w:rsidRPr="00575ECF">
        <w:rPr>
          <w:rStyle w:val="Char4"/>
          <w:rFonts w:hint="cs"/>
          <w:rtl/>
        </w:rPr>
        <w:t>وظ</w:t>
      </w:r>
      <w:r w:rsidR="006B4A20" w:rsidRPr="00575ECF">
        <w:rPr>
          <w:rStyle w:val="Char4"/>
          <w:rFonts w:hint="cs"/>
          <w:rtl/>
        </w:rPr>
        <w:t>ی</w:t>
      </w:r>
      <w:r w:rsidR="004D06EE" w:rsidRPr="00575ECF">
        <w:rPr>
          <w:rStyle w:val="Char4"/>
          <w:rFonts w:hint="cs"/>
          <w:rtl/>
        </w:rPr>
        <w:t>ف</w:t>
      </w:r>
      <w:r w:rsidR="004D06EE" w:rsidRPr="00575ECF">
        <w:rPr>
          <w:rStyle w:val="Char4"/>
          <w:rtl/>
        </w:rPr>
        <w:t>ۀ</w:t>
      </w:r>
      <w:r w:rsidRPr="00575ECF">
        <w:rPr>
          <w:rStyle w:val="Char4"/>
          <w:rFonts w:hint="cs"/>
          <w:rtl/>
        </w:rPr>
        <w:t xml:space="preserve"> خود</w:t>
      </w:r>
      <w:r w:rsidR="004D06EE" w:rsidRPr="00575ECF">
        <w:rPr>
          <w:rStyle w:val="Char4"/>
          <w:rFonts w:hint="cs"/>
          <w:rtl/>
        </w:rPr>
        <w:t xml:space="preserve"> </w:t>
      </w:r>
      <w:r w:rsidRPr="00575ECF">
        <w:rPr>
          <w:rStyle w:val="Char4"/>
          <w:rFonts w:hint="cs"/>
          <w:rtl/>
        </w:rPr>
        <w:t>را بدون کدام خلل وس</w:t>
      </w:r>
      <w:r w:rsidR="006B4A20" w:rsidRPr="00575ECF">
        <w:rPr>
          <w:rStyle w:val="Char4"/>
          <w:rFonts w:hint="cs"/>
          <w:rtl/>
        </w:rPr>
        <w:t>ک</w:t>
      </w:r>
      <w:r w:rsidRPr="00575ECF">
        <w:rPr>
          <w:rStyle w:val="Char4"/>
          <w:rFonts w:hint="cs"/>
          <w:rtl/>
        </w:rPr>
        <w:t>تگ</w:t>
      </w:r>
      <w:r w:rsidR="006B4A20" w:rsidRPr="00575ECF">
        <w:rPr>
          <w:rStyle w:val="Char4"/>
          <w:rFonts w:hint="cs"/>
          <w:rtl/>
        </w:rPr>
        <w:t>ی</w:t>
      </w:r>
      <w:r w:rsidRPr="00575ECF">
        <w:rPr>
          <w:rStyle w:val="Char4"/>
          <w:rFonts w:hint="cs"/>
          <w:rtl/>
        </w:rPr>
        <w:t xml:space="preserve"> انجام می‌دهند. </w:t>
      </w:r>
    </w:p>
    <w:p w:rsidR="008A29DD" w:rsidRPr="00575ECF" w:rsidRDefault="004D06EE" w:rsidP="0039387F">
      <w:pPr>
        <w:pStyle w:val="ListParagraph"/>
        <w:numPr>
          <w:ilvl w:val="0"/>
          <w:numId w:val="55"/>
        </w:numPr>
        <w:ind w:left="680" w:hanging="340"/>
        <w:jc w:val="both"/>
        <w:rPr>
          <w:rStyle w:val="Char4"/>
          <w:rtl/>
        </w:rPr>
      </w:pPr>
      <w:r w:rsidRPr="00575ECF">
        <w:rPr>
          <w:rStyle w:val="Char4"/>
          <w:rFonts w:hint="cs"/>
          <w:rtl/>
        </w:rPr>
        <w:t>دور</w:t>
      </w:r>
      <w:r w:rsidRPr="00575ECF">
        <w:rPr>
          <w:rStyle w:val="Char4"/>
          <w:rFonts w:hint="eastAsia"/>
          <w:rtl/>
        </w:rPr>
        <w:t>‌</w:t>
      </w:r>
      <w:r w:rsidR="008A29DD" w:rsidRPr="00575ECF">
        <w:rPr>
          <w:rStyle w:val="Char4"/>
          <w:rFonts w:hint="cs"/>
          <w:rtl/>
        </w:rPr>
        <w:t xml:space="preserve">شدن حالت مریضی، </w:t>
      </w:r>
      <w:r w:rsidR="00B86485" w:rsidRPr="00575ECF">
        <w:rPr>
          <w:rStyle w:val="Char4"/>
          <w:rFonts w:hint="cs"/>
          <w:rtl/>
        </w:rPr>
        <w:t xml:space="preserve">و به </w:t>
      </w:r>
      <w:r w:rsidR="008A29DD" w:rsidRPr="00575ECF">
        <w:rPr>
          <w:rStyle w:val="Char4"/>
          <w:rFonts w:hint="cs"/>
          <w:rtl/>
        </w:rPr>
        <w:t>عبارت د</w:t>
      </w:r>
      <w:r w:rsidR="006B4A20" w:rsidRPr="00575ECF">
        <w:rPr>
          <w:rStyle w:val="Char4"/>
          <w:rFonts w:hint="cs"/>
          <w:rtl/>
        </w:rPr>
        <w:t>ی</w:t>
      </w:r>
      <w:r w:rsidR="008A29DD" w:rsidRPr="00575ECF">
        <w:rPr>
          <w:rStyle w:val="Char4"/>
          <w:rFonts w:hint="cs"/>
          <w:rtl/>
        </w:rPr>
        <w:t>گر شفا یاب</w:t>
      </w:r>
      <w:r w:rsidR="006B4A20" w:rsidRPr="00575ECF">
        <w:rPr>
          <w:rStyle w:val="Char4"/>
          <w:rFonts w:hint="cs"/>
          <w:rtl/>
        </w:rPr>
        <w:t>ی</w:t>
      </w:r>
      <w:r w:rsidR="008A29DD" w:rsidRPr="00575ECF">
        <w:rPr>
          <w:rStyle w:val="Char4"/>
          <w:rFonts w:hint="cs"/>
          <w:rtl/>
        </w:rPr>
        <w:t xml:space="preserve"> از مرض مشخص</w:t>
      </w:r>
      <w:r w:rsidR="006B4A20" w:rsidRPr="00575ECF">
        <w:rPr>
          <w:rStyle w:val="Char4"/>
          <w:rFonts w:hint="cs"/>
          <w:rtl/>
        </w:rPr>
        <w:t>ی</w:t>
      </w:r>
      <w:r w:rsidRPr="00575ECF">
        <w:rPr>
          <w:rStyle w:val="Char4"/>
          <w:rFonts w:hint="eastAsia"/>
          <w:rtl/>
        </w:rPr>
        <w:t>‌</w:t>
      </w:r>
      <w:r w:rsidR="006B4A20" w:rsidRPr="00575ECF">
        <w:rPr>
          <w:rStyle w:val="Char4"/>
          <w:rFonts w:hint="cs"/>
          <w:rtl/>
        </w:rPr>
        <w:t>ک</w:t>
      </w:r>
      <w:r w:rsidR="008A29DD" w:rsidRPr="00575ECF">
        <w:rPr>
          <w:rStyle w:val="Char4"/>
          <w:rFonts w:hint="cs"/>
          <w:rtl/>
        </w:rPr>
        <w:t>ه عا</w:t>
      </w:r>
      <w:r w:rsidR="006B4A20" w:rsidRPr="00575ECF">
        <w:rPr>
          <w:rStyle w:val="Char4"/>
          <w:rFonts w:hint="cs"/>
          <w:rtl/>
        </w:rPr>
        <w:t>ی</w:t>
      </w:r>
      <w:r w:rsidR="008A29DD" w:rsidRPr="00575ECF">
        <w:rPr>
          <w:rStyle w:val="Char4"/>
          <w:rFonts w:hint="cs"/>
          <w:rtl/>
        </w:rPr>
        <w:t xml:space="preserve">د حال انسان شده باشد. </w:t>
      </w:r>
    </w:p>
    <w:p w:rsidR="008A29DD" w:rsidRPr="00575ECF" w:rsidRDefault="008A29DD" w:rsidP="00575ECF">
      <w:pPr>
        <w:ind w:firstLine="284"/>
        <w:jc w:val="both"/>
        <w:rPr>
          <w:rStyle w:val="Char4"/>
          <w:rtl/>
        </w:rPr>
      </w:pPr>
      <w:r w:rsidRPr="00575ECF">
        <w:rPr>
          <w:rStyle w:val="Char4"/>
          <w:rFonts w:hint="cs"/>
          <w:rtl/>
        </w:rPr>
        <w:t>پس بطور فشرده و</w:t>
      </w:r>
      <w:r w:rsidR="004D06EE" w:rsidRPr="00575ECF">
        <w:rPr>
          <w:rStyle w:val="Char4"/>
          <w:rFonts w:hint="cs"/>
          <w:rtl/>
        </w:rPr>
        <w:t xml:space="preserve"> </w:t>
      </w:r>
      <w:r w:rsidRPr="00575ECF">
        <w:rPr>
          <w:rStyle w:val="Char4"/>
          <w:rFonts w:hint="cs"/>
          <w:rtl/>
        </w:rPr>
        <w:t>مختصر میتوان گفت که: صحت عبارت است از تندرست و</w:t>
      </w:r>
      <w:r w:rsidR="004D06EE" w:rsidRPr="00575ECF">
        <w:rPr>
          <w:rStyle w:val="Char4"/>
          <w:rFonts w:hint="cs"/>
          <w:rtl/>
        </w:rPr>
        <w:t xml:space="preserve"> </w:t>
      </w:r>
      <w:r w:rsidRPr="00575ECF">
        <w:rPr>
          <w:rStyle w:val="Char4"/>
          <w:rFonts w:hint="cs"/>
          <w:rtl/>
        </w:rPr>
        <w:t>صح</w:t>
      </w:r>
      <w:r w:rsidR="006B4A20" w:rsidRPr="00575ECF">
        <w:rPr>
          <w:rStyle w:val="Char4"/>
          <w:rFonts w:hint="cs"/>
          <w:rtl/>
        </w:rPr>
        <w:t>ی</w:t>
      </w:r>
      <w:r w:rsidRPr="00575ECF">
        <w:rPr>
          <w:rStyle w:val="Char4"/>
          <w:rFonts w:hint="cs"/>
          <w:rtl/>
        </w:rPr>
        <w:t>ح المزاج بودن، ب</w:t>
      </w:r>
      <w:r w:rsidR="006B4A20" w:rsidRPr="00575ECF">
        <w:rPr>
          <w:rStyle w:val="Char4"/>
          <w:rFonts w:hint="cs"/>
          <w:rtl/>
        </w:rPr>
        <w:t>ی</w:t>
      </w:r>
      <w:r w:rsidR="004D06EE" w:rsidRPr="00575ECF">
        <w:rPr>
          <w:rStyle w:val="Char4"/>
          <w:rFonts w:hint="eastAsia"/>
          <w:rtl/>
        </w:rPr>
        <w:t>‌</w:t>
      </w:r>
      <w:r w:rsidRPr="00575ECF">
        <w:rPr>
          <w:rStyle w:val="Char4"/>
          <w:rFonts w:hint="cs"/>
          <w:rtl/>
        </w:rPr>
        <w:t>ع</w:t>
      </w:r>
      <w:r w:rsidR="006B4A20" w:rsidRPr="00575ECF">
        <w:rPr>
          <w:rStyle w:val="Char4"/>
          <w:rFonts w:hint="cs"/>
          <w:rtl/>
        </w:rPr>
        <w:t>ی</w:t>
      </w:r>
      <w:r w:rsidRPr="00575ECF">
        <w:rPr>
          <w:rStyle w:val="Char4"/>
          <w:rFonts w:hint="cs"/>
          <w:rtl/>
        </w:rPr>
        <w:t>ب</w:t>
      </w:r>
      <w:r w:rsidR="006B4A20" w:rsidRPr="00575ECF">
        <w:rPr>
          <w:rStyle w:val="Char4"/>
          <w:rFonts w:hint="cs"/>
          <w:rtl/>
        </w:rPr>
        <w:t>ی</w:t>
      </w:r>
      <w:r w:rsidRPr="00575ECF">
        <w:rPr>
          <w:rStyle w:val="Char4"/>
          <w:rFonts w:hint="cs"/>
          <w:rtl/>
        </w:rPr>
        <w:t>، شفا یافتن از مرض و</w:t>
      </w:r>
      <w:r w:rsidR="004D06EE" w:rsidRPr="00575ECF">
        <w:rPr>
          <w:rStyle w:val="Char4"/>
          <w:rFonts w:hint="cs"/>
          <w:rtl/>
        </w:rPr>
        <w:t xml:space="preserve"> </w:t>
      </w:r>
      <w:r w:rsidRPr="00575ECF">
        <w:rPr>
          <w:rStyle w:val="Char4"/>
          <w:rFonts w:hint="cs"/>
          <w:rtl/>
        </w:rPr>
        <w:t>برخاستن از ب</w:t>
      </w:r>
      <w:r w:rsidR="006B4A20" w:rsidRPr="00575ECF">
        <w:rPr>
          <w:rStyle w:val="Char4"/>
          <w:rFonts w:hint="cs"/>
          <w:rtl/>
        </w:rPr>
        <w:t>ی</w:t>
      </w:r>
      <w:r w:rsidRPr="00575ECF">
        <w:rPr>
          <w:rStyle w:val="Char4"/>
          <w:rFonts w:hint="cs"/>
          <w:rtl/>
        </w:rPr>
        <w:t>مار</w:t>
      </w:r>
      <w:r w:rsidR="006B4A20" w:rsidRPr="00575ECF">
        <w:rPr>
          <w:rStyle w:val="Char4"/>
          <w:rFonts w:hint="cs"/>
          <w:rtl/>
        </w:rPr>
        <w:t>ی</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4D06EE" w:rsidRPr="00575ECF">
        <w:rPr>
          <w:rStyle w:val="Char4"/>
          <w:rFonts w:hint="cs"/>
          <w:rtl/>
        </w:rPr>
        <w:t xml:space="preserve"> </w:t>
      </w:r>
      <w:r w:rsidRPr="00575ECF">
        <w:rPr>
          <w:rStyle w:val="Char4"/>
          <w:rFonts w:hint="cs"/>
          <w:rtl/>
        </w:rPr>
        <w:t xml:space="preserve">مرض </w:t>
      </w:r>
      <w:r w:rsidR="006B4A20" w:rsidRPr="00575ECF">
        <w:rPr>
          <w:rStyle w:val="Char4"/>
          <w:rFonts w:hint="cs"/>
          <w:rtl/>
        </w:rPr>
        <w:t>ک</w:t>
      </w:r>
      <w:r w:rsidRPr="00575ECF">
        <w:rPr>
          <w:rStyle w:val="Char4"/>
          <w:rFonts w:hint="cs"/>
          <w:rtl/>
        </w:rPr>
        <w:t>ه مقابل صحت است عبارت است از: درد، ناخوش</w:t>
      </w:r>
      <w:r w:rsidR="006B4A20" w:rsidRPr="00575ECF">
        <w:rPr>
          <w:rStyle w:val="Char4"/>
          <w:rFonts w:hint="cs"/>
          <w:rtl/>
        </w:rPr>
        <w:t>ی</w:t>
      </w:r>
      <w:r w:rsidRPr="00575ECF">
        <w:rPr>
          <w:rStyle w:val="Char4"/>
          <w:rFonts w:hint="cs"/>
          <w:rtl/>
        </w:rPr>
        <w:t>، نالان</w:t>
      </w:r>
      <w:r w:rsidR="006B4A20" w:rsidRPr="00575ECF">
        <w:rPr>
          <w:rStyle w:val="Char4"/>
          <w:rFonts w:hint="cs"/>
          <w:rtl/>
        </w:rPr>
        <w:t>ی</w:t>
      </w:r>
      <w:r w:rsidRPr="00575ECF">
        <w:rPr>
          <w:rStyle w:val="Char4"/>
          <w:rFonts w:hint="cs"/>
          <w:rtl/>
        </w:rPr>
        <w:t xml:space="preserve"> ناچاق</w:t>
      </w:r>
      <w:r w:rsidR="006B4A20" w:rsidRPr="00575ECF">
        <w:rPr>
          <w:rStyle w:val="Char4"/>
          <w:rFonts w:hint="cs"/>
          <w:rtl/>
        </w:rPr>
        <w:t>ی</w:t>
      </w:r>
      <w:r w:rsidRPr="00575ECF">
        <w:rPr>
          <w:rStyle w:val="Char4"/>
          <w:rFonts w:hint="cs"/>
          <w:rtl/>
        </w:rPr>
        <w:t>، ناتندرست</w:t>
      </w:r>
      <w:r w:rsidR="006B4A20" w:rsidRPr="00575ECF">
        <w:rPr>
          <w:rStyle w:val="Char4"/>
          <w:rFonts w:hint="cs"/>
          <w:rtl/>
        </w:rPr>
        <w:t>ی</w:t>
      </w:r>
      <w:r w:rsidRPr="00575ECF">
        <w:rPr>
          <w:rStyle w:val="Char4"/>
          <w:rFonts w:hint="cs"/>
          <w:rtl/>
        </w:rPr>
        <w:t>، تغ</w:t>
      </w:r>
      <w:r w:rsidR="006B4A20" w:rsidRPr="00575ECF">
        <w:rPr>
          <w:rStyle w:val="Char4"/>
          <w:rFonts w:hint="cs"/>
          <w:rtl/>
        </w:rPr>
        <w:t>یی</w:t>
      </w:r>
      <w:r w:rsidRPr="00575ECF">
        <w:rPr>
          <w:rStyle w:val="Char4"/>
          <w:rFonts w:hint="cs"/>
          <w:rtl/>
        </w:rPr>
        <w:t>ر صحت، اضطراب مزاج، ناساز</w:t>
      </w:r>
      <w:r w:rsidR="006B4A20" w:rsidRPr="00575ECF">
        <w:rPr>
          <w:rStyle w:val="Char4"/>
          <w:rFonts w:hint="cs"/>
          <w:rtl/>
        </w:rPr>
        <w:t>ی</w:t>
      </w:r>
      <w:r w:rsidRPr="00575ECF">
        <w:rPr>
          <w:rStyle w:val="Char4"/>
          <w:rFonts w:hint="cs"/>
          <w:rtl/>
        </w:rPr>
        <w:t>، سقم و</w:t>
      </w:r>
      <w:r w:rsidR="004D06EE" w:rsidRPr="00575ECF">
        <w:rPr>
          <w:rStyle w:val="Char4"/>
          <w:rFonts w:hint="cs"/>
          <w:rtl/>
        </w:rPr>
        <w:t xml:space="preserve"> </w:t>
      </w:r>
      <w:r w:rsidRPr="00575ECF">
        <w:rPr>
          <w:rStyle w:val="Char4"/>
          <w:rFonts w:hint="cs"/>
          <w:rtl/>
        </w:rPr>
        <w:t>خستگ</w:t>
      </w:r>
      <w:r w:rsidR="006B4A20" w:rsidRPr="00575ECF">
        <w:rPr>
          <w:rStyle w:val="Char4"/>
          <w:rFonts w:hint="cs"/>
          <w:rtl/>
        </w:rPr>
        <w:t>ی</w:t>
      </w:r>
      <w:r w:rsidRPr="00575ECF">
        <w:rPr>
          <w:rStyle w:val="Char4"/>
          <w:rFonts w:hint="cs"/>
          <w:rtl/>
        </w:rPr>
        <w:t xml:space="preserve">. </w:t>
      </w:r>
      <w:r w:rsidR="00B86485" w:rsidRPr="00575ECF">
        <w:rPr>
          <w:rStyle w:val="Char4"/>
          <w:rFonts w:hint="cs"/>
          <w:rtl/>
        </w:rPr>
        <w:t xml:space="preserve">و به </w:t>
      </w:r>
      <w:r w:rsidRPr="00575ECF">
        <w:rPr>
          <w:rStyle w:val="Char4"/>
          <w:rFonts w:hint="cs"/>
          <w:rtl/>
        </w:rPr>
        <w:t>تعب</w:t>
      </w:r>
      <w:r w:rsidR="006B4A20" w:rsidRPr="00575ECF">
        <w:rPr>
          <w:rStyle w:val="Char4"/>
          <w:rFonts w:hint="cs"/>
          <w:rtl/>
        </w:rPr>
        <w:t>ی</w:t>
      </w:r>
      <w:r w:rsidR="004D06EE" w:rsidRPr="00575ECF">
        <w:rPr>
          <w:rStyle w:val="Char4"/>
          <w:rFonts w:hint="cs"/>
          <w:rtl/>
        </w:rPr>
        <w:t>ر جامع</w:t>
      </w:r>
      <w:r w:rsidR="004D06EE" w:rsidRPr="00575ECF">
        <w:rPr>
          <w:rStyle w:val="Char4"/>
          <w:rFonts w:hint="eastAsia"/>
          <w:rtl/>
        </w:rPr>
        <w:t>‌</w:t>
      </w:r>
      <w:r w:rsidRPr="00575ECF">
        <w:rPr>
          <w:rStyle w:val="Char4"/>
          <w:rFonts w:hint="cs"/>
          <w:rtl/>
        </w:rPr>
        <w:t xml:space="preserve">تر </w:t>
      </w:r>
      <w:r w:rsidR="00003FF4" w:rsidRPr="00575ECF">
        <w:rPr>
          <w:rStyle w:val="Char4"/>
          <w:rFonts w:hint="cs"/>
          <w:rtl/>
        </w:rPr>
        <w:t>طوری‌که</w:t>
      </w:r>
      <w:r w:rsidRPr="00575ECF">
        <w:rPr>
          <w:rStyle w:val="Char4"/>
          <w:rFonts w:hint="cs"/>
          <w:rtl/>
        </w:rPr>
        <w:t xml:space="preserve"> س</w:t>
      </w:r>
      <w:r w:rsidR="006B4A20" w:rsidRPr="00575ECF">
        <w:rPr>
          <w:rStyle w:val="Char4"/>
          <w:rFonts w:hint="cs"/>
          <w:rtl/>
        </w:rPr>
        <w:t>ی</w:t>
      </w:r>
      <w:r w:rsidRPr="00575ECF">
        <w:rPr>
          <w:rStyle w:val="Char4"/>
          <w:rFonts w:hint="cs"/>
          <w:rtl/>
        </w:rPr>
        <w:t>د شر</w:t>
      </w:r>
      <w:r w:rsidR="006B4A20" w:rsidRPr="00575ECF">
        <w:rPr>
          <w:rStyle w:val="Char4"/>
          <w:rFonts w:hint="cs"/>
          <w:rtl/>
        </w:rPr>
        <w:t>ی</w:t>
      </w:r>
      <w:r w:rsidRPr="00575ECF">
        <w:rPr>
          <w:rStyle w:val="Char4"/>
          <w:rFonts w:hint="cs"/>
          <w:rtl/>
        </w:rPr>
        <w:t>ف جرجان</w:t>
      </w:r>
      <w:r w:rsidR="006B4A20" w:rsidRPr="00575ECF">
        <w:rPr>
          <w:rStyle w:val="Char4"/>
          <w:rFonts w:hint="cs"/>
          <w:rtl/>
        </w:rPr>
        <w:t>ی</w:t>
      </w:r>
      <w:r w:rsidRPr="00575ECF">
        <w:rPr>
          <w:rStyle w:val="Char4"/>
          <w:rFonts w:hint="cs"/>
          <w:rtl/>
        </w:rPr>
        <w:t xml:space="preserve"> در </w:t>
      </w:r>
      <w:r w:rsidR="006B4A20" w:rsidRPr="00575ECF">
        <w:rPr>
          <w:rStyle w:val="Char4"/>
          <w:rFonts w:hint="cs"/>
          <w:rtl/>
        </w:rPr>
        <w:t>ک</w:t>
      </w:r>
      <w:r w:rsidRPr="00575ECF">
        <w:rPr>
          <w:rStyle w:val="Char4"/>
          <w:rFonts w:hint="cs"/>
          <w:rtl/>
        </w:rPr>
        <w:t>تاب تعر</w:t>
      </w:r>
      <w:r w:rsidR="006B4A20" w:rsidRPr="00575ECF">
        <w:rPr>
          <w:rStyle w:val="Char4"/>
          <w:rFonts w:hint="cs"/>
          <w:rtl/>
        </w:rPr>
        <w:t>ی</w:t>
      </w:r>
      <w:r w:rsidRPr="00575ECF">
        <w:rPr>
          <w:rStyle w:val="Char4"/>
          <w:rFonts w:hint="cs"/>
          <w:rtl/>
        </w:rPr>
        <w:t>فات خود گفته است:</w:t>
      </w:r>
      <w:r w:rsidRPr="00575ECF">
        <w:rPr>
          <w:rFonts w:hint="cs"/>
          <w:rtl/>
        </w:rPr>
        <w:t xml:space="preserve"> </w:t>
      </w:r>
      <w:r w:rsidR="00090B9C" w:rsidRPr="00575ECF">
        <w:rPr>
          <w:rStyle w:val="Char4"/>
          <w:rFonts w:hint="cs"/>
          <w:rtl/>
        </w:rPr>
        <w:t>«</w:t>
      </w:r>
      <w:r w:rsidRPr="00575ECF">
        <w:rPr>
          <w:rStyle w:val="Char4"/>
          <w:rFonts w:hint="cs"/>
          <w:rtl/>
        </w:rPr>
        <w:t>مرض عبارت است از آنچه عارض بدن گردیده</w:t>
      </w:r>
      <w:r w:rsidR="00FB00FB" w:rsidRPr="00575ECF">
        <w:rPr>
          <w:rStyle w:val="Char4"/>
          <w:rFonts w:hint="cs"/>
          <w:rtl/>
        </w:rPr>
        <w:t xml:space="preserve"> و آن </w:t>
      </w:r>
      <w:r w:rsidRPr="00575ECF">
        <w:rPr>
          <w:rStyle w:val="Char4"/>
          <w:rFonts w:hint="cs"/>
          <w:rtl/>
        </w:rPr>
        <w:t>را از اعتدال خاص خود خارج م</w:t>
      </w:r>
      <w:r w:rsidR="006B4A20" w:rsidRPr="00575ECF">
        <w:rPr>
          <w:rStyle w:val="Char4"/>
          <w:rFonts w:hint="cs"/>
          <w:rtl/>
        </w:rPr>
        <w:t>ی</w:t>
      </w:r>
      <w:r w:rsidR="004D06EE" w:rsidRPr="00575ECF">
        <w:rPr>
          <w:rStyle w:val="Char4"/>
          <w:rFonts w:hint="eastAsia"/>
          <w:rtl/>
        </w:rPr>
        <w:t>‌</w:t>
      </w:r>
      <w:r w:rsidRPr="00575ECF">
        <w:rPr>
          <w:rStyle w:val="Char4"/>
          <w:rFonts w:hint="cs"/>
          <w:rtl/>
        </w:rPr>
        <w:t>سازد</w:t>
      </w:r>
      <w:r w:rsidR="00090B9C" w:rsidRPr="00575ECF">
        <w:rPr>
          <w:rStyle w:val="Char4"/>
          <w:rFonts w:hint="cs"/>
          <w:rtl/>
        </w:rPr>
        <w:t>»</w:t>
      </w:r>
      <w:r w:rsidRPr="00575ECF">
        <w:rPr>
          <w:rStyle w:val="Char4"/>
          <w:rFonts w:hint="cs"/>
          <w:rtl/>
        </w:rPr>
        <w:t xml:space="preserve">. </w:t>
      </w:r>
    </w:p>
    <w:p w:rsidR="008A29DD" w:rsidRPr="00AA59C5" w:rsidRDefault="008A29DD" w:rsidP="00AA59C5">
      <w:pPr>
        <w:pStyle w:val="a2"/>
        <w:rPr>
          <w:rtl/>
        </w:rPr>
      </w:pPr>
      <w:bookmarkStart w:id="2353" w:name="_Toc284776019"/>
      <w:bookmarkStart w:id="2354" w:name="_Toc282364251"/>
      <w:bookmarkStart w:id="2355" w:name="_Toc281743872"/>
      <w:bookmarkStart w:id="2356" w:name="_Toc281678618"/>
      <w:bookmarkStart w:id="2357" w:name="_Toc285126930"/>
      <w:bookmarkStart w:id="2358" w:name="_Toc296418013"/>
      <w:bookmarkStart w:id="2359" w:name="_Toc304929892"/>
      <w:bookmarkStart w:id="2360" w:name="_Toc435974271"/>
      <w:r w:rsidRPr="00AA59C5">
        <w:rPr>
          <w:rFonts w:hint="cs"/>
          <w:rtl/>
        </w:rPr>
        <w:t>2</w:t>
      </w:r>
      <w:r w:rsidR="00AA59C5">
        <w:rPr>
          <w:rFonts w:hint="cs"/>
          <w:rtl/>
        </w:rPr>
        <w:t>-</w:t>
      </w:r>
      <w:r w:rsidRPr="00AA59C5">
        <w:rPr>
          <w:rFonts w:hint="cs"/>
          <w:rtl/>
        </w:rPr>
        <w:t xml:space="preserve"> انواع و اقسام مرض:</w:t>
      </w:r>
      <w:bookmarkEnd w:id="2353"/>
      <w:bookmarkEnd w:id="2354"/>
      <w:bookmarkEnd w:id="2355"/>
      <w:bookmarkEnd w:id="2356"/>
      <w:bookmarkEnd w:id="2357"/>
      <w:bookmarkEnd w:id="2358"/>
      <w:bookmarkEnd w:id="2359"/>
      <w:bookmarkEnd w:id="2360"/>
    </w:p>
    <w:p w:rsidR="008A29DD" w:rsidRPr="00575ECF" w:rsidRDefault="008A29DD" w:rsidP="00575ECF">
      <w:pPr>
        <w:ind w:firstLine="284"/>
        <w:jc w:val="both"/>
        <w:rPr>
          <w:rStyle w:val="Char4"/>
          <w:rtl/>
        </w:rPr>
      </w:pPr>
      <w:r w:rsidRPr="00575ECF">
        <w:rPr>
          <w:rStyle w:val="Char4"/>
          <w:rFonts w:hint="cs"/>
          <w:rtl/>
        </w:rPr>
        <w:t>علامه ابن ق</w:t>
      </w:r>
      <w:r w:rsidR="006B4A20" w:rsidRPr="00575ECF">
        <w:rPr>
          <w:rStyle w:val="Char4"/>
          <w:rFonts w:hint="cs"/>
          <w:rtl/>
        </w:rPr>
        <w:t>ی</w:t>
      </w:r>
      <w:r w:rsidRPr="00575ECF">
        <w:rPr>
          <w:rStyle w:val="Char4"/>
          <w:rFonts w:hint="cs"/>
          <w:rtl/>
        </w:rPr>
        <w:t>م جوز</w:t>
      </w:r>
      <w:r w:rsidR="006B4A20" w:rsidRPr="00575ECF">
        <w:rPr>
          <w:rStyle w:val="Char4"/>
          <w:rFonts w:hint="cs"/>
          <w:rtl/>
        </w:rPr>
        <w:t>ی</w:t>
      </w:r>
      <w:r w:rsidRPr="00575ECF">
        <w:rPr>
          <w:rStyle w:val="Char4"/>
          <w:rFonts w:hint="cs"/>
          <w:rtl/>
        </w:rPr>
        <w:t xml:space="preserve"> </w:t>
      </w:r>
      <w:r w:rsidR="006B4A20" w:rsidRPr="00575ECF">
        <w:rPr>
          <w:rStyle w:val="Char4"/>
          <w:rFonts w:hint="cs"/>
          <w:rtl/>
        </w:rPr>
        <w:t>یکی</w:t>
      </w:r>
      <w:r w:rsidRPr="00575ECF">
        <w:rPr>
          <w:rStyle w:val="Char4"/>
          <w:rFonts w:hint="cs"/>
          <w:rtl/>
        </w:rPr>
        <w:t xml:space="preserve"> از علماء و</w:t>
      </w:r>
      <w:r w:rsidR="004D06EE" w:rsidRPr="00575ECF">
        <w:rPr>
          <w:rStyle w:val="Char4"/>
          <w:rFonts w:hint="cs"/>
          <w:rtl/>
        </w:rPr>
        <w:t xml:space="preserve"> </w:t>
      </w:r>
      <w:r w:rsidRPr="00575ECF">
        <w:rPr>
          <w:rStyle w:val="Char4"/>
          <w:rFonts w:hint="cs"/>
          <w:rtl/>
        </w:rPr>
        <w:t>دانشمندان مشهور قرن هشت هجر</w:t>
      </w:r>
      <w:r w:rsidR="006B4A20" w:rsidRPr="00575ECF">
        <w:rPr>
          <w:rStyle w:val="Char4"/>
          <w:rFonts w:hint="cs"/>
          <w:rtl/>
        </w:rPr>
        <w:t>ی</w:t>
      </w:r>
      <w:r w:rsidRPr="00575ECF">
        <w:rPr>
          <w:rStyle w:val="Char4"/>
          <w:rFonts w:hint="cs"/>
          <w:rtl/>
        </w:rPr>
        <w:t xml:space="preserve"> است جلد چهارم </w:t>
      </w:r>
      <w:r w:rsidR="006B4A20" w:rsidRPr="00575ECF">
        <w:rPr>
          <w:rStyle w:val="Char4"/>
          <w:rFonts w:hint="cs"/>
          <w:rtl/>
        </w:rPr>
        <w:t>ک</w:t>
      </w:r>
      <w:r w:rsidRPr="00575ECF">
        <w:rPr>
          <w:rStyle w:val="Char4"/>
          <w:rFonts w:hint="cs"/>
          <w:rtl/>
        </w:rPr>
        <w:t>تاب مشهور و</w:t>
      </w:r>
      <w:r w:rsidR="004D06EE" w:rsidRPr="00575ECF">
        <w:rPr>
          <w:rStyle w:val="Char4"/>
          <w:rFonts w:hint="cs"/>
          <w:rtl/>
        </w:rPr>
        <w:t xml:space="preserve"> </w:t>
      </w:r>
      <w:r w:rsidRPr="00575ECF">
        <w:rPr>
          <w:rStyle w:val="Char4"/>
          <w:rFonts w:hint="cs"/>
          <w:rtl/>
        </w:rPr>
        <w:t>معتبر خود</w:t>
      </w:r>
      <w:r w:rsidR="004D06EE" w:rsidRPr="00575ECF">
        <w:rPr>
          <w:rStyle w:val="Char4"/>
          <w:rFonts w:hint="cs"/>
          <w:rtl/>
        </w:rPr>
        <w:t xml:space="preserve"> </w:t>
      </w:r>
      <w:r w:rsidRPr="00575ECF">
        <w:rPr>
          <w:rStyle w:val="Char4"/>
          <w:rFonts w:hint="cs"/>
          <w:rtl/>
        </w:rPr>
        <w:t xml:space="preserve">را </w:t>
      </w:r>
      <w:r w:rsidR="006B4A20" w:rsidRPr="00575ECF">
        <w:rPr>
          <w:rStyle w:val="Char4"/>
          <w:rFonts w:hint="cs"/>
          <w:rtl/>
        </w:rPr>
        <w:t>ک</w:t>
      </w:r>
      <w:r w:rsidR="004D06EE" w:rsidRPr="00575ECF">
        <w:rPr>
          <w:rStyle w:val="Char4"/>
          <w:rFonts w:hint="cs"/>
          <w:rtl/>
        </w:rPr>
        <w:t>ه [زاد المعاد</w:t>
      </w:r>
      <w:r w:rsidRPr="00575ECF">
        <w:rPr>
          <w:rStyle w:val="Char4"/>
          <w:rFonts w:hint="cs"/>
          <w:rtl/>
        </w:rPr>
        <w:t>] نام دارد به معرف</w:t>
      </w:r>
      <w:r w:rsidR="006B4A20" w:rsidRPr="00575ECF">
        <w:rPr>
          <w:rStyle w:val="Char4"/>
          <w:rFonts w:hint="cs"/>
          <w:rtl/>
        </w:rPr>
        <w:t>ی</w:t>
      </w:r>
      <w:r w:rsidRPr="00575ECF">
        <w:rPr>
          <w:rStyle w:val="Char4"/>
          <w:rFonts w:hint="cs"/>
          <w:rtl/>
        </w:rPr>
        <w:t xml:space="preserve"> نمودن طب نبو</w:t>
      </w:r>
      <w:r w:rsidR="006B4A20" w:rsidRPr="00575ECF">
        <w:rPr>
          <w:rStyle w:val="Char4"/>
          <w:rFonts w:hint="cs"/>
          <w:rtl/>
        </w:rPr>
        <w:t>ی</w:t>
      </w:r>
      <w:r w:rsidRPr="00575ECF">
        <w:rPr>
          <w:rStyle w:val="Char4"/>
          <w:rFonts w:hint="cs"/>
          <w:rtl/>
        </w:rPr>
        <w:t xml:space="preserve"> و</w:t>
      </w:r>
      <w:r w:rsidR="004D06EE" w:rsidRPr="00575ECF">
        <w:rPr>
          <w:rStyle w:val="Char4"/>
          <w:rFonts w:hint="cs"/>
          <w:rtl/>
        </w:rPr>
        <w:t xml:space="preserve"> </w:t>
      </w:r>
      <w:r w:rsidRPr="00575ECF">
        <w:rPr>
          <w:rStyle w:val="Char4"/>
          <w:rFonts w:hint="cs"/>
          <w:rtl/>
        </w:rPr>
        <w:t xml:space="preserve">علاج امراض اختصاص داده، </w:t>
      </w:r>
      <w:r w:rsidR="00FB00FB" w:rsidRPr="00575ECF">
        <w:rPr>
          <w:rStyle w:val="Char4"/>
          <w:rFonts w:hint="cs"/>
          <w:rtl/>
        </w:rPr>
        <w:t xml:space="preserve">و در </w:t>
      </w:r>
      <w:r w:rsidRPr="00575ECF">
        <w:rPr>
          <w:rStyle w:val="Char4"/>
          <w:rFonts w:hint="cs"/>
          <w:rtl/>
        </w:rPr>
        <w:t xml:space="preserve">آغاز بحث </w:t>
      </w:r>
      <w:r w:rsidR="009D5863" w:rsidRPr="00575ECF">
        <w:rPr>
          <w:rStyle w:val="Char4"/>
          <w:rFonts w:hint="cs"/>
          <w:rtl/>
        </w:rPr>
        <w:t>و تحقیق</w:t>
      </w:r>
      <w:r w:rsidRPr="00575ECF">
        <w:rPr>
          <w:rStyle w:val="Char4"/>
          <w:rFonts w:hint="cs"/>
          <w:rtl/>
        </w:rPr>
        <w:t>ش، مرض را به دو</w:t>
      </w:r>
      <w:r w:rsidR="004D06EE" w:rsidRPr="00575ECF">
        <w:rPr>
          <w:rStyle w:val="Char4"/>
          <w:rFonts w:hint="cs"/>
          <w:rtl/>
        </w:rPr>
        <w:t xml:space="preserve"> </w:t>
      </w:r>
      <w:r w:rsidRPr="00575ECF">
        <w:rPr>
          <w:rStyle w:val="Char4"/>
          <w:rFonts w:hint="cs"/>
          <w:rtl/>
        </w:rPr>
        <w:t>قسم بزرگ تقس</w:t>
      </w:r>
      <w:r w:rsidR="006B4A20" w:rsidRPr="00575ECF">
        <w:rPr>
          <w:rStyle w:val="Char4"/>
          <w:rFonts w:hint="cs"/>
          <w:rtl/>
        </w:rPr>
        <w:t>ی</w:t>
      </w:r>
      <w:r w:rsidRPr="00575ECF">
        <w:rPr>
          <w:rStyle w:val="Char4"/>
          <w:rFonts w:hint="cs"/>
          <w:rtl/>
        </w:rPr>
        <w:t xml:space="preserve">م </w:t>
      </w:r>
      <w:r w:rsidR="006B4A20" w:rsidRPr="00575ECF">
        <w:rPr>
          <w:rStyle w:val="Char4"/>
          <w:rFonts w:hint="cs"/>
          <w:rtl/>
        </w:rPr>
        <w:t>ک</w:t>
      </w:r>
      <w:r w:rsidRPr="00575ECF">
        <w:rPr>
          <w:rStyle w:val="Char4"/>
          <w:rFonts w:hint="cs"/>
          <w:rtl/>
        </w:rPr>
        <w:t xml:space="preserve">رده است. </w:t>
      </w:r>
    </w:p>
    <w:p w:rsidR="008A29DD" w:rsidRPr="00575ECF" w:rsidRDefault="008A29DD" w:rsidP="00575ECF">
      <w:pPr>
        <w:ind w:firstLine="284"/>
        <w:jc w:val="both"/>
        <w:rPr>
          <w:rStyle w:val="Char4"/>
          <w:rtl/>
        </w:rPr>
      </w:pPr>
      <w:r w:rsidRPr="00575ECF">
        <w:rPr>
          <w:rStyle w:val="Char4"/>
          <w:rFonts w:hint="cs"/>
          <w:rtl/>
        </w:rPr>
        <w:t xml:space="preserve">1- امراض قلوب </w:t>
      </w:r>
      <w:r w:rsidR="006B4A20" w:rsidRPr="00575ECF">
        <w:rPr>
          <w:rStyle w:val="Char4"/>
          <w:rFonts w:hint="cs"/>
          <w:rtl/>
        </w:rPr>
        <w:t>ک</w:t>
      </w:r>
      <w:r w:rsidR="004D06EE" w:rsidRPr="00575ECF">
        <w:rPr>
          <w:rStyle w:val="Char4"/>
          <w:rFonts w:hint="cs"/>
          <w:rtl/>
        </w:rPr>
        <w:t>ه عمده</w:t>
      </w:r>
      <w:r w:rsidR="004D06EE" w:rsidRPr="00575ECF">
        <w:rPr>
          <w:rStyle w:val="Char4"/>
          <w:rFonts w:hint="eastAsia"/>
          <w:rtl/>
        </w:rPr>
        <w:t>‌</w:t>
      </w:r>
      <w:r w:rsidRPr="00575ECF">
        <w:rPr>
          <w:rStyle w:val="Char4"/>
          <w:rFonts w:hint="cs"/>
          <w:rtl/>
        </w:rPr>
        <w:t>تر</w:t>
      </w:r>
      <w:r w:rsidR="006B4A20" w:rsidRPr="00575ECF">
        <w:rPr>
          <w:rStyle w:val="Char4"/>
          <w:rFonts w:hint="cs"/>
          <w:rtl/>
        </w:rPr>
        <w:t>ی</w:t>
      </w:r>
      <w:r w:rsidRPr="00575ECF">
        <w:rPr>
          <w:rStyle w:val="Char4"/>
          <w:rFonts w:hint="cs"/>
          <w:rtl/>
        </w:rPr>
        <w:t xml:space="preserve">ن آن‌ها همان شبهات </w:t>
      </w:r>
      <w:r w:rsidR="00003FF4" w:rsidRPr="00575ECF">
        <w:rPr>
          <w:rStyle w:val="Char4"/>
          <w:rFonts w:hint="cs"/>
          <w:rtl/>
        </w:rPr>
        <w:t>و یا</w:t>
      </w:r>
      <w:r w:rsidRPr="00575ECF">
        <w:rPr>
          <w:rStyle w:val="Char4"/>
          <w:rFonts w:hint="cs"/>
          <w:rtl/>
        </w:rPr>
        <w:t xml:space="preserve"> اند</w:t>
      </w:r>
      <w:r w:rsidR="006B4A20" w:rsidRPr="00575ECF">
        <w:rPr>
          <w:rStyle w:val="Char4"/>
          <w:rFonts w:hint="cs"/>
          <w:rtl/>
        </w:rPr>
        <w:t>ی</w:t>
      </w:r>
      <w:r w:rsidR="004D06EE" w:rsidRPr="00575ECF">
        <w:rPr>
          <w:rStyle w:val="Char4"/>
          <w:rFonts w:hint="cs"/>
          <w:rtl/>
        </w:rPr>
        <w:t>شه</w:t>
      </w:r>
      <w:r w:rsidR="004D06EE" w:rsidRPr="00575ECF">
        <w:rPr>
          <w:rStyle w:val="Char4"/>
          <w:rFonts w:hint="eastAsia"/>
          <w:rtl/>
        </w:rPr>
        <w:t>‌</w:t>
      </w:r>
      <w:r w:rsidRPr="00575ECF">
        <w:rPr>
          <w:rStyle w:val="Char4"/>
          <w:rFonts w:hint="cs"/>
          <w:rtl/>
        </w:rPr>
        <w:t>ها و</w:t>
      </w:r>
      <w:r w:rsidR="004D06EE" w:rsidRPr="00575ECF">
        <w:rPr>
          <w:rStyle w:val="Char4"/>
          <w:rFonts w:hint="cs"/>
          <w:rtl/>
        </w:rPr>
        <w:t xml:space="preserve"> </w:t>
      </w:r>
      <w:r w:rsidRPr="00575ECF">
        <w:rPr>
          <w:rStyle w:val="Char4"/>
          <w:rFonts w:hint="cs"/>
          <w:rtl/>
        </w:rPr>
        <w:t>خ</w:t>
      </w:r>
      <w:r w:rsidR="006B4A20" w:rsidRPr="00575ECF">
        <w:rPr>
          <w:rStyle w:val="Char4"/>
          <w:rFonts w:hint="cs"/>
          <w:rtl/>
        </w:rPr>
        <w:t>ی</w:t>
      </w:r>
      <w:r w:rsidRPr="00575ECF">
        <w:rPr>
          <w:rStyle w:val="Char4"/>
          <w:rFonts w:hint="cs"/>
          <w:rtl/>
        </w:rPr>
        <w:t>الات فاسد و</w:t>
      </w:r>
      <w:r w:rsidR="004D06EE" w:rsidRPr="00575ECF">
        <w:rPr>
          <w:rStyle w:val="Char4"/>
          <w:rFonts w:hint="cs"/>
          <w:rtl/>
        </w:rPr>
        <w:t xml:space="preserve"> </w:t>
      </w:r>
      <w:r w:rsidRPr="00575ECF">
        <w:rPr>
          <w:rStyle w:val="Char4"/>
          <w:rFonts w:hint="cs"/>
          <w:rtl/>
        </w:rPr>
        <w:t>دور از واقع</w:t>
      </w:r>
      <w:r w:rsidR="006B4A20" w:rsidRPr="00575ECF">
        <w:rPr>
          <w:rStyle w:val="Char4"/>
          <w:rFonts w:hint="cs"/>
          <w:rtl/>
        </w:rPr>
        <w:t>ی</w:t>
      </w:r>
      <w:r w:rsidRPr="00575ECF">
        <w:rPr>
          <w:rStyle w:val="Char4"/>
          <w:rFonts w:hint="cs"/>
          <w:rtl/>
        </w:rPr>
        <w:t xml:space="preserve">ت، </w:t>
      </w:r>
      <w:r w:rsidR="00003FF4" w:rsidRPr="00575ECF">
        <w:rPr>
          <w:rStyle w:val="Char4"/>
          <w:rFonts w:hint="cs"/>
          <w:rtl/>
        </w:rPr>
        <w:t>و یا</w:t>
      </w:r>
      <w:r w:rsidRPr="00575ECF">
        <w:rPr>
          <w:rStyle w:val="Char4"/>
          <w:rFonts w:hint="cs"/>
          <w:rtl/>
        </w:rPr>
        <w:t xml:space="preserve"> شهوات و</w:t>
      </w:r>
      <w:r w:rsidR="004D06EE" w:rsidRPr="00575ECF">
        <w:rPr>
          <w:rStyle w:val="Char4"/>
          <w:rFonts w:hint="cs"/>
          <w:rtl/>
        </w:rPr>
        <w:t xml:space="preserve"> </w:t>
      </w:r>
      <w:r w:rsidRPr="00575ECF">
        <w:rPr>
          <w:rStyle w:val="Char4"/>
          <w:rFonts w:hint="cs"/>
          <w:rtl/>
        </w:rPr>
        <w:t>خواهشات</w:t>
      </w:r>
      <w:r w:rsidR="006B4A20" w:rsidRPr="00575ECF">
        <w:rPr>
          <w:rStyle w:val="Char4"/>
          <w:rFonts w:hint="cs"/>
          <w:rtl/>
        </w:rPr>
        <w:t>ی</w:t>
      </w:r>
      <w:r w:rsidR="004D06EE" w:rsidRPr="00575ECF">
        <w:rPr>
          <w:rStyle w:val="Char4"/>
          <w:rFonts w:hint="eastAsia"/>
          <w:rtl/>
        </w:rPr>
        <w:t>‌</w:t>
      </w:r>
      <w:r w:rsidRPr="00575ECF">
        <w:rPr>
          <w:rStyle w:val="Char4"/>
          <w:rFonts w:hint="cs"/>
          <w:rtl/>
        </w:rPr>
        <w:t xml:space="preserve">اند </w:t>
      </w:r>
      <w:r w:rsidR="006B4A20" w:rsidRPr="00575ECF">
        <w:rPr>
          <w:rStyle w:val="Char4"/>
          <w:rFonts w:hint="cs"/>
          <w:rtl/>
        </w:rPr>
        <w:t>ک</w:t>
      </w:r>
      <w:r w:rsidR="004D06EE" w:rsidRPr="00575ECF">
        <w:rPr>
          <w:rStyle w:val="Char4"/>
          <w:rFonts w:hint="cs"/>
          <w:rtl/>
        </w:rPr>
        <w:t>ه سبب فاصله</w:t>
      </w:r>
      <w:r w:rsidR="004D06EE" w:rsidRPr="00575ECF">
        <w:rPr>
          <w:rStyle w:val="Char4"/>
          <w:rFonts w:hint="eastAsia"/>
          <w:rtl/>
        </w:rPr>
        <w:t>‌</w:t>
      </w:r>
      <w:r w:rsidRPr="00575ECF">
        <w:rPr>
          <w:rStyle w:val="Char4"/>
          <w:rFonts w:hint="cs"/>
          <w:rtl/>
        </w:rPr>
        <w:t>گرفتن انسان از راه حق و</w:t>
      </w:r>
      <w:r w:rsidR="004D06EE" w:rsidRPr="00575ECF">
        <w:rPr>
          <w:rStyle w:val="Char4"/>
          <w:rFonts w:hint="cs"/>
          <w:rtl/>
        </w:rPr>
        <w:t xml:space="preserve"> </w:t>
      </w:r>
      <w:r w:rsidRPr="00575ECF">
        <w:rPr>
          <w:rStyle w:val="Char4"/>
          <w:rFonts w:hint="cs"/>
          <w:rtl/>
        </w:rPr>
        <w:t>حق</w:t>
      </w:r>
      <w:r w:rsidR="006B4A20" w:rsidRPr="00575ECF">
        <w:rPr>
          <w:rStyle w:val="Char4"/>
          <w:rFonts w:hint="cs"/>
          <w:rtl/>
        </w:rPr>
        <w:t>ی</w:t>
      </w:r>
      <w:r w:rsidRPr="00575ECF">
        <w:rPr>
          <w:rStyle w:val="Char4"/>
          <w:rFonts w:hint="cs"/>
          <w:rtl/>
        </w:rPr>
        <w:t>قت، و</w:t>
      </w:r>
      <w:r w:rsidR="004D06EE" w:rsidRPr="00575ECF">
        <w:rPr>
          <w:rStyle w:val="Char4"/>
          <w:rFonts w:hint="cs"/>
          <w:rtl/>
        </w:rPr>
        <w:t xml:space="preserve"> </w:t>
      </w:r>
      <w:r w:rsidRPr="00575ECF">
        <w:rPr>
          <w:rStyle w:val="Char4"/>
          <w:rFonts w:hint="cs"/>
          <w:rtl/>
        </w:rPr>
        <w:t>گوش ندادن او به فرام</w:t>
      </w:r>
      <w:r w:rsidR="006B4A20" w:rsidRPr="00575ECF">
        <w:rPr>
          <w:rStyle w:val="Char4"/>
          <w:rFonts w:hint="cs"/>
          <w:rtl/>
        </w:rPr>
        <w:t>ی</w:t>
      </w:r>
      <w:r w:rsidRPr="00575ECF">
        <w:rPr>
          <w:rStyle w:val="Char4"/>
          <w:rFonts w:hint="cs"/>
          <w:rtl/>
        </w:rPr>
        <w:t>ن و</w:t>
      </w:r>
      <w:r w:rsidR="004D06EE" w:rsidRPr="00575ECF">
        <w:rPr>
          <w:rStyle w:val="Char4"/>
          <w:rFonts w:hint="cs"/>
          <w:rtl/>
        </w:rPr>
        <w:t xml:space="preserve"> </w:t>
      </w:r>
      <w:r w:rsidRPr="00575ECF">
        <w:rPr>
          <w:rStyle w:val="Char4"/>
          <w:rFonts w:hint="cs"/>
          <w:rtl/>
        </w:rPr>
        <w:t>اوامر پروردگارش م</w:t>
      </w:r>
      <w:r w:rsidR="006B4A20" w:rsidRPr="00575ECF">
        <w:rPr>
          <w:rStyle w:val="Char4"/>
          <w:rFonts w:hint="cs"/>
          <w:rtl/>
        </w:rPr>
        <w:t>ی</w:t>
      </w:r>
      <w:r w:rsidRPr="00575ECF">
        <w:rPr>
          <w:rStyle w:val="Char4"/>
          <w:rFonts w:hint="cs"/>
          <w:rtl/>
        </w:rPr>
        <w:t>‌گردد.</w:t>
      </w:r>
    </w:p>
    <w:p w:rsidR="008A29DD" w:rsidRPr="00575ECF" w:rsidRDefault="008A29DD" w:rsidP="00AA59C5">
      <w:pPr>
        <w:ind w:firstLine="284"/>
        <w:jc w:val="both"/>
        <w:rPr>
          <w:rStyle w:val="Char4"/>
          <w:rtl/>
        </w:rPr>
      </w:pPr>
      <w:r w:rsidRPr="00575ECF">
        <w:rPr>
          <w:rStyle w:val="Char4"/>
          <w:rFonts w:hint="cs"/>
          <w:rtl/>
        </w:rPr>
        <w:t xml:space="preserve">چنانچه خداوند متعال در مورد </w:t>
      </w:r>
      <w:r w:rsidR="00881347" w:rsidRPr="00575ECF">
        <w:rPr>
          <w:rStyle w:val="Char4"/>
          <w:rFonts w:hint="cs"/>
          <w:rtl/>
        </w:rPr>
        <w:t>اینگونه</w:t>
      </w:r>
      <w:r w:rsidRPr="00575ECF">
        <w:rPr>
          <w:rStyle w:val="Char4"/>
          <w:rFonts w:hint="cs"/>
          <w:rtl/>
        </w:rPr>
        <w:t xml:space="preserve"> ب</w:t>
      </w:r>
      <w:r w:rsidR="006B4A20" w:rsidRPr="00575ECF">
        <w:rPr>
          <w:rStyle w:val="Char4"/>
          <w:rFonts w:hint="cs"/>
          <w:rtl/>
        </w:rPr>
        <w:t>ی</w:t>
      </w:r>
      <w:r w:rsidRPr="00575ECF">
        <w:rPr>
          <w:rStyle w:val="Char4"/>
          <w:rFonts w:hint="cs"/>
          <w:rtl/>
        </w:rPr>
        <w:t xml:space="preserve">ماران </w:t>
      </w:r>
      <w:r w:rsidR="006B4A20" w:rsidRPr="00575ECF">
        <w:rPr>
          <w:rStyle w:val="Char4"/>
          <w:rFonts w:hint="cs"/>
          <w:rtl/>
        </w:rPr>
        <w:t>ک</w:t>
      </w:r>
      <w:r w:rsidRPr="00575ECF">
        <w:rPr>
          <w:rStyle w:val="Char4"/>
          <w:rFonts w:hint="cs"/>
          <w:rtl/>
        </w:rPr>
        <w:t>ه در مقدمه آن‌ها گروه منافق</w:t>
      </w:r>
      <w:r w:rsidR="006B4A20" w:rsidRPr="00575ECF">
        <w:rPr>
          <w:rStyle w:val="Char4"/>
          <w:rFonts w:hint="cs"/>
          <w:rtl/>
        </w:rPr>
        <w:t>ی</w:t>
      </w:r>
      <w:r w:rsidRPr="00575ECF">
        <w:rPr>
          <w:rStyle w:val="Char4"/>
          <w:rFonts w:hint="cs"/>
          <w:rtl/>
        </w:rPr>
        <w:t>ن و</w:t>
      </w:r>
      <w:r w:rsidR="004D06EE" w:rsidRPr="00575ECF">
        <w:rPr>
          <w:rStyle w:val="Char4"/>
          <w:rFonts w:hint="cs"/>
          <w:rtl/>
        </w:rPr>
        <w:t xml:space="preserve"> </w:t>
      </w:r>
      <w:r w:rsidRPr="00575ECF">
        <w:rPr>
          <w:rStyle w:val="Char4"/>
          <w:rFonts w:hint="cs"/>
          <w:rtl/>
        </w:rPr>
        <w:t>عناصر فرصت طلب و</w:t>
      </w:r>
      <w:r w:rsidR="004D06EE" w:rsidRPr="00575ECF">
        <w:rPr>
          <w:rStyle w:val="Char4"/>
          <w:rFonts w:hint="cs"/>
          <w:rtl/>
        </w:rPr>
        <w:t xml:space="preserve"> استفاده</w:t>
      </w:r>
      <w:r w:rsidR="004D06EE" w:rsidRPr="00575ECF">
        <w:rPr>
          <w:rStyle w:val="Char4"/>
          <w:rFonts w:hint="eastAsia"/>
          <w:rtl/>
        </w:rPr>
        <w:t>‌</w:t>
      </w:r>
      <w:r w:rsidRPr="00575ECF">
        <w:rPr>
          <w:rStyle w:val="Char4"/>
          <w:rFonts w:hint="cs"/>
          <w:rtl/>
        </w:rPr>
        <w:t xml:space="preserve">جو قرار دارند، فرموده است: </w:t>
      </w:r>
      <w:r w:rsidRPr="00575ECF">
        <w:rPr>
          <w:rStyle w:val="Char8"/>
          <w:rFonts w:hint="cs"/>
          <w:rtl/>
        </w:rPr>
        <w:t>﴿</w:t>
      </w:r>
      <w:r w:rsidRPr="00575ECF">
        <w:rPr>
          <w:rStyle w:val="Chard"/>
          <w:rtl/>
        </w:rPr>
        <w:t xml:space="preserve">فِي قُلُوبِهِم مَّرَضٞ فَزَادَهُمُ </w:t>
      </w:r>
      <w:r w:rsidRPr="00575ECF">
        <w:rPr>
          <w:rStyle w:val="Chard"/>
          <w:rFonts w:hint="cs"/>
          <w:rtl/>
        </w:rPr>
        <w:t>ٱ</w:t>
      </w:r>
      <w:r w:rsidRPr="00575ECF">
        <w:rPr>
          <w:rStyle w:val="Chard"/>
          <w:rFonts w:hint="eastAsia"/>
          <w:rtl/>
        </w:rPr>
        <w:t>للَّهُ</w:t>
      </w:r>
      <w:r w:rsidRPr="00575ECF">
        <w:rPr>
          <w:rStyle w:val="Chard"/>
          <w:rtl/>
        </w:rPr>
        <w:t xml:space="preserve"> مَرَضٗا</w:t>
      </w:r>
      <w:r w:rsidRPr="00575ECF">
        <w:rPr>
          <w:rStyle w:val="Char8"/>
          <w:rFonts w:hint="cs"/>
          <w:rtl/>
        </w:rPr>
        <w:t>﴾</w:t>
      </w:r>
      <w:r w:rsidRPr="00575ECF">
        <w:rPr>
          <w:rFonts w:cs="Arial"/>
          <w:sz w:val="29"/>
          <w:szCs w:val="24"/>
          <w:rtl/>
        </w:rPr>
        <w:t xml:space="preserve"> </w:t>
      </w:r>
      <w:r w:rsidRPr="00575ECF">
        <w:rPr>
          <w:rStyle w:val="Char6"/>
          <w:rtl/>
        </w:rPr>
        <w:t>[البقرة: 10].</w:t>
      </w:r>
      <w:r w:rsidR="00AA59C5">
        <w:rPr>
          <w:rStyle w:val="Char8"/>
          <w:rFonts w:hint="cs"/>
          <w:rtl/>
        </w:rPr>
        <w:t xml:space="preserve"> </w:t>
      </w:r>
      <w:r w:rsidR="00CB71AB" w:rsidRPr="00575ECF">
        <w:rPr>
          <w:rStyle w:val="Char8"/>
          <w:rFonts w:hint="cs"/>
          <w:rtl/>
        </w:rPr>
        <w:t>«</w:t>
      </w:r>
      <w:r w:rsidRPr="00575ECF">
        <w:rPr>
          <w:rStyle w:val="Char7"/>
          <w:rFonts w:hint="cs"/>
          <w:rtl/>
        </w:rPr>
        <w:t>در دل</w:t>
      </w:r>
      <w:r w:rsidR="004D06EE" w:rsidRPr="00575ECF">
        <w:rPr>
          <w:rStyle w:val="Char7"/>
          <w:rFonts w:hint="eastAsia"/>
          <w:rtl/>
        </w:rPr>
        <w:t>‌</w:t>
      </w:r>
      <w:r w:rsidRPr="00575ECF">
        <w:rPr>
          <w:rStyle w:val="Char7"/>
          <w:rFonts w:hint="cs"/>
          <w:rtl/>
        </w:rPr>
        <w:t>ها</w:t>
      </w:r>
      <w:r w:rsidR="006B4A20" w:rsidRPr="00575ECF">
        <w:rPr>
          <w:rStyle w:val="Char7"/>
          <w:rFonts w:hint="cs"/>
          <w:rtl/>
        </w:rPr>
        <w:t>ی</w:t>
      </w:r>
      <w:r w:rsidR="004D06EE" w:rsidRPr="00575ECF">
        <w:rPr>
          <w:rStyle w:val="Char7"/>
          <w:rFonts w:hint="eastAsia"/>
          <w:rtl/>
        </w:rPr>
        <w:t>‌</w:t>
      </w:r>
      <w:r w:rsidRPr="00575ECF">
        <w:rPr>
          <w:rStyle w:val="Char7"/>
          <w:rFonts w:hint="cs"/>
          <w:rtl/>
        </w:rPr>
        <w:t>شان ب</w:t>
      </w:r>
      <w:r w:rsidR="006B4A20" w:rsidRPr="00575ECF">
        <w:rPr>
          <w:rStyle w:val="Char7"/>
          <w:rFonts w:hint="cs"/>
          <w:rtl/>
        </w:rPr>
        <w:t>ی</w:t>
      </w:r>
      <w:r w:rsidRPr="00575ECF">
        <w:rPr>
          <w:rStyle w:val="Char7"/>
          <w:rFonts w:hint="cs"/>
          <w:rtl/>
        </w:rPr>
        <w:t>مار</w:t>
      </w:r>
      <w:r w:rsidR="006B4A20" w:rsidRPr="00575ECF">
        <w:rPr>
          <w:rStyle w:val="Char7"/>
          <w:rFonts w:hint="cs"/>
          <w:rtl/>
        </w:rPr>
        <w:t>ی</w:t>
      </w:r>
      <w:r w:rsidRPr="00575ECF">
        <w:rPr>
          <w:rStyle w:val="Char7"/>
          <w:rFonts w:hint="cs"/>
          <w:rtl/>
        </w:rPr>
        <w:t xml:space="preserve"> (حسود</w:t>
      </w:r>
      <w:r w:rsidR="006B4A20" w:rsidRPr="00575ECF">
        <w:rPr>
          <w:rStyle w:val="Char7"/>
          <w:rFonts w:hint="cs"/>
          <w:rtl/>
        </w:rPr>
        <w:t>ی</w:t>
      </w:r>
      <w:r w:rsidRPr="00575ECF">
        <w:rPr>
          <w:rStyle w:val="Char7"/>
          <w:rFonts w:hint="cs"/>
          <w:rtl/>
        </w:rPr>
        <w:t xml:space="preserve"> و</w:t>
      </w:r>
      <w:r w:rsidR="004D06EE" w:rsidRPr="00575ECF">
        <w:rPr>
          <w:rStyle w:val="Char7"/>
          <w:rFonts w:hint="cs"/>
          <w:rtl/>
        </w:rPr>
        <w:t xml:space="preserve"> </w:t>
      </w:r>
      <w:r w:rsidR="006B4A20" w:rsidRPr="00575ECF">
        <w:rPr>
          <w:rStyle w:val="Char7"/>
          <w:rFonts w:hint="cs"/>
          <w:rtl/>
        </w:rPr>
        <w:t>کی</w:t>
      </w:r>
      <w:r w:rsidR="004D06EE" w:rsidRPr="00575ECF">
        <w:rPr>
          <w:rStyle w:val="Char7"/>
          <w:rFonts w:hint="cs"/>
          <w:rtl/>
        </w:rPr>
        <w:t>نه</w:t>
      </w:r>
      <w:r w:rsidR="004D06EE" w:rsidRPr="00575ECF">
        <w:rPr>
          <w:rStyle w:val="Char7"/>
          <w:rFonts w:hint="eastAsia"/>
          <w:rtl/>
        </w:rPr>
        <w:t>‌</w:t>
      </w:r>
      <w:r w:rsidRPr="00575ECF">
        <w:rPr>
          <w:rStyle w:val="Char7"/>
          <w:rFonts w:hint="cs"/>
          <w:rtl/>
        </w:rPr>
        <w:t>توز</w:t>
      </w:r>
      <w:r w:rsidR="006B4A20" w:rsidRPr="00575ECF">
        <w:rPr>
          <w:rStyle w:val="Char7"/>
          <w:rFonts w:hint="cs"/>
          <w:rtl/>
        </w:rPr>
        <w:t>ی</w:t>
      </w:r>
      <w:r w:rsidR="004D06EE" w:rsidRPr="00575ECF">
        <w:rPr>
          <w:rStyle w:val="Char7"/>
          <w:rFonts w:hint="cs"/>
          <w:rtl/>
        </w:rPr>
        <w:t xml:space="preserve"> با مؤ</w:t>
      </w:r>
      <w:r w:rsidRPr="00575ECF">
        <w:rPr>
          <w:rStyle w:val="Char7"/>
          <w:rFonts w:hint="cs"/>
          <w:rtl/>
        </w:rPr>
        <w:t>منان) است، و</w:t>
      </w:r>
      <w:r w:rsidR="004D06EE" w:rsidRPr="00575ECF">
        <w:rPr>
          <w:rStyle w:val="Char7"/>
          <w:rFonts w:hint="cs"/>
          <w:rtl/>
        </w:rPr>
        <w:t xml:space="preserve"> خداوند (</w:t>
      </w:r>
      <w:r w:rsidRPr="00575ECF">
        <w:rPr>
          <w:rStyle w:val="Char7"/>
          <w:rFonts w:hint="cs"/>
          <w:rtl/>
        </w:rPr>
        <w:t>ن</w:t>
      </w:r>
      <w:r w:rsidR="006B4A20" w:rsidRPr="00575ECF">
        <w:rPr>
          <w:rStyle w:val="Char7"/>
          <w:rFonts w:hint="cs"/>
          <w:rtl/>
        </w:rPr>
        <w:t>ی</w:t>
      </w:r>
      <w:r w:rsidRPr="00575ECF">
        <w:rPr>
          <w:rStyle w:val="Char7"/>
          <w:rFonts w:hint="cs"/>
          <w:rtl/>
        </w:rPr>
        <w:t xml:space="preserve">ز با </w:t>
      </w:r>
      <w:r w:rsidR="006B4A20" w:rsidRPr="00575ECF">
        <w:rPr>
          <w:rStyle w:val="Char7"/>
          <w:rFonts w:hint="cs"/>
          <w:rtl/>
        </w:rPr>
        <w:t>ی</w:t>
      </w:r>
      <w:r w:rsidRPr="00575ECF">
        <w:rPr>
          <w:rStyle w:val="Char7"/>
          <w:rFonts w:hint="cs"/>
          <w:rtl/>
        </w:rPr>
        <w:t>ار</w:t>
      </w:r>
      <w:r w:rsidR="006B4A20" w:rsidRPr="00575ECF">
        <w:rPr>
          <w:rStyle w:val="Char7"/>
          <w:rFonts w:hint="cs"/>
          <w:rtl/>
        </w:rPr>
        <w:t>ی</w:t>
      </w:r>
      <w:r w:rsidR="004D06EE" w:rsidRPr="00575ECF">
        <w:rPr>
          <w:rStyle w:val="Char7"/>
          <w:rFonts w:hint="eastAsia"/>
          <w:rtl/>
        </w:rPr>
        <w:t>‌</w:t>
      </w:r>
      <w:r w:rsidRPr="00575ECF">
        <w:rPr>
          <w:rStyle w:val="Char7"/>
          <w:rFonts w:hint="cs"/>
          <w:rtl/>
        </w:rPr>
        <w:t>دادن و</w:t>
      </w:r>
      <w:r w:rsidR="004D06EE" w:rsidRPr="00575ECF">
        <w:rPr>
          <w:rStyle w:val="Char7"/>
          <w:rFonts w:hint="cs"/>
          <w:rtl/>
        </w:rPr>
        <w:t xml:space="preserve"> </w:t>
      </w:r>
      <w:r w:rsidRPr="00575ECF">
        <w:rPr>
          <w:rStyle w:val="Char7"/>
          <w:rFonts w:hint="cs"/>
          <w:rtl/>
        </w:rPr>
        <w:t>پ</w:t>
      </w:r>
      <w:r w:rsidR="006B4A20" w:rsidRPr="00575ECF">
        <w:rPr>
          <w:rStyle w:val="Char7"/>
          <w:rFonts w:hint="cs"/>
          <w:rtl/>
        </w:rPr>
        <w:t>ی</w:t>
      </w:r>
      <w:r w:rsidR="004D06EE" w:rsidRPr="00575ECF">
        <w:rPr>
          <w:rStyle w:val="Char7"/>
          <w:rFonts w:hint="cs"/>
          <w:rtl/>
        </w:rPr>
        <w:t>روز گرداندن حق</w:t>
      </w:r>
      <w:r w:rsidRPr="00575ECF">
        <w:rPr>
          <w:rStyle w:val="Char7"/>
          <w:rFonts w:hint="cs"/>
          <w:rtl/>
        </w:rPr>
        <w:t>) ب</w:t>
      </w:r>
      <w:r w:rsidR="006B4A20" w:rsidRPr="00575ECF">
        <w:rPr>
          <w:rStyle w:val="Char7"/>
          <w:rFonts w:hint="cs"/>
          <w:rtl/>
        </w:rPr>
        <w:t>ی</w:t>
      </w:r>
      <w:r w:rsidRPr="00575ECF">
        <w:rPr>
          <w:rStyle w:val="Char7"/>
          <w:rFonts w:hint="cs"/>
          <w:rtl/>
        </w:rPr>
        <w:t>مار</w:t>
      </w:r>
      <w:r w:rsidR="006B4A20" w:rsidRPr="00575ECF">
        <w:rPr>
          <w:rStyle w:val="Char7"/>
          <w:rFonts w:hint="cs"/>
          <w:rtl/>
        </w:rPr>
        <w:t>ی</w:t>
      </w:r>
      <w:r w:rsidRPr="00575ECF">
        <w:rPr>
          <w:rStyle w:val="Char7"/>
          <w:rFonts w:hint="cs"/>
          <w:rtl/>
        </w:rPr>
        <w:t xml:space="preserve"> ا</w:t>
      </w:r>
      <w:r w:rsidR="006B4A20" w:rsidRPr="00575ECF">
        <w:rPr>
          <w:rStyle w:val="Char7"/>
          <w:rFonts w:hint="cs"/>
          <w:rtl/>
        </w:rPr>
        <w:t>ی</w:t>
      </w:r>
      <w:r w:rsidRPr="00575ECF">
        <w:rPr>
          <w:rStyle w:val="Char7"/>
          <w:rFonts w:hint="cs"/>
          <w:rtl/>
        </w:rPr>
        <w:t>شان را فزون</w:t>
      </w:r>
      <w:r w:rsidR="006B4A20" w:rsidRPr="00575ECF">
        <w:rPr>
          <w:rStyle w:val="Char7"/>
          <w:rFonts w:hint="cs"/>
          <w:rtl/>
        </w:rPr>
        <w:t>ی</w:t>
      </w:r>
      <w:r w:rsidRPr="00575ECF">
        <w:rPr>
          <w:rStyle w:val="Char7"/>
          <w:rFonts w:hint="cs"/>
          <w:rtl/>
        </w:rPr>
        <w:t xml:space="preserve"> م</w:t>
      </w:r>
      <w:r w:rsidR="006B4A20" w:rsidRPr="00575ECF">
        <w:rPr>
          <w:rStyle w:val="Char7"/>
          <w:rFonts w:hint="cs"/>
          <w:rtl/>
        </w:rPr>
        <w:t>ی</w:t>
      </w:r>
      <w:r w:rsidR="004D06EE" w:rsidRPr="00575ECF">
        <w:rPr>
          <w:rStyle w:val="Char7"/>
          <w:rFonts w:hint="eastAsia"/>
          <w:rtl/>
        </w:rPr>
        <w:t>‌</w:t>
      </w:r>
      <w:r w:rsidRPr="00575ECF">
        <w:rPr>
          <w:rStyle w:val="Char7"/>
          <w:rFonts w:hint="cs"/>
          <w:rtl/>
        </w:rPr>
        <w:t>بخشد</w:t>
      </w:r>
      <w:r w:rsidR="00CB71AB" w:rsidRPr="00575ECF">
        <w:rPr>
          <w:rStyle w:val="Char8"/>
          <w:rFonts w:hint="cs"/>
          <w:rtl/>
        </w:rPr>
        <w:t>»</w:t>
      </w:r>
      <w:r w:rsidRPr="00575ECF">
        <w:rPr>
          <w:rStyle w:val="Char4"/>
          <w:rFonts w:hint="cs"/>
          <w:rtl/>
        </w:rPr>
        <w:t>.</w:t>
      </w:r>
    </w:p>
    <w:p w:rsidR="008A29DD" w:rsidRPr="00575ECF" w:rsidRDefault="00FB00FB" w:rsidP="00AA59C5">
      <w:pPr>
        <w:ind w:firstLine="284"/>
        <w:jc w:val="both"/>
        <w:rPr>
          <w:rStyle w:val="Char4"/>
          <w:rtl/>
        </w:rPr>
      </w:pPr>
      <w:r w:rsidRPr="00575ECF">
        <w:rPr>
          <w:rStyle w:val="Char4"/>
          <w:rFonts w:hint="cs"/>
          <w:rtl/>
        </w:rPr>
        <w:t xml:space="preserve">و در </w:t>
      </w:r>
      <w:r w:rsidR="008A29DD" w:rsidRPr="00575ECF">
        <w:rPr>
          <w:rStyle w:val="Char4"/>
          <w:rFonts w:hint="cs"/>
          <w:rtl/>
        </w:rPr>
        <w:t>آ</w:t>
      </w:r>
      <w:r w:rsidR="006B4A20" w:rsidRPr="00575ECF">
        <w:rPr>
          <w:rStyle w:val="Char4"/>
          <w:rFonts w:hint="cs"/>
          <w:rtl/>
        </w:rPr>
        <w:t>ی</w:t>
      </w:r>
      <w:r w:rsidR="008A29DD" w:rsidRPr="00575ECF">
        <w:rPr>
          <w:rStyle w:val="Char4"/>
          <w:rFonts w:hint="cs"/>
          <w:rtl/>
        </w:rPr>
        <w:t>ت د</w:t>
      </w:r>
      <w:r w:rsidR="006B4A20" w:rsidRPr="00575ECF">
        <w:rPr>
          <w:rStyle w:val="Char4"/>
          <w:rFonts w:hint="cs"/>
          <w:rtl/>
        </w:rPr>
        <w:t>ی</w:t>
      </w:r>
      <w:r w:rsidR="008A29DD" w:rsidRPr="00575ECF">
        <w:rPr>
          <w:rStyle w:val="Char4"/>
          <w:rFonts w:hint="cs"/>
          <w:rtl/>
        </w:rPr>
        <w:t>گر چنین فرموده است:</w:t>
      </w:r>
      <w:r w:rsidR="008A29DD" w:rsidRPr="00575ECF">
        <w:rPr>
          <w:rFonts w:ascii="QCF_BSML" w:hAnsi="QCF_BSML" w:cs="QCF_BSML"/>
          <w:sz w:val="27"/>
          <w:szCs w:val="27"/>
          <w:rtl/>
        </w:rPr>
        <w:t xml:space="preserve"> </w:t>
      </w:r>
      <w:r w:rsidR="008A29DD" w:rsidRPr="00575ECF">
        <w:rPr>
          <w:rStyle w:val="Char8"/>
          <w:rFonts w:hint="cs"/>
          <w:rtl/>
        </w:rPr>
        <w:t>﴿</w:t>
      </w:r>
      <w:r w:rsidR="008A29DD" w:rsidRPr="00575ECF">
        <w:rPr>
          <w:rStyle w:val="Chard"/>
          <w:rtl/>
        </w:rPr>
        <w:t xml:space="preserve">وَلِيَقُولَ </w:t>
      </w:r>
      <w:r w:rsidR="008A29DD" w:rsidRPr="00575ECF">
        <w:rPr>
          <w:rStyle w:val="Chard"/>
          <w:rFonts w:hint="cs"/>
          <w:rtl/>
        </w:rPr>
        <w:t>ٱ</w:t>
      </w:r>
      <w:r w:rsidR="008A29DD" w:rsidRPr="00575ECF">
        <w:rPr>
          <w:rStyle w:val="Chard"/>
          <w:rFonts w:hint="eastAsia"/>
          <w:rtl/>
        </w:rPr>
        <w:t>لَّذِينَ</w:t>
      </w:r>
      <w:r w:rsidR="008A29DD" w:rsidRPr="00575ECF">
        <w:rPr>
          <w:rStyle w:val="Chard"/>
          <w:rtl/>
        </w:rPr>
        <w:t xml:space="preserve"> فِي قُلُوبِهِم مَّرَضٞ وَ</w:t>
      </w:r>
      <w:r w:rsidR="008A29DD" w:rsidRPr="00575ECF">
        <w:rPr>
          <w:rStyle w:val="Chard"/>
          <w:rFonts w:hint="cs"/>
          <w:rtl/>
        </w:rPr>
        <w:t>ٱ</w:t>
      </w:r>
      <w:r w:rsidR="008A29DD" w:rsidRPr="00575ECF">
        <w:rPr>
          <w:rStyle w:val="Chard"/>
          <w:rFonts w:hint="eastAsia"/>
          <w:rtl/>
        </w:rPr>
        <w:t>لۡكَٰفِرُونَ</w:t>
      </w:r>
      <w:r w:rsidR="008A29DD" w:rsidRPr="00575ECF">
        <w:rPr>
          <w:rStyle w:val="Chard"/>
          <w:rtl/>
        </w:rPr>
        <w:t xml:space="preserve"> مَاذَآ أَرَادَ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بِهَٰذَا مَثَلٗا</w:t>
      </w:r>
      <w:r w:rsidR="008A29DD" w:rsidRPr="00575ECF">
        <w:rPr>
          <w:rStyle w:val="Char8"/>
          <w:rFonts w:hint="cs"/>
          <w:rtl/>
        </w:rPr>
        <w:t>﴾</w:t>
      </w:r>
      <w:r w:rsidR="008A29DD" w:rsidRPr="00575ECF">
        <w:rPr>
          <w:rFonts w:cs="Arial"/>
          <w:sz w:val="27"/>
          <w:szCs w:val="24"/>
          <w:rtl/>
        </w:rPr>
        <w:t xml:space="preserve"> </w:t>
      </w:r>
      <w:r w:rsidR="008A29DD" w:rsidRPr="00575ECF">
        <w:rPr>
          <w:rStyle w:val="Char6"/>
          <w:rtl/>
        </w:rPr>
        <w:t>[المدثر: 31].</w:t>
      </w:r>
      <w:r w:rsidR="008A29DD" w:rsidRPr="00575ECF">
        <w:rPr>
          <w:rStyle w:val="Char6"/>
          <w:rFonts w:hint="cs"/>
          <w:rtl/>
        </w:rPr>
        <w:t xml:space="preserve"> </w:t>
      </w:r>
      <w:r w:rsidR="00CB71AB" w:rsidRPr="00575ECF">
        <w:rPr>
          <w:rStyle w:val="Char8"/>
          <w:rFonts w:hint="cs"/>
          <w:rtl/>
        </w:rPr>
        <w:t>«</w:t>
      </w:r>
      <w:r w:rsidR="006B4A20" w:rsidRPr="00575ECF">
        <w:rPr>
          <w:rStyle w:val="Char7"/>
          <w:rFonts w:hint="cs"/>
          <w:rtl/>
        </w:rPr>
        <w:t>ی</w:t>
      </w:r>
      <w:r w:rsidR="008A29DD" w:rsidRPr="00575ECF">
        <w:rPr>
          <w:rStyle w:val="Char7"/>
          <w:rFonts w:hint="cs"/>
          <w:rtl/>
        </w:rPr>
        <w:t>عن</w:t>
      </w:r>
      <w:r w:rsidR="006B4A20" w:rsidRPr="00575ECF">
        <w:rPr>
          <w:rStyle w:val="Char7"/>
          <w:rFonts w:hint="cs"/>
          <w:rtl/>
        </w:rPr>
        <w:t>ی</w:t>
      </w:r>
      <w:r w:rsidR="008A29DD" w:rsidRPr="00575ECF">
        <w:rPr>
          <w:rStyle w:val="Char7"/>
          <w:rFonts w:hint="cs"/>
          <w:rtl/>
        </w:rPr>
        <w:t xml:space="preserve"> </w:t>
      </w:r>
      <w:r w:rsidR="006B4A20" w:rsidRPr="00575ECF">
        <w:rPr>
          <w:rStyle w:val="Char7"/>
          <w:rFonts w:hint="cs"/>
          <w:rtl/>
        </w:rPr>
        <w:t>ک</w:t>
      </w:r>
      <w:r w:rsidR="008A29DD" w:rsidRPr="00575ECF">
        <w:rPr>
          <w:rStyle w:val="Char7"/>
          <w:rFonts w:hint="cs"/>
          <w:rtl/>
        </w:rPr>
        <w:t>سان</w:t>
      </w:r>
      <w:r w:rsidR="006B4A20" w:rsidRPr="00575ECF">
        <w:rPr>
          <w:rStyle w:val="Char7"/>
          <w:rFonts w:hint="cs"/>
          <w:rtl/>
        </w:rPr>
        <w:t>یک</w:t>
      </w:r>
      <w:r w:rsidR="008A29DD" w:rsidRPr="00575ECF">
        <w:rPr>
          <w:rStyle w:val="Char7"/>
          <w:rFonts w:hint="cs"/>
          <w:rtl/>
        </w:rPr>
        <w:t>ه در دل</w:t>
      </w:r>
      <w:r w:rsidR="004D06EE" w:rsidRPr="00575ECF">
        <w:rPr>
          <w:rStyle w:val="Char7"/>
          <w:rFonts w:hint="eastAsia"/>
          <w:rtl/>
        </w:rPr>
        <w:t>‌</w:t>
      </w:r>
      <w:r w:rsidR="008A29DD" w:rsidRPr="00575ECF">
        <w:rPr>
          <w:rStyle w:val="Char7"/>
          <w:rFonts w:hint="cs"/>
          <w:rtl/>
        </w:rPr>
        <w:t>ها</w:t>
      </w:r>
      <w:r w:rsidR="006B4A20" w:rsidRPr="00575ECF">
        <w:rPr>
          <w:rStyle w:val="Char7"/>
          <w:rFonts w:hint="cs"/>
          <w:rtl/>
        </w:rPr>
        <w:t>ی</w:t>
      </w:r>
      <w:r w:rsidR="004D06EE" w:rsidRPr="00575ECF">
        <w:rPr>
          <w:rStyle w:val="Char7"/>
          <w:rFonts w:hint="eastAsia"/>
          <w:rtl/>
        </w:rPr>
        <w:t>‌</w:t>
      </w:r>
      <w:r w:rsidR="008A29DD" w:rsidRPr="00575ECF">
        <w:rPr>
          <w:rStyle w:val="Char7"/>
          <w:rFonts w:hint="cs"/>
          <w:rtl/>
        </w:rPr>
        <w:t>شان ب</w:t>
      </w:r>
      <w:r w:rsidR="006B4A20" w:rsidRPr="00575ECF">
        <w:rPr>
          <w:rStyle w:val="Char7"/>
          <w:rFonts w:hint="cs"/>
          <w:rtl/>
        </w:rPr>
        <w:t>ی</w:t>
      </w:r>
      <w:r w:rsidR="008A29DD" w:rsidRPr="00575ECF">
        <w:rPr>
          <w:rStyle w:val="Char7"/>
          <w:rFonts w:hint="cs"/>
          <w:rtl/>
        </w:rPr>
        <w:t>مار</w:t>
      </w:r>
      <w:r w:rsidR="006B4A20" w:rsidRPr="00575ECF">
        <w:rPr>
          <w:rStyle w:val="Char7"/>
          <w:rFonts w:hint="cs"/>
          <w:rtl/>
        </w:rPr>
        <w:t>ی</w:t>
      </w:r>
      <w:r w:rsidR="008A29DD" w:rsidRPr="00575ECF">
        <w:rPr>
          <w:rStyle w:val="Char7"/>
          <w:rFonts w:hint="cs"/>
          <w:rtl/>
        </w:rPr>
        <w:t xml:space="preserve"> (نفاق) است و</w:t>
      </w:r>
      <w:r w:rsidR="004D06EE" w:rsidRPr="00575ECF">
        <w:rPr>
          <w:rStyle w:val="Char7"/>
          <w:rFonts w:hint="cs"/>
          <w:rtl/>
        </w:rPr>
        <w:t xml:space="preserve"> </w:t>
      </w:r>
      <w:r w:rsidR="006B4A20" w:rsidRPr="00575ECF">
        <w:rPr>
          <w:rStyle w:val="Char7"/>
          <w:rFonts w:hint="cs"/>
          <w:rtl/>
        </w:rPr>
        <w:t>ک</w:t>
      </w:r>
      <w:r w:rsidR="008A29DD" w:rsidRPr="00575ECF">
        <w:rPr>
          <w:rStyle w:val="Char7"/>
          <w:rFonts w:hint="cs"/>
          <w:rtl/>
        </w:rPr>
        <w:t>افران بگو</w:t>
      </w:r>
      <w:r w:rsidR="006B4A20" w:rsidRPr="00575ECF">
        <w:rPr>
          <w:rStyle w:val="Char7"/>
          <w:rFonts w:hint="cs"/>
          <w:rtl/>
        </w:rPr>
        <w:t>ی</w:t>
      </w:r>
      <w:r w:rsidR="008A29DD" w:rsidRPr="00575ECF">
        <w:rPr>
          <w:rStyle w:val="Char7"/>
          <w:rFonts w:hint="cs"/>
          <w:rtl/>
        </w:rPr>
        <w:t>ند: خداوند مثلا از ب</w:t>
      </w:r>
      <w:r w:rsidR="006B4A20" w:rsidRPr="00575ECF">
        <w:rPr>
          <w:rStyle w:val="Char7"/>
          <w:rFonts w:hint="cs"/>
          <w:rtl/>
        </w:rPr>
        <w:t>ی</w:t>
      </w:r>
      <w:r w:rsidR="008A29DD" w:rsidRPr="00575ECF">
        <w:rPr>
          <w:rStyle w:val="Char7"/>
          <w:rFonts w:hint="cs"/>
          <w:rtl/>
        </w:rPr>
        <w:t>ان ا</w:t>
      </w:r>
      <w:r w:rsidR="006B4A20" w:rsidRPr="00575ECF">
        <w:rPr>
          <w:rStyle w:val="Char7"/>
          <w:rFonts w:hint="cs"/>
          <w:rtl/>
        </w:rPr>
        <w:t>ی</w:t>
      </w:r>
      <w:r w:rsidR="008A29DD" w:rsidRPr="00575ECF">
        <w:rPr>
          <w:rStyle w:val="Char7"/>
          <w:rFonts w:hint="cs"/>
          <w:rtl/>
        </w:rPr>
        <w:t>ن (چن</w:t>
      </w:r>
      <w:r w:rsidR="006B4A20" w:rsidRPr="00575ECF">
        <w:rPr>
          <w:rStyle w:val="Char7"/>
          <w:rFonts w:hint="cs"/>
          <w:rtl/>
        </w:rPr>
        <w:t>ی</w:t>
      </w:r>
      <w:r w:rsidR="008A29DD" w:rsidRPr="00575ECF">
        <w:rPr>
          <w:rStyle w:val="Char7"/>
          <w:rFonts w:hint="cs"/>
          <w:rtl/>
        </w:rPr>
        <w:t>ن عدد</w:t>
      </w:r>
      <w:r w:rsidR="006B4A20" w:rsidRPr="00575ECF">
        <w:rPr>
          <w:rStyle w:val="Char7"/>
          <w:rFonts w:hint="cs"/>
          <w:rtl/>
        </w:rPr>
        <w:t>ی</w:t>
      </w:r>
      <w:r w:rsidR="008A29DD" w:rsidRPr="00575ECF">
        <w:rPr>
          <w:rStyle w:val="Char7"/>
          <w:rFonts w:hint="cs"/>
          <w:rtl/>
        </w:rPr>
        <w:t>) چه م</w:t>
      </w:r>
      <w:r w:rsidR="006B4A20" w:rsidRPr="00575ECF">
        <w:rPr>
          <w:rStyle w:val="Char7"/>
          <w:rFonts w:hint="cs"/>
          <w:rtl/>
        </w:rPr>
        <w:t>ی</w:t>
      </w:r>
      <w:r w:rsidR="008A29DD" w:rsidRPr="00575ECF">
        <w:rPr>
          <w:rStyle w:val="Char7"/>
          <w:rFonts w:hint="cs"/>
          <w:rtl/>
        </w:rPr>
        <w:t>خواسته است؟</w:t>
      </w:r>
      <w:r w:rsidR="00CB71AB" w:rsidRPr="00575ECF">
        <w:rPr>
          <w:rStyle w:val="Char8"/>
          <w:rFonts w:hint="cs"/>
          <w:rtl/>
        </w:rPr>
        <w:t>»</w:t>
      </w:r>
      <w:r w:rsidR="008A29DD" w:rsidRPr="00575ECF">
        <w:rPr>
          <w:rStyle w:val="Char4"/>
          <w:rFonts w:hint="cs"/>
          <w:rtl/>
        </w:rPr>
        <w:t>.</w:t>
      </w:r>
    </w:p>
    <w:p w:rsidR="008A29DD" w:rsidRPr="00575ECF" w:rsidRDefault="008A29DD" w:rsidP="00AA59C5">
      <w:pPr>
        <w:ind w:firstLine="284"/>
        <w:jc w:val="both"/>
        <w:rPr>
          <w:rStyle w:val="Char4"/>
          <w:rtl/>
        </w:rPr>
      </w:pPr>
      <w:r w:rsidRPr="00575ECF">
        <w:rPr>
          <w:rStyle w:val="Char4"/>
          <w:rFonts w:hint="cs"/>
          <w:rtl/>
        </w:rPr>
        <w:t>و</w:t>
      </w:r>
      <w:r w:rsidR="004D06EE" w:rsidRPr="00575ECF">
        <w:rPr>
          <w:rStyle w:val="Char4"/>
          <w:rFonts w:hint="cs"/>
          <w:rtl/>
        </w:rPr>
        <w:t xml:space="preserve"> </w:t>
      </w:r>
      <w:r w:rsidR="006B4A20" w:rsidRPr="00575ECF">
        <w:rPr>
          <w:rStyle w:val="Char4"/>
          <w:rFonts w:hint="cs"/>
          <w:rtl/>
        </w:rPr>
        <w:t>یک</w:t>
      </w:r>
      <w:r w:rsidRPr="00575ECF">
        <w:rPr>
          <w:rStyle w:val="Char4"/>
          <w:rFonts w:hint="cs"/>
          <w:rtl/>
        </w:rPr>
        <w:t xml:space="preserve"> </w:t>
      </w:r>
      <w:r w:rsidR="00953843" w:rsidRPr="00575ECF">
        <w:rPr>
          <w:rStyle w:val="Char4"/>
          <w:rFonts w:hint="cs"/>
          <w:rtl/>
        </w:rPr>
        <w:t>نمونۀ</w:t>
      </w:r>
      <w:r w:rsidRPr="00575ECF">
        <w:rPr>
          <w:rStyle w:val="Char4"/>
          <w:rFonts w:hint="cs"/>
          <w:rtl/>
        </w:rPr>
        <w:t xml:space="preserve"> د</w:t>
      </w:r>
      <w:r w:rsidR="006B4A20" w:rsidRPr="00575ECF">
        <w:rPr>
          <w:rStyle w:val="Char4"/>
          <w:rFonts w:hint="cs"/>
          <w:rtl/>
        </w:rPr>
        <w:t>ی</w:t>
      </w:r>
      <w:r w:rsidRPr="00575ECF">
        <w:rPr>
          <w:rStyle w:val="Char4"/>
          <w:rFonts w:hint="cs"/>
          <w:rtl/>
        </w:rPr>
        <w:t xml:space="preserve">گر </w:t>
      </w:r>
      <w:r w:rsidR="00881347" w:rsidRPr="00575ECF">
        <w:rPr>
          <w:rStyle w:val="Char4"/>
          <w:rFonts w:hint="cs"/>
          <w:rtl/>
        </w:rPr>
        <w:t>اینگونه</w:t>
      </w:r>
      <w:r w:rsidRPr="00575ECF">
        <w:rPr>
          <w:rStyle w:val="Char4"/>
          <w:rFonts w:hint="cs"/>
          <w:rtl/>
        </w:rPr>
        <w:t xml:space="preserve"> مرض همانا تسل</w:t>
      </w:r>
      <w:r w:rsidR="006B4A20" w:rsidRPr="00575ECF">
        <w:rPr>
          <w:rStyle w:val="Char4"/>
          <w:rFonts w:hint="cs"/>
          <w:rtl/>
        </w:rPr>
        <w:t>ی</w:t>
      </w:r>
      <w:r w:rsidRPr="00575ECF">
        <w:rPr>
          <w:rStyle w:val="Char4"/>
          <w:rFonts w:hint="cs"/>
          <w:rtl/>
        </w:rPr>
        <w:t>م نشدن به ح</w:t>
      </w:r>
      <w:r w:rsidR="006B4A20" w:rsidRPr="00575ECF">
        <w:rPr>
          <w:rStyle w:val="Char4"/>
          <w:rFonts w:hint="cs"/>
          <w:rtl/>
        </w:rPr>
        <w:t>ک</w:t>
      </w:r>
      <w:r w:rsidRPr="00575ECF">
        <w:rPr>
          <w:rStyle w:val="Char4"/>
          <w:rFonts w:hint="cs"/>
          <w:rtl/>
        </w:rPr>
        <w:t>م خدا و</w:t>
      </w:r>
      <w:r w:rsidR="004D06EE" w:rsidRPr="00575ECF">
        <w:rPr>
          <w:rStyle w:val="Char4"/>
          <w:rFonts w:hint="cs"/>
          <w:rtl/>
        </w:rPr>
        <w:t xml:space="preserve"> </w:t>
      </w:r>
      <w:r w:rsidRPr="00575ECF">
        <w:rPr>
          <w:rStyle w:val="Char4"/>
          <w:rFonts w:hint="cs"/>
          <w:rtl/>
        </w:rPr>
        <w:t>پ</w:t>
      </w:r>
      <w:r w:rsidR="006B4A20" w:rsidRPr="00575ECF">
        <w:rPr>
          <w:rStyle w:val="Char4"/>
          <w:rFonts w:hint="cs"/>
          <w:rtl/>
        </w:rPr>
        <w:t>ی</w:t>
      </w:r>
      <w:r w:rsidRPr="00575ECF">
        <w:rPr>
          <w:rStyle w:val="Char4"/>
          <w:rFonts w:hint="cs"/>
          <w:rtl/>
        </w:rPr>
        <w:t>امبر است. چنانچه خداوند متعال در ا</w:t>
      </w:r>
      <w:r w:rsidR="006B4A20" w:rsidRPr="00575ECF">
        <w:rPr>
          <w:rStyle w:val="Char4"/>
          <w:rFonts w:hint="cs"/>
          <w:rtl/>
        </w:rPr>
        <w:t>ی</w:t>
      </w:r>
      <w:r w:rsidRPr="00575ECF">
        <w:rPr>
          <w:rStyle w:val="Char4"/>
          <w:rFonts w:hint="cs"/>
          <w:rtl/>
        </w:rPr>
        <w:t>ن مورد م</w:t>
      </w:r>
      <w:r w:rsidR="006B4A20" w:rsidRPr="00575ECF">
        <w:rPr>
          <w:rStyle w:val="Char4"/>
          <w:rFonts w:hint="cs"/>
          <w:rtl/>
        </w:rPr>
        <w:t>ی</w:t>
      </w:r>
      <w:r w:rsidRPr="00575ECF">
        <w:rPr>
          <w:rStyle w:val="Char4"/>
          <w:rFonts w:hint="cs"/>
          <w:rtl/>
        </w:rPr>
        <w:t>‌فرما</w:t>
      </w:r>
      <w:r w:rsidR="006B4A20" w:rsidRPr="00575ECF">
        <w:rPr>
          <w:rStyle w:val="Char4"/>
          <w:rFonts w:hint="cs"/>
          <w:rtl/>
        </w:rPr>
        <w:t>ی</w:t>
      </w:r>
      <w:r w:rsidRPr="00575ECF">
        <w:rPr>
          <w:rStyle w:val="Char4"/>
          <w:rFonts w:hint="cs"/>
          <w:rtl/>
        </w:rPr>
        <w:t xml:space="preserve">د: </w:t>
      </w:r>
      <w:r w:rsidRPr="00575ECF">
        <w:rPr>
          <w:rStyle w:val="Char8"/>
          <w:rFonts w:hint="cs"/>
          <w:rtl/>
        </w:rPr>
        <w:t>﴿</w:t>
      </w:r>
      <w:r w:rsidRPr="00575ECF">
        <w:rPr>
          <w:rStyle w:val="Chard"/>
          <w:rtl/>
        </w:rPr>
        <w:t xml:space="preserve">وَإِذَا دُعُوٓاْ إِلَى </w:t>
      </w:r>
      <w:r w:rsidRPr="00575ECF">
        <w:rPr>
          <w:rStyle w:val="Chard"/>
          <w:rFonts w:hint="cs"/>
          <w:rtl/>
        </w:rPr>
        <w:t>ٱ</w:t>
      </w:r>
      <w:r w:rsidRPr="00575ECF">
        <w:rPr>
          <w:rStyle w:val="Chard"/>
          <w:rFonts w:hint="eastAsia"/>
          <w:rtl/>
        </w:rPr>
        <w:t>للَّهِ</w:t>
      </w:r>
      <w:r w:rsidRPr="00575ECF">
        <w:rPr>
          <w:rStyle w:val="Chard"/>
          <w:rtl/>
        </w:rPr>
        <w:t xml:space="preserve"> وَرَسُولِهِ</w:t>
      </w:r>
      <w:r w:rsidRPr="00575ECF">
        <w:rPr>
          <w:rStyle w:val="Chard"/>
          <w:rFonts w:hint="cs"/>
          <w:rtl/>
        </w:rPr>
        <w:t>ۦ</w:t>
      </w:r>
      <w:r w:rsidRPr="00575ECF">
        <w:rPr>
          <w:rStyle w:val="Chard"/>
          <w:rtl/>
        </w:rPr>
        <w:t xml:space="preserve"> لِيَحۡكُمَ بَيۡنَهُمۡ إِذَا فَرِيقٞ مِّنۡهُم مُّعۡرِضُونَ٤٨</w:t>
      </w:r>
      <w:r w:rsidR="00FB00FB" w:rsidRPr="00575ECF">
        <w:rPr>
          <w:rStyle w:val="Chard"/>
          <w:rtl/>
        </w:rPr>
        <w:t xml:space="preserve"> و آن </w:t>
      </w:r>
      <w:r w:rsidRPr="00575ECF">
        <w:rPr>
          <w:rStyle w:val="Chard"/>
          <w:rtl/>
        </w:rPr>
        <w:t xml:space="preserve">يَكُن لَّهُمُ </w:t>
      </w:r>
      <w:r w:rsidRPr="00575ECF">
        <w:rPr>
          <w:rStyle w:val="Chard"/>
          <w:rFonts w:hint="cs"/>
          <w:rtl/>
        </w:rPr>
        <w:t>ٱ</w:t>
      </w:r>
      <w:r w:rsidRPr="00575ECF">
        <w:rPr>
          <w:rStyle w:val="Chard"/>
          <w:rFonts w:hint="eastAsia"/>
          <w:rtl/>
        </w:rPr>
        <w:t>لۡحَقُّ</w:t>
      </w:r>
      <w:r w:rsidRPr="00575ECF">
        <w:rPr>
          <w:rStyle w:val="Chard"/>
          <w:rtl/>
        </w:rPr>
        <w:t xml:space="preserve"> يَأۡتُوٓاْ إِلَيۡهِ مُذۡعِنِينَ٤٩ أَفِي قُلُوبِهِم مَّرَضٌ أَمِ </w:t>
      </w:r>
      <w:r w:rsidRPr="00575ECF">
        <w:rPr>
          <w:rStyle w:val="Chard"/>
          <w:rFonts w:hint="cs"/>
          <w:rtl/>
        </w:rPr>
        <w:t>ٱ</w:t>
      </w:r>
      <w:r w:rsidRPr="00575ECF">
        <w:rPr>
          <w:rStyle w:val="Chard"/>
          <w:rFonts w:hint="eastAsia"/>
          <w:rtl/>
        </w:rPr>
        <w:t>رۡتَابُوٓاْ</w:t>
      </w:r>
      <w:r w:rsidRPr="00575ECF">
        <w:rPr>
          <w:rStyle w:val="Chard"/>
          <w:rtl/>
        </w:rPr>
        <w:t xml:space="preserve"> أَمۡ يَخَافُونَ أَن يَحِيفَ </w:t>
      </w:r>
      <w:r w:rsidRPr="00575ECF">
        <w:rPr>
          <w:rStyle w:val="Chard"/>
          <w:rFonts w:hint="cs"/>
          <w:rtl/>
        </w:rPr>
        <w:t>ٱ</w:t>
      </w:r>
      <w:r w:rsidRPr="00575ECF">
        <w:rPr>
          <w:rStyle w:val="Chard"/>
          <w:rFonts w:hint="eastAsia"/>
          <w:rtl/>
        </w:rPr>
        <w:t>للَّهُ</w:t>
      </w:r>
      <w:r w:rsidRPr="00575ECF">
        <w:rPr>
          <w:rStyle w:val="Chard"/>
          <w:rtl/>
        </w:rPr>
        <w:t xml:space="preserve"> عَلَيۡهِمۡ وَرَسُولُهُ</w:t>
      </w:r>
      <w:r w:rsidRPr="00575ECF">
        <w:rPr>
          <w:rStyle w:val="Chard"/>
          <w:rFonts w:hint="cs"/>
          <w:rtl/>
        </w:rPr>
        <w:t>ۥۚ</w:t>
      </w:r>
      <w:r w:rsidRPr="00575ECF">
        <w:rPr>
          <w:rStyle w:val="Chard"/>
          <w:rtl/>
        </w:rPr>
        <w:t xml:space="preserve"> بَلۡ أُوْلَٰٓئِكَ هُمُ </w:t>
      </w:r>
      <w:r w:rsidRPr="00575ECF">
        <w:rPr>
          <w:rStyle w:val="Chard"/>
          <w:rFonts w:hint="cs"/>
          <w:rtl/>
        </w:rPr>
        <w:t>ٱ</w:t>
      </w:r>
      <w:r w:rsidRPr="00575ECF">
        <w:rPr>
          <w:rStyle w:val="Chard"/>
          <w:rFonts w:hint="eastAsia"/>
          <w:rtl/>
        </w:rPr>
        <w:t>لظَّٰلِمُونَ</w:t>
      </w:r>
      <w:r w:rsidRPr="00575ECF">
        <w:rPr>
          <w:rStyle w:val="Chard"/>
          <w:rtl/>
        </w:rPr>
        <w:t>٥٠</w:t>
      </w:r>
      <w:r w:rsidRPr="00575ECF">
        <w:rPr>
          <w:rStyle w:val="Char8"/>
          <w:rFonts w:hint="cs"/>
          <w:rtl/>
        </w:rPr>
        <w:t>﴾</w:t>
      </w:r>
      <w:r w:rsidRPr="00575ECF">
        <w:rPr>
          <w:rFonts w:cs="Arial"/>
          <w:sz w:val="29"/>
          <w:szCs w:val="24"/>
          <w:rtl/>
        </w:rPr>
        <w:t xml:space="preserve"> </w:t>
      </w:r>
      <w:r w:rsidRPr="00575ECF">
        <w:rPr>
          <w:rStyle w:val="Char6"/>
          <w:rtl/>
        </w:rPr>
        <w:t>[النور: 48-50]</w:t>
      </w:r>
      <w:r w:rsidRPr="00575ECF">
        <w:rPr>
          <w:rStyle w:val="Char6"/>
          <w:rFonts w:hint="cs"/>
          <w:rtl/>
        </w:rPr>
        <w:t xml:space="preserve">. </w:t>
      </w:r>
      <w:r w:rsidR="00AA59C5">
        <w:rPr>
          <w:rStyle w:val="Char8"/>
          <w:rFonts w:hint="cs"/>
          <w:rtl/>
        </w:rPr>
        <w:t xml:space="preserve"> </w:t>
      </w:r>
      <w:r w:rsidR="00CB71AB" w:rsidRPr="00575ECF">
        <w:rPr>
          <w:rStyle w:val="Char8"/>
          <w:rFonts w:hint="cs"/>
          <w:rtl/>
        </w:rPr>
        <w:t>«</w:t>
      </w:r>
      <w:r w:rsidRPr="00575ECF">
        <w:rPr>
          <w:rStyle w:val="Char7"/>
          <w:rFonts w:hint="cs"/>
          <w:rtl/>
        </w:rPr>
        <w:t>هنگام</w:t>
      </w:r>
      <w:r w:rsidR="006B4A20" w:rsidRPr="00575ECF">
        <w:rPr>
          <w:rStyle w:val="Char7"/>
          <w:rFonts w:hint="cs"/>
          <w:rtl/>
        </w:rPr>
        <w:t>ی</w:t>
      </w:r>
      <w:r w:rsidR="004D06EE" w:rsidRPr="00575ECF">
        <w:rPr>
          <w:rStyle w:val="Char7"/>
          <w:rFonts w:hint="eastAsia"/>
          <w:rtl/>
        </w:rPr>
        <w:t>‌</w:t>
      </w:r>
      <w:r w:rsidR="006B4A20" w:rsidRPr="00575ECF">
        <w:rPr>
          <w:rStyle w:val="Char7"/>
          <w:rFonts w:hint="cs"/>
          <w:rtl/>
        </w:rPr>
        <w:t>ک</w:t>
      </w:r>
      <w:r w:rsidRPr="00575ECF">
        <w:rPr>
          <w:rStyle w:val="Char7"/>
          <w:rFonts w:hint="cs"/>
          <w:rtl/>
        </w:rPr>
        <w:t>ه ا</w:t>
      </w:r>
      <w:r w:rsidR="006B4A20" w:rsidRPr="00575ECF">
        <w:rPr>
          <w:rStyle w:val="Char7"/>
          <w:rFonts w:hint="cs"/>
          <w:rtl/>
        </w:rPr>
        <w:t>ی</w:t>
      </w:r>
      <w:r w:rsidRPr="00575ECF">
        <w:rPr>
          <w:rStyle w:val="Char7"/>
          <w:rFonts w:hint="cs"/>
          <w:rtl/>
        </w:rPr>
        <w:t>شان بسو</w:t>
      </w:r>
      <w:r w:rsidR="006B4A20" w:rsidRPr="00575ECF">
        <w:rPr>
          <w:rStyle w:val="Char7"/>
          <w:rFonts w:hint="cs"/>
          <w:rtl/>
        </w:rPr>
        <w:t>ی</w:t>
      </w:r>
      <w:r w:rsidRPr="00575ECF">
        <w:rPr>
          <w:rStyle w:val="Char7"/>
          <w:rFonts w:hint="cs"/>
          <w:rtl/>
        </w:rPr>
        <w:t xml:space="preserve"> خدا و</w:t>
      </w:r>
      <w:r w:rsidR="004D06EE" w:rsidRPr="00575ECF">
        <w:rPr>
          <w:rStyle w:val="Char7"/>
          <w:rFonts w:hint="cs"/>
          <w:rtl/>
        </w:rPr>
        <w:t xml:space="preserve"> </w:t>
      </w:r>
      <w:r w:rsidRPr="00575ECF">
        <w:rPr>
          <w:rStyle w:val="Char7"/>
          <w:rFonts w:hint="cs"/>
          <w:rtl/>
        </w:rPr>
        <w:t>پ</w:t>
      </w:r>
      <w:r w:rsidR="006B4A20" w:rsidRPr="00575ECF">
        <w:rPr>
          <w:rStyle w:val="Char7"/>
          <w:rFonts w:hint="cs"/>
          <w:rtl/>
        </w:rPr>
        <w:t>ی</w:t>
      </w:r>
      <w:r w:rsidRPr="00575ECF">
        <w:rPr>
          <w:rStyle w:val="Char7"/>
          <w:rFonts w:hint="cs"/>
          <w:rtl/>
        </w:rPr>
        <w:t>غمبرش فرا خوانده م</w:t>
      </w:r>
      <w:r w:rsidR="006B4A20" w:rsidRPr="00575ECF">
        <w:rPr>
          <w:rStyle w:val="Char7"/>
          <w:rFonts w:hint="cs"/>
          <w:rtl/>
        </w:rPr>
        <w:t>ی</w:t>
      </w:r>
      <w:r w:rsidR="004D06EE" w:rsidRPr="00575ECF">
        <w:rPr>
          <w:rStyle w:val="Char7"/>
          <w:rFonts w:hint="cs"/>
          <w:rtl/>
        </w:rPr>
        <w:t>‌شوند تا (</w:t>
      </w:r>
      <w:r w:rsidRPr="00575ECF">
        <w:rPr>
          <w:rStyle w:val="Char7"/>
          <w:rFonts w:hint="cs"/>
          <w:rtl/>
        </w:rPr>
        <w:t>پ</w:t>
      </w:r>
      <w:r w:rsidR="006B4A20" w:rsidRPr="00575ECF">
        <w:rPr>
          <w:rStyle w:val="Char7"/>
          <w:rFonts w:hint="cs"/>
          <w:rtl/>
        </w:rPr>
        <w:t>ی</w:t>
      </w:r>
      <w:r w:rsidRPr="00575ECF">
        <w:rPr>
          <w:rStyle w:val="Char7"/>
          <w:rFonts w:hint="cs"/>
          <w:rtl/>
        </w:rPr>
        <w:t>غمبر برابر چ</w:t>
      </w:r>
      <w:r w:rsidR="006B4A20" w:rsidRPr="00575ECF">
        <w:rPr>
          <w:rStyle w:val="Char7"/>
          <w:rFonts w:hint="cs"/>
          <w:rtl/>
        </w:rPr>
        <w:t>ی</w:t>
      </w:r>
      <w:r w:rsidRPr="00575ECF">
        <w:rPr>
          <w:rStyle w:val="Char7"/>
          <w:rFonts w:hint="cs"/>
          <w:rtl/>
        </w:rPr>
        <w:t>ز</w:t>
      </w:r>
      <w:r w:rsidR="006B4A20" w:rsidRPr="00575ECF">
        <w:rPr>
          <w:rStyle w:val="Char7"/>
          <w:rFonts w:hint="cs"/>
          <w:rtl/>
        </w:rPr>
        <w:t>ی</w:t>
      </w:r>
      <w:r w:rsidR="004D06EE" w:rsidRPr="00575ECF">
        <w:rPr>
          <w:rStyle w:val="Char7"/>
          <w:rFonts w:hint="eastAsia"/>
          <w:rtl/>
        </w:rPr>
        <w:t>‌</w:t>
      </w:r>
      <w:r w:rsidR="006B4A20" w:rsidRPr="00575ECF">
        <w:rPr>
          <w:rStyle w:val="Char7"/>
          <w:rFonts w:hint="cs"/>
          <w:rtl/>
        </w:rPr>
        <w:t>ک</w:t>
      </w:r>
      <w:r w:rsidR="004D06EE" w:rsidRPr="00575ECF">
        <w:rPr>
          <w:rStyle w:val="Char7"/>
          <w:rFonts w:hint="cs"/>
          <w:rtl/>
        </w:rPr>
        <w:t>ه خدا نازل فرموده است</w:t>
      </w:r>
      <w:r w:rsidRPr="00575ECF">
        <w:rPr>
          <w:rStyle w:val="Char7"/>
          <w:rFonts w:hint="cs"/>
          <w:rtl/>
        </w:rPr>
        <w:t>) در م</w:t>
      </w:r>
      <w:r w:rsidR="006B4A20" w:rsidRPr="00575ECF">
        <w:rPr>
          <w:rStyle w:val="Char7"/>
          <w:rFonts w:hint="cs"/>
          <w:rtl/>
        </w:rPr>
        <w:t>ی</w:t>
      </w:r>
      <w:r w:rsidRPr="00575ECF">
        <w:rPr>
          <w:rStyle w:val="Char7"/>
          <w:rFonts w:hint="cs"/>
          <w:rtl/>
        </w:rPr>
        <w:t>ان</w:t>
      </w:r>
      <w:r w:rsidR="004D06EE" w:rsidRPr="00575ECF">
        <w:rPr>
          <w:rStyle w:val="Char7"/>
          <w:rFonts w:hint="eastAsia"/>
          <w:rtl/>
        </w:rPr>
        <w:t>‌</w:t>
      </w:r>
      <w:r w:rsidRPr="00575ECF">
        <w:rPr>
          <w:rStyle w:val="Char7"/>
          <w:rFonts w:hint="cs"/>
          <w:rtl/>
        </w:rPr>
        <w:t>شان داور</w:t>
      </w:r>
      <w:r w:rsidR="006B4A20" w:rsidRPr="00575ECF">
        <w:rPr>
          <w:rStyle w:val="Char7"/>
          <w:rFonts w:hint="cs"/>
          <w:rtl/>
        </w:rPr>
        <w:t>ی</w:t>
      </w:r>
      <w:r w:rsidRPr="00575ECF">
        <w:rPr>
          <w:rStyle w:val="Char7"/>
          <w:rFonts w:hint="cs"/>
          <w:rtl/>
        </w:rPr>
        <w:t xml:space="preserve"> </w:t>
      </w:r>
      <w:r w:rsidR="006B4A20" w:rsidRPr="00575ECF">
        <w:rPr>
          <w:rStyle w:val="Char7"/>
          <w:rFonts w:hint="cs"/>
          <w:rtl/>
        </w:rPr>
        <w:t>ک</w:t>
      </w:r>
      <w:r w:rsidRPr="00575ECF">
        <w:rPr>
          <w:rStyle w:val="Char7"/>
          <w:rFonts w:hint="cs"/>
          <w:rtl/>
        </w:rPr>
        <w:t>ند بعض</w:t>
      </w:r>
      <w:r w:rsidR="006B4A20" w:rsidRPr="00575ECF">
        <w:rPr>
          <w:rStyle w:val="Char7"/>
          <w:rFonts w:hint="cs"/>
          <w:rtl/>
        </w:rPr>
        <w:t>ی</w:t>
      </w:r>
      <w:r w:rsidR="004D06EE" w:rsidRPr="00575ECF">
        <w:rPr>
          <w:rStyle w:val="Char7"/>
          <w:rFonts w:hint="cs"/>
          <w:rtl/>
        </w:rPr>
        <w:t xml:space="preserve"> از آنان (</w:t>
      </w:r>
      <w:r w:rsidRPr="00575ECF">
        <w:rPr>
          <w:rStyle w:val="Char7"/>
          <w:rFonts w:hint="cs"/>
          <w:rtl/>
        </w:rPr>
        <w:t>نفاق</w:t>
      </w:r>
      <w:r w:rsidR="004D06EE" w:rsidRPr="00575ECF">
        <w:rPr>
          <w:rStyle w:val="Char7"/>
          <w:rFonts w:hint="eastAsia"/>
          <w:rtl/>
        </w:rPr>
        <w:t>‌</w:t>
      </w:r>
      <w:r w:rsidRPr="00575ECF">
        <w:rPr>
          <w:rStyle w:val="Char7"/>
          <w:rFonts w:hint="cs"/>
          <w:rtl/>
        </w:rPr>
        <w:t>شان ظاهر م</w:t>
      </w:r>
      <w:r w:rsidR="006B4A20" w:rsidRPr="00575ECF">
        <w:rPr>
          <w:rStyle w:val="Char7"/>
          <w:rFonts w:hint="cs"/>
          <w:rtl/>
        </w:rPr>
        <w:t>ی</w:t>
      </w:r>
      <w:r w:rsidR="004D06EE" w:rsidRPr="00575ECF">
        <w:rPr>
          <w:rStyle w:val="Char7"/>
          <w:rFonts w:hint="eastAsia"/>
          <w:rtl/>
        </w:rPr>
        <w:t>‌</w:t>
      </w:r>
      <w:r w:rsidRPr="00575ECF">
        <w:rPr>
          <w:rStyle w:val="Char7"/>
          <w:rFonts w:hint="cs"/>
          <w:rtl/>
        </w:rPr>
        <w:t xml:space="preserve">شود </w:t>
      </w:r>
      <w:r w:rsidR="00DD0B2C" w:rsidRPr="00575ECF">
        <w:rPr>
          <w:rStyle w:val="Char7"/>
          <w:rFonts w:hint="cs"/>
          <w:rtl/>
        </w:rPr>
        <w:t xml:space="preserve">و از </w:t>
      </w:r>
      <w:r w:rsidRPr="00575ECF">
        <w:rPr>
          <w:rStyle w:val="Char7"/>
          <w:rFonts w:hint="cs"/>
          <w:rtl/>
        </w:rPr>
        <w:t>قضاوت او) رو</w:t>
      </w:r>
      <w:r w:rsidR="006B4A20" w:rsidRPr="00575ECF">
        <w:rPr>
          <w:rStyle w:val="Char7"/>
          <w:rFonts w:hint="cs"/>
          <w:rtl/>
        </w:rPr>
        <w:t>ی</w:t>
      </w:r>
      <w:r w:rsidRPr="00575ECF">
        <w:rPr>
          <w:rStyle w:val="Char7"/>
          <w:rFonts w:hint="cs"/>
          <w:rtl/>
        </w:rPr>
        <w:t>گردان م</w:t>
      </w:r>
      <w:r w:rsidR="006B4A20" w:rsidRPr="00575ECF">
        <w:rPr>
          <w:rStyle w:val="Char7"/>
          <w:rFonts w:hint="cs"/>
          <w:rtl/>
        </w:rPr>
        <w:t>ی</w:t>
      </w:r>
      <w:r w:rsidR="004D06EE" w:rsidRPr="00575ECF">
        <w:rPr>
          <w:rStyle w:val="Char7"/>
          <w:rFonts w:hint="eastAsia"/>
          <w:rtl/>
        </w:rPr>
        <w:t>‌</w:t>
      </w:r>
      <w:r w:rsidR="004D06EE" w:rsidRPr="00575ECF">
        <w:rPr>
          <w:rStyle w:val="Char7"/>
          <w:rFonts w:hint="cs"/>
          <w:rtl/>
        </w:rPr>
        <w:t>گردند (</w:t>
      </w:r>
      <w:r w:rsidRPr="00575ECF">
        <w:rPr>
          <w:rStyle w:val="Char7"/>
          <w:rFonts w:hint="cs"/>
          <w:rtl/>
        </w:rPr>
        <w:t>ز</w:t>
      </w:r>
      <w:r w:rsidR="006B4A20" w:rsidRPr="00575ECF">
        <w:rPr>
          <w:rStyle w:val="Char7"/>
          <w:rFonts w:hint="cs"/>
          <w:rtl/>
        </w:rPr>
        <w:t>ی</w:t>
      </w:r>
      <w:r w:rsidRPr="00575ECF">
        <w:rPr>
          <w:rStyle w:val="Char7"/>
          <w:rFonts w:hint="cs"/>
          <w:rtl/>
        </w:rPr>
        <w:t xml:space="preserve">را </w:t>
      </w:r>
      <w:r w:rsidR="006B4A20" w:rsidRPr="00575ECF">
        <w:rPr>
          <w:rStyle w:val="Char7"/>
          <w:rFonts w:hint="cs"/>
          <w:rtl/>
        </w:rPr>
        <w:t>ک</w:t>
      </w:r>
      <w:r w:rsidRPr="00575ECF">
        <w:rPr>
          <w:rStyle w:val="Char7"/>
          <w:rFonts w:hint="cs"/>
          <w:rtl/>
        </w:rPr>
        <w:t>ه م</w:t>
      </w:r>
      <w:r w:rsidR="006B4A20" w:rsidRPr="00575ECF">
        <w:rPr>
          <w:rStyle w:val="Char7"/>
          <w:rFonts w:hint="cs"/>
          <w:rtl/>
        </w:rPr>
        <w:t>ی</w:t>
      </w:r>
      <w:r w:rsidRPr="00575ECF">
        <w:rPr>
          <w:rStyle w:val="Char7"/>
          <w:rFonts w:hint="cs"/>
          <w:rtl/>
        </w:rPr>
        <w:t>دانند حق به جانب ا</w:t>
      </w:r>
      <w:r w:rsidR="006B4A20" w:rsidRPr="00575ECF">
        <w:rPr>
          <w:rStyle w:val="Char7"/>
          <w:rFonts w:hint="cs"/>
          <w:rtl/>
        </w:rPr>
        <w:t>ی</w:t>
      </w:r>
      <w:r w:rsidRPr="00575ECF">
        <w:rPr>
          <w:rStyle w:val="Char7"/>
          <w:rFonts w:hint="cs"/>
          <w:rtl/>
        </w:rPr>
        <w:t>شان ن</w:t>
      </w:r>
      <w:r w:rsidR="006B4A20" w:rsidRPr="00575ECF">
        <w:rPr>
          <w:rStyle w:val="Char7"/>
          <w:rFonts w:hint="cs"/>
          <w:rtl/>
        </w:rPr>
        <w:t>ی</w:t>
      </w:r>
      <w:r w:rsidRPr="00575ECF">
        <w:rPr>
          <w:rStyle w:val="Char7"/>
          <w:rFonts w:hint="cs"/>
          <w:rtl/>
        </w:rPr>
        <w:t>ست و</w:t>
      </w:r>
      <w:r w:rsidR="004D06EE" w:rsidRPr="00575ECF">
        <w:rPr>
          <w:rStyle w:val="Char7"/>
          <w:rFonts w:hint="cs"/>
          <w:rtl/>
        </w:rPr>
        <w:t xml:space="preserve"> </w:t>
      </w:r>
      <w:r w:rsidRPr="00575ECF">
        <w:rPr>
          <w:rStyle w:val="Char7"/>
          <w:rFonts w:hint="cs"/>
          <w:rtl/>
        </w:rPr>
        <w:t>پ</w:t>
      </w:r>
      <w:r w:rsidR="006B4A20" w:rsidRPr="00575ECF">
        <w:rPr>
          <w:rStyle w:val="Char7"/>
          <w:rFonts w:hint="cs"/>
          <w:rtl/>
        </w:rPr>
        <w:t>ی</w:t>
      </w:r>
      <w:r w:rsidRPr="00575ECF">
        <w:rPr>
          <w:rStyle w:val="Char7"/>
          <w:rFonts w:hint="cs"/>
          <w:rtl/>
        </w:rPr>
        <w:t>غمبر هم داد گرانه عمل م</w:t>
      </w:r>
      <w:r w:rsidR="006B4A20" w:rsidRPr="00575ECF">
        <w:rPr>
          <w:rStyle w:val="Char7"/>
          <w:rFonts w:hint="cs"/>
          <w:rtl/>
        </w:rPr>
        <w:t>ی</w:t>
      </w:r>
      <w:r w:rsidRPr="00575ECF">
        <w:rPr>
          <w:rStyle w:val="Char7"/>
          <w:rFonts w:hint="cs"/>
          <w:rtl/>
        </w:rPr>
        <w:t>‌فرما</w:t>
      </w:r>
      <w:r w:rsidR="006B4A20" w:rsidRPr="00575ECF">
        <w:rPr>
          <w:rStyle w:val="Char7"/>
          <w:rFonts w:hint="cs"/>
          <w:rtl/>
        </w:rPr>
        <w:t>ی</w:t>
      </w:r>
      <w:r w:rsidRPr="00575ECF">
        <w:rPr>
          <w:rStyle w:val="Char7"/>
          <w:rFonts w:hint="cs"/>
          <w:rtl/>
        </w:rPr>
        <w:t>د و</w:t>
      </w:r>
      <w:r w:rsidR="004D06EE" w:rsidRPr="00575ECF">
        <w:rPr>
          <w:rStyle w:val="Char7"/>
          <w:rFonts w:hint="cs"/>
          <w:rtl/>
        </w:rPr>
        <w:t xml:space="preserve"> </w:t>
      </w:r>
      <w:r w:rsidRPr="00575ECF">
        <w:rPr>
          <w:rStyle w:val="Char7"/>
          <w:rFonts w:hint="cs"/>
          <w:rtl/>
        </w:rPr>
        <w:t>حق را به صاحب حق م</w:t>
      </w:r>
      <w:r w:rsidR="006B4A20" w:rsidRPr="00575ECF">
        <w:rPr>
          <w:rStyle w:val="Char7"/>
          <w:rFonts w:hint="cs"/>
          <w:rtl/>
        </w:rPr>
        <w:t>ی</w:t>
      </w:r>
      <w:r w:rsidRPr="00575ECF">
        <w:rPr>
          <w:rStyle w:val="Char7"/>
          <w:rFonts w:hint="cs"/>
          <w:rtl/>
        </w:rPr>
        <w:t>‌دهد). ول</w:t>
      </w:r>
      <w:r w:rsidR="006B4A20" w:rsidRPr="00575ECF">
        <w:rPr>
          <w:rStyle w:val="Char7"/>
          <w:rFonts w:hint="cs"/>
          <w:rtl/>
        </w:rPr>
        <w:t>ی</w:t>
      </w:r>
      <w:r w:rsidR="004D06EE" w:rsidRPr="00575ECF">
        <w:rPr>
          <w:rStyle w:val="Char7"/>
          <w:rFonts w:hint="cs"/>
          <w:rtl/>
        </w:rPr>
        <w:t xml:space="preserve"> اگر حق داشته باشند (</w:t>
      </w:r>
      <w:r w:rsidRPr="00575ECF">
        <w:rPr>
          <w:rStyle w:val="Char7"/>
          <w:rFonts w:hint="cs"/>
          <w:rtl/>
        </w:rPr>
        <w:t>چون م</w:t>
      </w:r>
      <w:r w:rsidR="006B4A20" w:rsidRPr="00575ECF">
        <w:rPr>
          <w:rStyle w:val="Char7"/>
          <w:rFonts w:hint="cs"/>
          <w:rtl/>
        </w:rPr>
        <w:t>ی</w:t>
      </w:r>
      <w:r w:rsidR="00AA59C5">
        <w:rPr>
          <w:rStyle w:val="Char7"/>
          <w:rFonts w:hint="eastAsia"/>
          <w:rtl/>
        </w:rPr>
        <w:t>‌</w:t>
      </w:r>
      <w:r w:rsidRPr="00575ECF">
        <w:rPr>
          <w:rStyle w:val="Char7"/>
          <w:rFonts w:hint="cs"/>
          <w:rtl/>
        </w:rPr>
        <w:t>دانند داور</w:t>
      </w:r>
      <w:r w:rsidR="006B4A20" w:rsidRPr="00575ECF">
        <w:rPr>
          <w:rStyle w:val="Char7"/>
          <w:rFonts w:hint="cs"/>
          <w:rtl/>
        </w:rPr>
        <w:t>ی</w:t>
      </w:r>
      <w:r w:rsidR="004D06EE" w:rsidRPr="00575ECF">
        <w:rPr>
          <w:rStyle w:val="Char7"/>
          <w:rFonts w:hint="cs"/>
          <w:rtl/>
        </w:rPr>
        <w:t xml:space="preserve"> به نفع آنان خواهد بود</w:t>
      </w:r>
      <w:r w:rsidRPr="00575ECF">
        <w:rPr>
          <w:rStyle w:val="Char7"/>
          <w:rFonts w:hint="cs"/>
          <w:rtl/>
        </w:rPr>
        <w:t>) با نها</w:t>
      </w:r>
      <w:r w:rsidR="006B4A20" w:rsidRPr="00575ECF">
        <w:rPr>
          <w:rStyle w:val="Char7"/>
          <w:rFonts w:hint="cs"/>
          <w:rtl/>
        </w:rPr>
        <w:t>ی</w:t>
      </w:r>
      <w:r w:rsidRPr="00575ECF">
        <w:rPr>
          <w:rStyle w:val="Char7"/>
          <w:rFonts w:hint="cs"/>
          <w:rtl/>
        </w:rPr>
        <w:t>ت تسل</w:t>
      </w:r>
      <w:r w:rsidR="006B4A20" w:rsidRPr="00575ECF">
        <w:rPr>
          <w:rStyle w:val="Char7"/>
          <w:rFonts w:hint="cs"/>
          <w:rtl/>
        </w:rPr>
        <w:t>ی</w:t>
      </w:r>
      <w:r w:rsidRPr="00575ECF">
        <w:rPr>
          <w:rStyle w:val="Char7"/>
          <w:rFonts w:hint="cs"/>
          <w:rtl/>
        </w:rPr>
        <w:t>م به سو</w:t>
      </w:r>
      <w:r w:rsidR="006B4A20" w:rsidRPr="00575ECF">
        <w:rPr>
          <w:rStyle w:val="Char7"/>
          <w:rFonts w:hint="cs"/>
          <w:rtl/>
        </w:rPr>
        <w:t>ی</w:t>
      </w:r>
      <w:r w:rsidRPr="00575ECF">
        <w:rPr>
          <w:rStyle w:val="Char7"/>
          <w:rFonts w:hint="cs"/>
          <w:rtl/>
        </w:rPr>
        <w:t xml:space="preserve"> او م</w:t>
      </w:r>
      <w:r w:rsidR="006B4A20" w:rsidRPr="00575ECF">
        <w:rPr>
          <w:rStyle w:val="Char7"/>
          <w:rFonts w:hint="cs"/>
          <w:rtl/>
        </w:rPr>
        <w:t>ی</w:t>
      </w:r>
      <w:r w:rsidR="004D06EE" w:rsidRPr="00575ECF">
        <w:rPr>
          <w:rStyle w:val="Char7"/>
          <w:rFonts w:hint="eastAsia"/>
          <w:rtl/>
        </w:rPr>
        <w:t>‌</w:t>
      </w:r>
      <w:r w:rsidRPr="00575ECF">
        <w:rPr>
          <w:rStyle w:val="Char7"/>
          <w:rFonts w:hint="cs"/>
          <w:rtl/>
        </w:rPr>
        <w:t>آ</w:t>
      </w:r>
      <w:r w:rsidR="006B4A20" w:rsidRPr="00575ECF">
        <w:rPr>
          <w:rStyle w:val="Char7"/>
          <w:rFonts w:hint="cs"/>
          <w:rtl/>
        </w:rPr>
        <w:t>ی</w:t>
      </w:r>
      <w:r w:rsidRPr="00575ECF">
        <w:rPr>
          <w:rStyle w:val="Char7"/>
          <w:rFonts w:hint="cs"/>
          <w:rtl/>
        </w:rPr>
        <w:t>ند. آ</w:t>
      </w:r>
      <w:r w:rsidR="006B4A20" w:rsidRPr="00575ECF">
        <w:rPr>
          <w:rStyle w:val="Char7"/>
          <w:rFonts w:hint="cs"/>
          <w:rtl/>
        </w:rPr>
        <w:t>ی</w:t>
      </w:r>
      <w:r w:rsidRPr="00575ECF">
        <w:rPr>
          <w:rStyle w:val="Char7"/>
          <w:rFonts w:hint="cs"/>
          <w:rtl/>
        </w:rPr>
        <w:t>ا در دل</w:t>
      </w:r>
      <w:r w:rsidR="004D06EE" w:rsidRPr="00575ECF">
        <w:rPr>
          <w:rStyle w:val="Char7"/>
          <w:rFonts w:hint="eastAsia"/>
          <w:rtl/>
        </w:rPr>
        <w:t>‌</w:t>
      </w:r>
      <w:r w:rsidRPr="00575ECF">
        <w:rPr>
          <w:rStyle w:val="Char7"/>
          <w:rFonts w:hint="cs"/>
          <w:rtl/>
        </w:rPr>
        <w:t>ها</w:t>
      </w:r>
      <w:r w:rsidR="006B4A20" w:rsidRPr="00575ECF">
        <w:rPr>
          <w:rStyle w:val="Char7"/>
          <w:rFonts w:hint="cs"/>
          <w:rtl/>
        </w:rPr>
        <w:t>ی</w:t>
      </w:r>
      <w:r w:rsidRPr="00575ECF">
        <w:rPr>
          <w:rStyle w:val="Char7"/>
          <w:rFonts w:hint="cs"/>
          <w:rtl/>
        </w:rPr>
        <w:t xml:space="preserve"> ا</w:t>
      </w:r>
      <w:r w:rsidR="006B4A20" w:rsidRPr="00575ECF">
        <w:rPr>
          <w:rStyle w:val="Char7"/>
          <w:rFonts w:hint="cs"/>
          <w:rtl/>
        </w:rPr>
        <w:t>ی</w:t>
      </w:r>
      <w:r w:rsidRPr="00575ECF">
        <w:rPr>
          <w:rStyle w:val="Char7"/>
          <w:rFonts w:hint="cs"/>
          <w:rtl/>
        </w:rPr>
        <w:t>شان ب</w:t>
      </w:r>
      <w:r w:rsidR="006B4A20" w:rsidRPr="00575ECF">
        <w:rPr>
          <w:rStyle w:val="Char7"/>
          <w:rFonts w:hint="cs"/>
          <w:rtl/>
        </w:rPr>
        <w:t>ی</w:t>
      </w:r>
      <w:r w:rsidRPr="00575ECF">
        <w:rPr>
          <w:rStyle w:val="Char7"/>
          <w:rFonts w:hint="cs"/>
          <w:rtl/>
        </w:rPr>
        <w:t>مار</w:t>
      </w:r>
      <w:r w:rsidR="006B4A20" w:rsidRPr="00575ECF">
        <w:rPr>
          <w:rStyle w:val="Char7"/>
          <w:rFonts w:hint="cs"/>
          <w:rtl/>
        </w:rPr>
        <w:t>ی</w:t>
      </w:r>
      <w:r w:rsidRPr="00575ECF">
        <w:rPr>
          <w:rStyle w:val="Char7"/>
          <w:rFonts w:hint="cs"/>
          <w:rtl/>
        </w:rPr>
        <w:t xml:space="preserve"> (</w:t>
      </w:r>
      <w:r w:rsidR="006B4A20" w:rsidRPr="00575ECF">
        <w:rPr>
          <w:rStyle w:val="Char7"/>
          <w:rFonts w:hint="cs"/>
          <w:rtl/>
        </w:rPr>
        <w:t>ک</w:t>
      </w:r>
      <w:r w:rsidRPr="00575ECF">
        <w:rPr>
          <w:rStyle w:val="Char7"/>
          <w:rFonts w:hint="cs"/>
          <w:rtl/>
        </w:rPr>
        <w:t xml:space="preserve">فر) است؟ </w:t>
      </w:r>
      <w:r w:rsidR="006B4A20" w:rsidRPr="00575ECF">
        <w:rPr>
          <w:rStyle w:val="Char7"/>
          <w:rFonts w:hint="cs"/>
          <w:rtl/>
        </w:rPr>
        <w:t>ی</w:t>
      </w:r>
      <w:r w:rsidR="004D06EE" w:rsidRPr="00575ECF">
        <w:rPr>
          <w:rStyle w:val="Char7"/>
          <w:rFonts w:hint="cs"/>
          <w:rtl/>
        </w:rPr>
        <w:t>ا (</w:t>
      </w:r>
      <w:r w:rsidRPr="00575ECF">
        <w:rPr>
          <w:rStyle w:val="Char7"/>
          <w:rFonts w:hint="cs"/>
          <w:rtl/>
        </w:rPr>
        <w:t>در حقان</w:t>
      </w:r>
      <w:r w:rsidR="006B4A20" w:rsidRPr="00575ECF">
        <w:rPr>
          <w:rStyle w:val="Char7"/>
          <w:rFonts w:hint="cs"/>
          <w:rtl/>
        </w:rPr>
        <w:t>ی</w:t>
      </w:r>
      <w:r w:rsidRPr="00575ECF">
        <w:rPr>
          <w:rStyle w:val="Char7"/>
          <w:rFonts w:hint="cs"/>
          <w:rtl/>
        </w:rPr>
        <w:t>ت قرآن) ش</w:t>
      </w:r>
      <w:r w:rsidR="006B4A20" w:rsidRPr="00575ECF">
        <w:rPr>
          <w:rStyle w:val="Char7"/>
          <w:rFonts w:hint="cs"/>
          <w:rtl/>
        </w:rPr>
        <w:t>ک</w:t>
      </w:r>
      <w:r w:rsidRPr="00575ECF">
        <w:rPr>
          <w:rStyle w:val="Char7"/>
          <w:rFonts w:hint="cs"/>
          <w:rtl/>
        </w:rPr>
        <w:t xml:space="preserve"> و</w:t>
      </w:r>
      <w:r w:rsidR="004D06EE" w:rsidRPr="00575ECF">
        <w:rPr>
          <w:rStyle w:val="Char7"/>
          <w:rFonts w:hint="cs"/>
          <w:rtl/>
        </w:rPr>
        <w:t xml:space="preserve"> </w:t>
      </w:r>
      <w:r w:rsidRPr="00575ECF">
        <w:rPr>
          <w:rStyle w:val="Char7"/>
          <w:rFonts w:hint="cs"/>
          <w:rtl/>
        </w:rPr>
        <w:t>ترد</w:t>
      </w:r>
      <w:r w:rsidR="006B4A20" w:rsidRPr="00575ECF">
        <w:rPr>
          <w:rStyle w:val="Char7"/>
          <w:rFonts w:hint="cs"/>
          <w:rtl/>
        </w:rPr>
        <w:t>ی</w:t>
      </w:r>
      <w:r w:rsidRPr="00575ECF">
        <w:rPr>
          <w:rStyle w:val="Char7"/>
          <w:rFonts w:hint="cs"/>
          <w:rtl/>
        </w:rPr>
        <w:t xml:space="preserve">د دارند؟ </w:t>
      </w:r>
      <w:r w:rsidR="006B4A20" w:rsidRPr="00575ECF">
        <w:rPr>
          <w:rStyle w:val="Char7"/>
          <w:rFonts w:hint="cs"/>
          <w:rtl/>
        </w:rPr>
        <w:t>ی</w:t>
      </w:r>
      <w:r w:rsidRPr="00575ECF">
        <w:rPr>
          <w:rStyle w:val="Char7"/>
          <w:rFonts w:hint="cs"/>
          <w:rtl/>
        </w:rPr>
        <w:t>ا م</w:t>
      </w:r>
      <w:r w:rsidR="006B4A20" w:rsidRPr="00575ECF">
        <w:rPr>
          <w:rStyle w:val="Char7"/>
          <w:rFonts w:hint="cs"/>
          <w:rtl/>
        </w:rPr>
        <w:t>ی</w:t>
      </w:r>
      <w:r w:rsidR="004D06EE" w:rsidRPr="00575ECF">
        <w:rPr>
          <w:rStyle w:val="Char7"/>
          <w:rFonts w:hint="eastAsia"/>
          <w:rtl/>
        </w:rPr>
        <w:t>‌</w:t>
      </w:r>
      <w:r w:rsidRPr="00575ECF">
        <w:rPr>
          <w:rStyle w:val="Char7"/>
          <w:rFonts w:hint="cs"/>
          <w:rtl/>
        </w:rPr>
        <w:t>ترسند خدا و</w:t>
      </w:r>
      <w:r w:rsidR="004D06EE" w:rsidRPr="00575ECF">
        <w:rPr>
          <w:rStyle w:val="Char7"/>
          <w:rFonts w:hint="cs"/>
          <w:rtl/>
        </w:rPr>
        <w:t xml:space="preserve"> </w:t>
      </w:r>
      <w:r w:rsidRPr="00575ECF">
        <w:rPr>
          <w:rStyle w:val="Char7"/>
          <w:rFonts w:hint="cs"/>
          <w:rtl/>
        </w:rPr>
        <w:t>پ</w:t>
      </w:r>
      <w:r w:rsidR="006B4A20" w:rsidRPr="00575ECF">
        <w:rPr>
          <w:rStyle w:val="Char7"/>
          <w:rFonts w:hint="cs"/>
          <w:rtl/>
        </w:rPr>
        <w:t>ی</w:t>
      </w:r>
      <w:r w:rsidRPr="00575ECF">
        <w:rPr>
          <w:rStyle w:val="Char7"/>
          <w:rFonts w:hint="cs"/>
          <w:rtl/>
        </w:rPr>
        <w:t xml:space="preserve">غمبرش بر آنان ستم </w:t>
      </w:r>
      <w:r w:rsidR="006B4A20" w:rsidRPr="00575ECF">
        <w:rPr>
          <w:rStyle w:val="Char7"/>
          <w:rFonts w:hint="cs"/>
          <w:rtl/>
        </w:rPr>
        <w:t>ک</w:t>
      </w:r>
      <w:r w:rsidRPr="00575ECF">
        <w:rPr>
          <w:rStyle w:val="Char7"/>
          <w:rFonts w:hint="cs"/>
          <w:rtl/>
        </w:rPr>
        <w:t>نند؟. بل</w:t>
      </w:r>
      <w:r w:rsidR="006B4A20" w:rsidRPr="00575ECF">
        <w:rPr>
          <w:rStyle w:val="Char7"/>
          <w:rFonts w:hint="cs"/>
          <w:rtl/>
        </w:rPr>
        <w:t>ک</w:t>
      </w:r>
      <w:r w:rsidR="004D06EE" w:rsidRPr="00575ECF">
        <w:rPr>
          <w:rStyle w:val="Char7"/>
          <w:rFonts w:hint="cs"/>
          <w:rtl/>
        </w:rPr>
        <w:t>ه خودشان ستمرگران</w:t>
      </w:r>
      <w:r w:rsidR="004D06EE" w:rsidRPr="00575ECF">
        <w:rPr>
          <w:rStyle w:val="Char7"/>
          <w:rFonts w:hint="eastAsia"/>
          <w:rtl/>
        </w:rPr>
        <w:t>‌</w:t>
      </w:r>
      <w:r w:rsidRPr="00575ECF">
        <w:rPr>
          <w:rStyle w:val="Char7"/>
          <w:rFonts w:hint="cs"/>
          <w:rtl/>
        </w:rPr>
        <w:t>اند</w:t>
      </w:r>
      <w:r w:rsidR="00CB71AB"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w:t>
      </w:r>
      <w:r w:rsidR="006B4A20" w:rsidRPr="00575ECF">
        <w:rPr>
          <w:rStyle w:val="Char4"/>
          <w:rFonts w:hint="cs"/>
          <w:rtl/>
        </w:rPr>
        <w:t>ی</w:t>
      </w:r>
      <w:r w:rsidRPr="00575ECF">
        <w:rPr>
          <w:rStyle w:val="Char4"/>
          <w:rFonts w:hint="cs"/>
          <w:rtl/>
        </w:rPr>
        <w:t>ن است مرض ش</w:t>
      </w:r>
      <w:r w:rsidR="006B4A20" w:rsidRPr="00575ECF">
        <w:rPr>
          <w:rStyle w:val="Char4"/>
          <w:rFonts w:hint="cs"/>
          <w:rtl/>
        </w:rPr>
        <w:t>ک</w:t>
      </w:r>
      <w:r w:rsidRPr="00575ECF">
        <w:rPr>
          <w:rStyle w:val="Char4"/>
          <w:rFonts w:hint="cs"/>
          <w:rtl/>
        </w:rPr>
        <w:t>و</w:t>
      </w:r>
      <w:r w:rsidR="006B4A20" w:rsidRPr="00575ECF">
        <w:rPr>
          <w:rStyle w:val="Char4"/>
          <w:rFonts w:hint="cs"/>
          <w:rtl/>
        </w:rPr>
        <w:t>ک</w:t>
      </w:r>
      <w:r w:rsidRPr="00575ECF">
        <w:rPr>
          <w:rStyle w:val="Char4"/>
          <w:rFonts w:hint="cs"/>
          <w:rtl/>
        </w:rPr>
        <w:t xml:space="preserve"> و</w:t>
      </w:r>
      <w:r w:rsidR="004D06EE" w:rsidRPr="00575ECF">
        <w:rPr>
          <w:rStyle w:val="Char4"/>
          <w:rFonts w:hint="cs"/>
          <w:rtl/>
        </w:rPr>
        <w:t xml:space="preserve"> </w:t>
      </w:r>
      <w:r w:rsidRPr="00575ECF">
        <w:rPr>
          <w:rStyle w:val="Char4"/>
          <w:rFonts w:hint="cs"/>
          <w:rtl/>
        </w:rPr>
        <w:t>شبهات و</w:t>
      </w:r>
      <w:r w:rsidR="004D06EE" w:rsidRPr="00575ECF">
        <w:rPr>
          <w:rStyle w:val="Char4"/>
          <w:rFonts w:hint="cs"/>
          <w:rtl/>
        </w:rPr>
        <w:t xml:space="preserve"> </w:t>
      </w:r>
      <w:r w:rsidRPr="00575ECF">
        <w:rPr>
          <w:rStyle w:val="Char4"/>
          <w:rFonts w:hint="cs"/>
          <w:rtl/>
        </w:rPr>
        <w:t>خ</w:t>
      </w:r>
      <w:r w:rsidR="006B4A20" w:rsidRPr="00575ECF">
        <w:rPr>
          <w:rStyle w:val="Char4"/>
          <w:rFonts w:hint="cs"/>
          <w:rtl/>
        </w:rPr>
        <w:t>ی</w:t>
      </w:r>
      <w:r w:rsidRPr="00575ECF">
        <w:rPr>
          <w:rStyle w:val="Char4"/>
          <w:rFonts w:hint="cs"/>
          <w:rtl/>
        </w:rPr>
        <w:t>الات و</w:t>
      </w:r>
      <w:r w:rsidR="004D06EE" w:rsidRPr="00575ECF">
        <w:rPr>
          <w:rStyle w:val="Char4"/>
          <w:rFonts w:hint="cs"/>
          <w:rtl/>
        </w:rPr>
        <w:t xml:space="preserve"> </w:t>
      </w:r>
      <w:r w:rsidRPr="00575ECF">
        <w:rPr>
          <w:rStyle w:val="Char4"/>
          <w:rFonts w:hint="cs"/>
          <w:rtl/>
        </w:rPr>
        <w:t xml:space="preserve">تصورات فاسد </w:t>
      </w:r>
      <w:r w:rsidR="006B4A20" w:rsidRPr="00575ECF">
        <w:rPr>
          <w:rStyle w:val="Char4"/>
          <w:rFonts w:hint="cs"/>
          <w:rtl/>
        </w:rPr>
        <w:t>ک</w:t>
      </w:r>
      <w:r w:rsidRPr="00575ECF">
        <w:rPr>
          <w:rStyle w:val="Char4"/>
          <w:rFonts w:hint="cs"/>
          <w:rtl/>
        </w:rPr>
        <w:t>ه ب</w:t>
      </w:r>
      <w:r w:rsidR="006B4A20" w:rsidRPr="00575ECF">
        <w:rPr>
          <w:rStyle w:val="Char4"/>
          <w:rFonts w:hint="cs"/>
          <w:rtl/>
        </w:rPr>
        <w:t>ی</w:t>
      </w:r>
      <w:r w:rsidRPr="00575ECF">
        <w:rPr>
          <w:rStyle w:val="Char4"/>
          <w:rFonts w:hint="cs"/>
          <w:rtl/>
        </w:rPr>
        <w:t>شتر دامنگ</w:t>
      </w:r>
      <w:r w:rsidR="006B4A20" w:rsidRPr="00575ECF">
        <w:rPr>
          <w:rStyle w:val="Char4"/>
          <w:rFonts w:hint="cs"/>
          <w:rtl/>
        </w:rPr>
        <w:t>ی</w:t>
      </w:r>
      <w:r w:rsidRPr="00575ECF">
        <w:rPr>
          <w:rStyle w:val="Char4"/>
          <w:rFonts w:hint="cs"/>
          <w:rtl/>
        </w:rPr>
        <w:t>ر افراد نفاق زده و</w:t>
      </w:r>
      <w:r w:rsidR="004D06EE" w:rsidRPr="00575ECF">
        <w:rPr>
          <w:rStyle w:val="Char4"/>
          <w:rFonts w:hint="cs"/>
          <w:rtl/>
        </w:rPr>
        <w:t xml:space="preserve"> </w:t>
      </w:r>
      <w:r w:rsidRPr="00575ECF">
        <w:rPr>
          <w:rStyle w:val="Char4"/>
          <w:rFonts w:hint="cs"/>
          <w:rtl/>
        </w:rPr>
        <w:t>مصلحت طلب م</w:t>
      </w:r>
      <w:r w:rsidR="006B4A20" w:rsidRPr="00575ECF">
        <w:rPr>
          <w:rStyle w:val="Char4"/>
          <w:rFonts w:hint="cs"/>
          <w:rtl/>
        </w:rPr>
        <w:t>ی</w:t>
      </w:r>
      <w:r w:rsidR="004D06EE" w:rsidRPr="00575ECF">
        <w:rPr>
          <w:rStyle w:val="Char4"/>
          <w:rFonts w:hint="eastAsia"/>
          <w:rtl/>
        </w:rPr>
        <w:t>‌</w:t>
      </w:r>
      <w:r w:rsidRPr="00575ECF">
        <w:rPr>
          <w:rStyle w:val="Char4"/>
          <w:rFonts w:hint="cs"/>
          <w:rtl/>
        </w:rPr>
        <w:t xml:space="preserve">باشد. </w:t>
      </w:r>
    </w:p>
    <w:p w:rsidR="008A29DD" w:rsidRPr="00575ECF" w:rsidRDefault="008A29DD" w:rsidP="00AA59C5">
      <w:pPr>
        <w:ind w:firstLine="284"/>
        <w:jc w:val="both"/>
        <w:rPr>
          <w:rStyle w:val="Char4"/>
          <w:rtl/>
        </w:rPr>
      </w:pPr>
      <w:r w:rsidRPr="00575ECF">
        <w:rPr>
          <w:rStyle w:val="Char4"/>
          <w:rFonts w:hint="cs"/>
          <w:rtl/>
        </w:rPr>
        <w:t>اما مرض گرا</w:t>
      </w:r>
      <w:r w:rsidR="006B4A20" w:rsidRPr="00575ECF">
        <w:rPr>
          <w:rStyle w:val="Char4"/>
          <w:rFonts w:hint="cs"/>
          <w:rtl/>
        </w:rPr>
        <w:t>ی</w:t>
      </w:r>
      <w:r w:rsidRPr="00575ECF">
        <w:rPr>
          <w:rStyle w:val="Char4"/>
          <w:rFonts w:hint="cs"/>
          <w:rtl/>
        </w:rPr>
        <w:t>ش به شهوت</w:t>
      </w:r>
      <w:r w:rsidR="00EC7E4C" w:rsidRPr="00575ECF">
        <w:rPr>
          <w:rStyle w:val="Char4"/>
          <w:rFonts w:hint="cs"/>
          <w:rtl/>
        </w:rPr>
        <w:t xml:space="preserve"> </w:t>
      </w:r>
      <w:r w:rsidRPr="00575ECF">
        <w:rPr>
          <w:rStyle w:val="Char4"/>
          <w:rFonts w:hint="cs"/>
          <w:rtl/>
        </w:rPr>
        <w:t>وشهوت پسند</w:t>
      </w:r>
      <w:r w:rsidR="006B4A20" w:rsidRPr="00575ECF">
        <w:rPr>
          <w:rStyle w:val="Char4"/>
          <w:rFonts w:hint="cs"/>
          <w:rtl/>
        </w:rPr>
        <w:t>ی</w:t>
      </w:r>
      <w:r w:rsidRPr="00575ECF">
        <w:rPr>
          <w:rStyle w:val="Char4"/>
          <w:rFonts w:hint="cs"/>
          <w:rtl/>
        </w:rPr>
        <w:t xml:space="preserve"> </w:t>
      </w:r>
      <w:r w:rsidR="006B4A20" w:rsidRPr="00575ECF">
        <w:rPr>
          <w:rStyle w:val="Char4"/>
          <w:rFonts w:hint="cs"/>
          <w:rtl/>
        </w:rPr>
        <w:t>ک</w:t>
      </w:r>
      <w:r w:rsidRPr="00575ECF">
        <w:rPr>
          <w:rStyle w:val="Char4"/>
          <w:rFonts w:hint="cs"/>
          <w:rtl/>
        </w:rPr>
        <w:t>ه نوع د</w:t>
      </w:r>
      <w:r w:rsidR="006B4A20" w:rsidRPr="00575ECF">
        <w:rPr>
          <w:rStyle w:val="Char4"/>
          <w:rFonts w:hint="cs"/>
          <w:rtl/>
        </w:rPr>
        <w:t>ی</w:t>
      </w:r>
      <w:r w:rsidRPr="00575ECF">
        <w:rPr>
          <w:rStyle w:val="Char4"/>
          <w:rFonts w:hint="cs"/>
          <w:rtl/>
        </w:rPr>
        <w:t>گر از امراض قلوب به حساب م</w:t>
      </w:r>
      <w:r w:rsidR="006B4A20" w:rsidRPr="00575ECF">
        <w:rPr>
          <w:rStyle w:val="Char4"/>
          <w:rFonts w:hint="cs"/>
          <w:rtl/>
        </w:rPr>
        <w:t>ی</w:t>
      </w:r>
      <w:r w:rsidRPr="00575ECF">
        <w:rPr>
          <w:rStyle w:val="Char4"/>
          <w:rFonts w:hint="cs"/>
          <w:rtl/>
        </w:rPr>
        <w:t>رود در ا</w:t>
      </w:r>
      <w:r w:rsidR="006B4A20" w:rsidRPr="00575ECF">
        <w:rPr>
          <w:rStyle w:val="Char4"/>
          <w:rFonts w:hint="cs"/>
          <w:rtl/>
        </w:rPr>
        <w:t>ی</w:t>
      </w:r>
      <w:r w:rsidRPr="00575ECF">
        <w:rPr>
          <w:rStyle w:val="Char4"/>
          <w:rFonts w:hint="cs"/>
          <w:rtl/>
        </w:rPr>
        <w:t>ن آ</w:t>
      </w:r>
      <w:r w:rsidR="006B4A20" w:rsidRPr="00575ECF">
        <w:rPr>
          <w:rStyle w:val="Char4"/>
          <w:rFonts w:hint="cs"/>
          <w:rtl/>
        </w:rPr>
        <w:t>ی</w:t>
      </w:r>
      <w:r w:rsidR="004D06EE" w:rsidRPr="00575ECF">
        <w:rPr>
          <w:rStyle w:val="Char4"/>
          <w:rtl/>
        </w:rPr>
        <w:t>ۀ</w:t>
      </w:r>
      <w:r w:rsidRPr="00575ECF">
        <w:rPr>
          <w:rStyle w:val="Char4"/>
          <w:rFonts w:hint="cs"/>
          <w:rtl/>
        </w:rPr>
        <w:t xml:space="preserve"> مبار</w:t>
      </w:r>
      <w:r w:rsidR="006B4A20" w:rsidRPr="00575ECF">
        <w:rPr>
          <w:rStyle w:val="Char4"/>
          <w:rFonts w:hint="cs"/>
          <w:rtl/>
        </w:rPr>
        <w:t>ک</w:t>
      </w:r>
      <w:r w:rsidRPr="00575ECF">
        <w:rPr>
          <w:rStyle w:val="Char4"/>
          <w:rFonts w:hint="cs"/>
          <w:rtl/>
        </w:rPr>
        <w:t xml:space="preserve">ه آمده است </w:t>
      </w:r>
      <w:r w:rsidR="006B4A20" w:rsidRPr="00575ECF">
        <w:rPr>
          <w:rStyle w:val="Char4"/>
          <w:rFonts w:hint="cs"/>
          <w:rtl/>
        </w:rPr>
        <w:t>ک</w:t>
      </w:r>
      <w:r w:rsidRPr="00575ECF">
        <w:rPr>
          <w:rStyle w:val="Char4"/>
          <w:rFonts w:hint="cs"/>
          <w:rtl/>
        </w:rPr>
        <w:t>ه خداوند متعال زنان پ</w:t>
      </w:r>
      <w:r w:rsidR="006B4A20" w:rsidRPr="00575ECF">
        <w:rPr>
          <w:rStyle w:val="Char4"/>
          <w:rFonts w:hint="cs"/>
          <w:rtl/>
        </w:rPr>
        <w:t>ی</w:t>
      </w:r>
      <w:r w:rsidRPr="00575ECF">
        <w:rPr>
          <w:rStyle w:val="Char4"/>
          <w:rFonts w:hint="cs"/>
          <w:rtl/>
        </w:rPr>
        <w:t>امبر را بخاطر دور</w:t>
      </w:r>
      <w:r w:rsidR="006B4A20" w:rsidRPr="00575ECF">
        <w:rPr>
          <w:rStyle w:val="Char4"/>
          <w:rFonts w:hint="cs"/>
          <w:rtl/>
        </w:rPr>
        <w:t>ی</w:t>
      </w:r>
      <w:r w:rsidRPr="00575ECF">
        <w:rPr>
          <w:rStyle w:val="Char4"/>
          <w:rFonts w:hint="cs"/>
          <w:rtl/>
        </w:rPr>
        <w:t xml:space="preserve"> </w:t>
      </w:r>
      <w:r w:rsidRPr="00AA59C5">
        <w:rPr>
          <w:rStyle w:val="Char4"/>
          <w:rFonts w:hint="cs"/>
          <w:spacing w:val="-2"/>
          <w:rtl/>
        </w:rPr>
        <w:t>گز</w:t>
      </w:r>
      <w:r w:rsidR="006B4A20" w:rsidRPr="00AA59C5">
        <w:rPr>
          <w:rStyle w:val="Char4"/>
          <w:rFonts w:hint="cs"/>
          <w:spacing w:val="-2"/>
          <w:rtl/>
        </w:rPr>
        <w:t>ی</w:t>
      </w:r>
      <w:r w:rsidRPr="00AA59C5">
        <w:rPr>
          <w:rStyle w:val="Char4"/>
          <w:rFonts w:hint="cs"/>
          <w:spacing w:val="-2"/>
          <w:rtl/>
        </w:rPr>
        <w:t>دن از آن مخاطب قرار داده م</w:t>
      </w:r>
      <w:r w:rsidR="006B4A20" w:rsidRPr="00AA59C5">
        <w:rPr>
          <w:rStyle w:val="Char4"/>
          <w:rFonts w:hint="cs"/>
          <w:spacing w:val="-2"/>
          <w:rtl/>
        </w:rPr>
        <w:t>ی</w:t>
      </w:r>
      <w:r w:rsidRPr="00AA59C5">
        <w:rPr>
          <w:rStyle w:val="Char4"/>
          <w:rFonts w:hint="cs"/>
          <w:spacing w:val="-2"/>
          <w:rtl/>
        </w:rPr>
        <w:t>‌فرما</w:t>
      </w:r>
      <w:r w:rsidR="006B4A20" w:rsidRPr="00AA59C5">
        <w:rPr>
          <w:rStyle w:val="Char4"/>
          <w:rFonts w:hint="cs"/>
          <w:spacing w:val="-2"/>
          <w:rtl/>
        </w:rPr>
        <w:t>ی</w:t>
      </w:r>
      <w:r w:rsidRPr="00AA59C5">
        <w:rPr>
          <w:rStyle w:val="Char4"/>
          <w:rFonts w:hint="cs"/>
          <w:spacing w:val="-2"/>
          <w:rtl/>
        </w:rPr>
        <w:t>د:</w:t>
      </w:r>
      <w:r w:rsidRPr="00AA59C5">
        <w:rPr>
          <w:rFonts w:ascii="QCF_BSML" w:hAnsi="QCF_BSML" w:cs="QCF_BSML"/>
          <w:spacing w:val="-2"/>
          <w:sz w:val="47"/>
          <w:szCs w:val="47"/>
          <w:rtl/>
        </w:rPr>
        <w:t xml:space="preserve"> </w:t>
      </w:r>
      <w:r w:rsidRPr="00AA59C5">
        <w:rPr>
          <w:rStyle w:val="Char8"/>
          <w:rFonts w:hint="cs"/>
          <w:spacing w:val="-2"/>
          <w:rtl/>
        </w:rPr>
        <w:t>﴿</w:t>
      </w:r>
      <w:r w:rsidRPr="00AA59C5">
        <w:rPr>
          <w:rStyle w:val="Chard"/>
          <w:spacing w:val="-2"/>
          <w:rtl/>
        </w:rPr>
        <w:t xml:space="preserve">يَٰنِسَآءَ </w:t>
      </w:r>
      <w:r w:rsidRPr="00AA59C5">
        <w:rPr>
          <w:rStyle w:val="Chard"/>
          <w:rFonts w:hint="cs"/>
          <w:spacing w:val="-2"/>
          <w:rtl/>
        </w:rPr>
        <w:t>ٱ</w:t>
      </w:r>
      <w:r w:rsidRPr="00AA59C5">
        <w:rPr>
          <w:rStyle w:val="Chard"/>
          <w:rFonts w:hint="eastAsia"/>
          <w:spacing w:val="-2"/>
          <w:rtl/>
        </w:rPr>
        <w:t>لنَّبِيِّ</w:t>
      </w:r>
      <w:r w:rsidRPr="00AA59C5">
        <w:rPr>
          <w:rStyle w:val="Chard"/>
          <w:spacing w:val="-2"/>
          <w:rtl/>
        </w:rPr>
        <w:t xml:space="preserve"> لَسۡتُنَّ كَأَحَدٖ مِّنَ </w:t>
      </w:r>
      <w:r w:rsidRPr="00AA59C5">
        <w:rPr>
          <w:rStyle w:val="Chard"/>
          <w:rFonts w:hint="cs"/>
          <w:spacing w:val="-2"/>
          <w:rtl/>
        </w:rPr>
        <w:t>ٱ</w:t>
      </w:r>
      <w:r w:rsidRPr="00AA59C5">
        <w:rPr>
          <w:rStyle w:val="Chard"/>
          <w:rFonts w:hint="eastAsia"/>
          <w:spacing w:val="-2"/>
          <w:rtl/>
        </w:rPr>
        <w:t>لنِّسَآءِ</w:t>
      </w:r>
      <w:r w:rsidRPr="00AA59C5">
        <w:rPr>
          <w:rStyle w:val="Chard"/>
          <w:spacing w:val="-2"/>
          <w:rtl/>
        </w:rPr>
        <w:t xml:space="preserve"> إِنِ </w:t>
      </w:r>
      <w:r w:rsidRPr="00AA59C5">
        <w:rPr>
          <w:rStyle w:val="Chard"/>
          <w:rFonts w:hint="cs"/>
          <w:spacing w:val="-2"/>
          <w:rtl/>
        </w:rPr>
        <w:t>ٱ</w:t>
      </w:r>
      <w:r w:rsidRPr="00AA59C5">
        <w:rPr>
          <w:rStyle w:val="Chard"/>
          <w:rFonts w:hint="eastAsia"/>
          <w:spacing w:val="-2"/>
          <w:rtl/>
        </w:rPr>
        <w:t>تَّقَيۡتُنَّۚ</w:t>
      </w:r>
      <w:r w:rsidRPr="00AA59C5">
        <w:rPr>
          <w:rStyle w:val="Chard"/>
          <w:spacing w:val="-2"/>
          <w:rtl/>
        </w:rPr>
        <w:t xml:space="preserve"> فَلَا تَخۡضَعۡنَ بِ</w:t>
      </w:r>
      <w:r w:rsidRPr="00AA59C5">
        <w:rPr>
          <w:rStyle w:val="Chard"/>
          <w:rFonts w:hint="cs"/>
          <w:spacing w:val="-2"/>
          <w:rtl/>
        </w:rPr>
        <w:t>ٱ</w:t>
      </w:r>
      <w:r w:rsidRPr="00AA59C5">
        <w:rPr>
          <w:rStyle w:val="Chard"/>
          <w:rFonts w:hint="eastAsia"/>
          <w:spacing w:val="-2"/>
          <w:rtl/>
        </w:rPr>
        <w:t>لۡقَوۡلِ</w:t>
      </w:r>
      <w:r w:rsidRPr="00AA59C5">
        <w:rPr>
          <w:rStyle w:val="Chard"/>
          <w:spacing w:val="-2"/>
          <w:rtl/>
        </w:rPr>
        <w:t xml:space="preserve"> فَيَطۡمَعَ </w:t>
      </w:r>
      <w:r w:rsidRPr="00AA59C5">
        <w:rPr>
          <w:rStyle w:val="Chard"/>
          <w:rFonts w:hint="cs"/>
          <w:spacing w:val="-2"/>
          <w:rtl/>
        </w:rPr>
        <w:t>ٱ</w:t>
      </w:r>
      <w:r w:rsidRPr="00AA59C5">
        <w:rPr>
          <w:rStyle w:val="Chard"/>
          <w:rFonts w:hint="eastAsia"/>
          <w:spacing w:val="-2"/>
          <w:rtl/>
        </w:rPr>
        <w:t>لَّذِي</w:t>
      </w:r>
      <w:r w:rsidRPr="00AA59C5">
        <w:rPr>
          <w:rStyle w:val="Chard"/>
          <w:spacing w:val="-2"/>
          <w:rtl/>
        </w:rPr>
        <w:t xml:space="preserve"> فِي قَلۡبِهِ</w:t>
      </w:r>
      <w:r w:rsidRPr="00AA59C5">
        <w:rPr>
          <w:rStyle w:val="Chard"/>
          <w:rFonts w:hint="cs"/>
          <w:spacing w:val="-2"/>
          <w:rtl/>
        </w:rPr>
        <w:t>ۦ</w:t>
      </w:r>
      <w:r w:rsidRPr="00AA59C5">
        <w:rPr>
          <w:rStyle w:val="Chard"/>
          <w:spacing w:val="-2"/>
          <w:rtl/>
        </w:rPr>
        <w:t xml:space="preserve"> مَرَضٞ</w:t>
      </w:r>
      <w:r w:rsidRPr="00AA59C5">
        <w:rPr>
          <w:rStyle w:val="Char8"/>
          <w:rFonts w:hint="cs"/>
          <w:spacing w:val="-2"/>
          <w:rtl/>
        </w:rPr>
        <w:t>﴾</w:t>
      </w:r>
      <w:r w:rsidRPr="00AA59C5">
        <w:rPr>
          <w:rFonts w:cs="Arial"/>
          <w:spacing w:val="-2"/>
          <w:sz w:val="27"/>
          <w:szCs w:val="24"/>
          <w:rtl/>
        </w:rPr>
        <w:t xml:space="preserve"> </w:t>
      </w:r>
      <w:r w:rsidRPr="00AA59C5">
        <w:rPr>
          <w:rStyle w:val="Char6"/>
          <w:spacing w:val="-2"/>
          <w:rtl/>
        </w:rPr>
        <w:t>[الأحزاب: 32]</w:t>
      </w:r>
      <w:r w:rsidRPr="00AA59C5">
        <w:rPr>
          <w:rStyle w:val="Char6"/>
          <w:rFonts w:hint="cs"/>
          <w:spacing w:val="-2"/>
          <w:rtl/>
        </w:rPr>
        <w:t xml:space="preserve">. </w:t>
      </w:r>
      <w:r w:rsidR="00CB71AB" w:rsidRPr="00AA59C5">
        <w:rPr>
          <w:rStyle w:val="Char8"/>
          <w:rFonts w:hint="cs"/>
          <w:spacing w:val="-2"/>
          <w:rtl/>
        </w:rPr>
        <w:t>«</w:t>
      </w:r>
      <w:r w:rsidRPr="00AA59C5">
        <w:rPr>
          <w:rStyle w:val="Char7"/>
          <w:rFonts w:hint="cs"/>
          <w:spacing w:val="-2"/>
          <w:rtl/>
        </w:rPr>
        <w:t>ا</w:t>
      </w:r>
      <w:r w:rsidR="006B4A20" w:rsidRPr="00AA59C5">
        <w:rPr>
          <w:rStyle w:val="Char7"/>
          <w:rFonts w:hint="cs"/>
          <w:spacing w:val="-2"/>
          <w:rtl/>
        </w:rPr>
        <w:t>ی</w:t>
      </w:r>
      <w:r w:rsidRPr="00AA59C5">
        <w:rPr>
          <w:rStyle w:val="Char7"/>
          <w:rFonts w:hint="cs"/>
          <w:spacing w:val="-2"/>
          <w:rtl/>
        </w:rPr>
        <w:t xml:space="preserve"> همسران پ</w:t>
      </w:r>
      <w:r w:rsidR="006B4A20" w:rsidRPr="00AA59C5">
        <w:rPr>
          <w:rStyle w:val="Char7"/>
          <w:rFonts w:hint="cs"/>
          <w:spacing w:val="-2"/>
          <w:rtl/>
        </w:rPr>
        <w:t>ی</w:t>
      </w:r>
      <w:r w:rsidR="004D06EE" w:rsidRPr="00AA59C5">
        <w:rPr>
          <w:rStyle w:val="Char7"/>
          <w:rFonts w:hint="cs"/>
          <w:spacing w:val="-2"/>
          <w:rtl/>
        </w:rPr>
        <w:t>امبر شما (</w:t>
      </w:r>
      <w:r w:rsidRPr="00AA59C5">
        <w:rPr>
          <w:rStyle w:val="Char7"/>
          <w:rFonts w:hint="cs"/>
          <w:spacing w:val="-2"/>
          <w:rtl/>
        </w:rPr>
        <w:t>در فضل و</w:t>
      </w:r>
      <w:r w:rsidR="004D06EE" w:rsidRPr="00AA59C5">
        <w:rPr>
          <w:rStyle w:val="Char7"/>
          <w:rFonts w:hint="cs"/>
          <w:spacing w:val="-2"/>
          <w:rtl/>
        </w:rPr>
        <w:t xml:space="preserve"> شرف</w:t>
      </w:r>
      <w:r w:rsidRPr="00AA59C5">
        <w:rPr>
          <w:rStyle w:val="Char7"/>
          <w:rFonts w:hint="cs"/>
          <w:spacing w:val="-2"/>
          <w:rtl/>
        </w:rPr>
        <w:t>) مثل ه</w:t>
      </w:r>
      <w:r w:rsidR="006B4A20" w:rsidRPr="00AA59C5">
        <w:rPr>
          <w:rStyle w:val="Char7"/>
          <w:rFonts w:hint="cs"/>
          <w:spacing w:val="-2"/>
          <w:rtl/>
        </w:rPr>
        <w:t>ی</w:t>
      </w:r>
      <w:r w:rsidRPr="00AA59C5">
        <w:rPr>
          <w:rStyle w:val="Char7"/>
          <w:rFonts w:hint="cs"/>
          <w:spacing w:val="-2"/>
          <w:rtl/>
        </w:rPr>
        <w:t xml:space="preserve">چ </w:t>
      </w:r>
      <w:r w:rsidR="006B4A20" w:rsidRPr="00AA59C5">
        <w:rPr>
          <w:rStyle w:val="Char7"/>
          <w:rFonts w:hint="cs"/>
          <w:spacing w:val="-2"/>
          <w:rtl/>
        </w:rPr>
        <w:t>یک</w:t>
      </w:r>
      <w:r w:rsidRPr="00AA59C5">
        <w:rPr>
          <w:rStyle w:val="Char7"/>
          <w:rFonts w:hint="cs"/>
          <w:spacing w:val="-2"/>
          <w:rtl/>
        </w:rPr>
        <w:t xml:space="preserve"> از زنان (عاد</w:t>
      </w:r>
      <w:r w:rsidR="006B4A20" w:rsidRPr="00AA59C5">
        <w:rPr>
          <w:rStyle w:val="Char7"/>
          <w:rFonts w:hint="cs"/>
          <w:spacing w:val="-2"/>
          <w:rtl/>
        </w:rPr>
        <w:t>ی</w:t>
      </w:r>
      <w:r w:rsidR="004D06EE" w:rsidRPr="00AA59C5">
        <w:rPr>
          <w:rStyle w:val="Char7"/>
          <w:rFonts w:hint="cs"/>
          <w:spacing w:val="-2"/>
          <w:rtl/>
        </w:rPr>
        <w:t xml:space="preserve"> مردم</w:t>
      </w:r>
      <w:r w:rsidRPr="00AA59C5">
        <w:rPr>
          <w:rStyle w:val="Char7"/>
          <w:rFonts w:hint="cs"/>
          <w:spacing w:val="-2"/>
          <w:rtl/>
        </w:rPr>
        <w:t>) ن</w:t>
      </w:r>
      <w:r w:rsidR="006B4A20" w:rsidRPr="00AA59C5">
        <w:rPr>
          <w:rStyle w:val="Char7"/>
          <w:rFonts w:hint="cs"/>
          <w:spacing w:val="-2"/>
          <w:rtl/>
        </w:rPr>
        <w:t>ی</w:t>
      </w:r>
      <w:r w:rsidRPr="00AA59C5">
        <w:rPr>
          <w:rStyle w:val="Char7"/>
          <w:rFonts w:hint="cs"/>
          <w:spacing w:val="-2"/>
          <w:rtl/>
        </w:rPr>
        <w:t>ست</w:t>
      </w:r>
      <w:r w:rsidR="006B4A20" w:rsidRPr="00AA59C5">
        <w:rPr>
          <w:rStyle w:val="Char7"/>
          <w:rFonts w:hint="cs"/>
          <w:spacing w:val="-2"/>
          <w:rtl/>
        </w:rPr>
        <w:t>ی</w:t>
      </w:r>
      <w:r w:rsidRPr="00AA59C5">
        <w:rPr>
          <w:rStyle w:val="Char7"/>
          <w:rFonts w:hint="cs"/>
          <w:spacing w:val="-2"/>
          <w:rtl/>
        </w:rPr>
        <w:t>د اگر م</w:t>
      </w:r>
      <w:r w:rsidR="006B4A20" w:rsidRPr="00AA59C5">
        <w:rPr>
          <w:rStyle w:val="Char7"/>
          <w:rFonts w:hint="cs"/>
          <w:spacing w:val="-2"/>
          <w:rtl/>
        </w:rPr>
        <w:t>ی</w:t>
      </w:r>
      <w:r w:rsidRPr="00AA59C5">
        <w:rPr>
          <w:rStyle w:val="Char7"/>
          <w:rFonts w:hint="cs"/>
          <w:spacing w:val="-2"/>
          <w:rtl/>
        </w:rPr>
        <w:t>خواه</w:t>
      </w:r>
      <w:r w:rsidR="006B4A20" w:rsidRPr="00AA59C5">
        <w:rPr>
          <w:rStyle w:val="Char7"/>
          <w:rFonts w:hint="cs"/>
          <w:spacing w:val="-2"/>
          <w:rtl/>
        </w:rPr>
        <w:t>ی</w:t>
      </w:r>
      <w:r w:rsidRPr="00AA59C5">
        <w:rPr>
          <w:rStyle w:val="Char7"/>
          <w:rFonts w:hint="cs"/>
          <w:spacing w:val="-2"/>
          <w:rtl/>
        </w:rPr>
        <w:t>د پره</w:t>
      </w:r>
      <w:r w:rsidR="006B4A20" w:rsidRPr="00AA59C5">
        <w:rPr>
          <w:rStyle w:val="Char7"/>
          <w:rFonts w:hint="cs"/>
          <w:spacing w:val="-2"/>
          <w:rtl/>
        </w:rPr>
        <w:t>ی</w:t>
      </w:r>
      <w:r w:rsidRPr="00AA59C5">
        <w:rPr>
          <w:rStyle w:val="Char7"/>
          <w:rFonts w:hint="cs"/>
          <w:spacing w:val="-2"/>
          <w:rtl/>
        </w:rPr>
        <w:t>زگار باش</w:t>
      </w:r>
      <w:r w:rsidR="006B4A20" w:rsidRPr="00AA59C5">
        <w:rPr>
          <w:rStyle w:val="Char7"/>
          <w:rFonts w:hint="cs"/>
          <w:spacing w:val="-2"/>
          <w:rtl/>
        </w:rPr>
        <w:t>ی</w:t>
      </w:r>
      <w:r w:rsidRPr="00AA59C5">
        <w:rPr>
          <w:rStyle w:val="Char7"/>
          <w:rFonts w:hint="cs"/>
          <w:spacing w:val="-2"/>
          <w:rtl/>
        </w:rPr>
        <w:t>د (به گ</w:t>
      </w:r>
      <w:r w:rsidR="004D06EE" w:rsidRPr="00AA59C5">
        <w:rPr>
          <w:rStyle w:val="Char7"/>
          <w:rFonts w:hint="cs"/>
          <w:spacing w:val="-2"/>
          <w:rtl/>
        </w:rPr>
        <w:t>ون</w:t>
      </w:r>
      <w:r w:rsidR="00DD0B2C" w:rsidRPr="00AA59C5">
        <w:rPr>
          <w:rStyle w:val="Char7"/>
          <w:rFonts w:hint="cs"/>
          <w:spacing w:val="-2"/>
          <w:rtl/>
        </w:rPr>
        <w:t>ه</w:t>
      </w:r>
      <w:r w:rsidR="004D06EE" w:rsidRPr="00AA59C5">
        <w:rPr>
          <w:rStyle w:val="Char7"/>
          <w:rFonts w:hint="cs"/>
          <w:spacing w:val="-2"/>
          <w:rtl/>
        </w:rPr>
        <w:t xml:space="preserve"> هوس</w:t>
      </w:r>
      <w:r w:rsidR="004D06EE" w:rsidRPr="00AA59C5">
        <w:rPr>
          <w:rStyle w:val="Char7"/>
          <w:rFonts w:hint="eastAsia"/>
          <w:spacing w:val="-2"/>
          <w:rtl/>
        </w:rPr>
        <w:t>‌</w:t>
      </w:r>
      <w:r w:rsidRPr="00AA59C5">
        <w:rPr>
          <w:rStyle w:val="Char7"/>
          <w:rFonts w:hint="cs"/>
          <w:spacing w:val="-2"/>
          <w:rtl/>
        </w:rPr>
        <w:t>انگ</w:t>
      </w:r>
      <w:r w:rsidR="006B4A20" w:rsidRPr="00AA59C5">
        <w:rPr>
          <w:rStyle w:val="Char7"/>
          <w:rFonts w:hint="cs"/>
          <w:spacing w:val="-2"/>
          <w:rtl/>
        </w:rPr>
        <w:t>ی</w:t>
      </w:r>
      <w:r w:rsidRPr="00AA59C5">
        <w:rPr>
          <w:rStyle w:val="Char7"/>
          <w:rFonts w:hint="cs"/>
          <w:spacing w:val="-2"/>
          <w:rtl/>
        </w:rPr>
        <w:t>ز) صدا را نرم و</w:t>
      </w:r>
      <w:r w:rsidR="004D06EE" w:rsidRPr="00AA59C5">
        <w:rPr>
          <w:rStyle w:val="Char7"/>
          <w:rFonts w:hint="cs"/>
          <w:spacing w:val="-2"/>
          <w:rtl/>
        </w:rPr>
        <w:t xml:space="preserve"> </w:t>
      </w:r>
      <w:r w:rsidRPr="00AA59C5">
        <w:rPr>
          <w:rStyle w:val="Char7"/>
          <w:rFonts w:hint="cs"/>
          <w:spacing w:val="-2"/>
          <w:rtl/>
        </w:rPr>
        <w:t>ناز</w:t>
      </w:r>
      <w:r w:rsidR="006B4A20" w:rsidRPr="00AA59C5">
        <w:rPr>
          <w:rStyle w:val="Char7"/>
          <w:rFonts w:hint="cs"/>
          <w:spacing w:val="-2"/>
          <w:rtl/>
        </w:rPr>
        <w:t>ک</w:t>
      </w:r>
      <w:r w:rsidRPr="00AA59C5">
        <w:rPr>
          <w:rStyle w:val="Char7"/>
          <w:rFonts w:hint="cs"/>
          <w:spacing w:val="-2"/>
          <w:rtl/>
        </w:rPr>
        <w:t xml:space="preserve"> ن</w:t>
      </w:r>
      <w:r w:rsidR="006B4A20" w:rsidRPr="00AA59C5">
        <w:rPr>
          <w:rStyle w:val="Char7"/>
          <w:rFonts w:hint="cs"/>
          <w:spacing w:val="-2"/>
          <w:rtl/>
        </w:rPr>
        <w:t>ک</w:t>
      </w:r>
      <w:r w:rsidRPr="00AA59C5">
        <w:rPr>
          <w:rStyle w:val="Char7"/>
          <w:rFonts w:hint="cs"/>
          <w:spacing w:val="-2"/>
          <w:rtl/>
        </w:rPr>
        <w:t>ن</w:t>
      </w:r>
      <w:r w:rsidR="006B4A20" w:rsidRPr="00AA59C5">
        <w:rPr>
          <w:rStyle w:val="Char7"/>
          <w:rFonts w:hint="cs"/>
          <w:spacing w:val="-2"/>
          <w:rtl/>
        </w:rPr>
        <w:t>ی</w:t>
      </w:r>
      <w:r w:rsidR="004D06EE" w:rsidRPr="00AA59C5">
        <w:rPr>
          <w:rStyle w:val="Char7"/>
          <w:rFonts w:hint="cs"/>
          <w:spacing w:val="-2"/>
          <w:rtl/>
        </w:rPr>
        <w:t>د (</w:t>
      </w:r>
      <w:r w:rsidR="00DD0B2C" w:rsidRPr="00AA59C5">
        <w:rPr>
          <w:rStyle w:val="Char7"/>
          <w:rFonts w:hint="cs"/>
          <w:spacing w:val="-2"/>
          <w:rtl/>
        </w:rPr>
        <w:t>و با</w:t>
      </w:r>
      <w:r w:rsidRPr="00AA59C5">
        <w:rPr>
          <w:rStyle w:val="Char7"/>
          <w:rFonts w:hint="cs"/>
          <w:spacing w:val="-2"/>
          <w:rtl/>
        </w:rPr>
        <w:t xml:space="preserve"> ادا و</w:t>
      </w:r>
      <w:r w:rsidR="004D06EE" w:rsidRPr="00AA59C5">
        <w:rPr>
          <w:rStyle w:val="Char7"/>
          <w:rFonts w:hint="cs"/>
          <w:spacing w:val="-2"/>
          <w:rtl/>
        </w:rPr>
        <w:t xml:space="preserve"> </w:t>
      </w:r>
      <w:r w:rsidRPr="00AA59C5">
        <w:rPr>
          <w:rStyle w:val="Char7"/>
          <w:rFonts w:hint="cs"/>
          <w:spacing w:val="-2"/>
          <w:rtl/>
        </w:rPr>
        <w:t>اطوار</w:t>
      </w:r>
      <w:r w:rsidR="006B4A20" w:rsidRPr="00AA59C5">
        <w:rPr>
          <w:rStyle w:val="Char7"/>
          <w:rFonts w:hint="cs"/>
          <w:spacing w:val="-2"/>
          <w:rtl/>
        </w:rPr>
        <w:t>ی</w:t>
      </w:r>
      <w:r w:rsidRPr="00AA59C5">
        <w:rPr>
          <w:rStyle w:val="Char7"/>
          <w:rFonts w:hint="cs"/>
          <w:spacing w:val="-2"/>
          <w:rtl/>
        </w:rPr>
        <w:t xml:space="preserve"> ب</w:t>
      </w:r>
      <w:r w:rsidR="006B4A20" w:rsidRPr="00AA59C5">
        <w:rPr>
          <w:rStyle w:val="Char7"/>
          <w:rFonts w:hint="cs"/>
          <w:spacing w:val="-2"/>
          <w:rtl/>
        </w:rPr>
        <w:t>ی</w:t>
      </w:r>
      <w:r w:rsidRPr="00AA59C5">
        <w:rPr>
          <w:rStyle w:val="Char7"/>
          <w:rFonts w:hint="cs"/>
          <w:spacing w:val="-2"/>
          <w:rtl/>
        </w:rPr>
        <w:t>ان ننمائ</w:t>
      </w:r>
      <w:r w:rsidR="006B4A20" w:rsidRPr="00AA59C5">
        <w:rPr>
          <w:rStyle w:val="Char7"/>
          <w:rFonts w:hint="cs"/>
          <w:spacing w:val="-2"/>
          <w:rtl/>
        </w:rPr>
        <w:t>ی</w:t>
      </w:r>
      <w:r w:rsidR="004D06EE" w:rsidRPr="00AA59C5">
        <w:rPr>
          <w:rStyle w:val="Char7"/>
          <w:rFonts w:hint="cs"/>
          <w:spacing w:val="-2"/>
          <w:rtl/>
        </w:rPr>
        <w:t>د</w:t>
      </w:r>
      <w:r w:rsidRPr="00AA59C5">
        <w:rPr>
          <w:rStyle w:val="Char7"/>
          <w:rFonts w:hint="cs"/>
          <w:spacing w:val="-2"/>
          <w:rtl/>
        </w:rPr>
        <w:t xml:space="preserve">) </w:t>
      </w:r>
      <w:r w:rsidR="006B4A20" w:rsidRPr="00AA59C5">
        <w:rPr>
          <w:rStyle w:val="Char7"/>
          <w:rFonts w:hint="cs"/>
          <w:spacing w:val="-2"/>
          <w:rtl/>
        </w:rPr>
        <w:t>ک</w:t>
      </w:r>
      <w:r w:rsidRPr="00AA59C5">
        <w:rPr>
          <w:rStyle w:val="Char7"/>
          <w:rFonts w:hint="cs"/>
          <w:spacing w:val="-2"/>
          <w:rtl/>
        </w:rPr>
        <w:t>ه ب</w:t>
      </w:r>
      <w:r w:rsidR="006B4A20" w:rsidRPr="00AA59C5">
        <w:rPr>
          <w:rStyle w:val="Char7"/>
          <w:rFonts w:hint="cs"/>
          <w:spacing w:val="-2"/>
          <w:rtl/>
        </w:rPr>
        <w:t>ی</w:t>
      </w:r>
      <w:r w:rsidR="004D06EE" w:rsidRPr="00AA59C5">
        <w:rPr>
          <w:rStyle w:val="Char7"/>
          <w:rFonts w:hint="cs"/>
          <w:spacing w:val="-2"/>
          <w:rtl/>
        </w:rPr>
        <w:t>مار</w:t>
      </w:r>
      <w:r w:rsidR="004D06EE" w:rsidRPr="00AA59C5">
        <w:rPr>
          <w:rStyle w:val="Char7"/>
          <w:rFonts w:hint="eastAsia"/>
          <w:spacing w:val="-2"/>
          <w:rtl/>
        </w:rPr>
        <w:t>‌</w:t>
      </w:r>
      <w:r w:rsidRPr="00AA59C5">
        <w:rPr>
          <w:rStyle w:val="Char7"/>
          <w:rFonts w:hint="cs"/>
          <w:spacing w:val="-2"/>
          <w:rtl/>
        </w:rPr>
        <w:t>دلان چشم طمع به شما ندوزند و</w:t>
      </w:r>
      <w:r w:rsidR="004D06EE" w:rsidRPr="00AA59C5">
        <w:rPr>
          <w:rStyle w:val="Char7"/>
          <w:rFonts w:hint="cs"/>
          <w:spacing w:val="-2"/>
          <w:rtl/>
        </w:rPr>
        <w:t xml:space="preserve"> </w:t>
      </w:r>
      <w:r w:rsidRPr="00AA59C5">
        <w:rPr>
          <w:rStyle w:val="Char7"/>
          <w:rFonts w:hint="cs"/>
          <w:spacing w:val="-2"/>
          <w:rtl/>
        </w:rPr>
        <w:t>بل</w:t>
      </w:r>
      <w:r w:rsidR="006B4A20" w:rsidRPr="00AA59C5">
        <w:rPr>
          <w:rStyle w:val="Char7"/>
          <w:rFonts w:hint="cs"/>
          <w:spacing w:val="-2"/>
          <w:rtl/>
        </w:rPr>
        <w:t>ک</w:t>
      </w:r>
      <w:r w:rsidRPr="00AA59C5">
        <w:rPr>
          <w:rStyle w:val="Char7"/>
          <w:rFonts w:hint="cs"/>
          <w:spacing w:val="-2"/>
          <w:rtl/>
        </w:rPr>
        <w:t>ه بصورت شا</w:t>
      </w:r>
      <w:r w:rsidR="006B4A20" w:rsidRPr="00AA59C5">
        <w:rPr>
          <w:rStyle w:val="Char7"/>
          <w:rFonts w:hint="cs"/>
          <w:spacing w:val="-2"/>
          <w:rtl/>
        </w:rPr>
        <w:t>ی</w:t>
      </w:r>
      <w:r w:rsidRPr="00AA59C5">
        <w:rPr>
          <w:rStyle w:val="Char7"/>
          <w:rFonts w:hint="cs"/>
          <w:spacing w:val="-2"/>
          <w:rtl/>
        </w:rPr>
        <w:t>سته و</w:t>
      </w:r>
      <w:r w:rsidR="004D06EE" w:rsidRPr="00AA59C5">
        <w:rPr>
          <w:rStyle w:val="Char7"/>
          <w:rFonts w:hint="cs"/>
          <w:spacing w:val="-2"/>
          <w:rtl/>
        </w:rPr>
        <w:t xml:space="preserve"> </w:t>
      </w:r>
      <w:r w:rsidRPr="00AA59C5">
        <w:rPr>
          <w:rStyle w:val="Char7"/>
          <w:rFonts w:hint="cs"/>
          <w:spacing w:val="-2"/>
          <w:rtl/>
        </w:rPr>
        <w:t>برازنده سخن بگوئ</w:t>
      </w:r>
      <w:r w:rsidR="006B4A20" w:rsidRPr="00AA59C5">
        <w:rPr>
          <w:rStyle w:val="Char7"/>
          <w:rFonts w:hint="cs"/>
          <w:spacing w:val="-2"/>
          <w:rtl/>
        </w:rPr>
        <w:t>ی</w:t>
      </w:r>
      <w:r w:rsidRPr="00AA59C5">
        <w:rPr>
          <w:rStyle w:val="Char7"/>
          <w:rFonts w:hint="cs"/>
          <w:spacing w:val="-2"/>
          <w:rtl/>
        </w:rPr>
        <w:t>د</w:t>
      </w:r>
      <w:r w:rsidR="00CB71AB" w:rsidRPr="00AA59C5">
        <w:rPr>
          <w:rStyle w:val="Char8"/>
          <w:rFonts w:hint="cs"/>
          <w:spacing w:val="-2"/>
          <w:rtl/>
        </w:rPr>
        <w:t>»</w:t>
      </w:r>
      <w:r w:rsidRPr="00AA59C5">
        <w:rPr>
          <w:rStyle w:val="Char4"/>
          <w:rFonts w:hint="cs"/>
          <w:spacing w:val="-2"/>
          <w:rtl/>
        </w:rPr>
        <w:t>.</w:t>
      </w:r>
    </w:p>
    <w:p w:rsidR="008A29DD" w:rsidRPr="00AA59C5" w:rsidRDefault="008A29DD" w:rsidP="00AA59C5">
      <w:pPr>
        <w:ind w:firstLine="284"/>
        <w:jc w:val="both"/>
        <w:rPr>
          <w:rStyle w:val="Char4"/>
          <w:spacing w:val="-2"/>
          <w:rtl/>
        </w:rPr>
      </w:pPr>
      <w:r w:rsidRPr="00AA59C5">
        <w:rPr>
          <w:rStyle w:val="Char4"/>
          <w:rFonts w:hint="cs"/>
          <w:spacing w:val="-2"/>
          <w:rtl/>
        </w:rPr>
        <w:t>2- امراض بدنی و</w:t>
      </w:r>
      <w:r w:rsidR="004D06EE" w:rsidRPr="00AA59C5">
        <w:rPr>
          <w:rStyle w:val="Char4"/>
          <w:rFonts w:hint="cs"/>
          <w:spacing w:val="-2"/>
          <w:rtl/>
        </w:rPr>
        <w:t xml:space="preserve"> ظاهری</w:t>
      </w:r>
      <w:r w:rsidR="004D06EE" w:rsidRPr="00AA59C5">
        <w:rPr>
          <w:rStyle w:val="Char4"/>
          <w:rFonts w:hint="eastAsia"/>
          <w:spacing w:val="-2"/>
          <w:rtl/>
        </w:rPr>
        <w:t>‌</w:t>
      </w:r>
      <w:r w:rsidR="006B4A20" w:rsidRPr="00AA59C5">
        <w:rPr>
          <w:rStyle w:val="Char4"/>
          <w:rFonts w:hint="cs"/>
          <w:spacing w:val="-2"/>
          <w:rtl/>
        </w:rPr>
        <w:t>ک</w:t>
      </w:r>
      <w:r w:rsidRPr="00AA59C5">
        <w:rPr>
          <w:rStyle w:val="Char4"/>
          <w:rFonts w:hint="cs"/>
          <w:spacing w:val="-2"/>
          <w:rtl/>
        </w:rPr>
        <w:t>ه از آن در قرآن</w:t>
      </w:r>
      <w:r w:rsidR="006B4A20" w:rsidRPr="00AA59C5">
        <w:rPr>
          <w:rStyle w:val="Char4"/>
          <w:rFonts w:hint="cs"/>
          <w:spacing w:val="-2"/>
          <w:rtl/>
        </w:rPr>
        <w:t>ک</w:t>
      </w:r>
      <w:r w:rsidRPr="00AA59C5">
        <w:rPr>
          <w:rStyle w:val="Char4"/>
          <w:rFonts w:hint="cs"/>
          <w:spacing w:val="-2"/>
          <w:rtl/>
        </w:rPr>
        <w:t>ر</w:t>
      </w:r>
      <w:r w:rsidR="006B4A20" w:rsidRPr="00AA59C5">
        <w:rPr>
          <w:rStyle w:val="Char4"/>
          <w:rFonts w:hint="cs"/>
          <w:spacing w:val="-2"/>
          <w:rtl/>
        </w:rPr>
        <w:t>ی</w:t>
      </w:r>
      <w:r w:rsidRPr="00AA59C5">
        <w:rPr>
          <w:rStyle w:val="Char4"/>
          <w:rFonts w:hint="cs"/>
          <w:spacing w:val="-2"/>
          <w:rtl/>
        </w:rPr>
        <w:t>م و</w:t>
      </w:r>
      <w:r w:rsidR="004D06EE" w:rsidRPr="00AA59C5">
        <w:rPr>
          <w:rStyle w:val="Char4"/>
          <w:rFonts w:hint="cs"/>
          <w:spacing w:val="-2"/>
          <w:rtl/>
        </w:rPr>
        <w:t xml:space="preserve"> </w:t>
      </w:r>
      <w:r w:rsidRPr="00AA59C5">
        <w:rPr>
          <w:rStyle w:val="Char4"/>
          <w:rFonts w:hint="cs"/>
          <w:spacing w:val="-2"/>
          <w:rtl/>
        </w:rPr>
        <w:t>احاد</w:t>
      </w:r>
      <w:r w:rsidR="006B4A20" w:rsidRPr="00AA59C5">
        <w:rPr>
          <w:rStyle w:val="Char4"/>
          <w:rFonts w:hint="cs"/>
          <w:spacing w:val="-2"/>
          <w:rtl/>
        </w:rPr>
        <w:t>ی</w:t>
      </w:r>
      <w:r w:rsidRPr="00AA59C5">
        <w:rPr>
          <w:rStyle w:val="Char4"/>
          <w:rFonts w:hint="cs"/>
          <w:spacing w:val="-2"/>
          <w:rtl/>
        </w:rPr>
        <w:t>ث پ</w:t>
      </w:r>
      <w:r w:rsidR="006B4A20" w:rsidRPr="00AA59C5">
        <w:rPr>
          <w:rStyle w:val="Char4"/>
          <w:rFonts w:hint="cs"/>
          <w:spacing w:val="-2"/>
          <w:rtl/>
        </w:rPr>
        <w:t>ی</w:t>
      </w:r>
      <w:r w:rsidRPr="00AA59C5">
        <w:rPr>
          <w:rStyle w:val="Char4"/>
          <w:rFonts w:hint="cs"/>
          <w:spacing w:val="-2"/>
          <w:rtl/>
        </w:rPr>
        <w:t>امبر</w:t>
      </w:r>
      <w:r w:rsidR="005D7281" w:rsidRPr="00AA59C5">
        <w:rPr>
          <w:rStyle w:val="Char4"/>
          <w:rFonts w:hint="cs"/>
          <w:spacing w:val="-2"/>
          <w:rtl/>
        </w:rPr>
        <w:t xml:space="preserve"> </w:t>
      </w:r>
      <w:r w:rsidR="0056577E" w:rsidRPr="0056577E">
        <w:rPr>
          <w:rStyle w:val="Char4"/>
          <w:rFonts w:ascii="CTraditional Arabic" w:hAnsi="CTraditional Arabic" w:cs="CTraditional Arabic"/>
          <w:spacing w:val="-2"/>
          <w:rtl/>
        </w:rPr>
        <w:t>ج</w:t>
      </w:r>
      <w:r w:rsidR="004B78F5" w:rsidRPr="00AA59C5">
        <w:rPr>
          <w:rStyle w:val="Char4"/>
          <w:rFonts w:cs="CTraditional Arabic"/>
          <w:spacing w:val="-2"/>
          <w:rtl/>
        </w:rPr>
        <w:t xml:space="preserve"> </w:t>
      </w:r>
      <w:r w:rsidRPr="00AA59C5">
        <w:rPr>
          <w:rStyle w:val="Char4"/>
          <w:rFonts w:hint="cs"/>
          <w:spacing w:val="-2"/>
          <w:rtl/>
        </w:rPr>
        <w:t xml:space="preserve">به صفت </w:t>
      </w:r>
      <w:r w:rsidR="006B4A20" w:rsidRPr="00AA59C5">
        <w:rPr>
          <w:rStyle w:val="Char4"/>
          <w:rFonts w:hint="cs"/>
          <w:spacing w:val="-2"/>
          <w:rtl/>
        </w:rPr>
        <w:t>یکی</w:t>
      </w:r>
      <w:r w:rsidRPr="00AA59C5">
        <w:rPr>
          <w:rStyle w:val="Char4"/>
          <w:rFonts w:hint="cs"/>
          <w:spacing w:val="-2"/>
          <w:rtl/>
        </w:rPr>
        <w:t xml:space="preserve"> از اسباب و</w:t>
      </w:r>
      <w:r w:rsidR="004D06EE" w:rsidRPr="00AA59C5">
        <w:rPr>
          <w:rStyle w:val="Char4"/>
          <w:rFonts w:hint="cs"/>
          <w:spacing w:val="-2"/>
          <w:rtl/>
        </w:rPr>
        <w:t xml:space="preserve"> </w:t>
      </w:r>
      <w:r w:rsidRPr="00AA59C5">
        <w:rPr>
          <w:rStyle w:val="Char4"/>
          <w:rFonts w:hint="cs"/>
          <w:spacing w:val="-2"/>
          <w:rtl/>
        </w:rPr>
        <w:t>عوامل رفع ت</w:t>
      </w:r>
      <w:r w:rsidR="006B4A20" w:rsidRPr="00AA59C5">
        <w:rPr>
          <w:rStyle w:val="Char4"/>
          <w:rFonts w:hint="cs"/>
          <w:spacing w:val="-2"/>
          <w:rtl/>
        </w:rPr>
        <w:t>ک</w:t>
      </w:r>
      <w:r w:rsidRPr="00AA59C5">
        <w:rPr>
          <w:rStyle w:val="Char4"/>
          <w:rFonts w:hint="cs"/>
          <w:spacing w:val="-2"/>
          <w:rtl/>
        </w:rPr>
        <w:t>ال</w:t>
      </w:r>
      <w:r w:rsidR="006B4A20" w:rsidRPr="00AA59C5">
        <w:rPr>
          <w:rStyle w:val="Char4"/>
          <w:rFonts w:hint="cs"/>
          <w:spacing w:val="-2"/>
          <w:rtl/>
        </w:rPr>
        <w:t>ی</w:t>
      </w:r>
      <w:r w:rsidRPr="00AA59C5">
        <w:rPr>
          <w:rStyle w:val="Char4"/>
          <w:rFonts w:hint="cs"/>
          <w:spacing w:val="-2"/>
          <w:rtl/>
        </w:rPr>
        <w:t>ف شرع</w:t>
      </w:r>
      <w:r w:rsidR="006B4A20" w:rsidRPr="00AA59C5">
        <w:rPr>
          <w:rStyle w:val="Char4"/>
          <w:rFonts w:hint="cs"/>
          <w:spacing w:val="-2"/>
          <w:rtl/>
        </w:rPr>
        <w:t>ی</w:t>
      </w:r>
      <w:r w:rsidRPr="00AA59C5">
        <w:rPr>
          <w:rStyle w:val="Char4"/>
          <w:rFonts w:hint="cs"/>
          <w:spacing w:val="-2"/>
          <w:rtl/>
        </w:rPr>
        <w:t xml:space="preserve"> و</w:t>
      </w:r>
      <w:r w:rsidR="004D06EE" w:rsidRPr="00AA59C5">
        <w:rPr>
          <w:rStyle w:val="Char4"/>
          <w:rFonts w:hint="cs"/>
          <w:spacing w:val="-2"/>
          <w:rtl/>
        </w:rPr>
        <w:t xml:space="preserve"> </w:t>
      </w:r>
      <w:r w:rsidRPr="00AA59C5">
        <w:rPr>
          <w:rStyle w:val="Char4"/>
          <w:rFonts w:hint="cs"/>
          <w:spacing w:val="-2"/>
          <w:rtl/>
        </w:rPr>
        <w:t>عمل</w:t>
      </w:r>
      <w:r w:rsidR="006B4A20" w:rsidRPr="00AA59C5">
        <w:rPr>
          <w:rStyle w:val="Char4"/>
          <w:rFonts w:hint="cs"/>
          <w:spacing w:val="-2"/>
          <w:rtl/>
        </w:rPr>
        <w:t>ی</w:t>
      </w:r>
      <w:r w:rsidRPr="00AA59C5">
        <w:rPr>
          <w:rStyle w:val="Char4"/>
          <w:rFonts w:hint="cs"/>
          <w:spacing w:val="-2"/>
          <w:rtl/>
        </w:rPr>
        <w:t xml:space="preserve"> تذ</w:t>
      </w:r>
      <w:r w:rsidR="006B4A20" w:rsidRPr="00AA59C5">
        <w:rPr>
          <w:rStyle w:val="Char4"/>
          <w:rFonts w:hint="cs"/>
          <w:spacing w:val="-2"/>
          <w:rtl/>
        </w:rPr>
        <w:t>ک</w:t>
      </w:r>
      <w:r w:rsidRPr="00AA59C5">
        <w:rPr>
          <w:rStyle w:val="Char4"/>
          <w:rFonts w:hint="cs"/>
          <w:spacing w:val="-2"/>
          <w:rtl/>
        </w:rPr>
        <w:t xml:space="preserve">ر به عمل آمده است. چنانچه خداوند متعال می‌فرماید: </w:t>
      </w:r>
      <w:r w:rsidRPr="00AA59C5">
        <w:rPr>
          <w:rStyle w:val="Char8"/>
          <w:rFonts w:hint="cs"/>
          <w:spacing w:val="-2"/>
          <w:rtl/>
        </w:rPr>
        <w:t>﴿</w:t>
      </w:r>
      <w:r w:rsidRPr="00AA59C5">
        <w:rPr>
          <w:rStyle w:val="Chard"/>
          <w:spacing w:val="-2"/>
          <w:rtl/>
        </w:rPr>
        <w:t xml:space="preserve">لَّيۡسَ عَلَى </w:t>
      </w:r>
      <w:r w:rsidRPr="00AA59C5">
        <w:rPr>
          <w:rStyle w:val="Chard"/>
          <w:rFonts w:hint="cs"/>
          <w:spacing w:val="-2"/>
          <w:rtl/>
        </w:rPr>
        <w:t>ٱ</w:t>
      </w:r>
      <w:r w:rsidRPr="00AA59C5">
        <w:rPr>
          <w:rStyle w:val="Chard"/>
          <w:rFonts w:hint="eastAsia"/>
          <w:spacing w:val="-2"/>
          <w:rtl/>
        </w:rPr>
        <w:t>لۡأَعۡمَىٰ</w:t>
      </w:r>
      <w:r w:rsidRPr="00AA59C5">
        <w:rPr>
          <w:rStyle w:val="Chard"/>
          <w:spacing w:val="-2"/>
          <w:rtl/>
        </w:rPr>
        <w:t xml:space="preserve"> حَرَجٞ وَلَا عَلَى </w:t>
      </w:r>
      <w:r w:rsidRPr="00AA59C5">
        <w:rPr>
          <w:rStyle w:val="Chard"/>
          <w:rFonts w:hint="cs"/>
          <w:spacing w:val="-2"/>
          <w:rtl/>
        </w:rPr>
        <w:t>ٱ</w:t>
      </w:r>
      <w:r w:rsidRPr="00AA59C5">
        <w:rPr>
          <w:rStyle w:val="Chard"/>
          <w:rFonts w:hint="eastAsia"/>
          <w:spacing w:val="-2"/>
          <w:rtl/>
        </w:rPr>
        <w:t>لۡأَعۡرَجِ</w:t>
      </w:r>
      <w:r w:rsidRPr="00AA59C5">
        <w:rPr>
          <w:rStyle w:val="Chard"/>
          <w:spacing w:val="-2"/>
          <w:rtl/>
        </w:rPr>
        <w:t xml:space="preserve"> حَرَجٞ وَلَا عَلَى </w:t>
      </w:r>
      <w:r w:rsidRPr="00AA59C5">
        <w:rPr>
          <w:rStyle w:val="Chard"/>
          <w:rFonts w:hint="cs"/>
          <w:spacing w:val="-2"/>
          <w:rtl/>
        </w:rPr>
        <w:t>ٱ</w:t>
      </w:r>
      <w:r w:rsidRPr="00AA59C5">
        <w:rPr>
          <w:rStyle w:val="Chard"/>
          <w:rFonts w:hint="eastAsia"/>
          <w:spacing w:val="-2"/>
          <w:rtl/>
        </w:rPr>
        <w:t>لۡمَرِيضِ</w:t>
      </w:r>
      <w:r w:rsidRPr="00AA59C5">
        <w:rPr>
          <w:rStyle w:val="Chard"/>
          <w:spacing w:val="-2"/>
          <w:rtl/>
        </w:rPr>
        <w:t xml:space="preserve"> حَرَجٞ</w:t>
      </w:r>
      <w:r w:rsidRPr="00AA59C5">
        <w:rPr>
          <w:rStyle w:val="Char8"/>
          <w:rFonts w:hint="cs"/>
          <w:spacing w:val="-2"/>
          <w:rtl/>
        </w:rPr>
        <w:t>﴾</w:t>
      </w:r>
      <w:r w:rsidRPr="00AA59C5">
        <w:rPr>
          <w:rStyle w:val="Char6"/>
          <w:spacing w:val="-2"/>
          <w:rtl/>
        </w:rPr>
        <w:t xml:space="preserve"> [الفتح: 17].</w:t>
      </w:r>
      <w:r w:rsidRPr="00AA59C5">
        <w:rPr>
          <w:rStyle w:val="Char6"/>
          <w:rFonts w:hint="cs"/>
          <w:spacing w:val="-2"/>
          <w:rtl/>
        </w:rPr>
        <w:t xml:space="preserve"> </w:t>
      </w:r>
      <w:r w:rsidR="00CB71AB" w:rsidRPr="00AA59C5">
        <w:rPr>
          <w:rStyle w:val="Char8"/>
          <w:rFonts w:hint="cs"/>
          <w:spacing w:val="-2"/>
          <w:rtl/>
        </w:rPr>
        <w:t>«</w:t>
      </w:r>
      <w:r w:rsidR="006B4A20" w:rsidRPr="00AA59C5">
        <w:rPr>
          <w:rStyle w:val="Char7"/>
          <w:rFonts w:hint="cs"/>
          <w:spacing w:val="-2"/>
          <w:rtl/>
        </w:rPr>
        <w:t>ی</w:t>
      </w:r>
      <w:r w:rsidRPr="00AA59C5">
        <w:rPr>
          <w:rStyle w:val="Char7"/>
          <w:rFonts w:hint="cs"/>
          <w:spacing w:val="-2"/>
          <w:rtl/>
        </w:rPr>
        <w:t>عن</w:t>
      </w:r>
      <w:r w:rsidR="006B4A20" w:rsidRPr="00AA59C5">
        <w:rPr>
          <w:rStyle w:val="Char7"/>
          <w:rFonts w:hint="cs"/>
          <w:spacing w:val="-2"/>
          <w:rtl/>
        </w:rPr>
        <w:t>ی</w:t>
      </w:r>
      <w:r w:rsidRPr="00AA59C5">
        <w:rPr>
          <w:rStyle w:val="Char7"/>
          <w:rFonts w:hint="cs"/>
          <w:spacing w:val="-2"/>
          <w:rtl/>
        </w:rPr>
        <w:t xml:space="preserve"> بر اشخاص صاحب عذر چون </w:t>
      </w:r>
      <w:r w:rsidR="006B4A20" w:rsidRPr="00AA59C5">
        <w:rPr>
          <w:rStyle w:val="Char7"/>
          <w:rFonts w:hint="cs"/>
          <w:spacing w:val="-2"/>
          <w:rtl/>
        </w:rPr>
        <w:t>ک</w:t>
      </w:r>
      <w:r w:rsidRPr="00AA59C5">
        <w:rPr>
          <w:rStyle w:val="Char7"/>
          <w:rFonts w:hint="cs"/>
          <w:spacing w:val="-2"/>
          <w:rtl/>
        </w:rPr>
        <w:t>ور، لنگ، ب</w:t>
      </w:r>
      <w:r w:rsidR="006B4A20" w:rsidRPr="00AA59C5">
        <w:rPr>
          <w:rStyle w:val="Char7"/>
          <w:rFonts w:hint="cs"/>
          <w:spacing w:val="-2"/>
          <w:rtl/>
        </w:rPr>
        <w:t>ی</w:t>
      </w:r>
      <w:r w:rsidRPr="00AA59C5">
        <w:rPr>
          <w:rStyle w:val="Char7"/>
          <w:rFonts w:hint="cs"/>
          <w:spacing w:val="-2"/>
          <w:rtl/>
        </w:rPr>
        <w:t>مار گناه</w:t>
      </w:r>
      <w:r w:rsidR="006B4A20" w:rsidRPr="00AA59C5">
        <w:rPr>
          <w:rStyle w:val="Char7"/>
          <w:rFonts w:hint="cs"/>
          <w:spacing w:val="-2"/>
          <w:rtl/>
        </w:rPr>
        <w:t>ی</w:t>
      </w:r>
      <w:r w:rsidRPr="00AA59C5">
        <w:rPr>
          <w:rStyle w:val="Char7"/>
          <w:rFonts w:hint="cs"/>
          <w:spacing w:val="-2"/>
          <w:rtl/>
        </w:rPr>
        <w:t xml:space="preserve"> ن</w:t>
      </w:r>
      <w:r w:rsidR="006B4A20" w:rsidRPr="00AA59C5">
        <w:rPr>
          <w:rStyle w:val="Char7"/>
          <w:rFonts w:hint="cs"/>
          <w:spacing w:val="-2"/>
          <w:rtl/>
        </w:rPr>
        <w:t>ی</w:t>
      </w:r>
      <w:r w:rsidRPr="00AA59C5">
        <w:rPr>
          <w:rStyle w:val="Char7"/>
          <w:rFonts w:hint="cs"/>
          <w:spacing w:val="-2"/>
          <w:rtl/>
        </w:rPr>
        <w:t>ست</w:t>
      </w:r>
      <w:r w:rsidR="00CB71AB" w:rsidRPr="00AA59C5">
        <w:rPr>
          <w:rStyle w:val="Char8"/>
          <w:rFonts w:hint="cs"/>
          <w:spacing w:val="-2"/>
          <w:rtl/>
        </w:rPr>
        <w:t>»</w:t>
      </w:r>
      <w:r w:rsidRPr="00AA59C5">
        <w:rPr>
          <w:rStyle w:val="Char4"/>
          <w:rFonts w:hint="cs"/>
          <w:spacing w:val="-2"/>
          <w:rtl/>
        </w:rPr>
        <w:t xml:space="preserve">. </w:t>
      </w:r>
    </w:p>
    <w:p w:rsidR="008A29DD" w:rsidRPr="00575ECF" w:rsidRDefault="003A5109" w:rsidP="00575ECF">
      <w:pPr>
        <w:ind w:firstLine="284"/>
        <w:jc w:val="both"/>
        <w:rPr>
          <w:rStyle w:val="Char4"/>
          <w:rtl/>
        </w:rPr>
      </w:pPr>
      <w:r w:rsidRPr="00575ECF">
        <w:rPr>
          <w:rStyle w:val="Char4"/>
          <w:rFonts w:hint="cs"/>
          <w:rtl/>
        </w:rPr>
        <w:t>و همچنان</w:t>
      </w:r>
      <w:r w:rsidR="008A29DD" w:rsidRPr="00575ECF">
        <w:rPr>
          <w:rStyle w:val="Char4"/>
          <w:rFonts w:hint="cs"/>
          <w:rtl/>
        </w:rPr>
        <w:t xml:space="preserve"> از امراض ظاهری در هنگام ادا</w:t>
      </w:r>
      <w:r w:rsidR="006B4A20" w:rsidRPr="00575ECF">
        <w:rPr>
          <w:rStyle w:val="Char4"/>
          <w:rFonts w:hint="cs"/>
          <w:rtl/>
        </w:rPr>
        <w:t>ی</w:t>
      </w:r>
      <w:r w:rsidR="004D06EE" w:rsidRPr="00575ECF">
        <w:rPr>
          <w:rStyle w:val="Char4"/>
          <w:rFonts w:hint="cs"/>
          <w:rtl/>
        </w:rPr>
        <w:t xml:space="preserve"> حج خان</w:t>
      </w:r>
      <w:r w:rsidR="004D06EE" w:rsidRPr="00575ECF">
        <w:rPr>
          <w:rStyle w:val="Char4"/>
          <w:rtl/>
        </w:rPr>
        <w:t>ۀ</w:t>
      </w:r>
      <w:r w:rsidR="008A29DD" w:rsidRPr="00575ECF">
        <w:rPr>
          <w:rStyle w:val="Char4"/>
          <w:rFonts w:hint="cs"/>
          <w:rtl/>
        </w:rPr>
        <w:t xml:space="preserve"> </w:t>
      </w:r>
      <w:r w:rsidR="006B4A20" w:rsidRPr="00575ECF">
        <w:rPr>
          <w:rStyle w:val="Char4"/>
          <w:rFonts w:hint="cs"/>
          <w:rtl/>
        </w:rPr>
        <w:t>ک</w:t>
      </w:r>
      <w:r w:rsidR="008A29DD" w:rsidRPr="00575ECF">
        <w:rPr>
          <w:rStyle w:val="Char4"/>
          <w:rFonts w:hint="cs"/>
          <w:rtl/>
        </w:rPr>
        <w:t>عبه، روزۀ ماه رمضان و</w:t>
      </w:r>
      <w:r w:rsidR="004D06EE" w:rsidRPr="00575ECF">
        <w:rPr>
          <w:rStyle w:val="Char4"/>
          <w:rFonts w:hint="cs"/>
          <w:rtl/>
        </w:rPr>
        <w:t xml:space="preserve"> </w:t>
      </w:r>
      <w:r w:rsidR="008A29DD" w:rsidRPr="00575ECF">
        <w:rPr>
          <w:rStyle w:val="Char4"/>
          <w:rFonts w:hint="cs"/>
          <w:rtl/>
        </w:rPr>
        <w:t>وضوء تذکر رفته است که همۀ موارد فوق بر عظمت و</w:t>
      </w:r>
      <w:r w:rsidR="004D06EE" w:rsidRPr="00575ECF">
        <w:rPr>
          <w:rStyle w:val="Char4"/>
          <w:rFonts w:hint="cs"/>
          <w:rtl/>
        </w:rPr>
        <w:t xml:space="preserve"> </w:t>
      </w:r>
      <w:r w:rsidR="008A29DD" w:rsidRPr="00575ECF">
        <w:rPr>
          <w:rStyle w:val="Char4"/>
          <w:rFonts w:hint="cs"/>
          <w:rtl/>
        </w:rPr>
        <w:t>بزرگی قرآن کریم دلالت دارد.</w:t>
      </w:r>
    </w:p>
    <w:p w:rsidR="008A29DD" w:rsidRPr="00575ECF" w:rsidRDefault="008A29DD" w:rsidP="00575ECF">
      <w:pPr>
        <w:ind w:firstLine="284"/>
        <w:jc w:val="both"/>
        <w:rPr>
          <w:rStyle w:val="Char4"/>
          <w:rtl/>
        </w:rPr>
      </w:pPr>
      <w:r w:rsidRPr="00575ECF">
        <w:rPr>
          <w:rStyle w:val="Char4"/>
          <w:rFonts w:hint="cs"/>
          <w:rtl/>
        </w:rPr>
        <w:t>ا</w:t>
      </w:r>
      <w:r w:rsidR="006B4A20" w:rsidRPr="00575ECF">
        <w:rPr>
          <w:rStyle w:val="Char4"/>
          <w:rFonts w:hint="cs"/>
          <w:rtl/>
        </w:rPr>
        <w:t>ک</w:t>
      </w:r>
      <w:r w:rsidRPr="00575ECF">
        <w:rPr>
          <w:rStyle w:val="Char4"/>
          <w:rFonts w:hint="cs"/>
          <w:rtl/>
        </w:rPr>
        <w:t>نون بعد از تعر</w:t>
      </w:r>
      <w:r w:rsidR="006B4A20" w:rsidRPr="00575ECF">
        <w:rPr>
          <w:rStyle w:val="Char4"/>
          <w:rFonts w:hint="cs"/>
          <w:rtl/>
        </w:rPr>
        <w:t>ی</w:t>
      </w:r>
      <w:r w:rsidRPr="00575ECF">
        <w:rPr>
          <w:rStyle w:val="Char4"/>
          <w:rFonts w:hint="cs"/>
          <w:rtl/>
        </w:rPr>
        <w:t>ف مختصر صحت و</w:t>
      </w:r>
      <w:r w:rsidR="004D06EE" w:rsidRPr="00575ECF">
        <w:rPr>
          <w:rStyle w:val="Char4"/>
          <w:rFonts w:hint="cs"/>
          <w:rtl/>
        </w:rPr>
        <w:t xml:space="preserve"> </w:t>
      </w:r>
      <w:r w:rsidRPr="00575ECF">
        <w:rPr>
          <w:rStyle w:val="Char4"/>
          <w:rFonts w:hint="cs"/>
          <w:rtl/>
        </w:rPr>
        <w:t>مرض، و</w:t>
      </w:r>
      <w:r w:rsidR="004D06EE" w:rsidRPr="00575ECF">
        <w:rPr>
          <w:rStyle w:val="Char4"/>
          <w:rFonts w:hint="cs"/>
          <w:rtl/>
        </w:rPr>
        <w:t xml:space="preserve"> </w:t>
      </w:r>
      <w:r w:rsidRPr="00575ECF">
        <w:rPr>
          <w:rStyle w:val="Char4"/>
          <w:rFonts w:hint="cs"/>
          <w:rtl/>
        </w:rPr>
        <w:t>ب</w:t>
      </w:r>
      <w:r w:rsidR="006B4A20" w:rsidRPr="00575ECF">
        <w:rPr>
          <w:rStyle w:val="Char4"/>
          <w:rFonts w:hint="cs"/>
          <w:rtl/>
        </w:rPr>
        <w:t>ی</w:t>
      </w:r>
      <w:r w:rsidRPr="00575ECF">
        <w:rPr>
          <w:rStyle w:val="Char4"/>
          <w:rFonts w:hint="cs"/>
          <w:rtl/>
        </w:rPr>
        <w:t>ان انواع و</w:t>
      </w:r>
      <w:r w:rsidR="004D06EE" w:rsidRPr="00575ECF">
        <w:rPr>
          <w:rStyle w:val="Char4"/>
          <w:rFonts w:hint="cs"/>
          <w:rtl/>
        </w:rPr>
        <w:t xml:space="preserve"> </w:t>
      </w:r>
      <w:r w:rsidRPr="00575ECF">
        <w:rPr>
          <w:rStyle w:val="Char4"/>
          <w:rFonts w:hint="cs"/>
          <w:rtl/>
        </w:rPr>
        <w:t>اقسام آن به اهم</w:t>
      </w:r>
      <w:r w:rsidR="006B4A20" w:rsidRPr="00575ECF">
        <w:rPr>
          <w:rStyle w:val="Char4"/>
          <w:rFonts w:hint="cs"/>
          <w:rtl/>
        </w:rPr>
        <w:t>ی</w:t>
      </w:r>
      <w:r w:rsidRPr="00575ECF">
        <w:rPr>
          <w:rStyle w:val="Char4"/>
          <w:rFonts w:hint="cs"/>
          <w:rtl/>
        </w:rPr>
        <w:t>ت صحت از د</w:t>
      </w:r>
      <w:r w:rsidR="006B4A20" w:rsidRPr="00575ECF">
        <w:rPr>
          <w:rStyle w:val="Char4"/>
          <w:rFonts w:hint="cs"/>
          <w:rtl/>
        </w:rPr>
        <w:t>ی</w:t>
      </w:r>
      <w:r w:rsidRPr="00575ECF">
        <w:rPr>
          <w:rStyle w:val="Char4"/>
          <w:rFonts w:hint="cs"/>
          <w:rtl/>
        </w:rPr>
        <w:t>دگاه اسلام م</w:t>
      </w:r>
      <w:r w:rsidR="006B4A20" w:rsidRPr="00575ECF">
        <w:rPr>
          <w:rStyle w:val="Char4"/>
          <w:rFonts w:hint="cs"/>
          <w:rtl/>
        </w:rPr>
        <w:t>ی</w:t>
      </w:r>
      <w:r w:rsidR="004D06EE" w:rsidRPr="00575ECF">
        <w:rPr>
          <w:rStyle w:val="Char4"/>
          <w:rFonts w:hint="eastAsia"/>
          <w:rtl/>
        </w:rPr>
        <w:t>‌</w:t>
      </w:r>
      <w:r w:rsidRPr="00575ECF">
        <w:rPr>
          <w:rStyle w:val="Char4"/>
          <w:rFonts w:hint="cs"/>
          <w:rtl/>
        </w:rPr>
        <w:t>پردازم.</w:t>
      </w:r>
    </w:p>
    <w:p w:rsidR="008A29DD" w:rsidRPr="00AA59C5" w:rsidRDefault="008A29DD" w:rsidP="00AA59C5">
      <w:pPr>
        <w:pStyle w:val="a2"/>
        <w:rPr>
          <w:rtl/>
        </w:rPr>
      </w:pPr>
      <w:bookmarkStart w:id="2361" w:name="_Toc284776020"/>
      <w:bookmarkStart w:id="2362" w:name="_Toc282364252"/>
      <w:bookmarkStart w:id="2363" w:name="_Toc281743873"/>
      <w:bookmarkStart w:id="2364" w:name="_Toc281678619"/>
      <w:bookmarkStart w:id="2365" w:name="_Toc285126931"/>
      <w:bookmarkStart w:id="2366" w:name="_Toc296418014"/>
      <w:bookmarkStart w:id="2367" w:name="_Toc304929893"/>
      <w:bookmarkStart w:id="2368" w:name="_Toc435974272"/>
      <w:r w:rsidRPr="00AA59C5">
        <w:rPr>
          <w:rFonts w:hint="cs"/>
          <w:rtl/>
        </w:rPr>
        <w:t>3 - اهمیت صحت از دیدگاه اسلام:</w:t>
      </w:r>
      <w:bookmarkEnd w:id="2361"/>
      <w:bookmarkEnd w:id="2362"/>
      <w:bookmarkEnd w:id="2363"/>
      <w:bookmarkEnd w:id="2364"/>
      <w:bookmarkEnd w:id="2365"/>
      <w:bookmarkEnd w:id="2366"/>
      <w:bookmarkEnd w:id="2367"/>
      <w:bookmarkEnd w:id="2368"/>
    </w:p>
    <w:p w:rsidR="008A29DD" w:rsidRPr="00575ECF" w:rsidRDefault="008A29DD" w:rsidP="00575ECF">
      <w:pPr>
        <w:ind w:firstLine="284"/>
        <w:jc w:val="both"/>
        <w:rPr>
          <w:rStyle w:val="Char4"/>
          <w:rtl/>
        </w:rPr>
      </w:pPr>
      <w:r w:rsidRPr="00575ECF">
        <w:rPr>
          <w:rStyle w:val="Char4"/>
          <w:rFonts w:hint="cs"/>
          <w:rtl/>
        </w:rPr>
        <w:t>خداوند متعال انسان را در بهتر</w:t>
      </w:r>
      <w:r w:rsidR="006B4A20" w:rsidRPr="00575ECF">
        <w:rPr>
          <w:rStyle w:val="Char4"/>
          <w:rFonts w:hint="cs"/>
          <w:rtl/>
        </w:rPr>
        <w:t>ی</w:t>
      </w:r>
      <w:r w:rsidRPr="00575ECF">
        <w:rPr>
          <w:rStyle w:val="Char4"/>
          <w:rFonts w:hint="cs"/>
          <w:rtl/>
        </w:rPr>
        <w:t>ن ش</w:t>
      </w:r>
      <w:r w:rsidR="006B4A20" w:rsidRPr="00575ECF">
        <w:rPr>
          <w:rStyle w:val="Char4"/>
          <w:rFonts w:hint="cs"/>
          <w:rtl/>
        </w:rPr>
        <w:t>ک</w:t>
      </w:r>
      <w:r w:rsidRPr="00575ECF">
        <w:rPr>
          <w:rStyle w:val="Char4"/>
          <w:rFonts w:hint="cs"/>
          <w:rtl/>
        </w:rPr>
        <w:t>ل و</w:t>
      </w:r>
      <w:r w:rsidR="004D06EE" w:rsidRPr="00575ECF">
        <w:rPr>
          <w:rStyle w:val="Char4"/>
          <w:rFonts w:hint="cs"/>
          <w:rtl/>
        </w:rPr>
        <w:t xml:space="preserve"> </w:t>
      </w:r>
      <w:r w:rsidRPr="00575ECF">
        <w:rPr>
          <w:rStyle w:val="Char4"/>
          <w:rFonts w:hint="cs"/>
          <w:rtl/>
        </w:rPr>
        <w:t xml:space="preserve">صورت آفریده، </w:t>
      </w:r>
      <w:r w:rsidR="00FB00FB" w:rsidRPr="00575ECF">
        <w:rPr>
          <w:rStyle w:val="Char4"/>
          <w:rFonts w:hint="cs"/>
          <w:rtl/>
        </w:rPr>
        <w:t xml:space="preserve">و در </w:t>
      </w:r>
      <w:r w:rsidRPr="00575ECF">
        <w:rPr>
          <w:rStyle w:val="Char4"/>
          <w:rFonts w:hint="cs"/>
          <w:rtl/>
        </w:rPr>
        <w:t>چوکات شرایع آسمانی به خاطر صحت و</w:t>
      </w:r>
      <w:r w:rsidR="004D06EE" w:rsidRPr="00575ECF">
        <w:rPr>
          <w:rStyle w:val="Char4"/>
          <w:rFonts w:hint="cs"/>
          <w:rtl/>
        </w:rPr>
        <w:t xml:space="preserve"> </w:t>
      </w:r>
      <w:r w:rsidRPr="00575ECF">
        <w:rPr>
          <w:rStyle w:val="Char4"/>
          <w:rFonts w:hint="cs"/>
          <w:rtl/>
        </w:rPr>
        <w:t>سلامت</w:t>
      </w:r>
      <w:r w:rsidR="006B4A20" w:rsidRPr="00575ECF">
        <w:rPr>
          <w:rStyle w:val="Char4"/>
          <w:rFonts w:hint="cs"/>
          <w:rtl/>
        </w:rPr>
        <w:t>ی</w:t>
      </w:r>
      <w:r w:rsidRPr="00575ECF">
        <w:rPr>
          <w:rStyle w:val="Char4"/>
          <w:rFonts w:hint="cs"/>
          <w:rtl/>
        </w:rPr>
        <w:t xml:space="preserve"> ظاهر</w:t>
      </w:r>
      <w:r w:rsidR="006B4A20" w:rsidRPr="00575ECF">
        <w:rPr>
          <w:rStyle w:val="Char4"/>
          <w:rFonts w:hint="cs"/>
          <w:rtl/>
        </w:rPr>
        <w:t>ی</w:t>
      </w:r>
      <w:r w:rsidRPr="00575ECF">
        <w:rPr>
          <w:rStyle w:val="Char4"/>
          <w:rFonts w:hint="cs"/>
          <w:rtl/>
        </w:rPr>
        <w:t xml:space="preserve"> </w:t>
      </w:r>
      <w:r w:rsidR="00DD0B2C" w:rsidRPr="00575ECF">
        <w:rPr>
          <w:rStyle w:val="Char4"/>
          <w:rFonts w:hint="cs"/>
          <w:rtl/>
        </w:rPr>
        <w:t>و با</w:t>
      </w:r>
      <w:r w:rsidRPr="00575ECF">
        <w:rPr>
          <w:rStyle w:val="Char4"/>
          <w:rFonts w:hint="cs"/>
          <w:rtl/>
        </w:rPr>
        <w:t>طن</w:t>
      </w:r>
      <w:r w:rsidR="006B4A20" w:rsidRPr="00575ECF">
        <w:rPr>
          <w:rStyle w:val="Char4"/>
          <w:rFonts w:hint="cs"/>
          <w:rtl/>
        </w:rPr>
        <w:t>ی</w:t>
      </w:r>
      <w:r w:rsidRPr="00575ECF">
        <w:rPr>
          <w:rStyle w:val="Char4"/>
          <w:rFonts w:hint="cs"/>
          <w:rtl/>
        </w:rPr>
        <w:t>، روح</w:t>
      </w:r>
      <w:r w:rsidR="006B4A20" w:rsidRPr="00575ECF">
        <w:rPr>
          <w:rStyle w:val="Char4"/>
          <w:rFonts w:hint="cs"/>
          <w:rtl/>
        </w:rPr>
        <w:t>ی</w:t>
      </w:r>
      <w:r w:rsidRPr="00575ECF">
        <w:rPr>
          <w:rStyle w:val="Char4"/>
          <w:rFonts w:hint="cs"/>
          <w:rtl/>
        </w:rPr>
        <w:t xml:space="preserve"> و</w:t>
      </w:r>
      <w:r w:rsidR="004D06EE" w:rsidRPr="00575ECF">
        <w:rPr>
          <w:rStyle w:val="Char4"/>
          <w:rFonts w:hint="cs"/>
          <w:rtl/>
        </w:rPr>
        <w:t xml:space="preserve"> </w:t>
      </w:r>
      <w:r w:rsidRPr="00575ECF">
        <w:rPr>
          <w:rStyle w:val="Char4"/>
          <w:rFonts w:hint="cs"/>
          <w:rtl/>
        </w:rPr>
        <w:t>روان</w:t>
      </w:r>
      <w:r w:rsidR="006B4A20" w:rsidRPr="00575ECF">
        <w:rPr>
          <w:rStyle w:val="Char4"/>
          <w:rFonts w:hint="cs"/>
          <w:rtl/>
        </w:rPr>
        <w:t>ی</w:t>
      </w:r>
      <w:r w:rsidRPr="00575ECF">
        <w:rPr>
          <w:rStyle w:val="Char4"/>
          <w:rFonts w:hint="cs"/>
          <w:rtl/>
        </w:rPr>
        <w:t xml:space="preserve"> او اصول و</w:t>
      </w:r>
      <w:r w:rsidR="004D06EE" w:rsidRPr="00575ECF">
        <w:rPr>
          <w:rStyle w:val="Char4"/>
          <w:rFonts w:hint="cs"/>
          <w:rtl/>
        </w:rPr>
        <w:t xml:space="preserve"> </w:t>
      </w:r>
      <w:r w:rsidRPr="00575ECF">
        <w:rPr>
          <w:rStyle w:val="Char4"/>
          <w:rFonts w:hint="cs"/>
          <w:rtl/>
        </w:rPr>
        <w:t>ق</w:t>
      </w:r>
      <w:r w:rsidR="004D06EE" w:rsidRPr="00575ECF">
        <w:rPr>
          <w:rStyle w:val="Char4"/>
          <w:rFonts w:hint="cs"/>
          <w:rtl/>
        </w:rPr>
        <w:t>واعدی را مقرر کرده است که تطبیق</w:t>
      </w:r>
      <w:r w:rsidR="004D06EE" w:rsidRPr="00575ECF">
        <w:rPr>
          <w:rStyle w:val="Char4"/>
          <w:rFonts w:hint="eastAsia"/>
          <w:rtl/>
        </w:rPr>
        <w:t>‌</w:t>
      </w:r>
      <w:r w:rsidRPr="00575ECF">
        <w:rPr>
          <w:rStyle w:val="Char4"/>
          <w:rFonts w:hint="cs"/>
          <w:rtl/>
        </w:rPr>
        <w:t>نمودن آن در صحنۀ عمل نه تنها ضامن صحت و</w:t>
      </w:r>
      <w:r w:rsidR="004D06EE" w:rsidRPr="00575ECF">
        <w:rPr>
          <w:rStyle w:val="Char4"/>
          <w:rFonts w:hint="cs"/>
          <w:rtl/>
        </w:rPr>
        <w:t xml:space="preserve"> </w:t>
      </w:r>
      <w:r w:rsidRPr="00575ECF">
        <w:rPr>
          <w:rStyle w:val="Char4"/>
          <w:rFonts w:hint="cs"/>
          <w:rtl/>
        </w:rPr>
        <w:t>سلامت</w:t>
      </w:r>
      <w:r w:rsidR="006B4A20" w:rsidRPr="00575ECF">
        <w:rPr>
          <w:rStyle w:val="Char4"/>
          <w:rFonts w:hint="cs"/>
          <w:rtl/>
        </w:rPr>
        <w:t>ی</w:t>
      </w:r>
      <w:r w:rsidRPr="00575ECF">
        <w:rPr>
          <w:rStyle w:val="Char4"/>
          <w:rFonts w:hint="cs"/>
          <w:rtl/>
        </w:rPr>
        <w:t xml:space="preserve"> هر انسان بل</w:t>
      </w:r>
      <w:r w:rsidR="006B4A20" w:rsidRPr="00575ECF">
        <w:rPr>
          <w:rStyle w:val="Char4"/>
          <w:rFonts w:hint="cs"/>
          <w:rtl/>
        </w:rPr>
        <w:t>ک</w:t>
      </w:r>
      <w:r w:rsidRPr="00575ECF">
        <w:rPr>
          <w:rStyle w:val="Char4"/>
          <w:rFonts w:hint="cs"/>
          <w:rtl/>
        </w:rPr>
        <w:t>ه تمام افراد، مح</w:t>
      </w:r>
      <w:r w:rsidR="006B4A20" w:rsidRPr="00575ECF">
        <w:rPr>
          <w:rStyle w:val="Char4"/>
          <w:rFonts w:hint="cs"/>
          <w:rtl/>
        </w:rPr>
        <w:t>ی</w:t>
      </w:r>
      <w:r w:rsidRPr="00575ECF">
        <w:rPr>
          <w:rStyle w:val="Char4"/>
          <w:rFonts w:hint="cs"/>
          <w:rtl/>
        </w:rPr>
        <w:t>ط زیست و</w:t>
      </w:r>
      <w:r w:rsidR="004D06EE" w:rsidRPr="00575ECF">
        <w:rPr>
          <w:rStyle w:val="Char4"/>
          <w:rFonts w:hint="cs"/>
          <w:rtl/>
        </w:rPr>
        <w:t xml:space="preserve"> جامع</w:t>
      </w:r>
      <w:r w:rsidR="004D06EE" w:rsidRPr="00575ECF">
        <w:rPr>
          <w:rStyle w:val="Char4"/>
          <w:rtl/>
        </w:rPr>
        <w:t>ۀ</w:t>
      </w:r>
      <w:r w:rsidRPr="00575ECF">
        <w:rPr>
          <w:rStyle w:val="Char4"/>
          <w:rFonts w:hint="cs"/>
          <w:rtl/>
        </w:rPr>
        <w:t xml:space="preserve"> بشر</w:t>
      </w:r>
      <w:r w:rsidR="006B4A20" w:rsidRPr="00575ECF">
        <w:rPr>
          <w:rStyle w:val="Char4"/>
          <w:rFonts w:hint="cs"/>
          <w:rtl/>
        </w:rPr>
        <w:t>ی</w:t>
      </w:r>
      <w:r w:rsidRPr="00575ECF">
        <w:rPr>
          <w:rStyle w:val="Char4"/>
          <w:rFonts w:hint="cs"/>
          <w:rtl/>
        </w:rPr>
        <w:t xml:space="preserve"> بوده و</w:t>
      </w:r>
      <w:r w:rsidR="004D06EE" w:rsidRPr="00575ECF">
        <w:rPr>
          <w:rStyle w:val="Char4"/>
          <w:rFonts w:hint="cs"/>
          <w:rtl/>
        </w:rPr>
        <w:t xml:space="preserve"> </w:t>
      </w:r>
      <w:r w:rsidRPr="00575ECF">
        <w:rPr>
          <w:rStyle w:val="Char4"/>
          <w:rFonts w:hint="cs"/>
          <w:rtl/>
        </w:rPr>
        <w:t xml:space="preserve">سبب نجات </w:t>
      </w:r>
      <w:r w:rsidR="006B4A20" w:rsidRPr="00575ECF">
        <w:rPr>
          <w:rStyle w:val="Char4"/>
          <w:rFonts w:hint="cs"/>
          <w:rtl/>
        </w:rPr>
        <w:t>ی</w:t>
      </w:r>
      <w:r w:rsidRPr="00575ECF">
        <w:rPr>
          <w:rStyle w:val="Char4"/>
          <w:rFonts w:hint="cs"/>
          <w:rtl/>
        </w:rPr>
        <w:t>افتن انسان از</w:t>
      </w:r>
      <w:r w:rsidR="004D06EE" w:rsidRPr="00575ECF">
        <w:rPr>
          <w:rStyle w:val="Char4"/>
          <w:rFonts w:hint="cs"/>
          <w:rtl/>
        </w:rPr>
        <w:t xml:space="preserve"> </w:t>
      </w:r>
      <w:r w:rsidR="004F4468" w:rsidRPr="00575ECF">
        <w:rPr>
          <w:rStyle w:val="Char4"/>
          <w:rFonts w:hint="cs"/>
          <w:rtl/>
        </w:rPr>
        <w:t>هرگونه</w:t>
      </w:r>
      <w:r w:rsidRPr="00575ECF">
        <w:rPr>
          <w:rStyle w:val="Char4"/>
          <w:rFonts w:hint="cs"/>
          <w:rtl/>
        </w:rPr>
        <w:t xml:space="preserve"> انحراف و</w:t>
      </w:r>
      <w:r w:rsidR="004D06EE" w:rsidRPr="00575ECF">
        <w:rPr>
          <w:rStyle w:val="Char4"/>
          <w:rFonts w:hint="cs"/>
          <w:rtl/>
        </w:rPr>
        <w:t xml:space="preserve"> </w:t>
      </w:r>
      <w:r w:rsidRPr="00575ECF">
        <w:rPr>
          <w:rStyle w:val="Char4"/>
          <w:rFonts w:hint="cs"/>
          <w:rtl/>
        </w:rPr>
        <w:t>امراض مزمن و</w:t>
      </w:r>
      <w:r w:rsidR="004D06EE" w:rsidRPr="00575ECF">
        <w:rPr>
          <w:rStyle w:val="Char4"/>
          <w:rFonts w:hint="cs"/>
          <w:rtl/>
        </w:rPr>
        <w:t xml:space="preserve"> </w:t>
      </w:r>
      <w:r w:rsidRPr="00575ECF">
        <w:rPr>
          <w:rStyle w:val="Char4"/>
          <w:rFonts w:hint="cs"/>
          <w:rtl/>
        </w:rPr>
        <w:t>خطرنا</w:t>
      </w:r>
      <w:r w:rsidR="006B4A20" w:rsidRPr="00575ECF">
        <w:rPr>
          <w:rStyle w:val="Char4"/>
          <w:rFonts w:hint="cs"/>
          <w:rtl/>
        </w:rPr>
        <w:t>ک</w:t>
      </w:r>
      <w:r w:rsidRPr="00575ECF">
        <w:rPr>
          <w:rStyle w:val="Char4"/>
          <w:rFonts w:hint="cs"/>
          <w:rtl/>
        </w:rPr>
        <w:t xml:space="preserve"> م</w:t>
      </w:r>
      <w:r w:rsidR="006B4A20" w:rsidRPr="00575ECF">
        <w:rPr>
          <w:rStyle w:val="Char4"/>
          <w:rFonts w:hint="cs"/>
          <w:rtl/>
        </w:rPr>
        <w:t>ی</w:t>
      </w:r>
      <w:r w:rsidRPr="00575ECF">
        <w:rPr>
          <w:rStyle w:val="Char4"/>
          <w:rFonts w:hint="cs"/>
          <w:rtl/>
        </w:rPr>
        <w:t xml:space="preserve">‌گردد. </w:t>
      </w:r>
    </w:p>
    <w:p w:rsidR="008A29DD" w:rsidRPr="00AA59C5" w:rsidRDefault="008A29DD" w:rsidP="00575ECF">
      <w:pPr>
        <w:ind w:firstLine="284"/>
        <w:jc w:val="both"/>
        <w:rPr>
          <w:rStyle w:val="Char4"/>
          <w:spacing w:val="-2"/>
          <w:rtl/>
        </w:rPr>
      </w:pPr>
      <w:r w:rsidRPr="00AA59C5">
        <w:rPr>
          <w:rStyle w:val="Char4"/>
          <w:rFonts w:hint="cs"/>
          <w:spacing w:val="-2"/>
          <w:rtl/>
        </w:rPr>
        <w:t>و</w:t>
      </w:r>
      <w:r w:rsidR="004D06EE" w:rsidRPr="00AA59C5">
        <w:rPr>
          <w:rStyle w:val="Char4"/>
          <w:rFonts w:hint="cs"/>
          <w:spacing w:val="-2"/>
          <w:rtl/>
        </w:rPr>
        <w:t xml:space="preserve"> </w:t>
      </w:r>
      <w:r w:rsidRPr="00AA59C5">
        <w:rPr>
          <w:rStyle w:val="Char4"/>
          <w:rFonts w:hint="cs"/>
          <w:spacing w:val="-2"/>
          <w:rtl/>
        </w:rPr>
        <w:t>از</w:t>
      </w:r>
      <w:r w:rsidR="004D06EE" w:rsidRPr="00AA59C5">
        <w:rPr>
          <w:rStyle w:val="Char4"/>
          <w:rFonts w:hint="cs"/>
          <w:spacing w:val="-2"/>
          <w:rtl/>
        </w:rPr>
        <w:t xml:space="preserve"> </w:t>
      </w:r>
      <w:r w:rsidRPr="00AA59C5">
        <w:rPr>
          <w:rStyle w:val="Char4"/>
          <w:rFonts w:hint="cs"/>
          <w:spacing w:val="-2"/>
          <w:rtl/>
        </w:rPr>
        <w:t>همینجا است که پیامبر</w:t>
      </w:r>
      <w:r w:rsidR="005D7281" w:rsidRPr="00AA59C5">
        <w:rPr>
          <w:rStyle w:val="Char4"/>
          <w:rFonts w:hint="cs"/>
          <w:spacing w:val="-2"/>
          <w:rtl/>
        </w:rPr>
        <w:t xml:space="preserve"> </w:t>
      </w:r>
      <w:r w:rsidR="0056577E" w:rsidRPr="0056577E">
        <w:rPr>
          <w:rStyle w:val="Char4"/>
          <w:rFonts w:ascii="CTraditional Arabic" w:hAnsi="CTraditional Arabic" w:cs="CTraditional Arabic"/>
          <w:spacing w:val="-2"/>
          <w:rtl/>
        </w:rPr>
        <w:t>ج</w:t>
      </w:r>
      <w:r w:rsidR="004B78F5" w:rsidRPr="00AA59C5">
        <w:rPr>
          <w:rStyle w:val="Char4"/>
          <w:rFonts w:cs="CTraditional Arabic"/>
          <w:spacing w:val="-2"/>
          <w:rtl/>
        </w:rPr>
        <w:t xml:space="preserve"> </w:t>
      </w:r>
      <w:r w:rsidRPr="00AA59C5">
        <w:rPr>
          <w:rStyle w:val="Char4"/>
          <w:rFonts w:hint="cs"/>
          <w:spacing w:val="-2"/>
          <w:rtl/>
        </w:rPr>
        <w:t>انسان را به اهمیت و</w:t>
      </w:r>
      <w:r w:rsidR="004D06EE" w:rsidRPr="00AA59C5">
        <w:rPr>
          <w:rStyle w:val="Char4"/>
          <w:rFonts w:hint="cs"/>
          <w:spacing w:val="-2"/>
          <w:rtl/>
        </w:rPr>
        <w:t xml:space="preserve"> </w:t>
      </w:r>
      <w:r w:rsidRPr="00AA59C5">
        <w:rPr>
          <w:rStyle w:val="Char4"/>
          <w:rFonts w:hint="cs"/>
          <w:spacing w:val="-2"/>
          <w:rtl/>
        </w:rPr>
        <w:t>ارزش برخوردار بودن از نعمت صحت و</w:t>
      </w:r>
      <w:r w:rsidR="004D06EE" w:rsidRPr="00AA59C5">
        <w:rPr>
          <w:rStyle w:val="Char4"/>
          <w:rFonts w:hint="cs"/>
          <w:spacing w:val="-2"/>
          <w:rtl/>
        </w:rPr>
        <w:t xml:space="preserve"> </w:t>
      </w:r>
      <w:r w:rsidRPr="00AA59C5">
        <w:rPr>
          <w:rStyle w:val="Char4"/>
          <w:rFonts w:hint="cs"/>
          <w:spacing w:val="-2"/>
          <w:rtl/>
        </w:rPr>
        <w:t>سلامتی متوجه ساخته، فرموده است:</w:t>
      </w:r>
      <w:r w:rsidRPr="00AA59C5">
        <w:rPr>
          <w:rFonts w:hint="cs"/>
          <w:spacing w:val="-2"/>
          <w:rtl/>
        </w:rPr>
        <w:t xml:space="preserve"> </w:t>
      </w:r>
      <w:r w:rsidR="008C1B16" w:rsidRPr="00AA59C5">
        <w:rPr>
          <w:rFonts w:ascii="Traditional Arabic" w:hAnsi="Traditional Arabic" w:cs="Traditional Arabic"/>
          <w:spacing w:val="-2"/>
          <w:rtl/>
        </w:rPr>
        <w:t>«</w:t>
      </w:r>
      <w:r w:rsidR="008C1B16" w:rsidRPr="00AA59C5">
        <w:rPr>
          <w:rStyle w:val="Char3"/>
          <w:spacing w:val="-2"/>
          <w:rtl/>
        </w:rPr>
        <w:t>مَنْ أَصْبَحَ مِنْكُمْ آمِنًا فِي سِرْبِهِ مُعَافًى فِي جَسَدِهِ عِنْدَهُ قُوتُ يَوْمِهِ فَكَأَنَّمَا حِيزَتْ لَهُ الدُّنْيَا</w:t>
      </w:r>
      <w:r w:rsidR="008C1B16" w:rsidRPr="00AA59C5">
        <w:rPr>
          <w:rFonts w:ascii="Traditional Arabic" w:hAnsi="Traditional Arabic" w:cs="Traditional Arabic"/>
          <w:spacing w:val="-2"/>
          <w:rtl/>
        </w:rPr>
        <w:t>»</w:t>
      </w:r>
      <w:r w:rsidRPr="00AA59C5">
        <w:rPr>
          <w:rStyle w:val="Char4"/>
          <w:spacing w:val="-2"/>
          <w:vertAlign w:val="superscript"/>
          <w:rtl/>
        </w:rPr>
        <w:footnoteReference w:id="333"/>
      </w:r>
      <w:r w:rsidRPr="00AA59C5">
        <w:rPr>
          <w:rStyle w:val="Char4"/>
          <w:rFonts w:hint="cs"/>
          <w:spacing w:val="-2"/>
          <w:rtl/>
        </w:rPr>
        <w:t>.</w:t>
      </w:r>
      <w:r w:rsidR="00CB71AB" w:rsidRPr="00AA59C5">
        <w:rPr>
          <w:rStyle w:val="Char4"/>
          <w:rFonts w:hint="cs"/>
          <w:spacing w:val="-2"/>
          <w:rtl/>
        </w:rPr>
        <w:t xml:space="preserve"> </w:t>
      </w:r>
      <w:r w:rsidR="00CB71AB" w:rsidRPr="00AA59C5">
        <w:rPr>
          <w:rStyle w:val="Char8"/>
          <w:rFonts w:hint="cs"/>
          <w:spacing w:val="-2"/>
          <w:rtl/>
        </w:rPr>
        <w:t>«</w:t>
      </w:r>
      <w:r w:rsidRPr="00AA59C5">
        <w:rPr>
          <w:rStyle w:val="Chare"/>
          <w:rFonts w:hint="cs"/>
          <w:spacing w:val="-2"/>
          <w:rtl/>
        </w:rPr>
        <w:t>کسیکه از خواب و</w:t>
      </w:r>
      <w:r w:rsidR="004D06EE" w:rsidRPr="00AA59C5">
        <w:rPr>
          <w:rStyle w:val="Chare"/>
          <w:rFonts w:hint="cs"/>
          <w:spacing w:val="-2"/>
          <w:rtl/>
        </w:rPr>
        <w:t xml:space="preserve"> </w:t>
      </w:r>
      <w:r w:rsidRPr="00AA59C5">
        <w:rPr>
          <w:rStyle w:val="Chare"/>
          <w:rFonts w:hint="cs"/>
          <w:spacing w:val="-2"/>
          <w:rtl/>
        </w:rPr>
        <w:t>خوابگاهش در حال</w:t>
      </w:r>
      <w:r w:rsidR="006B4A20" w:rsidRPr="00AA59C5">
        <w:rPr>
          <w:rStyle w:val="Chare"/>
          <w:rFonts w:hint="cs"/>
          <w:spacing w:val="-2"/>
          <w:rtl/>
        </w:rPr>
        <w:t>ی</w:t>
      </w:r>
      <w:r w:rsidRPr="00AA59C5">
        <w:rPr>
          <w:rStyle w:val="Chare"/>
          <w:rFonts w:hint="cs"/>
          <w:spacing w:val="-2"/>
          <w:rtl/>
        </w:rPr>
        <w:t xml:space="preserve"> برخ</w:t>
      </w:r>
      <w:r w:rsidR="006B4A20" w:rsidRPr="00AA59C5">
        <w:rPr>
          <w:rStyle w:val="Chare"/>
          <w:rFonts w:hint="cs"/>
          <w:spacing w:val="-2"/>
          <w:rtl/>
        </w:rPr>
        <w:t>ی</w:t>
      </w:r>
      <w:r w:rsidRPr="00AA59C5">
        <w:rPr>
          <w:rStyle w:val="Chare"/>
          <w:rFonts w:hint="cs"/>
          <w:spacing w:val="-2"/>
          <w:rtl/>
        </w:rPr>
        <w:t xml:space="preserve">زد </w:t>
      </w:r>
      <w:r w:rsidR="006B4A20" w:rsidRPr="00AA59C5">
        <w:rPr>
          <w:rStyle w:val="Chare"/>
          <w:rFonts w:hint="cs"/>
          <w:spacing w:val="-2"/>
          <w:rtl/>
        </w:rPr>
        <w:t>ک</w:t>
      </w:r>
      <w:r w:rsidRPr="00AA59C5">
        <w:rPr>
          <w:rStyle w:val="Chare"/>
          <w:rFonts w:hint="cs"/>
          <w:spacing w:val="-2"/>
          <w:rtl/>
        </w:rPr>
        <w:t xml:space="preserve">ه در خانه </w:t>
      </w:r>
      <w:r w:rsidR="00003FF4" w:rsidRPr="00AA59C5">
        <w:rPr>
          <w:rStyle w:val="Chare"/>
          <w:rFonts w:hint="cs"/>
          <w:spacing w:val="-2"/>
          <w:rtl/>
        </w:rPr>
        <w:t>و یا</w:t>
      </w:r>
      <w:r w:rsidRPr="00AA59C5">
        <w:rPr>
          <w:rStyle w:val="Chare"/>
          <w:rFonts w:hint="cs"/>
          <w:spacing w:val="-2"/>
          <w:rtl/>
        </w:rPr>
        <w:t xml:space="preserve"> محل سکونتش احساس آرامش را نما</w:t>
      </w:r>
      <w:r w:rsidR="006B4A20" w:rsidRPr="00AA59C5">
        <w:rPr>
          <w:rStyle w:val="Chare"/>
          <w:rFonts w:hint="cs"/>
          <w:spacing w:val="-2"/>
          <w:rtl/>
        </w:rPr>
        <w:t>ی</w:t>
      </w:r>
      <w:r w:rsidRPr="00AA59C5">
        <w:rPr>
          <w:rStyle w:val="Chare"/>
          <w:rFonts w:hint="cs"/>
          <w:spacing w:val="-2"/>
          <w:rtl/>
        </w:rPr>
        <w:t>د و</w:t>
      </w:r>
      <w:r w:rsidR="004D06EE" w:rsidRPr="00AA59C5">
        <w:rPr>
          <w:rStyle w:val="Chare"/>
          <w:rFonts w:hint="cs"/>
          <w:spacing w:val="-2"/>
          <w:rtl/>
        </w:rPr>
        <w:t xml:space="preserve"> هم</w:t>
      </w:r>
      <w:r w:rsidR="00090B9C" w:rsidRPr="00AA59C5">
        <w:rPr>
          <w:rStyle w:val="Chare"/>
          <w:rFonts w:hint="eastAsia"/>
          <w:spacing w:val="-2"/>
          <w:rtl/>
        </w:rPr>
        <w:t>‌</w:t>
      </w:r>
      <w:r w:rsidRPr="00AA59C5">
        <w:rPr>
          <w:rStyle w:val="Chare"/>
          <w:rFonts w:hint="cs"/>
          <w:spacing w:val="-2"/>
          <w:rtl/>
        </w:rPr>
        <w:t>چن</w:t>
      </w:r>
      <w:r w:rsidR="006B4A20" w:rsidRPr="00AA59C5">
        <w:rPr>
          <w:rStyle w:val="Chare"/>
          <w:rFonts w:hint="cs"/>
          <w:spacing w:val="-2"/>
          <w:rtl/>
        </w:rPr>
        <w:t>ی</w:t>
      </w:r>
      <w:r w:rsidRPr="00AA59C5">
        <w:rPr>
          <w:rStyle w:val="Chare"/>
          <w:rFonts w:hint="cs"/>
          <w:spacing w:val="-2"/>
          <w:rtl/>
        </w:rPr>
        <w:t>ن از ناح</w:t>
      </w:r>
      <w:r w:rsidR="006B4A20" w:rsidRPr="00AA59C5">
        <w:rPr>
          <w:rStyle w:val="Chare"/>
          <w:rFonts w:hint="cs"/>
          <w:spacing w:val="-2"/>
          <w:rtl/>
        </w:rPr>
        <w:t>ی</w:t>
      </w:r>
      <w:r w:rsidRPr="00AA59C5">
        <w:rPr>
          <w:rStyle w:val="Chare"/>
          <w:rFonts w:hint="cs"/>
          <w:spacing w:val="-2"/>
          <w:rtl/>
        </w:rPr>
        <w:t>ه بدن سالم و</w:t>
      </w:r>
      <w:r w:rsidR="004D06EE" w:rsidRPr="00AA59C5">
        <w:rPr>
          <w:rStyle w:val="Chare"/>
          <w:rFonts w:hint="cs"/>
          <w:spacing w:val="-2"/>
          <w:rtl/>
        </w:rPr>
        <w:t xml:space="preserve"> </w:t>
      </w:r>
      <w:r w:rsidRPr="00AA59C5">
        <w:rPr>
          <w:rStyle w:val="Chare"/>
          <w:rFonts w:hint="cs"/>
          <w:spacing w:val="-2"/>
          <w:rtl/>
        </w:rPr>
        <w:t>تندرست بوده و</w:t>
      </w:r>
      <w:r w:rsidR="004D06EE" w:rsidRPr="00AA59C5">
        <w:rPr>
          <w:rStyle w:val="Chare"/>
          <w:rFonts w:hint="cs"/>
          <w:spacing w:val="-2"/>
          <w:rtl/>
        </w:rPr>
        <w:t xml:space="preserve"> </w:t>
      </w:r>
      <w:r w:rsidRPr="00AA59C5">
        <w:rPr>
          <w:rStyle w:val="Chare"/>
          <w:rFonts w:hint="cs"/>
          <w:spacing w:val="-2"/>
          <w:rtl/>
        </w:rPr>
        <w:t>در</w:t>
      </w:r>
      <w:r w:rsidR="004D06EE" w:rsidRPr="00AA59C5">
        <w:rPr>
          <w:rStyle w:val="Chare"/>
          <w:rFonts w:hint="cs"/>
          <w:spacing w:val="-2"/>
          <w:rtl/>
        </w:rPr>
        <w:t xml:space="preserve"> </w:t>
      </w:r>
      <w:r w:rsidRPr="00AA59C5">
        <w:rPr>
          <w:rStyle w:val="Chare"/>
          <w:rFonts w:hint="cs"/>
          <w:spacing w:val="-2"/>
          <w:rtl/>
        </w:rPr>
        <w:t>ع</w:t>
      </w:r>
      <w:r w:rsidR="006B4A20" w:rsidRPr="00AA59C5">
        <w:rPr>
          <w:rStyle w:val="Chare"/>
          <w:rFonts w:hint="cs"/>
          <w:spacing w:val="-2"/>
          <w:rtl/>
        </w:rPr>
        <w:t>ی</w:t>
      </w:r>
      <w:r w:rsidRPr="00AA59C5">
        <w:rPr>
          <w:rStyle w:val="Chare"/>
          <w:rFonts w:hint="cs"/>
          <w:spacing w:val="-2"/>
          <w:rtl/>
        </w:rPr>
        <w:t xml:space="preserve">ن حال قوت </w:t>
      </w:r>
      <w:r w:rsidR="00003FF4" w:rsidRPr="00AA59C5">
        <w:rPr>
          <w:rStyle w:val="Chare"/>
          <w:rFonts w:hint="cs"/>
          <w:spacing w:val="-2"/>
          <w:rtl/>
        </w:rPr>
        <w:t>و یا</w:t>
      </w:r>
      <w:r w:rsidRPr="00AA59C5">
        <w:rPr>
          <w:rStyle w:val="Chare"/>
          <w:rFonts w:hint="cs"/>
          <w:spacing w:val="-2"/>
          <w:rtl/>
        </w:rPr>
        <w:t xml:space="preserve"> خورا</w:t>
      </w:r>
      <w:r w:rsidR="006B4A20" w:rsidRPr="00AA59C5">
        <w:rPr>
          <w:rStyle w:val="Chare"/>
          <w:rFonts w:hint="cs"/>
          <w:spacing w:val="-2"/>
          <w:rtl/>
        </w:rPr>
        <w:t>ک</w:t>
      </w:r>
      <w:r w:rsidRPr="00AA59C5">
        <w:rPr>
          <w:rStyle w:val="Chare"/>
          <w:rFonts w:hint="cs"/>
          <w:spacing w:val="-2"/>
          <w:rtl/>
        </w:rPr>
        <w:t>ه همان شب و</w:t>
      </w:r>
      <w:r w:rsidR="004D06EE" w:rsidRPr="00AA59C5">
        <w:rPr>
          <w:rStyle w:val="Chare"/>
          <w:rFonts w:hint="cs"/>
          <w:spacing w:val="-2"/>
          <w:rtl/>
        </w:rPr>
        <w:t xml:space="preserve"> </w:t>
      </w:r>
      <w:r w:rsidRPr="00AA59C5">
        <w:rPr>
          <w:rStyle w:val="Chare"/>
          <w:rFonts w:hint="cs"/>
          <w:spacing w:val="-2"/>
          <w:rtl/>
        </w:rPr>
        <w:t>روزش را هم داشته باشد مثل ا</w:t>
      </w:r>
      <w:r w:rsidR="004D06EE" w:rsidRPr="00AA59C5">
        <w:rPr>
          <w:rStyle w:val="Chare"/>
          <w:rFonts w:hint="cs"/>
          <w:spacing w:val="-2"/>
          <w:rtl/>
        </w:rPr>
        <w:t>ین است که دنیا را با تمام داشته</w:t>
      </w:r>
      <w:r w:rsidR="004D06EE" w:rsidRPr="00AA59C5">
        <w:rPr>
          <w:rStyle w:val="Chare"/>
          <w:rFonts w:hint="eastAsia"/>
          <w:spacing w:val="-2"/>
          <w:rtl/>
        </w:rPr>
        <w:t>‌</w:t>
      </w:r>
      <w:r w:rsidRPr="00AA59C5">
        <w:rPr>
          <w:rStyle w:val="Chare"/>
          <w:rFonts w:hint="cs"/>
          <w:spacing w:val="-2"/>
          <w:rtl/>
        </w:rPr>
        <w:t>ها</w:t>
      </w:r>
      <w:r w:rsidR="006B4A20" w:rsidRPr="00AA59C5">
        <w:rPr>
          <w:rStyle w:val="Chare"/>
          <w:rFonts w:hint="cs"/>
          <w:spacing w:val="-2"/>
          <w:rtl/>
        </w:rPr>
        <w:t>ی</w:t>
      </w:r>
      <w:r w:rsidRPr="00AA59C5">
        <w:rPr>
          <w:rStyle w:val="Chare"/>
          <w:rFonts w:hint="cs"/>
          <w:spacing w:val="-2"/>
          <w:rtl/>
        </w:rPr>
        <w:t>ش برایش داده شده است</w:t>
      </w:r>
      <w:r w:rsidR="00CB71AB" w:rsidRPr="00AA59C5">
        <w:rPr>
          <w:rStyle w:val="Char8"/>
          <w:rFonts w:hint="cs"/>
          <w:spacing w:val="-2"/>
          <w:rtl/>
        </w:rPr>
        <w:t>»</w:t>
      </w:r>
      <w:r w:rsidRPr="00AA59C5">
        <w:rPr>
          <w:rStyle w:val="Char4"/>
          <w:rFonts w:hint="cs"/>
          <w:spacing w:val="-2"/>
          <w:rtl/>
        </w:rPr>
        <w:t>.</w:t>
      </w:r>
    </w:p>
    <w:p w:rsidR="008A29DD" w:rsidRPr="00AA59C5" w:rsidRDefault="008A29DD" w:rsidP="00AA59C5">
      <w:pPr>
        <w:ind w:firstLine="284"/>
        <w:jc w:val="both"/>
        <w:rPr>
          <w:rStyle w:val="Char4"/>
          <w:rtl/>
        </w:rPr>
      </w:pPr>
      <w:r w:rsidRPr="00AA59C5">
        <w:rPr>
          <w:rStyle w:val="Char4"/>
          <w:rFonts w:hint="cs"/>
          <w:rtl/>
        </w:rPr>
        <w:t>و</w:t>
      </w:r>
      <w:r w:rsidR="004D06EE" w:rsidRPr="00AA59C5">
        <w:rPr>
          <w:rStyle w:val="Char4"/>
          <w:rFonts w:hint="cs"/>
          <w:rtl/>
        </w:rPr>
        <w:t xml:space="preserve"> </w:t>
      </w:r>
      <w:r w:rsidRPr="00AA59C5">
        <w:rPr>
          <w:rStyle w:val="Char4"/>
          <w:rFonts w:hint="cs"/>
          <w:rtl/>
        </w:rPr>
        <w:t>در</w:t>
      </w:r>
      <w:r w:rsidR="004D06EE" w:rsidRPr="00AA59C5">
        <w:rPr>
          <w:rStyle w:val="Char4"/>
          <w:rFonts w:hint="cs"/>
          <w:rtl/>
        </w:rPr>
        <w:t xml:space="preserve"> </w:t>
      </w:r>
      <w:r w:rsidR="006B4A20" w:rsidRPr="00AA59C5">
        <w:rPr>
          <w:rStyle w:val="Char4"/>
          <w:rFonts w:hint="cs"/>
          <w:rtl/>
        </w:rPr>
        <w:t>یک</w:t>
      </w:r>
      <w:r w:rsidRPr="00AA59C5">
        <w:rPr>
          <w:rStyle w:val="Char4"/>
          <w:rFonts w:hint="cs"/>
          <w:rtl/>
        </w:rPr>
        <w:t xml:space="preserve"> حد</w:t>
      </w:r>
      <w:r w:rsidR="006B4A20" w:rsidRPr="00AA59C5">
        <w:rPr>
          <w:rStyle w:val="Char4"/>
          <w:rFonts w:hint="cs"/>
          <w:rtl/>
        </w:rPr>
        <w:t>ی</w:t>
      </w:r>
      <w:r w:rsidRPr="00AA59C5">
        <w:rPr>
          <w:rStyle w:val="Char4"/>
          <w:rFonts w:hint="cs"/>
          <w:rtl/>
        </w:rPr>
        <w:t>ث د</w:t>
      </w:r>
      <w:r w:rsidR="006B4A20" w:rsidRPr="00AA59C5">
        <w:rPr>
          <w:rStyle w:val="Char4"/>
          <w:rFonts w:hint="cs"/>
          <w:rtl/>
        </w:rPr>
        <w:t>ی</w:t>
      </w:r>
      <w:r w:rsidRPr="00AA59C5">
        <w:rPr>
          <w:rStyle w:val="Char4"/>
          <w:rFonts w:hint="cs"/>
          <w:rtl/>
        </w:rPr>
        <w:t>گر فرمودند:</w:t>
      </w:r>
      <w:r w:rsidRPr="00AA59C5">
        <w:rPr>
          <w:rFonts w:hint="cs"/>
          <w:rtl/>
        </w:rPr>
        <w:t xml:space="preserve"> </w:t>
      </w:r>
      <w:r w:rsidR="00471428" w:rsidRPr="00AA59C5">
        <w:rPr>
          <w:rStyle w:val="Char4"/>
          <w:rFonts w:ascii="Traditional Arabic" w:hAnsi="Traditional Arabic" w:cs="Traditional Arabic"/>
          <w:rtl/>
        </w:rPr>
        <w:t>«</w:t>
      </w:r>
      <w:r w:rsidR="00471428" w:rsidRPr="00AA59C5">
        <w:rPr>
          <w:rStyle w:val="Char3"/>
          <w:rtl/>
        </w:rPr>
        <w:t>إِنَّ أَوَّلَ مَا يُسْأَلُ عَنْهُ يَوْمَ القِيَامَةِ - يَعْنِي العَبْدَ مِنَ النَّعِيمِ - أَنْ يُقَالَ لَهُ: أَلَمْ نُصِحَّ لَكَ جِسْمَكَ، وَنُرْوِيَكَ مِنَ المَاءِ البَارِدِ</w:t>
      </w:r>
      <w:r w:rsidR="00471428" w:rsidRPr="00AA59C5">
        <w:rPr>
          <w:rStyle w:val="Char4"/>
          <w:rFonts w:ascii="Traditional Arabic" w:hAnsi="Traditional Arabic" w:cs="Traditional Arabic"/>
          <w:rtl/>
        </w:rPr>
        <w:t>»</w:t>
      </w:r>
      <w:r w:rsidRPr="00AA59C5">
        <w:rPr>
          <w:rStyle w:val="Char4"/>
          <w:vertAlign w:val="superscript"/>
          <w:rtl/>
        </w:rPr>
        <w:footnoteReference w:id="334"/>
      </w:r>
      <w:r w:rsidRPr="00AA59C5">
        <w:rPr>
          <w:rStyle w:val="Char4"/>
          <w:rFonts w:hint="cs"/>
          <w:rtl/>
        </w:rPr>
        <w:t xml:space="preserve">. </w:t>
      </w:r>
      <w:r w:rsidR="00CB71AB" w:rsidRPr="00AA59C5">
        <w:rPr>
          <w:rStyle w:val="Char8"/>
          <w:rFonts w:hint="cs"/>
          <w:rtl/>
        </w:rPr>
        <w:t>«</w:t>
      </w:r>
      <w:r w:rsidRPr="00AA59C5">
        <w:rPr>
          <w:rStyle w:val="Chare"/>
          <w:rFonts w:hint="cs"/>
          <w:rtl/>
        </w:rPr>
        <w:t>اول</w:t>
      </w:r>
      <w:r w:rsidR="006B4A20" w:rsidRPr="00AA59C5">
        <w:rPr>
          <w:rStyle w:val="Chare"/>
          <w:rFonts w:hint="cs"/>
          <w:rtl/>
        </w:rPr>
        <w:t>ی</w:t>
      </w:r>
      <w:r w:rsidRPr="00AA59C5">
        <w:rPr>
          <w:rStyle w:val="Chare"/>
          <w:rFonts w:hint="cs"/>
          <w:rtl/>
        </w:rPr>
        <w:t>ن نعمت</w:t>
      </w:r>
      <w:r w:rsidR="006B4A20" w:rsidRPr="00AA59C5">
        <w:rPr>
          <w:rStyle w:val="Chare"/>
          <w:rFonts w:hint="cs"/>
          <w:rtl/>
        </w:rPr>
        <w:t>ی</w:t>
      </w:r>
      <w:r w:rsidR="004D06EE" w:rsidRPr="00AA59C5">
        <w:rPr>
          <w:rStyle w:val="Chare"/>
          <w:rFonts w:hint="eastAsia"/>
          <w:rtl/>
        </w:rPr>
        <w:t>‌</w:t>
      </w:r>
      <w:r w:rsidR="006B4A20" w:rsidRPr="00AA59C5">
        <w:rPr>
          <w:rStyle w:val="Chare"/>
          <w:rFonts w:hint="cs"/>
          <w:rtl/>
        </w:rPr>
        <w:t>ک</w:t>
      </w:r>
      <w:r w:rsidRPr="00AA59C5">
        <w:rPr>
          <w:rStyle w:val="Chare"/>
          <w:rFonts w:hint="cs"/>
          <w:rtl/>
        </w:rPr>
        <w:t>ه روز ق</w:t>
      </w:r>
      <w:r w:rsidR="006B4A20" w:rsidRPr="00AA59C5">
        <w:rPr>
          <w:rStyle w:val="Chare"/>
          <w:rFonts w:hint="cs"/>
          <w:rtl/>
        </w:rPr>
        <w:t>ی</w:t>
      </w:r>
      <w:r w:rsidRPr="00AA59C5">
        <w:rPr>
          <w:rStyle w:val="Chare"/>
          <w:rFonts w:hint="cs"/>
          <w:rtl/>
        </w:rPr>
        <w:t>امت از هر انسان در مورد آن پرس</w:t>
      </w:r>
      <w:r w:rsidR="006B4A20" w:rsidRPr="00AA59C5">
        <w:rPr>
          <w:rStyle w:val="Chare"/>
          <w:rFonts w:hint="cs"/>
          <w:rtl/>
        </w:rPr>
        <w:t>ی</w:t>
      </w:r>
      <w:r w:rsidRPr="00AA59C5">
        <w:rPr>
          <w:rStyle w:val="Chare"/>
          <w:rFonts w:hint="cs"/>
          <w:rtl/>
        </w:rPr>
        <w:t>ده م</w:t>
      </w:r>
      <w:r w:rsidR="006B4A20" w:rsidRPr="00AA59C5">
        <w:rPr>
          <w:rStyle w:val="Chare"/>
          <w:rFonts w:hint="cs"/>
          <w:rtl/>
        </w:rPr>
        <w:t>ی</w:t>
      </w:r>
      <w:r w:rsidRPr="00AA59C5">
        <w:rPr>
          <w:rStyle w:val="Chare"/>
          <w:rFonts w:hint="cs"/>
          <w:rtl/>
        </w:rPr>
        <w:t xml:space="preserve">‌شود همانا نعمت صحت است </w:t>
      </w:r>
      <w:r w:rsidR="00003FF4" w:rsidRPr="00AA59C5">
        <w:rPr>
          <w:rStyle w:val="Chare"/>
          <w:rFonts w:hint="cs"/>
          <w:rtl/>
        </w:rPr>
        <w:t>طوری‌که</w:t>
      </w:r>
      <w:r w:rsidRPr="00AA59C5">
        <w:rPr>
          <w:rStyle w:val="Chare"/>
          <w:rFonts w:hint="cs"/>
          <w:rtl/>
        </w:rPr>
        <w:t xml:space="preserve"> برا</w:t>
      </w:r>
      <w:r w:rsidR="006B4A20" w:rsidRPr="00AA59C5">
        <w:rPr>
          <w:rStyle w:val="Chare"/>
          <w:rFonts w:hint="cs"/>
          <w:rtl/>
        </w:rPr>
        <w:t>ی</w:t>
      </w:r>
      <w:r w:rsidRPr="00AA59C5">
        <w:rPr>
          <w:rStyle w:val="Chare"/>
          <w:rFonts w:hint="cs"/>
          <w:rtl/>
        </w:rPr>
        <w:t>ش گفته م</w:t>
      </w:r>
      <w:r w:rsidR="006B4A20" w:rsidRPr="00AA59C5">
        <w:rPr>
          <w:rStyle w:val="Chare"/>
          <w:rFonts w:hint="cs"/>
          <w:rtl/>
        </w:rPr>
        <w:t>ی</w:t>
      </w:r>
      <w:r w:rsidRPr="00AA59C5">
        <w:rPr>
          <w:rStyle w:val="Chare"/>
          <w:rFonts w:hint="cs"/>
          <w:rtl/>
        </w:rPr>
        <w:t>‌شود آ</w:t>
      </w:r>
      <w:r w:rsidR="006B4A20" w:rsidRPr="00AA59C5">
        <w:rPr>
          <w:rStyle w:val="Chare"/>
          <w:rFonts w:hint="cs"/>
          <w:rtl/>
        </w:rPr>
        <w:t>ی</w:t>
      </w:r>
      <w:r w:rsidRPr="00AA59C5">
        <w:rPr>
          <w:rStyle w:val="Chare"/>
          <w:rFonts w:hint="cs"/>
          <w:rtl/>
        </w:rPr>
        <w:t>ا ما برا</w:t>
      </w:r>
      <w:r w:rsidR="006B4A20" w:rsidRPr="00AA59C5">
        <w:rPr>
          <w:rStyle w:val="Chare"/>
          <w:rFonts w:hint="cs"/>
          <w:rtl/>
        </w:rPr>
        <w:t>ی</w:t>
      </w:r>
      <w:r w:rsidRPr="00AA59C5">
        <w:rPr>
          <w:rStyle w:val="Chare"/>
          <w:rFonts w:hint="cs"/>
          <w:rtl/>
        </w:rPr>
        <w:t>ت جسم سالم نداده بود</w:t>
      </w:r>
      <w:r w:rsidR="006B4A20" w:rsidRPr="00AA59C5">
        <w:rPr>
          <w:rStyle w:val="Chare"/>
          <w:rFonts w:hint="cs"/>
          <w:rtl/>
        </w:rPr>
        <w:t>ی</w:t>
      </w:r>
      <w:r w:rsidRPr="00AA59C5">
        <w:rPr>
          <w:rStyle w:val="Chare"/>
          <w:rFonts w:hint="cs"/>
          <w:rtl/>
        </w:rPr>
        <w:t>م؟ و</w:t>
      </w:r>
      <w:r w:rsidR="004D06EE" w:rsidRPr="00AA59C5">
        <w:rPr>
          <w:rStyle w:val="Chare"/>
          <w:rFonts w:hint="cs"/>
          <w:rtl/>
        </w:rPr>
        <w:t xml:space="preserve"> </w:t>
      </w:r>
      <w:r w:rsidRPr="00AA59C5">
        <w:rPr>
          <w:rStyle w:val="Chare"/>
          <w:rFonts w:hint="cs"/>
          <w:rtl/>
        </w:rPr>
        <w:t>آ</w:t>
      </w:r>
      <w:r w:rsidR="006B4A20" w:rsidRPr="00AA59C5">
        <w:rPr>
          <w:rStyle w:val="Chare"/>
          <w:rFonts w:hint="cs"/>
          <w:rtl/>
        </w:rPr>
        <w:t>ی</w:t>
      </w:r>
      <w:r w:rsidRPr="00AA59C5">
        <w:rPr>
          <w:rStyle w:val="Chare"/>
          <w:rFonts w:hint="cs"/>
          <w:rtl/>
        </w:rPr>
        <w:t>ا ترا از آب سرد و</w:t>
      </w:r>
      <w:r w:rsidR="004D06EE" w:rsidRPr="00AA59C5">
        <w:rPr>
          <w:rStyle w:val="Chare"/>
          <w:rFonts w:hint="cs"/>
          <w:rtl/>
        </w:rPr>
        <w:t xml:space="preserve"> </w:t>
      </w:r>
      <w:r w:rsidRPr="00AA59C5">
        <w:rPr>
          <w:rStyle w:val="Chare"/>
          <w:rFonts w:hint="cs"/>
          <w:rtl/>
        </w:rPr>
        <w:t>زلال س</w:t>
      </w:r>
      <w:r w:rsidR="006B4A20" w:rsidRPr="00AA59C5">
        <w:rPr>
          <w:rStyle w:val="Chare"/>
          <w:rFonts w:hint="cs"/>
          <w:rtl/>
        </w:rPr>
        <w:t>ی</w:t>
      </w:r>
      <w:r w:rsidRPr="00AA59C5">
        <w:rPr>
          <w:rStyle w:val="Chare"/>
          <w:rFonts w:hint="cs"/>
          <w:rtl/>
        </w:rPr>
        <w:t>راب ننموده بود</w:t>
      </w:r>
      <w:r w:rsidR="006B4A20" w:rsidRPr="00AA59C5">
        <w:rPr>
          <w:rStyle w:val="Chare"/>
          <w:rFonts w:hint="cs"/>
          <w:rtl/>
        </w:rPr>
        <w:t>ی</w:t>
      </w:r>
      <w:r w:rsidRPr="00AA59C5">
        <w:rPr>
          <w:rStyle w:val="Chare"/>
          <w:rFonts w:hint="cs"/>
          <w:rtl/>
        </w:rPr>
        <w:t>م؟</w:t>
      </w:r>
      <w:r w:rsidR="00CB71AB" w:rsidRPr="00AA59C5">
        <w:rPr>
          <w:rStyle w:val="Char8"/>
          <w:rFonts w:hint="cs"/>
          <w:rtl/>
        </w:rPr>
        <w:t>»</w:t>
      </w:r>
      <w:r w:rsidRPr="00AA59C5">
        <w:rPr>
          <w:rStyle w:val="Char4"/>
          <w:rFonts w:hint="cs"/>
          <w:rtl/>
        </w:rPr>
        <w:t>.</w:t>
      </w:r>
    </w:p>
    <w:p w:rsidR="008A29DD" w:rsidRPr="00AA59C5" w:rsidRDefault="008A29DD" w:rsidP="00AA59C5">
      <w:pPr>
        <w:ind w:firstLine="284"/>
        <w:jc w:val="both"/>
        <w:rPr>
          <w:rStyle w:val="Char4"/>
          <w:rtl/>
        </w:rPr>
      </w:pPr>
      <w:r w:rsidRPr="00AA59C5">
        <w:rPr>
          <w:rStyle w:val="Char4"/>
          <w:rFonts w:hint="cs"/>
          <w:rtl/>
        </w:rPr>
        <w:t xml:space="preserve"> اهمیت صحت را در اسلام ن</w:t>
      </w:r>
      <w:r w:rsidR="006B4A20" w:rsidRPr="00AA59C5">
        <w:rPr>
          <w:rStyle w:val="Char4"/>
          <w:rFonts w:hint="cs"/>
          <w:rtl/>
        </w:rPr>
        <w:t>ی</w:t>
      </w:r>
      <w:r w:rsidRPr="00AA59C5">
        <w:rPr>
          <w:rStyle w:val="Char4"/>
          <w:rFonts w:hint="cs"/>
          <w:rtl/>
        </w:rPr>
        <w:t>ز از ا</w:t>
      </w:r>
      <w:r w:rsidR="006B4A20" w:rsidRPr="00AA59C5">
        <w:rPr>
          <w:rStyle w:val="Char4"/>
          <w:rFonts w:hint="cs"/>
          <w:rtl/>
        </w:rPr>
        <w:t>ی</w:t>
      </w:r>
      <w:r w:rsidRPr="00AA59C5">
        <w:rPr>
          <w:rStyle w:val="Char4"/>
          <w:rFonts w:hint="cs"/>
          <w:rtl/>
        </w:rPr>
        <w:t>نجا م</w:t>
      </w:r>
      <w:r w:rsidR="006B4A20" w:rsidRPr="00AA59C5">
        <w:rPr>
          <w:rStyle w:val="Char4"/>
          <w:rFonts w:hint="cs"/>
          <w:rtl/>
        </w:rPr>
        <w:t>ی</w:t>
      </w:r>
      <w:r w:rsidRPr="00AA59C5">
        <w:rPr>
          <w:rStyle w:val="Char4"/>
          <w:rFonts w:hint="cs"/>
          <w:rtl/>
        </w:rPr>
        <w:t>توان در</w:t>
      </w:r>
      <w:r w:rsidR="006B4A20" w:rsidRPr="00AA59C5">
        <w:rPr>
          <w:rStyle w:val="Char4"/>
          <w:rFonts w:hint="cs"/>
          <w:rtl/>
        </w:rPr>
        <w:t>ک</w:t>
      </w:r>
      <w:r w:rsidRPr="00AA59C5">
        <w:rPr>
          <w:rStyle w:val="Char4"/>
          <w:rFonts w:hint="cs"/>
          <w:rtl/>
        </w:rPr>
        <w:t xml:space="preserve"> </w:t>
      </w:r>
      <w:r w:rsidR="006B4A20" w:rsidRPr="00AA59C5">
        <w:rPr>
          <w:rStyle w:val="Char4"/>
          <w:rFonts w:hint="cs"/>
          <w:rtl/>
        </w:rPr>
        <w:t>ک</w:t>
      </w:r>
      <w:r w:rsidRPr="00AA59C5">
        <w:rPr>
          <w:rStyle w:val="Char4"/>
          <w:rFonts w:hint="cs"/>
          <w:rtl/>
        </w:rPr>
        <w:t xml:space="preserve">رد </w:t>
      </w:r>
      <w:r w:rsidR="006B4A20" w:rsidRPr="00AA59C5">
        <w:rPr>
          <w:rStyle w:val="Char4"/>
          <w:rFonts w:hint="cs"/>
          <w:rtl/>
        </w:rPr>
        <w:t>ک</w:t>
      </w:r>
      <w:r w:rsidRPr="00AA59C5">
        <w:rPr>
          <w:rStyle w:val="Char4"/>
          <w:rFonts w:hint="cs"/>
          <w:rtl/>
        </w:rPr>
        <w:t xml:space="preserve">ه صحت </w:t>
      </w:r>
      <w:r w:rsidR="00003FF4" w:rsidRPr="00AA59C5">
        <w:rPr>
          <w:rStyle w:val="Char4"/>
          <w:rFonts w:hint="cs"/>
          <w:rtl/>
        </w:rPr>
        <w:t>و یا</w:t>
      </w:r>
      <w:r w:rsidR="004D06EE" w:rsidRPr="00AA59C5">
        <w:rPr>
          <w:rStyle w:val="Char4"/>
          <w:rFonts w:hint="cs"/>
          <w:rtl/>
        </w:rPr>
        <w:t xml:space="preserve"> تندرستی یگانه وسیلۀ بهتر انجام</w:t>
      </w:r>
      <w:r w:rsidR="004D06EE" w:rsidRPr="00AA59C5">
        <w:rPr>
          <w:rStyle w:val="Char4"/>
          <w:rFonts w:hint="eastAsia"/>
          <w:rtl/>
        </w:rPr>
        <w:t>‌</w:t>
      </w:r>
      <w:r w:rsidRPr="00AA59C5">
        <w:rPr>
          <w:rStyle w:val="Char4"/>
          <w:rFonts w:hint="cs"/>
          <w:rtl/>
        </w:rPr>
        <w:t>دادن تمام تکالیف شرعی و</w:t>
      </w:r>
      <w:r w:rsidR="004D06EE" w:rsidRPr="00AA59C5">
        <w:rPr>
          <w:rStyle w:val="Char4"/>
          <w:rFonts w:hint="cs"/>
          <w:rtl/>
        </w:rPr>
        <w:t xml:space="preserve"> </w:t>
      </w:r>
      <w:r w:rsidRPr="00AA59C5">
        <w:rPr>
          <w:rStyle w:val="Char4"/>
          <w:rFonts w:hint="cs"/>
          <w:rtl/>
        </w:rPr>
        <w:t>د</w:t>
      </w:r>
      <w:r w:rsidR="006B4A20" w:rsidRPr="00AA59C5">
        <w:rPr>
          <w:rStyle w:val="Char4"/>
          <w:rFonts w:hint="cs"/>
          <w:rtl/>
        </w:rPr>
        <w:t>ی</w:t>
      </w:r>
      <w:r w:rsidRPr="00AA59C5">
        <w:rPr>
          <w:rStyle w:val="Char4"/>
          <w:rFonts w:hint="cs"/>
          <w:rtl/>
        </w:rPr>
        <w:t>ن</w:t>
      </w:r>
      <w:r w:rsidR="006B4A20" w:rsidRPr="00AA59C5">
        <w:rPr>
          <w:rStyle w:val="Char4"/>
          <w:rFonts w:hint="cs"/>
          <w:rtl/>
        </w:rPr>
        <w:t>ی</w:t>
      </w:r>
      <w:r w:rsidRPr="00AA59C5">
        <w:rPr>
          <w:rStyle w:val="Char4"/>
          <w:rFonts w:hint="cs"/>
          <w:rtl/>
        </w:rPr>
        <w:t xml:space="preserve"> است</w:t>
      </w:r>
      <w:r w:rsidR="0012653C" w:rsidRPr="00AA59C5">
        <w:rPr>
          <w:rStyle w:val="Char4"/>
          <w:rFonts w:hint="cs"/>
          <w:rtl/>
        </w:rPr>
        <w:t>،</w:t>
      </w:r>
      <w:r w:rsidRPr="00AA59C5">
        <w:rPr>
          <w:rStyle w:val="Char4"/>
          <w:rFonts w:hint="cs"/>
          <w:rtl/>
        </w:rPr>
        <w:t xml:space="preserve"> چون انسان مر</w:t>
      </w:r>
      <w:r w:rsidR="006B4A20" w:rsidRPr="00AA59C5">
        <w:rPr>
          <w:rStyle w:val="Char4"/>
          <w:rFonts w:hint="cs"/>
          <w:rtl/>
        </w:rPr>
        <w:t>ی</w:t>
      </w:r>
      <w:r w:rsidRPr="00AA59C5">
        <w:rPr>
          <w:rStyle w:val="Char4"/>
          <w:rFonts w:hint="cs"/>
          <w:rtl/>
        </w:rPr>
        <w:t>ض نم</w:t>
      </w:r>
      <w:r w:rsidR="006B4A20" w:rsidRPr="00AA59C5">
        <w:rPr>
          <w:rStyle w:val="Char4"/>
          <w:rFonts w:hint="cs"/>
          <w:rtl/>
        </w:rPr>
        <w:t>ی</w:t>
      </w:r>
      <w:r w:rsidRPr="00AA59C5">
        <w:rPr>
          <w:rStyle w:val="Char4"/>
          <w:rFonts w:hint="cs"/>
          <w:rtl/>
        </w:rPr>
        <w:t>‌تواند بصورت صح</w:t>
      </w:r>
      <w:r w:rsidR="006B4A20" w:rsidRPr="00AA59C5">
        <w:rPr>
          <w:rStyle w:val="Char4"/>
          <w:rFonts w:hint="cs"/>
          <w:rtl/>
        </w:rPr>
        <w:t>ی</w:t>
      </w:r>
      <w:r w:rsidRPr="00AA59C5">
        <w:rPr>
          <w:rStyle w:val="Char4"/>
          <w:rFonts w:hint="cs"/>
          <w:rtl/>
        </w:rPr>
        <w:t>ح نماز بخواند، و</w:t>
      </w:r>
      <w:r w:rsidR="004D06EE" w:rsidRPr="00AA59C5">
        <w:rPr>
          <w:rStyle w:val="Char4"/>
          <w:rFonts w:hint="cs"/>
          <w:rtl/>
        </w:rPr>
        <w:t xml:space="preserve"> هم</w:t>
      </w:r>
      <w:r w:rsidRPr="00AA59C5">
        <w:rPr>
          <w:rStyle w:val="Char4"/>
          <w:rFonts w:hint="cs"/>
          <w:rtl/>
        </w:rPr>
        <w:t>چن</w:t>
      </w:r>
      <w:r w:rsidR="006B4A20" w:rsidRPr="00AA59C5">
        <w:rPr>
          <w:rStyle w:val="Char4"/>
          <w:rFonts w:hint="cs"/>
          <w:rtl/>
        </w:rPr>
        <w:t>ی</w:t>
      </w:r>
      <w:r w:rsidRPr="00AA59C5">
        <w:rPr>
          <w:rStyle w:val="Char4"/>
          <w:rFonts w:hint="cs"/>
          <w:rtl/>
        </w:rPr>
        <w:t>ن انسان مر</w:t>
      </w:r>
      <w:r w:rsidR="006B4A20" w:rsidRPr="00AA59C5">
        <w:rPr>
          <w:rStyle w:val="Char4"/>
          <w:rFonts w:hint="cs"/>
          <w:rtl/>
        </w:rPr>
        <w:t>ی</w:t>
      </w:r>
      <w:r w:rsidRPr="00AA59C5">
        <w:rPr>
          <w:rStyle w:val="Char4"/>
          <w:rFonts w:hint="cs"/>
          <w:rtl/>
        </w:rPr>
        <w:t>ض توانائ</w:t>
      </w:r>
      <w:r w:rsidR="006B4A20" w:rsidRPr="00AA59C5">
        <w:rPr>
          <w:rStyle w:val="Char4"/>
          <w:rFonts w:hint="cs"/>
          <w:rtl/>
        </w:rPr>
        <w:t>ی</w:t>
      </w:r>
      <w:r w:rsidRPr="00AA59C5">
        <w:rPr>
          <w:rStyle w:val="Char4"/>
          <w:rFonts w:hint="cs"/>
          <w:rtl/>
        </w:rPr>
        <w:t xml:space="preserve"> گرفتن روزه رمضان، </w:t>
      </w:r>
      <w:r w:rsidR="003A5109" w:rsidRPr="00AA59C5">
        <w:rPr>
          <w:rStyle w:val="Char4"/>
          <w:rFonts w:hint="cs"/>
          <w:rtl/>
        </w:rPr>
        <w:t>و ادا</w:t>
      </w:r>
      <w:r w:rsidR="004D06EE" w:rsidRPr="00AA59C5">
        <w:rPr>
          <w:rStyle w:val="Char4"/>
          <w:rFonts w:hint="cs"/>
          <w:rtl/>
        </w:rPr>
        <w:t xml:space="preserve"> نمودن حج خان</w:t>
      </w:r>
      <w:r w:rsidR="004D06EE" w:rsidRPr="00AA59C5">
        <w:rPr>
          <w:rStyle w:val="Char4"/>
          <w:rtl/>
        </w:rPr>
        <w:t>ۀ</w:t>
      </w:r>
      <w:r w:rsidRPr="00AA59C5">
        <w:rPr>
          <w:rStyle w:val="Char4"/>
          <w:rFonts w:hint="cs"/>
          <w:rtl/>
        </w:rPr>
        <w:t xml:space="preserve"> </w:t>
      </w:r>
      <w:r w:rsidR="006B4A20" w:rsidRPr="00AA59C5">
        <w:rPr>
          <w:rStyle w:val="Char4"/>
          <w:rFonts w:hint="cs"/>
          <w:rtl/>
        </w:rPr>
        <w:t>ک</w:t>
      </w:r>
      <w:r w:rsidRPr="00AA59C5">
        <w:rPr>
          <w:rStyle w:val="Char4"/>
          <w:rFonts w:hint="cs"/>
          <w:rtl/>
        </w:rPr>
        <w:t>عبه، و</w:t>
      </w:r>
      <w:r w:rsidR="004D06EE" w:rsidRPr="00AA59C5">
        <w:rPr>
          <w:rStyle w:val="Char4"/>
          <w:rFonts w:hint="cs"/>
          <w:rtl/>
        </w:rPr>
        <w:t xml:space="preserve"> </w:t>
      </w:r>
      <w:r w:rsidRPr="00AA59C5">
        <w:rPr>
          <w:rStyle w:val="Char4"/>
          <w:rFonts w:hint="cs"/>
          <w:rtl/>
        </w:rPr>
        <w:t>خدمت والد</w:t>
      </w:r>
      <w:r w:rsidR="006B4A20" w:rsidRPr="00AA59C5">
        <w:rPr>
          <w:rStyle w:val="Char4"/>
          <w:rFonts w:hint="cs"/>
          <w:rtl/>
        </w:rPr>
        <w:t>ی</w:t>
      </w:r>
      <w:r w:rsidRPr="00AA59C5">
        <w:rPr>
          <w:rStyle w:val="Char4"/>
          <w:rFonts w:hint="cs"/>
          <w:rtl/>
        </w:rPr>
        <w:t xml:space="preserve">ن </w:t>
      </w:r>
      <w:r w:rsidR="006B4A20" w:rsidRPr="00AA59C5">
        <w:rPr>
          <w:rStyle w:val="Char4"/>
          <w:rFonts w:hint="cs"/>
          <w:rtl/>
        </w:rPr>
        <w:t>ی</w:t>
      </w:r>
      <w:r w:rsidRPr="00AA59C5">
        <w:rPr>
          <w:rStyle w:val="Char4"/>
          <w:rFonts w:hint="cs"/>
          <w:rtl/>
        </w:rPr>
        <w:t>عن</w:t>
      </w:r>
      <w:r w:rsidR="006B4A20" w:rsidRPr="00AA59C5">
        <w:rPr>
          <w:rStyle w:val="Char4"/>
          <w:rFonts w:hint="cs"/>
          <w:rtl/>
        </w:rPr>
        <w:t>ی</w:t>
      </w:r>
      <w:r w:rsidRPr="00AA59C5">
        <w:rPr>
          <w:rStyle w:val="Char4"/>
          <w:rFonts w:hint="cs"/>
          <w:rtl/>
        </w:rPr>
        <w:t xml:space="preserve"> پدر و</w:t>
      </w:r>
      <w:r w:rsidR="004D06EE" w:rsidRPr="00AA59C5">
        <w:rPr>
          <w:rStyle w:val="Char4"/>
          <w:rFonts w:hint="cs"/>
          <w:rtl/>
        </w:rPr>
        <w:t xml:space="preserve"> </w:t>
      </w:r>
      <w:r w:rsidRPr="00AA59C5">
        <w:rPr>
          <w:rStyle w:val="Char4"/>
          <w:rFonts w:hint="cs"/>
          <w:rtl/>
        </w:rPr>
        <w:t xml:space="preserve">مادر را ندارد. </w:t>
      </w:r>
    </w:p>
    <w:p w:rsidR="008A29DD" w:rsidRPr="00AA59C5" w:rsidRDefault="008A29DD" w:rsidP="00AA59C5">
      <w:pPr>
        <w:ind w:firstLine="284"/>
        <w:jc w:val="both"/>
        <w:rPr>
          <w:rStyle w:val="Char4"/>
          <w:rtl/>
        </w:rPr>
      </w:pPr>
      <w:r w:rsidRPr="00AA59C5">
        <w:rPr>
          <w:rStyle w:val="Char4"/>
          <w:rFonts w:hint="cs"/>
          <w:rtl/>
        </w:rPr>
        <w:t>خلاصه با</w:t>
      </w:r>
      <w:r w:rsidR="006B4A20" w:rsidRPr="00AA59C5">
        <w:rPr>
          <w:rStyle w:val="Char4"/>
          <w:rFonts w:hint="cs"/>
          <w:rtl/>
        </w:rPr>
        <w:t>ی</w:t>
      </w:r>
      <w:r w:rsidRPr="00AA59C5">
        <w:rPr>
          <w:rStyle w:val="Char4"/>
          <w:rFonts w:hint="cs"/>
          <w:rtl/>
        </w:rPr>
        <w:t xml:space="preserve">د گفت </w:t>
      </w:r>
      <w:r w:rsidR="006B4A20" w:rsidRPr="00AA59C5">
        <w:rPr>
          <w:rStyle w:val="Char4"/>
          <w:rFonts w:hint="cs"/>
          <w:rtl/>
        </w:rPr>
        <w:t>ک</w:t>
      </w:r>
      <w:r w:rsidRPr="00AA59C5">
        <w:rPr>
          <w:rStyle w:val="Char4"/>
          <w:rFonts w:hint="cs"/>
          <w:rtl/>
        </w:rPr>
        <w:t>ه انسان مر</w:t>
      </w:r>
      <w:r w:rsidR="006B4A20" w:rsidRPr="00AA59C5">
        <w:rPr>
          <w:rStyle w:val="Char4"/>
          <w:rFonts w:hint="cs"/>
          <w:rtl/>
        </w:rPr>
        <w:t>ی</w:t>
      </w:r>
      <w:r w:rsidRPr="00AA59C5">
        <w:rPr>
          <w:rStyle w:val="Char4"/>
          <w:rFonts w:hint="cs"/>
          <w:rtl/>
        </w:rPr>
        <w:t>ض و</w:t>
      </w:r>
      <w:r w:rsidR="004D06EE" w:rsidRPr="00AA59C5">
        <w:rPr>
          <w:rStyle w:val="Char4"/>
          <w:rFonts w:hint="cs"/>
          <w:rtl/>
        </w:rPr>
        <w:t xml:space="preserve"> </w:t>
      </w:r>
      <w:r w:rsidRPr="00AA59C5">
        <w:rPr>
          <w:rStyle w:val="Char4"/>
          <w:rFonts w:hint="cs"/>
          <w:rtl/>
        </w:rPr>
        <w:t>فاقد صحت نم</w:t>
      </w:r>
      <w:r w:rsidR="006B4A20" w:rsidRPr="00AA59C5">
        <w:rPr>
          <w:rStyle w:val="Char4"/>
          <w:rFonts w:hint="cs"/>
          <w:rtl/>
        </w:rPr>
        <w:t>ی</w:t>
      </w:r>
      <w:r w:rsidRPr="00AA59C5">
        <w:rPr>
          <w:rStyle w:val="Char4"/>
          <w:rFonts w:hint="cs"/>
          <w:rtl/>
        </w:rPr>
        <w:t>‌تواند از</w:t>
      </w:r>
      <w:r w:rsidR="004D06EE" w:rsidRPr="00AA59C5">
        <w:rPr>
          <w:rStyle w:val="Char4"/>
          <w:rFonts w:hint="cs"/>
          <w:rtl/>
        </w:rPr>
        <w:t xml:space="preserve"> </w:t>
      </w:r>
      <w:r w:rsidRPr="00AA59C5">
        <w:rPr>
          <w:rStyle w:val="Char4"/>
          <w:rFonts w:hint="cs"/>
          <w:rtl/>
        </w:rPr>
        <w:t>عهدۀ ت</w:t>
      </w:r>
      <w:r w:rsidR="006B4A20" w:rsidRPr="00AA59C5">
        <w:rPr>
          <w:rStyle w:val="Char4"/>
          <w:rFonts w:hint="cs"/>
          <w:rtl/>
        </w:rPr>
        <w:t>ک</w:t>
      </w:r>
      <w:r w:rsidRPr="00AA59C5">
        <w:rPr>
          <w:rStyle w:val="Char4"/>
          <w:rFonts w:hint="cs"/>
          <w:rtl/>
        </w:rPr>
        <w:t>ال</w:t>
      </w:r>
      <w:r w:rsidR="006B4A20" w:rsidRPr="00AA59C5">
        <w:rPr>
          <w:rStyle w:val="Char4"/>
          <w:rFonts w:hint="cs"/>
          <w:rtl/>
        </w:rPr>
        <w:t>ی</w:t>
      </w:r>
      <w:r w:rsidRPr="00AA59C5">
        <w:rPr>
          <w:rStyle w:val="Char4"/>
          <w:rFonts w:hint="cs"/>
          <w:rtl/>
        </w:rPr>
        <w:t>ف شرع</w:t>
      </w:r>
      <w:r w:rsidR="006B4A20" w:rsidRPr="00AA59C5">
        <w:rPr>
          <w:rStyle w:val="Char4"/>
          <w:rFonts w:hint="cs"/>
          <w:rtl/>
        </w:rPr>
        <w:t>ی</w:t>
      </w:r>
      <w:r w:rsidRPr="00AA59C5">
        <w:rPr>
          <w:rStyle w:val="Char4"/>
          <w:rFonts w:hint="cs"/>
          <w:rtl/>
        </w:rPr>
        <w:t xml:space="preserve"> و</w:t>
      </w:r>
      <w:r w:rsidR="004D06EE" w:rsidRPr="00AA59C5">
        <w:rPr>
          <w:rStyle w:val="Char4"/>
          <w:rFonts w:hint="cs"/>
          <w:rtl/>
        </w:rPr>
        <w:t xml:space="preserve"> </w:t>
      </w:r>
      <w:r w:rsidRPr="00AA59C5">
        <w:rPr>
          <w:rStyle w:val="Char4"/>
          <w:rFonts w:hint="cs"/>
          <w:rtl/>
        </w:rPr>
        <w:t>د</w:t>
      </w:r>
      <w:r w:rsidR="006B4A20" w:rsidRPr="00AA59C5">
        <w:rPr>
          <w:rStyle w:val="Char4"/>
          <w:rFonts w:hint="cs"/>
          <w:rtl/>
        </w:rPr>
        <w:t>ی</w:t>
      </w:r>
      <w:r w:rsidRPr="00AA59C5">
        <w:rPr>
          <w:rStyle w:val="Char4"/>
          <w:rFonts w:hint="cs"/>
          <w:rtl/>
        </w:rPr>
        <w:t>ن</w:t>
      </w:r>
      <w:r w:rsidR="006B4A20" w:rsidRPr="00AA59C5">
        <w:rPr>
          <w:rStyle w:val="Char4"/>
          <w:rFonts w:hint="cs"/>
          <w:rtl/>
        </w:rPr>
        <w:t>ی</w:t>
      </w:r>
      <w:r w:rsidRPr="00AA59C5">
        <w:rPr>
          <w:rStyle w:val="Char4"/>
          <w:rFonts w:hint="cs"/>
          <w:rtl/>
        </w:rPr>
        <w:t xml:space="preserve"> به وجه ن</w:t>
      </w:r>
      <w:r w:rsidR="006B4A20" w:rsidRPr="00AA59C5">
        <w:rPr>
          <w:rStyle w:val="Char4"/>
          <w:rFonts w:hint="cs"/>
          <w:rtl/>
        </w:rPr>
        <w:t>یک</w:t>
      </w:r>
      <w:r w:rsidRPr="00AA59C5">
        <w:rPr>
          <w:rStyle w:val="Char4"/>
          <w:rFonts w:hint="cs"/>
          <w:rtl/>
        </w:rPr>
        <w:t xml:space="preserve"> و</w:t>
      </w:r>
      <w:r w:rsidR="004D06EE" w:rsidRPr="00AA59C5">
        <w:rPr>
          <w:rStyle w:val="Char4"/>
          <w:rFonts w:hint="cs"/>
          <w:rtl/>
        </w:rPr>
        <w:t xml:space="preserve"> </w:t>
      </w:r>
      <w:r w:rsidRPr="00AA59C5">
        <w:rPr>
          <w:rStyle w:val="Char4"/>
          <w:rFonts w:hint="cs"/>
          <w:rtl/>
        </w:rPr>
        <w:t>احسن ب</w:t>
      </w:r>
      <w:r w:rsidR="006B4A20" w:rsidRPr="00AA59C5">
        <w:rPr>
          <w:rStyle w:val="Char4"/>
          <w:rFonts w:hint="cs"/>
          <w:rtl/>
        </w:rPr>
        <w:t>ی</w:t>
      </w:r>
      <w:r w:rsidRPr="00AA59C5">
        <w:rPr>
          <w:rStyle w:val="Char4"/>
          <w:rFonts w:hint="cs"/>
          <w:rtl/>
        </w:rPr>
        <w:t>رون آ</w:t>
      </w:r>
      <w:r w:rsidR="006B4A20" w:rsidRPr="00AA59C5">
        <w:rPr>
          <w:rStyle w:val="Char4"/>
          <w:rFonts w:hint="cs"/>
          <w:rtl/>
        </w:rPr>
        <w:t>ی</w:t>
      </w:r>
      <w:r w:rsidRPr="00AA59C5">
        <w:rPr>
          <w:rStyle w:val="Char4"/>
          <w:rFonts w:hint="cs"/>
          <w:rtl/>
        </w:rPr>
        <w:t xml:space="preserve">د. </w:t>
      </w:r>
    </w:p>
    <w:p w:rsidR="008A29DD" w:rsidRPr="00AA59C5" w:rsidRDefault="008A29DD" w:rsidP="00AA59C5">
      <w:pPr>
        <w:ind w:firstLine="284"/>
        <w:jc w:val="both"/>
        <w:rPr>
          <w:rStyle w:val="Char4"/>
          <w:rtl/>
        </w:rPr>
      </w:pPr>
      <w:r w:rsidRPr="00AA59C5">
        <w:rPr>
          <w:rStyle w:val="Char4"/>
          <w:rFonts w:hint="cs"/>
          <w:rtl/>
        </w:rPr>
        <w:t>بدون داشتن صحت و</w:t>
      </w:r>
      <w:r w:rsidR="004D06EE" w:rsidRPr="00AA59C5">
        <w:rPr>
          <w:rStyle w:val="Char4"/>
          <w:rFonts w:hint="cs"/>
          <w:rtl/>
        </w:rPr>
        <w:t xml:space="preserve"> </w:t>
      </w:r>
      <w:r w:rsidRPr="00AA59C5">
        <w:rPr>
          <w:rStyle w:val="Char4"/>
          <w:rFonts w:hint="cs"/>
          <w:rtl/>
        </w:rPr>
        <w:t>تندرستی انسان نم</w:t>
      </w:r>
      <w:r w:rsidR="006B4A20" w:rsidRPr="00AA59C5">
        <w:rPr>
          <w:rStyle w:val="Char4"/>
          <w:rFonts w:hint="cs"/>
          <w:rtl/>
        </w:rPr>
        <w:t>ی</w:t>
      </w:r>
      <w:r w:rsidRPr="00AA59C5">
        <w:rPr>
          <w:rStyle w:val="Char4"/>
          <w:rFonts w:hint="cs"/>
          <w:rtl/>
        </w:rPr>
        <w:t xml:space="preserve">‌تواند از عهدۀ </w:t>
      </w:r>
      <w:r w:rsidR="004F4468" w:rsidRPr="00AA59C5">
        <w:rPr>
          <w:rStyle w:val="Char4"/>
          <w:rFonts w:hint="cs"/>
          <w:rtl/>
        </w:rPr>
        <w:t>هرگونه</w:t>
      </w:r>
      <w:r w:rsidRPr="00AA59C5">
        <w:rPr>
          <w:rStyle w:val="Char4"/>
          <w:rFonts w:hint="cs"/>
          <w:rtl/>
        </w:rPr>
        <w:t xml:space="preserve"> </w:t>
      </w:r>
      <w:r w:rsidR="006B4A20" w:rsidRPr="00AA59C5">
        <w:rPr>
          <w:rStyle w:val="Char4"/>
          <w:rFonts w:hint="cs"/>
          <w:rtl/>
        </w:rPr>
        <w:t>ک</w:t>
      </w:r>
      <w:r w:rsidRPr="00AA59C5">
        <w:rPr>
          <w:rStyle w:val="Char4"/>
          <w:rFonts w:hint="cs"/>
          <w:rtl/>
        </w:rPr>
        <w:t>ار و</w:t>
      </w:r>
      <w:r w:rsidR="004D06EE" w:rsidRPr="00AA59C5">
        <w:rPr>
          <w:rStyle w:val="Char4"/>
          <w:rFonts w:hint="cs"/>
          <w:rtl/>
        </w:rPr>
        <w:t xml:space="preserve"> </w:t>
      </w:r>
      <w:r w:rsidRPr="00AA59C5">
        <w:rPr>
          <w:rStyle w:val="Char4"/>
          <w:rFonts w:hint="cs"/>
          <w:rtl/>
        </w:rPr>
        <w:t>فعال</w:t>
      </w:r>
      <w:r w:rsidR="006B4A20" w:rsidRPr="00AA59C5">
        <w:rPr>
          <w:rStyle w:val="Char4"/>
          <w:rFonts w:hint="cs"/>
          <w:rtl/>
        </w:rPr>
        <w:t>ی</w:t>
      </w:r>
      <w:r w:rsidRPr="00AA59C5">
        <w:rPr>
          <w:rStyle w:val="Char4"/>
          <w:rFonts w:hint="cs"/>
          <w:rtl/>
        </w:rPr>
        <w:t>ت د</w:t>
      </w:r>
      <w:r w:rsidR="006B4A20" w:rsidRPr="00AA59C5">
        <w:rPr>
          <w:rStyle w:val="Char4"/>
          <w:rFonts w:hint="cs"/>
          <w:rtl/>
        </w:rPr>
        <w:t>ی</w:t>
      </w:r>
      <w:r w:rsidRPr="00AA59C5">
        <w:rPr>
          <w:rStyle w:val="Char4"/>
          <w:rFonts w:hint="cs"/>
          <w:rtl/>
        </w:rPr>
        <w:t>گر اعم از صنعت و</w:t>
      </w:r>
      <w:r w:rsidR="004D06EE" w:rsidRPr="00AA59C5">
        <w:rPr>
          <w:rStyle w:val="Char4"/>
          <w:rFonts w:hint="cs"/>
          <w:rtl/>
        </w:rPr>
        <w:t xml:space="preserve"> </w:t>
      </w:r>
      <w:r w:rsidRPr="00AA59C5">
        <w:rPr>
          <w:rStyle w:val="Char4"/>
          <w:rFonts w:hint="cs"/>
          <w:rtl/>
        </w:rPr>
        <w:t>تجارت، درس و</w:t>
      </w:r>
      <w:r w:rsidR="004D06EE" w:rsidRPr="00AA59C5">
        <w:rPr>
          <w:rStyle w:val="Char4"/>
          <w:rFonts w:hint="cs"/>
          <w:rtl/>
        </w:rPr>
        <w:t xml:space="preserve"> </w:t>
      </w:r>
      <w:r w:rsidRPr="00AA59C5">
        <w:rPr>
          <w:rStyle w:val="Char4"/>
          <w:rFonts w:hint="cs"/>
          <w:rtl/>
        </w:rPr>
        <w:t>تعل</w:t>
      </w:r>
      <w:r w:rsidR="006B4A20" w:rsidRPr="00AA59C5">
        <w:rPr>
          <w:rStyle w:val="Char4"/>
          <w:rFonts w:hint="cs"/>
          <w:rtl/>
        </w:rPr>
        <w:t>ی</w:t>
      </w:r>
      <w:r w:rsidRPr="00AA59C5">
        <w:rPr>
          <w:rStyle w:val="Char4"/>
          <w:rFonts w:hint="cs"/>
          <w:rtl/>
        </w:rPr>
        <w:t>م، کمک و</w:t>
      </w:r>
      <w:r w:rsidR="004D06EE" w:rsidRPr="00AA59C5">
        <w:rPr>
          <w:rStyle w:val="Char4"/>
          <w:rFonts w:hint="cs"/>
          <w:rtl/>
        </w:rPr>
        <w:t xml:space="preserve"> </w:t>
      </w:r>
      <w:r w:rsidRPr="00AA59C5">
        <w:rPr>
          <w:rStyle w:val="Char4"/>
          <w:rFonts w:hint="cs"/>
          <w:rtl/>
        </w:rPr>
        <w:t>دستیاری مستمندان و</w:t>
      </w:r>
      <w:r w:rsidR="004D06EE" w:rsidRPr="00AA59C5">
        <w:rPr>
          <w:rStyle w:val="Char4"/>
          <w:rFonts w:hint="cs"/>
          <w:rtl/>
        </w:rPr>
        <w:t xml:space="preserve"> </w:t>
      </w:r>
      <w:r w:rsidRPr="00AA59C5">
        <w:rPr>
          <w:rStyle w:val="Char4"/>
          <w:rFonts w:hint="cs"/>
          <w:rtl/>
        </w:rPr>
        <w:t>سا</w:t>
      </w:r>
      <w:r w:rsidR="006B4A20" w:rsidRPr="00AA59C5">
        <w:rPr>
          <w:rStyle w:val="Char4"/>
          <w:rFonts w:hint="cs"/>
          <w:rtl/>
        </w:rPr>
        <w:t>ی</w:t>
      </w:r>
      <w:r w:rsidRPr="00AA59C5">
        <w:rPr>
          <w:rStyle w:val="Char4"/>
          <w:rFonts w:hint="cs"/>
          <w:rtl/>
        </w:rPr>
        <w:t>ر مظلومین و</w:t>
      </w:r>
      <w:r w:rsidR="004D06EE" w:rsidRPr="00AA59C5">
        <w:rPr>
          <w:rStyle w:val="Char4"/>
          <w:rFonts w:hint="cs"/>
          <w:rtl/>
        </w:rPr>
        <w:t xml:space="preserve"> </w:t>
      </w:r>
      <w:r w:rsidRPr="00AA59C5">
        <w:rPr>
          <w:rStyle w:val="Char4"/>
          <w:rFonts w:hint="cs"/>
          <w:rtl/>
        </w:rPr>
        <w:t>ستم دیدگان، و</w:t>
      </w:r>
      <w:r w:rsidR="004D06EE" w:rsidRPr="00AA59C5">
        <w:rPr>
          <w:rStyle w:val="Char4"/>
          <w:rFonts w:hint="cs"/>
          <w:rtl/>
        </w:rPr>
        <w:t xml:space="preserve"> </w:t>
      </w:r>
      <w:r w:rsidRPr="00AA59C5">
        <w:rPr>
          <w:rStyle w:val="Char4"/>
          <w:rFonts w:hint="cs"/>
          <w:rtl/>
        </w:rPr>
        <w:t>فرا</w:t>
      </w:r>
      <w:r w:rsidR="004D06EE" w:rsidRPr="00AA59C5">
        <w:rPr>
          <w:rStyle w:val="Char4"/>
          <w:rFonts w:hint="eastAsia"/>
          <w:rtl/>
        </w:rPr>
        <w:t>‌</w:t>
      </w:r>
      <w:r w:rsidRPr="00AA59C5">
        <w:rPr>
          <w:rStyle w:val="Char4"/>
          <w:rFonts w:hint="cs"/>
          <w:rtl/>
        </w:rPr>
        <w:t>گرفتن سا</w:t>
      </w:r>
      <w:r w:rsidR="006B4A20" w:rsidRPr="00AA59C5">
        <w:rPr>
          <w:rStyle w:val="Char4"/>
          <w:rFonts w:hint="cs"/>
          <w:rtl/>
        </w:rPr>
        <w:t>ی</w:t>
      </w:r>
      <w:r w:rsidR="004D06EE" w:rsidRPr="00AA59C5">
        <w:rPr>
          <w:rStyle w:val="Char4"/>
          <w:rFonts w:hint="cs"/>
          <w:rtl/>
        </w:rPr>
        <w:t>ر مهارت</w:t>
      </w:r>
      <w:r w:rsidR="004D06EE" w:rsidRPr="00AA59C5">
        <w:rPr>
          <w:rStyle w:val="Char4"/>
          <w:rFonts w:hint="eastAsia"/>
          <w:rtl/>
        </w:rPr>
        <w:t>‌</w:t>
      </w:r>
      <w:r w:rsidRPr="00AA59C5">
        <w:rPr>
          <w:rStyle w:val="Char4"/>
          <w:rFonts w:hint="cs"/>
          <w:rtl/>
        </w:rPr>
        <w:t>ها</w:t>
      </w:r>
      <w:r w:rsidR="006B4A20" w:rsidRPr="00AA59C5">
        <w:rPr>
          <w:rStyle w:val="Char4"/>
          <w:rFonts w:hint="cs"/>
          <w:rtl/>
        </w:rPr>
        <w:t>ی</w:t>
      </w:r>
      <w:r w:rsidRPr="00AA59C5">
        <w:rPr>
          <w:rStyle w:val="Char4"/>
          <w:rFonts w:hint="cs"/>
          <w:rtl/>
        </w:rPr>
        <w:t xml:space="preserve"> فن</w:t>
      </w:r>
      <w:r w:rsidR="006B4A20" w:rsidRPr="00AA59C5">
        <w:rPr>
          <w:rStyle w:val="Char4"/>
          <w:rFonts w:hint="cs"/>
          <w:rtl/>
        </w:rPr>
        <w:t>ی</w:t>
      </w:r>
      <w:r w:rsidRPr="00AA59C5">
        <w:rPr>
          <w:rStyle w:val="Char4"/>
          <w:rFonts w:hint="cs"/>
          <w:rtl/>
        </w:rPr>
        <w:t xml:space="preserve"> و</w:t>
      </w:r>
      <w:r w:rsidR="004D06EE" w:rsidRPr="00AA59C5">
        <w:rPr>
          <w:rStyle w:val="Char4"/>
          <w:rFonts w:hint="cs"/>
          <w:rtl/>
        </w:rPr>
        <w:t xml:space="preserve"> </w:t>
      </w:r>
      <w:r w:rsidRPr="00AA59C5">
        <w:rPr>
          <w:rStyle w:val="Char4"/>
          <w:rFonts w:hint="cs"/>
          <w:rtl/>
        </w:rPr>
        <w:t>حرفو</w:t>
      </w:r>
      <w:r w:rsidR="006B4A20" w:rsidRPr="00AA59C5">
        <w:rPr>
          <w:rStyle w:val="Char4"/>
          <w:rFonts w:hint="cs"/>
          <w:rtl/>
        </w:rPr>
        <w:t>ی</w:t>
      </w:r>
      <w:r w:rsidRPr="00AA59C5">
        <w:rPr>
          <w:rStyle w:val="Char4"/>
          <w:rFonts w:hint="cs"/>
          <w:rtl/>
        </w:rPr>
        <w:t xml:space="preserve"> بر</w:t>
      </w:r>
      <w:r w:rsidR="004D06EE" w:rsidRPr="00AA59C5">
        <w:rPr>
          <w:rStyle w:val="Char4"/>
          <w:rFonts w:hint="eastAsia"/>
          <w:rtl/>
        </w:rPr>
        <w:t>‌</w:t>
      </w:r>
      <w:r w:rsidRPr="00AA59C5">
        <w:rPr>
          <w:rStyle w:val="Char4"/>
          <w:rFonts w:hint="cs"/>
          <w:rtl/>
        </w:rPr>
        <w:t>آمده نقش فعال و</w:t>
      </w:r>
      <w:r w:rsidR="004D06EE" w:rsidRPr="00AA59C5">
        <w:rPr>
          <w:rStyle w:val="Char4"/>
          <w:rFonts w:hint="cs"/>
          <w:rtl/>
        </w:rPr>
        <w:t xml:space="preserve"> </w:t>
      </w:r>
      <w:r w:rsidRPr="00AA59C5">
        <w:rPr>
          <w:rStyle w:val="Char4"/>
          <w:rFonts w:hint="cs"/>
          <w:rtl/>
        </w:rPr>
        <w:t>مؤثر خود</w:t>
      </w:r>
      <w:r w:rsidR="004D06EE" w:rsidRPr="00AA59C5">
        <w:rPr>
          <w:rStyle w:val="Char4"/>
          <w:rFonts w:hint="cs"/>
          <w:rtl/>
        </w:rPr>
        <w:t xml:space="preserve"> </w:t>
      </w:r>
      <w:r w:rsidRPr="00AA59C5">
        <w:rPr>
          <w:rStyle w:val="Char4"/>
          <w:rFonts w:hint="cs"/>
          <w:rtl/>
        </w:rPr>
        <w:t>را در جامعه ا</w:t>
      </w:r>
      <w:r w:rsidR="006B4A20" w:rsidRPr="00AA59C5">
        <w:rPr>
          <w:rStyle w:val="Char4"/>
          <w:rFonts w:hint="cs"/>
          <w:rtl/>
        </w:rPr>
        <w:t>ی</w:t>
      </w:r>
      <w:r w:rsidRPr="00AA59C5">
        <w:rPr>
          <w:rStyle w:val="Char4"/>
          <w:rFonts w:hint="cs"/>
          <w:rtl/>
        </w:rPr>
        <w:t xml:space="preserve">فا </w:t>
      </w:r>
      <w:r w:rsidR="006B4A20" w:rsidRPr="00AA59C5">
        <w:rPr>
          <w:rStyle w:val="Char4"/>
          <w:rFonts w:hint="cs"/>
          <w:rtl/>
        </w:rPr>
        <w:t>ک</w:t>
      </w:r>
      <w:r w:rsidRPr="00AA59C5">
        <w:rPr>
          <w:rStyle w:val="Char4"/>
          <w:rFonts w:hint="cs"/>
          <w:rtl/>
        </w:rPr>
        <w:t>ند</w:t>
      </w:r>
      <w:r w:rsidR="0012653C" w:rsidRPr="00AA59C5">
        <w:rPr>
          <w:rStyle w:val="Char4"/>
          <w:rFonts w:hint="cs"/>
          <w:rtl/>
        </w:rPr>
        <w:t>،</w:t>
      </w:r>
      <w:r w:rsidRPr="00AA59C5">
        <w:rPr>
          <w:rStyle w:val="Char4"/>
          <w:rFonts w:hint="cs"/>
          <w:rtl/>
        </w:rPr>
        <w:t xml:space="preserve"> چون تمام ا</w:t>
      </w:r>
      <w:r w:rsidR="006B4A20" w:rsidRPr="00AA59C5">
        <w:rPr>
          <w:rStyle w:val="Char4"/>
          <w:rFonts w:hint="cs"/>
          <w:rtl/>
        </w:rPr>
        <w:t>ی</w:t>
      </w:r>
      <w:r w:rsidRPr="00AA59C5">
        <w:rPr>
          <w:rStyle w:val="Char4"/>
          <w:rFonts w:hint="cs"/>
          <w:rtl/>
        </w:rPr>
        <w:t>ن موارد فوق در پهلو</w:t>
      </w:r>
      <w:r w:rsidR="006B4A20" w:rsidRPr="00AA59C5">
        <w:rPr>
          <w:rStyle w:val="Char4"/>
          <w:rFonts w:hint="cs"/>
          <w:rtl/>
        </w:rPr>
        <w:t>ی</w:t>
      </w:r>
      <w:r w:rsidRPr="00AA59C5">
        <w:rPr>
          <w:rStyle w:val="Char4"/>
          <w:rFonts w:hint="cs"/>
          <w:rtl/>
        </w:rPr>
        <w:t xml:space="preserve"> داشتن استعداد و</w:t>
      </w:r>
      <w:r w:rsidR="004D06EE" w:rsidRPr="00AA59C5">
        <w:rPr>
          <w:rStyle w:val="Char4"/>
          <w:rFonts w:hint="cs"/>
          <w:rtl/>
        </w:rPr>
        <w:t xml:space="preserve"> </w:t>
      </w:r>
      <w:r w:rsidRPr="00AA59C5">
        <w:rPr>
          <w:rStyle w:val="Char4"/>
          <w:rFonts w:hint="cs"/>
          <w:rtl/>
        </w:rPr>
        <w:t>قابل</w:t>
      </w:r>
      <w:r w:rsidR="006B4A20" w:rsidRPr="00AA59C5">
        <w:rPr>
          <w:rStyle w:val="Char4"/>
          <w:rFonts w:hint="cs"/>
          <w:rtl/>
        </w:rPr>
        <w:t>ی</w:t>
      </w:r>
      <w:r w:rsidR="004D06EE" w:rsidRPr="00AA59C5">
        <w:rPr>
          <w:rStyle w:val="Char4"/>
          <w:rFonts w:hint="cs"/>
          <w:rtl/>
        </w:rPr>
        <w:t>ت</w:t>
      </w:r>
      <w:r w:rsidR="004D06EE" w:rsidRPr="00AA59C5">
        <w:rPr>
          <w:rStyle w:val="Char4"/>
          <w:rFonts w:hint="eastAsia"/>
          <w:rtl/>
        </w:rPr>
        <w:t>‌</w:t>
      </w:r>
      <w:r w:rsidRPr="00AA59C5">
        <w:rPr>
          <w:rStyle w:val="Char4"/>
          <w:rFonts w:hint="cs"/>
          <w:rtl/>
        </w:rPr>
        <w:t>ها</w:t>
      </w:r>
      <w:r w:rsidR="006B4A20" w:rsidRPr="00AA59C5">
        <w:rPr>
          <w:rStyle w:val="Char4"/>
          <w:rFonts w:hint="cs"/>
          <w:rtl/>
        </w:rPr>
        <w:t>ی</w:t>
      </w:r>
      <w:r w:rsidRPr="00AA59C5">
        <w:rPr>
          <w:rStyle w:val="Char4"/>
          <w:rFonts w:hint="cs"/>
          <w:rtl/>
        </w:rPr>
        <w:t xml:space="preserve"> ذهن</w:t>
      </w:r>
      <w:r w:rsidR="006B4A20" w:rsidRPr="00AA59C5">
        <w:rPr>
          <w:rStyle w:val="Char4"/>
          <w:rFonts w:hint="cs"/>
          <w:rtl/>
        </w:rPr>
        <w:t>ی</w:t>
      </w:r>
      <w:r w:rsidRPr="00AA59C5">
        <w:rPr>
          <w:rStyle w:val="Char4"/>
          <w:rFonts w:hint="cs"/>
          <w:rtl/>
        </w:rPr>
        <w:t xml:space="preserve"> و</w:t>
      </w:r>
      <w:r w:rsidR="004D06EE" w:rsidRPr="00AA59C5">
        <w:rPr>
          <w:rStyle w:val="Char4"/>
          <w:rFonts w:hint="cs"/>
          <w:rtl/>
        </w:rPr>
        <w:t xml:space="preserve"> </w:t>
      </w:r>
      <w:r w:rsidRPr="00AA59C5">
        <w:rPr>
          <w:rStyle w:val="Char4"/>
          <w:rFonts w:hint="cs"/>
          <w:rtl/>
        </w:rPr>
        <w:t>علم</w:t>
      </w:r>
      <w:r w:rsidR="006B4A20" w:rsidRPr="00AA59C5">
        <w:rPr>
          <w:rStyle w:val="Char4"/>
          <w:rFonts w:hint="cs"/>
          <w:rtl/>
        </w:rPr>
        <w:t>ی</w:t>
      </w:r>
      <w:r w:rsidRPr="00AA59C5">
        <w:rPr>
          <w:rStyle w:val="Char4"/>
          <w:rFonts w:hint="cs"/>
          <w:rtl/>
        </w:rPr>
        <w:t xml:space="preserve"> در قدم اول به صحت و</w:t>
      </w:r>
      <w:r w:rsidR="004D06EE" w:rsidRPr="00AA59C5">
        <w:rPr>
          <w:rStyle w:val="Char4"/>
          <w:rFonts w:hint="cs"/>
          <w:rtl/>
        </w:rPr>
        <w:t xml:space="preserve"> </w:t>
      </w:r>
      <w:r w:rsidRPr="00AA59C5">
        <w:rPr>
          <w:rStyle w:val="Char4"/>
          <w:rFonts w:hint="cs"/>
          <w:rtl/>
        </w:rPr>
        <w:t>تندرست</w:t>
      </w:r>
      <w:r w:rsidR="006B4A20" w:rsidRPr="00AA59C5">
        <w:rPr>
          <w:rStyle w:val="Char4"/>
          <w:rFonts w:hint="cs"/>
          <w:rtl/>
        </w:rPr>
        <w:t>ی</w:t>
      </w:r>
      <w:r w:rsidRPr="00AA59C5">
        <w:rPr>
          <w:rStyle w:val="Char4"/>
          <w:rFonts w:hint="cs"/>
          <w:rtl/>
        </w:rPr>
        <w:t xml:space="preserve"> بدن</w:t>
      </w:r>
      <w:r w:rsidR="006B4A20" w:rsidRPr="00AA59C5">
        <w:rPr>
          <w:rStyle w:val="Char4"/>
          <w:rFonts w:hint="cs"/>
          <w:rtl/>
        </w:rPr>
        <w:t>ی</w:t>
      </w:r>
      <w:r w:rsidRPr="00AA59C5">
        <w:rPr>
          <w:rStyle w:val="Char4"/>
          <w:rFonts w:hint="cs"/>
          <w:rtl/>
        </w:rPr>
        <w:t xml:space="preserve"> نیز ن</w:t>
      </w:r>
      <w:r w:rsidR="006B4A20" w:rsidRPr="00AA59C5">
        <w:rPr>
          <w:rStyle w:val="Char4"/>
          <w:rFonts w:hint="cs"/>
          <w:rtl/>
        </w:rPr>
        <w:t>ی</w:t>
      </w:r>
      <w:r w:rsidRPr="00AA59C5">
        <w:rPr>
          <w:rStyle w:val="Char4"/>
          <w:rFonts w:hint="cs"/>
          <w:rtl/>
        </w:rPr>
        <w:t xml:space="preserve">از مبرم دارد. </w:t>
      </w:r>
    </w:p>
    <w:p w:rsidR="008A29DD" w:rsidRPr="00AA59C5" w:rsidRDefault="00DD0B2C" w:rsidP="00AA59C5">
      <w:pPr>
        <w:ind w:firstLine="284"/>
        <w:jc w:val="both"/>
        <w:rPr>
          <w:rStyle w:val="Char4"/>
          <w:rtl/>
        </w:rPr>
      </w:pPr>
      <w:r w:rsidRPr="00AA59C5">
        <w:rPr>
          <w:rStyle w:val="Char4"/>
          <w:rFonts w:hint="cs"/>
          <w:rtl/>
        </w:rPr>
        <w:t xml:space="preserve">و از </w:t>
      </w:r>
      <w:r w:rsidR="008A29DD" w:rsidRPr="00AA59C5">
        <w:rPr>
          <w:rStyle w:val="Char4"/>
          <w:rFonts w:hint="cs"/>
          <w:rtl/>
        </w:rPr>
        <w:t>همینجا است که پیامبر</w:t>
      </w:r>
      <w:r w:rsidR="005D7281" w:rsidRPr="00AA59C5">
        <w:rPr>
          <w:rStyle w:val="Char4"/>
          <w:rFonts w:hint="cs"/>
          <w:rtl/>
        </w:rPr>
        <w:t xml:space="preserve"> </w:t>
      </w:r>
      <w:r w:rsidR="0056577E" w:rsidRPr="0056577E">
        <w:rPr>
          <w:rStyle w:val="Char4"/>
          <w:rFonts w:ascii="CTraditional Arabic" w:hAnsi="CTraditional Arabic" w:cs="CTraditional Arabic"/>
          <w:rtl/>
        </w:rPr>
        <w:t>ج</w:t>
      </w:r>
      <w:r w:rsidR="004B78F5" w:rsidRPr="00AA59C5">
        <w:rPr>
          <w:rStyle w:val="Char4"/>
          <w:rFonts w:cs="CTraditional Arabic"/>
          <w:rtl/>
        </w:rPr>
        <w:t xml:space="preserve"> </w:t>
      </w:r>
      <w:r w:rsidR="008A29DD" w:rsidRPr="00AA59C5">
        <w:rPr>
          <w:rStyle w:val="Char4"/>
          <w:rFonts w:hint="cs"/>
          <w:rtl/>
        </w:rPr>
        <w:t xml:space="preserve">مسلمانان را به </w:t>
      </w:r>
      <w:r w:rsidR="006B4A20" w:rsidRPr="00AA59C5">
        <w:rPr>
          <w:rStyle w:val="Char4"/>
          <w:rFonts w:hint="cs"/>
          <w:rtl/>
        </w:rPr>
        <w:t>ک</w:t>
      </w:r>
      <w:r w:rsidR="008A29DD" w:rsidRPr="00AA59C5">
        <w:rPr>
          <w:rStyle w:val="Char4"/>
          <w:rFonts w:hint="cs"/>
          <w:rtl/>
        </w:rPr>
        <w:t>سب ن</w:t>
      </w:r>
      <w:r w:rsidR="006B4A20" w:rsidRPr="00AA59C5">
        <w:rPr>
          <w:rStyle w:val="Char4"/>
          <w:rFonts w:hint="cs"/>
          <w:rtl/>
        </w:rPr>
        <w:t>ی</w:t>
      </w:r>
      <w:r w:rsidR="008A29DD" w:rsidRPr="00AA59C5">
        <w:rPr>
          <w:rStyle w:val="Char4"/>
          <w:rFonts w:hint="cs"/>
          <w:rtl/>
        </w:rPr>
        <w:t>رو و</w:t>
      </w:r>
      <w:r w:rsidR="004D06EE" w:rsidRPr="00AA59C5">
        <w:rPr>
          <w:rStyle w:val="Char4"/>
          <w:rFonts w:hint="cs"/>
          <w:rtl/>
        </w:rPr>
        <w:t xml:space="preserve"> </w:t>
      </w:r>
      <w:r w:rsidR="008A29DD" w:rsidRPr="00AA59C5">
        <w:rPr>
          <w:rStyle w:val="Char4"/>
          <w:rFonts w:hint="cs"/>
          <w:rtl/>
        </w:rPr>
        <w:t xml:space="preserve">بدست آوردن قوت </w:t>
      </w:r>
      <w:r w:rsidR="003A5109" w:rsidRPr="00AA59C5">
        <w:rPr>
          <w:rStyle w:val="Char4"/>
          <w:rFonts w:hint="cs"/>
          <w:rtl/>
        </w:rPr>
        <w:t>و تو</w:t>
      </w:r>
      <w:r w:rsidR="008A29DD" w:rsidRPr="00AA59C5">
        <w:rPr>
          <w:rStyle w:val="Char4"/>
          <w:rFonts w:hint="cs"/>
          <w:rtl/>
        </w:rPr>
        <w:t>انائ</w:t>
      </w:r>
      <w:r w:rsidR="006B4A20" w:rsidRPr="00AA59C5">
        <w:rPr>
          <w:rStyle w:val="Char4"/>
          <w:rFonts w:hint="cs"/>
          <w:rtl/>
        </w:rPr>
        <w:t>ی</w:t>
      </w:r>
      <w:r w:rsidR="004D06EE" w:rsidRPr="00AA59C5">
        <w:rPr>
          <w:rStyle w:val="Char4"/>
          <w:rFonts w:hint="cs"/>
          <w:rtl/>
        </w:rPr>
        <w:t xml:space="preserve"> تأ</w:t>
      </w:r>
      <w:r w:rsidR="006B4A20" w:rsidRPr="00AA59C5">
        <w:rPr>
          <w:rStyle w:val="Char4"/>
          <w:rFonts w:hint="cs"/>
          <w:rtl/>
        </w:rPr>
        <w:t>کی</w:t>
      </w:r>
      <w:r w:rsidR="008A29DD" w:rsidRPr="00AA59C5">
        <w:rPr>
          <w:rStyle w:val="Char4"/>
          <w:rFonts w:hint="cs"/>
          <w:rtl/>
        </w:rPr>
        <w:t xml:space="preserve">د </w:t>
      </w:r>
      <w:r w:rsidR="003A5109" w:rsidRPr="00AA59C5">
        <w:rPr>
          <w:rStyle w:val="Char4"/>
          <w:rFonts w:hint="cs"/>
          <w:rtl/>
        </w:rPr>
        <w:t>و تو</w:t>
      </w:r>
      <w:r w:rsidR="008A29DD" w:rsidRPr="00AA59C5">
        <w:rPr>
          <w:rStyle w:val="Char4"/>
          <w:rFonts w:hint="cs"/>
          <w:rtl/>
        </w:rPr>
        <w:t>ص</w:t>
      </w:r>
      <w:r w:rsidR="006B4A20" w:rsidRPr="00AA59C5">
        <w:rPr>
          <w:rStyle w:val="Char4"/>
          <w:rFonts w:hint="cs"/>
          <w:rtl/>
        </w:rPr>
        <w:t>ی</w:t>
      </w:r>
      <w:r w:rsidR="004D06EE" w:rsidRPr="00AA59C5">
        <w:rPr>
          <w:rStyle w:val="Char4"/>
          <w:rFonts w:hint="cs"/>
          <w:rtl/>
        </w:rPr>
        <w:t>ه</w:t>
      </w:r>
      <w:r w:rsidR="004D06EE" w:rsidRPr="00AA59C5">
        <w:rPr>
          <w:rStyle w:val="Char4"/>
          <w:rFonts w:hint="eastAsia"/>
          <w:rtl/>
        </w:rPr>
        <w:t>‌</w:t>
      </w:r>
      <w:r w:rsidR="00E73127" w:rsidRPr="00AA59C5">
        <w:rPr>
          <w:rStyle w:val="Char4"/>
          <w:rFonts w:hint="cs"/>
          <w:rtl/>
        </w:rPr>
        <w:t xml:space="preserve"> </w:t>
      </w:r>
      <w:r w:rsidR="008A29DD" w:rsidRPr="00AA59C5">
        <w:rPr>
          <w:rStyle w:val="Char4"/>
          <w:rFonts w:hint="cs"/>
          <w:rtl/>
        </w:rPr>
        <w:t>نموده مسلمان قو</w:t>
      </w:r>
      <w:r w:rsidR="006B4A20" w:rsidRPr="00AA59C5">
        <w:rPr>
          <w:rStyle w:val="Char4"/>
          <w:rFonts w:hint="cs"/>
          <w:rtl/>
        </w:rPr>
        <w:t>ی</w:t>
      </w:r>
      <w:r w:rsidR="008A29DD" w:rsidRPr="00AA59C5">
        <w:rPr>
          <w:rStyle w:val="Char4"/>
          <w:rFonts w:hint="cs"/>
          <w:rtl/>
        </w:rPr>
        <w:t xml:space="preserve"> و</w:t>
      </w:r>
      <w:r w:rsidR="004D06EE" w:rsidRPr="00AA59C5">
        <w:rPr>
          <w:rStyle w:val="Char4"/>
          <w:rFonts w:hint="cs"/>
          <w:rtl/>
        </w:rPr>
        <w:t xml:space="preserve"> </w:t>
      </w:r>
      <w:r w:rsidR="008A29DD" w:rsidRPr="00AA59C5">
        <w:rPr>
          <w:rStyle w:val="Char4"/>
          <w:rFonts w:hint="cs"/>
          <w:rtl/>
        </w:rPr>
        <w:t>ن</w:t>
      </w:r>
      <w:r w:rsidR="006B4A20" w:rsidRPr="00AA59C5">
        <w:rPr>
          <w:rStyle w:val="Char4"/>
          <w:rFonts w:hint="cs"/>
          <w:rtl/>
        </w:rPr>
        <w:t>ی</w:t>
      </w:r>
      <w:r w:rsidR="008A29DD" w:rsidRPr="00AA59C5">
        <w:rPr>
          <w:rStyle w:val="Char4"/>
          <w:rFonts w:hint="cs"/>
          <w:rtl/>
        </w:rPr>
        <w:t>رومند را بر مسلمان عاجز و</w:t>
      </w:r>
      <w:r w:rsidR="004D06EE" w:rsidRPr="00AA59C5">
        <w:rPr>
          <w:rStyle w:val="Char4"/>
          <w:rFonts w:hint="cs"/>
          <w:rtl/>
        </w:rPr>
        <w:t xml:space="preserve"> نا</w:t>
      </w:r>
      <w:r w:rsidR="008A29DD" w:rsidRPr="00AA59C5">
        <w:rPr>
          <w:rStyle w:val="Char4"/>
          <w:rFonts w:hint="cs"/>
          <w:rtl/>
        </w:rPr>
        <w:t>توان برتر</w:t>
      </w:r>
      <w:r w:rsidR="006B4A20" w:rsidRPr="00AA59C5">
        <w:rPr>
          <w:rStyle w:val="Char4"/>
          <w:rFonts w:hint="cs"/>
          <w:rtl/>
        </w:rPr>
        <w:t>ی</w:t>
      </w:r>
      <w:r w:rsidR="008A29DD" w:rsidRPr="00AA59C5">
        <w:rPr>
          <w:rStyle w:val="Char4"/>
          <w:rFonts w:hint="cs"/>
          <w:rtl/>
        </w:rPr>
        <w:t xml:space="preserve"> داده فرمودند:</w:t>
      </w:r>
    </w:p>
    <w:p w:rsidR="008A29DD" w:rsidRPr="00AA59C5" w:rsidRDefault="008A29DD" w:rsidP="00AA59C5">
      <w:pPr>
        <w:ind w:firstLine="284"/>
        <w:jc w:val="both"/>
        <w:rPr>
          <w:rStyle w:val="Char4"/>
          <w:rtl/>
        </w:rPr>
      </w:pPr>
      <w:r w:rsidRPr="00AA59C5">
        <w:rPr>
          <w:rFonts w:ascii="Arial" w:hAnsi="Arial" w:cs="Traditional Arabic" w:hint="cs"/>
          <w:b/>
          <w:bCs/>
          <w:rtl/>
        </w:rPr>
        <w:t xml:space="preserve"> </w:t>
      </w:r>
      <w:r w:rsidR="00471428" w:rsidRPr="00AA59C5">
        <w:rPr>
          <w:rStyle w:val="Char4"/>
          <w:rFonts w:ascii="Traditional Arabic" w:hAnsi="Traditional Arabic" w:cs="Traditional Arabic"/>
          <w:rtl/>
        </w:rPr>
        <w:t>«</w:t>
      </w:r>
      <w:r w:rsidR="00471428" w:rsidRPr="00AA59C5">
        <w:rPr>
          <w:rStyle w:val="Char3"/>
          <w:rtl/>
        </w:rPr>
        <w:t>الْمُؤْمِنُ الْقَوِيُّ، خَيْرٌ وَأَحَبُّ إِلَى اللهِ مِنَ الْمُؤْمِنِ الضَّعِيفِ، وَفِي كُلٍّ خَيْرٌ</w:t>
      </w:r>
      <w:r w:rsidR="00471428" w:rsidRPr="00AA59C5">
        <w:rPr>
          <w:rStyle w:val="Char4"/>
          <w:rFonts w:ascii="Traditional Arabic" w:hAnsi="Traditional Arabic" w:cs="Traditional Arabic"/>
          <w:rtl/>
        </w:rPr>
        <w:t>»</w:t>
      </w:r>
      <w:r w:rsidRPr="00AA59C5">
        <w:rPr>
          <w:rStyle w:val="Char4"/>
          <w:vertAlign w:val="superscript"/>
          <w:rtl/>
        </w:rPr>
        <w:footnoteReference w:id="335"/>
      </w:r>
      <w:r w:rsidRPr="00AA59C5">
        <w:rPr>
          <w:rStyle w:val="Char4"/>
          <w:rFonts w:hint="cs"/>
          <w:rtl/>
        </w:rPr>
        <w:t xml:space="preserve">. </w:t>
      </w:r>
      <w:r w:rsidR="007C29D3" w:rsidRPr="00AA59C5">
        <w:rPr>
          <w:rStyle w:val="Char8"/>
          <w:rFonts w:hint="cs"/>
          <w:rtl/>
        </w:rPr>
        <w:t>«</w:t>
      </w:r>
      <w:r w:rsidRPr="00AA59C5">
        <w:rPr>
          <w:rStyle w:val="Chare"/>
          <w:rFonts w:hint="cs"/>
          <w:rtl/>
        </w:rPr>
        <w:t>مسلمان قو</w:t>
      </w:r>
      <w:r w:rsidR="006B4A20" w:rsidRPr="00AA59C5">
        <w:rPr>
          <w:rStyle w:val="Chare"/>
          <w:rFonts w:hint="cs"/>
          <w:rtl/>
        </w:rPr>
        <w:t>ی</w:t>
      </w:r>
      <w:r w:rsidRPr="00AA59C5">
        <w:rPr>
          <w:rStyle w:val="Chare"/>
          <w:rFonts w:hint="cs"/>
          <w:rtl/>
        </w:rPr>
        <w:t xml:space="preserve"> و</w:t>
      </w:r>
      <w:r w:rsidR="004D06EE" w:rsidRPr="00AA59C5">
        <w:rPr>
          <w:rStyle w:val="Chare"/>
          <w:rFonts w:hint="cs"/>
          <w:rtl/>
        </w:rPr>
        <w:t xml:space="preserve"> </w:t>
      </w:r>
      <w:r w:rsidRPr="00AA59C5">
        <w:rPr>
          <w:rStyle w:val="Chare"/>
          <w:rFonts w:hint="cs"/>
          <w:rtl/>
        </w:rPr>
        <w:t>ن</w:t>
      </w:r>
      <w:r w:rsidR="006B4A20" w:rsidRPr="00AA59C5">
        <w:rPr>
          <w:rStyle w:val="Chare"/>
          <w:rFonts w:hint="cs"/>
          <w:rtl/>
        </w:rPr>
        <w:t>ی</w:t>
      </w:r>
      <w:r w:rsidRPr="00AA59C5">
        <w:rPr>
          <w:rStyle w:val="Chare"/>
          <w:rFonts w:hint="cs"/>
          <w:rtl/>
        </w:rPr>
        <w:t>رومند نزد خداوند متعال از مسلمان عاجز و</w:t>
      </w:r>
      <w:r w:rsidR="004D06EE" w:rsidRPr="00AA59C5">
        <w:rPr>
          <w:rStyle w:val="Chare"/>
          <w:rFonts w:hint="cs"/>
          <w:rtl/>
        </w:rPr>
        <w:t xml:space="preserve"> </w:t>
      </w:r>
      <w:r w:rsidRPr="00AA59C5">
        <w:rPr>
          <w:rStyle w:val="Chare"/>
          <w:rFonts w:hint="cs"/>
          <w:rtl/>
        </w:rPr>
        <w:t>ضع</w:t>
      </w:r>
      <w:r w:rsidR="006B4A20" w:rsidRPr="00AA59C5">
        <w:rPr>
          <w:rStyle w:val="Chare"/>
          <w:rFonts w:hint="cs"/>
          <w:rtl/>
        </w:rPr>
        <w:t>ی</w:t>
      </w:r>
      <w:r w:rsidRPr="00AA59C5">
        <w:rPr>
          <w:rStyle w:val="Chare"/>
          <w:rFonts w:hint="cs"/>
          <w:rtl/>
        </w:rPr>
        <w:t>ف خوبتر و</w:t>
      </w:r>
      <w:r w:rsidR="004D06EE" w:rsidRPr="00AA59C5">
        <w:rPr>
          <w:rStyle w:val="Chare"/>
          <w:rFonts w:hint="cs"/>
          <w:rtl/>
        </w:rPr>
        <w:t xml:space="preserve"> </w:t>
      </w:r>
      <w:r w:rsidRPr="00AA59C5">
        <w:rPr>
          <w:rStyle w:val="Chare"/>
          <w:rFonts w:hint="cs"/>
          <w:rtl/>
        </w:rPr>
        <w:t>بهتر است</w:t>
      </w:r>
      <w:r w:rsidR="007C29D3" w:rsidRPr="00AA59C5">
        <w:rPr>
          <w:rStyle w:val="Char8"/>
          <w:rFonts w:hint="cs"/>
          <w:rtl/>
        </w:rPr>
        <w:t>»</w:t>
      </w:r>
      <w:r w:rsidRPr="00AA59C5">
        <w:rPr>
          <w:rStyle w:val="Char4"/>
          <w:rFonts w:hint="cs"/>
          <w:rtl/>
        </w:rPr>
        <w:t xml:space="preserve">. </w:t>
      </w:r>
    </w:p>
    <w:p w:rsidR="008A29DD" w:rsidRPr="00AA59C5" w:rsidRDefault="008A29DD" w:rsidP="00AA59C5">
      <w:pPr>
        <w:widowControl w:val="0"/>
        <w:ind w:firstLine="284"/>
        <w:jc w:val="both"/>
        <w:rPr>
          <w:rStyle w:val="Char4"/>
        </w:rPr>
      </w:pPr>
      <w:r w:rsidRPr="00AA59C5">
        <w:rPr>
          <w:rStyle w:val="Char4"/>
          <w:rFonts w:hint="cs"/>
          <w:rtl/>
        </w:rPr>
        <w:t>از این حدیث شریف ا</w:t>
      </w:r>
      <w:r w:rsidR="006B4A20" w:rsidRPr="00AA59C5">
        <w:rPr>
          <w:rStyle w:val="Char4"/>
          <w:rFonts w:hint="cs"/>
          <w:rtl/>
        </w:rPr>
        <w:t>ی</w:t>
      </w:r>
      <w:r w:rsidRPr="00AA59C5">
        <w:rPr>
          <w:rStyle w:val="Char4"/>
          <w:rFonts w:hint="cs"/>
          <w:rtl/>
        </w:rPr>
        <w:t>ن حق</w:t>
      </w:r>
      <w:r w:rsidR="006B4A20" w:rsidRPr="00AA59C5">
        <w:rPr>
          <w:rStyle w:val="Char4"/>
          <w:rFonts w:hint="cs"/>
          <w:rtl/>
        </w:rPr>
        <w:t>ی</w:t>
      </w:r>
      <w:r w:rsidRPr="00AA59C5">
        <w:rPr>
          <w:rStyle w:val="Char4"/>
          <w:rFonts w:hint="cs"/>
          <w:rtl/>
        </w:rPr>
        <w:t>قت برملا م</w:t>
      </w:r>
      <w:r w:rsidR="006B4A20" w:rsidRPr="00AA59C5">
        <w:rPr>
          <w:rStyle w:val="Char4"/>
          <w:rFonts w:hint="cs"/>
          <w:rtl/>
        </w:rPr>
        <w:t>ی</w:t>
      </w:r>
      <w:r w:rsidRPr="00AA59C5">
        <w:rPr>
          <w:rStyle w:val="Char4"/>
          <w:rFonts w:hint="cs"/>
          <w:rtl/>
        </w:rPr>
        <w:t xml:space="preserve">‌گردد </w:t>
      </w:r>
      <w:r w:rsidR="006B4A20" w:rsidRPr="00AA59C5">
        <w:rPr>
          <w:rStyle w:val="Char4"/>
          <w:rFonts w:hint="cs"/>
          <w:rtl/>
        </w:rPr>
        <w:t>ک</w:t>
      </w:r>
      <w:r w:rsidRPr="00AA59C5">
        <w:rPr>
          <w:rStyle w:val="Char4"/>
          <w:rFonts w:hint="cs"/>
          <w:rtl/>
        </w:rPr>
        <w:t>ه بر هر مسلمان م</w:t>
      </w:r>
      <w:r w:rsidR="006B4A20" w:rsidRPr="00AA59C5">
        <w:rPr>
          <w:rStyle w:val="Char4"/>
          <w:rFonts w:hint="cs"/>
          <w:rtl/>
        </w:rPr>
        <w:t>ک</w:t>
      </w:r>
      <w:r w:rsidRPr="00AA59C5">
        <w:rPr>
          <w:rStyle w:val="Char4"/>
          <w:rFonts w:hint="cs"/>
          <w:rtl/>
        </w:rPr>
        <w:t>لف و</w:t>
      </w:r>
      <w:r w:rsidR="004D06EE" w:rsidRPr="00AA59C5">
        <w:rPr>
          <w:rStyle w:val="Char4"/>
          <w:rFonts w:hint="cs"/>
          <w:rtl/>
        </w:rPr>
        <w:t xml:space="preserve"> </w:t>
      </w:r>
      <w:r w:rsidRPr="00AA59C5">
        <w:rPr>
          <w:rStyle w:val="Char4"/>
          <w:rFonts w:hint="cs"/>
          <w:rtl/>
        </w:rPr>
        <w:t>متعهد در پهلو</w:t>
      </w:r>
      <w:r w:rsidR="006B4A20" w:rsidRPr="00AA59C5">
        <w:rPr>
          <w:rStyle w:val="Char4"/>
          <w:rFonts w:hint="cs"/>
          <w:rtl/>
        </w:rPr>
        <w:t>ی</w:t>
      </w:r>
      <w:r w:rsidRPr="00AA59C5">
        <w:rPr>
          <w:rStyle w:val="Char4"/>
          <w:rFonts w:hint="cs"/>
          <w:rtl/>
        </w:rPr>
        <w:t xml:space="preserve"> داشتن قوت د</w:t>
      </w:r>
      <w:r w:rsidR="006B4A20" w:rsidRPr="00AA59C5">
        <w:rPr>
          <w:rStyle w:val="Char4"/>
          <w:rFonts w:hint="cs"/>
          <w:rtl/>
        </w:rPr>
        <w:t>ی</w:t>
      </w:r>
      <w:r w:rsidRPr="00AA59C5">
        <w:rPr>
          <w:rStyle w:val="Char4"/>
          <w:rFonts w:hint="cs"/>
          <w:rtl/>
        </w:rPr>
        <w:t>ن</w:t>
      </w:r>
      <w:r w:rsidR="006B4A20" w:rsidRPr="00AA59C5">
        <w:rPr>
          <w:rStyle w:val="Char4"/>
          <w:rFonts w:hint="cs"/>
          <w:rtl/>
        </w:rPr>
        <w:t>ی</w:t>
      </w:r>
      <w:r w:rsidRPr="00AA59C5">
        <w:rPr>
          <w:rStyle w:val="Char4"/>
          <w:rFonts w:hint="cs"/>
          <w:rtl/>
        </w:rPr>
        <w:t xml:space="preserve"> و</w:t>
      </w:r>
      <w:r w:rsidR="004D06EE" w:rsidRPr="00AA59C5">
        <w:rPr>
          <w:rStyle w:val="Char4"/>
          <w:rFonts w:hint="cs"/>
          <w:rtl/>
        </w:rPr>
        <w:t xml:space="preserve"> </w:t>
      </w:r>
      <w:r w:rsidRPr="00AA59C5">
        <w:rPr>
          <w:rStyle w:val="Char4"/>
          <w:rFonts w:hint="cs"/>
          <w:rtl/>
        </w:rPr>
        <w:t>ایمانی داشتن قوت و</w:t>
      </w:r>
      <w:r w:rsidR="004D06EE" w:rsidRPr="00AA59C5">
        <w:rPr>
          <w:rStyle w:val="Char4"/>
          <w:rFonts w:hint="cs"/>
          <w:rtl/>
        </w:rPr>
        <w:t xml:space="preserve"> نیروی جسمانی</w:t>
      </w:r>
      <w:r w:rsidR="004D06EE" w:rsidRPr="00AA59C5">
        <w:rPr>
          <w:rStyle w:val="Char4"/>
          <w:rFonts w:hint="eastAsia"/>
          <w:rtl/>
        </w:rPr>
        <w:t>‌</w:t>
      </w:r>
      <w:r w:rsidR="006B4A20" w:rsidRPr="00AA59C5">
        <w:rPr>
          <w:rStyle w:val="Char4"/>
          <w:rFonts w:hint="cs"/>
          <w:rtl/>
        </w:rPr>
        <w:t>ک</w:t>
      </w:r>
      <w:r w:rsidRPr="00AA59C5">
        <w:rPr>
          <w:rStyle w:val="Char4"/>
          <w:rFonts w:hint="cs"/>
          <w:rtl/>
        </w:rPr>
        <w:t xml:space="preserve">ه به </w:t>
      </w:r>
      <w:r w:rsidR="00953843" w:rsidRPr="00AA59C5">
        <w:rPr>
          <w:rStyle w:val="Char4"/>
          <w:rFonts w:hint="cs"/>
          <w:rtl/>
        </w:rPr>
        <w:t>وسیلۀ</w:t>
      </w:r>
      <w:r w:rsidR="004D06EE" w:rsidRPr="00AA59C5">
        <w:rPr>
          <w:rStyle w:val="Char4"/>
          <w:rFonts w:hint="cs"/>
          <w:rtl/>
        </w:rPr>
        <w:t xml:space="preserve"> آن از عهدۀ هر</w:t>
      </w:r>
      <w:r w:rsidRPr="00AA59C5">
        <w:rPr>
          <w:rStyle w:val="Char4"/>
          <w:rFonts w:hint="cs"/>
          <w:rtl/>
        </w:rPr>
        <w:t>گ</w:t>
      </w:r>
      <w:r w:rsidR="004D06EE" w:rsidRPr="00AA59C5">
        <w:rPr>
          <w:rStyle w:val="Char4"/>
          <w:rFonts w:hint="cs"/>
          <w:rtl/>
        </w:rPr>
        <w:t>و</w:t>
      </w:r>
      <w:r w:rsidR="00DD0B2C" w:rsidRPr="00AA59C5">
        <w:rPr>
          <w:rStyle w:val="Char4"/>
          <w:rFonts w:hint="cs"/>
          <w:rtl/>
        </w:rPr>
        <w:t>نه</w:t>
      </w:r>
      <w:r w:rsidRPr="00AA59C5">
        <w:rPr>
          <w:rStyle w:val="Char4"/>
          <w:rFonts w:hint="cs"/>
          <w:rtl/>
        </w:rPr>
        <w:t xml:space="preserve"> </w:t>
      </w:r>
      <w:r w:rsidR="006B4A20" w:rsidRPr="00AA59C5">
        <w:rPr>
          <w:rStyle w:val="Char4"/>
          <w:rFonts w:hint="cs"/>
          <w:rtl/>
        </w:rPr>
        <w:t>ک</w:t>
      </w:r>
      <w:r w:rsidRPr="00AA59C5">
        <w:rPr>
          <w:rStyle w:val="Char4"/>
          <w:rFonts w:hint="cs"/>
          <w:rtl/>
        </w:rPr>
        <w:t>ار و</w:t>
      </w:r>
      <w:r w:rsidR="004D06EE" w:rsidRPr="00AA59C5">
        <w:rPr>
          <w:rStyle w:val="Char4"/>
          <w:rFonts w:hint="cs"/>
          <w:rtl/>
        </w:rPr>
        <w:t xml:space="preserve"> </w:t>
      </w:r>
      <w:r w:rsidRPr="00AA59C5">
        <w:rPr>
          <w:rStyle w:val="Char4"/>
          <w:rFonts w:hint="cs"/>
          <w:rtl/>
        </w:rPr>
        <w:t>فعال</w:t>
      </w:r>
      <w:r w:rsidR="006B4A20" w:rsidRPr="00AA59C5">
        <w:rPr>
          <w:rStyle w:val="Char4"/>
          <w:rFonts w:hint="cs"/>
          <w:rtl/>
        </w:rPr>
        <w:t>ی</w:t>
      </w:r>
      <w:r w:rsidRPr="00AA59C5">
        <w:rPr>
          <w:rStyle w:val="Char4"/>
          <w:rFonts w:hint="cs"/>
          <w:rtl/>
        </w:rPr>
        <w:t>ت مف</w:t>
      </w:r>
      <w:r w:rsidR="006B4A20" w:rsidRPr="00AA59C5">
        <w:rPr>
          <w:rStyle w:val="Char4"/>
          <w:rFonts w:hint="cs"/>
          <w:rtl/>
        </w:rPr>
        <w:t>ی</w:t>
      </w:r>
      <w:r w:rsidR="004D06EE" w:rsidRPr="00AA59C5">
        <w:rPr>
          <w:rStyle w:val="Char4"/>
          <w:rFonts w:hint="cs"/>
          <w:rtl/>
        </w:rPr>
        <w:t>د بر</w:t>
      </w:r>
      <w:r w:rsidR="004D06EE" w:rsidRPr="00AA59C5">
        <w:rPr>
          <w:rStyle w:val="Char4"/>
          <w:rFonts w:hint="eastAsia"/>
          <w:rtl/>
        </w:rPr>
        <w:t>‌</w:t>
      </w:r>
      <w:r w:rsidRPr="00AA59C5">
        <w:rPr>
          <w:rStyle w:val="Char4"/>
          <w:rFonts w:hint="cs"/>
          <w:rtl/>
        </w:rPr>
        <w:t>آمده بتواند هم حتم</w:t>
      </w:r>
      <w:r w:rsidR="006B4A20" w:rsidRPr="00AA59C5">
        <w:rPr>
          <w:rStyle w:val="Char4"/>
          <w:rFonts w:hint="cs"/>
          <w:rtl/>
        </w:rPr>
        <w:t>ی</w:t>
      </w:r>
      <w:r w:rsidRPr="00AA59C5">
        <w:rPr>
          <w:rStyle w:val="Char4"/>
          <w:rFonts w:hint="cs"/>
          <w:rtl/>
        </w:rPr>
        <w:t xml:space="preserve"> و</w:t>
      </w:r>
      <w:r w:rsidR="004D06EE" w:rsidRPr="00AA59C5">
        <w:rPr>
          <w:rStyle w:val="Char4"/>
          <w:rFonts w:hint="cs"/>
          <w:rtl/>
        </w:rPr>
        <w:t xml:space="preserve"> </w:t>
      </w:r>
      <w:r w:rsidRPr="00AA59C5">
        <w:rPr>
          <w:rStyle w:val="Char4"/>
          <w:rFonts w:hint="cs"/>
          <w:rtl/>
        </w:rPr>
        <w:t>ضرور</w:t>
      </w:r>
      <w:r w:rsidR="006B4A20" w:rsidRPr="00AA59C5">
        <w:rPr>
          <w:rStyle w:val="Char4"/>
          <w:rFonts w:hint="cs"/>
          <w:rtl/>
        </w:rPr>
        <w:t>ی</w:t>
      </w:r>
      <w:r w:rsidRPr="00AA59C5">
        <w:rPr>
          <w:rStyle w:val="Char4"/>
          <w:rFonts w:hint="cs"/>
          <w:rtl/>
        </w:rPr>
        <w:t xml:space="preserve"> است. </w:t>
      </w:r>
    </w:p>
    <w:p w:rsidR="008A29DD" w:rsidRPr="00575ECF" w:rsidRDefault="008A29DD" w:rsidP="00AA59C5">
      <w:pPr>
        <w:widowControl w:val="0"/>
        <w:ind w:firstLine="284"/>
        <w:jc w:val="both"/>
        <w:rPr>
          <w:rStyle w:val="Char4"/>
          <w:rtl/>
        </w:rPr>
      </w:pPr>
      <w:r w:rsidRPr="00AA59C5">
        <w:rPr>
          <w:rStyle w:val="Char4"/>
          <w:rFonts w:hint="cs"/>
          <w:rtl/>
        </w:rPr>
        <w:t>موفق بغدادی در کتاب طب نبوی خود می</w:t>
      </w:r>
      <w:r w:rsidR="004D06EE" w:rsidRPr="00AA59C5">
        <w:rPr>
          <w:rStyle w:val="Char4"/>
          <w:rFonts w:hint="eastAsia"/>
          <w:rtl/>
        </w:rPr>
        <w:t>‌</w:t>
      </w:r>
      <w:r w:rsidRPr="00AA59C5">
        <w:rPr>
          <w:rStyle w:val="Char4"/>
          <w:rFonts w:hint="cs"/>
          <w:rtl/>
        </w:rPr>
        <w:t>نو</w:t>
      </w:r>
      <w:r w:rsidR="006B4A20" w:rsidRPr="00AA59C5">
        <w:rPr>
          <w:rStyle w:val="Char4"/>
          <w:rFonts w:hint="cs"/>
          <w:rtl/>
        </w:rPr>
        <w:t>ی</w:t>
      </w:r>
      <w:r w:rsidRPr="00AA59C5">
        <w:rPr>
          <w:rStyle w:val="Char4"/>
          <w:rFonts w:hint="cs"/>
          <w:rtl/>
        </w:rPr>
        <w:t>سد: «</w:t>
      </w:r>
      <w:r w:rsidRPr="00AA59C5">
        <w:rPr>
          <w:rStyle w:val="Char1"/>
          <w:rFonts w:hint="cs"/>
          <w:rtl/>
        </w:rPr>
        <w:t>ال</w:t>
      </w:r>
      <w:r w:rsidRPr="00575ECF">
        <w:rPr>
          <w:rStyle w:val="Char1"/>
          <w:rFonts w:hint="cs"/>
          <w:rtl/>
        </w:rPr>
        <w:t>عافية افضل ما انعم الله به علی الانسان بعد الاسلام، ولا يتمکن من حسن تصرفه، والقيام بطاعة ربه إلا بوجودها، ولا مثل لها، فليشکرها ولايکفرها</w:t>
      </w:r>
      <w:r w:rsidR="00E73127" w:rsidRPr="00575ECF">
        <w:rPr>
          <w:rStyle w:val="Char4"/>
          <w:rFonts w:hint="cs"/>
          <w:rtl/>
        </w:rPr>
        <w:t>»</w:t>
      </w:r>
      <w:r w:rsidRPr="00575ECF">
        <w:rPr>
          <w:rStyle w:val="Char4"/>
          <w:vertAlign w:val="superscript"/>
          <w:rtl/>
        </w:rPr>
        <w:footnoteReference w:id="336"/>
      </w:r>
      <w:r w:rsidRPr="00575ECF">
        <w:rPr>
          <w:rStyle w:val="Char4"/>
          <w:rFonts w:hint="cs"/>
          <w:rtl/>
        </w:rPr>
        <w:t xml:space="preserve">. </w:t>
      </w:r>
      <w:r w:rsidR="00E73127" w:rsidRPr="00575ECF">
        <w:rPr>
          <w:rStyle w:val="Char4"/>
          <w:rFonts w:hint="cs"/>
          <w:rtl/>
        </w:rPr>
        <w:t>«</w:t>
      </w:r>
      <w:r w:rsidRPr="00575ECF">
        <w:rPr>
          <w:rStyle w:val="Char4"/>
          <w:rFonts w:hint="cs"/>
          <w:rtl/>
        </w:rPr>
        <w:t>عاف</w:t>
      </w:r>
      <w:r w:rsidR="006B4A20" w:rsidRPr="00575ECF">
        <w:rPr>
          <w:rStyle w:val="Char4"/>
          <w:rFonts w:hint="cs"/>
          <w:rtl/>
        </w:rPr>
        <w:t>ی</w:t>
      </w:r>
      <w:r w:rsidRPr="00575ECF">
        <w:rPr>
          <w:rStyle w:val="Char4"/>
          <w:rFonts w:hint="cs"/>
          <w:rtl/>
        </w:rPr>
        <w:t>ت و</w:t>
      </w:r>
      <w:r w:rsidR="004D06EE" w:rsidRPr="00575ECF">
        <w:rPr>
          <w:rStyle w:val="Char4"/>
          <w:rFonts w:hint="cs"/>
          <w:rtl/>
        </w:rPr>
        <w:t xml:space="preserve"> </w:t>
      </w:r>
      <w:r w:rsidRPr="00575ECF">
        <w:rPr>
          <w:rStyle w:val="Char4"/>
          <w:rFonts w:hint="cs"/>
          <w:rtl/>
        </w:rPr>
        <w:t>تندرست</w:t>
      </w:r>
      <w:r w:rsidR="006B4A20" w:rsidRPr="00575ECF">
        <w:rPr>
          <w:rStyle w:val="Char4"/>
          <w:rFonts w:hint="cs"/>
          <w:rtl/>
        </w:rPr>
        <w:t>ی</w:t>
      </w:r>
      <w:r w:rsidRPr="00575ECF">
        <w:rPr>
          <w:rStyle w:val="Char4"/>
          <w:rFonts w:hint="cs"/>
          <w:rtl/>
        </w:rPr>
        <w:t xml:space="preserve"> بعد از نعمت اسلام بهتر</w:t>
      </w:r>
      <w:r w:rsidR="006B4A20" w:rsidRPr="00575ECF">
        <w:rPr>
          <w:rStyle w:val="Char4"/>
          <w:rFonts w:hint="cs"/>
          <w:rtl/>
        </w:rPr>
        <w:t>ی</w:t>
      </w:r>
      <w:r w:rsidRPr="00575ECF">
        <w:rPr>
          <w:rStyle w:val="Char4"/>
          <w:rFonts w:hint="cs"/>
          <w:rtl/>
        </w:rPr>
        <w:t>ن نعمت</w:t>
      </w:r>
      <w:r w:rsidR="006B4A20" w:rsidRPr="00575ECF">
        <w:rPr>
          <w:rStyle w:val="Char4"/>
          <w:rFonts w:hint="cs"/>
          <w:rtl/>
        </w:rPr>
        <w:t>ی</w:t>
      </w:r>
      <w:r w:rsidRPr="00575ECF">
        <w:rPr>
          <w:rStyle w:val="Char4"/>
          <w:rFonts w:hint="cs"/>
          <w:rtl/>
        </w:rPr>
        <w:t xml:space="preserve"> است </w:t>
      </w:r>
      <w:r w:rsidR="006B4A20" w:rsidRPr="00575ECF">
        <w:rPr>
          <w:rStyle w:val="Char4"/>
          <w:rFonts w:hint="cs"/>
          <w:rtl/>
        </w:rPr>
        <w:t>ک</w:t>
      </w:r>
      <w:r w:rsidRPr="00575ECF">
        <w:rPr>
          <w:rStyle w:val="Char4"/>
          <w:rFonts w:hint="cs"/>
          <w:rtl/>
        </w:rPr>
        <w:t>ه خداوند بر انسان ارزان</w:t>
      </w:r>
      <w:r w:rsidR="006B4A20" w:rsidRPr="00575ECF">
        <w:rPr>
          <w:rStyle w:val="Char4"/>
          <w:rFonts w:hint="cs"/>
          <w:rtl/>
        </w:rPr>
        <w:t>ی</w:t>
      </w:r>
      <w:r w:rsidRPr="00575ECF">
        <w:rPr>
          <w:rStyle w:val="Char4"/>
          <w:rFonts w:hint="cs"/>
          <w:rtl/>
        </w:rPr>
        <w:t xml:space="preserve"> فرموده است، و</w:t>
      </w:r>
      <w:r w:rsidR="004D06EE" w:rsidRPr="00575ECF">
        <w:rPr>
          <w:rStyle w:val="Char4"/>
          <w:rFonts w:hint="cs"/>
          <w:rtl/>
        </w:rPr>
        <w:t xml:space="preserve"> </w:t>
      </w:r>
      <w:r w:rsidRPr="00575ECF">
        <w:rPr>
          <w:rStyle w:val="Char4"/>
          <w:rFonts w:hint="cs"/>
          <w:rtl/>
        </w:rPr>
        <w:t>تا زمان</w:t>
      </w:r>
      <w:r w:rsidR="006B4A20" w:rsidRPr="00575ECF">
        <w:rPr>
          <w:rStyle w:val="Char4"/>
          <w:rFonts w:hint="cs"/>
          <w:rtl/>
        </w:rPr>
        <w:t>ی</w:t>
      </w:r>
      <w:r w:rsidR="004D06EE" w:rsidRPr="00575ECF">
        <w:rPr>
          <w:rStyle w:val="Char4"/>
          <w:rFonts w:hint="eastAsia"/>
          <w:rtl/>
        </w:rPr>
        <w:t>‌</w:t>
      </w:r>
      <w:r w:rsidR="006B4A20" w:rsidRPr="00575ECF">
        <w:rPr>
          <w:rStyle w:val="Char4"/>
          <w:rFonts w:hint="cs"/>
          <w:rtl/>
        </w:rPr>
        <w:t>ک</w:t>
      </w:r>
      <w:r w:rsidRPr="00575ECF">
        <w:rPr>
          <w:rStyle w:val="Char4"/>
          <w:rFonts w:hint="cs"/>
          <w:rtl/>
        </w:rPr>
        <w:t>ه نعمت صحت م</w:t>
      </w:r>
      <w:r w:rsidR="006B4A20" w:rsidRPr="00575ECF">
        <w:rPr>
          <w:rStyle w:val="Char4"/>
          <w:rFonts w:hint="cs"/>
          <w:rtl/>
        </w:rPr>
        <w:t>ی</w:t>
      </w:r>
      <w:r w:rsidRPr="00575ECF">
        <w:rPr>
          <w:rStyle w:val="Char4"/>
          <w:rFonts w:hint="cs"/>
          <w:rtl/>
        </w:rPr>
        <w:t>سر نباشد انسان نه از عهدۀ فعال</w:t>
      </w:r>
      <w:r w:rsidR="006B4A20" w:rsidRPr="00575ECF">
        <w:rPr>
          <w:rStyle w:val="Char4"/>
          <w:rFonts w:hint="cs"/>
          <w:rtl/>
        </w:rPr>
        <w:t>ی</w:t>
      </w:r>
      <w:r w:rsidRPr="00575ECF">
        <w:rPr>
          <w:rStyle w:val="Char4"/>
          <w:rFonts w:hint="cs"/>
          <w:rtl/>
        </w:rPr>
        <w:t xml:space="preserve">ت </w:t>
      </w:r>
      <w:r w:rsidR="00FF334D" w:rsidRPr="00575ECF">
        <w:rPr>
          <w:rStyle w:val="Char4"/>
          <w:rFonts w:hint="cs"/>
          <w:rtl/>
        </w:rPr>
        <w:t>و تصرف</w:t>
      </w:r>
      <w:r w:rsidRPr="00575ECF">
        <w:rPr>
          <w:rStyle w:val="Char4"/>
          <w:rFonts w:hint="cs"/>
          <w:rtl/>
        </w:rPr>
        <w:t xml:space="preserve"> خوب بر</w:t>
      </w:r>
      <w:r w:rsidR="002249F9" w:rsidRPr="00575ECF">
        <w:rPr>
          <w:rStyle w:val="Char4"/>
          <w:rFonts w:hint="eastAsia"/>
          <w:rtl/>
        </w:rPr>
        <w:t>‌</w:t>
      </w:r>
      <w:r w:rsidRPr="00575ECF">
        <w:rPr>
          <w:rStyle w:val="Char4"/>
          <w:rFonts w:hint="cs"/>
          <w:rtl/>
        </w:rPr>
        <w:t>آمده م</w:t>
      </w:r>
      <w:r w:rsidR="006B4A20" w:rsidRPr="00575ECF">
        <w:rPr>
          <w:rStyle w:val="Char4"/>
          <w:rFonts w:hint="cs"/>
          <w:rtl/>
        </w:rPr>
        <w:t>ی</w:t>
      </w:r>
      <w:r w:rsidR="00AA59C5">
        <w:rPr>
          <w:rStyle w:val="Char4"/>
          <w:rFonts w:hint="eastAsia"/>
          <w:rtl/>
        </w:rPr>
        <w:t>‌</w:t>
      </w:r>
      <w:r w:rsidRPr="00575ECF">
        <w:rPr>
          <w:rStyle w:val="Char4"/>
          <w:rFonts w:hint="cs"/>
          <w:rtl/>
        </w:rPr>
        <w:t xml:space="preserve">تواند، </w:t>
      </w:r>
      <w:r w:rsidR="00DD0B2C" w:rsidRPr="00575ECF">
        <w:rPr>
          <w:rStyle w:val="Char4"/>
          <w:rFonts w:hint="cs"/>
          <w:rtl/>
        </w:rPr>
        <w:t>و نه</w:t>
      </w:r>
      <w:r w:rsidR="002249F9" w:rsidRPr="00575ECF">
        <w:rPr>
          <w:rStyle w:val="Char4"/>
          <w:rFonts w:hint="cs"/>
          <w:rtl/>
        </w:rPr>
        <w:t xml:space="preserve"> از عهد</w:t>
      </w:r>
      <w:r w:rsidR="002249F9" w:rsidRPr="00575ECF">
        <w:rPr>
          <w:rStyle w:val="Char4"/>
          <w:rtl/>
        </w:rPr>
        <w:t>ۀ</w:t>
      </w:r>
      <w:r w:rsidRPr="00575ECF">
        <w:rPr>
          <w:rStyle w:val="Char4"/>
          <w:rFonts w:hint="cs"/>
          <w:rtl/>
        </w:rPr>
        <w:t xml:space="preserve"> طاعت </w:t>
      </w:r>
      <w:r w:rsidR="00091406" w:rsidRPr="00575ECF">
        <w:rPr>
          <w:rStyle w:val="Char4"/>
          <w:rFonts w:hint="cs"/>
          <w:rtl/>
        </w:rPr>
        <w:t>و عبادت</w:t>
      </w:r>
      <w:r w:rsidRPr="00575ECF">
        <w:rPr>
          <w:rStyle w:val="Char4"/>
          <w:rFonts w:hint="cs"/>
          <w:rtl/>
        </w:rPr>
        <w:t xml:space="preserve"> پروردگارش. </w:t>
      </w:r>
      <w:r w:rsidR="003A5109" w:rsidRPr="00575ECF">
        <w:rPr>
          <w:rStyle w:val="Char4"/>
          <w:rFonts w:hint="cs"/>
          <w:rtl/>
        </w:rPr>
        <w:t>و این</w:t>
      </w:r>
      <w:r w:rsidRPr="00575ECF">
        <w:rPr>
          <w:rStyle w:val="Char4"/>
          <w:rFonts w:hint="cs"/>
          <w:rtl/>
        </w:rPr>
        <w:t xml:space="preserve"> نعمت </w:t>
      </w:r>
      <w:r w:rsidR="006B4A20" w:rsidRPr="00575ECF">
        <w:rPr>
          <w:rStyle w:val="Char4"/>
          <w:rFonts w:hint="cs"/>
          <w:rtl/>
        </w:rPr>
        <w:t>ی</w:t>
      </w:r>
      <w:r w:rsidRPr="00575ECF">
        <w:rPr>
          <w:rStyle w:val="Char4"/>
          <w:rFonts w:hint="cs"/>
          <w:rtl/>
        </w:rPr>
        <w:t>عن</w:t>
      </w:r>
      <w:r w:rsidR="006B4A20" w:rsidRPr="00575ECF">
        <w:rPr>
          <w:rStyle w:val="Char4"/>
          <w:rFonts w:hint="cs"/>
          <w:rtl/>
        </w:rPr>
        <w:t>ی</w:t>
      </w:r>
      <w:r w:rsidRPr="00575ECF">
        <w:rPr>
          <w:rStyle w:val="Char4"/>
          <w:rFonts w:hint="cs"/>
          <w:rtl/>
        </w:rPr>
        <w:t xml:space="preserve"> نعمت صحت مثال و</w:t>
      </w:r>
      <w:r w:rsidR="002249F9" w:rsidRPr="00575ECF">
        <w:rPr>
          <w:rStyle w:val="Char4"/>
          <w:rFonts w:hint="cs"/>
          <w:rtl/>
        </w:rPr>
        <w:t xml:space="preserve"> </w:t>
      </w:r>
      <w:r w:rsidRPr="00575ECF">
        <w:rPr>
          <w:rStyle w:val="Char4"/>
          <w:rFonts w:hint="cs"/>
          <w:rtl/>
        </w:rPr>
        <w:t>نمونۀ ندارد. پس با</w:t>
      </w:r>
      <w:r w:rsidR="006B4A20" w:rsidRPr="00575ECF">
        <w:rPr>
          <w:rStyle w:val="Char4"/>
          <w:rFonts w:hint="cs"/>
          <w:rtl/>
        </w:rPr>
        <w:t>ی</w:t>
      </w:r>
      <w:r w:rsidRPr="00575ECF">
        <w:rPr>
          <w:rStyle w:val="Char4"/>
          <w:rFonts w:hint="cs"/>
          <w:rtl/>
        </w:rPr>
        <w:t>د انسان ش</w:t>
      </w:r>
      <w:r w:rsidR="006B4A20" w:rsidRPr="00575ECF">
        <w:rPr>
          <w:rStyle w:val="Char4"/>
          <w:rFonts w:hint="cs"/>
          <w:rtl/>
        </w:rPr>
        <w:t>ک</w:t>
      </w:r>
      <w:r w:rsidRPr="00575ECF">
        <w:rPr>
          <w:rStyle w:val="Char4"/>
          <w:rFonts w:hint="cs"/>
          <w:rtl/>
        </w:rPr>
        <w:t>ر ا</w:t>
      </w:r>
      <w:r w:rsidR="006B4A20" w:rsidRPr="00575ECF">
        <w:rPr>
          <w:rStyle w:val="Char4"/>
          <w:rFonts w:hint="cs"/>
          <w:rtl/>
        </w:rPr>
        <w:t>ی</w:t>
      </w:r>
      <w:r w:rsidRPr="00575ECF">
        <w:rPr>
          <w:rStyle w:val="Char4"/>
          <w:rFonts w:hint="cs"/>
          <w:rtl/>
        </w:rPr>
        <w:t>ن نعمت را بجا آرد</w:t>
      </w:r>
      <w:r w:rsidR="00E73127" w:rsidRPr="00575ECF">
        <w:rPr>
          <w:rStyle w:val="Char4"/>
          <w:rFonts w:hint="cs"/>
          <w:rtl/>
        </w:rPr>
        <w:t>»</w:t>
      </w:r>
      <w:r w:rsidRPr="00575ECF">
        <w:rPr>
          <w:rStyle w:val="Char4"/>
          <w:rFonts w:hint="cs"/>
          <w:rtl/>
        </w:rPr>
        <w:t xml:space="preserve">. </w:t>
      </w:r>
    </w:p>
    <w:p w:rsidR="008A29DD" w:rsidRPr="00575ECF" w:rsidRDefault="00FB00FB" w:rsidP="00AA59C5">
      <w:pPr>
        <w:spacing w:line="238" w:lineRule="auto"/>
        <w:ind w:firstLine="284"/>
        <w:jc w:val="both"/>
        <w:rPr>
          <w:rStyle w:val="Char4"/>
          <w:rtl/>
        </w:rPr>
      </w:pPr>
      <w:r w:rsidRPr="00575ECF">
        <w:rPr>
          <w:rStyle w:val="Char4"/>
          <w:rFonts w:hint="cs"/>
          <w:rtl/>
        </w:rPr>
        <w:t xml:space="preserve">و در </w:t>
      </w:r>
      <w:r w:rsidR="006B4A20" w:rsidRPr="00575ECF">
        <w:rPr>
          <w:rStyle w:val="Char4"/>
          <w:rFonts w:hint="cs"/>
          <w:rtl/>
        </w:rPr>
        <w:t>یک</w:t>
      </w:r>
      <w:r w:rsidR="008A29DD" w:rsidRPr="00575ECF">
        <w:rPr>
          <w:rStyle w:val="Char4"/>
          <w:rFonts w:hint="cs"/>
          <w:rtl/>
        </w:rPr>
        <w:t xml:space="preserve"> حد</w:t>
      </w:r>
      <w:r w:rsidR="006B4A20" w:rsidRPr="00575ECF">
        <w:rPr>
          <w:rStyle w:val="Char4"/>
          <w:rFonts w:hint="cs"/>
          <w:rtl/>
        </w:rPr>
        <w:t>ی</w:t>
      </w:r>
      <w:r w:rsidR="008A29DD" w:rsidRPr="00575ECF">
        <w:rPr>
          <w:rStyle w:val="Char4"/>
          <w:rFonts w:hint="cs"/>
          <w:rtl/>
        </w:rPr>
        <w:t>ث د</w:t>
      </w:r>
      <w:r w:rsidR="006B4A20" w:rsidRPr="00575ECF">
        <w:rPr>
          <w:rStyle w:val="Char4"/>
          <w:rFonts w:hint="cs"/>
          <w:rtl/>
        </w:rPr>
        <w:t>ی</w:t>
      </w:r>
      <w:r w:rsidR="008A29DD" w:rsidRPr="00575ECF">
        <w:rPr>
          <w:rStyle w:val="Char4"/>
          <w:rFonts w:hint="cs"/>
          <w:rtl/>
        </w:rPr>
        <w:t>گر پ</w:t>
      </w:r>
      <w:r w:rsidR="006B4A20" w:rsidRPr="00575ECF">
        <w:rPr>
          <w:rStyle w:val="Char4"/>
          <w:rFonts w:hint="cs"/>
          <w:rtl/>
        </w:rPr>
        <w:t>ی</w:t>
      </w:r>
      <w:r w:rsidR="008A29DD"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مسلمانان را از ب</w:t>
      </w:r>
      <w:r w:rsidR="006B4A20" w:rsidRPr="00575ECF">
        <w:rPr>
          <w:rStyle w:val="Char4"/>
          <w:rFonts w:hint="cs"/>
          <w:rtl/>
        </w:rPr>
        <w:t>ی</w:t>
      </w:r>
      <w:r w:rsidR="002249F9" w:rsidRPr="00575ECF">
        <w:rPr>
          <w:rStyle w:val="Char4"/>
          <w:rFonts w:hint="eastAsia"/>
          <w:rtl/>
        </w:rPr>
        <w:t>‌</w:t>
      </w:r>
      <w:r w:rsidR="008A29DD" w:rsidRPr="00575ECF">
        <w:rPr>
          <w:rStyle w:val="Char4"/>
          <w:rFonts w:hint="cs"/>
          <w:rtl/>
        </w:rPr>
        <w:t>اعتنائ</w:t>
      </w:r>
      <w:r w:rsidR="006B4A20" w:rsidRPr="00575ECF">
        <w:rPr>
          <w:rStyle w:val="Char4"/>
          <w:rFonts w:hint="cs"/>
          <w:rtl/>
        </w:rPr>
        <w:t>ی</w:t>
      </w:r>
      <w:r w:rsidR="008A29DD" w:rsidRPr="00575ECF">
        <w:rPr>
          <w:rStyle w:val="Char4"/>
          <w:rFonts w:hint="cs"/>
          <w:rtl/>
        </w:rPr>
        <w:t xml:space="preserve"> نمودن در مورد نعمت صحت و</w:t>
      </w:r>
      <w:r w:rsidR="002249F9" w:rsidRPr="00575ECF">
        <w:rPr>
          <w:rStyle w:val="Char4"/>
          <w:rFonts w:hint="cs"/>
          <w:rtl/>
        </w:rPr>
        <w:t xml:space="preserve"> </w:t>
      </w:r>
      <w:r w:rsidR="008A29DD" w:rsidRPr="00575ECF">
        <w:rPr>
          <w:rStyle w:val="Char4"/>
          <w:rFonts w:hint="cs"/>
          <w:rtl/>
        </w:rPr>
        <w:t>تندرست</w:t>
      </w:r>
      <w:r w:rsidR="006B4A20" w:rsidRPr="00575ECF">
        <w:rPr>
          <w:rStyle w:val="Char4"/>
          <w:rFonts w:hint="cs"/>
          <w:rtl/>
        </w:rPr>
        <w:t>ی</w:t>
      </w:r>
      <w:r w:rsidR="008A29DD" w:rsidRPr="00575ECF">
        <w:rPr>
          <w:rStyle w:val="Char4"/>
          <w:rFonts w:hint="cs"/>
          <w:rtl/>
        </w:rPr>
        <w:t xml:space="preserve"> اخطار داده </w:t>
      </w:r>
      <w:r w:rsidR="006B12CD" w:rsidRPr="00575ECF">
        <w:rPr>
          <w:rStyle w:val="Char4"/>
          <w:rFonts w:hint="cs"/>
          <w:rtl/>
        </w:rPr>
        <w:t>می‌</w:t>
      </w:r>
      <w:r w:rsidR="008A29DD" w:rsidRPr="00575ECF">
        <w:rPr>
          <w:rStyle w:val="Char4"/>
          <w:rFonts w:hint="cs"/>
          <w:rtl/>
        </w:rPr>
        <w:t>فرما</w:t>
      </w:r>
      <w:r w:rsidR="006B4A20" w:rsidRPr="00575ECF">
        <w:rPr>
          <w:rStyle w:val="Char4"/>
          <w:rFonts w:hint="cs"/>
          <w:rtl/>
        </w:rPr>
        <w:t>ی</w:t>
      </w:r>
      <w:r w:rsidR="008A29DD" w:rsidRPr="00575ECF">
        <w:rPr>
          <w:rStyle w:val="Char4"/>
          <w:rFonts w:hint="cs"/>
          <w:rtl/>
        </w:rPr>
        <w:t xml:space="preserve">د: </w:t>
      </w:r>
      <w:r w:rsidR="00471428" w:rsidRPr="00575ECF">
        <w:rPr>
          <w:rStyle w:val="Char4"/>
          <w:rFonts w:ascii="Traditional Arabic" w:hAnsi="Traditional Arabic" w:cs="Traditional Arabic"/>
          <w:rtl/>
        </w:rPr>
        <w:t>«</w:t>
      </w:r>
      <w:r w:rsidR="00471428" w:rsidRPr="00575ECF">
        <w:rPr>
          <w:rStyle w:val="Char3"/>
          <w:rtl/>
        </w:rPr>
        <w:t>نِعْمَتَانِ مَغْبُونٌ فِيهِمَا كَثِيرٌ مِنَ النَّاسِ: الصِّحَّةُ وَالفَرَاغُ</w:t>
      </w:r>
      <w:r w:rsidR="00471428" w:rsidRPr="00575ECF">
        <w:rPr>
          <w:rStyle w:val="Char4"/>
          <w:rFonts w:ascii="Traditional Arabic" w:hAnsi="Traditional Arabic" w:cs="Traditional Arabic"/>
          <w:rtl/>
        </w:rPr>
        <w:t>»</w:t>
      </w:r>
      <w:r w:rsidR="008A29DD" w:rsidRPr="00575ECF">
        <w:rPr>
          <w:rStyle w:val="Char4"/>
          <w:vertAlign w:val="superscript"/>
          <w:rtl/>
        </w:rPr>
        <w:footnoteReference w:id="337"/>
      </w:r>
      <w:r w:rsidR="008A29DD" w:rsidRPr="00575ECF">
        <w:rPr>
          <w:rStyle w:val="Char4"/>
          <w:rFonts w:hint="cs"/>
          <w:rtl/>
        </w:rPr>
        <w:t xml:space="preserve">. </w:t>
      </w:r>
      <w:r w:rsidR="007C29D3" w:rsidRPr="00575ECF">
        <w:rPr>
          <w:rStyle w:val="Char8"/>
          <w:rFonts w:hint="cs"/>
          <w:rtl/>
        </w:rPr>
        <w:t>«</w:t>
      </w:r>
      <w:r w:rsidR="008A29DD" w:rsidRPr="00575ECF">
        <w:rPr>
          <w:rStyle w:val="Chare"/>
          <w:rFonts w:hint="cs"/>
          <w:rtl/>
        </w:rPr>
        <w:t>از جمله نعمت</w:t>
      </w:r>
      <w:r w:rsidR="002249F9" w:rsidRPr="00575ECF">
        <w:rPr>
          <w:rStyle w:val="Chare"/>
          <w:rFonts w:hint="eastAsia"/>
          <w:rtl/>
        </w:rPr>
        <w:t>‌</w:t>
      </w:r>
      <w:r w:rsidR="008A29DD" w:rsidRPr="00575ECF">
        <w:rPr>
          <w:rStyle w:val="Chare"/>
          <w:rFonts w:hint="cs"/>
          <w:rtl/>
        </w:rPr>
        <w:t>ها</w:t>
      </w:r>
      <w:r w:rsidR="006B4A20" w:rsidRPr="00575ECF">
        <w:rPr>
          <w:rStyle w:val="Chare"/>
          <w:rFonts w:hint="cs"/>
          <w:rtl/>
        </w:rPr>
        <w:t>ی</w:t>
      </w:r>
      <w:r w:rsidR="008A29DD" w:rsidRPr="00575ECF">
        <w:rPr>
          <w:rStyle w:val="Chare"/>
          <w:rFonts w:hint="cs"/>
          <w:rtl/>
        </w:rPr>
        <w:t xml:space="preserve"> خدا داد دو نعمت طور</w:t>
      </w:r>
      <w:r w:rsidR="006B4A20" w:rsidRPr="00575ECF">
        <w:rPr>
          <w:rStyle w:val="Chare"/>
          <w:rFonts w:hint="cs"/>
          <w:rtl/>
        </w:rPr>
        <w:t>ی</w:t>
      </w:r>
      <w:r w:rsidR="008A29DD" w:rsidRPr="00575ECF">
        <w:rPr>
          <w:rStyle w:val="Chare"/>
          <w:rFonts w:hint="cs"/>
          <w:rtl/>
        </w:rPr>
        <w:t xml:space="preserve"> است </w:t>
      </w:r>
      <w:r w:rsidR="006B4A20" w:rsidRPr="00575ECF">
        <w:rPr>
          <w:rStyle w:val="Chare"/>
          <w:rFonts w:hint="cs"/>
          <w:rtl/>
        </w:rPr>
        <w:t>ک</w:t>
      </w:r>
      <w:r w:rsidR="008A29DD" w:rsidRPr="00575ECF">
        <w:rPr>
          <w:rStyle w:val="Chare"/>
          <w:rFonts w:hint="cs"/>
          <w:rtl/>
        </w:rPr>
        <w:t>ه ب</w:t>
      </w:r>
      <w:r w:rsidR="006B4A20" w:rsidRPr="00575ECF">
        <w:rPr>
          <w:rStyle w:val="Chare"/>
          <w:rFonts w:hint="cs"/>
          <w:rtl/>
        </w:rPr>
        <w:t>ی</w:t>
      </w:r>
      <w:r w:rsidR="008A29DD" w:rsidRPr="00575ECF">
        <w:rPr>
          <w:rStyle w:val="Chare"/>
          <w:rFonts w:hint="cs"/>
          <w:rtl/>
        </w:rPr>
        <w:t>شتر مردم از آن‌ها استفاده اعظم</w:t>
      </w:r>
      <w:r w:rsidR="006B4A20" w:rsidRPr="00575ECF">
        <w:rPr>
          <w:rStyle w:val="Chare"/>
          <w:rFonts w:hint="cs"/>
          <w:rtl/>
        </w:rPr>
        <w:t>ی</w:t>
      </w:r>
      <w:r w:rsidR="008A29DD" w:rsidRPr="00575ECF">
        <w:rPr>
          <w:rStyle w:val="Chare"/>
          <w:rFonts w:hint="cs"/>
          <w:rtl/>
        </w:rPr>
        <w:t xml:space="preserve"> ننموده، متحمل غبن و</w:t>
      </w:r>
      <w:r w:rsidR="002249F9" w:rsidRPr="00575ECF">
        <w:rPr>
          <w:rStyle w:val="Chare"/>
          <w:rFonts w:hint="cs"/>
          <w:rtl/>
        </w:rPr>
        <w:t xml:space="preserve"> خسار</w:t>
      </w:r>
      <w:r w:rsidR="002249F9" w:rsidRPr="00575ECF">
        <w:rPr>
          <w:rStyle w:val="Chare"/>
          <w:rtl/>
        </w:rPr>
        <w:t>ۀ</w:t>
      </w:r>
      <w:r w:rsidR="008A29DD" w:rsidRPr="00575ECF">
        <w:rPr>
          <w:rStyle w:val="Chare"/>
          <w:rFonts w:hint="cs"/>
          <w:rtl/>
        </w:rPr>
        <w:t xml:space="preserve"> بزرگ</w:t>
      </w:r>
      <w:r w:rsidR="006B4A20" w:rsidRPr="00575ECF">
        <w:rPr>
          <w:rStyle w:val="Chare"/>
          <w:rFonts w:hint="cs"/>
          <w:rtl/>
        </w:rPr>
        <w:t>ی</w:t>
      </w:r>
      <w:r w:rsidR="008A29DD" w:rsidRPr="00575ECF">
        <w:rPr>
          <w:rStyle w:val="Chare"/>
          <w:rFonts w:hint="cs"/>
          <w:rtl/>
        </w:rPr>
        <w:t xml:space="preserve"> م</w:t>
      </w:r>
      <w:r w:rsidR="006B4A20" w:rsidRPr="00575ECF">
        <w:rPr>
          <w:rStyle w:val="Chare"/>
          <w:rFonts w:hint="cs"/>
          <w:rtl/>
        </w:rPr>
        <w:t>ی</w:t>
      </w:r>
      <w:r w:rsidR="008A29DD" w:rsidRPr="00575ECF">
        <w:rPr>
          <w:rStyle w:val="Chare"/>
          <w:rFonts w:hint="cs"/>
          <w:rtl/>
        </w:rPr>
        <w:t xml:space="preserve">‌گردند. </w:t>
      </w:r>
      <w:r w:rsidR="006B4A20" w:rsidRPr="00575ECF">
        <w:rPr>
          <w:rStyle w:val="Chare"/>
          <w:rFonts w:hint="cs"/>
          <w:rtl/>
        </w:rPr>
        <w:t>یکی</w:t>
      </w:r>
      <w:r w:rsidR="008A29DD" w:rsidRPr="00575ECF">
        <w:rPr>
          <w:rStyle w:val="Chare"/>
          <w:rFonts w:hint="cs"/>
          <w:rtl/>
        </w:rPr>
        <w:t xml:space="preserve"> از آن دو نعمت همانا نعمت صحت و</w:t>
      </w:r>
      <w:r w:rsidR="002249F9" w:rsidRPr="00575ECF">
        <w:rPr>
          <w:rStyle w:val="Chare"/>
          <w:rFonts w:hint="cs"/>
          <w:rtl/>
        </w:rPr>
        <w:t xml:space="preserve"> </w:t>
      </w:r>
      <w:r w:rsidR="008A29DD" w:rsidRPr="00575ECF">
        <w:rPr>
          <w:rStyle w:val="Chare"/>
          <w:rFonts w:hint="cs"/>
          <w:rtl/>
        </w:rPr>
        <w:t>سلامت</w:t>
      </w:r>
      <w:r w:rsidR="006B4A20" w:rsidRPr="00575ECF">
        <w:rPr>
          <w:rStyle w:val="Chare"/>
          <w:rFonts w:hint="cs"/>
          <w:rtl/>
        </w:rPr>
        <w:t>ی</w:t>
      </w:r>
      <w:r w:rsidR="008A29DD" w:rsidRPr="00575ECF">
        <w:rPr>
          <w:rStyle w:val="Chare"/>
          <w:rFonts w:hint="cs"/>
          <w:rtl/>
        </w:rPr>
        <w:t>، و</w:t>
      </w:r>
      <w:r w:rsidR="002249F9" w:rsidRPr="00575ECF">
        <w:rPr>
          <w:rStyle w:val="Chare"/>
          <w:rFonts w:hint="cs"/>
          <w:rtl/>
        </w:rPr>
        <w:t xml:space="preserve"> </w:t>
      </w:r>
      <w:r w:rsidR="008A29DD" w:rsidRPr="00575ECF">
        <w:rPr>
          <w:rStyle w:val="Chare"/>
          <w:rFonts w:hint="cs"/>
          <w:rtl/>
        </w:rPr>
        <w:t>د</w:t>
      </w:r>
      <w:r w:rsidR="006B4A20" w:rsidRPr="00575ECF">
        <w:rPr>
          <w:rStyle w:val="Chare"/>
          <w:rFonts w:hint="cs"/>
          <w:rtl/>
        </w:rPr>
        <w:t>ی</w:t>
      </w:r>
      <w:r w:rsidR="008A29DD" w:rsidRPr="00575ECF">
        <w:rPr>
          <w:rStyle w:val="Chare"/>
          <w:rFonts w:hint="cs"/>
          <w:rtl/>
        </w:rPr>
        <w:t>گر</w:t>
      </w:r>
      <w:r w:rsidR="006B4A20" w:rsidRPr="00575ECF">
        <w:rPr>
          <w:rStyle w:val="Chare"/>
          <w:rFonts w:hint="cs"/>
          <w:rtl/>
        </w:rPr>
        <w:t>ی</w:t>
      </w:r>
      <w:r w:rsidR="008A29DD" w:rsidRPr="00575ECF">
        <w:rPr>
          <w:rStyle w:val="Chare"/>
          <w:rFonts w:hint="cs"/>
          <w:rtl/>
        </w:rPr>
        <w:t xml:space="preserve"> فراغت و داشتن وقت، و</w:t>
      </w:r>
      <w:r w:rsidR="002249F9" w:rsidRPr="00575ECF">
        <w:rPr>
          <w:rStyle w:val="Chare"/>
          <w:rFonts w:hint="cs"/>
          <w:rtl/>
        </w:rPr>
        <w:t xml:space="preserve"> </w:t>
      </w:r>
      <w:r w:rsidR="008A29DD" w:rsidRPr="00575ECF">
        <w:rPr>
          <w:rStyle w:val="Chare"/>
          <w:rFonts w:hint="cs"/>
          <w:rtl/>
        </w:rPr>
        <w:t>مساعد بودن فرصت برا</w:t>
      </w:r>
      <w:r w:rsidR="006B4A20" w:rsidRPr="00575ECF">
        <w:rPr>
          <w:rStyle w:val="Chare"/>
          <w:rFonts w:hint="cs"/>
          <w:rtl/>
        </w:rPr>
        <w:t>ی</w:t>
      </w:r>
      <w:r w:rsidR="008A29DD" w:rsidRPr="00575ECF">
        <w:rPr>
          <w:rStyle w:val="Chare"/>
          <w:rFonts w:hint="cs"/>
          <w:rtl/>
        </w:rPr>
        <w:t xml:space="preserve"> انجام </w:t>
      </w:r>
      <w:r w:rsidR="006B4A20" w:rsidRPr="00575ECF">
        <w:rPr>
          <w:rStyle w:val="Chare"/>
          <w:rFonts w:hint="cs"/>
          <w:rtl/>
        </w:rPr>
        <w:t>ک</w:t>
      </w:r>
      <w:r w:rsidR="008A29DD" w:rsidRPr="00575ECF">
        <w:rPr>
          <w:rStyle w:val="Chare"/>
          <w:rFonts w:hint="cs"/>
          <w:rtl/>
        </w:rPr>
        <w:t>ار</w:t>
      </w:r>
      <w:r w:rsidR="002249F9" w:rsidRPr="00575ECF">
        <w:rPr>
          <w:rStyle w:val="Chare"/>
          <w:rFonts w:hint="eastAsia"/>
          <w:rtl/>
        </w:rPr>
        <w:t>‌</w:t>
      </w:r>
      <w:r w:rsidR="008A29DD" w:rsidRPr="00575ECF">
        <w:rPr>
          <w:rStyle w:val="Chare"/>
          <w:rFonts w:hint="cs"/>
          <w:rtl/>
        </w:rPr>
        <w:t>ها و</w:t>
      </w:r>
      <w:r w:rsidR="002249F9" w:rsidRPr="00575ECF">
        <w:rPr>
          <w:rStyle w:val="Chare"/>
          <w:rFonts w:hint="cs"/>
          <w:rtl/>
        </w:rPr>
        <w:t xml:space="preserve"> برنامه</w:t>
      </w:r>
      <w:r w:rsidR="002249F9" w:rsidRPr="00575ECF">
        <w:rPr>
          <w:rStyle w:val="Chare"/>
          <w:rFonts w:hint="eastAsia"/>
          <w:rtl/>
        </w:rPr>
        <w:t>‌</w:t>
      </w:r>
      <w:r w:rsidR="008A29DD" w:rsidRPr="00575ECF">
        <w:rPr>
          <w:rStyle w:val="Chare"/>
          <w:rFonts w:hint="cs"/>
          <w:rtl/>
        </w:rPr>
        <w:t>ها</w:t>
      </w:r>
      <w:r w:rsidR="006B4A20" w:rsidRPr="00575ECF">
        <w:rPr>
          <w:rStyle w:val="Chare"/>
          <w:rFonts w:hint="cs"/>
          <w:rtl/>
        </w:rPr>
        <w:t>ی</w:t>
      </w:r>
      <w:r w:rsidR="008A29DD" w:rsidRPr="00575ECF">
        <w:rPr>
          <w:rStyle w:val="Chare"/>
          <w:rFonts w:hint="cs"/>
          <w:rtl/>
        </w:rPr>
        <w:t xml:space="preserve"> ضرور</w:t>
      </w:r>
      <w:r w:rsidR="006B4A20" w:rsidRPr="00575ECF">
        <w:rPr>
          <w:rStyle w:val="Chare"/>
          <w:rFonts w:hint="cs"/>
          <w:rtl/>
        </w:rPr>
        <w:t>ی</w:t>
      </w:r>
      <w:r w:rsidR="008A29DD" w:rsidRPr="00575ECF">
        <w:rPr>
          <w:rStyle w:val="Chare"/>
          <w:rFonts w:hint="cs"/>
          <w:rtl/>
        </w:rPr>
        <w:t xml:space="preserve"> است</w:t>
      </w:r>
      <w:r w:rsidR="007C29D3"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w:t>
      </w:r>
      <w:r w:rsidR="006B4A20" w:rsidRPr="00575ECF">
        <w:rPr>
          <w:rStyle w:val="Char4"/>
          <w:rFonts w:hint="cs"/>
          <w:rtl/>
        </w:rPr>
        <w:t>ی</w:t>
      </w:r>
      <w:r w:rsidRPr="00575ECF">
        <w:rPr>
          <w:rStyle w:val="Char4"/>
          <w:rFonts w:hint="cs"/>
          <w:rtl/>
        </w:rPr>
        <w:t>ن حد</w:t>
      </w:r>
      <w:r w:rsidR="006B4A20" w:rsidRPr="00575ECF">
        <w:rPr>
          <w:rStyle w:val="Char4"/>
          <w:rFonts w:hint="cs"/>
          <w:rtl/>
        </w:rPr>
        <w:t>ی</w:t>
      </w:r>
      <w:r w:rsidRPr="00575ECF">
        <w:rPr>
          <w:rStyle w:val="Char4"/>
          <w:rFonts w:hint="cs"/>
          <w:rtl/>
        </w:rPr>
        <w:t>ث شر</w:t>
      </w:r>
      <w:r w:rsidR="006B4A20" w:rsidRPr="00575ECF">
        <w:rPr>
          <w:rStyle w:val="Char4"/>
          <w:rFonts w:hint="cs"/>
          <w:rtl/>
        </w:rPr>
        <w:t>ی</w:t>
      </w:r>
      <w:r w:rsidRPr="00575ECF">
        <w:rPr>
          <w:rStyle w:val="Char4"/>
          <w:rFonts w:hint="cs"/>
          <w:rtl/>
        </w:rPr>
        <w:t>ف را امام نوو</w:t>
      </w:r>
      <w:r w:rsidR="006B4A20" w:rsidRPr="00575ECF">
        <w:rPr>
          <w:rStyle w:val="Char4"/>
          <w:rFonts w:hint="cs"/>
          <w:rtl/>
        </w:rPr>
        <w:t>ی</w:t>
      </w:r>
      <w:r w:rsidRPr="00575ECF">
        <w:rPr>
          <w:rStyle w:val="Char4"/>
          <w:rFonts w:hint="cs"/>
          <w:rtl/>
        </w:rPr>
        <w:t xml:space="preserve"> در باب مجاهده </w:t>
      </w:r>
      <w:r w:rsidR="006B4A20" w:rsidRPr="00575ECF">
        <w:rPr>
          <w:rStyle w:val="Char4"/>
          <w:rFonts w:hint="cs"/>
          <w:rtl/>
        </w:rPr>
        <w:t>ک</w:t>
      </w:r>
      <w:r w:rsidRPr="00575ECF">
        <w:rPr>
          <w:rStyle w:val="Char4"/>
          <w:rFonts w:hint="cs"/>
          <w:rtl/>
        </w:rPr>
        <w:t>تاب مشهور و</w:t>
      </w:r>
      <w:r w:rsidR="002249F9" w:rsidRPr="00575ECF">
        <w:rPr>
          <w:rStyle w:val="Char4"/>
          <w:rFonts w:hint="cs"/>
          <w:rtl/>
        </w:rPr>
        <w:t xml:space="preserve"> </w:t>
      </w:r>
      <w:r w:rsidRPr="00575ECF">
        <w:rPr>
          <w:rStyle w:val="Char4"/>
          <w:rFonts w:hint="cs"/>
          <w:rtl/>
        </w:rPr>
        <w:t xml:space="preserve">معروف خود </w:t>
      </w:r>
      <w:r w:rsidR="006B4A20" w:rsidRPr="00575ECF">
        <w:rPr>
          <w:rStyle w:val="Char4"/>
          <w:rFonts w:hint="cs"/>
          <w:rtl/>
        </w:rPr>
        <w:t>ک</w:t>
      </w:r>
      <w:r w:rsidRPr="00575ECF">
        <w:rPr>
          <w:rStyle w:val="Char4"/>
          <w:rFonts w:hint="cs"/>
          <w:rtl/>
        </w:rPr>
        <w:t>ه ر</w:t>
      </w:r>
      <w:r w:rsidR="006B4A20" w:rsidRPr="00575ECF">
        <w:rPr>
          <w:rStyle w:val="Char4"/>
          <w:rFonts w:hint="cs"/>
          <w:rtl/>
        </w:rPr>
        <w:t>ی</w:t>
      </w:r>
      <w:r w:rsidRPr="00575ECF">
        <w:rPr>
          <w:rStyle w:val="Char4"/>
          <w:rFonts w:hint="cs"/>
          <w:rtl/>
        </w:rPr>
        <w:t>اض الصالح</w:t>
      </w:r>
      <w:r w:rsidR="006B4A20" w:rsidRPr="00575ECF">
        <w:rPr>
          <w:rStyle w:val="Char4"/>
          <w:rFonts w:hint="cs"/>
          <w:rtl/>
        </w:rPr>
        <w:t>ی</w:t>
      </w:r>
      <w:r w:rsidRPr="00575ECF">
        <w:rPr>
          <w:rStyle w:val="Char4"/>
          <w:rFonts w:hint="cs"/>
          <w:rtl/>
        </w:rPr>
        <w:t>ن نام دارد آورده، و</w:t>
      </w:r>
      <w:r w:rsidR="002249F9" w:rsidRPr="00575ECF">
        <w:rPr>
          <w:rStyle w:val="Char4"/>
          <w:rFonts w:hint="cs"/>
          <w:rtl/>
        </w:rPr>
        <w:t xml:space="preserve"> </w:t>
      </w:r>
      <w:r w:rsidR="006B4A20" w:rsidRPr="00575ECF">
        <w:rPr>
          <w:rStyle w:val="Char4"/>
          <w:rFonts w:hint="cs"/>
          <w:rtl/>
        </w:rPr>
        <w:t>یکی</w:t>
      </w:r>
      <w:r w:rsidRPr="00575ECF">
        <w:rPr>
          <w:rStyle w:val="Char4"/>
          <w:rFonts w:hint="cs"/>
          <w:rtl/>
        </w:rPr>
        <w:t xml:space="preserve"> از شارح</w:t>
      </w:r>
      <w:r w:rsidR="006B4A20" w:rsidRPr="00575ECF">
        <w:rPr>
          <w:rStyle w:val="Char4"/>
          <w:rFonts w:hint="cs"/>
          <w:rtl/>
        </w:rPr>
        <w:t>ی</w:t>
      </w:r>
      <w:r w:rsidRPr="00575ECF">
        <w:rPr>
          <w:rStyle w:val="Char4"/>
          <w:rFonts w:hint="cs"/>
          <w:rtl/>
        </w:rPr>
        <w:t xml:space="preserve">ن </w:t>
      </w:r>
      <w:r w:rsidR="006B4A20" w:rsidRPr="00575ECF">
        <w:rPr>
          <w:rStyle w:val="Char4"/>
          <w:rFonts w:hint="cs"/>
          <w:rtl/>
        </w:rPr>
        <w:t>ک</w:t>
      </w:r>
      <w:r w:rsidRPr="00575ECF">
        <w:rPr>
          <w:rStyle w:val="Char4"/>
          <w:rFonts w:hint="cs"/>
          <w:rtl/>
        </w:rPr>
        <w:t>تاب مذ</w:t>
      </w:r>
      <w:r w:rsidR="006B4A20" w:rsidRPr="00575ECF">
        <w:rPr>
          <w:rStyle w:val="Char4"/>
          <w:rFonts w:hint="cs"/>
          <w:rtl/>
        </w:rPr>
        <w:t>ک</w:t>
      </w:r>
      <w:r w:rsidRPr="00575ECF">
        <w:rPr>
          <w:rStyle w:val="Char4"/>
          <w:rFonts w:hint="cs"/>
          <w:rtl/>
        </w:rPr>
        <w:t>ور مفاه</w:t>
      </w:r>
      <w:r w:rsidR="006B4A20" w:rsidRPr="00575ECF">
        <w:rPr>
          <w:rStyle w:val="Char4"/>
          <w:rFonts w:hint="cs"/>
          <w:rtl/>
        </w:rPr>
        <w:t>ی</w:t>
      </w:r>
      <w:r w:rsidRPr="00575ECF">
        <w:rPr>
          <w:rStyle w:val="Char4"/>
          <w:rFonts w:hint="cs"/>
          <w:rtl/>
        </w:rPr>
        <w:t>م خ</w:t>
      </w:r>
      <w:r w:rsidR="006B4A20" w:rsidRPr="00575ECF">
        <w:rPr>
          <w:rStyle w:val="Char4"/>
          <w:rFonts w:hint="cs"/>
          <w:rtl/>
        </w:rPr>
        <w:t>ی</w:t>
      </w:r>
      <w:r w:rsidRPr="00575ECF">
        <w:rPr>
          <w:rStyle w:val="Char4"/>
          <w:rFonts w:hint="cs"/>
          <w:rtl/>
        </w:rPr>
        <w:t>ل</w:t>
      </w:r>
      <w:r w:rsidR="006B4A20" w:rsidRPr="00575ECF">
        <w:rPr>
          <w:rStyle w:val="Char4"/>
          <w:rFonts w:hint="cs"/>
          <w:rtl/>
        </w:rPr>
        <w:t>ی</w:t>
      </w:r>
      <w:r w:rsidRPr="00575ECF">
        <w:rPr>
          <w:rStyle w:val="Char4"/>
          <w:rFonts w:hint="cs"/>
          <w:rtl/>
        </w:rPr>
        <w:t xml:space="preserve"> مهم ذ</w:t>
      </w:r>
      <w:r w:rsidR="006B4A20" w:rsidRPr="00575ECF">
        <w:rPr>
          <w:rStyle w:val="Char4"/>
          <w:rFonts w:hint="cs"/>
          <w:rtl/>
        </w:rPr>
        <w:t>ی</w:t>
      </w:r>
      <w:r w:rsidRPr="00575ECF">
        <w:rPr>
          <w:rStyle w:val="Char4"/>
          <w:rFonts w:hint="cs"/>
          <w:rtl/>
        </w:rPr>
        <w:t>ل را از آن استنباط و</w:t>
      </w:r>
      <w:r w:rsidR="002249F9" w:rsidRPr="00575ECF">
        <w:rPr>
          <w:rStyle w:val="Char4"/>
          <w:rFonts w:hint="cs"/>
          <w:rtl/>
        </w:rPr>
        <w:t xml:space="preserve"> </w:t>
      </w:r>
      <w:r w:rsidRPr="00575ECF">
        <w:rPr>
          <w:rStyle w:val="Char4"/>
          <w:rFonts w:hint="cs"/>
          <w:rtl/>
        </w:rPr>
        <w:t xml:space="preserve">استخراج نموده است: </w:t>
      </w:r>
    </w:p>
    <w:p w:rsidR="00AA59C5" w:rsidRDefault="008A29DD" w:rsidP="0039387F">
      <w:pPr>
        <w:pStyle w:val="ListParagraph"/>
        <w:numPr>
          <w:ilvl w:val="0"/>
          <w:numId w:val="56"/>
        </w:numPr>
        <w:ind w:left="680" w:hanging="340"/>
        <w:jc w:val="both"/>
        <w:rPr>
          <w:rStyle w:val="Char4"/>
        </w:rPr>
      </w:pPr>
      <w:r w:rsidRPr="00575ECF">
        <w:rPr>
          <w:rStyle w:val="Char4"/>
          <w:rFonts w:hint="cs"/>
          <w:rtl/>
        </w:rPr>
        <w:t>هر انسان م</w:t>
      </w:r>
      <w:r w:rsidR="006B4A20" w:rsidRPr="00575ECF">
        <w:rPr>
          <w:rStyle w:val="Char4"/>
          <w:rFonts w:hint="cs"/>
          <w:rtl/>
        </w:rPr>
        <w:t>ک</w:t>
      </w:r>
      <w:r w:rsidRPr="00575ECF">
        <w:rPr>
          <w:rStyle w:val="Char4"/>
          <w:rFonts w:hint="cs"/>
          <w:rtl/>
        </w:rPr>
        <w:t>لف و</w:t>
      </w:r>
      <w:r w:rsidR="002249F9" w:rsidRPr="00575ECF">
        <w:rPr>
          <w:rStyle w:val="Char4"/>
          <w:rFonts w:hint="cs"/>
          <w:rtl/>
        </w:rPr>
        <w:t xml:space="preserve"> </w:t>
      </w:r>
      <w:r w:rsidRPr="00575ECF">
        <w:rPr>
          <w:rStyle w:val="Char4"/>
          <w:rFonts w:hint="cs"/>
          <w:rtl/>
        </w:rPr>
        <w:t>عاقل ح</w:t>
      </w:r>
      <w:r w:rsidR="006B4A20" w:rsidRPr="00575ECF">
        <w:rPr>
          <w:rStyle w:val="Char4"/>
          <w:rFonts w:hint="cs"/>
          <w:rtl/>
        </w:rPr>
        <w:t>ی</w:t>
      </w:r>
      <w:r w:rsidRPr="00575ECF">
        <w:rPr>
          <w:rStyle w:val="Char4"/>
          <w:rFonts w:hint="cs"/>
          <w:rtl/>
        </w:rPr>
        <w:t>ث</w:t>
      </w:r>
      <w:r w:rsidR="006B4A20" w:rsidRPr="00575ECF">
        <w:rPr>
          <w:rStyle w:val="Char4"/>
          <w:rFonts w:hint="cs"/>
          <w:rtl/>
        </w:rPr>
        <w:t>ی</w:t>
      </w:r>
      <w:r w:rsidRPr="00575ECF">
        <w:rPr>
          <w:rStyle w:val="Char4"/>
          <w:rFonts w:hint="cs"/>
          <w:rtl/>
        </w:rPr>
        <w:t xml:space="preserve">ت تاجر را دارد </w:t>
      </w:r>
      <w:r w:rsidR="006B4A20" w:rsidRPr="00575ECF">
        <w:rPr>
          <w:rStyle w:val="Char4"/>
          <w:rFonts w:hint="cs"/>
          <w:rtl/>
        </w:rPr>
        <w:t>ک</w:t>
      </w:r>
      <w:r w:rsidR="002249F9" w:rsidRPr="00575ECF">
        <w:rPr>
          <w:rStyle w:val="Char4"/>
          <w:rFonts w:hint="cs"/>
          <w:rtl/>
        </w:rPr>
        <w:t>ه عمده</w:t>
      </w:r>
      <w:r w:rsidR="002249F9" w:rsidRPr="00575ECF">
        <w:rPr>
          <w:rStyle w:val="Char4"/>
          <w:rFonts w:hint="eastAsia"/>
          <w:rtl/>
        </w:rPr>
        <w:t>‌</w:t>
      </w:r>
      <w:r w:rsidRPr="00575ECF">
        <w:rPr>
          <w:rStyle w:val="Char4"/>
          <w:rFonts w:hint="cs"/>
          <w:rtl/>
        </w:rPr>
        <w:t>تر</w:t>
      </w:r>
      <w:r w:rsidR="006B4A20" w:rsidRPr="00575ECF">
        <w:rPr>
          <w:rStyle w:val="Char4"/>
          <w:rFonts w:hint="cs"/>
          <w:rtl/>
        </w:rPr>
        <w:t>ی</w:t>
      </w:r>
      <w:r w:rsidRPr="00575ECF">
        <w:rPr>
          <w:rStyle w:val="Char4"/>
          <w:rFonts w:hint="cs"/>
          <w:rtl/>
        </w:rPr>
        <w:t>ن سرما</w:t>
      </w:r>
      <w:r w:rsidR="006B4A20" w:rsidRPr="00575ECF">
        <w:rPr>
          <w:rStyle w:val="Char4"/>
          <w:rFonts w:hint="cs"/>
          <w:rtl/>
        </w:rPr>
        <w:t>ی</w:t>
      </w:r>
      <w:r w:rsidR="002249F9" w:rsidRPr="00575ECF">
        <w:rPr>
          <w:rStyle w:val="Char4"/>
          <w:rFonts w:hint="cs"/>
          <w:rtl/>
        </w:rPr>
        <w:t>ه</w:t>
      </w:r>
      <w:r w:rsidR="002249F9" w:rsidRPr="00575ECF">
        <w:rPr>
          <w:rStyle w:val="Char4"/>
          <w:rFonts w:hint="eastAsia"/>
          <w:rtl/>
        </w:rPr>
        <w:t>‌</w:t>
      </w:r>
      <w:r w:rsidRPr="00575ECF">
        <w:rPr>
          <w:rStyle w:val="Char4"/>
          <w:rFonts w:hint="cs"/>
          <w:rtl/>
        </w:rPr>
        <w:t>اش صحتمند</w:t>
      </w:r>
      <w:r w:rsidR="006B4A20" w:rsidRPr="00575ECF">
        <w:rPr>
          <w:rStyle w:val="Char4"/>
          <w:rFonts w:hint="cs"/>
          <w:rtl/>
        </w:rPr>
        <w:t>ی</w:t>
      </w:r>
      <w:r w:rsidRPr="00575ECF">
        <w:rPr>
          <w:rStyle w:val="Char4"/>
          <w:rFonts w:hint="cs"/>
          <w:rtl/>
        </w:rPr>
        <w:t xml:space="preserve"> و</w:t>
      </w:r>
      <w:r w:rsidR="002249F9" w:rsidRPr="00575ECF">
        <w:rPr>
          <w:rStyle w:val="Char4"/>
          <w:rFonts w:hint="cs"/>
          <w:rtl/>
        </w:rPr>
        <w:t xml:space="preserve"> </w:t>
      </w:r>
      <w:r w:rsidRPr="00575ECF">
        <w:rPr>
          <w:rStyle w:val="Char4"/>
          <w:rFonts w:hint="cs"/>
          <w:rtl/>
        </w:rPr>
        <w:t>داشتن وقت و</w:t>
      </w:r>
      <w:r w:rsidR="002249F9" w:rsidRPr="00575ECF">
        <w:rPr>
          <w:rStyle w:val="Char4"/>
          <w:rFonts w:hint="cs"/>
          <w:rtl/>
        </w:rPr>
        <w:t xml:space="preserve"> </w:t>
      </w:r>
      <w:r w:rsidRPr="00575ECF">
        <w:rPr>
          <w:rStyle w:val="Char4"/>
          <w:rFonts w:hint="cs"/>
          <w:rtl/>
        </w:rPr>
        <w:t>فرصت خوب است. پس هرگاه اگر انسان م</w:t>
      </w:r>
      <w:r w:rsidR="006B4A20" w:rsidRPr="00575ECF">
        <w:rPr>
          <w:rStyle w:val="Char4"/>
          <w:rFonts w:hint="cs"/>
          <w:rtl/>
        </w:rPr>
        <w:t>ک</w:t>
      </w:r>
      <w:r w:rsidRPr="00575ECF">
        <w:rPr>
          <w:rStyle w:val="Char4"/>
          <w:rFonts w:hint="cs"/>
          <w:rtl/>
        </w:rPr>
        <w:t>لف از ا</w:t>
      </w:r>
      <w:r w:rsidR="006B4A20" w:rsidRPr="00575ECF">
        <w:rPr>
          <w:rStyle w:val="Char4"/>
          <w:rFonts w:hint="cs"/>
          <w:rtl/>
        </w:rPr>
        <w:t>ی</w:t>
      </w:r>
      <w:r w:rsidRPr="00575ECF">
        <w:rPr>
          <w:rStyle w:val="Char4"/>
          <w:rFonts w:hint="cs"/>
          <w:rtl/>
        </w:rPr>
        <w:t>ن سرما</w:t>
      </w:r>
      <w:r w:rsidR="006B4A20" w:rsidRPr="00575ECF">
        <w:rPr>
          <w:rStyle w:val="Char4"/>
          <w:rFonts w:hint="cs"/>
          <w:rtl/>
        </w:rPr>
        <w:t>ی</w:t>
      </w:r>
      <w:r w:rsidRPr="00575ECF">
        <w:rPr>
          <w:rStyle w:val="Char4"/>
          <w:rFonts w:hint="cs"/>
          <w:rtl/>
        </w:rPr>
        <w:t>ه استفادۀ درست نما</w:t>
      </w:r>
      <w:r w:rsidR="006B4A20" w:rsidRPr="00575ECF">
        <w:rPr>
          <w:rStyle w:val="Char4"/>
          <w:rFonts w:hint="cs"/>
          <w:rtl/>
        </w:rPr>
        <w:t>ی</w:t>
      </w:r>
      <w:r w:rsidRPr="00575ECF">
        <w:rPr>
          <w:rStyle w:val="Char4"/>
          <w:rFonts w:hint="cs"/>
          <w:rtl/>
        </w:rPr>
        <w:t>د، م</w:t>
      </w:r>
      <w:r w:rsidR="006B4A20" w:rsidRPr="00575ECF">
        <w:rPr>
          <w:rStyle w:val="Char4"/>
          <w:rFonts w:hint="cs"/>
          <w:rtl/>
        </w:rPr>
        <w:t>ی</w:t>
      </w:r>
      <w:r w:rsidRPr="00575ECF">
        <w:rPr>
          <w:rStyle w:val="Char4"/>
          <w:rFonts w:hint="cs"/>
          <w:rtl/>
        </w:rPr>
        <w:t>تواند مفاد خوب</w:t>
      </w:r>
      <w:r w:rsidR="006B4A20" w:rsidRPr="00575ECF">
        <w:rPr>
          <w:rStyle w:val="Char4"/>
          <w:rFonts w:hint="cs"/>
          <w:rtl/>
        </w:rPr>
        <w:t>ی</w:t>
      </w:r>
      <w:r w:rsidRPr="00575ECF">
        <w:rPr>
          <w:rStyle w:val="Char4"/>
          <w:rFonts w:hint="cs"/>
          <w:rtl/>
        </w:rPr>
        <w:t xml:space="preserve"> را بدست آرد. اما برع</w:t>
      </w:r>
      <w:r w:rsidR="006B4A20" w:rsidRPr="00575ECF">
        <w:rPr>
          <w:rStyle w:val="Char4"/>
          <w:rFonts w:hint="cs"/>
          <w:rtl/>
        </w:rPr>
        <w:t>ک</w:t>
      </w:r>
      <w:r w:rsidRPr="00575ECF">
        <w:rPr>
          <w:rStyle w:val="Char4"/>
          <w:rFonts w:hint="cs"/>
          <w:rtl/>
        </w:rPr>
        <w:t>س زمانیکه انسان از ا</w:t>
      </w:r>
      <w:r w:rsidR="006B4A20" w:rsidRPr="00575ECF">
        <w:rPr>
          <w:rStyle w:val="Char4"/>
          <w:rFonts w:hint="cs"/>
          <w:rtl/>
        </w:rPr>
        <w:t>ی</w:t>
      </w:r>
      <w:r w:rsidRPr="00575ECF">
        <w:rPr>
          <w:rStyle w:val="Char4"/>
          <w:rFonts w:hint="cs"/>
          <w:rtl/>
        </w:rPr>
        <w:t>ن سرما</w:t>
      </w:r>
      <w:r w:rsidR="006B4A20" w:rsidRPr="00575ECF">
        <w:rPr>
          <w:rStyle w:val="Char4"/>
          <w:rFonts w:hint="cs"/>
          <w:rtl/>
        </w:rPr>
        <w:t>ی</w:t>
      </w:r>
      <w:r w:rsidRPr="00575ECF">
        <w:rPr>
          <w:rStyle w:val="Char4"/>
          <w:rFonts w:hint="cs"/>
          <w:rtl/>
        </w:rPr>
        <w:t>ۀ خدا داد استفاده ن</w:t>
      </w:r>
      <w:r w:rsidR="006B4A20" w:rsidRPr="00575ECF">
        <w:rPr>
          <w:rStyle w:val="Char4"/>
          <w:rFonts w:hint="cs"/>
          <w:rtl/>
        </w:rPr>
        <w:t>ک</w:t>
      </w:r>
      <w:r w:rsidRPr="00575ECF">
        <w:rPr>
          <w:rStyle w:val="Char4"/>
          <w:rFonts w:hint="cs"/>
          <w:rtl/>
        </w:rPr>
        <w:t>ند نادم و</w:t>
      </w:r>
      <w:r w:rsidR="002249F9" w:rsidRPr="00575ECF">
        <w:rPr>
          <w:rStyle w:val="Char4"/>
          <w:rFonts w:hint="cs"/>
          <w:rtl/>
        </w:rPr>
        <w:t xml:space="preserve"> </w:t>
      </w:r>
      <w:r w:rsidRPr="00575ECF">
        <w:rPr>
          <w:rStyle w:val="Char4"/>
          <w:rFonts w:hint="cs"/>
          <w:rtl/>
        </w:rPr>
        <w:t>پش</w:t>
      </w:r>
      <w:r w:rsidR="006B4A20" w:rsidRPr="00575ECF">
        <w:rPr>
          <w:rStyle w:val="Char4"/>
          <w:rFonts w:hint="cs"/>
          <w:rtl/>
        </w:rPr>
        <w:t>ی</w:t>
      </w:r>
      <w:r w:rsidRPr="00575ECF">
        <w:rPr>
          <w:rStyle w:val="Char4"/>
          <w:rFonts w:hint="cs"/>
          <w:rtl/>
        </w:rPr>
        <w:t>مان گرد</w:t>
      </w:r>
      <w:r w:rsidR="006B4A20" w:rsidRPr="00575ECF">
        <w:rPr>
          <w:rStyle w:val="Char4"/>
          <w:rFonts w:hint="cs"/>
          <w:rtl/>
        </w:rPr>
        <w:t>ی</w:t>
      </w:r>
      <w:r w:rsidRPr="00575ECF">
        <w:rPr>
          <w:rStyle w:val="Char4"/>
          <w:rFonts w:hint="cs"/>
          <w:rtl/>
        </w:rPr>
        <w:t>ده، متحمل غبن و</w:t>
      </w:r>
      <w:r w:rsidR="002249F9" w:rsidRPr="00575ECF">
        <w:rPr>
          <w:rStyle w:val="Char4"/>
          <w:rFonts w:hint="cs"/>
          <w:rtl/>
        </w:rPr>
        <w:t xml:space="preserve"> </w:t>
      </w:r>
      <w:r w:rsidRPr="00575ECF">
        <w:rPr>
          <w:rStyle w:val="Char4"/>
          <w:rFonts w:hint="cs"/>
          <w:rtl/>
        </w:rPr>
        <w:t>خساره ج</w:t>
      </w:r>
      <w:r w:rsidR="002249F9" w:rsidRPr="00575ECF">
        <w:rPr>
          <w:rStyle w:val="Char4"/>
          <w:rFonts w:hint="cs"/>
          <w:rtl/>
        </w:rPr>
        <w:t>برا</w:t>
      </w:r>
      <w:r w:rsidR="00091406" w:rsidRPr="00575ECF">
        <w:rPr>
          <w:rStyle w:val="Char4"/>
          <w:rFonts w:hint="cs"/>
          <w:rtl/>
        </w:rPr>
        <w:t>ن</w:t>
      </w:r>
      <w:r w:rsidR="002249F9" w:rsidRPr="00575ECF">
        <w:rPr>
          <w:rStyle w:val="Char4"/>
          <w:rFonts w:hint="cs"/>
          <w:rtl/>
        </w:rPr>
        <w:t xml:space="preserve"> نا</w:t>
      </w:r>
      <w:r w:rsidRPr="00575ECF">
        <w:rPr>
          <w:rStyle w:val="Char4"/>
          <w:rFonts w:hint="cs"/>
          <w:rtl/>
        </w:rPr>
        <w:t>پذ</w:t>
      </w:r>
      <w:r w:rsidR="006B4A20" w:rsidRPr="00575ECF">
        <w:rPr>
          <w:rStyle w:val="Char4"/>
          <w:rFonts w:hint="cs"/>
          <w:rtl/>
        </w:rPr>
        <w:t>ی</w:t>
      </w:r>
      <w:r w:rsidRPr="00575ECF">
        <w:rPr>
          <w:rStyle w:val="Char4"/>
          <w:rFonts w:hint="cs"/>
          <w:rtl/>
        </w:rPr>
        <w:t>ر</w:t>
      </w:r>
      <w:r w:rsidR="006B4A20" w:rsidRPr="00575ECF">
        <w:rPr>
          <w:rStyle w:val="Char4"/>
          <w:rFonts w:hint="cs"/>
          <w:rtl/>
        </w:rPr>
        <w:t>ی</w:t>
      </w:r>
      <w:r w:rsidRPr="00575ECF">
        <w:rPr>
          <w:rStyle w:val="Char4"/>
          <w:rFonts w:hint="cs"/>
          <w:rtl/>
        </w:rPr>
        <w:t xml:space="preserve"> م</w:t>
      </w:r>
      <w:r w:rsidR="006B4A20" w:rsidRPr="00575ECF">
        <w:rPr>
          <w:rStyle w:val="Char4"/>
          <w:rFonts w:hint="cs"/>
          <w:rtl/>
        </w:rPr>
        <w:t>ی</w:t>
      </w:r>
      <w:r w:rsidRPr="00575ECF">
        <w:rPr>
          <w:rStyle w:val="Char4"/>
          <w:rFonts w:hint="cs"/>
          <w:rtl/>
        </w:rPr>
        <w:t>‌گردد.</w:t>
      </w:r>
    </w:p>
    <w:p w:rsidR="00AA59C5" w:rsidRDefault="008A29DD" w:rsidP="0039387F">
      <w:pPr>
        <w:pStyle w:val="ListParagraph"/>
        <w:widowControl w:val="0"/>
        <w:numPr>
          <w:ilvl w:val="0"/>
          <w:numId w:val="56"/>
        </w:numPr>
        <w:ind w:left="680" w:hanging="340"/>
        <w:jc w:val="both"/>
        <w:rPr>
          <w:rStyle w:val="Char4"/>
        </w:rPr>
      </w:pPr>
      <w:r w:rsidRPr="00575ECF">
        <w:rPr>
          <w:rStyle w:val="Char4"/>
          <w:rFonts w:hint="cs"/>
          <w:rtl/>
        </w:rPr>
        <w:t>با</w:t>
      </w:r>
      <w:r w:rsidR="006B4A20" w:rsidRPr="00575ECF">
        <w:rPr>
          <w:rStyle w:val="Char4"/>
          <w:rFonts w:hint="cs"/>
          <w:rtl/>
        </w:rPr>
        <w:t>ی</w:t>
      </w:r>
      <w:r w:rsidRPr="00575ECF">
        <w:rPr>
          <w:rStyle w:val="Char4"/>
          <w:rFonts w:hint="cs"/>
          <w:rtl/>
        </w:rPr>
        <w:t>د از ا</w:t>
      </w:r>
      <w:r w:rsidR="006B4A20" w:rsidRPr="00575ECF">
        <w:rPr>
          <w:rStyle w:val="Char4"/>
          <w:rFonts w:hint="cs"/>
          <w:rtl/>
        </w:rPr>
        <w:t>ی</w:t>
      </w:r>
      <w:r w:rsidRPr="00575ECF">
        <w:rPr>
          <w:rStyle w:val="Char4"/>
          <w:rFonts w:hint="cs"/>
          <w:rtl/>
        </w:rPr>
        <w:t xml:space="preserve">ن دو نعمت </w:t>
      </w:r>
      <w:r w:rsidR="006B4A20" w:rsidRPr="00575ECF">
        <w:rPr>
          <w:rStyle w:val="Char4"/>
          <w:rFonts w:hint="cs"/>
          <w:rtl/>
        </w:rPr>
        <w:t>ک</w:t>
      </w:r>
      <w:r w:rsidRPr="00575ECF">
        <w:rPr>
          <w:rStyle w:val="Char4"/>
          <w:rFonts w:hint="cs"/>
          <w:rtl/>
        </w:rPr>
        <w:t>ه صحت و</w:t>
      </w:r>
      <w:r w:rsidR="002249F9" w:rsidRPr="00575ECF">
        <w:rPr>
          <w:rStyle w:val="Char4"/>
          <w:rFonts w:hint="cs"/>
          <w:rtl/>
        </w:rPr>
        <w:t xml:space="preserve"> </w:t>
      </w:r>
      <w:r w:rsidRPr="00575ECF">
        <w:rPr>
          <w:rStyle w:val="Char4"/>
          <w:rFonts w:hint="cs"/>
          <w:rtl/>
        </w:rPr>
        <w:t>داشتن وقت و</w:t>
      </w:r>
      <w:r w:rsidR="002249F9" w:rsidRPr="00575ECF">
        <w:rPr>
          <w:rStyle w:val="Char4"/>
          <w:rFonts w:hint="cs"/>
          <w:rtl/>
        </w:rPr>
        <w:t xml:space="preserve"> </w:t>
      </w:r>
      <w:r w:rsidRPr="00575ECF">
        <w:rPr>
          <w:rStyle w:val="Char4"/>
          <w:rFonts w:hint="cs"/>
          <w:rtl/>
        </w:rPr>
        <w:t>فرصت مناسب است در نزد</w:t>
      </w:r>
      <w:r w:rsidR="006B4A20" w:rsidRPr="00575ECF">
        <w:rPr>
          <w:rStyle w:val="Char4"/>
          <w:rFonts w:hint="cs"/>
          <w:rtl/>
        </w:rPr>
        <w:t>یک</w:t>
      </w:r>
      <w:r w:rsidR="002249F9" w:rsidRPr="00575ECF">
        <w:rPr>
          <w:rStyle w:val="Char4"/>
          <w:rFonts w:hint="eastAsia"/>
          <w:rtl/>
        </w:rPr>
        <w:t>‌</w:t>
      </w:r>
      <w:r w:rsidRPr="00575ECF">
        <w:rPr>
          <w:rStyle w:val="Char4"/>
          <w:rFonts w:hint="cs"/>
          <w:rtl/>
        </w:rPr>
        <w:t>شدن به خداوند و</w:t>
      </w:r>
      <w:r w:rsidR="002249F9" w:rsidRPr="00575ECF">
        <w:rPr>
          <w:rStyle w:val="Char4"/>
          <w:rFonts w:hint="cs"/>
          <w:rtl/>
        </w:rPr>
        <w:t xml:space="preserve"> انجام</w:t>
      </w:r>
      <w:r w:rsidR="002249F9" w:rsidRPr="00575ECF">
        <w:rPr>
          <w:rStyle w:val="Char4"/>
          <w:rFonts w:hint="eastAsia"/>
          <w:rtl/>
        </w:rPr>
        <w:t>‌</w:t>
      </w:r>
      <w:r w:rsidR="00E73127" w:rsidRPr="00575ECF">
        <w:rPr>
          <w:rStyle w:val="Char4"/>
          <w:rFonts w:hint="cs"/>
          <w:rtl/>
        </w:rPr>
        <w:t xml:space="preserve"> </w:t>
      </w:r>
      <w:r w:rsidRPr="00575ECF">
        <w:rPr>
          <w:rStyle w:val="Char4"/>
          <w:rFonts w:hint="cs"/>
          <w:rtl/>
        </w:rPr>
        <w:t>دادن اعمال ن</w:t>
      </w:r>
      <w:r w:rsidR="006B4A20" w:rsidRPr="00575ECF">
        <w:rPr>
          <w:rStyle w:val="Char4"/>
          <w:rFonts w:hint="cs"/>
          <w:rtl/>
        </w:rPr>
        <w:t>یک</w:t>
      </w:r>
      <w:r w:rsidRPr="00575ECF">
        <w:rPr>
          <w:rStyle w:val="Char4"/>
          <w:rFonts w:hint="cs"/>
          <w:rtl/>
        </w:rPr>
        <w:t xml:space="preserve"> استفاده </w:t>
      </w:r>
      <w:r w:rsidR="006B4A20" w:rsidRPr="00575ECF">
        <w:rPr>
          <w:rStyle w:val="Char4"/>
          <w:rFonts w:hint="cs"/>
          <w:rtl/>
        </w:rPr>
        <w:t>ک</w:t>
      </w:r>
      <w:r w:rsidRPr="00575ECF">
        <w:rPr>
          <w:rStyle w:val="Char4"/>
          <w:rFonts w:hint="cs"/>
          <w:rtl/>
        </w:rPr>
        <w:t>رد</w:t>
      </w:r>
      <w:r w:rsidR="0012653C" w:rsidRPr="00575ECF">
        <w:rPr>
          <w:rStyle w:val="Char4"/>
          <w:rFonts w:hint="cs"/>
          <w:rtl/>
        </w:rPr>
        <w:t>،</w:t>
      </w:r>
      <w:r w:rsidRPr="00575ECF">
        <w:rPr>
          <w:rStyle w:val="Char4"/>
          <w:rFonts w:hint="cs"/>
          <w:rtl/>
        </w:rPr>
        <w:t xml:space="preserve"> چرا فراغت مشغول</w:t>
      </w:r>
      <w:r w:rsidR="006B4A20" w:rsidRPr="00575ECF">
        <w:rPr>
          <w:rStyle w:val="Char4"/>
          <w:rFonts w:hint="cs"/>
          <w:rtl/>
        </w:rPr>
        <w:t>ی</w:t>
      </w:r>
      <w:r w:rsidRPr="00575ECF">
        <w:rPr>
          <w:rStyle w:val="Char4"/>
          <w:rFonts w:hint="cs"/>
          <w:rtl/>
        </w:rPr>
        <w:t>ت و</w:t>
      </w:r>
      <w:r w:rsidR="002249F9" w:rsidRPr="00575ECF">
        <w:rPr>
          <w:rStyle w:val="Char4"/>
          <w:rFonts w:hint="cs"/>
          <w:rtl/>
        </w:rPr>
        <w:t xml:space="preserve"> </w:t>
      </w:r>
      <w:r w:rsidRPr="00575ECF">
        <w:rPr>
          <w:rStyle w:val="Char4"/>
          <w:rFonts w:hint="cs"/>
          <w:rtl/>
        </w:rPr>
        <w:t>صحت مرض را به دنبال دارد.</w:t>
      </w:r>
    </w:p>
    <w:p w:rsidR="00AA59C5" w:rsidRDefault="008A29DD" w:rsidP="0039387F">
      <w:pPr>
        <w:pStyle w:val="ListParagraph"/>
        <w:widowControl w:val="0"/>
        <w:numPr>
          <w:ilvl w:val="0"/>
          <w:numId w:val="56"/>
        </w:numPr>
        <w:ind w:left="680" w:hanging="340"/>
        <w:jc w:val="both"/>
        <w:rPr>
          <w:rStyle w:val="Char4"/>
        </w:rPr>
      </w:pPr>
      <w:r w:rsidRPr="00575ECF">
        <w:rPr>
          <w:rStyle w:val="Char4"/>
          <w:rFonts w:hint="cs"/>
          <w:rtl/>
        </w:rPr>
        <w:t>اسلام برا</w:t>
      </w:r>
      <w:r w:rsidR="006B4A20" w:rsidRPr="00575ECF">
        <w:rPr>
          <w:rStyle w:val="Char4"/>
          <w:rFonts w:hint="cs"/>
          <w:rtl/>
        </w:rPr>
        <w:t>ی</w:t>
      </w:r>
      <w:r w:rsidRPr="00575ECF">
        <w:rPr>
          <w:rStyle w:val="Char4"/>
          <w:rFonts w:hint="cs"/>
          <w:rtl/>
        </w:rPr>
        <w:t xml:space="preserve"> وقت </w:t>
      </w:r>
      <w:r w:rsidR="006B4A20" w:rsidRPr="00575ECF">
        <w:rPr>
          <w:rStyle w:val="Char4"/>
          <w:rFonts w:hint="cs"/>
          <w:rtl/>
        </w:rPr>
        <w:t>ک</w:t>
      </w:r>
      <w:r w:rsidRPr="00575ECF">
        <w:rPr>
          <w:rStyle w:val="Char4"/>
          <w:rFonts w:hint="cs"/>
          <w:rtl/>
        </w:rPr>
        <w:t>ه همانا ح</w:t>
      </w:r>
      <w:r w:rsidR="006B4A20" w:rsidRPr="00575ECF">
        <w:rPr>
          <w:rStyle w:val="Char4"/>
          <w:rFonts w:hint="cs"/>
          <w:rtl/>
        </w:rPr>
        <w:t>ی</w:t>
      </w:r>
      <w:r w:rsidRPr="00575ECF">
        <w:rPr>
          <w:rStyle w:val="Char4"/>
          <w:rFonts w:hint="cs"/>
          <w:rtl/>
        </w:rPr>
        <w:t>ات و</w:t>
      </w:r>
      <w:r w:rsidR="002249F9" w:rsidRPr="00575ECF">
        <w:rPr>
          <w:rStyle w:val="Char4"/>
          <w:rFonts w:hint="cs"/>
          <w:rtl/>
        </w:rPr>
        <w:t xml:space="preserve"> </w:t>
      </w:r>
      <w:r w:rsidRPr="00575ECF">
        <w:rPr>
          <w:rStyle w:val="Char4"/>
          <w:rFonts w:hint="cs"/>
          <w:rtl/>
        </w:rPr>
        <w:t>زندگ</w:t>
      </w:r>
      <w:r w:rsidR="006B4A20" w:rsidRPr="00575ECF">
        <w:rPr>
          <w:rStyle w:val="Char4"/>
          <w:rFonts w:hint="cs"/>
          <w:rtl/>
        </w:rPr>
        <w:t>ی</w:t>
      </w:r>
      <w:r w:rsidRPr="00575ECF">
        <w:rPr>
          <w:rStyle w:val="Char4"/>
          <w:rFonts w:hint="cs"/>
          <w:rtl/>
        </w:rPr>
        <w:t xml:space="preserve"> انسان است، </w:t>
      </w:r>
      <w:r w:rsidR="00FB00FB" w:rsidRPr="00575ECF">
        <w:rPr>
          <w:rStyle w:val="Char4"/>
          <w:rFonts w:hint="cs"/>
          <w:rtl/>
        </w:rPr>
        <w:t>و نیز</w:t>
      </w:r>
      <w:r w:rsidRPr="00575ECF">
        <w:rPr>
          <w:rStyle w:val="Char4"/>
          <w:rFonts w:hint="cs"/>
          <w:rtl/>
        </w:rPr>
        <w:t xml:space="preserve"> برا</w:t>
      </w:r>
      <w:r w:rsidR="006B4A20" w:rsidRPr="00575ECF">
        <w:rPr>
          <w:rStyle w:val="Char4"/>
          <w:rFonts w:hint="cs"/>
          <w:rtl/>
        </w:rPr>
        <w:t>ی</w:t>
      </w:r>
      <w:r w:rsidRPr="00575ECF">
        <w:rPr>
          <w:rStyle w:val="Char4"/>
          <w:rFonts w:hint="cs"/>
          <w:rtl/>
        </w:rPr>
        <w:t xml:space="preserve"> سلامت</w:t>
      </w:r>
      <w:r w:rsidR="006B4A20" w:rsidRPr="00575ECF">
        <w:rPr>
          <w:rStyle w:val="Char4"/>
          <w:rFonts w:hint="cs"/>
          <w:rtl/>
        </w:rPr>
        <w:t>ی</w:t>
      </w:r>
      <w:r w:rsidRPr="00575ECF">
        <w:rPr>
          <w:rStyle w:val="Char4"/>
          <w:rFonts w:hint="cs"/>
          <w:rtl/>
        </w:rPr>
        <w:t xml:space="preserve"> و</w:t>
      </w:r>
      <w:r w:rsidR="002249F9" w:rsidRPr="00575ECF">
        <w:rPr>
          <w:rStyle w:val="Char4"/>
          <w:rFonts w:hint="cs"/>
          <w:rtl/>
        </w:rPr>
        <w:t xml:space="preserve"> </w:t>
      </w:r>
      <w:r w:rsidRPr="00575ECF">
        <w:rPr>
          <w:rStyle w:val="Char4"/>
          <w:rFonts w:hint="cs"/>
          <w:rtl/>
        </w:rPr>
        <w:t>تندرست</w:t>
      </w:r>
      <w:r w:rsidR="006B4A20" w:rsidRPr="00575ECF">
        <w:rPr>
          <w:rStyle w:val="Char4"/>
          <w:rFonts w:hint="cs"/>
          <w:rtl/>
        </w:rPr>
        <w:t>ی</w:t>
      </w:r>
      <w:r w:rsidRPr="00575ECF">
        <w:rPr>
          <w:rStyle w:val="Char4"/>
          <w:rFonts w:hint="cs"/>
          <w:rtl/>
        </w:rPr>
        <w:t xml:space="preserve"> </w:t>
      </w:r>
      <w:r w:rsidR="006B4A20" w:rsidRPr="00575ECF">
        <w:rPr>
          <w:rStyle w:val="Char4"/>
          <w:rFonts w:hint="cs"/>
          <w:rtl/>
        </w:rPr>
        <w:t>ک</w:t>
      </w:r>
      <w:r w:rsidRPr="00575ECF">
        <w:rPr>
          <w:rStyle w:val="Char4"/>
          <w:rFonts w:hint="cs"/>
          <w:rtl/>
        </w:rPr>
        <w:t>ه وس</w:t>
      </w:r>
      <w:r w:rsidR="006B4A20" w:rsidRPr="00575ECF">
        <w:rPr>
          <w:rStyle w:val="Char4"/>
          <w:rFonts w:hint="cs"/>
          <w:rtl/>
        </w:rPr>
        <w:t>ی</w:t>
      </w:r>
      <w:r w:rsidR="002249F9" w:rsidRPr="00575ECF">
        <w:rPr>
          <w:rStyle w:val="Char4"/>
          <w:rFonts w:hint="cs"/>
          <w:rtl/>
        </w:rPr>
        <w:t>ل</w:t>
      </w:r>
      <w:r w:rsidR="002249F9" w:rsidRPr="00575ECF">
        <w:rPr>
          <w:rStyle w:val="Char4"/>
          <w:rtl/>
        </w:rPr>
        <w:t>ۀ</w:t>
      </w:r>
      <w:r w:rsidRPr="00575ECF">
        <w:rPr>
          <w:rStyle w:val="Char4"/>
          <w:rFonts w:hint="cs"/>
          <w:rtl/>
        </w:rPr>
        <w:t xml:space="preserve"> رس</w:t>
      </w:r>
      <w:r w:rsidR="006B4A20" w:rsidRPr="00575ECF">
        <w:rPr>
          <w:rStyle w:val="Char4"/>
          <w:rFonts w:hint="cs"/>
          <w:rtl/>
        </w:rPr>
        <w:t>ی</w:t>
      </w:r>
      <w:r w:rsidRPr="00575ECF">
        <w:rPr>
          <w:rStyle w:val="Char4"/>
          <w:rFonts w:hint="cs"/>
          <w:rtl/>
        </w:rPr>
        <w:t xml:space="preserve">دن به </w:t>
      </w:r>
      <w:r w:rsidR="006B4A20" w:rsidRPr="00575ECF">
        <w:rPr>
          <w:rStyle w:val="Char4"/>
          <w:rFonts w:hint="cs"/>
          <w:rtl/>
        </w:rPr>
        <w:t>ک</w:t>
      </w:r>
      <w:r w:rsidRPr="00575ECF">
        <w:rPr>
          <w:rStyle w:val="Char4"/>
          <w:rFonts w:hint="cs"/>
          <w:rtl/>
        </w:rPr>
        <w:t>مال د</w:t>
      </w:r>
      <w:r w:rsidR="006B4A20" w:rsidRPr="00575ECF">
        <w:rPr>
          <w:rStyle w:val="Char4"/>
          <w:rFonts w:hint="cs"/>
          <w:rtl/>
        </w:rPr>
        <w:t>ی</w:t>
      </w:r>
      <w:r w:rsidRPr="00575ECF">
        <w:rPr>
          <w:rStyle w:val="Char4"/>
          <w:rFonts w:hint="cs"/>
          <w:rtl/>
        </w:rPr>
        <w:t>ن</w:t>
      </w:r>
      <w:r w:rsidR="006B4A20" w:rsidRPr="00575ECF">
        <w:rPr>
          <w:rStyle w:val="Char4"/>
          <w:rFonts w:hint="cs"/>
          <w:rtl/>
        </w:rPr>
        <w:t>ی</w:t>
      </w:r>
      <w:r w:rsidRPr="00575ECF">
        <w:rPr>
          <w:rStyle w:val="Char4"/>
          <w:rFonts w:hint="cs"/>
          <w:rtl/>
        </w:rPr>
        <w:t xml:space="preserve"> و</w:t>
      </w:r>
      <w:r w:rsidR="002249F9" w:rsidRPr="00575ECF">
        <w:rPr>
          <w:rStyle w:val="Char4"/>
          <w:rFonts w:hint="cs"/>
          <w:rtl/>
        </w:rPr>
        <w:t xml:space="preserve"> </w:t>
      </w:r>
      <w:r w:rsidRPr="00575ECF">
        <w:rPr>
          <w:rStyle w:val="Char4"/>
          <w:rFonts w:hint="cs"/>
          <w:rtl/>
        </w:rPr>
        <w:t>دن</w:t>
      </w:r>
      <w:r w:rsidR="006B4A20" w:rsidRPr="00575ECF">
        <w:rPr>
          <w:rStyle w:val="Char4"/>
          <w:rFonts w:hint="cs"/>
          <w:rtl/>
        </w:rPr>
        <w:t>ی</w:t>
      </w:r>
      <w:r w:rsidRPr="00575ECF">
        <w:rPr>
          <w:rStyle w:val="Char4"/>
          <w:rFonts w:hint="cs"/>
          <w:rtl/>
        </w:rPr>
        <w:t>و</w:t>
      </w:r>
      <w:r w:rsidR="006B4A20" w:rsidRPr="00575ECF">
        <w:rPr>
          <w:rStyle w:val="Char4"/>
          <w:rFonts w:hint="cs"/>
          <w:rtl/>
        </w:rPr>
        <w:t>ی</w:t>
      </w:r>
      <w:r w:rsidRPr="00575ECF">
        <w:rPr>
          <w:rStyle w:val="Char4"/>
          <w:rFonts w:hint="cs"/>
          <w:rtl/>
        </w:rPr>
        <w:t xml:space="preserve"> است، ارزش زیادی را قا</w:t>
      </w:r>
      <w:r w:rsidR="006B4A20" w:rsidRPr="00575ECF">
        <w:rPr>
          <w:rStyle w:val="Char4"/>
          <w:rFonts w:hint="cs"/>
          <w:rtl/>
        </w:rPr>
        <w:t>ی</w:t>
      </w:r>
      <w:r w:rsidRPr="00575ECF">
        <w:rPr>
          <w:rStyle w:val="Char4"/>
          <w:rFonts w:hint="cs"/>
          <w:rtl/>
        </w:rPr>
        <w:t xml:space="preserve">ل شده است. </w:t>
      </w:r>
    </w:p>
    <w:p w:rsidR="008A29DD" w:rsidRPr="00575ECF" w:rsidRDefault="008A29DD" w:rsidP="0039387F">
      <w:pPr>
        <w:pStyle w:val="ListParagraph"/>
        <w:widowControl w:val="0"/>
        <w:numPr>
          <w:ilvl w:val="0"/>
          <w:numId w:val="56"/>
        </w:numPr>
        <w:ind w:left="680" w:hanging="340"/>
        <w:jc w:val="both"/>
        <w:rPr>
          <w:rStyle w:val="Char4"/>
          <w:rtl/>
        </w:rPr>
      </w:pPr>
      <w:r w:rsidRPr="00575ECF">
        <w:rPr>
          <w:rStyle w:val="Char4"/>
          <w:rFonts w:hint="cs"/>
          <w:rtl/>
        </w:rPr>
        <w:t>مفهوم ش</w:t>
      </w:r>
      <w:r w:rsidR="006B4A20" w:rsidRPr="00575ECF">
        <w:rPr>
          <w:rStyle w:val="Char4"/>
          <w:rFonts w:hint="cs"/>
          <w:rtl/>
        </w:rPr>
        <w:t>ک</w:t>
      </w:r>
      <w:r w:rsidRPr="00575ECF">
        <w:rPr>
          <w:rStyle w:val="Char4"/>
          <w:rFonts w:hint="cs"/>
          <w:rtl/>
        </w:rPr>
        <w:t>ر نعمت همانا استخدام و</w:t>
      </w:r>
      <w:r w:rsidR="002249F9" w:rsidRPr="00575ECF">
        <w:rPr>
          <w:rStyle w:val="Char4"/>
          <w:rFonts w:hint="cs"/>
          <w:rtl/>
        </w:rPr>
        <w:t xml:space="preserve"> بهره</w:t>
      </w:r>
      <w:r w:rsidR="002249F9" w:rsidRPr="00575ECF">
        <w:rPr>
          <w:rStyle w:val="Char4"/>
          <w:rFonts w:hint="eastAsia"/>
          <w:rtl/>
        </w:rPr>
        <w:t>‌</w:t>
      </w:r>
      <w:r w:rsidR="002249F9" w:rsidRPr="00575ECF">
        <w:rPr>
          <w:rStyle w:val="Char4"/>
          <w:rFonts w:hint="cs"/>
          <w:rtl/>
        </w:rPr>
        <w:t>گرفتن از آن در انجام</w:t>
      </w:r>
      <w:r w:rsidR="002249F9" w:rsidRPr="00575ECF">
        <w:rPr>
          <w:rStyle w:val="Char4"/>
          <w:rFonts w:hint="eastAsia"/>
          <w:rtl/>
        </w:rPr>
        <w:t>‌</w:t>
      </w:r>
      <w:r w:rsidRPr="00575ECF">
        <w:rPr>
          <w:rStyle w:val="Char4"/>
          <w:rFonts w:hint="cs"/>
          <w:rtl/>
        </w:rPr>
        <w:t xml:space="preserve">دادن طاعت </w:t>
      </w:r>
      <w:r w:rsidR="00091406" w:rsidRPr="00575ECF">
        <w:rPr>
          <w:rStyle w:val="Char4"/>
          <w:rFonts w:hint="cs"/>
          <w:rtl/>
        </w:rPr>
        <w:t>و عبادت</w:t>
      </w:r>
      <w:r w:rsidR="007C29D3" w:rsidRPr="00575ECF">
        <w:rPr>
          <w:rStyle w:val="Char4"/>
          <w:rFonts w:hint="cs"/>
          <w:rtl/>
        </w:rPr>
        <w:t xml:space="preserve"> خداوند است</w:t>
      </w:r>
      <w:r w:rsidRPr="00575ECF">
        <w:rPr>
          <w:rStyle w:val="Char4"/>
          <w:vertAlign w:val="superscript"/>
          <w:rtl/>
        </w:rPr>
        <w:footnoteReference w:id="338"/>
      </w:r>
      <w:r w:rsidRPr="00575ECF">
        <w:rPr>
          <w:rStyle w:val="Char4"/>
          <w:rFonts w:hint="cs"/>
          <w:rtl/>
        </w:rPr>
        <w:t xml:space="preserve">. </w:t>
      </w:r>
    </w:p>
    <w:p w:rsidR="008A29DD" w:rsidRPr="00575ECF" w:rsidRDefault="008A29DD" w:rsidP="00575ECF">
      <w:pPr>
        <w:pStyle w:val="a8"/>
        <w:rPr>
          <w:rtl/>
        </w:rPr>
      </w:pPr>
      <w:r w:rsidRPr="00575ECF">
        <w:rPr>
          <w:rFonts w:hint="cs"/>
          <w:rtl/>
        </w:rPr>
        <w:t>نظر بر اهم</w:t>
      </w:r>
      <w:r w:rsidR="006B4A20" w:rsidRPr="00575ECF">
        <w:rPr>
          <w:rFonts w:hint="cs"/>
          <w:rtl/>
        </w:rPr>
        <w:t>ی</w:t>
      </w:r>
      <w:r w:rsidRPr="00575ECF">
        <w:rPr>
          <w:rFonts w:hint="cs"/>
          <w:rtl/>
        </w:rPr>
        <w:t>ت خاص و</w:t>
      </w:r>
      <w:r w:rsidR="002249F9" w:rsidRPr="00575ECF">
        <w:rPr>
          <w:rFonts w:hint="cs"/>
          <w:rtl/>
        </w:rPr>
        <w:t xml:space="preserve"> </w:t>
      </w:r>
      <w:r w:rsidRPr="00575ECF">
        <w:rPr>
          <w:rFonts w:hint="cs"/>
          <w:rtl/>
        </w:rPr>
        <w:t>جا</w:t>
      </w:r>
      <w:r w:rsidR="006B4A20" w:rsidRPr="00575ECF">
        <w:rPr>
          <w:rFonts w:hint="cs"/>
          <w:rtl/>
        </w:rPr>
        <w:t>ی</w:t>
      </w:r>
      <w:r w:rsidRPr="00575ECF">
        <w:rPr>
          <w:rFonts w:hint="cs"/>
          <w:rtl/>
        </w:rPr>
        <w:t>گاه رفیع نعمت صحت و</w:t>
      </w:r>
      <w:r w:rsidR="002249F9" w:rsidRPr="00575ECF">
        <w:rPr>
          <w:rFonts w:hint="cs"/>
          <w:rtl/>
        </w:rPr>
        <w:t xml:space="preserve"> </w:t>
      </w:r>
      <w:r w:rsidRPr="00575ECF">
        <w:rPr>
          <w:rFonts w:hint="cs"/>
          <w:rtl/>
        </w:rPr>
        <w:t>تندرست</w:t>
      </w:r>
      <w:r w:rsidR="006B4A20" w:rsidRPr="00575ECF">
        <w:rPr>
          <w:rFonts w:hint="cs"/>
          <w:rtl/>
        </w:rPr>
        <w:t>ی</w:t>
      </w:r>
      <w:r w:rsidRPr="00575ECF">
        <w:rPr>
          <w:rFonts w:hint="cs"/>
          <w:rtl/>
        </w:rPr>
        <w:t xml:space="preserve"> در د</w:t>
      </w:r>
      <w:r w:rsidR="006B4A20" w:rsidRPr="00575ECF">
        <w:rPr>
          <w:rFonts w:hint="cs"/>
          <w:rtl/>
        </w:rPr>
        <w:t>ی</w:t>
      </w:r>
      <w:r w:rsidRPr="00575ECF">
        <w:rPr>
          <w:rFonts w:hint="cs"/>
          <w:rtl/>
        </w:rPr>
        <w:t>ن مب</w:t>
      </w:r>
      <w:r w:rsidR="006B4A20" w:rsidRPr="00575ECF">
        <w:rPr>
          <w:rFonts w:hint="cs"/>
          <w:rtl/>
        </w:rPr>
        <w:t>ی</w:t>
      </w:r>
      <w:r w:rsidRPr="00575ECF">
        <w:rPr>
          <w:rFonts w:hint="cs"/>
          <w:rtl/>
        </w:rPr>
        <w:t xml:space="preserve">ن اسلام خداوند متعال از </w:t>
      </w:r>
      <w:r w:rsidR="006B4A20" w:rsidRPr="00575ECF">
        <w:rPr>
          <w:rFonts w:hint="cs"/>
          <w:rtl/>
        </w:rPr>
        <w:t>یک</w:t>
      </w:r>
      <w:r w:rsidRPr="00575ECF">
        <w:rPr>
          <w:rFonts w:hint="cs"/>
          <w:rtl/>
        </w:rPr>
        <w:t>طرف به حفظ نفس و</w:t>
      </w:r>
      <w:r w:rsidR="002249F9" w:rsidRPr="00575ECF">
        <w:rPr>
          <w:rFonts w:hint="cs"/>
          <w:rtl/>
        </w:rPr>
        <w:t xml:space="preserve"> </w:t>
      </w:r>
      <w:r w:rsidRPr="00575ECF">
        <w:rPr>
          <w:rFonts w:hint="cs"/>
          <w:rtl/>
        </w:rPr>
        <w:t>جان، و</w:t>
      </w:r>
      <w:r w:rsidR="002249F9" w:rsidRPr="00575ECF">
        <w:rPr>
          <w:rFonts w:hint="cs"/>
          <w:rtl/>
        </w:rPr>
        <w:t xml:space="preserve"> </w:t>
      </w:r>
      <w:r w:rsidRPr="00575ECF">
        <w:rPr>
          <w:rFonts w:hint="cs"/>
          <w:rtl/>
        </w:rPr>
        <w:t>حفاظت و</w:t>
      </w:r>
      <w:r w:rsidR="002249F9" w:rsidRPr="00575ECF">
        <w:rPr>
          <w:rFonts w:hint="cs"/>
          <w:rtl/>
        </w:rPr>
        <w:t xml:space="preserve"> نگهداشت صحت تأ</w:t>
      </w:r>
      <w:r w:rsidR="006B4A20" w:rsidRPr="00575ECF">
        <w:rPr>
          <w:rFonts w:hint="cs"/>
          <w:rtl/>
        </w:rPr>
        <w:t>کی</w:t>
      </w:r>
      <w:r w:rsidRPr="00575ECF">
        <w:rPr>
          <w:rFonts w:hint="cs"/>
          <w:rtl/>
        </w:rPr>
        <w:t>د م</w:t>
      </w:r>
      <w:r w:rsidR="006B4A20" w:rsidRPr="00575ECF">
        <w:rPr>
          <w:rFonts w:hint="cs"/>
          <w:rtl/>
        </w:rPr>
        <w:t>ی</w:t>
      </w:r>
      <w:r w:rsidRPr="00575ECF">
        <w:rPr>
          <w:rFonts w:hint="cs"/>
          <w:rtl/>
        </w:rPr>
        <w:t>‌</w:t>
      </w:r>
      <w:r w:rsidR="006B4A20" w:rsidRPr="00575ECF">
        <w:rPr>
          <w:rFonts w:hint="cs"/>
          <w:rtl/>
        </w:rPr>
        <w:t>ک</w:t>
      </w:r>
      <w:r w:rsidRPr="00575ECF">
        <w:rPr>
          <w:rFonts w:hint="cs"/>
          <w:rtl/>
        </w:rPr>
        <w:t xml:space="preserve">ند. </w:t>
      </w:r>
      <w:r w:rsidR="00DD0B2C" w:rsidRPr="00575ECF">
        <w:rPr>
          <w:rFonts w:hint="cs"/>
          <w:rtl/>
        </w:rPr>
        <w:t xml:space="preserve">و از </w:t>
      </w:r>
      <w:r w:rsidRPr="00575ECF">
        <w:rPr>
          <w:rFonts w:hint="cs"/>
          <w:rtl/>
        </w:rPr>
        <w:t>طرف د</w:t>
      </w:r>
      <w:r w:rsidR="006B4A20" w:rsidRPr="00575ECF">
        <w:rPr>
          <w:rFonts w:hint="cs"/>
          <w:rtl/>
        </w:rPr>
        <w:t>ی</w:t>
      </w:r>
      <w:r w:rsidRPr="00575ECF">
        <w:rPr>
          <w:rFonts w:hint="cs"/>
          <w:rtl/>
        </w:rPr>
        <w:t>گر انسان را از ر</w:t>
      </w:r>
      <w:r w:rsidR="002249F9" w:rsidRPr="00575ECF">
        <w:rPr>
          <w:rFonts w:hint="cs"/>
          <w:rtl/>
        </w:rPr>
        <w:t>و</w:t>
      </w:r>
      <w:r w:rsidR="00003FF4" w:rsidRPr="00575ECF">
        <w:rPr>
          <w:rFonts w:hint="cs"/>
          <w:rtl/>
        </w:rPr>
        <w:t>یا</w:t>
      </w:r>
      <w:r w:rsidRPr="00575ECF">
        <w:rPr>
          <w:rFonts w:hint="cs"/>
          <w:rtl/>
        </w:rPr>
        <w:t xml:space="preserve"> رو</w:t>
      </w:r>
      <w:r w:rsidR="006B4A20" w:rsidRPr="00575ECF">
        <w:rPr>
          <w:rFonts w:hint="cs"/>
          <w:rtl/>
        </w:rPr>
        <w:t>ی</w:t>
      </w:r>
      <w:r w:rsidRPr="00575ECF">
        <w:rPr>
          <w:rFonts w:hint="cs"/>
          <w:rtl/>
        </w:rPr>
        <w:t xml:space="preserve"> با مهل</w:t>
      </w:r>
      <w:r w:rsidR="006B4A20" w:rsidRPr="00575ECF">
        <w:rPr>
          <w:rFonts w:hint="cs"/>
          <w:rtl/>
        </w:rPr>
        <w:t>ک</w:t>
      </w:r>
      <w:r w:rsidRPr="00575ECF">
        <w:rPr>
          <w:rFonts w:hint="cs"/>
          <w:rtl/>
        </w:rPr>
        <w:t>ات و اش</w:t>
      </w:r>
      <w:r w:rsidR="006B4A20" w:rsidRPr="00575ECF">
        <w:rPr>
          <w:rFonts w:hint="cs"/>
          <w:rtl/>
        </w:rPr>
        <w:t>ی</w:t>
      </w:r>
      <w:r w:rsidRPr="00575ECF">
        <w:rPr>
          <w:rFonts w:hint="cs"/>
          <w:rtl/>
        </w:rPr>
        <w:t>ا</w:t>
      </w:r>
      <w:r w:rsidR="006B4A20" w:rsidRPr="00575ECF">
        <w:rPr>
          <w:rFonts w:hint="cs"/>
          <w:rtl/>
        </w:rPr>
        <w:t>ی</w:t>
      </w:r>
      <w:r w:rsidRPr="00575ECF">
        <w:rPr>
          <w:rFonts w:hint="cs"/>
          <w:rtl/>
        </w:rPr>
        <w:t xml:space="preserve"> مهل</w:t>
      </w:r>
      <w:r w:rsidR="006B4A20" w:rsidRPr="00575ECF">
        <w:rPr>
          <w:rFonts w:hint="cs"/>
          <w:rtl/>
        </w:rPr>
        <w:t>ک</w:t>
      </w:r>
      <w:r w:rsidRPr="00575ECF">
        <w:rPr>
          <w:rFonts w:hint="cs"/>
          <w:rtl/>
        </w:rPr>
        <w:t xml:space="preserve"> و</w:t>
      </w:r>
      <w:r w:rsidR="002249F9" w:rsidRPr="00575ECF">
        <w:rPr>
          <w:rFonts w:hint="cs"/>
          <w:rtl/>
        </w:rPr>
        <w:t xml:space="preserve"> </w:t>
      </w:r>
      <w:r w:rsidR="006B4A20" w:rsidRPr="00575ECF">
        <w:rPr>
          <w:rFonts w:hint="cs"/>
          <w:rtl/>
        </w:rPr>
        <w:t>ک</w:t>
      </w:r>
      <w:r w:rsidRPr="00575ECF">
        <w:rPr>
          <w:rFonts w:hint="cs"/>
          <w:rtl/>
        </w:rPr>
        <w:t>شنده، مانند: گرسنگ</w:t>
      </w:r>
      <w:r w:rsidR="006B4A20" w:rsidRPr="00575ECF">
        <w:rPr>
          <w:rFonts w:hint="cs"/>
          <w:rtl/>
        </w:rPr>
        <w:t>ی</w:t>
      </w:r>
      <w:r w:rsidRPr="00575ECF">
        <w:rPr>
          <w:rFonts w:hint="cs"/>
          <w:rtl/>
        </w:rPr>
        <w:t>، تشنگ</w:t>
      </w:r>
      <w:r w:rsidR="006B4A20" w:rsidRPr="00575ECF">
        <w:rPr>
          <w:rFonts w:hint="cs"/>
          <w:rtl/>
        </w:rPr>
        <w:t>ی</w:t>
      </w:r>
      <w:r w:rsidRPr="00575ECF">
        <w:rPr>
          <w:rFonts w:hint="cs"/>
          <w:rtl/>
        </w:rPr>
        <w:t>، سرد</w:t>
      </w:r>
      <w:r w:rsidR="006B4A20" w:rsidRPr="00575ECF">
        <w:rPr>
          <w:rFonts w:hint="cs"/>
          <w:rtl/>
        </w:rPr>
        <w:t>ی</w:t>
      </w:r>
      <w:r w:rsidRPr="00575ECF">
        <w:rPr>
          <w:rFonts w:hint="cs"/>
          <w:rtl/>
        </w:rPr>
        <w:t xml:space="preserve"> و</w:t>
      </w:r>
      <w:r w:rsidR="002249F9" w:rsidRPr="00575ECF">
        <w:rPr>
          <w:rFonts w:hint="cs"/>
          <w:rtl/>
        </w:rPr>
        <w:t xml:space="preserve"> </w:t>
      </w:r>
      <w:r w:rsidRPr="00575ECF">
        <w:rPr>
          <w:rFonts w:hint="cs"/>
          <w:rtl/>
        </w:rPr>
        <w:t>سا</w:t>
      </w:r>
      <w:r w:rsidR="006B4A20" w:rsidRPr="00575ECF">
        <w:rPr>
          <w:rFonts w:hint="cs"/>
          <w:rtl/>
        </w:rPr>
        <w:t>ی</w:t>
      </w:r>
      <w:r w:rsidRPr="00575ECF">
        <w:rPr>
          <w:rFonts w:hint="cs"/>
          <w:rtl/>
        </w:rPr>
        <w:t>ر اسباب هلا</w:t>
      </w:r>
      <w:r w:rsidR="006B4A20" w:rsidRPr="00575ECF">
        <w:rPr>
          <w:rFonts w:hint="cs"/>
          <w:rtl/>
        </w:rPr>
        <w:t>ک</w:t>
      </w:r>
      <w:r w:rsidRPr="00575ECF">
        <w:rPr>
          <w:rFonts w:hint="cs"/>
          <w:rtl/>
        </w:rPr>
        <w:t>ت و</w:t>
      </w:r>
      <w:r w:rsidR="002249F9" w:rsidRPr="00575ECF">
        <w:rPr>
          <w:rFonts w:hint="cs"/>
          <w:rtl/>
        </w:rPr>
        <w:t xml:space="preserve"> </w:t>
      </w:r>
      <w:r w:rsidRPr="00575ECF">
        <w:rPr>
          <w:rFonts w:hint="cs"/>
          <w:rtl/>
        </w:rPr>
        <w:t>تباه</w:t>
      </w:r>
      <w:r w:rsidR="006B4A20" w:rsidRPr="00575ECF">
        <w:rPr>
          <w:rFonts w:hint="cs"/>
          <w:rtl/>
        </w:rPr>
        <w:t>ی</w:t>
      </w:r>
      <w:r w:rsidRPr="00575ECF">
        <w:rPr>
          <w:rFonts w:hint="cs"/>
          <w:rtl/>
        </w:rPr>
        <w:t xml:space="preserve"> منع نموده </w:t>
      </w:r>
      <w:r w:rsidR="00B86485" w:rsidRPr="00575ECF">
        <w:rPr>
          <w:rFonts w:hint="cs"/>
          <w:rtl/>
        </w:rPr>
        <w:t xml:space="preserve">و به </w:t>
      </w:r>
      <w:r w:rsidR="002249F9" w:rsidRPr="00575ECF">
        <w:rPr>
          <w:rFonts w:hint="cs"/>
          <w:rtl/>
        </w:rPr>
        <w:t>خاطر نجات</w:t>
      </w:r>
      <w:r w:rsidR="002249F9" w:rsidRPr="00575ECF">
        <w:rPr>
          <w:rFonts w:hint="eastAsia"/>
          <w:rtl/>
        </w:rPr>
        <w:t>‌</w:t>
      </w:r>
      <w:r w:rsidR="006B4A20" w:rsidRPr="00575ECF">
        <w:rPr>
          <w:rFonts w:hint="cs"/>
          <w:rtl/>
        </w:rPr>
        <w:t>ی</w:t>
      </w:r>
      <w:r w:rsidRPr="00575ECF">
        <w:rPr>
          <w:rFonts w:hint="cs"/>
          <w:rtl/>
        </w:rPr>
        <w:t>افتن از موارد متذ</w:t>
      </w:r>
      <w:r w:rsidR="006B4A20" w:rsidRPr="00575ECF">
        <w:rPr>
          <w:rFonts w:hint="cs"/>
          <w:rtl/>
        </w:rPr>
        <w:t>ک</w:t>
      </w:r>
      <w:r w:rsidRPr="00575ECF">
        <w:rPr>
          <w:rFonts w:hint="cs"/>
          <w:rtl/>
        </w:rPr>
        <w:t xml:space="preserve">ره فوق </w:t>
      </w:r>
      <w:r w:rsidR="006B4A20" w:rsidRPr="00575ECF">
        <w:rPr>
          <w:rFonts w:hint="cs"/>
          <w:rtl/>
        </w:rPr>
        <w:t>ک</w:t>
      </w:r>
      <w:r w:rsidRPr="00575ECF">
        <w:rPr>
          <w:rFonts w:hint="cs"/>
          <w:rtl/>
        </w:rPr>
        <w:t>ه سبب هلا</w:t>
      </w:r>
      <w:r w:rsidR="006B4A20" w:rsidRPr="00575ECF">
        <w:rPr>
          <w:rFonts w:hint="cs"/>
          <w:rtl/>
        </w:rPr>
        <w:t>ک</w:t>
      </w:r>
      <w:r w:rsidRPr="00575ECF">
        <w:rPr>
          <w:rFonts w:hint="cs"/>
          <w:rtl/>
        </w:rPr>
        <w:t>ت و</w:t>
      </w:r>
      <w:r w:rsidR="002249F9" w:rsidRPr="00575ECF">
        <w:rPr>
          <w:rFonts w:hint="cs"/>
          <w:rtl/>
        </w:rPr>
        <w:t xml:space="preserve"> </w:t>
      </w:r>
      <w:r w:rsidRPr="00575ECF">
        <w:rPr>
          <w:rFonts w:hint="cs"/>
          <w:rtl/>
        </w:rPr>
        <w:t>از</w:t>
      </w:r>
      <w:r w:rsidR="002249F9" w:rsidRPr="00575ECF">
        <w:rPr>
          <w:rFonts w:hint="cs"/>
          <w:rtl/>
        </w:rPr>
        <w:t xml:space="preserve"> </w:t>
      </w:r>
      <w:r w:rsidRPr="00575ECF">
        <w:rPr>
          <w:rFonts w:hint="cs"/>
          <w:rtl/>
        </w:rPr>
        <w:t>ب</w:t>
      </w:r>
      <w:r w:rsidR="006B4A20" w:rsidRPr="00575ECF">
        <w:rPr>
          <w:rFonts w:hint="cs"/>
          <w:rtl/>
        </w:rPr>
        <w:t>ی</w:t>
      </w:r>
      <w:r w:rsidR="002249F9" w:rsidRPr="00575ECF">
        <w:rPr>
          <w:rFonts w:hint="cs"/>
          <w:rtl/>
        </w:rPr>
        <w:t>ن</w:t>
      </w:r>
      <w:r w:rsidR="002249F9" w:rsidRPr="00575ECF">
        <w:rPr>
          <w:rFonts w:hint="eastAsia"/>
          <w:rtl/>
        </w:rPr>
        <w:t>‌</w:t>
      </w:r>
      <w:r w:rsidRPr="00575ECF">
        <w:rPr>
          <w:rFonts w:hint="cs"/>
          <w:rtl/>
        </w:rPr>
        <w:t>رفتن انسان م</w:t>
      </w:r>
      <w:r w:rsidR="006B4A20" w:rsidRPr="00575ECF">
        <w:rPr>
          <w:rFonts w:hint="cs"/>
          <w:rtl/>
        </w:rPr>
        <w:t>ی</w:t>
      </w:r>
      <w:r w:rsidRPr="00575ECF">
        <w:rPr>
          <w:rFonts w:hint="cs"/>
          <w:rtl/>
        </w:rPr>
        <w:t>‌گردد هر</w:t>
      </w:r>
      <w:r w:rsidR="002249F9" w:rsidRPr="00575ECF">
        <w:rPr>
          <w:rFonts w:hint="cs"/>
          <w:rtl/>
        </w:rPr>
        <w:t xml:space="preserve"> نوع چاره</w:t>
      </w:r>
      <w:r w:rsidR="002249F9" w:rsidRPr="00575ECF">
        <w:rPr>
          <w:rFonts w:hint="eastAsia"/>
          <w:rtl/>
        </w:rPr>
        <w:t>‌</w:t>
      </w:r>
      <w:r w:rsidRPr="00575ECF">
        <w:rPr>
          <w:rFonts w:hint="cs"/>
          <w:rtl/>
        </w:rPr>
        <w:t>جو</w:t>
      </w:r>
      <w:r w:rsidR="006B4A20" w:rsidRPr="00575ECF">
        <w:rPr>
          <w:rFonts w:hint="cs"/>
          <w:rtl/>
        </w:rPr>
        <w:t>ی</w:t>
      </w:r>
      <w:r w:rsidRPr="00575ECF">
        <w:rPr>
          <w:rFonts w:hint="cs"/>
          <w:rtl/>
        </w:rPr>
        <w:t>، و</w:t>
      </w:r>
      <w:r w:rsidR="002249F9" w:rsidRPr="00575ECF">
        <w:rPr>
          <w:rFonts w:hint="cs"/>
          <w:rtl/>
        </w:rPr>
        <w:t xml:space="preserve"> </w:t>
      </w:r>
      <w:r w:rsidRPr="00575ECF">
        <w:rPr>
          <w:rFonts w:hint="cs"/>
          <w:rtl/>
        </w:rPr>
        <w:t>تداب</w:t>
      </w:r>
      <w:r w:rsidR="006B4A20" w:rsidRPr="00575ECF">
        <w:rPr>
          <w:rFonts w:hint="cs"/>
          <w:rtl/>
        </w:rPr>
        <w:t>ی</w:t>
      </w:r>
      <w:r w:rsidRPr="00575ECF">
        <w:rPr>
          <w:rFonts w:hint="cs"/>
          <w:rtl/>
        </w:rPr>
        <w:t>ر</w:t>
      </w:r>
      <w:r w:rsidR="002249F9" w:rsidRPr="00575ECF">
        <w:rPr>
          <w:rFonts w:hint="cs"/>
          <w:rtl/>
        </w:rPr>
        <w:t xml:space="preserve"> </w:t>
      </w:r>
      <w:r w:rsidRPr="00575ECF">
        <w:rPr>
          <w:rFonts w:hint="cs"/>
          <w:rtl/>
        </w:rPr>
        <w:t>مناسب را ولو با خوردن اشیای حرام هم صورت گیرد، جا</w:t>
      </w:r>
      <w:r w:rsidR="006B4A20" w:rsidRPr="00575ECF">
        <w:rPr>
          <w:rFonts w:hint="cs"/>
          <w:rtl/>
        </w:rPr>
        <w:t>ی</w:t>
      </w:r>
      <w:r w:rsidRPr="00575ECF">
        <w:rPr>
          <w:rFonts w:hint="cs"/>
          <w:rtl/>
        </w:rPr>
        <w:t>ز قرار م</w:t>
      </w:r>
      <w:r w:rsidR="006B4A20" w:rsidRPr="00575ECF">
        <w:rPr>
          <w:rFonts w:hint="cs"/>
          <w:rtl/>
        </w:rPr>
        <w:t>ی</w:t>
      </w:r>
      <w:r w:rsidRPr="00575ECF">
        <w:rPr>
          <w:rFonts w:hint="cs"/>
          <w:rtl/>
        </w:rPr>
        <w:t>‌دهد.</w:t>
      </w:r>
    </w:p>
    <w:p w:rsidR="008A29DD" w:rsidRPr="00575ECF" w:rsidRDefault="008A29DD" w:rsidP="00575ECF">
      <w:pPr>
        <w:ind w:firstLine="284"/>
        <w:jc w:val="both"/>
        <w:rPr>
          <w:rStyle w:val="Char4"/>
          <w:rtl/>
        </w:rPr>
      </w:pPr>
      <w:r w:rsidRPr="00575ECF">
        <w:rPr>
          <w:rStyle w:val="Char4"/>
          <w:rFonts w:hint="cs"/>
          <w:rtl/>
        </w:rPr>
        <w:t>و</w:t>
      </w:r>
      <w:r w:rsidR="002249F9" w:rsidRPr="00575ECF">
        <w:rPr>
          <w:rStyle w:val="Char4"/>
          <w:rFonts w:hint="cs"/>
          <w:rtl/>
        </w:rPr>
        <w:t xml:space="preserve"> </w:t>
      </w:r>
      <w:r w:rsidRPr="00575ECF">
        <w:rPr>
          <w:rStyle w:val="Char4"/>
          <w:rFonts w:hint="cs"/>
          <w:rtl/>
        </w:rPr>
        <w:t>ه</w:t>
      </w:r>
      <w:r w:rsidR="002249F9" w:rsidRPr="00575ECF">
        <w:rPr>
          <w:rStyle w:val="Char4"/>
          <w:rFonts w:hint="cs"/>
          <w:rtl/>
        </w:rPr>
        <w:t>م</w:t>
      </w:r>
      <w:r w:rsidRPr="00575ECF">
        <w:rPr>
          <w:rStyle w:val="Char4"/>
          <w:rFonts w:hint="cs"/>
          <w:rtl/>
        </w:rPr>
        <w:t>چنان بخاطر تضم</w:t>
      </w:r>
      <w:r w:rsidR="006B4A20" w:rsidRPr="00575ECF">
        <w:rPr>
          <w:rStyle w:val="Char4"/>
          <w:rFonts w:hint="cs"/>
          <w:rtl/>
        </w:rPr>
        <w:t>ی</w:t>
      </w:r>
      <w:r w:rsidRPr="00575ECF">
        <w:rPr>
          <w:rStyle w:val="Char4"/>
          <w:rFonts w:hint="cs"/>
          <w:rtl/>
        </w:rPr>
        <w:t>ن سلامت</w:t>
      </w:r>
      <w:r w:rsidR="006B4A20" w:rsidRPr="00575ECF">
        <w:rPr>
          <w:rStyle w:val="Char4"/>
          <w:rFonts w:hint="cs"/>
          <w:rtl/>
        </w:rPr>
        <w:t>ی</w:t>
      </w:r>
      <w:r w:rsidRPr="00575ECF">
        <w:rPr>
          <w:rStyle w:val="Char4"/>
          <w:rFonts w:hint="cs"/>
          <w:rtl/>
        </w:rPr>
        <w:t xml:space="preserve"> د</w:t>
      </w:r>
      <w:r w:rsidR="006B4A20" w:rsidRPr="00575ECF">
        <w:rPr>
          <w:rStyle w:val="Char4"/>
          <w:rFonts w:hint="cs"/>
          <w:rtl/>
        </w:rPr>
        <w:t>ی</w:t>
      </w:r>
      <w:r w:rsidRPr="00575ECF">
        <w:rPr>
          <w:rStyle w:val="Char4"/>
          <w:rFonts w:hint="cs"/>
          <w:rtl/>
        </w:rPr>
        <w:t>ن و</w:t>
      </w:r>
      <w:r w:rsidR="002249F9" w:rsidRPr="00575ECF">
        <w:rPr>
          <w:rStyle w:val="Char4"/>
          <w:rFonts w:hint="cs"/>
          <w:rtl/>
        </w:rPr>
        <w:t xml:space="preserve"> </w:t>
      </w:r>
      <w:r w:rsidRPr="00575ECF">
        <w:rPr>
          <w:rStyle w:val="Char4"/>
          <w:rFonts w:hint="cs"/>
          <w:rtl/>
        </w:rPr>
        <w:t>ا</w:t>
      </w:r>
      <w:r w:rsidR="006B4A20" w:rsidRPr="00575ECF">
        <w:rPr>
          <w:rStyle w:val="Char4"/>
          <w:rFonts w:hint="cs"/>
          <w:rtl/>
        </w:rPr>
        <w:t>ی</w:t>
      </w:r>
      <w:r w:rsidRPr="00575ECF">
        <w:rPr>
          <w:rStyle w:val="Char4"/>
          <w:rFonts w:hint="cs"/>
          <w:rtl/>
        </w:rPr>
        <w:t>مان، عقل و</w:t>
      </w:r>
      <w:r w:rsidR="002249F9" w:rsidRPr="00575ECF">
        <w:rPr>
          <w:rStyle w:val="Char4"/>
          <w:rFonts w:hint="cs"/>
          <w:rtl/>
        </w:rPr>
        <w:t xml:space="preserve"> </w:t>
      </w:r>
      <w:r w:rsidRPr="00575ECF">
        <w:rPr>
          <w:rStyle w:val="Char4"/>
          <w:rFonts w:hint="cs"/>
          <w:rtl/>
        </w:rPr>
        <w:t>اند</w:t>
      </w:r>
      <w:r w:rsidR="006B4A20" w:rsidRPr="00575ECF">
        <w:rPr>
          <w:rStyle w:val="Char4"/>
          <w:rFonts w:hint="cs"/>
          <w:rtl/>
        </w:rPr>
        <w:t>ی</w:t>
      </w:r>
      <w:r w:rsidRPr="00575ECF">
        <w:rPr>
          <w:rStyle w:val="Char4"/>
          <w:rFonts w:hint="cs"/>
          <w:rtl/>
        </w:rPr>
        <w:t>شه، جان و</w:t>
      </w:r>
      <w:r w:rsidR="002249F9" w:rsidRPr="00575ECF">
        <w:rPr>
          <w:rStyle w:val="Char4"/>
          <w:rFonts w:hint="cs"/>
          <w:rtl/>
        </w:rPr>
        <w:t xml:space="preserve"> </w:t>
      </w:r>
      <w:r w:rsidRPr="00575ECF">
        <w:rPr>
          <w:rStyle w:val="Char4"/>
          <w:rFonts w:hint="cs"/>
          <w:rtl/>
        </w:rPr>
        <w:t xml:space="preserve">بدن خداوند متعال استفاده از </w:t>
      </w:r>
      <w:r w:rsidR="004F4468" w:rsidRPr="00575ECF">
        <w:rPr>
          <w:rStyle w:val="Char4"/>
          <w:rFonts w:hint="cs"/>
          <w:rtl/>
        </w:rPr>
        <w:t>هرگونه</w:t>
      </w:r>
      <w:r w:rsidRPr="00575ECF">
        <w:rPr>
          <w:rStyle w:val="Char4"/>
          <w:rFonts w:hint="cs"/>
          <w:rtl/>
        </w:rPr>
        <w:t xml:space="preserve"> اش</w:t>
      </w:r>
      <w:r w:rsidR="006B4A20" w:rsidRPr="00575ECF">
        <w:rPr>
          <w:rStyle w:val="Char4"/>
          <w:rFonts w:hint="cs"/>
          <w:rtl/>
        </w:rPr>
        <w:t>ی</w:t>
      </w:r>
      <w:r w:rsidRPr="00575ECF">
        <w:rPr>
          <w:rStyle w:val="Char4"/>
          <w:rFonts w:hint="cs"/>
          <w:rtl/>
        </w:rPr>
        <w:t>ا و</w:t>
      </w:r>
      <w:r w:rsidR="002249F9" w:rsidRPr="00575ECF">
        <w:rPr>
          <w:rStyle w:val="Char4"/>
          <w:rFonts w:hint="cs"/>
          <w:rtl/>
        </w:rPr>
        <w:t xml:space="preserve"> </w:t>
      </w:r>
      <w:r w:rsidRPr="00575ECF">
        <w:rPr>
          <w:rStyle w:val="Char4"/>
          <w:rFonts w:hint="cs"/>
          <w:rtl/>
        </w:rPr>
        <w:t>مواد پل</w:t>
      </w:r>
      <w:r w:rsidR="006B4A20" w:rsidRPr="00575ECF">
        <w:rPr>
          <w:rStyle w:val="Char4"/>
          <w:rFonts w:hint="cs"/>
          <w:rtl/>
        </w:rPr>
        <w:t>ی</w:t>
      </w:r>
      <w:r w:rsidRPr="00575ECF">
        <w:rPr>
          <w:rStyle w:val="Char4"/>
          <w:rFonts w:hint="cs"/>
          <w:rtl/>
        </w:rPr>
        <w:t>د و</w:t>
      </w:r>
      <w:r w:rsidR="002249F9" w:rsidRPr="00575ECF">
        <w:rPr>
          <w:rStyle w:val="Char4"/>
          <w:rFonts w:hint="cs"/>
          <w:rtl/>
        </w:rPr>
        <w:t xml:space="preserve"> </w:t>
      </w:r>
      <w:r w:rsidRPr="00575ECF">
        <w:rPr>
          <w:rStyle w:val="Char4"/>
          <w:rFonts w:hint="cs"/>
          <w:rtl/>
        </w:rPr>
        <w:t xml:space="preserve">نجس را </w:t>
      </w:r>
      <w:r w:rsidR="006B4A20" w:rsidRPr="00575ECF">
        <w:rPr>
          <w:rStyle w:val="Char4"/>
          <w:rFonts w:hint="cs"/>
          <w:rtl/>
        </w:rPr>
        <w:t>ک</w:t>
      </w:r>
      <w:r w:rsidRPr="00575ECF">
        <w:rPr>
          <w:rStyle w:val="Char4"/>
          <w:rFonts w:hint="cs"/>
          <w:rtl/>
        </w:rPr>
        <w:t xml:space="preserve">ه سبب مرض </w:t>
      </w:r>
      <w:r w:rsidR="00003FF4" w:rsidRPr="00575ECF">
        <w:rPr>
          <w:rStyle w:val="Char4"/>
          <w:rFonts w:hint="cs"/>
          <w:rtl/>
        </w:rPr>
        <w:t>و یا</w:t>
      </w:r>
      <w:r w:rsidRPr="00575ECF">
        <w:rPr>
          <w:rStyle w:val="Char4"/>
          <w:rFonts w:hint="cs"/>
          <w:rtl/>
        </w:rPr>
        <w:t xml:space="preserve"> هلا</w:t>
      </w:r>
      <w:r w:rsidR="006B4A20" w:rsidRPr="00575ECF">
        <w:rPr>
          <w:rStyle w:val="Char4"/>
          <w:rFonts w:hint="cs"/>
          <w:rtl/>
        </w:rPr>
        <w:t>ک</w:t>
      </w:r>
      <w:r w:rsidRPr="00575ECF">
        <w:rPr>
          <w:rStyle w:val="Char4"/>
          <w:rFonts w:hint="cs"/>
          <w:rtl/>
        </w:rPr>
        <w:t>ت انسان گردد بر مسلمان حرام قرار داده، و</w:t>
      </w:r>
      <w:r w:rsidR="002249F9" w:rsidRPr="00575ECF">
        <w:rPr>
          <w:rStyle w:val="Char4"/>
          <w:rFonts w:hint="cs"/>
          <w:rtl/>
        </w:rPr>
        <w:t xml:space="preserve"> </w:t>
      </w:r>
      <w:r w:rsidRPr="00575ECF">
        <w:rPr>
          <w:rStyle w:val="Char4"/>
          <w:rFonts w:hint="cs"/>
          <w:rtl/>
        </w:rPr>
        <w:t>تنها همان اش</w:t>
      </w:r>
      <w:r w:rsidR="006B4A20" w:rsidRPr="00575ECF">
        <w:rPr>
          <w:rStyle w:val="Char4"/>
          <w:rFonts w:hint="cs"/>
          <w:rtl/>
        </w:rPr>
        <w:t>ی</w:t>
      </w:r>
      <w:r w:rsidRPr="00575ECF">
        <w:rPr>
          <w:rStyle w:val="Char4"/>
          <w:rFonts w:hint="cs"/>
          <w:rtl/>
        </w:rPr>
        <w:t>ا و</w:t>
      </w:r>
      <w:r w:rsidR="002249F9" w:rsidRPr="00575ECF">
        <w:rPr>
          <w:rStyle w:val="Char4"/>
          <w:rFonts w:hint="cs"/>
          <w:rtl/>
        </w:rPr>
        <w:t xml:space="preserve"> </w:t>
      </w:r>
      <w:r w:rsidRPr="00575ECF">
        <w:rPr>
          <w:rStyle w:val="Char4"/>
          <w:rFonts w:hint="cs"/>
          <w:rtl/>
        </w:rPr>
        <w:t>مواد پا</w:t>
      </w:r>
      <w:r w:rsidR="006B4A20" w:rsidRPr="00575ECF">
        <w:rPr>
          <w:rStyle w:val="Char4"/>
          <w:rFonts w:hint="cs"/>
          <w:rtl/>
        </w:rPr>
        <w:t>ک</w:t>
      </w:r>
      <w:r w:rsidRPr="00575ECF">
        <w:rPr>
          <w:rStyle w:val="Char4"/>
          <w:rFonts w:hint="cs"/>
          <w:rtl/>
        </w:rPr>
        <w:t xml:space="preserve"> و</w:t>
      </w:r>
      <w:r w:rsidR="002249F9" w:rsidRPr="00575ECF">
        <w:rPr>
          <w:rStyle w:val="Char4"/>
          <w:rFonts w:hint="cs"/>
          <w:rtl/>
        </w:rPr>
        <w:t xml:space="preserve"> </w:t>
      </w:r>
      <w:r w:rsidRPr="00575ECF">
        <w:rPr>
          <w:rStyle w:val="Char4"/>
          <w:rFonts w:hint="cs"/>
          <w:rtl/>
        </w:rPr>
        <w:t xml:space="preserve">تازه را </w:t>
      </w:r>
      <w:r w:rsidR="006B4A20" w:rsidRPr="00575ECF">
        <w:rPr>
          <w:rStyle w:val="Char4"/>
          <w:rFonts w:hint="cs"/>
          <w:rtl/>
        </w:rPr>
        <w:t>ک</w:t>
      </w:r>
      <w:r w:rsidRPr="00575ECF">
        <w:rPr>
          <w:rStyle w:val="Char4"/>
          <w:rFonts w:hint="cs"/>
          <w:rtl/>
        </w:rPr>
        <w:t>ه سبب صحت و</w:t>
      </w:r>
      <w:r w:rsidR="002249F9" w:rsidRPr="00575ECF">
        <w:rPr>
          <w:rStyle w:val="Char4"/>
          <w:rFonts w:hint="cs"/>
          <w:rtl/>
        </w:rPr>
        <w:t xml:space="preserve"> </w:t>
      </w:r>
      <w:r w:rsidRPr="00575ECF">
        <w:rPr>
          <w:rStyle w:val="Char4"/>
          <w:rFonts w:hint="cs"/>
          <w:rtl/>
        </w:rPr>
        <w:t>سلامت</w:t>
      </w:r>
      <w:r w:rsidR="006B4A20" w:rsidRPr="00575ECF">
        <w:rPr>
          <w:rStyle w:val="Char4"/>
          <w:rFonts w:hint="cs"/>
          <w:rtl/>
        </w:rPr>
        <w:t>ی</w:t>
      </w:r>
      <w:r w:rsidRPr="00575ECF">
        <w:rPr>
          <w:rStyle w:val="Char4"/>
          <w:rFonts w:hint="cs"/>
          <w:rtl/>
        </w:rPr>
        <w:t xml:space="preserve"> انسان باشد، حلال قرار داده است. </w:t>
      </w:r>
    </w:p>
    <w:p w:rsidR="008A29DD" w:rsidRPr="00575ECF" w:rsidRDefault="00FB00FB" w:rsidP="00575ECF">
      <w:pPr>
        <w:ind w:firstLine="284"/>
        <w:jc w:val="both"/>
        <w:rPr>
          <w:rStyle w:val="Char4"/>
          <w:rtl/>
        </w:rPr>
      </w:pPr>
      <w:r w:rsidRPr="00575ECF">
        <w:rPr>
          <w:rStyle w:val="Char4"/>
          <w:rFonts w:hint="cs"/>
          <w:rtl/>
        </w:rPr>
        <w:t>و نیز</w:t>
      </w:r>
      <w:r w:rsidR="008A29DD" w:rsidRPr="00575ECF">
        <w:rPr>
          <w:rStyle w:val="Char4"/>
          <w:rFonts w:hint="cs"/>
          <w:rtl/>
        </w:rPr>
        <w:t xml:space="preserve"> </w:t>
      </w:r>
      <w:r w:rsidR="006B4A20" w:rsidRPr="00575ECF">
        <w:rPr>
          <w:rStyle w:val="Char4"/>
          <w:rFonts w:hint="cs"/>
          <w:rtl/>
        </w:rPr>
        <w:t>یکی</w:t>
      </w:r>
      <w:r w:rsidR="008A29DD" w:rsidRPr="00575ECF">
        <w:rPr>
          <w:rStyle w:val="Char4"/>
          <w:rFonts w:hint="cs"/>
          <w:rtl/>
        </w:rPr>
        <w:t xml:space="preserve"> از وسا</w:t>
      </w:r>
      <w:r w:rsidR="006B4A20" w:rsidRPr="00575ECF">
        <w:rPr>
          <w:rStyle w:val="Char4"/>
          <w:rFonts w:hint="cs"/>
          <w:rtl/>
        </w:rPr>
        <w:t>ی</w:t>
      </w:r>
      <w:r w:rsidR="008A29DD" w:rsidRPr="00575ECF">
        <w:rPr>
          <w:rStyle w:val="Char4"/>
          <w:rFonts w:hint="cs"/>
          <w:rtl/>
        </w:rPr>
        <w:t xml:space="preserve">ل حفظ صحت </w:t>
      </w:r>
      <w:r w:rsidR="006B4A20" w:rsidRPr="00575ECF">
        <w:rPr>
          <w:rStyle w:val="Char4"/>
          <w:rFonts w:hint="cs"/>
          <w:rtl/>
        </w:rPr>
        <w:t>ک</w:t>
      </w:r>
      <w:r w:rsidR="002249F9" w:rsidRPr="00575ECF">
        <w:rPr>
          <w:rStyle w:val="Char4"/>
          <w:rFonts w:hint="cs"/>
          <w:rtl/>
        </w:rPr>
        <w:t>ه اسلام بر آن تأ</w:t>
      </w:r>
      <w:r w:rsidR="006B4A20" w:rsidRPr="00575ECF">
        <w:rPr>
          <w:rStyle w:val="Char4"/>
          <w:rFonts w:hint="cs"/>
          <w:rtl/>
        </w:rPr>
        <w:t>کی</w:t>
      </w:r>
      <w:r w:rsidR="002249F9" w:rsidRPr="00575ECF">
        <w:rPr>
          <w:rStyle w:val="Char4"/>
          <w:rFonts w:hint="cs"/>
          <w:rtl/>
        </w:rPr>
        <w:t>د دارد انجام</w:t>
      </w:r>
      <w:r w:rsidR="002249F9" w:rsidRPr="00575ECF">
        <w:rPr>
          <w:rStyle w:val="Char4"/>
          <w:rFonts w:hint="eastAsia"/>
          <w:rtl/>
        </w:rPr>
        <w:t>‌</w:t>
      </w:r>
      <w:r w:rsidR="008A29DD" w:rsidRPr="00575ECF">
        <w:rPr>
          <w:rStyle w:val="Char4"/>
          <w:rFonts w:hint="cs"/>
          <w:rtl/>
        </w:rPr>
        <w:t xml:space="preserve">دادن طاعات </w:t>
      </w:r>
      <w:r w:rsidR="00FF334D" w:rsidRPr="00575ECF">
        <w:rPr>
          <w:rStyle w:val="Char4"/>
          <w:rFonts w:hint="cs"/>
          <w:rtl/>
        </w:rPr>
        <w:t>و عبادات</w:t>
      </w:r>
      <w:r w:rsidR="008A29DD" w:rsidRPr="00575ECF">
        <w:rPr>
          <w:rStyle w:val="Char4"/>
          <w:rFonts w:hint="cs"/>
          <w:rtl/>
        </w:rPr>
        <w:t xml:space="preserve"> است مانند نماز، روزه وغ</w:t>
      </w:r>
      <w:r w:rsidR="006B4A20" w:rsidRPr="00575ECF">
        <w:rPr>
          <w:rStyle w:val="Char4"/>
          <w:rFonts w:hint="cs"/>
          <w:rtl/>
        </w:rPr>
        <w:t>ی</w:t>
      </w:r>
      <w:r w:rsidR="008A29DD" w:rsidRPr="00575ECF">
        <w:rPr>
          <w:rStyle w:val="Char4"/>
          <w:rFonts w:hint="cs"/>
          <w:rtl/>
        </w:rPr>
        <w:t xml:space="preserve">ره </w:t>
      </w:r>
      <w:r w:rsidR="006B4A20" w:rsidRPr="00575ECF">
        <w:rPr>
          <w:rStyle w:val="Char4"/>
          <w:rFonts w:hint="cs"/>
          <w:rtl/>
        </w:rPr>
        <w:t>ک</w:t>
      </w:r>
      <w:r w:rsidR="002249F9" w:rsidRPr="00575ECF">
        <w:rPr>
          <w:rStyle w:val="Char4"/>
          <w:rFonts w:hint="cs"/>
          <w:rtl/>
        </w:rPr>
        <w:t>ه انجام</w:t>
      </w:r>
      <w:r w:rsidR="002249F9" w:rsidRPr="00575ECF">
        <w:rPr>
          <w:rStyle w:val="Char4"/>
          <w:rFonts w:hint="eastAsia"/>
          <w:rtl/>
        </w:rPr>
        <w:t>‌</w:t>
      </w:r>
      <w:r w:rsidR="008A29DD" w:rsidRPr="00575ECF">
        <w:rPr>
          <w:rStyle w:val="Char4"/>
          <w:rFonts w:hint="cs"/>
          <w:rtl/>
        </w:rPr>
        <w:t>دادن ا</w:t>
      </w:r>
      <w:r w:rsidR="006B4A20" w:rsidRPr="00575ECF">
        <w:rPr>
          <w:rStyle w:val="Char4"/>
          <w:rFonts w:hint="cs"/>
          <w:rtl/>
        </w:rPr>
        <w:t>ی</w:t>
      </w:r>
      <w:r w:rsidR="008A29DD" w:rsidRPr="00575ECF">
        <w:rPr>
          <w:rStyle w:val="Char4"/>
          <w:rFonts w:hint="cs"/>
          <w:rtl/>
        </w:rPr>
        <w:t>نها واقعا ضامن صحت و</w:t>
      </w:r>
      <w:r w:rsidR="002249F9" w:rsidRPr="00575ECF">
        <w:rPr>
          <w:rStyle w:val="Char4"/>
          <w:rFonts w:hint="cs"/>
          <w:rtl/>
        </w:rPr>
        <w:t xml:space="preserve"> </w:t>
      </w:r>
      <w:r w:rsidR="008A29DD" w:rsidRPr="00575ECF">
        <w:rPr>
          <w:rStyle w:val="Char4"/>
          <w:rFonts w:hint="cs"/>
          <w:rtl/>
        </w:rPr>
        <w:t>تندرست</w:t>
      </w:r>
      <w:r w:rsidR="006B4A20" w:rsidRPr="00575ECF">
        <w:rPr>
          <w:rStyle w:val="Char4"/>
          <w:rFonts w:hint="cs"/>
          <w:rtl/>
        </w:rPr>
        <w:t>ی</w:t>
      </w:r>
      <w:r w:rsidR="008A29DD" w:rsidRPr="00575ECF">
        <w:rPr>
          <w:rStyle w:val="Char4"/>
          <w:rFonts w:hint="cs"/>
          <w:rtl/>
        </w:rPr>
        <w:t xml:space="preserve"> فرد و</w:t>
      </w:r>
      <w:r w:rsidR="002249F9" w:rsidRPr="00575ECF">
        <w:rPr>
          <w:rStyle w:val="Char4"/>
          <w:rFonts w:hint="cs"/>
          <w:rtl/>
        </w:rPr>
        <w:t xml:space="preserve"> </w:t>
      </w:r>
      <w:r w:rsidR="008A29DD" w:rsidRPr="00575ECF">
        <w:rPr>
          <w:rStyle w:val="Char4"/>
          <w:rFonts w:hint="cs"/>
          <w:rtl/>
        </w:rPr>
        <w:t xml:space="preserve">جامعه است. </w:t>
      </w:r>
    </w:p>
    <w:p w:rsidR="008A29DD" w:rsidRPr="00575ECF" w:rsidRDefault="008A29DD" w:rsidP="00575ECF">
      <w:pPr>
        <w:ind w:firstLine="284"/>
        <w:jc w:val="both"/>
        <w:rPr>
          <w:rStyle w:val="Char4"/>
          <w:rtl/>
        </w:rPr>
      </w:pPr>
      <w:r w:rsidRPr="00575ECF">
        <w:rPr>
          <w:rStyle w:val="Char4"/>
          <w:rFonts w:hint="cs"/>
          <w:rtl/>
        </w:rPr>
        <w:t xml:space="preserve">علاوه بر موارد فوق </w:t>
      </w:r>
      <w:r w:rsidR="006B4A20" w:rsidRPr="00575ECF">
        <w:rPr>
          <w:rStyle w:val="Char4"/>
          <w:rFonts w:hint="cs"/>
          <w:rtl/>
        </w:rPr>
        <w:t>ک</w:t>
      </w:r>
      <w:r w:rsidRPr="00575ECF">
        <w:rPr>
          <w:rStyle w:val="Char4"/>
          <w:rFonts w:hint="cs"/>
          <w:rtl/>
        </w:rPr>
        <w:t>ه همه بر چگونگ</w:t>
      </w:r>
      <w:r w:rsidR="006B4A20" w:rsidRPr="00575ECF">
        <w:rPr>
          <w:rStyle w:val="Char4"/>
          <w:rFonts w:hint="cs"/>
          <w:rtl/>
        </w:rPr>
        <w:t>ی</w:t>
      </w:r>
      <w:r w:rsidRPr="00575ECF">
        <w:rPr>
          <w:rStyle w:val="Char4"/>
          <w:rFonts w:hint="cs"/>
          <w:rtl/>
        </w:rPr>
        <w:t xml:space="preserve"> توجه ب</w:t>
      </w:r>
      <w:r w:rsidR="006B4A20" w:rsidRPr="00575ECF">
        <w:rPr>
          <w:rStyle w:val="Char4"/>
          <w:rFonts w:hint="cs"/>
          <w:rtl/>
        </w:rPr>
        <w:t>ی</w:t>
      </w:r>
      <w:r w:rsidRPr="00575ECF">
        <w:rPr>
          <w:rStyle w:val="Char4"/>
          <w:rFonts w:hint="cs"/>
          <w:rtl/>
        </w:rPr>
        <w:t>ش از حد اسلام بر صحت و</w:t>
      </w:r>
      <w:r w:rsidR="002249F9" w:rsidRPr="00575ECF">
        <w:rPr>
          <w:rStyle w:val="Char4"/>
          <w:rFonts w:hint="cs"/>
          <w:rtl/>
        </w:rPr>
        <w:t xml:space="preserve"> </w:t>
      </w:r>
      <w:r w:rsidRPr="00575ECF">
        <w:rPr>
          <w:rStyle w:val="Char4"/>
          <w:rFonts w:hint="cs"/>
          <w:rtl/>
        </w:rPr>
        <w:t>تندرست</w:t>
      </w:r>
      <w:r w:rsidR="006B4A20" w:rsidRPr="00575ECF">
        <w:rPr>
          <w:rStyle w:val="Char4"/>
          <w:rFonts w:hint="cs"/>
          <w:rtl/>
        </w:rPr>
        <w:t>ی</w:t>
      </w:r>
      <w:r w:rsidRPr="00575ECF">
        <w:rPr>
          <w:rStyle w:val="Char4"/>
          <w:rFonts w:hint="cs"/>
          <w:rtl/>
        </w:rPr>
        <w:t xml:space="preserve"> دلالت دارد </w:t>
      </w:r>
      <w:r w:rsidR="00B04DE9" w:rsidRPr="00575ECF">
        <w:rPr>
          <w:rStyle w:val="Char4"/>
          <w:rFonts w:hint="cs"/>
          <w:rtl/>
        </w:rPr>
        <w:t>می‌بینیم</w:t>
      </w:r>
      <w:r w:rsidRPr="00575ECF">
        <w:rPr>
          <w:rStyle w:val="Char4"/>
          <w:rFonts w:hint="cs"/>
          <w:rtl/>
        </w:rPr>
        <w:t xml:space="preserve"> </w:t>
      </w:r>
      <w:r w:rsidR="006B4A20" w:rsidRPr="00575ECF">
        <w:rPr>
          <w:rStyle w:val="Char4"/>
          <w:rFonts w:hint="cs"/>
          <w:rtl/>
        </w:rPr>
        <w:t>ک</w:t>
      </w:r>
      <w:r w:rsidRPr="00575ECF">
        <w:rPr>
          <w:rStyle w:val="Char4"/>
          <w:rFonts w:hint="cs"/>
          <w:rtl/>
        </w:rPr>
        <w:t>ه اسلام تداو</w:t>
      </w:r>
      <w:r w:rsidR="006B4A20" w:rsidRPr="00575ECF">
        <w:rPr>
          <w:rStyle w:val="Char4"/>
          <w:rFonts w:hint="cs"/>
          <w:rtl/>
        </w:rPr>
        <w:t>ی</w:t>
      </w:r>
      <w:r w:rsidRPr="00575ECF">
        <w:rPr>
          <w:rStyle w:val="Char4"/>
          <w:rFonts w:hint="cs"/>
          <w:rtl/>
        </w:rPr>
        <w:t xml:space="preserve"> از امراض را نه تنها مشروع قرار داده، بل</w:t>
      </w:r>
      <w:r w:rsidR="006B4A20" w:rsidRPr="00575ECF">
        <w:rPr>
          <w:rStyle w:val="Char4"/>
          <w:rFonts w:hint="cs"/>
          <w:rtl/>
        </w:rPr>
        <w:t>ک</w:t>
      </w:r>
      <w:r w:rsidRPr="00575ECF">
        <w:rPr>
          <w:rStyle w:val="Char4"/>
          <w:rFonts w:hint="cs"/>
          <w:rtl/>
        </w:rPr>
        <w:t>ه برا</w:t>
      </w:r>
      <w:r w:rsidR="006B4A20" w:rsidRPr="00575ECF">
        <w:rPr>
          <w:rStyle w:val="Char4"/>
          <w:rFonts w:hint="cs"/>
          <w:rtl/>
        </w:rPr>
        <w:t>ی</w:t>
      </w:r>
      <w:r w:rsidRPr="00575ECF">
        <w:rPr>
          <w:rStyle w:val="Char4"/>
          <w:rFonts w:hint="cs"/>
          <w:rtl/>
        </w:rPr>
        <w:t xml:space="preserve"> نجات از </w:t>
      </w:r>
      <w:r w:rsidR="004F4468" w:rsidRPr="00575ECF">
        <w:rPr>
          <w:rStyle w:val="Char4"/>
          <w:rFonts w:hint="cs"/>
          <w:rtl/>
        </w:rPr>
        <w:t>هرگونه</w:t>
      </w:r>
      <w:r w:rsidRPr="00575ECF">
        <w:rPr>
          <w:rStyle w:val="Char4"/>
          <w:rFonts w:hint="cs"/>
          <w:rtl/>
        </w:rPr>
        <w:t xml:space="preserve"> مرض، و</w:t>
      </w:r>
      <w:r w:rsidR="002249F9" w:rsidRPr="00575ECF">
        <w:rPr>
          <w:rStyle w:val="Char4"/>
          <w:rFonts w:hint="cs"/>
          <w:rtl/>
        </w:rPr>
        <w:t xml:space="preserve"> </w:t>
      </w:r>
      <w:r w:rsidRPr="00575ECF">
        <w:rPr>
          <w:rStyle w:val="Char4"/>
          <w:rFonts w:hint="cs"/>
          <w:rtl/>
        </w:rPr>
        <w:t>اعاده صحت از دست رفته در چو</w:t>
      </w:r>
      <w:r w:rsidR="006B4A20" w:rsidRPr="00575ECF">
        <w:rPr>
          <w:rStyle w:val="Char4"/>
          <w:rFonts w:hint="cs"/>
          <w:rtl/>
        </w:rPr>
        <w:t>ک</w:t>
      </w:r>
      <w:r w:rsidRPr="00575ECF">
        <w:rPr>
          <w:rStyle w:val="Char4"/>
          <w:rFonts w:hint="cs"/>
          <w:rtl/>
        </w:rPr>
        <w:t>ات طب اسلام</w:t>
      </w:r>
      <w:r w:rsidR="006B4A20" w:rsidRPr="00575ECF">
        <w:rPr>
          <w:rStyle w:val="Char4"/>
          <w:rFonts w:hint="cs"/>
          <w:rtl/>
        </w:rPr>
        <w:t>ی</w:t>
      </w:r>
      <w:r w:rsidRPr="00575ECF">
        <w:rPr>
          <w:rStyle w:val="Char4"/>
          <w:rFonts w:hint="cs"/>
          <w:rtl/>
        </w:rPr>
        <w:t xml:space="preserve"> دواها</w:t>
      </w:r>
      <w:r w:rsidR="006B4A20" w:rsidRPr="00575ECF">
        <w:rPr>
          <w:rStyle w:val="Char4"/>
          <w:rFonts w:hint="cs"/>
          <w:rtl/>
        </w:rPr>
        <w:t>ی</w:t>
      </w:r>
      <w:r w:rsidRPr="00575ECF">
        <w:rPr>
          <w:rStyle w:val="Char4"/>
          <w:rFonts w:hint="cs"/>
          <w:rtl/>
        </w:rPr>
        <w:t xml:space="preserve"> را </w:t>
      </w:r>
      <w:r w:rsidR="006B4A20" w:rsidRPr="00575ECF">
        <w:rPr>
          <w:rStyle w:val="Char4"/>
          <w:rFonts w:hint="cs"/>
          <w:rtl/>
        </w:rPr>
        <w:t>ک</w:t>
      </w:r>
      <w:r w:rsidRPr="00575ECF">
        <w:rPr>
          <w:rStyle w:val="Char4"/>
          <w:rFonts w:hint="cs"/>
          <w:rtl/>
        </w:rPr>
        <w:t>ه در راس آن‌ها قرآن و</w:t>
      </w:r>
      <w:r w:rsidR="002249F9" w:rsidRPr="00575ECF">
        <w:rPr>
          <w:rStyle w:val="Char4"/>
          <w:rFonts w:hint="cs"/>
          <w:rtl/>
        </w:rPr>
        <w:t xml:space="preserve"> </w:t>
      </w:r>
      <w:r w:rsidRPr="00575ECF">
        <w:rPr>
          <w:rStyle w:val="Char4"/>
          <w:rFonts w:hint="cs"/>
          <w:rtl/>
        </w:rPr>
        <w:t>عسل قرار دارد، تجو</w:t>
      </w:r>
      <w:r w:rsidR="006B4A20" w:rsidRPr="00575ECF">
        <w:rPr>
          <w:rStyle w:val="Char4"/>
          <w:rFonts w:hint="cs"/>
          <w:rtl/>
        </w:rPr>
        <w:t>ی</w:t>
      </w:r>
      <w:r w:rsidRPr="00575ECF">
        <w:rPr>
          <w:rStyle w:val="Char4"/>
          <w:rFonts w:hint="cs"/>
          <w:rtl/>
        </w:rPr>
        <w:t xml:space="preserve">ز نموده است. </w:t>
      </w:r>
    </w:p>
    <w:p w:rsidR="008A29DD" w:rsidRPr="00575ECF" w:rsidRDefault="008A29DD" w:rsidP="00575ECF">
      <w:pPr>
        <w:ind w:firstLine="284"/>
        <w:jc w:val="both"/>
        <w:rPr>
          <w:rStyle w:val="Char4"/>
          <w:rtl/>
        </w:rPr>
      </w:pPr>
      <w:r w:rsidRPr="00575ECF">
        <w:rPr>
          <w:rStyle w:val="Char4"/>
          <w:rFonts w:hint="cs"/>
          <w:rtl/>
        </w:rPr>
        <w:t>پس از تمام موارد فوق ا</w:t>
      </w:r>
      <w:r w:rsidR="006B4A20" w:rsidRPr="00575ECF">
        <w:rPr>
          <w:rStyle w:val="Char4"/>
          <w:rFonts w:hint="cs"/>
          <w:rtl/>
        </w:rPr>
        <w:t>ی</w:t>
      </w:r>
      <w:r w:rsidRPr="00575ECF">
        <w:rPr>
          <w:rStyle w:val="Char4"/>
          <w:rFonts w:hint="cs"/>
          <w:rtl/>
        </w:rPr>
        <w:t>ن حق</w:t>
      </w:r>
      <w:r w:rsidR="006B4A20" w:rsidRPr="00575ECF">
        <w:rPr>
          <w:rStyle w:val="Char4"/>
          <w:rFonts w:hint="cs"/>
          <w:rtl/>
        </w:rPr>
        <w:t>ی</w:t>
      </w:r>
      <w:r w:rsidRPr="00575ECF">
        <w:rPr>
          <w:rStyle w:val="Char4"/>
          <w:rFonts w:hint="cs"/>
          <w:rtl/>
        </w:rPr>
        <w:t>قت برملا م</w:t>
      </w:r>
      <w:r w:rsidR="006B4A20" w:rsidRPr="00575ECF">
        <w:rPr>
          <w:rStyle w:val="Char4"/>
          <w:rFonts w:hint="cs"/>
          <w:rtl/>
        </w:rPr>
        <w:t>ی</w:t>
      </w:r>
      <w:r w:rsidRPr="00575ECF">
        <w:rPr>
          <w:rStyle w:val="Char4"/>
          <w:rFonts w:hint="cs"/>
          <w:rtl/>
        </w:rPr>
        <w:t xml:space="preserve">‌گردد </w:t>
      </w:r>
      <w:r w:rsidR="006B4A20" w:rsidRPr="00575ECF">
        <w:rPr>
          <w:rStyle w:val="Char4"/>
          <w:rFonts w:hint="cs"/>
          <w:rtl/>
        </w:rPr>
        <w:t>ک</w:t>
      </w:r>
      <w:r w:rsidRPr="00575ECF">
        <w:rPr>
          <w:rStyle w:val="Char4"/>
          <w:rFonts w:hint="cs"/>
          <w:rtl/>
        </w:rPr>
        <w:t>ه اسلام در پهلو</w:t>
      </w:r>
      <w:r w:rsidR="006B4A20" w:rsidRPr="00575ECF">
        <w:rPr>
          <w:rStyle w:val="Char4"/>
          <w:rFonts w:hint="cs"/>
          <w:rtl/>
        </w:rPr>
        <w:t>ی</w:t>
      </w:r>
      <w:r w:rsidRPr="00575ECF">
        <w:rPr>
          <w:rStyle w:val="Char4"/>
          <w:rFonts w:hint="cs"/>
          <w:rtl/>
        </w:rPr>
        <w:t xml:space="preserve"> عنا</w:t>
      </w:r>
      <w:r w:rsidR="006B4A20" w:rsidRPr="00575ECF">
        <w:rPr>
          <w:rStyle w:val="Char4"/>
          <w:rFonts w:hint="cs"/>
          <w:rtl/>
        </w:rPr>
        <w:t>ی</w:t>
      </w:r>
      <w:r w:rsidRPr="00575ECF">
        <w:rPr>
          <w:rStyle w:val="Char4"/>
          <w:rFonts w:hint="cs"/>
          <w:rtl/>
        </w:rPr>
        <w:t xml:space="preserve">ت </w:t>
      </w:r>
      <w:r w:rsidR="003A5109" w:rsidRPr="00575ECF">
        <w:rPr>
          <w:rStyle w:val="Char4"/>
          <w:rFonts w:hint="cs"/>
          <w:rtl/>
        </w:rPr>
        <w:t>و تو</w:t>
      </w:r>
      <w:r w:rsidRPr="00575ECF">
        <w:rPr>
          <w:rStyle w:val="Char4"/>
          <w:rFonts w:hint="cs"/>
          <w:rtl/>
        </w:rPr>
        <w:t>جه خاص</w:t>
      </w:r>
      <w:r w:rsidR="006B4A20" w:rsidRPr="00575ECF">
        <w:rPr>
          <w:rStyle w:val="Char4"/>
          <w:rFonts w:hint="cs"/>
          <w:rtl/>
        </w:rPr>
        <w:t>ی</w:t>
      </w:r>
      <w:r w:rsidR="002249F9" w:rsidRPr="00575ECF">
        <w:rPr>
          <w:rStyle w:val="Char4"/>
          <w:rFonts w:hint="eastAsia"/>
          <w:rtl/>
        </w:rPr>
        <w:t>‌</w:t>
      </w:r>
      <w:r w:rsidR="006B4A20" w:rsidRPr="00575ECF">
        <w:rPr>
          <w:rStyle w:val="Char4"/>
          <w:rFonts w:hint="cs"/>
          <w:rtl/>
        </w:rPr>
        <w:t>ک</w:t>
      </w:r>
      <w:r w:rsidRPr="00575ECF">
        <w:rPr>
          <w:rStyle w:val="Char4"/>
          <w:rFonts w:hint="cs"/>
          <w:rtl/>
        </w:rPr>
        <w:t>ه به روح و</w:t>
      </w:r>
      <w:r w:rsidR="002249F9" w:rsidRPr="00575ECF">
        <w:rPr>
          <w:rStyle w:val="Char4"/>
          <w:rFonts w:hint="cs"/>
          <w:rtl/>
        </w:rPr>
        <w:t xml:space="preserve"> </w:t>
      </w:r>
      <w:r w:rsidRPr="00575ECF">
        <w:rPr>
          <w:rStyle w:val="Char4"/>
          <w:rFonts w:hint="cs"/>
          <w:rtl/>
        </w:rPr>
        <w:t>روان انسان نموده است، جسم و</w:t>
      </w:r>
      <w:r w:rsidR="002249F9" w:rsidRPr="00575ECF">
        <w:rPr>
          <w:rStyle w:val="Char4"/>
          <w:rFonts w:hint="cs"/>
          <w:rtl/>
        </w:rPr>
        <w:t xml:space="preserve"> </w:t>
      </w:r>
      <w:r w:rsidRPr="00575ECF">
        <w:rPr>
          <w:rStyle w:val="Char4"/>
          <w:rFonts w:hint="cs"/>
          <w:rtl/>
        </w:rPr>
        <w:t>بدن انسان را ن</w:t>
      </w:r>
      <w:r w:rsidR="006B4A20" w:rsidRPr="00575ECF">
        <w:rPr>
          <w:rStyle w:val="Char4"/>
          <w:rFonts w:hint="cs"/>
          <w:rtl/>
        </w:rPr>
        <w:t>ی</w:t>
      </w:r>
      <w:r w:rsidRPr="00575ECF">
        <w:rPr>
          <w:rStyle w:val="Char4"/>
          <w:rFonts w:hint="cs"/>
          <w:rtl/>
        </w:rPr>
        <w:t>ز ناد</w:t>
      </w:r>
      <w:r w:rsidR="006B4A20" w:rsidRPr="00575ECF">
        <w:rPr>
          <w:rStyle w:val="Char4"/>
          <w:rFonts w:hint="cs"/>
          <w:rtl/>
        </w:rPr>
        <w:t>ی</w:t>
      </w:r>
      <w:r w:rsidRPr="00575ECF">
        <w:rPr>
          <w:rStyle w:val="Char4"/>
          <w:rFonts w:hint="cs"/>
          <w:rtl/>
        </w:rPr>
        <w:t xml:space="preserve">ده نگرفته، </w:t>
      </w:r>
      <w:r w:rsidR="003A5109" w:rsidRPr="00575ECF">
        <w:rPr>
          <w:rStyle w:val="Char4"/>
          <w:rFonts w:hint="cs"/>
          <w:rtl/>
        </w:rPr>
        <w:t>و برای</w:t>
      </w:r>
      <w:r w:rsidRPr="00575ECF">
        <w:rPr>
          <w:rStyle w:val="Char4"/>
          <w:rFonts w:hint="cs"/>
          <w:rtl/>
        </w:rPr>
        <w:t xml:space="preserve"> سلامت</w:t>
      </w:r>
      <w:r w:rsidR="006B4A20" w:rsidRPr="00575ECF">
        <w:rPr>
          <w:rStyle w:val="Char4"/>
          <w:rFonts w:hint="cs"/>
          <w:rtl/>
        </w:rPr>
        <w:t>ی</w:t>
      </w:r>
      <w:r w:rsidRPr="00575ECF">
        <w:rPr>
          <w:rStyle w:val="Char4"/>
          <w:rFonts w:hint="cs"/>
          <w:rtl/>
        </w:rPr>
        <w:t xml:space="preserve"> هردو در چو</w:t>
      </w:r>
      <w:r w:rsidR="006B4A20" w:rsidRPr="00575ECF">
        <w:rPr>
          <w:rStyle w:val="Char4"/>
          <w:rFonts w:hint="cs"/>
          <w:rtl/>
        </w:rPr>
        <w:t>ک</w:t>
      </w:r>
      <w:r w:rsidRPr="00575ECF">
        <w:rPr>
          <w:rStyle w:val="Char4"/>
          <w:rFonts w:hint="cs"/>
          <w:rtl/>
        </w:rPr>
        <w:t>ات تعال</w:t>
      </w:r>
      <w:r w:rsidR="006B4A20" w:rsidRPr="00575ECF">
        <w:rPr>
          <w:rStyle w:val="Char4"/>
          <w:rFonts w:hint="cs"/>
          <w:rtl/>
        </w:rPr>
        <w:t>ی</w:t>
      </w:r>
      <w:r w:rsidRPr="00575ECF">
        <w:rPr>
          <w:rStyle w:val="Char4"/>
          <w:rFonts w:hint="cs"/>
          <w:rtl/>
        </w:rPr>
        <w:t>م والا</w:t>
      </w:r>
      <w:r w:rsidR="006B4A20" w:rsidRPr="00575ECF">
        <w:rPr>
          <w:rStyle w:val="Char4"/>
          <w:rFonts w:hint="cs"/>
          <w:rtl/>
        </w:rPr>
        <w:t>ی</w:t>
      </w:r>
      <w:r w:rsidRPr="00575ECF">
        <w:rPr>
          <w:rStyle w:val="Char4"/>
          <w:rFonts w:hint="cs"/>
          <w:rtl/>
        </w:rPr>
        <w:t xml:space="preserve"> قرآن و</w:t>
      </w:r>
      <w:r w:rsidR="002249F9" w:rsidRPr="00575ECF">
        <w:rPr>
          <w:rStyle w:val="Char4"/>
          <w:rFonts w:hint="cs"/>
          <w:rtl/>
        </w:rPr>
        <w:t xml:space="preserve"> </w:t>
      </w:r>
      <w:r w:rsidRPr="00575ECF">
        <w:rPr>
          <w:rStyle w:val="Char4"/>
          <w:rFonts w:hint="cs"/>
          <w:rtl/>
        </w:rPr>
        <w:t>سنت، اح</w:t>
      </w:r>
      <w:r w:rsidR="006B4A20" w:rsidRPr="00575ECF">
        <w:rPr>
          <w:rStyle w:val="Char4"/>
          <w:rFonts w:hint="cs"/>
          <w:rtl/>
        </w:rPr>
        <w:t>ک</w:t>
      </w:r>
      <w:r w:rsidRPr="00575ECF">
        <w:rPr>
          <w:rStyle w:val="Char4"/>
          <w:rFonts w:hint="cs"/>
          <w:rtl/>
        </w:rPr>
        <w:t>ام و</w:t>
      </w:r>
      <w:r w:rsidR="002249F9" w:rsidRPr="00575ECF">
        <w:rPr>
          <w:rStyle w:val="Char4"/>
          <w:rFonts w:hint="cs"/>
          <w:rtl/>
        </w:rPr>
        <w:t xml:space="preserve"> </w:t>
      </w:r>
      <w:r w:rsidRPr="00575ECF">
        <w:rPr>
          <w:rStyle w:val="Char4"/>
          <w:rFonts w:hint="cs"/>
          <w:rtl/>
        </w:rPr>
        <w:t>شرا</w:t>
      </w:r>
      <w:r w:rsidR="006B4A20" w:rsidRPr="00575ECF">
        <w:rPr>
          <w:rStyle w:val="Char4"/>
          <w:rFonts w:hint="cs"/>
          <w:rtl/>
        </w:rPr>
        <w:t>ی</w:t>
      </w:r>
      <w:r w:rsidRPr="00575ECF">
        <w:rPr>
          <w:rStyle w:val="Char4"/>
          <w:rFonts w:hint="cs"/>
          <w:rtl/>
        </w:rPr>
        <w:t>ع خاص</w:t>
      </w:r>
      <w:r w:rsidR="006B4A20" w:rsidRPr="00575ECF">
        <w:rPr>
          <w:rStyle w:val="Char4"/>
          <w:rFonts w:hint="cs"/>
          <w:rtl/>
        </w:rPr>
        <w:t>ی</w:t>
      </w:r>
      <w:r w:rsidRPr="00575ECF">
        <w:rPr>
          <w:rStyle w:val="Char4"/>
          <w:rFonts w:hint="cs"/>
          <w:rtl/>
        </w:rPr>
        <w:t xml:space="preserve"> را وضع </w:t>
      </w:r>
      <w:r w:rsidR="006B4A20" w:rsidRPr="00575ECF">
        <w:rPr>
          <w:rStyle w:val="Char4"/>
          <w:rFonts w:hint="cs"/>
          <w:rtl/>
        </w:rPr>
        <w:t>ک</w:t>
      </w:r>
      <w:r w:rsidRPr="00575ECF">
        <w:rPr>
          <w:rStyle w:val="Char4"/>
          <w:rFonts w:hint="cs"/>
          <w:rtl/>
        </w:rPr>
        <w:t xml:space="preserve">رده است </w:t>
      </w:r>
      <w:r w:rsidR="006B4A20" w:rsidRPr="00575ECF">
        <w:rPr>
          <w:rStyle w:val="Char4"/>
          <w:rFonts w:hint="cs"/>
          <w:rtl/>
        </w:rPr>
        <w:t>ک</w:t>
      </w:r>
      <w:r w:rsidRPr="00575ECF">
        <w:rPr>
          <w:rStyle w:val="Char4"/>
          <w:rFonts w:hint="cs"/>
          <w:rtl/>
        </w:rPr>
        <w:t>ه در صورت تطب</w:t>
      </w:r>
      <w:r w:rsidR="006B4A20" w:rsidRPr="00575ECF">
        <w:rPr>
          <w:rStyle w:val="Char4"/>
          <w:rFonts w:hint="cs"/>
          <w:rtl/>
        </w:rPr>
        <w:t>ی</w:t>
      </w:r>
      <w:r w:rsidRPr="00575ECF">
        <w:rPr>
          <w:rStyle w:val="Char4"/>
          <w:rFonts w:hint="cs"/>
          <w:rtl/>
        </w:rPr>
        <w:t>ق و</w:t>
      </w:r>
      <w:r w:rsidR="002249F9" w:rsidRPr="00575ECF">
        <w:rPr>
          <w:rStyle w:val="Char4"/>
          <w:rFonts w:hint="cs"/>
          <w:rtl/>
        </w:rPr>
        <w:t xml:space="preserve"> </w:t>
      </w:r>
      <w:r w:rsidRPr="00575ECF">
        <w:rPr>
          <w:rStyle w:val="Char4"/>
          <w:rFonts w:hint="cs"/>
          <w:rtl/>
        </w:rPr>
        <w:t>عمل</w:t>
      </w:r>
      <w:r w:rsidR="006B4A20" w:rsidRPr="00575ECF">
        <w:rPr>
          <w:rStyle w:val="Char4"/>
          <w:rFonts w:hint="cs"/>
          <w:rtl/>
        </w:rPr>
        <w:t>ی</w:t>
      </w:r>
      <w:r w:rsidR="002249F9" w:rsidRPr="00575ECF">
        <w:rPr>
          <w:rStyle w:val="Char4"/>
          <w:rFonts w:hint="eastAsia"/>
          <w:rtl/>
        </w:rPr>
        <w:t>‌</w:t>
      </w:r>
      <w:r w:rsidRPr="00575ECF">
        <w:rPr>
          <w:rStyle w:val="Char4"/>
          <w:rFonts w:hint="cs"/>
          <w:rtl/>
        </w:rPr>
        <w:t>نمودن آن انسان م</w:t>
      </w:r>
      <w:r w:rsidR="006B4A20" w:rsidRPr="00575ECF">
        <w:rPr>
          <w:rStyle w:val="Char4"/>
          <w:rFonts w:hint="cs"/>
          <w:rtl/>
        </w:rPr>
        <w:t>ی</w:t>
      </w:r>
      <w:r w:rsidRPr="00575ECF">
        <w:rPr>
          <w:rStyle w:val="Char4"/>
          <w:rFonts w:hint="cs"/>
          <w:rtl/>
        </w:rPr>
        <w:t>تواند سلامت</w:t>
      </w:r>
      <w:r w:rsidR="006B4A20" w:rsidRPr="00575ECF">
        <w:rPr>
          <w:rStyle w:val="Char4"/>
          <w:rFonts w:hint="cs"/>
          <w:rtl/>
        </w:rPr>
        <w:t>ی</w:t>
      </w:r>
      <w:r w:rsidRPr="00575ECF">
        <w:rPr>
          <w:rStyle w:val="Char4"/>
          <w:rFonts w:hint="cs"/>
          <w:rtl/>
        </w:rPr>
        <w:t xml:space="preserve"> ظاهر</w:t>
      </w:r>
      <w:r w:rsidR="006B4A20" w:rsidRPr="00575ECF">
        <w:rPr>
          <w:rStyle w:val="Char4"/>
          <w:rFonts w:hint="cs"/>
          <w:rtl/>
        </w:rPr>
        <w:t>ی</w:t>
      </w:r>
      <w:r w:rsidRPr="00575ECF">
        <w:rPr>
          <w:rStyle w:val="Char4"/>
          <w:rFonts w:hint="cs"/>
          <w:rtl/>
        </w:rPr>
        <w:t xml:space="preserve"> </w:t>
      </w:r>
      <w:r w:rsidR="00DD0B2C" w:rsidRPr="00575ECF">
        <w:rPr>
          <w:rStyle w:val="Char4"/>
          <w:rFonts w:hint="cs"/>
          <w:rtl/>
        </w:rPr>
        <w:t>و با</w:t>
      </w:r>
      <w:r w:rsidRPr="00575ECF">
        <w:rPr>
          <w:rStyle w:val="Char4"/>
          <w:rFonts w:hint="cs"/>
          <w:rtl/>
        </w:rPr>
        <w:t>طن</w:t>
      </w:r>
      <w:r w:rsidR="006B4A20" w:rsidRPr="00575ECF">
        <w:rPr>
          <w:rStyle w:val="Char4"/>
          <w:rFonts w:hint="cs"/>
          <w:rtl/>
        </w:rPr>
        <w:t>ی</w:t>
      </w:r>
      <w:r w:rsidRPr="00575ECF">
        <w:rPr>
          <w:rStyle w:val="Char4"/>
          <w:rFonts w:hint="cs"/>
          <w:rtl/>
        </w:rPr>
        <w:t>، روح</w:t>
      </w:r>
      <w:r w:rsidR="006B4A20" w:rsidRPr="00575ECF">
        <w:rPr>
          <w:rStyle w:val="Char4"/>
          <w:rFonts w:hint="cs"/>
          <w:rtl/>
        </w:rPr>
        <w:t>ی</w:t>
      </w:r>
      <w:r w:rsidRPr="00575ECF">
        <w:rPr>
          <w:rStyle w:val="Char4"/>
          <w:rFonts w:hint="cs"/>
          <w:rtl/>
        </w:rPr>
        <w:t xml:space="preserve"> و</w:t>
      </w:r>
      <w:r w:rsidR="002249F9" w:rsidRPr="00575ECF">
        <w:rPr>
          <w:rStyle w:val="Char4"/>
          <w:rFonts w:hint="cs"/>
          <w:rtl/>
        </w:rPr>
        <w:t xml:space="preserve"> </w:t>
      </w:r>
      <w:r w:rsidRPr="00575ECF">
        <w:rPr>
          <w:rStyle w:val="Char4"/>
          <w:rFonts w:hint="cs"/>
          <w:rtl/>
        </w:rPr>
        <w:t>بدن</w:t>
      </w:r>
      <w:r w:rsidR="006B4A20" w:rsidRPr="00575ECF">
        <w:rPr>
          <w:rStyle w:val="Char4"/>
          <w:rFonts w:hint="cs"/>
          <w:rtl/>
        </w:rPr>
        <w:t>ی</w:t>
      </w:r>
      <w:r w:rsidR="002249F9" w:rsidRPr="00575ECF">
        <w:rPr>
          <w:rStyle w:val="Char4"/>
          <w:rFonts w:hint="eastAsia"/>
          <w:rtl/>
        </w:rPr>
        <w:t>‌</w:t>
      </w:r>
      <w:r w:rsidRPr="00575ECF">
        <w:rPr>
          <w:rStyle w:val="Char4"/>
          <w:rFonts w:hint="cs"/>
          <w:rtl/>
        </w:rPr>
        <w:t xml:space="preserve">اش را حفظ </w:t>
      </w:r>
      <w:r w:rsidR="006B4A20" w:rsidRPr="00575ECF">
        <w:rPr>
          <w:rStyle w:val="Char4"/>
          <w:rFonts w:hint="cs"/>
          <w:rtl/>
        </w:rPr>
        <w:t>ک</w:t>
      </w:r>
      <w:r w:rsidRPr="00575ECF">
        <w:rPr>
          <w:rStyle w:val="Char4"/>
          <w:rFonts w:hint="cs"/>
          <w:rtl/>
        </w:rPr>
        <w:t xml:space="preserve">ند. </w:t>
      </w:r>
    </w:p>
    <w:p w:rsidR="008A29DD" w:rsidRPr="00575ECF" w:rsidRDefault="00FB00FB" w:rsidP="00575ECF">
      <w:pPr>
        <w:pStyle w:val="a8"/>
        <w:rPr>
          <w:rStyle w:val="Char4"/>
          <w:rtl/>
        </w:rPr>
      </w:pPr>
      <w:r w:rsidRPr="00575ECF">
        <w:rPr>
          <w:rStyle w:val="Char4"/>
          <w:rFonts w:hint="cs"/>
          <w:rtl/>
        </w:rPr>
        <w:t>و نیز</w:t>
      </w:r>
      <w:r w:rsidR="002249F9" w:rsidRPr="00575ECF">
        <w:rPr>
          <w:rStyle w:val="Char4"/>
          <w:rFonts w:hint="cs"/>
          <w:rtl/>
        </w:rPr>
        <w:t xml:space="preserve"> نا</w:t>
      </w:r>
      <w:r w:rsidR="008A29DD" w:rsidRPr="00575ECF">
        <w:rPr>
          <w:rStyle w:val="Char4"/>
          <w:rFonts w:hint="cs"/>
          <w:rtl/>
        </w:rPr>
        <w:t xml:space="preserve">گفته نماند </w:t>
      </w:r>
      <w:r w:rsidR="006B4A20" w:rsidRPr="00575ECF">
        <w:rPr>
          <w:rStyle w:val="Char4"/>
          <w:rFonts w:hint="cs"/>
          <w:rtl/>
        </w:rPr>
        <w:t>ک</w:t>
      </w:r>
      <w:r w:rsidR="008A29DD" w:rsidRPr="00575ECF">
        <w:rPr>
          <w:rStyle w:val="Char4"/>
          <w:rFonts w:hint="cs"/>
          <w:rtl/>
        </w:rPr>
        <w:t>ه اسلام به سلامت</w:t>
      </w:r>
      <w:r w:rsidR="006B4A20" w:rsidRPr="00575ECF">
        <w:rPr>
          <w:rStyle w:val="Char4"/>
          <w:rFonts w:hint="cs"/>
          <w:rtl/>
        </w:rPr>
        <w:t>ی</w:t>
      </w:r>
      <w:r w:rsidR="008A29DD" w:rsidRPr="00575ECF">
        <w:rPr>
          <w:rStyle w:val="Char4"/>
          <w:rFonts w:hint="cs"/>
          <w:rtl/>
        </w:rPr>
        <w:t xml:space="preserve"> ظاهر</w:t>
      </w:r>
      <w:r w:rsidR="006B4A20" w:rsidRPr="00575ECF">
        <w:rPr>
          <w:rStyle w:val="Char4"/>
          <w:rFonts w:hint="cs"/>
          <w:rtl/>
        </w:rPr>
        <w:t>ی</w:t>
      </w:r>
      <w:r w:rsidR="008A29DD" w:rsidRPr="00575ECF">
        <w:rPr>
          <w:rStyle w:val="Char4"/>
          <w:rFonts w:hint="cs"/>
          <w:rtl/>
        </w:rPr>
        <w:t xml:space="preserve"> بدن بدون داشتن سلامت</w:t>
      </w:r>
      <w:r w:rsidR="006B4A20" w:rsidRPr="00575ECF">
        <w:rPr>
          <w:rStyle w:val="Char4"/>
          <w:rFonts w:hint="cs"/>
          <w:rtl/>
        </w:rPr>
        <w:t>ی</w:t>
      </w:r>
      <w:r w:rsidR="008A29DD" w:rsidRPr="00575ECF">
        <w:rPr>
          <w:rStyle w:val="Char4"/>
          <w:rFonts w:hint="cs"/>
          <w:rtl/>
        </w:rPr>
        <w:t xml:space="preserve"> روح، تز</w:t>
      </w:r>
      <w:r w:rsidR="006B4A20" w:rsidRPr="00575ECF">
        <w:rPr>
          <w:rStyle w:val="Char4"/>
          <w:rFonts w:hint="cs"/>
          <w:rtl/>
        </w:rPr>
        <w:t>کی</w:t>
      </w:r>
      <w:r w:rsidR="008A29DD" w:rsidRPr="00575ECF">
        <w:rPr>
          <w:rStyle w:val="Char4"/>
          <w:rFonts w:hint="cs"/>
          <w:rtl/>
        </w:rPr>
        <w:t>ه و</w:t>
      </w:r>
      <w:r w:rsidR="002249F9" w:rsidRPr="00575ECF">
        <w:rPr>
          <w:rStyle w:val="Char4"/>
          <w:rFonts w:hint="cs"/>
          <w:rtl/>
        </w:rPr>
        <w:t xml:space="preserve"> </w:t>
      </w:r>
      <w:r w:rsidR="008A29DD" w:rsidRPr="00575ECF">
        <w:rPr>
          <w:rStyle w:val="Char4"/>
          <w:rFonts w:hint="cs"/>
          <w:rtl/>
        </w:rPr>
        <w:t>پا</w:t>
      </w:r>
      <w:r w:rsidR="006B4A20" w:rsidRPr="00575ECF">
        <w:rPr>
          <w:rStyle w:val="Char4"/>
          <w:rFonts w:hint="cs"/>
          <w:rtl/>
        </w:rPr>
        <w:t>کی</w:t>
      </w:r>
      <w:r w:rsidR="008A29DD" w:rsidRPr="00575ECF">
        <w:rPr>
          <w:rStyle w:val="Char4"/>
          <w:rFonts w:hint="cs"/>
          <w:rtl/>
        </w:rPr>
        <w:t xml:space="preserve"> نفس </w:t>
      </w:r>
      <w:r w:rsidR="006B4A20" w:rsidRPr="00575ECF">
        <w:rPr>
          <w:rStyle w:val="Char4"/>
          <w:rFonts w:hint="cs"/>
          <w:rtl/>
        </w:rPr>
        <w:t>ک</w:t>
      </w:r>
      <w:r w:rsidR="008A29DD" w:rsidRPr="00575ECF">
        <w:rPr>
          <w:rStyle w:val="Char4"/>
          <w:rFonts w:hint="cs"/>
          <w:rtl/>
        </w:rPr>
        <w:t xml:space="preserve">ه </w:t>
      </w:r>
      <w:r w:rsidR="006B4A20" w:rsidRPr="00575ECF">
        <w:rPr>
          <w:rStyle w:val="Char4"/>
          <w:rFonts w:hint="cs"/>
          <w:rtl/>
        </w:rPr>
        <w:t>یکی</w:t>
      </w:r>
      <w:r w:rsidR="008A29DD" w:rsidRPr="00575ECF">
        <w:rPr>
          <w:rStyle w:val="Char4"/>
          <w:rFonts w:hint="cs"/>
          <w:rtl/>
        </w:rPr>
        <w:t xml:space="preserve"> از مهمتر</w:t>
      </w:r>
      <w:r w:rsidR="006B4A20" w:rsidRPr="00575ECF">
        <w:rPr>
          <w:rStyle w:val="Char4"/>
          <w:rFonts w:hint="cs"/>
          <w:rtl/>
        </w:rPr>
        <w:t>ی</w:t>
      </w:r>
      <w:r w:rsidR="008A29DD" w:rsidRPr="00575ECF">
        <w:rPr>
          <w:rStyle w:val="Char4"/>
          <w:rFonts w:hint="cs"/>
          <w:rtl/>
        </w:rPr>
        <w:t>ن اهداف بعثت پ</w:t>
      </w:r>
      <w:r w:rsidR="006B4A20" w:rsidRPr="00575ECF">
        <w:rPr>
          <w:rStyle w:val="Char4"/>
          <w:rFonts w:hint="cs"/>
          <w:rtl/>
        </w:rPr>
        <w:t>ی</w:t>
      </w:r>
      <w:r w:rsidR="008A29DD" w:rsidRPr="00575ECF">
        <w:rPr>
          <w:rStyle w:val="Char4"/>
          <w:rFonts w:hint="cs"/>
          <w:rtl/>
        </w:rPr>
        <w:t>ام</w:t>
      </w:r>
      <w:r w:rsidR="00091406" w:rsidRPr="00575ECF">
        <w:rPr>
          <w:rStyle w:val="Char4"/>
          <w:rFonts w:hint="cs"/>
          <w:rtl/>
        </w:rPr>
        <w:t>بر آن</w:t>
      </w:r>
      <w:r w:rsidR="008A29DD" w:rsidRPr="00575ECF">
        <w:rPr>
          <w:rStyle w:val="Char4"/>
          <w:rFonts w:hint="cs"/>
          <w:rtl/>
        </w:rPr>
        <w:t xml:space="preserve"> است </w:t>
      </w:r>
      <w:r w:rsidR="006B4A20" w:rsidRPr="00575ECF">
        <w:rPr>
          <w:rStyle w:val="Char4"/>
          <w:rFonts w:hint="cs"/>
          <w:rtl/>
        </w:rPr>
        <w:t>ک</w:t>
      </w:r>
      <w:r w:rsidR="008A29DD" w:rsidRPr="00575ECF">
        <w:rPr>
          <w:rStyle w:val="Char4"/>
          <w:rFonts w:hint="cs"/>
          <w:rtl/>
        </w:rPr>
        <w:t>دام ارزش</w:t>
      </w:r>
      <w:r w:rsidR="006B4A20" w:rsidRPr="00575ECF">
        <w:rPr>
          <w:rStyle w:val="Char4"/>
          <w:rFonts w:hint="cs"/>
          <w:rtl/>
        </w:rPr>
        <w:t>ی</w:t>
      </w:r>
      <w:r w:rsidR="008A29DD" w:rsidRPr="00575ECF">
        <w:rPr>
          <w:rStyle w:val="Char4"/>
          <w:rFonts w:hint="cs"/>
          <w:rtl/>
        </w:rPr>
        <w:t xml:space="preserve"> را قا</w:t>
      </w:r>
      <w:r w:rsidR="006B4A20" w:rsidRPr="00575ECF">
        <w:rPr>
          <w:rStyle w:val="Char4"/>
          <w:rFonts w:hint="cs"/>
          <w:rtl/>
        </w:rPr>
        <w:t>ی</w:t>
      </w:r>
      <w:r w:rsidR="008A29DD" w:rsidRPr="00575ECF">
        <w:rPr>
          <w:rStyle w:val="Char4"/>
          <w:rFonts w:hint="cs"/>
          <w:rtl/>
        </w:rPr>
        <w:t xml:space="preserve">ل نشده است، </w:t>
      </w:r>
      <w:r w:rsidR="00DD0B2C" w:rsidRPr="00575ECF">
        <w:rPr>
          <w:rStyle w:val="Char4"/>
          <w:rFonts w:hint="cs"/>
          <w:rtl/>
        </w:rPr>
        <w:t xml:space="preserve">و از </w:t>
      </w:r>
      <w:r w:rsidR="008A29DD" w:rsidRPr="00575ECF">
        <w:rPr>
          <w:rStyle w:val="Char4"/>
          <w:rFonts w:hint="cs"/>
          <w:rtl/>
        </w:rPr>
        <w:t>ا</w:t>
      </w:r>
      <w:r w:rsidR="006B4A20" w:rsidRPr="00575ECF">
        <w:rPr>
          <w:rStyle w:val="Char4"/>
          <w:rFonts w:hint="cs"/>
          <w:rtl/>
        </w:rPr>
        <w:t>ی</w:t>
      </w:r>
      <w:r w:rsidR="008A29DD" w:rsidRPr="00575ECF">
        <w:rPr>
          <w:rStyle w:val="Char4"/>
          <w:rFonts w:hint="cs"/>
          <w:rtl/>
        </w:rPr>
        <w:t>نجا م</w:t>
      </w:r>
      <w:r w:rsidR="006B4A20" w:rsidRPr="00575ECF">
        <w:rPr>
          <w:rStyle w:val="Char4"/>
          <w:rFonts w:hint="cs"/>
          <w:rtl/>
        </w:rPr>
        <w:t>ی</w:t>
      </w:r>
      <w:r w:rsidR="008A29DD" w:rsidRPr="00575ECF">
        <w:rPr>
          <w:rStyle w:val="Char4"/>
          <w:rFonts w:hint="cs"/>
          <w:rtl/>
        </w:rPr>
        <w:t xml:space="preserve">توان روش اعتدال </w:t>
      </w:r>
      <w:r w:rsidR="00003FF4" w:rsidRPr="00575ECF">
        <w:rPr>
          <w:rStyle w:val="Char4"/>
          <w:rFonts w:hint="cs"/>
          <w:rtl/>
        </w:rPr>
        <w:t>و یا</w:t>
      </w:r>
      <w:r w:rsidR="008A29DD" w:rsidRPr="00575ECF">
        <w:rPr>
          <w:rStyle w:val="Char4"/>
          <w:rFonts w:hint="cs"/>
          <w:rtl/>
        </w:rPr>
        <w:t xml:space="preserve"> و</w:t>
      </w:r>
      <w:r w:rsidR="002249F9" w:rsidRPr="00575ECF">
        <w:rPr>
          <w:rStyle w:val="Char4"/>
          <w:rFonts w:hint="cs"/>
          <w:rtl/>
        </w:rPr>
        <w:t xml:space="preserve"> </w:t>
      </w:r>
      <w:r w:rsidR="008A29DD" w:rsidRPr="00575ECF">
        <w:rPr>
          <w:rStyle w:val="Char4"/>
          <w:rFonts w:hint="cs"/>
          <w:rtl/>
        </w:rPr>
        <w:t>سط</w:t>
      </w:r>
      <w:r w:rsidR="006B4A20" w:rsidRPr="00575ECF">
        <w:rPr>
          <w:rStyle w:val="Char4"/>
          <w:rFonts w:hint="cs"/>
          <w:rtl/>
        </w:rPr>
        <w:t>ی</w:t>
      </w:r>
      <w:r w:rsidR="008A29DD" w:rsidRPr="00575ECF">
        <w:rPr>
          <w:rStyle w:val="Char4"/>
          <w:rFonts w:hint="cs"/>
          <w:rtl/>
        </w:rPr>
        <w:t>ت و</w:t>
      </w:r>
      <w:r w:rsidR="002249F9" w:rsidRPr="00575ECF">
        <w:rPr>
          <w:rStyle w:val="Char4"/>
          <w:rFonts w:hint="cs"/>
          <w:rtl/>
        </w:rPr>
        <w:t xml:space="preserve"> </w:t>
      </w:r>
      <w:r w:rsidR="008A29DD" w:rsidRPr="00575ECF">
        <w:rPr>
          <w:rStyle w:val="Char4"/>
          <w:rFonts w:hint="cs"/>
          <w:rtl/>
        </w:rPr>
        <w:t>م</w:t>
      </w:r>
      <w:r w:rsidR="006B4A20" w:rsidRPr="00575ECF">
        <w:rPr>
          <w:rStyle w:val="Char4"/>
          <w:rFonts w:hint="cs"/>
          <w:rtl/>
        </w:rPr>
        <w:t>ی</w:t>
      </w:r>
      <w:r w:rsidR="002249F9" w:rsidRPr="00575ECF">
        <w:rPr>
          <w:rStyle w:val="Char4"/>
          <w:rFonts w:hint="cs"/>
          <w:rtl/>
        </w:rPr>
        <w:t>انه</w:t>
      </w:r>
      <w:r w:rsidR="002249F9" w:rsidRPr="00575ECF">
        <w:rPr>
          <w:rStyle w:val="Char4"/>
          <w:rFonts w:hint="eastAsia"/>
          <w:rtl/>
        </w:rPr>
        <w:t>‌</w:t>
      </w:r>
      <w:r w:rsidR="008A29DD" w:rsidRPr="00575ECF">
        <w:rPr>
          <w:rStyle w:val="Char4"/>
          <w:rFonts w:hint="cs"/>
          <w:rtl/>
        </w:rPr>
        <w:t>رو بودن اسلام و</w:t>
      </w:r>
      <w:r w:rsidR="002249F9" w:rsidRPr="00575ECF">
        <w:rPr>
          <w:rStyle w:val="Char4"/>
          <w:rFonts w:hint="cs"/>
          <w:rtl/>
        </w:rPr>
        <w:t xml:space="preserve"> </w:t>
      </w:r>
      <w:r w:rsidR="008A29DD" w:rsidRPr="00575ECF">
        <w:rPr>
          <w:rStyle w:val="Char4"/>
          <w:rFonts w:hint="cs"/>
          <w:rtl/>
        </w:rPr>
        <w:t>اح</w:t>
      </w:r>
      <w:r w:rsidR="006B4A20" w:rsidRPr="00575ECF">
        <w:rPr>
          <w:rStyle w:val="Char4"/>
          <w:rFonts w:hint="cs"/>
          <w:rtl/>
        </w:rPr>
        <w:t>ک</w:t>
      </w:r>
      <w:r w:rsidR="008A29DD" w:rsidRPr="00575ECF">
        <w:rPr>
          <w:rStyle w:val="Char4"/>
          <w:rFonts w:hint="cs"/>
          <w:rtl/>
        </w:rPr>
        <w:t>ام اسلام را بصورت درست، در</w:t>
      </w:r>
      <w:r w:rsidR="006B4A20" w:rsidRPr="00575ECF">
        <w:rPr>
          <w:rStyle w:val="Char4"/>
          <w:rFonts w:hint="cs"/>
          <w:rtl/>
        </w:rPr>
        <w:t>ک</w:t>
      </w:r>
      <w:r w:rsidR="008A29DD" w:rsidRPr="00575ECF">
        <w:rPr>
          <w:rStyle w:val="Char4"/>
          <w:rFonts w:hint="cs"/>
          <w:rtl/>
        </w:rPr>
        <w:t xml:space="preserve"> </w:t>
      </w:r>
      <w:r w:rsidR="006B4A20" w:rsidRPr="00575ECF">
        <w:rPr>
          <w:rStyle w:val="Char4"/>
          <w:rFonts w:hint="cs"/>
          <w:rtl/>
        </w:rPr>
        <w:t>ک</w:t>
      </w:r>
      <w:r w:rsidR="008A29DD" w:rsidRPr="00575ECF">
        <w:rPr>
          <w:rStyle w:val="Char4"/>
          <w:rFonts w:hint="cs"/>
          <w:rtl/>
        </w:rPr>
        <w:t>رد.</w:t>
      </w:r>
    </w:p>
    <w:p w:rsidR="008A29DD" w:rsidRPr="00575ECF" w:rsidRDefault="008A29DD" w:rsidP="00575ECF">
      <w:pPr>
        <w:pStyle w:val="a8"/>
        <w:rPr>
          <w:rStyle w:val="Char4"/>
          <w:rtl/>
        </w:rPr>
        <w:sectPr w:rsidR="008A29DD" w:rsidRPr="00575ECF" w:rsidSect="00C14F87">
          <w:headerReference w:type="default" r:id="rId66"/>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AA59C5">
      <w:pPr>
        <w:pStyle w:val="a1"/>
        <w:rPr>
          <w:rtl/>
        </w:rPr>
      </w:pPr>
      <w:bookmarkStart w:id="2369" w:name="_Toc435974273"/>
      <w:r w:rsidRPr="00575ECF">
        <w:rPr>
          <w:rFonts w:hint="cs"/>
          <w:rtl/>
        </w:rPr>
        <w:t>(47) اساسات و قواعد عمدۀ صحت و بهداشت در اسلام</w:t>
      </w:r>
      <w:bookmarkEnd w:id="2369"/>
    </w:p>
    <w:p w:rsidR="008A29DD" w:rsidRPr="00575ECF" w:rsidRDefault="008A29DD" w:rsidP="00575ECF">
      <w:pPr>
        <w:ind w:firstLine="284"/>
        <w:jc w:val="both"/>
        <w:rPr>
          <w:rStyle w:val="Char4"/>
          <w:rtl/>
        </w:rPr>
      </w:pPr>
      <w:r w:rsidRPr="00575ECF">
        <w:rPr>
          <w:rStyle w:val="Char4"/>
          <w:rFonts w:hint="cs"/>
          <w:rtl/>
        </w:rPr>
        <w:t xml:space="preserve"> در</w:t>
      </w:r>
      <w:r w:rsidR="002249F9" w:rsidRPr="00575ECF">
        <w:rPr>
          <w:rStyle w:val="Char4"/>
          <w:rFonts w:hint="cs"/>
          <w:rtl/>
        </w:rPr>
        <w:t xml:space="preserve"> </w:t>
      </w:r>
      <w:r w:rsidRPr="00575ECF">
        <w:rPr>
          <w:rStyle w:val="Char4"/>
          <w:rFonts w:hint="cs"/>
          <w:rtl/>
        </w:rPr>
        <w:t>گذشته ن</w:t>
      </w:r>
      <w:r w:rsidR="006B4A20" w:rsidRPr="00575ECF">
        <w:rPr>
          <w:rStyle w:val="Char4"/>
          <w:rFonts w:hint="cs"/>
          <w:rtl/>
        </w:rPr>
        <w:t>ک</w:t>
      </w:r>
      <w:r w:rsidRPr="00575ECF">
        <w:rPr>
          <w:rStyle w:val="Char4"/>
          <w:rFonts w:hint="cs"/>
          <w:rtl/>
        </w:rPr>
        <w:t>ات</w:t>
      </w:r>
      <w:r w:rsidR="006B4A20" w:rsidRPr="00575ECF">
        <w:rPr>
          <w:rStyle w:val="Char4"/>
          <w:rFonts w:hint="cs"/>
          <w:rtl/>
        </w:rPr>
        <w:t>ی</w:t>
      </w:r>
      <w:r w:rsidRPr="00575ECF">
        <w:rPr>
          <w:rStyle w:val="Char4"/>
          <w:rFonts w:hint="cs"/>
          <w:rtl/>
        </w:rPr>
        <w:t xml:space="preserve"> را پیرامون اهمیت صحت در روشنی آیات قرآنی و</w:t>
      </w:r>
      <w:r w:rsidR="002249F9" w:rsidRPr="00575ECF">
        <w:rPr>
          <w:rStyle w:val="Char4"/>
          <w:rFonts w:hint="cs"/>
          <w:rtl/>
        </w:rPr>
        <w:t xml:space="preserve"> </w:t>
      </w:r>
      <w:r w:rsidRPr="00575ECF">
        <w:rPr>
          <w:rStyle w:val="Char4"/>
          <w:rFonts w:hint="cs"/>
          <w:rtl/>
        </w:rPr>
        <w:t>احادیث صحیح و</w:t>
      </w:r>
      <w:r w:rsidR="002249F9" w:rsidRPr="00575ECF">
        <w:rPr>
          <w:rStyle w:val="Char4"/>
          <w:rFonts w:hint="cs"/>
          <w:rtl/>
        </w:rPr>
        <w:t xml:space="preserve"> </w:t>
      </w:r>
      <w:r w:rsidRPr="00575ECF">
        <w:rPr>
          <w:rStyle w:val="Char4"/>
          <w:rFonts w:hint="cs"/>
          <w:rtl/>
        </w:rPr>
        <w:t>معتبر ارائه نمودم، اکنون به ادامۀ موضوع قبلی میخواهم اساسات و</w:t>
      </w:r>
      <w:r w:rsidR="002249F9" w:rsidRPr="00575ECF">
        <w:rPr>
          <w:rStyle w:val="Char4"/>
          <w:rFonts w:hint="cs"/>
          <w:rtl/>
        </w:rPr>
        <w:t xml:space="preserve"> </w:t>
      </w:r>
      <w:r w:rsidRPr="00575ECF">
        <w:rPr>
          <w:rStyle w:val="Char4"/>
          <w:rFonts w:hint="cs"/>
          <w:rtl/>
        </w:rPr>
        <w:t>قواعد عمدۀ صحت و</w:t>
      </w:r>
      <w:r w:rsidR="002249F9" w:rsidRPr="00575ECF">
        <w:rPr>
          <w:rStyle w:val="Char4"/>
          <w:rFonts w:hint="cs"/>
          <w:rtl/>
        </w:rPr>
        <w:t xml:space="preserve"> </w:t>
      </w:r>
      <w:r w:rsidRPr="00575ECF">
        <w:rPr>
          <w:rStyle w:val="Char4"/>
          <w:rFonts w:hint="cs"/>
          <w:rtl/>
        </w:rPr>
        <w:t>بهداشت را از دیدگاه اسلام مورد ارزیابی قرار دهم.</w:t>
      </w:r>
    </w:p>
    <w:p w:rsidR="008A29DD" w:rsidRPr="00575ECF" w:rsidRDefault="008A29DD" w:rsidP="00575ECF">
      <w:pPr>
        <w:ind w:firstLine="284"/>
        <w:jc w:val="both"/>
        <w:rPr>
          <w:rStyle w:val="Char4"/>
          <w:rtl/>
        </w:rPr>
      </w:pPr>
      <w:r w:rsidRPr="00575ECF">
        <w:rPr>
          <w:rStyle w:val="Char4"/>
          <w:rFonts w:hint="cs"/>
          <w:rtl/>
        </w:rPr>
        <w:t>خداوند متعال بنابر فضل و</w:t>
      </w:r>
      <w:r w:rsidR="002249F9" w:rsidRPr="00575ECF">
        <w:rPr>
          <w:rStyle w:val="Char4"/>
          <w:rFonts w:hint="cs"/>
          <w:rtl/>
        </w:rPr>
        <w:t xml:space="preserve"> </w:t>
      </w:r>
      <w:r w:rsidR="006B4A20" w:rsidRPr="00575ECF">
        <w:rPr>
          <w:rStyle w:val="Char4"/>
          <w:rFonts w:hint="cs"/>
          <w:rtl/>
        </w:rPr>
        <w:t>ک</w:t>
      </w:r>
      <w:r w:rsidRPr="00575ECF">
        <w:rPr>
          <w:rStyle w:val="Char4"/>
          <w:rFonts w:hint="cs"/>
          <w:rtl/>
        </w:rPr>
        <w:t>رم ب</w:t>
      </w:r>
      <w:r w:rsidR="006B4A20" w:rsidRPr="00575ECF">
        <w:rPr>
          <w:rStyle w:val="Char4"/>
          <w:rFonts w:hint="cs"/>
          <w:rtl/>
        </w:rPr>
        <w:t>ی</w:t>
      </w:r>
      <w:r w:rsidR="002249F9" w:rsidRPr="00575ECF">
        <w:rPr>
          <w:rStyle w:val="Char4"/>
          <w:rFonts w:hint="eastAsia"/>
          <w:rtl/>
        </w:rPr>
        <w:t>‌</w:t>
      </w:r>
      <w:r w:rsidRPr="00575ECF">
        <w:rPr>
          <w:rStyle w:val="Char4"/>
          <w:rFonts w:hint="cs"/>
          <w:rtl/>
        </w:rPr>
        <w:t>پا</w:t>
      </w:r>
      <w:r w:rsidR="006B4A20" w:rsidRPr="00575ECF">
        <w:rPr>
          <w:rStyle w:val="Char4"/>
          <w:rFonts w:hint="cs"/>
          <w:rtl/>
        </w:rPr>
        <w:t>ی</w:t>
      </w:r>
      <w:r w:rsidRPr="00575ECF">
        <w:rPr>
          <w:rStyle w:val="Char4"/>
          <w:rFonts w:hint="cs"/>
          <w:rtl/>
        </w:rPr>
        <w:t>ان خود بخاطر بهداشت و</w:t>
      </w:r>
      <w:r w:rsidR="002249F9" w:rsidRPr="00575ECF">
        <w:rPr>
          <w:rStyle w:val="Char4"/>
          <w:rFonts w:hint="cs"/>
          <w:rtl/>
        </w:rPr>
        <w:t xml:space="preserve"> </w:t>
      </w:r>
      <w:r w:rsidRPr="00575ECF">
        <w:rPr>
          <w:rStyle w:val="Char4"/>
          <w:rFonts w:hint="cs"/>
          <w:rtl/>
        </w:rPr>
        <w:t>حفظ صحت و</w:t>
      </w:r>
      <w:r w:rsidR="002249F9" w:rsidRPr="00575ECF">
        <w:rPr>
          <w:rStyle w:val="Char4"/>
          <w:rFonts w:hint="cs"/>
          <w:rtl/>
        </w:rPr>
        <w:t xml:space="preserve"> </w:t>
      </w:r>
      <w:r w:rsidRPr="00575ECF">
        <w:rPr>
          <w:rStyle w:val="Char4"/>
          <w:rFonts w:hint="cs"/>
          <w:rtl/>
        </w:rPr>
        <w:t>سلامت</w:t>
      </w:r>
      <w:r w:rsidR="006B4A20" w:rsidRPr="00575ECF">
        <w:rPr>
          <w:rStyle w:val="Char4"/>
          <w:rFonts w:hint="cs"/>
          <w:rtl/>
        </w:rPr>
        <w:t>ی</w:t>
      </w:r>
      <w:r w:rsidRPr="00575ECF">
        <w:rPr>
          <w:rStyle w:val="Char4"/>
          <w:rFonts w:hint="cs"/>
          <w:rtl/>
        </w:rPr>
        <w:t xml:space="preserve"> افراد </w:t>
      </w:r>
      <w:r w:rsidR="00670B80" w:rsidRPr="00575ECF">
        <w:rPr>
          <w:rStyle w:val="Char4"/>
          <w:rFonts w:hint="cs"/>
          <w:rtl/>
        </w:rPr>
        <w:t>جامعۀ</w:t>
      </w:r>
      <w:r w:rsidRPr="00575ECF">
        <w:rPr>
          <w:rStyle w:val="Char4"/>
          <w:rFonts w:hint="cs"/>
          <w:rtl/>
        </w:rPr>
        <w:t xml:space="preserve"> انسان</w:t>
      </w:r>
      <w:r w:rsidR="006B4A20" w:rsidRPr="00575ECF">
        <w:rPr>
          <w:rStyle w:val="Char4"/>
          <w:rFonts w:hint="cs"/>
          <w:rtl/>
        </w:rPr>
        <w:t>ی</w:t>
      </w:r>
      <w:r w:rsidRPr="00575ECF">
        <w:rPr>
          <w:rStyle w:val="Char4"/>
          <w:rFonts w:hint="cs"/>
          <w:rtl/>
        </w:rPr>
        <w:t>، و سلامت</w:t>
      </w:r>
      <w:r w:rsidR="006B4A20" w:rsidRPr="00575ECF">
        <w:rPr>
          <w:rStyle w:val="Char4"/>
          <w:rFonts w:hint="cs"/>
          <w:rtl/>
        </w:rPr>
        <w:t>ی</w:t>
      </w:r>
      <w:r w:rsidRPr="00575ECF">
        <w:rPr>
          <w:rStyle w:val="Char4"/>
          <w:rFonts w:hint="cs"/>
          <w:rtl/>
        </w:rPr>
        <w:t xml:space="preserve"> قلمرو و</w:t>
      </w:r>
      <w:r w:rsidR="002249F9" w:rsidRPr="00575ECF">
        <w:rPr>
          <w:rStyle w:val="Char4"/>
          <w:rFonts w:hint="cs"/>
          <w:rtl/>
        </w:rPr>
        <w:t xml:space="preserve"> </w:t>
      </w:r>
      <w:r w:rsidRPr="00575ECF">
        <w:rPr>
          <w:rStyle w:val="Char4"/>
          <w:rFonts w:hint="cs"/>
          <w:rtl/>
        </w:rPr>
        <w:t>مح</w:t>
      </w:r>
      <w:r w:rsidR="006B4A20" w:rsidRPr="00575ECF">
        <w:rPr>
          <w:rStyle w:val="Char4"/>
          <w:rFonts w:hint="cs"/>
          <w:rtl/>
        </w:rPr>
        <w:t>ی</w:t>
      </w:r>
      <w:r w:rsidRPr="00575ECF">
        <w:rPr>
          <w:rStyle w:val="Char4"/>
          <w:rFonts w:hint="cs"/>
          <w:rtl/>
        </w:rPr>
        <w:t>ط</w:t>
      </w:r>
      <w:r w:rsidR="006B4A20" w:rsidRPr="00575ECF">
        <w:rPr>
          <w:rStyle w:val="Char4"/>
          <w:rFonts w:hint="cs"/>
          <w:rtl/>
        </w:rPr>
        <w:t>ی</w:t>
      </w:r>
      <w:r w:rsidR="002249F9" w:rsidRPr="00575ECF">
        <w:rPr>
          <w:rStyle w:val="Char4"/>
          <w:rFonts w:hint="eastAsia"/>
          <w:rtl/>
        </w:rPr>
        <w:t>‌</w:t>
      </w:r>
      <w:r w:rsidR="006B4A20" w:rsidRPr="00575ECF">
        <w:rPr>
          <w:rStyle w:val="Char4"/>
          <w:rFonts w:hint="cs"/>
          <w:rtl/>
        </w:rPr>
        <w:t>ک</w:t>
      </w:r>
      <w:r w:rsidRPr="00575ECF">
        <w:rPr>
          <w:rStyle w:val="Char4"/>
          <w:rFonts w:hint="cs"/>
          <w:rtl/>
        </w:rPr>
        <w:t>ه انسان در آن زندگ</w:t>
      </w:r>
      <w:r w:rsidR="006B4A20" w:rsidRPr="00575ECF">
        <w:rPr>
          <w:rStyle w:val="Char4"/>
          <w:rFonts w:hint="cs"/>
          <w:rtl/>
        </w:rPr>
        <w:t>ی</w:t>
      </w:r>
      <w:r w:rsidRPr="00575ECF">
        <w:rPr>
          <w:rStyle w:val="Char4"/>
          <w:rFonts w:hint="cs"/>
          <w:rtl/>
        </w:rPr>
        <w:t xml:space="preserve">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 xml:space="preserve">ند، </w:t>
      </w:r>
      <w:r w:rsidR="003A5109" w:rsidRPr="00575ECF">
        <w:rPr>
          <w:rStyle w:val="Char4"/>
          <w:rFonts w:hint="cs"/>
          <w:rtl/>
        </w:rPr>
        <w:t>و همچنان</w:t>
      </w:r>
      <w:r w:rsidRPr="00575ECF">
        <w:rPr>
          <w:rStyle w:val="Char4"/>
          <w:rFonts w:hint="cs"/>
          <w:rtl/>
        </w:rPr>
        <w:t xml:space="preserve"> بخاطر درمان و</w:t>
      </w:r>
      <w:r w:rsidR="002249F9" w:rsidRPr="00575ECF">
        <w:rPr>
          <w:rStyle w:val="Char4"/>
          <w:rFonts w:hint="cs"/>
          <w:rtl/>
        </w:rPr>
        <w:t xml:space="preserve"> </w:t>
      </w:r>
      <w:r w:rsidRPr="00575ECF">
        <w:rPr>
          <w:rStyle w:val="Char4"/>
          <w:rFonts w:hint="cs"/>
          <w:rtl/>
        </w:rPr>
        <w:t>تداو</w:t>
      </w:r>
      <w:r w:rsidR="006B4A20" w:rsidRPr="00575ECF">
        <w:rPr>
          <w:rStyle w:val="Char4"/>
          <w:rFonts w:hint="cs"/>
          <w:rtl/>
        </w:rPr>
        <w:t>ی</w:t>
      </w:r>
      <w:r w:rsidRPr="00575ECF">
        <w:rPr>
          <w:rStyle w:val="Char4"/>
          <w:rFonts w:hint="cs"/>
          <w:rtl/>
        </w:rPr>
        <w:t xml:space="preserve"> امراض روحی و</w:t>
      </w:r>
      <w:r w:rsidR="002249F9" w:rsidRPr="00575ECF">
        <w:rPr>
          <w:rStyle w:val="Char4"/>
          <w:rFonts w:hint="cs"/>
          <w:rtl/>
        </w:rPr>
        <w:t xml:space="preserve"> </w:t>
      </w:r>
      <w:r w:rsidRPr="00575ECF">
        <w:rPr>
          <w:rStyle w:val="Char4"/>
          <w:rFonts w:hint="cs"/>
          <w:rtl/>
        </w:rPr>
        <w:t xml:space="preserve">جسمی ظاهری </w:t>
      </w:r>
      <w:r w:rsidR="00DD0B2C" w:rsidRPr="00575ECF">
        <w:rPr>
          <w:rStyle w:val="Char4"/>
          <w:rFonts w:hint="cs"/>
          <w:rtl/>
        </w:rPr>
        <w:t>و با</w:t>
      </w:r>
      <w:r w:rsidR="002249F9" w:rsidRPr="00575ECF">
        <w:rPr>
          <w:rStyle w:val="Char4"/>
          <w:rFonts w:hint="cs"/>
          <w:rtl/>
        </w:rPr>
        <w:t>طنی</w:t>
      </w:r>
      <w:r w:rsidR="002249F9" w:rsidRPr="00575ECF">
        <w:rPr>
          <w:rStyle w:val="Char4"/>
          <w:rFonts w:hint="eastAsia"/>
          <w:rtl/>
        </w:rPr>
        <w:t>‌</w:t>
      </w:r>
      <w:r w:rsidR="006B4A20" w:rsidRPr="00575ECF">
        <w:rPr>
          <w:rStyle w:val="Char4"/>
          <w:rFonts w:hint="cs"/>
          <w:rtl/>
        </w:rPr>
        <w:t>ک</w:t>
      </w:r>
      <w:r w:rsidRPr="00575ECF">
        <w:rPr>
          <w:rStyle w:val="Char4"/>
          <w:rFonts w:hint="cs"/>
          <w:rtl/>
        </w:rPr>
        <w:t>ه در نت</w:t>
      </w:r>
      <w:r w:rsidR="006B4A20" w:rsidRPr="00575ECF">
        <w:rPr>
          <w:rStyle w:val="Char4"/>
          <w:rFonts w:hint="cs"/>
          <w:rtl/>
        </w:rPr>
        <w:t>ی</w:t>
      </w:r>
      <w:r w:rsidRPr="00575ECF">
        <w:rPr>
          <w:rStyle w:val="Char4"/>
          <w:rFonts w:hint="cs"/>
          <w:rtl/>
        </w:rPr>
        <w:t>جۀ عدم مراعات نمودن قواعد بهداشت</w:t>
      </w:r>
      <w:r w:rsidR="006B4A20" w:rsidRPr="00575ECF">
        <w:rPr>
          <w:rStyle w:val="Char4"/>
          <w:rFonts w:hint="cs"/>
          <w:rtl/>
        </w:rPr>
        <w:t>ی</w:t>
      </w:r>
      <w:r w:rsidRPr="00575ECF">
        <w:rPr>
          <w:rStyle w:val="Char4"/>
          <w:rFonts w:hint="cs"/>
          <w:rtl/>
        </w:rPr>
        <w:t xml:space="preserve"> به انسان عارض م</w:t>
      </w:r>
      <w:r w:rsidR="006B4A20" w:rsidRPr="00575ECF">
        <w:rPr>
          <w:rStyle w:val="Char4"/>
          <w:rFonts w:hint="cs"/>
          <w:rtl/>
        </w:rPr>
        <w:t>ی</w:t>
      </w:r>
      <w:r w:rsidRPr="00575ECF">
        <w:rPr>
          <w:rStyle w:val="Char4"/>
          <w:rFonts w:hint="cs"/>
          <w:rtl/>
        </w:rPr>
        <w:t>‌گردد، نسخۀ جاودان</w:t>
      </w:r>
      <w:r w:rsidR="006B4A20" w:rsidRPr="00575ECF">
        <w:rPr>
          <w:rStyle w:val="Char4"/>
          <w:rFonts w:hint="cs"/>
          <w:rtl/>
        </w:rPr>
        <w:t>ی</w:t>
      </w:r>
      <w:r w:rsidRPr="00575ECF">
        <w:rPr>
          <w:rStyle w:val="Char4"/>
          <w:rFonts w:hint="cs"/>
          <w:rtl/>
        </w:rPr>
        <w:t xml:space="preserve"> قرآن</w:t>
      </w:r>
      <w:r w:rsidR="006B4A20" w:rsidRPr="00575ECF">
        <w:rPr>
          <w:rStyle w:val="Char4"/>
          <w:rFonts w:hint="cs"/>
          <w:rtl/>
        </w:rPr>
        <w:t>ک</w:t>
      </w:r>
      <w:r w:rsidRPr="00575ECF">
        <w:rPr>
          <w:rStyle w:val="Char4"/>
          <w:rFonts w:hint="cs"/>
          <w:rtl/>
        </w:rPr>
        <w:t>ر</w:t>
      </w:r>
      <w:r w:rsidR="006B4A20" w:rsidRPr="00575ECF">
        <w:rPr>
          <w:rStyle w:val="Char4"/>
          <w:rFonts w:hint="cs"/>
          <w:rtl/>
        </w:rPr>
        <w:t>ی</w:t>
      </w:r>
      <w:r w:rsidRPr="00575ECF">
        <w:rPr>
          <w:rStyle w:val="Char4"/>
          <w:rFonts w:hint="cs"/>
          <w:rtl/>
        </w:rPr>
        <w:t>م را فرو فرستاده است تا</w:t>
      </w:r>
      <w:r w:rsidR="002249F9" w:rsidRPr="00575ECF">
        <w:rPr>
          <w:rStyle w:val="Char4"/>
          <w:rFonts w:hint="cs"/>
          <w:rtl/>
        </w:rPr>
        <w:t xml:space="preserve"> </w:t>
      </w:r>
      <w:r w:rsidRPr="00575ECF">
        <w:rPr>
          <w:rStyle w:val="Char4"/>
          <w:rFonts w:hint="cs"/>
          <w:rtl/>
        </w:rPr>
        <w:t xml:space="preserve">اینکه بشریت </w:t>
      </w:r>
      <w:r w:rsidR="00EF1B82" w:rsidRPr="00575ECF">
        <w:rPr>
          <w:rStyle w:val="Char4"/>
          <w:rFonts w:hint="cs"/>
          <w:rtl/>
        </w:rPr>
        <w:t>و افراد</w:t>
      </w:r>
      <w:r w:rsidRPr="00575ECF">
        <w:rPr>
          <w:rStyle w:val="Char4"/>
          <w:rFonts w:hint="cs"/>
          <w:rtl/>
        </w:rPr>
        <w:t xml:space="preserve"> جامعۀ انسانی دوا</w:t>
      </w:r>
      <w:r w:rsidR="002249F9" w:rsidRPr="00575ECF">
        <w:rPr>
          <w:rStyle w:val="Char4"/>
          <w:rFonts w:hint="eastAsia"/>
          <w:rtl/>
        </w:rPr>
        <w:t>‌</w:t>
      </w:r>
      <w:r w:rsidRPr="00575ECF">
        <w:rPr>
          <w:rStyle w:val="Char4"/>
          <w:rFonts w:hint="cs"/>
          <w:rtl/>
        </w:rPr>
        <w:t>های تجو</w:t>
      </w:r>
      <w:r w:rsidR="006B4A20" w:rsidRPr="00575ECF">
        <w:rPr>
          <w:rStyle w:val="Char4"/>
          <w:rFonts w:hint="cs"/>
          <w:rtl/>
        </w:rPr>
        <w:t>ی</w:t>
      </w:r>
      <w:r w:rsidRPr="00575ECF">
        <w:rPr>
          <w:rStyle w:val="Char4"/>
          <w:rFonts w:hint="cs"/>
          <w:rtl/>
        </w:rPr>
        <w:t xml:space="preserve">ز </w:t>
      </w:r>
      <w:r w:rsidR="006B4A20" w:rsidRPr="00575ECF">
        <w:rPr>
          <w:rStyle w:val="Char4"/>
          <w:rFonts w:hint="cs"/>
          <w:rtl/>
        </w:rPr>
        <w:t>ک</w:t>
      </w:r>
      <w:r w:rsidRPr="00575ECF">
        <w:rPr>
          <w:rStyle w:val="Char4"/>
          <w:rFonts w:hint="cs"/>
          <w:rtl/>
        </w:rPr>
        <w:t>رده آن را مطابق به دستور و</w:t>
      </w:r>
      <w:r w:rsidR="002249F9" w:rsidRPr="00575ECF">
        <w:rPr>
          <w:rStyle w:val="Char4"/>
          <w:rFonts w:hint="cs"/>
          <w:rtl/>
        </w:rPr>
        <w:t xml:space="preserve"> </w:t>
      </w:r>
      <w:r w:rsidRPr="00575ECF">
        <w:rPr>
          <w:rStyle w:val="Char4"/>
          <w:rFonts w:hint="cs"/>
          <w:rtl/>
        </w:rPr>
        <w:t>فرمان او بدون کم و</w:t>
      </w:r>
      <w:r w:rsidR="002249F9" w:rsidRPr="00575ECF">
        <w:rPr>
          <w:rStyle w:val="Char4"/>
          <w:rFonts w:hint="cs"/>
          <w:rtl/>
        </w:rPr>
        <w:t xml:space="preserve"> </w:t>
      </w:r>
      <w:r w:rsidRPr="00575ECF">
        <w:rPr>
          <w:rStyle w:val="Char4"/>
          <w:rFonts w:hint="cs"/>
          <w:rtl/>
        </w:rPr>
        <w:t>کاست بکار برند</w:t>
      </w:r>
      <w:r w:rsidR="0012653C" w:rsidRPr="00575ECF">
        <w:rPr>
          <w:rStyle w:val="Char4"/>
          <w:rFonts w:hint="cs"/>
          <w:rtl/>
        </w:rPr>
        <w:t>،</w:t>
      </w:r>
      <w:r w:rsidRPr="00575ECF">
        <w:rPr>
          <w:rStyle w:val="Char4"/>
          <w:rFonts w:hint="cs"/>
          <w:rtl/>
        </w:rPr>
        <w:t xml:space="preserve"> تا در پرتو</w:t>
      </w:r>
      <w:r w:rsidR="006B4A20" w:rsidRPr="00575ECF">
        <w:rPr>
          <w:rStyle w:val="Char4"/>
          <w:rFonts w:hint="cs"/>
          <w:rtl/>
        </w:rPr>
        <w:t>ی</w:t>
      </w:r>
      <w:r w:rsidRPr="00575ECF">
        <w:rPr>
          <w:rStyle w:val="Char4"/>
          <w:rFonts w:hint="cs"/>
          <w:rtl/>
        </w:rPr>
        <w:t xml:space="preserve"> آن بتوانند سلامت و</w:t>
      </w:r>
      <w:r w:rsidR="002249F9" w:rsidRPr="00575ECF">
        <w:rPr>
          <w:rStyle w:val="Char4"/>
          <w:rFonts w:hint="cs"/>
          <w:rtl/>
        </w:rPr>
        <w:t xml:space="preserve"> </w:t>
      </w:r>
      <w:r w:rsidRPr="00575ECF">
        <w:rPr>
          <w:rStyle w:val="Char4"/>
          <w:rFonts w:hint="cs"/>
          <w:rtl/>
        </w:rPr>
        <w:t>تندرست</w:t>
      </w:r>
      <w:r w:rsidR="006B4A20" w:rsidRPr="00575ECF">
        <w:rPr>
          <w:rStyle w:val="Char4"/>
          <w:rFonts w:hint="cs"/>
          <w:rtl/>
        </w:rPr>
        <w:t>ی</w:t>
      </w:r>
      <w:r w:rsidRPr="00575ECF">
        <w:rPr>
          <w:rStyle w:val="Char4"/>
          <w:rFonts w:hint="cs"/>
          <w:rtl/>
        </w:rPr>
        <w:t xml:space="preserve"> عقل و</w:t>
      </w:r>
      <w:r w:rsidR="002249F9" w:rsidRPr="00575ECF">
        <w:rPr>
          <w:rStyle w:val="Char4"/>
          <w:rFonts w:hint="cs"/>
          <w:rtl/>
        </w:rPr>
        <w:t xml:space="preserve"> </w:t>
      </w:r>
      <w:r w:rsidRPr="00575ECF">
        <w:rPr>
          <w:rStyle w:val="Char4"/>
          <w:rFonts w:hint="cs"/>
          <w:rtl/>
        </w:rPr>
        <w:t>جان، همچنان سعادت و</w:t>
      </w:r>
      <w:r w:rsidR="002249F9" w:rsidRPr="00575ECF">
        <w:rPr>
          <w:rStyle w:val="Char4"/>
          <w:rFonts w:hint="cs"/>
          <w:rtl/>
        </w:rPr>
        <w:t xml:space="preserve"> </w:t>
      </w:r>
      <w:r w:rsidRPr="00575ECF">
        <w:rPr>
          <w:rStyle w:val="Char4"/>
          <w:rFonts w:hint="cs"/>
          <w:rtl/>
        </w:rPr>
        <w:t>خورسند</w:t>
      </w:r>
      <w:r w:rsidR="006B4A20" w:rsidRPr="00575ECF">
        <w:rPr>
          <w:rStyle w:val="Char4"/>
          <w:rFonts w:hint="cs"/>
          <w:rtl/>
        </w:rPr>
        <w:t>ی</w:t>
      </w:r>
      <w:r w:rsidRPr="00575ECF">
        <w:rPr>
          <w:rStyle w:val="Char4"/>
          <w:rFonts w:hint="cs"/>
          <w:rtl/>
        </w:rPr>
        <w:t xml:space="preserve"> خود</w:t>
      </w:r>
      <w:r w:rsidR="002249F9" w:rsidRPr="00575ECF">
        <w:rPr>
          <w:rStyle w:val="Char4"/>
          <w:rFonts w:hint="cs"/>
          <w:rtl/>
        </w:rPr>
        <w:t xml:space="preserve"> </w:t>
      </w:r>
      <w:r w:rsidRPr="00575ECF">
        <w:rPr>
          <w:rStyle w:val="Char4"/>
          <w:rFonts w:hint="cs"/>
          <w:rtl/>
        </w:rPr>
        <w:t xml:space="preserve">را در دنیا </w:t>
      </w:r>
      <w:r w:rsidR="00DD0B2C" w:rsidRPr="00575ECF">
        <w:rPr>
          <w:rStyle w:val="Char4"/>
          <w:rFonts w:hint="cs"/>
          <w:rtl/>
        </w:rPr>
        <w:t>و آخرت</w:t>
      </w:r>
      <w:r w:rsidRPr="00575ECF">
        <w:rPr>
          <w:rStyle w:val="Char4"/>
          <w:rFonts w:hint="cs"/>
          <w:rtl/>
        </w:rPr>
        <w:t xml:space="preserve"> باز یابند. </w:t>
      </w:r>
    </w:p>
    <w:p w:rsidR="008A29DD" w:rsidRPr="00575ECF" w:rsidRDefault="00DD0B2C" w:rsidP="00575ECF">
      <w:pPr>
        <w:ind w:firstLine="284"/>
        <w:jc w:val="both"/>
        <w:rPr>
          <w:rStyle w:val="Char4"/>
          <w:rtl/>
        </w:rPr>
      </w:pPr>
      <w:r w:rsidRPr="00575ECF">
        <w:rPr>
          <w:rStyle w:val="Char4"/>
          <w:rFonts w:hint="cs"/>
          <w:rtl/>
        </w:rPr>
        <w:t xml:space="preserve">و از </w:t>
      </w:r>
      <w:r w:rsidR="008A29DD" w:rsidRPr="00575ECF">
        <w:rPr>
          <w:rStyle w:val="Char4"/>
          <w:rFonts w:hint="cs"/>
          <w:rtl/>
        </w:rPr>
        <w:t>همینجا است که خداوند متعال در قرآنکریم ا</w:t>
      </w:r>
      <w:r w:rsidR="006B4A20" w:rsidRPr="00575ECF">
        <w:rPr>
          <w:rStyle w:val="Char4"/>
          <w:rFonts w:hint="cs"/>
          <w:rtl/>
        </w:rPr>
        <w:t>ی</w:t>
      </w:r>
      <w:r w:rsidR="002249F9" w:rsidRPr="00575ECF">
        <w:rPr>
          <w:rStyle w:val="Char4"/>
          <w:rFonts w:hint="cs"/>
          <w:rtl/>
        </w:rPr>
        <w:t>ن نسخ</w:t>
      </w:r>
      <w:r w:rsidR="002249F9" w:rsidRPr="00575ECF">
        <w:rPr>
          <w:rStyle w:val="Char4"/>
          <w:rtl/>
        </w:rPr>
        <w:t>ۀ</w:t>
      </w:r>
      <w:r w:rsidR="008A29DD" w:rsidRPr="00575ECF">
        <w:rPr>
          <w:rStyle w:val="Char4"/>
          <w:rFonts w:hint="cs"/>
          <w:rtl/>
        </w:rPr>
        <w:t xml:space="preserve"> معصوم و</w:t>
      </w:r>
      <w:r w:rsidR="002249F9" w:rsidRPr="00575ECF">
        <w:rPr>
          <w:rStyle w:val="Char4"/>
          <w:rFonts w:hint="cs"/>
          <w:rtl/>
        </w:rPr>
        <w:t xml:space="preserve"> </w:t>
      </w:r>
      <w:r w:rsidR="008A29DD" w:rsidRPr="00575ECF">
        <w:rPr>
          <w:rStyle w:val="Char4"/>
          <w:rFonts w:hint="cs"/>
          <w:rtl/>
        </w:rPr>
        <w:t>جاودان</w:t>
      </w:r>
      <w:r w:rsidR="006B4A20" w:rsidRPr="00575ECF">
        <w:rPr>
          <w:rStyle w:val="Char4"/>
          <w:rFonts w:hint="cs"/>
          <w:rtl/>
        </w:rPr>
        <w:t>ی</w:t>
      </w:r>
      <w:r w:rsidR="008A29DD" w:rsidRPr="00575ECF">
        <w:rPr>
          <w:rStyle w:val="Char4"/>
          <w:rFonts w:hint="cs"/>
          <w:rtl/>
        </w:rPr>
        <w:t>، و</w:t>
      </w:r>
      <w:r w:rsidR="002249F9" w:rsidRPr="00575ECF">
        <w:rPr>
          <w:rStyle w:val="Char4"/>
          <w:rFonts w:hint="cs"/>
          <w:rtl/>
        </w:rPr>
        <w:t xml:space="preserve"> </w:t>
      </w:r>
      <w:r w:rsidR="008A29DD" w:rsidRPr="00575ECF">
        <w:rPr>
          <w:rStyle w:val="Char4"/>
          <w:rFonts w:hint="cs"/>
          <w:rtl/>
        </w:rPr>
        <w:t>پ</w:t>
      </w:r>
      <w:r w:rsidR="006B4A20" w:rsidRPr="00575ECF">
        <w:rPr>
          <w:rStyle w:val="Char4"/>
          <w:rFonts w:hint="cs"/>
          <w:rtl/>
        </w:rPr>
        <w:t>ی</w:t>
      </w:r>
      <w:r w:rsidR="008A29DD" w:rsidRPr="00575ECF">
        <w:rPr>
          <w:rStyle w:val="Char4"/>
          <w:rFonts w:hint="cs"/>
          <w:rtl/>
        </w:rPr>
        <w:t>امبر گرام</w:t>
      </w:r>
      <w:r w:rsidR="006B4A20" w:rsidRPr="00575ECF">
        <w:rPr>
          <w:rStyle w:val="Char4"/>
          <w:rFonts w:hint="cs"/>
          <w:rtl/>
        </w:rPr>
        <w:t>ی</w:t>
      </w:r>
      <w:r w:rsidR="008A29DD" w:rsidRPr="00575ECF">
        <w:rPr>
          <w:rStyle w:val="Char4"/>
          <w:rFonts w:hint="cs"/>
          <w:rtl/>
        </w:rPr>
        <w:t xml:space="preserve"> اسلام در احاد</w:t>
      </w:r>
      <w:r w:rsidR="006B4A20" w:rsidRPr="00575ECF">
        <w:rPr>
          <w:rStyle w:val="Char4"/>
          <w:rFonts w:hint="cs"/>
          <w:rtl/>
        </w:rPr>
        <w:t>ی</w:t>
      </w:r>
      <w:r w:rsidR="008A29DD" w:rsidRPr="00575ECF">
        <w:rPr>
          <w:rStyle w:val="Char4"/>
          <w:rFonts w:hint="cs"/>
          <w:rtl/>
        </w:rPr>
        <w:t>ث و</w:t>
      </w:r>
      <w:r w:rsidR="002249F9" w:rsidRPr="00575ECF">
        <w:rPr>
          <w:rStyle w:val="Char4"/>
          <w:rFonts w:hint="cs"/>
          <w:rtl/>
        </w:rPr>
        <w:t xml:space="preserve"> </w:t>
      </w:r>
      <w:r w:rsidR="008A29DD" w:rsidRPr="00575ECF">
        <w:rPr>
          <w:rStyle w:val="Char4"/>
          <w:rFonts w:hint="cs"/>
          <w:rtl/>
        </w:rPr>
        <w:t>روا</w:t>
      </w:r>
      <w:r w:rsidR="006B4A20" w:rsidRPr="00575ECF">
        <w:rPr>
          <w:rStyle w:val="Char4"/>
          <w:rFonts w:hint="cs"/>
          <w:rtl/>
        </w:rPr>
        <w:t>ی</w:t>
      </w:r>
      <w:r w:rsidR="008A29DD" w:rsidRPr="00575ECF">
        <w:rPr>
          <w:rStyle w:val="Char4"/>
          <w:rFonts w:hint="cs"/>
          <w:rtl/>
        </w:rPr>
        <w:t>ات خود برای صحت و</w:t>
      </w:r>
      <w:r w:rsidR="002249F9" w:rsidRPr="00575ECF">
        <w:rPr>
          <w:rStyle w:val="Char4"/>
          <w:rFonts w:hint="cs"/>
          <w:rtl/>
        </w:rPr>
        <w:t xml:space="preserve"> </w:t>
      </w:r>
      <w:r w:rsidR="008A29DD" w:rsidRPr="00575ECF">
        <w:rPr>
          <w:rStyle w:val="Char4"/>
          <w:rFonts w:hint="cs"/>
          <w:rtl/>
        </w:rPr>
        <w:t>سلامت</w:t>
      </w:r>
      <w:r w:rsidR="006B4A20" w:rsidRPr="00575ECF">
        <w:rPr>
          <w:rStyle w:val="Char4"/>
          <w:rFonts w:hint="cs"/>
          <w:rtl/>
        </w:rPr>
        <w:t>ی</w:t>
      </w:r>
      <w:r w:rsidR="008A29DD" w:rsidRPr="00575ECF">
        <w:rPr>
          <w:rStyle w:val="Char4"/>
          <w:rFonts w:hint="cs"/>
          <w:rtl/>
        </w:rPr>
        <w:t xml:space="preserve"> ابدان، </w:t>
      </w:r>
      <w:r w:rsidR="00FB00FB" w:rsidRPr="00575ECF">
        <w:rPr>
          <w:rStyle w:val="Char4"/>
          <w:rFonts w:hint="cs"/>
          <w:rtl/>
        </w:rPr>
        <w:t>و نیز</w:t>
      </w:r>
      <w:r w:rsidR="008A29DD" w:rsidRPr="00575ECF">
        <w:rPr>
          <w:rStyle w:val="Char4"/>
          <w:rFonts w:hint="cs"/>
          <w:rtl/>
        </w:rPr>
        <w:t xml:space="preserve"> به غرض جلوگیری از هجوم </w:t>
      </w:r>
      <w:r w:rsidR="004F4468" w:rsidRPr="00575ECF">
        <w:rPr>
          <w:rStyle w:val="Char4"/>
          <w:rFonts w:hint="cs"/>
          <w:rtl/>
        </w:rPr>
        <w:t>هرگونه</w:t>
      </w:r>
      <w:r w:rsidR="008A29DD" w:rsidRPr="00575ECF">
        <w:rPr>
          <w:rStyle w:val="Char4"/>
          <w:rFonts w:hint="cs"/>
          <w:rtl/>
        </w:rPr>
        <w:t xml:space="preserve"> امراض </w:t>
      </w:r>
      <w:r w:rsidR="008A29DD" w:rsidRPr="00575ECF">
        <w:rPr>
          <w:rStyle w:val="Char5"/>
          <w:rFonts w:hint="cs"/>
          <w:u w:val="single"/>
          <w:rtl/>
        </w:rPr>
        <w:t>سه قاعدۀ</w:t>
      </w:r>
      <w:r w:rsidR="008A29DD" w:rsidRPr="00575ECF">
        <w:rPr>
          <w:rStyle w:val="Char4"/>
          <w:rFonts w:hint="cs"/>
          <w:rtl/>
        </w:rPr>
        <w:t xml:space="preserve"> بسیار عمده و</w:t>
      </w:r>
      <w:r w:rsidR="002249F9" w:rsidRPr="00575ECF">
        <w:rPr>
          <w:rStyle w:val="Char4"/>
          <w:rFonts w:hint="cs"/>
          <w:rtl/>
        </w:rPr>
        <w:t xml:space="preserve"> </w:t>
      </w:r>
      <w:r w:rsidR="008A29DD" w:rsidRPr="00575ECF">
        <w:rPr>
          <w:rStyle w:val="Char4"/>
          <w:rFonts w:hint="cs"/>
          <w:rtl/>
        </w:rPr>
        <w:t>مهم را که اساس علم طب را تشکیل می‌دهد، معرف</w:t>
      </w:r>
      <w:r w:rsidR="006B4A20" w:rsidRPr="00575ECF">
        <w:rPr>
          <w:rStyle w:val="Char4"/>
          <w:rFonts w:hint="cs"/>
          <w:rtl/>
        </w:rPr>
        <w:t>ی</w:t>
      </w:r>
      <w:r w:rsidR="008A29DD" w:rsidRPr="00575ECF">
        <w:rPr>
          <w:rStyle w:val="Char4"/>
          <w:rFonts w:hint="cs"/>
          <w:rtl/>
        </w:rPr>
        <w:t xml:space="preserve"> نموده است،</w:t>
      </w:r>
      <w:r w:rsidR="00FB00FB" w:rsidRPr="00575ECF">
        <w:rPr>
          <w:rStyle w:val="Char4"/>
          <w:rFonts w:hint="cs"/>
          <w:rtl/>
        </w:rPr>
        <w:t xml:space="preserve"> و آن </w:t>
      </w:r>
      <w:r w:rsidR="008A29DD" w:rsidRPr="00575ECF">
        <w:rPr>
          <w:rStyle w:val="Char4"/>
          <w:rFonts w:hint="cs"/>
          <w:rtl/>
        </w:rPr>
        <w:t>قواعد عبارت</w:t>
      </w:r>
      <w:r w:rsidR="005D7281" w:rsidRPr="00575ECF">
        <w:rPr>
          <w:rStyle w:val="Char4"/>
          <w:rFonts w:hint="cs"/>
          <w:rtl/>
        </w:rPr>
        <w:t xml:space="preserve">‌اند </w:t>
      </w:r>
      <w:r w:rsidR="008A29DD" w:rsidRPr="00575ECF">
        <w:rPr>
          <w:rStyle w:val="Char4"/>
          <w:rFonts w:hint="cs"/>
          <w:rtl/>
        </w:rPr>
        <w:t xml:space="preserve">از: </w:t>
      </w:r>
    </w:p>
    <w:p w:rsidR="00AA59C5" w:rsidRDefault="008A29DD" w:rsidP="0039387F">
      <w:pPr>
        <w:pStyle w:val="ListParagraph"/>
        <w:numPr>
          <w:ilvl w:val="0"/>
          <w:numId w:val="57"/>
        </w:numPr>
        <w:ind w:left="680" w:hanging="340"/>
        <w:jc w:val="both"/>
        <w:rPr>
          <w:rStyle w:val="Char4"/>
        </w:rPr>
      </w:pPr>
      <w:r w:rsidRPr="00575ECF">
        <w:rPr>
          <w:rStyle w:val="Char4"/>
          <w:rFonts w:hint="cs"/>
          <w:rtl/>
        </w:rPr>
        <w:t>حفاظت و</w:t>
      </w:r>
      <w:r w:rsidR="002249F9" w:rsidRPr="00575ECF">
        <w:rPr>
          <w:rStyle w:val="Char4"/>
          <w:rFonts w:hint="cs"/>
          <w:rtl/>
        </w:rPr>
        <w:t xml:space="preserve"> </w:t>
      </w:r>
      <w:r w:rsidRPr="00575ECF">
        <w:rPr>
          <w:rStyle w:val="Char4"/>
          <w:rFonts w:hint="cs"/>
          <w:rtl/>
        </w:rPr>
        <w:t>نگهداری صحت و</w:t>
      </w:r>
      <w:r w:rsidR="002249F9" w:rsidRPr="00575ECF">
        <w:rPr>
          <w:rStyle w:val="Char4"/>
          <w:rFonts w:hint="cs"/>
          <w:rtl/>
        </w:rPr>
        <w:t xml:space="preserve"> </w:t>
      </w:r>
      <w:r w:rsidRPr="00575ECF">
        <w:rPr>
          <w:rStyle w:val="Char4"/>
          <w:rFonts w:hint="cs"/>
          <w:rtl/>
        </w:rPr>
        <w:t>تندرستی.</w:t>
      </w:r>
    </w:p>
    <w:p w:rsidR="00AA59C5" w:rsidRDefault="008A29DD" w:rsidP="0039387F">
      <w:pPr>
        <w:pStyle w:val="ListParagraph"/>
        <w:numPr>
          <w:ilvl w:val="0"/>
          <w:numId w:val="57"/>
        </w:numPr>
        <w:ind w:left="680" w:hanging="340"/>
        <w:jc w:val="both"/>
        <w:rPr>
          <w:rStyle w:val="Char4"/>
        </w:rPr>
      </w:pPr>
      <w:r w:rsidRPr="00575ECF">
        <w:rPr>
          <w:rStyle w:val="Char4"/>
          <w:rFonts w:hint="cs"/>
          <w:rtl/>
        </w:rPr>
        <w:t>پرهیز نمودن از اشیای مضر و</w:t>
      </w:r>
      <w:r w:rsidR="002249F9" w:rsidRPr="00575ECF">
        <w:rPr>
          <w:rStyle w:val="Char4"/>
          <w:rFonts w:hint="cs"/>
          <w:rtl/>
        </w:rPr>
        <w:t xml:space="preserve"> زیان</w:t>
      </w:r>
      <w:r w:rsidR="002249F9" w:rsidRPr="00575ECF">
        <w:rPr>
          <w:rStyle w:val="Char4"/>
          <w:rFonts w:hint="eastAsia"/>
          <w:rtl/>
        </w:rPr>
        <w:t>‌</w:t>
      </w:r>
      <w:r w:rsidRPr="00575ECF">
        <w:rPr>
          <w:rStyle w:val="Char4"/>
          <w:rFonts w:hint="cs"/>
          <w:rtl/>
        </w:rPr>
        <w:t xml:space="preserve">آور </w:t>
      </w:r>
      <w:r w:rsidR="006B4A20" w:rsidRPr="00575ECF">
        <w:rPr>
          <w:rStyle w:val="Char4"/>
          <w:rFonts w:hint="cs"/>
          <w:rtl/>
        </w:rPr>
        <w:t>ک</w:t>
      </w:r>
      <w:r w:rsidRPr="00575ECF">
        <w:rPr>
          <w:rStyle w:val="Char4"/>
          <w:rFonts w:hint="cs"/>
          <w:rtl/>
        </w:rPr>
        <w:t>ه اساس و</w:t>
      </w:r>
      <w:r w:rsidR="002249F9" w:rsidRPr="00575ECF">
        <w:rPr>
          <w:rStyle w:val="Char4"/>
          <w:rFonts w:hint="cs"/>
          <w:rtl/>
        </w:rPr>
        <w:t xml:space="preserve"> </w:t>
      </w:r>
      <w:r w:rsidRPr="00575ECF">
        <w:rPr>
          <w:rStyle w:val="Char4"/>
          <w:rFonts w:hint="cs"/>
          <w:rtl/>
        </w:rPr>
        <w:t>هستۀ طب وقا</w:t>
      </w:r>
      <w:r w:rsidR="006B4A20" w:rsidRPr="00575ECF">
        <w:rPr>
          <w:rStyle w:val="Char4"/>
          <w:rFonts w:hint="cs"/>
          <w:rtl/>
        </w:rPr>
        <w:t>ی</w:t>
      </w:r>
      <w:r w:rsidRPr="00575ECF">
        <w:rPr>
          <w:rStyle w:val="Char4"/>
          <w:rFonts w:hint="cs"/>
          <w:rtl/>
        </w:rPr>
        <w:t>و</w:t>
      </w:r>
      <w:r w:rsidR="006B4A20" w:rsidRPr="00575ECF">
        <w:rPr>
          <w:rStyle w:val="Char4"/>
          <w:rFonts w:hint="cs"/>
          <w:rtl/>
        </w:rPr>
        <w:t>ی</w:t>
      </w:r>
      <w:r w:rsidRPr="00575ECF">
        <w:rPr>
          <w:rStyle w:val="Char4"/>
          <w:rFonts w:hint="cs"/>
          <w:rtl/>
        </w:rPr>
        <w:t xml:space="preserve"> را تش</w:t>
      </w:r>
      <w:r w:rsidR="006B4A20" w:rsidRPr="00575ECF">
        <w:rPr>
          <w:rStyle w:val="Char4"/>
          <w:rFonts w:hint="cs"/>
          <w:rtl/>
        </w:rPr>
        <w:t>کی</w:t>
      </w:r>
      <w:r w:rsidRPr="00575ECF">
        <w:rPr>
          <w:rStyle w:val="Char4"/>
          <w:rFonts w:hint="cs"/>
          <w:rtl/>
        </w:rPr>
        <w:t>ل م</w:t>
      </w:r>
      <w:r w:rsidR="006B4A20" w:rsidRPr="00575ECF">
        <w:rPr>
          <w:rStyle w:val="Char4"/>
          <w:rFonts w:hint="cs"/>
          <w:rtl/>
        </w:rPr>
        <w:t>ی</w:t>
      </w:r>
      <w:r w:rsidRPr="00575ECF">
        <w:rPr>
          <w:rStyle w:val="Char4"/>
          <w:rFonts w:hint="cs"/>
          <w:rtl/>
        </w:rPr>
        <w:t>‌دهد.</w:t>
      </w:r>
    </w:p>
    <w:p w:rsidR="008A29DD" w:rsidRPr="00575ECF" w:rsidRDefault="008A29DD" w:rsidP="0039387F">
      <w:pPr>
        <w:pStyle w:val="ListParagraph"/>
        <w:numPr>
          <w:ilvl w:val="0"/>
          <w:numId w:val="57"/>
        </w:numPr>
        <w:ind w:left="680" w:hanging="340"/>
        <w:jc w:val="both"/>
        <w:rPr>
          <w:rStyle w:val="Char4"/>
          <w:rtl/>
        </w:rPr>
      </w:pPr>
      <w:r w:rsidRPr="00575ECF">
        <w:rPr>
          <w:rStyle w:val="Char4"/>
          <w:rFonts w:hint="cs"/>
          <w:rtl/>
        </w:rPr>
        <w:t xml:space="preserve">استفراغ </w:t>
      </w:r>
      <w:r w:rsidR="00003FF4" w:rsidRPr="00575ECF">
        <w:rPr>
          <w:rStyle w:val="Char4"/>
          <w:rFonts w:hint="cs"/>
          <w:rtl/>
        </w:rPr>
        <w:t>و یا</w:t>
      </w:r>
      <w:r w:rsidRPr="00575ECF">
        <w:rPr>
          <w:rStyle w:val="Char4"/>
          <w:rFonts w:hint="cs"/>
          <w:rtl/>
        </w:rPr>
        <w:t xml:space="preserve"> ازالۀ مواد فاسد شده. و</w:t>
      </w:r>
      <w:r w:rsidR="002249F9" w:rsidRPr="00575ECF">
        <w:rPr>
          <w:rStyle w:val="Char4"/>
          <w:rFonts w:hint="cs"/>
          <w:rtl/>
        </w:rPr>
        <w:t xml:space="preserve"> </w:t>
      </w:r>
      <w:r w:rsidRPr="00575ECF">
        <w:rPr>
          <w:rStyle w:val="Char4"/>
          <w:rFonts w:hint="cs"/>
          <w:rtl/>
        </w:rPr>
        <w:t>منظور از استعمال تمام ادو</w:t>
      </w:r>
      <w:r w:rsidR="006B4A20" w:rsidRPr="00575ECF">
        <w:rPr>
          <w:rStyle w:val="Char4"/>
          <w:rFonts w:hint="cs"/>
          <w:rtl/>
        </w:rPr>
        <w:t>ی</w:t>
      </w:r>
      <w:r w:rsidR="002249F9" w:rsidRPr="00575ECF">
        <w:rPr>
          <w:rStyle w:val="Char4"/>
          <w:rFonts w:hint="cs"/>
          <w:rtl/>
        </w:rPr>
        <w:t>ه</w:t>
      </w:r>
      <w:r w:rsidR="002249F9" w:rsidRPr="00575ECF">
        <w:rPr>
          <w:rStyle w:val="Char4"/>
          <w:rFonts w:hint="eastAsia"/>
          <w:rtl/>
        </w:rPr>
        <w:t>‌</w:t>
      </w:r>
      <w:r w:rsidRPr="00575ECF">
        <w:rPr>
          <w:rStyle w:val="Char4"/>
          <w:rFonts w:hint="cs"/>
          <w:rtl/>
        </w:rPr>
        <w:t>جات هم</w:t>
      </w:r>
      <w:r w:rsidR="006B4A20" w:rsidRPr="00575ECF">
        <w:rPr>
          <w:rStyle w:val="Char4"/>
          <w:rFonts w:hint="cs"/>
          <w:rtl/>
        </w:rPr>
        <w:t>ی</w:t>
      </w:r>
      <w:r w:rsidRPr="00575ECF">
        <w:rPr>
          <w:rStyle w:val="Char4"/>
          <w:rFonts w:hint="cs"/>
          <w:rtl/>
        </w:rPr>
        <w:t>ن دو قاعده نخست</w:t>
      </w:r>
      <w:r w:rsidR="006B4A20" w:rsidRPr="00575ECF">
        <w:rPr>
          <w:rStyle w:val="Char4"/>
          <w:rFonts w:hint="cs"/>
          <w:rtl/>
        </w:rPr>
        <w:t>ی</w:t>
      </w:r>
      <w:r w:rsidRPr="00575ECF">
        <w:rPr>
          <w:rStyle w:val="Char4"/>
          <w:rFonts w:hint="cs"/>
          <w:rtl/>
        </w:rPr>
        <w:t>ن است.</w:t>
      </w:r>
    </w:p>
    <w:p w:rsidR="008A29DD" w:rsidRPr="00575ECF" w:rsidRDefault="008A29DD" w:rsidP="00575ECF">
      <w:pPr>
        <w:ind w:firstLine="284"/>
        <w:jc w:val="both"/>
        <w:rPr>
          <w:rStyle w:val="Char4"/>
          <w:rtl/>
        </w:rPr>
      </w:pPr>
      <w:r w:rsidRPr="00575ECF">
        <w:rPr>
          <w:rStyle w:val="Char4"/>
          <w:rFonts w:hint="cs"/>
          <w:rtl/>
        </w:rPr>
        <w:t>چنانچه علامه ابن ق</w:t>
      </w:r>
      <w:r w:rsidR="006B4A20" w:rsidRPr="00575ECF">
        <w:rPr>
          <w:rStyle w:val="Char4"/>
          <w:rFonts w:hint="cs"/>
          <w:rtl/>
        </w:rPr>
        <w:t>ی</w:t>
      </w:r>
      <w:r w:rsidRPr="00575ECF">
        <w:rPr>
          <w:rStyle w:val="Char4"/>
          <w:rFonts w:hint="cs"/>
          <w:rtl/>
        </w:rPr>
        <w:t>م جوز</w:t>
      </w:r>
      <w:r w:rsidR="006B4A20" w:rsidRPr="00575ECF">
        <w:rPr>
          <w:rStyle w:val="Char4"/>
          <w:rFonts w:hint="cs"/>
          <w:rtl/>
        </w:rPr>
        <w:t>ی</w:t>
      </w:r>
      <w:r w:rsidRPr="00575ECF">
        <w:rPr>
          <w:rStyle w:val="Char4"/>
          <w:rFonts w:hint="cs"/>
          <w:rtl/>
        </w:rPr>
        <w:t xml:space="preserve"> غرض </w:t>
      </w:r>
      <w:r w:rsidR="008C5975" w:rsidRPr="00575ECF">
        <w:rPr>
          <w:rStyle w:val="Char4"/>
          <w:rFonts w:hint="cs"/>
          <w:rtl/>
        </w:rPr>
        <w:t>و هدف</w:t>
      </w:r>
      <w:r w:rsidRPr="00575ECF">
        <w:rPr>
          <w:rStyle w:val="Char4"/>
          <w:rFonts w:hint="cs"/>
          <w:rtl/>
        </w:rPr>
        <w:t xml:space="preserve"> استعمال دوا</w:t>
      </w:r>
      <w:r w:rsidR="002249F9" w:rsidRPr="00575ECF">
        <w:rPr>
          <w:rStyle w:val="Char4"/>
          <w:rFonts w:hint="eastAsia"/>
          <w:rtl/>
        </w:rPr>
        <w:t>‌</w:t>
      </w:r>
      <w:r w:rsidRPr="00575ECF">
        <w:rPr>
          <w:rStyle w:val="Char4"/>
          <w:rFonts w:hint="cs"/>
          <w:rtl/>
        </w:rPr>
        <w:t>ها را تذ</w:t>
      </w:r>
      <w:r w:rsidR="006B4A20" w:rsidRPr="00575ECF">
        <w:rPr>
          <w:rStyle w:val="Char4"/>
          <w:rFonts w:hint="cs"/>
          <w:rtl/>
        </w:rPr>
        <w:t>ک</w:t>
      </w:r>
      <w:r w:rsidRPr="00575ECF">
        <w:rPr>
          <w:rStyle w:val="Char4"/>
          <w:rFonts w:hint="cs"/>
          <w:rtl/>
        </w:rPr>
        <w:t>ر داده، م</w:t>
      </w:r>
      <w:r w:rsidR="006B4A20" w:rsidRPr="00575ECF">
        <w:rPr>
          <w:rStyle w:val="Char4"/>
          <w:rFonts w:hint="cs"/>
          <w:rtl/>
        </w:rPr>
        <w:t>ی</w:t>
      </w:r>
      <w:r w:rsidRPr="00575ECF">
        <w:rPr>
          <w:rStyle w:val="Char4"/>
          <w:rFonts w:hint="cs"/>
          <w:rtl/>
        </w:rPr>
        <w:t>گو</w:t>
      </w:r>
      <w:r w:rsidR="006B4A20" w:rsidRPr="00575ECF">
        <w:rPr>
          <w:rStyle w:val="Char4"/>
          <w:rFonts w:hint="cs"/>
          <w:rtl/>
        </w:rPr>
        <w:t>ی</w:t>
      </w:r>
      <w:r w:rsidRPr="00575ECF">
        <w:rPr>
          <w:rStyle w:val="Char4"/>
          <w:rFonts w:hint="cs"/>
          <w:rtl/>
        </w:rPr>
        <w:t xml:space="preserve">د: غرض </w:t>
      </w:r>
      <w:r w:rsidR="008C5975" w:rsidRPr="00575ECF">
        <w:rPr>
          <w:rStyle w:val="Char4"/>
          <w:rFonts w:hint="cs"/>
          <w:rtl/>
        </w:rPr>
        <w:t>و هدف</w:t>
      </w:r>
      <w:r w:rsidRPr="00575ECF">
        <w:rPr>
          <w:rStyle w:val="Char4"/>
          <w:rFonts w:hint="cs"/>
          <w:rtl/>
        </w:rPr>
        <w:t xml:space="preserve"> از تمام انواع ادو</w:t>
      </w:r>
      <w:r w:rsidR="006B4A20" w:rsidRPr="00575ECF">
        <w:rPr>
          <w:rStyle w:val="Char4"/>
          <w:rFonts w:hint="cs"/>
          <w:rtl/>
        </w:rPr>
        <w:t>ی</w:t>
      </w:r>
      <w:r w:rsidR="002249F9" w:rsidRPr="00575ECF">
        <w:rPr>
          <w:rStyle w:val="Char4"/>
          <w:rFonts w:hint="cs"/>
          <w:rtl/>
        </w:rPr>
        <w:t>ه</w:t>
      </w:r>
      <w:r w:rsidR="002249F9" w:rsidRPr="00575ECF">
        <w:rPr>
          <w:rStyle w:val="Char4"/>
          <w:rFonts w:hint="eastAsia"/>
          <w:rtl/>
        </w:rPr>
        <w:t>‌</w:t>
      </w:r>
      <w:r w:rsidRPr="00575ECF">
        <w:rPr>
          <w:rStyle w:val="Char4"/>
          <w:rFonts w:hint="cs"/>
          <w:rtl/>
        </w:rPr>
        <w:t>جات دو چ</w:t>
      </w:r>
      <w:r w:rsidR="006B4A20" w:rsidRPr="00575ECF">
        <w:rPr>
          <w:rStyle w:val="Char4"/>
          <w:rFonts w:hint="cs"/>
          <w:rtl/>
        </w:rPr>
        <w:t>ی</w:t>
      </w:r>
      <w:r w:rsidRPr="00575ECF">
        <w:rPr>
          <w:rStyle w:val="Char4"/>
          <w:rFonts w:hint="cs"/>
          <w:rtl/>
        </w:rPr>
        <w:t xml:space="preserve">ز است: </w:t>
      </w:r>
    </w:p>
    <w:p w:rsidR="008A29DD" w:rsidRPr="00575ECF" w:rsidRDefault="008A29DD" w:rsidP="00575ECF">
      <w:pPr>
        <w:ind w:firstLine="284"/>
        <w:jc w:val="both"/>
        <w:rPr>
          <w:rStyle w:val="Char4"/>
          <w:rtl/>
        </w:rPr>
      </w:pPr>
      <w:r w:rsidRPr="00AA59C5">
        <w:rPr>
          <w:rStyle w:val="Char5"/>
          <w:rFonts w:hint="cs"/>
          <w:rtl/>
        </w:rPr>
        <w:t>اول</w:t>
      </w:r>
      <w:r w:rsidRPr="00575ECF">
        <w:rPr>
          <w:rStyle w:val="Char4"/>
          <w:rFonts w:hint="cs"/>
          <w:rtl/>
        </w:rPr>
        <w:t>: وقا</w:t>
      </w:r>
      <w:r w:rsidR="006B4A20" w:rsidRPr="00575ECF">
        <w:rPr>
          <w:rStyle w:val="Char4"/>
          <w:rFonts w:hint="cs"/>
          <w:rtl/>
        </w:rPr>
        <w:t>ی</w:t>
      </w:r>
      <w:r w:rsidRPr="00575ECF">
        <w:rPr>
          <w:rStyle w:val="Char4"/>
          <w:rFonts w:hint="cs"/>
          <w:rtl/>
        </w:rPr>
        <w:t>ه و</w:t>
      </w:r>
      <w:r w:rsidR="002249F9" w:rsidRPr="00575ECF">
        <w:rPr>
          <w:rStyle w:val="Char4"/>
          <w:rFonts w:hint="cs"/>
          <w:rtl/>
        </w:rPr>
        <w:t xml:space="preserve"> </w:t>
      </w:r>
      <w:r w:rsidRPr="00575ECF">
        <w:rPr>
          <w:rStyle w:val="Char4"/>
          <w:rFonts w:hint="cs"/>
          <w:rtl/>
        </w:rPr>
        <w:t xml:space="preserve">بهداشت. </w:t>
      </w:r>
    </w:p>
    <w:p w:rsidR="008A29DD" w:rsidRPr="00575ECF" w:rsidRDefault="008A29DD" w:rsidP="00575ECF">
      <w:pPr>
        <w:ind w:firstLine="284"/>
        <w:jc w:val="both"/>
        <w:rPr>
          <w:rStyle w:val="Char4"/>
          <w:rtl/>
        </w:rPr>
      </w:pPr>
      <w:r w:rsidRPr="00AA59C5">
        <w:rPr>
          <w:rStyle w:val="Char5"/>
          <w:rFonts w:hint="cs"/>
          <w:rtl/>
        </w:rPr>
        <w:t>دوم</w:t>
      </w:r>
      <w:r w:rsidRPr="00575ECF">
        <w:rPr>
          <w:rStyle w:val="Char4"/>
          <w:rFonts w:hint="cs"/>
          <w:rtl/>
        </w:rPr>
        <w:t xml:space="preserve">: حفظ صحت. </w:t>
      </w:r>
    </w:p>
    <w:p w:rsidR="008A29DD" w:rsidRPr="00575ECF" w:rsidRDefault="008A29DD" w:rsidP="00575ECF">
      <w:pPr>
        <w:ind w:firstLine="284"/>
        <w:jc w:val="both"/>
        <w:rPr>
          <w:rStyle w:val="Char4"/>
          <w:rtl/>
        </w:rPr>
      </w:pPr>
      <w:r w:rsidRPr="00575ECF">
        <w:rPr>
          <w:rStyle w:val="Char4"/>
          <w:rFonts w:hint="cs"/>
          <w:rtl/>
        </w:rPr>
        <w:t>وقا</w:t>
      </w:r>
      <w:r w:rsidR="006B4A20" w:rsidRPr="00575ECF">
        <w:rPr>
          <w:rStyle w:val="Char4"/>
          <w:rFonts w:hint="cs"/>
          <w:rtl/>
        </w:rPr>
        <w:t>ی</w:t>
      </w:r>
      <w:r w:rsidRPr="00575ECF">
        <w:rPr>
          <w:rStyle w:val="Char4"/>
          <w:rFonts w:hint="cs"/>
          <w:rtl/>
        </w:rPr>
        <w:t>ه و</w:t>
      </w:r>
      <w:r w:rsidR="002249F9" w:rsidRPr="00575ECF">
        <w:rPr>
          <w:rStyle w:val="Char4"/>
          <w:rFonts w:hint="cs"/>
          <w:rtl/>
        </w:rPr>
        <w:t xml:space="preserve"> </w:t>
      </w:r>
      <w:r w:rsidRPr="00575ECF">
        <w:rPr>
          <w:rStyle w:val="Char4"/>
          <w:rFonts w:hint="cs"/>
          <w:rtl/>
        </w:rPr>
        <w:t xml:space="preserve">بهداشت هم بر دو قسم است، </w:t>
      </w:r>
      <w:r w:rsidR="006B4A20" w:rsidRPr="00575ECF">
        <w:rPr>
          <w:rStyle w:val="Char4"/>
          <w:rFonts w:hint="cs"/>
          <w:rtl/>
        </w:rPr>
        <w:t>یکی</w:t>
      </w:r>
      <w:r w:rsidRPr="00575ECF">
        <w:rPr>
          <w:rStyle w:val="Char4"/>
          <w:rFonts w:hint="cs"/>
          <w:rtl/>
        </w:rPr>
        <w:t xml:space="preserve"> وقا</w:t>
      </w:r>
      <w:r w:rsidR="006B4A20" w:rsidRPr="00575ECF">
        <w:rPr>
          <w:rStyle w:val="Char4"/>
          <w:rFonts w:hint="cs"/>
          <w:rtl/>
        </w:rPr>
        <w:t>ی</w:t>
      </w:r>
      <w:r w:rsidRPr="00575ECF">
        <w:rPr>
          <w:rStyle w:val="Char4"/>
          <w:rFonts w:hint="cs"/>
          <w:rtl/>
        </w:rPr>
        <w:t xml:space="preserve">ه از آنچه </w:t>
      </w:r>
      <w:r w:rsidR="006B4A20" w:rsidRPr="00575ECF">
        <w:rPr>
          <w:rStyle w:val="Char4"/>
          <w:rFonts w:hint="cs"/>
          <w:rtl/>
        </w:rPr>
        <w:t>ک</w:t>
      </w:r>
      <w:r w:rsidRPr="00575ECF">
        <w:rPr>
          <w:rStyle w:val="Char4"/>
          <w:rFonts w:hint="cs"/>
          <w:rtl/>
        </w:rPr>
        <w:t xml:space="preserve">ه موجب جلب مرض </w:t>
      </w:r>
      <w:r w:rsidR="00003FF4" w:rsidRPr="00575ECF">
        <w:rPr>
          <w:rStyle w:val="Char4"/>
          <w:rFonts w:hint="cs"/>
          <w:rtl/>
        </w:rPr>
        <w:t>و یا</w:t>
      </w:r>
      <w:r w:rsidR="002249F9" w:rsidRPr="00575ECF">
        <w:rPr>
          <w:rStyle w:val="Char4"/>
          <w:rFonts w:hint="cs"/>
          <w:rtl/>
        </w:rPr>
        <w:t xml:space="preserve"> اصابت انسان به مرض می</w:t>
      </w:r>
      <w:r w:rsidR="002249F9" w:rsidRPr="00575ECF">
        <w:rPr>
          <w:rStyle w:val="Char4"/>
          <w:rFonts w:hint="eastAsia"/>
          <w:rtl/>
        </w:rPr>
        <w:t>‌</w:t>
      </w:r>
      <w:r w:rsidRPr="00575ECF">
        <w:rPr>
          <w:rStyle w:val="Char4"/>
          <w:rFonts w:hint="cs"/>
          <w:rtl/>
        </w:rPr>
        <w:t xml:space="preserve">گردد، </w:t>
      </w:r>
      <w:r w:rsidR="003A5109" w:rsidRPr="00575ECF">
        <w:rPr>
          <w:rStyle w:val="Char4"/>
          <w:rFonts w:hint="cs"/>
          <w:rtl/>
        </w:rPr>
        <w:t xml:space="preserve">و </w:t>
      </w:r>
      <w:r w:rsidR="00881347" w:rsidRPr="00575ECF">
        <w:rPr>
          <w:rStyle w:val="Char4"/>
          <w:rFonts w:hint="cs"/>
          <w:rtl/>
        </w:rPr>
        <w:t>اینگونه</w:t>
      </w:r>
      <w:r w:rsidRPr="00575ECF">
        <w:rPr>
          <w:rStyle w:val="Char4"/>
          <w:rFonts w:hint="cs"/>
          <w:rtl/>
        </w:rPr>
        <w:t xml:space="preserve"> وقا</w:t>
      </w:r>
      <w:r w:rsidR="006B4A20" w:rsidRPr="00575ECF">
        <w:rPr>
          <w:rStyle w:val="Char4"/>
          <w:rFonts w:hint="cs"/>
          <w:rtl/>
        </w:rPr>
        <w:t>ی</w:t>
      </w:r>
      <w:r w:rsidRPr="00575ECF">
        <w:rPr>
          <w:rStyle w:val="Char4"/>
          <w:rFonts w:hint="cs"/>
          <w:rtl/>
        </w:rPr>
        <w:t>ه را با</w:t>
      </w:r>
      <w:r w:rsidR="006B4A20" w:rsidRPr="00575ECF">
        <w:rPr>
          <w:rStyle w:val="Char4"/>
          <w:rFonts w:hint="cs"/>
          <w:rtl/>
        </w:rPr>
        <w:t>ی</w:t>
      </w:r>
      <w:r w:rsidRPr="00575ECF">
        <w:rPr>
          <w:rStyle w:val="Char4"/>
          <w:rFonts w:hint="cs"/>
          <w:rtl/>
        </w:rPr>
        <w:t>د افراد</w:t>
      </w:r>
      <w:r w:rsidR="006B4A20" w:rsidRPr="00575ECF">
        <w:rPr>
          <w:rStyle w:val="Char4"/>
          <w:rFonts w:hint="cs"/>
          <w:rtl/>
        </w:rPr>
        <w:t>ی</w:t>
      </w:r>
      <w:r w:rsidR="002249F9" w:rsidRPr="00575ECF">
        <w:rPr>
          <w:rStyle w:val="Char4"/>
          <w:rFonts w:hint="eastAsia"/>
          <w:rtl/>
        </w:rPr>
        <w:t>‌</w:t>
      </w:r>
      <w:r w:rsidR="006B4A20" w:rsidRPr="00575ECF">
        <w:rPr>
          <w:rStyle w:val="Char4"/>
          <w:rFonts w:hint="cs"/>
          <w:rtl/>
        </w:rPr>
        <w:t>ک</w:t>
      </w:r>
      <w:r w:rsidRPr="00575ECF">
        <w:rPr>
          <w:rStyle w:val="Char4"/>
          <w:rFonts w:hint="cs"/>
          <w:rtl/>
        </w:rPr>
        <w:t>ه از نعمت صحت و</w:t>
      </w:r>
      <w:r w:rsidR="002249F9" w:rsidRPr="00575ECF">
        <w:rPr>
          <w:rStyle w:val="Char4"/>
          <w:rFonts w:hint="cs"/>
          <w:rtl/>
        </w:rPr>
        <w:t xml:space="preserve"> </w:t>
      </w:r>
      <w:r w:rsidRPr="00575ECF">
        <w:rPr>
          <w:rStyle w:val="Char4"/>
          <w:rFonts w:hint="cs"/>
          <w:rtl/>
        </w:rPr>
        <w:t>سلامت</w:t>
      </w:r>
      <w:r w:rsidR="006B4A20" w:rsidRPr="00575ECF">
        <w:rPr>
          <w:rStyle w:val="Char4"/>
          <w:rFonts w:hint="cs"/>
          <w:rtl/>
        </w:rPr>
        <w:t>ی</w:t>
      </w:r>
      <w:r w:rsidRPr="00575ECF">
        <w:rPr>
          <w:rStyle w:val="Char4"/>
          <w:rFonts w:hint="cs"/>
          <w:rtl/>
        </w:rPr>
        <w:t xml:space="preserve"> برخوردار</w:t>
      </w:r>
      <w:r w:rsidR="005D7281" w:rsidRPr="00575ECF">
        <w:rPr>
          <w:rStyle w:val="Char4"/>
          <w:rFonts w:hint="cs"/>
          <w:rtl/>
        </w:rPr>
        <w:t>‌اند،</w:t>
      </w:r>
      <w:r w:rsidRPr="00575ECF">
        <w:rPr>
          <w:rStyle w:val="Char4"/>
          <w:rFonts w:hint="cs"/>
          <w:rtl/>
        </w:rPr>
        <w:t xml:space="preserve"> رعا</w:t>
      </w:r>
      <w:r w:rsidR="006B4A20" w:rsidRPr="00575ECF">
        <w:rPr>
          <w:rStyle w:val="Char4"/>
          <w:rFonts w:hint="cs"/>
          <w:rtl/>
        </w:rPr>
        <w:t>ی</w:t>
      </w:r>
      <w:r w:rsidRPr="00575ECF">
        <w:rPr>
          <w:rStyle w:val="Char4"/>
          <w:rFonts w:hint="cs"/>
          <w:rtl/>
        </w:rPr>
        <w:t>ت نما</w:t>
      </w:r>
      <w:r w:rsidR="006B4A20" w:rsidRPr="00575ECF">
        <w:rPr>
          <w:rStyle w:val="Char4"/>
          <w:rFonts w:hint="cs"/>
          <w:rtl/>
        </w:rPr>
        <w:t>ی</w:t>
      </w:r>
      <w:r w:rsidRPr="00575ECF">
        <w:rPr>
          <w:rStyle w:val="Char4"/>
          <w:rFonts w:hint="cs"/>
          <w:rtl/>
        </w:rPr>
        <w:t>ند.</w:t>
      </w:r>
    </w:p>
    <w:p w:rsidR="008A29DD" w:rsidRPr="00575ECF" w:rsidRDefault="008A29DD" w:rsidP="00575ECF">
      <w:pPr>
        <w:ind w:firstLine="284"/>
        <w:jc w:val="both"/>
        <w:rPr>
          <w:rStyle w:val="Char4"/>
          <w:rtl/>
        </w:rPr>
      </w:pPr>
      <w:r w:rsidRPr="00575ECF">
        <w:rPr>
          <w:rStyle w:val="Char4"/>
          <w:rFonts w:hint="cs"/>
          <w:rtl/>
        </w:rPr>
        <w:t>دوم وقا</w:t>
      </w:r>
      <w:r w:rsidR="006B4A20" w:rsidRPr="00575ECF">
        <w:rPr>
          <w:rStyle w:val="Char4"/>
          <w:rFonts w:hint="cs"/>
          <w:rtl/>
        </w:rPr>
        <w:t>ی</w:t>
      </w:r>
      <w:r w:rsidRPr="00575ECF">
        <w:rPr>
          <w:rStyle w:val="Char4"/>
          <w:rFonts w:hint="cs"/>
          <w:rtl/>
        </w:rPr>
        <w:t xml:space="preserve">ه از آنچه </w:t>
      </w:r>
      <w:r w:rsidR="006B4A20" w:rsidRPr="00575ECF">
        <w:rPr>
          <w:rStyle w:val="Char4"/>
          <w:rFonts w:hint="cs"/>
          <w:rtl/>
        </w:rPr>
        <w:t>ک</w:t>
      </w:r>
      <w:r w:rsidRPr="00575ECF">
        <w:rPr>
          <w:rStyle w:val="Char4"/>
          <w:rFonts w:hint="cs"/>
          <w:rtl/>
        </w:rPr>
        <w:t>ه سبب ازد</w:t>
      </w:r>
      <w:r w:rsidR="006B4A20" w:rsidRPr="00575ECF">
        <w:rPr>
          <w:rStyle w:val="Char4"/>
          <w:rFonts w:hint="cs"/>
          <w:rtl/>
        </w:rPr>
        <w:t>ی</w:t>
      </w:r>
      <w:r w:rsidRPr="00575ECF">
        <w:rPr>
          <w:rStyle w:val="Char4"/>
          <w:rFonts w:hint="cs"/>
          <w:rtl/>
        </w:rPr>
        <w:t xml:space="preserve">اد مرض گردد. </w:t>
      </w:r>
      <w:r w:rsidR="003A5109" w:rsidRPr="00575ECF">
        <w:rPr>
          <w:rStyle w:val="Char4"/>
          <w:rFonts w:hint="cs"/>
          <w:rtl/>
        </w:rPr>
        <w:t xml:space="preserve">و </w:t>
      </w:r>
      <w:r w:rsidR="00881347" w:rsidRPr="00575ECF">
        <w:rPr>
          <w:rStyle w:val="Char4"/>
          <w:rFonts w:hint="cs"/>
          <w:rtl/>
        </w:rPr>
        <w:t>اینگونه</w:t>
      </w:r>
      <w:r w:rsidRPr="00575ECF">
        <w:rPr>
          <w:rStyle w:val="Char4"/>
          <w:rFonts w:hint="cs"/>
          <w:rtl/>
        </w:rPr>
        <w:t xml:space="preserve"> وقا</w:t>
      </w:r>
      <w:r w:rsidR="006B4A20" w:rsidRPr="00575ECF">
        <w:rPr>
          <w:rStyle w:val="Char4"/>
          <w:rFonts w:hint="cs"/>
          <w:rtl/>
        </w:rPr>
        <w:t>ی</w:t>
      </w:r>
      <w:r w:rsidRPr="00575ECF">
        <w:rPr>
          <w:rStyle w:val="Char4"/>
          <w:rFonts w:hint="cs"/>
          <w:rtl/>
        </w:rPr>
        <w:t>ه برا</w:t>
      </w:r>
      <w:r w:rsidR="006B4A20" w:rsidRPr="00575ECF">
        <w:rPr>
          <w:rStyle w:val="Char4"/>
          <w:rFonts w:hint="cs"/>
          <w:rtl/>
        </w:rPr>
        <w:t>ی</w:t>
      </w:r>
      <w:r w:rsidRPr="00575ECF">
        <w:rPr>
          <w:rStyle w:val="Char4"/>
          <w:rFonts w:hint="cs"/>
          <w:rtl/>
        </w:rPr>
        <w:t xml:space="preserve"> افراد مر</w:t>
      </w:r>
      <w:r w:rsidR="006B4A20" w:rsidRPr="00575ECF">
        <w:rPr>
          <w:rStyle w:val="Char4"/>
          <w:rFonts w:hint="cs"/>
          <w:rtl/>
        </w:rPr>
        <w:t>ی</w:t>
      </w:r>
      <w:r w:rsidR="002249F9" w:rsidRPr="00575ECF">
        <w:rPr>
          <w:rStyle w:val="Char4"/>
          <w:rFonts w:hint="cs"/>
          <w:rtl/>
        </w:rPr>
        <w:t>ض است تا مرض</w:t>
      </w:r>
      <w:r w:rsidR="002249F9" w:rsidRPr="00575ECF">
        <w:rPr>
          <w:rStyle w:val="Char4"/>
          <w:rFonts w:hint="eastAsia"/>
          <w:rtl/>
        </w:rPr>
        <w:t>‌</w:t>
      </w:r>
      <w:r w:rsidRPr="00575ECF">
        <w:rPr>
          <w:rStyle w:val="Char4"/>
          <w:rFonts w:hint="cs"/>
          <w:rtl/>
        </w:rPr>
        <w:t>شان در حد</w:t>
      </w:r>
      <w:r w:rsidR="006B4A20" w:rsidRPr="00575ECF">
        <w:rPr>
          <w:rStyle w:val="Char4"/>
          <w:rFonts w:hint="cs"/>
          <w:rtl/>
        </w:rPr>
        <w:t>ی</w:t>
      </w:r>
      <w:r w:rsidR="002249F9" w:rsidRPr="00575ECF">
        <w:rPr>
          <w:rStyle w:val="Char4"/>
          <w:rFonts w:hint="eastAsia"/>
          <w:rtl/>
        </w:rPr>
        <w:t>‌</w:t>
      </w:r>
      <w:r w:rsidR="006B4A20" w:rsidRPr="00575ECF">
        <w:rPr>
          <w:rStyle w:val="Char4"/>
          <w:rFonts w:hint="cs"/>
          <w:rtl/>
        </w:rPr>
        <w:t>ک</w:t>
      </w:r>
      <w:r w:rsidRPr="00575ECF">
        <w:rPr>
          <w:rStyle w:val="Char4"/>
          <w:rFonts w:hint="cs"/>
          <w:rtl/>
        </w:rPr>
        <w:t xml:space="preserve">ه هست توقف </w:t>
      </w:r>
      <w:r w:rsidR="006B4A20" w:rsidRPr="00575ECF">
        <w:rPr>
          <w:rStyle w:val="Char4"/>
          <w:rFonts w:hint="cs"/>
          <w:rtl/>
        </w:rPr>
        <w:t>ک</w:t>
      </w:r>
      <w:r w:rsidRPr="00575ECF">
        <w:rPr>
          <w:rStyle w:val="Char4"/>
          <w:rFonts w:hint="cs"/>
          <w:rtl/>
        </w:rPr>
        <w:t xml:space="preserve">ند </w:t>
      </w:r>
      <w:r w:rsidR="00DD0B2C" w:rsidRPr="00575ECF">
        <w:rPr>
          <w:rStyle w:val="Char4"/>
          <w:rFonts w:hint="cs"/>
          <w:rtl/>
        </w:rPr>
        <w:t xml:space="preserve">و از </w:t>
      </w:r>
      <w:r w:rsidRPr="00575ECF">
        <w:rPr>
          <w:rStyle w:val="Char4"/>
          <w:rFonts w:hint="cs"/>
          <w:rtl/>
        </w:rPr>
        <w:t>آن به عضو د</w:t>
      </w:r>
      <w:r w:rsidR="006B4A20" w:rsidRPr="00575ECF">
        <w:rPr>
          <w:rStyle w:val="Char4"/>
          <w:rFonts w:hint="cs"/>
          <w:rtl/>
        </w:rPr>
        <w:t>ی</w:t>
      </w:r>
      <w:r w:rsidRPr="00575ECF">
        <w:rPr>
          <w:rStyle w:val="Char4"/>
          <w:rFonts w:hint="cs"/>
          <w:rtl/>
        </w:rPr>
        <w:t>گر سرا</w:t>
      </w:r>
      <w:r w:rsidR="006B4A20" w:rsidRPr="00575ECF">
        <w:rPr>
          <w:rStyle w:val="Char4"/>
          <w:rFonts w:hint="cs"/>
          <w:rtl/>
        </w:rPr>
        <w:t>ی</w:t>
      </w:r>
      <w:r w:rsidRPr="00575ECF">
        <w:rPr>
          <w:rStyle w:val="Char4"/>
          <w:rFonts w:hint="cs"/>
          <w:rtl/>
        </w:rPr>
        <w:t>ت و</w:t>
      </w:r>
      <w:r w:rsidR="002249F9" w:rsidRPr="00575ECF">
        <w:rPr>
          <w:rStyle w:val="Char4"/>
          <w:rFonts w:hint="cs"/>
          <w:rtl/>
        </w:rPr>
        <w:t xml:space="preserve"> </w:t>
      </w:r>
      <w:r w:rsidRPr="00575ECF">
        <w:rPr>
          <w:rStyle w:val="Char4"/>
          <w:rFonts w:hint="cs"/>
          <w:rtl/>
        </w:rPr>
        <w:t>تجاوز ن</w:t>
      </w:r>
      <w:r w:rsidR="006B4A20" w:rsidRPr="00575ECF">
        <w:rPr>
          <w:rStyle w:val="Char4"/>
          <w:rFonts w:hint="cs"/>
          <w:rtl/>
        </w:rPr>
        <w:t>ک</w:t>
      </w:r>
      <w:r w:rsidRPr="00575ECF">
        <w:rPr>
          <w:rStyle w:val="Char4"/>
          <w:rFonts w:hint="cs"/>
          <w:rtl/>
        </w:rPr>
        <w:t xml:space="preserve">ند. سپس به قواعد حفظ صحت اشاره </w:t>
      </w:r>
      <w:r w:rsidR="006B4A20" w:rsidRPr="00575ECF">
        <w:rPr>
          <w:rStyle w:val="Char4"/>
          <w:rFonts w:hint="cs"/>
          <w:rtl/>
        </w:rPr>
        <w:t>ک</w:t>
      </w:r>
      <w:r w:rsidRPr="00575ECF">
        <w:rPr>
          <w:rStyle w:val="Char4"/>
          <w:rFonts w:hint="cs"/>
          <w:rtl/>
        </w:rPr>
        <w:t>رده م</w:t>
      </w:r>
      <w:r w:rsidR="006B4A20" w:rsidRPr="00575ECF">
        <w:rPr>
          <w:rStyle w:val="Char4"/>
          <w:rFonts w:hint="cs"/>
          <w:rtl/>
        </w:rPr>
        <w:t>ی</w:t>
      </w:r>
      <w:r w:rsidRPr="00575ECF">
        <w:rPr>
          <w:rStyle w:val="Char4"/>
          <w:rFonts w:hint="cs"/>
          <w:rtl/>
        </w:rPr>
        <w:t>گو</w:t>
      </w:r>
      <w:r w:rsidR="006B4A20" w:rsidRPr="00575ECF">
        <w:rPr>
          <w:rStyle w:val="Char4"/>
          <w:rFonts w:hint="cs"/>
          <w:rtl/>
        </w:rPr>
        <w:t>ی</w:t>
      </w:r>
      <w:r w:rsidRPr="00575ECF">
        <w:rPr>
          <w:rStyle w:val="Char4"/>
          <w:rFonts w:hint="cs"/>
          <w:rtl/>
        </w:rPr>
        <w:t>د: مدار و</w:t>
      </w:r>
      <w:r w:rsidR="002249F9" w:rsidRPr="00575ECF">
        <w:rPr>
          <w:rStyle w:val="Char4"/>
          <w:rFonts w:hint="cs"/>
          <w:rtl/>
        </w:rPr>
        <w:t xml:space="preserve"> </w:t>
      </w:r>
      <w:r w:rsidRPr="00575ECF">
        <w:rPr>
          <w:rStyle w:val="Char4"/>
          <w:rFonts w:hint="cs"/>
          <w:rtl/>
        </w:rPr>
        <w:t>اساس صحت انسان مبنی بر</w:t>
      </w:r>
      <w:r w:rsidR="002249F9" w:rsidRPr="00575ECF">
        <w:rPr>
          <w:rStyle w:val="Char4"/>
          <w:rFonts w:hint="cs"/>
          <w:rtl/>
        </w:rPr>
        <w:t xml:space="preserve"> </w:t>
      </w:r>
      <w:r w:rsidRPr="00575ECF">
        <w:rPr>
          <w:rStyle w:val="Char4"/>
          <w:rFonts w:hint="cs"/>
          <w:rtl/>
        </w:rPr>
        <w:t>سه چ</w:t>
      </w:r>
      <w:r w:rsidR="006B4A20" w:rsidRPr="00575ECF">
        <w:rPr>
          <w:rStyle w:val="Char4"/>
          <w:rFonts w:hint="cs"/>
          <w:rtl/>
        </w:rPr>
        <w:t>ی</w:t>
      </w:r>
      <w:r w:rsidRPr="00575ECF">
        <w:rPr>
          <w:rStyle w:val="Char4"/>
          <w:rFonts w:hint="cs"/>
          <w:rtl/>
        </w:rPr>
        <w:t xml:space="preserve">ز است: </w:t>
      </w:r>
    </w:p>
    <w:p w:rsidR="00AA59C5" w:rsidRDefault="008A29DD" w:rsidP="0039387F">
      <w:pPr>
        <w:pStyle w:val="ListParagraph"/>
        <w:numPr>
          <w:ilvl w:val="0"/>
          <w:numId w:val="58"/>
        </w:numPr>
        <w:ind w:left="680" w:hanging="340"/>
        <w:jc w:val="both"/>
        <w:rPr>
          <w:rStyle w:val="Char4"/>
        </w:rPr>
      </w:pPr>
      <w:r w:rsidRPr="00575ECF">
        <w:rPr>
          <w:rStyle w:val="Char4"/>
          <w:rFonts w:hint="cs"/>
          <w:rtl/>
        </w:rPr>
        <w:t xml:space="preserve">حفظ قوت </w:t>
      </w:r>
      <w:r w:rsidR="003A5109" w:rsidRPr="00575ECF">
        <w:rPr>
          <w:rStyle w:val="Char4"/>
          <w:rFonts w:hint="cs"/>
          <w:rtl/>
        </w:rPr>
        <w:t>و تو</w:t>
      </w:r>
      <w:r w:rsidRPr="00575ECF">
        <w:rPr>
          <w:rStyle w:val="Char4"/>
          <w:rFonts w:hint="cs"/>
          <w:rtl/>
        </w:rPr>
        <w:t>انائ</w:t>
      </w:r>
      <w:r w:rsidR="006B4A20" w:rsidRPr="00575ECF">
        <w:rPr>
          <w:rStyle w:val="Char4"/>
          <w:rFonts w:hint="cs"/>
          <w:rtl/>
        </w:rPr>
        <w:t>ی</w:t>
      </w:r>
      <w:r w:rsidRPr="00575ECF">
        <w:rPr>
          <w:rStyle w:val="Char4"/>
          <w:rFonts w:hint="cs"/>
          <w:rtl/>
        </w:rPr>
        <w:t xml:space="preserve">. </w:t>
      </w:r>
    </w:p>
    <w:p w:rsidR="00AA59C5" w:rsidRDefault="008A29DD" w:rsidP="0039387F">
      <w:pPr>
        <w:pStyle w:val="ListParagraph"/>
        <w:numPr>
          <w:ilvl w:val="0"/>
          <w:numId w:val="58"/>
        </w:numPr>
        <w:ind w:left="680" w:hanging="340"/>
        <w:jc w:val="both"/>
        <w:rPr>
          <w:rStyle w:val="Char4"/>
        </w:rPr>
      </w:pPr>
      <w:r w:rsidRPr="00575ECF">
        <w:rPr>
          <w:rStyle w:val="Char4"/>
          <w:rFonts w:hint="cs"/>
          <w:rtl/>
        </w:rPr>
        <w:t>پره</w:t>
      </w:r>
      <w:r w:rsidR="006B4A20" w:rsidRPr="00575ECF">
        <w:rPr>
          <w:rStyle w:val="Char4"/>
          <w:rFonts w:hint="cs"/>
          <w:rtl/>
        </w:rPr>
        <w:t>ی</w:t>
      </w:r>
      <w:r w:rsidRPr="00575ECF">
        <w:rPr>
          <w:rStyle w:val="Char4"/>
          <w:rFonts w:hint="cs"/>
          <w:rtl/>
        </w:rPr>
        <w:t>ز و</w:t>
      </w:r>
      <w:r w:rsidR="002249F9" w:rsidRPr="00575ECF">
        <w:rPr>
          <w:rStyle w:val="Char4"/>
          <w:rFonts w:hint="cs"/>
          <w:rtl/>
        </w:rPr>
        <w:t xml:space="preserve"> </w:t>
      </w:r>
      <w:r w:rsidRPr="00575ECF">
        <w:rPr>
          <w:rStyle w:val="Char4"/>
          <w:rFonts w:hint="cs"/>
          <w:rtl/>
        </w:rPr>
        <w:t>وقا</w:t>
      </w:r>
      <w:r w:rsidR="006B4A20" w:rsidRPr="00575ECF">
        <w:rPr>
          <w:rStyle w:val="Char4"/>
          <w:rFonts w:hint="cs"/>
          <w:rtl/>
        </w:rPr>
        <w:t>ی</w:t>
      </w:r>
      <w:r w:rsidRPr="00575ECF">
        <w:rPr>
          <w:rStyle w:val="Char4"/>
          <w:rFonts w:hint="cs"/>
          <w:rtl/>
        </w:rPr>
        <w:t>ه از اش</w:t>
      </w:r>
      <w:r w:rsidR="006B4A20" w:rsidRPr="00575ECF">
        <w:rPr>
          <w:rStyle w:val="Char4"/>
          <w:rFonts w:hint="cs"/>
          <w:rtl/>
        </w:rPr>
        <w:t>ی</w:t>
      </w:r>
      <w:r w:rsidRPr="00575ECF">
        <w:rPr>
          <w:rStyle w:val="Char4"/>
          <w:rFonts w:hint="cs"/>
          <w:rtl/>
        </w:rPr>
        <w:t>ا</w:t>
      </w:r>
      <w:r w:rsidR="006B4A20" w:rsidRPr="00575ECF">
        <w:rPr>
          <w:rStyle w:val="Char4"/>
          <w:rFonts w:hint="cs"/>
          <w:rtl/>
        </w:rPr>
        <w:t>ی</w:t>
      </w:r>
      <w:r w:rsidR="002249F9" w:rsidRPr="00575ECF">
        <w:rPr>
          <w:rStyle w:val="Char4"/>
          <w:rFonts w:hint="cs"/>
          <w:rtl/>
        </w:rPr>
        <w:t xml:space="preserve"> مؤ</w:t>
      </w:r>
      <w:r w:rsidRPr="00575ECF">
        <w:rPr>
          <w:rStyle w:val="Char4"/>
          <w:rFonts w:hint="cs"/>
          <w:rtl/>
        </w:rPr>
        <w:t>ذ</w:t>
      </w:r>
      <w:r w:rsidR="006B4A20" w:rsidRPr="00575ECF">
        <w:rPr>
          <w:rStyle w:val="Char4"/>
          <w:rFonts w:hint="cs"/>
          <w:rtl/>
        </w:rPr>
        <w:t>ی</w:t>
      </w:r>
      <w:r w:rsidRPr="00575ECF">
        <w:rPr>
          <w:rStyle w:val="Char4"/>
          <w:rFonts w:hint="cs"/>
          <w:rtl/>
        </w:rPr>
        <w:t xml:space="preserve"> </w:t>
      </w:r>
      <w:r w:rsidR="00003FF4" w:rsidRPr="00575ECF">
        <w:rPr>
          <w:rStyle w:val="Char4"/>
          <w:rFonts w:hint="cs"/>
          <w:rtl/>
        </w:rPr>
        <w:t>و یا</w:t>
      </w:r>
      <w:r w:rsidRPr="00575ECF">
        <w:rPr>
          <w:rStyle w:val="Char4"/>
          <w:rFonts w:hint="cs"/>
          <w:rtl/>
        </w:rPr>
        <w:t xml:space="preserve"> ا</w:t>
      </w:r>
      <w:r w:rsidR="006B4A20" w:rsidRPr="00575ECF">
        <w:rPr>
          <w:rStyle w:val="Char4"/>
          <w:rFonts w:hint="cs"/>
          <w:rtl/>
        </w:rPr>
        <w:t>ی</w:t>
      </w:r>
      <w:r w:rsidRPr="00575ECF">
        <w:rPr>
          <w:rStyle w:val="Char4"/>
          <w:rFonts w:hint="cs"/>
          <w:rtl/>
        </w:rPr>
        <w:t>ذاء و</w:t>
      </w:r>
      <w:r w:rsidR="002249F9" w:rsidRPr="00575ECF">
        <w:rPr>
          <w:rStyle w:val="Char4"/>
          <w:rFonts w:hint="cs"/>
          <w:rtl/>
        </w:rPr>
        <w:t xml:space="preserve"> </w:t>
      </w:r>
      <w:r w:rsidRPr="00575ECF">
        <w:rPr>
          <w:rStyle w:val="Char4"/>
          <w:rFonts w:hint="cs"/>
          <w:rtl/>
        </w:rPr>
        <w:t>ت</w:t>
      </w:r>
      <w:r w:rsidR="006B4A20" w:rsidRPr="00575ECF">
        <w:rPr>
          <w:rStyle w:val="Char4"/>
          <w:rFonts w:hint="cs"/>
          <w:rtl/>
        </w:rPr>
        <w:t>ک</w:t>
      </w:r>
      <w:r w:rsidRPr="00575ECF">
        <w:rPr>
          <w:rStyle w:val="Char4"/>
          <w:rFonts w:hint="cs"/>
          <w:rtl/>
        </w:rPr>
        <w:t>ل</w:t>
      </w:r>
      <w:r w:rsidR="006B4A20" w:rsidRPr="00575ECF">
        <w:rPr>
          <w:rStyle w:val="Char4"/>
          <w:rFonts w:hint="cs"/>
          <w:rtl/>
        </w:rPr>
        <w:t>ی</w:t>
      </w:r>
      <w:r w:rsidRPr="00575ECF">
        <w:rPr>
          <w:rStyle w:val="Char4"/>
          <w:rFonts w:hint="cs"/>
          <w:rtl/>
        </w:rPr>
        <w:t xml:space="preserve">ف رساننده </w:t>
      </w:r>
      <w:r w:rsidR="006B4A20" w:rsidRPr="00575ECF">
        <w:rPr>
          <w:rStyle w:val="Char4"/>
          <w:rFonts w:hint="cs"/>
          <w:rtl/>
        </w:rPr>
        <w:t>ک</w:t>
      </w:r>
      <w:r w:rsidRPr="00575ECF">
        <w:rPr>
          <w:rStyle w:val="Char4"/>
          <w:rFonts w:hint="cs"/>
          <w:rtl/>
        </w:rPr>
        <w:t>ه از آن به عنوان م</w:t>
      </w:r>
      <w:r w:rsidR="006B4A20" w:rsidRPr="00575ECF">
        <w:rPr>
          <w:rStyle w:val="Char4"/>
          <w:rFonts w:hint="cs"/>
          <w:rtl/>
        </w:rPr>
        <w:t>یک</w:t>
      </w:r>
      <w:r w:rsidRPr="00575ECF">
        <w:rPr>
          <w:rStyle w:val="Char4"/>
          <w:rFonts w:hint="cs"/>
          <w:rtl/>
        </w:rPr>
        <w:t>روب هم م</w:t>
      </w:r>
      <w:r w:rsidR="006B4A20" w:rsidRPr="00575ECF">
        <w:rPr>
          <w:rStyle w:val="Char4"/>
          <w:rFonts w:hint="cs"/>
          <w:rtl/>
        </w:rPr>
        <w:t>ی</w:t>
      </w:r>
      <w:r w:rsidRPr="00575ECF">
        <w:rPr>
          <w:rStyle w:val="Char4"/>
          <w:rFonts w:hint="eastAsia"/>
          <w:rtl/>
        </w:rPr>
        <w:t>‌</w:t>
      </w:r>
      <w:r w:rsidRPr="00575ECF">
        <w:rPr>
          <w:rStyle w:val="Char4"/>
          <w:rFonts w:hint="cs"/>
          <w:rtl/>
        </w:rPr>
        <w:t>توان تعب</w:t>
      </w:r>
      <w:r w:rsidR="006B4A20" w:rsidRPr="00575ECF">
        <w:rPr>
          <w:rStyle w:val="Char4"/>
          <w:rFonts w:hint="cs"/>
          <w:rtl/>
        </w:rPr>
        <w:t>ی</w:t>
      </w:r>
      <w:r w:rsidRPr="00575ECF">
        <w:rPr>
          <w:rStyle w:val="Char4"/>
          <w:rFonts w:hint="cs"/>
          <w:rtl/>
        </w:rPr>
        <w:t xml:space="preserve">ر </w:t>
      </w:r>
      <w:r w:rsidR="006B4A20" w:rsidRPr="00575ECF">
        <w:rPr>
          <w:rStyle w:val="Char4"/>
          <w:rFonts w:hint="cs"/>
          <w:rtl/>
        </w:rPr>
        <w:t>ک</w:t>
      </w:r>
      <w:r w:rsidRPr="00575ECF">
        <w:rPr>
          <w:rStyle w:val="Char4"/>
          <w:rFonts w:hint="cs"/>
          <w:rtl/>
        </w:rPr>
        <w:t xml:space="preserve">رد. </w:t>
      </w:r>
    </w:p>
    <w:p w:rsidR="008A29DD" w:rsidRPr="00575ECF" w:rsidRDefault="008A29DD" w:rsidP="0039387F">
      <w:pPr>
        <w:pStyle w:val="ListParagraph"/>
        <w:numPr>
          <w:ilvl w:val="0"/>
          <w:numId w:val="58"/>
        </w:numPr>
        <w:ind w:left="680" w:hanging="340"/>
        <w:jc w:val="both"/>
        <w:rPr>
          <w:rStyle w:val="Char4"/>
          <w:rtl/>
        </w:rPr>
      </w:pPr>
      <w:r w:rsidRPr="00575ECF">
        <w:rPr>
          <w:rStyle w:val="Char4"/>
          <w:rFonts w:hint="cs"/>
          <w:rtl/>
        </w:rPr>
        <w:t xml:space="preserve">ازاله </w:t>
      </w:r>
      <w:r w:rsidR="00DD0B2C" w:rsidRPr="00575ECF">
        <w:rPr>
          <w:rStyle w:val="Char4"/>
          <w:rFonts w:hint="cs"/>
          <w:rtl/>
        </w:rPr>
        <w:t xml:space="preserve">و از </w:t>
      </w:r>
      <w:r w:rsidRPr="00575ECF">
        <w:rPr>
          <w:rStyle w:val="Char4"/>
          <w:rFonts w:hint="cs"/>
          <w:rtl/>
        </w:rPr>
        <w:t>ب</w:t>
      </w:r>
      <w:r w:rsidR="006B4A20" w:rsidRPr="00575ECF">
        <w:rPr>
          <w:rStyle w:val="Char4"/>
          <w:rFonts w:hint="cs"/>
          <w:rtl/>
        </w:rPr>
        <w:t>ی</w:t>
      </w:r>
      <w:r w:rsidR="002249F9" w:rsidRPr="00575ECF">
        <w:rPr>
          <w:rStyle w:val="Char4"/>
          <w:rFonts w:hint="cs"/>
          <w:rtl/>
        </w:rPr>
        <w:t>ن</w:t>
      </w:r>
      <w:r w:rsidR="002249F9" w:rsidRPr="00575ECF">
        <w:rPr>
          <w:rStyle w:val="Char4"/>
          <w:rFonts w:hint="eastAsia"/>
          <w:rtl/>
        </w:rPr>
        <w:t>‌</w:t>
      </w:r>
      <w:r w:rsidRPr="00575ECF">
        <w:rPr>
          <w:rStyle w:val="Char4"/>
          <w:rFonts w:hint="cs"/>
          <w:rtl/>
        </w:rPr>
        <w:t>بردن مواد فاسده.</w:t>
      </w:r>
    </w:p>
    <w:p w:rsidR="008A29DD" w:rsidRPr="00575ECF" w:rsidRDefault="008A29DD" w:rsidP="00575ECF">
      <w:pPr>
        <w:ind w:firstLine="284"/>
        <w:jc w:val="both"/>
        <w:rPr>
          <w:rStyle w:val="Char4"/>
          <w:rtl/>
        </w:rPr>
      </w:pPr>
      <w:r w:rsidRPr="00575ECF">
        <w:rPr>
          <w:rStyle w:val="Char4"/>
          <w:rFonts w:hint="cs"/>
          <w:rtl/>
        </w:rPr>
        <w:t xml:space="preserve"> سپس در ادامه سخنان ارزشمندش علاوه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 xml:space="preserve">ند </w:t>
      </w:r>
      <w:r w:rsidR="006B4A20" w:rsidRPr="00575ECF">
        <w:rPr>
          <w:rStyle w:val="Char4"/>
          <w:rFonts w:hint="cs"/>
          <w:rtl/>
        </w:rPr>
        <w:t>ک</w:t>
      </w:r>
      <w:r w:rsidRPr="00575ECF">
        <w:rPr>
          <w:rStyle w:val="Char4"/>
          <w:rFonts w:hint="cs"/>
          <w:rtl/>
        </w:rPr>
        <w:t>ه نظر هر</w:t>
      </w:r>
      <w:r w:rsidR="002249F9" w:rsidRPr="00575ECF">
        <w:rPr>
          <w:rStyle w:val="Char4"/>
          <w:rFonts w:hint="cs"/>
          <w:rtl/>
        </w:rPr>
        <w:t xml:space="preserve"> </w:t>
      </w:r>
      <w:r w:rsidRPr="00575ECF">
        <w:rPr>
          <w:rStyle w:val="Char4"/>
          <w:rFonts w:hint="cs"/>
          <w:rtl/>
        </w:rPr>
        <w:t>دا</w:t>
      </w:r>
      <w:r w:rsidR="006B4A20" w:rsidRPr="00575ECF">
        <w:rPr>
          <w:rStyle w:val="Char4"/>
          <w:rFonts w:hint="cs"/>
          <w:rtl/>
        </w:rPr>
        <w:t>ک</w:t>
      </w:r>
      <w:r w:rsidRPr="00575ECF">
        <w:rPr>
          <w:rStyle w:val="Char4"/>
          <w:rFonts w:hint="cs"/>
          <w:rtl/>
        </w:rPr>
        <w:t>تر و</w:t>
      </w:r>
      <w:r w:rsidR="002249F9" w:rsidRPr="00575ECF">
        <w:rPr>
          <w:rStyle w:val="Char4"/>
          <w:rFonts w:hint="cs"/>
          <w:rtl/>
        </w:rPr>
        <w:t xml:space="preserve"> </w:t>
      </w:r>
      <w:r w:rsidRPr="00575ECF">
        <w:rPr>
          <w:rStyle w:val="Char4"/>
          <w:rFonts w:hint="cs"/>
          <w:rtl/>
        </w:rPr>
        <w:t>طب</w:t>
      </w:r>
      <w:r w:rsidR="006B4A20" w:rsidRPr="00575ECF">
        <w:rPr>
          <w:rStyle w:val="Char4"/>
          <w:rFonts w:hint="cs"/>
          <w:rtl/>
        </w:rPr>
        <w:t>ی</w:t>
      </w:r>
      <w:r w:rsidRPr="00575ECF">
        <w:rPr>
          <w:rStyle w:val="Char4"/>
          <w:rFonts w:hint="cs"/>
          <w:rtl/>
        </w:rPr>
        <w:t>ب بر هم</w:t>
      </w:r>
      <w:r w:rsidR="006B4A20" w:rsidRPr="00575ECF">
        <w:rPr>
          <w:rStyle w:val="Char4"/>
          <w:rFonts w:hint="cs"/>
          <w:rtl/>
        </w:rPr>
        <w:t>ی</w:t>
      </w:r>
      <w:r w:rsidRPr="00575ECF">
        <w:rPr>
          <w:rStyle w:val="Char4"/>
          <w:rFonts w:hint="cs"/>
          <w:rtl/>
        </w:rPr>
        <w:t>ن اصول فوق مبن</w:t>
      </w:r>
      <w:r w:rsidR="006B4A20" w:rsidRPr="00575ECF">
        <w:rPr>
          <w:rStyle w:val="Char4"/>
          <w:rFonts w:hint="cs"/>
          <w:rtl/>
        </w:rPr>
        <w:t>ی</w:t>
      </w:r>
      <w:r w:rsidRPr="00575ECF">
        <w:rPr>
          <w:rStyle w:val="Char4"/>
          <w:rFonts w:hint="cs"/>
          <w:rtl/>
        </w:rPr>
        <w:t xml:space="preserve"> و</w:t>
      </w:r>
      <w:r w:rsidR="002249F9" w:rsidRPr="00575ECF">
        <w:rPr>
          <w:rStyle w:val="Char4"/>
          <w:rFonts w:hint="cs"/>
          <w:rtl/>
        </w:rPr>
        <w:t xml:space="preserve"> </w:t>
      </w:r>
      <w:r w:rsidR="00E73127" w:rsidRPr="00575ECF">
        <w:rPr>
          <w:rStyle w:val="Char4"/>
          <w:rFonts w:hint="cs"/>
          <w:rtl/>
        </w:rPr>
        <w:t>استوار است</w:t>
      </w:r>
      <w:r w:rsidRPr="00575ECF">
        <w:rPr>
          <w:rStyle w:val="Char4"/>
          <w:vertAlign w:val="superscript"/>
          <w:rtl/>
        </w:rPr>
        <w:footnoteReference w:id="339"/>
      </w:r>
      <w:r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ا</w:t>
      </w:r>
      <w:r w:rsidR="006B4A20" w:rsidRPr="00575ECF">
        <w:rPr>
          <w:rStyle w:val="Char4"/>
          <w:rFonts w:hint="cs"/>
          <w:rtl/>
        </w:rPr>
        <w:t>ک</w:t>
      </w:r>
      <w:r w:rsidRPr="00575ECF">
        <w:rPr>
          <w:rStyle w:val="Char4"/>
          <w:rFonts w:hint="cs"/>
          <w:rtl/>
        </w:rPr>
        <w:t>نون به طور مختصر و</w:t>
      </w:r>
      <w:r w:rsidR="002249F9" w:rsidRPr="00575ECF">
        <w:rPr>
          <w:rStyle w:val="Char4"/>
          <w:rFonts w:hint="cs"/>
          <w:rtl/>
        </w:rPr>
        <w:t xml:space="preserve"> </w:t>
      </w:r>
      <w:r w:rsidRPr="00575ECF">
        <w:rPr>
          <w:rStyle w:val="Char4"/>
          <w:rFonts w:hint="cs"/>
          <w:rtl/>
        </w:rPr>
        <w:t>فشرده به شرح قواعد فوق م</w:t>
      </w:r>
      <w:r w:rsidR="006B4A20" w:rsidRPr="00575ECF">
        <w:rPr>
          <w:rStyle w:val="Char4"/>
          <w:rFonts w:hint="cs"/>
          <w:rtl/>
        </w:rPr>
        <w:t>ی</w:t>
      </w:r>
      <w:r w:rsidRPr="00575ECF">
        <w:rPr>
          <w:rStyle w:val="Char4"/>
          <w:rFonts w:hint="eastAsia"/>
          <w:rtl/>
        </w:rPr>
        <w:t>‌</w:t>
      </w:r>
      <w:r w:rsidRPr="00575ECF">
        <w:rPr>
          <w:rStyle w:val="Char4"/>
          <w:rFonts w:hint="cs"/>
          <w:rtl/>
        </w:rPr>
        <w:t>پردازم.</w:t>
      </w:r>
    </w:p>
    <w:p w:rsidR="008A29DD" w:rsidRPr="00AA59C5" w:rsidRDefault="008A29DD" w:rsidP="00AA59C5">
      <w:pPr>
        <w:pStyle w:val="a2"/>
        <w:rPr>
          <w:rtl/>
        </w:rPr>
      </w:pPr>
      <w:bookmarkStart w:id="2370" w:name="_Toc435974274"/>
      <w:r w:rsidRPr="00AA59C5">
        <w:rPr>
          <w:rStyle w:val="Char"/>
          <w:rFonts w:ascii="IRZar" w:hAnsi="IRZar" w:cs="IRZar" w:hint="cs"/>
          <w:b/>
          <w:bCs/>
          <w:sz w:val="24"/>
          <w:szCs w:val="24"/>
          <w:rtl/>
        </w:rPr>
        <w:t>قاعدۀ اول: حفظ صحت</w:t>
      </w:r>
      <w:r w:rsidRPr="00AA59C5">
        <w:rPr>
          <w:rFonts w:hint="cs"/>
          <w:rtl/>
        </w:rPr>
        <w:t>:</w:t>
      </w:r>
      <w:bookmarkEnd w:id="2370"/>
    </w:p>
    <w:p w:rsidR="008A29DD" w:rsidRPr="00575ECF" w:rsidRDefault="008A29DD" w:rsidP="00575ECF">
      <w:pPr>
        <w:ind w:firstLine="284"/>
        <w:jc w:val="both"/>
        <w:rPr>
          <w:rStyle w:val="Char4"/>
          <w:rtl/>
        </w:rPr>
      </w:pPr>
      <w:r w:rsidRPr="00575ECF">
        <w:rPr>
          <w:rStyle w:val="Char4"/>
          <w:rFonts w:hint="cs"/>
          <w:rtl/>
        </w:rPr>
        <w:t>در مورد قاعدۀ حفظ صحت خداوند متعال در آیۀ روزه فرموده است:</w:t>
      </w:r>
    </w:p>
    <w:p w:rsidR="008A29DD" w:rsidRPr="00575ECF" w:rsidRDefault="008A29DD" w:rsidP="00AA59C5">
      <w:pPr>
        <w:pStyle w:val="af1"/>
        <w:rPr>
          <w:rStyle w:val="Char4"/>
          <w:rtl/>
        </w:rPr>
      </w:pPr>
      <w:r w:rsidRPr="00575ECF">
        <w:rPr>
          <w:rStyle w:val="Char4"/>
          <w:rFonts w:hint="cs"/>
          <w:rtl/>
        </w:rPr>
        <w:t xml:space="preserve"> </w:t>
      </w:r>
      <w:r w:rsidRPr="00575ECF">
        <w:rPr>
          <w:rStyle w:val="Char8"/>
          <w:rFonts w:hint="cs"/>
          <w:rtl/>
        </w:rPr>
        <w:t>﴿</w:t>
      </w:r>
      <w:r w:rsidRPr="00AA59C5">
        <w:rPr>
          <w:rtl/>
        </w:rPr>
        <w:t>فَمَن كَانَ مِنكُم مَّرِيضًا أَو</w:t>
      </w:r>
      <w:r w:rsidRPr="00AA59C5">
        <w:rPr>
          <w:rFonts w:hint="cs"/>
          <w:rtl/>
        </w:rPr>
        <w:t>ۡ</w:t>
      </w:r>
      <w:r w:rsidRPr="00AA59C5">
        <w:rPr>
          <w:rtl/>
        </w:rPr>
        <w:t xml:space="preserve"> </w:t>
      </w:r>
      <w:r w:rsidRPr="00AA59C5">
        <w:rPr>
          <w:rFonts w:hint="cs"/>
          <w:rtl/>
        </w:rPr>
        <w:t>عَلَىٰ</w:t>
      </w:r>
      <w:r w:rsidRPr="00AA59C5">
        <w:rPr>
          <w:rtl/>
        </w:rPr>
        <w:t xml:space="preserve"> </w:t>
      </w:r>
      <w:r w:rsidRPr="00AA59C5">
        <w:rPr>
          <w:rFonts w:hint="cs"/>
          <w:rtl/>
        </w:rPr>
        <w:t>سَفَرٖ</w:t>
      </w:r>
      <w:r w:rsidRPr="00AA59C5">
        <w:rPr>
          <w:rtl/>
        </w:rPr>
        <w:t xml:space="preserve"> </w:t>
      </w:r>
      <w:r w:rsidRPr="00AA59C5">
        <w:rPr>
          <w:rFonts w:hint="cs"/>
          <w:rtl/>
        </w:rPr>
        <w:t>فَعِدَّةٞ</w:t>
      </w:r>
      <w:r w:rsidRPr="00AA59C5">
        <w:rPr>
          <w:rtl/>
        </w:rPr>
        <w:t xml:space="preserve"> </w:t>
      </w:r>
      <w:r w:rsidRPr="00AA59C5">
        <w:rPr>
          <w:rFonts w:hint="cs"/>
          <w:rtl/>
        </w:rPr>
        <w:t>مِّنۡ</w:t>
      </w:r>
      <w:r w:rsidRPr="00AA59C5">
        <w:rPr>
          <w:rtl/>
        </w:rPr>
        <w:t xml:space="preserve"> </w:t>
      </w:r>
      <w:r w:rsidRPr="00AA59C5">
        <w:rPr>
          <w:rFonts w:hint="cs"/>
          <w:rtl/>
        </w:rPr>
        <w:t>أَيَّامٍ</w:t>
      </w:r>
      <w:r w:rsidRPr="00AA59C5">
        <w:rPr>
          <w:rtl/>
        </w:rPr>
        <w:t xml:space="preserve"> </w:t>
      </w:r>
      <w:r w:rsidRPr="00AA59C5">
        <w:rPr>
          <w:rFonts w:hint="cs"/>
          <w:rtl/>
        </w:rPr>
        <w:t>أُخَرَ</w:t>
      </w:r>
      <w:r w:rsidRPr="00575ECF">
        <w:rPr>
          <w:rStyle w:val="Char8"/>
          <w:rFonts w:hint="cs"/>
          <w:rtl/>
        </w:rPr>
        <w:t>﴾</w:t>
      </w:r>
      <w:r w:rsidRPr="00575ECF">
        <w:rPr>
          <w:rFonts w:cs="Arial"/>
          <w:sz w:val="27"/>
          <w:szCs w:val="24"/>
          <w:rtl/>
        </w:rPr>
        <w:t xml:space="preserve"> </w:t>
      </w:r>
      <w:r w:rsidRPr="00575ECF">
        <w:rPr>
          <w:rStyle w:val="Char6"/>
          <w:rtl/>
        </w:rPr>
        <w:t>[البقرة: 184].</w:t>
      </w:r>
      <w:r w:rsidRPr="00575ECF">
        <w:rPr>
          <w:rStyle w:val="Char4"/>
          <w:rFonts w:hint="cs"/>
          <w:rtl/>
        </w:rPr>
        <w:t xml:space="preserve"> </w:t>
      </w:r>
    </w:p>
    <w:p w:rsidR="008A29DD" w:rsidRPr="00575ECF" w:rsidRDefault="007C29D3" w:rsidP="00AA59C5">
      <w:pPr>
        <w:pStyle w:val="ab"/>
        <w:rPr>
          <w:rStyle w:val="Char4"/>
          <w:rtl/>
        </w:rPr>
      </w:pPr>
      <w:r w:rsidRPr="00575ECF">
        <w:rPr>
          <w:rStyle w:val="Char8"/>
          <w:rFonts w:hint="cs"/>
          <w:rtl/>
        </w:rPr>
        <w:t>«</w:t>
      </w:r>
      <w:r w:rsidR="006B4A20" w:rsidRPr="00AA59C5">
        <w:rPr>
          <w:rFonts w:hint="cs"/>
          <w:rtl/>
        </w:rPr>
        <w:t>ک</w:t>
      </w:r>
      <w:r w:rsidR="008A29DD" w:rsidRPr="00AA59C5">
        <w:rPr>
          <w:rFonts w:hint="cs"/>
          <w:rtl/>
        </w:rPr>
        <w:t>سان</w:t>
      </w:r>
      <w:r w:rsidR="006B4A20" w:rsidRPr="00AA59C5">
        <w:rPr>
          <w:rFonts w:hint="cs"/>
          <w:rtl/>
        </w:rPr>
        <w:t>ی</w:t>
      </w:r>
      <w:r w:rsidR="00E73127" w:rsidRPr="00AA59C5">
        <w:rPr>
          <w:rFonts w:hint="eastAsia"/>
          <w:rtl/>
        </w:rPr>
        <w:t>‌</w:t>
      </w:r>
      <w:r w:rsidR="006B4A20" w:rsidRPr="00AA59C5">
        <w:rPr>
          <w:rFonts w:hint="cs"/>
          <w:rtl/>
        </w:rPr>
        <w:t>ک</w:t>
      </w:r>
      <w:r w:rsidR="008A29DD" w:rsidRPr="00AA59C5">
        <w:rPr>
          <w:rFonts w:hint="cs"/>
          <w:rtl/>
        </w:rPr>
        <w:t>ه از شما ب</w:t>
      </w:r>
      <w:r w:rsidR="006B4A20" w:rsidRPr="00AA59C5">
        <w:rPr>
          <w:rFonts w:hint="cs"/>
          <w:rtl/>
        </w:rPr>
        <w:t>ی</w:t>
      </w:r>
      <w:r w:rsidR="008A29DD" w:rsidRPr="00AA59C5">
        <w:rPr>
          <w:rFonts w:hint="cs"/>
          <w:rtl/>
        </w:rPr>
        <w:t xml:space="preserve">مار </w:t>
      </w:r>
      <w:r w:rsidR="00003FF4" w:rsidRPr="00AA59C5">
        <w:rPr>
          <w:rFonts w:hint="cs"/>
          <w:rtl/>
        </w:rPr>
        <w:t>و یا</w:t>
      </w:r>
      <w:r w:rsidR="008A29DD" w:rsidRPr="00AA59C5">
        <w:rPr>
          <w:rFonts w:hint="cs"/>
          <w:rtl/>
        </w:rPr>
        <w:t xml:space="preserve"> مسافر باشند اگر افطار </w:t>
      </w:r>
      <w:r w:rsidR="006B4A20" w:rsidRPr="00AA59C5">
        <w:rPr>
          <w:rFonts w:hint="cs"/>
          <w:rtl/>
        </w:rPr>
        <w:t>ک</w:t>
      </w:r>
      <w:r w:rsidR="008A29DD" w:rsidRPr="00AA59C5">
        <w:rPr>
          <w:rFonts w:hint="cs"/>
          <w:rtl/>
        </w:rPr>
        <w:t>ردند و</w:t>
      </w:r>
      <w:r w:rsidR="002249F9" w:rsidRPr="00AA59C5">
        <w:rPr>
          <w:rFonts w:hint="cs"/>
          <w:rtl/>
        </w:rPr>
        <w:t xml:space="preserve"> روزه نگرفتند به انداز</w:t>
      </w:r>
      <w:r w:rsidR="002249F9" w:rsidRPr="00AA59C5">
        <w:rPr>
          <w:rtl/>
        </w:rPr>
        <w:t>ۀ</w:t>
      </w:r>
      <w:r w:rsidR="008A29DD" w:rsidRPr="00AA59C5">
        <w:rPr>
          <w:rFonts w:hint="cs"/>
          <w:rtl/>
        </w:rPr>
        <w:t xml:space="preserve"> آن روزها چند روز د</w:t>
      </w:r>
      <w:r w:rsidR="006B4A20" w:rsidRPr="00AA59C5">
        <w:rPr>
          <w:rFonts w:hint="cs"/>
          <w:rtl/>
        </w:rPr>
        <w:t>ی</w:t>
      </w:r>
      <w:r w:rsidR="008A29DD" w:rsidRPr="00AA59C5">
        <w:rPr>
          <w:rFonts w:hint="cs"/>
          <w:rtl/>
        </w:rPr>
        <w:t>گر</w:t>
      </w:r>
      <w:r w:rsidR="006B4A20" w:rsidRPr="00AA59C5">
        <w:rPr>
          <w:rFonts w:hint="cs"/>
          <w:rtl/>
        </w:rPr>
        <w:t>ی</w:t>
      </w:r>
      <w:r w:rsidR="008A29DD" w:rsidRPr="00AA59C5">
        <w:rPr>
          <w:rFonts w:hint="cs"/>
          <w:rtl/>
        </w:rPr>
        <w:t xml:space="preserve"> را روزه م</w:t>
      </w:r>
      <w:r w:rsidR="006B4A20" w:rsidRPr="00AA59C5">
        <w:rPr>
          <w:rFonts w:hint="cs"/>
          <w:rtl/>
        </w:rPr>
        <w:t>ی</w:t>
      </w:r>
      <w:r w:rsidR="008A29DD" w:rsidRPr="00AA59C5">
        <w:rPr>
          <w:rFonts w:hint="eastAsia"/>
          <w:rtl/>
        </w:rPr>
        <w:t>‌</w:t>
      </w:r>
      <w:r w:rsidR="008A29DD" w:rsidRPr="00AA59C5">
        <w:rPr>
          <w:rFonts w:hint="cs"/>
          <w:rtl/>
        </w:rPr>
        <w:t>دارند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در این آ</w:t>
      </w:r>
      <w:r w:rsidR="006B4A20" w:rsidRPr="00575ECF">
        <w:rPr>
          <w:rStyle w:val="Char4"/>
          <w:rFonts w:hint="cs"/>
          <w:rtl/>
        </w:rPr>
        <w:t>ی</w:t>
      </w:r>
      <w:r w:rsidRPr="00575ECF">
        <w:rPr>
          <w:rStyle w:val="Char4"/>
          <w:rFonts w:hint="cs"/>
          <w:rtl/>
        </w:rPr>
        <w:t>ت مبار</w:t>
      </w:r>
      <w:r w:rsidR="006B4A20" w:rsidRPr="00575ECF">
        <w:rPr>
          <w:rStyle w:val="Char4"/>
          <w:rFonts w:hint="cs"/>
          <w:rtl/>
        </w:rPr>
        <w:t>ک</w:t>
      </w:r>
      <w:r w:rsidRPr="00575ECF">
        <w:rPr>
          <w:rStyle w:val="Char4"/>
          <w:rFonts w:hint="cs"/>
          <w:rtl/>
        </w:rPr>
        <w:t>ه خداوند متعال برای افراد مریض و</w:t>
      </w:r>
      <w:r w:rsidR="002249F9" w:rsidRPr="00575ECF">
        <w:rPr>
          <w:rStyle w:val="Char4"/>
          <w:rFonts w:hint="cs"/>
          <w:rtl/>
        </w:rPr>
        <w:t xml:space="preserve"> </w:t>
      </w:r>
      <w:r w:rsidRPr="00575ECF">
        <w:rPr>
          <w:rStyle w:val="Char4"/>
          <w:rFonts w:hint="cs"/>
          <w:rtl/>
        </w:rPr>
        <w:t>مسافر به علت مرض و</w:t>
      </w:r>
      <w:r w:rsidR="002249F9" w:rsidRPr="00575ECF">
        <w:rPr>
          <w:rStyle w:val="Char4"/>
          <w:rFonts w:hint="cs"/>
          <w:rtl/>
        </w:rPr>
        <w:t xml:space="preserve"> </w:t>
      </w:r>
      <w:r w:rsidRPr="00575ECF">
        <w:rPr>
          <w:rStyle w:val="Char4"/>
          <w:rFonts w:hint="cs"/>
          <w:rtl/>
        </w:rPr>
        <w:t xml:space="preserve">سفر </w:t>
      </w:r>
      <w:r w:rsidR="006B4A20" w:rsidRPr="00575ECF">
        <w:rPr>
          <w:rStyle w:val="Char4"/>
          <w:rFonts w:hint="cs"/>
          <w:rtl/>
        </w:rPr>
        <w:t>ک</w:t>
      </w:r>
      <w:r w:rsidRPr="00575ECF">
        <w:rPr>
          <w:rStyle w:val="Char4"/>
          <w:rFonts w:hint="cs"/>
          <w:rtl/>
        </w:rPr>
        <w:t>ه هردو در اثر انحلال غذا ضعف و</w:t>
      </w:r>
      <w:r w:rsidR="002249F9" w:rsidRPr="00575ECF">
        <w:rPr>
          <w:rStyle w:val="Char4"/>
          <w:rFonts w:hint="cs"/>
          <w:rtl/>
        </w:rPr>
        <w:t xml:space="preserve"> </w:t>
      </w:r>
      <w:r w:rsidRPr="00575ECF">
        <w:rPr>
          <w:rStyle w:val="Char4"/>
          <w:rFonts w:hint="cs"/>
          <w:rtl/>
        </w:rPr>
        <w:t>ناتوان</w:t>
      </w:r>
      <w:r w:rsidR="006B4A20" w:rsidRPr="00575ECF">
        <w:rPr>
          <w:rStyle w:val="Char4"/>
          <w:rFonts w:hint="cs"/>
          <w:rtl/>
        </w:rPr>
        <w:t>ی</w:t>
      </w:r>
      <w:r w:rsidRPr="00575ECF">
        <w:rPr>
          <w:rStyle w:val="Char4"/>
          <w:rFonts w:hint="cs"/>
          <w:rtl/>
        </w:rPr>
        <w:t xml:space="preserve"> را برا</w:t>
      </w:r>
      <w:r w:rsidR="006B4A20" w:rsidRPr="00575ECF">
        <w:rPr>
          <w:rStyle w:val="Char4"/>
          <w:rFonts w:hint="cs"/>
          <w:rtl/>
        </w:rPr>
        <w:t>ی</w:t>
      </w:r>
      <w:r w:rsidRPr="00575ECF">
        <w:rPr>
          <w:rStyle w:val="Char4"/>
          <w:rFonts w:hint="cs"/>
          <w:rtl/>
        </w:rPr>
        <w:t xml:space="preserve"> انسان بار</w:t>
      </w:r>
      <w:r w:rsidR="002249F9" w:rsidRPr="00575ECF">
        <w:rPr>
          <w:rStyle w:val="Char4"/>
          <w:rFonts w:hint="cs"/>
          <w:rtl/>
        </w:rPr>
        <w:t xml:space="preserve"> </w:t>
      </w:r>
      <w:r w:rsidRPr="00575ECF">
        <w:rPr>
          <w:rStyle w:val="Char4"/>
          <w:rFonts w:hint="cs"/>
          <w:rtl/>
        </w:rPr>
        <w:t>م</w:t>
      </w:r>
      <w:r w:rsidR="006B4A20" w:rsidRPr="00575ECF">
        <w:rPr>
          <w:rStyle w:val="Char4"/>
          <w:rFonts w:hint="cs"/>
          <w:rtl/>
        </w:rPr>
        <w:t>ی</w:t>
      </w:r>
      <w:r w:rsidR="002249F9" w:rsidRPr="00575ECF">
        <w:rPr>
          <w:rStyle w:val="Char4"/>
          <w:rFonts w:hint="eastAsia"/>
          <w:rtl/>
        </w:rPr>
        <w:t>‌</w:t>
      </w:r>
      <w:r w:rsidRPr="00575ECF">
        <w:rPr>
          <w:rStyle w:val="Char4"/>
          <w:rFonts w:hint="cs"/>
          <w:rtl/>
        </w:rPr>
        <w:t xml:space="preserve">آورد، </w:t>
      </w:r>
      <w:r w:rsidRPr="00575ECF">
        <w:rPr>
          <w:rStyle w:val="Char4"/>
          <w:rFonts w:hint="cs"/>
          <w:u w:val="single"/>
          <w:rtl/>
        </w:rPr>
        <w:t xml:space="preserve">خوردن </w:t>
      </w:r>
      <w:r w:rsidR="00003FF4" w:rsidRPr="00575ECF">
        <w:rPr>
          <w:rStyle w:val="Char4"/>
          <w:rFonts w:hint="cs"/>
          <w:u w:val="single"/>
          <w:rtl/>
        </w:rPr>
        <w:t>و یا</w:t>
      </w:r>
      <w:r w:rsidRPr="00575ECF">
        <w:rPr>
          <w:rStyle w:val="Char4"/>
          <w:rFonts w:hint="cs"/>
          <w:u w:val="single"/>
          <w:rtl/>
        </w:rPr>
        <w:t xml:space="preserve"> افطار نمودن روزه را بخاطر حفظ صحت </w:t>
      </w:r>
      <w:r w:rsidR="003A5109" w:rsidRPr="00575ECF">
        <w:rPr>
          <w:rStyle w:val="Char4"/>
          <w:rFonts w:hint="cs"/>
          <w:u w:val="single"/>
          <w:rtl/>
        </w:rPr>
        <w:t>و تو</w:t>
      </w:r>
      <w:r w:rsidRPr="00575ECF">
        <w:rPr>
          <w:rStyle w:val="Char4"/>
          <w:rFonts w:hint="cs"/>
          <w:u w:val="single"/>
          <w:rtl/>
        </w:rPr>
        <w:t>انائی اشخاص مر</w:t>
      </w:r>
      <w:r w:rsidR="006B4A20" w:rsidRPr="00575ECF">
        <w:rPr>
          <w:rStyle w:val="Char4"/>
          <w:rFonts w:hint="cs"/>
          <w:u w:val="single"/>
          <w:rtl/>
        </w:rPr>
        <w:t>ی</w:t>
      </w:r>
      <w:r w:rsidRPr="00575ECF">
        <w:rPr>
          <w:rStyle w:val="Char4"/>
          <w:rFonts w:hint="cs"/>
          <w:u w:val="single"/>
          <w:rtl/>
        </w:rPr>
        <w:t>ض و</w:t>
      </w:r>
      <w:r w:rsidR="002249F9" w:rsidRPr="00575ECF">
        <w:rPr>
          <w:rStyle w:val="Char4"/>
          <w:rFonts w:hint="cs"/>
          <w:u w:val="single"/>
          <w:rtl/>
        </w:rPr>
        <w:t xml:space="preserve"> </w:t>
      </w:r>
      <w:r w:rsidRPr="00575ECF">
        <w:rPr>
          <w:rStyle w:val="Char4"/>
          <w:rFonts w:hint="cs"/>
          <w:u w:val="single"/>
          <w:rtl/>
        </w:rPr>
        <w:t>مسافر مباح قرار داده است</w:t>
      </w:r>
      <w:r w:rsidRPr="00575ECF">
        <w:rPr>
          <w:rStyle w:val="Char4"/>
          <w:rFonts w:hint="cs"/>
          <w:rtl/>
        </w:rPr>
        <w:t>.</w:t>
      </w:r>
    </w:p>
    <w:p w:rsidR="00AA59C5" w:rsidRDefault="008A29DD" w:rsidP="00AA59C5">
      <w:pPr>
        <w:ind w:firstLine="284"/>
        <w:jc w:val="both"/>
        <w:rPr>
          <w:rFonts w:ascii="QCF_BSML" w:hAnsi="QCF_BSML" w:cs="QCF_BSML"/>
          <w:spacing w:val="-4"/>
          <w:sz w:val="29"/>
          <w:szCs w:val="29"/>
          <w:rtl/>
        </w:rPr>
      </w:pPr>
      <w:r w:rsidRPr="00AA59C5">
        <w:rPr>
          <w:rStyle w:val="Char4"/>
          <w:rFonts w:hint="cs"/>
          <w:spacing w:val="-4"/>
          <w:rtl/>
        </w:rPr>
        <w:t>و</w:t>
      </w:r>
      <w:r w:rsidR="00AA59C5" w:rsidRPr="00AA59C5">
        <w:rPr>
          <w:rStyle w:val="Char4"/>
          <w:rFonts w:hint="cs"/>
          <w:spacing w:val="-4"/>
          <w:rtl/>
        </w:rPr>
        <w:t xml:space="preserve"> </w:t>
      </w:r>
      <w:r w:rsidRPr="00AA59C5">
        <w:rPr>
          <w:rStyle w:val="Char4"/>
          <w:rFonts w:hint="cs"/>
          <w:spacing w:val="-4"/>
          <w:rtl/>
        </w:rPr>
        <w:t>دل</w:t>
      </w:r>
      <w:r w:rsidR="006B4A20" w:rsidRPr="00AA59C5">
        <w:rPr>
          <w:rStyle w:val="Char4"/>
          <w:rFonts w:hint="cs"/>
          <w:spacing w:val="-4"/>
          <w:rtl/>
        </w:rPr>
        <w:t>ی</w:t>
      </w:r>
      <w:r w:rsidRPr="00AA59C5">
        <w:rPr>
          <w:rStyle w:val="Char4"/>
          <w:rFonts w:hint="cs"/>
          <w:spacing w:val="-4"/>
          <w:rtl/>
        </w:rPr>
        <w:t>ل د</w:t>
      </w:r>
      <w:r w:rsidR="006B4A20" w:rsidRPr="00AA59C5">
        <w:rPr>
          <w:rStyle w:val="Char4"/>
          <w:rFonts w:hint="cs"/>
          <w:spacing w:val="-4"/>
          <w:rtl/>
        </w:rPr>
        <w:t>ی</w:t>
      </w:r>
      <w:r w:rsidRPr="00AA59C5">
        <w:rPr>
          <w:rStyle w:val="Char4"/>
          <w:rFonts w:hint="cs"/>
          <w:spacing w:val="-4"/>
          <w:rtl/>
        </w:rPr>
        <w:t>گر برا</w:t>
      </w:r>
      <w:r w:rsidR="006B4A20" w:rsidRPr="00AA59C5">
        <w:rPr>
          <w:rStyle w:val="Char4"/>
          <w:rFonts w:hint="cs"/>
          <w:spacing w:val="-4"/>
          <w:rtl/>
        </w:rPr>
        <w:t>ی</w:t>
      </w:r>
      <w:r w:rsidRPr="00AA59C5">
        <w:rPr>
          <w:rStyle w:val="Char4"/>
          <w:rFonts w:hint="cs"/>
          <w:spacing w:val="-4"/>
          <w:rtl/>
        </w:rPr>
        <w:t xml:space="preserve"> حفظ صحت ا</w:t>
      </w:r>
      <w:r w:rsidR="006B4A20" w:rsidRPr="00AA59C5">
        <w:rPr>
          <w:rStyle w:val="Char4"/>
          <w:rFonts w:hint="cs"/>
          <w:spacing w:val="-4"/>
          <w:rtl/>
        </w:rPr>
        <w:t>ی</w:t>
      </w:r>
      <w:r w:rsidRPr="00AA59C5">
        <w:rPr>
          <w:rStyle w:val="Char4"/>
          <w:rFonts w:hint="cs"/>
          <w:spacing w:val="-4"/>
          <w:rtl/>
        </w:rPr>
        <w:t>ن آ</w:t>
      </w:r>
      <w:r w:rsidR="006B4A20" w:rsidRPr="00AA59C5">
        <w:rPr>
          <w:rStyle w:val="Char4"/>
          <w:rFonts w:hint="cs"/>
          <w:spacing w:val="-4"/>
          <w:rtl/>
        </w:rPr>
        <w:t>ی</w:t>
      </w:r>
      <w:r w:rsidRPr="00AA59C5">
        <w:rPr>
          <w:rStyle w:val="Char4"/>
          <w:rFonts w:hint="cs"/>
          <w:spacing w:val="-4"/>
          <w:rtl/>
        </w:rPr>
        <w:t>ه مبار</w:t>
      </w:r>
      <w:r w:rsidR="006B4A20" w:rsidRPr="00AA59C5">
        <w:rPr>
          <w:rStyle w:val="Char4"/>
          <w:rFonts w:hint="cs"/>
          <w:spacing w:val="-4"/>
          <w:rtl/>
        </w:rPr>
        <w:t>ک</w:t>
      </w:r>
      <w:r w:rsidRPr="00AA59C5">
        <w:rPr>
          <w:rStyle w:val="Char4"/>
          <w:rFonts w:hint="cs"/>
          <w:spacing w:val="-4"/>
          <w:rtl/>
        </w:rPr>
        <w:t xml:space="preserve">ه است </w:t>
      </w:r>
      <w:r w:rsidR="006B4A20" w:rsidRPr="00AA59C5">
        <w:rPr>
          <w:rStyle w:val="Char4"/>
          <w:rFonts w:hint="cs"/>
          <w:spacing w:val="-4"/>
          <w:rtl/>
        </w:rPr>
        <w:t>ک</w:t>
      </w:r>
      <w:r w:rsidRPr="00AA59C5">
        <w:rPr>
          <w:rStyle w:val="Char4"/>
          <w:rFonts w:hint="cs"/>
          <w:spacing w:val="-4"/>
          <w:rtl/>
        </w:rPr>
        <w:t>ه خداوند متعال در آن فرموده است:</w:t>
      </w:r>
      <w:r w:rsidRPr="00AA59C5">
        <w:rPr>
          <w:rFonts w:ascii="QCF_BSML" w:hAnsi="QCF_BSML" w:cs="QCF_BSML"/>
          <w:spacing w:val="-4"/>
          <w:sz w:val="29"/>
          <w:szCs w:val="29"/>
          <w:rtl/>
        </w:rPr>
        <w:t xml:space="preserve"> </w:t>
      </w:r>
    </w:p>
    <w:p w:rsidR="008A29DD" w:rsidRPr="00575ECF" w:rsidRDefault="008A29DD" w:rsidP="00AA59C5">
      <w:pPr>
        <w:ind w:firstLine="284"/>
        <w:jc w:val="both"/>
        <w:rPr>
          <w:rStyle w:val="Char4"/>
          <w:rtl/>
        </w:rPr>
      </w:pPr>
      <w:r w:rsidRPr="00575ECF">
        <w:rPr>
          <w:rStyle w:val="Char8"/>
          <w:rFonts w:hint="cs"/>
          <w:rtl/>
        </w:rPr>
        <w:t>﴿</w:t>
      </w:r>
      <w:r w:rsidRPr="00575ECF">
        <w:rPr>
          <w:rStyle w:val="Chard"/>
          <w:rtl/>
        </w:rPr>
        <w:t>وَكُلُواْ وَ</w:t>
      </w:r>
      <w:r w:rsidRPr="00575ECF">
        <w:rPr>
          <w:rStyle w:val="Chard"/>
          <w:rFonts w:hint="cs"/>
          <w:rtl/>
        </w:rPr>
        <w:t>ٱ</w:t>
      </w:r>
      <w:r w:rsidRPr="00575ECF">
        <w:rPr>
          <w:rStyle w:val="Chard"/>
          <w:rFonts w:hint="eastAsia"/>
          <w:rtl/>
        </w:rPr>
        <w:t>شۡرَبُواْ</w:t>
      </w:r>
      <w:r w:rsidRPr="00575ECF">
        <w:rPr>
          <w:rStyle w:val="Chard"/>
          <w:rtl/>
        </w:rPr>
        <w:t xml:space="preserve"> وَلَا تُسۡرِفُوٓاْ</w:t>
      </w:r>
      <w:r w:rsidRPr="00575ECF">
        <w:rPr>
          <w:rStyle w:val="Char8"/>
          <w:rFonts w:hint="cs"/>
          <w:rtl/>
        </w:rPr>
        <w:t>﴾</w:t>
      </w:r>
      <w:r w:rsidRPr="00575ECF">
        <w:rPr>
          <w:rFonts w:cs="Arial"/>
          <w:sz w:val="29"/>
          <w:szCs w:val="24"/>
          <w:rtl/>
        </w:rPr>
        <w:t xml:space="preserve"> </w:t>
      </w:r>
      <w:r w:rsidRPr="00575ECF">
        <w:rPr>
          <w:rStyle w:val="Char6"/>
          <w:rtl/>
        </w:rPr>
        <w:t>[الأعراف: 31]</w:t>
      </w:r>
      <w:r w:rsidRPr="00575ECF">
        <w:rPr>
          <w:rStyle w:val="Char4"/>
          <w:rFonts w:hint="cs"/>
          <w:rtl/>
        </w:rPr>
        <w:t xml:space="preserve"> </w:t>
      </w:r>
      <w:r w:rsidR="007C29D3" w:rsidRPr="00575ECF">
        <w:rPr>
          <w:rStyle w:val="Char8"/>
          <w:rFonts w:hint="cs"/>
          <w:rtl/>
        </w:rPr>
        <w:t>«</w:t>
      </w:r>
      <w:r w:rsidRPr="00575ECF">
        <w:rPr>
          <w:rStyle w:val="Char7"/>
          <w:rFonts w:hint="cs"/>
          <w:rtl/>
        </w:rPr>
        <w:t>بخور</w:t>
      </w:r>
      <w:r w:rsidR="006B4A20" w:rsidRPr="00575ECF">
        <w:rPr>
          <w:rStyle w:val="Char7"/>
          <w:rFonts w:hint="cs"/>
          <w:rtl/>
        </w:rPr>
        <w:t>ی</w:t>
      </w:r>
      <w:r w:rsidRPr="00575ECF">
        <w:rPr>
          <w:rStyle w:val="Char7"/>
          <w:rFonts w:hint="cs"/>
          <w:rtl/>
        </w:rPr>
        <w:t>د و</w:t>
      </w:r>
      <w:r w:rsidR="002249F9" w:rsidRPr="00575ECF">
        <w:rPr>
          <w:rStyle w:val="Char7"/>
          <w:rFonts w:hint="cs"/>
          <w:rtl/>
        </w:rPr>
        <w:t xml:space="preserve"> </w:t>
      </w:r>
      <w:r w:rsidRPr="00575ECF">
        <w:rPr>
          <w:rStyle w:val="Char7"/>
          <w:rFonts w:hint="cs"/>
          <w:rtl/>
        </w:rPr>
        <w:t>بنوش</w:t>
      </w:r>
      <w:r w:rsidR="006B4A20" w:rsidRPr="00575ECF">
        <w:rPr>
          <w:rStyle w:val="Char7"/>
          <w:rFonts w:hint="cs"/>
          <w:rtl/>
        </w:rPr>
        <w:t>ی</w:t>
      </w:r>
      <w:r w:rsidRPr="00575ECF">
        <w:rPr>
          <w:rStyle w:val="Char7"/>
          <w:rFonts w:hint="cs"/>
          <w:rtl/>
        </w:rPr>
        <w:t>د و</w:t>
      </w:r>
      <w:r w:rsidR="002249F9" w:rsidRPr="00575ECF">
        <w:rPr>
          <w:rStyle w:val="Char7"/>
          <w:rFonts w:hint="cs"/>
          <w:rtl/>
        </w:rPr>
        <w:t xml:space="preserve"> </w:t>
      </w:r>
      <w:r w:rsidRPr="00575ECF">
        <w:rPr>
          <w:rStyle w:val="Char7"/>
          <w:rFonts w:hint="cs"/>
          <w:rtl/>
        </w:rPr>
        <w:t>اسراف ن</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w:t>
      </w:r>
      <w:r w:rsidR="007C29D3" w:rsidRPr="00575ECF">
        <w:rPr>
          <w:rStyle w:val="Char8"/>
          <w:rFonts w:hint="cs"/>
          <w:rtl/>
        </w:rPr>
        <w:t>»</w:t>
      </w:r>
      <w:r w:rsidRPr="00575ECF">
        <w:rPr>
          <w:rStyle w:val="Char4"/>
          <w:rFonts w:hint="cs"/>
          <w:rtl/>
        </w:rPr>
        <w:t xml:space="preserve">. </w:t>
      </w:r>
    </w:p>
    <w:p w:rsidR="008A29DD" w:rsidRPr="00AA59C5" w:rsidRDefault="008A29DD" w:rsidP="00575ECF">
      <w:pPr>
        <w:ind w:firstLine="284"/>
        <w:jc w:val="both"/>
        <w:rPr>
          <w:rStyle w:val="Char4"/>
          <w:spacing w:val="-2"/>
          <w:rtl/>
        </w:rPr>
      </w:pPr>
      <w:r w:rsidRPr="00AA59C5">
        <w:rPr>
          <w:rStyle w:val="Char4"/>
          <w:rFonts w:hint="cs"/>
          <w:spacing w:val="-2"/>
          <w:rtl/>
        </w:rPr>
        <w:t xml:space="preserve"> پس </w:t>
      </w:r>
      <w:r w:rsidR="00003FF4" w:rsidRPr="00AA59C5">
        <w:rPr>
          <w:rStyle w:val="Char4"/>
          <w:rFonts w:hint="cs"/>
          <w:spacing w:val="-2"/>
          <w:rtl/>
        </w:rPr>
        <w:t>طوری‌که</w:t>
      </w:r>
      <w:r w:rsidRPr="00AA59C5">
        <w:rPr>
          <w:rStyle w:val="Char4"/>
          <w:rFonts w:hint="cs"/>
          <w:spacing w:val="-2"/>
          <w:rtl/>
        </w:rPr>
        <w:t xml:space="preserve"> ملاحظه م</w:t>
      </w:r>
      <w:r w:rsidR="006B4A20" w:rsidRPr="00AA59C5">
        <w:rPr>
          <w:rStyle w:val="Char4"/>
          <w:rFonts w:hint="cs"/>
          <w:spacing w:val="-2"/>
          <w:rtl/>
        </w:rPr>
        <w:t>ی</w:t>
      </w:r>
      <w:r w:rsidRPr="00AA59C5">
        <w:rPr>
          <w:rStyle w:val="Char4"/>
          <w:rFonts w:hint="cs"/>
          <w:spacing w:val="-2"/>
          <w:rtl/>
        </w:rPr>
        <w:t>‌گردد خداوند متعال در ا</w:t>
      </w:r>
      <w:r w:rsidR="006B4A20" w:rsidRPr="00AA59C5">
        <w:rPr>
          <w:rStyle w:val="Char4"/>
          <w:rFonts w:hint="cs"/>
          <w:spacing w:val="-2"/>
          <w:rtl/>
        </w:rPr>
        <w:t>ی</w:t>
      </w:r>
      <w:r w:rsidRPr="00AA59C5">
        <w:rPr>
          <w:rStyle w:val="Char4"/>
          <w:rFonts w:hint="cs"/>
          <w:spacing w:val="-2"/>
          <w:rtl/>
        </w:rPr>
        <w:t>ن آ</w:t>
      </w:r>
      <w:r w:rsidR="002249F9" w:rsidRPr="00AA59C5">
        <w:rPr>
          <w:rStyle w:val="Char4"/>
          <w:rFonts w:hint="cs"/>
          <w:spacing w:val="-2"/>
          <w:rtl/>
        </w:rPr>
        <w:t>ی</w:t>
      </w:r>
      <w:r w:rsidR="002249F9" w:rsidRPr="00AA59C5">
        <w:rPr>
          <w:rStyle w:val="Char4"/>
          <w:spacing w:val="-2"/>
          <w:rtl/>
        </w:rPr>
        <w:t>ۀ</w:t>
      </w:r>
      <w:r w:rsidRPr="00AA59C5">
        <w:rPr>
          <w:rStyle w:val="Char4"/>
          <w:rFonts w:hint="cs"/>
          <w:spacing w:val="-2"/>
          <w:rtl/>
        </w:rPr>
        <w:t xml:space="preserve"> مبار</w:t>
      </w:r>
      <w:r w:rsidR="006B4A20" w:rsidRPr="00AA59C5">
        <w:rPr>
          <w:rStyle w:val="Char4"/>
          <w:rFonts w:hint="cs"/>
          <w:spacing w:val="-2"/>
          <w:rtl/>
        </w:rPr>
        <w:t>ک</w:t>
      </w:r>
      <w:r w:rsidRPr="00AA59C5">
        <w:rPr>
          <w:rStyle w:val="Char4"/>
          <w:rFonts w:hint="cs"/>
          <w:spacing w:val="-2"/>
          <w:rtl/>
        </w:rPr>
        <w:t>ه بندگان خود</w:t>
      </w:r>
      <w:r w:rsidR="002249F9" w:rsidRPr="00AA59C5">
        <w:rPr>
          <w:rStyle w:val="Char4"/>
          <w:rFonts w:hint="cs"/>
          <w:spacing w:val="-2"/>
          <w:rtl/>
        </w:rPr>
        <w:t xml:space="preserve"> </w:t>
      </w:r>
      <w:r w:rsidRPr="00AA59C5">
        <w:rPr>
          <w:rStyle w:val="Char4"/>
          <w:rFonts w:hint="cs"/>
          <w:spacing w:val="-2"/>
          <w:rtl/>
        </w:rPr>
        <w:t>را امر فرموده است تا در عوض غذای منحل شده نان و</w:t>
      </w:r>
      <w:r w:rsidR="002249F9" w:rsidRPr="00AA59C5">
        <w:rPr>
          <w:rStyle w:val="Char4"/>
          <w:rFonts w:hint="cs"/>
          <w:spacing w:val="-2"/>
          <w:rtl/>
        </w:rPr>
        <w:t xml:space="preserve"> </w:t>
      </w:r>
      <w:r w:rsidRPr="00AA59C5">
        <w:rPr>
          <w:rStyle w:val="Char4"/>
          <w:rFonts w:hint="cs"/>
          <w:spacing w:val="-2"/>
          <w:rtl/>
        </w:rPr>
        <w:t>غذا بخورند، و</w:t>
      </w:r>
      <w:r w:rsidR="002249F9" w:rsidRPr="00AA59C5">
        <w:rPr>
          <w:rStyle w:val="Char4"/>
          <w:rFonts w:hint="cs"/>
          <w:spacing w:val="-2"/>
          <w:rtl/>
        </w:rPr>
        <w:t xml:space="preserve"> </w:t>
      </w:r>
      <w:r w:rsidRPr="00AA59C5">
        <w:rPr>
          <w:rStyle w:val="Char4"/>
          <w:rFonts w:hint="cs"/>
          <w:spacing w:val="-2"/>
          <w:rtl/>
        </w:rPr>
        <w:t>آب بنوشند ولی متوجه این نکته باشند که غذای را که مصرف می‌کنند باید از مع</w:t>
      </w:r>
      <w:r w:rsidR="006B4A20" w:rsidRPr="00AA59C5">
        <w:rPr>
          <w:rStyle w:val="Char4"/>
          <w:rFonts w:hint="cs"/>
          <w:spacing w:val="-2"/>
          <w:rtl/>
        </w:rPr>
        <w:t>ی</w:t>
      </w:r>
      <w:r w:rsidRPr="00AA59C5">
        <w:rPr>
          <w:rStyle w:val="Char4"/>
          <w:rFonts w:hint="cs"/>
          <w:spacing w:val="-2"/>
          <w:rtl/>
        </w:rPr>
        <w:t>ار و</w:t>
      </w:r>
      <w:r w:rsidR="002249F9" w:rsidRPr="00AA59C5">
        <w:rPr>
          <w:rStyle w:val="Char4"/>
          <w:rFonts w:hint="cs"/>
          <w:spacing w:val="-2"/>
          <w:rtl/>
        </w:rPr>
        <w:t xml:space="preserve"> </w:t>
      </w:r>
      <w:r w:rsidR="006B4A20" w:rsidRPr="00AA59C5">
        <w:rPr>
          <w:rStyle w:val="Char4"/>
          <w:rFonts w:hint="cs"/>
          <w:spacing w:val="-2"/>
          <w:rtl/>
        </w:rPr>
        <w:t>کی</w:t>
      </w:r>
      <w:r w:rsidRPr="00AA59C5">
        <w:rPr>
          <w:rStyle w:val="Char4"/>
          <w:rFonts w:hint="cs"/>
          <w:spacing w:val="-2"/>
          <w:rtl/>
        </w:rPr>
        <w:t>ف</w:t>
      </w:r>
      <w:r w:rsidR="006B4A20" w:rsidRPr="00AA59C5">
        <w:rPr>
          <w:rStyle w:val="Char4"/>
          <w:rFonts w:hint="cs"/>
          <w:spacing w:val="-2"/>
          <w:rtl/>
        </w:rPr>
        <w:t>ی</w:t>
      </w:r>
      <w:r w:rsidRPr="00AA59C5">
        <w:rPr>
          <w:rStyle w:val="Char4"/>
          <w:rFonts w:hint="cs"/>
          <w:spacing w:val="-2"/>
          <w:rtl/>
        </w:rPr>
        <w:t>ت بهتر</w:t>
      </w:r>
      <w:r w:rsidR="006B4A20" w:rsidRPr="00AA59C5">
        <w:rPr>
          <w:rStyle w:val="Char4"/>
          <w:rFonts w:hint="cs"/>
          <w:spacing w:val="-2"/>
          <w:rtl/>
        </w:rPr>
        <w:t>ی</w:t>
      </w:r>
      <w:r w:rsidRPr="00AA59C5">
        <w:rPr>
          <w:rStyle w:val="Char4"/>
          <w:rFonts w:hint="cs"/>
          <w:spacing w:val="-2"/>
          <w:rtl/>
        </w:rPr>
        <w:t xml:space="preserve"> برخوردار بوده برای سود و</w:t>
      </w:r>
      <w:r w:rsidR="002249F9" w:rsidRPr="00AA59C5">
        <w:rPr>
          <w:rStyle w:val="Char4"/>
          <w:rFonts w:hint="cs"/>
          <w:spacing w:val="-2"/>
          <w:rtl/>
        </w:rPr>
        <w:t xml:space="preserve"> </w:t>
      </w:r>
      <w:r w:rsidRPr="00AA59C5">
        <w:rPr>
          <w:rStyle w:val="Char4"/>
          <w:rFonts w:hint="cs"/>
          <w:spacing w:val="-2"/>
          <w:rtl/>
        </w:rPr>
        <w:t>منفعت بدن ایشان تمام شود</w:t>
      </w:r>
      <w:r w:rsidR="0012653C" w:rsidRPr="00AA59C5">
        <w:rPr>
          <w:rStyle w:val="Char4"/>
          <w:rFonts w:hint="cs"/>
          <w:spacing w:val="-2"/>
          <w:rtl/>
        </w:rPr>
        <w:t>،</w:t>
      </w:r>
      <w:r w:rsidRPr="00AA59C5">
        <w:rPr>
          <w:rStyle w:val="Char4"/>
          <w:rFonts w:hint="cs"/>
          <w:spacing w:val="-2"/>
          <w:rtl/>
        </w:rPr>
        <w:t xml:space="preserve"> ز</w:t>
      </w:r>
      <w:r w:rsidR="006B4A20" w:rsidRPr="00AA59C5">
        <w:rPr>
          <w:rStyle w:val="Char4"/>
          <w:rFonts w:hint="cs"/>
          <w:spacing w:val="-2"/>
          <w:rtl/>
        </w:rPr>
        <w:t>ی</w:t>
      </w:r>
      <w:r w:rsidRPr="00AA59C5">
        <w:rPr>
          <w:rStyle w:val="Char4"/>
          <w:rFonts w:hint="cs"/>
          <w:spacing w:val="-2"/>
          <w:rtl/>
        </w:rPr>
        <w:t>را در صرف غذا هرگاه معیار و</w:t>
      </w:r>
      <w:r w:rsidR="002249F9" w:rsidRPr="00AA59C5">
        <w:rPr>
          <w:rStyle w:val="Char4"/>
          <w:rFonts w:hint="cs"/>
          <w:spacing w:val="-2"/>
          <w:rtl/>
        </w:rPr>
        <w:t xml:space="preserve"> </w:t>
      </w:r>
      <w:r w:rsidRPr="00AA59C5">
        <w:rPr>
          <w:rStyle w:val="Char4"/>
          <w:rFonts w:hint="cs"/>
          <w:spacing w:val="-2"/>
          <w:rtl/>
        </w:rPr>
        <w:t>مقدار خاص را در نظر گرفته نشود اسراف شمار می‌گردد. و</w:t>
      </w:r>
      <w:r w:rsidR="002249F9" w:rsidRPr="00AA59C5">
        <w:rPr>
          <w:rStyle w:val="Char4"/>
          <w:rFonts w:hint="cs"/>
          <w:spacing w:val="-2"/>
          <w:rtl/>
        </w:rPr>
        <w:t xml:space="preserve"> </w:t>
      </w:r>
      <w:r w:rsidRPr="00AA59C5">
        <w:rPr>
          <w:rStyle w:val="Char4"/>
          <w:rFonts w:hint="cs"/>
          <w:spacing w:val="-2"/>
          <w:rtl/>
        </w:rPr>
        <w:t>هردوی آن یعنی ابا ورزیدن از خوردن و</w:t>
      </w:r>
      <w:r w:rsidR="002249F9" w:rsidRPr="00AA59C5">
        <w:rPr>
          <w:rStyle w:val="Char4"/>
          <w:rFonts w:hint="cs"/>
          <w:spacing w:val="-2"/>
          <w:rtl/>
        </w:rPr>
        <w:t xml:space="preserve"> </w:t>
      </w:r>
      <w:r w:rsidRPr="00AA59C5">
        <w:rPr>
          <w:rStyle w:val="Char4"/>
          <w:rFonts w:hint="cs"/>
          <w:spacing w:val="-2"/>
          <w:rtl/>
        </w:rPr>
        <w:t>نوش</w:t>
      </w:r>
      <w:r w:rsidR="006B4A20" w:rsidRPr="00AA59C5">
        <w:rPr>
          <w:rStyle w:val="Char4"/>
          <w:rFonts w:hint="cs"/>
          <w:spacing w:val="-2"/>
          <w:rtl/>
        </w:rPr>
        <w:t>ی</w:t>
      </w:r>
      <w:r w:rsidRPr="00AA59C5">
        <w:rPr>
          <w:rStyle w:val="Char4"/>
          <w:rFonts w:hint="cs"/>
          <w:spacing w:val="-2"/>
          <w:rtl/>
        </w:rPr>
        <w:t xml:space="preserve">دن </w:t>
      </w:r>
      <w:r w:rsidR="00003FF4" w:rsidRPr="00AA59C5">
        <w:rPr>
          <w:rStyle w:val="Char4"/>
          <w:rFonts w:hint="cs"/>
          <w:spacing w:val="-2"/>
          <w:rtl/>
        </w:rPr>
        <w:t>طوری‌که</w:t>
      </w:r>
      <w:r w:rsidRPr="00AA59C5">
        <w:rPr>
          <w:rStyle w:val="Char4"/>
          <w:rFonts w:hint="cs"/>
          <w:spacing w:val="-2"/>
          <w:rtl/>
        </w:rPr>
        <w:t xml:space="preserve"> </w:t>
      </w:r>
      <w:r w:rsidR="006B4A20" w:rsidRPr="00AA59C5">
        <w:rPr>
          <w:rStyle w:val="Char4"/>
          <w:rFonts w:hint="cs"/>
          <w:spacing w:val="-2"/>
          <w:rtl/>
        </w:rPr>
        <w:t>یک</w:t>
      </w:r>
      <w:r w:rsidRPr="00AA59C5">
        <w:rPr>
          <w:rStyle w:val="Char4"/>
          <w:rFonts w:hint="cs"/>
          <w:spacing w:val="-2"/>
          <w:rtl/>
        </w:rPr>
        <w:t xml:space="preserve">عده مردم بخاطر بدست آوردن اهداف شخصی </w:t>
      </w:r>
      <w:r w:rsidR="00003FF4" w:rsidRPr="00AA59C5">
        <w:rPr>
          <w:rStyle w:val="Char4"/>
          <w:rFonts w:hint="cs"/>
          <w:spacing w:val="-2"/>
          <w:rtl/>
        </w:rPr>
        <w:t>و یا</w:t>
      </w:r>
      <w:r w:rsidRPr="00AA59C5">
        <w:rPr>
          <w:rStyle w:val="Char4"/>
          <w:rFonts w:hint="cs"/>
          <w:spacing w:val="-2"/>
          <w:rtl/>
        </w:rPr>
        <w:t xml:space="preserve"> سیاسی خود دست به اعتصاب غذائ</w:t>
      </w:r>
      <w:r w:rsidR="006B4A20" w:rsidRPr="00AA59C5">
        <w:rPr>
          <w:rStyle w:val="Char4"/>
          <w:rFonts w:hint="cs"/>
          <w:spacing w:val="-2"/>
          <w:rtl/>
        </w:rPr>
        <w:t>ی</w:t>
      </w:r>
      <w:r w:rsidRPr="00AA59C5">
        <w:rPr>
          <w:rStyle w:val="Char4"/>
          <w:rFonts w:hint="cs"/>
          <w:spacing w:val="-2"/>
          <w:rtl/>
        </w:rPr>
        <w:t xml:space="preserve"> م</w:t>
      </w:r>
      <w:r w:rsidR="006B4A20" w:rsidRPr="00AA59C5">
        <w:rPr>
          <w:rStyle w:val="Char4"/>
          <w:rFonts w:hint="cs"/>
          <w:spacing w:val="-2"/>
          <w:rtl/>
        </w:rPr>
        <w:t>ی</w:t>
      </w:r>
      <w:r w:rsidRPr="00AA59C5">
        <w:rPr>
          <w:rStyle w:val="Char4"/>
          <w:rFonts w:hint="cs"/>
          <w:spacing w:val="-2"/>
          <w:rtl/>
        </w:rPr>
        <w:t>زنند، و</w:t>
      </w:r>
      <w:r w:rsidR="002249F9" w:rsidRPr="00AA59C5">
        <w:rPr>
          <w:rStyle w:val="Char4"/>
          <w:rFonts w:hint="cs"/>
          <w:spacing w:val="-2"/>
          <w:rtl/>
        </w:rPr>
        <w:t xml:space="preserve"> هم</w:t>
      </w:r>
      <w:r w:rsidRPr="00AA59C5">
        <w:rPr>
          <w:rStyle w:val="Char4"/>
          <w:rFonts w:hint="cs"/>
          <w:spacing w:val="-2"/>
          <w:rtl/>
        </w:rPr>
        <w:t>چن</w:t>
      </w:r>
      <w:r w:rsidR="006B4A20" w:rsidRPr="00AA59C5">
        <w:rPr>
          <w:rStyle w:val="Char4"/>
          <w:rFonts w:hint="cs"/>
          <w:spacing w:val="-2"/>
          <w:rtl/>
        </w:rPr>
        <w:t>ی</w:t>
      </w:r>
      <w:r w:rsidRPr="00AA59C5">
        <w:rPr>
          <w:rStyle w:val="Char4"/>
          <w:rFonts w:hint="cs"/>
          <w:spacing w:val="-2"/>
          <w:rtl/>
        </w:rPr>
        <w:t>ن بر</w:t>
      </w:r>
      <w:r w:rsidR="002249F9" w:rsidRPr="00AA59C5">
        <w:rPr>
          <w:rStyle w:val="Char4"/>
          <w:rFonts w:hint="cs"/>
          <w:spacing w:val="-2"/>
          <w:rtl/>
        </w:rPr>
        <w:t xml:space="preserve"> </w:t>
      </w:r>
      <w:r w:rsidRPr="00AA59C5">
        <w:rPr>
          <w:rStyle w:val="Char4"/>
          <w:rFonts w:hint="cs"/>
          <w:spacing w:val="-2"/>
          <w:rtl/>
        </w:rPr>
        <w:t>ع</w:t>
      </w:r>
      <w:r w:rsidR="006B4A20" w:rsidRPr="00AA59C5">
        <w:rPr>
          <w:rStyle w:val="Char4"/>
          <w:rFonts w:hint="cs"/>
          <w:spacing w:val="-2"/>
          <w:rtl/>
        </w:rPr>
        <w:t>ک</w:t>
      </w:r>
      <w:r w:rsidRPr="00AA59C5">
        <w:rPr>
          <w:rStyle w:val="Char4"/>
          <w:rFonts w:hint="cs"/>
          <w:spacing w:val="-2"/>
          <w:rtl/>
        </w:rPr>
        <w:t>س آن اسراف و</w:t>
      </w:r>
      <w:r w:rsidR="002249F9" w:rsidRPr="00AA59C5">
        <w:rPr>
          <w:rStyle w:val="Char4"/>
          <w:rFonts w:hint="cs"/>
          <w:spacing w:val="-2"/>
          <w:rtl/>
        </w:rPr>
        <w:t xml:space="preserve"> </w:t>
      </w:r>
      <w:r w:rsidRPr="00AA59C5">
        <w:rPr>
          <w:rStyle w:val="Char4"/>
          <w:rFonts w:hint="cs"/>
          <w:spacing w:val="-2"/>
          <w:rtl/>
        </w:rPr>
        <w:t>عدم اعتدال در خوردن و</w:t>
      </w:r>
      <w:r w:rsidR="002249F9" w:rsidRPr="00AA59C5">
        <w:rPr>
          <w:rStyle w:val="Char4"/>
          <w:rFonts w:hint="cs"/>
          <w:spacing w:val="-2"/>
          <w:rtl/>
        </w:rPr>
        <w:t xml:space="preserve"> </w:t>
      </w:r>
      <w:r w:rsidRPr="00AA59C5">
        <w:rPr>
          <w:rStyle w:val="Char4"/>
          <w:rFonts w:hint="cs"/>
          <w:spacing w:val="-2"/>
          <w:rtl/>
        </w:rPr>
        <w:t>نوش</w:t>
      </w:r>
      <w:r w:rsidR="006B4A20" w:rsidRPr="00AA59C5">
        <w:rPr>
          <w:rStyle w:val="Char4"/>
          <w:rFonts w:hint="cs"/>
          <w:spacing w:val="-2"/>
          <w:rtl/>
        </w:rPr>
        <w:t>ی</w:t>
      </w:r>
      <w:r w:rsidRPr="00AA59C5">
        <w:rPr>
          <w:rStyle w:val="Char4"/>
          <w:rFonts w:hint="cs"/>
          <w:spacing w:val="-2"/>
          <w:rtl/>
        </w:rPr>
        <w:t xml:space="preserve">دن هردو مانع صحت شده، سبب بروز امراض متعدد می‌گردد. </w:t>
      </w:r>
    </w:p>
    <w:p w:rsidR="008A29DD" w:rsidRPr="00575ECF" w:rsidRDefault="008A29DD" w:rsidP="00575ECF">
      <w:pPr>
        <w:ind w:firstLine="284"/>
        <w:jc w:val="both"/>
        <w:rPr>
          <w:rStyle w:val="Char4"/>
          <w:rtl/>
        </w:rPr>
      </w:pPr>
      <w:r w:rsidRPr="00575ECF">
        <w:rPr>
          <w:rStyle w:val="Char4"/>
          <w:rFonts w:hint="cs"/>
          <w:rtl/>
        </w:rPr>
        <w:t xml:space="preserve">پس </w:t>
      </w:r>
      <w:r w:rsidR="00003FF4" w:rsidRPr="00575ECF">
        <w:rPr>
          <w:rStyle w:val="Char4"/>
          <w:rFonts w:hint="cs"/>
          <w:rtl/>
        </w:rPr>
        <w:t>طوری‌که</w:t>
      </w:r>
      <w:r w:rsidRPr="00575ECF">
        <w:rPr>
          <w:rStyle w:val="Char4"/>
          <w:rFonts w:hint="cs"/>
          <w:rtl/>
        </w:rPr>
        <w:t xml:space="preserve"> ملاحظه می‌گردد تمام قواعد حفظ صحت در این</w:t>
      </w:r>
      <w:r w:rsidR="002249F9" w:rsidRPr="00575ECF">
        <w:rPr>
          <w:rStyle w:val="Char4"/>
          <w:rFonts w:hint="cs"/>
          <w:rtl/>
        </w:rPr>
        <w:t xml:space="preserve"> دو کلمۀ الهی گنجانیده شده است.</w:t>
      </w:r>
    </w:p>
    <w:p w:rsidR="008A29DD" w:rsidRPr="00AA59C5" w:rsidRDefault="008A29DD" w:rsidP="00AA59C5">
      <w:pPr>
        <w:pStyle w:val="a2"/>
        <w:rPr>
          <w:rtl/>
        </w:rPr>
      </w:pPr>
      <w:bookmarkStart w:id="2371" w:name="_Toc435974275"/>
      <w:r w:rsidRPr="00AA59C5">
        <w:rPr>
          <w:rFonts w:hint="cs"/>
          <w:rtl/>
        </w:rPr>
        <w:t>قاعدۀ دوم: پرهیزنمودن از اشیای مضر:</w:t>
      </w:r>
      <w:bookmarkEnd w:id="2371"/>
      <w:r w:rsidRPr="00AA59C5">
        <w:rPr>
          <w:rFonts w:hint="cs"/>
          <w:rtl/>
        </w:rPr>
        <w:t xml:space="preserve"> </w:t>
      </w:r>
    </w:p>
    <w:p w:rsidR="00AA59C5" w:rsidRPr="00AA59C5" w:rsidRDefault="002249F9" w:rsidP="00575ECF">
      <w:pPr>
        <w:ind w:firstLine="284"/>
        <w:jc w:val="both"/>
        <w:rPr>
          <w:rStyle w:val="Char8"/>
          <w:spacing w:val="-4"/>
          <w:rtl/>
        </w:rPr>
      </w:pPr>
      <w:r w:rsidRPr="00AA59C5">
        <w:rPr>
          <w:rStyle w:val="Char4"/>
          <w:rFonts w:hint="cs"/>
          <w:spacing w:val="-4"/>
          <w:rtl/>
        </w:rPr>
        <w:t>اساس قاعد</w:t>
      </w:r>
      <w:r w:rsidRPr="00AA59C5">
        <w:rPr>
          <w:rStyle w:val="Char4"/>
          <w:spacing w:val="-4"/>
          <w:rtl/>
        </w:rPr>
        <w:t>ۀ</w:t>
      </w:r>
      <w:r w:rsidR="008A29DD" w:rsidRPr="00AA59C5">
        <w:rPr>
          <w:rStyle w:val="Char4"/>
          <w:rFonts w:hint="cs"/>
          <w:spacing w:val="-4"/>
          <w:rtl/>
        </w:rPr>
        <w:t xml:space="preserve"> دوم این آیۀ مبارکه است که خداوند متعال در مورد وضوء فرموده است: </w:t>
      </w:r>
    </w:p>
    <w:p w:rsidR="008A29DD" w:rsidRPr="00575ECF" w:rsidRDefault="008A29DD" w:rsidP="00AA59C5">
      <w:pPr>
        <w:pStyle w:val="af1"/>
        <w:rPr>
          <w:rStyle w:val="Char6"/>
          <w:rtl/>
        </w:rPr>
      </w:pPr>
      <w:r w:rsidRPr="00575ECF">
        <w:rPr>
          <w:rStyle w:val="Char8"/>
          <w:rFonts w:hint="cs"/>
          <w:rtl/>
        </w:rPr>
        <w:t>﴿</w:t>
      </w:r>
      <w:r w:rsidRPr="00AA59C5">
        <w:rPr>
          <w:rtl/>
        </w:rPr>
        <w:t>وَإِن كُنتُم مَّر</w:t>
      </w:r>
      <w:r w:rsidRPr="00AA59C5">
        <w:rPr>
          <w:rFonts w:hint="cs"/>
          <w:rtl/>
        </w:rPr>
        <w:t>ۡضَىٰٓ</w:t>
      </w:r>
      <w:r w:rsidRPr="00AA59C5">
        <w:rPr>
          <w:rtl/>
        </w:rPr>
        <w:t xml:space="preserve"> </w:t>
      </w:r>
      <w:r w:rsidRPr="00AA59C5">
        <w:rPr>
          <w:rFonts w:hint="cs"/>
          <w:rtl/>
        </w:rPr>
        <w:t>أَوۡ</w:t>
      </w:r>
      <w:r w:rsidRPr="00AA59C5">
        <w:rPr>
          <w:rtl/>
        </w:rPr>
        <w:t xml:space="preserve"> </w:t>
      </w:r>
      <w:r w:rsidRPr="00AA59C5">
        <w:rPr>
          <w:rFonts w:hint="cs"/>
          <w:rtl/>
        </w:rPr>
        <w:t>عَلَىٰ</w:t>
      </w:r>
      <w:r w:rsidRPr="00AA59C5">
        <w:rPr>
          <w:rtl/>
        </w:rPr>
        <w:t xml:space="preserve"> </w:t>
      </w:r>
      <w:r w:rsidRPr="00AA59C5">
        <w:rPr>
          <w:rFonts w:hint="cs"/>
          <w:rtl/>
        </w:rPr>
        <w:t>سَفَرٍ</w:t>
      </w:r>
      <w:r w:rsidRPr="00AA59C5">
        <w:rPr>
          <w:rtl/>
        </w:rPr>
        <w:t xml:space="preserve"> </w:t>
      </w:r>
      <w:r w:rsidRPr="00AA59C5">
        <w:rPr>
          <w:rFonts w:hint="cs"/>
          <w:rtl/>
        </w:rPr>
        <w:t>أَوۡ</w:t>
      </w:r>
      <w:r w:rsidRPr="00AA59C5">
        <w:rPr>
          <w:rtl/>
        </w:rPr>
        <w:t xml:space="preserve"> </w:t>
      </w:r>
      <w:r w:rsidRPr="00AA59C5">
        <w:rPr>
          <w:rFonts w:hint="cs"/>
          <w:rtl/>
        </w:rPr>
        <w:t>جَآءَ</w:t>
      </w:r>
      <w:r w:rsidRPr="00AA59C5">
        <w:rPr>
          <w:rtl/>
        </w:rPr>
        <w:t xml:space="preserve"> </w:t>
      </w:r>
      <w:r w:rsidRPr="00AA59C5">
        <w:rPr>
          <w:rFonts w:hint="cs"/>
          <w:rtl/>
        </w:rPr>
        <w:t>أَحَدٞ</w:t>
      </w:r>
      <w:r w:rsidRPr="00AA59C5">
        <w:rPr>
          <w:rtl/>
        </w:rPr>
        <w:t xml:space="preserve"> </w:t>
      </w:r>
      <w:r w:rsidRPr="00AA59C5">
        <w:rPr>
          <w:rFonts w:hint="cs"/>
          <w:rtl/>
        </w:rPr>
        <w:t>مِّنكُم</w:t>
      </w:r>
      <w:r w:rsidRPr="00AA59C5">
        <w:rPr>
          <w:rtl/>
        </w:rPr>
        <w:t xml:space="preserve"> </w:t>
      </w:r>
      <w:r w:rsidRPr="00AA59C5">
        <w:rPr>
          <w:rFonts w:hint="cs"/>
          <w:rtl/>
        </w:rPr>
        <w:t>مِّنَ</w:t>
      </w:r>
      <w:r w:rsidRPr="00AA59C5">
        <w:rPr>
          <w:rtl/>
        </w:rPr>
        <w:t xml:space="preserve"> </w:t>
      </w:r>
      <w:r w:rsidRPr="00AA59C5">
        <w:rPr>
          <w:rFonts w:hint="cs"/>
          <w:rtl/>
        </w:rPr>
        <w:t>ٱ</w:t>
      </w:r>
      <w:r w:rsidRPr="00AA59C5">
        <w:rPr>
          <w:rtl/>
        </w:rPr>
        <w:t xml:space="preserve">لۡغَآئِطِ أَوۡ لَٰمَسۡتُمُ </w:t>
      </w:r>
      <w:r w:rsidRPr="00AA59C5">
        <w:rPr>
          <w:rFonts w:hint="cs"/>
          <w:rtl/>
        </w:rPr>
        <w:t>ٱ</w:t>
      </w:r>
      <w:r w:rsidRPr="00AA59C5">
        <w:rPr>
          <w:rFonts w:hint="eastAsia"/>
          <w:rtl/>
        </w:rPr>
        <w:t>لنِّسَآءَ</w:t>
      </w:r>
      <w:r w:rsidRPr="00AA59C5">
        <w:rPr>
          <w:rtl/>
        </w:rPr>
        <w:t xml:space="preserve"> فَلَمۡ تَجِدُواْ مَآءٗ فَتَيَمَّمُواْ صَعِيدٗا طَيِّبٗا</w:t>
      </w:r>
      <w:r w:rsidRPr="00575ECF">
        <w:rPr>
          <w:rStyle w:val="Char8"/>
          <w:rFonts w:hint="cs"/>
          <w:rtl/>
        </w:rPr>
        <w:t>﴾</w:t>
      </w:r>
      <w:r w:rsidRPr="00575ECF">
        <w:rPr>
          <w:rFonts w:cs="Arial"/>
          <w:sz w:val="29"/>
          <w:szCs w:val="24"/>
          <w:rtl/>
        </w:rPr>
        <w:t xml:space="preserve"> </w:t>
      </w:r>
      <w:r w:rsidRPr="00575ECF">
        <w:rPr>
          <w:rStyle w:val="Char6"/>
          <w:rtl/>
        </w:rPr>
        <w:t>[النساء: 43].</w:t>
      </w:r>
    </w:p>
    <w:p w:rsidR="008A29DD" w:rsidRPr="00575ECF" w:rsidRDefault="007C29D3" w:rsidP="00AA59C5">
      <w:pPr>
        <w:pStyle w:val="ab"/>
        <w:rPr>
          <w:rStyle w:val="Char4"/>
          <w:rtl/>
        </w:rPr>
      </w:pPr>
      <w:r w:rsidRPr="00575ECF">
        <w:rPr>
          <w:rStyle w:val="Char8"/>
          <w:rFonts w:hint="cs"/>
          <w:rtl/>
        </w:rPr>
        <w:t>«</w:t>
      </w:r>
      <w:r w:rsidR="008A29DD" w:rsidRPr="00AA59C5">
        <w:rPr>
          <w:rFonts w:hint="cs"/>
          <w:rtl/>
        </w:rPr>
        <w:t>اگر</w:t>
      </w:r>
      <w:r w:rsidR="002249F9" w:rsidRPr="00AA59C5">
        <w:rPr>
          <w:rFonts w:hint="cs"/>
          <w:rtl/>
        </w:rPr>
        <w:t xml:space="preserve"> </w:t>
      </w:r>
      <w:r w:rsidR="008A29DD" w:rsidRPr="00AA59C5">
        <w:rPr>
          <w:rFonts w:hint="cs"/>
          <w:rtl/>
        </w:rPr>
        <w:t>شما مر</w:t>
      </w:r>
      <w:r w:rsidR="006B4A20" w:rsidRPr="00AA59C5">
        <w:rPr>
          <w:rFonts w:hint="cs"/>
          <w:rtl/>
        </w:rPr>
        <w:t>ی</w:t>
      </w:r>
      <w:r w:rsidR="008A29DD" w:rsidRPr="00AA59C5">
        <w:rPr>
          <w:rFonts w:hint="cs"/>
          <w:rtl/>
        </w:rPr>
        <w:t xml:space="preserve">ض </w:t>
      </w:r>
      <w:r w:rsidR="006B4A20" w:rsidRPr="00AA59C5">
        <w:rPr>
          <w:rFonts w:hint="cs"/>
          <w:rtl/>
        </w:rPr>
        <w:t>ی</w:t>
      </w:r>
      <w:r w:rsidR="008A29DD" w:rsidRPr="00AA59C5">
        <w:rPr>
          <w:rFonts w:hint="cs"/>
          <w:rtl/>
        </w:rPr>
        <w:t>ا مسافر بود</w:t>
      </w:r>
      <w:r w:rsidR="006B4A20" w:rsidRPr="00AA59C5">
        <w:rPr>
          <w:rFonts w:hint="cs"/>
          <w:rtl/>
        </w:rPr>
        <w:t>ی</w:t>
      </w:r>
      <w:r w:rsidR="008A29DD" w:rsidRPr="00AA59C5">
        <w:rPr>
          <w:rFonts w:hint="cs"/>
          <w:rtl/>
        </w:rPr>
        <w:t xml:space="preserve">د </w:t>
      </w:r>
      <w:r w:rsidR="00003FF4" w:rsidRPr="00AA59C5">
        <w:rPr>
          <w:rFonts w:hint="cs"/>
          <w:rtl/>
        </w:rPr>
        <w:t>و یا</w:t>
      </w:r>
      <w:r w:rsidR="008A29DD" w:rsidRPr="00AA59C5">
        <w:rPr>
          <w:rFonts w:hint="cs"/>
          <w:rtl/>
        </w:rPr>
        <w:t xml:space="preserve"> ا</w:t>
      </w:r>
      <w:r w:rsidR="006B4A20" w:rsidRPr="00AA59C5">
        <w:rPr>
          <w:rFonts w:hint="cs"/>
          <w:rtl/>
        </w:rPr>
        <w:t>ی</w:t>
      </w:r>
      <w:r w:rsidR="008A29DD" w:rsidRPr="00AA59C5">
        <w:rPr>
          <w:rFonts w:hint="cs"/>
          <w:rtl/>
        </w:rPr>
        <w:t>ن</w:t>
      </w:r>
      <w:r w:rsidR="006B4A20" w:rsidRPr="00AA59C5">
        <w:rPr>
          <w:rFonts w:hint="cs"/>
          <w:rtl/>
        </w:rPr>
        <w:t>ک</w:t>
      </w:r>
      <w:r w:rsidR="008A29DD" w:rsidRPr="00AA59C5">
        <w:rPr>
          <w:rFonts w:hint="cs"/>
          <w:rtl/>
        </w:rPr>
        <w:t xml:space="preserve">ه از قضای حاجت </w:t>
      </w:r>
      <w:r w:rsidR="00003FF4" w:rsidRPr="00AA59C5">
        <w:rPr>
          <w:rFonts w:hint="cs"/>
          <w:rtl/>
        </w:rPr>
        <w:t>و یا</w:t>
      </w:r>
      <w:r w:rsidR="008A29DD" w:rsidRPr="00AA59C5">
        <w:rPr>
          <w:rFonts w:hint="cs"/>
          <w:rtl/>
        </w:rPr>
        <w:t xml:space="preserve"> رفع حاجت برگشت</w:t>
      </w:r>
      <w:r w:rsidR="006B4A20" w:rsidRPr="00AA59C5">
        <w:rPr>
          <w:rFonts w:hint="cs"/>
          <w:rtl/>
        </w:rPr>
        <w:t>ی</w:t>
      </w:r>
      <w:r w:rsidR="008A29DD" w:rsidRPr="00AA59C5">
        <w:rPr>
          <w:rFonts w:hint="cs"/>
          <w:rtl/>
        </w:rPr>
        <w:t xml:space="preserve">د، </w:t>
      </w:r>
      <w:r w:rsidR="00003FF4" w:rsidRPr="00AA59C5">
        <w:rPr>
          <w:rFonts w:hint="cs"/>
          <w:rtl/>
        </w:rPr>
        <w:t>و یا</w:t>
      </w:r>
      <w:r w:rsidR="008A29DD" w:rsidRPr="00AA59C5">
        <w:rPr>
          <w:rFonts w:hint="cs"/>
          <w:rtl/>
        </w:rPr>
        <w:t xml:space="preserve"> ا</w:t>
      </w:r>
      <w:r w:rsidR="006B4A20" w:rsidRPr="00AA59C5">
        <w:rPr>
          <w:rFonts w:hint="cs"/>
          <w:rtl/>
        </w:rPr>
        <w:t>ی</w:t>
      </w:r>
      <w:r w:rsidR="008A29DD" w:rsidRPr="00AA59C5">
        <w:rPr>
          <w:rFonts w:hint="cs"/>
          <w:rtl/>
        </w:rPr>
        <w:t>ن</w:t>
      </w:r>
      <w:r w:rsidR="006B4A20" w:rsidRPr="00AA59C5">
        <w:rPr>
          <w:rFonts w:hint="cs"/>
          <w:rtl/>
        </w:rPr>
        <w:t>ک</w:t>
      </w:r>
      <w:r w:rsidR="008A29DD" w:rsidRPr="00AA59C5">
        <w:rPr>
          <w:rFonts w:hint="cs"/>
          <w:rtl/>
        </w:rPr>
        <w:t>ه با زنان و</w:t>
      </w:r>
      <w:r w:rsidR="002249F9" w:rsidRPr="00AA59C5">
        <w:rPr>
          <w:rFonts w:hint="cs"/>
          <w:rtl/>
        </w:rPr>
        <w:t xml:space="preserve"> </w:t>
      </w:r>
      <w:r w:rsidR="008A29DD" w:rsidRPr="00AA59C5">
        <w:rPr>
          <w:rFonts w:hint="cs"/>
          <w:rtl/>
        </w:rPr>
        <w:t>همسران</w:t>
      </w:r>
      <w:r w:rsidR="002249F9" w:rsidRPr="00AA59C5">
        <w:rPr>
          <w:rFonts w:hint="eastAsia"/>
          <w:rtl/>
        </w:rPr>
        <w:t>‌</w:t>
      </w:r>
      <w:r w:rsidR="008A29DD" w:rsidRPr="00AA59C5">
        <w:rPr>
          <w:rFonts w:hint="cs"/>
          <w:rtl/>
        </w:rPr>
        <w:t>تان نزد</w:t>
      </w:r>
      <w:r w:rsidR="006B4A20" w:rsidRPr="00AA59C5">
        <w:rPr>
          <w:rFonts w:hint="cs"/>
          <w:rtl/>
        </w:rPr>
        <w:t>یک</w:t>
      </w:r>
      <w:r w:rsidR="008A29DD" w:rsidRPr="00AA59C5">
        <w:rPr>
          <w:rFonts w:hint="cs"/>
          <w:rtl/>
        </w:rPr>
        <w:t xml:space="preserve"> شدید </w:t>
      </w:r>
      <w:r w:rsidR="00FB00FB" w:rsidRPr="00AA59C5">
        <w:rPr>
          <w:rFonts w:hint="cs"/>
          <w:rtl/>
        </w:rPr>
        <w:t xml:space="preserve">و در </w:t>
      </w:r>
      <w:r w:rsidR="008A29DD" w:rsidRPr="00AA59C5">
        <w:rPr>
          <w:rFonts w:hint="cs"/>
          <w:rtl/>
        </w:rPr>
        <w:t>همه ا</w:t>
      </w:r>
      <w:r w:rsidR="006B4A20" w:rsidRPr="00AA59C5">
        <w:rPr>
          <w:rFonts w:hint="cs"/>
          <w:rtl/>
        </w:rPr>
        <w:t>ی</w:t>
      </w:r>
      <w:r w:rsidR="008A29DD" w:rsidRPr="00AA59C5">
        <w:rPr>
          <w:rFonts w:hint="cs"/>
          <w:rtl/>
        </w:rPr>
        <w:t>ن احوال آب مورد نیاز را ن</w:t>
      </w:r>
      <w:r w:rsidR="006B4A20" w:rsidRPr="00AA59C5">
        <w:rPr>
          <w:rFonts w:hint="cs"/>
          <w:rtl/>
        </w:rPr>
        <w:t>ی</w:t>
      </w:r>
      <w:r w:rsidR="008A29DD" w:rsidRPr="00AA59C5">
        <w:rPr>
          <w:rFonts w:hint="cs"/>
          <w:rtl/>
        </w:rPr>
        <w:t>افت</w:t>
      </w:r>
      <w:r w:rsidR="006B4A20" w:rsidRPr="00AA59C5">
        <w:rPr>
          <w:rFonts w:hint="cs"/>
          <w:rtl/>
        </w:rPr>
        <w:t>ی</w:t>
      </w:r>
      <w:r w:rsidR="008A29DD" w:rsidRPr="00AA59C5">
        <w:rPr>
          <w:rFonts w:hint="cs"/>
          <w:rtl/>
        </w:rPr>
        <w:t>د، پس با خا</w:t>
      </w:r>
      <w:r w:rsidR="006B4A20" w:rsidRPr="00AA59C5">
        <w:rPr>
          <w:rFonts w:hint="cs"/>
          <w:rtl/>
        </w:rPr>
        <w:t>ک</w:t>
      </w:r>
      <w:r w:rsidR="008A29DD" w:rsidRPr="00AA59C5">
        <w:rPr>
          <w:rFonts w:hint="cs"/>
          <w:rtl/>
        </w:rPr>
        <w:t xml:space="preserve"> پا</w:t>
      </w:r>
      <w:r w:rsidR="006B4A20" w:rsidRPr="00AA59C5">
        <w:rPr>
          <w:rFonts w:hint="cs"/>
          <w:rtl/>
        </w:rPr>
        <w:t>ک</w:t>
      </w:r>
      <w:r w:rsidR="008A29DD" w:rsidRPr="00AA59C5">
        <w:rPr>
          <w:rFonts w:hint="cs"/>
          <w:rtl/>
        </w:rPr>
        <w:t xml:space="preserve"> ت</w:t>
      </w:r>
      <w:r w:rsidR="006B4A20" w:rsidRPr="00AA59C5">
        <w:rPr>
          <w:rFonts w:hint="cs"/>
          <w:rtl/>
        </w:rPr>
        <w:t>ی</w:t>
      </w:r>
      <w:r w:rsidR="008A29DD" w:rsidRPr="00AA59C5">
        <w:rPr>
          <w:rFonts w:hint="cs"/>
          <w:rtl/>
        </w:rPr>
        <w:t xml:space="preserve">مم </w:t>
      </w:r>
      <w:r w:rsidR="006B4A20" w:rsidRPr="00AA59C5">
        <w:rPr>
          <w:rFonts w:hint="cs"/>
          <w:rtl/>
        </w:rPr>
        <w:t>ک</w:t>
      </w:r>
      <w:r w:rsidR="008A29DD" w:rsidRPr="00AA59C5">
        <w:rPr>
          <w:rFonts w:hint="cs"/>
          <w:rtl/>
        </w:rPr>
        <w:t>ن</w:t>
      </w:r>
      <w:r w:rsidR="006B4A20" w:rsidRPr="00AA59C5">
        <w:rPr>
          <w:rFonts w:hint="cs"/>
          <w:rtl/>
        </w:rPr>
        <w:t>ی</w:t>
      </w:r>
      <w:r w:rsidR="008A29DD" w:rsidRPr="00AA59C5">
        <w:rPr>
          <w:rFonts w:hint="cs"/>
          <w:rtl/>
        </w:rPr>
        <w:t>د</w:t>
      </w:r>
      <w:r w:rsidRPr="00575ECF">
        <w:rPr>
          <w:rStyle w:val="Char8"/>
          <w:rFonts w:hint="cs"/>
          <w:rtl/>
        </w:rPr>
        <w:t>»</w:t>
      </w:r>
      <w:r w:rsidR="008A29DD" w:rsidRPr="00575ECF">
        <w:rPr>
          <w:rStyle w:val="Char4"/>
          <w:rFonts w:hint="cs"/>
          <w:rtl/>
        </w:rPr>
        <w:t>.</w:t>
      </w:r>
    </w:p>
    <w:p w:rsidR="008A29DD" w:rsidRPr="00575ECF" w:rsidRDefault="002249F9" w:rsidP="00575ECF">
      <w:pPr>
        <w:ind w:firstLine="284"/>
        <w:jc w:val="both"/>
        <w:rPr>
          <w:rStyle w:val="Char4"/>
          <w:rtl/>
        </w:rPr>
      </w:pPr>
      <w:r w:rsidRPr="00575ECF">
        <w:rPr>
          <w:rStyle w:val="Char4"/>
          <w:rFonts w:hint="cs"/>
          <w:rtl/>
        </w:rPr>
        <w:t>خداوند متعال در این آی</w:t>
      </w:r>
      <w:r w:rsidRPr="00575ECF">
        <w:rPr>
          <w:rStyle w:val="Char4"/>
          <w:rtl/>
        </w:rPr>
        <w:t>ۀ</w:t>
      </w:r>
      <w:r w:rsidR="008A29DD" w:rsidRPr="00575ECF">
        <w:rPr>
          <w:rStyle w:val="Char4"/>
          <w:rFonts w:hint="cs"/>
          <w:rtl/>
        </w:rPr>
        <w:t xml:space="preserve"> مبار</w:t>
      </w:r>
      <w:r w:rsidR="006B4A20" w:rsidRPr="00575ECF">
        <w:rPr>
          <w:rStyle w:val="Char4"/>
          <w:rFonts w:hint="cs"/>
          <w:rtl/>
        </w:rPr>
        <w:t>ک</w:t>
      </w:r>
      <w:r w:rsidR="008A29DD" w:rsidRPr="00575ECF">
        <w:rPr>
          <w:rStyle w:val="Char4"/>
          <w:rFonts w:hint="cs"/>
          <w:rtl/>
        </w:rPr>
        <w:t>ه برای مریض در صورتی</w:t>
      </w:r>
      <w:r w:rsidRPr="00575ECF">
        <w:rPr>
          <w:rStyle w:val="Char4"/>
          <w:rFonts w:hint="eastAsia"/>
          <w:rtl/>
        </w:rPr>
        <w:t>‌</w:t>
      </w:r>
      <w:r w:rsidR="008A29DD" w:rsidRPr="00575ECF">
        <w:rPr>
          <w:rStyle w:val="Char4"/>
          <w:rFonts w:hint="cs"/>
          <w:rtl/>
        </w:rPr>
        <w:t xml:space="preserve">که استعمال آب به ضرر وی تمام میشده باشد، تیمم با خاک را مشروع قرار داده است، </w:t>
      </w:r>
      <w:r w:rsidR="003A5109" w:rsidRPr="00575ECF">
        <w:rPr>
          <w:rStyle w:val="Char4"/>
          <w:rFonts w:hint="cs"/>
          <w:rtl/>
        </w:rPr>
        <w:t>و این</w:t>
      </w:r>
      <w:r w:rsidR="008A29DD" w:rsidRPr="00575ECF">
        <w:rPr>
          <w:rStyle w:val="Char4"/>
          <w:rFonts w:hint="cs"/>
          <w:rtl/>
        </w:rPr>
        <w:t xml:space="preserve"> عمل دلیل واضح</w:t>
      </w:r>
      <w:r w:rsidR="006B4A20" w:rsidRPr="00575ECF">
        <w:rPr>
          <w:rStyle w:val="Char4"/>
          <w:rFonts w:hint="cs"/>
          <w:rtl/>
        </w:rPr>
        <w:t>ی</w:t>
      </w:r>
      <w:r w:rsidR="008A29DD" w:rsidRPr="00575ECF">
        <w:rPr>
          <w:rStyle w:val="Char4"/>
          <w:rFonts w:hint="cs"/>
          <w:rtl/>
        </w:rPr>
        <w:t xml:space="preserve"> است بر </w:t>
      </w:r>
      <w:r w:rsidRPr="00575ECF">
        <w:rPr>
          <w:rStyle w:val="Char4"/>
          <w:rFonts w:hint="cs"/>
          <w:u w:val="single"/>
          <w:rtl/>
        </w:rPr>
        <w:t>مشروعیت پرهیز</w:t>
      </w:r>
      <w:r w:rsidRPr="00575ECF">
        <w:rPr>
          <w:rStyle w:val="Char4"/>
          <w:rFonts w:hint="eastAsia"/>
          <w:u w:val="single"/>
          <w:rtl/>
        </w:rPr>
        <w:t>‌</w:t>
      </w:r>
      <w:r w:rsidR="006B4A20" w:rsidRPr="00575ECF">
        <w:rPr>
          <w:rStyle w:val="Char4"/>
          <w:rFonts w:hint="cs"/>
          <w:u w:val="single"/>
          <w:rtl/>
        </w:rPr>
        <w:t>ک</w:t>
      </w:r>
      <w:r w:rsidR="008A29DD" w:rsidRPr="00575ECF">
        <w:rPr>
          <w:rStyle w:val="Char4"/>
          <w:rFonts w:hint="cs"/>
          <w:u w:val="single"/>
          <w:rtl/>
        </w:rPr>
        <w:t xml:space="preserve">ردن از استعمال </w:t>
      </w:r>
      <w:r w:rsidR="004F4468" w:rsidRPr="00575ECF">
        <w:rPr>
          <w:rStyle w:val="Char4"/>
          <w:rFonts w:hint="cs"/>
          <w:u w:val="single"/>
          <w:rtl/>
        </w:rPr>
        <w:t>هرگونه</w:t>
      </w:r>
      <w:r w:rsidR="008A29DD" w:rsidRPr="00575ECF">
        <w:rPr>
          <w:rStyle w:val="Char4"/>
          <w:rFonts w:hint="cs"/>
          <w:u w:val="single"/>
          <w:rtl/>
        </w:rPr>
        <w:t xml:space="preserve"> اش</w:t>
      </w:r>
      <w:r w:rsidR="006B4A20" w:rsidRPr="00575ECF">
        <w:rPr>
          <w:rStyle w:val="Char4"/>
          <w:rFonts w:hint="cs"/>
          <w:u w:val="single"/>
          <w:rtl/>
        </w:rPr>
        <w:t>ی</w:t>
      </w:r>
      <w:r w:rsidR="008A29DD" w:rsidRPr="00575ECF">
        <w:rPr>
          <w:rStyle w:val="Char4"/>
          <w:rFonts w:hint="cs"/>
          <w:u w:val="single"/>
          <w:rtl/>
        </w:rPr>
        <w:t>ا</w:t>
      </w:r>
      <w:r w:rsidR="006B4A20" w:rsidRPr="00575ECF">
        <w:rPr>
          <w:rStyle w:val="Char4"/>
          <w:rFonts w:hint="cs"/>
          <w:u w:val="single"/>
          <w:rtl/>
        </w:rPr>
        <w:t>ی</w:t>
      </w:r>
      <w:r w:rsidR="008A29DD" w:rsidRPr="00575ECF">
        <w:rPr>
          <w:rStyle w:val="Char4"/>
          <w:rFonts w:hint="cs"/>
          <w:u w:val="single"/>
          <w:rtl/>
        </w:rPr>
        <w:t xml:space="preserve"> مضر و</w:t>
      </w:r>
      <w:r w:rsidRPr="00575ECF">
        <w:rPr>
          <w:rStyle w:val="Char4"/>
          <w:rFonts w:hint="cs"/>
          <w:u w:val="single"/>
          <w:rtl/>
        </w:rPr>
        <w:t xml:space="preserve"> </w:t>
      </w:r>
      <w:r w:rsidR="008A29DD" w:rsidRPr="00575ECF">
        <w:rPr>
          <w:rStyle w:val="Char4"/>
          <w:rFonts w:hint="cs"/>
          <w:u w:val="single"/>
          <w:rtl/>
        </w:rPr>
        <w:t>ز</w:t>
      </w:r>
      <w:r w:rsidR="006B4A20" w:rsidRPr="00575ECF">
        <w:rPr>
          <w:rStyle w:val="Char4"/>
          <w:rFonts w:hint="cs"/>
          <w:u w:val="single"/>
          <w:rtl/>
        </w:rPr>
        <w:t>ی</w:t>
      </w:r>
      <w:r w:rsidRPr="00575ECF">
        <w:rPr>
          <w:rStyle w:val="Char4"/>
          <w:rFonts w:hint="cs"/>
          <w:u w:val="single"/>
          <w:rtl/>
        </w:rPr>
        <w:t>ان</w:t>
      </w:r>
      <w:r w:rsidR="00AA59C5">
        <w:rPr>
          <w:rStyle w:val="Char4"/>
          <w:rFonts w:hint="cs"/>
          <w:u w:val="single"/>
          <w:rtl/>
        </w:rPr>
        <w:t>‌</w:t>
      </w:r>
      <w:r w:rsidR="008A29DD" w:rsidRPr="00575ECF">
        <w:rPr>
          <w:rStyle w:val="Char4"/>
          <w:rFonts w:hint="cs"/>
          <w:u w:val="single"/>
          <w:rtl/>
        </w:rPr>
        <w:t>آور</w:t>
      </w:r>
      <w:r w:rsidR="008A29DD"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در تعلیمات والای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هم مثال</w:t>
      </w:r>
      <w:r w:rsidR="002249F9" w:rsidRPr="00575ECF">
        <w:rPr>
          <w:rStyle w:val="Char4"/>
          <w:rFonts w:hint="eastAsia"/>
          <w:rtl/>
        </w:rPr>
        <w:t>‌</w:t>
      </w:r>
      <w:r w:rsidRPr="00575ECF">
        <w:rPr>
          <w:rStyle w:val="Char4"/>
          <w:rFonts w:hint="cs"/>
          <w:rtl/>
        </w:rPr>
        <w:t>ها و</w:t>
      </w:r>
      <w:r w:rsidR="002249F9" w:rsidRPr="00575ECF">
        <w:rPr>
          <w:rStyle w:val="Char4"/>
          <w:rFonts w:hint="cs"/>
          <w:rtl/>
        </w:rPr>
        <w:t xml:space="preserve"> </w:t>
      </w:r>
      <w:r w:rsidR="00EF1B82" w:rsidRPr="00575ECF">
        <w:rPr>
          <w:rStyle w:val="Char4"/>
          <w:rFonts w:hint="cs"/>
          <w:rtl/>
        </w:rPr>
        <w:t>نمونه‌های</w:t>
      </w:r>
      <w:r w:rsidRPr="00575ECF">
        <w:rPr>
          <w:rStyle w:val="Char4"/>
          <w:rFonts w:hint="cs"/>
          <w:rtl/>
        </w:rPr>
        <w:t xml:space="preserve"> متعدد</w:t>
      </w:r>
      <w:r w:rsidR="006B4A20" w:rsidRPr="00575ECF">
        <w:rPr>
          <w:rStyle w:val="Char4"/>
          <w:rFonts w:hint="cs"/>
          <w:rtl/>
        </w:rPr>
        <w:t>ی</w:t>
      </w:r>
      <w:r w:rsidRPr="00575ECF">
        <w:rPr>
          <w:rStyle w:val="Char4"/>
          <w:rFonts w:hint="cs"/>
          <w:rtl/>
        </w:rPr>
        <w:t xml:space="preserve"> را در ارتباط پره</w:t>
      </w:r>
      <w:r w:rsidR="006B4A20" w:rsidRPr="00575ECF">
        <w:rPr>
          <w:rStyle w:val="Char4"/>
          <w:rFonts w:hint="cs"/>
          <w:rtl/>
        </w:rPr>
        <w:t>ی</w:t>
      </w:r>
      <w:r w:rsidRPr="00575ECF">
        <w:rPr>
          <w:rStyle w:val="Char4"/>
          <w:rFonts w:hint="cs"/>
          <w:rtl/>
        </w:rPr>
        <w:t>ز نمودن از اش</w:t>
      </w:r>
      <w:r w:rsidR="006B4A20" w:rsidRPr="00575ECF">
        <w:rPr>
          <w:rStyle w:val="Char4"/>
          <w:rFonts w:hint="cs"/>
          <w:rtl/>
        </w:rPr>
        <w:t>ی</w:t>
      </w:r>
      <w:r w:rsidRPr="00575ECF">
        <w:rPr>
          <w:rStyle w:val="Char4"/>
          <w:rFonts w:hint="cs"/>
          <w:rtl/>
        </w:rPr>
        <w:t>ا</w:t>
      </w:r>
      <w:r w:rsidR="006B4A20" w:rsidRPr="00575ECF">
        <w:rPr>
          <w:rStyle w:val="Char4"/>
          <w:rFonts w:hint="cs"/>
          <w:rtl/>
        </w:rPr>
        <w:t>ی</w:t>
      </w:r>
      <w:r w:rsidRPr="00575ECF">
        <w:rPr>
          <w:rStyle w:val="Char4"/>
          <w:rFonts w:hint="cs"/>
          <w:rtl/>
        </w:rPr>
        <w:t xml:space="preserve"> مضر </w:t>
      </w:r>
      <w:r w:rsidR="00B04DE9" w:rsidRPr="00575ECF">
        <w:rPr>
          <w:rStyle w:val="Char4"/>
          <w:rFonts w:hint="cs"/>
          <w:rtl/>
        </w:rPr>
        <w:t>می‌بینیم</w:t>
      </w:r>
      <w:r w:rsidRPr="00575ECF">
        <w:rPr>
          <w:rStyle w:val="Char4"/>
          <w:rFonts w:hint="cs"/>
          <w:rtl/>
        </w:rPr>
        <w:t xml:space="preserve"> که از آن جمله م</w:t>
      </w:r>
      <w:r w:rsidR="006B4A20" w:rsidRPr="00575ECF">
        <w:rPr>
          <w:rStyle w:val="Char4"/>
          <w:rFonts w:hint="cs"/>
          <w:rtl/>
        </w:rPr>
        <w:t>ی</w:t>
      </w:r>
      <w:r w:rsidRPr="00575ECF">
        <w:rPr>
          <w:rStyle w:val="Char4"/>
          <w:rFonts w:hint="cs"/>
          <w:rtl/>
        </w:rPr>
        <w:t xml:space="preserve">توان </w:t>
      </w:r>
      <w:r w:rsidR="006B4A20" w:rsidRPr="00575ECF">
        <w:rPr>
          <w:rStyle w:val="Char4"/>
          <w:rFonts w:hint="cs"/>
          <w:rtl/>
        </w:rPr>
        <w:t>یک</w:t>
      </w:r>
      <w:r w:rsidRPr="00575ECF">
        <w:rPr>
          <w:rStyle w:val="Char4"/>
          <w:rFonts w:hint="cs"/>
          <w:rtl/>
        </w:rPr>
        <w:t xml:space="preserve"> نم</w:t>
      </w:r>
      <w:r w:rsidR="002249F9" w:rsidRPr="00575ECF">
        <w:rPr>
          <w:rStyle w:val="Char4"/>
          <w:rFonts w:hint="cs"/>
          <w:rtl/>
        </w:rPr>
        <w:t>و</w:t>
      </w:r>
      <w:r w:rsidR="00DD0B2C" w:rsidRPr="00575ECF">
        <w:rPr>
          <w:rStyle w:val="Char4"/>
          <w:rFonts w:hint="cs"/>
          <w:rtl/>
        </w:rPr>
        <w:t>نه</w:t>
      </w:r>
      <w:r w:rsidR="002249F9" w:rsidRPr="00575ECF">
        <w:rPr>
          <w:rStyle w:val="Char4"/>
          <w:rFonts w:hint="eastAsia"/>
          <w:rtl/>
        </w:rPr>
        <w:t>‌</w:t>
      </w:r>
      <w:r w:rsidRPr="00575ECF">
        <w:rPr>
          <w:rStyle w:val="Char4"/>
          <w:rFonts w:hint="cs"/>
          <w:rtl/>
        </w:rPr>
        <w:t>اش را ذ</w:t>
      </w:r>
      <w:r w:rsidR="006B4A20" w:rsidRPr="00575ECF">
        <w:rPr>
          <w:rStyle w:val="Char4"/>
          <w:rFonts w:hint="cs"/>
          <w:rtl/>
        </w:rPr>
        <w:t>ک</w:t>
      </w:r>
      <w:r w:rsidRPr="00575ECF">
        <w:rPr>
          <w:rStyle w:val="Char4"/>
          <w:rFonts w:hint="cs"/>
          <w:rtl/>
        </w:rPr>
        <w:t xml:space="preserve">ر </w:t>
      </w:r>
      <w:r w:rsidR="006B4A20" w:rsidRPr="00575ECF">
        <w:rPr>
          <w:rStyle w:val="Char4"/>
          <w:rFonts w:hint="cs"/>
          <w:rtl/>
        </w:rPr>
        <w:t>ک</w:t>
      </w:r>
      <w:r w:rsidRPr="00575ECF">
        <w:rPr>
          <w:rStyle w:val="Char4"/>
          <w:rFonts w:hint="cs"/>
          <w:rtl/>
        </w:rPr>
        <w:t>رد.</w:t>
      </w:r>
      <w:r w:rsidR="00FB00FB" w:rsidRPr="00575ECF">
        <w:rPr>
          <w:rStyle w:val="Char4"/>
          <w:rFonts w:hint="cs"/>
          <w:rtl/>
        </w:rPr>
        <w:t xml:space="preserve"> و آن </w:t>
      </w:r>
      <w:r w:rsidRPr="00575ECF">
        <w:rPr>
          <w:rStyle w:val="Char4"/>
          <w:rFonts w:hint="cs"/>
          <w:rtl/>
        </w:rPr>
        <w:t>عبارت است از توص</w:t>
      </w:r>
      <w:r w:rsidR="006B4A20" w:rsidRPr="00575ECF">
        <w:rPr>
          <w:rStyle w:val="Char4"/>
          <w:rFonts w:hint="cs"/>
          <w:rtl/>
        </w:rPr>
        <w:t>ی</w:t>
      </w:r>
      <w:r w:rsidR="002249F9" w:rsidRPr="00575ECF">
        <w:rPr>
          <w:rStyle w:val="Char4"/>
          <w:rtl/>
        </w:rPr>
        <w:t>ۀ</w:t>
      </w:r>
      <w:r w:rsidRPr="00575ECF">
        <w:rPr>
          <w:rStyle w:val="Char4"/>
          <w:rFonts w:hint="cs"/>
          <w:rtl/>
        </w:rPr>
        <w:t xml:space="preserve"> جاودان</w:t>
      </w:r>
      <w:r w:rsidR="006B4A20" w:rsidRPr="00575ECF">
        <w:rPr>
          <w:rStyle w:val="Char4"/>
          <w:rFonts w:hint="cs"/>
          <w:rtl/>
        </w:rPr>
        <w:t>ی</w:t>
      </w:r>
      <w:r w:rsidRPr="00575ECF">
        <w:rPr>
          <w:rStyle w:val="Char4"/>
          <w:rFonts w:hint="cs"/>
          <w:rtl/>
        </w:rPr>
        <w:t xml:space="preserve"> 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6B4A20" w:rsidRPr="00575ECF">
        <w:rPr>
          <w:rStyle w:val="Char4"/>
          <w:rFonts w:hint="cs"/>
          <w:rtl/>
        </w:rPr>
        <w:t>ک</w:t>
      </w:r>
      <w:r w:rsidRPr="00575ECF">
        <w:rPr>
          <w:rStyle w:val="Char4"/>
          <w:rFonts w:hint="cs"/>
          <w:rtl/>
        </w:rPr>
        <w:t xml:space="preserve">ه در مورد شیوۀ برخورد با </w:t>
      </w:r>
      <w:r w:rsidR="002249F9" w:rsidRPr="00575ECF">
        <w:rPr>
          <w:rStyle w:val="Char4"/>
          <w:rFonts w:hint="cs"/>
          <w:rtl/>
        </w:rPr>
        <w:t>و</w:t>
      </w:r>
      <w:r w:rsidR="00DD0B2C" w:rsidRPr="00575ECF">
        <w:rPr>
          <w:rStyle w:val="Char4"/>
          <w:rFonts w:hint="cs"/>
          <w:rtl/>
        </w:rPr>
        <w:t>با</w:t>
      </w:r>
      <w:r w:rsidR="002249F9"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 xml:space="preserve"> مهل</w:t>
      </w:r>
      <w:r w:rsidR="006B4A20" w:rsidRPr="00575ECF">
        <w:rPr>
          <w:rStyle w:val="Char4"/>
          <w:rFonts w:hint="cs"/>
          <w:rtl/>
        </w:rPr>
        <w:t>ک</w:t>
      </w:r>
      <w:r w:rsidRPr="00575ECF">
        <w:rPr>
          <w:rStyle w:val="Char4"/>
          <w:rFonts w:hint="cs"/>
          <w:rtl/>
        </w:rPr>
        <w:t xml:space="preserve"> و</w:t>
      </w:r>
      <w:r w:rsidR="002249F9" w:rsidRPr="00575ECF">
        <w:rPr>
          <w:rStyle w:val="Char4"/>
          <w:rFonts w:hint="cs"/>
          <w:rtl/>
        </w:rPr>
        <w:t xml:space="preserve"> </w:t>
      </w:r>
      <w:r w:rsidR="006B4A20" w:rsidRPr="00575ECF">
        <w:rPr>
          <w:rStyle w:val="Char4"/>
          <w:rFonts w:hint="cs"/>
          <w:rtl/>
        </w:rPr>
        <w:t>ک</w:t>
      </w:r>
      <w:r w:rsidRPr="00575ECF">
        <w:rPr>
          <w:rStyle w:val="Char4"/>
          <w:rFonts w:hint="cs"/>
          <w:rtl/>
        </w:rPr>
        <w:t xml:space="preserve">شنده. </w:t>
      </w:r>
    </w:p>
    <w:p w:rsidR="008A29DD" w:rsidRPr="00575ECF" w:rsidRDefault="008A29DD" w:rsidP="004A05C2">
      <w:pPr>
        <w:ind w:firstLine="284"/>
        <w:jc w:val="both"/>
        <w:rPr>
          <w:rStyle w:val="Char4"/>
          <w:rtl/>
        </w:rPr>
      </w:pPr>
      <w:r w:rsidRPr="00575ECF">
        <w:rPr>
          <w:rStyle w:val="Char4"/>
          <w:rFonts w:hint="cs"/>
          <w:rtl/>
        </w:rPr>
        <w:t>چنانچه امام بخار</w:t>
      </w:r>
      <w:r w:rsidR="006B4A20" w:rsidRPr="00575ECF">
        <w:rPr>
          <w:rStyle w:val="Char4"/>
          <w:rFonts w:hint="cs"/>
          <w:rtl/>
        </w:rPr>
        <w:t>ی</w:t>
      </w:r>
      <w:r w:rsidRPr="00575ECF">
        <w:rPr>
          <w:rStyle w:val="Char4"/>
          <w:rFonts w:hint="cs"/>
          <w:rtl/>
        </w:rPr>
        <w:t xml:space="preserve"> در </w:t>
      </w:r>
      <w:r w:rsidR="006B4A20" w:rsidRPr="00575ECF">
        <w:rPr>
          <w:rStyle w:val="Char4"/>
          <w:rFonts w:hint="cs"/>
          <w:rtl/>
        </w:rPr>
        <w:t>ک</w:t>
      </w:r>
      <w:r w:rsidRPr="00575ECF">
        <w:rPr>
          <w:rStyle w:val="Char4"/>
          <w:rFonts w:hint="cs"/>
          <w:rtl/>
        </w:rPr>
        <w:t>تاب طب صح</w:t>
      </w:r>
      <w:r w:rsidR="006B4A20" w:rsidRPr="00575ECF">
        <w:rPr>
          <w:rStyle w:val="Char4"/>
          <w:rFonts w:hint="cs"/>
          <w:rtl/>
        </w:rPr>
        <w:t>ی</w:t>
      </w:r>
      <w:r w:rsidRPr="00575ECF">
        <w:rPr>
          <w:rStyle w:val="Char4"/>
          <w:rFonts w:hint="cs"/>
          <w:rtl/>
        </w:rPr>
        <w:t>ح البخار</w:t>
      </w:r>
      <w:r w:rsidR="006B4A20" w:rsidRPr="00575ECF">
        <w:rPr>
          <w:rStyle w:val="Char4"/>
          <w:rFonts w:hint="cs"/>
          <w:rtl/>
        </w:rPr>
        <w:t>ی</w:t>
      </w:r>
      <w:r w:rsidRPr="00575ECF">
        <w:rPr>
          <w:rStyle w:val="Char4"/>
          <w:rFonts w:hint="cs"/>
          <w:rtl/>
        </w:rPr>
        <w:t xml:space="preserve"> از عبد الله بن عامر روا</w:t>
      </w:r>
      <w:r w:rsidR="006B4A20" w:rsidRPr="00575ECF">
        <w:rPr>
          <w:rStyle w:val="Char4"/>
          <w:rFonts w:hint="cs"/>
          <w:rtl/>
        </w:rPr>
        <w:t>ی</w:t>
      </w:r>
      <w:r w:rsidRPr="00575ECF">
        <w:rPr>
          <w:rStyle w:val="Char4"/>
          <w:rFonts w:hint="cs"/>
          <w:rtl/>
        </w:rPr>
        <w:t>ت م</w:t>
      </w:r>
      <w:r w:rsidR="006B4A20" w:rsidRPr="00575ECF">
        <w:rPr>
          <w:rStyle w:val="Char4"/>
          <w:rFonts w:hint="cs"/>
          <w:rtl/>
        </w:rPr>
        <w:t>ی</w:t>
      </w:r>
      <w:r w:rsidRPr="00575ECF">
        <w:rPr>
          <w:rStyle w:val="Char4"/>
          <w:rFonts w:hint="cs"/>
          <w:rtl/>
        </w:rPr>
        <w:t>‌</w:t>
      </w:r>
      <w:r w:rsidR="006B4A20" w:rsidRPr="00575ECF">
        <w:rPr>
          <w:rStyle w:val="Char4"/>
          <w:rFonts w:hint="cs"/>
          <w:rtl/>
        </w:rPr>
        <w:t>ک</w:t>
      </w:r>
      <w:r w:rsidRPr="00575ECF">
        <w:rPr>
          <w:rStyle w:val="Char4"/>
          <w:rFonts w:hint="cs"/>
          <w:rtl/>
        </w:rPr>
        <w:t xml:space="preserve">ند </w:t>
      </w:r>
      <w:r w:rsidR="006B4A20" w:rsidRPr="00575ECF">
        <w:rPr>
          <w:rStyle w:val="Char4"/>
          <w:rFonts w:hint="cs"/>
          <w:rtl/>
        </w:rPr>
        <w:t>ک</w:t>
      </w:r>
      <w:r w:rsidRPr="00575ECF">
        <w:rPr>
          <w:rStyle w:val="Char4"/>
          <w:rFonts w:hint="cs"/>
          <w:rtl/>
        </w:rPr>
        <w:t>ه خلیفۀ مسلمین عمر بن الخطاب</w:t>
      </w:r>
      <w:r w:rsidR="00EF72E1" w:rsidRPr="00575ECF">
        <w:rPr>
          <w:rStyle w:val="Char4"/>
          <w:rFonts w:hint="cs"/>
          <w:rtl/>
        </w:rPr>
        <w:t xml:space="preserve"> </w:t>
      </w:r>
      <w:r w:rsidR="004A05C2">
        <w:rPr>
          <w:rFonts w:cs="CTraditional Arabic" w:hint="cs"/>
          <w:rtl/>
        </w:rPr>
        <w:t>س</w:t>
      </w:r>
      <w:r w:rsidRPr="00575ECF">
        <w:rPr>
          <w:rStyle w:val="Char4"/>
          <w:rFonts w:hint="cs"/>
          <w:rtl/>
        </w:rPr>
        <w:t xml:space="preserve"> بصوب شام حرکت کرد، زمان</w:t>
      </w:r>
      <w:r w:rsidR="006B4A20" w:rsidRPr="00575ECF">
        <w:rPr>
          <w:rStyle w:val="Char4"/>
          <w:rFonts w:hint="cs"/>
          <w:rtl/>
        </w:rPr>
        <w:t>ی</w:t>
      </w:r>
      <w:r w:rsidR="002249F9" w:rsidRPr="00575ECF">
        <w:rPr>
          <w:rStyle w:val="Char4"/>
          <w:rFonts w:hint="eastAsia"/>
          <w:rtl/>
        </w:rPr>
        <w:t>‌</w:t>
      </w:r>
      <w:r w:rsidR="006B4A20" w:rsidRPr="00575ECF">
        <w:rPr>
          <w:rStyle w:val="Char4"/>
          <w:rFonts w:hint="cs"/>
          <w:rtl/>
        </w:rPr>
        <w:t>ک</w:t>
      </w:r>
      <w:r w:rsidR="002249F9" w:rsidRPr="00575ECF">
        <w:rPr>
          <w:rStyle w:val="Char4"/>
          <w:rFonts w:hint="cs"/>
          <w:rtl/>
        </w:rPr>
        <w:t>ه در منطقه</w:t>
      </w:r>
      <w:r w:rsidR="002249F9" w:rsidRPr="00575ECF">
        <w:rPr>
          <w:rStyle w:val="Char4"/>
          <w:rFonts w:hint="eastAsia"/>
          <w:rtl/>
        </w:rPr>
        <w:t>‌</w:t>
      </w:r>
      <w:r w:rsidR="002249F9" w:rsidRPr="00575ECF">
        <w:rPr>
          <w:rStyle w:val="Char4"/>
          <w:rFonts w:hint="cs"/>
          <w:rtl/>
        </w:rPr>
        <w:t xml:space="preserve">ای بنام </w:t>
      </w:r>
      <w:r w:rsidR="00EF72E1" w:rsidRPr="00575ECF">
        <w:rPr>
          <w:rStyle w:val="Char4"/>
          <w:rFonts w:hint="cs"/>
          <w:rtl/>
        </w:rPr>
        <w:t>«</w:t>
      </w:r>
      <w:r w:rsidRPr="00575ECF">
        <w:rPr>
          <w:rStyle w:val="Char4"/>
          <w:rFonts w:hint="cs"/>
          <w:rtl/>
        </w:rPr>
        <w:t>سرغ</w:t>
      </w:r>
      <w:r w:rsidR="00EF72E1" w:rsidRPr="00575ECF">
        <w:rPr>
          <w:rStyle w:val="Char4"/>
          <w:rFonts w:hint="cs"/>
          <w:rtl/>
        </w:rPr>
        <w:t>»</w:t>
      </w:r>
      <w:r w:rsidRPr="00575ECF">
        <w:rPr>
          <w:rStyle w:val="Char4"/>
          <w:rFonts w:hint="cs"/>
          <w:rtl/>
        </w:rPr>
        <w:t xml:space="preserve"> رس</w:t>
      </w:r>
      <w:r w:rsidR="006B4A20" w:rsidRPr="00575ECF">
        <w:rPr>
          <w:rStyle w:val="Char4"/>
          <w:rFonts w:hint="cs"/>
          <w:rtl/>
        </w:rPr>
        <w:t>ی</w:t>
      </w:r>
      <w:r w:rsidRPr="00575ECF">
        <w:rPr>
          <w:rStyle w:val="Char4"/>
          <w:rFonts w:hint="cs"/>
          <w:rtl/>
        </w:rPr>
        <w:t xml:space="preserve">د خبر شد </w:t>
      </w:r>
      <w:r w:rsidR="006B4A20" w:rsidRPr="00575ECF">
        <w:rPr>
          <w:rStyle w:val="Char4"/>
          <w:rFonts w:hint="cs"/>
          <w:rtl/>
        </w:rPr>
        <w:t>ک</w:t>
      </w:r>
      <w:r w:rsidRPr="00575ECF">
        <w:rPr>
          <w:rStyle w:val="Char4"/>
          <w:rFonts w:hint="cs"/>
          <w:rtl/>
        </w:rPr>
        <w:t>ه در سرزم</w:t>
      </w:r>
      <w:r w:rsidR="006B4A20" w:rsidRPr="00575ECF">
        <w:rPr>
          <w:rStyle w:val="Char4"/>
          <w:rFonts w:hint="cs"/>
          <w:rtl/>
        </w:rPr>
        <w:t>ی</w:t>
      </w:r>
      <w:r w:rsidR="002249F9" w:rsidRPr="00575ECF">
        <w:rPr>
          <w:rStyle w:val="Char4"/>
          <w:rFonts w:hint="cs"/>
          <w:rtl/>
        </w:rPr>
        <w:t xml:space="preserve">ن شام </w:t>
      </w:r>
      <w:r w:rsidR="00EF72E1" w:rsidRPr="00575ECF">
        <w:rPr>
          <w:rStyle w:val="Char4"/>
          <w:rFonts w:hint="cs"/>
          <w:rtl/>
        </w:rPr>
        <w:t>«</w:t>
      </w:r>
      <w:r w:rsidR="002249F9" w:rsidRPr="00575ECF">
        <w:rPr>
          <w:rStyle w:val="Char4"/>
          <w:rFonts w:hint="cs"/>
          <w:rtl/>
        </w:rPr>
        <w:t>طاعون</w:t>
      </w:r>
      <w:r w:rsidR="00EF72E1" w:rsidRPr="00575ECF">
        <w:rPr>
          <w:rStyle w:val="Char4"/>
          <w:rFonts w:hint="cs"/>
          <w:rtl/>
        </w:rPr>
        <w:t>»</w:t>
      </w:r>
      <w:r w:rsidRPr="00575ECF">
        <w:rPr>
          <w:rStyle w:val="Char4"/>
          <w:rFonts w:hint="cs"/>
          <w:rtl/>
        </w:rPr>
        <w:t xml:space="preserve"> </w:t>
      </w:r>
      <w:r w:rsidR="006B4A20" w:rsidRPr="00575ECF">
        <w:rPr>
          <w:rStyle w:val="Char4"/>
          <w:rFonts w:hint="cs"/>
          <w:rtl/>
        </w:rPr>
        <w:t>ی</w:t>
      </w:r>
      <w:r w:rsidRPr="00575ECF">
        <w:rPr>
          <w:rStyle w:val="Char4"/>
          <w:rFonts w:hint="cs"/>
          <w:rtl/>
        </w:rPr>
        <w:t>عن</w:t>
      </w:r>
      <w:r w:rsidR="006B4A20" w:rsidRPr="00575ECF">
        <w:rPr>
          <w:rStyle w:val="Char4"/>
          <w:rFonts w:hint="cs"/>
          <w:rtl/>
        </w:rPr>
        <w:t>ی</w:t>
      </w:r>
      <w:r w:rsidRPr="00575ECF">
        <w:rPr>
          <w:rStyle w:val="Char4"/>
          <w:rFonts w:hint="cs"/>
          <w:rtl/>
        </w:rPr>
        <w:t xml:space="preserve"> مرض </w:t>
      </w:r>
      <w:r w:rsidR="002249F9" w:rsidRPr="00575ECF">
        <w:rPr>
          <w:rStyle w:val="Char4"/>
          <w:rFonts w:hint="cs"/>
          <w:rtl/>
        </w:rPr>
        <w:t>و</w:t>
      </w:r>
      <w:r w:rsidR="00DD0B2C" w:rsidRPr="00575ECF">
        <w:rPr>
          <w:rStyle w:val="Char4"/>
          <w:rFonts w:hint="cs"/>
          <w:rtl/>
        </w:rPr>
        <w:t>با</w:t>
      </w:r>
      <w:r w:rsidRPr="00575ECF">
        <w:rPr>
          <w:rStyle w:val="Char4"/>
          <w:rFonts w:hint="cs"/>
          <w:rtl/>
        </w:rPr>
        <w:t xml:space="preserve"> پیدا شده است. در نتیجۀ رسیدن این خبر او متح</w:t>
      </w:r>
      <w:r w:rsidR="006B4A20" w:rsidRPr="00575ECF">
        <w:rPr>
          <w:rStyle w:val="Char4"/>
          <w:rFonts w:hint="cs"/>
          <w:rtl/>
        </w:rPr>
        <w:t>ی</w:t>
      </w:r>
      <w:r w:rsidRPr="00575ECF">
        <w:rPr>
          <w:rStyle w:val="Char4"/>
          <w:rFonts w:hint="cs"/>
          <w:rtl/>
        </w:rPr>
        <w:t xml:space="preserve">ر شد </w:t>
      </w:r>
      <w:r w:rsidR="006B4A20" w:rsidRPr="00575ECF">
        <w:rPr>
          <w:rStyle w:val="Char4"/>
          <w:rFonts w:hint="cs"/>
          <w:rtl/>
        </w:rPr>
        <w:t>ک</w:t>
      </w:r>
      <w:r w:rsidRPr="00575ECF">
        <w:rPr>
          <w:rStyle w:val="Char4"/>
          <w:rFonts w:hint="cs"/>
          <w:rtl/>
        </w:rPr>
        <w:t xml:space="preserve">ه چه </w:t>
      </w:r>
      <w:r w:rsidR="006B4A20" w:rsidRPr="00575ECF">
        <w:rPr>
          <w:rStyle w:val="Char4"/>
          <w:rFonts w:hint="cs"/>
          <w:rtl/>
        </w:rPr>
        <w:t>ک</w:t>
      </w:r>
      <w:r w:rsidRPr="00575ECF">
        <w:rPr>
          <w:rStyle w:val="Char4"/>
          <w:rFonts w:hint="cs"/>
          <w:rtl/>
        </w:rPr>
        <w:t>ار</w:t>
      </w:r>
      <w:r w:rsidR="006B4A20" w:rsidRPr="00575ECF">
        <w:rPr>
          <w:rStyle w:val="Char4"/>
          <w:rFonts w:hint="cs"/>
          <w:rtl/>
        </w:rPr>
        <w:t>ی</w:t>
      </w:r>
      <w:r w:rsidRPr="00575ECF">
        <w:rPr>
          <w:rStyle w:val="Char4"/>
          <w:rFonts w:hint="cs"/>
          <w:rtl/>
        </w:rPr>
        <w:t xml:space="preserve"> را انجام دهد؟. </w:t>
      </w:r>
      <w:r w:rsidRPr="004A05C2">
        <w:rPr>
          <w:rStyle w:val="Char4"/>
          <w:rFonts w:hint="cs"/>
          <w:spacing w:val="-4"/>
          <w:rtl/>
        </w:rPr>
        <w:t>آ</w:t>
      </w:r>
      <w:r w:rsidR="006B4A20" w:rsidRPr="004A05C2">
        <w:rPr>
          <w:rStyle w:val="Char4"/>
          <w:rFonts w:hint="cs"/>
          <w:spacing w:val="-4"/>
          <w:rtl/>
        </w:rPr>
        <w:t>ی</w:t>
      </w:r>
      <w:r w:rsidRPr="004A05C2">
        <w:rPr>
          <w:rStyle w:val="Char4"/>
          <w:rFonts w:hint="cs"/>
          <w:spacing w:val="-4"/>
          <w:rtl/>
        </w:rPr>
        <w:t>ا بعد از پ</w:t>
      </w:r>
      <w:r w:rsidR="006B4A20" w:rsidRPr="004A05C2">
        <w:rPr>
          <w:rStyle w:val="Char4"/>
          <w:rFonts w:hint="cs"/>
          <w:spacing w:val="-4"/>
          <w:rtl/>
        </w:rPr>
        <w:t>ی</w:t>
      </w:r>
      <w:r w:rsidRPr="004A05C2">
        <w:rPr>
          <w:rStyle w:val="Char4"/>
          <w:rFonts w:hint="cs"/>
          <w:spacing w:val="-4"/>
          <w:rtl/>
        </w:rPr>
        <w:t>مودن مس</w:t>
      </w:r>
      <w:r w:rsidR="006B4A20" w:rsidRPr="004A05C2">
        <w:rPr>
          <w:rStyle w:val="Char4"/>
          <w:rFonts w:hint="cs"/>
          <w:spacing w:val="-4"/>
          <w:rtl/>
        </w:rPr>
        <w:t>ی</w:t>
      </w:r>
      <w:r w:rsidRPr="004A05C2">
        <w:rPr>
          <w:rStyle w:val="Char4"/>
          <w:rFonts w:hint="cs"/>
          <w:spacing w:val="-4"/>
          <w:rtl/>
        </w:rPr>
        <w:t>ر طولان</w:t>
      </w:r>
      <w:r w:rsidR="006B4A20" w:rsidRPr="004A05C2">
        <w:rPr>
          <w:rStyle w:val="Char4"/>
          <w:rFonts w:hint="cs"/>
          <w:spacing w:val="-4"/>
          <w:rtl/>
        </w:rPr>
        <w:t>ی</w:t>
      </w:r>
      <w:r w:rsidRPr="004A05C2">
        <w:rPr>
          <w:rStyle w:val="Char4"/>
          <w:rFonts w:hint="cs"/>
          <w:spacing w:val="-4"/>
          <w:rtl/>
        </w:rPr>
        <w:t xml:space="preserve"> د</w:t>
      </w:r>
      <w:r w:rsidR="002249F9" w:rsidRPr="004A05C2">
        <w:rPr>
          <w:rStyle w:val="Char4"/>
          <w:rFonts w:hint="cs"/>
          <w:spacing w:val="-4"/>
          <w:rtl/>
        </w:rPr>
        <w:t>و</w:t>
      </w:r>
      <w:r w:rsidR="00DD0B2C" w:rsidRPr="004A05C2">
        <w:rPr>
          <w:rStyle w:val="Char4"/>
          <w:rFonts w:hint="cs"/>
          <w:spacing w:val="-4"/>
          <w:rtl/>
        </w:rPr>
        <w:t>با</w:t>
      </w:r>
      <w:r w:rsidRPr="004A05C2">
        <w:rPr>
          <w:rStyle w:val="Char4"/>
          <w:rFonts w:hint="cs"/>
          <w:spacing w:val="-4"/>
          <w:rtl/>
        </w:rPr>
        <w:t>ره به طرف مد</w:t>
      </w:r>
      <w:r w:rsidR="006B4A20" w:rsidRPr="004A05C2">
        <w:rPr>
          <w:rStyle w:val="Char4"/>
          <w:rFonts w:hint="cs"/>
          <w:spacing w:val="-4"/>
          <w:rtl/>
        </w:rPr>
        <w:t>ی</w:t>
      </w:r>
      <w:r w:rsidRPr="004A05C2">
        <w:rPr>
          <w:rStyle w:val="Char4"/>
          <w:rFonts w:hint="cs"/>
          <w:spacing w:val="-4"/>
          <w:rtl/>
        </w:rPr>
        <w:t>نه بر</w:t>
      </w:r>
      <w:r w:rsidR="002249F9" w:rsidRPr="004A05C2">
        <w:rPr>
          <w:rStyle w:val="Char4"/>
          <w:rFonts w:hint="cs"/>
          <w:spacing w:val="-4"/>
          <w:rtl/>
        </w:rPr>
        <w:t>‌</w:t>
      </w:r>
      <w:r w:rsidRPr="004A05C2">
        <w:rPr>
          <w:rStyle w:val="Char4"/>
          <w:rFonts w:hint="cs"/>
          <w:spacing w:val="-4"/>
          <w:rtl/>
        </w:rPr>
        <w:t xml:space="preserve">گردد، </w:t>
      </w:r>
      <w:r w:rsidR="00003FF4" w:rsidRPr="004A05C2">
        <w:rPr>
          <w:rStyle w:val="Char4"/>
          <w:rFonts w:hint="cs"/>
          <w:spacing w:val="-4"/>
          <w:rtl/>
        </w:rPr>
        <w:t>و یا</w:t>
      </w:r>
      <w:r w:rsidRPr="004A05C2">
        <w:rPr>
          <w:rStyle w:val="Char4"/>
          <w:rFonts w:hint="cs"/>
          <w:spacing w:val="-4"/>
          <w:rtl/>
        </w:rPr>
        <w:t xml:space="preserve"> ا</w:t>
      </w:r>
      <w:r w:rsidR="006B4A20" w:rsidRPr="004A05C2">
        <w:rPr>
          <w:rStyle w:val="Char4"/>
          <w:rFonts w:hint="cs"/>
          <w:spacing w:val="-4"/>
          <w:rtl/>
        </w:rPr>
        <w:t>ی</w:t>
      </w:r>
      <w:r w:rsidRPr="004A05C2">
        <w:rPr>
          <w:rStyle w:val="Char4"/>
          <w:rFonts w:hint="cs"/>
          <w:spacing w:val="-4"/>
          <w:rtl/>
        </w:rPr>
        <w:t>ن</w:t>
      </w:r>
      <w:r w:rsidR="006B4A20" w:rsidRPr="004A05C2">
        <w:rPr>
          <w:rStyle w:val="Char4"/>
          <w:rFonts w:hint="cs"/>
          <w:spacing w:val="-4"/>
          <w:rtl/>
        </w:rPr>
        <w:t>ک</w:t>
      </w:r>
      <w:r w:rsidRPr="004A05C2">
        <w:rPr>
          <w:rStyle w:val="Char4"/>
          <w:rFonts w:hint="cs"/>
          <w:spacing w:val="-4"/>
          <w:rtl/>
        </w:rPr>
        <w:t>ه به مس</w:t>
      </w:r>
      <w:r w:rsidR="006B4A20" w:rsidRPr="004A05C2">
        <w:rPr>
          <w:rStyle w:val="Char4"/>
          <w:rFonts w:hint="cs"/>
          <w:spacing w:val="-4"/>
          <w:rtl/>
        </w:rPr>
        <w:t>ی</w:t>
      </w:r>
      <w:r w:rsidRPr="004A05C2">
        <w:rPr>
          <w:rStyle w:val="Char4"/>
          <w:rFonts w:hint="cs"/>
          <w:spacing w:val="-4"/>
          <w:rtl/>
        </w:rPr>
        <w:t>ر خود ادامه داده داخل سرزم</w:t>
      </w:r>
      <w:r w:rsidR="006B4A20" w:rsidRPr="004A05C2">
        <w:rPr>
          <w:rStyle w:val="Char4"/>
          <w:rFonts w:hint="cs"/>
          <w:spacing w:val="-4"/>
          <w:rtl/>
        </w:rPr>
        <w:t>ی</w:t>
      </w:r>
      <w:r w:rsidRPr="004A05C2">
        <w:rPr>
          <w:rStyle w:val="Char4"/>
          <w:rFonts w:hint="cs"/>
          <w:spacing w:val="-4"/>
          <w:rtl/>
        </w:rPr>
        <w:t>ن شام شود؟. صحاب</w:t>
      </w:r>
      <w:r w:rsidR="006B4A20" w:rsidRPr="004A05C2">
        <w:rPr>
          <w:rStyle w:val="Char4"/>
          <w:rFonts w:hint="cs"/>
          <w:spacing w:val="-4"/>
          <w:rtl/>
        </w:rPr>
        <w:t>ی</w:t>
      </w:r>
      <w:r w:rsidRPr="004A05C2">
        <w:rPr>
          <w:rStyle w:val="Char4"/>
          <w:rFonts w:hint="cs"/>
          <w:spacing w:val="-4"/>
          <w:rtl/>
        </w:rPr>
        <w:t xml:space="preserve"> مشهور</w:t>
      </w:r>
      <w:r w:rsidR="006B4A20" w:rsidRPr="004A05C2">
        <w:rPr>
          <w:rStyle w:val="Char4"/>
          <w:rFonts w:hint="cs"/>
          <w:spacing w:val="-4"/>
          <w:rtl/>
        </w:rPr>
        <w:t>ی</w:t>
      </w:r>
      <w:r w:rsidRPr="004A05C2">
        <w:rPr>
          <w:rStyle w:val="Char4"/>
          <w:rFonts w:hint="cs"/>
          <w:spacing w:val="-4"/>
          <w:rtl/>
        </w:rPr>
        <w:t xml:space="preserve"> </w:t>
      </w:r>
      <w:r w:rsidR="002249F9" w:rsidRPr="004A05C2">
        <w:rPr>
          <w:rStyle w:val="Char4"/>
          <w:rFonts w:hint="cs"/>
          <w:spacing w:val="-4"/>
          <w:rtl/>
        </w:rPr>
        <w:t>بنام عبد الرحمن بن عوف با ارائه</w:t>
      </w:r>
      <w:r w:rsidR="002249F9" w:rsidRPr="004A05C2">
        <w:rPr>
          <w:rStyle w:val="Char4"/>
          <w:rFonts w:hint="eastAsia"/>
          <w:spacing w:val="-4"/>
          <w:rtl/>
        </w:rPr>
        <w:t>‌</w:t>
      </w:r>
      <w:r w:rsidRPr="004A05C2">
        <w:rPr>
          <w:rStyle w:val="Char4"/>
          <w:rFonts w:hint="cs"/>
          <w:spacing w:val="-4"/>
          <w:rtl/>
        </w:rPr>
        <w:t>نمودن حد</w:t>
      </w:r>
      <w:r w:rsidR="006B4A20" w:rsidRPr="004A05C2">
        <w:rPr>
          <w:rStyle w:val="Char4"/>
          <w:rFonts w:hint="cs"/>
          <w:spacing w:val="-4"/>
          <w:rtl/>
        </w:rPr>
        <w:t>ی</w:t>
      </w:r>
      <w:r w:rsidRPr="004A05C2">
        <w:rPr>
          <w:rStyle w:val="Char4"/>
          <w:rFonts w:hint="cs"/>
          <w:spacing w:val="-4"/>
          <w:rtl/>
        </w:rPr>
        <w:t>ث</w:t>
      </w:r>
      <w:r w:rsidR="006B4A20" w:rsidRPr="004A05C2">
        <w:rPr>
          <w:rStyle w:val="Char4"/>
          <w:rFonts w:hint="cs"/>
          <w:spacing w:val="-4"/>
          <w:rtl/>
        </w:rPr>
        <w:t>ی</w:t>
      </w:r>
      <w:r w:rsidRPr="004A05C2">
        <w:rPr>
          <w:rStyle w:val="Char4"/>
          <w:rFonts w:hint="cs"/>
          <w:spacing w:val="-4"/>
          <w:rtl/>
        </w:rPr>
        <w:t xml:space="preserve"> ا</w:t>
      </w:r>
      <w:r w:rsidR="006B4A20" w:rsidRPr="004A05C2">
        <w:rPr>
          <w:rStyle w:val="Char4"/>
          <w:rFonts w:hint="cs"/>
          <w:spacing w:val="-4"/>
          <w:rtl/>
        </w:rPr>
        <w:t>ی</w:t>
      </w:r>
      <w:r w:rsidRPr="004A05C2">
        <w:rPr>
          <w:rStyle w:val="Char4"/>
          <w:rFonts w:hint="cs"/>
          <w:spacing w:val="-4"/>
          <w:rtl/>
        </w:rPr>
        <w:t>ن تردد و</w:t>
      </w:r>
      <w:r w:rsidR="002249F9" w:rsidRPr="004A05C2">
        <w:rPr>
          <w:rStyle w:val="Char4"/>
          <w:rFonts w:hint="cs"/>
          <w:spacing w:val="-4"/>
          <w:rtl/>
        </w:rPr>
        <w:t xml:space="preserve"> </w:t>
      </w:r>
      <w:r w:rsidRPr="004A05C2">
        <w:rPr>
          <w:rStyle w:val="Char4"/>
          <w:rFonts w:hint="cs"/>
          <w:spacing w:val="-4"/>
          <w:rtl/>
        </w:rPr>
        <w:t>تح</w:t>
      </w:r>
      <w:r w:rsidR="006B4A20" w:rsidRPr="004A05C2">
        <w:rPr>
          <w:rStyle w:val="Char4"/>
          <w:rFonts w:hint="cs"/>
          <w:spacing w:val="-4"/>
          <w:rtl/>
        </w:rPr>
        <w:t>ی</w:t>
      </w:r>
      <w:r w:rsidRPr="004A05C2">
        <w:rPr>
          <w:rStyle w:val="Char4"/>
          <w:rFonts w:hint="cs"/>
          <w:spacing w:val="-4"/>
          <w:rtl/>
        </w:rPr>
        <w:t>ر عمر بن خطاب را رفع نموده، گفت: من از پ</w:t>
      </w:r>
      <w:r w:rsidR="006B4A20" w:rsidRPr="004A05C2">
        <w:rPr>
          <w:rStyle w:val="Char4"/>
          <w:rFonts w:hint="cs"/>
          <w:spacing w:val="-4"/>
          <w:rtl/>
        </w:rPr>
        <w:t>ی</w:t>
      </w:r>
      <w:r w:rsidRPr="004A05C2">
        <w:rPr>
          <w:rStyle w:val="Char4"/>
          <w:rFonts w:hint="cs"/>
          <w:spacing w:val="-4"/>
          <w:rtl/>
        </w:rPr>
        <w:t>امبر</w:t>
      </w:r>
      <w:r w:rsidR="005D7281" w:rsidRPr="004A05C2">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4A05C2">
        <w:rPr>
          <w:rStyle w:val="Char4"/>
          <w:rFonts w:cs="CTraditional Arabic"/>
          <w:spacing w:val="-4"/>
          <w:rtl/>
        </w:rPr>
        <w:t xml:space="preserve"> </w:t>
      </w:r>
      <w:r w:rsidRPr="004A05C2">
        <w:rPr>
          <w:rStyle w:val="Char4"/>
          <w:rFonts w:hint="cs"/>
          <w:spacing w:val="-4"/>
          <w:rtl/>
        </w:rPr>
        <w:t>در چن</w:t>
      </w:r>
      <w:r w:rsidR="006B4A20" w:rsidRPr="004A05C2">
        <w:rPr>
          <w:rStyle w:val="Char4"/>
          <w:rFonts w:hint="cs"/>
          <w:spacing w:val="-4"/>
          <w:rtl/>
        </w:rPr>
        <w:t>ی</w:t>
      </w:r>
      <w:r w:rsidRPr="004A05C2">
        <w:rPr>
          <w:rStyle w:val="Char4"/>
          <w:rFonts w:hint="cs"/>
          <w:spacing w:val="-4"/>
          <w:rtl/>
        </w:rPr>
        <w:t>ن مورد حد</w:t>
      </w:r>
      <w:r w:rsidR="006B4A20" w:rsidRPr="004A05C2">
        <w:rPr>
          <w:rStyle w:val="Char4"/>
          <w:rFonts w:hint="cs"/>
          <w:spacing w:val="-4"/>
          <w:rtl/>
        </w:rPr>
        <w:t>ی</w:t>
      </w:r>
      <w:r w:rsidRPr="004A05C2">
        <w:rPr>
          <w:rStyle w:val="Char4"/>
          <w:rFonts w:hint="cs"/>
          <w:spacing w:val="-4"/>
          <w:rtl/>
        </w:rPr>
        <w:t>ث</w:t>
      </w:r>
      <w:r w:rsidR="006B4A20" w:rsidRPr="004A05C2">
        <w:rPr>
          <w:rStyle w:val="Char4"/>
          <w:rFonts w:hint="cs"/>
          <w:spacing w:val="-4"/>
          <w:rtl/>
        </w:rPr>
        <w:t>ی</w:t>
      </w:r>
      <w:r w:rsidRPr="004A05C2">
        <w:rPr>
          <w:rStyle w:val="Char4"/>
          <w:rFonts w:hint="cs"/>
          <w:spacing w:val="-4"/>
          <w:rtl/>
        </w:rPr>
        <w:t xml:space="preserve"> را شن</w:t>
      </w:r>
      <w:r w:rsidR="006B4A20" w:rsidRPr="004A05C2">
        <w:rPr>
          <w:rStyle w:val="Char4"/>
          <w:rFonts w:hint="cs"/>
          <w:spacing w:val="-4"/>
          <w:rtl/>
        </w:rPr>
        <w:t>ی</w:t>
      </w:r>
      <w:r w:rsidRPr="004A05C2">
        <w:rPr>
          <w:rStyle w:val="Char4"/>
          <w:rFonts w:hint="cs"/>
          <w:spacing w:val="-4"/>
          <w:rtl/>
        </w:rPr>
        <w:t xml:space="preserve">دم </w:t>
      </w:r>
      <w:r w:rsidR="006B4A20" w:rsidRPr="004A05C2">
        <w:rPr>
          <w:rStyle w:val="Char4"/>
          <w:rFonts w:hint="cs"/>
          <w:spacing w:val="-4"/>
          <w:rtl/>
        </w:rPr>
        <w:t>ک</w:t>
      </w:r>
      <w:r w:rsidRPr="004A05C2">
        <w:rPr>
          <w:rStyle w:val="Char4"/>
          <w:rFonts w:hint="cs"/>
          <w:spacing w:val="-4"/>
          <w:rtl/>
        </w:rPr>
        <w:t xml:space="preserve">ه فرمودند: </w:t>
      </w:r>
      <w:r w:rsidR="00471428" w:rsidRPr="004A05C2">
        <w:rPr>
          <w:rStyle w:val="Char4"/>
          <w:rFonts w:ascii="Traditional Arabic" w:hAnsi="Traditional Arabic" w:cs="Traditional Arabic"/>
          <w:spacing w:val="-4"/>
          <w:rtl/>
        </w:rPr>
        <w:t>«</w:t>
      </w:r>
      <w:r w:rsidR="00471428" w:rsidRPr="004A05C2">
        <w:rPr>
          <w:rStyle w:val="Char3"/>
          <w:spacing w:val="-4"/>
          <w:rtl/>
        </w:rPr>
        <w:t>إِذَا سَمِعْتُمْ بِهِ بِأَرْضٍ فَلاَ تَقْدَمُوا عَلَيْهِ، وَإِذَا أوَقَعَ بِأَرْضٍ، وَأَنْتُمْ بِهَا فَلاَ تَخْرُجُوا فِرَارًا مِنْهُ</w:t>
      </w:r>
      <w:r w:rsidR="00471428" w:rsidRPr="004A05C2">
        <w:rPr>
          <w:rStyle w:val="Char4"/>
          <w:rFonts w:ascii="Traditional Arabic" w:hAnsi="Traditional Arabic" w:cs="Traditional Arabic"/>
          <w:spacing w:val="-4"/>
          <w:rtl/>
        </w:rPr>
        <w:t>»</w:t>
      </w:r>
      <w:r w:rsidRPr="004A05C2">
        <w:rPr>
          <w:rStyle w:val="Char3"/>
          <w:rFonts w:hint="cs"/>
          <w:spacing w:val="-4"/>
          <w:rtl/>
        </w:rPr>
        <w:t>.</w:t>
      </w:r>
      <w:r w:rsidRPr="004A05C2">
        <w:rPr>
          <w:rStyle w:val="Char4"/>
          <w:rFonts w:hint="cs"/>
          <w:spacing w:val="-4"/>
          <w:rtl/>
        </w:rPr>
        <w:t xml:space="preserve"> </w:t>
      </w:r>
      <w:r w:rsidR="00471428" w:rsidRPr="004A05C2">
        <w:rPr>
          <w:rStyle w:val="Char4"/>
          <w:rFonts w:hint="cs"/>
          <w:spacing w:val="-4"/>
          <w:rtl/>
        </w:rPr>
        <w:t>بخار</w:t>
      </w:r>
      <w:r w:rsidR="004A05C2" w:rsidRPr="004A05C2">
        <w:rPr>
          <w:rStyle w:val="Char4"/>
          <w:rFonts w:hint="cs"/>
          <w:spacing w:val="-4"/>
          <w:rtl/>
        </w:rPr>
        <w:t>ی</w:t>
      </w:r>
      <w:r w:rsidR="00EF72E1" w:rsidRPr="004A05C2">
        <w:rPr>
          <w:rStyle w:val="Char4"/>
          <w:rFonts w:hint="cs"/>
          <w:spacing w:val="-4"/>
          <w:rtl/>
        </w:rPr>
        <w:t>.</w:t>
      </w:r>
      <w:r w:rsidR="00471428" w:rsidRPr="004A05C2">
        <w:rPr>
          <w:rStyle w:val="Char4"/>
          <w:rFonts w:hint="cs"/>
          <w:spacing w:val="-4"/>
          <w:rtl/>
        </w:rPr>
        <w:t xml:space="preserve"> (7/130).</w:t>
      </w:r>
      <w:r w:rsidR="007C29D3" w:rsidRPr="004A05C2">
        <w:rPr>
          <w:rStyle w:val="Char4"/>
          <w:rFonts w:hint="cs"/>
          <w:spacing w:val="-4"/>
          <w:rtl/>
        </w:rPr>
        <w:t xml:space="preserve"> </w:t>
      </w:r>
      <w:r w:rsidR="007C29D3" w:rsidRPr="004A05C2">
        <w:rPr>
          <w:rStyle w:val="Char8"/>
          <w:rFonts w:hint="cs"/>
          <w:spacing w:val="-4"/>
          <w:rtl/>
        </w:rPr>
        <w:t>«</w:t>
      </w:r>
      <w:r w:rsidRPr="004A05C2">
        <w:rPr>
          <w:rStyle w:val="Chare"/>
          <w:rFonts w:hint="cs"/>
          <w:spacing w:val="-4"/>
          <w:rtl/>
        </w:rPr>
        <w:t>شما زمان</w:t>
      </w:r>
      <w:r w:rsidR="006B4A20" w:rsidRPr="004A05C2">
        <w:rPr>
          <w:rStyle w:val="Chare"/>
          <w:rFonts w:hint="cs"/>
          <w:spacing w:val="-4"/>
          <w:rtl/>
        </w:rPr>
        <w:t>یک</w:t>
      </w:r>
      <w:r w:rsidRPr="004A05C2">
        <w:rPr>
          <w:rStyle w:val="Chare"/>
          <w:rFonts w:hint="cs"/>
          <w:spacing w:val="-4"/>
          <w:rtl/>
        </w:rPr>
        <w:t xml:space="preserve">ه از بروز مرض </w:t>
      </w:r>
      <w:r w:rsidR="002249F9" w:rsidRPr="004A05C2">
        <w:rPr>
          <w:rStyle w:val="Chare"/>
          <w:rFonts w:hint="cs"/>
          <w:spacing w:val="-4"/>
          <w:rtl/>
        </w:rPr>
        <w:t>و</w:t>
      </w:r>
      <w:r w:rsidR="00DD0B2C" w:rsidRPr="004A05C2">
        <w:rPr>
          <w:rStyle w:val="Chare"/>
          <w:rFonts w:hint="cs"/>
          <w:spacing w:val="-4"/>
          <w:rtl/>
        </w:rPr>
        <w:t>با</w:t>
      </w:r>
      <w:r w:rsidRPr="004A05C2">
        <w:rPr>
          <w:rStyle w:val="Chare"/>
          <w:rFonts w:hint="cs"/>
          <w:spacing w:val="-4"/>
          <w:rtl/>
        </w:rPr>
        <w:t xml:space="preserve">ء در </w:t>
      </w:r>
      <w:r w:rsidR="006B4A20" w:rsidRPr="004A05C2">
        <w:rPr>
          <w:rStyle w:val="Chare"/>
          <w:rFonts w:hint="cs"/>
          <w:spacing w:val="-4"/>
          <w:rtl/>
        </w:rPr>
        <w:t>یکی</w:t>
      </w:r>
      <w:r w:rsidRPr="004A05C2">
        <w:rPr>
          <w:rStyle w:val="Chare"/>
          <w:rFonts w:hint="cs"/>
          <w:spacing w:val="-4"/>
          <w:rtl/>
        </w:rPr>
        <w:t xml:space="preserve"> از سرزم</w:t>
      </w:r>
      <w:r w:rsidR="006B4A20" w:rsidRPr="004A05C2">
        <w:rPr>
          <w:rStyle w:val="Chare"/>
          <w:rFonts w:hint="cs"/>
          <w:spacing w:val="-4"/>
          <w:rtl/>
        </w:rPr>
        <w:t>ی</w:t>
      </w:r>
      <w:r w:rsidR="002249F9" w:rsidRPr="004A05C2">
        <w:rPr>
          <w:rStyle w:val="Chare"/>
          <w:rFonts w:hint="cs"/>
          <w:spacing w:val="-4"/>
          <w:rtl/>
        </w:rPr>
        <w:t>ن</w:t>
      </w:r>
      <w:r w:rsidR="002249F9" w:rsidRPr="004A05C2">
        <w:rPr>
          <w:rStyle w:val="Chare"/>
          <w:rFonts w:hint="eastAsia"/>
          <w:spacing w:val="-4"/>
          <w:rtl/>
        </w:rPr>
        <w:t>‌</w:t>
      </w:r>
      <w:r w:rsidRPr="004A05C2">
        <w:rPr>
          <w:rStyle w:val="Chare"/>
          <w:rFonts w:hint="cs"/>
          <w:spacing w:val="-4"/>
          <w:rtl/>
        </w:rPr>
        <w:t>ها مطلع شد</w:t>
      </w:r>
      <w:r w:rsidR="006B4A20" w:rsidRPr="004A05C2">
        <w:rPr>
          <w:rStyle w:val="Chare"/>
          <w:rFonts w:hint="cs"/>
          <w:spacing w:val="-4"/>
          <w:rtl/>
        </w:rPr>
        <w:t>ی</w:t>
      </w:r>
      <w:r w:rsidRPr="004A05C2">
        <w:rPr>
          <w:rStyle w:val="Chare"/>
          <w:rFonts w:hint="cs"/>
          <w:spacing w:val="-4"/>
          <w:rtl/>
        </w:rPr>
        <w:t>د پس از رفتن و</w:t>
      </w:r>
      <w:r w:rsidR="002249F9" w:rsidRPr="004A05C2">
        <w:rPr>
          <w:rStyle w:val="Chare"/>
          <w:rFonts w:hint="cs"/>
          <w:spacing w:val="-4"/>
          <w:rtl/>
        </w:rPr>
        <w:t xml:space="preserve"> ورود به آن سر</w:t>
      </w:r>
      <w:r w:rsidRPr="004A05C2">
        <w:rPr>
          <w:rStyle w:val="Chare"/>
          <w:rFonts w:hint="cs"/>
          <w:spacing w:val="-4"/>
          <w:rtl/>
        </w:rPr>
        <w:t>زم</w:t>
      </w:r>
      <w:r w:rsidR="006B4A20" w:rsidRPr="004A05C2">
        <w:rPr>
          <w:rStyle w:val="Chare"/>
          <w:rFonts w:hint="cs"/>
          <w:spacing w:val="-4"/>
          <w:rtl/>
        </w:rPr>
        <w:t>ی</w:t>
      </w:r>
      <w:r w:rsidRPr="004A05C2">
        <w:rPr>
          <w:rStyle w:val="Chare"/>
          <w:rFonts w:hint="cs"/>
          <w:spacing w:val="-4"/>
          <w:rtl/>
        </w:rPr>
        <w:t>ن خود دار</w:t>
      </w:r>
      <w:r w:rsidR="006B4A20" w:rsidRPr="004A05C2">
        <w:rPr>
          <w:rStyle w:val="Chare"/>
          <w:rFonts w:hint="cs"/>
          <w:spacing w:val="-4"/>
          <w:rtl/>
        </w:rPr>
        <w:t>ی</w:t>
      </w:r>
      <w:r w:rsidRPr="004A05C2">
        <w:rPr>
          <w:rStyle w:val="Chare"/>
          <w:rFonts w:hint="cs"/>
          <w:spacing w:val="-4"/>
          <w:rtl/>
        </w:rPr>
        <w:t xml:space="preserve"> </w:t>
      </w:r>
      <w:r w:rsidR="006B4A20" w:rsidRPr="004A05C2">
        <w:rPr>
          <w:rStyle w:val="Chare"/>
          <w:rFonts w:hint="cs"/>
          <w:spacing w:val="-4"/>
          <w:rtl/>
        </w:rPr>
        <w:t>ک</w:t>
      </w:r>
      <w:r w:rsidRPr="004A05C2">
        <w:rPr>
          <w:rStyle w:val="Chare"/>
          <w:rFonts w:hint="cs"/>
          <w:spacing w:val="-4"/>
          <w:rtl/>
        </w:rPr>
        <w:t>ن</w:t>
      </w:r>
      <w:r w:rsidR="006B4A20" w:rsidRPr="004A05C2">
        <w:rPr>
          <w:rStyle w:val="Chare"/>
          <w:rFonts w:hint="cs"/>
          <w:spacing w:val="-4"/>
          <w:rtl/>
        </w:rPr>
        <w:t>ی</w:t>
      </w:r>
      <w:r w:rsidRPr="004A05C2">
        <w:rPr>
          <w:rStyle w:val="Chare"/>
          <w:rFonts w:hint="cs"/>
          <w:spacing w:val="-4"/>
          <w:rtl/>
        </w:rPr>
        <w:t xml:space="preserve">د، </w:t>
      </w:r>
      <w:r w:rsidR="00FF334D" w:rsidRPr="004A05C2">
        <w:rPr>
          <w:rStyle w:val="Chare"/>
          <w:rFonts w:hint="cs"/>
          <w:spacing w:val="-4"/>
          <w:rtl/>
        </w:rPr>
        <w:t>و اگر</w:t>
      </w:r>
      <w:r w:rsidRPr="004A05C2">
        <w:rPr>
          <w:rStyle w:val="Chare"/>
          <w:rFonts w:hint="cs"/>
          <w:spacing w:val="-4"/>
          <w:rtl/>
        </w:rPr>
        <w:t xml:space="preserve"> در سرزم</w:t>
      </w:r>
      <w:r w:rsidR="006B4A20" w:rsidRPr="004A05C2">
        <w:rPr>
          <w:rStyle w:val="Chare"/>
          <w:rFonts w:hint="cs"/>
          <w:spacing w:val="-4"/>
          <w:rtl/>
        </w:rPr>
        <w:t>ی</w:t>
      </w:r>
      <w:r w:rsidRPr="004A05C2">
        <w:rPr>
          <w:rStyle w:val="Chare"/>
          <w:rFonts w:hint="cs"/>
          <w:spacing w:val="-4"/>
          <w:rtl/>
        </w:rPr>
        <w:t>ن</w:t>
      </w:r>
      <w:r w:rsidR="006B4A20" w:rsidRPr="004A05C2">
        <w:rPr>
          <w:rStyle w:val="Chare"/>
          <w:rFonts w:hint="cs"/>
          <w:spacing w:val="-4"/>
          <w:rtl/>
        </w:rPr>
        <w:t>ی</w:t>
      </w:r>
      <w:r w:rsidR="002249F9" w:rsidRPr="004A05C2">
        <w:rPr>
          <w:rStyle w:val="Chare"/>
          <w:rFonts w:hint="eastAsia"/>
          <w:spacing w:val="-4"/>
          <w:rtl/>
        </w:rPr>
        <w:t>‌</w:t>
      </w:r>
      <w:r w:rsidR="006B4A20" w:rsidRPr="004A05C2">
        <w:rPr>
          <w:rStyle w:val="Chare"/>
          <w:rFonts w:hint="cs"/>
          <w:spacing w:val="-4"/>
          <w:rtl/>
        </w:rPr>
        <w:t>ک</w:t>
      </w:r>
      <w:r w:rsidRPr="004A05C2">
        <w:rPr>
          <w:rStyle w:val="Chare"/>
          <w:rFonts w:hint="cs"/>
          <w:spacing w:val="-4"/>
          <w:rtl/>
        </w:rPr>
        <w:t>ه شما زندگ</w:t>
      </w:r>
      <w:r w:rsidR="006B4A20" w:rsidRPr="004A05C2">
        <w:rPr>
          <w:rStyle w:val="Chare"/>
          <w:rFonts w:hint="cs"/>
          <w:spacing w:val="-4"/>
          <w:rtl/>
        </w:rPr>
        <w:t>ی</w:t>
      </w:r>
      <w:r w:rsidRPr="004A05C2">
        <w:rPr>
          <w:rStyle w:val="Chare"/>
          <w:rFonts w:hint="cs"/>
          <w:spacing w:val="-4"/>
          <w:rtl/>
        </w:rPr>
        <w:t xml:space="preserve"> م</w:t>
      </w:r>
      <w:r w:rsidR="006B4A20" w:rsidRPr="004A05C2">
        <w:rPr>
          <w:rStyle w:val="Chare"/>
          <w:rFonts w:hint="cs"/>
          <w:spacing w:val="-4"/>
          <w:rtl/>
        </w:rPr>
        <w:t>ی</w:t>
      </w:r>
      <w:r w:rsidRPr="004A05C2">
        <w:rPr>
          <w:rStyle w:val="Chare"/>
          <w:rFonts w:hint="cs"/>
          <w:spacing w:val="-4"/>
          <w:rtl/>
        </w:rPr>
        <w:t>‌</w:t>
      </w:r>
      <w:r w:rsidR="006B4A20" w:rsidRPr="004A05C2">
        <w:rPr>
          <w:rStyle w:val="Chare"/>
          <w:rFonts w:hint="cs"/>
          <w:spacing w:val="-4"/>
          <w:rtl/>
        </w:rPr>
        <w:t>ک</w:t>
      </w:r>
      <w:r w:rsidRPr="004A05C2">
        <w:rPr>
          <w:rStyle w:val="Chare"/>
          <w:rFonts w:hint="cs"/>
          <w:spacing w:val="-4"/>
          <w:rtl/>
        </w:rPr>
        <w:t>ن</w:t>
      </w:r>
      <w:r w:rsidR="006B4A20" w:rsidRPr="004A05C2">
        <w:rPr>
          <w:rStyle w:val="Chare"/>
          <w:rFonts w:hint="cs"/>
          <w:spacing w:val="-4"/>
          <w:rtl/>
        </w:rPr>
        <w:t>ی</w:t>
      </w:r>
      <w:r w:rsidRPr="004A05C2">
        <w:rPr>
          <w:rStyle w:val="Chare"/>
          <w:rFonts w:hint="cs"/>
          <w:spacing w:val="-4"/>
          <w:rtl/>
        </w:rPr>
        <w:t xml:space="preserve">د </w:t>
      </w:r>
      <w:r w:rsidR="002249F9" w:rsidRPr="004A05C2">
        <w:rPr>
          <w:rStyle w:val="Chare"/>
          <w:rFonts w:hint="cs"/>
          <w:spacing w:val="-4"/>
          <w:rtl/>
        </w:rPr>
        <w:t>و</w:t>
      </w:r>
      <w:r w:rsidR="00DD0B2C" w:rsidRPr="004A05C2">
        <w:rPr>
          <w:rStyle w:val="Chare"/>
          <w:rFonts w:hint="cs"/>
          <w:spacing w:val="-4"/>
          <w:rtl/>
        </w:rPr>
        <w:t>با</w:t>
      </w:r>
      <w:r w:rsidRPr="004A05C2">
        <w:rPr>
          <w:rStyle w:val="Chare"/>
          <w:rFonts w:hint="cs"/>
          <w:spacing w:val="-4"/>
          <w:rtl/>
        </w:rPr>
        <w:t>ء ب</w:t>
      </w:r>
      <w:r w:rsidR="006B4A20" w:rsidRPr="004A05C2">
        <w:rPr>
          <w:rStyle w:val="Chare"/>
          <w:rFonts w:hint="cs"/>
          <w:spacing w:val="-4"/>
          <w:rtl/>
        </w:rPr>
        <w:t>ی</w:t>
      </w:r>
      <w:r w:rsidRPr="004A05C2">
        <w:rPr>
          <w:rStyle w:val="Chare"/>
          <w:rFonts w:hint="cs"/>
          <w:spacing w:val="-4"/>
          <w:rtl/>
        </w:rPr>
        <w:t>ا</w:t>
      </w:r>
      <w:r w:rsidR="006B4A20" w:rsidRPr="004A05C2">
        <w:rPr>
          <w:rStyle w:val="Chare"/>
          <w:rFonts w:hint="cs"/>
          <w:spacing w:val="-4"/>
          <w:rtl/>
        </w:rPr>
        <w:t>ی</w:t>
      </w:r>
      <w:r w:rsidRPr="004A05C2">
        <w:rPr>
          <w:rStyle w:val="Chare"/>
          <w:rFonts w:hint="cs"/>
          <w:spacing w:val="-4"/>
          <w:rtl/>
        </w:rPr>
        <w:t>د از آن سرزم</w:t>
      </w:r>
      <w:r w:rsidR="006B4A20" w:rsidRPr="004A05C2">
        <w:rPr>
          <w:rStyle w:val="Chare"/>
          <w:rFonts w:hint="cs"/>
          <w:spacing w:val="-4"/>
          <w:rtl/>
        </w:rPr>
        <w:t>ی</w:t>
      </w:r>
      <w:r w:rsidRPr="004A05C2">
        <w:rPr>
          <w:rStyle w:val="Chare"/>
          <w:rFonts w:hint="cs"/>
          <w:spacing w:val="-4"/>
          <w:rtl/>
        </w:rPr>
        <w:t>ن ب</w:t>
      </w:r>
      <w:r w:rsidR="006B4A20" w:rsidRPr="004A05C2">
        <w:rPr>
          <w:rStyle w:val="Chare"/>
          <w:rFonts w:hint="cs"/>
          <w:spacing w:val="-4"/>
          <w:rtl/>
        </w:rPr>
        <w:t>ی</w:t>
      </w:r>
      <w:r w:rsidRPr="004A05C2">
        <w:rPr>
          <w:rStyle w:val="Chare"/>
          <w:rFonts w:hint="cs"/>
          <w:spacing w:val="-4"/>
          <w:rtl/>
        </w:rPr>
        <w:t>رون نشو</w:t>
      </w:r>
      <w:r w:rsidR="006B4A20" w:rsidRPr="004A05C2">
        <w:rPr>
          <w:rStyle w:val="Chare"/>
          <w:rFonts w:hint="cs"/>
          <w:spacing w:val="-4"/>
          <w:rtl/>
        </w:rPr>
        <w:t>ی</w:t>
      </w:r>
      <w:r w:rsidRPr="004A05C2">
        <w:rPr>
          <w:rStyle w:val="Chare"/>
          <w:rFonts w:hint="cs"/>
          <w:spacing w:val="-4"/>
          <w:rtl/>
        </w:rPr>
        <w:t>د</w:t>
      </w:r>
      <w:r w:rsidR="007C29D3" w:rsidRPr="004A05C2">
        <w:rPr>
          <w:rStyle w:val="Char8"/>
          <w:rFonts w:hint="cs"/>
          <w:spacing w:val="-4"/>
          <w:rtl/>
        </w:rPr>
        <w:t>»</w:t>
      </w:r>
      <w:r w:rsidRPr="004A05C2">
        <w:rPr>
          <w:rStyle w:val="Char4"/>
          <w:rFonts w:hint="cs"/>
          <w:spacing w:val="-4"/>
          <w:rtl/>
        </w:rPr>
        <w:t xml:space="preserve">. </w:t>
      </w:r>
    </w:p>
    <w:p w:rsidR="008A29DD" w:rsidRPr="00575ECF" w:rsidRDefault="008A29DD" w:rsidP="00575ECF">
      <w:pPr>
        <w:ind w:firstLine="284"/>
        <w:jc w:val="both"/>
        <w:rPr>
          <w:rStyle w:val="Char4"/>
          <w:rtl/>
        </w:rPr>
      </w:pPr>
      <w:r w:rsidRPr="00575ECF">
        <w:rPr>
          <w:rStyle w:val="Char4"/>
          <w:rFonts w:hint="cs"/>
          <w:rtl/>
        </w:rPr>
        <w:t xml:space="preserve"> بخاطر نقش مؤثر پره</w:t>
      </w:r>
      <w:r w:rsidR="006B4A20" w:rsidRPr="00575ECF">
        <w:rPr>
          <w:rStyle w:val="Char4"/>
          <w:rFonts w:hint="cs"/>
          <w:rtl/>
        </w:rPr>
        <w:t>ی</w:t>
      </w:r>
      <w:r w:rsidRPr="00575ECF">
        <w:rPr>
          <w:rStyle w:val="Char4"/>
          <w:rFonts w:hint="cs"/>
          <w:rtl/>
        </w:rPr>
        <w:t>ز در حفظ صحت انسان ا</w:t>
      </w:r>
      <w:r w:rsidR="006B4A20" w:rsidRPr="00575ECF">
        <w:rPr>
          <w:rStyle w:val="Char4"/>
          <w:rFonts w:hint="cs"/>
          <w:rtl/>
        </w:rPr>
        <w:t>ی</w:t>
      </w:r>
      <w:r w:rsidRPr="00575ECF">
        <w:rPr>
          <w:rStyle w:val="Char4"/>
          <w:rFonts w:hint="cs"/>
          <w:rtl/>
        </w:rPr>
        <w:t>ن قول از بعض ح</w:t>
      </w:r>
      <w:r w:rsidR="006B4A20" w:rsidRPr="00575ECF">
        <w:rPr>
          <w:rStyle w:val="Char4"/>
          <w:rFonts w:hint="cs"/>
          <w:rtl/>
        </w:rPr>
        <w:t>ک</w:t>
      </w:r>
      <w:r w:rsidRPr="00575ECF">
        <w:rPr>
          <w:rStyle w:val="Char4"/>
          <w:rFonts w:hint="cs"/>
          <w:rtl/>
        </w:rPr>
        <w:t>ما</w:t>
      </w:r>
      <w:r w:rsidR="006B4A20" w:rsidRPr="00575ECF">
        <w:rPr>
          <w:rStyle w:val="Char4"/>
          <w:rFonts w:hint="cs"/>
          <w:rtl/>
        </w:rPr>
        <w:t>ی</w:t>
      </w:r>
      <w:r w:rsidRPr="00575ECF">
        <w:rPr>
          <w:rStyle w:val="Char4"/>
          <w:rFonts w:hint="cs"/>
          <w:rtl/>
        </w:rPr>
        <w:t xml:space="preserve"> عرب بس</w:t>
      </w:r>
      <w:r w:rsidR="006B4A20" w:rsidRPr="00575ECF">
        <w:rPr>
          <w:rStyle w:val="Char4"/>
          <w:rFonts w:hint="cs"/>
          <w:rtl/>
        </w:rPr>
        <w:t>ی</w:t>
      </w:r>
      <w:r w:rsidRPr="00575ECF">
        <w:rPr>
          <w:rStyle w:val="Char4"/>
          <w:rFonts w:hint="cs"/>
          <w:rtl/>
        </w:rPr>
        <w:t>ار مشهور است که گفته بود: «</w:t>
      </w:r>
      <w:r w:rsidRPr="00575ECF">
        <w:rPr>
          <w:rStyle w:val="Char1"/>
          <w:rFonts w:hint="cs"/>
          <w:rtl/>
        </w:rPr>
        <w:t>المعدة بيت الداء والحمية رأس الدواء</w:t>
      </w:r>
      <w:r w:rsidRPr="00575ECF">
        <w:rPr>
          <w:rStyle w:val="Char4"/>
          <w:rFonts w:hint="cs"/>
          <w:rtl/>
        </w:rPr>
        <w:t xml:space="preserve">». </w:t>
      </w:r>
      <w:r w:rsidR="00EF72E1" w:rsidRPr="00575ECF">
        <w:rPr>
          <w:rStyle w:val="Char4"/>
          <w:rFonts w:hint="cs"/>
          <w:rtl/>
        </w:rPr>
        <w:t>«</w:t>
      </w:r>
      <w:r w:rsidR="006B4A20" w:rsidRPr="00575ECF">
        <w:rPr>
          <w:rStyle w:val="Char4"/>
          <w:rFonts w:hint="cs"/>
          <w:rtl/>
        </w:rPr>
        <w:t>ی</w:t>
      </w:r>
      <w:r w:rsidRPr="00575ECF">
        <w:rPr>
          <w:rStyle w:val="Char4"/>
          <w:rFonts w:hint="cs"/>
          <w:rtl/>
        </w:rPr>
        <w:t>عن</w:t>
      </w:r>
      <w:r w:rsidR="006B4A20" w:rsidRPr="00575ECF">
        <w:rPr>
          <w:rStyle w:val="Char4"/>
          <w:rFonts w:hint="cs"/>
          <w:rtl/>
        </w:rPr>
        <w:t>ی</w:t>
      </w:r>
      <w:r w:rsidRPr="00575ECF">
        <w:rPr>
          <w:rStyle w:val="Char4"/>
          <w:rFonts w:hint="cs"/>
          <w:rtl/>
        </w:rPr>
        <w:t xml:space="preserve"> معده مر</w:t>
      </w:r>
      <w:r w:rsidR="006B4A20" w:rsidRPr="00575ECF">
        <w:rPr>
          <w:rStyle w:val="Char4"/>
          <w:rFonts w:hint="cs"/>
          <w:rtl/>
        </w:rPr>
        <w:t>ک</w:t>
      </w:r>
      <w:r w:rsidR="002249F9" w:rsidRPr="00575ECF">
        <w:rPr>
          <w:rStyle w:val="Char4"/>
          <w:rFonts w:hint="cs"/>
          <w:rtl/>
        </w:rPr>
        <w:t>ز ولان</w:t>
      </w:r>
      <w:r w:rsidR="002249F9" w:rsidRPr="00575ECF">
        <w:rPr>
          <w:rStyle w:val="Char4"/>
          <w:rtl/>
        </w:rPr>
        <w:t>ۀ</w:t>
      </w:r>
      <w:r w:rsidRPr="00575ECF">
        <w:rPr>
          <w:rStyle w:val="Char4"/>
          <w:rFonts w:hint="cs"/>
          <w:rtl/>
        </w:rPr>
        <w:t xml:space="preserve"> مرض، و</w:t>
      </w:r>
      <w:r w:rsidR="002249F9" w:rsidRPr="00575ECF">
        <w:rPr>
          <w:rStyle w:val="Char4"/>
          <w:rFonts w:hint="cs"/>
          <w:rtl/>
        </w:rPr>
        <w:t xml:space="preserve"> </w:t>
      </w:r>
      <w:r w:rsidRPr="00575ECF">
        <w:rPr>
          <w:rStyle w:val="Char4"/>
          <w:rFonts w:hint="cs"/>
          <w:rtl/>
        </w:rPr>
        <w:t>پره</w:t>
      </w:r>
      <w:r w:rsidR="006B4A20" w:rsidRPr="00575ECF">
        <w:rPr>
          <w:rStyle w:val="Char4"/>
          <w:rFonts w:hint="cs"/>
          <w:rtl/>
        </w:rPr>
        <w:t>ی</w:t>
      </w:r>
      <w:r w:rsidRPr="00575ECF">
        <w:rPr>
          <w:rStyle w:val="Char4"/>
          <w:rFonts w:hint="cs"/>
          <w:rtl/>
        </w:rPr>
        <w:t>ز نمودن اساس تداو</w:t>
      </w:r>
      <w:r w:rsidR="006B4A20" w:rsidRPr="00575ECF">
        <w:rPr>
          <w:rStyle w:val="Char4"/>
          <w:rFonts w:hint="cs"/>
          <w:rtl/>
        </w:rPr>
        <w:t>ی</w:t>
      </w:r>
      <w:r w:rsidRPr="00575ECF">
        <w:rPr>
          <w:rStyle w:val="Char4"/>
          <w:rFonts w:hint="cs"/>
          <w:rtl/>
        </w:rPr>
        <w:t xml:space="preserve"> و</w:t>
      </w:r>
      <w:r w:rsidR="002249F9" w:rsidRPr="00575ECF">
        <w:rPr>
          <w:rStyle w:val="Char4"/>
          <w:rFonts w:hint="cs"/>
          <w:rtl/>
        </w:rPr>
        <w:t xml:space="preserve"> </w:t>
      </w:r>
      <w:r w:rsidRPr="00575ECF">
        <w:rPr>
          <w:rStyle w:val="Char4"/>
          <w:rFonts w:hint="cs"/>
          <w:rtl/>
        </w:rPr>
        <w:t>علاج است</w:t>
      </w:r>
      <w:r w:rsidR="00EF72E1" w:rsidRPr="00575ECF">
        <w:rPr>
          <w:rStyle w:val="Char4"/>
          <w:rFonts w:hint="cs"/>
          <w:rtl/>
        </w:rPr>
        <w:t>»</w:t>
      </w:r>
      <w:r w:rsidRPr="00575ECF">
        <w:rPr>
          <w:rStyle w:val="Char4"/>
          <w:rFonts w:hint="cs"/>
          <w:rtl/>
        </w:rPr>
        <w:t>.</w:t>
      </w:r>
    </w:p>
    <w:p w:rsidR="008A29DD" w:rsidRPr="004A05C2" w:rsidRDefault="008A29DD" w:rsidP="004A05C2">
      <w:pPr>
        <w:pStyle w:val="a2"/>
        <w:rPr>
          <w:rtl/>
        </w:rPr>
      </w:pPr>
      <w:bookmarkStart w:id="2372" w:name="_Toc435974276"/>
      <w:r w:rsidRPr="004A05C2">
        <w:rPr>
          <w:rFonts w:hint="cs"/>
          <w:rtl/>
        </w:rPr>
        <w:t xml:space="preserve">قاعدۀ سوم: استفراغ </w:t>
      </w:r>
      <w:r w:rsidR="00003FF4" w:rsidRPr="004A05C2">
        <w:rPr>
          <w:rFonts w:hint="cs"/>
          <w:rtl/>
        </w:rPr>
        <w:t>و یا</w:t>
      </w:r>
      <w:r w:rsidRPr="004A05C2">
        <w:rPr>
          <w:rFonts w:hint="cs"/>
          <w:rtl/>
        </w:rPr>
        <w:t xml:space="preserve"> ازالۀ مواد فاسد شده:</w:t>
      </w:r>
      <w:bookmarkEnd w:id="2372"/>
    </w:p>
    <w:p w:rsidR="004A05C2" w:rsidRDefault="008A29DD" w:rsidP="00575ECF">
      <w:pPr>
        <w:ind w:firstLine="284"/>
        <w:jc w:val="both"/>
        <w:rPr>
          <w:rStyle w:val="Char8"/>
          <w:rtl/>
        </w:rPr>
      </w:pPr>
      <w:r w:rsidRPr="00575ECF">
        <w:rPr>
          <w:rStyle w:val="Char4"/>
          <w:rFonts w:hint="cs"/>
          <w:rtl/>
        </w:rPr>
        <w:t>اساس قاعده فوق ا</w:t>
      </w:r>
      <w:r w:rsidR="006B4A20" w:rsidRPr="00575ECF">
        <w:rPr>
          <w:rStyle w:val="Char4"/>
          <w:rFonts w:hint="cs"/>
          <w:rtl/>
        </w:rPr>
        <w:t>ی</w:t>
      </w:r>
      <w:r w:rsidRPr="00575ECF">
        <w:rPr>
          <w:rStyle w:val="Char4"/>
          <w:rFonts w:hint="cs"/>
          <w:rtl/>
        </w:rPr>
        <w:t>ن آیۀ مبار</w:t>
      </w:r>
      <w:r w:rsidR="006B4A20" w:rsidRPr="00575ECF">
        <w:rPr>
          <w:rStyle w:val="Char4"/>
          <w:rFonts w:hint="cs"/>
          <w:rtl/>
        </w:rPr>
        <w:t>ک</w:t>
      </w:r>
      <w:r w:rsidRPr="00575ECF">
        <w:rPr>
          <w:rStyle w:val="Char4"/>
          <w:rFonts w:hint="cs"/>
          <w:rtl/>
        </w:rPr>
        <w:t xml:space="preserve">ه است </w:t>
      </w:r>
      <w:r w:rsidR="006B4A20" w:rsidRPr="00575ECF">
        <w:rPr>
          <w:rStyle w:val="Char4"/>
          <w:rFonts w:hint="cs"/>
          <w:rtl/>
        </w:rPr>
        <w:t>ک</w:t>
      </w:r>
      <w:r w:rsidRPr="00575ECF">
        <w:rPr>
          <w:rStyle w:val="Char4"/>
          <w:rFonts w:hint="cs"/>
          <w:rtl/>
        </w:rPr>
        <w:t>ه خداوند متعال در مورد ج</w:t>
      </w:r>
      <w:r w:rsidR="00DD0B2C" w:rsidRPr="00575ECF">
        <w:rPr>
          <w:rStyle w:val="Char4"/>
          <w:rFonts w:hint="cs"/>
          <w:rtl/>
        </w:rPr>
        <w:t xml:space="preserve">و از </w:t>
      </w:r>
      <w:r w:rsidRPr="00575ECF">
        <w:rPr>
          <w:rStyle w:val="Char4"/>
          <w:rFonts w:hint="cs"/>
          <w:rtl/>
        </w:rPr>
        <w:t>و</w:t>
      </w:r>
      <w:r w:rsidR="002249F9" w:rsidRPr="00575ECF">
        <w:rPr>
          <w:rStyle w:val="Char4"/>
          <w:rFonts w:hint="cs"/>
          <w:rtl/>
        </w:rPr>
        <w:t xml:space="preserve"> مباح</w:t>
      </w:r>
      <w:r w:rsidR="002249F9" w:rsidRPr="00575ECF">
        <w:rPr>
          <w:rStyle w:val="Char4"/>
          <w:rFonts w:hint="eastAsia"/>
          <w:rtl/>
        </w:rPr>
        <w:t>‌</w:t>
      </w:r>
      <w:r w:rsidRPr="00575ECF">
        <w:rPr>
          <w:rStyle w:val="Char4"/>
          <w:rFonts w:hint="cs"/>
          <w:rtl/>
        </w:rPr>
        <w:t>بودن تراش</w:t>
      </w:r>
      <w:r w:rsidR="006B4A20" w:rsidRPr="00575ECF">
        <w:rPr>
          <w:rStyle w:val="Char4"/>
          <w:rFonts w:hint="cs"/>
          <w:rtl/>
        </w:rPr>
        <w:t>ی</w:t>
      </w:r>
      <w:r w:rsidRPr="00575ECF">
        <w:rPr>
          <w:rStyle w:val="Char4"/>
          <w:rFonts w:hint="cs"/>
          <w:rtl/>
        </w:rPr>
        <w:t>دن مو</w:t>
      </w:r>
      <w:r w:rsidR="006B4A20" w:rsidRPr="00575ECF">
        <w:rPr>
          <w:rStyle w:val="Char4"/>
          <w:rFonts w:hint="cs"/>
          <w:rtl/>
        </w:rPr>
        <w:t>ی</w:t>
      </w:r>
      <w:r w:rsidRPr="00575ECF">
        <w:rPr>
          <w:rStyle w:val="Char4"/>
          <w:rFonts w:hint="cs"/>
          <w:rtl/>
        </w:rPr>
        <w:t xml:space="preserve"> سر برا</w:t>
      </w:r>
      <w:r w:rsidR="006B4A20" w:rsidRPr="00575ECF">
        <w:rPr>
          <w:rStyle w:val="Char4"/>
          <w:rFonts w:hint="cs"/>
          <w:rtl/>
        </w:rPr>
        <w:t>ی</w:t>
      </w:r>
      <w:r w:rsidRPr="00575ECF">
        <w:rPr>
          <w:rStyle w:val="Char4"/>
          <w:rFonts w:hint="cs"/>
          <w:rtl/>
        </w:rPr>
        <w:t xml:space="preserve"> آن حاج</w:t>
      </w:r>
      <w:r w:rsidR="006B4A20" w:rsidRPr="00575ECF">
        <w:rPr>
          <w:rStyle w:val="Char4"/>
          <w:rFonts w:hint="cs"/>
          <w:rtl/>
        </w:rPr>
        <w:t>ی</w:t>
      </w:r>
      <w:r w:rsidRPr="00575ECF">
        <w:rPr>
          <w:rStyle w:val="Char4"/>
          <w:rFonts w:hint="cs"/>
          <w:rtl/>
        </w:rPr>
        <w:t xml:space="preserve"> </w:t>
      </w:r>
      <w:r w:rsidR="00003FF4" w:rsidRPr="00575ECF">
        <w:rPr>
          <w:rStyle w:val="Char4"/>
          <w:rFonts w:hint="cs"/>
          <w:rtl/>
        </w:rPr>
        <w:t>و یا</w:t>
      </w:r>
      <w:r w:rsidRPr="00575ECF">
        <w:rPr>
          <w:rStyle w:val="Char4"/>
          <w:rFonts w:hint="cs"/>
          <w:rtl/>
        </w:rPr>
        <w:t xml:space="preserve"> زائر خانه خدا </w:t>
      </w:r>
      <w:r w:rsidR="006B4A20" w:rsidRPr="00575ECF">
        <w:rPr>
          <w:rStyle w:val="Char4"/>
          <w:rFonts w:hint="cs"/>
          <w:rtl/>
        </w:rPr>
        <w:t>ک</w:t>
      </w:r>
      <w:r w:rsidRPr="00575ECF">
        <w:rPr>
          <w:rStyle w:val="Char4"/>
          <w:rFonts w:hint="cs"/>
          <w:rtl/>
        </w:rPr>
        <w:t>ه از ناح</w:t>
      </w:r>
      <w:r w:rsidR="006B4A20" w:rsidRPr="00575ECF">
        <w:rPr>
          <w:rStyle w:val="Char4"/>
          <w:rFonts w:hint="cs"/>
          <w:rtl/>
        </w:rPr>
        <w:t>ی</w:t>
      </w:r>
      <w:r w:rsidRPr="00575ECF">
        <w:rPr>
          <w:rStyle w:val="Char4"/>
          <w:rFonts w:hint="cs"/>
          <w:rtl/>
        </w:rPr>
        <w:t>ه سر در ت</w:t>
      </w:r>
      <w:r w:rsidR="006B4A20" w:rsidRPr="00575ECF">
        <w:rPr>
          <w:rStyle w:val="Char4"/>
          <w:rFonts w:hint="cs"/>
          <w:rtl/>
        </w:rPr>
        <w:t>ک</w:t>
      </w:r>
      <w:r w:rsidRPr="00575ECF">
        <w:rPr>
          <w:rStyle w:val="Char4"/>
          <w:rFonts w:hint="cs"/>
          <w:rtl/>
        </w:rPr>
        <w:t>ل</w:t>
      </w:r>
      <w:r w:rsidR="006B4A20" w:rsidRPr="00575ECF">
        <w:rPr>
          <w:rStyle w:val="Char4"/>
          <w:rFonts w:hint="cs"/>
          <w:rtl/>
        </w:rPr>
        <w:t>ی</w:t>
      </w:r>
      <w:r w:rsidRPr="00575ECF">
        <w:rPr>
          <w:rStyle w:val="Char4"/>
          <w:rFonts w:hint="cs"/>
          <w:rtl/>
        </w:rPr>
        <w:t>ف و</w:t>
      </w:r>
      <w:r w:rsidR="002249F9" w:rsidRPr="00575ECF">
        <w:rPr>
          <w:rStyle w:val="Char4"/>
          <w:rFonts w:hint="cs"/>
          <w:rtl/>
        </w:rPr>
        <w:t xml:space="preserve"> </w:t>
      </w:r>
      <w:r w:rsidRPr="00575ECF">
        <w:rPr>
          <w:rStyle w:val="Char4"/>
          <w:rFonts w:hint="cs"/>
          <w:rtl/>
        </w:rPr>
        <w:t>اذ</w:t>
      </w:r>
      <w:r w:rsidR="006B4A20" w:rsidRPr="00575ECF">
        <w:rPr>
          <w:rStyle w:val="Char4"/>
          <w:rFonts w:hint="cs"/>
          <w:rtl/>
        </w:rPr>
        <w:t>ی</w:t>
      </w:r>
      <w:r w:rsidRPr="00575ECF">
        <w:rPr>
          <w:rStyle w:val="Char4"/>
          <w:rFonts w:hint="cs"/>
          <w:rtl/>
        </w:rPr>
        <w:t xml:space="preserve">ت باشد، فرموده است: </w:t>
      </w:r>
    </w:p>
    <w:p w:rsidR="008A29DD" w:rsidRPr="00575ECF" w:rsidRDefault="008A29DD" w:rsidP="004A05C2">
      <w:pPr>
        <w:pStyle w:val="af1"/>
        <w:rPr>
          <w:rStyle w:val="Char6"/>
          <w:rtl/>
        </w:rPr>
      </w:pPr>
      <w:r w:rsidRPr="00575ECF">
        <w:rPr>
          <w:rStyle w:val="Char8"/>
          <w:rFonts w:hint="cs"/>
          <w:rtl/>
        </w:rPr>
        <w:t>﴿</w:t>
      </w:r>
      <w:r w:rsidRPr="004A05C2">
        <w:rPr>
          <w:rtl/>
        </w:rPr>
        <w:t>فَمَن كَانَ مِنكُم مَّرِيضًا أَو</w:t>
      </w:r>
      <w:r w:rsidRPr="004A05C2">
        <w:rPr>
          <w:rFonts w:hint="cs"/>
          <w:rtl/>
        </w:rPr>
        <w:t>ۡ</w:t>
      </w:r>
      <w:r w:rsidRPr="004A05C2">
        <w:rPr>
          <w:rtl/>
        </w:rPr>
        <w:t xml:space="preserve"> </w:t>
      </w:r>
      <w:r w:rsidRPr="004A05C2">
        <w:rPr>
          <w:rFonts w:hint="cs"/>
          <w:rtl/>
        </w:rPr>
        <w:t>بِهِۦٓ</w:t>
      </w:r>
      <w:r w:rsidRPr="004A05C2">
        <w:rPr>
          <w:rtl/>
        </w:rPr>
        <w:t xml:space="preserve"> أَذٗى مِّن رَّأۡسِهِ</w:t>
      </w:r>
      <w:r w:rsidRPr="004A05C2">
        <w:rPr>
          <w:rFonts w:hint="cs"/>
          <w:rtl/>
        </w:rPr>
        <w:t>ۦ</w:t>
      </w:r>
      <w:r w:rsidRPr="004A05C2">
        <w:rPr>
          <w:rtl/>
        </w:rPr>
        <w:t xml:space="preserve"> فَفِدۡيَةٞ مِّن صِيَامٍ </w:t>
      </w:r>
      <w:r w:rsidRPr="004A05C2">
        <w:rPr>
          <w:rFonts w:hint="eastAsia"/>
          <w:rtl/>
        </w:rPr>
        <w:t>أَوۡ</w:t>
      </w:r>
      <w:r w:rsidRPr="004A05C2">
        <w:rPr>
          <w:rtl/>
        </w:rPr>
        <w:t xml:space="preserve"> صَدَقَةٍ أَوۡ نُسُك</w:t>
      </w:r>
      <w:r w:rsidRPr="004A05C2">
        <w:rPr>
          <w:rFonts w:hint="cs"/>
          <w:rtl/>
        </w:rPr>
        <w:t>ٖ</w:t>
      </w:r>
      <w:r w:rsidRPr="00575ECF">
        <w:rPr>
          <w:rStyle w:val="Char8"/>
          <w:rFonts w:hint="cs"/>
          <w:rtl/>
        </w:rPr>
        <w:t>﴾</w:t>
      </w:r>
      <w:r w:rsidRPr="00575ECF">
        <w:rPr>
          <w:rFonts w:cs="Arial"/>
          <w:sz w:val="27"/>
          <w:szCs w:val="24"/>
          <w:rtl/>
        </w:rPr>
        <w:t xml:space="preserve"> </w:t>
      </w:r>
      <w:r w:rsidRPr="00575ECF">
        <w:rPr>
          <w:rStyle w:val="Char6"/>
          <w:rtl/>
        </w:rPr>
        <w:t>[البقرة: 196]</w:t>
      </w:r>
      <w:r w:rsidRPr="00575ECF">
        <w:rPr>
          <w:rStyle w:val="Char6"/>
          <w:rFonts w:hint="cs"/>
          <w:rtl/>
        </w:rPr>
        <w:t xml:space="preserve">. </w:t>
      </w:r>
    </w:p>
    <w:p w:rsidR="008A29DD" w:rsidRPr="00575ECF" w:rsidRDefault="007C29D3" w:rsidP="004A05C2">
      <w:pPr>
        <w:pStyle w:val="ab"/>
        <w:rPr>
          <w:rStyle w:val="Char4"/>
          <w:rtl/>
        </w:rPr>
      </w:pPr>
      <w:r w:rsidRPr="00575ECF">
        <w:rPr>
          <w:rStyle w:val="Char8"/>
          <w:rFonts w:hint="cs"/>
          <w:rtl/>
        </w:rPr>
        <w:t>«</w:t>
      </w:r>
      <w:r w:rsidR="008A29DD" w:rsidRPr="004A05C2">
        <w:rPr>
          <w:rFonts w:hint="cs"/>
          <w:rtl/>
        </w:rPr>
        <w:t xml:space="preserve">اگر </w:t>
      </w:r>
      <w:r w:rsidR="006B4A20" w:rsidRPr="004A05C2">
        <w:rPr>
          <w:rFonts w:hint="cs"/>
          <w:rtl/>
        </w:rPr>
        <w:t>ک</w:t>
      </w:r>
      <w:r w:rsidR="008A29DD" w:rsidRPr="004A05C2">
        <w:rPr>
          <w:rFonts w:hint="cs"/>
          <w:rtl/>
        </w:rPr>
        <w:t>س</w:t>
      </w:r>
      <w:r w:rsidR="006B4A20" w:rsidRPr="004A05C2">
        <w:rPr>
          <w:rFonts w:hint="cs"/>
          <w:rtl/>
        </w:rPr>
        <w:t>ی</w:t>
      </w:r>
      <w:r w:rsidR="008A29DD" w:rsidRPr="004A05C2">
        <w:rPr>
          <w:rFonts w:hint="cs"/>
          <w:rtl/>
        </w:rPr>
        <w:t xml:space="preserve"> از شما ب</w:t>
      </w:r>
      <w:r w:rsidR="006B4A20" w:rsidRPr="004A05C2">
        <w:rPr>
          <w:rFonts w:hint="cs"/>
          <w:rtl/>
        </w:rPr>
        <w:t>ی</w:t>
      </w:r>
      <w:r w:rsidR="008A29DD" w:rsidRPr="004A05C2">
        <w:rPr>
          <w:rFonts w:hint="cs"/>
          <w:rtl/>
        </w:rPr>
        <w:t xml:space="preserve">مار شد </w:t>
      </w:r>
      <w:r w:rsidR="006B4A20" w:rsidRPr="004A05C2">
        <w:rPr>
          <w:rFonts w:hint="cs"/>
          <w:rtl/>
        </w:rPr>
        <w:t>ی</w:t>
      </w:r>
      <w:r w:rsidR="002249F9" w:rsidRPr="004A05C2">
        <w:rPr>
          <w:rFonts w:hint="cs"/>
          <w:rtl/>
        </w:rPr>
        <w:t>ا نا</w:t>
      </w:r>
      <w:r w:rsidR="008A29DD" w:rsidRPr="004A05C2">
        <w:rPr>
          <w:rFonts w:hint="cs"/>
          <w:rtl/>
        </w:rPr>
        <w:t>راحت</w:t>
      </w:r>
      <w:r w:rsidR="006B4A20" w:rsidRPr="004A05C2">
        <w:rPr>
          <w:rFonts w:hint="cs"/>
          <w:rtl/>
        </w:rPr>
        <w:t>ی</w:t>
      </w:r>
      <w:r w:rsidR="008A29DD" w:rsidRPr="004A05C2">
        <w:rPr>
          <w:rFonts w:hint="cs"/>
          <w:rtl/>
        </w:rPr>
        <w:t xml:space="preserve"> در سرداشت و</w:t>
      </w:r>
      <w:r w:rsidR="002249F9" w:rsidRPr="004A05C2">
        <w:rPr>
          <w:rFonts w:hint="cs"/>
          <w:rtl/>
        </w:rPr>
        <w:t xml:space="preserve"> </w:t>
      </w:r>
      <w:r w:rsidR="008A29DD" w:rsidRPr="004A05C2">
        <w:rPr>
          <w:rFonts w:hint="cs"/>
          <w:rtl/>
        </w:rPr>
        <w:t>محتاج شد تا مو</w:t>
      </w:r>
      <w:r w:rsidR="006B4A20" w:rsidRPr="004A05C2">
        <w:rPr>
          <w:rFonts w:hint="cs"/>
          <w:rtl/>
        </w:rPr>
        <w:t>ی</w:t>
      </w:r>
      <w:r w:rsidR="008A29DD" w:rsidRPr="004A05C2">
        <w:rPr>
          <w:rFonts w:hint="cs"/>
          <w:rtl/>
        </w:rPr>
        <w:t xml:space="preserve"> سرش را بتراشد، با</w:t>
      </w:r>
      <w:r w:rsidR="006B4A20" w:rsidRPr="004A05C2">
        <w:rPr>
          <w:rFonts w:hint="cs"/>
          <w:rtl/>
        </w:rPr>
        <w:t>ی</w:t>
      </w:r>
      <w:r w:rsidR="008A29DD" w:rsidRPr="004A05C2">
        <w:rPr>
          <w:rFonts w:hint="cs"/>
          <w:rtl/>
        </w:rPr>
        <w:t xml:space="preserve">د </w:t>
      </w:r>
      <w:r w:rsidR="006B4A20" w:rsidRPr="004A05C2">
        <w:rPr>
          <w:rFonts w:hint="cs"/>
          <w:rtl/>
        </w:rPr>
        <w:t>ک</w:t>
      </w:r>
      <w:r w:rsidR="008A29DD" w:rsidRPr="004A05C2">
        <w:rPr>
          <w:rFonts w:hint="cs"/>
          <w:rtl/>
        </w:rPr>
        <w:t>ه فد</w:t>
      </w:r>
      <w:r w:rsidR="006B4A20" w:rsidRPr="004A05C2">
        <w:rPr>
          <w:rFonts w:hint="cs"/>
          <w:rtl/>
        </w:rPr>
        <w:t>ی</w:t>
      </w:r>
      <w:r w:rsidR="008A29DD" w:rsidRPr="004A05C2">
        <w:rPr>
          <w:rFonts w:hint="cs"/>
          <w:rtl/>
        </w:rPr>
        <w:t>ه بدهد از قب</w:t>
      </w:r>
      <w:r w:rsidR="006B4A20" w:rsidRPr="004A05C2">
        <w:rPr>
          <w:rFonts w:hint="cs"/>
          <w:rtl/>
        </w:rPr>
        <w:t>ی</w:t>
      </w:r>
      <w:r w:rsidR="008A29DD" w:rsidRPr="004A05C2">
        <w:rPr>
          <w:rFonts w:hint="cs"/>
          <w:rtl/>
        </w:rPr>
        <w:t xml:space="preserve">ل روزه </w:t>
      </w:r>
      <w:r w:rsidR="006B4A20" w:rsidRPr="004A05C2">
        <w:rPr>
          <w:rFonts w:hint="cs"/>
          <w:rtl/>
        </w:rPr>
        <w:t>ی</w:t>
      </w:r>
      <w:r w:rsidR="008A29DD" w:rsidRPr="004A05C2">
        <w:rPr>
          <w:rFonts w:hint="cs"/>
          <w:rtl/>
        </w:rPr>
        <w:t xml:space="preserve">ا صدقه </w:t>
      </w:r>
      <w:r w:rsidR="00003FF4" w:rsidRPr="004A05C2">
        <w:rPr>
          <w:rFonts w:hint="cs"/>
          <w:rtl/>
        </w:rPr>
        <w:t>و یا</w:t>
      </w:r>
      <w:r w:rsidR="008A29DD" w:rsidRPr="004A05C2">
        <w:rPr>
          <w:rFonts w:hint="cs"/>
          <w:rtl/>
        </w:rPr>
        <w:t xml:space="preserve"> گوسفند</w:t>
      </w:r>
      <w:r w:rsidR="006B4A20" w:rsidRPr="004A05C2">
        <w:rPr>
          <w:rFonts w:hint="cs"/>
          <w:rtl/>
        </w:rPr>
        <w:t>ی</w:t>
      </w:r>
      <w:r w:rsidRPr="00575ECF">
        <w:rPr>
          <w:rStyle w:val="Char8"/>
          <w:rFonts w:hint="cs"/>
          <w:rtl/>
        </w:rPr>
        <w:t>»</w:t>
      </w:r>
      <w:r w:rsidR="008A29DD"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پس </w:t>
      </w:r>
      <w:r w:rsidR="00003FF4" w:rsidRPr="00575ECF">
        <w:rPr>
          <w:rStyle w:val="Char4"/>
          <w:rFonts w:hint="cs"/>
          <w:rtl/>
        </w:rPr>
        <w:t>طوری‌که</w:t>
      </w:r>
      <w:r w:rsidRPr="00575ECF">
        <w:rPr>
          <w:rStyle w:val="Char4"/>
          <w:rFonts w:hint="cs"/>
          <w:rtl/>
        </w:rPr>
        <w:t xml:space="preserve"> ملاحظه م</w:t>
      </w:r>
      <w:r w:rsidR="006B4A20" w:rsidRPr="00575ECF">
        <w:rPr>
          <w:rStyle w:val="Char4"/>
          <w:rFonts w:hint="cs"/>
          <w:rtl/>
        </w:rPr>
        <w:t>ی</w:t>
      </w:r>
      <w:r w:rsidRPr="00575ECF">
        <w:rPr>
          <w:rStyle w:val="Char4"/>
          <w:rFonts w:hint="cs"/>
          <w:rtl/>
        </w:rPr>
        <w:t>‌گردد خداوند متعال در این آیت برای انسان مریض و</w:t>
      </w:r>
      <w:r w:rsidR="002249F9" w:rsidRPr="00575ECF">
        <w:rPr>
          <w:rStyle w:val="Char4"/>
          <w:rFonts w:hint="cs"/>
          <w:rtl/>
        </w:rPr>
        <w:t xml:space="preserve"> </w:t>
      </w:r>
      <w:r w:rsidRPr="00575ECF">
        <w:rPr>
          <w:rStyle w:val="Char4"/>
          <w:rFonts w:hint="cs"/>
          <w:rtl/>
        </w:rPr>
        <w:t>شخصی</w:t>
      </w:r>
      <w:r w:rsidR="002249F9" w:rsidRPr="00575ECF">
        <w:rPr>
          <w:rStyle w:val="Char4"/>
          <w:rFonts w:hint="eastAsia"/>
          <w:rtl/>
        </w:rPr>
        <w:t>‌</w:t>
      </w:r>
      <w:r w:rsidRPr="00575ECF">
        <w:rPr>
          <w:rStyle w:val="Char4"/>
          <w:rFonts w:hint="cs"/>
          <w:rtl/>
        </w:rPr>
        <w:t>که از ناحیۀ سر و</w:t>
      </w:r>
      <w:r w:rsidR="002249F9" w:rsidRPr="00575ECF">
        <w:rPr>
          <w:rStyle w:val="Char4"/>
          <w:rFonts w:hint="cs"/>
          <w:rtl/>
        </w:rPr>
        <w:t xml:space="preserve"> موی</w:t>
      </w:r>
      <w:r w:rsidR="002249F9" w:rsidRPr="00575ECF">
        <w:rPr>
          <w:rStyle w:val="Char4"/>
          <w:rFonts w:hint="eastAsia"/>
          <w:rtl/>
        </w:rPr>
        <w:t>‌</w:t>
      </w:r>
      <w:r w:rsidRPr="00575ECF">
        <w:rPr>
          <w:rStyle w:val="Char4"/>
          <w:rFonts w:hint="cs"/>
          <w:rtl/>
        </w:rPr>
        <w:t>های خود تکلیف و</w:t>
      </w:r>
      <w:r w:rsidR="002249F9" w:rsidRPr="00575ECF">
        <w:rPr>
          <w:rStyle w:val="Char4"/>
          <w:rFonts w:hint="cs"/>
          <w:rtl/>
        </w:rPr>
        <w:t xml:space="preserve"> </w:t>
      </w:r>
      <w:r w:rsidRPr="00575ECF">
        <w:rPr>
          <w:rStyle w:val="Char4"/>
          <w:rFonts w:hint="cs"/>
          <w:rtl/>
        </w:rPr>
        <w:t>مشکلی داشته ب</w:t>
      </w:r>
      <w:r w:rsidR="002249F9" w:rsidRPr="00575ECF">
        <w:rPr>
          <w:rStyle w:val="Char4"/>
          <w:rFonts w:hint="cs"/>
          <w:rtl/>
        </w:rPr>
        <w:t>اشد، اجازه می‌دهد تا بخاطر نجات</w:t>
      </w:r>
      <w:r w:rsidR="00EF72E1" w:rsidRPr="00575ECF">
        <w:rPr>
          <w:rStyle w:val="Char4"/>
          <w:rFonts w:hint="cs"/>
          <w:rtl/>
        </w:rPr>
        <w:t xml:space="preserve"> </w:t>
      </w:r>
      <w:r w:rsidR="002249F9" w:rsidRPr="00575ECF">
        <w:rPr>
          <w:rStyle w:val="Char4"/>
          <w:rFonts w:hint="eastAsia"/>
          <w:rtl/>
        </w:rPr>
        <w:t>‌</w:t>
      </w:r>
      <w:r w:rsidRPr="00575ECF">
        <w:rPr>
          <w:rStyle w:val="Char4"/>
          <w:rFonts w:hint="cs"/>
          <w:rtl/>
        </w:rPr>
        <w:t>یافتن از مواد مضری</w:t>
      </w:r>
      <w:r w:rsidR="002249F9" w:rsidRPr="00575ECF">
        <w:rPr>
          <w:rStyle w:val="Char4"/>
          <w:rFonts w:hint="eastAsia"/>
          <w:rtl/>
        </w:rPr>
        <w:t>‌</w:t>
      </w:r>
      <w:r w:rsidRPr="00575ECF">
        <w:rPr>
          <w:rStyle w:val="Char4"/>
          <w:rFonts w:hint="cs"/>
          <w:rtl/>
        </w:rPr>
        <w:t>که سبب پیداشدن خارش و</w:t>
      </w:r>
      <w:r w:rsidR="002249F9" w:rsidRPr="00575ECF">
        <w:rPr>
          <w:rStyle w:val="Char4"/>
          <w:rFonts w:hint="cs"/>
          <w:rtl/>
        </w:rPr>
        <w:t xml:space="preserve"> </w:t>
      </w:r>
      <w:r w:rsidRPr="00575ECF">
        <w:rPr>
          <w:rStyle w:val="Char4"/>
          <w:rFonts w:hint="cs"/>
          <w:rtl/>
        </w:rPr>
        <w:t>تکلیف شده است، موی سر خود</w:t>
      </w:r>
      <w:r w:rsidR="002249F9" w:rsidRPr="00575ECF">
        <w:rPr>
          <w:rStyle w:val="Char4"/>
          <w:rFonts w:hint="cs"/>
          <w:rtl/>
        </w:rPr>
        <w:t xml:space="preserve"> </w:t>
      </w:r>
      <w:r w:rsidRPr="00575ECF">
        <w:rPr>
          <w:rStyle w:val="Char4"/>
          <w:rFonts w:hint="cs"/>
          <w:rtl/>
        </w:rPr>
        <w:t>را بتراشد.</w:t>
      </w:r>
    </w:p>
    <w:p w:rsidR="008A29DD" w:rsidRPr="00575ECF" w:rsidRDefault="008A29DD" w:rsidP="00575ECF">
      <w:pPr>
        <w:ind w:firstLine="284"/>
        <w:jc w:val="both"/>
        <w:rPr>
          <w:rStyle w:val="Char4"/>
          <w:rtl/>
        </w:rPr>
      </w:pPr>
    </w:p>
    <w:p w:rsidR="008A29DD" w:rsidRPr="00575ECF" w:rsidRDefault="008A29DD" w:rsidP="00575ECF">
      <w:pPr>
        <w:pStyle w:val="a8"/>
        <w:jc w:val="center"/>
        <w:rPr>
          <w:rStyle w:val="Char4"/>
          <w:rtl/>
        </w:rPr>
      </w:pPr>
      <w:r w:rsidRPr="00575ECF">
        <w:rPr>
          <w:rFonts w:ascii="Arial" w:hAnsi="Arial" w:cs="B Titr" w:hint="cs"/>
          <w:b/>
          <w:bCs/>
          <w:sz w:val="32"/>
          <w:szCs w:val="32"/>
          <w:rtl/>
        </w:rPr>
        <w:t>***</w:t>
      </w:r>
    </w:p>
    <w:p w:rsidR="008A29DD" w:rsidRPr="00575ECF" w:rsidRDefault="008A29DD" w:rsidP="00575ECF">
      <w:pPr>
        <w:pStyle w:val="a8"/>
        <w:rPr>
          <w:rStyle w:val="Char4"/>
          <w:rtl/>
        </w:rPr>
        <w:sectPr w:rsidR="008A29DD" w:rsidRPr="00575ECF" w:rsidSect="00C14F87">
          <w:headerReference w:type="default" r:id="rId67"/>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575ECF">
      <w:pPr>
        <w:pStyle w:val="a1"/>
        <w:rPr>
          <w:rtl/>
        </w:rPr>
      </w:pPr>
      <w:bookmarkStart w:id="2373" w:name="_Toc281678624"/>
      <w:bookmarkStart w:id="2374" w:name="_Toc281743878"/>
      <w:bookmarkStart w:id="2375" w:name="_Toc282364257"/>
      <w:bookmarkStart w:id="2376" w:name="_Toc284776025"/>
      <w:bookmarkStart w:id="2377" w:name="_Toc285126936"/>
      <w:bookmarkStart w:id="2378" w:name="_Toc296418019"/>
      <w:bookmarkStart w:id="2379" w:name="_Toc304929898"/>
      <w:bookmarkStart w:id="2380" w:name="_Toc435974277"/>
      <w:r w:rsidRPr="00575ECF">
        <w:rPr>
          <w:rFonts w:hint="cs"/>
          <w:rtl/>
        </w:rPr>
        <w:t>(48) اضرار و حکم شرعی مواد مخدر</w:t>
      </w:r>
      <w:bookmarkEnd w:id="2373"/>
      <w:bookmarkEnd w:id="2374"/>
      <w:bookmarkEnd w:id="2375"/>
      <w:bookmarkEnd w:id="2376"/>
      <w:bookmarkEnd w:id="2377"/>
      <w:bookmarkEnd w:id="2378"/>
      <w:bookmarkEnd w:id="2379"/>
      <w:bookmarkEnd w:id="2380"/>
    </w:p>
    <w:p w:rsidR="008A29DD" w:rsidRPr="00575ECF" w:rsidRDefault="008A29DD" w:rsidP="00575ECF">
      <w:pPr>
        <w:pStyle w:val="a2"/>
        <w:rPr>
          <w:sz w:val="32"/>
          <w:rtl/>
        </w:rPr>
      </w:pPr>
      <w:bookmarkStart w:id="2381" w:name="_Toc284776026"/>
      <w:bookmarkStart w:id="2382" w:name="_Toc282364258"/>
      <w:bookmarkStart w:id="2383" w:name="_Toc281743879"/>
      <w:bookmarkStart w:id="2384" w:name="_Toc281678625"/>
      <w:bookmarkStart w:id="2385" w:name="_Toc285126937"/>
      <w:bookmarkStart w:id="2386" w:name="_Toc296418020"/>
      <w:bookmarkStart w:id="2387" w:name="_Toc304929899"/>
      <w:bookmarkStart w:id="2388" w:name="_Toc435974278"/>
      <w:r w:rsidRPr="00575ECF">
        <w:rPr>
          <w:rFonts w:hint="cs"/>
          <w:rtl/>
        </w:rPr>
        <w:t>الف- تعريف مواد مخدر</w:t>
      </w:r>
      <w:bookmarkEnd w:id="2381"/>
      <w:bookmarkEnd w:id="2382"/>
      <w:bookmarkEnd w:id="2383"/>
      <w:bookmarkEnd w:id="2384"/>
      <w:bookmarkEnd w:id="2385"/>
      <w:bookmarkEnd w:id="2386"/>
      <w:bookmarkEnd w:id="2387"/>
      <w:bookmarkEnd w:id="2388"/>
    </w:p>
    <w:p w:rsidR="008A29DD" w:rsidRPr="00575ECF" w:rsidRDefault="002249F9" w:rsidP="00575ECF">
      <w:pPr>
        <w:pStyle w:val="BodyTextIndent"/>
        <w:spacing w:after="0"/>
        <w:ind w:left="0" w:firstLine="284"/>
        <w:jc w:val="both"/>
        <w:rPr>
          <w:rStyle w:val="Char4"/>
          <w:rtl/>
        </w:rPr>
      </w:pPr>
      <w:r w:rsidRPr="00575ECF">
        <w:rPr>
          <w:rStyle w:val="Char4"/>
          <w:rFonts w:hint="cs"/>
          <w:rtl/>
        </w:rPr>
        <w:t xml:space="preserve"> مُخَدِّر </w:t>
      </w:r>
      <w:r w:rsidRPr="004A05C2">
        <w:rPr>
          <w:rStyle w:val="Char4"/>
          <w:rFonts w:hint="cs"/>
          <w:rtl/>
        </w:rPr>
        <w:t>واز</w:t>
      </w:r>
      <w:r w:rsidRPr="004A05C2">
        <w:rPr>
          <w:rStyle w:val="Char4"/>
          <w:rtl/>
        </w:rPr>
        <w:t>ۀ</w:t>
      </w:r>
      <w:r w:rsidR="008A29DD" w:rsidRPr="00575ECF">
        <w:rPr>
          <w:rStyle w:val="Char4"/>
          <w:rFonts w:hint="cs"/>
          <w:rtl/>
        </w:rPr>
        <w:t xml:space="preserve"> عربی است که از </w:t>
      </w:r>
      <w:r w:rsidR="003F3462" w:rsidRPr="00575ECF">
        <w:rPr>
          <w:rStyle w:val="Char4"/>
          <w:rFonts w:hint="cs"/>
          <w:rtl/>
        </w:rPr>
        <w:t>کلمۀ</w:t>
      </w:r>
      <w:r w:rsidRPr="00575ECF">
        <w:rPr>
          <w:rStyle w:val="Char4"/>
          <w:rFonts w:hint="cs"/>
          <w:rtl/>
        </w:rPr>
        <w:t xml:space="preserve"> </w:t>
      </w:r>
      <w:r w:rsidR="007C29D3" w:rsidRPr="00575ECF">
        <w:rPr>
          <w:rStyle w:val="Char4"/>
          <w:rFonts w:hint="cs"/>
          <w:rtl/>
        </w:rPr>
        <w:t>«</w:t>
      </w:r>
      <w:r w:rsidR="008A29DD" w:rsidRPr="00575ECF">
        <w:rPr>
          <w:rStyle w:val="Char4"/>
          <w:rFonts w:hint="cs"/>
          <w:rtl/>
        </w:rPr>
        <w:t>خَدَرُ</w:t>
      </w:r>
      <w:r w:rsidR="007C29D3" w:rsidRPr="00575ECF">
        <w:rPr>
          <w:rStyle w:val="Char4"/>
          <w:rFonts w:hint="cs"/>
          <w:rtl/>
        </w:rPr>
        <w:t>»</w:t>
      </w:r>
      <w:r w:rsidRPr="00575ECF">
        <w:rPr>
          <w:rFonts w:ascii="Traditional Arabic" w:hint="cs"/>
          <w:b/>
          <w:bCs/>
          <w:sz w:val="28"/>
          <w:szCs w:val="28"/>
          <w:rtl/>
        </w:rPr>
        <w:t xml:space="preserve"> </w:t>
      </w:r>
      <w:r w:rsidR="008A29DD" w:rsidRPr="00575ECF">
        <w:rPr>
          <w:rStyle w:val="Char4"/>
          <w:rFonts w:hint="cs"/>
          <w:rtl/>
        </w:rPr>
        <w:t>گرفته شده ب</w:t>
      </w:r>
      <w:r w:rsidR="00EF72E1" w:rsidRPr="00575ECF">
        <w:rPr>
          <w:rStyle w:val="Char4"/>
          <w:rFonts w:hint="cs"/>
          <w:rtl/>
        </w:rPr>
        <w:t xml:space="preserve">ه </w:t>
      </w:r>
      <w:r w:rsidR="008A29DD" w:rsidRPr="00575ECF">
        <w:rPr>
          <w:rStyle w:val="Char4"/>
          <w:rFonts w:hint="cs"/>
          <w:rtl/>
        </w:rPr>
        <w:t>معنا</w:t>
      </w:r>
      <w:r w:rsidR="006B4A20" w:rsidRPr="00575ECF">
        <w:rPr>
          <w:rStyle w:val="Char4"/>
          <w:rFonts w:hint="cs"/>
          <w:rtl/>
        </w:rPr>
        <w:t>ی</w:t>
      </w:r>
      <w:r w:rsidR="008A29DD" w:rsidRPr="00575ECF">
        <w:rPr>
          <w:rStyle w:val="Char4"/>
          <w:rFonts w:hint="cs"/>
          <w:rtl/>
        </w:rPr>
        <w:t xml:space="preserve"> ضعف سستى، نرم</w:t>
      </w:r>
      <w:r w:rsidR="006B4A20" w:rsidRPr="00575ECF">
        <w:rPr>
          <w:rStyle w:val="Char4"/>
          <w:rFonts w:hint="cs"/>
          <w:rtl/>
        </w:rPr>
        <w:t>ی</w:t>
      </w:r>
      <w:r w:rsidR="008A29DD" w:rsidRPr="00575ECF">
        <w:rPr>
          <w:rStyle w:val="Char4"/>
          <w:rFonts w:hint="cs"/>
          <w:rtl/>
        </w:rPr>
        <w:t xml:space="preserve"> و ناتوان</w:t>
      </w:r>
      <w:r w:rsidR="006B4A20" w:rsidRPr="00575ECF">
        <w:rPr>
          <w:rStyle w:val="Char4"/>
          <w:rFonts w:hint="cs"/>
          <w:rtl/>
        </w:rPr>
        <w:t>ی</w:t>
      </w:r>
      <w:r w:rsidR="008A29DD" w:rsidRPr="00575ECF">
        <w:rPr>
          <w:rStyle w:val="Char4"/>
          <w:rFonts w:hint="cs"/>
          <w:rtl/>
        </w:rPr>
        <w:t>، و به معنا</w:t>
      </w:r>
      <w:r w:rsidR="006B4A20" w:rsidRPr="00575ECF">
        <w:rPr>
          <w:rStyle w:val="Char4"/>
          <w:rFonts w:hint="cs"/>
          <w:rtl/>
        </w:rPr>
        <w:t>ی</w:t>
      </w:r>
      <w:r w:rsidR="008A29DD" w:rsidRPr="00575ECF">
        <w:rPr>
          <w:rStyle w:val="Char4"/>
          <w:rFonts w:hint="cs"/>
          <w:rtl/>
        </w:rPr>
        <w:t xml:space="preserve"> سرد</w:t>
      </w:r>
      <w:r w:rsidR="006B4A20" w:rsidRPr="00575ECF">
        <w:rPr>
          <w:rStyle w:val="Char4"/>
          <w:rFonts w:hint="cs"/>
          <w:rtl/>
        </w:rPr>
        <w:t>ی</w:t>
      </w:r>
      <w:r w:rsidR="008A29DD" w:rsidRPr="00575ECF">
        <w:rPr>
          <w:rStyle w:val="Char4"/>
          <w:rFonts w:hint="cs"/>
          <w:rtl/>
        </w:rPr>
        <w:t xml:space="preserve"> ن</w:t>
      </w:r>
      <w:r w:rsidR="006B4A20" w:rsidRPr="00575ECF">
        <w:rPr>
          <w:rStyle w:val="Char4"/>
          <w:rFonts w:hint="cs"/>
          <w:rtl/>
        </w:rPr>
        <w:t>ی</w:t>
      </w:r>
      <w:r w:rsidR="007C29D3" w:rsidRPr="00575ECF">
        <w:rPr>
          <w:rStyle w:val="Char4"/>
          <w:rFonts w:hint="cs"/>
          <w:rtl/>
        </w:rPr>
        <w:t>ز آمده است</w:t>
      </w:r>
      <w:r w:rsidR="008A29DD" w:rsidRPr="00575ECF">
        <w:rPr>
          <w:rStyle w:val="Char4"/>
          <w:vertAlign w:val="superscript"/>
          <w:rtl/>
        </w:rPr>
        <w:footnoteReference w:id="340"/>
      </w:r>
      <w:r w:rsidR="007C29D3" w:rsidRPr="00575ECF">
        <w:rPr>
          <w:rStyle w:val="Char4"/>
          <w:rFonts w:hint="cs"/>
          <w:rtl/>
        </w:rPr>
        <w:t>.</w:t>
      </w:r>
    </w:p>
    <w:p w:rsidR="008A29DD" w:rsidRPr="00575ECF" w:rsidRDefault="008A29DD" w:rsidP="00575ECF">
      <w:pPr>
        <w:pStyle w:val="BodyTextIndent"/>
        <w:spacing w:after="0"/>
        <w:ind w:left="0" w:firstLine="284"/>
        <w:jc w:val="both"/>
        <w:rPr>
          <w:rStyle w:val="Char4"/>
          <w:rtl/>
        </w:rPr>
      </w:pPr>
      <w:r w:rsidRPr="00575ECF">
        <w:rPr>
          <w:rStyle w:val="Char4"/>
          <w:rFonts w:hint="cs"/>
          <w:rtl/>
        </w:rPr>
        <w:t>بصورت عموم معنا</w:t>
      </w:r>
      <w:r w:rsidR="006B4A20" w:rsidRPr="00575ECF">
        <w:rPr>
          <w:rStyle w:val="Char4"/>
          <w:rFonts w:hint="cs"/>
          <w:rtl/>
        </w:rPr>
        <w:t>ی</w:t>
      </w:r>
      <w:r w:rsidRPr="00575ECF">
        <w:rPr>
          <w:rStyle w:val="Char4"/>
          <w:rFonts w:hint="cs"/>
          <w:rtl/>
        </w:rPr>
        <w:t xml:space="preserve"> ترس، ‌</w:t>
      </w:r>
      <w:r w:rsidR="006B4A20" w:rsidRPr="00575ECF">
        <w:rPr>
          <w:rStyle w:val="Char4"/>
          <w:rFonts w:hint="cs"/>
          <w:rtl/>
        </w:rPr>
        <w:t>ک</w:t>
      </w:r>
      <w:r w:rsidRPr="00575ECF">
        <w:rPr>
          <w:rStyle w:val="Char4"/>
          <w:rFonts w:hint="cs"/>
          <w:rtl/>
        </w:rPr>
        <w:t>ند</w:t>
      </w:r>
      <w:r w:rsidR="006B4A20" w:rsidRPr="00575ECF">
        <w:rPr>
          <w:rStyle w:val="Char4"/>
          <w:rFonts w:hint="cs"/>
          <w:rtl/>
        </w:rPr>
        <w:t>ی</w:t>
      </w:r>
      <w:r w:rsidRPr="00575ECF">
        <w:rPr>
          <w:rStyle w:val="Char4"/>
          <w:rFonts w:hint="cs"/>
          <w:rtl/>
        </w:rPr>
        <w:t>، ‌ح</w:t>
      </w:r>
      <w:r w:rsidR="006B4A20" w:rsidRPr="00575ECF">
        <w:rPr>
          <w:rStyle w:val="Char4"/>
          <w:rFonts w:hint="cs"/>
          <w:rtl/>
        </w:rPr>
        <w:t>ی</w:t>
      </w:r>
      <w:r w:rsidRPr="00575ECF">
        <w:rPr>
          <w:rStyle w:val="Char4"/>
          <w:rFonts w:hint="cs"/>
          <w:rtl/>
        </w:rPr>
        <w:t>ران</w:t>
      </w:r>
      <w:r w:rsidR="006B4A20" w:rsidRPr="00575ECF">
        <w:rPr>
          <w:rStyle w:val="Char4"/>
          <w:rFonts w:hint="cs"/>
          <w:rtl/>
        </w:rPr>
        <w:t>ی</w:t>
      </w:r>
      <w:r w:rsidRPr="00575ECF">
        <w:rPr>
          <w:rStyle w:val="Char4"/>
          <w:rFonts w:hint="cs"/>
          <w:rtl/>
        </w:rPr>
        <w:t>، تردد، تنبل</w:t>
      </w:r>
      <w:r w:rsidR="006B4A20" w:rsidRPr="00575ECF">
        <w:rPr>
          <w:rStyle w:val="Char4"/>
          <w:rFonts w:hint="cs"/>
          <w:rtl/>
        </w:rPr>
        <w:t>ی</w:t>
      </w:r>
      <w:r w:rsidRPr="00575ECF">
        <w:rPr>
          <w:rStyle w:val="Char4"/>
          <w:rFonts w:hint="cs"/>
          <w:rtl/>
        </w:rPr>
        <w:t>، ب</w:t>
      </w:r>
      <w:r w:rsidR="006B4A20" w:rsidRPr="00575ECF">
        <w:rPr>
          <w:rStyle w:val="Char4"/>
          <w:rFonts w:hint="cs"/>
          <w:rtl/>
        </w:rPr>
        <w:t>ی</w:t>
      </w:r>
      <w:r w:rsidR="002249F9" w:rsidRPr="00575ECF">
        <w:rPr>
          <w:rStyle w:val="Char4"/>
          <w:rFonts w:hint="eastAsia"/>
          <w:rtl/>
        </w:rPr>
        <w:t>‌</w:t>
      </w:r>
      <w:r w:rsidRPr="00575ECF">
        <w:rPr>
          <w:rStyle w:val="Char4"/>
          <w:rFonts w:hint="cs"/>
          <w:rtl/>
        </w:rPr>
        <w:t>غ</w:t>
      </w:r>
      <w:r w:rsidR="006B4A20" w:rsidRPr="00575ECF">
        <w:rPr>
          <w:rStyle w:val="Char4"/>
          <w:rFonts w:hint="cs"/>
          <w:rtl/>
        </w:rPr>
        <w:t>ی</w:t>
      </w:r>
      <w:r w:rsidRPr="00575ECF">
        <w:rPr>
          <w:rStyle w:val="Char4"/>
          <w:rFonts w:hint="cs"/>
          <w:rtl/>
        </w:rPr>
        <w:t>رت</w:t>
      </w:r>
      <w:r w:rsidR="006B4A20" w:rsidRPr="00575ECF">
        <w:rPr>
          <w:rStyle w:val="Char4"/>
          <w:rFonts w:hint="cs"/>
          <w:rtl/>
        </w:rPr>
        <w:t>ی</w:t>
      </w:r>
      <w:r w:rsidR="002249F9" w:rsidRPr="00575ECF">
        <w:rPr>
          <w:rStyle w:val="Char4"/>
          <w:rFonts w:hint="cs"/>
          <w:rtl/>
        </w:rPr>
        <w:t xml:space="preserve"> و بى</w:t>
      </w:r>
      <w:r w:rsidR="002249F9" w:rsidRPr="00575ECF">
        <w:rPr>
          <w:rStyle w:val="Char4"/>
          <w:rFonts w:hint="eastAsia"/>
          <w:rtl/>
        </w:rPr>
        <w:t>‌</w:t>
      </w:r>
      <w:r w:rsidRPr="00575ECF">
        <w:rPr>
          <w:rStyle w:val="Char4"/>
          <w:rFonts w:hint="cs"/>
          <w:rtl/>
        </w:rPr>
        <w:t>همتى را دربر مى‌گ</w:t>
      </w:r>
      <w:r w:rsidR="006B4A20" w:rsidRPr="00575ECF">
        <w:rPr>
          <w:rStyle w:val="Char4"/>
          <w:rFonts w:hint="cs"/>
          <w:rtl/>
        </w:rPr>
        <w:t>ی</w:t>
      </w:r>
      <w:r w:rsidRPr="00575ECF">
        <w:rPr>
          <w:rStyle w:val="Char4"/>
          <w:rFonts w:hint="cs"/>
          <w:rtl/>
        </w:rPr>
        <w:t xml:space="preserve">رد </w:t>
      </w:r>
      <w:r w:rsidR="006B4A20" w:rsidRPr="00575ECF">
        <w:rPr>
          <w:rStyle w:val="Char4"/>
          <w:rFonts w:hint="cs"/>
          <w:rtl/>
        </w:rPr>
        <w:t>ک</w:t>
      </w:r>
      <w:r w:rsidRPr="00575ECF">
        <w:rPr>
          <w:rStyle w:val="Char4"/>
          <w:rFonts w:hint="cs"/>
          <w:rtl/>
        </w:rPr>
        <w:t xml:space="preserve">ه </w:t>
      </w:r>
      <w:r w:rsidR="00670B80" w:rsidRPr="00575ECF">
        <w:rPr>
          <w:rStyle w:val="Char4"/>
          <w:rFonts w:hint="cs"/>
          <w:rtl/>
        </w:rPr>
        <w:t>همۀ</w:t>
      </w:r>
      <w:r w:rsidRPr="00575ECF">
        <w:rPr>
          <w:rStyle w:val="Char4"/>
          <w:rFonts w:hint="cs"/>
          <w:rtl/>
        </w:rPr>
        <w:t xml:space="preserve"> ا</w:t>
      </w:r>
      <w:r w:rsidR="006B4A20" w:rsidRPr="00575ECF">
        <w:rPr>
          <w:rStyle w:val="Char4"/>
          <w:rFonts w:hint="cs"/>
          <w:rtl/>
        </w:rPr>
        <w:t>ی</w:t>
      </w:r>
      <w:r w:rsidRPr="00575ECF">
        <w:rPr>
          <w:rStyle w:val="Char4"/>
          <w:rFonts w:hint="cs"/>
          <w:rtl/>
        </w:rPr>
        <w:t>ن صفات در شخص معتاد به مواد مخدر و هر</w:t>
      </w:r>
      <w:r w:rsidR="002249F9" w:rsidRPr="00575ECF">
        <w:rPr>
          <w:rStyle w:val="Char4"/>
          <w:rFonts w:hint="cs"/>
          <w:rtl/>
        </w:rPr>
        <w:t xml:space="preserve"> نشه</w:t>
      </w:r>
      <w:r w:rsidR="002249F9" w:rsidRPr="00575ECF">
        <w:rPr>
          <w:rStyle w:val="Char4"/>
          <w:rFonts w:hint="eastAsia"/>
          <w:rtl/>
        </w:rPr>
        <w:t>‌</w:t>
      </w:r>
      <w:r w:rsidR="006B4A20" w:rsidRPr="00575ECF">
        <w:rPr>
          <w:rStyle w:val="Char4"/>
          <w:rFonts w:hint="cs"/>
          <w:rtl/>
        </w:rPr>
        <w:t>ک</w:t>
      </w:r>
      <w:r w:rsidR="002249F9" w:rsidRPr="00575ECF">
        <w:rPr>
          <w:rStyle w:val="Char4"/>
          <w:rFonts w:hint="cs"/>
          <w:rtl/>
        </w:rPr>
        <w:t>نند</w:t>
      </w:r>
      <w:r w:rsidR="002249F9" w:rsidRPr="00575ECF">
        <w:rPr>
          <w:rStyle w:val="Char4"/>
          <w:rtl/>
        </w:rPr>
        <w:t>ۀ</w:t>
      </w:r>
      <w:r w:rsidRPr="00575ECF">
        <w:rPr>
          <w:rStyle w:val="Char4"/>
          <w:rFonts w:hint="cs"/>
          <w:rtl/>
        </w:rPr>
        <w:t xml:space="preserve"> د</w:t>
      </w:r>
      <w:r w:rsidR="006B4A20" w:rsidRPr="00575ECF">
        <w:rPr>
          <w:rStyle w:val="Char4"/>
          <w:rFonts w:hint="cs"/>
          <w:rtl/>
        </w:rPr>
        <w:t>ی</w:t>
      </w:r>
      <w:r w:rsidRPr="00575ECF">
        <w:rPr>
          <w:rStyle w:val="Char4"/>
          <w:rFonts w:hint="cs"/>
          <w:rtl/>
        </w:rPr>
        <w:t>گر</w:t>
      </w:r>
      <w:r w:rsidR="002249F9" w:rsidRPr="00575ECF">
        <w:rPr>
          <w:rStyle w:val="Char4"/>
          <w:rFonts w:hint="cs"/>
          <w:rtl/>
        </w:rPr>
        <w:t xml:space="preserve"> </w:t>
      </w:r>
      <w:r w:rsidRPr="00575ECF">
        <w:rPr>
          <w:rStyle w:val="Char4"/>
          <w:rFonts w:hint="cs"/>
          <w:rtl/>
        </w:rPr>
        <w:t>چه جامد و چه ما</w:t>
      </w:r>
      <w:r w:rsidR="006B4A20" w:rsidRPr="00575ECF">
        <w:rPr>
          <w:rStyle w:val="Char4"/>
          <w:rFonts w:hint="cs"/>
          <w:rtl/>
        </w:rPr>
        <w:t>ی</w:t>
      </w:r>
      <w:r w:rsidRPr="00575ECF">
        <w:rPr>
          <w:rStyle w:val="Char4"/>
          <w:rFonts w:hint="cs"/>
          <w:rtl/>
        </w:rPr>
        <w:t>ع باشد، وجود دارد.</w:t>
      </w:r>
    </w:p>
    <w:p w:rsidR="008A29DD" w:rsidRPr="00E9441D" w:rsidRDefault="008A29DD" w:rsidP="00E9441D">
      <w:pPr>
        <w:pStyle w:val="a5"/>
        <w:rPr>
          <w:rtl/>
        </w:rPr>
      </w:pPr>
      <w:r w:rsidRPr="00E9441D">
        <w:rPr>
          <w:rFonts w:hint="cs"/>
          <w:rtl/>
        </w:rPr>
        <w:t xml:space="preserve"> </w:t>
      </w:r>
      <w:bookmarkStart w:id="2389" w:name="_Toc284776027"/>
      <w:bookmarkStart w:id="2390" w:name="_Toc282364259"/>
      <w:bookmarkStart w:id="2391" w:name="_Toc281743880"/>
      <w:bookmarkStart w:id="2392" w:name="_Toc281678626"/>
      <w:bookmarkStart w:id="2393" w:name="_Toc285126938"/>
      <w:bookmarkStart w:id="2394" w:name="_Toc296418021"/>
      <w:bookmarkStart w:id="2395" w:name="_Toc435974279"/>
      <w:r w:rsidRPr="00E9441D">
        <w:rPr>
          <w:rFonts w:hint="cs"/>
          <w:rtl/>
        </w:rPr>
        <w:t>تعر</w:t>
      </w:r>
      <w:r w:rsidR="006B4A20" w:rsidRPr="00E9441D">
        <w:rPr>
          <w:rFonts w:hint="cs"/>
          <w:rtl/>
        </w:rPr>
        <w:t>ی</w:t>
      </w:r>
      <w:r w:rsidRPr="00E9441D">
        <w:rPr>
          <w:rFonts w:hint="cs"/>
          <w:rtl/>
        </w:rPr>
        <w:t>ف اصطلاح</w:t>
      </w:r>
      <w:r w:rsidR="006B4A20" w:rsidRPr="00E9441D">
        <w:rPr>
          <w:rFonts w:hint="cs"/>
          <w:rtl/>
        </w:rPr>
        <w:t>ی</w:t>
      </w:r>
      <w:r w:rsidRPr="00E9441D">
        <w:rPr>
          <w:rFonts w:hint="cs"/>
          <w:rtl/>
        </w:rPr>
        <w:t>:</w:t>
      </w:r>
      <w:bookmarkEnd w:id="2389"/>
      <w:bookmarkEnd w:id="2390"/>
      <w:bookmarkEnd w:id="2391"/>
      <w:bookmarkEnd w:id="2392"/>
      <w:bookmarkEnd w:id="2393"/>
      <w:bookmarkEnd w:id="2394"/>
      <w:bookmarkEnd w:id="2395"/>
      <w:r w:rsidRPr="00E9441D">
        <w:rPr>
          <w:rFonts w:hint="cs"/>
          <w:rtl/>
        </w:rPr>
        <w:t xml:space="preserve"> </w:t>
      </w:r>
    </w:p>
    <w:p w:rsidR="008A29DD" w:rsidRPr="00575ECF" w:rsidRDefault="008A29DD" w:rsidP="00575ECF">
      <w:pPr>
        <w:ind w:firstLine="284"/>
        <w:jc w:val="both"/>
        <w:rPr>
          <w:rStyle w:val="Char4"/>
          <w:rtl/>
        </w:rPr>
      </w:pPr>
      <w:r w:rsidRPr="00575ECF">
        <w:rPr>
          <w:rStyle w:val="Char4"/>
          <w:rFonts w:hint="cs"/>
        </w:rPr>
        <w:t>‌</w:t>
      </w:r>
      <w:r w:rsidRPr="00575ECF">
        <w:rPr>
          <w:rStyle w:val="Char4"/>
          <w:rFonts w:hint="cs"/>
          <w:rtl/>
        </w:rPr>
        <w:t xml:space="preserve"> در </w:t>
      </w:r>
      <w:r w:rsidR="00670B80" w:rsidRPr="00575ECF">
        <w:rPr>
          <w:rStyle w:val="Char4"/>
          <w:rFonts w:hint="cs"/>
          <w:rtl/>
        </w:rPr>
        <w:t>بارۀ</w:t>
      </w:r>
      <w:r w:rsidRPr="00575ECF">
        <w:rPr>
          <w:rStyle w:val="Char4"/>
          <w:rFonts w:hint="cs"/>
          <w:rtl/>
        </w:rPr>
        <w:t xml:space="preserve"> مواد مخدر تعر</w:t>
      </w:r>
      <w:r w:rsidR="006B4A20" w:rsidRPr="00575ECF">
        <w:rPr>
          <w:rStyle w:val="Char4"/>
          <w:rFonts w:hint="cs"/>
          <w:rtl/>
        </w:rPr>
        <w:t>ی</w:t>
      </w:r>
      <w:r w:rsidRPr="00575ECF">
        <w:rPr>
          <w:rStyle w:val="Char4"/>
          <w:rFonts w:hint="cs"/>
          <w:rtl/>
        </w:rPr>
        <w:t>فات ز</w:t>
      </w:r>
      <w:r w:rsidR="006B4A20" w:rsidRPr="00575ECF">
        <w:rPr>
          <w:rStyle w:val="Char4"/>
          <w:rFonts w:hint="cs"/>
          <w:rtl/>
        </w:rPr>
        <w:t>ی</w:t>
      </w:r>
      <w:r w:rsidRPr="00575ECF">
        <w:rPr>
          <w:rStyle w:val="Char4"/>
          <w:rFonts w:hint="cs"/>
          <w:rtl/>
        </w:rPr>
        <w:t xml:space="preserve">ادى آمده </w:t>
      </w:r>
      <w:r w:rsidR="006B4A20" w:rsidRPr="00575ECF">
        <w:rPr>
          <w:rStyle w:val="Char4"/>
          <w:rFonts w:hint="cs"/>
          <w:rtl/>
        </w:rPr>
        <w:t>ک</w:t>
      </w:r>
      <w:r w:rsidRPr="00575ECF">
        <w:rPr>
          <w:rStyle w:val="Char4"/>
          <w:rFonts w:hint="cs"/>
          <w:rtl/>
        </w:rPr>
        <w:t>ه بهتر</w:t>
      </w:r>
      <w:r w:rsidR="006B4A20" w:rsidRPr="00575ECF">
        <w:rPr>
          <w:rStyle w:val="Char4"/>
          <w:rFonts w:hint="cs"/>
          <w:rtl/>
        </w:rPr>
        <w:t>ی</w:t>
      </w:r>
      <w:r w:rsidRPr="00575ECF">
        <w:rPr>
          <w:rStyle w:val="Char4"/>
          <w:rFonts w:hint="cs"/>
          <w:rtl/>
        </w:rPr>
        <w:t>ن ا</w:t>
      </w:r>
      <w:r w:rsidR="006B4A20" w:rsidRPr="00575ECF">
        <w:rPr>
          <w:rStyle w:val="Char4"/>
          <w:rFonts w:hint="cs"/>
          <w:rtl/>
        </w:rPr>
        <w:t>ی</w:t>
      </w:r>
      <w:r w:rsidRPr="00575ECF">
        <w:rPr>
          <w:rStyle w:val="Char4"/>
          <w:rFonts w:hint="cs"/>
          <w:rtl/>
        </w:rPr>
        <w:t>ن تعر</w:t>
      </w:r>
      <w:r w:rsidR="006B4A20" w:rsidRPr="00575ECF">
        <w:rPr>
          <w:rStyle w:val="Char4"/>
          <w:rFonts w:hint="cs"/>
          <w:rtl/>
        </w:rPr>
        <w:t>ی</w:t>
      </w:r>
      <w:r w:rsidR="002249F9" w:rsidRPr="00575ECF">
        <w:rPr>
          <w:rStyle w:val="Char4"/>
          <w:rFonts w:hint="cs"/>
          <w:rtl/>
        </w:rPr>
        <w:t>ف</w:t>
      </w:r>
      <w:r w:rsidR="002249F9" w:rsidRPr="00575ECF">
        <w:rPr>
          <w:rStyle w:val="Char4"/>
          <w:rFonts w:hint="eastAsia"/>
          <w:rtl/>
        </w:rPr>
        <w:t>‌</w:t>
      </w:r>
      <w:r w:rsidRPr="00575ECF">
        <w:rPr>
          <w:rStyle w:val="Char4"/>
          <w:rFonts w:hint="cs"/>
          <w:rtl/>
        </w:rPr>
        <w:t>ها ا</w:t>
      </w:r>
      <w:r w:rsidR="006B4A20" w:rsidRPr="00575ECF">
        <w:rPr>
          <w:rStyle w:val="Char4"/>
          <w:rFonts w:hint="cs"/>
          <w:rtl/>
        </w:rPr>
        <w:t>ی</w:t>
      </w:r>
      <w:r w:rsidRPr="00575ECF">
        <w:rPr>
          <w:rStyle w:val="Char4"/>
          <w:rFonts w:hint="cs"/>
          <w:rtl/>
        </w:rPr>
        <w:t>نست:</w:t>
      </w:r>
      <w:r w:rsidRPr="00575ECF">
        <w:rPr>
          <w:rStyle w:val="Char4"/>
          <w:rFonts w:hint="cs"/>
        </w:rPr>
        <w:t>‌</w:t>
      </w:r>
    </w:p>
    <w:p w:rsidR="008A29DD" w:rsidRPr="00575ECF" w:rsidRDefault="00EF72E1" w:rsidP="00575ECF">
      <w:pPr>
        <w:shd w:val="clear" w:color="auto" w:fill="FFFFFF"/>
        <w:ind w:firstLine="284"/>
        <w:jc w:val="both"/>
        <w:rPr>
          <w:rStyle w:val="Char4"/>
          <w:rtl/>
        </w:rPr>
      </w:pPr>
      <w:r w:rsidRPr="00575ECF">
        <w:rPr>
          <w:rStyle w:val="Char4"/>
          <w:rFonts w:hint="cs"/>
          <w:rtl/>
        </w:rPr>
        <w:t>«</w:t>
      </w:r>
      <w:r w:rsidR="008A29DD" w:rsidRPr="00575ECF">
        <w:rPr>
          <w:rStyle w:val="Char4"/>
          <w:rtl/>
        </w:rPr>
        <w:t xml:space="preserve">هر مواد خام </w:t>
      </w:r>
      <w:r w:rsidR="006B4A20" w:rsidRPr="00575ECF">
        <w:rPr>
          <w:rStyle w:val="Char4"/>
          <w:rtl/>
        </w:rPr>
        <w:t>ی</w:t>
      </w:r>
      <w:r w:rsidR="008A29DD" w:rsidRPr="00575ECF">
        <w:rPr>
          <w:rStyle w:val="Char4"/>
          <w:rtl/>
        </w:rPr>
        <w:t xml:space="preserve">ا ساخته شده </w:t>
      </w:r>
      <w:r w:rsidR="006B4A20" w:rsidRPr="00575ECF">
        <w:rPr>
          <w:rStyle w:val="Char4"/>
          <w:rtl/>
        </w:rPr>
        <w:t>ک</w:t>
      </w:r>
      <w:r w:rsidR="008A29DD" w:rsidRPr="00575ECF">
        <w:rPr>
          <w:rStyle w:val="Char4"/>
          <w:rtl/>
        </w:rPr>
        <w:t>ه داراى عناصر تحر</w:t>
      </w:r>
      <w:r w:rsidR="006B4A20" w:rsidRPr="00575ECF">
        <w:rPr>
          <w:rStyle w:val="Char4"/>
          <w:rtl/>
        </w:rPr>
        <w:t>یک</w:t>
      </w:r>
      <w:r w:rsidR="008A29DD" w:rsidRPr="00575ECF">
        <w:rPr>
          <w:rStyle w:val="Char4"/>
          <w:rtl/>
        </w:rPr>
        <w:t xml:space="preserve"> </w:t>
      </w:r>
      <w:r w:rsidR="006B4A20" w:rsidRPr="00575ECF">
        <w:rPr>
          <w:rStyle w:val="Char4"/>
          <w:rtl/>
        </w:rPr>
        <w:t>ک</w:t>
      </w:r>
      <w:r w:rsidR="008A29DD" w:rsidRPr="00575ECF">
        <w:rPr>
          <w:rStyle w:val="Char4"/>
          <w:rtl/>
        </w:rPr>
        <w:t xml:space="preserve">ننده </w:t>
      </w:r>
      <w:r w:rsidR="006B4A20" w:rsidRPr="00575ECF">
        <w:rPr>
          <w:rStyle w:val="Char4"/>
          <w:rtl/>
        </w:rPr>
        <w:t>ی</w:t>
      </w:r>
      <w:r w:rsidR="008A29DD" w:rsidRPr="00575ECF">
        <w:rPr>
          <w:rStyle w:val="Char4"/>
          <w:rtl/>
        </w:rPr>
        <w:t>ا تس</w:t>
      </w:r>
      <w:r w:rsidR="006B4A20" w:rsidRPr="00575ECF">
        <w:rPr>
          <w:rStyle w:val="Char4"/>
          <w:rtl/>
        </w:rPr>
        <w:t>کی</w:t>
      </w:r>
      <w:r w:rsidR="008A29DD" w:rsidRPr="00575ECF">
        <w:rPr>
          <w:rStyle w:val="Char4"/>
          <w:rtl/>
        </w:rPr>
        <w:t xml:space="preserve">ن دهنده </w:t>
      </w:r>
      <w:r w:rsidR="006B4A20" w:rsidRPr="00575ECF">
        <w:rPr>
          <w:rStyle w:val="Char4"/>
          <w:rtl/>
        </w:rPr>
        <w:t>ک</w:t>
      </w:r>
      <w:r w:rsidR="008A29DD" w:rsidRPr="00575ECF">
        <w:rPr>
          <w:rStyle w:val="Char4"/>
          <w:rtl/>
        </w:rPr>
        <w:t>ه در غ</w:t>
      </w:r>
      <w:r w:rsidR="006B4A20" w:rsidRPr="00575ECF">
        <w:rPr>
          <w:rStyle w:val="Char4"/>
          <w:rtl/>
        </w:rPr>
        <w:t>ی</w:t>
      </w:r>
      <w:r w:rsidR="008A29DD" w:rsidRPr="00575ECF">
        <w:rPr>
          <w:rStyle w:val="Char4"/>
          <w:rtl/>
        </w:rPr>
        <w:t xml:space="preserve">ر موارد طبى </w:t>
      </w:r>
      <w:r w:rsidR="006B4A20" w:rsidRPr="00575ECF">
        <w:rPr>
          <w:rStyle w:val="Char4"/>
          <w:rtl/>
        </w:rPr>
        <w:t>ی</w:t>
      </w:r>
      <w:r w:rsidR="008A29DD" w:rsidRPr="00575ECF">
        <w:rPr>
          <w:rStyle w:val="Char4"/>
          <w:rtl/>
        </w:rPr>
        <w:t>ا صنعتى ب</w:t>
      </w:r>
      <w:r w:rsidR="006B4A20" w:rsidRPr="00575ECF">
        <w:rPr>
          <w:rStyle w:val="Char4"/>
          <w:rtl/>
        </w:rPr>
        <w:t>ک</w:t>
      </w:r>
      <w:r w:rsidR="008A29DD" w:rsidRPr="00575ECF">
        <w:rPr>
          <w:rStyle w:val="Char4"/>
          <w:rtl/>
        </w:rPr>
        <w:t>ار برده شود، و مصرف آن‌ها باعث معتاد شدن و</w:t>
      </w:r>
      <w:r w:rsidR="002249F9" w:rsidRPr="00575ECF">
        <w:rPr>
          <w:rStyle w:val="Char4"/>
          <w:rFonts w:hint="cs"/>
          <w:rtl/>
        </w:rPr>
        <w:t xml:space="preserve"> </w:t>
      </w:r>
      <w:r w:rsidR="008A29DD" w:rsidRPr="00575ECF">
        <w:rPr>
          <w:rStyle w:val="Char4"/>
          <w:rtl/>
        </w:rPr>
        <w:t>دگرگونی در سطح هوشیاری مغز شود. مثل حالت سرخوشی و لذت، خواب آلودگی و سستی. و ضرر</w:t>
      </w:r>
      <w:r w:rsidR="002249F9" w:rsidRPr="00575ECF">
        <w:rPr>
          <w:rStyle w:val="Char4"/>
          <w:rFonts w:hint="cs"/>
          <w:rtl/>
        </w:rPr>
        <w:t>‌</w:t>
      </w:r>
      <w:r w:rsidR="008A29DD" w:rsidRPr="00575ECF">
        <w:rPr>
          <w:rStyle w:val="Char4"/>
          <w:rtl/>
        </w:rPr>
        <w:t>ها</w:t>
      </w:r>
      <w:r w:rsidR="006B4A20" w:rsidRPr="00575ECF">
        <w:rPr>
          <w:rStyle w:val="Char4"/>
          <w:rtl/>
        </w:rPr>
        <w:t>ی</w:t>
      </w:r>
      <w:r w:rsidR="008A29DD" w:rsidRPr="00575ECF">
        <w:rPr>
          <w:rStyle w:val="Char4"/>
          <w:rtl/>
        </w:rPr>
        <w:t xml:space="preserve">ش بالاى فرد و جامعه چه از نگاه جسمى </w:t>
      </w:r>
      <w:r w:rsidR="006B4A20" w:rsidRPr="00575ECF">
        <w:rPr>
          <w:rStyle w:val="Char4"/>
          <w:rtl/>
        </w:rPr>
        <w:t>ی</w:t>
      </w:r>
      <w:r w:rsidR="008A29DD" w:rsidRPr="00575ECF">
        <w:rPr>
          <w:rStyle w:val="Char4"/>
          <w:rtl/>
        </w:rPr>
        <w:t xml:space="preserve">ا روحى </w:t>
      </w:r>
      <w:r w:rsidR="00003FF4" w:rsidRPr="00575ECF">
        <w:rPr>
          <w:rStyle w:val="Char4"/>
          <w:rtl/>
        </w:rPr>
        <w:t>و یا</w:t>
      </w:r>
      <w:r w:rsidR="008A29DD" w:rsidRPr="00575ECF">
        <w:rPr>
          <w:rStyle w:val="Char4"/>
          <w:rtl/>
        </w:rPr>
        <w:t xml:space="preserve"> اجتماعى ظاهر گردد، مواد مخدر گفته مى‌شود</w:t>
      </w:r>
      <w:r w:rsidRPr="00575ECF">
        <w:rPr>
          <w:rStyle w:val="Char4"/>
          <w:rFonts w:hint="cs"/>
          <w:rtl/>
        </w:rPr>
        <w:t>»</w:t>
      </w:r>
      <w:r w:rsidR="008A29DD" w:rsidRPr="00575ECF">
        <w:rPr>
          <w:rStyle w:val="Char4"/>
          <w:vertAlign w:val="superscript"/>
          <w:rtl/>
        </w:rPr>
        <w:footnoteReference w:id="341"/>
      </w:r>
      <w:r w:rsidR="007C29D3" w:rsidRPr="00575ECF">
        <w:rPr>
          <w:rStyle w:val="Char4"/>
          <w:rFonts w:hint="cs"/>
          <w:rtl/>
        </w:rPr>
        <w:t>.</w:t>
      </w:r>
      <w:r w:rsidR="008A29DD" w:rsidRPr="00575ECF">
        <w:rPr>
          <w:rStyle w:val="Char4"/>
          <w:rtl/>
        </w:rPr>
        <w:t xml:space="preserve"> </w:t>
      </w:r>
    </w:p>
    <w:p w:rsidR="008A29DD" w:rsidRPr="00575ECF" w:rsidRDefault="008A29DD" w:rsidP="00575ECF">
      <w:pPr>
        <w:ind w:firstLine="284"/>
        <w:jc w:val="both"/>
        <w:rPr>
          <w:rtl/>
        </w:rPr>
      </w:pPr>
      <w:r w:rsidRPr="00575ECF">
        <w:rPr>
          <w:rStyle w:val="Char4"/>
          <w:rFonts w:hint="cs"/>
          <w:rtl/>
        </w:rPr>
        <w:t xml:space="preserve"> ا</w:t>
      </w:r>
      <w:r w:rsidR="006B4A20" w:rsidRPr="00575ECF">
        <w:rPr>
          <w:rStyle w:val="Char4"/>
          <w:rFonts w:hint="cs"/>
          <w:rtl/>
        </w:rPr>
        <w:t>ی</w:t>
      </w:r>
      <w:r w:rsidRPr="00575ECF">
        <w:rPr>
          <w:rStyle w:val="Char4"/>
          <w:rFonts w:hint="cs"/>
          <w:rtl/>
        </w:rPr>
        <w:t>ن تعر</w:t>
      </w:r>
      <w:r w:rsidR="006B4A20" w:rsidRPr="00575ECF">
        <w:rPr>
          <w:rStyle w:val="Char4"/>
          <w:rFonts w:hint="cs"/>
          <w:rtl/>
        </w:rPr>
        <w:t>ی</w:t>
      </w:r>
      <w:r w:rsidRPr="00575ECF">
        <w:rPr>
          <w:rStyle w:val="Char4"/>
          <w:rFonts w:hint="cs"/>
          <w:rtl/>
        </w:rPr>
        <w:t>ف همه انواع و اقسام مواد مخدر موجوده را در عصر حاضر وآنچه در آ</w:t>
      </w:r>
      <w:r w:rsidR="006B4A20" w:rsidRPr="00575ECF">
        <w:rPr>
          <w:rStyle w:val="Char4"/>
          <w:rFonts w:hint="cs"/>
          <w:rtl/>
        </w:rPr>
        <w:t>ی</w:t>
      </w:r>
      <w:r w:rsidRPr="00575ECF">
        <w:rPr>
          <w:rStyle w:val="Char4"/>
          <w:rFonts w:hint="cs"/>
          <w:rtl/>
        </w:rPr>
        <w:t xml:space="preserve">نده </w:t>
      </w:r>
      <w:r w:rsidR="006B4A20" w:rsidRPr="00575ECF">
        <w:rPr>
          <w:rStyle w:val="Char4"/>
          <w:rFonts w:hint="cs"/>
          <w:rtl/>
        </w:rPr>
        <w:t>ک</w:t>
      </w:r>
      <w:r w:rsidR="002249F9" w:rsidRPr="00575ECF">
        <w:rPr>
          <w:rStyle w:val="Char4"/>
          <w:rFonts w:hint="cs"/>
          <w:rtl/>
        </w:rPr>
        <w:t>شف شود در</w:t>
      </w:r>
      <w:r w:rsidRPr="00575ECF">
        <w:rPr>
          <w:rStyle w:val="Char4"/>
          <w:rFonts w:hint="cs"/>
          <w:rtl/>
        </w:rPr>
        <w:t>بر مى‌گ</w:t>
      </w:r>
      <w:r w:rsidR="006B4A20" w:rsidRPr="00575ECF">
        <w:rPr>
          <w:rStyle w:val="Char4"/>
          <w:rFonts w:hint="cs"/>
          <w:rtl/>
        </w:rPr>
        <w:t>ی</w:t>
      </w:r>
      <w:r w:rsidRPr="00575ECF">
        <w:rPr>
          <w:rStyle w:val="Char4"/>
          <w:rFonts w:hint="cs"/>
          <w:rtl/>
        </w:rPr>
        <w:t>رد.</w:t>
      </w:r>
    </w:p>
    <w:p w:rsidR="008A29DD" w:rsidRPr="004A05C2" w:rsidRDefault="008A29DD" w:rsidP="004A05C2">
      <w:pPr>
        <w:pStyle w:val="a9"/>
        <w:rPr>
          <w:rStyle w:val="Char4"/>
          <w:sz w:val="24"/>
          <w:szCs w:val="24"/>
          <w:rtl/>
        </w:rPr>
      </w:pPr>
      <w:r w:rsidRPr="004A05C2">
        <w:rPr>
          <w:rStyle w:val="Char4"/>
          <w:rFonts w:hint="cs"/>
          <w:sz w:val="24"/>
          <w:szCs w:val="24"/>
          <w:rtl/>
        </w:rPr>
        <w:t>فرق مواد مخدر با مس</w:t>
      </w:r>
      <w:r w:rsidR="006B4A20" w:rsidRPr="004A05C2">
        <w:rPr>
          <w:rStyle w:val="Char4"/>
          <w:rFonts w:hint="cs"/>
          <w:sz w:val="24"/>
          <w:szCs w:val="24"/>
          <w:rtl/>
        </w:rPr>
        <w:t>ک</w:t>
      </w:r>
      <w:r w:rsidRPr="004A05C2">
        <w:rPr>
          <w:rStyle w:val="Char4"/>
          <w:rFonts w:hint="cs"/>
          <w:sz w:val="24"/>
          <w:szCs w:val="24"/>
          <w:rtl/>
        </w:rPr>
        <w:t>رات:</w:t>
      </w:r>
    </w:p>
    <w:p w:rsidR="008A29DD" w:rsidRPr="00575ECF" w:rsidRDefault="008A29DD" w:rsidP="00575ECF">
      <w:pPr>
        <w:autoSpaceDE w:val="0"/>
        <w:autoSpaceDN w:val="0"/>
        <w:adjustRightInd w:val="0"/>
        <w:ind w:firstLine="284"/>
        <w:jc w:val="both"/>
        <w:rPr>
          <w:rStyle w:val="Char4"/>
          <w:rtl/>
        </w:rPr>
      </w:pPr>
      <w:r w:rsidRPr="00575ECF">
        <w:rPr>
          <w:rStyle w:val="Char4"/>
          <w:rtl/>
        </w:rPr>
        <w:t>مس</w:t>
      </w:r>
      <w:r w:rsidR="006B4A20" w:rsidRPr="00575ECF">
        <w:rPr>
          <w:rStyle w:val="Char4"/>
          <w:rtl/>
        </w:rPr>
        <w:t>ک</w:t>
      </w:r>
      <w:r w:rsidRPr="00575ECF">
        <w:rPr>
          <w:rStyle w:val="Char4"/>
          <w:rtl/>
        </w:rPr>
        <w:t>رات مفهوم شاملتر</w:t>
      </w:r>
      <w:r w:rsidR="006B4A20" w:rsidRPr="00575ECF">
        <w:rPr>
          <w:rStyle w:val="Char4"/>
          <w:rtl/>
        </w:rPr>
        <w:t>ی</w:t>
      </w:r>
      <w:r w:rsidRPr="00575ECF">
        <w:rPr>
          <w:rStyle w:val="Char4"/>
          <w:rtl/>
        </w:rPr>
        <w:t xml:space="preserve"> نسبت به مواد مخدر دارد </w:t>
      </w:r>
      <w:r w:rsidR="006B4A20" w:rsidRPr="00575ECF">
        <w:rPr>
          <w:rStyle w:val="Char4"/>
          <w:rtl/>
        </w:rPr>
        <w:t>ک</w:t>
      </w:r>
      <w:r w:rsidRPr="00575ECF">
        <w:rPr>
          <w:rStyle w:val="Char4"/>
          <w:rtl/>
        </w:rPr>
        <w:t>ه همه چیز</w:t>
      </w:r>
      <w:r w:rsidR="002249F9" w:rsidRPr="00575ECF">
        <w:rPr>
          <w:rStyle w:val="Char4"/>
          <w:rFonts w:hint="cs"/>
          <w:rtl/>
        </w:rPr>
        <w:t>‌</w:t>
      </w:r>
      <w:r w:rsidR="002249F9" w:rsidRPr="00575ECF">
        <w:rPr>
          <w:rStyle w:val="Char4"/>
          <w:rtl/>
        </w:rPr>
        <w:t>های نشه</w:t>
      </w:r>
      <w:r w:rsidR="002249F9" w:rsidRPr="00575ECF">
        <w:rPr>
          <w:rStyle w:val="Char4"/>
          <w:rFonts w:hint="cs"/>
          <w:rtl/>
        </w:rPr>
        <w:t>‌</w:t>
      </w:r>
      <w:r w:rsidRPr="00575ECF">
        <w:rPr>
          <w:rStyle w:val="Char4"/>
          <w:rtl/>
        </w:rPr>
        <w:t>آور را اعم از ما</w:t>
      </w:r>
      <w:r w:rsidR="006B4A20" w:rsidRPr="00575ECF">
        <w:rPr>
          <w:rStyle w:val="Char4"/>
          <w:rtl/>
        </w:rPr>
        <w:t>ی</w:t>
      </w:r>
      <w:r w:rsidRPr="00575ECF">
        <w:rPr>
          <w:rStyle w:val="Char4"/>
          <w:rtl/>
        </w:rPr>
        <w:t>عات و</w:t>
      </w:r>
      <w:r w:rsidR="002249F9" w:rsidRPr="00575ECF">
        <w:rPr>
          <w:rStyle w:val="Char4"/>
          <w:rFonts w:hint="cs"/>
          <w:rtl/>
        </w:rPr>
        <w:t xml:space="preserve"> </w:t>
      </w:r>
      <w:r w:rsidRPr="00575ECF">
        <w:rPr>
          <w:rStyle w:val="Char4"/>
          <w:rtl/>
        </w:rPr>
        <w:t>جامدات دربر م</w:t>
      </w:r>
      <w:r w:rsidR="006B4A20" w:rsidRPr="00575ECF">
        <w:rPr>
          <w:rStyle w:val="Char4"/>
          <w:rtl/>
        </w:rPr>
        <w:t>ی</w:t>
      </w:r>
      <w:r w:rsidRPr="00575ECF">
        <w:rPr>
          <w:rStyle w:val="Char4"/>
          <w:rtl/>
        </w:rPr>
        <w:t>گ</w:t>
      </w:r>
      <w:r w:rsidR="006B4A20" w:rsidRPr="00575ECF">
        <w:rPr>
          <w:rStyle w:val="Char4"/>
          <w:rtl/>
        </w:rPr>
        <w:t>ی</w:t>
      </w:r>
      <w:r w:rsidRPr="00575ECF">
        <w:rPr>
          <w:rStyle w:val="Char4"/>
          <w:rtl/>
        </w:rPr>
        <w:t>رد، ول</w:t>
      </w:r>
      <w:r w:rsidR="006B4A20" w:rsidRPr="00575ECF">
        <w:rPr>
          <w:rStyle w:val="Char4"/>
          <w:rtl/>
        </w:rPr>
        <w:t>ی</w:t>
      </w:r>
      <w:r w:rsidRPr="00575ECF">
        <w:rPr>
          <w:rStyle w:val="Char4"/>
          <w:rtl/>
        </w:rPr>
        <w:t xml:space="preserve"> مخدرات از د</w:t>
      </w:r>
      <w:r w:rsidR="006B4A20" w:rsidRPr="00575ECF">
        <w:rPr>
          <w:rStyle w:val="Char4"/>
          <w:rtl/>
        </w:rPr>
        <w:t>ی</w:t>
      </w:r>
      <w:r w:rsidRPr="00575ECF">
        <w:rPr>
          <w:rStyle w:val="Char4"/>
          <w:rtl/>
        </w:rPr>
        <w:t>دگاه فقها تنها به مسکرات جامده چون چرس، افیون نسوار، سگرت و... اطلاق می‌گردد.</w:t>
      </w:r>
    </w:p>
    <w:p w:rsidR="008A29DD" w:rsidRPr="00575ECF" w:rsidRDefault="008A29DD" w:rsidP="00575ECF">
      <w:pPr>
        <w:pStyle w:val="a2"/>
        <w:rPr>
          <w:rtl/>
        </w:rPr>
      </w:pPr>
      <w:bookmarkStart w:id="2396" w:name="_Toc284776028"/>
      <w:bookmarkStart w:id="2397" w:name="_Toc282364260"/>
      <w:bookmarkStart w:id="2398" w:name="_Toc281743881"/>
      <w:bookmarkStart w:id="2399" w:name="_Toc281678627"/>
      <w:bookmarkStart w:id="2400" w:name="_Toc285126939"/>
      <w:bookmarkStart w:id="2401" w:name="_Toc296418022"/>
      <w:bookmarkStart w:id="2402" w:name="_Toc304929900"/>
      <w:bookmarkStart w:id="2403" w:name="_Toc435974280"/>
      <w:r w:rsidRPr="00575ECF">
        <w:rPr>
          <w:rFonts w:hint="cs"/>
          <w:rtl/>
        </w:rPr>
        <w:t>انواع مواد مخدر:</w:t>
      </w:r>
      <w:bookmarkEnd w:id="2396"/>
      <w:bookmarkEnd w:id="2397"/>
      <w:bookmarkEnd w:id="2398"/>
      <w:bookmarkEnd w:id="2399"/>
      <w:bookmarkEnd w:id="2400"/>
      <w:bookmarkEnd w:id="2401"/>
      <w:bookmarkEnd w:id="2402"/>
      <w:bookmarkEnd w:id="2403"/>
    </w:p>
    <w:p w:rsidR="008A29DD" w:rsidRPr="00575ECF" w:rsidRDefault="008A29DD" w:rsidP="00575ECF">
      <w:pPr>
        <w:ind w:firstLine="284"/>
        <w:jc w:val="both"/>
        <w:rPr>
          <w:rStyle w:val="Char4"/>
          <w:rtl/>
        </w:rPr>
      </w:pPr>
      <w:r w:rsidRPr="00575ECF">
        <w:rPr>
          <w:rStyle w:val="Char4"/>
          <w:rFonts w:hint="cs"/>
          <w:rtl/>
        </w:rPr>
        <w:t>مواد مخدر را م</w:t>
      </w:r>
      <w:r w:rsidR="006B4A20" w:rsidRPr="00575ECF">
        <w:rPr>
          <w:rStyle w:val="Char4"/>
          <w:rFonts w:hint="cs"/>
          <w:rtl/>
        </w:rPr>
        <w:t>ی</w:t>
      </w:r>
      <w:r w:rsidRPr="00575ECF">
        <w:rPr>
          <w:rStyle w:val="Char4"/>
          <w:rFonts w:hint="cs"/>
          <w:rtl/>
        </w:rPr>
        <w:t>توان به سه دسته تقس</w:t>
      </w:r>
      <w:r w:rsidR="006B4A20" w:rsidRPr="00575ECF">
        <w:rPr>
          <w:rStyle w:val="Char4"/>
          <w:rFonts w:hint="cs"/>
          <w:rtl/>
        </w:rPr>
        <w:t>ی</w:t>
      </w:r>
      <w:r w:rsidRPr="00575ECF">
        <w:rPr>
          <w:rStyle w:val="Char4"/>
          <w:rFonts w:hint="cs"/>
          <w:rtl/>
        </w:rPr>
        <w:t>م نمود:</w:t>
      </w:r>
      <w:r w:rsidRPr="00575ECF">
        <w:rPr>
          <w:rStyle w:val="Char4"/>
          <w:rFonts w:hint="cs"/>
        </w:rPr>
        <w:t>‌</w:t>
      </w:r>
    </w:p>
    <w:p w:rsidR="008A29DD" w:rsidRPr="00E9441D" w:rsidRDefault="008A29DD" w:rsidP="00E9441D">
      <w:pPr>
        <w:pStyle w:val="a5"/>
        <w:rPr>
          <w:rtl/>
        </w:rPr>
      </w:pPr>
      <w:bookmarkStart w:id="2404" w:name="_Toc284776029"/>
      <w:bookmarkStart w:id="2405" w:name="_Toc282364261"/>
      <w:bookmarkStart w:id="2406" w:name="_Toc281743882"/>
      <w:bookmarkStart w:id="2407" w:name="_Toc281678628"/>
      <w:bookmarkStart w:id="2408" w:name="_Toc285126940"/>
      <w:bookmarkStart w:id="2409" w:name="_Toc296418023"/>
      <w:bookmarkStart w:id="2410" w:name="_Toc435974281"/>
      <w:r w:rsidRPr="00E9441D">
        <w:rPr>
          <w:rFonts w:hint="cs"/>
          <w:rtl/>
        </w:rPr>
        <w:t>مواد مخدر طب</w:t>
      </w:r>
      <w:r w:rsidR="006B4A20" w:rsidRPr="00E9441D">
        <w:rPr>
          <w:rFonts w:hint="cs"/>
          <w:rtl/>
        </w:rPr>
        <w:t>ی</w:t>
      </w:r>
      <w:r w:rsidRPr="00E9441D">
        <w:rPr>
          <w:rFonts w:hint="cs"/>
          <w:rtl/>
        </w:rPr>
        <w:t>عى:</w:t>
      </w:r>
      <w:bookmarkEnd w:id="2404"/>
      <w:bookmarkEnd w:id="2405"/>
      <w:bookmarkEnd w:id="2406"/>
      <w:bookmarkEnd w:id="2407"/>
      <w:bookmarkEnd w:id="2408"/>
      <w:bookmarkEnd w:id="2409"/>
      <w:bookmarkEnd w:id="2410"/>
    </w:p>
    <w:p w:rsidR="008A29DD" w:rsidRPr="00575ECF" w:rsidRDefault="008A29DD" w:rsidP="00575ECF">
      <w:pPr>
        <w:ind w:firstLine="284"/>
        <w:jc w:val="both"/>
        <w:rPr>
          <w:rStyle w:val="Char4"/>
          <w:rtl/>
        </w:rPr>
      </w:pPr>
      <w:r w:rsidRPr="00575ECF">
        <w:rPr>
          <w:rStyle w:val="Char4"/>
          <w:rtl/>
        </w:rPr>
        <w:t xml:space="preserve"> </w:t>
      </w:r>
      <w:r w:rsidR="006B4A20" w:rsidRPr="00575ECF">
        <w:rPr>
          <w:rStyle w:val="Char4"/>
          <w:rtl/>
        </w:rPr>
        <w:t>ک</w:t>
      </w:r>
      <w:r w:rsidRPr="00575ECF">
        <w:rPr>
          <w:rStyle w:val="Char4"/>
          <w:rtl/>
        </w:rPr>
        <w:t xml:space="preserve">ه از نباتات بدست </w:t>
      </w:r>
      <w:r w:rsidR="00003FF4" w:rsidRPr="00575ECF">
        <w:rPr>
          <w:rStyle w:val="Char4"/>
          <w:rtl/>
        </w:rPr>
        <w:t>می‌آید</w:t>
      </w:r>
      <w:r w:rsidRPr="00575ECF">
        <w:rPr>
          <w:rStyle w:val="Char4"/>
          <w:rtl/>
        </w:rPr>
        <w:t xml:space="preserve"> مثل چرس، اف</w:t>
      </w:r>
      <w:r w:rsidR="006B4A20" w:rsidRPr="00575ECF">
        <w:rPr>
          <w:rStyle w:val="Char4"/>
          <w:rtl/>
        </w:rPr>
        <w:t>ی</w:t>
      </w:r>
      <w:r w:rsidRPr="00575ECF">
        <w:rPr>
          <w:rStyle w:val="Char4"/>
          <w:rtl/>
        </w:rPr>
        <w:t>ون</w:t>
      </w:r>
      <w:r w:rsidR="00EF72E1" w:rsidRPr="00575ECF">
        <w:rPr>
          <w:rStyle w:val="Char4"/>
          <w:rFonts w:hint="cs"/>
          <w:rtl/>
        </w:rPr>
        <w:t xml:space="preserve"> </w:t>
      </w:r>
      <w:r w:rsidRPr="00575ECF">
        <w:rPr>
          <w:rStyle w:val="Char4"/>
          <w:rtl/>
        </w:rPr>
        <w:t>‌</w:t>
      </w:r>
      <w:r w:rsidR="00EF72E1" w:rsidRPr="00575ECF">
        <w:rPr>
          <w:rStyle w:val="Char4"/>
          <w:rFonts w:hint="cs"/>
          <w:rtl/>
        </w:rPr>
        <w:t>»</w:t>
      </w:r>
      <w:r w:rsidR="006B4A20" w:rsidRPr="00575ECF">
        <w:rPr>
          <w:rStyle w:val="Char4"/>
          <w:rtl/>
        </w:rPr>
        <w:t>ک</w:t>
      </w:r>
      <w:r w:rsidRPr="00575ECF">
        <w:rPr>
          <w:rStyle w:val="Char4"/>
          <w:rtl/>
        </w:rPr>
        <w:t>و</w:t>
      </w:r>
      <w:r w:rsidR="006B4A20" w:rsidRPr="00575ECF">
        <w:rPr>
          <w:rStyle w:val="Char4"/>
          <w:rtl/>
        </w:rPr>
        <w:t>ک</w:t>
      </w:r>
      <w:r w:rsidRPr="00575ECF">
        <w:rPr>
          <w:rStyle w:val="Char4"/>
          <w:rtl/>
        </w:rPr>
        <w:t>نار</w:t>
      </w:r>
      <w:r w:rsidR="00EF72E1" w:rsidRPr="00575ECF">
        <w:rPr>
          <w:rStyle w:val="Char4"/>
          <w:rFonts w:hint="cs"/>
          <w:rtl/>
        </w:rPr>
        <w:t>»</w:t>
      </w:r>
      <w:r w:rsidRPr="00575ECF">
        <w:rPr>
          <w:rStyle w:val="Char4"/>
          <w:rtl/>
        </w:rPr>
        <w:t>، نبات پان و تنبا</w:t>
      </w:r>
      <w:r w:rsidR="006B4A20" w:rsidRPr="00575ECF">
        <w:rPr>
          <w:rStyle w:val="Char4"/>
          <w:rtl/>
        </w:rPr>
        <w:t>ک</w:t>
      </w:r>
      <w:r w:rsidRPr="00575ECF">
        <w:rPr>
          <w:rStyle w:val="Char4"/>
          <w:rtl/>
        </w:rPr>
        <w:t>و</w:t>
      </w:r>
      <w:r w:rsidRPr="00575ECF">
        <w:rPr>
          <w:rStyle w:val="Char4"/>
          <w:vertAlign w:val="superscript"/>
          <w:rtl/>
        </w:rPr>
        <w:footnoteReference w:id="342"/>
      </w:r>
      <w:r w:rsidR="007C29D3" w:rsidRPr="00575ECF">
        <w:rPr>
          <w:rStyle w:val="Char4"/>
          <w:rFonts w:hint="cs"/>
          <w:rtl/>
        </w:rPr>
        <w:t>.</w:t>
      </w:r>
    </w:p>
    <w:p w:rsidR="008A29DD" w:rsidRPr="00E9441D" w:rsidRDefault="008A29DD" w:rsidP="00E9441D">
      <w:pPr>
        <w:pStyle w:val="a5"/>
        <w:rPr>
          <w:rtl/>
        </w:rPr>
      </w:pPr>
      <w:bookmarkStart w:id="2411" w:name="_Toc284776030"/>
      <w:bookmarkStart w:id="2412" w:name="_Toc282364262"/>
      <w:bookmarkStart w:id="2413" w:name="_Toc281743883"/>
      <w:bookmarkStart w:id="2414" w:name="_Toc281678629"/>
      <w:bookmarkStart w:id="2415" w:name="_Toc285126941"/>
      <w:bookmarkStart w:id="2416" w:name="_Toc296418024"/>
      <w:bookmarkStart w:id="2417" w:name="_Toc435974282"/>
      <w:r w:rsidRPr="00E9441D">
        <w:rPr>
          <w:rFonts w:hint="cs"/>
          <w:rtl/>
        </w:rPr>
        <w:t>مواد مخدر مصنوعى:</w:t>
      </w:r>
      <w:bookmarkEnd w:id="2411"/>
      <w:bookmarkEnd w:id="2412"/>
      <w:bookmarkEnd w:id="2413"/>
      <w:bookmarkEnd w:id="2414"/>
      <w:bookmarkEnd w:id="2415"/>
      <w:bookmarkEnd w:id="2416"/>
      <w:bookmarkEnd w:id="2417"/>
    </w:p>
    <w:p w:rsidR="008A29DD" w:rsidRPr="00575ECF" w:rsidRDefault="008A29DD" w:rsidP="00575ECF">
      <w:pPr>
        <w:ind w:firstLine="284"/>
        <w:jc w:val="both"/>
        <w:rPr>
          <w:rStyle w:val="Char4"/>
          <w:rtl/>
        </w:rPr>
      </w:pPr>
      <w:r w:rsidRPr="00575ECF">
        <w:rPr>
          <w:rStyle w:val="Char4"/>
          <w:rtl/>
        </w:rPr>
        <w:t xml:space="preserve"> مانند</w:t>
      </w:r>
      <w:r w:rsidRPr="00575ECF">
        <w:rPr>
          <w:rStyle w:val="Char4"/>
          <w:rFonts w:hint="cs"/>
          <w:rtl/>
        </w:rPr>
        <w:t>:</w:t>
      </w:r>
      <w:r w:rsidRPr="00575ECF">
        <w:rPr>
          <w:rStyle w:val="Char4"/>
          <w:rtl/>
        </w:rPr>
        <w:t xml:space="preserve"> </w:t>
      </w:r>
      <w:r w:rsidRPr="00575ECF">
        <w:rPr>
          <w:rStyle w:val="Char4"/>
          <w:rFonts w:hint="cs"/>
          <w:rtl/>
        </w:rPr>
        <w:t>مرف</w:t>
      </w:r>
      <w:r w:rsidR="006B4A20" w:rsidRPr="00575ECF">
        <w:rPr>
          <w:rStyle w:val="Char4"/>
          <w:rFonts w:hint="cs"/>
          <w:rtl/>
        </w:rPr>
        <w:t>ی</w:t>
      </w:r>
      <w:r w:rsidRPr="00575ECF">
        <w:rPr>
          <w:rStyle w:val="Char4"/>
          <w:rFonts w:hint="cs"/>
          <w:rtl/>
        </w:rPr>
        <w:t>ن، ه</w:t>
      </w:r>
      <w:r w:rsidR="006B4A20" w:rsidRPr="00575ECF">
        <w:rPr>
          <w:rStyle w:val="Char4"/>
          <w:rFonts w:hint="cs"/>
          <w:rtl/>
        </w:rPr>
        <w:t>ی</w:t>
      </w:r>
      <w:r w:rsidRPr="00575ECF">
        <w:rPr>
          <w:rStyle w:val="Char4"/>
          <w:rFonts w:hint="cs"/>
          <w:rtl/>
        </w:rPr>
        <w:t>رو</w:t>
      </w:r>
      <w:r w:rsidR="006B4A20" w:rsidRPr="00575ECF">
        <w:rPr>
          <w:rStyle w:val="Char4"/>
          <w:rFonts w:hint="cs"/>
          <w:rtl/>
        </w:rPr>
        <w:t>یی</w:t>
      </w:r>
      <w:r w:rsidRPr="00575ECF">
        <w:rPr>
          <w:rStyle w:val="Char4"/>
          <w:rFonts w:hint="cs"/>
          <w:rtl/>
        </w:rPr>
        <w:t xml:space="preserve">ن و </w:t>
      </w:r>
      <w:r w:rsidR="006B4A20" w:rsidRPr="00575ECF">
        <w:rPr>
          <w:rStyle w:val="Char4"/>
          <w:rFonts w:hint="cs"/>
          <w:rtl/>
        </w:rPr>
        <w:t>ک</w:t>
      </w:r>
      <w:r w:rsidRPr="00575ECF">
        <w:rPr>
          <w:rStyle w:val="Char4"/>
          <w:rFonts w:hint="cs"/>
          <w:rtl/>
        </w:rPr>
        <w:t>د</w:t>
      </w:r>
      <w:r w:rsidR="006B4A20" w:rsidRPr="00575ECF">
        <w:rPr>
          <w:rStyle w:val="Char4"/>
          <w:rFonts w:hint="cs"/>
          <w:rtl/>
        </w:rPr>
        <w:t>یی</w:t>
      </w:r>
      <w:r w:rsidRPr="00575ECF">
        <w:rPr>
          <w:rStyle w:val="Char4"/>
          <w:rFonts w:hint="cs"/>
          <w:rtl/>
        </w:rPr>
        <w:t>ن</w:t>
      </w:r>
      <w:r w:rsidRPr="00575ECF">
        <w:rPr>
          <w:rStyle w:val="Char4"/>
          <w:rtl/>
        </w:rPr>
        <w:t xml:space="preserve"> </w:t>
      </w:r>
      <w:r w:rsidR="006B4A20" w:rsidRPr="00575ECF">
        <w:rPr>
          <w:rStyle w:val="Char4"/>
          <w:rtl/>
        </w:rPr>
        <w:t>ک</w:t>
      </w:r>
      <w:r w:rsidRPr="00575ECF">
        <w:rPr>
          <w:rStyle w:val="Char4"/>
          <w:rtl/>
        </w:rPr>
        <w:t>ه از مشتقات تر</w:t>
      </w:r>
      <w:r w:rsidR="006B4A20" w:rsidRPr="00575ECF">
        <w:rPr>
          <w:rStyle w:val="Char4"/>
          <w:rtl/>
        </w:rPr>
        <w:t>ی</w:t>
      </w:r>
      <w:r w:rsidRPr="00575ECF">
        <w:rPr>
          <w:rStyle w:val="Char4"/>
          <w:rtl/>
        </w:rPr>
        <w:t>ا</w:t>
      </w:r>
      <w:r w:rsidR="006B4A20" w:rsidRPr="00575ECF">
        <w:rPr>
          <w:rStyle w:val="Char4"/>
          <w:rtl/>
        </w:rPr>
        <w:t>ک</w:t>
      </w:r>
      <w:r w:rsidRPr="00575ECF">
        <w:rPr>
          <w:rStyle w:val="Char4"/>
          <w:rtl/>
        </w:rPr>
        <w:t xml:space="preserve"> و خشخاش م</w:t>
      </w:r>
      <w:r w:rsidR="006B4A20" w:rsidRPr="00575ECF">
        <w:rPr>
          <w:rStyle w:val="Char4"/>
          <w:rtl/>
        </w:rPr>
        <w:t>ی</w:t>
      </w:r>
      <w:r w:rsidR="002249F9" w:rsidRPr="00575ECF">
        <w:rPr>
          <w:rStyle w:val="Char4"/>
          <w:rFonts w:hint="cs"/>
          <w:rtl/>
        </w:rPr>
        <w:t>‌</w:t>
      </w:r>
      <w:r w:rsidRPr="00575ECF">
        <w:rPr>
          <w:rStyle w:val="Char4"/>
          <w:rtl/>
        </w:rPr>
        <w:t>باشند و اثرات سوء آن‌ها ن</w:t>
      </w:r>
      <w:r w:rsidR="006B4A20" w:rsidRPr="00575ECF">
        <w:rPr>
          <w:rStyle w:val="Char4"/>
          <w:rtl/>
        </w:rPr>
        <w:t>ی</w:t>
      </w:r>
      <w:r w:rsidRPr="00575ECF">
        <w:rPr>
          <w:rStyle w:val="Char4"/>
          <w:rtl/>
        </w:rPr>
        <w:t>ز مانند د</w:t>
      </w:r>
      <w:r w:rsidR="006B4A20" w:rsidRPr="00575ECF">
        <w:rPr>
          <w:rStyle w:val="Char4"/>
          <w:rtl/>
        </w:rPr>
        <w:t>ی</w:t>
      </w:r>
      <w:r w:rsidRPr="00575ECF">
        <w:rPr>
          <w:rStyle w:val="Char4"/>
          <w:rtl/>
        </w:rPr>
        <w:t>گر مواد مخدر بس</w:t>
      </w:r>
      <w:r w:rsidR="006B4A20" w:rsidRPr="00575ECF">
        <w:rPr>
          <w:rStyle w:val="Char4"/>
          <w:rtl/>
        </w:rPr>
        <w:t>ی</w:t>
      </w:r>
      <w:r w:rsidRPr="00575ECF">
        <w:rPr>
          <w:rStyle w:val="Char4"/>
          <w:rtl/>
        </w:rPr>
        <w:t>ار ز</w:t>
      </w:r>
      <w:r w:rsidR="006B4A20" w:rsidRPr="00575ECF">
        <w:rPr>
          <w:rStyle w:val="Char4"/>
          <w:rtl/>
        </w:rPr>
        <w:t>ی</w:t>
      </w:r>
      <w:r w:rsidRPr="00575ECF">
        <w:rPr>
          <w:rStyle w:val="Char4"/>
          <w:rtl/>
        </w:rPr>
        <w:t xml:space="preserve">اد </w:t>
      </w:r>
      <w:r w:rsidR="006B12CD" w:rsidRPr="00575ECF">
        <w:rPr>
          <w:rStyle w:val="Char4"/>
          <w:rtl/>
        </w:rPr>
        <w:t>می‌</w:t>
      </w:r>
      <w:r w:rsidRPr="00575ECF">
        <w:rPr>
          <w:rStyle w:val="Char4"/>
          <w:rtl/>
        </w:rPr>
        <w:t>باشد و بر</w:t>
      </w:r>
      <w:r w:rsidR="002249F9" w:rsidRPr="00575ECF">
        <w:rPr>
          <w:rStyle w:val="Char4"/>
          <w:rFonts w:hint="cs"/>
          <w:rtl/>
        </w:rPr>
        <w:t xml:space="preserve"> </w:t>
      </w:r>
      <w:r w:rsidRPr="00575ECF">
        <w:rPr>
          <w:rStyle w:val="Char4"/>
          <w:rtl/>
        </w:rPr>
        <w:t>تمام اعضا</w:t>
      </w:r>
      <w:r w:rsidR="006B4A20" w:rsidRPr="00575ECF">
        <w:rPr>
          <w:rStyle w:val="Char4"/>
          <w:rtl/>
        </w:rPr>
        <w:t>ی</w:t>
      </w:r>
      <w:r w:rsidRPr="00575ECF">
        <w:rPr>
          <w:rStyle w:val="Char4"/>
          <w:rtl/>
        </w:rPr>
        <w:t xml:space="preserve"> بدن اثر سوء دارد، و در بس</w:t>
      </w:r>
      <w:r w:rsidR="006B4A20" w:rsidRPr="00575ECF">
        <w:rPr>
          <w:rStyle w:val="Char4"/>
          <w:rtl/>
        </w:rPr>
        <w:t>ی</w:t>
      </w:r>
      <w:r w:rsidRPr="00575ECF">
        <w:rPr>
          <w:rStyle w:val="Char4"/>
          <w:rtl/>
        </w:rPr>
        <w:t>ار</w:t>
      </w:r>
      <w:r w:rsidR="006B4A20" w:rsidRPr="00575ECF">
        <w:rPr>
          <w:rStyle w:val="Char4"/>
          <w:rtl/>
        </w:rPr>
        <w:t>ی</w:t>
      </w:r>
      <w:r w:rsidRPr="00575ECF">
        <w:rPr>
          <w:rStyle w:val="Char4"/>
          <w:rtl/>
        </w:rPr>
        <w:t xml:space="preserve"> موارد منجر به مرگ </w:t>
      </w:r>
      <w:r w:rsidR="006B12CD" w:rsidRPr="00575ECF">
        <w:rPr>
          <w:rStyle w:val="Char4"/>
          <w:rtl/>
        </w:rPr>
        <w:t>می‌</w:t>
      </w:r>
      <w:r w:rsidRPr="00575ECF">
        <w:rPr>
          <w:rStyle w:val="Char4"/>
          <w:rtl/>
        </w:rPr>
        <w:t xml:space="preserve">شود و در واقع </w:t>
      </w:r>
      <w:r w:rsidR="006B4A20" w:rsidRPr="00575ECF">
        <w:rPr>
          <w:rStyle w:val="Char4"/>
          <w:rtl/>
        </w:rPr>
        <w:t>یک</w:t>
      </w:r>
      <w:r w:rsidRPr="00575ECF">
        <w:rPr>
          <w:rStyle w:val="Char4"/>
          <w:rtl/>
        </w:rPr>
        <w:t xml:space="preserve"> مرگ تدر</w:t>
      </w:r>
      <w:r w:rsidR="006B4A20" w:rsidRPr="00575ECF">
        <w:rPr>
          <w:rStyle w:val="Char4"/>
          <w:rtl/>
        </w:rPr>
        <w:t>ی</w:t>
      </w:r>
      <w:r w:rsidRPr="00575ECF">
        <w:rPr>
          <w:rStyle w:val="Char4"/>
          <w:rtl/>
        </w:rPr>
        <w:t>ج</w:t>
      </w:r>
      <w:r w:rsidR="006B4A20" w:rsidRPr="00575ECF">
        <w:rPr>
          <w:rStyle w:val="Char4"/>
          <w:rtl/>
        </w:rPr>
        <w:t>ی</w:t>
      </w:r>
      <w:r w:rsidRPr="00575ECF">
        <w:rPr>
          <w:rStyle w:val="Char4"/>
          <w:rtl/>
        </w:rPr>
        <w:t xml:space="preserve"> است </w:t>
      </w:r>
      <w:r w:rsidR="006B4A20" w:rsidRPr="00575ECF">
        <w:rPr>
          <w:rStyle w:val="Char4"/>
          <w:rtl/>
        </w:rPr>
        <w:t>ک</w:t>
      </w:r>
      <w:r w:rsidRPr="00575ECF">
        <w:rPr>
          <w:rStyle w:val="Char4"/>
          <w:rtl/>
        </w:rPr>
        <w:t>ه ابتدا ز</w:t>
      </w:r>
      <w:r w:rsidR="006B4A20" w:rsidRPr="00575ECF">
        <w:rPr>
          <w:rStyle w:val="Char4"/>
          <w:rtl/>
        </w:rPr>
        <w:t>ی</w:t>
      </w:r>
      <w:r w:rsidRPr="00575ECF">
        <w:rPr>
          <w:rStyle w:val="Char4"/>
          <w:rtl/>
        </w:rPr>
        <w:t>با و دارا</w:t>
      </w:r>
      <w:r w:rsidR="006B4A20" w:rsidRPr="00575ECF">
        <w:rPr>
          <w:rStyle w:val="Char4"/>
          <w:rtl/>
        </w:rPr>
        <w:t>ی</w:t>
      </w:r>
      <w:r w:rsidRPr="00575ECF">
        <w:rPr>
          <w:rStyle w:val="Char4"/>
          <w:rtl/>
        </w:rPr>
        <w:t xml:space="preserve"> خواص خ</w:t>
      </w:r>
      <w:r w:rsidR="006B4A20" w:rsidRPr="00575ECF">
        <w:rPr>
          <w:rStyle w:val="Char4"/>
          <w:rtl/>
        </w:rPr>
        <w:t>ی</w:t>
      </w:r>
      <w:r w:rsidRPr="00575ECF">
        <w:rPr>
          <w:rStyle w:val="Char4"/>
          <w:rtl/>
        </w:rPr>
        <w:t>ل</w:t>
      </w:r>
      <w:r w:rsidR="006B4A20" w:rsidRPr="00575ECF">
        <w:rPr>
          <w:rStyle w:val="Char4"/>
          <w:rtl/>
        </w:rPr>
        <w:t>ی</w:t>
      </w:r>
      <w:r w:rsidRPr="00575ECF">
        <w:rPr>
          <w:rStyle w:val="Char4"/>
          <w:rtl/>
        </w:rPr>
        <w:t xml:space="preserve"> خوب</w:t>
      </w:r>
      <w:r w:rsidR="006B4A20" w:rsidRPr="00575ECF">
        <w:rPr>
          <w:rStyle w:val="Char4"/>
          <w:rtl/>
        </w:rPr>
        <w:t>ی</w:t>
      </w:r>
      <w:r w:rsidRPr="00575ECF">
        <w:rPr>
          <w:rStyle w:val="Char4"/>
          <w:rtl/>
        </w:rPr>
        <w:t xml:space="preserve"> جلوه </w:t>
      </w:r>
      <w:r w:rsidR="00FB00FB" w:rsidRPr="00575ECF">
        <w:rPr>
          <w:rStyle w:val="Char4"/>
          <w:rtl/>
        </w:rPr>
        <w:t>می‌کند</w:t>
      </w:r>
      <w:r w:rsidRPr="00575ECF">
        <w:rPr>
          <w:rStyle w:val="Char4"/>
          <w:rtl/>
        </w:rPr>
        <w:t xml:space="preserve"> ول</w:t>
      </w:r>
      <w:r w:rsidR="006B4A20" w:rsidRPr="00575ECF">
        <w:rPr>
          <w:rStyle w:val="Char4"/>
          <w:rtl/>
        </w:rPr>
        <w:t>ی</w:t>
      </w:r>
      <w:r w:rsidRPr="00575ECF">
        <w:rPr>
          <w:rStyle w:val="Char4"/>
          <w:rtl/>
        </w:rPr>
        <w:t xml:space="preserve"> بعد از مدت بس</w:t>
      </w:r>
      <w:r w:rsidR="006B4A20" w:rsidRPr="00575ECF">
        <w:rPr>
          <w:rStyle w:val="Char4"/>
          <w:rtl/>
        </w:rPr>
        <w:t>ی</w:t>
      </w:r>
      <w:r w:rsidRPr="00575ECF">
        <w:rPr>
          <w:rStyle w:val="Char4"/>
          <w:rtl/>
        </w:rPr>
        <w:t xml:space="preserve">ار </w:t>
      </w:r>
      <w:r w:rsidR="006B4A20" w:rsidRPr="00575ECF">
        <w:rPr>
          <w:rStyle w:val="Char4"/>
          <w:rtl/>
        </w:rPr>
        <w:t>ک</w:t>
      </w:r>
      <w:r w:rsidRPr="00575ECF">
        <w:rPr>
          <w:rStyle w:val="Char4"/>
          <w:rtl/>
        </w:rPr>
        <w:t>م</w:t>
      </w:r>
      <w:r w:rsidR="006B4A20" w:rsidRPr="00575ECF">
        <w:rPr>
          <w:rStyle w:val="Char4"/>
          <w:rtl/>
        </w:rPr>
        <w:t>ی</w:t>
      </w:r>
      <w:r w:rsidRPr="00575ECF">
        <w:rPr>
          <w:rStyle w:val="Char4"/>
          <w:rtl/>
        </w:rPr>
        <w:t xml:space="preserve"> قدرت تخر</w:t>
      </w:r>
      <w:r w:rsidR="006B4A20" w:rsidRPr="00575ECF">
        <w:rPr>
          <w:rStyle w:val="Char4"/>
          <w:rtl/>
        </w:rPr>
        <w:t>ی</w:t>
      </w:r>
      <w:r w:rsidRPr="00575ECF">
        <w:rPr>
          <w:rStyle w:val="Char4"/>
          <w:rtl/>
        </w:rPr>
        <w:t>ب و و</w:t>
      </w:r>
      <w:r w:rsidR="006B4A20" w:rsidRPr="00575ECF">
        <w:rPr>
          <w:rStyle w:val="Char4"/>
          <w:rtl/>
        </w:rPr>
        <w:t>ی</w:t>
      </w:r>
      <w:r w:rsidRPr="00575ECF">
        <w:rPr>
          <w:rStyle w:val="Char4"/>
          <w:rtl/>
        </w:rPr>
        <w:t>رانگر</w:t>
      </w:r>
      <w:r w:rsidR="006B4A20" w:rsidRPr="00575ECF">
        <w:rPr>
          <w:rStyle w:val="Char4"/>
          <w:rtl/>
        </w:rPr>
        <w:t>ی</w:t>
      </w:r>
      <w:r w:rsidRPr="00575ECF">
        <w:rPr>
          <w:rStyle w:val="Char4"/>
          <w:rtl/>
        </w:rPr>
        <w:t xml:space="preserve"> خود را نشان </w:t>
      </w:r>
      <w:r w:rsidR="00B86485" w:rsidRPr="00575ECF">
        <w:rPr>
          <w:rStyle w:val="Char4"/>
          <w:rtl/>
        </w:rPr>
        <w:t>می‌دهد</w:t>
      </w:r>
      <w:r w:rsidRPr="00575ECF">
        <w:rPr>
          <w:rStyle w:val="Char4"/>
          <w:rtl/>
        </w:rPr>
        <w:t>. و</w:t>
      </w:r>
      <w:r w:rsidR="002249F9" w:rsidRPr="00575ECF">
        <w:rPr>
          <w:rStyle w:val="Char4"/>
          <w:rFonts w:hint="cs"/>
          <w:rtl/>
        </w:rPr>
        <w:t xml:space="preserve"> </w:t>
      </w:r>
      <w:r w:rsidRPr="00575ECF">
        <w:rPr>
          <w:rStyle w:val="Char4"/>
          <w:rtl/>
        </w:rPr>
        <w:t xml:space="preserve">متأسفانه </w:t>
      </w:r>
      <w:r w:rsidR="006B4A20" w:rsidRPr="00575ECF">
        <w:rPr>
          <w:rStyle w:val="Char4"/>
          <w:rtl/>
        </w:rPr>
        <w:t>ک</w:t>
      </w:r>
      <w:r w:rsidRPr="00575ECF">
        <w:rPr>
          <w:rStyle w:val="Char4"/>
          <w:rtl/>
        </w:rPr>
        <w:t>ه در بس</w:t>
      </w:r>
      <w:r w:rsidR="006B4A20" w:rsidRPr="00575ECF">
        <w:rPr>
          <w:rStyle w:val="Char4"/>
          <w:rtl/>
        </w:rPr>
        <w:t>ی</w:t>
      </w:r>
      <w:r w:rsidRPr="00575ECF">
        <w:rPr>
          <w:rStyle w:val="Char4"/>
          <w:rtl/>
        </w:rPr>
        <w:t>ار</w:t>
      </w:r>
      <w:r w:rsidR="006B4A20" w:rsidRPr="00575ECF">
        <w:rPr>
          <w:rStyle w:val="Char4"/>
          <w:rtl/>
        </w:rPr>
        <w:t>ی</w:t>
      </w:r>
      <w:r w:rsidRPr="00575ECF">
        <w:rPr>
          <w:rStyle w:val="Char4"/>
          <w:rtl/>
        </w:rPr>
        <w:t xml:space="preserve"> از موارد به علت ضعف اراده و آلودگ</w:t>
      </w:r>
      <w:r w:rsidR="006B4A20" w:rsidRPr="00575ECF">
        <w:rPr>
          <w:rStyle w:val="Char4"/>
          <w:rtl/>
        </w:rPr>
        <w:t>ی</w:t>
      </w:r>
      <w:r w:rsidRPr="00575ECF">
        <w:rPr>
          <w:rStyle w:val="Char4"/>
          <w:rtl/>
        </w:rPr>
        <w:t>، شخص معتاد قادر به تر</w:t>
      </w:r>
      <w:r w:rsidR="006B4A20" w:rsidRPr="00575ECF">
        <w:rPr>
          <w:rStyle w:val="Char4"/>
          <w:rtl/>
        </w:rPr>
        <w:t>ک</w:t>
      </w:r>
      <w:r w:rsidRPr="00575ECF">
        <w:rPr>
          <w:rStyle w:val="Char4"/>
          <w:rtl/>
        </w:rPr>
        <w:t xml:space="preserve"> نم</w:t>
      </w:r>
      <w:r w:rsidR="006B4A20" w:rsidRPr="00575ECF">
        <w:rPr>
          <w:rStyle w:val="Char4"/>
          <w:rtl/>
        </w:rPr>
        <w:t>ی</w:t>
      </w:r>
      <w:r w:rsidR="002249F9" w:rsidRPr="00575ECF">
        <w:rPr>
          <w:rStyle w:val="Char4"/>
          <w:rFonts w:hint="cs"/>
          <w:rtl/>
        </w:rPr>
        <w:t>‌</w:t>
      </w:r>
      <w:r w:rsidRPr="00575ECF">
        <w:rPr>
          <w:rStyle w:val="Char4"/>
          <w:rtl/>
        </w:rPr>
        <w:t xml:space="preserve">باشد و در واقع مرگ او از همان زمان آغاز </w:t>
      </w:r>
      <w:r w:rsidR="006B12CD" w:rsidRPr="00575ECF">
        <w:rPr>
          <w:rStyle w:val="Char4"/>
          <w:rtl/>
        </w:rPr>
        <w:t>می‌</w:t>
      </w:r>
      <w:r w:rsidRPr="00575ECF">
        <w:rPr>
          <w:rStyle w:val="Char4"/>
          <w:rtl/>
        </w:rPr>
        <w:t>شود.</w:t>
      </w:r>
    </w:p>
    <w:p w:rsidR="008A29DD" w:rsidRPr="00E9441D" w:rsidRDefault="008A29DD" w:rsidP="00E9441D">
      <w:pPr>
        <w:pStyle w:val="a5"/>
        <w:rPr>
          <w:rtl/>
        </w:rPr>
      </w:pPr>
      <w:bookmarkStart w:id="2418" w:name="_Toc284776031"/>
      <w:bookmarkStart w:id="2419" w:name="_Toc282364263"/>
      <w:bookmarkStart w:id="2420" w:name="_Toc281743884"/>
      <w:bookmarkStart w:id="2421" w:name="_Toc281678630"/>
      <w:bookmarkStart w:id="2422" w:name="_Toc285126942"/>
      <w:bookmarkStart w:id="2423" w:name="_Toc296418025"/>
      <w:bookmarkStart w:id="2424" w:name="_Toc435974283"/>
      <w:r w:rsidRPr="00E9441D">
        <w:rPr>
          <w:rFonts w:hint="cs"/>
          <w:rtl/>
        </w:rPr>
        <w:t>مواد مخدر اختراع شده:</w:t>
      </w:r>
      <w:bookmarkEnd w:id="2418"/>
      <w:bookmarkEnd w:id="2419"/>
      <w:bookmarkEnd w:id="2420"/>
      <w:bookmarkEnd w:id="2421"/>
      <w:bookmarkEnd w:id="2422"/>
      <w:bookmarkEnd w:id="2423"/>
      <w:bookmarkEnd w:id="2424"/>
    </w:p>
    <w:p w:rsidR="008A29DD" w:rsidRPr="00575ECF" w:rsidRDefault="008A29DD" w:rsidP="00575ECF">
      <w:pPr>
        <w:ind w:firstLine="284"/>
        <w:jc w:val="both"/>
        <w:rPr>
          <w:rStyle w:val="Char4"/>
          <w:rtl/>
        </w:rPr>
      </w:pPr>
      <w:r w:rsidRPr="00575ECF">
        <w:rPr>
          <w:rStyle w:val="Char4"/>
          <w:rFonts w:hint="cs"/>
        </w:rPr>
        <w:t>‌</w:t>
      </w:r>
      <w:r w:rsidRPr="00575ECF">
        <w:rPr>
          <w:rStyle w:val="Char4"/>
          <w:rFonts w:hint="cs"/>
          <w:rtl/>
        </w:rPr>
        <w:t xml:space="preserve"> ا</w:t>
      </w:r>
      <w:r w:rsidR="006B4A20" w:rsidRPr="00575ECF">
        <w:rPr>
          <w:rStyle w:val="Char4"/>
          <w:rFonts w:hint="cs"/>
          <w:rtl/>
        </w:rPr>
        <w:t>ی</w:t>
      </w:r>
      <w:r w:rsidRPr="00575ECF">
        <w:rPr>
          <w:rStyle w:val="Char4"/>
          <w:rFonts w:hint="cs"/>
          <w:rtl/>
        </w:rPr>
        <w:t>ن نوع مواد مخدر با دو نوع بالا</w:t>
      </w:r>
      <w:r w:rsidR="002249F9" w:rsidRPr="00575ECF">
        <w:rPr>
          <w:rStyle w:val="Char4"/>
          <w:rFonts w:hint="cs"/>
          <w:rtl/>
        </w:rPr>
        <w:t xml:space="preserve"> </w:t>
      </w:r>
      <w:r w:rsidR="006B4A20" w:rsidRPr="00575ECF">
        <w:rPr>
          <w:rStyle w:val="Char4"/>
          <w:rFonts w:hint="cs"/>
          <w:rtl/>
        </w:rPr>
        <w:t>ک</w:t>
      </w:r>
      <w:r w:rsidRPr="00575ECF">
        <w:rPr>
          <w:rStyle w:val="Char4"/>
          <w:rFonts w:hint="cs"/>
          <w:rtl/>
        </w:rPr>
        <w:t xml:space="preserve">ه از نباتات و </w:t>
      </w:r>
      <w:r w:rsidR="006B4A20" w:rsidRPr="00575ECF">
        <w:rPr>
          <w:rStyle w:val="Char4"/>
          <w:rFonts w:hint="cs"/>
          <w:rtl/>
        </w:rPr>
        <w:t>ی</w:t>
      </w:r>
      <w:r w:rsidRPr="00575ECF">
        <w:rPr>
          <w:rStyle w:val="Char4"/>
          <w:rFonts w:hint="cs"/>
          <w:rtl/>
        </w:rPr>
        <w:t>ا ش</w:t>
      </w:r>
      <w:r w:rsidR="006B4A20" w:rsidRPr="00575ECF">
        <w:rPr>
          <w:rStyle w:val="Char4"/>
          <w:rFonts w:hint="cs"/>
          <w:rtl/>
        </w:rPr>
        <w:t>ی</w:t>
      </w:r>
      <w:r w:rsidR="002249F9" w:rsidRPr="00575ECF">
        <w:rPr>
          <w:rStyle w:val="Char4"/>
          <w:rFonts w:hint="cs"/>
          <w:rtl/>
        </w:rPr>
        <w:t>ر</w:t>
      </w:r>
      <w:r w:rsidR="002249F9" w:rsidRPr="00575ECF">
        <w:rPr>
          <w:rStyle w:val="Char4"/>
          <w:rtl/>
        </w:rPr>
        <w:t>ۀ</w:t>
      </w:r>
      <w:r w:rsidRPr="00575ECF">
        <w:rPr>
          <w:rStyle w:val="Char4"/>
          <w:rFonts w:hint="cs"/>
          <w:rtl/>
        </w:rPr>
        <w:t xml:space="preserve"> آن بدست </w:t>
      </w:r>
      <w:r w:rsidR="00003FF4" w:rsidRPr="00575ECF">
        <w:rPr>
          <w:rStyle w:val="Char4"/>
          <w:rFonts w:hint="cs"/>
          <w:rtl/>
        </w:rPr>
        <w:t>می‌آید</w:t>
      </w:r>
      <w:r w:rsidRPr="00575ECF">
        <w:rPr>
          <w:rStyle w:val="Char4"/>
          <w:rFonts w:hint="cs"/>
          <w:rtl/>
        </w:rPr>
        <w:t xml:space="preserve">، ارتباطى نداشته و از بعضى مواد </w:t>
      </w:r>
      <w:r w:rsidR="006B4A20" w:rsidRPr="00575ECF">
        <w:rPr>
          <w:rStyle w:val="Char4"/>
          <w:rFonts w:hint="cs"/>
          <w:rtl/>
        </w:rPr>
        <w:t>کی</w:t>
      </w:r>
      <w:r w:rsidRPr="00575ECF">
        <w:rPr>
          <w:rStyle w:val="Char4"/>
          <w:rFonts w:hint="cs"/>
          <w:rtl/>
        </w:rPr>
        <w:t>م</w:t>
      </w:r>
      <w:r w:rsidR="006B4A20" w:rsidRPr="00575ECF">
        <w:rPr>
          <w:rStyle w:val="Char4"/>
          <w:rFonts w:hint="cs"/>
          <w:rtl/>
        </w:rPr>
        <w:t>ی</w:t>
      </w:r>
      <w:r w:rsidRPr="00575ECF">
        <w:rPr>
          <w:rStyle w:val="Char4"/>
          <w:rFonts w:hint="cs"/>
          <w:rtl/>
        </w:rPr>
        <w:t>اوى تر</w:t>
      </w:r>
      <w:r w:rsidR="006B4A20" w:rsidRPr="00575ECF">
        <w:rPr>
          <w:rStyle w:val="Char4"/>
          <w:rFonts w:hint="cs"/>
          <w:rtl/>
        </w:rPr>
        <w:t>کی</w:t>
      </w:r>
      <w:r w:rsidRPr="00575ECF">
        <w:rPr>
          <w:rStyle w:val="Char4"/>
          <w:rFonts w:hint="cs"/>
          <w:rtl/>
        </w:rPr>
        <w:t>ب شده بدست مى‌آ</w:t>
      </w:r>
      <w:r w:rsidR="006B4A20" w:rsidRPr="00575ECF">
        <w:rPr>
          <w:rStyle w:val="Char4"/>
          <w:rFonts w:hint="cs"/>
          <w:rtl/>
        </w:rPr>
        <w:t>ی</w:t>
      </w:r>
      <w:r w:rsidRPr="00575ECF">
        <w:rPr>
          <w:rStyle w:val="Char4"/>
          <w:rFonts w:hint="cs"/>
          <w:rtl/>
        </w:rPr>
        <w:t>د، ولى تأث</w:t>
      </w:r>
      <w:r w:rsidR="006B4A20" w:rsidRPr="00575ECF">
        <w:rPr>
          <w:rStyle w:val="Char4"/>
          <w:rFonts w:hint="cs"/>
          <w:rtl/>
        </w:rPr>
        <w:t>ی</w:t>
      </w:r>
      <w:r w:rsidRPr="00575ECF">
        <w:rPr>
          <w:rStyle w:val="Char4"/>
          <w:rFonts w:hint="cs"/>
          <w:rtl/>
        </w:rPr>
        <w:t>ر آن همانند مواد مخدر طب</w:t>
      </w:r>
      <w:r w:rsidR="006B4A20" w:rsidRPr="00575ECF">
        <w:rPr>
          <w:rStyle w:val="Char4"/>
          <w:rFonts w:hint="cs"/>
          <w:rtl/>
        </w:rPr>
        <w:t>ی</w:t>
      </w:r>
      <w:r w:rsidRPr="00575ECF">
        <w:rPr>
          <w:rStyle w:val="Char4"/>
          <w:rFonts w:hint="cs"/>
          <w:rtl/>
        </w:rPr>
        <w:t>عى و</w:t>
      </w:r>
      <w:r w:rsidR="002249F9" w:rsidRPr="00575ECF">
        <w:rPr>
          <w:rStyle w:val="Char4"/>
          <w:rFonts w:hint="cs"/>
          <w:rtl/>
        </w:rPr>
        <w:t xml:space="preserve"> مصنوعى مى‌باشد مانند مواد خواب</w:t>
      </w:r>
      <w:r w:rsidR="002249F9" w:rsidRPr="00575ECF">
        <w:rPr>
          <w:rStyle w:val="Char4"/>
          <w:rFonts w:hint="eastAsia"/>
          <w:rtl/>
        </w:rPr>
        <w:t>‌</w:t>
      </w:r>
      <w:r w:rsidRPr="00575ECF">
        <w:rPr>
          <w:rStyle w:val="Char4"/>
          <w:rFonts w:hint="cs"/>
          <w:rtl/>
        </w:rPr>
        <w:t>آور، ضد خواب، تس</w:t>
      </w:r>
      <w:r w:rsidR="006B4A20" w:rsidRPr="00575ECF">
        <w:rPr>
          <w:rStyle w:val="Char4"/>
          <w:rFonts w:hint="cs"/>
          <w:rtl/>
        </w:rPr>
        <w:t>کی</w:t>
      </w:r>
      <w:r w:rsidRPr="00575ECF">
        <w:rPr>
          <w:rStyle w:val="Char4"/>
          <w:rFonts w:hint="cs"/>
          <w:rtl/>
        </w:rPr>
        <w:t>ن دهنده و ب</w:t>
      </w:r>
      <w:r w:rsidR="006B4A20" w:rsidRPr="00575ECF">
        <w:rPr>
          <w:rStyle w:val="Char4"/>
          <w:rFonts w:hint="cs"/>
          <w:rtl/>
        </w:rPr>
        <w:t>ی</w:t>
      </w:r>
      <w:r w:rsidR="002249F9" w:rsidRPr="00575ECF">
        <w:rPr>
          <w:rStyle w:val="Char4"/>
          <w:rFonts w:hint="cs"/>
          <w:rtl/>
        </w:rPr>
        <w:t>‌</w:t>
      </w:r>
      <w:r w:rsidRPr="00575ECF">
        <w:rPr>
          <w:rStyle w:val="Char4"/>
          <w:rFonts w:hint="cs"/>
          <w:rtl/>
        </w:rPr>
        <w:t xml:space="preserve">هوش </w:t>
      </w:r>
      <w:r w:rsidR="006B4A20" w:rsidRPr="00575ECF">
        <w:rPr>
          <w:rStyle w:val="Char4"/>
          <w:rFonts w:hint="cs"/>
          <w:rtl/>
        </w:rPr>
        <w:t>ک</w:t>
      </w:r>
      <w:r w:rsidRPr="00575ECF">
        <w:rPr>
          <w:rStyle w:val="Char4"/>
          <w:rFonts w:hint="cs"/>
          <w:rtl/>
        </w:rPr>
        <w:t>ننده.</w:t>
      </w:r>
    </w:p>
    <w:p w:rsidR="008A29DD" w:rsidRPr="00575ECF" w:rsidRDefault="008A29DD" w:rsidP="00575ECF">
      <w:pPr>
        <w:ind w:firstLine="284"/>
        <w:jc w:val="both"/>
        <w:rPr>
          <w:rStyle w:val="Char4"/>
          <w:rtl/>
        </w:rPr>
      </w:pPr>
      <w:r w:rsidRPr="00575ECF">
        <w:rPr>
          <w:rStyle w:val="Char4"/>
          <w:rFonts w:hint="cs"/>
          <w:rtl/>
        </w:rPr>
        <w:t xml:space="preserve"> خطرنا</w:t>
      </w:r>
      <w:r w:rsidR="006B4A20" w:rsidRPr="00575ECF">
        <w:rPr>
          <w:rStyle w:val="Char4"/>
          <w:rFonts w:hint="cs"/>
          <w:rtl/>
        </w:rPr>
        <w:t>ک</w:t>
      </w:r>
      <w:r w:rsidRPr="00575ECF">
        <w:rPr>
          <w:rStyle w:val="Char4"/>
          <w:rFonts w:hint="cs"/>
          <w:rtl/>
        </w:rPr>
        <w:t>تر</w:t>
      </w:r>
      <w:r w:rsidR="006B4A20" w:rsidRPr="00575ECF">
        <w:rPr>
          <w:rStyle w:val="Char4"/>
          <w:rFonts w:hint="cs"/>
          <w:rtl/>
        </w:rPr>
        <w:t>ی</w:t>
      </w:r>
      <w:r w:rsidRPr="00575ECF">
        <w:rPr>
          <w:rStyle w:val="Char4"/>
          <w:rFonts w:hint="cs"/>
          <w:rtl/>
        </w:rPr>
        <w:t>ن ا</w:t>
      </w:r>
      <w:r w:rsidR="006B4A20" w:rsidRPr="00575ECF">
        <w:rPr>
          <w:rStyle w:val="Char4"/>
          <w:rFonts w:hint="cs"/>
          <w:rtl/>
        </w:rPr>
        <w:t>ی</w:t>
      </w:r>
      <w:r w:rsidRPr="00575ECF">
        <w:rPr>
          <w:rStyle w:val="Char4"/>
          <w:rFonts w:hint="cs"/>
          <w:rtl/>
        </w:rPr>
        <w:t xml:space="preserve">ن مواد </w:t>
      </w:r>
      <w:r w:rsidR="006B4A20" w:rsidRPr="00575ECF">
        <w:rPr>
          <w:rStyle w:val="Char4"/>
          <w:rFonts w:hint="cs"/>
          <w:rtl/>
        </w:rPr>
        <w:t>ک</w:t>
      </w:r>
      <w:r w:rsidRPr="00575ECF">
        <w:rPr>
          <w:rStyle w:val="Char4"/>
          <w:rFonts w:hint="cs"/>
          <w:rtl/>
        </w:rPr>
        <w:t xml:space="preserve">ه استعمال </w:t>
      </w:r>
      <w:r w:rsidR="006B4A20" w:rsidRPr="00575ECF">
        <w:rPr>
          <w:rStyle w:val="Char4"/>
          <w:rFonts w:hint="cs"/>
          <w:rtl/>
        </w:rPr>
        <w:t>ک</w:t>
      </w:r>
      <w:r w:rsidRPr="00575ECF">
        <w:rPr>
          <w:rStyle w:val="Char4"/>
          <w:rFonts w:hint="cs"/>
          <w:rtl/>
        </w:rPr>
        <w:t xml:space="preserve">ننده را معتاد </w:t>
      </w:r>
      <w:r w:rsidR="00F37F62" w:rsidRPr="00575ECF">
        <w:rPr>
          <w:rStyle w:val="Char4"/>
          <w:rFonts w:hint="cs"/>
          <w:rtl/>
        </w:rPr>
        <w:t>می‌سازد</w:t>
      </w:r>
      <w:r w:rsidRPr="00575ECF">
        <w:rPr>
          <w:rStyle w:val="Char4"/>
          <w:rFonts w:hint="cs"/>
          <w:rtl/>
        </w:rPr>
        <w:t xml:space="preserve"> همانا ه</w:t>
      </w:r>
      <w:r w:rsidR="006B4A20" w:rsidRPr="00575ECF">
        <w:rPr>
          <w:rStyle w:val="Char4"/>
          <w:rFonts w:hint="cs"/>
          <w:rtl/>
        </w:rPr>
        <w:t>ی</w:t>
      </w:r>
      <w:r w:rsidRPr="00575ECF">
        <w:rPr>
          <w:rStyle w:val="Char4"/>
          <w:rFonts w:hint="cs"/>
          <w:rtl/>
        </w:rPr>
        <w:t>روئ</w:t>
      </w:r>
      <w:r w:rsidR="006B4A20" w:rsidRPr="00575ECF">
        <w:rPr>
          <w:rStyle w:val="Char4"/>
          <w:rFonts w:hint="cs"/>
          <w:rtl/>
        </w:rPr>
        <w:t>ی</w:t>
      </w:r>
      <w:r w:rsidRPr="00575ECF">
        <w:rPr>
          <w:rStyle w:val="Char4"/>
          <w:rFonts w:hint="cs"/>
          <w:rtl/>
        </w:rPr>
        <w:t>ن،‌</w:t>
      </w:r>
      <w:r w:rsidR="002249F9" w:rsidRPr="00575ECF">
        <w:rPr>
          <w:rStyle w:val="Char4"/>
          <w:rFonts w:hint="cs"/>
          <w:rtl/>
        </w:rPr>
        <w:t xml:space="preserve"> </w:t>
      </w:r>
      <w:r w:rsidR="006B4A20" w:rsidRPr="00575ECF">
        <w:rPr>
          <w:rStyle w:val="Char4"/>
          <w:rFonts w:hint="cs"/>
          <w:rtl/>
        </w:rPr>
        <w:t>ک</w:t>
      </w:r>
      <w:r w:rsidRPr="00575ECF">
        <w:rPr>
          <w:rStyle w:val="Char4"/>
          <w:rFonts w:hint="cs"/>
          <w:rtl/>
        </w:rPr>
        <w:t>و</w:t>
      </w:r>
      <w:r w:rsidR="006B4A20" w:rsidRPr="00575ECF">
        <w:rPr>
          <w:rStyle w:val="Char4"/>
          <w:rFonts w:hint="cs"/>
          <w:rtl/>
        </w:rPr>
        <w:t>ک</w:t>
      </w:r>
      <w:r w:rsidRPr="00575ECF">
        <w:rPr>
          <w:rStyle w:val="Char4"/>
          <w:rFonts w:hint="cs"/>
          <w:rtl/>
        </w:rPr>
        <w:t>ائ</w:t>
      </w:r>
      <w:r w:rsidR="006B4A20" w:rsidRPr="00575ECF">
        <w:rPr>
          <w:rStyle w:val="Char4"/>
          <w:rFonts w:hint="cs"/>
          <w:rtl/>
        </w:rPr>
        <w:t>ی</w:t>
      </w:r>
      <w:r w:rsidRPr="00575ECF">
        <w:rPr>
          <w:rStyle w:val="Char4"/>
          <w:rFonts w:hint="cs"/>
          <w:rtl/>
        </w:rPr>
        <w:t>ن، مورف</w:t>
      </w:r>
      <w:r w:rsidR="006B4A20" w:rsidRPr="00575ECF">
        <w:rPr>
          <w:rStyle w:val="Char4"/>
          <w:rFonts w:hint="cs"/>
          <w:rtl/>
        </w:rPr>
        <w:t>ی</w:t>
      </w:r>
      <w:r w:rsidRPr="00575ECF">
        <w:rPr>
          <w:rStyle w:val="Char4"/>
          <w:rFonts w:hint="cs"/>
          <w:rtl/>
        </w:rPr>
        <w:t>ن،‌</w:t>
      </w:r>
      <w:r w:rsidR="002249F9" w:rsidRPr="00575ECF">
        <w:rPr>
          <w:rStyle w:val="Char4"/>
          <w:rFonts w:hint="cs"/>
          <w:rtl/>
        </w:rPr>
        <w:t xml:space="preserve"> </w:t>
      </w:r>
      <w:r w:rsidRPr="00575ECF">
        <w:rPr>
          <w:rStyle w:val="Char4"/>
          <w:rFonts w:hint="cs"/>
          <w:rtl/>
        </w:rPr>
        <w:t>اف</w:t>
      </w:r>
      <w:r w:rsidR="006B4A20" w:rsidRPr="00575ECF">
        <w:rPr>
          <w:rStyle w:val="Char4"/>
          <w:rFonts w:hint="cs"/>
          <w:rtl/>
        </w:rPr>
        <w:t>ی</w:t>
      </w:r>
      <w:r w:rsidRPr="00575ECF">
        <w:rPr>
          <w:rStyle w:val="Char4"/>
          <w:rFonts w:hint="cs"/>
          <w:rtl/>
        </w:rPr>
        <w:t>ون، ‌چرس م</w:t>
      </w:r>
      <w:r w:rsidR="006B4A20" w:rsidRPr="00575ECF">
        <w:rPr>
          <w:rStyle w:val="Char4"/>
          <w:rFonts w:hint="cs"/>
          <w:rtl/>
        </w:rPr>
        <w:t>ی</w:t>
      </w:r>
      <w:r w:rsidR="002249F9" w:rsidRPr="00575ECF">
        <w:rPr>
          <w:rStyle w:val="Char4"/>
          <w:rFonts w:hint="eastAsia"/>
          <w:rtl/>
        </w:rPr>
        <w:t>‌</w:t>
      </w:r>
      <w:r w:rsidRPr="00575ECF">
        <w:rPr>
          <w:rStyle w:val="Char4"/>
          <w:rFonts w:hint="cs"/>
          <w:rtl/>
        </w:rPr>
        <w:t>باشد</w:t>
      </w:r>
      <w:r w:rsidRPr="00575ECF">
        <w:rPr>
          <w:rStyle w:val="Char4"/>
          <w:vertAlign w:val="superscript"/>
          <w:rtl/>
        </w:rPr>
        <w:footnoteReference w:id="343"/>
      </w:r>
      <w:r w:rsidR="007C29D3" w:rsidRPr="00575ECF">
        <w:rPr>
          <w:rStyle w:val="Char4"/>
          <w:rFonts w:hint="cs"/>
          <w:rtl/>
        </w:rPr>
        <w:t>.</w:t>
      </w:r>
    </w:p>
    <w:p w:rsidR="008A29DD" w:rsidRDefault="008A29DD" w:rsidP="00575ECF">
      <w:pPr>
        <w:pStyle w:val="a8"/>
        <w:jc w:val="center"/>
        <w:rPr>
          <w:rStyle w:val="Char4"/>
          <w:rtl/>
        </w:rPr>
      </w:pPr>
      <w:r w:rsidRPr="00575ECF">
        <w:rPr>
          <w:rFonts w:cs="B Titr" w:hint="cs"/>
          <w:sz w:val="32"/>
          <w:szCs w:val="32"/>
          <w:rtl/>
        </w:rPr>
        <w:t>***</w:t>
      </w:r>
    </w:p>
    <w:p w:rsidR="008A29DD" w:rsidRPr="004A05C2" w:rsidRDefault="008A29DD" w:rsidP="004A05C2">
      <w:pPr>
        <w:pStyle w:val="a2"/>
        <w:rPr>
          <w:rtl/>
        </w:rPr>
      </w:pPr>
      <w:bookmarkStart w:id="2425" w:name="_Toc284776032"/>
      <w:bookmarkStart w:id="2426" w:name="_Toc282364264"/>
      <w:bookmarkStart w:id="2427" w:name="_Toc281743885"/>
      <w:bookmarkStart w:id="2428" w:name="_Toc281678631"/>
      <w:bookmarkStart w:id="2429" w:name="_Toc285126943"/>
      <w:bookmarkStart w:id="2430" w:name="_Toc296418026"/>
      <w:bookmarkStart w:id="2431" w:name="_Toc304929901"/>
      <w:bookmarkStart w:id="2432" w:name="_Toc435974284"/>
      <w:r w:rsidRPr="004A05C2">
        <w:rPr>
          <w:rFonts w:hint="cs"/>
          <w:rtl/>
        </w:rPr>
        <w:t>اضرار مواد مخدر</w:t>
      </w:r>
      <w:bookmarkEnd w:id="2425"/>
      <w:bookmarkEnd w:id="2426"/>
      <w:bookmarkEnd w:id="2427"/>
      <w:bookmarkEnd w:id="2428"/>
      <w:bookmarkEnd w:id="2429"/>
      <w:bookmarkEnd w:id="2430"/>
      <w:bookmarkEnd w:id="2431"/>
      <w:bookmarkEnd w:id="2432"/>
    </w:p>
    <w:p w:rsidR="008A29DD" w:rsidRPr="00575ECF" w:rsidRDefault="008A29DD" w:rsidP="004A05C2">
      <w:pPr>
        <w:pStyle w:val="a5"/>
        <w:rPr>
          <w:rtl/>
        </w:rPr>
      </w:pPr>
      <w:bookmarkStart w:id="2433" w:name="_Toc284776033"/>
      <w:bookmarkStart w:id="2434" w:name="_Toc282364265"/>
      <w:bookmarkStart w:id="2435" w:name="_Toc281743886"/>
      <w:bookmarkStart w:id="2436" w:name="_Toc281678632"/>
      <w:bookmarkStart w:id="2437" w:name="_Toc285126944"/>
      <w:bookmarkStart w:id="2438" w:name="_Toc296418027"/>
      <w:bookmarkStart w:id="2439" w:name="_Toc304929902"/>
      <w:bookmarkStart w:id="2440" w:name="_Toc435974285"/>
      <w:r w:rsidRPr="00575ECF">
        <w:rPr>
          <w:rFonts w:hint="cs"/>
          <w:rtl/>
        </w:rPr>
        <w:t>الف- زيان</w:t>
      </w:r>
      <w:r w:rsidR="002249F9" w:rsidRPr="00575ECF">
        <w:rPr>
          <w:rFonts w:hint="eastAsia"/>
          <w:rtl/>
        </w:rPr>
        <w:t>‌</w:t>
      </w:r>
      <w:r w:rsidRPr="00575ECF">
        <w:rPr>
          <w:rFonts w:hint="cs"/>
          <w:rtl/>
        </w:rPr>
        <w:t>ها</w:t>
      </w:r>
      <w:r w:rsidR="004A05C2">
        <w:rPr>
          <w:rFonts w:hint="cs"/>
          <w:rtl/>
        </w:rPr>
        <w:t>ی</w:t>
      </w:r>
      <w:r w:rsidRPr="00575ECF">
        <w:rPr>
          <w:rFonts w:hint="cs"/>
          <w:rtl/>
        </w:rPr>
        <w:t xml:space="preserve"> بهداشت</w:t>
      </w:r>
      <w:r w:rsidR="004A05C2">
        <w:rPr>
          <w:rFonts w:hint="cs"/>
          <w:rtl/>
        </w:rPr>
        <w:t>ی</w:t>
      </w:r>
      <w:r w:rsidRPr="00575ECF">
        <w:rPr>
          <w:rFonts w:hint="cs"/>
          <w:rtl/>
        </w:rPr>
        <w:t xml:space="preserve"> مواد مخدر:</w:t>
      </w:r>
      <w:bookmarkEnd w:id="2433"/>
      <w:bookmarkEnd w:id="2434"/>
      <w:bookmarkEnd w:id="2435"/>
      <w:bookmarkEnd w:id="2436"/>
      <w:bookmarkEnd w:id="2437"/>
      <w:bookmarkEnd w:id="2438"/>
      <w:bookmarkEnd w:id="2439"/>
      <w:bookmarkEnd w:id="2440"/>
    </w:p>
    <w:p w:rsidR="008A29DD" w:rsidRPr="004A05C2" w:rsidRDefault="008A29DD" w:rsidP="004A05C2">
      <w:pPr>
        <w:pStyle w:val="a9"/>
        <w:rPr>
          <w:rStyle w:val="Char4"/>
          <w:sz w:val="24"/>
          <w:szCs w:val="24"/>
          <w:rtl/>
        </w:rPr>
      </w:pPr>
      <w:bookmarkStart w:id="2441" w:name="_Toc284776034"/>
      <w:bookmarkStart w:id="2442" w:name="_Toc282364266"/>
      <w:bookmarkStart w:id="2443" w:name="_Toc281743887"/>
      <w:bookmarkStart w:id="2444" w:name="_Toc281678633"/>
      <w:bookmarkStart w:id="2445" w:name="_Toc285126945"/>
      <w:bookmarkStart w:id="2446" w:name="_Toc296418028"/>
      <w:r w:rsidRPr="004A05C2">
        <w:rPr>
          <w:rFonts w:hint="cs"/>
          <w:rtl/>
        </w:rPr>
        <w:t>تر</w:t>
      </w:r>
      <w:r w:rsidR="006B4A20" w:rsidRPr="004A05C2">
        <w:rPr>
          <w:rFonts w:hint="cs"/>
          <w:rtl/>
        </w:rPr>
        <w:t>ی</w:t>
      </w:r>
      <w:r w:rsidRPr="004A05C2">
        <w:rPr>
          <w:rFonts w:hint="cs"/>
          <w:rtl/>
        </w:rPr>
        <w:t>ا</w:t>
      </w:r>
      <w:r w:rsidR="006B4A20" w:rsidRPr="004A05C2">
        <w:rPr>
          <w:rFonts w:hint="cs"/>
          <w:rtl/>
        </w:rPr>
        <w:t>ک</w:t>
      </w:r>
      <w:r w:rsidRPr="004A05C2">
        <w:rPr>
          <w:rFonts w:hint="cs"/>
          <w:rtl/>
        </w:rPr>
        <w:t xml:space="preserve"> (اف</w:t>
      </w:r>
      <w:r w:rsidR="006B4A20" w:rsidRPr="004A05C2">
        <w:rPr>
          <w:rFonts w:hint="cs"/>
          <w:rtl/>
        </w:rPr>
        <w:t>ی</w:t>
      </w:r>
      <w:r w:rsidRPr="004A05C2">
        <w:rPr>
          <w:rFonts w:hint="cs"/>
          <w:rtl/>
        </w:rPr>
        <w:t>ون):</w:t>
      </w:r>
      <w:bookmarkEnd w:id="2441"/>
      <w:bookmarkEnd w:id="2442"/>
      <w:bookmarkEnd w:id="2443"/>
      <w:bookmarkEnd w:id="2444"/>
      <w:bookmarkEnd w:id="2445"/>
      <w:bookmarkEnd w:id="2446"/>
      <w:r w:rsidRPr="004A05C2">
        <w:rPr>
          <w:rStyle w:val="Char4"/>
          <w:sz w:val="24"/>
          <w:szCs w:val="24"/>
          <w:rtl/>
        </w:rPr>
        <w:t xml:space="preserve"> </w:t>
      </w:r>
    </w:p>
    <w:p w:rsidR="008A29DD" w:rsidRPr="00575ECF" w:rsidRDefault="002249F9" w:rsidP="00575ECF">
      <w:pPr>
        <w:ind w:firstLine="284"/>
        <w:jc w:val="both"/>
        <w:rPr>
          <w:rtl/>
        </w:rPr>
      </w:pPr>
      <w:r w:rsidRPr="00575ECF">
        <w:rPr>
          <w:rStyle w:val="Char4"/>
          <w:rFonts w:hint="cs"/>
          <w:rtl/>
        </w:rPr>
        <w:t xml:space="preserve"> ماد</w:t>
      </w:r>
      <w:r w:rsidRPr="00575ECF">
        <w:rPr>
          <w:rStyle w:val="Char4"/>
          <w:rtl/>
        </w:rPr>
        <w:t>ۀ</w:t>
      </w:r>
      <w:r w:rsidR="008A29DD" w:rsidRPr="00575ECF">
        <w:rPr>
          <w:rStyle w:val="Char4"/>
          <w:rFonts w:hint="cs"/>
          <w:rtl/>
        </w:rPr>
        <w:t xml:space="preserve"> مر</w:t>
      </w:r>
      <w:r w:rsidR="006B4A20" w:rsidRPr="00575ECF">
        <w:rPr>
          <w:rStyle w:val="Char4"/>
          <w:rFonts w:hint="cs"/>
          <w:rtl/>
        </w:rPr>
        <w:t>ک</w:t>
      </w:r>
      <w:r w:rsidR="008A29DD" w:rsidRPr="00575ECF">
        <w:rPr>
          <w:rStyle w:val="Char4"/>
          <w:rFonts w:hint="cs"/>
          <w:rtl/>
        </w:rPr>
        <w:t xml:space="preserve">بى است </w:t>
      </w:r>
      <w:r w:rsidR="006B4A20" w:rsidRPr="00575ECF">
        <w:rPr>
          <w:rStyle w:val="Char4"/>
          <w:rFonts w:hint="cs"/>
          <w:rtl/>
        </w:rPr>
        <w:t>ک</w:t>
      </w:r>
      <w:r w:rsidR="008A29DD" w:rsidRPr="00575ECF">
        <w:rPr>
          <w:rStyle w:val="Char4"/>
          <w:rFonts w:hint="cs"/>
          <w:rtl/>
        </w:rPr>
        <w:t>ه از ت</w:t>
      </w:r>
      <w:r w:rsidR="006B4A20" w:rsidRPr="00575ECF">
        <w:rPr>
          <w:rStyle w:val="Char4"/>
          <w:rFonts w:hint="cs"/>
          <w:rtl/>
        </w:rPr>
        <w:t>ی</w:t>
      </w:r>
      <w:r w:rsidRPr="00575ECF">
        <w:rPr>
          <w:rStyle w:val="Char4"/>
          <w:rFonts w:hint="cs"/>
          <w:rtl/>
        </w:rPr>
        <w:t>غ</w:t>
      </w:r>
      <w:r w:rsidRPr="00575ECF">
        <w:rPr>
          <w:rStyle w:val="Char4"/>
          <w:rFonts w:hint="eastAsia"/>
          <w:rtl/>
        </w:rPr>
        <w:t>‌</w:t>
      </w:r>
      <w:r w:rsidR="008A29DD" w:rsidRPr="00575ECF">
        <w:rPr>
          <w:rStyle w:val="Char4"/>
          <w:rFonts w:hint="cs"/>
          <w:rtl/>
        </w:rPr>
        <w:t>زدن گرز نارس گ</w:t>
      </w:r>
      <w:r w:rsidR="006B4A20" w:rsidRPr="00575ECF">
        <w:rPr>
          <w:rStyle w:val="Char4"/>
          <w:rFonts w:hint="cs"/>
          <w:rtl/>
        </w:rPr>
        <w:t>ی</w:t>
      </w:r>
      <w:r w:rsidR="008A29DD" w:rsidRPr="00575ECF">
        <w:rPr>
          <w:rStyle w:val="Char4"/>
          <w:rFonts w:hint="cs"/>
          <w:rtl/>
        </w:rPr>
        <w:t>اه خشخاش به دست مى‏آ</w:t>
      </w:r>
      <w:r w:rsidR="006B4A20" w:rsidRPr="00575ECF">
        <w:rPr>
          <w:rStyle w:val="Char4"/>
          <w:rFonts w:hint="cs"/>
          <w:rtl/>
        </w:rPr>
        <w:t>ی</w:t>
      </w:r>
      <w:r w:rsidR="008A29DD" w:rsidRPr="00575ECF">
        <w:rPr>
          <w:rStyle w:val="Char4"/>
          <w:rFonts w:hint="cs"/>
          <w:rtl/>
        </w:rPr>
        <w:t>د، و مصرف آن به صورت دود</w:t>
      </w:r>
      <w:r w:rsidRPr="00575ECF">
        <w:rPr>
          <w:rStyle w:val="Char4"/>
          <w:rFonts w:hint="cs"/>
          <w:rtl/>
        </w:rPr>
        <w:t xml:space="preserve"> </w:t>
      </w:r>
      <w:r w:rsidR="006B4A20" w:rsidRPr="00575ECF">
        <w:rPr>
          <w:rStyle w:val="Char4"/>
          <w:rFonts w:hint="cs"/>
          <w:rtl/>
        </w:rPr>
        <w:t>ک</w:t>
      </w:r>
      <w:r w:rsidR="008A29DD" w:rsidRPr="00575ECF">
        <w:rPr>
          <w:rStyle w:val="Char4"/>
          <w:rFonts w:hint="cs"/>
          <w:rtl/>
        </w:rPr>
        <w:t xml:space="preserve">ردن و </w:t>
      </w:r>
      <w:r w:rsidR="006B4A20" w:rsidRPr="00575ECF">
        <w:rPr>
          <w:rStyle w:val="Char4"/>
          <w:rFonts w:hint="cs"/>
          <w:rtl/>
        </w:rPr>
        <w:t>ی</w:t>
      </w:r>
      <w:r w:rsidR="008A29DD" w:rsidRPr="00575ECF">
        <w:rPr>
          <w:rStyle w:val="Char4"/>
          <w:rFonts w:hint="cs"/>
          <w:rtl/>
        </w:rPr>
        <w:t>ا</w:t>
      </w:r>
      <w:r w:rsidRPr="00575ECF">
        <w:rPr>
          <w:rStyle w:val="Char4"/>
          <w:rFonts w:hint="cs"/>
          <w:rtl/>
        </w:rPr>
        <w:t xml:space="preserve"> </w:t>
      </w:r>
      <w:r w:rsidR="008A29DD" w:rsidRPr="00575ECF">
        <w:rPr>
          <w:rStyle w:val="Char4"/>
          <w:rFonts w:hint="cs"/>
          <w:rtl/>
        </w:rPr>
        <w:t>خوردن م</w:t>
      </w:r>
      <w:r w:rsidR="006B4A20" w:rsidRPr="00575ECF">
        <w:rPr>
          <w:rStyle w:val="Char4"/>
          <w:rFonts w:hint="cs"/>
          <w:rtl/>
        </w:rPr>
        <w:t>ی</w:t>
      </w:r>
      <w:r w:rsidRPr="00575ECF">
        <w:rPr>
          <w:rStyle w:val="Char4"/>
          <w:rFonts w:hint="eastAsia"/>
          <w:rtl/>
        </w:rPr>
        <w:t>‌</w:t>
      </w:r>
      <w:r w:rsidR="008A29DD" w:rsidRPr="00575ECF">
        <w:rPr>
          <w:rStyle w:val="Char4"/>
          <w:rFonts w:hint="cs"/>
          <w:rtl/>
        </w:rPr>
        <w:t>باشد.</w:t>
      </w:r>
    </w:p>
    <w:p w:rsidR="008A29DD" w:rsidRPr="00575ECF" w:rsidRDefault="008A29DD" w:rsidP="00575ECF">
      <w:pPr>
        <w:ind w:firstLine="284"/>
        <w:jc w:val="both"/>
        <w:rPr>
          <w:rStyle w:val="Char4"/>
          <w:rtl/>
        </w:rPr>
      </w:pPr>
      <w:r w:rsidRPr="00575ECF">
        <w:rPr>
          <w:rStyle w:val="Char4"/>
          <w:rFonts w:hint="cs"/>
          <w:rtl/>
        </w:rPr>
        <w:t>اثرات سوء آن: اختلال در دستگاه مر</w:t>
      </w:r>
      <w:r w:rsidR="006B4A20" w:rsidRPr="00575ECF">
        <w:rPr>
          <w:rStyle w:val="Char4"/>
          <w:rFonts w:hint="cs"/>
          <w:rtl/>
        </w:rPr>
        <w:t>ک</w:t>
      </w:r>
      <w:r w:rsidRPr="00575ECF">
        <w:rPr>
          <w:rStyle w:val="Char4"/>
          <w:rFonts w:hint="cs"/>
          <w:rtl/>
        </w:rPr>
        <w:t>ز</w:t>
      </w:r>
      <w:r w:rsidR="006B4A20" w:rsidRPr="00575ECF">
        <w:rPr>
          <w:rStyle w:val="Char4"/>
          <w:rFonts w:hint="cs"/>
          <w:rtl/>
        </w:rPr>
        <w:t>ی</w:t>
      </w:r>
      <w:r w:rsidRPr="00575ECF">
        <w:rPr>
          <w:rStyle w:val="Char4"/>
          <w:rFonts w:hint="cs"/>
          <w:rtl/>
        </w:rPr>
        <w:t xml:space="preserve"> اعصاب و ناتوان</w:t>
      </w:r>
      <w:r w:rsidR="006B4A20" w:rsidRPr="00575ECF">
        <w:rPr>
          <w:rStyle w:val="Char4"/>
          <w:rFonts w:hint="cs"/>
          <w:rtl/>
        </w:rPr>
        <w:t>ی</w:t>
      </w:r>
      <w:r w:rsidRPr="00575ECF">
        <w:rPr>
          <w:rStyle w:val="Char4"/>
          <w:rFonts w:hint="cs"/>
          <w:rtl/>
        </w:rPr>
        <w:t xml:space="preserve"> آن، ا</w:t>
      </w:r>
      <w:r w:rsidR="006B4A20" w:rsidRPr="00575ECF">
        <w:rPr>
          <w:rStyle w:val="Char4"/>
          <w:rFonts w:hint="cs"/>
          <w:rtl/>
        </w:rPr>
        <w:t>ی</w:t>
      </w:r>
      <w:r w:rsidRPr="00575ECF">
        <w:rPr>
          <w:rStyle w:val="Char4"/>
          <w:rFonts w:hint="cs"/>
          <w:rtl/>
        </w:rPr>
        <w:t xml:space="preserve">جاد </w:t>
      </w:r>
      <w:r w:rsidR="006B4A20" w:rsidRPr="00575ECF">
        <w:rPr>
          <w:rStyle w:val="Char4"/>
          <w:rFonts w:hint="cs"/>
          <w:rtl/>
        </w:rPr>
        <w:t>ک</w:t>
      </w:r>
      <w:r w:rsidRPr="00575ECF">
        <w:rPr>
          <w:rStyle w:val="Char4"/>
          <w:rFonts w:hint="cs"/>
          <w:rtl/>
        </w:rPr>
        <w:t>ند ذهن</w:t>
      </w:r>
      <w:r w:rsidR="006B4A20" w:rsidRPr="00575ECF">
        <w:rPr>
          <w:rStyle w:val="Char4"/>
          <w:rFonts w:hint="cs"/>
          <w:rtl/>
        </w:rPr>
        <w:t>ی</w:t>
      </w:r>
      <w:r w:rsidRPr="00575ECF">
        <w:rPr>
          <w:rStyle w:val="Char4"/>
          <w:rFonts w:hint="cs"/>
          <w:rtl/>
        </w:rPr>
        <w:t xml:space="preserve">، </w:t>
      </w:r>
      <w:r w:rsidR="006B4A20" w:rsidRPr="00575ECF">
        <w:rPr>
          <w:rStyle w:val="Char4"/>
          <w:rFonts w:hint="cs"/>
          <w:rtl/>
        </w:rPr>
        <w:t>ک</w:t>
      </w:r>
      <w:r w:rsidRPr="00575ECF">
        <w:rPr>
          <w:rStyle w:val="Char4"/>
          <w:rFonts w:hint="cs"/>
          <w:rtl/>
        </w:rPr>
        <w:t>ودن</w:t>
      </w:r>
      <w:r w:rsidR="006B4A20" w:rsidRPr="00575ECF">
        <w:rPr>
          <w:rStyle w:val="Char4"/>
          <w:rFonts w:hint="cs"/>
          <w:rtl/>
        </w:rPr>
        <w:t>ی</w:t>
      </w:r>
      <w:r w:rsidRPr="00575ECF">
        <w:rPr>
          <w:rStyle w:val="Char4"/>
          <w:rFonts w:hint="cs"/>
          <w:rtl/>
        </w:rPr>
        <w:t>، سرگ</w:t>
      </w:r>
      <w:r w:rsidR="006B4A20" w:rsidRPr="00575ECF">
        <w:rPr>
          <w:rStyle w:val="Char4"/>
          <w:rFonts w:hint="cs"/>
          <w:rtl/>
        </w:rPr>
        <w:t>ی</w:t>
      </w:r>
      <w:r w:rsidRPr="00575ECF">
        <w:rPr>
          <w:rStyle w:val="Char4"/>
          <w:rFonts w:hint="cs"/>
          <w:rtl/>
        </w:rPr>
        <w:t>جه، تنگ</w:t>
      </w:r>
      <w:r w:rsidR="006B4A20" w:rsidRPr="00575ECF">
        <w:rPr>
          <w:rStyle w:val="Char4"/>
          <w:rFonts w:hint="cs"/>
          <w:rtl/>
        </w:rPr>
        <w:t>ی</w:t>
      </w:r>
      <w:r w:rsidRPr="00575ECF">
        <w:rPr>
          <w:rStyle w:val="Char4"/>
          <w:rFonts w:hint="cs"/>
          <w:rtl/>
        </w:rPr>
        <w:t xml:space="preserve"> نفس، برونش</w:t>
      </w:r>
      <w:r w:rsidR="006B4A20" w:rsidRPr="00575ECF">
        <w:rPr>
          <w:rStyle w:val="Char4"/>
          <w:rFonts w:hint="cs"/>
          <w:rtl/>
        </w:rPr>
        <w:t>ی</w:t>
      </w:r>
      <w:r w:rsidRPr="00575ECF">
        <w:rPr>
          <w:rStyle w:val="Char4"/>
          <w:rFonts w:hint="cs"/>
          <w:rtl/>
        </w:rPr>
        <w:t>ت و آمادگ</w:t>
      </w:r>
      <w:r w:rsidR="006B4A20" w:rsidRPr="00575ECF">
        <w:rPr>
          <w:rStyle w:val="Char4"/>
          <w:rFonts w:hint="cs"/>
          <w:rtl/>
        </w:rPr>
        <w:t>ی</w:t>
      </w:r>
      <w:r w:rsidRPr="00575ECF">
        <w:rPr>
          <w:rStyle w:val="Char4"/>
          <w:rFonts w:hint="cs"/>
          <w:rtl/>
        </w:rPr>
        <w:t xml:space="preserve"> ابتلا به ب</w:t>
      </w:r>
      <w:r w:rsidR="006B4A20" w:rsidRPr="00575ECF">
        <w:rPr>
          <w:rStyle w:val="Char4"/>
          <w:rFonts w:hint="cs"/>
          <w:rtl/>
        </w:rPr>
        <w:t>ی</w:t>
      </w:r>
      <w:r w:rsidRPr="00575ECF">
        <w:rPr>
          <w:rStyle w:val="Char4"/>
          <w:rFonts w:hint="cs"/>
          <w:rtl/>
        </w:rPr>
        <w:t>مار</w:t>
      </w:r>
      <w:r w:rsidR="006B4A20" w:rsidRPr="00575ECF">
        <w:rPr>
          <w:rStyle w:val="Char4"/>
          <w:rFonts w:hint="cs"/>
          <w:rtl/>
        </w:rPr>
        <w:t>ی</w:t>
      </w:r>
      <w:r w:rsidRPr="00575ECF">
        <w:rPr>
          <w:rStyle w:val="Char4"/>
          <w:rFonts w:hint="cs"/>
          <w:rtl/>
        </w:rPr>
        <w:t xml:space="preserve"> سل </w:t>
      </w:r>
      <w:r w:rsidR="006B4A20" w:rsidRPr="00575ECF">
        <w:rPr>
          <w:rStyle w:val="Char4"/>
          <w:rFonts w:hint="cs"/>
          <w:rtl/>
        </w:rPr>
        <w:t>ک</w:t>
      </w:r>
      <w:r w:rsidRPr="00575ECF">
        <w:rPr>
          <w:rStyle w:val="Char4"/>
          <w:rFonts w:hint="cs"/>
          <w:rtl/>
        </w:rPr>
        <w:t xml:space="preserve">ه گاه منجر به مرگ </w:t>
      </w:r>
      <w:r w:rsidR="006B12CD" w:rsidRPr="00575ECF">
        <w:rPr>
          <w:rStyle w:val="Char4"/>
          <w:rFonts w:hint="cs"/>
          <w:rtl/>
        </w:rPr>
        <w:t>می‌</w:t>
      </w:r>
      <w:r w:rsidRPr="00575ECF">
        <w:rPr>
          <w:rStyle w:val="Char4"/>
          <w:rFonts w:hint="cs"/>
          <w:rtl/>
        </w:rPr>
        <w:t>شود. و همچن</w:t>
      </w:r>
      <w:r w:rsidR="006B4A20" w:rsidRPr="00575ECF">
        <w:rPr>
          <w:rStyle w:val="Char4"/>
          <w:rFonts w:hint="cs"/>
          <w:rtl/>
        </w:rPr>
        <w:t>ی</w:t>
      </w:r>
      <w:r w:rsidRPr="00575ECF">
        <w:rPr>
          <w:rStyle w:val="Char4"/>
          <w:rFonts w:hint="cs"/>
          <w:rtl/>
        </w:rPr>
        <w:t>ن باعث ب</w:t>
      </w:r>
      <w:r w:rsidR="006B4A20" w:rsidRPr="00575ECF">
        <w:rPr>
          <w:rStyle w:val="Char4"/>
          <w:rFonts w:hint="cs"/>
          <w:rtl/>
        </w:rPr>
        <w:t>ی</w:t>
      </w:r>
      <w:r w:rsidRPr="00575ECF">
        <w:rPr>
          <w:rStyle w:val="Char4"/>
          <w:rFonts w:hint="cs"/>
          <w:rtl/>
        </w:rPr>
        <w:t>مار</w:t>
      </w:r>
      <w:r w:rsidR="006B4A20" w:rsidRPr="00575ECF">
        <w:rPr>
          <w:rStyle w:val="Char4"/>
          <w:rFonts w:hint="cs"/>
          <w:rtl/>
        </w:rPr>
        <w:t>ی</w:t>
      </w:r>
      <w:r w:rsidR="002249F9"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 xml:space="preserve"> قلب</w:t>
      </w:r>
      <w:r w:rsidR="006B4A20" w:rsidRPr="00575ECF">
        <w:rPr>
          <w:rStyle w:val="Char4"/>
          <w:rFonts w:hint="cs"/>
          <w:rtl/>
        </w:rPr>
        <w:t>ی</w:t>
      </w:r>
      <w:r w:rsidRPr="00575ECF">
        <w:rPr>
          <w:rStyle w:val="Char4"/>
          <w:rFonts w:hint="cs"/>
          <w:rtl/>
        </w:rPr>
        <w:t xml:space="preserve">، </w:t>
      </w:r>
      <w:r w:rsidR="006B4A20" w:rsidRPr="00575ECF">
        <w:rPr>
          <w:rStyle w:val="Char4"/>
          <w:rFonts w:hint="cs"/>
          <w:rtl/>
        </w:rPr>
        <w:t>ک</w:t>
      </w:r>
      <w:r w:rsidRPr="00575ECF">
        <w:rPr>
          <w:rStyle w:val="Char4"/>
          <w:rFonts w:hint="cs"/>
          <w:rtl/>
        </w:rPr>
        <w:t>ند</w:t>
      </w:r>
      <w:r w:rsidR="006B4A20" w:rsidRPr="00575ECF">
        <w:rPr>
          <w:rStyle w:val="Char4"/>
          <w:rFonts w:hint="cs"/>
          <w:rtl/>
        </w:rPr>
        <w:t>ی</w:t>
      </w:r>
      <w:r w:rsidRPr="00575ECF">
        <w:rPr>
          <w:rStyle w:val="Char4"/>
          <w:rFonts w:hint="cs"/>
          <w:rtl/>
        </w:rPr>
        <w:t xml:space="preserve"> تپش قلب و خفگ</w:t>
      </w:r>
      <w:r w:rsidR="006B4A20" w:rsidRPr="00575ECF">
        <w:rPr>
          <w:rStyle w:val="Char4"/>
          <w:rFonts w:hint="cs"/>
          <w:rtl/>
        </w:rPr>
        <w:t>ی</w:t>
      </w:r>
      <w:r w:rsidRPr="00575ECF">
        <w:rPr>
          <w:rStyle w:val="Char4"/>
          <w:rFonts w:hint="cs"/>
          <w:rtl/>
        </w:rPr>
        <w:t xml:space="preserve"> قلب شده و اثرات سوء بس</w:t>
      </w:r>
      <w:r w:rsidR="006B4A20" w:rsidRPr="00575ECF">
        <w:rPr>
          <w:rStyle w:val="Char4"/>
          <w:rFonts w:hint="cs"/>
          <w:rtl/>
        </w:rPr>
        <w:t>ی</w:t>
      </w:r>
      <w:r w:rsidRPr="00575ECF">
        <w:rPr>
          <w:rStyle w:val="Char4"/>
          <w:rFonts w:hint="cs"/>
          <w:rtl/>
        </w:rPr>
        <w:t>ار</w:t>
      </w:r>
      <w:r w:rsidR="006B4A20" w:rsidRPr="00575ECF">
        <w:rPr>
          <w:rStyle w:val="Char4"/>
          <w:rFonts w:hint="cs"/>
          <w:rtl/>
        </w:rPr>
        <w:t>ی</w:t>
      </w:r>
      <w:r w:rsidRPr="00575ECF">
        <w:rPr>
          <w:rStyle w:val="Char4"/>
          <w:rFonts w:hint="cs"/>
          <w:rtl/>
        </w:rPr>
        <w:t xml:space="preserve"> ن</w:t>
      </w:r>
      <w:r w:rsidR="006B4A20" w:rsidRPr="00575ECF">
        <w:rPr>
          <w:rStyle w:val="Char4"/>
          <w:rFonts w:hint="cs"/>
          <w:rtl/>
        </w:rPr>
        <w:t>ی</w:t>
      </w:r>
      <w:r w:rsidRPr="00575ECF">
        <w:rPr>
          <w:rStyle w:val="Char4"/>
          <w:rFonts w:hint="cs"/>
          <w:rtl/>
        </w:rPr>
        <w:t xml:space="preserve">ز بر دستگاه گوارش دارد از جمله از </w:t>
      </w:r>
      <w:r w:rsidR="006B4A20" w:rsidRPr="00575ECF">
        <w:rPr>
          <w:rStyle w:val="Char4"/>
          <w:rFonts w:hint="cs"/>
          <w:rtl/>
        </w:rPr>
        <w:t>ک</w:t>
      </w:r>
      <w:r w:rsidRPr="00575ECF">
        <w:rPr>
          <w:rStyle w:val="Char4"/>
          <w:rFonts w:hint="cs"/>
          <w:rtl/>
        </w:rPr>
        <w:t xml:space="preserve">ار افتادن </w:t>
      </w:r>
      <w:r w:rsidR="006B4A20" w:rsidRPr="00575ECF">
        <w:rPr>
          <w:rStyle w:val="Char4"/>
          <w:rFonts w:hint="cs"/>
          <w:rtl/>
        </w:rPr>
        <w:t>ک</w:t>
      </w:r>
      <w:r w:rsidRPr="00575ECF">
        <w:rPr>
          <w:rStyle w:val="Char4"/>
          <w:rFonts w:hint="cs"/>
          <w:rtl/>
        </w:rPr>
        <w:t xml:space="preserve">بد </w:t>
      </w:r>
      <w:r w:rsidR="006B4A20" w:rsidRPr="00575ECF">
        <w:rPr>
          <w:rStyle w:val="Char4"/>
          <w:rFonts w:hint="cs"/>
          <w:rtl/>
        </w:rPr>
        <w:t>ک</w:t>
      </w:r>
      <w:r w:rsidRPr="00575ECF">
        <w:rPr>
          <w:rStyle w:val="Char4"/>
          <w:rFonts w:hint="cs"/>
          <w:rtl/>
        </w:rPr>
        <w:t xml:space="preserve">ه </w:t>
      </w:r>
      <w:r w:rsidR="006B4A20" w:rsidRPr="00575ECF">
        <w:rPr>
          <w:rStyle w:val="Char4"/>
          <w:rFonts w:hint="cs"/>
          <w:rtl/>
        </w:rPr>
        <w:t>یکی</w:t>
      </w:r>
      <w:r w:rsidRPr="00575ECF">
        <w:rPr>
          <w:rStyle w:val="Char4"/>
          <w:rFonts w:hint="cs"/>
          <w:rtl/>
        </w:rPr>
        <w:t xml:space="preserve"> از اعضا</w:t>
      </w:r>
      <w:r w:rsidR="006B4A20" w:rsidRPr="00575ECF">
        <w:rPr>
          <w:rStyle w:val="Char4"/>
          <w:rFonts w:hint="cs"/>
          <w:rtl/>
        </w:rPr>
        <w:t>ی</w:t>
      </w:r>
      <w:r w:rsidRPr="00575ECF">
        <w:rPr>
          <w:rStyle w:val="Char4"/>
          <w:rFonts w:hint="cs"/>
          <w:rtl/>
        </w:rPr>
        <w:t xml:space="preserve"> مهم ا</w:t>
      </w:r>
      <w:r w:rsidR="006B4A20" w:rsidRPr="00575ECF">
        <w:rPr>
          <w:rStyle w:val="Char4"/>
          <w:rFonts w:hint="cs"/>
          <w:rtl/>
        </w:rPr>
        <w:t>ی</w:t>
      </w:r>
      <w:r w:rsidRPr="00575ECF">
        <w:rPr>
          <w:rStyle w:val="Char4"/>
          <w:rFonts w:hint="cs"/>
          <w:rtl/>
        </w:rPr>
        <w:t>ن دستگاه است.</w:t>
      </w:r>
    </w:p>
    <w:p w:rsidR="008A29DD" w:rsidRPr="00575ECF" w:rsidRDefault="008A29DD" w:rsidP="00575ECF">
      <w:pPr>
        <w:ind w:firstLine="284"/>
        <w:jc w:val="both"/>
        <w:rPr>
          <w:rStyle w:val="Char4"/>
          <w:rtl/>
        </w:rPr>
      </w:pPr>
      <w:r w:rsidRPr="00575ECF">
        <w:rPr>
          <w:rStyle w:val="Char4"/>
          <w:rFonts w:hint="cs"/>
          <w:rtl/>
        </w:rPr>
        <w:t>علاوه بر ز</w:t>
      </w:r>
      <w:r w:rsidR="006B4A20" w:rsidRPr="00575ECF">
        <w:rPr>
          <w:rStyle w:val="Char4"/>
          <w:rFonts w:hint="cs"/>
          <w:rtl/>
        </w:rPr>
        <w:t>ی</w:t>
      </w:r>
      <w:r w:rsidRPr="00575ECF">
        <w:rPr>
          <w:rStyle w:val="Char4"/>
          <w:rFonts w:hint="cs"/>
          <w:rtl/>
        </w:rPr>
        <w:t>ان</w:t>
      </w:r>
      <w:r w:rsidR="002249F9"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 xml:space="preserve"> جسم</w:t>
      </w:r>
      <w:r w:rsidR="006B4A20" w:rsidRPr="00575ECF">
        <w:rPr>
          <w:rStyle w:val="Char4"/>
          <w:rFonts w:hint="cs"/>
          <w:rtl/>
        </w:rPr>
        <w:t>ی</w:t>
      </w:r>
      <w:r w:rsidRPr="00575ECF">
        <w:rPr>
          <w:rStyle w:val="Char4"/>
          <w:rFonts w:hint="cs"/>
          <w:rtl/>
        </w:rPr>
        <w:t>، آثار روح</w:t>
      </w:r>
      <w:r w:rsidR="006B4A20" w:rsidRPr="00575ECF">
        <w:rPr>
          <w:rStyle w:val="Char4"/>
          <w:rFonts w:hint="cs"/>
          <w:rtl/>
        </w:rPr>
        <w:t>ی</w:t>
      </w:r>
      <w:r w:rsidRPr="00575ECF">
        <w:rPr>
          <w:rStyle w:val="Char4"/>
          <w:rFonts w:hint="cs"/>
          <w:rtl/>
        </w:rPr>
        <w:t xml:space="preserve"> وخ</w:t>
      </w:r>
      <w:r w:rsidR="006B4A20" w:rsidRPr="00575ECF">
        <w:rPr>
          <w:rStyle w:val="Char4"/>
          <w:rFonts w:hint="cs"/>
          <w:rtl/>
        </w:rPr>
        <w:t>ی</w:t>
      </w:r>
      <w:r w:rsidRPr="00575ECF">
        <w:rPr>
          <w:rStyle w:val="Char4"/>
          <w:rFonts w:hint="cs"/>
          <w:rtl/>
        </w:rPr>
        <w:t>م</w:t>
      </w:r>
      <w:r w:rsidR="006B4A20" w:rsidRPr="00575ECF">
        <w:rPr>
          <w:rStyle w:val="Char4"/>
          <w:rFonts w:hint="cs"/>
          <w:rtl/>
        </w:rPr>
        <w:t>ی</w:t>
      </w:r>
      <w:r w:rsidRPr="00575ECF">
        <w:rPr>
          <w:rStyle w:val="Char4"/>
          <w:rFonts w:hint="cs"/>
          <w:rtl/>
        </w:rPr>
        <w:t xml:space="preserve"> ن</w:t>
      </w:r>
      <w:r w:rsidR="006B4A20" w:rsidRPr="00575ECF">
        <w:rPr>
          <w:rStyle w:val="Char4"/>
          <w:rFonts w:hint="cs"/>
          <w:rtl/>
        </w:rPr>
        <w:t>ی</w:t>
      </w:r>
      <w:r w:rsidR="002249F9" w:rsidRPr="00575ECF">
        <w:rPr>
          <w:rStyle w:val="Char4"/>
          <w:rFonts w:hint="cs"/>
          <w:rtl/>
        </w:rPr>
        <w:t>ز دارد و هر</w:t>
      </w:r>
      <w:r w:rsidRPr="00575ECF">
        <w:rPr>
          <w:rStyle w:val="Char4"/>
          <w:rFonts w:hint="cs"/>
          <w:rtl/>
        </w:rPr>
        <w:t>چه مدت اعت</w:t>
      </w:r>
      <w:r w:rsidR="006B4A20" w:rsidRPr="00575ECF">
        <w:rPr>
          <w:rStyle w:val="Char4"/>
          <w:rFonts w:hint="cs"/>
          <w:rtl/>
        </w:rPr>
        <w:t>ی</w:t>
      </w:r>
      <w:r w:rsidRPr="00575ECF">
        <w:rPr>
          <w:rStyle w:val="Char4"/>
          <w:rFonts w:hint="cs"/>
          <w:rtl/>
        </w:rPr>
        <w:t>اد ب</w:t>
      </w:r>
      <w:r w:rsidR="006B4A20" w:rsidRPr="00575ECF">
        <w:rPr>
          <w:rStyle w:val="Char4"/>
          <w:rFonts w:hint="cs"/>
          <w:rtl/>
        </w:rPr>
        <w:t>ی</w:t>
      </w:r>
      <w:r w:rsidRPr="00575ECF">
        <w:rPr>
          <w:rStyle w:val="Char4"/>
          <w:rFonts w:hint="cs"/>
          <w:rtl/>
        </w:rPr>
        <w:t xml:space="preserve">شتر شود عواطف و احساسات </w:t>
      </w:r>
      <w:r w:rsidR="006B4A20" w:rsidRPr="00575ECF">
        <w:rPr>
          <w:rStyle w:val="Char4"/>
          <w:rFonts w:hint="cs"/>
          <w:rtl/>
        </w:rPr>
        <w:t>ک</w:t>
      </w:r>
      <w:r w:rsidR="00EF72E1" w:rsidRPr="00575ECF">
        <w:rPr>
          <w:rStyle w:val="Char4"/>
          <w:rFonts w:hint="cs"/>
          <w:rtl/>
        </w:rPr>
        <w:t>م</w:t>
      </w:r>
      <w:r w:rsidRPr="00575ECF">
        <w:rPr>
          <w:rStyle w:val="Char4"/>
          <w:rFonts w:hint="cs"/>
          <w:rtl/>
        </w:rPr>
        <w:t>تر م</w:t>
      </w:r>
      <w:r w:rsidR="006B4A20" w:rsidRPr="00575ECF">
        <w:rPr>
          <w:rStyle w:val="Char4"/>
          <w:rFonts w:hint="cs"/>
          <w:rtl/>
        </w:rPr>
        <w:t>ی</w:t>
      </w:r>
      <w:r w:rsidR="002249F9" w:rsidRPr="00575ECF">
        <w:rPr>
          <w:rStyle w:val="Char4"/>
          <w:rFonts w:hint="eastAsia"/>
          <w:rtl/>
        </w:rPr>
        <w:t>‌</w:t>
      </w:r>
      <w:r w:rsidRPr="00575ECF">
        <w:rPr>
          <w:rStyle w:val="Char4"/>
          <w:rFonts w:hint="cs"/>
          <w:rtl/>
        </w:rPr>
        <w:t>شود و هوش و حافظه و صفت</w:t>
      </w:r>
      <w:r w:rsidR="002249F9"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 xml:space="preserve"> پسند</w:t>
      </w:r>
      <w:r w:rsidR="006B4A20" w:rsidRPr="00575ECF">
        <w:rPr>
          <w:rStyle w:val="Char4"/>
          <w:rFonts w:hint="cs"/>
          <w:rtl/>
        </w:rPr>
        <w:t>ی</w:t>
      </w:r>
      <w:r w:rsidRPr="00575ECF">
        <w:rPr>
          <w:rStyle w:val="Char4"/>
          <w:rFonts w:hint="cs"/>
          <w:rtl/>
        </w:rPr>
        <w:t>ده از انسان گرفته م</w:t>
      </w:r>
      <w:r w:rsidR="006B4A20" w:rsidRPr="00575ECF">
        <w:rPr>
          <w:rStyle w:val="Char4"/>
          <w:rFonts w:hint="cs"/>
          <w:rtl/>
        </w:rPr>
        <w:t>ی</w:t>
      </w:r>
      <w:r w:rsidR="002249F9" w:rsidRPr="00575ECF">
        <w:rPr>
          <w:rStyle w:val="Char4"/>
          <w:rFonts w:hint="eastAsia"/>
          <w:rtl/>
        </w:rPr>
        <w:t>‌</w:t>
      </w:r>
      <w:r w:rsidRPr="00575ECF">
        <w:rPr>
          <w:rStyle w:val="Char4"/>
          <w:rFonts w:hint="cs"/>
          <w:rtl/>
        </w:rPr>
        <w:t>شود.</w:t>
      </w:r>
    </w:p>
    <w:p w:rsidR="008A29DD" w:rsidRPr="00575ECF" w:rsidRDefault="008A29DD" w:rsidP="00575ECF">
      <w:pPr>
        <w:ind w:firstLine="284"/>
        <w:jc w:val="both"/>
        <w:rPr>
          <w:rStyle w:val="Char4"/>
          <w:rtl/>
        </w:rPr>
      </w:pPr>
      <w:r w:rsidRPr="00575ECF">
        <w:rPr>
          <w:rFonts w:hint="cs"/>
          <w:b/>
          <w:bCs/>
          <w:rtl/>
        </w:rPr>
        <w:t> </w:t>
      </w:r>
      <w:r w:rsidRPr="00575ECF">
        <w:rPr>
          <w:rStyle w:val="Char4"/>
          <w:rFonts w:hint="cs"/>
          <w:rtl/>
        </w:rPr>
        <w:t>ا</w:t>
      </w:r>
      <w:r w:rsidR="006B4A20" w:rsidRPr="00575ECF">
        <w:rPr>
          <w:rStyle w:val="Char4"/>
          <w:rFonts w:hint="cs"/>
          <w:rtl/>
        </w:rPr>
        <w:t>ی</w:t>
      </w:r>
      <w:r w:rsidR="002249F9" w:rsidRPr="00575ECF">
        <w:rPr>
          <w:rStyle w:val="Char4"/>
          <w:rFonts w:hint="cs"/>
          <w:rtl/>
        </w:rPr>
        <w:t>ن ماد</w:t>
      </w:r>
      <w:r w:rsidR="002249F9" w:rsidRPr="00575ECF">
        <w:rPr>
          <w:rStyle w:val="Char4"/>
          <w:rtl/>
        </w:rPr>
        <w:t>ۀ</w:t>
      </w:r>
      <w:r w:rsidRPr="00575ECF">
        <w:rPr>
          <w:rStyle w:val="Char4"/>
          <w:rFonts w:hint="cs"/>
          <w:rtl/>
        </w:rPr>
        <w:t xml:space="preserve"> خطرنا</w:t>
      </w:r>
      <w:r w:rsidR="006B4A20" w:rsidRPr="00575ECF">
        <w:rPr>
          <w:rStyle w:val="Char4"/>
          <w:rFonts w:hint="cs"/>
          <w:rtl/>
        </w:rPr>
        <w:t>ک</w:t>
      </w:r>
      <w:r w:rsidRPr="00575ECF">
        <w:rPr>
          <w:rStyle w:val="Char4"/>
          <w:rFonts w:hint="cs"/>
          <w:rtl/>
        </w:rPr>
        <w:t xml:space="preserve"> و فر</w:t>
      </w:r>
      <w:r w:rsidR="006B4A20" w:rsidRPr="00575ECF">
        <w:rPr>
          <w:rStyle w:val="Char4"/>
          <w:rFonts w:hint="cs"/>
          <w:rtl/>
        </w:rPr>
        <w:t>ی</w:t>
      </w:r>
      <w:r w:rsidRPr="00575ECF">
        <w:rPr>
          <w:rStyle w:val="Char4"/>
          <w:rFonts w:hint="cs"/>
          <w:rtl/>
        </w:rPr>
        <w:t>بنده اثرات به ظاهر جذاب</w:t>
      </w:r>
      <w:r w:rsidR="006B4A20" w:rsidRPr="00575ECF">
        <w:rPr>
          <w:rStyle w:val="Char4"/>
          <w:rFonts w:hint="cs"/>
          <w:rtl/>
        </w:rPr>
        <w:t>ی</w:t>
      </w:r>
      <w:r w:rsidRPr="00575ECF">
        <w:rPr>
          <w:rStyle w:val="Char4"/>
          <w:rFonts w:hint="cs"/>
          <w:rtl/>
        </w:rPr>
        <w:t xml:space="preserve"> ن</w:t>
      </w:r>
      <w:r w:rsidR="006B4A20" w:rsidRPr="00575ECF">
        <w:rPr>
          <w:rStyle w:val="Char4"/>
          <w:rFonts w:hint="cs"/>
          <w:rtl/>
        </w:rPr>
        <w:t>ی</w:t>
      </w:r>
      <w:r w:rsidRPr="00575ECF">
        <w:rPr>
          <w:rStyle w:val="Char4"/>
          <w:rFonts w:hint="cs"/>
          <w:rtl/>
        </w:rPr>
        <w:t xml:space="preserve">ز دارد </w:t>
      </w:r>
      <w:r w:rsidR="006B4A20" w:rsidRPr="00575ECF">
        <w:rPr>
          <w:rStyle w:val="Char4"/>
          <w:rFonts w:hint="cs"/>
          <w:rtl/>
        </w:rPr>
        <w:t>ک</w:t>
      </w:r>
      <w:r w:rsidRPr="00575ECF">
        <w:rPr>
          <w:rStyle w:val="Char4"/>
          <w:rFonts w:hint="cs"/>
          <w:rtl/>
        </w:rPr>
        <w:t>ه باعث رو</w:t>
      </w:r>
      <w:r w:rsidR="006B4A20" w:rsidRPr="00575ECF">
        <w:rPr>
          <w:rStyle w:val="Char4"/>
          <w:rFonts w:hint="cs"/>
          <w:rtl/>
        </w:rPr>
        <w:t>ی</w:t>
      </w:r>
      <w:r w:rsidRPr="00575ECF">
        <w:rPr>
          <w:rStyle w:val="Char4"/>
          <w:rFonts w:hint="cs"/>
          <w:rtl/>
        </w:rPr>
        <w:t xml:space="preserve"> آوردن برخ</w:t>
      </w:r>
      <w:r w:rsidR="006B4A20" w:rsidRPr="00575ECF">
        <w:rPr>
          <w:rStyle w:val="Char4"/>
          <w:rFonts w:hint="cs"/>
          <w:rtl/>
        </w:rPr>
        <w:t>ی</w:t>
      </w:r>
      <w:r w:rsidRPr="00575ECF">
        <w:rPr>
          <w:rStyle w:val="Char4"/>
          <w:rFonts w:hint="cs"/>
          <w:rtl/>
        </w:rPr>
        <w:t xml:space="preserve"> به ا</w:t>
      </w:r>
      <w:r w:rsidR="006B4A20" w:rsidRPr="00575ECF">
        <w:rPr>
          <w:rStyle w:val="Char4"/>
          <w:rFonts w:hint="cs"/>
          <w:rtl/>
        </w:rPr>
        <w:t>ی</w:t>
      </w:r>
      <w:r w:rsidRPr="00575ECF">
        <w:rPr>
          <w:rStyle w:val="Char4"/>
          <w:rFonts w:hint="cs"/>
          <w:rtl/>
        </w:rPr>
        <w:t>ن ماده سم</w:t>
      </w:r>
      <w:r w:rsidR="006B4A20" w:rsidRPr="00575ECF">
        <w:rPr>
          <w:rStyle w:val="Char4"/>
          <w:rFonts w:hint="cs"/>
          <w:rtl/>
        </w:rPr>
        <w:t>ی</w:t>
      </w:r>
      <w:r w:rsidRPr="00575ECF">
        <w:rPr>
          <w:rStyle w:val="Char4"/>
          <w:rFonts w:hint="cs"/>
          <w:rtl/>
        </w:rPr>
        <w:t xml:space="preserve"> م</w:t>
      </w:r>
      <w:r w:rsidR="006B4A20" w:rsidRPr="00575ECF">
        <w:rPr>
          <w:rStyle w:val="Char4"/>
          <w:rFonts w:hint="cs"/>
          <w:rtl/>
        </w:rPr>
        <w:t>ی</w:t>
      </w:r>
      <w:r w:rsidR="002249F9" w:rsidRPr="00575ECF">
        <w:rPr>
          <w:rStyle w:val="Char4"/>
          <w:rFonts w:hint="eastAsia"/>
          <w:rtl/>
        </w:rPr>
        <w:t>‌</w:t>
      </w:r>
      <w:r w:rsidRPr="00575ECF">
        <w:rPr>
          <w:rStyle w:val="Char4"/>
          <w:rFonts w:hint="cs"/>
          <w:rtl/>
        </w:rPr>
        <w:t>شود. از جمله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 xml:space="preserve">ه پس از مصرف روح انسان در </w:t>
      </w:r>
      <w:r w:rsidR="006B4A20" w:rsidRPr="00575ECF">
        <w:rPr>
          <w:rStyle w:val="Char4"/>
          <w:rFonts w:hint="cs"/>
          <w:rtl/>
        </w:rPr>
        <w:t>یک</w:t>
      </w:r>
      <w:r w:rsidRPr="00575ECF">
        <w:rPr>
          <w:rStyle w:val="Char4"/>
          <w:rFonts w:hint="cs"/>
          <w:rtl/>
        </w:rPr>
        <w:t xml:space="preserve"> حالت نشاط و </w:t>
      </w:r>
      <w:r w:rsidR="006B4A20" w:rsidRPr="00575ECF">
        <w:rPr>
          <w:rStyle w:val="Char4"/>
          <w:rFonts w:hint="cs"/>
          <w:rtl/>
        </w:rPr>
        <w:t>کی</w:t>
      </w:r>
      <w:r w:rsidRPr="00575ECF">
        <w:rPr>
          <w:rStyle w:val="Char4"/>
          <w:rFonts w:hint="cs"/>
          <w:rtl/>
        </w:rPr>
        <w:t>ف لط</w:t>
      </w:r>
      <w:r w:rsidR="006B4A20" w:rsidRPr="00575ECF">
        <w:rPr>
          <w:rStyle w:val="Char4"/>
          <w:rFonts w:hint="cs"/>
          <w:rtl/>
        </w:rPr>
        <w:t>ی</w:t>
      </w:r>
      <w:r w:rsidRPr="00575ECF">
        <w:rPr>
          <w:rStyle w:val="Char4"/>
          <w:rFonts w:hint="cs"/>
          <w:rtl/>
        </w:rPr>
        <w:t>ف</w:t>
      </w:r>
      <w:r w:rsidR="006B4A20" w:rsidRPr="00575ECF">
        <w:rPr>
          <w:rStyle w:val="Char4"/>
          <w:rFonts w:hint="cs"/>
          <w:rtl/>
        </w:rPr>
        <w:t>ی</w:t>
      </w:r>
      <w:r w:rsidRPr="00575ECF">
        <w:rPr>
          <w:rStyle w:val="Char4"/>
          <w:rFonts w:hint="cs"/>
          <w:rtl/>
        </w:rPr>
        <w:t xml:space="preserve"> فرو م</w:t>
      </w:r>
      <w:r w:rsidR="006B4A20" w:rsidRPr="00575ECF">
        <w:rPr>
          <w:rStyle w:val="Char4"/>
          <w:rFonts w:hint="cs"/>
          <w:rtl/>
        </w:rPr>
        <w:t>ی</w:t>
      </w:r>
      <w:r w:rsidR="002249F9" w:rsidRPr="00575ECF">
        <w:rPr>
          <w:rStyle w:val="Char4"/>
          <w:rFonts w:hint="eastAsia"/>
          <w:rtl/>
        </w:rPr>
        <w:t>‌</w:t>
      </w:r>
      <w:r w:rsidRPr="00575ECF">
        <w:rPr>
          <w:rStyle w:val="Char4"/>
          <w:rFonts w:hint="cs"/>
          <w:rtl/>
        </w:rPr>
        <w:t xml:space="preserve">رود. احساس </w:t>
      </w:r>
      <w:r w:rsidR="00FB00FB" w:rsidRPr="00575ECF">
        <w:rPr>
          <w:rStyle w:val="Char4"/>
          <w:rFonts w:hint="cs"/>
          <w:rtl/>
        </w:rPr>
        <w:t>می‌کند</w:t>
      </w:r>
      <w:r w:rsidRPr="00575ECF">
        <w:rPr>
          <w:rStyle w:val="Char4"/>
          <w:rFonts w:hint="cs"/>
          <w:rtl/>
        </w:rPr>
        <w:t xml:space="preserve"> ا</w:t>
      </w:r>
      <w:r w:rsidR="006B4A20" w:rsidRPr="00575ECF">
        <w:rPr>
          <w:rStyle w:val="Char4"/>
          <w:rFonts w:hint="cs"/>
          <w:rtl/>
        </w:rPr>
        <w:t>ی</w:t>
      </w:r>
      <w:r w:rsidR="002249F9" w:rsidRPr="00575ECF">
        <w:rPr>
          <w:rStyle w:val="Char4"/>
          <w:rFonts w:hint="cs"/>
          <w:rtl/>
        </w:rPr>
        <w:t>ده</w:t>
      </w:r>
      <w:r w:rsidR="002249F9"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ش روشن و تصوراتش تحر</w:t>
      </w:r>
      <w:r w:rsidR="006B4A20" w:rsidRPr="00575ECF">
        <w:rPr>
          <w:rStyle w:val="Char4"/>
          <w:rFonts w:hint="cs"/>
          <w:rtl/>
        </w:rPr>
        <w:t>یک</w:t>
      </w:r>
      <w:r w:rsidR="002249F9" w:rsidRPr="00575ECF">
        <w:rPr>
          <w:rStyle w:val="Char4"/>
          <w:rFonts w:hint="cs"/>
          <w:rtl/>
        </w:rPr>
        <w:t xml:space="preserve"> شده و از همه مهم</w:t>
      </w:r>
      <w:r w:rsidR="00EF72E1" w:rsidRPr="00575ECF">
        <w:rPr>
          <w:rStyle w:val="Char4"/>
          <w:rFonts w:hint="eastAsia"/>
          <w:rtl/>
        </w:rPr>
        <w:t xml:space="preserve">‌ </w:t>
      </w:r>
      <w:r w:rsidRPr="00575ECF">
        <w:rPr>
          <w:rStyle w:val="Char4"/>
          <w:rFonts w:hint="cs"/>
          <w:rtl/>
        </w:rPr>
        <w:t>تر ا</w:t>
      </w:r>
      <w:r w:rsidR="006B4A20" w:rsidRPr="00575ECF">
        <w:rPr>
          <w:rStyle w:val="Char4"/>
          <w:rFonts w:hint="cs"/>
          <w:rtl/>
        </w:rPr>
        <w:t>ی</w:t>
      </w:r>
      <w:r w:rsidRPr="00575ECF">
        <w:rPr>
          <w:rStyle w:val="Char4"/>
          <w:rFonts w:hint="cs"/>
          <w:rtl/>
        </w:rPr>
        <w:t>ن</w:t>
      </w:r>
      <w:r w:rsidR="006B4A20" w:rsidRPr="00575ECF">
        <w:rPr>
          <w:rStyle w:val="Char4"/>
          <w:rFonts w:hint="cs"/>
          <w:rtl/>
        </w:rPr>
        <w:t>ک</w:t>
      </w:r>
      <w:r w:rsidRPr="00575ECF">
        <w:rPr>
          <w:rStyle w:val="Char4"/>
          <w:rFonts w:hint="cs"/>
          <w:rtl/>
        </w:rPr>
        <w:t>ه شخص از تأث</w:t>
      </w:r>
      <w:r w:rsidR="006B4A20" w:rsidRPr="00575ECF">
        <w:rPr>
          <w:rStyle w:val="Char4"/>
          <w:rFonts w:hint="cs"/>
          <w:rtl/>
        </w:rPr>
        <w:t>ی</w:t>
      </w:r>
      <w:r w:rsidRPr="00575ECF">
        <w:rPr>
          <w:rStyle w:val="Char4"/>
          <w:rFonts w:hint="cs"/>
          <w:rtl/>
        </w:rPr>
        <w:t>رات خارج</w:t>
      </w:r>
      <w:r w:rsidR="006B4A20" w:rsidRPr="00575ECF">
        <w:rPr>
          <w:rStyle w:val="Char4"/>
          <w:rFonts w:hint="cs"/>
          <w:rtl/>
        </w:rPr>
        <w:t>ی</w:t>
      </w:r>
      <w:r w:rsidRPr="00575ECF">
        <w:rPr>
          <w:rStyle w:val="Char4"/>
          <w:rFonts w:hint="cs"/>
          <w:rtl/>
        </w:rPr>
        <w:t xml:space="preserve"> </w:t>
      </w:r>
      <w:r w:rsidR="006B4A20" w:rsidRPr="00575ECF">
        <w:rPr>
          <w:rStyle w:val="Char4"/>
          <w:rFonts w:hint="cs"/>
          <w:rtl/>
        </w:rPr>
        <w:t>ی</w:t>
      </w:r>
      <w:r w:rsidRPr="00575ECF">
        <w:rPr>
          <w:rStyle w:val="Char4"/>
          <w:rFonts w:hint="cs"/>
          <w:rtl/>
        </w:rPr>
        <w:t>ا مح</w:t>
      </w:r>
      <w:r w:rsidR="006B4A20" w:rsidRPr="00575ECF">
        <w:rPr>
          <w:rStyle w:val="Char4"/>
          <w:rFonts w:hint="cs"/>
          <w:rtl/>
        </w:rPr>
        <w:t>ی</w:t>
      </w:r>
      <w:r w:rsidRPr="00575ECF">
        <w:rPr>
          <w:rStyle w:val="Char4"/>
          <w:rFonts w:hint="cs"/>
          <w:rtl/>
        </w:rPr>
        <w:t>ط</w:t>
      </w:r>
      <w:r w:rsidR="006B4A20" w:rsidRPr="00575ECF">
        <w:rPr>
          <w:rStyle w:val="Char4"/>
          <w:rFonts w:hint="cs"/>
          <w:rtl/>
        </w:rPr>
        <w:t>ی</w:t>
      </w:r>
      <w:r w:rsidRPr="00575ECF">
        <w:rPr>
          <w:rStyle w:val="Char4"/>
          <w:rFonts w:hint="cs"/>
          <w:rtl/>
        </w:rPr>
        <w:t xml:space="preserve"> فاصله م</w:t>
      </w:r>
      <w:r w:rsidR="006B4A20" w:rsidRPr="00575ECF">
        <w:rPr>
          <w:rStyle w:val="Char4"/>
          <w:rFonts w:hint="cs"/>
          <w:rtl/>
        </w:rPr>
        <w:t>ی</w:t>
      </w:r>
      <w:r w:rsidR="002249F9" w:rsidRPr="00575ECF">
        <w:rPr>
          <w:rStyle w:val="Char4"/>
          <w:rFonts w:hint="eastAsia"/>
          <w:rtl/>
        </w:rPr>
        <w:t>‌</w:t>
      </w:r>
      <w:r w:rsidRPr="00575ECF">
        <w:rPr>
          <w:rStyle w:val="Char4"/>
          <w:rFonts w:hint="cs"/>
          <w:rtl/>
        </w:rPr>
        <w:t>گ</w:t>
      </w:r>
      <w:r w:rsidR="006B4A20" w:rsidRPr="00575ECF">
        <w:rPr>
          <w:rStyle w:val="Char4"/>
          <w:rFonts w:hint="cs"/>
          <w:rtl/>
        </w:rPr>
        <w:t>ی</w:t>
      </w:r>
      <w:r w:rsidRPr="00575ECF">
        <w:rPr>
          <w:rStyle w:val="Char4"/>
          <w:rFonts w:hint="cs"/>
          <w:rtl/>
        </w:rPr>
        <w:t>رد و گرا</w:t>
      </w:r>
      <w:r w:rsidR="006B4A20" w:rsidRPr="00575ECF">
        <w:rPr>
          <w:rStyle w:val="Char4"/>
          <w:rFonts w:hint="cs"/>
          <w:rtl/>
        </w:rPr>
        <w:t>ی</w:t>
      </w:r>
      <w:r w:rsidRPr="00575ECF">
        <w:rPr>
          <w:rStyle w:val="Char4"/>
          <w:rFonts w:hint="cs"/>
          <w:rtl/>
        </w:rPr>
        <w:t>ش شد</w:t>
      </w:r>
      <w:r w:rsidR="006B4A20" w:rsidRPr="00575ECF">
        <w:rPr>
          <w:rStyle w:val="Char4"/>
          <w:rFonts w:hint="cs"/>
          <w:rtl/>
        </w:rPr>
        <w:t>ی</w:t>
      </w:r>
      <w:r w:rsidRPr="00575ECF">
        <w:rPr>
          <w:rStyle w:val="Char4"/>
          <w:rFonts w:hint="cs"/>
          <w:rtl/>
        </w:rPr>
        <w:t>د</w:t>
      </w:r>
      <w:r w:rsidR="006B4A20" w:rsidRPr="00575ECF">
        <w:rPr>
          <w:rStyle w:val="Char4"/>
          <w:rFonts w:hint="cs"/>
          <w:rtl/>
        </w:rPr>
        <w:t>ی</w:t>
      </w:r>
      <w:r w:rsidRPr="00575ECF">
        <w:rPr>
          <w:rStyle w:val="Char4"/>
          <w:rFonts w:hint="cs"/>
          <w:rtl/>
        </w:rPr>
        <w:t xml:space="preserve"> به آرامش پ</w:t>
      </w:r>
      <w:r w:rsidR="006B4A20" w:rsidRPr="00575ECF">
        <w:rPr>
          <w:rStyle w:val="Char4"/>
          <w:rFonts w:hint="cs"/>
          <w:rtl/>
        </w:rPr>
        <w:t>ی</w:t>
      </w:r>
      <w:r w:rsidRPr="00575ECF">
        <w:rPr>
          <w:rStyle w:val="Char4"/>
          <w:rFonts w:hint="cs"/>
          <w:rtl/>
        </w:rPr>
        <w:t xml:space="preserve">دا </w:t>
      </w:r>
      <w:r w:rsidR="00FB00FB" w:rsidRPr="00575ECF">
        <w:rPr>
          <w:rStyle w:val="Char4"/>
          <w:rFonts w:hint="cs"/>
          <w:rtl/>
        </w:rPr>
        <w:t>می‌کند</w:t>
      </w:r>
      <w:r w:rsidRPr="00575ECF">
        <w:rPr>
          <w:rStyle w:val="Char4"/>
          <w:rFonts w:hint="cs"/>
          <w:rtl/>
        </w:rPr>
        <w:t>. ز</w:t>
      </w:r>
      <w:r w:rsidR="006B4A20" w:rsidRPr="00575ECF">
        <w:rPr>
          <w:rStyle w:val="Char4"/>
          <w:rFonts w:hint="cs"/>
          <w:rtl/>
        </w:rPr>
        <w:t>ی</w:t>
      </w:r>
      <w:r w:rsidRPr="00575ECF">
        <w:rPr>
          <w:rStyle w:val="Char4"/>
          <w:rFonts w:hint="cs"/>
          <w:rtl/>
        </w:rPr>
        <w:t>را اعصابش آرام و اراده سست شده و در خ</w:t>
      </w:r>
      <w:r w:rsidR="006B4A20" w:rsidRPr="00575ECF">
        <w:rPr>
          <w:rStyle w:val="Char4"/>
          <w:rFonts w:hint="cs"/>
          <w:rtl/>
        </w:rPr>
        <w:t>ی</w:t>
      </w:r>
      <w:r w:rsidRPr="00575ECF">
        <w:rPr>
          <w:rStyle w:val="Char4"/>
          <w:rFonts w:hint="cs"/>
          <w:rtl/>
        </w:rPr>
        <w:t>ال فرو م</w:t>
      </w:r>
      <w:r w:rsidR="006B4A20" w:rsidRPr="00575ECF">
        <w:rPr>
          <w:rStyle w:val="Char4"/>
          <w:rFonts w:hint="cs"/>
          <w:rtl/>
        </w:rPr>
        <w:t>ی</w:t>
      </w:r>
      <w:r w:rsidR="002249F9" w:rsidRPr="00575ECF">
        <w:rPr>
          <w:rStyle w:val="Char4"/>
          <w:rFonts w:hint="eastAsia"/>
          <w:rtl/>
        </w:rPr>
        <w:t>‌</w:t>
      </w:r>
      <w:r w:rsidRPr="00575ECF">
        <w:rPr>
          <w:rStyle w:val="Char4"/>
          <w:rFonts w:hint="cs"/>
          <w:rtl/>
        </w:rPr>
        <w:t>رود و خود را دارا</w:t>
      </w:r>
      <w:r w:rsidR="006B4A20" w:rsidRPr="00575ECF">
        <w:rPr>
          <w:rStyle w:val="Char4"/>
          <w:rFonts w:hint="cs"/>
          <w:rtl/>
        </w:rPr>
        <w:t>ی</w:t>
      </w:r>
      <w:r w:rsidR="002249F9" w:rsidRPr="00575ECF">
        <w:rPr>
          <w:rStyle w:val="Char4"/>
          <w:rFonts w:hint="cs"/>
          <w:rtl/>
        </w:rPr>
        <w:t xml:space="preserve"> روشن</w:t>
      </w:r>
      <w:r w:rsidR="002249F9" w:rsidRPr="00575ECF">
        <w:rPr>
          <w:rStyle w:val="Char4"/>
          <w:rFonts w:hint="eastAsia"/>
          <w:rtl/>
        </w:rPr>
        <w:t>‌</w:t>
      </w:r>
      <w:r w:rsidRPr="00575ECF">
        <w:rPr>
          <w:rStyle w:val="Char4"/>
          <w:rFonts w:hint="cs"/>
          <w:rtl/>
        </w:rPr>
        <w:t>ب</w:t>
      </w:r>
      <w:r w:rsidR="006B4A20" w:rsidRPr="00575ECF">
        <w:rPr>
          <w:rStyle w:val="Char4"/>
          <w:rFonts w:hint="cs"/>
          <w:rtl/>
        </w:rPr>
        <w:t>ی</w:t>
      </w:r>
      <w:r w:rsidRPr="00575ECF">
        <w:rPr>
          <w:rStyle w:val="Char4"/>
          <w:rFonts w:hint="cs"/>
          <w:rtl/>
        </w:rPr>
        <w:t>ن</w:t>
      </w:r>
      <w:r w:rsidR="006B4A20" w:rsidRPr="00575ECF">
        <w:rPr>
          <w:rStyle w:val="Char4"/>
          <w:rFonts w:hint="cs"/>
          <w:rtl/>
        </w:rPr>
        <w:t>ی</w:t>
      </w:r>
      <w:r w:rsidRPr="00575ECF">
        <w:rPr>
          <w:rStyle w:val="Char4"/>
          <w:rFonts w:hint="cs"/>
          <w:rtl/>
        </w:rPr>
        <w:t xml:space="preserve"> ز</w:t>
      </w:r>
      <w:r w:rsidR="006B4A20" w:rsidRPr="00575ECF">
        <w:rPr>
          <w:rStyle w:val="Char4"/>
          <w:rFonts w:hint="cs"/>
          <w:rtl/>
        </w:rPr>
        <w:t>ی</w:t>
      </w:r>
      <w:r w:rsidRPr="00575ECF">
        <w:rPr>
          <w:rStyle w:val="Char4"/>
          <w:rFonts w:hint="cs"/>
          <w:rtl/>
        </w:rPr>
        <w:t>اد، قدرت فهم بالا و قضاوت هوش</w:t>
      </w:r>
      <w:r w:rsidR="006B4A20" w:rsidRPr="00575ECF">
        <w:rPr>
          <w:rStyle w:val="Char4"/>
          <w:rFonts w:hint="cs"/>
          <w:rtl/>
        </w:rPr>
        <w:t>ی</w:t>
      </w:r>
      <w:r w:rsidRPr="00575ECF">
        <w:rPr>
          <w:rStyle w:val="Char4"/>
          <w:rFonts w:hint="cs"/>
          <w:rtl/>
        </w:rPr>
        <w:t>ارانه م</w:t>
      </w:r>
      <w:r w:rsidR="006B4A20" w:rsidRPr="00575ECF">
        <w:rPr>
          <w:rStyle w:val="Char4"/>
          <w:rFonts w:hint="cs"/>
          <w:rtl/>
        </w:rPr>
        <w:t>ی</w:t>
      </w:r>
      <w:r w:rsidR="002249F9" w:rsidRPr="00575ECF">
        <w:rPr>
          <w:rStyle w:val="Char4"/>
          <w:rFonts w:hint="eastAsia"/>
          <w:rtl/>
        </w:rPr>
        <w:t>‌</w:t>
      </w:r>
      <w:r w:rsidRPr="00575ECF">
        <w:rPr>
          <w:rStyle w:val="Char4"/>
          <w:rFonts w:hint="cs"/>
          <w:rtl/>
        </w:rPr>
        <w:t>ب</w:t>
      </w:r>
      <w:r w:rsidR="006B4A20" w:rsidRPr="00575ECF">
        <w:rPr>
          <w:rStyle w:val="Char4"/>
          <w:rFonts w:hint="cs"/>
          <w:rtl/>
        </w:rPr>
        <w:t>ی</w:t>
      </w:r>
      <w:r w:rsidRPr="00575ECF">
        <w:rPr>
          <w:rStyle w:val="Char4"/>
          <w:rFonts w:hint="cs"/>
          <w:rtl/>
        </w:rPr>
        <w:t>ند.</w:t>
      </w:r>
    </w:p>
    <w:p w:rsidR="008A29DD" w:rsidRPr="00575ECF" w:rsidRDefault="008A29DD" w:rsidP="00575ECF">
      <w:pPr>
        <w:ind w:firstLine="284"/>
        <w:jc w:val="both"/>
        <w:rPr>
          <w:rStyle w:val="Char4"/>
          <w:rtl/>
        </w:rPr>
      </w:pPr>
      <w:r w:rsidRPr="00575ECF">
        <w:rPr>
          <w:rStyle w:val="Char4"/>
          <w:rFonts w:hint="cs"/>
          <w:rtl/>
        </w:rPr>
        <w:t xml:space="preserve"> اما ا</w:t>
      </w:r>
      <w:r w:rsidR="006B4A20" w:rsidRPr="00575ECF">
        <w:rPr>
          <w:rStyle w:val="Char4"/>
          <w:rFonts w:hint="cs"/>
          <w:rtl/>
        </w:rPr>
        <w:t>ی</w:t>
      </w:r>
      <w:r w:rsidRPr="00575ECF">
        <w:rPr>
          <w:rStyle w:val="Char4"/>
          <w:rFonts w:hint="cs"/>
          <w:rtl/>
        </w:rPr>
        <w:t>ن تأث</w:t>
      </w:r>
      <w:r w:rsidR="006B4A20" w:rsidRPr="00575ECF">
        <w:rPr>
          <w:rStyle w:val="Char4"/>
          <w:rFonts w:hint="cs"/>
          <w:rtl/>
        </w:rPr>
        <w:t>ی</w:t>
      </w:r>
      <w:r w:rsidR="002249F9" w:rsidRPr="00575ECF">
        <w:rPr>
          <w:rStyle w:val="Char4"/>
          <w:rFonts w:hint="cs"/>
          <w:rtl/>
        </w:rPr>
        <w:t>ر</w:t>
      </w:r>
      <w:r w:rsidR="002249F9" w:rsidRPr="00575ECF">
        <w:rPr>
          <w:rStyle w:val="Char4"/>
          <w:rFonts w:hint="eastAsia"/>
          <w:rtl/>
        </w:rPr>
        <w:t>‌</w:t>
      </w:r>
      <w:r w:rsidR="002249F9" w:rsidRPr="00575ECF">
        <w:rPr>
          <w:rStyle w:val="Char4"/>
          <w:rFonts w:hint="cs"/>
          <w:rtl/>
        </w:rPr>
        <w:t>ها زود</w:t>
      </w:r>
      <w:r w:rsidR="00EF72E1" w:rsidRPr="00575ECF">
        <w:rPr>
          <w:rStyle w:val="Char4"/>
          <w:rFonts w:hint="cs"/>
          <w:rtl/>
        </w:rPr>
        <w:t xml:space="preserve"> </w:t>
      </w:r>
      <w:r w:rsidR="002249F9" w:rsidRPr="00575ECF">
        <w:rPr>
          <w:rStyle w:val="Char4"/>
          <w:rFonts w:hint="cs"/>
          <w:rtl/>
        </w:rPr>
        <w:t>گذر و مؤ</w:t>
      </w:r>
      <w:r w:rsidRPr="00575ECF">
        <w:rPr>
          <w:rStyle w:val="Char4"/>
          <w:rFonts w:hint="cs"/>
          <w:rtl/>
        </w:rPr>
        <w:t>قت است و به موازات ظهور ا</w:t>
      </w:r>
      <w:r w:rsidR="006B4A20" w:rsidRPr="00575ECF">
        <w:rPr>
          <w:rStyle w:val="Char4"/>
          <w:rFonts w:hint="cs"/>
          <w:rtl/>
        </w:rPr>
        <w:t>ی</w:t>
      </w:r>
      <w:r w:rsidRPr="00575ECF">
        <w:rPr>
          <w:rStyle w:val="Char4"/>
          <w:rFonts w:hint="cs"/>
          <w:rtl/>
        </w:rPr>
        <w:t>ن حالات، به تدر</w:t>
      </w:r>
      <w:r w:rsidR="006B4A20" w:rsidRPr="00575ECF">
        <w:rPr>
          <w:rStyle w:val="Char4"/>
          <w:rFonts w:hint="cs"/>
          <w:rtl/>
        </w:rPr>
        <w:t>ی</w:t>
      </w:r>
      <w:r w:rsidRPr="00575ECF">
        <w:rPr>
          <w:rStyle w:val="Char4"/>
          <w:rFonts w:hint="cs"/>
          <w:rtl/>
        </w:rPr>
        <w:t>ج وابستگ</w:t>
      </w:r>
      <w:r w:rsidR="006B4A20" w:rsidRPr="00575ECF">
        <w:rPr>
          <w:rStyle w:val="Char4"/>
          <w:rFonts w:hint="cs"/>
          <w:rtl/>
        </w:rPr>
        <w:t>ی</w:t>
      </w:r>
      <w:r w:rsidRPr="00575ECF">
        <w:rPr>
          <w:rStyle w:val="Char4"/>
          <w:rFonts w:hint="cs"/>
          <w:rtl/>
        </w:rPr>
        <w:t xml:space="preserve"> و در واقع بندگ</w:t>
      </w:r>
      <w:r w:rsidR="006B4A20" w:rsidRPr="00575ECF">
        <w:rPr>
          <w:rStyle w:val="Char4"/>
          <w:rFonts w:hint="cs"/>
          <w:rtl/>
        </w:rPr>
        <w:t>ی</w:t>
      </w:r>
      <w:r w:rsidRPr="00575ECF">
        <w:rPr>
          <w:rStyle w:val="Char4"/>
          <w:rFonts w:hint="cs"/>
          <w:rtl/>
        </w:rPr>
        <w:t xml:space="preserve"> و بردگ</w:t>
      </w:r>
      <w:r w:rsidR="006B4A20" w:rsidRPr="00575ECF">
        <w:rPr>
          <w:rStyle w:val="Char4"/>
          <w:rFonts w:hint="cs"/>
          <w:rtl/>
        </w:rPr>
        <w:t>ی</w:t>
      </w:r>
      <w:r w:rsidRPr="00575ECF">
        <w:rPr>
          <w:rStyle w:val="Char4"/>
          <w:rFonts w:hint="cs"/>
          <w:rtl/>
        </w:rPr>
        <w:t xml:space="preserve"> آغاز </w:t>
      </w:r>
      <w:r w:rsidR="006B12CD" w:rsidRPr="00575ECF">
        <w:rPr>
          <w:rStyle w:val="Char4"/>
          <w:rFonts w:hint="cs"/>
          <w:rtl/>
        </w:rPr>
        <w:t>می‌</w:t>
      </w:r>
      <w:r w:rsidRPr="00575ECF">
        <w:rPr>
          <w:rStyle w:val="Char4"/>
          <w:rFonts w:hint="cs"/>
          <w:rtl/>
        </w:rPr>
        <w:t>شود و حالت ضعف و ضا</w:t>
      </w:r>
      <w:r w:rsidR="006B4A20" w:rsidRPr="00575ECF">
        <w:rPr>
          <w:rStyle w:val="Char4"/>
          <w:rFonts w:hint="cs"/>
          <w:rtl/>
        </w:rPr>
        <w:t>ی</w:t>
      </w:r>
      <w:r w:rsidRPr="00575ECF">
        <w:rPr>
          <w:rStyle w:val="Char4"/>
          <w:rFonts w:hint="cs"/>
          <w:rtl/>
        </w:rPr>
        <w:t>عات ف</w:t>
      </w:r>
      <w:r w:rsidR="006B4A20" w:rsidRPr="00575ECF">
        <w:rPr>
          <w:rStyle w:val="Char4"/>
          <w:rFonts w:hint="cs"/>
          <w:rtl/>
        </w:rPr>
        <w:t>ی</w:t>
      </w:r>
      <w:r w:rsidRPr="00575ECF">
        <w:rPr>
          <w:rStyle w:val="Char4"/>
          <w:rFonts w:hint="cs"/>
          <w:rtl/>
        </w:rPr>
        <w:t>ز</w:t>
      </w:r>
      <w:r w:rsidR="006B4A20" w:rsidRPr="00575ECF">
        <w:rPr>
          <w:rStyle w:val="Char4"/>
          <w:rFonts w:hint="cs"/>
          <w:rtl/>
        </w:rPr>
        <w:t>یکی</w:t>
      </w:r>
      <w:r w:rsidRPr="00575ECF">
        <w:rPr>
          <w:rStyle w:val="Char4"/>
          <w:rFonts w:hint="cs"/>
          <w:rtl/>
        </w:rPr>
        <w:t xml:space="preserve"> و روان</w:t>
      </w:r>
      <w:r w:rsidR="006B4A20" w:rsidRPr="00575ECF">
        <w:rPr>
          <w:rStyle w:val="Char4"/>
          <w:rFonts w:hint="cs"/>
          <w:rtl/>
        </w:rPr>
        <w:t>ی</w:t>
      </w:r>
      <w:r w:rsidRPr="00575ECF">
        <w:rPr>
          <w:rStyle w:val="Char4"/>
          <w:rFonts w:hint="cs"/>
          <w:rtl/>
        </w:rPr>
        <w:t xml:space="preserve"> و اجتماع</w:t>
      </w:r>
      <w:r w:rsidR="006B4A20" w:rsidRPr="00575ECF">
        <w:rPr>
          <w:rStyle w:val="Char4"/>
          <w:rFonts w:hint="cs"/>
          <w:rtl/>
        </w:rPr>
        <w:t>ی</w:t>
      </w:r>
      <w:r w:rsidRPr="00575ECF">
        <w:rPr>
          <w:rStyle w:val="Char4"/>
          <w:rFonts w:hint="cs"/>
          <w:rtl/>
        </w:rPr>
        <w:t xml:space="preserve"> افزا</w:t>
      </w:r>
      <w:r w:rsidR="006B4A20" w:rsidRPr="00575ECF">
        <w:rPr>
          <w:rStyle w:val="Char4"/>
          <w:rFonts w:hint="cs"/>
          <w:rtl/>
        </w:rPr>
        <w:t>ی</w:t>
      </w:r>
      <w:r w:rsidRPr="00575ECF">
        <w:rPr>
          <w:rStyle w:val="Char4"/>
          <w:rFonts w:hint="cs"/>
          <w:rtl/>
        </w:rPr>
        <w:t>ش م</w:t>
      </w:r>
      <w:r w:rsidR="006B4A20" w:rsidRPr="00575ECF">
        <w:rPr>
          <w:rStyle w:val="Char4"/>
          <w:rFonts w:hint="cs"/>
          <w:rtl/>
        </w:rPr>
        <w:t>ی</w:t>
      </w:r>
      <w:r w:rsidR="002249F9" w:rsidRPr="00575ECF">
        <w:rPr>
          <w:rStyle w:val="Char4"/>
          <w:rFonts w:hint="eastAsia"/>
          <w:rtl/>
        </w:rPr>
        <w:t>‌</w:t>
      </w:r>
      <w:r w:rsidR="006B4A20" w:rsidRPr="00575ECF">
        <w:rPr>
          <w:rStyle w:val="Char4"/>
          <w:rFonts w:hint="cs"/>
          <w:rtl/>
        </w:rPr>
        <w:t>ی</w:t>
      </w:r>
      <w:r w:rsidRPr="00575ECF">
        <w:rPr>
          <w:rStyle w:val="Char4"/>
          <w:rFonts w:hint="cs"/>
          <w:rtl/>
        </w:rPr>
        <w:t>ابد و باعث زوال شخص م</w:t>
      </w:r>
      <w:r w:rsidR="006B4A20" w:rsidRPr="00575ECF">
        <w:rPr>
          <w:rStyle w:val="Char4"/>
          <w:rFonts w:hint="cs"/>
          <w:rtl/>
        </w:rPr>
        <w:t>ی</w:t>
      </w:r>
      <w:r w:rsidR="002249F9" w:rsidRPr="00575ECF">
        <w:rPr>
          <w:rStyle w:val="Char4"/>
          <w:rFonts w:hint="eastAsia"/>
          <w:rtl/>
        </w:rPr>
        <w:t>‌</w:t>
      </w:r>
      <w:r w:rsidRPr="00575ECF">
        <w:rPr>
          <w:rStyle w:val="Char4"/>
          <w:rFonts w:hint="cs"/>
          <w:rtl/>
        </w:rPr>
        <w:t>شود.</w:t>
      </w:r>
    </w:p>
    <w:p w:rsidR="008A29DD" w:rsidRPr="004A05C2" w:rsidRDefault="008A29DD" w:rsidP="004A05C2">
      <w:pPr>
        <w:pStyle w:val="a9"/>
        <w:rPr>
          <w:rtl/>
        </w:rPr>
      </w:pPr>
      <w:bookmarkStart w:id="2447" w:name="_Toc284776035"/>
      <w:bookmarkStart w:id="2448" w:name="_Toc282364267"/>
      <w:bookmarkStart w:id="2449" w:name="_Toc281743888"/>
      <w:bookmarkStart w:id="2450" w:name="_Toc281678634"/>
      <w:bookmarkStart w:id="2451" w:name="_Toc285126946"/>
      <w:bookmarkStart w:id="2452" w:name="_Toc296418029"/>
      <w:r w:rsidRPr="004A05C2">
        <w:rPr>
          <w:rFonts w:hint="cs"/>
          <w:rtl/>
        </w:rPr>
        <w:t>حش</w:t>
      </w:r>
      <w:r w:rsidR="006B4A20" w:rsidRPr="004A05C2">
        <w:rPr>
          <w:rFonts w:hint="cs"/>
          <w:rtl/>
        </w:rPr>
        <w:t>ی</w:t>
      </w:r>
      <w:r w:rsidRPr="004A05C2">
        <w:rPr>
          <w:rFonts w:hint="cs"/>
          <w:rtl/>
        </w:rPr>
        <w:t>ش، بنگ، مار</w:t>
      </w:r>
      <w:r w:rsidR="006B4A20" w:rsidRPr="004A05C2">
        <w:rPr>
          <w:rFonts w:hint="cs"/>
          <w:rtl/>
        </w:rPr>
        <w:t>ی</w:t>
      </w:r>
      <w:r w:rsidRPr="004A05C2">
        <w:rPr>
          <w:rFonts w:hint="cs"/>
          <w:rtl/>
        </w:rPr>
        <w:t xml:space="preserve"> جوانا، چرس:</w:t>
      </w:r>
      <w:bookmarkEnd w:id="2447"/>
      <w:bookmarkEnd w:id="2448"/>
      <w:bookmarkEnd w:id="2449"/>
      <w:bookmarkEnd w:id="2450"/>
      <w:bookmarkEnd w:id="2451"/>
      <w:bookmarkEnd w:id="2452"/>
    </w:p>
    <w:p w:rsidR="008A29DD" w:rsidRPr="00575ECF" w:rsidRDefault="002249F9" w:rsidP="00575ECF">
      <w:pPr>
        <w:ind w:firstLine="284"/>
        <w:jc w:val="both"/>
        <w:rPr>
          <w:rStyle w:val="Char4"/>
          <w:rtl/>
        </w:rPr>
      </w:pPr>
      <w:r w:rsidRPr="00575ECF">
        <w:rPr>
          <w:rStyle w:val="Char4"/>
          <w:rFonts w:hint="cs"/>
          <w:rtl/>
        </w:rPr>
        <w:t xml:space="preserve"> ماده</w:t>
      </w:r>
      <w:r w:rsidRPr="00575ECF">
        <w:rPr>
          <w:rStyle w:val="Char4"/>
          <w:rFonts w:hint="eastAsia"/>
          <w:rtl/>
        </w:rPr>
        <w:t>‌</w:t>
      </w:r>
      <w:r w:rsidR="008A29DD" w:rsidRPr="00575ECF">
        <w:rPr>
          <w:rStyle w:val="Char4"/>
          <w:rFonts w:hint="cs"/>
          <w:rtl/>
        </w:rPr>
        <w:t>ا</w:t>
      </w:r>
      <w:r w:rsidR="006B4A20" w:rsidRPr="00575ECF">
        <w:rPr>
          <w:rStyle w:val="Char4"/>
          <w:rFonts w:hint="cs"/>
          <w:rtl/>
        </w:rPr>
        <w:t>ی</w:t>
      </w:r>
      <w:r w:rsidRPr="00575ECF">
        <w:rPr>
          <w:rStyle w:val="Char4"/>
          <w:rFonts w:hint="cs"/>
          <w:rtl/>
        </w:rPr>
        <w:t xml:space="preserve"> قهوه</w:t>
      </w:r>
      <w:r w:rsidRPr="00575ECF">
        <w:rPr>
          <w:rStyle w:val="Char4"/>
          <w:rFonts w:hint="eastAsia"/>
          <w:rtl/>
        </w:rPr>
        <w:t>‌</w:t>
      </w:r>
      <w:r w:rsidR="008A29DD" w:rsidRPr="00575ECF">
        <w:rPr>
          <w:rStyle w:val="Char4"/>
          <w:rFonts w:hint="cs"/>
          <w:rtl/>
        </w:rPr>
        <w:t>ا</w:t>
      </w:r>
      <w:r w:rsidR="006B4A20" w:rsidRPr="00575ECF">
        <w:rPr>
          <w:rStyle w:val="Char4"/>
          <w:rFonts w:hint="cs"/>
          <w:rtl/>
        </w:rPr>
        <w:t>ی</w:t>
      </w:r>
      <w:r w:rsidR="008A29DD" w:rsidRPr="00575ECF">
        <w:rPr>
          <w:rStyle w:val="Char4"/>
          <w:rFonts w:hint="cs"/>
          <w:rtl/>
        </w:rPr>
        <w:t xml:space="preserve"> رنگ </w:t>
      </w:r>
      <w:r w:rsidR="006B4A20" w:rsidRPr="00575ECF">
        <w:rPr>
          <w:rStyle w:val="Char4"/>
          <w:rFonts w:hint="cs"/>
          <w:rtl/>
        </w:rPr>
        <w:t>ک</w:t>
      </w:r>
      <w:r w:rsidRPr="00575ECF">
        <w:rPr>
          <w:rStyle w:val="Char4"/>
          <w:rFonts w:hint="cs"/>
          <w:rtl/>
        </w:rPr>
        <w:t>ه از گل و ساق</w:t>
      </w:r>
      <w:r w:rsidRPr="00575ECF">
        <w:rPr>
          <w:rStyle w:val="Char4"/>
          <w:rtl/>
        </w:rPr>
        <w:t>ۀ</w:t>
      </w:r>
      <w:r w:rsidR="008A29DD" w:rsidRPr="00575ECF">
        <w:rPr>
          <w:rStyle w:val="Char4"/>
          <w:rFonts w:hint="cs"/>
          <w:rtl/>
        </w:rPr>
        <w:t xml:space="preserve"> گ</w:t>
      </w:r>
      <w:r w:rsidR="006B4A20" w:rsidRPr="00575ECF">
        <w:rPr>
          <w:rStyle w:val="Char4"/>
          <w:rFonts w:hint="cs"/>
          <w:rtl/>
        </w:rPr>
        <w:t>ی</w:t>
      </w:r>
      <w:r w:rsidR="008A29DD" w:rsidRPr="00575ECF">
        <w:rPr>
          <w:rStyle w:val="Char4"/>
          <w:rFonts w:hint="cs"/>
          <w:rtl/>
        </w:rPr>
        <w:t>اه</w:t>
      </w:r>
      <w:r w:rsidR="006B4A20" w:rsidRPr="00575ECF">
        <w:rPr>
          <w:rStyle w:val="Char4"/>
          <w:rFonts w:hint="cs"/>
          <w:rtl/>
        </w:rPr>
        <w:t>ی</w:t>
      </w:r>
      <w:r w:rsidR="008A29DD" w:rsidRPr="00575ECF">
        <w:rPr>
          <w:rStyle w:val="Char4"/>
          <w:rFonts w:hint="cs"/>
          <w:rtl/>
        </w:rPr>
        <w:t xml:space="preserve"> به نام شاهدانه هند</w:t>
      </w:r>
      <w:r w:rsidR="006B4A20" w:rsidRPr="00575ECF">
        <w:rPr>
          <w:rStyle w:val="Char4"/>
          <w:rFonts w:hint="cs"/>
          <w:rtl/>
        </w:rPr>
        <w:t>ی</w:t>
      </w:r>
      <w:r w:rsidR="008A29DD" w:rsidRPr="00575ECF">
        <w:rPr>
          <w:rStyle w:val="Char4"/>
          <w:rFonts w:hint="cs"/>
          <w:rtl/>
        </w:rPr>
        <w:t xml:space="preserve"> به دست </w:t>
      </w:r>
      <w:r w:rsidR="00003FF4" w:rsidRPr="00575ECF">
        <w:rPr>
          <w:rStyle w:val="Char4"/>
          <w:rFonts w:hint="cs"/>
          <w:rtl/>
        </w:rPr>
        <w:t>می‌آید</w:t>
      </w:r>
      <w:r w:rsidRPr="00575ECF">
        <w:rPr>
          <w:rStyle w:val="Char4"/>
          <w:rFonts w:hint="cs"/>
          <w:rtl/>
        </w:rPr>
        <w:t>. دانه</w:t>
      </w:r>
      <w:r w:rsidRPr="00575ECF">
        <w:rPr>
          <w:rStyle w:val="Char4"/>
          <w:rFonts w:hint="eastAsia"/>
          <w:rtl/>
        </w:rPr>
        <w:t>‌</w:t>
      </w:r>
      <w:r w:rsidR="008A29DD" w:rsidRPr="00575ECF">
        <w:rPr>
          <w:rStyle w:val="Char4"/>
          <w:rFonts w:hint="cs"/>
          <w:rtl/>
        </w:rPr>
        <w:t>ها</w:t>
      </w:r>
      <w:r w:rsidR="006B4A20" w:rsidRPr="00575ECF">
        <w:rPr>
          <w:rStyle w:val="Char4"/>
          <w:rFonts w:hint="cs"/>
          <w:rtl/>
        </w:rPr>
        <w:t>ی</w:t>
      </w:r>
      <w:r w:rsidR="008A29DD" w:rsidRPr="00575ECF">
        <w:rPr>
          <w:rStyle w:val="Char4"/>
          <w:rFonts w:hint="cs"/>
          <w:rtl/>
        </w:rPr>
        <w:t xml:space="preserve"> فندق</w:t>
      </w:r>
      <w:r w:rsidR="006B4A20" w:rsidRPr="00575ECF">
        <w:rPr>
          <w:rStyle w:val="Char4"/>
          <w:rFonts w:hint="cs"/>
          <w:rtl/>
        </w:rPr>
        <w:t>ی</w:t>
      </w:r>
      <w:r w:rsidR="008A29DD" w:rsidRPr="00575ECF">
        <w:rPr>
          <w:rStyle w:val="Char4"/>
          <w:rFonts w:hint="cs"/>
          <w:rtl/>
        </w:rPr>
        <w:t xml:space="preserve"> ش</w:t>
      </w:r>
      <w:r w:rsidR="006B4A20" w:rsidRPr="00575ECF">
        <w:rPr>
          <w:rStyle w:val="Char4"/>
          <w:rFonts w:hint="cs"/>
          <w:rtl/>
        </w:rPr>
        <w:t>ک</w:t>
      </w:r>
      <w:r w:rsidR="008A29DD" w:rsidRPr="00575ECF">
        <w:rPr>
          <w:rStyle w:val="Char4"/>
          <w:rFonts w:hint="cs"/>
          <w:rtl/>
        </w:rPr>
        <w:t xml:space="preserve">ل دارد </w:t>
      </w:r>
      <w:r w:rsidR="006B4A20" w:rsidRPr="00575ECF">
        <w:rPr>
          <w:rStyle w:val="Char4"/>
          <w:rFonts w:hint="cs"/>
          <w:rtl/>
        </w:rPr>
        <w:t>ک</w:t>
      </w:r>
      <w:r w:rsidR="008A29DD" w:rsidRPr="00575ECF">
        <w:rPr>
          <w:rStyle w:val="Char4"/>
          <w:rFonts w:hint="cs"/>
          <w:rtl/>
        </w:rPr>
        <w:t>ه از برگ آن ماده سم</w:t>
      </w:r>
      <w:r w:rsidR="006B4A20" w:rsidRPr="00575ECF">
        <w:rPr>
          <w:rStyle w:val="Char4"/>
          <w:rFonts w:hint="cs"/>
          <w:rtl/>
        </w:rPr>
        <w:t>ی</w:t>
      </w:r>
      <w:r w:rsidR="008A29DD" w:rsidRPr="00575ECF">
        <w:rPr>
          <w:rStyle w:val="Char4"/>
          <w:rFonts w:hint="cs"/>
          <w:rtl/>
        </w:rPr>
        <w:t xml:space="preserve"> حش</w:t>
      </w:r>
      <w:r w:rsidR="006B4A20" w:rsidRPr="00575ECF">
        <w:rPr>
          <w:rStyle w:val="Char4"/>
          <w:rFonts w:hint="cs"/>
          <w:rtl/>
        </w:rPr>
        <w:t>ی</w:t>
      </w:r>
      <w:r w:rsidR="008A29DD" w:rsidRPr="00575ECF">
        <w:rPr>
          <w:rStyle w:val="Char4"/>
          <w:rFonts w:hint="cs"/>
          <w:rtl/>
        </w:rPr>
        <w:t>ش گرفته م</w:t>
      </w:r>
      <w:r w:rsidR="006B4A20" w:rsidRPr="00575ECF">
        <w:rPr>
          <w:rStyle w:val="Char4"/>
          <w:rFonts w:hint="cs"/>
          <w:rtl/>
        </w:rPr>
        <w:t>ی</w:t>
      </w:r>
      <w:r w:rsidRPr="00575ECF">
        <w:rPr>
          <w:rStyle w:val="Char4"/>
          <w:rFonts w:hint="eastAsia"/>
          <w:rtl/>
        </w:rPr>
        <w:t>‌</w:t>
      </w:r>
      <w:r w:rsidR="008A29DD" w:rsidRPr="00575ECF">
        <w:rPr>
          <w:rStyle w:val="Char4"/>
          <w:rFonts w:hint="cs"/>
          <w:rtl/>
        </w:rPr>
        <w:t>شود.</w:t>
      </w:r>
    </w:p>
    <w:p w:rsidR="008A29DD" w:rsidRPr="00575ECF" w:rsidRDefault="008A29DD" w:rsidP="00575ECF">
      <w:pPr>
        <w:pStyle w:val="BodyText"/>
        <w:spacing w:after="0"/>
        <w:ind w:firstLine="284"/>
        <w:jc w:val="both"/>
        <w:rPr>
          <w:rStyle w:val="Char4"/>
          <w:rtl/>
        </w:rPr>
      </w:pPr>
      <w:r w:rsidRPr="00575ECF">
        <w:rPr>
          <w:rStyle w:val="Char4"/>
          <w:rFonts w:hint="cs"/>
          <w:rtl/>
        </w:rPr>
        <w:t xml:space="preserve">به صورت مخلوط با آب و </w:t>
      </w:r>
      <w:r w:rsidR="006B4A20" w:rsidRPr="00575ECF">
        <w:rPr>
          <w:rStyle w:val="Char4"/>
          <w:rFonts w:hint="cs"/>
          <w:rtl/>
        </w:rPr>
        <w:t>ی</w:t>
      </w:r>
      <w:r w:rsidRPr="00575ECF">
        <w:rPr>
          <w:rStyle w:val="Char4"/>
          <w:rFonts w:hint="cs"/>
          <w:rtl/>
        </w:rPr>
        <w:t xml:space="preserve">ا مثل </w:t>
      </w:r>
      <w:r w:rsidR="00195E86" w:rsidRPr="00575ECF">
        <w:rPr>
          <w:rStyle w:val="Char4"/>
          <w:rFonts w:hint="cs"/>
          <w:rtl/>
        </w:rPr>
        <w:t>توتون</w:t>
      </w:r>
      <w:r w:rsidRPr="00575ECF">
        <w:rPr>
          <w:rStyle w:val="Char4"/>
          <w:rFonts w:hint="cs"/>
          <w:rtl/>
        </w:rPr>
        <w:t xml:space="preserve"> در سرقل</w:t>
      </w:r>
      <w:r w:rsidR="006B4A20" w:rsidRPr="00575ECF">
        <w:rPr>
          <w:rStyle w:val="Char4"/>
          <w:rFonts w:hint="cs"/>
          <w:rtl/>
        </w:rPr>
        <w:t>ی</w:t>
      </w:r>
      <w:r w:rsidRPr="00575ECF">
        <w:rPr>
          <w:rStyle w:val="Char4"/>
          <w:rFonts w:hint="cs"/>
          <w:rtl/>
        </w:rPr>
        <w:t xml:space="preserve">ان </w:t>
      </w:r>
      <w:r w:rsidR="006B4A20" w:rsidRPr="00575ECF">
        <w:rPr>
          <w:rStyle w:val="Char4"/>
          <w:rFonts w:hint="cs"/>
          <w:rtl/>
        </w:rPr>
        <w:t>ی</w:t>
      </w:r>
      <w:r w:rsidRPr="00575ECF">
        <w:rPr>
          <w:rStyle w:val="Char4"/>
          <w:rFonts w:hint="cs"/>
          <w:rtl/>
        </w:rPr>
        <w:t xml:space="preserve">ا چپق </w:t>
      </w:r>
      <w:r w:rsidR="006B4A20" w:rsidRPr="00575ECF">
        <w:rPr>
          <w:rStyle w:val="Char4"/>
          <w:rFonts w:hint="cs"/>
          <w:rtl/>
        </w:rPr>
        <w:t>ی</w:t>
      </w:r>
      <w:r w:rsidRPr="00575ECF">
        <w:rPr>
          <w:rStyle w:val="Char4"/>
          <w:rFonts w:hint="cs"/>
          <w:rtl/>
        </w:rPr>
        <w:t>ا پ</w:t>
      </w:r>
      <w:r w:rsidR="006B4A20" w:rsidRPr="00575ECF">
        <w:rPr>
          <w:rStyle w:val="Char4"/>
          <w:rFonts w:hint="cs"/>
          <w:rtl/>
        </w:rPr>
        <w:t>ی</w:t>
      </w:r>
      <w:r w:rsidRPr="00575ECF">
        <w:rPr>
          <w:rStyle w:val="Char4"/>
          <w:rFonts w:hint="cs"/>
          <w:rtl/>
        </w:rPr>
        <w:t xml:space="preserve">پ و </w:t>
      </w:r>
      <w:r w:rsidR="006B4A20" w:rsidRPr="00575ECF">
        <w:rPr>
          <w:rStyle w:val="Char4"/>
          <w:rFonts w:hint="cs"/>
          <w:rtl/>
        </w:rPr>
        <w:t>ی</w:t>
      </w:r>
      <w:r w:rsidRPr="00575ECF">
        <w:rPr>
          <w:rStyle w:val="Char4"/>
          <w:rFonts w:hint="cs"/>
          <w:rtl/>
        </w:rPr>
        <w:t>ا داخل س</w:t>
      </w:r>
      <w:r w:rsidR="006B4A20" w:rsidRPr="00575ECF">
        <w:rPr>
          <w:rStyle w:val="Char4"/>
          <w:rFonts w:hint="cs"/>
          <w:rtl/>
        </w:rPr>
        <w:t>ی</w:t>
      </w:r>
      <w:r w:rsidRPr="00575ECF">
        <w:rPr>
          <w:rStyle w:val="Char4"/>
          <w:rFonts w:hint="cs"/>
          <w:rtl/>
        </w:rPr>
        <w:t xml:space="preserve">گار و </w:t>
      </w:r>
      <w:r w:rsidR="006B4A20" w:rsidRPr="00575ECF">
        <w:rPr>
          <w:rStyle w:val="Char4"/>
          <w:rFonts w:hint="cs"/>
          <w:rtl/>
        </w:rPr>
        <w:t>ی</w:t>
      </w:r>
      <w:r w:rsidRPr="00575ECF">
        <w:rPr>
          <w:rStyle w:val="Char4"/>
          <w:rFonts w:hint="cs"/>
          <w:rtl/>
        </w:rPr>
        <w:t>ا جو</w:t>
      </w:r>
      <w:r w:rsidR="006B4A20" w:rsidRPr="00575ECF">
        <w:rPr>
          <w:rStyle w:val="Char4"/>
          <w:rFonts w:hint="cs"/>
          <w:rtl/>
        </w:rPr>
        <w:t>ی</w:t>
      </w:r>
      <w:r w:rsidRPr="00575ECF">
        <w:rPr>
          <w:rStyle w:val="Char4"/>
          <w:rFonts w:hint="cs"/>
          <w:rtl/>
        </w:rPr>
        <w:t xml:space="preserve">دن و </w:t>
      </w:r>
      <w:r w:rsidR="006B4A20" w:rsidRPr="00575ECF">
        <w:rPr>
          <w:rStyle w:val="Char4"/>
          <w:rFonts w:hint="cs"/>
          <w:rtl/>
        </w:rPr>
        <w:t>ی</w:t>
      </w:r>
      <w:r w:rsidRPr="00575ECF">
        <w:rPr>
          <w:rStyle w:val="Char4"/>
          <w:rFonts w:hint="cs"/>
          <w:rtl/>
        </w:rPr>
        <w:t>ا در دهان گذاشتن استفاده م</w:t>
      </w:r>
      <w:r w:rsidR="006B4A20" w:rsidRPr="00575ECF">
        <w:rPr>
          <w:rStyle w:val="Char4"/>
          <w:rFonts w:hint="cs"/>
          <w:rtl/>
        </w:rPr>
        <w:t>ی</w:t>
      </w:r>
      <w:r w:rsidR="002249F9" w:rsidRPr="00575ECF">
        <w:rPr>
          <w:rStyle w:val="Char4"/>
          <w:rFonts w:hint="eastAsia"/>
          <w:rtl/>
        </w:rPr>
        <w:t>‌</w:t>
      </w:r>
      <w:r w:rsidRPr="00575ECF">
        <w:rPr>
          <w:rStyle w:val="Char4"/>
          <w:rFonts w:hint="cs"/>
          <w:rtl/>
        </w:rPr>
        <w:t>شود.</w:t>
      </w:r>
    </w:p>
    <w:p w:rsidR="008A29DD" w:rsidRPr="00575ECF" w:rsidRDefault="008A29DD" w:rsidP="00575ECF">
      <w:pPr>
        <w:pStyle w:val="BLotus144"/>
        <w:spacing w:after="0"/>
        <w:ind w:firstLine="284"/>
        <w:jc w:val="both"/>
        <w:rPr>
          <w:rStyle w:val="Char4"/>
          <w:bCs w:val="0"/>
          <w:rtl/>
        </w:rPr>
      </w:pPr>
      <w:r w:rsidRPr="00575ECF">
        <w:rPr>
          <w:rStyle w:val="Char4"/>
          <w:bCs w:val="0"/>
          <w:rtl/>
        </w:rPr>
        <w:t xml:space="preserve"> ز</w:t>
      </w:r>
      <w:r w:rsidR="006B4A20" w:rsidRPr="00575ECF">
        <w:rPr>
          <w:rStyle w:val="Char4"/>
          <w:bCs w:val="0"/>
          <w:rtl/>
        </w:rPr>
        <w:t>ی</w:t>
      </w:r>
      <w:r w:rsidRPr="00575ECF">
        <w:rPr>
          <w:rStyle w:val="Char4"/>
          <w:bCs w:val="0"/>
          <w:rtl/>
        </w:rPr>
        <w:t>ان</w:t>
      </w:r>
      <w:r w:rsidR="002249F9" w:rsidRPr="00575ECF">
        <w:rPr>
          <w:rStyle w:val="Char4"/>
          <w:rFonts w:hint="cs"/>
          <w:bCs w:val="0"/>
          <w:rtl/>
        </w:rPr>
        <w:t>‌</w:t>
      </w:r>
      <w:r w:rsidRPr="00575ECF">
        <w:rPr>
          <w:rStyle w:val="Char4"/>
          <w:bCs w:val="0"/>
          <w:rtl/>
        </w:rPr>
        <w:t>ها</w:t>
      </w:r>
      <w:r w:rsidR="006B4A20" w:rsidRPr="00575ECF">
        <w:rPr>
          <w:rStyle w:val="Char4"/>
          <w:bCs w:val="0"/>
          <w:rtl/>
        </w:rPr>
        <w:t>ی</w:t>
      </w:r>
      <w:r w:rsidRPr="00575ECF">
        <w:rPr>
          <w:rStyle w:val="Char4"/>
          <w:bCs w:val="0"/>
          <w:rtl/>
        </w:rPr>
        <w:t xml:space="preserve"> بس</w:t>
      </w:r>
      <w:r w:rsidR="006B4A20" w:rsidRPr="00575ECF">
        <w:rPr>
          <w:rStyle w:val="Char4"/>
          <w:bCs w:val="0"/>
          <w:rtl/>
        </w:rPr>
        <w:t>ی</w:t>
      </w:r>
      <w:r w:rsidRPr="00575ECF">
        <w:rPr>
          <w:rStyle w:val="Char4"/>
          <w:bCs w:val="0"/>
          <w:rtl/>
        </w:rPr>
        <w:t>ار</w:t>
      </w:r>
      <w:r w:rsidR="006B4A20" w:rsidRPr="00575ECF">
        <w:rPr>
          <w:rStyle w:val="Char4"/>
          <w:bCs w:val="0"/>
          <w:rtl/>
        </w:rPr>
        <w:t>ی</w:t>
      </w:r>
      <w:r w:rsidRPr="00575ECF">
        <w:rPr>
          <w:rStyle w:val="Char4"/>
          <w:bCs w:val="0"/>
          <w:rtl/>
        </w:rPr>
        <w:t xml:space="preserve"> بر مغز و اعصاب، دستگاه گوارش، جهاز هاضمه، قلب و دستگاه گردش خون و هم</w:t>
      </w:r>
      <w:r w:rsidR="00EF72E1" w:rsidRPr="00575ECF">
        <w:rPr>
          <w:rStyle w:val="Char4"/>
          <w:rFonts w:hint="cs"/>
          <w:bCs w:val="0"/>
          <w:rtl/>
        </w:rPr>
        <w:t>‌</w:t>
      </w:r>
      <w:r w:rsidRPr="00575ECF">
        <w:rPr>
          <w:rStyle w:val="Char4"/>
          <w:bCs w:val="0"/>
          <w:rtl/>
        </w:rPr>
        <w:t>چن</w:t>
      </w:r>
      <w:r w:rsidR="006B4A20" w:rsidRPr="00575ECF">
        <w:rPr>
          <w:rStyle w:val="Char4"/>
          <w:bCs w:val="0"/>
          <w:rtl/>
        </w:rPr>
        <w:t>ی</w:t>
      </w:r>
      <w:r w:rsidRPr="00575ECF">
        <w:rPr>
          <w:rStyle w:val="Char4"/>
          <w:bCs w:val="0"/>
          <w:rtl/>
        </w:rPr>
        <w:t>ن مجار</w:t>
      </w:r>
      <w:r w:rsidR="006B4A20" w:rsidRPr="00575ECF">
        <w:rPr>
          <w:rStyle w:val="Char4"/>
          <w:bCs w:val="0"/>
          <w:rtl/>
        </w:rPr>
        <w:t>ی</w:t>
      </w:r>
      <w:r w:rsidRPr="00575ECF">
        <w:rPr>
          <w:rStyle w:val="Char4"/>
          <w:bCs w:val="0"/>
          <w:rtl/>
        </w:rPr>
        <w:t xml:space="preserve"> تنفس و حواس دارد. آثار سوء د</w:t>
      </w:r>
      <w:r w:rsidR="006B4A20" w:rsidRPr="00575ECF">
        <w:rPr>
          <w:rStyle w:val="Char4"/>
          <w:bCs w:val="0"/>
          <w:rtl/>
        </w:rPr>
        <w:t>ی</w:t>
      </w:r>
      <w:r w:rsidRPr="00575ECF">
        <w:rPr>
          <w:rStyle w:val="Char4"/>
          <w:bCs w:val="0"/>
          <w:rtl/>
        </w:rPr>
        <w:t>گر</w:t>
      </w:r>
      <w:r w:rsidR="006B4A20" w:rsidRPr="00575ECF">
        <w:rPr>
          <w:rStyle w:val="Char4"/>
          <w:bCs w:val="0"/>
          <w:rtl/>
        </w:rPr>
        <w:t>ی</w:t>
      </w:r>
      <w:r w:rsidRPr="00575ECF">
        <w:rPr>
          <w:rStyle w:val="Char4"/>
          <w:bCs w:val="0"/>
          <w:rtl/>
        </w:rPr>
        <w:t xml:space="preserve"> ن</w:t>
      </w:r>
      <w:r w:rsidR="006B4A20" w:rsidRPr="00575ECF">
        <w:rPr>
          <w:rStyle w:val="Char4"/>
          <w:bCs w:val="0"/>
          <w:rtl/>
        </w:rPr>
        <w:t>ی</w:t>
      </w:r>
      <w:r w:rsidRPr="00575ECF">
        <w:rPr>
          <w:rStyle w:val="Char4"/>
          <w:bCs w:val="0"/>
          <w:rtl/>
        </w:rPr>
        <w:t>ز بر روح و روان و تول</w:t>
      </w:r>
      <w:r w:rsidR="006B4A20" w:rsidRPr="00575ECF">
        <w:rPr>
          <w:rStyle w:val="Char4"/>
          <w:bCs w:val="0"/>
          <w:rtl/>
        </w:rPr>
        <w:t>ی</w:t>
      </w:r>
      <w:r w:rsidRPr="00575ECF">
        <w:rPr>
          <w:rStyle w:val="Char4"/>
          <w:bCs w:val="0"/>
          <w:rtl/>
        </w:rPr>
        <w:t>د نسل و قوا</w:t>
      </w:r>
      <w:r w:rsidR="006B4A20" w:rsidRPr="00575ECF">
        <w:rPr>
          <w:rStyle w:val="Char4"/>
          <w:bCs w:val="0"/>
          <w:rtl/>
        </w:rPr>
        <w:t>ی</w:t>
      </w:r>
      <w:r w:rsidRPr="00575ECF">
        <w:rPr>
          <w:rStyle w:val="Char4"/>
          <w:bCs w:val="0"/>
          <w:rtl/>
        </w:rPr>
        <w:t xml:space="preserve"> جنس</w:t>
      </w:r>
      <w:r w:rsidR="006B4A20" w:rsidRPr="00575ECF">
        <w:rPr>
          <w:rStyle w:val="Char4"/>
          <w:bCs w:val="0"/>
          <w:rtl/>
        </w:rPr>
        <w:t>ی</w:t>
      </w:r>
      <w:r w:rsidRPr="00575ECF">
        <w:rPr>
          <w:rStyle w:val="Char4"/>
          <w:bCs w:val="0"/>
          <w:rtl/>
        </w:rPr>
        <w:t xml:space="preserve"> دارد </w:t>
      </w:r>
      <w:r w:rsidR="006B4A20" w:rsidRPr="00575ECF">
        <w:rPr>
          <w:rStyle w:val="Char4"/>
          <w:bCs w:val="0"/>
          <w:rtl/>
        </w:rPr>
        <w:t>ک</w:t>
      </w:r>
      <w:r w:rsidRPr="00575ECF">
        <w:rPr>
          <w:rStyle w:val="Char4"/>
          <w:bCs w:val="0"/>
          <w:rtl/>
        </w:rPr>
        <w:t>ه حت</w:t>
      </w:r>
      <w:r w:rsidR="006B4A20" w:rsidRPr="00575ECF">
        <w:rPr>
          <w:rStyle w:val="Char4"/>
          <w:bCs w:val="0"/>
          <w:rtl/>
        </w:rPr>
        <w:t>ی</w:t>
      </w:r>
      <w:r w:rsidRPr="00575ECF">
        <w:rPr>
          <w:rStyle w:val="Char4"/>
          <w:bCs w:val="0"/>
          <w:rtl/>
        </w:rPr>
        <w:t xml:space="preserve"> ذ</w:t>
      </w:r>
      <w:r w:rsidR="006B4A20" w:rsidRPr="00575ECF">
        <w:rPr>
          <w:rStyle w:val="Char4"/>
          <w:bCs w:val="0"/>
          <w:rtl/>
        </w:rPr>
        <w:t>ک</w:t>
      </w:r>
      <w:r w:rsidRPr="00575ECF">
        <w:rPr>
          <w:rStyle w:val="Char4"/>
          <w:bCs w:val="0"/>
          <w:rtl/>
        </w:rPr>
        <w:t>ر مختصر آن‌ها بس</w:t>
      </w:r>
      <w:r w:rsidR="006B4A20" w:rsidRPr="00575ECF">
        <w:rPr>
          <w:rStyle w:val="Char4"/>
          <w:bCs w:val="0"/>
          <w:rtl/>
        </w:rPr>
        <w:t>ی</w:t>
      </w:r>
      <w:r w:rsidRPr="00575ECF">
        <w:rPr>
          <w:rStyle w:val="Char4"/>
          <w:bCs w:val="0"/>
          <w:rtl/>
        </w:rPr>
        <w:t>ار به طول م</w:t>
      </w:r>
      <w:r w:rsidR="006B4A20" w:rsidRPr="00575ECF">
        <w:rPr>
          <w:rStyle w:val="Char4"/>
          <w:bCs w:val="0"/>
          <w:rtl/>
        </w:rPr>
        <w:t>ی</w:t>
      </w:r>
      <w:r w:rsidR="002249F9" w:rsidRPr="00575ECF">
        <w:rPr>
          <w:rStyle w:val="Char4"/>
          <w:rFonts w:hint="cs"/>
          <w:bCs w:val="0"/>
          <w:rtl/>
        </w:rPr>
        <w:t>‌</w:t>
      </w:r>
      <w:r w:rsidR="007C29D3" w:rsidRPr="00575ECF">
        <w:rPr>
          <w:rStyle w:val="Char4"/>
          <w:bCs w:val="0"/>
          <w:rtl/>
        </w:rPr>
        <w:t>انجامد</w:t>
      </w:r>
      <w:r w:rsidRPr="00575ECF">
        <w:rPr>
          <w:rStyle w:val="Char4"/>
          <w:bCs w:val="0"/>
          <w:vertAlign w:val="superscript"/>
          <w:rtl/>
        </w:rPr>
        <w:footnoteReference w:id="344"/>
      </w:r>
      <w:r w:rsidR="007C29D3" w:rsidRPr="00575ECF">
        <w:rPr>
          <w:rStyle w:val="Char4"/>
          <w:rFonts w:hint="cs"/>
          <w:bCs w:val="0"/>
          <w:rtl/>
        </w:rPr>
        <w:t>.</w:t>
      </w:r>
      <w:r w:rsidRPr="00575ECF">
        <w:rPr>
          <w:rStyle w:val="Char4"/>
          <w:rFonts w:hint="cs"/>
          <w:bCs w:val="0"/>
          <w:rtl/>
        </w:rPr>
        <w:t xml:space="preserve"> </w:t>
      </w:r>
    </w:p>
    <w:p w:rsidR="00575ECF" w:rsidRPr="00575ECF" w:rsidRDefault="008A29DD" w:rsidP="00575ECF">
      <w:pPr>
        <w:pStyle w:val="BLotus144"/>
        <w:spacing w:after="0"/>
        <w:ind w:firstLine="284"/>
        <w:jc w:val="both"/>
        <w:rPr>
          <w:rStyle w:val="Char4"/>
          <w:bCs w:val="0"/>
          <w:rtl/>
        </w:rPr>
      </w:pPr>
      <w:r w:rsidRPr="00575ECF">
        <w:rPr>
          <w:rStyle w:val="Char4"/>
          <w:rFonts w:hint="cs"/>
          <w:bCs w:val="0"/>
          <w:rtl/>
        </w:rPr>
        <w:t>ش</w:t>
      </w:r>
      <w:r w:rsidR="006B4A20" w:rsidRPr="00575ECF">
        <w:rPr>
          <w:rStyle w:val="Char4"/>
          <w:rFonts w:hint="cs"/>
          <w:bCs w:val="0"/>
          <w:rtl/>
        </w:rPr>
        <w:t>ی</w:t>
      </w:r>
      <w:r w:rsidRPr="00575ECF">
        <w:rPr>
          <w:rStyle w:val="Char4"/>
          <w:rFonts w:hint="cs"/>
          <w:bCs w:val="0"/>
          <w:rtl/>
        </w:rPr>
        <w:t>خ الإسلام ابن ت</w:t>
      </w:r>
      <w:r w:rsidR="006B4A20" w:rsidRPr="00575ECF">
        <w:rPr>
          <w:rStyle w:val="Char4"/>
          <w:rFonts w:hint="cs"/>
          <w:bCs w:val="0"/>
          <w:rtl/>
        </w:rPr>
        <w:t>ی</w:t>
      </w:r>
      <w:r w:rsidRPr="00575ECF">
        <w:rPr>
          <w:rStyle w:val="Char4"/>
          <w:rFonts w:hint="cs"/>
          <w:bCs w:val="0"/>
          <w:rtl/>
        </w:rPr>
        <w:t>م</w:t>
      </w:r>
      <w:r w:rsidR="006B4A20" w:rsidRPr="00575ECF">
        <w:rPr>
          <w:rStyle w:val="Char4"/>
          <w:rFonts w:hint="cs"/>
          <w:bCs w:val="0"/>
          <w:rtl/>
        </w:rPr>
        <w:t>ی</w:t>
      </w:r>
      <w:r w:rsidR="002249F9" w:rsidRPr="00575ECF">
        <w:rPr>
          <w:rStyle w:val="Char4"/>
          <w:rFonts w:hint="cs"/>
          <w:bCs w:val="0"/>
          <w:rtl/>
        </w:rPr>
        <w:t>ه: به برخى از ضرر</w:t>
      </w:r>
      <w:r w:rsidR="002249F9" w:rsidRPr="00575ECF">
        <w:rPr>
          <w:rStyle w:val="Char4"/>
          <w:rFonts w:hint="eastAsia"/>
          <w:bCs w:val="0"/>
          <w:rtl/>
        </w:rPr>
        <w:t>‌</w:t>
      </w:r>
      <w:r w:rsidRPr="00575ECF">
        <w:rPr>
          <w:rStyle w:val="Char4"/>
          <w:rFonts w:hint="cs"/>
          <w:bCs w:val="0"/>
          <w:rtl/>
        </w:rPr>
        <w:t>هاى ا</w:t>
      </w:r>
      <w:r w:rsidR="006B4A20" w:rsidRPr="00575ECF">
        <w:rPr>
          <w:rStyle w:val="Char4"/>
          <w:rFonts w:hint="cs"/>
          <w:bCs w:val="0"/>
          <w:rtl/>
        </w:rPr>
        <w:t>ی</w:t>
      </w:r>
      <w:r w:rsidR="002249F9" w:rsidRPr="00575ECF">
        <w:rPr>
          <w:rStyle w:val="Char4"/>
          <w:rFonts w:hint="cs"/>
          <w:bCs w:val="0"/>
          <w:rtl/>
        </w:rPr>
        <w:t>ن مواد اشاره نموده مى</w:t>
      </w:r>
      <w:r w:rsidR="002249F9" w:rsidRPr="00575ECF">
        <w:rPr>
          <w:rStyle w:val="Char4"/>
          <w:rFonts w:hint="eastAsia"/>
          <w:bCs w:val="0"/>
          <w:rtl/>
        </w:rPr>
        <w:t>‌</w:t>
      </w:r>
      <w:r w:rsidR="00575ECF" w:rsidRPr="00575ECF">
        <w:rPr>
          <w:rStyle w:val="Char4"/>
          <w:rFonts w:hint="cs"/>
          <w:bCs w:val="0"/>
          <w:rtl/>
        </w:rPr>
        <w:t>فرمایند:</w:t>
      </w:r>
    </w:p>
    <w:p w:rsidR="008A29DD" w:rsidRPr="00575ECF" w:rsidRDefault="008A29DD" w:rsidP="00575ECF">
      <w:pPr>
        <w:pStyle w:val="BLotus144"/>
        <w:spacing w:after="0"/>
        <w:ind w:firstLine="284"/>
        <w:jc w:val="both"/>
        <w:rPr>
          <w:rStyle w:val="Char4"/>
          <w:bCs w:val="0"/>
          <w:rtl/>
        </w:rPr>
      </w:pPr>
      <w:r w:rsidRPr="00575ECF">
        <w:rPr>
          <w:rStyle w:val="Char4"/>
          <w:rFonts w:hint="cs"/>
          <w:bCs w:val="0"/>
          <w:rtl/>
        </w:rPr>
        <w:t>چرس شخص مع</w:t>
      </w:r>
      <w:r w:rsidR="002249F9" w:rsidRPr="00575ECF">
        <w:rPr>
          <w:rStyle w:val="Char4"/>
          <w:rFonts w:hint="cs"/>
          <w:bCs w:val="0"/>
          <w:rtl/>
        </w:rPr>
        <w:t>تاد را نشه نموده وى را مست و بى</w:t>
      </w:r>
      <w:r w:rsidR="002249F9" w:rsidRPr="00575ECF">
        <w:rPr>
          <w:rStyle w:val="Char4"/>
          <w:rFonts w:hint="eastAsia"/>
          <w:bCs w:val="0"/>
          <w:rtl/>
        </w:rPr>
        <w:t>‌</w:t>
      </w:r>
      <w:r w:rsidRPr="00575ECF">
        <w:rPr>
          <w:rStyle w:val="Char4"/>
          <w:rFonts w:hint="cs"/>
          <w:bCs w:val="0"/>
          <w:rtl/>
        </w:rPr>
        <w:t>هوش مى‌نما</w:t>
      </w:r>
      <w:r w:rsidR="006B4A20" w:rsidRPr="00575ECF">
        <w:rPr>
          <w:rStyle w:val="Char4"/>
          <w:rFonts w:hint="cs"/>
          <w:bCs w:val="0"/>
          <w:rtl/>
        </w:rPr>
        <w:t>ی</w:t>
      </w:r>
      <w:r w:rsidR="004A05C2">
        <w:rPr>
          <w:rStyle w:val="Char4"/>
          <w:rFonts w:hint="cs"/>
          <w:bCs w:val="0"/>
          <w:rtl/>
        </w:rPr>
        <w:t xml:space="preserve">د، </w:t>
      </w:r>
      <w:r w:rsidR="002249F9" w:rsidRPr="00575ECF">
        <w:rPr>
          <w:rStyle w:val="Char4"/>
          <w:rFonts w:hint="cs"/>
          <w:bCs w:val="0"/>
          <w:rtl/>
        </w:rPr>
        <w:t>نامردى، ‌زن</w:t>
      </w:r>
      <w:r w:rsidR="00EF72E1" w:rsidRPr="00575ECF">
        <w:rPr>
          <w:rStyle w:val="Char4"/>
          <w:rFonts w:hint="cs"/>
          <w:bCs w:val="0"/>
          <w:rtl/>
        </w:rPr>
        <w:t xml:space="preserve"> </w:t>
      </w:r>
      <w:r w:rsidR="002249F9" w:rsidRPr="00575ECF">
        <w:rPr>
          <w:rStyle w:val="Char4"/>
          <w:rFonts w:hint="eastAsia"/>
          <w:bCs w:val="0"/>
          <w:rtl/>
        </w:rPr>
        <w:t>‌</w:t>
      </w:r>
      <w:r w:rsidRPr="00575ECF">
        <w:rPr>
          <w:rStyle w:val="Char4"/>
          <w:rFonts w:hint="cs"/>
          <w:bCs w:val="0"/>
          <w:rtl/>
        </w:rPr>
        <w:t>صفتى و</w:t>
      </w:r>
      <w:r w:rsidR="002249F9" w:rsidRPr="00575ECF">
        <w:rPr>
          <w:rStyle w:val="Char4"/>
          <w:rFonts w:hint="cs"/>
          <w:bCs w:val="0"/>
          <w:rtl/>
        </w:rPr>
        <w:t xml:space="preserve"> </w:t>
      </w:r>
      <w:r w:rsidRPr="00575ECF">
        <w:rPr>
          <w:rStyle w:val="Char4"/>
          <w:rFonts w:hint="cs"/>
          <w:bCs w:val="0"/>
          <w:rtl/>
        </w:rPr>
        <w:t>د</w:t>
      </w:r>
      <w:r w:rsidR="006B4A20" w:rsidRPr="00575ECF">
        <w:rPr>
          <w:rStyle w:val="Char4"/>
          <w:rFonts w:hint="cs"/>
          <w:bCs w:val="0"/>
          <w:rtl/>
        </w:rPr>
        <w:t>ی</w:t>
      </w:r>
      <w:r w:rsidRPr="00575ECF">
        <w:rPr>
          <w:rStyle w:val="Char4"/>
          <w:rFonts w:hint="cs"/>
          <w:bCs w:val="0"/>
          <w:rtl/>
        </w:rPr>
        <w:t>وثى را در نفس معتاد جا مى‌دهد حتى بالاى مزاج تأث</w:t>
      </w:r>
      <w:r w:rsidR="006B4A20" w:rsidRPr="00575ECF">
        <w:rPr>
          <w:rStyle w:val="Char4"/>
          <w:rFonts w:hint="cs"/>
          <w:bCs w:val="0"/>
          <w:rtl/>
        </w:rPr>
        <w:t>ی</w:t>
      </w:r>
      <w:r w:rsidRPr="00575ECF">
        <w:rPr>
          <w:rStyle w:val="Char4"/>
          <w:rFonts w:hint="cs"/>
          <w:bCs w:val="0"/>
          <w:rtl/>
        </w:rPr>
        <w:t>ر نموده انسان بزرگ و</w:t>
      </w:r>
      <w:r w:rsidR="002249F9" w:rsidRPr="00575ECF">
        <w:rPr>
          <w:rStyle w:val="Char4"/>
          <w:rFonts w:hint="cs"/>
          <w:bCs w:val="0"/>
          <w:rtl/>
        </w:rPr>
        <w:t xml:space="preserve"> </w:t>
      </w:r>
      <w:r w:rsidRPr="00575ECF">
        <w:rPr>
          <w:rStyle w:val="Char4"/>
          <w:rFonts w:hint="cs"/>
          <w:bCs w:val="0"/>
          <w:rtl/>
        </w:rPr>
        <w:t>قوى را چون اسفنج ضع</w:t>
      </w:r>
      <w:r w:rsidR="006B4A20" w:rsidRPr="00575ECF">
        <w:rPr>
          <w:rStyle w:val="Char4"/>
          <w:rFonts w:hint="cs"/>
          <w:bCs w:val="0"/>
          <w:rtl/>
        </w:rPr>
        <w:t>ی</w:t>
      </w:r>
      <w:r w:rsidRPr="00575ECF">
        <w:rPr>
          <w:rStyle w:val="Char4"/>
          <w:rFonts w:hint="cs"/>
          <w:bCs w:val="0"/>
          <w:rtl/>
        </w:rPr>
        <w:t>ف و ناتوان گردان</w:t>
      </w:r>
      <w:r w:rsidR="006B4A20" w:rsidRPr="00575ECF">
        <w:rPr>
          <w:rStyle w:val="Char4"/>
          <w:rFonts w:hint="cs"/>
          <w:bCs w:val="0"/>
          <w:rtl/>
        </w:rPr>
        <w:t>ی</w:t>
      </w:r>
      <w:r w:rsidRPr="00575ECF">
        <w:rPr>
          <w:rStyle w:val="Char4"/>
          <w:rFonts w:hint="cs"/>
          <w:bCs w:val="0"/>
          <w:rtl/>
        </w:rPr>
        <w:t xml:space="preserve">ده در مقابل پرخور گردیده، </w:t>
      </w:r>
      <w:r w:rsidR="00DD0B2C" w:rsidRPr="00575ECF">
        <w:rPr>
          <w:rStyle w:val="Char4"/>
          <w:rFonts w:hint="cs"/>
          <w:bCs w:val="0"/>
          <w:rtl/>
        </w:rPr>
        <w:t>و با</w:t>
      </w:r>
      <w:r w:rsidRPr="00575ECF">
        <w:rPr>
          <w:rStyle w:val="Char4"/>
          <w:rFonts w:hint="cs"/>
          <w:bCs w:val="0"/>
          <w:rtl/>
        </w:rPr>
        <w:t>عث د</w:t>
      </w:r>
      <w:r w:rsidR="006B4A20" w:rsidRPr="00575ECF">
        <w:rPr>
          <w:rStyle w:val="Char4"/>
          <w:rFonts w:hint="cs"/>
          <w:bCs w:val="0"/>
          <w:rtl/>
        </w:rPr>
        <w:t>ی</w:t>
      </w:r>
      <w:r w:rsidRPr="00575ECF">
        <w:rPr>
          <w:rStyle w:val="Char4"/>
          <w:rFonts w:hint="cs"/>
          <w:bCs w:val="0"/>
          <w:rtl/>
        </w:rPr>
        <w:t>وانگى انسان می‌شود، چنان</w:t>
      </w:r>
      <w:r w:rsidR="00EF72E1" w:rsidRPr="00575ECF">
        <w:rPr>
          <w:rStyle w:val="Char4"/>
          <w:rFonts w:hint="eastAsia"/>
          <w:bCs w:val="0"/>
          <w:rtl/>
        </w:rPr>
        <w:t>‌</w:t>
      </w:r>
      <w:r w:rsidR="006B4A20" w:rsidRPr="00575ECF">
        <w:rPr>
          <w:rStyle w:val="Char4"/>
          <w:rFonts w:hint="cs"/>
          <w:bCs w:val="0"/>
          <w:rtl/>
        </w:rPr>
        <w:t>ک</w:t>
      </w:r>
      <w:r w:rsidRPr="00575ECF">
        <w:rPr>
          <w:rStyle w:val="Char4"/>
          <w:rFonts w:hint="cs"/>
          <w:bCs w:val="0"/>
          <w:rtl/>
        </w:rPr>
        <w:t>ه سرنوشت ا</w:t>
      </w:r>
      <w:r w:rsidR="006B4A20" w:rsidRPr="00575ECF">
        <w:rPr>
          <w:rStyle w:val="Char4"/>
          <w:rFonts w:hint="cs"/>
          <w:bCs w:val="0"/>
          <w:rtl/>
        </w:rPr>
        <w:t>ک</w:t>
      </w:r>
      <w:r w:rsidRPr="00575ECF">
        <w:rPr>
          <w:rStyle w:val="Char4"/>
          <w:rFonts w:hint="cs"/>
          <w:bCs w:val="0"/>
          <w:rtl/>
        </w:rPr>
        <w:t>ثر افراد معتاد به ا</w:t>
      </w:r>
      <w:r w:rsidR="006B4A20" w:rsidRPr="00575ECF">
        <w:rPr>
          <w:rStyle w:val="Char4"/>
          <w:rFonts w:hint="cs"/>
          <w:bCs w:val="0"/>
          <w:rtl/>
        </w:rPr>
        <w:t>ی</w:t>
      </w:r>
      <w:r w:rsidRPr="00575ECF">
        <w:rPr>
          <w:rStyle w:val="Char4"/>
          <w:rFonts w:hint="cs"/>
          <w:bCs w:val="0"/>
          <w:rtl/>
        </w:rPr>
        <w:t>ن مواد به د</w:t>
      </w:r>
      <w:r w:rsidR="006B4A20" w:rsidRPr="00575ECF">
        <w:rPr>
          <w:rStyle w:val="Char4"/>
          <w:rFonts w:hint="cs"/>
          <w:bCs w:val="0"/>
          <w:rtl/>
        </w:rPr>
        <w:t>ی</w:t>
      </w:r>
      <w:r w:rsidRPr="00575ECF">
        <w:rPr>
          <w:rStyle w:val="Char4"/>
          <w:rFonts w:hint="cs"/>
          <w:bCs w:val="0"/>
          <w:rtl/>
        </w:rPr>
        <w:t>وانگى پ</w:t>
      </w:r>
      <w:r w:rsidR="006B4A20" w:rsidRPr="00575ECF">
        <w:rPr>
          <w:rStyle w:val="Char4"/>
          <w:rFonts w:hint="cs"/>
          <w:bCs w:val="0"/>
          <w:rtl/>
        </w:rPr>
        <w:t>ی</w:t>
      </w:r>
      <w:r w:rsidRPr="00575ECF">
        <w:rPr>
          <w:rStyle w:val="Char4"/>
          <w:rFonts w:hint="cs"/>
          <w:bCs w:val="0"/>
          <w:rtl/>
        </w:rPr>
        <w:t>وسته است</w:t>
      </w:r>
      <w:r w:rsidRPr="00575ECF">
        <w:rPr>
          <w:rStyle w:val="Char4"/>
          <w:bCs w:val="0"/>
          <w:vertAlign w:val="superscript"/>
          <w:rtl/>
        </w:rPr>
        <w:footnoteReference w:id="345"/>
      </w:r>
      <w:r w:rsidR="007C29D3" w:rsidRPr="00575ECF">
        <w:rPr>
          <w:rStyle w:val="Char4"/>
          <w:rFonts w:hint="cs"/>
          <w:bCs w:val="0"/>
          <w:rtl/>
        </w:rPr>
        <w:t>.</w:t>
      </w:r>
      <w:r w:rsidRPr="00575ECF">
        <w:rPr>
          <w:rStyle w:val="Char4"/>
          <w:rFonts w:hint="cs"/>
          <w:bCs w:val="0"/>
          <w:rtl/>
        </w:rPr>
        <w:t xml:space="preserve"> </w:t>
      </w:r>
    </w:p>
    <w:p w:rsidR="008A29DD" w:rsidRPr="00E9441D" w:rsidRDefault="008A29DD" w:rsidP="004A05C2">
      <w:pPr>
        <w:pStyle w:val="a9"/>
        <w:rPr>
          <w:rtl/>
        </w:rPr>
      </w:pPr>
      <w:bookmarkStart w:id="2453" w:name="_Toc284776036"/>
      <w:bookmarkStart w:id="2454" w:name="_Toc282364268"/>
      <w:bookmarkStart w:id="2455" w:name="_Toc281743889"/>
      <w:bookmarkStart w:id="2456" w:name="_Toc281678635"/>
      <w:bookmarkStart w:id="2457" w:name="_Toc285126947"/>
      <w:bookmarkStart w:id="2458" w:name="_Toc296418030"/>
      <w:r w:rsidRPr="00E9441D">
        <w:rPr>
          <w:rFonts w:hint="cs"/>
          <w:rtl/>
        </w:rPr>
        <w:t>تنبا</w:t>
      </w:r>
      <w:r w:rsidR="006B4A20" w:rsidRPr="00E9441D">
        <w:rPr>
          <w:rFonts w:hint="cs"/>
          <w:rtl/>
        </w:rPr>
        <w:t>ک</w:t>
      </w:r>
      <w:r w:rsidRPr="00E9441D">
        <w:rPr>
          <w:rFonts w:hint="cs"/>
          <w:rtl/>
        </w:rPr>
        <w:t>و، نسوار و</w:t>
      </w:r>
      <w:r w:rsidR="002249F9" w:rsidRPr="00E9441D">
        <w:rPr>
          <w:rFonts w:hint="cs"/>
          <w:rtl/>
        </w:rPr>
        <w:t xml:space="preserve"> </w:t>
      </w:r>
      <w:r w:rsidRPr="00E9441D">
        <w:rPr>
          <w:rFonts w:hint="cs"/>
          <w:rtl/>
        </w:rPr>
        <w:t>س</w:t>
      </w:r>
      <w:r w:rsidR="006B4A20" w:rsidRPr="00E9441D">
        <w:rPr>
          <w:rFonts w:hint="cs"/>
          <w:rtl/>
        </w:rPr>
        <w:t>ی</w:t>
      </w:r>
      <w:r w:rsidRPr="00E9441D">
        <w:rPr>
          <w:rFonts w:hint="cs"/>
          <w:rtl/>
        </w:rPr>
        <w:t>گار</w:t>
      </w:r>
      <w:r w:rsidR="002249F9" w:rsidRPr="00E9441D">
        <w:rPr>
          <w:rFonts w:hint="cs"/>
          <w:rtl/>
        </w:rPr>
        <w:t xml:space="preserve"> </w:t>
      </w:r>
      <w:r w:rsidRPr="00E9441D">
        <w:rPr>
          <w:rFonts w:hint="cs"/>
          <w:rtl/>
        </w:rPr>
        <w:t>(سگرت):</w:t>
      </w:r>
      <w:bookmarkEnd w:id="2453"/>
      <w:bookmarkEnd w:id="2454"/>
      <w:bookmarkEnd w:id="2455"/>
      <w:bookmarkEnd w:id="2456"/>
      <w:bookmarkEnd w:id="2457"/>
      <w:bookmarkEnd w:id="2458"/>
    </w:p>
    <w:p w:rsidR="008A29DD" w:rsidRPr="00575ECF" w:rsidRDefault="008A29DD" w:rsidP="00575ECF">
      <w:pPr>
        <w:ind w:firstLine="284"/>
        <w:jc w:val="both"/>
        <w:rPr>
          <w:rStyle w:val="Char4"/>
          <w:rtl/>
        </w:rPr>
      </w:pPr>
      <w:r w:rsidRPr="00575ECF">
        <w:rPr>
          <w:rStyle w:val="Char4"/>
          <w:rtl/>
        </w:rPr>
        <w:t xml:space="preserve">تنباکو یا </w:t>
      </w:r>
      <w:r w:rsidR="00195E86" w:rsidRPr="00575ECF">
        <w:rPr>
          <w:rStyle w:val="Char4"/>
          <w:rtl/>
        </w:rPr>
        <w:t>توتون</w:t>
      </w:r>
      <w:r w:rsidRPr="00575ECF">
        <w:rPr>
          <w:rStyle w:val="Char4"/>
          <w:rtl/>
        </w:rPr>
        <w:t xml:space="preserve">، گیاهی با برگ‌های پهن است که در اصل به آمریکای شمالی و </w:t>
      </w:r>
      <w:hyperlink r:id="rId68" w:tooltip="آمریکای جنوبی" w:history="1">
        <w:r w:rsidRPr="00575ECF">
          <w:rPr>
            <w:rStyle w:val="Char5"/>
            <w:rFonts w:hint="cs"/>
            <w:u w:val="single"/>
            <w:rtl/>
          </w:rPr>
          <w:t>جنوبی</w:t>
        </w:r>
      </w:hyperlink>
      <w:r w:rsidRPr="00575ECF">
        <w:rPr>
          <w:rStyle w:val="Char4"/>
          <w:rtl/>
        </w:rPr>
        <w:t xml:space="preserve"> رشد می‌کرد و امروزه در سراسر جهان کشت می‌شود. به برگ‌های خشک و بریده شده این گیاه هم تنباکو می‌گویند. مصرف اصلی این گیاه تدخین دود حاصل از سوزاندن برگ‌های خشک آن است که دارای </w:t>
      </w:r>
      <w:hyperlink r:id="rId69" w:tooltip="نیکوتین" w:history="1">
        <w:r w:rsidRPr="00575ECF">
          <w:rPr>
            <w:rStyle w:val="Char5"/>
            <w:rFonts w:hint="cs"/>
            <w:u w:val="single"/>
            <w:rtl/>
          </w:rPr>
          <w:t>نیکوتین</w:t>
        </w:r>
      </w:hyperlink>
      <w:r w:rsidRPr="00575ECF">
        <w:rPr>
          <w:rStyle w:val="Char4"/>
          <w:rtl/>
        </w:rPr>
        <w:t xml:space="preserve"> است. این کار با پیچیدن آن در کاغذ یا پیچیدن برگ‌های برش نخورده آن به صورت </w:t>
      </w:r>
      <w:hyperlink r:id="rId70" w:tooltip="سیگار" w:history="1">
        <w:r w:rsidRPr="00575ECF">
          <w:rPr>
            <w:rStyle w:val="Char5"/>
            <w:rFonts w:hint="cs"/>
            <w:u w:val="single"/>
            <w:rtl/>
          </w:rPr>
          <w:t>سیگار</w:t>
        </w:r>
      </w:hyperlink>
      <w:r w:rsidRPr="00575ECF">
        <w:rPr>
          <w:rStyle w:val="Char4"/>
          <w:rtl/>
        </w:rPr>
        <w:t xml:space="preserve"> یا </w:t>
      </w:r>
      <w:hyperlink r:id="rId71" w:tooltip="سیگار برگ" w:history="1">
        <w:r w:rsidRPr="00575ECF">
          <w:rPr>
            <w:rStyle w:val="Char5"/>
            <w:rFonts w:hint="cs"/>
            <w:u w:val="single"/>
            <w:rtl/>
          </w:rPr>
          <w:t>سیگار برگ</w:t>
        </w:r>
      </w:hyperlink>
      <w:r w:rsidRPr="00575ECF">
        <w:rPr>
          <w:rStyle w:val="Char4"/>
          <w:rtl/>
        </w:rPr>
        <w:t xml:space="preserve"> و یا ریختن آن‌ها در سر قلیان و تدخین </w:t>
      </w:r>
      <w:r w:rsidR="00EF72E1" w:rsidRPr="00575ECF">
        <w:rPr>
          <w:rStyle w:val="Char4"/>
          <w:rFonts w:hint="cs"/>
          <w:rtl/>
        </w:rPr>
        <w:t>«</w:t>
      </w:r>
      <w:r w:rsidRPr="00575ECF">
        <w:rPr>
          <w:rStyle w:val="Char4"/>
          <w:rtl/>
        </w:rPr>
        <w:t>کشیدن</w:t>
      </w:r>
      <w:r w:rsidR="00EF72E1" w:rsidRPr="00575ECF">
        <w:rPr>
          <w:rStyle w:val="Char4"/>
          <w:rFonts w:hint="cs"/>
          <w:rtl/>
        </w:rPr>
        <w:t>»</w:t>
      </w:r>
      <w:r w:rsidRPr="00575ECF">
        <w:rPr>
          <w:rStyle w:val="Char4"/>
          <w:rtl/>
        </w:rPr>
        <w:t xml:space="preserve"> آن‌ها انجام می‌شو</w:t>
      </w:r>
      <w:r w:rsidR="007C29D3" w:rsidRPr="00575ECF">
        <w:rPr>
          <w:rStyle w:val="Char4"/>
          <w:rtl/>
        </w:rPr>
        <w:t>د</w:t>
      </w:r>
      <w:r w:rsidRPr="00575ECF">
        <w:rPr>
          <w:rStyle w:val="Char4"/>
          <w:vertAlign w:val="superscript"/>
          <w:rtl/>
        </w:rPr>
        <w:footnoteReference w:id="346"/>
      </w:r>
      <w:r w:rsidR="007C29D3" w:rsidRPr="00575ECF">
        <w:rPr>
          <w:rStyle w:val="Char4"/>
          <w:rFonts w:hint="cs"/>
          <w:rtl/>
        </w:rPr>
        <w:t>.</w:t>
      </w:r>
      <w:r w:rsidRPr="00575ECF">
        <w:rPr>
          <w:rStyle w:val="Char4"/>
          <w:rFonts w:hint="cs"/>
          <w:rtl/>
        </w:rPr>
        <w:t xml:space="preserve"> </w:t>
      </w:r>
    </w:p>
    <w:p w:rsidR="008A29DD" w:rsidRPr="00E9441D" w:rsidRDefault="008A29DD" w:rsidP="004A05C2">
      <w:pPr>
        <w:pStyle w:val="a9"/>
      </w:pPr>
      <w:bookmarkStart w:id="2459" w:name="_Toc284776037"/>
      <w:bookmarkStart w:id="2460" w:name="_Toc282364269"/>
      <w:bookmarkStart w:id="2461" w:name="_Toc281743890"/>
      <w:bookmarkStart w:id="2462" w:name="_Toc281678636"/>
      <w:bookmarkStart w:id="2463" w:name="_Toc285126948"/>
      <w:bookmarkStart w:id="2464" w:name="_Toc296418031"/>
      <w:r w:rsidRPr="00E9441D">
        <w:rPr>
          <w:rFonts w:hint="cs"/>
          <w:rtl/>
        </w:rPr>
        <w:t>زیان‌های سگرت:</w:t>
      </w:r>
      <w:bookmarkEnd w:id="2459"/>
      <w:bookmarkEnd w:id="2460"/>
      <w:bookmarkEnd w:id="2461"/>
      <w:bookmarkEnd w:id="2462"/>
      <w:bookmarkEnd w:id="2463"/>
      <w:bookmarkEnd w:id="2464"/>
    </w:p>
    <w:p w:rsidR="008A29DD" w:rsidRPr="00575ECF" w:rsidRDefault="008A29DD" w:rsidP="00575ECF">
      <w:pPr>
        <w:ind w:firstLine="284"/>
        <w:jc w:val="both"/>
        <w:rPr>
          <w:rStyle w:val="Char4"/>
          <w:rtl/>
        </w:rPr>
      </w:pPr>
      <w:r w:rsidRPr="00575ECF">
        <w:rPr>
          <w:rStyle w:val="Char4"/>
          <w:rFonts w:hint="cs"/>
          <w:rtl/>
        </w:rPr>
        <w:t>پژوهش‌های بسیاری در دنیا انجام شده که بر</w:t>
      </w:r>
      <w:r w:rsidR="00195E86" w:rsidRPr="00575ECF">
        <w:rPr>
          <w:rStyle w:val="Char4"/>
          <w:rFonts w:hint="cs"/>
          <w:rtl/>
        </w:rPr>
        <w:t xml:space="preserve"> </w:t>
      </w:r>
      <w:r w:rsidRPr="00575ECF">
        <w:rPr>
          <w:rStyle w:val="Char4"/>
          <w:rFonts w:hint="cs"/>
          <w:rtl/>
        </w:rPr>
        <w:t>مضر ب</w:t>
      </w:r>
      <w:r w:rsidR="00EF72E1" w:rsidRPr="00575ECF">
        <w:rPr>
          <w:rStyle w:val="Char4"/>
          <w:rFonts w:hint="cs"/>
          <w:rtl/>
        </w:rPr>
        <w:t>ودن مصرف سیگار دلالت می‌کنند...</w:t>
      </w:r>
      <w:r w:rsidRPr="00575ECF">
        <w:rPr>
          <w:rStyle w:val="Char4"/>
          <w:rFonts w:hint="cs"/>
          <w:rtl/>
        </w:rPr>
        <w:t xml:space="preserve"> و</w:t>
      </w:r>
      <w:r w:rsidR="00195E86" w:rsidRPr="00575ECF">
        <w:rPr>
          <w:rStyle w:val="Char4"/>
          <w:rFonts w:hint="cs"/>
          <w:rtl/>
        </w:rPr>
        <w:t xml:space="preserve"> </w:t>
      </w:r>
      <w:r w:rsidRPr="00575ECF">
        <w:rPr>
          <w:rStyle w:val="Char4"/>
          <w:rFonts w:hint="cs"/>
          <w:rtl/>
        </w:rPr>
        <w:t>پژوهش‌های زیادی نیز سیگار را از عوامل اصلی سرطان می</w:t>
      </w:r>
      <w:r w:rsidR="00EF72E1" w:rsidRPr="00575ECF">
        <w:rPr>
          <w:rStyle w:val="Char4"/>
          <w:rFonts w:hint="cs"/>
          <w:rtl/>
        </w:rPr>
        <w:t>‌دانند. به عنوان مثال در مطالعا</w:t>
      </w:r>
      <w:r w:rsidRPr="00575ECF">
        <w:rPr>
          <w:rStyle w:val="Char4"/>
          <w:rFonts w:hint="cs"/>
          <w:rtl/>
        </w:rPr>
        <w:t xml:space="preserve">ت گسترده مشخص شده که علت اصلی سرطان ریه سیگارت است. </w:t>
      </w:r>
    </w:p>
    <w:p w:rsidR="008A29DD" w:rsidRPr="00575ECF" w:rsidRDefault="008A29DD" w:rsidP="00575ECF">
      <w:pPr>
        <w:ind w:firstLine="284"/>
        <w:jc w:val="both"/>
        <w:rPr>
          <w:rStyle w:val="Char4"/>
          <w:rtl/>
        </w:rPr>
      </w:pPr>
      <w:r w:rsidRPr="00575ECF">
        <w:rPr>
          <w:rStyle w:val="Char4"/>
          <w:rtl/>
        </w:rPr>
        <w:t>یکی دیگر از زیان</w:t>
      </w:r>
      <w:r w:rsidR="00195E86" w:rsidRPr="00575ECF">
        <w:rPr>
          <w:rStyle w:val="Char4"/>
          <w:rFonts w:hint="cs"/>
          <w:rtl/>
        </w:rPr>
        <w:t>‌</w:t>
      </w:r>
      <w:r w:rsidR="00195E86" w:rsidRPr="00575ECF">
        <w:rPr>
          <w:rStyle w:val="Char4"/>
          <w:rtl/>
        </w:rPr>
        <w:t>های سیگار سفت</w:t>
      </w:r>
      <w:r w:rsidR="00EF72E1" w:rsidRPr="00575ECF">
        <w:rPr>
          <w:rStyle w:val="Char4"/>
          <w:rFonts w:hint="cs"/>
          <w:rtl/>
        </w:rPr>
        <w:t xml:space="preserve"> </w:t>
      </w:r>
      <w:r w:rsidR="00195E86" w:rsidRPr="00575ECF">
        <w:rPr>
          <w:rStyle w:val="Char4"/>
          <w:rFonts w:hint="cs"/>
          <w:rtl/>
        </w:rPr>
        <w:t>‌</w:t>
      </w:r>
      <w:r w:rsidRPr="00575ECF">
        <w:rPr>
          <w:rStyle w:val="Char4"/>
          <w:rtl/>
        </w:rPr>
        <w:t>شدن رگ‌ها هست که باعث گرفتگی می‌شود. ا</w:t>
      </w:r>
      <w:r w:rsidR="00195E86" w:rsidRPr="00575ECF">
        <w:rPr>
          <w:rStyle w:val="Char4"/>
          <w:rtl/>
        </w:rPr>
        <w:t>ین گرفتگی ممکن است منجر به سکتۀ</w:t>
      </w:r>
      <w:r w:rsidR="007C29D3" w:rsidRPr="00575ECF">
        <w:rPr>
          <w:rStyle w:val="Char4"/>
          <w:rtl/>
        </w:rPr>
        <w:t xml:space="preserve"> قلبی شود</w:t>
      </w:r>
      <w:r w:rsidRPr="00575ECF">
        <w:rPr>
          <w:rStyle w:val="Char4"/>
          <w:vertAlign w:val="superscript"/>
          <w:rtl/>
        </w:rPr>
        <w:footnoteReference w:id="347"/>
      </w:r>
      <w:r w:rsidR="007C29D3" w:rsidRPr="00575ECF">
        <w:rPr>
          <w:rStyle w:val="Char4"/>
          <w:rFonts w:hint="cs"/>
          <w:rtl/>
        </w:rPr>
        <w:t>.</w:t>
      </w:r>
      <w:r w:rsidRPr="00575ECF">
        <w:rPr>
          <w:rStyle w:val="Char4"/>
          <w:rFonts w:hint="cs"/>
          <w:rtl/>
        </w:rPr>
        <w:t xml:space="preserve"> </w:t>
      </w:r>
    </w:p>
    <w:p w:rsidR="008A29DD" w:rsidRPr="00575ECF" w:rsidRDefault="006B4A20" w:rsidP="00575ECF">
      <w:pPr>
        <w:ind w:firstLine="284"/>
        <w:jc w:val="both"/>
        <w:rPr>
          <w:b/>
          <w:rtl/>
          <w:lang w:bidi="fa-IR"/>
        </w:rPr>
      </w:pPr>
      <w:r w:rsidRPr="00575ECF">
        <w:rPr>
          <w:rStyle w:val="Char4"/>
          <w:rFonts w:hint="cs"/>
          <w:rtl/>
        </w:rPr>
        <w:t>یک</w:t>
      </w:r>
      <w:r w:rsidR="008A29DD" w:rsidRPr="00575ECF">
        <w:rPr>
          <w:rStyle w:val="Char4"/>
          <w:rFonts w:hint="cs"/>
          <w:rtl/>
        </w:rPr>
        <w:t>ى از س</w:t>
      </w:r>
      <w:r w:rsidRPr="00575ECF">
        <w:rPr>
          <w:rStyle w:val="Char4"/>
          <w:rFonts w:hint="cs"/>
          <w:rtl/>
        </w:rPr>
        <w:t>ی</w:t>
      </w:r>
      <w:r w:rsidR="008A29DD" w:rsidRPr="00575ECF">
        <w:rPr>
          <w:rStyle w:val="Char4"/>
          <w:rFonts w:hint="cs"/>
          <w:rtl/>
        </w:rPr>
        <w:t>است</w:t>
      </w:r>
      <w:r w:rsidR="00195E86" w:rsidRPr="00575ECF">
        <w:rPr>
          <w:rFonts w:hint="eastAsia"/>
          <w:b/>
          <w:bCs/>
          <w:rtl/>
          <w:lang w:bidi="fa-IR"/>
        </w:rPr>
        <w:t>‌</w:t>
      </w:r>
      <w:r w:rsidR="008A29DD" w:rsidRPr="00575ECF">
        <w:rPr>
          <w:rStyle w:val="Char4"/>
          <w:rFonts w:hint="cs"/>
          <w:rtl/>
        </w:rPr>
        <w:t>هاى قدرتمندان گستاخ و بى</w:t>
      </w:r>
      <w:r w:rsidR="00195E86" w:rsidRPr="00575ECF">
        <w:rPr>
          <w:rFonts w:hint="eastAsia"/>
          <w:b/>
          <w:bCs/>
          <w:rtl/>
          <w:lang w:bidi="fa-IR"/>
        </w:rPr>
        <w:t>‌</w:t>
      </w:r>
      <w:r w:rsidR="008A29DD" w:rsidRPr="00575ECF">
        <w:rPr>
          <w:rStyle w:val="Char4"/>
          <w:rFonts w:hint="cs"/>
          <w:rtl/>
        </w:rPr>
        <w:t xml:space="preserve">پروا، آلوده </w:t>
      </w:r>
      <w:r w:rsidRPr="00575ECF">
        <w:rPr>
          <w:rStyle w:val="Char4"/>
          <w:rFonts w:hint="cs"/>
          <w:rtl/>
        </w:rPr>
        <w:t>ک</w:t>
      </w:r>
      <w:r w:rsidR="008A29DD" w:rsidRPr="00575ECF">
        <w:rPr>
          <w:rStyle w:val="Char4"/>
          <w:rFonts w:hint="cs"/>
          <w:rtl/>
        </w:rPr>
        <w:t>ردن جوانان به دخان</w:t>
      </w:r>
      <w:r w:rsidRPr="00575ECF">
        <w:rPr>
          <w:rStyle w:val="Char4"/>
          <w:rFonts w:hint="cs"/>
          <w:rtl/>
        </w:rPr>
        <w:t>ی</w:t>
      </w:r>
      <w:r w:rsidR="008A29DD" w:rsidRPr="00575ECF">
        <w:rPr>
          <w:rStyle w:val="Char4"/>
          <w:rFonts w:hint="cs"/>
          <w:rtl/>
        </w:rPr>
        <w:t>ات و</w:t>
      </w:r>
      <w:r w:rsidR="00195E86" w:rsidRPr="00575ECF">
        <w:rPr>
          <w:rStyle w:val="Char4"/>
          <w:rFonts w:hint="cs"/>
          <w:rtl/>
        </w:rPr>
        <w:t xml:space="preserve"> </w:t>
      </w:r>
      <w:r w:rsidR="008A29DD" w:rsidRPr="00575ECF">
        <w:rPr>
          <w:rStyle w:val="Char4"/>
          <w:rFonts w:hint="cs"/>
          <w:rtl/>
        </w:rPr>
        <w:t>س</w:t>
      </w:r>
      <w:r w:rsidRPr="00575ECF">
        <w:rPr>
          <w:rStyle w:val="Char4"/>
          <w:rFonts w:hint="cs"/>
          <w:rtl/>
        </w:rPr>
        <w:t>ی</w:t>
      </w:r>
      <w:r w:rsidR="008A29DD" w:rsidRPr="00575ECF">
        <w:rPr>
          <w:rStyle w:val="Char4"/>
          <w:rFonts w:hint="cs"/>
          <w:rtl/>
        </w:rPr>
        <w:t>گار است و مى</w:t>
      </w:r>
      <w:r w:rsidR="00195E86" w:rsidRPr="00575ECF">
        <w:rPr>
          <w:rFonts w:hint="eastAsia"/>
          <w:b/>
          <w:bCs/>
          <w:rtl/>
          <w:lang w:bidi="fa-IR"/>
        </w:rPr>
        <w:t>‌</w:t>
      </w:r>
      <w:r w:rsidR="008A29DD" w:rsidRPr="00575ECF">
        <w:rPr>
          <w:rStyle w:val="Char4"/>
          <w:rFonts w:hint="cs"/>
          <w:rtl/>
        </w:rPr>
        <w:t>ب</w:t>
      </w:r>
      <w:r w:rsidRPr="00575ECF">
        <w:rPr>
          <w:rStyle w:val="Char4"/>
          <w:rFonts w:hint="cs"/>
          <w:rtl/>
        </w:rPr>
        <w:t>ی</w:t>
      </w:r>
      <w:r w:rsidR="008A29DD" w:rsidRPr="00575ECF">
        <w:rPr>
          <w:rStyle w:val="Char4"/>
          <w:rFonts w:hint="cs"/>
          <w:rtl/>
        </w:rPr>
        <w:t>ن</w:t>
      </w:r>
      <w:r w:rsidRPr="00575ECF">
        <w:rPr>
          <w:rStyle w:val="Char4"/>
          <w:rFonts w:hint="cs"/>
          <w:rtl/>
        </w:rPr>
        <w:t>ی</w:t>
      </w:r>
      <w:r w:rsidR="008A29DD" w:rsidRPr="00575ECF">
        <w:rPr>
          <w:rStyle w:val="Char4"/>
          <w:rFonts w:hint="cs"/>
          <w:rtl/>
        </w:rPr>
        <w:t xml:space="preserve">م </w:t>
      </w:r>
      <w:r w:rsidRPr="00575ECF">
        <w:rPr>
          <w:rStyle w:val="Char4"/>
          <w:rFonts w:hint="cs"/>
          <w:rtl/>
        </w:rPr>
        <w:t>ک</w:t>
      </w:r>
      <w:r w:rsidR="008A29DD" w:rsidRPr="00575ECF">
        <w:rPr>
          <w:rStyle w:val="Char4"/>
          <w:rFonts w:hint="cs"/>
          <w:rtl/>
        </w:rPr>
        <w:t xml:space="preserve">ه امروز قسمت عمده </w:t>
      </w:r>
      <w:r w:rsidR="00195E86" w:rsidRPr="00575ECF">
        <w:rPr>
          <w:rStyle w:val="Char4"/>
          <w:rFonts w:hint="cs"/>
          <w:rtl/>
        </w:rPr>
        <w:t>توتون</w:t>
      </w:r>
      <w:r w:rsidR="008A29DD" w:rsidRPr="00575ECF">
        <w:rPr>
          <w:rStyle w:val="Char4"/>
          <w:rFonts w:hint="cs"/>
          <w:rtl/>
        </w:rPr>
        <w:t xml:space="preserve"> س</w:t>
      </w:r>
      <w:r w:rsidRPr="00575ECF">
        <w:rPr>
          <w:rStyle w:val="Char4"/>
          <w:rFonts w:hint="cs"/>
          <w:rtl/>
        </w:rPr>
        <w:t>ی</w:t>
      </w:r>
      <w:r w:rsidR="008A29DD" w:rsidRPr="00575ECF">
        <w:rPr>
          <w:rStyle w:val="Char4"/>
          <w:rFonts w:hint="cs"/>
          <w:rtl/>
        </w:rPr>
        <w:t>گار جهان در آمر</w:t>
      </w:r>
      <w:r w:rsidRPr="00575ECF">
        <w:rPr>
          <w:rStyle w:val="Char4"/>
          <w:rFonts w:hint="cs"/>
          <w:rtl/>
        </w:rPr>
        <w:t>یک</w:t>
      </w:r>
      <w:r w:rsidR="008A29DD" w:rsidRPr="00575ECF">
        <w:rPr>
          <w:rStyle w:val="Char4"/>
          <w:rFonts w:hint="cs"/>
          <w:rtl/>
        </w:rPr>
        <w:t>ا تول</w:t>
      </w:r>
      <w:r w:rsidRPr="00575ECF">
        <w:rPr>
          <w:rStyle w:val="Char4"/>
          <w:rFonts w:hint="cs"/>
          <w:rtl/>
        </w:rPr>
        <w:t>ی</w:t>
      </w:r>
      <w:r w:rsidR="008A29DD" w:rsidRPr="00575ECF">
        <w:rPr>
          <w:rStyle w:val="Char4"/>
          <w:rFonts w:hint="cs"/>
          <w:rtl/>
        </w:rPr>
        <w:t>د مى‌شود.</w:t>
      </w:r>
    </w:p>
    <w:p w:rsidR="008A29DD" w:rsidRPr="00575ECF" w:rsidRDefault="00195E86" w:rsidP="00575ECF">
      <w:pPr>
        <w:ind w:firstLine="284"/>
        <w:jc w:val="both"/>
        <w:rPr>
          <w:rStyle w:val="Char4"/>
          <w:rtl/>
        </w:rPr>
      </w:pPr>
      <w:r w:rsidRPr="00575ECF">
        <w:rPr>
          <w:rStyle w:val="Char4"/>
          <w:rFonts w:hint="cs"/>
          <w:rtl/>
        </w:rPr>
        <w:t>توتون</w:t>
      </w:r>
      <w:r w:rsidR="008A29DD" w:rsidRPr="00575ECF">
        <w:rPr>
          <w:rStyle w:val="Char4"/>
          <w:rFonts w:hint="cs"/>
          <w:rtl/>
        </w:rPr>
        <w:t xml:space="preserve"> س</w:t>
      </w:r>
      <w:r w:rsidR="006B4A20" w:rsidRPr="00575ECF">
        <w:rPr>
          <w:rStyle w:val="Char4"/>
          <w:rFonts w:hint="cs"/>
          <w:rtl/>
        </w:rPr>
        <w:t>ی</w:t>
      </w:r>
      <w:r w:rsidR="008A29DD" w:rsidRPr="00575ECF">
        <w:rPr>
          <w:rStyle w:val="Char4"/>
          <w:rFonts w:hint="cs"/>
          <w:rtl/>
        </w:rPr>
        <w:t>گار در ا</w:t>
      </w:r>
      <w:r w:rsidR="006B4A20" w:rsidRPr="00575ECF">
        <w:rPr>
          <w:rStyle w:val="Char4"/>
          <w:rFonts w:hint="cs"/>
          <w:rtl/>
        </w:rPr>
        <w:t>ی</w:t>
      </w:r>
      <w:r w:rsidR="008A29DD" w:rsidRPr="00575ECF">
        <w:rPr>
          <w:rStyle w:val="Char4"/>
          <w:rFonts w:hint="cs"/>
          <w:rtl/>
        </w:rPr>
        <w:t>الت و</w:t>
      </w:r>
      <w:r w:rsidR="006B4A20" w:rsidRPr="00575ECF">
        <w:rPr>
          <w:rStyle w:val="Char4"/>
          <w:rFonts w:hint="cs"/>
          <w:rtl/>
        </w:rPr>
        <w:t>ی</w:t>
      </w:r>
      <w:r w:rsidR="008A29DD" w:rsidRPr="00575ECF">
        <w:rPr>
          <w:rStyle w:val="Char4"/>
          <w:rFonts w:hint="cs"/>
          <w:rtl/>
        </w:rPr>
        <w:t>رج</w:t>
      </w:r>
      <w:r w:rsidR="006B4A20" w:rsidRPr="00575ECF">
        <w:rPr>
          <w:rStyle w:val="Char4"/>
          <w:rFonts w:hint="cs"/>
          <w:rtl/>
        </w:rPr>
        <w:t>ی</w:t>
      </w:r>
      <w:r w:rsidR="008A29DD" w:rsidRPr="00575ECF">
        <w:rPr>
          <w:rStyle w:val="Char4"/>
          <w:rFonts w:hint="cs"/>
          <w:rtl/>
        </w:rPr>
        <w:t>ن</w:t>
      </w:r>
      <w:r w:rsidR="006B4A20" w:rsidRPr="00575ECF">
        <w:rPr>
          <w:rStyle w:val="Char4"/>
          <w:rFonts w:hint="cs"/>
          <w:rtl/>
        </w:rPr>
        <w:t>ی</w:t>
      </w:r>
      <w:r w:rsidR="008A29DD" w:rsidRPr="00575ECF">
        <w:rPr>
          <w:rStyle w:val="Char4"/>
          <w:rFonts w:hint="cs"/>
          <w:rtl/>
        </w:rPr>
        <w:t xml:space="preserve">ا و </w:t>
      </w:r>
      <w:r w:rsidR="006B4A20" w:rsidRPr="00575ECF">
        <w:rPr>
          <w:rStyle w:val="Char4"/>
          <w:rFonts w:hint="cs"/>
          <w:rtl/>
        </w:rPr>
        <w:t>ک</w:t>
      </w:r>
      <w:r w:rsidR="008A29DD" w:rsidRPr="00575ECF">
        <w:rPr>
          <w:rStyle w:val="Char4"/>
          <w:rFonts w:hint="cs"/>
          <w:rtl/>
        </w:rPr>
        <w:t>ارول</w:t>
      </w:r>
      <w:r w:rsidR="006B4A20" w:rsidRPr="00575ECF">
        <w:rPr>
          <w:rStyle w:val="Char4"/>
          <w:rFonts w:hint="cs"/>
          <w:rtl/>
        </w:rPr>
        <w:t>ی</w:t>
      </w:r>
      <w:r w:rsidR="008A29DD" w:rsidRPr="00575ECF">
        <w:rPr>
          <w:rStyle w:val="Char4"/>
          <w:rFonts w:hint="cs"/>
          <w:rtl/>
        </w:rPr>
        <w:t>نا مى</w:t>
      </w:r>
      <w:r w:rsidRPr="00575ECF">
        <w:rPr>
          <w:rFonts w:hint="eastAsia"/>
          <w:b/>
          <w:bCs/>
          <w:rtl/>
          <w:lang w:bidi="fa-IR"/>
        </w:rPr>
        <w:t>‌</w:t>
      </w:r>
      <w:r w:rsidR="008A29DD" w:rsidRPr="00575ECF">
        <w:rPr>
          <w:rStyle w:val="Char4"/>
          <w:rFonts w:hint="cs"/>
          <w:rtl/>
        </w:rPr>
        <w:t>رو</w:t>
      </w:r>
      <w:r w:rsidR="006B4A20" w:rsidRPr="00575ECF">
        <w:rPr>
          <w:rStyle w:val="Char4"/>
          <w:rFonts w:hint="cs"/>
          <w:rtl/>
        </w:rPr>
        <w:t>ی</w:t>
      </w:r>
      <w:r w:rsidR="008A29DD" w:rsidRPr="00575ECF">
        <w:rPr>
          <w:rStyle w:val="Char4"/>
          <w:rFonts w:hint="cs"/>
          <w:rtl/>
        </w:rPr>
        <w:t>د و پس از عبور از لوله</w:t>
      </w:r>
      <w:r w:rsidRPr="00575ECF">
        <w:rPr>
          <w:rFonts w:hint="eastAsia"/>
          <w:b/>
          <w:bCs/>
          <w:rtl/>
          <w:lang w:bidi="fa-IR"/>
        </w:rPr>
        <w:t>‌</w:t>
      </w:r>
      <w:r w:rsidR="008A29DD" w:rsidRPr="00575ECF">
        <w:rPr>
          <w:rStyle w:val="Char4"/>
          <w:rFonts w:hint="cs"/>
          <w:rtl/>
        </w:rPr>
        <w:t>هاى مخصوص و د</w:t>
      </w:r>
      <w:r w:rsidR="006B4A20" w:rsidRPr="00575ECF">
        <w:rPr>
          <w:rStyle w:val="Char4"/>
          <w:rFonts w:hint="cs"/>
          <w:rtl/>
        </w:rPr>
        <w:t>ی</w:t>
      </w:r>
      <w:r w:rsidR="008A29DD" w:rsidRPr="00575ECF">
        <w:rPr>
          <w:rStyle w:val="Char4"/>
          <w:rFonts w:hint="cs"/>
          <w:rtl/>
        </w:rPr>
        <w:t>دن حرارت، خش</w:t>
      </w:r>
      <w:r w:rsidR="006B4A20" w:rsidRPr="00575ECF">
        <w:rPr>
          <w:rStyle w:val="Char4"/>
          <w:rFonts w:hint="cs"/>
          <w:rtl/>
        </w:rPr>
        <w:t>ک</w:t>
      </w:r>
      <w:r w:rsidR="008A29DD" w:rsidRPr="00575ECF">
        <w:rPr>
          <w:rStyle w:val="Char4"/>
          <w:rFonts w:hint="cs"/>
          <w:rtl/>
        </w:rPr>
        <w:t>، و به صورت س</w:t>
      </w:r>
      <w:r w:rsidR="006B4A20" w:rsidRPr="00575ECF">
        <w:rPr>
          <w:rStyle w:val="Char4"/>
          <w:rFonts w:hint="cs"/>
          <w:rtl/>
        </w:rPr>
        <w:t>ی</w:t>
      </w:r>
      <w:r w:rsidR="008A29DD" w:rsidRPr="00575ECF">
        <w:rPr>
          <w:rStyle w:val="Char4"/>
          <w:rFonts w:hint="cs"/>
          <w:rtl/>
        </w:rPr>
        <w:t>گار در مى‌آ</w:t>
      </w:r>
      <w:r w:rsidR="006B4A20" w:rsidRPr="00575ECF">
        <w:rPr>
          <w:rStyle w:val="Char4"/>
          <w:rFonts w:hint="cs"/>
          <w:rtl/>
        </w:rPr>
        <w:t>ی</w:t>
      </w:r>
      <w:r w:rsidR="008A29DD" w:rsidRPr="00575ECF">
        <w:rPr>
          <w:rStyle w:val="Char4"/>
          <w:rFonts w:hint="cs"/>
          <w:rtl/>
        </w:rPr>
        <w:t xml:space="preserve">د و به سراسر جهان صادر مى‌شود. </w:t>
      </w:r>
    </w:p>
    <w:p w:rsidR="008A29DD" w:rsidRPr="00575ECF" w:rsidRDefault="008A29DD" w:rsidP="00575ECF">
      <w:pPr>
        <w:ind w:firstLine="284"/>
        <w:jc w:val="both"/>
        <w:rPr>
          <w:rStyle w:val="Char4"/>
          <w:rtl/>
        </w:rPr>
      </w:pPr>
      <w:r w:rsidRPr="00575ECF">
        <w:rPr>
          <w:rStyle w:val="Char4"/>
          <w:rFonts w:hint="cs"/>
          <w:rtl/>
        </w:rPr>
        <w:t>بىش</w:t>
      </w:r>
      <w:r w:rsidR="006B4A20" w:rsidRPr="00575ECF">
        <w:rPr>
          <w:rStyle w:val="Char4"/>
          <w:rFonts w:hint="cs"/>
          <w:rtl/>
        </w:rPr>
        <w:t>ک</w:t>
      </w:r>
      <w:r w:rsidRPr="00575ECF">
        <w:rPr>
          <w:rStyle w:val="Char4"/>
          <w:rFonts w:hint="cs"/>
          <w:rtl/>
        </w:rPr>
        <w:t>، استعمال س</w:t>
      </w:r>
      <w:r w:rsidR="006B4A20" w:rsidRPr="00575ECF">
        <w:rPr>
          <w:rStyle w:val="Char4"/>
          <w:rFonts w:hint="cs"/>
          <w:rtl/>
        </w:rPr>
        <w:t>ی</w:t>
      </w:r>
      <w:r w:rsidRPr="00575ECF">
        <w:rPr>
          <w:rStyle w:val="Char4"/>
          <w:rFonts w:hint="cs"/>
          <w:rtl/>
        </w:rPr>
        <w:t>گار براى بدن ضرر دارد و بس</w:t>
      </w:r>
      <w:r w:rsidR="006B4A20" w:rsidRPr="00575ECF">
        <w:rPr>
          <w:rStyle w:val="Char4"/>
          <w:rFonts w:hint="cs"/>
          <w:rtl/>
        </w:rPr>
        <w:t>ی</w:t>
      </w:r>
      <w:r w:rsidRPr="00575ECF">
        <w:rPr>
          <w:rStyle w:val="Char4"/>
          <w:rFonts w:hint="cs"/>
          <w:rtl/>
        </w:rPr>
        <w:t>ار خطرنا</w:t>
      </w:r>
      <w:r w:rsidR="006B4A20" w:rsidRPr="00575ECF">
        <w:rPr>
          <w:rStyle w:val="Char4"/>
          <w:rFonts w:hint="cs"/>
          <w:rtl/>
        </w:rPr>
        <w:t>ک</w:t>
      </w:r>
      <w:r w:rsidRPr="00575ECF">
        <w:rPr>
          <w:rStyle w:val="Char4"/>
          <w:rFonts w:hint="cs"/>
          <w:rtl/>
        </w:rPr>
        <w:t xml:space="preserve"> است و انسان</w:t>
      </w:r>
      <w:r w:rsidR="00195E86" w:rsidRPr="00575ECF">
        <w:rPr>
          <w:rFonts w:hint="eastAsia"/>
          <w:b/>
          <w:bCs/>
          <w:rtl/>
          <w:lang w:bidi="fa-IR"/>
        </w:rPr>
        <w:t>‌</w:t>
      </w:r>
      <w:r w:rsidRPr="00575ECF">
        <w:rPr>
          <w:rStyle w:val="Char4"/>
          <w:rFonts w:hint="cs"/>
          <w:rtl/>
        </w:rPr>
        <w:t>هاى ب</w:t>
      </w:r>
      <w:r w:rsidR="006B4A20" w:rsidRPr="00575ECF">
        <w:rPr>
          <w:rStyle w:val="Char4"/>
          <w:rFonts w:hint="cs"/>
          <w:rtl/>
        </w:rPr>
        <w:t>ی</w:t>
      </w:r>
      <w:r w:rsidRPr="00575ECF">
        <w:rPr>
          <w:rStyle w:val="Char4"/>
          <w:rFonts w:hint="cs"/>
          <w:rtl/>
        </w:rPr>
        <w:t>مار، جامعه</w:t>
      </w:r>
      <w:r w:rsidR="00195E86" w:rsidRPr="00575ECF">
        <w:rPr>
          <w:rFonts w:hint="eastAsia"/>
          <w:b/>
          <w:bCs/>
          <w:rtl/>
          <w:lang w:bidi="fa-IR"/>
        </w:rPr>
        <w:t>‌</w:t>
      </w:r>
      <w:r w:rsidRPr="00575ECF">
        <w:rPr>
          <w:rStyle w:val="Char4"/>
          <w:rFonts w:hint="cs"/>
          <w:rtl/>
        </w:rPr>
        <w:t>اى بزرگ را ب</w:t>
      </w:r>
      <w:r w:rsidR="006B4A20" w:rsidRPr="00575ECF">
        <w:rPr>
          <w:rStyle w:val="Char4"/>
          <w:rFonts w:hint="cs"/>
          <w:rtl/>
        </w:rPr>
        <w:t>ی</w:t>
      </w:r>
      <w:r w:rsidRPr="00575ECF">
        <w:rPr>
          <w:rStyle w:val="Char4"/>
          <w:rFonts w:hint="cs"/>
          <w:rtl/>
        </w:rPr>
        <w:t>مار مى‌</w:t>
      </w:r>
      <w:r w:rsidR="006B4A20" w:rsidRPr="00575ECF">
        <w:rPr>
          <w:rStyle w:val="Char4"/>
          <w:rFonts w:hint="cs"/>
          <w:rtl/>
        </w:rPr>
        <w:t>ک</w:t>
      </w:r>
      <w:r w:rsidRPr="00575ECF">
        <w:rPr>
          <w:rStyle w:val="Char4"/>
          <w:rFonts w:hint="cs"/>
          <w:rtl/>
        </w:rPr>
        <w:t>نند و ا</w:t>
      </w:r>
      <w:r w:rsidR="006B4A20" w:rsidRPr="00575ECF">
        <w:rPr>
          <w:rStyle w:val="Char4"/>
          <w:rFonts w:hint="cs"/>
          <w:rtl/>
        </w:rPr>
        <w:t>ی</w:t>
      </w:r>
      <w:r w:rsidRPr="00575ECF">
        <w:rPr>
          <w:rStyle w:val="Char4"/>
          <w:rFonts w:hint="cs"/>
          <w:rtl/>
        </w:rPr>
        <w:t>ن آرزوى استعمار است.</w:t>
      </w:r>
    </w:p>
    <w:p w:rsidR="008A29DD" w:rsidRPr="00575ECF" w:rsidRDefault="008A29DD" w:rsidP="00575ECF">
      <w:pPr>
        <w:ind w:firstLine="284"/>
        <w:jc w:val="both"/>
        <w:rPr>
          <w:rStyle w:val="Char4"/>
          <w:rtl/>
        </w:rPr>
      </w:pPr>
      <w:r w:rsidRPr="00575ECF">
        <w:rPr>
          <w:rStyle w:val="Char4"/>
          <w:rFonts w:hint="cs"/>
          <w:rtl/>
        </w:rPr>
        <w:t>تر</w:t>
      </w:r>
      <w:r w:rsidR="006B4A20" w:rsidRPr="00575ECF">
        <w:rPr>
          <w:rStyle w:val="Char4"/>
          <w:rFonts w:hint="cs"/>
          <w:rtl/>
        </w:rPr>
        <w:t>کی</w:t>
      </w:r>
      <w:r w:rsidRPr="00575ECF">
        <w:rPr>
          <w:rStyle w:val="Char4"/>
          <w:rFonts w:hint="cs"/>
          <w:rtl/>
        </w:rPr>
        <w:t>بات ز</w:t>
      </w:r>
      <w:r w:rsidR="006B4A20" w:rsidRPr="00575ECF">
        <w:rPr>
          <w:rStyle w:val="Char4"/>
          <w:rFonts w:hint="cs"/>
          <w:rtl/>
        </w:rPr>
        <w:t>ی</w:t>
      </w:r>
      <w:r w:rsidRPr="00575ECF">
        <w:rPr>
          <w:rStyle w:val="Char4"/>
          <w:rFonts w:hint="cs"/>
          <w:rtl/>
        </w:rPr>
        <w:t>ان</w:t>
      </w:r>
      <w:r w:rsidRPr="00575ECF">
        <w:rPr>
          <w:rFonts w:hint="cs"/>
          <w:b/>
          <w:bCs/>
          <w:rtl/>
          <w:lang w:bidi="fa-IR"/>
        </w:rPr>
        <w:t> </w:t>
      </w:r>
      <w:r w:rsidR="00195E86" w:rsidRPr="00575ECF">
        <w:rPr>
          <w:rStyle w:val="Char4"/>
          <w:rFonts w:hint="cs"/>
          <w:rtl/>
        </w:rPr>
        <w:t>بارى</w:t>
      </w:r>
      <w:r w:rsidR="00195E86" w:rsidRPr="00575ECF">
        <w:rPr>
          <w:rStyle w:val="Char4"/>
          <w:rFonts w:hint="eastAsia"/>
          <w:rtl/>
        </w:rPr>
        <w:t>‌</w:t>
      </w:r>
      <w:r w:rsidR="006B4A20" w:rsidRPr="00575ECF">
        <w:rPr>
          <w:rStyle w:val="Char4"/>
          <w:rFonts w:hint="cs"/>
          <w:rtl/>
        </w:rPr>
        <w:t>ک</w:t>
      </w:r>
      <w:r w:rsidRPr="00575ECF">
        <w:rPr>
          <w:rStyle w:val="Char4"/>
          <w:rFonts w:hint="cs"/>
          <w:rtl/>
        </w:rPr>
        <w:t xml:space="preserve">ه در </w:t>
      </w:r>
      <w:r w:rsidR="00195E86" w:rsidRPr="00575ECF">
        <w:rPr>
          <w:rStyle w:val="Char4"/>
          <w:rFonts w:hint="cs"/>
          <w:rtl/>
        </w:rPr>
        <w:t>توتون</w:t>
      </w:r>
      <w:r w:rsidRPr="00575ECF">
        <w:rPr>
          <w:rStyle w:val="Char4"/>
          <w:rFonts w:hint="cs"/>
          <w:rtl/>
        </w:rPr>
        <w:t xml:space="preserve"> وجود دارد به شرح ز</w:t>
      </w:r>
      <w:r w:rsidR="006B4A20" w:rsidRPr="00575ECF">
        <w:rPr>
          <w:rStyle w:val="Char4"/>
          <w:rFonts w:hint="cs"/>
          <w:rtl/>
        </w:rPr>
        <w:t>ی</w:t>
      </w:r>
      <w:r w:rsidRPr="00575ECF">
        <w:rPr>
          <w:rStyle w:val="Char4"/>
          <w:rFonts w:hint="cs"/>
          <w:rtl/>
        </w:rPr>
        <w:t>ر است:</w:t>
      </w:r>
    </w:p>
    <w:p w:rsidR="004A05C2" w:rsidRDefault="008A29DD" w:rsidP="0039387F">
      <w:pPr>
        <w:pStyle w:val="ListParagraph"/>
        <w:numPr>
          <w:ilvl w:val="0"/>
          <w:numId w:val="59"/>
        </w:numPr>
        <w:ind w:left="680" w:hanging="340"/>
        <w:jc w:val="both"/>
        <w:rPr>
          <w:rStyle w:val="Char4"/>
        </w:rPr>
      </w:pPr>
      <w:r w:rsidRPr="00575ECF">
        <w:rPr>
          <w:rStyle w:val="Char4"/>
          <w:rFonts w:hint="cs"/>
          <w:rtl/>
        </w:rPr>
        <w:t>ا</w:t>
      </w:r>
      <w:r w:rsidR="006B4A20" w:rsidRPr="00575ECF">
        <w:rPr>
          <w:rStyle w:val="Char4"/>
          <w:rFonts w:hint="cs"/>
          <w:rtl/>
        </w:rPr>
        <w:t>ک</w:t>
      </w:r>
      <w:r w:rsidRPr="00575ECF">
        <w:rPr>
          <w:rStyle w:val="Char4"/>
          <w:rFonts w:hint="cs"/>
          <w:rtl/>
        </w:rPr>
        <w:t>رول</w:t>
      </w:r>
      <w:r w:rsidR="006B4A20" w:rsidRPr="00575ECF">
        <w:rPr>
          <w:rStyle w:val="Char4"/>
          <w:rFonts w:hint="cs"/>
          <w:rtl/>
        </w:rPr>
        <w:t>ی</w:t>
      </w:r>
      <w:r w:rsidRPr="00575ECF">
        <w:rPr>
          <w:rStyle w:val="Char4"/>
          <w:rFonts w:hint="cs"/>
          <w:rtl/>
        </w:rPr>
        <w:t>ن: ما</w:t>
      </w:r>
      <w:r w:rsidR="006B4A20" w:rsidRPr="00575ECF">
        <w:rPr>
          <w:rStyle w:val="Char4"/>
          <w:rFonts w:hint="cs"/>
          <w:rtl/>
        </w:rPr>
        <w:t>ی</w:t>
      </w:r>
      <w:r w:rsidRPr="00575ECF">
        <w:rPr>
          <w:rStyle w:val="Char4"/>
          <w:rFonts w:hint="cs"/>
          <w:rtl/>
        </w:rPr>
        <w:t>ع بى</w:t>
      </w:r>
      <w:r w:rsidR="00195E86" w:rsidRPr="004A05C2">
        <w:rPr>
          <w:rFonts w:hint="eastAsia"/>
          <w:b/>
          <w:bCs/>
          <w:rtl/>
          <w:lang w:bidi="fa-IR"/>
        </w:rPr>
        <w:t>‌</w:t>
      </w:r>
      <w:r w:rsidRPr="00575ECF">
        <w:rPr>
          <w:rStyle w:val="Char4"/>
          <w:rFonts w:hint="cs"/>
          <w:rtl/>
        </w:rPr>
        <w:t>رنگ و سمى.</w:t>
      </w:r>
    </w:p>
    <w:p w:rsidR="004A05C2" w:rsidRDefault="008A29DD" w:rsidP="0039387F">
      <w:pPr>
        <w:pStyle w:val="ListParagraph"/>
        <w:numPr>
          <w:ilvl w:val="0"/>
          <w:numId w:val="59"/>
        </w:numPr>
        <w:ind w:left="680" w:hanging="340"/>
        <w:jc w:val="both"/>
        <w:rPr>
          <w:rStyle w:val="Char4"/>
        </w:rPr>
      </w:pPr>
      <w:r w:rsidRPr="00575ECF">
        <w:rPr>
          <w:rStyle w:val="Char4"/>
          <w:rFonts w:hint="cs"/>
          <w:rtl/>
        </w:rPr>
        <w:t>مونوا</w:t>
      </w:r>
      <w:r w:rsidR="006B4A20" w:rsidRPr="00575ECF">
        <w:rPr>
          <w:rStyle w:val="Char4"/>
          <w:rFonts w:hint="cs"/>
          <w:rtl/>
        </w:rPr>
        <w:t>ک</w:t>
      </w:r>
      <w:r w:rsidRPr="00575ECF">
        <w:rPr>
          <w:rStyle w:val="Char4"/>
          <w:rFonts w:hint="cs"/>
          <w:rtl/>
        </w:rPr>
        <w:t>س</w:t>
      </w:r>
      <w:r w:rsidR="006B4A20" w:rsidRPr="00575ECF">
        <w:rPr>
          <w:rStyle w:val="Char4"/>
          <w:rFonts w:hint="cs"/>
          <w:rtl/>
        </w:rPr>
        <w:t>ی</w:t>
      </w:r>
      <w:r w:rsidRPr="00575ECF">
        <w:rPr>
          <w:rStyle w:val="Char4"/>
          <w:rFonts w:hint="cs"/>
          <w:rtl/>
        </w:rPr>
        <w:t xml:space="preserve">د </w:t>
      </w:r>
      <w:r w:rsidR="006B4A20" w:rsidRPr="00575ECF">
        <w:rPr>
          <w:rStyle w:val="Char4"/>
          <w:rFonts w:hint="cs"/>
          <w:rtl/>
        </w:rPr>
        <w:t>ک</w:t>
      </w:r>
      <w:r w:rsidR="00195E86" w:rsidRPr="00575ECF">
        <w:rPr>
          <w:rStyle w:val="Char4"/>
          <w:rFonts w:hint="cs"/>
          <w:rtl/>
        </w:rPr>
        <w:t>ربن: گازى سمى</w:t>
      </w:r>
      <w:r w:rsidR="00195E86" w:rsidRPr="00575ECF">
        <w:rPr>
          <w:rStyle w:val="Char4"/>
          <w:rFonts w:hint="eastAsia"/>
          <w:rtl/>
        </w:rPr>
        <w:t>‌</w:t>
      </w:r>
      <w:r w:rsidR="006B4A20" w:rsidRPr="00575ECF">
        <w:rPr>
          <w:rStyle w:val="Char4"/>
          <w:rFonts w:hint="cs"/>
          <w:rtl/>
        </w:rPr>
        <w:t>ک</w:t>
      </w:r>
      <w:r w:rsidRPr="00575ECF">
        <w:rPr>
          <w:rStyle w:val="Char4"/>
          <w:rFonts w:hint="cs"/>
          <w:rtl/>
        </w:rPr>
        <w:t>ه مانع انتقال ا</w:t>
      </w:r>
      <w:r w:rsidR="006B4A20" w:rsidRPr="00575ECF">
        <w:rPr>
          <w:rStyle w:val="Char4"/>
          <w:rFonts w:hint="cs"/>
          <w:rtl/>
        </w:rPr>
        <w:t>ک</w:t>
      </w:r>
      <w:r w:rsidRPr="00575ECF">
        <w:rPr>
          <w:rStyle w:val="Char4"/>
          <w:rFonts w:hint="cs"/>
          <w:rtl/>
        </w:rPr>
        <w:t>س</w:t>
      </w:r>
      <w:r w:rsidR="006B4A20" w:rsidRPr="00575ECF">
        <w:rPr>
          <w:rStyle w:val="Char4"/>
          <w:rFonts w:hint="cs"/>
          <w:rtl/>
        </w:rPr>
        <w:t>ی</w:t>
      </w:r>
      <w:r w:rsidRPr="00575ECF">
        <w:rPr>
          <w:rStyle w:val="Char4"/>
          <w:rFonts w:hint="cs"/>
          <w:rtl/>
        </w:rPr>
        <w:t>ژن از شش</w:t>
      </w:r>
      <w:r w:rsidR="00195E86" w:rsidRPr="00575ECF">
        <w:rPr>
          <w:rFonts w:hint="eastAsia"/>
          <w:b/>
          <w:bCs/>
          <w:rtl/>
          <w:lang w:bidi="fa-IR"/>
        </w:rPr>
        <w:t>‌</w:t>
      </w:r>
      <w:r w:rsidRPr="00575ECF">
        <w:rPr>
          <w:rStyle w:val="Char4"/>
          <w:rFonts w:hint="cs"/>
          <w:rtl/>
        </w:rPr>
        <w:t>ها به بافت</w:t>
      </w:r>
      <w:r w:rsidR="00195E86" w:rsidRPr="00575ECF">
        <w:rPr>
          <w:rFonts w:hint="eastAsia"/>
          <w:b/>
          <w:bCs/>
          <w:rtl/>
          <w:lang w:bidi="fa-IR"/>
        </w:rPr>
        <w:t>‌</w:t>
      </w:r>
      <w:r w:rsidRPr="00575ECF">
        <w:rPr>
          <w:rStyle w:val="Char4"/>
          <w:rFonts w:hint="cs"/>
          <w:rtl/>
        </w:rPr>
        <w:t>هاى بدن مى‌شود.</w:t>
      </w:r>
    </w:p>
    <w:p w:rsidR="004A05C2" w:rsidRPr="004A05C2" w:rsidRDefault="008A29DD" w:rsidP="0039387F">
      <w:pPr>
        <w:pStyle w:val="ListParagraph"/>
        <w:numPr>
          <w:ilvl w:val="0"/>
          <w:numId w:val="59"/>
        </w:numPr>
        <w:ind w:left="680" w:hanging="340"/>
        <w:jc w:val="both"/>
        <w:rPr>
          <w:rStyle w:val="Char4"/>
          <w:spacing w:val="-4"/>
        </w:rPr>
      </w:pPr>
      <w:r w:rsidRPr="004A05C2">
        <w:rPr>
          <w:rStyle w:val="Char4"/>
          <w:rFonts w:hint="cs"/>
          <w:spacing w:val="-4"/>
          <w:rtl/>
        </w:rPr>
        <w:t>ن</w:t>
      </w:r>
      <w:r w:rsidR="006B4A20" w:rsidRPr="004A05C2">
        <w:rPr>
          <w:rStyle w:val="Char4"/>
          <w:rFonts w:hint="cs"/>
          <w:spacing w:val="-4"/>
          <w:rtl/>
        </w:rPr>
        <w:t>یک</w:t>
      </w:r>
      <w:r w:rsidRPr="004A05C2">
        <w:rPr>
          <w:rStyle w:val="Char4"/>
          <w:rFonts w:hint="cs"/>
          <w:spacing w:val="-4"/>
          <w:rtl/>
        </w:rPr>
        <w:t>وت</w:t>
      </w:r>
      <w:r w:rsidR="006B4A20" w:rsidRPr="004A05C2">
        <w:rPr>
          <w:rStyle w:val="Char4"/>
          <w:rFonts w:hint="cs"/>
          <w:spacing w:val="-4"/>
          <w:rtl/>
        </w:rPr>
        <w:t>ی</w:t>
      </w:r>
      <w:r w:rsidRPr="004A05C2">
        <w:rPr>
          <w:rStyle w:val="Char4"/>
          <w:rFonts w:hint="cs"/>
          <w:spacing w:val="-4"/>
          <w:rtl/>
        </w:rPr>
        <w:t>ن: از تر</w:t>
      </w:r>
      <w:r w:rsidR="006B4A20" w:rsidRPr="004A05C2">
        <w:rPr>
          <w:rStyle w:val="Char4"/>
          <w:rFonts w:hint="cs"/>
          <w:spacing w:val="-4"/>
          <w:rtl/>
        </w:rPr>
        <w:t>کی</w:t>
      </w:r>
      <w:r w:rsidRPr="004A05C2">
        <w:rPr>
          <w:rStyle w:val="Char4"/>
          <w:rFonts w:hint="cs"/>
          <w:spacing w:val="-4"/>
          <w:rtl/>
        </w:rPr>
        <w:t xml:space="preserve">بات سمى است </w:t>
      </w:r>
      <w:r w:rsidR="006B4A20" w:rsidRPr="004A05C2">
        <w:rPr>
          <w:rStyle w:val="Char4"/>
          <w:rFonts w:hint="cs"/>
          <w:spacing w:val="-4"/>
          <w:rtl/>
        </w:rPr>
        <w:t>ک</w:t>
      </w:r>
      <w:r w:rsidRPr="004A05C2">
        <w:rPr>
          <w:rStyle w:val="Char4"/>
          <w:rFonts w:hint="cs"/>
          <w:spacing w:val="-4"/>
          <w:rtl/>
        </w:rPr>
        <w:t xml:space="preserve">ه در </w:t>
      </w:r>
      <w:r w:rsidR="006B4A20" w:rsidRPr="004A05C2">
        <w:rPr>
          <w:rStyle w:val="Char4"/>
          <w:rFonts w:hint="cs"/>
          <w:spacing w:val="-4"/>
          <w:rtl/>
        </w:rPr>
        <w:t>ک</w:t>
      </w:r>
      <w:r w:rsidRPr="004A05C2">
        <w:rPr>
          <w:rStyle w:val="Char4"/>
          <w:rFonts w:hint="cs"/>
          <w:spacing w:val="-4"/>
          <w:rtl/>
        </w:rPr>
        <w:t>شتن حشرات مورد استفاده قرار</w:t>
      </w:r>
      <w:r w:rsidRPr="004A05C2">
        <w:rPr>
          <w:rFonts w:hint="cs"/>
          <w:b/>
          <w:bCs/>
          <w:spacing w:val="-4"/>
          <w:rtl/>
          <w:lang w:bidi="fa-IR"/>
        </w:rPr>
        <w:t xml:space="preserve"> </w:t>
      </w:r>
      <w:r w:rsidRPr="004A05C2">
        <w:rPr>
          <w:rStyle w:val="Char4"/>
          <w:rFonts w:hint="cs"/>
          <w:spacing w:val="-4"/>
          <w:rtl/>
        </w:rPr>
        <w:t>مى‌گيرد.</w:t>
      </w:r>
    </w:p>
    <w:p w:rsidR="004A05C2" w:rsidRPr="004A05C2" w:rsidRDefault="008A29DD" w:rsidP="0039387F">
      <w:pPr>
        <w:pStyle w:val="ListParagraph"/>
        <w:numPr>
          <w:ilvl w:val="0"/>
          <w:numId w:val="59"/>
        </w:numPr>
        <w:ind w:left="680" w:hanging="340"/>
        <w:jc w:val="both"/>
        <w:rPr>
          <w:rStyle w:val="Char4"/>
          <w:spacing w:val="-4"/>
        </w:rPr>
      </w:pPr>
      <w:r w:rsidRPr="004A05C2">
        <w:rPr>
          <w:rStyle w:val="Char4"/>
          <w:rFonts w:hint="cs"/>
          <w:spacing w:val="-4"/>
          <w:rtl/>
        </w:rPr>
        <w:t>آمون</w:t>
      </w:r>
      <w:r w:rsidR="006B4A20" w:rsidRPr="004A05C2">
        <w:rPr>
          <w:rStyle w:val="Char4"/>
          <w:rFonts w:hint="cs"/>
          <w:spacing w:val="-4"/>
          <w:rtl/>
        </w:rPr>
        <w:t>ی</w:t>
      </w:r>
      <w:r w:rsidRPr="004A05C2">
        <w:rPr>
          <w:rStyle w:val="Char4"/>
          <w:rFonts w:hint="cs"/>
          <w:spacing w:val="-4"/>
          <w:rtl/>
        </w:rPr>
        <w:t>ا</w:t>
      </w:r>
      <w:r w:rsidR="006B4A20" w:rsidRPr="004A05C2">
        <w:rPr>
          <w:rStyle w:val="Char4"/>
          <w:rFonts w:hint="cs"/>
          <w:spacing w:val="-4"/>
          <w:rtl/>
        </w:rPr>
        <w:t>ک</w:t>
      </w:r>
      <w:r w:rsidRPr="004A05C2">
        <w:rPr>
          <w:rStyle w:val="Char4"/>
          <w:rFonts w:hint="cs"/>
          <w:spacing w:val="-4"/>
          <w:rtl/>
        </w:rPr>
        <w:t>: تر</w:t>
      </w:r>
      <w:r w:rsidR="006B4A20" w:rsidRPr="004A05C2">
        <w:rPr>
          <w:rStyle w:val="Char4"/>
          <w:rFonts w:hint="cs"/>
          <w:spacing w:val="-4"/>
          <w:rtl/>
        </w:rPr>
        <w:t>کی</w:t>
      </w:r>
      <w:r w:rsidRPr="004A05C2">
        <w:rPr>
          <w:rStyle w:val="Char4"/>
          <w:rFonts w:hint="cs"/>
          <w:spacing w:val="-4"/>
          <w:rtl/>
        </w:rPr>
        <w:t>بات گازى ازت و ه</w:t>
      </w:r>
      <w:r w:rsidR="006B4A20" w:rsidRPr="004A05C2">
        <w:rPr>
          <w:rStyle w:val="Char4"/>
          <w:rFonts w:hint="cs"/>
          <w:spacing w:val="-4"/>
          <w:rtl/>
        </w:rPr>
        <w:t>ی</w:t>
      </w:r>
      <w:r w:rsidRPr="004A05C2">
        <w:rPr>
          <w:rStyle w:val="Char4"/>
          <w:rFonts w:hint="cs"/>
          <w:spacing w:val="-4"/>
          <w:rtl/>
        </w:rPr>
        <w:t xml:space="preserve">دروژن </w:t>
      </w:r>
      <w:r w:rsidR="006B4A20" w:rsidRPr="004A05C2">
        <w:rPr>
          <w:rStyle w:val="Char4"/>
          <w:rFonts w:hint="cs"/>
          <w:spacing w:val="-4"/>
          <w:rtl/>
        </w:rPr>
        <w:t>ک</w:t>
      </w:r>
      <w:r w:rsidRPr="004A05C2">
        <w:rPr>
          <w:rStyle w:val="Char4"/>
          <w:rFonts w:hint="cs"/>
          <w:spacing w:val="-4"/>
          <w:rtl/>
        </w:rPr>
        <w:t xml:space="preserve">ه در </w:t>
      </w:r>
      <w:r w:rsidR="006B4A20" w:rsidRPr="004A05C2">
        <w:rPr>
          <w:rStyle w:val="Char4"/>
          <w:rFonts w:hint="cs"/>
          <w:spacing w:val="-4"/>
          <w:rtl/>
        </w:rPr>
        <w:t>ک</w:t>
      </w:r>
      <w:r w:rsidRPr="004A05C2">
        <w:rPr>
          <w:rStyle w:val="Char4"/>
          <w:rFonts w:hint="cs"/>
          <w:spacing w:val="-4"/>
          <w:rtl/>
        </w:rPr>
        <w:t>ود</w:t>
      </w:r>
      <w:r w:rsidR="00195E86" w:rsidRPr="004A05C2">
        <w:rPr>
          <w:rStyle w:val="Char4"/>
          <w:rFonts w:hint="eastAsia"/>
          <w:spacing w:val="-4"/>
          <w:rtl/>
        </w:rPr>
        <w:t>‌</w:t>
      </w:r>
      <w:r w:rsidR="00195E86" w:rsidRPr="004A05C2">
        <w:rPr>
          <w:rStyle w:val="Char4"/>
          <w:rFonts w:hint="cs"/>
          <w:spacing w:val="-4"/>
          <w:rtl/>
        </w:rPr>
        <w:t>هاى ک</w:t>
      </w:r>
      <w:r w:rsidR="006B4A20" w:rsidRPr="004A05C2">
        <w:rPr>
          <w:rStyle w:val="Char4"/>
          <w:rFonts w:hint="cs"/>
          <w:spacing w:val="-4"/>
          <w:rtl/>
        </w:rPr>
        <w:t>ی</w:t>
      </w:r>
      <w:r w:rsidRPr="004A05C2">
        <w:rPr>
          <w:rStyle w:val="Char4"/>
          <w:rFonts w:hint="cs"/>
          <w:spacing w:val="-4"/>
          <w:rtl/>
        </w:rPr>
        <w:t>م</w:t>
      </w:r>
      <w:r w:rsidR="006B4A20" w:rsidRPr="004A05C2">
        <w:rPr>
          <w:rStyle w:val="Char4"/>
          <w:rFonts w:hint="cs"/>
          <w:spacing w:val="-4"/>
          <w:rtl/>
        </w:rPr>
        <w:t>ی</w:t>
      </w:r>
      <w:r w:rsidRPr="004A05C2">
        <w:rPr>
          <w:rStyle w:val="Char4"/>
          <w:rFonts w:hint="cs"/>
          <w:spacing w:val="-4"/>
          <w:rtl/>
        </w:rPr>
        <w:t>ا</w:t>
      </w:r>
      <w:r w:rsidR="006B4A20" w:rsidRPr="004A05C2">
        <w:rPr>
          <w:rStyle w:val="Char4"/>
          <w:rFonts w:hint="cs"/>
          <w:spacing w:val="-4"/>
          <w:rtl/>
        </w:rPr>
        <w:t>ی</w:t>
      </w:r>
      <w:r w:rsidRPr="004A05C2">
        <w:rPr>
          <w:rStyle w:val="Char4"/>
          <w:rFonts w:hint="cs"/>
          <w:spacing w:val="-4"/>
          <w:rtl/>
        </w:rPr>
        <w:t xml:space="preserve">ى به </w:t>
      </w:r>
      <w:r w:rsidR="006B4A20" w:rsidRPr="004A05C2">
        <w:rPr>
          <w:rStyle w:val="Char4"/>
          <w:rFonts w:hint="cs"/>
          <w:spacing w:val="-4"/>
          <w:rtl/>
        </w:rPr>
        <w:t>ک</w:t>
      </w:r>
      <w:r w:rsidRPr="004A05C2">
        <w:rPr>
          <w:rStyle w:val="Char4"/>
          <w:rFonts w:hint="cs"/>
          <w:spacing w:val="-4"/>
          <w:rtl/>
        </w:rPr>
        <w:t>ار</w:t>
      </w:r>
      <w:r w:rsidRPr="004A05C2">
        <w:rPr>
          <w:rFonts w:hint="cs"/>
          <w:b/>
          <w:bCs/>
          <w:spacing w:val="-4"/>
          <w:rtl/>
          <w:lang w:bidi="fa-IR"/>
        </w:rPr>
        <w:t xml:space="preserve"> </w:t>
      </w:r>
      <w:r w:rsidRPr="004A05C2">
        <w:rPr>
          <w:rStyle w:val="Char4"/>
          <w:rFonts w:hint="cs"/>
          <w:spacing w:val="-4"/>
          <w:rtl/>
        </w:rPr>
        <w:t>مى</w:t>
      </w:r>
      <w:r w:rsidRPr="004A05C2">
        <w:rPr>
          <w:rStyle w:val="Char4"/>
          <w:rFonts w:hint="eastAsia"/>
          <w:spacing w:val="-4"/>
          <w:rtl/>
        </w:rPr>
        <w:t>‌</w:t>
      </w:r>
      <w:r w:rsidRPr="004A05C2">
        <w:rPr>
          <w:rStyle w:val="Char4"/>
          <w:rFonts w:hint="cs"/>
          <w:spacing w:val="-4"/>
          <w:rtl/>
        </w:rPr>
        <w:t>رود.</w:t>
      </w:r>
    </w:p>
    <w:p w:rsidR="004A05C2" w:rsidRPr="004A05C2" w:rsidRDefault="008A29DD" w:rsidP="0039387F">
      <w:pPr>
        <w:pStyle w:val="ListParagraph"/>
        <w:numPr>
          <w:ilvl w:val="0"/>
          <w:numId w:val="59"/>
        </w:numPr>
        <w:ind w:left="680" w:hanging="340"/>
        <w:jc w:val="both"/>
        <w:rPr>
          <w:rStyle w:val="Char4"/>
          <w:spacing w:val="-4"/>
        </w:rPr>
      </w:pPr>
      <w:r w:rsidRPr="004A05C2">
        <w:rPr>
          <w:rStyle w:val="Char4"/>
          <w:rFonts w:hint="cs"/>
          <w:spacing w:val="-4"/>
          <w:rtl/>
        </w:rPr>
        <w:t>اس</w:t>
      </w:r>
      <w:r w:rsidR="006B4A20" w:rsidRPr="004A05C2">
        <w:rPr>
          <w:rStyle w:val="Char4"/>
          <w:rFonts w:hint="cs"/>
          <w:spacing w:val="-4"/>
          <w:rtl/>
        </w:rPr>
        <w:t>ی</w:t>
      </w:r>
      <w:r w:rsidRPr="004A05C2">
        <w:rPr>
          <w:rStyle w:val="Char4"/>
          <w:rFonts w:hint="cs"/>
          <w:spacing w:val="-4"/>
          <w:rtl/>
        </w:rPr>
        <w:t>د فورم</w:t>
      </w:r>
      <w:r w:rsidR="006B4A20" w:rsidRPr="004A05C2">
        <w:rPr>
          <w:rStyle w:val="Char4"/>
          <w:rFonts w:hint="cs"/>
          <w:spacing w:val="-4"/>
          <w:rtl/>
        </w:rPr>
        <w:t>یک</w:t>
      </w:r>
      <w:r w:rsidRPr="004A05C2">
        <w:rPr>
          <w:rStyle w:val="Char4"/>
          <w:rFonts w:hint="cs"/>
          <w:spacing w:val="-4"/>
          <w:rtl/>
        </w:rPr>
        <w:t>: تماس با آن سبب ا</w:t>
      </w:r>
      <w:r w:rsidR="006B4A20" w:rsidRPr="004A05C2">
        <w:rPr>
          <w:rStyle w:val="Char4"/>
          <w:rFonts w:hint="cs"/>
          <w:spacing w:val="-4"/>
          <w:rtl/>
        </w:rPr>
        <w:t>ی</w:t>
      </w:r>
      <w:r w:rsidRPr="004A05C2">
        <w:rPr>
          <w:rStyle w:val="Char4"/>
          <w:rFonts w:hint="cs"/>
          <w:spacing w:val="-4"/>
          <w:rtl/>
        </w:rPr>
        <w:t>جاد تاول و خارش در سطح پوست مى‌شود.</w:t>
      </w:r>
    </w:p>
    <w:p w:rsidR="004A05C2" w:rsidRDefault="008A29DD" w:rsidP="0039387F">
      <w:pPr>
        <w:pStyle w:val="ListParagraph"/>
        <w:numPr>
          <w:ilvl w:val="0"/>
          <w:numId w:val="59"/>
        </w:numPr>
        <w:ind w:left="680" w:hanging="340"/>
        <w:jc w:val="both"/>
        <w:rPr>
          <w:rStyle w:val="Char4"/>
        </w:rPr>
      </w:pPr>
      <w:r w:rsidRPr="00575ECF">
        <w:rPr>
          <w:rStyle w:val="Char4"/>
          <w:rFonts w:hint="cs"/>
          <w:rtl/>
        </w:rPr>
        <w:t>س</w:t>
      </w:r>
      <w:r w:rsidR="006B4A20" w:rsidRPr="00575ECF">
        <w:rPr>
          <w:rStyle w:val="Char4"/>
          <w:rFonts w:hint="cs"/>
          <w:rtl/>
        </w:rPr>
        <w:t>ی</w:t>
      </w:r>
      <w:r w:rsidRPr="00575ECF">
        <w:rPr>
          <w:rStyle w:val="Char4"/>
          <w:rFonts w:hint="cs"/>
          <w:rtl/>
        </w:rPr>
        <w:t>ان</w:t>
      </w:r>
      <w:r w:rsidR="006B4A20" w:rsidRPr="00575ECF">
        <w:rPr>
          <w:rStyle w:val="Char4"/>
          <w:rFonts w:hint="cs"/>
          <w:rtl/>
        </w:rPr>
        <w:t>ی</w:t>
      </w:r>
      <w:r w:rsidRPr="00575ECF">
        <w:rPr>
          <w:rStyle w:val="Char4"/>
          <w:rFonts w:hint="cs"/>
          <w:rtl/>
        </w:rPr>
        <w:t>د ه</w:t>
      </w:r>
      <w:r w:rsidR="006B4A20" w:rsidRPr="00575ECF">
        <w:rPr>
          <w:rStyle w:val="Char4"/>
          <w:rFonts w:hint="cs"/>
          <w:rtl/>
        </w:rPr>
        <w:t>ی</w:t>
      </w:r>
      <w:r w:rsidRPr="00575ECF">
        <w:rPr>
          <w:rStyle w:val="Char4"/>
          <w:rFonts w:hint="cs"/>
          <w:rtl/>
        </w:rPr>
        <w:t>دروژن: ما</w:t>
      </w:r>
      <w:r w:rsidR="006B4A20" w:rsidRPr="00575ECF">
        <w:rPr>
          <w:rStyle w:val="Char4"/>
          <w:rFonts w:hint="cs"/>
          <w:rtl/>
        </w:rPr>
        <w:t>ی</w:t>
      </w:r>
      <w:r w:rsidRPr="00575ECF">
        <w:rPr>
          <w:rStyle w:val="Char4"/>
          <w:rFonts w:hint="cs"/>
          <w:rtl/>
        </w:rPr>
        <w:t xml:space="preserve">عى سمى و </w:t>
      </w:r>
      <w:r w:rsidR="006B4A20" w:rsidRPr="00575ECF">
        <w:rPr>
          <w:rStyle w:val="Char4"/>
          <w:rFonts w:hint="cs"/>
          <w:rtl/>
        </w:rPr>
        <w:t>ک</w:t>
      </w:r>
      <w:r w:rsidRPr="00575ECF">
        <w:rPr>
          <w:rStyle w:val="Char4"/>
          <w:rFonts w:hint="cs"/>
          <w:rtl/>
        </w:rPr>
        <w:t xml:space="preserve">شنده است </w:t>
      </w:r>
      <w:r w:rsidR="006B4A20" w:rsidRPr="00575ECF">
        <w:rPr>
          <w:rStyle w:val="Char4"/>
          <w:rFonts w:hint="cs"/>
          <w:rtl/>
        </w:rPr>
        <w:t>ک</w:t>
      </w:r>
      <w:r w:rsidRPr="00575ECF">
        <w:rPr>
          <w:rStyle w:val="Char4"/>
          <w:rFonts w:hint="cs"/>
          <w:rtl/>
        </w:rPr>
        <w:t xml:space="preserve">ه به صورت گاز در اتاق گاز براى اعدام به </w:t>
      </w:r>
      <w:r w:rsidR="006B4A20" w:rsidRPr="00575ECF">
        <w:rPr>
          <w:rStyle w:val="Char4"/>
          <w:rFonts w:hint="cs"/>
          <w:rtl/>
        </w:rPr>
        <w:t>ک</w:t>
      </w:r>
      <w:r w:rsidRPr="00575ECF">
        <w:rPr>
          <w:rStyle w:val="Char4"/>
          <w:rFonts w:hint="cs"/>
          <w:rtl/>
        </w:rPr>
        <w:t>ار مى</w:t>
      </w:r>
      <w:r w:rsidRPr="00575ECF">
        <w:rPr>
          <w:rFonts w:hint="eastAsia"/>
          <w:b/>
          <w:bCs/>
          <w:rtl/>
          <w:lang w:bidi="fa-IR"/>
        </w:rPr>
        <w:t>‌</w:t>
      </w:r>
      <w:r w:rsidRPr="00575ECF">
        <w:rPr>
          <w:rStyle w:val="Char4"/>
          <w:rFonts w:hint="cs"/>
          <w:rtl/>
        </w:rPr>
        <w:t>رود.</w:t>
      </w:r>
    </w:p>
    <w:p w:rsidR="004A05C2" w:rsidRPr="004A05C2" w:rsidRDefault="008A29DD" w:rsidP="0039387F">
      <w:pPr>
        <w:pStyle w:val="ListParagraph"/>
        <w:numPr>
          <w:ilvl w:val="0"/>
          <w:numId w:val="59"/>
        </w:numPr>
        <w:ind w:left="680" w:hanging="340"/>
        <w:jc w:val="both"/>
        <w:rPr>
          <w:rStyle w:val="Char4"/>
          <w:spacing w:val="-4"/>
        </w:rPr>
      </w:pPr>
      <w:r w:rsidRPr="004A05C2">
        <w:rPr>
          <w:rStyle w:val="Char4"/>
          <w:rFonts w:hint="cs"/>
          <w:spacing w:val="-4"/>
          <w:rtl/>
        </w:rPr>
        <w:t>ا</w:t>
      </w:r>
      <w:r w:rsidR="006B4A20" w:rsidRPr="004A05C2">
        <w:rPr>
          <w:rStyle w:val="Char4"/>
          <w:rFonts w:hint="cs"/>
          <w:spacing w:val="-4"/>
          <w:rtl/>
        </w:rPr>
        <w:t>ک</w:t>
      </w:r>
      <w:r w:rsidRPr="004A05C2">
        <w:rPr>
          <w:rStyle w:val="Char4"/>
          <w:rFonts w:hint="cs"/>
          <w:spacing w:val="-4"/>
          <w:rtl/>
        </w:rPr>
        <w:t>س</w:t>
      </w:r>
      <w:r w:rsidR="006B4A20" w:rsidRPr="004A05C2">
        <w:rPr>
          <w:rStyle w:val="Char4"/>
          <w:rFonts w:hint="cs"/>
          <w:spacing w:val="-4"/>
          <w:rtl/>
        </w:rPr>
        <w:t>ی</w:t>
      </w:r>
      <w:r w:rsidRPr="004A05C2">
        <w:rPr>
          <w:rStyle w:val="Char4"/>
          <w:rFonts w:hint="cs"/>
          <w:spacing w:val="-4"/>
          <w:rtl/>
        </w:rPr>
        <w:t>دهاى ن</w:t>
      </w:r>
      <w:r w:rsidR="006B4A20" w:rsidRPr="004A05C2">
        <w:rPr>
          <w:rStyle w:val="Char4"/>
          <w:rFonts w:hint="cs"/>
          <w:spacing w:val="-4"/>
          <w:rtl/>
        </w:rPr>
        <w:t>ی</w:t>
      </w:r>
      <w:r w:rsidRPr="004A05C2">
        <w:rPr>
          <w:rStyle w:val="Char4"/>
          <w:rFonts w:hint="cs"/>
          <w:spacing w:val="-4"/>
          <w:rtl/>
        </w:rPr>
        <w:t>تروس: بافت</w:t>
      </w:r>
      <w:r w:rsidR="00195E86" w:rsidRPr="004A05C2">
        <w:rPr>
          <w:rFonts w:hint="eastAsia"/>
          <w:b/>
          <w:bCs/>
          <w:spacing w:val="-4"/>
          <w:rtl/>
          <w:lang w:bidi="fa-IR"/>
        </w:rPr>
        <w:t>‌</w:t>
      </w:r>
      <w:r w:rsidRPr="004A05C2">
        <w:rPr>
          <w:rStyle w:val="Char4"/>
          <w:rFonts w:hint="cs"/>
          <w:spacing w:val="-4"/>
          <w:rtl/>
        </w:rPr>
        <w:t>هاى بدن را در قسمت</w:t>
      </w:r>
      <w:r w:rsidR="00195E86" w:rsidRPr="004A05C2">
        <w:rPr>
          <w:rFonts w:hint="eastAsia"/>
          <w:b/>
          <w:bCs/>
          <w:spacing w:val="-4"/>
          <w:rtl/>
          <w:lang w:bidi="fa-IR"/>
        </w:rPr>
        <w:t>‌</w:t>
      </w:r>
      <w:r w:rsidRPr="004A05C2">
        <w:rPr>
          <w:rStyle w:val="Char4"/>
          <w:rFonts w:hint="cs"/>
          <w:spacing w:val="-4"/>
          <w:rtl/>
        </w:rPr>
        <w:t>هاى تنفسى غ</w:t>
      </w:r>
      <w:r w:rsidR="006B4A20" w:rsidRPr="004A05C2">
        <w:rPr>
          <w:rStyle w:val="Char4"/>
          <w:rFonts w:hint="cs"/>
          <w:spacing w:val="-4"/>
          <w:rtl/>
        </w:rPr>
        <w:t>ی</w:t>
      </w:r>
      <w:r w:rsidRPr="004A05C2">
        <w:rPr>
          <w:rStyle w:val="Char4"/>
          <w:rFonts w:hint="cs"/>
          <w:spacing w:val="-4"/>
          <w:rtl/>
        </w:rPr>
        <w:t>ر مقاوم مى‌</w:t>
      </w:r>
      <w:r w:rsidR="006B4A20" w:rsidRPr="004A05C2">
        <w:rPr>
          <w:rStyle w:val="Char4"/>
          <w:rFonts w:hint="cs"/>
          <w:spacing w:val="-4"/>
          <w:rtl/>
        </w:rPr>
        <w:t>ک</w:t>
      </w:r>
      <w:r w:rsidRPr="004A05C2">
        <w:rPr>
          <w:rStyle w:val="Char4"/>
          <w:rFonts w:hint="cs"/>
          <w:spacing w:val="-4"/>
          <w:rtl/>
        </w:rPr>
        <w:t>ند.</w:t>
      </w:r>
    </w:p>
    <w:p w:rsidR="004A05C2" w:rsidRDefault="008A29DD" w:rsidP="0039387F">
      <w:pPr>
        <w:pStyle w:val="ListParagraph"/>
        <w:numPr>
          <w:ilvl w:val="0"/>
          <w:numId w:val="59"/>
        </w:numPr>
        <w:ind w:left="680" w:hanging="340"/>
        <w:jc w:val="both"/>
        <w:rPr>
          <w:rStyle w:val="Char4"/>
        </w:rPr>
      </w:pPr>
      <w:r w:rsidRPr="00575ECF">
        <w:rPr>
          <w:rStyle w:val="Char4"/>
          <w:rFonts w:hint="cs"/>
          <w:rtl/>
        </w:rPr>
        <w:t>فرمالئ</w:t>
      </w:r>
      <w:r w:rsidR="006B4A20" w:rsidRPr="00575ECF">
        <w:rPr>
          <w:rStyle w:val="Char4"/>
          <w:rFonts w:hint="cs"/>
          <w:rtl/>
        </w:rPr>
        <w:t>ی</w:t>
      </w:r>
      <w:r w:rsidRPr="00575ECF">
        <w:rPr>
          <w:rStyle w:val="Char4"/>
          <w:rFonts w:hint="cs"/>
          <w:rtl/>
        </w:rPr>
        <w:t>د: به جدار</w:t>
      </w:r>
      <w:r w:rsidR="00195E86" w:rsidRPr="00575ECF">
        <w:rPr>
          <w:rStyle w:val="Char4"/>
          <w:rFonts w:hint="eastAsia"/>
          <w:rtl/>
        </w:rPr>
        <w:t>‌</w:t>
      </w:r>
      <w:r w:rsidRPr="00575ECF">
        <w:rPr>
          <w:rStyle w:val="Char4"/>
          <w:rFonts w:hint="cs"/>
          <w:rtl/>
        </w:rPr>
        <w:t>هاى مخاطى لطمه وارد مى‌</w:t>
      </w:r>
      <w:r w:rsidR="006B4A20" w:rsidRPr="00575ECF">
        <w:rPr>
          <w:rStyle w:val="Char4"/>
          <w:rFonts w:hint="cs"/>
          <w:rtl/>
        </w:rPr>
        <w:t>ک</w:t>
      </w:r>
      <w:r w:rsidRPr="00575ECF">
        <w:rPr>
          <w:rStyle w:val="Char4"/>
          <w:rFonts w:hint="cs"/>
          <w:rtl/>
        </w:rPr>
        <w:t>ند.</w:t>
      </w:r>
    </w:p>
    <w:p w:rsidR="004A05C2" w:rsidRDefault="008A29DD" w:rsidP="0039387F">
      <w:pPr>
        <w:pStyle w:val="ListParagraph"/>
        <w:numPr>
          <w:ilvl w:val="0"/>
          <w:numId w:val="59"/>
        </w:numPr>
        <w:ind w:left="680" w:hanging="340"/>
        <w:jc w:val="both"/>
        <w:rPr>
          <w:rStyle w:val="Char4"/>
        </w:rPr>
      </w:pPr>
      <w:r w:rsidRPr="00575ECF">
        <w:rPr>
          <w:rStyle w:val="Char4"/>
          <w:rFonts w:hint="cs"/>
          <w:rtl/>
        </w:rPr>
        <w:t>فنول: تر</w:t>
      </w:r>
      <w:r w:rsidR="006B4A20" w:rsidRPr="00575ECF">
        <w:rPr>
          <w:rStyle w:val="Char4"/>
          <w:rFonts w:hint="cs"/>
          <w:rtl/>
        </w:rPr>
        <w:t>کی</w:t>
      </w:r>
      <w:r w:rsidRPr="00575ECF">
        <w:rPr>
          <w:rStyle w:val="Char4"/>
          <w:rFonts w:hint="cs"/>
          <w:rtl/>
        </w:rPr>
        <w:t>بى اس</w:t>
      </w:r>
      <w:r w:rsidR="006B4A20" w:rsidRPr="00575ECF">
        <w:rPr>
          <w:rStyle w:val="Char4"/>
          <w:rFonts w:hint="cs"/>
          <w:rtl/>
        </w:rPr>
        <w:t>ی</w:t>
      </w:r>
      <w:r w:rsidRPr="00575ECF">
        <w:rPr>
          <w:rStyle w:val="Char4"/>
          <w:rFonts w:hint="cs"/>
          <w:rtl/>
        </w:rPr>
        <w:t xml:space="preserve">دى و سمى </w:t>
      </w:r>
      <w:r w:rsidR="006B4A20" w:rsidRPr="00575ECF">
        <w:rPr>
          <w:rStyle w:val="Char4"/>
          <w:rFonts w:hint="cs"/>
          <w:rtl/>
        </w:rPr>
        <w:t>ک</w:t>
      </w:r>
      <w:r w:rsidRPr="00575ECF">
        <w:rPr>
          <w:rStyle w:val="Char4"/>
          <w:rFonts w:hint="cs"/>
          <w:rtl/>
        </w:rPr>
        <w:t xml:space="preserve">ه در زغال سنگ </w:t>
      </w:r>
      <w:r w:rsidR="006B4A20" w:rsidRPr="00575ECF">
        <w:rPr>
          <w:rStyle w:val="Char4"/>
          <w:rFonts w:hint="cs"/>
          <w:rtl/>
        </w:rPr>
        <w:t>ی</w:t>
      </w:r>
      <w:r w:rsidRPr="00575ECF">
        <w:rPr>
          <w:rStyle w:val="Char4"/>
          <w:rFonts w:hint="cs"/>
          <w:rtl/>
        </w:rPr>
        <w:t>افت مى‌شود.</w:t>
      </w:r>
    </w:p>
    <w:p w:rsidR="004A05C2" w:rsidRDefault="008A29DD" w:rsidP="0039387F">
      <w:pPr>
        <w:pStyle w:val="ListParagraph"/>
        <w:numPr>
          <w:ilvl w:val="0"/>
          <w:numId w:val="59"/>
        </w:numPr>
        <w:ind w:left="794" w:hanging="454"/>
        <w:jc w:val="both"/>
        <w:rPr>
          <w:rStyle w:val="Char4"/>
        </w:rPr>
      </w:pPr>
      <w:r w:rsidRPr="00575ECF">
        <w:rPr>
          <w:rStyle w:val="Char4"/>
          <w:rFonts w:hint="cs"/>
          <w:rtl/>
        </w:rPr>
        <w:t>استالئ</w:t>
      </w:r>
      <w:r w:rsidR="006B4A20" w:rsidRPr="00575ECF">
        <w:rPr>
          <w:rStyle w:val="Char4"/>
          <w:rFonts w:hint="cs"/>
          <w:rtl/>
        </w:rPr>
        <w:t>ی</w:t>
      </w:r>
      <w:r w:rsidRPr="00575ECF">
        <w:rPr>
          <w:rStyle w:val="Char4"/>
          <w:rFonts w:hint="cs"/>
          <w:rtl/>
        </w:rPr>
        <w:t>د: باعث سوزش چشم و بالا رفتن ضربان قلب مى‌شود و گلبول</w:t>
      </w:r>
      <w:r w:rsidR="00195E86" w:rsidRPr="00575ECF">
        <w:rPr>
          <w:rFonts w:hint="eastAsia"/>
          <w:b/>
          <w:bCs/>
          <w:rtl/>
          <w:lang w:bidi="fa-IR"/>
        </w:rPr>
        <w:t>‌</w:t>
      </w:r>
      <w:r w:rsidRPr="00575ECF">
        <w:rPr>
          <w:rStyle w:val="Char4"/>
          <w:rFonts w:hint="cs"/>
          <w:rtl/>
        </w:rPr>
        <w:t>هاى سف</w:t>
      </w:r>
      <w:r w:rsidR="006B4A20" w:rsidRPr="00575ECF">
        <w:rPr>
          <w:rStyle w:val="Char4"/>
          <w:rFonts w:hint="cs"/>
          <w:rtl/>
        </w:rPr>
        <w:t>ی</w:t>
      </w:r>
      <w:r w:rsidRPr="00575ECF">
        <w:rPr>
          <w:rStyle w:val="Char4"/>
          <w:rFonts w:hint="cs"/>
          <w:rtl/>
        </w:rPr>
        <w:t xml:space="preserve">د و قرمز را </w:t>
      </w:r>
      <w:r w:rsidR="006B4A20" w:rsidRPr="00575ECF">
        <w:rPr>
          <w:rStyle w:val="Char4"/>
          <w:rFonts w:hint="cs"/>
          <w:rtl/>
        </w:rPr>
        <w:t>ک</w:t>
      </w:r>
      <w:r w:rsidRPr="00575ECF">
        <w:rPr>
          <w:rStyle w:val="Char4"/>
          <w:rFonts w:hint="cs"/>
          <w:rtl/>
        </w:rPr>
        <w:t>اهش مى‌دهد.</w:t>
      </w:r>
    </w:p>
    <w:p w:rsidR="004A05C2" w:rsidRDefault="008A29DD" w:rsidP="0039387F">
      <w:pPr>
        <w:pStyle w:val="ListParagraph"/>
        <w:numPr>
          <w:ilvl w:val="0"/>
          <w:numId w:val="59"/>
        </w:numPr>
        <w:ind w:left="794" w:hanging="454"/>
        <w:jc w:val="both"/>
        <w:rPr>
          <w:rStyle w:val="Char4"/>
        </w:rPr>
      </w:pPr>
      <w:r w:rsidRPr="00575ECF">
        <w:rPr>
          <w:rStyle w:val="Char4"/>
          <w:rFonts w:hint="cs"/>
          <w:rtl/>
        </w:rPr>
        <w:t>سولف</w:t>
      </w:r>
      <w:r w:rsidR="006B4A20" w:rsidRPr="00575ECF">
        <w:rPr>
          <w:rStyle w:val="Char4"/>
          <w:rFonts w:hint="cs"/>
          <w:rtl/>
        </w:rPr>
        <w:t>ی</w:t>
      </w:r>
      <w:r w:rsidRPr="00575ECF">
        <w:rPr>
          <w:rStyle w:val="Char4"/>
          <w:rFonts w:hint="cs"/>
          <w:rtl/>
        </w:rPr>
        <w:t>د ه</w:t>
      </w:r>
      <w:r w:rsidR="006B4A20" w:rsidRPr="00575ECF">
        <w:rPr>
          <w:rStyle w:val="Char4"/>
          <w:rFonts w:hint="cs"/>
          <w:rtl/>
        </w:rPr>
        <w:t>ی</w:t>
      </w:r>
      <w:r w:rsidRPr="00575ECF">
        <w:rPr>
          <w:rStyle w:val="Char4"/>
          <w:rFonts w:hint="cs"/>
          <w:rtl/>
        </w:rPr>
        <w:t>دروژن: گازى سمى و خطرنا</w:t>
      </w:r>
      <w:r w:rsidR="006B4A20" w:rsidRPr="00575ECF">
        <w:rPr>
          <w:rStyle w:val="Char4"/>
          <w:rFonts w:hint="cs"/>
          <w:rtl/>
        </w:rPr>
        <w:t>ک</w:t>
      </w:r>
      <w:r w:rsidRPr="00575ECF">
        <w:rPr>
          <w:rStyle w:val="Char4"/>
          <w:rFonts w:hint="cs"/>
          <w:rtl/>
        </w:rPr>
        <w:t>.</w:t>
      </w:r>
    </w:p>
    <w:p w:rsidR="008A29DD" w:rsidRPr="00575ECF" w:rsidRDefault="008A29DD" w:rsidP="0039387F">
      <w:pPr>
        <w:pStyle w:val="ListParagraph"/>
        <w:numPr>
          <w:ilvl w:val="0"/>
          <w:numId w:val="59"/>
        </w:numPr>
        <w:ind w:left="794" w:hanging="454"/>
        <w:jc w:val="both"/>
        <w:rPr>
          <w:rStyle w:val="Char4"/>
          <w:rtl/>
        </w:rPr>
      </w:pPr>
      <w:r w:rsidRPr="00575ECF">
        <w:rPr>
          <w:rStyle w:val="Char4"/>
          <w:rFonts w:hint="cs"/>
          <w:rtl/>
        </w:rPr>
        <w:t>پا</w:t>
      </w:r>
      <w:r w:rsidR="006B4A20" w:rsidRPr="00575ECF">
        <w:rPr>
          <w:rStyle w:val="Char4"/>
          <w:rFonts w:hint="cs"/>
          <w:rtl/>
        </w:rPr>
        <w:t>ی</w:t>
      </w:r>
      <w:r w:rsidRPr="00575ECF">
        <w:rPr>
          <w:rStyle w:val="Char4"/>
          <w:rFonts w:hint="cs"/>
          <w:rtl/>
        </w:rPr>
        <w:t>ر</w:t>
      </w:r>
      <w:r w:rsidR="006B4A20" w:rsidRPr="00575ECF">
        <w:rPr>
          <w:rStyle w:val="Char4"/>
          <w:rFonts w:hint="cs"/>
          <w:rtl/>
        </w:rPr>
        <w:t>ی</w:t>
      </w:r>
      <w:r w:rsidRPr="00575ECF">
        <w:rPr>
          <w:rStyle w:val="Char4"/>
          <w:rFonts w:hint="cs"/>
          <w:rtl/>
        </w:rPr>
        <w:t>د</w:t>
      </w:r>
      <w:r w:rsidR="006B4A20" w:rsidRPr="00575ECF">
        <w:rPr>
          <w:rStyle w:val="Char4"/>
          <w:rFonts w:hint="cs"/>
          <w:rtl/>
        </w:rPr>
        <w:t>ی</w:t>
      </w:r>
      <w:r w:rsidRPr="00575ECF">
        <w:rPr>
          <w:rStyle w:val="Char4"/>
          <w:rFonts w:hint="cs"/>
          <w:rtl/>
        </w:rPr>
        <w:t xml:space="preserve">ن: در مواد ضد عفونى </w:t>
      </w:r>
      <w:r w:rsidR="006B4A20" w:rsidRPr="00575ECF">
        <w:rPr>
          <w:rStyle w:val="Char4"/>
          <w:rFonts w:hint="cs"/>
          <w:rtl/>
        </w:rPr>
        <w:t>ک</w:t>
      </w:r>
      <w:r w:rsidRPr="00575ECF">
        <w:rPr>
          <w:rStyle w:val="Char4"/>
          <w:rFonts w:hint="cs"/>
          <w:rtl/>
        </w:rPr>
        <w:t xml:space="preserve">ننده و دفع آفات نباتى به </w:t>
      </w:r>
      <w:r w:rsidR="006B4A20" w:rsidRPr="00575ECF">
        <w:rPr>
          <w:rStyle w:val="Char4"/>
          <w:rFonts w:hint="cs"/>
          <w:rtl/>
        </w:rPr>
        <w:t>ک</w:t>
      </w:r>
      <w:r w:rsidRPr="00575ECF">
        <w:rPr>
          <w:rStyle w:val="Char4"/>
          <w:rFonts w:hint="cs"/>
          <w:rtl/>
        </w:rPr>
        <w:t>ار مى</w:t>
      </w:r>
      <w:r w:rsidR="00195E86" w:rsidRPr="00575ECF">
        <w:rPr>
          <w:rFonts w:hint="eastAsia"/>
          <w:b/>
          <w:bCs/>
          <w:rtl/>
          <w:lang w:bidi="fa-IR"/>
        </w:rPr>
        <w:t>‌</w:t>
      </w:r>
      <w:r w:rsidRPr="00575ECF">
        <w:rPr>
          <w:rStyle w:val="Char4"/>
          <w:rFonts w:hint="cs"/>
          <w:rtl/>
        </w:rPr>
        <w:t>رود</w:t>
      </w:r>
      <w:r w:rsidRPr="00575ECF">
        <w:rPr>
          <w:rStyle w:val="Char4"/>
          <w:vertAlign w:val="superscript"/>
          <w:rtl/>
        </w:rPr>
        <w:footnoteReference w:id="348"/>
      </w:r>
      <w:r w:rsidR="004A05C2">
        <w:rPr>
          <w:rStyle w:val="Char4"/>
          <w:rFonts w:hint="cs"/>
          <w:rtl/>
        </w:rPr>
        <w:t>.</w:t>
      </w:r>
    </w:p>
    <w:p w:rsidR="008A29DD" w:rsidRPr="004A05C2" w:rsidRDefault="008A29DD" w:rsidP="004A05C2">
      <w:pPr>
        <w:pStyle w:val="a9"/>
        <w:rPr>
          <w:rtl/>
        </w:rPr>
      </w:pPr>
      <w:bookmarkStart w:id="2465" w:name="_Toc284776038"/>
      <w:bookmarkStart w:id="2466" w:name="_Toc282364270"/>
      <w:bookmarkStart w:id="2467" w:name="_Toc281743891"/>
      <w:bookmarkStart w:id="2468" w:name="_Toc281678637"/>
      <w:bookmarkStart w:id="2469" w:name="_Toc285126949"/>
      <w:bookmarkStart w:id="2470" w:name="_Toc296418032"/>
      <w:r w:rsidRPr="004A05C2">
        <w:rPr>
          <w:rFonts w:hint="cs"/>
          <w:rtl/>
        </w:rPr>
        <w:t>زیان‌های نسوار:</w:t>
      </w:r>
      <w:bookmarkEnd w:id="2465"/>
      <w:bookmarkEnd w:id="2466"/>
      <w:bookmarkEnd w:id="2467"/>
      <w:bookmarkEnd w:id="2468"/>
      <w:bookmarkEnd w:id="2469"/>
      <w:bookmarkEnd w:id="2470"/>
    </w:p>
    <w:p w:rsidR="008A29DD" w:rsidRPr="00575ECF" w:rsidRDefault="00195E86" w:rsidP="00575ECF">
      <w:pPr>
        <w:ind w:firstLine="284"/>
        <w:jc w:val="both"/>
        <w:rPr>
          <w:rStyle w:val="Char4"/>
          <w:rtl/>
        </w:rPr>
      </w:pPr>
      <w:r w:rsidRPr="00575ECF">
        <w:rPr>
          <w:rStyle w:val="Char4"/>
          <w:rFonts w:hint="cs"/>
          <w:rtl/>
        </w:rPr>
        <w:t>ناس یا نسوار نام یک ماد</w:t>
      </w:r>
      <w:r w:rsidRPr="00575ECF">
        <w:rPr>
          <w:rStyle w:val="Char4"/>
          <w:rtl/>
        </w:rPr>
        <w:t>ۀ</w:t>
      </w:r>
      <w:r w:rsidR="008A29DD" w:rsidRPr="00575ECF">
        <w:rPr>
          <w:rStyle w:val="Char4"/>
          <w:rFonts w:hint="cs"/>
          <w:rtl/>
        </w:rPr>
        <w:t xml:space="preserve"> گیاهی </w:t>
      </w:r>
      <w:hyperlink r:id="rId72" w:tooltip="اعتیاد" w:history="1">
        <w:r w:rsidR="008A29DD" w:rsidRPr="00575ECF">
          <w:rPr>
            <w:rStyle w:val="Char5"/>
            <w:rFonts w:hint="cs"/>
            <w:u w:val="single"/>
            <w:rtl/>
          </w:rPr>
          <w:t>اعتیادآور</w:t>
        </w:r>
      </w:hyperlink>
      <w:r w:rsidR="008A29DD" w:rsidRPr="00575ECF">
        <w:rPr>
          <w:rStyle w:val="Char4"/>
          <w:rFonts w:hint="cs"/>
          <w:rtl/>
        </w:rPr>
        <w:t xml:space="preserve"> سبز</w:t>
      </w:r>
      <w:r w:rsidRPr="00575ECF">
        <w:rPr>
          <w:rStyle w:val="Char4"/>
          <w:rFonts w:hint="cs"/>
          <w:rtl/>
        </w:rPr>
        <w:t xml:space="preserve"> </w:t>
      </w:r>
      <w:r w:rsidR="008A29DD" w:rsidRPr="00575ECF">
        <w:rPr>
          <w:rStyle w:val="Char4"/>
          <w:rFonts w:hint="cs"/>
          <w:rtl/>
        </w:rPr>
        <w:t xml:space="preserve">رنگ است و از برگ </w:t>
      </w:r>
      <w:hyperlink r:id="rId73" w:tooltip="تنباکو" w:history="1">
        <w:r w:rsidR="008A29DD" w:rsidRPr="00575ECF">
          <w:rPr>
            <w:rStyle w:val="Char5"/>
            <w:rFonts w:hint="cs"/>
            <w:u w:val="single"/>
            <w:rtl/>
          </w:rPr>
          <w:t>تنباکو</w:t>
        </w:r>
      </w:hyperlink>
      <w:r w:rsidR="008A29DD" w:rsidRPr="00575ECF">
        <w:rPr>
          <w:rStyle w:val="Char4"/>
          <w:rFonts w:hint="cs"/>
          <w:rtl/>
        </w:rPr>
        <w:t xml:space="preserve"> گرفته می‌شود.</w:t>
      </w:r>
    </w:p>
    <w:p w:rsidR="008A29DD" w:rsidRPr="00575ECF" w:rsidRDefault="008A29DD" w:rsidP="00575ECF">
      <w:pPr>
        <w:ind w:firstLine="284"/>
        <w:jc w:val="both"/>
        <w:rPr>
          <w:rStyle w:val="Char4"/>
          <w:rtl/>
        </w:rPr>
      </w:pPr>
      <w:r w:rsidRPr="00575ECF">
        <w:rPr>
          <w:rStyle w:val="Char4"/>
          <w:rFonts w:hint="cs"/>
          <w:rtl/>
        </w:rPr>
        <w:t>در</w:t>
      </w:r>
      <w:r w:rsidR="00195E86" w:rsidRPr="00575ECF">
        <w:rPr>
          <w:rStyle w:val="Char4"/>
          <w:rFonts w:hint="cs"/>
          <w:rtl/>
        </w:rPr>
        <w:t xml:space="preserve"> </w:t>
      </w:r>
      <w:r w:rsidRPr="00575ECF">
        <w:rPr>
          <w:rStyle w:val="Char4"/>
          <w:rFonts w:hint="cs"/>
          <w:rtl/>
        </w:rPr>
        <w:t>دفعات اول عوارض آن عبارت است از</w:t>
      </w:r>
      <w:r w:rsidR="00195E86" w:rsidRPr="00575ECF">
        <w:rPr>
          <w:rStyle w:val="Char4"/>
          <w:rFonts w:hint="cs"/>
          <w:rtl/>
        </w:rPr>
        <w:t xml:space="preserve"> </w:t>
      </w:r>
      <w:r w:rsidRPr="00575ECF">
        <w:rPr>
          <w:rStyle w:val="Char4"/>
          <w:rFonts w:hint="cs"/>
          <w:rtl/>
        </w:rPr>
        <w:t xml:space="preserve">احساس </w:t>
      </w:r>
      <w:hyperlink r:id="rId74" w:tooltip="سرگیجه" w:history="1">
        <w:r w:rsidRPr="00575ECF">
          <w:rPr>
            <w:rStyle w:val="Char5"/>
            <w:rFonts w:hint="cs"/>
            <w:u w:val="single"/>
            <w:rtl/>
          </w:rPr>
          <w:t>سرگیجه</w:t>
        </w:r>
      </w:hyperlink>
      <w:r w:rsidRPr="00575ECF">
        <w:rPr>
          <w:rStyle w:val="Char4"/>
          <w:rFonts w:hint="cs"/>
          <w:rtl/>
        </w:rPr>
        <w:t xml:space="preserve"> و سردرد و تهوع و</w:t>
      </w:r>
      <w:r w:rsidR="00195E86" w:rsidRPr="00575ECF">
        <w:rPr>
          <w:rStyle w:val="Char4"/>
          <w:rFonts w:hint="cs"/>
          <w:rtl/>
        </w:rPr>
        <w:t xml:space="preserve"> سایر عوارض استفاد</w:t>
      </w:r>
      <w:r w:rsidR="00195E86" w:rsidRPr="00575ECF">
        <w:rPr>
          <w:rStyle w:val="Char4"/>
          <w:rtl/>
        </w:rPr>
        <w:t>ۀ</w:t>
      </w:r>
      <w:r w:rsidR="00195E86" w:rsidRPr="00575ECF">
        <w:rPr>
          <w:rStyle w:val="Char4"/>
          <w:rFonts w:hint="cs"/>
          <w:rtl/>
        </w:rPr>
        <w:t xml:space="preserve"> مدید از ناس شامل از دست</w:t>
      </w:r>
      <w:r w:rsidR="00195E86" w:rsidRPr="00575ECF">
        <w:rPr>
          <w:rStyle w:val="Char4"/>
          <w:rFonts w:hint="eastAsia"/>
          <w:rtl/>
        </w:rPr>
        <w:t>‌</w:t>
      </w:r>
      <w:r w:rsidRPr="00575ECF">
        <w:rPr>
          <w:rStyle w:val="Char4"/>
          <w:rFonts w:hint="cs"/>
          <w:rtl/>
        </w:rPr>
        <w:t xml:space="preserve">دادن تعامل رفتاری و حرکتی، ایجاد حرکات غیر طبیعی در چشم‌ها، تغییرات محسوس در فشار خون، افزایش ضربان </w:t>
      </w:r>
      <w:hyperlink r:id="rId75" w:tooltip="قلب" w:history="1">
        <w:r w:rsidRPr="00575ECF">
          <w:rPr>
            <w:rStyle w:val="Char5"/>
            <w:rFonts w:hint="cs"/>
            <w:u w:val="single"/>
            <w:rtl/>
          </w:rPr>
          <w:t>قلب</w:t>
        </w:r>
      </w:hyperlink>
      <w:r w:rsidRPr="00575ECF">
        <w:rPr>
          <w:rStyle w:val="Char4"/>
          <w:rFonts w:hint="cs"/>
          <w:rtl/>
        </w:rPr>
        <w:t>، دندان قروچه، لرزش، اختلال در خواب، وابستگی روحی و روانی،</w:t>
      </w:r>
      <w:r w:rsidR="00195E86" w:rsidRPr="00575ECF">
        <w:rPr>
          <w:rStyle w:val="Char4"/>
          <w:rFonts w:hint="cs"/>
          <w:rtl/>
        </w:rPr>
        <w:t xml:space="preserve"> </w:t>
      </w:r>
      <w:r w:rsidRPr="00575ECF">
        <w:rPr>
          <w:rStyle w:val="Char4"/>
          <w:rFonts w:hint="cs"/>
          <w:rtl/>
        </w:rPr>
        <w:t xml:space="preserve">بیماری‌های </w:t>
      </w:r>
      <w:hyperlink r:id="rId76" w:tooltip="لثه (صفحه وجود ندارد)" w:history="1">
        <w:r w:rsidRPr="00575ECF">
          <w:rPr>
            <w:rStyle w:val="Char5"/>
            <w:rFonts w:hint="cs"/>
            <w:u w:val="single"/>
            <w:rtl/>
          </w:rPr>
          <w:t>لثه</w:t>
        </w:r>
      </w:hyperlink>
      <w:r w:rsidRPr="00575ECF">
        <w:rPr>
          <w:rStyle w:val="Char4"/>
          <w:rFonts w:hint="cs"/>
          <w:rtl/>
        </w:rPr>
        <w:t xml:space="preserve"> و </w:t>
      </w:r>
      <w:hyperlink r:id="rId77" w:tooltip="سرطان" w:history="1">
        <w:r w:rsidRPr="00575ECF">
          <w:rPr>
            <w:rStyle w:val="Char5"/>
            <w:rFonts w:hint="cs"/>
            <w:u w:val="single"/>
            <w:rtl/>
          </w:rPr>
          <w:t>سرطان</w:t>
        </w:r>
      </w:hyperlink>
      <w:r w:rsidRPr="00575ECF">
        <w:rPr>
          <w:rStyle w:val="Char4"/>
          <w:rFonts w:hint="cs"/>
          <w:rtl/>
        </w:rPr>
        <w:t xml:space="preserve"> لثه، سرطان </w:t>
      </w:r>
      <w:hyperlink r:id="rId78" w:tooltip="حنجره" w:history="1">
        <w:r w:rsidRPr="00575ECF">
          <w:rPr>
            <w:rStyle w:val="Char5"/>
            <w:rFonts w:hint="cs"/>
            <w:u w:val="single"/>
            <w:rtl/>
          </w:rPr>
          <w:t>حنجره</w:t>
        </w:r>
      </w:hyperlink>
      <w:r w:rsidRPr="00575ECF">
        <w:rPr>
          <w:rStyle w:val="Char4"/>
          <w:rFonts w:hint="cs"/>
          <w:rtl/>
        </w:rPr>
        <w:t xml:space="preserve"> و روده بزرگ، نارسایی‌های کلیوی است</w:t>
      </w:r>
      <w:r w:rsidRPr="00575ECF">
        <w:rPr>
          <w:rStyle w:val="Char4"/>
          <w:vertAlign w:val="superscript"/>
          <w:rtl/>
        </w:rPr>
        <w:footnoteReference w:id="349"/>
      </w:r>
      <w:r w:rsidR="007C29D3" w:rsidRPr="00575ECF">
        <w:rPr>
          <w:rStyle w:val="Char4"/>
          <w:rFonts w:hint="cs"/>
          <w:rtl/>
        </w:rPr>
        <w:t>.</w:t>
      </w:r>
    </w:p>
    <w:p w:rsidR="008A29DD" w:rsidRPr="004A05C2" w:rsidRDefault="008A29DD" w:rsidP="004A05C2">
      <w:pPr>
        <w:pStyle w:val="a5"/>
        <w:rPr>
          <w:rtl/>
        </w:rPr>
      </w:pPr>
      <w:r w:rsidRPr="004A05C2">
        <w:rPr>
          <w:rFonts w:hint="cs"/>
          <w:rtl/>
        </w:rPr>
        <w:t xml:space="preserve"> </w:t>
      </w:r>
      <w:bookmarkStart w:id="2471" w:name="_Toc284776039"/>
      <w:bookmarkStart w:id="2472" w:name="_Toc282364271"/>
      <w:bookmarkStart w:id="2473" w:name="_Toc281743892"/>
      <w:bookmarkStart w:id="2474" w:name="_Toc281678638"/>
      <w:bookmarkStart w:id="2475" w:name="_Toc285126950"/>
      <w:bookmarkStart w:id="2476" w:name="_Toc296418033"/>
      <w:bookmarkStart w:id="2477" w:name="_Toc304929903"/>
      <w:bookmarkStart w:id="2478" w:name="_Toc435974286"/>
      <w:r w:rsidRPr="004A05C2">
        <w:rPr>
          <w:rFonts w:hint="cs"/>
          <w:rtl/>
        </w:rPr>
        <w:t>ب- زيان عقل</w:t>
      </w:r>
      <w:r w:rsidR="004A05C2">
        <w:rPr>
          <w:rFonts w:hint="cs"/>
          <w:rtl/>
        </w:rPr>
        <w:t>ی</w:t>
      </w:r>
      <w:r w:rsidRPr="004A05C2">
        <w:rPr>
          <w:rFonts w:hint="cs"/>
          <w:rtl/>
        </w:rPr>
        <w:t xml:space="preserve"> و</w:t>
      </w:r>
      <w:r w:rsidR="00195E86" w:rsidRPr="004A05C2">
        <w:rPr>
          <w:rFonts w:hint="cs"/>
          <w:rtl/>
        </w:rPr>
        <w:t xml:space="preserve"> </w:t>
      </w:r>
      <w:r w:rsidRPr="004A05C2">
        <w:rPr>
          <w:rFonts w:hint="cs"/>
          <w:rtl/>
        </w:rPr>
        <w:t>روان</w:t>
      </w:r>
      <w:r w:rsidR="004A05C2">
        <w:rPr>
          <w:rFonts w:hint="cs"/>
          <w:rtl/>
        </w:rPr>
        <w:t>ی</w:t>
      </w:r>
      <w:r w:rsidRPr="004A05C2">
        <w:rPr>
          <w:rFonts w:hint="cs"/>
          <w:rtl/>
        </w:rPr>
        <w:t>:</w:t>
      </w:r>
      <w:bookmarkEnd w:id="2471"/>
      <w:bookmarkEnd w:id="2472"/>
      <w:bookmarkEnd w:id="2473"/>
      <w:bookmarkEnd w:id="2474"/>
      <w:bookmarkEnd w:id="2475"/>
      <w:bookmarkEnd w:id="2476"/>
      <w:bookmarkEnd w:id="2477"/>
      <w:bookmarkEnd w:id="2478"/>
    </w:p>
    <w:p w:rsidR="008A29DD" w:rsidRPr="000B6E8C" w:rsidRDefault="008A29DD" w:rsidP="00575ECF">
      <w:pPr>
        <w:ind w:firstLine="284"/>
        <w:jc w:val="both"/>
        <w:rPr>
          <w:rStyle w:val="Char4"/>
          <w:spacing w:val="-4"/>
          <w:rtl/>
        </w:rPr>
      </w:pPr>
      <w:r w:rsidRPr="000B6E8C">
        <w:rPr>
          <w:rStyle w:val="Char4"/>
          <w:rFonts w:hint="cs"/>
          <w:spacing w:val="-4"/>
          <w:rtl/>
        </w:rPr>
        <w:t xml:space="preserve"> نه تنها اسلام بل</w:t>
      </w:r>
      <w:r w:rsidR="006B4A20" w:rsidRPr="000B6E8C">
        <w:rPr>
          <w:rStyle w:val="Char4"/>
          <w:rFonts w:hint="cs"/>
          <w:spacing w:val="-4"/>
          <w:rtl/>
        </w:rPr>
        <w:t>ک</w:t>
      </w:r>
      <w:r w:rsidRPr="000B6E8C">
        <w:rPr>
          <w:rStyle w:val="Char4"/>
          <w:rFonts w:hint="cs"/>
          <w:spacing w:val="-4"/>
          <w:rtl/>
        </w:rPr>
        <w:t>ه تمام اد</w:t>
      </w:r>
      <w:r w:rsidR="006B4A20" w:rsidRPr="000B6E8C">
        <w:rPr>
          <w:rStyle w:val="Char4"/>
          <w:rFonts w:hint="cs"/>
          <w:spacing w:val="-4"/>
          <w:rtl/>
        </w:rPr>
        <w:t>ی</w:t>
      </w:r>
      <w:r w:rsidRPr="000B6E8C">
        <w:rPr>
          <w:rStyle w:val="Char4"/>
          <w:rFonts w:hint="cs"/>
          <w:spacing w:val="-4"/>
          <w:rtl/>
        </w:rPr>
        <w:t>ان آسمان</w:t>
      </w:r>
      <w:r w:rsidR="006B4A20" w:rsidRPr="000B6E8C">
        <w:rPr>
          <w:rStyle w:val="Char4"/>
          <w:rFonts w:hint="cs"/>
          <w:spacing w:val="-4"/>
          <w:rtl/>
        </w:rPr>
        <w:t>ی</w:t>
      </w:r>
      <w:r w:rsidRPr="000B6E8C">
        <w:rPr>
          <w:rStyle w:val="Char4"/>
          <w:rFonts w:hint="cs"/>
          <w:spacing w:val="-4"/>
          <w:rtl/>
        </w:rPr>
        <w:t xml:space="preserve"> بخاطر</w:t>
      </w:r>
      <w:r w:rsidR="00195E86" w:rsidRPr="000B6E8C">
        <w:rPr>
          <w:rStyle w:val="Char4"/>
          <w:rFonts w:hint="cs"/>
          <w:spacing w:val="-4"/>
          <w:rtl/>
        </w:rPr>
        <w:t xml:space="preserve"> </w:t>
      </w:r>
      <w:r w:rsidRPr="000B6E8C">
        <w:rPr>
          <w:rStyle w:val="Char4"/>
          <w:rFonts w:hint="cs"/>
          <w:spacing w:val="-4"/>
          <w:rtl/>
        </w:rPr>
        <w:t>حما</w:t>
      </w:r>
      <w:r w:rsidR="006B4A20" w:rsidRPr="000B6E8C">
        <w:rPr>
          <w:rStyle w:val="Char4"/>
          <w:rFonts w:hint="cs"/>
          <w:spacing w:val="-4"/>
          <w:rtl/>
        </w:rPr>
        <w:t>ی</w:t>
      </w:r>
      <w:r w:rsidRPr="000B6E8C">
        <w:rPr>
          <w:rStyle w:val="Char4"/>
          <w:rFonts w:hint="cs"/>
          <w:spacing w:val="-4"/>
          <w:rtl/>
        </w:rPr>
        <w:t>ت از امور پنجگانه: د</w:t>
      </w:r>
      <w:r w:rsidR="006B4A20" w:rsidRPr="000B6E8C">
        <w:rPr>
          <w:rStyle w:val="Char4"/>
          <w:rFonts w:hint="cs"/>
          <w:spacing w:val="-4"/>
          <w:rtl/>
        </w:rPr>
        <w:t>ی</w:t>
      </w:r>
      <w:r w:rsidRPr="000B6E8C">
        <w:rPr>
          <w:rStyle w:val="Char4"/>
          <w:rFonts w:hint="cs"/>
          <w:spacing w:val="-4"/>
          <w:rtl/>
        </w:rPr>
        <w:t>ن، عقل، شرف و</w:t>
      </w:r>
      <w:r w:rsidR="00195E86" w:rsidRPr="000B6E8C">
        <w:rPr>
          <w:rStyle w:val="Char4"/>
          <w:rFonts w:hint="cs"/>
          <w:spacing w:val="-4"/>
          <w:rtl/>
        </w:rPr>
        <w:t xml:space="preserve"> </w:t>
      </w:r>
      <w:r w:rsidRPr="000B6E8C">
        <w:rPr>
          <w:rStyle w:val="Char4"/>
          <w:rFonts w:hint="cs"/>
          <w:spacing w:val="-4"/>
          <w:rtl/>
        </w:rPr>
        <w:t>ناموس، جان و</w:t>
      </w:r>
      <w:r w:rsidR="00195E86" w:rsidRPr="000B6E8C">
        <w:rPr>
          <w:rStyle w:val="Char4"/>
          <w:rFonts w:hint="cs"/>
          <w:spacing w:val="-4"/>
          <w:rtl/>
        </w:rPr>
        <w:t xml:space="preserve"> </w:t>
      </w:r>
      <w:r w:rsidRPr="000B6E8C">
        <w:rPr>
          <w:rStyle w:val="Char4"/>
          <w:rFonts w:hint="cs"/>
          <w:spacing w:val="-4"/>
          <w:rtl/>
        </w:rPr>
        <w:t xml:space="preserve">مال آمده، </w:t>
      </w:r>
      <w:r w:rsidR="00B86485" w:rsidRPr="000B6E8C">
        <w:rPr>
          <w:rStyle w:val="Char4"/>
          <w:rFonts w:hint="cs"/>
          <w:spacing w:val="-4"/>
          <w:rtl/>
        </w:rPr>
        <w:t xml:space="preserve">و به </w:t>
      </w:r>
      <w:r w:rsidRPr="000B6E8C">
        <w:rPr>
          <w:rStyle w:val="Char4"/>
          <w:rFonts w:hint="cs"/>
          <w:spacing w:val="-4"/>
          <w:rtl/>
        </w:rPr>
        <w:t>حفاظت آن تأکید داشته و</w:t>
      </w:r>
      <w:r w:rsidR="00195E86" w:rsidRPr="000B6E8C">
        <w:rPr>
          <w:rStyle w:val="Char4"/>
          <w:rFonts w:hint="cs"/>
          <w:spacing w:val="-4"/>
          <w:rtl/>
        </w:rPr>
        <w:t xml:space="preserve"> </w:t>
      </w:r>
      <w:r w:rsidRPr="000B6E8C">
        <w:rPr>
          <w:rStyle w:val="Char4"/>
          <w:rFonts w:hint="cs"/>
          <w:spacing w:val="-4"/>
          <w:rtl/>
        </w:rPr>
        <w:t>خردمندان بر آن اتفاق دارند:</w:t>
      </w:r>
    </w:p>
    <w:p w:rsidR="008A29DD" w:rsidRPr="00575ECF" w:rsidRDefault="008A29DD" w:rsidP="00575ECF">
      <w:pPr>
        <w:ind w:firstLine="284"/>
        <w:jc w:val="both"/>
        <w:rPr>
          <w:rStyle w:val="Char4"/>
          <w:rtl/>
        </w:rPr>
      </w:pPr>
      <w:r w:rsidRPr="00575ECF">
        <w:rPr>
          <w:rStyle w:val="Char4"/>
          <w:rFonts w:hint="cs"/>
          <w:rtl/>
        </w:rPr>
        <w:t xml:space="preserve">از </w:t>
      </w:r>
      <w:r w:rsidR="00C07AF3" w:rsidRPr="00575ECF">
        <w:rPr>
          <w:rStyle w:val="Char4"/>
          <w:rFonts w:hint="cs"/>
          <w:rtl/>
        </w:rPr>
        <w:t>جملۀ</w:t>
      </w:r>
      <w:r w:rsidR="00195E86" w:rsidRPr="00575ECF">
        <w:rPr>
          <w:rStyle w:val="Char4"/>
          <w:rFonts w:hint="cs"/>
          <w:rtl/>
        </w:rPr>
        <w:t xml:space="preserve"> امور پنچ</w:t>
      </w:r>
      <w:r w:rsidR="00195E86" w:rsidRPr="00575ECF">
        <w:rPr>
          <w:rStyle w:val="Char4"/>
          <w:rFonts w:hint="eastAsia"/>
          <w:rtl/>
        </w:rPr>
        <w:t>‌</w:t>
      </w:r>
      <w:r w:rsidRPr="00575ECF">
        <w:rPr>
          <w:rStyle w:val="Char4"/>
          <w:rFonts w:hint="cs"/>
          <w:rtl/>
        </w:rPr>
        <w:t>گانه بطور مشخص به سبب مواد مخدر آس</w:t>
      </w:r>
      <w:r w:rsidR="006B4A20" w:rsidRPr="00575ECF">
        <w:rPr>
          <w:rStyle w:val="Char4"/>
          <w:rFonts w:hint="cs"/>
          <w:rtl/>
        </w:rPr>
        <w:t>ی</w:t>
      </w:r>
      <w:r w:rsidRPr="00575ECF">
        <w:rPr>
          <w:rStyle w:val="Char4"/>
          <w:rFonts w:hint="cs"/>
          <w:rtl/>
        </w:rPr>
        <w:t>ب پذ</w:t>
      </w:r>
      <w:r w:rsidR="006B4A20" w:rsidRPr="00575ECF">
        <w:rPr>
          <w:rStyle w:val="Char4"/>
          <w:rFonts w:hint="cs"/>
          <w:rtl/>
        </w:rPr>
        <w:t>ی</w:t>
      </w:r>
      <w:r w:rsidRPr="00575ECF">
        <w:rPr>
          <w:rStyle w:val="Char4"/>
          <w:rFonts w:hint="cs"/>
          <w:rtl/>
        </w:rPr>
        <w:t>ر است عقل انسان است</w:t>
      </w:r>
      <w:r w:rsidR="0012653C"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مواد مخدر مانند خمر در عقل آثار منفى‏اى باقى مى‏گذارد. به گ</w:t>
      </w:r>
      <w:r w:rsidR="00195E86" w:rsidRPr="00575ECF">
        <w:rPr>
          <w:rStyle w:val="Char4"/>
          <w:rFonts w:hint="cs"/>
          <w:rtl/>
        </w:rPr>
        <w:t>و</w:t>
      </w:r>
      <w:r w:rsidR="00DD0B2C" w:rsidRPr="00575ECF">
        <w:rPr>
          <w:rStyle w:val="Char4"/>
          <w:rFonts w:hint="cs"/>
          <w:rtl/>
        </w:rPr>
        <w:t>نه</w:t>
      </w:r>
      <w:r w:rsidRPr="00575ECF">
        <w:rPr>
          <w:rStyle w:val="Char4"/>
          <w:rFonts w:hint="cs"/>
          <w:rtl/>
        </w:rPr>
        <w:t xml:space="preserve">‏اى </w:t>
      </w:r>
      <w:r w:rsidR="006B4A20" w:rsidRPr="00575ECF">
        <w:rPr>
          <w:rStyle w:val="Char4"/>
          <w:rFonts w:hint="cs"/>
          <w:rtl/>
        </w:rPr>
        <w:t>ک</w:t>
      </w:r>
      <w:r w:rsidRPr="00575ECF">
        <w:rPr>
          <w:rStyle w:val="Char4"/>
          <w:rFonts w:hint="cs"/>
          <w:rtl/>
        </w:rPr>
        <w:t>ه استعمال آن موجب مى‏شود انسان دور را نزد</w:t>
      </w:r>
      <w:r w:rsidR="006B4A20" w:rsidRPr="00575ECF">
        <w:rPr>
          <w:rStyle w:val="Char4"/>
          <w:rFonts w:hint="cs"/>
          <w:rtl/>
        </w:rPr>
        <w:t>یک</w:t>
      </w:r>
      <w:r w:rsidRPr="00575ECF">
        <w:rPr>
          <w:rStyle w:val="Char4"/>
          <w:rFonts w:hint="cs"/>
          <w:rtl/>
        </w:rPr>
        <w:t xml:space="preserve"> و نزد</w:t>
      </w:r>
      <w:r w:rsidR="006B4A20" w:rsidRPr="00575ECF">
        <w:rPr>
          <w:rStyle w:val="Char4"/>
          <w:rFonts w:hint="cs"/>
          <w:rtl/>
        </w:rPr>
        <w:t>یک</w:t>
      </w:r>
      <w:r w:rsidRPr="00575ECF">
        <w:rPr>
          <w:rStyle w:val="Char4"/>
          <w:rFonts w:hint="cs"/>
          <w:rtl/>
        </w:rPr>
        <w:t xml:space="preserve"> را دور بب</w:t>
      </w:r>
      <w:r w:rsidR="006B4A20" w:rsidRPr="00575ECF">
        <w:rPr>
          <w:rStyle w:val="Char4"/>
          <w:rFonts w:hint="cs"/>
          <w:rtl/>
        </w:rPr>
        <w:t>ی</w:t>
      </w:r>
      <w:r w:rsidRPr="00575ECF">
        <w:rPr>
          <w:rStyle w:val="Char4"/>
          <w:rFonts w:hint="cs"/>
          <w:rtl/>
        </w:rPr>
        <w:t xml:space="preserve">ند. </w:t>
      </w:r>
    </w:p>
    <w:p w:rsidR="008A29DD" w:rsidRPr="00575ECF" w:rsidRDefault="008A29DD" w:rsidP="00575ECF">
      <w:pPr>
        <w:ind w:firstLine="284"/>
        <w:jc w:val="both"/>
        <w:rPr>
          <w:b/>
          <w:bCs/>
          <w:rtl/>
          <w:lang w:bidi="fa-IR"/>
        </w:rPr>
      </w:pPr>
      <w:r w:rsidRPr="00575ECF">
        <w:rPr>
          <w:rStyle w:val="Char4"/>
          <w:rtl/>
        </w:rPr>
        <w:t xml:space="preserve"> ا</w:t>
      </w:r>
      <w:r w:rsidR="006B4A20" w:rsidRPr="00575ECF">
        <w:rPr>
          <w:rStyle w:val="Char4"/>
          <w:rtl/>
        </w:rPr>
        <w:t>ی</w:t>
      </w:r>
      <w:r w:rsidRPr="00575ECF">
        <w:rPr>
          <w:rStyle w:val="Char4"/>
          <w:rtl/>
        </w:rPr>
        <w:t xml:space="preserve">ن نعمت بزرگ </w:t>
      </w:r>
      <w:r w:rsidR="006B4A20" w:rsidRPr="00575ECF">
        <w:rPr>
          <w:rStyle w:val="Char4"/>
          <w:rtl/>
        </w:rPr>
        <w:t>ک</w:t>
      </w:r>
      <w:r w:rsidRPr="00575ECF">
        <w:rPr>
          <w:rStyle w:val="Char4"/>
          <w:rtl/>
        </w:rPr>
        <w:t>ه پروردگار متعال براى انسان لطف نموده و انسان بوس</w:t>
      </w:r>
      <w:r w:rsidR="006B4A20" w:rsidRPr="00575ECF">
        <w:rPr>
          <w:rStyle w:val="Char4"/>
          <w:rtl/>
        </w:rPr>
        <w:t>ی</w:t>
      </w:r>
      <w:r w:rsidR="00195E86" w:rsidRPr="00575ECF">
        <w:rPr>
          <w:rStyle w:val="Char4"/>
          <w:rtl/>
        </w:rPr>
        <w:t>له آن راه</w:t>
      </w:r>
      <w:r w:rsidR="00195E86" w:rsidRPr="00575ECF">
        <w:rPr>
          <w:rStyle w:val="Char4"/>
          <w:rFonts w:hint="cs"/>
          <w:rtl/>
        </w:rPr>
        <w:t>‌</w:t>
      </w:r>
      <w:r w:rsidRPr="00575ECF">
        <w:rPr>
          <w:rStyle w:val="Char4"/>
          <w:rtl/>
        </w:rPr>
        <w:t>هاى خ</w:t>
      </w:r>
      <w:r w:rsidR="006B4A20" w:rsidRPr="00575ECF">
        <w:rPr>
          <w:rStyle w:val="Char4"/>
          <w:rtl/>
        </w:rPr>
        <w:t>ی</w:t>
      </w:r>
      <w:r w:rsidRPr="00575ECF">
        <w:rPr>
          <w:rStyle w:val="Char4"/>
          <w:rtl/>
        </w:rPr>
        <w:t>ر و هدا</w:t>
      </w:r>
      <w:r w:rsidR="006B4A20" w:rsidRPr="00575ECF">
        <w:rPr>
          <w:rStyle w:val="Char4"/>
          <w:rtl/>
        </w:rPr>
        <w:t>ی</w:t>
      </w:r>
      <w:r w:rsidRPr="00575ECF">
        <w:rPr>
          <w:rStyle w:val="Char4"/>
          <w:rtl/>
        </w:rPr>
        <w:t>ت را در</w:t>
      </w:r>
      <w:r w:rsidR="006B4A20" w:rsidRPr="00575ECF">
        <w:rPr>
          <w:rStyle w:val="Char4"/>
          <w:rtl/>
        </w:rPr>
        <w:t>ک</w:t>
      </w:r>
      <w:r w:rsidRPr="00575ECF">
        <w:rPr>
          <w:rStyle w:val="Char4"/>
          <w:rtl/>
        </w:rPr>
        <w:t xml:space="preserve"> نموده، و پروردگار خود را عبادت مى‌نما</w:t>
      </w:r>
      <w:r w:rsidR="006B4A20" w:rsidRPr="00575ECF">
        <w:rPr>
          <w:rStyle w:val="Char4"/>
          <w:rtl/>
        </w:rPr>
        <w:t>ی</w:t>
      </w:r>
      <w:r w:rsidRPr="00575ECF">
        <w:rPr>
          <w:rStyle w:val="Char4"/>
          <w:rtl/>
        </w:rPr>
        <w:t xml:space="preserve">د. خداوند متعال در قرآن </w:t>
      </w:r>
      <w:r w:rsidR="006B4A20" w:rsidRPr="00575ECF">
        <w:rPr>
          <w:rStyle w:val="Char4"/>
          <w:rtl/>
        </w:rPr>
        <w:t>ک</w:t>
      </w:r>
      <w:r w:rsidRPr="00575ECF">
        <w:rPr>
          <w:rStyle w:val="Char4"/>
          <w:rtl/>
        </w:rPr>
        <w:t>ر</w:t>
      </w:r>
      <w:r w:rsidR="006B4A20" w:rsidRPr="00575ECF">
        <w:rPr>
          <w:rStyle w:val="Char4"/>
          <w:rtl/>
        </w:rPr>
        <w:t>ی</w:t>
      </w:r>
      <w:r w:rsidRPr="00575ECF">
        <w:rPr>
          <w:rStyle w:val="Char4"/>
          <w:rtl/>
        </w:rPr>
        <w:t>م عاقلان را در چند موضع تعر</w:t>
      </w:r>
      <w:r w:rsidR="006B4A20" w:rsidRPr="00575ECF">
        <w:rPr>
          <w:rStyle w:val="Char4"/>
          <w:rtl/>
        </w:rPr>
        <w:t>ی</w:t>
      </w:r>
      <w:r w:rsidRPr="00575ECF">
        <w:rPr>
          <w:rStyle w:val="Char4"/>
          <w:rtl/>
        </w:rPr>
        <w:t>ف و تمج</w:t>
      </w:r>
      <w:r w:rsidR="006B4A20" w:rsidRPr="00575ECF">
        <w:rPr>
          <w:rStyle w:val="Char4"/>
          <w:rtl/>
        </w:rPr>
        <w:t>ی</w:t>
      </w:r>
      <w:r w:rsidRPr="00575ECF">
        <w:rPr>
          <w:rStyle w:val="Char4"/>
          <w:rtl/>
        </w:rPr>
        <w:t>د نموده است</w:t>
      </w:r>
      <w:r w:rsidRPr="00575ECF">
        <w:rPr>
          <w:rFonts w:hint="cs"/>
          <w:b/>
          <w:bCs/>
          <w:rtl/>
          <w:lang w:bidi="fa-IR"/>
        </w:rPr>
        <w:t>.</w:t>
      </w:r>
    </w:p>
    <w:p w:rsidR="008A29DD" w:rsidRPr="00575ECF" w:rsidRDefault="008A29DD" w:rsidP="00575ECF">
      <w:pPr>
        <w:ind w:firstLine="284"/>
        <w:jc w:val="both"/>
        <w:rPr>
          <w:rStyle w:val="Char4"/>
          <w:rtl/>
        </w:rPr>
      </w:pPr>
      <w:r w:rsidRPr="00575ECF">
        <w:rPr>
          <w:rStyle w:val="Char4"/>
          <w:rFonts w:hint="cs"/>
          <w:rtl/>
        </w:rPr>
        <w:t>هم</w:t>
      </w:r>
      <w:r w:rsidR="006B4A20" w:rsidRPr="00575ECF">
        <w:rPr>
          <w:rStyle w:val="Char4"/>
          <w:rFonts w:hint="cs"/>
          <w:rtl/>
        </w:rPr>
        <w:t>ی</w:t>
      </w:r>
      <w:r w:rsidRPr="00575ECF">
        <w:rPr>
          <w:rStyle w:val="Char4"/>
          <w:rFonts w:hint="cs"/>
          <w:rtl/>
        </w:rPr>
        <w:t xml:space="preserve">ن عقل انسان بود </w:t>
      </w:r>
      <w:r w:rsidR="006B4A20" w:rsidRPr="00575ECF">
        <w:rPr>
          <w:rStyle w:val="Char4"/>
          <w:rFonts w:hint="cs"/>
          <w:rtl/>
        </w:rPr>
        <w:t>ک</w:t>
      </w:r>
      <w:r w:rsidRPr="00575ECF">
        <w:rPr>
          <w:rStyle w:val="Char4"/>
          <w:rFonts w:hint="cs"/>
          <w:rtl/>
        </w:rPr>
        <w:t>ه خداوند آن را پ</w:t>
      </w:r>
      <w:r w:rsidR="006B4A20" w:rsidRPr="00575ECF">
        <w:rPr>
          <w:rStyle w:val="Char4"/>
          <w:rFonts w:hint="cs"/>
          <w:rtl/>
        </w:rPr>
        <w:t>ی</w:t>
      </w:r>
      <w:r w:rsidRPr="00575ECF">
        <w:rPr>
          <w:rStyle w:val="Char4"/>
          <w:rFonts w:hint="cs"/>
          <w:rtl/>
        </w:rPr>
        <w:t>شوا و جانش</w:t>
      </w:r>
      <w:r w:rsidR="006B4A20" w:rsidRPr="00575ECF">
        <w:rPr>
          <w:rStyle w:val="Char4"/>
          <w:rFonts w:hint="cs"/>
          <w:rtl/>
        </w:rPr>
        <w:t>ی</w:t>
      </w:r>
      <w:r w:rsidRPr="00575ECF">
        <w:rPr>
          <w:rStyle w:val="Char4"/>
          <w:rFonts w:hint="cs"/>
          <w:rtl/>
        </w:rPr>
        <w:t>ن در روى زم</w:t>
      </w:r>
      <w:r w:rsidR="006B4A20" w:rsidRPr="00575ECF">
        <w:rPr>
          <w:rStyle w:val="Char4"/>
          <w:rFonts w:hint="cs"/>
          <w:rtl/>
        </w:rPr>
        <w:t>ی</w:t>
      </w:r>
      <w:r w:rsidRPr="00575ECF">
        <w:rPr>
          <w:rStyle w:val="Char4"/>
          <w:rFonts w:hint="cs"/>
          <w:rtl/>
        </w:rPr>
        <w:t>ن قرار داده همه موجودات را برا</w:t>
      </w:r>
      <w:r w:rsidR="006B4A20" w:rsidRPr="00575ECF">
        <w:rPr>
          <w:rStyle w:val="Char4"/>
          <w:rFonts w:hint="cs"/>
          <w:rtl/>
        </w:rPr>
        <w:t>ی</w:t>
      </w:r>
      <w:r w:rsidRPr="00575ECF">
        <w:rPr>
          <w:rStyle w:val="Char4"/>
          <w:rFonts w:hint="cs"/>
          <w:rtl/>
        </w:rPr>
        <w:t>ش مسخر</w:t>
      </w:r>
      <w:r w:rsidR="00195E86" w:rsidRPr="00575ECF">
        <w:rPr>
          <w:rStyle w:val="Char4"/>
          <w:rFonts w:hint="cs"/>
          <w:rtl/>
        </w:rPr>
        <w:t xml:space="preserve"> </w:t>
      </w:r>
      <w:r w:rsidR="006B4A20" w:rsidRPr="00575ECF">
        <w:rPr>
          <w:rStyle w:val="Char4"/>
          <w:rFonts w:hint="cs"/>
          <w:rtl/>
        </w:rPr>
        <w:t>ک</w:t>
      </w:r>
      <w:r w:rsidR="00195E86" w:rsidRPr="00575ECF">
        <w:rPr>
          <w:rStyle w:val="Char4"/>
          <w:rFonts w:hint="cs"/>
          <w:rtl/>
        </w:rPr>
        <w:t>رد، ولى بازهم قربانى جرع</w:t>
      </w:r>
      <w:r w:rsidR="00195E86" w:rsidRPr="00575ECF">
        <w:rPr>
          <w:rStyle w:val="Char4"/>
          <w:rtl/>
        </w:rPr>
        <w:t>ۀ</w:t>
      </w:r>
      <w:r w:rsidR="00EC7E4C" w:rsidRPr="00575ECF">
        <w:rPr>
          <w:rStyle w:val="Char4"/>
          <w:rFonts w:hint="cs"/>
          <w:rtl/>
        </w:rPr>
        <w:t xml:space="preserve"> </w:t>
      </w:r>
      <w:r w:rsidRPr="00575ECF">
        <w:rPr>
          <w:rStyle w:val="Char4"/>
          <w:rFonts w:hint="cs"/>
          <w:rtl/>
        </w:rPr>
        <w:t xml:space="preserve">از شراب </w:t>
      </w:r>
      <w:r w:rsidR="006B4A20" w:rsidRPr="00575ECF">
        <w:rPr>
          <w:rStyle w:val="Char4"/>
          <w:rFonts w:hint="cs"/>
          <w:rtl/>
        </w:rPr>
        <w:t>ی</w:t>
      </w:r>
      <w:r w:rsidR="00195E86" w:rsidRPr="00575ECF">
        <w:rPr>
          <w:rStyle w:val="Char4"/>
          <w:rFonts w:hint="cs"/>
          <w:rtl/>
        </w:rPr>
        <w:t>ا پارچ</w:t>
      </w:r>
      <w:r w:rsidR="00195E86" w:rsidRPr="00575ECF">
        <w:rPr>
          <w:rStyle w:val="Char4"/>
          <w:rtl/>
        </w:rPr>
        <w:t>ۀ</w:t>
      </w:r>
      <w:r w:rsidRPr="00575ECF">
        <w:rPr>
          <w:rStyle w:val="Char4"/>
          <w:rFonts w:hint="cs"/>
          <w:rtl/>
        </w:rPr>
        <w:t xml:space="preserve"> از چرس </w:t>
      </w:r>
      <w:r w:rsidR="006B4A20" w:rsidRPr="00575ECF">
        <w:rPr>
          <w:rStyle w:val="Char4"/>
          <w:rFonts w:hint="cs"/>
          <w:rtl/>
        </w:rPr>
        <w:t>ی</w:t>
      </w:r>
      <w:r w:rsidRPr="00575ECF">
        <w:rPr>
          <w:rStyle w:val="Char4"/>
          <w:rFonts w:hint="cs"/>
          <w:rtl/>
        </w:rPr>
        <w:t>ا</w:t>
      </w:r>
      <w:r w:rsidR="00195E86" w:rsidRPr="00575ECF">
        <w:rPr>
          <w:rStyle w:val="Char4"/>
          <w:rFonts w:hint="cs"/>
          <w:rtl/>
        </w:rPr>
        <w:t xml:space="preserve"> </w:t>
      </w:r>
      <w:r w:rsidRPr="00575ECF">
        <w:rPr>
          <w:rStyle w:val="Char4"/>
          <w:rFonts w:hint="cs"/>
          <w:rtl/>
        </w:rPr>
        <w:t>اف</w:t>
      </w:r>
      <w:r w:rsidR="006B4A20" w:rsidRPr="00575ECF">
        <w:rPr>
          <w:rStyle w:val="Char4"/>
          <w:rFonts w:hint="cs"/>
          <w:rtl/>
        </w:rPr>
        <w:t>ی</w:t>
      </w:r>
      <w:r w:rsidRPr="00575ECF">
        <w:rPr>
          <w:rStyle w:val="Char4"/>
          <w:rFonts w:hint="cs"/>
          <w:rtl/>
        </w:rPr>
        <w:t>ون وغ</w:t>
      </w:r>
      <w:r w:rsidR="006B4A20" w:rsidRPr="00575ECF">
        <w:rPr>
          <w:rStyle w:val="Char4"/>
          <w:rFonts w:hint="cs"/>
          <w:rtl/>
        </w:rPr>
        <w:t>ی</w:t>
      </w:r>
      <w:r w:rsidRPr="00575ECF">
        <w:rPr>
          <w:rStyle w:val="Char4"/>
          <w:rFonts w:hint="cs"/>
          <w:rtl/>
        </w:rPr>
        <w:t>ره پل</w:t>
      </w:r>
      <w:r w:rsidR="006B4A20" w:rsidRPr="00575ECF">
        <w:rPr>
          <w:rStyle w:val="Char4"/>
          <w:rFonts w:hint="cs"/>
          <w:rtl/>
        </w:rPr>
        <w:t>ی</w:t>
      </w:r>
      <w:r w:rsidR="00195E86" w:rsidRPr="00575ECF">
        <w:rPr>
          <w:rStyle w:val="Char4"/>
          <w:rFonts w:hint="cs"/>
          <w:rtl/>
        </w:rPr>
        <w:t>دى</w:t>
      </w:r>
      <w:r w:rsidR="00195E86" w:rsidRPr="00575ECF">
        <w:rPr>
          <w:rStyle w:val="Char4"/>
          <w:rFonts w:hint="eastAsia"/>
          <w:rtl/>
        </w:rPr>
        <w:t>‌</w:t>
      </w:r>
      <w:r w:rsidRPr="00575ECF">
        <w:rPr>
          <w:rStyle w:val="Char4"/>
          <w:rFonts w:hint="cs"/>
          <w:rtl/>
        </w:rPr>
        <w:t>ها م</w:t>
      </w:r>
      <w:r w:rsidR="006B4A20" w:rsidRPr="00575ECF">
        <w:rPr>
          <w:rStyle w:val="Char4"/>
          <w:rFonts w:hint="cs"/>
          <w:rtl/>
        </w:rPr>
        <w:t>ی</w:t>
      </w:r>
      <w:r w:rsidRPr="00575ECF">
        <w:rPr>
          <w:rStyle w:val="Char4"/>
          <w:rFonts w:hint="cs"/>
          <w:rtl/>
        </w:rPr>
        <w:t xml:space="preserve">‌شود!‌ پس افسوس به حال </w:t>
      </w:r>
      <w:r w:rsidR="006B4A20" w:rsidRPr="00575ECF">
        <w:rPr>
          <w:rStyle w:val="Char4"/>
          <w:rFonts w:hint="cs"/>
          <w:rtl/>
        </w:rPr>
        <w:t>ک</w:t>
      </w:r>
      <w:r w:rsidRPr="00575ECF">
        <w:rPr>
          <w:rStyle w:val="Char4"/>
          <w:rFonts w:hint="cs"/>
          <w:rtl/>
        </w:rPr>
        <w:t>س</w:t>
      </w:r>
      <w:r w:rsidR="006B4A20" w:rsidRPr="00575ECF">
        <w:rPr>
          <w:rStyle w:val="Char4"/>
          <w:rFonts w:hint="cs"/>
          <w:rtl/>
        </w:rPr>
        <w:t>یک</w:t>
      </w:r>
      <w:r w:rsidRPr="00575ECF">
        <w:rPr>
          <w:rStyle w:val="Char4"/>
          <w:rFonts w:hint="cs"/>
          <w:rtl/>
        </w:rPr>
        <w:t>ه عقل خود را قربانى ا</w:t>
      </w:r>
      <w:r w:rsidR="006B4A20" w:rsidRPr="00575ECF">
        <w:rPr>
          <w:rStyle w:val="Char4"/>
          <w:rFonts w:hint="cs"/>
          <w:rtl/>
        </w:rPr>
        <w:t>ی</w:t>
      </w:r>
      <w:r w:rsidRPr="00575ECF">
        <w:rPr>
          <w:rStyle w:val="Char4"/>
          <w:rFonts w:hint="cs"/>
          <w:rtl/>
        </w:rPr>
        <w:t>ن چن</w:t>
      </w:r>
      <w:r w:rsidR="006B4A20" w:rsidRPr="00575ECF">
        <w:rPr>
          <w:rStyle w:val="Char4"/>
          <w:rFonts w:hint="cs"/>
          <w:rtl/>
        </w:rPr>
        <w:t>ی</w:t>
      </w:r>
      <w:r w:rsidR="00730F27" w:rsidRPr="00575ECF">
        <w:rPr>
          <w:rStyle w:val="Char4"/>
          <w:rFonts w:hint="cs"/>
          <w:rtl/>
        </w:rPr>
        <w:t>ن لذت</w:t>
      </w:r>
      <w:r w:rsidR="00730F27" w:rsidRPr="00575ECF">
        <w:rPr>
          <w:rStyle w:val="Char4"/>
          <w:rFonts w:hint="eastAsia"/>
          <w:rtl/>
        </w:rPr>
        <w:t>‌</w:t>
      </w:r>
      <w:r w:rsidRPr="00575ECF">
        <w:rPr>
          <w:rStyle w:val="Char4"/>
          <w:rFonts w:hint="cs"/>
          <w:rtl/>
        </w:rPr>
        <w:t>ها و</w:t>
      </w:r>
      <w:r w:rsidR="00730F27" w:rsidRPr="00575ECF">
        <w:rPr>
          <w:rStyle w:val="Char4"/>
          <w:rFonts w:hint="cs"/>
          <w:rtl/>
        </w:rPr>
        <w:t xml:space="preserve"> خوشى</w:t>
      </w:r>
      <w:r w:rsidR="00730F27" w:rsidRPr="00575ECF">
        <w:rPr>
          <w:rStyle w:val="Char4"/>
          <w:rFonts w:hint="eastAsia"/>
          <w:rtl/>
        </w:rPr>
        <w:t>‌</w:t>
      </w:r>
      <w:r w:rsidRPr="00575ECF">
        <w:rPr>
          <w:rStyle w:val="Char4"/>
          <w:rFonts w:hint="cs"/>
          <w:rtl/>
        </w:rPr>
        <w:t>هاى خ</w:t>
      </w:r>
      <w:r w:rsidR="006B4A20" w:rsidRPr="00575ECF">
        <w:rPr>
          <w:rStyle w:val="Char4"/>
          <w:rFonts w:hint="cs"/>
          <w:rtl/>
        </w:rPr>
        <w:t>ی</w:t>
      </w:r>
      <w:r w:rsidRPr="00575ECF">
        <w:rPr>
          <w:rStyle w:val="Char4"/>
          <w:rFonts w:hint="cs"/>
          <w:rtl/>
        </w:rPr>
        <w:t xml:space="preserve">الى و </w:t>
      </w:r>
      <w:r w:rsidR="006B4A20" w:rsidRPr="00575ECF">
        <w:rPr>
          <w:rStyle w:val="Char4"/>
          <w:rFonts w:hint="cs"/>
          <w:rtl/>
        </w:rPr>
        <w:t>ک</w:t>
      </w:r>
      <w:r w:rsidRPr="00575ECF">
        <w:rPr>
          <w:rStyle w:val="Char4"/>
          <w:rFonts w:hint="cs"/>
          <w:rtl/>
        </w:rPr>
        <w:t xml:space="preserve">وتاه مدت نموده آن را تباه و برباد </w:t>
      </w:r>
      <w:r w:rsidR="00B86485" w:rsidRPr="00575ECF">
        <w:rPr>
          <w:rStyle w:val="Char4"/>
          <w:rFonts w:hint="cs"/>
          <w:rtl/>
        </w:rPr>
        <w:t>می‌دهد</w:t>
      </w:r>
      <w:r w:rsidRPr="00575ECF">
        <w:rPr>
          <w:rStyle w:val="Char4"/>
          <w:rFonts w:hint="cs"/>
          <w:rtl/>
        </w:rPr>
        <w:t>، ا</w:t>
      </w:r>
      <w:r w:rsidR="006B4A20" w:rsidRPr="00575ECF">
        <w:rPr>
          <w:rStyle w:val="Char4"/>
          <w:rFonts w:hint="cs"/>
          <w:rtl/>
        </w:rPr>
        <w:t>ی</w:t>
      </w:r>
      <w:r w:rsidRPr="00575ECF">
        <w:rPr>
          <w:rStyle w:val="Char4"/>
          <w:rFonts w:hint="cs"/>
          <w:rtl/>
        </w:rPr>
        <w:t>ن لذت و</w:t>
      </w:r>
      <w:r w:rsidR="00730F27" w:rsidRPr="00575ECF">
        <w:rPr>
          <w:rStyle w:val="Char4"/>
          <w:rFonts w:hint="cs"/>
          <w:rtl/>
        </w:rPr>
        <w:t xml:space="preserve"> مستى</w:t>
      </w:r>
      <w:r w:rsidR="00730F27" w:rsidRPr="00575ECF">
        <w:rPr>
          <w:rStyle w:val="Char4"/>
          <w:rFonts w:hint="eastAsia"/>
          <w:rtl/>
        </w:rPr>
        <w:t>‌</w:t>
      </w:r>
      <w:r w:rsidRPr="00575ECF">
        <w:rPr>
          <w:rStyle w:val="Char4"/>
          <w:rFonts w:hint="cs"/>
          <w:rtl/>
        </w:rPr>
        <w:t>هاى خ</w:t>
      </w:r>
      <w:r w:rsidR="006B4A20" w:rsidRPr="00575ECF">
        <w:rPr>
          <w:rStyle w:val="Char4"/>
          <w:rFonts w:hint="cs"/>
          <w:rtl/>
        </w:rPr>
        <w:t>ی</w:t>
      </w:r>
      <w:r w:rsidRPr="00575ECF">
        <w:rPr>
          <w:rStyle w:val="Char4"/>
          <w:rFonts w:hint="cs"/>
          <w:rtl/>
        </w:rPr>
        <w:t>الى، آفات و مصا</w:t>
      </w:r>
      <w:r w:rsidR="006B4A20" w:rsidRPr="00575ECF">
        <w:rPr>
          <w:rStyle w:val="Char4"/>
          <w:rFonts w:hint="cs"/>
          <w:rtl/>
        </w:rPr>
        <w:t>ی</w:t>
      </w:r>
      <w:r w:rsidRPr="00575ECF">
        <w:rPr>
          <w:rStyle w:val="Char4"/>
          <w:rFonts w:hint="cs"/>
          <w:rtl/>
        </w:rPr>
        <w:t>ب خطرنا</w:t>
      </w:r>
      <w:r w:rsidR="006B4A20" w:rsidRPr="00575ECF">
        <w:rPr>
          <w:rStyle w:val="Char4"/>
          <w:rFonts w:hint="cs"/>
          <w:rtl/>
        </w:rPr>
        <w:t>ک</w:t>
      </w:r>
      <w:r w:rsidRPr="00575ECF">
        <w:rPr>
          <w:rStyle w:val="Char4"/>
          <w:rFonts w:hint="cs"/>
          <w:rtl/>
        </w:rPr>
        <w:t xml:space="preserve">ى در پى دارد </w:t>
      </w:r>
      <w:r w:rsidR="006B4A20" w:rsidRPr="00575ECF">
        <w:rPr>
          <w:rStyle w:val="Char4"/>
          <w:rFonts w:hint="cs"/>
          <w:rtl/>
        </w:rPr>
        <w:t>ک</w:t>
      </w:r>
      <w:r w:rsidRPr="00575ECF">
        <w:rPr>
          <w:rStyle w:val="Char4"/>
          <w:rFonts w:hint="cs"/>
          <w:rtl/>
        </w:rPr>
        <w:t>ه انسان را بدتر از ح</w:t>
      </w:r>
      <w:r w:rsidR="006B4A20" w:rsidRPr="00575ECF">
        <w:rPr>
          <w:rStyle w:val="Char4"/>
          <w:rFonts w:hint="cs"/>
          <w:rtl/>
        </w:rPr>
        <w:t>ی</w:t>
      </w:r>
      <w:r w:rsidRPr="00575ECF">
        <w:rPr>
          <w:rStyle w:val="Char4"/>
          <w:rFonts w:hint="cs"/>
          <w:rtl/>
        </w:rPr>
        <w:t>وانات مى‌سازد، پس چه فرقى م</w:t>
      </w:r>
      <w:r w:rsidR="006B4A20" w:rsidRPr="00575ECF">
        <w:rPr>
          <w:rStyle w:val="Char4"/>
          <w:rFonts w:hint="cs"/>
          <w:rtl/>
        </w:rPr>
        <w:t>ی</w:t>
      </w:r>
      <w:r w:rsidRPr="00575ECF">
        <w:rPr>
          <w:rStyle w:val="Char4"/>
          <w:rFonts w:hint="cs"/>
          <w:rtl/>
        </w:rPr>
        <w:t>ان شخص</w:t>
      </w:r>
      <w:r w:rsidR="006B4A20" w:rsidRPr="00575ECF">
        <w:rPr>
          <w:rStyle w:val="Char4"/>
          <w:rFonts w:hint="cs"/>
          <w:rtl/>
        </w:rPr>
        <w:t>ی</w:t>
      </w:r>
      <w:r w:rsidR="00730F27" w:rsidRPr="00575ECF">
        <w:rPr>
          <w:rStyle w:val="Char4"/>
          <w:rFonts w:hint="eastAsia"/>
          <w:rtl/>
        </w:rPr>
        <w:t>‌</w:t>
      </w:r>
      <w:r w:rsidR="006B4A20" w:rsidRPr="00575ECF">
        <w:rPr>
          <w:rStyle w:val="Char4"/>
          <w:rFonts w:hint="cs"/>
          <w:rtl/>
        </w:rPr>
        <w:t>ک</w:t>
      </w:r>
      <w:r w:rsidRPr="00575ECF">
        <w:rPr>
          <w:rStyle w:val="Char4"/>
          <w:rFonts w:hint="cs"/>
          <w:rtl/>
        </w:rPr>
        <w:t>ه عقل خود</w:t>
      </w:r>
      <w:r w:rsidR="00730F27" w:rsidRPr="00575ECF">
        <w:rPr>
          <w:rStyle w:val="Char4"/>
          <w:rFonts w:hint="cs"/>
          <w:rtl/>
        </w:rPr>
        <w:t xml:space="preserve"> را توسط شراب به بربادى مى</w:t>
      </w:r>
      <w:r w:rsidR="00730F27" w:rsidRPr="00575ECF">
        <w:rPr>
          <w:rStyle w:val="Char4"/>
          <w:rFonts w:hint="eastAsia"/>
          <w:rtl/>
        </w:rPr>
        <w:t>‌</w:t>
      </w:r>
      <w:r w:rsidR="006B4A20" w:rsidRPr="00575ECF">
        <w:rPr>
          <w:rStyle w:val="Char4"/>
          <w:rFonts w:hint="cs"/>
          <w:rtl/>
        </w:rPr>
        <w:t>ک</w:t>
      </w:r>
      <w:r w:rsidRPr="00575ECF">
        <w:rPr>
          <w:rStyle w:val="Char4"/>
          <w:rFonts w:hint="cs"/>
          <w:rtl/>
        </w:rPr>
        <w:t>شاند و</w:t>
      </w:r>
      <w:r w:rsidR="00730F27" w:rsidRPr="00575ECF">
        <w:rPr>
          <w:rStyle w:val="Char4"/>
          <w:rFonts w:hint="cs"/>
          <w:rtl/>
        </w:rPr>
        <w:t xml:space="preserve"> </w:t>
      </w:r>
      <w:r w:rsidRPr="00575ECF">
        <w:rPr>
          <w:rStyle w:val="Char4"/>
          <w:rFonts w:hint="cs"/>
          <w:rtl/>
        </w:rPr>
        <w:t>شخص</w:t>
      </w:r>
      <w:r w:rsidR="006B4A20" w:rsidRPr="00575ECF">
        <w:rPr>
          <w:rStyle w:val="Char4"/>
          <w:rFonts w:hint="cs"/>
          <w:rtl/>
        </w:rPr>
        <w:t>ی</w:t>
      </w:r>
      <w:r w:rsidR="00730F27" w:rsidRPr="00575ECF">
        <w:rPr>
          <w:rStyle w:val="Char4"/>
          <w:rFonts w:hint="eastAsia"/>
          <w:rtl/>
        </w:rPr>
        <w:t>‌</w:t>
      </w:r>
      <w:r w:rsidR="006B4A20" w:rsidRPr="00575ECF">
        <w:rPr>
          <w:rStyle w:val="Char4"/>
          <w:rFonts w:hint="cs"/>
          <w:rtl/>
        </w:rPr>
        <w:t>ک</w:t>
      </w:r>
      <w:r w:rsidRPr="00575ECF">
        <w:rPr>
          <w:rStyle w:val="Char4"/>
          <w:rFonts w:hint="cs"/>
          <w:rtl/>
        </w:rPr>
        <w:t>ه بوس</w:t>
      </w:r>
      <w:r w:rsidR="006B4A20" w:rsidRPr="00575ECF">
        <w:rPr>
          <w:rStyle w:val="Char4"/>
          <w:rFonts w:hint="cs"/>
          <w:rtl/>
        </w:rPr>
        <w:t>ی</w:t>
      </w:r>
      <w:r w:rsidR="00730F27" w:rsidRPr="00575ECF">
        <w:rPr>
          <w:rStyle w:val="Char4"/>
          <w:rFonts w:hint="cs"/>
          <w:rtl/>
        </w:rPr>
        <w:t>ل</w:t>
      </w:r>
      <w:r w:rsidR="00730F27" w:rsidRPr="00575ECF">
        <w:rPr>
          <w:rStyle w:val="Char4"/>
          <w:rtl/>
        </w:rPr>
        <w:t>ۀ</w:t>
      </w:r>
      <w:r w:rsidRPr="00575ECF">
        <w:rPr>
          <w:rStyle w:val="Char4"/>
          <w:rFonts w:hint="cs"/>
          <w:rtl/>
        </w:rPr>
        <w:t xml:space="preserve"> مواد مخدر آن را تباه مى‌</w:t>
      </w:r>
      <w:r w:rsidR="006B4A20" w:rsidRPr="00575ECF">
        <w:rPr>
          <w:rStyle w:val="Char4"/>
          <w:rFonts w:hint="cs"/>
          <w:rtl/>
        </w:rPr>
        <w:t>ک</w:t>
      </w:r>
      <w:r w:rsidRPr="00575ECF">
        <w:rPr>
          <w:rStyle w:val="Char4"/>
          <w:rFonts w:hint="cs"/>
          <w:rtl/>
        </w:rPr>
        <w:t>ند؟! همه د</w:t>
      </w:r>
      <w:r w:rsidR="006B4A20" w:rsidRPr="00575ECF">
        <w:rPr>
          <w:rStyle w:val="Char4"/>
          <w:rFonts w:hint="cs"/>
          <w:rtl/>
        </w:rPr>
        <w:t>ی</w:t>
      </w:r>
      <w:r w:rsidR="00730F27" w:rsidRPr="00575ECF">
        <w:rPr>
          <w:rStyle w:val="Char4"/>
          <w:rFonts w:hint="cs"/>
          <w:rtl/>
        </w:rPr>
        <w:t>انت</w:t>
      </w:r>
      <w:r w:rsidR="00730F27" w:rsidRPr="00575ECF">
        <w:rPr>
          <w:rStyle w:val="Char4"/>
          <w:rFonts w:hint="eastAsia"/>
          <w:rtl/>
        </w:rPr>
        <w:t>‌</w:t>
      </w:r>
      <w:r w:rsidRPr="00575ECF">
        <w:rPr>
          <w:rStyle w:val="Char4"/>
          <w:rFonts w:hint="cs"/>
          <w:rtl/>
        </w:rPr>
        <w:t>هاى آسمانى گذشته توجه خاص به ا</w:t>
      </w:r>
      <w:r w:rsidR="006B4A20" w:rsidRPr="00575ECF">
        <w:rPr>
          <w:rStyle w:val="Char4"/>
          <w:rFonts w:hint="cs"/>
          <w:rtl/>
        </w:rPr>
        <w:t>ی</w:t>
      </w:r>
      <w:r w:rsidRPr="00575ECF">
        <w:rPr>
          <w:rStyle w:val="Char4"/>
          <w:rFonts w:hint="cs"/>
          <w:rtl/>
        </w:rPr>
        <w:t>ن امور پنجگانه داشته‌اند، پس آ</w:t>
      </w:r>
      <w:r w:rsidR="006B4A20" w:rsidRPr="00575ECF">
        <w:rPr>
          <w:rStyle w:val="Char4"/>
          <w:rFonts w:hint="cs"/>
          <w:rtl/>
        </w:rPr>
        <w:t>ی</w:t>
      </w:r>
      <w:r w:rsidRPr="00575ECF">
        <w:rPr>
          <w:rStyle w:val="Char4"/>
          <w:rFonts w:hint="cs"/>
          <w:rtl/>
        </w:rPr>
        <w:t>ا مم</w:t>
      </w:r>
      <w:r w:rsidR="006B4A20" w:rsidRPr="00575ECF">
        <w:rPr>
          <w:rStyle w:val="Char4"/>
          <w:rFonts w:hint="cs"/>
          <w:rtl/>
        </w:rPr>
        <w:t>ک</w:t>
      </w:r>
      <w:r w:rsidRPr="00575ECF">
        <w:rPr>
          <w:rStyle w:val="Char4"/>
          <w:rFonts w:hint="cs"/>
          <w:rtl/>
        </w:rPr>
        <w:t>ن است، ‌د</w:t>
      </w:r>
      <w:r w:rsidR="006B4A20" w:rsidRPr="00575ECF">
        <w:rPr>
          <w:rStyle w:val="Char4"/>
          <w:rFonts w:hint="cs"/>
          <w:rtl/>
        </w:rPr>
        <w:t>ی</w:t>
      </w:r>
      <w:r w:rsidRPr="00575ECF">
        <w:rPr>
          <w:rStyle w:val="Char4"/>
          <w:rFonts w:hint="cs"/>
          <w:rtl/>
        </w:rPr>
        <w:t xml:space="preserve">ن اسلام </w:t>
      </w:r>
      <w:r w:rsidR="006B4A20" w:rsidRPr="00575ECF">
        <w:rPr>
          <w:rStyle w:val="Char4"/>
          <w:rFonts w:hint="cs"/>
          <w:rtl/>
        </w:rPr>
        <w:t>ک</w:t>
      </w:r>
      <w:r w:rsidRPr="00575ECF">
        <w:rPr>
          <w:rStyle w:val="Char4"/>
          <w:rFonts w:hint="cs"/>
          <w:rtl/>
        </w:rPr>
        <w:t>ه آخر</w:t>
      </w:r>
      <w:r w:rsidR="006B4A20" w:rsidRPr="00575ECF">
        <w:rPr>
          <w:rStyle w:val="Char4"/>
          <w:rFonts w:hint="cs"/>
          <w:rtl/>
        </w:rPr>
        <w:t>ی</w:t>
      </w:r>
      <w:r w:rsidRPr="00575ECF">
        <w:rPr>
          <w:rStyle w:val="Char4"/>
          <w:rFonts w:hint="cs"/>
          <w:rtl/>
        </w:rPr>
        <w:t>ن د</w:t>
      </w:r>
      <w:r w:rsidR="006B4A20" w:rsidRPr="00575ECF">
        <w:rPr>
          <w:rStyle w:val="Char4"/>
          <w:rFonts w:hint="cs"/>
          <w:rtl/>
        </w:rPr>
        <w:t>ی</w:t>
      </w:r>
      <w:r w:rsidR="00730F27" w:rsidRPr="00575ECF">
        <w:rPr>
          <w:rStyle w:val="Char4"/>
          <w:rFonts w:hint="cs"/>
          <w:rtl/>
        </w:rPr>
        <w:t>انت</w:t>
      </w:r>
      <w:r w:rsidR="00730F27" w:rsidRPr="00575ECF">
        <w:rPr>
          <w:rStyle w:val="Char4"/>
          <w:rFonts w:hint="eastAsia"/>
          <w:rtl/>
        </w:rPr>
        <w:t>‌</w:t>
      </w:r>
      <w:r w:rsidRPr="00575ECF">
        <w:rPr>
          <w:rStyle w:val="Char4"/>
          <w:rFonts w:hint="cs"/>
          <w:rtl/>
        </w:rPr>
        <w:t>ها در روى زم</w:t>
      </w:r>
      <w:r w:rsidR="006B4A20" w:rsidRPr="00575ECF">
        <w:rPr>
          <w:rStyle w:val="Char4"/>
          <w:rFonts w:hint="cs"/>
          <w:rtl/>
        </w:rPr>
        <w:t>ی</w:t>
      </w:r>
      <w:r w:rsidRPr="00575ECF">
        <w:rPr>
          <w:rStyle w:val="Char4"/>
          <w:rFonts w:hint="cs"/>
          <w:rtl/>
        </w:rPr>
        <w:t>ن است و همه خوب</w:t>
      </w:r>
      <w:r w:rsidR="006B4A20" w:rsidRPr="00575ECF">
        <w:rPr>
          <w:rStyle w:val="Char4"/>
          <w:rFonts w:hint="cs"/>
          <w:rtl/>
        </w:rPr>
        <w:t>ی</w:t>
      </w:r>
      <w:r w:rsidR="00730F27" w:rsidRPr="00575ECF">
        <w:rPr>
          <w:rStyle w:val="Char4"/>
          <w:rFonts w:hint="eastAsia"/>
          <w:rtl/>
        </w:rPr>
        <w:t>‌</w:t>
      </w:r>
      <w:r w:rsidRPr="00575ECF">
        <w:rPr>
          <w:rStyle w:val="Char4"/>
          <w:rFonts w:hint="cs"/>
          <w:rtl/>
        </w:rPr>
        <w:t>هاى خاص و</w:t>
      </w:r>
      <w:r w:rsidR="00730F27" w:rsidRPr="00575ECF">
        <w:rPr>
          <w:rStyle w:val="Char4"/>
          <w:rFonts w:hint="cs"/>
          <w:rtl/>
        </w:rPr>
        <w:t xml:space="preserve"> عام را در</w:t>
      </w:r>
      <w:r w:rsidRPr="00575ECF">
        <w:rPr>
          <w:rStyle w:val="Char4"/>
          <w:rFonts w:hint="cs"/>
          <w:rtl/>
        </w:rPr>
        <w:t>بر دارد راضى به آن باشد تا فردى از افراد منسوب به آن د</w:t>
      </w:r>
      <w:r w:rsidR="006B4A20" w:rsidRPr="00575ECF">
        <w:rPr>
          <w:rStyle w:val="Char4"/>
          <w:rFonts w:hint="cs"/>
          <w:rtl/>
        </w:rPr>
        <w:t>ی</w:t>
      </w:r>
      <w:r w:rsidR="00730F27" w:rsidRPr="00575ECF">
        <w:rPr>
          <w:rStyle w:val="Char4"/>
          <w:rFonts w:hint="cs"/>
          <w:rtl/>
        </w:rPr>
        <w:t>وانه</w:t>
      </w:r>
      <w:r w:rsidR="00730F27" w:rsidRPr="00575ECF">
        <w:rPr>
          <w:rStyle w:val="Char4"/>
          <w:rFonts w:hint="eastAsia"/>
          <w:rtl/>
        </w:rPr>
        <w:t>‌</w:t>
      </w:r>
      <w:r w:rsidRPr="00575ECF">
        <w:rPr>
          <w:rStyle w:val="Char4"/>
          <w:rFonts w:hint="cs"/>
          <w:rtl/>
        </w:rPr>
        <w:t>وار چ</w:t>
      </w:r>
      <w:r w:rsidR="006B4A20" w:rsidRPr="00575ECF">
        <w:rPr>
          <w:rStyle w:val="Char4"/>
          <w:rFonts w:hint="cs"/>
          <w:rtl/>
        </w:rPr>
        <w:t>ی</w:t>
      </w:r>
      <w:r w:rsidRPr="00575ECF">
        <w:rPr>
          <w:rStyle w:val="Char4"/>
          <w:rFonts w:hint="cs"/>
          <w:rtl/>
        </w:rPr>
        <w:t xml:space="preserve">زى ر انداند و </w:t>
      </w:r>
      <w:r w:rsidR="006B4A20" w:rsidRPr="00575ECF">
        <w:rPr>
          <w:rStyle w:val="Char4"/>
          <w:rFonts w:hint="cs"/>
          <w:rtl/>
        </w:rPr>
        <w:t>ی</w:t>
      </w:r>
      <w:r w:rsidRPr="00575ECF">
        <w:rPr>
          <w:rStyle w:val="Char4"/>
          <w:rFonts w:hint="cs"/>
          <w:rtl/>
        </w:rPr>
        <w:t>ا بطرف د</w:t>
      </w:r>
      <w:r w:rsidR="006B4A20" w:rsidRPr="00575ECF">
        <w:rPr>
          <w:rStyle w:val="Char4"/>
          <w:rFonts w:hint="cs"/>
          <w:rtl/>
        </w:rPr>
        <w:t>ی</w:t>
      </w:r>
      <w:r w:rsidRPr="00575ECF">
        <w:rPr>
          <w:rStyle w:val="Char4"/>
          <w:rFonts w:hint="cs"/>
          <w:rtl/>
        </w:rPr>
        <w:t>وانگى روان باشد؟!</w:t>
      </w:r>
      <w:r w:rsidR="00EF72E1"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ابداً ا</w:t>
      </w:r>
      <w:r w:rsidR="006B4A20" w:rsidRPr="00575ECF">
        <w:rPr>
          <w:rStyle w:val="Char4"/>
          <w:rFonts w:hint="cs"/>
          <w:rtl/>
        </w:rPr>
        <w:t>ی</w:t>
      </w:r>
      <w:r w:rsidRPr="00575ECF">
        <w:rPr>
          <w:rStyle w:val="Char4"/>
          <w:rFonts w:hint="cs"/>
          <w:rtl/>
        </w:rPr>
        <w:t>نطور نخواهد بود و ا</w:t>
      </w:r>
      <w:r w:rsidR="006B4A20" w:rsidRPr="00575ECF">
        <w:rPr>
          <w:rStyle w:val="Char4"/>
          <w:rFonts w:hint="cs"/>
          <w:rtl/>
        </w:rPr>
        <w:t>ی</w:t>
      </w:r>
      <w:r w:rsidRPr="00575ECF">
        <w:rPr>
          <w:rStyle w:val="Char4"/>
          <w:rFonts w:hint="cs"/>
          <w:rtl/>
        </w:rPr>
        <w:t>ن پل</w:t>
      </w:r>
      <w:r w:rsidR="006B4A20" w:rsidRPr="00575ECF">
        <w:rPr>
          <w:rStyle w:val="Char4"/>
          <w:rFonts w:hint="cs"/>
          <w:rtl/>
        </w:rPr>
        <w:t>ی</w:t>
      </w:r>
      <w:r w:rsidR="00730F27" w:rsidRPr="00575ECF">
        <w:rPr>
          <w:rStyle w:val="Char4"/>
          <w:rFonts w:hint="cs"/>
          <w:rtl/>
        </w:rPr>
        <w:t>دى</w:t>
      </w:r>
      <w:r w:rsidR="00730F27" w:rsidRPr="00575ECF">
        <w:rPr>
          <w:rStyle w:val="Char4"/>
          <w:rFonts w:hint="eastAsia"/>
          <w:rtl/>
        </w:rPr>
        <w:t>‌</w:t>
      </w:r>
      <w:r w:rsidRPr="00575ECF">
        <w:rPr>
          <w:rStyle w:val="Char4"/>
          <w:rFonts w:hint="cs"/>
          <w:rtl/>
        </w:rPr>
        <w:t>ها را هیچگاه براى آن‌ها اجازه نخواهد داد</w:t>
      </w:r>
      <w:r w:rsidRPr="00575ECF">
        <w:rPr>
          <w:rStyle w:val="Char4"/>
          <w:vertAlign w:val="superscript"/>
          <w:rtl/>
        </w:rPr>
        <w:footnoteReference w:id="350"/>
      </w:r>
      <w:r w:rsidR="007C29D3" w:rsidRPr="00575ECF">
        <w:rPr>
          <w:rStyle w:val="Char4"/>
          <w:rFonts w:hint="cs"/>
          <w:rtl/>
        </w:rPr>
        <w:t>.</w:t>
      </w:r>
    </w:p>
    <w:p w:rsidR="008A29DD" w:rsidRPr="00575ECF" w:rsidRDefault="00730F27" w:rsidP="000B6E8C">
      <w:pPr>
        <w:pStyle w:val="a5"/>
        <w:rPr>
          <w:rtl/>
        </w:rPr>
      </w:pPr>
      <w:bookmarkStart w:id="2479" w:name="_Toc284776040"/>
      <w:bookmarkStart w:id="2480" w:name="_Toc282364272"/>
      <w:bookmarkStart w:id="2481" w:name="_Toc281743893"/>
      <w:bookmarkStart w:id="2482" w:name="_Toc281678639"/>
      <w:bookmarkStart w:id="2483" w:name="_Toc285126951"/>
      <w:bookmarkStart w:id="2484" w:name="_Toc296418034"/>
      <w:bookmarkStart w:id="2485" w:name="_Toc304929904"/>
      <w:bookmarkStart w:id="2486" w:name="_Toc435974287"/>
      <w:r w:rsidRPr="00575ECF">
        <w:rPr>
          <w:rFonts w:hint="cs"/>
          <w:rtl/>
        </w:rPr>
        <w:t>ج- زيان</w:t>
      </w:r>
      <w:r w:rsidRPr="00575ECF">
        <w:rPr>
          <w:rFonts w:hint="eastAsia"/>
          <w:rtl/>
        </w:rPr>
        <w:t>‌</w:t>
      </w:r>
      <w:r w:rsidR="008A29DD" w:rsidRPr="00575ECF">
        <w:rPr>
          <w:rFonts w:hint="cs"/>
          <w:rtl/>
        </w:rPr>
        <w:t>ها</w:t>
      </w:r>
      <w:r w:rsidR="000B6E8C">
        <w:rPr>
          <w:rFonts w:hint="cs"/>
          <w:rtl/>
        </w:rPr>
        <w:t>ی</w:t>
      </w:r>
      <w:r w:rsidR="008A29DD" w:rsidRPr="00575ECF">
        <w:rPr>
          <w:rFonts w:hint="cs"/>
          <w:rtl/>
        </w:rPr>
        <w:t xml:space="preserve"> دين</w:t>
      </w:r>
      <w:r w:rsidR="000B6E8C">
        <w:rPr>
          <w:rFonts w:hint="cs"/>
          <w:rtl/>
        </w:rPr>
        <w:t>ی</w:t>
      </w:r>
      <w:r w:rsidR="008A29DD" w:rsidRPr="00575ECF">
        <w:rPr>
          <w:rFonts w:hint="cs"/>
          <w:rtl/>
        </w:rPr>
        <w:t xml:space="preserve"> مواد مخدر:</w:t>
      </w:r>
      <w:bookmarkEnd w:id="2479"/>
      <w:bookmarkEnd w:id="2480"/>
      <w:bookmarkEnd w:id="2481"/>
      <w:bookmarkEnd w:id="2482"/>
      <w:bookmarkEnd w:id="2483"/>
      <w:bookmarkEnd w:id="2484"/>
      <w:bookmarkEnd w:id="2485"/>
      <w:bookmarkEnd w:id="2486"/>
    </w:p>
    <w:p w:rsidR="008A29DD" w:rsidRPr="00575ECF" w:rsidRDefault="008A29DD" w:rsidP="000B6E8C">
      <w:pPr>
        <w:pStyle w:val="af1"/>
        <w:rPr>
          <w:rStyle w:val="Char6"/>
          <w:rtl/>
        </w:rPr>
      </w:pPr>
      <w:r w:rsidRPr="00575ECF">
        <w:rPr>
          <w:rStyle w:val="Char4"/>
          <w:rFonts w:hint="cs"/>
          <w:rtl/>
        </w:rPr>
        <w:t xml:space="preserve"> </w:t>
      </w:r>
      <w:r w:rsidRPr="00575ECF">
        <w:rPr>
          <w:rStyle w:val="Char4"/>
          <w:rtl/>
        </w:rPr>
        <w:t>مواد مخدر همانند شراب پل</w:t>
      </w:r>
      <w:r w:rsidR="006B4A20" w:rsidRPr="00575ECF">
        <w:rPr>
          <w:rStyle w:val="Char4"/>
          <w:rtl/>
        </w:rPr>
        <w:t>ی</w:t>
      </w:r>
      <w:r w:rsidRPr="00575ECF">
        <w:rPr>
          <w:rStyle w:val="Char4"/>
          <w:rtl/>
        </w:rPr>
        <w:t>د و از عمل ش</w:t>
      </w:r>
      <w:r w:rsidR="006B4A20" w:rsidRPr="00575ECF">
        <w:rPr>
          <w:rStyle w:val="Char4"/>
          <w:rtl/>
        </w:rPr>
        <w:t>ی</w:t>
      </w:r>
      <w:r w:rsidRPr="00575ECF">
        <w:rPr>
          <w:rStyle w:val="Char4"/>
          <w:rtl/>
        </w:rPr>
        <w:t>طان است خداوند متعال مى</w:t>
      </w:r>
      <w:r w:rsidRPr="00575ECF">
        <w:rPr>
          <w:rStyle w:val="Char4"/>
          <w:rFonts w:hint="cs"/>
          <w:rtl/>
        </w:rPr>
        <w:t>‌</w:t>
      </w:r>
      <w:r w:rsidRPr="00575ECF">
        <w:rPr>
          <w:rStyle w:val="Char4"/>
          <w:rtl/>
        </w:rPr>
        <w:t>فرما</w:t>
      </w:r>
      <w:r w:rsidR="006B4A20" w:rsidRPr="00575ECF">
        <w:rPr>
          <w:rStyle w:val="Char4"/>
          <w:rtl/>
        </w:rPr>
        <w:t>ی</w:t>
      </w:r>
      <w:r w:rsidRPr="00575ECF">
        <w:rPr>
          <w:rStyle w:val="Char4"/>
          <w:rtl/>
        </w:rPr>
        <w:t>د</w:t>
      </w:r>
      <w:r w:rsidRPr="00575ECF">
        <w:rPr>
          <w:rStyle w:val="Char4"/>
          <w:rFonts w:hint="cs"/>
          <w:rtl/>
        </w:rPr>
        <w:t>:</w:t>
      </w:r>
      <w:r w:rsidRPr="00575ECF">
        <w:rPr>
          <w:rStyle w:val="Char4"/>
          <w:rtl/>
        </w:rPr>
        <w:t xml:space="preserve"> </w:t>
      </w:r>
      <w:r w:rsidRPr="00575ECF">
        <w:rPr>
          <w:rStyle w:val="Char8"/>
          <w:rFonts w:hint="cs"/>
          <w:rtl/>
        </w:rPr>
        <w:t>﴿</w:t>
      </w:r>
      <w:r w:rsidRPr="000B6E8C">
        <w:rPr>
          <w:rtl/>
        </w:rPr>
        <w:t>يَ</w:t>
      </w:r>
      <w:r w:rsidRPr="000B6E8C">
        <w:rPr>
          <w:rFonts w:hint="cs"/>
          <w:rtl/>
        </w:rPr>
        <w:t>ٰٓأَيُّهَا</w:t>
      </w:r>
      <w:r w:rsidRPr="000B6E8C">
        <w:rPr>
          <w:rtl/>
        </w:rPr>
        <w:t xml:space="preserve"> </w:t>
      </w:r>
      <w:r w:rsidRPr="000B6E8C">
        <w:rPr>
          <w:rFonts w:hint="cs"/>
          <w:rtl/>
        </w:rPr>
        <w:t>ٱ</w:t>
      </w:r>
      <w:r w:rsidRPr="000B6E8C">
        <w:rPr>
          <w:rFonts w:hint="eastAsia"/>
          <w:rtl/>
        </w:rPr>
        <w:t>لَّذِينَ</w:t>
      </w:r>
      <w:r w:rsidRPr="000B6E8C">
        <w:rPr>
          <w:rtl/>
        </w:rPr>
        <w:t xml:space="preserve"> ءَامَنُوٓاْ إِنَّمَا </w:t>
      </w:r>
      <w:r w:rsidRPr="000B6E8C">
        <w:rPr>
          <w:rFonts w:hint="cs"/>
          <w:rtl/>
        </w:rPr>
        <w:t>ٱ</w:t>
      </w:r>
      <w:r w:rsidRPr="000B6E8C">
        <w:rPr>
          <w:rFonts w:hint="eastAsia"/>
          <w:rtl/>
        </w:rPr>
        <w:t>لۡخَمۡرُ</w:t>
      </w:r>
      <w:r w:rsidRPr="000B6E8C">
        <w:rPr>
          <w:rtl/>
        </w:rPr>
        <w:t xml:space="preserve"> وَ</w:t>
      </w:r>
      <w:r w:rsidRPr="000B6E8C">
        <w:rPr>
          <w:rFonts w:hint="cs"/>
          <w:rtl/>
        </w:rPr>
        <w:t>ٱ</w:t>
      </w:r>
      <w:r w:rsidRPr="000B6E8C">
        <w:rPr>
          <w:rFonts w:hint="eastAsia"/>
          <w:rtl/>
        </w:rPr>
        <w:t>لۡمَيۡسِرُ</w:t>
      </w:r>
      <w:r w:rsidRPr="000B6E8C">
        <w:rPr>
          <w:rtl/>
        </w:rPr>
        <w:t xml:space="preserve"> وَ</w:t>
      </w:r>
      <w:r w:rsidRPr="000B6E8C">
        <w:rPr>
          <w:rFonts w:hint="cs"/>
          <w:rtl/>
        </w:rPr>
        <w:t>ٱ</w:t>
      </w:r>
      <w:r w:rsidRPr="000B6E8C">
        <w:rPr>
          <w:rFonts w:hint="eastAsia"/>
          <w:rtl/>
        </w:rPr>
        <w:t>لۡأَنصَابُ</w:t>
      </w:r>
      <w:r w:rsidRPr="000B6E8C">
        <w:rPr>
          <w:rtl/>
        </w:rPr>
        <w:t xml:space="preserve"> وَ</w:t>
      </w:r>
      <w:r w:rsidRPr="000B6E8C">
        <w:rPr>
          <w:rFonts w:hint="cs"/>
          <w:rtl/>
        </w:rPr>
        <w:t>ٱ</w:t>
      </w:r>
      <w:r w:rsidRPr="000B6E8C">
        <w:rPr>
          <w:rFonts w:hint="eastAsia"/>
          <w:rtl/>
        </w:rPr>
        <w:t>لۡأَزۡلَٰمُ</w:t>
      </w:r>
      <w:r w:rsidRPr="000B6E8C">
        <w:rPr>
          <w:rtl/>
        </w:rPr>
        <w:t xml:space="preserve"> رِجۡسٞ مِّنۡ عَمَلِ </w:t>
      </w:r>
      <w:r w:rsidRPr="000B6E8C">
        <w:rPr>
          <w:rFonts w:hint="cs"/>
          <w:rtl/>
        </w:rPr>
        <w:t>ٱ</w:t>
      </w:r>
      <w:r w:rsidRPr="000B6E8C">
        <w:rPr>
          <w:rFonts w:hint="eastAsia"/>
          <w:rtl/>
        </w:rPr>
        <w:t>لشَّيۡطَٰنِ</w:t>
      </w:r>
      <w:r w:rsidRPr="000B6E8C">
        <w:rPr>
          <w:rtl/>
        </w:rPr>
        <w:t xml:space="preserve"> فَ</w:t>
      </w:r>
      <w:r w:rsidRPr="000B6E8C">
        <w:rPr>
          <w:rFonts w:hint="cs"/>
          <w:rtl/>
        </w:rPr>
        <w:t>ٱ</w:t>
      </w:r>
      <w:r w:rsidRPr="000B6E8C">
        <w:rPr>
          <w:rFonts w:hint="eastAsia"/>
          <w:rtl/>
        </w:rPr>
        <w:t>جۡتَنِبُوهُ</w:t>
      </w:r>
      <w:r w:rsidRPr="000B6E8C">
        <w:rPr>
          <w:rtl/>
        </w:rPr>
        <w:t xml:space="preserve"> لَعَلَّكُمۡ تُفۡلِحُونَ٩٠ إِنَّمَا يُرِيدُ </w:t>
      </w:r>
      <w:r w:rsidRPr="000B6E8C">
        <w:rPr>
          <w:rFonts w:hint="cs"/>
          <w:rtl/>
        </w:rPr>
        <w:t>ٱ</w:t>
      </w:r>
      <w:r w:rsidRPr="000B6E8C">
        <w:rPr>
          <w:rFonts w:hint="eastAsia"/>
          <w:rtl/>
        </w:rPr>
        <w:t>لشَّيۡطَٰنُ</w:t>
      </w:r>
      <w:r w:rsidRPr="000B6E8C">
        <w:rPr>
          <w:rtl/>
        </w:rPr>
        <w:t xml:space="preserve"> أَن يُوقِعَ بَيۡنَكُمُ </w:t>
      </w:r>
      <w:r w:rsidRPr="000B6E8C">
        <w:rPr>
          <w:rFonts w:hint="cs"/>
          <w:rtl/>
        </w:rPr>
        <w:t>ٱ</w:t>
      </w:r>
      <w:r w:rsidRPr="000B6E8C">
        <w:rPr>
          <w:rFonts w:hint="eastAsia"/>
          <w:rtl/>
        </w:rPr>
        <w:t>لۡعَدَٰوَةَ</w:t>
      </w:r>
      <w:r w:rsidRPr="000B6E8C">
        <w:rPr>
          <w:rtl/>
        </w:rPr>
        <w:t xml:space="preserve"> وَ</w:t>
      </w:r>
      <w:r w:rsidRPr="000B6E8C">
        <w:rPr>
          <w:rFonts w:hint="cs"/>
          <w:rtl/>
        </w:rPr>
        <w:t>ٱ</w:t>
      </w:r>
      <w:r w:rsidRPr="000B6E8C">
        <w:rPr>
          <w:rFonts w:hint="eastAsia"/>
          <w:rtl/>
        </w:rPr>
        <w:t>لۡبَغۡضَآءَ</w:t>
      </w:r>
      <w:r w:rsidRPr="000B6E8C">
        <w:rPr>
          <w:rtl/>
        </w:rPr>
        <w:t xml:space="preserve"> فِي </w:t>
      </w:r>
      <w:r w:rsidRPr="000B6E8C">
        <w:rPr>
          <w:rFonts w:hint="cs"/>
          <w:rtl/>
        </w:rPr>
        <w:t>ٱ</w:t>
      </w:r>
      <w:r w:rsidRPr="000B6E8C">
        <w:rPr>
          <w:rFonts w:hint="eastAsia"/>
          <w:rtl/>
        </w:rPr>
        <w:t>لۡخَمۡرِ</w:t>
      </w:r>
      <w:r w:rsidRPr="000B6E8C">
        <w:rPr>
          <w:rtl/>
        </w:rPr>
        <w:t xml:space="preserve"> وَ</w:t>
      </w:r>
      <w:r w:rsidRPr="000B6E8C">
        <w:rPr>
          <w:rFonts w:hint="cs"/>
          <w:rtl/>
        </w:rPr>
        <w:t>ٱ</w:t>
      </w:r>
      <w:r w:rsidRPr="000B6E8C">
        <w:rPr>
          <w:rFonts w:hint="eastAsia"/>
          <w:rtl/>
        </w:rPr>
        <w:t>لۡمَيۡسِرِ</w:t>
      </w:r>
      <w:r w:rsidRPr="000B6E8C">
        <w:rPr>
          <w:rtl/>
        </w:rPr>
        <w:t xml:space="preserve"> وَيَصُدَّكُمۡ عَن ذِكۡرِ </w:t>
      </w:r>
      <w:r w:rsidRPr="000B6E8C">
        <w:rPr>
          <w:rFonts w:hint="cs"/>
          <w:rtl/>
        </w:rPr>
        <w:t>ٱ</w:t>
      </w:r>
      <w:r w:rsidRPr="000B6E8C">
        <w:rPr>
          <w:rFonts w:hint="eastAsia"/>
          <w:rtl/>
        </w:rPr>
        <w:t>للَّهِ</w:t>
      </w:r>
      <w:r w:rsidRPr="000B6E8C">
        <w:rPr>
          <w:rtl/>
        </w:rPr>
        <w:t xml:space="preserve"> وَعَنِ </w:t>
      </w:r>
      <w:r w:rsidRPr="000B6E8C">
        <w:rPr>
          <w:rFonts w:hint="cs"/>
          <w:rtl/>
        </w:rPr>
        <w:t>ٱ</w:t>
      </w:r>
      <w:r w:rsidRPr="000B6E8C">
        <w:rPr>
          <w:rFonts w:hint="eastAsia"/>
          <w:rtl/>
        </w:rPr>
        <w:t>لصَّلَوٰةِۖ</w:t>
      </w:r>
      <w:r w:rsidRPr="000B6E8C">
        <w:rPr>
          <w:rtl/>
        </w:rPr>
        <w:t xml:space="preserve"> فَهَلۡ أَنتُم مُّنتَهُونَ٩١</w:t>
      </w:r>
      <w:r w:rsidRPr="00575ECF">
        <w:rPr>
          <w:rStyle w:val="Char8"/>
          <w:rFonts w:hint="cs"/>
          <w:rtl/>
        </w:rPr>
        <w:t>﴾</w:t>
      </w:r>
      <w:r w:rsidRPr="00575ECF">
        <w:rPr>
          <w:rFonts w:cs="Arial"/>
          <w:sz w:val="26"/>
          <w:szCs w:val="24"/>
          <w:rtl/>
        </w:rPr>
        <w:t xml:space="preserve"> </w:t>
      </w:r>
      <w:r w:rsidRPr="00575ECF">
        <w:rPr>
          <w:rStyle w:val="Char6"/>
          <w:rtl/>
        </w:rPr>
        <w:t>[المائدة: 90-91].</w:t>
      </w:r>
    </w:p>
    <w:p w:rsidR="008A29DD" w:rsidRPr="00575ECF" w:rsidRDefault="007C29D3" w:rsidP="000B6E8C">
      <w:pPr>
        <w:pStyle w:val="ab"/>
        <w:rPr>
          <w:rStyle w:val="Char4"/>
          <w:rtl/>
        </w:rPr>
      </w:pPr>
      <w:r w:rsidRPr="00575ECF">
        <w:rPr>
          <w:rStyle w:val="Char8"/>
          <w:rFonts w:hint="cs"/>
          <w:rtl/>
        </w:rPr>
        <w:t>«</w:t>
      </w:r>
      <w:r w:rsidR="00730F27" w:rsidRPr="000B6E8C">
        <w:rPr>
          <w:rFonts w:hint="cs"/>
          <w:rtl/>
        </w:rPr>
        <w:t>اى مومنان! شراب، ‌قمار، ‌سنگ</w:t>
      </w:r>
      <w:r w:rsidR="00730F27" w:rsidRPr="000B6E8C">
        <w:rPr>
          <w:rFonts w:hint="eastAsia"/>
          <w:rtl/>
        </w:rPr>
        <w:t>‌</w:t>
      </w:r>
      <w:r w:rsidR="00730F27" w:rsidRPr="000B6E8C">
        <w:rPr>
          <w:rFonts w:hint="cs"/>
          <w:rtl/>
        </w:rPr>
        <w:t>هاى نصب</w:t>
      </w:r>
      <w:r w:rsidR="00730F27" w:rsidRPr="000B6E8C">
        <w:rPr>
          <w:rFonts w:hint="eastAsia"/>
          <w:rtl/>
        </w:rPr>
        <w:t>‌</w:t>
      </w:r>
      <w:r w:rsidR="008A29DD" w:rsidRPr="000B6E8C">
        <w:rPr>
          <w:rFonts w:hint="cs"/>
          <w:rtl/>
        </w:rPr>
        <w:t>شده براى پرستش و بخت آزمائى به وس</w:t>
      </w:r>
      <w:r w:rsidR="006B4A20" w:rsidRPr="000B6E8C">
        <w:rPr>
          <w:rFonts w:hint="cs"/>
          <w:rtl/>
        </w:rPr>
        <w:t>ی</w:t>
      </w:r>
      <w:r w:rsidR="008A29DD" w:rsidRPr="000B6E8C">
        <w:rPr>
          <w:rFonts w:hint="cs"/>
          <w:rtl/>
        </w:rPr>
        <w:t>له ت</w:t>
      </w:r>
      <w:r w:rsidR="006B4A20" w:rsidRPr="000B6E8C">
        <w:rPr>
          <w:rFonts w:hint="cs"/>
          <w:rtl/>
        </w:rPr>
        <w:t>ی</w:t>
      </w:r>
      <w:r w:rsidR="008A29DD" w:rsidRPr="000B6E8C">
        <w:rPr>
          <w:rFonts w:hint="cs"/>
          <w:rtl/>
        </w:rPr>
        <w:t>رها پل</w:t>
      </w:r>
      <w:r w:rsidR="006B4A20" w:rsidRPr="000B6E8C">
        <w:rPr>
          <w:rFonts w:hint="cs"/>
          <w:rtl/>
        </w:rPr>
        <w:t>ی</w:t>
      </w:r>
      <w:r w:rsidR="008A29DD" w:rsidRPr="000B6E8C">
        <w:rPr>
          <w:rFonts w:hint="cs"/>
          <w:rtl/>
        </w:rPr>
        <w:t xml:space="preserve">د است از </w:t>
      </w:r>
      <w:r w:rsidR="006B4A20" w:rsidRPr="000B6E8C">
        <w:rPr>
          <w:rFonts w:hint="cs"/>
          <w:rtl/>
        </w:rPr>
        <w:t>ک</w:t>
      </w:r>
      <w:r w:rsidR="008A29DD" w:rsidRPr="000B6E8C">
        <w:rPr>
          <w:rFonts w:hint="cs"/>
          <w:rtl/>
        </w:rPr>
        <w:t>ردار ش</w:t>
      </w:r>
      <w:r w:rsidR="006B4A20" w:rsidRPr="000B6E8C">
        <w:rPr>
          <w:rFonts w:hint="cs"/>
          <w:rtl/>
        </w:rPr>
        <w:t>ی</w:t>
      </w:r>
      <w:r w:rsidR="008A29DD" w:rsidRPr="000B6E8C">
        <w:rPr>
          <w:rFonts w:hint="cs"/>
          <w:rtl/>
        </w:rPr>
        <w:t>طان، بنابر</w:t>
      </w:r>
      <w:r w:rsidR="00730F27" w:rsidRPr="000B6E8C">
        <w:rPr>
          <w:rFonts w:hint="cs"/>
          <w:rtl/>
        </w:rPr>
        <w:t xml:space="preserve"> </w:t>
      </w:r>
      <w:r w:rsidR="008A29DD" w:rsidRPr="000B6E8C">
        <w:rPr>
          <w:rFonts w:hint="cs"/>
          <w:rtl/>
        </w:rPr>
        <w:t>ا</w:t>
      </w:r>
      <w:r w:rsidR="006B4A20" w:rsidRPr="000B6E8C">
        <w:rPr>
          <w:rFonts w:hint="cs"/>
          <w:rtl/>
        </w:rPr>
        <w:t>ی</w:t>
      </w:r>
      <w:r w:rsidR="008A29DD" w:rsidRPr="000B6E8C">
        <w:rPr>
          <w:rFonts w:hint="cs"/>
          <w:rtl/>
        </w:rPr>
        <w:t xml:space="preserve">ن از آن دورى </w:t>
      </w:r>
      <w:r w:rsidR="006B4A20" w:rsidRPr="000B6E8C">
        <w:rPr>
          <w:rFonts w:hint="cs"/>
          <w:rtl/>
        </w:rPr>
        <w:t>ک</w:t>
      </w:r>
      <w:r w:rsidR="008A29DD" w:rsidRPr="000B6E8C">
        <w:rPr>
          <w:rFonts w:hint="cs"/>
          <w:rtl/>
        </w:rPr>
        <w:t>ن</w:t>
      </w:r>
      <w:r w:rsidR="006B4A20" w:rsidRPr="000B6E8C">
        <w:rPr>
          <w:rFonts w:hint="cs"/>
          <w:rtl/>
        </w:rPr>
        <w:t>ی</w:t>
      </w:r>
      <w:r w:rsidR="008A29DD" w:rsidRPr="000B6E8C">
        <w:rPr>
          <w:rFonts w:hint="cs"/>
          <w:rtl/>
        </w:rPr>
        <w:t>د تا باشد</w:t>
      </w:r>
      <w:r w:rsidR="00730F27" w:rsidRPr="000B6E8C">
        <w:rPr>
          <w:rFonts w:hint="cs"/>
          <w:rtl/>
        </w:rPr>
        <w:t xml:space="preserve"> </w:t>
      </w:r>
      <w:r w:rsidR="006B4A20" w:rsidRPr="000B6E8C">
        <w:rPr>
          <w:rFonts w:hint="cs"/>
          <w:rtl/>
        </w:rPr>
        <w:t>ک</w:t>
      </w:r>
      <w:r w:rsidR="008A29DD" w:rsidRPr="000B6E8C">
        <w:rPr>
          <w:rFonts w:hint="cs"/>
          <w:rtl/>
        </w:rPr>
        <w:t>ه رستگار شو</w:t>
      </w:r>
      <w:r w:rsidR="006B4A20" w:rsidRPr="000B6E8C">
        <w:rPr>
          <w:rFonts w:hint="cs"/>
          <w:rtl/>
        </w:rPr>
        <w:t>ی</w:t>
      </w:r>
      <w:r w:rsidR="00730F27" w:rsidRPr="000B6E8C">
        <w:rPr>
          <w:rFonts w:hint="cs"/>
          <w:rtl/>
        </w:rPr>
        <w:t>د، ‌بى</w:t>
      </w:r>
      <w:r w:rsidR="008A29DD" w:rsidRPr="000B6E8C">
        <w:rPr>
          <w:rFonts w:hint="cs"/>
          <w:rtl/>
        </w:rPr>
        <w:t>گمان ش</w:t>
      </w:r>
      <w:r w:rsidR="006B4A20" w:rsidRPr="000B6E8C">
        <w:rPr>
          <w:rFonts w:hint="cs"/>
          <w:rtl/>
        </w:rPr>
        <w:t>ی</w:t>
      </w:r>
      <w:r w:rsidR="00730F27" w:rsidRPr="000B6E8C">
        <w:rPr>
          <w:rFonts w:hint="cs"/>
          <w:rtl/>
        </w:rPr>
        <w:t>طان مى</w:t>
      </w:r>
      <w:r w:rsidR="00730F27" w:rsidRPr="000B6E8C">
        <w:rPr>
          <w:rFonts w:hint="eastAsia"/>
          <w:rtl/>
        </w:rPr>
        <w:t>‌</w:t>
      </w:r>
      <w:r w:rsidR="008A29DD" w:rsidRPr="000B6E8C">
        <w:rPr>
          <w:rFonts w:hint="cs"/>
          <w:rtl/>
        </w:rPr>
        <w:t>خواهد تا</w:t>
      </w:r>
      <w:r w:rsidR="00730F27" w:rsidRPr="000B6E8C">
        <w:rPr>
          <w:rFonts w:hint="cs"/>
          <w:rtl/>
        </w:rPr>
        <w:t xml:space="preserve"> </w:t>
      </w:r>
      <w:r w:rsidR="008A29DD" w:rsidRPr="000B6E8C">
        <w:rPr>
          <w:rFonts w:hint="cs"/>
          <w:rtl/>
        </w:rPr>
        <w:t>به وس</w:t>
      </w:r>
      <w:r w:rsidR="006B4A20" w:rsidRPr="000B6E8C">
        <w:rPr>
          <w:rFonts w:hint="cs"/>
          <w:rtl/>
        </w:rPr>
        <w:t>ی</w:t>
      </w:r>
      <w:r w:rsidR="008A29DD" w:rsidRPr="000B6E8C">
        <w:rPr>
          <w:rFonts w:hint="cs"/>
          <w:rtl/>
        </w:rPr>
        <w:t>له شراب و قمار دشمنى و نفرت را م</w:t>
      </w:r>
      <w:r w:rsidR="006B4A20" w:rsidRPr="000B6E8C">
        <w:rPr>
          <w:rFonts w:hint="cs"/>
          <w:rtl/>
        </w:rPr>
        <w:t>ی</w:t>
      </w:r>
      <w:r w:rsidR="008A29DD" w:rsidRPr="000B6E8C">
        <w:rPr>
          <w:rFonts w:hint="cs"/>
          <w:rtl/>
        </w:rPr>
        <w:t>ان شما ا</w:t>
      </w:r>
      <w:r w:rsidR="006B4A20" w:rsidRPr="000B6E8C">
        <w:rPr>
          <w:rFonts w:hint="cs"/>
          <w:rtl/>
        </w:rPr>
        <w:t>ی</w:t>
      </w:r>
      <w:r w:rsidR="008A29DD" w:rsidRPr="000B6E8C">
        <w:rPr>
          <w:rFonts w:hint="cs"/>
          <w:rtl/>
        </w:rPr>
        <w:t xml:space="preserve">جاد </w:t>
      </w:r>
      <w:r w:rsidR="006B4A20" w:rsidRPr="000B6E8C">
        <w:rPr>
          <w:rFonts w:hint="cs"/>
          <w:rtl/>
        </w:rPr>
        <w:t>ک</w:t>
      </w:r>
      <w:r w:rsidR="008A29DD" w:rsidRPr="000B6E8C">
        <w:rPr>
          <w:rFonts w:hint="cs"/>
          <w:rtl/>
        </w:rPr>
        <w:t>ند، و</w:t>
      </w:r>
      <w:r w:rsidR="00730F27" w:rsidRPr="000B6E8C">
        <w:rPr>
          <w:rFonts w:hint="cs"/>
          <w:rtl/>
        </w:rPr>
        <w:t xml:space="preserve"> </w:t>
      </w:r>
      <w:r w:rsidR="008A29DD" w:rsidRPr="000B6E8C">
        <w:rPr>
          <w:rFonts w:hint="cs"/>
          <w:rtl/>
        </w:rPr>
        <w:t>شما</w:t>
      </w:r>
      <w:r w:rsidR="00730F27" w:rsidRPr="000B6E8C">
        <w:rPr>
          <w:rFonts w:hint="cs"/>
          <w:rtl/>
        </w:rPr>
        <w:t xml:space="preserve"> </w:t>
      </w:r>
      <w:r w:rsidR="008A29DD" w:rsidRPr="000B6E8C">
        <w:rPr>
          <w:rFonts w:hint="cs"/>
          <w:rtl/>
        </w:rPr>
        <w:t>را از ذ</w:t>
      </w:r>
      <w:r w:rsidR="006B4A20" w:rsidRPr="000B6E8C">
        <w:rPr>
          <w:rFonts w:hint="cs"/>
          <w:rtl/>
        </w:rPr>
        <w:t>ک</w:t>
      </w:r>
      <w:r w:rsidR="008A29DD" w:rsidRPr="000B6E8C">
        <w:rPr>
          <w:rFonts w:hint="cs"/>
          <w:rtl/>
        </w:rPr>
        <w:t xml:space="preserve">ر خداوند </w:t>
      </w:r>
      <w:r w:rsidR="00DD0B2C" w:rsidRPr="000B6E8C">
        <w:rPr>
          <w:rFonts w:hint="cs"/>
          <w:rtl/>
        </w:rPr>
        <w:t xml:space="preserve">و از </w:t>
      </w:r>
      <w:r w:rsidR="008A29DD" w:rsidRPr="000B6E8C">
        <w:rPr>
          <w:rFonts w:hint="cs"/>
          <w:rtl/>
        </w:rPr>
        <w:t>نماز باز</w:t>
      </w:r>
      <w:r w:rsidR="00730F27" w:rsidRPr="000B6E8C">
        <w:rPr>
          <w:rFonts w:hint="cs"/>
          <w:rtl/>
        </w:rPr>
        <w:t xml:space="preserve"> </w:t>
      </w:r>
      <w:r w:rsidR="008A29DD" w:rsidRPr="000B6E8C">
        <w:rPr>
          <w:rFonts w:hint="cs"/>
          <w:rtl/>
        </w:rPr>
        <w:t>دارد، پس آ</w:t>
      </w:r>
      <w:r w:rsidR="006B4A20" w:rsidRPr="000B6E8C">
        <w:rPr>
          <w:rFonts w:hint="cs"/>
          <w:rtl/>
        </w:rPr>
        <w:t>ی</w:t>
      </w:r>
      <w:r w:rsidR="008A29DD" w:rsidRPr="000B6E8C">
        <w:rPr>
          <w:rFonts w:hint="cs"/>
          <w:rtl/>
        </w:rPr>
        <w:t>ا شما از ا</w:t>
      </w:r>
      <w:r w:rsidR="006B4A20" w:rsidRPr="000B6E8C">
        <w:rPr>
          <w:rFonts w:hint="cs"/>
          <w:rtl/>
        </w:rPr>
        <w:t>ی</w:t>
      </w:r>
      <w:r w:rsidR="008A29DD" w:rsidRPr="000B6E8C">
        <w:rPr>
          <w:rFonts w:hint="cs"/>
          <w:rtl/>
        </w:rPr>
        <w:t>ن اعمال ناشا</w:t>
      </w:r>
      <w:r w:rsidR="006B4A20" w:rsidRPr="000B6E8C">
        <w:rPr>
          <w:rFonts w:hint="cs"/>
          <w:rtl/>
        </w:rPr>
        <w:t>ی</w:t>
      </w:r>
      <w:r w:rsidR="008A29DD" w:rsidRPr="000B6E8C">
        <w:rPr>
          <w:rFonts w:hint="cs"/>
          <w:rtl/>
        </w:rPr>
        <w:t>سته اجتناب نمى</w:t>
      </w:r>
      <w:r w:rsidR="008A29DD" w:rsidRPr="000B6E8C">
        <w:rPr>
          <w:rFonts w:hint="eastAsia"/>
          <w:rtl/>
        </w:rPr>
        <w:t>‌</w:t>
      </w:r>
      <w:r w:rsidR="006B4A20" w:rsidRPr="000B6E8C">
        <w:rPr>
          <w:rFonts w:hint="cs"/>
          <w:rtl/>
        </w:rPr>
        <w:t>ک</w:t>
      </w:r>
      <w:r w:rsidR="008A29DD" w:rsidRPr="000B6E8C">
        <w:rPr>
          <w:rFonts w:hint="cs"/>
          <w:rtl/>
        </w:rPr>
        <w:t>ن</w:t>
      </w:r>
      <w:r w:rsidR="006B4A20" w:rsidRPr="000B6E8C">
        <w:rPr>
          <w:rFonts w:hint="cs"/>
          <w:rtl/>
        </w:rPr>
        <w:t>ی</w:t>
      </w:r>
      <w:r w:rsidR="008A29DD" w:rsidRPr="000B6E8C">
        <w:rPr>
          <w:rFonts w:hint="cs"/>
          <w:rtl/>
        </w:rPr>
        <w:t>د.؟!</w:t>
      </w:r>
      <w:r w:rsidRPr="00575ECF">
        <w:rPr>
          <w:rStyle w:val="Char8"/>
          <w:rFonts w:hint="cs"/>
          <w:rtl/>
        </w:rPr>
        <w:t>».</w:t>
      </w:r>
    </w:p>
    <w:p w:rsidR="008A29DD" w:rsidRPr="00575ECF" w:rsidRDefault="008A29DD" w:rsidP="00575ECF">
      <w:pPr>
        <w:ind w:firstLine="284"/>
        <w:jc w:val="both"/>
        <w:rPr>
          <w:rStyle w:val="Char4"/>
          <w:rtl/>
        </w:rPr>
      </w:pPr>
      <w:r w:rsidRPr="00575ECF">
        <w:rPr>
          <w:rStyle w:val="Char4"/>
          <w:rtl/>
        </w:rPr>
        <w:t xml:space="preserve"> مواد مخدر انسان را از نماز و ذ</w:t>
      </w:r>
      <w:r w:rsidR="006B4A20" w:rsidRPr="00575ECF">
        <w:rPr>
          <w:rStyle w:val="Char4"/>
          <w:rtl/>
        </w:rPr>
        <w:t>ک</w:t>
      </w:r>
      <w:r w:rsidRPr="00575ECF">
        <w:rPr>
          <w:rStyle w:val="Char4"/>
          <w:rtl/>
        </w:rPr>
        <w:t>ر خداوند باز مى</w:t>
      </w:r>
      <w:r w:rsidRPr="00575ECF">
        <w:rPr>
          <w:rStyle w:val="Char4"/>
          <w:rFonts w:hint="cs"/>
          <w:rtl/>
        </w:rPr>
        <w:t>‌</w:t>
      </w:r>
      <w:r w:rsidRPr="00575ECF">
        <w:rPr>
          <w:rStyle w:val="Char4"/>
          <w:rtl/>
        </w:rPr>
        <w:t>دارد، و هر چ</w:t>
      </w:r>
      <w:r w:rsidR="006B4A20" w:rsidRPr="00575ECF">
        <w:rPr>
          <w:rStyle w:val="Char4"/>
          <w:rtl/>
        </w:rPr>
        <w:t>ی</w:t>
      </w:r>
      <w:r w:rsidRPr="00575ECF">
        <w:rPr>
          <w:rStyle w:val="Char4"/>
          <w:rtl/>
        </w:rPr>
        <w:t>ز</w:t>
      </w:r>
      <w:r w:rsidR="006B4A20" w:rsidRPr="00575ECF">
        <w:rPr>
          <w:rStyle w:val="Char4"/>
          <w:rtl/>
        </w:rPr>
        <w:t>ی</w:t>
      </w:r>
      <w:r w:rsidR="00EF72E1" w:rsidRPr="00575ECF">
        <w:rPr>
          <w:rStyle w:val="Char4"/>
          <w:rFonts w:hint="cs"/>
          <w:rtl/>
        </w:rPr>
        <w:t>‌</w:t>
      </w:r>
      <w:r w:rsidR="006B4A20" w:rsidRPr="00575ECF">
        <w:rPr>
          <w:rStyle w:val="Char4"/>
          <w:rtl/>
        </w:rPr>
        <w:t>ک</w:t>
      </w:r>
      <w:r w:rsidRPr="00575ECF">
        <w:rPr>
          <w:rStyle w:val="Char4"/>
          <w:rtl/>
        </w:rPr>
        <w:t>ه مانع عبادت شود مانند شراب است و فرقى م</w:t>
      </w:r>
      <w:r w:rsidR="006B4A20" w:rsidRPr="00575ECF">
        <w:rPr>
          <w:rStyle w:val="Char4"/>
          <w:rtl/>
        </w:rPr>
        <w:t>ی</w:t>
      </w:r>
      <w:r w:rsidRPr="00575ECF">
        <w:rPr>
          <w:rStyle w:val="Char4"/>
          <w:rtl/>
        </w:rPr>
        <w:t>ان آن‌ها ن</w:t>
      </w:r>
      <w:r w:rsidR="006B4A20" w:rsidRPr="00575ECF">
        <w:rPr>
          <w:rStyle w:val="Char4"/>
          <w:rtl/>
        </w:rPr>
        <w:t>ی</w:t>
      </w:r>
      <w:r w:rsidRPr="00575ECF">
        <w:rPr>
          <w:rStyle w:val="Char4"/>
          <w:rtl/>
        </w:rPr>
        <w:t>ست مثل چرس، بنگ، ه</w:t>
      </w:r>
      <w:r w:rsidR="006B4A20" w:rsidRPr="00575ECF">
        <w:rPr>
          <w:rStyle w:val="Char4"/>
          <w:rtl/>
        </w:rPr>
        <w:t>ی</w:t>
      </w:r>
      <w:r w:rsidRPr="00575ECF">
        <w:rPr>
          <w:rStyle w:val="Char4"/>
          <w:rtl/>
        </w:rPr>
        <w:t>رو</w:t>
      </w:r>
      <w:r w:rsidR="006B4A20" w:rsidRPr="00575ECF">
        <w:rPr>
          <w:rStyle w:val="Char4"/>
          <w:rtl/>
        </w:rPr>
        <w:t>ی</w:t>
      </w:r>
      <w:r w:rsidRPr="00575ECF">
        <w:rPr>
          <w:rStyle w:val="Char4"/>
          <w:rtl/>
        </w:rPr>
        <w:t>ن، اف</w:t>
      </w:r>
      <w:r w:rsidR="006B4A20" w:rsidRPr="00575ECF">
        <w:rPr>
          <w:rStyle w:val="Char4"/>
          <w:rtl/>
        </w:rPr>
        <w:t>ی</w:t>
      </w:r>
      <w:r w:rsidRPr="00575ECF">
        <w:rPr>
          <w:rStyle w:val="Char4"/>
          <w:rtl/>
        </w:rPr>
        <w:t>ون وغ</w:t>
      </w:r>
      <w:r w:rsidR="006B4A20" w:rsidRPr="00575ECF">
        <w:rPr>
          <w:rStyle w:val="Char4"/>
          <w:rtl/>
        </w:rPr>
        <w:t>ی</w:t>
      </w:r>
      <w:r w:rsidRPr="00575ECF">
        <w:rPr>
          <w:rStyle w:val="Char4"/>
          <w:rtl/>
        </w:rPr>
        <w:t>ره</w:t>
      </w:r>
      <w:r w:rsidR="00EF72E1" w:rsidRPr="00575ECF">
        <w:rPr>
          <w:rStyle w:val="Char4"/>
          <w:rFonts w:hint="cs"/>
          <w:rtl/>
        </w:rPr>
        <w:t xml:space="preserve">... </w:t>
      </w:r>
      <w:r w:rsidRPr="00575ECF">
        <w:rPr>
          <w:rStyle w:val="Char4"/>
          <w:rtl/>
        </w:rPr>
        <w:t>پس ز</w:t>
      </w:r>
      <w:r w:rsidR="006B4A20" w:rsidRPr="00575ECF">
        <w:rPr>
          <w:rStyle w:val="Char4"/>
          <w:rtl/>
        </w:rPr>
        <w:t>ی</w:t>
      </w:r>
      <w:r w:rsidRPr="00575ECF">
        <w:rPr>
          <w:rStyle w:val="Char4"/>
          <w:rtl/>
        </w:rPr>
        <w:t>ان مواد مخدر بالاتر از شراب است چون ش</w:t>
      </w:r>
      <w:r w:rsidR="006B4A20" w:rsidRPr="00575ECF">
        <w:rPr>
          <w:rStyle w:val="Char4"/>
          <w:rtl/>
        </w:rPr>
        <w:t>ی</w:t>
      </w:r>
      <w:r w:rsidRPr="00575ECF">
        <w:rPr>
          <w:rStyle w:val="Char4"/>
          <w:rtl/>
        </w:rPr>
        <w:t>طان شخص معتاد به مواد مخدر را از نماز، ذ</w:t>
      </w:r>
      <w:r w:rsidR="006B4A20" w:rsidRPr="00575ECF">
        <w:rPr>
          <w:rStyle w:val="Char4"/>
          <w:rtl/>
        </w:rPr>
        <w:t>ک</w:t>
      </w:r>
      <w:r w:rsidRPr="00575ECF">
        <w:rPr>
          <w:rStyle w:val="Char4"/>
          <w:rtl/>
        </w:rPr>
        <w:t>ر خداوند، قرائت قرآن و همه عبادات</w:t>
      </w:r>
      <w:r w:rsidR="006B4A20" w:rsidRPr="00575ECF">
        <w:rPr>
          <w:rStyle w:val="Char4"/>
          <w:rtl/>
        </w:rPr>
        <w:t>ی</w:t>
      </w:r>
      <w:r w:rsidR="00730F27" w:rsidRPr="00575ECF">
        <w:rPr>
          <w:rStyle w:val="Char4"/>
          <w:rFonts w:hint="cs"/>
          <w:rtl/>
        </w:rPr>
        <w:t>‌</w:t>
      </w:r>
      <w:r w:rsidR="006B4A20" w:rsidRPr="00575ECF">
        <w:rPr>
          <w:rStyle w:val="Char4"/>
          <w:rtl/>
        </w:rPr>
        <w:t>ک</w:t>
      </w:r>
      <w:r w:rsidRPr="00575ECF">
        <w:rPr>
          <w:rStyle w:val="Char4"/>
          <w:rtl/>
        </w:rPr>
        <w:t>ه به طهارت، ‌و</w:t>
      </w:r>
      <w:r w:rsidR="00730F27" w:rsidRPr="00575ECF">
        <w:rPr>
          <w:rStyle w:val="Char4"/>
          <w:rFonts w:hint="cs"/>
          <w:rtl/>
        </w:rPr>
        <w:t xml:space="preserve"> </w:t>
      </w:r>
      <w:r w:rsidRPr="00575ECF">
        <w:rPr>
          <w:rStyle w:val="Char4"/>
          <w:rtl/>
        </w:rPr>
        <w:t>پا</w:t>
      </w:r>
      <w:r w:rsidR="006B4A20" w:rsidRPr="00575ECF">
        <w:rPr>
          <w:rStyle w:val="Char4"/>
          <w:rtl/>
        </w:rPr>
        <w:t>ک</w:t>
      </w:r>
      <w:r w:rsidRPr="00575ECF">
        <w:rPr>
          <w:rStyle w:val="Char4"/>
          <w:rtl/>
        </w:rPr>
        <w:t>ى قلب و</w:t>
      </w:r>
      <w:r w:rsidR="00730F27" w:rsidRPr="00575ECF">
        <w:rPr>
          <w:rStyle w:val="Char4"/>
          <w:rFonts w:hint="cs"/>
          <w:rtl/>
        </w:rPr>
        <w:t xml:space="preserve"> </w:t>
      </w:r>
      <w:r w:rsidRPr="00575ECF">
        <w:rPr>
          <w:rStyle w:val="Char4"/>
          <w:rtl/>
        </w:rPr>
        <w:t>اخلاص ضرورت دارد مانع واقع مى‌شود، ‌شخص معتاد به مواد مخدر، ‌قادر به چن</w:t>
      </w:r>
      <w:r w:rsidR="006B4A20" w:rsidRPr="00575ECF">
        <w:rPr>
          <w:rStyle w:val="Char4"/>
          <w:rtl/>
        </w:rPr>
        <w:t>ی</w:t>
      </w:r>
      <w:r w:rsidRPr="00575ECF">
        <w:rPr>
          <w:rStyle w:val="Char4"/>
          <w:rtl/>
        </w:rPr>
        <w:t>ن اعمال ن</w:t>
      </w:r>
      <w:r w:rsidR="006B4A20" w:rsidRPr="00575ECF">
        <w:rPr>
          <w:rStyle w:val="Char4"/>
          <w:rtl/>
        </w:rPr>
        <w:t>یک</w:t>
      </w:r>
      <w:r w:rsidRPr="00575ECF">
        <w:rPr>
          <w:rStyle w:val="Char4"/>
          <w:rtl/>
        </w:rPr>
        <w:t xml:space="preserve"> شده نم</w:t>
      </w:r>
      <w:r w:rsidR="00730F27" w:rsidRPr="00575ECF">
        <w:rPr>
          <w:rStyle w:val="Char4"/>
          <w:rFonts w:hint="cs"/>
          <w:rtl/>
        </w:rPr>
        <w:t>ی‌</w:t>
      </w:r>
      <w:r w:rsidRPr="00575ECF">
        <w:rPr>
          <w:rStyle w:val="Char4"/>
          <w:rtl/>
        </w:rPr>
        <w:t>تواند، چون خودش فاقد عقل و</w:t>
      </w:r>
      <w:r w:rsidR="00730F27" w:rsidRPr="00575ECF">
        <w:rPr>
          <w:rStyle w:val="Char4"/>
          <w:rFonts w:hint="cs"/>
          <w:rtl/>
        </w:rPr>
        <w:t xml:space="preserve"> </w:t>
      </w:r>
      <w:r w:rsidRPr="00575ECF">
        <w:rPr>
          <w:rStyle w:val="Char4"/>
          <w:rtl/>
        </w:rPr>
        <w:t>هوش است و</w:t>
      </w:r>
      <w:r w:rsidR="00730F27" w:rsidRPr="00575ECF">
        <w:rPr>
          <w:rStyle w:val="Char4"/>
          <w:rFonts w:hint="cs"/>
          <w:rtl/>
        </w:rPr>
        <w:t xml:space="preserve"> </w:t>
      </w:r>
      <w:r w:rsidRPr="00575ECF">
        <w:rPr>
          <w:rStyle w:val="Char4"/>
          <w:rtl/>
        </w:rPr>
        <w:t>فرقى م</w:t>
      </w:r>
      <w:r w:rsidR="006B4A20" w:rsidRPr="00575ECF">
        <w:rPr>
          <w:rStyle w:val="Char4"/>
          <w:rtl/>
        </w:rPr>
        <w:t>ی</w:t>
      </w:r>
      <w:r w:rsidRPr="00575ECF">
        <w:rPr>
          <w:rStyle w:val="Char4"/>
          <w:rtl/>
        </w:rPr>
        <w:t>ان پا</w:t>
      </w:r>
      <w:r w:rsidR="006B4A20" w:rsidRPr="00575ECF">
        <w:rPr>
          <w:rStyle w:val="Char4"/>
          <w:rtl/>
        </w:rPr>
        <w:t>ک</w:t>
      </w:r>
      <w:r w:rsidRPr="00575ECF">
        <w:rPr>
          <w:rStyle w:val="Char4"/>
          <w:rtl/>
        </w:rPr>
        <w:t>ى و پل</w:t>
      </w:r>
      <w:r w:rsidR="006B4A20" w:rsidRPr="00575ECF">
        <w:rPr>
          <w:rStyle w:val="Char4"/>
          <w:rtl/>
        </w:rPr>
        <w:t>ی</w:t>
      </w:r>
      <w:r w:rsidRPr="00575ECF">
        <w:rPr>
          <w:rStyle w:val="Char4"/>
          <w:rtl/>
        </w:rPr>
        <w:t>دى، ‌خوبى و</w:t>
      </w:r>
      <w:r w:rsidR="00730F27" w:rsidRPr="00575ECF">
        <w:rPr>
          <w:rStyle w:val="Char4"/>
          <w:rFonts w:hint="cs"/>
          <w:rtl/>
        </w:rPr>
        <w:t xml:space="preserve"> </w:t>
      </w:r>
      <w:r w:rsidRPr="00575ECF">
        <w:rPr>
          <w:rStyle w:val="Char4"/>
          <w:rtl/>
        </w:rPr>
        <w:t xml:space="preserve">بدى را </w:t>
      </w:r>
      <w:r w:rsidR="006B4A20" w:rsidRPr="00575ECF">
        <w:rPr>
          <w:rStyle w:val="Char4"/>
          <w:rtl/>
        </w:rPr>
        <w:t>ک</w:t>
      </w:r>
      <w:r w:rsidRPr="00575ECF">
        <w:rPr>
          <w:rStyle w:val="Char4"/>
          <w:rtl/>
        </w:rPr>
        <w:t>رده نم</w:t>
      </w:r>
      <w:r w:rsidR="006B4A20" w:rsidRPr="00575ECF">
        <w:rPr>
          <w:rStyle w:val="Char4"/>
          <w:rtl/>
        </w:rPr>
        <w:t>ی</w:t>
      </w:r>
      <w:r w:rsidRPr="00575ECF">
        <w:rPr>
          <w:rStyle w:val="Char4"/>
          <w:rtl/>
        </w:rPr>
        <w:t>‌تواند، ‌</w:t>
      </w:r>
      <w:r w:rsidR="003A5109" w:rsidRPr="00575ECF">
        <w:rPr>
          <w:rStyle w:val="Char4"/>
          <w:rtl/>
        </w:rPr>
        <w:t>و این</w:t>
      </w:r>
      <w:r w:rsidRPr="00575ECF">
        <w:rPr>
          <w:rStyle w:val="Char4"/>
          <w:rtl/>
        </w:rPr>
        <w:t xml:space="preserve">جاست </w:t>
      </w:r>
      <w:r w:rsidR="006B4A20" w:rsidRPr="00575ECF">
        <w:rPr>
          <w:rStyle w:val="Char4"/>
          <w:rtl/>
        </w:rPr>
        <w:t>ک</w:t>
      </w:r>
      <w:r w:rsidRPr="00575ECF">
        <w:rPr>
          <w:rStyle w:val="Char4"/>
          <w:rtl/>
        </w:rPr>
        <w:t>ه ح</w:t>
      </w:r>
      <w:r w:rsidR="006B4A20" w:rsidRPr="00575ECF">
        <w:rPr>
          <w:rStyle w:val="Char4"/>
          <w:rtl/>
        </w:rPr>
        <w:t>ک</w:t>
      </w:r>
      <w:r w:rsidRPr="00575ECF">
        <w:rPr>
          <w:rStyle w:val="Char4"/>
          <w:rtl/>
        </w:rPr>
        <w:t>مت خداوند متعال در مباح نمودن اش</w:t>
      </w:r>
      <w:r w:rsidR="006B4A20" w:rsidRPr="00575ECF">
        <w:rPr>
          <w:rStyle w:val="Char4"/>
          <w:rtl/>
        </w:rPr>
        <w:t>ی</w:t>
      </w:r>
      <w:r w:rsidRPr="00575ECF">
        <w:rPr>
          <w:rStyle w:val="Char4"/>
          <w:rtl/>
        </w:rPr>
        <w:t>اى پا</w:t>
      </w:r>
      <w:r w:rsidR="006B4A20" w:rsidRPr="00575ECF">
        <w:rPr>
          <w:rStyle w:val="Char4"/>
          <w:rtl/>
        </w:rPr>
        <w:t>ک</w:t>
      </w:r>
      <w:r w:rsidRPr="00575ECF">
        <w:rPr>
          <w:rStyle w:val="Char4"/>
          <w:rtl/>
        </w:rPr>
        <w:t xml:space="preserve"> و خوب، و حرام نمودن ناپا</w:t>
      </w:r>
      <w:r w:rsidR="006B4A20" w:rsidRPr="00575ECF">
        <w:rPr>
          <w:rStyle w:val="Char4"/>
          <w:rtl/>
        </w:rPr>
        <w:t>ک</w:t>
      </w:r>
      <w:r w:rsidR="00730F27" w:rsidRPr="00575ECF">
        <w:rPr>
          <w:rStyle w:val="Char4"/>
          <w:rtl/>
        </w:rPr>
        <w:t>ى</w:t>
      </w:r>
      <w:r w:rsidR="00730F27" w:rsidRPr="00575ECF">
        <w:rPr>
          <w:rStyle w:val="Char4"/>
          <w:rFonts w:hint="cs"/>
          <w:rtl/>
        </w:rPr>
        <w:t>‌</w:t>
      </w:r>
      <w:r w:rsidRPr="00575ECF">
        <w:rPr>
          <w:rStyle w:val="Char4"/>
          <w:rtl/>
        </w:rPr>
        <w:t>ها و پل</w:t>
      </w:r>
      <w:r w:rsidR="006B4A20" w:rsidRPr="00575ECF">
        <w:rPr>
          <w:rStyle w:val="Char4"/>
          <w:rtl/>
        </w:rPr>
        <w:t>ی</w:t>
      </w:r>
      <w:r w:rsidR="00730F27" w:rsidRPr="00575ECF">
        <w:rPr>
          <w:rStyle w:val="Char4"/>
          <w:rtl/>
        </w:rPr>
        <w:t>دى</w:t>
      </w:r>
      <w:r w:rsidR="00730F27" w:rsidRPr="00575ECF">
        <w:rPr>
          <w:rStyle w:val="Char4"/>
          <w:rFonts w:hint="cs"/>
          <w:rtl/>
        </w:rPr>
        <w:t>‌</w:t>
      </w:r>
      <w:r w:rsidRPr="00575ECF">
        <w:rPr>
          <w:rStyle w:val="Char4"/>
          <w:rtl/>
        </w:rPr>
        <w:t>ها ثابت و</w:t>
      </w:r>
      <w:r w:rsidR="00730F27" w:rsidRPr="00575ECF">
        <w:rPr>
          <w:rStyle w:val="Char4"/>
          <w:rFonts w:hint="cs"/>
          <w:rtl/>
        </w:rPr>
        <w:t xml:space="preserve"> </w:t>
      </w:r>
      <w:r w:rsidRPr="00575ECF">
        <w:rPr>
          <w:rStyle w:val="Char4"/>
          <w:rtl/>
        </w:rPr>
        <w:t>هو</w:t>
      </w:r>
      <w:r w:rsidR="006B4A20" w:rsidRPr="00575ECF">
        <w:rPr>
          <w:rStyle w:val="Char4"/>
          <w:rtl/>
        </w:rPr>
        <w:t>ی</w:t>
      </w:r>
      <w:r w:rsidRPr="00575ECF">
        <w:rPr>
          <w:rStyle w:val="Char4"/>
          <w:rtl/>
        </w:rPr>
        <w:t>دا م</w:t>
      </w:r>
      <w:r w:rsidR="006B4A20" w:rsidRPr="00575ECF">
        <w:rPr>
          <w:rStyle w:val="Char4"/>
          <w:rtl/>
        </w:rPr>
        <w:t>ی</w:t>
      </w:r>
      <w:r w:rsidRPr="00575ECF">
        <w:rPr>
          <w:rStyle w:val="Char4"/>
          <w:rtl/>
        </w:rPr>
        <w:t>‌گردد.</w:t>
      </w:r>
    </w:p>
    <w:p w:rsidR="008A29DD" w:rsidRPr="000B6E8C" w:rsidRDefault="00730F27" w:rsidP="000B6E8C">
      <w:pPr>
        <w:pStyle w:val="a5"/>
        <w:widowControl w:val="0"/>
        <w:rPr>
          <w:rtl/>
        </w:rPr>
      </w:pPr>
      <w:bookmarkStart w:id="2487" w:name="_Toc284776041"/>
      <w:bookmarkStart w:id="2488" w:name="_Toc282364273"/>
      <w:bookmarkStart w:id="2489" w:name="_Toc281743894"/>
      <w:bookmarkStart w:id="2490" w:name="_Toc281678640"/>
      <w:bookmarkStart w:id="2491" w:name="_Toc285126952"/>
      <w:bookmarkStart w:id="2492" w:name="_Toc296418035"/>
      <w:bookmarkStart w:id="2493" w:name="_Toc304929905"/>
      <w:bookmarkStart w:id="2494" w:name="_Toc435974288"/>
      <w:r w:rsidRPr="000B6E8C">
        <w:rPr>
          <w:rFonts w:hint="cs"/>
          <w:rtl/>
        </w:rPr>
        <w:t>د- زيان</w:t>
      </w:r>
      <w:r w:rsidRPr="000B6E8C">
        <w:rPr>
          <w:rFonts w:hint="eastAsia"/>
          <w:rtl/>
        </w:rPr>
        <w:t>‌</w:t>
      </w:r>
      <w:r w:rsidR="008A29DD" w:rsidRPr="000B6E8C">
        <w:rPr>
          <w:rFonts w:hint="cs"/>
          <w:rtl/>
        </w:rPr>
        <w:t>ها</w:t>
      </w:r>
      <w:r w:rsidR="000B6E8C">
        <w:rPr>
          <w:rFonts w:hint="cs"/>
          <w:rtl/>
        </w:rPr>
        <w:t>ی</w:t>
      </w:r>
      <w:r w:rsidR="008A29DD" w:rsidRPr="000B6E8C">
        <w:rPr>
          <w:rFonts w:hint="cs"/>
          <w:rtl/>
        </w:rPr>
        <w:t xml:space="preserve"> اقتصاد</w:t>
      </w:r>
      <w:r w:rsidR="000B6E8C">
        <w:rPr>
          <w:rFonts w:hint="cs"/>
          <w:rtl/>
        </w:rPr>
        <w:t>ی</w:t>
      </w:r>
      <w:r w:rsidR="008A29DD" w:rsidRPr="000B6E8C">
        <w:rPr>
          <w:rFonts w:hint="cs"/>
          <w:rtl/>
        </w:rPr>
        <w:t>:</w:t>
      </w:r>
      <w:bookmarkEnd w:id="2487"/>
      <w:bookmarkEnd w:id="2488"/>
      <w:bookmarkEnd w:id="2489"/>
      <w:bookmarkEnd w:id="2490"/>
      <w:bookmarkEnd w:id="2491"/>
      <w:bookmarkEnd w:id="2492"/>
      <w:bookmarkEnd w:id="2493"/>
      <w:bookmarkEnd w:id="2494"/>
    </w:p>
    <w:p w:rsidR="008A29DD" w:rsidRPr="00575ECF" w:rsidRDefault="008A29DD" w:rsidP="000B6E8C">
      <w:pPr>
        <w:widowControl w:val="0"/>
        <w:ind w:firstLine="284"/>
        <w:jc w:val="both"/>
        <w:rPr>
          <w:rStyle w:val="Char4"/>
          <w:rtl/>
        </w:rPr>
      </w:pPr>
      <w:r w:rsidRPr="00575ECF">
        <w:rPr>
          <w:rStyle w:val="Char4"/>
          <w:rtl/>
        </w:rPr>
        <w:t xml:space="preserve">مواد مخدر </w:t>
      </w:r>
      <w:r w:rsidR="00EF72E1" w:rsidRPr="00575ECF">
        <w:rPr>
          <w:rStyle w:val="Char4"/>
          <w:rFonts w:hint="cs"/>
          <w:rtl/>
        </w:rPr>
        <w:t>-</w:t>
      </w:r>
      <w:r w:rsidRPr="00575ECF">
        <w:rPr>
          <w:rStyle w:val="Char4"/>
          <w:rFonts w:hint="cs"/>
          <w:rtl/>
        </w:rPr>
        <w:t xml:space="preserve"> </w:t>
      </w:r>
      <w:r w:rsidRPr="00575ECF">
        <w:rPr>
          <w:rStyle w:val="Char4"/>
          <w:rtl/>
        </w:rPr>
        <w:t>اعم از اف</w:t>
      </w:r>
      <w:r w:rsidR="006B4A20" w:rsidRPr="00575ECF">
        <w:rPr>
          <w:rStyle w:val="Char4"/>
          <w:rtl/>
        </w:rPr>
        <w:t>ی</w:t>
      </w:r>
      <w:r w:rsidRPr="00575ECF">
        <w:rPr>
          <w:rStyle w:val="Char4"/>
          <w:rtl/>
        </w:rPr>
        <w:t>ون، چرس، هیروین، سگرت و...</w:t>
      </w:r>
      <w:r w:rsidR="00EF72E1" w:rsidRPr="00575ECF">
        <w:rPr>
          <w:rStyle w:val="Char4"/>
          <w:rFonts w:hint="cs"/>
          <w:rtl/>
        </w:rPr>
        <w:t>-</w:t>
      </w:r>
      <w:r w:rsidRPr="00575ECF">
        <w:rPr>
          <w:rStyle w:val="Char4"/>
          <w:rtl/>
        </w:rPr>
        <w:t xml:space="preserve"> راه را براى تلف و بربادى مال هموار مى‌سازد، در </w:t>
      </w:r>
      <w:r w:rsidR="00B04DE9" w:rsidRPr="00575ECF">
        <w:rPr>
          <w:rStyle w:val="Char4"/>
          <w:rtl/>
        </w:rPr>
        <w:t>حالی‌که</w:t>
      </w:r>
      <w:r w:rsidRPr="00575ECF">
        <w:rPr>
          <w:rStyle w:val="Char4"/>
          <w:rtl/>
        </w:rPr>
        <w:t xml:space="preserve"> قرآن مال را </w:t>
      </w:r>
      <w:r w:rsidR="00953843" w:rsidRPr="00575ECF">
        <w:rPr>
          <w:rStyle w:val="Char4"/>
          <w:rtl/>
        </w:rPr>
        <w:t>وسیلۀ</w:t>
      </w:r>
      <w:r w:rsidRPr="00575ECF">
        <w:rPr>
          <w:rStyle w:val="Char4"/>
          <w:rtl/>
        </w:rPr>
        <w:t xml:space="preserve"> قوام زندگى مردم تعب</w:t>
      </w:r>
      <w:r w:rsidR="006B4A20" w:rsidRPr="00575ECF">
        <w:rPr>
          <w:rStyle w:val="Char4"/>
          <w:rtl/>
        </w:rPr>
        <w:t>ی</w:t>
      </w:r>
      <w:r w:rsidRPr="00575ECF">
        <w:rPr>
          <w:rStyle w:val="Char4"/>
          <w:rtl/>
        </w:rPr>
        <w:t>ر نموده، تلف، اسراف و تض</w:t>
      </w:r>
      <w:r w:rsidR="006B4A20" w:rsidRPr="00575ECF">
        <w:rPr>
          <w:rStyle w:val="Char4"/>
          <w:rtl/>
        </w:rPr>
        <w:t>یی</w:t>
      </w:r>
      <w:r w:rsidRPr="00575ECF">
        <w:rPr>
          <w:rStyle w:val="Char4"/>
          <w:rtl/>
        </w:rPr>
        <w:t>ع آن را حرام قرار داده است</w:t>
      </w:r>
      <w:r w:rsidRPr="00575ECF">
        <w:rPr>
          <w:rStyle w:val="Char4"/>
          <w:rFonts w:hint="cs"/>
          <w:rtl/>
        </w:rPr>
        <w:t>:</w:t>
      </w:r>
    </w:p>
    <w:p w:rsidR="000B6E8C" w:rsidRDefault="008A29DD" w:rsidP="00575ECF">
      <w:pPr>
        <w:ind w:firstLine="284"/>
        <w:jc w:val="both"/>
        <w:rPr>
          <w:rStyle w:val="Char4"/>
          <w:rtl/>
        </w:rPr>
      </w:pPr>
      <w:r w:rsidRPr="00575ECF">
        <w:rPr>
          <w:rStyle w:val="Char4"/>
          <w:rtl/>
        </w:rPr>
        <w:t>خداوند متعال مى‌فرما</w:t>
      </w:r>
      <w:r w:rsidR="006B4A20" w:rsidRPr="00575ECF">
        <w:rPr>
          <w:rStyle w:val="Char4"/>
          <w:rtl/>
        </w:rPr>
        <w:t>ی</w:t>
      </w:r>
      <w:r w:rsidRPr="00575ECF">
        <w:rPr>
          <w:rStyle w:val="Char4"/>
          <w:rtl/>
        </w:rPr>
        <w:t>د</w:t>
      </w:r>
      <w:r w:rsidRPr="00575ECF">
        <w:rPr>
          <w:rStyle w:val="Char4"/>
          <w:rFonts w:hint="cs"/>
          <w:rtl/>
        </w:rPr>
        <w:t>:</w:t>
      </w:r>
    </w:p>
    <w:p w:rsidR="008A29DD" w:rsidRPr="00575ECF" w:rsidRDefault="008A29DD" w:rsidP="000B6E8C">
      <w:pPr>
        <w:pStyle w:val="af1"/>
        <w:rPr>
          <w:b/>
          <w:rtl/>
        </w:rPr>
      </w:pPr>
      <w:r w:rsidRPr="00575ECF">
        <w:rPr>
          <w:rFonts w:ascii="QCF_BSML" w:hAnsi="QCF_BSML" w:cs="QCF_BSML"/>
          <w:rtl/>
        </w:rPr>
        <w:t xml:space="preserve"> </w:t>
      </w:r>
      <w:r w:rsidRPr="00575ECF">
        <w:rPr>
          <w:rStyle w:val="Char8"/>
          <w:rFonts w:hint="cs"/>
          <w:rtl/>
        </w:rPr>
        <w:t>﴿</w:t>
      </w:r>
      <w:r w:rsidRPr="000B6E8C">
        <w:rPr>
          <w:rtl/>
        </w:rPr>
        <w:t>وَلَا تُؤ</w:t>
      </w:r>
      <w:r w:rsidRPr="000B6E8C">
        <w:rPr>
          <w:rFonts w:hint="cs"/>
          <w:rtl/>
        </w:rPr>
        <w:t>ۡتُواْ</w:t>
      </w:r>
      <w:r w:rsidRPr="000B6E8C">
        <w:rPr>
          <w:rtl/>
        </w:rPr>
        <w:t xml:space="preserve"> </w:t>
      </w:r>
      <w:r w:rsidRPr="000B6E8C">
        <w:rPr>
          <w:rFonts w:hint="cs"/>
          <w:rtl/>
        </w:rPr>
        <w:t>ٱ</w:t>
      </w:r>
      <w:r w:rsidRPr="000B6E8C">
        <w:rPr>
          <w:rFonts w:hint="eastAsia"/>
          <w:rtl/>
        </w:rPr>
        <w:t>لسُّفَهَآءَ</w:t>
      </w:r>
      <w:r w:rsidRPr="000B6E8C">
        <w:rPr>
          <w:rtl/>
        </w:rPr>
        <w:t xml:space="preserve"> أَمۡوَٰلَكُمُ </w:t>
      </w:r>
      <w:r w:rsidRPr="000B6E8C">
        <w:rPr>
          <w:rFonts w:hint="cs"/>
          <w:rtl/>
        </w:rPr>
        <w:t>ٱ</w:t>
      </w:r>
      <w:r w:rsidRPr="000B6E8C">
        <w:rPr>
          <w:rFonts w:hint="eastAsia"/>
          <w:rtl/>
        </w:rPr>
        <w:t>لَّتِي</w:t>
      </w:r>
      <w:r w:rsidRPr="000B6E8C">
        <w:rPr>
          <w:rtl/>
        </w:rPr>
        <w:t xml:space="preserve"> جَعَلَ </w:t>
      </w:r>
      <w:r w:rsidRPr="000B6E8C">
        <w:rPr>
          <w:rFonts w:hint="cs"/>
          <w:rtl/>
        </w:rPr>
        <w:t>ٱ</w:t>
      </w:r>
      <w:r w:rsidRPr="000B6E8C">
        <w:rPr>
          <w:rFonts w:hint="eastAsia"/>
          <w:rtl/>
        </w:rPr>
        <w:t>للَّهُ</w:t>
      </w:r>
      <w:r w:rsidRPr="000B6E8C">
        <w:rPr>
          <w:rtl/>
        </w:rPr>
        <w:t xml:space="preserve"> لَكُمۡ قِيَٰمٗا</w:t>
      </w:r>
      <w:r w:rsidRPr="00575ECF">
        <w:rPr>
          <w:rStyle w:val="Char8"/>
          <w:rFonts w:hint="cs"/>
          <w:rtl/>
        </w:rPr>
        <w:t>﴾</w:t>
      </w:r>
      <w:r w:rsidRPr="00575ECF">
        <w:rPr>
          <w:rFonts w:cs="Arial"/>
          <w:szCs w:val="24"/>
          <w:rtl/>
        </w:rPr>
        <w:t xml:space="preserve"> </w:t>
      </w:r>
      <w:r w:rsidRPr="00575ECF">
        <w:rPr>
          <w:rStyle w:val="Char6"/>
          <w:rtl/>
        </w:rPr>
        <w:t>[النساء: 5]</w:t>
      </w:r>
      <w:r w:rsidR="007C29D3" w:rsidRPr="00575ECF">
        <w:rPr>
          <w:rStyle w:val="Char6"/>
          <w:rFonts w:hint="cs"/>
          <w:rtl/>
        </w:rPr>
        <w:t>.</w:t>
      </w:r>
    </w:p>
    <w:p w:rsidR="008A29DD" w:rsidRPr="00575ECF" w:rsidRDefault="008A29DD" w:rsidP="000B6E8C">
      <w:pPr>
        <w:pStyle w:val="ab"/>
        <w:rPr>
          <w:rtl/>
        </w:rPr>
      </w:pPr>
      <w:r w:rsidRPr="00575ECF">
        <w:rPr>
          <w:rStyle w:val="Char4"/>
          <w:rFonts w:hint="cs"/>
          <w:rtl/>
        </w:rPr>
        <w:t xml:space="preserve"> </w:t>
      </w:r>
      <w:r w:rsidR="007C29D3" w:rsidRPr="00575ECF">
        <w:rPr>
          <w:rStyle w:val="Char8"/>
          <w:rFonts w:hint="cs"/>
          <w:rtl/>
        </w:rPr>
        <w:t>«</w:t>
      </w:r>
      <w:r w:rsidRPr="000B6E8C">
        <w:rPr>
          <w:rFonts w:hint="cs"/>
          <w:rtl/>
        </w:rPr>
        <w:t xml:space="preserve">و اموال خود را </w:t>
      </w:r>
      <w:r w:rsidR="006B4A20" w:rsidRPr="000B6E8C">
        <w:rPr>
          <w:rFonts w:hint="cs"/>
          <w:rtl/>
        </w:rPr>
        <w:t>ک</w:t>
      </w:r>
      <w:r w:rsidRPr="000B6E8C">
        <w:rPr>
          <w:rFonts w:hint="cs"/>
          <w:rtl/>
        </w:rPr>
        <w:t>ه خداوند آن را وس</w:t>
      </w:r>
      <w:r w:rsidR="006B4A20" w:rsidRPr="000B6E8C">
        <w:rPr>
          <w:rFonts w:hint="cs"/>
          <w:rtl/>
        </w:rPr>
        <w:t>ی</w:t>
      </w:r>
      <w:r w:rsidRPr="000B6E8C">
        <w:rPr>
          <w:rFonts w:hint="cs"/>
          <w:rtl/>
        </w:rPr>
        <w:t>له قوام زندگى شما گردان</w:t>
      </w:r>
      <w:r w:rsidR="006B4A20" w:rsidRPr="000B6E8C">
        <w:rPr>
          <w:rFonts w:hint="cs"/>
          <w:rtl/>
        </w:rPr>
        <w:t>ی</w:t>
      </w:r>
      <w:r w:rsidR="00730F27" w:rsidRPr="000B6E8C">
        <w:rPr>
          <w:rFonts w:hint="cs"/>
          <w:rtl/>
        </w:rPr>
        <w:t>ده است به بى</w:t>
      </w:r>
      <w:r w:rsidR="00730F27" w:rsidRPr="000B6E8C">
        <w:rPr>
          <w:rFonts w:hint="eastAsia"/>
          <w:rtl/>
        </w:rPr>
        <w:t>‌</w:t>
      </w:r>
      <w:r w:rsidRPr="000B6E8C">
        <w:rPr>
          <w:rFonts w:hint="cs"/>
          <w:rtl/>
        </w:rPr>
        <w:t>خردان مده</w:t>
      </w:r>
      <w:r w:rsidR="006B4A20" w:rsidRPr="000B6E8C">
        <w:rPr>
          <w:rFonts w:hint="cs"/>
          <w:rtl/>
        </w:rPr>
        <w:t>ی</w:t>
      </w:r>
      <w:r w:rsidRPr="000B6E8C">
        <w:rPr>
          <w:rFonts w:hint="cs"/>
          <w:rtl/>
        </w:rPr>
        <w:t>د</w:t>
      </w:r>
      <w:r w:rsidR="007C29D3" w:rsidRPr="00575ECF">
        <w:rPr>
          <w:rStyle w:val="Char8"/>
          <w:rFonts w:hint="cs"/>
          <w:rtl/>
        </w:rPr>
        <w:t>»</w:t>
      </w:r>
      <w:r w:rsidRPr="00575ECF">
        <w:rPr>
          <w:rFonts w:hint="cs"/>
          <w:b/>
          <w:bCs/>
          <w:rtl/>
        </w:rPr>
        <w:t>.</w:t>
      </w:r>
    </w:p>
    <w:p w:rsidR="008A29DD" w:rsidRPr="00575ECF" w:rsidRDefault="008A29DD" w:rsidP="00575ECF">
      <w:pPr>
        <w:ind w:firstLine="284"/>
        <w:jc w:val="both"/>
        <w:rPr>
          <w:rStyle w:val="Char4"/>
          <w:rtl/>
        </w:rPr>
      </w:pPr>
      <w:r w:rsidRPr="00575ECF">
        <w:rPr>
          <w:rStyle w:val="Char4"/>
          <w:rFonts w:hint="cs"/>
          <w:rtl/>
        </w:rPr>
        <w:t>پس شخص</w:t>
      </w:r>
      <w:r w:rsidR="006B4A20" w:rsidRPr="00575ECF">
        <w:rPr>
          <w:rStyle w:val="Char4"/>
          <w:rFonts w:hint="cs"/>
          <w:rtl/>
        </w:rPr>
        <w:t>ی</w:t>
      </w:r>
      <w:r w:rsidR="00730F27" w:rsidRPr="00575ECF">
        <w:rPr>
          <w:rStyle w:val="Char4"/>
          <w:rFonts w:hint="eastAsia"/>
          <w:rtl/>
        </w:rPr>
        <w:t>‌</w:t>
      </w:r>
      <w:r w:rsidR="006B4A20" w:rsidRPr="00575ECF">
        <w:rPr>
          <w:rStyle w:val="Char4"/>
          <w:rFonts w:hint="cs"/>
          <w:rtl/>
        </w:rPr>
        <w:t>ک</w:t>
      </w:r>
      <w:r w:rsidRPr="00575ECF">
        <w:rPr>
          <w:rStyle w:val="Char4"/>
          <w:rFonts w:hint="cs"/>
          <w:rtl/>
        </w:rPr>
        <w:t>ه خود را به مواد مخدر مبتلا و معتاد مى</w:t>
      </w:r>
      <w:r w:rsidRPr="00575ECF">
        <w:rPr>
          <w:rStyle w:val="Char4"/>
          <w:rFonts w:hint="eastAsia"/>
          <w:rtl/>
        </w:rPr>
        <w:t>‌</w:t>
      </w:r>
      <w:r w:rsidRPr="00575ECF">
        <w:rPr>
          <w:rStyle w:val="Char4"/>
          <w:rFonts w:hint="cs"/>
          <w:rtl/>
        </w:rPr>
        <w:t>نما</w:t>
      </w:r>
      <w:r w:rsidR="006B4A20" w:rsidRPr="00575ECF">
        <w:rPr>
          <w:rStyle w:val="Char4"/>
          <w:rFonts w:hint="cs"/>
          <w:rtl/>
        </w:rPr>
        <w:t>ی</w:t>
      </w:r>
      <w:r w:rsidR="00730F27" w:rsidRPr="00575ECF">
        <w:rPr>
          <w:rStyle w:val="Char4"/>
          <w:rFonts w:hint="cs"/>
          <w:rtl/>
        </w:rPr>
        <w:t>د از نادان</w:t>
      </w:r>
      <w:r w:rsidR="00730F27" w:rsidRPr="00575ECF">
        <w:rPr>
          <w:rStyle w:val="Char4"/>
          <w:rFonts w:hint="eastAsia"/>
          <w:rtl/>
        </w:rPr>
        <w:t>‌</w:t>
      </w:r>
      <w:r w:rsidRPr="00575ECF">
        <w:rPr>
          <w:rStyle w:val="Char4"/>
          <w:rFonts w:hint="cs"/>
          <w:rtl/>
        </w:rPr>
        <w:t>تر</w:t>
      </w:r>
      <w:r w:rsidR="006B4A20" w:rsidRPr="00575ECF">
        <w:rPr>
          <w:rStyle w:val="Char4"/>
          <w:rFonts w:hint="cs"/>
          <w:rtl/>
        </w:rPr>
        <w:t>ی</w:t>
      </w:r>
      <w:r w:rsidR="00730F27" w:rsidRPr="00575ECF">
        <w:rPr>
          <w:rStyle w:val="Char4"/>
          <w:rFonts w:hint="cs"/>
          <w:rtl/>
        </w:rPr>
        <w:t>ن و بى</w:t>
      </w:r>
      <w:r w:rsidR="00730F27" w:rsidRPr="00575ECF">
        <w:rPr>
          <w:rStyle w:val="Char4"/>
          <w:rFonts w:hint="eastAsia"/>
          <w:rtl/>
        </w:rPr>
        <w:t>‌</w:t>
      </w:r>
      <w:r w:rsidRPr="00575ECF">
        <w:rPr>
          <w:rStyle w:val="Char4"/>
          <w:rFonts w:hint="cs"/>
          <w:rtl/>
        </w:rPr>
        <w:t>خردتر</w:t>
      </w:r>
      <w:r w:rsidR="006B4A20" w:rsidRPr="00575ECF">
        <w:rPr>
          <w:rStyle w:val="Char4"/>
          <w:rFonts w:hint="cs"/>
          <w:rtl/>
        </w:rPr>
        <w:t>ی</w:t>
      </w:r>
      <w:r w:rsidRPr="00575ECF">
        <w:rPr>
          <w:rStyle w:val="Char4"/>
          <w:rFonts w:hint="cs"/>
          <w:rtl/>
        </w:rPr>
        <w:t>ن مردمان خواهد بود چون وى پول و مال خود را در راهى به مصرف مى</w:t>
      </w:r>
      <w:r w:rsidRPr="00575ECF">
        <w:rPr>
          <w:rStyle w:val="Char4"/>
          <w:rFonts w:hint="eastAsia"/>
          <w:rtl/>
        </w:rPr>
        <w:t>‌</w:t>
      </w:r>
      <w:r w:rsidRPr="00575ECF">
        <w:rPr>
          <w:rStyle w:val="Char4"/>
          <w:rFonts w:hint="cs"/>
          <w:rtl/>
        </w:rPr>
        <w:t xml:space="preserve">رساند </w:t>
      </w:r>
      <w:r w:rsidR="006B4A20" w:rsidRPr="00575ECF">
        <w:rPr>
          <w:rStyle w:val="Char4"/>
          <w:rFonts w:hint="cs"/>
          <w:rtl/>
        </w:rPr>
        <w:t>ک</w:t>
      </w:r>
      <w:r w:rsidRPr="00575ECF">
        <w:rPr>
          <w:rStyle w:val="Char4"/>
          <w:rFonts w:hint="cs"/>
          <w:rtl/>
        </w:rPr>
        <w:t>ه ضرر و ز</w:t>
      </w:r>
      <w:r w:rsidR="006B4A20" w:rsidRPr="00575ECF">
        <w:rPr>
          <w:rStyle w:val="Char4"/>
          <w:rFonts w:hint="cs"/>
          <w:rtl/>
        </w:rPr>
        <w:t>ی</w:t>
      </w:r>
      <w:r w:rsidRPr="00575ECF">
        <w:rPr>
          <w:rStyle w:val="Char4"/>
          <w:rFonts w:hint="cs"/>
          <w:rtl/>
        </w:rPr>
        <w:t>ان آن بطور مستق</w:t>
      </w:r>
      <w:r w:rsidR="006B4A20" w:rsidRPr="00575ECF">
        <w:rPr>
          <w:rStyle w:val="Char4"/>
          <w:rFonts w:hint="cs"/>
          <w:rtl/>
        </w:rPr>
        <w:t>ی</w:t>
      </w:r>
      <w:r w:rsidRPr="00575ECF">
        <w:rPr>
          <w:rStyle w:val="Char4"/>
          <w:rFonts w:hint="cs"/>
          <w:rtl/>
        </w:rPr>
        <w:t>م به عقل و بدنش وارد مى‌شود و در</w:t>
      </w:r>
      <w:r w:rsidR="00730F27" w:rsidRPr="00575ECF">
        <w:rPr>
          <w:rStyle w:val="Char4"/>
          <w:rFonts w:hint="cs"/>
          <w:rtl/>
        </w:rPr>
        <w:t xml:space="preserve"> </w:t>
      </w:r>
      <w:r w:rsidRPr="00575ECF">
        <w:rPr>
          <w:rStyle w:val="Char4"/>
          <w:rFonts w:hint="cs"/>
          <w:rtl/>
        </w:rPr>
        <w:t>ا</w:t>
      </w:r>
      <w:r w:rsidR="006B4A20" w:rsidRPr="00575ECF">
        <w:rPr>
          <w:rStyle w:val="Char4"/>
          <w:rFonts w:hint="cs"/>
          <w:rtl/>
        </w:rPr>
        <w:t>ی</w:t>
      </w:r>
      <w:r w:rsidRPr="00575ECF">
        <w:rPr>
          <w:rStyle w:val="Char4"/>
          <w:rFonts w:hint="cs"/>
          <w:rtl/>
        </w:rPr>
        <w:t>ن راه بطور مستمر تا</w:t>
      </w:r>
      <w:r w:rsidR="00730F27" w:rsidRPr="00575ECF">
        <w:rPr>
          <w:rStyle w:val="Char4"/>
          <w:rFonts w:hint="cs"/>
          <w:rtl/>
        </w:rPr>
        <w:t xml:space="preserve"> </w:t>
      </w:r>
      <w:r w:rsidRPr="00575ECF">
        <w:rPr>
          <w:rStyle w:val="Char4"/>
          <w:rFonts w:hint="cs"/>
          <w:rtl/>
        </w:rPr>
        <w:t>وقت ته</w:t>
      </w:r>
      <w:r w:rsidR="006B4A20" w:rsidRPr="00575ECF">
        <w:rPr>
          <w:rStyle w:val="Char4"/>
          <w:rFonts w:hint="cs"/>
          <w:rtl/>
        </w:rPr>
        <w:t>ی</w:t>
      </w:r>
      <w:r w:rsidRPr="00575ECF">
        <w:rPr>
          <w:rStyle w:val="Char4"/>
          <w:rFonts w:hint="cs"/>
          <w:rtl/>
        </w:rPr>
        <w:t>دست و ب</w:t>
      </w:r>
      <w:r w:rsidR="006B4A20" w:rsidRPr="00575ECF">
        <w:rPr>
          <w:rStyle w:val="Char4"/>
          <w:rFonts w:hint="cs"/>
          <w:rtl/>
        </w:rPr>
        <w:t>ی</w:t>
      </w:r>
      <w:r w:rsidRPr="00575ECF">
        <w:rPr>
          <w:rStyle w:val="Char4"/>
          <w:rFonts w:hint="cs"/>
          <w:rtl/>
        </w:rPr>
        <w:t>نوا شدن مصرف مى</w:t>
      </w:r>
      <w:r w:rsidRPr="00575ECF">
        <w:rPr>
          <w:rStyle w:val="Char4"/>
          <w:rFonts w:hint="eastAsia"/>
          <w:rtl/>
        </w:rPr>
        <w:t>‌</w:t>
      </w:r>
      <w:r w:rsidRPr="00575ECF">
        <w:rPr>
          <w:rStyle w:val="Char4"/>
          <w:rFonts w:hint="cs"/>
          <w:rtl/>
        </w:rPr>
        <w:t>نما</w:t>
      </w:r>
      <w:r w:rsidR="006B4A20" w:rsidRPr="00575ECF">
        <w:rPr>
          <w:rStyle w:val="Char4"/>
          <w:rFonts w:hint="cs"/>
          <w:rtl/>
        </w:rPr>
        <w:t>ی</w:t>
      </w:r>
      <w:r w:rsidRPr="00575ECF">
        <w:rPr>
          <w:rStyle w:val="Char4"/>
          <w:rFonts w:hint="cs"/>
          <w:rtl/>
        </w:rPr>
        <w:t>د.</w:t>
      </w:r>
    </w:p>
    <w:p w:rsidR="008A29DD" w:rsidRPr="00575ECF" w:rsidRDefault="00730F27" w:rsidP="00575ECF">
      <w:pPr>
        <w:ind w:firstLine="284"/>
        <w:jc w:val="both"/>
        <w:rPr>
          <w:rStyle w:val="Char4"/>
          <w:rtl/>
        </w:rPr>
      </w:pPr>
      <w:r w:rsidRPr="00575ECF">
        <w:rPr>
          <w:rStyle w:val="Char4"/>
          <w:rFonts w:hint="cs"/>
          <w:rtl/>
        </w:rPr>
        <w:t>مصرف</w:t>
      </w:r>
      <w:r w:rsidRPr="00575ECF">
        <w:rPr>
          <w:rStyle w:val="Char4"/>
          <w:rFonts w:hint="eastAsia"/>
          <w:rtl/>
        </w:rPr>
        <w:t>‌</w:t>
      </w:r>
      <w:r w:rsidR="006B4A20" w:rsidRPr="00575ECF">
        <w:rPr>
          <w:rStyle w:val="Char4"/>
          <w:rFonts w:hint="cs"/>
          <w:rtl/>
        </w:rPr>
        <w:t>ک</w:t>
      </w:r>
      <w:r w:rsidR="008A29DD" w:rsidRPr="00575ECF">
        <w:rPr>
          <w:rStyle w:val="Char4"/>
          <w:rFonts w:hint="cs"/>
          <w:rtl/>
        </w:rPr>
        <w:t>ردن مال در چن</w:t>
      </w:r>
      <w:r w:rsidR="006B4A20" w:rsidRPr="00575ECF">
        <w:rPr>
          <w:rStyle w:val="Char4"/>
          <w:rFonts w:hint="cs"/>
          <w:rtl/>
        </w:rPr>
        <w:t>ی</w:t>
      </w:r>
      <w:r w:rsidR="008A29DD" w:rsidRPr="00575ECF">
        <w:rPr>
          <w:rStyle w:val="Char4"/>
          <w:rFonts w:hint="cs"/>
          <w:rtl/>
        </w:rPr>
        <w:t>ن راه اسراف و</w:t>
      </w:r>
      <w:r w:rsidRPr="00575ECF">
        <w:rPr>
          <w:rStyle w:val="Char4"/>
          <w:rFonts w:hint="cs"/>
          <w:rtl/>
        </w:rPr>
        <w:t xml:space="preserve"> </w:t>
      </w:r>
      <w:r w:rsidR="008A29DD" w:rsidRPr="00575ECF">
        <w:rPr>
          <w:rStyle w:val="Char4"/>
          <w:rFonts w:hint="cs"/>
          <w:rtl/>
        </w:rPr>
        <w:t>تض</w:t>
      </w:r>
      <w:r w:rsidR="006B4A20" w:rsidRPr="00575ECF">
        <w:rPr>
          <w:rStyle w:val="Char4"/>
          <w:rFonts w:hint="cs"/>
          <w:rtl/>
        </w:rPr>
        <w:t>یی</w:t>
      </w:r>
      <w:r w:rsidR="008A29DD" w:rsidRPr="00575ECF">
        <w:rPr>
          <w:rStyle w:val="Char4"/>
          <w:rFonts w:hint="cs"/>
          <w:rtl/>
        </w:rPr>
        <w:t>ع مال به حساب م</w:t>
      </w:r>
      <w:r w:rsidR="006B4A20" w:rsidRPr="00575ECF">
        <w:rPr>
          <w:rStyle w:val="Char4"/>
          <w:rFonts w:hint="cs"/>
          <w:rtl/>
        </w:rPr>
        <w:t>ی</w:t>
      </w:r>
      <w:r w:rsidR="008A29DD" w:rsidRPr="00575ECF">
        <w:rPr>
          <w:rStyle w:val="Char4"/>
          <w:rFonts w:hint="cs"/>
          <w:rtl/>
        </w:rPr>
        <w:t xml:space="preserve">رود </w:t>
      </w:r>
      <w:r w:rsidR="006B4A20" w:rsidRPr="00575ECF">
        <w:rPr>
          <w:rStyle w:val="Char4"/>
          <w:rFonts w:hint="cs"/>
          <w:rtl/>
        </w:rPr>
        <w:t>ک</w:t>
      </w:r>
      <w:r w:rsidR="008A29DD" w:rsidRPr="00575ECF">
        <w:rPr>
          <w:rStyle w:val="Char4"/>
          <w:rFonts w:hint="cs"/>
          <w:rtl/>
        </w:rPr>
        <w:t>ه از دلا</w:t>
      </w:r>
      <w:r w:rsidR="006B4A20" w:rsidRPr="00575ECF">
        <w:rPr>
          <w:rStyle w:val="Char4"/>
          <w:rFonts w:hint="cs"/>
          <w:rtl/>
        </w:rPr>
        <w:t>ی</w:t>
      </w:r>
      <w:r w:rsidR="008A29DD" w:rsidRPr="00575ECF">
        <w:rPr>
          <w:rStyle w:val="Char4"/>
          <w:rFonts w:hint="cs"/>
          <w:rtl/>
        </w:rPr>
        <w:t>ل ذ</w:t>
      </w:r>
      <w:r w:rsidR="006B4A20" w:rsidRPr="00575ECF">
        <w:rPr>
          <w:rStyle w:val="Char4"/>
          <w:rFonts w:hint="cs"/>
          <w:rtl/>
        </w:rPr>
        <w:t>ی</w:t>
      </w:r>
      <w:r w:rsidR="008A29DD" w:rsidRPr="00575ECF">
        <w:rPr>
          <w:rStyle w:val="Char4"/>
          <w:rFonts w:hint="cs"/>
          <w:rtl/>
        </w:rPr>
        <w:t>ل حرمت آن دانسته م</w:t>
      </w:r>
      <w:r w:rsidR="006B4A20" w:rsidRPr="00575ECF">
        <w:rPr>
          <w:rStyle w:val="Char4"/>
          <w:rFonts w:hint="cs"/>
          <w:rtl/>
        </w:rPr>
        <w:t>ی</w:t>
      </w:r>
      <w:r w:rsidR="008A29DD" w:rsidRPr="00575ECF">
        <w:rPr>
          <w:rStyle w:val="Char4"/>
          <w:rFonts w:hint="cs"/>
          <w:rtl/>
        </w:rPr>
        <w:t>‌شود:</w:t>
      </w:r>
    </w:p>
    <w:p w:rsidR="008A29DD" w:rsidRPr="00575ECF" w:rsidRDefault="008A29DD" w:rsidP="000B6E8C">
      <w:pPr>
        <w:pStyle w:val="af1"/>
        <w:rPr>
          <w:rtl/>
        </w:rPr>
      </w:pPr>
      <w:r w:rsidRPr="00575ECF">
        <w:rPr>
          <w:rStyle w:val="Char8"/>
          <w:rFonts w:hint="cs"/>
          <w:rtl/>
        </w:rPr>
        <w:t>﴿</w:t>
      </w:r>
      <w:r w:rsidRPr="000B6E8C">
        <w:rPr>
          <w:rtl/>
        </w:rPr>
        <w:t>كُلُواْ وَ</w:t>
      </w:r>
      <w:r w:rsidRPr="000B6E8C">
        <w:rPr>
          <w:rFonts w:hint="cs"/>
          <w:rtl/>
        </w:rPr>
        <w:t>ٱ</w:t>
      </w:r>
      <w:r w:rsidRPr="000B6E8C">
        <w:rPr>
          <w:rFonts w:hint="eastAsia"/>
          <w:rtl/>
        </w:rPr>
        <w:t>شۡرَبُواْ</w:t>
      </w:r>
      <w:r w:rsidRPr="000B6E8C">
        <w:rPr>
          <w:rtl/>
        </w:rPr>
        <w:t xml:space="preserve"> وَلَا تُسۡرِفُوٓاْۚ إِنَّهُ</w:t>
      </w:r>
      <w:r w:rsidRPr="000B6E8C">
        <w:rPr>
          <w:rFonts w:hint="cs"/>
          <w:rtl/>
        </w:rPr>
        <w:t>ۥ</w:t>
      </w:r>
      <w:r w:rsidRPr="000B6E8C">
        <w:rPr>
          <w:rtl/>
        </w:rPr>
        <w:t xml:space="preserve"> لَا يُحِبُّ </w:t>
      </w:r>
      <w:r w:rsidRPr="000B6E8C">
        <w:rPr>
          <w:rFonts w:hint="cs"/>
          <w:rtl/>
        </w:rPr>
        <w:t>ٱ</w:t>
      </w:r>
      <w:r w:rsidRPr="000B6E8C">
        <w:rPr>
          <w:rFonts w:hint="eastAsia"/>
          <w:rtl/>
        </w:rPr>
        <w:t>لۡمُسۡرِفِينَ</w:t>
      </w:r>
      <w:r w:rsidRPr="00575ECF">
        <w:rPr>
          <w:rStyle w:val="Char8"/>
          <w:rFonts w:hint="cs"/>
          <w:rtl/>
        </w:rPr>
        <w:t>﴾</w:t>
      </w:r>
      <w:r w:rsidRPr="00575ECF">
        <w:rPr>
          <w:rFonts w:cs="Arial"/>
          <w:sz w:val="27"/>
          <w:szCs w:val="24"/>
          <w:rtl/>
        </w:rPr>
        <w:t xml:space="preserve"> </w:t>
      </w:r>
      <w:r w:rsidRPr="00575ECF">
        <w:rPr>
          <w:rStyle w:val="Char6"/>
          <w:rtl/>
        </w:rPr>
        <w:t>[الأعراف: 31].</w:t>
      </w:r>
    </w:p>
    <w:p w:rsidR="008A29DD" w:rsidRPr="00575ECF" w:rsidRDefault="007C29D3" w:rsidP="000B6E8C">
      <w:pPr>
        <w:pStyle w:val="ab"/>
        <w:rPr>
          <w:rStyle w:val="Char4"/>
          <w:rtl/>
        </w:rPr>
      </w:pPr>
      <w:r w:rsidRPr="00575ECF">
        <w:rPr>
          <w:rStyle w:val="Char8"/>
          <w:rFonts w:hint="cs"/>
          <w:rtl/>
        </w:rPr>
        <w:t>«</w:t>
      </w:r>
      <w:r w:rsidR="00730F27" w:rsidRPr="000B6E8C">
        <w:rPr>
          <w:rFonts w:hint="cs"/>
          <w:rtl/>
        </w:rPr>
        <w:t>اى فرزندان آدم جام</w:t>
      </w:r>
      <w:r w:rsidR="00730F27" w:rsidRPr="000B6E8C">
        <w:rPr>
          <w:rtl/>
        </w:rPr>
        <w:t>ۀ</w:t>
      </w:r>
      <w:r w:rsidR="008A29DD" w:rsidRPr="000B6E8C">
        <w:rPr>
          <w:rFonts w:hint="cs"/>
          <w:rtl/>
        </w:rPr>
        <w:t xml:space="preserve"> خود را در هر نمازى برگ</w:t>
      </w:r>
      <w:r w:rsidR="006B4A20" w:rsidRPr="000B6E8C">
        <w:rPr>
          <w:rFonts w:hint="cs"/>
          <w:rtl/>
        </w:rPr>
        <w:t>ی</w:t>
      </w:r>
      <w:r w:rsidR="008A29DD" w:rsidRPr="000B6E8C">
        <w:rPr>
          <w:rFonts w:hint="cs"/>
          <w:rtl/>
        </w:rPr>
        <w:t>ر</w:t>
      </w:r>
      <w:r w:rsidR="006B4A20" w:rsidRPr="000B6E8C">
        <w:rPr>
          <w:rFonts w:hint="cs"/>
          <w:rtl/>
        </w:rPr>
        <w:t>ی</w:t>
      </w:r>
      <w:r w:rsidR="008A29DD" w:rsidRPr="000B6E8C">
        <w:rPr>
          <w:rFonts w:hint="cs"/>
          <w:rtl/>
        </w:rPr>
        <w:t>د و بخور</w:t>
      </w:r>
      <w:r w:rsidR="006B4A20" w:rsidRPr="000B6E8C">
        <w:rPr>
          <w:rFonts w:hint="cs"/>
          <w:rtl/>
        </w:rPr>
        <w:t>ی</w:t>
      </w:r>
      <w:r w:rsidR="008A29DD" w:rsidRPr="000B6E8C">
        <w:rPr>
          <w:rFonts w:hint="cs"/>
          <w:rtl/>
        </w:rPr>
        <w:t>د و ب</w:t>
      </w:r>
      <w:r w:rsidR="006B4A20" w:rsidRPr="000B6E8C">
        <w:rPr>
          <w:rFonts w:hint="cs"/>
          <w:rtl/>
        </w:rPr>
        <w:t>ی</w:t>
      </w:r>
      <w:r w:rsidR="008A29DD" w:rsidRPr="000B6E8C">
        <w:rPr>
          <w:rFonts w:hint="cs"/>
          <w:rtl/>
        </w:rPr>
        <w:t>اشام</w:t>
      </w:r>
      <w:r w:rsidR="006B4A20" w:rsidRPr="000B6E8C">
        <w:rPr>
          <w:rFonts w:hint="cs"/>
          <w:rtl/>
        </w:rPr>
        <w:t>ی</w:t>
      </w:r>
      <w:r w:rsidR="008A29DD" w:rsidRPr="000B6E8C">
        <w:rPr>
          <w:rFonts w:hint="cs"/>
          <w:rtl/>
        </w:rPr>
        <w:t>د و[لى] ز</w:t>
      </w:r>
      <w:r w:rsidR="006B4A20" w:rsidRPr="000B6E8C">
        <w:rPr>
          <w:rFonts w:hint="cs"/>
          <w:rtl/>
        </w:rPr>
        <w:t>ی</w:t>
      </w:r>
      <w:r w:rsidR="008A29DD" w:rsidRPr="000B6E8C">
        <w:rPr>
          <w:rFonts w:hint="cs"/>
          <w:rtl/>
        </w:rPr>
        <w:t>اده‏روى م</w:t>
      </w:r>
      <w:r w:rsidR="006B4A20" w:rsidRPr="000B6E8C">
        <w:rPr>
          <w:rFonts w:hint="cs"/>
          <w:rtl/>
        </w:rPr>
        <w:t>ک</w:t>
      </w:r>
      <w:r w:rsidR="008A29DD" w:rsidRPr="000B6E8C">
        <w:rPr>
          <w:rFonts w:hint="cs"/>
          <w:rtl/>
        </w:rPr>
        <w:t>ن</w:t>
      </w:r>
      <w:r w:rsidR="006B4A20" w:rsidRPr="000B6E8C">
        <w:rPr>
          <w:rFonts w:hint="cs"/>
          <w:rtl/>
        </w:rPr>
        <w:t>ی</w:t>
      </w:r>
      <w:r w:rsidR="008A29DD" w:rsidRPr="000B6E8C">
        <w:rPr>
          <w:rFonts w:hint="cs"/>
          <w:rtl/>
        </w:rPr>
        <w:t xml:space="preserve">د </w:t>
      </w:r>
      <w:r w:rsidR="006B4A20" w:rsidRPr="000B6E8C">
        <w:rPr>
          <w:rFonts w:hint="cs"/>
          <w:rtl/>
        </w:rPr>
        <w:t>ک</w:t>
      </w:r>
      <w:r w:rsidR="008A29DD" w:rsidRPr="000B6E8C">
        <w:rPr>
          <w:rFonts w:hint="cs"/>
          <w:rtl/>
        </w:rPr>
        <w:t>ه او اسراف</w:t>
      </w:r>
      <w:r w:rsidR="006B4A20" w:rsidRPr="000B6E8C">
        <w:rPr>
          <w:rFonts w:hint="cs"/>
          <w:rtl/>
        </w:rPr>
        <w:t>ک</w:t>
      </w:r>
      <w:r w:rsidR="008A29DD" w:rsidRPr="000B6E8C">
        <w:rPr>
          <w:rFonts w:hint="cs"/>
          <w:rtl/>
        </w:rPr>
        <w:t>اران را دوست نمى‏دارد</w:t>
      </w:r>
      <w:r w:rsidRPr="00575ECF">
        <w:rPr>
          <w:rStyle w:val="Char8"/>
          <w:rFonts w:hint="cs"/>
          <w:rtl/>
        </w:rPr>
        <w:t>»</w:t>
      </w:r>
      <w:r w:rsidR="008A29DD" w:rsidRPr="00575ECF">
        <w:rPr>
          <w:rStyle w:val="Char4"/>
          <w:rFonts w:hint="cs"/>
          <w:rtl/>
        </w:rPr>
        <w:t>.</w:t>
      </w:r>
    </w:p>
    <w:p w:rsidR="008A29DD" w:rsidRPr="000B6E8C" w:rsidRDefault="008A29DD" w:rsidP="000B6E8C">
      <w:pPr>
        <w:pStyle w:val="af1"/>
        <w:rPr>
          <w:rStyle w:val="Char4"/>
          <w:spacing w:val="-4"/>
          <w:rtl/>
        </w:rPr>
      </w:pPr>
      <w:r w:rsidRPr="000B6E8C">
        <w:rPr>
          <w:rStyle w:val="Char8"/>
          <w:rFonts w:hint="cs"/>
          <w:spacing w:val="-4"/>
          <w:rtl/>
        </w:rPr>
        <w:t>﴿</w:t>
      </w:r>
      <w:r w:rsidRPr="000B6E8C">
        <w:rPr>
          <w:spacing w:val="-4"/>
          <w:rtl/>
        </w:rPr>
        <w:t xml:space="preserve">إِنَّ </w:t>
      </w:r>
      <w:r w:rsidRPr="000B6E8C">
        <w:rPr>
          <w:rFonts w:hint="cs"/>
          <w:spacing w:val="-4"/>
          <w:rtl/>
        </w:rPr>
        <w:t>ٱ</w:t>
      </w:r>
      <w:r w:rsidRPr="000B6E8C">
        <w:rPr>
          <w:rFonts w:hint="eastAsia"/>
          <w:spacing w:val="-4"/>
          <w:rtl/>
        </w:rPr>
        <w:t>لۡمُبَذِّرِينَ</w:t>
      </w:r>
      <w:r w:rsidRPr="000B6E8C">
        <w:rPr>
          <w:spacing w:val="-4"/>
          <w:rtl/>
        </w:rPr>
        <w:t xml:space="preserve"> كَانُوٓاْ إِخۡوَٰنَ </w:t>
      </w:r>
      <w:r w:rsidRPr="000B6E8C">
        <w:rPr>
          <w:rFonts w:hint="cs"/>
          <w:spacing w:val="-4"/>
          <w:rtl/>
        </w:rPr>
        <w:t>ٱ</w:t>
      </w:r>
      <w:r w:rsidRPr="000B6E8C">
        <w:rPr>
          <w:rFonts w:hint="eastAsia"/>
          <w:spacing w:val="-4"/>
          <w:rtl/>
        </w:rPr>
        <w:t>لشَّيَٰطِينِۖ</w:t>
      </w:r>
      <w:r w:rsidRPr="000B6E8C">
        <w:rPr>
          <w:spacing w:val="-4"/>
          <w:rtl/>
        </w:rPr>
        <w:t xml:space="preserve"> وَكَانَ </w:t>
      </w:r>
      <w:r w:rsidRPr="000B6E8C">
        <w:rPr>
          <w:rFonts w:hint="cs"/>
          <w:spacing w:val="-4"/>
          <w:rtl/>
        </w:rPr>
        <w:t>ٱ</w:t>
      </w:r>
      <w:r w:rsidRPr="000B6E8C">
        <w:rPr>
          <w:rFonts w:hint="eastAsia"/>
          <w:spacing w:val="-4"/>
          <w:rtl/>
        </w:rPr>
        <w:t>لشَّيۡطَٰنُ</w:t>
      </w:r>
      <w:r w:rsidRPr="000B6E8C">
        <w:rPr>
          <w:spacing w:val="-4"/>
          <w:rtl/>
        </w:rPr>
        <w:t xml:space="preserve"> لِرَبِّهِ</w:t>
      </w:r>
      <w:r w:rsidRPr="000B6E8C">
        <w:rPr>
          <w:rFonts w:hint="cs"/>
          <w:spacing w:val="-4"/>
          <w:rtl/>
        </w:rPr>
        <w:t>ۦ</w:t>
      </w:r>
      <w:r w:rsidRPr="000B6E8C">
        <w:rPr>
          <w:spacing w:val="-4"/>
          <w:rtl/>
        </w:rPr>
        <w:t xml:space="preserve"> كَفُورٗا٢٧</w:t>
      </w:r>
      <w:r w:rsidRPr="000B6E8C">
        <w:rPr>
          <w:rStyle w:val="Char8"/>
          <w:rFonts w:hint="cs"/>
          <w:spacing w:val="-4"/>
          <w:rtl/>
        </w:rPr>
        <w:t>﴾</w:t>
      </w:r>
      <w:r w:rsidRPr="000B6E8C">
        <w:rPr>
          <w:rFonts w:cs="Arial"/>
          <w:spacing w:val="-4"/>
          <w:sz w:val="27"/>
          <w:szCs w:val="24"/>
          <w:rtl/>
        </w:rPr>
        <w:t xml:space="preserve"> </w:t>
      </w:r>
      <w:r w:rsidRPr="000B6E8C">
        <w:rPr>
          <w:rStyle w:val="Char6"/>
          <w:spacing w:val="-4"/>
          <w:rtl/>
        </w:rPr>
        <w:t>[الإسراء: 27].</w:t>
      </w:r>
    </w:p>
    <w:p w:rsidR="008A29DD" w:rsidRPr="00575ECF" w:rsidRDefault="007C29D3" w:rsidP="000B6E8C">
      <w:pPr>
        <w:pStyle w:val="ab"/>
        <w:rPr>
          <w:b/>
          <w:rtl/>
        </w:rPr>
      </w:pPr>
      <w:r w:rsidRPr="00575ECF">
        <w:rPr>
          <w:rStyle w:val="Char8"/>
          <w:rFonts w:hint="cs"/>
          <w:rtl/>
        </w:rPr>
        <w:t>«</w:t>
      </w:r>
      <w:r w:rsidR="008A29DD" w:rsidRPr="000B6E8C">
        <w:rPr>
          <w:rFonts w:hint="cs"/>
          <w:rtl/>
        </w:rPr>
        <w:t>اسراف</w:t>
      </w:r>
      <w:r w:rsidR="00730F27" w:rsidRPr="000B6E8C">
        <w:rPr>
          <w:rFonts w:hint="eastAsia"/>
          <w:rtl/>
        </w:rPr>
        <w:t>‌</w:t>
      </w:r>
      <w:r w:rsidR="006B4A20" w:rsidRPr="000B6E8C">
        <w:rPr>
          <w:rFonts w:hint="cs"/>
          <w:rtl/>
        </w:rPr>
        <w:t>ک</w:t>
      </w:r>
      <w:r w:rsidR="008A29DD" w:rsidRPr="000B6E8C">
        <w:rPr>
          <w:rFonts w:hint="cs"/>
          <w:rtl/>
        </w:rPr>
        <w:t>اران برا</w:t>
      </w:r>
      <w:r w:rsidR="00003FF4" w:rsidRPr="000B6E8C">
        <w:rPr>
          <w:rFonts w:hint="cs"/>
          <w:rtl/>
        </w:rPr>
        <w:t>در آن</w:t>
      </w:r>
      <w:r w:rsidR="008A29DD" w:rsidRPr="000B6E8C">
        <w:rPr>
          <w:rFonts w:hint="cs"/>
          <w:rtl/>
        </w:rPr>
        <w:t xml:space="preserve"> ش</w:t>
      </w:r>
      <w:r w:rsidR="006B4A20" w:rsidRPr="000B6E8C">
        <w:rPr>
          <w:rFonts w:hint="cs"/>
          <w:rtl/>
        </w:rPr>
        <w:t>ی</w:t>
      </w:r>
      <w:r w:rsidR="008A29DD" w:rsidRPr="000B6E8C">
        <w:rPr>
          <w:rFonts w:hint="cs"/>
          <w:rtl/>
        </w:rPr>
        <w:t>طان</w:t>
      </w:r>
      <w:r w:rsidR="00730F27" w:rsidRPr="000B6E8C">
        <w:rPr>
          <w:rFonts w:hint="eastAsia"/>
          <w:rtl/>
        </w:rPr>
        <w:t>‌</w:t>
      </w:r>
      <w:r w:rsidR="008A29DD" w:rsidRPr="000B6E8C">
        <w:rPr>
          <w:rFonts w:hint="cs"/>
          <w:rtl/>
        </w:rPr>
        <w:t>ها</w:t>
      </w:r>
      <w:r w:rsidR="006B4A20" w:rsidRPr="000B6E8C">
        <w:rPr>
          <w:rFonts w:hint="cs"/>
          <w:rtl/>
        </w:rPr>
        <w:t>ی</w:t>
      </w:r>
      <w:r w:rsidR="008A29DD" w:rsidRPr="000B6E8C">
        <w:rPr>
          <w:rFonts w:hint="cs"/>
          <w:rtl/>
        </w:rPr>
        <w:t>ند و ش</w:t>
      </w:r>
      <w:r w:rsidR="006B4A20" w:rsidRPr="000B6E8C">
        <w:rPr>
          <w:rFonts w:hint="cs"/>
          <w:rtl/>
        </w:rPr>
        <w:t>ی</w:t>
      </w:r>
      <w:r w:rsidR="008A29DD" w:rsidRPr="000B6E8C">
        <w:rPr>
          <w:rFonts w:hint="cs"/>
          <w:rtl/>
        </w:rPr>
        <w:t>طان همواره نسبت به پروردگارش ناسپاس بوده است</w:t>
      </w:r>
      <w:r w:rsidRPr="00575ECF">
        <w:rPr>
          <w:rStyle w:val="Char8"/>
          <w:rFonts w:hint="cs"/>
          <w:rtl/>
        </w:rPr>
        <w:t>»</w:t>
      </w:r>
      <w:r w:rsidR="008A29DD" w:rsidRPr="00575ECF">
        <w:rPr>
          <w:rFonts w:hint="cs"/>
          <w:b/>
          <w:rtl/>
        </w:rPr>
        <w:t>.</w:t>
      </w:r>
    </w:p>
    <w:p w:rsidR="008A29DD" w:rsidRPr="00575ECF" w:rsidRDefault="008A29DD" w:rsidP="000B6E8C">
      <w:pPr>
        <w:tabs>
          <w:tab w:val="num" w:pos="567"/>
        </w:tabs>
        <w:ind w:firstLine="284"/>
        <w:jc w:val="both"/>
        <w:rPr>
          <w:rStyle w:val="Char4"/>
        </w:rPr>
      </w:pPr>
      <w:r w:rsidRPr="00575ECF">
        <w:rPr>
          <w:rStyle w:val="Char4"/>
          <w:rFonts w:hint="cs"/>
          <w:rtl/>
        </w:rPr>
        <w:t xml:space="preserve"> اسراف و</w:t>
      </w:r>
      <w:r w:rsidR="00730F27" w:rsidRPr="00575ECF">
        <w:rPr>
          <w:rStyle w:val="Char4"/>
          <w:rFonts w:hint="cs"/>
          <w:rtl/>
        </w:rPr>
        <w:t xml:space="preserve"> </w:t>
      </w:r>
      <w:r w:rsidRPr="00575ECF">
        <w:rPr>
          <w:rStyle w:val="Char4"/>
          <w:rFonts w:hint="cs"/>
          <w:rtl/>
        </w:rPr>
        <w:t>تبذ</w:t>
      </w:r>
      <w:r w:rsidR="006B4A20" w:rsidRPr="00575ECF">
        <w:rPr>
          <w:rStyle w:val="Char4"/>
          <w:rFonts w:hint="cs"/>
          <w:rtl/>
        </w:rPr>
        <w:t>ی</w:t>
      </w:r>
      <w:r w:rsidR="00730F27" w:rsidRPr="00575ECF">
        <w:rPr>
          <w:rStyle w:val="Char4"/>
          <w:rFonts w:hint="cs"/>
          <w:rtl/>
        </w:rPr>
        <w:t>ر عبارت از به هدر</w:t>
      </w:r>
      <w:r w:rsidR="00730F27" w:rsidRPr="00575ECF">
        <w:rPr>
          <w:rStyle w:val="Char4"/>
          <w:rFonts w:hint="eastAsia"/>
          <w:rtl/>
        </w:rPr>
        <w:t>‌</w:t>
      </w:r>
      <w:r w:rsidRPr="00575ECF">
        <w:rPr>
          <w:rStyle w:val="Char4"/>
          <w:rFonts w:hint="cs"/>
          <w:rtl/>
        </w:rPr>
        <w:t>دادن مال، و مصرف</w:t>
      </w:r>
      <w:r w:rsidR="006B4A20" w:rsidRPr="00575ECF">
        <w:rPr>
          <w:rStyle w:val="Char4"/>
          <w:rFonts w:hint="cs"/>
          <w:rtl/>
        </w:rPr>
        <w:t>ی</w:t>
      </w:r>
      <w:r w:rsidR="00730F27" w:rsidRPr="00575ECF">
        <w:rPr>
          <w:rStyle w:val="Char4"/>
          <w:rFonts w:hint="eastAsia"/>
          <w:rtl/>
        </w:rPr>
        <w:t>‌</w:t>
      </w:r>
      <w:r w:rsidR="006B4A20" w:rsidRPr="00575ECF">
        <w:rPr>
          <w:rStyle w:val="Char4"/>
          <w:rFonts w:hint="cs"/>
          <w:rtl/>
        </w:rPr>
        <w:t>ک</w:t>
      </w:r>
      <w:r w:rsidRPr="00575ECF">
        <w:rPr>
          <w:rStyle w:val="Char4"/>
          <w:rFonts w:hint="cs"/>
          <w:rtl/>
        </w:rPr>
        <w:t>ه به تض</w:t>
      </w:r>
      <w:r w:rsidR="006B4A20" w:rsidRPr="00575ECF">
        <w:rPr>
          <w:rStyle w:val="Char4"/>
          <w:rFonts w:hint="cs"/>
          <w:rtl/>
        </w:rPr>
        <w:t>یی</w:t>
      </w:r>
      <w:r w:rsidRPr="00575ECF">
        <w:rPr>
          <w:rStyle w:val="Char4"/>
          <w:rFonts w:hint="cs"/>
          <w:rtl/>
        </w:rPr>
        <w:t>ع و اتلاف ب</w:t>
      </w:r>
      <w:r w:rsidR="006B4A20" w:rsidRPr="00575ECF">
        <w:rPr>
          <w:rStyle w:val="Char4"/>
          <w:rFonts w:hint="cs"/>
          <w:rtl/>
        </w:rPr>
        <w:t>ی</w:t>
      </w:r>
      <w:r w:rsidRPr="00575ECF">
        <w:rPr>
          <w:rStyle w:val="Char4"/>
          <w:rFonts w:hint="cs"/>
          <w:rtl/>
        </w:rPr>
        <w:t>انجامد.</w:t>
      </w:r>
    </w:p>
    <w:p w:rsidR="008A29DD" w:rsidRPr="00575ECF" w:rsidRDefault="007C29D3" w:rsidP="0039387F">
      <w:pPr>
        <w:numPr>
          <w:ilvl w:val="0"/>
          <w:numId w:val="25"/>
        </w:numPr>
        <w:tabs>
          <w:tab w:val="clear" w:pos="1080"/>
          <w:tab w:val="num" w:pos="567"/>
        </w:tabs>
        <w:ind w:left="0" w:firstLine="284"/>
        <w:jc w:val="both"/>
        <w:rPr>
          <w:rStyle w:val="Char4"/>
          <w:rFonts w:ascii="mylotus" w:hAnsi="mylotus" w:cs="mylotus"/>
          <w:sz w:val="27"/>
          <w:szCs w:val="27"/>
          <w:rtl/>
        </w:rPr>
      </w:pPr>
      <w:r w:rsidRPr="00575ECF">
        <w:rPr>
          <w:rStyle w:val="Char8"/>
          <w:rFonts w:hint="cs"/>
          <w:rtl/>
        </w:rPr>
        <w:t>«</w:t>
      </w:r>
      <w:r w:rsidR="002035B0" w:rsidRPr="00575ECF">
        <w:rPr>
          <w:rStyle w:val="Char3"/>
          <w:rtl/>
        </w:rPr>
        <w:t xml:space="preserve">عَنِ المُغِيرَةِ بْنِ شُعْبَةَ، قَالَ: قَالَ النَّبِيُّ </w:t>
      </w:r>
      <w:r w:rsidR="0056577E" w:rsidRPr="0056577E">
        <w:rPr>
          <w:rStyle w:val="Char3"/>
          <w:rFonts w:ascii="CTraditional Arabic" w:hAnsi="CTraditional Arabic" w:cs="CTraditional Arabic" w:hint="cs"/>
          <w:rtl/>
        </w:rPr>
        <w:t>ج</w:t>
      </w:r>
      <w:r w:rsidR="000B6E8C" w:rsidRPr="000B6E8C">
        <w:rPr>
          <w:rStyle w:val="Char3"/>
          <w:rFonts w:hint="cs"/>
          <w:rtl/>
        </w:rPr>
        <w:t>:</w:t>
      </w:r>
      <w:r w:rsidR="002035B0" w:rsidRPr="00575ECF">
        <w:rPr>
          <w:rStyle w:val="Char3"/>
          <w:rtl/>
        </w:rPr>
        <w:t xml:space="preserve"> «إِنَّ اللَّهَ حَرَّمَ عَلَيْكُمْ: عُقُوقَ الأُمَّهَاتِ، وَوَأْدَ البَنَاتِ، وَمَنَعَ وَهَاتِ، وَكَرِهَ لَكُمْ قِيلَ وَقَالَ، وَكَثْرَةَ السُّؤَالِ، وَإِضَاعَةَ المَالِ</w:t>
      </w:r>
      <w:r w:rsidR="002035B0" w:rsidRPr="00575ECF">
        <w:rPr>
          <w:rFonts w:ascii="Traditional Arabic" w:hAnsi="Traditional Arabic" w:cs="Traditional Arabic"/>
          <w:rtl/>
        </w:rPr>
        <w:t>»</w:t>
      </w:r>
      <w:r w:rsidR="008A29DD" w:rsidRPr="00575ECF">
        <w:rPr>
          <w:rStyle w:val="Char4"/>
          <w:vertAlign w:val="superscript"/>
          <w:rtl/>
        </w:rPr>
        <w:footnoteReference w:id="351"/>
      </w:r>
      <w:r w:rsidRPr="00575ECF">
        <w:rPr>
          <w:rFonts w:ascii="Traditional Arabic" w:hAnsi="Traditional Arabic" w:cs="Traditional Arabic" w:hint="cs"/>
          <w:rtl/>
        </w:rPr>
        <w:t xml:space="preserve">. </w:t>
      </w:r>
      <w:r w:rsidRPr="00575ECF">
        <w:rPr>
          <w:rStyle w:val="Char8"/>
          <w:rFonts w:hint="cs"/>
          <w:rtl/>
        </w:rPr>
        <w:t>«</w:t>
      </w:r>
      <w:r w:rsidR="008A29DD" w:rsidRPr="00575ECF">
        <w:rPr>
          <w:rStyle w:val="Chare"/>
          <w:rFonts w:hint="cs"/>
          <w:rtl/>
        </w:rPr>
        <w:t>خداوند بر شما حرام کرده است آزار پدر و مادر و منع آنچه را که بر شما واجب است و طلب آنچه را که از شما ن</w:t>
      </w:r>
      <w:r w:rsidR="006B4A20" w:rsidRPr="00575ECF">
        <w:rPr>
          <w:rStyle w:val="Chare"/>
          <w:rFonts w:hint="cs"/>
          <w:rtl/>
        </w:rPr>
        <w:t>ی</w:t>
      </w:r>
      <w:r w:rsidR="008A29DD" w:rsidRPr="00575ECF">
        <w:rPr>
          <w:rStyle w:val="Chare"/>
          <w:rFonts w:hint="cs"/>
          <w:rtl/>
        </w:rPr>
        <w:t>س</w:t>
      </w:r>
      <w:r w:rsidR="00730F27" w:rsidRPr="00575ECF">
        <w:rPr>
          <w:rStyle w:val="Chare"/>
          <w:rFonts w:hint="cs"/>
          <w:rtl/>
        </w:rPr>
        <w:t>ت و به گور کردن دختران را و نمی</w:t>
      </w:r>
      <w:r w:rsidR="00730F27" w:rsidRPr="00575ECF">
        <w:rPr>
          <w:rStyle w:val="Chare"/>
          <w:rFonts w:hint="eastAsia"/>
          <w:rtl/>
        </w:rPr>
        <w:t>‌</w:t>
      </w:r>
      <w:r w:rsidR="008A29DD" w:rsidRPr="00575ECF">
        <w:rPr>
          <w:rStyle w:val="Chare"/>
          <w:rFonts w:hint="cs"/>
          <w:rtl/>
        </w:rPr>
        <w:t>پسندد برای شما ق</w:t>
      </w:r>
      <w:r w:rsidR="006B4A20" w:rsidRPr="00575ECF">
        <w:rPr>
          <w:rStyle w:val="Chare"/>
          <w:rFonts w:hint="cs"/>
          <w:rtl/>
        </w:rPr>
        <w:t>ی</w:t>
      </w:r>
      <w:r w:rsidR="008A29DD" w:rsidRPr="00575ECF">
        <w:rPr>
          <w:rStyle w:val="Chare"/>
          <w:rFonts w:hint="cs"/>
          <w:rtl/>
        </w:rPr>
        <w:t>ل و قال (گفتگوی ز</w:t>
      </w:r>
      <w:r w:rsidR="006B4A20" w:rsidRPr="00575ECF">
        <w:rPr>
          <w:rStyle w:val="Chare"/>
          <w:rFonts w:hint="cs"/>
          <w:rtl/>
        </w:rPr>
        <w:t>ی</w:t>
      </w:r>
      <w:r w:rsidR="00730F27" w:rsidRPr="00575ECF">
        <w:rPr>
          <w:rStyle w:val="Chare"/>
          <w:rFonts w:hint="cs"/>
          <w:rtl/>
        </w:rPr>
        <w:t>اد) و کثرت سؤ</w:t>
      </w:r>
      <w:r w:rsidR="008A29DD" w:rsidRPr="00575ECF">
        <w:rPr>
          <w:rStyle w:val="Chare"/>
          <w:rFonts w:hint="cs"/>
          <w:rtl/>
        </w:rPr>
        <w:t>ال و ضا</w:t>
      </w:r>
      <w:r w:rsidR="006B4A20" w:rsidRPr="00575ECF">
        <w:rPr>
          <w:rStyle w:val="Chare"/>
          <w:rFonts w:hint="cs"/>
          <w:rtl/>
        </w:rPr>
        <w:t>ی</w:t>
      </w:r>
      <w:r w:rsidR="00730F27" w:rsidRPr="00575ECF">
        <w:rPr>
          <w:rStyle w:val="Chare"/>
          <w:rFonts w:hint="cs"/>
          <w:rtl/>
        </w:rPr>
        <w:t>ع</w:t>
      </w:r>
      <w:r w:rsidR="00730F27" w:rsidRPr="00575ECF">
        <w:rPr>
          <w:rStyle w:val="Chare"/>
          <w:rFonts w:hint="eastAsia"/>
          <w:rtl/>
        </w:rPr>
        <w:t>‌</w:t>
      </w:r>
      <w:r w:rsidR="008A29DD" w:rsidRPr="00575ECF">
        <w:rPr>
          <w:rStyle w:val="Chare"/>
          <w:rFonts w:hint="cs"/>
          <w:rtl/>
        </w:rPr>
        <w:t>کردن مال را</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tl/>
        </w:rPr>
        <w:t>اگر ما شخصى را بب</w:t>
      </w:r>
      <w:r w:rsidR="006B4A20" w:rsidRPr="00575ECF">
        <w:rPr>
          <w:rStyle w:val="Char4"/>
          <w:rtl/>
        </w:rPr>
        <w:t>ی</w:t>
      </w:r>
      <w:r w:rsidRPr="00575ECF">
        <w:rPr>
          <w:rStyle w:val="Char4"/>
          <w:rtl/>
        </w:rPr>
        <w:t>ن</w:t>
      </w:r>
      <w:r w:rsidR="006B4A20" w:rsidRPr="00575ECF">
        <w:rPr>
          <w:rStyle w:val="Char4"/>
          <w:rtl/>
        </w:rPr>
        <w:t>ی</w:t>
      </w:r>
      <w:r w:rsidRPr="00575ECF">
        <w:rPr>
          <w:rStyle w:val="Char4"/>
          <w:rtl/>
        </w:rPr>
        <w:t xml:space="preserve">م </w:t>
      </w:r>
      <w:r w:rsidR="006B4A20" w:rsidRPr="00575ECF">
        <w:rPr>
          <w:rStyle w:val="Char4"/>
          <w:rtl/>
        </w:rPr>
        <w:t>ک</w:t>
      </w:r>
      <w:r w:rsidRPr="00575ECF">
        <w:rPr>
          <w:rStyle w:val="Char4"/>
          <w:rtl/>
        </w:rPr>
        <w:t>ه ه</w:t>
      </w:r>
      <w:r w:rsidR="00730F27" w:rsidRPr="00575ECF">
        <w:rPr>
          <w:rStyle w:val="Char4"/>
          <w:rtl/>
        </w:rPr>
        <w:t>مه روزه مقدارى از پول خود را مى</w:t>
      </w:r>
      <w:r w:rsidR="00730F27" w:rsidRPr="00575ECF">
        <w:rPr>
          <w:rStyle w:val="Char4"/>
          <w:rFonts w:hint="cs"/>
          <w:rtl/>
        </w:rPr>
        <w:t>‌</w:t>
      </w:r>
      <w:r w:rsidRPr="00575ECF">
        <w:rPr>
          <w:rStyle w:val="Char4"/>
          <w:rtl/>
        </w:rPr>
        <w:t>سوزاند آ</w:t>
      </w:r>
      <w:r w:rsidR="006B4A20" w:rsidRPr="00575ECF">
        <w:rPr>
          <w:rStyle w:val="Char4"/>
          <w:rtl/>
        </w:rPr>
        <w:t>ی</w:t>
      </w:r>
      <w:r w:rsidR="00730F27" w:rsidRPr="00575ECF">
        <w:rPr>
          <w:rStyle w:val="Char4"/>
          <w:rtl/>
        </w:rPr>
        <w:t>ا نمى</w:t>
      </w:r>
      <w:r w:rsidR="00730F27" w:rsidRPr="00575ECF">
        <w:rPr>
          <w:rStyle w:val="Char4"/>
          <w:rFonts w:hint="cs"/>
          <w:rtl/>
        </w:rPr>
        <w:t>‌</w:t>
      </w:r>
      <w:r w:rsidRPr="00575ECF">
        <w:rPr>
          <w:rStyle w:val="Char4"/>
          <w:rtl/>
        </w:rPr>
        <w:t>گو</w:t>
      </w:r>
      <w:r w:rsidR="00427460" w:rsidRPr="00575ECF">
        <w:rPr>
          <w:rStyle w:val="Char4"/>
          <w:rFonts w:hint="cs"/>
          <w:rtl/>
        </w:rPr>
        <w:t>ی</w:t>
      </w:r>
      <w:r w:rsidR="006B4A20" w:rsidRPr="00575ECF">
        <w:rPr>
          <w:rStyle w:val="Char4"/>
          <w:rtl/>
        </w:rPr>
        <w:t>ی</w:t>
      </w:r>
      <w:r w:rsidRPr="00575ECF">
        <w:rPr>
          <w:rStyle w:val="Char4"/>
          <w:rtl/>
        </w:rPr>
        <w:t>م ا</w:t>
      </w:r>
      <w:r w:rsidR="006B4A20" w:rsidRPr="00575ECF">
        <w:rPr>
          <w:rStyle w:val="Char4"/>
          <w:rtl/>
        </w:rPr>
        <w:t>ی</w:t>
      </w:r>
      <w:r w:rsidRPr="00575ECF">
        <w:rPr>
          <w:rStyle w:val="Char4"/>
          <w:rtl/>
        </w:rPr>
        <w:t>ن شخص د</w:t>
      </w:r>
      <w:r w:rsidR="006B4A20" w:rsidRPr="00575ECF">
        <w:rPr>
          <w:rStyle w:val="Char4"/>
          <w:rtl/>
        </w:rPr>
        <w:t>ی</w:t>
      </w:r>
      <w:r w:rsidRPr="00575ECF">
        <w:rPr>
          <w:rStyle w:val="Char4"/>
          <w:rtl/>
        </w:rPr>
        <w:t>وانه است؟‌ و آ</w:t>
      </w:r>
      <w:r w:rsidR="006B4A20" w:rsidRPr="00575ECF">
        <w:rPr>
          <w:rStyle w:val="Char4"/>
          <w:rtl/>
        </w:rPr>
        <w:t>ی</w:t>
      </w:r>
      <w:r w:rsidRPr="00575ECF">
        <w:rPr>
          <w:rStyle w:val="Char4"/>
          <w:rtl/>
        </w:rPr>
        <w:t>ا وى را از</w:t>
      </w:r>
      <w:r w:rsidR="00427460" w:rsidRPr="00575ECF">
        <w:rPr>
          <w:rStyle w:val="Char4"/>
          <w:rFonts w:hint="cs"/>
          <w:rtl/>
        </w:rPr>
        <w:t xml:space="preserve"> ا</w:t>
      </w:r>
      <w:r w:rsidR="006B4A20" w:rsidRPr="00575ECF">
        <w:rPr>
          <w:rStyle w:val="Char4"/>
          <w:rtl/>
        </w:rPr>
        <w:t>ی</w:t>
      </w:r>
      <w:r w:rsidRPr="00575ECF">
        <w:rPr>
          <w:rStyle w:val="Char4"/>
          <w:rtl/>
        </w:rPr>
        <w:t>ن عمل د</w:t>
      </w:r>
      <w:r w:rsidR="006B4A20" w:rsidRPr="00575ECF">
        <w:rPr>
          <w:rStyle w:val="Char4"/>
          <w:rtl/>
        </w:rPr>
        <w:t>ی</w:t>
      </w:r>
      <w:r w:rsidRPr="00575ECF">
        <w:rPr>
          <w:rStyle w:val="Char4"/>
          <w:rtl/>
        </w:rPr>
        <w:t>وانه وارش باز نم</w:t>
      </w:r>
      <w:r w:rsidR="006B4A20" w:rsidRPr="00575ECF">
        <w:rPr>
          <w:rStyle w:val="Char4"/>
          <w:rtl/>
        </w:rPr>
        <w:t>ی</w:t>
      </w:r>
      <w:r w:rsidR="00730F27" w:rsidRPr="00575ECF">
        <w:rPr>
          <w:rStyle w:val="Char4"/>
          <w:rFonts w:hint="cs"/>
          <w:rtl/>
        </w:rPr>
        <w:t>‌</w:t>
      </w:r>
      <w:r w:rsidRPr="00575ECF">
        <w:rPr>
          <w:rStyle w:val="Char4"/>
          <w:rtl/>
        </w:rPr>
        <w:t>دار</w:t>
      </w:r>
      <w:r w:rsidR="006B4A20" w:rsidRPr="00575ECF">
        <w:rPr>
          <w:rStyle w:val="Char4"/>
          <w:rtl/>
        </w:rPr>
        <w:t>ی</w:t>
      </w:r>
      <w:r w:rsidR="00730F27" w:rsidRPr="00575ECF">
        <w:rPr>
          <w:rStyle w:val="Char4"/>
          <w:rtl/>
        </w:rPr>
        <w:t>م؟ پس چطور به شخصى</w:t>
      </w:r>
      <w:r w:rsidR="00730F27" w:rsidRPr="00575ECF">
        <w:rPr>
          <w:rStyle w:val="Char4"/>
          <w:rFonts w:hint="cs"/>
          <w:rtl/>
        </w:rPr>
        <w:t>‌</w:t>
      </w:r>
      <w:r w:rsidR="006B4A20" w:rsidRPr="00575ECF">
        <w:rPr>
          <w:rStyle w:val="Char4"/>
          <w:rtl/>
        </w:rPr>
        <w:t>ک</w:t>
      </w:r>
      <w:r w:rsidRPr="00575ECF">
        <w:rPr>
          <w:rStyle w:val="Char4"/>
          <w:rtl/>
        </w:rPr>
        <w:t>ه</w:t>
      </w:r>
      <w:r w:rsidR="00730F27" w:rsidRPr="00575ECF">
        <w:rPr>
          <w:rStyle w:val="Char4"/>
          <w:rtl/>
        </w:rPr>
        <w:t xml:space="preserve"> عقل و بدن خود را با مال خود مى</w:t>
      </w:r>
      <w:r w:rsidR="00730F27" w:rsidRPr="00575ECF">
        <w:rPr>
          <w:rStyle w:val="Char4"/>
          <w:rFonts w:hint="cs"/>
          <w:rtl/>
        </w:rPr>
        <w:t>‌</w:t>
      </w:r>
      <w:r w:rsidRPr="00575ECF">
        <w:rPr>
          <w:rStyle w:val="Char4"/>
          <w:rtl/>
        </w:rPr>
        <w:t>سوزاند؟‌! نم</w:t>
      </w:r>
      <w:r w:rsidR="006B4A20" w:rsidRPr="00575ECF">
        <w:rPr>
          <w:rStyle w:val="Char4"/>
          <w:rtl/>
        </w:rPr>
        <w:t>ی</w:t>
      </w:r>
      <w:r w:rsidRPr="00575ECF">
        <w:rPr>
          <w:rStyle w:val="Char4"/>
          <w:rtl/>
        </w:rPr>
        <w:t>‌توان و</w:t>
      </w:r>
      <w:r w:rsidR="006B4A20" w:rsidRPr="00575ECF">
        <w:rPr>
          <w:rStyle w:val="Char4"/>
          <w:rtl/>
        </w:rPr>
        <w:t>ی</w:t>
      </w:r>
      <w:r w:rsidRPr="00575ECF">
        <w:rPr>
          <w:rStyle w:val="Char4"/>
          <w:rtl/>
        </w:rPr>
        <w:t xml:space="preserve"> را د</w:t>
      </w:r>
      <w:r w:rsidR="006B4A20" w:rsidRPr="00575ECF">
        <w:rPr>
          <w:rStyle w:val="Char4"/>
          <w:rtl/>
        </w:rPr>
        <w:t>ی</w:t>
      </w:r>
      <w:r w:rsidRPr="00575ECF">
        <w:rPr>
          <w:rStyle w:val="Char4"/>
          <w:rtl/>
        </w:rPr>
        <w:t>وانه نام</w:t>
      </w:r>
      <w:r w:rsidR="006B4A20" w:rsidRPr="00575ECF">
        <w:rPr>
          <w:rStyle w:val="Char4"/>
          <w:rtl/>
        </w:rPr>
        <w:t>ی</w:t>
      </w:r>
      <w:r w:rsidRPr="00575ECF">
        <w:rPr>
          <w:rStyle w:val="Char4"/>
          <w:rtl/>
        </w:rPr>
        <w:t>د؟!</w:t>
      </w:r>
      <w:r w:rsidR="000B6E8C">
        <w:rPr>
          <w:rStyle w:val="Char4"/>
          <w:rFonts w:hint="cs"/>
          <w:rtl/>
        </w:rPr>
        <w:t>.</w:t>
      </w:r>
    </w:p>
    <w:p w:rsidR="008A29DD" w:rsidRPr="000B6E8C" w:rsidRDefault="00730F27" w:rsidP="00575ECF">
      <w:pPr>
        <w:ind w:firstLine="284"/>
        <w:jc w:val="both"/>
        <w:rPr>
          <w:spacing w:val="-4"/>
          <w:rtl/>
        </w:rPr>
      </w:pPr>
      <w:r w:rsidRPr="000B6E8C">
        <w:rPr>
          <w:rStyle w:val="Char4"/>
          <w:rFonts w:hint="cs"/>
          <w:spacing w:val="-4"/>
          <w:rtl/>
        </w:rPr>
        <w:t>شخص معتاد بخاطر بدست</w:t>
      </w:r>
      <w:r w:rsidRPr="000B6E8C">
        <w:rPr>
          <w:rStyle w:val="Char4"/>
          <w:rFonts w:hint="eastAsia"/>
          <w:spacing w:val="-4"/>
          <w:rtl/>
        </w:rPr>
        <w:t>‌</w:t>
      </w:r>
      <w:r w:rsidR="008A29DD" w:rsidRPr="000B6E8C">
        <w:rPr>
          <w:rStyle w:val="Char4"/>
          <w:rFonts w:hint="cs"/>
          <w:spacing w:val="-4"/>
          <w:rtl/>
        </w:rPr>
        <w:t>آوردن مواد مخدر خود ر</w:t>
      </w:r>
      <w:r w:rsidRPr="000B6E8C">
        <w:rPr>
          <w:rStyle w:val="Char4"/>
          <w:rFonts w:hint="cs"/>
          <w:spacing w:val="-4"/>
          <w:rtl/>
        </w:rPr>
        <w:t>ا در خطر مرگ قرار داده همه سختى</w:t>
      </w:r>
      <w:r w:rsidRPr="000B6E8C">
        <w:rPr>
          <w:rStyle w:val="Char4"/>
          <w:rFonts w:hint="eastAsia"/>
          <w:spacing w:val="-4"/>
          <w:rtl/>
        </w:rPr>
        <w:t>‌</w:t>
      </w:r>
      <w:r w:rsidR="008A29DD" w:rsidRPr="000B6E8C">
        <w:rPr>
          <w:rStyle w:val="Char4"/>
          <w:rFonts w:hint="cs"/>
          <w:spacing w:val="-4"/>
          <w:rtl/>
        </w:rPr>
        <w:t xml:space="preserve">ها </w:t>
      </w:r>
      <w:r w:rsidRPr="000B6E8C">
        <w:rPr>
          <w:rStyle w:val="Char4"/>
          <w:rFonts w:hint="cs"/>
          <w:spacing w:val="-4"/>
          <w:rtl/>
        </w:rPr>
        <w:t>را متحمل مى‌شود، و در صورت نا</w:t>
      </w:r>
      <w:r w:rsidR="008A29DD" w:rsidRPr="000B6E8C">
        <w:rPr>
          <w:rStyle w:val="Char4"/>
          <w:rFonts w:hint="cs"/>
          <w:spacing w:val="-4"/>
          <w:rtl/>
        </w:rPr>
        <w:t>چاری از دزدى، غارت، قتل و... در</w:t>
      </w:r>
      <w:r w:rsidR="006B4A20" w:rsidRPr="000B6E8C">
        <w:rPr>
          <w:rStyle w:val="Char4"/>
          <w:rFonts w:hint="cs"/>
          <w:spacing w:val="-4"/>
          <w:rtl/>
        </w:rPr>
        <w:t>ی</w:t>
      </w:r>
      <w:r w:rsidR="008A29DD" w:rsidRPr="000B6E8C">
        <w:rPr>
          <w:rStyle w:val="Char4"/>
          <w:rFonts w:hint="cs"/>
          <w:spacing w:val="-4"/>
          <w:rtl/>
        </w:rPr>
        <w:t>غ نم</w:t>
      </w:r>
      <w:r w:rsidR="006B4A20" w:rsidRPr="000B6E8C">
        <w:rPr>
          <w:rStyle w:val="Char4"/>
          <w:rFonts w:hint="cs"/>
          <w:spacing w:val="-4"/>
          <w:rtl/>
        </w:rPr>
        <w:t>ی</w:t>
      </w:r>
      <w:r w:rsidRPr="000B6E8C">
        <w:rPr>
          <w:rStyle w:val="Char4"/>
          <w:rFonts w:hint="eastAsia"/>
          <w:spacing w:val="-4"/>
          <w:rtl/>
        </w:rPr>
        <w:t>‌</w:t>
      </w:r>
      <w:r w:rsidR="008A29DD" w:rsidRPr="000B6E8C">
        <w:rPr>
          <w:rStyle w:val="Char4"/>
          <w:rFonts w:hint="cs"/>
          <w:spacing w:val="-4"/>
          <w:rtl/>
        </w:rPr>
        <w:t>ورزد.</w:t>
      </w:r>
    </w:p>
    <w:p w:rsidR="008A29DD" w:rsidRDefault="008A29DD" w:rsidP="00575ECF">
      <w:pPr>
        <w:pStyle w:val="a8"/>
        <w:jc w:val="center"/>
        <w:rPr>
          <w:rFonts w:cs="B Titr"/>
          <w:rtl/>
        </w:rPr>
      </w:pPr>
      <w:r w:rsidRPr="00575ECF">
        <w:rPr>
          <w:rFonts w:cs="B Titr" w:hint="cs"/>
          <w:rtl/>
        </w:rPr>
        <w:t>***</w:t>
      </w:r>
    </w:p>
    <w:p w:rsidR="008A29DD" w:rsidRPr="000B6E8C" w:rsidRDefault="008A29DD" w:rsidP="000B6E8C">
      <w:pPr>
        <w:pStyle w:val="a2"/>
        <w:rPr>
          <w:rtl/>
        </w:rPr>
      </w:pPr>
      <w:bookmarkStart w:id="2495" w:name="_Toc284776042"/>
      <w:bookmarkStart w:id="2496" w:name="_Toc282364274"/>
      <w:bookmarkStart w:id="2497" w:name="_Toc281743895"/>
      <w:bookmarkStart w:id="2498" w:name="_Toc281678641"/>
      <w:bookmarkStart w:id="2499" w:name="_Toc285126953"/>
      <w:bookmarkStart w:id="2500" w:name="_Toc296418036"/>
      <w:bookmarkStart w:id="2501" w:name="_Toc304929906"/>
      <w:bookmarkStart w:id="2502" w:name="_Toc435974289"/>
      <w:r w:rsidRPr="000B6E8C">
        <w:rPr>
          <w:rFonts w:hint="cs"/>
          <w:rtl/>
        </w:rPr>
        <w:t>حكم شرع</w:t>
      </w:r>
      <w:r w:rsidR="000B6E8C">
        <w:rPr>
          <w:rFonts w:hint="cs"/>
          <w:rtl/>
        </w:rPr>
        <w:t>ی</w:t>
      </w:r>
      <w:r w:rsidRPr="000B6E8C">
        <w:rPr>
          <w:rFonts w:hint="cs"/>
          <w:rtl/>
        </w:rPr>
        <w:t xml:space="preserve"> مواد مخدر</w:t>
      </w:r>
      <w:bookmarkEnd w:id="2495"/>
      <w:bookmarkEnd w:id="2496"/>
      <w:bookmarkEnd w:id="2497"/>
      <w:bookmarkEnd w:id="2498"/>
      <w:bookmarkEnd w:id="2499"/>
      <w:bookmarkEnd w:id="2500"/>
      <w:bookmarkEnd w:id="2501"/>
      <w:bookmarkEnd w:id="2502"/>
    </w:p>
    <w:p w:rsidR="008A29DD" w:rsidRPr="00575ECF" w:rsidRDefault="008A29DD" w:rsidP="00575ECF">
      <w:pPr>
        <w:ind w:firstLine="284"/>
        <w:jc w:val="both"/>
        <w:rPr>
          <w:rStyle w:val="Char4"/>
          <w:rtl/>
        </w:rPr>
      </w:pPr>
      <w:r w:rsidRPr="00575ECF">
        <w:rPr>
          <w:rStyle w:val="Char4"/>
          <w:rtl/>
        </w:rPr>
        <w:t>در گذشته توضیح گرد</w:t>
      </w:r>
      <w:r w:rsidR="006B4A20" w:rsidRPr="00575ECF">
        <w:rPr>
          <w:rStyle w:val="Char4"/>
          <w:rtl/>
        </w:rPr>
        <w:t>ی</w:t>
      </w:r>
      <w:r w:rsidRPr="00575ECF">
        <w:rPr>
          <w:rStyle w:val="Char4"/>
          <w:rtl/>
        </w:rPr>
        <w:t xml:space="preserve">د </w:t>
      </w:r>
      <w:r w:rsidR="006B4A20" w:rsidRPr="00575ECF">
        <w:rPr>
          <w:rStyle w:val="Char4"/>
          <w:rtl/>
        </w:rPr>
        <w:t>ک</w:t>
      </w:r>
      <w:r w:rsidRPr="00575ECF">
        <w:rPr>
          <w:rStyle w:val="Char4"/>
          <w:rtl/>
        </w:rPr>
        <w:t>ه مواد مخدر و</w:t>
      </w:r>
      <w:r w:rsidR="00730F27" w:rsidRPr="00575ECF">
        <w:rPr>
          <w:rStyle w:val="Char4"/>
          <w:rFonts w:hint="cs"/>
          <w:rtl/>
        </w:rPr>
        <w:t xml:space="preserve"> </w:t>
      </w:r>
      <w:r w:rsidR="00730F27" w:rsidRPr="00575ECF">
        <w:rPr>
          <w:rStyle w:val="Char4"/>
          <w:rtl/>
        </w:rPr>
        <w:t>نشه</w:t>
      </w:r>
      <w:r w:rsidR="00730F27" w:rsidRPr="00575ECF">
        <w:rPr>
          <w:rStyle w:val="Char4"/>
          <w:rFonts w:hint="cs"/>
          <w:rtl/>
        </w:rPr>
        <w:t>‌</w:t>
      </w:r>
      <w:r w:rsidRPr="00575ECF">
        <w:rPr>
          <w:rStyle w:val="Char4"/>
          <w:rtl/>
        </w:rPr>
        <w:t>آور با</w:t>
      </w:r>
      <w:r w:rsidR="00730F27" w:rsidRPr="00575ECF">
        <w:rPr>
          <w:rStyle w:val="Char4"/>
          <w:rFonts w:hint="cs"/>
          <w:rtl/>
        </w:rPr>
        <w:t xml:space="preserve"> </w:t>
      </w:r>
      <w:r w:rsidRPr="00575ECF">
        <w:rPr>
          <w:rStyle w:val="Char4"/>
          <w:rtl/>
        </w:rPr>
        <w:t>همه انواع و اقسامش ضرر</w:t>
      </w:r>
      <w:r w:rsidR="00730F27" w:rsidRPr="00575ECF">
        <w:rPr>
          <w:rStyle w:val="Char4"/>
          <w:rFonts w:hint="cs"/>
          <w:rtl/>
        </w:rPr>
        <w:t>‌</w:t>
      </w:r>
      <w:r w:rsidRPr="00575ECF">
        <w:rPr>
          <w:rStyle w:val="Char4"/>
          <w:rtl/>
        </w:rPr>
        <w:t>هاى جسم</w:t>
      </w:r>
      <w:r w:rsidR="006B4A20" w:rsidRPr="00575ECF">
        <w:rPr>
          <w:rStyle w:val="Char4"/>
          <w:rtl/>
        </w:rPr>
        <w:t>ی</w:t>
      </w:r>
      <w:r w:rsidRPr="00575ECF">
        <w:rPr>
          <w:rStyle w:val="Char4"/>
          <w:rtl/>
        </w:rPr>
        <w:t>، روان</w:t>
      </w:r>
      <w:r w:rsidR="006B4A20" w:rsidRPr="00575ECF">
        <w:rPr>
          <w:rStyle w:val="Char4"/>
          <w:rtl/>
        </w:rPr>
        <w:t>ی</w:t>
      </w:r>
      <w:r w:rsidRPr="00575ECF">
        <w:rPr>
          <w:rStyle w:val="Char4"/>
          <w:rtl/>
        </w:rPr>
        <w:t>، جانى، مالى، اجتماعى و اخلاقى را در پى دارد</w:t>
      </w:r>
      <w:r w:rsidR="0012653C" w:rsidRPr="00575ECF">
        <w:rPr>
          <w:rStyle w:val="Char4"/>
          <w:rtl/>
        </w:rPr>
        <w:t>،</w:t>
      </w:r>
      <w:r w:rsidRPr="00575ECF">
        <w:rPr>
          <w:rStyle w:val="Char4"/>
          <w:rtl/>
        </w:rPr>
        <w:t xml:space="preserve"> بنا بر</w:t>
      </w:r>
      <w:r w:rsidR="00730F27" w:rsidRPr="00575ECF">
        <w:rPr>
          <w:rStyle w:val="Char4"/>
          <w:rFonts w:hint="cs"/>
          <w:rtl/>
        </w:rPr>
        <w:t xml:space="preserve"> </w:t>
      </w:r>
      <w:r w:rsidRPr="00575ECF">
        <w:rPr>
          <w:rStyle w:val="Char4"/>
          <w:rtl/>
        </w:rPr>
        <w:t>ا</w:t>
      </w:r>
      <w:r w:rsidR="006B4A20" w:rsidRPr="00575ECF">
        <w:rPr>
          <w:rStyle w:val="Char4"/>
          <w:rtl/>
        </w:rPr>
        <w:t>ی</w:t>
      </w:r>
      <w:r w:rsidRPr="00575ECF">
        <w:rPr>
          <w:rStyle w:val="Char4"/>
          <w:rtl/>
        </w:rPr>
        <w:t>ن ترد</w:t>
      </w:r>
      <w:r w:rsidR="006B4A20" w:rsidRPr="00575ECF">
        <w:rPr>
          <w:rStyle w:val="Char4"/>
          <w:rtl/>
        </w:rPr>
        <w:t>ی</w:t>
      </w:r>
      <w:r w:rsidRPr="00575ECF">
        <w:rPr>
          <w:rStyle w:val="Char4"/>
          <w:rtl/>
        </w:rPr>
        <w:t xml:space="preserve">دى در </w:t>
      </w:r>
      <w:r w:rsidRPr="00575ECF">
        <w:rPr>
          <w:rStyle w:val="Char4"/>
          <w:rFonts w:hint="cs"/>
          <w:rtl/>
        </w:rPr>
        <w:t>ا</w:t>
      </w:r>
      <w:r w:rsidR="006B4A20" w:rsidRPr="00575ECF">
        <w:rPr>
          <w:rStyle w:val="Char4"/>
          <w:rFonts w:hint="cs"/>
          <w:rtl/>
        </w:rPr>
        <w:t>ی</w:t>
      </w:r>
      <w:r w:rsidRPr="00575ECF">
        <w:rPr>
          <w:rStyle w:val="Char4"/>
          <w:rFonts w:hint="cs"/>
          <w:rtl/>
        </w:rPr>
        <w:t>ن ن</w:t>
      </w:r>
      <w:r w:rsidR="006B4A20" w:rsidRPr="00575ECF">
        <w:rPr>
          <w:rStyle w:val="Char4"/>
          <w:rFonts w:hint="cs"/>
          <w:rtl/>
        </w:rPr>
        <w:t>ی</w:t>
      </w:r>
      <w:r w:rsidRPr="00575ECF">
        <w:rPr>
          <w:rStyle w:val="Char4"/>
          <w:rFonts w:hint="cs"/>
          <w:rtl/>
        </w:rPr>
        <w:t xml:space="preserve">ست </w:t>
      </w:r>
      <w:r w:rsidR="006B4A20" w:rsidRPr="00575ECF">
        <w:rPr>
          <w:rStyle w:val="Char4"/>
          <w:rFonts w:hint="cs"/>
          <w:rtl/>
        </w:rPr>
        <w:t>ک</w:t>
      </w:r>
      <w:r w:rsidRPr="00575ECF">
        <w:rPr>
          <w:rStyle w:val="Char4"/>
          <w:rFonts w:hint="cs"/>
          <w:rtl/>
        </w:rPr>
        <w:t>ه</w:t>
      </w:r>
      <w:r w:rsidRPr="00575ECF">
        <w:rPr>
          <w:rStyle w:val="Char4"/>
          <w:rtl/>
        </w:rPr>
        <w:t xml:space="preserve"> مصرف</w:t>
      </w:r>
      <w:r w:rsidRPr="00575ECF">
        <w:rPr>
          <w:rStyle w:val="Char4"/>
          <w:rFonts w:hint="cs"/>
          <w:rtl/>
        </w:rPr>
        <w:t xml:space="preserve"> </w:t>
      </w:r>
      <w:r w:rsidR="008C5975" w:rsidRPr="00575ECF">
        <w:rPr>
          <w:rStyle w:val="Char4"/>
          <w:rtl/>
        </w:rPr>
        <w:t>اینگونه</w:t>
      </w:r>
      <w:r w:rsidRPr="00575ECF">
        <w:rPr>
          <w:rStyle w:val="Char4"/>
          <w:rtl/>
        </w:rPr>
        <w:t xml:space="preserve"> مواد بهر ش</w:t>
      </w:r>
      <w:r w:rsidR="006B4A20" w:rsidRPr="00575ECF">
        <w:rPr>
          <w:rStyle w:val="Char4"/>
          <w:rtl/>
        </w:rPr>
        <w:t>ک</w:t>
      </w:r>
      <w:r w:rsidRPr="00575ECF">
        <w:rPr>
          <w:rStyle w:val="Char4"/>
          <w:rtl/>
        </w:rPr>
        <w:t>ل</w:t>
      </w:r>
      <w:r w:rsidR="006B4A20" w:rsidRPr="00575ECF">
        <w:rPr>
          <w:rStyle w:val="Char4"/>
          <w:rtl/>
        </w:rPr>
        <w:t>ی</w:t>
      </w:r>
      <w:r w:rsidRPr="00575ECF">
        <w:rPr>
          <w:rStyle w:val="Char4"/>
          <w:rtl/>
        </w:rPr>
        <w:t xml:space="preserve"> و</w:t>
      </w:r>
      <w:r w:rsidR="00730F27" w:rsidRPr="00575ECF">
        <w:rPr>
          <w:rStyle w:val="Char4"/>
          <w:rFonts w:hint="cs"/>
          <w:rtl/>
        </w:rPr>
        <w:t xml:space="preserve"> </w:t>
      </w:r>
      <w:r w:rsidRPr="00575ECF">
        <w:rPr>
          <w:rStyle w:val="Char4"/>
          <w:rtl/>
        </w:rPr>
        <w:t>بهر صورت</w:t>
      </w:r>
      <w:r w:rsidR="006B4A20" w:rsidRPr="00575ECF">
        <w:rPr>
          <w:rStyle w:val="Char4"/>
          <w:rtl/>
        </w:rPr>
        <w:t>ی</w:t>
      </w:r>
      <w:r w:rsidRPr="00575ECF">
        <w:rPr>
          <w:rStyle w:val="Char4"/>
          <w:rtl/>
        </w:rPr>
        <w:t xml:space="preserve"> باشد - اعم از خوردن، نوش</w:t>
      </w:r>
      <w:r w:rsidR="006B4A20" w:rsidRPr="00575ECF">
        <w:rPr>
          <w:rStyle w:val="Char4"/>
          <w:rtl/>
        </w:rPr>
        <w:t>ی</w:t>
      </w:r>
      <w:r w:rsidRPr="00575ECF">
        <w:rPr>
          <w:rStyle w:val="Char4"/>
          <w:rtl/>
        </w:rPr>
        <w:t>دن، بلع</w:t>
      </w:r>
      <w:r w:rsidR="006B4A20" w:rsidRPr="00575ECF">
        <w:rPr>
          <w:rStyle w:val="Char4"/>
          <w:rtl/>
        </w:rPr>
        <w:t>ی</w:t>
      </w:r>
      <w:r w:rsidRPr="00575ECF">
        <w:rPr>
          <w:rStyle w:val="Char4"/>
          <w:rtl/>
        </w:rPr>
        <w:t>دن، بو</w:t>
      </w:r>
      <w:r w:rsidR="006B4A20" w:rsidRPr="00575ECF">
        <w:rPr>
          <w:rStyle w:val="Char4"/>
          <w:rtl/>
        </w:rPr>
        <w:t>یی</w:t>
      </w:r>
      <w:r w:rsidRPr="00575ECF">
        <w:rPr>
          <w:rStyle w:val="Char4"/>
          <w:rtl/>
        </w:rPr>
        <w:t xml:space="preserve">دن </w:t>
      </w:r>
      <w:r w:rsidR="00003FF4" w:rsidRPr="00575ECF">
        <w:rPr>
          <w:rStyle w:val="Char4"/>
          <w:rtl/>
        </w:rPr>
        <w:t>و یا</w:t>
      </w:r>
      <w:r w:rsidRPr="00575ECF">
        <w:rPr>
          <w:rStyle w:val="Char4"/>
          <w:rtl/>
        </w:rPr>
        <w:t xml:space="preserve"> تزر</w:t>
      </w:r>
      <w:r w:rsidR="006B4A20" w:rsidRPr="00575ECF">
        <w:rPr>
          <w:rStyle w:val="Char4"/>
          <w:rtl/>
        </w:rPr>
        <w:t>ی</w:t>
      </w:r>
      <w:r w:rsidR="00730F27" w:rsidRPr="00575ECF">
        <w:rPr>
          <w:rStyle w:val="Char4"/>
          <w:rtl/>
        </w:rPr>
        <w:t>ق- حرام است</w:t>
      </w:r>
      <w:r w:rsidR="0012653C" w:rsidRPr="00575ECF">
        <w:rPr>
          <w:rStyle w:val="Char4"/>
          <w:rtl/>
        </w:rPr>
        <w:t>،</w:t>
      </w:r>
      <w:r w:rsidR="00730F27" w:rsidRPr="00575ECF">
        <w:rPr>
          <w:rStyle w:val="Char4"/>
          <w:rtl/>
        </w:rPr>
        <w:t xml:space="preserve"> زیرا اسلام چیز</w:t>
      </w:r>
      <w:r w:rsidR="00730F27" w:rsidRPr="00575ECF">
        <w:rPr>
          <w:rStyle w:val="Char4"/>
          <w:rFonts w:hint="cs"/>
          <w:rtl/>
        </w:rPr>
        <w:t>‌</w:t>
      </w:r>
      <w:r w:rsidR="00730F27" w:rsidRPr="00575ECF">
        <w:rPr>
          <w:rStyle w:val="Char4"/>
          <w:rtl/>
        </w:rPr>
        <w:t>ها</w:t>
      </w:r>
      <w:r w:rsidR="00730F27" w:rsidRPr="00575ECF">
        <w:rPr>
          <w:rStyle w:val="Char4"/>
          <w:rFonts w:hint="cs"/>
          <w:rtl/>
        </w:rPr>
        <w:t>ی</w:t>
      </w:r>
      <w:r w:rsidRPr="00575ECF">
        <w:rPr>
          <w:rStyle w:val="Char4"/>
          <w:rtl/>
        </w:rPr>
        <w:t>ى را چون خمر</w:t>
      </w:r>
      <w:r w:rsidR="00730F27" w:rsidRPr="00575ECF">
        <w:rPr>
          <w:rStyle w:val="Char4"/>
          <w:rFonts w:hint="cs"/>
          <w:rtl/>
        </w:rPr>
        <w:t xml:space="preserve"> </w:t>
      </w:r>
      <w:r w:rsidRPr="00575ECF">
        <w:rPr>
          <w:rStyle w:val="Char4"/>
          <w:rtl/>
        </w:rPr>
        <w:t>(شراب) با نص صریح و</w:t>
      </w:r>
      <w:r w:rsidR="00730F27" w:rsidRPr="00575ECF">
        <w:rPr>
          <w:rStyle w:val="Char4"/>
          <w:rFonts w:hint="cs"/>
          <w:rtl/>
        </w:rPr>
        <w:t xml:space="preserve"> </w:t>
      </w:r>
      <w:r w:rsidRPr="00575ECF">
        <w:rPr>
          <w:rStyle w:val="Char4"/>
          <w:rtl/>
        </w:rPr>
        <w:t>قطعی حرام کرده که فساد و زیان آن از فساد و</w:t>
      </w:r>
      <w:r w:rsidR="00730F27" w:rsidRPr="00575ECF">
        <w:rPr>
          <w:rStyle w:val="Char4"/>
          <w:rFonts w:hint="cs"/>
          <w:rtl/>
        </w:rPr>
        <w:t xml:space="preserve"> </w:t>
      </w:r>
      <w:r w:rsidRPr="00575ECF">
        <w:rPr>
          <w:rStyle w:val="Char4"/>
          <w:rtl/>
        </w:rPr>
        <w:t>زیان مواد مخدر کمتر است</w:t>
      </w:r>
      <w:r w:rsidRPr="00575ECF">
        <w:rPr>
          <w:rStyle w:val="Char4"/>
          <w:vertAlign w:val="superscript"/>
          <w:rtl/>
        </w:rPr>
        <w:footnoteReference w:id="352"/>
      </w:r>
      <w:r w:rsidR="00427460" w:rsidRPr="00575ECF">
        <w:rPr>
          <w:rStyle w:val="Char4"/>
          <w:rFonts w:hint="cs"/>
          <w:rtl/>
        </w:rPr>
        <w:t>.</w:t>
      </w:r>
    </w:p>
    <w:p w:rsidR="008A29DD" w:rsidRPr="00575ECF" w:rsidRDefault="008A29DD" w:rsidP="00575ECF">
      <w:pPr>
        <w:ind w:firstLine="284"/>
        <w:jc w:val="both"/>
        <w:rPr>
          <w:b/>
          <w:rtl/>
        </w:rPr>
      </w:pPr>
      <w:r w:rsidRPr="00575ECF">
        <w:rPr>
          <w:rStyle w:val="Char4"/>
          <w:rFonts w:hint="cs"/>
          <w:rtl/>
        </w:rPr>
        <w:t xml:space="preserve"> اگر نصى هم در ا</w:t>
      </w:r>
      <w:r w:rsidR="006B4A20" w:rsidRPr="00575ECF">
        <w:rPr>
          <w:rStyle w:val="Char4"/>
          <w:rFonts w:hint="cs"/>
          <w:rtl/>
        </w:rPr>
        <w:t>ی</w:t>
      </w:r>
      <w:r w:rsidRPr="00575ECF">
        <w:rPr>
          <w:rStyle w:val="Char4"/>
          <w:rFonts w:hint="cs"/>
          <w:rtl/>
        </w:rPr>
        <w:t>ن زم</w:t>
      </w:r>
      <w:r w:rsidR="006B4A20" w:rsidRPr="00575ECF">
        <w:rPr>
          <w:rStyle w:val="Char4"/>
          <w:rFonts w:hint="cs"/>
          <w:rtl/>
        </w:rPr>
        <w:t>ی</w:t>
      </w:r>
      <w:r w:rsidRPr="00575ECF">
        <w:rPr>
          <w:rStyle w:val="Char4"/>
          <w:rFonts w:hint="cs"/>
          <w:rtl/>
        </w:rPr>
        <w:t>نه نم</w:t>
      </w:r>
      <w:r w:rsidR="006B4A20" w:rsidRPr="00575ECF">
        <w:rPr>
          <w:rStyle w:val="Char4"/>
          <w:rFonts w:hint="cs"/>
          <w:rtl/>
        </w:rPr>
        <w:t>ی</w:t>
      </w:r>
      <w:r w:rsidR="00730F27" w:rsidRPr="00575ECF">
        <w:rPr>
          <w:rStyle w:val="Char4"/>
          <w:rFonts w:hint="eastAsia"/>
          <w:rtl/>
        </w:rPr>
        <w:t>‌</w:t>
      </w:r>
      <w:r w:rsidRPr="00575ECF">
        <w:rPr>
          <w:rStyle w:val="Char4"/>
          <w:rFonts w:hint="cs"/>
          <w:rtl/>
        </w:rPr>
        <w:t>بود، قانون دفع ضرر و سدّ ذرا</w:t>
      </w:r>
      <w:r w:rsidR="006B4A20" w:rsidRPr="00575ECF">
        <w:rPr>
          <w:rStyle w:val="Char4"/>
          <w:rFonts w:hint="cs"/>
          <w:rtl/>
        </w:rPr>
        <w:t>ی</w:t>
      </w:r>
      <w:r w:rsidRPr="00575ECF">
        <w:rPr>
          <w:rStyle w:val="Char4"/>
          <w:rFonts w:hint="cs"/>
          <w:rtl/>
        </w:rPr>
        <w:t>ع فساد به ما مى‏گو</w:t>
      </w:r>
      <w:r w:rsidR="006B4A20" w:rsidRPr="00575ECF">
        <w:rPr>
          <w:rStyle w:val="Char4"/>
          <w:rFonts w:hint="cs"/>
          <w:rtl/>
        </w:rPr>
        <w:t>ی</w:t>
      </w:r>
      <w:r w:rsidRPr="00575ECF">
        <w:rPr>
          <w:rStyle w:val="Char4"/>
          <w:rFonts w:hint="cs"/>
          <w:rtl/>
        </w:rPr>
        <w:t xml:space="preserve">د </w:t>
      </w:r>
      <w:r w:rsidR="006B4A20" w:rsidRPr="00575ECF">
        <w:rPr>
          <w:rStyle w:val="Char4"/>
          <w:rFonts w:hint="cs"/>
          <w:rtl/>
        </w:rPr>
        <w:t>ک</w:t>
      </w:r>
      <w:r w:rsidRPr="00575ECF">
        <w:rPr>
          <w:rStyle w:val="Char4"/>
          <w:rFonts w:hint="cs"/>
          <w:rtl/>
        </w:rPr>
        <w:t>ه: استفاده از مواد مخدر حرام است</w:t>
      </w:r>
      <w:r w:rsidR="0012653C" w:rsidRPr="00575ECF">
        <w:rPr>
          <w:rStyle w:val="Char4"/>
          <w:rFonts w:hint="cs"/>
          <w:rtl/>
        </w:rPr>
        <w:t>،</w:t>
      </w:r>
      <w:r w:rsidRPr="00575ECF">
        <w:rPr>
          <w:rStyle w:val="Char4"/>
          <w:rFonts w:hint="cs"/>
          <w:rtl/>
        </w:rPr>
        <w:t xml:space="preserve"> ز</w:t>
      </w:r>
      <w:r w:rsidR="006B4A20" w:rsidRPr="00575ECF">
        <w:rPr>
          <w:rStyle w:val="Char4"/>
          <w:rFonts w:hint="cs"/>
          <w:rtl/>
        </w:rPr>
        <w:t>ی</w:t>
      </w:r>
      <w:r w:rsidRPr="00575ECF">
        <w:rPr>
          <w:rStyle w:val="Char4"/>
          <w:rFonts w:hint="cs"/>
          <w:rtl/>
        </w:rPr>
        <w:t>را ضرر بهداشتى، عقلى، روحى، ترب</w:t>
      </w:r>
      <w:r w:rsidR="006B4A20" w:rsidRPr="00575ECF">
        <w:rPr>
          <w:rStyle w:val="Char4"/>
          <w:rFonts w:hint="cs"/>
          <w:rtl/>
        </w:rPr>
        <w:t>ی</w:t>
      </w:r>
      <w:r w:rsidRPr="00575ECF">
        <w:rPr>
          <w:rStyle w:val="Char4"/>
          <w:rFonts w:hint="cs"/>
          <w:rtl/>
        </w:rPr>
        <w:t>تى، اقتصادى و اجتماعى آن مانند خمر بل</w:t>
      </w:r>
      <w:r w:rsidR="006B4A20" w:rsidRPr="00575ECF">
        <w:rPr>
          <w:rStyle w:val="Char4"/>
          <w:rFonts w:hint="cs"/>
          <w:rtl/>
        </w:rPr>
        <w:t>ک</w:t>
      </w:r>
      <w:r w:rsidRPr="00575ECF">
        <w:rPr>
          <w:rStyle w:val="Char4"/>
          <w:rFonts w:hint="cs"/>
          <w:rtl/>
        </w:rPr>
        <w:t>ه ب</w:t>
      </w:r>
      <w:r w:rsidR="006B4A20" w:rsidRPr="00575ECF">
        <w:rPr>
          <w:rStyle w:val="Char4"/>
          <w:rFonts w:hint="cs"/>
          <w:rtl/>
        </w:rPr>
        <w:t>ی</w:t>
      </w:r>
      <w:r w:rsidRPr="00575ECF">
        <w:rPr>
          <w:rStyle w:val="Char4"/>
          <w:rFonts w:hint="cs"/>
          <w:rtl/>
        </w:rPr>
        <w:t>شتر از آنست. ش</w:t>
      </w:r>
      <w:r w:rsidR="006B4A20" w:rsidRPr="00575ECF">
        <w:rPr>
          <w:rStyle w:val="Char4"/>
          <w:rFonts w:hint="cs"/>
          <w:rtl/>
        </w:rPr>
        <w:t>ی</w:t>
      </w:r>
      <w:r w:rsidRPr="00575ECF">
        <w:rPr>
          <w:rStyle w:val="Char4"/>
          <w:rFonts w:hint="cs"/>
          <w:rtl/>
        </w:rPr>
        <w:t>خ الاسلام امام ابن ت</w:t>
      </w:r>
      <w:r w:rsidR="006B4A20" w:rsidRPr="00575ECF">
        <w:rPr>
          <w:rStyle w:val="Char4"/>
          <w:rFonts w:hint="cs"/>
          <w:rtl/>
        </w:rPr>
        <w:t>ی</w:t>
      </w:r>
      <w:r w:rsidRPr="00575ECF">
        <w:rPr>
          <w:rStyle w:val="Char4"/>
          <w:rFonts w:hint="cs"/>
          <w:rtl/>
        </w:rPr>
        <w:t>م</w:t>
      </w:r>
      <w:r w:rsidR="006B4A20" w:rsidRPr="00575ECF">
        <w:rPr>
          <w:rStyle w:val="Char4"/>
          <w:rFonts w:hint="cs"/>
          <w:rtl/>
        </w:rPr>
        <w:t>ی</w:t>
      </w:r>
      <w:r w:rsidRPr="00575ECF">
        <w:rPr>
          <w:rStyle w:val="Char4"/>
          <w:rFonts w:hint="cs"/>
          <w:rtl/>
        </w:rPr>
        <w:t>ه مى‏گو</w:t>
      </w:r>
      <w:r w:rsidR="006B4A20" w:rsidRPr="00575ECF">
        <w:rPr>
          <w:rStyle w:val="Char4"/>
          <w:rFonts w:hint="cs"/>
          <w:rtl/>
        </w:rPr>
        <w:t>ی</w:t>
      </w:r>
      <w:r w:rsidRPr="00575ECF">
        <w:rPr>
          <w:rStyle w:val="Char4"/>
          <w:rFonts w:hint="cs"/>
          <w:rtl/>
        </w:rPr>
        <w:t>د:</w:t>
      </w:r>
    </w:p>
    <w:p w:rsidR="008A29DD" w:rsidRPr="000B6E8C" w:rsidRDefault="00427460" w:rsidP="00575ECF">
      <w:pPr>
        <w:ind w:firstLine="284"/>
        <w:jc w:val="both"/>
        <w:rPr>
          <w:rStyle w:val="Char4"/>
          <w:spacing w:val="-4"/>
          <w:rtl/>
        </w:rPr>
      </w:pPr>
      <w:r w:rsidRPr="000B6E8C">
        <w:rPr>
          <w:rStyle w:val="Char4"/>
          <w:rFonts w:hint="cs"/>
          <w:spacing w:val="-4"/>
          <w:rtl/>
        </w:rPr>
        <w:t>«</w:t>
      </w:r>
      <w:r w:rsidR="008A29DD" w:rsidRPr="000B6E8C">
        <w:rPr>
          <w:rStyle w:val="Char1"/>
          <w:rFonts w:hint="cs"/>
          <w:spacing w:val="-4"/>
          <w:rtl/>
        </w:rPr>
        <w:t>ان فيها من ال</w:t>
      </w:r>
      <w:r w:rsidR="000B6E8C" w:rsidRPr="000B6E8C">
        <w:rPr>
          <w:rStyle w:val="Char1"/>
          <w:rFonts w:hint="cs"/>
          <w:spacing w:val="-4"/>
          <w:rtl/>
        </w:rPr>
        <w:t>ـ</w:t>
      </w:r>
      <w:r w:rsidR="008A29DD" w:rsidRPr="000B6E8C">
        <w:rPr>
          <w:rStyle w:val="Char1"/>
          <w:rFonts w:hint="cs"/>
          <w:spacing w:val="-4"/>
          <w:rtl/>
        </w:rPr>
        <w:t>مفاسد ما ليس فى الخمر</w:t>
      </w:r>
      <w:r w:rsidRPr="000B6E8C">
        <w:rPr>
          <w:rStyle w:val="Char4"/>
          <w:rFonts w:hint="cs"/>
          <w:spacing w:val="-4"/>
          <w:rtl/>
        </w:rPr>
        <w:t>»</w:t>
      </w:r>
      <w:r w:rsidR="008A29DD" w:rsidRPr="000B6E8C">
        <w:rPr>
          <w:rStyle w:val="Char4"/>
          <w:spacing w:val="-4"/>
          <w:vertAlign w:val="superscript"/>
          <w:rtl/>
        </w:rPr>
        <w:footnoteReference w:id="353"/>
      </w:r>
      <w:r w:rsidR="002035B0" w:rsidRPr="000B6E8C">
        <w:rPr>
          <w:rStyle w:val="Char4"/>
          <w:rFonts w:hint="cs"/>
          <w:spacing w:val="-4"/>
          <w:rtl/>
        </w:rPr>
        <w:t>.</w:t>
      </w:r>
      <w:r w:rsidRPr="000B6E8C">
        <w:rPr>
          <w:rStyle w:val="Char4"/>
          <w:rFonts w:hint="cs"/>
          <w:spacing w:val="-4"/>
          <w:rtl/>
        </w:rPr>
        <w:t xml:space="preserve"> «</w:t>
      </w:r>
      <w:r w:rsidR="008A29DD" w:rsidRPr="000B6E8C">
        <w:rPr>
          <w:rStyle w:val="Char4"/>
          <w:rFonts w:hint="cs"/>
          <w:spacing w:val="-4"/>
          <w:rtl/>
        </w:rPr>
        <w:t>حش</w:t>
      </w:r>
      <w:r w:rsidR="006B4A20" w:rsidRPr="000B6E8C">
        <w:rPr>
          <w:rStyle w:val="Char4"/>
          <w:rFonts w:hint="cs"/>
          <w:spacing w:val="-4"/>
          <w:rtl/>
        </w:rPr>
        <w:t>ی</w:t>
      </w:r>
      <w:r w:rsidR="008A29DD" w:rsidRPr="000B6E8C">
        <w:rPr>
          <w:rStyle w:val="Char4"/>
          <w:rFonts w:hint="cs"/>
          <w:spacing w:val="-4"/>
          <w:rtl/>
        </w:rPr>
        <w:t xml:space="preserve">ش مفاسدى دارد </w:t>
      </w:r>
      <w:r w:rsidR="006B4A20" w:rsidRPr="000B6E8C">
        <w:rPr>
          <w:rStyle w:val="Char4"/>
          <w:rFonts w:hint="cs"/>
          <w:spacing w:val="-4"/>
          <w:rtl/>
        </w:rPr>
        <w:t>ک</w:t>
      </w:r>
      <w:r w:rsidR="008A29DD" w:rsidRPr="000B6E8C">
        <w:rPr>
          <w:rStyle w:val="Char4"/>
          <w:rFonts w:hint="cs"/>
          <w:spacing w:val="-4"/>
          <w:rtl/>
        </w:rPr>
        <w:t>ه در خمر ن</w:t>
      </w:r>
      <w:r w:rsidR="006B4A20" w:rsidRPr="000B6E8C">
        <w:rPr>
          <w:rStyle w:val="Char4"/>
          <w:rFonts w:hint="cs"/>
          <w:spacing w:val="-4"/>
          <w:rtl/>
        </w:rPr>
        <w:t>ی</w:t>
      </w:r>
      <w:r w:rsidR="008A29DD" w:rsidRPr="000B6E8C">
        <w:rPr>
          <w:rStyle w:val="Char4"/>
          <w:rFonts w:hint="cs"/>
          <w:spacing w:val="-4"/>
          <w:rtl/>
        </w:rPr>
        <w:t>ست</w:t>
      </w:r>
      <w:r w:rsidRPr="000B6E8C">
        <w:rPr>
          <w:rStyle w:val="Char4"/>
          <w:rFonts w:hint="cs"/>
          <w:spacing w:val="-4"/>
          <w:rtl/>
        </w:rPr>
        <w:t>»</w:t>
      </w:r>
      <w:r w:rsidR="008A29DD" w:rsidRPr="000B6E8C">
        <w:rPr>
          <w:rStyle w:val="Char4"/>
          <w:rFonts w:hint="cs"/>
          <w:spacing w:val="-4"/>
          <w:rtl/>
        </w:rPr>
        <w:t xml:space="preserve">. </w:t>
      </w:r>
    </w:p>
    <w:p w:rsidR="008A29DD" w:rsidRPr="00575ECF" w:rsidRDefault="008A29DD" w:rsidP="00575ECF">
      <w:pPr>
        <w:ind w:firstLine="284"/>
        <w:jc w:val="both"/>
        <w:rPr>
          <w:rFonts w:ascii="Traditional Arabic" w:cs="Traditional Arabic"/>
          <w:b/>
          <w:rtl/>
        </w:rPr>
      </w:pPr>
      <w:r w:rsidRPr="00575ECF">
        <w:rPr>
          <w:rStyle w:val="Char4"/>
          <w:rtl/>
        </w:rPr>
        <w:t>و از شاگرد ارشدش امام ابن ق</w:t>
      </w:r>
      <w:r w:rsidR="006B4A20" w:rsidRPr="00575ECF">
        <w:rPr>
          <w:rStyle w:val="Char4"/>
          <w:rtl/>
        </w:rPr>
        <w:t>ی</w:t>
      </w:r>
      <w:r w:rsidRPr="00575ECF">
        <w:rPr>
          <w:rStyle w:val="Char4"/>
          <w:rtl/>
        </w:rPr>
        <w:t>م چنین نقل است</w:t>
      </w:r>
      <w:r w:rsidRPr="00575ECF">
        <w:rPr>
          <w:rStyle w:val="Char4"/>
          <w:rFonts w:hint="cs"/>
          <w:rtl/>
        </w:rPr>
        <w:t>:</w:t>
      </w:r>
      <w:r w:rsidRPr="00575ECF">
        <w:rPr>
          <w:rFonts w:hint="cs"/>
          <w:rtl/>
        </w:rPr>
        <w:t xml:space="preserve"> </w:t>
      </w:r>
      <w:r w:rsidR="00427460" w:rsidRPr="00575ECF">
        <w:rPr>
          <w:rStyle w:val="Char4"/>
          <w:rFonts w:hint="cs"/>
          <w:rtl/>
        </w:rPr>
        <w:t>«</w:t>
      </w:r>
      <w:r w:rsidRPr="00575ECF">
        <w:rPr>
          <w:rStyle w:val="Char1"/>
          <w:rFonts w:hint="cs"/>
          <w:rtl/>
        </w:rPr>
        <w:t>يدخل فى الخمر... الحشيشة اللقمة الملعونة</w:t>
      </w:r>
      <w:r w:rsidR="00427460" w:rsidRPr="00575ECF">
        <w:rPr>
          <w:rStyle w:val="Char4"/>
          <w:rFonts w:hint="cs"/>
          <w:rtl/>
        </w:rPr>
        <w:t>»</w:t>
      </w:r>
      <w:r w:rsidRPr="00575ECF">
        <w:rPr>
          <w:rFonts w:ascii="Traditional Arabic" w:cs="Traditional Arabic" w:hint="cs"/>
          <w:b/>
          <w:bCs/>
          <w:rtl/>
        </w:rPr>
        <w:t>.</w:t>
      </w:r>
      <w:r w:rsidR="00427460" w:rsidRPr="00575ECF">
        <w:rPr>
          <w:rFonts w:ascii="Traditional Arabic" w:cs="Traditional Arabic" w:hint="cs"/>
          <w:b/>
          <w:rtl/>
        </w:rPr>
        <w:t xml:space="preserve"> </w:t>
      </w:r>
      <w:r w:rsidR="00427460" w:rsidRPr="00575ECF">
        <w:rPr>
          <w:rStyle w:val="Char4"/>
          <w:rFonts w:hint="cs"/>
          <w:rtl/>
        </w:rPr>
        <w:t>«</w:t>
      </w:r>
      <w:r w:rsidRPr="00575ECF">
        <w:rPr>
          <w:rStyle w:val="Char4"/>
          <w:rFonts w:hint="cs"/>
          <w:rtl/>
        </w:rPr>
        <w:t>حش</w:t>
      </w:r>
      <w:r w:rsidR="006B4A20" w:rsidRPr="00575ECF">
        <w:rPr>
          <w:rStyle w:val="Char4"/>
          <w:rFonts w:hint="cs"/>
          <w:rtl/>
        </w:rPr>
        <w:t>ی</w:t>
      </w:r>
      <w:r w:rsidRPr="00575ECF">
        <w:rPr>
          <w:rStyle w:val="Char4"/>
          <w:rFonts w:hint="cs"/>
          <w:rtl/>
        </w:rPr>
        <w:t>ش، لقمه ملع</w:t>
      </w:r>
      <w:r w:rsidR="00730F27" w:rsidRPr="00575ECF">
        <w:rPr>
          <w:rStyle w:val="Char4"/>
          <w:rFonts w:hint="cs"/>
          <w:rtl/>
        </w:rPr>
        <w:t>و</w:t>
      </w:r>
      <w:r w:rsidR="00DD0B2C" w:rsidRPr="00575ECF">
        <w:rPr>
          <w:rStyle w:val="Char4"/>
          <w:rFonts w:hint="cs"/>
          <w:rtl/>
        </w:rPr>
        <w:t>نه</w:t>
      </w:r>
      <w:r w:rsidRPr="00575ECF">
        <w:rPr>
          <w:rStyle w:val="Char4"/>
          <w:rFonts w:hint="cs"/>
          <w:rtl/>
        </w:rPr>
        <w:t xml:space="preserve"> ن</w:t>
      </w:r>
      <w:r w:rsidR="006B4A20" w:rsidRPr="00575ECF">
        <w:rPr>
          <w:rStyle w:val="Char4"/>
          <w:rFonts w:hint="cs"/>
          <w:rtl/>
        </w:rPr>
        <w:t>ی</w:t>
      </w:r>
      <w:r w:rsidRPr="00575ECF">
        <w:rPr>
          <w:rStyle w:val="Char4"/>
          <w:rFonts w:hint="cs"/>
          <w:rtl/>
        </w:rPr>
        <w:t>ز، در ح</w:t>
      </w:r>
      <w:r w:rsidR="006B4A20" w:rsidRPr="00575ECF">
        <w:rPr>
          <w:rStyle w:val="Char4"/>
          <w:rFonts w:hint="cs"/>
          <w:rtl/>
        </w:rPr>
        <w:t>ک</w:t>
      </w:r>
      <w:r w:rsidRPr="00575ECF">
        <w:rPr>
          <w:rStyle w:val="Char4"/>
          <w:rFonts w:hint="cs"/>
          <w:rtl/>
        </w:rPr>
        <w:t>م خمر است</w:t>
      </w:r>
      <w:r w:rsidR="00427460" w:rsidRPr="00575ECF">
        <w:rPr>
          <w:rStyle w:val="Char4"/>
          <w:rFonts w:hint="cs"/>
          <w:rtl/>
        </w:rPr>
        <w:t>»</w:t>
      </w:r>
      <w:r w:rsidRPr="00575ECF">
        <w:rPr>
          <w:rStyle w:val="Char4"/>
          <w:vertAlign w:val="superscript"/>
          <w:rtl/>
        </w:rPr>
        <w:footnoteReference w:id="354"/>
      </w:r>
      <w:r w:rsidR="007C29D3" w:rsidRPr="00575ECF">
        <w:rPr>
          <w:rStyle w:val="Char4"/>
          <w:rFonts w:hint="cs"/>
          <w:rtl/>
        </w:rPr>
        <w:t>.</w:t>
      </w:r>
    </w:p>
    <w:p w:rsidR="008A29DD" w:rsidRPr="00575ECF" w:rsidRDefault="008A29DD" w:rsidP="000B6E8C">
      <w:pPr>
        <w:pStyle w:val="a5"/>
        <w:rPr>
          <w:rtl/>
        </w:rPr>
      </w:pPr>
      <w:bookmarkStart w:id="2503" w:name="_Toc284776043"/>
      <w:bookmarkStart w:id="2504" w:name="_Toc282364275"/>
      <w:bookmarkStart w:id="2505" w:name="_Toc281743896"/>
      <w:bookmarkStart w:id="2506" w:name="_Toc281678642"/>
      <w:bookmarkStart w:id="2507" w:name="_Toc285126954"/>
      <w:bookmarkStart w:id="2508" w:name="_Toc296418037"/>
      <w:bookmarkStart w:id="2509" w:name="_Toc304929907"/>
      <w:bookmarkStart w:id="2510" w:name="_Toc435974290"/>
      <w:r w:rsidRPr="00575ECF">
        <w:rPr>
          <w:rFonts w:hint="cs"/>
          <w:rtl/>
        </w:rPr>
        <w:t>دلايل حرمت مواد مخدر از قرآن و سنت</w:t>
      </w:r>
      <w:bookmarkEnd w:id="2503"/>
      <w:bookmarkEnd w:id="2504"/>
      <w:bookmarkEnd w:id="2505"/>
      <w:bookmarkEnd w:id="2506"/>
      <w:bookmarkEnd w:id="2507"/>
      <w:bookmarkEnd w:id="2508"/>
      <w:bookmarkEnd w:id="2509"/>
      <w:bookmarkEnd w:id="2510"/>
    </w:p>
    <w:p w:rsidR="008A29DD" w:rsidRPr="000B6E8C" w:rsidRDefault="008A29DD" w:rsidP="000B6E8C">
      <w:pPr>
        <w:pStyle w:val="a9"/>
        <w:rPr>
          <w:rtl/>
        </w:rPr>
      </w:pPr>
      <w:bookmarkStart w:id="2511" w:name="_Toc284776044"/>
      <w:bookmarkStart w:id="2512" w:name="_Toc282364276"/>
      <w:bookmarkStart w:id="2513" w:name="_Toc281743897"/>
      <w:bookmarkStart w:id="2514" w:name="_Toc281678643"/>
      <w:bookmarkStart w:id="2515" w:name="_Toc285126955"/>
      <w:bookmarkStart w:id="2516" w:name="_Toc296418038"/>
      <w:r w:rsidRPr="000B6E8C">
        <w:rPr>
          <w:rFonts w:hint="cs"/>
          <w:rtl/>
        </w:rPr>
        <w:t xml:space="preserve">الف- از قرآن </w:t>
      </w:r>
      <w:r w:rsidR="006B4A20" w:rsidRPr="000B6E8C">
        <w:rPr>
          <w:rFonts w:hint="cs"/>
          <w:rtl/>
        </w:rPr>
        <w:t>ک</w:t>
      </w:r>
      <w:r w:rsidRPr="000B6E8C">
        <w:rPr>
          <w:rFonts w:hint="cs"/>
          <w:rtl/>
        </w:rPr>
        <w:t>ر</w:t>
      </w:r>
      <w:r w:rsidR="006B4A20" w:rsidRPr="000B6E8C">
        <w:rPr>
          <w:rFonts w:hint="cs"/>
          <w:rtl/>
        </w:rPr>
        <w:t>ی</w:t>
      </w:r>
      <w:r w:rsidRPr="000B6E8C">
        <w:rPr>
          <w:rFonts w:hint="cs"/>
          <w:rtl/>
        </w:rPr>
        <w:t>م:</w:t>
      </w:r>
      <w:bookmarkEnd w:id="2511"/>
      <w:bookmarkEnd w:id="2512"/>
      <w:bookmarkEnd w:id="2513"/>
      <w:bookmarkEnd w:id="2514"/>
      <w:bookmarkEnd w:id="2515"/>
      <w:bookmarkEnd w:id="2516"/>
    </w:p>
    <w:p w:rsidR="008A29DD" w:rsidRPr="00575ECF" w:rsidRDefault="008A29DD" w:rsidP="000B6E8C">
      <w:pPr>
        <w:ind w:firstLine="284"/>
        <w:jc w:val="both"/>
        <w:rPr>
          <w:rtl/>
          <w:lang w:bidi="fa-IR"/>
        </w:rPr>
      </w:pPr>
      <w:r w:rsidRPr="00575ECF">
        <w:rPr>
          <w:rStyle w:val="Char4"/>
          <w:rtl/>
        </w:rPr>
        <w:t>1- خداوند متعال مى‌فرما</w:t>
      </w:r>
      <w:r w:rsidR="006B4A20" w:rsidRPr="00575ECF">
        <w:rPr>
          <w:rStyle w:val="Char4"/>
          <w:rtl/>
        </w:rPr>
        <w:t>ی</w:t>
      </w:r>
      <w:r w:rsidRPr="00575ECF">
        <w:rPr>
          <w:rStyle w:val="Char4"/>
          <w:rtl/>
        </w:rPr>
        <w:t>د</w:t>
      </w:r>
      <w:r w:rsidRPr="00575ECF">
        <w:rPr>
          <w:rStyle w:val="Char4"/>
          <w:rFonts w:hint="cs"/>
          <w:rtl/>
        </w:rPr>
        <w:t>:</w:t>
      </w:r>
      <w:r w:rsidR="00427460" w:rsidRPr="00575ECF">
        <w:rPr>
          <w:rStyle w:val="Char4"/>
          <w:rFonts w:hint="cs"/>
          <w:rtl/>
        </w:rPr>
        <w:t xml:space="preserve"> </w:t>
      </w:r>
      <w:r w:rsidRPr="00575ECF">
        <w:rPr>
          <w:rStyle w:val="Char8"/>
          <w:rFonts w:hint="cs"/>
          <w:rtl/>
        </w:rPr>
        <w:t>﴿</w:t>
      </w:r>
      <w:r w:rsidRPr="00575ECF">
        <w:rPr>
          <w:rStyle w:val="Chard"/>
          <w:rtl/>
        </w:rPr>
        <w:t xml:space="preserve">وَيُحِلُّ لَهُمُ </w:t>
      </w:r>
      <w:r w:rsidRPr="00575ECF">
        <w:rPr>
          <w:rStyle w:val="Chard"/>
          <w:rFonts w:hint="cs"/>
          <w:rtl/>
        </w:rPr>
        <w:t>ٱ</w:t>
      </w:r>
      <w:r w:rsidRPr="00575ECF">
        <w:rPr>
          <w:rStyle w:val="Chard"/>
          <w:rFonts w:hint="eastAsia"/>
          <w:rtl/>
        </w:rPr>
        <w:t>لطَّيِّبَٰتِ</w:t>
      </w:r>
      <w:r w:rsidRPr="00575ECF">
        <w:rPr>
          <w:rStyle w:val="Chard"/>
          <w:rtl/>
        </w:rPr>
        <w:t xml:space="preserve"> وَيُحَرِّمُ عَلَيۡهِمُ </w:t>
      </w:r>
      <w:r w:rsidRPr="00575ECF">
        <w:rPr>
          <w:rStyle w:val="Chard"/>
          <w:rFonts w:hint="cs"/>
          <w:rtl/>
        </w:rPr>
        <w:t>ٱ</w:t>
      </w:r>
      <w:r w:rsidRPr="00575ECF">
        <w:rPr>
          <w:rStyle w:val="Chard"/>
          <w:rFonts w:hint="eastAsia"/>
          <w:rtl/>
        </w:rPr>
        <w:t>لۡخَبَٰٓئِثَ</w:t>
      </w:r>
      <w:r w:rsidRPr="00575ECF">
        <w:rPr>
          <w:rStyle w:val="Chard"/>
          <w:rtl/>
        </w:rPr>
        <w:t xml:space="preserve"> وَيَضَعُ عَنۡهُمۡ إِصۡرَهُمۡ وَ</w:t>
      </w:r>
      <w:r w:rsidRPr="00575ECF">
        <w:rPr>
          <w:rStyle w:val="Chard"/>
          <w:rFonts w:hint="cs"/>
          <w:rtl/>
        </w:rPr>
        <w:t>ٱ</w:t>
      </w:r>
      <w:r w:rsidRPr="00575ECF">
        <w:rPr>
          <w:rStyle w:val="Chard"/>
          <w:rFonts w:hint="eastAsia"/>
          <w:rtl/>
        </w:rPr>
        <w:t>لۡأَغۡلَٰلَ</w:t>
      </w:r>
      <w:r w:rsidRPr="00575ECF">
        <w:rPr>
          <w:rStyle w:val="Chard"/>
          <w:rtl/>
        </w:rPr>
        <w:t xml:space="preserve"> </w:t>
      </w:r>
      <w:r w:rsidRPr="00575ECF">
        <w:rPr>
          <w:rStyle w:val="Chard"/>
          <w:rFonts w:hint="cs"/>
          <w:rtl/>
        </w:rPr>
        <w:t>ٱ</w:t>
      </w:r>
      <w:r w:rsidRPr="00575ECF">
        <w:rPr>
          <w:rStyle w:val="Chard"/>
          <w:rFonts w:hint="eastAsia"/>
          <w:rtl/>
        </w:rPr>
        <w:t>لَّتِي</w:t>
      </w:r>
      <w:r w:rsidRPr="00575ECF">
        <w:rPr>
          <w:rStyle w:val="Chard"/>
          <w:rtl/>
        </w:rPr>
        <w:t xml:space="preserve"> كَانَتۡ عَلَيۡهِمۡ</w:t>
      </w:r>
      <w:r w:rsidRPr="00575ECF">
        <w:rPr>
          <w:rStyle w:val="Char8"/>
          <w:rFonts w:hint="cs"/>
          <w:rtl/>
        </w:rPr>
        <w:t>﴾</w:t>
      </w:r>
      <w:r w:rsidRPr="00575ECF">
        <w:rPr>
          <w:rStyle w:val="BLotus140"/>
          <w:rFonts w:cs="Arial"/>
          <w:b/>
          <w:bCs w:val="0"/>
          <w:szCs w:val="24"/>
          <w:rtl/>
        </w:rPr>
        <w:t xml:space="preserve"> </w:t>
      </w:r>
      <w:r w:rsidRPr="00575ECF">
        <w:rPr>
          <w:rStyle w:val="Char6"/>
          <w:rtl/>
        </w:rPr>
        <w:t>[الأعراف: 157]</w:t>
      </w:r>
      <w:r w:rsidR="007C29D3" w:rsidRPr="00575ECF">
        <w:rPr>
          <w:rStyle w:val="Char6"/>
          <w:rFonts w:hint="cs"/>
          <w:rtl/>
        </w:rPr>
        <w:t>.</w:t>
      </w:r>
      <w:r w:rsidRPr="00575ECF">
        <w:rPr>
          <w:rStyle w:val="Char6"/>
          <w:rFonts w:hint="cs"/>
          <w:rtl/>
        </w:rPr>
        <w:t xml:space="preserve"> </w:t>
      </w:r>
      <w:r w:rsidRPr="00575ECF">
        <w:rPr>
          <w:rStyle w:val="Char4"/>
          <w:rFonts w:hint="cs"/>
          <w:rtl/>
        </w:rPr>
        <w:t xml:space="preserve"> </w:t>
      </w:r>
      <w:r w:rsidR="007C29D3" w:rsidRPr="00575ECF">
        <w:rPr>
          <w:rStyle w:val="Char8"/>
          <w:rFonts w:hint="cs"/>
          <w:rtl/>
        </w:rPr>
        <w:t>«</w:t>
      </w:r>
      <w:r w:rsidRPr="00575ECF">
        <w:rPr>
          <w:rStyle w:val="Char7"/>
          <w:rFonts w:hint="cs"/>
          <w:rtl/>
        </w:rPr>
        <w:t>پیامبر</w:t>
      </w:r>
      <w:r w:rsidR="005D7281" w:rsidRPr="00575ECF">
        <w:rPr>
          <w:rStyle w:val="Char7"/>
          <w:rFonts w:hint="cs"/>
          <w:rtl/>
        </w:rPr>
        <w:t xml:space="preserve"> </w:t>
      </w:r>
      <w:r w:rsidR="0056577E" w:rsidRPr="0056577E">
        <w:rPr>
          <w:rStyle w:val="Char7"/>
          <w:rFonts w:ascii="CTraditional Arabic" w:hAnsi="CTraditional Arabic" w:cs="CTraditional Arabic" w:hint="cs"/>
          <w:rtl/>
        </w:rPr>
        <w:t>ج</w:t>
      </w:r>
      <w:r w:rsidR="004B78F5">
        <w:rPr>
          <w:rStyle w:val="Char7"/>
          <w:rFonts w:cs="CTraditional Arabic" w:hint="cs"/>
          <w:rtl/>
        </w:rPr>
        <w:t xml:space="preserve"> </w:t>
      </w:r>
      <w:r w:rsidRPr="00575ECF">
        <w:rPr>
          <w:rStyle w:val="Char7"/>
          <w:rFonts w:hint="cs"/>
          <w:rtl/>
        </w:rPr>
        <w:t>ا</w:t>
      </w:r>
      <w:r w:rsidR="006B4A20" w:rsidRPr="00575ECF">
        <w:rPr>
          <w:rStyle w:val="Char7"/>
          <w:rFonts w:hint="cs"/>
          <w:rtl/>
        </w:rPr>
        <w:t>ی</w:t>
      </w:r>
      <w:r w:rsidRPr="00575ECF">
        <w:rPr>
          <w:rStyle w:val="Char7"/>
          <w:rFonts w:hint="cs"/>
          <w:rtl/>
        </w:rPr>
        <w:t>شان چ</w:t>
      </w:r>
      <w:r w:rsidR="006B4A20" w:rsidRPr="00575ECF">
        <w:rPr>
          <w:rStyle w:val="Char7"/>
          <w:rFonts w:hint="cs"/>
          <w:rtl/>
        </w:rPr>
        <w:t>ی</w:t>
      </w:r>
      <w:r w:rsidRPr="00575ECF">
        <w:rPr>
          <w:rStyle w:val="Char7"/>
          <w:rFonts w:hint="cs"/>
          <w:rtl/>
        </w:rPr>
        <w:t>ز</w:t>
      </w:r>
      <w:r w:rsidR="00730F27" w:rsidRPr="00575ECF">
        <w:rPr>
          <w:rStyle w:val="Char7"/>
          <w:rFonts w:hint="eastAsia"/>
          <w:rtl/>
        </w:rPr>
        <w:t>‌</w:t>
      </w:r>
      <w:r w:rsidRPr="00575ECF">
        <w:rPr>
          <w:rStyle w:val="Char7"/>
          <w:rFonts w:hint="cs"/>
          <w:rtl/>
        </w:rPr>
        <w:t>هاى پا</w:t>
      </w:r>
      <w:r w:rsidR="006B4A20" w:rsidRPr="00575ECF">
        <w:rPr>
          <w:rStyle w:val="Char7"/>
          <w:rFonts w:hint="cs"/>
          <w:rtl/>
        </w:rPr>
        <w:t>ک</w:t>
      </w:r>
      <w:r w:rsidR="00730F27" w:rsidRPr="00575ECF">
        <w:rPr>
          <w:rStyle w:val="Char7"/>
          <w:rFonts w:hint="cs"/>
          <w:rtl/>
        </w:rPr>
        <w:t xml:space="preserve"> را حلال مى‌گرداند و براى</w:t>
      </w:r>
      <w:r w:rsidR="00730F27" w:rsidRPr="00575ECF">
        <w:rPr>
          <w:rStyle w:val="Char7"/>
          <w:rFonts w:hint="eastAsia"/>
          <w:rtl/>
        </w:rPr>
        <w:t>‌</w:t>
      </w:r>
      <w:r w:rsidRPr="00575ECF">
        <w:rPr>
          <w:rStyle w:val="Char7"/>
          <w:rFonts w:hint="cs"/>
          <w:rtl/>
        </w:rPr>
        <w:t>شان چ</w:t>
      </w:r>
      <w:r w:rsidR="006B4A20" w:rsidRPr="00575ECF">
        <w:rPr>
          <w:rStyle w:val="Char7"/>
          <w:rFonts w:hint="cs"/>
          <w:rtl/>
        </w:rPr>
        <w:t>ی</w:t>
      </w:r>
      <w:r w:rsidRPr="00575ECF">
        <w:rPr>
          <w:rStyle w:val="Char7"/>
          <w:rFonts w:hint="cs"/>
          <w:rtl/>
        </w:rPr>
        <w:t>زهاى پل</w:t>
      </w:r>
      <w:r w:rsidR="006B4A20" w:rsidRPr="00575ECF">
        <w:rPr>
          <w:rStyle w:val="Char7"/>
          <w:rFonts w:hint="cs"/>
          <w:rtl/>
        </w:rPr>
        <w:t>ی</w:t>
      </w:r>
      <w:r w:rsidRPr="00575ECF">
        <w:rPr>
          <w:rStyle w:val="Char7"/>
          <w:rFonts w:hint="cs"/>
          <w:rtl/>
        </w:rPr>
        <w:t xml:space="preserve">د را حرام مى‌سازد </w:t>
      </w:r>
      <w:r w:rsidR="00DD0B2C" w:rsidRPr="00575ECF">
        <w:rPr>
          <w:rStyle w:val="Char7"/>
          <w:rFonts w:hint="cs"/>
          <w:rtl/>
        </w:rPr>
        <w:t>و با</w:t>
      </w:r>
      <w:r w:rsidRPr="00575ECF">
        <w:rPr>
          <w:rStyle w:val="Char7"/>
          <w:rFonts w:hint="cs"/>
          <w:rtl/>
        </w:rPr>
        <w:t>ر</w:t>
      </w:r>
      <w:r w:rsidR="00730F27" w:rsidRPr="00575ECF">
        <w:rPr>
          <w:rStyle w:val="Char7"/>
          <w:rFonts w:hint="eastAsia"/>
          <w:rtl/>
        </w:rPr>
        <w:t>‌</w:t>
      </w:r>
      <w:r w:rsidRPr="00575ECF">
        <w:rPr>
          <w:rStyle w:val="Char7"/>
          <w:rFonts w:hint="cs"/>
          <w:rtl/>
        </w:rPr>
        <w:t>هاى سنگ</w:t>
      </w:r>
      <w:r w:rsidR="006B4A20" w:rsidRPr="00575ECF">
        <w:rPr>
          <w:rStyle w:val="Char7"/>
          <w:rFonts w:hint="cs"/>
          <w:rtl/>
        </w:rPr>
        <w:t>ی</w:t>
      </w:r>
      <w:r w:rsidR="00730F27" w:rsidRPr="00575ECF">
        <w:rPr>
          <w:rStyle w:val="Char7"/>
          <w:rFonts w:hint="cs"/>
          <w:rtl/>
        </w:rPr>
        <w:t>ن</w:t>
      </w:r>
      <w:r w:rsidR="00730F27" w:rsidRPr="00575ECF">
        <w:rPr>
          <w:rStyle w:val="Char7"/>
          <w:rFonts w:hint="eastAsia"/>
          <w:rtl/>
        </w:rPr>
        <w:t>‌</w:t>
      </w:r>
      <w:r w:rsidRPr="00575ECF">
        <w:rPr>
          <w:rStyle w:val="Char7"/>
          <w:rFonts w:hint="cs"/>
          <w:rtl/>
        </w:rPr>
        <w:t xml:space="preserve">شان، و طوقى را </w:t>
      </w:r>
      <w:r w:rsidR="006B4A20" w:rsidRPr="00575ECF">
        <w:rPr>
          <w:rStyle w:val="Char7"/>
          <w:rFonts w:hint="cs"/>
          <w:rtl/>
        </w:rPr>
        <w:t>ک</w:t>
      </w:r>
      <w:r w:rsidRPr="00575ECF">
        <w:rPr>
          <w:rStyle w:val="Char7"/>
          <w:rFonts w:hint="cs"/>
          <w:rtl/>
        </w:rPr>
        <w:t>ه بر</w:t>
      </w:r>
      <w:r w:rsidR="00730F27" w:rsidRPr="00575ECF">
        <w:rPr>
          <w:rStyle w:val="Char7"/>
          <w:rFonts w:hint="cs"/>
          <w:rtl/>
        </w:rPr>
        <w:t xml:space="preserve"> گردن</w:t>
      </w:r>
      <w:r w:rsidR="00730F27" w:rsidRPr="00575ECF">
        <w:rPr>
          <w:rStyle w:val="Char7"/>
          <w:rFonts w:hint="eastAsia"/>
          <w:rtl/>
        </w:rPr>
        <w:t>‌</w:t>
      </w:r>
      <w:r w:rsidRPr="00575ECF">
        <w:rPr>
          <w:rStyle w:val="Char7"/>
          <w:rFonts w:hint="cs"/>
          <w:rtl/>
        </w:rPr>
        <w:t>شان است برمى</w:t>
      </w:r>
      <w:r w:rsidRPr="00575ECF">
        <w:rPr>
          <w:rStyle w:val="Char7"/>
          <w:rFonts w:hint="eastAsia"/>
          <w:rtl/>
        </w:rPr>
        <w:t>‌</w:t>
      </w:r>
      <w:r w:rsidRPr="00575ECF">
        <w:rPr>
          <w:rStyle w:val="Char7"/>
          <w:rFonts w:hint="cs"/>
          <w:rtl/>
        </w:rPr>
        <w:t>دارد</w:t>
      </w:r>
      <w:r w:rsidR="007C29D3"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منظور از </w:t>
      </w:r>
      <w:r w:rsidR="00427460" w:rsidRPr="00575ECF">
        <w:rPr>
          <w:rStyle w:val="Char4"/>
          <w:rFonts w:hint="cs"/>
          <w:rtl/>
        </w:rPr>
        <w:t>«</w:t>
      </w:r>
      <w:r w:rsidRPr="00575ECF">
        <w:rPr>
          <w:rStyle w:val="Char4"/>
          <w:rFonts w:hint="cs"/>
          <w:rtl/>
        </w:rPr>
        <w:t>ط</w:t>
      </w:r>
      <w:r w:rsidR="006B4A20" w:rsidRPr="00575ECF">
        <w:rPr>
          <w:rStyle w:val="Char4"/>
          <w:rFonts w:hint="cs"/>
          <w:rtl/>
        </w:rPr>
        <w:t>ی</w:t>
      </w:r>
      <w:r w:rsidRPr="00575ECF">
        <w:rPr>
          <w:rStyle w:val="Char4"/>
          <w:rFonts w:hint="cs"/>
          <w:rtl/>
        </w:rPr>
        <w:t>ب</w:t>
      </w:r>
      <w:r w:rsidR="00427460" w:rsidRPr="00575ECF">
        <w:rPr>
          <w:rStyle w:val="Char4"/>
          <w:rFonts w:hint="cs"/>
          <w:rtl/>
        </w:rPr>
        <w:t>»</w:t>
      </w:r>
      <w:r w:rsidRPr="00575ECF">
        <w:rPr>
          <w:rStyle w:val="Char4"/>
          <w:rFonts w:hint="cs"/>
          <w:rtl/>
        </w:rPr>
        <w:t xml:space="preserve"> هر چ</w:t>
      </w:r>
      <w:r w:rsidR="006B4A20" w:rsidRPr="00575ECF">
        <w:rPr>
          <w:rStyle w:val="Char4"/>
          <w:rFonts w:hint="cs"/>
          <w:rtl/>
        </w:rPr>
        <w:t>ی</w:t>
      </w:r>
      <w:r w:rsidRPr="00575ECF">
        <w:rPr>
          <w:rStyle w:val="Char4"/>
          <w:rFonts w:hint="cs"/>
          <w:rtl/>
        </w:rPr>
        <w:t>ز پا</w:t>
      </w:r>
      <w:r w:rsidR="006B4A20" w:rsidRPr="00575ECF">
        <w:rPr>
          <w:rStyle w:val="Char4"/>
          <w:rFonts w:hint="cs"/>
          <w:rtl/>
        </w:rPr>
        <w:t>ک</w:t>
      </w:r>
      <w:r w:rsidRPr="00575ECF">
        <w:rPr>
          <w:rStyle w:val="Char4"/>
          <w:rFonts w:hint="cs"/>
          <w:rtl/>
        </w:rPr>
        <w:t xml:space="preserve"> و مف</w:t>
      </w:r>
      <w:r w:rsidR="006B4A20" w:rsidRPr="00575ECF">
        <w:rPr>
          <w:rStyle w:val="Char4"/>
          <w:rFonts w:hint="cs"/>
          <w:rtl/>
        </w:rPr>
        <w:t>ی</w:t>
      </w:r>
      <w:r w:rsidRPr="00575ECF">
        <w:rPr>
          <w:rStyle w:val="Char4"/>
          <w:rFonts w:hint="cs"/>
          <w:rtl/>
        </w:rPr>
        <w:t>د در صحت، بدن و د</w:t>
      </w:r>
      <w:r w:rsidR="006B4A20" w:rsidRPr="00575ECF">
        <w:rPr>
          <w:rStyle w:val="Char4"/>
          <w:rFonts w:hint="cs"/>
          <w:rtl/>
        </w:rPr>
        <w:t>ی</w:t>
      </w:r>
      <w:r w:rsidRPr="00575ECF">
        <w:rPr>
          <w:rStyle w:val="Char4"/>
          <w:rFonts w:hint="cs"/>
          <w:rtl/>
        </w:rPr>
        <w:t>ن بوده، و</w:t>
      </w:r>
      <w:r w:rsidR="00730F27" w:rsidRPr="00575ECF">
        <w:rPr>
          <w:rStyle w:val="Char4"/>
          <w:rFonts w:hint="cs"/>
          <w:rtl/>
        </w:rPr>
        <w:t xml:space="preserve"> </w:t>
      </w:r>
      <w:r w:rsidRPr="00575ECF">
        <w:rPr>
          <w:rStyle w:val="Char4"/>
          <w:rFonts w:hint="cs"/>
          <w:rtl/>
        </w:rPr>
        <w:t>مراد از</w:t>
      </w:r>
      <w:r w:rsidR="00730F27" w:rsidRPr="00575ECF">
        <w:rPr>
          <w:rStyle w:val="Char4"/>
          <w:rFonts w:hint="cs"/>
          <w:rtl/>
        </w:rPr>
        <w:t xml:space="preserve"> </w:t>
      </w:r>
      <w:r w:rsidR="00427460" w:rsidRPr="00575ECF">
        <w:rPr>
          <w:rStyle w:val="Char4"/>
          <w:rFonts w:hint="cs"/>
          <w:rtl/>
        </w:rPr>
        <w:t>«</w:t>
      </w:r>
      <w:r w:rsidRPr="00575ECF">
        <w:rPr>
          <w:rStyle w:val="Char4"/>
          <w:rFonts w:hint="cs"/>
          <w:rtl/>
        </w:rPr>
        <w:t>خب</w:t>
      </w:r>
      <w:r w:rsidR="006B4A20" w:rsidRPr="00575ECF">
        <w:rPr>
          <w:rStyle w:val="Char4"/>
          <w:rFonts w:hint="cs"/>
          <w:rtl/>
        </w:rPr>
        <w:t>ی</w:t>
      </w:r>
      <w:r w:rsidRPr="00575ECF">
        <w:rPr>
          <w:rStyle w:val="Char4"/>
          <w:rFonts w:hint="cs"/>
          <w:rtl/>
        </w:rPr>
        <w:t>ث</w:t>
      </w:r>
      <w:r w:rsidR="00427460" w:rsidRPr="00575ECF">
        <w:rPr>
          <w:rStyle w:val="Char4"/>
          <w:rFonts w:hint="cs"/>
          <w:rtl/>
        </w:rPr>
        <w:t>»</w:t>
      </w:r>
      <w:r w:rsidR="00730F27" w:rsidRPr="00575ECF">
        <w:rPr>
          <w:rStyle w:val="Char4"/>
          <w:rFonts w:hint="cs"/>
          <w:rtl/>
        </w:rPr>
        <w:t xml:space="preserve"> </w:t>
      </w:r>
      <w:r w:rsidRPr="00575ECF">
        <w:rPr>
          <w:rStyle w:val="Char4"/>
          <w:rFonts w:hint="cs"/>
          <w:rtl/>
        </w:rPr>
        <w:t>چ</w:t>
      </w:r>
      <w:r w:rsidR="006B4A20" w:rsidRPr="00575ECF">
        <w:rPr>
          <w:rStyle w:val="Char4"/>
          <w:rFonts w:hint="cs"/>
          <w:rtl/>
        </w:rPr>
        <w:t>ی</w:t>
      </w:r>
      <w:r w:rsidR="00730F27" w:rsidRPr="00575ECF">
        <w:rPr>
          <w:rStyle w:val="Char4"/>
          <w:rFonts w:hint="cs"/>
          <w:rtl/>
        </w:rPr>
        <w:t>ز</w:t>
      </w:r>
      <w:r w:rsidR="00730F27"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 xml:space="preserve"> ناپا</w:t>
      </w:r>
      <w:r w:rsidR="006B4A20" w:rsidRPr="00575ECF">
        <w:rPr>
          <w:rStyle w:val="Char4"/>
          <w:rFonts w:hint="cs"/>
          <w:rtl/>
        </w:rPr>
        <w:t>ک</w:t>
      </w:r>
      <w:r w:rsidRPr="00575ECF">
        <w:rPr>
          <w:rStyle w:val="Char4"/>
          <w:rFonts w:hint="cs"/>
          <w:rtl/>
        </w:rPr>
        <w:t>، پل</w:t>
      </w:r>
      <w:r w:rsidR="006B4A20" w:rsidRPr="00575ECF">
        <w:rPr>
          <w:rStyle w:val="Char4"/>
          <w:rFonts w:hint="cs"/>
          <w:rtl/>
        </w:rPr>
        <w:t>ی</w:t>
      </w:r>
      <w:r w:rsidRPr="00575ECF">
        <w:rPr>
          <w:rStyle w:val="Char4"/>
          <w:rFonts w:hint="cs"/>
          <w:rtl/>
        </w:rPr>
        <w:t>د</w:t>
      </w:r>
      <w:r w:rsidR="00730F27" w:rsidRPr="00575ECF">
        <w:rPr>
          <w:rStyle w:val="Char4"/>
          <w:rFonts w:hint="cs"/>
          <w:rtl/>
        </w:rPr>
        <w:t xml:space="preserve"> </w:t>
      </w:r>
      <w:r w:rsidRPr="00575ECF">
        <w:rPr>
          <w:rStyle w:val="Char4"/>
          <w:rFonts w:hint="cs"/>
          <w:rtl/>
        </w:rPr>
        <w:t xml:space="preserve">و آنچه </w:t>
      </w:r>
      <w:r w:rsidR="006B4A20" w:rsidRPr="00575ECF">
        <w:rPr>
          <w:rStyle w:val="Char4"/>
          <w:rFonts w:hint="cs"/>
          <w:rtl/>
        </w:rPr>
        <w:t>ک</w:t>
      </w:r>
      <w:r w:rsidRPr="00575ECF">
        <w:rPr>
          <w:rStyle w:val="Char4"/>
          <w:rFonts w:hint="cs"/>
          <w:rtl/>
        </w:rPr>
        <w:t>ه ز</w:t>
      </w:r>
      <w:r w:rsidR="006B4A20" w:rsidRPr="00575ECF">
        <w:rPr>
          <w:rStyle w:val="Char4"/>
          <w:rFonts w:hint="cs"/>
          <w:rtl/>
        </w:rPr>
        <w:t>ی</w:t>
      </w:r>
      <w:r w:rsidR="00730F27" w:rsidRPr="00575ECF">
        <w:rPr>
          <w:rStyle w:val="Char4"/>
          <w:rFonts w:hint="cs"/>
          <w:rtl/>
        </w:rPr>
        <w:t>ان</w:t>
      </w:r>
      <w:r w:rsidR="00730F27" w:rsidRPr="00575ECF">
        <w:rPr>
          <w:rStyle w:val="Char4"/>
          <w:rFonts w:hint="eastAsia"/>
          <w:rtl/>
        </w:rPr>
        <w:t>‌</w:t>
      </w:r>
      <w:r w:rsidRPr="00575ECF">
        <w:rPr>
          <w:rStyle w:val="Char4"/>
          <w:rFonts w:hint="cs"/>
          <w:rtl/>
        </w:rPr>
        <w:t>ها</w:t>
      </w:r>
      <w:r w:rsidR="006B4A20" w:rsidRPr="00575ECF">
        <w:rPr>
          <w:rStyle w:val="Char4"/>
          <w:rFonts w:hint="cs"/>
          <w:rtl/>
        </w:rPr>
        <w:t>ی</w:t>
      </w:r>
      <w:r w:rsidRPr="00575ECF">
        <w:rPr>
          <w:rStyle w:val="Char4"/>
          <w:rFonts w:hint="cs"/>
          <w:rtl/>
        </w:rPr>
        <w:t xml:space="preserve"> جسم</w:t>
      </w:r>
      <w:r w:rsidR="006B4A20" w:rsidRPr="00575ECF">
        <w:rPr>
          <w:rStyle w:val="Char4"/>
          <w:rFonts w:hint="cs"/>
          <w:rtl/>
        </w:rPr>
        <w:t>ی</w:t>
      </w:r>
      <w:r w:rsidRPr="00575ECF">
        <w:rPr>
          <w:rStyle w:val="Char4"/>
          <w:rFonts w:hint="cs"/>
          <w:rtl/>
        </w:rPr>
        <w:t xml:space="preserve"> و</w:t>
      </w:r>
      <w:r w:rsidR="00730F27" w:rsidRPr="00575ECF">
        <w:rPr>
          <w:rStyle w:val="Char4"/>
          <w:rFonts w:hint="cs"/>
          <w:rtl/>
        </w:rPr>
        <w:t xml:space="preserve"> </w:t>
      </w:r>
      <w:r w:rsidRPr="00575ECF">
        <w:rPr>
          <w:rStyle w:val="Char4"/>
          <w:rFonts w:hint="cs"/>
          <w:rtl/>
        </w:rPr>
        <w:t>بهداشت</w:t>
      </w:r>
      <w:r w:rsidR="006B4A20" w:rsidRPr="00575ECF">
        <w:rPr>
          <w:rStyle w:val="Char4"/>
          <w:rFonts w:hint="cs"/>
          <w:rtl/>
        </w:rPr>
        <w:t>ی</w:t>
      </w:r>
      <w:r w:rsidRPr="00575ECF">
        <w:rPr>
          <w:rStyle w:val="Char4"/>
          <w:rFonts w:hint="cs"/>
          <w:rtl/>
        </w:rPr>
        <w:t xml:space="preserve"> داشته باشد.</w:t>
      </w:r>
    </w:p>
    <w:p w:rsidR="008A29DD" w:rsidRPr="00575ECF" w:rsidRDefault="008A29DD" w:rsidP="00575ECF">
      <w:pPr>
        <w:ind w:firstLine="284"/>
        <w:jc w:val="both"/>
        <w:rPr>
          <w:rStyle w:val="Char4"/>
          <w:rtl/>
        </w:rPr>
      </w:pPr>
      <w:r w:rsidRPr="00575ECF">
        <w:rPr>
          <w:rStyle w:val="Char4"/>
          <w:rtl/>
        </w:rPr>
        <w:t>پس اگر ما مواد مخدر را ز</w:t>
      </w:r>
      <w:r w:rsidR="006B4A20" w:rsidRPr="00575ECF">
        <w:rPr>
          <w:rStyle w:val="Char4"/>
          <w:rtl/>
        </w:rPr>
        <w:t>ی</w:t>
      </w:r>
      <w:r w:rsidRPr="00575ECF">
        <w:rPr>
          <w:rStyle w:val="Char4"/>
          <w:rtl/>
        </w:rPr>
        <w:t>ر ا</w:t>
      </w:r>
      <w:r w:rsidR="006B4A20" w:rsidRPr="00575ECF">
        <w:rPr>
          <w:rStyle w:val="Char4"/>
          <w:rtl/>
        </w:rPr>
        <w:t>ی</w:t>
      </w:r>
      <w:r w:rsidRPr="00575ECF">
        <w:rPr>
          <w:rStyle w:val="Char4"/>
          <w:rtl/>
        </w:rPr>
        <w:t>ن اصل قرار ده</w:t>
      </w:r>
      <w:r w:rsidR="006B4A20" w:rsidRPr="00575ECF">
        <w:rPr>
          <w:rStyle w:val="Char4"/>
          <w:rtl/>
        </w:rPr>
        <w:t>ی</w:t>
      </w:r>
      <w:r w:rsidRPr="00575ECF">
        <w:rPr>
          <w:rStyle w:val="Char4"/>
          <w:rtl/>
        </w:rPr>
        <w:t>م آ</w:t>
      </w:r>
      <w:r w:rsidR="006B4A20" w:rsidRPr="00575ECF">
        <w:rPr>
          <w:rStyle w:val="Char4"/>
          <w:rtl/>
        </w:rPr>
        <w:t>ی</w:t>
      </w:r>
      <w:r w:rsidRPr="00575ECF">
        <w:rPr>
          <w:rStyle w:val="Char4"/>
          <w:rtl/>
        </w:rPr>
        <w:t>ا انسان عاقل و</w:t>
      </w:r>
      <w:r w:rsidR="00730F27" w:rsidRPr="00575ECF">
        <w:rPr>
          <w:rStyle w:val="Char4"/>
          <w:rFonts w:hint="cs"/>
          <w:rtl/>
        </w:rPr>
        <w:t xml:space="preserve"> </w:t>
      </w:r>
      <w:r w:rsidRPr="00575ECF">
        <w:rPr>
          <w:rStyle w:val="Char4"/>
          <w:rtl/>
        </w:rPr>
        <w:t>هوش</w:t>
      </w:r>
      <w:r w:rsidR="006B4A20" w:rsidRPr="00575ECF">
        <w:rPr>
          <w:rStyle w:val="Char4"/>
          <w:rtl/>
        </w:rPr>
        <w:t>ی</w:t>
      </w:r>
      <w:r w:rsidRPr="00575ECF">
        <w:rPr>
          <w:rStyle w:val="Char4"/>
          <w:rtl/>
        </w:rPr>
        <w:t>ار چن</w:t>
      </w:r>
      <w:r w:rsidR="006B4A20" w:rsidRPr="00575ECF">
        <w:rPr>
          <w:rStyle w:val="Char4"/>
          <w:rtl/>
        </w:rPr>
        <w:t>ی</w:t>
      </w:r>
      <w:r w:rsidRPr="00575ECF">
        <w:rPr>
          <w:rStyle w:val="Char4"/>
          <w:rtl/>
        </w:rPr>
        <w:t xml:space="preserve">ن خواهد گفت </w:t>
      </w:r>
      <w:r w:rsidR="006B4A20" w:rsidRPr="00575ECF">
        <w:rPr>
          <w:rStyle w:val="Char4"/>
          <w:rtl/>
        </w:rPr>
        <w:t>ک</w:t>
      </w:r>
      <w:r w:rsidRPr="00575ECF">
        <w:rPr>
          <w:rStyle w:val="Char4"/>
          <w:rtl/>
        </w:rPr>
        <w:t>ه</w:t>
      </w:r>
      <w:r w:rsidRPr="00575ECF">
        <w:rPr>
          <w:rStyle w:val="Char4"/>
          <w:rFonts w:hint="cs"/>
          <w:rtl/>
        </w:rPr>
        <w:t>:</w:t>
      </w:r>
      <w:r w:rsidRPr="00575ECF">
        <w:rPr>
          <w:rStyle w:val="Char4"/>
          <w:rtl/>
        </w:rPr>
        <w:t xml:space="preserve"> ا</w:t>
      </w:r>
      <w:r w:rsidR="006B4A20" w:rsidRPr="00575ECF">
        <w:rPr>
          <w:rStyle w:val="Char4"/>
          <w:rtl/>
        </w:rPr>
        <w:t>ی</w:t>
      </w:r>
      <w:r w:rsidRPr="00575ECF">
        <w:rPr>
          <w:rStyle w:val="Char4"/>
          <w:rtl/>
        </w:rPr>
        <w:t>ن مواد مخدر مف</w:t>
      </w:r>
      <w:r w:rsidR="006B4A20" w:rsidRPr="00575ECF">
        <w:rPr>
          <w:rStyle w:val="Char4"/>
          <w:rtl/>
        </w:rPr>
        <w:t>ی</w:t>
      </w:r>
      <w:r w:rsidRPr="00575ECF">
        <w:rPr>
          <w:rStyle w:val="Char4"/>
          <w:rtl/>
        </w:rPr>
        <w:t>د و پا</w:t>
      </w:r>
      <w:r w:rsidR="006B4A20" w:rsidRPr="00575ECF">
        <w:rPr>
          <w:rStyle w:val="Char4"/>
          <w:rtl/>
        </w:rPr>
        <w:t>ک</w:t>
      </w:r>
      <w:r w:rsidRPr="00575ECF">
        <w:rPr>
          <w:rStyle w:val="Char4"/>
          <w:rtl/>
        </w:rPr>
        <w:t xml:space="preserve"> و مباح است ؟ گمان ن</w:t>
      </w:r>
      <w:r w:rsidR="006B4A20" w:rsidRPr="00575ECF">
        <w:rPr>
          <w:rStyle w:val="Char4"/>
          <w:rtl/>
        </w:rPr>
        <w:t>ک</w:t>
      </w:r>
      <w:r w:rsidRPr="00575ECF">
        <w:rPr>
          <w:rStyle w:val="Char4"/>
          <w:rtl/>
        </w:rPr>
        <w:t xml:space="preserve">نم </w:t>
      </w:r>
      <w:r w:rsidR="006B4A20" w:rsidRPr="00575ECF">
        <w:rPr>
          <w:rStyle w:val="Char4"/>
          <w:rtl/>
        </w:rPr>
        <w:t>ک</w:t>
      </w:r>
      <w:r w:rsidRPr="00575ECF">
        <w:rPr>
          <w:rStyle w:val="Char4"/>
          <w:rtl/>
        </w:rPr>
        <w:t>ه شخصى چن</w:t>
      </w:r>
      <w:r w:rsidR="006B4A20" w:rsidRPr="00575ECF">
        <w:rPr>
          <w:rStyle w:val="Char4"/>
          <w:rtl/>
        </w:rPr>
        <w:t>ی</w:t>
      </w:r>
      <w:r w:rsidRPr="00575ECF">
        <w:rPr>
          <w:rStyle w:val="Char4"/>
          <w:rtl/>
        </w:rPr>
        <w:t>ن</w:t>
      </w:r>
      <w:r w:rsidRPr="00575ECF">
        <w:rPr>
          <w:rStyle w:val="Char4"/>
          <w:rFonts w:hint="cs"/>
          <w:rtl/>
        </w:rPr>
        <w:t xml:space="preserve"> </w:t>
      </w:r>
      <w:r w:rsidRPr="00575ECF">
        <w:rPr>
          <w:rStyle w:val="Char4"/>
          <w:rtl/>
        </w:rPr>
        <w:t>بگو</w:t>
      </w:r>
      <w:r w:rsidR="006B4A20" w:rsidRPr="00575ECF">
        <w:rPr>
          <w:rStyle w:val="Char4"/>
          <w:rtl/>
        </w:rPr>
        <w:t>ی</w:t>
      </w:r>
      <w:r w:rsidRPr="00575ECF">
        <w:rPr>
          <w:rStyle w:val="Char4"/>
          <w:rtl/>
        </w:rPr>
        <w:t>د،</w:t>
      </w:r>
      <w:r w:rsidR="00575ECF" w:rsidRPr="00575ECF">
        <w:rPr>
          <w:rStyle w:val="Char4"/>
          <w:rFonts w:hint="cs"/>
          <w:rtl/>
        </w:rPr>
        <w:t xml:space="preserve"> </w:t>
      </w:r>
      <w:r w:rsidRPr="00575ECF">
        <w:rPr>
          <w:rStyle w:val="Char4"/>
          <w:rtl/>
        </w:rPr>
        <w:t>بل</w:t>
      </w:r>
      <w:r w:rsidR="006B4A20" w:rsidRPr="00575ECF">
        <w:rPr>
          <w:rStyle w:val="Char4"/>
          <w:rtl/>
        </w:rPr>
        <w:t>ک</w:t>
      </w:r>
      <w:r w:rsidRPr="00575ECF">
        <w:rPr>
          <w:rStyle w:val="Char4"/>
          <w:rtl/>
        </w:rPr>
        <w:t>ه همه مردمان عاقل متفق به پل</w:t>
      </w:r>
      <w:r w:rsidR="006B4A20" w:rsidRPr="00575ECF">
        <w:rPr>
          <w:rStyle w:val="Char4"/>
          <w:rtl/>
        </w:rPr>
        <w:t>ی</w:t>
      </w:r>
      <w:r w:rsidRPr="00575ECF">
        <w:rPr>
          <w:rStyle w:val="Char4"/>
          <w:rtl/>
        </w:rPr>
        <w:t>دى و حرام بودن مواد مخدر هستند چون ز</w:t>
      </w:r>
      <w:r w:rsidR="006B4A20" w:rsidRPr="00575ECF">
        <w:rPr>
          <w:rStyle w:val="Char4"/>
          <w:rtl/>
        </w:rPr>
        <w:t>ی</w:t>
      </w:r>
      <w:r w:rsidRPr="00575ECF">
        <w:rPr>
          <w:rStyle w:val="Char4"/>
          <w:rtl/>
        </w:rPr>
        <w:t>ان</w:t>
      </w:r>
      <w:r w:rsidR="00730F27" w:rsidRPr="00575ECF">
        <w:rPr>
          <w:rStyle w:val="Char4"/>
          <w:rFonts w:hint="cs"/>
          <w:rtl/>
        </w:rPr>
        <w:t>‌</w:t>
      </w:r>
      <w:r w:rsidR="00730F27" w:rsidRPr="00575ECF">
        <w:rPr>
          <w:rStyle w:val="Char4"/>
          <w:rtl/>
        </w:rPr>
        <w:t>هاى بى</w:t>
      </w:r>
      <w:r w:rsidR="00730F27" w:rsidRPr="00575ECF">
        <w:rPr>
          <w:rStyle w:val="Char4"/>
          <w:rFonts w:hint="cs"/>
          <w:rtl/>
        </w:rPr>
        <w:t>‌</w:t>
      </w:r>
      <w:r w:rsidRPr="00575ECF">
        <w:rPr>
          <w:rStyle w:val="Char4"/>
          <w:rtl/>
        </w:rPr>
        <w:t>شمار</w:t>
      </w:r>
      <w:r w:rsidR="006B4A20" w:rsidRPr="00575ECF">
        <w:rPr>
          <w:rStyle w:val="Char4"/>
          <w:rtl/>
        </w:rPr>
        <w:t>ی</w:t>
      </w:r>
      <w:r w:rsidRPr="00575ECF">
        <w:rPr>
          <w:rStyle w:val="Char4"/>
          <w:rtl/>
        </w:rPr>
        <w:t xml:space="preserve"> در آن نهفته است </w:t>
      </w:r>
      <w:r w:rsidR="006B4A20" w:rsidRPr="00575ECF">
        <w:rPr>
          <w:rStyle w:val="Char4"/>
          <w:rtl/>
        </w:rPr>
        <w:t>ک</w:t>
      </w:r>
      <w:r w:rsidRPr="00575ECF">
        <w:rPr>
          <w:rStyle w:val="Char4"/>
          <w:rtl/>
        </w:rPr>
        <w:t>ه به همه هو</w:t>
      </w:r>
      <w:r w:rsidR="006B4A20" w:rsidRPr="00575ECF">
        <w:rPr>
          <w:rStyle w:val="Char4"/>
          <w:rtl/>
        </w:rPr>
        <w:t>ی</w:t>
      </w:r>
      <w:r w:rsidRPr="00575ECF">
        <w:rPr>
          <w:rStyle w:val="Char4"/>
          <w:rtl/>
        </w:rPr>
        <w:t>دا و آش</w:t>
      </w:r>
      <w:r w:rsidR="006B4A20" w:rsidRPr="00575ECF">
        <w:rPr>
          <w:rStyle w:val="Char4"/>
          <w:rtl/>
        </w:rPr>
        <w:t>ک</w:t>
      </w:r>
      <w:r w:rsidRPr="00575ECF">
        <w:rPr>
          <w:rStyle w:val="Char4"/>
          <w:rtl/>
        </w:rPr>
        <w:t>ار است.</w:t>
      </w:r>
    </w:p>
    <w:p w:rsidR="008A29DD" w:rsidRPr="00575ECF" w:rsidRDefault="008A29DD" w:rsidP="000B6E8C">
      <w:pPr>
        <w:ind w:firstLine="284"/>
        <w:jc w:val="both"/>
        <w:rPr>
          <w:b/>
          <w:rtl/>
        </w:rPr>
      </w:pPr>
      <w:r w:rsidRPr="00575ECF">
        <w:rPr>
          <w:rStyle w:val="Char4"/>
          <w:rtl/>
        </w:rPr>
        <w:t xml:space="preserve">2- </w:t>
      </w:r>
      <w:r w:rsidRPr="00575ECF">
        <w:rPr>
          <w:rStyle w:val="Char8"/>
          <w:rFonts w:hint="cs"/>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إِنَّمَا </w:t>
      </w:r>
      <w:r w:rsidRPr="00575ECF">
        <w:rPr>
          <w:rStyle w:val="Chard"/>
          <w:rFonts w:hint="cs"/>
          <w:rtl/>
        </w:rPr>
        <w:t>ٱ</w:t>
      </w:r>
      <w:r w:rsidRPr="00575ECF">
        <w:rPr>
          <w:rStyle w:val="Chard"/>
          <w:rFonts w:hint="eastAsia"/>
          <w:rtl/>
        </w:rPr>
        <w:t>لۡخَمۡرُ</w:t>
      </w:r>
      <w:r w:rsidRPr="00575ECF">
        <w:rPr>
          <w:rStyle w:val="Chard"/>
          <w:rtl/>
        </w:rPr>
        <w:t xml:space="preserve"> وَ</w:t>
      </w:r>
      <w:r w:rsidRPr="00575ECF">
        <w:rPr>
          <w:rStyle w:val="Chard"/>
          <w:rFonts w:hint="cs"/>
          <w:rtl/>
        </w:rPr>
        <w:t>ٱ</w:t>
      </w:r>
      <w:r w:rsidRPr="00575ECF">
        <w:rPr>
          <w:rStyle w:val="Chard"/>
          <w:rFonts w:hint="eastAsia"/>
          <w:rtl/>
        </w:rPr>
        <w:t>لۡمَيۡسِرُ</w:t>
      </w:r>
      <w:r w:rsidRPr="00575ECF">
        <w:rPr>
          <w:rStyle w:val="Chard"/>
          <w:rtl/>
        </w:rPr>
        <w:t xml:space="preserve"> وَ</w:t>
      </w:r>
      <w:r w:rsidRPr="00575ECF">
        <w:rPr>
          <w:rStyle w:val="Chard"/>
          <w:rFonts w:hint="cs"/>
          <w:rtl/>
        </w:rPr>
        <w:t>ٱ</w:t>
      </w:r>
      <w:r w:rsidRPr="00575ECF">
        <w:rPr>
          <w:rStyle w:val="Chard"/>
          <w:rFonts w:hint="eastAsia"/>
          <w:rtl/>
        </w:rPr>
        <w:t>لۡأَنصَابُ</w:t>
      </w:r>
      <w:r w:rsidRPr="00575ECF">
        <w:rPr>
          <w:rStyle w:val="Chard"/>
          <w:rtl/>
        </w:rPr>
        <w:t xml:space="preserve"> وَ</w:t>
      </w:r>
      <w:r w:rsidRPr="00575ECF">
        <w:rPr>
          <w:rStyle w:val="Chard"/>
          <w:rFonts w:hint="cs"/>
          <w:rtl/>
        </w:rPr>
        <w:t>ٱ</w:t>
      </w:r>
      <w:r w:rsidRPr="00575ECF">
        <w:rPr>
          <w:rStyle w:val="Chard"/>
          <w:rFonts w:hint="eastAsia"/>
          <w:rtl/>
        </w:rPr>
        <w:t>لۡأَزۡلَٰمُ</w:t>
      </w:r>
      <w:r w:rsidRPr="00575ECF">
        <w:rPr>
          <w:rStyle w:val="Chard"/>
          <w:rtl/>
        </w:rPr>
        <w:t xml:space="preserve"> رِجۡسٞ مِّنۡ عَمَلِ </w:t>
      </w:r>
      <w:r w:rsidRPr="00575ECF">
        <w:rPr>
          <w:rStyle w:val="Chard"/>
          <w:rFonts w:hint="cs"/>
          <w:rtl/>
        </w:rPr>
        <w:t>ٱ</w:t>
      </w:r>
      <w:r w:rsidRPr="00575ECF">
        <w:rPr>
          <w:rStyle w:val="Chard"/>
          <w:rFonts w:hint="eastAsia"/>
          <w:rtl/>
        </w:rPr>
        <w:t>لشَّيۡطَٰنِ</w:t>
      </w:r>
      <w:r w:rsidRPr="00575ECF">
        <w:rPr>
          <w:rStyle w:val="Chard"/>
          <w:rtl/>
        </w:rPr>
        <w:t xml:space="preserve"> فَ</w:t>
      </w:r>
      <w:r w:rsidRPr="00575ECF">
        <w:rPr>
          <w:rStyle w:val="Chard"/>
          <w:rFonts w:hint="cs"/>
          <w:rtl/>
        </w:rPr>
        <w:t>ٱ</w:t>
      </w:r>
      <w:r w:rsidRPr="00575ECF">
        <w:rPr>
          <w:rStyle w:val="Chard"/>
          <w:rFonts w:hint="eastAsia"/>
          <w:rtl/>
        </w:rPr>
        <w:t>جۡتَنِبُوهُ</w:t>
      </w:r>
      <w:r w:rsidRPr="00575ECF">
        <w:rPr>
          <w:rStyle w:val="Chard"/>
          <w:rtl/>
        </w:rPr>
        <w:t xml:space="preserve"> لَعَلَّكُمۡ تُفۡلِحُونَ٩٠ إِنَّمَا يُرِيدُ </w:t>
      </w:r>
      <w:r w:rsidRPr="00575ECF">
        <w:rPr>
          <w:rStyle w:val="Chard"/>
          <w:rFonts w:hint="cs"/>
          <w:rtl/>
        </w:rPr>
        <w:t>ٱ</w:t>
      </w:r>
      <w:r w:rsidRPr="00575ECF">
        <w:rPr>
          <w:rStyle w:val="Chard"/>
          <w:rFonts w:hint="eastAsia"/>
          <w:rtl/>
        </w:rPr>
        <w:t>لشَّيۡطَٰنُ</w:t>
      </w:r>
      <w:r w:rsidRPr="00575ECF">
        <w:rPr>
          <w:rStyle w:val="Chard"/>
          <w:rtl/>
        </w:rPr>
        <w:t xml:space="preserve"> أَن يُوقِعَ بَيۡنَكُمُ </w:t>
      </w:r>
      <w:r w:rsidRPr="00575ECF">
        <w:rPr>
          <w:rStyle w:val="Chard"/>
          <w:rFonts w:hint="cs"/>
          <w:rtl/>
        </w:rPr>
        <w:t>ٱ</w:t>
      </w:r>
      <w:r w:rsidRPr="00575ECF">
        <w:rPr>
          <w:rStyle w:val="Chard"/>
          <w:rFonts w:hint="eastAsia"/>
          <w:rtl/>
        </w:rPr>
        <w:t>لۡعَدَٰوَةَ</w:t>
      </w:r>
      <w:r w:rsidRPr="00575ECF">
        <w:rPr>
          <w:rStyle w:val="Chard"/>
          <w:rtl/>
        </w:rPr>
        <w:t xml:space="preserve"> وَ</w:t>
      </w:r>
      <w:r w:rsidRPr="00575ECF">
        <w:rPr>
          <w:rStyle w:val="Chard"/>
          <w:rFonts w:hint="cs"/>
          <w:rtl/>
        </w:rPr>
        <w:t>ٱ</w:t>
      </w:r>
      <w:r w:rsidRPr="00575ECF">
        <w:rPr>
          <w:rStyle w:val="Chard"/>
          <w:rFonts w:hint="eastAsia"/>
          <w:rtl/>
        </w:rPr>
        <w:t>لۡبَغۡضَآءَ</w:t>
      </w:r>
      <w:r w:rsidRPr="00575ECF">
        <w:rPr>
          <w:rStyle w:val="Chard"/>
          <w:rtl/>
        </w:rPr>
        <w:t xml:space="preserve"> فِي </w:t>
      </w:r>
      <w:r w:rsidRPr="00575ECF">
        <w:rPr>
          <w:rStyle w:val="Chard"/>
          <w:rFonts w:hint="cs"/>
          <w:rtl/>
        </w:rPr>
        <w:t>ٱ</w:t>
      </w:r>
      <w:r w:rsidRPr="00575ECF">
        <w:rPr>
          <w:rStyle w:val="Chard"/>
          <w:rFonts w:hint="eastAsia"/>
          <w:rtl/>
        </w:rPr>
        <w:t>لۡخَمۡرِ</w:t>
      </w:r>
      <w:r w:rsidRPr="00575ECF">
        <w:rPr>
          <w:rStyle w:val="Chard"/>
          <w:rtl/>
        </w:rPr>
        <w:t xml:space="preserve"> وَ</w:t>
      </w:r>
      <w:r w:rsidRPr="00575ECF">
        <w:rPr>
          <w:rStyle w:val="Chard"/>
          <w:rFonts w:hint="cs"/>
          <w:rtl/>
        </w:rPr>
        <w:t>ٱ</w:t>
      </w:r>
      <w:r w:rsidRPr="00575ECF">
        <w:rPr>
          <w:rStyle w:val="Chard"/>
          <w:rFonts w:hint="eastAsia"/>
          <w:rtl/>
        </w:rPr>
        <w:t>لۡمَيۡسِرِ</w:t>
      </w:r>
      <w:r w:rsidRPr="00575ECF">
        <w:rPr>
          <w:rStyle w:val="Chard"/>
          <w:rtl/>
        </w:rPr>
        <w:t xml:space="preserve"> وَيَصُدَّكُمۡ عَن ذِكۡرِ </w:t>
      </w:r>
      <w:r w:rsidRPr="00575ECF">
        <w:rPr>
          <w:rStyle w:val="Chard"/>
          <w:rFonts w:hint="cs"/>
          <w:rtl/>
        </w:rPr>
        <w:t>ٱ</w:t>
      </w:r>
      <w:r w:rsidRPr="00575ECF">
        <w:rPr>
          <w:rStyle w:val="Chard"/>
          <w:rFonts w:hint="eastAsia"/>
          <w:rtl/>
        </w:rPr>
        <w:t>للَّهِ</w:t>
      </w:r>
      <w:r w:rsidRPr="00575ECF">
        <w:rPr>
          <w:rStyle w:val="Chard"/>
          <w:rtl/>
        </w:rPr>
        <w:t xml:space="preserve"> وَعَنِ </w:t>
      </w:r>
      <w:r w:rsidRPr="00575ECF">
        <w:rPr>
          <w:rStyle w:val="Chard"/>
          <w:rFonts w:hint="cs"/>
          <w:rtl/>
        </w:rPr>
        <w:t>ٱ</w:t>
      </w:r>
      <w:r w:rsidRPr="00575ECF">
        <w:rPr>
          <w:rStyle w:val="Chard"/>
          <w:rFonts w:hint="eastAsia"/>
          <w:rtl/>
        </w:rPr>
        <w:t>لصَّلَوٰةِۖ</w:t>
      </w:r>
      <w:r w:rsidRPr="00575ECF">
        <w:rPr>
          <w:rStyle w:val="Chard"/>
          <w:rtl/>
        </w:rPr>
        <w:t xml:space="preserve"> فَهَلۡ أَنتُم مُّنتَهُونَ٩١</w:t>
      </w:r>
      <w:r w:rsidRPr="00575ECF">
        <w:rPr>
          <w:rStyle w:val="Char8"/>
          <w:rFonts w:hint="cs"/>
          <w:rtl/>
        </w:rPr>
        <w:t>﴾</w:t>
      </w:r>
      <w:r w:rsidRPr="00575ECF">
        <w:rPr>
          <w:rFonts w:cs="Arial"/>
          <w:szCs w:val="24"/>
          <w:rtl/>
        </w:rPr>
        <w:t xml:space="preserve"> </w:t>
      </w:r>
      <w:r w:rsidRPr="00575ECF">
        <w:rPr>
          <w:rStyle w:val="Char6"/>
          <w:rtl/>
        </w:rPr>
        <w:t>[المائدة: 90-91]</w:t>
      </w:r>
      <w:r w:rsidR="000B6E8C">
        <w:rPr>
          <w:rStyle w:val="Char6"/>
          <w:rFonts w:hint="cs"/>
          <w:rtl/>
        </w:rPr>
        <w:t>.</w:t>
      </w:r>
      <w:r w:rsidRPr="00575ECF">
        <w:rPr>
          <w:rStyle w:val="Char4"/>
          <w:rFonts w:hint="cs"/>
          <w:rtl/>
        </w:rPr>
        <w:t xml:space="preserve"> </w:t>
      </w:r>
      <w:r w:rsidR="007C29D3" w:rsidRPr="00575ECF">
        <w:rPr>
          <w:rStyle w:val="Char8"/>
          <w:rFonts w:hint="cs"/>
          <w:rtl/>
        </w:rPr>
        <w:t>«</w:t>
      </w:r>
      <w:r w:rsidR="00730F27" w:rsidRPr="00575ECF">
        <w:rPr>
          <w:rStyle w:val="Char7"/>
          <w:rFonts w:hint="cs"/>
          <w:rtl/>
        </w:rPr>
        <w:t>اى مؤمنان!‌ شراب، قمار، سنگ</w:t>
      </w:r>
      <w:r w:rsidR="00730F27" w:rsidRPr="00575ECF">
        <w:rPr>
          <w:rStyle w:val="Char7"/>
          <w:rFonts w:hint="eastAsia"/>
          <w:rtl/>
        </w:rPr>
        <w:t>‌</w:t>
      </w:r>
      <w:r w:rsidR="00730F27" w:rsidRPr="00575ECF">
        <w:rPr>
          <w:rStyle w:val="Char7"/>
          <w:rFonts w:hint="cs"/>
          <w:rtl/>
        </w:rPr>
        <w:t>هاى نصب</w:t>
      </w:r>
      <w:r w:rsidR="00730F27" w:rsidRPr="00575ECF">
        <w:rPr>
          <w:rStyle w:val="Char7"/>
          <w:rFonts w:hint="eastAsia"/>
          <w:rtl/>
        </w:rPr>
        <w:t>‌</w:t>
      </w:r>
      <w:r w:rsidR="00730F27" w:rsidRPr="00575ECF">
        <w:rPr>
          <w:rStyle w:val="Char7"/>
          <w:rFonts w:hint="cs"/>
          <w:rtl/>
        </w:rPr>
        <w:t>شده براى پرستش و بخت</w:t>
      </w:r>
      <w:r w:rsidR="00730F27" w:rsidRPr="00575ECF">
        <w:rPr>
          <w:rStyle w:val="Char7"/>
          <w:rFonts w:hint="eastAsia"/>
          <w:rtl/>
        </w:rPr>
        <w:t>‌</w:t>
      </w:r>
      <w:r w:rsidRPr="00575ECF">
        <w:rPr>
          <w:rStyle w:val="Char7"/>
          <w:rFonts w:hint="cs"/>
          <w:rtl/>
        </w:rPr>
        <w:t>آزمائى به وس</w:t>
      </w:r>
      <w:r w:rsidR="006B4A20" w:rsidRPr="00575ECF">
        <w:rPr>
          <w:rStyle w:val="Char7"/>
          <w:rFonts w:hint="cs"/>
          <w:rtl/>
        </w:rPr>
        <w:t>ی</w:t>
      </w:r>
      <w:r w:rsidR="00730F27" w:rsidRPr="00575ECF">
        <w:rPr>
          <w:rStyle w:val="Char7"/>
          <w:rFonts w:hint="cs"/>
          <w:rtl/>
        </w:rPr>
        <w:t>ل</w:t>
      </w:r>
      <w:r w:rsidR="00730F27" w:rsidRPr="00575ECF">
        <w:rPr>
          <w:rStyle w:val="Char7"/>
          <w:rtl/>
        </w:rPr>
        <w:t>ۀ</w:t>
      </w:r>
      <w:r w:rsidRPr="00575ECF">
        <w:rPr>
          <w:rStyle w:val="Char7"/>
          <w:rFonts w:hint="cs"/>
          <w:rtl/>
        </w:rPr>
        <w:t xml:space="preserve"> ت</w:t>
      </w:r>
      <w:r w:rsidR="006B4A20" w:rsidRPr="00575ECF">
        <w:rPr>
          <w:rStyle w:val="Char7"/>
          <w:rFonts w:hint="cs"/>
          <w:rtl/>
        </w:rPr>
        <w:t>ی</w:t>
      </w:r>
      <w:r w:rsidRPr="00575ECF">
        <w:rPr>
          <w:rStyle w:val="Char7"/>
          <w:rFonts w:hint="cs"/>
          <w:rtl/>
        </w:rPr>
        <w:t>رها پل</w:t>
      </w:r>
      <w:r w:rsidR="006B4A20" w:rsidRPr="00575ECF">
        <w:rPr>
          <w:rStyle w:val="Char7"/>
          <w:rFonts w:hint="cs"/>
          <w:rtl/>
        </w:rPr>
        <w:t>ی</w:t>
      </w:r>
      <w:r w:rsidRPr="00575ECF">
        <w:rPr>
          <w:rStyle w:val="Char7"/>
          <w:rFonts w:hint="cs"/>
          <w:rtl/>
        </w:rPr>
        <w:t xml:space="preserve">د است از </w:t>
      </w:r>
      <w:r w:rsidR="006B4A20" w:rsidRPr="00575ECF">
        <w:rPr>
          <w:rStyle w:val="Char7"/>
          <w:rFonts w:hint="cs"/>
          <w:rtl/>
        </w:rPr>
        <w:t>ک</w:t>
      </w:r>
      <w:r w:rsidRPr="00575ECF">
        <w:rPr>
          <w:rStyle w:val="Char7"/>
          <w:rFonts w:hint="cs"/>
          <w:rtl/>
        </w:rPr>
        <w:t>ردار ش</w:t>
      </w:r>
      <w:r w:rsidR="006B4A20" w:rsidRPr="00575ECF">
        <w:rPr>
          <w:rStyle w:val="Char7"/>
          <w:rFonts w:hint="cs"/>
          <w:rtl/>
        </w:rPr>
        <w:t>ی</w:t>
      </w:r>
      <w:r w:rsidRPr="00575ECF">
        <w:rPr>
          <w:rStyle w:val="Char7"/>
          <w:rFonts w:hint="cs"/>
          <w:rtl/>
        </w:rPr>
        <w:t>طان بنا</w:t>
      </w:r>
      <w:r w:rsidR="00730F27" w:rsidRPr="00575ECF">
        <w:rPr>
          <w:rStyle w:val="Char7"/>
          <w:rFonts w:hint="cs"/>
          <w:rtl/>
        </w:rPr>
        <w:t xml:space="preserve"> </w:t>
      </w:r>
      <w:r w:rsidRPr="00575ECF">
        <w:rPr>
          <w:rStyle w:val="Char7"/>
          <w:rFonts w:hint="cs"/>
          <w:rtl/>
        </w:rPr>
        <w:t>بر</w:t>
      </w:r>
      <w:r w:rsidR="00730F27" w:rsidRPr="00575ECF">
        <w:rPr>
          <w:rStyle w:val="Char7"/>
          <w:rFonts w:hint="cs"/>
          <w:rtl/>
        </w:rPr>
        <w:t xml:space="preserve"> </w:t>
      </w:r>
      <w:r w:rsidRPr="00575ECF">
        <w:rPr>
          <w:rStyle w:val="Char7"/>
          <w:rFonts w:hint="cs"/>
          <w:rtl/>
        </w:rPr>
        <w:t>ا</w:t>
      </w:r>
      <w:r w:rsidR="006B4A20" w:rsidRPr="00575ECF">
        <w:rPr>
          <w:rStyle w:val="Char7"/>
          <w:rFonts w:hint="cs"/>
          <w:rtl/>
        </w:rPr>
        <w:t>ی</w:t>
      </w:r>
      <w:r w:rsidRPr="00575ECF">
        <w:rPr>
          <w:rStyle w:val="Char7"/>
          <w:rFonts w:hint="cs"/>
          <w:rtl/>
        </w:rPr>
        <w:t xml:space="preserve">ن از آن دورى </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 xml:space="preserve">د تا باشد </w:t>
      </w:r>
      <w:r w:rsidR="006B4A20" w:rsidRPr="00575ECF">
        <w:rPr>
          <w:rStyle w:val="Char7"/>
          <w:rFonts w:hint="cs"/>
          <w:rtl/>
        </w:rPr>
        <w:t>ک</w:t>
      </w:r>
      <w:r w:rsidRPr="00575ECF">
        <w:rPr>
          <w:rStyle w:val="Char7"/>
          <w:rFonts w:hint="cs"/>
          <w:rtl/>
        </w:rPr>
        <w:t>ه رستگار شو</w:t>
      </w:r>
      <w:r w:rsidR="006B4A20" w:rsidRPr="00575ECF">
        <w:rPr>
          <w:rStyle w:val="Char7"/>
          <w:rFonts w:hint="cs"/>
          <w:rtl/>
        </w:rPr>
        <w:t>ی</w:t>
      </w:r>
      <w:r w:rsidR="00730F27" w:rsidRPr="00575ECF">
        <w:rPr>
          <w:rStyle w:val="Char7"/>
          <w:rFonts w:hint="cs"/>
          <w:rtl/>
        </w:rPr>
        <w:t>د، ‌بى</w:t>
      </w:r>
      <w:r w:rsidR="00730F27" w:rsidRPr="00575ECF">
        <w:rPr>
          <w:rStyle w:val="Char7"/>
          <w:rFonts w:hint="eastAsia"/>
          <w:rtl/>
        </w:rPr>
        <w:t>‌</w:t>
      </w:r>
      <w:r w:rsidRPr="00575ECF">
        <w:rPr>
          <w:rStyle w:val="Char7"/>
          <w:rFonts w:hint="cs"/>
          <w:rtl/>
        </w:rPr>
        <w:t>گمان ش</w:t>
      </w:r>
      <w:r w:rsidR="006B4A20" w:rsidRPr="00575ECF">
        <w:rPr>
          <w:rStyle w:val="Char7"/>
          <w:rFonts w:hint="cs"/>
          <w:rtl/>
        </w:rPr>
        <w:t>ی</w:t>
      </w:r>
      <w:r w:rsidR="00730F27" w:rsidRPr="00575ECF">
        <w:rPr>
          <w:rStyle w:val="Char7"/>
          <w:rFonts w:hint="cs"/>
          <w:rtl/>
        </w:rPr>
        <w:t>طان مى</w:t>
      </w:r>
      <w:r w:rsidR="00730F27" w:rsidRPr="00575ECF">
        <w:rPr>
          <w:rStyle w:val="Char7"/>
          <w:rFonts w:hint="eastAsia"/>
          <w:rtl/>
        </w:rPr>
        <w:t>‌</w:t>
      </w:r>
      <w:r w:rsidRPr="00575ECF">
        <w:rPr>
          <w:rStyle w:val="Char7"/>
          <w:rFonts w:hint="cs"/>
          <w:rtl/>
        </w:rPr>
        <w:t>خواهد تا به وس</w:t>
      </w:r>
      <w:r w:rsidR="006B4A20" w:rsidRPr="00575ECF">
        <w:rPr>
          <w:rStyle w:val="Char7"/>
          <w:rFonts w:hint="cs"/>
          <w:rtl/>
        </w:rPr>
        <w:t>ی</w:t>
      </w:r>
      <w:r w:rsidRPr="00575ECF">
        <w:rPr>
          <w:rStyle w:val="Char7"/>
          <w:rFonts w:hint="cs"/>
          <w:rtl/>
        </w:rPr>
        <w:t>له شراب و قمار دشمنى و نفرت را م</w:t>
      </w:r>
      <w:r w:rsidR="006B4A20" w:rsidRPr="00575ECF">
        <w:rPr>
          <w:rStyle w:val="Char7"/>
          <w:rFonts w:hint="cs"/>
          <w:rtl/>
        </w:rPr>
        <w:t>ی</w:t>
      </w:r>
      <w:r w:rsidRPr="00575ECF">
        <w:rPr>
          <w:rStyle w:val="Char7"/>
          <w:rFonts w:hint="cs"/>
          <w:rtl/>
        </w:rPr>
        <w:t>ان شما ا</w:t>
      </w:r>
      <w:r w:rsidR="006B4A20" w:rsidRPr="00575ECF">
        <w:rPr>
          <w:rStyle w:val="Char7"/>
          <w:rFonts w:hint="cs"/>
          <w:rtl/>
        </w:rPr>
        <w:t>ی</w:t>
      </w:r>
      <w:r w:rsidRPr="00575ECF">
        <w:rPr>
          <w:rStyle w:val="Char7"/>
          <w:rFonts w:hint="cs"/>
          <w:rtl/>
        </w:rPr>
        <w:t xml:space="preserve">جاد </w:t>
      </w:r>
      <w:r w:rsidR="006B4A20" w:rsidRPr="00575ECF">
        <w:rPr>
          <w:rStyle w:val="Char7"/>
          <w:rFonts w:hint="cs"/>
          <w:rtl/>
        </w:rPr>
        <w:t>ک</w:t>
      </w:r>
      <w:r w:rsidRPr="00575ECF">
        <w:rPr>
          <w:rStyle w:val="Char7"/>
          <w:rFonts w:hint="cs"/>
          <w:rtl/>
        </w:rPr>
        <w:t>ند، و شما را از ذ</w:t>
      </w:r>
      <w:r w:rsidR="006B4A20" w:rsidRPr="00575ECF">
        <w:rPr>
          <w:rStyle w:val="Char7"/>
          <w:rFonts w:hint="cs"/>
          <w:rtl/>
        </w:rPr>
        <w:t>ک</w:t>
      </w:r>
      <w:r w:rsidRPr="00575ECF">
        <w:rPr>
          <w:rStyle w:val="Char7"/>
          <w:rFonts w:hint="cs"/>
          <w:rtl/>
        </w:rPr>
        <w:t>ر خداوند و از نماز باز دارد، ‌پس آ</w:t>
      </w:r>
      <w:r w:rsidR="006B4A20" w:rsidRPr="00575ECF">
        <w:rPr>
          <w:rStyle w:val="Char7"/>
          <w:rFonts w:hint="cs"/>
          <w:rtl/>
        </w:rPr>
        <w:t>ی</w:t>
      </w:r>
      <w:r w:rsidRPr="00575ECF">
        <w:rPr>
          <w:rStyle w:val="Char7"/>
          <w:rFonts w:hint="cs"/>
          <w:rtl/>
        </w:rPr>
        <w:t>ا شما از</w:t>
      </w:r>
      <w:r w:rsidR="006B4A20" w:rsidRPr="00575ECF">
        <w:rPr>
          <w:rStyle w:val="Char7"/>
          <w:rFonts w:hint="cs"/>
          <w:rtl/>
        </w:rPr>
        <w:t>ی</w:t>
      </w:r>
      <w:r w:rsidRPr="00575ECF">
        <w:rPr>
          <w:rStyle w:val="Char7"/>
          <w:rFonts w:hint="cs"/>
          <w:rtl/>
        </w:rPr>
        <w:t>ن اعمال ناشا</w:t>
      </w:r>
      <w:r w:rsidR="006B4A20" w:rsidRPr="00575ECF">
        <w:rPr>
          <w:rStyle w:val="Char7"/>
          <w:rFonts w:hint="cs"/>
          <w:rtl/>
        </w:rPr>
        <w:t>ی</w:t>
      </w:r>
      <w:r w:rsidRPr="00575ECF">
        <w:rPr>
          <w:rStyle w:val="Char7"/>
          <w:rFonts w:hint="cs"/>
          <w:rtl/>
        </w:rPr>
        <w:t>سته اجتناب نم</w:t>
      </w:r>
      <w:r w:rsidR="006B4A20" w:rsidRPr="00575ECF">
        <w:rPr>
          <w:rStyle w:val="Char7"/>
          <w:rFonts w:hint="cs"/>
          <w:rtl/>
        </w:rPr>
        <w:t>ی</w:t>
      </w:r>
      <w:r w:rsidRPr="00575ECF">
        <w:rPr>
          <w:rStyle w:val="Char7"/>
          <w:rFonts w:hint="cs"/>
          <w:rtl/>
        </w:rPr>
        <w:t>‌</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w:t>
      </w:r>
      <w:r w:rsidR="007C29D3" w:rsidRPr="00575ECF">
        <w:rPr>
          <w:rStyle w:val="Char8"/>
          <w:rFonts w:hint="cs"/>
          <w:rtl/>
        </w:rPr>
        <w:t>»</w:t>
      </w:r>
      <w:r w:rsidRPr="00575ECF">
        <w:rPr>
          <w:rStyle w:val="Char4"/>
          <w:rFonts w:hint="cs"/>
          <w:rtl/>
        </w:rPr>
        <w:t>.</w:t>
      </w:r>
    </w:p>
    <w:p w:rsidR="008A29DD" w:rsidRPr="00575ECF" w:rsidRDefault="00C07AF3" w:rsidP="000B6E8C">
      <w:pPr>
        <w:ind w:firstLine="284"/>
        <w:jc w:val="both"/>
        <w:rPr>
          <w:rtl/>
          <w:lang w:bidi="fa-IR"/>
        </w:rPr>
      </w:pPr>
      <w:r w:rsidRPr="00575ECF">
        <w:rPr>
          <w:rStyle w:val="Char4"/>
          <w:rtl/>
        </w:rPr>
        <w:t>آیۀ</w:t>
      </w:r>
      <w:r w:rsidR="00EC7E4C" w:rsidRPr="00575ECF">
        <w:rPr>
          <w:rStyle w:val="Char4"/>
          <w:rtl/>
        </w:rPr>
        <w:t xml:space="preserve"> </w:t>
      </w:r>
      <w:r w:rsidR="008A29DD" w:rsidRPr="00575ECF">
        <w:rPr>
          <w:rStyle w:val="Char4"/>
          <w:rtl/>
        </w:rPr>
        <w:t>فوق ب</w:t>
      </w:r>
      <w:r w:rsidR="006B4A20" w:rsidRPr="00575ECF">
        <w:rPr>
          <w:rStyle w:val="Char4"/>
          <w:rtl/>
        </w:rPr>
        <w:t>ی</w:t>
      </w:r>
      <w:r w:rsidR="008A29DD" w:rsidRPr="00575ECF">
        <w:rPr>
          <w:rStyle w:val="Char4"/>
          <w:rtl/>
        </w:rPr>
        <w:t>انگر حرمت شراب، و ‌ز</w:t>
      </w:r>
      <w:r w:rsidR="006B4A20" w:rsidRPr="00575ECF">
        <w:rPr>
          <w:rStyle w:val="Char4"/>
          <w:rtl/>
        </w:rPr>
        <w:t>ی</w:t>
      </w:r>
      <w:r w:rsidR="005669F7" w:rsidRPr="00575ECF">
        <w:rPr>
          <w:rStyle w:val="Char4"/>
          <w:rtl/>
        </w:rPr>
        <w:t>ان</w:t>
      </w:r>
      <w:r w:rsidR="005669F7" w:rsidRPr="00575ECF">
        <w:rPr>
          <w:rStyle w:val="Char4"/>
          <w:rFonts w:hint="cs"/>
          <w:rtl/>
        </w:rPr>
        <w:t>‌</w:t>
      </w:r>
      <w:r w:rsidR="008A29DD" w:rsidRPr="00575ECF">
        <w:rPr>
          <w:rStyle w:val="Char4"/>
          <w:rtl/>
        </w:rPr>
        <w:t xml:space="preserve">هاى گوناگون آن است، </w:t>
      </w:r>
      <w:r w:rsidR="003A5109" w:rsidRPr="00575ECF">
        <w:rPr>
          <w:rStyle w:val="Char4"/>
          <w:rtl/>
        </w:rPr>
        <w:t>و این</w:t>
      </w:r>
      <w:r w:rsidR="008A29DD" w:rsidRPr="00575ECF">
        <w:rPr>
          <w:rStyle w:val="Char4"/>
          <w:rtl/>
        </w:rPr>
        <w:t xml:space="preserve"> تحر</w:t>
      </w:r>
      <w:r w:rsidR="006B4A20" w:rsidRPr="00575ECF">
        <w:rPr>
          <w:rStyle w:val="Char4"/>
          <w:rtl/>
        </w:rPr>
        <w:t>ی</w:t>
      </w:r>
      <w:r w:rsidR="008A29DD" w:rsidRPr="00575ECF">
        <w:rPr>
          <w:rStyle w:val="Char4"/>
          <w:rtl/>
        </w:rPr>
        <w:t>م بدون ش</w:t>
      </w:r>
      <w:r w:rsidR="006B4A20" w:rsidRPr="00575ECF">
        <w:rPr>
          <w:rStyle w:val="Char4"/>
          <w:rtl/>
        </w:rPr>
        <w:t>ک</w:t>
      </w:r>
      <w:r w:rsidR="008A29DD" w:rsidRPr="00575ECF">
        <w:rPr>
          <w:rStyle w:val="Char4"/>
          <w:rtl/>
        </w:rPr>
        <w:t xml:space="preserve"> شامل همه</w:t>
      </w:r>
      <w:r w:rsidR="005669F7" w:rsidRPr="00575ECF">
        <w:rPr>
          <w:rStyle w:val="Char4"/>
          <w:rtl/>
        </w:rPr>
        <w:t xml:space="preserve"> انواع مواد مخدر است</w:t>
      </w:r>
      <w:r w:rsidR="0012653C" w:rsidRPr="00575ECF">
        <w:rPr>
          <w:rStyle w:val="Char4"/>
          <w:rtl/>
        </w:rPr>
        <w:t>،</w:t>
      </w:r>
      <w:r w:rsidR="005669F7" w:rsidRPr="00575ECF">
        <w:rPr>
          <w:rStyle w:val="Char4"/>
          <w:rtl/>
        </w:rPr>
        <w:t xml:space="preserve"> زیرا واژۀ</w:t>
      </w:r>
      <w:r w:rsidR="005669F7" w:rsidRPr="00575ECF">
        <w:rPr>
          <w:rStyle w:val="Char4"/>
          <w:rFonts w:hint="cs"/>
          <w:rtl/>
        </w:rPr>
        <w:t xml:space="preserve"> </w:t>
      </w:r>
      <w:r w:rsidR="000B6E8C">
        <w:rPr>
          <w:rStyle w:val="Char4"/>
          <w:rFonts w:hint="cs"/>
          <w:rtl/>
        </w:rPr>
        <w:t>«</w:t>
      </w:r>
      <w:r w:rsidR="008A29DD" w:rsidRPr="00575ECF">
        <w:rPr>
          <w:rStyle w:val="Char4"/>
          <w:rtl/>
        </w:rPr>
        <w:t>خمر</w:t>
      </w:r>
      <w:r w:rsidR="000B6E8C">
        <w:rPr>
          <w:rStyle w:val="Char4"/>
          <w:rFonts w:hint="cs"/>
          <w:rtl/>
        </w:rPr>
        <w:t>»</w:t>
      </w:r>
      <w:r w:rsidR="005669F7" w:rsidRPr="00575ECF">
        <w:rPr>
          <w:rStyle w:val="Char4"/>
          <w:rFonts w:hint="cs"/>
          <w:rtl/>
        </w:rPr>
        <w:t xml:space="preserve"> </w:t>
      </w:r>
      <w:r w:rsidR="008A29DD" w:rsidRPr="00575ECF">
        <w:rPr>
          <w:rStyle w:val="Char4"/>
          <w:rtl/>
        </w:rPr>
        <w:t>از نظر شرع</w:t>
      </w:r>
      <w:r w:rsidR="006B4A20" w:rsidRPr="00575ECF">
        <w:rPr>
          <w:rStyle w:val="Char4"/>
          <w:rtl/>
        </w:rPr>
        <w:t>ی</w:t>
      </w:r>
      <w:r w:rsidR="005669F7" w:rsidRPr="00575ECF">
        <w:rPr>
          <w:rStyle w:val="Char4"/>
          <w:rtl/>
        </w:rPr>
        <w:t xml:space="preserve"> هر چیز نشه</w:t>
      </w:r>
      <w:r w:rsidR="005669F7" w:rsidRPr="00575ECF">
        <w:rPr>
          <w:rStyle w:val="Char4"/>
          <w:rFonts w:hint="cs"/>
          <w:rtl/>
        </w:rPr>
        <w:t>‌</w:t>
      </w:r>
      <w:r w:rsidR="008A29DD" w:rsidRPr="00575ECF">
        <w:rPr>
          <w:rStyle w:val="Char4"/>
          <w:rtl/>
        </w:rPr>
        <w:t>آور را- چه جامد و</w:t>
      </w:r>
      <w:r w:rsidR="005669F7" w:rsidRPr="00575ECF">
        <w:rPr>
          <w:rStyle w:val="Char4"/>
          <w:rFonts w:hint="cs"/>
          <w:rtl/>
        </w:rPr>
        <w:t xml:space="preserve"> </w:t>
      </w:r>
      <w:r w:rsidR="008A29DD" w:rsidRPr="00575ECF">
        <w:rPr>
          <w:rStyle w:val="Char4"/>
          <w:rtl/>
        </w:rPr>
        <w:t>مایع- در بر می‌گیرد به دلیل حدیث</w:t>
      </w:r>
      <w:r w:rsidR="008A29DD" w:rsidRPr="00575ECF">
        <w:rPr>
          <w:rStyle w:val="Char4"/>
          <w:rFonts w:hint="cs"/>
          <w:rtl/>
        </w:rPr>
        <w:t>:</w:t>
      </w:r>
      <w:r w:rsidR="008A29DD" w:rsidRPr="00575ECF">
        <w:rPr>
          <w:rFonts w:hint="cs"/>
          <w:rtl/>
        </w:rPr>
        <w:t xml:space="preserve"> </w:t>
      </w:r>
      <w:r w:rsidR="002035B0" w:rsidRPr="00575ECF">
        <w:rPr>
          <w:rStyle w:val="Char4"/>
          <w:rFonts w:ascii="Traditional Arabic" w:hAnsi="Traditional Arabic" w:cs="Traditional Arabic"/>
          <w:rtl/>
        </w:rPr>
        <w:t>«</w:t>
      </w:r>
      <w:r w:rsidR="002035B0" w:rsidRPr="00575ECF">
        <w:rPr>
          <w:rStyle w:val="Char3"/>
          <w:rtl/>
        </w:rPr>
        <w:t>كُلُّ مُسْكِرٍ حَرَامٌ</w:t>
      </w:r>
      <w:r w:rsidR="002035B0" w:rsidRPr="00575ECF">
        <w:rPr>
          <w:rStyle w:val="Char4"/>
          <w:rFonts w:ascii="Traditional Arabic" w:hAnsi="Traditional Arabic" w:cs="Traditional Arabic"/>
          <w:sz w:val="18"/>
          <w:szCs w:val="18"/>
          <w:rtl/>
        </w:rPr>
        <w:t xml:space="preserve"> </w:t>
      </w:r>
      <w:r w:rsidR="002035B0" w:rsidRPr="00575ECF">
        <w:rPr>
          <w:rStyle w:val="Char4"/>
          <w:rFonts w:ascii="Traditional Arabic" w:hAnsi="Traditional Arabic" w:cs="Traditional Arabic"/>
          <w:rtl/>
        </w:rPr>
        <w:t>»</w:t>
      </w:r>
      <w:r w:rsidR="008A29DD" w:rsidRPr="00575ECF">
        <w:rPr>
          <w:rStyle w:val="Char4"/>
          <w:vertAlign w:val="superscript"/>
          <w:rtl/>
        </w:rPr>
        <w:footnoteReference w:id="355"/>
      </w:r>
      <w:r w:rsidR="008A29DD" w:rsidRPr="00575ECF">
        <w:rPr>
          <w:rStyle w:val="Char4"/>
          <w:rFonts w:hint="cs"/>
          <w:rtl/>
        </w:rPr>
        <w:t xml:space="preserve"> </w:t>
      </w:r>
      <w:r w:rsidR="008A29DD" w:rsidRPr="00575ECF">
        <w:rPr>
          <w:rStyle w:val="Char4"/>
          <w:rtl/>
        </w:rPr>
        <w:t>و</w:t>
      </w:r>
      <w:r w:rsidR="005669F7" w:rsidRPr="00575ECF">
        <w:rPr>
          <w:rStyle w:val="Char4"/>
          <w:rFonts w:hint="cs"/>
          <w:rtl/>
        </w:rPr>
        <w:t xml:space="preserve"> </w:t>
      </w:r>
      <w:r w:rsidR="008A29DD" w:rsidRPr="00575ECF">
        <w:rPr>
          <w:rStyle w:val="Char4"/>
          <w:rtl/>
        </w:rPr>
        <w:t>حدیث</w:t>
      </w:r>
      <w:r w:rsidR="008A29DD" w:rsidRPr="00575ECF">
        <w:rPr>
          <w:rStyle w:val="Char4"/>
          <w:rFonts w:hint="cs"/>
          <w:rtl/>
        </w:rPr>
        <w:t>:</w:t>
      </w:r>
      <w:r w:rsidR="008A29DD" w:rsidRPr="00575ECF">
        <w:rPr>
          <w:rFonts w:hint="cs"/>
          <w:rtl/>
        </w:rPr>
        <w:t xml:space="preserve"> </w:t>
      </w:r>
      <w:r w:rsidR="002035B0" w:rsidRPr="00575ECF">
        <w:rPr>
          <w:rStyle w:val="Char4"/>
          <w:rFonts w:ascii="Traditional Arabic" w:hAnsi="Traditional Arabic" w:cs="Traditional Arabic"/>
          <w:rtl/>
        </w:rPr>
        <w:t>«</w:t>
      </w:r>
      <w:r w:rsidR="002035B0" w:rsidRPr="00575ECF">
        <w:rPr>
          <w:rStyle w:val="Char3"/>
          <w:rtl/>
        </w:rPr>
        <w:t>كُلُّ مُسْكِرٍ خَمْرٌ، وَكُلُّ مُسْكِرٍ حَرَامٌ</w:t>
      </w:r>
      <w:r w:rsidR="002035B0" w:rsidRPr="00575ECF">
        <w:rPr>
          <w:rStyle w:val="Char4"/>
          <w:rFonts w:ascii="Traditional Arabic" w:hAnsi="Traditional Arabic" w:cs="Traditional Arabic"/>
          <w:rtl/>
        </w:rPr>
        <w:t>»</w:t>
      </w:r>
      <w:r w:rsidR="008A29DD" w:rsidRPr="00575ECF">
        <w:rPr>
          <w:rStyle w:val="Char4"/>
          <w:rFonts w:hint="cs"/>
          <w:rtl/>
        </w:rPr>
        <w:t>.</w:t>
      </w:r>
      <w:r w:rsidR="008A29DD" w:rsidRPr="00575ECF">
        <w:rPr>
          <w:rStyle w:val="Char4"/>
          <w:vertAlign w:val="superscript"/>
          <w:rtl/>
        </w:rPr>
        <w:footnoteReference w:id="356"/>
      </w:r>
      <w:r w:rsidR="008A29DD" w:rsidRPr="00575ECF">
        <w:rPr>
          <w:rFonts w:ascii="Traditional Arabic" w:cs="Traditional Arabic" w:hint="cs"/>
          <w:b/>
          <w:bCs/>
          <w:rtl/>
        </w:rPr>
        <w:t xml:space="preserve"> </w:t>
      </w:r>
      <w:r w:rsidR="007C29D3" w:rsidRPr="00575ECF">
        <w:rPr>
          <w:rStyle w:val="Char8"/>
          <w:rFonts w:hint="cs"/>
          <w:rtl/>
        </w:rPr>
        <w:t>«</w:t>
      </w:r>
      <w:r w:rsidR="008A29DD" w:rsidRPr="00575ECF">
        <w:rPr>
          <w:rStyle w:val="Chare"/>
          <w:rFonts w:hint="cs"/>
          <w:rtl/>
        </w:rPr>
        <w:t>هر چ</w:t>
      </w:r>
      <w:r w:rsidR="006B4A20" w:rsidRPr="00575ECF">
        <w:rPr>
          <w:rStyle w:val="Chare"/>
          <w:rFonts w:hint="cs"/>
          <w:rtl/>
        </w:rPr>
        <w:t>ی</w:t>
      </w:r>
      <w:r w:rsidR="005669F7" w:rsidRPr="00575ECF">
        <w:rPr>
          <w:rStyle w:val="Chare"/>
          <w:rFonts w:hint="cs"/>
          <w:rtl/>
        </w:rPr>
        <w:t>ز نشه</w:t>
      </w:r>
      <w:r w:rsidR="005669F7" w:rsidRPr="00575ECF">
        <w:rPr>
          <w:rStyle w:val="Chare"/>
          <w:rFonts w:hint="eastAsia"/>
          <w:rtl/>
        </w:rPr>
        <w:t>‌</w:t>
      </w:r>
      <w:r w:rsidR="006B4A20" w:rsidRPr="00575ECF">
        <w:rPr>
          <w:rStyle w:val="Chare"/>
          <w:rFonts w:hint="cs"/>
          <w:rtl/>
        </w:rPr>
        <w:t>ک</w:t>
      </w:r>
      <w:r w:rsidR="008A29DD" w:rsidRPr="00575ECF">
        <w:rPr>
          <w:rStyle w:val="Chare"/>
          <w:rFonts w:hint="cs"/>
          <w:rtl/>
        </w:rPr>
        <w:t>ننده شراب است، و هر شراب حرام است</w:t>
      </w:r>
      <w:r w:rsidR="007C29D3" w:rsidRPr="00575ECF">
        <w:rPr>
          <w:rStyle w:val="Char8"/>
          <w:rFonts w:hint="cs"/>
          <w:rtl/>
        </w:rPr>
        <w:t>»</w:t>
      </w:r>
      <w:r w:rsidR="008A29DD" w:rsidRPr="000B6E8C">
        <w:rPr>
          <w:rStyle w:val="Char4"/>
          <w:rFonts w:hint="cs"/>
          <w:rtl/>
        </w:rPr>
        <w:t>.</w:t>
      </w:r>
    </w:p>
    <w:p w:rsidR="008A29DD" w:rsidRPr="00575ECF" w:rsidRDefault="008A29DD" w:rsidP="00575ECF">
      <w:pPr>
        <w:pStyle w:val="BLotus144"/>
        <w:spacing w:after="0"/>
        <w:ind w:firstLine="284"/>
        <w:jc w:val="both"/>
        <w:rPr>
          <w:rStyle w:val="Char4"/>
          <w:bCs w:val="0"/>
          <w:rtl/>
        </w:rPr>
      </w:pPr>
      <w:r w:rsidRPr="00575ECF">
        <w:rPr>
          <w:rStyle w:val="Char4"/>
          <w:bCs w:val="0"/>
          <w:rtl/>
        </w:rPr>
        <w:t>ش</w:t>
      </w:r>
      <w:r w:rsidR="006B4A20" w:rsidRPr="00575ECF">
        <w:rPr>
          <w:rStyle w:val="Char4"/>
          <w:bCs w:val="0"/>
          <w:rtl/>
        </w:rPr>
        <w:t>ی</w:t>
      </w:r>
      <w:r w:rsidRPr="00575ECF">
        <w:rPr>
          <w:rStyle w:val="Char4"/>
          <w:bCs w:val="0"/>
          <w:rtl/>
        </w:rPr>
        <w:t>خ الاسلام امام ابن ت</w:t>
      </w:r>
      <w:r w:rsidR="006B4A20" w:rsidRPr="00575ECF">
        <w:rPr>
          <w:rStyle w:val="Char4"/>
          <w:bCs w:val="0"/>
          <w:rtl/>
        </w:rPr>
        <w:t>ی</w:t>
      </w:r>
      <w:r w:rsidRPr="00575ECF">
        <w:rPr>
          <w:rStyle w:val="Char4"/>
          <w:bCs w:val="0"/>
          <w:rtl/>
        </w:rPr>
        <w:t>م</w:t>
      </w:r>
      <w:r w:rsidR="006B4A20" w:rsidRPr="00575ECF">
        <w:rPr>
          <w:rStyle w:val="Char4"/>
          <w:bCs w:val="0"/>
          <w:rtl/>
        </w:rPr>
        <w:t>ی</w:t>
      </w:r>
      <w:r w:rsidRPr="00575ECF">
        <w:rPr>
          <w:rStyle w:val="Char4"/>
          <w:bCs w:val="0"/>
          <w:rtl/>
        </w:rPr>
        <w:t>ه</w:t>
      </w:r>
      <w:r w:rsidRPr="00575ECF">
        <w:rPr>
          <w:rStyle w:val="Char4"/>
          <w:rFonts w:hint="cs"/>
          <w:bCs w:val="0"/>
          <w:rtl/>
        </w:rPr>
        <w:t>:</w:t>
      </w:r>
      <w:r w:rsidRPr="00575ECF">
        <w:rPr>
          <w:rStyle w:val="Char4"/>
          <w:bCs w:val="0"/>
          <w:rtl/>
        </w:rPr>
        <w:t xml:space="preserve"> مى‌فرما</w:t>
      </w:r>
      <w:r w:rsidR="006B4A20" w:rsidRPr="00575ECF">
        <w:rPr>
          <w:rStyle w:val="Char4"/>
          <w:bCs w:val="0"/>
          <w:rtl/>
        </w:rPr>
        <w:t>ی</w:t>
      </w:r>
      <w:r w:rsidRPr="00575ECF">
        <w:rPr>
          <w:rStyle w:val="Char4"/>
          <w:bCs w:val="0"/>
          <w:rtl/>
        </w:rPr>
        <w:t>د</w:t>
      </w:r>
      <w:r w:rsidRPr="00575ECF">
        <w:rPr>
          <w:rStyle w:val="Char4"/>
          <w:rFonts w:hint="cs"/>
          <w:bCs w:val="0"/>
          <w:rtl/>
        </w:rPr>
        <w:t xml:space="preserve">: </w:t>
      </w:r>
      <w:r w:rsidR="00427460" w:rsidRPr="00575ECF">
        <w:rPr>
          <w:rStyle w:val="Char4"/>
          <w:rFonts w:hint="cs"/>
          <w:bCs w:val="0"/>
          <w:rtl/>
        </w:rPr>
        <w:t>«</w:t>
      </w:r>
      <w:r w:rsidRPr="00575ECF">
        <w:rPr>
          <w:rStyle w:val="Char4"/>
          <w:bCs w:val="0"/>
          <w:rtl/>
        </w:rPr>
        <w:t>استعمال مقدار کمی چرس نزد اغلب علماء‌ مانند باقى مواد نشه حرام است و</w:t>
      </w:r>
      <w:r w:rsidR="005669F7" w:rsidRPr="00575ECF">
        <w:rPr>
          <w:rStyle w:val="Char4"/>
          <w:rFonts w:hint="cs"/>
          <w:bCs w:val="0"/>
          <w:rtl/>
        </w:rPr>
        <w:t xml:space="preserve"> </w:t>
      </w:r>
      <w:r w:rsidRPr="00575ECF">
        <w:rPr>
          <w:rStyle w:val="Char4"/>
          <w:bCs w:val="0"/>
          <w:rtl/>
        </w:rPr>
        <w:t>فرقى ب</w:t>
      </w:r>
      <w:r w:rsidR="006B4A20" w:rsidRPr="00575ECF">
        <w:rPr>
          <w:rStyle w:val="Char4"/>
          <w:bCs w:val="0"/>
          <w:rtl/>
        </w:rPr>
        <w:t>ی</w:t>
      </w:r>
      <w:r w:rsidRPr="00575ECF">
        <w:rPr>
          <w:rStyle w:val="Char4"/>
          <w:bCs w:val="0"/>
          <w:rtl/>
        </w:rPr>
        <w:t>ن اش</w:t>
      </w:r>
      <w:r w:rsidR="006B4A20" w:rsidRPr="00575ECF">
        <w:rPr>
          <w:rStyle w:val="Char4"/>
          <w:bCs w:val="0"/>
          <w:rtl/>
        </w:rPr>
        <w:t>ی</w:t>
      </w:r>
      <w:r w:rsidR="005669F7" w:rsidRPr="00575ECF">
        <w:rPr>
          <w:rStyle w:val="Char4"/>
          <w:bCs w:val="0"/>
          <w:rtl/>
        </w:rPr>
        <w:t>اى نشه</w:t>
      </w:r>
      <w:r w:rsidR="005669F7" w:rsidRPr="00575ECF">
        <w:rPr>
          <w:rStyle w:val="Char4"/>
          <w:rFonts w:hint="cs"/>
          <w:bCs w:val="0"/>
          <w:rtl/>
        </w:rPr>
        <w:t>‌</w:t>
      </w:r>
      <w:r w:rsidRPr="00575ECF">
        <w:rPr>
          <w:rStyle w:val="Char4"/>
          <w:bCs w:val="0"/>
          <w:rtl/>
        </w:rPr>
        <w:t>آور از لحاظ ا</w:t>
      </w:r>
      <w:r w:rsidR="006B4A20" w:rsidRPr="00575ECF">
        <w:rPr>
          <w:rStyle w:val="Char4"/>
          <w:bCs w:val="0"/>
          <w:rtl/>
        </w:rPr>
        <w:t>ی</w:t>
      </w:r>
      <w:r w:rsidRPr="00575ECF">
        <w:rPr>
          <w:rStyle w:val="Char4"/>
          <w:bCs w:val="0"/>
          <w:rtl/>
        </w:rPr>
        <w:t>ن</w:t>
      </w:r>
      <w:r w:rsidR="006B4A20" w:rsidRPr="00575ECF">
        <w:rPr>
          <w:rStyle w:val="Char4"/>
          <w:bCs w:val="0"/>
          <w:rtl/>
        </w:rPr>
        <w:t>ک</w:t>
      </w:r>
      <w:r w:rsidRPr="00575ECF">
        <w:rPr>
          <w:rStyle w:val="Char4"/>
          <w:bCs w:val="0"/>
          <w:rtl/>
        </w:rPr>
        <w:t xml:space="preserve">ه خوردنى </w:t>
      </w:r>
      <w:r w:rsidR="006B4A20" w:rsidRPr="00575ECF">
        <w:rPr>
          <w:rStyle w:val="Char4"/>
          <w:bCs w:val="0"/>
          <w:rtl/>
        </w:rPr>
        <w:t>ی</w:t>
      </w:r>
      <w:r w:rsidRPr="00575ECF">
        <w:rPr>
          <w:rStyle w:val="Char4"/>
          <w:bCs w:val="0"/>
          <w:rtl/>
        </w:rPr>
        <w:t>ا نوش</w:t>
      </w:r>
      <w:r w:rsidR="006B4A20" w:rsidRPr="00575ECF">
        <w:rPr>
          <w:rStyle w:val="Char4"/>
          <w:bCs w:val="0"/>
          <w:rtl/>
        </w:rPr>
        <w:t>ی</w:t>
      </w:r>
      <w:r w:rsidRPr="00575ECF">
        <w:rPr>
          <w:rStyle w:val="Char4"/>
          <w:bCs w:val="0"/>
          <w:rtl/>
        </w:rPr>
        <w:t xml:space="preserve">دنى جامد و </w:t>
      </w:r>
      <w:r w:rsidR="006B4A20" w:rsidRPr="00575ECF">
        <w:rPr>
          <w:rStyle w:val="Char4"/>
          <w:bCs w:val="0"/>
          <w:rtl/>
        </w:rPr>
        <w:t>ی</w:t>
      </w:r>
      <w:r w:rsidRPr="00575ECF">
        <w:rPr>
          <w:rStyle w:val="Char4"/>
          <w:bCs w:val="0"/>
          <w:rtl/>
        </w:rPr>
        <w:t>ا ما</w:t>
      </w:r>
      <w:r w:rsidR="006B4A20" w:rsidRPr="00575ECF">
        <w:rPr>
          <w:rStyle w:val="Char4"/>
          <w:bCs w:val="0"/>
          <w:rtl/>
        </w:rPr>
        <w:t>ی</w:t>
      </w:r>
      <w:r w:rsidRPr="00575ECF">
        <w:rPr>
          <w:rStyle w:val="Char4"/>
          <w:bCs w:val="0"/>
          <w:rtl/>
        </w:rPr>
        <w:t>ع باشد وجود ندارد</w:t>
      </w:r>
      <w:r w:rsidR="00427460" w:rsidRPr="00575ECF">
        <w:rPr>
          <w:rStyle w:val="Char4"/>
          <w:rFonts w:hint="cs"/>
          <w:bCs w:val="0"/>
          <w:rtl/>
        </w:rPr>
        <w:t>»</w:t>
      </w:r>
      <w:r w:rsidRPr="00575ECF">
        <w:rPr>
          <w:rStyle w:val="Char4"/>
          <w:bCs w:val="0"/>
          <w:vertAlign w:val="superscript"/>
          <w:rtl/>
        </w:rPr>
        <w:footnoteReference w:id="357"/>
      </w:r>
      <w:r w:rsidR="007C29D3" w:rsidRPr="00575ECF">
        <w:rPr>
          <w:rStyle w:val="Char4"/>
          <w:rFonts w:hint="cs"/>
          <w:bCs w:val="0"/>
          <w:rtl/>
        </w:rPr>
        <w:t>.</w:t>
      </w:r>
      <w:r w:rsidRPr="00575ECF">
        <w:rPr>
          <w:rStyle w:val="Char4"/>
          <w:rFonts w:hint="cs"/>
          <w:bCs w:val="0"/>
          <w:rtl/>
        </w:rPr>
        <w:t xml:space="preserve"> </w:t>
      </w:r>
    </w:p>
    <w:p w:rsidR="008A29DD" w:rsidRPr="000B6E8C" w:rsidRDefault="008A29DD" w:rsidP="00575ECF">
      <w:pPr>
        <w:pStyle w:val="BLotus144"/>
        <w:spacing w:after="0"/>
        <w:ind w:firstLine="284"/>
        <w:jc w:val="both"/>
        <w:rPr>
          <w:rStyle w:val="Char4"/>
          <w:bCs w:val="0"/>
          <w:spacing w:val="-2"/>
          <w:rtl/>
        </w:rPr>
      </w:pPr>
      <w:r w:rsidRPr="000B6E8C">
        <w:rPr>
          <w:rStyle w:val="Char4"/>
          <w:rFonts w:hint="cs"/>
          <w:bCs w:val="0"/>
          <w:spacing w:val="-2"/>
          <w:rtl/>
        </w:rPr>
        <w:t>امام ابن ق</w:t>
      </w:r>
      <w:r w:rsidR="006B4A20" w:rsidRPr="000B6E8C">
        <w:rPr>
          <w:rStyle w:val="Char4"/>
          <w:rFonts w:hint="cs"/>
          <w:bCs w:val="0"/>
          <w:spacing w:val="-2"/>
          <w:rtl/>
        </w:rPr>
        <w:t>ی</w:t>
      </w:r>
      <w:r w:rsidRPr="000B6E8C">
        <w:rPr>
          <w:rStyle w:val="Char4"/>
          <w:rFonts w:hint="cs"/>
          <w:bCs w:val="0"/>
          <w:spacing w:val="-2"/>
          <w:rtl/>
        </w:rPr>
        <w:t>م: مى‌فرما</w:t>
      </w:r>
      <w:r w:rsidR="006B4A20" w:rsidRPr="000B6E8C">
        <w:rPr>
          <w:rStyle w:val="Char4"/>
          <w:rFonts w:hint="cs"/>
          <w:bCs w:val="0"/>
          <w:spacing w:val="-2"/>
          <w:rtl/>
        </w:rPr>
        <w:t>ی</w:t>
      </w:r>
      <w:r w:rsidRPr="000B6E8C">
        <w:rPr>
          <w:rStyle w:val="Char4"/>
          <w:rFonts w:hint="cs"/>
          <w:bCs w:val="0"/>
          <w:spacing w:val="-2"/>
          <w:rtl/>
        </w:rPr>
        <w:t xml:space="preserve">د: </w:t>
      </w:r>
      <w:r w:rsidR="00427460" w:rsidRPr="000B6E8C">
        <w:rPr>
          <w:rStyle w:val="Char4"/>
          <w:rFonts w:hint="cs"/>
          <w:bCs w:val="0"/>
          <w:spacing w:val="-2"/>
          <w:rtl/>
        </w:rPr>
        <w:t>«</w:t>
      </w:r>
      <w:r w:rsidRPr="000B6E8C">
        <w:rPr>
          <w:rStyle w:val="Char4"/>
          <w:rFonts w:hint="cs"/>
          <w:bCs w:val="0"/>
          <w:spacing w:val="-2"/>
          <w:rtl/>
        </w:rPr>
        <w:t>هر چ</w:t>
      </w:r>
      <w:r w:rsidR="006B4A20" w:rsidRPr="000B6E8C">
        <w:rPr>
          <w:rStyle w:val="Char4"/>
          <w:rFonts w:hint="cs"/>
          <w:bCs w:val="0"/>
          <w:spacing w:val="-2"/>
          <w:rtl/>
        </w:rPr>
        <w:t>ی</w:t>
      </w:r>
      <w:r w:rsidRPr="000B6E8C">
        <w:rPr>
          <w:rStyle w:val="Char4"/>
          <w:rFonts w:hint="cs"/>
          <w:bCs w:val="0"/>
          <w:spacing w:val="-2"/>
          <w:rtl/>
        </w:rPr>
        <w:t>ز</w:t>
      </w:r>
      <w:r w:rsidR="006B4A20" w:rsidRPr="000B6E8C">
        <w:rPr>
          <w:rStyle w:val="Char4"/>
          <w:rFonts w:hint="cs"/>
          <w:bCs w:val="0"/>
          <w:spacing w:val="-2"/>
          <w:rtl/>
        </w:rPr>
        <w:t>ی</w:t>
      </w:r>
      <w:r w:rsidR="005669F7" w:rsidRPr="000B6E8C">
        <w:rPr>
          <w:rStyle w:val="Char4"/>
          <w:rFonts w:hint="eastAsia"/>
          <w:bCs w:val="0"/>
          <w:spacing w:val="-2"/>
          <w:rtl/>
        </w:rPr>
        <w:t>‌</w:t>
      </w:r>
      <w:r w:rsidR="006B4A20" w:rsidRPr="000B6E8C">
        <w:rPr>
          <w:rStyle w:val="Char4"/>
          <w:rFonts w:hint="cs"/>
          <w:bCs w:val="0"/>
          <w:spacing w:val="-2"/>
          <w:rtl/>
        </w:rPr>
        <w:t>ک</w:t>
      </w:r>
      <w:r w:rsidR="005669F7" w:rsidRPr="000B6E8C">
        <w:rPr>
          <w:rStyle w:val="Char4"/>
          <w:rFonts w:hint="cs"/>
          <w:bCs w:val="0"/>
          <w:spacing w:val="-2"/>
          <w:rtl/>
        </w:rPr>
        <w:t>ه نشه</w:t>
      </w:r>
      <w:r w:rsidR="005669F7" w:rsidRPr="000B6E8C">
        <w:rPr>
          <w:rStyle w:val="Char4"/>
          <w:rFonts w:hint="eastAsia"/>
          <w:bCs w:val="0"/>
          <w:spacing w:val="-2"/>
          <w:rtl/>
        </w:rPr>
        <w:t>‌</w:t>
      </w:r>
      <w:r w:rsidRPr="000B6E8C">
        <w:rPr>
          <w:rStyle w:val="Char4"/>
          <w:rFonts w:hint="cs"/>
          <w:bCs w:val="0"/>
          <w:spacing w:val="-2"/>
          <w:rtl/>
        </w:rPr>
        <w:t>آور است خواه ما</w:t>
      </w:r>
      <w:r w:rsidR="006B4A20" w:rsidRPr="000B6E8C">
        <w:rPr>
          <w:rStyle w:val="Char4"/>
          <w:rFonts w:hint="cs"/>
          <w:bCs w:val="0"/>
          <w:spacing w:val="-2"/>
          <w:rtl/>
        </w:rPr>
        <w:t>ی</w:t>
      </w:r>
      <w:r w:rsidRPr="000B6E8C">
        <w:rPr>
          <w:rStyle w:val="Char4"/>
          <w:rFonts w:hint="cs"/>
          <w:bCs w:val="0"/>
          <w:spacing w:val="-2"/>
          <w:rtl/>
        </w:rPr>
        <w:t xml:space="preserve">ع باشد </w:t>
      </w:r>
      <w:r w:rsidR="006B4A20" w:rsidRPr="000B6E8C">
        <w:rPr>
          <w:rStyle w:val="Char4"/>
          <w:rFonts w:hint="cs"/>
          <w:bCs w:val="0"/>
          <w:spacing w:val="-2"/>
          <w:rtl/>
        </w:rPr>
        <w:t>ی</w:t>
      </w:r>
      <w:r w:rsidRPr="000B6E8C">
        <w:rPr>
          <w:rStyle w:val="Char4"/>
          <w:rFonts w:hint="cs"/>
          <w:bCs w:val="0"/>
          <w:spacing w:val="-2"/>
          <w:rtl/>
        </w:rPr>
        <w:t>ا جامد، در ح</w:t>
      </w:r>
      <w:r w:rsidR="006B4A20" w:rsidRPr="000B6E8C">
        <w:rPr>
          <w:rStyle w:val="Char4"/>
          <w:rFonts w:hint="cs"/>
          <w:bCs w:val="0"/>
          <w:spacing w:val="-2"/>
          <w:rtl/>
        </w:rPr>
        <w:t>ک</w:t>
      </w:r>
      <w:r w:rsidRPr="000B6E8C">
        <w:rPr>
          <w:rStyle w:val="Char4"/>
          <w:rFonts w:hint="cs"/>
          <w:bCs w:val="0"/>
          <w:spacing w:val="-2"/>
          <w:rtl/>
        </w:rPr>
        <w:t>م شراب داخل است</w:t>
      </w:r>
      <w:r w:rsidRPr="000B6E8C">
        <w:rPr>
          <w:rFonts w:cs="Mitra" w:hint="cs"/>
          <w:spacing w:val="-2"/>
          <w:rtl/>
        </w:rPr>
        <w:t>…</w:t>
      </w:r>
      <w:r w:rsidRPr="000B6E8C">
        <w:rPr>
          <w:rStyle w:val="Char4"/>
          <w:rFonts w:hint="cs"/>
          <w:bCs w:val="0"/>
          <w:spacing w:val="-2"/>
          <w:rtl/>
        </w:rPr>
        <w:t xml:space="preserve"> و</w:t>
      </w:r>
      <w:r w:rsidR="005669F7" w:rsidRPr="000B6E8C">
        <w:rPr>
          <w:rStyle w:val="Char4"/>
          <w:rFonts w:hint="cs"/>
          <w:bCs w:val="0"/>
          <w:spacing w:val="-2"/>
          <w:rtl/>
        </w:rPr>
        <w:t xml:space="preserve"> لقم</w:t>
      </w:r>
      <w:r w:rsidR="005669F7" w:rsidRPr="000B6E8C">
        <w:rPr>
          <w:rStyle w:val="Char4"/>
          <w:bCs w:val="0"/>
          <w:spacing w:val="-2"/>
          <w:rtl/>
        </w:rPr>
        <w:t>ۀ</w:t>
      </w:r>
      <w:r w:rsidRPr="000B6E8C">
        <w:rPr>
          <w:rStyle w:val="Char4"/>
          <w:rFonts w:hint="cs"/>
          <w:bCs w:val="0"/>
          <w:spacing w:val="-2"/>
          <w:rtl/>
        </w:rPr>
        <w:t xml:space="preserve"> نفر</w:t>
      </w:r>
      <w:r w:rsidR="006B4A20" w:rsidRPr="000B6E8C">
        <w:rPr>
          <w:rStyle w:val="Char4"/>
          <w:rFonts w:hint="cs"/>
          <w:bCs w:val="0"/>
          <w:spacing w:val="-2"/>
          <w:rtl/>
        </w:rPr>
        <w:t>ی</w:t>
      </w:r>
      <w:r w:rsidR="005669F7" w:rsidRPr="000B6E8C">
        <w:rPr>
          <w:rStyle w:val="Char4"/>
          <w:rFonts w:hint="cs"/>
          <w:bCs w:val="0"/>
          <w:spacing w:val="-2"/>
          <w:rtl/>
        </w:rPr>
        <w:t xml:space="preserve">ن شده </w:t>
      </w:r>
      <w:r w:rsidR="00427460" w:rsidRPr="000B6E8C">
        <w:rPr>
          <w:rStyle w:val="Char4"/>
          <w:rFonts w:hint="cs"/>
          <w:bCs w:val="0"/>
          <w:spacing w:val="-2"/>
          <w:rtl/>
        </w:rPr>
        <w:t>«</w:t>
      </w:r>
      <w:r w:rsidRPr="000B6E8C">
        <w:rPr>
          <w:rStyle w:val="Char4"/>
          <w:rFonts w:hint="cs"/>
          <w:bCs w:val="0"/>
          <w:spacing w:val="-2"/>
          <w:rtl/>
        </w:rPr>
        <w:t>چرس</w:t>
      </w:r>
      <w:r w:rsidR="00427460" w:rsidRPr="000B6E8C">
        <w:rPr>
          <w:rStyle w:val="Char4"/>
          <w:rFonts w:hint="cs"/>
          <w:bCs w:val="0"/>
          <w:spacing w:val="-2"/>
          <w:rtl/>
        </w:rPr>
        <w:t>»</w:t>
      </w:r>
      <w:r w:rsidRPr="000B6E8C">
        <w:rPr>
          <w:rStyle w:val="Char4"/>
          <w:rFonts w:hint="cs"/>
          <w:bCs w:val="0"/>
          <w:spacing w:val="-2"/>
          <w:rtl/>
        </w:rPr>
        <w:t xml:space="preserve"> نظر به احاد</w:t>
      </w:r>
      <w:r w:rsidR="006B4A20" w:rsidRPr="000B6E8C">
        <w:rPr>
          <w:rStyle w:val="Char4"/>
          <w:rFonts w:hint="cs"/>
          <w:bCs w:val="0"/>
          <w:spacing w:val="-2"/>
          <w:rtl/>
        </w:rPr>
        <w:t>ی</w:t>
      </w:r>
      <w:r w:rsidRPr="000B6E8C">
        <w:rPr>
          <w:rStyle w:val="Char4"/>
          <w:rFonts w:hint="cs"/>
          <w:bCs w:val="0"/>
          <w:spacing w:val="-2"/>
          <w:rtl/>
        </w:rPr>
        <w:t>ث صح</w:t>
      </w:r>
      <w:r w:rsidR="006B4A20" w:rsidRPr="000B6E8C">
        <w:rPr>
          <w:rStyle w:val="Char4"/>
          <w:rFonts w:hint="cs"/>
          <w:bCs w:val="0"/>
          <w:spacing w:val="-2"/>
          <w:rtl/>
        </w:rPr>
        <w:t>ی</w:t>
      </w:r>
      <w:r w:rsidRPr="000B6E8C">
        <w:rPr>
          <w:rStyle w:val="Char4"/>
          <w:rFonts w:hint="cs"/>
          <w:bCs w:val="0"/>
          <w:spacing w:val="-2"/>
          <w:rtl/>
        </w:rPr>
        <w:t>ح و مستند پ</w:t>
      </w:r>
      <w:r w:rsidR="006B4A20" w:rsidRPr="000B6E8C">
        <w:rPr>
          <w:rStyle w:val="Char4"/>
          <w:rFonts w:hint="cs"/>
          <w:bCs w:val="0"/>
          <w:spacing w:val="-2"/>
          <w:rtl/>
        </w:rPr>
        <w:t>ی</w:t>
      </w:r>
      <w:r w:rsidRPr="000B6E8C">
        <w:rPr>
          <w:rStyle w:val="Char4"/>
          <w:rFonts w:hint="cs"/>
          <w:bCs w:val="0"/>
          <w:spacing w:val="-2"/>
          <w:rtl/>
        </w:rPr>
        <w:t>امبر</w:t>
      </w:r>
      <w:r w:rsidR="005D7281" w:rsidRPr="000B6E8C">
        <w:rPr>
          <w:rStyle w:val="Char4"/>
          <w:rFonts w:hint="cs"/>
          <w:bCs w:val="0"/>
          <w:spacing w:val="-2"/>
          <w:rtl/>
        </w:rPr>
        <w:t xml:space="preserve"> </w:t>
      </w:r>
      <w:r w:rsidR="0056577E" w:rsidRPr="0056577E">
        <w:rPr>
          <w:rStyle w:val="Char4"/>
          <w:rFonts w:ascii="CTraditional Arabic" w:hAnsi="CTraditional Arabic" w:cs="CTraditional Arabic"/>
          <w:bCs w:val="0"/>
          <w:spacing w:val="-2"/>
          <w:rtl/>
        </w:rPr>
        <w:t>ج</w:t>
      </w:r>
      <w:r w:rsidR="004B78F5" w:rsidRPr="000B6E8C">
        <w:rPr>
          <w:rStyle w:val="Char4"/>
          <w:rFonts w:cs="CTraditional Arabic"/>
          <w:bCs w:val="0"/>
          <w:spacing w:val="-2"/>
          <w:rtl/>
        </w:rPr>
        <w:t xml:space="preserve"> </w:t>
      </w:r>
      <w:r w:rsidR="006B4A20" w:rsidRPr="000B6E8C">
        <w:rPr>
          <w:rStyle w:val="Char4"/>
          <w:rFonts w:hint="cs"/>
          <w:bCs w:val="0"/>
          <w:spacing w:val="-2"/>
          <w:rtl/>
        </w:rPr>
        <w:t>ک</w:t>
      </w:r>
      <w:r w:rsidRPr="000B6E8C">
        <w:rPr>
          <w:rStyle w:val="Char4"/>
          <w:rFonts w:hint="cs"/>
          <w:bCs w:val="0"/>
          <w:spacing w:val="-2"/>
          <w:rtl/>
        </w:rPr>
        <w:t>ه طعنى در سندش و اجمالى در متنش ن</w:t>
      </w:r>
      <w:r w:rsidR="006B4A20" w:rsidRPr="000B6E8C">
        <w:rPr>
          <w:rStyle w:val="Char4"/>
          <w:rFonts w:hint="cs"/>
          <w:bCs w:val="0"/>
          <w:spacing w:val="-2"/>
          <w:rtl/>
        </w:rPr>
        <w:t>ی</w:t>
      </w:r>
      <w:r w:rsidRPr="000B6E8C">
        <w:rPr>
          <w:rStyle w:val="Char4"/>
          <w:rFonts w:hint="cs"/>
          <w:bCs w:val="0"/>
          <w:spacing w:val="-2"/>
          <w:rtl/>
        </w:rPr>
        <w:t>ست شراب محسوب م</w:t>
      </w:r>
      <w:r w:rsidR="006B4A20" w:rsidRPr="000B6E8C">
        <w:rPr>
          <w:rStyle w:val="Char4"/>
          <w:rFonts w:hint="cs"/>
          <w:bCs w:val="0"/>
          <w:spacing w:val="-2"/>
          <w:rtl/>
        </w:rPr>
        <w:t>ی</w:t>
      </w:r>
      <w:r w:rsidRPr="000B6E8C">
        <w:rPr>
          <w:rStyle w:val="Char4"/>
          <w:rFonts w:hint="cs"/>
          <w:bCs w:val="0"/>
          <w:spacing w:val="-2"/>
          <w:rtl/>
        </w:rPr>
        <w:t>‌گردد</w:t>
      </w:r>
      <w:r w:rsidR="00427460" w:rsidRPr="000B6E8C">
        <w:rPr>
          <w:rStyle w:val="Char4"/>
          <w:rFonts w:hint="cs"/>
          <w:bCs w:val="0"/>
          <w:spacing w:val="-2"/>
          <w:rtl/>
        </w:rPr>
        <w:t>»</w:t>
      </w:r>
      <w:r w:rsidRPr="000B6E8C">
        <w:rPr>
          <w:rStyle w:val="Char4"/>
          <w:bCs w:val="0"/>
          <w:spacing w:val="-2"/>
          <w:vertAlign w:val="superscript"/>
          <w:rtl/>
        </w:rPr>
        <w:footnoteReference w:id="358"/>
      </w:r>
      <w:r w:rsidR="00427460" w:rsidRPr="000B6E8C">
        <w:rPr>
          <w:rStyle w:val="Char4"/>
          <w:rFonts w:hint="cs"/>
          <w:bCs w:val="0"/>
          <w:spacing w:val="-2"/>
          <w:rtl/>
        </w:rPr>
        <w:t>.</w:t>
      </w:r>
    </w:p>
    <w:p w:rsidR="008A29DD" w:rsidRPr="00575ECF" w:rsidRDefault="008A29DD" w:rsidP="000B6E8C">
      <w:pPr>
        <w:ind w:firstLine="284"/>
        <w:jc w:val="both"/>
        <w:rPr>
          <w:rStyle w:val="Char4"/>
          <w:rtl/>
        </w:rPr>
      </w:pPr>
      <w:r w:rsidRPr="00575ECF">
        <w:rPr>
          <w:rStyle w:val="Char4"/>
          <w:rtl/>
        </w:rPr>
        <w:t xml:space="preserve">3- </w:t>
      </w:r>
      <w:r w:rsidRPr="00575ECF">
        <w:rPr>
          <w:rStyle w:val="Char8"/>
          <w:rFonts w:hint="cs"/>
          <w:rtl/>
        </w:rPr>
        <w:t>﴿</w:t>
      </w:r>
      <w:r w:rsidRPr="00575ECF">
        <w:rPr>
          <w:rStyle w:val="Chard"/>
          <w:rtl/>
        </w:rPr>
        <w:t xml:space="preserve">وَلَا تَقۡتُلُوٓاْ أَنفُسَكُمۡۚ إِنَّ </w:t>
      </w:r>
      <w:r w:rsidRPr="00575ECF">
        <w:rPr>
          <w:rStyle w:val="Chard"/>
          <w:rFonts w:hint="cs"/>
          <w:rtl/>
        </w:rPr>
        <w:t>ٱ</w:t>
      </w:r>
      <w:r w:rsidRPr="00575ECF">
        <w:rPr>
          <w:rStyle w:val="Chard"/>
          <w:rFonts w:hint="eastAsia"/>
          <w:rtl/>
        </w:rPr>
        <w:t>للَّهَ</w:t>
      </w:r>
      <w:r w:rsidRPr="00575ECF">
        <w:rPr>
          <w:rStyle w:val="Chard"/>
          <w:rtl/>
        </w:rPr>
        <w:t xml:space="preserve"> كَانَ بِكُمۡ رَحِيمٗا</w:t>
      </w:r>
      <w:r w:rsidRPr="00575ECF">
        <w:rPr>
          <w:rStyle w:val="Char8"/>
          <w:rFonts w:hint="cs"/>
          <w:rtl/>
        </w:rPr>
        <w:t>﴾</w:t>
      </w:r>
      <w:r w:rsidRPr="00575ECF">
        <w:rPr>
          <w:rFonts w:cs="Arial"/>
          <w:szCs w:val="24"/>
          <w:rtl/>
        </w:rPr>
        <w:t xml:space="preserve"> </w:t>
      </w:r>
      <w:r w:rsidRPr="00575ECF">
        <w:rPr>
          <w:rStyle w:val="Char6"/>
          <w:rtl/>
        </w:rPr>
        <w:t>[النساء: 29]</w:t>
      </w:r>
      <w:r w:rsidRPr="00575ECF">
        <w:rPr>
          <w:rStyle w:val="Char6"/>
          <w:rFonts w:hint="cs"/>
          <w:rtl/>
        </w:rPr>
        <w:t>.</w:t>
      </w:r>
      <w:r w:rsidRPr="00575ECF">
        <w:rPr>
          <w:rStyle w:val="Char4"/>
          <w:rFonts w:hint="cs"/>
          <w:rtl/>
        </w:rPr>
        <w:t xml:space="preserve"> </w:t>
      </w:r>
      <w:r w:rsidR="007C29D3" w:rsidRPr="00575ECF">
        <w:rPr>
          <w:rStyle w:val="Char8"/>
          <w:rFonts w:hint="cs"/>
          <w:rtl/>
        </w:rPr>
        <w:t>«</w:t>
      </w:r>
      <w:r w:rsidRPr="00575ECF">
        <w:rPr>
          <w:rStyle w:val="Char7"/>
          <w:rFonts w:hint="cs"/>
          <w:rtl/>
        </w:rPr>
        <w:t>خو</w:t>
      </w:r>
      <w:r w:rsidR="006B4A20" w:rsidRPr="00575ECF">
        <w:rPr>
          <w:rStyle w:val="Char7"/>
          <w:rFonts w:hint="cs"/>
          <w:rtl/>
        </w:rPr>
        <w:t>ی</w:t>
      </w:r>
      <w:r w:rsidRPr="00575ECF">
        <w:rPr>
          <w:rStyle w:val="Char7"/>
          <w:rFonts w:hint="cs"/>
          <w:rtl/>
        </w:rPr>
        <w:t>شتن را م</w:t>
      </w:r>
      <w:r w:rsidR="006B4A20" w:rsidRPr="00575ECF">
        <w:rPr>
          <w:rStyle w:val="Char7"/>
          <w:rFonts w:hint="cs"/>
          <w:rtl/>
        </w:rPr>
        <w:t>ک</w:t>
      </w:r>
      <w:r w:rsidRPr="00575ECF">
        <w:rPr>
          <w:rStyle w:val="Char7"/>
          <w:rFonts w:hint="cs"/>
          <w:rtl/>
        </w:rPr>
        <w:t>ش</w:t>
      </w:r>
      <w:r w:rsidR="006B4A20" w:rsidRPr="00575ECF">
        <w:rPr>
          <w:rStyle w:val="Char7"/>
          <w:rFonts w:hint="cs"/>
          <w:rtl/>
        </w:rPr>
        <w:t>ی</w:t>
      </w:r>
      <w:r w:rsidRPr="00575ECF">
        <w:rPr>
          <w:rStyle w:val="Char7"/>
          <w:rFonts w:hint="cs"/>
          <w:rtl/>
        </w:rPr>
        <w:t xml:space="preserve">د حقا </w:t>
      </w:r>
      <w:r w:rsidR="006B4A20" w:rsidRPr="00575ECF">
        <w:rPr>
          <w:rStyle w:val="Char7"/>
          <w:rFonts w:hint="cs"/>
          <w:rtl/>
        </w:rPr>
        <w:t>ک</w:t>
      </w:r>
      <w:r w:rsidRPr="00575ECF">
        <w:rPr>
          <w:rStyle w:val="Char7"/>
          <w:rFonts w:hint="cs"/>
          <w:rtl/>
        </w:rPr>
        <w:t>ه خداوند به شما مهربان است</w:t>
      </w:r>
      <w:r w:rsidR="007C29D3" w:rsidRPr="00575ECF">
        <w:rPr>
          <w:rStyle w:val="Char8"/>
          <w:rFonts w:hint="cs"/>
          <w:rtl/>
        </w:rPr>
        <w:t>»</w:t>
      </w:r>
      <w:r w:rsidRPr="00575ECF">
        <w:rPr>
          <w:rStyle w:val="Char4"/>
          <w:rFonts w:hint="cs"/>
          <w:rtl/>
        </w:rPr>
        <w:t>.</w:t>
      </w:r>
    </w:p>
    <w:p w:rsidR="008A29DD" w:rsidRPr="00575ECF" w:rsidRDefault="008A29DD" w:rsidP="000B6E8C">
      <w:pPr>
        <w:ind w:firstLine="284"/>
        <w:jc w:val="both"/>
        <w:rPr>
          <w:rStyle w:val="Char4"/>
          <w:rtl/>
        </w:rPr>
      </w:pPr>
      <w:r w:rsidRPr="00EA7E42">
        <w:rPr>
          <w:rStyle w:val="Char4"/>
          <w:spacing w:val="-6"/>
          <w:rtl/>
        </w:rPr>
        <w:t xml:space="preserve">4- </w:t>
      </w:r>
      <w:r w:rsidRPr="00EA7E42">
        <w:rPr>
          <w:rStyle w:val="Char8"/>
          <w:rFonts w:hint="cs"/>
          <w:spacing w:val="-6"/>
          <w:rtl/>
        </w:rPr>
        <w:t>﴿</w:t>
      </w:r>
      <w:r w:rsidRPr="00EA7E42">
        <w:rPr>
          <w:rStyle w:val="Chard"/>
          <w:spacing w:val="-6"/>
          <w:rtl/>
        </w:rPr>
        <w:t xml:space="preserve">وَلَا تُلۡقُواْ بِأَيۡدِيكُمۡ إِلَى </w:t>
      </w:r>
      <w:r w:rsidRPr="00EA7E42">
        <w:rPr>
          <w:rStyle w:val="Chard"/>
          <w:rFonts w:hint="cs"/>
          <w:spacing w:val="-6"/>
          <w:rtl/>
        </w:rPr>
        <w:t>ٱ</w:t>
      </w:r>
      <w:r w:rsidRPr="00EA7E42">
        <w:rPr>
          <w:rStyle w:val="Chard"/>
          <w:rFonts w:hint="eastAsia"/>
          <w:spacing w:val="-6"/>
          <w:rtl/>
        </w:rPr>
        <w:t>لتَّهۡلُكَةِ</w:t>
      </w:r>
      <w:r w:rsidRPr="00EA7E42">
        <w:rPr>
          <w:rStyle w:val="Chard"/>
          <w:spacing w:val="-6"/>
          <w:rtl/>
        </w:rPr>
        <w:t xml:space="preserve"> وَأَحۡسِنُوٓاْۚ إِنَّ </w:t>
      </w:r>
      <w:r w:rsidRPr="00EA7E42">
        <w:rPr>
          <w:rStyle w:val="Chard"/>
          <w:rFonts w:hint="cs"/>
          <w:spacing w:val="-6"/>
          <w:rtl/>
        </w:rPr>
        <w:t>ٱ</w:t>
      </w:r>
      <w:r w:rsidRPr="00EA7E42">
        <w:rPr>
          <w:rStyle w:val="Chard"/>
          <w:rFonts w:hint="eastAsia"/>
          <w:spacing w:val="-6"/>
          <w:rtl/>
        </w:rPr>
        <w:t>للَّهَ</w:t>
      </w:r>
      <w:r w:rsidRPr="00EA7E42">
        <w:rPr>
          <w:rStyle w:val="Chard"/>
          <w:spacing w:val="-6"/>
          <w:rtl/>
        </w:rPr>
        <w:t xml:space="preserve"> يُحِبُّ </w:t>
      </w:r>
      <w:r w:rsidRPr="00EA7E42">
        <w:rPr>
          <w:rStyle w:val="Chard"/>
          <w:rFonts w:hint="cs"/>
          <w:spacing w:val="-6"/>
          <w:rtl/>
        </w:rPr>
        <w:t>ٱ</w:t>
      </w:r>
      <w:r w:rsidRPr="00EA7E42">
        <w:rPr>
          <w:rStyle w:val="Chard"/>
          <w:rFonts w:hint="eastAsia"/>
          <w:spacing w:val="-6"/>
          <w:rtl/>
        </w:rPr>
        <w:t>لۡمُحۡسِنِينَ</w:t>
      </w:r>
      <w:r w:rsidRPr="00EA7E42">
        <w:rPr>
          <w:rStyle w:val="Char8"/>
          <w:rFonts w:hint="cs"/>
          <w:spacing w:val="-6"/>
          <w:rtl/>
        </w:rPr>
        <w:t>﴾</w:t>
      </w:r>
      <w:r w:rsidRPr="00EA7E42">
        <w:rPr>
          <w:rFonts w:cs="Arial"/>
          <w:spacing w:val="-6"/>
          <w:szCs w:val="24"/>
          <w:rtl/>
        </w:rPr>
        <w:t xml:space="preserve"> </w:t>
      </w:r>
      <w:r w:rsidRPr="00EA7E42">
        <w:rPr>
          <w:rStyle w:val="Char6"/>
          <w:spacing w:val="-6"/>
          <w:rtl/>
        </w:rPr>
        <w:t>[البقرة: 195]</w:t>
      </w:r>
      <w:r w:rsidRPr="00EA7E42">
        <w:rPr>
          <w:rStyle w:val="Char6"/>
          <w:rFonts w:hint="cs"/>
          <w:spacing w:val="-6"/>
          <w:rtl/>
        </w:rPr>
        <w:t>.</w:t>
      </w:r>
      <w:r w:rsidRPr="00EA7E42">
        <w:rPr>
          <w:rStyle w:val="Char6"/>
          <w:spacing w:val="-6"/>
        </w:rPr>
        <w:t xml:space="preserve"> </w:t>
      </w:r>
      <w:r w:rsidR="007C29D3" w:rsidRPr="00575ECF">
        <w:rPr>
          <w:rStyle w:val="Char8"/>
          <w:rFonts w:hint="cs"/>
          <w:rtl/>
        </w:rPr>
        <w:t>«</w:t>
      </w:r>
      <w:r w:rsidRPr="00575ECF">
        <w:rPr>
          <w:rStyle w:val="Char7"/>
          <w:rFonts w:hint="cs"/>
          <w:rtl/>
        </w:rPr>
        <w:t>خود را بدست خو</w:t>
      </w:r>
      <w:r w:rsidR="006B4A20" w:rsidRPr="00575ECF">
        <w:rPr>
          <w:rStyle w:val="Char7"/>
          <w:rFonts w:hint="cs"/>
          <w:rtl/>
        </w:rPr>
        <w:t>ی</w:t>
      </w:r>
      <w:r w:rsidRPr="00575ECF">
        <w:rPr>
          <w:rStyle w:val="Char7"/>
          <w:rFonts w:hint="cs"/>
          <w:rtl/>
        </w:rPr>
        <w:t>ش به تهل</w:t>
      </w:r>
      <w:r w:rsidR="006B4A20" w:rsidRPr="00575ECF">
        <w:rPr>
          <w:rStyle w:val="Char7"/>
          <w:rFonts w:hint="cs"/>
          <w:rtl/>
        </w:rPr>
        <w:t>ک</w:t>
      </w:r>
      <w:r w:rsidRPr="00575ECF">
        <w:rPr>
          <w:rStyle w:val="Char7"/>
          <w:rFonts w:hint="cs"/>
          <w:rtl/>
        </w:rPr>
        <w:t>ه ن</w:t>
      </w:r>
      <w:r w:rsidR="006B4A20" w:rsidRPr="00575ECF">
        <w:rPr>
          <w:rStyle w:val="Char7"/>
          <w:rFonts w:hint="cs"/>
          <w:rtl/>
        </w:rPr>
        <w:t>ی</w:t>
      </w:r>
      <w:r w:rsidRPr="00575ECF">
        <w:rPr>
          <w:rStyle w:val="Char7"/>
          <w:rFonts w:hint="cs"/>
          <w:rtl/>
        </w:rPr>
        <w:t>نداز</w:t>
      </w:r>
      <w:r w:rsidR="006B4A20" w:rsidRPr="00575ECF">
        <w:rPr>
          <w:rStyle w:val="Char7"/>
          <w:rFonts w:hint="cs"/>
          <w:rtl/>
        </w:rPr>
        <w:t>ی</w:t>
      </w:r>
      <w:r w:rsidRPr="00575ECF">
        <w:rPr>
          <w:rStyle w:val="Char7"/>
          <w:rFonts w:hint="cs"/>
          <w:rtl/>
        </w:rPr>
        <w:t>د</w:t>
      </w:r>
      <w:r w:rsidR="007C29D3" w:rsidRPr="00575ECF">
        <w:rPr>
          <w:rStyle w:val="Char8"/>
          <w:rFonts w:hint="cs"/>
          <w:rtl/>
        </w:rPr>
        <w:t>»</w:t>
      </w:r>
      <w:r w:rsidRPr="00575ECF">
        <w:rPr>
          <w:rStyle w:val="Char4"/>
          <w:rFonts w:hint="cs"/>
          <w:rtl/>
        </w:rPr>
        <w:t>.</w:t>
      </w:r>
    </w:p>
    <w:p w:rsidR="008A29DD" w:rsidRPr="00575ECF" w:rsidRDefault="008A29DD" w:rsidP="00575ECF">
      <w:pPr>
        <w:pStyle w:val="BLotus144"/>
        <w:spacing w:after="0"/>
        <w:ind w:firstLine="284"/>
        <w:jc w:val="both"/>
        <w:rPr>
          <w:rStyle w:val="Char4"/>
          <w:bCs w:val="0"/>
          <w:rtl/>
        </w:rPr>
      </w:pPr>
      <w:r w:rsidRPr="00575ECF">
        <w:rPr>
          <w:rStyle w:val="Char4"/>
          <w:rFonts w:hint="cs"/>
          <w:bCs w:val="0"/>
          <w:rtl/>
        </w:rPr>
        <w:t>ا</w:t>
      </w:r>
      <w:r w:rsidR="006B4A20" w:rsidRPr="00575ECF">
        <w:rPr>
          <w:rStyle w:val="Char4"/>
          <w:rFonts w:hint="cs"/>
          <w:bCs w:val="0"/>
          <w:rtl/>
        </w:rPr>
        <w:t>ی</w:t>
      </w:r>
      <w:r w:rsidRPr="00575ECF">
        <w:rPr>
          <w:rStyle w:val="Char4"/>
          <w:rFonts w:hint="cs"/>
          <w:bCs w:val="0"/>
          <w:rtl/>
        </w:rPr>
        <w:t>ن دو آ</w:t>
      </w:r>
      <w:r w:rsidR="006B4A20" w:rsidRPr="00575ECF">
        <w:rPr>
          <w:rStyle w:val="Char4"/>
          <w:rFonts w:hint="cs"/>
          <w:bCs w:val="0"/>
          <w:rtl/>
        </w:rPr>
        <w:t>ی</w:t>
      </w:r>
      <w:r w:rsidRPr="00575ECF">
        <w:rPr>
          <w:rStyle w:val="Char4"/>
          <w:rFonts w:hint="cs"/>
          <w:bCs w:val="0"/>
          <w:rtl/>
        </w:rPr>
        <w:t>ت حفظ صحت بدن و عدم افگندن نفس را در هلا</w:t>
      </w:r>
      <w:r w:rsidR="006B4A20" w:rsidRPr="00575ECF">
        <w:rPr>
          <w:rStyle w:val="Char4"/>
          <w:rFonts w:hint="cs"/>
          <w:bCs w:val="0"/>
          <w:rtl/>
        </w:rPr>
        <w:t>ک</w:t>
      </w:r>
      <w:r w:rsidRPr="00575ECF">
        <w:rPr>
          <w:rStyle w:val="Char4"/>
          <w:rFonts w:hint="cs"/>
          <w:bCs w:val="0"/>
          <w:rtl/>
        </w:rPr>
        <w:t>ت، ‌بالاى انسان واجب قرار م</w:t>
      </w:r>
      <w:r w:rsidR="006B4A20" w:rsidRPr="00575ECF">
        <w:rPr>
          <w:rStyle w:val="Char4"/>
          <w:rFonts w:hint="cs"/>
          <w:bCs w:val="0"/>
          <w:rtl/>
        </w:rPr>
        <w:t>ی</w:t>
      </w:r>
      <w:r w:rsidRPr="00575ECF">
        <w:rPr>
          <w:rStyle w:val="Char4"/>
          <w:rFonts w:hint="cs"/>
          <w:bCs w:val="0"/>
          <w:rtl/>
        </w:rPr>
        <w:t>‌دهد. و از لحاظ طبى ضرر</w:t>
      </w:r>
      <w:r w:rsidR="005669F7" w:rsidRPr="00575ECF">
        <w:rPr>
          <w:rStyle w:val="Char4"/>
          <w:rFonts w:hint="eastAsia"/>
          <w:bCs w:val="0"/>
          <w:rtl/>
        </w:rPr>
        <w:t>‌</w:t>
      </w:r>
      <w:r w:rsidRPr="00575ECF">
        <w:rPr>
          <w:rStyle w:val="Char4"/>
          <w:rFonts w:hint="cs"/>
          <w:bCs w:val="0"/>
          <w:rtl/>
        </w:rPr>
        <w:t>هاى ناشى از مواد مخدر منجر به د</w:t>
      </w:r>
      <w:r w:rsidR="006B4A20" w:rsidRPr="00575ECF">
        <w:rPr>
          <w:rStyle w:val="Char4"/>
          <w:rFonts w:hint="cs"/>
          <w:bCs w:val="0"/>
          <w:rtl/>
        </w:rPr>
        <w:t>ی</w:t>
      </w:r>
      <w:r w:rsidRPr="00575ECF">
        <w:rPr>
          <w:rStyle w:val="Char4"/>
          <w:rFonts w:hint="cs"/>
          <w:bCs w:val="0"/>
          <w:rtl/>
        </w:rPr>
        <w:t>وانگى و حتی مرگ شخص معتاد می‌گردد که در بخش اضرار مواد مخدر توضیح گردید.</w:t>
      </w:r>
    </w:p>
    <w:p w:rsidR="008A29DD" w:rsidRPr="00E9441D" w:rsidRDefault="008A29DD" w:rsidP="00E9441D">
      <w:pPr>
        <w:pStyle w:val="a5"/>
        <w:rPr>
          <w:rtl/>
        </w:rPr>
      </w:pPr>
      <w:bookmarkStart w:id="2517" w:name="_Toc284776045"/>
      <w:bookmarkStart w:id="2518" w:name="_Toc285126956"/>
      <w:bookmarkStart w:id="2519" w:name="_Toc296418039"/>
      <w:bookmarkStart w:id="2520" w:name="_Toc435974291"/>
      <w:r w:rsidRPr="00E9441D">
        <w:rPr>
          <w:rFonts w:hint="cs"/>
          <w:rtl/>
        </w:rPr>
        <w:t>دل</w:t>
      </w:r>
      <w:r w:rsidR="006B4A20" w:rsidRPr="00E9441D">
        <w:rPr>
          <w:rFonts w:hint="cs"/>
          <w:rtl/>
        </w:rPr>
        <w:t>ی</w:t>
      </w:r>
      <w:r w:rsidRPr="00E9441D">
        <w:rPr>
          <w:rFonts w:hint="cs"/>
          <w:rtl/>
        </w:rPr>
        <w:t>ل حرمت مواد مخدر از سنت:‌</w:t>
      </w:r>
      <w:bookmarkEnd w:id="2517"/>
      <w:bookmarkEnd w:id="2518"/>
      <w:bookmarkEnd w:id="2519"/>
      <w:bookmarkEnd w:id="2520"/>
    </w:p>
    <w:p w:rsidR="008A29DD" w:rsidRPr="00575ECF" w:rsidRDefault="005669F7" w:rsidP="00575ECF">
      <w:pPr>
        <w:ind w:firstLine="284"/>
        <w:jc w:val="both"/>
        <w:rPr>
          <w:rtl/>
          <w:lang w:bidi="fa-IR"/>
        </w:rPr>
      </w:pPr>
      <w:r w:rsidRPr="00575ECF">
        <w:rPr>
          <w:rStyle w:val="Char4"/>
          <w:rtl/>
        </w:rPr>
        <w:t>*- از عبدالله بن عمر</w:t>
      </w:r>
      <w:r w:rsidR="000B6E8C">
        <w:rPr>
          <w:rStyle w:val="Char4"/>
          <w:rFonts w:ascii="CTraditional Arabic" w:hAnsi="CTraditional Arabic" w:cs="CTraditional Arabic" w:hint="cs"/>
          <w:rtl/>
        </w:rPr>
        <w:t xml:space="preserve"> </w:t>
      </w:r>
      <w:r w:rsidR="007F7A32" w:rsidRPr="007F7A32">
        <w:rPr>
          <w:rStyle w:val="Char4"/>
          <w:rFonts w:ascii="CTraditional Arabic" w:hAnsi="CTraditional Arabic" w:cs="CTraditional Arabic"/>
          <w:rtl/>
        </w:rPr>
        <w:t>س</w:t>
      </w:r>
      <w:r w:rsidR="008A29DD" w:rsidRPr="00575ECF">
        <w:rPr>
          <w:rStyle w:val="Char4"/>
          <w:rtl/>
        </w:rPr>
        <w:t xml:space="preserve"> روا</w:t>
      </w:r>
      <w:r w:rsidR="006B4A20" w:rsidRPr="00575ECF">
        <w:rPr>
          <w:rStyle w:val="Char4"/>
          <w:rtl/>
        </w:rPr>
        <w:t>ی</w:t>
      </w:r>
      <w:r w:rsidR="008A29DD" w:rsidRPr="00575ECF">
        <w:rPr>
          <w:rStyle w:val="Char4"/>
          <w:rtl/>
        </w:rPr>
        <w:t xml:space="preserve">ت است </w:t>
      </w:r>
      <w:r w:rsidR="006B4A20" w:rsidRPr="00575ECF">
        <w:rPr>
          <w:rStyle w:val="Char4"/>
          <w:rtl/>
        </w:rPr>
        <w:t>ک</w:t>
      </w:r>
      <w:r w:rsidR="008A29DD" w:rsidRPr="00575ECF">
        <w:rPr>
          <w:rStyle w:val="Char4"/>
          <w:rtl/>
        </w:rPr>
        <w:t>ه پ</w:t>
      </w:r>
      <w:r w:rsidR="006B4A20" w:rsidRPr="00575ECF">
        <w:rPr>
          <w:rStyle w:val="Char4"/>
          <w:rtl/>
        </w:rPr>
        <w:t>ی</w:t>
      </w:r>
      <w:r w:rsidR="008A29DD" w:rsidRPr="00575ECF">
        <w:rPr>
          <w:rStyle w:val="Char4"/>
          <w:rtl/>
        </w:rPr>
        <w:t>امبر</w:t>
      </w:r>
      <w:r w:rsidR="005D7281" w:rsidRPr="00575ECF">
        <w:rPr>
          <w:rStyle w:val="Char4"/>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tl/>
        </w:rPr>
        <w:t>فرموده است</w:t>
      </w:r>
      <w:r w:rsidR="008A29DD" w:rsidRPr="00575ECF">
        <w:rPr>
          <w:rStyle w:val="Char4"/>
          <w:rFonts w:hint="cs"/>
          <w:rtl/>
        </w:rPr>
        <w:t>:</w:t>
      </w:r>
      <w:r w:rsidR="008A29DD" w:rsidRPr="00575ECF">
        <w:rPr>
          <w:rFonts w:hint="cs"/>
          <w:rtl/>
        </w:rPr>
        <w:t xml:space="preserve"> </w:t>
      </w:r>
      <w:r w:rsidR="00A9293F" w:rsidRPr="00575ECF">
        <w:rPr>
          <w:rStyle w:val="Char4"/>
          <w:rFonts w:ascii="Traditional Arabic" w:hAnsi="Traditional Arabic" w:cs="Traditional Arabic"/>
          <w:rtl/>
        </w:rPr>
        <w:t>«</w:t>
      </w:r>
      <w:r w:rsidR="00A9293F" w:rsidRPr="00575ECF">
        <w:rPr>
          <w:rStyle w:val="Char3"/>
          <w:rtl/>
        </w:rPr>
        <w:t>كُلُّ مُسْكِرٍ خَمْرٌ، وَكُلُّ مُسْكِرٍ حَرَامٌ</w:t>
      </w:r>
      <w:r w:rsidR="00A9293F" w:rsidRPr="00575ECF">
        <w:rPr>
          <w:rStyle w:val="Char4"/>
          <w:rFonts w:ascii="Traditional Arabic" w:hAnsi="Traditional Arabic" w:cs="Traditional Arabic"/>
          <w:rtl/>
        </w:rPr>
        <w:t>»</w:t>
      </w:r>
      <w:r w:rsidR="008A29DD" w:rsidRPr="00575ECF">
        <w:rPr>
          <w:rStyle w:val="Char4"/>
          <w:vertAlign w:val="superscript"/>
          <w:rtl/>
        </w:rPr>
        <w:footnoteReference w:id="359"/>
      </w:r>
      <w:r w:rsidR="007C29D3" w:rsidRPr="00575ECF">
        <w:rPr>
          <w:rStyle w:val="Char4"/>
          <w:rFonts w:ascii="Traditional Arabic" w:hAnsi="Traditional Arabic" w:cs="Traditional Arabic" w:hint="cs"/>
          <w:rtl/>
        </w:rPr>
        <w:t>.</w:t>
      </w:r>
      <w:r w:rsidR="007C29D3" w:rsidRPr="00575ECF">
        <w:rPr>
          <w:rStyle w:val="Char8"/>
          <w:rFonts w:hint="cs"/>
          <w:rtl/>
        </w:rPr>
        <w:t>«</w:t>
      </w:r>
      <w:r w:rsidR="008A29DD" w:rsidRPr="00575ECF">
        <w:rPr>
          <w:rStyle w:val="Chare"/>
          <w:rFonts w:hint="cs"/>
          <w:rtl/>
        </w:rPr>
        <w:t>هر چ</w:t>
      </w:r>
      <w:r w:rsidR="006B4A20" w:rsidRPr="00575ECF">
        <w:rPr>
          <w:rStyle w:val="Chare"/>
          <w:rFonts w:hint="cs"/>
          <w:rtl/>
        </w:rPr>
        <w:t>ی</w:t>
      </w:r>
      <w:r w:rsidRPr="00575ECF">
        <w:rPr>
          <w:rStyle w:val="Chare"/>
          <w:rFonts w:hint="cs"/>
          <w:rtl/>
        </w:rPr>
        <w:t>ز نشه</w:t>
      </w:r>
      <w:r w:rsidRPr="00575ECF">
        <w:rPr>
          <w:rStyle w:val="Chare"/>
          <w:rFonts w:hint="eastAsia"/>
          <w:rtl/>
        </w:rPr>
        <w:t>‌</w:t>
      </w:r>
      <w:r w:rsidR="006B4A20" w:rsidRPr="00575ECF">
        <w:rPr>
          <w:rStyle w:val="Chare"/>
          <w:rFonts w:hint="cs"/>
          <w:rtl/>
        </w:rPr>
        <w:t>ک</w:t>
      </w:r>
      <w:r w:rsidR="008A29DD" w:rsidRPr="00575ECF">
        <w:rPr>
          <w:rStyle w:val="Chare"/>
          <w:rFonts w:hint="cs"/>
          <w:rtl/>
        </w:rPr>
        <w:t>ننده شراب است، و هر شراب حرام است</w:t>
      </w:r>
      <w:r w:rsidR="007C29D3" w:rsidRPr="00575ECF">
        <w:rPr>
          <w:rStyle w:val="Char8"/>
          <w:rFonts w:hint="cs"/>
          <w:rtl/>
        </w:rPr>
        <w:t>»</w:t>
      </w:r>
      <w:r w:rsidR="008A29DD" w:rsidRPr="00575ECF">
        <w:rPr>
          <w:rFonts w:hint="cs"/>
          <w:b/>
          <w:bCs/>
          <w:rtl/>
        </w:rPr>
        <w:t>.</w:t>
      </w:r>
    </w:p>
    <w:p w:rsidR="008A29DD" w:rsidRPr="00575ECF" w:rsidRDefault="008A29DD" w:rsidP="00575ECF">
      <w:pPr>
        <w:ind w:firstLine="284"/>
        <w:jc w:val="both"/>
        <w:rPr>
          <w:rStyle w:val="Char4"/>
          <w:rFonts w:ascii="Times New Roman" w:hAnsi="Times New Roman" w:cs="B Zar"/>
          <w:rtl/>
        </w:rPr>
      </w:pPr>
      <w:r w:rsidRPr="00575ECF">
        <w:rPr>
          <w:rStyle w:val="Char4"/>
          <w:rtl/>
        </w:rPr>
        <w:t>*- طبق روایت ابو</w:t>
      </w:r>
      <w:r w:rsidR="005669F7" w:rsidRPr="00575ECF">
        <w:rPr>
          <w:rStyle w:val="Char4"/>
          <w:rtl/>
        </w:rPr>
        <w:t xml:space="preserve"> موسی اشعری</w:t>
      </w:r>
      <w:r w:rsidR="00EA7E42">
        <w:rPr>
          <w:rStyle w:val="Char4"/>
          <w:rFonts w:hint="cs"/>
          <w:rtl/>
        </w:rPr>
        <w:t xml:space="preserve"> </w:t>
      </w:r>
      <w:r w:rsidR="007F7A32" w:rsidRPr="007F7A32">
        <w:rPr>
          <w:rStyle w:val="Char4"/>
          <w:rFonts w:ascii="CTraditional Arabic" w:hAnsi="CTraditional Arabic" w:cs="CTraditional Arabic"/>
          <w:rtl/>
        </w:rPr>
        <w:t>س</w:t>
      </w:r>
      <w:r w:rsidRPr="00575ECF">
        <w:rPr>
          <w:rStyle w:val="Char4"/>
          <w:rFonts w:hint="cs"/>
          <w:rtl/>
        </w:rPr>
        <w:t>:</w:t>
      </w:r>
      <w:r w:rsidRPr="00575ECF">
        <w:rPr>
          <w:rFonts w:hint="cs"/>
          <w:rtl/>
        </w:rPr>
        <w:t xml:space="preserve"> </w:t>
      </w:r>
      <w:r w:rsidR="00A9293F" w:rsidRPr="00575ECF">
        <w:rPr>
          <w:rStyle w:val="Char4"/>
          <w:rFonts w:ascii="Traditional Arabic" w:hAnsi="Traditional Arabic" w:cs="Traditional Arabic"/>
          <w:rtl/>
        </w:rPr>
        <w:t>«</w:t>
      </w:r>
      <w:r w:rsidR="00A9293F" w:rsidRPr="00575ECF">
        <w:rPr>
          <w:rStyle w:val="Char3"/>
          <w:rtl/>
        </w:rPr>
        <w:t>كُلُّ مُسْكِرٍ حَرَامٌ</w:t>
      </w:r>
      <w:r w:rsidR="00A9293F" w:rsidRPr="00575ECF">
        <w:rPr>
          <w:rStyle w:val="Char4"/>
          <w:rFonts w:ascii="Traditional Arabic" w:hAnsi="Traditional Arabic" w:cs="Traditional Arabic"/>
          <w:rtl/>
        </w:rPr>
        <w:t>»</w:t>
      </w:r>
      <w:r w:rsidRPr="00575ECF">
        <w:rPr>
          <w:rStyle w:val="Char4"/>
          <w:vertAlign w:val="superscript"/>
          <w:rtl/>
        </w:rPr>
        <w:footnoteReference w:id="360"/>
      </w:r>
      <w:r w:rsidRPr="00575ECF">
        <w:rPr>
          <w:rStyle w:val="Char4"/>
          <w:rFonts w:hint="cs"/>
          <w:rtl/>
        </w:rPr>
        <w:t>.</w:t>
      </w:r>
      <w:r w:rsidRPr="00575ECF">
        <w:rPr>
          <w:rFonts w:hint="cs"/>
          <w:rtl/>
          <w:lang w:bidi="fa-IR"/>
        </w:rPr>
        <w:t xml:space="preserve"> </w:t>
      </w:r>
      <w:r w:rsidR="00183066" w:rsidRPr="00575ECF">
        <w:rPr>
          <w:rStyle w:val="Char8"/>
          <w:rFonts w:hint="cs"/>
          <w:rtl/>
        </w:rPr>
        <w:t>«</w:t>
      </w:r>
      <w:r w:rsidRPr="00575ECF">
        <w:rPr>
          <w:rStyle w:val="Chare"/>
          <w:rFonts w:hint="cs"/>
          <w:rtl/>
        </w:rPr>
        <w:t>هر چ</w:t>
      </w:r>
      <w:r w:rsidR="006B4A20" w:rsidRPr="00575ECF">
        <w:rPr>
          <w:rStyle w:val="Chare"/>
          <w:rFonts w:hint="cs"/>
          <w:rtl/>
        </w:rPr>
        <w:t>ی</w:t>
      </w:r>
      <w:r w:rsidR="005669F7" w:rsidRPr="00575ECF">
        <w:rPr>
          <w:rStyle w:val="Chare"/>
          <w:rFonts w:hint="cs"/>
          <w:rtl/>
        </w:rPr>
        <w:t>ز نشه</w:t>
      </w:r>
      <w:r w:rsidR="005669F7" w:rsidRPr="00575ECF">
        <w:rPr>
          <w:rStyle w:val="Chare"/>
          <w:rFonts w:hint="eastAsia"/>
          <w:rtl/>
        </w:rPr>
        <w:t>‌</w:t>
      </w:r>
      <w:r w:rsidR="006B4A20" w:rsidRPr="00575ECF">
        <w:rPr>
          <w:rStyle w:val="Chare"/>
          <w:rFonts w:hint="cs"/>
          <w:rtl/>
        </w:rPr>
        <w:t>ک</w:t>
      </w:r>
      <w:r w:rsidRPr="00575ECF">
        <w:rPr>
          <w:rStyle w:val="Chare"/>
          <w:rFonts w:hint="cs"/>
          <w:rtl/>
        </w:rPr>
        <w:t>ننده حرام است</w:t>
      </w:r>
      <w:r w:rsidR="00183066" w:rsidRPr="00575ECF">
        <w:rPr>
          <w:rStyle w:val="Char8"/>
          <w:rFonts w:hint="cs"/>
          <w:rtl/>
        </w:rPr>
        <w:t>»</w:t>
      </w:r>
      <w:r w:rsidRPr="00EA7E42">
        <w:rPr>
          <w:rStyle w:val="Char4"/>
          <w:rFonts w:hint="cs"/>
          <w:rtl/>
        </w:rPr>
        <w:t>.</w:t>
      </w:r>
    </w:p>
    <w:p w:rsidR="008A29DD" w:rsidRPr="00575ECF" w:rsidRDefault="008A29DD" w:rsidP="00575ECF">
      <w:pPr>
        <w:autoSpaceDE w:val="0"/>
        <w:autoSpaceDN w:val="0"/>
        <w:adjustRightInd w:val="0"/>
        <w:ind w:firstLine="284"/>
        <w:jc w:val="both"/>
        <w:rPr>
          <w:rStyle w:val="Char4"/>
          <w:rFonts w:ascii="Traditional Arabic" w:hAnsi="Times New Roman" w:cs="Traditional Arabic"/>
          <w:b/>
          <w:bCs/>
          <w:rtl/>
          <w:lang w:bidi="ar-SA"/>
        </w:rPr>
      </w:pPr>
      <w:r w:rsidRPr="00EA7E42">
        <w:rPr>
          <w:rStyle w:val="Char4"/>
          <w:spacing w:val="-4"/>
          <w:rtl/>
        </w:rPr>
        <w:t>*- امام ترمذ</w:t>
      </w:r>
      <w:r w:rsidR="006B4A20" w:rsidRPr="00EA7E42">
        <w:rPr>
          <w:rStyle w:val="Char4"/>
          <w:spacing w:val="-4"/>
          <w:rtl/>
        </w:rPr>
        <w:t>ی</w:t>
      </w:r>
      <w:r w:rsidRPr="00EA7E42">
        <w:rPr>
          <w:rStyle w:val="Char4"/>
          <w:spacing w:val="-4"/>
          <w:rtl/>
        </w:rPr>
        <w:t xml:space="preserve"> از عا</w:t>
      </w:r>
      <w:r w:rsidR="006B4A20" w:rsidRPr="00EA7E42">
        <w:rPr>
          <w:rStyle w:val="Char4"/>
          <w:spacing w:val="-4"/>
          <w:rtl/>
        </w:rPr>
        <w:t>ی</w:t>
      </w:r>
      <w:r w:rsidRPr="00EA7E42">
        <w:rPr>
          <w:rStyle w:val="Char4"/>
          <w:spacing w:val="-4"/>
          <w:rtl/>
        </w:rPr>
        <w:t>شه</w:t>
      </w:r>
      <w:r w:rsidR="00F6711C" w:rsidRPr="00EA7E42">
        <w:rPr>
          <w:rStyle w:val="BLotus140"/>
          <w:rFonts w:cs="CTraditional Arabic"/>
          <w:b/>
          <w:bCs w:val="0"/>
          <w:spacing w:val="-4"/>
          <w:rtl/>
        </w:rPr>
        <w:t xml:space="preserve"> ل</w:t>
      </w:r>
      <w:r w:rsidR="005669F7" w:rsidRPr="00EA7E42">
        <w:rPr>
          <w:rStyle w:val="BLotus140"/>
          <w:rFonts w:cs="CTraditional Arabic" w:hint="cs"/>
          <w:b/>
          <w:bCs w:val="0"/>
          <w:spacing w:val="-4"/>
          <w:rtl/>
        </w:rPr>
        <w:t xml:space="preserve"> </w:t>
      </w:r>
      <w:r w:rsidRPr="00EA7E42">
        <w:rPr>
          <w:rStyle w:val="Char4"/>
          <w:spacing w:val="-4"/>
          <w:rtl/>
        </w:rPr>
        <w:t>با سند صح</w:t>
      </w:r>
      <w:r w:rsidR="006B4A20" w:rsidRPr="00EA7E42">
        <w:rPr>
          <w:rStyle w:val="Char4"/>
          <w:spacing w:val="-4"/>
          <w:rtl/>
        </w:rPr>
        <w:t>ی</w:t>
      </w:r>
      <w:r w:rsidRPr="00EA7E42">
        <w:rPr>
          <w:rStyle w:val="Char4"/>
          <w:spacing w:val="-4"/>
          <w:rtl/>
        </w:rPr>
        <w:t>ح</w:t>
      </w:r>
      <w:r w:rsidRPr="00EA7E42">
        <w:rPr>
          <w:rStyle w:val="Char4"/>
          <w:spacing w:val="-4"/>
          <w:vertAlign w:val="superscript"/>
          <w:rtl/>
        </w:rPr>
        <w:footnoteReference w:id="361"/>
      </w:r>
      <w:r w:rsidRPr="00EA7E42">
        <w:rPr>
          <w:rStyle w:val="Char4"/>
          <w:spacing w:val="-4"/>
          <w:rtl/>
        </w:rPr>
        <w:t xml:space="preserve"> روا</w:t>
      </w:r>
      <w:r w:rsidR="006B4A20" w:rsidRPr="00EA7E42">
        <w:rPr>
          <w:rStyle w:val="Char4"/>
          <w:spacing w:val="-4"/>
          <w:rtl/>
        </w:rPr>
        <w:t>ی</w:t>
      </w:r>
      <w:r w:rsidRPr="00EA7E42">
        <w:rPr>
          <w:rStyle w:val="Char4"/>
          <w:spacing w:val="-4"/>
          <w:rtl/>
        </w:rPr>
        <w:t xml:space="preserve">ت نموده است </w:t>
      </w:r>
      <w:r w:rsidR="006B4A20" w:rsidRPr="00EA7E42">
        <w:rPr>
          <w:rStyle w:val="Char4"/>
          <w:spacing w:val="-4"/>
          <w:rtl/>
        </w:rPr>
        <w:t>ک</w:t>
      </w:r>
      <w:r w:rsidRPr="00EA7E42">
        <w:rPr>
          <w:rStyle w:val="Char4"/>
          <w:spacing w:val="-4"/>
          <w:rtl/>
        </w:rPr>
        <w:t>ه پ</w:t>
      </w:r>
      <w:r w:rsidR="006B4A20" w:rsidRPr="00EA7E42">
        <w:rPr>
          <w:rStyle w:val="Char4"/>
          <w:spacing w:val="-4"/>
          <w:rtl/>
        </w:rPr>
        <w:t>ی</w:t>
      </w:r>
      <w:r w:rsidRPr="00EA7E42">
        <w:rPr>
          <w:rStyle w:val="Char4"/>
          <w:spacing w:val="-4"/>
          <w:rtl/>
        </w:rPr>
        <w:t>امبر خدا</w:t>
      </w:r>
      <w:r w:rsidR="005D7281" w:rsidRPr="00EA7E42">
        <w:rPr>
          <w:rStyle w:val="Char4"/>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rtl/>
        </w:rPr>
        <w:t xml:space="preserve"> </w:t>
      </w:r>
      <w:r w:rsidRPr="00575ECF">
        <w:rPr>
          <w:rStyle w:val="Char4"/>
          <w:rtl/>
        </w:rPr>
        <w:t>فرمود</w:t>
      </w:r>
      <w:r w:rsidRPr="00575ECF">
        <w:rPr>
          <w:rStyle w:val="Char4"/>
          <w:rFonts w:hint="cs"/>
          <w:rtl/>
        </w:rPr>
        <w:t>:</w:t>
      </w:r>
      <w:r w:rsidRPr="00575ECF">
        <w:rPr>
          <w:rFonts w:hint="cs"/>
          <w:rtl/>
        </w:rPr>
        <w:t xml:space="preserve"> </w:t>
      </w:r>
      <w:r w:rsidR="00A9293F" w:rsidRPr="00575ECF">
        <w:rPr>
          <w:rStyle w:val="Char4"/>
          <w:rFonts w:ascii="Traditional Arabic" w:hAnsi="Traditional Arabic" w:cs="Traditional Arabic"/>
          <w:rtl/>
        </w:rPr>
        <w:t>«</w:t>
      </w:r>
      <w:r w:rsidR="00A9293F" w:rsidRPr="00575ECF">
        <w:rPr>
          <w:rStyle w:val="Char3"/>
          <w:rtl/>
        </w:rPr>
        <w:t>كُلُّ مُسْكِرٍ حَرَامٌ، مَا أَسْكَرَ الفَرَقُ مِنْهُ فَمِلْءُ الكَفِّ مِنْهُ حَرَامٌ</w:t>
      </w:r>
      <w:r w:rsidR="00A9293F" w:rsidRPr="00575ECF">
        <w:rPr>
          <w:rStyle w:val="Char4"/>
          <w:rFonts w:ascii="Traditional Arabic" w:hAnsi="Traditional Arabic" w:cs="Traditional Arabic"/>
          <w:rtl/>
        </w:rPr>
        <w:t>»</w:t>
      </w:r>
      <w:r w:rsidRPr="00575ECF">
        <w:rPr>
          <w:rStyle w:val="Char4"/>
          <w:vertAlign w:val="superscript"/>
          <w:rtl/>
        </w:rPr>
        <w:footnoteReference w:id="362"/>
      </w:r>
      <w:r w:rsidR="00183066" w:rsidRPr="00575ECF">
        <w:rPr>
          <w:rStyle w:val="Char4"/>
          <w:rFonts w:ascii="Traditional Arabic" w:hAnsi="Traditional Arabic" w:cs="Traditional Arabic" w:hint="cs"/>
          <w:rtl/>
        </w:rPr>
        <w:t>.</w:t>
      </w:r>
      <w:r w:rsidRPr="00575ECF">
        <w:rPr>
          <w:rFonts w:ascii="Traditional Arabic" w:cs="Traditional Arabic" w:hint="cs"/>
          <w:b/>
          <w:bCs/>
          <w:rtl/>
        </w:rPr>
        <w:t xml:space="preserve"> </w:t>
      </w:r>
      <w:r w:rsidR="00183066" w:rsidRPr="00575ECF">
        <w:rPr>
          <w:rStyle w:val="Char8"/>
          <w:rFonts w:hint="cs"/>
          <w:rtl/>
        </w:rPr>
        <w:t>«</w:t>
      </w:r>
      <w:r w:rsidRPr="00575ECF">
        <w:rPr>
          <w:rStyle w:val="Chare"/>
          <w:rFonts w:hint="cs"/>
          <w:rtl/>
        </w:rPr>
        <w:t>هر چ</w:t>
      </w:r>
      <w:r w:rsidR="006B4A20" w:rsidRPr="00575ECF">
        <w:rPr>
          <w:rStyle w:val="Chare"/>
          <w:rFonts w:hint="cs"/>
          <w:rtl/>
        </w:rPr>
        <w:t>ی</w:t>
      </w:r>
      <w:r w:rsidR="005669F7" w:rsidRPr="00575ECF">
        <w:rPr>
          <w:rStyle w:val="Chare"/>
          <w:rFonts w:hint="cs"/>
          <w:rtl/>
        </w:rPr>
        <w:t>ز نشه</w:t>
      </w:r>
      <w:r w:rsidR="005669F7" w:rsidRPr="00575ECF">
        <w:rPr>
          <w:rStyle w:val="Chare"/>
          <w:rFonts w:hint="eastAsia"/>
          <w:rtl/>
        </w:rPr>
        <w:t>‌</w:t>
      </w:r>
      <w:r w:rsidR="006B4A20" w:rsidRPr="00575ECF">
        <w:rPr>
          <w:rStyle w:val="Chare"/>
          <w:rFonts w:hint="cs"/>
          <w:rtl/>
        </w:rPr>
        <w:t>ک</w:t>
      </w:r>
      <w:r w:rsidRPr="00575ECF">
        <w:rPr>
          <w:rStyle w:val="Chare"/>
          <w:rFonts w:hint="cs"/>
          <w:rtl/>
        </w:rPr>
        <w:t>ننده حرام است، آنچه مقدار ز</w:t>
      </w:r>
      <w:r w:rsidR="006B4A20" w:rsidRPr="00575ECF">
        <w:rPr>
          <w:rStyle w:val="Chare"/>
          <w:rFonts w:hint="cs"/>
          <w:rtl/>
        </w:rPr>
        <w:t>ی</w:t>
      </w:r>
      <w:r w:rsidRPr="00575ECF">
        <w:rPr>
          <w:rStyle w:val="Chare"/>
          <w:rFonts w:hint="cs"/>
          <w:rtl/>
        </w:rPr>
        <w:t>ادش نشه نما</w:t>
      </w:r>
      <w:r w:rsidR="006B4A20" w:rsidRPr="00575ECF">
        <w:rPr>
          <w:rStyle w:val="Chare"/>
          <w:rFonts w:hint="cs"/>
          <w:rtl/>
        </w:rPr>
        <w:t>ی</w:t>
      </w:r>
      <w:r w:rsidRPr="00575ECF">
        <w:rPr>
          <w:rStyle w:val="Chare"/>
          <w:rFonts w:hint="cs"/>
          <w:rtl/>
        </w:rPr>
        <w:t xml:space="preserve">د، پس مقدار </w:t>
      </w:r>
      <w:r w:rsidR="006B4A20" w:rsidRPr="00575ECF">
        <w:rPr>
          <w:rStyle w:val="Chare"/>
          <w:rFonts w:hint="cs"/>
          <w:rtl/>
        </w:rPr>
        <w:t>ک</w:t>
      </w:r>
      <w:r w:rsidRPr="00575ECF">
        <w:rPr>
          <w:rStyle w:val="Chare"/>
          <w:rFonts w:hint="cs"/>
          <w:rtl/>
        </w:rPr>
        <w:t>م آن ن</w:t>
      </w:r>
      <w:r w:rsidR="006B4A20" w:rsidRPr="00575ECF">
        <w:rPr>
          <w:rStyle w:val="Chare"/>
          <w:rFonts w:hint="cs"/>
          <w:rtl/>
        </w:rPr>
        <w:t>ی</w:t>
      </w:r>
      <w:r w:rsidRPr="00575ECF">
        <w:rPr>
          <w:rStyle w:val="Chare"/>
          <w:rFonts w:hint="cs"/>
          <w:rtl/>
        </w:rPr>
        <w:t>ز حرام است</w:t>
      </w:r>
      <w:r w:rsidR="00183066" w:rsidRPr="00575ECF">
        <w:rPr>
          <w:rStyle w:val="Char8"/>
          <w:rFonts w:hint="cs"/>
          <w:rtl/>
        </w:rPr>
        <w:t>»</w:t>
      </w:r>
      <w:r w:rsidRPr="00EA7E42">
        <w:rPr>
          <w:rStyle w:val="Char4"/>
          <w:rFonts w:hint="cs"/>
          <w:rtl/>
        </w:rPr>
        <w:t>.</w:t>
      </w:r>
    </w:p>
    <w:p w:rsidR="008A29DD" w:rsidRPr="00575ECF" w:rsidRDefault="008A29DD" w:rsidP="00575ECF">
      <w:pPr>
        <w:ind w:firstLine="284"/>
        <w:jc w:val="both"/>
        <w:rPr>
          <w:rStyle w:val="Char4"/>
          <w:rtl/>
        </w:rPr>
      </w:pPr>
      <w:r w:rsidRPr="00EA7E42">
        <w:rPr>
          <w:rStyle w:val="Char4"/>
          <w:spacing w:val="-4"/>
          <w:rtl/>
        </w:rPr>
        <w:t>احاد</w:t>
      </w:r>
      <w:r w:rsidR="006B4A20" w:rsidRPr="00EA7E42">
        <w:rPr>
          <w:rStyle w:val="Char4"/>
          <w:spacing w:val="-4"/>
          <w:rtl/>
        </w:rPr>
        <w:t>ی</w:t>
      </w:r>
      <w:r w:rsidRPr="00EA7E42">
        <w:rPr>
          <w:rStyle w:val="Char4"/>
          <w:spacing w:val="-4"/>
          <w:rtl/>
        </w:rPr>
        <w:t>ث فوق با صراحت شراب و</w:t>
      </w:r>
      <w:r w:rsidR="005669F7" w:rsidRPr="00EA7E42">
        <w:rPr>
          <w:rStyle w:val="Char4"/>
          <w:rFonts w:hint="cs"/>
          <w:spacing w:val="-4"/>
          <w:rtl/>
        </w:rPr>
        <w:t xml:space="preserve"> </w:t>
      </w:r>
      <w:r w:rsidR="005669F7" w:rsidRPr="00EA7E42">
        <w:rPr>
          <w:rStyle w:val="Char4"/>
          <w:spacing w:val="-4"/>
          <w:rtl/>
        </w:rPr>
        <w:t>هر نشه</w:t>
      </w:r>
      <w:r w:rsidR="005669F7" w:rsidRPr="00EA7E42">
        <w:rPr>
          <w:rStyle w:val="Char4"/>
          <w:rFonts w:hint="cs"/>
          <w:spacing w:val="-4"/>
          <w:rtl/>
        </w:rPr>
        <w:t>‌</w:t>
      </w:r>
      <w:r w:rsidRPr="00EA7E42">
        <w:rPr>
          <w:rStyle w:val="Char4"/>
          <w:spacing w:val="-4"/>
          <w:rtl/>
        </w:rPr>
        <w:t>آور د</w:t>
      </w:r>
      <w:r w:rsidR="006B4A20" w:rsidRPr="00EA7E42">
        <w:rPr>
          <w:rStyle w:val="Char4"/>
          <w:spacing w:val="-4"/>
          <w:rtl/>
        </w:rPr>
        <w:t>ی</w:t>
      </w:r>
      <w:r w:rsidRPr="00EA7E42">
        <w:rPr>
          <w:rStyle w:val="Char4"/>
          <w:spacing w:val="-4"/>
          <w:rtl/>
        </w:rPr>
        <w:t>گر را حرام قرار داده است، پ</w:t>
      </w:r>
      <w:r w:rsidR="006B4A20" w:rsidRPr="00EA7E42">
        <w:rPr>
          <w:rStyle w:val="Char4"/>
          <w:spacing w:val="-4"/>
          <w:rtl/>
        </w:rPr>
        <w:t>ی</w:t>
      </w:r>
      <w:r w:rsidRPr="00EA7E42">
        <w:rPr>
          <w:rStyle w:val="Char4"/>
          <w:spacing w:val="-4"/>
          <w:rtl/>
        </w:rPr>
        <w:t>امبر</w:t>
      </w:r>
      <w:r w:rsidR="005D7281" w:rsidRPr="00EA7E42">
        <w:rPr>
          <w:rStyle w:val="Char4"/>
          <w:rFonts w:hint="cs"/>
          <w:spacing w:val="-4"/>
          <w:rtl/>
        </w:rPr>
        <w:t xml:space="preserve"> </w:t>
      </w:r>
      <w:r w:rsidR="0056577E" w:rsidRPr="0056577E">
        <w:rPr>
          <w:rStyle w:val="Char4"/>
          <w:rFonts w:ascii="CTraditional Arabic" w:hAnsi="CTraditional Arabic" w:cs="CTraditional Arabic" w:hint="cs"/>
          <w:spacing w:val="-4"/>
          <w:rtl/>
        </w:rPr>
        <w:t>ج</w:t>
      </w:r>
      <w:r w:rsidR="004B78F5">
        <w:rPr>
          <w:rStyle w:val="Char4"/>
          <w:rFonts w:cs="CTraditional Arabic" w:hint="cs"/>
          <w:rtl/>
        </w:rPr>
        <w:t xml:space="preserve"> </w:t>
      </w:r>
      <w:r w:rsidRPr="00575ECF">
        <w:rPr>
          <w:rStyle w:val="Char4"/>
          <w:rtl/>
        </w:rPr>
        <w:t>با</w:t>
      </w:r>
      <w:r w:rsidR="005669F7" w:rsidRPr="00575ECF">
        <w:rPr>
          <w:rStyle w:val="Char4"/>
          <w:rFonts w:hint="cs"/>
          <w:rtl/>
        </w:rPr>
        <w:t xml:space="preserve"> </w:t>
      </w:r>
      <w:r w:rsidR="006B4A20" w:rsidRPr="00575ECF">
        <w:rPr>
          <w:rStyle w:val="Char4"/>
          <w:rtl/>
        </w:rPr>
        <w:t>ک</w:t>
      </w:r>
      <w:r w:rsidRPr="00575ECF">
        <w:rPr>
          <w:rStyle w:val="Char4"/>
          <w:rtl/>
        </w:rPr>
        <w:t>لمات جامع و</w:t>
      </w:r>
      <w:r w:rsidR="005669F7" w:rsidRPr="00575ECF">
        <w:rPr>
          <w:rStyle w:val="Char4"/>
          <w:rFonts w:hint="cs"/>
          <w:rtl/>
        </w:rPr>
        <w:t xml:space="preserve"> </w:t>
      </w:r>
      <w:r w:rsidR="005669F7" w:rsidRPr="00575ECF">
        <w:rPr>
          <w:rStyle w:val="Char4"/>
          <w:rtl/>
        </w:rPr>
        <w:t>شامل خود هر نشه</w:t>
      </w:r>
      <w:r w:rsidR="005669F7" w:rsidRPr="00575ECF">
        <w:rPr>
          <w:rStyle w:val="Char4"/>
          <w:rFonts w:hint="cs"/>
          <w:rtl/>
        </w:rPr>
        <w:t>‌</w:t>
      </w:r>
      <w:r w:rsidRPr="00575ECF">
        <w:rPr>
          <w:rStyle w:val="Char4"/>
          <w:rtl/>
        </w:rPr>
        <w:t xml:space="preserve">آور را </w:t>
      </w:r>
      <w:r w:rsidR="00427460" w:rsidRPr="00575ECF">
        <w:rPr>
          <w:rStyle w:val="Char4"/>
          <w:rFonts w:hint="cs"/>
          <w:rtl/>
        </w:rPr>
        <w:t xml:space="preserve">- </w:t>
      </w:r>
      <w:r w:rsidRPr="00575ECF">
        <w:rPr>
          <w:rStyle w:val="Char4"/>
          <w:rtl/>
        </w:rPr>
        <w:t>صرف</w:t>
      </w:r>
      <w:r w:rsidR="005669F7" w:rsidRPr="00575ECF">
        <w:rPr>
          <w:rStyle w:val="Char4"/>
          <w:rFonts w:hint="cs"/>
          <w:rtl/>
        </w:rPr>
        <w:t xml:space="preserve"> </w:t>
      </w:r>
      <w:r w:rsidRPr="00575ECF">
        <w:rPr>
          <w:rStyle w:val="Char4"/>
          <w:rtl/>
        </w:rPr>
        <w:t>نظر از ا</w:t>
      </w:r>
      <w:r w:rsidR="006B4A20" w:rsidRPr="00575ECF">
        <w:rPr>
          <w:rStyle w:val="Char4"/>
          <w:rtl/>
        </w:rPr>
        <w:t>ی</w:t>
      </w:r>
      <w:r w:rsidRPr="00575ECF">
        <w:rPr>
          <w:rStyle w:val="Char4"/>
          <w:rtl/>
        </w:rPr>
        <w:t>ن</w:t>
      </w:r>
      <w:r w:rsidR="006B4A20" w:rsidRPr="00575ECF">
        <w:rPr>
          <w:rStyle w:val="Char4"/>
          <w:rtl/>
        </w:rPr>
        <w:t>ک</w:t>
      </w:r>
      <w:r w:rsidRPr="00575ECF">
        <w:rPr>
          <w:rStyle w:val="Char4"/>
          <w:rtl/>
        </w:rPr>
        <w:t>ه از چه چیز ساخته شده است- حرام قرارد.</w:t>
      </w:r>
    </w:p>
    <w:p w:rsidR="008A29DD" w:rsidRPr="00575ECF" w:rsidRDefault="008A29DD" w:rsidP="00575ECF">
      <w:pPr>
        <w:ind w:firstLine="284"/>
        <w:jc w:val="both"/>
        <w:rPr>
          <w:rtl/>
          <w:lang w:bidi="fa-IR"/>
        </w:rPr>
      </w:pPr>
      <w:r w:rsidRPr="00575ECF">
        <w:rPr>
          <w:rStyle w:val="Char4"/>
          <w:rFonts w:hint="cs"/>
          <w:rtl/>
        </w:rPr>
        <w:t xml:space="preserve"> مواد مخدر ن</w:t>
      </w:r>
      <w:r w:rsidR="006B4A20" w:rsidRPr="00575ECF">
        <w:rPr>
          <w:rStyle w:val="Char4"/>
          <w:rFonts w:hint="cs"/>
          <w:rtl/>
        </w:rPr>
        <w:t>ی</w:t>
      </w:r>
      <w:r w:rsidRPr="00575ECF">
        <w:rPr>
          <w:rStyle w:val="Char4"/>
          <w:rFonts w:hint="cs"/>
          <w:rtl/>
        </w:rPr>
        <w:t>ز مانند سا</w:t>
      </w:r>
      <w:r w:rsidR="006B4A20" w:rsidRPr="00575ECF">
        <w:rPr>
          <w:rStyle w:val="Char4"/>
          <w:rFonts w:hint="cs"/>
          <w:rtl/>
        </w:rPr>
        <w:t>ی</w:t>
      </w:r>
      <w:r w:rsidRPr="00575ECF">
        <w:rPr>
          <w:rStyle w:val="Char4"/>
          <w:rFonts w:hint="cs"/>
          <w:rtl/>
        </w:rPr>
        <w:t>ر اش</w:t>
      </w:r>
      <w:r w:rsidR="006B4A20" w:rsidRPr="00575ECF">
        <w:rPr>
          <w:rStyle w:val="Char4"/>
          <w:rFonts w:hint="cs"/>
          <w:rtl/>
        </w:rPr>
        <w:t>ی</w:t>
      </w:r>
      <w:r w:rsidR="005669F7" w:rsidRPr="00575ECF">
        <w:rPr>
          <w:rStyle w:val="Char4"/>
          <w:rFonts w:hint="cs"/>
          <w:rtl/>
        </w:rPr>
        <w:t>اى نشه</w:t>
      </w:r>
      <w:r w:rsidR="005669F7" w:rsidRPr="00575ECF">
        <w:rPr>
          <w:rStyle w:val="Char4"/>
          <w:rFonts w:hint="eastAsia"/>
          <w:rtl/>
        </w:rPr>
        <w:t>‌</w:t>
      </w:r>
      <w:r w:rsidRPr="00575ECF">
        <w:rPr>
          <w:rStyle w:val="Char4"/>
          <w:rFonts w:hint="cs"/>
          <w:rtl/>
        </w:rPr>
        <w:t>آور داخل ا</w:t>
      </w:r>
      <w:r w:rsidR="006B4A20" w:rsidRPr="00575ECF">
        <w:rPr>
          <w:rStyle w:val="Char4"/>
          <w:rFonts w:hint="cs"/>
          <w:rtl/>
        </w:rPr>
        <w:t>ی</w:t>
      </w:r>
      <w:r w:rsidRPr="00575ECF">
        <w:rPr>
          <w:rStyle w:val="Char4"/>
          <w:rFonts w:hint="cs"/>
          <w:rtl/>
        </w:rPr>
        <w:t>ن ح</w:t>
      </w:r>
      <w:r w:rsidR="006B4A20" w:rsidRPr="00575ECF">
        <w:rPr>
          <w:rStyle w:val="Char4"/>
          <w:rFonts w:hint="cs"/>
          <w:rtl/>
        </w:rPr>
        <w:t>ک</w:t>
      </w:r>
      <w:r w:rsidRPr="00575ECF">
        <w:rPr>
          <w:rStyle w:val="Char4"/>
          <w:rFonts w:hint="cs"/>
          <w:rtl/>
        </w:rPr>
        <w:t>م بوده، بل</w:t>
      </w:r>
      <w:r w:rsidR="006B4A20" w:rsidRPr="00575ECF">
        <w:rPr>
          <w:rStyle w:val="Char4"/>
          <w:rFonts w:hint="cs"/>
          <w:rtl/>
        </w:rPr>
        <w:t>ک</w:t>
      </w:r>
      <w:r w:rsidR="005669F7" w:rsidRPr="00575ECF">
        <w:rPr>
          <w:rStyle w:val="Char4"/>
          <w:rFonts w:hint="cs"/>
          <w:rtl/>
        </w:rPr>
        <w:t>ه اضر</w:t>
      </w:r>
      <w:r w:rsidRPr="00575ECF">
        <w:rPr>
          <w:rStyle w:val="Char4"/>
          <w:rFonts w:hint="cs"/>
          <w:rtl/>
        </w:rPr>
        <w:t>ار و</w:t>
      </w:r>
      <w:r w:rsidR="005669F7" w:rsidRPr="00575ECF">
        <w:rPr>
          <w:rStyle w:val="Char4"/>
          <w:rFonts w:hint="cs"/>
          <w:rtl/>
        </w:rPr>
        <w:t xml:space="preserve"> </w:t>
      </w:r>
      <w:r w:rsidRPr="00575ECF">
        <w:rPr>
          <w:rStyle w:val="Char4"/>
          <w:rFonts w:hint="cs"/>
          <w:rtl/>
        </w:rPr>
        <w:t>مفاسد آن ب</w:t>
      </w:r>
      <w:r w:rsidR="006B4A20" w:rsidRPr="00575ECF">
        <w:rPr>
          <w:rStyle w:val="Char4"/>
          <w:rFonts w:hint="cs"/>
          <w:rtl/>
        </w:rPr>
        <w:t>ی</w:t>
      </w:r>
      <w:r w:rsidRPr="00575ECF">
        <w:rPr>
          <w:rStyle w:val="Char4"/>
          <w:rFonts w:hint="cs"/>
          <w:rtl/>
        </w:rPr>
        <w:t>شتر از سا</w:t>
      </w:r>
      <w:r w:rsidR="006B4A20" w:rsidRPr="00575ECF">
        <w:rPr>
          <w:rStyle w:val="Char4"/>
          <w:rFonts w:hint="cs"/>
          <w:rtl/>
        </w:rPr>
        <w:t>ی</w:t>
      </w:r>
      <w:r w:rsidR="005669F7" w:rsidRPr="00575ECF">
        <w:rPr>
          <w:rStyle w:val="Char4"/>
          <w:rFonts w:hint="cs"/>
          <w:rtl/>
        </w:rPr>
        <w:t>ر چیزهای نشه</w:t>
      </w:r>
      <w:r w:rsidR="005669F7" w:rsidRPr="00575ECF">
        <w:rPr>
          <w:rStyle w:val="Char4"/>
          <w:rFonts w:hint="eastAsia"/>
          <w:rtl/>
        </w:rPr>
        <w:t>‌</w:t>
      </w:r>
      <w:r w:rsidRPr="00575ECF">
        <w:rPr>
          <w:rStyle w:val="Char4"/>
          <w:rFonts w:hint="cs"/>
          <w:rtl/>
        </w:rPr>
        <w:t>آور است.</w:t>
      </w:r>
    </w:p>
    <w:p w:rsidR="008A29DD" w:rsidRPr="00575ECF" w:rsidRDefault="008A29DD" w:rsidP="00EA7E42">
      <w:pPr>
        <w:autoSpaceDE w:val="0"/>
        <w:autoSpaceDN w:val="0"/>
        <w:adjustRightInd w:val="0"/>
        <w:ind w:firstLine="284"/>
        <w:jc w:val="both"/>
        <w:rPr>
          <w:rStyle w:val="Char4"/>
          <w:rFonts w:ascii="Traditional Arabic" w:hAnsi="Times New Roman" w:cs="Traditional Arabic"/>
          <w:b/>
          <w:bCs/>
          <w:rtl/>
          <w:lang w:bidi="ar-SA"/>
        </w:rPr>
      </w:pPr>
      <w:r w:rsidRPr="00575ECF">
        <w:rPr>
          <w:rStyle w:val="Char4"/>
          <w:rtl/>
        </w:rPr>
        <w:t>ش</w:t>
      </w:r>
      <w:r w:rsidR="006B4A20" w:rsidRPr="00575ECF">
        <w:rPr>
          <w:rStyle w:val="Char4"/>
          <w:rtl/>
        </w:rPr>
        <w:t>ی</w:t>
      </w:r>
      <w:r w:rsidRPr="00575ECF">
        <w:rPr>
          <w:rStyle w:val="Char4"/>
          <w:rtl/>
        </w:rPr>
        <w:t>خ الإسلام امام ابن ت</w:t>
      </w:r>
      <w:r w:rsidR="006B4A20" w:rsidRPr="00575ECF">
        <w:rPr>
          <w:rStyle w:val="Char4"/>
          <w:rtl/>
        </w:rPr>
        <w:t>ی</w:t>
      </w:r>
      <w:r w:rsidRPr="00575ECF">
        <w:rPr>
          <w:rStyle w:val="Char4"/>
          <w:rtl/>
        </w:rPr>
        <w:t>م</w:t>
      </w:r>
      <w:r w:rsidR="006B4A20" w:rsidRPr="00575ECF">
        <w:rPr>
          <w:rStyle w:val="Char4"/>
          <w:rtl/>
        </w:rPr>
        <w:t>ی</w:t>
      </w:r>
      <w:r w:rsidRPr="00575ECF">
        <w:rPr>
          <w:rStyle w:val="Char4"/>
          <w:rtl/>
        </w:rPr>
        <w:t>ه در ا</w:t>
      </w:r>
      <w:r w:rsidR="006B4A20" w:rsidRPr="00575ECF">
        <w:rPr>
          <w:rStyle w:val="Char4"/>
          <w:rtl/>
        </w:rPr>
        <w:t>ی</w:t>
      </w:r>
      <w:r w:rsidRPr="00575ECF">
        <w:rPr>
          <w:rStyle w:val="Char4"/>
          <w:rtl/>
        </w:rPr>
        <w:t>ن مورد م</w:t>
      </w:r>
      <w:r w:rsidR="006B4A20" w:rsidRPr="00575ECF">
        <w:rPr>
          <w:rStyle w:val="Char4"/>
          <w:rtl/>
        </w:rPr>
        <w:t>ی</w:t>
      </w:r>
      <w:r w:rsidRPr="00575ECF">
        <w:rPr>
          <w:rStyle w:val="Char4"/>
          <w:rtl/>
        </w:rPr>
        <w:t>‌فرما</w:t>
      </w:r>
      <w:r w:rsidR="006B4A20" w:rsidRPr="00575ECF">
        <w:rPr>
          <w:rStyle w:val="Char4"/>
          <w:rtl/>
        </w:rPr>
        <w:t>ی</w:t>
      </w:r>
      <w:r w:rsidRPr="00575ECF">
        <w:rPr>
          <w:rStyle w:val="Char4"/>
          <w:rtl/>
        </w:rPr>
        <w:t>د</w:t>
      </w:r>
      <w:r w:rsidRPr="00575ECF">
        <w:rPr>
          <w:rStyle w:val="Char4"/>
          <w:rFonts w:hint="cs"/>
          <w:rtl/>
        </w:rPr>
        <w:t>:</w:t>
      </w:r>
      <w:r w:rsidRPr="00575ECF">
        <w:rPr>
          <w:rFonts w:hint="cs"/>
          <w:rtl/>
        </w:rPr>
        <w:t xml:space="preserve"> </w:t>
      </w:r>
      <w:r w:rsidR="00522508" w:rsidRPr="00575ECF">
        <w:rPr>
          <w:rStyle w:val="Char8"/>
          <w:rFonts w:hint="cs"/>
          <w:rtl/>
        </w:rPr>
        <w:t>«</w:t>
      </w:r>
      <w:r w:rsidRPr="00575ECF">
        <w:rPr>
          <w:rStyle w:val="Char3"/>
          <w:rFonts w:hint="cs"/>
          <w:rtl/>
        </w:rPr>
        <w:t>وَقَوْلُ النَّبِيِّ</w:t>
      </w:r>
      <w:r w:rsidR="005D7281" w:rsidRPr="00575ECF">
        <w:rPr>
          <w:rStyle w:val="Char3"/>
          <w:rFonts w:hint="cs"/>
          <w:rtl/>
        </w:rPr>
        <w:t xml:space="preserve"> </w:t>
      </w:r>
      <w:r w:rsidR="0056577E" w:rsidRPr="0056577E">
        <w:rPr>
          <w:rStyle w:val="Char4"/>
          <w:rFonts w:ascii="CTraditional Arabic" w:hAnsi="CTraditional Arabic" w:cs="CTraditional Arabic" w:hint="cs"/>
          <w:rtl/>
        </w:rPr>
        <w:t>ج</w:t>
      </w:r>
      <w:r w:rsidR="004B78F5" w:rsidRPr="00EA7E42">
        <w:rPr>
          <w:rStyle w:val="Char3"/>
          <w:rFonts w:hint="cs"/>
          <w:rtl/>
        </w:rPr>
        <w:t>:</w:t>
      </w:r>
      <w:r w:rsidRPr="00575ECF">
        <w:rPr>
          <w:rFonts w:hint="cs"/>
          <w:rtl/>
        </w:rPr>
        <w:t xml:space="preserve"> </w:t>
      </w:r>
      <w:r w:rsidRPr="00575ECF">
        <w:rPr>
          <w:rStyle w:val="Char3"/>
          <w:rFonts w:hint="cs"/>
          <w:rtl/>
        </w:rPr>
        <w:t>كُلُّ مُسْكِرٍ خَمْرٌ وَكُلُّ خَمْرٍ حَرَامٌ. يَتَنَاوَلُ مَا يُسْكِرُ. وَلَا فَرْقَ بَيْنَ أَنْ يَكُونَ الْمُسْكِرُ مَأْكُولًا أَوْ مَشْرُ</w:t>
      </w:r>
      <w:r w:rsidR="00DD0B2C" w:rsidRPr="00575ECF">
        <w:rPr>
          <w:rStyle w:val="Char3"/>
          <w:rFonts w:hint="cs"/>
          <w:rtl/>
        </w:rPr>
        <w:t>و با</w:t>
      </w:r>
      <w:r w:rsidR="0012653C" w:rsidRPr="00575ECF">
        <w:rPr>
          <w:rStyle w:val="Char3"/>
          <w:rFonts w:hint="cs"/>
          <w:rtl/>
        </w:rPr>
        <w:t>،</w:t>
      </w:r>
      <w:r w:rsidRPr="00575ECF">
        <w:rPr>
          <w:rStyle w:val="Char3"/>
          <w:rFonts w:hint="cs"/>
          <w:rtl/>
        </w:rPr>
        <w:t xml:space="preserve"> أَوْ جَامِدًا أَوْ مَائِعًا</w:t>
      </w:r>
      <w:r w:rsidR="00522508" w:rsidRPr="00575ECF">
        <w:rPr>
          <w:rStyle w:val="Char8"/>
          <w:rFonts w:hint="cs"/>
          <w:rtl/>
        </w:rPr>
        <w:t>»</w:t>
      </w:r>
      <w:r w:rsidRPr="00575ECF">
        <w:rPr>
          <w:rStyle w:val="Char4"/>
          <w:vertAlign w:val="superscript"/>
          <w:rtl/>
        </w:rPr>
        <w:footnoteReference w:id="363"/>
      </w:r>
      <w:r w:rsidR="00522508" w:rsidRPr="00575ECF">
        <w:rPr>
          <w:rStyle w:val="Char8"/>
          <w:rFonts w:hint="cs"/>
          <w:rtl/>
        </w:rPr>
        <w:t>.</w:t>
      </w:r>
      <w:r w:rsidR="00522508" w:rsidRPr="00575ECF">
        <w:rPr>
          <w:rFonts w:ascii="Traditional Arabic" w:cs="Traditional Arabic" w:hint="cs"/>
          <w:b/>
          <w:bCs/>
          <w:rtl/>
        </w:rPr>
        <w:t xml:space="preserve"> </w:t>
      </w:r>
      <w:r w:rsidR="00522508" w:rsidRPr="00575ECF">
        <w:rPr>
          <w:rStyle w:val="Char8"/>
          <w:rFonts w:hint="cs"/>
          <w:rtl/>
        </w:rPr>
        <w:t>«</w:t>
      </w:r>
      <w:r w:rsidR="005669F7" w:rsidRPr="00575ECF">
        <w:rPr>
          <w:rStyle w:val="Chare"/>
          <w:rFonts w:hint="cs"/>
          <w:rtl/>
        </w:rPr>
        <w:t>عموم فرمود</w:t>
      </w:r>
      <w:r w:rsidR="005669F7" w:rsidRPr="00575ECF">
        <w:rPr>
          <w:rStyle w:val="Chare"/>
          <w:rtl/>
        </w:rPr>
        <w:t>ۀ</w:t>
      </w:r>
      <w:r w:rsidRPr="00575ECF">
        <w:rPr>
          <w:rStyle w:val="Chare"/>
          <w:rFonts w:hint="cs"/>
          <w:rtl/>
        </w:rPr>
        <w:t xml:space="preserve"> پ</w:t>
      </w:r>
      <w:r w:rsidR="006B4A20" w:rsidRPr="00575ECF">
        <w:rPr>
          <w:rStyle w:val="Chare"/>
          <w:rFonts w:hint="cs"/>
          <w:rtl/>
        </w:rPr>
        <w:t>ی</w:t>
      </w:r>
      <w:r w:rsidRPr="00575ECF">
        <w:rPr>
          <w:rStyle w:val="Chare"/>
          <w:rFonts w:hint="cs"/>
          <w:rtl/>
        </w:rPr>
        <w:t>امبر</w:t>
      </w:r>
      <w:r w:rsidR="005D7281" w:rsidRPr="00575ECF">
        <w:rPr>
          <w:rFonts w:cs="CTraditional Arabic" w:hint="cs"/>
          <w:rtl/>
          <w:lang w:bidi="fa-IR"/>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e"/>
          <w:rFonts w:hint="cs"/>
          <w:rtl/>
        </w:rPr>
        <w:t>هر</w:t>
      </w:r>
      <w:r w:rsidR="005669F7" w:rsidRPr="00575ECF">
        <w:rPr>
          <w:rStyle w:val="Chare"/>
          <w:rFonts w:hint="cs"/>
          <w:rtl/>
        </w:rPr>
        <w:t xml:space="preserve"> نشه</w:t>
      </w:r>
      <w:r w:rsidR="005669F7" w:rsidRPr="00575ECF">
        <w:rPr>
          <w:rStyle w:val="Chare"/>
          <w:rFonts w:hint="eastAsia"/>
          <w:rtl/>
        </w:rPr>
        <w:t>‌</w:t>
      </w:r>
      <w:r w:rsidRPr="00575ECF">
        <w:rPr>
          <w:rStyle w:val="Chare"/>
          <w:rFonts w:hint="cs"/>
          <w:rtl/>
        </w:rPr>
        <w:t>آور شراب، و</w:t>
      </w:r>
      <w:r w:rsidR="005669F7" w:rsidRPr="00575ECF">
        <w:rPr>
          <w:rStyle w:val="Chare"/>
          <w:rFonts w:hint="cs"/>
          <w:rtl/>
        </w:rPr>
        <w:t xml:space="preserve"> </w:t>
      </w:r>
      <w:r w:rsidRPr="00575ECF">
        <w:rPr>
          <w:rStyle w:val="Chare"/>
          <w:rFonts w:hint="cs"/>
          <w:rtl/>
        </w:rPr>
        <w:t>هر نوع شراب حرام است</w:t>
      </w:r>
      <w:r w:rsidR="005669F7" w:rsidRPr="00575ECF">
        <w:rPr>
          <w:rStyle w:val="Chare"/>
          <w:rFonts w:hint="cs"/>
          <w:rtl/>
        </w:rPr>
        <w:t xml:space="preserve"> </w:t>
      </w:r>
      <w:r w:rsidRPr="00575ECF">
        <w:rPr>
          <w:rStyle w:val="Chare"/>
          <w:rFonts w:hint="cs"/>
          <w:rtl/>
        </w:rPr>
        <w:t>شامل تمام انواع مس</w:t>
      </w:r>
      <w:r w:rsidR="006B4A20" w:rsidRPr="00575ECF">
        <w:rPr>
          <w:rStyle w:val="Chare"/>
          <w:rFonts w:hint="cs"/>
          <w:rtl/>
        </w:rPr>
        <w:t>ک</w:t>
      </w:r>
      <w:r w:rsidRPr="00575ECF">
        <w:rPr>
          <w:rStyle w:val="Chare"/>
          <w:rFonts w:hint="cs"/>
          <w:rtl/>
        </w:rPr>
        <w:t>رات اعم از ما</w:t>
      </w:r>
      <w:r w:rsidR="006B4A20" w:rsidRPr="00575ECF">
        <w:rPr>
          <w:rStyle w:val="Chare"/>
          <w:rFonts w:hint="cs"/>
          <w:rtl/>
        </w:rPr>
        <w:t>ی</w:t>
      </w:r>
      <w:r w:rsidRPr="00575ECF">
        <w:rPr>
          <w:rStyle w:val="Chare"/>
          <w:rFonts w:hint="cs"/>
          <w:rtl/>
        </w:rPr>
        <w:t>ع و</w:t>
      </w:r>
      <w:r w:rsidR="005669F7" w:rsidRPr="00575ECF">
        <w:rPr>
          <w:rStyle w:val="Chare"/>
          <w:rFonts w:hint="cs"/>
          <w:rtl/>
        </w:rPr>
        <w:t xml:space="preserve"> </w:t>
      </w:r>
      <w:r w:rsidRPr="00575ECF">
        <w:rPr>
          <w:rStyle w:val="Chare"/>
          <w:rFonts w:hint="cs"/>
          <w:rtl/>
        </w:rPr>
        <w:t>جامد م</w:t>
      </w:r>
      <w:r w:rsidR="006B4A20" w:rsidRPr="00575ECF">
        <w:rPr>
          <w:rStyle w:val="Chare"/>
          <w:rFonts w:hint="cs"/>
          <w:rtl/>
        </w:rPr>
        <w:t>ی</w:t>
      </w:r>
      <w:r w:rsidRPr="00575ECF">
        <w:rPr>
          <w:rStyle w:val="Chare"/>
          <w:rFonts w:hint="eastAsia"/>
          <w:rtl/>
        </w:rPr>
        <w:t>‌</w:t>
      </w:r>
      <w:r w:rsidRPr="00575ECF">
        <w:rPr>
          <w:rStyle w:val="Chare"/>
          <w:rFonts w:hint="cs"/>
          <w:rtl/>
        </w:rPr>
        <w:t>باشد</w:t>
      </w:r>
      <w:r w:rsidR="00522508"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tl/>
        </w:rPr>
        <w:t>حافظ ابن حجر</w:t>
      </w:r>
      <w:r w:rsidRPr="00575ECF">
        <w:rPr>
          <w:rStyle w:val="Char4"/>
          <w:rFonts w:hint="cs"/>
          <w:rtl/>
        </w:rPr>
        <w:t>:</w:t>
      </w:r>
      <w:r w:rsidRPr="00575ECF">
        <w:rPr>
          <w:rStyle w:val="Char4"/>
          <w:rtl/>
        </w:rPr>
        <w:t xml:space="preserve"> مخدرات را بخشى از مس</w:t>
      </w:r>
      <w:r w:rsidR="006B4A20" w:rsidRPr="00575ECF">
        <w:rPr>
          <w:rStyle w:val="Char4"/>
          <w:rtl/>
        </w:rPr>
        <w:t>ک</w:t>
      </w:r>
      <w:r w:rsidRPr="00575ECF">
        <w:rPr>
          <w:rStyle w:val="Char4"/>
          <w:rtl/>
        </w:rPr>
        <w:t>رات شمرده می</w:t>
      </w:r>
      <w:r w:rsidRPr="00575ECF">
        <w:rPr>
          <w:rStyle w:val="Char4"/>
          <w:rFonts w:hint="cs"/>
          <w:rtl/>
        </w:rPr>
        <w:t>‌</w:t>
      </w:r>
      <w:r w:rsidRPr="00575ECF">
        <w:rPr>
          <w:rStyle w:val="Char4"/>
          <w:rtl/>
        </w:rPr>
        <w:t>فرماید</w:t>
      </w:r>
      <w:r w:rsidRPr="00575ECF">
        <w:rPr>
          <w:rStyle w:val="Char4"/>
          <w:rFonts w:hint="cs"/>
          <w:rtl/>
        </w:rPr>
        <w:t>:</w:t>
      </w:r>
    </w:p>
    <w:p w:rsidR="008A29DD" w:rsidRPr="00575ECF" w:rsidRDefault="00F44DE1" w:rsidP="00EA7E42">
      <w:pPr>
        <w:ind w:firstLine="284"/>
        <w:jc w:val="both"/>
        <w:rPr>
          <w:rStyle w:val="Char4"/>
          <w:rFonts w:ascii="Traditional Arabic" w:hAnsi="Times New Roman" w:cs="Traditional Arabic"/>
          <w:b/>
          <w:rtl/>
          <w:lang w:bidi="ar-SA"/>
        </w:rPr>
      </w:pPr>
      <w:r w:rsidRPr="00575ECF">
        <w:rPr>
          <w:rStyle w:val="Char8"/>
          <w:rFonts w:hint="cs"/>
          <w:rtl/>
        </w:rPr>
        <w:t>«</w:t>
      </w:r>
      <w:r w:rsidR="008A29DD" w:rsidRPr="00575ECF">
        <w:rPr>
          <w:rStyle w:val="Char3"/>
          <w:rFonts w:hint="cs"/>
          <w:rtl/>
        </w:rPr>
        <w:t xml:space="preserve">‌واستدل بمطلق قوله: </w:t>
      </w:r>
      <w:r w:rsidR="00427460" w:rsidRPr="00575ECF">
        <w:rPr>
          <w:rStyle w:val="Char3"/>
          <w:rFonts w:hint="cs"/>
          <w:rtl/>
        </w:rPr>
        <w:t>«</w:t>
      </w:r>
      <w:r w:rsidR="008A29DD" w:rsidRPr="00575ECF">
        <w:rPr>
          <w:rStyle w:val="Char3"/>
          <w:rFonts w:hint="cs"/>
          <w:rtl/>
        </w:rPr>
        <w:t>كل مسكر حرام</w:t>
      </w:r>
      <w:r w:rsidR="00427460" w:rsidRPr="00575ECF">
        <w:rPr>
          <w:rStyle w:val="Char3"/>
          <w:rFonts w:hint="cs"/>
          <w:rtl/>
        </w:rPr>
        <w:t>»</w:t>
      </w:r>
      <w:r w:rsidR="008A29DD" w:rsidRPr="00575ECF">
        <w:rPr>
          <w:rStyle w:val="Char3"/>
          <w:rFonts w:hint="cs"/>
          <w:rtl/>
        </w:rPr>
        <w:t xml:space="preserve"> على تحريم ما يسكر ولو لم يكن شرابا، فيدخل في ذلك الحشيشة وغيرها</w:t>
      </w:r>
      <w:r w:rsidRPr="00575ECF">
        <w:rPr>
          <w:rStyle w:val="Char8"/>
          <w:rFonts w:hint="cs"/>
          <w:rtl/>
        </w:rPr>
        <w:t>»</w:t>
      </w:r>
      <w:r w:rsidR="00EA7E42" w:rsidRPr="00EA7E42">
        <w:rPr>
          <w:rStyle w:val="Char4"/>
          <w:spacing w:val="-4"/>
          <w:vertAlign w:val="superscript"/>
          <w:rtl/>
        </w:rPr>
        <w:footnoteReference w:id="364"/>
      </w:r>
      <w:r w:rsidRPr="00575ECF">
        <w:rPr>
          <w:rStyle w:val="Char8"/>
          <w:rFonts w:hint="cs"/>
          <w:rtl/>
        </w:rPr>
        <w:t>.</w:t>
      </w:r>
      <w:r w:rsidRPr="00575ECF">
        <w:rPr>
          <w:rFonts w:ascii="Traditional Arabic" w:cs="Traditional Arabic" w:hint="cs"/>
          <w:b/>
          <w:rtl/>
        </w:rPr>
        <w:t xml:space="preserve"> </w:t>
      </w:r>
      <w:r w:rsidRPr="00575ECF">
        <w:rPr>
          <w:rStyle w:val="Char8"/>
          <w:rFonts w:hint="cs"/>
          <w:rtl/>
        </w:rPr>
        <w:t>«</w:t>
      </w:r>
      <w:r w:rsidR="008A29DD" w:rsidRPr="00575ECF">
        <w:rPr>
          <w:rStyle w:val="Chare"/>
          <w:rtl/>
        </w:rPr>
        <w:t>علما از عموم فرموده پ</w:t>
      </w:r>
      <w:r w:rsidR="006B4A20" w:rsidRPr="00575ECF">
        <w:rPr>
          <w:rStyle w:val="Chare"/>
          <w:rtl/>
        </w:rPr>
        <w:t>ی</w:t>
      </w:r>
      <w:r w:rsidR="008A29DD" w:rsidRPr="00575ECF">
        <w:rPr>
          <w:rStyle w:val="Chare"/>
          <w:rtl/>
        </w:rPr>
        <w:t>امبر</w:t>
      </w:r>
      <w:r w:rsidR="005D7281" w:rsidRPr="00575ECF">
        <w:rPr>
          <w:rFonts w:cs="CTraditional Arabic"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00427460" w:rsidRPr="00575ECF">
        <w:rPr>
          <w:rStyle w:val="Chare"/>
          <w:rFonts w:hint="cs"/>
          <w:rtl/>
        </w:rPr>
        <w:t>«</w:t>
      </w:r>
      <w:r w:rsidR="008A29DD" w:rsidRPr="00575ECF">
        <w:rPr>
          <w:rStyle w:val="Chare"/>
          <w:rtl/>
        </w:rPr>
        <w:t>هر</w:t>
      </w:r>
      <w:r w:rsidR="005669F7" w:rsidRPr="00575ECF">
        <w:rPr>
          <w:rStyle w:val="Chare"/>
          <w:rFonts w:hint="cs"/>
          <w:rtl/>
        </w:rPr>
        <w:t xml:space="preserve"> </w:t>
      </w:r>
      <w:r w:rsidR="005669F7" w:rsidRPr="00575ECF">
        <w:rPr>
          <w:rStyle w:val="Chare"/>
          <w:rtl/>
        </w:rPr>
        <w:t>نشه</w:t>
      </w:r>
      <w:r w:rsidR="005669F7" w:rsidRPr="00575ECF">
        <w:rPr>
          <w:rStyle w:val="Chare"/>
          <w:rFonts w:hint="cs"/>
          <w:rtl/>
        </w:rPr>
        <w:t>‌</w:t>
      </w:r>
      <w:r w:rsidR="008A29DD" w:rsidRPr="00575ECF">
        <w:rPr>
          <w:rStyle w:val="Chare"/>
          <w:rtl/>
        </w:rPr>
        <w:t>آور</w:t>
      </w:r>
      <w:r w:rsidR="005669F7" w:rsidRPr="00575ECF">
        <w:rPr>
          <w:rStyle w:val="Chare"/>
          <w:rFonts w:hint="cs"/>
          <w:rtl/>
        </w:rPr>
        <w:t xml:space="preserve"> </w:t>
      </w:r>
      <w:r w:rsidR="008A29DD" w:rsidRPr="00575ECF">
        <w:rPr>
          <w:rStyle w:val="Chare"/>
          <w:rtl/>
        </w:rPr>
        <w:t>حرام است</w:t>
      </w:r>
      <w:r w:rsidR="00427460" w:rsidRPr="00575ECF">
        <w:rPr>
          <w:rStyle w:val="Chare"/>
          <w:rFonts w:hint="cs"/>
          <w:rtl/>
        </w:rPr>
        <w:t>»</w:t>
      </w:r>
      <w:r w:rsidR="008A29DD" w:rsidRPr="00575ECF">
        <w:rPr>
          <w:rStyle w:val="Chare"/>
          <w:rFonts w:hint="cs"/>
          <w:rtl/>
        </w:rPr>
        <w:t xml:space="preserve"> </w:t>
      </w:r>
      <w:r w:rsidR="008A29DD" w:rsidRPr="00575ECF">
        <w:rPr>
          <w:rStyle w:val="Chare"/>
          <w:rtl/>
        </w:rPr>
        <w:t>استنباط نموده</w:t>
      </w:r>
      <w:r w:rsidR="005D7281" w:rsidRPr="00575ECF">
        <w:rPr>
          <w:rStyle w:val="Chare"/>
          <w:rtl/>
        </w:rPr>
        <w:t xml:space="preserve">‌اند </w:t>
      </w:r>
      <w:r w:rsidR="008A29DD" w:rsidRPr="00575ECF">
        <w:rPr>
          <w:rStyle w:val="Chare"/>
          <w:rtl/>
        </w:rPr>
        <w:t>که هر</w:t>
      </w:r>
      <w:r w:rsidR="005669F7" w:rsidRPr="00575ECF">
        <w:rPr>
          <w:rStyle w:val="Chare"/>
          <w:rFonts w:hint="cs"/>
          <w:rtl/>
        </w:rPr>
        <w:t xml:space="preserve"> </w:t>
      </w:r>
      <w:r w:rsidR="005669F7" w:rsidRPr="00575ECF">
        <w:rPr>
          <w:rStyle w:val="Chare"/>
          <w:rtl/>
        </w:rPr>
        <w:t>آنچه نشه</w:t>
      </w:r>
      <w:r w:rsidR="005669F7" w:rsidRPr="00575ECF">
        <w:rPr>
          <w:rStyle w:val="Chare"/>
          <w:rFonts w:hint="cs"/>
          <w:rtl/>
        </w:rPr>
        <w:t>‌</w:t>
      </w:r>
      <w:r w:rsidR="008A29DD" w:rsidRPr="00575ECF">
        <w:rPr>
          <w:rStyle w:val="Chare"/>
          <w:rtl/>
        </w:rPr>
        <w:t>آور است، اگر چه آشام</w:t>
      </w:r>
      <w:r w:rsidR="006B4A20" w:rsidRPr="00575ECF">
        <w:rPr>
          <w:rStyle w:val="Chare"/>
          <w:rtl/>
        </w:rPr>
        <w:t>ی</w:t>
      </w:r>
      <w:r w:rsidR="008A29DD" w:rsidRPr="00575ECF">
        <w:rPr>
          <w:rStyle w:val="Chare"/>
          <w:rtl/>
        </w:rPr>
        <w:t>د</w:t>
      </w:r>
      <w:r w:rsidR="005669F7" w:rsidRPr="00575ECF">
        <w:rPr>
          <w:rStyle w:val="Chare"/>
          <w:rtl/>
        </w:rPr>
        <w:t>نى هم نباشد، حرام است، پس چرس و</w:t>
      </w:r>
      <w:r w:rsidR="008A29DD" w:rsidRPr="00575ECF">
        <w:rPr>
          <w:rStyle w:val="Chare"/>
          <w:rtl/>
        </w:rPr>
        <w:t>غ</w:t>
      </w:r>
      <w:r w:rsidR="006B4A20" w:rsidRPr="00575ECF">
        <w:rPr>
          <w:rStyle w:val="Chare"/>
          <w:rtl/>
        </w:rPr>
        <w:t>ی</w:t>
      </w:r>
      <w:r w:rsidR="008A29DD" w:rsidRPr="00575ECF">
        <w:rPr>
          <w:rStyle w:val="Chare"/>
          <w:rtl/>
        </w:rPr>
        <w:t>ره در</w:t>
      </w:r>
      <w:r w:rsidR="005669F7" w:rsidRPr="00575ECF">
        <w:rPr>
          <w:rStyle w:val="Chare"/>
          <w:rFonts w:hint="cs"/>
          <w:rtl/>
        </w:rPr>
        <w:t xml:space="preserve"> </w:t>
      </w:r>
      <w:r w:rsidR="008A29DD" w:rsidRPr="00575ECF">
        <w:rPr>
          <w:rStyle w:val="Chare"/>
          <w:rtl/>
        </w:rPr>
        <w:t>ا</w:t>
      </w:r>
      <w:r w:rsidR="006B4A20" w:rsidRPr="00575ECF">
        <w:rPr>
          <w:rStyle w:val="Chare"/>
          <w:rtl/>
        </w:rPr>
        <w:t>ی</w:t>
      </w:r>
      <w:r w:rsidR="008A29DD" w:rsidRPr="00575ECF">
        <w:rPr>
          <w:rStyle w:val="Chare"/>
          <w:rtl/>
        </w:rPr>
        <w:t>ن ح</w:t>
      </w:r>
      <w:r w:rsidR="006B4A20" w:rsidRPr="00575ECF">
        <w:rPr>
          <w:rStyle w:val="Chare"/>
          <w:rtl/>
        </w:rPr>
        <w:t>ک</w:t>
      </w:r>
      <w:r w:rsidR="008A29DD" w:rsidRPr="00575ECF">
        <w:rPr>
          <w:rStyle w:val="Chare"/>
          <w:rtl/>
        </w:rPr>
        <w:t>م داخل م</w:t>
      </w:r>
      <w:r w:rsidR="006B4A20" w:rsidRPr="00575ECF">
        <w:rPr>
          <w:rStyle w:val="Chare"/>
          <w:rtl/>
        </w:rPr>
        <w:t>ی</w:t>
      </w:r>
      <w:r w:rsidR="008A29DD" w:rsidRPr="00575ECF">
        <w:rPr>
          <w:rStyle w:val="Chare"/>
          <w:rtl/>
        </w:rPr>
        <w:t>‌گردد</w:t>
      </w:r>
      <w:r w:rsidRPr="00575ECF">
        <w:rPr>
          <w:rStyle w:val="Char8"/>
          <w:rFonts w:hint="cs"/>
          <w:rtl/>
        </w:rPr>
        <w:t>»</w:t>
      </w:r>
      <w:r w:rsidR="008A29DD" w:rsidRPr="00575ECF">
        <w:rPr>
          <w:rFonts w:hint="cs"/>
          <w:rtl/>
        </w:rPr>
        <w:t>.</w:t>
      </w:r>
    </w:p>
    <w:p w:rsidR="008A29DD" w:rsidRPr="000B6E8C" w:rsidRDefault="008A29DD" w:rsidP="000B6E8C">
      <w:pPr>
        <w:pStyle w:val="a5"/>
        <w:rPr>
          <w:rtl/>
        </w:rPr>
      </w:pPr>
      <w:bookmarkStart w:id="2521" w:name="_Toc284776046"/>
      <w:bookmarkStart w:id="2522" w:name="_Toc282364277"/>
      <w:bookmarkStart w:id="2523" w:name="_Toc281743898"/>
      <w:bookmarkStart w:id="2524" w:name="_Toc281678644"/>
      <w:bookmarkStart w:id="2525" w:name="_Toc285126957"/>
      <w:bookmarkStart w:id="2526" w:name="_Toc296418040"/>
      <w:bookmarkStart w:id="2527" w:name="_Toc304929908"/>
      <w:bookmarkStart w:id="2528" w:name="_Toc435974292"/>
      <w:r w:rsidRPr="000B6E8C">
        <w:rPr>
          <w:rFonts w:hint="cs"/>
          <w:rtl/>
        </w:rPr>
        <w:t>نظر دانشمندان اسلام</w:t>
      </w:r>
      <w:r w:rsidR="00EA7E42" w:rsidRPr="000B6E8C">
        <w:rPr>
          <w:rFonts w:hint="cs"/>
          <w:rtl/>
        </w:rPr>
        <w:t>ی</w:t>
      </w:r>
      <w:r w:rsidRPr="000B6E8C">
        <w:rPr>
          <w:rFonts w:hint="cs"/>
          <w:rtl/>
        </w:rPr>
        <w:t xml:space="preserve"> در مورد مواد مخدر</w:t>
      </w:r>
      <w:bookmarkEnd w:id="2521"/>
      <w:bookmarkEnd w:id="2522"/>
      <w:bookmarkEnd w:id="2523"/>
      <w:bookmarkEnd w:id="2524"/>
      <w:bookmarkEnd w:id="2525"/>
      <w:bookmarkEnd w:id="2526"/>
      <w:bookmarkEnd w:id="2527"/>
      <w:bookmarkEnd w:id="2528"/>
    </w:p>
    <w:p w:rsidR="008A29DD" w:rsidRPr="00575ECF" w:rsidRDefault="005669F7" w:rsidP="00575ECF">
      <w:pPr>
        <w:ind w:firstLine="284"/>
        <w:jc w:val="both"/>
        <w:rPr>
          <w:rStyle w:val="Char4"/>
          <w:rtl/>
        </w:rPr>
      </w:pPr>
      <w:r w:rsidRPr="00575ECF">
        <w:rPr>
          <w:rStyle w:val="Char4"/>
          <w:rFonts w:hint="cs"/>
          <w:rtl/>
        </w:rPr>
        <w:t>از امامان مذاهب و علما‌ در بار</w:t>
      </w:r>
      <w:r w:rsidRPr="00575ECF">
        <w:rPr>
          <w:rStyle w:val="Char4"/>
          <w:rtl/>
        </w:rPr>
        <w:t>ۀ</w:t>
      </w:r>
      <w:r w:rsidR="008A29DD" w:rsidRPr="00575ECF">
        <w:rPr>
          <w:rStyle w:val="Char4"/>
          <w:rFonts w:hint="cs"/>
          <w:rtl/>
        </w:rPr>
        <w:t xml:space="preserve"> مواد مخدر تا قرن ششم هجرى </w:t>
      </w:r>
      <w:r w:rsidR="006B4A20" w:rsidRPr="00575ECF">
        <w:rPr>
          <w:rStyle w:val="Char4"/>
          <w:rFonts w:hint="cs"/>
          <w:rtl/>
        </w:rPr>
        <w:t>ک</w:t>
      </w:r>
      <w:r w:rsidR="008A29DD" w:rsidRPr="00575ECF">
        <w:rPr>
          <w:rStyle w:val="Char4"/>
          <w:rFonts w:hint="cs"/>
          <w:rtl/>
        </w:rPr>
        <w:t>دام فتوائى روا</w:t>
      </w:r>
      <w:r w:rsidR="006B4A20" w:rsidRPr="00575ECF">
        <w:rPr>
          <w:rStyle w:val="Char4"/>
          <w:rFonts w:hint="cs"/>
          <w:rtl/>
        </w:rPr>
        <w:t>ی</w:t>
      </w:r>
      <w:r w:rsidR="008A29DD" w:rsidRPr="00575ECF">
        <w:rPr>
          <w:rStyle w:val="Char4"/>
          <w:rFonts w:hint="cs"/>
          <w:rtl/>
        </w:rPr>
        <w:t>ت نشده است</w:t>
      </w:r>
      <w:r w:rsidR="0012653C" w:rsidRPr="00575ECF">
        <w:rPr>
          <w:rStyle w:val="Char4"/>
          <w:rFonts w:hint="cs"/>
          <w:rtl/>
        </w:rPr>
        <w:t>،</w:t>
      </w:r>
      <w:r w:rsidR="008A29DD" w:rsidRPr="00575ECF">
        <w:rPr>
          <w:rStyle w:val="Char4"/>
          <w:rFonts w:hint="cs"/>
          <w:rtl/>
        </w:rPr>
        <w:t xml:space="preserve"> چون در عصر و زمان آن‌ها ا</w:t>
      </w:r>
      <w:r w:rsidR="006B4A20" w:rsidRPr="00575ECF">
        <w:rPr>
          <w:rStyle w:val="Char4"/>
          <w:rFonts w:hint="cs"/>
          <w:rtl/>
        </w:rPr>
        <w:t>ی</w:t>
      </w:r>
      <w:r w:rsidR="008A29DD" w:rsidRPr="00575ECF">
        <w:rPr>
          <w:rStyle w:val="Char4"/>
          <w:rFonts w:hint="cs"/>
          <w:rtl/>
        </w:rPr>
        <w:t>ن مواد وجود نداشت، ‌بعدها زمان</w:t>
      </w:r>
      <w:r w:rsidR="006B4A20" w:rsidRPr="00575ECF">
        <w:rPr>
          <w:rStyle w:val="Char4"/>
          <w:rFonts w:hint="cs"/>
          <w:rtl/>
        </w:rPr>
        <w:t>ی</w:t>
      </w:r>
      <w:r w:rsidRPr="00575ECF">
        <w:rPr>
          <w:rStyle w:val="Char4"/>
          <w:rFonts w:hint="eastAsia"/>
          <w:rtl/>
        </w:rPr>
        <w:t>‌</w:t>
      </w:r>
      <w:r w:rsidR="006B4A20" w:rsidRPr="00575ECF">
        <w:rPr>
          <w:rStyle w:val="Char4"/>
          <w:rFonts w:hint="cs"/>
          <w:rtl/>
        </w:rPr>
        <w:t>ک</w:t>
      </w:r>
      <w:r w:rsidR="008A29DD" w:rsidRPr="00575ECF">
        <w:rPr>
          <w:rStyle w:val="Char4"/>
          <w:rFonts w:hint="cs"/>
          <w:rtl/>
        </w:rPr>
        <w:t>ه علما ا</w:t>
      </w:r>
      <w:r w:rsidR="006B4A20" w:rsidRPr="00575ECF">
        <w:rPr>
          <w:rStyle w:val="Char4"/>
          <w:rFonts w:hint="cs"/>
          <w:rtl/>
        </w:rPr>
        <w:t>ی</w:t>
      </w:r>
      <w:r w:rsidRPr="00575ECF">
        <w:rPr>
          <w:rStyle w:val="Char4"/>
          <w:rFonts w:hint="cs"/>
          <w:rtl/>
        </w:rPr>
        <w:t>ن مواد را شناختند در بار</w:t>
      </w:r>
      <w:r w:rsidRPr="00575ECF">
        <w:rPr>
          <w:rStyle w:val="Char4"/>
          <w:rtl/>
        </w:rPr>
        <w:t>ۀ</w:t>
      </w:r>
      <w:r w:rsidRPr="00575ECF">
        <w:rPr>
          <w:rStyle w:val="Char4"/>
          <w:rFonts w:hint="cs"/>
          <w:rtl/>
        </w:rPr>
        <w:t xml:space="preserve"> آن به طور مفصل صحبت نموده</w:t>
      </w:r>
      <w:r w:rsidRPr="00575ECF">
        <w:rPr>
          <w:rStyle w:val="Char4"/>
          <w:rFonts w:hint="eastAsia"/>
          <w:rtl/>
        </w:rPr>
        <w:t>‌</w:t>
      </w:r>
      <w:r w:rsidR="008A29DD" w:rsidRPr="00575ECF">
        <w:rPr>
          <w:rStyle w:val="Char4"/>
          <w:rFonts w:hint="cs"/>
          <w:rtl/>
        </w:rPr>
        <w:t>اند.</w:t>
      </w:r>
    </w:p>
    <w:p w:rsidR="008A29DD" w:rsidRPr="00575ECF" w:rsidRDefault="008A29DD" w:rsidP="00575ECF">
      <w:pPr>
        <w:ind w:firstLine="284"/>
        <w:jc w:val="both"/>
        <w:rPr>
          <w:rStyle w:val="Char4"/>
          <w:rtl/>
        </w:rPr>
      </w:pPr>
      <w:r w:rsidRPr="00575ECF">
        <w:rPr>
          <w:rStyle w:val="Char4"/>
          <w:rFonts w:hint="cs"/>
          <w:rtl/>
        </w:rPr>
        <w:t>حالا نظر</w:t>
      </w:r>
      <w:r w:rsidR="006B4A20" w:rsidRPr="00575ECF">
        <w:rPr>
          <w:rStyle w:val="Char4"/>
          <w:rFonts w:hint="cs"/>
          <w:rtl/>
        </w:rPr>
        <w:t>ی</w:t>
      </w:r>
      <w:r w:rsidRPr="00575ECF">
        <w:rPr>
          <w:rStyle w:val="Char4"/>
          <w:rFonts w:hint="cs"/>
          <w:rtl/>
        </w:rPr>
        <w:t>ات و فتاواى بعض از علماى پیشین و</w:t>
      </w:r>
      <w:r w:rsidR="005669F7" w:rsidRPr="00575ECF">
        <w:rPr>
          <w:rStyle w:val="Char4"/>
          <w:rFonts w:hint="cs"/>
          <w:rtl/>
        </w:rPr>
        <w:t xml:space="preserve"> </w:t>
      </w:r>
      <w:r w:rsidRPr="00575ECF">
        <w:rPr>
          <w:rStyle w:val="Char4"/>
          <w:rFonts w:hint="cs"/>
          <w:rtl/>
        </w:rPr>
        <w:t>معاصر را بطور نم</w:t>
      </w:r>
      <w:r w:rsidR="005669F7" w:rsidRPr="00575ECF">
        <w:rPr>
          <w:rStyle w:val="Char4"/>
          <w:rFonts w:hint="cs"/>
          <w:rtl/>
        </w:rPr>
        <w:t>و</w:t>
      </w:r>
      <w:r w:rsidR="00DD0B2C" w:rsidRPr="00575ECF">
        <w:rPr>
          <w:rStyle w:val="Char4"/>
          <w:rFonts w:hint="cs"/>
          <w:rtl/>
        </w:rPr>
        <w:t>نه</w:t>
      </w:r>
      <w:r w:rsidRPr="00575ECF">
        <w:rPr>
          <w:rStyle w:val="Char4"/>
          <w:rFonts w:hint="cs"/>
          <w:rtl/>
        </w:rPr>
        <w:t xml:space="preserve"> ذ</w:t>
      </w:r>
      <w:r w:rsidR="006B4A20" w:rsidRPr="00575ECF">
        <w:rPr>
          <w:rStyle w:val="Char4"/>
          <w:rFonts w:hint="cs"/>
          <w:rtl/>
        </w:rPr>
        <w:t>ک</w:t>
      </w:r>
      <w:r w:rsidRPr="00575ECF">
        <w:rPr>
          <w:rStyle w:val="Char4"/>
          <w:rFonts w:hint="cs"/>
          <w:rtl/>
        </w:rPr>
        <w:t>ر</w:t>
      </w:r>
      <w:r w:rsidR="005669F7" w:rsidRPr="00575ECF">
        <w:rPr>
          <w:rStyle w:val="Char4"/>
          <w:rFonts w:hint="cs"/>
          <w:rtl/>
        </w:rPr>
        <w:t xml:space="preserve"> مى</w:t>
      </w:r>
      <w:r w:rsidR="005669F7" w:rsidRPr="00575ECF">
        <w:rPr>
          <w:rStyle w:val="Char4"/>
          <w:rFonts w:hint="eastAsia"/>
          <w:rtl/>
        </w:rPr>
        <w:t>‌</w:t>
      </w:r>
      <w:r w:rsidRPr="00575ECF">
        <w:rPr>
          <w:rStyle w:val="Char4"/>
          <w:rFonts w:hint="cs"/>
          <w:rtl/>
        </w:rPr>
        <w:t>نمائ</w:t>
      </w:r>
      <w:r w:rsidR="006B4A20" w:rsidRPr="00575ECF">
        <w:rPr>
          <w:rStyle w:val="Char4"/>
          <w:rFonts w:hint="cs"/>
          <w:rtl/>
        </w:rPr>
        <w:t>ی</w:t>
      </w:r>
      <w:r w:rsidRPr="00575ECF">
        <w:rPr>
          <w:rStyle w:val="Char4"/>
          <w:rFonts w:hint="cs"/>
          <w:rtl/>
        </w:rPr>
        <w:t xml:space="preserve">م: </w:t>
      </w:r>
    </w:p>
    <w:p w:rsidR="008A29DD" w:rsidRPr="00575ECF" w:rsidRDefault="008A29DD" w:rsidP="00EA7E42">
      <w:pPr>
        <w:ind w:firstLine="284"/>
        <w:jc w:val="both"/>
        <w:rPr>
          <w:rStyle w:val="Char4"/>
          <w:rtl/>
        </w:rPr>
      </w:pPr>
      <w:r w:rsidRPr="00575ECF">
        <w:rPr>
          <w:rStyle w:val="Char4"/>
          <w:rtl/>
        </w:rPr>
        <w:t>* ابن عابد</w:t>
      </w:r>
      <w:r w:rsidR="006B4A20" w:rsidRPr="00575ECF">
        <w:rPr>
          <w:rStyle w:val="Char4"/>
          <w:rtl/>
        </w:rPr>
        <w:t>ی</w:t>
      </w:r>
      <w:r w:rsidRPr="00575ECF">
        <w:rPr>
          <w:rStyle w:val="Char4"/>
          <w:rtl/>
        </w:rPr>
        <w:t>ن حنفى</w:t>
      </w:r>
      <w:r w:rsidRPr="00575ECF">
        <w:rPr>
          <w:rStyle w:val="Char4"/>
          <w:rFonts w:hint="cs"/>
          <w:rtl/>
        </w:rPr>
        <w:t>:</w:t>
      </w:r>
      <w:r w:rsidRPr="00575ECF">
        <w:rPr>
          <w:rStyle w:val="Char4"/>
          <w:rtl/>
        </w:rPr>
        <w:t xml:space="preserve"> می‌فرماید</w:t>
      </w:r>
      <w:r w:rsidRPr="00575ECF">
        <w:rPr>
          <w:rStyle w:val="Char4"/>
          <w:rFonts w:hint="cs"/>
          <w:rtl/>
        </w:rPr>
        <w:t>:</w:t>
      </w:r>
      <w:r w:rsidRPr="00575ECF">
        <w:rPr>
          <w:rFonts w:hint="cs"/>
          <w:rtl/>
        </w:rPr>
        <w:t xml:space="preserve"> </w:t>
      </w:r>
      <w:r w:rsidR="00427460" w:rsidRPr="00575ECF">
        <w:rPr>
          <w:rStyle w:val="Char4"/>
          <w:rFonts w:hint="cs"/>
          <w:rtl/>
        </w:rPr>
        <w:t>«</w:t>
      </w:r>
      <w:r w:rsidRPr="00575ECF">
        <w:rPr>
          <w:rStyle w:val="Char4"/>
          <w:rtl/>
        </w:rPr>
        <w:t>خوردن بنگ و چرس حرام است</w:t>
      </w:r>
      <w:r w:rsidR="0012653C" w:rsidRPr="00575ECF">
        <w:rPr>
          <w:rStyle w:val="Char4"/>
          <w:rtl/>
        </w:rPr>
        <w:t>،</w:t>
      </w:r>
      <w:r w:rsidRPr="00575ECF">
        <w:rPr>
          <w:rStyle w:val="Char4"/>
          <w:rtl/>
        </w:rPr>
        <w:t xml:space="preserve"> زیرا هر آنچ</w:t>
      </w:r>
      <w:r w:rsidR="006B4A20" w:rsidRPr="00575ECF">
        <w:rPr>
          <w:rStyle w:val="Char4"/>
          <w:rtl/>
        </w:rPr>
        <w:t>ی</w:t>
      </w:r>
      <w:r w:rsidRPr="00575ECF">
        <w:rPr>
          <w:rStyle w:val="Char4"/>
          <w:rtl/>
        </w:rPr>
        <w:t>ز</w:t>
      </w:r>
      <w:r w:rsidR="006B4A20" w:rsidRPr="00575ECF">
        <w:rPr>
          <w:rStyle w:val="Char4"/>
          <w:rtl/>
        </w:rPr>
        <w:t>ی</w:t>
      </w:r>
      <w:r w:rsidR="005669F7" w:rsidRPr="00575ECF">
        <w:rPr>
          <w:rStyle w:val="Char4"/>
          <w:rFonts w:hint="cs"/>
          <w:rtl/>
        </w:rPr>
        <w:t>‌</w:t>
      </w:r>
      <w:r w:rsidR="006B4A20" w:rsidRPr="00575ECF">
        <w:rPr>
          <w:rStyle w:val="Char4"/>
          <w:rtl/>
        </w:rPr>
        <w:t>ک</w:t>
      </w:r>
      <w:r w:rsidRPr="00575ECF">
        <w:rPr>
          <w:rStyle w:val="Char4"/>
          <w:rtl/>
        </w:rPr>
        <w:t>ه به عقل خلل وارد نموده و آن را برهم زند، جا</w:t>
      </w:r>
      <w:r w:rsidR="006B4A20" w:rsidRPr="00575ECF">
        <w:rPr>
          <w:rStyle w:val="Char4"/>
          <w:rtl/>
        </w:rPr>
        <w:t>ی</w:t>
      </w:r>
      <w:r w:rsidRPr="00575ECF">
        <w:rPr>
          <w:rStyle w:val="Char4"/>
          <w:rtl/>
        </w:rPr>
        <w:t>ز ن</w:t>
      </w:r>
      <w:r w:rsidR="006B4A20" w:rsidRPr="00575ECF">
        <w:rPr>
          <w:rStyle w:val="Char4"/>
          <w:rtl/>
        </w:rPr>
        <w:t>ی</w:t>
      </w:r>
      <w:r w:rsidRPr="00575ECF">
        <w:rPr>
          <w:rStyle w:val="Char4"/>
          <w:rtl/>
        </w:rPr>
        <w:t>ست</w:t>
      </w:r>
      <w:r w:rsidR="00427460" w:rsidRPr="00575ECF">
        <w:rPr>
          <w:rStyle w:val="Char4"/>
          <w:rFonts w:hint="cs"/>
          <w:rtl/>
        </w:rPr>
        <w:t>»</w:t>
      </w:r>
      <w:r w:rsidR="00EA7E42" w:rsidRPr="00575ECF">
        <w:rPr>
          <w:rStyle w:val="Char4"/>
          <w:vertAlign w:val="superscript"/>
          <w:rtl/>
        </w:rPr>
        <w:footnoteReference w:id="365"/>
      </w:r>
      <w:r w:rsidRPr="00575ECF">
        <w:rPr>
          <w:rStyle w:val="Char4"/>
          <w:rtl/>
        </w:rPr>
        <w:t>.</w:t>
      </w:r>
    </w:p>
    <w:p w:rsidR="008A29DD" w:rsidRPr="00575ECF" w:rsidRDefault="008A29DD" w:rsidP="00575ECF">
      <w:pPr>
        <w:ind w:firstLine="284"/>
        <w:jc w:val="both"/>
        <w:rPr>
          <w:rStyle w:val="Char4"/>
          <w:rFonts w:ascii="Traditional Arabic" w:hAnsi="Times New Roman" w:cs="Traditional Arabic"/>
          <w:b/>
          <w:rtl/>
          <w:lang w:bidi="ar-SA"/>
        </w:rPr>
      </w:pPr>
      <w:r w:rsidRPr="00575ECF">
        <w:rPr>
          <w:rStyle w:val="Char4"/>
          <w:rtl/>
        </w:rPr>
        <w:t>* نووى در شرح المهذب نوشته است</w:t>
      </w:r>
      <w:r w:rsidRPr="00575ECF">
        <w:rPr>
          <w:rStyle w:val="Char4"/>
          <w:rFonts w:hint="cs"/>
          <w:rtl/>
        </w:rPr>
        <w:t>:</w:t>
      </w:r>
      <w:r w:rsidRPr="00575ECF">
        <w:rPr>
          <w:rFonts w:hint="cs"/>
          <w:rtl/>
        </w:rPr>
        <w:t xml:space="preserve"> </w:t>
      </w:r>
      <w:r w:rsidR="00427460" w:rsidRPr="00575ECF">
        <w:rPr>
          <w:rStyle w:val="Char4"/>
          <w:rFonts w:hint="cs"/>
          <w:rtl/>
        </w:rPr>
        <w:t>«</w:t>
      </w:r>
      <w:r w:rsidRPr="00575ECF">
        <w:rPr>
          <w:rStyle w:val="Char1"/>
          <w:rFonts w:hint="cs"/>
          <w:rtl/>
        </w:rPr>
        <w:t>كلّ ما يزيل العقل من غير الأشربة والأدوية كالبنج وهذه الحشيشة... فحكمه حكم الخمر فى التحريم</w:t>
      </w:r>
      <w:r w:rsidR="00427460" w:rsidRPr="00575ECF">
        <w:rPr>
          <w:rStyle w:val="Char4"/>
          <w:rFonts w:hint="cs"/>
          <w:rtl/>
        </w:rPr>
        <w:t>»</w:t>
      </w:r>
      <w:r w:rsidRPr="00575ECF">
        <w:rPr>
          <w:rStyle w:val="Char4"/>
          <w:vertAlign w:val="superscript"/>
          <w:rtl/>
        </w:rPr>
        <w:footnoteReference w:id="366"/>
      </w:r>
      <w:r w:rsidR="00427460" w:rsidRPr="00575ECF">
        <w:rPr>
          <w:rStyle w:val="Char4"/>
          <w:rFonts w:hint="cs"/>
          <w:rtl/>
        </w:rPr>
        <w:t>.</w:t>
      </w:r>
      <w:r w:rsidR="00427460" w:rsidRPr="00575ECF">
        <w:rPr>
          <w:rFonts w:ascii="Traditional Arabic" w:cs="Traditional Arabic" w:hint="cs"/>
          <w:b/>
          <w:rtl/>
          <w:lang w:bidi="fa-IR"/>
        </w:rPr>
        <w:t xml:space="preserve"> </w:t>
      </w:r>
      <w:r w:rsidR="00427460" w:rsidRPr="00575ECF">
        <w:rPr>
          <w:rStyle w:val="Char4"/>
          <w:rFonts w:hint="cs"/>
          <w:rtl/>
        </w:rPr>
        <w:t>«</w:t>
      </w:r>
      <w:r w:rsidRPr="00575ECF">
        <w:rPr>
          <w:rStyle w:val="Char4"/>
          <w:rFonts w:hint="cs"/>
          <w:rtl/>
        </w:rPr>
        <w:t>آنچه از نوش</w:t>
      </w:r>
      <w:r w:rsidR="006B4A20" w:rsidRPr="00575ECF">
        <w:rPr>
          <w:rStyle w:val="Char4"/>
          <w:rFonts w:hint="cs"/>
          <w:rtl/>
        </w:rPr>
        <w:t>ی</w:t>
      </w:r>
      <w:r w:rsidRPr="00575ECF">
        <w:rPr>
          <w:rStyle w:val="Char4"/>
          <w:rFonts w:hint="cs"/>
          <w:rtl/>
        </w:rPr>
        <w:t>دنى‏ها و ادو</w:t>
      </w:r>
      <w:r w:rsidR="006B4A20" w:rsidRPr="00575ECF">
        <w:rPr>
          <w:rStyle w:val="Char4"/>
          <w:rFonts w:hint="cs"/>
          <w:rtl/>
        </w:rPr>
        <w:t>ی</w:t>
      </w:r>
      <w:r w:rsidRPr="00575ECF">
        <w:rPr>
          <w:rStyle w:val="Char4"/>
          <w:rFonts w:hint="cs"/>
          <w:rtl/>
        </w:rPr>
        <w:t xml:space="preserve">ه </w:t>
      </w:r>
      <w:r w:rsidR="006B4A20" w:rsidRPr="00575ECF">
        <w:rPr>
          <w:rStyle w:val="Char4"/>
          <w:rFonts w:hint="cs"/>
          <w:rtl/>
        </w:rPr>
        <w:t>ک</w:t>
      </w:r>
      <w:r w:rsidRPr="00575ECF">
        <w:rPr>
          <w:rStyle w:val="Char4"/>
          <w:rFonts w:hint="cs"/>
          <w:rtl/>
        </w:rPr>
        <w:t>ه عقل را زا</w:t>
      </w:r>
      <w:r w:rsidR="006B4A20" w:rsidRPr="00575ECF">
        <w:rPr>
          <w:rStyle w:val="Char4"/>
          <w:rFonts w:hint="cs"/>
          <w:rtl/>
        </w:rPr>
        <w:t>ی</w:t>
      </w:r>
      <w:r w:rsidRPr="00575ECF">
        <w:rPr>
          <w:rStyle w:val="Char4"/>
          <w:rFonts w:hint="cs"/>
          <w:rtl/>
        </w:rPr>
        <w:t xml:space="preserve">ل </w:t>
      </w:r>
      <w:r w:rsidR="006B4A20" w:rsidRPr="00575ECF">
        <w:rPr>
          <w:rStyle w:val="Char4"/>
          <w:rFonts w:hint="cs"/>
          <w:rtl/>
        </w:rPr>
        <w:t>ک</w:t>
      </w:r>
      <w:r w:rsidRPr="00575ECF">
        <w:rPr>
          <w:rStyle w:val="Char4"/>
          <w:rFonts w:hint="cs"/>
          <w:rtl/>
        </w:rPr>
        <w:t>ند، مانند بنگ و حش</w:t>
      </w:r>
      <w:r w:rsidR="006B4A20" w:rsidRPr="00575ECF">
        <w:rPr>
          <w:rStyle w:val="Char4"/>
          <w:rFonts w:hint="cs"/>
          <w:rtl/>
        </w:rPr>
        <w:t>ی</w:t>
      </w:r>
      <w:r w:rsidRPr="00575ECF">
        <w:rPr>
          <w:rStyle w:val="Char4"/>
          <w:rFonts w:hint="cs"/>
          <w:rtl/>
        </w:rPr>
        <w:t>ش... ح</w:t>
      </w:r>
      <w:r w:rsidR="006B4A20" w:rsidRPr="00575ECF">
        <w:rPr>
          <w:rStyle w:val="Char4"/>
          <w:rFonts w:hint="cs"/>
          <w:rtl/>
        </w:rPr>
        <w:t>ک</w:t>
      </w:r>
      <w:r w:rsidRPr="00575ECF">
        <w:rPr>
          <w:rStyle w:val="Char4"/>
          <w:rFonts w:hint="cs"/>
          <w:rtl/>
        </w:rPr>
        <w:t>مش مانند خمر، حرام است</w:t>
      </w:r>
      <w:r w:rsidR="00427460" w:rsidRPr="00575ECF">
        <w:rPr>
          <w:rStyle w:val="Char4"/>
          <w:rFonts w:hint="cs"/>
          <w:rtl/>
        </w:rPr>
        <w:t>»</w:t>
      </w:r>
      <w:r w:rsidRPr="00575ECF">
        <w:rPr>
          <w:rStyle w:val="Char4"/>
          <w:rFonts w:hint="cs"/>
          <w:rtl/>
        </w:rPr>
        <w:t>.</w:t>
      </w:r>
    </w:p>
    <w:p w:rsidR="008A29DD" w:rsidRPr="00575ECF" w:rsidRDefault="008A29DD" w:rsidP="00EA7E42">
      <w:pPr>
        <w:autoSpaceDE w:val="0"/>
        <w:autoSpaceDN w:val="0"/>
        <w:adjustRightInd w:val="0"/>
        <w:ind w:firstLine="284"/>
        <w:jc w:val="both"/>
        <w:rPr>
          <w:rStyle w:val="Char4"/>
          <w:rFonts w:ascii="Traditional Arabic" w:hAnsi="Times New Roman" w:cs="Traditional Arabic"/>
          <w:b/>
          <w:bCs/>
          <w:rtl/>
          <w:lang w:bidi="ar-SA"/>
        </w:rPr>
      </w:pPr>
      <w:r w:rsidRPr="00575ECF">
        <w:rPr>
          <w:rStyle w:val="Char4"/>
          <w:rtl/>
        </w:rPr>
        <w:t>*- ش</w:t>
      </w:r>
      <w:r w:rsidR="006B4A20" w:rsidRPr="00575ECF">
        <w:rPr>
          <w:rStyle w:val="Char4"/>
          <w:rtl/>
        </w:rPr>
        <w:t>ی</w:t>
      </w:r>
      <w:r w:rsidRPr="00575ECF">
        <w:rPr>
          <w:rStyle w:val="Char4"/>
          <w:rtl/>
        </w:rPr>
        <w:t>خ الإسلام ابن ت</w:t>
      </w:r>
      <w:r w:rsidR="006B4A20" w:rsidRPr="00575ECF">
        <w:rPr>
          <w:rStyle w:val="Char4"/>
          <w:rtl/>
        </w:rPr>
        <w:t>ی</w:t>
      </w:r>
      <w:r w:rsidRPr="00575ECF">
        <w:rPr>
          <w:rStyle w:val="Char4"/>
          <w:rtl/>
        </w:rPr>
        <w:t>م</w:t>
      </w:r>
      <w:r w:rsidR="006B4A20" w:rsidRPr="00575ECF">
        <w:rPr>
          <w:rStyle w:val="Char4"/>
          <w:rtl/>
        </w:rPr>
        <w:t>ی</w:t>
      </w:r>
      <w:r w:rsidRPr="00575ECF">
        <w:rPr>
          <w:rStyle w:val="Char4"/>
          <w:rtl/>
        </w:rPr>
        <w:t>ه: مى‌فرما</w:t>
      </w:r>
      <w:r w:rsidR="006B4A20" w:rsidRPr="00575ECF">
        <w:rPr>
          <w:rStyle w:val="Char4"/>
          <w:rtl/>
        </w:rPr>
        <w:t>ی</w:t>
      </w:r>
      <w:r w:rsidRPr="00575ECF">
        <w:rPr>
          <w:rStyle w:val="Char4"/>
          <w:rtl/>
        </w:rPr>
        <w:t>د</w:t>
      </w:r>
      <w:r w:rsidRPr="00575ECF">
        <w:rPr>
          <w:rStyle w:val="Char4"/>
          <w:rFonts w:hint="cs"/>
          <w:rtl/>
        </w:rPr>
        <w:t>:</w:t>
      </w:r>
      <w:r w:rsidRPr="00575ECF">
        <w:rPr>
          <w:rFonts w:hint="cs"/>
          <w:rtl/>
        </w:rPr>
        <w:t xml:space="preserve"> </w:t>
      </w:r>
      <w:r w:rsidR="008E0F67" w:rsidRPr="00575ECF">
        <w:rPr>
          <w:rStyle w:val="Char8"/>
          <w:rFonts w:hint="cs"/>
          <w:rtl/>
        </w:rPr>
        <w:t>«</w:t>
      </w:r>
      <w:r w:rsidRPr="00575ECF">
        <w:rPr>
          <w:rStyle w:val="Char3"/>
          <w:rFonts w:hint="cs"/>
          <w:rtl/>
        </w:rPr>
        <w:t>وَأَمَّا</w:t>
      </w:r>
      <w:r w:rsidR="00EA7E42">
        <w:rPr>
          <w:rStyle w:val="Char3"/>
          <w:rFonts w:hint="cs"/>
          <w:rtl/>
        </w:rPr>
        <w:t xml:space="preserve"> </w:t>
      </w:r>
      <w:r w:rsidRPr="00575ECF">
        <w:rPr>
          <w:rStyle w:val="Char3"/>
          <w:rtl/>
        </w:rPr>
        <w:t>"</w:t>
      </w:r>
      <w:r w:rsidRPr="00575ECF">
        <w:rPr>
          <w:rStyle w:val="Char3"/>
          <w:rFonts w:hint="cs"/>
          <w:rtl/>
        </w:rPr>
        <w:t>الْحَشِيشَةُ</w:t>
      </w:r>
      <w:r w:rsidRPr="00575ECF">
        <w:rPr>
          <w:rStyle w:val="Char3"/>
          <w:rtl/>
        </w:rPr>
        <w:t>"</w:t>
      </w:r>
      <w:r w:rsidRPr="00575ECF">
        <w:rPr>
          <w:rStyle w:val="Char3"/>
          <w:rFonts w:hint="cs"/>
          <w:rtl/>
        </w:rPr>
        <w:t>الْمَلْعُونَةُ الْمُسْكِرَةُ: فَهِيَ بِمَنْزِلَةِ غَيْرِهَا مِنْ الْمُسْكِرَاتِ وَالْمُسْكِرُ مِنْهَا حَرَامٌ بِاتِّفَاقِ الْعُلَمَاءِ</w:t>
      </w:r>
      <w:r w:rsidR="0012653C" w:rsidRPr="00575ECF">
        <w:rPr>
          <w:rStyle w:val="Char3"/>
          <w:rFonts w:hint="cs"/>
          <w:rtl/>
        </w:rPr>
        <w:t>،</w:t>
      </w:r>
      <w:r w:rsidRPr="00575ECF">
        <w:rPr>
          <w:rStyle w:val="Char3"/>
          <w:rFonts w:hint="cs"/>
          <w:rtl/>
        </w:rPr>
        <w:t xml:space="preserve"> بَلْ كُلُّ مَا يُزِيلُ الْعَقْلَ فَإِنَّهُ يَحْرُمُ أَكْلُهُ وَلَوْ لَمْ يَكُنْ مُسْكِرًا: كَالْبَنْجِ فَإِنَّ الْمُسْكِرَ يَجِبُ فِيهِ الْحَدُّ وَغَيْرَ الْمُسْكِرِ يَجِبُ فِيهِ التَّعْزِيرُ</w:t>
      </w:r>
      <w:r w:rsidR="008E0F67" w:rsidRPr="00575ECF">
        <w:rPr>
          <w:rStyle w:val="Char8"/>
          <w:rFonts w:hint="cs"/>
          <w:rtl/>
        </w:rPr>
        <w:t>»</w:t>
      </w:r>
      <w:r w:rsidR="00EA7E42" w:rsidRPr="00575ECF">
        <w:rPr>
          <w:rStyle w:val="Char4"/>
          <w:vertAlign w:val="superscript"/>
          <w:rtl/>
        </w:rPr>
        <w:footnoteReference w:id="367"/>
      </w:r>
      <w:r w:rsidR="008E0F67" w:rsidRPr="00575ECF">
        <w:rPr>
          <w:rStyle w:val="Char8"/>
          <w:rFonts w:hint="cs"/>
          <w:rtl/>
        </w:rPr>
        <w:t>.</w:t>
      </w:r>
      <w:r w:rsidR="008E0F67" w:rsidRPr="00575ECF">
        <w:rPr>
          <w:rFonts w:ascii="Traditional Arabic" w:cs="Traditional Arabic" w:hint="cs"/>
          <w:b/>
          <w:bCs/>
          <w:rtl/>
        </w:rPr>
        <w:t xml:space="preserve"> </w:t>
      </w:r>
      <w:r w:rsidR="008E0F67" w:rsidRPr="00575ECF">
        <w:rPr>
          <w:rStyle w:val="Char8"/>
          <w:rFonts w:hint="cs"/>
          <w:rtl/>
        </w:rPr>
        <w:t>«</w:t>
      </w:r>
      <w:r w:rsidR="005669F7" w:rsidRPr="00575ECF">
        <w:rPr>
          <w:rStyle w:val="Chare"/>
          <w:rFonts w:hint="cs"/>
          <w:rtl/>
        </w:rPr>
        <w:t>اما چرس ملعون نشه</w:t>
      </w:r>
      <w:r w:rsidR="005669F7" w:rsidRPr="00575ECF">
        <w:rPr>
          <w:rStyle w:val="Chare"/>
          <w:rFonts w:hint="eastAsia"/>
          <w:rtl/>
        </w:rPr>
        <w:t>‌</w:t>
      </w:r>
      <w:r w:rsidRPr="00575ECF">
        <w:rPr>
          <w:rStyle w:val="Chare"/>
          <w:rFonts w:hint="cs"/>
          <w:rtl/>
        </w:rPr>
        <w:t>آور، مانند د</w:t>
      </w:r>
      <w:r w:rsidR="006B4A20" w:rsidRPr="00575ECF">
        <w:rPr>
          <w:rStyle w:val="Chare"/>
          <w:rFonts w:hint="cs"/>
          <w:rtl/>
        </w:rPr>
        <w:t>ی</w:t>
      </w:r>
      <w:r w:rsidRPr="00575ECF">
        <w:rPr>
          <w:rStyle w:val="Chare"/>
          <w:rFonts w:hint="cs"/>
          <w:rtl/>
        </w:rPr>
        <w:t>گر اش</w:t>
      </w:r>
      <w:r w:rsidR="006B4A20" w:rsidRPr="00575ECF">
        <w:rPr>
          <w:rStyle w:val="Chare"/>
          <w:rFonts w:hint="cs"/>
          <w:rtl/>
        </w:rPr>
        <w:t>ی</w:t>
      </w:r>
      <w:r w:rsidR="005669F7" w:rsidRPr="00575ECF">
        <w:rPr>
          <w:rStyle w:val="Chare"/>
          <w:rFonts w:hint="cs"/>
          <w:rtl/>
        </w:rPr>
        <w:t>اى نشه</w:t>
      </w:r>
      <w:r w:rsidR="005669F7" w:rsidRPr="00575ECF">
        <w:rPr>
          <w:rStyle w:val="Chare"/>
          <w:rFonts w:hint="eastAsia"/>
          <w:rtl/>
        </w:rPr>
        <w:t>‌</w:t>
      </w:r>
      <w:r w:rsidR="006B4A20" w:rsidRPr="00575ECF">
        <w:rPr>
          <w:rStyle w:val="Chare"/>
          <w:rFonts w:hint="cs"/>
          <w:rtl/>
        </w:rPr>
        <w:t>ک</w:t>
      </w:r>
      <w:r w:rsidRPr="00575ECF">
        <w:rPr>
          <w:rStyle w:val="Chare"/>
          <w:rFonts w:hint="cs"/>
          <w:rtl/>
        </w:rPr>
        <w:t>ننده بو</w:t>
      </w:r>
      <w:r w:rsidR="005669F7" w:rsidRPr="00575ECF">
        <w:rPr>
          <w:rStyle w:val="Chare"/>
          <w:rFonts w:hint="cs"/>
          <w:rtl/>
        </w:rPr>
        <w:t>ده، و به اتفاق علما‌ هر چیز نشه</w:t>
      </w:r>
      <w:r w:rsidR="005669F7" w:rsidRPr="00575ECF">
        <w:rPr>
          <w:rStyle w:val="Chare"/>
          <w:rFonts w:hint="eastAsia"/>
          <w:rtl/>
        </w:rPr>
        <w:t>‌</w:t>
      </w:r>
      <w:r w:rsidRPr="00575ECF">
        <w:rPr>
          <w:rStyle w:val="Chare"/>
          <w:rFonts w:hint="cs"/>
          <w:rtl/>
        </w:rPr>
        <w:t>آور حرام است، بل</w:t>
      </w:r>
      <w:r w:rsidR="006B4A20" w:rsidRPr="00575ECF">
        <w:rPr>
          <w:rStyle w:val="Chare"/>
          <w:rFonts w:hint="cs"/>
          <w:rtl/>
        </w:rPr>
        <w:t>ک</w:t>
      </w:r>
      <w:r w:rsidRPr="00575ECF">
        <w:rPr>
          <w:rStyle w:val="Chare"/>
          <w:rFonts w:hint="cs"/>
          <w:rtl/>
        </w:rPr>
        <w:t>ه هر آن</w:t>
      </w:r>
      <w:r w:rsidR="005669F7" w:rsidRPr="00575ECF">
        <w:rPr>
          <w:rStyle w:val="Chare"/>
          <w:rFonts w:hint="cs"/>
          <w:rtl/>
        </w:rPr>
        <w:t xml:space="preserve"> </w:t>
      </w:r>
      <w:r w:rsidRPr="00575ECF">
        <w:rPr>
          <w:rStyle w:val="Chare"/>
          <w:rFonts w:hint="cs"/>
          <w:rtl/>
        </w:rPr>
        <w:t>چ</w:t>
      </w:r>
      <w:r w:rsidR="006B4A20" w:rsidRPr="00575ECF">
        <w:rPr>
          <w:rStyle w:val="Chare"/>
          <w:rFonts w:hint="cs"/>
          <w:rtl/>
        </w:rPr>
        <w:t>ی</w:t>
      </w:r>
      <w:r w:rsidRPr="00575ECF">
        <w:rPr>
          <w:rStyle w:val="Chare"/>
          <w:rFonts w:hint="cs"/>
          <w:rtl/>
        </w:rPr>
        <w:t>ز</w:t>
      </w:r>
      <w:r w:rsidR="006B4A20" w:rsidRPr="00575ECF">
        <w:rPr>
          <w:rStyle w:val="Chare"/>
          <w:rFonts w:hint="cs"/>
          <w:rtl/>
        </w:rPr>
        <w:t>ی</w:t>
      </w:r>
      <w:r w:rsidR="005669F7" w:rsidRPr="00575ECF">
        <w:rPr>
          <w:rStyle w:val="Chare"/>
          <w:rFonts w:hint="eastAsia"/>
          <w:rtl/>
        </w:rPr>
        <w:t>‌</w:t>
      </w:r>
      <w:r w:rsidR="006B4A20" w:rsidRPr="00575ECF">
        <w:rPr>
          <w:rStyle w:val="Chare"/>
          <w:rFonts w:hint="cs"/>
          <w:rtl/>
        </w:rPr>
        <w:t>ک</w:t>
      </w:r>
      <w:r w:rsidRPr="00575ECF">
        <w:rPr>
          <w:rStyle w:val="Chare"/>
          <w:rFonts w:hint="cs"/>
          <w:rtl/>
        </w:rPr>
        <w:t>ه عقل را زا</w:t>
      </w:r>
      <w:r w:rsidR="006B4A20" w:rsidRPr="00575ECF">
        <w:rPr>
          <w:rStyle w:val="Chare"/>
          <w:rFonts w:hint="cs"/>
          <w:rtl/>
        </w:rPr>
        <w:t>ی</w:t>
      </w:r>
      <w:r w:rsidRPr="00575ECF">
        <w:rPr>
          <w:rStyle w:val="Chare"/>
          <w:rFonts w:hint="cs"/>
          <w:rtl/>
        </w:rPr>
        <w:t>ل و</w:t>
      </w:r>
      <w:r w:rsidR="005669F7" w:rsidRPr="00575ECF">
        <w:rPr>
          <w:rStyle w:val="Chare"/>
          <w:rFonts w:hint="cs"/>
          <w:rtl/>
        </w:rPr>
        <w:t xml:space="preserve"> بى</w:t>
      </w:r>
      <w:r w:rsidR="005669F7" w:rsidRPr="00575ECF">
        <w:rPr>
          <w:rStyle w:val="Chare"/>
          <w:rFonts w:hint="eastAsia"/>
          <w:rtl/>
        </w:rPr>
        <w:t>‌</w:t>
      </w:r>
      <w:r w:rsidRPr="00575ECF">
        <w:rPr>
          <w:rStyle w:val="Chare"/>
          <w:rFonts w:hint="cs"/>
          <w:rtl/>
        </w:rPr>
        <w:t>اخت</w:t>
      </w:r>
      <w:r w:rsidR="006B4A20" w:rsidRPr="00575ECF">
        <w:rPr>
          <w:rStyle w:val="Chare"/>
          <w:rFonts w:hint="cs"/>
          <w:rtl/>
        </w:rPr>
        <w:t>ی</w:t>
      </w:r>
      <w:r w:rsidRPr="00575ECF">
        <w:rPr>
          <w:rStyle w:val="Chare"/>
          <w:rFonts w:hint="cs"/>
          <w:rtl/>
        </w:rPr>
        <w:t>ار مى‌نما</w:t>
      </w:r>
      <w:r w:rsidR="006B4A20" w:rsidRPr="00575ECF">
        <w:rPr>
          <w:rStyle w:val="Chare"/>
          <w:rFonts w:hint="cs"/>
          <w:rtl/>
        </w:rPr>
        <w:t>ی</w:t>
      </w:r>
      <w:r w:rsidRPr="00575ECF">
        <w:rPr>
          <w:rStyle w:val="Chare"/>
          <w:rFonts w:hint="cs"/>
          <w:rtl/>
        </w:rPr>
        <w:t>د خوردن و</w:t>
      </w:r>
      <w:r w:rsidR="005669F7" w:rsidRPr="00575ECF">
        <w:rPr>
          <w:rStyle w:val="Chare"/>
          <w:rFonts w:hint="cs"/>
          <w:rtl/>
        </w:rPr>
        <w:t xml:space="preserve"> </w:t>
      </w:r>
      <w:r w:rsidRPr="00575ECF">
        <w:rPr>
          <w:rStyle w:val="Chare"/>
          <w:rFonts w:hint="cs"/>
          <w:rtl/>
        </w:rPr>
        <w:t>نوش</w:t>
      </w:r>
      <w:r w:rsidR="006B4A20" w:rsidRPr="00575ECF">
        <w:rPr>
          <w:rStyle w:val="Chare"/>
          <w:rFonts w:hint="cs"/>
          <w:rtl/>
        </w:rPr>
        <w:t>ی</w:t>
      </w:r>
      <w:r w:rsidRPr="00575ECF">
        <w:rPr>
          <w:rStyle w:val="Chare"/>
          <w:rFonts w:hint="cs"/>
          <w:rtl/>
        </w:rPr>
        <w:t>دن آن حرام است، اگرچه در</w:t>
      </w:r>
      <w:r w:rsidR="005669F7" w:rsidRPr="00575ECF">
        <w:rPr>
          <w:rStyle w:val="Chare"/>
          <w:rFonts w:hint="cs"/>
          <w:rtl/>
        </w:rPr>
        <w:t xml:space="preserve"> ذاتش از نشه</w:t>
      </w:r>
      <w:r w:rsidR="005669F7" w:rsidRPr="00575ECF">
        <w:rPr>
          <w:rStyle w:val="Chare"/>
          <w:rFonts w:hint="eastAsia"/>
          <w:rtl/>
        </w:rPr>
        <w:t>‌</w:t>
      </w:r>
      <w:r w:rsidR="006B4A20" w:rsidRPr="00575ECF">
        <w:rPr>
          <w:rStyle w:val="Chare"/>
          <w:rFonts w:hint="cs"/>
          <w:rtl/>
        </w:rPr>
        <w:t>ک</w:t>
      </w:r>
      <w:r w:rsidR="005669F7" w:rsidRPr="00575ECF">
        <w:rPr>
          <w:rStyle w:val="Chare"/>
          <w:rFonts w:hint="cs"/>
          <w:rtl/>
        </w:rPr>
        <w:t>ننده</w:t>
      </w:r>
      <w:r w:rsidR="005669F7" w:rsidRPr="00575ECF">
        <w:rPr>
          <w:rStyle w:val="Chare"/>
          <w:rFonts w:hint="eastAsia"/>
          <w:rtl/>
        </w:rPr>
        <w:t>‌</w:t>
      </w:r>
      <w:r w:rsidRPr="00575ECF">
        <w:rPr>
          <w:rStyle w:val="Chare"/>
          <w:rFonts w:hint="cs"/>
          <w:rtl/>
        </w:rPr>
        <w:t>ها هم نباشد مانند بنگ،‌</w:t>
      </w:r>
      <w:r w:rsidR="005669F7" w:rsidRPr="00575ECF">
        <w:rPr>
          <w:rStyle w:val="Chare"/>
          <w:rFonts w:hint="cs"/>
          <w:rtl/>
        </w:rPr>
        <w:t xml:space="preserve"> </w:t>
      </w:r>
      <w:r w:rsidRPr="00575ECF">
        <w:rPr>
          <w:rStyle w:val="Chare"/>
          <w:rFonts w:hint="cs"/>
          <w:rtl/>
        </w:rPr>
        <w:t xml:space="preserve">پس هر </w:t>
      </w:r>
      <w:r w:rsidR="005669F7" w:rsidRPr="00575ECF">
        <w:rPr>
          <w:rStyle w:val="Chare"/>
          <w:rFonts w:hint="cs"/>
          <w:rtl/>
        </w:rPr>
        <w:t>نشه‌آور</w:t>
      </w:r>
      <w:r w:rsidRPr="00575ECF">
        <w:rPr>
          <w:rStyle w:val="Chare"/>
          <w:rFonts w:hint="cs"/>
          <w:rtl/>
        </w:rPr>
        <w:t xml:space="preserve"> سزاوار فرمان اله</w:t>
      </w:r>
      <w:r w:rsidR="006B4A20" w:rsidRPr="00575ECF">
        <w:rPr>
          <w:rStyle w:val="Chare"/>
          <w:rFonts w:hint="cs"/>
          <w:rtl/>
        </w:rPr>
        <w:t>ی</w:t>
      </w:r>
      <w:r w:rsidR="005669F7" w:rsidRPr="00575ECF">
        <w:rPr>
          <w:rStyle w:val="Chare"/>
          <w:rFonts w:hint="cs"/>
          <w:rtl/>
        </w:rPr>
        <w:t xml:space="preserve"> </w:t>
      </w:r>
      <w:r w:rsidR="00427460" w:rsidRPr="00575ECF">
        <w:rPr>
          <w:rStyle w:val="Chare"/>
          <w:rFonts w:hint="cs"/>
          <w:rtl/>
        </w:rPr>
        <w:t>«</w:t>
      </w:r>
      <w:r w:rsidRPr="00575ECF">
        <w:rPr>
          <w:rStyle w:val="Chare"/>
          <w:rFonts w:hint="cs"/>
          <w:rtl/>
        </w:rPr>
        <w:t>شلاق</w:t>
      </w:r>
      <w:r w:rsidR="00427460" w:rsidRPr="00575ECF">
        <w:rPr>
          <w:rStyle w:val="Chare"/>
          <w:rFonts w:hint="cs"/>
          <w:rtl/>
        </w:rPr>
        <w:t>»</w:t>
      </w:r>
      <w:r w:rsidRPr="00575ECF">
        <w:rPr>
          <w:rStyle w:val="Chare"/>
          <w:rFonts w:hint="cs"/>
          <w:rtl/>
        </w:rPr>
        <w:t xml:space="preserve"> </w:t>
      </w:r>
      <w:r w:rsidR="005669F7" w:rsidRPr="00575ECF">
        <w:rPr>
          <w:rStyle w:val="Chare"/>
          <w:rFonts w:hint="cs"/>
          <w:rtl/>
        </w:rPr>
        <w:t>و هر آن چیزی‌که</w:t>
      </w:r>
      <w:r w:rsidRPr="00575ECF">
        <w:rPr>
          <w:rStyle w:val="Chare"/>
          <w:rFonts w:hint="cs"/>
          <w:rtl/>
        </w:rPr>
        <w:t xml:space="preserve"> </w:t>
      </w:r>
      <w:r w:rsidR="005669F7" w:rsidRPr="00575ECF">
        <w:rPr>
          <w:rStyle w:val="Chare"/>
          <w:rFonts w:hint="cs"/>
          <w:rtl/>
        </w:rPr>
        <w:t xml:space="preserve">نشه‌آور </w:t>
      </w:r>
      <w:r w:rsidRPr="00575ECF">
        <w:rPr>
          <w:rStyle w:val="Chare"/>
          <w:rFonts w:hint="cs"/>
          <w:rtl/>
        </w:rPr>
        <w:t>ن</w:t>
      </w:r>
      <w:r w:rsidR="006B4A20" w:rsidRPr="00575ECF">
        <w:rPr>
          <w:rStyle w:val="Chare"/>
          <w:rFonts w:hint="cs"/>
          <w:rtl/>
        </w:rPr>
        <w:t>ی</w:t>
      </w:r>
      <w:r w:rsidRPr="00575ECF">
        <w:rPr>
          <w:rStyle w:val="Chare"/>
          <w:rFonts w:hint="cs"/>
          <w:rtl/>
        </w:rPr>
        <w:t>ست سبب تعز</w:t>
      </w:r>
      <w:r w:rsidR="006B4A20" w:rsidRPr="00575ECF">
        <w:rPr>
          <w:rStyle w:val="Chare"/>
          <w:rFonts w:hint="cs"/>
          <w:rtl/>
        </w:rPr>
        <w:t>ی</w:t>
      </w:r>
      <w:r w:rsidRPr="00575ECF">
        <w:rPr>
          <w:rStyle w:val="Chare"/>
          <w:rFonts w:hint="cs"/>
          <w:rtl/>
        </w:rPr>
        <w:t>ر (سرزنش) مى‌شود</w:t>
      </w:r>
      <w:r w:rsidR="008E0F67" w:rsidRPr="00575ECF">
        <w:rPr>
          <w:rStyle w:val="Char8"/>
          <w:rFonts w:hint="cs"/>
          <w:rtl/>
        </w:rPr>
        <w:t>»</w:t>
      </w:r>
      <w:r w:rsidRPr="00575ECF">
        <w:rPr>
          <w:rStyle w:val="Char4"/>
          <w:rFonts w:hint="cs"/>
          <w:rtl/>
        </w:rPr>
        <w:t>.</w:t>
      </w:r>
    </w:p>
    <w:p w:rsidR="008A29DD" w:rsidRPr="000B6E8C" w:rsidRDefault="008A29DD" w:rsidP="00575ECF">
      <w:pPr>
        <w:ind w:firstLine="284"/>
        <w:jc w:val="both"/>
        <w:rPr>
          <w:rStyle w:val="Char4"/>
          <w:rFonts w:ascii="Traditional Arabic" w:hAnsi="Times New Roman" w:cs="Traditional Arabic"/>
          <w:b/>
          <w:bCs/>
          <w:spacing w:val="-4"/>
          <w:rtl/>
          <w:lang w:bidi="ar-SA"/>
        </w:rPr>
      </w:pPr>
      <w:r w:rsidRPr="000B6E8C">
        <w:rPr>
          <w:rStyle w:val="Char4"/>
          <w:spacing w:val="-4"/>
          <w:rtl/>
        </w:rPr>
        <w:t xml:space="preserve"> ابن ق</w:t>
      </w:r>
      <w:r w:rsidR="006B4A20" w:rsidRPr="000B6E8C">
        <w:rPr>
          <w:rStyle w:val="Char4"/>
          <w:spacing w:val="-4"/>
          <w:rtl/>
        </w:rPr>
        <w:t>ی</w:t>
      </w:r>
      <w:r w:rsidRPr="000B6E8C">
        <w:rPr>
          <w:rStyle w:val="Char4"/>
          <w:spacing w:val="-4"/>
          <w:rtl/>
        </w:rPr>
        <w:t>م جوز</w:t>
      </w:r>
      <w:r w:rsidR="006B4A20" w:rsidRPr="000B6E8C">
        <w:rPr>
          <w:rStyle w:val="Char4"/>
          <w:spacing w:val="-4"/>
          <w:rtl/>
        </w:rPr>
        <w:t>ی</w:t>
      </w:r>
      <w:r w:rsidRPr="000B6E8C">
        <w:rPr>
          <w:rStyle w:val="Char4"/>
          <w:rFonts w:hint="cs"/>
          <w:spacing w:val="-4"/>
          <w:rtl/>
        </w:rPr>
        <w:t>:</w:t>
      </w:r>
      <w:r w:rsidRPr="000B6E8C">
        <w:rPr>
          <w:rStyle w:val="Char4"/>
          <w:spacing w:val="-4"/>
          <w:rtl/>
        </w:rPr>
        <w:t xml:space="preserve"> چن</w:t>
      </w:r>
      <w:r w:rsidR="006B4A20" w:rsidRPr="000B6E8C">
        <w:rPr>
          <w:rStyle w:val="Char4"/>
          <w:spacing w:val="-4"/>
          <w:rtl/>
        </w:rPr>
        <w:t>ی</w:t>
      </w:r>
      <w:r w:rsidRPr="000B6E8C">
        <w:rPr>
          <w:rStyle w:val="Char4"/>
          <w:spacing w:val="-4"/>
          <w:rtl/>
        </w:rPr>
        <w:t>ن نگاشته است</w:t>
      </w:r>
      <w:r w:rsidRPr="000B6E8C">
        <w:rPr>
          <w:rStyle w:val="Char4"/>
          <w:rFonts w:hint="cs"/>
          <w:spacing w:val="-4"/>
          <w:rtl/>
        </w:rPr>
        <w:t>:</w:t>
      </w:r>
      <w:r w:rsidRPr="000B6E8C">
        <w:rPr>
          <w:rFonts w:hint="cs"/>
          <w:spacing w:val="-4"/>
          <w:rtl/>
        </w:rPr>
        <w:t xml:space="preserve"> </w:t>
      </w:r>
      <w:r w:rsidR="00427460" w:rsidRPr="000B6E8C">
        <w:rPr>
          <w:rStyle w:val="Char4"/>
          <w:rFonts w:hint="cs"/>
          <w:spacing w:val="-4"/>
          <w:rtl/>
        </w:rPr>
        <w:t>«</w:t>
      </w:r>
      <w:r w:rsidRPr="000B6E8C">
        <w:rPr>
          <w:rStyle w:val="Char1"/>
          <w:rFonts w:hint="cs"/>
          <w:spacing w:val="-4"/>
          <w:rtl/>
        </w:rPr>
        <w:t>فيدخل فيه تحريم بيع كل مسكر مائعا كان أو جامدا عصيرا أو مطبوخا فيدخل فيه عصير العنب وخمر الزبيب والتمر والذرة والشعير والعسل والحنطة واللقمة ال</w:t>
      </w:r>
      <w:r w:rsidR="00EA7E42" w:rsidRPr="000B6E8C">
        <w:rPr>
          <w:rStyle w:val="Char1"/>
          <w:rFonts w:hint="cs"/>
          <w:spacing w:val="-4"/>
          <w:rtl/>
        </w:rPr>
        <w:t>ـ</w:t>
      </w:r>
      <w:r w:rsidRPr="000B6E8C">
        <w:rPr>
          <w:rStyle w:val="Char1"/>
          <w:rFonts w:hint="cs"/>
          <w:spacing w:val="-4"/>
          <w:rtl/>
        </w:rPr>
        <w:t>ملعونة لقمة الفسق والقلب التي تحرك القلب الساكن إلى أخبث الأماكن فإن هذا كله خمر بنص رسول الله</w:t>
      </w:r>
      <w:r w:rsidR="005D7281" w:rsidRPr="000B6E8C">
        <w:rPr>
          <w:rStyle w:val="Char1"/>
          <w:rFonts w:hint="cs"/>
          <w:spacing w:val="-4"/>
          <w:rtl/>
        </w:rPr>
        <w:t xml:space="preserve"> </w:t>
      </w:r>
      <w:r w:rsidR="0056577E" w:rsidRPr="0056577E">
        <w:rPr>
          <w:rStyle w:val="Char4"/>
          <w:rFonts w:ascii="CTraditional Arabic" w:hAnsi="CTraditional Arabic" w:cs="CTraditional Arabic" w:hint="cs"/>
          <w:spacing w:val="-4"/>
          <w:rtl/>
        </w:rPr>
        <w:t>ج</w:t>
      </w:r>
      <w:r w:rsidR="004B78F5" w:rsidRPr="000B6E8C">
        <w:rPr>
          <w:rStyle w:val="Char4"/>
          <w:rFonts w:cs="CTraditional Arabic" w:hint="cs"/>
          <w:spacing w:val="-4"/>
          <w:rtl/>
        </w:rPr>
        <w:t xml:space="preserve"> </w:t>
      </w:r>
      <w:r w:rsidRPr="000B6E8C">
        <w:rPr>
          <w:rStyle w:val="Char1"/>
          <w:rFonts w:hint="cs"/>
          <w:spacing w:val="-4"/>
          <w:rtl/>
        </w:rPr>
        <w:t xml:space="preserve">الصحيح الصريح الذي لا مطعن في سنده ولا إجمال في متنه إذ صح عنه قوله: </w:t>
      </w:r>
      <w:r w:rsidR="00E7225E" w:rsidRPr="000B6E8C">
        <w:rPr>
          <w:rStyle w:val="Char1"/>
          <w:rFonts w:ascii="Traditional Arabic" w:hAnsi="Traditional Arabic" w:cs="Traditional Arabic"/>
          <w:spacing w:val="-4"/>
          <w:rtl/>
        </w:rPr>
        <w:t>«</w:t>
      </w:r>
      <w:r w:rsidR="00E7225E" w:rsidRPr="000B6E8C">
        <w:rPr>
          <w:rStyle w:val="Char3"/>
          <w:spacing w:val="-4"/>
          <w:rtl/>
        </w:rPr>
        <w:t>كُلُّ مُسْكِرٍ خَمْرٌ</w:t>
      </w:r>
      <w:r w:rsidR="00E7225E" w:rsidRPr="000B6E8C">
        <w:rPr>
          <w:rStyle w:val="Char1"/>
          <w:rFonts w:ascii="Traditional Arabic" w:hAnsi="Traditional Arabic" w:cs="Traditional Arabic"/>
          <w:spacing w:val="-4"/>
          <w:rtl/>
        </w:rPr>
        <w:t>»</w:t>
      </w:r>
      <w:r w:rsidR="000B6E8C" w:rsidRPr="000B6E8C">
        <w:rPr>
          <w:rStyle w:val="Char4"/>
          <w:rFonts w:hint="cs"/>
          <w:spacing w:val="-4"/>
          <w:rtl/>
        </w:rPr>
        <w:t>»</w:t>
      </w:r>
      <w:r w:rsidRPr="000B6E8C">
        <w:rPr>
          <w:rStyle w:val="Char4"/>
          <w:spacing w:val="-4"/>
          <w:vertAlign w:val="superscript"/>
          <w:rtl/>
        </w:rPr>
        <w:footnoteReference w:id="368"/>
      </w:r>
      <w:r w:rsidR="008E0F67" w:rsidRPr="000B6E8C">
        <w:rPr>
          <w:rStyle w:val="Char1"/>
          <w:rFonts w:ascii="Traditional Arabic" w:hAnsi="Traditional Arabic" w:cs="Traditional Arabic" w:hint="cs"/>
          <w:spacing w:val="-4"/>
          <w:rtl/>
        </w:rPr>
        <w:t>.</w:t>
      </w:r>
      <w:r w:rsidR="008E0F67" w:rsidRPr="000B6E8C">
        <w:rPr>
          <w:rFonts w:ascii="Traditional Arabic" w:cs="Traditional Arabic" w:hint="cs"/>
          <w:b/>
          <w:bCs/>
          <w:spacing w:val="-4"/>
          <w:rtl/>
          <w:lang w:bidi="fa-IR"/>
        </w:rPr>
        <w:t xml:space="preserve"> </w:t>
      </w:r>
      <w:r w:rsidR="008E0F67" w:rsidRPr="000B6E8C">
        <w:rPr>
          <w:rStyle w:val="Char4"/>
          <w:rFonts w:hint="cs"/>
          <w:spacing w:val="-4"/>
          <w:rtl/>
        </w:rPr>
        <w:t>«</w:t>
      </w:r>
      <w:r w:rsidRPr="000B6E8C">
        <w:rPr>
          <w:rStyle w:val="Char4"/>
          <w:rFonts w:hint="cs"/>
          <w:spacing w:val="-4"/>
          <w:rtl/>
        </w:rPr>
        <w:t xml:space="preserve">‌پس در حرام بودن فروش شراب، فروش </w:t>
      </w:r>
      <w:r w:rsidR="005669F7" w:rsidRPr="000B6E8C">
        <w:rPr>
          <w:rStyle w:val="Char4"/>
          <w:rFonts w:hint="cs"/>
          <w:spacing w:val="-4"/>
          <w:rtl/>
        </w:rPr>
        <w:t>هر گونه</w:t>
      </w:r>
      <w:r w:rsidRPr="000B6E8C">
        <w:rPr>
          <w:rStyle w:val="Char4"/>
          <w:rFonts w:hint="cs"/>
          <w:spacing w:val="-4"/>
          <w:rtl/>
        </w:rPr>
        <w:t xml:space="preserve"> </w:t>
      </w:r>
      <w:r w:rsidR="005669F7" w:rsidRPr="000B6E8C">
        <w:rPr>
          <w:rStyle w:val="Char4"/>
          <w:rFonts w:hint="cs"/>
          <w:spacing w:val="-4"/>
          <w:rtl/>
        </w:rPr>
        <w:t>نشه‌آور</w:t>
      </w:r>
      <w:r w:rsidRPr="000B6E8C">
        <w:rPr>
          <w:rStyle w:val="Char4"/>
          <w:rFonts w:hint="cs"/>
          <w:spacing w:val="-4"/>
          <w:rtl/>
        </w:rPr>
        <w:t xml:space="preserve"> خواه آشام</w:t>
      </w:r>
      <w:r w:rsidR="006B4A20" w:rsidRPr="000B6E8C">
        <w:rPr>
          <w:rStyle w:val="Char4"/>
          <w:rFonts w:hint="cs"/>
          <w:spacing w:val="-4"/>
          <w:rtl/>
        </w:rPr>
        <w:t>ی</w:t>
      </w:r>
      <w:r w:rsidRPr="000B6E8C">
        <w:rPr>
          <w:rStyle w:val="Char4"/>
          <w:rFonts w:hint="cs"/>
          <w:spacing w:val="-4"/>
          <w:rtl/>
        </w:rPr>
        <w:t xml:space="preserve">دنى باشد </w:t>
      </w:r>
      <w:r w:rsidR="006B4A20" w:rsidRPr="000B6E8C">
        <w:rPr>
          <w:rStyle w:val="Char4"/>
          <w:rFonts w:hint="cs"/>
          <w:spacing w:val="-4"/>
          <w:rtl/>
        </w:rPr>
        <w:t>ی</w:t>
      </w:r>
      <w:r w:rsidRPr="000B6E8C">
        <w:rPr>
          <w:rStyle w:val="Char4"/>
          <w:rFonts w:hint="cs"/>
          <w:spacing w:val="-4"/>
          <w:rtl/>
        </w:rPr>
        <w:t>ا جامد،‌</w:t>
      </w:r>
      <w:r w:rsidR="005669F7" w:rsidRPr="000B6E8C">
        <w:rPr>
          <w:rStyle w:val="Char4"/>
          <w:rFonts w:hint="cs"/>
          <w:spacing w:val="-4"/>
          <w:rtl/>
        </w:rPr>
        <w:t xml:space="preserve"> </w:t>
      </w:r>
      <w:r w:rsidRPr="000B6E8C">
        <w:rPr>
          <w:rStyle w:val="Char4"/>
          <w:rFonts w:hint="cs"/>
          <w:spacing w:val="-4"/>
          <w:rtl/>
        </w:rPr>
        <w:t>ش</w:t>
      </w:r>
      <w:r w:rsidR="006B4A20" w:rsidRPr="000B6E8C">
        <w:rPr>
          <w:rStyle w:val="Char4"/>
          <w:rFonts w:hint="cs"/>
          <w:spacing w:val="-4"/>
          <w:rtl/>
        </w:rPr>
        <w:t>ی</w:t>
      </w:r>
      <w:r w:rsidRPr="000B6E8C">
        <w:rPr>
          <w:rStyle w:val="Char4"/>
          <w:rFonts w:hint="cs"/>
          <w:spacing w:val="-4"/>
          <w:rtl/>
        </w:rPr>
        <w:t>ره چ</w:t>
      </w:r>
      <w:r w:rsidR="006B4A20" w:rsidRPr="000B6E8C">
        <w:rPr>
          <w:rStyle w:val="Char4"/>
          <w:rFonts w:hint="cs"/>
          <w:spacing w:val="-4"/>
          <w:rtl/>
        </w:rPr>
        <w:t>ی</w:t>
      </w:r>
      <w:r w:rsidRPr="000B6E8C">
        <w:rPr>
          <w:rStyle w:val="Char4"/>
          <w:rFonts w:hint="cs"/>
          <w:spacing w:val="-4"/>
          <w:rtl/>
        </w:rPr>
        <w:t xml:space="preserve">زى باشد </w:t>
      </w:r>
      <w:r w:rsidR="006B4A20" w:rsidRPr="000B6E8C">
        <w:rPr>
          <w:rStyle w:val="Char4"/>
          <w:rFonts w:hint="cs"/>
          <w:spacing w:val="-4"/>
          <w:rtl/>
        </w:rPr>
        <w:t>ی</w:t>
      </w:r>
      <w:r w:rsidRPr="000B6E8C">
        <w:rPr>
          <w:rStyle w:val="Char4"/>
          <w:rFonts w:hint="cs"/>
          <w:spacing w:val="-4"/>
          <w:rtl/>
        </w:rPr>
        <w:t>ا پخته شده، داخل است</w:t>
      </w:r>
      <w:r w:rsidR="0012653C" w:rsidRPr="000B6E8C">
        <w:rPr>
          <w:rStyle w:val="Char4"/>
          <w:rFonts w:hint="cs"/>
          <w:spacing w:val="-4"/>
          <w:rtl/>
        </w:rPr>
        <w:t>،</w:t>
      </w:r>
      <w:r w:rsidRPr="000B6E8C">
        <w:rPr>
          <w:rStyle w:val="Char4"/>
          <w:rFonts w:hint="cs"/>
          <w:spacing w:val="-4"/>
          <w:rtl/>
        </w:rPr>
        <w:t xml:space="preserve"> فلهذا ش</w:t>
      </w:r>
      <w:r w:rsidR="006B4A20" w:rsidRPr="000B6E8C">
        <w:rPr>
          <w:rStyle w:val="Char4"/>
          <w:rFonts w:hint="cs"/>
          <w:spacing w:val="-4"/>
          <w:rtl/>
        </w:rPr>
        <w:t>ی</w:t>
      </w:r>
      <w:r w:rsidR="005669F7" w:rsidRPr="000B6E8C">
        <w:rPr>
          <w:rStyle w:val="Char4"/>
          <w:rFonts w:hint="cs"/>
          <w:spacing w:val="-4"/>
          <w:rtl/>
        </w:rPr>
        <w:t>ر</w:t>
      </w:r>
      <w:r w:rsidR="005669F7" w:rsidRPr="000B6E8C">
        <w:rPr>
          <w:rStyle w:val="Char4"/>
          <w:spacing w:val="-4"/>
          <w:rtl/>
        </w:rPr>
        <w:t>ۀ</w:t>
      </w:r>
      <w:r w:rsidR="005669F7" w:rsidRPr="000B6E8C">
        <w:rPr>
          <w:rStyle w:val="Char4"/>
          <w:rFonts w:hint="cs"/>
          <w:spacing w:val="-4"/>
          <w:rtl/>
        </w:rPr>
        <w:t xml:space="preserve"> انگور، شراب ساخته</w:t>
      </w:r>
      <w:r w:rsidR="005669F7" w:rsidRPr="000B6E8C">
        <w:rPr>
          <w:rStyle w:val="Char4"/>
          <w:rFonts w:hint="eastAsia"/>
          <w:spacing w:val="-4"/>
          <w:rtl/>
        </w:rPr>
        <w:t>‌</w:t>
      </w:r>
      <w:r w:rsidRPr="000B6E8C">
        <w:rPr>
          <w:rStyle w:val="Char4"/>
          <w:rFonts w:hint="cs"/>
          <w:spacing w:val="-4"/>
          <w:rtl/>
        </w:rPr>
        <w:t xml:space="preserve">شده از </w:t>
      </w:r>
      <w:r w:rsidR="006B4A20" w:rsidRPr="000B6E8C">
        <w:rPr>
          <w:rStyle w:val="Char4"/>
          <w:rFonts w:hint="cs"/>
          <w:spacing w:val="-4"/>
          <w:rtl/>
        </w:rPr>
        <w:t>ک</w:t>
      </w:r>
      <w:r w:rsidRPr="000B6E8C">
        <w:rPr>
          <w:rStyle w:val="Char4"/>
          <w:rFonts w:hint="cs"/>
          <w:spacing w:val="-4"/>
          <w:rtl/>
        </w:rPr>
        <w:t>شمش، خرما، جو، جوارى، عسل،‌گندم و</w:t>
      </w:r>
      <w:r w:rsidR="005669F7" w:rsidRPr="000B6E8C">
        <w:rPr>
          <w:rStyle w:val="Char4"/>
          <w:rFonts w:hint="cs"/>
          <w:spacing w:val="-4"/>
          <w:rtl/>
        </w:rPr>
        <w:t xml:space="preserve"> </w:t>
      </w:r>
      <w:r w:rsidRPr="000B6E8C">
        <w:rPr>
          <w:rStyle w:val="Char4"/>
          <w:rFonts w:hint="cs"/>
          <w:spacing w:val="-4"/>
          <w:rtl/>
        </w:rPr>
        <w:t>لقمه لعنت شده (چرس) ا</w:t>
      </w:r>
      <w:r w:rsidR="006B4A20" w:rsidRPr="000B6E8C">
        <w:rPr>
          <w:rStyle w:val="Char4"/>
          <w:rFonts w:hint="cs"/>
          <w:spacing w:val="-4"/>
          <w:rtl/>
        </w:rPr>
        <w:t>ی</w:t>
      </w:r>
      <w:r w:rsidRPr="000B6E8C">
        <w:rPr>
          <w:rStyle w:val="Char4"/>
          <w:rFonts w:hint="cs"/>
          <w:spacing w:val="-4"/>
          <w:rtl/>
        </w:rPr>
        <w:t xml:space="preserve">ن لقمه فسق و دگرگون </w:t>
      </w:r>
      <w:r w:rsidR="006B4A20" w:rsidRPr="000B6E8C">
        <w:rPr>
          <w:rStyle w:val="Char4"/>
          <w:rFonts w:hint="cs"/>
          <w:spacing w:val="-4"/>
          <w:rtl/>
        </w:rPr>
        <w:t>ک</w:t>
      </w:r>
      <w:r w:rsidRPr="000B6E8C">
        <w:rPr>
          <w:rStyle w:val="Char4"/>
          <w:rFonts w:hint="cs"/>
          <w:spacing w:val="-4"/>
          <w:rtl/>
        </w:rPr>
        <w:t>ننده همه داخل ا</w:t>
      </w:r>
      <w:r w:rsidR="006B4A20" w:rsidRPr="000B6E8C">
        <w:rPr>
          <w:rStyle w:val="Char4"/>
          <w:rFonts w:hint="cs"/>
          <w:spacing w:val="-4"/>
          <w:rtl/>
        </w:rPr>
        <w:t>ی</w:t>
      </w:r>
      <w:r w:rsidRPr="000B6E8C">
        <w:rPr>
          <w:rStyle w:val="Char4"/>
          <w:rFonts w:hint="cs"/>
          <w:spacing w:val="-4"/>
          <w:rtl/>
        </w:rPr>
        <w:t>ن ح</w:t>
      </w:r>
      <w:r w:rsidR="006B4A20" w:rsidRPr="000B6E8C">
        <w:rPr>
          <w:rStyle w:val="Char4"/>
          <w:rFonts w:hint="cs"/>
          <w:spacing w:val="-4"/>
          <w:rtl/>
        </w:rPr>
        <w:t>ک</w:t>
      </w:r>
      <w:r w:rsidRPr="000B6E8C">
        <w:rPr>
          <w:rStyle w:val="Char4"/>
          <w:rFonts w:hint="cs"/>
          <w:spacing w:val="-4"/>
          <w:rtl/>
        </w:rPr>
        <w:t>م هستند</w:t>
      </w:r>
      <w:r w:rsidR="008E0F67" w:rsidRPr="000B6E8C">
        <w:rPr>
          <w:rStyle w:val="Char4"/>
          <w:rFonts w:hint="cs"/>
          <w:spacing w:val="-4"/>
          <w:rtl/>
        </w:rPr>
        <w:t>».</w:t>
      </w:r>
    </w:p>
    <w:p w:rsidR="008A29DD" w:rsidRPr="00575ECF" w:rsidRDefault="008A29DD" w:rsidP="00575ECF">
      <w:pPr>
        <w:pStyle w:val="NormalWeb"/>
        <w:bidi/>
        <w:spacing w:before="0" w:beforeAutospacing="0" w:after="0" w:afterAutospacing="0"/>
        <w:ind w:firstLine="284"/>
        <w:jc w:val="both"/>
        <w:rPr>
          <w:rFonts w:ascii="Tahoma" w:hAnsi="Tahoma"/>
          <w:b/>
          <w:bCs/>
          <w:rtl/>
        </w:rPr>
      </w:pPr>
      <w:r w:rsidRPr="00575ECF">
        <w:rPr>
          <w:rStyle w:val="Char4"/>
          <w:rFonts w:hint="cs"/>
          <w:rtl/>
        </w:rPr>
        <w:t xml:space="preserve"> * ش</w:t>
      </w:r>
      <w:r w:rsidR="006B4A20" w:rsidRPr="00575ECF">
        <w:rPr>
          <w:rStyle w:val="Char4"/>
          <w:rFonts w:hint="cs"/>
          <w:rtl/>
        </w:rPr>
        <w:t>ی</w:t>
      </w:r>
      <w:r w:rsidRPr="00575ECF">
        <w:rPr>
          <w:rStyle w:val="Char4"/>
          <w:rFonts w:hint="cs"/>
          <w:rtl/>
        </w:rPr>
        <w:t>خ عبدالمج</w:t>
      </w:r>
      <w:r w:rsidR="006B4A20" w:rsidRPr="00575ECF">
        <w:rPr>
          <w:rStyle w:val="Char4"/>
          <w:rFonts w:hint="cs"/>
          <w:rtl/>
        </w:rPr>
        <w:t>ی</w:t>
      </w:r>
      <w:r w:rsidRPr="00575ECF">
        <w:rPr>
          <w:rStyle w:val="Char4"/>
          <w:rFonts w:hint="cs"/>
          <w:rtl/>
        </w:rPr>
        <w:t>د سل</w:t>
      </w:r>
      <w:r w:rsidR="006B4A20" w:rsidRPr="00575ECF">
        <w:rPr>
          <w:rStyle w:val="Char4"/>
          <w:rFonts w:hint="cs"/>
          <w:rtl/>
        </w:rPr>
        <w:t>ی</w:t>
      </w:r>
      <w:r w:rsidRPr="00575ECF">
        <w:rPr>
          <w:rStyle w:val="Char4"/>
          <w:rFonts w:hint="cs"/>
          <w:rtl/>
        </w:rPr>
        <w:t>م مفتى مصر مى‏گو</w:t>
      </w:r>
      <w:r w:rsidR="006B4A20" w:rsidRPr="00575ECF">
        <w:rPr>
          <w:rStyle w:val="Char4"/>
          <w:rFonts w:hint="cs"/>
          <w:rtl/>
        </w:rPr>
        <w:t>ی</w:t>
      </w:r>
      <w:r w:rsidRPr="00575ECF">
        <w:rPr>
          <w:rStyle w:val="Char4"/>
          <w:rFonts w:hint="cs"/>
          <w:rtl/>
        </w:rPr>
        <w:t>د</w:t>
      </w:r>
      <w:r w:rsidRPr="00575ECF">
        <w:rPr>
          <w:rFonts w:hint="cs"/>
          <w:sz w:val="28"/>
          <w:szCs w:val="28"/>
          <w:rtl/>
        </w:rPr>
        <w:t xml:space="preserve">: </w:t>
      </w:r>
      <w:r w:rsidR="00427460" w:rsidRPr="00575ECF">
        <w:rPr>
          <w:rStyle w:val="Char4"/>
          <w:rFonts w:hint="cs"/>
          <w:rtl/>
        </w:rPr>
        <w:t>«</w:t>
      </w:r>
      <w:r w:rsidRPr="00575ECF">
        <w:rPr>
          <w:rStyle w:val="Char1"/>
          <w:rFonts w:hint="cs"/>
          <w:rtl/>
        </w:rPr>
        <w:t>و كيف تبيح الشريعة الاسلامية شيئاً من هذه ال</w:t>
      </w:r>
      <w:r w:rsidR="00FD12F6">
        <w:rPr>
          <w:rStyle w:val="Char1"/>
          <w:rFonts w:hint="cs"/>
          <w:rtl/>
        </w:rPr>
        <w:t>ـ</w:t>
      </w:r>
      <w:r w:rsidRPr="00575ECF">
        <w:rPr>
          <w:rStyle w:val="Char1"/>
          <w:rFonts w:hint="cs"/>
          <w:rtl/>
        </w:rPr>
        <w:t>مخدرات التي يلمس ضررها البليغ بالامة</w:t>
      </w:r>
      <w:r w:rsidR="00FD12F6">
        <w:rPr>
          <w:rStyle w:val="Char1"/>
          <w:rFonts w:hint="cs"/>
          <w:rtl/>
        </w:rPr>
        <w:t xml:space="preserve"> أفرادا و جماعات ماديا وصحيا و</w:t>
      </w:r>
      <w:r w:rsidRPr="00575ECF">
        <w:rPr>
          <w:rStyle w:val="Char1"/>
          <w:rFonts w:hint="cs"/>
          <w:rtl/>
        </w:rPr>
        <w:t>أدبيا؟ فتعاطي هذه ال</w:t>
      </w:r>
      <w:r w:rsidR="00FD12F6">
        <w:rPr>
          <w:rStyle w:val="Char1"/>
          <w:rFonts w:hint="cs"/>
          <w:rtl/>
        </w:rPr>
        <w:t>ـ</w:t>
      </w:r>
      <w:r w:rsidRPr="00575ECF">
        <w:rPr>
          <w:rStyle w:val="Char1"/>
          <w:rFonts w:hint="cs"/>
          <w:rtl/>
        </w:rPr>
        <w:t>مخدرات على أى وجه من وجوه التعاطي من أكل أو شرب أو شم أو احتقان حرام</w:t>
      </w:r>
      <w:r w:rsidR="00427460" w:rsidRPr="00575ECF">
        <w:rPr>
          <w:rStyle w:val="Char4"/>
          <w:rFonts w:hint="cs"/>
          <w:rtl/>
        </w:rPr>
        <w:t>»</w:t>
      </w:r>
      <w:r w:rsidRPr="00575ECF">
        <w:rPr>
          <w:rStyle w:val="Char4"/>
          <w:vertAlign w:val="superscript"/>
          <w:rtl/>
        </w:rPr>
        <w:footnoteReference w:id="369"/>
      </w:r>
      <w:r w:rsidR="008E0F67" w:rsidRPr="00575ECF">
        <w:rPr>
          <w:rStyle w:val="Char4"/>
          <w:rFonts w:hint="cs"/>
          <w:rtl/>
        </w:rPr>
        <w:t>.</w:t>
      </w:r>
      <w:r w:rsidRPr="00575ECF">
        <w:rPr>
          <w:rStyle w:val="Char4"/>
          <w:rFonts w:hint="cs"/>
          <w:rtl/>
        </w:rPr>
        <w:t xml:space="preserve"> </w:t>
      </w:r>
      <w:r w:rsidR="00427460" w:rsidRPr="00575ECF">
        <w:rPr>
          <w:rStyle w:val="Char4"/>
          <w:rFonts w:hint="cs"/>
          <w:rtl/>
        </w:rPr>
        <w:t>«</w:t>
      </w:r>
      <w:r w:rsidR="005669F7" w:rsidRPr="00575ECF">
        <w:rPr>
          <w:rStyle w:val="Char4"/>
          <w:rFonts w:hint="cs"/>
          <w:rtl/>
        </w:rPr>
        <w:t>چگونه</w:t>
      </w:r>
      <w:r w:rsidRPr="00575ECF">
        <w:rPr>
          <w:rStyle w:val="Char4"/>
          <w:rFonts w:hint="cs"/>
          <w:rtl/>
        </w:rPr>
        <w:t xml:space="preserve"> اسلام مواد مخدر را مباح </w:t>
      </w:r>
      <w:r w:rsidR="006B4A20" w:rsidRPr="00575ECF">
        <w:rPr>
          <w:rStyle w:val="Char4"/>
          <w:rFonts w:hint="cs"/>
          <w:rtl/>
        </w:rPr>
        <w:t>ک</w:t>
      </w:r>
      <w:r w:rsidR="005669F7" w:rsidRPr="00575ECF">
        <w:rPr>
          <w:rStyle w:val="Char4"/>
          <w:rFonts w:hint="cs"/>
          <w:rtl/>
        </w:rPr>
        <w:t>ند در حالى</w:t>
      </w:r>
      <w:r w:rsidR="005669F7" w:rsidRPr="00575ECF">
        <w:rPr>
          <w:rStyle w:val="Char4"/>
          <w:rFonts w:hint="eastAsia"/>
          <w:rtl/>
        </w:rPr>
        <w:t>‌</w:t>
      </w:r>
      <w:r w:rsidR="006B4A20" w:rsidRPr="00575ECF">
        <w:rPr>
          <w:rStyle w:val="Char4"/>
          <w:rFonts w:hint="cs"/>
          <w:rtl/>
        </w:rPr>
        <w:t>ک</w:t>
      </w:r>
      <w:r w:rsidRPr="00575ECF">
        <w:rPr>
          <w:rStyle w:val="Char4"/>
          <w:rFonts w:hint="cs"/>
          <w:rtl/>
        </w:rPr>
        <w:t>ه ضررش به افراد و جامعه مى‏رسد</w:t>
      </w:r>
      <w:r w:rsidR="0012653C" w:rsidRPr="00575ECF">
        <w:rPr>
          <w:rStyle w:val="Char4"/>
          <w:rFonts w:hint="cs"/>
          <w:rtl/>
        </w:rPr>
        <w:t>،</w:t>
      </w:r>
      <w:r w:rsidRPr="00575ECF">
        <w:rPr>
          <w:rStyle w:val="Char4"/>
          <w:rFonts w:hint="cs"/>
          <w:rtl/>
        </w:rPr>
        <w:t xml:space="preserve"> اعم از آن </w:t>
      </w:r>
      <w:r w:rsidR="006B4A20" w:rsidRPr="00575ECF">
        <w:rPr>
          <w:rStyle w:val="Char4"/>
          <w:rFonts w:hint="cs"/>
          <w:rtl/>
        </w:rPr>
        <w:t>ک</w:t>
      </w:r>
      <w:r w:rsidRPr="00575ECF">
        <w:rPr>
          <w:rStyle w:val="Char4"/>
          <w:rFonts w:hint="cs"/>
          <w:rtl/>
        </w:rPr>
        <w:t xml:space="preserve">ه ضرر، بهداشتى </w:t>
      </w:r>
      <w:r w:rsidR="006B4A20" w:rsidRPr="00575ECF">
        <w:rPr>
          <w:rStyle w:val="Char4"/>
          <w:rFonts w:hint="cs"/>
          <w:rtl/>
        </w:rPr>
        <w:t>ی</w:t>
      </w:r>
      <w:r w:rsidRPr="00575ECF">
        <w:rPr>
          <w:rStyle w:val="Char4"/>
          <w:rFonts w:hint="cs"/>
          <w:rtl/>
        </w:rPr>
        <w:t xml:space="preserve">ا مادى </w:t>
      </w:r>
      <w:r w:rsidR="006B4A20" w:rsidRPr="00575ECF">
        <w:rPr>
          <w:rStyle w:val="Char4"/>
          <w:rFonts w:hint="cs"/>
          <w:rtl/>
        </w:rPr>
        <w:t>ی</w:t>
      </w:r>
      <w:r w:rsidRPr="00575ECF">
        <w:rPr>
          <w:rStyle w:val="Char4"/>
          <w:rFonts w:hint="cs"/>
          <w:rtl/>
        </w:rPr>
        <w:t>ا ترب</w:t>
      </w:r>
      <w:r w:rsidR="006B4A20" w:rsidRPr="00575ECF">
        <w:rPr>
          <w:rStyle w:val="Char4"/>
          <w:rFonts w:hint="cs"/>
          <w:rtl/>
        </w:rPr>
        <w:t>ی</w:t>
      </w:r>
      <w:r w:rsidRPr="00575ECF">
        <w:rPr>
          <w:rStyle w:val="Char4"/>
          <w:rFonts w:hint="cs"/>
          <w:rtl/>
        </w:rPr>
        <w:t>تى باشد پس استفاده از آن به هر ش</w:t>
      </w:r>
      <w:r w:rsidR="006B4A20" w:rsidRPr="00575ECF">
        <w:rPr>
          <w:rStyle w:val="Char4"/>
          <w:rFonts w:hint="cs"/>
          <w:rtl/>
        </w:rPr>
        <w:t>ک</w:t>
      </w:r>
      <w:r w:rsidRPr="00575ECF">
        <w:rPr>
          <w:rStyle w:val="Char4"/>
          <w:rFonts w:hint="cs"/>
          <w:rtl/>
        </w:rPr>
        <w:t>لى (خوردن، آشام</w:t>
      </w:r>
      <w:r w:rsidR="006B4A20" w:rsidRPr="00575ECF">
        <w:rPr>
          <w:rStyle w:val="Char4"/>
          <w:rFonts w:hint="cs"/>
          <w:rtl/>
        </w:rPr>
        <w:t>ی</w:t>
      </w:r>
      <w:r w:rsidRPr="00575ECF">
        <w:rPr>
          <w:rStyle w:val="Char4"/>
          <w:rFonts w:hint="cs"/>
          <w:rtl/>
        </w:rPr>
        <w:t>دن و بوئ</w:t>
      </w:r>
      <w:r w:rsidR="006B4A20" w:rsidRPr="00575ECF">
        <w:rPr>
          <w:rStyle w:val="Char4"/>
          <w:rFonts w:hint="cs"/>
          <w:rtl/>
        </w:rPr>
        <w:t>ی</w:t>
      </w:r>
      <w:r w:rsidRPr="00575ECF">
        <w:rPr>
          <w:rStyle w:val="Char4"/>
          <w:rFonts w:hint="cs"/>
          <w:rtl/>
        </w:rPr>
        <w:t>دن) حرام است</w:t>
      </w:r>
      <w:r w:rsidR="00427460" w:rsidRPr="00575ECF">
        <w:rPr>
          <w:rStyle w:val="Char4"/>
          <w:rFonts w:hint="cs"/>
          <w:rtl/>
        </w:rPr>
        <w:t>»</w:t>
      </w:r>
      <w:r w:rsidRPr="00575ECF">
        <w:rPr>
          <w:rStyle w:val="Char4"/>
          <w:rFonts w:hint="cs"/>
          <w:rtl/>
        </w:rPr>
        <w:t>.</w:t>
      </w:r>
    </w:p>
    <w:p w:rsidR="008A29DD" w:rsidRPr="000B6E8C" w:rsidRDefault="008A29DD" w:rsidP="00575ECF">
      <w:pPr>
        <w:ind w:firstLine="284"/>
        <w:jc w:val="both"/>
        <w:rPr>
          <w:rStyle w:val="Char4"/>
          <w:rtl/>
        </w:rPr>
      </w:pPr>
      <w:r w:rsidRPr="000B6E8C">
        <w:rPr>
          <w:rStyle w:val="Char4"/>
          <w:rtl/>
        </w:rPr>
        <w:t>* علماى بزرگ عربستان سعود</w:t>
      </w:r>
      <w:r w:rsidR="006B4A20" w:rsidRPr="000B6E8C">
        <w:rPr>
          <w:rStyle w:val="Char4"/>
          <w:rtl/>
        </w:rPr>
        <w:t>ی</w:t>
      </w:r>
      <w:r w:rsidRPr="000B6E8C">
        <w:rPr>
          <w:rStyle w:val="Char4"/>
          <w:rtl/>
        </w:rPr>
        <w:t xml:space="preserve"> به اتفاق آرا‌ فتوا صادر نمودند </w:t>
      </w:r>
      <w:r w:rsidR="006B4A20" w:rsidRPr="000B6E8C">
        <w:rPr>
          <w:rStyle w:val="Char4"/>
          <w:rtl/>
        </w:rPr>
        <w:t>ک</w:t>
      </w:r>
      <w:r w:rsidRPr="000B6E8C">
        <w:rPr>
          <w:rStyle w:val="Char4"/>
          <w:rtl/>
        </w:rPr>
        <w:t>ه قاچاق</w:t>
      </w:r>
      <w:r w:rsidR="00091406" w:rsidRPr="000B6E8C">
        <w:rPr>
          <w:rStyle w:val="Char4"/>
          <w:rtl/>
        </w:rPr>
        <w:t>بر آن</w:t>
      </w:r>
      <w:r w:rsidRPr="000B6E8C">
        <w:rPr>
          <w:rStyle w:val="Char4"/>
          <w:rtl/>
        </w:rPr>
        <w:t xml:space="preserve"> مواد مخدر اعدام گردند، و</w:t>
      </w:r>
      <w:r w:rsidR="005669F7" w:rsidRPr="000B6E8C">
        <w:rPr>
          <w:rStyle w:val="Char4"/>
          <w:rFonts w:hint="cs"/>
          <w:rtl/>
        </w:rPr>
        <w:t xml:space="preserve"> </w:t>
      </w:r>
      <w:r w:rsidRPr="000B6E8C">
        <w:rPr>
          <w:rStyle w:val="Char4"/>
          <w:rtl/>
        </w:rPr>
        <w:t>ترو</w:t>
      </w:r>
      <w:r w:rsidR="006B4A20" w:rsidRPr="000B6E8C">
        <w:rPr>
          <w:rStyle w:val="Char4"/>
          <w:rtl/>
        </w:rPr>
        <w:t>ی</w:t>
      </w:r>
      <w:r w:rsidRPr="000B6E8C">
        <w:rPr>
          <w:rStyle w:val="Char4"/>
          <w:rtl/>
        </w:rPr>
        <w:t>ج دهندگان آ</w:t>
      </w:r>
      <w:r w:rsidR="005669F7" w:rsidRPr="000B6E8C">
        <w:rPr>
          <w:rStyle w:val="Char4"/>
          <w:rtl/>
        </w:rPr>
        <w:t>ن سرزنش شود، تا از شر آن‌ها جلو</w:t>
      </w:r>
      <w:r w:rsidRPr="000B6E8C">
        <w:rPr>
          <w:rStyle w:val="Char4"/>
          <w:rtl/>
        </w:rPr>
        <w:t>گ</w:t>
      </w:r>
      <w:r w:rsidR="006B4A20" w:rsidRPr="000B6E8C">
        <w:rPr>
          <w:rStyle w:val="Char4"/>
          <w:rtl/>
        </w:rPr>
        <w:t>ی</w:t>
      </w:r>
      <w:r w:rsidRPr="000B6E8C">
        <w:rPr>
          <w:rStyle w:val="Char4"/>
          <w:rtl/>
        </w:rPr>
        <w:t>رى صورت گ</w:t>
      </w:r>
      <w:r w:rsidR="006B4A20" w:rsidRPr="000B6E8C">
        <w:rPr>
          <w:rStyle w:val="Char4"/>
          <w:rtl/>
        </w:rPr>
        <w:t>ی</w:t>
      </w:r>
      <w:r w:rsidRPr="000B6E8C">
        <w:rPr>
          <w:rStyle w:val="Char4"/>
          <w:rtl/>
        </w:rPr>
        <w:t>رد</w:t>
      </w:r>
      <w:r w:rsidRPr="000B6E8C">
        <w:rPr>
          <w:rStyle w:val="Char4"/>
          <w:vertAlign w:val="superscript"/>
          <w:rtl/>
        </w:rPr>
        <w:footnoteReference w:id="370"/>
      </w:r>
      <w:r w:rsidRPr="000B6E8C">
        <w:rPr>
          <w:rStyle w:val="Char4"/>
          <w:rFonts w:hint="cs"/>
          <w:rtl/>
        </w:rPr>
        <w:t>.</w:t>
      </w:r>
    </w:p>
    <w:p w:rsidR="008A29DD" w:rsidRPr="000C0449" w:rsidRDefault="008A29DD" w:rsidP="000C0449">
      <w:pPr>
        <w:pStyle w:val="a5"/>
        <w:rPr>
          <w:rtl/>
        </w:rPr>
      </w:pPr>
      <w:bookmarkStart w:id="2529" w:name="_Toc284776047"/>
      <w:bookmarkStart w:id="2530" w:name="_Toc282364278"/>
      <w:bookmarkStart w:id="2531" w:name="_Toc281743899"/>
      <w:bookmarkStart w:id="2532" w:name="_Toc281678645"/>
      <w:bookmarkStart w:id="2533" w:name="_Toc285126958"/>
      <w:bookmarkStart w:id="2534" w:name="_Toc296418041"/>
      <w:bookmarkStart w:id="2535" w:name="_Toc304929909"/>
      <w:bookmarkStart w:id="2536" w:name="_Toc435974293"/>
      <w:r w:rsidRPr="000C0449">
        <w:rPr>
          <w:rFonts w:hint="cs"/>
          <w:rtl/>
        </w:rPr>
        <w:t>حكم زراعت مواد مخدر</w:t>
      </w:r>
      <w:bookmarkEnd w:id="2529"/>
      <w:bookmarkEnd w:id="2530"/>
      <w:bookmarkEnd w:id="2531"/>
      <w:bookmarkEnd w:id="2532"/>
      <w:bookmarkEnd w:id="2533"/>
      <w:bookmarkEnd w:id="2534"/>
      <w:bookmarkEnd w:id="2535"/>
      <w:bookmarkEnd w:id="2536"/>
    </w:p>
    <w:p w:rsidR="008A29DD" w:rsidRPr="00575ECF" w:rsidRDefault="008A29DD" w:rsidP="00575ECF">
      <w:pPr>
        <w:pStyle w:val="BLotus144"/>
        <w:spacing w:after="0"/>
        <w:ind w:firstLine="284"/>
        <w:jc w:val="both"/>
        <w:rPr>
          <w:rStyle w:val="Char4"/>
          <w:bCs w:val="0"/>
          <w:rtl/>
        </w:rPr>
      </w:pPr>
      <w:r w:rsidRPr="00575ECF">
        <w:rPr>
          <w:rStyle w:val="Char4"/>
          <w:rFonts w:hint="cs"/>
          <w:bCs w:val="0"/>
          <w:rtl/>
        </w:rPr>
        <w:t>زراعت حش</w:t>
      </w:r>
      <w:r w:rsidR="006B4A20" w:rsidRPr="00575ECF">
        <w:rPr>
          <w:rStyle w:val="Char4"/>
          <w:rFonts w:hint="cs"/>
          <w:bCs w:val="0"/>
          <w:rtl/>
        </w:rPr>
        <w:t>ی</w:t>
      </w:r>
      <w:r w:rsidRPr="00575ECF">
        <w:rPr>
          <w:rStyle w:val="Char4"/>
          <w:rFonts w:hint="cs"/>
          <w:bCs w:val="0"/>
          <w:rtl/>
        </w:rPr>
        <w:t>ش،</w:t>
      </w:r>
      <w:r w:rsidR="005669F7" w:rsidRPr="00575ECF">
        <w:rPr>
          <w:rStyle w:val="Char4"/>
          <w:rFonts w:hint="cs"/>
          <w:bCs w:val="0"/>
          <w:rtl/>
        </w:rPr>
        <w:t xml:space="preserve"> </w:t>
      </w:r>
      <w:r w:rsidRPr="00575ECF">
        <w:rPr>
          <w:rStyle w:val="Char4"/>
          <w:rFonts w:hint="cs"/>
          <w:bCs w:val="0"/>
          <w:rtl/>
        </w:rPr>
        <w:t>تنبا</w:t>
      </w:r>
      <w:r w:rsidR="006B4A20" w:rsidRPr="00575ECF">
        <w:rPr>
          <w:rStyle w:val="Char4"/>
          <w:rFonts w:hint="cs"/>
          <w:bCs w:val="0"/>
          <w:rtl/>
        </w:rPr>
        <w:t>ک</w:t>
      </w:r>
      <w:r w:rsidRPr="00575ECF">
        <w:rPr>
          <w:rStyle w:val="Char4"/>
          <w:rFonts w:hint="cs"/>
          <w:bCs w:val="0"/>
          <w:rtl/>
        </w:rPr>
        <w:t>و و خشخاش به قصد استخراج مواد مخدر براى مصرف و تجارت رو</w:t>
      </w:r>
      <w:r w:rsidR="006B4A20" w:rsidRPr="00575ECF">
        <w:rPr>
          <w:rStyle w:val="Char4"/>
          <w:rFonts w:hint="cs"/>
          <w:bCs w:val="0"/>
          <w:rtl/>
        </w:rPr>
        <w:t>ی</w:t>
      </w:r>
      <w:r w:rsidR="005669F7" w:rsidRPr="00575ECF">
        <w:rPr>
          <w:rStyle w:val="Char4"/>
          <w:rFonts w:hint="cs"/>
          <w:bCs w:val="0"/>
          <w:rtl/>
        </w:rPr>
        <w:t xml:space="preserve"> هر انگیزه</w:t>
      </w:r>
      <w:r w:rsidR="005669F7" w:rsidRPr="00575ECF">
        <w:rPr>
          <w:rStyle w:val="Char4"/>
          <w:rFonts w:hint="eastAsia"/>
          <w:bCs w:val="0"/>
          <w:rtl/>
        </w:rPr>
        <w:t>‌</w:t>
      </w:r>
      <w:r w:rsidRPr="00575ECF">
        <w:rPr>
          <w:rStyle w:val="Char4"/>
          <w:rFonts w:hint="cs"/>
          <w:bCs w:val="0"/>
          <w:rtl/>
        </w:rPr>
        <w:t>ای بوده باشد، حرام است به دلا</w:t>
      </w:r>
      <w:r w:rsidR="006B4A20" w:rsidRPr="00575ECF">
        <w:rPr>
          <w:rStyle w:val="Char4"/>
          <w:rFonts w:hint="cs"/>
          <w:bCs w:val="0"/>
          <w:rtl/>
        </w:rPr>
        <w:t>ی</w:t>
      </w:r>
      <w:r w:rsidRPr="00575ECF">
        <w:rPr>
          <w:rStyle w:val="Char4"/>
          <w:rFonts w:hint="cs"/>
          <w:bCs w:val="0"/>
          <w:rtl/>
        </w:rPr>
        <w:t>ل ذ</w:t>
      </w:r>
      <w:r w:rsidR="006B4A20" w:rsidRPr="00575ECF">
        <w:rPr>
          <w:rStyle w:val="Char4"/>
          <w:rFonts w:hint="cs"/>
          <w:bCs w:val="0"/>
          <w:rtl/>
        </w:rPr>
        <w:t>ی</w:t>
      </w:r>
      <w:r w:rsidRPr="00575ECF">
        <w:rPr>
          <w:rStyle w:val="Char4"/>
          <w:rFonts w:hint="cs"/>
          <w:bCs w:val="0"/>
          <w:rtl/>
        </w:rPr>
        <w:t>ل</w:t>
      </w:r>
      <w:r w:rsidRPr="00575ECF">
        <w:rPr>
          <w:rStyle w:val="Char4"/>
          <w:rFonts w:hint="cs"/>
          <w:b/>
          <w:bCs w:val="0"/>
          <w:rtl/>
        </w:rPr>
        <w:t>:</w:t>
      </w:r>
    </w:p>
    <w:p w:rsidR="008A29DD" w:rsidRPr="00FD12F6" w:rsidRDefault="008A29DD" w:rsidP="00FD12F6">
      <w:pPr>
        <w:pStyle w:val="BLotus144"/>
        <w:spacing w:after="0"/>
        <w:ind w:firstLine="284"/>
        <w:jc w:val="both"/>
        <w:rPr>
          <w:rStyle w:val="Char4"/>
          <w:bCs w:val="0"/>
          <w:rtl/>
        </w:rPr>
      </w:pPr>
      <w:r w:rsidRPr="00FD12F6">
        <w:rPr>
          <w:rStyle w:val="Char5"/>
          <w:rFonts w:hint="cs"/>
          <w:b w:val="0"/>
          <w:bCs/>
          <w:rtl/>
        </w:rPr>
        <w:t>الف-</w:t>
      </w:r>
      <w:r w:rsidRPr="00575ECF">
        <w:rPr>
          <w:rStyle w:val="Char4"/>
          <w:rFonts w:hint="cs"/>
          <w:bCs w:val="0"/>
          <w:rtl/>
        </w:rPr>
        <w:t xml:space="preserve"> چون مصرف و</w:t>
      </w:r>
      <w:r w:rsidR="005669F7" w:rsidRPr="00575ECF">
        <w:rPr>
          <w:rStyle w:val="Char4"/>
          <w:rFonts w:hint="cs"/>
          <w:bCs w:val="0"/>
          <w:rtl/>
        </w:rPr>
        <w:t xml:space="preserve"> </w:t>
      </w:r>
      <w:r w:rsidRPr="00575ECF">
        <w:rPr>
          <w:rStyle w:val="Char4"/>
          <w:rFonts w:hint="cs"/>
          <w:bCs w:val="0"/>
          <w:rtl/>
        </w:rPr>
        <w:t>تجارت آن حرام و</w:t>
      </w:r>
      <w:r w:rsidR="005669F7" w:rsidRPr="00575ECF">
        <w:rPr>
          <w:rStyle w:val="Char4"/>
          <w:rFonts w:hint="cs"/>
          <w:bCs w:val="0"/>
          <w:rtl/>
        </w:rPr>
        <w:t xml:space="preserve"> </w:t>
      </w:r>
      <w:r w:rsidRPr="00575ECF">
        <w:rPr>
          <w:rStyle w:val="Char4"/>
          <w:rFonts w:hint="cs"/>
          <w:bCs w:val="0"/>
          <w:rtl/>
        </w:rPr>
        <w:t>معصیت است، پس ا</w:t>
      </w:r>
      <w:r w:rsidR="006B4A20" w:rsidRPr="00575ECF">
        <w:rPr>
          <w:rStyle w:val="Char4"/>
          <w:rFonts w:hint="cs"/>
          <w:bCs w:val="0"/>
          <w:rtl/>
        </w:rPr>
        <w:t>ی</w:t>
      </w:r>
      <w:r w:rsidRPr="00575ECF">
        <w:rPr>
          <w:rStyle w:val="Char4"/>
          <w:rFonts w:hint="cs"/>
          <w:bCs w:val="0"/>
          <w:rtl/>
        </w:rPr>
        <w:t xml:space="preserve">ن </w:t>
      </w:r>
      <w:r w:rsidR="006B4A20" w:rsidRPr="00575ECF">
        <w:rPr>
          <w:rStyle w:val="Char4"/>
          <w:rFonts w:hint="cs"/>
          <w:bCs w:val="0"/>
          <w:rtl/>
        </w:rPr>
        <w:t>ک</w:t>
      </w:r>
      <w:r w:rsidRPr="00575ECF">
        <w:rPr>
          <w:rStyle w:val="Char4"/>
          <w:rFonts w:hint="cs"/>
          <w:bCs w:val="0"/>
          <w:rtl/>
        </w:rPr>
        <w:t>ار اعانه بر معص</w:t>
      </w:r>
      <w:r w:rsidR="006B4A20" w:rsidRPr="00575ECF">
        <w:rPr>
          <w:rStyle w:val="Char4"/>
          <w:rFonts w:hint="cs"/>
          <w:bCs w:val="0"/>
          <w:rtl/>
        </w:rPr>
        <w:t>ی</w:t>
      </w:r>
      <w:r w:rsidRPr="00575ECF">
        <w:rPr>
          <w:rStyle w:val="Char4"/>
          <w:rFonts w:hint="cs"/>
          <w:bCs w:val="0"/>
          <w:rtl/>
        </w:rPr>
        <w:t xml:space="preserve">ت </w:t>
      </w:r>
      <w:r w:rsidR="006B12CD" w:rsidRPr="00575ECF">
        <w:rPr>
          <w:rStyle w:val="Char4"/>
          <w:rFonts w:hint="cs"/>
          <w:bCs w:val="0"/>
          <w:rtl/>
        </w:rPr>
        <w:t>می‌</w:t>
      </w:r>
      <w:r w:rsidRPr="00575ECF">
        <w:rPr>
          <w:rStyle w:val="Char4"/>
          <w:rFonts w:hint="cs"/>
          <w:bCs w:val="0"/>
          <w:rtl/>
        </w:rPr>
        <w:t>باشد:‌</w:t>
      </w:r>
      <w:r w:rsidRPr="00575ECF">
        <w:rPr>
          <w:rFonts w:ascii="QCF_BSML" w:hAnsi="QCF_BSML" w:cs="QCF_BSML"/>
          <w:rtl/>
        </w:rPr>
        <w:t xml:space="preserve"> </w:t>
      </w:r>
      <w:r w:rsidRPr="00575ECF">
        <w:rPr>
          <w:rStyle w:val="Char8"/>
          <w:rFonts w:hint="cs"/>
          <w:b/>
          <w:bCs w:val="0"/>
          <w:rtl/>
        </w:rPr>
        <w:t>﴿</w:t>
      </w:r>
      <w:r w:rsidRPr="00575ECF">
        <w:rPr>
          <w:rStyle w:val="Chard"/>
          <w:b/>
          <w:bCs w:val="0"/>
          <w:rtl/>
        </w:rPr>
        <w:t xml:space="preserve">وَتَعَاوَنُواْ عَلَى </w:t>
      </w:r>
      <w:r w:rsidRPr="00575ECF">
        <w:rPr>
          <w:rStyle w:val="Chard"/>
          <w:rFonts w:hint="cs"/>
          <w:b/>
          <w:bCs w:val="0"/>
          <w:rtl/>
        </w:rPr>
        <w:t>ٱ</w:t>
      </w:r>
      <w:r w:rsidRPr="00575ECF">
        <w:rPr>
          <w:rStyle w:val="Chard"/>
          <w:rFonts w:hint="eastAsia"/>
          <w:b/>
          <w:bCs w:val="0"/>
          <w:rtl/>
        </w:rPr>
        <w:t>لۡبِرِّ</w:t>
      </w:r>
      <w:r w:rsidRPr="00575ECF">
        <w:rPr>
          <w:rStyle w:val="Chard"/>
          <w:b/>
          <w:bCs w:val="0"/>
          <w:rtl/>
        </w:rPr>
        <w:t xml:space="preserve"> وَ</w:t>
      </w:r>
      <w:r w:rsidRPr="00575ECF">
        <w:rPr>
          <w:rStyle w:val="Chard"/>
          <w:rFonts w:hint="cs"/>
          <w:b/>
          <w:bCs w:val="0"/>
          <w:rtl/>
        </w:rPr>
        <w:t>ٱ</w:t>
      </w:r>
      <w:r w:rsidRPr="00575ECF">
        <w:rPr>
          <w:rStyle w:val="Chard"/>
          <w:rFonts w:hint="eastAsia"/>
          <w:b/>
          <w:bCs w:val="0"/>
          <w:rtl/>
        </w:rPr>
        <w:t>لتَّقۡوَىٰۖ</w:t>
      </w:r>
      <w:r w:rsidRPr="00575ECF">
        <w:rPr>
          <w:rStyle w:val="Chard"/>
          <w:b/>
          <w:bCs w:val="0"/>
          <w:rtl/>
        </w:rPr>
        <w:t xml:space="preserve"> وَلَا تَعَاوَنُواْ عَلَى </w:t>
      </w:r>
      <w:r w:rsidRPr="00575ECF">
        <w:rPr>
          <w:rStyle w:val="Chard"/>
          <w:rFonts w:hint="cs"/>
          <w:b/>
          <w:bCs w:val="0"/>
          <w:rtl/>
        </w:rPr>
        <w:t>ٱ</w:t>
      </w:r>
      <w:r w:rsidRPr="00575ECF">
        <w:rPr>
          <w:rStyle w:val="Chard"/>
          <w:rFonts w:hint="eastAsia"/>
          <w:b/>
          <w:bCs w:val="0"/>
          <w:rtl/>
        </w:rPr>
        <w:t>لۡإِثۡمِ</w:t>
      </w:r>
      <w:r w:rsidRPr="00575ECF">
        <w:rPr>
          <w:rStyle w:val="Chard"/>
          <w:b/>
          <w:bCs w:val="0"/>
          <w:rtl/>
        </w:rPr>
        <w:t xml:space="preserve"> وَ</w:t>
      </w:r>
      <w:r w:rsidRPr="00575ECF">
        <w:rPr>
          <w:rStyle w:val="Chard"/>
          <w:rFonts w:hint="cs"/>
          <w:b/>
          <w:bCs w:val="0"/>
          <w:rtl/>
        </w:rPr>
        <w:t>ٱ</w:t>
      </w:r>
      <w:r w:rsidRPr="00575ECF">
        <w:rPr>
          <w:rStyle w:val="Chard"/>
          <w:rFonts w:hint="eastAsia"/>
          <w:b/>
          <w:bCs w:val="0"/>
          <w:rtl/>
        </w:rPr>
        <w:t>لۡعُدۡوَٰنِ</w:t>
      </w:r>
      <w:r w:rsidRPr="00575ECF">
        <w:rPr>
          <w:rStyle w:val="Char8"/>
          <w:rFonts w:hint="cs"/>
          <w:b/>
          <w:bCs w:val="0"/>
          <w:rtl/>
        </w:rPr>
        <w:t>﴾</w:t>
      </w:r>
      <w:r w:rsidRPr="00575ECF">
        <w:rPr>
          <w:rFonts w:cs="Arial"/>
          <w:b/>
          <w:bCs w:val="0"/>
          <w:szCs w:val="24"/>
          <w:rtl/>
        </w:rPr>
        <w:t xml:space="preserve"> </w:t>
      </w:r>
      <w:r w:rsidRPr="00575ECF">
        <w:rPr>
          <w:rStyle w:val="Char6"/>
          <w:b/>
          <w:bCs w:val="0"/>
          <w:rtl/>
        </w:rPr>
        <w:t>[المائدة: 2]</w:t>
      </w:r>
      <w:r w:rsidRPr="00575ECF">
        <w:rPr>
          <w:rStyle w:val="Char6"/>
          <w:rFonts w:hint="cs"/>
          <w:b/>
          <w:bCs w:val="0"/>
          <w:rtl/>
        </w:rPr>
        <w:t>.</w:t>
      </w:r>
      <w:r w:rsidRPr="00575ECF">
        <w:rPr>
          <w:rStyle w:val="Char4"/>
          <w:rFonts w:hint="cs"/>
          <w:bCs w:val="0"/>
          <w:rtl/>
        </w:rPr>
        <w:t xml:space="preserve"> </w:t>
      </w:r>
      <w:r w:rsidR="00FD12F6">
        <w:rPr>
          <w:rStyle w:val="Char4"/>
          <w:rFonts w:hint="cs"/>
          <w:bCs w:val="0"/>
          <w:rtl/>
        </w:rPr>
        <w:t xml:space="preserve"> </w:t>
      </w:r>
      <w:r w:rsidR="00214B2E" w:rsidRPr="00575ECF">
        <w:rPr>
          <w:rStyle w:val="Char8"/>
          <w:rFonts w:hint="cs"/>
          <w:rtl/>
        </w:rPr>
        <w:t>«</w:t>
      </w:r>
      <w:r w:rsidRPr="00FD12F6">
        <w:rPr>
          <w:rStyle w:val="Char7"/>
          <w:rFonts w:hint="cs"/>
          <w:b/>
          <w:bCs w:val="0"/>
          <w:rtl/>
        </w:rPr>
        <w:t>در ن</w:t>
      </w:r>
      <w:r w:rsidR="006B4A20" w:rsidRPr="00FD12F6">
        <w:rPr>
          <w:rStyle w:val="Char7"/>
          <w:rFonts w:hint="cs"/>
          <w:b/>
          <w:bCs w:val="0"/>
          <w:rtl/>
        </w:rPr>
        <w:t>یک</w:t>
      </w:r>
      <w:r w:rsidR="005669F7" w:rsidRPr="00FD12F6">
        <w:rPr>
          <w:rStyle w:val="Char7"/>
          <w:rFonts w:hint="cs"/>
          <w:b/>
          <w:bCs w:val="0"/>
          <w:rtl/>
        </w:rPr>
        <w:t>و</w:t>
      </w:r>
      <w:r w:rsidR="006B4A20" w:rsidRPr="00FD12F6">
        <w:rPr>
          <w:rStyle w:val="Char7"/>
          <w:rFonts w:hint="cs"/>
          <w:b/>
          <w:bCs w:val="0"/>
          <w:rtl/>
        </w:rPr>
        <w:t>ک</w:t>
      </w:r>
      <w:r w:rsidRPr="00FD12F6">
        <w:rPr>
          <w:rStyle w:val="Char7"/>
          <w:rFonts w:hint="cs"/>
          <w:b/>
          <w:bCs w:val="0"/>
          <w:rtl/>
        </w:rPr>
        <w:t>ارى و پره</w:t>
      </w:r>
      <w:r w:rsidR="006B4A20" w:rsidRPr="00FD12F6">
        <w:rPr>
          <w:rStyle w:val="Char7"/>
          <w:rFonts w:hint="cs"/>
          <w:b/>
          <w:bCs w:val="0"/>
          <w:rtl/>
        </w:rPr>
        <w:t>ی</w:t>
      </w:r>
      <w:r w:rsidRPr="00FD12F6">
        <w:rPr>
          <w:rStyle w:val="Char7"/>
          <w:rFonts w:hint="cs"/>
          <w:b/>
          <w:bCs w:val="0"/>
          <w:rtl/>
        </w:rPr>
        <w:t xml:space="preserve">زگارى </w:t>
      </w:r>
      <w:r w:rsidR="006B4A20" w:rsidRPr="00FD12F6">
        <w:rPr>
          <w:rStyle w:val="Char7"/>
          <w:rFonts w:hint="cs"/>
          <w:b/>
          <w:bCs w:val="0"/>
          <w:rtl/>
        </w:rPr>
        <w:t>یک</w:t>
      </w:r>
      <w:r w:rsidRPr="00FD12F6">
        <w:rPr>
          <w:rStyle w:val="Char7"/>
          <w:rFonts w:hint="cs"/>
          <w:b/>
          <w:bCs w:val="0"/>
          <w:rtl/>
        </w:rPr>
        <w:t>د</w:t>
      </w:r>
      <w:r w:rsidR="006B4A20" w:rsidRPr="00FD12F6">
        <w:rPr>
          <w:rStyle w:val="Char7"/>
          <w:rFonts w:hint="cs"/>
          <w:b/>
          <w:bCs w:val="0"/>
          <w:rtl/>
        </w:rPr>
        <w:t>ی</w:t>
      </w:r>
      <w:r w:rsidRPr="00FD12F6">
        <w:rPr>
          <w:rStyle w:val="Char7"/>
          <w:rFonts w:hint="cs"/>
          <w:b/>
          <w:bCs w:val="0"/>
          <w:rtl/>
        </w:rPr>
        <w:t xml:space="preserve">گر را </w:t>
      </w:r>
      <w:r w:rsidR="006B4A20" w:rsidRPr="00FD12F6">
        <w:rPr>
          <w:rStyle w:val="Char7"/>
          <w:rFonts w:hint="cs"/>
          <w:b/>
          <w:bCs w:val="0"/>
          <w:rtl/>
        </w:rPr>
        <w:t>ک</w:t>
      </w:r>
      <w:r w:rsidRPr="00FD12F6">
        <w:rPr>
          <w:rStyle w:val="Char7"/>
          <w:rFonts w:hint="cs"/>
          <w:b/>
          <w:bCs w:val="0"/>
          <w:rtl/>
        </w:rPr>
        <w:t>م</w:t>
      </w:r>
      <w:r w:rsidR="006B4A20" w:rsidRPr="00FD12F6">
        <w:rPr>
          <w:rStyle w:val="Char7"/>
          <w:rFonts w:hint="cs"/>
          <w:b/>
          <w:bCs w:val="0"/>
          <w:rtl/>
        </w:rPr>
        <w:t>ک</w:t>
      </w:r>
      <w:r w:rsidRPr="00FD12F6">
        <w:rPr>
          <w:rStyle w:val="Char7"/>
          <w:rFonts w:hint="cs"/>
          <w:b/>
          <w:bCs w:val="0"/>
          <w:rtl/>
        </w:rPr>
        <w:t xml:space="preserve"> </w:t>
      </w:r>
      <w:r w:rsidR="006B4A20" w:rsidRPr="00FD12F6">
        <w:rPr>
          <w:rStyle w:val="Char7"/>
          <w:rFonts w:hint="cs"/>
          <w:b/>
          <w:bCs w:val="0"/>
          <w:rtl/>
        </w:rPr>
        <w:t>ک</w:t>
      </w:r>
      <w:r w:rsidRPr="00FD12F6">
        <w:rPr>
          <w:rStyle w:val="Char7"/>
          <w:rFonts w:hint="cs"/>
          <w:b/>
          <w:bCs w:val="0"/>
          <w:rtl/>
        </w:rPr>
        <w:t>ن</w:t>
      </w:r>
      <w:r w:rsidR="006B4A20" w:rsidRPr="00FD12F6">
        <w:rPr>
          <w:rStyle w:val="Char7"/>
          <w:rFonts w:hint="cs"/>
          <w:b/>
          <w:bCs w:val="0"/>
          <w:rtl/>
        </w:rPr>
        <w:t>ی</w:t>
      </w:r>
      <w:r w:rsidRPr="00FD12F6">
        <w:rPr>
          <w:rStyle w:val="Char7"/>
          <w:rFonts w:hint="cs"/>
          <w:b/>
          <w:bCs w:val="0"/>
          <w:rtl/>
        </w:rPr>
        <w:t>د، و در گناه و</w:t>
      </w:r>
      <w:r w:rsidR="005669F7" w:rsidRPr="00FD12F6">
        <w:rPr>
          <w:rStyle w:val="Char7"/>
          <w:rFonts w:hint="cs"/>
          <w:b/>
          <w:bCs w:val="0"/>
          <w:rtl/>
        </w:rPr>
        <w:t xml:space="preserve"> </w:t>
      </w:r>
      <w:r w:rsidRPr="00FD12F6">
        <w:rPr>
          <w:rStyle w:val="Char7"/>
          <w:rFonts w:hint="cs"/>
          <w:b/>
          <w:bCs w:val="0"/>
          <w:rtl/>
        </w:rPr>
        <w:t xml:space="preserve">ظلم </w:t>
      </w:r>
      <w:r w:rsidR="006B4A20" w:rsidRPr="00FD12F6">
        <w:rPr>
          <w:rStyle w:val="Char7"/>
          <w:rFonts w:hint="cs"/>
          <w:b/>
          <w:bCs w:val="0"/>
          <w:rtl/>
        </w:rPr>
        <w:t>ک</w:t>
      </w:r>
      <w:r w:rsidRPr="00FD12F6">
        <w:rPr>
          <w:rStyle w:val="Char7"/>
          <w:rFonts w:hint="cs"/>
          <w:b/>
          <w:bCs w:val="0"/>
          <w:rtl/>
        </w:rPr>
        <w:t>م</w:t>
      </w:r>
      <w:r w:rsidR="006B4A20" w:rsidRPr="00FD12F6">
        <w:rPr>
          <w:rStyle w:val="Char7"/>
          <w:rFonts w:hint="cs"/>
          <w:b/>
          <w:bCs w:val="0"/>
          <w:rtl/>
        </w:rPr>
        <w:t>ک</w:t>
      </w:r>
      <w:r w:rsidRPr="00FD12F6">
        <w:rPr>
          <w:rStyle w:val="Char7"/>
          <w:rFonts w:hint="cs"/>
          <w:b/>
          <w:bCs w:val="0"/>
          <w:rtl/>
        </w:rPr>
        <w:t xml:space="preserve"> ننمائ</w:t>
      </w:r>
      <w:r w:rsidR="006B4A20" w:rsidRPr="00FD12F6">
        <w:rPr>
          <w:rStyle w:val="Char7"/>
          <w:rFonts w:hint="cs"/>
          <w:b/>
          <w:bCs w:val="0"/>
          <w:rtl/>
        </w:rPr>
        <w:t>ی</w:t>
      </w:r>
      <w:r w:rsidRPr="00FD12F6">
        <w:rPr>
          <w:rStyle w:val="Char7"/>
          <w:rFonts w:hint="cs"/>
          <w:b/>
          <w:bCs w:val="0"/>
          <w:rtl/>
        </w:rPr>
        <w:t>د</w:t>
      </w:r>
      <w:r w:rsidR="00214B2E" w:rsidRPr="00575ECF">
        <w:rPr>
          <w:rStyle w:val="Char8"/>
          <w:rFonts w:hint="cs"/>
          <w:rtl/>
        </w:rPr>
        <w:t>»</w:t>
      </w:r>
      <w:r w:rsidRPr="00FD12F6">
        <w:rPr>
          <w:rStyle w:val="Char4"/>
          <w:rFonts w:hint="cs"/>
          <w:b/>
          <w:bCs w:val="0"/>
          <w:rtl/>
        </w:rPr>
        <w:t>.</w:t>
      </w:r>
    </w:p>
    <w:p w:rsidR="008A29DD" w:rsidRPr="00FD12F6" w:rsidRDefault="00FD12F6" w:rsidP="00FD12F6">
      <w:pPr>
        <w:pStyle w:val="a8"/>
        <w:rPr>
          <w:rtl/>
        </w:rPr>
      </w:pPr>
      <w:r w:rsidRPr="00FD12F6">
        <w:rPr>
          <w:rStyle w:val="Char5"/>
          <w:rFonts w:hint="cs"/>
          <w:rtl/>
        </w:rPr>
        <w:t>ب-</w:t>
      </w:r>
      <w:r w:rsidRPr="00FD12F6">
        <w:rPr>
          <w:rFonts w:hint="cs"/>
          <w:rtl/>
        </w:rPr>
        <w:t xml:space="preserve"> </w:t>
      </w:r>
      <w:r w:rsidR="006B4A20" w:rsidRPr="00FD12F6">
        <w:rPr>
          <w:rFonts w:hint="cs"/>
          <w:rtl/>
        </w:rPr>
        <w:t>ک</w:t>
      </w:r>
      <w:r w:rsidR="008A29DD" w:rsidRPr="00FD12F6">
        <w:rPr>
          <w:rFonts w:hint="cs"/>
          <w:rtl/>
        </w:rPr>
        <w:t>شت ا</w:t>
      </w:r>
      <w:r w:rsidR="006B4A20" w:rsidRPr="00FD12F6">
        <w:rPr>
          <w:rFonts w:hint="cs"/>
          <w:rtl/>
        </w:rPr>
        <w:t>ی</w:t>
      </w:r>
      <w:r w:rsidR="008A29DD" w:rsidRPr="00FD12F6">
        <w:rPr>
          <w:rFonts w:hint="cs"/>
          <w:rtl/>
        </w:rPr>
        <w:t>ن مواد بد</w:t>
      </w:r>
      <w:r w:rsidR="006B4A20" w:rsidRPr="00FD12F6">
        <w:rPr>
          <w:rFonts w:hint="cs"/>
          <w:rtl/>
        </w:rPr>
        <w:t>ی</w:t>
      </w:r>
      <w:r w:rsidR="008A29DD" w:rsidRPr="00FD12F6">
        <w:rPr>
          <w:rFonts w:hint="cs"/>
          <w:rtl/>
        </w:rPr>
        <w:t>ن</w:t>
      </w:r>
      <w:r w:rsidR="005669F7" w:rsidRPr="00FD12F6">
        <w:rPr>
          <w:rFonts w:hint="cs"/>
          <w:rtl/>
        </w:rPr>
        <w:t xml:space="preserve"> </w:t>
      </w:r>
      <w:r w:rsidR="008A29DD" w:rsidRPr="00FD12F6">
        <w:rPr>
          <w:rFonts w:hint="cs"/>
          <w:rtl/>
        </w:rPr>
        <w:t>منظور به گ</w:t>
      </w:r>
      <w:r w:rsidR="005669F7" w:rsidRPr="00FD12F6">
        <w:rPr>
          <w:rFonts w:hint="cs"/>
          <w:rtl/>
        </w:rPr>
        <w:t>و</w:t>
      </w:r>
      <w:r w:rsidR="00DD0B2C" w:rsidRPr="00FD12F6">
        <w:rPr>
          <w:rFonts w:hint="cs"/>
          <w:rtl/>
        </w:rPr>
        <w:t>نه</w:t>
      </w:r>
      <w:r w:rsidR="005669F7" w:rsidRPr="00FD12F6">
        <w:rPr>
          <w:rFonts w:hint="cs"/>
          <w:rtl/>
        </w:rPr>
        <w:t>‏اى، راضى</w:t>
      </w:r>
      <w:r w:rsidR="005669F7" w:rsidRPr="00FD12F6">
        <w:rPr>
          <w:rFonts w:hint="eastAsia"/>
          <w:rtl/>
        </w:rPr>
        <w:t>‌</w:t>
      </w:r>
      <w:r w:rsidR="008A29DD" w:rsidRPr="00FD12F6">
        <w:rPr>
          <w:rFonts w:hint="cs"/>
          <w:rtl/>
        </w:rPr>
        <w:t>شدن به گناه است، بد</w:t>
      </w:r>
      <w:r w:rsidR="006B4A20" w:rsidRPr="00FD12F6">
        <w:rPr>
          <w:rFonts w:hint="cs"/>
          <w:rtl/>
        </w:rPr>
        <w:t>ی</w:t>
      </w:r>
      <w:r w:rsidR="008A29DD" w:rsidRPr="00FD12F6">
        <w:rPr>
          <w:rFonts w:hint="cs"/>
          <w:rtl/>
        </w:rPr>
        <w:t>ه</w:t>
      </w:r>
      <w:r w:rsidR="006B4A20" w:rsidRPr="00FD12F6">
        <w:rPr>
          <w:rFonts w:hint="cs"/>
          <w:rtl/>
        </w:rPr>
        <w:t>ی</w:t>
      </w:r>
      <w:r w:rsidR="008A29DD" w:rsidRPr="00FD12F6">
        <w:rPr>
          <w:rFonts w:hint="cs"/>
          <w:rtl/>
        </w:rPr>
        <w:t xml:space="preserve"> است </w:t>
      </w:r>
      <w:r w:rsidR="006B4A20" w:rsidRPr="00FD12F6">
        <w:rPr>
          <w:rFonts w:hint="cs"/>
          <w:rtl/>
        </w:rPr>
        <w:t>ک</w:t>
      </w:r>
      <w:r w:rsidR="008A29DD" w:rsidRPr="00FD12F6">
        <w:rPr>
          <w:rFonts w:hint="cs"/>
          <w:rtl/>
        </w:rPr>
        <w:t>ه رضا</w:t>
      </w:r>
      <w:r w:rsidR="006B4A20" w:rsidRPr="00FD12F6">
        <w:rPr>
          <w:rFonts w:hint="cs"/>
          <w:rtl/>
        </w:rPr>
        <w:t>ی</w:t>
      </w:r>
      <w:r w:rsidR="008A29DD" w:rsidRPr="00FD12F6">
        <w:rPr>
          <w:rFonts w:hint="cs"/>
          <w:rtl/>
        </w:rPr>
        <w:t>ت به گناه نیز گناه است</w:t>
      </w:r>
      <w:r w:rsidR="0012653C" w:rsidRPr="00FD12F6">
        <w:rPr>
          <w:rFonts w:hint="cs"/>
          <w:rtl/>
        </w:rPr>
        <w:t>،</w:t>
      </w:r>
      <w:r w:rsidR="008A29DD" w:rsidRPr="00FD12F6">
        <w:rPr>
          <w:rFonts w:hint="cs"/>
          <w:rtl/>
        </w:rPr>
        <w:t xml:space="preserve"> چون نهى از من</w:t>
      </w:r>
      <w:r w:rsidR="006B4A20" w:rsidRPr="00FD12F6">
        <w:rPr>
          <w:rFonts w:hint="cs"/>
          <w:rtl/>
        </w:rPr>
        <w:t>ک</w:t>
      </w:r>
      <w:r w:rsidR="008A29DD" w:rsidRPr="00FD12F6">
        <w:rPr>
          <w:rFonts w:hint="cs"/>
          <w:rtl/>
        </w:rPr>
        <w:t>ر، طبق حدیث ابو سعید خدری بر هر مسلمانى با</w:t>
      </w:r>
      <w:r w:rsidR="005669F7" w:rsidRPr="00FD12F6">
        <w:rPr>
          <w:rFonts w:hint="cs"/>
          <w:rtl/>
        </w:rPr>
        <w:t xml:space="preserve"> </w:t>
      </w:r>
      <w:r w:rsidR="008A29DD" w:rsidRPr="00FD12F6">
        <w:rPr>
          <w:rFonts w:hint="cs"/>
          <w:rtl/>
        </w:rPr>
        <w:t>دست یا با</w:t>
      </w:r>
      <w:r w:rsidR="005669F7" w:rsidRPr="00FD12F6">
        <w:rPr>
          <w:rFonts w:hint="cs"/>
          <w:rtl/>
        </w:rPr>
        <w:t xml:space="preserve"> </w:t>
      </w:r>
      <w:r w:rsidR="008A29DD" w:rsidRPr="00FD12F6">
        <w:rPr>
          <w:rFonts w:hint="cs"/>
          <w:rtl/>
        </w:rPr>
        <w:t>زبان و یا با</w:t>
      </w:r>
      <w:r w:rsidR="005669F7" w:rsidRPr="00FD12F6">
        <w:rPr>
          <w:rFonts w:hint="cs"/>
          <w:rtl/>
        </w:rPr>
        <w:t xml:space="preserve"> </w:t>
      </w:r>
      <w:r w:rsidR="008A29DD" w:rsidRPr="00FD12F6">
        <w:rPr>
          <w:rFonts w:hint="cs"/>
          <w:rtl/>
        </w:rPr>
        <w:t>قلب واجب است:</w:t>
      </w:r>
    </w:p>
    <w:p w:rsidR="008A29DD" w:rsidRPr="00575ECF" w:rsidRDefault="00E7225E" w:rsidP="00FD12F6">
      <w:pPr>
        <w:widowControl w:val="0"/>
        <w:autoSpaceDE w:val="0"/>
        <w:autoSpaceDN w:val="0"/>
        <w:adjustRightInd w:val="0"/>
        <w:ind w:firstLine="284"/>
        <w:jc w:val="both"/>
        <w:rPr>
          <w:rStyle w:val="Char4"/>
          <w:rFonts w:ascii="Times New Roman" w:hAnsi="Times New Roman" w:cs="Traditional Arabic"/>
          <w:b/>
          <w:bCs/>
          <w:rtl/>
        </w:rPr>
      </w:pPr>
      <w:r w:rsidRPr="00575ECF">
        <w:rPr>
          <w:rStyle w:val="Char4"/>
          <w:rFonts w:ascii="Traditional Arabic" w:hAnsi="Traditional Arabic" w:cs="Traditional Arabic"/>
          <w:rtl/>
        </w:rPr>
        <w:t>«</w:t>
      </w:r>
      <w:r w:rsidRPr="00575ECF">
        <w:rPr>
          <w:rStyle w:val="Char3"/>
          <w:rtl/>
        </w:rPr>
        <w:t>مَنْ رَأَى مِنْكُمْ مُنْكَرًا فَلْيُغَيِّرْهُ بِيَدِهِ، فَإِنْ لَمْ يَسْتَطِعْ فَبِلِسَانِهِ، فَإِنْ لَمْ يَسْتَطِعْ فَبِقَلْبِهِ، وَذَلِكَ أَضْعَفُ الْإِيمَانِ</w:t>
      </w:r>
      <w:r w:rsidRPr="00575ECF">
        <w:rPr>
          <w:rStyle w:val="Char4"/>
          <w:rFonts w:ascii="Traditional Arabic" w:hAnsi="Traditional Arabic" w:cs="Traditional Arabic"/>
          <w:rtl/>
        </w:rPr>
        <w:t>»</w:t>
      </w:r>
      <w:r w:rsidRPr="00575ECF">
        <w:rPr>
          <w:rStyle w:val="Char4"/>
          <w:rFonts w:hint="cs"/>
          <w:rtl/>
        </w:rPr>
        <w:t>. صحيح مسلم. (1/69)، (رقم: 49).</w:t>
      </w:r>
      <w:r w:rsidR="008A29DD" w:rsidRPr="00575ECF">
        <w:rPr>
          <w:rStyle w:val="Char4"/>
          <w:rFonts w:hint="cs"/>
          <w:rtl/>
        </w:rPr>
        <w:t xml:space="preserve"> </w:t>
      </w:r>
      <w:r w:rsidR="00214B2E" w:rsidRPr="00575ECF">
        <w:rPr>
          <w:rStyle w:val="Char8"/>
          <w:rFonts w:hint="cs"/>
          <w:rtl/>
        </w:rPr>
        <w:t>«</w:t>
      </w:r>
      <w:r w:rsidR="008A29DD" w:rsidRPr="00575ECF">
        <w:rPr>
          <w:rStyle w:val="Chare"/>
          <w:rFonts w:hint="cs"/>
          <w:rtl/>
        </w:rPr>
        <w:t>هرگاه کسی از شما کار بدی را د</w:t>
      </w:r>
      <w:r w:rsidR="006B4A20" w:rsidRPr="00575ECF">
        <w:rPr>
          <w:rStyle w:val="Chare"/>
          <w:rFonts w:hint="cs"/>
          <w:rtl/>
        </w:rPr>
        <w:t>ی</w:t>
      </w:r>
      <w:r w:rsidR="008A29DD" w:rsidRPr="00575ECF">
        <w:rPr>
          <w:rStyle w:val="Chare"/>
          <w:rFonts w:hint="cs"/>
          <w:rtl/>
        </w:rPr>
        <w:t>د با</w:t>
      </w:r>
      <w:r w:rsidR="006B4A20" w:rsidRPr="00575ECF">
        <w:rPr>
          <w:rStyle w:val="Chare"/>
          <w:rFonts w:hint="cs"/>
          <w:rtl/>
        </w:rPr>
        <w:t>ی</w:t>
      </w:r>
      <w:r w:rsidR="008A29DD" w:rsidRPr="00575ECF">
        <w:rPr>
          <w:rStyle w:val="Chare"/>
          <w:rFonts w:hint="cs"/>
          <w:rtl/>
        </w:rPr>
        <w:t>د آن را بدست خو</w:t>
      </w:r>
      <w:r w:rsidR="006B4A20" w:rsidRPr="00575ECF">
        <w:rPr>
          <w:rStyle w:val="Chare"/>
          <w:rFonts w:hint="cs"/>
          <w:rtl/>
        </w:rPr>
        <w:t>ی</w:t>
      </w:r>
      <w:r w:rsidR="008A29DD" w:rsidRPr="00575ECF">
        <w:rPr>
          <w:rStyle w:val="Chare"/>
          <w:rFonts w:hint="cs"/>
          <w:rtl/>
        </w:rPr>
        <w:t>ش تغ</w:t>
      </w:r>
      <w:r w:rsidR="006B4A20" w:rsidRPr="00575ECF">
        <w:rPr>
          <w:rStyle w:val="Chare"/>
          <w:rFonts w:hint="cs"/>
          <w:rtl/>
        </w:rPr>
        <w:t>یی</w:t>
      </w:r>
      <w:r w:rsidR="008A29DD" w:rsidRPr="00575ECF">
        <w:rPr>
          <w:rStyle w:val="Chare"/>
          <w:rFonts w:hint="cs"/>
          <w:rtl/>
        </w:rPr>
        <w:t>ر دهد، اگر نتوانست بزبان خود آن را منع کند و اگر نتوانست بدل خود از آن بد ببرد و ا</w:t>
      </w:r>
      <w:r w:rsidR="006B4A20" w:rsidRPr="00575ECF">
        <w:rPr>
          <w:rStyle w:val="Chare"/>
          <w:rFonts w:hint="cs"/>
          <w:rtl/>
        </w:rPr>
        <w:t>ی</w:t>
      </w:r>
      <w:r w:rsidR="008A29DD" w:rsidRPr="00575ECF">
        <w:rPr>
          <w:rStyle w:val="Chare"/>
          <w:rFonts w:hint="cs"/>
          <w:rtl/>
        </w:rPr>
        <w:t>ن ضع</w:t>
      </w:r>
      <w:r w:rsidR="006B4A20" w:rsidRPr="00575ECF">
        <w:rPr>
          <w:rStyle w:val="Chare"/>
          <w:rFonts w:hint="cs"/>
          <w:rtl/>
        </w:rPr>
        <w:t>ی</w:t>
      </w:r>
      <w:r w:rsidR="005669F7" w:rsidRPr="00575ECF">
        <w:rPr>
          <w:rStyle w:val="Chare"/>
          <w:rFonts w:hint="cs"/>
          <w:rtl/>
        </w:rPr>
        <w:t>ف</w:t>
      </w:r>
      <w:r w:rsidR="005669F7" w:rsidRPr="00575ECF">
        <w:rPr>
          <w:rStyle w:val="Chare"/>
          <w:rFonts w:hint="eastAsia"/>
          <w:rtl/>
        </w:rPr>
        <w:t>‌</w:t>
      </w:r>
      <w:r w:rsidR="008A29DD" w:rsidRPr="00575ECF">
        <w:rPr>
          <w:rStyle w:val="Chare"/>
          <w:rFonts w:hint="cs"/>
          <w:rtl/>
        </w:rPr>
        <w:t>تر</w:t>
      </w:r>
      <w:r w:rsidR="006B4A20" w:rsidRPr="00575ECF">
        <w:rPr>
          <w:rStyle w:val="Chare"/>
          <w:rFonts w:hint="cs"/>
          <w:rtl/>
        </w:rPr>
        <w:t>ی</w:t>
      </w:r>
      <w:r w:rsidR="008A29DD" w:rsidRPr="00575ECF">
        <w:rPr>
          <w:rStyle w:val="Chare"/>
          <w:rFonts w:hint="cs"/>
          <w:rtl/>
        </w:rPr>
        <w:t xml:space="preserve">ن </w:t>
      </w:r>
      <w:r w:rsidR="00C07AF3" w:rsidRPr="00575ECF">
        <w:rPr>
          <w:rStyle w:val="Chare"/>
          <w:rFonts w:hint="cs"/>
          <w:rtl/>
        </w:rPr>
        <w:t>مرحلۀ</w:t>
      </w:r>
      <w:r w:rsidR="008A29DD" w:rsidRPr="00575ECF">
        <w:rPr>
          <w:rStyle w:val="Chare"/>
          <w:rFonts w:hint="cs"/>
          <w:rtl/>
        </w:rPr>
        <w:t xml:space="preserve"> ا</w:t>
      </w:r>
      <w:r w:rsidR="006B4A20" w:rsidRPr="00575ECF">
        <w:rPr>
          <w:rStyle w:val="Chare"/>
          <w:rFonts w:hint="cs"/>
          <w:rtl/>
        </w:rPr>
        <w:t>ی</w:t>
      </w:r>
      <w:r w:rsidR="008A29DD" w:rsidRPr="00575ECF">
        <w:rPr>
          <w:rStyle w:val="Chare"/>
          <w:rFonts w:hint="cs"/>
          <w:rtl/>
        </w:rPr>
        <w:t>مان است</w:t>
      </w:r>
      <w:r w:rsidR="00214B2E" w:rsidRPr="00575ECF">
        <w:rPr>
          <w:rStyle w:val="Char8"/>
          <w:rFonts w:hint="cs"/>
          <w:rtl/>
        </w:rPr>
        <w:t>»</w:t>
      </w:r>
      <w:r w:rsidR="008A29DD" w:rsidRPr="00575ECF">
        <w:rPr>
          <w:rStyle w:val="Char4"/>
          <w:rFonts w:hint="cs"/>
          <w:rtl/>
        </w:rPr>
        <w:t>.</w:t>
      </w:r>
    </w:p>
    <w:p w:rsidR="008A29DD" w:rsidRPr="00575ECF" w:rsidRDefault="008A29DD" w:rsidP="00FD12F6">
      <w:pPr>
        <w:pStyle w:val="NormalWeb"/>
        <w:widowControl w:val="0"/>
        <w:bidi/>
        <w:spacing w:before="0" w:beforeAutospacing="0" w:after="0" w:afterAutospacing="0"/>
        <w:ind w:firstLine="284"/>
        <w:jc w:val="both"/>
        <w:rPr>
          <w:rStyle w:val="Char4"/>
          <w:rtl/>
        </w:rPr>
      </w:pPr>
      <w:r w:rsidRPr="00FD12F6">
        <w:rPr>
          <w:rStyle w:val="Char5"/>
          <w:rtl/>
        </w:rPr>
        <w:t>ج-</w:t>
      </w:r>
      <w:r w:rsidRPr="00575ECF">
        <w:rPr>
          <w:rStyle w:val="Char4"/>
          <w:rtl/>
        </w:rPr>
        <w:t xml:space="preserve"> پ</w:t>
      </w:r>
      <w:r w:rsidR="006B4A20" w:rsidRPr="00575ECF">
        <w:rPr>
          <w:rStyle w:val="Char4"/>
          <w:rtl/>
        </w:rPr>
        <w:t>ی</w:t>
      </w:r>
      <w:r w:rsidRPr="00575ECF">
        <w:rPr>
          <w:rStyle w:val="Char4"/>
          <w:rtl/>
        </w:rPr>
        <w:t>امبر</w:t>
      </w:r>
      <w:r w:rsidR="005D7281" w:rsidRPr="00575ECF">
        <w:rPr>
          <w:rStyle w:val="Char4"/>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tl/>
        </w:rPr>
        <w:t xml:space="preserve">فروش انگور را به </w:t>
      </w:r>
      <w:r w:rsidR="006B4A20" w:rsidRPr="00575ECF">
        <w:rPr>
          <w:rStyle w:val="Char4"/>
          <w:rtl/>
        </w:rPr>
        <w:t>ک</w:t>
      </w:r>
      <w:r w:rsidRPr="00575ECF">
        <w:rPr>
          <w:rStyle w:val="Char4"/>
          <w:rtl/>
        </w:rPr>
        <w:t xml:space="preserve">سى </w:t>
      </w:r>
      <w:r w:rsidR="006B4A20" w:rsidRPr="00575ECF">
        <w:rPr>
          <w:rStyle w:val="Char4"/>
          <w:rtl/>
        </w:rPr>
        <w:t>ک</w:t>
      </w:r>
      <w:r w:rsidRPr="00575ECF">
        <w:rPr>
          <w:rStyle w:val="Char4"/>
          <w:rtl/>
        </w:rPr>
        <w:t>ه قصد دارد شراب بسازد حرام مى‏داند</w:t>
      </w:r>
      <w:r w:rsidR="0012653C" w:rsidRPr="00575ECF">
        <w:rPr>
          <w:rStyle w:val="Char4"/>
          <w:rtl/>
        </w:rPr>
        <w:t>،</w:t>
      </w:r>
      <w:r w:rsidRPr="00575ECF">
        <w:rPr>
          <w:rStyle w:val="Char4"/>
          <w:rtl/>
        </w:rPr>
        <w:t xml:space="preserve"> لذا </w:t>
      </w:r>
      <w:r w:rsidR="006B4A20" w:rsidRPr="00575ECF">
        <w:rPr>
          <w:rStyle w:val="Char4"/>
          <w:rtl/>
        </w:rPr>
        <w:t>ک</w:t>
      </w:r>
      <w:r w:rsidRPr="00575ECF">
        <w:rPr>
          <w:rStyle w:val="Char4"/>
          <w:rtl/>
        </w:rPr>
        <w:t>شت خشخاش ن</w:t>
      </w:r>
      <w:r w:rsidR="006B4A20" w:rsidRPr="00575ECF">
        <w:rPr>
          <w:rStyle w:val="Char4"/>
          <w:rtl/>
        </w:rPr>
        <w:t>ی</w:t>
      </w:r>
      <w:r w:rsidRPr="00575ECF">
        <w:rPr>
          <w:rStyle w:val="Char4"/>
          <w:rtl/>
        </w:rPr>
        <w:t xml:space="preserve">ز به قصد استخراج مواد مخدر براى مصرف و تجارت حرام است. </w:t>
      </w:r>
    </w:p>
    <w:p w:rsidR="008A29DD" w:rsidRPr="00575ECF" w:rsidRDefault="008A29DD" w:rsidP="00575ECF">
      <w:pPr>
        <w:pStyle w:val="NormalWeb"/>
        <w:bidi/>
        <w:spacing w:before="0" w:beforeAutospacing="0" w:after="0" w:afterAutospacing="0"/>
        <w:ind w:firstLine="284"/>
        <w:jc w:val="both"/>
        <w:rPr>
          <w:b/>
          <w:rtl/>
        </w:rPr>
      </w:pPr>
      <w:r w:rsidRPr="00575ECF">
        <w:rPr>
          <w:rStyle w:val="Char4"/>
          <w:rtl/>
        </w:rPr>
        <w:t>امام ط</w:t>
      </w:r>
      <w:r w:rsidR="005669F7" w:rsidRPr="00575ECF">
        <w:rPr>
          <w:rStyle w:val="Char4"/>
          <w:rtl/>
        </w:rPr>
        <w:t>بر</w:t>
      </w:r>
      <w:r w:rsidR="005669F7" w:rsidRPr="00575ECF">
        <w:rPr>
          <w:rStyle w:val="Char4"/>
          <w:rFonts w:hint="cs"/>
          <w:rtl/>
        </w:rPr>
        <w:t>ا</w:t>
      </w:r>
      <w:r w:rsidR="00091406" w:rsidRPr="00575ECF">
        <w:rPr>
          <w:rStyle w:val="Char4"/>
          <w:rtl/>
        </w:rPr>
        <w:t>ن</w:t>
      </w:r>
      <w:r w:rsidR="006B4A20" w:rsidRPr="00575ECF">
        <w:rPr>
          <w:rStyle w:val="Char4"/>
          <w:rtl/>
        </w:rPr>
        <w:t>ی</w:t>
      </w:r>
      <w:r w:rsidRPr="00575ECF">
        <w:rPr>
          <w:rStyle w:val="Char4"/>
          <w:rtl/>
        </w:rPr>
        <w:t xml:space="preserve"> از بر</w:t>
      </w:r>
      <w:r w:rsidR="006B4A20" w:rsidRPr="00575ECF">
        <w:rPr>
          <w:rStyle w:val="Char4"/>
          <w:rtl/>
        </w:rPr>
        <w:t>ی</w:t>
      </w:r>
      <w:r w:rsidRPr="00575ECF">
        <w:rPr>
          <w:rStyle w:val="Char4"/>
          <w:rtl/>
        </w:rPr>
        <w:t>ده با سند حسن</w:t>
      </w:r>
      <w:r w:rsidRPr="00575ECF">
        <w:rPr>
          <w:rStyle w:val="Char4"/>
          <w:vertAlign w:val="superscript"/>
          <w:rtl/>
        </w:rPr>
        <w:footnoteReference w:id="371"/>
      </w:r>
      <w:r w:rsidRPr="00575ECF">
        <w:rPr>
          <w:rStyle w:val="Char4"/>
          <w:rtl/>
        </w:rPr>
        <w:t xml:space="preserve"> روا</w:t>
      </w:r>
      <w:r w:rsidR="006B4A20" w:rsidRPr="00575ECF">
        <w:rPr>
          <w:rStyle w:val="Char4"/>
          <w:rtl/>
        </w:rPr>
        <w:t>ی</w:t>
      </w:r>
      <w:r w:rsidRPr="00575ECF">
        <w:rPr>
          <w:rStyle w:val="Char4"/>
          <w:rtl/>
        </w:rPr>
        <w:t xml:space="preserve">ت </w:t>
      </w:r>
      <w:r w:rsidR="006B4A20" w:rsidRPr="00575ECF">
        <w:rPr>
          <w:rStyle w:val="Char4"/>
          <w:rtl/>
        </w:rPr>
        <w:t>ک</w:t>
      </w:r>
      <w:r w:rsidRPr="00575ECF">
        <w:rPr>
          <w:rStyle w:val="Char4"/>
          <w:rtl/>
        </w:rPr>
        <w:t xml:space="preserve">رده است </w:t>
      </w:r>
      <w:r w:rsidR="006B4A20" w:rsidRPr="00575ECF">
        <w:rPr>
          <w:rStyle w:val="Char4"/>
          <w:rtl/>
        </w:rPr>
        <w:t>ک</w:t>
      </w:r>
      <w:r w:rsidRPr="00575ECF">
        <w:rPr>
          <w:rStyle w:val="Char4"/>
          <w:rtl/>
        </w:rPr>
        <w:t>ه پ</w:t>
      </w:r>
      <w:r w:rsidR="006B4A20" w:rsidRPr="00575ECF">
        <w:rPr>
          <w:rStyle w:val="Char4"/>
          <w:rtl/>
        </w:rPr>
        <w:t>ی</w:t>
      </w:r>
      <w:r w:rsidRPr="00575ECF">
        <w:rPr>
          <w:rStyle w:val="Char4"/>
          <w:rtl/>
        </w:rPr>
        <w:t>امبر خدا</w:t>
      </w:r>
      <w:r w:rsidR="005D7281" w:rsidRPr="00575ECF">
        <w:rPr>
          <w:rStyle w:val="Char4"/>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tl/>
        </w:rPr>
        <w:t>فرمود</w:t>
      </w:r>
      <w:r w:rsidRPr="00575ECF">
        <w:rPr>
          <w:rStyle w:val="Char4"/>
          <w:rFonts w:hint="cs"/>
          <w:rtl/>
        </w:rPr>
        <w:t>:</w:t>
      </w:r>
    </w:p>
    <w:p w:rsidR="008A29DD" w:rsidRPr="00575ECF" w:rsidRDefault="00E7225E" w:rsidP="00575ECF">
      <w:pPr>
        <w:pStyle w:val="BodyText"/>
        <w:spacing w:after="0"/>
        <w:ind w:firstLine="284"/>
        <w:jc w:val="both"/>
        <w:rPr>
          <w:rStyle w:val="Char4"/>
          <w:rtl/>
        </w:rPr>
      </w:pPr>
      <w:r w:rsidRPr="00575ECF">
        <w:rPr>
          <w:rStyle w:val="Char4"/>
          <w:rFonts w:ascii="Traditional Arabic" w:hAnsi="Traditional Arabic" w:cs="Traditional Arabic"/>
          <w:rtl/>
        </w:rPr>
        <w:t>«</w:t>
      </w:r>
      <w:r w:rsidRPr="00575ECF">
        <w:rPr>
          <w:rStyle w:val="Char3"/>
          <w:rtl/>
        </w:rPr>
        <w:t>مَنْ حَبَسَ الْعِنَبَ أَيَّامَ الْقِطَافِ حَتَّى يَبِيعَهُ مِنْ يَهُودِيٍّ أَوْ نَصْرَانِيٍّ، أَوْ مِمَّنْ يَتَّخِذُهُ خَمْرًا، فَقَدْ تَقَحَّمَ النَّارَ عَلَى بَصِيرَةٍ</w:t>
      </w:r>
      <w:r w:rsidRPr="00575ECF">
        <w:rPr>
          <w:rStyle w:val="Char4"/>
          <w:rFonts w:ascii="Traditional Arabic" w:hAnsi="Traditional Arabic" w:cs="Traditional Arabic"/>
          <w:rtl/>
        </w:rPr>
        <w:t>»</w:t>
      </w:r>
      <w:r w:rsidR="008A29DD" w:rsidRPr="00575ECF">
        <w:rPr>
          <w:rStyle w:val="Char4"/>
          <w:vertAlign w:val="superscript"/>
          <w:rtl/>
        </w:rPr>
        <w:footnoteReference w:id="372"/>
      </w:r>
      <w:r w:rsidR="00214B2E" w:rsidRPr="00575ECF">
        <w:rPr>
          <w:rStyle w:val="Char4"/>
          <w:rFonts w:ascii="Traditional Arabic" w:hAnsi="Traditional Arabic" w:cs="Traditional Arabic" w:hint="cs"/>
          <w:rtl/>
        </w:rPr>
        <w:t>.</w:t>
      </w:r>
      <w:r w:rsidR="00821115" w:rsidRPr="00575ECF">
        <w:rPr>
          <w:rStyle w:val="Char4"/>
          <w:rFonts w:hint="cs"/>
          <w:rtl/>
        </w:rPr>
        <w:t xml:space="preserve"> </w:t>
      </w:r>
      <w:r w:rsidR="00821115" w:rsidRPr="00575ECF">
        <w:rPr>
          <w:rStyle w:val="Char8"/>
          <w:rFonts w:hint="cs"/>
          <w:rtl/>
        </w:rPr>
        <w:t>«</w:t>
      </w:r>
      <w:r w:rsidR="006B4A20" w:rsidRPr="00575ECF">
        <w:rPr>
          <w:rStyle w:val="Chare"/>
          <w:rFonts w:hint="cs"/>
          <w:rtl/>
        </w:rPr>
        <w:t>ک</w:t>
      </w:r>
      <w:r w:rsidR="008A29DD" w:rsidRPr="00575ECF">
        <w:rPr>
          <w:rStyle w:val="Chare"/>
          <w:rFonts w:hint="cs"/>
          <w:rtl/>
        </w:rPr>
        <w:t>س</w:t>
      </w:r>
      <w:r w:rsidR="006B4A20" w:rsidRPr="00575ECF">
        <w:rPr>
          <w:rStyle w:val="Chare"/>
          <w:rFonts w:hint="cs"/>
          <w:rtl/>
        </w:rPr>
        <w:t>یک</w:t>
      </w:r>
      <w:r w:rsidR="008A29DD" w:rsidRPr="00575ECF">
        <w:rPr>
          <w:rStyle w:val="Chare"/>
          <w:rFonts w:hint="cs"/>
          <w:rtl/>
        </w:rPr>
        <w:t>ه انگور را در وقت رسیدن و</w:t>
      </w:r>
      <w:r w:rsidR="005669F7" w:rsidRPr="00575ECF">
        <w:rPr>
          <w:rStyle w:val="Chare"/>
          <w:rFonts w:hint="cs"/>
          <w:rtl/>
        </w:rPr>
        <w:t xml:space="preserve"> </w:t>
      </w:r>
      <w:r w:rsidR="008A29DD" w:rsidRPr="00575ECF">
        <w:rPr>
          <w:rStyle w:val="Chare"/>
          <w:rFonts w:hint="cs"/>
          <w:rtl/>
        </w:rPr>
        <w:t>چ</w:t>
      </w:r>
      <w:r w:rsidR="006B4A20" w:rsidRPr="00575ECF">
        <w:rPr>
          <w:rStyle w:val="Chare"/>
          <w:rFonts w:hint="cs"/>
          <w:rtl/>
        </w:rPr>
        <w:t>ی</w:t>
      </w:r>
      <w:r w:rsidR="008A29DD" w:rsidRPr="00575ECF">
        <w:rPr>
          <w:rStyle w:val="Chare"/>
          <w:rFonts w:hint="cs"/>
          <w:rtl/>
        </w:rPr>
        <w:t xml:space="preserve">ندن آن نگه دارد تا به یهودی یا نصرانی </w:t>
      </w:r>
      <w:r w:rsidR="00003FF4" w:rsidRPr="00575ECF">
        <w:rPr>
          <w:rStyle w:val="Chare"/>
          <w:rFonts w:hint="cs"/>
          <w:rtl/>
        </w:rPr>
        <w:t>و یا</w:t>
      </w:r>
      <w:r w:rsidR="008A29DD" w:rsidRPr="00575ECF">
        <w:rPr>
          <w:rStyle w:val="Chare"/>
          <w:rFonts w:hint="cs"/>
          <w:rtl/>
        </w:rPr>
        <w:t xml:space="preserve"> به کسی بفروشد که قصد دارد از آن شراب بسازد، او خود را آگاهانه در آتش دوزخ انداخته است</w:t>
      </w:r>
      <w:r w:rsidR="00821115" w:rsidRPr="00575ECF">
        <w:rPr>
          <w:rStyle w:val="Char8"/>
          <w:rFonts w:hint="cs"/>
          <w:rtl/>
        </w:rPr>
        <w:t>»</w:t>
      </w:r>
      <w:r w:rsidR="008A29DD" w:rsidRPr="00575ECF">
        <w:rPr>
          <w:rStyle w:val="Char4"/>
          <w:rFonts w:hint="cs"/>
          <w:rtl/>
        </w:rPr>
        <w:t>.</w:t>
      </w:r>
    </w:p>
    <w:p w:rsidR="008A29DD" w:rsidRPr="000C0449" w:rsidRDefault="008A29DD" w:rsidP="000C0449">
      <w:pPr>
        <w:pStyle w:val="a5"/>
        <w:rPr>
          <w:rtl/>
        </w:rPr>
      </w:pPr>
      <w:bookmarkStart w:id="2537" w:name="_Toc284776048"/>
      <w:bookmarkStart w:id="2538" w:name="_Toc282364279"/>
      <w:bookmarkStart w:id="2539" w:name="_Toc281743900"/>
      <w:bookmarkStart w:id="2540" w:name="_Toc281678646"/>
      <w:bookmarkStart w:id="2541" w:name="_Toc285126959"/>
      <w:bookmarkStart w:id="2542" w:name="_Toc296418042"/>
      <w:bookmarkStart w:id="2543" w:name="_Toc304929910"/>
      <w:bookmarkStart w:id="2544" w:name="_Toc435974294"/>
      <w:r w:rsidRPr="000C0449">
        <w:rPr>
          <w:rFonts w:hint="cs"/>
          <w:rtl/>
        </w:rPr>
        <w:t>تجارت و</w:t>
      </w:r>
      <w:r w:rsidR="005669F7" w:rsidRPr="000C0449">
        <w:rPr>
          <w:rFonts w:hint="cs"/>
          <w:rtl/>
        </w:rPr>
        <w:t xml:space="preserve"> </w:t>
      </w:r>
      <w:r w:rsidRPr="000C0449">
        <w:rPr>
          <w:rFonts w:hint="cs"/>
          <w:rtl/>
        </w:rPr>
        <w:t>قاچاق مواد مخدر</w:t>
      </w:r>
      <w:bookmarkEnd w:id="2537"/>
      <w:bookmarkEnd w:id="2538"/>
      <w:bookmarkEnd w:id="2539"/>
      <w:bookmarkEnd w:id="2540"/>
      <w:bookmarkEnd w:id="2541"/>
      <w:bookmarkEnd w:id="2542"/>
      <w:bookmarkEnd w:id="2543"/>
      <w:bookmarkEnd w:id="2544"/>
    </w:p>
    <w:p w:rsidR="008A29DD" w:rsidRPr="00575ECF" w:rsidRDefault="008A29DD" w:rsidP="00575ECF">
      <w:pPr>
        <w:pStyle w:val="BodyText"/>
        <w:spacing w:after="0"/>
        <w:ind w:firstLine="284"/>
        <w:jc w:val="both"/>
        <w:rPr>
          <w:sz w:val="28"/>
          <w:szCs w:val="28"/>
          <w:rtl/>
        </w:rPr>
      </w:pPr>
      <w:r w:rsidRPr="00575ECF">
        <w:rPr>
          <w:rStyle w:val="Char4"/>
          <w:rtl/>
        </w:rPr>
        <w:t xml:space="preserve"> در بخش تحر</w:t>
      </w:r>
      <w:r w:rsidR="006B4A20" w:rsidRPr="00575ECF">
        <w:rPr>
          <w:rStyle w:val="Char4"/>
          <w:rtl/>
        </w:rPr>
        <w:t>ی</w:t>
      </w:r>
      <w:r w:rsidRPr="00575ECF">
        <w:rPr>
          <w:rStyle w:val="Char4"/>
          <w:rtl/>
        </w:rPr>
        <w:t>م مواد مخدر با دلا</w:t>
      </w:r>
      <w:r w:rsidR="006B4A20" w:rsidRPr="00575ECF">
        <w:rPr>
          <w:rStyle w:val="Char4"/>
          <w:rtl/>
        </w:rPr>
        <w:t>ی</w:t>
      </w:r>
      <w:r w:rsidRPr="00575ECF">
        <w:rPr>
          <w:rStyle w:val="Char4"/>
          <w:rtl/>
        </w:rPr>
        <w:t>ل واضح ساحت</w:t>
      </w:r>
      <w:r w:rsidR="006B4A20" w:rsidRPr="00575ECF">
        <w:rPr>
          <w:rStyle w:val="Char4"/>
          <w:rtl/>
        </w:rPr>
        <w:t>ی</w:t>
      </w:r>
      <w:r w:rsidRPr="00575ECF">
        <w:rPr>
          <w:rStyle w:val="Char4"/>
          <w:rtl/>
        </w:rPr>
        <w:t xml:space="preserve">م </w:t>
      </w:r>
      <w:r w:rsidR="006B4A20" w:rsidRPr="00575ECF">
        <w:rPr>
          <w:rStyle w:val="Char4"/>
          <w:rtl/>
        </w:rPr>
        <w:t>ک</w:t>
      </w:r>
      <w:r w:rsidR="005669F7" w:rsidRPr="00575ECF">
        <w:rPr>
          <w:rStyle w:val="Char4"/>
          <w:rtl/>
        </w:rPr>
        <w:t>ه واژۀ</w:t>
      </w:r>
      <w:r w:rsidRPr="00575ECF">
        <w:rPr>
          <w:rStyle w:val="Char4"/>
          <w:rtl/>
        </w:rPr>
        <w:t xml:space="preserve"> خمر از لحاظ شرع</w:t>
      </w:r>
      <w:r w:rsidR="006B4A20" w:rsidRPr="00575ECF">
        <w:rPr>
          <w:rStyle w:val="Char4"/>
          <w:rtl/>
        </w:rPr>
        <w:t>ی</w:t>
      </w:r>
      <w:r w:rsidRPr="00575ECF">
        <w:rPr>
          <w:rStyle w:val="Char4"/>
          <w:rtl/>
        </w:rPr>
        <w:t xml:space="preserve"> شامل هر نوع مواد </w:t>
      </w:r>
      <w:r w:rsidR="005669F7" w:rsidRPr="00575ECF">
        <w:rPr>
          <w:rStyle w:val="Char4"/>
          <w:rtl/>
        </w:rPr>
        <w:t>نشه‌آور</w:t>
      </w:r>
      <w:r w:rsidRPr="00575ECF">
        <w:rPr>
          <w:rStyle w:val="Char4"/>
          <w:rtl/>
        </w:rPr>
        <w:t xml:space="preserve"> است، و</w:t>
      </w:r>
      <w:r w:rsidR="005669F7" w:rsidRPr="00575ECF">
        <w:rPr>
          <w:rStyle w:val="Char4"/>
          <w:rFonts w:hint="cs"/>
          <w:rtl/>
        </w:rPr>
        <w:t xml:space="preserve"> </w:t>
      </w:r>
      <w:r w:rsidRPr="00575ECF">
        <w:rPr>
          <w:rStyle w:val="Char4"/>
          <w:rtl/>
        </w:rPr>
        <w:t>هر ح</w:t>
      </w:r>
      <w:r w:rsidR="006B4A20" w:rsidRPr="00575ECF">
        <w:rPr>
          <w:rStyle w:val="Char4"/>
          <w:rtl/>
        </w:rPr>
        <w:t>ک</w:t>
      </w:r>
      <w:r w:rsidRPr="00575ECF">
        <w:rPr>
          <w:rStyle w:val="Char4"/>
          <w:rtl/>
        </w:rPr>
        <w:t>م و مجازات</w:t>
      </w:r>
      <w:r w:rsidR="006B4A20" w:rsidRPr="00575ECF">
        <w:rPr>
          <w:rStyle w:val="Char4"/>
          <w:rtl/>
        </w:rPr>
        <w:t>ی</w:t>
      </w:r>
      <w:r w:rsidR="005669F7" w:rsidRPr="00575ECF">
        <w:rPr>
          <w:rStyle w:val="Char4"/>
          <w:rFonts w:hint="cs"/>
          <w:rtl/>
        </w:rPr>
        <w:t>‌</w:t>
      </w:r>
      <w:r w:rsidR="006B4A20" w:rsidRPr="00575ECF">
        <w:rPr>
          <w:rStyle w:val="Char4"/>
          <w:rtl/>
        </w:rPr>
        <w:t>ک</w:t>
      </w:r>
      <w:r w:rsidRPr="00575ECF">
        <w:rPr>
          <w:rStyle w:val="Char4"/>
          <w:rtl/>
        </w:rPr>
        <w:t>ه بر خمر مترتب م</w:t>
      </w:r>
      <w:r w:rsidR="006B4A20" w:rsidRPr="00575ECF">
        <w:rPr>
          <w:rStyle w:val="Char4"/>
          <w:rtl/>
        </w:rPr>
        <w:t>ی</w:t>
      </w:r>
      <w:r w:rsidRPr="00575ECF">
        <w:rPr>
          <w:rStyle w:val="Char4"/>
          <w:rtl/>
        </w:rPr>
        <w:t>‌شود، مواد مخدر را ن</w:t>
      </w:r>
      <w:r w:rsidR="006B4A20" w:rsidRPr="00575ECF">
        <w:rPr>
          <w:rStyle w:val="Char4"/>
          <w:rtl/>
        </w:rPr>
        <w:t>ی</w:t>
      </w:r>
      <w:r w:rsidRPr="00575ECF">
        <w:rPr>
          <w:rStyle w:val="Char4"/>
          <w:rtl/>
        </w:rPr>
        <w:t>ز در بر م</w:t>
      </w:r>
      <w:r w:rsidR="006B4A20" w:rsidRPr="00575ECF">
        <w:rPr>
          <w:rStyle w:val="Char4"/>
          <w:rtl/>
        </w:rPr>
        <w:t>ی</w:t>
      </w:r>
      <w:r w:rsidR="00FD12F6">
        <w:rPr>
          <w:rStyle w:val="Char4"/>
          <w:rFonts w:hint="cs"/>
          <w:rtl/>
        </w:rPr>
        <w:t>‌</w:t>
      </w:r>
      <w:r w:rsidRPr="00575ECF">
        <w:rPr>
          <w:rStyle w:val="Char4"/>
          <w:rtl/>
        </w:rPr>
        <w:t>گیرد</w:t>
      </w:r>
      <w:r w:rsidRPr="00575ECF">
        <w:rPr>
          <w:rFonts w:hint="cs"/>
          <w:sz w:val="28"/>
          <w:szCs w:val="28"/>
          <w:rtl/>
        </w:rPr>
        <w:t>.</w:t>
      </w:r>
    </w:p>
    <w:p w:rsidR="008A29DD" w:rsidRPr="00575ECF" w:rsidRDefault="008A29DD" w:rsidP="00575ECF">
      <w:pPr>
        <w:pStyle w:val="BodyText"/>
        <w:spacing w:after="0"/>
        <w:ind w:firstLine="284"/>
        <w:jc w:val="both"/>
        <w:rPr>
          <w:rStyle w:val="Char4"/>
          <w:rtl/>
        </w:rPr>
      </w:pPr>
      <w:r w:rsidRPr="00575ECF">
        <w:rPr>
          <w:rStyle w:val="Char4"/>
          <w:rtl/>
        </w:rPr>
        <w:t>در حد</w:t>
      </w:r>
      <w:r w:rsidR="006B4A20" w:rsidRPr="00575ECF">
        <w:rPr>
          <w:rStyle w:val="Char4"/>
          <w:rtl/>
        </w:rPr>
        <w:t>ی</w:t>
      </w:r>
      <w:r w:rsidR="005669F7" w:rsidRPr="00575ECF">
        <w:rPr>
          <w:rStyle w:val="Char4"/>
          <w:rtl/>
        </w:rPr>
        <w:t>ث</w:t>
      </w:r>
      <w:r w:rsidR="005669F7" w:rsidRPr="00575ECF">
        <w:rPr>
          <w:rStyle w:val="Char4"/>
          <w:rFonts w:hint="cs"/>
          <w:rtl/>
        </w:rPr>
        <w:t>‌</w:t>
      </w:r>
      <w:r w:rsidRPr="00575ECF">
        <w:rPr>
          <w:rStyle w:val="Char4"/>
          <w:rtl/>
        </w:rPr>
        <w:t>ها</w:t>
      </w:r>
      <w:r w:rsidR="006B4A20" w:rsidRPr="00575ECF">
        <w:rPr>
          <w:rStyle w:val="Char4"/>
          <w:rtl/>
        </w:rPr>
        <w:t>ی</w:t>
      </w:r>
      <w:r w:rsidRPr="00575ECF">
        <w:rPr>
          <w:rStyle w:val="Char4"/>
          <w:rtl/>
        </w:rPr>
        <w:t xml:space="preserve"> صح</w:t>
      </w:r>
      <w:r w:rsidR="006B4A20" w:rsidRPr="00575ECF">
        <w:rPr>
          <w:rStyle w:val="Char4"/>
          <w:rtl/>
        </w:rPr>
        <w:t>ی</w:t>
      </w:r>
      <w:r w:rsidRPr="00575ECF">
        <w:rPr>
          <w:rStyle w:val="Char4"/>
          <w:rtl/>
        </w:rPr>
        <w:t>ح خر</w:t>
      </w:r>
      <w:r w:rsidR="006B4A20" w:rsidRPr="00575ECF">
        <w:rPr>
          <w:rStyle w:val="Char4"/>
          <w:rtl/>
        </w:rPr>
        <w:t>ی</w:t>
      </w:r>
      <w:r w:rsidR="005669F7" w:rsidRPr="00575ECF">
        <w:rPr>
          <w:rStyle w:val="Char4"/>
          <w:rtl/>
        </w:rPr>
        <w:t>د و فروش خمر(</w:t>
      </w:r>
      <w:r w:rsidRPr="00575ECF">
        <w:rPr>
          <w:rStyle w:val="Char4"/>
          <w:rtl/>
        </w:rPr>
        <w:t>شراب و آنچه در ح</w:t>
      </w:r>
      <w:r w:rsidR="006B4A20" w:rsidRPr="00575ECF">
        <w:rPr>
          <w:rStyle w:val="Char4"/>
          <w:rtl/>
        </w:rPr>
        <w:t>ک</w:t>
      </w:r>
      <w:r w:rsidRPr="00575ECF">
        <w:rPr>
          <w:rStyle w:val="Char4"/>
          <w:rtl/>
        </w:rPr>
        <w:t>م آنست)</w:t>
      </w:r>
      <w:r w:rsidR="005669F7" w:rsidRPr="00575ECF">
        <w:rPr>
          <w:rStyle w:val="Char4"/>
          <w:rFonts w:hint="cs"/>
          <w:rtl/>
        </w:rPr>
        <w:t xml:space="preserve"> </w:t>
      </w:r>
      <w:r w:rsidRPr="00575ECF">
        <w:rPr>
          <w:rStyle w:val="Char4"/>
          <w:rtl/>
        </w:rPr>
        <w:t xml:space="preserve">حرام قرار داده شده است، </w:t>
      </w:r>
      <w:r w:rsidR="003A5109" w:rsidRPr="00575ECF">
        <w:rPr>
          <w:rStyle w:val="Char4"/>
          <w:rtl/>
        </w:rPr>
        <w:t>و این</w:t>
      </w:r>
      <w:r w:rsidRPr="00575ECF">
        <w:rPr>
          <w:rStyle w:val="Char4"/>
          <w:rtl/>
        </w:rPr>
        <w:t xml:space="preserve"> ح</w:t>
      </w:r>
      <w:r w:rsidR="006B4A20" w:rsidRPr="00575ECF">
        <w:rPr>
          <w:rStyle w:val="Char4"/>
          <w:rtl/>
        </w:rPr>
        <w:t>ک</w:t>
      </w:r>
      <w:r w:rsidRPr="00575ECF">
        <w:rPr>
          <w:rStyle w:val="Char4"/>
          <w:rtl/>
        </w:rPr>
        <w:t>م مواد مخدر را ن</w:t>
      </w:r>
      <w:r w:rsidR="006B4A20" w:rsidRPr="00575ECF">
        <w:rPr>
          <w:rStyle w:val="Char4"/>
          <w:rtl/>
        </w:rPr>
        <w:t>ی</w:t>
      </w:r>
      <w:r w:rsidRPr="00575ECF">
        <w:rPr>
          <w:rStyle w:val="Char4"/>
          <w:rtl/>
        </w:rPr>
        <w:t>ز در بر م</w:t>
      </w:r>
      <w:r w:rsidR="006B4A20" w:rsidRPr="00575ECF">
        <w:rPr>
          <w:rStyle w:val="Char4"/>
          <w:rtl/>
        </w:rPr>
        <w:t>ی</w:t>
      </w:r>
      <w:r w:rsidRPr="00575ECF">
        <w:rPr>
          <w:rStyle w:val="Char4"/>
          <w:rtl/>
        </w:rPr>
        <w:t>گیرد</w:t>
      </w:r>
      <w:r w:rsidR="0012653C" w:rsidRPr="00575ECF">
        <w:rPr>
          <w:rStyle w:val="Char4"/>
          <w:rtl/>
        </w:rPr>
        <w:t>،</w:t>
      </w:r>
      <w:r w:rsidRPr="00575ECF">
        <w:rPr>
          <w:rStyle w:val="Char4"/>
          <w:rtl/>
        </w:rPr>
        <w:t xml:space="preserve"> چون از لحاظ شرعی لفظ خمر شامل آن نیز می‌باشد</w:t>
      </w:r>
      <w:r w:rsidRPr="00575ECF">
        <w:rPr>
          <w:rStyle w:val="Char4"/>
          <w:vertAlign w:val="superscript"/>
          <w:rtl/>
        </w:rPr>
        <w:footnoteReference w:id="373"/>
      </w:r>
      <w:r w:rsidRPr="00575ECF">
        <w:rPr>
          <w:rStyle w:val="Char4"/>
          <w:rFonts w:hint="cs"/>
          <w:rtl/>
        </w:rPr>
        <w:t>:</w:t>
      </w:r>
    </w:p>
    <w:p w:rsidR="008A29DD" w:rsidRPr="00575ECF" w:rsidRDefault="008A29DD" w:rsidP="00575ECF">
      <w:pPr>
        <w:pStyle w:val="BodyText"/>
        <w:spacing w:after="0"/>
        <w:ind w:firstLine="284"/>
        <w:jc w:val="both"/>
        <w:rPr>
          <w:b/>
          <w:bCs/>
          <w:sz w:val="32"/>
          <w:szCs w:val="32"/>
          <w:rtl/>
        </w:rPr>
      </w:pPr>
      <w:r w:rsidRPr="00575ECF">
        <w:rPr>
          <w:rStyle w:val="Char4"/>
          <w:rFonts w:hint="cs"/>
          <w:rtl/>
        </w:rPr>
        <w:t>1- حد</w:t>
      </w:r>
      <w:r w:rsidR="006B4A20" w:rsidRPr="00575ECF">
        <w:rPr>
          <w:rStyle w:val="Char4"/>
          <w:rFonts w:hint="cs"/>
          <w:rtl/>
        </w:rPr>
        <w:t>ی</w:t>
      </w:r>
      <w:r w:rsidRPr="00575ECF">
        <w:rPr>
          <w:rStyle w:val="Char4"/>
          <w:rFonts w:hint="cs"/>
          <w:rtl/>
        </w:rPr>
        <w:t>ث جابر</w:t>
      </w:r>
      <w:r w:rsidR="00FD12F6">
        <w:rPr>
          <w:rStyle w:val="Char4"/>
          <w:rFonts w:hint="cs"/>
          <w:rtl/>
        </w:rPr>
        <w:t xml:space="preserve"> </w:t>
      </w:r>
      <w:r w:rsidR="007F7A32" w:rsidRPr="007F7A32">
        <w:rPr>
          <w:rFonts w:ascii="CTraditional Arabic" w:hAnsi="CTraditional Arabic" w:cs="CTraditional Arabic"/>
          <w:sz w:val="28"/>
          <w:szCs w:val="28"/>
          <w:rtl/>
        </w:rPr>
        <w:t>س</w:t>
      </w:r>
      <w:r w:rsidRPr="00575ECF">
        <w:rPr>
          <w:rStyle w:val="Char3"/>
          <w:rFonts w:hint="cs"/>
          <w:rtl/>
        </w:rPr>
        <w:t xml:space="preserve"> </w:t>
      </w:r>
      <w:r w:rsidRPr="00575ECF">
        <w:rPr>
          <w:rStyle w:val="Char4"/>
          <w:rFonts w:hint="cs"/>
          <w:rtl/>
        </w:rPr>
        <w:t>از رسول الله</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sidRPr="00FD12F6">
        <w:rPr>
          <w:rStyle w:val="Char4"/>
          <w:rFonts w:hint="cs"/>
          <w:rtl/>
        </w:rPr>
        <w:t>:</w:t>
      </w:r>
      <w:r w:rsidRPr="00FD12F6">
        <w:rPr>
          <w:rStyle w:val="Char4"/>
          <w:rFonts w:hint="cs"/>
        </w:rPr>
        <w:t>‌</w:t>
      </w:r>
    </w:p>
    <w:p w:rsidR="008A29DD" w:rsidRPr="00575ECF" w:rsidRDefault="00E7225E" w:rsidP="00FD12F6">
      <w:pPr>
        <w:autoSpaceDE w:val="0"/>
        <w:autoSpaceDN w:val="0"/>
        <w:adjustRightInd w:val="0"/>
        <w:ind w:firstLine="284"/>
        <w:jc w:val="both"/>
        <w:rPr>
          <w:rStyle w:val="Char4"/>
          <w:rFonts w:ascii="Traditional Arabic" w:hAnsi="Times New Roman" w:cs="Traditional Arabic"/>
          <w:b/>
          <w:bCs/>
          <w:sz w:val="44"/>
          <w:szCs w:val="44"/>
          <w:rtl/>
          <w:lang w:bidi="ar-SA"/>
        </w:rPr>
      </w:pPr>
      <w:r w:rsidRPr="00575ECF">
        <w:rPr>
          <w:rStyle w:val="Char4"/>
          <w:rFonts w:ascii="Traditional Arabic" w:hAnsi="Traditional Arabic" w:cs="Traditional Arabic"/>
          <w:rtl/>
        </w:rPr>
        <w:t>«</w:t>
      </w:r>
      <w:r w:rsidRPr="00FD12F6">
        <w:rPr>
          <w:rStyle w:val="Char3"/>
          <w:rtl/>
        </w:rPr>
        <w:t>إِنَّ اللَّهَ وَرَسُولَهُ حَرَّمَ بَيْعَ الخَمْرِ، وَالمَيْتَةِ وَالخِنْزِيرِ وَالأَصْنَامِ</w:t>
      </w:r>
      <w:r w:rsidR="00D97756" w:rsidRPr="00FD12F6">
        <w:rPr>
          <w:rStyle w:val="Char3"/>
          <w:rFonts w:hint="cs"/>
          <w:rtl/>
        </w:rPr>
        <w:t xml:space="preserve"> ... </w:t>
      </w:r>
      <w:r w:rsidR="00D97756" w:rsidRPr="00FD12F6">
        <w:rPr>
          <w:rStyle w:val="Char3"/>
          <w:rtl/>
        </w:rPr>
        <w:t>قَاتَلَ اللَّهُ اليَهُودَ إِنَّ اللَّهَ لَمَّا حَرَّمَ شُحُومَهَا جَمَلُوهُ، ثُمَّ بَاعُوهُ، فَأَكَلُوا ثَمَنَهُ</w:t>
      </w:r>
      <w:r w:rsidR="00D97756" w:rsidRPr="00575ECF">
        <w:rPr>
          <w:rStyle w:val="Char4"/>
          <w:rFonts w:ascii="Traditional Arabic" w:hAnsi="Traditional Arabic" w:cs="Traditional Arabic"/>
          <w:rtl/>
        </w:rPr>
        <w:t>»</w:t>
      </w:r>
      <w:r w:rsidR="008A29DD" w:rsidRPr="00575ECF">
        <w:rPr>
          <w:rStyle w:val="Char4"/>
          <w:vertAlign w:val="superscript"/>
          <w:rtl/>
        </w:rPr>
        <w:footnoteReference w:id="374"/>
      </w:r>
      <w:r w:rsidR="00821115" w:rsidRPr="00575ECF">
        <w:rPr>
          <w:rStyle w:val="Char4"/>
          <w:rFonts w:ascii="Traditional Arabic" w:hAnsi="Traditional Arabic" w:cs="Traditional Arabic" w:hint="cs"/>
          <w:rtl/>
        </w:rPr>
        <w:t xml:space="preserve">. </w:t>
      </w:r>
      <w:r w:rsidR="00821115" w:rsidRPr="00575ECF">
        <w:rPr>
          <w:rStyle w:val="Char8"/>
          <w:rFonts w:hint="cs"/>
          <w:rtl/>
        </w:rPr>
        <w:t>«</w:t>
      </w:r>
      <w:r w:rsidR="005669F7" w:rsidRPr="00575ECF">
        <w:rPr>
          <w:rStyle w:val="Chare"/>
          <w:rFonts w:hint="cs"/>
          <w:rtl/>
        </w:rPr>
        <w:t>به تأ</w:t>
      </w:r>
      <w:r w:rsidR="006B4A20" w:rsidRPr="00575ECF">
        <w:rPr>
          <w:rStyle w:val="Chare"/>
          <w:rFonts w:hint="cs"/>
          <w:rtl/>
        </w:rPr>
        <w:t>کی</w:t>
      </w:r>
      <w:r w:rsidR="008A29DD" w:rsidRPr="00575ECF">
        <w:rPr>
          <w:rStyle w:val="Chare"/>
          <w:rFonts w:hint="cs"/>
          <w:rtl/>
        </w:rPr>
        <w:t>د خداوند فروش شراب لاشه مردار،</w:t>
      </w:r>
      <w:r w:rsidR="005669F7" w:rsidRPr="00575ECF">
        <w:rPr>
          <w:rStyle w:val="Chare"/>
          <w:rFonts w:hint="cs"/>
          <w:rtl/>
        </w:rPr>
        <w:t xml:space="preserve"> </w:t>
      </w:r>
      <w:r w:rsidR="008A29DD" w:rsidRPr="00575ECF">
        <w:rPr>
          <w:rStyle w:val="Chare"/>
          <w:rFonts w:hint="cs"/>
          <w:rtl/>
        </w:rPr>
        <w:t>‌خنز</w:t>
      </w:r>
      <w:r w:rsidR="006B4A20" w:rsidRPr="00575ECF">
        <w:rPr>
          <w:rStyle w:val="Chare"/>
          <w:rFonts w:hint="cs"/>
          <w:rtl/>
        </w:rPr>
        <w:t>ی</w:t>
      </w:r>
      <w:r w:rsidR="008A29DD" w:rsidRPr="00575ECF">
        <w:rPr>
          <w:rStyle w:val="Chare"/>
          <w:rFonts w:hint="cs"/>
          <w:rtl/>
        </w:rPr>
        <w:t>ر -خو</w:t>
      </w:r>
      <w:r w:rsidR="006B4A20" w:rsidRPr="00575ECF">
        <w:rPr>
          <w:rStyle w:val="Chare"/>
          <w:rFonts w:hint="cs"/>
          <w:rtl/>
        </w:rPr>
        <w:t>ک</w:t>
      </w:r>
      <w:r w:rsidR="005669F7" w:rsidRPr="00575ECF">
        <w:rPr>
          <w:rStyle w:val="Chare"/>
          <w:rFonts w:hint="cs"/>
          <w:rtl/>
        </w:rPr>
        <w:t>- و بت</w:t>
      </w:r>
      <w:r w:rsidR="005669F7" w:rsidRPr="00575ECF">
        <w:rPr>
          <w:rStyle w:val="Chare"/>
          <w:rFonts w:hint="eastAsia"/>
          <w:rtl/>
        </w:rPr>
        <w:t>‌</w:t>
      </w:r>
      <w:r w:rsidR="008A29DD" w:rsidRPr="00575ECF">
        <w:rPr>
          <w:rStyle w:val="Chare"/>
          <w:rFonts w:hint="cs"/>
          <w:rtl/>
        </w:rPr>
        <w:t xml:space="preserve">ها را حرام نموده است... خداوند </w:t>
      </w:r>
      <w:r w:rsidR="006B4A20" w:rsidRPr="00575ECF">
        <w:rPr>
          <w:rStyle w:val="Chare"/>
          <w:rFonts w:hint="cs"/>
          <w:rtl/>
        </w:rPr>
        <w:t>ی</w:t>
      </w:r>
      <w:r w:rsidR="008A29DD" w:rsidRPr="00575ECF">
        <w:rPr>
          <w:rStyle w:val="Chare"/>
          <w:rFonts w:hint="cs"/>
          <w:rtl/>
        </w:rPr>
        <w:t>هود را هلا</w:t>
      </w:r>
      <w:r w:rsidR="006B4A20" w:rsidRPr="00575ECF">
        <w:rPr>
          <w:rStyle w:val="Chare"/>
          <w:rFonts w:hint="cs"/>
          <w:rtl/>
        </w:rPr>
        <w:t>ک</w:t>
      </w:r>
      <w:r w:rsidR="008A29DD" w:rsidRPr="00575ECF">
        <w:rPr>
          <w:rStyle w:val="Chare"/>
          <w:rFonts w:hint="cs"/>
          <w:rtl/>
        </w:rPr>
        <w:t xml:space="preserve"> </w:t>
      </w:r>
      <w:r w:rsidR="006B4A20" w:rsidRPr="00575ECF">
        <w:rPr>
          <w:rStyle w:val="Chare"/>
          <w:rFonts w:hint="cs"/>
          <w:rtl/>
        </w:rPr>
        <w:t>ک</w:t>
      </w:r>
      <w:r w:rsidR="008A29DD" w:rsidRPr="00575ECF">
        <w:rPr>
          <w:rStyle w:val="Chare"/>
          <w:rFonts w:hint="cs"/>
          <w:rtl/>
        </w:rPr>
        <w:t xml:space="preserve">ند، </w:t>
      </w:r>
      <w:r w:rsidR="006B4A20" w:rsidRPr="00575ECF">
        <w:rPr>
          <w:rStyle w:val="Chare"/>
          <w:rFonts w:hint="cs"/>
          <w:rtl/>
        </w:rPr>
        <w:t>ک</w:t>
      </w:r>
      <w:r w:rsidR="008A29DD" w:rsidRPr="00575ECF">
        <w:rPr>
          <w:rStyle w:val="Chare"/>
          <w:rFonts w:hint="cs"/>
          <w:rtl/>
        </w:rPr>
        <w:t>ه چربى را بر ا</w:t>
      </w:r>
      <w:r w:rsidR="006B4A20" w:rsidRPr="00575ECF">
        <w:rPr>
          <w:rStyle w:val="Chare"/>
          <w:rFonts w:hint="cs"/>
          <w:rtl/>
        </w:rPr>
        <w:t>ی</w:t>
      </w:r>
      <w:r w:rsidR="008A29DD" w:rsidRPr="00575ECF">
        <w:rPr>
          <w:rStyle w:val="Chare"/>
          <w:rFonts w:hint="cs"/>
          <w:rtl/>
        </w:rPr>
        <w:t>شان حرام نمود سپس آن را فروختند و از پولش استفاده نمودند</w:t>
      </w:r>
      <w:r w:rsidR="00821115" w:rsidRPr="00575ECF">
        <w:rPr>
          <w:rStyle w:val="Char8"/>
          <w:rFonts w:hint="cs"/>
          <w:rtl/>
        </w:rPr>
        <w:t>»</w:t>
      </w:r>
      <w:r w:rsidR="008A29DD" w:rsidRPr="00575ECF">
        <w:rPr>
          <w:rStyle w:val="Char4"/>
          <w:rFonts w:hint="cs"/>
          <w:rtl/>
        </w:rPr>
        <w:t>.</w:t>
      </w:r>
    </w:p>
    <w:p w:rsidR="008A29DD" w:rsidRPr="00575ECF" w:rsidRDefault="008A29DD" w:rsidP="00575ECF">
      <w:pPr>
        <w:pStyle w:val="BLotus144"/>
        <w:spacing w:after="0"/>
        <w:ind w:firstLine="284"/>
        <w:jc w:val="both"/>
        <w:rPr>
          <w:rStyle w:val="Char4"/>
          <w:bCs w:val="0"/>
          <w:rtl/>
        </w:rPr>
      </w:pPr>
      <w:r w:rsidRPr="00575ECF">
        <w:rPr>
          <w:rStyle w:val="Char4"/>
          <w:rFonts w:hint="cs"/>
          <w:bCs w:val="0"/>
          <w:rtl/>
        </w:rPr>
        <w:t>از بخش دوم این حدیث استفاده م</w:t>
      </w:r>
      <w:r w:rsidR="006B4A20" w:rsidRPr="00575ECF">
        <w:rPr>
          <w:rStyle w:val="Char4"/>
          <w:rFonts w:hint="cs"/>
          <w:bCs w:val="0"/>
          <w:rtl/>
        </w:rPr>
        <w:t>ی</w:t>
      </w:r>
      <w:r w:rsidRPr="00575ECF">
        <w:rPr>
          <w:rStyle w:val="Char4"/>
          <w:rFonts w:hint="cs"/>
          <w:bCs w:val="0"/>
          <w:rtl/>
        </w:rPr>
        <w:t xml:space="preserve">‌شود </w:t>
      </w:r>
      <w:r w:rsidR="006B4A20" w:rsidRPr="00575ECF">
        <w:rPr>
          <w:rStyle w:val="Char4"/>
          <w:rFonts w:hint="cs"/>
          <w:bCs w:val="0"/>
          <w:rtl/>
        </w:rPr>
        <w:t>ک</w:t>
      </w:r>
      <w:r w:rsidRPr="00575ECF">
        <w:rPr>
          <w:rStyle w:val="Char4"/>
          <w:rFonts w:hint="cs"/>
          <w:bCs w:val="0"/>
          <w:rtl/>
        </w:rPr>
        <w:t>ه هر آن</w:t>
      </w:r>
      <w:r w:rsidR="005669F7" w:rsidRPr="00575ECF">
        <w:rPr>
          <w:rStyle w:val="Char4"/>
          <w:rFonts w:hint="cs"/>
          <w:bCs w:val="0"/>
          <w:rtl/>
        </w:rPr>
        <w:t xml:space="preserve"> </w:t>
      </w:r>
      <w:r w:rsidRPr="00575ECF">
        <w:rPr>
          <w:rStyle w:val="Char4"/>
          <w:rFonts w:hint="cs"/>
          <w:bCs w:val="0"/>
          <w:rtl/>
        </w:rPr>
        <w:t>چ</w:t>
      </w:r>
      <w:r w:rsidR="006B4A20" w:rsidRPr="00575ECF">
        <w:rPr>
          <w:rStyle w:val="Char4"/>
          <w:rFonts w:hint="cs"/>
          <w:bCs w:val="0"/>
          <w:rtl/>
        </w:rPr>
        <w:t>ی</w:t>
      </w:r>
      <w:r w:rsidRPr="00575ECF">
        <w:rPr>
          <w:rStyle w:val="Char4"/>
          <w:rFonts w:hint="cs"/>
          <w:bCs w:val="0"/>
          <w:rtl/>
        </w:rPr>
        <w:t>ز</w:t>
      </w:r>
      <w:r w:rsidR="006B4A20" w:rsidRPr="00575ECF">
        <w:rPr>
          <w:rStyle w:val="Char4"/>
          <w:rFonts w:hint="cs"/>
          <w:bCs w:val="0"/>
          <w:rtl/>
        </w:rPr>
        <w:t>یک</w:t>
      </w:r>
      <w:r w:rsidRPr="00575ECF">
        <w:rPr>
          <w:rStyle w:val="Char4"/>
          <w:rFonts w:hint="cs"/>
          <w:bCs w:val="0"/>
          <w:rtl/>
        </w:rPr>
        <w:t>ه از د</w:t>
      </w:r>
      <w:r w:rsidR="006B4A20" w:rsidRPr="00575ECF">
        <w:rPr>
          <w:rStyle w:val="Char4"/>
          <w:rFonts w:hint="cs"/>
          <w:bCs w:val="0"/>
          <w:rtl/>
        </w:rPr>
        <w:t>ی</w:t>
      </w:r>
      <w:r w:rsidRPr="00575ECF">
        <w:rPr>
          <w:rStyle w:val="Char4"/>
          <w:rFonts w:hint="cs"/>
          <w:bCs w:val="0"/>
          <w:rtl/>
        </w:rPr>
        <w:t>دگاه اسلام حرام بوده باشد، استفاده از آن ن</w:t>
      </w:r>
      <w:r w:rsidR="006B4A20" w:rsidRPr="00575ECF">
        <w:rPr>
          <w:rStyle w:val="Char4"/>
          <w:rFonts w:hint="cs"/>
          <w:bCs w:val="0"/>
          <w:rtl/>
        </w:rPr>
        <w:t>ی</w:t>
      </w:r>
      <w:r w:rsidRPr="00575ECF">
        <w:rPr>
          <w:rStyle w:val="Char4"/>
          <w:rFonts w:hint="cs"/>
          <w:bCs w:val="0"/>
          <w:rtl/>
        </w:rPr>
        <w:t>ز حرام است.</w:t>
      </w:r>
    </w:p>
    <w:p w:rsidR="008A29DD" w:rsidRPr="00575ECF" w:rsidRDefault="008A29DD" w:rsidP="000C0449">
      <w:pPr>
        <w:autoSpaceDE w:val="0"/>
        <w:autoSpaceDN w:val="0"/>
        <w:adjustRightInd w:val="0"/>
        <w:ind w:firstLine="284"/>
        <w:jc w:val="both"/>
        <w:rPr>
          <w:rFonts w:ascii="IRNazli" w:hAnsi="IRNazli" w:cs="IRNazli"/>
          <w:rtl/>
          <w:lang w:bidi="fa-IR"/>
        </w:rPr>
      </w:pPr>
      <w:r w:rsidRPr="00575ECF">
        <w:rPr>
          <w:rStyle w:val="Char4"/>
          <w:rtl/>
        </w:rPr>
        <w:t>2</w:t>
      </w:r>
      <w:r w:rsidR="00FD12F6">
        <w:rPr>
          <w:rStyle w:val="Char4"/>
          <w:rFonts w:hint="cs"/>
          <w:rtl/>
        </w:rPr>
        <w:t>-</w:t>
      </w:r>
      <w:r w:rsidRPr="00575ECF">
        <w:rPr>
          <w:rStyle w:val="Char4"/>
          <w:rtl/>
        </w:rPr>
        <w:t xml:space="preserve"> حد</w:t>
      </w:r>
      <w:r w:rsidR="006B4A20" w:rsidRPr="00575ECF">
        <w:rPr>
          <w:rStyle w:val="Char4"/>
          <w:rtl/>
        </w:rPr>
        <w:t>ی</w:t>
      </w:r>
      <w:r w:rsidRPr="00575ECF">
        <w:rPr>
          <w:rStyle w:val="Char4"/>
          <w:rtl/>
        </w:rPr>
        <w:t xml:space="preserve">ث عبد الله بن عباس </w:t>
      </w:r>
      <w:r w:rsidR="006B4A20" w:rsidRPr="00575ECF">
        <w:rPr>
          <w:rStyle w:val="Char4"/>
          <w:rtl/>
        </w:rPr>
        <w:t>ک</w:t>
      </w:r>
      <w:r w:rsidRPr="00575ECF">
        <w:rPr>
          <w:rStyle w:val="Char4"/>
          <w:rtl/>
        </w:rPr>
        <w:t>ه با سند صح</w:t>
      </w:r>
      <w:r w:rsidR="006B4A20" w:rsidRPr="00575ECF">
        <w:rPr>
          <w:rStyle w:val="Char4"/>
          <w:rtl/>
        </w:rPr>
        <w:t>ی</w:t>
      </w:r>
      <w:r w:rsidRPr="00575ECF">
        <w:rPr>
          <w:rStyle w:val="Char4"/>
          <w:rtl/>
        </w:rPr>
        <w:t>ح</w:t>
      </w:r>
      <w:r w:rsidRPr="00575ECF">
        <w:rPr>
          <w:rStyle w:val="Char4"/>
          <w:vertAlign w:val="superscript"/>
          <w:rtl/>
        </w:rPr>
        <w:footnoteReference w:id="375"/>
      </w:r>
      <w:r w:rsidRPr="00575ECF">
        <w:rPr>
          <w:rStyle w:val="Char4"/>
          <w:rtl/>
        </w:rPr>
        <w:t xml:space="preserve"> نقل شده، ن</w:t>
      </w:r>
      <w:r w:rsidR="006B4A20" w:rsidRPr="00575ECF">
        <w:rPr>
          <w:rStyle w:val="Char4"/>
          <w:rtl/>
        </w:rPr>
        <w:t>ی</w:t>
      </w:r>
      <w:r w:rsidRPr="00575ECF">
        <w:rPr>
          <w:rStyle w:val="Char4"/>
          <w:rtl/>
        </w:rPr>
        <w:t>ز دل</w:t>
      </w:r>
      <w:r w:rsidR="006B4A20" w:rsidRPr="00575ECF">
        <w:rPr>
          <w:rStyle w:val="Char4"/>
          <w:rtl/>
        </w:rPr>
        <w:t>ی</w:t>
      </w:r>
      <w:r w:rsidRPr="00575ECF">
        <w:rPr>
          <w:rStyle w:val="Char4"/>
          <w:rtl/>
        </w:rPr>
        <w:t>ل بر حرمت تجارت و زراعت مواد مخدر مى‌باشد</w:t>
      </w:r>
      <w:r w:rsidRPr="00575ECF">
        <w:rPr>
          <w:rStyle w:val="Char4"/>
          <w:rFonts w:hint="cs"/>
          <w:rtl/>
        </w:rPr>
        <w:t>:</w:t>
      </w:r>
      <w:r w:rsidRPr="00575ECF">
        <w:rPr>
          <w:rFonts w:hint="cs"/>
          <w:rtl/>
        </w:rPr>
        <w:t xml:space="preserve"> </w:t>
      </w:r>
      <w:r w:rsidR="00D97756" w:rsidRPr="00575ECF">
        <w:rPr>
          <w:rStyle w:val="Char3"/>
          <w:rtl/>
        </w:rPr>
        <w:t xml:space="preserve">قَالَ رَسُولُ اللهِ </w:t>
      </w:r>
      <w:r w:rsidR="0056577E" w:rsidRPr="0056577E">
        <w:rPr>
          <w:rStyle w:val="Char3"/>
          <w:rFonts w:ascii="CTraditional Arabic" w:hAnsi="CTraditional Arabic" w:cs="CTraditional Arabic" w:hint="cs"/>
          <w:rtl/>
        </w:rPr>
        <w:t>ج</w:t>
      </w:r>
      <w:r w:rsidR="004B78F5" w:rsidRPr="00FD12F6">
        <w:rPr>
          <w:rStyle w:val="Char3"/>
          <w:rFonts w:hint="cs"/>
          <w:rtl/>
        </w:rPr>
        <w:t>:</w:t>
      </w:r>
      <w:r w:rsidR="00D97756" w:rsidRPr="00575ECF">
        <w:rPr>
          <w:rFonts w:ascii="Traditional Arabic" w:hAnsi="Traditional Arabic" w:cs="KFGQPC Uthman Taha Naskh"/>
          <w:rtl/>
        </w:rPr>
        <w:t xml:space="preserve"> </w:t>
      </w:r>
      <w:r w:rsidR="00D97756" w:rsidRPr="00575ECF">
        <w:rPr>
          <w:rFonts w:ascii="Traditional Arabic" w:hAnsi="Traditional Arabic" w:cs="Traditional Arabic"/>
          <w:rtl/>
        </w:rPr>
        <w:t>«</w:t>
      </w:r>
      <w:r w:rsidR="00D97756" w:rsidRPr="00FD12F6">
        <w:rPr>
          <w:rStyle w:val="Char3"/>
          <w:rtl/>
        </w:rPr>
        <w:t xml:space="preserve">لَعَنَ اللهُ الْيَهُودَ، حُرِّمَتْ </w:t>
      </w:r>
      <w:r w:rsidR="00D97756" w:rsidRPr="00FD12F6">
        <w:rPr>
          <w:rStyle w:val="Char3"/>
          <w:spacing w:val="-4"/>
          <w:rtl/>
        </w:rPr>
        <w:t xml:space="preserve">عَلَيْهِمِ الشُّحُومُ، فَبَاعُوهَا وَأَكَلُوا أَثْمَانَهَا، وَإِنَّ اللهَ </w:t>
      </w:r>
      <w:r w:rsidR="000C0449">
        <w:rPr>
          <w:rStyle w:val="Char3"/>
          <w:rFonts w:cs="CTraditional Arabic" w:hint="cs"/>
          <w:spacing w:val="-4"/>
          <w:rtl/>
        </w:rPr>
        <w:t>ﻷ</w:t>
      </w:r>
      <w:r w:rsidR="000C0449">
        <w:rPr>
          <w:rStyle w:val="Char3"/>
          <w:rFonts w:hint="cs"/>
          <w:spacing w:val="-4"/>
          <w:rtl/>
        </w:rPr>
        <w:t xml:space="preserve"> </w:t>
      </w:r>
      <w:r w:rsidR="00D97756" w:rsidRPr="00FD12F6">
        <w:rPr>
          <w:rStyle w:val="Char3"/>
          <w:spacing w:val="-4"/>
          <w:rtl/>
        </w:rPr>
        <w:t>إِذَا حَرَّمَ أَكْلَ شَيْءٍ، حَرَّمَ ثَمَنَهُ</w:t>
      </w:r>
      <w:r w:rsidR="00D97756" w:rsidRPr="00FD12F6">
        <w:rPr>
          <w:rFonts w:ascii="Traditional Arabic" w:hAnsi="Traditional Arabic" w:cs="Traditional Arabic"/>
          <w:spacing w:val="-4"/>
          <w:rtl/>
        </w:rPr>
        <w:t>»</w:t>
      </w:r>
      <w:r w:rsidRPr="00FD12F6">
        <w:rPr>
          <w:rStyle w:val="Char4"/>
          <w:spacing w:val="-4"/>
          <w:vertAlign w:val="superscript"/>
          <w:rtl/>
        </w:rPr>
        <w:footnoteReference w:id="376"/>
      </w:r>
      <w:r w:rsidR="00821115" w:rsidRPr="00FD12F6">
        <w:rPr>
          <w:rFonts w:ascii="Traditional Arabic" w:hAnsi="Traditional Arabic" w:cs="Traditional Arabic" w:hint="cs"/>
          <w:spacing w:val="-4"/>
          <w:rtl/>
        </w:rPr>
        <w:t xml:space="preserve">. </w:t>
      </w:r>
      <w:r w:rsidR="00821115" w:rsidRPr="00FD12F6">
        <w:rPr>
          <w:rStyle w:val="Char8"/>
          <w:rFonts w:hint="cs"/>
          <w:spacing w:val="-4"/>
          <w:rtl/>
        </w:rPr>
        <w:t>«</w:t>
      </w:r>
      <w:r w:rsidRPr="00FD12F6">
        <w:rPr>
          <w:rStyle w:val="Chare"/>
          <w:rFonts w:hint="cs"/>
          <w:spacing w:val="-4"/>
          <w:rtl/>
        </w:rPr>
        <w:t>نفر</w:t>
      </w:r>
      <w:r w:rsidR="006B4A20" w:rsidRPr="00FD12F6">
        <w:rPr>
          <w:rStyle w:val="Chare"/>
          <w:rFonts w:hint="cs"/>
          <w:spacing w:val="-4"/>
          <w:rtl/>
        </w:rPr>
        <w:t>ی</w:t>
      </w:r>
      <w:r w:rsidRPr="00FD12F6">
        <w:rPr>
          <w:rStyle w:val="Chare"/>
          <w:rFonts w:hint="cs"/>
          <w:spacing w:val="-4"/>
          <w:rtl/>
        </w:rPr>
        <w:t>ن خدا باد بر</w:t>
      </w:r>
      <w:r w:rsidR="005669F7" w:rsidRPr="00FD12F6">
        <w:rPr>
          <w:rStyle w:val="Chare"/>
          <w:rFonts w:hint="cs"/>
          <w:spacing w:val="-4"/>
          <w:rtl/>
        </w:rPr>
        <w:t xml:space="preserve"> </w:t>
      </w:r>
      <w:r w:rsidR="006B4A20" w:rsidRPr="00FD12F6">
        <w:rPr>
          <w:rStyle w:val="Chare"/>
          <w:rFonts w:hint="cs"/>
          <w:spacing w:val="-4"/>
          <w:rtl/>
        </w:rPr>
        <w:t>ی</w:t>
      </w:r>
      <w:r w:rsidRPr="00FD12F6">
        <w:rPr>
          <w:rStyle w:val="Chare"/>
          <w:rFonts w:hint="cs"/>
          <w:spacing w:val="-4"/>
          <w:rtl/>
        </w:rPr>
        <w:t xml:space="preserve">هود </w:t>
      </w:r>
      <w:r w:rsidR="006B4A20" w:rsidRPr="00FD12F6">
        <w:rPr>
          <w:rStyle w:val="Chare"/>
          <w:rFonts w:hint="cs"/>
          <w:spacing w:val="-4"/>
          <w:rtl/>
        </w:rPr>
        <w:t>ک</w:t>
      </w:r>
      <w:r w:rsidRPr="00FD12F6">
        <w:rPr>
          <w:rStyle w:val="Chare"/>
          <w:rFonts w:hint="cs"/>
          <w:spacing w:val="-4"/>
          <w:rtl/>
        </w:rPr>
        <w:t>ه چربى را بر ا</w:t>
      </w:r>
      <w:r w:rsidR="006B4A20" w:rsidRPr="00FD12F6">
        <w:rPr>
          <w:rStyle w:val="Chare"/>
          <w:rFonts w:hint="cs"/>
          <w:spacing w:val="-4"/>
          <w:rtl/>
        </w:rPr>
        <w:t>ی</w:t>
      </w:r>
      <w:r w:rsidRPr="00FD12F6">
        <w:rPr>
          <w:rStyle w:val="Chare"/>
          <w:rFonts w:hint="cs"/>
          <w:spacing w:val="-4"/>
          <w:rtl/>
        </w:rPr>
        <w:t>شان حرام نمود سپس آن را فروختند و از پولش استفاده نمودند به تأ</w:t>
      </w:r>
      <w:r w:rsidR="006B4A20" w:rsidRPr="00FD12F6">
        <w:rPr>
          <w:rStyle w:val="Chare"/>
          <w:rFonts w:hint="cs"/>
          <w:spacing w:val="-4"/>
          <w:rtl/>
        </w:rPr>
        <w:t>کی</w:t>
      </w:r>
      <w:r w:rsidRPr="00FD12F6">
        <w:rPr>
          <w:rStyle w:val="Chare"/>
          <w:rFonts w:hint="cs"/>
          <w:spacing w:val="-4"/>
          <w:rtl/>
        </w:rPr>
        <w:t>د هرگاه خداوند چ</w:t>
      </w:r>
      <w:r w:rsidR="006B4A20" w:rsidRPr="00FD12F6">
        <w:rPr>
          <w:rStyle w:val="Chare"/>
          <w:rFonts w:hint="cs"/>
          <w:spacing w:val="-4"/>
          <w:rtl/>
        </w:rPr>
        <w:t>ی</w:t>
      </w:r>
      <w:r w:rsidRPr="00FD12F6">
        <w:rPr>
          <w:rStyle w:val="Chare"/>
          <w:rFonts w:hint="cs"/>
          <w:spacing w:val="-4"/>
          <w:rtl/>
        </w:rPr>
        <w:t>زى را حرام نما</w:t>
      </w:r>
      <w:r w:rsidR="006B4A20" w:rsidRPr="00FD12F6">
        <w:rPr>
          <w:rStyle w:val="Chare"/>
          <w:rFonts w:hint="cs"/>
          <w:spacing w:val="-4"/>
          <w:rtl/>
        </w:rPr>
        <w:t>ی</w:t>
      </w:r>
      <w:r w:rsidRPr="00FD12F6">
        <w:rPr>
          <w:rStyle w:val="Chare"/>
          <w:rFonts w:hint="cs"/>
          <w:spacing w:val="-4"/>
          <w:rtl/>
        </w:rPr>
        <w:t>د، ‌پول آن را ن</w:t>
      </w:r>
      <w:r w:rsidR="006B4A20" w:rsidRPr="00FD12F6">
        <w:rPr>
          <w:rStyle w:val="Chare"/>
          <w:rFonts w:hint="cs"/>
          <w:spacing w:val="-4"/>
          <w:rtl/>
        </w:rPr>
        <w:t>ی</w:t>
      </w:r>
      <w:r w:rsidRPr="00FD12F6">
        <w:rPr>
          <w:rStyle w:val="Chare"/>
          <w:rFonts w:hint="cs"/>
          <w:spacing w:val="-4"/>
          <w:rtl/>
        </w:rPr>
        <w:t>ز حرام قرار مى‌دهد</w:t>
      </w:r>
      <w:r w:rsidR="00821115" w:rsidRPr="00FD12F6">
        <w:rPr>
          <w:rStyle w:val="Char8"/>
          <w:rFonts w:hint="cs"/>
          <w:spacing w:val="-4"/>
          <w:rtl/>
        </w:rPr>
        <w:t>»</w:t>
      </w:r>
      <w:r w:rsidRPr="00FD12F6">
        <w:rPr>
          <w:rStyle w:val="Char4"/>
          <w:rFonts w:hint="cs"/>
          <w:spacing w:val="-4"/>
          <w:rtl/>
        </w:rPr>
        <w:t>.</w:t>
      </w:r>
    </w:p>
    <w:p w:rsidR="008A29DD" w:rsidRPr="000C0449" w:rsidRDefault="008A29DD" w:rsidP="000C0449">
      <w:pPr>
        <w:pStyle w:val="a9"/>
        <w:rPr>
          <w:rtl/>
        </w:rPr>
      </w:pPr>
      <w:bookmarkStart w:id="2545" w:name="_Toc282364280"/>
      <w:bookmarkStart w:id="2546" w:name="_Toc281743901"/>
      <w:bookmarkStart w:id="2547" w:name="_Toc281678647"/>
      <w:bookmarkStart w:id="2548" w:name="_Toc284776049"/>
      <w:bookmarkStart w:id="2549" w:name="_Toc285126960"/>
      <w:bookmarkStart w:id="2550" w:name="_Toc296418043"/>
      <w:r w:rsidRPr="000C0449">
        <w:rPr>
          <w:rFonts w:hint="cs"/>
          <w:rtl/>
        </w:rPr>
        <w:t>ادا</w:t>
      </w:r>
      <w:r w:rsidR="006B4A20" w:rsidRPr="000C0449">
        <w:rPr>
          <w:rFonts w:hint="cs"/>
          <w:rtl/>
        </w:rPr>
        <w:t>ی</w:t>
      </w:r>
      <w:r w:rsidRPr="000C0449">
        <w:rPr>
          <w:rFonts w:hint="cs"/>
          <w:rtl/>
        </w:rPr>
        <w:t xml:space="preserve"> </w:t>
      </w:r>
      <w:r w:rsidR="00953843" w:rsidRPr="000C0449">
        <w:rPr>
          <w:rFonts w:hint="cs"/>
          <w:rtl/>
        </w:rPr>
        <w:t>فریضۀ</w:t>
      </w:r>
      <w:r w:rsidR="005669F7" w:rsidRPr="000C0449">
        <w:rPr>
          <w:rFonts w:hint="cs"/>
          <w:rtl/>
        </w:rPr>
        <w:t xml:space="preserve"> </w:t>
      </w:r>
      <w:r w:rsidRPr="000C0449">
        <w:rPr>
          <w:rFonts w:hint="cs"/>
          <w:rtl/>
        </w:rPr>
        <w:t>حج و</w:t>
      </w:r>
      <w:r w:rsidR="005669F7" w:rsidRPr="000C0449">
        <w:rPr>
          <w:rFonts w:hint="cs"/>
          <w:rtl/>
        </w:rPr>
        <w:t xml:space="preserve"> </w:t>
      </w:r>
      <w:r w:rsidRPr="000C0449">
        <w:rPr>
          <w:rFonts w:hint="cs"/>
          <w:rtl/>
        </w:rPr>
        <w:t>د</w:t>
      </w:r>
      <w:r w:rsidR="006B4A20" w:rsidRPr="000C0449">
        <w:rPr>
          <w:rFonts w:hint="cs"/>
          <w:rtl/>
        </w:rPr>
        <w:t>ی</w:t>
      </w:r>
      <w:r w:rsidRPr="000C0449">
        <w:rPr>
          <w:rFonts w:hint="cs"/>
          <w:rtl/>
        </w:rPr>
        <w:t>گر عبادت با سود حاصله از مواد مخدر</w:t>
      </w:r>
      <w:bookmarkEnd w:id="2545"/>
      <w:bookmarkEnd w:id="2546"/>
      <w:bookmarkEnd w:id="2547"/>
      <w:r w:rsidRPr="000C0449">
        <w:rPr>
          <w:rFonts w:hint="cs"/>
          <w:rtl/>
        </w:rPr>
        <w:t>:</w:t>
      </w:r>
      <w:bookmarkEnd w:id="2548"/>
      <w:bookmarkEnd w:id="2549"/>
      <w:bookmarkEnd w:id="2550"/>
    </w:p>
    <w:p w:rsidR="008A29DD" w:rsidRPr="00575ECF" w:rsidRDefault="008A29DD" w:rsidP="00575ECF">
      <w:pPr>
        <w:pStyle w:val="BodyText"/>
        <w:spacing w:after="0"/>
        <w:ind w:firstLine="284"/>
        <w:jc w:val="both"/>
        <w:rPr>
          <w:rStyle w:val="Char4"/>
          <w:rtl/>
        </w:rPr>
      </w:pPr>
      <w:r w:rsidRPr="00575ECF">
        <w:rPr>
          <w:rStyle w:val="Char4"/>
          <w:rFonts w:hint="cs"/>
          <w:rtl/>
        </w:rPr>
        <w:t xml:space="preserve"> در بخش حکم شرعی مواد مخدر با دلایل واضح نمودیم که ا</w:t>
      </w:r>
      <w:r w:rsidR="006B4A20" w:rsidRPr="00575ECF">
        <w:rPr>
          <w:rStyle w:val="Char4"/>
          <w:rFonts w:hint="cs"/>
          <w:rtl/>
        </w:rPr>
        <w:t>ی</w:t>
      </w:r>
      <w:r w:rsidRPr="00575ECF">
        <w:rPr>
          <w:rStyle w:val="Char4"/>
          <w:rFonts w:hint="cs"/>
          <w:rtl/>
        </w:rPr>
        <w:t>ن مواد، و</w:t>
      </w:r>
      <w:r w:rsidR="005669F7" w:rsidRPr="00575ECF">
        <w:rPr>
          <w:rStyle w:val="Char4"/>
          <w:rFonts w:hint="cs"/>
          <w:rtl/>
        </w:rPr>
        <w:t xml:space="preserve"> </w:t>
      </w:r>
      <w:r w:rsidRPr="00575ECF">
        <w:rPr>
          <w:rStyle w:val="Char4"/>
          <w:rFonts w:hint="cs"/>
          <w:rtl/>
        </w:rPr>
        <w:t>پولی</w:t>
      </w:r>
      <w:r w:rsidR="005669F7" w:rsidRPr="00575ECF">
        <w:rPr>
          <w:rStyle w:val="Char4"/>
          <w:rFonts w:hint="eastAsia"/>
          <w:rtl/>
        </w:rPr>
        <w:t>‌</w:t>
      </w:r>
      <w:r w:rsidRPr="00575ECF">
        <w:rPr>
          <w:rStyle w:val="Char4"/>
          <w:rFonts w:hint="cs"/>
          <w:rtl/>
        </w:rPr>
        <w:t>که از طریق زرع، تجارت و</w:t>
      </w:r>
      <w:r w:rsidR="005669F7" w:rsidRPr="00575ECF">
        <w:rPr>
          <w:rStyle w:val="Char4"/>
          <w:rFonts w:hint="cs"/>
          <w:rtl/>
        </w:rPr>
        <w:t xml:space="preserve"> </w:t>
      </w:r>
      <w:r w:rsidRPr="00575ECF">
        <w:rPr>
          <w:rStyle w:val="Char4"/>
          <w:rFonts w:hint="cs"/>
          <w:rtl/>
        </w:rPr>
        <w:t xml:space="preserve">قاچاق آن بدست </w:t>
      </w:r>
      <w:r w:rsidR="00003FF4" w:rsidRPr="00575ECF">
        <w:rPr>
          <w:rStyle w:val="Char4"/>
          <w:rFonts w:hint="cs"/>
          <w:rtl/>
        </w:rPr>
        <w:t>می‌آید</w:t>
      </w:r>
      <w:r w:rsidRPr="00575ECF">
        <w:rPr>
          <w:rStyle w:val="Char4"/>
          <w:rFonts w:hint="cs"/>
          <w:rtl/>
        </w:rPr>
        <w:t>، حرام و خبیث است، و طبق دلایل ذیل انفاق آن در راه خ</w:t>
      </w:r>
      <w:r w:rsidR="005669F7" w:rsidRPr="00575ECF">
        <w:rPr>
          <w:rStyle w:val="Char4"/>
          <w:rFonts w:hint="cs"/>
          <w:rtl/>
        </w:rPr>
        <w:t>دا مانند صدقه</w:t>
      </w:r>
      <w:r w:rsidR="005669F7" w:rsidRPr="00575ECF">
        <w:rPr>
          <w:rStyle w:val="Char4"/>
          <w:rFonts w:hint="eastAsia"/>
          <w:rtl/>
        </w:rPr>
        <w:t>‌</w:t>
      </w:r>
      <w:r w:rsidR="006B4A20" w:rsidRPr="00575ECF">
        <w:rPr>
          <w:rStyle w:val="Char4"/>
          <w:rFonts w:hint="cs"/>
          <w:rtl/>
        </w:rPr>
        <w:t>ک</w:t>
      </w:r>
      <w:r w:rsidRPr="00575ECF">
        <w:rPr>
          <w:rStyle w:val="Char4"/>
          <w:rFonts w:hint="cs"/>
          <w:rtl/>
        </w:rPr>
        <w:t xml:space="preserve">ردن، </w:t>
      </w:r>
      <w:r w:rsidR="00003FF4" w:rsidRPr="00575ECF">
        <w:rPr>
          <w:rStyle w:val="Char4"/>
          <w:rFonts w:hint="cs"/>
          <w:rtl/>
        </w:rPr>
        <w:t>و یا</w:t>
      </w:r>
      <w:r w:rsidRPr="00575ECF">
        <w:rPr>
          <w:rStyle w:val="Char4"/>
          <w:rFonts w:hint="cs"/>
          <w:rtl/>
        </w:rPr>
        <w:t xml:space="preserve"> ادا</w:t>
      </w:r>
      <w:r w:rsidR="006B4A20" w:rsidRPr="00575ECF">
        <w:rPr>
          <w:rStyle w:val="Char4"/>
          <w:rFonts w:hint="cs"/>
          <w:rtl/>
        </w:rPr>
        <w:t>ی</w:t>
      </w:r>
      <w:r w:rsidRPr="00575ECF">
        <w:rPr>
          <w:rStyle w:val="Char4"/>
          <w:rFonts w:hint="cs"/>
          <w:rtl/>
        </w:rPr>
        <w:t xml:space="preserve"> </w:t>
      </w:r>
      <w:r w:rsidR="00953843" w:rsidRPr="00575ECF">
        <w:rPr>
          <w:rStyle w:val="Char4"/>
          <w:rFonts w:hint="cs"/>
          <w:rtl/>
        </w:rPr>
        <w:t>فریضۀ</w:t>
      </w:r>
      <w:r w:rsidRPr="00575ECF">
        <w:rPr>
          <w:rStyle w:val="Char4"/>
          <w:rFonts w:hint="cs"/>
          <w:rtl/>
        </w:rPr>
        <w:t xml:space="preserve"> حج مورد پذیرش قرار نم</w:t>
      </w:r>
      <w:r w:rsidR="006B4A20" w:rsidRPr="00575ECF">
        <w:rPr>
          <w:rStyle w:val="Char4"/>
          <w:rFonts w:hint="cs"/>
          <w:rtl/>
        </w:rPr>
        <w:t>ی</w:t>
      </w:r>
      <w:r w:rsidR="005669F7" w:rsidRPr="00575ECF">
        <w:rPr>
          <w:rStyle w:val="Char4"/>
          <w:rFonts w:hint="eastAsia"/>
          <w:rtl/>
        </w:rPr>
        <w:t>‌</w:t>
      </w:r>
      <w:r w:rsidRPr="00575ECF">
        <w:rPr>
          <w:rStyle w:val="Char4"/>
          <w:rFonts w:hint="cs"/>
          <w:rtl/>
        </w:rPr>
        <w:t>گیرد، و نه از ا</w:t>
      </w:r>
      <w:r w:rsidR="006B4A20" w:rsidRPr="00575ECF">
        <w:rPr>
          <w:rStyle w:val="Char4"/>
          <w:rFonts w:hint="cs"/>
          <w:rtl/>
        </w:rPr>
        <w:t>ی</w:t>
      </w:r>
      <w:r w:rsidRPr="00575ECF">
        <w:rPr>
          <w:rStyle w:val="Char4"/>
          <w:rFonts w:hint="cs"/>
          <w:rtl/>
        </w:rPr>
        <w:t>ن راه ثواب و</w:t>
      </w:r>
      <w:r w:rsidR="005669F7" w:rsidRPr="00575ECF">
        <w:rPr>
          <w:rStyle w:val="Char4"/>
          <w:rFonts w:hint="cs"/>
          <w:rtl/>
        </w:rPr>
        <w:t xml:space="preserve"> </w:t>
      </w:r>
      <w:r w:rsidRPr="00575ECF">
        <w:rPr>
          <w:rStyle w:val="Char4"/>
          <w:rFonts w:hint="cs"/>
          <w:rtl/>
        </w:rPr>
        <w:t xml:space="preserve">پاداشی به انفاق کننده میرسد، </w:t>
      </w:r>
      <w:r w:rsidR="00DD0B2C" w:rsidRPr="00575ECF">
        <w:rPr>
          <w:rStyle w:val="Char4"/>
          <w:rFonts w:hint="cs"/>
          <w:rtl/>
        </w:rPr>
        <w:t>و نه</w:t>
      </w:r>
      <w:r w:rsidRPr="00575ECF">
        <w:rPr>
          <w:rStyle w:val="Char4"/>
          <w:rFonts w:hint="cs"/>
          <w:rtl/>
        </w:rPr>
        <w:t xml:space="preserve"> فرض از عهده آن ساقط می‌گردد</w:t>
      </w:r>
      <w:r w:rsidRPr="000C0449">
        <w:rPr>
          <w:rStyle w:val="Char4"/>
          <w:rFonts w:hint="cs"/>
          <w:rtl/>
        </w:rPr>
        <w:t>:</w:t>
      </w:r>
    </w:p>
    <w:p w:rsidR="008A29DD" w:rsidRPr="00575ECF" w:rsidRDefault="008A29DD" w:rsidP="00FD12F6">
      <w:pPr>
        <w:ind w:firstLine="284"/>
        <w:jc w:val="both"/>
        <w:rPr>
          <w:rStyle w:val="Char4"/>
          <w:rFonts w:ascii="QCF_BSML" w:hAnsi="QCF_BSML" w:cs="QCF_BSML"/>
          <w:sz w:val="27"/>
          <w:szCs w:val="27"/>
          <w:rtl/>
          <w:lang w:bidi="ar-SA"/>
        </w:rPr>
      </w:pPr>
      <w:r w:rsidRPr="00575ECF">
        <w:rPr>
          <w:rStyle w:val="Char4"/>
          <w:rtl/>
        </w:rPr>
        <w:t>1- امام مسلم از ابو هر</w:t>
      </w:r>
      <w:r w:rsidR="006B4A20" w:rsidRPr="00575ECF">
        <w:rPr>
          <w:rStyle w:val="Char4"/>
          <w:rtl/>
        </w:rPr>
        <w:t>ی</w:t>
      </w:r>
      <w:r w:rsidRPr="00575ECF">
        <w:rPr>
          <w:rStyle w:val="Char4"/>
          <w:rtl/>
        </w:rPr>
        <w:t>ره روا</w:t>
      </w:r>
      <w:r w:rsidR="006B4A20" w:rsidRPr="00575ECF">
        <w:rPr>
          <w:rStyle w:val="Char4"/>
          <w:rtl/>
        </w:rPr>
        <w:t>ی</w:t>
      </w:r>
      <w:r w:rsidRPr="00575ECF">
        <w:rPr>
          <w:rStyle w:val="Char4"/>
          <w:rtl/>
        </w:rPr>
        <w:t xml:space="preserve">ت نموده است </w:t>
      </w:r>
      <w:r w:rsidR="006B4A20" w:rsidRPr="00575ECF">
        <w:rPr>
          <w:rStyle w:val="Char4"/>
          <w:rtl/>
        </w:rPr>
        <w:t>ک</w:t>
      </w:r>
      <w:r w:rsidRPr="00575ECF">
        <w:rPr>
          <w:rStyle w:val="Char4"/>
          <w:rtl/>
        </w:rPr>
        <w:t xml:space="preserve">ه </w:t>
      </w:r>
      <w:r w:rsidRPr="00575ECF">
        <w:rPr>
          <w:rStyle w:val="Char4"/>
          <w:rFonts w:hint="cs"/>
          <w:rtl/>
        </w:rPr>
        <w:t>پ</w:t>
      </w:r>
      <w:r w:rsidR="006B4A20" w:rsidRPr="00575ECF">
        <w:rPr>
          <w:rStyle w:val="Char4"/>
          <w:rFonts w:hint="cs"/>
          <w:rtl/>
        </w:rPr>
        <w:t>ی</w:t>
      </w:r>
      <w:r w:rsidRPr="00575ECF">
        <w:rPr>
          <w:rStyle w:val="Char4"/>
          <w:rFonts w:hint="cs"/>
          <w:rtl/>
        </w:rPr>
        <w:t>امبر</w:t>
      </w:r>
      <w:r w:rsidR="005D7281" w:rsidRPr="00575ECF">
        <w:rPr>
          <w:rStyle w:val="Char4"/>
          <w:rFonts w:hint="cs"/>
          <w:rtl/>
        </w:rPr>
        <w:t xml:space="preserve"> </w:t>
      </w:r>
      <w:r w:rsidR="0056577E" w:rsidRPr="0056577E">
        <w:rPr>
          <w:rStyle w:val="Char4"/>
          <w:rFonts w:ascii="CTraditional Arabic" w:hAnsi="CTraditional Arabic" w:cs="CTraditional Arabic" w:hint="cs"/>
          <w:rtl/>
        </w:rPr>
        <w:t>ج</w:t>
      </w:r>
      <w:r w:rsidR="004B78F5">
        <w:rPr>
          <w:rStyle w:val="Char4"/>
          <w:rFonts w:cs="CTraditional Arabic" w:hint="cs"/>
          <w:rtl/>
        </w:rPr>
        <w:t xml:space="preserve"> </w:t>
      </w:r>
      <w:r w:rsidRPr="00575ECF">
        <w:rPr>
          <w:rStyle w:val="Char4"/>
          <w:rtl/>
        </w:rPr>
        <w:t>فرمود</w:t>
      </w:r>
      <w:r w:rsidRPr="00575ECF">
        <w:rPr>
          <w:rStyle w:val="Char4"/>
          <w:rFonts w:hint="cs"/>
          <w:rtl/>
        </w:rPr>
        <w:t>:</w:t>
      </w:r>
      <w:r w:rsidRPr="00575ECF">
        <w:rPr>
          <w:rFonts w:hint="cs"/>
          <w:rtl/>
        </w:rPr>
        <w:t xml:space="preserve"> </w:t>
      </w:r>
      <w:r w:rsidR="00D97756" w:rsidRPr="00575ECF">
        <w:rPr>
          <w:rStyle w:val="Char4"/>
          <w:rFonts w:ascii="Traditional Arabic" w:hAnsi="Traditional Arabic" w:cs="Traditional Arabic"/>
          <w:rtl/>
        </w:rPr>
        <w:t>«</w:t>
      </w:r>
      <w:r w:rsidR="00D97756" w:rsidRPr="00575ECF">
        <w:rPr>
          <w:rStyle w:val="Char3"/>
          <w:rtl/>
        </w:rPr>
        <w:t>أَيُّهَا النَّاسُ، إِنَّ اللهَ طَيِّبٌ لَا يَقْبَلُ إِلَّا طَيِّبًا، وَإِنَّ اللهَ أَمَرَ الْمُؤْمِنِينَ بِمَا أَمَرَ بِهِ الْمُرْسَلِينَ، فَقَالَ:</w:t>
      </w:r>
      <w:r w:rsidR="00D97756" w:rsidRPr="00575ECF">
        <w:rPr>
          <w:rStyle w:val="Char3"/>
          <w:rFonts w:hint="cs"/>
          <w:rtl/>
        </w:rPr>
        <w:t xml:space="preserve"> </w:t>
      </w:r>
      <w:r w:rsidRPr="00575ECF">
        <w:rPr>
          <w:rStyle w:val="Char8"/>
          <w:rFonts w:hint="cs"/>
          <w:rtl/>
        </w:rPr>
        <w:t>﴿</w:t>
      </w:r>
      <w:r w:rsidRPr="00575ECF">
        <w:rPr>
          <w:rStyle w:val="Chard"/>
          <w:rtl/>
        </w:rPr>
        <w:t xml:space="preserve">يَٰٓأَيُّهَا </w:t>
      </w:r>
      <w:r w:rsidRPr="00575ECF">
        <w:rPr>
          <w:rStyle w:val="Chard"/>
          <w:rFonts w:hint="cs"/>
          <w:rtl/>
        </w:rPr>
        <w:t>ٱ</w:t>
      </w:r>
      <w:r w:rsidRPr="00575ECF">
        <w:rPr>
          <w:rStyle w:val="Chard"/>
          <w:rFonts w:hint="eastAsia"/>
          <w:rtl/>
        </w:rPr>
        <w:t>لرُّسُلُ</w:t>
      </w:r>
      <w:r w:rsidRPr="00575ECF">
        <w:rPr>
          <w:rStyle w:val="Chard"/>
          <w:rtl/>
        </w:rPr>
        <w:t xml:space="preserve"> كُلُواْ مِنَ </w:t>
      </w:r>
      <w:r w:rsidRPr="00575ECF">
        <w:rPr>
          <w:rStyle w:val="Chard"/>
          <w:rFonts w:hint="cs"/>
          <w:rtl/>
        </w:rPr>
        <w:t>ٱ</w:t>
      </w:r>
      <w:r w:rsidRPr="00575ECF">
        <w:rPr>
          <w:rStyle w:val="Chard"/>
          <w:rFonts w:hint="eastAsia"/>
          <w:rtl/>
        </w:rPr>
        <w:t>لطَّيِّبَٰتِ</w:t>
      </w:r>
      <w:r w:rsidRPr="00575ECF">
        <w:rPr>
          <w:rStyle w:val="Chard"/>
          <w:rtl/>
        </w:rPr>
        <w:t xml:space="preserve"> وَ</w:t>
      </w:r>
      <w:r w:rsidRPr="00575ECF">
        <w:rPr>
          <w:rStyle w:val="Chard"/>
          <w:rFonts w:hint="cs"/>
          <w:rtl/>
        </w:rPr>
        <w:t>ٱ</w:t>
      </w:r>
      <w:r w:rsidRPr="00575ECF">
        <w:rPr>
          <w:rStyle w:val="Chard"/>
          <w:rFonts w:hint="eastAsia"/>
          <w:rtl/>
        </w:rPr>
        <w:t>عۡمَلُواْ</w:t>
      </w:r>
      <w:r w:rsidRPr="00575ECF">
        <w:rPr>
          <w:rStyle w:val="Chard"/>
          <w:rtl/>
        </w:rPr>
        <w:t xml:space="preserve"> صَٰلِحًا</w:t>
      </w:r>
      <w:r w:rsidRPr="00575ECF">
        <w:rPr>
          <w:rStyle w:val="Char8"/>
          <w:rFonts w:hint="cs"/>
          <w:rtl/>
        </w:rPr>
        <w:t>﴾</w:t>
      </w:r>
      <w:r w:rsidR="00D97756" w:rsidRPr="00575ECF">
        <w:rPr>
          <w:rStyle w:val="Char3"/>
          <w:rFonts w:hint="cs"/>
          <w:rtl/>
        </w:rPr>
        <w:t xml:space="preserve"> </w:t>
      </w:r>
      <w:r w:rsidRPr="00575ECF">
        <w:rPr>
          <w:rStyle w:val="Char3"/>
          <w:rFonts w:hint="cs"/>
          <w:rtl/>
        </w:rPr>
        <w:t xml:space="preserve">وَقَال تَعالَى: </w:t>
      </w:r>
      <w:r w:rsidRPr="00575ECF">
        <w:rPr>
          <w:rStyle w:val="Char8"/>
          <w:rFonts w:hint="cs"/>
          <w:rtl/>
        </w:rPr>
        <w:t>﴿</w:t>
      </w:r>
      <w:r w:rsidRPr="00575ECF">
        <w:rPr>
          <w:rStyle w:val="Chard"/>
          <w:rtl/>
        </w:rPr>
        <w:t xml:space="preserve">يَٰٓأَيُّهَا </w:t>
      </w:r>
      <w:r w:rsidRPr="00575ECF">
        <w:rPr>
          <w:rStyle w:val="Chard"/>
          <w:rFonts w:hint="cs"/>
          <w:rtl/>
        </w:rPr>
        <w:t>ٱ</w:t>
      </w:r>
      <w:r w:rsidRPr="00575ECF">
        <w:rPr>
          <w:rStyle w:val="Chard"/>
          <w:rFonts w:hint="eastAsia"/>
          <w:rtl/>
        </w:rPr>
        <w:t>لَّذِينَ</w:t>
      </w:r>
      <w:r w:rsidRPr="00575ECF">
        <w:rPr>
          <w:rStyle w:val="Chard"/>
          <w:rtl/>
        </w:rPr>
        <w:t xml:space="preserve"> ءَامَنُواْ كُلُواْ مِن طَيِّبَٰتِ مَا رَزَقۡنَٰكُمۡ</w:t>
      </w:r>
      <w:r w:rsidRPr="00575ECF">
        <w:rPr>
          <w:rStyle w:val="Char8"/>
          <w:rFonts w:hint="cs"/>
          <w:rtl/>
        </w:rPr>
        <w:t>﴾</w:t>
      </w:r>
      <w:r w:rsidR="00D97756" w:rsidRPr="00575ECF">
        <w:rPr>
          <w:rStyle w:val="Char3"/>
          <w:rFonts w:hint="cs"/>
          <w:rtl/>
        </w:rPr>
        <w:t xml:space="preserve"> </w:t>
      </w:r>
      <w:r w:rsidR="00D97756" w:rsidRPr="00575ECF">
        <w:rPr>
          <w:rStyle w:val="Char3"/>
          <w:rtl/>
        </w:rPr>
        <w:t xml:space="preserve">ثُمَّ ذَكَرَ الرَّجُلَ يُطِيلُ السَّفَرَ أَشْعَثَ أَغْبَرَ، يَمُدُّ يَدَيْهِ إِلَى السَّمَاءِ، يَا </w:t>
      </w:r>
      <w:r w:rsidR="00D97756" w:rsidRPr="00FD12F6">
        <w:rPr>
          <w:rStyle w:val="Char3"/>
          <w:spacing w:val="-2"/>
          <w:rtl/>
        </w:rPr>
        <w:t>رَبِّ، يَا رَبِّ، وَمَطْعَمُهُ حَرَامٌ، وَمَشْرَبُهُ حَرَامٌ، وَمَلْبَسُهُ حَرَامٌ، وَغُذِيَ بِالْحَرَامِ، فَأَنَّى يُسْتَجَابُ لِذَلِكَ</w:t>
      </w:r>
      <w:r w:rsidR="00CE1A76" w:rsidRPr="00FD12F6">
        <w:rPr>
          <w:rFonts w:ascii="Traditional Arabic" w:hAnsi="Traditional Arabic" w:cs="Traditional Arabic"/>
          <w:color w:val="000000"/>
          <w:spacing w:val="-2"/>
          <w:rtl/>
        </w:rPr>
        <w:t>»</w:t>
      </w:r>
      <w:r w:rsidR="00D97756" w:rsidRPr="00FD12F6">
        <w:rPr>
          <w:rFonts w:ascii="Traditional Arabic" w:hAnsi="Traditional Arabic" w:cs="KFGQPC Uthman Taha Naskh"/>
          <w:color w:val="000000"/>
          <w:spacing w:val="-2"/>
          <w:rtl/>
        </w:rPr>
        <w:t>؟</w:t>
      </w:r>
      <w:r w:rsidRPr="00FD12F6">
        <w:rPr>
          <w:rStyle w:val="Char4"/>
          <w:spacing w:val="-2"/>
          <w:vertAlign w:val="superscript"/>
          <w:rtl/>
        </w:rPr>
        <w:footnoteReference w:id="377"/>
      </w:r>
      <w:r w:rsidR="00821115" w:rsidRPr="00FD12F6">
        <w:rPr>
          <w:rFonts w:ascii="Traditional Arabic" w:hAnsi="Traditional Arabic" w:cs="KFGQPC Uthman Taha Naskh" w:hint="cs"/>
          <w:color w:val="000000"/>
          <w:spacing w:val="-2"/>
          <w:rtl/>
        </w:rPr>
        <w:t xml:space="preserve">. </w:t>
      </w:r>
      <w:r w:rsidR="00821115" w:rsidRPr="00FD12F6">
        <w:rPr>
          <w:rStyle w:val="Char8"/>
          <w:rFonts w:hint="cs"/>
          <w:spacing w:val="-2"/>
          <w:rtl/>
        </w:rPr>
        <w:t>«</w:t>
      </w:r>
      <w:r w:rsidRPr="00FD12F6">
        <w:rPr>
          <w:rStyle w:val="Chare"/>
          <w:rFonts w:hint="cs"/>
          <w:spacing w:val="-2"/>
          <w:rtl/>
        </w:rPr>
        <w:t>از ابو هر</w:t>
      </w:r>
      <w:r w:rsidR="006B4A20" w:rsidRPr="00FD12F6">
        <w:rPr>
          <w:rStyle w:val="Chare"/>
          <w:rFonts w:hint="cs"/>
          <w:spacing w:val="-2"/>
          <w:rtl/>
        </w:rPr>
        <w:t>ی</w:t>
      </w:r>
      <w:r w:rsidRPr="00FD12F6">
        <w:rPr>
          <w:rStyle w:val="Chare"/>
          <w:rFonts w:hint="cs"/>
          <w:spacing w:val="-2"/>
          <w:rtl/>
        </w:rPr>
        <w:t>ره</w:t>
      </w:r>
      <w:r w:rsidR="00427460" w:rsidRPr="00FD12F6">
        <w:rPr>
          <w:rStyle w:val="Chare"/>
          <w:rFonts w:hint="cs"/>
          <w:spacing w:val="-2"/>
          <w:rtl/>
        </w:rPr>
        <w:t xml:space="preserve"> </w:t>
      </w:r>
      <w:r w:rsidR="00FD12F6" w:rsidRPr="00FD12F6">
        <w:rPr>
          <w:rStyle w:val="Chare"/>
          <w:rFonts w:cs="CTraditional Arabic" w:hint="cs"/>
          <w:spacing w:val="-2"/>
          <w:rtl/>
        </w:rPr>
        <w:t>س</w:t>
      </w:r>
      <w:r w:rsidRPr="00FD12F6">
        <w:rPr>
          <w:rStyle w:val="Chare"/>
          <w:rFonts w:hint="cs"/>
          <w:spacing w:val="-2"/>
          <w:rtl/>
        </w:rPr>
        <w:t xml:space="preserve"> مرو</w:t>
      </w:r>
      <w:r w:rsidR="006B4A20" w:rsidRPr="00FD12F6">
        <w:rPr>
          <w:rStyle w:val="Chare"/>
          <w:rFonts w:hint="cs"/>
          <w:spacing w:val="-2"/>
          <w:rtl/>
        </w:rPr>
        <w:t>ی</w:t>
      </w:r>
      <w:r w:rsidRPr="00FD12F6">
        <w:rPr>
          <w:rStyle w:val="Chare"/>
          <w:rFonts w:hint="cs"/>
          <w:spacing w:val="-2"/>
          <w:rtl/>
        </w:rPr>
        <w:t>ست که: رسول الله</w:t>
      </w:r>
      <w:r w:rsidR="005D7281" w:rsidRPr="00FD12F6">
        <w:rPr>
          <w:rStyle w:val="Chare"/>
          <w:rFonts w:hint="cs"/>
          <w:spacing w:val="-2"/>
          <w:rtl/>
        </w:rPr>
        <w:t xml:space="preserve"> </w:t>
      </w:r>
      <w:r w:rsidR="0056577E" w:rsidRPr="0056577E">
        <w:rPr>
          <w:rStyle w:val="Chare"/>
          <w:rFonts w:cs="CTraditional Arabic" w:hint="cs"/>
          <w:spacing w:val="-2"/>
          <w:rtl/>
        </w:rPr>
        <w:t>ج</w:t>
      </w:r>
      <w:r w:rsidR="004B78F5" w:rsidRPr="00FD12F6">
        <w:rPr>
          <w:rStyle w:val="Chare"/>
          <w:rFonts w:hint="cs"/>
          <w:spacing w:val="-2"/>
          <w:rtl/>
        </w:rPr>
        <w:t xml:space="preserve"> </w:t>
      </w:r>
      <w:r w:rsidRPr="00FD12F6">
        <w:rPr>
          <w:rStyle w:val="Chare"/>
          <w:rFonts w:hint="cs"/>
          <w:spacing w:val="-2"/>
          <w:rtl/>
        </w:rPr>
        <w:t>فرمود: ای مردم! خداوند تعالی پاک</w:t>
      </w:r>
      <w:r w:rsidR="006B4A20" w:rsidRPr="00FD12F6">
        <w:rPr>
          <w:rStyle w:val="Chare"/>
          <w:rFonts w:hint="cs"/>
          <w:spacing w:val="-2"/>
          <w:rtl/>
        </w:rPr>
        <w:t>ی</w:t>
      </w:r>
      <w:r w:rsidRPr="00FD12F6">
        <w:rPr>
          <w:rStyle w:val="Chare"/>
          <w:rFonts w:hint="cs"/>
          <w:spacing w:val="-2"/>
          <w:rtl/>
        </w:rPr>
        <w:t>زه است و بجز پاک</w:t>
      </w:r>
      <w:r w:rsidR="006B4A20" w:rsidRPr="00FD12F6">
        <w:rPr>
          <w:rStyle w:val="Chare"/>
          <w:rFonts w:hint="cs"/>
          <w:spacing w:val="-2"/>
          <w:rtl/>
        </w:rPr>
        <w:t>ی</w:t>
      </w:r>
      <w:r w:rsidRPr="00FD12F6">
        <w:rPr>
          <w:rStyle w:val="Chare"/>
          <w:rFonts w:hint="cs"/>
          <w:spacing w:val="-2"/>
          <w:rtl/>
        </w:rPr>
        <w:t>زه را ن</w:t>
      </w:r>
      <w:r w:rsidR="006B12CD" w:rsidRPr="00FD12F6">
        <w:rPr>
          <w:rStyle w:val="Chare"/>
          <w:rFonts w:hint="cs"/>
          <w:spacing w:val="-2"/>
          <w:rtl/>
        </w:rPr>
        <w:t>می‌</w:t>
      </w:r>
      <w:r w:rsidRPr="00FD12F6">
        <w:rPr>
          <w:rStyle w:val="Chare"/>
          <w:rFonts w:hint="cs"/>
          <w:spacing w:val="-2"/>
          <w:rtl/>
        </w:rPr>
        <w:t>پذ</w:t>
      </w:r>
      <w:r w:rsidR="006B4A20" w:rsidRPr="00FD12F6">
        <w:rPr>
          <w:rStyle w:val="Chare"/>
          <w:rFonts w:hint="cs"/>
          <w:spacing w:val="-2"/>
          <w:rtl/>
        </w:rPr>
        <w:t>ی</w:t>
      </w:r>
      <w:r w:rsidRPr="00FD12F6">
        <w:rPr>
          <w:rStyle w:val="Chare"/>
          <w:rFonts w:hint="cs"/>
          <w:spacing w:val="-2"/>
          <w:rtl/>
        </w:rPr>
        <w:t>رد و خداوند مؤمنان را مانند فرستادگانش مأمور ساخته است</w:t>
      </w:r>
      <w:r w:rsidRPr="00FD12F6">
        <w:rPr>
          <w:rStyle w:val="Char4"/>
          <w:rFonts w:hint="cs"/>
          <w:spacing w:val="-2"/>
          <w:rtl/>
        </w:rPr>
        <w:t>.</w:t>
      </w:r>
    </w:p>
    <w:p w:rsidR="008A29DD" w:rsidRPr="00FD12F6" w:rsidRDefault="008A29DD" w:rsidP="00FD12F6">
      <w:pPr>
        <w:pStyle w:val="af2"/>
        <w:rPr>
          <w:rStyle w:val="Char4"/>
          <w:spacing w:val="-4"/>
          <w:sz w:val="26"/>
          <w:szCs w:val="26"/>
          <w:rtl/>
        </w:rPr>
      </w:pPr>
      <w:r w:rsidRPr="00FD12F6">
        <w:rPr>
          <w:rStyle w:val="Char4"/>
          <w:rFonts w:hint="cs"/>
          <w:spacing w:val="-4"/>
          <w:sz w:val="26"/>
          <w:szCs w:val="26"/>
          <w:rtl/>
        </w:rPr>
        <w:t>خداوند متعال فرمود</w:t>
      </w:r>
      <w:r w:rsidRPr="00FD12F6">
        <w:rPr>
          <w:rFonts w:hint="cs"/>
          <w:spacing w:val="-4"/>
          <w:rtl/>
        </w:rPr>
        <w:t>:</w:t>
      </w:r>
      <w:r w:rsidRPr="00FD12F6">
        <w:rPr>
          <w:rStyle w:val="Char4"/>
          <w:rFonts w:hint="cs"/>
          <w:spacing w:val="-4"/>
          <w:sz w:val="26"/>
          <w:szCs w:val="26"/>
          <w:rtl/>
        </w:rPr>
        <w:t xml:space="preserve"> </w:t>
      </w:r>
      <w:r w:rsidRPr="00FD12F6">
        <w:rPr>
          <w:rStyle w:val="Char7"/>
          <w:rFonts w:hint="cs"/>
          <w:spacing w:val="-4"/>
          <w:rtl/>
        </w:rPr>
        <w:t>ای مؤمنان بخور</w:t>
      </w:r>
      <w:r w:rsidR="006B4A20" w:rsidRPr="00FD12F6">
        <w:rPr>
          <w:rStyle w:val="Char7"/>
          <w:rFonts w:hint="cs"/>
          <w:spacing w:val="-4"/>
          <w:rtl/>
        </w:rPr>
        <w:t>ی</w:t>
      </w:r>
      <w:r w:rsidRPr="00FD12F6">
        <w:rPr>
          <w:rStyle w:val="Char7"/>
          <w:rFonts w:hint="cs"/>
          <w:spacing w:val="-4"/>
          <w:rtl/>
        </w:rPr>
        <w:t>د و</w:t>
      </w:r>
      <w:r w:rsidR="005669F7" w:rsidRPr="00FD12F6">
        <w:rPr>
          <w:rStyle w:val="Char7"/>
          <w:rFonts w:hint="cs"/>
          <w:spacing w:val="-4"/>
          <w:rtl/>
        </w:rPr>
        <w:t xml:space="preserve"> </w:t>
      </w:r>
      <w:r w:rsidRPr="00FD12F6">
        <w:rPr>
          <w:rStyle w:val="Char7"/>
          <w:rFonts w:hint="cs"/>
          <w:spacing w:val="-4"/>
          <w:rtl/>
        </w:rPr>
        <w:t>بنوش</w:t>
      </w:r>
      <w:r w:rsidR="006B4A20" w:rsidRPr="00FD12F6">
        <w:rPr>
          <w:rStyle w:val="Char7"/>
          <w:rFonts w:hint="cs"/>
          <w:spacing w:val="-4"/>
          <w:rtl/>
        </w:rPr>
        <w:t>ی</w:t>
      </w:r>
      <w:r w:rsidRPr="00FD12F6">
        <w:rPr>
          <w:rStyle w:val="Char7"/>
          <w:rFonts w:hint="cs"/>
          <w:spacing w:val="-4"/>
          <w:rtl/>
        </w:rPr>
        <w:t>د از چ</w:t>
      </w:r>
      <w:r w:rsidR="006B4A20" w:rsidRPr="00FD12F6">
        <w:rPr>
          <w:rStyle w:val="Char7"/>
          <w:rFonts w:hint="cs"/>
          <w:spacing w:val="-4"/>
          <w:rtl/>
        </w:rPr>
        <w:t>ی</w:t>
      </w:r>
      <w:r w:rsidRPr="00FD12F6">
        <w:rPr>
          <w:rStyle w:val="Char7"/>
          <w:rFonts w:hint="cs"/>
          <w:spacing w:val="-4"/>
          <w:rtl/>
        </w:rPr>
        <w:t>زهای پاک</w:t>
      </w:r>
      <w:r w:rsidR="006B4A20" w:rsidRPr="00FD12F6">
        <w:rPr>
          <w:rStyle w:val="Char7"/>
          <w:rFonts w:hint="cs"/>
          <w:spacing w:val="-4"/>
          <w:rtl/>
        </w:rPr>
        <w:t>ی</w:t>
      </w:r>
      <w:r w:rsidR="005669F7" w:rsidRPr="00FD12F6">
        <w:rPr>
          <w:rStyle w:val="Char7"/>
          <w:rFonts w:hint="cs"/>
          <w:spacing w:val="-4"/>
          <w:rtl/>
        </w:rPr>
        <w:t>زه که بشما روزی داده</w:t>
      </w:r>
      <w:r w:rsidR="005669F7" w:rsidRPr="00FD12F6">
        <w:rPr>
          <w:rStyle w:val="Char7"/>
          <w:rFonts w:hint="eastAsia"/>
          <w:spacing w:val="-4"/>
          <w:rtl/>
        </w:rPr>
        <w:t>‌</w:t>
      </w:r>
      <w:r w:rsidRPr="00FD12F6">
        <w:rPr>
          <w:rStyle w:val="Char7"/>
          <w:rFonts w:hint="cs"/>
          <w:spacing w:val="-4"/>
          <w:rtl/>
        </w:rPr>
        <w:t>ا</w:t>
      </w:r>
      <w:r w:rsidR="006B4A20" w:rsidRPr="00FD12F6">
        <w:rPr>
          <w:rStyle w:val="Char7"/>
          <w:rFonts w:hint="cs"/>
          <w:spacing w:val="-4"/>
          <w:rtl/>
        </w:rPr>
        <w:t>ی</w:t>
      </w:r>
      <w:r w:rsidRPr="00FD12F6">
        <w:rPr>
          <w:rStyle w:val="Char7"/>
          <w:rFonts w:hint="cs"/>
          <w:spacing w:val="-4"/>
          <w:rtl/>
        </w:rPr>
        <w:t>م</w:t>
      </w:r>
      <w:r w:rsidRPr="00FD12F6">
        <w:rPr>
          <w:rStyle w:val="Char4"/>
          <w:rFonts w:hint="cs"/>
          <w:spacing w:val="-4"/>
          <w:sz w:val="26"/>
          <w:szCs w:val="26"/>
          <w:rtl/>
        </w:rPr>
        <w:t>.</w:t>
      </w:r>
    </w:p>
    <w:p w:rsidR="008A29DD" w:rsidRPr="00575ECF" w:rsidRDefault="008A29DD" w:rsidP="00575ECF">
      <w:pPr>
        <w:pStyle w:val="BodyText"/>
        <w:spacing w:after="0"/>
        <w:ind w:firstLine="284"/>
        <w:jc w:val="both"/>
        <w:rPr>
          <w:rStyle w:val="Char4"/>
          <w:rtl/>
        </w:rPr>
      </w:pPr>
      <w:r w:rsidRPr="00575ECF">
        <w:rPr>
          <w:rStyle w:val="Char4"/>
          <w:rFonts w:hint="cs"/>
          <w:rtl/>
        </w:rPr>
        <w:t xml:space="preserve"> </w:t>
      </w:r>
      <w:r w:rsidRPr="00575ECF">
        <w:rPr>
          <w:rStyle w:val="Chare"/>
          <w:rFonts w:hint="cs"/>
          <w:rtl/>
        </w:rPr>
        <w:t xml:space="preserve">باز مردی را </w:t>
      </w:r>
      <w:r w:rsidR="006B4A20" w:rsidRPr="00575ECF">
        <w:rPr>
          <w:rStyle w:val="Chare"/>
          <w:rFonts w:hint="cs"/>
          <w:rtl/>
        </w:rPr>
        <w:t>ی</w:t>
      </w:r>
      <w:r w:rsidRPr="00575ECF">
        <w:rPr>
          <w:rStyle w:val="Chare"/>
          <w:rFonts w:hint="cs"/>
          <w:rtl/>
        </w:rPr>
        <w:t>اد نمود که سفرش</w:t>
      </w:r>
      <w:r w:rsidR="005669F7" w:rsidRPr="00575ECF">
        <w:rPr>
          <w:rStyle w:val="Chare"/>
          <w:rFonts w:hint="cs"/>
          <w:rtl/>
        </w:rPr>
        <w:t xml:space="preserve"> </w:t>
      </w:r>
      <w:r w:rsidRPr="00575ECF">
        <w:rPr>
          <w:rStyle w:val="Chare"/>
          <w:rFonts w:hint="cs"/>
          <w:rtl/>
        </w:rPr>
        <w:t>را دراز نموده غبار آلوده و پراکنده موی است و دست</w:t>
      </w:r>
      <w:r w:rsidR="005669F7" w:rsidRPr="00575ECF">
        <w:rPr>
          <w:rStyle w:val="Chare"/>
          <w:rFonts w:hint="eastAsia"/>
          <w:rtl/>
        </w:rPr>
        <w:t>‌</w:t>
      </w:r>
      <w:r w:rsidRPr="00575ECF">
        <w:rPr>
          <w:rStyle w:val="Chare"/>
          <w:rFonts w:hint="cs"/>
          <w:rtl/>
        </w:rPr>
        <w:t>ها</w:t>
      </w:r>
      <w:r w:rsidR="006B4A20" w:rsidRPr="00575ECF">
        <w:rPr>
          <w:rStyle w:val="Chare"/>
          <w:rFonts w:hint="cs"/>
          <w:rtl/>
        </w:rPr>
        <w:t>ی</w:t>
      </w:r>
      <w:r w:rsidR="005669F7" w:rsidRPr="00575ECF">
        <w:rPr>
          <w:rStyle w:val="Chare"/>
          <w:rFonts w:hint="cs"/>
          <w:rtl/>
        </w:rPr>
        <w:t>ش را به آسمان بلند کرده می</w:t>
      </w:r>
      <w:r w:rsidR="005669F7" w:rsidRPr="00575ECF">
        <w:rPr>
          <w:rStyle w:val="Chare"/>
          <w:rFonts w:hint="eastAsia"/>
          <w:rtl/>
        </w:rPr>
        <w:t>‌</w:t>
      </w:r>
      <w:r w:rsidRPr="00575ECF">
        <w:rPr>
          <w:rStyle w:val="Chare"/>
          <w:rFonts w:hint="cs"/>
          <w:rtl/>
        </w:rPr>
        <w:t>گو</w:t>
      </w:r>
      <w:r w:rsidR="006B4A20" w:rsidRPr="00575ECF">
        <w:rPr>
          <w:rStyle w:val="Chare"/>
          <w:rFonts w:hint="cs"/>
          <w:rtl/>
        </w:rPr>
        <w:t>ی</w:t>
      </w:r>
      <w:r w:rsidRPr="00575ECF">
        <w:rPr>
          <w:rStyle w:val="Chare"/>
          <w:rFonts w:hint="cs"/>
          <w:rtl/>
        </w:rPr>
        <w:t xml:space="preserve">د: پروردگارم، پروردگارم، در </w:t>
      </w:r>
      <w:r w:rsidR="00B04DE9" w:rsidRPr="00575ECF">
        <w:rPr>
          <w:rStyle w:val="Chare"/>
          <w:rFonts w:hint="cs"/>
          <w:rtl/>
        </w:rPr>
        <w:t>حالی‌که</w:t>
      </w:r>
      <w:r w:rsidR="005669F7" w:rsidRPr="00575ECF">
        <w:rPr>
          <w:rStyle w:val="Chare"/>
          <w:rFonts w:hint="cs"/>
          <w:rtl/>
        </w:rPr>
        <w:t xml:space="preserve"> خوردنی</w:t>
      </w:r>
      <w:r w:rsidR="005669F7" w:rsidRPr="00575ECF">
        <w:rPr>
          <w:rStyle w:val="Chare"/>
          <w:rFonts w:hint="eastAsia"/>
          <w:rtl/>
        </w:rPr>
        <w:t>‌</w:t>
      </w:r>
      <w:r w:rsidRPr="00575ECF">
        <w:rPr>
          <w:rStyle w:val="Chare"/>
          <w:rFonts w:hint="cs"/>
          <w:rtl/>
        </w:rPr>
        <w:t>اش حرام و آشام</w:t>
      </w:r>
      <w:r w:rsidR="006B4A20" w:rsidRPr="00575ECF">
        <w:rPr>
          <w:rStyle w:val="Chare"/>
          <w:rFonts w:hint="cs"/>
          <w:rtl/>
        </w:rPr>
        <w:t>ی</w:t>
      </w:r>
      <w:r w:rsidR="005669F7" w:rsidRPr="00575ECF">
        <w:rPr>
          <w:rStyle w:val="Chare"/>
          <w:rFonts w:hint="cs"/>
          <w:rtl/>
        </w:rPr>
        <w:t>دنی</w:t>
      </w:r>
      <w:r w:rsidR="005669F7" w:rsidRPr="00575ECF">
        <w:rPr>
          <w:rStyle w:val="Chare"/>
          <w:rFonts w:hint="eastAsia"/>
          <w:rtl/>
        </w:rPr>
        <w:t>‌</w:t>
      </w:r>
      <w:r w:rsidRPr="00575ECF">
        <w:rPr>
          <w:rStyle w:val="Chare"/>
          <w:rFonts w:hint="cs"/>
          <w:rtl/>
        </w:rPr>
        <w:t>اش حرام بوده و پوش</w:t>
      </w:r>
      <w:r w:rsidR="006B4A20" w:rsidRPr="00575ECF">
        <w:rPr>
          <w:rStyle w:val="Chare"/>
          <w:rFonts w:hint="cs"/>
          <w:rtl/>
        </w:rPr>
        <w:t>ی</w:t>
      </w:r>
      <w:r w:rsidR="005669F7" w:rsidRPr="00575ECF">
        <w:rPr>
          <w:rStyle w:val="Chare"/>
          <w:rFonts w:hint="cs"/>
          <w:rtl/>
        </w:rPr>
        <w:t>دنی</w:t>
      </w:r>
      <w:r w:rsidR="005669F7" w:rsidRPr="00575ECF">
        <w:rPr>
          <w:rStyle w:val="Chare"/>
          <w:rFonts w:hint="eastAsia"/>
          <w:rtl/>
        </w:rPr>
        <w:t>‌</w:t>
      </w:r>
      <w:r w:rsidRPr="00575ECF">
        <w:rPr>
          <w:rStyle w:val="Chare"/>
          <w:rFonts w:hint="cs"/>
          <w:rtl/>
        </w:rPr>
        <w:t>اش حرام بوده و به حرام تغذ</w:t>
      </w:r>
      <w:r w:rsidR="006B4A20" w:rsidRPr="00575ECF">
        <w:rPr>
          <w:rStyle w:val="Chare"/>
          <w:rFonts w:hint="cs"/>
          <w:rtl/>
        </w:rPr>
        <w:t>ی</w:t>
      </w:r>
      <w:r w:rsidRPr="00575ECF">
        <w:rPr>
          <w:rStyle w:val="Chare"/>
          <w:rFonts w:hint="cs"/>
          <w:rtl/>
        </w:rPr>
        <w:t xml:space="preserve">ه شده است، پس </w:t>
      </w:r>
      <w:r w:rsidR="005669F7" w:rsidRPr="00575ECF">
        <w:rPr>
          <w:rStyle w:val="Chare"/>
          <w:rFonts w:hint="cs"/>
          <w:rtl/>
        </w:rPr>
        <w:t>چگونه</w:t>
      </w:r>
      <w:r w:rsidRPr="00575ECF">
        <w:rPr>
          <w:rStyle w:val="Chare"/>
          <w:rFonts w:hint="cs"/>
          <w:rtl/>
        </w:rPr>
        <w:t xml:space="preserve"> دعای همچو شخصی پذ</w:t>
      </w:r>
      <w:r w:rsidR="006B4A20" w:rsidRPr="00575ECF">
        <w:rPr>
          <w:rStyle w:val="Chare"/>
          <w:rFonts w:hint="cs"/>
          <w:rtl/>
        </w:rPr>
        <w:t>ی</w:t>
      </w:r>
      <w:r w:rsidRPr="00575ECF">
        <w:rPr>
          <w:rStyle w:val="Chare"/>
          <w:rFonts w:hint="cs"/>
          <w:rtl/>
        </w:rPr>
        <w:t>رفته می‌شود</w:t>
      </w:r>
      <w:r w:rsidR="00821115" w:rsidRPr="00575ECF">
        <w:rPr>
          <w:rStyle w:val="Char8"/>
          <w:rFonts w:hint="cs"/>
          <w:rtl/>
        </w:rPr>
        <w:t>»</w:t>
      </w:r>
      <w:r w:rsidRPr="00575ECF">
        <w:rPr>
          <w:rStyle w:val="Char4"/>
          <w:rFonts w:hint="cs"/>
          <w:rtl/>
        </w:rPr>
        <w:t>.</w:t>
      </w:r>
    </w:p>
    <w:p w:rsidR="008A29DD" w:rsidRPr="00575ECF" w:rsidRDefault="008A29DD" w:rsidP="00575ECF">
      <w:pPr>
        <w:pStyle w:val="af2"/>
        <w:rPr>
          <w:rStyle w:val="Char4"/>
          <w:sz w:val="26"/>
          <w:szCs w:val="26"/>
          <w:rtl/>
        </w:rPr>
      </w:pPr>
      <w:r w:rsidRPr="00575ECF">
        <w:rPr>
          <w:rStyle w:val="Char4"/>
          <w:rtl/>
        </w:rPr>
        <w:t>2- روا</w:t>
      </w:r>
      <w:r w:rsidR="006B4A20" w:rsidRPr="00575ECF">
        <w:rPr>
          <w:rStyle w:val="Char4"/>
          <w:rtl/>
        </w:rPr>
        <w:t>ی</w:t>
      </w:r>
      <w:r w:rsidRPr="00575ECF">
        <w:rPr>
          <w:rStyle w:val="Char4"/>
          <w:rtl/>
        </w:rPr>
        <w:t>ت ط</w:t>
      </w:r>
      <w:r w:rsidR="005669F7" w:rsidRPr="00575ECF">
        <w:rPr>
          <w:rStyle w:val="Char4"/>
          <w:rtl/>
        </w:rPr>
        <w:t>بر</w:t>
      </w:r>
      <w:r w:rsidR="005669F7" w:rsidRPr="00575ECF">
        <w:rPr>
          <w:rStyle w:val="Char4"/>
          <w:rFonts w:hint="cs"/>
          <w:rtl/>
        </w:rPr>
        <w:t>ا</w:t>
      </w:r>
      <w:r w:rsidR="00091406" w:rsidRPr="00575ECF">
        <w:rPr>
          <w:rStyle w:val="Char4"/>
          <w:rtl/>
        </w:rPr>
        <w:t>ن</w:t>
      </w:r>
      <w:r w:rsidR="006B4A20" w:rsidRPr="00575ECF">
        <w:rPr>
          <w:rStyle w:val="Char4"/>
          <w:rtl/>
        </w:rPr>
        <w:t>ی</w:t>
      </w:r>
      <w:r w:rsidRPr="00575ECF">
        <w:rPr>
          <w:rStyle w:val="Char4"/>
          <w:rtl/>
        </w:rPr>
        <w:t xml:space="preserve"> با سند حسن</w:t>
      </w:r>
      <w:r w:rsidRPr="00575ECF">
        <w:rPr>
          <w:rStyle w:val="Char4"/>
          <w:vertAlign w:val="superscript"/>
          <w:rtl/>
        </w:rPr>
        <w:footnoteReference w:id="378"/>
      </w:r>
      <w:r w:rsidRPr="00575ECF">
        <w:rPr>
          <w:rStyle w:val="Char4"/>
          <w:rtl/>
        </w:rPr>
        <w:t xml:space="preserve"> از رسول الله</w:t>
      </w:r>
      <w:r w:rsidR="005D7281" w:rsidRPr="00575ECF">
        <w:rPr>
          <w:rStyle w:val="Char4"/>
          <w:rtl/>
        </w:rPr>
        <w:t xml:space="preserve"> </w:t>
      </w:r>
      <w:r w:rsidR="0056577E" w:rsidRPr="0056577E">
        <w:rPr>
          <w:rStyle w:val="Char4"/>
          <w:rFonts w:ascii="CTraditional Arabic" w:hAnsi="CTraditional Arabic" w:cs="CTraditional Arabic"/>
          <w:rtl/>
        </w:rPr>
        <w:t>ج</w:t>
      </w:r>
      <w:r w:rsidR="004B78F5" w:rsidRPr="00FD12F6">
        <w:rPr>
          <w:rStyle w:val="Char4"/>
          <w:rtl/>
        </w:rPr>
        <w:t>:</w:t>
      </w:r>
      <w:r w:rsidRPr="00575ECF">
        <w:rPr>
          <w:rStyle w:val="Char4"/>
          <w:rtl/>
        </w:rPr>
        <w:t xml:space="preserve"> </w:t>
      </w:r>
      <w:r w:rsidR="00CE1A76" w:rsidRPr="00575ECF">
        <w:rPr>
          <w:rStyle w:val="Char4"/>
          <w:rFonts w:ascii="Traditional Arabic" w:hAnsi="Traditional Arabic" w:cs="Traditional Arabic"/>
          <w:rtl/>
        </w:rPr>
        <w:t>«</w:t>
      </w:r>
      <w:r w:rsidR="00CE1A76" w:rsidRPr="00575ECF">
        <w:rPr>
          <w:rStyle w:val="Char3"/>
          <w:rtl/>
        </w:rPr>
        <w:t>إِذَا خَرَجَ الرَّجُلُ حَاجًّا بِنَفَقَةٍ طَيِّبَةٍ، وَوَضَعَ رِجْلَهُ فِي الْغَرْزِ، فَنَادَى: لَبَّيْكَ اللَّهُمَّ لَبَّيْكَ، نَادَاهُ مُنَادٍ مِنَ السَّمَاءِ: لَبَّيْكَ وَسَعْدَيْكَ، زَادُكَ حَلَالٌ، وَرَاحِلَتُكَ حَلَالٌ، وَحَجُّكُ مَبْرُورٌ غَيْرُ مَأْزُورٍ، وَإِذَا خَرَجَ بِالنَّفَقَةِ الْخَبِيثَةِ، فَوَضَعَ رِجْلَهُ فِي الْغَرْزِ، فَنَادَى: لَبَّيْكَ، نَادَاهُ مُنَادٍ مِنَ السَّمَاءِ: لَا لَبَّيْكَ وَلَا سَعْدَيْكَ، زَادُكَ حَرَامٌ وَنَفَقَتُكَ حَرَامٌ، وَحَجُّكَ غَيْرُ مَبْرُورٍ</w:t>
      </w:r>
      <w:r w:rsidR="00CE1A76" w:rsidRPr="00FD12F6">
        <w:rPr>
          <w:rStyle w:val="Char8"/>
          <w:rtl/>
        </w:rPr>
        <w:t>»</w:t>
      </w:r>
      <w:r w:rsidRPr="00575ECF">
        <w:rPr>
          <w:rStyle w:val="Char4"/>
          <w:vertAlign w:val="superscript"/>
          <w:rtl/>
        </w:rPr>
        <w:footnoteReference w:id="379"/>
      </w:r>
      <w:r w:rsidR="00821115" w:rsidRPr="00575ECF">
        <w:rPr>
          <w:rStyle w:val="Char4"/>
          <w:rFonts w:ascii="Traditional Arabic" w:hAnsi="Traditional Arabic" w:cs="Traditional Arabic" w:hint="cs"/>
          <w:rtl/>
        </w:rPr>
        <w:t>.</w:t>
      </w:r>
      <w:r w:rsidRPr="00575ECF">
        <w:rPr>
          <w:rStyle w:val="Char4"/>
          <w:rFonts w:hint="cs"/>
          <w:rtl/>
        </w:rPr>
        <w:t xml:space="preserve"> </w:t>
      </w:r>
      <w:r w:rsidR="00821115" w:rsidRPr="00575ECF">
        <w:rPr>
          <w:rStyle w:val="Char8"/>
          <w:rFonts w:hint="cs"/>
          <w:rtl/>
        </w:rPr>
        <w:t>«</w:t>
      </w:r>
      <w:r w:rsidRPr="00575ECF">
        <w:rPr>
          <w:rStyle w:val="Char4"/>
          <w:rFonts w:hint="cs"/>
          <w:sz w:val="26"/>
          <w:szCs w:val="26"/>
          <w:rtl/>
        </w:rPr>
        <w:t>هرگاه کسی با مال حرام بقصد زیارت خانه خدا و</w:t>
      </w:r>
      <w:r w:rsidR="005669F7" w:rsidRPr="00575ECF">
        <w:rPr>
          <w:rStyle w:val="Char4"/>
          <w:rFonts w:hint="cs"/>
          <w:sz w:val="26"/>
          <w:szCs w:val="26"/>
          <w:rtl/>
        </w:rPr>
        <w:t xml:space="preserve"> </w:t>
      </w:r>
      <w:r w:rsidRPr="00575ECF">
        <w:rPr>
          <w:rStyle w:val="Char4"/>
          <w:rFonts w:hint="cs"/>
          <w:sz w:val="26"/>
          <w:szCs w:val="26"/>
          <w:rtl/>
        </w:rPr>
        <w:t xml:space="preserve">انجام حج راه افتاد، و پا در رکاب نهاده دعای </w:t>
      </w:r>
      <w:r w:rsidR="00385B52" w:rsidRPr="00575ECF">
        <w:rPr>
          <w:rStyle w:val="Char4"/>
          <w:rFonts w:hint="cs"/>
          <w:sz w:val="26"/>
          <w:szCs w:val="26"/>
          <w:rtl/>
        </w:rPr>
        <w:t>ویژۀ</w:t>
      </w:r>
      <w:r w:rsidRPr="00575ECF">
        <w:rPr>
          <w:rStyle w:val="Char4"/>
          <w:rFonts w:hint="cs"/>
          <w:sz w:val="26"/>
          <w:szCs w:val="26"/>
          <w:rtl/>
        </w:rPr>
        <w:t xml:space="preserve"> حج را خوانده گفت</w:t>
      </w:r>
      <w:r w:rsidRPr="00575ECF">
        <w:rPr>
          <w:rFonts w:hint="cs"/>
          <w:rtl/>
        </w:rPr>
        <w:t>:</w:t>
      </w:r>
      <w:r w:rsidR="005669F7" w:rsidRPr="00575ECF">
        <w:rPr>
          <w:rStyle w:val="Char4"/>
          <w:rFonts w:hint="cs"/>
          <w:sz w:val="26"/>
          <w:szCs w:val="26"/>
          <w:rtl/>
        </w:rPr>
        <w:t xml:space="preserve"> خدایا! در خدمت تو حاضر و آماده</w:t>
      </w:r>
      <w:r w:rsidR="005669F7" w:rsidRPr="00575ECF">
        <w:rPr>
          <w:rStyle w:val="Char4"/>
          <w:rFonts w:hint="eastAsia"/>
          <w:sz w:val="26"/>
          <w:szCs w:val="26"/>
          <w:rtl/>
        </w:rPr>
        <w:t>‌</w:t>
      </w:r>
      <w:r w:rsidRPr="00575ECF">
        <w:rPr>
          <w:rStyle w:val="Char4"/>
          <w:rFonts w:hint="cs"/>
          <w:sz w:val="26"/>
          <w:szCs w:val="26"/>
          <w:rtl/>
        </w:rPr>
        <w:t xml:space="preserve">ام. </w:t>
      </w:r>
    </w:p>
    <w:p w:rsidR="008A29DD" w:rsidRPr="00575ECF" w:rsidRDefault="005669F7" w:rsidP="00575ECF">
      <w:pPr>
        <w:pStyle w:val="af2"/>
        <w:rPr>
          <w:rStyle w:val="Char4"/>
          <w:rtl/>
        </w:rPr>
      </w:pPr>
      <w:r w:rsidRPr="00575ECF">
        <w:rPr>
          <w:rStyle w:val="Char4"/>
          <w:rFonts w:hint="cs"/>
          <w:sz w:val="26"/>
          <w:szCs w:val="26"/>
          <w:rtl/>
        </w:rPr>
        <w:t xml:space="preserve"> فرشته</w:t>
      </w:r>
      <w:r w:rsidRPr="00575ECF">
        <w:rPr>
          <w:rStyle w:val="Char4"/>
          <w:rFonts w:hint="eastAsia"/>
          <w:sz w:val="26"/>
          <w:szCs w:val="26"/>
          <w:rtl/>
        </w:rPr>
        <w:t>‌</w:t>
      </w:r>
      <w:r w:rsidR="008A29DD" w:rsidRPr="00575ECF">
        <w:rPr>
          <w:rStyle w:val="Char4"/>
          <w:rFonts w:hint="cs"/>
          <w:sz w:val="26"/>
          <w:szCs w:val="26"/>
          <w:rtl/>
        </w:rPr>
        <w:t>ای از آسمان او را ندا در دهد که</w:t>
      </w:r>
      <w:r w:rsidR="008A29DD" w:rsidRPr="00575ECF">
        <w:rPr>
          <w:rFonts w:hint="cs"/>
          <w:rtl/>
        </w:rPr>
        <w:t>:</w:t>
      </w:r>
      <w:r w:rsidR="008A29DD" w:rsidRPr="00575ECF">
        <w:rPr>
          <w:rStyle w:val="Char4"/>
          <w:rFonts w:hint="cs"/>
          <w:sz w:val="26"/>
          <w:szCs w:val="26"/>
          <w:rtl/>
        </w:rPr>
        <w:t xml:space="preserve"> </w:t>
      </w:r>
      <w:r w:rsidR="00B86485" w:rsidRPr="00575ECF">
        <w:rPr>
          <w:rStyle w:val="Char4"/>
          <w:rFonts w:hint="cs"/>
          <w:sz w:val="26"/>
          <w:szCs w:val="26"/>
          <w:rtl/>
        </w:rPr>
        <w:t>توشۀ</w:t>
      </w:r>
      <w:r w:rsidR="008A29DD" w:rsidRPr="00575ECF">
        <w:rPr>
          <w:rStyle w:val="Char4"/>
          <w:rFonts w:hint="cs"/>
          <w:sz w:val="26"/>
          <w:szCs w:val="26"/>
          <w:rtl/>
        </w:rPr>
        <w:t xml:space="preserve"> تو حرام است، و</w:t>
      </w:r>
      <w:r w:rsidRPr="00575ECF">
        <w:rPr>
          <w:rStyle w:val="Char4"/>
          <w:rFonts w:hint="cs"/>
          <w:sz w:val="26"/>
          <w:szCs w:val="26"/>
          <w:rtl/>
        </w:rPr>
        <w:t xml:space="preserve"> مصارف تو از راه حرام است</w:t>
      </w:r>
      <w:r w:rsidR="0012653C" w:rsidRPr="00575ECF">
        <w:rPr>
          <w:rStyle w:val="Char4"/>
          <w:rFonts w:hint="cs"/>
          <w:sz w:val="26"/>
          <w:szCs w:val="26"/>
          <w:rtl/>
        </w:rPr>
        <w:t>،</w:t>
      </w:r>
      <w:r w:rsidRPr="00575ECF">
        <w:rPr>
          <w:rStyle w:val="Char4"/>
          <w:rFonts w:hint="cs"/>
          <w:sz w:val="26"/>
          <w:szCs w:val="26"/>
          <w:rtl/>
        </w:rPr>
        <w:t xml:space="preserve"> بناءً</w:t>
      </w:r>
      <w:r w:rsidR="008A29DD" w:rsidRPr="00575ECF">
        <w:rPr>
          <w:rStyle w:val="Char4"/>
          <w:rFonts w:hint="cs"/>
          <w:sz w:val="26"/>
          <w:szCs w:val="26"/>
          <w:rtl/>
        </w:rPr>
        <w:t xml:space="preserve"> این بخدمت آمدن و</w:t>
      </w:r>
      <w:r w:rsidRPr="00575ECF">
        <w:rPr>
          <w:rStyle w:val="Char4"/>
          <w:rFonts w:hint="cs"/>
          <w:sz w:val="26"/>
          <w:szCs w:val="26"/>
          <w:rtl/>
        </w:rPr>
        <w:t xml:space="preserve"> </w:t>
      </w:r>
      <w:r w:rsidR="008A29DD" w:rsidRPr="00575ECF">
        <w:rPr>
          <w:rStyle w:val="Char4"/>
          <w:rFonts w:hint="cs"/>
          <w:sz w:val="26"/>
          <w:szCs w:val="26"/>
          <w:rtl/>
        </w:rPr>
        <w:t>سعادت خواستن تو قبول نیست، و</w:t>
      </w:r>
      <w:r w:rsidRPr="00575ECF">
        <w:rPr>
          <w:rStyle w:val="Char4"/>
          <w:rFonts w:hint="cs"/>
          <w:sz w:val="26"/>
          <w:szCs w:val="26"/>
          <w:rtl/>
        </w:rPr>
        <w:t xml:space="preserve"> </w:t>
      </w:r>
      <w:r w:rsidR="008A29DD" w:rsidRPr="00575ECF">
        <w:rPr>
          <w:rStyle w:val="Char4"/>
          <w:rFonts w:hint="cs"/>
          <w:sz w:val="26"/>
          <w:szCs w:val="26"/>
          <w:rtl/>
        </w:rPr>
        <w:t>حج تو مردود است</w:t>
      </w:r>
      <w:r w:rsidR="00821115" w:rsidRPr="00575ECF">
        <w:rPr>
          <w:rStyle w:val="Char8"/>
          <w:rFonts w:hint="cs"/>
          <w:rtl/>
        </w:rPr>
        <w:t>»</w:t>
      </w:r>
      <w:r w:rsidR="008A29DD" w:rsidRPr="00575ECF">
        <w:rPr>
          <w:rStyle w:val="Char4"/>
          <w:rFonts w:hint="cs"/>
          <w:rtl/>
        </w:rPr>
        <w:t xml:space="preserve">. </w:t>
      </w:r>
    </w:p>
    <w:p w:rsidR="008A29DD" w:rsidRPr="00575ECF" w:rsidRDefault="008A29DD" w:rsidP="00575ECF">
      <w:pPr>
        <w:ind w:firstLine="284"/>
        <w:jc w:val="both"/>
        <w:rPr>
          <w:rStyle w:val="Char4"/>
          <w:rtl/>
        </w:rPr>
      </w:pPr>
      <w:r w:rsidRPr="00575ECF">
        <w:rPr>
          <w:rStyle w:val="Char4"/>
          <w:rtl/>
        </w:rPr>
        <w:t xml:space="preserve"> حد</w:t>
      </w:r>
      <w:r w:rsidR="006B4A20" w:rsidRPr="00575ECF">
        <w:rPr>
          <w:rStyle w:val="Char4"/>
          <w:rtl/>
        </w:rPr>
        <w:t>ی</w:t>
      </w:r>
      <w:r w:rsidRPr="00575ECF">
        <w:rPr>
          <w:rStyle w:val="Char4"/>
          <w:rtl/>
        </w:rPr>
        <w:t>ث ابوهر</w:t>
      </w:r>
      <w:r w:rsidR="006B4A20" w:rsidRPr="00575ECF">
        <w:rPr>
          <w:rStyle w:val="Char4"/>
          <w:rtl/>
        </w:rPr>
        <w:t>ی</w:t>
      </w:r>
      <w:r w:rsidRPr="00575ECF">
        <w:rPr>
          <w:rStyle w:val="Char4"/>
          <w:rtl/>
        </w:rPr>
        <w:t>ره ا</w:t>
      </w:r>
      <w:r w:rsidR="006B4A20" w:rsidRPr="00575ECF">
        <w:rPr>
          <w:rStyle w:val="Char4"/>
          <w:rtl/>
        </w:rPr>
        <w:t>ی</w:t>
      </w:r>
      <w:r w:rsidRPr="00575ECF">
        <w:rPr>
          <w:rStyle w:val="Char4"/>
          <w:rtl/>
        </w:rPr>
        <w:t>ن حق</w:t>
      </w:r>
      <w:r w:rsidR="006B4A20" w:rsidRPr="00575ECF">
        <w:rPr>
          <w:rStyle w:val="Char4"/>
          <w:rtl/>
        </w:rPr>
        <w:t>ی</w:t>
      </w:r>
      <w:r w:rsidRPr="00575ECF">
        <w:rPr>
          <w:rStyle w:val="Char4"/>
          <w:rtl/>
        </w:rPr>
        <w:t xml:space="preserve">قت را واضح نمود </w:t>
      </w:r>
      <w:r w:rsidR="006B4A20" w:rsidRPr="00575ECF">
        <w:rPr>
          <w:rStyle w:val="Char4"/>
          <w:rtl/>
        </w:rPr>
        <w:t>ک</w:t>
      </w:r>
      <w:r w:rsidRPr="00575ECF">
        <w:rPr>
          <w:rStyle w:val="Char4"/>
          <w:rtl/>
        </w:rPr>
        <w:t>ه هر نوع عبادت</w:t>
      </w:r>
      <w:r w:rsidR="006B4A20" w:rsidRPr="00575ECF">
        <w:rPr>
          <w:rStyle w:val="Char4"/>
          <w:rtl/>
        </w:rPr>
        <w:t>ی</w:t>
      </w:r>
      <w:r w:rsidR="005669F7" w:rsidRPr="00575ECF">
        <w:rPr>
          <w:rStyle w:val="Char4"/>
          <w:rFonts w:hint="cs"/>
          <w:rtl/>
        </w:rPr>
        <w:t>‌</w:t>
      </w:r>
      <w:r w:rsidR="006B4A20" w:rsidRPr="00575ECF">
        <w:rPr>
          <w:rStyle w:val="Char4"/>
          <w:rtl/>
        </w:rPr>
        <w:t>ک</w:t>
      </w:r>
      <w:r w:rsidRPr="00575ECF">
        <w:rPr>
          <w:rStyle w:val="Char4"/>
          <w:rtl/>
        </w:rPr>
        <w:t>ه از مال خب</w:t>
      </w:r>
      <w:r w:rsidR="006B4A20" w:rsidRPr="00575ECF">
        <w:rPr>
          <w:rStyle w:val="Char4"/>
          <w:rtl/>
        </w:rPr>
        <w:t>ی</w:t>
      </w:r>
      <w:r w:rsidRPr="00575ECF">
        <w:rPr>
          <w:rStyle w:val="Char4"/>
          <w:rtl/>
        </w:rPr>
        <w:t>ث و حرام باشد، مورد پذ</w:t>
      </w:r>
      <w:r w:rsidR="006B4A20" w:rsidRPr="00575ECF">
        <w:rPr>
          <w:rStyle w:val="Char4"/>
          <w:rtl/>
        </w:rPr>
        <w:t>ی</w:t>
      </w:r>
      <w:r w:rsidRPr="00575ECF">
        <w:rPr>
          <w:rStyle w:val="Char4"/>
          <w:rtl/>
        </w:rPr>
        <w:t>رش قرار نم</w:t>
      </w:r>
      <w:r w:rsidR="006B4A20" w:rsidRPr="00575ECF">
        <w:rPr>
          <w:rStyle w:val="Char4"/>
          <w:rtl/>
        </w:rPr>
        <w:t>ی</w:t>
      </w:r>
      <w:r w:rsidR="005669F7" w:rsidRPr="00575ECF">
        <w:rPr>
          <w:rStyle w:val="Char4"/>
          <w:rFonts w:hint="cs"/>
          <w:rtl/>
        </w:rPr>
        <w:t>‌</w:t>
      </w:r>
      <w:r w:rsidRPr="00575ECF">
        <w:rPr>
          <w:rStyle w:val="Char4"/>
          <w:rtl/>
        </w:rPr>
        <w:t>گ</w:t>
      </w:r>
      <w:r w:rsidR="006B4A20" w:rsidRPr="00575ECF">
        <w:rPr>
          <w:rStyle w:val="Char4"/>
          <w:rtl/>
        </w:rPr>
        <w:t>ی</w:t>
      </w:r>
      <w:r w:rsidRPr="00575ECF">
        <w:rPr>
          <w:rStyle w:val="Char4"/>
          <w:rtl/>
        </w:rPr>
        <w:t>رد، و عبارت</w:t>
      </w:r>
      <w:r w:rsidRPr="00575ECF">
        <w:rPr>
          <w:rStyle w:val="Char4"/>
          <w:rFonts w:hint="cs"/>
          <w:rtl/>
        </w:rPr>
        <w:t xml:space="preserve"> </w:t>
      </w:r>
      <w:r w:rsidRPr="00575ECF">
        <w:rPr>
          <w:rStyle w:val="Char8"/>
          <w:rtl/>
        </w:rPr>
        <w:t>«</w:t>
      </w:r>
      <w:r w:rsidRPr="00575ECF">
        <w:rPr>
          <w:rStyle w:val="Char3"/>
          <w:rFonts w:hint="cs"/>
          <w:rtl/>
        </w:rPr>
        <w:t>وحجُّك غيرُ مبرورٍ</w:t>
      </w:r>
      <w:r w:rsidRPr="00575ECF">
        <w:rPr>
          <w:rStyle w:val="Char8"/>
          <w:rtl/>
        </w:rPr>
        <w:t>»</w:t>
      </w:r>
      <w:r w:rsidRPr="00575ECF">
        <w:rPr>
          <w:rStyle w:val="Char4"/>
          <w:rFonts w:hint="cs"/>
          <w:rtl/>
        </w:rPr>
        <w:t xml:space="preserve"> </w:t>
      </w:r>
      <w:r w:rsidRPr="00575ECF">
        <w:rPr>
          <w:rStyle w:val="Char4"/>
          <w:rtl/>
        </w:rPr>
        <w:t>در حد</w:t>
      </w:r>
      <w:r w:rsidR="006B4A20" w:rsidRPr="00575ECF">
        <w:rPr>
          <w:rStyle w:val="Char4"/>
          <w:rtl/>
        </w:rPr>
        <w:t>ی</w:t>
      </w:r>
      <w:r w:rsidRPr="00575ECF">
        <w:rPr>
          <w:rStyle w:val="Char4"/>
          <w:rtl/>
        </w:rPr>
        <w:t xml:space="preserve">ث دوم در </w:t>
      </w:r>
      <w:r w:rsidR="00670B80" w:rsidRPr="00575ECF">
        <w:rPr>
          <w:rStyle w:val="Char4"/>
          <w:rtl/>
        </w:rPr>
        <w:t>بارۀ</w:t>
      </w:r>
      <w:r w:rsidRPr="00575ECF">
        <w:rPr>
          <w:rStyle w:val="Char4"/>
          <w:rtl/>
        </w:rPr>
        <w:t xml:space="preserve"> ا</w:t>
      </w:r>
      <w:r w:rsidR="006B4A20" w:rsidRPr="00575ECF">
        <w:rPr>
          <w:rStyle w:val="Char4"/>
          <w:rtl/>
        </w:rPr>
        <w:t>ی</w:t>
      </w:r>
      <w:r w:rsidRPr="00575ECF">
        <w:rPr>
          <w:rStyle w:val="Char4"/>
          <w:rtl/>
        </w:rPr>
        <w:t>ن</w:t>
      </w:r>
      <w:r w:rsidR="006B4A20" w:rsidRPr="00575ECF">
        <w:rPr>
          <w:rStyle w:val="Char4"/>
          <w:rtl/>
        </w:rPr>
        <w:t>ک</w:t>
      </w:r>
      <w:r w:rsidRPr="00575ECF">
        <w:rPr>
          <w:rStyle w:val="Char4"/>
          <w:rtl/>
        </w:rPr>
        <w:t>ه</w:t>
      </w:r>
      <w:r w:rsidRPr="00575ECF">
        <w:rPr>
          <w:rStyle w:val="Char4"/>
          <w:rFonts w:hint="cs"/>
          <w:rtl/>
        </w:rPr>
        <w:t>:</w:t>
      </w:r>
      <w:r w:rsidRPr="00575ECF">
        <w:rPr>
          <w:rStyle w:val="Char4"/>
          <w:rtl/>
        </w:rPr>
        <w:t xml:space="preserve"> </w:t>
      </w:r>
      <w:r w:rsidR="00953843" w:rsidRPr="00575ECF">
        <w:rPr>
          <w:rStyle w:val="Char4"/>
          <w:rtl/>
        </w:rPr>
        <w:t>فریضۀ</w:t>
      </w:r>
      <w:r w:rsidRPr="00575ECF">
        <w:rPr>
          <w:rStyle w:val="Char4"/>
          <w:rtl/>
        </w:rPr>
        <w:t xml:space="preserve"> حج با</w:t>
      </w:r>
      <w:r w:rsidR="005669F7" w:rsidRPr="00575ECF">
        <w:rPr>
          <w:rStyle w:val="Char4"/>
          <w:rFonts w:hint="cs"/>
          <w:rtl/>
        </w:rPr>
        <w:t xml:space="preserve"> </w:t>
      </w:r>
      <w:r w:rsidRPr="00575ECF">
        <w:rPr>
          <w:rStyle w:val="Char4"/>
          <w:rtl/>
        </w:rPr>
        <w:t xml:space="preserve">پول حرام از </w:t>
      </w:r>
      <w:r w:rsidR="00C07AF3" w:rsidRPr="00575ECF">
        <w:rPr>
          <w:rStyle w:val="Char4"/>
          <w:rtl/>
        </w:rPr>
        <w:t>عهدۀ</w:t>
      </w:r>
      <w:r w:rsidRPr="00575ECF">
        <w:rPr>
          <w:rStyle w:val="Char4"/>
          <w:rtl/>
        </w:rPr>
        <w:t xml:space="preserve"> انسان ساقط نم</w:t>
      </w:r>
      <w:r w:rsidR="006B4A20" w:rsidRPr="00575ECF">
        <w:rPr>
          <w:rStyle w:val="Char4"/>
          <w:rtl/>
        </w:rPr>
        <w:t>ی</w:t>
      </w:r>
      <w:r w:rsidR="005669F7" w:rsidRPr="00575ECF">
        <w:rPr>
          <w:rStyle w:val="Char4"/>
          <w:rFonts w:hint="cs"/>
          <w:rtl/>
        </w:rPr>
        <w:t>‌</w:t>
      </w:r>
      <w:r w:rsidRPr="00575ECF">
        <w:rPr>
          <w:rStyle w:val="Char4"/>
          <w:rtl/>
        </w:rPr>
        <w:t>شود، صراحت دارد</w:t>
      </w:r>
      <w:r w:rsidRPr="00575ECF">
        <w:rPr>
          <w:rStyle w:val="Char4"/>
          <w:rFonts w:hint="cs"/>
          <w:rtl/>
        </w:rPr>
        <w:t>.</w:t>
      </w:r>
    </w:p>
    <w:p w:rsidR="008A29DD" w:rsidRPr="00575ECF" w:rsidRDefault="008A29DD" w:rsidP="00575ECF">
      <w:pPr>
        <w:ind w:firstLine="284"/>
        <w:jc w:val="both"/>
        <w:rPr>
          <w:rStyle w:val="Char4"/>
          <w:rtl/>
        </w:rPr>
      </w:pPr>
    </w:p>
    <w:p w:rsidR="008A29DD" w:rsidRPr="00575ECF" w:rsidRDefault="008A29DD" w:rsidP="00575ECF">
      <w:pPr>
        <w:pStyle w:val="a8"/>
        <w:jc w:val="center"/>
        <w:rPr>
          <w:rStyle w:val="Char4"/>
          <w:rtl/>
        </w:rPr>
      </w:pPr>
      <w:r w:rsidRPr="00575ECF">
        <w:rPr>
          <w:rFonts w:cs="B Titr" w:hint="cs"/>
          <w:sz w:val="32"/>
          <w:szCs w:val="32"/>
          <w:rtl/>
        </w:rPr>
        <w:t>***</w:t>
      </w:r>
    </w:p>
    <w:p w:rsidR="008A29DD" w:rsidRPr="00575ECF" w:rsidRDefault="008A29DD" w:rsidP="00575ECF">
      <w:pPr>
        <w:pStyle w:val="a8"/>
        <w:rPr>
          <w:rStyle w:val="Char4"/>
          <w:rtl/>
        </w:rPr>
        <w:sectPr w:rsidR="008A29DD" w:rsidRPr="00575ECF" w:rsidSect="00C14F87">
          <w:headerReference w:type="default" r:id="rId79"/>
          <w:footnotePr>
            <w:numRestart w:val="eachPage"/>
          </w:footnotePr>
          <w:pgSz w:w="9356" w:h="13608" w:code="9"/>
          <w:pgMar w:top="567" w:right="1134" w:bottom="851" w:left="1134" w:header="454" w:footer="0" w:gutter="0"/>
          <w:cols w:space="708"/>
          <w:titlePg/>
          <w:bidi/>
          <w:rtlGutter/>
          <w:docGrid w:linePitch="381"/>
        </w:sectPr>
      </w:pPr>
    </w:p>
    <w:p w:rsidR="008A29DD" w:rsidRPr="00575ECF" w:rsidRDefault="008A29DD" w:rsidP="00FD12F6">
      <w:pPr>
        <w:pStyle w:val="a1"/>
        <w:spacing w:line="216" w:lineRule="auto"/>
        <w:rPr>
          <w:rtl/>
        </w:rPr>
      </w:pPr>
      <w:bookmarkStart w:id="2551" w:name="_Toc281678648"/>
      <w:bookmarkStart w:id="2552" w:name="_Toc281743902"/>
      <w:bookmarkStart w:id="2553" w:name="_Toc282364281"/>
      <w:bookmarkStart w:id="2554" w:name="_Toc284776050"/>
      <w:bookmarkStart w:id="2555" w:name="_Toc285126961"/>
      <w:bookmarkStart w:id="2556" w:name="_Toc296418044"/>
      <w:bookmarkStart w:id="2557" w:name="_Toc304929911"/>
      <w:bookmarkStart w:id="2558" w:name="_Toc435974295"/>
      <w:r w:rsidRPr="00575ECF">
        <w:rPr>
          <w:rFonts w:hint="cs"/>
          <w:rtl/>
        </w:rPr>
        <w:t>(49) مسئوولیت مسلمانان در حفظ محیط زیست</w:t>
      </w:r>
      <w:bookmarkEnd w:id="2551"/>
      <w:bookmarkEnd w:id="2552"/>
      <w:bookmarkEnd w:id="2553"/>
      <w:bookmarkEnd w:id="2554"/>
      <w:bookmarkEnd w:id="2555"/>
      <w:bookmarkEnd w:id="2556"/>
      <w:bookmarkEnd w:id="2557"/>
      <w:bookmarkEnd w:id="2558"/>
    </w:p>
    <w:p w:rsidR="008A29DD" w:rsidRPr="00575ECF" w:rsidRDefault="008A29DD" w:rsidP="00575ECF">
      <w:pPr>
        <w:ind w:firstLine="284"/>
        <w:jc w:val="both"/>
        <w:rPr>
          <w:rStyle w:val="Char4"/>
          <w:rtl/>
        </w:rPr>
      </w:pPr>
      <w:r w:rsidRPr="00575ECF">
        <w:rPr>
          <w:rFonts w:cs="Traditional Arabic" w:hint="cs"/>
          <w:b/>
          <w:bCs/>
          <w:rtl/>
        </w:rPr>
        <w:t xml:space="preserve"> </w:t>
      </w:r>
      <w:r w:rsidR="005669F7" w:rsidRPr="00575ECF">
        <w:rPr>
          <w:rStyle w:val="Char4"/>
          <w:rFonts w:hint="cs"/>
          <w:rtl/>
        </w:rPr>
        <w:t>قبل از اینکه در مورد مسئوولیت</w:t>
      </w:r>
      <w:r w:rsidR="005669F7" w:rsidRPr="00575ECF">
        <w:rPr>
          <w:rStyle w:val="Char4"/>
          <w:rFonts w:hint="eastAsia"/>
          <w:rtl/>
        </w:rPr>
        <w:t>‌</w:t>
      </w:r>
      <w:r w:rsidRPr="00575ECF">
        <w:rPr>
          <w:rStyle w:val="Char4"/>
          <w:rFonts w:hint="cs"/>
          <w:rtl/>
        </w:rPr>
        <w:t>های فرد مسلمان در حفظ محیط زیست نکاتی را تذکر دهیم، بهتر است تا در مقدمۀ آن بطور بسیار فشرده به چند حقیقت مسلم و</w:t>
      </w:r>
      <w:r w:rsidR="005669F7" w:rsidRPr="00575ECF">
        <w:rPr>
          <w:rStyle w:val="Char4"/>
          <w:rFonts w:hint="cs"/>
          <w:rtl/>
        </w:rPr>
        <w:t xml:space="preserve"> </w:t>
      </w:r>
      <w:r w:rsidRPr="00575ECF">
        <w:rPr>
          <w:rStyle w:val="Char4"/>
          <w:rFonts w:hint="cs"/>
          <w:rtl/>
        </w:rPr>
        <w:t xml:space="preserve">پذیرفته شده اشاره کنیم. </w:t>
      </w:r>
    </w:p>
    <w:p w:rsidR="008A29DD" w:rsidRPr="00575ECF" w:rsidRDefault="008A29DD" w:rsidP="00FD12F6">
      <w:pPr>
        <w:ind w:firstLine="284"/>
        <w:jc w:val="both"/>
        <w:rPr>
          <w:rStyle w:val="Char4"/>
          <w:rtl/>
        </w:rPr>
      </w:pPr>
      <w:r w:rsidRPr="00575ECF">
        <w:rPr>
          <w:rStyle w:val="Char4"/>
          <w:rFonts w:hint="cs"/>
          <w:rtl/>
        </w:rPr>
        <w:t>1</w:t>
      </w:r>
      <w:r w:rsidR="00427460" w:rsidRPr="00575ECF">
        <w:rPr>
          <w:rStyle w:val="Char4"/>
          <w:rFonts w:hint="cs"/>
          <w:rtl/>
        </w:rPr>
        <w:t>-</w:t>
      </w:r>
      <w:r w:rsidRPr="00575ECF">
        <w:rPr>
          <w:rStyle w:val="Char4"/>
          <w:rFonts w:hint="cs"/>
          <w:rtl/>
        </w:rPr>
        <w:t xml:space="preserve"> خداوند متعال بعد از خلقت و</w:t>
      </w:r>
      <w:r w:rsidR="005669F7" w:rsidRPr="00575ECF">
        <w:rPr>
          <w:rStyle w:val="Char4"/>
          <w:rFonts w:hint="cs"/>
          <w:rtl/>
        </w:rPr>
        <w:t xml:space="preserve"> </w:t>
      </w:r>
      <w:r w:rsidRPr="00575ECF">
        <w:rPr>
          <w:rStyle w:val="Char4"/>
          <w:rFonts w:hint="cs"/>
          <w:rtl/>
        </w:rPr>
        <w:t>آفرینش انسان، دو وظیفۀ بسیار سنگین و</w:t>
      </w:r>
      <w:r w:rsidR="005669F7" w:rsidRPr="00575ECF">
        <w:rPr>
          <w:rStyle w:val="Char4"/>
          <w:rFonts w:hint="cs"/>
          <w:rtl/>
        </w:rPr>
        <w:t xml:space="preserve"> </w:t>
      </w:r>
      <w:r w:rsidRPr="00575ECF">
        <w:rPr>
          <w:rStyle w:val="Char4"/>
          <w:rFonts w:hint="cs"/>
          <w:rtl/>
        </w:rPr>
        <w:t>بزرگ را که همانا خلافت و</w:t>
      </w:r>
      <w:r w:rsidR="005669F7" w:rsidRPr="00575ECF">
        <w:rPr>
          <w:rStyle w:val="Char4"/>
          <w:rFonts w:hint="cs"/>
          <w:rtl/>
        </w:rPr>
        <w:t xml:space="preserve"> </w:t>
      </w:r>
      <w:r w:rsidRPr="00575ECF">
        <w:rPr>
          <w:rStyle w:val="Char4"/>
          <w:rFonts w:hint="cs"/>
          <w:rtl/>
        </w:rPr>
        <w:t>جانشینی در زمین، و</w:t>
      </w:r>
      <w:r w:rsidR="005669F7" w:rsidRPr="00575ECF">
        <w:rPr>
          <w:rStyle w:val="Char4"/>
          <w:rFonts w:hint="cs"/>
          <w:rtl/>
        </w:rPr>
        <w:t xml:space="preserve"> آباد</w:t>
      </w:r>
      <w:r w:rsidR="005669F7" w:rsidRPr="00575ECF">
        <w:rPr>
          <w:rStyle w:val="Char4"/>
          <w:rFonts w:hint="eastAsia"/>
          <w:rtl/>
        </w:rPr>
        <w:t>‌</w:t>
      </w:r>
      <w:r w:rsidRPr="00575ECF">
        <w:rPr>
          <w:rStyle w:val="Char4"/>
          <w:rFonts w:hint="cs"/>
          <w:rtl/>
        </w:rPr>
        <w:t>ساختن آن است بدوش وی گذاشته، سپس از یکطرف تمام اسباب و</w:t>
      </w:r>
      <w:r w:rsidR="005669F7" w:rsidRPr="00575ECF">
        <w:rPr>
          <w:rStyle w:val="Char4"/>
          <w:rFonts w:hint="cs"/>
          <w:rtl/>
        </w:rPr>
        <w:t xml:space="preserve"> </w:t>
      </w:r>
      <w:r w:rsidRPr="00575ECF">
        <w:rPr>
          <w:rStyle w:val="Char4"/>
          <w:rFonts w:hint="cs"/>
          <w:rtl/>
        </w:rPr>
        <w:t>وسایل خلافت و</w:t>
      </w:r>
      <w:r w:rsidR="005669F7" w:rsidRPr="00575ECF">
        <w:rPr>
          <w:rStyle w:val="Char4"/>
          <w:rFonts w:hint="cs"/>
          <w:rtl/>
        </w:rPr>
        <w:t xml:space="preserve"> </w:t>
      </w:r>
      <w:r w:rsidRPr="00575ECF">
        <w:rPr>
          <w:rStyle w:val="Char4"/>
          <w:rFonts w:hint="cs"/>
          <w:rtl/>
        </w:rPr>
        <w:t xml:space="preserve">تعمیر زمین را برایش فراهم ساخت، </w:t>
      </w:r>
      <w:r w:rsidR="00DD0B2C" w:rsidRPr="00575ECF">
        <w:rPr>
          <w:rStyle w:val="Char4"/>
          <w:rFonts w:hint="cs"/>
          <w:rtl/>
        </w:rPr>
        <w:t xml:space="preserve">و از </w:t>
      </w:r>
      <w:r w:rsidRPr="00575ECF">
        <w:rPr>
          <w:rStyle w:val="Char4"/>
          <w:rFonts w:hint="cs"/>
          <w:rtl/>
        </w:rPr>
        <w:t>طرف دیگر با این فرمودۀ خود:</w:t>
      </w:r>
      <w:r w:rsidRPr="00575ECF">
        <w:rPr>
          <w:rFonts w:ascii="QCF_BSML" w:hAnsi="QCF_BSML" w:cs="QCF_BSML"/>
          <w:sz w:val="47"/>
          <w:szCs w:val="47"/>
          <w:rtl/>
        </w:rPr>
        <w:t xml:space="preserve"> </w:t>
      </w:r>
      <w:r w:rsidRPr="00575ECF">
        <w:rPr>
          <w:rStyle w:val="Char8"/>
          <w:rFonts w:hint="cs"/>
          <w:rtl/>
        </w:rPr>
        <w:t>﴿</w:t>
      </w:r>
      <w:r w:rsidRPr="00575ECF">
        <w:rPr>
          <w:rStyle w:val="Chard"/>
          <w:rtl/>
        </w:rPr>
        <w:t xml:space="preserve">وَلَا تُفۡسِدُواْ فِي </w:t>
      </w:r>
      <w:r w:rsidRPr="00575ECF">
        <w:rPr>
          <w:rStyle w:val="Chard"/>
          <w:rFonts w:hint="cs"/>
          <w:rtl/>
        </w:rPr>
        <w:t>ٱ</w:t>
      </w:r>
      <w:r w:rsidRPr="00575ECF">
        <w:rPr>
          <w:rStyle w:val="Chard"/>
          <w:rFonts w:hint="eastAsia"/>
          <w:rtl/>
        </w:rPr>
        <w:t>لۡأَرۡضِ</w:t>
      </w:r>
      <w:r w:rsidRPr="00575ECF">
        <w:rPr>
          <w:rStyle w:val="Chard"/>
          <w:rtl/>
        </w:rPr>
        <w:t xml:space="preserve"> بَعۡدَ إِصۡلَٰحِهَا</w:t>
      </w:r>
      <w:r w:rsidRPr="00575ECF">
        <w:rPr>
          <w:rStyle w:val="Char8"/>
          <w:rFonts w:hint="cs"/>
          <w:rtl/>
        </w:rPr>
        <w:t>﴾</w:t>
      </w:r>
      <w:r w:rsidRPr="00575ECF">
        <w:rPr>
          <w:rFonts w:cs="Arial"/>
          <w:sz w:val="27"/>
          <w:szCs w:val="24"/>
          <w:rtl/>
        </w:rPr>
        <w:t xml:space="preserve"> </w:t>
      </w:r>
      <w:r w:rsidRPr="00575ECF">
        <w:rPr>
          <w:rStyle w:val="Char6"/>
          <w:rtl/>
        </w:rPr>
        <w:t>[الأعراف: 56]</w:t>
      </w:r>
      <w:r w:rsidR="00821115" w:rsidRPr="00575ECF">
        <w:rPr>
          <w:rStyle w:val="Char6"/>
          <w:rFonts w:hint="cs"/>
          <w:rtl/>
        </w:rPr>
        <w:t>.</w:t>
      </w:r>
      <w:r w:rsidR="00FD12F6">
        <w:rPr>
          <w:rStyle w:val="Char8"/>
          <w:rFonts w:hint="cs"/>
          <w:rtl/>
        </w:rPr>
        <w:t xml:space="preserve"> </w:t>
      </w:r>
      <w:r w:rsidR="00821115" w:rsidRPr="00575ECF">
        <w:rPr>
          <w:rStyle w:val="Char8"/>
          <w:rFonts w:hint="cs"/>
          <w:rtl/>
        </w:rPr>
        <w:t>«</w:t>
      </w:r>
      <w:r w:rsidRPr="00575ECF">
        <w:rPr>
          <w:rStyle w:val="Char7"/>
          <w:rFonts w:hint="cs"/>
          <w:rtl/>
        </w:rPr>
        <w:t>در زمین بعد از اصلاح آن فساد و</w:t>
      </w:r>
      <w:r w:rsidR="005669F7" w:rsidRPr="00575ECF">
        <w:rPr>
          <w:rStyle w:val="Char7"/>
          <w:rFonts w:hint="cs"/>
          <w:rtl/>
        </w:rPr>
        <w:t xml:space="preserve"> </w:t>
      </w:r>
      <w:r w:rsidRPr="00575ECF">
        <w:rPr>
          <w:rStyle w:val="Char7"/>
          <w:rFonts w:hint="cs"/>
          <w:rtl/>
        </w:rPr>
        <w:t>تباهی مکنید</w:t>
      </w:r>
      <w:r w:rsidR="00821115" w:rsidRPr="00575ECF">
        <w:rPr>
          <w:rStyle w:val="Char8"/>
          <w:rFonts w:hint="cs"/>
          <w:rtl/>
        </w:rPr>
        <w:t>»</w:t>
      </w:r>
      <w:r w:rsidRPr="00575ECF">
        <w:rPr>
          <w:rStyle w:val="Char4"/>
          <w:rFonts w:hint="cs"/>
          <w:rtl/>
        </w:rPr>
        <w:t xml:space="preserve">، انسان را از </w:t>
      </w:r>
      <w:r w:rsidR="005669F7" w:rsidRPr="00575ECF">
        <w:rPr>
          <w:rStyle w:val="Char4"/>
          <w:rFonts w:hint="cs"/>
          <w:rtl/>
        </w:rPr>
        <w:t>هر گونه</w:t>
      </w:r>
      <w:r w:rsidRPr="00575ECF">
        <w:rPr>
          <w:rStyle w:val="Char4"/>
          <w:rFonts w:hint="cs"/>
          <w:rtl/>
        </w:rPr>
        <w:t xml:space="preserve"> فساد و</w:t>
      </w:r>
      <w:r w:rsidR="005669F7" w:rsidRPr="00575ECF">
        <w:rPr>
          <w:rStyle w:val="Char4"/>
          <w:rFonts w:hint="cs"/>
          <w:rtl/>
        </w:rPr>
        <w:t xml:space="preserve"> </w:t>
      </w:r>
      <w:r w:rsidRPr="00575ECF">
        <w:rPr>
          <w:rStyle w:val="Char4"/>
          <w:rFonts w:hint="cs"/>
          <w:rtl/>
        </w:rPr>
        <w:t>افساد که سبب تخریب زمین و</w:t>
      </w:r>
      <w:r w:rsidR="005669F7" w:rsidRPr="00575ECF">
        <w:rPr>
          <w:rStyle w:val="Char4"/>
          <w:rFonts w:hint="cs"/>
          <w:rtl/>
        </w:rPr>
        <w:t xml:space="preserve"> </w:t>
      </w:r>
      <w:r w:rsidRPr="00575ECF">
        <w:rPr>
          <w:rStyle w:val="Char4"/>
          <w:rFonts w:hint="cs"/>
          <w:rtl/>
        </w:rPr>
        <w:t>اذیت باشندگان آن می‌گردد، ممانعت فرمود.</w:t>
      </w:r>
    </w:p>
    <w:p w:rsidR="008A29DD" w:rsidRPr="00575ECF" w:rsidRDefault="008A29DD" w:rsidP="00FD12F6">
      <w:pPr>
        <w:ind w:firstLine="284"/>
        <w:jc w:val="both"/>
        <w:rPr>
          <w:rStyle w:val="Char4"/>
          <w:rtl/>
        </w:rPr>
      </w:pPr>
      <w:r w:rsidRPr="00575ECF">
        <w:rPr>
          <w:rStyle w:val="Char4"/>
          <w:rFonts w:hint="cs"/>
          <w:rtl/>
        </w:rPr>
        <w:t>2</w:t>
      </w:r>
      <w:r w:rsidR="00FD12F6">
        <w:rPr>
          <w:rStyle w:val="Char4"/>
          <w:rFonts w:hint="cs"/>
          <w:rtl/>
        </w:rPr>
        <w:t>-</w:t>
      </w:r>
      <w:r w:rsidRPr="00575ECF">
        <w:rPr>
          <w:rStyle w:val="Char4"/>
          <w:rFonts w:hint="cs"/>
          <w:rtl/>
        </w:rPr>
        <w:t xml:space="preserve"> خداوند متعال بعد از اینکه دو وظیفۀ فوق را بدوش انسان گذاشت، در وضع و</w:t>
      </w:r>
      <w:r w:rsidR="005669F7" w:rsidRPr="00575ECF">
        <w:rPr>
          <w:rStyle w:val="Char4"/>
          <w:rFonts w:hint="cs"/>
          <w:rtl/>
        </w:rPr>
        <w:t xml:space="preserve"> </w:t>
      </w:r>
      <w:r w:rsidRPr="00575ECF">
        <w:rPr>
          <w:rStyle w:val="Char4"/>
          <w:rFonts w:hint="cs"/>
          <w:rtl/>
        </w:rPr>
        <w:t>اختیار نمودن نظام حکومت و</w:t>
      </w:r>
      <w:r w:rsidR="005669F7" w:rsidRPr="00575ECF">
        <w:rPr>
          <w:rStyle w:val="Char4"/>
          <w:rFonts w:hint="cs"/>
          <w:rtl/>
        </w:rPr>
        <w:t xml:space="preserve"> </w:t>
      </w:r>
      <w:r w:rsidRPr="00575ECF">
        <w:rPr>
          <w:rStyle w:val="Char4"/>
          <w:rFonts w:hint="cs"/>
          <w:rtl/>
        </w:rPr>
        <w:t>حکومت داری و</w:t>
      </w:r>
      <w:r w:rsidR="005669F7" w:rsidRPr="00575ECF">
        <w:rPr>
          <w:rStyle w:val="Char4"/>
          <w:rFonts w:hint="cs"/>
          <w:rtl/>
        </w:rPr>
        <w:t xml:space="preserve"> چگونگی پیش برد امور زندگی</w:t>
      </w:r>
      <w:r w:rsidR="005669F7" w:rsidRPr="00575ECF">
        <w:rPr>
          <w:rStyle w:val="Char4"/>
          <w:rFonts w:hint="eastAsia"/>
          <w:rtl/>
        </w:rPr>
        <w:t>‌</w:t>
      </w:r>
      <w:r w:rsidRPr="00575ECF">
        <w:rPr>
          <w:rStyle w:val="Char4"/>
          <w:rFonts w:hint="cs"/>
          <w:rtl/>
        </w:rPr>
        <w:t>اش انسان را آزاد و</w:t>
      </w:r>
      <w:r w:rsidR="005669F7" w:rsidRPr="00575ECF">
        <w:rPr>
          <w:rStyle w:val="Char4"/>
          <w:rFonts w:hint="cs"/>
          <w:rtl/>
        </w:rPr>
        <w:t xml:space="preserve"> </w:t>
      </w:r>
      <w:r w:rsidRPr="00575ECF">
        <w:rPr>
          <w:rStyle w:val="Char4"/>
          <w:rFonts w:hint="cs"/>
          <w:rtl/>
        </w:rPr>
        <w:t>مطلق العنان نگذاشته، بلکه دین اسلام را به حیث یگانه نظام زیست و</w:t>
      </w:r>
      <w:r w:rsidR="005669F7" w:rsidRPr="00575ECF">
        <w:rPr>
          <w:rStyle w:val="Char4"/>
          <w:rFonts w:hint="cs"/>
          <w:rtl/>
        </w:rPr>
        <w:t xml:space="preserve"> </w:t>
      </w:r>
      <w:r w:rsidRPr="00575ECF">
        <w:rPr>
          <w:rStyle w:val="Char4"/>
          <w:rFonts w:hint="cs"/>
          <w:rtl/>
        </w:rPr>
        <w:t>زندگی، توسط جمعی از پیام</w:t>
      </w:r>
      <w:r w:rsidR="00091406" w:rsidRPr="00575ECF">
        <w:rPr>
          <w:rStyle w:val="Char4"/>
          <w:rFonts w:hint="cs"/>
          <w:rtl/>
        </w:rPr>
        <w:t>بر آن</w:t>
      </w:r>
      <w:r w:rsidRPr="00575ECF">
        <w:rPr>
          <w:rStyle w:val="Char4"/>
          <w:rFonts w:hint="cs"/>
          <w:rtl/>
        </w:rPr>
        <w:t xml:space="preserve"> که آخرین آن‌ها محمد</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است برای تمام </w:t>
      </w:r>
      <w:r w:rsidR="009D5863" w:rsidRPr="00575ECF">
        <w:rPr>
          <w:rStyle w:val="Char4"/>
          <w:rFonts w:hint="cs"/>
          <w:rtl/>
        </w:rPr>
        <w:t>انسان‌ها</w:t>
      </w:r>
      <w:r w:rsidRPr="00575ECF">
        <w:rPr>
          <w:rStyle w:val="Char4"/>
          <w:rFonts w:hint="cs"/>
          <w:rtl/>
        </w:rPr>
        <w:t xml:space="preserve"> و</w:t>
      </w:r>
      <w:r w:rsidR="005669F7" w:rsidRPr="00575ECF">
        <w:rPr>
          <w:rStyle w:val="Char4"/>
          <w:rFonts w:hint="cs"/>
          <w:rtl/>
        </w:rPr>
        <w:t xml:space="preserve"> </w:t>
      </w:r>
      <w:r w:rsidRPr="00575ECF">
        <w:rPr>
          <w:rStyle w:val="Char4"/>
          <w:rFonts w:hint="cs"/>
          <w:rtl/>
        </w:rPr>
        <w:t>جامعۀ بشریت معرفی نمود.</w:t>
      </w:r>
    </w:p>
    <w:p w:rsidR="008A29DD" w:rsidRPr="00575ECF" w:rsidRDefault="008A29DD" w:rsidP="00FD12F6">
      <w:pPr>
        <w:widowControl w:val="0"/>
        <w:ind w:firstLine="284"/>
        <w:jc w:val="both"/>
        <w:rPr>
          <w:rStyle w:val="Char4"/>
          <w:rtl/>
        </w:rPr>
      </w:pPr>
      <w:r w:rsidRPr="00575ECF">
        <w:rPr>
          <w:rStyle w:val="Char4"/>
          <w:rFonts w:hint="cs"/>
          <w:rtl/>
        </w:rPr>
        <w:t>3</w:t>
      </w:r>
      <w:r w:rsidR="00FD12F6">
        <w:rPr>
          <w:rStyle w:val="Char4"/>
          <w:rFonts w:hint="cs"/>
          <w:rtl/>
        </w:rPr>
        <w:t>-</w:t>
      </w:r>
      <w:r w:rsidRPr="00575ECF">
        <w:rPr>
          <w:rStyle w:val="Char4"/>
          <w:rFonts w:hint="cs"/>
          <w:rtl/>
        </w:rPr>
        <w:t xml:space="preserve"> نظام معرفی کردۀ خداوند </w:t>
      </w:r>
      <w:r w:rsidR="00427460" w:rsidRPr="00575ECF">
        <w:rPr>
          <w:rStyle w:val="Char4"/>
          <w:rFonts w:cs="CTraditional Arabic" w:hint="cs"/>
          <w:rtl/>
        </w:rPr>
        <w:t>أ</w:t>
      </w:r>
      <w:r w:rsidRPr="00575ECF">
        <w:rPr>
          <w:rStyle w:val="Char4"/>
          <w:rFonts w:hint="cs"/>
          <w:rtl/>
        </w:rPr>
        <w:t xml:space="preserve">، </w:t>
      </w:r>
      <w:r w:rsidR="00003FF4" w:rsidRPr="00575ECF">
        <w:rPr>
          <w:rStyle w:val="Char4"/>
          <w:rFonts w:hint="cs"/>
          <w:rtl/>
        </w:rPr>
        <w:t>طوری‌که</w:t>
      </w:r>
      <w:r w:rsidRPr="00575ECF">
        <w:rPr>
          <w:rStyle w:val="Char4"/>
          <w:rFonts w:hint="cs"/>
          <w:rtl/>
        </w:rPr>
        <w:t xml:space="preserve"> تعلق و</w:t>
      </w:r>
      <w:r w:rsidR="005669F7" w:rsidRPr="00575ECF">
        <w:rPr>
          <w:rStyle w:val="Char4"/>
          <w:rFonts w:hint="cs"/>
          <w:rtl/>
        </w:rPr>
        <w:t xml:space="preserve"> </w:t>
      </w:r>
      <w:r w:rsidRPr="00575ECF">
        <w:rPr>
          <w:rStyle w:val="Char4"/>
          <w:rFonts w:hint="cs"/>
          <w:rtl/>
        </w:rPr>
        <w:t>ارتباط انسان را با خالق و</w:t>
      </w:r>
      <w:r w:rsidR="005669F7" w:rsidRPr="00575ECF">
        <w:rPr>
          <w:rStyle w:val="Char4"/>
          <w:rFonts w:hint="cs"/>
          <w:rtl/>
        </w:rPr>
        <w:t xml:space="preserve"> </w:t>
      </w:r>
      <w:r w:rsidRPr="00575ECF">
        <w:rPr>
          <w:rStyle w:val="Char4"/>
          <w:rFonts w:hint="cs"/>
          <w:rtl/>
        </w:rPr>
        <w:t xml:space="preserve">پروردگارش، </w:t>
      </w:r>
      <w:r w:rsidR="00FB00FB" w:rsidRPr="00575ECF">
        <w:rPr>
          <w:rStyle w:val="Char4"/>
          <w:rFonts w:hint="cs"/>
          <w:rtl/>
        </w:rPr>
        <w:t>و نیز</w:t>
      </w:r>
      <w:r w:rsidRPr="00575ECF">
        <w:rPr>
          <w:rStyle w:val="Char4"/>
          <w:rFonts w:hint="cs"/>
          <w:rtl/>
        </w:rPr>
        <w:t xml:space="preserve"> با سایر افراد بشریت تنظیم نموده است، </w:t>
      </w:r>
      <w:r w:rsidR="00C276B1" w:rsidRPr="00575ECF">
        <w:rPr>
          <w:rStyle w:val="Char4"/>
          <w:rFonts w:hint="cs"/>
          <w:rtl/>
        </w:rPr>
        <w:t>همچنان</w:t>
      </w:r>
      <w:r w:rsidRPr="00575ECF">
        <w:rPr>
          <w:rStyle w:val="Char4"/>
          <w:rFonts w:hint="cs"/>
          <w:rtl/>
        </w:rPr>
        <w:t xml:space="preserve"> تعلق و</w:t>
      </w:r>
      <w:r w:rsidR="005669F7" w:rsidRPr="00575ECF">
        <w:rPr>
          <w:rStyle w:val="Char4"/>
          <w:rFonts w:hint="cs"/>
          <w:rtl/>
        </w:rPr>
        <w:t xml:space="preserve"> </w:t>
      </w:r>
      <w:r w:rsidRPr="00575ECF">
        <w:rPr>
          <w:rStyle w:val="Char4"/>
          <w:rFonts w:hint="cs"/>
          <w:rtl/>
        </w:rPr>
        <w:t>ارتباط وی را با محیط و</w:t>
      </w:r>
      <w:r w:rsidR="005669F7" w:rsidRPr="00575ECF">
        <w:rPr>
          <w:rStyle w:val="Char4"/>
          <w:rFonts w:hint="cs"/>
          <w:rtl/>
        </w:rPr>
        <w:t xml:space="preserve"> </w:t>
      </w:r>
      <w:r w:rsidRPr="00575ECF">
        <w:rPr>
          <w:rStyle w:val="Char4"/>
          <w:rFonts w:hint="cs"/>
          <w:rtl/>
        </w:rPr>
        <w:t>سایر عناصر موجود در کون، اعم از زمین و</w:t>
      </w:r>
      <w:r w:rsidR="005669F7" w:rsidRPr="00575ECF">
        <w:rPr>
          <w:rStyle w:val="Char4"/>
          <w:rFonts w:hint="cs"/>
          <w:rtl/>
        </w:rPr>
        <w:t xml:space="preserve"> </w:t>
      </w:r>
      <w:r w:rsidRPr="00575ECF">
        <w:rPr>
          <w:rStyle w:val="Char4"/>
          <w:rFonts w:hint="cs"/>
          <w:rtl/>
        </w:rPr>
        <w:t>فضا، نباتات و</w:t>
      </w:r>
      <w:r w:rsidR="005669F7" w:rsidRPr="00575ECF">
        <w:rPr>
          <w:rStyle w:val="Char4"/>
          <w:rFonts w:hint="cs"/>
          <w:rtl/>
        </w:rPr>
        <w:t xml:space="preserve"> </w:t>
      </w:r>
      <w:r w:rsidRPr="00575ECF">
        <w:rPr>
          <w:rStyle w:val="Char4"/>
          <w:rFonts w:hint="cs"/>
          <w:rtl/>
        </w:rPr>
        <w:t>جنگلات، آب و</w:t>
      </w:r>
      <w:r w:rsidR="005669F7" w:rsidRPr="00575ECF">
        <w:rPr>
          <w:rStyle w:val="Char4"/>
          <w:rFonts w:hint="cs"/>
          <w:rtl/>
        </w:rPr>
        <w:t xml:space="preserve"> </w:t>
      </w:r>
      <w:r w:rsidRPr="00575ECF">
        <w:rPr>
          <w:rStyle w:val="Char4"/>
          <w:rFonts w:hint="cs"/>
          <w:rtl/>
        </w:rPr>
        <w:t>گیاه...و</w:t>
      </w:r>
      <w:r w:rsidR="005669F7" w:rsidRPr="00575ECF">
        <w:rPr>
          <w:rStyle w:val="Char4"/>
          <w:rFonts w:hint="cs"/>
          <w:rtl/>
        </w:rPr>
        <w:t xml:space="preserve"> </w:t>
      </w:r>
      <w:r w:rsidRPr="00575ECF">
        <w:rPr>
          <w:rStyle w:val="Char4"/>
          <w:rFonts w:hint="cs"/>
          <w:rtl/>
        </w:rPr>
        <w:t>سایر موجودات خورد و</w:t>
      </w:r>
      <w:r w:rsidR="005669F7" w:rsidRPr="00575ECF">
        <w:rPr>
          <w:rStyle w:val="Char4"/>
          <w:rFonts w:hint="cs"/>
          <w:rtl/>
        </w:rPr>
        <w:t xml:space="preserve"> </w:t>
      </w:r>
      <w:r w:rsidRPr="00575ECF">
        <w:rPr>
          <w:rStyle w:val="Char4"/>
          <w:rFonts w:hint="cs"/>
          <w:rtl/>
        </w:rPr>
        <w:t>بزرگ تنظیم نموده است.</w:t>
      </w:r>
    </w:p>
    <w:p w:rsidR="008A29DD" w:rsidRPr="00575ECF" w:rsidRDefault="008A29DD" w:rsidP="00FD12F6">
      <w:pPr>
        <w:ind w:firstLine="284"/>
        <w:jc w:val="both"/>
        <w:rPr>
          <w:rStyle w:val="Char4"/>
          <w:rtl/>
        </w:rPr>
      </w:pPr>
      <w:r w:rsidRPr="00575ECF">
        <w:rPr>
          <w:rStyle w:val="Char4"/>
          <w:rFonts w:hint="cs"/>
          <w:rtl/>
        </w:rPr>
        <w:t>4</w:t>
      </w:r>
      <w:r w:rsidR="00FD12F6">
        <w:rPr>
          <w:rStyle w:val="Char4"/>
          <w:rFonts w:hint="cs"/>
          <w:rtl/>
        </w:rPr>
        <w:t>-</w:t>
      </w:r>
      <w:r w:rsidRPr="00575ECF">
        <w:rPr>
          <w:rStyle w:val="Char4"/>
          <w:rFonts w:hint="cs"/>
          <w:rtl/>
        </w:rPr>
        <w:t xml:space="preserve"> انسان زمانی میتواند از سعادت و</w:t>
      </w:r>
      <w:r w:rsidR="005669F7" w:rsidRPr="00575ECF">
        <w:rPr>
          <w:rStyle w:val="Char4"/>
          <w:rFonts w:hint="cs"/>
          <w:rtl/>
        </w:rPr>
        <w:t xml:space="preserve"> </w:t>
      </w:r>
      <w:r w:rsidRPr="00575ECF">
        <w:rPr>
          <w:rStyle w:val="Char4"/>
          <w:rFonts w:hint="cs"/>
          <w:rtl/>
        </w:rPr>
        <w:t>نیک</w:t>
      </w:r>
      <w:r w:rsidR="00427460" w:rsidRPr="00575ECF">
        <w:rPr>
          <w:rStyle w:val="Char4"/>
          <w:rFonts w:hint="cs"/>
          <w:rtl/>
        </w:rPr>
        <w:t xml:space="preserve"> </w:t>
      </w:r>
      <w:r w:rsidR="00427460" w:rsidRPr="00575ECF">
        <w:rPr>
          <w:rStyle w:val="Char4"/>
          <w:rFonts w:hint="eastAsia"/>
          <w:rtl/>
        </w:rPr>
        <w:t>‌</w:t>
      </w:r>
      <w:r w:rsidRPr="00575ECF">
        <w:rPr>
          <w:rStyle w:val="Char4"/>
          <w:rFonts w:hint="cs"/>
          <w:rtl/>
        </w:rPr>
        <w:t>بختی کامل در هر دو</w:t>
      </w:r>
      <w:r w:rsidR="005669F7" w:rsidRPr="00575ECF">
        <w:rPr>
          <w:rStyle w:val="Char4"/>
          <w:rFonts w:hint="cs"/>
          <w:rtl/>
        </w:rPr>
        <w:t xml:space="preserve"> جهان برخوردار گردد که مسئوولیت</w:t>
      </w:r>
      <w:r w:rsidR="005669F7" w:rsidRPr="00575ECF">
        <w:rPr>
          <w:rStyle w:val="Char4"/>
          <w:rFonts w:hint="eastAsia"/>
          <w:rtl/>
        </w:rPr>
        <w:t>‌</w:t>
      </w:r>
      <w:r w:rsidRPr="00575ECF">
        <w:rPr>
          <w:rStyle w:val="Char4"/>
          <w:rFonts w:hint="cs"/>
          <w:rtl/>
        </w:rPr>
        <w:t>های خود</w:t>
      </w:r>
      <w:r w:rsidR="005669F7" w:rsidRPr="00575ECF">
        <w:rPr>
          <w:rStyle w:val="Char4"/>
          <w:rFonts w:hint="cs"/>
          <w:rtl/>
        </w:rPr>
        <w:t xml:space="preserve"> را در برابر پروردگارش، با انجام</w:t>
      </w:r>
      <w:r w:rsidR="005669F7" w:rsidRPr="00575ECF">
        <w:rPr>
          <w:rStyle w:val="Char4"/>
          <w:rFonts w:hint="eastAsia"/>
          <w:rtl/>
        </w:rPr>
        <w:t>‌</w:t>
      </w:r>
      <w:r w:rsidRPr="00575ECF">
        <w:rPr>
          <w:rStyle w:val="Char4"/>
          <w:rFonts w:hint="cs"/>
          <w:rtl/>
        </w:rPr>
        <w:t xml:space="preserve">دادن طاعات </w:t>
      </w:r>
      <w:r w:rsidR="00FF334D" w:rsidRPr="00575ECF">
        <w:rPr>
          <w:rStyle w:val="Char4"/>
          <w:rFonts w:hint="cs"/>
          <w:rtl/>
        </w:rPr>
        <w:t>و عبادات</w:t>
      </w:r>
      <w:r w:rsidRPr="00575ECF">
        <w:rPr>
          <w:rStyle w:val="Char4"/>
          <w:rFonts w:hint="cs"/>
          <w:rtl/>
        </w:rPr>
        <w:t xml:space="preserve"> </w:t>
      </w:r>
      <w:r w:rsidR="00FB00FB" w:rsidRPr="00575ECF">
        <w:rPr>
          <w:rStyle w:val="Char4"/>
          <w:rFonts w:hint="cs"/>
          <w:rtl/>
        </w:rPr>
        <w:t xml:space="preserve">و در </w:t>
      </w:r>
      <w:r w:rsidR="005669F7" w:rsidRPr="00575ECF">
        <w:rPr>
          <w:rStyle w:val="Char4"/>
          <w:rFonts w:hint="cs"/>
          <w:rtl/>
        </w:rPr>
        <w:t>برابر خودش، با انجام</w:t>
      </w:r>
      <w:r w:rsidR="005669F7" w:rsidRPr="00575ECF">
        <w:rPr>
          <w:rStyle w:val="Char4"/>
          <w:rFonts w:hint="eastAsia"/>
          <w:rtl/>
        </w:rPr>
        <w:t>‌</w:t>
      </w:r>
      <w:r w:rsidRPr="00575ECF">
        <w:rPr>
          <w:rStyle w:val="Char4"/>
          <w:rFonts w:hint="cs"/>
          <w:rtl/>
        </w:rPr>
        <w:t>دادن کار</w:t>
      </w:r>
      <w:r w:rsidR="005669F7" w:rsidRPr="00575ECF">
        <w:rPr>
          <w:rStyle w:val="Char4"/>
          <w:rFonts w:hint="eastAsia"/>
          <w:rtl/>
        </w:rPr>
        <w:t>‌</w:t>
      </w:r>
      <w:r w:rsidRPr="00575ECF">
        <w:rPr>
          <w:rStyle w:val="Char4"/>
          <w:rFonts w:hint="cs"/>
          <w:rtl/>
        </w:rPr>
        <w:t xml:space="preserve">های نیک، </w:t>
      </w:r>
      <w:r w:rsidR="00FB00FB" w:rsidRPr="00575ECF">
        <w:rPr>
          <w:rStyle w:val="Char4"/>
          <w:rFonts w:hint="cs"/>
          <w:rtl/>
        </w:rPr>
        <w:t xml:space="preserve">و در </w:t>
      </w:r>
      <w:r w:rsidRPr="00575ECF">
        <w:rPr>
          <w:rStyle w:val="Char4"/>
          <w:rFonts w:hint="cs"/>
          <w:rtl/>
        </w:rPr>
        <w:t>برابر سایر هم</w:t>
      </w:r>
      <w:r w:rsidR="005669F7" w:rsidRPr="00575ECF">
        <w:rPr>
          <w:rStyle w:val="Char4"/>
          <w:rFonts w:hint="cs"/>
          <w:rtl/>
        </w:rPr>
        <w:t>‌</w:t>
      </w:r>
      <w:r w:rsidR="00427460" w:rsidRPr="00575ECF">
        <w:rPr>
          <w:rStyle w:val="Char4"/>
          <w:rFonts w:hint="cs"/>
          <w:rtl/>
        </w:rPr>
        <w:t xml:space="preserve"> </w:t>
      </w:r>
      <w:r w:rsidRPr="00575ECF">
        <w:rPr>
          <w:rStyle w:val="Char4"/>
          <w:rFonts w:hint="cs"/>
          <w:rtl/>
        </w:rPr>
        <w:t>نوعانش با برخورد و</w:t>
      </w:r>
      <w:r w:rsidR="005669F7" w:rsidRPr="00575ECF">
        <w:rPr>
          <w:rStyle w:val="Char4"/>
          <w:rFonts w:hint="cs"/>
          <w:rtl/>
        </w:rPr>
        <w:t xml:space="preserve"> </w:t>
      </w:r>
      <w:r w:rsidRPr="00575ECF">
        <w:rPr>
          <w:rStyle w:val="Char4"/>
          <w:rFonts w:hint="cs"/>
          <w:rtl/>
        </w:rPr>
        <w:t xml:space="preserve">تعامل خوب </w:t>
      </w:r>
      <w:r w:rsidR="00FB00FB" w:rsidRPr="00575ECF">
        <w:rPr>
          <w:rStyle w:val="Char4"/>
          <w:rFonts w:hint="cs"/>
          <w:rtl/>
        </w:rPr>
        <w:t xml:space="preserve">و در </w:t>
      </w:r>
      <w:r w:rsidRPr="00575ECF">
        <w:rPr>
          <w:rStyle w:val="Char4"/>
          <w:rFonts w:hint="cs"/>
          <w:rtl/>
        </w:rPr>
        <w:t>برابر کون و</w:t>
      </w:r>
      <w:r w:rsidR="005669F7" w:rsidRPr="00575ECF">
        <w:rPr>
          <w:rStyle w:val="Char4"/>
          <w:rFonts w:hint="cs"/>
          <w:rtl/>
        </w:rPr>
        <w:t xml:space="preserve"> </w:t>
      </w:r>
      <w:r w:rsidRPr="00575ECF">
        <w:rPr>
          <w:rStyle w:val="Char4"/>
          <w:rFonts w:hint="cs"/>
          <w:rtl/>
        </w:rPr>
        <w:t>طبیعت و محیط زیست و</w:t>
      </w:r>
      <w:r w:rsidR="005669F7" w:rsidRPr="00575ECF">
        <w:rPr>
          <w:rStyle w:val="Char4"/>
          <w:rFonts w:hint="cs"/>
          <w:rtl/>
        </w:rPr>
        <w:t xml:space="preserve"> زندگی</w:t>
      </w:r>
      <w:r w:rsidR="005669F7" w:rsidRPr="00575ECF">
        <w:rPr>
          <w:rStyle w:val="Char4"/>
          <w:rFonts w:hint="eastAsia"/>
          <w:rtl/>
        </w:rPr>
        <w:t>‌</w:t>
      </w:r>
      <w:r w:rsidRPr="00575ECF">
        <w:rPr>
          <w:rStyle w:val="Char4"/>
          <w:rFonts w:hint="cs"/>
          <w:rtl/>
        </w:rPr>
        <w:t>اش با حفظ و</w:t>
      </w:r>
      <w:r w:rsidR="005669F7" w:rsidRPr="00575ECF">
        <w:rPr>
          <w:rStyle w:val="Char4"/>
          <w:rFonts w:hint="cs"/>
          <w:rtl/>
        </w:rPr>
        <w:t xml:space="preserve"> </w:t>
      </w:r>
      <w:r w:rsidRPr="00575ECF">
        <w:rPr>
          <w:rStyle w:val="Char4"/>
          <w:rFonts w:hint="cs"/>
          <w:rtl/>
        </w:rPr>
        <w:t>نگهداری آن، انجام دهد.</w:t>
      </w:r>
    </w:p>
    <w:p w:rsidR="008A29DD" w:rsidRPr="00575ECF" w:rsidRDefault="008A29DD" w:rsidP="00FD12F6">
      <w:pPr>
        <w:ind w:firstLine="284"/>
        <w:jc w:val="both"/>
        <w:rPr>
          <w:rStyle w:val="Char4"/>
          <w:rtl/>
        </w:rPr>
      </w:pPr>
      <w:r w:rsidRPr="00575ECF">
        <w:rPr>
          <w:rStyle w:val="Char4"/>
          <w:rFonts w:hint="cs"/>
          <w:rtl/>
        </w:rPr>
        <w:t>5</w:t>
      </w:r>
      <w:r w:rsidR="00FD12F6">
        <w:rPr>
          <w:rStyle w:val="Char4"/>
          <w:rFonts w:hint="cs"/>
          <w:rtl/>
        </w:rPr>
        <w:t>-</w:t>
      </w:r>
      <w:r w:rsidRPr="00575ECF">
        <w:rPr>
          <w:rStyle w:val="Char4"/>
          <w:rFonts w:hint="cs"/>
          <w:rtl/>
        </w:rPr>
        <w:t xml:space="preserve"> حقیقت ثابت و</w:t>
      </w:r>
      <w:r w:rsidR="005669F7" w:rsidRPr="00575ECF">
        <w:rPr>
          <w:rStyle w:val="Char4"/>
          <w:rFonts w:hint="cs"/>
          <w:rtl/>
        </w:rPr>
        <w:t xml:space="preserve"> پذیرفته شد</w:t>
      </w:r>
      <w:r w:rsidR="005669F7" w:rsidRPr="00575ECF">
        <w:rPr>
          <w:rStyle w:val="Char4"/>
          <w:rtl/>
        </w:rPr>
        <w:t>ۀ</w:t>
      </w:r>
      <w:r w:rsidRPr="00575ECF">
        <w:rPr>
          <w:rStyle w:val="Char4"/>
          <w:rFonts w:hint="cs"/>
          <w:rtl/>
        </w:rPr>
        <w:t xml:space="preserve"> دیگر این است که نعمات الهی زمانی تدوام پیدا </w:t>
      </w:r>
      <w:r w:rsidR="00FB00FB" w:rsidRPr="00575ECF">
        <w:rPr>
          <w:rStyle w:val="Char4"/>
          <w:rFonts w:hint="cs"/>
          <w:rtl/>
        </w:rPr>
        <w:t>می‌کند</w:t>
      </w:r>
      <w:r w:rsidRPr="00575ECF">
        <w:rPr>
          <w:rStyle w:val="Char4"/>
          <w:rFonts w:hint="cs"/>
          <w:rtl/>
        </w:rPr>
        <w:t xml:space="preserve"> که انسان شکر آن‌ها را بشکل درست </w:t>
      </w:r>
      <w:r w:rsidR="00DD0B2C" w:rsidRPr="00575ECF">
        <w:rPr>
          <w:rStyle w:val="Char4"/>
          <w:rFonts w:hint="cs"/>
          <w:rtl/>
        </w:rPr>
        <w:t>و با</w:t>
      </w:r>
      <w:r w:rsidRPr="00575ECF">
        <w:rPr>
          <w:rStyle w:val="Char4"/>
          <w:rFonts w:hint="cs"/>
          <w:rtl/>
        </w:rPr>
        <w:t xml:space="preserve"> استفادۀ مشروع و</w:t>
      </w:r>
      <w:r w:rsidR="005669F7" w:rsidRPr="00575ECF">
        <w:rPr>
          <w:rStyle w:val="Char4"/>
          <w:rFonts w:hint="cs"/>
          <w:rtl/>
        </w:rPr>
        <w:t xml:space="preserve"> </w:t>
      </w:r>
      <w:r w:rsidRPr="00575ECF">
        <w:rPr>
          <w:rStyle w:val="Char4"/>
          <w:rFonts w:hint="cs"/>
          <w:rtl/>
        </w:rPr>
        <w:t>معقول از آن نعمت‌ها بجا بیاورد، در غیر آن، نعمت و</w:t>
      </w:r>
      <w:r w:rsidR="005669F7" w:rsidRPr="00575ECF">
        <w:rPr>
          <w:rStyle w:val="Char4"/>
          <w:rFonts w:hint="cs"/>
          <w:rtl/>
        </w:rPr>
        <w:t xml:space="preserve"> </w:t>
      </w:r>
      <w:r w:rsidRPr="00575ECF">
        <w:rPr>
          <w:rStyle w:val="Char4"/>
          <w:rFonts w:hint="cs"/>
          <w:rtl/>
        </w:rPr>
        <w:t>وسایل آسایش و</w:t>
      </w:r>
      <w:r w:rsidR="005669F7" w:rsidRPr="00575ECF">
        <w:rPr>
          <w:rStyle w:val="Char4"/>
          <w:rFonts w:hint="cs"/>
          <w:rtl/>
        </w:rPr>
        <w:t xml:space="preserve"> </w:t>
      </w:r>
      <w:r w:rsidRPr="00575ECF">
        <w:rPr>
          <w:rStyle w:val="Char4"/>
          <w:rFonts w:hint="cs"/>
          <w:rtl/>
        </w:rPr>
        <w:t>زیست و</w:t>
      </w:r>
      <w:r w:rsidR="005669F7" w:rsidRPr="00575ECF">
        <w:rPr>
          <w:rStyle w:val="Char4"/>
          <w:rFonts w:hint="cs"/>
          <w:rtl/>
        </w:rPr>
        <w:t xml:space="preserve"> </w:t>
      </w:r>
      <w:r w:rsidRPr="00575ECF">
        <w:rPr>
          <w:rStyle w:val="Char4"/>
          <w:rFonts w:hint="cs"/>
          <w:rtl/>
        </w:rPr>
        <w:t>زندگی، نه تنها از انسان سلب می‌گردد، بلکه بر</w:t>
      </w:r>
      <w:r w:rsidR="005669F7" w:rsidRPr="00575ECF">
        <w:rPr>
          <w:rStyle w:val="Char4"/>
          <w:rFonts w:hint="cs"/>
          <w:rtl/>
        </w:rPr>
        <w:t xml:space="preserve"> </w:t>
      </w:r>
      <w:r w:rsidRPr="00575ECF">
        <w:rPr>
          <w:rStyle w:val="Char4"/>
          <w:rFonts w:hint="cs"/>
          <w:rtl/>
        </w:rPr>
        <w:t>عکس به نقمت و</w:t>
      </w:r>
      <w:r w:rsidR="005669F7" w:rsidRPr="00575ECF">
        <w:rPr>
          <w:rStyle w:val="Char4"/>
          <w:rFonts w:hint="cs"/>
          <w:rtl/>
        </w:rPr>
        <w:t xml:space="preserve"> </w:t>
      </w:r>
      <w:r w:rsidRPr="00575ECF">
        <w:rPr>
          <w:rStyle w:val="Char4"/>
          <w:rFonts w:hint="cs"/>
          <w:rtl/>
        </w:rPr>
        <w:t>عذاب تبدیل می‌شود.</w:t>
      </w:r>
    </w:p>
    <w:p w:rsidR="008A29DD" w:rsidRPr="00575ECF" w:rsidRDefault="005669F7" w:rsidP="00575ECF">
      <w:pPr>
        <w:ind w:firstLine="284"/>
        <w:jc w:val="both"/>
        <w:rPr>
          <w:rStyle w:val="Char4"/>
          <w:rtl/>
        </w:rPr>
      </w:pPr>
      <w:r w:rsidRPr="00575ECF">
        <w:rPr>
          <w:rStyle w:val="Char4"/>
          <w:rFonts w:hint="cs"/>
          <w:rtl/>
        </w:rPr>
        <w:t>اما جای بسیار تأ</w:t>
      </w:r>
      <w:r w:rsidR="008A29DD" w:rsidRPr="00575ECF">
        <w:rPr>
          <w:rStyle w:val="Char4"/>
          <w:rFonts w:hint="cs"/>
          <w:rtl/>
        </w:rPr>
        <w:t xml:space="preserve">سف </w:t>
      </w:r>
      <w:r w:rsidR="00003FF4" w:rsidRPr="00575ECF">
        <w:rPr>
          <w:rStyle w:val="Char4"/>
          <w:rFonts w:hint="cs"/>
          <w:rtl/>
        </w:rPr>
        <w:t>و یا</w:t>
      </w:r>
      <w:r w:rsidR="008A29DD" w:rsidRPr="00575ECF">
        <w:rPr>
          <w:rStyle w:val="Char4"/>
          <w:rFonts w:hint="cs"/>
          <w:rtl/>
        </w:rPr>
        <w:t xml:space="preserve"> حقیقت تلخ این است که ما مسلمانان افغانستا</w:t>
      </w:r>
      <w:r w:rsidRPr="00575ECF">
        <w:rPr>
          <w:rStyle w:val="Char4"/>
          <w:rFonts w:hint="cs"/>
          <w:rtl/>
        </w:rPr>
        <w:t>ن با وصف درک حقایق فوق مسئوولیت</w:t>
      </w:r>
      <w:r w:rsidRPr="00575ECF">
        <w:rPr>
          <w:rStyle w:val="Char4"/>
          <w:rFonts w:hint="eastAsia"/>
          <w:rtl/>
        </w:rPr>
        <w:t>‌</w:t>
      </w:r>
      <w:r w:rsidR="008A29DD" w:rsidRPr="00575ECF">
        <w:rPr>
          <w:rStyle w:val="Char4"/>
          <w:rFonts w:hint="cs"/>
          <w:rtl/>
        </w:rPr>
        <w:t>های خود</w:t>
      </w:r>
      <w:r w:rsidRPr="00575ECF">
        <w:rPr>
          <w:rStyle w:val="Char4"/>
          <w:rFonts w:hint="cs"/>
          <w:rtl/>
        </w:rPr>
        <w:t xml:space="preserve"> </w:t>
      </w:r>
      <w:r w:rsidR="008A29DD" w:rsidRPr="00575ECF">
        <w:rPr>
          <w:rStyle w:val="Char4"/>
          <w:rFonts w:hint="cs"/>
          <w:rtl/>
        </w:rPr>
        <w:t>را در برابر محیط زیست، و</w:t>
      </w:r>
      <w:r w:rsidRPr="00575ECF">
        <w:rPr>
          <w:rStyle w:val="Char4"/>
          <w:rFonts w:hint="cs"/>
          <w:rtl/>
        </w:rPr>
        <w:t xml:space="preserve"> </w:t>
      </w:r>
      <w:r w:rsidR="008A29DD" w:rsidRPr="00575ECF">
        <w:rPr>
          <w:rStyle w:val="Char4"/>
          <w:rFonts w:hint="cs"/>
          <w:rtl/>
        </w:rPr>
        <w:t>قلمرو زندگی خود ن</w:t>
      </w:r>
      <w:r w:rsidRPr="00575ECF">
        <w:rPr>
          <w:rStyle w:val="Char4"/>
          <w:rFonts w:hint="cs"/>
          <w:rtl/>
        </w:rPr>
        <w:t>ا</w:t>
      </w:r>
      <w:r w:rsidR="008A29DD" w:rsidRPr="00575ECF">
        <w:rPr>
          <w:rStyle w:val="Char4"/>
          <w:rFonts w:hint="cs"/>
          <w:rtl/>
        </w:rPr>
        <w:t>دیده گرفته، گاهی با فساد و</w:t>
      </w:r>
      <w:r w:rsidRPr="00575ECF">
        <w:rPr>
          <w:rStyle w:val="Char4"/>
          <w:rFonts w:hint="cs"/>
          <w:rtl/>
        </w:rPr>
        <w:t xml:space="preserve"> </w:t>
      </w:r>
      <w:r w:rsidR="008A29DD" w:rsidRPr="00575ECF">
        <w:rPr>
          <w:rStyle w:val="Char4"/>
          <w:rFonts w:hint="cs"/>
          <w:rtl/>
        </w:rPr>
        <w:t xml:space="preserve">تخریب محیط زیست، </w:t>
      </w:r>
      <w:r w:rsidR="00003FF4" w:rsidRPr="00575ECF">
        <w:rPr>
          <w:rStyle w:val="Char4"/>
          <w:rFonts w:hint="cs"/>
          <w:rtl/>
        </w:rPr>
        <w:t>و گاهی</w:t>
      </w:r>
      <w:r w:rsidRPr="00575ECF">
        <w:rPr>
          <w:rStyle w:val="Char4"/>
          <w:rFonts w:hint="cs"/>
          <w:rtl/>
        </w:rPr>
        <w:t xml:space="preserve"> با آلوده</w:t>
      </w:r>
      <w:r w:rsidRPr="00575ECF">
        <w:rPr>
          <w:rStyle w:val="Char4"/>
          <w:rFonts w:hint="eastAsia"/>
          <w:rtl/>
        </w:rPr>
        <w:t>‌</w:t>
      </w:r>
      <w:r w:rsidR="008A29DD" w:rsidRPr="00575ECF">
        <w:rPr>
          <w:rStyle w:val="Char4"/>
          <w:rFonts w:hint="cs"/>
          <w:rtl/>
        </w:rPr>
        <w:t>ساختن آن، زندگی خود و</w:t>
      </w:r>
      <w:r w:rsidRPr="00575ECF">
        <w:rPr>
          <w:rStyle w:val="Char4"/>
          <w:rFonts w:hint="cs"/>
          <w:rtl/>
        </w:rPr>
        <w:t xml:space="preserve"> </w:t>
      </w:r>
      <w:r w:rsidR="008A29DD" w:rsidRPr="00575ECF">
        <w:rPr>
          <w:rStyle w:val="Char4"/>
          <w:rFonts w:hint="cs"/>
          <w:rtl/>
        </w:rPr>
        <w:t>زندگی نسل</w:t>
      </w:r>
      <w:r w:rsidRPr="00575ECF">
        <w:rPr>
          <w:rStyle w:val="Char4"/>
          <w:rFonts w:hint="eastAsia"/>
          <w:rtl/>
        </w:rPr>
        <w:t>‌</w:t>
      </w:r>
      <w:r w:rsidR="008A29DD" w:rsidRPr="00575ECF">
        <w:rPr>
          <w:rStyle w:val="Char4"/>
          <w:rFonts w:hint="cs"/>
          <w:rtl/>
        </w:rPr>
        <w:t xml:space="preserve">های بعدی </w:t>
      </w:r>
      <w:r w:rsidRPr="00575ECF">
        <w:rPr>
          <w:rStyle w:val="Char4"/>
          <w:rFonts w:hint="cs"/>
          <w:rtl/>
        </w:rPr>
        <w:t>را به خطرات گوناگون مواجه ساخته</w:t>
      </w:r>
      <w:r w:rsidRPr="00575ECF">
        <w:rPr>
          <w:rStyle w:val="Char4"/>
          <w:rFonts w:hint="eastAsia"/>
          <w:rtl/>
        </w:rPr>
        <w:t>‌</w:t>
      </w:r>
      <w:r w:rsidR="008A29DD" w:rsidRPr="00575ECF">
        <w:rPr>
          <w:rStyle w:val="Char4"/>
          <w:rFonts w:hint="cs"/>
          <w:rtl/>
        </w:rPr>
        <w:t xml:space="preserve">ایم، که یکی از </w:t>
      </w:r>
      <w:r w:rsidR="00EF1B82" w:rsidRPr="00575ECF">
        <w:rPr>
          <w:rStyle w:val="Char4"/>
          <w:rFonts w:hint="cs"/>
          <w:rtl/>
        </w:rPr>
        <w:t>نمونه‌های</w:t>
      </w:r>
      <w:r w:rsidR="008A29DD" w:rsidRPr="00575ECF">
        <w:rPr>
          <w:rStyle w:val="Char4"/>
          <w:rFonts w:hint="cs"/>
          <w:rtl/>
        </w:rPr>
        <w:t xml:space="preserve"> آن همانا آلودگی هوا با انواع از میکروب</w:t>
      </w:r>
      <w:r w:rsidRPr="00575ECF">
        <w:rPr>
          <w:rStyle w:val="Char4"/>
          <w:rFonts w:hint="eastAsia"/>
          <w:rtl/>
        </w:rPr>
        <w:t>‌</w:t>
      </w:r>
      <w:r w:rsidR="008A29DD" w:rsidRPr="00575ECF">
        <w:rPr>
          <w:rStyle w:val="Char4"/>
          <w:rFonts w:hint="cs"/>
          <w:rtl/>
        </w:rPr>
        <w:t>ها می‌باشد که سبب بروز امراض گوناگون می‌گردد.</w:t>
      </w:r>
    </w:p>
    <w:p w:rsidR="008A29DD" w:rsidRPr="00575ECF" w:rsidRDefault="008A29DD" w:rsidP="00575ECF">
      <w:pPr>
        <w:ind w:firstLine="284"/>
        <w:jc w:val="both"/>
        <w:rPr>
          <w:rStyle w:val="Char4"/>
          <w:rtl/>
        </w:rPr>
      </w:pPr>
      <w:r w:rsidRPr="00575ECF">
        <w:rPr>
          <w:rStyle w:val="Char4"/>
          <w:rFonts w:hint="cs"/>
          <w:rtl/>
        </w:rPr>
        <w:t>با توجه به اینکه آلودگی محیط زیست در</w:t>
      </w:r>
      <w:r w:rsidR="005669F7" w:rsidRPr="00575ECF">
        <w:rPr>
          <w:rStyle w:val="Char4"/>
          <w:rFonts w:hint="cs"/>
          <w:rtl/>
        </w:rPr>
        <w:t xml:space="preserve"> کشور ما افغانستان یکی از معضله</w:t>
      </w:r>
      <w:r w:rsidR="005669F7" w:rsidRPr="00575ECF">
        <w:rPr>
          <w:rStyle w:val="Char4"/>
          <w:rFonts w:hint="eastAsia"/>
          <w:rtl/>
        </w:rPr>
        <w:t>‌</w:t>
      </w:r>
      <w:r w:rsidRPr="00575ECF">
        <w:rPr>
          <w:rStyle w:val="Char4"/>
          <w:rFonts w:hint="cs"/>
          <w:rtl/>
        </w:rPr>
        <w:t xml:space="preserve">های بزرگ </w:t>
      </w:r>
      <w:r w:rsidR="00FB00FB" w:rsidRPr="00575ECF">
        <w:rPr>
          <w:rStyle w:val="Char4"/>
          <w:rFonts w:hint="cs"/>
          <w:rtl/>
        </w:rPr>
        <w:t xml:space="preserve">و در </w:t>
      </w:r>
      <w:r w:rsidRPr="00575ECF">
        <w:rPr>
          <w:rStyle w:val="Char4"/>
          <w:rFonts w:hint="cs"/>
          <w:rtl/>
        </w:rPr>
        <w:t>عین حال حاد و</w:t>
      </w:r>
      <w:r w:rsidR="005669F7" w:rsidRPr="00575ECF">
        <w:rPr>
          <w:rStyle w:val="Char4"/>
          <w:rFonts w:hint="cs"/>
          <w:rtl/>
        </w:rPr>
        <w:t xml:space="preserve"> </w:t>
      </w:r>
      <w:r w:rsidRPr="00575ECF">
        <w:rPr>
          <w:rStyle w:val="Char4"/>
          <w:rFonts w:hint="cs"/>
          <w:rtl/>
        </w:rPr>
        <w:t xml:space="preserve">خطرناک تلقی می‌گردد، </w:t>
      </w:r>
      <w:r w:rsidR="00FB00FB" w:rsidRPr="00575ECF">
        <w:rPr>
          <w:rStyle w:val="Char4"/>
          <w:rFonts w:hint="cs"/>
          <w:rtl/>
        </w:rPr>
        <w:t>و نیز</w:t>
      </w:r>
      <w:r w:rsidRPr="00575ECF">
        <w:rPr>
          <w:rStyle w:val="Char4"/>
          <w:rFonts w:hint="cs"/>
          <w:rtl/>
        </w:rPr>
        <w:t xml:space="preserve"> با توجه به اینکه </w:t>
      </w:r>
      <w:r w:rsidR="00670B80" w:rsidRPr="00575ECF">
        <w:rPr>
          <w:rStyle w:val="Char4"/>
          <w:rFonts w:hint="cs"/>
          <w:rtl/>
        </w:rPr>
        <w:t>جامعۀ</w:t>
      </w:r>
      <w:r w:rsidRPr="00575ECF">
        <w:rPr>
          <w:rStyle w:val="Char4"/>
          <w:rFonts w:hint="cs"/>
          <w:rtl/>
        </w:rPr>
        <w:t xml:space="preserve"> افغانی یک جامعه دینی و</w:t>
      </w:r>
      <w:r w:rsidR="005669F7" w:rsidRPr="00575ECF">
        <w:rPr>
          <w:rStyle w:val="Char4"/>
          <w:rFonts w:hint="cs"/>
          <w:rtl/>
        </w:rPr>
        <w:t xml:space="preserve"> </w:t>
      </w:r>
      <w:r w:rsidRPr="00575ECF">
        <w:rPr>
          <w:rStyle w:val="Char4"/>
          <w:rFonts w:hint="cs"/>
          <w:rtl/>
        </w:rPr>
        <w:t>مذهبی می‌باشد</w:t>
      </w:r>
      <w:r w:rsidR="0012653C" w:rsidRPr="00575ECF">
        <w:rPr>
          <w:rStyle w:val="Char4"/>
          <w:rFonts w:hint="cs"/>
          <w:rtl/>
        </w:rPr>
        <w:t>،</w:t>
      </w:r>
      <w:r w:rsidRPr="00575ECF">
        <w:rPr>
          <w:rStyle w:val="Char4"/>
          <w:rFonts w:hint="cs"/>
          <w:rtl/>
        </w:rPr>
        <w:t xml:space="preserve"> لذا با توجه به نکات فوق </w:t>
      </w:r>
      <w:r w:rsidR="00FB00FB" w:rsidRPr="00575ECF">
        <w:rPr>
          <w:rStyle w:val="Char4"/>
          <w:rFonts w:hint="cs"/>
          <w:rtl/>
        </w:rPr>
        <w:t>و نیز</w:t>
      </w:r>
      <w:r w:rsidRPr="00575ECF">
        <w:rPr>
          <w:rStyle w:val="Char4"/>
          <w:rFonts w:hint="cs"/>
          <w:rtl/>
        </w:rPr>
        <w:t xml:space="preserve"> بر اس</w:t>
      </w:r>
      <w:r w:rsidR="005669F7" w:rsidRPr="00575ECF">
        <w:rPr>
          <w:rStyle w:val="Char4"/>
          <w:rFonts w:hint="cs"/>
          <w:rtl/>
        </w:rPr>
        <w:t>اس درک مسئوولیت دینی خود سعی می</w:t>
      </w:r>
      <w:r w:rsidR="005669F7" w:rsidRPr="00575ECF">
        <w:rPr>
          <w:rStyle w:val="Char4"/>
          <w:rFonts w:hint="eastAsia"/>
          <w:rtl/>
        </w:rPr>
        <w:t>‌</w:t>
      </w:r>
      <w:r w:rsidRPr="00575ECF">
        <w:rPr>
          <w:rStyle w:val="Char4"/>
          <w:rFonts w:hint="cs"/>
          <w:rtl/>
        </w:rPr>
        <w:t>نمایم تا با استناد به منابع دینی نکات چندی پیرامون مسئوولیت مسلمان در حفظ محیط زیست تذکر دهم.</w:t>
      </w:r>
    </w:p>
    <w:p w:rsidR="008A29DD" w:rsidRPr="00575ECF" w:rsidRDefault="00427460" w:rsidP="00575ECF">
      <w:pPr>
        <w:ind w:firstLine="284"/>
        <w:jc w:val="both"/>
        <w:rPr>
          <w:rStyle w:val="Char4"/>
          <w:rtl/>
        </w:rPr>
      </w:pPr>
      <w:r w:rsidRPr="00575ECF">
        <w:rPr>
          <w:rStyle w:val="Char4"/>
          <w:rFonts w:hint="cs"/>
          <w:rtl/>
        </w:rPr>
        <w:t>1</w:t>
      </w:r>
      <w:r w:rsidR="008A29DD" w:rsidRPr="00575ECF">
        <w:rPr>
          <w:rStyle w:val="Char4"/>
          <w:rFonts w:hint="cs"/>
          <w:rtl/>
        </w:rPr>
        <w:t>- مسئوولیت فرد مسلمان در تعاون وهمکاری با مردم، دولت وسایر جهات ذیربط بخاطر ایجاد محیط پاک وسالم:</w:t>
      </w:r>
    </w:p>
    <w:p w:rsidR="008A29DD" w:rsidRPr="00575ECF" w:rsidRDefault="008A29DD" w:rsidP="00575ECF">
      <w:pPr>
        <w:ind w:firstLine="284"/>
        <w:jc w:val="both"/>
        <w:rPr>
          <w:rStyle w:val="Char4"/>
          <w:rtl/>
        </w:rPr>
      </w:pPr>
      <w:r w:rsidRPr="00575ECF">
        <w:rPr>
          <w:rStyle w:val="Char4"/>
          <w:rFonts w:hint="cs"/>
          <w:rtl/>
        </w:rPr>
        <w:t>در این شکی نیست که نظافت و</w:t>
      </w:r>
      <w:r w:rsidR="005669F7" w:rsidRPr="00575ECF">
        <w:rPr>
          <w:rStyle w:val="Char4"/>
          <w:rFonts w:hint="cs"/>
          <w:rtl/>
        </w:rPr>
        <w:t xml:space="preserve"> </w:t>
      </w:r>
      <w:r w:rsidRPr="00575ECF">
        <w:rPr>
          <w:rStyle w:val="Char4"/>
          <w:rFonts w:hint="cs"/>
          <w:rtl/>
        </w:rPr>
        <w:t>پاکی بدن، جامه و</w:t>
      </w:r>
      <w:r w:rsidR="005669F7" w:rsidRPr="00575ECF">
        <w:rPr>
          <w:rStyle w:val="Char4"/>
          <w:rFonts w:hint="cs"/>
          <w:rtl/>
        </w:rPr>
        <w:t xml:space="preserve"> </w:t>
      </w:r>
      <w:r w:rsidRPr="00575ECF">
        <w:rPr>
          <w:rStyle w:val="Char4"/>
          <w:rFonts w:hint="cs"/>
          <w:rtl/>
        </w:rPr>
        <w:t>لباس، محل خواب و</w:t>
      </w:r>
      <w:r w:rsidR="005669F7" w:rsidRPr="00575ECF">
        <w:rPr>
          <w:rStyle w:val="Char4"/>
          <w:rFonts w:hint="cs"/>
          <w:rtl/>
        </w:rPr>
        <w:t xml:space="preserve"> </w:t>
      </w:r>
      <w:r w:rsidRPr="00575ECF">
        <w:rPr>
          <w:rStyle w:val="Char4"/>
          <w:rFonts w:hint="cs"/>
          <w:rtl/>
        </w:rPr>
        <w:t>استراحت، اطاق و</w:t>
      </w:r>
      <w:r w:rsidR="005669F7" w:rsidRPr="00575ECF">
        <w:rPr>
          <w:rStyle w:val="Char4"/>
          <w:rFonts w:hint="cs"/>
          <w:rtl/>
        </w:rPr>
        <w:t xml:space="preserve"> صالون</w:t>
      </w:r>
      <w:r w:rsidR="005669F7" w:rsidRPr="00575ECF">
        <w:rPr>
          <w:rStyle w:val="Char4"/>
          <w:rFonts w:hint="eastAsia"/>
          <w:rtl/>
        </w:rPr>
        <w:t>‌</w:t>
      </w:r>
      <w:r w:rsidRPr="00575ECF">
        <w:rPr>
          <w:rStyle w:val="Char4"/>
          <w:rFonts w:hint="cs"/>
          <w:rtl/>
        </w:rPr>
        <w:t>های ص</w:t>
      </w:r>
      <w:r w:rsidR="005669F7" w:rsidRPr="00575ECF">
        <w:rPr>
          <w:rStyle w:val="Char4"/>
          <w:rFonts w:hint="cs"/>
          <w:rtl/>
        </w:rPr>
        <w:t>رف</w:t>
      </w:r>
      <w:r w:rsidR="005669F7" w:rsidRPr="00575ECF">
        <w:rPr>
          <w:rStyle w:val="Char4"/>
          <w:rFonts w:hint="eastAsia"/>
          <w:rtl/>
        </w:rPr>
        <w:t>‌</w:t>
      </w:r>
      <w:r w:rsidRPr="00575ECF">
        <w:rPr>
          <w:rStyle w:val="Char4"/>
          <w:rFonts w:hint="cs"/>
          <w:rtl/>
        </w:rPr>
        <w:t>نان، دفتر و ساحۀ کار، خلاصه پاک و</w:t>
      </w:r>
      <w:r w:rsidR="005669F7" w:rsidRPr="00575ECF">
        <w:rPr>
          <w:rStyle w:val="Char4"/>
          <w:rFonts w:hint="cs"/>
          <w:rtl/>
        </w:rPr>
        <w:t xml:space="preserve"> </w:t>
      </w:r>
      <w:r w:rsidRPr="00575ECF">
        <w:rPr>
          <w:rStyle w:val="Char4"/>
          <w:rFonts w:hint="cs"/>
          <w:rtl/>
        </w:rPr>
        <w:t xml:space="preserve">مرتب بودن محیط کوچک خانه اگر یک وجیبه </w:t>
      </w:r>
      <w:r w:rsidR="00003FF4" w:rsidRPr="00575ECF">
        <w:rPr>
          <w:rStyle w:val="Char4"/>
          <w:rFonts w:hint="cs"/>
          <w:rtl/>
        </w:rPr>
        <w:t>و یا</w:t>
      </w:r>
      <w:r w:rsidRPr="00575ECF">
        <w:rPr>
          <w:rStyle w:val="Char4"/>
          <w:rFonts w:hint="cs"/>
          <w:rtl/>
        </w:rPr>
        <w:t xml:space="preserve"> مسئولیت فردی هر انسان با</w:t>
      </w:r>
      <w:r w:rsidR="005669F7" w:rsidRPr="00575ECF">
        <w:rPr>
          <w:rStyle w:val="Char4"/>
          <w:rFonts w:hint="cs"/>
          <w:rtl/>
        </w:rPr>
        <w:t xml:space="preserve"> </w:t>
      </w:r>
      <w:r w:rsidRPr="00575ECF">
        <w:rPr>
          <w:rStyle w:val="Char4"/>
          <w:rFonts w:hint="cs"/>
          <w:rtl/>
        </w:rPr>
        <w:t>ذوق محسوب گردد اما نظافت و</w:t>
      </w:r>
      <w:r w:rsidR="005669F7" w:rsidRPr="00575ECF">
        <w:rPr>
          <w:rStyle w:val="Char4"/>
          <w:rFonts w:hint="cs"/>
          <w:rtl/>
        </w:rPr>
        <w:t xml:space="preserve"> پاک</w:t>
      </w:r>
      <w:r w:rsidR="005669F7" w:rsidRPr="00575ECF">
        <w:rPr>
          <w:rStyle w:val="Char4"/>
          <w:rFonts w:hint="eastAsia"/>
          <w:rtl/>
        </w:rPr>
        <w:t>‌</w:t>
      </w:r>
      <w:r w:rsidRPr="00575ECF">
        <w:rPr>
          <w:rStyle w:val="Char4"/>
          <w:rFonts w:hint="cs"/>
          <w:rtl/>
        </w:rPr>
        <w:t xml:space="preserve">بودن محیط بزرگتر کوچه، سرک، </w:t>
      </w:r>
      <w:r w:rsidR="00DD0B2C" w:rsidRPr="00575ECF">
        <w:rPr>
          <w:rStyle w:val="Char4"/>
          <w:rFonts w:hint="cs"/>
          <w:rtl/>
        </w:rPr>
        <w:t>و با</w:t>
      </w:r>
      <w:r w:rsidRPr="00575ECF">
        <w:rPr>
          <w:rStyle w:val="Char4"/>
          <w:rFonts w:hint="cs"/>
          <w:rtl/>
        </w:rPr>
        <w:t>لآخره شهر و</w:t>
      </w:r>
      <w:r w:rsidR="005669F7" w:rsidRPr="00575ECF">
        <w:rPr>
          <w:rStyle w:val="Char4"/>
          <w:rFonts w:hint="cs"/>
          <w:rtl/>
        </w:rPr>
        <w:t xml:space="preserve"> </w:t>
      </w:r>
      <w:r w:rsidRPr="00575ECF">
        <w:rPr>
          <w:rStyle w:val="Char4"/>
          <w:rFonts w:hint="cs"/>
          <w:rtl/>
        </w:rPr>
        <w:t>محیط زیست یک عمل صد فیصد اجتماعی می‌باشد که بدون بذل مساعی مشترک و</w:t>
      </w:r>
      <w:r w:rsidR="005669F7" w:rsidRPr="00575ECF">
        <w:rPr>
          <w:rStyle w:val="Char4"/>
          <w:rFonts w:hint="cs"/>
          <w:rtl/>
        </w:rPr>
        <w:t xml:space="preserve"> </w:t>
      </w:r>
      <w:r w:rsidRPr="00575ECF">
        <w:rPr>
          <w:rStyle w:val="Char4"/>
          <w:rFonts w:hint="cs"/>
          <w:rtl/>
        </w:rPr>
        <w:t>همه جانبه تعاون و</w:t>
      </w:r>
      <w:r w:rsidR="005669F7" w:rsidRPr="00575ECF">
        <w:rPr>
          <w:rStyle w:val="Char4"/>
          <w:rFonts w:hint="cs"/>
          <w:rtl/>
        </w:rPr>
        <w:t xml:space="preserve"> </w:t>
      </w:r>
      <w:r w:rsidRPr="00575ECF">
        <w:rPr>
          <w:rStyle w:val="Char4"/>
          <w:rFonts w:hint="cs"/>
          <w:rtl/>
        </w:rPr>
        <w:t xml:space="preserve">همکاری تمام باشندگان شهر </w:t>
      </w:r>
      <w:r w:rsidR="00003FF4" w:rsidRPr="00575ECF">
        <w:rPr>
          <w:rStyle w:val="Char4"/>
          <w:rFonts w:hint="cs"/>
          <w:rtl/>
        </w:rPr>
        <w:t>و یا</w:t>
      </w:r>
      <w:r w:rsidRPr="00575ECF">
        <w:rPr>
          <w:rStyle w:val="Char4"/>
          <w:rFonts w:hint="cs"/>
          <w:rtl/>
        </w:rPr>
        <w:t xml:space="preserve"> ناحیه وارگان</w:t>
      </w:r>
      <w:r w:rsidR="005669F7" w:rsidRPr="00575ECF">
        <w:rPr>
          <w:rStyle w:val="Char4"/>
          <w:rFonts w:hint="eastAsia"/>
          <w:rtl/>
        </w:rPr>
        <w:t>‌</w:t>
      </w:r>
      <w:r w:rsidRPr="00575ECF">
        <w:rPr>
          <w:rStyle w:val="Char4"/>
          <w:rFonts w:hint="cs"/>
          <w:rtl/>
        </w:rPr>
        <w:t>های ذیربط دولتی، نمی</w:t>
      </w:r>
      <w:r w:rsidR="005669F7" w:rsidRPr="00575ECF">
        <w:rPr>
          <w:rStyle w:val="Char4"/>
          <w:rFonts w:hint="eastAsia"/>
          <w:rtl/>
        </w:rPr>
        <w:t>‌</w:t>
      </w:r>
      <w:r w:rsidRPr="00575ECF">
        <w:rPr>
          <w:rStyle w:val="Char4"/>
          <w:rFonts w:hint="cs"/>
          <w:rtl/>
        </w:rPr>
        <w:t>توان آرزوی یک شهر پاک، محیط سالم و</w:t>
      </w:r>
      <w:r w:rsidR="005669F7" w:rsidRPr="00575ECF">
        <w:rPr>
          <w:rStyle w:val="Char4"/>
          <w:rFonts w:hint="cs"/>
          <w:rtl/>
        </w:rPr>
        <w:t xml:space="preserve"> </w:t>
      </w:r>
      <w:r w:rsidRPr="00575ECF">
        <w:rPr>
          <w:rStyle w:val="Char4"/>
          <w:rFonts w:hint="cs"/>
          <w:rtl/>
        </w:rPr>
        <w:t>مصون از کثافات را داشت، محیطی</w:t>
      </w:r>
      <w:r w:rsidR="005669F7" w:rsidRPr="00575ECF">
        <w:rPr>
          <w:rStyle w:val="Char4"/>
          <w:rFonts w:hint="eastAsia"/>
          <w:rtl/>
        </w:rPr>
        <w:t>‌</w:t>
      </w:r>
      <w:r w:rsidRPr="00575ECF">
        <w:rPr>
          <w:rStyle w:val="Char4"/>
          <w:rFonts w:hint="cs"/>
          <w:rtl/>
        </w:rPr>
        <w:t>که در صحت و</w:t>
      </w:r>
      <w:r w:rsidR="005669F7" w:rsidRPr="00575ECF">
        <w:rPr>
          <w:rStyle w:val="Char4"/>
          <w:rFonts w:hint="cs"/>
          <w:rtl/>
        </w:rPr>
        <w:t xml:space="preserve"> </w:t>
      </w:r>
      <w:r w:rsidRPr="00575ECF">
        <w:rPr>
          <w:rStyle w:val="Char4"/>
          <w:rFonts w:hint="cs"/>
          <w:rtl/>
        </w:rPr>
        <w:t>سلامتی روح و</w:t>
      </w:r>
      <w:r w:rsidR="005669F7" w:rsidRPr="00575ECF">
        <w:rPr>
          <w:rStyle w:val="Char4"/>
          <w:rFonts w:hint="cs"/>
          <w:rtl/>
        </w:rPr>
        <w:t xml:space="preserve"> </w:t>
      </w:r>
      <w:r w:rsidRPr="00575ECF">
        <w:rPr>
          <w:rStyle w:val="Char4"/>
          <w:rFonts w:hint="cs"/>
          <w:rtl/>
        </w:rPr>
        <w:t>روان، جسم و</w:t>
      </w:r>
      <w:r w:rsidR="005669F7" w:rsidRPr="00575ECF">
        <w:rPr>
          <w:rStyle w:val="Char4"/>
          <w:rFonts w:hint="cs"/>
          <w:rtl/>
        </w:rPr>
        <w:t xml:space="preserve"> بدن انسان تأ</w:t>
      </w:r>
      <w:r w:rsidRPr="00575ECF">
        <w:rPr>
          <w:rStyle w:val="Char4"/>
          <w:rFonts w:hint="cs"/>
          <w:rtl/>
        </w:rPr>
        <w:t>ثیر خوب و</w:t>
      </w:r>
      <w:r w:rsidR="005669F7" w:rsidRPr="00575ECF">
        <w:rPr>
          <w:rStyle w:val="Char4"/>
          <w:rFonts w:hint="cs"/>
          <w:rtl/>
        </w:rPr>
        <w:t xml:space="preserve"> </w:t>
      </w:r>
      <w:r w:rsidRPr="00575ECF">
        <w:rPr>
          <w:rStyle w:val="Char4"/>
          <w:rFonts w:hint="cs"/>
          <w:rtl/>
        </w:rPr>
        <w:t>مثبت داشته باشد.</w:t>
      </w:r>
    </w:p>
    <w:p w:rsidR="008A29DD" w:rsidRPr="00575ECF" w:rsidRDefault="008A29DD" w:rsidP="00575ECF">
      <w:pPr>
        <w:ind w:firstLine="284"/>
        <w:jc w:val="both"/>
        <w:rPr>
          <w:rStyle w:val="Char4"/>
          <w:rtl/>
        </w:rPr>
      </w:pPr>
      <w:r w:rsidRPr="00575ECF">
        <w:rPr>
          <w:rStyle w:val="Char4"/>
          <w:rFonts w:hint="cs"/>
          <w:rtl/>
        </w:rPr>
        <w:t>بطور مثال موجودیت و</w:t>
      </w:r>
      <w:r w:rsidR="005669F7" w:rsidRPr="00575ECF">
        <w:rPr>
          <w:rStyle w:val="Char4"/>
          <w:rFonts w:hint="cs"/>
          <w:rtl/>
        </w:rPr>
        <w:t xml:space="preserve"> </w:t>
      </w:r>
      <w:r w:rsidRPr="00575ECF">
        <w:rPr>
          <w:rStyle w:val="Char4"/>
          <w:rFonts w:hint="cs"/>
          <w:rtl/>
        </w:rPr>
        <w:t>تراکم کثافات در اماکن مختلف شهر که سبب تجمع حشرات و</w:t>
      </w:r>
      <w:r w:rsidR="005669F7" w:rsidRPr="00575ECF">
        <w:rPr>
          <w:rStyle w:val="Char4"/>
          <w:rFonts w:hint="cs"/>
          <w:rtl/>
        </w:rPr>
        <w:t xml:space="preserve"> </w:t>
      </w:r>
      <w:r w:rsidRPr="00575ECF">
        <w:rPr>
          <w:rStyle w:val="Char4"/>
          <w:rFonts w:hint="cs"/>
          <w:rtl/>
        </w:rPr>
        <w:t>مگس</w:t>
      </w:r>
      <w:r w:rsidR="005669F7" w:rsidRPr="00575ECF">
        <w:rPr>
          <w:rStyle w:val="Char4"/>
          <w:rFonts w:hint="eastAsia"/>
          <w:rtl/>
        </w:rPr>
        <w:t>‌</w:t>
      </w:r>
      <w:r w:rsidRPr="00575ECF">
        <w:rPr>
          <w:rStyle w:val="Char4"/>
          <w:rFonts w:hint="cs"/>
          <w:rtl/>
        </w:rPr>
        <w:t xml:space="preserve">ها </w:t>
      </w:r>
      <w:r w:rsidR="00DD0B2C" w:rsidRPr="00575ECF">
        <w:rPr>
          <w:rStyle w:val="Char4"/>
          <w:rFonts w:hint="cs"/>
          <w:rtl/>
        </w:rPr>
        <w:t>و با</w:t>
      </w:r>
      <w:r w:rsidR="005669F7" w:rsidRPr="00575ECF">
        <w:rPr>
          <w:rStyle w:val="Char4"/>
          <w:rFonts w:hint="cs"/>
          <w:rtl/>
        </w:rPr>
        <w:t>لآخره سبب منتقل</w:t>
      </w:r>
      <w:r w:rsidR="005669F7" w:rsidRPr="00575ECF">
        <w:rPr>
          <w:rStyle w:val="Char4"/>
          <w:rFonts w:hint="eastAsia"/>
          <w:rtl/>
        </w:rPr>
        <w:t>‌</w:t>
      </w:r>
      <w:r w:rsidRPr="00575ECF">
        <w:rPr>
          <w:rStyle w:val="Char4"/>
          <w:rFonts w:hint="cs"/>
          <w:rtl/>
        </w:rPr>
        <w:t>شدن میکروب</w:t>
      </w:r>
      <w:r w:rsidR="005669F7" w:rsidRPr="00575ECF">
        <w:rPr>
          <w:rStyle w:val="Char4"/>
          <w:rFonts w:hint="eastAsia"/>
          <w:rtl/>
        </w:rPr>
        <w:t>‌</w:t>
      </w:r>
      <w:r w:rsidRPr="00575ECF">
        <w:rPr>
          <w:rStyle w:val="Char4"/>
          <w:rFonts w:hint="cs"/>
          <w:rtl/>
        </w:rPr>
        <w:t xml:space="preserve">ها به مردم </w:t>
      </w:r>
      <w:r w:rsidR="00EF1B82" w:rsidRPr="00575ECF">
        <w:rPr>
          <w:rStyle w:val="Char4"/>
          <w:rFonts w:hint="cs"/>
          <w:rtl/>
        </w:rPr>
        <w:t>و افراد</w:t>
      </w:r>
      <w:r w:rsidR="0049050B" w:rsidRPr="00575ECF">
        <w:rPr>
          <w:rStyle w:val="Char4"/>
          <w:rFonts w:hint="cs"/>
          <w:rtl/>
        </w:rPr>
        <w:t xml:space="preserve"> جامعه می‌گردد، یکی از پرابلم</w:t>
      </w:r>
      <w:r w:rsidR="0049050B" w:rsidRPr="00575ECF">
        <w:rPr>
          <w:rStyle w:val="Char4"/>
          <w:rFonts w:hint="eastAsia"/>
          <w:rtl/>
        </w:rPr>
        <w:t>‌</w:t>
      </w:r>
      <w:r w:rsidRPr="00575ECF">
        <w:rPr>
          <w:rStyle w:val="Char4"/>
          <w:rFonts w:hint="cs"/>
          <w:rtl/>
        </w:rPr>
        <w:t>های عمدۀ محیط زیست ما به شمار می‌رود، پس بخاطر رفع این مشکل و</w:t>
      </w:r>
      <w:r w:rsidR="0049050B" w:rsidRPr="00575ECF">
        <w:rPr>
          <w:rStyle w:val="Char4"/>
          <w:rFonts w:hint="cs"/>
          <w:rtl/>
        </w:rPr>
        <w:t xml:space="preserve"> </w:t>
      </w:r>
      <w:r w:rsidRPr="00575ECF">
        <w:rPr>
          <w:rStyle w:val="Char4"/>
          <w:rFonts w:hint="cs"/>
          <w:rtl/>
        </w:rPr>
        <w:t xml:space="preserve">نجات از پیامدهای منفی آن، اگر یک فرد </w:t>
      </w:r>
      <w:r w:rsidR="00003FF4" w:rsidRPr="00575ECF">
        <w:rPr>
          <w:rStyle w:val="Char4"/>
          <w:rFonts w:hint="cs"/>
          <w:rtl/>
        </w:rPr>
        <w:t>و یا</w:t>
      </w:r>
      <w:r w:rsidRPr="00575ECF">
        <w:rPr>
          <w:rStyle w:val="Char4"/>
          <w:rFonts w:hint="cs"/>
          <w:rtl/>
        </w:rPr>
        <w:t xml:space="preserve"> دو فرد تلاش نمایند تا با پاک نمودن پیش روی خانۀ خود، </w:t>
      </w:r>
      <w:r w:rsidR="00003FF4" w:rsidRPr="00575ECF">
        <w:rPr>
          <w:rStyle w:val="Char4"/>
          <w:rFonts w:hint="cs"/>
          <w:rtl/>
        </w:rPr>
        <w:t>و یا</w:t>
      </w:r>
      <w:r w:rsidRPr="00575ECF">
        <w:rPr>
          <w:rStyle w:val="Char4"/>
          <w:rFonts w:hint="cs"/>
          <w:rtl/>
        </w:rPr>
        <w:t xml:space="preserve"> با استعمال ادویۀ کشنده در محیط کوچک خانه و</w:t>
      </w:r>
      <w:r w:rsidR="0049050B" w:rsidRPr="00575ECF">
        <w:rPr>
          <w:rStyle w:val="Char4"/>
          <w:rFonts w:hint="cs"/>
          <w:rtl/>
        </w:rPr>
        <w:t xml:space="preserve"> </w:t>
      </w:r>
      <w:r w:rsidRPr="00575ECF">
        <w:rPr>
          <w:rStyle w:val="Char4"/>
          <w:rFonts w:hint="cs"/>
          <w:rtl/>
        </w:rPr>
        <w:t>خوابگاه</w:t>
      </w:r>
      <w:r w:rsidR="0049050B" w:rsidRPr="00575ECF">
        <w:rPr>
          <w:rStyle w:val="Char4"/>
          <w:rFonts w:hint="eastAsia"/>
          <w:rtl/>
        </w:rPr>
        <w:t>‌</w:t>
      </w:r>
      <w:r w:rsidRPr="00575ECF">
        <w:rPr>
          <w:rStyle w:val="Char4"/>
          <w:rFonts w:hint="cs"/>
          <w:rtl/>
        </w:rPr>
        <w:t>شان خود و</w:t>
      </w:r>
      <w:r w:rsidR="0049050B" w:rsidRPr="00575ECF">
        <w:rPr>
          <w:rStyle w:val="Char4"/>
          <w:rFonts w:hint="cs"/>
          <w:rtl/>
        </w:rPr>
        <w:t xml:space="preserve"> </w:t>
      </w:r>
      <w:r w:rsidRPr="00575ECF">
        <w:rPr>
          <w:rStyle w:val="Char4"/>
          <w:rFonts w:hint="cs"/>
          <w:rtl/>
        </w:rPr>
        <w:t>خانوادۀ خود</w:t>
      </w:r>
      <w:r w:rsidR="0049050B" w:rsidRPr="00575ECF">
        <w:rPr>
          <w:rStyle w:val="Char4"/>
          <w:rFonts w:hint="cs"/>
          <w:rtl/>
        </w:rPr>
        <w:t xml:space="preserve"> را از خطرات آن نجات دهند، هیچ</w:t>
      </w:r>
      <w:r w:rsidRPr="00575ECF">
        <w:rPr>
          <w:rStyle w:val="Char4"/>
          <w:rFonts w:hint="cs"/>
          <w:rtl/>
        </w:rPr>
        <w:t>گاه نجات داده نمی</w:t>
      </w:r>
      <w:r w:rsidR="0049050B" w:rsidRPr="00575ECF">
        <w:rPr>
          <w:rStyle w:val="Char4"/>
          <w:rFonts w:hint="eastAsia"/>
          <w:rtl/>
        </w:rPr>
        <w:t>‌</w:t>
      </w:r>
      <w:r w:rsidRPr="00575ECF">
        <w:rPr>
          <w:rStyle w:val="Char4"/>
          <w:rFonts w:hint="cs"/>
          <w:rtl/>
        </w:rPr>
        <w:t>توانند تا اینکه تمام همسایگان و</w:t>
      </w:r>
      <w:r w:rsidR="0049050B" w:rsidRPr="00575ECF">
        <w:rPr>
          <w:rStyle w:val="Char4"/>
          <w:rFonts w:hint="cs"/>
          <w:rtl/>
        </w:rPr>
        <w:t xml:space="preserve"> </w:t>
      </w:r>
      <w:r w:rsidRPr="00575ECF">
        <w:rPr>
          <w:rStyle w:val="Char4"/>
          <w:rFonts w:hint="cs"/>
          <w:rtl/>
        </w:rPr>
        <w:t>سایر باشندگان شهر یکجا با</w:t>
      </w:r>
      <w:r w:rsidR="0049050B" w:rsidRPr="00575ECF">
        <w:rPr>
          <w:rStyle w:val="Char4"/>
          <w:rFonts w:hint="cs"/>
          <w:rtl/>
        </w:rPr>
        <w:t xml:space="preserve"> </w:t>
      </w:r>
      <w:r w:rsidRPr="00575ECF">
        <w:rPr>
          <w:rStyle w:val="Char4"/>
          <w:rFonts w:hint="cs"/>
          <w:rtl/>
        </w:rPr>
        <w:t>ارگان</w:t>
      </w:r>
      <w:r w:rsidR="0049050B" w:rsidRPr="00575ECF">
        <w:rPr>
          <w:rStyle w:val="Char4"/>
          <w:rFonts w:hint="eastAsia"/>
          <w:rtl/>
        </w:rPr>
        <w:t>‌</w:t>
      </w:r>
      <w:r w:rsidRPr="00575ECF">
        <w:rPr>
          <w:rStyle w:val="Char4"/>
          <w:rFonts w:hint="cs"/>
          <w:rtl/>
        </w:rPr>
        <w:t>های ذیربط، همکاری ننمایند.</w:t>
      </w:r>
    </w:p>
    <w:p w:rsidR="008A29DD" w:rsidRPr="00575ECF" w:rsidRDefault="008A29DD" w:rsidP="00FD12F6">
      <w:pPr>
        <w:ind w:firstLine="284"/>
        <w:jc w:val="both"/>
        <w:rPr>
          <w:rStyle w:val="Char4"/>
          <w:rtl/>
        </w:rPr>
      </w:pPr>
      <w:r w:rsidRPr="00575ECF">
        <w:rPr>
          <w:rStyle w:val="Char4"/>
          <w:rFonts w:hint="cs"/>
          <w:rtl/>
        </w:rPr>
        <w:t>از همینجا است که خداوند متعال بندگانش را در تمام کار</w:t>
      </w:r>
      <w:r w:rsidR="0049050B" w:rsidRPr="00575ECF">
        <w:rPr>
          <w:rStyle w:val="Char4"/>
          <w:rFonts w:hint="eastAsia"/>
          <w:rtl/>
        </w:rPr>
        <w:t>‌</w:t>
      </w:r>
      <w:r w:rsidRPr="00575ECF">
        <w:rPr>
          <w:rStyle w:val="Char4"/>
          <w:rFonts w:hint="cs"/>
          <w:rtl/>
        </w:rPr>
        <w:t>های خیر و</w:t>
      </w:r>
      <w:r w:rsidR="0049050B" w:rsidRPr="00575ECF">
        <w:rPr>
          <w:rStyle w:val="Char4"/>
          <w:rFonts w:hint="cs"/>
          <w:rtl/>
        </w:rPr>
        <w:t xml:space="preserve"> </w:t>
      </w:r>
      <w:r w:rsidRPr="00575ECF">
        <w:rPr>
          <w:rStyle w:val="Char4"/>
          <w:rFonts w:hint="cs"/>
          <w:rtl/>
        </w:rPr>
        <w:t>نیکی که به اجتماع ارتباط می‌گیرد، به تعاون و</w:t>
      </w:r>
      <w:r w:rsidR="0049050B" w:rsidRPr="00575ECF">
        <w:rPr>
          <w:rStyle w:val="Char4"/>
          <w:rFonts w:hint="cs"/>
          <w:rtl/>
        </w:rPr>
        <w:t xml:space="preserve"> همکاری فرا</w:t>
      </w:r>
      <w:r w:rsidRPr="00575ECF">
        <w:rPr>
          <w:rStyle w:val="Char4"/>
          <w:rFonts w:hint="cs"/>
          <w:rtl/>
        </w:rPr>
        <w:t xml:space="preserve">خوانده، فرموده است: </w:t>
      </w:r>
      <w:r w:rsidRPr="00575ECF">
        <w:rPr>
          <w:rStyle w:val="Char8"/>
          <w:rFonts w:hint="cs"/>
          <w:rtl/>
        </w:rPr>
        <w:t>﴿</w:t>
      </w:r>
      <w:r w:rsidRPr="00575ECF">
        <w:rPr>
          <w:rStyle w:val="Chard"/>
          <w:rtl/>
        </w:rPr>
        <w:t xml:space="preserve">وَتَعَاوَنُواْ عَلَى </w:t>
      </w:r>
      <w:r w:rsidRPr="00575ECF">
        <w:rPr>
          <w:rStyle w:val="Chard"/>
          <w:rFonts w:hint="cs"/>
          <w:rtl/>
        </w:rPr>
        <w:t>ٱ</w:t>
      </w:r>
      <w:r w:rsidRPr="00575ECF">
        <w:rPr>
          <w:rStyle w:val="Chard"/>
          <w:rFonts w:hint="eastAsia"/>
          <w:rtl/>
        </w:rPr>
        <w:t>لۡبِرِّ</w:t>
      </w:r>
      <w:r w:rsidRPr="00575ECF">
        <w:rPr>
          <w:rStyle w:val="Chard"/>
          <w:rtl/>
        </w:rPr>
        <w:t xml:space="preserve"> وَ</w:t>
      </w:r>
      <w:r w:rsidRPr="00575ECF">
        <w:rPr>
          <w:rStyle w:val="Chard"/>
          <w:rFonts w:hint="cs"/>
          <w:rtl/>
        </w:rPr>
        <w:t>ٱ</w:t>
      </w:r>
      <w:r w:rsidRPr="00575ECF">
        <w:rPr>
          <w:rStyle w:val="Chard"/>
          <w:rFonts w:hint="eastAsia"/>
          <w:rtl/>
        </w:rPr>
        <w:t>لتَّقۡوَىٰ</w:t>
      </w:r>
      <w:r w:rsidRPr="00575ECF">
        <w:rPr>
          <w:rStyle w:val="Char8"/>
          <w:rFonts w:hint="cs"/>
          <w:rtl/>
        </w:rPr>
        <w:t>﴾</w:t>
      </w:r>
      <w:r w:rsidRPr="00575ECF">
        <w:rPr>
          <w:rFonts w:cs="Arial"/>
          <w:sz w:val="29"/>
          <w:szCs w:val="24"/>
          <w:rtl/>
        </w:rPr>
        <w:t xml:space="preserve"> </w:t>
      </w:r>
      <w:r w:rsidRPr="00575ECF">
        <w:rPr>
          <w:rStyle w:val="Char6"/>
          <w:rtl/>
        </w:rPr>
        <w:t>[المائدة: 2].</w:t>
      </w:r>
      <w:r w:rsidR="00FD12F6">
        <w:rPr>
          <w:rStyle w:val="Char8"/>
          <w:rFonts w:hint="cs"/>
          <w:rtl/>
        </w:rPr>
        <w:t xml:space="preserve"> </w:t>
      </w:r>
      <w:r w:rsidR="00821115" w:rsidRPr="00575ECF">
        <w:rPr>
          <w:rStyle w:val="Char8"/>
          <w:rFonts w:hint="cs"/>
          <w:rtl/>
        </w:rPr>
        <w:t>«</w:t>
      </w:r>
      <w:r w:rsidRPr="00575ECF">
        <w:rPr>
          <w:rStyle w:val="Char7"/>
          <w:rFonts w:hint="cs"/>
          <w:rtl/>
        </w:rPr>
        <w:t>در کار</w:t>
      </w:r>
      <w:r w:rsidR="0049050B" w:rsidRPr="00575ECF">
        <w:rPr>
          <w:rStyle w:val="Char7"/>
          <w:rFonts w:hint="eastAsia"/>
          <w:rtl/>
        </w:rPr>
        <w:t>‌</w:t>
      </w:r>
      <w:r w:rsidRPr="00575ECF">
        <w:rPr>
          <w:rStyle w:val="Char7"/>
          <w:rFonts w:hint="cs"/>
          <w:rtl/>
        </w:rPr>
        <w:t>های خیر و</w:t>
      </w:r>
      <w:r w:rsidR="0049050B" w:rsidRPr="00575ECF">
        <w:rPr>
          <w:rStyle w:val="Char7"/>
          <w:rFonts w:hint="cs"/>
          <w:rtl/>
        </w:rPr>
        <w:t xml:space="preserve"> </w:t>
      </w:r>
      <w:r w:rsidRPr="00575ECF">
        <w:rPr>
          <w:rStyle w:val="Char7"/>
          <w:rFonts w:hint="cs"/>
          <w:rtl/>
        </w:rPr>
        <w:t>نیکی با یکدیگر همکاری نمائید</w:t>
      </w:r>
      <w:r w:rsidR="00821115"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و</w:t>
      </w:r>
      <w:r w:rsidR="0049050B" w:rsidRPr="00575ECF">
        <w:rPr>
          <w:rStyle w:val="Char4"/>
          <w:rFonts w:hint="cs"/>
          <w:rtl/>
        </w:rPr>
        <w:t xml:space="preserve"> </w:t>
      </w: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فرمودند: </w:t>
      </w:r>
      <w:r w:rsidR="00096AE3" w:rsidRPr="00575ECF">
        <w:rPr>
          <w:rStyle w:val="Char4"/>
          <w:rFonts w:ascii="Traditional Arabic" w:hAnsi="Traditional Arabic" w:cs="Traditional Arabic"/>
          <w:rtl/>
        </w:rPr>
        <w:t>«</w:t>
      </w:r>
      <w:r w:rsidR="00096AE3" w:rsidRPr="00575ECF">
        <w:rPr>
          <w:rStyle w:val="Char3"/>
          <w:rtl/>
        </w:rPr>
        <w:t>لاَ يُؤْمِنُ أَحَدُكُمْ، حَتَّى يُحِبَّ لِأَخِيهِ مَا يُحِبُّ لِنَفْسِهِ</w:t>
      </w:r>
      <w:r w:rsidR="00096AE3" w:rsidRPr="00575ECF">
        <w:rPr>
          <w:rStyle w:val="Char4"/>
          <w:rFonts w:ascii="Traditional Arabic" w:hAnsi="Traditional Arabic" w:cs="Traditional Arabic"/>
          <w:rtl/>
        </w:rPr>
        <w:t>»</w:t>
      </w:r>
      <w:r w:rsidRPr="00575ECF">
        <w:rPr>
          <w:rStyle w:val="Char4"/>
          <w:vertAlign w:val="superscript"/>
          <w:rtl/>
        </w:rPr>
        <w:footnoteReference w:id="380"/>
      </w:r>
      <w:r w:rsidRPr="00575ECF">
        <w:rPr>
          <w:rStyle w:val="Char4"/>
          <w:rFonts w:hint="cs"/>
          <w:rtl/>
        </w:rPr>
        <w:t>.</w:t>
      </w:r>
      <w:r w:rsidR="00427460" w:rsidRPr="00575ECF">
        <w:rPr>
          <w:rStyle w:val="Char4"/>
          <w:rFonts w:hint="cs"/>
          <w:rtl/>
        </w:rPr>
        <w:t xml:space="preserve"> </w:t>
      </w:r>
      <w:r w:rsidR="00821115" w:rsidRPr="00575ECF">
        <w:rPr>
          <w:rStyle w:val="Char8"/>
          <w:rFonts w:hint="cs"/>
          <w:rtl/>
        </w:rPr>
        <w:t>«</w:t>
      </w:r>
      <w:r w:rsidRPr="00575ECF">
        <w:rPr>
          <w:rStyle w:val="Chare"/>
          <w:rFonts w:hint="cs"/>
          <w:rtl/>
        </w:rPr>
        <w:t>هیچ یکی از شما مؤمن کامل محسوب نمی</w:t>
      </w:r>
      <w:r w:rsidRPr="00575ECF">
        <w:rPr>
          <w:rStyle w:val="Chare"/>
          <w:rFonts w:hint="eastAsia"/>
          <w:rtl/>
        </w:rPr>
        <w:t>‌</w:t>
      </w:r>
      <w:r w:rsidRPr="00575ECF">
        <w:rPr>
          <w:rStyle w:val="Chare"/>
          <w:rFonts w:hint="cs"/>
          <w:rtl/>
        </w:rPr>
        <w:t>گردد تا اینکه دوست بدارد برای برادر مسلمانش آنچه را که برای خودش دوست می‌دارد</w:t>
      </w:r>
      <w:r w:rsidR="00821115"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پس به تأسی از این ارشاد </w:t>
      </w:r>
      <w:r w:rsidR="003A5109" w:rsidRPr="00575ECF">
        <w:rPr>
          <w:rStyle w:val="Char4"/>
          <w:rFonts w:hint="cs"/>
          <w:rtl/>
        </w:rPr>
        <w:t>و تو</w:t>
      </w:r>
      <w:r w:rsidRPr="00575ECF">
        <w:rPr>
          <w:rStyle w:val="Char4"/>
          <w:rFonts w:hint="cs"/>
          <w:rtl/>
        </w:rPr>
        <w:t>صیۀ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هر فرد مسلمانی</w:t>
      </w:r>
      <w:r w:rsidR="0049050B" w:rsidRPr="00575ECF">
        <w:rPr>
          <w:rStyle w:val="Char4"/>
          <w:rFonts w:hint="eastAsia"/>
          <w:rtl/>
        </w:rPr>
        <w:t>‌</w:t>
      </w:r>
      <w:r w:rsidRPr="00575ECF">
        <w:rPr>
          <w:rStyle w:val="Char4"/>
          <w:rFonts w:hint="cs"/>
          <w:rtl/>
        </w:rPr>
        <w:t>که برای خودش و</w:t>
      </w:r>
      <w:r w:rsidR="0049050B" w:rsidRPr="00575ECF">
        <w:rPr>
          <w:rStyle w:val="Char4"/>
          <w:rFonts w:hint="cs"/>
          <w:rtl/>
        </w:rPr>
        <w:t xml:space="preserve"> </w:t>
      </w:r>
      <w:r w:rsidRPr="00575ECF">
        <w:rPr>
          <w:rStyle w:val="Char4"/>
          <w:rFonts w:hint="cs"/>
          <w:rtl/>
        </w:rPr>
        <w:t>سایر اعضای فامیلش، محیط آرام، فضای پاک و</w:t>
      </w:r>
      <w:r w:rsidR="0049050B" w:rsidRPr="00575ECF">
        <w:rPr>
          <w:rStyle w:val="Char4"/>
          <w:rFonts w:hint="cs"/>
          <w:rtl/>
        </w:rPr>
        <w:t xml:space="preserve"> </w:t>
      </w:r>
      <w:r w:rsidRPr="00575ECF">
        <w:rPr>
          <w:rStyle w:val="Char4"/>
          <w:rFonts w:hint="cs"/>
          <w:rtl/>
        </w:rPr>
        <w:t>سالم را آرزو و</w:t>
      </w:r>
      <w:r w:rsidR="0049050B" w:rsidRPr="00575ECF">
        <w:rPr>
          <w:rStyle w:val="Char4"/>
          <w:rFonts w:hint="cs"/>
          <w:rtl/>
        </w:rPr>
        <w:t xml:space="preserve"> </w:t>
      </w:r>
      <w:r w:rsidRPr="00575ECF">
        <w:rPr>
          <w:rStyle w:val="Char4"/>
          <w:rFonts w:hint="cs"/>
          <w:rtl/>
        </w:rPr>
        <w:t>خواهش دارد برای سایر برا</w:t>
      </w:r>
      <w:r w:rsidR="00003FF4" w:rsidRPr="00575ECF">
        <w:rPr>
          <w:rStyle w:val="Char4"/>
          <w:rFonts w:hint="cs"/>
          <w:rtl/>
        </w:rPr>
        <w:t>در آن</w:t>
      </w:r>
      <w:r w:rsidRPr="00575ECF">
        <w:rPr>
          <w:rStyle w:val="Char4"/>
          <w:rFonts w:hint="cs"/>
          <w:rtl/>
        </w:rPr>
        <w:t xml:space="preserve"> مسلمانش نیز باید عین خواهش و</w:t>
      </w:r>
      <w:r w:rsidR="0049050B" w:rsidRPr="00575ECF">
        <w:rPr>
          <w:rStyle w:val="Char4"/>
          <w:rFonts w:hint="cs"/>
          <w:rtl/>
        </w:rPr>
        <w:t xml:space="preserve"> </w:t>
      </w:r>
      <w:r w:rsidRPr="00575ECF">
        <w:rPr>
          <w:rStyle w:val="Char4"/>
          <w:rFonts w:hint="cs"/>
          <w:rtl/>
        </w:rPr>
        <w:t xml:space="preserve">آرزو را داشته باشد، </w:t>
      </w:r>
      <w:r w:rsidR="003A5109" w:rsidRPr="00575ECF">
        <w:rPr>
          <w:rStyle w:val="Char4"/>
          <w:rFonts w:hint="cs"/>
          <w:rtl/>
        </w:rPr>
        <w:t>و این</w:t>
      </w:r>
      <w:r w:rsidRPr="00575ECF">
        <w:rPr>
          <w:rStyle w:val="Char4"/>
          <w:rFonts w:hint="cs"/>
          <w:rtl/>
        </w:rPr>
        <w:t xml:space="preserve"> آرزو زمانی میتواند تحقق یابد که تمام باشندگان و</w:t>
      </w:r>
      <w:r w:rsidR="0049050B" w:rsidRPr="00575ECF">
        <w:rPr>
          <w:rStyle w:val="Char4"/>
          <w:rFonts w:hint="cs"/>
          <w:rtl/>
        </w:rPr>
        <w:t xml:space="preserve"> </w:t>
      </w:r>
      <w:r w:rsidRPr="00575ECF">
        <w:rPr>
          <w:rStyle w:val="Char4"/>
          <w:rFonts w:hint="cs"/>
          <w:rtl/>
        </w:rPr>
        <w:t>اهالی در تنظیف و</w:t>
      </w:r>
      <w:r w:rsidR="0049050B" w:rsidRPr="00575ECF">
        <w:rPr>
          <w:rStyle w:val="Char4"/>
          <w:rFonts w:hint="cs"/>
          <w:rtl/>
        </w:rPr>
        <w:t xml:space="preserve"> </w:t>
      </w:r>
      <w:r w:rsidRPr="00575ECF">
        <w:rPr>
          <w:rStyle w:val="Char4"/>
          <w:rFonts w:hint="cs"/>
          <w:rtl/>
        </w:rPr>
        <w:t>پاک سازی شهر و</w:t>
      </w:r>
      <w:r w:rsidR="0049050B" w:rsidRPr="00575ECF">
        <w:rPr>
          <w:rStyle w:val="Char4"/>
          <w:rFonts w:hint="cs"/>
          <w:rtl/>
        </w:rPr>
        <w:t xml:space="preserve"> </w:t>
      </w:r>
      <w:r w:rsidRPr="00575ECF">
        <w:rPr>
          <w:rStyle w:val="Char4"/>
          <w:rFonts w:hint="cs"/>
          <w:rtl/>
        </w:rPr>
        <w:t>محیط خود سهم فعال گرفته روحیۀ تعاون و</w:t>
      </w:r>
      <w:r w:rsidR="0049050B" w:rsidRPr="00575ECF">
        <w:rPr>
          <w:rStyle w:val="Char4"/>
          <w:rFonts w:hint="cs"/>
          <w:rtl/>
        </w:rPr>
        <w:t xml:space="preserve"> </w:t>
      </w:r>
      <w:r w:rsidRPr="00575ECF">
        <w:rPr>
          <w:rStyle w:val="Char4"/>
          <w:rFonts w:hint="cs"/>
          <w:rtl/>
        </w:rPr>
        <w:t>همکاری را که یکی از وجایب دینی محسوب می‌گردد، در نفس و</w:t>
      </w:r>
      <w:r w:rsidR="0049050B" w:rsidRPr="00575ECF">
        <w:rPr>
          <w:rStyle w:val="Char4"/>
          <w:rFonts w:hint="cs"/>
          <w:rtl/>
        </w:rPr>
        <w:t xml:space="preserve"> </w:t>
      </w:r>
      <w:r w:rsidRPr="00575ECF">
        <w:rPr>
          <w:rStyle w:val="Char4"/>
          <w:rFonts w:hint="cs"/>
          <w:rtl/>
        </w:rPr>
        <w:t>ضمیر خود زنده نگهداشته و</w:t>
      </w:r>
      <w:r w:rsidR="0049050B" w:rsidRPr="00575ECF">
        <w:rPr>
          <w:rStyle w:val="Char4"/>
          <w:rFonts w:hint="cs"/>
          <w:rtl/>
        </w:rPr>
        <w:t xml:space="preserve"> </w:t>
      </w:r>
      <w:r w:rsidRPr="00575ECF">
        <w:rPr>
          <w:rStyle w:val="Char4"/>
          <w:rFonts w:hint="cs"/>
          <w:rtl/>
        </w:rPr>
        <w:t>عملا در جامعۀ خویش آن را تعمیم و</w:t>
      </w:r>
      <w:r w:rsidR="0049050B" w:rsidRPr="00575ECF">
        <w:rPr>
          <w:rStyle w:val="Char4"/>
          <w:rFonts w:hint="cs"/>
          <w:rtl/>
        </w:rPr>
        <w:t xml:space="preserve"> </w:t>
      </w:r>
      <w:r w:rsidRPr="00575ECF">
        <w:rPr>
          <w:rStyle w:val="Char4"/>
          <w:rFonts w:hint="cs"/>
          <w:rtl/>
        </w:rPr>
        <w:t>گسترش بخشند.</w:t>
      </w:r>
    </w:p>
    <w:p w:rsidR="008A29DD" w:rsidRPr="00575ECF" w:rsidRDefault="009D5463" w:rsidP="00575ECF">
      <w:pPr>
        <w:ind w:firstLine="284"/>
        <w:jc w:val="both"/>
        <w:rPr>
          <w:rStyle w:val="Char4"/>
          <w:rtl/>
        </w:rPr>
      </w:pPr>
      <w:r w:rsidRPr="00575ECF">
        <w:rPr>
          <w:rStyle w:val="Char4"/>
          <w:rFonts w:hint="cs"/>
          <w:rtl/>
        </w:rPr>
        <w:t xml:space="preserve"> 2 - مسئوولیت فرد مسلمان در سهم</w:t>
      </w:r>
      <w:r w:rsidRPr="00575ECF">
        <w:rPr>
          <w:rStyle w:val="Char4"/>
          <w:rFonts w:hint="eastAsia"/>
          <w:rtl/>
        </w:rPr>
        <w:t>‌</w:t>
      </w:r>
      <w:r w:rsidRPr="00575ECF">
        <w:rPr>
          <w:rStyle w:val="Char4"/>
          <w:rFonts w:hint="cs"/>
          <w:rtl/>
        </w:rPr>
        <w:t>گیری فعالیت</w:t>
      </w:r>
      <w:r w:rsidRPr="00575ECF">
        <w:rPr>
          <w:rStyle w:val="Char4"/>
          <w:rFonts w:hint="eastAsia"/>
          <w:rtl/>
        </w:rPr>
        <w:t>‌</w:t>
      </w:r>
      <w:r w:rsidR="008A29DD" w:rsidRPr="00575ECF">
        <w:rPr>
          <w:rStyle w:val="Char4"/>
          <w:rFonts w:hint="cs"/>
          <w:rtl/>
        </w:rPr>
        <w:t>های حفظ محیط زیست:</w:t>
      </w:r>
    </w:p>
    <w:p w:rsidR="008A29DD" w:rsidRPr="00575ECF" w:rsidRDefault="00003FF4" w:rsidP="00FD12F6">
      <w:pPr>
        <w:ind w:firstLine="284"/>
        <w:jc w:val="both"/>
        <w:rPr>
          <w:rStyle w:val="Char4"/>
          <w:rtl/>
        </w:rPr>
      </w:pPr>
      <w:r w:rsidRPr="00575ECF">
        <w:rPr>
          <w:rStyle w:val="Char4"/>
          <w:rFonts w:hint="cs"/>
          <w:rtl/>
        </w:rPr>
        <w:t>طوری‌که</w:t>
      </w:r>
      <w:r w:rsidR="008A29DD" w:rsidRPr="00575ECF">
        <w:rPr>
          <w:rStyle w:val="Char4"/>
          <w:rFonts w:hint="cs"/>
          <w:rtl/>
        </w:rPr>
        <w:t xml:space="preserve"> در مقدمه تذکر به عمل آمد حفاظت از محیط زیست یکی از مسئوولیت</w:t>
      </w:r>
      <w:r w:rsidR="009D5463" w:rsidRPr="00575ECF">
        <w:rPr>
          <w:rStyle w:val="Char4"/>
          <w:rFonts w:hint="eastAsia"/>
          <w:rtl/>
        </w:rPr>
        <w:t>‌</w:t>
      </w:r>
      <w:r w:rsidR="008A29DD" w:rsidRPr="00575ECF">
        <w:rPr>
          <w:rStyle w:val="Char4"/>
          <w:rFonts w:hint="cs"/>
          <w:rtl/>
        </w:rPr>
        <w:t>های عمدۀ هر</w:t>
      </w:r>
      <w:r w:rsidR="009D5463" w:rsidRPr="00575ECF">
        <w:rPr>
          <w:rStyle w:val="Char4"/>
          <w:rFonts w:hint="cs"/>
          <w:rtl/>
        </w:rPr>
        <w:t xml:space="preserve"> </w:t>
      </w:r>
      <w:r w:rsidR="008A29DD" w:rsidRPr="00575ECF">
        <w:rPr>
          <w:rStyle w:val="Char4"/>
          <w:rFonts w:hint="cs"/>
          <w:rtl/>
        </w:rPr>
        <w:t xml:space="preserve">انسان به شمار می‌رود، </w:t>
      </w:r>
      <w:r w:rsidR="003A5109" w:rsidRPr="00575ECF">
        <w:rPr>
          <w:rStyle w:val="Char4"/>
          <w:rFonts w:hint="cs"/>
          <w:rtl/>
        </w:rPr>
        <w:t>و این</w:t>
      </w:r>
      <w:r w:rsidR="008A29DD" w:rsidRPr="00575ECF">
        <w:rPr>
          <w:rStyle w:val="Char4"/>
          <w:rFonts w:hint="cs"/>
          <w:rtl/>
        </w:rPr>
        <w:t xml:space="preserve"> مسئوولیت قبل از اینکه یک مسئوولیت ملی و</w:t>
      </w:r>
      <w:r w:rsidR="009D5463" w:rsidRPr="00575ECF">
        <w:rPr>
          <w:rStyle w:val="Char4"/>
          <w:rFonts w:hint="cs"/>
          <w:rtl/>
        </w:rPr>
        <w:t xml:space="preserve"> وطنی باشد، یکی از عمده</w:t>
      </w:r>
      <w:r w:rsidR="009D5463" w:rsidRPr="00575ECF">
        <w:rPr>
          <w:rStyle w:val="Char4"/>
          <w:rFonts w:hint="eastAsia"/>
          <w:rtl/>
        </w:rPr>
        <w:t>‌</w:t>
      </w:r>
      <w:r w:rsidR="009D5463" w:rsidRPr="00575ECF">
        <w:rPr>
          <w:rStyle w:val="Char4"/>
          <w:rFonts w:hint="cs"/>
          <w:rtl/>
        </w:rPr>
        <w:t>ترین مسئوولیت</w:t>
      </w:r>
      <w:r w:rsidR="009D5463" w:rsidRPr="00575ECF">
        <w:rPr>
          <w:rStyle w:val="Char4"/>
          <w:rFonts w:hint="eastAsia"/>
          <w:rtl/>
        </w:rPr>
        <w:t>‌</w:t>
      </w:r>
      <w:r w:rsidR="008A29DD" w:rsidRPr="00575ECF">
        <w:rPr>
          <w:rStyle w:val="Char4"/>
          <w:rFonts w:hint="cs"/>
          <w:rtl/>
        </w:rPr>
        <w:t>های دینی هر فرد مسلمان نیز به شمار می‌رود</w:t>
      </w:r>
      <w:r w:rsidR="0012653C" w:rsidRPr="00575ECF">
        <w:rPr>
          <w:rStyle w:val="Char4"/>
          <w:rFonts w:hint="cs"/>
          <w:rtl/>
        </w:rPr>
        <w:t>،</w:t>
      </w:r>
      <w:r w:rsidR="008A29DD" w:rsidRPr="00575ECF">
        <w:rPr>
          <w:rStyle w:val="Char4"/>
          <w:rFonts w:hint="cs"/>
          <w:rtl/>
        </w:rPr>
        <w:t xml:space="preserve"> زیرا خداوند متعال در قرآن کریم حضرت ابراهیم </w:t>
      </w:r>
      <w:r w:rsidR="003A5109" w:rsidRPr="00575ECF">
        <w:rPr>
          <w:rStyle w:val="Char4"/>
          <w:rFonts w:hint="cs"/>
          <w:rtl/>
        </w:rPr>
        <w:t>و پس</w:t>
      </w:r>
      <w:r w:rsidR="008A29DD" w:rsidRPr="00575ECF">
        <w:rPr>
          <w:rStyle w:val="Char4"/>
          <w:rFonts w:hint="cs"/>
          <w:rtl/>
        </w:rPr>
        <w:t>رش اسماعیل</w:t>
      </w:r>
      <w:r w:rsidR="00F6711C" w:rsidRPr="00575ECF">
        <w:rPr>
          <w:rFonts w:cs="CTraditional Arabic" w:hint="cs"/>
          <w:rtl/>
        </w:rPr>
        <w:t xml:space="preserve"> </w:t>
      </w:r>
      <w:r w:rsidR="000024E2" w:rsidRPr="00575ECF">
        <w:rPr>
          <w:rStyle w:val="Char4"/>
          <w:rFonts w:cs="CTraditional Arabic" w:hint="cs"/>
          <w:rtl/>
        </w:rPr>
        <w:t xml:space="preserve">÷ </w:t>
      </w:r>
      <w:r w:rsidR="008A29DD" w:rsidRPr="00575ECF">
        <w:rPr>
          <w:rStyle w:val="Char4"/>
          <w:rFonts w:hint="cs"/>
          <w:rtl/>
        </w:rPr>
        <w:t>را به نظافت و</w:t>
      </w:r>
      <w:r w:rsidR="009D5463" w:rsidRPr="00575ECF">
        <w:rPr>
          <w:rStyle w:val="Char4"/>
          <w:rFonts w:hint="cs"/>
          <w:rtl/>
        </w:rPr>
        <w:t xml:space="preserve"> </w:t>
      </w:r>
      <w:r w:rsidR="008A29DD" w:rsidRPr="00575ECF">
        <w:rPr>
          <w:rStyle w:val="Char4"/>
          <w:rFonts w:hint="cs"/>
          <w:rtl/>
        </w:rPr>
        <w:t xml:space="preserve">پاک نگهداشتن بیت الله و خانۀ خدا امر نموده، فرموده است: </w:t>
      </w:r>
      <w:r w:rsidR="008A29DD" w:rsidRPr="00575ECF">
        <w:rPr>
          <w:rStyle w:val="Char8"/>
          <w:rFonts w:hint="cs"/>
          <w:rtl/>
        </w:rPr>
        <w:t>﴿</w:t>
      </w:r>
      <w:r w:rsidR="008A29DD" w:rsidRPr="00575ECF">
        <w:rPr>
          <w:rStyle w:val="Chard"/>
          <w:rtl/>
        </w:rPr>
        <w:t>وَ</w:t>
      </w:r>
      <w:r w:rsidR="008A29DD" w:rsidRPr="00575ECF">
        <w:rPr>
          <w:rStyle w:val="Chard"/>
          <w:rFonts w:hint="cs"/>
          <w:rtl/>
        </w:rPr>
        <w:t>ٱ</w:t>
      </w:r>
      <w:r w:rsidR="008A29DD" w:rsidRPr="00575ECF">
        <w:rPr>
          <w:rStyle w:val="Chard"/>
          <w:rFonts w:hint="eastAsia"/>
          <w:rtl/>
        </w:rPr>
        <w:t>تَّخِذُواْ</w:t>
      </w:r>
      <w:r w:rsidR="008A29DD" w:rsidRPr="00575ECF">
        <w:rPr>
          <w:rStyle w:val="Chard"/>
          <w:rtl/>
        </w:rPr>
        <w:t xml:space="preserve"> مِن مَّقَامِ إِبۡرَٰهِ‍ۧمَ مُصَلّٗىۖ وَعَهِدۡنَآ إِلَىٰٓ إِبۡرَٰهِ‍ۧمَ وَإِسۡمَٰعِيلَ أَن طَهِّرَا بَيۡتِيَ لِلطَّآئِفِينَ وَ</w:t>
      </w:r>
      <w:r w:rsidR="008A29DD" w:rsidRPr="00575ECF">
        <w:rPr>
          <w:rStyle w:val="Chard"/>
          <w:rFonts w:hint="cs"/>
          <w:rtl/>
        </w:rPr>
        <w:t>ٱ</w:t>
      </w:r>
      <w:r w:rsidR="008A29DD" w:rsidRPr="00575ECF">
        <w:rPr>
          <w:rStyle w:val="Chard"/>
          <w:rFonts w:hint="eastAsia"/>
          <w:rtl/>
        </w:rPr>
        <w:t>لۡعَٰكِفِينَ</w:t>
      </w:r>
      <w:r w:rsidR="008A29DD" w:rsidRPr="00575ECF">
        <w:rPr>
          <w:rStyle w:val="Chard"/>
          <w:rtl/>
        </w:rPr>
        <w:t xml:space="preserve"> وَ</w:t>
      </w:r>
      <w:r w:rsidR="008A29DD" w:rsidRPr="00575ECF">
        <w:rPr>
          <w:rStyle w:val="Chard"/>
          <w:rFonts w:hint="cs"/>
          <w:rtl/>
        </w:rPr>
        <w:t>ٱ</w:t>
      </w:r>
      <w:r w:rsidR="008A29DD" w:rsidRPr="00575ECF">
        <w:rPr>
          <w:rStyle w:val="Chard"/>
          <w:rFonts w:hint="eastAsia"/>
          <w:rtl/>
        </w:rPr>
        <w:t>لرُّكَّعِ</w:t>
      </w:r>
      <w:r w:rsidR="008A29DD" w:rsidRPr="00575ECF">
        <w:rPr>
          <w:rStyle w:val="Chard"/>
          <w:rtl/>
        </w:rPr>
        <w:t xml:space="preserve"> </w:t>
      </w:r>
      <w:r w:rsidR="008A29DD" w:rsidRPr="00575ECF">
        <w:rPr>
          <w:rStyle w:val="Chard"/>
          <w:rFonts w:hint="cs"/>
          <w:rtl/>
        </w:rPr>
        <w:t>ٱ</w:t>
      </w:r>
      <w:r w:rsidR="008A29DD" w:rsidRPr="00575ECF">
        <w:rPr>
          <w:rStyle w:val="Chard"/>
          <w:rFonts w:hint="eastAsia"/>
          <w:rtl/>
        </w:rPr>
        <w:t>لسُّجُودِ</w:t>
      </w:r>
      <w:r w:rsidR="008A29DD" w:rsidRPr="00575ECF">
        <w:rPr>
          <w:rStyle w:val="Char8"/>
          <w:rFonts w:hint="cs"/>
          <w:rtl/>
        </w:rPr>
        <w:t>﴾</w:t>
      </w:r>
      <w:r w:rsidR="008A29DD" w:rsidRPr="00575ECF">
        <w:rPr>
          <w:rFonts w:cs="Arial"/>
          <w:sz w:val="27"/>
          <w:szCs w:val="24"/>
          <w:rtl/>
        </w:rPr>
        <w:t xml:space="preserve"> </w:t>
      </w:r>
      <w:r w:rsidR="008A29DD" w:rsidRPr="00575ECF">
        <w:rPr>
          <w:rStyle w:val="Char6"/>
          <w:rtl/>
        </w:rPr>
        <w:t>[البقرة: 125].</w:t>
      </w:r>
      <w:r w:rsidR="00FD12F6">
        <w:rPr>
          <w:rStyle w:val="Char8"/>
          <w:rFonts w:hint="cs"/>
          <w:rtl/>
        </w:rPr>
        <w:t xml:space="preserve"> </w:t>
      </w:r>
      <w:r w:rsidR="00F2016C" w:rsidRPr="00575ECF">
        <w:rPr>
          <w:rStyle w:val="Char8"/>
          <w:rFonts w:hint="cs"/>
          <w:rtl/>
        </w:rPr>
        <w:t>«</w:t>
      </w:r>
      <w:r w:rsidR="008A29DD" w:rsidRPr="00575ECF">
        <w:rPr>
          <w:rStyle w:val="Char7"/>
          <w:rFonts w:hint="cs"/>
          <w:rtl/>
        </w:rPr>
        <w:t>ما به ابراهیم و</w:t>
      </w:r>
      <w:r w:rsidR="009D5463" w:rsidRPr="00575ECF">
        <w:rPr>
          <w:rStyle w:val="Char7"/>
          <w:rFonts w:hint="cs"/>
          <w:rtl/>
        </w:rPr>
        <w:t xml:space="preserve"> اسماعیل سفارش کردیم </w:t>
      </w:r>
      <w:r w:rsidR="000024E2" w:rsidRPr="00575ECF">
        <w:rPr>
          <w:rStyle w:val="Char7"/>
          <w:rFonts w:hint="cs"/>
          <w:rtl/>
        </w:rPr>
        <w:t>«</w:t>
      </w:r>
      <w:r w:rsidR="008A29DD" w:rsidRPr="00575ECF">
        <w:rPr>
          <w:rStyle w:val="Char7"/>
          <w:rFonts w:hint="cs"/>
          <w:rtl/>
        </w:rPr>
        <w:t>بر عهدۀ ا</w:t>
      </w:r>
      <w:r w:rsidR="009D5463" w:rsidRPr="00575ECF">
        <w:rPr>
          <w:rStyle w:val="Char7"/>
          <w:rFonts w:hint="cs"/>
          <w:rtl/>
        </w:rPr>
        <w:t>یشان گذاشتیم</w:t>
      </w:r>
      <w:r w:rsidR="000024E2" w:rsidRPr="00575ECF">
        <w:rPr>
          <w:rStyle w:val="Char7"/>
          <w:rFonts w:hint="cs"/>
          <w:rtl/>
        </w:rPr>
        <w:t>»</w:t>
      </w:r>
      <w:r w:rsidR="008A29DD" w:rsidRPr="00575ECF">
        <w:rPr>
          <w:rStyle w:val="Char7"/>
          <w:rFonts w:hint="cs"/>
          <w:rtl/>
        </w:rPr>
        <w:t xml:space="preserve"> که خانۀ ما را برای طواف کنندگان و</w:t>
      </w:r>
      <w:r w:rsidR="009D5463" w:rsidRPr="00575ECF">
        <w:rPr>
          <w:rStyle w:val="Char7"/>
          <w:rFonts w:hint="cs"/>
          <w:rtl/>
        </w:rPr>
        <w:t xml:space="preserve"> </w:t>
      </w:r>
      <w:r w:rsidR="008A29DD" w:rsidRPr="00575ECF">
        <w:rPr>
          <w:rStyle w:val="Char7"/>
          <w:rFonts w:hint="cs"/>
          <w:rtl/>
        </w:rPr>
        <w:t>اعتکاف کنندگان و</w:t>
      </w:r>
      <w:r w:rsidR="009D5463" w:rsidRPr="00575ECF">
        <w:rPr>
          <w:rStyle w:val="Char7"/>
          <w:rFonts w:hint="cs"/>
          <w:rtl/>
        </w:rPr>
        <w:t xml:space="preserve"> </w:t>
      </w:r>
      <w:r w:rsidR="008A29DD" w:rsidRPr="00575ECF">
        <w:rPr>
          <w:rStyle w:val="Char7"/>
          <w:rFonts w:hint="cs"/>
          <w:rtl/>
        </w:rPr>
        <w:t>رکوع و</w:t>
      </w:r>
      <w:r w:rsidR="009D5463" w:rsidRPr="00575ECF">
        <w:rPr>
          <w:rStyle w:val="Char7"/>
          <w:rFonts w:hint="cs"/>
          <w:rtl/>
        </w:rPr>
        <w:t xml:space="preserve"> سجده</w:t>
      </w:r>
      <w:r w:rsidR="009D5463" w:rsidRPr="00575ECF">
        <w:rPr>
          <w:rStyle w:val="Char7"/>
          <w:rFonts w:hint="eastAsia"/>
          <w:rtl/>
        </w:rPr>
        <w:t>‌</w:t>
      </w:r>
      <w:r w:rsidR="008A29DD" w:rsidRPr="00575ECF">
        <w:rPr>
          <w:rStyle w:val="Char7"/>
          <w:rFonts w:hint="cs"/>
          <w:rtl/>
        </w:rPr>
        <w:t>کنندگان پاک و</w:t>
      </w:r>
      <w:r w:rsidR="009D5463" w:rsidRPr="00575ECF">
        <w:rPr>
          <w:rStyle w:val="Char7"/>
          <w:rFonts w:hint="cs"/>
          <w:rtl/>
        </w:rPr>
        <w:t xml:space="preserve"> </w:t>
      </w:r>
      <w:r w:rsidR="008A29DD" w:rsidRPr="00575ECF">
        <w:rPr>
          <w:rStyle w:val="Char7"/>
          <w:rFonts w:hint="cs"/>
          <w:rtl/>
        </w:rPr>
        <w:t>پاکیزه نگهدارید</w:t>
      </w:r>
      <w:r w:rsidR="00F2016C" w:rsidRPr="00575ECF">
        <w:rPr>
          <w:rStyle w:val="Char8"/>
          <w:rFonts w:hint="cs"/>
          <w:rtl/>
        </w:rPr>
        <w:t>»</w:t>
      </w:r>
      <w:r w:rsidR="008A29DD" w:rsidRPr="00575ECF">
        <w:rPr>
          <w:rStyle w:val="Char4"/>
          <w:rFonts w:hint="cs"/>
          <w:rtl/>
        </w:rPr>
        <w:t>.</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مورد پاک نگهداشتن مساجد دیگر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فرمودند:</w:t>
      </w:r>
      <w:r w:rsidR="008A29DD" w:rsidRPr="00575ECF">
        <w:rPr>
          <w:rFonts w:hint="cs"/>
          <w:rtl/>
        </w:rPr>
        <w:t xml:space="preserve"> </w:t>
      </w:r>
      <w:r w:rsidR="00DA3EB7" w:rsidRPr="00575ECF">
        <w:rPr>
          <w:rStyle w:val="Char4"/>
          <w:rFonts w:ascii="Traditional Arabic" w:hAnsi="Traditional Arabic" w:cs="Traditional Arabic"/>
          <w:rtl/>
        </w:rPr>
        <w:t>«</w:t>
      </w:r>
      <w:r w:rsidR="00DA3EB7" w:rsidRPr="00575ECF">
        <w:rPr>
          <w:rStyle w:val="Char3"/>
          <w:rtl/>
        </w:rPr>
        <w:t>البُزَاقُ فِي المَسْجِدِ خَطِيئَةٌ وَكَفَّارَتُهَا دَفْنُهَا</w:t>
      </w:r>
      <w:r w:rsidR="00DA3EB7" w:rsidRPr="00575ECF">
        <w:rPr>
          <w:rStyle w:val="Char4"/>
          <w:rFonts w:ascii="Traditional Arabic" w:hAnsi="Traditional Arabic" w:cs="Traditional Arabic"/>
          <w:rtl/>
        </w:rPr>
        <w:t>»</w:t>
      </w:r>
      <w:r w:rsidR="008A29DD" w:rsidRPr="00575ECF">
        <w:rPr>
          <w:rStyle w:val="Char4"/>
          <w:vertAlign w:val="superscript"/>
          <w:rtl/>
        </w:rPr>
        <w:footnoteReference w:id="381"/>
      </w:r>
      <w:r w:rsidR="00F2016C" w:rsidRPr="00575ECF">
        <w:rPr>
          <w:rStyle w:val="Char4"/>
          <w:rFonts w:ascii="Traditional Arabic" w:hAnsi="Traditional Arabic" w:cs="Traditional Arabic" w:hint="cs"/>
          <w:rtl/>
        </w:rPr>
        <w:t xml:space="preserve">. </w:t>
      </w:r>
      <w:r w:rsidR="00F2016C" w:rsidRPr="00575ECF">
        <w:rPr>
          <w:rStyle w:val="Char8"/>
          <w:rFonts w:hint="cs"/>
          <w:rtl/>
        </w:rPr>
        <w:t>«</w:t>
      </w:r>
      <w:r w:rsidR="008A29DD" w:rsidRPr="00575ECF">
        <w:rPr>
          <w:rStyle w:val="Chare"/>
          <w:rFonts w:hint="cs"/>
          <w:rtl/>
        </w:rPr>
        <w:t>انداختن آب دهان در مسجد خطا و</w:t>
      </w:r>
      <w:r w:rsidR="009D5463" w:rsidRPr="00575ECF">
        <w:rPr>
          <w:rStyle w:val="Chare"/>
          <w:rFonts w:hint="cs"/>
          <w:rtl/>
        </w:rPr>
        <w:t xml:space="preserve"> </w:t>
      </w:r>
      <w:r w:rsidR="008A29DD" w:rsidRPr="00575ECF">
        <w:rPr>
          <w:rStyle w:val="Chare"/>
          <w:rFonts w:hint="cs"/>
          <w:rtl/>
        </w:rPr>
        <w:t>گناه محسوب می‌گردد و</w:t>
      </w:r>
      <w:r w:rsidR="009D5463" w:rsidRPr="00575ECF">
        <w:rPr>
          <w:rStyle w:val="Chare"/>
          <w:rFonts w:hint="cs"/>
          <w:rtl/>
        </w:rPr>
        <w:t xml:space="preserve"> کفارۀ آن همانا دفن</w:t>
      </w:r>
      <w:r w:rsidR="009D5463" w:rsidRPr="00575ECF">
        <w:rPr>
          <w:rStyle w:val="Chare"/>
          <w:rFonts w:hint="eastAsia"/>
          <w:rtl/>
        </w:rPr>
        <w:t>‌</w:t>
      </w:r>
      <w:r w:rsidR="008A29DD" w:rsidRPr="00575ECF">
        <w:rPr>
          <w:rStyle w:val="Chare"/>
          <w:rFonts w:hint="cs"/>
          <w:rtl/>
        </w:rPr>
        <w:t>نمودن آن است</w:t>
      </w:r>
      <w:r w:rsidR="00F2016C" w:rsidRPr="00575ECF">
        <w:rPr>
          <w:rStyle w:val="Char8"/>
          <w:rFonts w:hint="cs"/>
          <w:rtl/>
        </w:rPr>
        <w:t>»</w:t>
      </w:r>
      <w:r w:rsidR="008A29DD" w:rsidRPr="00575ECF">
        <w:rPr>
          <w:rStyle w:val="Char4"/>
          <w:rFonts w:hint="cs"/>
          <w:rtl/>
        </w:rPr>
        <w:t>.</w:t>
      </w:r>
    </w:p>
    <w:p w:rsidR="008A29DD" w:rsidRPr="00575ECF" w:rsidRDefault="009D5463" w:rsidP="00575ECF">
      <w:pPr>
        <w:ind w:firstLine="284"/>
        <w:jc w:val="both"/>
        <w:rPr>
          <w:rStyle w:val="Char4"/>
          <w:rtl/>
        </w:rPr>
      </w:pPr>
      <w:r w:rsidRPr="00575ECF">
        <w:rPr>
          <w:rStyle w:val="Char4"/>
          <w:rFonts w:hint="cs"/>
          <w:rtl/>
        </w:rPr>
        <w:t>علاوه بر نصوص مخصوصی</w:t>
      </w:r>
      <w:r w:rsidRPr="00575ECF">
        <w:rPr>
          <w:rStyle w:val="Char4"/>
          <w:rFonts w:hint="eastAsia"/>
          <w:rtl/>
        </w:rPr>
        <w:t>‌</w:t>
      </w:r>
      <w:r w:rsidR="008A29DD" w:rsidRPr="00575ECF">
        <w:rPr>
          <w:rStyle w:val="Char4"/>
          <w:rFonts w:hint="cs"/>
          <w:rtl/>
        </w:rPr>
        <w:t xml:space="preserve">که در مورد پاک نگهداشتن مساجد وارد شده، نصوص </w:t>
      </w:r>
      <w:r w:rsidR="003A5109" w:rsidRPr="00575ECF">
        <w:rPr>
          <w:rStyle w:val="Char4"/>
          <w:rFonts w:hint="cs"/>
          <w:rtl/>
        </w:rPr>
        <w:t>و تو</w:t>
      </w:r>
      <w:r w:rsidRPr="00575ECF">
        <w:rPr>
          <w:rStyle w:val="Char4"/>
          <w:rFonts w:hint="cs"/>
          <w:rtl/>
        </w:rPr>
        <w:t>صیه</w:t>
      </w:r>
      <w:r w:rsidRPr="00575ECF">
        <w:rPr>
          <w:rStyle w:val="Char4"/>
          <w:rFonts w:hint="eastAsia"/>
          <w:rtl/>
        </w:rPr>
        <w:t>‌</w:t>
      </w:r>
      <w:r w:rsidR="008A29DD" w:rsidRPr="00575ECF">
        <w:rPr>
          <w:rStyle w:val="Char4"/>
          <w:rFonts w:hint="cs"/>
          <w:rtl/>
        </w:rPr>
        <w:t>های عمومی دیگری در مورد پاک نگهداشتن موارد و</w:t>
      </w:r>
      <w:r w:rsidRPr="00575ECF">
        <w:rPr>
          <w:rStyle w:val="Char4"/>
          <w:rFonts w:hint="cs"/>
          <w:rtl/>
        </w:rPr>
        <w:t xml:space="preserve"> </w:t>
      </w:r>
      <w:r w:rsidR="008A29DD" w:rsidRPr="00575ECF">
        <w:rPr>
          <w:rStyle w:val="Char4"/>
          <w:rFonts w:hint="cs"/>
          <w:rtl/>
        </w:rPr>
        <w:t>اماکن دیگر غیر از مساجد نیز وجود دارد، 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در یک حدیث شریف طهارت و</w:t>
      </w:r>
      <w:r w:rsidR="009A2156" w:rsidRPr="00575ECF">
        <w:rPr>
          <w:rStyle w:val="Char4"/>
          <w:rFonts w:hint="cs"/>
          <w:rtl/>
        </w:rPr>
        <w:t xml:space="preserve"> </w:t>
      </w:r>
      <w:r w:rsidR="008A29DD" w:rsidRPr="00575ECF">
        <w:rPr>
          <w:rStyle w:val="Char4"/>
          <w:rFonts w:hint="cs"/>
          <w:rtl/>
        </w:rPr>
        <w:t>پاکی را به شکل عموم بخش</w:t>
      </w:r>
      <w:r w:rsidR="006B4A20" w:rsidRPr="00575ECF">
        <w:rPr>
          <w:rStyle w:val="Char4"/>
          <w:rFonts w:hint="cs"/>
          <w:rtl/>
        </w:rPr>
        <w:t>ی</w:t>
      </w:r>
      <w:r w:rsidR="008A29DD" w:rsidRPr="00575ECF">
        <w:rPr>
          <w:rStyle w:val="Char4"/>
          <w:rFonts w:hint="cs"/>
          <w:rtl/>
        </w:rPr>
        <w:t xml:space="preserve"> از ایمان قرار داده، فرمودند: </w:t>
      </w:r>
      <w:r w:rsidR="00DA3EB7" w:rsidRPr="00575ECF">
        <w:rPr>
          <w:rStyle w:val="Char4"/>
          <w:rFonts w:ascii="Traditional Arabic" w:hAnsi="Traditional Arabic" w:cs="Traditional Arabic"/>
          <w:rtl/>
        </w:rPr>
        <w:t>«</w:t>
      </w:r>
      <w:r w:rsidR="00DA3EB7" w:rsidRPr="00575ECF">
        <w:rPr>
          <w:rStyle w:val="Char3"/>
          <w:rtl/>
        </w:rPr>
        <w:t>الطُّهُورُ شَطْرُ الْإِيمَانِ</w:t>
      </w:r>
      <w:r w:rsidR="00DA3EB7" w:rsidRPr="00575ECF">
        <w:rPr>
          <w:rStyle w:val="Char4"/>
          <w:rFonts w:ascii="Traditional Arabic" w:hAnsi="Traditional Arabic" w:cs="Traditional Arabic"/>
          <w:rtl/>
        </w:rPr>
        <w:t>»</w:t>
      </w:r>
      <w:r w:rsidR="008A29DD" w:rsidRPr="00575ECF">
        <w:rPr>
          <w:rStyle w:val="Char4"/>
          <w:vertAlign w:val="superscript"/>
          <w:rtl/>
        </w:rPr>
        <w:footnoteReference w:id="382"/>
      </w:r>
      <w:r w:rsidR="008A29DD" w:rsidRPr="00575ECF">
        <w:rPr>
          <w:rStyle w:val="Char4"/>
          <w:rFonts w:hint="cs"/>
          <w:rtl/>
        </w:rPr>
        <w:t xml:space="preserve">، </w:t>
      </w:r>
      <w:r w:rsidR="00502296" w:rsidRPr="00575ECF">
        <w:rPr>
          <w:rStyle w:val="Char8"/>
          <w:rFonts w:hint="cs"/>
          <w:rtl/>
        </w:rPr>
        <w:t>«</w:t>
      </w:r>
      <w:r w:rsidR="008A29DD" w:rsidRPr="00575ECF">
        <w:rPr>
          <w:rStyle w:val="Chare"/>
          <w:rFonts w:hint="cs"/>
          <w:rtl/>
        </w:rPr>
        <w:t>یعنی پاکی و</w:t>
      </w:r>
      <w:r w:rsidR="009A2156" w:rsidRPr="00575ECF">
        <w:rPr>
          <w:rStyle w:val="Chare"/>
          <w:rFonts w:hint="cs"/>
          <w:rtl/>
        </w:rPr>
        <w:t xml:space="preserve"> </w:t>
      </w:r>
      <w:r w:rsidR="008A29DD" w:rsidRPr="00575ECF">
        <w:rPr>
          <w:rStyle w:val="Chare"/>
          <w:rFonts w:hint="cs"/>
          <w:rtl/>
        </w:rPr>
        <w:t>طهارت بخش</w:t>
      </w:r>
      <w:r w:rsidR="006B4A20" w:rsidRPr="00575ECF">
        <w:rPr>
          <w:rStyle w:val="Chare"/>
          <w:rFonts w:hint="cs"/>
          <w:rtl/>
        </w:rPr>
        <w:t>ی</w:t>
      </w:r>
      <w:r w:rsidR="008A29DD" w:rsidRPr="00575ECF">
        <w:rPr>
          <w:rStyle w:val="Chare"/>
          <w:rFonts w:hint="cs"/>
          <w:rtl/>
        </w:rPr>
        <w:t xml:space="preserve"> از ایمان است</w:t>
      </w:r>
      <w:r w:rsidR="00502296" w:rsidRPr="00575ECF">
        <w:rPr>
          <w:rStyle w:val="Char8"/>
          <w:rFonts w:hint="cs"/>
          <w:rtl/>
        </w:rPr>
        <w:t>»</w:t>
      </w:r>
      <w:r w:rsidR="008A29DD" w:rsidRPr="00575ECF">
        <w:rPr>
          <w:rStyle w:val="Char4"/>
          <w:rFonts w:hint="cs"/>
          <w:rtl/>
        </w:rPr>
        <w:t>.</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یک حدیث دیگر دور کردن زباله و</w:t>
      </w:r>
      <w:r w:rsidR="009A2156" w:rsidRPr="00575ECF">
        <w:rPr>
          <w:rStyle w:val="Char4"/>
          <w:rFonts w:hint="cs"/>
          <w:rtl/>
        </w:rPr>
        <w:t xml:space="preserve"> کثافات را از راه</w:t>
      </w:r>
      <w:r w:rsidR="009A2156" w:rsidRPr="00575ECF">
        <w:rPr>
          <w:rStyle w:val="Char4"/>
          <w:rFonts w:hint="eastAsia"/>
          <w:rtl/>
        </w:rPr>
        <w:t>‌</w:t>
      </w:r>
      <w:r w:rsidR="008A29DD" w:rsidRPr="00575ECF">
        <w:rPr>
          <w:rStyle w:val="Char4"/>
          <w:rFonts w:hint="cs"/>
          <w:rtl/>
        </w:rPr>
        <w:t>ها و</w:t>
      </w:r>
      <w:r w:rsidR="009A2156" w:rsidRPr="00575ECF">
        <w:rPr>
          <w:rStyle w:val="Char4"/>
          <w:rFonts w:hint="cs"/>
          <w:rtl/>
        </w:rPr>
        <w:t xml:space="preserve"> سرک</w:t>
      </w:r>
      <w:r w:rsidR="009A2156" w:rsidRPr="00575ECF">
        <w:rPr>
          <w:rStyle w:val="Char4"/>
          <w:rFonts w:hint="eastAsia"/>
          <w:rtl/>
        </w:rPr>
        <w:t>‌</w:t>
      </w:r>
      <w:r w:rsidR="009A2156" w:rsidRPr="00575ECF">
        <w:rPr>
          <w:rStyle w:val="Char4"/>
          <w:rFonts w:hint="cs"/>
          <w:rtl/>
        </w:rPr>
        <w:t>های عامه شاخه</w:t>
      </w:r>
      <w:r w:rsidR="009A2156" w:rsidRPr="00575ECF">
        <w:rPr>
          <w:rStyle w:val="Char4"/>
          <w:rFonts w:hint="eastAsia"/>
          <w:rtl/>
        </w:rPr>
        <w:t>‌</w:t>
      </w:r>
      <w:r w:rsidR="009A2156" w:rsidRPr="00575ECF">
        <w:rPr>
          <w:rStyle w:val="Char4"/>
          <w:rFonts w:hint="cs"/>
          <w:rtl/>
        </w:rPr>
        <w:t>ای از شاخه</w:t>
      </w:r>
      <w:r w:rsidR="009A2156" w:rsidRPr="00575ECF">
        <w:rPr>
          <w:rStyle w:val="Char4"/>
          <w:rFonts w:hint="eastAsia"/>
          <w:rtl/>
        </w:rPr>
        <w:t>‌</w:t>
      </w:r>
      <w:r w:rsidR="008A29DD" w:rsidRPr="00575ECF">
        <w:rPr>
          <w:rStyle w:val="Char4"/>
          <w:rFonts w:hint="cs"/>
          <w:rtl/>
        </w:rPr>
        <w:t>های ایمان قرار داده، فرموده است:</w:t>
      </w:r>
      <w:r w:rsidR="00502296" w:rsidRPr="00575ECF">
        <w:rPr>
          <w:rStyle w:val="Char4"/>
          <w:rFonts w:hint="cs"/>
          <w:rtl/>
        </w:rPr>
        <w:t xml:space="preserve"> </w:t>
      </w:r>
      <w:r w:rsidR="00DA3EB7" w:rsidRPr="00575ECF">
        <w:rPr>
          <w:rStyle w:val="Char3"/>
          <w:rFonts w:ascii="Traditional Arabic" w:hAnsi="Traditional Arabic" w:cs="Traditional Arabic"/>
          <w:rtl/>
        </w:rPr>
        <w:t>«</w:t>
      </w:r>
      <w:r w:rsidR="00DA3EB7" w:rsidRPr="00575ECF">
        <w:rPr>
          <w:rStyle w:val="Char3"/>
          <w:rFonts w:hint="cs"/>
          <w:rtl/>
        </w:rPr>
        <w:t>...</w:t>
      </w:r>
      <w:r w:rsidR="00DA3EB7" w:rsidRPr="00575ECF">
        <w:rPr>
          <w:rStyle w:val="Char3"/>
          <w:rtl/>
        </w:rPr>
        <w:t>وَأَدْنَاهَا إِمَاطَةُ الْأَذَى عَنِ الطَّرِيقِ</w:t>
      </w:r>
      <w:r w:rsidR="00DA3EB7" w:rsidRPr="00575ECF">
        <w:rPr>
          <w:rStyle w:val="Char3"/>
          <w:rFonts w:hint="cs"/>
          <w:rtl/>
        </w:rPr>
        <w:t>...</w:t>
      </w:r>
      <w:r w:rsidR="00DA3EB7" w:rsidRPr="00575ECF">
        <w:rPr>
          <w:rStyle w:val="Char3"/>
          <w:rFonts w:ascii="Traditional Arabic" w:hAnsi="Traditional Arabic" w:cs="Traditional Arabic"/>
          <w:rtl/>
        </w:rPr>
        <w:t>»</w:t>
      </w:r>
      <w:r w:rsidR="008A29DD" w:rsidRPr="00575ECF">
        <w:rPr>
          <w:rStyle w:val="Char4"/>
          <w:vertAlign w:val="superscript"/>
          <w:rtl/>
        </w:rPr>
        <w:footnoteReference w:id="383"/>
      </w:r>
      <w:r w:rsidR="00502296" w:rsidRPr="00575ECF">
        <w:rPr>
          <w:rStyle w:val="Char3"/>
          <w:rFonts w:ascii="Traditional Arabic" w:hAnsi="Traditional Arabic" w:cs="Traditional Arabic" w:hint="cs"/>
          <w:rtl/>
        </w:rPr>
        <w:t>.</w:t>
      </w:r>
      <w:r w:rsidR="00502296" w:rsidRPr="00575ECF">
        <w:rPr>
          <w:rStyle w:val="Char4"/>
          <w:rFonts w:hint="cs"/>
          <w:rtl/>
        </w:rPr>
        <w:t xml:space="preserve"> </w:t>
      </w:r>
      <w:r w:rsidR="00502296" w:rsidRPr="00575ECF">
        <w:rPr>
          <w:rStyle w:val="Char8"/>
          <w:rFonts w:hint="cs"/>
          <w:rtl/>
        </w:rPr>
        <w:t>«</w:t>
      </w:r>
      <w:r w:rsidR="009A2156" w:rsidRPr="00575ECF">
        <w:rPr>
          <w:rStyle w:val="Chare"/>
          <w:rFonts w:hint="cs"/>
          <w:rtl/>
        </w:rPr>
        <w:t>پائین</w:t>
      </w:r>
      <w:r w:rsidR="009A2156" w:rsidRPr="00575ECF">
        <w:rPr>
          <w:rStyle w:val="Chare"/>
          <w:rFonts w:hint="eastAsia"/>
          <w:rtl/>
        </w:rPr>
        <w:t>‌</w:t>
      </w:r>
      <w:r w:rsidR="008A29DD" w:rsidRPr="00575ECF">
        <w:rPr>
          <w:rStyle w:val="Chare"/>
          <w:rFonts w:hint="cs"/>
          <w:rtl/>
        </w:rPr>
        <w:t xml:space="preserve">ترین </w:t>
      </w:r>
      <w:r w:rsidR="00003FF4" w:rsidRPr="00575ECF">
        <w:rPr>
          <w:rStyle w:val="Chare"/>
          <w:rFonts w:hint="cs"/>
          <w:rtl/>
        </w:rPr>
        <w:t>و یا</w:t>
      </w:r>
      <w:r w:rsidR="009A2156" w:rsidRPr="00575ECF">
        <w:rPr>
          <w:rStyle w:val="Chare"/>
          <w:rFonts w:hint="cs"/>
          <w:rtl/>
        </w:rPr>
        <w:t xml:space="preserve"> خورد</w:t>
      </w:r>
      <w:r w:rsidR="009A2156" w:rsidRPr="00575ECF">
        <w:rPr>
          <w:rStyle w:val="Chare"/>
          <w:rFonts w:hint="eastAsia"/>
          <w:rtl/>
        </w:rPr>
        <w:t>‌</w:t>
      </w:r>
      <w:r w:rsidR="009A2156" w:rsidRPr="00575ECF">
        <w:rPr>
          <w:rStyle w:val="Chare"/>
          <w:rFonts w:hint="cs"/>
          <w:rtl/>
        </w:rPr>
        <w:t>ترین شاخه</w:t>
      </w:r>
      <w:r w:rsidR="009A2156" w:rsidRPr="00575ECF">
        <w:rPr>
          <w:rStyle w:val="Chare"/>
          <w:rFonts w:hint="eastAsia"/>
          <w:rtl/>
        </w:rPr>
        <w:t>‌</w:t>
      </w:r>
      <w:r w:rsidR="008A29DD" w:rsidRPr="00575ECF">
        <w:rPr>
          <w:rStyle w:val="Chare"/>
          <w:rFonts w:hint="cs"/>
          <w:rtl/>
        </w:rPr>
        <w:t>های ایمان، دور نمودن اشیای اذیت رساننده از راه است</w:t>
      </w:r>
      <w:r w:rsidR="00502296" w:rsidRPr="00575ECF">
        <w:rPr>
          <w:rStyle w:val="Char8"/>
          <w:rFonts w:hint="cs"/>
          <w:rtl/>
        </w:rPr>
        <w:t>»</w:t>
      </w:r>
      <w:r w:rsidR="008A29DD" w:rsidRPr="00575ECF">
        <w:rPr>
          <w:rStyle w:val="Char4"/>
          <w:rFonts w:hint="cs"/>
          <w:rtl/>
        </w:rPr>
        <w:t>.</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یک حدیث دیگر استفاده از راه عمومی، سایه، کنار جوی</w:t>
      </w:r>
      <w:r w:rsidR="009A2156" w:rsidRPr="00575ECF">
        <w:rPr>
          <w:rStyle w:val="Char4"/>
          <w:rFonts w:hint="eastAsia"/>
          <w:rtl/>
        </w:rPr>
        <w:t>‌</w:t>
      </w:r>
      <w:r w:rsidR="008A29DD" w:rsidRPr="00575ECF">
        <w:rPr>
          <w:rStyle w:val="Char4"/>
          <w:rFonts w:hint="cs"/>
          <w:rtl/>
        </w:rPr>
        <w:t>ها را بخاطر رفع قضای حاجت، یکی از اسباب لعنت الهی قرار داده، فرموده است:</w:t>
      </w:r>
      <w:r w:rsidR="008A29DD" w:rsidRPr="00575ECF">
        <w:rPr>
          <w:rFonts w:cs="Traditional Arabic" w:hint="cs"/>
          <w:b/>
          <w:bCs/>
          <w:rtl/>
        </w:rPr>
        <w:t xml:space="preserve"> </w:t>
      </w:r>
      <w:r w:rsidR="008A29DD" w:rsidRPr="00575ECF">
        <w:rPr>
          <w:rStyle w:val="Char8"/>
          <w:rFonts w:hint="cs"/>
          <w:rtl/>
        </w:rPr>
        <w:t>«</w:t>
      </w:r>
      <w:r w:rsidR="008A29DD" w:rsidRPr="00575ECF">
        <w:rPr>
          <w:rStyle w:val="Char3"/>
          <w:rFonts w:hint="cs"/>
          <w:rtl/>
        </w:rPr>
        <w:t>اتَّقُوا الْمَلاَعِنَ الثَّلاَثَ: الْبَرَازَ فِى الْمَوَارِدِ وَقَارِعَةِ الطَّرِيقِ وَالظِّلِّ</w:t>
      </w:r>
      <w:r w:rsidR="008A29DD" w:rsidRPr="00575ECF">
        <w:rPr>
          <w:rStyle w:val="Char8"/>
          <w:rFonts w:hint="cs"/>
          <w:rtl/>
        </w:rPr>
        <w:t>»</w:t>
      </w:r>
      <w:r w:rsidR="008A29DD" w:rsidRPr="00575ECF">
        <w:rPr>
          <w:rStyle w:val="Char4"/>
          <w:vertAlign w:val="superscript"/>
          <w:rtl/>
        </w:rPr>
        <w:footnoteReference w:id="384"/>
      </w:r>
      <w:r w:rsidR="00BF374E" w:rsidRPr="00575ECF">
        <w:rPr>
          <w:rStyle w:val="Char3"/>
          <w:rFonts w:hint="cs"/>
          <w:rtl/>
        </w:rPr>
        <w:t>.</w:t>
      </w:r>
      <w:r w:rsidR="006310A5" w:rsidRPr="00575ECF">
        <w:rPr>
          <w:rStyle w:val="Char4"/>
          <w:rFonts w:hint="cs"/>
          <w:rtl/>
          <w:lang w:bidi="ar-SA"/>
        </w:rPr>
        <w:t xml:space="preserve"> </w:t>
      </w:r>
      <w:r w:rsidR="006310A5" w:rsidRPr="00575ECF">
        <w:rPr>
          <w:rStyle w:val="Char8"/>
          <w:rFonts w:hint="cs"/>
          <w:rtl/>
        </w:rPr>
        <w:t>«</w:t>
      </w:r>
      <w:r w:rsidR="008A29DD" w:rsidRPr="00575ECF">
        <w:rPr>
          <w:rStyle w:val="Chare"/>
          <w:rFonts w:hint="cs"/>
          <w:rtl/>
        </w:rPr>
        <w:t>شما خود داری کنید از سه چیزی</w:t>
      </w:r>
      <w:r w:rsidR="009A2156" w:rsidRPr="00575ECF">
        <w:rPr>
          <w:rStyle w:val="Chare"/>
          <w:rFonts w:hint="eastAsia"/>
          <w:rtl/>
        </w:rPr>
        <w:t>‌</w:t>
      </w:r>
      <w:r w:rsidR="008A29DD" w:rsidRPr="00575ECF">
        <w:rPr>
          <w:rStyle w:val="Chare"/>
          <w:rFonts w:hint="cs"/>
          <w:rtl/>
        </w:rPr>
        <w:t>ک</w:t>
      </w:r>
      <w:r w:rsidR="009A2156" w:rsidRPr="00575ECF">
        <w:rPr>
          <w:rStyle w:val="Chare"/>
          <w:rFonts w:hint="cs"/>
          <w:rtl/>
        </w:rPr>
        <w:t>ه سبب لعنت الهی می</w:t>
      </w:r>
      <w:r w:rsidR="009A2156" w:rsidRPr="00575ECF">
        <w:rPr>
          <w:rStyle w:val="Chare"/>
          <w:rFonts w:hint="eastAsia"/>
          <w:rtl/>
        </w:rPr>
        <w:t>‌</w:t>
      </w:r>
      <w:r w:rsidR="008A29DD" w:rsidRPr="00575ECF">
        <w:rPr>
          <w:rStyle w:val="Chare"/>
          <w:rFonts w:hint="cs"/>
          <w:rtl/>
        </w:rPr>
        <w:t xml:space="preserve">گردد: بول وبراز </w:t>
      </w:r>
      <w:r w:rsidR="00003FF4" w:rsidRPr="00575ECF">
        <w:rPr>
          <w:rStyle w:val="Chare"/>
          <w:rFonts w:hint="cs"/>
          <w:rtl/>
        </w:rPr>
        <w:t>و یا</w:t>
      </w:r>
      <w:r w:rsidR="009A2156" w:rsidRPr="00575ECF">
        <w:rPr>
          <w:rStyle w:val="Chare"/>
          <w:rFonts w:hint="cs"/>
          <w:rtl/>
        </w:rPr>
        <w:t xml:space="preserve"> قضای حاجت نمودن در راه</w:t>
      </w:r>
      <w:r w:rsidR="009A2156" w:rsidRPr="00575ECF">
        <w:rPr>
          <w:rStyle w:val="Chare"/>
          <w:rFonts w:hint="eastAsia"/>
          <w:rtl/>
        </w:rPr>
        <w:t>‌</w:t>
      </w:r>
      <w:r w:rsidR="008A29DD" w:rsidRPr="00575ECF">
        <w:rPr>
          <w:rStyle w:val="Chare"/>
          <w:rFonts w:hint="cs"/>
          <w:rtl/>
        </w:rPr>
        <w:t xml:space="preserve">های ورود به آب </w:t>
      </w:r>
      <w:r w:rsidR="00003FF4" w:rsidRPr="00575ECF">
        <w:rPr>
          <w:rStyle w:val="Chare"/>
          <w:rFonts w:hint="cs"/>
          <w:rtl/>
        </w:rPr>
        <w:t>و یا</w:t>
      </w:r>
      <w:r w:rsidR="008A29DD" w:rsidRPr="00575ECF">
        <w:rPr>
          <w:rStyle w:val="Chare"/>
          <w:rFonts w:hint="cs"/>
          <w:rtl/>
        </w:rPr>
        <w:t xml:space="preserve"> آب خور، راه رفت و</w:t>
      </w:r>
      <w:r w:rsidR="009A2156" w:rsidRPr="00575ECF">
        <w:rPr>
          <w:rStyle w:val="Chare"/>
          <w:rFonts w:hint="cs"/>
          <w:rtl/>
        </w:rPr>
        <w:t xml:space="preserve"> </w:t>
      </w:r>
      <w:r w:rsidR="008A29DD" w:rsidRPr="00575ECF">
        <w:rPr>
          <w:rStyle w:val="Chare"/>
          <w:rFonts w:hint="cs"/>
          <w:rtl/>
        </w:rPr>
        <w:t>آمد مردم، و</w:t>
      </w:r>
      <w:r w:rsidR="009A2156" w:rsidRPr="00575ECF">
        <w:rPr>
          <w:rStyle w:val="Chare"/>
          <w:rFonts w:hint="cs"/>
          <w:rtl/>
        </w:rPr>
        <w:t xml:space="preserve"> </w:t>
      </w:r>
      <w:r w:rsidR="008A29DD" w:rsidRPr="00575ECF">
        <w:rPr>
          <w:rStyle w:val="Chare"/>
          <w:rFonts w:hint="cs"/>
          <w:rtl/>
        </w:rPr>
        <w:t>اماکن سایه</w:t>
      </w:r>
      <w:r w:rsidR="006310A5" w:rsidRPr="00575ECF">
        <w:rPr>
          <w:rStyle w:val="Char8"/>
          <w:rFonts w:hint="cs"/>
          <w:rtl/>
        </w:rPr>
        <w:t>»</w:t>
      </w:r>
      <w:r w:rsidR="008A29DD" w:rsidRPr="00575ECF">
        <w:rPr>
          <w:rStyle w:val="Char4"/>
          <w:rFonts w:hint="cs"/>
          <w:rtl/>
        </w:rPr>
        <w:t>.</w:t>
      </w:r>
    </w:p>
    <w:p w:rsidR="008A29DD" w:rsidRPr="00575ECF" w:rsidRDefault="008A29DD" w:rsidP="00575ECF">
      <w:pPr>
        <w:pStyle w:val="a8"/>
        <w:rPr>
          <w:u w:val="single"/>
          <w:rtl/>
        </w:rPr>
      </w:pPr>
      <w:r w:rsidRPr="00575ECF">
        <w:rPr>
          <w:rFonts w:hint="cs"/>
          <w:u w:val="single"/>
          <w:rtl/>
        </w:rPr>
        <w:t>پس با توجه به نصوص عمومی و</w:t>
      </w:r>
      <w:r w:rsidR="009A2156" w:rsidRPr="00575ECF">
        <w:rPr>
          <w:rFonts w:hint="cs"/>
          <w:u w:val="single"/>
          <w:rtl/>
        </w:rPr>
        <w:t xml:space="preserve"> </w:t>
      </w:r>
      <w:r w:rsidRPr="00575ECF">
        <w:rPr>
          <w:rFonts w:hint="cs"/>
          <w:u w:val="single"/>
          <w:rtl/>
        </w:rPr>
        <w:t xml:space="preserve">خصوصی فوق، </w:t>
      </w:r>
      <w:r w:rsidR="00FB00FB" w:rsidRPr="00575ECF">
        <w:rPr>
          <w:rFonts w:hint="cs"/>
          <w:u w:val="single"/>
          <w:rtl/>
        </w:rPr>
        <w:t>و نیز</w:t>
      </w:r>
      <w:r w:rsidR="009A2156" w:rsidRPr="00575ECF">
        <w:rPr>
          <w:rFonts w:hint="cs"/>
          <w:u w:val="single"/>
          <w:rtl/>
        </w:rPr>
        <w:t xml:space="preserve"> با توجه به تأ</w:t>
      </w:r>
      <w:r w:rsidRPr="00575ECF">
        <w:rPr>
          <w:rFonts w:hint="cs"/>
          <w:u w:val="single"/>
          <w:rtl/>
        </w:rPr>
        <w:t xml:space="preserve">کیدات اسلام در مورد اطاعت از اولیای امور، هر </w:t>
      </w:r>
      <w:r w:rsidR="009A2156" w:rsidRPr="00575ECF">
        <w:rPr>
          <w:rFonts w:hint="cs"/>
          <w:u w:val="single"/>
          <w:rtl/>
        </w:rPr>
        <w:t>مسلمان مکلفیت دارد تا در فعالیت</w:t>
      </w:r>
      <w:r w:rsidR="009A2156" w:rsidRPr="00575ECF">
        <w:rPr>
          <w:rFonts w:hint="eastAsia"/>
          <w:u w:val="single"/>
          <w:rtl/>
        </w:rPr>
        <w:t>‌</w:t>
      </w:r>
      <w:r w:rsidRPr="00575ECF">
        <w:rPr>
          <w:rFonts w:hint="cs"/>
          <w:u w:val="single"/>
          <w:rtl/>
        </w:rPr>
        <w:t>ها و</w:t>
      </w:r>
      <w:r w:rsidR="009A2156" w:rsidRPr="00575ECF">
        <w:rPr>
          <w:rFonts w:hint="cs"/>
          <w:u w:val="single"/>
          <w:rtl/>
        </w:rPr>
        <w:t xml:space="preserve"> </w:t>
      </w:r>
      <w:r w:rsidRPr="00575ECF">
        <w:rPr>
          <w:rFonts w:hint="cs"/>
          <w:u w:val="single"/>
          <w:rtl/>
        </w:rPr>
        <w:t>پروگرام</w:t>
      </w:r>
      <w:r w:rsidR="009A2156" w:rsidRPr="00575ECF">
        <w:rPr>
          <w:rFonts w:hint="eastAsia"/>
          <w:u w:val="single"/>
          <w:rtl/>
        </w:rPr>
        <w:t>‌</w:t>
      </w:r>
      <w:r w:rsidRPr="00575ECF">
        <w:rPr>
          <w:rFonts w:hint="cs"/>
          <w:u w:val="single"/>
          <w:rtl/>
        </w:rPr>
        <w:t>های حفظ محیط زیست که از طرف دولت و</w:t>
      </w:r>
      <w:r w:rsidR="009A2156" w:rsidRPr="00575ECF">
        <w:rPr>
          <w:rFonts w:hint="cs"/>
          <w:u w:val="single"/>
          <w:rtl/>
        </w:rPr>
        <w:t xml:space="preserve"> </w:t>
      </w:r>
      <w:r w:rsidRPr="00575ECF">
        <w:rPr>
          <w:rFonts w:hint="cs"/>
          <w:u w:val="single"/>
          <w:rtl/>
        </w:rPr>
        <w:t>مسئوولین شاروالی، همزمان با فرا</w:t>
      </w:r>
      <w:r w:rsidR="009A2156" w:rsidRPr="00575ECF">
        <w:rPr>
          <w:rFonts w:hint="cs"/>
          <w:u w:val="single"/>
          <w:rtl/>
        </w:rPr>
        <w:t xml:space="preserve"> </w:t>
      </w:r>
      <w:r w:rsidRPr="00575ECF">
        <w:rPr>
          <w:rFonts w:hint="cs"/>
          <w:u w:val="single"/>
          <w:rtl/>
        </w:rPr>
        <w:t xml:space="preserve">رسیدن فصل بهار </w:t>
      </w:r>
      <w:r w:rsidR="00003FF4" w:rsidRPr="00575ECF">
        <w:rPr>
          <w:rFonts w:hint="cs"/>
          <w:u w:val="single"/>
          <w:rtl/>
        </w:rPr>
        <w:t>و یا</w:t>
      </w:r>
      <w:r w:rsidRPr="00575ECF">
        <w:rPr>
          <w:rFonts w:hint="cs"/>
          <w:u w:val="single"/>
          <w:rtl/>
        </w:rPr>
        <w:t xml:space="preserve"> مناسبت‌های مختلف اعلان می‌گردد، سهم فعال گرفته، وجیبۀ وظیفۀ ایمانی خود</w:t>
      </w:r>
      <w:r w:rsidR="009A2156" w:rsidRPr="00575ECF">
        <w:rPr>
          <w:rFonts w:hint="cs"/>
          <w:u w:val="single"/>
          <w:rtl/>
        </w:rPr>
        <w:t xml:space="preserve"> </w:t>
      </w:r>
      <w:r w:rsidRPr="00575ECF">
        <w:rPr>
          <w:rFonts w:hint="cs"/>
          <w:u w:val="single"/>
          <w:rtl/>
        </w:rPr>
        <w:t>را ایفا نماید.</w:t>
      </w:r>
    </w:p>
    <w:p w:rsidR="008A29DD" w:rsidRPr="00575ECF" w:rsidRDefault="00FB00FB" w:rsidP="00575ECF">
      <w:pPr>
        <w:ind w:firstLine="284"/>
        <w:jc w:val="both"/>
        <w:rPr>
          <w:rStyle w:val="Char4"/>
          <w:rtl/>
        </w:rPr>
      </w:pPr>
      <w:r w:rsidRPr="00575ECF">
        <w:rPr>
          <w:rStyle w:val="Char4"/>
          <w:rFonts w:hint="cs"/>
          <w:rtl/>
        </w:rPr>
        <w:t xml:space="preserve">و در </w:t>
      </w:r>
      <w:r w:rsidR="008A29DD" w:rsidRPr="00575ECF">
        <w:rPr>
          <w:rStyle w:val="Char4"/>
          <w:rFonts w:hint="cs"/>
          <w:rtl/>
        </w:rPr>
        <w:t>اینجا از جملۀ پروگرام</w:t>
      </w:r>
      <w:r w:rsidR="009A2156" w:rsidRPr="00575ECF">
        <w:rPr>
          <w:rStyle w:val="Char4"/>
          <w:rFonts w:hint="eastAsia"/>
          <w:rtl/>
        </w:rPr>
        <w:t>‌</w:t>
      </w:r>
      <w:r w:rsidR="008A29DD" w:rsidRPr="00575ECF">
        <w:rPr>
          <w:rStyle w:val="Char4"/>
          <w:rFonts w:hint="cs"/>
          <w:rtl/>
        </w:rPr>
        <w:t>های که به محیط زیست ارتباط می‌گیرد و</w:t>
      </w:r>
      <w:r w:rsidR="009A2156" w:rsidRPr="00575ECF">
        <w:rPr>
          <w:rStyle w:val="Char4"/>
          <w:rFonts w:hint="cs"/>
          <w:rtl/>
        </w:rPr>
        <w:t xml:space="preserve"> </w:t>
      </w:r>
      <w:r w:rsidR="008A29DD" w:rsidRPr="00575ECF">
        <w:rPr>
          <w:rStyle w:val="Char4"/>
          <w:rFonts w:hint="cs"/>
          <w:rtl/>
        </w:rPr>
        <w:t>دولت از مردم تقاضای اشتراک را در آن‌ها می‌نماید، دو پروگرام را بطور نم</w:t>
      </w:r>
      <w:r w:rsidR="00DD0B2C" w:rsidRPr="00575ECF">
        <w:rPr>
          <w:rStyle w:val="Char4"/>
          <w:rFonts w:hint="cs"/>
          <w:rtl/>
        </w:rPr>
        <w:t>و نه</w:t>
      </w:r>
      <w:r w:rsidR="008A29DD" w:rsidRPr="00575ECF">
        <w:rPr>
          <w:rStyle w:val="Char4"/>
          <w:rFonts w:hint="cs"/>
          <w:rtl/>
        </w:rPr>
        <w:t xml:space="preserve"> میتوان تذکر داد: </w:t>
      </w:r>
    </w:p>
    <w:p w:rsidR="008A29DD" w:rsidRPr="00E9441D" w:rsidRDefault="008A29DD" w:rsidP="00E9441D">
      <w:pPr>
        <w:pStyle w:val="a5"/>
        <w:rPr>
          <w:rtl/>
        </w:rPr>
      </w:pPr>
      <w:bookmarkStart w:id="2559" w:name="_Toc282364282"/>
      <w:bookmarkStart w:id="2560" w:name="_Toc281743903"/>
      <w:bookmarkStart w:id="2561" w:name="_Toc281678649"/>
      <w:bookmarkStart w:id="2562" w:name="_Toc284776051"/>
      <w:bookmarkStart w:id="2563" w:name="_Toc285126962"/>
      <w:bookmarkStart w:id="2564" w:name="_Toc296418045"/>
      <w:bookmarkStart w:id="2565" w:name="_Toc435974296"/>
      <w:r w:rsidRPr="00E9441D">
        <w:rPr>
          <w:rFonts w:hint="cs"/>
          <w:rtl/>
        </w:rPr>
        <w:t>الف:</w:t>
      </w:r>
      <w:r w:rsidR="009A2156" w:rsidRPr="00E9441D">
        <w:rPr>
          <w:rFonts w:hint="cs"/>
          <w:rtl/>
        </w:rPr>
        <w:t xml:space="preserve"> سهم</w:t>
      </w:r>
      <w:r w:rsidR="009A2156" w:rsidRPr="00E9441D">
        <w:rPr>
          <w:rFonts w:hint="eastAsia"/>
          <w:rtl/>
        </w:rPr>
        <w:t>‌</w:t>
      </w:r>
      <w:r w:rsidRPr="00E9441D">
        <w:rPr>
          <w:rFonts w:hint="cs"/>
          <w:rtl/>
        </w:rPr>
        <w:t>گیری در فصل غرس نهال و زرع نباتات و</w:t>
      </w:r>
      <w:r w:rsidR="009A2156" w:rsidRPr="00E9441D">
        <w:rPr>
          <w:rFonts w:hint="cs"/>
          <w:rtl/>
        </w:rPr>
        <w:t xml:space="preserve"> </w:t>
      </w:r>
      <w:r w:rsidRPr="00E9441D">
        <w:rPr>
          <w:rFonts w:hint="cs"/>
          <w:rtl/>
        </w:rPr>
        <w:t>گل</w:t>
      </w:r>
      <w:r w:rsidR="009A2156" w:rsidRPr="00E9441D">
        <w:rPr>
          <w:rFonts w:hint="eastAsia"/>
          <w:rtl/>
        </w:rPr>
        <w:t>‌</w:t>
      </w:r>
      <w:r w:rsidRPr="00E9441D">
        <w:rPr>
          <w:rFonts w:hint="cs"/>
          <w:rtl/>
        </w:rPr>
        <w:t>ها</w:t>
      </w:r>
      <w:bookmarkEnd w:id="2559"/>
      <w:bookmarkEnd w:id="2560"/>
      <w:bookmarkEnd w:id="2561"/>
      <w:r w:rsidRPr="00E9441D">
        <w:rPr>
          <w:rFonts w:hint="cs"/>
          <w:rtl/>
        </w:rPr>
        <w:t>:</w:t>
      </w:r>
      <w:bookmarkEnd w:id="2562"/>
      <w:bookmarkEnd w:id="2563"/>
      <w:bookmarkEnd w:id="2564"/>
      <w:bookmarkEnd w:id="2565"/>
    </w:p>
    <w:p w:rsidR="008A29DD" w:rsidRPr="00575ECF" w:rsidRDefault="008A29DD" w:rsidP="00575ECF">
      <w:pPr>
        <w:ind w:firstLine="284"/>
        <w:jc w:val="both"/>
        <w:rPr>
          <w:rStyle w:val="Char4"/>
          <w:rtl/>
        </w:rPr>
      </w:pPr>
      <w:r w:rsidRPr="00575ECF">
        <w:rPr>
          <w:rStyle w:val="Char4"/>
          <w:rFonts w:hint="cs"/>
          <w:rtl/>
        </w:rPr>
        <w:t xml:space="preserve"> با</w:t>
      </w:r>
      <w:r w:rsidR="009A2156" w:rsidRPr="00575ECF">
        <w:rPr>
          <w:rStyle w:val="Char4"/>
          <w:rFonts w:hint="cs"/>
          <w:rtl/>
        </w:rPr>
        <w:t xml:space="preserve"> </w:t>
      </w:r>
      <w:r w:rsidRPr="00575ECF">
        <w:rPr>
          <w:rStyle w:val="Char4"/>
          <w:rFonts w:hint="cs"/>
          <w:rtl/>
        </w:rPr>
        <w:t>توجه به منافع و</w:t>
      </w:r>
      <w:r w:rsidR="00C17816" w:rsidRPr="00575ECF">
        <w:rPr>
          <w:rStyle w:val="Char4"/>
          <w:rFonts w:hint="cs"/>
          <w:rtl/>
        </w:rPr>
        <w:t xml:space="preserve"> </w:t>
      </w:r>
      <w:r w:rsidRPr="00575ECF">
        <w:rPr>
          <w:rStyle w:val="Char4"/>
          <w:rFonts w:hint="cs"/>
          <w:rtl/>
        </w:rPr>
        <w:t>فوا</w:t>
      </w:r>
      <w:r w:rsidR="006B4A20" w:rsidRPr="00575ECF">
        <w:rPr>
          <w:rStyle w:val="Char4"/>
          <w:rFonts w:hint="cs"/>
          <w:rtl/>
        </w:rPr>
        <w:t>ی</w:t>
      </w:r>
      <w:r w:rsidRPr="00575ECF">
        <w:rPr>
          <w:rStyle w:val="Char4"/>
          <w:rFonts w:hint="cs"/>
          <w:rtl/>
        </w:rPr>
        <w:t xml:space="preserve">د متعدد مادی </w:t>
      </w:r>
      <w:r w:rsidR="00DD0B2C" w:rsidRPr="00575ECF">
        <w:rPr>
          <w:rStyle w:val="Char4"/>
          <w:rFonts w:hint="cs"/>
          <w:rtl/>
        </w:rPr>
        <w:t>و معنوی</w:t>
      </w:r>
      <w:r w:rsidR="00C17816" w:rsidRPr="00575ECF">
        <w:rPr>
          <w:rStyle w:val="Char4"/>
          <w:rFonts w:hint="eastAsia"/>
          <w:rtl/>
        </w:rPr>
        <w:t>‌</w:t>
      </w:r>
      <w:r w:rsidRPr="00575ECF">
        <w:rPr>
          <w:rStyle w:val="Char4"/>
          <w:rFonts w:hint="cs"/>
          <w:rtl/>
        </w:rPr>
        <w:t>که در غرس نهال و</w:t>
      </w:r>
      <w:r w:rsidR="00C17816" w:rsidRPr="00575ECF">
        <w:rPr>
          <w:rStyle w:val="Char4"/>
          <w:rFonts w:hint="cs"/>
          <w:rtl/>
        </w:rPr>
        <w:t xml:space="preserve"> </w:t>
      </w:r>
      <w:r w:rsidRPr="00575ECF">
        <w:rPr>
          <w:rStyle w:val="Char4"/>
          <w:rFonts w:hint="cs"/>
          <w:rtl/>
        </w:rPr>
        <w:t>زرع نباتات و</w:t>
      </w:r>
      <w:r w:rsidR="00C17816" w:rsidRPr="00575ECF">
        <w:rPr>
          <w:rStyle w:val="Char4"/>
          <w:rFonts w:hint="cs"/>
          <w:rtl/>
        </w:rPr>
        <w:t xml:space="preserve"> </w:t>
      </w:r>
      <w:r w:rsidRPr="00575ECF">
        <w:rPr>
          <w:rStyle w:val="Char4"/>
          <w:rFonts w:hint="cs"/>
          <w:rtl/>
        </w:rPr>
        <w:t>گیاهان وجود دارد، دین مقدس اسلام همواره پیروان خود</w:t>
      </w:r>
      <w:r w:rsidR="00C17816" w:rsidRPr="00575ECF">
        <w:rPr>
          <w:rStyle w:val="Char4"/>
          <w:rFonts w:hint="cs"/>
          <w:rtl/>
        </w:rPr>
        <w:t xml:space="preserve"> </w:t>
      </w:r>
      <w:r w:rsidRPr="00575ECF">
        <w:rPr>
          <w:rStyle w:val="Char4"/>
          <w:rFonts w:hint="cs"/>
          <w:rtl/>
        </w:rPr>
        <w:t xml:space="preserve">را به غرس نهال توصیه نموده است. </w:t>
      </w:r>
    </w:p>
    <w:p w:rsidR="008A29DD" w:rsidRPr="00575ECF" w:rsidRDefault="008A29DD" w:rsidP="00575ECF">
      <w:pPr>
        <w:ind w:firstLine="284"/>
        <w:jc w:val="both"/>
        <w:rPr>
          <w:rStyle w:val="Char4"/>
          <w:rtl/>
        </w:rPr>
      </w:pPr>
      <w:r w:rsidRPr="00575ECF">
        <w:rPr>
          <w:rStyle w:val="Char4"/>
          <w:rFonts w:hint="cs"/>
          <w:rtl/>
        </w:rPr>
        <w:t>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در یک حدیث فرمودند: </w:t>
      </w:r>
      <w:r w:rsidR="003926DB" w:rsidRPr="00575ECF">
        <w:rPr>
          <w:rStyle w:val="Char4"/>
          <w:rFonts w:ascii="Traditional Arabic" w:hAnsi="Traditional Arabic" w:cs="Traditional Arabic"/>
          <w:rtl/>
        </w:rPr>
        <w:t>«</w:t>
      </w:r>
      <w:r w:rsidR="003926DB" w:rsidRPr="00575ECF">
        <w:rPr>
          <w:rStyle w:val="Char3"/>
          <w:rtl/>
        </w:rPr>
        <w:t>إِنْ قَامَتِ السَّاعَةُ وَفِي يَدِ أَحَدِكُمْ فَسِيلَةٌ، فَإِنِ اسْتَطَاعَ أَنْ لَا تَقُومَ حَتَّى يَغْرِسَهَا فَلْيَغْرِسْهَا</w:t>
      </w:r>
      <w:r w:rsidR="003926DB" w:rsidRPr="00575ECF">
        <w:rPr>
          <w:rStyle w:val="Char4"/>
          <w:rFonts w:ascii="Traditional Arabic" w:hAnsi="Traditional Arabic" w:cs="Traditional Arabic"/>
          <w:rtl/>
        </w:rPr>
        <w:t>»</w:t>
      </w:r>
      <w:r w:rsidRPr="00575ECF">
        <w:rPr>
          <w:rStyle w:val="Char4"/>
          <w:vertAlign w:val="superscript"/>
          <w:rtl/>
        </w:rPr>
        <w:footnoteReference w:id="385"/>
      </w:r>
      <w:r w:rsidRPr="00575ECF">
        <w:rPr>
          <w:rStyle w:val="Char4"/>
          <w:rFonts w:hint="cs"/>
          <w:rtl/>
        </w:rPr>
        <w:t>.</w:t>
      </w:r>
      <w:r w:rsidR="006310A5" w:rsidRPr="00575ECF">
        <w:rPr>
          <w:rStyle w:val="Char4"/>
          <w:rFonts w:hint="cs"/>
          <w:rtl/>
        </w:rPr>
        <w:t xml:space="preserve"> </w:t>
      </w:r>
      <w:r w:rsidR="006310A5" w:rsidRPr="00575ECF">
        <w:rPr>
          <w:rStyle w:val="Char8"/>
          <w:rFonts w:hint="cs"/>
          <w:rtl/>
        </w:rPr>
        <w:t>«</w:t>
      </w:r>
      <w:r w:rsidRPr="00575ECF">
        <w:rPr>
          <w:rStyle w:val="Chare"/>
          <w:rFonts w:hint="cs"/>
          <w:rtl/>
        </w:rPr>
        <w:t xml:space="preserve">اگر قیامت برپا گردد </w:t>
      </w:r>
      <w:r w:rsidR="00FB00FB" w:rsidRPr="00575ECF">
        <w:rPr>
          <w:rStyle w:val="Chare"/>
          <w:rFonts w:hint="cs"/>
          <w:rtl/>
        </w:rPr>
        <w:t xml:space="preserve">و در </w:t>
      </w:r>
      <w:r w:rsidR="00C17816" w:rsidRPr="00575ECF">
        <w:rPr>
          <w:rStyle w:val="Chare"/>
          <w:rFonts w:hint="cs"/>
          <w:rtl/>
        </w:rPr>
        <w:t>دست یکی از شما نهالی بخاطر غرس</w:t>
      </w:r>
      <w:r w:rsidR="00C17816" w:rsidRPr="00575ECF">
        <w:rPr>
          <w:rStyle w:val="Chare"/>
          <w:rFonts w:hint="eastAsia"/>
          <w:rtl/>
        </w:rPr>
        <w:t>‌</w:t>
      </w:r>
      <w:r w:rsidRPr="00575ECF">
        <w:rPr>
          <w:rStyle w:val="Chare"/>
          <w:rFonts w:hint="cs"/>
          <w:rtl/>
        </w:rPr>
        <w:t>کردن موجود باشد، پس اگر فرصت شاندن و</w:t>
      </w:r>
      <w:r w:rsidR="00C17816" w:rsidRPr="00575ECF">
        <w:rPr>
          <w:rStyle w:val="Chare"/>
          <w:rFonts w:hint="cs"/>
          <w:rtl/>
        </w:rPr>
        <w:t xml:space="preserve"> غرس نمودن آن نهال را در خود می</w:t>
      </w:r>
      <w:r w:rsidR="00C17816" w:rsidRPr="00575ECF">
        <w:rPr>
          <w:rStyle w:val="Chare"/>
          <w:rFonts w:hint="eastAsia"/>
          <w:rtl/>
        </w:rPr>
        <w:t>‌</w:t>
      </w:r>
      <w:r w:rsidRPr="00575ECF">
        <w:rPr>
          <w:rStyle w:val="Chare"/>
          <w:rFonts w:hint="cs"/>
          <w:rtl/>
        </w:rPr>
        <w:t>یابد، پس باید آن نهال را غرس نماید</w:t>
      </w:r>
      <w:r w:rsidR="006310A5" w:rsidRPr="00575ECF">
        <w:rPr>
          <w:rStyle w:val="Char8"/>
          <w:rFonts w:hint="cs"/>
          <w:rtl/>
        </w:rPr>
        <w:t>»</w:t>
      </w:r>
      <w:r w:rsidRPr="00575ECF">
        <w:rPr>
          <w:rStyle w:val="Char4"/>
          <w:rFonts w:hint="cs"/>
          <w:rtl/>
        </w:rPr>
        <w:t>.</w:t>
      </w:r>
    </w:p>
    <w:p w:rsidR="008A29DD" w:rsidRPr="00575ECF" w:rsidRDefault="00FB00FB" w:rsidP="00FD12F6">
      <w:pPr>
        <w:widowControl w:val="0"/>
        <w:ind w:firstLine="284"/>
        <w:jc w:val="both"/>
        <w:rPr>
          <w:rStyle w:val="Char4"/>
          <w:rtl/>
        </w:rPr>
      </w:pPr>
      <w:r w:rsidRPr="00575ECF">
        <w:rPr>
          <w:rStyle w:val="Char4"/>
          <w:rFonts w:hint="cs"/>
          <w:rtl/>
        </w:rPr>
        <w:t xml:space="preserve">و در </w:t>
      </w:r>
      <w:r w:rsidR="008A29DD" w:rsidRPr="00575ECF">
        <w:rPr>
          <w:rStyle w:val="Char4"/>
          <w:rFonts w:hint="cs"/>
          <w:rtl/>
        </w:rPr>
        <w:t>یک حدیث دیگر فا</w:t>
      </w:r>
      <w:r w:rsidR="006B4A20" w:rsidRPr="00575ECF">
        <w:rPr>
          <w:rStyle w:val="Char4"/>
          <w:rFonts w:hint="cs"/>
          <w:rtl/>
        </w:rPr>
        <w:t>ی</w:t>
      </w:r>
      <w:r w:rsidR="00C17816" w:rsidRPr="00575ECF">
        <w:rPr>
          <w:rStyle w:val="Char4"/>
          <w:rFonts w:hint="cs"/>
          <w:rtl/>
        </w:rPr>
        <w:t>د</w:t>
      </w:r>
      <w:r w:rsidR="00C17816" w:rsidRPr="00575ECF">
        <w:rPr>
          <w:rStyle w:val="Char4"/>
          <w:rtl/>
        </w:rPr>
        <w:t>ۀ</w:t>
      </w:r>
      <w:r w:rsidR="008A29DD" w:rsidRPr="00575ECF">
        <w:rPr>
          <w:rStyle w:val="Char4"/>
          <w:rFonts w:hint="cs"/>
          <w:rtl/>
        </w:rPr>
        <w:t xml:space="preserve"> این عمل را بیان نموده، فرمودند: </w:t>
      </w:r>
      <w:r w:rsidR="00E34AC7" w:rsidRPr="00575ECF">
        <w:rPr>
          <w:rStyle w:val="Char4"/>
          <w:rFonts w:ascii="Traditional Arabic" w:hAnsi="Traditional Arabic" w:cs="Traditional Arabic"/>
          <w:rtl/>
        </w:rPr>
        <w:t>«</w:t>
      </w:r>
      <w:r w:rsidR="00E34AC7" w:rsidRPr="00575ECF">
        <w:rPr>
          <w:rStyle w:val="Char3"/>
          <w:rtl/>
        </w:rPr>
        <w:t>إِنْ سَمِعْتَ بِالدَّجَّالِ قَدْ خَرَجَ، وَأَنْتَ عَلَى وَدِيَّةٍ تَغْرِسُهَا، فَلَا تَعْجَلْ أَنْ تُصْلِحَهَا، فَإِنَّ لِلنَّاسِ بَعْدَ ذَلِكَ عَيْشًا</w:t>
      </w:r>
      <w:r w:rsidR="00E34AC7" w:rsidRPr="00575ECF">
        <w:rPr>
          <w:rStyle w:val="Char4"/>
          <w:rFonts w:ascii="Traditional Arabic" w:hAnsi="Traditional Arabic" w:cs="Traditional Arabic"/>
          <w:rtl/>
        </w:rPr>
        <w:t>»</w:t>
      </w:r>
      <w:r w:rsidR="008A29DD" w:rsidRPr="00575ECF">
        <w:rPr>
          <w:rStyle w:val="Char4"/>
          <w:vertAlign w:val="superscript"/>
          <w:rtl/>
        </w:rPr>
        <w:footnoteReference w:id="386"/>
      </w:r>
      <w:r w:rsidR="008A29DD" w:rsidRPr="00575ECF">
        <w:rPr>
          <w:rStyle w:val="Char4"/>
          <w:rFonts w:hint="cs"/>
          <w:rtl/>
        </w:rPr>
        <w:t>.</w:t>
      </w:r>
      <w:r w:rsidR="001A1DEC" w:rsidRPr="00575ECF">
        <w:rPr>
          <w:rStyle w:val="Char4"/>
          <w:rFonts w:hint="cs"/>
          <w:rtl/>
        </w:rPr>
        <w:t xml:space="preserve"> </w:t>
      </w:r>
      <w:r w:rsidR="001A1DEC" w:rsidRPr="00575ECF">
        <w:rPr>
          <w:rStyle w:val="Char8"/>
          <w:rFonts w:hint="cs"/>
          <w:rtl/>
        </w:rPr>
        <w:t>«</w:t>
      </w:r>
      <w:r w:rsidR="008A29DD" w:rsidRPr="00575ECF">
        <w:rPr>
          <w:rStyle w:val="Chare"/>
          <w:rFonts w:hint="cs"/>
          <w:rtl/>
        </w:rPr>
        <w:t xml:space="preserve">اگر خبر آمدن </w:t>
      </w:r>
      <w:r w:rsidR="00003FF4" w:rsidRPr="00575ECF">
        <w:rPr>
          <w:rStyle w:val="Chare"/>
          <w:rFonts w:hint="cs"/>
          <w:rtl/>
        </w:rPr>
        <w:t>و یا</w:t>
      </w:r>
      <w:r w:rsidR="00C17816" w:rsidRPr="00575ECF">
        <w:rPr>
          <w:rStyle w:val="Chare"/>
          <w:rFonts w:hint="cs"/>
          <w:rtl/>
        </w:rPr>
        <w:t xml:space="preserve"> بیرون</w:t>
      </w:r>
      <w:r w:rsidR="00C17816" w:rsidRPr="00575ECF">
        <w:rPr>
          <w:rStyle w:val="Chare"/>
          <w:rFonts w:hint="eastAsia"/>
          <w:rtl/>
        </w:rPr>
        <w:t>‌</w:t>
      </w:r>
      <w:r w:rsidR="008A29DD" w:rsidRPr="00575ECF">
        <w:rPr>
          <w:rStyle w:val="Chare"/>
          <w:rFonts w:hint="cs"/>
          <w:rtl/>
        </w:rPr>
        <w:t xml:space="preserve">شدن دجال به گوشت رسید </w:t>
      </w:r>
      <w:r w:rsidR="003A5109" w:rsidRPr="00575ECF">
        <w:rPr>
          <w:rStyle w:val="Chare"/>
          <w:rFonts w:hint="cs"/>
          <w:rtl/>
        </w:rPr>
        <w:t>و تو</w:t>
      </w:r>
      <w:r w:rsidR="008A29DD" w:rsidRPr="00575ECF">
        <w:rPr>
          <w:rStyle w:val="Chare"/>
          <w:rFonts w:hint="cs"/>
          <w:rtl/>
        </w:rPr>
        <w:t xml:space="preserve"> نهالی را به غرض غرس نمودن در دستت داری پس در انداختن آن نهال عجله مکن زیرا آن نهال سبب امرار معیشت مردمی</w:t>
      </w:r>
      <w:r w:rsidR="00C17816" w:rsidRPr="00575ECF">
        <w:rPr>
          <w:rStyle w:val="Chare"/>
          <w:rFonts w:hint="eastAsia"/>
          <w:rtl/>
        </w:rPr>
        <w:t>‌</w:t>
      </w:r>
      <w:r w:rsidR="008A29DD" w:rsidRPr="00575ECF">
        <w:rPr>
          <w:rStyle w:val="Chare"/>
          <w:rFonts w:hint="cs"/>
          <w:rtl/>
        </w:rPr>
        <w:t>که بعد از د</w:t>
      </w:r>
      <w:r w:rsidR="00C17816" w:rsidRPr="00575ECF">
        <w:rPr>
          <w:rStyle w:val="Chare"/>
          <w:rFonts w:hint="cs"/>
          <w:rtl/>
        </w:rPr>
        <w:t>جال می</w:t>
      </w:r>
      <w:r w:rsidR="00C17816" w:rsidRPr="00575ECF">
        <w:rPr>
          <w:rStyle w:val="Chare"/>
          <w:rFonts w:hint="eastAsia"/>
          <w:rtl/>
        </w:rPr>
        <w:t>‌</w:t>
      </w:r>
      <w:r w:rsidR="008A29DD" w:rsidRPr="00575ECF">
        <w:rPr>
          <w:rStyle w:val="Chare"/>
          <w:rFonts w:hint="cs"/>
          <w:rtl/>
        </w:rPr>
        <w:t xml:space="preserve">آیند، </w:t>
      </w:r>
      <w:r w:rsidR="006B12CD" w:rsidRPr="00575ECF">
        <w:rPr>
          <w:rStyle w:val="Chare"/>
          <w:rFonts w:hint="cs"/>
          <w:rtl/>
        </w:rPr>
        <w:t>می‌</w:t>
      </w:r>
      <w:r w:rsidR="008A29DD" w:rsidRPr="00575ECF">
        <w:rPr>
          <w:rStyle w:val="Chare"/>
          <w:rFonts w:hint="cs"/>
          <w:rtl/>
        </w:rPr>
        <w:t>گردد</w:t>
      </w:r>
      <w:r w:rsidR="001A1DEC" w:rsidRPr="00575ECF">
        <w:rPr>
          <w:rStyle w:val="Char8"/>
          <w:rFonts w:hint="cs"/>
          <w:rtl/>
        </w:rPr>
        <w:t>»</w:t>
      </w:r>
      <w:r w:rsidR="008A29DD" w:rsidRPr="00575ECF">
        <w:rPr>
          <w:rStyle w:val="Char4"/>
          <w:rFonts w:hint="cs"/>
          <w:rtl/>
        </w:rPr>
        <w:t>.</w:t>
      </w:r>
    </w:p>
    <w:p w:rsidR="008A29DD" w:rsidRPr="00575ECF" w:rsidRDefault="008A29DD" w:rsidP="00FD12F6">
      <w:pPr>
        <w:widowControl w:val="0"/>
        <w:ind w:firstLine="284"/>
        <w:jc w:val="both"/>
        <w:rPr>
          <w:rStyle w:val="Char4"/>
        </w:rPr>
      </w:pPr>
      <w:r w:rsidRPr="00575ECF">
        <w:rPr>
          <w:rStyle w:val="Char4"/>
          <w:rFonts w:hint="cs"/>
          <w:rtl/>
        </w:rPr>
        <w:t>از این دو حدیث فوق این حقیقت واضح می‌گردد که انسان نباید از ادامۀ کار و</w:t>
      </w:r>
      <w:r w:rsidR="00C17816" w:rsidRPr="00575ECF">
        <w:rPr>
          <w:rStyle w:val="Char4"/>
          <w:rFonts w:hint="cs"/>
          <w:rtl/>
        </w:rPr>
        <w:t xml:space="preserve"> </w:t>
      </w:r>
      <w:r w:rsidRPr="00575ECF">
        <w:rPr>
          <w:rStyle w:val="Char4"/>
          <w:rFonts w:hint="cs"/>
          <w:rtl/>
        </w:rPr>
        <w:t>فعا</w:t>
      </w:r>
      <w:r w:rsidR="00C17816" w:rsidRPr="00575ECF">
        <w:rPr>
          <w:rStyle w:val="Char4"/>
          <w:rFonts w:hint="cs"/>
          <w:rtl/>
        </w:rPr>
        <w:t>لیتش در هیچ لحظۀ از لحظات زندگی</w:t>
      </w:r>
      <w:r w:rsidR="00C17816" w:rsidRPr="00575ECF">
        <w:rPr>
          <w:rStyle w:val="Char4"/>
          <w:rFonts w:hint="eastAsia"/>
          <w:rtl/>
        </w:rPr>
        <w:t>‌</w:t>
      </w:r>
      <w:r w:rsidRPr="00575ECF">
        <w:rPr>
          <w:rStyle w:val="Char4"/>
          <w:rFonts w:hint="cs"/>
          <w:rtl/>
        </w:rPr>
        <w:t>اش، ولو لحظات بسیار ضیق و</w:t>
      </w:r>
      <w:r w:rsidR="00C17816" w:rsidRPr="00575ECF">
        <w:rPr>
          <w:rStyle w:val="Char4"/>
          <w:rFonts w:hint="cs"/>
          <w:rtl/>
        </w:rPr>
        <w:t xml:space="preserve"> نا</w:t>
      </w:r>
      <w:r w:rsidRPr="00575ECF">
        <w:rPr>
          <w:rStyle w:val="Char4"/>
          <w:rFonts w:hint="cs"/>
          <w:rtl/>
        </w:rPr>
        <w:t>مساعد هم باشد مانند آمدن دجال و</w:t>
      </w:r>
      <w:r w:rsidR="00C17816" w:rsidRPr="00575ECF">
        <w:rPr>
          <w:rStyle w:val="Char4"/>
          <w:rFonts w:hint="cs"/>
          <w:rtl/>
        </w:rPr>
        <w:t xml:space="preserve"> </w:t>
      </w:r>
      <w:r w:rsidRPr="00575ECF">
        <w:rPr>
          <w:rStyle w:val="Char4"/>
          <w:rFonts w:hint="cs"/>
          <w:rtl/>
        </w:rPr>
        <w:t>فرا</w:t>
      </w:r>
      <w:r w:rsidR="00C17816" w:rsidRPr="00575ECF">
        <w:rPr>
          <w:rStyle w:val="Char4"/>
          <w:rFonts w:hint="cs"/>
          <w:rtl/>
        </w:rPr>
        <w:t xml:space="preserve"> </w:t>
      </w:r>
      <w:r w:rsidRPr="00575ECF">
        <w:rPr>
          <w:rStyle w:val="Char4"/>
          <w:rFonts w:hint="cs"/>
          <w:rtl/>
        </w:rPr>
        <w:t>رسیدن قیامت و</w:t>
      </w:r>
      <w:r w:rsidR="00C17816" w:rsidRPr="00575ECF">
        <w:rPr>
          <w:rStyle w:val="Char4"/>
          <w:rFonts w:hint="cs"/>
          <w:rtl/>
        </w:rPr>
        <w:t xml:space="preserve"> </w:t>
      </w:r>
      <w:r w:rsidRPr="00575ECF">
        <w:rPr>
          <w:rStyle w:val="Char4"/>
          <w:rFonts w:hint="cs"/>
          <w:rtl/>
        </w:rPr>
        <w:t>علامات آن، دست بکشد.</w:t>
      </w:r>
    </w:p>
    <w:p w:rsidR="008A29DD" w:rsidRPr="00575ECF" w:rsidRDefault="008A29DD" w:rsidP="00575ECF">
      <w:pPr>
        <w:ind w:firstLine="284"/>
        <w:jc w:val="both"/>
        <w:rPr>
          <w:rStyle w:val="Char4"/>
          <w:rtl/>
        </w:rPr>
      </w:pPr>
      <w:r w:rsidRPr="00575ECF">
        <w:rPr>
          <w:rStyle w:val="Char4"/>
          <w:rFonts w:hint="cs"/>
          <w:rtl/>
        </w:rPr>
        <w:t xml:space="preserve">اصحاب </w:t>
      </w:r>
      <w:r w:rsidR="00003FF4" w:rsidRPr="00575ECF">
        <w:rPr>
          <w:rStyle w:val="Char4"/>
          <w:rFonts w:hint="cs"/>
          <w:rtl/>
        </w:rPr>
        <w:t>و یا</w:t>
      </w:r>
      <w:r w:rsidRPr="00575ECF">
        <w:rPr>
          <w:rStyle w:val="Char4"/>
          <w:rFonts w:hint="cs"/>
          <w:rtl/>
        </w:rPr>
        <w:t>ران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نیز همین حقیقت را درک نموده بودند، چنانچه عماره بن خزیمه</w:t>
      </w:r>
      <w:r w:rsidR="000024E2" w:rsidRPr="00575ECF">
        <w:rPr>
          <w:rStyle w:val="Char4"/>
          <w:rFonts w:hint="cs"/>
          <w:rtl/>
        </w:rPr>
        <w:t xml:space="preserve"> </w:t>
      </w:r>
      <w:r w:rsidR="007F7A32" w:rsidRPr="007F7A32">
        <w:rPr>
          <w:rFonts w:ascii="CTraditional Arabic" w:hAnsi="CTraditional Arabic" w:cs="CTraditional Arabic"/>
          <w:rtl/>
        </w:rPr>
        <w:t>س</w:t>
      </w:r>
      <w:r w:rsidRPr="00575ECF">
        <w:rPr>
          <w:rStyle w:val="Char4"/>
          <w:rFonts w:hint="cs"/>
          <w:rtl/>
        </w:rPr>
        <w:t xml:space="preserve"> می‌گوید: من عمر</w:t>
      </w:r>
      <w:r w:rsidR="000024E2" w:rsidRPr="00575ECF">
        <w:rPr>
          <w:rStyle w:val="Char4"/>
          <w:rFonts w:hint="cs"/>
          <w:rtl/>
        </w:rPr>
        <w:t xml:space="preserve"> </w:t>
      </w:r>
      <w:r w:rsidR="007F7A32" w:rsidRPr="007F7A32">
        <w:rPr>
          <w:rFonts w:ascii="CTraditional Arabic" w:hAnsi="CTraditional Arabic" w:cs="CTraditional Arabic"/>
          <w:rtl/>
        </w:rPr>
        <w:t>س</w:t>
      </w:r>
      <w:r w:rsidR="00C17816" w:rsidRPr="00575ECF">
        <w:rPr>
          <w:rFonts w:cs="CTraditional Arabic" w:hint="cs"/>
          <w:rtl/>
        </w:rPr>
        <w:t xml:space="preserve"> </w:t>
      </w:r>
      <w:r w:rsidRPr="00575ECF">
        <w:rPr>
          <w:rStyle w:val="Char4"/>
          <w:rFonts w:hint="cs"/>
          <w:rtl/>
        </w:rPr>
        <w:t xml:space="preserve">را شنیدم که به پدرم توصیه نموده میگفت: </w:t>
      </w:r>
      <w:r w:rsidR="001A1DEC" w:rsidRPr="00575ECF">
        <w:rPr>
          <w:rStyle w:val="Char8"/>
          <w:rFonts w:hint="cs"/>
          <w:rtl/>
        </w:rPr>
        <w:t>«</w:t>
      </w:r>
      <w:r w:rsidRPr="00575ECF">
        <w:rPr>
          <w:rStyle w:val="Char3"/>
          <w:rFonts w:hint="cs"/>
          <w:rtl/>
        </w:rPr>
        <w:t>ما يمنعك أن تغرس أرضك؟ فقال له أبي: أنا شيخ كبير أموت غدا، فقال له عمر: أعزم عليك لتغرسها، فلقد رأيت عمر بن الخطاب يغرسها بيده مع أبي</w:t>
      </w:r>
      <w:r w:rsidR="001A1DEC" w:rsidRPr="00575ECF">
        <w:rPr>
          <w:rStyle w:val="Char8"/>
          <w:rFonts w:hint="cs"/>
          <w:rtl/>
        </w:rPr>
        <w:t>»</w:t>
      </w:r>
      <w:r w:rsidRPr="00575ECF">
        <w:rPr>
          <w:rStyle w:val="Char4"/>
          <w:vertAlign w:val="superscript"/>
          <w:rtl/>
        </w:rPr>
        <w:footnoteReference w:id="387"/>
      </w:r>
      <w:r w:rsidR="001A1DEC" w:rsidRPr="00575ECF">
        <w:rPr>
          <w:rStyle w:val="Char4"/>
          <w:rFonts w:hint="cs"/>
          <w:rtl/>
        </w:rPr>
        <w:t xml:space="preserve">. </w:t>
      </w:r>
      <w:r w:rsidR="001A1DEC" w:rsidRPr="00575ECF">
        <w:rPr>
          <w:rStyle w:val="Char8"/>
          <w:rFonts w:hint="cs"/>
          <w:rtl/>
        </w:rPr>
        <w:t>«</w:t>
      </w:r>
      <w:r w:rsidRPr="00575ECF">
        <w:rPr>
          <w:rStyle w:val="Chare"/>
          <w:rFonts w:hint="cs"/>
          <w:rtl/>
        </w:rPr>
        <w:t>ای خزیمه ترا از غرس نمودن نهال در زمینت چه چیز منع کرد؟ پدرم در جواب گفت: من یک پیر مرد کلان سال هستم، و</w:t>
      </w:r>
      <w:r w:rsidR="00C17816" w:rsidRPr="00575ECF">
        <w:rPr>
          <w:rStyle w:val="Chare"/>
          <w:rFonts w:hint="cs"/>
          <w:rtl/>
        </w:rPr>
        <w:t xml:space="preserve"> </w:t>
      </w:r>
      <w:r w:rsidRPr="00575ECF">
        <w:rPr>
          <w:rStyle w:val="Chare"/>
          <w:rFonts w:hint="cs"/>
          <w:rtl/>
        </w:rPr>
        <w:t xml:space="preserve">امروز </w:t>
      </w:r>
      <w:r w:rsidR="00003FF4" w:rsidRPr="00575ECF">
        <w:rPr>
          <w:rStyle w:val="Chare"/>
          <w:rFonts w:hint="cs"/>
          <w:rtl/>
        </w:rPr>
        <w:t>و یا</w:t>
      </w:r>
      <w:r w:rsidR="00C17816" w:rsidRPr="00575ECF">
        <w:rPr>
          <w:rStyle w:val="Chare"/>
          <w:rFonts w:hint="cs"/>
          <w:rtl/>
        </w:rPr>
        <w:t xml:space="preserve"> فردا می</w:t>
      </w:r>
      <w:r w:rsidR="00C17816" w:rsidRPr="00575ECF">
        <w:rPr>
          <w:rStyle w:val="Chare"/>
          <w:rFonts w:hint="eastAsia"/>
          <w:rtl/>
        </w:rPr>
        <w:t>‌</w:t>
      </w:r>
      <w:r w:rsidRPr="00575ECF">
        <w:rPr>
          <w:rStyle w:val="Chare"/>
          <w:rFonts w:hint="cs"/>
          <w:rtl/>
        </w:rPr>
        <w:t>میرم. عمر</w:t>
      </w:r>
      <w:r w:rsidR="000024E2" w:rsidRPr="00575ECF">
        <w:rPr>
          <w:rStyle w:val="Chare"/>
          <w:rFonts w:hint="cs"/>
          <w:rtl/>
        </w:rPr>
        <w:t xml:space="preserve"> </w:t>
      </w:r>
      <w:r w:rsidR="007F7A32" w:rsidRPr="007F7A32">
        <w:rPr>
          <w:rStyle w:val="Chare"/>
          <w:rFonts w:ascii="CTraditional Arabic" w:hAnsi="CTraditional Arabic" w:cs="CTraditional Arabic"/>
          <w:rtl/>
        </w:rPr>
        <w:t>س</w:t>
      </w:r>
      <w:r w:rsidRPr="00575ECF">
        <w:rPr>
          <w:rStyle w:val="Chare"/>
          <w:rFonts w:hint="cs"/>
          <w:rtl/>
        </w:rPr>
        <w:t xml:space="preserve"> برایش گفت: نه، حتما باید غرس کنی. صحابی می‌گوید: من عمر</w:t>
      </w:r>
      <w:r w:rsidR="000024E2" w:rsidRPr="00575ECF">
        <w:rPr>
          <w:rStyle w:val="Chare"/>
          <w:rFonts w:hint="cs"/>
          <w:rtl/>
        </w:rPr>
        <w:t xml:space="preserve"> </w:t>
      </w:r>
      <w:r w:rsidR="007F7A32" w:rsidRPr="007F7A32">
        <w:rPr>
          <w:rStyle w:val="Chare"/>
          <w:rFonts w:ascii="CTraditional Arabic" w:hAnsi="CTraditional Arabic" w:cs="CTraditional Arabic"/>
          <w:rtl/>
        </w:rPr>
        <w:t>س</w:t>
      </w:r>
      <w:r w:rsidRPr="00575ECF">
        <w:rPr>
          <w:rStyle w:val="Chare"/>
          <w:rFonts w:hint="cs"/>
          <w:rtl/>
        </w:rPr>
        <w:t xml:space="preserve"> را دیدم که یکجا با پدرم نهالش را غرس </w:t>
      </w:r>
      <w:r w:rsidR="006B12CD" w:rsidRPr="00575ECF">
        <w:rPr>
          <w:rStyle w:val="Chare"/>
          <w:rFonts w:hint="cs"/>
          <w:rtl/>
        </w:rPr>
        <w:t>می‌</w:t>
      </w:r>
      <w:r w:rsidRPr="00575ECF">
        <w:rPr>
          <w:rStyle w:val="Chare"/>
          <w:rFonts w:hint="cs"/>
          <w:rtl/>
        </w:rPr>
        <w:t>کرد</w:t>
      </w:r>
      <w:r w:rsidR="001A1DEC" w:rsidRPr="00575ECF">
        <w:rPr>
          <w:rStyle w:val="Char8"/>
          <w:rFonts w:hint="cs"/>
          <w:rtl/>
        </w:rPr>
        <w:t>»</w:t>
      </w:r>
      <w:r w:rsidRPr="00575ECF">
        <w:rPr>
          <w:rStyle w:val="Char4"/>
          <w:rFonts w:hint="cs"/>
          <w:rtl/>
        </w:rPr>
        <w:t xml:space="preserve">. </w:t>
      </w:r>
    </w:p>
    <w:p w:rsidR="008A29DD" w:rsidRPr="00E9441D" w:rsidRDefault="008A29DD" w:rsidP="00E9441D">
      <w:pPr>
        <w:pStyle w:val="a5"/>
        <w:rPr>
          <w:rtl/>
        </w:rPr>
      </w:pPr>
      <w:bookmarkStart w:id="2566" w:name="_Toc284776052"/>
      <w:bookmarkStart w:id="2567" w:name="_Toc282364283"/>
      <w:bookmarkStart w:id="2568" w:name="_Toc281743904"/>
      <w:bookmarkStart w:id="2569" w:name="_Toc281678650"/>
      <w:bookmarkStart w:id="2570" w:name="_Toc285126963"/>
      <w:bookmarkStart w:id="2571" w:name="_Toc296418046"/>
      <w:bookmarkStart w:id="2572" w:name="_Toc435974297"/>
      <w:r w:rsidRPr="00E9441D">
        <w:rPr>
          <w:rFonts w:hint="cs"/>
          <w:rtl/>
        </w:rPr>
        <w:t>ب:</w:t>
      </w:r>
      <w:r w:rsidR="00C17816" w:rsidRPr="00E9441D">
        <w:rPr>
          <w:rFonts w:hint="cs"/>
          <w:rtl/>
        </w:rPr>
        <w:t xml:space="preserve"> سهم</w:t>
      </w:r>
      <w:r w:rsidR="00C17816" w:rsidRPr="00E9441D">
        <w:rPr>
          <w:rFonts w:hint="eastAsia"/>
          <w:rtl/>
        </w:rPr>
        <w:t>‌</w:t>
      </w:r>
      <w:r w:rsidRPr="00E9441D">
        <w:rPr>
          <w:rFonts w:hint="cs"/>
          <w:rtl/>
        </w:rPr>
        <w:t>گیری در حفاظت از باغ</w:t>
      </w:r>
      <w:r w:rsidR="00C17816" w:rsidRPr="00E9441D">
        <w:rPr>
          <w:rFonts w:hint="eastAsia"/>
          <w:rtl/>
        </w:rPr>
        <w:t>‌</w:t>
      </w:r>
      <w:r w:rsidRPr="00E9441D">
        <w:rPr>
          <w:rFonts w:hint="cs"/>
          <w:rtl/>
        </w:rPr>
        <w:t>ها و</w:t>
      </w:r>
      <w:r w:rsidR="00C17816" w:rsidRPr="00E9441D">
        <w:rPr>
          <w:rFonts w:hint="cs"/>
          <w:rtl/>
        </w:rPr>
        <w:t xml:space="preserve"> </w:t>
      </w:r>
      <w:r w:rsidRPr="00E9441D">
        <w:rPr>
          <w:rFonts w:hint="cs"/>
          <w:rtl/>
        </w:rPr>
        <w:t>درختان:</w:t>
      </w:r>
      <w:bookmarkEnd w:id="2566"/>
      <w:bookmarkEnd w:id="2567"/>
      <w:bookmarkEnd w:id="2568"/>
      <w:bookmarkEnd w:id="2569"/>
      <w:bookmarkEnd w:id="2570"/>
      <w:bookmarkEnd w:id="2571"/>
      <w:bookmarkEnd w:id="2572"/>
      <w:r w:rsidRPr="00E9441D">
        <w:rPr>
          <w:rFonts w:hint="cs"/>
          <w:rtl/>
        </w:rPr>
        <w:t xml:space="preserve"> </w:t>
      </w:r>
    </w:p>
    <w:p w:rsidR="008A29DD" w:rsidRPr="00575ECF" w:rsidRDefault="008A29DD" w:rsidP="00575ECF">
      <w:pPr>
        <w:ind w:firstLine="284"/>
        <w:jc w:val="both"/>
        <w:rPr>
          <w:rStyle w:val="Char4"/>
          <w:rtl/>
        </w:rPr>
      </w:pPr>
      <w:r w:rsidRPr="00575ECF">
        <w:rPr>
          <w:rStyle w:val="Char4"/>
          <w:rFonts w:hint="cs"/>
          <w:rtl/>
        </w:rPr>
        <w:t xml:space="preserve">دین مقدس اسلام </w:t>
      </w:r>
      <w:r w:rsidR="00003FF4" w:rsidRPr="00575ECF">
        <w:rPr>
          <w:rStyle w:val="Char4"/>
          <w:rFonts w:hint="cs"/>
          <w:rtl/>
        </w:rPr>
        <w:t>طوری‌که</w:t>
      </w:r>
      <w:r w:rsidRPr="00575ECF">
        <w:rPr>
          <w:rStyle w:val="Char4"/>
          <w:rFonts w:hint="cs"/>
          <w:rtl/>
        </w:rPr>
        <w:t xml:space="preserve"> مسلمانان را به غرس نهال توصیه نموده، </w:t>
      </w:r>
      <w:r w:rsidR="00C276B1" w:rsidRPr="00575ECF">
        <w:rPr>
          <w:rStyle w:val="Char4"/>
          <w:rFonts w:hint="cs"/>
          <w:rtl/>
        </w:rPr>
        <w:t>همچنان</w:t>
      </w:r>
      <w:r w:rsidRPr="00575ECF">
        <w:rPr>
          <w:rStyle w:val="Char4"/>
          <w:rFonts w:hint="cs"/>
          <w:rtl/>
        </w:rPr>
        <w:t xml:space="preserve"> به حفاظت و</w:t>
      </w:r>
      <w:r w:rsidR="00C17816" w:rsidRPr="00575ECF">
        <w:rPr>
          <w:rStyle w:val="Char4"/>
          <w:rFonts w:hint="cs"/>
          <w:rtl/>
        </w:rPr>
        <w:t xml:space="preserve"> نگهداری از نهال</w:t>
      </w:r>
      <w:r w:rsidR="00C17816" w:rsidRPr="00575ECF">
        <w:rPr>
          <w:rStyle w:val="Char4"/>
          <w:rFonts w:hint="eastAsia"/>
          <w:rtl/>
        </w:rPr>
        <w:t>‌</w:t>
      </w:r>
      <w:r w:rsidRPr="00575ECF">
        <w:rPr>
          <w:rStyle w:val="Char4"/>
          <w:rFonts w:hint="cs"/>
          <w:rtl/>
        </w:rPr>
        <w:t>های غرس شده، باغ</w:t>
      </w:r>
      <w:r w:rsidR="00C17816" w:rsidRPr="00575ECF">
        <w:rPr>
          <w:rStyle w:val="Char4"/>
          <w:rFonts w:hint="eastAsia"/>
          <w:rtl/>
        </w:rPr>
        <w:t>‌</w:t>
      </w:r>
      <w:r w:rsidRPr="00575ECF">
        <w:rPr>
          <w:rStyle w:val="Char4"/>
          <w:rFonts w:hint="cs"/>
          <w:rtl/>
        </w:rPr>
        <w:t>ها و</w:t>
      </w:r>
      <w:r w:rsidR="00C17816" w:rsidRPr="00575ECF">
        <w:rPr>
          <w:rStyle w:val="Char4"/>
          <w:rFonts w:hint="cs"/>
          <w:rtl/>
        </w:rPr>
        <w:t xml:space="preserve"> </w:t>
      </w:r>
      <w:r w:rsidRPr="00575ECF">
        <w:rPr>
          <w:rStyle w:val="Char4"/>
          <w:rFonts w:hint="cs"/>
          <w:rtl/>
        </w:rPr>
        <w:t>درختان مثمر و</w:t>
      </w:r>
      <w:r w:rsidR="00C17816" w:rsidRPr="00575ECF">
        <w:rPr>
          <w:rStyle w:val="Char4"/>
          <w:rFonts w:hint="cs"/>
          <w:rtl/>
        </w:rPr>
        <w:t xml:space="preserve"> </w:t>
      </w:r>
      <w:r w:rsidRPr="00575ECF">
        <w:rPr>
          <w:rStyle w:val="Char4"/>
          <w:rFonts w:hint="cs"/>
          <w:rtl/>
        </w:rPr>
        <w:t>غیر مثمر نیز توصیه نموده است چنانچه در احادیث و</w:t>
      </w:r>
      <w:r w:rsidR="00C17816" w:rsidRPr="00575ECF">
        <w:rPr>
          <w:rStyle w:val="Char4"/>
          <w:rFonts w:hint="cs"/>
          <w:rtl/>
        </w:rPr>
        <w:t xml:space="preserve"> </w:t>
      </w:r>
      <w:r w:rsidRPr="00575ECF">
        <w:rPr>
          <w:rStyle w:val="Char4"/>
          <w:rFonts w:hint="cs"/>
          <w:rtl/>
        </w:rPr>
        <w:t>روایات آمده است که روزی از روز</w:t>
      </w:r>
      <w:r w:rsidR="00C17816" w:rsidRPr="00575ECF">
        <w:rPr>
          <w:rStyle w:val="Char4"/>
          <w:rFonts w:hint="eastAsia"/>
          <w:rtl/>
        </w:rPr>
        <w:t>‌</w:t>
      </w:r>
      <w:r w:rsidRPr="00575ECF">
        <w:rPr>
          <w:rStyle w:val="Char4"/>
          <w:rFonts w:hint="cs"/>
          <w:rtl/>
        </w:rPr>
        <w:t xml:space="preserve">ها شتر براء </w:t>
      </w:r>
      <w:r w:rsidRPr="00FD12F6">
        <w:rPr>
          <w:rStyle w:val="Char4"/>
          <w:rFonts w:hint="cs"/>
          <w:spacing w:val="-4"/>
          <w:rtl/>
        </w:rPr>
        <w:t>بن عازب</w:t>
      </w:r>
      <w:r w:rsidR="000024E2" w:rsidRPr="00FD12F6">
        <w:rPr>
          <w:rStyle w:val="Char4"/>
          <w:rFonts w:hint="cs"/>
          <w:spacing w:val="-4"/>
          <w:rtl/>
        </w:rPr>
        <w:t xml:space="preserve"> </w:t>
      </w:r>
      <w:r w:rsidR="007F7A32" w:rsidRPr="00FD12F6">
        <w:rPr>
          <w:rFonts w:ascii="CTraditional Arabic" w:hAnsi="CTraditional Arabic" w:cs="CTraditional Arabic"/>
          <w:spacing w:val="-4"/>
          <w:rtl/>
        </w:rPr>
        <w:t>س</w:t>
      </w:r>
      <w:r w:rsidRPr="00FD12F6">
        <w:rPr>
          <w:rStyle w:val="Char4"/>
          <w:rFonts w:hint="cs"/>
          <w:spacing w:val="-4"/>
          <w:rtl/>
        </w:rPr>
        <w:t xml:space="preserve"> که عادت خوردن از باغ</w:t>
      </w:r>
      <w:r w:rsidR="00C17816" w:rsidRPr="00FD12F6">
        <w:rPr>
          <w:rStyle w:val="Char4"/>
          <w:rFonts w:hint="eastAsia"/>
          <w:spacing w:val="-4"/>
          <w:rtl/>
        </w:rPr>
        <w:t>‌</w:t>
      </w:r>
      <w:r w:rsidRPr="00FD12F6">
        <w:rPr>
          <w:rStyle w:val="Char4"/>
          <w:rFonts w:hint="cs"/>
          <w:spacing w:val="-4"/>
          <w:rtl/>
        </w:rPr>
        <w:t>های مردم را داشت در باغی داخل شد، نهال</w:t>
      </w:r>
      <w:r w:rsidR="00C17816" w:rsidRPr="00FD12F6">
        <w:rPr>
          <w:rStyle w:val="Char4"/>
          <w:rFonts w:hint="eastAsia"/>
          <w:spacing w:val="-4"/>
          <w:rtl/>
        </w:rPr>
        <w:t>‌</w:t>
      </w:r>
      <w:r w:rsidR="00C17816" w:rsidRPr="00FD12F6">
        <w:rPr>
          <w:rStyle w:val="Char4"/>
          <w:rFonts w:hint="cs"/>
          <w:spacing w:val="-4"/>
          <w:rtl/>
        </w:rPr>
        <w:t>ها و بته</w:t>
      </w:r>
      <w:r w:rsidR="00C17816" w:rsidRPr="00FD12F6">
        <w:rPr>
          <w:rStyle w:val="Char4"/>
          <w:rFonts w:hint="eastAsia"/>
          <w:spacing w:val="-4"/>
          <w:rtl/>
        </w:rPr>
        <w:t>‌</w:t>
      </w:r>
      <w:r w:rsidRPr="00FD12F6">
        <w:rPr>
          <w:rStyle w:val="Char4"/>
          <w:rFonts w:hint="cs"/>
          <w:spacing w:val="-4"/>
          <w:rtl/>
        </w:rPr>
        <w:t>های موجود در باغ را پایمال کرد، موضوع به عرض پیامبر</w:t>
      </w:r>
      <w:r w:rsidR="005D7281" w:rsidRPr="00FD12F6">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FD12F6">
        <w:rPr>
          <w:rStyle w:val="Char4"/>
          <w:rFonts w:cs="CTraditional Arabic"/>
          <w:spacing w:val="-4"/>
          <w:rtl/>
        </w:rPr>
        <w:t xml:space="preserve"> </w:t>
      </w:r>
      <w:r w:rsidRPr="00FD12F6">
        <w:rPr>
          <w:rStyle w:val="Char4"/>
          <w:rFonts w:hint="cs"/>
          <w:spacing w:val="-4"/>
          <w:rtl/>
        </w:rPr>
        <w:t>رسانیده شد، پیامبر</w:t>
      </w:r>
      <w:r w:rsidR="0056577E" w:rsidRPr="0056577E">
        <w:rPr>
          <w:rStyle w:val="Char4"/>
          <w:rFonts w:ascii="CTraditional Arabic" w:hAnsi="CTraditional Arabic" w:cs="CTraditional Arabic"/>
          <w:spacing w:val="-4"/>
          <w:rtl/>
        </w:rPr>
        <w:t>ج</w:t>
      </w:r>
      <w:r w:rsidR="004B78F5">
        <w:rPr>
          <w:rStyle w:val="Char4"/>
          <w:rFonts w:cs="CTraditional Arabic"/>
          <w:rtl/>
        </w:rPr>
        <w:t xml:space="preserve"> </w:t>
      </w:r>
      <w:r w:rsidR="00C17816" w:rsidRPr="00575ECF">
        <w:rPr>
          <w:rStyle w:val="Char4"/>
          <w:rFonts w:hint="cs"/>
          <w:rtl/>
        </w:rPr>
        <w:t>در مورد چنین فیصله</w:t>
      </w:r>
      <w:r w:rsidR="00C17816" w:rsidRPr="00575ECF">
        <w:rPr>
          <w:rStyle w:val="Char4"/>
          <w:rFonts w:hint="eastAsia"/>
          <w:rtl/>
        </w:rPr>
        <w:t>‌</w:t>
      </w:r>
      <w:r w:rsidRPr="00575ECF">
        <w:rPr>
          <w:rStyle w:val="Char4"/>
          <w:rFonts w:hint="cs"/>
          <w:rtl/>
        </w:rPr>
        <w:t>نمودند که حفاظت و</w:t>
      </w:r>
      <w:r w:rsidR="00C17816" w:rsidRPr="00575ECF">
        <w:rPr>
          <w:rStyle w:val="Char4"/>
          <w:rFonts w:hint="cs"/>
          <w:rtl/>
        </w:rPr>
        <w:t xml:space="preserve"> </w:t>
      </w:r>
      <w:r w:rsidRPr="00575ECF">
        <w:rPr>
          <w:rStyle w:val="Char4"/>
          <w:rFonts w:hint="cs"/>
          <w:rtl/>
        </w:rPr>
        <w:t>نگهداری زمین و</w:t>
      </w:r>
      <w:r w:rsidR="00C17816" w:rsidRPr="00575ECF">
        <w:rPr>
          <w:rStyle w:val="Char4"/>
          <w:rFonts w:hint="cs"/>
          <w:rtl/>
        </w:rPr>
        <w:t xml:space="preserve"> </w:t>
      </w:r>
      <w:r w:rsidRPr="00575ECF">
        <w:rPr>
          <w:rStyle w:val="Char4"/>
          <w:rFonts w:hint="cs"/>
          <w:rtl/>
        </w:rPr>
        <w:t xml:space="preserve">درختان از طرف روز از مسئوولیت صاحبان آن می‌باشد، </w:t>
      </w:r>
      <w:r w:rsidR="00DD0B2C" w:rsidRPr="00575ECF">
        <w:rPr>
          <w:rStyle w:val="Char4"/>
          <w:rFonts w:hint="cs"/>
          <w:rtl/>
        </w:rPr>
        <w:t xml:space="preserve">و از </w:t>
      </w:r>
      <w:r w:rsidRPr="00575ECF">
        <w:rPr>
          <w:rStyle w:val="Char4"/>
          <w:rFonts w:hint="cs"/>
          <w:rtl/>
        </w:rPr>
        <w:t>طرف شب صاحبان اموال و</w:t>
      </w:r>
      <w:r w:rsidR="00C17816" w:rsidRPr="00575ECF">
        <w:rPr>
          <w:rStyle w:val="Char4"/>
          <w:rFonts w:hint="cs"/>
          <w:rtl/>
        </w:rPr>
        <w:t xml:space="preserve"> </w:t>
      </w:r>
      <w:r w:rsidRPr="00575ECF">
        <w:rPr>
          <w:rStyle w:val="Char4"/>
          <w:rFonts w:hint="cs"/>
          <w:rtl/>
        </w:rPr>
        <w:t>مواشی مسئوولیت دارند تا اموال و</w:t>
      </w:r>
      <w:r w:rsidR="00C17816" w:rsidRPr="00575ECF">
        <w:rPr>
          <w:rStyle w:val="Char4"/>
          <w:rFonts w:hint="cs"/>
          <w:rtl/>
        </w:rPr>
        <w:t xml:space="preserve"> </w:t>
      </w:r>
      <w:r w:rsidRPr="00575ECF">
        <w:rPr>
          <w:rStyle w:val="Char4"/>
          <w:rFonts w:hint="cs"/>
          <w:rtl/>
        </w:rPr>
        <w:t>مواشی خود</w:t>
      </w:r>
      <w:r w:rsidR="00C17816" w:rsidRPr="00575ECF">
        <w:rPr>
          <w:rStyle w:val="Char4"/>
          <w:rFonts w:hint="cs"/>
          <w:rtl/>
        </w:rPr>
        <w:t xml:space="preserve"> </w:t>
      </w:r>
      <w:r w:rsidRPr="00575ECF">
        <w:rPr>
          <w:rStyle w:val="Char4"/>
          <w:rFonts w:hint="cs"/>
          <w:rtl/>
        </w:rPr>
        <w:t xml:space="preserve">را نگاه کنند و ببندند تا به زمین </w:t>
      </w:r>
      <w:r w:rsidR="00DD0B2C" w:rsidRPr="00575ECF">
        <w:rPr>
          <w:rStyle w:val="Char4"/>
          <w:rFonts w:hint="cs"/>
          <w:rtl/>
        </w:rPr>
        <w:t>و با</w:t>
      </w:r>
      <w:r w:rsidRPr="00575ECF">
        <w:rPr>
          <w:rStyle w:val="Char4"/>
          <w:rFonts w:hint="cs"/>
          <w:rtl/>
        </w:rPr>
        <w:t>غ</w:t>
      </w:r>
      <w:r w:rsidR="00C17816" w:rsidRPr="00575ECF">
        <w:rPr>
          <w:rStyle w:val="Char4"/>
          <w:rFonts w:hint="eastAsia"/>
          <w:rtl/>
        </w:rPr>
        <w:t>‌</w:t>
      </w:r>
      <w:r w:rsidRPr="00575ECF">
        <w:rPr>
          <w:rStyle w:val="Char4"/>
          <w:rFonts w:hint="cs"/>
          <w:rtl/>
        </w:rPr>
        <w:t>های مردم آسیب نرسانند.</w:t>
      </w:r>
    </w:p>
    <w:p w:rsidR="008A29DD" w:rsidRDefault="008A29DD" w:rsidP="00575ECF">
      <w:pPr>
        <w:ind w:firstLine="284"/>
        <w:jc w:val="both"/>
        <w:rPr>
          <w:rStyle w:val="Char4"/>
          <w:rtl/>
        </w:rPr>
      </w:pPr>
      <w:r w:rsidRPr="00575ECF">
        <w:rPr>
          <w:rStyle w:val="Char4"/>
          <w:rFonts w:hint="cs"/>
          <w:rtl/>
        </w:rPr>
        <w:t>امام خطابی می‌گوید: این فیصلۀ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مبتنی بر عرف و</w:t>
      </w:r>
      <w:r w:rsidR="00C17816" w:rsidRPr="00575ECF">
        <w:rPr>
          <w:rStyle w:val="Char4"/>
          <w:rFonts w:hint="cs"/>
          <w:rtl/>
        </w:rPr>
        <w:t xml:space="preserve"> </w:t>
      </w:r>
      <w:r w:rsidRPr="00575ECF">
        <w:rPr>
          <w:rStyle w:val="Char4"/>
          <w:rFonts w:hint="cs"/>
          <w:rtl/>
        </w:rPr>
        <w:t>عادت مردم بوده که مالکین باغ</w:t>
      </w:r>
      <w:r w:rsidR="00C17816" w:rsidRPr="00575ECF">
        <w:rPr>
          <w:rStyle w:val="Char4"/>
          <w:rFonts w:hint="eastAsia"/>
          <w:rtl/>
        </w:rPr>
        <w:t>‌</w:t>
      </w:r>
      <w:r w:rsidRPr="00575ECF">
        <w:rPr>
          <w:rStyle w:val="Char4"/>
          <w:rFonts w:hint="cs"/>
          <w:rtl/>
        </w:rPr>
        <w:t>ها و</w:t>
      </w:r>
      <w:r w:rsidR="00C17816" w:rsidRPr="00575ECF">
        <w:rPr>
          <w:rStyle w:val="Char4"/>
          <w:rFonts w:hint="cs"/>
          <w:rtl/>
        </w:rPr>
        <w:t xml:space="preserve"> زمین</w:t>
      </w:r>
      <w:r w:rsidR="00C17816" w:rsidRPr="00575ECF">
        <w:rPr>
          <w:rStyle w:val="Char4"/>
          <w:rFonts w:hint="eastAsia"/>
          <w:rtl/>
        </w:rPr>
        <w:t>‌</w:t>
      </w:r>
      <w:r w:rsidRPr="00575ECF">
        <w:rPr>
          <w:rStyle w:val="Char4"/>
          <w:rFonts w:hint="cs"/>
          <w:rtl/>
        </w:rPr>
        <w:t>های زراعتی از طرف روز نگهبانانی را بخاطر حفاظت کشت و</w:t>
      </w:r>
      <w:r w:rsidR="00C17816" w:rsidRPr="00575ECF">
        <w:rPr>
          <w:rStyle w:val="Char4"/>
          <w:rFonts w:hint="cs"/>
          <w:rtl/>
        </w:rPr>
        <w:t xml:space="preserve"> </w:t>
      </w:r>
      <w:r w:rsidRPr="00575ECF">
        <w:rPr>
          <w:rStyle w:val="Char4"/>
          <w:rFonts w:hint="cs"/>
          <w:rtl/>
        </w:rPr>
        <w:t>زراعت و درختان خود توظیف و</w:t>
      </w:r>
      <w:r w:rsidR="00C17816" w:rsidRPr="00575ECF">
        <w:rPr>
          <w:rStyle w:val="Char4"/>
          <w:rFonts w:hint="cs"/>
          <w:rtl/>
        </w:rPr>
        <w:t xml:space="preserve"> </w:t>
      </w:r>
      <w:r w:rsidRPr="00575ECF">
        <w:rPr>
          <w:rStyle w:val="Char4"/>
          <w:rFonts w:hint="cs"/>
          <w:rtl/>
        </w:rPr>
        <w:t>تعیین می</w:t>
      </w:r>
      <w:r w:rsidR="00C17816" w:rsidRPr="00575ECF">
        <w:rPr>
          <w:rStyle w:val="Char4"/>
          <w:rFonts w:hint="eastAsia"/>
          <w:rtl/>
        </w:rPr>
        <w:t>‌</w:t>
      </w:r>
      <w:r w:rsidRPr="00575ECF">
        <w:rPr>
          <w:rStyle w:val="Char4"/>
          <w:rFonts w:hint="cs"/>
          <w:rtl/>
        </w:rPr>
        <w:t>نمودند، اما مردمان مالدار عادتا</w:t>
      </w:r>
      <w:r w:rsidR="00C17816" w:rsidRPr="00575ECF">
        <w:rPr>
          <w:rStyle w:val="Char4"/>
          <w:rFonts w:hint="cs"/>
          <w:rtl/>
        </w:rPr>
        <w:t>ً</w:t>
      </w:r>
      <w:r w:rsidRPr="00575ECF">
        <w:rPr>
          <w:rStyle w:val="Char4"/>
          <w:rFonts w:hint="cs"/>
          <w:rtl/>
        </w:rPr>
        <w:t xml:space="preserve"> مال و</w:t>
      </w:r>
      <w:r w:rsidR="00C17816" w:rsidRPr="00575ECF">
        <w:rPr>
          <w:rStyle w:val="Char4"/>
          <w:rFonts w:hint="cs"/>
          <w:rtl/>
        </w:rPr>
        <w:t xml:space="preserve"> </w:t>
      </w:r>
      <w:r w:rsidRPr="00575ECF">
        <w:rPr>
          <w:rStyle w:val="Char4"/>
          <w:rFonts w:hint="cs"/>
          <w:rtl/>
        </w:rPr>
        <w:t>مواشی خود</w:t>
      </w:r>
      <w:r w:rsidR="00C17816" w:rsidRPr="00575ECF">
        <w:rPr>
          <w:rStyle w:val="Char4"/>
          <w:rFonts w:hint="cs"/>
          <w:rtl/>
        </w:rPr>
        <w:t xml:space="preserve"> را بغرض چریدن از خانه</w:t>
      </w:r>
      <w:r w:rsidR="00C17816" w:rsidRPr="00575ECF">
        <w:rPr>
          <w:rStyle w:val="Char4"/>
          <w:rFonts w:hint="eastAsia"/>
          <w:rtl/>
        </w:rPr>
        <w:t>‌</w:t>
      </w:r>
      <w:r w:rsidRPr="00575ECF">
        <w:rPr>
          <w:rStyle w:val="Char4"/>
          <w:rFonts w:hint="cs"/>
          <w:rtl/>
        </w:rPr>
        <w:t>های</w:t>
      </w:r>
      <w:r w:rsidR="00C17816" w:rsidRPr="00575ECF">
        <w:rPr>
          <w:rStyle w:val="Char4"/>
          <w:rFonts w:hint="eastAsia"/>
          <w:rtl/>
        </w:rPr>
        <w:t>‌</w:t>
      </w:r>
      <w:r w:rsidRPr="00575ECF">
        <w:rPr>
          <w:rStyle w:val="Char4"/>
          <w:rFonts w:hint="cs"/>
          <w:rtl/>
        </w:rPr>
        <w:t>شان بیرون می</w:t>
      </w:r>
      <w:r w:rsidR="00C17816" w:rsidRPr="00575ECF">
        <w:rPr>
          <w:rStyle w:val="Char4"/>
          <w:rFonts w:hint="eastAsia"/>
          <w:rtl/>
        </w:rPr>
        <w:t>‌</w:t>
      </w:r>
      <w:r w:rsidRPr="00575ECF">
        <w:rPr>
          <w:rStyle w:val="Char4"/>
          <w:rFonts w:hint="cs"/>
          <w:rtl/>
        </w:rPr>
        <w:t>کردند، ولی از طرف شب د</w:t>
      </w:r>
      <w:r w:rsidR="00C17816" w:rsidRPr="00575ECF">
        <w:rPr>
          <w:rStyle w:val="Char4"/>
          <w:rFonts w:hint="cs"/>
          <w:rtl/>
        </w:rPr>
        <w:t>و</w:t>
      </w:r>
      <w:r w:rsidR="00DD0B2C" w:rsidRPr="00575ECF">
        <w:rPr>
          <w:rStyle w:val="Char4"/>
          <w:rFonts w:hint="cs"/>
          <w:rtl/>
        </w:rPr>
        <w:t>با</w:t>
      </w:r>
      <w:r w:rsidR="00C17816" w:rsidRPr="00575ECF">
        <w:rPr>
          <w:rStyle w:val="Char4"/>
          <w:rFonts w:hint="cs"/>
          <w:rtl/>
        </w:rPr>
        <w:t>ره به خانه</w:t>
      </w:r>
      <w:r w:rsidR="00C17816" w:rsidRPr="00575ECF">
        <w:rPr>
          <w:rStyle w:val="Char4"/>
          <w:rFonts w:hint="eastAsia"/>
          <w:rtl/>
        </w:rPr>
        <w:t>‌</w:t>
      </w:r>
      <w:r w:rsidRPr="00575ECF">
        <w:rPr>
          <w:rStyle w:val="Char4"/>
          <w:rFonts w:hint="cs"/>
          <w:rtl/>
        </w:rPr>
        <w:t>های</w:t>
      </w:r>
      <w:r w:rsidR="00C17816" w:rsidRPr="00575ECF">
        <w:rPr>
          <w:rStyle w:val="Char4"/>
          <w:rFonts w:hint="eastAsia"/>
          <w:rtl/>
        </w:rPr>
        <w:t>‌</w:t>
      </w:r>
      <w:r w:rsidR="00C17816" w:rsidRPr="00575ECF">
        <w:rPr>
          <w:rStyle w:val="Char4"/>
          <w:rFonts w:hint="cs"/>
          <w:rtl/>
        </w:rPr>
        <w:t>شان می</w:t>
      </w:r>
      <w:r w:rsidR="00C17816" w:rsidRPr="00575ECF">
        <w:rPr>
          <w:rStyle w:val="Char4"/>
          <w:rFonts w:hint="eastAsia"/>
          <w:rtl/>
        </w:rPr>
        <w:t>‌</w:t>
      </w:r>
      <w:r w:rsidRPr="00575ECF">
        <w:rPr>
          <w:rStyle w:val="Char4"/>
          <w:rFonts w:hint="cs"/>
          <w:rtl/>
        </w:rPr>
        <w:t>آوردند، پس بر اساس این فیصلۀ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که مطابق عرف و</w:t>
      </w:r>
      <w:r w:rsidR="00C17816" w:rsidRPr="00575ECF">
        <w:rPr>
          <w:rStyle w:val="Char4"/>
          <w:rFonts w:hint="cs"/>
          <w:rtl/>
        </w:rPr>
        <w:t xml:space="preserve"> </w:t>
      </w:r>
      <w:r w:rsidRPr="00575ECF">
        <w:rPr>
          <w:rStyle w:val="Char4"/>
          <w:rFonts w:hint="cs"/>
          <w:rtl/>
        </w:rPr>
        <w:t xml:space="preserve">عادت خود مردم بود، هر کس از این اصل تخلف نماید، مقصر قرار می‌گیرد. </w:t>
      </w:r>
    </w:p>
    <w:p w:rsidR="00283934" w:rsidRPr="00575ECF" w:rsidRDefault="00283934" w:rsidP="00575ECF">
      <w:pPr>
        <w:ind w:firstLine="284"/>
        <w:jc w:val="both"/>
        <w:rPr>
          <w:rStyle w:val="Char4"/>
          <w:rtl/>
        </w:rPr>
      </w:pPr>
    </w:p>
    <w:p w:rsidR="008A29DD" w:rsidRPr="00E9441D" w:rsidRDefault="008A29DD" w:rsidP="00E9441D">
      <w:pPr>
        <w:pStyle w:val="a5"/>
        <w:rPr>
          <w:rtl/>
        </w:rPr>
      </w:pPr>
      <w:bookmarkStart w:id="2573" w:name="_Toc284776053"/>
      <w:bookmarkStart w:id="2574" w:name="_Toc282364284"/>
      <w:bookmarkStart w:id="2575" w:name="_Toc281743905"/>
      <w:bookmarkStart w:id="2576" w:name="_Toc281678651"/>
      <w:bookmarkStart w:id="2577" w:name="_Toc285126964"/>
      <w:bookmarkStart w:id="2578" w:name="_Toc296418047"/>
      <w:bookmarkStart w:id="2579" w:name="_Toc435974298"/>
      <w:r w:rsidRPr="00E9441D">
        <w:rPr>
          <w:rFonts w:hint="cs"/>
          <w:rtl/>
        </w:rPr>
        <w:t>ج: اشتراک و</w:t>
      </w:r>
      <w:r w:rsidR="00C17816" w:rsidRPr="00E9441D">
        <w:rPr>
          <w:rFonts w:hint="cs"/>
          <w:rtl/>
        </w:rPr>
        <w:t xml:space="preserve"> سهم</w:t>
      </w:r>
      <w:r w:rsidR="00C17816" w:rsidRPr="00E9441D">
        <w:rPr>
          <w:rFonts w:hint="eastAsia"/>
          <w:rtl/>
        </w:rPr>
        <w:t>‌</w:t>
      </w:r>
      <w:r w:rsidR="00C17816" w:rsidRPr="00E9441D">
        <w:rPr>
          <w:rFonts w:hint="cs"/>
          <w:rtl/>
        </w:rPr>
        <w:t>گیری در تنظیف ساحات عمومی، کوچه</w:t>
      </w:r>
      <w:r w:rsidR="00C17816" w:rsidRPr="00E9441D">
        <w:rPr>
          <w:rFonts w:hint="eastAsia"/>
          <w:rtl/>
        </w:rPr>
        <w:t>‌</w:t>
      </w:r>
      <w:r w:rsidRPr="00E9441D">
        <w:rPr>
          <w:rFonts w:hint="cs"/>
          <w:rtl/>
        </w:rPr>
        <w:t>ها و</w:t>
      </w:r>
      <w:r w:rsidR="00C17816" w:rsidRPr="00E9441D">
        <w:rPr>
          <w:rFonts w:hint="cs"/>
          <w:rtl/>
        </w:rPr>
        <w:t xml:space="preserve"> سرک</w:t>
      </w:r>
      <w:r w:rsidR="00C17816" w:rsidRPr="00E9441D">
        <w:rPr>
          <w:rFonts w:hint="eastAsia"/>
          <w:rtl/>
        </w:rPr>
        <w:t>‌</w:t>
      </w:r>
      <w:r w:rsidRPr="00E9441D">
        <w:rPr>
          <w:rFonts w:hint="cs"/>
          <w:rtl/>
        </w:rPr>
        <w:t>ها:</w:t>
      </w:r>
      <w:bookmarkEnd w:id="2573"/>
      <w:bookmarkEnd w:id="2574"/>
      <w:bookmarkEnd w:id="2575"/>
      <w:bookmarkEnd w:id="2576"/>
      <w:bookmarkEnd w:id="2577"/>
      <w:bookmarkEnd w:id="2578"/>
      <w:bookmarkEnd w:id="2579"/>
    </w:p>
    <w:p w:rsidR="008A29DD" w:rsidRPr="00575ECF" w:rsidRDefault="008A29DD" w:rsidP="00575ECF">
      <w:pPr>
        <w:ind w:firstLine="284"/>
        <w:jc w:val="both"/>
        <w:rPr>
          <w:rStyle w:val="Char4"/>
          <w:rtl/>
        </w:rPr>
      </w:pPr>
      <w:r w:rsidRPr="00575ECF">
        <w:rPr>
          <w:rStyle w:val="Char4"/>
          <w:rFonts w:hint="cs"/>
          <w:rtl/>
        </w:rPr>
        <w:t xml:space="preserve"> مسئوولین شاروالی </w:t>
      </w:r>
      <w:r w:rsidR="003A5109" w:rsidRPr="00575ECF">
        <w:rPr>
          <w:rStyle w:val="Char4"/>
          <w:rFonts w:hint="cs"/>
          <w:rtl/>
        </w:rPr>
        <w:t>و ادا</w:t>
      </w:r>
      <w:r w:rsidRPr="00575ECF">
        <w:rPr>
          <w:rStyle w:val="Char4"/>
          <w:rFonts w:hint="cs"/>
          <w:rtl/>
        </w:rPr>
        <w:t>رات نواحی، گاهی در اثر تراکم کثافات و</w:t>
      </w:r>
      <w:r w:rsidR="00C17816" w:rsidRPr="00575ECF">
        <w:rPr>
          <w:rStyle w:val="Char4"/>
          <w:rFonts w:hint="cs"/>
          <w:rtl/>
        </w:rPr>
        <w:t xml:space="preserve"> پراگنده</w:t>
      </w:r>
      <w:r w:rsidR="00C17816" w:rsidRPr="00575ECF">
        <w:rPr>
          <w:rStyle w:val="Char4"/>
          <w:rFonts w:hint="eastAsia"/>
          <w:rtl/>
        </w:rPr>
        <w:t>‌ب</w:t>
      </w:r>
      <w:r w:rsidRPr="00575ECF">
        <w:rPr>
          <w:rStyle w:val="Char4"/>
          <w:rFonts w:hint="cs"/>
          <w:rtl/>
        </w:rPr>
        <w:t>ودن آن در نواحی مختلف شهر و</w:t>
      </w:r>
      <w:r w:rsidR="00C17816" w:rsidRPr="00575ECF">
        <w:rPr>
          <w:rStyle w:val="Char4"/>
          <w:rFonts w:hint="cs"/>
          <w:rtl/>
        </w:rPr>
        <w:t xml:space="preserve"> </w:t>
      </w:r>
      <w:r w:rsidRPr="00575ECF">
        <w:rPr>
          <w:rStyle w:val="Char4"/>
          <w:rFonts w:hint="cs"/>
          <w:rtl/>
        </w:rPr>
        <w:t xml:space="preserve">مناطق مسکونی، روز مشخص </w:t>
      </w:r>
      <w:r w:rsidR="00003FF4" w:rsidRPr="00575ECF">
        <w:rPr>
          <w:rStyle w:val="Char4"/>
          <w:rFonts w:hint="cs"/>
          <w:rtl/>
        </w:rPr>
        <w:t>و یا</w:t>
      </w:r>
      <w:r w:rsidRPr="00575ECF">
        <w:rPr>
          <w:rStyle w:val="Char4"/>
          <w:rFonts w:hint="cs"/>
          <w:rtl/>
        </w:rPr>
        <w:t xml:space="preserve"> هفتۀ مشخصی را بخاطر تنظیف و</w:t>
      </w:r>
      <w:r w:rsidR="00C17816" w:rsidRPr="00575ECF">
        <w:rPr>
          <w:rStyle w:val="Char4"/>
          <w:rFonts w:hint="cs"/>
          <w:rtl/>
        </w:rPr>
        <w:t xml:space="preserve"> پاک</w:t>
      </w:r>
      <w:r w:rsidR="00C17816" w:rsidRPr="00575ECF">
        <w:rPr>
          <w:rStyle w:val="Char4"/>
          <w:rFonts w:hint="eastAsia"/>
          <w:rtl/>
        </w:rPr>
        <w:t>‌</w:t>
      </w:r>
      <w:r w:rsidRPr="00575ECF">
        <w:rPr>
          <w:rStyle w:val="Char4"/>
          <w:rFonts w:hint="cs"/>
          <w:rtl/>
        </w:rPr>
        <w:t>سازی و</w:t>
      </w:r>
      <w:r w:rsidR="00C17816" w:rsidRPr="00575ECF">
        <w:rPr>
          <w:rStyle w:val="Char4"/>
          <w:rFonts w:hint="cs"/>
          <w:rtl/>
        </w:rPr>
        <w:t xml:space="preserve"> جمع</w:t>
      </w:r>
      <w:r w:rsidR="00C17816" w:rsidRPr="00575ECF">
        <w:rPr>
          <w:rStyle w:val="Char4"/>
          <w:rFonts w:hint="eastAsia"/>
          <w:rtl/>
        </w:rPr>
        <w:t>‌</w:t>
      </w:r>
      <w:r w:rsidRPr="00575ECF">
        <w:rPr>
          <w:rStyle w:val="Char4"/>
          <w:rFonts w:hint="cs"/>
          <w:rtl/>
        </w:rPr>
        <w:t>آوری کثافات تعیین نموده ا</w:t>
      </w:r>
      <w:r w:rsidR="00C17816" w:rsidRPr="00575ECF">
        <w:rPr>
          <w:rStyle w:val="Char4"/>
          <w:rFonts w:hint="cs"/>
          <w:rtl/>
        </w:rPr>
        <w:t>ز مردم تقاضا می</w:t>
      </w:r>
      <w:r w:rsidR="00C17816" w:rsidRPr="00575ECF">
        <w:rPr>
          <w:rStyle w:val="Char4"/>
          <w:rFonts w:hint="eastAsia"/>
          <w:rtl/>
        </w:rPr>
        <w:t>‌</w:t>
      </w:r>
      <w:r w:rsidRPr="00575ECF">
        <w:rPr>
          <w:rStyle w:val="Char4"/>
          <w:rFonts w:hint="cs"/>
          <w:rtl/>
        </w:rPr>
        <w:t>نمایند تا در ح</w:t>
      </w:r>
      <w:r w:rsidR="00C17816" w:rsidRPr="00575ECF">
        <w:rPr>
          <w:rStyle w:val="Char4"/>
          <w:rFonts w:hint="cs"/>
          <w:rtl/>
        </w:rPr>
        <w:t>شر قومی و مردمی بخاطر تنظیف سرک</w:t>
      </w:r>
      <w:r w:rsidR="00C17816" w:rsidRPr="00575ECF">
        <w:rPr>
          <w:rStyle w:val="Char4"/>
          <w:rFonts w:hint="eastAsia"/>
          <w:rtl/>
        </w:rPr>
        <w:t>‌</w:t>
      </w:r>
      <w:r w:rsidRPr="00575ECF">
        <w:rPr>
          <w:rStyle w:val="Char4"/>
          <w:rFonts w:hint="cs"/>
          <w:rtl/>
        </w:rPr>
        <w:t>ها و</w:t>
      </w:r>
      <w:r w:rsidR="00C17816" w:rsidRPr="00575ECF">
        <w:rPr>
          <w:rStyle w:val="Char4"/>
          <w:rFonts w:hint="cs"/>
          <w:rtl/>
        </w:rPr>
        <w:t xml:space="preserve"> جاده</w:t>
      </w:r>
      <w:r w:rsidR="00C17816" w:rsidRPr="00575ECF">
        <w:rPr>
          <w:rStyle w:val="Char4"/>
          <w:rFonts w:hint="eastAsia"/>
          <w:rtl/>
        </w:rPr>
        <w:t>‌</w:t>
      </w:r>
      <w:r w:rsidRPr="00575ECF">
        <w:rPr>
          <w:rStyle w:val="Char4"/>
          <w:rFonts w:hint="cs"/>
          <w:rtl/>
        </w:rPr>
        <w:t xml:space="preserve">ها اشتراک نمایند، پس به تاسی از این اوامر اولیای امور که دین اسلام به اطاعت مشروط از آن‌ها توصیه نموده است، تمام مردم </w:t>
      </w:r>
      <w:r w:rsidR="00DD0B2C" w:rsidRPr="00575ECF">
        <w:rPr>
          <w:rStyle w:val="Char4"/>
          <w:rFonts w:hint="cs"/>
          <w:rtl/>
        </w:rPr>
        <w:t>و با</w:t>
      </w:r>
      <w:r w:rsidRPr="00575ECF">
        <w:rPr>
          <w:rStyle w:val="Char4"/>
          <w:rFonts w:hint="cs"/>
          <w:rtl/>
        </w:rPr>
        <w:t xml:space="preserve">شندگان آن شهر </w:t>
      </w:r>
      <w:r w:rsidR="00003FF4" w:rsidRPr="00575ECF">
        <w:rPr>
          <w:rStyle w:val="Char4"/>
          <w:rFonts w:hint="cs"/>
          <w:rtl/>
        </w:rPr>
        <w:t>و یا</w:t>
      </w:r>
      <w:r w:rsidRPr="00575ECF">
        <w:rPr>
          <w:rStyle w:val="Char4"/>
          <w:rFonts w:hint="cs"/>
          <w:rtl/>
        </w:rPr>
        <w:t xml:space="preserve"> ناحیه مسئوولیت دارند تا بخاطر رفع مسئوولیت دینی و</w:t>
      </w:r>
      <w:r w:rsidR="00C17816" w:rsidRPr="00575ECF">
        <w:rPr>
          <w:rStyle w:val="Char4"/>
          <w:rFonts w:hint="cs"/>
          <w:rtl/>
        </w:rPr>
        <w:t xml:space="preserve"> </w:t>
      </w:r>
      <w:r w:rsidRPr="00575ECF">
        <w:rPr>
          <w:rStyle w:val="Char4"/>
          <w:rFonts w:hint="cs"/>
          <w:rtl/>
        </w:rPr>
        <w:t>ملی خود در پروگرام تنظیف و</w:t>
      </w:r>
      <w:r w:rsidR="00C17816" w:rsidRPr="00575ECF">
        <w:rPr>
          <w:rStyle w:val="Char4"/>
          <w:rFonts w:hint="cs"/>
          <w:rtl/>
        </w:rPr>
        <w:t xml:space="preserve"> پاک</w:t>
      </w:r>
      <w:r w:rsidR="00C17816" w:rsidRPr="00575ECF">
        <w:rPr>
          <w:rStyle w:val="Char4"/>
          <w:rFonts w:hint="eastAsia"/>
          <w:rtl/>
        </w:rPr>
        <w:t>‌</w:t>
      </w:r>
      <w:r w:rsidRPr="00575ECF">
        <w:rPr>
          <w:rStyle w:val="Char4"/>
          <w:rFonts w:hint="cs"/>
          <w:rtl/>
        </w:rPr>
        <w:t>سازی شهر و</w:t>
      </w:r>
      <w:r w:rsidR="00C17816" w:rsidRPr="00575ECF">
        <w:rPr>
          <w:rStyle w:val="Char4"/>
          <w:rFonts w:hint="cs"/>
          <w:rtl/>
        </w:rPr>
        <w:t xml:space="preserve"> </w:t>
      </w:r>
      <w:r w:rsidRPr="00575ECF">
        <w:rPr>
          <w:rStyle w:val="Char4"/>
          <w:rFonts w:hint="cs"/>
          <w:rtl/>
        </w:rPr>
        <w:t>کوچۀ خود اشتراک نمایند.</w:t>
      </w:r>
    </w:p>
    <w:p w:rsidR="008A29DD" w:rsidRPr="00575ECF" w:rsidRDefault="008A29DD" w:rsidP="00283934">
      <w:pPr>
        <w:ind w:firstLine="284"/>
        <w:jc w:val="both"/>
        <w:rPr>
          <w:rStyle w:val="Char4"/>
          <w:rtl/>
        </w:rPr>
      </w:pPr>
      <w:bookmarkStart w:id="2580" w:name="_Toc284776054"/>
      <w:bookmarkStart w:id="2581" w:name="_Toc282364285"/>
      <w:bookmarkStart w:id="2582" w:name="_Toc281743906"/>
      <w:bookmarkStart w:id="2583" w:name="_Toc281678652"/>
      <w:bookmarkStart w:id="2584" w:name="_Toc285126965"/>
      <w:bookmarkStart w:id="2585" w:name="_Toc296418048"/>
      <w:r w:rsidRPr="00575ECF">
        <w:rPr>
          <w:rStyle w:val="Char4"/>
          <w:rFonts w:hint="cs"/>
          <w:rtl/>
        </w:rPr>
        <w:t>3</w:t>
      </w:r>
      <w:r w:rsidR="00283934">
        <w:rPr>
          <w:rStyle w:val="Char4"/>
          <w:rFonts w:hint="cs"/>
          <w:rtl/>
        </w:rPr>
        <w:t>-</w:t>
      </w:r>
      <w:r w:rsidRPr="00575ECF">
        <w:rPr>
          <w:rStyle w:val="Char4"/>
          <w:rFonts w:hint="cs"/>
          <w:rtl/>
        </w:rPr>
        <w:t xml:space="preserve"> مسئوولیت فرد مسلمان در حفاظت از مناطق سرسبز و تفریح</w:t>
      </w:r>
      <w:r w:rsidRPr="00575ECF">
        <w:rPr>
          <w:rStyle w:val="Char4"/>
          <w:rFonts w:hint="eastAsia"/>
          <w:rtl/>
        </w:rPr>
        <w:t>‌</w:t>
      </w:r>
      <w:r w:rsidRPr="00575ECF">
        <w:rPr>
          <w:rStyle w:val="Char4"/>
          <w:rFonts w:hint="cs"/>
          <w:rtl/>
        </w:rPr>
        <w:t>گاه</w:t>
      </w:r>
      <w:r w:rsidRPr="00575ECF">
        <w:rPr>
          <w:rStyle w:val="Char4"/>
          <w:rFonts w:hint="eastAsia"/>
          <w:rtl/>
        </w:rPr>
        <w:t>‌</w:t>
      </w:r>
      <w:r w:rsidRPr="00575ECF">
        <w:rPr>
          <w:rStyle w:val="Char4"/>
          <w:rFonts w:hint="cs"/>
          <w:rtl/>
        </w:rPr>
        <w:t>ها:</w:t>
      </w:r>
      <w:bookmarkEnd w:id="2580"/>
      <w:bookmarkEnd w:id="2581"/>
      <w:bookmarkEnd w:id="2582"/>
      <w:bookmarkEnd w:id="2583"/>
      <w:bookmarkEnd w:id="2584"/>
      <w:bookmarkEnd w:id="2585"/>
    </w:p>
    <w:p w:rsidR="008A29DD" w:rsidRPr="00283934" w:rsidRDefault="008A29DD" w:rsidP="00575ECF">
      <w:pPr>
        <w:ind w:firstLine="284"/>
        <w:jc w:val="both"/>
        <w:rPr>
          <w:rStyle w:val="Char4"/>
          <w:spacing w:val="-2"/>
          <w:rtl/>
        </w:rPr>
      </w:pPr>
      <w:r w:rsidRPr="00283934">
        <w:rPr>
          <w:rStyle w:val="Char4"/>
          <w:rFonts w:hint="cs"/>
          <w:spacing w:val="-2"/>
          <w:rtl/>
        </w:rPr>
        <w:t>دین مقدس اسلام بخاطر توسعه و</w:t>
      </w:r>
      <w:r w:rsidR="00C17816" w:rsidRPr="00283934">
        <w:rPr>
          <w:rStyle w:val="Char4"/>
          <w:rFonts w:hint="cs"/>
          <w:spacing w:val="-2"/>
          <w:rtl/>
        </w:rPr>
        <w:t xml:space="preserve"> گسترش</w:t>
      </w:r>
      <w:r w:rsidR="00C17816" w:rsidRPr="00283934">
        <w:rPr>
          <w:rStyle w:val="Char4"/>
          <w:rFonts w:hint="eastAsia"/>
          <w:spacing w:val="-2"/>
          <w:rtl/>
        </w:rPr>
        <w:t>‌</w:t>
      </w:r>
      <w:r w:rsidRPr="00283934">
        <w:rPr>
          <w:rStyle w:val="Char4"/>
          <w:rFonts w:hint="cs"/>
          <w:spacing w:val="-2"/>
          <w:rtl/>
        </w:rPr>
        <w:t>دادن مناطق سرسبز که در صحت و</w:t>
      </w:r>
      <w:r w:rsidR="00C17816" w:rsidRPr="00283934">
        <w:rPr>
          <w:rStyle w:val="Char4"/>
          <w:rFonts w:hint="cs"/>
          <w:spacing w:val="-2"/>
          <w:rtl/>
        </w:rPr>
        <w:t xml:space="preserve"> </w:t>
      </w:r>
      <w:r w:rsidRPr="00283934">
        <w:rPr>
          <w:rStyle w:val="Char4"/>
          <w:rFonts w:hint="cs"/>
          <w:spacing w:val="-2"/>
          <w:rtl/>
        </w:rPr>
        <w:t xml:space="preserve">تندرستی انسان </w:t>
      </w:r>
      <w:r w:rsidR="00FB00FB" w:rsidRPr="00283934">
        <w:rPr>
          <w:rStyle w:val="Char4"/>
          <w:rFonts w:hint="cs"/>
          <w:spacing w:val="-2"/>
          <w:rtl/>
        </w:rPr>
        <w:t>و نیز</w:t>
      </w:r>
      <w:r w:rsidR="00C17816" w:rsidRPr="00283934">
        <w:rPr>
          <w:rStyle w:val="Char4"/>
          <w:rFonts w:hint="cs"/>
          <w:spacing w:val="-2"/>
          <w:rtl/>
        </w:rPr>
        <w:t xml:space="preserve"> زیبایی محیط زندگی تأ</w:t>
      </w:r>
      <w:r w:rsidRPr="00283934">
        <w:rPr>
          <w:rStyle w:val="Char4"/>
          <w:rFonts w:hint="cs"/>
          <w:spacing w:val="-2"/>
          <w:rtl/>
        </w:rPr>
        <w:t xml:space="preserve">ثیر فوق العاده دارد، </w:t>
      </w:r>
      <w:r w:rsidR="003A5109" w:rsidRPr="00283934">
        <w:rPr>
          <w:rStyle w:val="Char4"/>
          <w:rFonts w:hint="cs"/>
          <w:spacing w:val="-2"/>
          <w:rtl/>
        </w:rPr>
        <w:t>و همچنان</w:t>
      </w:r>
      <w:r w:rsidRPr="00283934">
        <w:rPr>
          <w:rStyle w:val="Char4"/>
          <w:rFonts w:hint="cs"/>
          <w:spacing w:val="-2"/>
          <w:rtl/>
        </w:rPr>
        <w:t xml:space="preserve"> </w:t>
      </w:r>
      <w:r w:rsidR="00C17816" w:rsidRPr="00283934">
        <w:rPr>
          <w:rStyle w:val="Char4"/>
          <w:rFonts w:hint="cs"/>
          <w:spacing w:val="-2"/>
          <w:rtl/>
        </w:rPr>
        <w:t>بخاطر حفاظت محیط زیست از آلودگی</w:t>
      </w:r>
      <w:r w:rsidR="00C17816" w:rsidRPr="00283934">
        <w:rPr>
          <w:rStyle w:val="Char4"/>
          <w:rFonts w:hint="eastAsia"/>
          <w:spacing w:val="-2"/>
          <w:rtl/>
        </w:rPr>
        <w:t>‌</w:t>
      </w:r>
      <w:r w:rsidRPr="00283934">
        <w:rPr>
          <w:rStyle w:val="Char4"/>
          <w:rFonts w:hint="cs"/>
          <w:spacing w:val="-2"/>
          <w:rtl/>
        </w:rPr>
        <w:t xml:space="preserve">ها </w:t>
      </w:r>
      <w:r w:rsidR="003A5109" w:rsidRPr="00283934">
        <w:rPr>
          <w:rStyle w:val="Char4"/>
          <w:rFonts w:hint="cs"/>
          <w:spacing w:val="-2"/>
          <w:rtl/>
        </w:rPr>
        <w:t>و همچنان</w:t>
      </w:r>
      <w:r w:rsidRPr="00283934">
        <w:rPr>
          <w:rStyle w:val="Char4"/>
          <w:rFonts w:hint="cs"/>
          <w:spacing w:val="-2"/>
          <w:rtl/>
        </w:rPr>
        <w:t xml:space="preserve"> به غرض حصول فوا</w:t>
      </w:r>
      <w:r w:rsidR="006B4A20" w:rsidRPr="00283934">
        <w:rPr>
          <w:rStyle w:val="Char4"/>
          <w:rFonts w:hint="cs"/>
          <w:spacing w:val="-2"/>
          <w:rtl/>
        </w:rPr>
        <w:t>ی</w:t>
      </w:r>
      <w:r w:rsidRPr="00283934">
        <w:rPr>
          <w:rStyle w:val="Char4"/>
          <w:rFonts w:hint="cs"/>
          <w:spacing w:val="-2"/>
          <w:rtl/>
        </w:rPr>
        <w:t xml:space="preserve">د متعدد مادی </w:t>
      </w:r>
      <w:r w:rsidR="00DD0B2C" w:rsidRPr="00283934">
        <w:rPr>
          <w:rStyle w:val="Char4"/>
          <w:rFonts w:hint="cs"/>
          <w:spacing w:val="-2"/>
          <w:rtl/>
        </w:rPr>
        <w:t>و معنوی</w:t>
      </w:r>
      <w:r w:rsidRPr="00283934">
        <w:rPr>
          <w:rStyle w:val="Char4"/>
          <w:rFonts w:hint="cs"/>
          <w:spacing w:val="-2"/>
          <w:rtl/>
        </w:rPr>
        <w:t xml:space="preserve"> پیروانش را از یک طرف به غرس نهال توصیه نموده، </w:t>
      </w:r>
      <w:r w:rsidR="00DD0B2C" w:rsidRPr="00283934">
        <w:rPr>
          <w:rStyle w:val="Char4"/>
          <w:rFonts w:hint="cs"/>
          <w:spacing w:val="-2"/>
          <w:rtl/>
        </w:rPr>
        <w:t xml:space="preserve">و از </w:t>
      </w:r>
      <w:r w:rsidRPr="00283934">
        <w:rPr>
          <w:rStyle w:val="Char4"/>
          <w:rFonts w:hint="cs"/>
          <w:spacing w:val="-2"/>
          <w:rtl/>
        </w:rPr>
        <w:t>طرف دیگر بخاطر حفاظت و</w:t>
      </w:r>
      <w:r w:rsidR="00C17816" w:rsidRPr="00283934">
        <w:rPr>
          <w:rStyle w:val="Char4"/>
          <w:rFonts w:hint="cs"/>
          <w:spacing w:val="-2"/>
          <w:rtl/>
        </w:rPr>
        <w:t xml:space="preserve"> </w:t>
      </w:r>
      <w:r w:rsidRPr="00283934">
        <w:rPr>
          <w:rStyle w:val="Char4"/>
          <w:rFonts w:hint="cs"/>
          <w:spacing w:val="-2"/>
          <w:rtl/>
        </w:rPr>
        <w:t xml:space="preserve">نگهداری آن مناطق </w:t>
      </w:r>
      <w:r w:rsidR="00003FF4" w:rsidRPr="00283934">
        <w:rPr>
          <w:rStyle w:val="Char4"/>
          <w:rFonts w:hint="cs"/>
          <w:spacing w:val="-2"/>
          <w:rtl/>
        </w:rPr>
        <w:t>و یا</w:t>
      </w:r>
      <w:r w:rsidR="00C17816" w:rsidRPr="00283934">
        <w:rPr>
          <w:rStyle w:val="Char4"/>
          <w:rFonts w:hint="cs"/>
          <w:spacing w:val="-2"/>
          <w:rtl/>
        </w:rPr>
        <w:t xml:space="preserve"> ساحات سبز که جنگلات را نیز در</w:t>
      </w:r>
      <w:r w:rsidRPr="00283934">
        <w:rPr>
          <w:rStyle w:val="Char4"/>
          <w:rFonts w:hint="cs"/>
          <w:spacing w:val="-2"/>
          <w:rtl/>
        </w:rPr>
        <w:t>بر</w:t>
      </w:r>
      <w:r w:rsidR="00C17816" w:rsidRPr="00283934">
        <w:rPr>
          <w:rStyle w:val="Char4"/>
          <w:rFonts w:hint="cs"/>
          <w:spacing w:val="-2"/>
          <w:rtl/>
        </w:rPr>
        <w:t xml:space="preserve"> </w:t>
      </w:r>
      <w:r w:rsidRPr="00283934">
        <w:rPr>
          <w:rStyle w:val="Char4"/>
          <w:rFonts w:hint="cs"/>
          <w:spacing w:val="-2"/>
          <w:rtl/>
        </w:rPr>
        <w:t>می</w:t>
      </w:r>
      <w:r w:rsidR="00C17816" w:rsidRPr="00283934">
        <w:rPr>
          <w:rStyle w:val="Char4"/>
          <w:rFonts w:hint="eastAsia"/>
          <w:spacing w:val="-2"/>
          <w:rtl/>
        </w:rPr>
        <w:t>‌</w:t>
      </w:r>
      <w:r w:rsidR="00C17816" w:rsidRPr="00283934">
        <w:rPr>
          <w:rStyle w:val="Char4"/>
          <w:rFonts w:hint="cs"/>
          <w:spacing w:val="-2"/>
          <w:rtl/>
        </w:rPr>
        <w:t>گیرد از قطع نمودن بی</w:t>
      </w:r>
      <w:r w:rsidR="00C17816" w:rsidRPr="00283934">
        <w:rPr>
          <w:rStyle w:val="Char4"/>
          <w:rFonts w:hint="eastAsia"/>
          <w:spacing w:val="-2"/>
          <w:rtl/>
        </w:rPr>
        <w:t>‌</w:t>
      </w:r>
      <w:r w:rsidRPr="00283934">
        <w:rPr>
          <w:rStyle w:val="Char4"/>
          <w:rFonts w:hint="cs"/>
          <w:spacing w:val="-2"/>
          <w:rtl/>
        </w:rPr>
        <w:t>مورد درخت</w:t>
      </w:r>
      <w:r w:rsidR="00C17816" w:rsidRPr="00283934">
        <w:rPr>
          <w:rStyle w:val="Char4"/>
          <w:rFonts w:hint="eastAsia"/>
          <w:spacing w:val="-2"/>
          <w:rtl/>
        </w:rPr>
        <w:t>‌</w:t>
      </w:r>
      <w:r w:rsidRPr="00283934">
        <w:rPr>
          <w:rStyle w:val="Char4"/>
          <w:rFonts w:hint="cs"/>
          <w:spacing w:val="-2"/>
          <w:rtl/>
        </w:rPr>
        <w:t xml:space="preserve">های مثمر وغیر مثمر، منع نموده است. چنانچه عبد الرزاق صنعانی در مصنف خود از تابعی جلیل القدر طاوس بن کیسان روایت نموده که گفته است: </w:t>
      </w:r>
      <w:r w:rsidR="005B7154" w:rsidRPr="00283934">
        <w:rPr>
          <w:rStyle w:val="Char4"/>
          <w:rFonts w:ascii="Traditional Arabic" w:hAnsi="Traditional Arabic" w:cs="Traditional Arabic"/>
          <w:spacing w:val="-2"/>
          <w:rtl/>
        </w:rPr>
        <w:t>«</w:t>
      </w:r>
      <w:r w:rsidR="005B7154" w:rsidRPr="00283934">
        <w:rPr>
          <w:rStyle w:val="Char3"/>
          <w:spacing w:val="-2"/>
          <w:rtl/>
        </w:rPr>
        <w:t xml:space="preserve">نَهَى النَّبِيُّ </w:t>
      </w:r>
      <w:r w:rsidR="0056577E" w:rsidRPr="0056577E">
        <w:rPr>
          <w:rStyle w:val="Char3"/>
          <w:rFonts w:ascii="CTraditional Arabic" w:hAnsi="CTraditional Arabic" w:cs="CTraditional Arabic" w:hint="cs"/>
          <w:spacing w:val="-2"/>
          <w:rtl/>
        </w:rPr>
        <w:t>ج</w:t>
      </w:r>
      <w:r w:rsidR="004B78F5" w:rsidRPr="00283934">
        <w:rPr>
          <w:rStyle w:val="Char3"/>
          <w:rFonts w:cs="CTraditional Arabic" w:hint="cs"/>
          <w:spacing w:val="-2"/>
          <w:rtl/>
        </w:rPr>
        <w:t xml:space="preserve"> </w:t>
      </w:r>
      <w:r w:rsidR="005B7154" w:rsidRPr="00283934">
        <w:rPr>
          <w:rStyle w:val="Char3"/>
          <w:spacing w:val="-2"/>
          <w:rtl/>
        </w:rPr>
        <w:t>عَنْ عَقْرِ الشَّجَرِ، فَإِنَّهُ عِصْمَةٌ لِلدَّوَابِّ فِي الْجَدْبِ</w:t>
      </w:r>
      <w:r w:rsidR="005B7154" w:rsidRPr="00283934">
        <w:rPr>
          <w:rStyle w:val="Char4"/>
          <w:rFonts w:ascii="Traditional Arabic" w:hAnsi="Traditional Arabic" w:cs="Traditional Arabic"/>
          <w:spacing w:val="-2"/>
          <w:rtl/>
        </w:rPr>
        <w:t>»</w:t>
      </w:r>
      <w:r w:rsidRPr="00283934">
        <w:rPr>
          <w:rStyle w:val="Char3"/>
          <w:spacing w:val="-2"/>
          <w:vertAlign w:val="superscript"/>
          <w:rtl/>
        </w:rPr>
        <w:footnoteReference w:id="388"/>
      </w:r>
      <w:r w:rsidRPr="00283934">
        <w:rPr>
          <w:rStyle w:val="Char3"/>
          <w:rFonts w:hint="cs"/>
          <w:spacing w:val="-2"/>
          <w:rtl/>
        </w:rPr>
        <w:t>.</w:t>
      </w:r>
      <w:r w:rsidR="009F6B30" w:rsidRPr="00283934">
        <w:rPr>
          <w:rStyle w:val="Char4"/>
          <w:rFonts w:hint="cs"/>
          <w:spacing w:val="-2"/>
          <w:rtl/>
          <w:lang w:bidi="ar-SA"/>
        </w:rPr>
        <w:t xml:space="preserve"> </w:t>
      </w:r>
      <w:r w:rsidR="009F6B30" w:rsidRPr="00283934">
        <w:rPr>
          <w:rStyle w:val="Char8"/>
          <w:rFonts w:hint="cs"/>
          <w:spacing w:val="-2"/>
          <w:rtl/>
        </w:rPr>
        <w:t>«</w:t>
      </w:r>
      <w:r w:rsidR="009F6B30" w:rsidRPr="00283934">
        <w:rPr>
          <w:rStyle w:val="Chare"/>
          <w:rFonts w:hint="cs"/>
          <w:spacing w:val="-2"/>
          <w:rtl/>
        </w:rPr>
        <w:t>پیامبر</w:t>
      </w:r>
      <w:r w:rsidR="005D7281" w:rsidRPr="00283934">
        <w:rPr>
          <w:rStyle w:val="Char4"/>
          <w:rFonts w:cs="CTraditional Arabic"/>
          <w:spacing w:val="-2"/>
          <w:rtl/>
        </w:rPr>
        <w:t xml:space="preserve"> </w:t>
      </w:r>
      <w:r w:rsidR="0056577E" w:rsidRPr="0056577E">
        <w:rPr>
          <w:rStyle w:val="Char4"/>
          <w:rFonts w:ascii="CTraditional Arabic" w:hAnsi="CTraditional Arabic" w:cs="CTraditional Arabic"/>
          <w:spacing w:val="-2"/>
          <w:rtl/>
        </w:rPr>
        <w:t>ج</w:t>
      </w:r>
      <w:r w:rsidR="004B78F5" w:rsidRPr="00283934">
        <w:rPr>
          <w:rStyle w:val="Char4"/>
          <w:rFonts w:cs="CTraditional Arabic"/>
          <w:spacing w:val="-2"/>
          <w:rtl/>
        </w:rPr>
        <w:t xml:space="preserve"> </w:t>
      </w:r>
      <w:r w:rsidR="00C17816" w:rsidRPr="00283934">
        <w:rPr>
          <w:rStyle w:val="Chare"/>
          <w:rFonts w:hint="cs"/>
          <w:spacing w:val="-2"/>
          <w:rtl/>
        </w:rPr>
        <w:t>مردم را از قطع</w:t>
      </w:r>
      <w:r w:rsidR="00283934" w:rsidRPr="00283934">
        <w:rPr>
          <w:rStyle w:val="Chare"/>
          <w:rFonts w:hint="cs"/>
          <w:spacing w:val="-2"/>
          <w:rtl/>
        </w:rPr>
        <w:t xml:space="preserve"> </w:t>
      </w:r>
      <w:r w:rsidR="00C17816" w:rsidRPr="00283934">
        <w:rPr>
          <w:rStyle w:val="Chare"/>
          <w:rFonts w:hint="eastAsia"/>
          <w:spacing w:val="-2"/>
          <w:rtl/>
        </w:rPr>
        <w:t>‌</w:t>
      </w:r>
      <w:r w:rsidRPr="00283934">
        <w:rPr>
          <w:rStyle w:val="Chare"/>
          <w:rFonts w:hint="cs"/>
          <w:spacing w:val="-2"/>
          <w:rtl/>
        </w:rPr>
        <w:t>نمودن درختان که در سال</w:t>
      </w:r>
      <w:r w:rsidR="00C17816" w:rsidRPr="00283934">
        <w:rPr>
          <w:rStyle w:val="Chare"/>
          <w:rFonts w:hint="eastAsia"/>
          <w:spacing w:val="-2"/>
          <w:rtl/>
        </w:rPr>
        <w:t>‌</w:t>
      </w:r>
      <w:r w:rsidR="00C17816" w:rsidRPr="00283934">
        <w:rPr>
          <w:rStyle w:val="Chare"/>
          <w:rFonts w:hint="cs"/>
          <w:spacing w:val="-2"/>
          <w:rtl/>
        </w:rPr>
        <w:t>های قحطی سبب زنده</w:t>
      </w:r>
      <w:r w:rsidR="00C17816" w:rsidRPr="00283934">
        <w:rPr>
          <w:rStyle w:val="Chare"/>
          <w:rFonts w:hint="eastAsia"/>
          <w:spacing w:val="-2"/>
          <w:rtl/>
        </w:rPr>
        <w:t>‌</w:t>
      </w:r>
      <w:r w:rsidRPr="00283934">
        <w:rPr>
          <w:rStyle w:val="Chare"/>
          <w:rFonts w:hint="cs"/>
          <w:spacing w:val="-2"/>
          <w:rtl/>
        </w:rPr>
        <w:t>ماندن حیوانات می‌گردد، منع نموده است</w:t>
      </w:r>
      <w:r w:rsidR="009F6B30" w:rsidRPr="00283934">
        <w:rPr>
          <w:rStyle w:val="Char8"/>
          <w:rFonts w:hint="cs"/>
          <w:spacing w:val="-2"/>
          <w:rtl/>
        </w:rPr>
        <w:t>»</w:t>
      </w:r>
      <w:r w:rsidRPr="00283934">
        <w:rPr>
          <w:rStyle w:val="Char4"/>
          <w:rFonts w:hint="cs"/>
          <w:spacing w:val="-2"/>
          <w:rtl/>
        </w:rPr>
        <w:t>.</w:t>
      </w:r>
    </w:p>
    <w:p w:rsidR="008A29DD" w:rsidRPr="00575ECF" w:rsidRDefault="008A29DD" w:rsidP="00283934">
      <w:pPr>
        <w:ind w:firstLine="284"/>
        <w:jc w:val="both"/>
        <w:rPr>
          <w:rStyle w:val="Char4"/>
          <w:rtl/>
        </w:rPr>
      </w:pPr>
      <w:r w:rsidRPr="00575ECF">
        <w:rPr>
          <w:rStyle w:val="Char4"/>
          <w:rFonts w:hint="cs"/>
          <w:rtl/>
        </w:rPr>
        <w:t xml:space="preserve"> و</w:t>
      </w:r>
      <w:r w:rsidR="00C17816" w:rsidRPr="00575ECF">
        <w:rPr>
          <w:rStyle w:val="Char4"/>
          <w:rFonts w:hint="cs"/>
          <w:rtl/>
        </w:rPr>
        <w:t xml:space="preserve"> </w:t>
      </w:r>
      <w:r w:rsidRPr="00575ECF">
        <w:rPr>
          <w:rStyle w:val="Char4"/>
          <w:rFonts w:hint="cs"/>
          <w:rtl/>
        </w:rPr>
        <w:t>عین این توصیه را خلفای راشدین که بعد از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در دولت اسلامی بزرگترین سلطۀ تنفیذی را دارا بودند نیز می</w:t>
      </w:r>
      <w:r w:rsidR="00C17816" w:rsidRPr="00575ECF">
        <w:rPr>
          <w:rStyle w:val="Char4"/>
          <w:rFonts w:hint="eastAsia"/>
          <w:rtl/>
        </w:rPr>
        <w:t>‌</w:t>
      </w:r>
      <w:r w:rsidRPr="00575ECF">
        <w:rPr>
          <w:rStyle w:val="Char4"/>
          <w:rFonts w:hint="cs"/>
          <w:rtl/>
        </w:rPr>
        <w:t xml:space="preserve">نمودند، </w:t>
      </w:r>
      <w:r w:rsidR="00003FF4" w:rsidRPr="00575ECF">
        <w:rPr>
          <w:rStyle w:val="Char4"/>
          <w:rFonts w:hint="cs"/>
          <w:rtl/>
        </w:rPr>
        <w:t>طوری‌که</w:t>
      </w:r>
      <w:r w:rsidRPr="00575ECF">
        <w:rPr>
          <w:rStyle w:val="Char4"/>
          <w:rFonts w:hint="cs"/>
          <w:rtl/>
        </w:rPr>
        <w:t xml:space="preserve"> در روایات آمده </w:t>
      </w:r>
      <w:r w:rsidR="00C17816" w:rsidRPr="00575ECF">
        <w:rPr>
          <w:rStyle w:val="Char4"/>
          <w:rFonts w:hint="cs"/>
          <w:rtl/>
        </w:rPr>
        <w:t>است که ایشان هنگام فرستادن دسته</w:t>
      </w:r>
      <w:r w:rsidR="00C17816" w:rsidRPr="00575ECF">
        <w:rPr>
          <w:rStyle w:val="Char4"/>
          <w:rFonts w:hint="eastAsia"/>
          <w:rtl/>
        </w:rPr>
        <w:t>‌</w:t>
      </w:r>
      <w:r w:rsidR="00C17816" w:rsidRPr="00575ECF">
        <w:rPr>
          <w:rStyle w:val="Char4"/>
          <w:rFonts w:hint="cs"/>
          <w:rtl/>
        </w:rPr>
        <w:t>های مجاهدین بطرف سرزمین</w:t>
      </w:r>
      <w:r w:rsidR="00C17816" w:rsidRPr="00575ECF">
        <w:rPr>
          <w:rStyle w:val="Char4"/>
          <w:rFonts w:hint="eastAsia"/>
          <w:rtl/>
        </w:rPr>
        <w:t>‌</w:t>
      </w:r>
      <w:r w:rsidRPr="00575ECF">
        <w:rPr>
          <w:rStyle w:val="Char4"/>
          <w:rFonts w:hint="cs"/>
          <w:rtl/>
        </w:rPr>
        <w:t xml:space="preserve">های مختلف، </w:t>
      </w:r>
      <w:r w:rsidR="00003FF4" w:rsidRPr="00575ECF">
        <w:rPr>
          <w:rStyle w:val="Char4"/>
          <w:rFonts w:hint="cs"/>
          <w:rtl/>
        </w:rPr>
        <w:t>طوری‌که</w:t>
      </w:r>
      <w:r w:rsidRPr="00575ECF">
        <w:rPr>
          <w:rStyle w:val="Char4"/>
          <w:rFonts w:hint="cs"/>
          <w:rtl/>
        </w:rPr>
        <w:t xml:space="preserve"> به عدم تعرض به افراد مسن و</w:t>
      </w:r>
      <w:r w:rsidR="00C17816" w:rsidRPr="00575ECF">
        <w:rPr>
          <w:rStyle w:val="Char4"/>
          <w:rFonts w:hint="cs"/>
          <w:rtl/>
        </w:rPr>
        <w:t xml:space="preserve"> </w:t>
      </w:r>
      <w:r w:rsidRPr="00575ECF">
        <w:rPr>
          <w:rStyle w:val="Char4"/>
          <w:rFonts w:hint="cs"/>
          <w:rtl/>
        </w:rPr>
        <w:t>کودکان خورد سال توصیه می</w:t>
      </w:r>
      <w:r w:rsidR="00C17816" w:rsidRPr="00575ECF">
        <w:rPr>
          <w:rStyle w:val="Char4"/>
          <w:rFonts w:hint="eastAsia"/>
          <w:rtl/>
        </w:rPr>
        <w:t>‌</w:t>
      </w:r>
      <w:r w:rsidRPr="00575ECF">
        <w:rPr>
          <w:rStyle w:val="Char4"/>
          <w:rFonts w:hint="cs"/>
          <w:rtl/>
        </w:rPr>
        <w:t xml:space="preserve">نمودند، </w:t>
      </w:r>
      <w:r w:rsidR="00C276B1" w:rsidRPr="00575ECF">
        <w:rPr>
          <w:rStyle w:val="Char4"/>
          <w:rFonts w:hint="cs"/>
          <w:rtl/>
        </w:rPr>
        <w:t>همچنان</w:t>
      </w:r>
      <w:r w:rsidRPr="00575ECF">
        <w:rPr>
          <w:rStyle w:val="Char4"/>
          <w:rFonts w:hint="cs"/>
          <w:rtl/>
        </w:rPr>
        <w:t xml:space="preserve"> ایشان را به عدم تعرض به درختان، مخصوصا به درختان مثمر نیز توصیه می</w:t>
      </w:r>
      <w:r w:rsidR="00C17816" w:rsidRPr="00575ECF">
        <w:rPr>
          <w:rStyle w:val="Char4"/>
          <w:rFonts w:hint="eastAsia"/>
          <w:rtl/>
        </w:rPr>
        <w:t>‌</w:t>
      </w:r>
      <w:r w:rsidRPr="00575ECF">
        <w:rPr>
          <w:rStyle w:val="Char4"/>
          <w:rFonts w:hint="cs"/>
          <w:rtl/>
        </w:rPr>
        <w:t>نمودند. چنانچه در روایات آمده است که خلیفۀ اول اسلام حضرت ابوبکر صدیق</w:t>
      </w:r>
      <w:r w:rsidR="000024E2" w:rsidRPr="00575ECF">
        <w:rPr>
          <w:rStyle w:val="Char4"/>
          <w:rFonts w:hint="cs"/>
          <w:rtl/>
        </w:rPr>
        <w:t xml:space="preserve"> </w:t>
      </w:r>
      <w:r w:rsidR="007F7A32" w:rsidRPr="007F7A32">
        <w:rPr>
          <w:rFonts w:ascii="CTraditional Arabic" w:hAnsi="CTraditional Arabic" w:cs="CTraditional Arabic"/>
          <w:rtl/>
        </w:rPr>
        <w:t>س</w:t>
      </w:r>
      <w:r w:rsidRPr="00575ECF">
        <w:rPr>
          <w:rStyle w:val="Char4"/>
          <w:rFonts w:hint="cs"/>
          <w:rtl/>
        </w:rPr>
        <w:t xml:space="preserve"> به یکی از فرماندهانش که یزید بن ابی سفیان نام داشت در هنگام فرستادن</w:t>
      </w:r>
      <w:r w:rsidR="00C17816" w:rsidRPr="00575ECF">
        <w:rPr>
          <w:rStyle w:val="Char4"/>
          <w:rFonts w:hint="cs"/>
          <w:rtl/>
        </w:rPr>
        <w:t xml:space="preserve"> به طرف شام در ضمن توصیه</w:t>
      </w:r>
      <w:r w:rsidR="00C17816" w:rsidRPr="00575ECF">
        <w:rPr>
          <w:rStyle w:val="Char4"/>
          <w:rFonts w:hint="eastAsia"/>
          <w:rtl/>
        </w:rPr>
        <w:t>‌</w:t>
      </w:r>
      <w:r w:rsidRPr="00575ECF">
        <w:rPr>
          <w:rStyle w:val="Char4"/>
          <w:rFonts w:hint="cs"/>
          <w:rtl/>
        </w:rPr>
        <w:t xml:space="preserve">هایش از غرق نمودن </w:t>
      </w:r>
      <w:r w:rsidR="00DD0B2C" w:rsidRPr="00575ECF">
        <w:rPr>
          <w:rStyle w:val="Char4"/>
          <w:rFonts w:hint="cs"/>
          <w:rtl/>
        </w:rPr>
        <w:t xml:space="preserve">و از </w:t>
      </w:r>
      <w:r w:rsidR="00C17816" w:rsidRPr="00575ECF">
        <w:rPr>
          <w:rStyle w:val="Char4"/>
          <w:rFonts w:hint="cs"/>
          <w:rtl/>
        </w:rPr>
        <w:t>بین</w:t>
      </w:r>
      <w:r w:rsidR="00C17816" w:rsidRPr="00575ECF">
        <w:rPr>
          <w:rStyle w:val="Char4"/>
          <w:rFonts w:hint="eastAsia"/>
          <w:rtl/>
        </w:rPr>
        <w:t>‌</w:t>
      </w:r>
      <w:r w:rsidRPr="00575ECF">
        <w:rPr>
          <w:rStyle w:val="Char4"/>
          <w:rFonts w:hint="cs"/>
          <w:rtl/>
        </w:rPr>
        <w:t>بردن باغات و</w:t>
      </w:r>
      <w:r w:rsidR="00C17816" w:rsidRPr="00575ECF">
        <w:rPr>
          <w:rStyle w:val="Char4"/>
          <w:rFonts w:hint="cs"/>
          <w:rtl/>
        </w:rPr>
        <w:t xml:space="preserve"> </w:t>
      </w:r>
      <w:r w:rsidRPr="00575ECF">
        <w:rPr>
          <w:rStyle w:val="Char4"/>
          <w:rFonts w:hint="cs"/>
          <w:rtl/>
        </w:rPr>
        <w:t>حریق نمودن کشت و</w:t>
      </w:r>
      <w:r w:rsidR="00C17816" w:rsidRPr="00575ECF">
        <w:rPr>
          <w:rStyle w:val="Char4"/>
          <w:rFonts w:hint="cs"/>
          <w:rtl/>
        </w:rPr>
        <w:t xml:space="preserve"> </w:t>
      </w:r>
      <w:r w:rsidRPr="00575ECF">
        <w:rPr>
          <w:rStyle w:val="Char4"/>
          <w:rFonts w:hint="cs"/>
          <w:rtl/>
        </w:rPr>
        <w:t>زراعت منع کرده، فرمود: «</w:t>
      </w:r>
      <w:r w:rsidRPr="00575ECF">
        <w:rPr>
          <w:rStyle w:val="Char1"/>
          <w:rFonts w:hint="cs"/>
          <w:rtl/>
        </w:rPr>
        <w:t>ولا تغرقوا نخلا ولا تحرقوا زرعا، ولا تقطعوا شجرة مثمرة</w:t>
      </w:r>
      <w:r w:rsidR="009F0E2E" w:rsidRPr="00575ECF">
        <w:rPr>
          <w:rStyle w:val="Char4"/>
          <w:rFonts w:hint="cs"/>
          <w:rtl/>
        </w:rPr>
        <w:t>»</w:t>
      </w:r>
      <w:r w:rsidRPr="00575ECF">
        <w:rPr>
          <w:rStyle w:val="Char4"/>
          <w:vertAlign w:val="superscript"/>
          <w:rtl/>
        </w:rPr>
        <w:footnoteReference w:id="389"/>
      </w:r>
      <w:r w:rsidR="009F0E2E" w:rsidRPr="00575ECF">
        <w:rPr>
          <w:rStyle w:val="Char4"/>
          <w:rFonts w:hint="cs"/>
          <w:rtl/>
        </w:rPr>
        <w:t>.</w:t>
      </w:r>
      <w:r w:rsidRPr="00575ECF">
        <w:rPr>
          <w:rStyle w:val="Char4"/>
          <w:rFonts w:hint="cs"/>
          <w:rtl/>
        </w:rPr>
        <w:t xml:space="preserve"> یعنی</w:t>
      </w:r>
      <w:r w:rsidR="00283934">
        <w:rPr>
          <w:rStyle w:val="Char4"/>
          <w:rFonts w:hint="cs"/>
          <w:rtl/>
        </w:rPr>
        <w:t>:</w:t>
      </w:r>
      <w:r w:rsidRPr="00575ECF">
        <w:rPr>
          <w:rStyle w:val="Char4"/>
          <w:rFonts w:hint="cs"/>
          <w:rtl/>
        </w:rPr>
        <w:t xml:space="preserve"> </w:t>
      </w:r>
      <w:r w:rsidR="00283934">
        <w:rPr>
          <w:rStyle w:val="Char4"/>
          <w:rFonts w:hint="cs"/>
          <w:rtl/>
        </w:rPr>
        <w:t>«</w:t>
      </w:r>
      <w:r w:rsidRPr="00575ECF">
        <w:rPr>
          <w:rStyle w:val="Char4"/>
          <w:rFonts w:hint="cs"/>
          <w:rtl/>
        </w:rPr>
        <w:t>درختان خرما را روی آب نکنید، و</w:t>
      </w:r>
      <w:r w:rsidR="00C17816" w:rsidRPr="00575ECF">
        <w:rPr>
          <w:rStyle w:val="Char4"/>
          <w:rFonts w:hint="cs"/>
          <w:rtl/>
        </w:rPr>
        <w:t xml:space="preserve"> </w:t>
      </w:r>
      <w:r w:rsidRPr="00575ECF">
        <w:rPr>
          <w:rStyle w:val="Char4"/>
          <w:rFonts w:hint="cs"/>
          <w:rtl/>
        </w:rPr>
        <w:t>کشت مردم را آتش نزنید و</w:t>
      </w:r>
      <w:r w:rsidR="00C17816" w:rsidRPr="00575ECF">
        <w:rPr>
          <w:rStyle w:val="Char4"/>
          <w:rFonts w:hint="cs"/>
          <w:rtl/>
        </w:rPr>
        <w:t xml:space="preserve"> درختان میوه</w:t>
      </w:r>
      <w:r w:rsidR="00C17816" w:rsidRPr="00575ECF">
        <w:rPr>
          <w:rStyle w:val="Char4"/>
          <w:rFonts w:hint="eastAsia"/>
          <w:rtl/>
        </w:rPr>
        <w:t>‌</w:t>
      </w:r>
      <w:r w:rsidRPr="00575ECF">
        <w:rPr>
          <w:rStyle w:val="Char4"/>
          <w:rFonts w:hint="cs"/>
          <w:rtl/>
        </w:rPr>
        <w:t>دار و</w:t>
      </w:r>
      <w:r w:rsidR="00C17816" w:rsidRPr="00575ECF">
        <w:rPr>
          <w:rStyle w:val="Char4"/>
          <w:rFonts w:hint="cs"/>
          <w:rtl/>
        </w:rPr>
        <w:t xml:space="preserve"> </w:t>
      </w:r>
      <w:r w:rsidRPr="00575ECF">
        <w:rPr>
          <w:rStyle w:val="Char4"/>
          <w:rFonts w:hint="cs"/>
          <w:rtl/>
        </w:rPr>
        <w:t>مثمر را قطع نکنید</w:t>
      </w:r>
      <w:r w:rsidR="00283934">
        <w:rPr>
          <w:rStyle w:val="Char4"/>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توصیۀ دیگری را که دین مقدس اسلام در مورد حفاظت مناطق سرسبز و</w:t>
      </w:r>
      <w:r w:rsidR="00C17816" w:rsidRPr="00575ECF">
        <w:rPr>
          <w:rStyle w:val="Char4"/>
          <w:rFonts w:hint="cs"/>
          <w:rtl/>
        </w:rPr>
        <w:t xml:space="preserve"> تفریح</w:t>
      </w:r>
      <w:r w:rsidR="00C17816" w:rsidRPr="00575ECF">
        <w:rPr>
          <w:rStyle w:val="Char4"/>
          <w:rFonts w:hint="eastAsia"/>
          <w:rtl/>
        </w:rPr>
        <w:t>‌</w:t>
      </w:r>
      <w:r w:rsidR="00C17816" w:rsidRPr="00575ECF">
        <w:rPr>
          <w:rStyle w:val="Char4"/>
          <w:rFonts w:hint="cs"/>
          <w:rtl/>
        </w:rPr>
        <w:t>گاه</w:t>
      </w:r>
      <w:r w:rsidR="00C17816" w:rsidRPr="00575ECF">
        <w:rPr>
          <w:rStyle w:val="Char4"/>
          <w:rFonts w:hint="eastAsia"/>
          <w:rtl/>
        </w:rPr>
        <w:t>‌</w:t>
      </w:r>
      <w:r w:rsidRPr="00575ECF">
        <w:rPr>
          <w:rStyle w:val="Char4"/>
          <w:rFonts w:hint="cs"/>
          <w:rtl/>
        </w:rPr>
        <w:t>ها به پیروانش نموده است ممانعت از قضای حاجت در سایۀ درختان است، 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در یک حدیث شریف قضای حاجت را در اماکن متذکره یکی از اسباب لعنت قرار داده، فرمودند:</w:t>
      </w:r>
      <w:r w:rsidRPr="00575ECF">
        <w:rPr>
          <w:rFonts w:hint="cs"/>
          <w:rtl/>
        </w:rPr>
        <w:t xml:space="preserve"> </w:t>
      </w:r>
      <w:r w:rsidR="00E34AC7" w:rsidRPr="00575ECF">
        <w:rPr>
          <w:rStyle w:val="Char8"/>
          <w:rtl/>
        </w:rPr>
        <w:t>«</w:t>
      </w:r>
      <w:r w:rsidR="00575ECF" w:rsidRPr="00575ECF">
        <w:rPr>
          <w:rStyle w:val="Char3"/>
          <w:rFonts w:asciiTheme="minorHAnsi" w:hAnsiTheme="minorHAnsi" w:hint="cs"/>
          <w:rtl/>
          <w:lang w:bidi="fa-IR"/>
        </w:rPr>
        <w:t>«</w:t>
      </w:r>
      <w:r w:rsidR="00E34AC7" w:rsidRPr="00575ECF">
        <w:rPr>
          <w:rStyle w:val="Char3"/>
          <w:rtl/>
        </w:rPr>
        <w:t>اتَّقُوا اللَّعَّانَيْنِ» قَالُوا: وَمَا اللَّعَّانَانِ يَا رَسُولَ اللهِ؟ قَالَ: الَّذِي يَتَخَلَّى فِي طَرِيقِ النَّاسِ، أَوْ فِي ظِلِّهِمْ</w:t>
      </w:r>
      <w:r w:rsidR="00E34AC7" w:rsidRPr="00575ECF">
        <w:rPr>
          <w:rStyle w:val="Char8"/>
          <w:rtl/>
        </w:rPr>
        <w:t>»</w:t>
      </w:r>
      <w:r w:rsidRPr="00575ECF">
        <w:rPr>
          <w:rStyle w:val="Char4"/>
          <w:vertAlign w:val="superscript"/>
          <w:rtl/>
        </w:rPr>
        <w:footnoteReference w:id="390"/>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بخاطر باید داشت که به اساس قیاس که یکی از دلایل معتبر شرعی است ممانعت از قضای حاجت در اماکن فوق سایر کثافات را نیز شامل می‌گردد، </w:t>
      </w:r>
      <w:r w:rsidR="00003FF4" w:rsidRPr="00575ECF">
        <w:rPr>
          <w:rStyle w:val="Char4"/>
          <w:rFonts w:hint="cs"/>
          <w:rtl/>
        </w:rPr>
        <w:t>طوری‌که</w:t>
      </w:r>
      <w:r w:rsidRPr="00575ECF">
        <w:rPr>
          <w:rStyle w:val="Char4"/>
          <w:rFonts w:hint="cs"/>
          <w:rtl/>
        </w:rPr>
        <w:t xml:space="preserve"> هیچ فرد مسلمان نباید کثافات و</w:t>
      </w:r>
      <w:r w:rsidR="00C17816" w:rsidRPr="00575ECF">
        <w:rPr>
          <w:rStyle w:val="Char4"/>
          <w:rFonts w:hint="cs"/>
          <w:rtl/>
        </w:rPr>
        <w:t xml:space="preserve"> مواد فاضله را در تفریح</w:t>
      </w:r>
      <w:r w:rsidR="00C17816" w:rsidRPr="00575ECF">
        <w:rPr>
          <w:rStyle w:val="Char4"/>
          <w:rFonts w:hint="eastAsia"/>
          <w:rtl/>
        </w:rPr>
        <w:t>‌</w:t>
      </w:r>
      <w:r w:rsidR="00C17816" w:rsidRPr="00575ECF">
        <w:rPr>
          <w:rStyle w:val="Char4"/>
          <w:rFonts w:hint="cs"/>
          <w:rtl/>
        </w:rPr>
        <w:t>گاه</w:t>
      </w:r>
      <w:r w:rsidR="00C17816" w:rsidRPr="00575ECF">
        <w:rPr>
          <w:rStyle w:val="Char4"/>
          <w:rFonts w:hint="eastAsia"/>
          <w:rtl/>
        </w:rPr>
        <w:t>‌</w:t>
      </w:r>
      <w:r w:rsidRPr="00575ECF">
        <w:rPr>
          <w:rStyle w:val="Char4"/>
          <w:rFonts w:hint="cs"/>
          <w:rtl/>
        </w:rPr>
        <w:t xml:space="preserve">ها </w:t>
      </w:r>
      <w:r w:rsidR="00003FF4" w:rsidRPr="00575ECF">
        <w:rPr>
          <w:rStyle w:val="Char4"/>
          <w:rFonts w:hint="cs"/>
          <w:rtl/>
        </w:rPr>
        <w:t>و یا</w:t>
      </w:r>
      <w:r w:rsidRPr="00575ECF">
        <w:rPr>
          <w:rStyle w:val="Char4"/>
          <w:rFonts w:hint="cs"/>
          <w:rtl/>
        </w:rPr>
        <w:t xml:space="preserve"> مناطق سرسبز </w:t>
      </w:r>
      <w:r w:rsidR="00003FF4" w:rsidRPr="00575ECF">
        <w:rPr>
          <w:rStyle w:val="Char4"/>
          <w:rFonts w:hint="cs"/>
          <w:rtl/>
        </w:rPr>
        <w:t>و یا</w:t>
      </w:r>
      <w:r w:rsidR="00C17816" w:rsidRPr="00575ECF">
        <w:rPr>
          <w:rStyle w:val="Char4"/>
          <w:rFonts w:hint="cs"/>
          <w:rtl/>
        </w:rPr>
        <w:t xml:space="preserve"> زیر سایه</w:t>
      </w:r>
      <w:r w:rsidR="00C17816" w:rsidRPr="00575ECF">
        <w:rPr>
          <w:rStyle w:val="Char4"/>
          <w:rFonts w:hint="eastAsia"/>
          <w:rtl/>
        </w:rPr>
        <w:t>‌</w:t>
      </w:r>
      <w:r w:rsidRPr="00575ECF">
        <w:rPr>
          <w:rStyle w:val="Char4"/>
          <w:rFonts w:hint="cs"/>
          <w:rtl/>
        </w:rPr>
        <w:t>های درختان که یکی از مصالح عمومی مردم به شمار می‌رود، بیاندازد.</w:t>
      </w:r>
    </w:p>
    <w:p w:rsidR="008A29DD" w:rsidRPr="00283934" w:rsidRDefault="00283934" w:rsidP="00283934">
      <w:pPr>
        <w:pStyle w:val="a8"/>
        <w:rPr>
          <w:rtl/>
        </w:rPr>
      </w:pPr>
      <w:r w:rsidRPr="00283934">
        <w:rPr>
          <w:rFonts w:hint="cs"/>
          <w:rtl/>
        </w:rPr>
        <w:t>4</w:t>
      </w:r>
      <w:r w:rsidR="000024E2" w:rsidRPr="00283934">
        <w:rPr>
          <w:rFonts w:hint="cs"/>
          <w:rtl/>
        </w:rPr>
        <w:t xml:space="preserve">- </w:t>
      </w:r>
      <w:r w:rsidR="008A29DD" w:rsidRPr="00283934">
        <w:rPr>
          <w:rFonts w:hint="cs"/>
          <w:rtl/>
        </w:rPr>
        <w:t>م</w:t>
      </w:r>
      <w:r w:rsidR="00C17816" w:rsidRPr="00283934">
        <w:rPr>
          <w:rFonts w:hint="cs"/>
          <w:rtl/>
        </w:rPr>
        <w:t>سئوولیت</w:t>
      </w:r>
      <w:r w:rsidR="00575ECF" w:rsidRPr="00283934">
        <w:rPr>
          <w:rFonts w:hint="cs"/>
          <w:rtl/>
        </w:rPr>
        <w:t xml:space="preserve"> </w:t>
      </w:r>
      <w:r w:rsidR="00C17816" w:rsidRPr="00283934">
        <w:rPr>
          <w:rFonts w:hint="cs"/>
          <w:rtl/>
        </w:rPr>
        <w:t>تاجر مسلمان در عدم عرضه</w:t>
      </w:r>
      <w:r w:rsidR="000024E2" w:rsidRPr="00283934">
        <w:rPr>
          <w:rFonts w:hint="cs"/>
          <w:rtl/>
        </w:rPr>
        <w:t xml:space="preserve"> </w:t>
      </w:r>
      <w:r w:rsidR="00C17816" w:rsidRPr="00283934">
        <w:rPr>
          <w:rFonts w:hint="eastAsia"/>
          <w:rtl/>
        </w:rPr>
        <w:t>‌</w:t>
      </w:r>
      <w:r w:rsidR="008A29DD" w:rsidRPr="00283934">
        <w:rPr>
          <w:rFonts w:hint="cs"/>
          <w:rtl/>
        </w:rPr>
        <w:t>نمودن اجناسی</w:t>
      </w:r>
      <w:r w:rsidR="00C17816" w:rsidRPr="00283934">
        <w:rPr>
          <w:rFonts w:hint="eastAsia"/>
          <w:rtl/>
        </w:rPr>
        <w:t>‌</w:t>
      </w:r>
      <w:r w:rsidR="00C17816" w:rsidRPr="00283934">
        <w:rPr>
          <w:rFonts w:hint="cs"/>
          <w:rtl/>
        </w:rPr>
        <w:t>که سبب آلوده</w:t>
      </w:r>
      <w:r w:rsidR="000024E2" w:rsidRPr="00283934">
        <w:rPr>
          <w:rFonts w:hint="cs"/>
          <w:rtl/>
        </w:rPr>
        <w:t xml:space="preserve"> </w:t>
      </w:r>
      <w:r w:rsidR="00C17816" w:rsidRPr="00283934">
        <w:rPr>
          <w:rFonts w:hint="eastAsia"/>
          <w:rtl/>
        </w:rPr>
        <w:t>‌</w:t>
      </w:r>
      <w:r w:rsidR="008A29DD" w:rsidRPr="00283934">
        <w:rPr>
          <w:rFonts w:hint="cs"/>
          <w:rtl/>
        </w:rPr>
        <w:t>شدن محیط زیست می‌گردد:</w:t>
      </w:r>
    </w:p>
    <w:p w:rsidR="008A29DD" w:rsidRPr="00283934" w:rsidRDefault="008A29DD" w:rsidP="00575ECF">
      <w:pPr>
        <w:ind w:firstLine="284"/>
        <w:jc w:val="both"/>
        <w:rPr>
          <w:rStyle w:val="Char4"/>
          <w:spacing w:val="-4"/>
          <w:rtl/>
        </w:rPr>
      </w:pPr>
      <w:r w:rsidRPr="00283934">
        <w:rPr>
          <w:rStyle w:val="Char4"/>
          <w:rFonts w:hint="cs"/>
          <w:spacing w:val="-4"/>
          <w:rtl/>
        </w:rPr>
        <w:t>در این شکی نیست که بیع و</w:t>
      </w:r>
      <w:r w:rsidR="00C17816" w:rsidRPr="00283934">
        <w:rPr>
          <w:rStyle w:val="Char4"/>
          <w:rFonts w:hint="cs"/>
          <w:spacing w:val="-4"/>
          <w:rtl/>
        </w:rPr>
        <w:t xml:space="preserve"> </w:t>
      </w:r>
      <w:r w:rsidRPr="00283934">
        <w:rPr>
          <w:rStyle w:val="Char4"/>
          <w:rFonts w:hint="cs"/>
          <w:spacing w:val="-4"/>
          <w:rtl/>
        </w:rPr>
        <w:t>تجارت در اسلام یک فعالیت مهم اجتماعی بشمار می‌رود که هدف اولی آن همانا کسب، و</w:t>
      </w:r>
      <w:r w:rsidR="00C17816" w:rsidRPr="00283934">
        <w:rPr>
          <w:rStyle w:val="Char4"/>
          <w:rFonts w:hint="cs"/>
          <w:spacing w:val="-4"/>
          <w:rtl/>
        </w:rPr>
        <w:t xml:space="preserve"> بدست</w:t>
      </w:r>
      <w:r w:rsidR="000024E2" w:rsidRPr="00283934">
        <w:rPr>
          <w:rStyle w:val="Char4"/>
          <w:rFonts w:hint="cs"/>
          <w:spacing w:val="-4"/>
          <w:rtl/>
        </w:rPr>
        <w:t xml:space="preserve"> </w:t>
      </w:r>
      <w:r w:rsidR="00C17816" w:rsidRPr="00283934">
        <w:rPr>
          <w:rStyle w:val="Char4"/>
          <w:rFonts w:hint="eastAsia"/>
          <w:spacing w:val="-4"/>
          <w:rtl/>
        </w:rPr>
        <w:t>‌</w:t>
      </w:r>
      <w:r w:rsidRPr="00283934">
        <w:rPr>
          <w:rStyle w:val="Char4"/>
          <w:rFonts w:hint="cs"/>
          <w:spacing w:val="-4"/>
          <w:rtl/>
        </w:rPr>
        <w:t>آوردن رزق حلال از راه مشروع و</w:t>
      </w:r>
      <w:r w:rsidR="00C17816" w:rsidRPr="00283934">
        <w:rPr>
          <w:rStyle w:val="Char4"/>
          <w:rFonts w:hint="cs"/>
          <w:spacing w:val="-4"/>
          <w:rtl/>
        </w:rPr>
        <w:t xml:space="preserve"> سپس رفع نیاز</w:t>
      </w:r>
      <w:r w:rsidRPr="00283934">
        <w:rPr>
          <w:rStyle w:val="Char4"/>
          <w:rFonts w:hint="cs"/>
          <w:spacing w:val="-4"/>
          <w:rtl/>
        </w:rPr>
        <w:t xml:space="preserve">مندی جامعه </w:t>
      </w:r>
      <w:r w:rsidR="00EF1B82" w:rsidRPr="00283934">
        <w:rPr>
          <w:rStyle w:val="Char4"/>
          <w:rFonts w:hint="cs"/>
          <w:spacing w:val="-4"/>
          <w:rtl/>
        </w:rPr>
        <w:t>و افراد</w:t>
      </w:r>
      <w:r w:rsidRPr="00283934">
        <w:rPr>
          <w:rStyle w:val="Char4"/>
          <w:rFonts w:hint="cs"/>
          <w:spacing w:val="-4"/>
          <w:rtl/>
        </w:rPr>
        <w:t xml:space="preserve"> جامعه می‌باشد</w:t>
      </w:r>
      <w:r w:rsidR="0012653C" w:rsidRPr="00283934">
        <w:rPr>
          <w:rStyle w:val="Char4"/>
          <w:rFonts w:hint="cs"/>
          <w:spacing w:val="-4"/>
          <w:rtl/>
        </w:rPr>
        <w:t>،</w:t>
      </w:r>
      <w:r w:rsidRPr="00283934">
        <w:rPr>
          <w:rStyle w:val="Char4"/>
          <w:rFonts w:hint="cs"/>
          <w:spacing w:val="-4"/>
          <w:rtl/>
        </w:rPr>
        <w:t xml:space="preserve"> لذا دین مقدس اسلام همواره پیروان خود، مخصوصا افراد تاجر را به صدق و</w:t>
      </w:r>
      <w:r w:rsidR="00C17816" w:rsidRPr="00283934">
        <w:rPr>
          <w:rStyle w:val="Char4"/>
          <w:rFonts w:hint="cs"/>
          <w:spacing w:val="-4"/>
          <w:rtl/>
        </w:rPr>
        <w:t xml:space="preserve"> </w:t>
      </w:r>
      <w:r w:rsidRPr="00283934">
        <w:rPr>
          <w:rStyle w:val="Char4"/>
          <w:rFonts w:hint="cs"/>
          <w:spacing w:val="-4"/>
          <w:rtl/>
        </w:rPr>
        <w:t>راستی، ترحم و</w:t>
      </w:r>
      <w:r w:rsidR="00C17816" w:rsidRPr="00283934">
        <w:rPr>
          <w:rStyle w:val="Char4"/>
          <w:rFonts w:hint="cs"/>
          <w:spacing w:val="-4"/>
          <w:rtl/>
        </w:rPr>
        <w:t xml:space="preserve"> </w:t>
      </w:r>
      <w:r w:rsidRPr="00283934">
        <w:rPr>
          <w:rStyle w:val="Char4"/>
          <w:rFonts w:hint="cs"/>
          <w:spacing w:val="-4"/>
          <w:rtl/>
        </w:rPr>
        <w:t>عطوف</w:t>
      </w:r>
      <w:r w:rsidR="00C17816" w:rsidRPr="00283934">
        <w:rPr>
          <w:rStyle w:val="Char4"/>
          <w:rFonts w:hint="cs"/>
          <w:spacing w:val="-4"/>
          <w:rtl/>
        </w:rPr>
        <w:t>ت توصیه نموده، از تجارت</w:t>
      </w:r>
      <w:r w:rsidR="00C17816" w:rsidRPr="00283934">
        <w:rPr>
          <w:rStyle w:val="Char4"/>
          <w:rFonts w:hint="eastAsia"/>
          <w:spacing w:val="-4"/>
          <w:rtl/>
        </w:rPr>
        <w:t>‌</w:t>
      </w:r>
      <w:r w:rsidR="00C17816" w:rsidRPr="00283934">
        <w:rPr>
          <w:rStyle w:val="Char4"/>
          <w:rFonts w:hint="cs"/>
          <w:spacing w:val="-4"/>
          <w:rtl/>
        </w:rPr>
        <w:t>نمودن در اشیای</w:t>
      </w:r>
      <w:r w:rsidRPr="00283934">
        <w:rPr>
          <w:rStyle w:val="Char4"/>
          <w:rFonts w:hint="cs"/>
          <w:spacing w:val="-4"/>
          <w:rtl/>
        </w:rPr>
        <w:t>ی</w:t>
      </w:r>
      <w:r w:rsidR="00C17816" w:rsidRPr="00283934">
        <w:rPr>
          <w:rStyle w:val="Char4"/>
          <w:rFonts w:hint="eastAsia"/>
          <w:spacing w:val="-4"/>
          <w:rtl/>
        </w:rPr>
        <w:t>‌</w:t>
      </w:r>
      <w:r w:rsidRPr="00283934">
        <w:rPr>
          <w:rStyle w:val="Char4"/>
          <w:rFonts w:hint="cs"/>
          <w:spacing w:val="-4"/>
          <w:rtl/>
        </w:rPr>
        <w:t xml:space="preserve">که سبب متضررشدن جامعه </w:t>
      </w:r>
      <w:r w:rsidR="00EF1B82" w:rsidRPr="00283934">
        <w:rPr>
          <w:rStyle w:val="Char4"/>
          <w:rFonts w:hint="cs"/>
          <w:spacing w:val="-4"/>
          <w:rtl/>
        </w:rPr>
        <w:t>و افراد</w:t>
      </w:r>
      <w:r w:rsidRPr="00283934">
        <w:rPr>
          <w:rStyle w:val="Char4"/>
          <w:rFonts w:hint="cs"/>
          <w:spacing w:val="-4"/>
          <w:rtl/>
        </w:rPr>
        <w:t xml:space="preserve"> جامعه می‌گردد منع نموده است. </w:t>
      </w:r>
    </w:p>
    <w:p w:rsidR="008A29DD" w:rsidRPr="00575ECF" w:rsidRDefault="008A29DD" w:rsidP="00575ECF">
      <w:pPr>
        <w:ind w:firstLine="284"/>
        <w:jc w:val="both"/>
        <w:rPr>
          <w:rStyle w:val="Char4"/>
          <w:rtl/>
        </w:rPr>
      </w:pPr>
      <w:r w:rsidRPr="00575ECF">
        <w:rPr>
          <w:rStyle w:val="Char4"/>
          <w:rFonts w:hint="cs"/>
          <w:rtl/>
        </w:rPr>
        <w:t>چنانچه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در روز دوم فتح مکه مسلمانان را از خرید و</w:t>
      </w:r>
      <w:r w:rsidR="00C17816" w:rsidRPr="00575ECF">
        <w:rPr>
          <w:rStyle w:val="Char4"/>
          <w:rFonts w:hint="cs"/>
          <w:rtl/>
        </w:rPr>
        <w:t xml:space="preserve"> </w:t>
      </w:r>
      <w:r w:rsidRPr="00575ECF">
        <w:rPr>
          <w:rStyle w:val="Char4"/>
          <w:rFonts w:hint="cs"/>
          <w:rtl/>
        </w:rPr>
        <w:t xml:space="preserve">فروش اشیای حرام مانند </w:t>
      </w:r>
      <w:r w:rsidR="00C17816" w:rsidRPr="00575ECF">
        <w:rPr>
          <w:rStyle w:val="Char4"/>
          <w:rFonts w:hint="cs"/>
          <w:rtl/>
        </w:rPr>
        <w:t>شراب که سایر مواد مخدر را هم در</w:t>
      </w:r>
      <w:r w:rsidRPr="00575ECF">
        <w:rPr>
          <w:rStyle w:val="Char4"/>
          <w:rFonts w:hint="cs"/>
          <w:rtl/>
        </w:rPr>
        <w:t>بر می‌گیرد، حیوانات خود مرده، خوگ و</w:t>
      </w:r>
      <w:r w:rsidR="00C17816" w:rsidRPr="00575ECF">
        <w:rPr>
          <w:rStyle w:val="Char4"/>
          <w:rFonts w:hint="cs"/>
          <w:rtl/>
        </w:rPr>
        <w:t xml:space="preserve"> </w:t>
      </w:r>
      <w:r w:rsidRPr="00575ECF">
        <w:rPr>
          <w:rStyle w:val="Char4"/>
          <w:rFonts w:hint="cs"/>
          <w:rtl/>
        </w:rPr>
        <w:t>گوشت آن و</w:t>
      </w:r>
      <w:r w:rsidR="00C17816" w:rsidRPr="00575ECF">
        <w:rPr>
          <w:rStyle w:val="Char4"/>
          <w:rFonts w:hint="cs"/>
          <w:rtl/>
        </w:rPr>
        <w:t xml:space="preserve"> </w:t>
      </w:r>
      <w:r w:rsidRPr="00575ECF">
        <w:rPr>
          <w:rStyle w:val="Char4"/>
          <w:rFonts w:hint="cs"/>
          <w:rtl/>
        </w:rPr>
        <w:t>سایر اشیای حرام که مفاسد و</w:t>
      </w:r>
      <w:r w:rsidR="00C17816" w:rsidRPr="00575ECF">
        <w:rPr>
          <w:rStyle w:val="Char4"/>
          <w:rFonts w:hint="cs"/>
          <w:rtl/>
        </w:rPr>
        <w:t xml:space="preserve"> </w:t>
      </w:r>
      <w:r w:rsidRPr="00575ECF">
        <w:rPr>
          <w:rStyle w:val="Char4"/>
          <w:rFonts w:hint="cs"/>
          <w:rtl/>
        </w:rPr>
        <w:t xml:space="preserve">اضرار متعدد مادی </w:t>
      </w:r>
      <w:r w:rsidR="00DD0B2C" w:rsidRPr="00575ECF">
        <w:rPr>
          <w:rStyle w:val="Char4"/>
          <w:rFonts w:hint="cs"/>
          <w:rtl/>
        </w:rPr>
        <w:t>و معنوی</w:t>
      </w:r>
      <w:r w:rsidRPr="00575ECF">
        <w:rPr>
          <w:rStyle w:val="Char4"/>
          <w:rFonts w:hint="cs"/>
          <w:rtl/>
        </w:rPr>
        <w:t xml:space="preserve"> را در قبال دارد، منع نموده فرمود: </w:t>
      </w:r>
      <w:r w:rsidR="006C13CB" w:rsidRPr="00575ECF">
        <w:rPr>
          <w:rStyle w:val="Char4"/>
          <w:rFonts w:ascii="Traditional Arabic" w:hAnsi="Traditional Arabic" w:cs="Traditional Arabic"/>
          <w:rtl/>
        </w:rPr>
        <w:t>«</w:t>
      </w:r>
      <w:r w:rsidR="006C13CB" w:rsidRPr="00575ECF">
        <w:rPr>
          <w:rStyle w:val="Char3"/>
          <w:rtl/>
        </w:rPr>
        <w:t>إِنَّ اللهَ وَرَسُولَهُ حَرَّمَ بَيْعَ الْخَمْرِ، وَالْمَيْتَةِ، وَالْخِنْزِيرِ، وَالْأَصْنَامِ</w:t>
      </w:r>
      <w:r w:rsidR="006C13CB" w:rsidRPr="00575ECF">
        <w:rPr>
          <w:rStyle w:val="Char4"/>
          <w:rFonts w:ascii="Traditional Arabic" w:hAnsi="Traditional Arabic" w:cs="Traditional Arabic"/>
          <w:rtl/>
        </w:rPr>
        <w:t>»</w:t>
      </w:r>
      <w:r w:rsidRPr="00575ECF">
        <w:rPr>
          <w:rStyle w:val="Char4"/>
          <w:vertAlign w:val="superscript"/>
          <w:rtl/>
        </w:rPr>
        <w:footnoteReference w:id="391"/>
      </w:r>
      <w:r w:rsidRPr="00575ECF">
        <w:rPr>
          <w:rStyle w:val="Char4"/>
          <w:rFonts w:hint="cs"/>
          <w:rtl/>
        </w:rPr>
        <w:t>.</w:t>
      </w:r>
      <w:r w:rsidR="009F0E2E" w:rsidRPr="00575ECF">
        <w:rPr>
          <w:rStyle w:val="Char4"/>
          <w:rFonts w:hint="cs"/>
          <w:rtl/>
        </w:rPr>
        <w:t xml:space="preserve"> </w:t>
      </w:r>
      <w:r w:rsidR="009F0E2E" w:rsidRPr="00575ECF">
        <w:rPr>
          <w:rStyle w:val="Char8"/>
          <w:rFonts w:hint="cs"/>
          <w:rtl/>
        </w:rPr>
        <w:t>«</w:t>
      </w:r>
      <w:r w:rsidRPr="00575ECF">
        <w:rPr>
          <w:rStyle w:val="Chare"/>
          <w:rFonts w:hint="cs"/>
          <w:rtl/>
        </w:rPr>
        <w:t>خداوند و</w:t>
      </w:r>
      <w:r w:rsidR="00C17816" w:rsidRPr="00575ECF">
        <w:rPr>
          <w:rStyle w:val="Chare"/>
          <w:rFonts w:hint="cs"/>
          <w:rtl/>
        </w:rPr>
        <w:t xml:space="preserve"> </w:t>
      </w:r>
      <w:r w:rsidRPr="00575ECF">
        <w:rPr>
          <w:rStyle w:val="Chare"/>
          <w:rFonts w:hint="cs"/>
          <w:rtl/>
        </w:rPr>
        <w:t>پیامبر وی خرید و</w:t>
      </w:r>
      <w:r w:rsidR="00C17816" w:rsidRPr="00575ECF">
        <w:rPr>
          <w:rStyle w:val="Chare"/>
          <w:rFonts w:hint="cs"/>
          <w:rtl/>
        </w:rPr>
        <w:t xml:space="preserve"> </w:t>
      </w:r>
      <w:r w:rsidRPr="00575ECF">
        <w:rPr>
          <w:rStyle w:val="Chare"/>
          <w:rFonts w:hint="cs"/>
          <w:rtl/>
        </w:rPr>
        <w:t>فروش شراب حیوان خود مرده، خوگ و</w:t>
      </w:r>
      <w:r w:rsidR="00C17816" w:rsidRPr="00575ECF">
        <w:rPr>
          <w:rStyle w:val="Chare"/>
          <w:rFonts w:hint="cs"/>
          <w:rtl/>
        </w:rPr>
        <w:t xml:space="preserve"> </w:t>
      </w:r>
      <w:r w:rsidRPr="00575ECF">
        <w:rPr>
          <w:rStyle w:val="Chare"/>
          <w:rFonts w:hint="cs"/>
          <w:rtl/>
        </w:rPr>
        <w:t>بتان را حرام و</w:t>
      </w:r>
      <w:r w:rsidR="00C17816" w:rsidRPr="00575ECF">
        <w:rPr>
          <w:rStyle w:val="Chare"/>
          <w:rFonts w:hint="cs"/>
          <w:rtl/>
        </w:rPr>
        <w:t xml:space="preserve"> </w:t>
      </w:r>
      <w:r w:rsidRPr="00575ECF">
        <w:rPr>
          <w:rStyle w:val="Chare"/>
          <w:rFonts w:hint="cs"/>
          <w:rtl/>
        </w:rPr>
        <w:t>ممنوع قرار داده‌اند</w:t>
      </w:r>
      <w:r w:rsidR="009F0E2E" w:rsidRPr="00575ECF">
        <w:rPr>
          <w:rStyle w:val="Char8"/>
          <w:rFonts w:hint="cs"/>
          <w:rtl/>
        </w:rPr>
        <w:t>»</w:t>
      </w:r>
      <w:r w:rsidRPr="00575ECF">
        <w:rPr>
          <w:rStyle w:val="Char4"/>
          <w:rFonts w:hint="cs"/>
          <w:rtl/>
        </w:rPr>
        <w:t>.</w:t>
      </w:r>
    </w:p>
    <w:p w:rsidR="008A29DD" w:rsidRPr="00575ECF" w:rsidRDefault="008A29DD" w:rsidP="00575ECF">
      <w:pPr>
        <w:pStyle w:val="a8"/>
        <w:rPr>
          <w:u w:val="single"/>
        </w:rPr>
      </w:pPr>
      <w:r w:rsidRPr="00575ECF">
        <w:rPr>
          <w:rFonts w:hint="cs"/>
          <w:rtl/>
        </w:rPr>
        <w:t xml:space="preserve"> </w:t>
      </w:r>
      <w:r w:rsidRPr="00575ECF">
        <w:rPr>
          <w:rFonts w:hint="cs"/>
          <w:u w:val="single"/>
          <w:rtl/>
        </w:rPr>
        <w:t xml:space="preserve">با توجه به اینکه هدف از تجارت در اسلام تنها کسب پول </w:t>
      </w:r>
      <w:r w:rsidR="00003FF4" w:rsidRPr="00575ECF">
        <w:rPr>
          <w:rFonts w:hint="cs"/>
          <w:u w:val="single"/>
          <w:rtl/>
        </w:rPr>
        <w:t>و یا</w:t>
      </w:r>
      <w:r w:rsidRPr="00575ECF">
        <w:rPr>
          <w:rFonts w:hint="cs"/>
          <w:u w:val="single"/>
          <w:rtl/>
        </w:rPr>
        <w:t xml:space="preserve"> بالا بردن سطح در آمد و</w:t>
      </w:r>
      <w:r w:rsidR="00C17816" w:rsidRPr="00575ECF">
        <w:rPr>
          <w:rFonts w:hint="cs"/>
          <w:u w:val="single"/>
          <w:rtl/>
        </w:rPr>
        <w:t xml:space="preserve"> </w:t>
      </w:r>
      <w:r w:rsidRPr="00575ECF">
        <w:rPr>
          <w:rFonts w:hint="cs"/>
          <w:u w:val="single"/>
          <w:rtl/>
        </w:rPr>
        <w:t>ازدیاد عوا</w:t>
      </w:r>
      <w:r w:rsidR="006B4A20" w:rsidRPr="00575ECF">
        <w:rPr>
          <w:rFonts w:hint="cs"/>
          <w:u w:val="single"/>
          <w:rtl/>
        </w:rPr>
        <w:t>ی</w:t>
      </w:r>
      <w:r w:rsidRPr="00575ECF">
        <w:rPr>
          <w:rFonts w:hint="cs"/>
          <w:u w:val="single"/>
          <w:rtl/>
        </w:rPr>
        <w:t>د نبوده، لذا افراد تاجر و</w:t>
      </w:r>
      <w:r w:rsidR="00C17816" w:rsidRPr="00575ECF">
        <w:rPr>
          <w:rFonts w:hint="cs"/>
          <w:u w:val="single"/>
          <w:rtl/>
        </w:rPr>
        <w:t xml:space="preserve"> </w:t>
      </w:r>
      <w:r w:rsidRPr="00575ECF">
        <w:rPr>
          <w:rFonts w:hint="cs"/>
          <w:u w:val="single"/>
          <w:rtl/>
        </w:rPr>
        <w:t xml:space="preserve">تجارت پیشه، </w:t>
      </w:r>
      <w:r w:rsidR="003A5109" w:rsidRPr="00575ECF">
        <w:rPr>
          <w:rFonts w:hint="cs"/>
          <w:u w:val="single"/>
          <w:rtl/>
        </w:rPr>
        <w:t>و همچنان</w:t>
      </w:r>
      <w:r w:rsidR="00C17816" w:rsidRPr="00575ECF">
        <w:rPr>
          <w:rFonts w:hint="cs"/>
          <w:u w:val="single"/>
          <w:rtl/>
        </w:rPr>
        <w:t xml:space="preserve"> متصدیان فابریکه</w:t>
      </w:r>
      <w:r w:rsidR="00C17816" w:rsidRPr="00575ECF">
        <w:rPr>
          <w:rFonts w:hint="eastAsia"/>
          <w:u w:val="single"/>
          <w:rtl/>
        </w:rPr>
        <w:t>‌</w:t>
      </w:r>
      <w:r w:rsidRPr="00575ECF">
        <w:rPr>
          <w:rFonts w:hint="cs"/>
          <w:u w:val="single"/>
          <w:rtl/>
        </w:rPr>
        <w:t>ها مسئوولیت دارند تا به افراد جامعه و</w:t>
      </w:r>
      <w:r w:rsidR="00C17816" w:rsidRPr="00575ECF">
        <w:rPr>
          <w:rFonts w:hint="cs"/>
          <w:u w:val="single"/>
          <w:rtl/>
        </w:rPr>
        <w:t xml:space="preserve"> </w:t>
      </w:r>
      <w:r w:rsidRPr="00575ECF">
        <w:rPr>
          <w:rFonts w:hint="cs"/>
          <w:u w:val="single"/>
          <w:rtl/>
        </w:rPr>
        <w:t>هم</w:t>
      </w:r>
      <w:r w:rsidR="00C17816" w:rsidRPr="00575ECF">
        <w:rPr>
          <w:rFonts w:hint="cs"/>
          <w:u w:val="single"/>
          <w:rtl/>
        </w:rPr>
        <w:t>وطنان خود خیرخواه بوده، از عرضه</w:t>
      </w:r>
      <w:r w:rsidR="00C17816" w:rsidRPr="00575ECF">
        <w:rPr>
          <w:rFonts w:hint="eastAsia"/>
          <w:u w:val="single"/>
          <w:rtl/>
        </w:rPr>
        <w:t>‌</w:t>
      </w:r>
      <w:r w:rsidRPr="00575ECF">
        <w:rPr>
          <w:rFonts w:hint="cs"/>
          <w:u w:val="single"/>
          <w:rtl/>
        </w:rPr>
        <w:t>نمودن اجناسی</w:t>
      </w:r>
      <w:r w:rsidR="00C17816" w:rsidRPr="00575ECF">
        <w:rPr>
          <w:rFonts w:hint="eastAsia"/>
          <w:u w:val="single"/>
          <w:rtl/>
        </w:rPr>
        <w:t>‌</w:t>
      </w:r>
      <w:r w:rsidRPr="00575ECF">
        <w:rPr>
          <w:rFonts w:hint="cs"/>
          <w:u w:val="single"/>
          <w:rtl/>
        </w:rPr>
        <w:t xml:space="preserve">که </w:t>
      </w:r>
      <w:r w:rsidR="00C17816" w:rsidRPr="00575ECF">
        <w:rPr>
          <w:rFonts w:hint="cs"/>
          <w:u w:val="single"/>
          <w:rtl/>
        </w:rPr>
        <w:t>سبب آلوده</w:t>
      </w:r>
      <w:r w:rsidR="00C17816" w:rsidRPr="00575ECF">
        <w:rPr>
          <w:rFonts w:hint="eastAsia"/>
          <w:u w:val="single"/>
          <w:rtl/>
        </w:rPr>
        <w:t>‌</w:t>
      </w:r>
      <w:r w:rsidRPr="00575ECF">
        <w:rPr>
          <w:rFonts w:hint="cs"/>
          <w:u w:val="single"/>
          <w:rtl/>
        </w:rPr>
        <w:t>شدن محیط زیست و</w:t>
      </w:r>
      <w:r w:rsidR="00C17816" w:rsidRPr="00575ECF">
        <w:rPr>
          <w:rFonts w:hint="cs"/>
          <w:u w:val="single"/>
          <w:rtl/>
        </w:rPr>
        <w:t xml:space="preserve"> مصاب</w:t>
      </w:r>
      <w:r w:rsidR="00C17816" w:rsidRPr="00575ECF">
        <w:rPr>
          <w:rFonts w:hint="eastAsia"/>
          <w:u w:val="single"/>
          <w:rtl/>
        </w:rPr>
        <w:t>‌</w:t>
      </w:r>
      <w:r w:rsidRPr="00575ECF">
        <w:rPr>
          <w:rFonts w:hint="cs"/>
          <w:u w:val="single"/>
          <w:rtl/>
        </w:rPr>
        <w:t>شدن مردم به امراض گوناگون می‌گردد، خود داری نمایند.</w:t>
      </w:r>
    </w:p>
    <w:p w:rsidR="008A29DD" w:rsidRPr="00283934" w:rsidRDefault="008A29DD" w:rsidP="00575ECF">
      <w:pPr>
        <w:ind w:firstLine="284"/>
        <w:jc w:val="both"/>
        <w:rPr>
          <w:rStyle w:val="Char4"/>
          <w:spacing w:val="-2"/>
          <w:rtl/>
        </w:rPr>
      </w:pPr>
      <w:r w:rsidRPr="00283934">
        <w:rPr>
          <w:rStyle w:val="Char4"/>
          <w:rFonts w:hint="cs"/>
          <w:spacing w:val="-2"/>
          <w:rtl/>
        </w:rPr>
        <w:t>اجناسی</w:t>
      </w:r>
      <w:r w:rsidR="00C17816" w:rsidRPr="00283934">
        <w:rPr>
          <w:rStyle w:val="Char4"/>
          <w:rFonts w:hint="eastAsia"/>
          <w:spacing w:val="-2"/>
          <w:rtl/>
        </w:rPr>
        <w:t>‌</w:t>
      </w:r>
      <w:r w:rsidRPr="00283934">
        <w:rPr>
          <w:rStyle w:val="Char4"/>
          <w:rFonts w:hint="cs"/>
          <w:spacing w:val="-2"/>
          <w:rtl/>
        </w:rPr>
        <w:t xml:space="preserve">که عرضه و وارد نمودن آن‌ها سبب بروز امراض </w:t>
      </w:r>
      <w:r w:rsidR="00003FF4" w:rsidRPr="00283934">
        <w:rPr>
          <w:rStyle w:val="Char4"/>
          <w:rFonts w:hint="cs"/>
          <w:spacing w:val="-2"/>
          <w:rtl/>
        </w:rPr>
        <w:t>و یا</w:t>
      </w:r>
      <w:r w:rsidR="00C17816" w:rsidRPr="00283934">
        <w:rPr>
          <w:rStyle w:val="Char4"/>
          <w:rFonts w:hint="cs"/>
          <w:spacing w:val="-2"/>
          <w:rtl/>
        </w:rPr>
        <w:t xml:space="preserve"> آلوده</w:t>
      </w:r>
      <w:r w:rsidR="00C17816" w:rsidRPr="00283934">
        <w:rPr>
          <w:rStyle w:val="Char4"/>
          <w:rFonts w:hint="eastAsia"/>
          <w:spacing w:val="-2"/>
          <w:rtl/>
        </w:rPr>
        <w:t>‌</w:t>
      </w:r>
      <w:r w:rsidRPr="00283934">
        <w:rPr>
          <w:rStyle w:val="Char4"/>
          <w:rFonts w:hint="cs"/>
          <w:spacing w:val="-2"/>
          <w:rtl/>
        </w:rPr>
        <w:t>شدن محی</w:t>
      </w:r>
      <w:r w:rsidR="00C17816" w:rsidRPr="00283934">
        <w:rPr>
          <w:rStyle w:val="Char4"/>
          <w:rFonts w:hint="cs"/>
          <w:spacing w:val="-2"/>
          <w:rtl/>
        </w:rPr>
        <w:t>ط زیست می‌گردد عبارت</w:t>
      </w:r>
      <w:r w:rsidR="005D7281" w:rsidRPr="00283934">
        <w:rPr>
          <w:rStyle w:val="Char4"/>
          <w:rFonts w:hint="cs"/>
          <w:spacing w:val="-2"/>
          <w:rtl/>
        </w:rPr>
        <w:t xml:space="preserve">‌اند </w:t>
      </w:r>
      <w:r w:rsidR="00C17816" w:rsidRPr="00283934">
        <w:rPr>
          <w:rStyle w:val="Char4"/>
          <w:rFonts w:hint="cs"/>
          <w:spacing w:val="-2"/>
          <w:rtl/>
        </w:rPr>
        <w:t>از تیل</w:t>
      </w:r>
      <w:r w:rsidR="00C17816" w:rsidRPr="00283934">
        <w:rPr>
          <w:rStyle w:val="Char4"/>
          <w:rFonts w:hint="eastAsia"/>
          <w:spacing w:val="-2"/>
          <w:rtl/>
        </w:rPr>
        <w:t>‌</w:t>
      </w:r>
      <w:r w:rsidR="00C17816" w:rsidRPr="00283934">
        <w:rPr>
          <w:rStyle w:val="Char4"/>
          <w:rFonts w:hint="cs"/>
          <w:spacing w:val="-2"/>
          <w:rtl/>
        </w:rPr>
        <w:t>های بی</w:t>
      </w:r>
      <w:r w:rsidR="00C17816" w:rsidRPr="00283934">
        <w:rPr>
          <w:rStyle w:val="Char4"/>
          <w:rFonts w:hint="eastAsia"/>
          <w:spacing w:val="-2"/>
          <w:rtl/>
        </w:rPr>
        <w:t>‌</w:t>
      </w:r>
      <w:r w:rsidR="00C17816" w:rsidRPr="00283934">
        <w:rPr>
          <w:rStyle w:val="Char4"/>
          <w:rFonts w:hint="cs"/>
          <w:spacing w:val="-2"/>
          <w:rtl/>
        </w:rPr>
        <w:t>کیفیت، دوا</w:t>
      </w:r>
      <w:r w:rsidR="00C17816" w:rsidRPr="00283934">
        <w:rPr>
          <w:rStyle w:val="Char4"/>
          <w:rFonts w:hint="eastAsia"/>
          <w:spacing w:val="-2"/>
          <w:rtl/>
        </w:rPr>
        <w:t>‌</w:t>
      </w:r>
      <w:r w:rsidR="00C17816" w:rsidRPr="00283934">
        <w:rPr>
          <w:rStyle w:val="Char4"/>
          <w:rFonts w:hint="cs"/>
          <w:spacing w:val="-2"/>
          <w:rtl/>
        </w:rPr>
        <w:t>های بی</w:t>
      </w:r>
      <w:r w:rsidR="00C17816" w:rsidRPr="00283934">
        <w:rPr>
          <w:rStyle w:val="Char4"/>
          <w:rFonts w:hint="eastAsia"/>
          <w:spacing w:val="-2"/>
          <w:rtl/>
        </w:rPr>
        <w:t>‌</w:t>
      </w:r>
      <w:r w:rsidRPr="00283934">
        <w:rPr>
          <w:rStyle w:val="Char4"/>
          <w:rFonts w:hint="cs"/>
          <w:spacing w:val="-2"/>
          <w:rtl/>
        </w:rPr>
        <w:t>کیفیت و تاریخ تیر شده و</w:t>
      </w:r>
      <w:r w:rsidR="00C17816" w:rsidRPr="00283934">
        <w:rPr>
          <w:rStyle w:val="Char4"/>
          <w:rFonts w:hint="cs"/>
          <w:spacing w:val="-2"/>
          <w:rtl/>
        </w:rPr>
        <w:t xml:space="preserve"> </w:t>
      </w:r>
      <w:r w:rsidRPr="00283934">
        <w:rPr>
          <w:rStyle w:val="Char4"/>
          <w:rFonts w:hint="cs"/>
          <w:spacing w:val="-2"/>
          <w:rtl/>
        </w:rPr>
        <w:t>سایر موادی</w:t>
      </w:r>
      <w:r w:rsidR="00C17816" w:rsidRPr="00283934">
        <w:rPr>
          <w:rStyle w:val="Char4"/>
          <w:rFonts w:hint="eastAsia"/>
          <w:spacing w:val="-2"/>
          <w:rtl/>
        </w:rPr>
        <w:t>‌</w:t>
      </w:r>
      <w:r w:rsidRPr="00283934">
        <w:rPr>
          <w:rStyle w:val="Char4"/>
          <w:rFonts w:hint="cs"/>
          <w:spacing w:val="-2"/>
          <w:rtl/>
        </w:rPr>
        <w:t>که دولت خرید و</w:t>
      </w:r>
      <w:r w:rsidR="00C17816" w:rsidRPr="00283934">
        <w:rPr>
          <w:rStyle w:val="Char4"/>
          <w:rFonts w:hint="cs"/>
          <w:spacing w:val="-2"/>
          <w:rtl/>
        </w:rPr>
        <w:t xml:space="preserve"> </w:t>
      </w:r>
      <w:r w:rsidRPr="00283934">
        <w:rPr>
          <w:rStyle w:val="Char4"/>
          <w:rFonts w:hint="cs"/>
          <w:spacing w:val="-2"/>
          <w:rtl/>
        </w:rPr>
        <w:t xml:space="preserve">فروش </w:t>
      </w:r>
      <w:r w:rsidR="00003FF4" w:rsidRPr="00283934">
        <w:rPr>
          <w:rStyle w:val="Char4"/>
          <w:rFonts w:hint="cs"/>
          <w:spacing w:val="-2"/>
          <w:rtl/>
        </w:rPr>
        <w:t>و یا</w:t>
      </w:r>
      <w:r w:rsidRPr="00283934">
        <w:rPr>
          <w:rStyle w:val="Char4"/>
          <w:rFonts w:hint="cs"/>
          <w:spacing w:val="-2"/>
          <w:rtl/>
        </w:rPr>
        <w:t xml:space="preserve"> عرضه </w:t>
      </w:r>
      <w:r w:rsidR="003A5109" w:rsidRPr="00283934">
        <w:rPr>
          <w:rStyle w:val="Char4"/>
          <w:rFonts w:hint="cs"/>
          <w:spacing w:val="-2"/>
          <w:rtl/>
        </w:rPr>
        <w:t>و تو</w:t>
      </w:r>
      <w:r w:rsidR="00C17816" w:rsidRPr="00283934">
        <w:rPr>
          <w:rStyle w:val="Char4"/>
          <w:rFonts w:hint="cs"/>
          <w:spacing w:val="-2"/>
          <w:rtl/>
        </w:rPr>
        <w:t>ر</w:t>
      </w:r>
      <w:r w:rsidRPr="00283934">
        <w:rPr>
          <w:rStyle w:val="Char4"/>
          <w:rFonts w:hint="cs"/>
          <w:spacing w:val="-2"/>
          <w:rtl/>
        </w:rPr>
        <w:t>ید آن را ممنوع اعلان قرار می‌دهد.</w:t>
      </w:r>
    </w:p>
    <w:p w:rsidR="008A29DD" w:rsidRPr="00575ECF" w:rsidRDefault="008A29DD" w:rsidP="0039387F">
      <w:pPr>
        <w:numPr>
          <w:ilvl w:val="0"/>
          <w:numId w:val="26"/>
        </w:numPr>
        <w:tabs>
          <w:tab w:val="left" w:pos="447"/>
        </w:tabs>
        <w:ind w:left="0" w:firstLine="284"/>
        <w:jc w:val="both"/>
        <w:rPr>
          <w:rStyle w:val="Char4"/>
          <w:rtl/>
        </w:rPr>
      </w:pPr>
      <w:r w:rsidRPr="00575ECF">
        <w:rPr>
          <w:rFonts w:hint="cs"/>
          <w:b/>
          <w:bCs/>
          <w:rtl/>
        </w:rPr>
        <w:t>–</w:t>
      </w:r>
      <w:r w:rsidRPr="00575ECF">
        <w:rPr>
          <w:rStyle w:val="Char4"/>
          <w:rFonts w:hint="cs"/>
          <w:rtl/>
        </w:rPr>
        <w:t xml:space="preserve"> مسئوولیت والدین و</w:t>
      </w:r>
      <w:r w:rsidR="00C17816" w:rsidRPr="00575ECF">
        <w:rPr>
          <w:rStyle w:val="Char4"/>
          <w:rFonts w:hint="cs"/>
          <w:rtl/>
        </w:rPr>
        <w:t xml:space="preserve"> </w:t>
      </w:r>
      <w:r w:rsidRPr="00575ECF">
        <w:rPr>
          <w:rStyle w:val="Char4"/>
          <w:rFonts w:hint="cs"/>
          <w:rtl/>
        </w:rPr>
        <w:t>سایر مربیان در ارتباط حفاظت از محیط زیست:</w:t>
      </w:r>
    </w:p>
    <w:p w:rsidR="008A29DD" w:rsidRPr="00575ECF" w:rsidRDefault="008A29DD" w:rsidP="00575ECF">
      <w:pPr>
        <w:ind w:firstLine="284"/>
        <w:jc w:val="both"/>
        <w:rPr>
          <w:rStyle w:val="Char4"/>
          <w:rtl/>
        </w:rPr>
      </w:pPr>
      <w:r w:rsidRPr="00575ECF">
        <w:rPr>
          <w:rStyle w:val="Char4"/>
          <w:rFonts w:hint="cs"/>
          <w:rtl/>
        </w:rPr>
        <w:t>با توجه به اینکه حفاظت از محیط زیست مسئوولیت دینی و</w:t>
      </w:r>
      <w:r w:rsidR="00C17816" w:rsidRPr="00575ECF">
        <w:rPr>
          <w:rStyle w:val="Char4"/>
          <w:rFonts w:hint="cs"/>
          <w:rtl/>
        </w:rPr>
        <w:t xml:space="preserve"> </w:t>
      </w:r>
      <w:r w:rsidRPr="00575ECF">
        <w:rPr>
          <w:rStyle w:val="Char4"/>
          <w:rFonts w:hint="cs"/>
          <w:rtl/>
        </w:rPr>
        <w:t xml:space="preserve">ملی هر فرد مسلمان می‌باشد، و مسئوولیت </w:t>
      </w:r>
      <w:r w:rsidR="00C17816" w:rsidRPr="00575ECF">
        <w:rPr>
          <w:rStyle w:val="Char4"/>
          <w:rFonts w:hint="cs"/>
          <w:rtl/>
        </w:rPr>
        <w:t>هر انسان بر اساس جایگاه اجتماعی</w:t>
      </w:r>
      <w:r w:rsidR="00C17816" w:rsidRPr="00575ECF">
        <w:rPr>
          <w:rStyle w:val="Char4"/>
          <w:rFonts w:hint="eastAsia"/>
          <w:rtl/>
        </w:rPr>
        <w:t>‌</w:t>
      </w:r>
      <w:r w:rsidRPr="00575ECF">
        <w:rPr>
          <w:rStyle w:val="Char4"/>
          <w:rFonts w:hint="cs"/>
          <w:rtl/>
        </w:rPr>
        <w:t>اش با مسئوولیت انسان دیگر تفاوت دارد، لذا رؤسای فامیل، زعمای دینی و</w:t>
      </w:r>
      <w:r w:rsidR="00C17816" w:rsidRPr="00575ECF">
        <w:rPr>
          <w:rStyle w:val="Char4"/>
          <w:rFonts w:hint="cs"/>
          <w:rtl/>
        </w:rPr>
        <w:t xml:space="preserve"> </w:t>
      </w:r>
      <w:r w:rsidRPr="00575ECF">
        <w:rPr>
          <w:rStyle w:val="Char4"/>
          <w:rFonts w:hint="cs"/>
          <w:rtl/>
        </w:rPr>
        <w:t xml:space="preserve">اجتماعی مسلمانان مانند والدین </w:t>
      </w:r>
      <w:r w:rsidR="000024E2" w:rsidRPr="00575ECF">
        <w:rPr>
          <w:rStyle w:val="Char4"/>
          <w:rFonts w:hint="cs"/>
          <w:rtl/>
        </w:rPr>
        <w:t>«</w:t>
      </w:r>
      <w:r w:rsidRPr="00575ECF">
        <w:rPr>
          <w:rStyle w:val="Char4"/>
          <w:rFonts w:hint="cs"/>
          <w:rtl/>
        </w:rPr>
        <w:t>پدر و</w:t>
      </w:r>
      <w:r w:rsidR="00C17816" w:rsidRPr="00575ECF">
        <w:rPr>
          <w:rStyle w:val="Char4"/>
          <w:rFonts w:hint="cs"/>
          <w:rtl/>
        </w:rPr>
        <w:t xml:space="preserve"> </w:t>
      </w:r>
      <w:r w:rsidRPr="00575ECF">
        <w:rPr>
          <w:rStyle w:val="Char4"/>
          <w:rFonts w:hint="cs"/>
          <w:rtl/>
        </w:rPr>
        <w:t>مادر</w:t>
      </w:r>
      <w:r w:rsidR="000024E2" w:rsidRPr="00575ECF">
        <w:rPr>
          <w:rStyle w:val="Char4"/>
          <w:rFonts w:hint="cs"/>
          <w:rtl/>
        </w:rPr>
        <w:t>»</w:t>
      </w:r>
      <w:r w:rsidRPr="00575ECF">
        <w:rPr>
          <w:rStyle w:val="Char4"/>
          <w:rFonts w:hint="cs"/>
          <w:rtl/>
        </w:rPr>
        <w:t>، معلمین مکاتب و</w:t>
      </w:r>
      <w:r w:rsidR="00C17816" w:rsidRPr="00575ECF">
        <w:rPr>
          <w:rStyle w:val="Char4"/>
          <w:rFonts w:hint="cs"/>
          <w:rtl/>
        </w:rPr>
        <w:t xml:space="preserve"> پرورشگاه</w:t>
      </w:r>
      <w:r w:rsidR="00C17816" w:rsidRPr="00575ECF">
        <w:rPr>
          <w:rStyle w:val="Char4"/>
          <w:rFonts w:hint="eastAsia"/>
          <w:rtl/>
        </w:rPr>
        <w:t>‌</w:t>
      </w:r>
      <w:r w:rsidR="00C17816" w:rsidRPr="00575ECF">
        <w:rPr>
          <w:rStyle w:val="Char4"/>
          <w:rFonts w:hint="cs"/>
          <w:rtl/>
        </w:rPr>
        <w:t>ها، استادان پوهنتون</w:t>
      </w:r>
      <w:r w:rsidR="00C17816" w:rsidRPr="00575ECF">
        <w:rPr>
          <w:rStyle w:val="Char4"/>
          <w:rFonts w:hint="eastAsia"/>
          <w:rtl/>
        </w:rPr>
        <w:t>‌</w:t>
      </w:r>
      <w:r w:rsidRPr="00575ECF">
        <w:rPr>
          <w:rStyle w:val="Char4"/>
          <w:rFonts w:hint="cs"/>
          <w:rtl/>
        </w:rPr>
        <w:t>ها و</w:t>
      </w:r>
      <w:r w:rsidR="00C17816" w:rsidRPr="00575ECF">
        <w:rPr>
          <w:rStyle w:val="Char4"/>
          <w:rFonts w:hint="cs"/>
          <w:rtl/>
        </w:rPr>
        <w:t xml:space="preserve"> </w:t>
      </w:r>
      <w:r w:rsidRPr="00575ECF">
        <w:rPr>
          <w:rStyle w:val="Char4"/>
          <w:rFonts w:hint="cs"/>
          <w:rtl/>
        </w:rPr>
        <w:t>مدارس دینی، ائمۀ مساجد، خطبا و</w:t>
      </w:r>
      <w:r w:rsidR="00C17816" w:rsidRPr="00575ECF">
        <w:rPr>
          <w:rStyle w:val="Char4"/>
          <w:rFonts w:hint="cs"/>
          <w:rtl/>
        </w:rPr>
        <w:t xml:space="preserve"> </w:t>
      </w:r>
      <w:r w:rsidRPr="00575ECF">
        <w:rPr>
          <w:rStyle w:val="Char4"/>
          <w:rFonts w:hint="cs"/>
          <w:rtl/>
        </w:rPr>
        <w:t xml:space="preserve">علمای دینی </w:t>
      </w:r>
      <w:r w:rsidR="003A5109" w:rsidRPr="00575ECF">
        <w:rPr>
          <w:rStyle w:val="Char4"/>
          <w:rFonts w:hint="cs"/>
          <w:rtl/>
        </w:rPr>
        <w:t>و همچنان</w:t>
      </w:r>
      <w:r w:rsidRPr="00575ECF">
        <w:rPr>
          <w:rStyle w:val="Char4"/>
          <w:rFonts w:hint="cs"/>
          <w:rtl/>
        </w:rPr>
        <w:t xml:space="preserve"> افرادی</w:t>
      </w:r>
      <w:r w:rsidR="00C17816" w:rsidRPr="00575ECF">
        <w:rPr>
          <w:rStyle w:val="Char4"/>
          <w:rFonts w:hint="eastAsia"/>
          <w:rtl/>
        </w:rPr>
        <w:t>‌</w:t>
      </w:r>
      <w:r w:rsidRPr="00575ECF">
        <w:rPr>
          <w:rStyle w:val="Char4"/>
          <w:rFonts w:hint="cs"/>
          <w:rtl/>
        </w:rPr>
        <w:t xml:space="preserve">که از طرف اولیای امور به عنوان مسئوول </w:t>
      </w:r>
      <w:r w:rsidR="00003FF4" w:rsidRPr="00575ECF">
        <w:rPr>
          <w:rStyle w:val="Char4"/>
          <w:rFonts w:hint="cs"/>
          <w:rtl/>
        </w:rPr>
        <w:t>و یا</w:t>
      </w:r>
      <w:r w:rsidR="00C17816" w:rsidRPr="00575ECF">
        <w:rPr>
          <w:rStyle w:val="Char4"/>
          <w:rFonts w:hint="cs"/>
          <w:rtl/>
        </w:rPr>
        <w:t xml:space="preserve"> مدیر</w:t>
      </w:r>
      <w:r w:rsidRPr="00575ECF">
        <w:rPr>
          <w:rStyle w:val="Char4"/>
          <w:rFonts w:hint="cs"/>
          <w:rtl/>
        </w:rPr>
        <w:t xml:space="preserve">یکی از ادارات خصوصی </w:t>
      </w:r>
      <w:r w:rsidR="00003FF4" w:rsidRPr="00575ECF">
        <w:rPr>
          <w:rStyle w:val="Char4"/>
          <w:rFonts w:hint="cs"/>
          <w:rtl/>
        </w:rPr>
        <w:t>و یا</w:t>
      </w:r>
      <w:r w:rsidRPr="00575ECF">
        <w:rPr>
          <w:rStyle w:val="Char4"/>
          <w:rFonts w:hint="cs"/>
          <w:rtl/>
        </w:rPr>
        <w:t xml:space="preserve"> دولتی تعیین </w:t>
      </w:r>
      <w:r w:rsidR="003A5109" w:rsidRPr="00575ECF">
        <w:rPr>
          <w:rStyle w:val="Char4"/>
          <w:rFonts w:hint="cs"/>
          <w:rtl/>
        </w:rPr>
        <w:t>و تو</w:t>
      </w:r>
      <w:r w:rsidRPr="00575ECF">
        <w:rPr>
          <w:rStyle w:val="Char4"/>
          <w:rFonts w:hint="cs"/>
          <w:rtl/>
        </w:rPr>
        <w:t>ظیف شده‌اند، همه اینها مسئوولیت دارند تا در نظافت و</w:t>
      </w:r>
      <w:r w:rsidR="00C17816" w:rsidRPr="00575ECF">
        <w:rPr>
          <w:rStyle w:val="Char4"/>
          <w:rFonts w:hint="cs"/>
          <w:rtl/>
        </w:rPr>
        <w:t xml:space="preserve"> </w:t>
      </w:r>
      <w:r w:rsidRPr="00575ECF">
        <w:rPr>
          <w:rStyle w:val="Char4"/>
          <w:rFonts w:hint="cs"/>
          <w:rtl/>
        </w:rPr>
        <w:t>پاکسازی محیط زیست خویش سعی و</w:t>
      </w:r>
      <w:r w:rsidR="00C17816" w:rsidRPr="00575ECF">
        <w:rPr>
          <w:rStyle w:val="Char4"/>
          <w:rFonts w:hint="cs"/>
          <w:rtl/>
        </w:rPr>
        <w:t xml:space="preserve"> </w:t>
      </w:r>
      <w:r w:rsidRPr="00575ECF">
        <w:rPr>
          <w:rStyle w:val="Char4"/>
          <w:rFonts w:hint="cs"/>
          <w:rtl/>
        </w:rPr>
        <w:t>تلاش نموده، قوانین و</w:t>
      </w:r>
      <w:r w:rsidR="00C17816" w:rsidRPr="00575ECF">
        <w:rPr>
          <w:rStyle w:val="Char4"/>
          <w:rFonts w:hint="cs"/>
          <w:rtl/>
        </w:rPr>
        <w:t xml:space="preserve"> </w:t>
      </w:r>
      <w:r w:rsidRPr="00575ECF">
        <w:rPr>
          <w:rStyle w:val="Char4"/>
          <w:rFonts w:hint="cs"/>
          <w:rtl/>
        </w:rPr>
        <w:t>مقررات متعلق به محیط زیست را در ساحۀ کار و</w:t>
      </w:r>
      <w:r w:rsidR="00C17816" w:rsidRPr="00575ECF">
        <w:rPr>
          <w:rStyle w:val="Char4"/>
          <w:rFonts w:hint="cs"/>
          <w:rtl/>
        </w:rPr>
        <w:t xml:space="preserve"> </w:t>
      </w:r>
      <w:r w:rsidRPr="00575ECF">
        <w:rPr>
          <w:rStyle w:val="Char4"/>
          <w:rFonts w:hint="cs"/>
          <w:rtl/>
        </w:rPr>
        <w:t xml:space="preserve">فعالیت خود </w:t>
      </w:r>
      <w:r w:rsidR="00FB00FB" w:rsidRPr="00575ECF">
        <w:rPr>
          <w:rStyle w:val="Char4"/>
          <w:rFonts w:hint="cs"/>
          <w:rtl/>
        </w:rPr>
        <w:t>و نیز</w:t>
      </w:r>
      <w:r w:rsidRPr="00575ECF">
        <w:rPr>
          <w:rStyle w:val="Char4"/>
          <w:rFonts w:hint="cs"/>
          <w:rtl/>
        </w:rPr>
        <w:t xml:space="preserve"> در خانه و</w:t>
      </w:r>
      <w:r w:rsidR="00C17816" w:rsidRPr="00575ECF">
        <w:rPr>
          <w:rStyle w:val="Char4"/>
          <w:rFonts w:hint="cs"/>
          <w:rtl/>
        </w:rPr>
        <w:t xml:space="preserve"> </w:t>
      </w:r>
      <w:r w:rsidRPr="00575ECF">
        <w:rPr>
          <w:rStyle w:val="Char4"/>
          <w:rFonts w:hint="cs"/>
          <w:rtl/>
        </w:rPr>
        <w:t>بیرون از خانه، مراعات و</w:t>
      </w:r>
      <w:r w:rsidR="00C17816" w:rsidRPr="00575ECF">
        <w:rPr>
          <w:rStyle w:val="Char4"/>
          <w:rFonts w:hint="cs"/>
          <w:rtl/>
        </w:rPr>
        <w:t xml:space="preserve"> </w:t>
      </w:r>
      <w:r w:rsidRPr="00575ECF">
        <w:rPr>
          <w:rStyle w:val="Char4"/>
          <w:rFonts w:hint="cs"/>
          <w:rtl/>
        </w:rPr>
        <w:t>نافذ نمایند.</w:t>
      </w:r>
    </w:p>
    <w:p w:rsidR="008A29DD" w:rsidRPr="00E9441D" w:rsidRDefault="008A29DD" w:rsidP="00E9441D">
      <w:pPr>
        <w:pStyle w:val="a5"/>
        <w:rPr>
          <w:rtl/>
        </w:rPr>
      </w:pPr>
      <w:bookmarkStart w:id="2586" w:name="_Toc284776055"/>
      <w:bookmarkStart w:id="2587" w:name="_Toc282364286"/>
      <w:bookmarkStart w:id="2588" w:name="_Toc281743907"/>
      <w:bookmarkStart w:id="2589" w:name="_Toc281678653"/>
      <w:bookmarkStart w:id="2590" w:name="_Toc285126966"/>
      <w:bookmarkStart w:id="2591" w:name="_Toc296418049"/>
      <w:bookmarkStart w:id="2592" w:name="_Toc435974299"/>
      <w:r w:rsidRPr="00E9441D">
        <w:rPr>
          <w:rFonts w:hint="cs"/>
          <w:rtl/>
        </w:rPr>
        <w:t>الف: مسئولیت والدین:</w:t>
      </w:r>
      <w:bookmarkEnd w:id="2586"/>
      <w:bookmarkEnd w:id="2587"/>
      <w:bookmarkEnd w:id="2588"/>
      <w:bookmarkEnd w:id="2589"/>
      <w:bookmarkEnd w:id="2590"/>
      <w:bookmarkEnd w:id="2591"/>
      <w:bookmarkEnd w:id="2592"/>
    </w:p>
    <w:p w:rsidR="008A29DD" w:rsidRPr="00575ECF" w:rsidRDefault="008A29DD" w:rsidP="00575ECF">
      <w:pPr>
        <w:ind w:firstLine="284"/>
        <w:jc w:val="both"/>
        <w:rPr>
          <w:rStyle w:val="Char4"/>
          <w:u w:val="single"/>
          <w:rtl/>
        </w:rPr>
      </w:pPr>
      <w:r w:rsidRPr="00575ECF">
        <w:rPr>
          <w:rStyle w:val="Char4"/>
          <w:rFonts w:hint="cs"/>
          <w:rtl/>
        </w:rPr>
        <w:t xml:space="preserve"> والدین ک</w:t>
      </w:r>
      <w:r w:rsidR="00C17816" w:rsidRPr="00575ECF">
        <w:rPr>
          <w:rStyle w:val="Char4"/>
          <w:rFonts w:hint="cs"/>
          <w:rtl/>
        </w:rPr>
        <w:t>سانی</w:t>
      </w:r>
      <w:r w:rsidR="00C17816" w:rsidRPr="00575ECF">
        <w:rPr>
          <w:rStyle w:val="Char4"/>
          <w:rFonts w:hint="eastAsia"/>
          <w:rtl/>
        </w:rPr>
        <w:t>‌</w:t>
      </w:r>
      <w:r w:rsidRPr="00575ECF">
        <w:rPr>
          <w:rStyle w:val="Char4"/>
          <w:rFonts w:hint="cs"/>
          <w:rtl/>
        </w:rPr>
        <w:t>اند که طفل در آغوش ایشان تربیه و</w:t>
      </w:r>
      <w:r w:rsidR="00C17816" w:rsidRPr="00575ECF">
        <w:rPr>
          <w:rStyle w:val="Char4"/>
          <w:rFonts w:hint="cs"/>
          <w:rtl/>
        </w:rPr>
        <w:t xml:space="preserve"> پرورش می</w:t>
      </w:r>
      <w:r w:rsidR="00C17816" w:rsidRPr="00575ECF">
        <w:rPr>
          <w:rStyle w:val="Char4"/>
          <w:rFonts w:hint="eastAsia"/>
          <w:rtl/>
        </w:rPr>
        <w:t>‌</w:t>
      </w:r>
      <w:r w:rsidRPr="00575ECF">
        <w:rPr>
          <w:rStyle w:val="Char4"/>
          <w:rFonts w:hint="cs"/>
          <w:rtl/>
        </w:rPr>
        <w:t>یابد، پس بر والدین لازم است تا برای تربیه و</w:t>
      </w:r>
      <w:r w:rsidR="00C17816" w:rsidRPr="00575ECF">
        <w:rPr>
          <w:rStyle w:val="Char4"/>
          <w:rFonts w:hint="cs"/>
          <w:rtl/>
        </w:rPr>
        <w:t xml:space="preserve"> </w:t>
      </w:r>
      <w:r w:rsidRPr="00575ECF">
        <w:rPr>
          <w:rStyle w:val="Char4"/>
          <w:rFonts w:hint="cs"/>
          <w:rtl/>
        </w:rPr>
        <w:t xml:space="preserve">پرورش سالم اطفال خویش </w:t>
      </w:r>
      <w:r w:rsidRPr="00575ECF">
        <w:rPr>
          <w:rStyle w:val="Char4"/>
          <w:rFonts w:hint="cs"/>
          <w:u w:val="single"/>
          <w:rtl/>
        </w:rPr>
        <w:t>محیط و</w:t>
      </w:r>
      <w:r w:rsidR="00C17816" w:rsidRPr="00575ECF">
        <w:rPr>
          <w:rStyle w:val="Char4"/>
          <w:rFonts w:hint="cs"/>
          <w:u w:val="single"/>
          <w:rtl/>
        </w:rPr>
        <w:t xml:space="preserve"> </w:t>
      </w:r>
      <w:r w:rsidRPr="00575ECF">
        <w:rPr>
          <w:rStyle w:val="Char4"/>
          <w:rFonts w:hint="cs"/>
          <w:u w:val="single"/>
          <w:rtl/>
        </w:rPr>
        <w:t>فضای سالم و</w:t>
      </w:r>
      <w:r w:rsidR="00C17816" w:rsidRPr="00575ECF">
        <w:rPr>
          <w:rStyle w:val="Char4"/>
          <w:rFonts w:hint="cs"/>
          <w:u w:val="single"/>
          <w:rtl/>
        </w:rPr>
        <w:t xml:space="preserve"> </w:t>
      </w:r>
      <w:r w:rsidRPr="00575ECF">
        <w:rPr>
          <w:rStyle w:val="Char4"/>
          <w:rFonts w:hint="cs"/>
          <w:u w:val="single"/>
          <w:rtl/>
        </w:rPr>
        <w:t>آرام، غذای پاک و</w:t>
      </w:r>
      <w:r w:rsidR="00C17816" w:rsidRPr="00575ECF">
        <w:rPr>
          <w:rStyle w:val="Char4"/>
          <w:rFonts w:hint="cs"/>
          <w:u w:val="single"/>
          <w:rtl/>
        </w:rPr>
        <w:t xml:space="preserve"> </w:t>
      </w:r>
      <w:r w:rsidRPr="00575ECF">
        <w:rPr>
          <w:rStyle w:val="Char4"/>
          <w:rFonts w:hint="cs"/>
          <w:u w:val="single"/>
          <w:rtl/>
        </w:rPr>
        <w:t>حلال، مسکن و</w:t>
      </w:r>
      <w:r w:rsidR="00C17816" w:rsidRPr="00575ECF">
        <w:rPr>
          <w:rStyle w:val="Char4"/>
          <w:rFonts w:hint="cs"/>
          <w:u w:val="single"/>
          <w:rtl/>
        </w:rPr>
        <w:t xml:space="preserve"> </w:t>
      </w:r>
      <w:r w:rsidRPr="00575ECF">
        <w:rPr>
          <w:rStyle w:val="Char4"/>
          <w:rFonts w:hint="cs"/>
          <w:u w:val="single"/>
          <w:rtl/>
        </w:rPr>
        <w:t>جای رهایش خوب و</w:t>
      </w:r>
      <w:r w:rsidR="00C17816" w:rsidRPr="00575ECF">
        <w:rPr>
          <w:rStyle w:val="Char4"/>
          <w:rFonts w:hint="cs"/>
          <w:u w:val="single"/>
          <w:rtl/>
        </w:rPr>
        <w:t xml:space="preserve"> </w:t>
      </w:r>
      <w:r w:rsidRPr="00575ECF">
        <w:rPr>
          <w:rStyle w:val="Char4"/>
          <w:rFonts w:hint="cs"/>
          <w:u w:val="single"/>
          <w:rtl/>
        </w:rPr>
        <w:t>مناسب را تهیه نموده، بعد از رسیدن اطفال به سن تمییز در تربیه و</w:t>
      </w:r>
      <w:r w:rsidR="00C17816" w:rsidRPr="00575ECF">
        <w:rPr>
          <w:rStyle w:val="Char4"/>
          <w:rFonts w:hint="cs"/>
          <w:u w:val="single"/>
          <w:rtl/>
        </w:rPr>
        <w:t xml:space="preserve"> </w:t>
      </w:r>
      <w:r w:rsidRPr="00575ECF">
        <w:rPr>
          <w:rStyle w:val="Char4"/>
          <w:rFonts w:hint="cs"/>
          <w:u w:val="single"/>
          <w:rtl/>
        </w:rPr>
        <w:t>پرورش دینی و</w:t>
      </w:r>
      <w:r w:rsidR="00C17816" w:rsidRPr="00575ECF">
        <w:rPr>
          <w:rStyle w:val="Char4"/>
          <w:rFonts w:hint="cs"/>
          <w:u w:val="single"/>
          <w:rtl/>
        </w:rPr>
        <w:t xml:space="preserve"> </w:t>
      </w:r>
      <w:r w:rsidRPr="00575ECF">
        <w:rPr>
          <w:rStyle w:val="Char4"/>
          <w:rFonts w:hint="cs"/>
          <w:u w:val="single"/>
          <w:rtl/>
        </w:rPr>
        <w:t xml:space="preserve">اخلاقی ایشان تلاش نمایند. </w:t>
      </w:r>
    </w:p>
    <w:p w:rsidR="008A29DD" w:rsidRPr="00575ECF" w:rsidRDefault="008A29DD" w:rsidP="00575ECF">
      <w:pPr>
        <w:ind w:firstLine="284"/>
        <w:jc w:val="both"/>
        <w:rPr>
          <w:rStyle w:val="Char4"/>
          <w:rtl/>
        </w:rPr>
      </w:pPr>
      <w:r w:rsidRPr="00575ECF">
        <w:rPr>
          <w:rStyle w:val="Char4"/>
          <w:rFonts w:hint="cs"/>
          <w:rtl/>
        </w:rPr>
        <w:t xml:space="preserve"> با توجه به اهمیت نظام وقایه، و</w:t>
      </w:r>
      <w:r w:rsidR="00C17816" w:rsidRPr="00575ECF">
        <w:rPr>
          <w:rStyle w:val="Char4"/>
          <w:rFonts w:hint="cs"/>
          <w:rtl/>
        </w:rPr>
        <w:t xml:space="preserve"> </w:t>
      </w:r>
      <w:r w:rsidRPr="00575ECF">
        <w:rPr>
          <w:rStyle w:val="Char4"/>
          <w:rFonts w:hint="cs"/>
          <w:rtl/>
        </w:rPr>
        <w:t xml:space="preserve">نقش آن در حفظ محیط زیست، </w:t>
      </w:r>
      <w:r w:rsidR="00FB00FB" w:rsidRPr="00575ECF">
        <w:rPr>
          <w:rStyle w:val="Char4"/>
          <w:rFonts w:hint="cs"/>
          <w:rtl/>
        </w:rPr>
        <w:t>و نیز</w:t>
      </w:r>
      <w:r w:rsidRPr="00575ECF">
        <w:rPr>
          <w:rStyle w:val="Char4"/>
          <w:rFonts w:hint="cs"/>
          <w:rtl/>
        </w:rPr>
        <w:t xml:space="preserve"> با توجه به نقش والدین در تطبیق نظام وقایه، دین مقدس اسلام تمام افراد خانواده مخصوصا والدین را توصیه نموده است تا در هنگام خوابیدن چراغ و</w:t>
      </w:r>
      <w:r w:rsidR="00C17816" w:rsidRPr="00575ECF">
        <w:rPr>
          <w:rStyle w:val="Char4"/>
          <w:rFonts w:hint="cs"/>
          <w:rtl/>
        </w:rPr>
        <w:t xml:space="preserve"> </w:t>
      </w:r>
      <w:r w:rsidRPr="00575ECF">
        <w:rPr>
          <w:rStyle w:val="Char4"/>
          <w:rFonts w:hint="cs"/>
          <w:rtl/>
        </w:rPr>
        <w:t xml:space="preserve">وسایل ناری را خاموش سازند، </w:t>
      </w:r>
      <w:r w:rsidR="00FB00FB" w:rsidRPr="00575ECF">
        <w:rPr>
          <w:rStyle w:val="Char4"/>
          <w:rFonts w:hint="cs"/>
          <w:rtl/>
        </w:rPr>
        <w:t xml:space="preserve">و در </w:t>
      </w:r>
      <w:r w:rsidRPr="00575ECF">
        <w:rPr>
          <w:rStyle w:val="Char4"/>
          <w:rFonts w:hint="cs"/>
          <w:rtl/>
        </w:rPr>
        <w:t>هنگام احساس ضرورت به نوشیدن آب از دهان مشک و</w:t>
      </w:r>
      <w:r w:rsidR="00C17816" w:rsidRPr="00575ECF">
        <w:rPr>
          <w:rStyle w:val="Char4"/>
          <w:rFonts w:hint="cs"/>
          <w:rtl/>
        </w:rPr>
        <w:t xml:space="preserve"> </w:t>
      </w:r>
      <w:r w:rsidRPr="00575ECF">
        <w:rPr>
          <w:rStyle w:val="Char4"/>
          <w:rFonts w:hint="cs"/>
          <w:rtl/>
        </w:rPr>
        <w:t xml:space="preserve">کوزه </w:t>
      </w:r>
      <w:r w:rsidR="00003FF4" w:rsidRPr="00575ECF">
        <w:rPr>
          <w:rStyle w:val="Char4"/>
          <w:rFonts w:hint="cs"/>
          <w:rtl/>
        </w:rPr>
        <w:t>و یا</w:t>
      </w:r>
      <w:r w:rsidRPr="00575ECF">
        <w:rPr>
          <w:rStyle w:val="Char4"/>
          <w:rFonts w:hint="cs"/>
          <w:rtl/>
        </w:rPr>
        <w:t xml:space="preserve"> جک آب ننوشند، و</w:t>
      </w:r>
      <w:r w:rsidR="00C17816" w:rsidRPr="00575ECF">
        <w:rPr>
          <w:rStyle w:val="Char4"/>
          <w:rFonts w:hint="cs"/>
          <w:rtl/>
        </w:rPr>
        <w:t xml:space="preserve"> ظرف</w:t>
      </w:r>
      <w:r w:rsidR="00C17816" w:rsidRPr="00575ECF">
        <w:rPr>
          <w:rStyle w:val="Char4"/>
          <w:rFonts w:hint="eastAsia"/>
          <w:rtl/>
        </w:rPr>
        <w:t>‌</w:t>
      </w:r>
      <w:r w:rsidRPr="00575ECF">
        <w:rPr>
          <w:rStyle w:val="Char4"/>
          <w:rFonts w:hint="cs"/>
          <w:rtl/>
        </w:rPr>
        <w:t xml:space="preserve">های آب را از طرف شب </w:t>
      </w:r>
      <w:r w:rsidR="00003FF4" w:rsidRPr="00575ECF">
        <w:rPr>
          <w:rStyle w:val="Char4"/>
          <w:rFonts w:hint="cs"/>
          <w:rtl/>
        </w:rPr>
        <w:t>و یا</w:t>
      </w:r>
      <w:r w:rsidRPr="00575ECF">
        <w:rPr>
          <w:rStyle w:val="Char4"/>
          <w:rFonts w:hint="cs"/>
          <w:rtl/>
        </w:rPr>
        <w:t xml:space="preserve"> روز بپوشانند تا از گرد و</w:t>
      </w:r>
      <w:r w:rsidR="00C17816" w:rsidRPr="00575ECF">
        <w:rPr>
          <w:rStyle w:val="Char4"/>
          <w:rFonts w:hint="cs"/>
          <w:rtl/>
        </w:rPr>
        <w:t xml:space="preserve"> </w:t>
      </w:r>
      <w:r w:rsidRPr="00575ECF">
        <w:rPr>
          <w:rStyle w:val="Char4"/>
          <w:rFonts w:hint="cs"/>
          <w:rtl/>
        </w:rPr>
        <w:t xml:space="preserve">خاک، </w:t>
      </w:r>
      <w:r w:rsidR="00003FF4" w:rsidRPr="00575ECF">
        <w:rPr>
          <w:rStyle w:val="Char4"/>
          <w:rFonts w:hint="cs"/>
          <w:rtl/>
        </w:rPr>
        <w:t>و یا</w:t>
      </w:r>
      <w:r w:rsidR="00C17816" w:rsidRPr="00575ECF">
        <w:rPr>
          <w:rStyle w:val="Char4"/>
          <w:rFonts w:hint="cs"/>
          <w:rtl/>
        </w:rPr>
        <w:t xml:space="preserve"> داخل</w:t>
      </w:r>
      <w:r w:rsidR="00C17816" w:rsidRPr="00575ECF">
        <w:rPr>
          <w:rStyle w:val="Char4"/>
          <w:rFonts w:hint="eastAsia"/>
          <w:rtl/>
        </w:rPr>
        <w:t>‌</w:t>
      </w:r>
      <w:r w:rsidRPr="00575ECF">
        <w:rPr>
          <w:rStyle w:val="Char4"/>
          <w:rFonts w:hint="cs"/>
          <w:rtl/>
        </w:rPr>
        <w:t>شدن حشرات و</w:t>
      </w:r>
      <w:r w:rsidR="00C17816" w:rsidRPr="00575ECF">
        <w:rPr>
          <w:rStyle w:val="Char4"/>
          <w:rFonts w:hint="cs"/>
          <w:rtl/>
        </w:rPr>
        <w:t xml:space="preserve"> </w:t>
      </w:r>
      <w:r w:rsidRPr="00575ECF">
        <w:rPr>
          <w:rStyle w:val="Char4"/>
          <w:rFonts w:hint="cs"/>
          <w:rtl/>
        </w:rPr>
        <w:t>مگس</w:t>
      </w:r>
      <w:r w:rsidR="00C17816" w:rsidRPr="00575ECF">
        <w:rPr>
          <w:rStyle w:val="Char4"/>
          <w:rFonts w:hint="eastAsia"/>
          <w:rtl/>
        </w:rPr>
        <w:t>‌</w:t>
      </w:r>
      <w:r w:rsidRPr="00575ECF">
        <w:rPr>
          <w:rStyle w:val="Char4"/>
          <w:rFonts w:hint="cs"/>
          <w:rtl/>
        </w:rPr>
        <w:t>ها که سبب انتقال و</w:t>
      </w:r>
      <w:r w:rsidR="00C17816" w:rsidRPr="00575ECF">
        <w:rPr>
          <w:rStyle w:val="Char4"/>
          <w:rFonts w:hint="cs"/>
          <w:rtl/>
        </w:rPr>
        <w:t xml:space="preserve"> </w:t>
      </w:r>
      <w:r w:rsidRPr="00575ECF">
        <w:rPr>
          <w:rStyle w:val="Char4"/>
          <w:rFonts w:hint="cs"/>
          <w:rtl/>
        </w:rPr>
        <w:t>سرایت میکروب می‌گردد، محفوظ بماند. چنانجه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در این زمینه فرمودند: </w:t>
      </w:r>
      <w:r w:rsidR="006C13CB" w:rsidRPr="00575ECF">
        <w:rPr>
          <w:rStyle w:val="Char4"/>
          <w:rFonts w:ascii="Traditional Arabic" w:hAnsi="Traditional Arabic" w:cs="Traditional Arabic"/>
          <w:rtl/>
        </w:rPr>
        <w:t>«</w:t>
      </w:r>
      <w:r w:rsidR="006C13CB" w:rsidRPr="00575ECF">
        <w:rPr>
          <w:rStyle w:val="Char3"/>
          <w:rtl/>
        </w:rPr>
        <w:t>غَطُّوا الْإِنَاءَ، وَأَوْكُوا السِّقَاءَ، وَأَغْلِقُوا الْبَابَ، وَأَطْفِئُوا السِّرَاجَ</w:t>
      </w:r>
      <w:r w:rsidR="006C13CB" w:rsidRPr="00575ECF">
        <w:rPr>
          <w:rStyle w:val="Char3"/>
          <w:rFonts w:hint="cs"/>
          <w:rtl/>
        </w:rPr>
        <w:t>...</w:t>
      </w:r>
      <w:r w:rsidRPr="00575ECF">
        <w:rPr>
          <w:rStyle w:val="Char3"/>
          <w:rFonts w:hint="cs"/>
          <w:rtl/>
        </w:rPr>
        <w:t>.</w:t>
      </w:r>
      <w:r w:rsidR="006C13CB" w:rsidRPr="00575ECF">
        <w:rPr>
          <w:rStyle w:val="Char4"/>
          <w:rFonts w:ascii="Traditional Arabic" w:hAnsi="Traditional Arabic" w:cs="Traditional Arabic"/>
          <w:rtl/>
        </w:rPr>
        <w:t>»</w:t>
      </w:r>
      <w:r w:rsidRPr="00575ECF">
        <w:rPr>
          <w:rStyle w:val="Char4"/>
          <w:vertAlign w:val="superscript"/>
          <w:rtl/>
        </w:rPr>
        <w:footnoteReference w:id="392"/>
      </w:r>
      <w:r w:rsidR="006C13CB" w:rsidRPr="00575ECF">
        <w:rPr>
          <w:rStyle w:val="Char4"/>
          <w:rFonts w:ascii="Traditional Arabic" w:hAnsi="Traditional Arabic" w:cs="Traditional Arabic" w:hint="cs"/>
          <w:rtl/>
        </w:rPr>
        <w:t>.</w:t>
      </w:r>
      <w:r w:rsidRPr="00575ECF">
        <w:rPr>
          <w:rStyle w:val="Char4"/>
          <w:rFonts w:hint="cs"/>
          <w:rtl/>
        </w:rPr>
        <w:t xml:space="preserve"> </w:t>
      </w:r>
      <w:r w:rsidR="009F0E2E" w:rsidRPr="00575ECF">
        <w:rPr>
          <w:rStyle w:val="Char8"/>
          <w:rFonts w:hint="cs"/>
          <w:rtl/>
        </w:rPr>
        <w:t>«</w:t>
      </w:r>
      <w:r w:rsidRPr="00575ECF">
        <w:rPr>
          <w:rStyle w:val="Chare"/>
          <w:rFonts w:hint="cs"/>
          <w:rtl/>
        </w:rPr>
        <w:t>ظرف</w:t>
      </w:r>
      <w:r w:rsidR="00C17816" w:rsidRPr="00575ECF">
        <w:rPr>
          <w:rStyle w:val="Chare"/>
          <w:rFonts w:hint="eastAsia"/>
          <w:rtl/>
        </w:rPr>
        <w:t>‌</w:t>
      </w:r>
      <w:r w:rsidR="00C17816" w:rsidRPr="00575ECF">
        <w:rPr>
          <w:rStyle w:val="Chare"/>
          <w:rFonts w:hint="cs"/>
          <w:rtl/>
        </w:rPr>
        <w:t>ها را بپوشانید، دهان مشک</w:t>
      </w:r>
      <w:r w:rsidR="00C17816" w:rsidRPr="00575ECF">
        <w:rPr>
          <w:rStyle w:val="Chare"/>
          <w:rFonts w:hint="eastAsia"/>
          <w:rtl/>
        </w:rPr>
        <w:t>‌</w:t>
      </w:r>
      <w:r w:rsidRPr="00575ECF">
        <w:rPr>
          <w:rStyle w:val="Chare"/>
          <w:rFonts w:hint="cs"/>
          <w:rtl/>
        </w:rPr>
        <w:t>ها و</w:t>
      </w:r>
      <w:r w:rsidR="00C17816" w:rsidRPr="00575ECF">
        <w:rPr>
          <w:rStyle w:val="Chare"/>
          <w:rFonts w:hint="cs"/>
          <w:rtl/>
        </w:rPr>
        <w:t xml:space="preserve"> دروازه</w:t>
      </w:r>
      <w:r w:rsidR="00C17816" w:rsidRPr="00575ECF">
        <w:rPr>
          <w:rStyle w:val="Chare"/>
          <w:rFonts w:hint="eastAsia"/>
          <w:rtl/>
        </w:rPr>
        <w:t>‌</w:t>
      </w:r>
      <w:r w:rsidRPr="00575ECF">
        <w:rPr>
          <w:rStyle w:val="Chare"/>
          <w:rFonts w:hint="cs"/>
          <w:rtl/>
        </w:rPr>
        <w:t>ها را ببندید، چراغ</w:t>
      </w:r>
      <w:r w:rsidR="00C17816" w:rsidRPr="00575ECF">
        <w:rPr>
          <w:rStyle w:val="Chare"/>
          <w:rFonts w:hint="eastAsia"/>
          <w:rtl/>
        </w:rPr>
        <w:t>‌</w:t>
      </w:r>
      <w:r w:rsidRPr="00575ECF">
        <w:rPr>
          <w:rStyle w:val="Chare"/>
          <w:rFonts w:hint="cs"/>
          <w:rtl/>
        </w:rPr>
        <w:t>ها را خاموش کنید</w:t>
      </w:r>
      <w:r w:rsidR="009F0E2E" w:rsidRPr="00575ECF">
        <w:rPr>
          <w:rStyle w:val="Char8"/>
          <w:rFonts w:hint="cs"/>
          <w:rtl/>
        </w:rPr>
        <w:t>»</w:t>
      </w:r>
      <w:r w:rsidRPr="00575ECF">
        <w:rPr>
          <w:rStyle w:val="Char4"/>
          <w:rFonts w:hint="cs"/>
          <w:rtl/>
        </w:rPr>
        <w:t xml:space="preserve">. </w:t>
      </w:r>
    </w:p>
    <w:p w:rsidR="008A29DD" w:rsidRPr="00575ECF" w:rsidRDefault="00FB00FB" w:rsidP="00575ECF">
      <w:pPr>
        <w:ind w:firstLine="284"/>
        <w:jc w:val="both"/>
        <w:rPr>
          <w:rStyle w:val="Char4"/>
          <w:rFonts w:ascii="Times New Roman" w:hAnsi="Times New Roman" w:cs="Traditional Arabic"/>
          <w:b/>
          <w:bCs/>
          <w:rtl/>
          <w:lang w:bidi="ar-SA"/>
        </w:rPr>
      </w:pPr>
      <w:r w:rsidRPr="00575ECF">
        <w:rPr>
          <w:rStyle w:val="Char4"/>
          <w:rFonts w:hint="cs"/>
          <w:rtl/>
        </w:rPr>
        <w:t xml:space="preserve">و در </w:t>
      </w:r>
      <w:r w:rsidR="008A29DD" w:rsidRPr="00575ECF">
        <w:rPr>
          <w:rStyle w:val="Char4"/>
          <w:rFonts w:hint="cs"/>
          <w:rtl/>
        </w:rPr>
        <w:t>مو</w:t>
      </w:r>
      <w:r w:rsidR="00C17816" w:rsidRPr="00575ECF">
        <w:rPr>
          <w:rStyle w:val="Char4"/>
          <w:rFonts w:hint="cs"/>
          <w:rtl/>
        </w:rPr>
        <w:t>رد ممانعت نوشیدن آب از دهان ظرف</w:t>
      </w:r>
      <w:r w:rsidR="00C17816" w:rsidRPr="00575ECF">
        <w:rPr>
          <w:rStyle w:val="Char4"/>
          <w:rFonts w:hint="eastAsia"/>
          <w:rtl/>
        </w:rPr>
        <w:t>‌</w:t>
      </w:r>
      <w:r w:rsidR="00C17816" w:rsidRPr="00575ECF">
        <w:rPr>
          <w:rStyle w:val="Char4"/>
          <w:rFonts w:hint="cs"/>
          <w:rtl/>
        </w:rPr>
        <w:t>ها وکوزه</w:t>
      </w:r>
      <w:r w:rsidR="00C17816" w:rsidRPr="00575ECF">
        <w:rPr>
          <w:rStyle w:val="Char4"/>
          <w:rFonts w:hint="eastAsia"/>
          <w:rtl/>
        </w:rPr>
        <w:t>‌</w:t>
      </w:r>
      <w:r w:rsidR="008A29DD" w:rsidRPr="00575ECF">
        <w:rPr>
          <w:rStyle w:val="Char4"/>
          <w:rFonts w:hint="cs"/>
          <w:rtl/>
        </w:rPr>
        <w:t>ها عائشه</w:t>
      </w:r>
      <w:r w:rsidR="00F6711C" w:rsidRPr="00575ECF">
        <w:rPr>
          <w:rFonts w:cs="CTraditional Arabic" w:hint="cs"/>
          <w:rtl/>
        </w:rPr>
        <w:t xml:space="preserve"> ل</w:t>
      </w:r>
      <w:r w:rsidR="008A29DD" w:rsidRPr="00575ECF">
        <w:rPr>
          <w:rStyle w:val="Char4"/>
          <w:rFonts w:hint="cs"/>
          <w:rtl/>
        </w:rPr>
        <w:t xml:space="preserve"> روایت نموده می‌گوید: </w:t>
      </w:r>
      <w:r w:rsidR="00DF3737" w:rsidRPr="00575ECF">
        <w:rPr>
          <w:rStyle w:val="Char8"/>
          <w:rFonts w:hint="cs"/>
          <w:rtl/>
        </w:rPr>
        <w:t>«</w:t>
      </w:r>
      <w:r w:rsidR="00BF374E" w:rsidRPr="00575ECF">
        <w:rPr>
          <w:rStyle w:val="Char3"/>
          <w:rtl/>
        </w:rPr>
        <w:t xml:space="preserve">أَنَّ النَّبِيَّ </w:t>
      </w:r>
      <w:r w:rsidR="0056577E" w:rsidRPr="0056577E">
        <w:rPr>
          <w:rStyle w:val="Char3"/>
          <w:rFonts w:ascii="CTraditional Arabic" w:hAnsi="CTraditional Arabic" w:cs="CTraditional Arabic" w:hint="cs"/>
          <w:rtl/>
        </w:rPr>
        <w:t>ج</w:t>
      </w:r>
      <w:r w:rsidR="004B78F5">
        <w:rPr>
          <w:rStyle w:val="Char3"/>
          <w:rFonts w:cs="CTraditional Arabic" w:hint="cs"/>
          <w:rtl/>
        </w:rPr>
        <w:t xml:space="preserve"> </w:t>
      </w:r>
      <w:r w:rsidR="00BF374E" w:rsidRPr="00575ECF">
        <w:rPr>
          <w:rStyle w:val="Char3"/>
          <w:rtl/>
        </w:rPr>
        <w:t>نَهَى أَنْ يُشْرَبَ مِنْ فِي السِّقَاءِ لِأَنَّ ذَلِكَ يُنْتِنُهُ</w:t>
      </w:r>
      <w:r w:rsidR="00BF374E" w:rsidRPr="00575ECF">
        <w:rPr>
          <w:rStyle w:val="Char8"/>
          <w:rtl/>
        </w:rPr>
        <w:t>»</w:t>
      </w:r>
      <w:r w:rsidR="008A29DD" w:rsidRPr="00575ECF">
        <w:rPr>
          <w:rStyle w:val="Char4"/>
          <w:vertAlign w:val="superscript"/>
          <w:rtl/>
        </w:rPr>
        <w:footnoteReference w:id="393"/>
      </w:r>
      <w:r w:rsidR="00DF3737" w:rsidRPr="00575ECF">
        <w:rPr>
          <w:rStyle w:val="Char8"/>
          <w:rFonts w:hint="cs"/>
          <w:rtl/>
        </w:rPr>
        <w:t>.</w:t>
      </w:r>
      <w:r w:rsidR="00EC7E4C" w:rsidRPr="00575ECF">
        <w:rPr>
          <w:rStyle w:val="Char4"/>
          <w:rFonts w:hint="cs"/>
          <w:rtl/>
        </w:rPr>
        <w:t xml:space="preserve"> </w:t>
      </w:r>
      <w:r w:rsidR="00DF3737" w:rsidRPr="00575ECF">
        <w:rPr>
          <w:rStyle w:val="Char8"/>
          <w:rFonts w:hint="cs"/>
          <w:rtl/>
        </w:rPr>
        <w:t>«</w:t>
      </w:r>
      <w:r w:rsidR="008A29DD" w:rsidRPr="00575ECF">
        <w:rPr>
          <w:rStyle w:val="Chare"/>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C17816" w:rsidRPr="00575ECF">
        <w:rPr>
          <w:rStyle w:val="Chare"/>
          <w:rFonts w:hint="cs"/>
          <w:rtl/>
        </w:rPr>
        <w:t>از نوشیدن آب از دهان مشک</w:t>
      </w:r>
      <w:r w:rsidR="00C17816" w:rsidRPr="00575ECF">
        <w:rPr>
          <w:rStyle w:val="Chare"/>
          <w:rFonts w:hint="eastAsia"/>
          <w:rtl/>
        </w:rPr>
        <w:t>‌</w:t>
      </w:r>
      <w:r w:rsidR="008A29DD" w:rsidRPr="00575ECF">
        <w:rPr>
          <w:rStyle w:val="Chare"/>
          <w:rFonts w:hint="cs"/>
          <w:rtl/>
        </w:rPr>
        <w:t xml:space="preserve">ها به علت اینکه آب را بدبو </w:t>
      </w:r>
      <w:r w:rsidR="00F37F62" w:rsidRPr="00575ECF">
        <w:rPr>
          <w:rStyle w:val="Chare"/>
          <w:rFonts w:hint="cs"/>
          <w:rtl/>
        </w:rPr>
        <w:t>می‌سازد</w:t>
      </w:r>
      <w:r w:rsidR="008A29DD" w:rsidRPr="00575ECF">
        <w:rPr>
          <w:rStyle w:val="Chare"/>
          <w:rFonts w:hint="cs"/>
          <w:rtl/>
        </w:rPr>
        <w:t>، منع فرمودند</w:t>
      </w:r>
      <w:r w:rsidR="00DF3737" w:rsidRPr="00575ECF">
        <w:rPr>
          <w:rStyle w:val="Char8"/>
          <w:rFonts w:hint="cs"/>
          <w:rtl/>
        </w:rPr>
        <w:t>»</w:t>
      </w:r>
      <w:r w:rsidR="008A29DD" w:rsidRPr="00575ECF">
        <w:rPr>
          <w:rStyle w:val="Char4"/>
          <w:rFonts w:hint="cs"/>
          <w:rtl/>
        </w:rPr>
        <w:t>.</w:t>
      </w:r>
    </w:p>
    <w:p w:rsidR="008A29DD" w:rsidRPr="00E9441D" w:rsidRDefault="008A29DD" w:rsidP="00E9441D">
      <w:pPr>
        <w:pStyle w:val="a5"/>
        <w:rPr>
          <w:rtl/>
        </w:rPr>
      </w:pPr>
      <w:bookmarkStart w:id="2593" w:name="_Toc284776056"/>
      <w:bookmarkStart w:id="2594" w:name="_Toc282364287"/>
      <w:bookmarkStart w:id="2595" w:name="_Toc281743908"/>
      <w:bookmarkStart w:id="2596" w:name="_Toc281678654"/>
      <w:bookmarkStart w:id="2597" w:name="_Toc285126967"/>
      <w:bookmarkStart w:id="2598" w:name="_Toc296418050"/>
      <w:bookmarkStart w:id="2599" w:name="_Toc435974300"/>
      <w:r w:rsidRPr="00E9441D">
        <w:rPr>
          <w:rFonts w:hint="cs"/>
          <w:rtl/>
        </w:rPr>
        <w:t>ب: مسئولیت معلمین و</w:t>
      </w:r>
      <w:r w:rsidR="00C17816" w:rsidRPr="00E9441D">
        <w:rPr>
          <w:rFonts w:hint="cs"/>
          <w:rtl/>
        </w:rPr>
        <w:t xml:space="preserve"> </w:t>
      </w:r>
      <w:r w:rsidRPr="00E9441D">
        <w:rPr>
          <w:rFonts w:hint="cs"/>
          <w:rtl/>
        </w:rPr>
        <w:t>استادان:</w:t>
      </w:r>
      <w:bookmarkEnd w:id="2593"/>
      <w:bookmarkEnd w:id="2594"/>
      <w:bookmarkEnd w:id="2595"/>
      <w:bookmarkEnd w:id="2596"/>
      <w:bookmarkEnd w:id="2597"/>
      <w:bookmarkEnd w:id="2598"/>
      <w:bookmarkEnd w:id="2599"/>
    </w:p>
    <w:p w:rsidR="008A29DD" w:rsidRPr="00575ECF" w:rsidRDefault="008A29DD" w:rsidP="00575ECF">
      <w:pPr>
        <w:ind w:firstLine="284"/>
        <w:jc w:val="both"/>
        <w:rPr>
          <w:rStyle w:val="Char4"/>
          <w:rtl/>
        </w:rPr>
      </w:pPr>
      <w:r w:rsidRPr="00575ECF">
        <w:rPr>
          <w:rStyle w:val="Char4"/>
          <w:rFonts w:hint="cs"/>
          <w:rtl/>
        </w:rPr>
        <w:t>با توجه به اهمیت علم و</w:t>
      </w:r>
      <w:r w:rsidR="00C17816" w:rsidRPr="00575ECF">
        <w:rPr>
          <w:rStyle w:val="Char4"/>
          <w:rFonts w:hint="cs"/>
          <w:rtl/>
        </w:rPr>
        <w:t xml:space="preserve"> </w:t>
      </w:r>
      <w:r w:rsidRPr="00575ECF">
        <w:rPr>
          <w:rStyle w:val="Char4"/>
          <w:rFonts w:hint="cs"/>
          <w:rtl/>
        </w:rPr>
        <w:t>دانش، و</w:t>
      </w:r>
      <w:r w:rsidR="00C17816" w:rsidRPr="00575ECF">
        <w:rPr>
          <w:rStyle w:val="Char4"/>
          <w:rFonts w:hint="cs"/>
          <w:rtl/>
        </w:rPr>
        <w:t xml:space="preserve"> </w:t>
      </w:r>
      <w:r w:rsidRPr="00575ECF">
        <w:rPr>
          <w:rStyle w:val="Char4"/>
          <w:rFonts w:hint="cs"/>
          <w:rtl/>
        </w:rPr>
        <w:t>نقش بارز و</w:t>
      </w:r>
      <w:r w:rsidR="00C17816" w:rsidRPr="00575ECF">
        <w:rPr>
          <w:rStyle w:val="Char4"/>
          <w:rFonts w:hint="cs"/>
          <w:rtl/>
        </w:rPr>
        <w:t xml:space="preserve"> </w:t>
      </w:r>
      <w:r w:rsidRPr="00575ECF">
        <w:rPr>
          <w:rStyle w:val="Char4"/>
          <w:rFonts w:hint="cs"/>
          <w:rtl/>
        </w:rPr>
        <w:t>مؤثر مکاتب، مدارس و</w:t>
      </w:r>
      <w:r w:rsidR="00C17816" w:rsidRPr="00575ECF">
        <w:rPr>
          <w:rStyle w:val="Char4"/>
          <w:rFonts w:hint="cs"/>
          <w:rtl/>
        </w:rPr>
        <w:t xml:space="preserve"> </w:t>
      </w:r>
      <w:r w:rsidRPr="00575ECF">
        <w:rPr>
          <w:rStyle w:val="Char4"/>
          <w:rFonts w:hint="cs"/>
          <w:rtl/>
        </w:rPr>
        <w:t>پوهنت</w:t>
      </w:r>
      <w:r w:rsidR="00C17816" w:rsidRPr="00575ECF">
        <w:rPr>
          <w:rStyle w:val="Char4"/>
          <w:rFonts w:hint="cs"/>
          <w:rtl/>
        </w:rPr>
        <w:t>و</w:t>
      </w:r>
      <w:r w:rsidR="00DD0B2C" w:rsidRPr="00575ECF">
        <w:rPr>
          <w:rStyle w:val="Char4"/>
          <w:rFonts w:hint="cs"/>
          <w:rtl/>
        </w:rPr>
        <w:t>ن</w:t>
      </w:r>
      <w:r w:rsidR="00C17816" w:rsidRPr="00575ECF">
        <w:rPr>
          <w:rStyle w:val="Char4"/>
          <w:rFonts w:hint="eastAsia"/>
          <w:rtl/>
        </w:rPr>
        <w:t>‌</w:t>
      </w:r>
      <w:r w:rsidR="00DD0B2C" w:rsidRPr="00575ECF">
        <w:rPr>
          <w:rStyle w:val="Char4"/>
          <w:rFonts w:hint="cs"/>
          <w:rtl/>
        </w:rPr>
        <w:t>ه</w:t>
      </w:r>
      <w:r w:rsidRPr="00575ECF">
        <w:rPr>
          <w:rStyle w:val="Char4"/>
          <w:rFonts w:hint="cs"/>
          <w:rtl/>
        </w:rPr>
        <w:t>ا، و</w:t>
      </w:r>
      <w:r w:rsidR="00C17816" w:rsidRPr="00575ECF">
        <w:rPr>
          <w:rStyle w:val="Char4"/>
          <w:rFonts w:hint="cs"/>
          <w:rtl/>
        </w:rPr>
        <w:t xml:space="preserve"> </w:t>
      </w:r>
      <w:r w:rsidRPr="00575ECF">
        <w:rPr>
          <w:rStyle w:val="Char4"/>
          <w:rFonts w:hint="cs"/>
          <w:rtl/>
        </w:rPr>
        <w:t xml:space="preserve">سایر مراکز علمی خصوصی </w:t>
      </w:r>
      <w:r w:rsidR="00003FF4" w:rsidRPr="00575ECF">
        <w:rPr>
          <w:rStyle w:val="Char4"/>
          <w:rFonts w:hint="cs"/>
          <w:rtl/>
        </w:rPr>
        <w:t>و یا</w:t>
      </w:r>
      <w:r w:rsidRPr="00575ECF">
        <w:rPr>
          <w:rStyle w:val="Char4"/>
          <w:rFonts w:hint="cs"/>
          <w:rtl/>
        </w:rPr>
        <w:t xml:space="preserve"> دولتی در</w:t>
      </w:r>
      <w:r w:rsidR="00C17816" w:rsidRPr="00575ECF">
        <w:rPr>
          <w:rStyle w:val="Char4"/>
          <w:rFonts w:hint="cs"/>
          <w:rtl/>
        </w:rPr>
        <w:t xml:space="preserve"> </w:t>
      </w:r>
      <w:r w:rsidRPr="00575ECF">
        <w:rPr>
          <w:rStyle w:val="Char4"/>
          <w:rFonts w:hint="cs"/>
          <w:rtl/>
        </w:rPr>
        <w:t>آگ</w:t>
      </w:r>
      <w:r w:rsidR="00C17816" w:rsidRPr="00575ECF">
        <w:rPr>
          <w:rStyle w:val="Char4"/>
          <w:rFonts w:hint="cs"/>
          <w:rtl/>
        </w:rPr>
        <w:t>ا</w:t>
      </w:r>
      <w:r w:rsidRPr="00575ECF">
        <w:rPr>
          <w:rStyle w:val="Char4"/>
          <w:rFonts w:hint="cs"/>
          <w:rtl/>
        </w:rPr>
        <w:t>هی و</w:t>
      </w:r>
      <w:r w:rsidR="00C17816" w:rsidRPr="00575ECF">
        <w:rPr>
          <w:rStyle w:val="Char4"/>
          <w:rFonts w:hint="cs"/>
          <w:rtl/>
        </w:rPr>
        <w:t xml:space="preserve"> </w:t>
      </w:r>
      <w:r w:rsidRPr="00575ECF">
        <w:rPr>
          <w:rStyle w:val="Char4"/>
          <w:rFonts w:hint="cs"/>
          <w:rtl/>
        </w:rPr>
        <w:t>بیداری جوانان، معلمین مکاتب، استادان مدارس و</w:t>
      </w:r>
      <w:r w:rsidR="00C17816" w:rsidRPr="00575ECF">
        <w:rPr>
          <w:rStyle w:val="Char4"/>
          <w:rFonts w:hint="cs"/>
          <w:rtl/>
        </w:rPr>
        <w:t xml:space="preserve"> </w:t>
      </w:r>
      <w:r w:rsidRPr="00575ECF">
        <w:rPr>
          <w:rStyle w:val="Char4"/>
          <w:rFonts w:hint="cs"/>
          <w:rtl/>
        </w:rPr>
        <w:t>پوهنت</w:t>
      </w:r>
      <w:r w:rsidR="00C17816" w:rsidRPr="00575ECF">
        <w:rPr>
          <w:rStyle w:val="Char4"/>
          <w:rFonts w:hint="cs"/>
          <w:rtl/>
        </w:rPr>
        <w:t>و</w:t>
      </w:r>
      <w:r w:rsidR="00DD0B2C" w:rsidRPr="00575ECF">
        <w:rPr>
          <w:rStyle w:val="Char4"/>
          <w:rFonts w:hint="cs"/>
          <w:rtl/>
        </w:rPr>
        <w:t>ن</w:t>
      </w:r>
      <w:r w:rsidR="00C17816" w:rsidRPr="00575ECF">
        <w:rPr>
          <w:rStyle w:val="Char4"/>
          <w:rFonts w:hint="eastAsia"/>
          <w:rtl/>
        </w:rPr>
        <w:t>‌</w:t>
      </w:r>
      <w:r w:rsidR="00DD0B2C" w:rsidRPr="00575ECF">
        <w:rPr>
          <w:rStyle w:val="Char4"/>
          <w:rFonts w:hint="cs"/>
          <w:rtl/>
        </w:rPr>
        <w:t>ه</w:t>
      </w:r>
      <w:r w:rsidRPr="00575ECF">
        <w:rPr>
          <w:rStyle w:val="Char4"/>
          <w:rFonts w:hint="cs"/>
          <w:rtl/>
        </w:rPr>
        <w:t>ا مسئوولیت دارند تا شاگردان و</w:t>
      </w:r>
      <w:r w:rsidR="00C17816" w:rsidRPr="00575ECF">
        <w:rPr>
          <w:rStyle w:val="Char4"/>
          <w:rFonts w:hint="cs"/>
          <w:rtl/>
        </w:rPr>
        <w:t xml:space="preserve"> </w:t>
      </w:r>
      <w:r w:rsidRPr="00575ECF">
        <w:rPr>
          <w:rStyle w:val="Char4"/>
          <w:rFonts w:hint="cs"/>
          <w:rtl/>
        </w:rPr>
        <w:t>محصلین خود را در زمینۀ حفاظت از محیط زیست و</w:t>
      </w:r>
      <w:r w:rsidR="00C17816" w:rsidRPr="00575ECF">
        <w:rPr>
          <w:rStyle w:val="Char4"/>
          <w:rFonts w:hint="cs"/>
          <w:rtl/>
        </w:rPr>
        <w:t xml:space="preserve"> </w:t>
      </w:r>
      <w:r w:rsidRPr="00575ECF">
        <w:rPr>
          <w:rStyle w:val="Char4"/>
          <w:rFonts w:hint="cs"/>
          <w:rtl/>
        </w:rPr>
        <w:t>نقش آن در بهبودی اوضاع زندگی، مخصوصا در فراگیری علم و</w:t>
      </w:r>
      <w:r w:rsidR="00C17816" w:rsidRPr="00575ECF">
        <w:rPr>
          <w:rStyle w:val="Char4"/>
          <w:rFonts w:hint="cs"/>
          <w:rtl/>
        </w:rPr>
        <w:t xml:space="preserve"> </w:t>
      </w:r>
      <w:r w:rsidRPr="00575ECF">
        <w:rPr>
          <w:rStyle w:val="Char4"/>
          <w:rFonts w:hint="cs"/>
          <w:rtl/>
        </w:rPr>
        <w:t xml:space="preserve">دانش که آلودگی محیط زیست ضربۀ بسیار سنگینی را بر آن وارد </w:t>
      </w:r>
      <w:r w:rsidR="00FB00FB" w:rsidRPr="00575ECF">
        <w:rPr>
          <w:rStyle w:val="Char4"/>
          <w:rFonts w:hint="cs"/>
          <w:rtl/>
        </w:rPr>
        <w:t>می‌کند</w:t>
      </w:r>
      <w:r w:rsidRPr="00575ECF">
        <w:rPr>
          <w:rStyle w:val="Char4"/>
          <w:rFonts w:hint="cs"/>
          <w:rtl/>
        </w:rPr>
        <w:t>، آموزش دهند.</w:t>
      </w:r>
    </w:p>
    <w:p w:rsidR="008A29DD" w:rsidRPr="00E9441D" w:rsidRDefault="008A29DD" w:rsidP="00E9441D">
      <w:pPr>
        <w:pStyle w:val="a5"/>
        <w:rPr>
          <w:rtl/>
        </w:rPr>
      </w:pPr>
      <w:bookmarkStart w:id="2600" w:name="_Toc284776057"/>
      <w:bookmarkStart w:id="2601" w:name="_Toc282364288"/>
      <w:bookmarkStart w:id="2602" w:name="_Toc281743909"/>
      <w:bookmarkStart w:id="2603" w:name="_Toc281678655"/>
      <w:bookmarkStart w:id="2604" w:name="_Toc285126968"/>
      <w:bookmarkStart w:id="2605" w:name="_Toc296418051"/>
      <w:bookmarkStart w:id="2606" w:name="_Toc435974301"/>
      <w:r w:rsidRPr="00E9441D">
        <w:rPr>
          <w:rFonts w:hint="cs"/>
          <w:rtl/>
        </w:rPr>
        <w:t>ج: مسئوولیت رؤسای دوائر:</w:t>
      </w:r>
      <w:bookmarkEnd w:id="2600"/>
      <w:bookmarkEnd w:id="2601"/>
      <w:bookmarkEnd w:id="2602"/>
      <w:bookmarkEnd w:id="2603"/>
      <w:bookmarkEnd w:id="2604"/>
      <w:bookmarkEnd w:id="2605"/>
      <w:bookmarkEnd w:id="2606"/>
    </w:p>
    <w:p w:rsidR="008A29DD" w:rsidRPr="00575ECF" w:rsidRDefault="008A29DD" w:rsidP="00575ECF">
      <w:pPr>
        <w:ind w:firstLine="284"/>
        <w:jc w:val="both"/>
        <w:rPr>
          <w:rStyle w:val="Char4"/>
          <w:rtl/>
        </w:rPr>
      </w:pPr>
      <w:r w:rsidRPr="00575ECF">
        <w:rPr>
          <w:rStyle w:val="Char4"/>
          <w:rFonts w:hint="cs"/>
          <w:rtl/>
        </w:rPr>
        <w:t>با توجه به اینکه طبقۀ حاکم و رؤسای دوائر و</w:t>
      </w:r>
      <w:r w:rsidR="00C17816" w:rsidRPr="00575ECF">
        <w:rPr>
          <w:rStyle w:val="Char4"/>
          <w:rFonts w:hint="cs"/>
          <w:rtl/>
        </w:rPr>
        <w:t xml:space="preserve"> </w:t>
      </w:r>
      <w:r w:rsidRPr="00575ECF">
        <w:rPr>
          <w:rStyle w:val="Char4"/>
          <w:rFonts w:hint="cs"/>
          <w:rtl/>
        </w:rPr>
        <w:t>مؤسسات در جامعه نقش تنفیذی را دارند، و</w:t>
      </w:r>
      <w:r w:rsidR="00C17816" w:rsidRPr="00575ECF">
        <w:rPr>
          <w:rStyle w:val="Char4"/>
          <w:rFonts w:hint="cs"/>
          <w:rtl/>
        </w:rPr>
        <w:t xml:space="preserve"> </w:t>
      </w:r>
      <w:r w:rsidRPr="00575ECF">
        <w:rPr>
          <w:rStyle w:val="Char4"/>
          <w:rFonts w:hint="cs"/>
          <w:rtl/>
        </w:rPr>
        <w:t>مردم مخصوصا افراد زیر دست آن‌ها از اوامر و</w:t>
      </w:r>
      <w:r w:rsidR="00C17816" w:rsidRPr="00575ECF">
        <w:rPr>
          <w:rStyle w:val="Char4"/>
          <w:rFonts w:hint="cs"/>
          <w:rtl/>
        </w:rPr>
        <w:t xml:space="preserve"> گفته</w:t>
      </w:r>
      <w:r w:rsidR="00C17816" w:rsidRPr="00575ECF">
        <w:rPr>
          <w:rStyle w:val="Char4"/>
          <w:rFonts w:hint="eastAsia"/>
          <w:rtl/>
        </w:rPr>
        <w:t>‌</w:t>
      </w:r>
      <w:r w:rsidRPr="00575ECF">
        <w:rPr>
          <w:rStyle w:val="Char4"/>
          <w:rFonts w:hint="cs"/>
          <w:rtl/>
        </w:rPr>
        <w:t>های</w:t>
      </w:r>
      <w:r w:rsidR="00C17816" w:rsidRPr="00575ECF">
        <w:rPr>
          <w:rStyle w:val="Char4"/>
          <w:rFonts w:hint="eastAsia"/>
          <w:rtl/>
        </w:rPr>
        <w:t>‌</w:t>
      </w:r>
      <w:r w:rsidRPr="00575ECF">
        <w:rPr>
          <w:rStyle w:val="Char4"/>
          <w:rFonts w:hint="cs"/>
          <w:rtl/>
        </w:rPr>
        <w:t>شان اطاعت می‌کنند</w:t>
      </w:r>
      <w:r w:rsidR="0012653C" w:rsidRPr="00575ECF">
        <w:rPr>
          <w:rStyle w:val="Char4"/>
          <w:rFonts w:hint="cs"/>
          <w:rtl/>
        </w:rPr>
        <w:t>،</w:t>
      </w:r>
      <w:r w:rsidRPr="00575ECF">
        <w:rPr>
          <w:rStyle w:val="Char4"/>
          <w:rFonts w:hint="cs"/>
          <w:rtl/>
        </w:rPr>
        <w:t xml:space="preserve"> لذا تمام رؤسای دوائر </w:t>
      </w:r>
      <w:r w:rsidR="003A5109" w:rsidRPr="00575ECF">
        <w:rPr>
          <w:rStyle w:val="Char4"/>
          <w:rFonts w:hint="cs"/>
          <w:rtl/>
        </w:rPr>
        <w:t>و ادا</w:t>
      </w:r>
      <w:r w:rsidR="00C17816" w:rsidRPr="00575ECF">
        <w:rPr>
          <w:rStyle w:val="Char4"/>
          <w:rFonts w:hint="cs"/>
          <w:rtl/>
        </w:rPr>
        <w:t>رات در پهلوی مسئوولیت</w:t>
      </w:r>
      <w:r w:rsidR="00C17816" w:rsidRPr="00575ECF">
        <w:rPr>
          <w:rStyle w:val="Char4"/>
          <w:rFonts w:hint="eastAsia"/>
          <w:rtl/>
        </w:rPr>
        <w:t>‌</w:t>
      </w:r>
      <w:r w:rsidRPr="00575ECF">
        <w:rPr>
          <w:rStyle w:val="Char4"/>
          <w:rFonts w:hint="cs"/>
          <w:rtl/>
        </w:rPr>
        <w:t>های دینی خود که در بخش اول از آن تذکر بعمل آمد، این مسئوولیت را نیز دارند تا قوانین و</w:t>
      </w:r>
      <w:r w:rsidR="00C17816" w:rsidRPr="00575ECF">
        <w:rPr>
          <w:rStyle w:val="Char4"/>
          <w:rFonts w:hint="cs"/>
          <w:rtl/>
        </w:rPr>
        <w:t xml:space="preserve"> </w:t>
      </w:r>
      <w:r w:rsidRPr="00575ECF">
        <w:rPr>
          <w:rStyle w:val="Char4"/>
          <w:rFonts w:hint="cs"/>
          <w:rtl/>
        </w:rPr>
        <w:t xml:space="preserve">لوایح معقول </w:t>
      </w:r>
      <w:r w:rsidR="00FB00FB" w:rsidRPr="00575ECF">
        <w:rPr>
          <w:rStyle w:val="Char4"/>
          <w:rFonts w:hint="cs"/>
          <w:rtl/>
        </w:rPr>
        <w:t xml:space="preserve">و در </w:t>
      </w:r>
      <w:r w:rsidRPr="00575ECF">
        <w:rPr>
          <w:rStyle w:val="Char4"/>
          <w:rFonts w:hint="cs"/>
          <w:rtl/>
        </w:rPr>
        <w:t>عین حال قابل تطبیق را بخاطر حفاظت محیط زیست وضع نموده، مردم و افراد رعیت را به عملی نمودن آن نه تنها امر نمایند، بلکه افراد مقصر و</w:t>
      </w:r>
      <w:r w:rsidR="00C17816" w:rsidRPr="00575ECF">
        <w:rPr>
          <w:rStyle w:val="Char4"/>
          <w:rFonts w:hint="cs"/>
          <w:rtl/>
        </w:rPr>
        <w:t xml:space="preserve"> بی</w:t>
      </w:r>
      <w:r w:rsidR="00C17816" w:rsidRPr="00575ECF">
        <w:rPr>
          <w:rStyle w:val="Char4"/>
          <w:rFonts w:hint="eastAsia"/>
          <w:rtl/>
        </w:rPr>
        <w:t>‌</w:t>
      </w:r>
      <w:r w:rsidRPr="00575ECF">
        <w:rPr>
          <w:rStyle w:val="Char4"/>
          <w:rFonts w:hint="cs"/>
          <w:rtl/>
        </w:rPr>
        <w:t>اعتنا را مجازات مناسب نمایند.</w:t>
      </w:r>
    </w:p>
    <w:p w:rsidR="008A29DD" w:rsidRPr="00E9441D" w:rsidRDefault="008A29DD" w:rsidP="00E9441D">
      <w:pPr>
        <w:pStyle w:val="a5"/>
        <w:rPr>
          <w:rtl/>
        </w:rPr>
      </w:pPr>
      <w:bookmarkStart w:id="2607" w:name="_Toc284776058"/>
      <w:bookmarkStart w:id="2608" w:name="_Toc282364289"/>
      <w:bookmarkStart w:id="2609" w:name="_Toc281743910"/>
      <w:bookmarkStart w:id="2610" w:name="_Toc281678656"/>
      <w:bookmarkStart w:id="2611" w:name="_Toc285126969"/>
      <w:bookmarkStart w:id="2612" w:name="_Toc296418052"/>
      <w:bookmarkStart w:id="2613" w:name="_Toc435974302"/>
      <w:r w:rsidRPr="00E9441D">
        <w:rPr>
          <w:rFonts w:hint="cs"/>
          <w:rtl/>
        </w:rPr>
        <w:t>د: مسئوولیت ائمۀ مساجد، خطبا، و</w:t>
      </w:r>
      <w:r w:rsidR="00C17816" w:rsidRPr="00E9441D">
        <w:rPr>
          <w:rFonts w:hint="cs"/>
          <w:rtl/>
        </w:rPr>
        <w:t xml:space="preserve"> </w:t>
      </w:r>
      <w:r w:rsidRPr="00E9441D">
        <w:rPr>
          <w:rFonts w:hint="cs"/>
          <w:rtl/>
        </w:rPr>
        <w:t>علمای دینی:</w:t>
      </w:r>
      <w:bookmarkEnd w:id="2607"/>
      <w:bookmarkEnd w:id="2608"/>
      <w:bookmarkEnd w:id="2609"/>
      <w:bookmarkEnd w:id="2610"/>
      <w:bookmarkEnd w:id="2611"/>
      <w:bookmarkEnd w:id="2612"/>
      <w:bookmarkEnd w:id="2613"/>
    </w:p>
    <w:p w:rsidR="008A29DD" w:rsidRPr="00575ECF" w:rsidRDefault="008A29DD" w:rsidP="00575ECF">
      <w:pPr>
        <w:ind w:firstLine="284"/>
        <w:jc w:val="both"/>
        <w:rPr>
          <w:rStyle w:val="Char4"/>
          <w:rtl/>
        </w:rPr>
      </w:pPr>
      <w:r w:rsidRPr="00575ECF">
        <w:rPr>
          <w:rStyle w:val="Char4"/>
          <w:rFonts w:hint="cs"/>
          <w:rtl/>
        </w:rPr>
        <w:t>شکی نیست که تمام علمای دینی مخصوصا ائمۀ مساجد، خطبا و</w:t>
      </w:r>
      <w:r w:rsidR="00C17816" w:rsidRPr="00575ECF">
        <w:rPr>
          <w:rStyle w:val="Char4"/>
          <w:rFonts w:hint="cs"/>
          <w:rtl/>
        </w:rPr>
        <w:t xml:space="preserve"> </w:t>
      </w:r>
      <w:r w:rsidRPr="00575ECF">
        <w:rPr>
          <w:rStyle w:val="Char4"/>
          <w:rFonts w:hint="cs"/>
          <w:rtl/>
        </w:rPr>
        <w:t>واعظین در جامعه‌ای همچو جامعۀ افغانستان که یک جامعۀ دینی و</w:t>
      </w:r>
      <w:r w:rsidR="00C17816" w:rsidRPr="00575ECF">
        <w:rPr>
          <w:rStyle w:val="Char4"/>
          <w:rFonts w:hint="cs"/>
          <w:rtl/>
        </w:rPr>
        <w:t xml:space="preserve"> </w:t>
      </w:r>
      <w:r w:rsidRPr="00575ECF">
        <w:rPr>
          <w:rStyle w:val="Char4"/>
          <w:rFonts w:hint="cs"/>
          <w:rtl/>
        </w:rPr>
        <w:t>مذهبی است نقش ویژۀ داشته، از مقام و</w:t>
      </w:r>
      <w:r w:rsidR="00C17816" w:rsidRPr="00575ECF">
        <w:rPr>
          <w:rStyle w:val="Char4"/>
          <w:rFonts w:hint="cs"/>
          <w:rtl/>
        </w:rPr>
        <w:t xml:space="preserve"> جایگاه خاصی بر</w:t>
      </w:r>
      <w:r w:rsidRPr="00575ECF">
        <w:rPr>
          <w:rStyle w:val="Char4"/>
          <w:rFonts w:hint="cs"/>
          <w:rtl/>
        </w:rPr>
        <w:t>خوردار هستند، و</w:t>
      </w:r>
      <w:r w:rsidR="00C17816" w:rsidRPr="00575ECF">
        <w:rPr>
          <w:rStyle w:val="Char4"/>
          <w:rFonts w:hint="cs"/>
          <w:rtl/>
        </w:rPr>
        <w:t xml:space="preserve"> </w:t>
      </w:r>
      <w:r w:rsidRPr="00575ECF">
        <w:rPr>
          <w:rStyle w:val="Char4"/>
          <w:rFonts w:hint="cs"/>
          <w:rtl/>
        </w:rPr>
        <w:t>مردم همواره حرف</w:t>
      </w:r>
      <w:r w:rsidR="00C17816" w:rsidRPr="00575ECF">
        <w:rPr>
          <w:rStyle w:val="Char4"/>
          <w:rFonts w:hint="eastAsia"/>
          <w:rtl/>
        </w:rPr>
        <w:t>‌</w:t>
      </w:r>
      <w:r w:rsidRPr="00575ECF">
        <w:rPr>
          <w:rStyle w:val="Char4"/>
          <w:rFonts w:hint="cs"/>
          <w:rtl/>
        </w:rPr>
        <w:t>ها و</w:t>
      </w:r>
      <w:r w:rsidR="00C17816" w:rsidRPr="00575ECF">
        <w:rPr>
          <w:rStyle w:val="Char4"/>
          <w:rFonts w:hint="cs"/>
          <w:rtl/>
        </w:rPr>
        <w:t xml:space="preserve"> گفته</w:t>
      </w:r>
      <w:r w:rsidR="00C17816" w:rsidRPr="00575ECF">
        <w:rPr>
          <w:rStyle w:val="Char4"/>
          <w:rFonts w:hint="eastAsia"/>
          <w:rtl/>
        </w:rPr>
        <w:t>‌</w:t>
      </w:r>
      <w:r w:rsidRPr="00575ECF">
        <w:rPr>
          <w:rStyle w:val="Char4"/>
          <w:rFonts w:hint="cs"/>
          <w:rtl/>
        </w:rPr>
        <w:t>های آن‌ها را حرف</w:t>
      </w:r>
      <w:r w:rsidR="00C17816" w:rsidRPr="00575ECF">
        <w:rPr>
          <w:rStyle w:val="Char4"/>
          <w:rFonts w:hint="eastAsia"/>
          <w:rtl/>
        </w:rPr>
        <w:t>‌</w:t>
      </w:r>
      <w:r w:rsidRPr="00575ECF">
        <w:rPr>
          <w:rStyle w:val="Char4"/>
          <w:rFonts w:hint="cs"/>
          <w:rtl/>
        </w:rPr>
        <w:t>ها و</w:t>
      </w:r>
      <w:r w:rsidR="00C17816" w:rsidRPr="00575ECF">
        <w:rPr>
          <w:rStyle w:val="Char4"/>
          <w:rFonts w:hint="cs"/>
          <w:rtl/>
        </w:rPr>
        <w:t xml:space="preserve"> گفته</w:t>
      </w:r>
      <w:r w:rsidR="00C17816" w:rsidRPr="00575ECF">
        <w:rPr>
          <w:rStyle w:val="Char4"/>
          <w:rFonts w:hint="eastAsia"/>
          <w:rtl/>
        </w:rPr>
        <w:t>‌</w:t>
      </w:r>
      <w:r w:rsidRPr="00575ECF">
        <w:rPr>
          <w:rStyle w:val="Char4"/>
          <w:rFonts w:hint="cs"/>
          <w:rtl/>
        </w:rPr>
        <w:t xml:space="preserve">های دین تلقی می‌کنند، لذا بر ایشان لازم است تا با استناد به نصوص معتبر دینی، </w:t>
      </w:r>
      <w:r w:rsidR="003A5109" w:rsidRPr="00575ECF">
        <w:rPr>
          <w:rStyle w:val="Char4"/>
          <w:rFonts w:hint="cs"/>
          <w:rtl/>
        </w:rPr>
        <w:t>و تو</w:t>
      </w:r>
      <w:r w:rsidR="00C17816" w:rsidRPr="00575ECF">
        <w:rPr>
          <w:rStyle w:val="Char4"/>
          <w:rFonts w:hint="cs"/>
          <w:rtl/>
        </w:rPr>
        <w:t>صیه</w:t>
      </w:r>
      <w:r w:rsidR="00C17816" w:rsidRPr="00575ECF">
        <w:rPr>
          <w:rStyle w:val="Char4"/>
          <w:rFonts w:hint="eastAsia"/>
          <w:rtl/>
        </w:rPr>
        <w:t>‌</w:t>
      </w:r>
      <w:r w:rsidRPr="00575ECF">
        <w:rPr>
          <w:rStyle w:val="Char4"/>
          <w:rFonts w:hint="cs"/>
          <w:rtl/>
        </w:rPr>
        <w:t>های نیک و</w:t>
      </w:r>
      <w:r w:rsidR="00C17816" w:rsidRPr="00575ECF">
        <w:rPr>
          <w:rStyle w:val="Char4"/>
          <w:rFonts w:hint="cs"/>
          <w:rtl/>
        </w:rPr>
        <w:t xml:space="preserve"> </w:t>
      </w:r>
      <w:r w:rsidRPr="00575ECF">
        <w:rPr>
          <w:rStyle w:val="Char4"/>
          <w:rFonts w:hint="cs"/>
          <w:rtl/>
        </w:rPr>
        <w:t>حیات بخش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 xml:space="preserve">که علما </w:t>
      </w:r>
      <w:r w:rsidR="00C17816" w:rsidRPr="00575ECF">
        <w:rPr>
          <w:rStyle w:val="Char4"/>
          <w:rFonts w:hint="cs"/>
          <w:rtl/>
        </w:rPr>
        <w:t>وارثین ایشان</w:t>
      </w:r>
      <w:r w:rsidR="005D7281" w:rsidRPr="00575ECF">
        <w:rPr>
          <w:rStyle w:val="Char4"/>
          <w:rFonts w:hint="cs"/>
          <w:rtl/>
        </w:rPr>
        <w:t>‌اند،</w:t>
      </w:r>
      <w:r w:rsidR="00C17816" w:rsidRPr="00575ECF">
        <w:rPr>
          <w:rStyle w:val="Char4"/>
          <w:rFonts w:hint="cs"/>
          <w:rtl/>
        </w:rPr>
        <w:t xml:space="preserve"> بخشی از خطابه</w:t>
      </w:r>
      <w:r w:rsidR="00C17816" w:rsidRPr="00575ECF">
        <w:rPr>
          <w:rStyle w:val="Char4"/>
          <w:rFonts w:hint="eastAsia"/>
          <w:rtl/>
        </w:rPr>
        <w:t>‌</w:t>
      </w:r>
      <w:r w:rsidRPr="00575ECF">
        <w:rPr>
          <w:rStyle w:val="Char4"/>
          <w:rFonts w:hint="cs"/>
          <w:rtl/>
        </w:rPr>
        <w:t>ها و</w:t>
      </w:r>
      <w:r w:rsidR="00C17816" w:rsidRPr="00575ECF">
        <w:rPr>
          <w:rStyle w:val="Char4"/>
          <w:rFonts w:hint="cs"/>
          <w:rtl/>
        </w:rPr>
        <w:t xml:space="preserve"> </w:t>
      </w:r>
      <w:r w:rsidRPr="00575ECF">
        <w:rPr>
          <w:rStyle w:val="Char4"/>
          <w:rFonts w:hint="cs"/>
          <w:rtl/>
        </w:rPr>
        <w:t>مواعظ خود</w:t>
      </w:r>
      <w:r w:rsidR="00C17816" w:rsidRPr="00575ECF">
        <w:rPr>
          <w:rStyle w:val="Char4"/>
          <w:rFonts w:hint="cs"/>
          <w:rtl/>
        </w:rPr>
        <w:t xml:space="preserve"> </w:t>
      </w:r>
      <w:r w:rsidRPr="00575ECF">
        <w:rPr>
          <w:rStyle w:val="Char4"/>
          <w:rFonts w:hint="cs"/>
          <w:rtl/>
        </w:rPr>
        <w:t xml:space="preserve">را در ایام جمعه </w:t>
      </w:r>
      <w:r w:rsidR="00003FF4" w:rsidRPr="00575ECF">
        <w:rPr>
          <w:rStyle w:val="Char4"/>
          <w:rFonts w:hint="cs"/>
          <w:rtl/>
        </w:rPr>
        <w:t>و یا</w:t>
      </w:r>
      <w:r w:rsidRPr="00575ECF">
        <w:rPr>
          <w:rStyle w:val="Char4"/>
          <w:rFonts w:hint="cs"/>
          <w:rtl/>
        </w:rPr>
        <w:t xml:space="preserve"> عیدها به موضوع محیط زیست اختصاص داده، مردم را از اضرار و</w:t>
      </w:r>
      <w:r w:rsidR="00C17816" w:rsidRPr="00575ECF">
        <w:rPr>
          <w:rStyle w:val="Char4"/>
          <w:rFonts w:hint="cs"/>
          <w:rtl/>
        </w:rPr>
        <w:t xml:space="preserve"> </w:t>
      </w:r>
      <w:r w:rsidRPr="00575ECF">
        <w:rPr>
          <w:rStyle w:val="Char4"/>
          <w:rFonts w:hint="cs"/>
          <w:rtl/>
        </w:rPr>
        <w:t>آثار منفی آلودگی محیط زیست، و</w:t>
      </w:r>
      <w:r w:rsidR="00C17816" w:rsidRPr="00575ECF">
        <w:rPr>
          <w:rStyle w:val="Char4"/>
          <w:rFonts w:hint="cs"/>
          <w:rtl/>
        </w:rPr>
        <w:t xml:space="preserve"> </w:t>
      </w:r>
      <w:r w:rsidRPr="00575ECF">
        <w:rPr>
          <w:rStyle w:val="Char4"/>
          <w:rFonts w:hint="cs"/>
          <w:rtl/>
        </w:rPr>
        <w:t>خطر</w:t>
      </w:r>
      <w:r w:rsidR="00C17816" w:rsidRPr="00575ECF">
        <w:rPr>
          <w:rStyle w:val="Char4"/>
          <w:rFonts w:hint="eastAsia"/>
          <w:rtl/>
        </w:rPr>
        <w:t>‌</w:t>
      </w:r>
      <w:r w:rsidRPr="00575ECF">
        <w:rPr>
          <w:rStyle w:val="Char4"/>
          <w:rFonts w:hint="cs"/>
          <w:rtl/>
        </w:rPr>
        <w:t xml:space="preserve">های نادیده گرفتن نظافت، آگاه سازند. </w:t>
      </w:r>
    </w:p>
    <w:p w:rsidR="008A29DD" w:rsidRPr="00575ECF" w:rsidRDefault="008A29DD" w:rsidP="00575ECF">
      <w:pPr>
        <w:ind w:firstLine="284"/>
        <w:jc w:val="both"/>
        <w:rPr>
          <w:rStyle w:val="Char4"/>
          <w:rtl/>
        </w:rPr>
      </w:pPr>
    </w:p>
    <w:p w:rsidR="008A29DD" w:rsidRPr="00575ECF" w:rsidRDefault="008A29DD" w:rsidP="00575ECF">
      <w:pPr>
        <w:pStyle w:val="a8"/>
        <w:jc w:val="center"/>
        <w:rPr>
          <w:rStyle w:val="Char4"/>
          <w:rtl/>
        </w:rPr>
        <w:sectPr w:rsidR="008A29DD" w:rsidRPr="00575ECF" w:rsidSect="00C14F87">
          <w:headerReference w:type="default" r:id="rId80"/>
          <w:footnotePr>
            <w:numRestart w:val="eachPage"/>
          </w:footnotePr>
          <w:pgSz w:w="9356" w:h="13608" w:code="9"/>
          <w:pgMar w:top="567" w:right="1134" w:bottom="851" w:left="1134" w:header="454" w:footer="0" w:gutter="0"/>
          <w:cols w:space="708"/>
          <w:titlePg/>
          <w:bidi/>
          <w:rtlGutter/>
          <w:docGrid w:linePitch="381"/>
        </w:sectPr>
      </w:pPr>
      <w:r w:rsidRPr="00575ECF">
        <w:rPr>
          <w:rFonts w:cs="B Titr" w:hint="cs"/>
          <w:sz w:val="32"/>
          <w:szCs w:val="32"/>
          <w:rtl/>
        </w:rPr>
        <w:t>***</w:t>
      </w:r>
    </w:p>
    <w:p w:rsidR="008A29DD" w:rsidRPr="00575ECF" w:rsidRDefault="008A29DD" w:rsidP="00575ECF">
      <w:pPr>
        <w:pStyle w:val="a1"/>
        <w:rPr>
          <w:rtl/>
        </w:rPr>
      </w:pPr>
      <w:bookmarkStart w:id="2614" w:name="_Toc284776059"/>
      <w:bookmarkStart w:id="2615" w:name="_Toc282364290"/>
      <w:bookmarkStart w:id="2616" w:name="_Toc281743911"/>
      <w:bookmarkStart w:id="2617" w:name="_Toc281678657"/>
      <w:bookmarkStart w:id="2618" w:name="_Toc285126970"/>
      <w:bookmarkStart w:id="2619" w:name="_Toc296418053"/>
      <w:bookmarkStart w:id="2620" w:name="_Toc304929912"/>
      <w:bookmarkStart w:id="2621" w:name="_Toc435974303"/>
      <w:r w:rsidRPr="00575ECF">
        <w:rPr>
          <w:rFonts w:hint="cs"/>
          <w:rtl/>
        </w:rPr>
        <w:t>(50) اسباب عزت مسلمانان</w:t>
      </w:r>
      <w:bookmarkEnd w:id="2614"/>
      <w:bookmarkEnd w:id="2615"/>
      <w:bookmarkEnd w:id="2616"/>
      <w:bookmarkEnd w:id="2617"/>
      <w:bookmarkEnd w:id="2618"/>
      <w:bookmarkEnd w:id="2619"/>
      <w:bookmarkEnd w:id="2620"/>
      <w:bookmarkEnd w:id="2621"/>
    </w:p>
    <w:p w:rsidR="008A29DD" w:rsidRPr="00575ECF" w:rsidRDefault="008A29DD" w:rsidP="00575ECF">
      <w:pPr>
        <w:pStyle w:val="a2"/>
        <w:rPr>
          <w:rtl/>
        </w:rPr>
      </w:pPr>
      <w:bookmarkStart w:id="2622" w:name="_Toc282364291"/>
      <w:bookmarkStart w:id="2623" w:name="_Toc281743912"/>
      <w:bookmarkStart w:id="2624" w:name="_Toc281678658"/>
      <w:bookmarkStart w:id="2625" w:name="_Toc284776060"/>
      <w:bookmarkStart w:id="2626" w:name="_Toc285126971"/>
      <w:bookmarkStart w:id="2627" w:name="_Toc296418054"/>
      <w:bookmarkStart w:id="2628" w:name="_Toc304929913"/>
      <w:bookmarkStart w:id="2629" w:name="_Toc435974304"/>
      <w:r w:rsidRPr="00575ECF">
        <w:rPr>
          <w:rFonts w:hint="cs"/>
          <w:rtl/>
        </w:rPr>
        <w:t>اسباب و</w:t>
      </w:r>
      <w:r w:rsidR="00C17816" w:rsidRPr="00575ECF">
        <w:rPr>
          <w:rFonts w:hint="cs"/>
          <w:rtl/>
        </w:rPr>
        <w:t xml:space="preserve"> </w:t>
      </w:r>
      <w:r w:rsidRPr="00575ECF">
        <w:rPr>
          <w:rFonts w:hint="cs"/>
          <w:rtl/>
        </w:rPr>
        <w:t>عوامل اعادۀ حیثیت و</w:t>
      </w:r>
      <w:r w:rsidR="00C17816" w:rsidRPr="00575ECF">
        <w:rPr>
          <w:rFonts w:hint="cs"/>
          <w:rtl/>
        </w:rPr>
        <w:t xml:space="preserve"> </w:t>
      </w:r>
      <w:r w:rsidRPr="00575ECF">
        <w:rPr>
          <w:rFonts w:hint="cs"/>
          <w:rtl/>
        </w:rPr>
        <w:t>عزت، مجد و</w:t>
      </w:r>
      <w:r w:rsidR="00C17816" w:rsidRPr="00575ECF">
        <w:rPr>
          <w:rFonts w:hint="cs"/>
          <w:rtl/>
        </w:rPr>
        <w:t xml:space="preserve"> </w:t>
      </w:r>
      <w:r w:rsidRPr="00575ECF">
        <w:rPr>
          <w:rFonts w:hint="cs"/>
          <w:rtl/>
        </w:rPr>
        <w:t>عظمت مسلمانان</w:t>
      </w:r>
      <w:bookmarkEnd w:id="2622"/>
      <w:bookmarkEnd w:id="2623"/>
      <w:bookmarkEnd w:id="2624"/>
      <w:r w:rsidRPr="00575ECF">
        <w:rPr>
          <w:rFonts w:hint="cs"/>
          <w:rtl/>
        </w:rPr>
        <w:t>:</w:t>
      </w:r>
      <w:bookmarkEnd w:id="2625"/>
      <w:bookmarkEnd w:id="2626"/>
      <w:bookmarkEnd w:id="2627"/>
      <w:bookmarkEnd w:id="2628"/>
      <w:bookmarkEnd w:id="2629"/>
    </w:p>
    <w:p w:rsidR="008A29DD" w:rsidRPr="00575ECF" w:rsidRDefault="008A29DD" w:rsidP="00575ECF">
      <w:pPr>
        <w:ind w:firstLine="284"/>
        <w:jc w:val="both"/>
        <w:rPr>
          <w:rStyle w:val="Char4"/>
          <w:rtl/>
        </w:rPr>
      </w:pPr>
      <w:r w:rsidRPr="00575ECF">
        <w:rPr>
          <w:rStyle w:val="Char4"/>
          <w:rFonts w:hint="cs"/>
          <w:rtl/>
        </w:rPr>
        <w:t xml:space="preserve">با مطالعۀ تاریخ این حقیقت واضح </w:t>
      </w:r>
      <w:r w:rsidR="00FF334D" w:rsidRPr="00575ECF">
        <w:rPr>
          <w:rStyle w:val="Char4"/>
          <w:rFonts w:hint="cs"/>
          <w:rtl/>
        </w:rPr>
        <w:t>و روشن</w:t>
      </w:r>
      <w:r w:rsidRPr="00575ECF">
        <w:rPr>
          <w:rStyle w:val="Char4"/>
          <w:rFonts w:hint="cs"/>
          <w:rtl/>
        </w:rPr>
        <w:t xml:space="preserve"> می‌گردد</w:t>
      </w:r>
      <w:r w:rsidR="00C17816" w:rsidRPr="00575ECF">
        <w:rPr>
          <w:rStyle w:val="Char4"/>
          <w:rFonts w:hint="cs"/>
          <w:rtl/>
        </w:rPr>
        <w:t xml:space="preserve"> که مردم قبل از اسلام در تاریکی</w:t>
      </w:r>
      <w:r w:rsidR="00C17816" w:rsidRPr="00575ECF">
        <w:rPr>
          <w:rStyle w:val="Char4"/>
          <w:rFonts w:hint="eastAsia"/>
          <w:rtl/>
        </w:rPr>
        <w:t>‌</w:t>
      </w:r>
      <w:r w:rsidRPr="00575ECF">
        <w:rPr>
          <w:rStyle w:val="Char4"/>
          <w:rFonts w:hint="cs"/>
          <w:rtl/>
        </w:rPr>
        <w:t>های کفر و</w:t>
      </w:r>
      <w:r w:rsidR="00C17816" w:rsidRPr="00575ECF">
        <w:rPr>
          <w:rStyle w:val="Char4"/>
          <w:rFonts w:hint="cs"/>
          <w:rtl/>
        </w:rPr>
        <w:t xml:space="preserve"> </w:t>
      </w:r>
      <w:r w:rsidRPr="00575ECF">
        <w:rPr>
          <w:rStyle w:val="Char4"/>
          <w:rFonts w:hint="cs"/>
          <w:rtl/>
        </w:rPr>
        <w:t>شرک، نادانی و</w:t>
      </w:r>
      <w:r w:rsidR="00C17816" w:rsidRPr="00575ECF">
        <w:rPr>
          <w:rStyle w:val="Char4"/>
          <w:rFonts w:hint="cs"/>
          <w:rtl/>
        </w:rPr>
        <w:t xml:space="preserve"> </w:t>
      </w:r>
      <w:r w:rsidRPr="00575ECF">
        <w:rPr>
          <w:rStyle w:val="Char4"/>
          <w:rFonts w:hint="cs"/>
          <w:rtl/>
        </w:rPr>
        <w:t xml:space="preserve">جهالت، ذلت </w:t>
      </w:r>
      <w:r w:rsidR="003A5109" w:rsidRPr="00575ECF">
        <w:rPr>
          <w:rStyle w:val="Char4"/>
          <w:rFonts w:hint="cs"/>
          <w:rtl/>
        </w:rPr>
        <w:t>و پس</w:t>
      </w:r>
      <w:r w:rsidRPr="00575ECF">
        <w:rPr>
          <w:rStyle w:val="Char4"/>
          <w:rFonts w:hint="cs"/>
          <w:rtl/>
        </w:rPr>
        <w:t>تی، ظلم و</w:t>
      </w:r>
      <w:r w:rsidR="00C17816" w:rsidRPr="00575ECF">
        <w:rPr>
          <w:rStyle w:val="Char4"/>
          <w:rFonts w:hint="cs"/>
          <w:rtl/>
        </w:rPr>
        <w:t xml:space="preserve"> </w:t>
      </w:r>
      <w:r w:rsidRPr="00575ECF">
        <w:rPr>
          <w:rStyle w:val="Char4"/>
          <w:rFonts w:hint="cs"/>
          <w:rtl/>
        </w:rPr>
        <w:t>بربریت بسر برده، وضعیت بسیار بد اجتماعی، اخلاقی و</w:t>
      </w:r>
      <w:r w:rsidR="00C17816" w:rsidRPr="00575ECF">
        <w:rPr>
          <w:rStyle w:val="Char4"/>
          <w:rFonts w:hint="cs"/>
          <w:rtl/>
        </w:rPr>
        <w:t xml:space="preserve"> </w:t>
      </w:r>
      <w:r w:rsidRPr="00575ECF">
        <w:rPr>
          <w:rStyle w:val="Char4"/>
          <w:rFonts w:hint="cs"/>
          <w:rtl/>
        </w:rPr>
        <w:t>سیاسی در جامعه حکمفرما بود.</w:t>
      </w:r>
    </w:p>
    <w:p w:rsidR="008A29DD" w:rsidRPr="00575ECF" w:rsidRDefault="008A29DD" w:rsidP="00575ECF">
      <w:pPr>
        <w:ind w:firstLine="284"/>
        <w:jc w:val="both"/>
        <w:rPr>
          <w:rStyle w:val="Char4"/>
          <w:rtl/>
        </w:rPr>
      </w:pPr>
      <w:r w:rsidRPr="00575ECF">
        <w:rPr>
          <w:rStyle w:val="Char4"/>
          <w:rFonts w:hint="cs"/>
          <w:rtl/>
        </w:rPr>
        <w:t>چنانچه در ساحۀ عقاید مردم بت</w:t>
      </w:r>
      <w:r w:rsidR="00C17816" w:rsidRPr="00575ECF">
        <w:rPr>
          <w:rStyle w:val="Char4"/>
          <w:rFonts w:hint="eastAsia"/>
          <w:rtl/>
        </w:rPr>
        <w:t>‌</w:t>
      </w:r>
      <w:r w:rsidR="00C17816" w:rsidRPr="00575ECF">
        <w:rPr>
          <w:rStyle w:val="Char4"/>
          <w:rFonts w:hint="cs"/>
          <w:rtl/>
        </w:rPr>
        <w:t>های بی</w:t>
      </w:r>
      <w:r w:rsidR="00C17816" w:rsidRPr="00575ECF">
        <w:rPr>
          <w:rStyle w:val="Char4"/>
          <w:rFonts w:hint="eastAsia"/>
          <w:rtl/>
        </w:rPr>
        <w:t>‌</w:t>
      </w:r>
      <w:r w:rsidRPr="00575ECF">
        <w:rPr>
          <w:rStyle w:val="Char4"/>
          <w:rFonts w:hint="cs"/>
          <w:rtl/>
        </w:rPr>
        <w:t>حس و</w:t>
      </w:r>
      <w:r w:rsidR="00C17816" w:rsidRPr="00575ECF">
        <w:rPr>
          <w:rStyle w:val="Char4"/>
          <w:rFonts w:hint="cs"/>
          <w:rtl/>
        </w:rPr>
        <w:t xml:space="preserve"> بی</w:t>
      </w:r>
      <w:r w:rsidR="00C17816" w:rsidRPr="00575ECF">
        <w:rPr>
          <w:rStyle w:val="Char4"/>
          <w:rFonts w:hint="eastAsia"/>
          <w:rtl/>
        </w:rPr>
        <w:t>‌</w:t>
      </w:r>
      <w:r w:rsidRPr="00575ECF">
        <w:rPr>
          <w:rStyle w:val="Char4"/>
          <w:rFonts w:hint="cs"/>
          <w:rtl/>
        </w:rPr>
        <w:t>جانی را که از سنگ و</w:t>
      </w:r>
      <w:r w:rsidR="00C17816" w:rsidRPr="00575ECF">
        <w:rPr>
          <w:rStyle w:val="Char4"/>
          <w:rFonts w:hint="cs"/>
          <w:rtl/>
        </w:rPr>
        <w:t xml:space="preserve"> چوب می</w:t>
      </w:r>
      <w:r w:rsidR="00C17816" w:rsidRPr="00575ECF">
        <w:rPr>
          <w:rStyle w:val="Char4"/>
          <w:rFonts w:hint="eastAsia"/>
          <w:rtl/>
        </w:rPr>
        <w:t>‌</w:t>
      </w:r>
      <w:r w:rsidRPr="00575ECF">
        <w:rPr>
          <w:rStyle w:val="Char4"/>
          <w:rFonts w:hint="cs"/>
          <w:rtl/>
        </w:rPr>
        <w:t>ساختند عبادت نموده، و</w:t>
      </w:r>
      <w:r w:rsidR="00C17816" w:rsidRPr="00575ECF">
        <w:rPr>
          <w:rStyle w:val="Char4"/>
          <w:rFonts w:hint="cs"/>
          <w:rtl/>
        </w:rPr>
        <w:t xml:space="preserve"> پیش روی آن‌ها به سجده می</w:t>
      </w:r>
      <w:r w:rsidR="00C17816" w:rsidRPr="00575ECF">
        <w:rPr>
          <w:rStyle w:val="Char4"/>
          <w:rFonts w:hint="eastAsia"/>
          <w:rtl/>
        </w:rPr>
        <w:t>‌</w:t>
      </w:r>
      <w:r w:rsidRPr="00575ECF">
        <w:rPr>
          <w:rStyle w:val="Char4"/>
          <w:rFonts w:hint="cs"/>
          <w:rtl/>
        </w:rPr>
        <w:t>افتیدند.</w:t>
      </w:r>
    </w:p>
    <w:p w:rsidR="008A29DD" w:rsidRPr="00575ECF" w:rsidRDefault="008A29DD" w:rsidP="00575ECF">
      <w:pPr>
        <w:ind w:firstLine="284"/>
        <w:jc w:val="both"/>
        <w:rPr>
          <w:rStyle w:val="Char4"/>
          <w:rtl/>
        </w:rPr>
      </w:pPr>
      <w:r w:rsidRPr="00575ECF">
        <w:rPr>
          <w:rStyle w:val="Char4"/>
          <w:rFonts w:hint="cs"/>
          <w:rtl/>
        </w:rPr>
        <w:t>در ساحۀ اخلاقیات نامی از اخلاق نیکو وجود نداشت، و</w:t>
      </w:r>
      <w:r w:rsidR="00C17816" w:rsidRPr="00575ECF">
        <w:rPr>
          <w:rStyle w:val="Char4"/>
          <w:rFonts w:hint="cs"/>
          <w:rtl/>
        </w:rPr>
        <w:t xml:space="preserve"> بر</w:t>
      </w:r>
      <w:r w:rsidRPr="00575ECF">
        <w:rPr>
          <w:rStyle w:val="Char4"/>
          <w:rFonts w:hint="cs"/>
          <w:rtl/>
        </w:rPr>
        <w:t>عکس بازار شراب نوشی، قمار بازی، زنا و</w:t>
      </w:r>
      <w:r w:rsidR="00C17816" w:rsidRPr="00575ECF">
        <w:rPr>
          <w:rStyle w:val="Char4"/>
          <w:rFonts w:hint="cs"/>
          <w:rtl/>
        </w:rPr>
        <w:t xml:space="preserve"> </w:t>
      </w:r>
      <w:r w:rsidRPr="00575ECF">
        <w:rPr>
          <w:rStyle w:val="Char4"/>
          <w:rFonts w:hint="cs"/>
          <w:rtl/>
        </w:rPr>
        <w:t>بدکاری، فساد و</w:t>
      </w:r>
      <w:r w:rsidR="00C17816" w:rsidRPr="00575ECF">
        <w:rPr>
          <w:rStyle w:val="Char4"/>
          <w:rFonts w:hint="cs"/>
          <w:rtl/>
        </w:rPr>
        <w:t xml:space="preserve"> بی</w:t>
      </w:r>
      <w:r w:rsidR="00C17816" w:rsidRPr="00575ECF">
        <w:rPr>
          <w:rStyle w:val="Char4"/>
          <w:rFonts w:hint="eastAsia"/>
          <w:rtl/>
        </w:rPr>
        <w:t>‌</w:t>
      </w:r>
      <w:r w:rsidRPr="00575ECF">
        <w:rPr>
          <w:rStyle w:val="Char4"/>
          <w:rFonts w:hint="cs"/>
          <w:rtl/>
        </w:rPr>
        <w:t>بند</w:t>
      </w:r>
      <w:r w:rsidR="00C17816" w:rsidRPr="00575ECF">
        <w:rPr>
          <w:rStyle w:val="Char4"/>
          <w:rFonts w:hint="cs"/>
          <w:rtl/>
        </w:rPr>
        <w:t xml:space="preserve"> </w:t>
      </w:r>
      <w:r w:rsidR="00DD0B2C" w:rsidRPr="00575ECF">
        <w:rPr>
          <w:rStyle w:val="Char4"/>
          <w:rFonts w:hint="cs"/>
          <w:rtl/>
        </w:rPr>
        <w:t>و با</w:t>
      </w:r>
      <w:r w:rsidRPr="00575ECF">
        <w:rPr>
          <w:rStyle w:val="Char4"/>
          <w:rFonts w:hint="cs"/>
          <w:rtl/>
        </w:rPr>
        <w:t xml:space="preserve">ری گرم بود. </w:t>
      </w:r>
    </w:p>
    <w:p w:rsidR="008A29DD" w:rsidRPr="00575ECF" w:rsidRDefault="008A29DD" w:rsidP="00575ECF">
      <w:pPr>
        <w:ind w:firstLine="284"/>
        <w:jc w:val="both"/>
        <w:rPr>
          <w:rStyle w:val="Char4"/>
          <w:rtl/>
        </w:rPr>
      </w:pPr>
      <w:r w:rsidRPr="00575ECF">
        <w:rPr>
          <w:rStyle w:val="Char4"/>
          <w:rFonts w:hint="cs"/>
          <w:rtl/>
        </w:rPr>
        <w:t xml:space="preserve">در عرصۀ اجتماعی چیزی بنام ترحم، عطوفت </w:t>
      </w:r>
      <w:r w:rsidR="00FF334D" w:rsidRPr="00575ECF">
        <w:rPr>
          <w:rStyle w:val="Char4"/>
          <w:rFonts w:hint="cs"/>
          <w:rtl/>
        </w:rPr>
        <w:t>و مهربان</w:t>
      </w:r>
      <w:r w:rsidRPr="00575ECF">
        <w:rPr>
          <w:rStyle w:val="Char4"/>
          <w:rFonts w:hint="cs"/>
          <w:rtl/>
        </w:rPr>
        <w:t xml:space="preserve">ی وجود نداشت </w:t>
      </w:r>
      <w:r w:rsidR="00003FF4" w:rsidRPr="00575ECF">
        <w:rPr>
          <w:rStyle w:val="Char4"/>
          <w:rFonts w:hint="cs"/>
          <w:rtl/>
        </w:rPr>
        <w:t>طوری‌که</w:t>
      </w:r>
      <w:r w:rsidRPr="00575ECF">
        <w:rPr>
          <w:rStyle w:val="Char4"/>
          <w:rFonts w:hint="cs"/>
          <w:rtl/>
        </w:rPr>
        <w:t xml:space="preserve"> افراد ضعیف و</w:t>
      </w:r>
      <w:r w:rsidR="00C17816" w:rsidRPr="00575ECF">
        <w:rPr>
          <w:rStyle w:val="Char4"/>
          <w:rFonts w:hint="cs"/>
          <w:rtl/>
        </w:rPr>
        <w:t xml:space="preserve"> </w:t>
      </w:r>
      <w:r w:rsidRPr="00575ECF">
        <w:rPr>
          <w:rStyle w:val="Char4"/>
          <w:rFonts w:hint="cs"/>
          <w:rtl/>
        </w:rPr>
        <w:t>بیچاره با مرور و</w:t>
      </w:r>
      <w:r w:rsidR="00C17816" w:rsidRPr="00575ECF">
        <w:rPr>
          <w:rStyle w:val="Char4"/>
          <w:rFonts w:hint="cs"/>
          <w:rtl/>
        </w:rPr>
        <w:t xml:space="preserve"> گذشت زمان ضعیف</w:t>
      </w:r>
      <w:r w:rsidR="00C17816" w:rsidRPr="00575ECF">
        <w:rPr>
          <w:rStyle w:val="Char4"/>
          <w:rFonts w:hint="eastAsia"/>
          <w:rtl/>
        </w:rPr>
        <w:t>‌</w:t>
      </w:r>
      <w:r w:rsidR="00C17816" w:rsidRPr="00575ECF">
        <w:rPr>
          <w:rStyle w:val="Char4"/>
          <w:rFonts w:hint="cs"/>
          <w:rtl/>
        </w:rPr>
        <w:t>تر می</w:t>
      </w:r>
      <w:r w:rsidR="00C17816" w:rsidRPr="00575ECF">
        <w:rPr>
          <w:rStyle w:val="Char4"/>
          <w:rFonts w:hint="eastAsia"/>
          <w:rtl/>
        </w:rPr>
        <w:t>‌</w:t>
      </w:r>
      <w:r w:rsidRPr="00575ECF">
        <w:rPr>
          <w:rStyle w:val="Char4"/>
          <w:rFonts w:hint="cs"/>
          <w:rtl/>
        </w:rPr>
        <w:t>گردید، و</w:t>
      </w:r>
      <w:r w:rsidR="00C17816" w:rsidRPr="00575ECF">
        <w:rPr>
          <w:rStyle w:val="Char4"/>
          <w:rFonts w:hint="cs"/>
          <w:rtl/>
        </w:rPr>
        <w:t xml:space="preserve"> برعکس افراد نیرومند روز بروز قوی</w:t>
      </w:r>
      <w:r w:rsidR="00C17816" w:rsidRPr="00575ECF">
        <w:rPr>
          <w:rStyle w:val="Char4"/>
          <w:rFonts w:hint="eastAsia"/>
          <w:rtl/>
        </w:rPr>
        <w:t>‌</w:t>
      </w:r>
      <w:r w:rsidRPr="00575ECF">
        <w:rPr>
          <w:rStyle w:val="Char4"/>
          <w:rFonts w:hint="cs"/>
          <w:rtl/>
        </w:rPr>
        <w:t>تر می</w:t>
      </w:r>
      <w:r w:rsidR="00C17816" w:rsidRPr="00575ECF">
        <w:rPr>
          <w:rStyle w:val="Char4"/>
          <w:rFonts w:hint="eastAsia"/>
          <w:rtl/>
        </w:rPr>
        <w:t>‌</w:t>
      </w:r>
      <w:r w:rsidRPr="00575ECF">
        <w:rPr>
          <w:rStyle w:val="Char4"/>
          <w:rFonts w:hint="cs"/>
          <w:rtl/>
        </w:rPr>
        <w:t>شدند.</w:t>
      </w:r>
    </w:p>
    <w:p w:rsidR="008A29DD" w:rsidRPr="00575ECF" w:rsidRDefault="008A29DD" w:rsidP="00575ECF">
      <w:pPr>
        <w:ind w:firstLine="284"/>
        <w:jc w:val="both"/>
        <w:rPr>
          <w:rStyle w:val="Char4"/>
          <w:rtl/>
        </w:rPr>
      </w:pPr>
      <w:r w:rsidRPr="00575ECF">
        <w:rPr>
          <w:rStyle w:val="Char4"/>
          <w:rFonts w:hint="cs"/>
          <w:rtl/>
        </w:rPr>
        <w:t>زنان که قشر ضعیف جامعه به شمار می</w:t>
      </w:r>
      <w:r w:rsidR="00C17816" w:rsidRPr="00575ECF">
        <w:rPr>
          <w:rStyle w:val="Char4"/>
          <w:rFonts w:hint="eastAsia"/>
          <w:rtl/>
        </w:rPr>
        <w:t>‌</w:t>
      </w:r>
      <w:r w:rsidRPr="00575ECF">
        <w:rPr>
          <w:rStyle w:val="Char4"/>
          <w:rFonts w:hint="cs"/>
          <w:rtl/>
        </w:rPr>
        <w:t xml:space="preserve">رفتند از کوچکترین حقوق مادی </w:t>
      </w:r>
      <w:r w:rsidR="00DD0B2C" w:rsidRPr="00575ECF">
        <w:rPr>
          <w:rStyle w:val="Char4"/>
          <w:rFonts w:hint="cs"/>
          <w:rtl/>
        </w:rPr>
        <w:t>و معنوی</w:t>
      </w:r>
      <w:r w:rsidRPr="00575ECF">
        <w:rPr>
          <w:rStyle w:val="Char4"/>
          <w:rFonts w:hint="cs"/>
          <w:rtl/>
        </w:rPr>
        <w:t xml:space="preserve"> مانند:</w:t>
      </w:r>
      <w:r w:rsidR="00C17816" w:rsidRPr="00575ECF">
        <w:rPr>
          <w:rStyle w:val="Char4"/>
          <w:rFonts w:hint="cs"/>
          <w:rtl/>
        </w:rPr>
        <w:t xml:space="preserve"> </w:t>
      </w:r>
      <w:r w:rsidRPr="00575ECF">
        <w:rPr>
          <w:rStyle w:val="Char4"/>
          <w:rFonts w:hint="cs"/>
          <w:rtl/>
        </w:rPr>
        <w:t>حق مهر، حق میراث، ترحم و</w:t>
      </w:r>
      <w:r w:rsidR="00C17816" w:rsidRPr="00575ECF">
        <w:rPr>
          <w:rStyle w:val="Char4"/>
          <w:rFonts w:hint="cs"/>
          <w:rtl/>
        </w:rPr>
        <w:t xml:space="preserve"> </w:t>
      </w:r>
      <w:r w:rsidRPr="00575ECF">
        <w:rPr>
          <w:rStyle w:val="Char4"/>
          <w:rFonts w:hint="cs"/>
          <w:rtl/>
        </w:rPr>
        <w:t xml:space="preserve">عطوفت نه تنها برخوردار </w:t>
      </w:r>
      <w:r w:rsidR="00C17816" w:rsidRPr="00575ECF">
        <w:rPr>
          <w:rStyle w:val="Char4"/>
          <w:rFonts w:hint="cs"/>
          <w:rtl/>
        </w:rPr>
        <w:t>نبودند، بلکه بعد از وفات شوهران</w:t>
      </w:r>
      <w:r w:rsidR="00C17816" w:rsidRPr="00575ECF">
        <w:rPr>
          <w:rStyle w:val="Char4"/>
          <w:rFonts w:hint="eastAsia"/>
          <w:rtl/>
        </w:rPr>
        <w:t>‌</w:t>
      </w:r>
      <w:r w:rsidRPr="00575ECF">
        <w:rPr>
          <w:rStyle w:val="Char4"/>
          <w:rFonts w:hint="cs"/>
          <w:rtl/>
        </w:rPr>
        <w:t>شان مانند مال و</w:t>
      </w:r>
      <w:r w:rsidR="00C17816" w:rsidRPr="00575ECF">
        <w:rPr>
          <w:rStyle w:val="Char4"/>
          <w:rFonts w:hint="cs"/>
          <w:rtl/>
        </w:rPr>
        <w:t xml:space="preserve"> </w:t>
      </w:r>
      <w:r w:rsidRPr="00575ECF">
        <w:rPr>
          <w:rStyle w:val="Char4"/>
          <w:rFonts w:hint="cs"/>
          <w:rtl/>
        </w:rPr>
        <w:t>متاع متروکۀ آن‌ها به ارث برده می</w:t>
      </w:r>
      <w:r w:rsidR="00C17816" w:rsidRPr="00575ECF">
        <w:rPr>
          <w:rStyle w:val="Char4"/>
          <w:rFonts w:hint="eastAsia"/>
          <w:rtl/>
        </w:rPr>
        <w:t>‌</w:t>
      </w:r>
      <w:r w:rsidRPr="00575ECF">
        <w:rPr>
          <w:rStyle w:val="Char4"/>
          <w:rFonts w:hint="cs"/>
          <w:rtl/>
        </w:rPr>
        <w:t>شدند.</w:t>
      </w:r>
    </w:p>
    <w:p w:rsidR="008A29DD" w:rsidRPr="00575ECF" w:rsidRDefault="00C17816" w:rsidP="00575ECF">
      <w:pPr>
        <w:ind w:firstLine="284"/>
        <w:jc w:val="both"/>
        <w:rPr>
          <w:rStyle w:val="Char6"/>
          <w:rtl/>
        </w:rPr>
      </w:pPr>
      <w:r w:rsidRPr="00575ECF">
        <w:rPr>
          <w:rStyle w:val="Char4"/>
          <w:rFonts w:hint="cs"/>
          <w:rtl/>
        </w:rPr>
        <w:t>سیاه</w:t>
      </w:r>
      <w:r w:rsidRPr="00575ECF">
        <w:rPr>
          <w:rStyle w:val="Char4"/>
          <w:rFonts w:hint="eastAsia"/>
          <w:rtl/>
        </w:rPr>
        <w:t>‌</w:t>
      </w:r>
      <w:r w:rsidR="008A29DD" w:rsidRPr="00575ECF">
        <w:rPr>
          <w:rStyle w:val="Char4"/>
          <w:rFonts w:hint="cs"/>
          <w:rtl/>
        </w:rPr>
        <w:t xml:space="preserve">ترین روز در خانواده همان روزی بود که </w:t>
      </w:r>
      <w:r w:rsidR="00003FF4" w:rsidRPr="00575ECF">
        <w:rPr>
          <w:rStyle w:val="Char4"/>
          <w:rFonts w:hint="cs"/>
          <w:rtl/>
        </w:rPr>
        <w:t>در آن</w:t>
      </w:r>
      <w:r w:rsidR="008A29DD" w:rsidRPr="00575ECF">
        <w:rPr>
          <w:rStyle w:val="Char4"/>
          <w:rFonts w:hint="cs"/>
          <w:rtl/>
        </w:rPr>
        <w:t xml:space="preserve"> دختر تولد </w:t>
      </w:r>
      <w:r w:rsidR="006B12CD" w:rsidRPr="00575ECF">
        <w:rPr>
          <w:rStyle w:val="Char4"/>
          <w:rFonts w:hint="cs"/>
          <w:rtl/>
        </w:rPr>
        <w:t>می‌</w:t>
      </w:r>
      <w:r w:rsidR="008A29DD" w:rsidRPr="00575ECF">
        <w:rPr>
          <w:rStyle w:val="Char4"/>
          <w:rFonts w:hint="cs"/>
          <w:rtl/>
        </w:rPr>
        <w:t xml:space="preserve">شد، چنانچه پدر بعد از تولد دختر متحیر </w:t>
      </w:r>
      <w:r w:rsidR="00003FF4" w:rsidRPr="00575ECF">
        <w:rPr>
          <w:rStyle w:val="Char4"/>
          <w:rFonts w:hint="cs"/>
          <w:rtl/>
        </w:rPr>
        <w:t>می‌ماند</w:t>
      </w:r>
      <w:r w:rsidR="008A29DD" w:rsidRPr="00575ECF">
        <w:rPr>
          <w:rStyle w:val="Char4"/>
          <w:rFonts w:hint="cs"/>
          <w:rtl/>
        </w:rPr>
        <w:t xml:space="preserve"> که با آن دختر نوزاد و</w:t>
      </w:r>
      <w:r w:rsidRPr="00575ECF">
        <w:rPr>
          <w:rStyle w:val="Char4"/>
          <w:rFonts w:hint="cs"/>
          <w:rtl/>
        </w:rPr>
        <w:t xml:space="preserve"> معصوم چطور بر</w:t>
      </w:r>
      <w:r w:rsidR="008A29DD" w:rsidRPr="00575ECF">
        <w:rPr>
          <w:rStyle w:val="Char4"/>
          <w:rFonts w:hint="cs"/>
          <w:rtl/>
        </w:rPr>
        <w:t>خورد نماید؟ آیا آن دختر معصوم و</w:t>
      </w:r>
      <w:r w:rsidRPr="00575ECF">
        <w:rPr>
          <w:rStyle w:val="Char4"/>
          <w:rFonts w:hint="cs"/>
          <w:rtl/>
        </w:rPr>
        <w:t xml:space="preserve"> بی</w:t>
      </w:r>
      <w:r w:rsidRPr="00575ECF">
        <w:rPr>
          <w:rStyle w:val="Char4"/>
          <w:rFonts w:hint="eastAsia"/>
          <w:rtl/>
        </w:rPr>
        <w:t>‌</w:t>
      </w:r>
      <w:r w:rsidR="008A29DD" w:rsidRPr="00575ECF">
        <w:rPr>
          <w:rStyle w:val="Char4"/>
          <w:rFonts w:hint="cs"/>
          <w:rtl/>
        </w:rPr>
        <w:t>گناه را زنده نگه دارد که سراپا عار و</w:t>
      </w:r>
      <w:r w:rsidRPr="00575ECF">
        <w:rPr>
          <w:rStyle w:val="Char4"/>
          <w:rFonts w:hint="cs"/>
          <w:rtl/>
        </w:rPr>
        <w:t xml:space="preserve"> </w:t>
      </w:r>
      <w:r w:rsidR="008A29DD" w:rsidRPr="00575ECF">
        <w:rPr>
          <w:rStyle w:val="Char4"/>
          <w:rFonts w:hint="cs"/>
          <w:rtl/>
        </w:rPr>
        <w:t>ننگ بشمار می</w:t>
      </w:r>
      <w:r w:rsidRPr="00575ECF">
        <w:rPr>
          <w:rStyle w:val="Char4"/>
          <w:rFonts w:hint="eastAsia"/>
          <w:rtl/>
        </w:rPr>
        <w:t>‌</w:t>
      </w:r>
      <w:r w:rsidR="008A29DD" w:rsidRPr="00575ECF">
        <w:rPr>
          <w:rStyle w:val="Char4"/>
          <w:rFonts w:hint="cs"/>
          <w:rtl/>
        </w:rPr>
        <w:t xml:space="preserve">رفت، </w:t>
      </w:r>
      <w:r w:rsidR="00003FF4" w:rsidRPr="00575ECF">
        <w:rPr>
          <w:rStyle w:val="Char4"/>
          <w:rFonts w:hint="cs"/>
          <w:rtl/>
        </w:rPr>
        <w:t>و یا</w:t>
      </w:r>
      <w:r w:rsidR="008A29DD" w:rsidRPr="00575ECF">
        <w:rPr>
          <w:rStyle w:val="Char4"/>
          <w:rFonts w:hint="cs"/>
          <w:rtl/>
        </w:rPr>
        <w:t xml:space="preserve"> اینکه </w:t>
      </w:r>
      <w:r w:rsidR="003A5109" w:rsidRPr="00575ECF">
        <w:rPr>
          <w:rStyle w:val="Char4"/>
          <w:rFonts w:hint="cs"/>
          <w:rtl/>
        </w:rPr>
        <w:t>او را</w:t>
      </w:r>
      <w:r w:rsidRPr="00575ECF">
        <w:rPr>
          <w:rStyle w:val="Char4"/>
          <w:rFonts w:hint="cs"/>
          <w:rtl/>
        </w:rPr>
        <w:t xml:space="preserve"> بی</w:t>
      </w:r>
      <w:r w:rsidRPr="00575ECF">
        <w:rPr>
          <w:rStyle w:val="Char4"/>
          <w:rFonts w:hint="eastAsia"/>
          <w:rtl/>
        </w:rPr>
        <w:t>‌</w:t>
      </w:r>
      <w:r w:rsidR="008A29DD" w:rsidRPr="00575ECF">
        <w:rPr>
          <w:rStyle w:val="Char4"/>
          <w:rFonts w:hint="cs"/>
          <w:rtl/>
        </w:rPr>
        <w:t>رحمانه زنده بگور نما</w:t>
      </w:r>
      <w:r w:rsidRPr="00575ECF">
        <w:rPr>
          <w:rStyle w:val="Char4"/>
          <w:rFonts w:hint="cs"/>
          <w:rtl/>
        </w:rPr>
        <w:t>ید؟ چنانچه قرآن کریم این عمل بی</w:t>
      </w:r>
      <w:r w:rsidRPr="00575ECF">
        <w:rPr>
          <w:rStyle w:val="Char4"/>
          <w:rFonts w:hint="eastAsia"/>
          <w:rtl/>
        </w:rPr>
        <w:t>‌</w:t>
      </w:r>
      <w:r w:rsidR="008A29DD" w:rsidRPr="00575ECF">
        <w:rPr>
          <w:rStyle w:val="Char4"/>
          <w:rFonts w:hint="cs"/>
          <w:rtl/>
        </w:rPr>
        <w:t>شرمانه و</w:t>
      </w:r>
      <w:r w:rsidRPr="00575ECF">
        <w:rPr>
          <w:rStyle w:val="Char4"/>
          <w:rFonts w:hint="cs"/>
          <w:rtl/>
        </w:rPr>
        <w:t xml:space="preserve"> </w:t>
      </w:r>
      <w:r w:rsidR="008A29DD" w:rsidRPr="00575ECF">
        <w:rPr>
          <w:rStyle w:val="Char4"/>
          <w:rFonts w:hint="cs"/>
          <w:rtl/>
        </w:rPr>
        <w:t>ظالمانۀ آن‌ها را مورد نکوهش قرار داده، فرموده است:</w:t>
      </w:r>
      <w:r w:rsidR="008A29DD" w:rsidRPr="00575ECF">
        <w:rPr>
          <w:rFonts w:ascii="QCF_BSML" w:hAnsi="QCF_BSML" w:cs="QCF_BSML"/>
          <w:sz w:val="27"/>
          <w:szCs w:val="27"/>
          <w:rtl/>
        </w:rPr>
        <w:t xml:space="preserve"> </w:t>
      </w:r>
      <w:r w:rsidR="008A29DD" w:rsidRPr="00575ECF">
        <w:rPr>
          <w:rStyle w:val="Char8"/>
          <w:rFonts w:hint="cs"/>
          <w:rtl/>
        </w:rPr>
        <w:t>﴿</w:t>
      </w:r>
      <w:r w:rsidR="008A29DD" w:rsidRPr="00575ECF">
        <w:rPr>
          <w:rStyle w:val="Chard"/>
          <w:rtl/>
        </w:rPr>
        <w:t>وَإِذَا بُشِّرَ أَحَدُهُم بِ</w:t>
      </w:r>
      <w:r w:rsidR="008A29DD" w:rsidRPr="00575ECF">
        <w:rPr>
          <w:rStyle w:val="Chard"/>
          <w:rFonts w:hint="cs"/>
          <w:rtl/>
        </w:rPr>
        <w:t>ٱ</w:t>
      </w:r>
      <w:r w:rsidR="008A29DD" w:rsidRPr="00575ECF">
        <w:rPr>
          <w:rStyle w:val="Chard"/>
          <w:rFonts w:hint="eastAsia"/>
          <w:rtl/>
        </w:rPr>
        <w:t>لۡأُنثَىٰ</w:t>
      </w:r>
      <w:r w:rsidR="008A29DD" w:rsidRPr="00575ECF">
        <w:rPr>
          <w:rStyle w:val="Chard"/>
          <w:rtl/>
        </w:rPr>
        <w:t xml:space="preserve"> ظَلَّ وَجۡهُهُ</w:t>
      </w:r>
      <w:r w:rsidR="008A29DD" w:rsidRPr="00575ECF">
        <w:rPr>
          <w:rStyle w:val="Chard"/>
          <w:rFonts w:hint="cs"/>
          <w:rtl/>
        </w:rPr>
        <w:t>ۥ</w:t>
      </w:r>
      <w:r w:rsidR="008A29DD" w:rsidRPr="00575ECF">
        <w:rPr>
          <w:rStyle w:val="Chard"/>
          <w:rtl/>
        </w:rPr>
        <w:t xml:space="preserve"> مُسۡوَدّٗا وَهُوَ كَظِيمٞ٥٨ يَتَوَٰرَىٰ مِنَ </w:t>
      </w:r>
      <w:r w:rsidR="008A29DD" w:rsidRPr="00575ECF">
        <w:rPr>
          <w:rStyle w:val="Chard"/>
          <w:rFonts w:hint="cs"/>
          <w:rtl/>
        </w:rPr>
        <w:t>ٱ</w:t>
      </w:r>
      <w:r w:rsidR="008A29DD" w:rsidRPr="00575ECF">
        <w:rPr>
          <w:rStyle w:val="Chard"/>
          <w:rFonts w:hint="eastAsia"/>
          <w:rtl/>
        </w:rPr>
        <w:t>لۡقَوۡمِ</w:t>
      </w:r>
      <w:r w:rsidR="008A29DD" w:rsidRPr="00575ECF">
        <w:rPr>
          <w:rStyle w:val="Chard"/>
          <w:rtl/>
        </w:rPr>
        <w:t xml:space="preserve"> مِن سُوٓءِ مَا بُشِّرَ بِهِ</w:t>
      </w:r>
      <w:r w:rsidR="008A29DD" w:rsidRPr="00575ECF">
        <w:rPr>
          <w:rStyle w:val="Chard"/>
          <w:rFonts w:hint="cs"/>
          <w:rtl/>
        </w:rPr>
        <w:t>ۦٓۚ</w:t>
      </w:r>
      <w:r w:rsidR="008A29DD" w:rsidRPr="00575ECF">
        <w:rPr>
          <w:rStyle w:val="Chard"/>
          <w:rtl/>
        </w:rPr>
        <w:t xml:space="preserve"> أَيُمۡسِكُهُ</w:t>
      </w:r>
      <w:r w:rsidR="008A29DD" w:rsidRPr="00575ECF">
        <w:rPr>
          <w:rStyle w:val="Chard"/>
          <w:rFonts w:hint="cs"/>
          <w:rtl/>
        </w:rPr>
        <w:t>ۥ</w:t>
      </w:r>
      <w:r w:rsidR="008A29DD" w:rsidRPr="00575ECF">
        <w:rPr>
          <w:rStyle w:val="Chard"/>
          <w:rtl/>
        </w:rPr>
        <w:t xml:space="preserve"> عَلَىٰ هُونٍ أَمۡ يَدُسُّهُ</w:t>
      </w:r>
      <w:r w:rsidR="008A29DD" w:rsidRPr="00575ECF">
        <w:rPr>
          <w:rStyle w:val="Chard"/>
          <w:rFonts w:hint="cs"/>
          <w:rtl/>
        </w:rPr>
        <w:t>ۥ</w:t>
      </w:r>
      <w:r w:rsidR="008A29DD" w:rsidRPr="00575ECF">
        <w:rPr>
          <w:rStyle w:val="Chard"/>
          <w:rtl/>
        </w:rPr>
        <w:t xml:space="preserve"> فِي </w:t>
      </w:r>
      <w:r w:rsidR="008A29DD" w:rsidRPr="00575ECF">
        <w:rPr>
          <w:rStyle w:val="Chard"/>
          <w:rFonts w:hint="cs"/>
          <w:rtl/>
        </w:rPr>
        <w:t>ٱ</w:t>
      </w:r>
      <w:r w:rsidR="008A29DD" w:rsidRPr="00575ECF">
        <w:rPr>
          <w:rStyle w:val="Chard"/>
          <w:rFonts w:hint="eastAsia"/>
          <w:rtl/>
        </w:rPr>
        <w:t>لتُّرَابِۗ</w:t>
      </w:r>
      <w:r w:rsidR="008A29DD" w:rsidRPr="00575ECF">
        <w:rPr>
          <w:rStyle w:val="Chard"/>
          <w:rtl/>
        </w:rPr>
        <w:t xml:space="preserve"> أَلَا سَآءَ مَا يَحۡكُمُونَ٥٩</w:t>
      </w:r>
      <w:r w:rsidR="008A29DD" w:rsidRPr="00575ECF">
        <w:rPr>
          <w:rStyle w:val="Char8"/>
          <w:rFonts w:hint="cs"/>
          <w:rtl/>
        </w:rPr>
        <w:t>﴾</w:t>
      </w:r>
      <w:r w:rsidR="008A29DD" w:rsidRPr="00575ECF">
        <w:rPr>
          <w:rFonts w:cs="Arial"/>
          <w:sz w:val="27"/>
          <w:szCs w:val="24"/>
          <w:rtl/>
        </w:rPr>
        <w:t xml:space="preserve"> </w:t>
      </w:r>
      <w:r w:rsidR="008A29DD" w:rsidRPr="00575ECF">
        <w:rPr>
          <w:rStyle w:val="Char6"/>
          <w:rtl/>
        </w:rPr>
        <w:t>[النحل: 58-59]</w:t>
      </w:r>
      <w:r w:rsidR="008A29DD" w:rsidRPr="00575ECF">
        <w:rPr>
          <w:rStyle w:val="Char6"/>
          <w:rFonts w:hint="cs"/>
          <w:rtl/>
        </w:rPr>
        <w:t>.</w:t>
      </w:r>
    </w:p>
    <w:p w:rsidR="008A29DD" w:rsidRPr="00575ECF" w:rsidRDefault="00DF3737" w:rsidP="00575ECF">
      <w:pPr>
        <w:ind w:firstLine="284"/>
        <w:jc w:val="both"/>
        <w:rPr>
          <w:rStyle w:val="Char4"/>
          <w:rtl/>
        </w:rPr>
      </w:pPr>
      <w:r w:rsidRPr="00575ECF">
        <w:rPr>
          <w:rStyle w:val="Char8"/>
          <w:rFonts w:hint="cs"/>
          <w:rtl/>
        </w:rPr>
        <w:t>«</w:t>
      </w:r>
      <w:r w:rsidR="008A29DD" w:rsidRPr="00575ECF">
        <w:rPr>
          <w:rStyle w:val="Char7"/>
          <w:rFonts w:hint="cs"/>
          <w:rtl/>
        </w:rPr>
        <w:t xml:space="preserve">هر گاه </w:t>
      </w:r>
      <w:r w:rsidR="006B4A20" w:rsidRPr="00575ECF">
        <w:rPr>
          <w:rStyle w:val="Char7"/>
          <w:rFonts w:hint="cs"/>
          <w:rtl/>
        </w:rPr>
        <w:t>یک</w:t>
      </w:r>
      <w:r w:rsidR="008A29DD" w:rsidRPr="00575ECF">
        <w:rPr>
          <w:rStyle w:val="Char7"/>
          <w:rFonts w:hint="cs"/>
          <w:rtl/>
        </w:rPr>
        <w:t>ى از آنان را به دختر مژده آورند چهره‏اش س</w:t>
      </w:r>
      <w:r w:rsidR="006B4A20" w:rsidRPr="00575ECF">
        <w:rPr>
          <w:rStyle w:val="Char7"/>
          <w:rFonts w:hint="cs"/>
          <w:rtl/>
        </w:rPr>
        <w:t>ی</w:t>
      </w:r>
      <w:r w:rsidR="00C17816" w:rsidRPr="00575ECF">
        <w:rPr>
          <w:rStyle w:val="Char7"/>
          <w:rFonts w:hint="cs"/>
          <w:rtl/>
        </w:rPr>
        <w:t>اه مى‏گردد در حالى</w:t>
      </w:r>
      <w:r w:rsidR="00C17816" w:rsidRPr="00575ECF">
        <w:rPr>
          <w:rStyle w:val="Char7"/>
          <w:rFonts w:hint="eastAsia"/>
          <w:rtl/>
        </w:rPr>
        <w:t>‌</w:t>
      </w:r>
      <w:r w:rsidR="006B4A20" w:rsidRPr="00575ECF">
        <w:rPr>
          <w:rStyle w:val="Char7"/>
          <w:rFonts w:hint="cs"/>
          <w:rtl/>
        </w:rPr>
        <w:t>ک</w:t>
      </w:r>
      <w:r w:rsidR="008A29DD" w:rsidRPr="00575ECF">
        <w:rPr>
          <w:rStyle w:val="Char7"/>
          <w:rFonts w:hint="cs"/>
          <w:rtl/>
        </w:rPr>
        <w:t>ه خشم [و اندوه] خود را فرو مى‏خورد. از بدى آنچه بدو بشارت داده شده از قب</w:t>
      </w:r>
      <w:r w:rsidR="006B4A20" w:rsidRPr="00575ECF">
        <w:rPr>
          <w:rStyle w:val="Char7"/>
          <w:rFonts w:hint="cs"/>
          <w:rtl/>
        </w:rPr>
        <w:t>ی</w:t>
      </w:r>
      <w:r w:rsidR="008A29DD" w:rsidRPr="00575ECF">
        <w:rPr>
          <w:rStyle w:val="Char7"/>
          <w:rFonts w:hint="cs"/>
          <w:rtl/>
        </w:rPr>
        <w:t>له [خود] روى مى‏پوشاند آ</w:t>
      </w:r>
      <w:r w:rsidR="006B4A20" w:rsidRPr="00575ECF">
        <w:rPr>
          <w:rStyle w:val="Char7"/>
          <w:rFonts w:hint="cs"/>
          <w:rtl/>
        </w:rPr>
        <w:t>ی</w:t>
      </w:r>
      <w:r w:rsidR="008A29DD" w:rsidRPr="00575ECF">
        <w:rPr>
          <w:rStyle w:val="Char7"/>
          <w:rFonts w:hint="cs"/>
          <w:rtl/>
        </w:rPr>
        <w:t xml:space="preserve">ا او را با خوارى نگاه دارد </w:t>
      </w:r>
      <w:r w:rsidR="006B4A20" w:rsidRPr="00575ECF">
        <w:rPr>
          <w:rStyle w:val="Char7"/>
          <w:rFonts w:hint="cs"/>
          <w:rtl/>
        </w:rPr>
        <w:t>ی</w:t>
      </w:r>
      <w:r w:rsidR="008A29DD" w:rsidRPr="00575ECF">
        <w:rPr>
          <w:rStyle w:val="Char7"/>
          <w:rFonts w:hint="cs"/>
          <w:rtl/>
        </w:rPr>
        <w:t>ا در خا</w:t>
      </w:r>
      <w:r w:rsidR="006B4A20" w:rsidRPr="00575ECF">
        <w:rPr>
          <w:rStyle w:val="Char7"/>
          <w:rFonts w:hint="cs"/>
          <w:rtl/>
        </w:rPr>
        <w:t>ک</w:t>
      </w:r>
      <w:r w:rsidR="008A29DD" w:rsidRPr="00575ECF">
        <w:rPr>
          <w:rStyle w:val="Char7"/>
          <w:rFonts w:hint="cs"/>
          <w:rtl/>
        </w:rPr>
        <w:t xml:space="preserve"> پنهانش </w:t>
      </w:r>
      <w:r w:rsidR="006B4A20" w:rsidRPr="00575ECF">
        <w:rPr>
          <w:rStyle w:val="Char7"/>
          <w:rFonts w:hint="cs"/>
          <w:rtl/>
        </w:rPr>
        <w:t>ک</w:t>
      </w:r>
      <w:r w:rsidR="00C17816" w:rsidRPr="00575ECF">
        <w:rPr>
          <w:rStyle w:val="Char7"/>
          <w:rFonts w:hint="cs"/>
          <w:rtl/>
        </w:rPr>
        <w:t>ند و</w:t>
      </w:r>
      <w:r w:rsidR="008A29DD" w:rsidRPr="00575ECF">
        <w:rPr>
          <w:rStyle w:val="Char7"/>
          <w:rFonts w:hint="cs"/>
          <w:rtl/>
        </w:rPr>
        <w:t xml:space="preserve"> چه بد داورى مى‏</w:t>
      </w:r>
      <w:r w:rsidR="006B4A20" w:rsidRPr="00575ECF">
        <w:rPr>
          <w:rStyle w:val="Char7"/>
          <w:rFonts w:hint="cs"/>
          <w:rtl/>
        </w:rPr>
        <w:t>ک</w:t>
      </w:r>
      <w:r w:rsidR="008A29DD" w:rsidRPr="00575ECF">
        <w:rPr>
          <w:rStyle w:val="Char7"/>
          <w:rFonts w:hint="cs"/>
          <w:rtl/>
        </w:rPr>
        <w:t>نند</w:t>
      </w:r>
      <w:r w:rsidRPr="00575ECF">
        <w:rPr>
          <w:rStyle w:val="Char8"/>
          <w:rFonts w:hint="cs"/>
          <w:rtl/>
        </w:rPr>
        <w:t>»</w:t>
      </w:r>
      <w:r w:rsidR="008A29DD"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w:t>
      </w:r>
      <w:r w:rsidR="00FB00FB" w:rsidRPr="00575ECF">
        <w:rPr>
          <w:rStyle w:val="Char4"/>
          <w:rFonts w:hint="cs"/>
          <w:rtl/>
        </w:rPr>
        <w:t xml:space="preserve">و در </w:t>
      </w:r>
      <w:r w:rsidR="00857727" w:rsidRPr="00575ECF">
        <w:rPr>
          <w:rStyle w:val="Char4"/>
          <w:rFonts w:hint="cs"/>
          <w:rtl/>
        </w:rPr>
        <w:t>عرصۀ</w:t>
      </w:r>
      <w:r w:rsidRPr="00575ECF">
        <w:rPr>
          <w:rStyle w:val="Char4"/>
          <w:rFonts w:hint="cs"/>
          <w:rtl/>
        </w:rPr>
        <w:t xml:space="preserve"> سیاسی نظام و</w:t>
      </w:r>
      <w:r w:rsidR="00C17816" w:rsidRPr="00575ECF">
        <w:rPr>
          <w:rStyle w:val="Char4"/>
          <w:rFonts w:hint="cs"/>
          <w:rtl/>
        </w:rPr>
        <w:t xml:space="preserve"> </w:t>
      </w:r>
      <w:r w:rsidRPr="00575ECF">
        <w:rPr>
          <w:rStyle w:val="Char4"/>
          <w:rFonts w:hint="cs"/>
          <w:rtl/>
        </w:rPr>
        <w:t xml:space="preserve">حکومتی وجود نداشت که دست ظالم را از ظلم گرفته </w:t>
      </w:r>
      <w:r w:rsidR="00DD0B2C" w:rsidRPr="00575ECF">
        <w:rPr>
          <w:rStyle w:val="Char4"/>
          <w:rFonts w:hint="cs"/>
          <w:rtl/>
        </w:rPr>
        <w:t xml:space="preserve">و از </w:t>
      </w:r>
      <w:r w:rsidRPr="00575ECF">
        <w:rPr>
          <w:rStyle w:val="Char4"/>
          <w:rFonts w:hint="cs"/>
          <w:rtl/>
        </w:rPr>
        <w:t>حقوق مظلوم حمایت و</w:t>
      </w:r>
      <w:r w:rsidR="00C17816" w:rsidRPr="00575ECF">
        <w:rPr>
          <w:rStyle w:val="Char4"/>
          <w:rFonts w:hint="cs"/>
          <w:rtl/>
        </w:rPr>
        <w:t xml:space="preserve"> </w:t>
      </w:r>
      <w:r w:rsidRPr="00575ECF">
        <w:rPr>
          <w:rStyle w:val="Char4"/>
          <w:rFonts w:hint="cs"/>
          <w:rtl/>
        </w:rPr>
        <w:t>پشتیبانی نماید.</w:t>
      </w:r>
    </w:p>
    <w:p w:rsidR="008A29DD" w:rsidRPr="00283934" w:rsidRDefault="008A29DD" w:rsidP="00575ECF">
      <w:pPr>
        <w:ind w:firstLine="284"/>
        <w:jc w:val="both"/>
        <w:rPr>
          <w:rStyle w:val="Char4"/>
          <w:spacing w:val="-4"/>
          <w:rtl/>
        </w:rPr>
      </w:pPr>
      <w:r w:rsidRPr="00283934">
        <w:rPr>
          <w:rStyle w:val="Char4"/>
          <w:rFonts w:hint="cs"/>
          <w:spacing w:val="-4"/>
          <w:rtl/>
        </w:rPr>
        <w:t>همین بود که الله تعالی با بعثت و</w:t>
      </w:r>
      <w:r w:rsidR="00C17816" w:rsidRPr="00283934">
        <w:rPr>
          <w:rStyle w:val="Char4"/>
          <w:rFonts w:hint="cs"/>
          <w:spacing w:val="-4"/>
          <w:rtl/>
        </w:rPr>
        <w:t xml:space="preserve"> </w:t>
      </w:r>
      <w:r w:rsidRPr="00283934">
        <w:rPr>
          <w:rStyle w:val="Char4"/>
          <w:rFonts w:hint="cs"/>
          <w:spacing w:val="-4"/>
          <w:rtl/>
        </w:rPr>
        <w:t>فرستادن محمد</w:t>
      </w:r>
      <w:r w:rsidR="005D7281" w:rsidRPr="00283934">
        <w:rPr>
          <w:rStyle w:val="Char4"/>
          <w:rFonts w:hint="cs"/>
          <w:spacing w:val="-4"/>
          <w:rtl/>
        </w:rPr>
        <w:t xml:space="preserve"> </w:t>
      </w:r>
      <w:r w:rsidR="0056577E" w:rsidRPr="0056577E">
        <w:rPr>
          <w:rStyle w:val="Char4"/>
          <w:rFonts w:ascii="CTraditional Arabic" w:hAnsi="CTraditional Arabic" w:cs="CTraditional Arabic"/>
          <w:spacing w:val="-4"/>
          <w:rtl/>
        </w:rPr>
        <w:t>ج</w:t>
      </w:r>
      <w:r w:rsidR="004B78F5" w:rsidRPr="00283934">
        <w:rPr>
          <w:rStyle w:val="Char4"/>
          <w:rFonts w:cs="CTraditional Arabic"/>
          <w:spacing w:val="-4"/>
          <w:rtl/>
        </w:rPr>
        <w:t xml:space="preserve"> </w:t>
      </w:r>
      <w:r w:rsidRPr="00283934">
        <w:rPr>
          <w:rStyle w:val="Char4"/>
          <w:rFonts w:hint="cs"/>
          <w:spacing w:val="-4"/>
          <w:rtl/>
        </w:rPr>
        <w:t>مردم را از تاریکی</w:t>
      </w:r>
      <w:r w:rsidR="00C17816" w:rsidRPr="00283934">
        <w:rPr>
          <w:rStyle w:val="Char4"/>
          <w:rFonts w:hint="eastAsia"/>
          <w:spacing w:val="-4"/>
          <w:rtl/>
        </w:rPr>
        <w:t>‌</w:t>
      </w:r>
      <w:r w:rsidRPr="00283934">
        <w:rPr>
          <w:rStyle w:val="Char4"/>
          <w:rFonts w:hint="cs"/>
          <w:spacing w:val="-4"/>
          <w:rtl/>
        </w:rPr>
        <w:t>های کفر و</w:t>
      </w:r>
      <w:r w:rsidR="00C17816" w:rsidRPr="00283934">
        <w:rPr>
          <w:rStyle w:val="Char4"/>
          <w:rFonts w:hint="cs"/>
          <w:spacing w:val="-4"/>
          <w:rtl/>
        </w:rPr>
        <w:t xml:space="preserve"> </w:t>
      </w:r>
      <w:r w:rsidRPr="00283934">
        <w:rPr>
          <w:rStyle w:val="Char4"/>
          <w:rFonts w:hint="cs"/>
          <w:spacing w:val="-4"/>
          <w:rtl/>
        </w:rPr>
        <w:t xml:space="preserve">شرک بطرف نور ایمان </w:t>
      </w:r>
      <w:r w:rsidR="003A5109" w:rsidRPr="00283934">
        <w:rPr>
          <w:rStyle w:val="Char4"/>
          <w:rFonts w:hint="cs"/>
          <w:spacing w:val="-4"/>
          <w:rtl/>
        </w:rPr>
        <w:t>و تو</w:t>
      </w:r>
      <w:r w:rsidRPr="00283934">
        <w:rPr>
          <w:rStyle w:val="Char4"/>
          <w:rFonts w:hint="cs"/>
          <w:spacing w:val="-4"/>
          <w:rtl/>
        </w:rPr>
        <w:t xml:space="preserve">حید، </w:t>
      </w:r>
      <w:r w:rsidR="00DD0B2C" w:rsidRPr="00283934">
        <w:rPr>
          <w:rStyle w:val="Char4"/>
          <w:rFonts w:hint="cs"/>
          <w:spacing w:val="-4"/>
          <w:rtl/>
        </w:rPr>
        <w:t xml:space="preserve">و از </w:t>
      </w:r>
      <w:r w:rsidRPr="00283934">
        <w:rPr>
          <w:rStyle w:val="Char4"/>
          <w:rFonts w:hint="cs"/>
          <w:spacing w:val="-4"/>
          <w:rtl/>
        </w:rPr>
        <w:t xml:space="preserve">پرتگاه ذلت </w:t>
      </w:r>
      <w:r w:rsidR="003A5109" w:rsidRPr="00283934">
        <w:rPr>
          <w:rStyle w:val="Char4"/>
          <w:rFonts w:hint="cs"/>
          <w:spacing w:val="-4"/>
          <w:rtl/>
        </w:rPr>
        <w:t>و پس</w:t>
      </w:r>
      <w:r w:rsidRPr="00283934">
        <w:rPr>
          <w:rStyle w:val="Char4"/>
          <w:rFonts w:hint="cs"/>
          <w:spacing w:val="-4"/>
          <w:rtl/>
        </w:rPr>
        <w:t>تی به قلۀ بلند عزت و</w:t>
      </w:r>
      <w:r w:rsidR="00E92FC6" w:rsidRPr="00283934">
        <w:rPr>
          <w:rStyle w:val="Char4"/>
          <w:rFonts w:hint="cs"/>
          <w:spacing w:val="-4"/>
          <w:rtl/>
        </w:rPr>
        <w:t xml:space="preserve"> </w:t>
      </w:r>
      <w:r w:rsidRPr="00283934">
        <w:rPr>
          <w:rStyle w:val="Char4"/>
          <w:rFonts w:hint="cs"/>
          <w:spacing w:val="-4"/>
          <w:rtl/>
        </w:rPr>
        <w:t>سربلندی بیرون آورد، و</w:t>
      </w:r>
      <w:r w:rsidR="00E92FC6" w:rsidRPr="00283934">
        <w:rPr>
          <w:rStyle w:val="Char4"/>
          <w:rFonts w:hint="cs"/>
          <w:spacing w:val="-4"/>
          <w:rtl/>
        </w:rPr>
        <w:t xml:space="preserve"> مسلمانان در اثر عمل</w:t>
      </w:r>
      <w:r w:rsidR="00E92FC6" w:rsidRPr="00283934">
        <w:rPr>
          <w:rStyle w:val="Char4"/>
          <w:rFonts w:hint="eastAsia"/>
          <w:spacing w:val="-4"/>
          <w:rtl/>
        </w:rPr>
        <w:t>‌</w:t>
      </w:r>
      <w:r w:rsidRPr="00283934">
        <w:rPr>
          <w:rStyle w:val="Char4"/>
          <w:rFonts w:hint="cs"/>
          <w:spacing w:val="-4"/>
          <w:rtl/>
        </w:rPr>
        <w:t>نمودن به تعالیم والای اسلام، زمام امور را بدست خود گرفته، با نایل گردیدن به فتوحات و</w:t>
      </w:r>
      <w:r w:rsidR="00E92FC6" w:rsidRPr="00283934">
        <w:rPr>
          <w:rStyle w:val="Char4"/>
          <w:rFonts w:hint="cs"/>
          <w:spacing w:val="-4"/>
          <w:rtl/>
        </w:rPr>
        <w:t xml:space="preserve"> </w:t>
      </w:r>
      <w:r w:rsidRPr="00283934">
        <w:rPr>
          <w:rStyle w:val="Char4"/>
          <w:rFonts w:hint="cs"/>
          <w:spacing w:val="-4"/>
          <w:rtl/>
        </w:rPr>
        <w:t>پیشرفت</w:t>
      </w:r>
      <w:r w:rsidR="00E92FC6" w:rsidRPr="00283934">
        <w:rPr>
          <w:rStyle w:val="Char4"/>
          <w:rFonts w:hint="eastAsia"/>
          <w:spacing w:val="-4"/>
          <w:rtl/>
        </w:rPr>
        <w:t>‌</w:t>
      </w:r>
      <w:r w:rsidRPr="00283934">
        <w:rPr>
          <w:rStyle w:val="Char4"/>
          <w:rFonts w:hint="cs"/>
          <w:spacing w:val="-4"/>
          <w:rtl/>
        </w:rPr>
        <w:t>های پیهم، عزت بیشتری را کسب نمودند.</w:t>
      </w:r>
    </w:p>
    <w:p w:rsidR="008A29DD" w:rsidRPr="00575ECF" w:rsidRDefault="00E92FC6" w:rsidP="00575ECF">
      <w:pPr>
        <w:ind w:firstLine="284"/>
        <w:jc w:val="both"/>
        <w:rPr>
          <w:rStyle w:val="Char4"/>
          <w:rtl/>
        </w:rPr>
      </w:pPr>
      <w:r w:rsidRPr="00575ECF">
        <w:rPr>
          <w:rStyle w:val="Char4"/>
          <w:rFonts w:hint="cs"/>
          <w:rtl/>
        </w:rPr>
        <w:t>اما متأ</w:t>
      </w:r>
      <w:r w:rsidR="008A29DD" w:rsidRPr="00575ECF">
        <w:rPr>
          <w:rStyle w:val="Char4"/>
          <w:rFonts w:hint="cs"/>
          <w:rtl/>
        </w:rPr>
        <w:t xml:space="preserve">سفانه با گذشت زمان </w:t>
      </w:r>
      <w:r w:rsidR="00FB00FB" w:rsidRPr="00575ECF">
        <w:rPr>
          <w:rStyle w:val="Char4"/>
          <w:rFonts w:hint="cs"/>
          <w:rtl/>
        </w:rPr>
        <w:t xml:space="preserve">و در </w:t>
      </w:r>
      <w:r w:rsidRPr="00575ECF">
        <w:rPr>
          <w:rStyle w:val="Char4"/>
          <w:rFonts w:hint="cs"/>
          <w:rtl/>
        </w:rPr>
        <w:t>اثر فاصله</w:t>
      </w:r>
      <w:r w:rsidRPr="00575ECF">
        <w:rPr>
          <w:rStyle w:val="Char4"/>
          <w:rFonts w:hint="eastAsia"/>
          <w:rtl/>
        </w:rPr>
        <w:t>‌</w:t>
      </w:r>
      <w:r w:rsidR="008A29DD" w:rsidRPr="00575ECF">
        <w:rPr>
          <w:rStyle w:val="Char4"/>
          <w:rFonts w:hint="cs"/>
          <w:rtl/>
        </w:rPr>
        <w:t>گرفتن مسلمانان از تعالیم والای اسلام ضعف و</w:t>
      </w:r>
      <w:r w:rsidRPr="00575ECF">
        <w:rPr>
          <w:rStyle w:val="Char4"/>
          <w:rFonts w:hint="cs"/>
          <w:rtl/>
        </w:rPr>
        <w:t xml:space="preserve"> </w:t>
      </w:r>
      <w:r w:rsidR="008A29DD" w:rsidRPr="00575ECF">
        <w:rPr>
          <w:rStyle w:val="Char4"/>
          <w:rFonts w:hint="cs"/>
          <w:rtl/>
        </w:rPr>
        <w:t>ناتوانی در جسد امت راه یافت، و</w:t>
      </w:r>
      <w:r w:rsidRPr="00575ECF">
        <w:rPr>
          <w:rStyle w:val="Char4"/>
          <w:rFonts w:hint="cs"/>
          <w:rtl/>
        </w:rPr>
        <w:t xml:space="preserve"> فاصلۀ زمانی به هر اندازۀ که دور</w:t>
      </w:r>
      <w:r w:rsidRPr="00575ECF">
        <w:rPr>
          <w:rStyle w:val="Char4"/>
          <w:rFonts w:hint="eastAsia"/>
          <w:rtl/>
        </w:rPr>
        <w:t>‌</w:t>
      </w:r>
      <w:r w:rsidR="008A29DD" w:rsidRPr="00575ECF">
        <w:rPr>
          <w:rStyle w:val="Char4"/>
          <w:rFonts w:hint="cs"/>
          <w:rtl/>
        </w:rPr>
        <w:t xml:space="preserve">تر شد، ضعف </w:t>
      </w:r>
      <w:r w:rsidR="003A5109" w:rsidRPr="00575ECF">
        <w:rPr>
          <w:rStyle w:val="Char4"/>
          <w:rFonts w:hint="cs"/>
          <w:rtl/>
        </w:rPr>
        <w:t>و پس</w:t>
      </w:r>
      <w:r w:rsidR="008A29DD" w:rsidRPr="00575ECF">
        <w:rPr>
          <w:rStyle w:val="Char4"/>
          <w:rFonts w:hint="cs"/>
          <w:rtl/>
        </w:rPr>
        <w:t>تی هم به همان سرحد بیشتر و</w:t>
      </w:r>
      <w:r w:rsidRPr="00575ECF">
        <w:rPr>
          <w:rStyle w:val="Char4"/>
          <w:rFonts w:hint="cs"/>
          <w:rtl/>
        </w:rPr>
        <w:t xml:space="preserve"> عمیق</w:t>
      </w:r>
      <w:r w:rsidRPr="00575ECF">
        <w:rPr>
          <w:rStyle w:val="Char4"/>
          <w:rFonts w:hint="eastAsia"/>
          <w:rtl/>
        </w:rPr>
        <w:t>‌</w:t>
      </w:r>
      <w:r w:rsidR="008A29DD" w:rsidRPr="00575ECF">
        <w:rPr>
          <w:rStyle w:val="Char4"/>
          <w:rFonts w:hint="cs"/>
          <w:rtl/>
        </w:rPr>
        <w:t>تر گردید.</w:t>
      </w:r>
    </w:p>
    <w:p w:rsidR="008A29DD" w:rsidRPr="00283934" w:rsidRDefault="00E92FC6" w:rsidP="00575ECF">
      <w:pPr>
        <w:ind w:firstLine="284"/>
        <w:jc w:val="both"/>
        <w:rPr>
          <w:rStyle w:val="Char4"/>
          <w:spacing w:val="-4"/>
          <w:rtl/>
        </w:rPr>
      </w:pPr>
      <w:r w:rsidRPr="00283934">
        <w:rPr>
          <w:rStyle w:val="Char4"/>
          <w:rFonts w:hint="cs"/>
          <w:spacing w:val="-4"/>
          <w:rtl/>
        </w:rPr>
        <w:t>عوامل عمدۀ ضعف، نا</w:t>
      </w:r>
      <w:r w:rsidR="008A29DD" w:rsidRPr="00283934">
        <w:rPr>
          <w:rStyle w:val="Char4"/>
          <w:rFonts w:hint="cs"/>
          <w:spacing w:val="-4"/>
          <w:rtl/>
        </w:rPr>
        <w:t>توانی و</w:t>
      </w:r>
      <w:r w:rsidRPr="00283934">
        <w:rPr>
          <w:rStyle w:val="Char4"/>
          <w:rFonts w:hint="cs"/>
          <w:spacing w:val="-4"/>
          <w:rtl/>
        </w:rPr>
        <w:t xml:space="preserve"> </w:t>
      </w:r>
      <w:r w:rsidR="008A29DD" w:rsidRPr="00283934">
        <w:rPr>
          <w:rStyle w:val="Char4"/>
          <w:rFonts w:hint="cs"/>
          <w:spacing w:val="-4"/>
          <w:rtl/>
        </w:rPr>
        <w:t>شکست مسلمانان را می</w:t>
      </w:r>
      <w:r w:rsidRPr="00283934">
        <w:rPr>
          <w:rStyle w:val="Char4"/>
          <w:rFonts w:hint="eastAsia"/>
          <w:spacing w:val="-4"/>
          <w:rtl/>
        </w:rPr>
        <w:t>‌</w:t>
      </w:r>
      <w:r w:rsidR="008A29DD" w:rsidRPr="00283934">
        <w:rPr>
          <w:rStyle w:val="Char4"/>
          <w:rFonts w:hint="cs"/>
          <w:spacing w:val="-4"/>
          <w:rtl/>
        </w:rPr>
        <w:t>توان در چند نقطه خلاصه کرد:</w:t>
      </w:r>
    </w:p>
    <w:p w:rsidR="008A29DD" w:rsidRPr="00283934" w:rsidRDefault="008A29DD" w:rsidP="0039387F">
      <w:pPr>
        <w:numPr>
          <w:ilvl w:val="0"/>
          <w:numId w:val="13"/>
        </w:numPr>
        <w:tabs>
          <w:tab w:val="num" w:pos="360"/>
        </w:tabs>
        <w:ind w:left="680" w:hanging="340"/>
        <w:jc w:val="both"/>
        <w:rPr>
          <w:rStyle w:val="Char4"/>
          <w:spacing w:val="-4"/>
          <w:rtl/>
        </w:rPr>
      </w:pPr>
      <w:r w:rsidRPr="00283934">
        <w:rPr>
          <w:rStyle w:val="Char4"/>
          <w:rFonts w:hint="cs"/>
          <w:spacing w:val="-4"/>
          <w:rtl/>
        </w:rPr>
        <w:t>اعراض و</w:t>
      </w:r>
      <w:r w:rsidR="00E92FC6" w:rsidRPr="00283934">
        <w:rPr>
          <w:rStyle w:val="Char4"/>
          <w:rFonts w:hint="cs"/>
          <w:spacing w:val="-4"/>
          <w:rtl/>
        </w:rPr>
        <w:t xml:space="preserve"> روی</w:t>
      </w:r>
      <w:r w:rsidR="00E92FC6" w:rsidRPr="00283934">
        <w:rPr>
          <w:rStyle w:val="Char4"/>
          <w:rFonts w:hint="eastAsia"/>
          <w:spacing w:val="-4"/>
          <w:rtl/>
        </w:rPr>
        <w:t>‌</w:t>
      </w:r>
      <w:r w:rsidRPr="00283934">
        <w:rPr>
          <w:rStyle w:val="Char4"/>
          <w:rFonts w:hint="cs"/>
          <w:spacing w:val="-4"/>
          <w:rtl/>
        </w:rPr>
        <w:t>گردانیدن از حکم الله متعال، و</w:t>
      </w:r>
      <w:r w:rsidR="00E92FC6" w:rsidRPr="00283934">
        <w:rPr>
          <w:rStyle w:val="Char4"/>
          <w:rFonts w:hint="cs"/>
          <w:spacing w:val="-4"/>
          <w:rtl/>
        </w:rPr>
        <w:t xml:space="preserve"> </w:t>
      </w:r>
      <w:r w:rsidRPr="00283934">
        <w:rPr>
          <w:rStyle w:val="Char4"/>
          <w:rFonts w:hint="cs"/>
          <w:spacing w:val="-4"/>
          <w:rtl/>
        </w:rPr>
        <w:t>عدم شناخت و</w:t>
      </w:r>
      <w:r w:rsidR="00E92FC6" w:rsidRPr="00283934">
        <w:rPr>
          <w:rStyle w:val="Char4"/>
          <w:rFonts w:hint="cs"/>
          <w:spacing w:val="-4"/>
          <w:rtl/>
        </w:rPr>
        <w:t xml:space="preserve"> </w:t>
      </w:r>
      <w:r w:rsidRPr="00283934">
        <w:rPr>
          <w:rStyle w:val="Char4"/>
          <w:rFonts w:hint="cs"/>
          <w:spacing w:val="-4"/>
          <w:rtl/>
        </w:rPr>
        <w:t>معرفت احکام الهی.</w:t>
      </w:r>
    </w:p>
    <w:p w:rsidR="008A29DD" w:rsidRPr="00283934" w:rsidRDefault="008A29DD" w:rsidP="0039387F">
      <w:pPr>
        <w:numPr>
          <w:ilvl w:val="0"/>
          <w:numId w:val="13"/>
        </w:numPr>
        <w:tabs>
          <w:tab w:val="num" w:pos="351"/>
        </w:tabs>
        <w:ind w:left="680" w:hanging="340"/>
        <w:jc w:val="both"/>
        <w:rPr>
          <w:rStyle w:val="Char4"/>
          <w:spacing w:val="-4"/>
          <w:rtl/>
        </w:rPr>
      </w:pPr>
      <w:r w:rsidRPr="00283934">
        <w:rPr>
          <w:rStyle w:val="Char4"/>
          <w:rFonts w:hint="cs"/>
          <w:spacing w:val="-4"/>
          <w:rtl/>
        </w:rPr>
        <w:t>تحیر بیش از حد در مورد اختراعات جدید، و</w:t>
      </w:r>
      <w:r w:rsidR="00E92FC6" w:rsidRPr="00283934">
        <w:rPr>
          <w:rStyle w:val="Char4"/>
          <w:rFonts w:hint="cs"/>
          <w:spacing w:val="-4"/>
          <w:rtl/>
        </w:rPr>
        <w:t xml:space="preserve"> </w:t>
      </w:r>
      <w:r w:rsidRPr="00283934">
        <w:rPr>
          <w:rStyle w:val="Char4"/>
          <w:rFonts w:hint="cs"/>
          <w:spacing w:val="-4"/>
          <w:rtl/>
        </w:rPr>
        <w:t>ت</w:t>
      </w:r>
      <w:r w:rsidR="00E92FC6" w:rsidRPr="00283934">
        <w:rPr>
          <w:rStyle w:val="Char4"/>
          <w:rFonts w:hint="cs"/>
          <w:spacing w:val="-4"/>
          <w:rtl/>
        </w:rPr>
        <w:t>قلید کور</w:t>
      </w:r>
      <w:r w:rsidRPr="00283934">
        <w:rPr>
          <w:rStyle w:val="Char4"/>
          <w:rFonts w:hint="cs"/>
          <w:spacing w:val="-4"/>
          <w:rtl/>
        </w:rPr>
        <w:t>کورانه از دشمنان اسلام.</w:t>
      </w:r>
    </w:p>
    <w:p w:rsidR="008A29DD" w:rsidRPr="00575ECF" w:rsidRDefault="008A29DD" w:rsidP="0039387F">
      <w:pPr>
        <w:numPr>
          <w:ilvl w:val="0"/>
          <w:numId w:val="13"/>
        </w:numPr>
        <w:tabs>
          <w:tab w:val="num" w:pos="360"/>
        </w:tabs>
        <w:ind w:left="680" w:hanging="340"/>
        <w:jc w:val="both"/>
        <w:rPr>
          <w:rStyle w:val="Char4"/>
          <w:rtl/>
        </w:rPr>
      </w:pPr>
      <w:r w:rsidRPr="00575ECF">
        <w:rPr>
          <w:rStyle w:val="Char4"/>
          <w:rFonts w:hint="cs"/>
          <w:rtl/>
        </w:rPr>
        <w:t xml:space="preserve">عصبیت </w:t>
      </w:r>
      <w:r w:rsidR="00003FF4" w:rsidRPr="00575ECF">
        <w:rPr>
          <w:rStyle w:val="Char4"/>
          <w:rFonts w:hint="cs"/>
          <w:rtl/>
        </w:rPr>
        <w:t>و یا</w:t>
      </w:r>
      <w:r w:rsidRPr="00575ECF">
        <w:rPr>
          <w:rStyle w:val="Char4"/>
          <w:rFonts w:hint="cs"/>
          <w:rtl/>
        </w:rPr>
        <w:t xml:space="preserve"> گرایش به ملیت، رنگ و</w:t>
      </w:r>
      <w:r w:rsidR="00E92FC6" w:rsidRPr="00575ECF">
        <w:rPr>
          <w:rStyle w:val="Char4"/>
          <w:rFonts w:hint="cs"/>
          <w:rtl/>
        </w:rPr>
        <w:t xml:space="preserve"> </w:t>
      </w:r>
      <w:r w:rsidRPr="00575ECF">
        <w:rPr>
          <w:rStyle w:val="Char4"/>
          <w:rFonts w:hint="cs"/>
          <w:rtl/>
        </w:rPr>
        <w:t>زبان.</w:t>
      </w:r>
    </w:p>
    <w:p w:rsidR="008A29DD" w:rsidRPr="00575ECF" w:rsidRDefault="00E92FC6" w:rsidP="0039387F">
      <w:pPr>
        <w:numPr>
          <w:ilvl w:val="0"/>
          <w:numId w:val="13"/>
        </w:numPr>
        <w:tabs>
          <w:tab w:val="num" w:pos="360"/>
        </w:tabs>
        <w:ind w:left="680" w:hanging="340"/>
        <w:jc w:val="both"/>
        <w:rPr>
          <w:rStyle w:val="Char4"/>
        </w:rPr>
      </w:pPr>
      <w:r w:rsidRPr="00575ECF">
        <w:rPr>
          <w:rStyle w:val="Char4"/>
          <w:rFonts w:hint="cs"/>
          <w:rtl/>
        </w:rPr>
        <w:t>چیره</w:t>
      </w:r>
      <w:r w:rsidRPr="00575ECF">
        <w:rPr>
          <w:rStyle w:val="Char4"/>
          <w:rFonts w:hint="eastAsia"/>
          <w:rtl/>
        </w:rPr>
        <w:t>‌</w:t>
      </w:r>
      <w:r w:rsidR="008A29DD" w:rsidRPr="00575ECF">
        <w:rPr>
          <w:rStyle w:val="Char4"/>
          <w:rFonts w:hint="cs"/>
          <w:rtl/>
        </w:rPr>
        <w:t>شدن یاس و</w:t>
      </w:r>
      <w:r w:rsidRPr="00575ECF">
        <w:rPr>
          <w:rStyle w:val="Char4"/>
          <w:rFonts w:hint="cs"/>
          <w:rtl/>
        </w:rPr>
        <w:t xml:space="preserve"> </w:t>
      </w:r>
      <w:r w:rsidR="008A29DD" w:rsidRPr="00575ECF">
        <w:rPr>
          <w:rStyle w:val="Char4"/>
          <w:rFonts w:hint="cs"/>
          <w:rtl/>
        </w:rPr>
        <w:t>نا امیدی.</w:t>
      </w:r>
    </w:p>
    <w:p w:rsidR="008A29DD" w:rsidRPr="00575ECF" w:rsidRDefault="008A29DD" w:rsidP="0039387F">
      <w:pPr>
        <w:numPr>
          <w:ilvl w:val="0"/>
          <w:numId w:val="13"/>
        </w:numPr>
        <w:tabs>
          <w:tab w:val="num" w:pos="360"/>
        </w:tabs>
        <w:ind w:left="680" w:hanging="340"/>
        <w:jc w:val="both"/>
        <w:rPr>
          <w:rStyle w:val="Char4"/>
        </w:rPr>
      </w:pPr>
      <w:r w:rsidRPr="00575ECF">
        <w:rPr>
          <w:rStyle w:val="Char4"/>
          <w:rFonts w:hint="cs"/>
          <w:rtl/>
        </w:rPr>
        <w:t xml:space="preserve">معطل ماندن وجیبۀ امر به معروف </w:t>
      </w:r>
      <w:r w:rsidR="00DD0B2C" w:rsidRPr="00575ECF">
        <w:rPr>
          <w:rStyle w:val="Char4"/>
          <w:rFonts w:hint="cs"/>
          <w:rtl/>
        </w:rPr>
        <w:t>و نه</w:t>
      </w:r>
      <w:r w:rsidRPr="00575ECF">
        <w:rPr>
          <w:rStyle w:val="Char4"/>
          <w:rFonts w:hint="cs"/>
          <w:rtl/>
        </w:rPr>
        <w:t>ی از منکر.</w:t>
      </w:r>
    </w:p>
    <w:p w:rsidR="008A29DD" w:rsidRPr="00575ECF" w:rsidRDefault="008A29DD" w:rsidP="00575ECF">
      <w:pPr>
        <w:pStyle w:val="a2"/>
      </w:pPr>
      <w:bookmarkStart w:id="2630" w:name="_Toc284776061"/>
      <w:bookmarkStart w:id="2631" w:name="_Toc282364292"/>
      <w:bookmarkStart w:id="2632" w:name="_Toc281743913"/>
      <w:bookmarkStart w:id="2633" w:name="_Toc281678659"/>
      <w:bookmarkStart w:id="2634" w:name="_Toc285126972"/>
      <w:bookmarkStart w:id="2635" w:name="_Toc296418055"/>
      <w:bookmarkStart w:id="2636" w:name="_Toc304929914"/>
      <w:bookmarkStart w:id="2637" w:name="_Toc435974305"/>
      <w:r w:rsidRPr="00575ECF">
        <w:rPr>
          <w:rFonts w:hint="cs"/>
          <w:rtl/>
        </w:rPr>
        <w:t>اسباب و</w:t>
      </w:r>
      <w:r w:rsidR="00E92FC6" w:rsidRPr="00575ECF">
        <w:rPr>
          <w:rFonts w:hint="cs"/>
          <w:rtl/>
        </w:rPr>
        <w:t xml:space="preserve"> </w:t>
      </w:r>
      <w:r w:rsidRPr="00575ECF">
        <w:rPr>
          <w:rFonts w:hint="cs"/>
          <w:rtl/>
        </w:rPr>
        <w:t>عوامل اعادۀ عظمت و تعالی مسلمانان:</w:t>
      </w:r>
      <w:bookmarkEnd w:id="2630"/>
      <w:bookmarkEnd w:id="2631"/>
      <w:bookmarkEnd w:id="2632"/>
      <w:bookmarkEnd w:id="2633"/>
      <w:bookmarkEnd w:id="2634"/>
      <w:bookmarkEnd w:id="2635"/>
      <w:bookmarkEnd w:id="2636"/>
      <w:bookmarkEnd w:id="2637"/>
    </w:p>
    <w:p w:rsidR="008A29DD" w:rsidRPr="00575ECF" w:rsidRDefault="008A29DD" w:rsidP="00575ECF">
      <w:pPr>
        <w:ind w:firstLine="284"/>
        <w:jc w:val="both"/>
        <w:rPr>
          <w:rStyle w:val="Char4"/>
        </w:rPr>
      </w:pPr>
      <w:r w:rsidRPr="00575ECF">
        <w:rPr>
          <w:rStyle w:val="Char4"/>
          <w:rFonts w:hint="cs"/>
          <w:rtl/>
        </w:rPr>
        <w:t>اکنون بعد از این مقدمۀ کوتاه و</w:t>
      </w:r>
      <w:r w:rsidR="00E92FC6" w:rsidRPr="00575ECF">
        <w:rPr>
          <w:rStyle w:val="Char4"/>
          <w:rFonts w:hint="cs"/>
          <w:rtl/>
        </w:rPr>
        <w:t xml:space="preserve"> </w:t>
      </w:r>
      <w:r w:rsidRPr="00575ECF">
        <w:rPr>
          <w:rStyle w:val="Char4"/>
          <w:rFonts w:hint="cs"/>
          <w:rtl/>
        </w:rPr>
        <w:t>بر</w:t>
      </w:r>
      <w:r w:rsidR="00E92FC6" w:rsidRPr="00575ECF">
        <w:rPr>
          <w:rStyle w:val="Char4"/>
          <w:rFonts w:hint="cs"/>
          <w:rtl/>
        </w:rPr>
        <w:t xml:space="preserve"> </w:t>
      </w:r>
      <w:r w:rsidRPr="00575ECF">
        <w:rPr>
          <w:rStyle w:val="Char4"/>
          <w:rFonts w:hint="cs"/>
          <w:rtl/>
        </w:rPr>
        <w:t>شمردن برخی عوامل ضعف و</w:t>
      </w:r>
      <w:r w:rsidR="00E92FC6" w:rsidRPr="00575ECF">
        <w:rPr>
          <w:rStyle w:val="Char4"/>
          <w:rFonts w:hint="cs"/>
          <w:rtl/>
        </w:rPr>
        <w:t xml:space="preserve"> </w:t>
      </w:r>
      <w:r w:rsidRPr="00575ECF">
        <w:rPr>
          <w:rStyle w:val="Char4"/>
          <w:rFonts w:hint="cs"/>
          <w:rtl/>
        </w:rPr>
        <w:t>ناتوانی مسلمانان می</w:t>
      </w:r>
      <w:r w:rsidR="00E92FC6" w:rsidRPr="00575ECF">
        <w:rPr>
          <w:rStyle w:val="Char4"/>
          <w:rFonts w:hint="eastAsia"/>
          <w:rtl/>
        </w:rPr>
        <w:t>‌</w:t>
      </w:r>
      <w:r w:rsidRPr="00575ECF">
        <w:rPr>
          <w:rStyle w:val="Char4"/>
          <w:rFonts w:hint="cs"/>
          <w:rtl/>
        </w:rPr>
        <w:t>توان عوامل و</w:t>
      </w:r>
      <w:r w:rsidR="00E92FC6" w:rsidRPr="00575ECF">
        <w:rPr>
          <w:rStyle w:val="Char4"/>
          <w:rFonts w:hint="cs"/>
          <w:rtl/>
        </w:rPr>
        <w:t xml:space="preserve"> </w:t>
      </w:r>
      <w:r w:rsidRPr="00575ECF">
        <w:rPr>
          <w:rStyle w:val="Char4"/>
          <w:rFonts w:hint="cs"/>
          <w:rtl/>
        </w:rPr>
        <w:t>اسباب اعادۀ مجدد و</w:t>
      </w:r>
      <w:r w:rsidR="00E92FC6" w:rsidRPr="00575ECF">
        <w:rPr>
          <w:rStyle w:val="Char4"/>
          <w:rFonts w:hint="cs"/>
          <w:rtl/>
        </w:rPr>
        <w:t xml:space="preserve"> </w:t>
      </w:r>
      <w:r w:rsidRPr="00575ECF">
        <w:rPr>
          <w:rStyle w:val="Char4"/>
          <w:rFonts w:hint="cs"/>
          <w:rtl/>
        </w:rPr>
        <w:t>عظمت مسلمانان را تشخیص نمود تا باشد که مسلمانان با بکار بستن آن عوامل و</w:t>
      </w:r>
      <w:r w:rsidR="00E92FC6" w:rsidRPr="00575ECF">
        <w:rPr>
          <w:rStyle w:val="Char4"/>
          <w:rFonts w:hint="cs"/>
          <w:rtl/>
        </w:rPr>
        <w:t xml:space="preserve"> متوسل</w:t>
      </w:r>
      <w:r w:rsidR="00E92FC6" w:rsidRPr="00575ECF">
        <w:rPr>
          <w:rStyle w:val="Char4"/>
          <w:rFonts w:hint="eastAsia"/>
          <w:rtl/>
        </w:rPr>
        <w:t>‌</w:t>
      </w:r>
      <w:r w:rsidRPr="00575ECF">
        <w:rPr>
          <w:rStyle w:val="Char4"/>
          <w:rFonts w:hint="cs"/>
          <w:rtl/>
        </w:rPr>
        <w:t>شدن به آن اسباب بتوانند عزت و</w:t>
      </w:r>
      <w:r w:rsidR="00E92FC6" w:rsidRPr="00575ECF">
        <w:rPr>
          <w:rStyle w:val="Char4"/>
          <w:rFonts w:hint="cs"/>
          <w:rtl/>
        </w:rPr>
        <w:t xml:space="preserve"> حیثیت سلب شد</w:t>
      </w:r>
      <w:r w:rsidR="00E92FC6" w:rsidRPr="00575ECF">
        <w:rPr>
          <w:rStyle w:val="Char4"/>
          <w:rtl/>
        </w:rPr>
        <w:t>ۀ</w:t>
      </w:r>
      <w:r w:rsidRPr="00575ECF">
        <w:rPr>
          <w:rStyle w:val="Char4"/>
          <w:rFonts w:hint="cs"/>
          <w:rtl/>
        </w:rPr>
        <w:t xml:space="preserve"> شان را د</w:t>
      </w:r>
      <w:r w:rsidR="00E92FC6" w:rsidRPr="00575ECF">
        <w:rPr>
          <w:rStyle w:val="Char4"/>
          <w:rFonts w:hint="cs"/>
          <w:rtl/>
        </w:rPr>
        <w:t>و</w:t>
      </w:r>
      <w:r w:rsidR="00DD0B2C" w:rsidRPr="00575ECF">
        <w:rPr>
          <w:rStyle w:val="Char4"/>
          <w:rFonts w:hint="cs"/>
          <w:rtl/>
        </w:rPr>
        <w:t>با</w:t>
      </w:r>
      <w:r w:rsidRPr="00575ECF">
        <w:rPr>
          <w:rStyle w:val="Char4"/>
          <w:rFonts w:hint="cs"/>
          <w:rtl/>
        </w:rPr>
        <w:t>ره بدست بیاورند.</w:t>
      </w:r>
    </w:p>
    <w:p w:rsidR="008A29DD" w:rsidRPr="00575ECF" w:rsidRDefault="008A29DD" w:rsidP="0039387F">
      <w:pPr>
        <w:numPr>
          <w:ilvl w:val="1"/>
          <w:numId w:val="21"/>
        </w:numPr>
        <w:tabs>
          <w:tab w:val="clear" w:pos="1440"/>
          <w:tab w:val="num" w:pos="567"/>
        </w:tabs>
        <w:ind w:left="0" w:firstLine="284"/>
        <w:jc w:val="both"/>
        <w:rPr>
          <w:rStyle w:val="Char4"/>
        </w:rPr>
      </w:pPr>
      <w:bookmarkStart w:id="2638" w:name="_Toc281678660"/>
      <w:r w:rsidRPr="00283934">
        <w:rPr>
          <w:rStyle w:val="Char5"/>
          <w:rFonts w:hint="cs"/>
          <w:rtl/>
        </w:rPr>
        <w:t>سبب اول</w:t>
      </w:r>
      <w:r w:rsidRPr="00575ECF">
        <w:rPr>
          <w:rStyle w:val="Char4"/>
          <w:rFonts w:hint="cs"/>
          <w:rtl/>
        </w:rPr>
        <w:t>: تمسک و</w:t>
      </w:r>
      <w:r w:rsidR="00E92FC6" w:rsidRPr="00575ECF">
        <w:rPr>
          <w:rStyle w:val="Char4"/>
          <w:rFonts w:hint="cs"/>
          <w:rtl/>
        </w:rPr>
        <w:t xml:space="preserve"> چنگ</w:t>
      </w:r>
      <w:r w:rsidR="00E92FC6" w:rsidRPr="00575ECF">
        <w:rPr>
          <w:rStyle w:val="Char4"/>
          <w:rFonts w:hint="eastAsia"/>
          <w:rtl/>
        </w:rPr>
        <w:t>‌</w:t>
      </w:r>
      <w:r w:rsidRPr="00575ECF">
        <w:rPr>
          <w:rStyle w:val="Char4"/>
          <w:rFonts w:hint="cs"/>
          <w:rtl/>
        </w:rPr>
        <w:t>زدن به کتاب الله و</w:t>
      </w:r>
      <w:r w:rsidR="00E92FC6" w:rsidRPr="00575ECF">
        <w:rPr>
          <w:rStyle w:val="Char4"/>
          <w:rFonts w:hint="cs"/>
          <w:rtl/>
        </w:rPr>
        <w:t xml:space="preserve"> </w:t>
      </w:r>
      <w:r w:rsidRPr="00575ECF">
        <w:rPr>
          <w:rStyle w:val="Char4"/>
          <w:rFonts w:hint="cs"/>
          <w:rtl/>
        </w:rPr>
        <w:t>سنت رسول الله:</w:t>
      </w:r>
      <w:bookmarkEnd w:id="2638"/>
    </w:p>
    <w:p w:rsidR="008A29DD" w:rsidRPr="00575ECF" w:rsidRDefault="008A29DD" w:rsidP="00575ECF">
      <w:pPr>
        <w:ind w:firstLine="284"/>
        <w:jc w:val="both"/>
        <w:rPr>
          <w:rStyle w:val="Char4"/>
        </w:rPr>
      </w:pPr>
      <w:r w:rsidRPr="00575ECF">
        <w:rPr>
          <w:rStyle w:val="Char4"/>
          <w:rFonts w:hint="cs"/>
          <w:rtl/>
        </w:rPr>
        <w:t xml:space="preserve"> در این شکی نیست که تمسک و</w:t>
      </w:r>
      <w:r w:rsidR="00E92FC6" w:rsidRPr="00575ECF">
        <w:rPr>
          <w:rStyle w:val="Char4"/>
          <w:rFonts w:hint="cs"/>
          <w:rtl/>
        </w:rPr>
        <w:t xml:space="preserve"> چنگ</w:t>
      </w:r>
      <w:r w:rsidR="00E92FC6" w:rsidRPr="00575ECF">
        <w:rPr>
          <w:rStyle w:val="Char4"/>
          <w:rFonts w:hint="eastAsia"/>
          <w:rtl/>
        </w:rPr>
        <w:t>‌</w:t>
      </w:r>
      <w:r w:rsidRPr="00575ECF">
        <w:rPr>
          <w:rStyle w:val="Char4"/>
          <w:rFonts w:hint="cs"/>
          <w:rtl/>
        </w:rPr>
        <w:t>زدن به کتاب الله و</w:t>
      </w:r>
      <w:r w:rsidR="00E92FC6" w:rsidRPr="00575ECF">
        <w:rPr>
          <w:rStyle w:val="Char4"/>
          <w:rFonts w:hint="cs"/>
          <w:rtl/>
        </w:rPr>
        <w:t xml:space="preserve"> </w:t>
      </w:r>
      <w:r w:rsidRPr="00575ECF">
        <w:rPr>
          <w:rStyle w:val="Char4"/>
          <w:rFonts w:hint="cs"/>
          <w:rtl/>
        </w:rPr>
        <w:t>سنت رسول الله در بخش</w:t>
      </w:r>
      <w:r w:rsidR="00E92FC6" w:rsidRPr="00575ECF">
        <w:rPr>
          <w:rStyle w:val="Char4"/>
          <w:rFonts w:hint="eastAsia"/>
          <w:rtl/>
        </w:rPr>
        <w:t>‌</w:t>
      </w:r>
      <w:r w:rsidRPr="00575ECF">
        <w:rPr>
          <w:rStyle w:val="Char4"/>
          <w:rFonts w:hint="cs"/>
          <w:rtl/>
        </w:rPr>
        <w:t>های اعتقادی و</w:t>
      </w:r>
      <w:r w:rsidR="00E92FC6" w:rsidRPr="00575ECF">
        <w:rPr>
          <w:rStyle w:val="Char4"/>
          <w:rFonts w:hint="cs"/>
          <w:rtl/>
        </w:rPr>
        <w:t xml:space="preserve"> </w:t>
      </w:r>
      <w:r w:rsidRPr="00575ECF">
        <w:rPr>
          <w:rStyle w:val="Char4"/>
          <w:rFonts w:hint="cs"/>
          <w:rtl/>
        </w:rPr>
        <w:t xml:space="preserve">عملی معیار </w:t>
      </w:r>
      <w:r w:rsidR="004F4468" w:rsidRPr="00575ECF">
        <w:rPr>
          <w:rStyle w:val="Char4"/>
          <w:rFonts w:hint="cs"/>
          <w:rtl/>
        </w:rPr>
        <w:t>هرگونه</w:t>
      </w:r>
      <w:r w:rsidRPr="00575ECF">
        <w:rPr>
          <w:rStyle w:val="Char4"/>
          <w:rFonts w:hint="cs"/>
          <w:rtl/>
        </w:rPr>
        <w:t xml:space="preserve"> فلاح و</w:t>
      </w:r>
      <w:r w:rsidR="00E92FC6" w:rsidRPr="00575ECF">
        <w:rPr>
          <w:rStyle w:val="Char4"/>
          <w:rFonts w:hint="cs"/>
          <w:rtl/>
        </w:rPr>
        <w:t xml:space="preserve"> </w:t>
      </w:r>
      <w:r w:rsidRPr="00575ECF">
        <w:rPr>
          <w:rStyle w:val="Char4"/>
          <w:rFonts w:hint="cs"/>
          <w:rtl/>
        </w:rPr>
        <w:t>رست</w:t>
      </w:r>
      <w:r w:rsidR="00E92FC6" w:rsidRPr="00575ECF">
        <w:rPr>
          <w:rStyle w:val="Char4"/>
          <w:rFonts w:hint="cs"/>
          <w:rtl/>
        </w:rPr>
        <w:t>گاری به شمار می‌رود که بدون چنگ</w:t>
      </w:r>
      <w:r w:rsidR="00E92FC6" w:rsidRPr="00575ECF">
        <w:rPr>
          <w:rStyle w:val="Char4"/>
          <w:rFonts w:hint="eastAsia"/>
          <w:rtl/>
        </w:rPr>
        <w:t>‌</w:t>
      </w:r>
      <w:r w:rsidRPr="00575ECF">
        <w:rPr>
          <w:rStyle w:val="Char4"/>
          <w:rFonts w:hint="cs"/>
          <w:rtl/>
        </w:rPr>
        <w:t>زدن به آن و</w:t>
      </w:r>
      <w:r w:rsidR="00E92FC6" w:rsidRPr="00575ECF">
        <w:rPr>
          <w:rStyle w:val="Char4"/>
          <w:rFonts w:hint="cs"/>
          <w:rtl/>
        </w:rPr>
        <w:t xml:space="preserve"> حاکم قرار</w:t>
      </w:r>
      <w:r w:rsidR="00E92FC6" w:rsidRPr="00575ECF">
        <w:rPr>
          <w:rStyle w:val="Char4"/>
          <w:rFonts w:hint="eastAsia"/>
          <w:rtl/>
        </w:rPr>
        <w:t>‌</w:t>
      </w:r>
      <w:r w:rsidRPr="00575ECF">
        <w:rPr>
          <w:rStyle w:val="Char4"/>
          <w:rFonts w:hint="cs"/>
          <w:rtl/>
        </w:rPr>
        <w:t>دادن آن در تمام بخش</w:t>
      </w:r>
      <w:r w:rsidR="00E92FC6" w:rsidRPr="00575ECF">
        <w:rPr>
          <w:rStyle w:val="Char4"/>
          <w:rFonts w:hint="eastAsia"/>
          <w:rtl/>
        </w:rPr>
        <w:t>‌</w:t>
      </w:r>
      <w:r w:rsidRPr="00575ECF">
        <w:rPr>
          <w:rStyle w:val="Char4"/>
          <w:rFonts w:hint="cs"/>
          <w:rtl/>
        </w:rPr>
        <w:t>های زندگی، فلاح و</w:t>
      </w:r>
      <w:r w:rsidR="00E92FC6" w:rsidRPr="00575ECF">
        <w:rPr>
          <w:rStyle w:val="Char4"/>
          <w:rFonts w:hint="cs"/>
          <w:rtl/>
        </w:rPr>
        <w:t xml:space="preserve"> </w:t>
      </w:r>
      <w:r w:rsidRPr="00575ECF">
        <w:rPr>
          <w:rStyle w:val="Char4"/>
          <w:rFonts w:hint="cs"/>
          <w:rtl/>
        </w:rPr>
        <w:t>ک</w:t>
      </w:r>
      <w:r w:rsidR="00E92FC6" w:rsidRPr="00575ECF">
        <w:rPr>
          <w:rStyle w:val="Char4"/>
          <w:rFonts w:hint="cs"/>
          <w:rtl/>
        </w:rPr>
        <w:t>امیابی تحقق نمی</w:t>
      </w:r>
      <w:r w:rsidR="00E92FC6" w:rsidRPr="00575ECF">
        <w:rPr>
          <w:rStyle w:val="Char4"/>
          <w:rFonts w:hint="eastAsia"/>
          <w:rtl/>
        </w:rPr>
        <w:t>‌</w:t>
      </w:r>
      <w:r w:rsidRPr="00575ECF">
        <w:rPr>
          <w:rStyle w:val="Char4"/>
          <w:rFonts w:hint="cs"/>
          <w:rtl/>
        </w:rPr>
        <w:t>یابد.</w:t>
      </w:r>
    </w:p>
    <w:p w:rsidR="008A29DD" w:rsidRPr="00575ECF" w:rsidRDefault="008A29DD" w:rsidP="00283934">
      <w:pPr>
        <w:ind w:firstLine="284"/>
        <w:jc w:val="both"/>
        <w:rPr>
          <w:rStyle w:val="Char4"/>
          <w:rtl/>
        </w:rPr>
      </w:pPr>
      <w:r w:rsidRPr="00575ECF">
        <w:rPr>
          <w:rStyle w:val="Char4"/>
          <w:rFonts w:hint="cs"/>
          <w:rtl/>
        </w:rPr>
        <w:t>چنانچه خداوند متعال اطاعت و</w:t>
      </w:r>
      <w:r w:rsidR="00E92FC6" w:rsidRPr="00575ECF">
        <w:rPr>
          <w:rStyle w:val="Char4"/>
          <w:rFonts w:hint="cs"/>
          <w:rtl/>
        </w:rPr>
        <w:t xml:space="preserve"> </w:t>
      </w:r>
      <w:r w:rsidRPr="00575ECF">
        <w:rPr>
          <w:rStyle w:val="Char4"/>
          <w:rFonts w:hint="cs"/>
          <w:rtl/>
        </w:rPr>
        <w:t>پیرو</w:t>
      </w:r>
      <w:r w:rsidR="00E92FC6" w:rsidRPr="00575ECF">
        <w:rPr>
          <w:rStyle w:val="Char4"/>
          <w:rFonts w:hint="cs"/>
          <w:rtl/>
        </w:rPr>
        <w:t>ی</w:t>
      </w:r>
      <w:r w:rsidR="00E92FC6" w:rsidRPr="00575ECF">
        <w:rPr>
          <w:rStyle w:val="Char4"/>
          <w:rFonts w:hint="eastAsia"/>
          <w:rtl/>
        </w:rPr>
        <w:t>‌</w:t>
      </w:r>
      <w:r w:rsidRPr="00575ECF">
        <w:rPr>
          <w:rStyle w:val="Char4"/>
          <w:rFonts w:hint="cs"/>
          <w:rtl/>
        </w:rPr>
        <w:t xml:space="preserve">نمودن از الله </w:t>
      </w:r>
      <w:r w:rsidR="00FB00FB" w:rsidRPr="00575ECF">
        <w:rPr>
          <w:rStyle w:val="Char4"/>
          <w:rFonts w:hint="cs"/>
          <w:rtl/>
        </w:rPr>
        <w:t xml:space="preserve">و رسول </w:t>
      </w:r>
      <w:r w:rsidR="00E92FC6" w:rsidRPr="00575ECF">
        <w:rPr>
          <w:rStyle w:val="Char4"/>
          <w:rFonts w:hint="cs"/>
          <w:rtl/>
        </w:rPr>
        <w:t>را سبب نازل</w:t>
      </w:r>
      <w:r w:rsidR="00E92FC6" w:rsidRPr="00575ECF">
        <w:rPr>
          <w:rStyle w:val="Char4"/>
          <w:rFonts w:hint="eastAsia"/>
          <w:rtl/>
        </w:rPr>
        <w:t>‌</w:t>
      </w:r>
      <w:r w:rsidRPr="00575ECF">
        <w:rPr>
          <w:rStyle w:val="Char4"/>
          <w:rFonts w:hint="cs"/>
          <w:rtl/>
        </w:rPr>
        <w:t xml:space="preserve">شدن رحمت خود قرار داده، فرموده است: </w:t>
      </w:r>
      <w:r w:rsidRPr="00575ECF">
        <w:rPr>
          <w:rStyle w:val="Char8"/>
          <w:rFonts w:hint="cs"/>
          <w:rtl/>
        </w:rPr>
        <w:t>﴿</w:t>
      </w:r>
      <w:r w:rsidRPr="00575ECF">
        <w:rPr>
          <w:rStyle w:val="Chard"/>
          <w:rtl/>
        </w:rPr>
        <w:t xml:space="preserve">وَأَطِيعُواْ </w:t>
      </w:r>
      <w:r w:rsidRPr="00575ECF">
        <w:rPr>
          <w:rStyle w:val="Chard"/>
          <w:rFonts w:hint="cs"/>
          <w:rtl/>
        </w:rPr>
        <w:t>ٱ</w:t>
      </w:r>
      <w:r w:rsidRPr="00575ECF">
        <w:rPr>
          <w:rStyle w:val="Chard"/>
          <w:rFonts w:hint="eastAsia"/>
          <w:rtl/>
        </w:rPr>
        <w:t>للَّهَ</w:t>
      </w:r>
      <w:r w:rsidRPr="00575ECF">
        <w:rPr>
          <w:rStyle w:val="Chard"/>
          <w:rtl/>
        </w:rPr>
        <w:t xml:space="preserve"> وَ</w:t>
      </w:r>
      <w:r w:rsidRPr="00575ECF">
        <w:rPr>
          <w:rStyle w:val="Chard"/>
          <w:rFonts w:hint="cs"/>
          <w:rtl/>
        </w:rPr>
        <w:t>ٱ</w:t>
      </w:r>
      <w:r w:rsidRPr="00575ECF">
        <w:rPr>
          <w:rStyle w:val="Chard"/>
          <w:rFonts w:hint="eastAsia"/>
          <w:rtl/>
        </w:rPr>
        <w:t>لرَّسُولَ</w:t>
      </w:r>
      <w:r w:rsidRPr="00575ECF">
        <w:rPr>
          <w:rStyle w:val="Chard"/>
          <w:rtl/>
        </w:rPr>
        <w:t xml:space="preserve"> لَعَلَّكُمۡ تُرۡحَمُونَ١٣٢</w:t>
      </w:r>
      <w:r w:rsidRPr="00575ECF">
        <w:rPr>
          <w:rStyle w:val="Char8"/>
          <w:rFonts w:hint="cs"/>
          <w:rtl/>
        </w:rPr>
        <w:t>﴾</w:t>
      </w:r>
      <w:r w:rsidRPr="00575ECF">
        <w:rPr>
          <w:rFonts w:cs="Arial"/>
          <w:sz w:val="27"/>
          <w:szCs w:val="24"/>
          <w:rtl/>
        </w:rPr>
        <w:t xml:space="preserve"> </w:t>
      </w:r>
      <w:r w:rsidRPr="00575ECF">
        <w:rPr>
          <w:rStyle w:val="Char6"/>
          <w:rtl/>
        </w:rPr>
        <w:t>[آل عمران: 132]</w:t>
      </w:r>
      <w:r w:rsidRPr="00575ECF">
        <w:rPr>
          <w:rStyle w:val="Char6"/>
          <w:rFonts w:hint="cs"/>
          <w:rtl/>
        </w:rPr>
        <w:t>.</w:t>
      </w:r>
      <w:r w:rsidRPr="00575ECF">
        <w:rPr>
          <w:rStyle w:val="Char4"/>
          <w:rFonts w:hint="cs"/>
          <w:rtl/>
        </w:rPr>
        <w:t xml:space="preserve"> </w:t>
      </w:r>
      <w:r w:rsidR="00DF3737" w:rsidRPr="00575ECF">
        <w:rPr>
          <w:rStyle w:val="Char8"/>
          <w:rFonts w:hint="cs"/>
          <w:rtl/>
        </w:rPr>
        <w:t>«</w:t>
      </w:r>
      <w:r w:rsidRPr="00575ECF">
        <w:rPr>
          <w:rStyle w:val="Char7"/>
          <w:rFonts w:hint="cs"/>
          <w:rtl/>
        </w:rPr>
        <w:t>خدا و رسول را فرمان بر</w:t>
      </w:r>
      <w:r w:rsidR="006B4A20" w:rsidRPr="00575ECF">
        <w:rPr>
          <w:rStyle w:val="Char7"/>
          <w:rFonts w:hint="cs"/>
          <w:rtl/>
        </w:rPr>
        <w:t>ی</w:t>
      </w:r>
      <w:r w:rsidRPr="00575ECF">
        <w:rPr>
          <w:rStyle w:val="Char7"/>
          <w:rFonts w:hint="cs"/>
          <w:rtl/>
        </w:rPr>
        <w:t xml:space="preserve">د باشد </w:t>
      </w:r>
      <w:r w:rsidR="006B4A20" w:rsidRPr="00575ECF">
        <w:rPr>
          <w:rStyle w:val="Char7"/>
          <w:rFonts w:hint="cs"/>
          <w:rtl/>
        </w:rPr>
        <w:t>ک</w:t>
      </w:r>
      <w:r w:rsidRPr="00575ECF">
        <w:rPr>
          <w:rStyle w:val="Char7"/>
          <w:rFonts w:hint="cs"/>
          <w:rtl/>
        </w:rPr>
        <w:t>ه مشمول رحمت قرار گ</w:t>
      </w:r>
      <w:r w:rsidR="006B4A20" w:rsidRPr="00575ECF">
        <w:rPr>
          <w:rStyle w:val="Char7"/>
          <w:rFonts w:hint="cs"/>
          <w:rtl/>
        </w:rPr>
        <w:t>ی</w:t>
      </w:r>
      <w:r w:rsidRPr="00575ECF">
        <w:rPr>
          <w:rStyle w:val="Char7"/>
          <w:rFonts w:hint="cs"/>
          <w:rtl/>
        </w:rPr>
        <w:t>ر</w:t>
      </w:r>
      <w:r w:rsidR="006B4A20" w:rsidRPr="00575ECF">
        <w:rPr>
          <w:rStyle w:val="Char7"/>
          <w:rFonts w:hint="cs"/>
          <w:rtl/>
        </w:rPr>
        <w:t>ی</w:t>
      </w:r>
      <w:r w:rsidRPr="00575ECF">
        <w:rPr>
          <w:rStyle w:val="Char7"/>
          <w:rFonts w:hint="cs"/>
          <w:rtl/>
        </w:rPr>
        <w:t>د</w:t>
      </w:r>
      <w:r w:rsidR="00DF3737" w:rsidRPr="00575ECF">
        <w:rPr>
          <w:rStyle w:val="Char8"/>
          <w:rFonts w:hint="cs"/>
          <w:rtl/>
        </w:rPr>
        <w:t>»</w:t>
      </w:r>
      <w:r w:rsidRPr="00575ECF">
        <w:rPr>
          <w:rStyle w:val="Char4"/>
          <w:rFonts w:hint="cs"/>
          <w:rtl/>
        </w:rPr>
        <w:t>.</w:t>
      </w:r>
    </w:p>
    <w:p w:rsidR="008A29DD" w:rsidRPr="00283934" w:rsidRDefault="00FB00FB" w:rsidP="00283934">
      <w:pPr>
        <w:ind w:firstLine="284"/>
        <w:jc w:val="both"/>
        <w:rPr>
          <w:rStyle w:val="Char4"/>
          <w:spacing w:val="-4"/>
          <w:rtl/>
        </w:rPr>
      </w:pPr>
      <w:r w:rsidRPr="00283934">
        <w:rPr>
          <w:rStyle w:val="Char4"/>
          <w:rFonts w:hint="cs"/>
          <w:spacing w:val="-4"/>
          <w:rtl/>
        </w:rPr>
        <w:t xml:space="preserve">و در </w:t>
      </w:r>
      <w:r w:rsidR="008A29DD" w:rsidRPr="00283934">
        <w:rPr>
          <w:rStyle w:val="Char4"/>
          <w:rFonts w:hint="cs"/>
          <w:spacing w:val="-4"/>
          <w:rtl/>
        </w:rPr>
        <w:t>آیۀ دیگر پیروی از رسول را سبب حصول محبت الهی و</w:t>
      </w:r>
      <w:r w:rsidR="00E92FC6" w:rsidRPr="00283934">
        <w:rPr>
          <w:rStyle w:val="Char4"/>
          <w:rFonts w:hint="cs"/>
          <w:spacing w:val="-4"/>
          <w:rtl/>
        </w:rPr>
        <w:t xml:space="preserve"> </w:t>
      </w:r>
      <w:r w:rsidR="008A29DD" w:rsidRPr="00283934">
        <w:rPr>
          <w:rStyle w:val="Char4"/>
          <w:rFonts w:hint="cs"/>
          <w:spacing w:val="-4"/>
          <w:rtl/>
        </w:rPr>
        <w:t>کسب مغفرت وی قرار داده، فرموده است:</w:t>
      </w:r>
      <w:r w:rsidR="008A29DD" w:rsidRPr="00283934">
        <w:rPr>
          <w:rFonts w:ascii="QCF_BSML" w:hAnsi="QCF_BSML" w:cs="QCF_BSML"/>
          <w:spacing w:val="-4"/>
          <w:sz w:val="47"/>
          <w:szCs w:val="47"/>
          <w:rtl/>
        </w:rPr>
        <w:t xml:space="preserve"> </w:t>
      </w:r>
      <w:r w:rsidR="00283934" w:rsidRPr="00283934">
        <w:rPr>
          <w:rStyle w:val="Char8"/>
          <w:rFonts w:ascii="Traditional Arabic" w:hAnsi="Traditional Arabic"/>
          <w:spacing w:val="-4"/>
          <w:rtl/>
        </w:rPr>
        <w:t>﴿</w:t>
      </w:r>
      <w:r w:rsidR="008A29DD" w:rsidRPr="00283934">
        <w:rPr>
          <w:rStyle w:val="Chard"/>
          <w:spacing w:val="-4"/>
          <w:rtl/>
        </w:rPr>
        <w:t xml:space="preserve">قُلۡ إِن كُنتُمۡ تُحِبُّونَ </w:t>
      </w:r>
      <w:r w:rsidR="008A29DD" w:rsidRPr="00283934">
        <w:rPr>
          <w:rStyle w:val="Chard"/>
          <w:rFonts w:hint="cs"/>
          <w:spacing w:val="-4"/>
          <w:rtl/>
        </w:rPr>
        <w:t>ٱ</w:t>
      </w:r>
      <w:r w:rsidR="008A29DD" w:rsidRPr="00283934">
        <w:rPr>
          <w:rStyle w:val="Chard"/>
          <w:rFonts w:hint="eastAsia"/>
          <w:spacing w:val="-4"/>
          <w:rtl/>
        </w:rPr>
        <w:t>للَّهَ</w:t>
      </w:r>
      <w:r w:rsidR="008A29DD" w:rsidRPr="00283934">
        <w:rPr>
          <w:rStyle w:val="Chard"/>
          <w:spacing w:val="-4"/>
          <w:rtl/>
        </w:rPr>
        <w:t xml:space="preserve"> فَ</w:t>
      </w:r>
      <w:r w:rsidR="008A29DD" w:rsidRPr="00283934">
        <w:rPr>
          <w:rStyle w:val="Chard"/>
          <w:rFonts w:hint="cs"/>
          <w:spacing w:val="-4"/>
          <w:rtl/>
        </w:rPr>
        <w:t>ٱ</w:t>
      </w:r>
      <w:r w:rsidR="008A29DD" w:rsidRPr="00283934">
        <w:rPr>
          <w:rStyle w:val="Chard"/>
          <w:rFonts w:hint="eastAsia"/>
          <w:spacing w:val="-4"/>
          <w:rtl/>
        </w:rPr>
        <w:t>تَّبِعُونِي</w:t>
      </w:r>
      <w:r w:rsidR="008A29DD" w:rsidRPr="00283934">
        <w:rPr>
          <w:rStyle w:val="Chard"/>
          <w:spacing w:val="-4"/>
          <w:rtl/>
        </w:rPr>
        <w:t xml:space="preserve"> يُحۡبِبۡكُمُ </w:t>
      </w:r>
      <w:r w:rsidR="008A29DD" w:rsidRPr="00283934">
        <w:rPr>
          <w:rStyle w:val="Chard"/>
          <w:rFonts w:hint="cs"/>
          <w:spacing w:val="-4"/>
          <w:rtl/>
        </w:rPr>
        <w:t>ٱ</w:t>
      </w:r>
      <w:r w:rsidR="008A29DD" w:rsidRPr="00283934">
        <w:rPr>
          <w:rStyle w:val="Chard"/>
          <w:rFonts w:hint="eastAsia"/>
          <w:spacing w:val="-4"/>
          <w:rtl/>
        </w:rPr>
        <w:t>للَّهُ</w:t>
      </w:r>
      <w:r w:rsidR="008A29DD" w:rsidRPr="00283934">
        <w:rPr>
          <w:rStyle w:val="Chard"/>
          <w:spacing w:val="-4"/>
          <w:rtl/>
        </w:rPr>
        <w:t xml:space="preserve"> وَيَغۡفِرۡ لَكُمۡ ذُنُوبَكُمۡۚ وَ</w:t>
      </w:r>
      <w:r w:rsidR="008A29DD" w:rsidRPr="00283934">
        <w:rPr>
          <w:rStyle w:val="Chard"/>
          <w:rFonts w:hint="cs"/>
          <w:spacing w:val="-4"/>
          <w:rtl/>
        </w:rPr>
        <w:t>ٱ</w:t>
      </w:r>
      <w:r w:rsidR="008A29DD" w:rsidRPr="00283934">
        <w:rPr>
          <w:rStyle w:val="Chard"/>
          <w:rFonts w:hint="eastAsia"/>
          <w:spacing w:val="-4"/>
          <w:rtl/>
        </w:rPr>
        <w:t>للَّهُ</w:t>
      </w:r>
      <w:r w:rsidR="008A29DD" w:rsidRPr="00283934">
        <w:rPr>
          <w:rStyle w:val="Chard"/>
          <w:spacing w:val="-4"/>
          <w:rtl/>
        </w:rPr>
        <w:t xml:space="preserve"> غَفُورٞ رَّحِيمٞ٣١</w:t>
      </w:r>
      <w:r w:rsidR="008A29DD" w:rsidRPr="00283934">
        <w:rPr>
          <w:rStyle w:val="Char8"/>
          <w:rFonts w:hint="cs"/>
          <w:spacing w:val="-4"/>
          <w:rtl/>
        </w:rPr>
        <w:t>﴾</w:t>
      </w:r>
      <w:r w:rsidR="008A29DD" w:rsidRPr="00283934">
        <w:rPr>
          <w:rFonts w:cs="Arial"/>
          <w:spacing w:val="-4"/>
          <w:sz w:val="27"/>
          <w:szCs w:val="24"/>
          <w:rtl/>
        </w:rPr>
        <w:t xml:space="preserve"> </w:t>
      </w:r>
      <w:r w:rsidR="008A29DD" w:rsidRPr="00283934">
        <w:rPr>
          <w:rStyle w:val="Char6"/>
          <w:spacing w:val="-4"/>
          <w:rtl/>
        </w:rPr>
        <w:t>[آل عمران: 31].</w:t>
      </w:r>
      <w:r w:rsidR="00283934" w:rsidRPr="00283934">
        <w:rPr>
          <w:rStyle w:val="Char8"/>
          <w:rFonts w:hint="cs"/>
          <w:spacing w:val="-4"/>
          <w:rtl/>
        </w:rPr>
        <w:t xml:space="preserve"> </w:t>
      </w:r>
      <w:r w:rsidR="00DF3737" w:rsidRPr="00283934">
        <w:rPr>
          <w:rStyle w:val="Char8"/>
          <w:rFonts w:hint="cs"/>
          <w:spacing w:val="-4"/>
          <w:rtl/>
        </w:rPr>
        <w:t>«</w:t>
      </w:r>
      <w:r w:rsidR="008A29DD" w:rsidRPr="00283934">
        <w:rPr>
          <w:rStyle w:val="Char7"/>
          <w:rFonts w:hint="cs"/>
          <w:spacing w:val="-4"/>
          <w:rtl/>
        </w:rPr>
        <w:t>بگو اگر خدا را دوست دار</w:t>
      </w:r>
      <w:r w:rsidR="006B4A20" w:rsidRPr="00283934">
        <w:rPr>
          <w:rStyle w:val="Char7"/>
          <w:rFonts w:hint="cs"/>
          <w:spacing w:val="-4"/>
          <w:rtl/>
        </w:rPr>
        <w:t>ی</w:t>
      </w:r>
      <w:r w:rsidR="008A29DD" w:rsidRPr="00283934">
        <w:rPr>
          <w:rStyle w:val="Char7"/>
          <w:rFonts w:hint="cs"/>
          <w:spacing w:val="-4"/>
          <w:rtl/>
        </w:rPr>
        <w:t>د از من پ</w:t>
      </w:r>
      <w:r w:rsidR="006B4A20" w:rsidRPr="00283934">
        <w:rPr>
          <w:rStyle w:val="Char7"/>
          <w:rFonts w:hint="cs"/>
          <w:spacing w:val="-4"/>
          <w:rtl/>
        </w:rPr>
        <w:t>ی</w:t>
      </w:r>
      <w:r w:rsidR="008A29DD" w:rsidRPr="00283934">
        <w:rPr>
          <w:rStyle w:val="Char7"/>
          <w:rFonts w:hint="cs"/>
          <w:spacing w:val="-4"/>
          <w:rtl/>
        </w:rPr>
        <w:t xml:space="preserve">روى </w:t>
      </w:r>
      <w:r w:rsidR="006B4A20" w:rsidRPr="00283934">
        <w:rPr>
          <w:rStyle w:val="Char7"/>
          <w:rFonts w:hint="cs"/>
          <w:spacing w:val="-4"/>
          <w:rtl/>
        </w:rPr>
        <w:t>ک</w:t>
      </w:r>
      <w:r w:rsidR="008A29DD" w:rsidRPr="00283934">
        <w:rPr>
          <w:rStyle w:val="Char7"/>
          <w:rFonts w:hint="cs"/>
          <w:spacing w:val="-4"/>
          <w:rtl/>
        </w:rPr>
        <w:t>ن</w:t>
      </w:r>
      <w:r w:rsidR="006B4A20" w:rsidRPr="00283934">
        <w:rPr>
          <w:rStyle w:val="Char7"/>
          <w:rFonts w:hint="cs"/>
          <w:spacing w:val="-4"/>
          <w:rtl/>
        </w:rPr>
        <w:t>ی</w:t>
      </w:r>
      <w:r w:rsidR="008A29DD" w:rsidRPr="00283934">
        <w:rPr>
          <w:rStyle w:val="Char7"/>
          <w:rFonts w:hint="cs"/>
          <w:spacing w:val="-4"/>
          <w:rtl/>
        </w:rPr>
        <w:t>د تا خدا دوست</w:t>
      </w:r>
      <w:r w:rsidR="00E92FC6" w:rsidRPr="00283934">
        <w:rPr>
          <w:rStyle w:val="Char7"/>
          <w:rFonts w:hint="eastAsia"/>
          <w:spacing w:val="-4"/>
          <w:rtl/>
        </w:rPr>
        <w:t>‌</w:t>
      </w:r>
      <w:r w:rsidR="008A29DD" w:rsidRPr="00283934">
        <w:rPr>
          <w:rStyle w:val="Char7"/>
          <w:rFonts w:hint="cs"/>
          <w:spacing w:val="-4"/>
          <w:rtl/>
        </w:rPr>
        <w:t>تان بدارد و گناهان شما را بر شما ببخشا</w:t>
      </w:r>
      <w:r w:rsidR="006B4A20" w:rsidRPr="00283934">
        <w:rPr>
          <w:rStyle w:val="Char7"/>
          <w:rFonts w:hint="cs"/>
          <w:spacing w:val="-4"/>
          <w:rtl/>
        </w:rPr>
        <w:t>ی</w:t>
      </w:r>
      <w:r w:rsidR="00E92FC6" w:rsidRPr="00283934">
        <w:rPr>
          <w:rStyle w:val="Char7"/>
          <w:rFonts w:hint="cs"/>
          <w:spacing w:val="-4"/>
          <w:rtl/>
        </w:rPr>
        <w:t>د و خداوند آمرزند</w:t>
      </w:r>
      <w:r w:rsidR="00E92FC6" w:rsidRPr="00283934">
        <w:rPr>
          <w:rStyle w:val="Char7"/>
          <w:spacing w:val="-4"/>
          <w:rtl/>
        </w:rPr>
        <w:t>ۀ</w:t>
      </w:r>
      <w:r w:rsidR="008A29DD" w:rsidRPr="00283934">
        <w:rPr>
          <w:rStyle w:val="Char7"/>
          <w:rFonts w:hint="cs"/>
          <w:spacing w:val="-4"/>
          <w:rtl/>
        </w:rPr>
        <w:t xml:space="preserve"> مهربان است</w:t>
      </w:r>
      <w:r w:rsidR="00DF3737" w:rsidRPr="00283934">
        <w:rPr>
          <w:rStyle w:val="Char8"/>
          <w:rFonts w:hint="cs"/>
          <w:spacing w:val="-4"/>
          <w:rtl/>
        </w:rPr>
        <w:t>»</w:t>
      </w:r>
      <w:r w:rsidR="008A29DD" w:rsidRPr="00283934">
        <w:rPr>
          <w:rStyle w:val="Char4"/>
          <w:rFonts w:hint="cs"/>
          <w:spacing w:val="-4"/>
          <w:rtl/>
        </w:rPr>
        <w:t>.</w:t>
      </w:r>
    </w:p>
    <w:p w:rsidR="008A29DD" w:rsidRPr="00575ECF" w:rsidRDefault="008A29DD" w:rsidP="00575ECF">
      <w:pPr>
        <w:ind w:firstLine="284"/>
        <w:jc w:val="both"/>
        <w:rPr>
          <w:rStyle w:val="Char4"/>
          <w:rtl/>
        </w:rPr>
      </w:pPr>
      <w:r w:rsidRPr="00575ECF">
        <w:rPr>
          <w:rStyle w:val="Char4"/>
          <w:rFonts w:hint="cs"/>
          <w:rtl/>
        </w:rPr>
        <w:t>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Pr="00575ECF">
        <w:rPr>
          <w:rStyle w:val="Char4"/>
          <w:rFonts w:hint="cs"/>
          <w:rtl/>
        </w:rPr>
        <w:t>تمسک به کتاب الله و</w:t>
      </w:r>
      <w:r w:rsidR="00E92FC6" w:rsidRPr="00575ECF">
        <w:rPr>
          <w:rStyle w:val="Char4"/>
          <w:rFonts w:hint="cs"/>
          <w:rtl/>
        </w:rPr>
        <w:t xml:space="preserve"> </w:t>
      </w:r>
      <w:r w:rsidRPr="00575ECF">
        <w:rPr>
          <w:rStyle w:val="Char4"/>
          <w:rFonts w:hint="cs"/>
          <w:rtl/>
        </w:rPr>
        <w:t>سنت خودش را سبب نجات از ضلالت و</w:t>
      </w:r>
      <w:r w:rsidR="00E92FC6" w:rsidRPr="00575ECF">
        <w:rPr>
          <w:rStyle w:val="Char4"/>
          <w:rFonts w:hint="cs"/>
          <w:rtl/>
        </w:rPr>
        <w:t xml:space="preserve"> </w:t>
      </w:r>
      <w:r w:rsidRPr="00575ECF">
        <w:rPr>
          <w:rStyle w:val="Char4"/>
          <w:rFonts w:hint="cs"/>
          <w:rtl/>
        </w:rPr>
        <w:t>گمراهی قرار داده، فرموده است:</w:t>
      </w:r>
      <w:r w:rsidRPr="00575ECF">
        <w:rPr>
          <w:rFonts w:hint="cs"/>
          <w:rtl/>
        </w:rPr>
        <w:t xml:space="preserve"> </w:t>
      </w:r>
      <w:r w:rsidR="007215E5" w:rsidRPr="00575ECF">
        <w:rPr>
          <w:rStyle w:val="Char4"/>
          <w:rFonts w:ascii="Traditional Arabic" w:hAnsi="Traditional Arabic" w:cs="Traditional Arabic"/>
          <w:rtl/>
        </w:rPr>
        <w:t>«</w:t>
      </w:r>
      <w:r w:rsidR="007215E5" w:rsidRPr="00575ECF">
        <w:rPr>
          <w:rStyle w:val="Char3"/>
          <w:rtl/>
        </w:rPr>
        <w:t>تَرَكْتُ فِيكُمْ أَمْرَيْنِ، لَنْ تَضِلُّوا مَا تَمَسَّكْتُمْ بِهِمَا: كِتَابَ اللَّهِ وَسُنَّةَ نَبِيِّهِ</w:t>
      </w:r>
      <w:r w:rsidR="007215E5" w:rsidRPr="00575ECF">
        <w:rPr>
          <w:rStyle w:val="Char4"/>
          <w:rFonts w:ascii="Traditional Arabic" w:hAnsi="Traditional Arabic" w:cs="Traditional Arabic"/>
          <w:rtl/>
        </w:rPr>
        <w:t>»</w:t>
      </w:r>
      <w:r w:rsidRPr="00575ECF">
        <w:rPr>
          <w:rStyle w:val="Char4"/>
          <w:vertAlign w:val="superscript"/>
          <w:rtl/>
        </w:rPr>
        <w:footnoteReference w:id="394"/>
      </w:r>
      <w:r w:rsidR="00DF3737" w:rsidRPr="00575ECF">
        <w:rPr>
          <w:rStyle w:val="Char4"/>
          <w:rFonts w:ascii="Traditional Arabic" w:hAnsi="Traditional Arabic" w:cs="Traditional Arabic" w:hint="cs"/>
          <w:rtl/>
        </w:rPr>
        <w:t>.</w:t>
      </w:r>
      <w:r w:rsidRPr="00575ECF">
        <w:rPr>
          <w:rStyle w:val="Char4"/>
          <w:rFonts w:hint="cs"/>
          <w:rtl/>
        </w:rPr>
        <w:t xml:space="preserve"> </w:t>
      </w:r>
      <w:r w:rsidR="00DF3737" w:rsidRPr="00575ECF">
        <w:rPr>
          <w:rStyle w:val="Char8"/>
          <w:rFonts w:hint="cs"/>
          <w:rtl/>
        </w:rPr>
        <w:t>«</w:t>
      </w:r>
      <w:r w:rsidRPr="00575ECF">
        <w:rPr>
          <w:rStyle w:val="Chare"/>
          <w:rFonts w:hint="cs"/>
          <w:rtl/>
        </w:rPr>
        <w:t>من در مابین شما دو چیز را گذاشتم ت</w:t>
      </w:r>
      <w:r w:rsidR="00E92FC6" w:rsidRPr="00575ECF">
        <w:rPr>
          <w:rStyle w:val="Chare"/>
          <w:rFonts w:hint="cs"/>
          <w:rtl/>
        </w:rPr>
        <w:t>ا وقتیکه شما به آن چنگ بزنید هرگز گمراه نمی</w:t>
      </w:r>
      <w:r w:rsidR="00E92FC6" w:rsidRPr="00575ECF">
        <w:rPr>
          <w:rStyle w:val="Chare"/>
          <w:rFonts w:hint="eastAsia"/>
          <w:rtl/>
        </w:rPr>
        <w:t>‌</w:t>
      </w:r>
      <w:r w:rsidRPr="00575ECF">
        <w:rPr>
          <w:rStyle w:val="Chare"/>
          <w:rFonts w:hint="cs"/>
          <w:rtl/>
        </w:rPr>
        <w:t>شوید،</w:t>
      </w:r>
      <w:r w:rsidR="00FB00FB" w:rsidRPr="00575ECF">
        <w:rPr>
          <w:rStyle w:val="Chare"/>
          <w:rFonts w:hint="cs"/>
          <w:rtl/>
        </w:rPr>
        <w:t xml:space="preserve"> و آن </w:t>
      </w:r>
      <w:r w:rsidRPr="00575ECF">
        <w:rPr>
          <w:rStyle w:val="Chare"/>
          <w:rFonts w:hint="cs"/>
          <w:rtl/>
        </w:rPr>
        <w:t>دو چیز عبارت</w:t>
      </w:r>
      <w:r w:rsidR="005D7281" w:rsidRPr="00575ECF">
        <w:rPr>
          <w:rStyle w:val="Chare"/>
          <w:rFonts w:hint="cs"/>
          <w:rtl/>
        </w:rPr>
        <w:t xml:space="preserve">‌اند </w:t>
      </w:r>
      <w:r w:rsidRPr="00575ECF">
        <w:rPr>
          <w:rStyle w:val="Chare"/>
          <w:rFonts w:hint="cs"/>
          <w:rtl/>
        </w:rPr>
        <w:t>از کتاب الله و</w:t>
      </w:r>
      <w:r w:rsidR="00E92FC6" w:rsidRPr="00575ECF">
        <w:rPr>
          <w:rStyle w:val="Chare"/>
          <w:rFonts w:hint="cs"/>
          <w:rtl/>
        </w:rPr>
        <w:t xml:space="preserve"> </w:t>
      </w:r>
      <w:r w:rsidRPr="00575ECF">
        <w:rPr>
          <w:rStyle w:val="Chare"/>
          <w:rFonts w:hint="cs"/>
          <w:rtl/>
        </w:rPr>
        <w:t>سنت پیامبر وی</w:t>
      </w:r>
      <w:r w:rsidR="00DF3737" w:rsidRPr="00575ECF">
        <w:rPr>
          <w:rStyle w:val="Char8"/>
          <w:rFonts w:hint="cs"/>
          <w:rtl/>
        </w:rPr>
        <w:t>»</w:t>
      </w:r>
      <w:r w:rsidRPr="00575ECF">
        <w:rPr>
          <w:rStyle w:val="Char4"/>
          <w:rFonts w:hint="cs"/>
          <w:rtl/>
        </w:rPr>
        <w:t>.</w:t>
      </w:r>
    </w:p>
    <w:p w:rsidR="008A29DD" w:rsidRPr="00575ECF" w:rsidRDefault="008A29DD" w:rsidP="00575ECF">
      <w:pPr>
        <w:ind w:firstLine="284"/>
        <w:jc w:val="both"/>
        <w:rPr>
          <w:rStyle w:val="Char4"/>
          <w:rtl/>
        </w:rPr>
      </w:pPr>
      <w:r w:rsidRPr="00575ECF">
        <w:rPr>
          <w:rStyle w:val="Char4"/>
          <w:rFonts w:hint="cs"/>
          <w:rtl/>
        </w:rPr>
        <w:t xml:space="preserve"> از نصوص فوق این حقیقت واضح </w:t>
      </w:r>
      <w:r w:rsidR="00FF334D" w:rsidRPr="00575ECF">
        <w:rPr>
          <w:rStyle w:val="Char4"/>
          <w:rFonts w:hint="cs"/>
          <w:rtl/>
        </w:rPr>
        <w:t>و روشن</w:t>
      </w:r>
      <w:r w:rsidR="00E92FC6" w:rsidRPr="00575ECF">
        <w:rPr>
          <w:rStyle w:val="Char4"/>
          <w:rFonts w:hint="cs"/>
          <w:rtl/>
        </w:rPr>
        <w:t xml:space="preserve"> می‌گردد که چنگ</w:t>
      </w:r>
      <w:r w:rsidR="00E92FC6" w:rsidRPr="00575ECF">
        <w:rPr>
          <w:rStyle w:val="Char4"/>
          <w:rFonts w:hint="eastAsia"/>
          <w:rtl/>
        </w:rPr>
        <w:t>‌</w:t>
      </w:r>
      <w:r w:rsidRPr="00575ECF">
        <w:rPr>
          <w:rStyle w:val="Char4"/>
          <w:rFonts w:hint="cs"/>
          <w:rtl/>
        </w:rPr>
        <w:t>زدن به کتاب الله و</w:t>
      </w:r>
      <w:r w:rsidR="00E92FC6" w:rsidRPr="00575ECF">
        <w:rPr>
          <w:rStyle w:val="Char4"/>
          <w:rFonts w:hint="cs"/>
          <w:rtl/>
        </w:rPr>
        <w:t xml:space="preserve"> </w:t>
      </w:r>
      <w:r w:rsidRPr="00575ECF">
        <w:rPr>
          <w:rStyle w:val="Char4"/>
          <w:rFonts w:hint="cs"/>
          <w:rtl/>
        </w:rPr>
        <w:t>سنت رسول وی از بزرگترین اسباب فلاح در دین و</w:t>
      </w:r>
      <w:r w:rsidR="00E92FC6" w:rsidRPr="00575ECF">
        <w:rPr>
          <w:rStyle w:val="Char4"/>
          <w:rFonts w:hint="cs"/>
          <w:rtl/>
        </w:rPr>
        <w:t xml:space="preserve"> </w:t>
      </w:r>
      <w:r w:rsidRPr="00575ECF">
        <w:rPr>
          <w:rStyle w:val="Char4"/>
          <w:rFonts w:hint="cs"/>
          <w:rtl/>
        </w:rPr>
        <w:t>دنیا به شمار می‌رود.</w:t>
      </w:r>
    </w:p>
    <w:p w:rsidR="008A29DD" w:rsidRPr="00575ECF" w:rsidRDefault="008A29DD" w:rsidP="00283934">
      <w:pPr>
        <w:widowControl w:val="0"/>
        <w:tabs>
          <w:tab w:val="right" w:pos="709"/>
        </w:tabs>
        <w:ind w:firstLine="284"/>
        <w:jc w:val="both"/>
        <w:rPr>
          <w:rStyle w:val="Char4"/>
          <w:rtl/>
        </w:rPr>
      </w:pPr>
      <w:r w:rsidRPr="00575ECF">
        <w:rPr>
          <w:rStyle w:val="Char4"/>
          <w:rFonts w:hint="cs"/>
          <w:rtl/>
        </w:rPr>
        <w:t xml:space="preserve">اما این حقیقت روشن دیگر را نیز نباید فراموش کرد که از لوازم </w:t>
      </w:r>
      <w:r w:rsidR="00003FF4" w:rsidRPr="00575ECF">
        <w:rPr>
          <w:rStyle w:val="Char4"/>
          <w:rFonts w:hint="cs"/>
          <w:rtl/>
        </w:rPr>
        <w:t>و یا</w:t>
      </w:r>
      <w:r w:rsidRPr="00575ECF">
        <w:rPr>
          <w:rStyle w:val="Char4"/>
          <w:rFonts w:hint="cs"/>
          <w:rtl/>
        </w:rPr>
        <w:t xml:space="preserve"> مقتضیات عمدۀ تمسک به کتاب الله و</w:t>
      </w:r>
      <w:r w:rsidR="00E92FC6" w:rsidRPr="00575ECF">
        <w:rPr>
          <w:rStyle w:val="Char4"/>
          <w:rFonts w:hint="cs"/>
          <w:rtl/>
        </w:rPr>
        <w:t xml:space="preserve"> </w:t>
      </w:r>
      <w:r w:rsidRPr="00575ECF">
        <w:rPr>
          <w:rStyle w:val="Char4"/>
          <w:rFonts w:hint="cs"/>
          <w:rtl/>
        </w:rPr>
        <w:t>سنت رسول الله مبارزۀ قاطع و</w:t>
      </w:r>
      <w:r w:rsidR="00E92FC6" w:rsidRPr="00575ECF">
        <w:rPr>
          <w:rStyle w:val="Char4"/>
          <w:rFonts w:hint="cs"/>
          <w:rtl/>
        </w:rPr>
        <w:t xml:space="preserve"> </w:t>
      </w:r>
      <w:r w:rsidRPr="00575ECF">
        <w:rPr>
          <w:rStyle w:val="Char4"/>
          <w:rFonts w:hint="cs"/>
          <w:rtl/>
        </w:rPr>
        <w:t xml:space="preserve">دوامدار علیه </w:t>
      </w:r>
      <w:r w:rsidR="004F4468" w:rsidRPr="00575ECF">
        <w:rPr>
          <w:rStyle w:val="Char4"/>
          <w:rFonts w:hint="cs"/>
          <w:rtl/>
        </w:rPr>
        <w:t>هرگونه</w:t>
      </w:r>
      <w:r w:rsidRPr="00575ECF">
        <w:rPr>
          <w:rStyle w:val="Char4"/>
          <w:rFonts w:hint="cs"/>
          <w:rtl/>
        </w:rPr>
        <w:t xml:space="preserve"> بدعت و</w:t>
      </w:r>
      <w:r w:rsidR="00E92FC6" w:rsidRPr="00575ECF">
        <w:rPr>
          <w:rStyle w:val="Char4"/>
          <w:rFonts w:hint="cs"/>
          <w:rtl/>
        </w:rPr>
        <w:t xml:space="preserve"> </w:t>
      </w:r>
      <w:r w:rsidRPr="00575ECF">
        <w:rPr>
          <w:rStyle w:val="Char4"/>
          <w:rFonts w:hint="cs"/>
          <w:rtl/>
        </w:rPr>
        <w:t>خرافات است</w:t>
      </w:r>
      <w:r w:rsidR="0012653C" w:rsidRPr="00575ECF">
        <w:rPr>
          <w:rStyle w:val="Char4"/>
          <w:rFonts w:hint="cs"/>
          <w:rtl/>
        </w:rPr>
        <w:t>،</w:t>
      </w:r>
      <w:r w:rsidRPr="00575ECF">
        <w:rPr>
          <w:rStyle w:val="Char4"/>
          <w:rFonts w:hint="cs"/>
          <w:rtl/>
        </w:rPr>
        <w:t xml:space="preserve"> زیرا زمانی</w:t>
      </w:r>
      <w:r w:rsidR="00E92FC6" w:rsidRPr="00575ECF">
        <w:rPr>
          <w:rStyle w:val="Char4"/>
          <w:rFonts w:hint="eastAsia"/>
          <w:rtl/>
        </w:rPr>
        <w:t>‌</w:t>
      </w:r>
      <w:r w:rsidRPr="00575ECF">
        <w:rPr>
          <w:rStyle w:val="Char4"/>
          <w:rFonts w:hint="cs"/>
          <w:rtl/>
        </w:rPr>
        <w:t xml:space="preserve">که علما </w:t>
      </w:r>
      <w:r w:rsidR="00EF1B82" w:rsidRPr="00575ECF">
        <w:rPr>
          <w:rStyle w:val="Char4"/>
          <w:rFonts w:hint="cs"/>
          <w:rtl/>
        </w:rPr>
        <w:t>و افراد</w:t>
      </w:r>
      <w:r w:rsidRPr="00575ECF">
        <w:rPr>
          <w:rStyle w:val="Char4"/>
          <w:rFonts w:hint="cs"/>
          <w:rtl/>
        </w:rPr>
        <w:t xml:space="preserve"> دعوت</w:t>
      </w:r>
      <w:r w:rsidR="00E92FC6" w:rsidRPr="00575ECF">
        <w:rPr>
          <w:rStyle w:val="Char4"/>
          <w:rFonts w:hint="eastAsia"/>
          <w:rtl/>
        </w:rPr>
        <w:t>‌</w:t>
      </w:r>
      <w:r w:rsidRPr="00575ECF">
        <w:rPr>
          <w:rStyle w:val="Char4"/>
          <w:rFonts w:hint="cs"/>
          <w:rtl/>
        </w:rPr>
        <w:t>گر در برابر بدعات و</w:t>
      </w:r>
      <w:r w:rsidR="00E92FC6" w:rsidRPr="00575ECF">
        <w:rPr>
          <w:rStyle w:val="Char4"/>
          <w:rFonts w:hint="cs"/>
          <w:rtl/>
        </w:rPr>
        <w:t xml:space="preserve"> </w:t>
      </w:r>
      <w:r w:rsidRPr="00575ECF">
        <w:rPr>
          <w:rStyle w:val="Char4"/>
          <w:rFonts w:hint="cs"/>
          <w:rtl/>
        </w:rPr>
        <w:t>خرافات سکوت اختیار نموده، به مبارزه برنخیزند، پس آن بدعات و</w:t>
      </w:r>
      <w:r w:rsidR="00E92FC6" w:rsidRPr="00575ECF">
        <w:rPr>
          <w:rStyle w:val="Char4"/>
          <w:rFonts w:hint="cs"/>
          <w:rtl/>
        </w:rPr>
        <w:t xml:space="preserve"> </w:t>
      </w:r>
      <w:r w:rsidRPr="00575ECF">
        <w:rPr>
          <w:rStyle w:val="Char4"/>
          <w:rFonts w:hint="cs"/>
          <w:rtl/>
        </w:rPr>
        <w:t>خرافات در جامعه پخش گردیده رشد بیشتر پیدا می‌کند!</w:t>
      </w:r>
      <w:r w:rsidR="00283934">
        <w:rPr>
          <w:rStyle w:val="Char4"/>
          <w:rFonts w:hint="cs"/>
          <w:rtl/>
        </w:rPr>
        <w:t>.</w:t>
      </w:r>
    </w:p>
    <w:p w:rsidR="008A29DD" w:rsidRPr="00575ECF" w:rsidRDefault="00283934" w:rsidP="0039387F">
      <w:pPr>
        <w:numPr>
          <w:ilvl w:val="0"/>
          <w:numId w:val="14"/>
        </w:numPr>
        <w:tabs>
          <w:tab w:val="clear" w:pos="960"/>
          <w:tab w:val="num" w:pos="425"/>
        </w:tabs>
        <w:ind w:left="0" w:firstLine="284"/>
        <w:jc w:val="both"/>
        <w:rPr>
          <w:rStyle w:val="Char4"/>
          <w:rtl/>
        </w:rPr>
      </w:pPr>
      <w:r>
        <w:rPr>
          <w:rStyle w:val="Char5"/>
          <w:rFonts w:hint="cs"/>
          <w:rtl/>
        </w:rPr>
        <w:t xml:space="preserve"> </w:t>
      </w:r>
      <w:r w:rsidR="00E92FC6" w:rsidRPr="00283934">
        <w:rPr>
          <w:rStyle w:val="Char5"/>
          <w:rFonts w:hint="cs"/>
          <w:rtl/>
        </w:rPr>
        <w:t>سبب دوم:</w:t>
      </w:r>
      <w:r w:rsidR="00E92FC6" w:rsidRPr="00575ECF">
        <w:rPr>
          <w:rStyle w:val="Char4"/>
          <w:rFonts w:hint="cs"/>
          <w:rtl/>
        </w:rPr>
        <w:t xml:space="preserve"> جمع</w:t>
      </w:r>
      <w:r w:rsidR="00E92FC6" w:rsidRPr="00575ECF">
        <w:rPr>
          <w:rStyle w:val="Char4"/>
          <w:rFonts w:hint="eastAsia"/>
          <w:rtl/>
        </w:rPr>
        <w:t>‌</w:t>
      </w:r>
      <w:r w:rsidR="008A29DD" w:rsidRPr="00575ECF">
        <w:rPr>
          <w:rStyle w:val="Char4"/>
          <w:rFonts w:hint="cs"/>
          <w:rtl/>
        </w:rPr>
        <w:t>شدن در اطراف علما و</w:t>
      </w:r>
      <w:r w:rsidR="00E92FC6" w:rsidRPr="00575ECF">
        <w:rPr>
          <w:rStyle w:val="Char4"/>
          <w:rFonts w:hint="cs"/>
          <w:rtl/>
        </w:rPr>
        <w:t xml:space="preserve"> روی</w:t>
      </w:r>
      <w:r w:rsidR="00E92FC6" w:rsidRPr="00575ECF">
        <w:rPr>
          <w:rStyle w:val="Char4"/>
          <w:rFonts w:hint="eastAsia"/>
          <w:rtl/>
        </w:rPr>
        <w:t>‌</w:t>
      </w:r>
      <w:r w:rsidR="008A29DD" w:rsidRPr="00575ECF">
        <w:rPr>
          <w:rStyle w:val="Char4"/>
          <w:rFonts w:hint="cs"/>
          <w:rtl/>
        </w:rPr>
        <w:t>آوردن به آنها:</w:t>
      </w:r>
    </w:p>
    <w:p w:rsidR="008A29DD" w:rsidRPr="00575ECF" w:rsidRDefault="00E92FC6" w:rsidP="00575ECF">
      <w:pPr>
        <w:ind w:firstLine="284"/>
        <w:jc w:val="both"/>
        <w:rPr>
          <w:rStyle w:val="Char4"/>
          <w:rtl/>
        </w:rPr>
      </w:pPr>
      <w:r w:rsidRPr="00575ECF">
        <w:rPr>
          <w:rStyle w:val="Char4"/>
          <w:rFonts w:hint="cs"/>
          <w:rtl/>
        </w:rPr>
        <w:t>جمع</w:t>
      </w:r>
      <w:r w:rsidRPr="00575ECF">
        <w:rPr>
          <w:rStyle w:val="Char4"/>
          <w:rFonts w:hint="eastAsia"/>
          <w:rtl/>
        </w:rPr>
        <w:t>‌</w:t>
      </w:r>
      <w:r w:rsidR="008A29DD" w:rsidRPr="00575ECF">
        <w:rPr>
          <w:rStyle w:val="Char4"/>
          <w:rFonts w:hint="cs"/>
          <w:rtl/>
        </w:rPr>
        <w:t>شدن در اطراف علمای بر</w:t>
      </w:r>
      <w:r w:rsidRPr="00575ECF">
        <w:rPr>
          <w:rStyle w:val="Char4"/>
          <w:rFonts w:hint="cs"/>
          <w:rtl/>
        </w:rPr>
        <w:t xml:space="preserve"> </w:t>
      </w:r>
      <w:r w:rsidR="008A29DD" w:rsidRPr="00575ECF">
        <w:rPr>
          <w:rStyle w:val="Char4"/>
          <w:rFonts w:hint="cs"/>
          <w:rtl/>
        </w:rPr>
        <w:t>حق و</w:t>
      </w:r>
      <w:r w:rsidRPr="00575ECF">
        <w:rPr>
          <w:rStyle w:val="Char4"/>
          <w:rFonts w:hint="cs"/>
          <w:rtl/>
        </w:rPr>
        <w:t xml:space="preserve"> </w:t>
      </w:r>
      <w:r w:rsidR="008A29DD" w:rsidRPr="00575ECF">
        <w:rPr>
          <w:rStyle w:val="Char4"/>
          <w:rFonts w:hint="cs"/>
          <w:rtl/>
        </w:rPr>
        <w:t>خداپرست و</w:t>
      </w:r>
      <w:r w:rsidRPr="00575ECF">
        <w:rPr>
          <w:rStyle w:val="Char4"/>
          <w:rFonts w:hint="cs"/>
          <w:rtl/>
        </w:rPr>
        <w:t xml:space="preserve"> روی</w:t>
      </w:r>
      <w:r w:rsidRPr="00575ECF">
        <w:rPr>
          <w:rStyle w:val="Char4"/>
          <w:rFonts w:hint="eastAsia"/>
          <w:rtl/>
        </w:rPr>
        <w:t>‌</w:t>
      </w:r>
      <w:r w:rsidR="008A29DD" w:rsidRPr="00575ECF">
        <w:rPr>
          <w:rStyle w:val="Char4"/>
          <w:rFonts w:hint="cs"/>
          <w:rtl/>
        </w:rPr>
        <w:t>آوردن به آن‌ها و</w:t>
      </w:r>
      <w:r w:rsidRPr="00575ECF">
        <w:rPr>
          <w:rStyle w:val="Char4"/>
          <w:rFonts w:hint="cs"/>
          <w:rtl/>
        </w:rPr>
        <w:t xml:space="preserve"> استفاده</w:t>
      </w:r>
      <w:r w:rsidRPr="00575ECF">
        <w:rPr>
          <w:rStyle w:val="Char4"/>
          <w:rFonts w:hint="eastAsia"/>
          <w:rtl/>
        </w:rPr>
        <w:t>‌</w:t>
      </w:r>
      <w:r w:rsidR="008A29DD" w:rsidRPr="00575ECF">
        <w:rPr>
          <w:rStyle w:val="Char4"/>
          <w:rFonts w:hint="cs"/>
          <w:rtl/>
        </w:rPr>
        <w:t>نمودن از آرا و</w:t>
      </w:r>
      <w:r w:rsidRPr="00575ECF">
        <w:rPr>
          <w:rStyle w:val="Char4"/>
          <w:rFonts w:hint="cs"/>
          <w:rtl/>
        </w:rPr>
        <w:t xml:space="preserve"> </w:t>
      </w:r>
      <w:r w:rsidR="008A29DD" w:rsidRPr="00575ECF">
        <w:rPr>
          <w:rStyle w:val="Char4"/>
          <w:rFonts w:hint="cs"/>
          <w:rtl/>
        </w:rPr>
        <w:t xml:space="preserve">نظریات صایب ایشان یکی از مصالح عمدۀ امت اسلامی، مخصوصا قشر جوان </w:t>
      </w:r>
      <w:r w:rsidR="00FF334D" w:rsidRPr="00575ECF">
        <w:rPr>
          <w:rStyle w:val="Char4"/>
          <w:rFonts w:hint="cs"/>
          <w:rtl/>
        </w:rPr>
        <w:t>و روشن</w:t>
      </w:r>
      <w:r w:rsidR="000024E2" w:rsidRPr="00575ECF">
        <w:rPr>
          <w:rStyle w:val="Char4"/>
          <w:rFonts w:hint="cs"/>
          <w:rtl/>
        </w:rPr>
        <w:t xml:space="preserve"> </w:t>
      </w:r>
      <w:r w:rsidRPr="00575ECF">
        <w:rPr>
          <w:rStyle w:val="Char4"/>
          <w:rFonts w:hint="eastAsia"/>
          <w:rtl/>
        </w:rPr>
        <w:t>‌</w:t>
      </w:r>
      <w:r w:rsidR="008A29DD" w:rsidRPr="00575ECF">
        <w:rPr>
          <w:rStyle w:val="Char4"/>
          <w:rFonts w:hint="cs"/>
          <w:rtl/>
        </w:rPr>
        <w:t>فکر به شمار می‌رود</w:t>
      </w:r>
      <w:r w:rsidR="0012653C" w:rsidRPr="00575ECF">
        <w:rPr>
          <w:rStyle w:val="Char4"/>
          <w:rFonts w:hint="cs"/>
          <w:rtl/>
        </w:rPr>
        <w:t>،</w:t>
      </w:r>
      <w:r w:rsidR="008A29DD" w:rsidRPr="00575ECF">
        <w:rPr>
          <w:rStyle w:val="Char4"/>
          <w:rFonts w:hint="cs"/>
          <w:rtl/>
        </w:rPr>
        <w:t xml:space="preserve"> زیرا همین علمای برحق</w:t>
      </w:r>
      <w:r w:rsidR="005D7281" w:rsidRPr="00575ECF">
        <w:rPr>
          <w:rStyle w:val="Char4"/>
          <w:rFonts w:hint="cs"/>
          <w:rtl/>
        </w:rPr>
        <w:t xml:space="preserve">‌اند </w:t>
      </w:r>
      <w:r w:rsidR="008A29DD" w:rsidRPr="00575ECF">
        <w:rPr>
          <w:rStyle w:val="Char4"/>
          <w:rFonts w:hint="cs"/>
          <w:rtl/>
        </w:rPr>
        <w:t>که در مورد قضایا و</w:t>
      </w:r>
      <w:r w:rsidRPr="00575ECF">
        <w:rPr>
          <w:rStyle w:val="Char4"/>
          <w:rFonts w:hint="cs"/>
          <w:rtl/>
        </w:rPr>
        <w:t xml:space="preserve"> معضله</w:t>
      </w:r>
      <w:r w:rsidRPr="00575ECF">
        <w:rPr>
          <w:rStyle w:val="Char4"/>
          <w:rFonts w:hint="eastAsia"/>
          <w:rtl/>
        </w:rPr>
        <w:t>‌</w:t>
      </w:r>
      <w:r w:rsidR="008A29DD" w:rsidRPr="00575ECF">
        <w:rPr>
          <w:rStyle w:val="Char4"/>
          <w:rFonts w:hint="cs"/>
          <w:rtl/>
        </w:rPr>
        <w:t>های امت درک و</w:t>
      </w:r>
      <w:r w:rsidRPr="00575ECF">
        <w:rPr>
          <w:rStyle w:val="Char4"/>
          <w:rFonts w:hint="cs"/>
          <w:rtl/>
        </w:rPr>
        <w:t xml:space="preserve"> </w:t>
      </w:r>
      <w:r w:rsidR="008A29DD" w:rsidRPr="00575ECF">
        <w:rPr>
          <w:rStyle w:val="Char4"/>
          <w:rFonts w:hint="cs"/>
          <w:rtl/>
        </w:rPr>
        <w:t>بصیرت بهتر داشته، در پرتوی نصوص شرعی و با</w:t>
      </w:r>
      <w:r w:rsidRPr="00575ECF">
        <w:rPr>
          <w:rStyle w:val="Char4"/>
          <w:rFonts w:hint="cs"/>
          <w:rtl/>
        </w:rPr>
        <w:t xml:space="preserve"> در نظر داشت واقعیت</w:t>
      </w:r>
      <w:r w:rsidRPr="00575ECF">
        <w:rPr>
          <w:rStyle w:val="Char4"/>
          <w:rFonts w:hint="eastAsia"/>
          <w:rtl/>
        </w:rPr>
        <w:t>‌</w:t>
      </w:r>
      <w:r w:rsidR="008A29DD" w:rsidRPr="00575ECF">
        <w:rPr>
          <w:rStyle w:val="Char4"/>
          <w:rFonts w:hint="cs"/>
          <w:rtl/>
        </w:rPr>
        <w:t>های عینی می</w:t>
      </w:r>
      <w:r w:rsidRPr="00575ECF">
        <w:rPr>
          <w:rStyle w:val="Char4"/>
          <w:rFonts w:hint="eastAsia"/>
          <w:rtl/>
        </w:rPr>
        <w:t>‌</w:t>
      </w:r>
      <w:r w:rsidRPr="00575ECF">
        <w:rPr>
          <w:rStyle w:val="Char4"/>
          <w:rFonts w:hint="cs"/>
          <w:rtl/>
        </w:rPr>
        <w:t>توانند راه</w:t>
      </w:r>
      <w:r w:rsidRPr="00575ECF">
        <w:rPr>
          <w:rStyle w:val="Char4"/>
          <w:rFonts w:hint="eastAsia"/>
          <w:rtl/>
        </w:rPr>
        <w:t>‌</w:t>
      </w:r>
      <w:r w:rsidR="008A29DD" w:rsidRPr="00575ECF">
        <w:rPr>
          <w:rStyle w:val="Char4"/>
          <w:rFonts w:hint="cs"/>
          <w:rtl/>
        </w:rPr>
        <w:t>های حل مناسب و</w:t>
      </w:r>
      <w:r w:rsidRPr="00575ECF">
        <w:rPr>
          <w:rStyle w:val="Char4"/>
          <w:rFonts w:hint="cs"/>
          <w:rtl/>
        </w:rPr>
        <w:t xml:space="preserve"> </w:t>
      </w:r>
      <w:r w:rsidR="008A29DD" w:rsidRPr="00575ECF">
        <w:rPr>
          <w:rStyle w:val="Char4"/>
          <w:rFonts w:hint="cs"/>
          <w:rtl/>
        </w:rPr>
        <w:t>مفید را برای بیرون رفت از تمام مشکلات و</w:t>
      </w:r>
      <w:r w:rsidRPr="00575ECF">
        <w:rPr>
          <w:rStyle w:val="Char4"/>
          <w:rFonts w:hint="cs"/>
          <w:rtl/>
        </w:rPr>
        <w:t xml:space="preserve"> </w:t>
      </w:r>
      <w:r w:rsidR="008A29DD" w:rsidRPr="00575ECF">
        <w:rPr>
          <w:rStyle w:val="Char4"/>
          <w:rFonts w:hint="cs"/>
          <w:rtl/>
        </w:rPr>
        <w:t xml:space="preserve">پرابلم عصر حاضر معرفی نمایند. </w:t>
      </w:r>
    </w:p>
    <w:p w:rsidR="008A29DD" w:rsidRPr="00575ECF" w:rsidRDefault="008A29DD" w:rsidP="0039387F">
      <w:pPr>
        <w:numPr>
          <w:ilvl w:val="0"/>
          <w:numId w:val="14"/>
        </w:numPr>
        <w:tabs>
          <w:tab w:val="clear" w:pos="960"/>
          <w:tab w:val="num" w:pos="567"/>
        </w:tabs>
        <w:ind w:left="0" w:firstLine="284"/>
        <w:jc w:val="both"/>
        <w:rPr>
          <w:rStyle w:val="Char4"/>
        </w:rPr>
      </w:pPr>
      <w:r w:rsidRPr="00283934">
        <w:rPr>
          <w:rStyle w:val="Char5"/>
          <w:rFonts w:hint="cs"/>
          <w:rtl/>
        </w:rPr>
        <w:t>سبب سوم</w:t>
      </w:r>
      <w:r w:rsidRPr="00575ECF">
        <w:rPr>
          <w:rStyle w:val="Char4"/>
          <w:rFonts w:hint="cs"/>
          <w:rtl/>
        </w:rPr>
        <w:t>: مطالعه و</w:t>
      </w:r>
      <w:r w:rsidR="00E92FC6" w:rsidRPr="00575ECF">
        <w:rPr>
          <w:rStyle w:val="Char4"/>
          <w:rFonts w:hint="cs"/>
          <w:rtl/>
        </w:rPr>
        <w:t xml:space="preserve"> </w:t>
      </w:r>
      <w:r w:rsidRPr="00575ECF">
        <w:rPr>
          <w:rStyle w:val="Char4"/>
          <w:rFonts w:hint="cs"/>
          <w:rtl/>
        </w:rPr>
        <w:t>تدبر در تاریخ اسلامی:</w:t>
      </w:r>
    </w:p>
    <w:p w:rsidR="008A29DD" w:rsidRPr="00575ECF" w:rsidRDefault="008A29DD" w:rsidP="00575ECF">
      <w:pPr>
        <w:ind w:firstLine="284"/>
        <w:jc w:val="both"/>
        <w:rPr>
          <w:rStyle w:val="Char4"/>
        </w:rPr>
      </w:pPr>
      <w:r w:rsidRPr="00575ECF">
        <w:rPr>
          <w:rStyle w:val="Char4"/>
          <w:rFonts w:hint="cs"/>
          <w:rtl/>
        </w:rPr>
        <w:t>مطالعه و</w:t>
      </w:r>
      <w:r w:rsidR="00E92FC6" w:rsidRPr="00575ECF">
        <w:rPr>
          <w:rStyle w:val="Char4"/>
          <w:rFonts w:hint="cs"/>
          <w:rtl/>
        </w:rPr>
        <w:t xml:space="preserve"> </w:t>
      </w:r>
      <w:r w:rsidRPr="00575ECF">
        <w:rPr>
          <w:rStyle w:val="Char4"/>
          <w:rFonts w:hint="cs"/>
          <w:rtl/>
        </w:rPr>
        <w:t>اعادۀ نظر در تاریخ پربار مسلمانان صدر اسلام و</w:t>
      </w:r>
      <w:r w:rsidR="00E92FC6" w:rsidRPr="00575ECF">
        <w:rPr>
          <w:rStyle w:val="Char4"/>
          <w:rFonts w:hint="cs"/>
          <w:rtl/>
        </w:rPr>
        <w:t xml:space="preserve"> </w:t>
      </w:r>
      <w:r w:rsidRPr="00575ECF">
        <w:rPr>
          <w:rStyle w:val="Char4"/>
          <w:rFonts w:hint="cs"/>
          <w:rtl/>
        </w:rPr>
        <w:t>بخاطر آوردن مجد و</w:t>
      </w:r>
      <w:r w:rsidR="00E92FC6" w:rsidRPr="00575ECF">
        <w:rPr>
          <w:rStyle w:val="Char4"/>
          <w:rFonts w:hint="cs"/>
          <w:rtl/>
        </w:rPr>
        <w:t xml:space="preserve"> </w:t>
      </w:r>
      <w:r w:rsidRPr="00575ECF">
        <w:rPr>
          <w:rStyle w:val="Char4"/>
          <w:rFonts w:hint="cs"/>
          <w:rtl/>
        </w:rPr>
        <w:t>عظمت گذشتۀ ایشان سبب بلندی همت ما مسلمانان گردیده، روح و</w:t>
      </w:r>
      <w:r w:rsidR="00E92FC6" w:rsidRPr="00575ECF">
        <w:rPr>
          <w:rStyle w:val="Char4"/>
          <w:rFonts w:hint="cs"/>
          <w:rtl/>
        </w:rPr>
        <w:t xml:space="preserve"> </w:t>
      </w:r>
      <w:r w:rsidRPr="00575ECF">
        <w:rPr>
          <w:rStyle w:val="Char4"/>
          <w:rFonts w:hint="cs"/>
          <w:rtl/>
        </w:rPr>
        <w:t>جان تازۀ را در جسم ضعیف مسلمانان امروز ایجاد می‌نماید</w:t>
      </w:r>
      <w:r w:rsidR="0012653C" w:rsidRPr="00575ECF">
        <w:rPr>
          <w:rStyle w:val="Char4"/>
          <w:rFonts w:hint="cs"/>
          <w:rtl/>
        </w:rPr>
        <w:t>،</w:t>
      </w:r>
      <w:r w:rsidRPr="00575ECF">
        <w:rPr>
          <w:rStyle w:val="Char4"/>
          <w:rFonts w:hint="cs"/>
          <w:rtl/>
        </w:rPr>
        <w:t xml:space="preserve"> زیرا در اثر مطالعۀ تاریخ مسلمانان صدر اسلام میتوان علل و</w:t>
      </w:r>
      <w:r w:rsidR="00E92FC6" w:rsidRPr="00575ECF">
        <w:rPr>
          <w:rStyle w:val="Char4"/>
          <w:rFonts w:hint="cs"/>
          <w:rtl/>
        </w:rPr>
        <w:t xml:space="preserve"> </w:t>
      </w:r>
      <w:r w:rsidRPr="00575ECF">
        <w:rPr>
          <w:rStyle w:val="Char4"/>
          <w:rFonts w:hint="cs"/>
          <w:rtl/>
        </w:rPr>
        <w:t>اسباب نا</w:t>
      </w:r>
      <w:r w:rsidR="006B4A20" w:rsidRPr="00575ECF">
        <w:rPr>
          <w:rStyle w:val="Char4"/>
          <w:rFonts w:hint="cs"/>
          <w:rtl/>
        </w:rPr>
        <w:t>ی</w:t>
      </w:r>
      <w:r w:rsidR="00E92FC6" w:rsidRPr="00575ECF">
        <w:rPr>
          <w:rStyle w:val="Char4"/>
          <w:rFonts w:hint="cs"/>
          <w:rtl/>
        </w:rPr>
        <w:t>ل</w:t>
      </w:r>
      <w:r w:rsidR="00E92FC6" w:rsidRPr="00575ECF">
        <w:rPr>
          <w:rStyle w:val="Char4"/>
          <w:rFonts w:hint="eastAsia"/>
          <w:rtl/>
        </w:rPr>
        <w:t>‌</w:t>
      </w:r>
      <w:r w:rsidRPr="00575ECF">
        <w:rPr>
          <w:rStyle w:val="Char4"/>
          <w:rFonts w:hint="cs"/>
          <w:rtl/>
        </w:rPr>
        <w:t>شدن آن‌ها را به مجد و</w:t>
      </w:r>
      <w:r w:rsidR="00E92FC6" w:rsidRPr="00575ECF">
        <w:rPr>
          <w:rStyle w:val="Char4"/>
          <w:rFonts w:hint="cs"/>
          <w:rtl/>
        </w:rPr>
        <w:t xml:space="preserve"> </w:t>
      </w:r>
      <w:r w:rsidRPr="00575ECF">
        <w:rPr>
          <w:rStyle w:val="Char4"/>
          <w:rFonts w:hint="cs"/>
          <w:rtl/>
        </w:rPr>
        <w:t>عظمت واقعی، نزول فتح و</w:t>
      </w:r>
      <w:r w:rsidR="00E92FC6" w:rsidRPr="00575ECF">
        <w:rPr>
          <w:rStyle w:val="Char4"/>
          <w:rFonts w:hint="cs"/>
          <w:rtl/>
        </w:rPr>
        <w:t xml:space="preserve"> </w:t>
      </w:r>
      <w:r w:rsidRPr="00575ECF">
        <w:rPr>
          <w:rStyle w:val="Char4"/>
          <w:rFonts w:hint="cs"/>
          <w:rtl/>
        </w:rPr>
        <w:t>نصرت الهی که در رأس آن همانا تمسک و</w:t>
      </w:r>
      <w:r w:rsidR="00E92FC6" w:rsidRPr="00575ECF">
        <w:rPr>
          <w:rStyle w:val="Char4"/>
          <w:rFonts w:hint="cs"/>
          <w:rtl/>
        </w:rPr>
        <w:t xml:space="preserve"> چنگ</w:t>
      </w:r>
      <w:r w:rsidR="00E92FC6" w:rsidRPr="00575ECF">
        <w:rPr>
          <w:rStyle w:val="Char4"/>
          <w:rFonts w:hint="eastAsia"/>
          <w:rtl/>
        </w:rPr>
        <w:t>‌</w:t>
      </w:r>
      <w:r w:rsidRPr="00575ECF">
        <w:rPr>
          <w:rStyle w:val="Char4"/>
          <w:rFonts w:hint="cs"/>
          <w:rtl/>
        </w:rPr>
        <w:t>زدن به تعالیم والای اسلام می‌باشد، درک کرد.</w:t>
      </w:r>
    </w:p>
    <w:p w:rsidR="008A29DD" w:rsidRPr="00575ECF" w:rsidRDefault="008A29DD" w:rsidP="0039387F">
      <w:pPr>
        <w:numPr>
          <w:ilvl w:val="0"/>
          <w:numId w:val="14"/>
        </w:numPr>
        <w:tabs>
          <w:tab w:val="clear" w:pos="960"/>
          <w:tab w:val="num" w:pos="567"/>
        </w:tabs>
        <w:ind w:left="0" w:firstLine="284"/>
        <w:jc w:val="both"/>
        <w:rPr>
          <w:rStyle w:val="Char4"/>
        </w:rPr>
      </w:pPr>
      <w:r w:rsidRPr="00283934">
        <w:rPr>
          <w:rStyle w:val="Char5"/>
          <w:rFonts w:hint="cs"/>
          <w:rtl/>
        </w:rPr>
        <w:t>سبب چهارم</w:t>
      </w:r>
      <w:r w:rsidRPr="00575ECF">
        <w:rPr>
          <w:rStyle w:val="Char4"/>
          <w:rFonts w:hint="cs"/>
          <w:rtl/>
        </w:rPr>
        <w:t xml:space="preserve">: خوشبین بودن در مورد آینده، </w:t>
      </w:r>
      <w:r w:rsidR="00DD0B2C" w:rsidRPr="00575ECF">
        <w:rPr>
          <w:rStyle w:val="Char4"/>
          <w:rFonts w:hint="cs"/>
          <w:rtl/>
        </w:rPr>
        <w:t>و با</w:t>
      </w:r>
      <w:r w:rsidRPr="00575ECF">
        <w:rPr>
          <w:rStyle w:val="Char4"/>
          <w:rFonts w:hint="cs"/>
          <w:rtl/>
        </w:rPr>
        <w:t>ور داشتن به اینکه پیروزی از آن اسلام است:</w:t>
      </w:r>
    </w:p>
    <w:p w:rsidR="008A29DD" w:rsidRPr="00575ECF" w:rsidRDefault="008A29DD" w:rsidP="00575ECF">
      <w:pPr>
        <w:ind w:firstLine="284"/>
        <w:jc w:val="both"/>
        <w:rPr>
          <w:rStyle w:val="Char4"/>
        </w:rPr>
      </w:pPr>
      <w:r w:rsidRPr="00575ECF">
        <w:rPr>
          <w:rStyle w:val="Char4"/>
          <w:rFonts w:hint="cs"/>
          <w:rtl/>
        </w:rPr>
        <w:t>سبب چهارم اعادۀ مجد و</w:t>
      </w:r>
      <w:r w:rsidR="00E92FC6" w:rsidRPr="00575ECF">
        <w:rPr>
          <w:rStyle w:val="Char4"/>
          <w:rFonts w:hint="cs"/>
          <w:rtl/>
        </w:rPr>
        <w:t xml:space="preserve"> </w:t>
      </w:r>
      <w:r w:rsidRPr="00575ECF">
        <w:rPr>
          <w:rStyle w:val="Char4"/>
          <w:rFonts w:hint="cs"/>
          <w:rtl/>
        </w:rPr>
        <w:t xml:space="preserve">عظمت از دست رفتۀ مسلمانان همانا خوشبین بودن در مورد آینده، </w:t>
      </w:r>
      <w:r w:rsidR="00DD0B2C" w:rsidRPr="00575ECF">
        <w:rPr>
          <w:rStyle w:val="Char4"/>
          <w:rFonts w:hint="cs"/>
          <w:rtl/>
        </w:rPr>
        <w:t>و با</w:t>
      </w:r>
      <w:r w:rsidRPr="00575ECF">
        <w:rPr>
          <w:rStyle w:val="Char4"/>
          <w:rFonts w:hint="cs"/>
          <w:rtl/>
        </w:rPr>
        <w:t>ور داشتن به اینکه پیروزی از آن اسلام است، می‌باشد.</w:t>
      </w:r>
    </w:p>
    <w:p w:rsidR="008A29DD" w:rsidRPr="00575ECF" w:rsidRDefault="008A29DD" w:rsidP="00575ECF">
      <w:pPr>
        <w:ind w:firstLine="284"/>
        <w:jc w:val="both"/>
        <w:rPr>
          <w:rFonts w:ascii="QCF_BSML" w:hAnsi="QCF_BSML" w:cs="QCF_BSML"/>
          <w:sz w:val="27"/>
          <w:szCs w:val="27"/>
        </w:rPr>
      </w:pPr>
      <w:r w:rsidRPr="00575ECF">
        <w:rPr>
          <w:rStyle w:val="Char4"/>
          <w:rFonts w:hint="cs"/>
          <w:rtl/>
        </w:rPr>
        <w:t>و</w:t>
      </w:r>
      <w:r w:rsidR="00E92FC6" w:rsidRPr="00575ECF">
        <w:rPr>
          <w:rStyle w:val="Char4"/>
          <w:rFonts w:hint="cs"/>
          <w:rtl/>
        </w:rPr>
        <w:t xml:space="preserve"> </w:t>
      </w:r>
      <w:r w:rsidRPr="00575ECF">
        <w:rPr>
          <w:rStyle w:val="Char4"/>
          <w:rFonts w:hint="cs"/>
          <w:rtl/>
        </w:rPr>
        <w:t>دلیل آن نصوصی است که در این مورد آمده است، خداوند متعال فرموده است:</w:t>
      </w:r>
    </w:p>
    <w:p w:rsidR="008A29DD" w:rsidRPr="00575ECF" w:rsidRDefault="008A29DD" w:rsidP="00283934">
      <w:pPr>
        <w:ind w:firstLine="284"/>
        <w:jc w:val="both"/>
        <w:rPr>
          <w:rStyle w:val="Char4"/>
          <w:rtl/>
        </w:rPr>
      </w:pPr>
      <w:r w:rsidRPr="00575ECF">
        <w:rPr>
          <w:rStyle w:val="Char8"/>
          <w:rFonts w:hint="cs"/>
          <w:rtl/>
        </w:rPr>
        <w:t>﴿</w:t>
      </w:r>
      <w:r w:rsidRPr="00575ECF">
        <w:rPr>
          <w:rStyle w:val="Chard"/>
          <w:rtl/>
        </w:rPr>
        <w:t xml:space="preserve">هُوَ </w:t>
      </w:r>
      <w:r w:rsidRPr="00575ECF">
        <w:rPr>
          <w:rStyle w:val="Chard"/>
          <w:rFonts w:hint="cs"/>
          <w:rtl/>
        </w:rPr>
        <w:t>ٱ</w:t>
      </w:r>
      <w:r w:rsidRPr="00575ECF">
        <w:rPr>
          <w:rStyle w:val="Chard"/>
          <w:rFonts w:hint="eastAsia"/>
          <w:rtl/>
        </w:rPr>
        <w:t>لَّذِيٓ</w:t>
      </w:r>
      <w:r w:rsidRPr="00575ECF">
        <w:rPr>
          <w:rStyle w:val="Chard"/>
          <w:rtl/>
        </w:rPr>
        <w:t xml:space="preserve"> أَرۡسَلَ رَسُولَهُ</w:t>
      </w:r>
      <w:r w:rsidRPr="00575ECF">
        <w:rPr>
          <w:rStyle w:val="Chard"/>
          <w:rFonts w:hint="cs"/>
          <w:rtl/>
        </w:rPr>
        <w:t>ۥ</w:t>
      </w:r>
      <w:r w:rsidRPr="00575ECF">
        <w:rPr>
          <w:rStyle w:val="Chard"/>
          <w:rtl/>
        </w:rPr>
        <w:t xml:space="preserve"> بِ</w:t>
      </w:r>
      <w:r w:rsidRPr="00575ECF">
        <w:rPr>
          <w:rStyle w:val="Chard"/>
          <w:rFonts w:hint="cs"/>
          <w:rtl/>
        </w:rPr>
        <w:t>ٱ</w:t>
      </w:r>
      <w:r w:rsidRPr="00575ECF">
        <w:rPr>
          <w:rStyle w:val="Chard"/>
          <w:rFonts w:hint="eastAsia"/>
          <w:rtl/>
        </w:rPr>
        <w:t>لۡهُدَىٰ</w:t>
      </w:r>
      <w:r w:rsidRPr="00575ECF">
        <w:rPr>
          <w:rStyle w:val="Chard"/>
          <w:rtl/>
        </w:rPr>
        <w:t xml:space="preserve"> وَدِينِ </w:t>
      </w:r>
      <w:r w:rsidRPr="00575ECF">
        <w:rPr>
          <w:rStyle w:val="Chard"/>
          <w:rFonts w:hint="cs"/>
          <w:rtl/>
        </w:rPr>
        <w:t>ٱ</w:t>
      </w:r>
      <w:r w:rsidRPr="00575ECF">
        <w:rPr>
          <w:rStyle w:val="Chard"/>
          <w:rFonts w:hint="eastAsia"/>
          <w:rtl/>
        </w:rPr>
        <w:t>لۡحَقِّ</w:t>
      </w:r>
      <w:r w:rsidRPr="00575ECF">
        <w:rPr>
          <w:rStyle w:val="Chard"/>
          <w:rtl/>
        </w:rPr>
        <w:t xml:space="preserve"> لِيُظۡهِرَهُ</w:t>
      </w:r>
      <w:r w:rsidRPr="00575ECF">
        <w:rPr>
          <w:rStyle w:val="Chard"/>
          <w:rFonts w:hint="cs"/>
          <w:rtl/>
        </w:rPr>
        <w:t>ۥ</w:t>
      </w:r>
      <w:r w:rsidRPr="00575ECF">
        <w:rPr>
          <w:rStyle w:val="Chard"/>
          <w:rtl/>
        </w:rPr>
        <w:t xml:space="preserve"> عَلَى </w:t>
      </w:r>
      <w:r w:rsidRPr="00575ECF">
        <w:rPr>
          <w:rStyle w:val="Chard"/>
          <w:rFonts w:hint="cs"/>
          <w:rtl/>
        </w:rPr>
        <w:t>ٱ</w:t>
      </w:r>
      <w:r w:rsidRPr="00575ECF">
        <w:rPr>
          <w:rStyle w:val="Chard"/>
          <w:rFonts w:hint="eastAsia"/>
          <w:rtl/>
        </w:rPr>
        <w:t>لدِّينِ</w:t>
      </w:r>
      <w:r w:rsidRPr="00575ECF">
        <w:rPr>
          <w:rStyle w:val="Chard"/>
          <w:rtl/>
        </w:rPr>
        <w:t xml:space="preserve"> كُلِّهِ</w:t>
      </w:r>
      <w:r w:rsidRPr="00575ECF">
        <w:rPr>
          <w:rStyle w:val="Chard"/>
          <w:rFonts w:hint="cs"/>
          <w:rtl/>
        </w:rPr>
        <w:t>ۦ</w:t>
      </w:r>
      <w:r w:rsidRPr="00575ECF">
        <w:rPr>
          <w:rStyle w:val="Chard"/>
          <w:rtl/>
        </w:rPr>
        <w:t xml:space="preserve"> وَلَوۡ كَرِهَ </w:t>
      </w:r>
      <w:r w:rsidRPr="00575ECF">
        <w:rPr>
          <w:rStyle w:val="Chard"/>
          <w:rFonts w:hint="cs"/>
          <w:rtl/>
        </w:rPr>
        <w:t>ٱ</w:t>
      </w:r>
      <w:r w:rsidRPr="00575ECF">
        <w:rPr>
          <w:rStyle w:val="Chard"/>
          <w:rFonts w:hint="eastAsia"/>
          <w:rtl/>
        </w:rPr>
        <w:t>لۡمُشۡرِكُونَ</w:t>
      </w:r>
      <w:r w:rsidRPr="00575ECF">
        <w:rPr>
          <w:rStyle w:val="Chard"/>
          <w:rtl/>
        </w:rPr>
        <w:t>٣٣</w:t>
      </w:r>
      <w:r w:rsidRPr="00575ECF">
        <w:rPr>
          <w:rStyle w:val="Char8"/>
          <w:rFonts w:hint="cs"/>
          <w:rtl/>
        </w:rPr>
        <w:t>﴾</w:t>
      </w:r>
      <w:r w:rsidRPr="00575ECF">
        <w:rPr>
          <w:rFonts w:cs="Arial"/>
          <w:sz w:val="27"/>
          <w:szCs w:val="24"/>
          <w:rtl/>
        </w:rPr>
        <w:t xml:space="preserve"> </w:t>
      </w:r>
      <w:r w:rsidRPr="00575ECF">
        <w:rPr>
          <w:rStyle w:val="Char6"/>
          <w:rtl/>
        </w:rPr>
        <w:t>[التوبة: 33].</w:t>
      </w:r>
      <w:r w:rsidRPr="00575ECF">
        <w:rPr>
          <w:rStyle w:val="Char4"/>
          <w:rFonts w:hint="cs"/>
          <w:rtl/>
        </w:rPr>
        <w:t xml:space="preserve"> </w:t>
      </w:r>
      <w:r w:rsidR="00283934">
        <w:rPr>
          <w:rStyle w:val="Char8"/>
          <w:rFonts w:hint="cs"/>
          <w:rtl/>
        </w:rPr>
        <w:t xml:space="preserve"> </w:t>
      </w:r>
      <w:r w:rsidR="00DF3737" w:rsidRPr="00575ECF">
        <w:rPr>
          <w:rStyle w:val="Char8"/>
          <w:rFonts w:hint="cs"/>
          <w:rtl/>
        </w:rPr>
        <w:t>«</w:t>
      </w:r>
      <w:r w:rsidRPr="00575ECF">
        <w:rPr>
          <w:rStyle w:val="Char7"/>
          <w:rFonts w:hint="cs"/>
          <w:rtl/>
        </w:rPr>
        <w:t xml:space="preserve">او </w:t>
      </w:r>
      <w:r w:rsidR="006B4A20" w:rsidRPr="00575ECF">
        <w:rPr>
          <w:rStyle w:val="Char7"/>
          <w:rFonts w:hint="cs"/>
          <w:rtl/>
        </w:rPr>
        <w:t>ک</w:t>
      </w:r>
      <w:r w:rsidRPr="00575ECF">
        <w:rPr>
          <w:rStyle w:val="Char7"/>
          <w:rFonts w:hint="cs"/>
          <w:rtl/>
        </w:rPr>
        <w:t xml:space="preserve">سى است </w:t>
      </w:r>
      <w:r w:rsidR="006B4A20" w:rsidRPr="00575ECF">
        <w:rPr>
          <w:rStyle w:val="Char7"/>
          <w:rFonts w:hint="cs"/>
          <w:rtl/>
        </w:rPr>
        <w:t>ک</w:t>
      </w:r>
      <w:r w:rsidRPr="00575ECF">
        <w:rPr>
          <w:rStyle w:val="Char7"/>
          <w:rFonts w:hint="cs"/>
          <w:rtl/>
        </w:rPr>
        <w:t>ه پ</w:t>
      </w:r>
      <w:r w:rsidR="006B4A20" w:rsidRPr="00575ECF">
        <w:rPr>
          <w:rStyle w:val="Char7"/>
          <w:rFonts w:hint="cs"/>
          <w:rtl/>
        </w:rPr>
        <w:t>ی</w:t>
      </w:r>
      <w:r w:rsidRPr="00575ECF">
        <w:rPr>
          <w:rStyle w:val="Char7"/>
          <w:rFonts w:hint="cs"/>
          <w:rtl/>
        </w:rPr>
        <w:t>امبرش را با هدا</w:t>
      </w:r>
      <w:r w:rsidR="006B4A20" w:rsidRPr="00575ECF">
        <w:rPr>
          <w:rStyle w:val="Char7"/>
          <w:rFonts w:hint="cs"/>
          <w:rtl/>
        </w:rPr>
        <w:t>ی</w:t>
      </w:r>
      <w:r w:rsidRPr="00575ECF">
        <w:rPr>
          <w:rStyle w:val="Char7"/>
          <w:rFonts w:hint="cs"/>
          <w:rtl/>
        </w:rPr>
        <w:t>ت و د</w:t>
      </w:r>
      <w:r w:rsidR="006B4A20" w:rsidRPr="00575ECF">
        <w:rPr>
          <w:rStyle w:val="Char7"/>
          <w:rFonts w:hint="cs"/>
          <w:rtl/>
        </w:rPr>
        <w:t>ی</w:t>
      </w:r>
      <w:r w:rsidR="00E92FC6" w:rsidRPr="00575ECF">
        <w:rPr>
          <w:rStyle w:val="Char7"/>
          <w:rFonts w:hint="cs"/>
          <w:rtl/>
        </w:rPr>
        <w:t>ن درست فرستاد تا آن را بر هر</w:t>
      </w:r>
      <w:r w:rsidRPr="00575ECF">
        <w:rPr>
          <w:rStyle w:val="Char7"/>
          <w:rFonts w:hint="cs"/>
          <w:rtl/>
        </w:rPr>
        <w:t>چه د</w:t>
      </w:r>
      <w:r w:rsidR="006B4A20" w:rsidRPr="00575ECF">
        <w:rPr>
          <w:rStyle w:val="Char7"/>
          <w:rFonts w:hint="cs"/>
          <w:rtl/>
        </w:rPr>
        <w:t>ی</w:t>
      </w:r>
      <w:r w:rsidRPr="00575ECF">
        <w:rPr>
          <w:rStyle w:val="Char7"/>
          <w:rFonts w:hint="cs"/>
          <w:rtl/>
        </w:rPr>
        <w:t>ن است پ</w:t>
      </w:r>
      <w:r w:rsidR="006B4A20" w:rsidRPr="00575ECF">
        <w:rPr>
          <w:rStyle w:val="Char7"/>
          <w:rFonts w:hint="cs"/>
          <w:rtl/>
        </w:rPr>
        <w:t>ی</w:t>
      </w:r>
      <w:r w:rsidRPr="00575ECF">
        <w:rPr>
          <w:rStyle w:val="Char7"/>
          <w:rFonts w:hint="cs"/>
          <w:rtl/>
        </w:rPr>
        <w:t>روز گرداند هر چند مشر</w:t>
      </w:r>
      <w:r w:rsidR="006B4A20" w:rsidRPr="00575ECF">
        <w:rPr>
          <w:rStyle w:val="Char7"/>
          <w:rFonts w:hint="cs"/>
          <w:rtl/>
        </w:rPr>
        <w:t>ک</w:t>
      </w:r>
      <w:r w:rsidRPr="00575ECF">
        <w:rPr>
          <w:rStyle w:val="Char7"/>
          <w:rFonts w:hint="cs"/>
          <w:rtl/>
        </w:rPr>
        <w:t>ان خوش نداشته باشند</w:t>
      </w:r>
      <w:r w:rsidR="00DF3737" w:rsidRPr="00575ECF">
        <w:rPr>
          <w:rStyle w:val="Char8"/>
          <w:rFonts w:hint="cs"/>
          <w:rtl/>
        </w:rPr>
        <w:t>»</w:t>
      </w:r>
      <w:r w:rsidRPr="00575ECF">
        <w:rPr>
          <w:rStyle w:val="Char4"/>
          <w:rFonts w:hint="cs"/>
          <w:rtl/>
        </w:rPr>
        <w:t xml:space="preserve">. </w:t>
      </w:r>
    </w:p>
    <w:p w:rsidR="008A29DD" w:rsidRPr="00575ECF" w:rsidRDefault="003A5109" w:rsidP="00575ECF">
      <w:pPr>
        <w:ind w:firstLine="284"/>
        <w:jc w:val="both"/>
        <w:rPr>
          <w:rStyle w:val="Char4"/>
          <w:rtl/>
        </w:rPr>
      </w:pPr>
      <w:r w:rsidRPr="00575ECF">
        <w:rPr>
          <w:rStyle w:val="Char4"/>
          <w:rFonts w:hint="cs"/>
          <w:rtl/>
        </w:rPr>
        <w:t>و همچنان</w:t>
      </w:r>
      <w:r w:rsidR="008A29DD" w:rsidRPr="00575ECF">
        <w:rPr>
          <w:rStyle w:val="Char4"/>
          <w:rFonts w:hint="cs"/>
          <w:rtl/>
        </w:rPr>
        <w:t xml:space="preserve">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فرمودند:</w:t>
      </w:r>
      <w:r w:rsidR="008A29DD" w:rsidRPr="00575ECF">
        <w:rPr>
          <w:rFonts w:hint="cs"/>
          <w:rtl/>
        </w:rPr>
        <w:t xml:space="preserve"> </w:t>
      </w:r>
      <w:r w:rsidR="007215E5" w:rsidRPr="00575ECF">
        <w:rPr>
          <w:rFonts w:ascii="Traditional Arabic" w:hAnsi="Traditional Arabic" w:cs="Traditional Arabic"/>
          <w:rtl/>
        </w:rPr>
        <w:t>«</w:t>
      </w:r>
      <w:r w:rsidR="007215E5" w:rsidRPr="00575ECF">
        <w:rPr>
          <w:rStyle w:val="Char3"/>
          <w:rtl/>
        </w:rPr>
        <w:t>إِنَّ اللهَ تَعَالَى زَوَى لِي الْأَرْضَ، حَتَّى رَأَيْتُ مَشَارِقَهَا وَمَغَارِبَهَا، وَأَعْطَانِي الْكَنْزَيْنِ الْأَحْمَرَ وَالْأَبْيَضَ</w:t>
      </w:r>
      <w:r w:rsidR="007215E5" w:rsidRPr="00575ECF">
        <w:rPr>
          <w:rFonts w:ascii="Traditional Arabic" w:hAnsi="Traditional Arabic" w:cs="Traditional Arabic"/>
          <w:rtl/>
        </w:rPr>
        <w:t>»</w:t>
      </w:r>
      <w:r w:rsidR="008A29DD" w:rsidRPr="00575ECF">
        <w:rPr>
          <w:rStyle w:val="Char4"/>
          <w:vertAlign w:val="superscript"/>
          <w:rtl/>
        </w:rPr>
        <w:footnoteReference w:id="395"/>
      </w:r>
      <w:r w:rsidR="008A29DD" w:rsidRPr="00575ECF">
        <w:rPr>
          <w:rStyle w:val="Char4"/>
          <w:rFonts w:hint="cs"/>
          <w:rtl/>
        </w:rPr>
        <w:t>.</w:t>
      </w:r>
      <w:r w:rsidR="00DF3737" w:rsidRPr="00575ECF">
        <w:rPr>
          <w:rStyle w:val="Char4"/>
          <w:rFonts w:hint="cs"/>
          <w:rtl/>
        </w:rPr>
        <w:t xml:space="preserve"> </w:t>
      </w:r>
      <w:r w:rsidR="00DF3737" w:rsidRPr="00575ECF">
        <w:rPr>
          <w:rStyle w:val="Char8"/>
          <w:rFonts w:hint="cs"/>
          <w:rtl/>
        </w:rPr>
        <w:t>«</w:t>
      </w:r>
      <w:r w:rsidR="008A29DD" w:rsidRPr="00575ECF">
        <w:rPr>
          <w:rStyle w:val="Chare"/>
          <w:rFonts w:hint="cs"/>
          <w:rtl/>
        </w:rPr>
        <w:t>الله تعالی برایم اطراف زمین را جمع نمود تا اینکه نقاط شرقی و</w:t>
      </w:r>
      <w:r w:rsidR="00E92FC6" w:rsidRPr="00575ECF">
        <w:rPr>
          <w:rStyle w:val="Chare"/>
          <w:rFonts w:hint="cs"/>
          <w:rtl/>
        </w:rPr>
        <w:t xml:space="preserve"> </w:t>
      </w:r>
      <w:r w:rsidR="008A29DD" w:rsidRPr="00575ECF">
        <w:rPr>
          <w:rStyle w:val="Chare"/>
          <w:rFonts w:hint="cs"/>
          <w:rtl/>
        </w:rPr>
        <w:t xml:space="preserve">غربی آن را مشاهده نمودم </w:t>
      </w:r>
      <w:r w:rsidRPr="00575ECF">
        <w:rPr>
          <w:rStyle w:val="Chare"/>
          <w:rFonts w:hint="cs"/>
          <w:rtl/>
        </w:rPr>
        <w:t>و همچنان</w:t>
      </w:r>
      <w:r w:rsidR="008A29DD" w:rsidRPr="00575ECF">
        <w:rPr>
          <w:rStyle w:val="Chare"/>
          <w:rFonts w:hint="cs"/>
          <w:rtl/>
        </w:rPr>
        <w:t xml:space="preserve"> برایم ذخایر طلای سرخ و</w:t>
      </w:r>
      <w:r w:rsidR="00E92FC6" w:rsidRPr="00575ECF">
        <w:rPr>
          <w:rStyle w:val="Chare"/>
          <w:rFonts w:hint="cs"/>
          <w:rtl/>
        </w:rPr>
        <w:t xml:space="preserve"> </w:t>
      </w:r>
      <w:r w:rsidR="008A29DD" w:rsidRPr="00575ECF">
        <w:rPr>
          <w:rStyle w:val="Chare"/>
          <w:rFonts w:hint="cs"/>
          <w:rtl/>
        </w:rPr>
        <w:t>سیاه را عطا کرد</w:t>
      </w:r>
      <w:r w:rsidR="00DF3737" w:rsidRPr="00575ECF">
        <w:rPr>
          <w:rStyle w:val="Char8"/>
          <w:rFonts w:hint="cs"/>
          <w:rtl/>
        </w:rPr>
        <w:t>»</w:t>
      </w:r>
      <w:r w:rsidR="008A29DD" w:rsidRPr="00575ECF">
        <w:rPr>
          <w:rStyle w:val="Char4"/>
          <w:rFonts w:hint="cs"/>
          <w:rtl/>
        </w:rPr>
        <w:t>.</w:t>
      </w:r>
    </w:p>
    <w:p w:rsidR="008A29DD" w:rsidRPr="00575ECF" w:rsidRDefault="00FB00FB" w:rsidP="00575ECF">
      <w:pPr>
        <w:ind w:firstLine="284"/>
        <w:jc w:val="both"/>
        <w:rPr>
          <w:rStyle w:val="Char4"/>
          <w:rFonts w:ascii="Times New Roman" w:hAnsi="Times New Roman" w:cs="B Zar"/>
          <w:sz w:val="32"/>
          <w:szCs w:val="32"/>
          <w:rtl/>
        </w:rPr>
      </w:pPr>
      <w:r w:rsidRPr="00575ECF">
        <w:rPr>
          <w:rStyle w:val="Char4"/>
          <w:rFonts w:hint="cs"/>
          <w:rtl/>
        </w:rPr>
        <w:t xml:space="preserve">و در </w:t>
      </w:r>
      <w:r w:rsidR="008A29DD" w:rsidRPr="00575ECF">
        <w:rPr>
          <w:rStyle w:val="Char4"/>
          <w:rFonts w:hint="cs"/>
          <w:rtl/>
        </w:rPr>
        <w:t>یک حدیث صحیح دیگر آمده است که پیامبر</w:t>
      </w:r>
      <w:r w:rsidR="005D7281" w:rsidRPr="00575ECF">
        <w:rPr>
          <w:rStyle w:val="Char4"/>
          <w:rFonts w:hint="cs"/>
          <w:rtl/>
        </w:rPr>
        <w:t xml:space="preserve"> </w:t>
      </w:r>
      <w:r w:rsidR="0056577E" w:rsidRPr="0056577E">
        <w:rPr>
          <w:rFonts w:ascii="CTraditional Arabic" w:hAnsi="CTraditional Arabic" w:cs="CTraditional Arabic" w:hint="cs"/>
          <w:rtl/>
        </w:rPr>
        <w:t>ج</w:t>
      </w:r>
      <w:r w:rsidR="004B78F5">
        <w:rPr>
          <w:rFonts w:cs="CTraditional Arabic" w:hint="cs"/>
          <w:b/>
          <w:rtl/>
        </w:rPr>
        <w:t xml:space="preserve"> </w:t>
      </w:r>
      <w:r w:rsidR="008A29DD" w:rsidRPr="00575ECF">
        <w:rPr>
          <w:rStyle w:val="Char4"/>
          <w:rFonts w:hint="cs"/>
          <w:rtl/>
        </w:rPr>
        <w:t>فرمودند:</w:t>
      </w:r>
      <w:r w:rsidR="008A29DD" w:rsidRPr="00575ECF">
        <w:rPr>
          <w:rFonts w:hint="cs"/>
          <w:rtl/>
        </w:rPr>
        <w:t xml:space="preserve"> </w:t>
      </w:r>
      <w:r w:rsidR="007215E5" w:rsidRPr="00575ECF">
        <w:rPr>
          <w:rStyle w:val="Char4"/>
          <w:rFonts w:ascii="Traditional Arabic" w:hAnsi="Traditional Arabic" w:cs="Traditional Arabic"/>
          <w:rtl/>
        </w:rPr>
        <w:t>«</w:t>
      </w:r>
      <w:r w:rsidR="007215E5" w:rsidRPr="00575ECF">
        <w:rPr>
          <w:rStyle w:val="Char3"/>
          <w:rtl/>
        </w:rPr>
        <w:t xml:space="preserve">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 وَكَانَ تَمِيمٌ الدَّارِيُّ، يَقُولُ: </w:t>
      </w:r>
      <w:r w:rsidR="007215E5" w:rsidRPr="00575ECF">
        <w:rPr>
          <w:rStyle w:val="Char3"/>
          <w:rFonts w:hint="cs"/>
          <w:rtl/>
        </w:rPr>
        <w:t>"</w:t>
      </w:r>
      <w:r w:rsidR="007215E5" w:rsidRPr="00575ECF">
        <w:rPr>
          <w:rStyle w:val="Char3"/>
          <w:rtl/>
        </w:rPr>
        <w:t>قَدْ عَرَفْتُ ذَلِكَ فِي أَهْلِ بَيْتِي، لَقَدْ أَصَابَ مَنْ أَسْلَمَ مِنْهُمُ الْخَيْرُ وَالشَّرَفُ وَالْعِزُّ، وَلَقَدْ أَصَابَ مَنْ كَانَ مِنْهُمْ كَافِرًا الذُّلُّ وَالصَّغَارُ وَالْجِزْيَةُ</w:t>
      </w:r>
      <w:r w:rsidR="007215E5" w:rsidRPr="00575ECF">
        <w:rPr>
          <w:rStyle w:val="Char4"/>
          <w:rFonts w:ascii="Traditional Arabic" w:hAnsi="Traditional Arabic" w:cs="Traditional Arabic"/>
          <w:rtl/>
        </w:rPr>
        <w:t>»</w:t>
      </w:r>
      <w:r w:rsidR="008A29DD" w:rsidRPr="00575ECF">
        <w:rPr>
          <w:rStyle w:val="Char4"/>
          <w:vertAlign w:val="superscript"/>
          <w:rtl/>
        </w:rPr>
        <w:footnoteReference w:id="396"/>
      </w:r>
      <w:r w:rsidR="008A29DD" w:rsidRPr="00575ECF">
        <w:rPr>
          <w:rStyle w:val="Char4"/>
          <w:rFonts w:hint="cs"/>
          <w:rtl/>
        </w:rPr>
        <w:t>.</w:t>
      </w:r>
      <w:r w:rsidR="00DF3737" w:rsidRPr="00575ECF">
        <w:rPr>
          <w:rFonts w:hint="cs"/>
          <w:sz w:val="32"/>
          <w:szCs w:val="32"/>
          <w:rtl/>
          <w:lang w:bidi="fa-IR"/>
        </w:rPr>
        <w:t xml:space="preserve"> </w:t>
      </w:r>
      <w:r w:rsidR="00DF3737" w:rsidRPr="00575ECF">
        <w:rPr>
          <w:rStyle w:val="Char8"/>
          <w:rFonts w:hint="cs"/>
          <w:rtl/>
        </w:rPr>
        <w:t>«</w:t>
      </w:r>
      <w:r w:rsidR="008A29DD" w:rsidRPr="00575ECF">
        <w:rPr>
          <w:rStyle w:val="Chare"/>
          <w:rFonts w:hint="cs"/>
          <w:rtl/>
        </w:rPr>
        <w:t xml:space="preserve">تا </w:t>
      </w:r>
      <w:r w:rsidR="00E045F6" w:rsidRPr="00575ECF">
        <w:rPr>
          <w:rStyle w:val="Chare"/>
          <w:rFonts w:hint="cs"/>
          <w:rtl/>
        </w:rPr>
        <w:t>جایی‌که</w:t>
      </w:r>
      <w:r w:rsidR="008A29DD" w:rsidRPr="00575ECF">
        <w:rPr>
          <w:rStyle w:val="Chare"/>
          <w:rFonts w:hint="cs"/>
          <w:rtl/>
        </w:rPr>
        <w:t xml:space="preserve"> تاریکی شب </w:t>
      </w:r>
      <w:r w:rsidR="00FF334D" w:rsidRPr="00575ECF">
        <w:rPr>
          <w:rStyle w:val="Chare"/>
          <w:rFonts w:hint="cs"/>
          <w:rtl/>
        </w:rPr>
        <w:t>و روشن</w:t>
      </w:r>
      <w:r w:rsidR="008A29DD" w:rsidRPr="00575ECF">
        <w:rPr>
          <w:rStyle w:val="Chare"/>
          <w:rFonts w:hint="cs"/>
          <w:rtl/>
        </w:rPr>
        <w:t>ی روز اصابت کند تا آنجا روشنی این دین نیز خواهد رسید، و</w:t>
      </w:r>
      <w:r w:rsidR="00E92FC6" w:rsidRPr="00575ECF">
        <w:rPr>
          <w:rStyle w:val="Chare"/>
          <w:rFonts w:hint="cs"/>
          <w:rtl/>
        </w:rPr>
        <w:t xml:space="preserve"> </w:t>
      </w:r>
      <w:r w:rsidR="008A29DD" w:rsidRPr="00575ECF">
        <w:rPr>
          <w:rStyle w:val="Chare"/>
          <w:rFonts w:hint="cs"/>
          <w:rtl/>
        </w:rPr>
        <w:t xml:space="preserve">خداوند هیچ خانۀ گلی </w:t>
      </w:r>
      <w:r w:rsidR="00003FF4" w:rsidRPr="00575ECF">
        <w:rPr>
          <w:rStyle w:val="Chare"/>
          <w:rFonts w:hint="cs"/>
          <w:rtl/>
        </w:rPr>
        <w:t>و یا</w:t>
      </w:r>
      <w:r w:rsidR="008A29DD" w:rsidRPr="00575ECF">
        <w:rPr>
          <w:rStyle w:val="Chare"/>
          <w:rFonts w:hint="cs"/>
          <w:rtl/>
        </w:rPr>
        <w:t xml:space="preserve"> پشمی را نخواهد گذاشت </w:t>
      </w:r>
      <w:r w:rsidR="00E92FC6" w:rsidRPr="00575ECF">
        <w:rPr>
          <w:rStyle w:val="Chare"/>
          <w:rFonts w:hint="cs"/>
          <w:rtl/>
        </w:rPr>
        <w:t>مگر اینکه این دین را در آنجا جا</w:t>
      </w:r>
      <w:r w:rsidR="008A29DD" w:rsidRPr="00575ECF">
        <w:rPr>
          <w:rStyle w:val="Chare"/>
          <w:rFonts w:hint="cs"/>
          <w:rtl/>
        </w:rPr>
        <w:t>بجا خواهد کرد، بدون مراعات عزت عزت یابنده که با پذیرفتن این دین عزت یابد، عزتی</w:t>
      </w:r>
      <w:r w:rsidR="00E92FC6" w:rsidRPr="00575ECF">
        <w:rPr>
          <w:rStyle w:val="Chare"/>
          <w:rFonts w:hint="eastAsia"/>
          <w:rtl/>
        </w:rPr>
        <w:t>‌</w:t>
      </w:r>
      <w:r w:rsidR="008A29DD" w:rsidRPr="00575ECF">
        <w:rPr>
          <w:rStyle w:val="Chare"/>
          <w:rFonts w:hint="cs"/>
          <w:rtl/>
        </w:rPr>
        <w:t xml:space="preserve">که سببش اسلام می‌باشد. </w:t>
      </w:r>
      <w:r w:rsidR="003A5109" w:rsidRPr="00575ECF">
        <w:rPr>
          <w:rStyle w:val="Chare"/>
          <w:rFonts w:hint="cs"/>
          <w:rtl/>
        </w:rPr>
        <w:t>و همچنان</w:t>
      </w:r>
      <w:r w:rsidR="008A29DD" w:rsidRPr="00575ECF">
        <w:rPr>
          <w:rStyle w:val="Chare"/>
          <w:rFonts w:hint="cs"/>
          <w:rtl/>
        </w:rPr>
        <w:t xml:space="preserve"> بدون مراعات خاطر شخص پست و</w:t>
      </w:r>
      <w:r w:rsidR="00E92FC6" w:rsidRPr="00575ECF">
        <w:rPr>
          <w:rStyle w:val="Chare"/>
          <w:rFonts w:hint="cs"/>
          <w:rtl/>
        </w:rPr>
        <w:t xml:space="preserve"> </w:t>
      </w:r>
      <w:r w:rsidR="008A29DD" w:rsidRPr="00575ECF">
        <w:rPr>
          <w:rStyle w:val="Chare"/>
          <w:rFonts w:hint="cs"/>
          <w:rtl/>
        </w:rPr>
        <w:t xml:space="preserve">ذلیل که با مسترد نمودن آن ذلت </w:t>
      </w:r>
      <w:r w:rsidR="003A5109" w:rsidRPr="00575ECF">
        <w:rPr>
          <w:rStyle w:val="Chare"/>
          <w:rFonts w:hint="cs"/>
          <w:rtl/>
        </w:rPr>
        <w:t>و پس</w:t>
      </w:r>
      <w:r w:rsidR="008A29DD" w:rsidRPr="00575ECF">
        <w:rPr>
          <w:rStyle w:val="Chare"/>
          <w:rFonts w:hint="cs"/>
          <w:rtl/>
        </w:rPr>
        <w:t>تی نصیبش گردد، ذلتی که سببش کفر می‌باشد</w:t>
      </w:r>
      <w:r w:rsidR="00DF3737" w:rsidRPr="00575ECF">
        <w:rPr>
          <w:rStyle w:val="Char8"/>
          <w:rFonts w:hint="cs"/>
          <w:rtl/>
        </w:rPr>
        <w:t>»</w:t>
      </w:r>
      <w:r w:rsidR="008A29DD" w:rsidRPr="00575ECF">
        <w:rPr>
          <w:rStyle w:val="Char4"/>
          <w:rFonts w:hint="cs"/>
          <w:rtl/>
        </w:rPr>
        <w:t>.</w:t>
      </w:r>
    </w:p>
    <w:p w:rsidR="008A29DD" w:rsidRPr="00575ECF" w:rsidRDefault="00E92FC6" w:rsidP="00575ECF">
      <w:pPr>
        <w:ind w:firstLine="284"/>
        <w:jc w:val="both"/>
        <w:rPr>
          <w:rStyle w:val="Char4"/>
          <w:rtl/>
        </w:rPr>
      </w:pPr>
      <w:r w:rsidRPr="00575ECF">
        <w:rPr>
          <w:rStyle w:val="Char4"/>
          <w:rFonts w:hint="cs"/>
          <w:rtl/>
        </w:rPr>
        <w:t xml:space="preserve">تمیم داری </w:t>
      </w:r>
      <w:r w:rsidR="008A29DD" w:rsidRPr="00575ECF">
        <w:rPr>
          <w:rStyle w:val="Char4"/>
          <w:rFonts w:hint="cs"/>
          <w:rtl/>
        </w:rPr>
        <w:t xml:space="preserve">که راوی حدیث می‌باشد می‌گوید: تحقق واقعی </w:t>
      </w:r>
      <w:r w:rsidR="00003FF4" w:rsidRPr="00575ECF">
        <w:rPr>
          <w:rStyle w:val="Char4"/>
          <w:rFonts w:hint="cs"/>
          <w:rtl/>
        </w:rPr>
        <w:t>و یا</w:t>
      </w:r>
      <w:r w:rsidR="008A29DD" w:rsidRPr="00575ECF">
        <w:rPr>
          <w:rStyle w:val="Char4"/>
          <w:rFonts w:hint="cs"/>
          <w:rtl/>
        </w:rPr>
        <w:t xml:space="preserve"> تطبیق عملی این فرمودۀ پیامبر</w:t>
      </w:r>
      <w:r w:rsidR="005D7281" w:rsidRPr="00575ECF">
        <w:rPr>
          <w:rStyle w:val="Char4"/>
          <w:rFonts w:hint="cs"/>
          <w:rtl/>
        </w:rPr>
        <w:t xml:space="preserve"> </w:t>
      </w:r>
      <w:r w:rsidR="0056577E" w:rsidRPr="0056577E">
        <w:rPr>
          <w:rStyle w:val="Char4"/>
          <w:rFonts w:ascii="CTraditional Arabic" w:hAnsi="CTraditional Arabic" w:cs="CTraditional Arabic"/>
          <w:rtl/>
        </w:rPr>
        <w:t>ج</w:t>
      </w:r>
      <w:r w:rsidR="004B78F5">
        <w:rPr>
          <w:rStyle w:val="Char4"/>
          <w:rFonts w:cs="CTraditional Arabic"/>
          <w:rtl/>
        </w:rPr>
        <w:t xml:space="preserve"> </w:t>
      </w:r>
      <w:r w:rsidR="008A29DD" w:rsidRPr="00575ECF">
        <w:rPr>
          <w:rStyle w:val="Char4"/>
          <w:rFonts w:hint="cs"/>
          <w:rtl/>
        </w:rPr>
        <w:t>را من در فامیل خود مشاهده نمودم که از اعضای فامیلم کسیکه مشرف به اسلام شده عزت و</w:t>
      </w:r>
      <w:r w:rsidRPr="00575ECF">
        <w:rPr>
          <w:rStyle w:val="Char4"/>
          <w:rFonts w:hint="cs"/>
          <w:rtl/>
        </w:rPr>
        <w:t xml:space="preserve"> </w:t>
      </w:r>
      <w:r w:rsidR="008A29DD" w:rsidRPr="00575ECF">
        <w:rPr>
          <w:rStyle w:val="Char4"/>
          <w:rFonts w:hint="cs"/>
          <w:rtl/>
        </w:rPr>
        <w:t>شرف نصیبش گردید، اما</w:t>
      </w:r>
      <w:r w:rsidRPr="00575ECF">
        <w:rPr>
          <w:rStyle w:val="Char4"/>
          <w:rFonts w:hint="cs"/>
          <w:rtl/>
        </w:rPr>
        <w:t xml:space="preserve"> کسیکه اسلام را نپذیرفت با داخل شدن در صف ذمی</w:t>
      </w:r>
      <w:r w:rsidRPr="00575ECF">
        <w:rPr>
          <w:rStyle w:val="Char4"/>
          <w:rFonts w:hint="eastAsia"/>
          <w:rtl/>
        </w:rPr>
        <w:t>‌</w:t>
      </w:r>
      <w:r w:rsidR="008A29DD" w:rsidRPr="00575ECF">
        <w:rPr>
          <w:rStyle w:val="Char4"/>
          <w:rFonts w:hint="cs"/>
          <w:rtl/>
        </w:rPr>
        <w:t>ها و</w:t>
      </w:r>
      <w:r w:rsidRPr="00575ECF">
        <w:rPr>
          <w:rStyle w:val="Char4"/>
          <w:rFonts w:hint="cs"/>
          <w:rtl/>
        </w:rPr>
        <w:t xml:space="preserve"> </w:t>
      </w:r>
      <w:r w:rsidR="008A29DD" w:rsidRPr="00575ECF">
        <w:rPr>
          <w:rStyle w:val="Char4"/>
          <w:rFonts w:hint="cs"/>
          <w:rtl/>
        </w:rPr>
        <w:t>پرداخت جزیه ذلت و</w:t>
      </w:r>
      <w:r w:rsidRPr="00575ECF">
        <w:rPr>
          <w:rStyle w:val="Char4"/>
          <w:rFonts w:hint="cs"/>
          <w:rtl/>
        </w:rPr>
        <w:t xml:space="preserve"> </w:t>
      </w:r>
      <w:r w:rsidR="008A29DD" w:rsidRPr="00575ECF">
        <w:rPr>
          <w:rStyle w:val="Char4"/>
          <w:rFonts w:hint="cs"/>
          <w:rtl/>
        </w:rPr>
        <w:t xml:space="preserve">خواری نصیبش گردید. </w:t>
      </w:r>
    </w:p>
    <w:p w:rsidR="008A29DD" w:rsidRPr="00575ECF" w:rsidRDefault="00E92FC6" w:rsidP="0039387F">
      <w:pPr>
        <w:numPr>
          <w:ilvl w:val="0"/>
          <w:numId w:val="14"/>
        </w:numPr>
        <w:tabs>
          <w:tab w:val="clear" w:pos="960"/>
          <w:tab w:val="num" w:pos="567"/>
        </w:tabs>
        <w:ind w:left="0" w:firstLine="284"/>
        <w:jc w:val="both"/>
        <w:rPr>
          <w:rStyle w:val="Char4"/>
          <w:rtl/>
        </w:rPr>
      </w:pPr>
      <w:r w:rsidRPr="00283934">
        <w:rPr>
          <w:rStyle w:val="Char5"/>
          <w:rFonts w:hint="cs"/>
          <w:rtl/>
        </w:rPr>
        <w:t>سبب پنجم:</w:t>
      </w:r>
      <w:r w:rsidRPr="00575ECF">
        <w:rPr>
          <w:rStyle w:val="Char4"/>
          <w:rFonts w:hint="cs"/>
          <w:rtl/>
        </w:rPr>
        <w:t xml:space="preserve"> برحذر داشتن مردم از یأ</w:t>
      </w:r>
      <w:r w:rsidR="008A29DD" w:rsidRPr="00575ECF">
        <w:rPr>
          <w:rStyle w:val="Char4"/>
          <w:rFonts w:hint="cs"/>
          <w:rtl/>
        </w:rPr>
        <w:t>س و</w:t>
      </w:r>
      <w:r w:rsidRPr="00575ECF">
        <w:rPr>
          <w:rStyle w:val="Char4"/>
          <w:rFonts w:hint="cs"/>
          <w:rtl/>
        </w:rPr>
        <w:t xml:space="preserve"> </w:t>
      </w:r>
      <w:r w:rsidR="008A29DD" w:rsidRPr="00575ECF">
        <w:rPr>
          <w:rStyle w:val="Char4"/>
          <w:rFonts w:hint="cs"/>
          <w:rtl/>
        </w:rPr>
        <w:t>نا امیدی:</w:t>
      </w:r>
    </w:p>
    <w:p w:rsidR="008A29DD" w:rsidRPr="00575ECF" w:rsidRDefault="008A29DD" w:rsidP="00575ECF">
      <w:pPr>
        <w:ind w:firstLine="284"/>
        <w:jc w:val="both"/>
        <w:rPr>
          <w:rStyle w:val="Char4"/>
          <w:rtl/>
        </w:rPr>
      </w:pPr>
      <w:r w:rsidRPr="00575ECF">
        <w:rPr>
          <w:rStyle w:val="Char4"/>
          <w:rFonts w:hint="cs"/>
          <w:rtl/>
        </w:rPr>
        <w:t>در اثر شکست و</w:t>
      </w:r>
      <w:r w:rsidR="00E92FC6" w:rsidRPr="00575ECF">
        <w:rPr>
          <w:rStyle w:val="Char4"/>
          <w:rFonts w:hint="cs"/>
          <w:rtl/>
        </w:rPr>
        <w:t xml:space="preserve"> ناکامی</w:t>
      </w:r>
      <w:r w:rsidR="00E92FC6" w:rsidRPr="00575ECF">
        <w:rPr>
          <w:rStyle w:val="Char4"/>
          <w:rFonts w:hint="eastAsia"/>
          <w:rtl/>
        </w:rPr>
        <w:t>‌</w:t>
      </w:r>
      <w:r w:rsidRPr="00575ECF">
        <w:rPr>
          <w:rStyle w:val="Char4"/>
          <w:rFonts w:hint="cs"/>
          <w:rtl/>
        </w:rPr>
        <w:t>های پیهم و</w:t>
      </w:r>
      <w:r w:rsidR="00E92FC6" w:rsidRPr="00575ECF">
        <w:rPr>
          <w:rStyle w:val="Char4"/>
          <w:rFonts w:hint="cs"/>
          <w:rtl/>
        </w:rPr>
        <w:t xml:space="preserve"> </w:t>
      </w:r>
      <w:r w:rsidRPr="00575ECF">
        <w:rPr>
          <w:rStyle w:val="Char4"/>
          <w:rFonts w:hint="cs"/>
          <w:rtl/>
        </w:rPr>
        <w:t>مشکلات روز افزون نباید همت و</w:t>
      </w:r>
      <w:r w:rsidR="00E92FC6" w:rsidRPr="00575ECF">
        <w:rPr>
          <w:rStyle w:val="Char4"/>
          <w:rFonts w:hint="cs"/>
          <w:rtl/>
        </w:rPr>
        <w:t xml:space="preserve"> </w:t>
      </w:r>
      <w:r w:rsidRPr="00575ECF">
        <w:rPr>
          <w:rStyle w:val="Char4"/>
          <w:rFonts w:hint="cs"/>
          <w:rtl/>
        </w:rPr>
        <w:t>روحیۀ مسلمانان را تضعیف نمود، بلکه بر عکس با</w:t>
      </w:r>
      <w:r w:rsidR="00E92FC6" w:rsidRPr="00575ECF">
        <w:rPr>
          <w:rStyle w:val="Char4"/>
          <w:rFonts w:hint="cs"/>
          <w:rtl/>
        </w:rPr>
        <w:t xml:space="preserve"> </w:t>
      </w:r>
      <w:r w:rsidRPr="00575ECF">
        <w:rPr>
          <w:rStyle w:val="Char4"/>
          <w:rFonts w:hint="cs"/>
          <w:rtl/>
        </w:rPr>
        <w:t>در نظر داشت آیات و</w:t>
      </w:r>
      <w:r w:rsidR="00E92FC6" w:rsidRPr="00575ECF">
        <w:rPr>
          <w:rStyle w:val="Char4"/>
          <w:rFonts w:hint="cs"/>
          <w:rtl/>
        </w:rPr>
        <w:t xml:space="preserve"> </w:t>
      </w:r>
      <w:r w:rsidRPr="00575ECF">
        <w:rPr>
          <w:rStyle w:val="Char4"/>
          <w:rFonts w:hint="cs"/>
          <w:rtl/>
        </w:rPr>
        <w:t>نصوصی</w:t>
      </w:r>
      <w:r w:rsidR="00E92FC6" w:rsidRPr="00575ECF">
        <w:rPr>
          <w:rStyle w:val="Char4"/>
          <w:rFonts w:hint="eastAsia"/>
          <w:rtl/>
        </w:rPr>
        <w:t>‌</w:t>
      </w:r>
      <w:r w:rsidR="00E92FC6" w:rsidRPr="00575ECF">
        <w:rPr>
          <w:rStyle w:val="Char4"/>
          <w:rFonts w:hint="cs"/>
          <w:rtl/>
        </w:rPr>
        <w:t>که یأ</w:t>
      </w:r>
      <w:r w:rsidRPr="00575ECF">
        <w:rPr>
          <w:rStyle w:val="Char4"/>
          <w:rFonts w:hint="cs"/>
          <w:rtl/>
        </w:rPr>
        <w:t>س و</w:t>
      </w:r>
      <w:r w:rsidR="00E92FC6" w:rsidRPr="00575ECF">
        <w:rPr>
          <w:rStyle w:val="Char4"/>
          <w:rFonts w:hint="cs"/>
          <w:rtl/>
        </w:rPr>
        <w:t xml:space="preserve"> نا </w:t>
      </w:r>
      <w:r w:rsidRPr="00575ECF">
        <w:rPr>
          <w:rStyle w:val="Char4"/>
          <w:rFonts w:hint="cs"/>
          <w:rtl/>
        </w:rPr>
        <w:t>امیدی را حرام قرار می‌دهد، مسلمانان را همواره به لطف و</w:t>
      </w:r>
      <w:r w:rsidR="00E92FC6" w:rsidRPr="00575ECF">
        <w:rPr>
          <w:rStyle w:val="Char4"/>
          <w:rFonts w:hint="cs"/>
          <w:rtl/>
        </w:rPr>
        <w:t xml:space="preserve"> مرحمت الهی امید</w:t>
      </w:r>
      <w:r w:rsidRPr="00575ECF">
        <w:rPr>
          <w:rStyle w:val="Char4"/>
          <w:rFonts w:hint="cs"/>
          <w:rtl/>
        </w:rPr>
        <w:t xml:space="preserve">وار ساخته </w:t>
      </w:r>
      <w:r w:rsidR="00EF5D83" w:rsidRPr="00575ECF">
        <w:rPr>
          <w:rStyle w:val="Char4"/>
          <w:rFonts w:hint="cs"/>
          <w:rtl/>
        </w:rPr>
        <w:t>و آنها</w:t>
      </w:r>
      <w:r w:rsidRPr="00575ECF">
        <w:rPr>
          <w:rStyle w:val="Char4"/>
          <w:rFonts w:hint="cs"/>
          <w:rtl/>
        </w:rPr>
        <w:t xml:space="preserve"> را به داشتن گمان نیک به الله متعال تشویق </w:t>
      </w:r>
      <w:r w:rsidR="003A5109" w:rsidRPr="00575ECF">
        <w:rPr>
          <w:rStyle w:val="Char4"/>
          <w:rFonts w:hint="cs"/>
          <w:rtl/>
        </w:rPr>
        <w:t>و تو</w:t>
      </w:r>
      <w:r w:rsidRPr="00575ECF">
        <w:rPr>
          <w:rStyle w:val="Char4"/>
          <w:rFonts w:hint="cs"/>
          <w:rtl/>
        </w:rPr>
        <w:t>صیه نمود.</w:t>
      </w:r>
    </w:p>
    <w:p w:rsidR="008A29DD" w:rsidRPr="00575ECF" w:rsidRDefault="00003FF4" w:rsidP="00283934">
      <w:pPr>
        <w:widowControl w:val="0"/>
        <w:ind w:firstLine="284"/>
        <w:jc w:val="both"/>
        <w:rPr>
          <w:rFonts w:ascii="QCF_BSML" w:hAnsi="QCF_BSML" w:cs="QCF_BSML"/>
          <w:sz w:val="27"/>
          <w:szCs w:val="27"/>
          <w:rtl/>
        </w:rPr>
      </w:pPr>
      <w:r w:rsidRPr="00575ECF">
        <w:rPr>
          <w:rStyle w:val="Char4"/>
          <w:rFonts w:hint="cs"/>
          <w:rtl/>
        </w:rPr>
        <w:t>طوری‌که</w:t>
      </w:r>
      <w:r w:rsidR="008A29DD" w:rsidRPr="00575ECF">
        <w:rPr>
          <w:rStyle w:val="Char4"/>
          <w:rFonts w:hint="cs"/>
          <w:rtl/>
        </w:rPr>
        <w:t xml:space="preserve"> </w:t>
      </w:r>
      <w:r w:rsidR="00E92FC6" w:rsidRPr="00575ECF">
        <w:rPr>
          <w:rStyle w:val="Char4"/>
          <w:rFonts w:hint="cs"/>
          <w:rtl/>
        </w:rPr>
        <w:t>الله تعالی گاهی بندگانش را از یأ</w:t>
      </w:r>
      <w:r w:rsidR="008A29DD" w:rsidRPr="00575ECF">
        <w:rPr>
          <w:rStyle w:val="Char4"/>
          <w:rFonts w:hint="cs"/>
          <w:rtl/>
        </w:rPr>
        <w:t>س ونا امیدی منع نموده فرموده است:</w:t>
      </w:r>
      <w:r w:rsidR="008A29DD" w:rsidRPr="00575ECF">
        <w:rPr>
          <w:rFonts w:ascii="QCF_BSML" w:hAnsi="QCF_BSML" w:cs="QCF_BSML"/>
          <w:sz w:val="27"/>
          <w:szCs w:val="27"/>
          <w:rtl/>
        </w:rPr>
        <w:t xml:space="preserve"> </w:t>
      </w:r>
    </w:p>
    <w:p w:rsidR="008A29DD" w:rsidRPr="00575ECF" w:rsidRDefault="008A29DD" w:rsidP="00283934">
      <w:pPr>
        <w:widowControl w:val="0"/>
        <w:ind w:firstLine="284"/>
        <w:jc w:val="both"/>
        <w:rPr>
          <w:rStyle w:val="Char4"/>
          <w:rtl/>
        </w:rPr>
      </w:pPr>
      <w:r w:rsidRPr="00575ECF">
        <w:rPr>
          <w:rStyle w:val="Char8"/>
          <w:rFonts w:hint="cs"/>
          <w:rtl/>
        </w:rPr>
        <w:t>﴿</w:t>
      </w:r>
      <w:r w:rsidRPr="00575ECF">
        <w:rPr>
          <w:rStyle w:val="Chard"/>
          <w:rtl/>
        </w:rPr>
        <w:t xml:space="preserve">لَا تَقۡنَطُواْ مِن رَّحۡمَةِ </w:t>
      </w:r>
      <w:r w:rsidRPr="00575ECF">
        <w:rPr>
          <w:rStyle w:val="Chard"/>
          <w:rFonts w:hint="cs"/>
          <w:rtl/>
        </w:rPr>
        <w:t>ٱ</w:t>
      </w:r>
      <w:r w:rsidRPr="00575ECF">
        <w:rPr>
          <w:rStyle w:val="Chard"/>
          <w:rFonts w:hint="eastAsia"/>
          <w:rtl/>
        </w:rPr>
        <w:t>للَّهِ</w:t>
      </w:r>
      <w:r w:rsidRPr="00575ECF">
        <w:rPr>
          <w:rStyle w:val="Char8"/>
          <w:rFonts w:hint="cs"/>
          <w:rtl/>
        </w:rPr>
        <w:t>﴾</w:t>
      </w:r>
      <w:r w:rsidRPr="00575ECF">
        <w:rPr>
          <w:rFonts w:cs="Arial"/>
          <w:sz w:val="27"/>
          <w:szCs w:val="24"/>
          <w:rtl/>
        </w:rPr>
        <w:t xml:space="preserve"> </w:t>
      </w:r>
      <w:r w:rsidRPr="00575ECF">
        <w:rPr>
          <w:rStyle w:val="Char6"/>
          <w:rtl/>
        </w:rPr>
        <w:t>[الزمر: 53].</w:t>
      </w:r>
      <w:r w:rsidRPr="00575ECF">
        <w:rPr>
          <w:rStyle w:val="Char4"/>
          <w:rtl/>
        </w:rPr>
        <w:t xml:space="preserve"> </w:t>
      </w:r>
      <w:r w:rsidR="00DF3737" w:rsidRPr="00575ECF">
        <w:rPr>
          <w:rStyle w:val="Char8"/>
          <w:rFonts w:hint="cs"/>
          <w:rtl/>
        </w:rPr>
        <w:t>«</w:t>
      </w:r>
      <w:r w:rsidR="00E92FC6" w:rsidRPr="00575ECF">
        <w:rPr>
          <w:rStyle w:val="Char7"/>
          <w:rFonts w:hint="cs"/>
          <w:rtl/>
        </w:rPr>
        <w:t>از رحمت‏خدا مأ</w:t>
      </w:r>
      <w:r w:rsidRPr="00575ECF">
        <w:rPr>
          <w:rStyle w:val="Char7"/>
          <w:rFonts w:hint="cs"/>
          <w:rtl/>
        </w:rPr>
        <w:t>یوس مشو</w:t>
      </w:r>
      <w:r w:rsidR="006B4A20" w:rsidRPr="00575ECF">
        <w:rPr>
          <w:rStyle w:val="Char7"/>
          <w:rFonts w:hint="cs"/>
          <w:rtl/>
        </w:rPr>
        <w:t>ی</w:t>
      </w:r>
      <w:r w:rsidRPr="00575ECF">
        <w:rPr>
          <w:rStyle w:val="Char7"/>
          <w:rFonts w:hint="cs"/>
          <w:rtl/>
        </w:rPr>
        <w:t>د</w:t>
      </w:r>
      <w:r w:rsidR="00DF3737" w:rsidRPr="00575ECF">
        <w:rPr>
          <w:rStyle w:val="Char8"/>
          <w:rFonts w:hint="cs"/>
          <w:rtl/>
        </w:rPr>
        <w:t>»</w:t>
      </w:r>
      <w:r w:rsidRPr="00575ECF">
        <w:rPr>
          <w:rStyle w:val="Char4"/>
          <w:rFonts w:hint="cs"/>
          <w:rtl/>
        </w:rPr>
        <w:t xml:space="preserve">. </w:t>
      </w:r>
    </w:p>
    <w:p w:rsidR="008A29DD" w:rsidRPr="00575ECF" w:rsidRDefault="00FB00FB" w:rsidP="00283934">
      <w:pPr>
        <w:widowControl w:val="0"/>
        <w:ind w:firstLine="284"/>
        <w:jc w:val="both"/>
        <w:rPr>
          <w:rStyle w:val="Char4"/>
          <w:rtl/>
        </w:rPr>
      </w:pPr>
      <w:r w:rsidRPr="00575ECF">
        <w:rPr>
          <w:rStyle w:val="Char4"/>
          <w:rFonts w:hint="cs"/>
          <w:rtl/>
        </w:rPr>
        <w:t xml:space="preserve">و در </w:t>
      </w:r>
      <w:r w:rsidR="00E92FC6" w:rsidRPr="00575ECF">
        <w:rPr>
          <w:rStyle w:val="Char4"/>
          <w:rFonts w:hint="cs"/>
          <w:rtl/>
        </w:rPr>
        <w:t>جای دیگری یأ</w:t>
      </w:r>
      <w:r w:rsidR="008A29DD" w:rsidRPr="00575ECF">
        <w:rPr>
          <w:rStyle w:val="Char4"/>
          <w:rFonts w:hint="cs"/>
          <w:rtl/>
        </w:rPr>
        <w:t>س ونا امیدی را گمراهی قرار داده فرموده است:</w:t>
      </w:r>
      <w:r w:rsidR="008A29DD" w:rsidRPr="00575ECF">
        <w:rPr>
          <w:rFonts w:ascii="QCF_BSML" w:hAnsi="QCF_BSML" w:cs="QCF_BSML"/>
          <w:sz w:val="27"/>
          <w:szCs w:val="27"/>
          <w:rtl/>
        </w:rPr>
        <w:t xml:space="preserve"> </w:t>
      </w:r>
      <w:r w:rsidR="008A29DD" w:rsidRPr="00575ECF">
        <w:rPr>
          <w:rStyle w:val="Char8"/>
          <w:rFonts w:hint="cs"/>
          <w:rtl/>
        </w:rPr>
        <w:t>﴿</w:t>
      </w:r>
      <w:r w:rsidR="008A29DD" w:rsidRPr="00575ECF">
        <w:rPr>
          <w:rStyle w:val="Chard"/>
          <w:rtl/>
        </w:rPr>
        <w:t>وَمَن يَقۡنَطُ مِن رَّحۡمَةِ رَبِّهِ</w:t>
      </w:r>
      <w:r w:rsidR="008A29DD" w:rsidRPr="00575ECF">
        <w:rPr>
          <w:rStyle w:val="Chard"/>
          <w:rFonts w:hint="cs"/>
          <w:rtl/>
        </w:rPr>
        <w:t>ۦٓ</w:t>
      </w:r>
      <w:r w:rsidR="008A29DD" w:rsidRPr="00575ECF">
        <w:rPr>
          <w:rStyle w:val="Chard"/>
          <w:rtl/>
        </w:rPr>
        <w:t xml:space="preserve"> إِلَّا </w:t>
      </w:r>
      <w:r w:rsidR="008A29DD" w:rsidRPr="00575ECF">
        <w:rPr>
          <w:rStyle w:val="Chard"/>
          <w:rFonts w:hint="cs"/>
          <w:rtl/>
        </w:rPr>
        <w:t>ٱ</w:t>
      </w:r>
      <w:r w:rsidR="008A29DD" w:rsidRPr="00575ECF">
        <w:rPr>
          <w:rStyle w:val="Chard"/>
          <w:rFonts w:hint="eastAsia"/>
          <w:rtl/>
        </w:rPr>
        <w:t>لضَّآلُّونَ</w:t>
      </w:r>
      <w:r w:rsidR="008A29DD" w:rsidRPr="00575ECF">
        <w:rPr>
          <w:rStyle w:val="Char8"/>
          <w:rFonts w:hint="cs"/>
          <w:rtl/>
        </w:rPr>
        <w:t>﴾</w:t>
      </w:r>
      <w:r w:rsidR="008A29DD" w:rsidRPr="00575ECF">
        <w:rPr>
          <w:rFonts w:cs="Arial"/>
          <w:sz w:val="27"/>
          <w:szCs w:val="24"/>
          <w:rtl/>
        </w:rPr>
        <w:t xml:space="preserve"> </w:t>
      </w:r>
      <w:r w:rsidR="008A29DD" w:rsidRPr="00575ECF">
        <w:rPr>
          <w:rStyle w:val="Char6"/>
          <w:rtl/>
        </w:rPr>
        <w:t>[الحجر: 56]</w:t>
      </w:r>
      <w:r w:rsidR="00DF3737" w:rsidRPr="00575ECF">
        <w:rPr>
          <w:rStyle w:val="Char6"/>
          <w:rFonts w:hint="cs"/>
          <w:rtl/>
        </w:rPr>
        <w:t>.</w:t>
      </w:r>
      <w:r w:rsidR="00283934">
        <w:rPr>
          <w:rStyle w:val="Char8"/>
          <w:rFonts w:hint="cs"/>
          <w:rtl/>
        </w:rPr>
        <w:t xml:space="preserve"> </w:t>
      </w:r>
      <w:r w:rsidR="00DF3737" w:rsidRPr="00575ECF">
        <w:rPr>
          <w:rStyle w:val="Char8"/>
          <w:rFonts w:hint="cs"/>
          <w:rtl/>
        </w:rPr>
        <w:t>«</w:t>
      </w:r>
      <w:r w:rsidR="008A29DD" w:rsidRPr="00575ECF">
        <w:rPr>
          <w:rStyle w:val="Char7"/>
          <w:rFonts w:hint="cs"/>
          <w:rtl/>
        </w:rPr>
        <w:t xml:space="preserve">چه </w:t>
      </w:r>
      <w:r w:rsidR="006B4A20" w:rsidRPr="00575ECF">
        <w:rPr>
          <w:rStyle w:val="Char7"/>
          <w:rFonts w:hint="cs"/>
          <w:rtl/>
        </w:rPr>
        <w:t>ک</w:t>
      </w:r>
      <w:r w:rsidR="008A29DD" w:rsidRPr="00575ECF">
        <w:rPr>
          <w:rStyle w:val="Char7"/>
          <w:rFonts w:hint="cs"/>
          <w:rtl/>
        </w:rPr>
        <w:t>سى</w:t>
      </w:r>
      <w:r w:rsidR="00E92FC6" w:rsidRPr="00575ECF">
        <w:rPr>
          <w:rStyle w:val="Char7"/>
          <w:rFonts w:hint="cs"/>
          <w:rtl/>
        </w:rPr>
        <w:t xml:space="preserve"> جز گمراهان از رحمت پروردگارش نا ا</w:t>
      </w:r>
      <w:r w:rsidR="008A29DD" w:rsidRPr="00575ECF">
        <w:rPr>
          <w:rStyle w:val="Char7"/>
          <w:rFonts w:hint="cs"/>
          <w:rtl/>
        </w:rPr>
        <w:t>م</w:t>
      </w:r>
      <w:r w:rsidR="006B4A20" w:rsidRPr="00575ECF">
        <w:rPr>
          <w:rStyle w:val="Char7"/>
          <w:rFonts w:hint="cs"/>
          <w:rtl/>
        </w:rPr>
        <w:t>ی</w:t>
      </w:r>
      <w:r w:rsidR="008A29DD" w:rsidRPr="00575ECF">
        <w:rPr>
          <w:rStyle w:val="Char7"/>
          <w:rFonts w:hint="cs"/>
          <w:rtl/>
        </w:rPr>
        <w:t>د مى‏شود</w:t>
      </w:r>
      <w:r w:rsidR="00DF3737" w:rsidRPr="00575ECF">
        <w:rPr>
          <w:rStyle w:val="Char8"/>
          <w:rFonts w:hint="cs"/>
          <w:rtl/>
        </w:rPr>
        <w:t>»</w:t>
      </w:r>
      <w:r w:rsidR="008A29DD" w:rsidRPr="00575ECF">
        <w:rPr>
          <w:rStyle w:val="Char4"/>
          <w:rFonts w:hint="cs"/>
          <w:rtl/>
        </w:rPr>
        <w:t>.</w:t>
      </w:r>
    </w:p>
    <w:p w:rsidR="008A29DD" w:rsidRPr="00575ECF" w:rsidRDefault="00E92FC6" w:rsidP="00283934">
      <w:pPr>
        <w:widowControl w:val="0"/>
        <w:ind w:firstLine="284"/>
        <w:jc w:val="both"/>
        <w:rPr>
          <w:rStyle w:val="Char4"/>
          <w:rtl/>
        </w:rPr>
      </w:pPr>
      <w:r w:rsidRPr="00575ECF">
        <w:rPr>
          <w:rStyle w:val="Char4"/>
          <w:rFonts w:hint="cs"/>
          <w:rtl/>
        </w:rPr>
        <w:t>همچنان در جای دیگری یأ</w:t>
      </w:r>
      <w:r w:rsidR="008A29DD" w:rsidRPr="00575ECF">
        <w:rPr>
          <w:rStyle w:val="Char4"/>
          <w:rFonts w:hint="cs"/>
          <w:rtl/>
        </w:rPr>
        <w:t>س و</w:t>
      </w:r>
      <w:r w:rsidRPr="00575ECF">
        <w:rPr>
          <w:rStyle w:val="Char4"/>
          <w:rFonts w:hint="cs"/>
          <w:rtl/>
        </w:rPr>
        <w:t xml:space="preserve"> </w:t>
      </w:r>
      <w:r w:rsidR="008A29DD" w:rsidRPr="00575ECF">
        <w:rPr>
          <w:rStyle w:val="Char4"/>
          <w:rFonts w:hint="cs"/>
          <w:rtl/>
        </w:rPr>
        <w:t>نا امیدی را کفر خوانده، فرموده است:</w:t>
      </w:r>
      <w:r w:rsidR="008A29DD" w:rsidRPr="00575ECF">
        <w:rPr>
          <w:rFonts w:ascii="QCF_BSML" w:hAnsi="QCF_BSML" w:cs="QCF_BSML"/>
          <w:sz w:val="27"/>
          <w:szCs w:val="27"/>
          <w:rtl/>
        </w:rPr>
        <w:t xml:space="preserve"> </w:t>
      </w:r>
      <w:r w:rsidR="008A29DD" w:rsidRPr="00575ECF">
        <w:rPr>
          <w:rStyle w:val="Char8"/>
          <w:rFonts w:hint="cs"/>
          <w:rtl/>
        </w:rPr>
        <w:t>﴿</w:t>
      </w:r>
      <w:r w:rsidR="008A29DD" w:rsidRPr="00575ECF">
        <w:rPr>
          <w:rStyle w:val="Chard"/>
          <w:rtl/>
        </w:rPr>
        <w:t>إِنَّهُ</w:t>
      </w:r>
      <w:r w:rsidR="008A29DD" w:rsidRPr="00575ECF">
        <w:rPr>
          <w:rStyle w:val="Chard"/>
          <w:rFonts w:hint="cs"/>
          <w:rtl/>
        </w:rPr>
        <w:t>ۥ</w:t>
      </w:r>
      <w:r w:rsidR="008A29DD" w:rsidRPr="00575ECF">
        <w:rPr>
          <w:rStyle w:val="Chard"/>
          <w:rtl/>
        </w:rPr>
        <w:t xml:space="preserve"> لَا يَاْيۡ‍َٔسُ مِن رَّوۡحِ </w:t>
      </w:r>
      <w:r w:rsidR="008A29DD" w:rsidRPr="00575ECF">
        <w:rPr>
          <w:rStyle w:val="Chard"/>
          <w:rFonts w:hint="cs"/>
          <w:rtl/>
        </w:rPr>
        <w:t>ٱ</w:t>
      </w:r>
      <w:r w:rsidR="008A29DD" w:rsidRPr="00575ECF">
        <w:rPr>
          <w:rStyle w:val="Chard"/>
          <w:rFonts w:hint="eastAsia"/>
          <w:rtl/>
        </w:rPr>
        <w:t>للَّهِ</w:t>
      </w:r>
      <w:r w:rsidR="008A29DD" w:rsidRPr="00575ECF">
        <w:rPr>
          <w:rStyle w:val="Chard"/>
          <w:rtl/>
        </w:rPr>
        <w:t xml:space="preserve"> إِلَّا </w:t>
      </w:r>
      <w:r w:rsidR="008A29DD" w:rsidRPr="00575ECF">
        <w:rPr>
          <w:rStyle w:val="Chard"/>
          <w:rFonts w:hint="cs"/>
          <w:rtl/>
        </w:rPr>
        <w:t>ٱ</w:t>
      </w:r>
      <w:r w:rsidR="008A29DD" w:rsidRPr="00575ECF">
        <w:rPr>
          <w:rStyle w:val="Chard"/>
          <w:rFonts w:hint="eastAsia"/>
          <w:rtl/>
        </w:rPr>
        <w:t>لۡقَوۡمُ</w:t>
      </w:r>
      <w:r w:rsidR="008A29DD" w:rsidRPr="00575ECF">
        <w:rPr>
          <w:rStyle w:val="Chard"/>
          <w:rtl/>
        </w:rPr>
        <w:t xml:space="preserve"> </w:t>
      </w:r>
      <w:r w:rsidR="008A29DD" w:rsidRPr="00575ECF">
        <w:rPr>
          <w:rStyle w:val="Chard"/>
          <w:rFonts w:hint="cs"/>
          <w:rtl/>
        </w:rPr>
        <w:t>ٱ</w:t>
      </w:r>
      <w:r w:rsidR="008A29DD" w:rsidRPr="00575ECF">
        <w:rPr>
          <w:rStyle w:val="Chard"/>
          <w:rFonts w:hint="eastAsia"/>
          <w:rtl/>
        </w:rPr>
        <w:t>لۡكَٰفِرُونَ</w:t>
      </w:r>
      <w:r w:rsidR="008A29DD" w:rsidRPr="00575ECF">
        <w:rPr>
          <w:rStyle w:val="Char8"/>
          <w:rFonts w:hint="cs"/>
          <w:rtl/>
        </w:rPr>
        <w:t>﴾</w:t>
      </w:r>
      <w:r w:rsidR="008A29DD" w:rsidRPr="00575ECF">
        <w:rPr>
          <w:rFonts w:cs="Arial"/>
          <w:sz w:val="27"/>
          <w:szCs w:val="24"/>
          <w:rtl/>
        </w:rPr>
        <w:t xml:space="preserve"> </w:t>
      </w:r>
      <w:r w:rsidR="008A29DD" w:rsidRPr="00575ECF">
        <w:rPr>
          <w:rStyle w:val="Char6"/>
          <w:rtl/>
        </w:rPr>
        <w:t>[</w:t>
      </w:r>
      <w:r w:rsidR="006B4A20" w:rsidRPr="00575ECF">
        <w:rPr>
          <w:rStyle w:val="Char6"/>
          <w:rtl/>
        </w:rPr>
        <w:t>ی</w:t>
      </w:r>
      <w:r w:rsidR="008A29DD" w:rsidRPr="00575ECF">
        <w:rPr>
          <w:rStyle w:val="Char6"/>
          <w:rtl/>
        </w:rPr>
        <w:t>وسف: 87]</w:t>
      </w:r>
      <w:r w:rsidR="008A29DD" w:rsidRPr="00575ECF">
        <w:rPr>
          <w:rStyle w:val="Char6"/>
          <w:rFonts w:hint="cs"/>
          <w:rtl/>
        </w:rPr>
        <w:t>.</w:t>
      </w:r>
      <w:r w:rsidR="008A29DD" w:rsidRPr="00575ECF">
        <w:rPr>
          <w:rStyle w:val="Char6"/>
          <w:rtl/>
        </w:rPr>
        <w:t xml:space="preserve"> </w:t>
      </w:r>
      <w:r w:rsidR="00DF3737" w:rsidRPr="00575ECF">
        <w:rPr>
          <w:rStyle w:val="Char8"/>
          <w:rFonts w:hint="cs"/>
          <w:rtl/>
        </w:rPr>
        <w:t>«</w:t>
      </w:r>
      <w:r w:rsidRPr="00575ECF">
        <w:rPr>
          <w:rStyle w:val="Char7"/>
          <w:rFonts w:hint="cs"/>
          <w:rtl/>
        </w:rPr>
        <w:t>از رحمت‏</w:t>
      </w:r>
      <w:r w:rsidR="000024E2" w:rsidRPr="00575ECF">
        <w:rPr>
          <w:rStyle w:val="Char7"/>
          <w:rFonts w:hint="cs"/>
          <w:rtl/>
        </w:rPr>
        <w:t xml:space="preserve"> </w:t>
      </w:r>
      <w:r w:rsidRPr="00575ECF">
        <w:rPr>
          <w:rStyle w:val="Char7"/>
          <w:rFonts w:hint="cs"/>
          <w:rtl/>
        </w:rPr>
        <w:t>خدا نا ا</w:t>
      </w:r>
      <w:r w:rsidR="008A29DD" w:rsidRPr="00575ECF">
        <w:rPr>
          <w:rStyle w:val="Char7"/>
          <w:rFonts w:hint="cs"/>
          <w:rtl/>
        </w:rPr>
        <w:t>م</w:t>
      </w:r>
      <w:r w:rsidR="006B4A20" w:rsidRPr="00575ECF">
        <w:rPr>
          <w:rStyle w:val="Char7"/>
          <w:rFonts w:hint="cs"/>
          <w:rtl/>
        </w:rPr>
        <w:t>ی</w:t>
      </w:r>
      <w:r w:rsidR="008A29DD" w:rsidRPr="00575ECF">
        <w:rPr>
          <w:rStyle w:val="Char7"/>
          <w:rFonts w:hint="cs"/>
          <w:rtl/>
        </w:rPr>
        <w:t>د مباش</w:t>
      </w:r>
      <w:r w:rsidR="006B4A20" w:rsidRPr="00575ECF">
        <w:rPr>
          <w:rStyle w:val="Char7"/>
          <w:rFonts w:hint="cs"/>
          <w:rtl/>
        </w:rPr>
        <w:t>ی</w:t>
      </w:r>
      <w:r w:rsidR="008A29DD" w:rsidRPr="00575ECF">
        <w:rPr>
          <w:rStyle w:val="Char7"/>
          <w:rFonts w:hint="cs"/>
          <w:rtl/>
        </w:rPr>
        <w:t>د ز</w:t>
      </w:r>
      <w:r w:rsidR="006B4A20" w:rsidRPr="00575ECF">
        <w:rPr>
          <w:rStyle w:val="Char7"/>
          <w:rFonts w:hint="cs"/>
          <w:rtl/>
        </w:rPr>
        <w:t>ی</w:t>
      </w:r>
      <w:r w:rsidR="008A29DD" w:rsidRPr="00575ECF">
        <w:rPr>
          <w:rStyle w:val="Char7"/>
          <w:rFonts w:hint="cs"/>
          <w:rtl/>
        </w:rPr>
        <w:t xml:space="preserve">را جز گروه </w:t>
      </w:r>
      <w:r w:rsidR="006B4A20" w:rsidRPr="00575ECF">
        <w:rPr>
          <w:rStyle w:val="Char7"/>
          <w:rFonts w:hint="cs"/>
          <w:rtl/>
        </w:rPr>
        <w:t>ک</w:t>
      </w:r>
      <w:r w:rsidR="008A29DD" w:rsidRPr="00575ECF">
        <w:rPr>
          <w:rStyle w:val="Char7"/>
          <w:rFonts w:hint="cs"/>
          <w:rtl/>
        </w:rPr>
        <w:t xml:space="preserve">افران </w:t>
      </w:r>
      <w:r w:rsidR="006B4A20" w:rsidRPr="00575ECF">
        <w:rPr>
          <w:rStyle w:val="Char7"/>
          <w:rFonts w:hint="cs"/>
          <w:rtl/>
        </w:rPr>
        <w:t>ک</w:t>
      </w:r>
      <w:r w:rsidR="008A29DD" w:rsidRPr="00575ECF">
        <w:rPr>
          <w:rStyle w:val="Char7"/>
          <w:rFonts w:hint="cs"/>
          <w:rtl/>
        </w:rPr>
        <w:t>سى از رحمت</w:t>
      </w:r>
      <w:r w:rsidR="000024E2" w:rsidRPr="00575ECF">
        <w:rPr>
          <w:rStyle w:val="Char7"/>
          <w:rFonts w:hint="cs"/>
          <w:rtl/>
        </w:rPr>
        <w:t xml:space="preserve"> </w:t>
      </w:r>
      <w:r w:rsidR="008A29DD" w:rsidRPr="00575ECF">
        <w:rPr>
          <w:rStyle w:val="Char7"/>
          <w:rFonts w:hint="cs"/>
          <w:rtl/>
        </w:rPr>
        <w:t>‏خدا ن</w:t>
      </w:r>
      <w:r w:rsidR="000024E2" w:rsidRPr="00575ECF">
        <w:rPr>
          <w:rStyle w:val="Char7"/>
          <w:rFonts w:hint="cs"/>
          <w:rtl/>
        </w:rPr>
        <w:t>ا ا</w:t>
      </w:r>
      <w:r w:rsidR="008A29DD" w:rsidRPr="00575ECF">
        <w:rPr>
          <w:rStyle w:val="Char7"/>
          <w:rFonts w:hint="cs"/>
          <w:rtl/>
        </w:rPr>
        <w:t>م</w:t>
      </w:r>
      <w:r w:rsidR="006B4A20" w:rsidRPr="00575ECF">
        <w:rPr>
          <w:rStyle w:val="Char7"/>
          <w:rFonts w:hint="cs"/>
          <w:rtl/>
        </w:rPr>
        <w:t>ی</w:t>
      </w:r>
      <w:r w:rsidR="008A29DD" w:rsidRPr="00575ECF">
        <w:rPr>
          <w:rStyle w:val="Char7"/>
          <w:rFonts w:hint="cs"/>
          <w:rtl/>
        </w:rPr>
        <w:t>د نمى‏شود</w:t>
      </w:r>
      <w:r w:rsidR="00DF3737" w:rsidRPr="00575ECF">
        <w:rPr>
          <w:rStyle w:val="Char8"/>
          <w:rFonts w:hint="cs"/>
          <w:rtl/>
        </w:rPr>
        <w:t>»</w:t>
      </w:r>
      <w:r w:rsidR="008A29DD" w:rsidRPr="00575ECF">
        <w:rPr>
          <w:rStyle w:val="Char4"/>
          <w:rFonts w:hint="cs"/>
          <w:rtl/>
        </w:rPr>
        <w:t>.</w:t>
      </w:r>
    </w:p>
    <w:p w:rsidR="008A29DD" w:rsidRPr="00575ECF" w:rsidRDefault="008A29DD" w:rsidP="00283934">
      <w:pPr>
        <w:ind w:firstLine="284"/>
        <w:jc w:val="both"/>
        <w:rPr>
          <w:rStyle w:val="Char4"/>
          <w:rtl/>
        </w:rPr>
      </w:pPr>
      <w:r w:rsidRPr="00575ECF">
        <w:rPr>
          <w:rStyle w:val="Char4"/>
          <w:rFonts w:hint="cs"/>
          <w:rtl/>
        </w:rPr>
        <w:t xml:space="preserve"> مسلمان باید نصوص و</w:t>
      </w:r>
      <w:r w:rsidR="00E92FC6" w:rsidRPr="00575ECF">
        <w:rPr>
          <w:rStyle w:val="Char4"/>
          <w:rFonts w:hint="cs"/>
          <w:rtl/>
        </w:rPr>
        <w:t xml:space="preserve"> </w:t>
      </w:r>
      <w:r w:rsidRPr="00575ECF">
        <w:rPr>
          <w:rStyle w:val="Char4"/>
          <w:rFonts w:hint="cs"/>
          <w:rtl/>
        </w:rPr>
        <w:t>آیات بشارت و</w:t>
      </w:r>
      <w:r w:rsidR="00E92FC6" w:rsidRPr="00575ECF">
        <w:rPr>
          <w:rStyle w:val="Char4"/>
          <w:rFonts w:hint="cs"/>
          <w:rtl/>
        </w:rPr>
        <w:t xml:space="preserve"> مژده</w:t>
      </w:r>
      <w:r w:rsidR="00E92FC6" w:rsidRPr="00575ECF">
        <w:rPr>
          <w:rStyle w:val="Char4"/>
          <w:rFonts w:hint="eastAsia"/>
          <w:rtl/>
        </w:rPr>
        <w:t>‌</w:t>
      </w:r>
      <w:r w:rsidR="000024E2" w:rsidRPr="00575ECF">
        <w:rPr>
          <w:rStyle w:val="Char4"/>
          <w:rFonts w:hint="cs"/>
          <w:rtl/>
        </w:rPr>
        <w:t xml:space="preserve"> </w:t>
      </w:r>
      <w:r w:rsidRPr="00575ECF">
        <w:rPr>
          <w:rStyle w:val="Char4"/>
          <w:rFonts w:hint="cs"/>
          <w:rtl/>
        </w:rPr>
        <w:t>دهنده را که بعد از سختی مژدۀ آسانی و</w:t>
      </w:r>
      <w:r w:rsidR="00E92FC6" w:rsidRPr="00575ECF">
        <w:rPr>
          <w:rStyle w:val="Char4"/>
          <w:rFonts w:hint="cs"/>
          <w:rtl/>
        </w:rPr>
        <w:t xml:space="preserve"> </w:t>
      </w:r>
      <w:r w:rsidRPr="00575ECF">
        <w:rPr>
          <w:rStyle w:val="Char4"/>
          <w:rFonts w:hint="cs"/>
          <w:rtl/>
        </w:rPr>
        <w:t>فراخی می‌دهد، از خاطرش فراموش نسازد.</w:t>
      </w:r>
    </w:p>
    <w:p w:rsidR="008A29DD" w:rsidRPr="00283934" w:rsidRDefault="008A29DD" w:rsidP="00283934">
      <w:pPr>
        <w:pStyle w:val="a8"/>
        <w:rPr>
          <w:spacing w:val="-4"/>
          <w:rtl/>
        </w:rPr>
      </w:pPr>
      <w:r w:rsidRPr="00283934">
        <w:rPr>
          <w:rFonts w:hint="cs"/>
          <w:spacing w:val="-4"/>
          <w:rtl/>
        </w:rPr>
        <w:t>چنانچه الله تعالی در این مورد فرموده است:</w:t>
      </w:r>
      <w:r w:rsidRPr="00283934">
        <w:rPr>
          <w:rFonts w:ascii="QCF_BSML" w:hAnsi="QCF_BSML" w:cs="QCF_BSML"/>
          <w:spacing w:val="-4"/>
          <w:sz w:val="47"/>
          <w:szCs w:val="47"/>
          <w:rtl/>
        </w:rPr>
        <w:t xml:space="preserve"> </w:t>
      </w:r>
      <w:r w:rsidRPr="00283934">
        <w:rPr>
          <w:rStyle w:val="Char8"/>
          <w:rFonts w:hint="cs"/>
          <w:spacing w:val="-4"/>
          <w:rtl/>
        </w:rPr>
        <w:t>﴿</w:t>
      </w:r>
      <w:r w:rsidRPr="00283934">
        <w:rPr>
          <w:rStyle w:val="Chard"/>
          <w:spacing w:val="-4"/>
          <w:rtl/>
        </w:rPr>
        <w:t xml:space="preserve">حَتَّىٰ يَقُولَ </w:t>
      </w:r>
      <w:r w:rsidRPr="00283934">
        <w:rPr>
          <w:rStyle w:val="Chard"/>
          <w:rFonts w:hint="cs"/>
          <w:spacing w:val="-4"/>
          <w:rtl/>
        </w:rPr>
        <w:t>ٱ</w:t>
      </w:r>
      <w:r w:rsidRPr="00283934">
        <w:rPr>
          <w:rStyle w:val="Chard"/>
          <w:rFonts w:hint="eastAsia"/>
          <w:spacing w:val="-4"/>
          <w:rtl/>
        </w:rPr>
        <w:t>لرَّسُولُ</w:t>
      </w:r>
      <w:r w:rsidRPr="00283934">
        <w:rPr>
          <w:rStyle w:val="Chard"/>
          <w:spacing w:val="-4"/>
          <w:rtl/>
        </w:rPr>
        <w:t xml:space="preserve"> وَ</w:t>
      </w:r>
      <w:r w:rsidRPr="00283934">
        <w:rPr>
          <w:rStyle w:val="Chard"/>
          <w:rFonts w:hint="cs"/>
          <w:spacing w:val="-4"/>
          <w:rtl/>
        </w:rPr>
        <w:t>ٱ</w:t>
      </w:r>
      <w:r w:rsidRPr="00283934">
        <w:rPr>
          <w:rStyle w:val="Chard"/>
          <w:rFonts w:hint="eastAsia"/>
          <w:spacing w:val="-4"/>
          <w:rtl/>
        </w:rPr>
        <w:t>لَّذِينَ</w:t>
      </w:r>
      <w:r w:rsidRPr="00283934">
        <w:rPr>
          <w:rStyle w:val="Chard"/>
          <w:spacing w:val="-4"/>
          <w:rtl/>
        </w:rPr>
        <w:t xml:space="preserve"> ءَامَنُواْ مَعَهُ</w:t>
      </w:r>
      <w:r w:rsidRPr="00283934">
        <w:rPr>
          <w:rStyle w:val="Chard"/>
          <w:rFonts w:hint="cs"/>
          <w:spacing w:val="-4"/>
          <w:rtl/>
        </w:rPr>
        <w:t>ۥ</w:t>
      </w:r>
      <w:r w:rsidRPr="00283934">
        <w:rPr>
          <w:rStyle w:val="Chard"/>
          <w:spacing w:val="-4"/>
          <w:rtl/>
        </w:rPr>
        <w:t xml:space="preserve"> مَتَىٰ نَصۡرُ </w:t>
      </w:r>
      <w:r w:rsidRPr="00283934">
        <w:rPr>
          <w:rStyle w:val="Chard"/>
          <w:rFonts w:hint="cs"/>
          <w:spacing w:val="-4"/>
          <w:rtl/>
        </w:rPr>
        <w:t>ٱ</w:t>
      </w:r>
      <w:r w:rsidRPr="00283934">
        <w:rPr>
          <w:rStyle w:val="Chard"/>
          <w:rFonts w:hint="eastAsia"/>
          <w:spacing w:val="-4"/>
          <w:rtl/>
        </w:rPr>
        <w:t>للَّهِۗ</w:t>
      </w:r>
      <w:r w:rsidRPr="00283934">
        <w:rPr>
          <w:rStyle w:val="Chard"/>
          <w:spacing w:val="-4"/>
          <w:rtl/>
        </w:rPr>
        <w:t xml:space="preserve"> أَلَآ إِنَّ ن</w:t>
      </w:r>
      <w:r w:rsidRPr="00283934">
        <w:rPr>
          <w:rStyle w:val="Chard"/>
          <w:rFonts w:hint="eastAsia"/>
          <w:spacing w:val="-4"/>
          <w:rtl/>
        </w:rPr>
        <w:t>َصۡرَ</w:t>
      </w:r>
      <w:r w:rsidRPr="00283934">
        <w:rPr>
          <w:rStyle w:val="Chard"/>
          <w:spacing w:val="-4"/>
          <w:rtl/>
        </w:rPr>
        <w:t xml:space="preserve"> </w:t>
      </w:r>
      <w:r w:rsidRPr="00283934">
        <w:rPr>
          <w:rStyle w:val="Chard"/>
          <w:rFonts w:hint="cs"/>
          <w:spacing w:val="-4"/>
          <w:rtl/>
        </w:rPr>
        <w:t>ٱ</w:t>
      </w:r>
      <w:r w:rsidRPr="00283934">
        <w:rPr>
          <w:rStyle w:val="Chard"/>
          <w:rFonts w:hint="eastAsia"/>
          <w:spacing w:val="-4"/>
          <w:rtl/>
        </w:rPr>
        <w:t>للَّهِ</w:t>
      </w:r>
      <w:r w:rsidRPr="00283934">
        <w:rPr>
          <w:rStyle w:val="Chard"/>
          <w:spacing w:val="-4"/>
          <w:rtl/>
        </w:rPr>
        <w:t xml:space="preserve"> قَرِيبٞ</w:t>
      </w:r>
      <w:r w:rsidRPr="00283934">
        <w:rPr>
          <w:rStyle w:val="Char8"/>
          <w:rFonts w:hint="cs"/>
          <w:spacing w:val="-4"/>
          <w:rtl/>
        </w:rPr>
        <w:t>﴾</w:t>
      </w:r>
      <w:r w:rsidRPr="00283934">
        <w:rPr>
          <w:rFonts w:cs="Arial"/>
          <w:spacing w:val="-4"/>
          <w:sz w:val="27"/>
          <w:szCs w:val="24"/>
          <w:rtl/>
        </w:rPr>
        <w:t xml:space="preserve"> </w:t>
      </w:r>
      <w:r w:rsidRPr="00283934">
        <w:rPr>
          <w:rStyle w:val="Char6"/>
          <w:spacing w:val="-4"/>
          <w:rtl/>
        </w:rPr>
        <w:t>[البقرة: 214]</w:t>
      </w:r>
      <w:r w:rsidR="00DF3737" w:rsidRPr="00283934">
        <w:rPr>
          <w:rStyle w:val="Char6"/>
          <w:rFonts w:hint="cs"/>
          <w:spacing w:val="-4"/>
          <w:rtl/>
        </w:rPr>
        <w:t>.</w:t>
      </w:r>
      <w:r w:rsidR="00283934" w:rsidRPr="00283934">
        <w:rPr>
          <w:rStyle w:val="Char8"/>
          <w:rFonts w:hint="cs"/>
          <w:spacing w:val="-4"/>
          <w:rtl/>
        </w:rPr>
        <w:t xml:space="preserve"> </w:t>
      </w:r>
      <w:r w:rsidR="00DF3737" w:rsidRPr="00283934">
        <w:rPr>
          <w:rStyle w:val="Char8"/>
          <w:rFonts w:hint="cs"/>
          <w:spacing w:val="-4"/>
          <w:rtl/>
        </w:rPr>
        <w:t>«</w:t>
      </w:r>
      <w:r w:rsidRPr="00283934">
        <w:rPr>
          <w:rStyle w:val="Char7"/>
          <w:rFonts w:hint="cs"/>
          <w:spacing w:val="-4"/>
          <w:rtl/>
        </w:rPr>
        <w:t>تا جا</w:t>
      </w:r>
      <w:r w:rsidR="006B4A20" w:rsidRPr="00283934">
        <w:rPr>
          <w:rStyle w:val="Char7"/>
          <w:rFonts w:hint="cs"/>
          <w:spacing w:val="-4"/>
          <w:rtl/>
        </w:rPr>
        <w:t>ی</w:t>
      </w:r>
      <w:r w:rsidR="00E92FC6" w:rsidRPr="00283934">
        <w:rPr>
          <w:rStyle w:val="Char7"/>
          <w:rFonts w:hint="cs"/>
          <w:spacing w:val="-4"/>
          <w:rtl/>
        </w:rPr>
        <w:t>ى</w:t>
      </w:r>
      <w:r w:rsidR="00E92FC6" w:rsidRPr="00283934">
        <w:rPr>
          <w:rStyle w:val="Char7"/>
          <w:rFonts w:hint="eastAsia"/>
          <w:spacing w:val="-4"/>
          <w:rtl/>
        </w:rPr>
        <w:t>‌</w:t>
      </w:r>
      <w:r w:rsidR="006B4A20" w:rsidRPr="00283934">
        <w:rPr>
          <w:rStyle w:val="Char7"/>
          <w:rFonts w:hint="cs"/>
          <w:spacing w:val="-4"/>
          <w:rtl/>
        </w:rPr>
        <w:t>ک</w:t>
      </w:r>
      <w:r w:rsidRPr="00283934">
        <w:rPr>
          <w:rStyle w:val="Char7"/>
          <w:rFonts w:hint="cs"/>
          <w:spacing w:val="-4"/>
          <w:rtl/>
        </w:rPr>
        <w:t>ه پ</w:t>
      </w:r>
      <w:r w:rsidR="006B4A20" w:rsidRPr="00283934">
        <w:rPr>
          <w:rStyle w:val="Char7"/>
          <w:rFonts w:hint="cs"/>
          <w:spacing w:val="-4"/>
          <w:rtl/>
        </w:rPr>
        <w:t>ی</w:t>
      </w:r>
      <w:r w:rsidRPr="00283934">
        <w:rPr>
          <w:rStyle w:val="Char7"/>
          <w:rFonts w:hint="cs"/>
          <w:spacing w:val="-4"/>
          <w:rtl/>
        </w:rPr>
        <w:t xml:space="preserve">امبر [خدا] و </w:t>
      </w:r>
      <w:r w:rsidR="006B4A20" w:rsidRPr="00283934">
        <w:rPr>
          <w:rStyle w:val="Char7"/>
          <w:rFonts w:hint="cs"/>
          <w:spacing w:val="-4"/>
          <w:rtl/>
        </w:rPr>
        <w:t>ک</w:t>
      </w:r>
      <w:r w:rsidR="00E92FC6" w:rsidRPr="00283934">
        <w:rPr>
          <w:rStyle w:val="Char7"/>
          <w:rFonts w:hint="cs"/>
          <w:spacing w:val="-4"/>
          <w:rtl/>
        </w:rPr>
        <w:t>سانى</w:t>
      </w:r>
      <w:r w:rsidR="006B4A20" w:rsidRPr="00283934">
        <w:rPr>
          <w:rStyle w:val="Char7"/>
          <w:rFonts w:hint="cs"/>
          <w:spacing w:val="-4"/>
          <w:rtl/>
        </w:rPr>
        <w:t>ک</w:t>
      </w:r>
      <w:r w:rsidRPr="00283934">
        <w:rPr>
          <w:rStyle w:val="Char7"/>
          <w:rFonts w:hint="cs"/>
          <w:spacing w:val="-4"/>
          <w:rtl/>
        </w:rPr>
        <w:t>ه با وى ا</w:t>
      </w:r>
      <w:r w:rsidR="006B4A20" w:rsidRPr="00283934">
        <w:rPr>
          <w:rStyle w:val="Char7"/>
          <w:rFonts w:hint="cs"/>
          <w:spacing w:val="-4"/>
          <w:rtl/>
        </w:rPr>
        <w:t>ی</w:t>
      </w:r>
      <w:r w:rsidRPr="00283934">
        <w:rPr>
          <w:rStyle w:val="Char7"/>
          <w:rFonts w:hint="cs"/>
          <w:spacing w:val="-4"/>
          <w:rtl/>
        </w:rPr>
        <w:t>مان آورده بودند گفتند پ</w:t>
      </w:r>
      <w:r w:rsidR="006B4A20" w:rsidRPr="00283934">
        <w:rPr>
          <w:rStyle w:val="Char7"/>
          <w:rFonts w:hint="cs"/>
          <w:spacing w:val="-4"/>
          <w:rtl/>
        </w:rPr>
        <w:t>ی</w:t>
      </w:r>
      <w:r w:rsidRPr="00283934">
        <w:rPr>
          <w:rStyle w:val="Char7"/>
          <w:rFonts w:hint="cs"/>
          <w:spacing w:val="-4"/>
          <w:rtl/>
        </w:rPr>
        <w:t xml:space="preserve">روزى خدا </w:t>
      </w:r>
      <w:r w:rsidR="006B4A20" w:rsidRPr="00283934">
        <w:rPr>
          <w:rStyle w:val="Char7"/>
          <w:rFonts w:hint="cs"/>
          <w:spacing w:val="-4"/>
          <w:rtl/>
        </w:rPr>
        <w:t>ک</w:t>
      </w:r>
      <w:r w:rsidRPr="00283934">
        <w:rPr>
          <w:rStyle w:val="Char7"/>
          <w:rFonts w:hint="cs"/>
          <w:spacing w:val="-4"/>
          <w:rtl/>
        </w:rPr>
        <w:t xml:space="preserve">ى خواهد بود هش دار </w:t>
      </w:r>
      <w:r w:rsidR="006B4A20" w:rsidRPr="00283934">
        <w:rPr>
          <w:rStyle w:val="Char7"/>
          <w:rFonts w:hint="cs"/>
          <w:spacing w:val="-4"/>
          <w:rtl/>
        </w:rPr>
        <w:t>ک</w:t>
      </w:r>
      <w:r w:rsidRPr="00283934">
        <w:rPr>
          <w:rStyle w:val="Char7"/>
          <w:rFonts w:hint="cs"/>
          <w:spacing w:val="-4"/>
          <w:rtl/>
        </w:rPr>
        <w:t>ه پ</w:t>
      </w:r>
      <w:r w:rsidR="006B4A20" w:rsidRPr="00283934">
        <w:rPr>
          <w:rStyle w:val="Char7"/>
          <w:rFonts w:hint="cs"/>
          <w:spacing w:val="-4"/>
          <w:rtl/>
        </w:rPr>
        <w:t>ی</w:t>
      </w:r>
      <w:r w:rsidRPr="00283934">
        <w:rPr>
          <w:rStyle w:val="Char7"/>
          <w:rFonts w:hint="cs"/>
          <w:spacing w:val="-4"/>
          <w:rtl/>
        </w:rPr>
        <w:t>روزى خدا نزد</w:t>
      </w:r>
      <w:r w:rsidR="006B4A20" w:rsidRPr="00283934">
        <w:rPr>
          <w:rStyle w:val="Char7"/>
          <w:rFonts w:hint="cs"/>
          <w:spacing w:val="-4"/>
          <w:rtl/>
        </w:rPr>
        <w:t>یک</w:t>
      </w:r>
      <w:r w:rsidRPr="00283934">
        <w:rPr>
          <w:rStyle w:val="Char7"/>
          <w:rFonts w:hint="cs"/>
          <w:spacing w:val="-4"/>
          <w:rtl/>
        </w:rPr>
        <w:t xml:space="preserve"> است</w:t>
      </w:r>
      <w:r w:rsidR="00DF3737" w:rsidRPr="00283934">
        <w:rPr>
          <w:rStyle w:val="Char8"/>
          <w:rFonts w:hint="cs"/>
          <w:spacing w:val="-4"/>
          <w:rtl/>
        </w:rPr>
        <w:t>»</w:t>
      </w:r>
      <w:r w:rsidRPr="00283934">
        <w:rPr>
          <w:rFonts w:hint="cs"/>
          <w:spacing w:val="-4"/>
          <w:rtl/>
        </w:rPr>
        <w:t>.</w:t>
      </w:r>
    </w:p>
    <w:p w:rsidR="008A29DD" w:rsidRPr="00283934" w:rsidRDefault="00FB00FB" w:rsidP="00283934">
      <w:pPr>
        <w:pStyle w:val="a8"/>
        <w:rPr>
          <w:rtl/>
        </w:rPr>
      </w:pPr>
      <w:r w:rsidRPr="00283934">
        <w:rPr>
          <w:rFonts w:hint="cs"/>
          <w:rtl/>
        </w:rPr>
        <w:t>و نیز</w:t>
      </w:r>
      <w:r w:rsidR="008A29DD" w:rsidRPr="00283934">
        <w:rPr>
          <w:rFonts w:hint="cs"/>
          <w:rtl/>
        </w:rPr>
        <w:t xml:space="preserve"> فرموده است: </w:t>
      </w:r>
      <w:r w:rsidR="008A29DD" w:rsidRPr="00283934">
        <w:rPr>
          <w:rStyle w:val="Char8"/>
          <w:rFonts w:hint="cs"/>
          <w:rtl/>
        </w:rPr>
        <w:t>﴿</w:t>
      </w:r>
      <w:r w:rsidR="008A29DD" w:rsidRPr="00283934">
        <w:rPr>
          <w:rStyle w:val="Chard"/>
          <w:rtl/>
        </w:rPr>
        <w:t xml:space="preserve">حَتَّىٰٓ إِذَا </w:t>
      </w:r>
      <w:r w:rsidR="008A29DD" w:rsidRPr="00283934">
        <w:rPr>
          <w:rStyle w:val="Chard"/>
          <w:rFonts w:hint="cs"/>
          <w:rtl/>
        </w:rPr>
        <w:t>ٱ</w:t>
      </w:r>
      <w:r w:rsidR="008A29DD" w:rsidRPr="00283934">
        <w:rPr>
          <w:rStyle w:val="Chard"/>
          <w:rFonts w:hint="eastAsia"/>
          <w:rtl/>
        </w:rPr>
        <w:t>سۡتَيۡ‍َٔسَ</w:t>
      </w:r>
      <w:r w:rsidR="008A29DD" w:rsidRPr="00283934">
        <w:rPr>
          <w:rStyle w:val="Chard"/>
          <w:rtl/>
        </w:rPr>
        <w:t xml:space="preserve"> </w:t>
      </w:r>
      <w:r w:rsidR="008A29DD" w:rsidRPr="00283934">
        <w:rPr>
          <w:rStyle w:val="Chard"/>
          <w:rFonts w:hint="cs"/>
          <w:rtl/>
        </w:rPr>
        <w:t>ٱ</w:t>
      </w:r>
      <w:r w:rsidR="008A29DD" w:rsidRPr="00283934">
        <w:rPr>
          <w:rStyle w:val="Chard"/>
          <w:rFonts w:hint="eastAsia"/>
          <w:rtl/>
        </w:rPr>
        <w:t>لرُّسُلُ</w:t>
      </w:r>
      <w:r w:rsidR="008A29DD" w:rsidRPr="00283934">
        <w:rPr>
          <w:rStyle w:val="Chard"/>
          <w:rtl/>
        </w:rPr>
        <w:t xml:space="preserve"> وَظَنُّوٓاْ أَنَّهُمۡ قَدۡ كُذِبُواْ جَآءَهُمۡ نَصۡرُنَا فَنُجِّيَ مَن نَّشَآءُۖ وَلَا يُرَدُّ بَأۡسُنَا عَنِ </w:t>
      </w:r>
      <w:r w:rsidR="008A29DD" w:rsidRPr="00283934">
        <w:rPr>
          <w:rStyle w:val="Chard"/>
          <w:rFonts w:hint="cs"/>
          <w:rtl/>
        </w:rPr>
        <w:t>ٱ</w:t>
      </w:r>
      <w:r w:rsidR="008A29DD" w:rsidRPr="00283934">
        <w:rPr>
          <w:rStyle w:val="Chard"/>
          <w:rFonts w:hint="eastAsia"/>
          <w:rtl/>
        </w:rPr>
        <w:t>لۡقَوۡمِ</w:t>
      </w:r>
      <w:r w:rsidR="008A29DD" w:rsidRPr="00283934">
        <w:rPr>
          <w:rStyle w:val="Chard"/>
          <w:rtl/>
        </w:rPr>
        <w:t xml:space="preserve"> </w:t>
      </w:r>
      <w:r w:rsidR="008A29DD" w:rsidRPr="00283934">
        <w:rPr>
          <w:rStyle w:val="Chard"/>
          <w:rFonts w:hint="cs"/>
          <w:rtl/>
        </w:rPr>
        <w:t>ٱ</w:t>
      </w:r>
      <w:r w:rsidR="008A29DD" w:rsidRPr="00283934">
        <w:rPr>
          <w:rStyle w:val="Chard"/>
          <w:rFonts w:hint="eastAsia"/>
          <w:rtl/>
        </w:rPr>
        <w:t>لۡمُجۡرِمِينَ</w:t>
      </w:r>
      <w:r w:rsidR="008A29DD" w:rsidRPr="00283934">
        <w:rPr>
          <w:rStyle w:val="Chard"/>
          <w:rtl/>
        </w:rPr>
        <w:t>١١٠</w:t>
      </w:r>
      <w:r w:rsidR="008A29DD" w:rsidRPr="00283934">
        <w:rPr>
          <w:rStyle w:val="Char8"/>
          <w:rFonts w:hint="cs"/>
          <w:rtl/>
        </w:rPr>
        <w:t>﴾</w:t>
      </w:r>
      <w:r w:rsidR="008A29DD" w:rsidRPr="00283934">
        <w:rPr>
          <w:rStyle w:val="Char6"/>
          <w:rtl/>
        </w:rPr>
        <w:t xml:space="preserve"> [</w:t>
      </w:r>
      <w:r w:rsidR="006B4A20" w:rsidRPr="00283934">
        <w:rPr>
          <w:rStyle w:val="Char6"/>
          <w:rtl/>
        </w:rPr>
        <w:t>ی</w:t>
      </w:r>
      <w:r w:rsidR="008A29DD" w:rsidRPr="00283934">
        <w:rPr>
          <w:rStyle w:val="Char6"/>
          <w:rtl/>
        </w:rPr>
        <w:t>وسف: 110]</w:t>
      </w:r>
      <w:r w:rsidR="008A29DD" w:rsidRPr="00283934">
        <w:rPr>
          <w:rStyle w:val="Char6"/>
          <w:rFonts w:hint="cs"/>
          <w:rtl/>
        </w:rPr>
        <w:t>.</w:t>
      </w:r>
      <w:r w:rsidR="008A29DD" w:rsidRPr="00283934">
        <w:rPr>
          <w:rFonts w:hint="cs"/>
          <w:rtl/>
        </w:rPr>
        <w:t xml:space="preserve"> </w:t>
      </w:r>
      <w:r w:rsidR="00DF3737" w:rsidRPr="00283934">
        <w:rPr>
          <w:rStyle w:val="Char8"/>
          <w:rFonts w:hint="cs"/>
          <w:rtl/>
        </w:rPr>
        <w:t>«</w:t>
      </w:r>
      <w:r w:rsidR="00E92FC6" w:rsidRPr="00283934">
        <w:rPr>
          <w:rStyle w:val="Char7"/>
          <w:rFonts w:hint="cs"/>
          <w:rtl/>
        </w:rPr>
        <w:t>تا هنگامى</w:t>
      </w:r>
      <w:r w:rsidR="00E92FC6" w:rsidRPr="00283934">
        <w:rPr>
          <w:rStyle w:val="Char7"/>
          <w:rFonts w:hint="eastAsia"/>
          <w:rtl/>
        </w:rPr>
        <w:t>‌</w:t>
      </w:r>
      <w:r w:rsidR="006B4A20" w:rsidRPr="00283934">
        <w:rPr>
          <w:rStyle w:val="Char7"/>
          <w:rFonts w:hint="cs"/>
          <w:rtl/>
        </w:rPr>
        <w:t>ک</w:t>
      </w:r>
      <w:r w:rsidR="008A29DD" w:rsidRPr="00283934">
        <w:rPr>
          <w:rStyle w:val="Char7"/>
          <w:rFonts w:hint="cs"/>
          <w:rtl/>
        </w:rPr>
        <w:t xml:space="preserve">ه فرستادگان </w:t>
      </w:r>
      <w:r w:rsidR="000024E2" w:rsidRPr="00283934">
        <w:rPr>
          <w:rStyle w:val="Char7"/>
          <w:rFonts w:hint="cs"/>
          <w:rtl/>
        </w:rPr>
        <w:t>«</w:t>
      </w:r>
      <w:r w:rsidR="008A29DD" w:rsidRPr="00283934">
        <w:rPr>
          <w:rStyle w:val="Char7"/>
          <w:rFonts w:hint="cs"/>
          <w:rtl/>
        </w:rPr>
        <w:t>ما</w:t>
      </w:r>
      <w:r w:rsidR="000024E2" w:rsidRPr="00283934">
        <w:rPr>
          <w:rStyle w:val="Char7"/>
          <w:rFonts w:hint="cs"/>
          <w:rtl/>
        </w:rPr>
        <w:t>»</w:t>
      </w:r>
      <w:r w:rsidR="008A29DD" w:rsidRPr="00283934">
        <w:rPr>
          <w:rStyle w:val="Char7"/>
          <w:rFonts w:hint="cs"/>
          <w:rtl/>
        </w:rPr>
        <w:t xml:space="preserve"> ن</w:t>
      </w:r>
      <w:r w:rsidR="000024E2" w:rsidRPr="00283934">
        <w:rPr>
          <w:rStyle w:val="Char7"/>
          <w:rFonts w:hint="cs"/>
          <w:rtl/>
        </w:rPr>
        <w:t>ا ا</w:t>
      </w:r>
      <w:r w:rsidR="008A29DD" w:rsidRPr="00283934">
        <w:rPr>
          <w:rStyle w:val="Char7"/>
          <w:rFonts w:hint="cs"/>
          <w:rtl/>
        </w:rPr>
        <w:t>م</w:t>
      </w:r>
      <w:r w:rsidR="006B4A20" w:rsidRPr="00283934">
        <w:rPr>
          <w:rStyle w:val="Char7"/>
          <w:rFonts w:hint="cs"/>
          <w:rtl/>
        </w:rPr>
        <w:t>ی</w:t>
      </w:r>
      <w:r w:rsidR="008A29DD" w:rsidRPr="00283934">
        <w:rPr>
          <w:rStyle w:val="Char7"/>
          <w:rFonts w:hint="cs"/>
          <w:rtl/>
        </w:rPr>
        <w:t xml:space="preserve">د شدند و </w:t>
      </w:r>
      <w:r w:rsidR="000024E2" w:rsidRPr="00283934">
        <w:rPr>
          <w:rStyle w:val="Char7"/>
          <w:rFonts w:hint="cs"/>
          <w:rtl/>
        </w:rPr>
        <w:t>«</w:t>
      </w:r>
      <w:r w:rsidR="008A29DD" w:rsidRPr="00283934">
        <w:rPr>
          <w:rStyle w:val="Char7"/>
          <w:rFonts w:hint="cs"/>
          <w:rtl/>
        </w:rPr>
        <w:t>مردم</w:t>
      </w:r>
      <w:r w:rsidR="000024E2" w:rsidRPr="00283934">
        <w:rPr>
          <w:rStyle w:val="Char7"/>
          <w:rFonts w:hint="cs"/>
          <w:rtl/>
        </w:rPr>
        <w:t>»</w:t>
      </w:r>
      <w:r w:rsidR="008A29DD" w:rsidRPr="00283934">
        <w:rPr>
          <w:rStyle w:val="Char7"/>
          <w:rFonts w:hint="cs"/>
          <w:rtl/>
        </w:rPr>
        <w:t xml:space="preserve"> پنداشتند </w:t>
      </w:r>
      <w:r w:rsidR="006B4A20" w:rsidRPr="00283934">
        <w:rPr>
          <w:rStyle w:val="Char7"/>
          <w:rFonts w:hint="cs"/>
          <w:rtl/>
        </w:rPr>
        <w:t>ک</w:t>
      </w:r>
      <w:r w:rsidR="008A29DD" w:rsidRPr="00283934">
        <w:rPr>
          <w:rStyle w:val="Char7"/>
          <w:rFonts w:hint="cs"/>
          <w:rtl/>
        </w:rPr>
        <w:t xml:space="preserve">ه به آنان واقعا دروغ گفته شده </w:t>
      </w:r>
      <w:r w:rsidR="006B4A20" w:rsidRPr="00283934">
        <w:rPr>
          <w:rStyle w:val="Char7"/>
          <w:rFonts w:hint="cs"/>
          <w:rtl/>
        </w:rPr>
        <w:t>ی</w:t>
      </w:r>
      <w:r w:rsidR="008A29DD" w:rsidRPr="00283934">
        <w:rPr>
          <w:rStyle w:val="Char7"/>
          <w:rFonts w:hint="cs"/>
          <w:rtl/>
        </w:rPr>
        <w:t>ارى ما به آنان رس</w:t>
      </w:r>
      <w:r w:rsidR="006B4A20" w:rsidRPr="00283934">
        <w:rPr>
          <w:rStyle w:val="Char7"/>
          <w:rFonts w:hint="cs"/>
          <w:rtl/>
        </w:rPr>
        <w:t>ی</w:t>
      </w:r>
      <w:r w:rsidR="008A29DD" w:rsidRPr="00283934">
        <w:rPr>
          <w:rStyle w:val="Char7"/>
          <w:rFonts w:hint="cs"/>
          <w:rtl/>
        </w:rPr>
        <w:t xml:space="preserve">د پس </w:t>
      </w:r>
      <w:r w:rsidR="006B4A20" w:rsidRPr="00283934">
        <w:rPr>
          <w:rStyle w:val="Char7"/>
          <w:rFonts w:hint="cs"/>
          <w:rtl/>
        </w:rPr>
        <w:t>ک</w:t>
      </w:r>
      <w:r w:rsidR="008A29DD" w:rsidRPr="00283934">
        <w:rPr>
          <w:rStyle w:val="Char7"/>
          <w:rFonts w:hint="cs"/>
          <w:rtl/>
        </w:rPr>
        <w:t xml:space="preserve">سانى را </w:t>
      </w:r>
      <w:r w:rsidR="006B4A20" w:rsidRPr="00283934">
        <w:rPr>
          <w:rStyle w:val="Char7"/>
          <w:rFonts w:hint="cs"/>
          <w:rtl/>
        </w:rPr>
        <w:t>ک</w:t>
      </w:r>
      <w:r w:rsidR="008A29DD" w:rsidRPr="00283934">
        <w:rPr>
          <w:rStyle w:val="Char7"/>
          <w:rFonts w:hint="cs"/>
          <w:rtl/>
        </w:rPr>
        <w:t>ه مى‏خواست</w:t>
      </w:r>
      <w:r w:rsidR="006B4A20" w:rsidRPr="00283934">
        <w:rPr>
          <w:rStyle w:val="Char7"/>
          <w:rFonts w:hint="cs"/>
          <w:rtl/>
        </w:rPr>
        <w:t>ی</w:t>
      </w:r>
      <w:r w:rsidR="008A29DD" w:rsidRPr="00283934">
        <w:rPr>
          <w:rStyle w:val="Char7"/>
          <w:rFonts w:hint="cs"/>
          <w:rtl/>
        </w:rPr>
        <w:t xml:space="preserve">م نجات </w:t>
      </w:r>
      <w:r w:rsidR="006B4A20" w:rsidRPr="00283934">
        <w:rPr>
          <w:rStyle w:val="Char7"/>
          <w:rFonts w:hint="cs"/>
          <w:rtl/>
        </w:rPr>
        <w:t>ی</w:t>
      </w:r>
      <w:r w:rsidR="008A29DD" w:rsidRPr="00283934">
        <w:rPr>
          <w:rStyle w:val="Char7"/>
          <w:rFonts w:hint="cs"/>
          <w:rtl/>
        </w:rPr>
        <w:t>افتند و[لى] عذاب ما از گروه مجرمان برگشت ندارد</w:t>
      </w:r>
      <w:r w:rsidR="00DF3737" w:rsidRPr="00283934">
        <w:rPr>
          <w:rStyle w:val="Char8"/>
          <w:rFonts w:hint="cs"/>
          <w:rtl/>
        </w:rPr>
        <w:t>»</w:t>
      </w:r>
      <w:r w:rsidR="008A29DD" w:rsidRPr="00283934">
        <w:rPr>
          <w:rFonts w:hint="cs"/>
          <w:rtl/>
        </w:rPr>
        <w:t xml:space="preserve">. </w:t>
      </w:r>
    </w:p>
    <w:p w:rsidR="008A29DD" w:rsidRPr="00575ECF" w:rsidRDefault="008A29DD" w:rsidP="00575ECF">
      <w:pPr>
        <w:ind w:firstLine="284"/>
        <w:jc w:val="both"/>
        <w:rPr>
          <w:rStyle w:val="Char4"/>
          <w:rtl/>
        </w:rPr>
      </w:pPr>
      <w:r w:rsidRPr="00283934">
        <w:rPr>
          <w:rStyle w:val="Char5"/>
          <w:rFonts w:hint="cs"/>
          <w:rtl/>
        </w:rPr>
        <w:t>سبب ششم</w:t>
      </w:r>
      <w:r w:rsidRPr="00575ECF">
        <w:rPr>
          <w:rStyle w:val="Char4"/>
          <w:rFonts w:hint="cs"/>
          <w:rtl/>
        </w:rPr>
        <w:t>: پرهیز نمودن از افراط و</w:t>
      </w:r>
      <w:r w:rsidR="00E92FC6" w:rsidRPr="00575ECF">
        <w:rPr>
          <w:rStyle w:val="Char4"/>
          <w:rFonts w:hint="cs"/>
          <w:rtl/>
        </w:rPr>
        <w:t xml:space="preserve"> </w:t>
      </w:r>
      <w:r w:rsidRPr="00575ECF">
        <w:rPr>
          <w:rStyle w:val="Char4"/>
          <w:rFonts w:hint="cs"/>
          <w:rtl/>
        </w:rPr>
        <w:t xml:space="preserve">مبالغه در مورد دشمن </w:t>
      </w:r>
      <w:r w:rsidR="003A5109" w:rsidRPr="00575ECF">
        <w:rPr>
          <w:rStyle w:val="Char4"/>
          <w:rFonts w:hint="cs"/>
          <w:rtl/>
        </w:rPr>
        <w:t>و تو</w:t>
      </w:r>
      <w:r w:rsidR="00E92FC6" w:rsidRPr="00575ECF">
        <w:rPr>
          <w:rStyle w:val="Char4"/>
          <w:rFonts w:hint="cs"/>
          <w:rtl/>
        </w:rPr>
        <w:t>انایی</w:t>
      </w:r>
      <w:r w:rsidR="00E92FC6" w:rsidRPr="00575ECF">
        <w:rPr>
          <w:rStyle w:val="Char4"/>
          <w:rFonts w:hint="eastAsia"/>
          <w:rtl/>
        </w:rPr>
        <w:t>‌</w:t>
      </w:r>
      <w:r w:rsidRPr="00575ECF">
        <w:rPr>
          <w:rStyle w:val="Char4"/>
          <w:rFonts w:hint="cs"/>
          <w:rtl/>
        </w:rPr>
        <w:t>های آن:</w:t>
      </w:r>
    </w:p>
    <w:p w:rsidR="008A29DD" w:rsidRPr="00283934" w:rsidRDefault="008A29DD" w:rsidP="00283934">
      <w:pPr>
        <w:pStyle w:val="a8"/>
        <w:rPr>
          <w:rtl/>
        </w:rPr>
      </w:pPr>
      <w:r w:rsidRPr="00283934">
        <w:rPr>
          <w:rFonts w:hint="cs"/>
          <w:rtl/>
        </w:rPr>
        <w:t>ما نباید در بر شمردن تعداد دشمن و</w:t>
      </w:r>
      <w:r w:rsidR="00E92FC6" w:rsidRPr="00283934">
        <w:rPr>
          <w:rFonts w:hint="cs"/>
          <w:rtl/>
        </w:rPr>
        <w:t xml:space="preserve"> </w:t>
      </w:r>
      <w:r w:rsidRPr="00283934">
        <w:rPr>
          <w:rFonts w:hint="cs"/>
          <w:rtl/>
        </w:rPr>
        <w:t>امکاناتش از افراط و</w:t>
      </w:r>
      <w:r w:rsidR="00E92FC6" w:rsidRPr="00283934">
        <w:rPr>
          <w:rFonts w:hint="cs"/>
          <w:rtl/>
        </w:rPr>
        <w:t xml:space="preserve"> </w:t>
      </w:r>
      <w:r w:rsidRPr="00283934">
        <w:rPr>
          <w:rFonts w:hint="cs"/>
          <w:rtl/>
        </w:rPr>
        <w:t xml:space="preserve">مبالغه کار بگیریم </w:t>
      </w:r>
      <w:r w:rsidR="00003FF4" w:rsidRPr="00283934">
        <w:rPr>
          <w:rFonts w:hint="cs"/>
          <w:rtl/>
        </w:rPr>
        <w:t>طوری‌که</w:t>
      </w:r>
      <w:r w:rsidRPr="00283934">
        <w:rPr>
          <w:rFonts w:hint="cs"/>
          <w:rtl/>
        </w:rPr>
        <w:t xml:space="preserve"> مقابله با</w:t>
      </w:r>
      <w:r w:rsidR="00E92FC6" w:rsidRPr="00283934">
        <w:rPr>
          <w:rFonts w:hint="cs"/>
          <w:rtl/>
        </w:rPr>
        <w:t xml:space="preserve"> آنها را یک امر نا</w:t>
      </w:r>
      <w:r w:rsidRPr="00283934">
        <w:rPr>
          <w:rFonts w:hint="cs"/>
          <w:rtl/>
        </w:rPr>
        <w:t>ممکن قرار داده از لحاظ روحی و</w:t>
      </w:r>
      <w:r w:rsidR="00E92FC6" w:rsidRPr="00283934">
        <w:rPr>
          <w:rFonts w:hint="cs"/>
          <w:rtl/>
        </w:rPr>
        <w:t xml:space="preserve"> </w:t>
      </w:r>
      <w:r w:rsidRPr="00283934">
        <w:rPr>
          <w:rFonts w:hint="cs"/>
          <w:rtl/>
        </w:rPr>
        <w:t>روانی شکست را</w:t>
      </w:r>
      <w:r w:rsidR="00E92FC6" w:rsidRPr="00283934">
        <w:rPr>
          <w:rFonts w:hint="cs"/>
          <w:rtl/>
        </w:rPr>
        <w:t xml:space="preserve"> بپذیریم</w:t>
      </w:r>
      <w:r w:rsidR="0012653C" w:rsidRPr="00283934">
        <w:rPr>
          <w:rFonts w:hint="cs"/>
          <w:rtl/>
        </w:rPr>
        <w:t>،</w:t>
      </w:r>
      <w:r w:rsidR="00E92FC6" w:rsidRPr="00283934">
        <w:rPr>
          <w:rFonts w:hint="cs"/>
          <w:rtl/>
        </w:rPr>
        <w:t xml:space="preserve"> زیرا این کار عواقب نا</w:t>
      </w:r>
      <w:r w:rsidRPr="00283934">
        <w:rPr>
          <w:rFonts w:hint="cs"/>
          <w:rtl/>
        </w:rPr>
        <w:t>گواری را در پی داشته در صفوف مسلمین ذلت و</w:t>
      </w:r>
      <w:r w:rsidR="00E92FC6" w:rsidRPr="00283934">
        <w:rPr>
          <w:rFonts w:hint="cs"/>
          <w:rtl/>
        </w:rPr>
        <w:t xml:space="preserve"> </w:t>
      </w:r>
      <w:r w:rsidRPr="00283934">
        <w:rPr>
          <w:rFonts w:hint="cs"/>
          <w:rtl/>
        </w:rPr>
        <w:t>شکست را ببار می</w:t>
      </w:r>
      <w:r w:rsidRPr="00283934">
        <w:rPr>
          <w:rFonts w:hint="eastAsia"/>
          <w:rtl/>
        </w:rPr>
        <w:t>‌</w:t>
      </w:r>
      <w:r w:rsidRPr="00283934">
        <w:rPr>
          <w:rFonts w:hint="cs"/>
          <w:rtl/>
        </w:rPr>
        <w:t>آورد، و</w:t>
      </w:r>
      <w:r w:rsidR="00E92FC6" w:rsidRPr="00283934">
        <w:rPr>
          <w:rFonts w:hint="cs"/>
          <w:rtl/>
        </w:rPr>
        <w:t xml:space="preserve"> </w:t>
      </w:r>
      <w:r w:rsidRPr="00283934">
        <w:rPr>
          <w:rFonts w:hint="cs"/>
          <w:rtl/>
        </w:rPr>
        <w:t>بهمین ا</w:t>
      </w:r>
      <w:r w:rsidR="00E92FC6" w:rsidRPr="00283934">
        <w:rPr>
          <w:rFonts w:hint="cs"/>
          <w:rtl/>
        </w:rPr>
        <w:t>ساس خداوند مسلمانان را به آماده</w:t>
      </w:r>
      <w:r w:rsidR="00E92FC6" w:rsidRPr="00283934">
        <w:rPr>
          <w:rFonts w:hint="eastAsia"/>
          <w:rtl/>
        </w:rPr>
        <w:t>‌</w:t>
      </w:r>
      <w:r w:rsidRPr="00283934">
        <w:rPr>
          <w:rFonts w:hint="cs"/>
          <w:rtl/>
        </w:rPr>
        <w:t xml:space="preserve">گیری مادی </w:t>
      </w:r>
      <w:r w:rsidR="00DD0B2C" w:rsidRPr="00283934">
        <w:rPr>
          <w:rFonts w:hint="cs"/>
          <w:rtl/>
        </w:rPr>
        <w:t>و معنوی</w:t>
      </w:r>
      <w:r w:rsidRPr="00283934">
        <w:rPr>
          <w:rFonts w:hint="cs"/>
          <w:rtl/>
        </w:rPr>
        <w:t xml:space="preserve"> امر نموده، فرموده است:</w:t>
      </w:r>
      <w:r w:rsidRPr="00575ECF">
        <w:rPr>
          <w:rFonts w:ascii="QCF_BSML" w:hAnsi="QCF_BSML" w:cs="QCF_BSML"/>
          <w:sz w:val="27"/>
          <w:szCs w:val="27"/>
          <w:rtl/>
        </w:rPr>
        <w:t xml:space="preserve"> </w:t>
      </w:r>
      <w:r w:rsidRPr="00575ECF">
        <w:rPr>
          <w:rStyle w:val="Char8"/>
          <w:rFonts w:hint="cs"/>
          <w:rtl/>
        </w:rPr>
        <w:t>﴿</w:t>
      </w:r>
      <w:r w:rsidRPr="00575ECF">
        <w:rPr>
          <w:rStyle w:val="Chard"/>
          <w:rtl/>
        </w:rPr>
        <w:t xml:space="preserve">وَأَعِدُّواْ لَهُم مَّا </w:t>
      </w:r>
      <w:r w:rsidRPr="00575ECF">
        <w:rPr>
          <w:rStyle w:val="Chard"/>
          <w:rFonts w:hint="cs"/>
          <w:rtl/>
        </w:rPr>
        <w:t>ٱ</w:t>
      </w:r>
      <w:r w:rsidRPr="00575ECF">
        <w:rPr>
          <w:rStyle w:val="Chard"/>
          <w:rFonts w:hint="eastAsia"/>
          <w:rtl/>
        </w:rPr>
        <w:t>سۡتَطَعۡتُم</w:t>
      </w:r>
      <w:r w:rsidRPr="00575ECF">
        <w:rPr>
          <w:rStyle w:val="Chard"/>
          <w:rtl/>
        </w:rPr>
        <w:t xml:space="preserve"> مِّن قُوَّةٖ وَمِن رِّبَاطِ </w:t>
      </w:r>
      <w:r w:rsidRPr="00575ECF">
        <w:rPr>
          <w:rStyle w:val="Chard"/>
          <w:rFonts w:hint="cs"/>
          <w:rtl/>
        </w:rPr>
        <w:t>ٱ</w:t>
      </w:r>
      <w:r w:rsidRPr="00575ECF">
        <w:rPr>
          <w:rStyle w:val="Chard"/>
          <w:rFonts w:hint="eastAsia"/>
          <w:rtl/>
        </w:rPr>
        <w:t>لۡخَيۡلِ</w:t>
      </w:r>
      <w:r w:rsidRPr="00575ECF">
        <w:rPr>
          <w:rStyle w:val="Chard"/>
          <w:rtl/>
        </w:rPr>
        <w:t xml:space="preserve"> تُرۡهِبُونَ بِهِ</w:t>
      </w:r>
      <w:r w:rsidRPr="00575ECF">
        <w:rPr>
          <w:rStyle w:val="Chard"/>
          <w:rFonts w:hint="cs"/>
          <w:rtl/>
        </w:rPr>
        <w:t>ۦ</w:t>
      </w:r>
      <w:r w:rsidRPr="00575ECF">
        <w:rPr>
          <w:rStyle w:val="Chard"/>
          <w:rtl/>
        </w:rPr>
        <w:t xml:space="preserve"> عَدُوَّ </w:t>
      </w:r>
      <w:r w:rsidRPr="00575ECF">
        <w:rPr>
          <w:rStyle w:val="Chard"/>
          <w:rFonts w:hint="cs"/>
          <w:rtl/>
        </w:rPr>
        <w:t>ٱ</w:t>
      </w:r>
      <w:r w:rsidRPr="00575ECF">
        <w:rPr>
          <w:rStyle w:val="Chard"/>
          <w:rFonts w:hint="eastAsia"/>
          <w:rtl/>
        </w:rPr>
        <w:t>للَّهِ</w:t>
      </w:r>
      <w:r w:rsidRPr="00575ECF">
        <w:rPr>
          <w:rStyle w:val="Chard"/>
          <w:rtl/>
        </w:rPr>
        <w:t xml:space="preserve"> وَعَدُوَّكُمۡ</w:t>
      </w:r>
      <w:r w:rsidRPr="00575ECF">
        <w:rPr>
          <w:rFonts w:hint="cs"/>
          <w:rtl/>
        </w:rPr>
        <w:t>﴾</w:t>
      </w:r>
      <w:r w:rsidRPr="00575ECF">
        <w:rPr>
          <w:rFonts w:cs="Arial"/>
          <w:sz w:val="27"/>
          <w:szCs w:val="24"/>
          <w:rtl/>
        </w:rPr>
        <w:t xml:space="preserve"> </w:t>
      </w:r>
      <w:r w:rsidRPr="00575ECF">
        <w:rPr>
          <w:rStyle w:val="Char6"/>
          <w:rtl/>
        </w:rPr>
        <w:t>[الأنفال: 60].</w:t>
      </w:r>
      <w:r w:rsidRPr="00283934">
        <w:rPr>
          <w:rFonts w:hint="cs"/>
          <w:rtl/>
        </w:rPr>
        <w:t xml:space="preserve"> </w:t>
      </w:r>
      <w:r w:rsidR="00DF3737" w:rsidRPr="00575ECF">
        <w:rPr>
          <w:rStyle w:val="Char8"/>
          <w:rFonts w:hint="cs"/>
          <w:rtl/>
        </w:rPr>
        <w:t>«</w:t>
      </w:r>
      <w:r w:rsidR="00E92FC6" w:rsidRPr="00575ECF">
        <w:rPr>
          <w:rStyle w:val="Char7"/>
          <w:rFonts w:hint="cs"/>
          <w:rtl/>
        </w:rPr>
        <w:t>هر</w:t>
      </w:r>
      <w:r w:rsidRPr="00575ECF">
        <w:rPr>
          <w:rStyle w:val="Char7"/>
          <w:rFonts w:hint="cs"/>
          <w:rtl/>
        </w:rPr>
        <w:t>چه در توان دار</w:t>
      </w:r>
      <w:r w:rsidR="006B4A20" w:rsidRPr="00575ECF">
        <w:rPr>
          <w:rStyle w:val="Char7"/>
          <w:rFonts w:hint="cs"/>
          <w:rtl/>
        </w:rPr>
        <w:t>ی</w:t>
      </w:r>
      <w:r w:rsidRPr="00575ECF">
        <w:rPr>
          <w:rStyle w:val="Char7"/>
          <w:rFonts w:hint="cs"/>
          <w:rtl/>
        </w:rPr>
        <w:t>د از ن</w:t>
      </w:r>
      <w:r w:rsidR="006B4A20" w:rsidRPr="00575ECF">
        <w:rPr>
          <w:rStyle w:val="Char7"/>
          <w:rFonts w:hint="cs"/>
          <w:rtl/>
        </w:rPr>
        <w:t>ی</w:t>
      </w:r>
      <w:r w:rsidRPr="00575ECF">
        <w:rPr>
          <w:rStyle w:val="Char7"/>
          <w:rFonts w:hint="cs"/>
          <w:rtl/>
        </w:rPr>
        <w:t>رو و اسب</w:t>
      </w:r>
      <w:r w:rsidR="00E92FC6" w:rsidRPr="00575ECF">
        <w:rPr>
          <w:rStyle w:val="Char7"/>
          <w:rFonts w:hint="eastAsia"/>
          <w:rtl/>
        </w:rPr>
        <w:t>‌</w:t>
      </w:r>
      <w:r w:rsidRPr="00575ECF">
        <w:rPr>
          <w:rStyle w:val="Char7"/>
          <w:rFonts w:hint="cs"/>
          <w:rtl/>
        </w:rPr>
        <w:t>هاى آماده بس</w:t>
      </w:r>
      <w:r w:rsidR="006B4A20" w:rsidRPr="00575ECF">
        <w:rPr>
          <w:rStyle w:val="Char7"/>
          <w:rFonts w:hint="cs"/>
          <w:rtl/>
        </w:rPr>
        <w:t>ی</w:t>
      </w:r>
      <w:r w:rsidRPr="00575ECF">
        <w:rPr>
          <w:rStyle w:val="Char7"/>
          <w:rFonts w:hint="cs"/>
          <w:rtl/>
        </w:rPr>
        <w:t xml:space="preserve">ج </w:t>
      </w:r>
      <w:r w:rsidR="006B4A20" w:rsidRPr="00575ECF">
        <w:rPr>
          <w:rStyle w:val="Char7"/>
          <w:rFonts w:hint="cs"/>
          <w:rtl/>
        </w:rPr>
        <w:t>ک</w:t>
      </w:r>
      <w:r w:rsidRPr="00575ECF">
        <w:rPr>
          <w:rStyle w:val="Char7"/>
          <w:rFonts w:hint="cs"/>
          <w:rtl/>
        </w:rPr>
        <w:t>ن</w:t>
      </w:r>
      <w:r w:rsidR="006B4A20" w:rsidRPr="00575ECF">
        <w:rPr>
          <w:rStyle w:val="Char7"/>
          <w:rFonts w:hint="cs"/>
          <w:rtl/>
        </w:rPr>
        <w:t>ی</w:t>
      </w:r>
      <w:r w:rsidRPr="00575ECF">
        <w:rPr>
          <w:rStyle w:val="Char7"/>
          <w:rFonts w:hint="cs"/>
          <w:rtl/>
        </w:rPr>
        <w:t>د تا با ا</w:t>
      </w:r>
      <w:r w:rsidR="006B4A20" w:rsidRPr="00575ECF">
        <w:rPr>
          <w:rStyle w:val="Char7"/>
          <w:rFonts w:hint="cs"/>
          <w:rtl/>
        </w:rPr>
        <w:t>ی</w:t>
      </w:r>
      <w:r w:rsidRPr="00575ECF">
        <w:rPr>
          <w:rStyle w:val="Char7"/>
          <w:rFonts w:hint="cs"/>
          <w:rtl/>
        </w:rPr>
        <w:t>ن [تدار</w:t>
      </w:r>
      <w:r w:rsidR="006B4A20" w:rsidRPr="00575ECF">
        <w:rPr>
          <w:rStyle w:val="Char7"/>
          <w:rFonts w:hint="cs"/>
          <w:rtl/>
        </w:rPr>
        <w:t>ک</w:t>
      </w:r>
      <w:r w:rsidRPr="00575ECF">
        <w:rPr>
          <w:rStyle w:val="Char7"/>
          <w:rFonts w:hint="cs"/>
          <w:rtl/>
        </w:rPr>
        <w:t>ات] دشمن خدا و دشمن خودتان و [دشمنان] د</w:t>
      </w:r>
      <w:r w:rsidR="006B4A20" w:rsidRPr="00575ECF">
        <w:rPr>
          <w:rStyle w:val="Char7"/>
          <w:rFonts w:hint="cs"/>
          <w:rtl/>
        </w:rPr>
        <w:t>ی</w:t>
      </w:r>
      <w:r w:rsidRPr="00575ECF">
        <w:rPr>
          <w:rStyle w:val="Char7"/>
          <w:rFonts w:hint="cs"/>
          <w:rtl/>
        </w:rPr>
        <w:t>گرى را جز ا</w:t>
      </w:r>
      <w:r w:rsidR="006B4A20" w:rsidRPr="00575ECF">
        <w:rPr>
          <w:rStyle w:val="Char7"/>
          <w:rFonts w:hint="cs"/>
          <w:rtl/>
        </w:rPr>
        <w:t>ی</w:t>
      </w:r>
      <w:r w:rsidRPr="00575ECF">
        <w:rPr>
          <w:rStyle w:val="Char7"/>
          <w:rFonts w:hint="cs"/>
          <w:rtl/>
        </w:rPr>
        <w:t xml:space="preserve">شان </w:t>
      </w:r>
      <w:r w:rsidR="006B4A20" w:rsidRPr="00575ECF">
        <w:rPr>
          <w:rStyle w:val="Char7"/>
          <w:rFonts w:hint="cs"/>
          <w:rtl/>
        </w:rPr>
        <w:t>ک</w:t>
      </w:r>
      <w:r w:rsidRPr="00575ECF">
        <w:rPr>
          <w:rStyle w:val="Char7"/>
          <w:rFonts w:hint="cs"/>
          <w:rtl/>
        </w:rPr>
        <w:t>ه شما نمى‏شناس</w:t>
      </w:r>
      <w:r w:rsidR="006B4A20" w:rsidRPr="00575ECF">
        <w:rPr>
          <w:rStyle w:val="Char7"/>
          <w:rFonts w:hint="cs"/>
          <w:rtl/>
        </w:rPr>
        <w:t>ی</w:t>
      </w:r>
      <w:r w:rsidRPr="00575ECF">
        <w:rPr>
          <w:rStyle w:val="Char7"/>
          <w:rFonts w:hint="cs"/>
          <w:rtl/>
        </w:rPr>
        <w:t>د</w:t>
      </w:r>
      <w:r w:rsidR="00E92FC6" w:rsidRPr="00575ECF">
        <w:rPr>
          <w:rStyle w:val="Char7"/>
          <w:rFonts w:hint="eastAsia"/>
          <w:rtl/>
        </w:rPr>
        <w:t>‌</w:t>
      </w:r>
      <w:r w:rsidRPr="00575ECF">
        <w:rPr>
          <w:rStyle w:val="Char7"/>
          <w:rFonts w:hint="cs"/>
          <w:rtl/>
        </w:rPr>
        <w:t>شان و خدا آنان را مى‏شناسد بترسان</w:t>
      </w:r>
      <w:r w:rsidR="006B4A20" w:rsidRPr="00575ECF">
        <w:rPr>
          <w:rStyle w:val="Char7"/>
          <w:rFonts w:hint="cs"/>
          <w:rtl/>
        </w:rPr>
        <w:t>ی</w:t>
      </w:r>
      <w:r w:rsidRPr="00575ECF">
        <w:rPr>
          <w:rStyle w:val="Char7"/>
          <w:rFonts w:hint="cs"/>
          <w:rtl/>
        </w:rPr>
        <w:t>د</w:t>
      </w:r>
      <w:r w:rsidR="00DF3737" w:rsidRPr="00575ECF">
        <w:rPr>
          <w:rStyle w:val="Char8"/>
          <w:rFonts w:hint="cs"/>
          <w:rtl/>
        </w:rPr>
        <w:t>»</w:t>
      </w:r>
      <w:r w:rsidRPr="00283934">
        <w:rPr>
          <w:rFonts w:hint="cs"/>
          <w:rtl/>
        </w:rPr>
        <w:t>.</w:t>
      </w:r>
    </w:p>
    <w:p w:rsidR="008A29DD" w:rsidRPr="00575ECF" w:rsidRDefault="008A29DD" w:rsidP="00575ECF">
      <w:pPr>
        <w:ind w:firstLine="284"/>
        <w:jc w:val="both"/>
        <w:rPr>
          <w:rFonts w:cs="Traditional Arabic"/>
          <w:b/>
          <w:bCs/>
          <w:rtl/>
        </w:rPr>
      </w:pPr>
      <w:r w:rsidRPr="00575ECF">
        <w:rPr>
          <w:rStyle w:val="Char4"/>
          <w:rFonts w:hint="cs"/>
          <w:rtl/>
        </w:rPr>
        <w:t>این بود برخی از اسباب عزت، مجد و</w:t>
      </w:r>
      <w:r w:rsidR="00E92FC6" w:rsidRPr="00575ECF">
        <w:rPr>
          <w:rStyle w:val="Char4"/>
          <w:rFonts w:hint="cs"/>
          <w:rtl/>
        </w:rPr>
        <w:t xml:space="preserve"> </w:t>
      </w:r>
      <w:r w:rsidRPr="00575ECF">
        <w:rPr>
          <w:rStyle w:val="Char4"/>
          <w:rFonts w:hint="cs"/>
          <w:rtl/>
        </w:rPr>
        <w:t>عظمت مسلمانان که با اختیار نمودن آن اسباب می‌توان مجد و</w:t>
      </w:r>
      <w:r w:rsidR="00E92FC6" w:rsidRPr="00575ECF">
        <w:rPr>
          <w:rStyle w:val="Char4"/>
          <w:rFonts w:hint="cs"/>
          <w:rtl/>
        </w:rPr>
        <w:t xml:space="preserve"> عظمت سلب</w:t>
      </w:r>
      <w:r w:rsidR="00E92FC6" w:rsidRPr="00575ECF">
        <w:rPr>
          <w:rStyle w:val="Char4"/>
          <w:rFonts w:hint="eastAsia"/>
          <w:rtl/>
        </w:rPr>
        <w:t>‌</w:t>
      </w:r>
      <w:r w:rsidRPr="00575ECF">
        <w:rPr>
          <w:rStyle w:val="Char4"/>
          <w:rFonts w:hint="cs"/>
          <w:rtl/>
        </w:rPr>
        <w:t>شده را می</w:t>
      </w:r>
      <w:r w:rsidRPr="00575ECF">
        <w:rPr>
          <w:rStyle w:val="Char4"/>
          <w:rFonts w:hint="eastAsia"/>
          <w:rtl/>
        </w:rPr>
        <w:t>‌</w:t>
      </w:r>
      <w:r w:rsidRPr="00575ECF">
        <w:rPr>
          <w:rStyle w:val="Char4"/>
          <w:rFonts w:hint="cs"/>
          <w:rtl/>
        </w:rPr>
        <w:t>توان د</w:t>
      </w:r>
      <w:r w:rsidR="00E92FC6" w:rsidRPr="00575ECF">
        <w:rPr>
          <w:rStyle w:val="Char4"/>
          <w:rFonts w:hint="cs"/>
          <w:rtl/>
        </w:rPr>
        <w:t>و</w:t>
      </w:r>
      <w:r w:rsidR="00DD0B2C" w:rsidRPr="00575ECF">
        <w:rPr>
          <w:rStyle w:val="Char4"/>
          <w:rFonts w:hint="cs"/>
          <w:rtl/>
        </w:rPr>
        <w:t>با</w:t>
      </w:r>
      <w:r w:rsidRPr="00575ECF">
        <w:rPr>
          <w:rStyle w:val="Char4"/>
          <w:rFonts w:hint="cs"/>
          <w:rtl/>
        </w:rPr>
        <w:t>ره بدست آورد.</w:t>
      </w:r>
    </w:p>
    <w:p w:rsidR="008A29DD" w:rsidRPr="00575ECF" w:rsidRDefault="008A29DD" w:rsidP="00575ECF">
      <w:pPr>
        <w:pStyle w:val="a4"/>
        <w:rPr>
          <w:rtl/>
        </w:rPr>
      </w:pPr>
      <w:r w:rsidRPr="00575ECF">
        <w:rPr>
          <w:rFonts w:hint="cs"/>
          <w:rtl/>
        </w:rPr>
        <w:t xml:space="preserve"> اللهم أصلح أحوال ال</w:t>
      </w:r>
      <w:r w:rsidR="00283934">
        <w:rPr>
          <w:rFonts w:hint="cs"/>
          <w:rtl/>
        </w:rPr>
        <w:t>ـ</w:t>
      </w:r>
      <w:r w:rsidRPr="00575ECF">
        <w:rPr>
          <w:rFonts w:hint="cs"/>
          <w:rtl/>
        </w:rPr>
        <w:t>مسلمين وردهم إلی دينهم ردا</w:t>
      </w:r>
      <w:r w:rsidR="00E92FC6" w:rsidRPr="00575ECF">
        <w:rPr>
          <w:rFonts w:hint="cs"/>
          <w:rtl/>
        </w:rPr>
        <w:t>ً جميلا، و</w:t>
      </w:r>
      <w:r w:rsidRPr="00575ECF">
        <w:rPr>
          <w:rFonts w:hint="cs"/>
          <w:rtl/>
        </w:rPr>
        <w:t>صلی الله علی نبينا محمد وعلی آله وصحبه وسلم.</w:t>
      </w:r>
    </w:p>
    <w:p w:rsidR="008A29DD" w:rsidRPr="00575ECF" w:rsidRDefault="008A29DD" w:rsidP="00575ECF">
      <w:pPr>
        <w:pStyle w:val="a8"/>
        <w:jc w:val="center"/>
        <w:rPr>
          <w:rStyle w:val="Char4"/>
          <w:rtl/>
        </w:rPr>
      </w:pPr>
      <w:r w:rsidRPr="00575ECF">
        <w:rPr>
          <w:rStyle w:val="Char4"/>
          <w:rFonts w:hint="cs"/>
          <w:rtl/>
        </w:rPr>
        <w:t>***</w:t>
      </w:r>
    </w:p>
    <w:sectPr w:rsidR="008A29DD" w:rsidRPr="00575ECF" w:rsidSect="00C14F87">
      <w:headerReference w:type="default" r:id="rId81"/>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ADE" w:rsidRDefault="004D7ADE">
      <w:r>
        <w:separator/>
      </w:r>
    </w:p>
  </w:endnote>
  <w:endnote w:type="continuationSeparator" w:id="0">
    <w:p w:rsidR="004D7ADE" w:rsidRDefault="004D7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anin">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QCF_BSML">
    <w:panose1 w:val="02000400000000000000"/>
    <w:charset w:val="00"/>
    <w:family w:val="auto"/>
    <w:pitch w:val="variable"/>
    <w:sig w:usb0="80002003" w:usb1="90000000" w:usb2="00000008" w:usb3="00000000" w:csb0="80000041" w:csb1="00000000"/>
  </w:font>
  <w:font w:name="(M. Aiyada Ayoub ALKobaisi)">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Dari Maqbool">
    <w:altName w:val="Courier New"/>
    <w:charset w:val="B2"/>
    <w:family w:val="auto"/>
    <w:pitch w:val="variable"/>
    <w:sig w:usb0="00002000"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3B209F" w:rsidRDefault="00E04126"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3B209F" w:rsidRDefault="00E04126"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ADE" w:rsidRDefault="004D7ADE">
      <w:r>
        <w:separator/>
      </w:r>
    </w:p>
  </w:footnote>
  <w:footnote w:type="continuationSeparator" w:id="0">
    <w:p w:rsidR="004D7ADE" w:rsidRDefault="004D7ADE">
      <w:r>
        <w:continuationSeparator/>
      </w:r>
    </w:p>
  </w:footnote>
  <w:footnote w:id="1">
    <w:p w:rsidR="00E04126" w:rsidRPr="00ED6558" w:rsidRDefault="00E04126" w:rsidP="00ED6558">
      <w:pPr>
        <w:pStyle w:val="ad"/>
        <w:rPr>
          <w:rtl/>
        </w:rPr>
      </w:pPr>
      <w:r w:rsidRPr="00ED6558">
        <w:rPr>
          <w:rFonts w:hint="cs"/>
          <w:rtl/>
        </w:rPr>
        <w:t>1- صحیح مسلم</w:t>
      </w:r>
      <w:r>
        <w:rPr>
          <w:rFonts w:hint="cs"/>
          <w:rtl/>
        </w:rPr>
        <w:t>.</w:t>
      </w:r>
    </w:p>
  </w:footnote>
  <w:footnote w:id="2">
    <w:p w:rsidR="00E04126" w:rsidRPr="00ED6558" w:rsidRDefault="00E04126" w:rsidP="00ED6558">
      <w:pPr>
        <w:pStyle w:val="ad"/>
        <w:rPr>
          <w:rtl/>
        </w:rPr>
      </w:pPr>
      <w:r w:rsidRPr="00ED6558">
        <w:rPr>
          <w:rStyle w:val="FootnoteReference"/>
          <w:vertAlign w:val="baseline"/>
        </w:rPr>
        <w:footnoteRef/>
      </w:r>
      <w:r w:rsidRPr="00ED6558">
        <w:rPr>
          <w:rFonts w:hint="cs"/>
          <w:rtl/>
        </w:rPr>
        <w:t>- سنن ابو داود با سند صحیح. (1/286).</w:t>
      </w:r>
    </w:p>
  </w:footnote>
  <w:footnote w:id="3">
    <w:p w:rsidR="00E04126" w:rsidRPr="00ED6558" w:rsidRDefault="00E04126" w:rsidP="00ED6558">
      <w:pPr>
        <w:pStyle w:val="ad"/>
        <w:rPr>
          <w:rtl/>
        </w:rPr>
      </w:pPr>
      <w:r w:rsidRPr="00ED6558">
        <w:rPr>
          <w:rStyle w:val="FootnoteReference"/>
          <w:vertAlign w:val="baseline"/>
        </w:rPr>
        <w:footnoteRef/>
      </w:r>
      <w:r w:rsidRPr="00ED6558">
        <w:rPr>
          <w:rFonts w:hint="cs"/>
          <w:rtl/>
        </w:rPr>
        <w:t>- لسان العرب (13/169).</w:t>
      </w:r>
    </w:p>
  </w:footnote>
  <w:footnote w:id="4">
    <w:p w:rsidR="00E04126" w:rsidRPr="004219EB" w:rsidRDefault="00E04126" w:rsidP="00ED6558">
      <w:pPr>
        <w:pStyle w:val="ad"/>
        <w:rPr>
          <w:rtl/>
        </w:rPr>
      </w:pPr>
      <w:r w:rsidRPr="00ED6558">
        <w:rPr>
          <w:rStyle w:val="FootnoteReference"/>
          <w:vertAlign w:val="baseline"/>
        </w:rPr>
        <w:footnoteRef/>
      </w:r>
      <w:r w:rsidRPr="00ED6558">
        <w:rPr>
          <w:rFonts w:hint="cs"/>
          <w:rtl/>
        </w:rPr>
        <w:t>- خلاصة الأدیان ص: 6.</w:t>
      </w:r>
    </w:p>
  </w:footnote>
  <w:footnote w:id="5">
    <w:p w:rsidR="00E04126" w:rsidRPr="00ED6558" w:rsidRDefault="00E04126" w:rsidP="00ED6558">
      <w:pPr>
        <w:pStyle w:val="ad"/>
        <w:rPr>
          <w:rtl/>
        </w:rPr>
      </w:pPr>
      <w:r w:rsidRPr="00ED6558">
        <w:rPr>
          <w:rStyle w:val="FootnoteReference"/>
          <w:vertAlign w:val="baseline"/>
        </w:rPr>
        <w:footnoteRef/>
      </w:r>
      <w:r w:rsidRPr="00ED6558">
        <w:rPr>
          <w:rFonts w:hint="cs"/>
          <w:rtl/>
        </w:rPr>
        <w:t>- دراسات فی الأدیان ص: 7- 8.</w:t>
      </w:r>
    </w:p>
  </w:footnote>
  <w:footnote w:id="6">
    <w:p w:rsidR="00E04126" w:rsidRPr="00ED6558" w:rsidRDefault="00E04126" w:rsidP="00ED6558">
      <w:pPr>
        <w:pStyle w:val="ad"/>
        <w:rPr>
          <w:rtl/>
        </w:rPr>
      </w:pPr>
      <w:r w:rsidRPr="00ED6558">
        <w:rPr>
          <w:rStyle w:val="FootnoteReference"/>
          <w:vertAlign w:val="baseline"/>
        </w:rPr>
        <w:footnoteRef/>
      </w:r>
      <w:r w:rsidRPr="00ED6558">
        <w:rPr>
          <w:rFonts w:hint="cs"/>
          <w:rtl/>
        </w:rPr>
        <w:t>- صحیح البخاری، (2/100).</w:t>
      </w:r>
    </w:p>
  </w:footnote>
  <w:footnote w:id="7">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w:t>
      </w:r>
      <w:r w:rsidRPr="00ED6558">
        <w:rPr>
          <w:rFonts w:hint="cs"/>
          <w:rtl/>
        </w:rPr>
        <w:t>صحیح البخاری (1/11). صحیح مسلم (1/45).</w:t>
      </w:r>
    </w:p>
  </w:footnote>
  <w:footnote w:id="8">
    <w:p w:rsidR="00E04126" w:rsidRPr="004219EB"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روایت مسلم</w:t>
      </w:r>
      <w:r w:rsidRPr="00ED6558">
        <w:rPr>
          <w:rFonts w:hint="cs"/>
          <w:rtl/>
        </w:rPr>
        <w:t xml:space="preserve"> ج1 ص 36.</w:t>
      </w:r>
    </w:p>
  </w:footnote>
  <w:footnote w:id="9">
    <w:p w:rsidR="00E04126" w:rsidRPr="00ED6558" w:rsidRDefault="00E04126" w:rsidP="00ED6558">
      <w:pPr>
        <w:pStyle w:val="ad"/>
        <w:rPr>
          <w:rtl/>
        </w:rPr>
      </w:pPr>
      <w:r w:rsidRPr="00ED6558">
        <w:rPr>
          <w:rStyle w:val="FootnoteReference"/>
          <w:vertAlign w:val="baseline"/>
        </w:rPr>
        <w:footnoteRef/>
      </w:r>
      <w:r w:rsidRPr="00ED6558">
        <w:rPr>
          <w:rFonts w:hint="cs"/>
          <w:rtl/>
        </w:rPr>
        <w:t>- صحیح البخاری ج1 ص14، صحیح مسلم ج1 ص53.</w:t>
      </w:r>
    </w:p>
  </w:footnote>
  <w:footnote w:id="10">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w:t>
      </w:r>
      <w:r w:rsidRPr="00ED6558">
        <w:rPr>
          <w:rFonts w:hint="cs"/>
          <w:rtl/>
        </w:rPr>
        <w:t>صحیح مسلم. (1/62).</w:t>
      </w:r>
    </w:p>
  </w:footnote>
  <w:footnote w:id="11">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روایت ترمذی با سند حسن.</w:t>
      </w:r>
    </w:p>
  </w:footnote>
  <w:footnote w:id="12">
    <w:p w:rsidR="00E04126" w:rsidRPr="004219EB"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روایت مسلم</w:t>
      </w:r>
      <w:r w:rsidRPr="00ED6558">
        <w:rPr>
          <w:rFonts w:hint="cs"/>
          <w:rtl/>
        </w:rPr>
        <w:t>. (4/2087).</w:t>
      </w:r>
    </w:p>
  </w:footnote>
  <w:footnote w:id="13">
    <w:p w:rsidR="00E04126" w:rsidRPr="00ED6558" w:rsidRDefault="00E04126" w:rsidP="00ED6558">
      <w:pPr>
        <w:pStyle w:val="ad"/>
        <w:rPr>
          <w:rtl/>
        </w:rPr>
      </w:pPr>
      <w:r w:rsidRPr="00ED6558">
        <w:rPr>
          <w:rStyle w:val="FootnoteReference"/>
          <w:vertAlign w:val="baseline"/>
        </w:rPr>
        <w:footnoteRef/>
      </w:r>
      <w:r w:rsidRPr="00ED6558">
        <w:rPr>
          <w:rFonts w:hint="cs"/>
          <w:rtl/>
        </w:rPr>
        <w:t xml:space="preserve">- </w:t>
      </w:r>
      <w:r w:rsidRPr="00ED6558">
        <w:rPr>
          <w:rtl/>
        </w:rPr>
        <w:t>متفق علیه</w:t>
      </w:r>
      <w:r>
        <w:rPr>
          <w:rFonts w:hint="cs"/>
          <w:rtl/>
        </w:rPr>
        <w:t>.</w:t>
      </w:r>
    </w:p>
  </w:footnote>
  <w:footnote w:id="14">
    <w:p w:rsidR="00E04126" w:rsidRPr="004219EB"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متفق علیه</w:t>
      </w:r>
      <w:r>
        <w:rPr>
          <w:rFonts w:hint="cs"/>
          <w:rtl/>
        </w:rPr>
        <w:t>.</w:t>
      </w:r>
    </w:p>
  </w:footnote>
  <w:footnote w:id="15">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مسند احمد (20/343)</w:t>
      </w:r>
      <w:r>
        <w:rPr>
          <w:rFonts w:hint="cs"/>
          <w:rtl/>
        </w:rPr>
        <w:t xml:space="preserve"> </w:t>
      </w:r>
      <w:r w:rsidRPr="00ED6558">
        <w:rPr>
          <w:rFonts w:hint="cs"/>
          <w:rtl/>
        </w:rPr>
        <w:t>با سند صحیح سلسله صحیحه شماره(2841).</w:t>
      </w:r>
    </w:p>
  </w:footnote>
  <w:footnote w:id="16">
    <w:p w:rsidR="00E04126" w:rsidRPr="004219EB"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صحيح البخاري. (1/20).</w:t>
      </w:r>
    </w:p>
  </w:footnote>
  <w:footnote w:id="17">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جامع العلوم والحکم ص: 193.</w:t>
      </w:r>
    </w:p>
  </w:footnote>
  <w:footnote w:id="18">
    <w:p w:rsidR="00E04126" w:rsidRPr="00ED6558" w:rsidRDefault="00E04126" w:rsidP="00ED6558">
      <w:pPr>
        <w:pStyle w:val="ad"/>
        <w:rPr>
          <w:rtl/>
        </w:rPr>
      </w:pPr>
      <w:r w:rsidRPr="00ED6558">
        <w:footnoteRef/>
      </w:r>
      <w:r w:rsidRPr="00ED6558">
        <w:rPr>
          <w:rFonts w:hint="cs"/>
          <w:rtl/>
        </w:rPr>
        <w:t>-</w:t>
      </w:r>
      <w:r>
        <w:rPr>
          <w:rFonts w:hint="cs"/>
          <w:rtl/>
        </w:rPr>
        <w:t xml:space="preserve"> </w:t>
      </w:r>
      <w:r w:rsidRPr="00ED6558">
        <w:rPr>
          <w:rFonts w:hint="cs"/>
          <w:rtl/>
        </w:rPr>
        <w:t>صحیح مسلم (1 / 65) رقم (38).</w:t>
      </w:r>
    </w:p>
  </w:footnote>
  <w:footnote w:id="19">
    <w:p w:rsidR="00E04126" w:rsidRPr="00ED6558" w:rsidRDefault="00E04126" w:rsidP="00ED6558">
      <w:pPr>
        <w:pStyle w:val="ad"/>
        <w:rPr>
          <w:rtl/>
        </w:rPr>
      </w:pPr>
      <w:r w:rsidRPr="00ED6558">
        <w:footnoteRef/>
      </w:r>
      <w:r w:rsidRPr="00ED6558">
        <w:rPr>
          <w:rFonts w:hint="cs"/>
          <w:rtl/>
        </w:rPr>
        <w:t>- سنن ابن ماجه (1 / 101، 102) با سند صحیح.</w:t>
      </w:r>
    </w:p>
  </w:footnote>
  <w:footnote w:id="20">
    <w:p w:rsidR="00E04126" w:rsidRPr="004219EB" w:rsidRDefault="00E04126" w:rsidP="00ED6558">
      <w:pPr>
        <w:pStyle w:val="ad"/>
        <w:rPr>
          <w:rtl/>
        </w:rPr>
      </w:pPr>
      <w:r w:rsidRPr="00ED6558">
        <w:footnoteRef/>
      </w:r>
      <w:r w:rsidRPr="00ED6558">
        <w:rPr>
          <w:rFonts w:hint="cs"/>
          <w:rtl/>
        </w:rPr>
        <w:t>-</w:t>
      </w:r>
      <w:r>
        <w:rPr>
          <w:rFonts w:hint="cs"/>
          <w:rtl/>
        </w:rPr>
        <w:t xml:space="preserve"> </w:t>
      </w:r>
      <w:r w:rsidRPr="00ED6558">
        <w:rPr>
          <w:rFonts w:hint="cs"/>
          <w:rtl/>
        </w:rPr>
        <w:t>صحیح مسلم (4 / 2171) رقم (2818).</w:t>
      </w:r>
    </w:p>
  </w:footnote>
  <w:footnote w:id="21">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200 سوال وجواب در عقیده</w:t>
      </w:r>
      <w:r w:rsidRPr="00ED6558">
        <w:rPr>
          <w:rFonts w:hint="cs"/>
          <w:rtl/>
        </w:rPr>
        <w:t>.</w:t>
      </w:r>
    </w:p>
  </w:footnote>
  <w:footnote w:id="22">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همان مأخذ</w:t>
      </w:r>
      <w:r>
        <w:rPr>
          <w:rFonts w:hint="cs"/>
          <w:rtl/>
        </w:rPr>
        <w:t>.</w:t>
      </w:r>
    </w:p>
  </w:footnote>
  <w:footnote w:id="23">
    <w:p w:rsidR="00E04126" w:rsidRPr="00ED6558" w:rsidRDefault="00E04126" w:rsidP="00ED6558">
      <w:pPr>
        <w:pStyle w:val="ad"/>
      </w:pPr>
      <w:r w:rsidRPr="00ED6558">
        <w:footnoteRef/>
      </w:r>
      <w:r w:rsidRPr="00ED6558">
        <w:rPr>
          <w:rFonts w:hint="cs"/>
          <w:rtl/>
        </w:rPr>
        <w:t>-</w:t>
      </w:r>
      <w:r w:rsidRPr="00ED6558">
        <w:rPr>
          <w:rtl/>
        </w:rPr>
        <w:t xml:space="preserve"> شرح عقییدة الطحاویه</w:t>
      </w:r>
      <w:r w:rsidRPr="00ED6558">
        <w:rPr>
          <w:rFonts w:hint="cs"/>
          <w:rtl/>
        </w:rPr>
        <w:t>.</w:t>
      </w:r>
    </w:p>
  </w:footnote>
  <w:footnote w:id="24">
    <w:p w:rsidR="00E04126" w:rsidRPr="004219EB" w:rsidRDefault="00E04126" w:rsidP="00ED6558">
      <w:pPr>
        <w:pStyle w:val="ad"/>
      </w:pPr>
      <w:r w:rsidRPr="00ED6558">
        <w:footnoteRef/>
      </w:r>
      <w:r w:rsidRPr="00ED6558">
        <w:rPr>
          <w:rFonts w:hint="cs"/>
          <w:rtl/>
        </w:rPr>
        <w:t>-</w:t>
      </w:r>
      <w:r w:rsidRPr="00ED6558">
        <w:rPr>
          <w:rtl/>
        </w:rPr>
        <w:t xml:space="preserve"> متفق علیه</w:t>
      </w:r>
      <w:r w:rsidRPr="00ED6558">
        <w:rPr>
          <w:rFonts w:hint="cs"/>
          <w:rtl/>
        </w:rPr>
        <w:t>.</w:t>
      </w:r>
    </w:p>
  </w:footnote>
  <w:footnote w:id="25">
    <w:p w:rsidR="00E04126" w:rsidRPr="00ED6558" w:rsidRDefault="00E04126" w:rsidP="00ED6558">
      <w:pPr>
        <w:pStyle w:val="ad"/>
        <w:rPr>
          <w:rtl/>
        </w:rPr>
      </w:pPr>
      <w:r w:rsidRPr="00ED6558">
        <w:footnoteRef/>
      </w:r>
      <w:r w:rsidRPr="00ED6558">
        <w:rPr>
          <w:rFonts w:hint="cs"/>
          <w:rtl/>
        </w:rPr>
        <w:t>-</w:t>
      </w:r>
      <w:r w:rsidRPr="00ED6558">
        <w:rPr>
          <w:rtl/>
        </w:rPr>
        <w:t xml:space="preserve"> شرح عقییدة الطحاویه</w:t>
      </w:r>
      <w:r w:rsidRPr="00ED6558">
        <w:rPr>
          <w:rFonts w:hint="cs"/>
          <w:rtl/>
        </w:rPr>
        <w:t>.</w:t>
      </w:r>
    </w:p>
  </w:footnote>
  <w:footnote w:id="26">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w:t>
      </w:r>
      <w:r w:rsidRPr="00ED6558">
        <w:rPr>
          <w:rFonts w:hint="cs"/>
          <w:rtl/>
        </w:rPr>
        <w:t>متفق علیه.</w:t>
      </w:r>
    </w:p>
  </w:footnote>
  <w:footnote w:id="27">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روایت ابن ماجه باسند </w:t>
      </w:r>
      <w:r w:rsidRPr="00ED6558">
        <w:rPr>
          <w:rFonts w:hint="cs"/>
          <w:rtl/>
        </w:rPr>
        <w:t>ح</w:t>
      </w:r>
      <w:r w:rsidRPr="00ED6558">
        <w:rPr>
          <w:rtl/>
        </w:rPr>
        <w:t>سن.</w:t>
      </w:r>
    </w:p>
  </w:footnote>
  <w:footnote w:id="28">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متفق علیه</w:t>
      </w:r>
      <w:r w:rsidRPr="00ED6558">
        <w:rPr>
          <w:rFonts w:hint="cs"/>
          <w:rtl/>
        </w:rPr>
        <w:t>.</w:t>
      </w:r>
    </w:p>
  </w:footnote>
  <w:footnote w:id="29">
    <w:p w:rsidR="00E04126" w:rsidRPr="004219EB" w:rsidRDefault="00E04126" w:rsidP="00ED6558">
      <w:pPr>
        <w:pStyle w:val="ad"/>
        <w:rPr>
          <w:rtl/>
          <w:lang w:bidi="ar-SA"/>
        </w:rPr>
      </w:pPr>
      <w:r w:rsidRPr="00ED6558">
        <w:rPr>
          <w:rStyle w:val="FootnoteReference"/>
          <w:vertAlign w:val="baseline"/>
        </w:rPr>
        <w:footnoteRef/>
      </w:r>
      <w:r w:rsidRPr="00ED6558">
        <w:rPr>
          <w:rFonts w:hint="cs"/>
          <w:rtl/>
        </w:rPr>
        <w:t>-</w:t>
      </w:r>
      <w:r w:rsidRPr="00ED6558">
        <w:rPr>
          <w:rtl/>
        </w:rPr>
        <w:t xml:space="preserve"> روایت ابو داود با سند صحیح</w:t>
      </w:r>
      <w:r w:rsidRPr="00ED6558">
        <w:rPr>
          <w:rFonts w:hint="cs"/>
          <w:rtl/>
        </w:rPr>
        <w:t>، (3/223).</w:t>
      </w:r>
    </w:p>
  </w:footnote>
  <w:footnote w:id="30">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روایت ترمذى با سند حسن.</w:t>
      </w:r>
    </w:p>
  </w:footnote>
  <w:footnote w:id="31">
    <w:p w:rsidR="00E04126" w:rsidRPr="00ED6558" w:rsidRDefault="00E04126" w:rsidP="00ED6558">
      <w:pPr>
        <w:pStyle w:val="ad"/>
      </w:pPr>
      <w:r w:rsidRPr="00ED6558">
        <w:footnoteRef/>
      </w:r>
      <w:r w:rsidRPr="00ED6558">
        <w:rPr>
          <w:rFonts w:hint="cs"/>
          <w:rtl/>
        </w:rPr>
        <w:t>-</w:t>
      </w:r>
      <w:r w:rsidRPr="00ED6558">
        <w:rPr>
          <w:rtl/>
        </w:rPr>
        <w:t xml:space="preserve"> </w:t>
      </w:r>
      <w:r w:rsidRPr="00ED6558">
        <w:rPr>
          <w:rFonts w:hint="cs"/>
          <w:rtl/>
        </w:rPr>
        <w:t>صحیح البخاری ج5 ص 2406، صحیح مسلم ج 1ص 217.</w:t>
      </w:r>
    </w:p>
  </w:footnote>
  <w:footnote w:id="32">
    <w:p w:rsidR="00E04126" w:rsidRPr="00ED6558" w:rsidRDefault="00E04126" w:rsidP="00ED6558">
      <w:pPr>
        <w:pStyle w:val="ad"/>
        <w:rPr>
          <w:rtl/>
        </w:rPr>
      </w:pPr>
      <w:r w:rsidRPr="00ED6558">
        <w:footnoteRef/>
      </w:r>
      <w:r w:rsidRPr="00ED6558">
        <w:rPr>
          <w:rFonts w:hint="cs"/>
          <w:rtl/>
        </w:rPr>
        <w:t>- صحیح البخارى ج1 ص 419.</w:t>
      </w:r>
    </w:p>
  </w:footnote>
  <w:footnote w:id="33">
    <w:p w:rsidR="00E04126" w:rsidRPr="00ED6558" w:rsidRDefault="00E04126" w:rsidP="00ED6558">
      <w:pPr>
        <w:pStyle w:val="ad"/>
      </w:pPr>
      <w:r w:rsidRPr="00ED6558">
        <w:rPr>
          <w:rStyle w:val="FootnoteReference"/>
          <w:vertAlign w:val="baseline"/>
        </w:rPr>
        <w:footnoteRef/>
      </w:r>
      <w:r w:rsidRPr="00ED6558">
        <w:rPr>
          <w:rFonts w:hint="cs"/>
          <w:rtl/>
        </w:rPr>
        <w:t>- صحیح البخارى ج2 ص 867، صحیح مسلم ج3</w:t>
      </w:r>
      <w:r>
        <w:rPr>
          <w:rFonts w:hint="cs"/>
          <w:rtl/>
        </w:rPr>
        <w:t xml:space="preserve"> </w:t>
      </w:r>
      <w:r w:rsidRPr="00ED6558">
        <w:rPr>
          <w:rFonts w:hint="cs"/>
          <w:rtl/>
        </w:rPr>
        <w:t>ص 1337</w:t>
      </w:r>
    </w:p>
  </w:footnote>
  <w:footnote w:id="34">
    <w:p w:rsidR="00E04126" w:rsidRPr="00ED6558" w:rsidRDefault="00E04126" w:rsidP="00194473">
      <w:pPr>
        <w:pStyle w:val="ad"/>
        <w:rPr>
          <w:rStyle w:val="Char4"/>
          <w:sz w:val="24"/>
          <w:szCs w:val="24"/>
          <w:rtl/>
        </w:rPr>
      </w:pPr>
      <w:r w:rsidRPr="00ED6558">
        <w:rPr>
          <w:rStyle w:val="Char4"/>
          <w:sz w:val="24"/>
          <w:szCs w:val="24"/>
        </w:rPr>
        <w:footnoteRef/>
      </w:r>
      <w:r w:rsidRPr="00ED6558">
        <w:rPr>
          <w:rStyle w:val="Char4"/>
          <w:rFonts w:hint="cs"/>
          <w:sz w:val="24"/>
          <w:szCs w:val="24"/>
          <w:rtl/>
        </w:rPr>
        <w:t>-</w:t>
      </w:r>
      <w:r w:rsidRPr="00ED6558">
        <w:rPr>
          <w:rStyle w:val="Char4"/>
          <w:sz w:val="24"/>
          <w:szCs w:val="24"/>
          <w:rtl/>
        </w:rPr>
        <w:t xml:space="preserve"> </w:t>
      </w:r>
      <w:r>
        <w:rPr>
          <w:rStyle w:val="Char4"/>
          <w:rFonts w:hint="cs"/>
          <w:sz w:val="24"/>
          <w:szCs w:val="24"/>
          <w:rtl/>
        </w:rPr>
        <w:t>«</w:t>
      </w:r>
      <w:r w:rsidRPr="00ED6558">
        <w:rPr>
          <w:rStyle w:val="Char4"/>
          <w:sz w:val="24"/>
          <w:szCs w:val="24"/>
          <w:rtl/>
        </w:rPr>
        <w:t>انباء الغیب</w:t>
      </w:r>
      <w:r>
        <w:rPr>
          <w:rStyle w:val="Char4"/>
          <w:rFonts w:hint="cs"/>
          <w:sz w:val="24"/>
          <w:szCs w:val="24"/>
          <w:rtl/>
        </w:rPr>
        <w:t>»</w:t>
      </w:r>
      <w:r w:rsidRPr="00ED6558">
        <w:rPr>
          <w:rStyle w:val="Char4"/>
          <w:sz w:val="24"/>
          <w:szCs w:val="24"/>
          <w:rtl/>
        </w:rPr>
        <w:t xml:space="preserve"> و</w:t>
      </w:r>
      <w:r w:rsidRPr="00ED6558">
        <w:rPr>
          <w:rStyle w:val="Char4"/>
          <w:rFonts w:hint="cs"/>
          <w:sz w:val="24"/>
          <w:szCs w:val="24"/>
          <w:rtl/>
        </w:rPr>
        <w:t xml:space="preserve"> </w:t>
      </w:r>
      <w:r w:rsidRPr="00ED6558">
        <w:rPr>
          <w:rStyle w:val="Char4"/>
          <w:sz w:val="24"/>
          <w:szCs w:val="24"/>
          <w:rtl/>
        </w:rPr>
        <w:t xml:space="preserve">یا اطلاع یابى پیامبر آن به برخى از اسرار غیب با </w:t>
      </w:r>
      <w:r>
        <w:rPr>
          <w:rStyle w:val="Char4"/>
          <w:rFonts w:hint="cs"/>
          <w:sz w:val="24"/>
          <w:szCs w:val="24"/>
          <w:rtl/>
        </w:rPr>
        <w:t>«</w:t>
      </w:r>
      <w:r w:rsidRPr="00ED6558">
        <w:rPr>
          <w:rStyle w:val="Char4"/>
          <w:sz w:val="24"/>
          <w:szCs w:val="24"/>
          <w:rtl/>
        </w:rPr>
        <w:t>علم الغیب</w:t>
      </w:r>
      <w:r>
        <w:rPr>
          <w:rStyle w:val="Char4"/>
          <w:rFonts w:hint="cs"/>
          <w:sz w:val="24"/>
          <w:szCs w:val="24"/>
          <w:rtl/>
        </w:rPr>
        <w:t xml:space="preserve">» </w:t>
      </w:r>
      <w:r w:rsidRPr="00ED6558">
        <w:rPr>
          <w:rStyle w:val="Char4"/>
          <w:sz w:val="24"/>
          <w:szCs w:val="24"/>
          <w:rtl/>
        </w:rPr>
        <w:t>(غیب دانى)</w:t>
      </w:r>
      <w:r w:rsidRPr="00ED6558">
        <w:rPr>
          <w:rStyle w:val="Char4"/>
          <w:rFonts w:hint="cs"/>
          <w:sz w:val="24"/>
          <w:szCs w:val="24"/>
          <w:rtl/>
        </w:rPr>
        <w:t xml:space="preserve"> </w:t>
      </w:r>
      <w:r w:rsidRPr="00ED6558">
        <w:rPr>
          <w:rStyle w:val="Char4"/>
          <w:sz w:val="24"/>
          <w:szCs w:val="24"/>
          <w:rtl/>
        </w:rPr>
        <w:t>سه فرق اساسى دارد</w:t>
      </w:r>
      <w:r w:rsidRPr="00ED6558">
        <w:rPr>
          <w:rtl/>
        </w:rPr>
        <w:t>:</w:t>
      </w:r>
    </w:p>
    <w:p w:rsidR="00E04126" w:rsidRPr="004219EB" w:rsidRDefault="00E04126" w:rsidP="00194473">
      <w:pPr>
        <w:pStyle w:val="ad"/>
        <w:ind w:firstLine="0"/>
        <w:rPr>
          <w:rStyle w:val="Char4"/>
          <w:sz w:val="24"/>
          <w:szCs w:val="24"/>
          <w:rtl/>
        </w:rPr>
      </w:pPr>
      <w:r w:rsidRPr="004219EB">
        <w:rPr>
          <w:rStyle w:val="Char4"/>
          <w:sz w:val="24"/>
          <w:szCs w:val="24"/>
          <w:rtl/>
        </w:rPr>
        <w:t>1-</w:t>
      </w:r>
      <w:r w:rsidRPr="004219EB">
        <w:rPr>
          <w:rStyle w:val="Char4"/>
          <w:rFonts w:hint="cs"/>
          <w:sz w:val="24"/>
          <w:szCs w:val="24"/>
          <w:rtl/>
        </w:rPr>
        <w:t xml:space="preserve"> </w:t>
      </w:r>
      <w:r w:rsidRPr="004219EB">
        <w:rPr>
          <w:rStyle w:val="Char4"/>
          <w:sz w:val="24"/>
          <w:szCs w:val="24"/>
          <w:rtl/>
        </w:rPr>
        <w:t>علم الغ</w:t>
      </w:r>
      <w:r>
        <w:rPr>
          <w:rStyle w:val="Char4"/>
          <w:sz w:val="24"/>
          <w:szCs w:val="24"/>
          <w:rtl/>
        </w:rPr>
        <w:t>ی</w:t>
      </w:r>
      <w:r w:rsidRPr="004219EB">
        <w:rPr>
          <w:rStyle w:val="Char4"/>
          <w:sz w:val="24"/>
          <w:szCs w:val="24"/>
          <w:rtl/>
        </w:rPr>
        <w:t>ب علم ذات</w:t>
      </w:r>
      <w:r>
        <w:rPr>
          <w:rStyle w:val="Char4"/>
          <w:sz w:val="24"/>
          <w:szCs w:val="24"/>
          <w:rtl/>
        </w:rPr>
        <w:t>ی</w:t>
      </w:r>
      <w:r w:rsidRPr="004219EB">
        <w:rPr>
          <w:rStyle w:val="Char4"/>
          <w:sz w:val="24"/>
          <w:szCs w:val="24"/>
          <w:rtl/>
        </w:rPr>
        <w:t xml:space="preserve"> است </w:t>
      </w:r>
      <w:r>
        <w:rPr>
          <w:rStyle w:val="Char4"/>
          <w:sz w:val="24"/>
          <w:szCs w:val="24"/>
          <w:rtl/>
        </w:rPr>
        <w:t>که بدون وساطت آگاهی به امور می</w:t>
      </w:r>
      <w:r>
        <w:rPr>
          <w:rStyle w:val="Char4"/>
          <w:rFonts w:hint="cs"/>
          <w:sz w:val="24"/>
          <w:szCs w:val="24"/>
          <w:rtl/>
        </w:rPr>
        <w:t>‌</w:t>
      </w:r>
      <w:r w:rsidRPr="004219EB">
        <w:rPr>
          <w:rStyle w:val="Char4"/>
          <w:sz w:val="24"/>
          <w:szCs w:val="24"/>
          <w:rtl/>
        </w:rPr>
        <w:t xml:space="preserve">یابد. ولى </w:t>
      </w:r>
      <w:r>
        <w:rPr>
          <w:rStyle w:val="Char4"/>
          <w:rFonts w:hint="cs"/>
          <w:sz w:val="24"/>
          <w:szCs w:val="24"/>
          <w:rtl/>
        </w:rPr>
        <w:t>«</w:t>
      </w:r>
      <w:r w:rsidRPr="004219EB">
        <w:rPr>
          <w:rStyle w:val="Char4"/>
          <w:sz w:val="24"/>
          <w:szCs w:val="24"/>
          <w:rtl/>
        </w:rPr>
        <w:t>انباء الغ</w:t>
      </w:r>
      <w:r>
        <w:rPr>
          <w:rStyle w:val="Char4"/>
          <w:sz w:val="24"/>
          <w:szCs w:val="24"/>
          <w:rtl/>
        </w:rPr>
        <w:t>ی</w:t>
      </w:r>
      <w:r w:rsidRPr="004219EB">
        <w:rPr>
          <w:rStyle w:val="Char4"/>
          <w:sz w:val="24"/>
          <w:szCs w:val="24"/>
          <w:rtl/>
        </w:rPr>
        <w:t>ب</w:t>
      </w:r>
      <w:r>
        <w:rPr>
          <w:rStyle w:val="Char4"/>
          <w:rFonts w:hint="cs"/>
          <w:sz w:val="24"/>
          <w:szCs w:val="24"/>
          <w:rtl/>
        </w:rPr>
        <w:t xml:space="preserve">» </w:t>
      </w:r>
      <w:r w:rsidRPr="004219EB">
        <w:rPr>
          <w:rStyle w:val="Char4"/>
          <w:sz w:val="24"/>
          <w:szCs w:val="24"/>
          <w:rtl/>
        </w:rPr>
        <w:t>توسط وحى به پ</w:t>
      </w:r>
      <w:r>
        <w:rPr>
          <w:rStyle w:val="Char4"/>
          <w:sz w:val="24"/>
          <w:szCs w:val="24"/>
          <w:rtl/>
        </w:rPr>
        <w:t>ی</w:t>
      </w:r>
      <w:r w:rsidRPr="004219EB">
        <w:rPr>
          <w:rStyle w:val="Char4"/>
          <w:sz w:val="24"/>
          <w:szCs w:val="24"/>
          <w:rtl/>
        </w:rPr>
        <w:t>ام</w:t>
      </w:r>
      <w:r>
        <w:rPr>
          <w:rStyle w:val="Char4"/>
          <w:sz w:val="24"/>
          <w:szCs w:val="24"/>
          <w:rtl/>
        </w:rPr>
        <w:t>بر آن</w:t>
      </w:r>
      <w:r w:rsidRPr="004219EB">
        <w:rPr>
          <w:rStyle w:val="Char4"/>
          <w:sz w:val="24"/>
          <w:szCs w:val="24"/>
          <w:rtl/>
        </w:rPr>
        <w:t xml:space="preserve"> اطلاع داده م</w:t>
      </w:r>
      <w:r>
        <w:rPr>
          <w:rStyle w:val="Char4"/>
          <w:sz w:val="24"/>
          <w:szCs w:val="24"/>
          <w:rtl/>
        </w:rPr>
        <w:t>ی</w:t>
      </w:r>
      <w:r w:rsidRPr="004219EB">
        <w:rPr>
          <w:rStyle w:val="Char4"/>
          <w:sz w:val="24"/>
          <w:szCs w:val="24"/>
          <w:rtl/>
        </w:rPr>
        <w:t>‌شود.</w:t>
      </w:r>
    </w:p>
    <w:p w:rsidR="00E04126" w:rsidRPr="004219EB" w:rsidRDefault="00E04126" w:rsidP="00194473">
      <w:pPr>
        <w:pStyle w:val="ad"/>
        <w:ind w:firstLine="0"/>
        <w:rPr>
          <w:rStyle w:val="Char4"/>
          <w:sz w:val="24"/>
          <w:szCs w:val="24"/>
          <w:rtl/>
        </w:rPr>
      </w:pPr>
      <w:r w:rsidRPr="004219EB">
        <w:rPr>
          <w:rStyle w:val="Char4"/>
          <w:sz w:val="24"/>
          <w:szCs w:val="24"/>
          <w:rtl/>
        </w:rPr>
        <w:t>2-</w:t>
      </w:r>
      <w:r w:rsidRPr="004219EB">
        <w:rPr>
          <w:rStyle w:val="Char4"/>
          <w:rFonts w:hint="cs"/>
          <w:sz w:val="24"/>
          <w:szCs w:val="24"/>
          <w:rtl/>
        </w:rPr>
        <w:t xml:space="preserve"> </w:t>
      </w:r>
      <w:r w:rsidRPr="004219EB">
        <w:rPr>
          <w:rStyle w:val="Char4"/>
          <w:sz w:val="24"/>
          <w:szCs w:val="24"/>
          <w:rtl/>
        </w:rPr>
        <w:t>انباء الغ</w:t>
      </w:r>
      <w:r>
        <w:rPr>
          <w:rStyle w:val="Char4"/>
          <w:sz w:val="24"/>
          <w:szCs w:val="24"/>
          <w:rtl/>
        </w:rPr>
        <w:t>ی</w:t>
      </w:r>
      <w:r w:rsidRPr="004219EB">
        <w:rPr>
          <w:rStyle w:val="Char4"/>
          <w:sz w:val="24"/>
          <w:szCs w:val="24"/>
          <w:rtl/>
        </w:rPr>
        <w:t>ب و</w:t>
      </w:r>
      <w:r w:rsidRPr="004219EB">
        <w:rPr>
          <w:rStyle w:val="Char4"/>
          <w:rFonts w:hint="cs"/>
          <w:sz w:val="24"/>
          <w:szCs w:val="24"/>
          <w:rtl/>
        </w:rPr>
        <w:t xml:space="preserve"> </w:t>
      </w:r>
      <w:r>
        <w:rPr>
          <w:rStyle w:val="Char4"/>
          <w:sz w:val="24"/>
          <w:szCs w:val="24"/>
          <w:rtl/>
        </w:rPr>
        <w:t>ی</w:t>
      </w:r>
      <w:r w:rsidRPr="004219EB">
        <w:rPr>
          <w:rStyle w:val="Char4"/>
          <w:sz w:val="24"/>
          <w:szCs w:val="24"/>
          <w:rtl/>
        </w:rPr>
        <w:t xml:space="preserve">ا اطلاع </w:t>
      </w:r>
      <w:r>
        <w:rPr>
          <w:rStyle w:val="Char4"/>
          <w:sz w:val="24"/>
          <w:szCs w:val="24"/>
          <w:rtl/>
        </w:rPr>
        <w:t>ی</w:t>
      </w:r>
      <w:r w:rsidRPr="004219EB">
        <w:rPr>
          <w:rStyle w:val="Char4"/>
          <w:sz w:val="24"/>
          <w:szCs w:val="24"/>
          <w:rtl/>
        </w:rPr>
        <w:t>ابى</w:t>
      </w:r>
      <w:r>
        <w:rPr>
          <w:rStyle w:val="Char4"/>
          <w:sz w:val="24"/>
          <w:szCs w:val="24"/>
          <w:rtl/>
        </w:rPr>
        <w:t xml:space="preserve"> </w:t>
      </w:r>
      <w:r w:rsidRPr="004219EB">
        <w:rPr>
          <w:rStyle w:val="Char4"/>
          <w:sz w:val="24"/>
          <w:szCs w:val="24"/>
          <w:rtl/>
        </w:rPr>
        <w:t>پ</w:t>
      </w:r>
      <w:r>
        <w:rPr>
          <w:rStyle w:val="Char4"/>
          <w:sz w:val="24"/>
          <w:szCs w:val="24"/>
          <w:rtl/>
        </w:rPr>
        <w:t>ی</w:t>
      </w:r>
      <w:r w:rsidRPr="004219EB">
        <w:rPr>
          <w:rStyle w:val="Char4"/>
          <w:sz w:val="24"/>
          <w:szCs w:val="24"/>
          <w:rtl/>
        </w:rPr>
        <w:t>ام</w:t>
      </w:r>
      <w:r>
        <w:rPr>
          <w:rStyle w:val="Char4"/>
          <w:sz w:val="24"/>
          <w:szCs w:val="24"/>
          <w:rtl/>
        </w:rPr>
        <w:t>بر آن</w:t>
      </w:r>
      <w:r w:rsidRPr="004219EB">
        <w:rPr>
          <w:rStyle w:val="Char4"/>
          <w:sz w:val="24"/>
          <w:szCs w:val="24"/>
          <w:rtl/>
        </w:rPr>
        <w:t xml:space="preserve"> جزئى و</w:t>
      </w:r>
      <w:r>
        <w:rPr>
          <w:rStyle w:val="Char4"/>
          <w:rFonts w:hint="cs"/>
          <w:sz w:val="24"/>
          <w:szCs w:val="24"/>
          <w:rtl/>
        </w:rPr>
        <w:t xml:space="preserve"> </w:t>
      </w:r>
      <w:r w:rsidRPr="004219EB">
        <w:rPr>
          <w:rStyle w:val="Char4"/>
          <w:sz w:val="24"/>
          <w:szCs w:val="24"/>
          <w:rtl/>
        </w:rPr>
        <w:t>به قسمت محدودى از اسرار غ</w:t>
      </w:r>
      <w:r>
        <w:rPr>
          <w:rStyle w:val="Char4"/>
          <w:sz w:val="24"/>
          <w:szCs w:val="24"/>
          <w:rtl/>
        </w:rPr>
        <w:t>ی</w:t>
      </w:r>
      <w:r w:rsidRPr="004219EB">
        <w:rPr>
          <w:rStyle w:val="Char4"/>
          <w:sz w:val="24"/>
          <w:szCs w:val="24"/>
          <w:rtl/>
        </w:rPr>
        <w:t xml:space="preserve">ب است </w:t>
      </w:r>
      <w:r>
        <w:rPr>
          <w:rStyle w:val="Char4"/>
          <w:sz w:val="24"/>
          <w:szCs w:val="24"/>
          <w:rtl/>
        </w:rPr>
        <w:t>ک</w:t>
      </w:r>
      <w:r w:rsidRPr="004219EB">
        <w:rPr>
          <w:rStyle w:val="Char4"/>
          <w:sz w:val="24"/>
          <w:szCs w:val="24"/>
          <w:rtl/>
        </w:rPr>
        <w:t>ه متناسب با مقام نبوت هر</w:t>
      </w:r>
      <w:r w:rsidRPr="004219EB">
        <w:rPr>
          <w:rStyle w:val="Char4"/>
          <w:rFonts w:hint="cs"/>
          <w:sz w:val="24"/>
          <w:szCs w:val="24"/>
          <w:rtl/>
        </w:rPr>
        <w:t xml:space="preserve"> </w:t>
      </w:r>
      <w:r w:rsidRPr="004219EB">
        <w:rPr>
          <w:rStyle w:val="Char4"/>
          <w:sz w:val="24"/>
          <w:szCs w:val="24"/>
          <w:rtl/>
        </w:rPr>
        <w:t>پ</w:t>
      </w:r>
      <w:r>
        <w:rPr>
          <w:rStyle w:val="Char4"/>
          <w:sz w:val="24"/>
          <w:szCs w:val="24"/>
          <w:rtl/>
        </w:rPr>
        <w:t>ی</w:t>
      </w:r>
      <w:r w:rsidRPr="004219EB">
        <w:rPr>
          <w:rStyle w:val="Char4"/>
          <w:sz w:val="24"/>
          <w:szCs w:val="24"/>
          <w:rtl/>
        </w:rPr>
        <w:t>امبر برا</w:t>
      </w:r>
      <w:r>
        <w:rPr>
          <w:rStyle w:val="Char4"/>
          <w:sz w:val="24"/>
          <w:szCs w:val="24"/>
          <w:rtl/>
        </w:rPr>
        <w:t>ی</w:t>
      </w:r>
      <w:r w:rsidRPr="004219EB">
        <w:rPr>
          <w:rStyle w:val="Char4"/>
          <w:sz w:val="24"/>
          <w:szCs w:val="24"/>
          <w:rtl/>
        </w:rPr>
        <w:t>ش طبق ح</w:t>
      </w:r>
      <w:r>
        <w:rPr>
          <w:rStyle w:val="Char4"/>
          <w:sz w:val="24"/>
          <w:szCs w:val="24"/>
          <w:rtl/>
        </w:rPr>
        <w:t>ک</w:t>
      </w:r>
      <w:r w:rsidRPr="004219EB">
        <w:rPr>
          <w:rStyle w:val="Char4"/>
          <w:sz w:val="24"/>
          <w:szCs w:val="24"/>
          <w:rtl/>
        </w:rPr>
        <w:t>مت اطلاع داده م</w:t>
      </w:r>
      <w:r>
        <w:rPr>
          <w:rStyle w:val="Char4"/>
          <w:sz w:val="24"/>
          <w:szCs w:val="24"/>
          <w:rtl/>
        </w:rPr>
        <w:t>ی</w:t>
      </w:r>
      <w:r w:rsidRPr="004219EB">
        <w:rPr>
          <w:rStyle w:val="Char4"/>
          <w:sz w:val="24"/>
          <w:szCs w:val="24"/>
          <w:rtl/>
        </w:rPr>
        <w:t>‌شود. اما علم الغ</w:t>
      </w:r>
      <w:r>
        <w:rPr>
          <w:rStyle w:val="Char4"/>
          <w:sz w:val="24"/>
          <w:szCs w:val="24"/>
          <w:rtl/>
        </w:rPr>
        <w:t>ی</w:t>
      </w:r>
      <w:r w:rsidRPr="004219EB">
        <w:rPr>
          <w:rStyle w:val="Char4"/>
          <w:sz w:val="24"/>
          <w:szCs w:val="24"/>
          <w:rtl/>
        </w:rPr>
        <w:t xml:space="preserve">ب </w:t>
      </w:r>
      <w:r>
        <w:rPr>
          <w:rStyle w:val="Char4"/>
          <w:sz w:val="24"/>
          <w:szCs w:val="24"/>
          <w:rtl/>
        </w:rPr>
        <w:t>ک</w:t>
      </w:r>
      <w:r w:rsidRPr="004219EB">
        <w:rPr>
          <w:rStyle w:val="Char4"/>
          <w:sz w:val="24"/>
          <w:szCs w:val="24"/>
          <w:rtl/>
        </w:rPr>
        <w:t>ه تقاضاى آن آگاهی بر تمام جزئ</w:t>
      </w:r>
      <w:r>
        <w:rPr>
          <w:rStyle w:val="Char4"/>
          <w:sz w:val="24"/>
          <w:szCs w:val="24"/>
          <w:rtl/>
        </w:rPr>
        <w:t>ی</w:t>
      </w:r>
      <w:r w:rsidRPr="004219EB">
        <w:rPr>
          <w:rStyle w:val="Char4"/>
          <w:sz w:val="24"/>
          <w:szCs w:val="24"/>
          <w:rtl/>
        </w:rPr>
        <w:t>ات است، ا</w:t>
      </w:r>
      <w:r>
        <w:rPr>
          <w:rStyle w:val="Char4"/>
          <w:sz w:val="24"/>
          <w:szCs w:val="24"/>
          <w:rtl/>
        </w:rPr>
        <w:t>ی</w:t>
      </w:r>
      <w:r w:rsidRPr="004219EB">
        <w:rPr>
          <w:rStyle w:val="Char4"/>
          <w:sz w:val="24"/>
          <w:szCs w:val="24"/>
          <w:rtl/>
        </w:rPr>
        <w:t xml:space="preserve">ن صفت مخصوص </w:t>
      </w:r>
      <w:r w:rsidRPr="004219EB">
        <w:rPr>
          <w:rStyle w:val="Char4"/>
          <w:rFonts w:hint="cs"/>
          <w:sz w:val="24"/>
          <w:szCs w:val="24"/>
          <w:rtl/>
        </w:rPr>
        <w:t>پ</w:t>
      </w:r>
      <w:r w:rsidRPr="004219EB">
        <w:rPr>
          <w:rStyle w:val="Char4"/>
          <w:sz w:val="24"/>
          <w:szCs w:val="24"/>
          <w:rtl/>
        </w:rPr>
        <w:t>روردگار متعال مى‌باشد.</w:t>
      </w:r>
    </w:p>
    <w:p w:rsidR="00E04126" w:rsidRPr="00ED6558" w:rsidRDefault="00E04126" w:rsidP="00194473">
      <w:pPr>
        <w:pStyle w:val="ad"/>
        <w:ind w:firstLine="0"/>
        <w:rPr>
          <w:rStyle w:val="Char4"/>
          <w:sz w:val="24"/>
          <w:szCs w:val="24"/>
          <w:rtl/>
        </w:rPr>
      </w:pPr>
      <w:r w:rsidRPr="00ED6558">
        <w:rPr>
          <w:rStyle w:val="Char4"/>
          <w:sz w:val="24"/>
          <w:szCs w:val="24"/>
          <w:rtl/>
        </w:rPr>
        <w:t>3- اطلاع یابى پیامبر آن بخشى از امور خرق العاده و</w:t>
      </w:r>
      <w:r w:rsidRPr="00ED6558">
        <w:rPr>
          <w:rStyle w:val="Char4"/>
          <w:rFonts w:hint="cs"/>
          <w:sz w:val="24"/>
          <w:szCs w:val="24"/>
          <w:rtl/>
        </w:rPr>
        <w:t xml:space="preserve"> </w:t>
      </w:r>
      <w:r w:rsidRPr="00ED6558">
        <w:rPr>
          <w:rStyle w:val="Char4"/>
          <w:sz w:val="24"/>
          <w:szCs w:val="24"/>
          <w:rtl/>
        </w:rPr>
        <w:t>معجزات</w:t>
      </w:r>
      <w:r w:rsidRPr="00ED6558">
        <w:rPr>
          <w:rStyle w:val="Char4"/>
          <w:rFonts w:hint="cs"/>
          <w:sz w:val="24"/>
          <w:szCs w:val="24"/>
          <w:rtl/>
        </w:rPr>
        <w:t>‌</w:t>
      </w:r>
      <w:r w:rsidRPr="00ED6558">
        <w:rPr>
          <w:rStyle w:val="Char4"/>
          <w:sz w:val="24"/>
          <w:szCs w:val="24"/>
          <w:rtl/>
        </w:rPr>
        <w:t xml:space="preserve">شان محسوب می‌شود که در اختیار آن‌ها نیست، بلکه هر </w:t>
      </w:r>
      <w:r w:rsidRPr="00ED6558">
        <w:rPr>
          <w:rStyle w:val="Char4"/>
          <w:rFonts w:hint="cs"/>
          <w:sz w:val="24"/>
          <w:szCs w:val="24"/>
          <w:rtl/>
        </w:rPr>
        <w:t>چ</w:t>
      </w:r>
      <w:r w:rsidRPr="00ED6558">
        <w:rPr>
          <w:rStyle w:val="Char4"/>
          <w:sz w:val="24"/>
          <w:szCs w:val="24"/>
          <w:rtl/>
        </w:rPr>
        <w:t>یزى را الله مناسب بداند، برایشان خبر می‌دهد. اما کسیکه داراى صفت علم الغیب است</w:t>
      </w:r>
      <w:r w:rsidRPr="00ED6558">
        <w:rPr>
          <w:rStyle w:val="Char4"/>
          <w:rFonts w:hint="cs"/>
          <w:sz w:val="24"/>
          <w:szCs w:val="24"/>
          <w:rtl/>
        </w:rPr>
        <w:t xml:space="preserve"> </w:t>
      </w:r>
      <w:r w:rsidRPr="00ED6558">
        <w:rPr>
          <w:rStyle w:val="Char4"/>
          <w:sz w:val="24"/>
          <w:szCs w:val="24"/>
          <w:rtl/>
        </w:rPr>
        <w:t xml:space="preserve">(یعنى الله متعال) به همه </w:t>
      </w:r>
      <w:r w:rsidRPr="00ED6558">
        <w:rPr>
          <w:rStyle w:val="Char4"/>
          <w:rFonts w:hint="cs"/>
          <w:sz w:val="24"/>
          <w:szCs w:val="24"/>
          <w:rtl/>
        </w:rPr>
        <w:t>چ</w:t>
      </w:r>
      <w:r w:rsidRPr="00ED6558">
        <w:rPr>
          <w:rStyle w:val="Char4"/>
          <w:sz w:val="24"/>
          <w:szCs w:val="24"/>
          <w:rtl/>
        </w:rPr>
        <w:t>یز علم دارد، و</w:t>
      </w:r>
      <w:r w:rsidRPr="00ED6558">
        <w:rPr>
          <w:rStyle w:val="Char4"/>
          <w:rFonts w:hint="cs"/>
          <w:sz w:val="24"/>
          <w:szCs w:val="24"/>
          <w:rtl/>
        </w:rPr>
        <w:t xml:space="preserve"> </w:t>
      </w:r>
      <w:r w:rsidRPr="00ED6558">
        <w:rPr>
          <w:rStyle w:val="Char4"/>
          <w:sz w:val="24"/>
          <w:szCs w:val="24"/>
          <w:rtl/>
        </w:rPr>
        <w:t xml:space="preserve">همه </w:t>
      </w:r>
      <w:r w:rsidRPr="00ED6558">
        <w:rPr>
          <w:rStyle w:val="Char4"/>
          <w:rFonts w:hint="cs"/>
          <w:sz w:val="24"/>
          <w:szCs w:val="24"/>
          <w:rtl/>
        </w:rPr>
        <w:t>چ</w:t>
      </w:r>
      <w:r w:rsidRPr="00ED6558">
        <w:rPr>
          <w:rStyle w:val="Char4"/>
          <w:sz w:val="24"/>
          <w:szCs w:val="24"/>
          <w:rtl/>
        </w:rPr>
        <w:t>یز در اختیار او است.</w:t>
      </w:r>
    </w:p>
  </w:footnote>
  <w:footnote w:id="35">
    <w:p w:rsidR="00E04126" w:rsidRPr="004219EB" w:rsidRDefault="00E04126" w:rsidP="00194473">
      <w:pPr>
        <w:pStyle w:val="ad"/>
        <w:rPr>
          <w:rtl/>
        </w:rPr>
      </w:pPr>
      <w:r w:rsidRPr="00ED6558">
        <w:t xml:space="preserve"> </w:t>
      </w:r>
      <w:r>
        <w:t>-</w:t>
      </w:r>
      <w:r w:rsidRPr="00ED6558">
        <w:rPr>
          <w:rStyle w:val="FootnoteReference"/>
          <w:vertAlign w:val="baseline"/>
        </w:rPr>
        <w:footnoteRef/>
      </w:r>
      <w:r w:rsidRPr="00ED6558">
        <w:rPr>
          <w:rtl/>
        </w:rPr>
        <w:t xml:space="preserve">روایت ابو داود </w:t>
      </w:r>
      <w:r w:rsidRPr="00ED6558">
        <w:rPr>
          <w:rFonts w:hint="cs"/>
          <w:rtl/>
        </w:rPr>
        <w:t xml:space="preserve">ج4 ص 21، سنن ابن ماجه ج1 ص 209 </w:t>
      </w:r>
      <w:r w:rsidRPr="00ED6558">
        <w:rPr>
          <w:rtl/>
        </w:rPr>
        <w:t>با سند صحیح.</w:t>
      </w:r>
    </w:p>
  </w:footnote>
  <w:footnote w:id="36">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تفسیر المنار</w:t>
      </w:r>
      <w:r w:rsidRPr="00ED6558">
        <w:rPr>
          <w:rFonts w:hint="cs"/>
          <w:rtl/>
        </w:rPr>
        <w:t>.</w:t>
      </w:r>
      <w:r w:rsidRPr="00ED6558">
        <w:rPr>
          <w:rtl/>
        </w:rPr>
        <w:t xml:space="preserve"> </w:t>
      </w:r>
    </w:p>
  </w:footnote>
  <w:footnote w:id="37">
    <w:p w:rsidR="00E04126" w:rsidRPr="00ED6558" w:rsidRDefault="00E04126" w:rsidP="00ED6558">
      <w:pPr>
        <w:pStyle w:val="ad"/>
        <w:rPr>
          <w:rtl/>
        </w:rPr>
      </w:pPr>
      <w:r w:rsidRPr="00ED6558">
        <w:footnoteRef/>
      </w:r>
      <w:r w:rsidRPr="00ED6558">
        <w:rPr>
          <w:rFonts w:hint="cs"/>
          <w:rtl/>
        </w:rPr>
        <w:t>-</w:t>
      </w:r>
      <w:r w:rsidRPr="00ED6558">
        <w:rPr>
          <w:rtl/>
        </w:rPr>
        <w:t xml:space="preserve"> </w:t>
      </w:r>
      <w:r w:rsidRPr="00ED6558">
        <w:rPr>
          <w:rFonts w:hint="cs"/>
          <w:rtl/>
        </w:rPr>
        <w:t>سنن ترمذی، ص: 409 (2516). با سند صحیح.</w:t>
      </w:r>
    </w:p>
  </w:footnote>
  <w:footnote w:id="38">
    <w:p w:rsidR="00E04126" w:rsidRPr="00ED6558" w:rsidRDefault="00E04126" w:rsidP="00ED6558">
      <w:pPr>
        <w:pStyle w:val="ad"/>
      </w:pPr>
      <w:r w:rsidRPr="00ED6558">
        <w:rPr>
          <w:rStyle w:val="FootnoteReference"/>
          <w:vertAlign w:val="baseline"/>
        </w:rPr>
        <w:footnoteRef/>
      </w:r>
      <w:r w:rsidRPr="00ED6558">
        <w:rPr>
          <w:rFonts w:hint="cs"/>
          <w:rtl/>
        </w:rPr>
        <w:t>-</w:t>
      </w:r>
      <w:r w:rsidRPr="00ED6558">
        <w:rPr>
          <w:rtl/>
        </w:rPr>
        <w:t xml:space="preserve"> </w:t>
      </w:r>
      <w:r w:rsidRPr="00ED6558">
        <w:rPr>
          <w:rFonts w:hint="cs"/>
          <w:rtl/>
        </w:rPr>
        <w:t>صحیح مسلم ، ص: 1196 (2984).</w:t>
      </w:r>
    </w:p>
  </w:footnote>
  <w:footnote w:id="39">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w:t>
      </w:r>
      <w:r w:rsidRPr="00ED6558">
        <w:rPr>
          <w:rFonts w:hint="cs"/>
          <w:rtl/>
        </w:rPr>
        <w:t>محلى است در ینبوع جنوب مدینه قرار دارد.</w:t>
      </w:r>
    </w:p>
  </w:footnote>
  <w:footnote w:id="40">
    <w:p w:rsidR="00E04126" w:rsidRPr="00ED6558" w:rsidRDefault="00E04126" w:rsidP="00ED6558">
      <w:pPr>
        <w:pStyle w:val="ad"/>
        <w:rPr>
          <w:rtl/>
        </w:rPr>
      </w:pPr>
      <w:r w:rsidRPr="00ED6558">
        <w:rPr>
          <w:rStyle w:val="FootnoteReference"/>
          <w:vertAlign w:val="baseline"/>
        </w:rPr>
        <w:footnoteRef/>
      </w:r>
      <w:r w:rsidRPr="00ED6558">
        <w:rPr>
          <w:rFonts w:hint="cs"/>
          <w:rtl/>
        </w:rPr>
        <w:t>- مختصر فقه از قرآن و سنت ص: 25.</w:t>
      </w:r>
    </w:p>
  </w:footnote>
  <w:footnote w:id="41">
    <w:p w:rsidR="00E04126" w:rsidRPr="00ED6558" w:rsidRDefault="00E04126" w:rsidP="007F7A32">
      <w:pPr>
        <w:pStyle w:val="ad"/>
        <w:rPr>
          <w:rtl/>
        </w:rPr>
      </w:pPr>
      <w:r w:rsidRPr="00ED6558">
        <w:rPr>
          <w:rStyle w:val="FootnoteReference"/>
          <w:vertAlign w:val="baseline"/>
        </w:rPr>
        <w:footnoteRef/>
      </w:r>
      <w:r w:rsidRPr="00ED6558">
        <w:rPr>
          <w:rFonts w:hint="cs"/>
          <w:rtl/>
        </w:rPr>
        <w:t>- شفاء الصدور ف</w:t>
      </w:r>
      <w:r>
        <w:rPr>
          <w:rFonts w:hint="cs"/>
          <w:rtl/>
        </w:rPr>
        <w:t>ي</w:t>
      </w:r>
      <w:r w:rsidRPr="00ED6558">
        <w:rPr>
          <w:rFonts w:hint="cs"/>
          <w:rtl/>
        </w:rPr>
        <w:t xml:space="preserve"> زیارة المشاهد والقبور (ص: 83 </w:t>
      </w:r>
      <w:r w:rsidRPr="00ED6558">
        <w:rPr>
          <w:rtl/>
        </w:rPr>
        <w:t>–</w:t>
      </w:r>
      <w:r w:rsidRPr="00ED6558">
        <w:rPr>
          <w:rFonts w:hint="cs"/>
          <w:rtl/>
        </w:rPr>
        <w:t xml:space="preserve"> 84).</w:t>
      </w:r>
    </w:p>
  </w:footnote>
  <w:footnote w:id="42">
    <w:p w:rsidR="00E04126" w:rsidRPr="004219EB" w:rsidRDefault="00E04126" w:rsidP="00ED6558">
      <w:pPr>
        <w:pStyle w:val="ad"/>
        <w:rPr>
          <w:rtl/>
        </w:rPr>
      </w:pPr>
      <w:r w:rsidRPr="00ED6558">
        <w:footnoteRef/>
      </w:r>
      <w:r w:rsidRPr="00ED6558">
        <w:rPr>
          <w:rFonts w:hint="cs"/>
          <w:rtl/>
        </w:rPr>
        <w:t>- صحیح</w:t>
      </w:r>
      <w:r w:rsidRPr="00ED6558">
        <w:rPr>
          <w:rtl/>
        </w:rPr>
        <w:t xml:space="preserve"> مسلم</w:t>
      </w:r>
      <w:r w:rsidRPr="00ED6558">
        <w:rPr>
          <w:rFonts w:hint="cs"/>
          <w:rtl/>
        </w:rPr>
        <w:t xml:space="preserve"> (977).</w:t>
      </w:r>
    </w:p>
  </w:footnote>
  <w:footnote w:id="43">
    <w:p w:rsidR="00E04126" w:rsidRPr="00ED6558" w:rsidRDefault="00E04126" w:rsidP="00ED6558">
      <w:pPr>
        <w:pStyle w:val="ad"/>
        <w:rPr>
          <w:rtl/>
        </w:rPr>
      </w:pPr>
      <w:r w:rsidRPr="00ED6558">
        <w:rPr>
          <w:rStyle w:val="FootnoteReference"/>
          <w:vertAlign w:val="baseline"/>
        </w:rPr>
        <w:footnoteRef/>
      </w:r>
      <w:r w:rsidRPr="00ED6558">
        <w:rPr>
          <w:rFonts w:hint="cs"/>
          <w:rtl/>
        </w:rPr>
        <w:t>- صحیح مسلم (974).</w:t>
      </w:r>
    </w:p>
  </w:footnote>
  <w:footnote w:id="44">
    <w:p w:rsidR="00E04126" w:rsidRPr="00ED6558" w:rsidRDefault="00E04126" w:rsidP="00ED6558">
      <w:pPr>
        <w:pStyle w:val="ad"/>
        <w:rPr>
          <w:rtl/>
        </w:rPr>
      </w:pPr>
      <w:r w:rsidRPr="00ED6558">
        <w:rPr>
          <w:rStyle w:val="FootnoteReference"/>
          <w:vertAlign w:val="baseline"/>
        </w:rPr>
        <w:footnoteRef/>
      </w:r>
      <w:r w:rsidRPr="00ED6558">
        <w:rPr>
          <w:rFonts w:hint="cs"/>
          <w:rtl/>
        </w:rPr>
        <w:t>- صحیح مسلم (975).</w:t>
      </w:r>
    </w:p>
  </w:footnote>
  <w:footnote w:id="45">
    <w:p w:rsidR="00E04126" w:rsidRPr="004219EB" w:rsidRDefault="00E04126" w:rsidP="00ED6558">
      <w:pPr>
        <w:pStyle w:val="ad"/>
        <w:rPr>
          <w:rtl/>
        </w:rPr>
      </w:pPr>
      <w:r w:rsidRPr="00ED6558">
        <w:footnoteRef/>
      </w:r>
      <w:r w:rsidRPr="00ED6558">
        <w:rPr>
          <w:rFonts w:hint="cs"/>
          <w:rtl/>
        </w:rPr>
        <w:t>-</w:t>
      </w:r>
      <w:r>
        <w:rPr>
          <w:rFonts w:hint="cs"/>
          <w:rtl/>
        </w:rPr>
        <w:t xml:space="preserve"> </w:t>
      </w:r>
      <w:r w:rsidRPr="00ED6558">
        <w:rPr>
          <w:rFonts w:hint="cs"/>
          <w:rtl/>
        </w:rPr>
        <w:t>صحیح مسلم ص: 377 (976).</w:t>
      </w:r>
    </w:p>
  </w:footnote>
  <w:footnote w:id="46">
    <w:p w:rsidR="00E04126" w:rsidRPr="00ED6558" w:rsidRDefault="00E04126" w:rsidP="00ED6558">
      <w:pPr>
        <w:pStyle w:val="ad"/>
        <w:rPr>
          <w:rtl/>
        </w:rPr>
      </w:pPr>
      <w:r w:rsidRPr="00ED6558">
        <w:rPr>
          <w:rStyle w:val="FootnoteReference"/>
          <w:vertAlign w:val="baseline"/>
        </w:rPr>
        <w:footnoteRef/>
      </w:r>
      <w:r w:rsidRPr="00ED6558">
        <w:rPr>
          <w:rFonts w:hint="cs"/>
          <w:rtl/>
        </w:rPr>
        <w:t>- سنن ترمذی ص: 1052 (1054).</w:t>
      </w:r>
    </w:p>
  </w:footnote>
  <w:footnote w:id="47">
    <w:p w:rsidR="00E04126" w:rsidRPr="004219EB" w:rsidRDefault="00E04126" w:rsidP="00ED6558">
      <w:pPr>
        <w:pStyle w:val="ad"/>
        <w:rPr>
          <w:rtl/>
        </w:rPr>
      </w:pPr>
      <w:r w:rsidRPr="00ED6558">
        <w:footnoteRef/>
      </w:r>
      <w:r w:rsidRPr="00ED6558">
        <w:rPr>
          <w:rFonts w:hint="cs"/>
          <w:rtl/>
        </w:rPr>
        <w:t>- صحیح مسلم ص: 1094 (2733).</w:t>
      </w:r>
    </w:p>
  </w:footnote>
  <w:footnote w:id="48">
    <w:p w:rsidR="00E04126" w:rsidRPr="00ED6558" w:rsidRDefault="00E04126" w:rsidP="00ED6558">
      <w:pPr>
        <w:pStyle w:val="ad"/>
        <w:rPr>
          <w:rStyle w:val="Char4"/>
          <w:sz w:val="24"/>
          <w:szCs w:val="24"/>
          <w:rtl/>
        </w:rPr>
      </w:pPr>
      <w:r w:rsidRPr="00ED6558">
        <w:rPr>
          <w:rStyle w:val="Char4"/>
          <w:sz w:val="24"/>
          <w:szCs w:val="24"/>
        </w:rPr>
        <w:footnoteRef/>
      </w:r>
      <w:r w:rsidRPr="00ED6558">
        <w:rPr>
          <w:rStyle w:val="Char4"/>
          <w:rFonts w:hint="cs"/>
          <w:sz w:val="24"/>
          <w:szCs w:val="24"/>
          <w:rtl/>
        </w:rPr>
        <w:t>-</w:t>
      </w:r>
      <w:r>
        <w:rPr>
          <w:rStyle w:val="Char4"/>
          <w:sz w:val="24"/>
          <w:szCs w:val="24"/>
          <w:rtl/>
        </w:rPr>
        <w:t xml:space="preserve"> </w:t>
      </w:r>
      <w:r w:rsidRPr="00ED6558">
        <w:rPr>
          <w:rStyle w:val="Char4"/>
          <w:rFonts w:hint="cs"/>
          <w:sz w:val="24"/>
          <w:szCs w:val="24"/>
          <w:rtl/>
        </w:rPr>
        <w:t>مستدرک حاکم (374/1) با سند صحیح.</w:t>
      </w:r>
    </w:p>
  </w:footnote>
  <w:footnote w:id="49">
    <w:p w:rsidR="00E04126" w:rsidRPr="004219EB" w:rsidRDefault="00E04126" w:rsidP="00ED6558">
      <w:pPr>
        <w:pStyle w:val="ad"/>
      </w:pPr>
      <w:r w:rsidRPr="00ED6558">
        <w:rPr>
          <w:rFonts w:hint="cs"/>
          <w:rtl/>
        </w:rPr>
        <w:t>2- روایت ابو داود با سند صحیح.</w:t>
      </w:r>
    </w:p>
  </w:footnote>
  <w:footnote w:id="50">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 xml:space="preserve">نیل الاوطار( 4/ 549). </w:t>
      </w:r>
    </w:p>
  </w:footnote>
  <w:footnote w:id="51">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سنن ابو داود (3206) با سند صحیح.</w:t>
      </w:r>
    </w:p>
  </w:footnote>
  <w:footnote w:id="52">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 xml:space="preserve">صحیح مسلم ، ص: 374 (970). </w:t>
      </w:r>
    </w:p>
  </w:footnote>
  <w:footnote w:id="53">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صحیح مسلم ، ص: 375 (972).</w:t>
      </w:r>
    </w:p>
  </w:footnote>
  <w:footnote w:id="54">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سنن ترمذی ص: 73 (317) با سند صحیح.</w:t>
      </w:r>
    </w:p>
  </w:footnote>
  <w:footnote w:id="55">
    <w:p w:rsidR="00E04126" w:rsidRPr="004219EB"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متفق علیه.</w:t>
      </w:r>
    </w:p>
  </w:footnote>
  <w:footnote w:id="56">
    <w:p w:rsidR="00E04126" w:rsidRPr="004219EB" w:rsidRDefault="00E04126" w:rsidP="004219EB">
      <w:pPr>
        <w:pStyle w:val="ad"/>
        <w:rPr>
          <w:rtl/>
        </w:rPr>
      </w:pPr>
      <w:r w:rsidRPr="004219EB">
        <w:rPr>
          <w:rStyle w:val="FootnoteReference"/>
          <w:vertAlign w:val="baseline"/>
        </w:rPr>
        <w:footnoteRef/>
      </w:r>
      <w:r>
        <w:rPr>
          <w:rtl/>
        </w:rPr>
        <w:t xml:space="preserve"> </w:t>
      </w:r>
      <w:r w:rsidRPr="004219EB">
        <w:rPr>
          <w:rFonts w:hint="cs"/>
          <w:rtl/>
        </w:rPr>
        <w:t>متفق عل</w:t>
      </w:r>
      <w:r>
        <w:rPr>
          <w:rFonts w:hint="cs"/>
          <w:rtl/>
        </w:rPr>
        <w:t>ی</w:t>
      </w:r>
      <w:r w:rsidRPr="004219EB">
        <w:rPr>
          <w:rFonts w:hint="cs"/>
          <w:rtl/>
        </w:rPr>
        <w:t>ه.</w:t>
      </w:r>
    </w:p>
  </w:footnote>
  <w:footnote w:id="57">
    <w:p w:rsidR="00E04126" w:rsidRPr="004219EB" w:rsidRDefault="00E04126" w:rsidP="004219EB">
      <w:pPr>
        <w:pStyle w:val="ad"/>
        <w:rPr>
          <w:rtl/>
        </w:rPr>
      </w:pPr>
      <w:r w:rsidRPr="004219EB">
        <w:rPr>
          <w:rStyle w:val="FootnoteReference"/>
          <w:vertAlign w:val="baseline"/>
        </w:rPr>
        <w:footnoteRef/>
      </w:r>
      <w:r>
        <w:rPr>
          <w:rtl/>
        </w:rPr>
        <w:t xml:space="preserve"> </w:t>
      </w:r>
      <w:r w:rsidRPr="004219EB">
        <w:rPr>
          <w:rFonts w:hint="cs"/>
          <w:rtl/>
        </w:rPr>
        <w:t>سنن ابوداود ، ص: 233 (2042) با سند صح</w:t>
      </w:r>
      <w:r>
        <w:rPr>
          <w:rFonts w:hint="cs"/>
          <w:rtl/>
        </w:rPr>
        <w:t>ی</w:t>
      </w:r>
      <w:r w:rsidRPr="004219EB">
        <w:rPr>
          <w:rFonts w:hint="cs"/>
          <w:rtl/>
        </w:rPr>
        <w:t>ح.</w:t>
      </w:r>
    </w:p>
  </w:footnote>
  <w:footnote w:id="58">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صحیح البخاری ، ص: 1525 شمارهء حدیث: 7280.</w:t>
      </w:r>
    </w:p>
  </w:footnote>
  <w:footnote w:id="59">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صحیح مسلم ، ص: 867 (2090).</w:t>
      </w:r>
    </w:p>
  </w:footnote>
  <w:footnote w:id="60">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tl/>
        </w:rPr>
        <w:t xml:space="preserve"> </w:t>
      </w:r>
      <w:r w:rsidRPr="00ED6558">
        <w:rPr>
          <w:rFonts w:hint="cs"/>
          <w:rtl/>
        </w:rPr>
        <w:t>صحیح البخاری ص: 1527.</w:t>
      </w:r>
    </w:p>
  </w:footnote>
  <w:footnote w:id="61">
    <w:p w:rsidR="00E04126" w:rsidRPr="00ED6558" w:rsidRDefault="00E04126" w:rsidP="00ED6558">
      <w:pPr>
        <w:pStyle w:val="ad"/>
        <w:rPr>
          <w:rtl/>
        </w:rPr>
      </w:pPr>
      <w:r w:rsidRPr="00ED6558">
        <w:footnoteRef/>
      </w:r>
      <w:r w:rsidRPr="00ED6558">
        <w:rPr>
          <w:rFonts w:hint="cs"/>
          <w:rtl/>
        </w:rPr>
        <w:t>-</w:t>
      </w:r>
      <w:r>
        <w:rPr>
          <w:rtl/>
        </w:rPr>
        <w:t xml:space="preserve"> </w:t>
      </w:r>
      <w:r w:rsidRPr="00ED6558">
        <w:rPr>
          <w:rtl/>
        </w:rPr>
        <w:t>متفق علیه</w:t>
      </w:r>
      <w:r w:rsidRPr="00ED6558">
        <w:rPr>
          <w:rFonts w:hint="cs"/>
          <w:rtl/>
        </w:rPr>
        <w:t>.</w:t>
      </w:r>
    </w:p>
  </w:footnote>
  <w:footnote w:id="62">
    <w:p w:rsidR="00E04126" w:rsidRPr="004219EB"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w:t>
      </w:r>
      <w:r w:rsidRPr="00ED6558">
        <w:rPr>
          <w:rFonts w:hint="cs"/>
          <w:rtl/>
        </w:rPr>
        <w:t>روایت بخاری.</w:t>
      </w:r>
    </w:p>
  </w:footnote>
  <w:footnote w:id="63">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روایت مسلم</w:t>
      </w:r>
      <w:r w:rsidRPr="00ED6558">
        <w:rPr>
          <w:rFonts w:hint="cs"/>
          <w:rtl/>
        </w:rPr>
        <w:t>.</w:t>
      </w:r>
    </w:p>
  </w:footnote>
  <w:footnote w:id="64">
    <w:p w:rsidR="00E04126" w:rsidRPr="004219EB" w:rsidRDefault="00E04126" w:rsidP="00ED6558">
      <w:pPr>
        <w:pStyle w:val="ad"/>
      </w:pPr>
      <w:r w:rsidRPr="00ED6558">
        <w:rPr>
          <w:rStyle w:val="FootnoteReference"/>
          <w:vertAlign w:val="baseline"/>
        </w:rPr>
        <w:footnoteRef/>
      </w:r>
      <w:r w:rsidRPr="00ED6558">
        <w:rPr>
          <w:rFonts w:hint="cs"/>
          <w:rtl/>
        </w:rPr>
        <w:t>-</w:t>
      </w:r>
      <w:r w:rsidRPr="00ED6558">
        <w:rPr>
          <w:rtl/>
        </w:rPr>
        <w:t xml:space="preserve"> روایت مسلم</w:t>
      </w:r>
      <w:r w:rsidRPr="00ED6558">
        <w:rPr>
          <w:rFonts w:hint="cs"/>
          <w:rtl/>
        </w:rPr>
        <w:t>.</w:t>
      </w:r>
    </w:p>
  </w:footnote>
  <w:footnote w:id="65">
    <w:p w:rsidR="00E04126" w:rsidRPr="00ED6558" w:rsidRDefault="00E04126" w:rsidP="00ED6558">
      <w:pPr>
        <w:pStyle w:val="ad"/>
        <w:rPr>
          <w:rtl/>
        </w:rPr>
      </w:pPr>
      <w:r w:rsidRPr="00ED6558">
        <w:rPr>
          <w:rStyle w:val="FootnoteReference"/>
          <w:vertAlign w:val="baseline"/>
        </w:rPr>
        <w:footnoteRef/>
      </w:r>
      <w:r w:rsidRPr="00ED6558">
        <w:rPr>
          <w:rFonts w:hint="cs"/>
          <w:rtl/>
        </w:rPr>
        <w:t>-</w:t>
      </w:r>
      <w:r w:rsidRPr="00ED6558">
        <w:rPr>
          <w:rtl/>
        </w:rPr>
        <w:t xml:space="preserve"> روایت مسلم</w:t>
      </w:r>
      <w:r w:rsidRPr="00ED6558">
        <w:rPr>
          <w:rFonts w:hint="cs"/>
          <w:rtl/>
        </w:rPr>
        <w:t>.</w:t>
      </w:r>
    </w:p>
  </w:footnote>
  <w:footnote w:id="66">
    <w:p w:rsidR="00E04126" w:rsidRPr="00ED6558" w:rsidRDefault="00E04126" w:rsidP="00ED6558">
      <w:pPr>
        <w:pStyle w:val="ad"/>
        <w:rPr>
          <w:rtl/>
        </w:rPr>
      </w:pPr>
      <w:r w:rsidRPr="00ED6558">
        <w:footnoteRef/>
      </w:r>
      <w:r w:rsidRPr="00ED6558">
        <w:rPr>
          <w:rFonts w:hint="cs"/>
          <w:rtl/>
        </w:rPr>
        <w:t>-</w:t>
      </w:r>
      <w:r w:rsidRPr="00ED6558">
        <w:rPr>
          <w:rtl/>
        </w:rPr>
        <w:t xml:space="preserve"> روایت ترمذی وابن ماجه با سند صحیح</w:t>
      </w:r>
      <w:r w:rsidRPr="00ED6558">
        <w:rPr>
          <w:rFonts w:hint="cs"/>
          <w:rtl/>
        </w:rPr>
        <w:t>.</w:t>
      </w:r>
    </w:p>
  </w:footnote>
  <w:footnote w:id="67">
    <w:p w:rsidR="00E04126" w:rsidRPr="004219EB" w:rsidRDefault="00E04126" w:rsidP="00ED6558">
      <w:pPr>
        <w:pStyle w:val="ad"/>
        <w:rPr>
          <w:rtl/>
        </w:rPr>
      </w:pPr>
      <w:r w:rsidRPr="00ED6558">
        <w:footnoteRef/>
      </w:r>
      <w:r w:rsidRPr="00ED6558">
        <w:rPr>
          <w:rFonts w:hint="cs"/>
          <w:rtl/>
        </w:rPr>
        <w:t>-</w:t>
      </w:r>
      <w:r w:rsidRPr="00ED6558">
        <w:rPr>
          <w:rtl/>
        </w:rPr>
        <w:t xml:space="preserve"> سنن ابو داود، ابن ماجه ونسائی با سند صحیح</w:t>
      </w:r>
      <w:r w:rsidRPr="00ED6558">
        <w:rPr>
          <w:rFonts w:hint="cs"/>
          <w:rtl/>
        </w:rPr>
        <w:t>.</w:t>
      </w:r>
    </w:p>
  </w:footnote>
  <w:footnote w:id="68">
    <w:p w:rsidR="00E04126" w:rsidRPr="00ED6558" w:rsidRDefault="00E04126" w:rsidP="00ED6558">
      <w:pPr>
        <w:pStyle w:val="ad"/>
      </w:pPr>
      <w:r w:rsidRPr="00ED6558">
        <w:footnoteRef/>
      </w:r>
      <w:r w:rsidRPr="00ED6558">
        <w:rPr>
          <w:rFonts w:hint="cs"/>
          <w:rtl/>
        </w:rPr>
        <w:t>-</w:t>
      </w:r>
      <w:r w:rsidRPr="00ED6558">
        <w:rPr>
          <w:rtl/>
        </w:rPr>
        <w:t xml:space="preserve"> روایت ابو داود با سند صجیج.</w:t>
      </w:r>
    </w:p>
  </w:footnote>
  <w:footnote w:id="69">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tl/>
        </w:rPr>
        <w:t xml:space="preserve"> روا</w:t>
      </w:r>
      <w:r>
        <w:rPr>
          <w:rtl/>
        </w:rPr>
        <w:t>ی</w:t>
      </w:r>
      <w:r w:rsidRPr="004219EB">
        <w:rPr>
          <w:rtl/>
        </w:rPr>
        <w:t>ت نسا</w:t>
      </w:r>
      <w:r>
        <w:rPr>
          <w:rtl/>
        </w:rPr>
        <w:t>یی</w:t>
      </w:r>
      <w:r w:rsidRPr="004219EB">
        <w:rPr>
          <w:rtl/>
        </w:rPr>
        <w:t xml:space="preserve"> با سند صح</w:t>
      </w:r>
      <w:r>
        <w:rPr>
          <w:rtl/>
        </w:rPr>
        <w:t>ی</w:t>
      </w:r>
      <w:r w:rsidRPr="004219EB">
        <w:rPr>
          <w:rtl/>
        </w:rPr>
        <w:t>ح</w:t>
      </w:r>
      <w:r>
        <w:rPr>
          <w:rFonts w:hint="cs"/>
          <w:rtl/>
        </w:rPr>
        <w:t>.</w:t>
      </w:r>
    </w:p>
  </w:footnote>
  <w:footnote w:id="70">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tl/>
        </w:rPr>
        <w:t xml:space="preserve"> </w:t>
      </w:r>
      <w:r w:rsidRPr="00ED6558">
        <w:rPr>
          <w:rFonts w:hint="cs"/>
          <w:rtl/>
        </w:rPr>
        <w:t>تحقیق شعیب الأرناؤط بر مسند احمد</w:t>
      </w:r>
      <w:r>
        <w:rPr>
          <w:rFonts w:hint="cs"/>
          <w:rtl/>
        </w:rPr>
        <w:t>.</w:t>
      </w:r>
    </w:p>
  </w:footnote>
  <w:footnote w:id="71">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مسند أحمد بن حنبل -</w:t>
      </w:r>
      <w:r>
        <w:rPr>
          <w:rFonts w:hint="cs"/>
          <w:rtl/>
        </w:rPr>
        <w:t xml:space="preserve"> </w:t>
      </w:r>
      <w:r w:rsidRPr="00ED6558">
        <w:rPr>
          <w:rFonts w:hint="cs"/>
          <w:rtl/>
        </w:rPr>
        <w:t xml:space="preserve">(ج 2 / ص 272). </w:t>
      </w:r>
    </w:p>
  </w:footnote>
  <w:footnote w:id="72">
    <w:p w:rsidR="00E04126" w:rsidRPr="00ED6558" w:rsidRDefault="00E04126" w:rsidP="00ED6558">
      <w:pPr>
        <w:pStyle w:val="ad"/>
        <w:rPr>
          <w:rtl/>
        </w:rPr>
      </w:pPr>
      <w:r w:rsidRPr="00ED6558">
        <w:rPr>
          <w:rStyle w:val="FootnoteReference"/>
          <w:vertAlign w:val="baseline"/>
        </w:rPr>
        <w:footnoteRef/>
      </w:r>
      <w:r w:rsidRPr="00ED6558">
        <w:rPr>
          <w:rFonts w:hint="cs"/>
          <w:rtl/>
        </w:rPr>
        <w:t>-</w:t>
      </w:r>
      <w:r>
        <w:rPr>
          <w:rFonts w:hint="cs"/>
          <w:rtl/>
        </w:rPr>
        <w:t xml:space="preserve"> </w:t>
      </w:r>
      <w:r w:rsidRPr="00ED6558">
        <w:rPr>
          <w:rFonts w:hint="cs"/>
          <w:rtl/>
        </w:rPr>
        <w:t>صحیح مسلم (ص: 331).</w:t>
      </w:r>
    </w:p>
  </w:footnote>
  <w:footnote w:id="73">
    <w:p w:rsidR="00E04126" w:rsidRPr="004219EB" w:rsidRDefault="00E04126" w:rsidP="00ED6558">
      <w:pPr>
        <w:pStyle w:val="ad"/>
        <w:rPr>
          <w:rStyle w:val="Char4"/>
          <w:sz w:val="24"/>
          <w:szCs w:val="24"/>
          <w:rtl/>
        </w:rPr>
      </w:pPr>
      <w:r w:rsidRPr="00ED6558">
        <w:rPr>
          <w:rStyle w:val="Char4"/>
          <w:sz w:val="24"/>
          <w:szCs w:val="24"/>
        </w:rPr>
        <w:footnoteRef/>
      </w:r>
      <w:r w:rsidRPr="00ED6558">
        <w:rPr>
          <w:rStyle w:val="Char4"/>
          <w:rFonts w:hint="cs"/>
          <w:sz w:val="24"/>
          <w:szCs w:val="24"/>
          <w:rtl/>
        </w:rPr>
        <w:t>-</w:t>
      </w:r>
      <w:r>
        <w:rPr>
          <w:rStyle w:val="Char4"/>
          <w:rFonts w:hint="cs"/>
          <w:sz w:val="24"/>
          <w:szCs w:val="24"/>
          <w:rtl/>
        </w:rPr>
        <w:t xml:space="preserve"> </w:t>
      </w:r>
      <w:r w:rsidRPr="00ED6558">
        <w:rPr>
          <w:rStyle w:val="Char4"/>
          <w:rFonts w:hint="cs"/>
          <w:sz w:val="24"/>
          <w:szCs w:val="24"/>
          <w:rtl/>
        </w:rPr>
        <w:t>مسند احمد بن حنبل -</w:t>
      </w:r>
      <w:r>
        <w:rPr>
          <w:rStyle w:val="Char4"/>
          <w:rFonts w:hint="cs"/>
          <w:sz w:val="24"/>
          <w:szCs w:val="24"/>
          <w:rtl/>
        </w:rPr>
        <w:t xml:space="preserve"> </w:t>
      </w:r>
      <w:r w:rsidRPr="00ED6558">
        <w:rPr>
          <w:rStyle w:val="Char4"/>
          <w:rFonts w:hint="cs"/>
          <w:sz w:val="24"/>
          <w:szCs w:val="24"/>
          <w:rtl/>
        </w:rPr>
        <w:t>(ج 2 / ص 486) ، با سند صحیح، صحیح ابن خزیمة (1738).</w:t>
      </w:r>
    </w:p>
  </w:footnote>
  <w:footnote w:id="74">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صح</w:t>
      </w:r>
      <w:r>
        <w:rPr>
          <w:rStyle w:val="Char4"/>
          <w:rFonts w:hint="cs"/>
          <w:sz w:val="24"/>
          <w:szCs w:val="24"/>
          <w:rtl/>
        </w:rPr>
        <w:t>ی</w:t>
      </w:r>
      <w:r w:rsidRPr="004219EB">
        <w:rPr>
          <w:rStyle w:val="Char4"/>
          <w:rFonts w:hint="cs"/>
          <w:sz w:val="24"/>
          <w:szCs w:val="24"/>
          <w:rtl/>
        </w:rPr>
        <w:t>ح البخار</w:t>
      </w:r>
      <w:r>
        <w:rPr>
          <w:rStyle w:val="Char4"/>
          <w:rFonts w:hint="cs"/>
          <w:sz w:val="24"/>
          <w:szCs w:val="24"/>
          <w:rtl/>
        </w:rPr>
        <w:t>ی</w:t>
      </w:r>
      <w:r w:rsidRPr="004219EB">
        <w:rPr>
          <w:rStyle w:val="Char4"/>
          <w:rFonts w:hint="cs"/>
          <w:sz w:val="24"/>
          <w:szCs w:val="24"/>
          <w:rtl/>
        </w:rPr>
        <w:t xml:space="preserve"> (ص</w:t>
      </w:r>
      <w:r w:rsidRPr="004219EB">
        <w:rPr>
          <w:rFonts w:hint="cs"/>
          <w:rtl/>
        </w:rPr>
        <w:t>:</w:t>
      </w:r>
      <w:r w:rsidRPr="004219EB">
        <w:rPr>
          <w:rStyle w:val="Char4"/>
          <w:rFonts w:hint="cs"/>
          <w:sz w:val="24"/>
          <w:szCs w:val="24"/>
          <w:rtl/>
        </w:rPr>
        <w:t xml:space="preserve"> 13).</w:t>
      </w:r>
    </w:p>
  </w:footnote>
  <w:footnote w:id="75">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صح</w:t>
      </w:r>
      <w:r>
        <w:rPr>
          <w:rFonts w:hint="cs"/>
          <w:rtl/>
        </w:rPr>
        <w:t>ی</w:t>
      </w:r>
      <w:r w:rsidRPr="004219EB">
        <w:rPr>
          <w:rFonts w:hint="cs"/>
          <w:rtl/>
        </w:rPr>
        <w:t>ح مسلم ( ص: 332 برقم: 857.</w:t>
      </w:r>
    </w:p>
  </w:footnote>
  <w:footnote w:id="76">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صح</w:t>
      </w:r>
      <w:r>
        <w:rPr>
          <w:rFonts w:hint="cs"/>
          <w:rtl/>
        </w:rPr>
        <w:t>ی</w:t>
      </w:r>
      <w:r w:rsidRPr="004219EB">
        <w:rPr>
          <w:rFonts w:hint="cs"/>
          <w:rtl/>
        </w:rPr>
        <w:t>ح مسلم ( ص: 122 شماره حدیث: 233)</w:t>
      </w:r>
      <w:r>
        <w:rPr>
          <w:rFonts w:hint="cs"/>
          <w:rtl/>
        </w:rPr>
        <w:t>.</w:t>
      </w:r>
      <w:r w:rsidRPr="004219EB">
        <w:rPr>
          <w:rFonts w:hint="cs"/>
          <w:rtl/>
        </w:rPr>
        <w:t xml:space="preserve"> </w:t>
      </w:r>
    </w:p>
  </w:footnote>
  <w:footnote w:id="77">
    <w:p w:rsidR="00E04126" w:rsidRPr="004219EB" w:rsidRDefault="00E04126" w:rsidP="004219EB">
      <w:pPr>
        <w:pStyle w:val="ad"/>
        <w:rPr>
          <w:rtl/>
        </w:rPr>
      </w:pPr>
      <w:r w:rsidRPr="004219EB">
        <w:rPr>
          <w:rStyle w:val="FootnoteReference"/>
          <w:vertAlign w:val="baseline"/>
        </w:rPr>
        <w:footnoteRef/>
      </w:r>
      <w:r>
        <w:rPr>
          <w:rFonts w:hint="cs"/>
          <w:rtl/>
        </w:rPr>
        <w:t>-</w:t>
      </w:r>
      <w:r>
        <w:rPr>
          <w:rtl/>
        </w:rPr>
        <w:t xml:space="preserve"> </w:t>
      </w:r>
      <w:r w:rsidRPr="004219EB">
        <w:rPr>
          <w:rFonts w:hint="cs"/>
          <w:rtl/>
        </w:rPr>
        <w:t>(حسن</w:t>
      </w:r>
      <w:r>
        <w:rPr>
          <w:rFonts w:hint="cs"/>
          <w:rtl/>
        </w:rPr>
        <w:t>)</w:t>
      </w:r>
      <w:r w:rsidRPr="004219EB">
        <w:rPr>
          <w:rFonts w:hint="cs"/>
          <w:rtl/>
        </w:rPr>
        <w:t xml:space="preserve"> سنن ابو داود (ص: 132 برقم: 1069).</w:t>
      </w:r>
    </w:p>
  </w:footnote>
  <w:footnote w:id="78">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صح</w:t>
      </w:r>
      <w:r>
        <w:rPr>
          <w:rStyle w:val="Char4"/>
          <w:rFonts w:hint="cs"/>
          <w:sz w:val="24"/>
          <w:szCs w:val="24"/>
          <w:rtl/>
        </w:rPr>
        <w:t>ی</w:t>
      </w:r>
      <w:r w:rsidRPr="004219EB">
        <w:rPr>
          <w:rStyle w:val="Char4"/>
          <w:rFonts w:hint="cs"/>
          <w:sz w:val="24"/>
          <w:szCs w:val="24"/>
          <w:rtl/>
        </w:rPr>
        <w:t>ح مسلم (ص</w:t>
      </w:r>
      <w:r w:rsidRPr="004219EB">
        <w:rPr>
          <w:rFonts w:hint="cs"/>
          <w:rtl/>
        </w:rPr>
        <w:t>:</w:t>
      </w:r>
      <w:r w:rsidRPr="004219EB">
        <w:rPr>
          <w:rStyle w:val="Char4"/>
          <w:rFonts w:hint="cs"/>
          <w:sz w:val="24"/>
          <w:szCs w:val="24"/>
          <w:rtl/>
        </w:rPr>
        <w:t xml:space="preserve"> 334 برقم</w:t>
      </w:r>
      <w:r w:rsidRPr="004219EB">
        <w:rPr>
          <w:rFonts w:hint="cs"/>
          <w:rtl/>
        </w:rPr>
        <w:t>:</w:t>
      </w:r>
      <w:r w:rsidRPr="004219EB">
        <w:rPr>
          <w:rStyle w:val="Char4"/>
          <w:rFonts w:hint="cs"/>
          <w:sz w:val="24"/>
          <w:szCs w:val="24"/>
          <w:rtl/>
        </w:rPr>
        <w:t xml:space="preserve"> 865).</w:t>
      </w:r>
    </w:p>
  </w:footnote>
  <w:footnote w:id="79">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(حسن صحیح)</w:t>
      </w:r>
      <w:r>
        <w:rPr>
          <w:rStyle w:val="Char4"/>
          <w:rFonts w:hint="cs"/>
          <w:sz w:val="24"/>
          <w:szCs w:val="24"/>
          <w:rtl/>
        </w:rPr>
        <w:t xml:space="preserve"> </w:t>
      </w:r>
      <w:r w:rsidRPr="004219EB">
        <w:rPr>
          <w:rStyle w:val="Char4"/>
          <w:rFonts w:hint="cs"/>
          <w:sz w:val="24"/>
          <w:szCs w:val="24"/>
          <w:rtl/>
        </w:rPr>
        <w:t>سنن أبى داود (ص</w:t>
      </w:r>
      <w:r w:rsidRPr="004219EB">
        <w:rPr>
          <w:rFonts w:hint="cs"/>
          <w:rtl/>
        </w:rPr>
        <w:t>:</w:t>
      </w:r>
      <w:r w:rsidRPr="004219EB">
        <w:rPr>
          <w:rStyle w:val="Char4"/>
          <w:rFonts w:hint="cs"/>
          <w:sz w:val="24"/>
          <w:szCs w:val="24"/>
          <w:rtl/>
        </w:rPr>
        <w:t xml:space="preserve"> 131 برقم</w:t>
      </w:r>
      <w:r w:rsidRPr="004219EB">
        <w:rPr>
          <w:rFonts w:hint="cs"/>
          <w:rtl/>
        </w:rPr>
        <w:t>:</w:t>
      </w:r>
      <w:r w:rsidRPr="004219EB">
        <w:rPr>
          <w:rStyle w:val="Char4"/>
          <w:rFonts w:hint="cs"/>
          <w:sz w:val="24"/>
          <w:szCs w:val="24"/>
          <w:rtl/>
        </w:rPr>
        <w:t xml:space="preserve"> 1052).</w:t>
      </w:r>
    </w:p>
  </w:footnote>
  <w:footnote w:id="80">
    <w:p w:rsidR="00E04126" w:rsidRPr="00F377EF" w:rsidRDefault="00E04126" w:rsidP="00F377EF">
      <w:pPr>
        <w:pStyle w:val="ad"/>
        <w:rPr>
          <w:rStyle w:val="Char4"/>
          <w:sz w:val="24"/>
          <w:szCs w:val="24"/>
          <w:rtl/>
        </w:rPr>
      </w:pPr>
      <w:r w:rsidRPr="00F377EF">
        <w:rPr>
          <w:rStyle w:val="Char4"/>
          <w:sz w:val="24"/>
          <w:szCs w:val="24"/>
        </w:rPr>
        <w:footnoteRef/>
      </w:r>
      <w:r w:rsidRPr="00F377EF">
        <w:rPr>
          <w:rStyle w:val="Char4"/>
          <w:rFonts w:hint="cs"/>
          <w:sz w:val="24"/>
          <w:szCs w:val="24"/>
          <w:rtl/>
        </w:rPr>
        <w:t>-</w:t>
      </w:r>
      <w:r>
        <w:rPr>
          <w:rStyle w:val="Char4"/>
          <w:rFonts w:hint="cs"/>
          <w:sz w:val="24"/>
          <w:szCs w:val="24"/>
          <w:rtl/>
        </w:rPr>
        <w:t xml:space="preserve"> </w:t>
      </w:r>
      <w:r w:rsidRPr="00F377EF">
        <w:rPr>
          <w:rStyle w:val="Char4"/>
          <w:rFonts w:hint="cs"/>
          <w:sz w:val="24"/>
          <w:szCs w:val="24"/>
          <w:rtl/>
        </w:rPr>
        <w:t>سنن بیهقی -</w:t>
      </w:r>
      <w:r>
        <w:rPr>
          <w:rStyle w:val="Char4"/>
          <w:rFonts w:hint="cs"/>
          <w:sz w:val="24"/>
          <w:szCs w:val="24"/>
          <w:rtl/>
        </w:rPr>
        <w:t xml:space="preserve"> </w:t>
      </w:r>
      <w:r w:rsidRPr="00F377EF">
        <w:rPr>
          <w:rStyle w:val="Char4"/>
          <w:rFonts w:hint="cs"/>
          <w:sz w:val="24"/>
          <w:szCs w:val="24"/>
          <w:rtl/>
        </w:rPr>
        <w:t>(ج 3 / ص 249)</w:t>
      </w:r>
      <w:r>
        <w:rPr>
          <w:rStyle w:val="Char4"/>
          <w:rFonts w:hint="cs"/>
          <w:sz w:val="24"/>
          <w:szCs w:val="24"/>
          <w:rtl/>
        </w:rPr>
        <w:t>.</w:t>
      </w:r>
    </w:p>
  </w:footnote>
  <w:footnote w:id="81">
    <w:p w:rsidR="00E04126" w:rsidRPr="00F377EF" w:rsidRDefault="00E04126" w:rsidP="00F377EF">
      <w:pPr>
        <w:pStyle w:val="ad"/>
        <w:rPr>
          <w:rtl/>
        </w:rPr>
      </w:pPr>
      <w:r w:rsidRPr="00F377EF">
        <w:rPr>
          <w:rStyle w:val="FootnoteReference"/>
          <w:vertAlign w:val="baseline"/>
        </w:rPr>
        <w:footnoteRef/>
      </w:r>
      <w:r w:rsidRPr="00F377EF">
        <w:rPr>
          <w:rFonts w:hint="cs"/>
          <w:rtl/>
        </w:rPr>
        <w:t>-</w:t>
      </w:r>
      <w:r>
        <w:rPr>
          <w:rFonts w:hint="cs"/>
          <w:rtl/>
        </w:rPr>
        <w:t xml:space="preserve"> </w:t>
      </w:r>
      <w:r w:rsidRPr="00F377EF">
        <w:rPr>
          <w:rFonts w:hint="cs"/>
          <w:rtl/>
        </w:rPr>
        <w:t>(حسن صحیح)</w:t>
      </w:r>
      <w:r>
        <w:rPr>
          <w:rFonts w:hint="cs"/>
          <w:rtl/>
        </w:rPr>
        <w:t xml:space="preserve"> </w:t>
      </w:r>
      <w:r w:rsidRPr="00F377EF">
        <w:rPr>
          <w:rFonts w:hint="cs"/>
          <w:rtl/>
        </w:rPr>
        <w:t xml:space="preserve">سنن أبو داود (ص: 131 برقم: 1052). </w:t>
      </w:r>
    </w:p>
  </w:footnote>
  <w:footnote w:id="82">
    <w:p w:rsidR="00E04126" w:rsidRPr="004219EB" w:rsidRDefault="00E04126" w:rsidP="00F377EF">
      <w:pPr>
        <w:pStyle w:val="ad"/>
        <w:rPr>
          <w:rtl/>
        </w:rPr>
      </w:pPr>
      <w:r w:rsidRPr="00F377EF">
        <w:rPr>
          <w:rStyle w:val="FootnoteReference"/>
          <w:vertAlign w:val="baseline"/>
        </w:rPr>
        <w:footnoteRef/>
      </w:r>
      <w:r w:rsidRPr="00F377EF">
        <w:rPr>
          <w:rFonts w:hint="cs"/>
          <w:rtl/>
        </w:rPr>
        <w:t>-</w:t>
      </w:r>
      <w:r>
        <w:rPr>
          <w:rFonts w:hint="cs"/>
          <w:rtl/>
        </w:rPr>
        <w:t xml:space="preserve"> </w:t>
      </w:r>
      <w:r w:rsidRPr="00F377EF">
        <w:rPr>
          <w:rFonts w:hint="cs"/>
          <w:rtl/>
        </w:rPr>
        <w:t>صحیح ابن حبان ( 5/ 449).</w:t>
      </w:r>
    </w:p>
  </w:footnote>
  <w:footnote w:id="83">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صح</w:t>
      </w:r>
      <w:r>
        <w:rPr>
          <w:rStyle w:val="Char4"/>
          <w:rFonts w:hint="cs"/>
          <w:sz w:val="24"/>
          <w:szCs w:val="24"/>
          <w:rtl/>
        </w:rPr>
        <w:t>ی</w:t>
      </w:r>
      <w:r w:rsidRPr="004219EB">
        <w:rPr>
          <w:rStyle w:val="Char4"/>
          <w:rFonts w:hint="cs"/>
          <w:sz w:val="24"/>
          <w:szCs w:val="24"/>
          <w:rtl/>
        </w:rPr>
        <w:t>ح الترغ</w:t>
      </w:r>
      <w:r>
        <w:rPr>
          <w:rStyle w:val="Char4"/>
          <w:rFonts w:hint="cs"/>
          <w:sz w:val="24"/>
          <w:szCs w:val="24"/>
          <w:rtl/>
        </w:rPr>
        <w:t>ی</w:t>
      </w:r>
      <w:r w:rsidRPr="004219EB">
        <w:rPr>
          <w:rStyle w:val="Char4"/>
          <w:rFonts w:hint="cs"/>
          <w:sz w:val="24"/>
          <w:szCs w:val="24"/>
          <w:rtl/>
        </w:rPr>
        <w:t>ب والتره</w:t>
      </w:r>
      <w:r>
        <w:rPr>
          <w:rStyle w:val="Char4"/>
          <w:rFonts w:hint="cs"/>
          <w:sz w:val="24"/>
          <w:szCs w:val="24"/>
          <w:rtl/>
        </w:rPr>
        <w:t>ی</w:t>
      </w:r>
      <w:r w:rsidRPr="004219EB">
        <w:rPr>
          <w:rStyle w:val="Char4"/>
          <w:rFonts w:hint="cs"/>
          <w:sz w:val="24"/>
          <w:szCs w:val="24"/>
          <w:rtl/>
        </w:rPr>
        <w:t>ب (736).</w:t>
      </w:r>
    </w:p>
  </w:footnote>
  <w:footnote w:id="84">
    <w:p w:rsidR="00E04126" w:rsidRPr="004219EB" w:rsidRDefault="00E04126" w:rsidP="004219EB">
      <w:pPr>
        <w:pStyle w:val="ad"/>
        <w:rPr>
          <w:rtl/>
        </w:rPr>
      </w:pPr>
      <w:r w:rsidRPr="004219EB">
        <w:footnoteRef/>
      </w:r>
      <w:r>
        <w:rPr>
          <w:rFonts w:hint="cs"/>
          <w:rtl/>
        </w:rPr>
        <w:t xml:space="preserve">- </w:t>
      </w:r>
      <w:r w:rsidRPr="004219EB">
        <w:rPr>
          <w:rFonts w:hint="cs"/>
          <w:rtl/>
        </w:rPr>
        <w:t>صح</w:t>
      </w:r>
      <w:r>
        <w:rPr>
          <w:rFonts w:hint="cs"/>
          <w:rtl/>
        </w:rPr>
        <w:t>ی</w:t>
      </w:r>
      <w:r w:rsidRPr="004219EB">
        <w:rPr>
          <w:rFonts w:hint="cs"/>
          <w:rtl/>
        </w:rPr>
        <w:t>ح البخار</w:t>
      </w:r>
      <w:r>
        <w:rPr>
          <w:rFonts w:hint="cs"/>
          <w:rtl/>
        </w:rPr>
        <w:t>ی</w:t>
      </w:r>
      <w:r w:rsidRPr="004219EB">
        <w:rPr>
          <w:rFonts w:hint="cs"/>
          <w:rtl/>
        </w:rPr>
        <w:t xml:space="preserve"> (ص: 175 برقم: 883).</w:t>
      </w:r>
    </w:p>
  </w:footnote>
  <w:footnote w:id="85">
    <w:p w:rsidR="00E04126" w:rsidRPr="004219EB" w:rsidRDefault="00E04126" w:rsidP="00F377EF">
      <w:pPr>
        <w:pStyle w:val="ad"/>
        <w:rPr>
          <w:rtl/>
        </w:rPr>
      </w:pPr>
      <w:r w:rsidRPr="004219EB">
        <w:footnoteRef/>
      </w:r>
      <w:r>
        <w:rPr>
          <w:rFonts w:hint="cs"/>
          <w:rtl/>
        </w:rPr>
        <w:t>-</w:t>
      </w:r>
      <w:r w:rsidRPr="004219EB">
        <w:rPr>
          <w:rFonts w:hint="cs"/>
          <w:rtl/>
        </w:rPr>
        <w:t xml:space="preserve"> (حسن</w:t>
      </w:r>
      <w:r>
        <w:rPr>
          <w:rFonts w:hint="cs"/>
          <w:rtl/>
        </w:rPr>
        <w:t>)</w:t>
      </w:r>
      <w:r w:rsidRPr="004219EB">
        <w:rPr>
          <w:rFonts w:hint="cs"/>
          <w:rtl/>
        </w:rPr>
        <w:t xml:space="preserve"> سنن ابو داود (ص: 63 برقم: 343).</w:t>
      </w:r>
    </w:p>
  </w:footnote>
  <w:footnote w:id="86">
    <w:p w:rsidR="00E04126" w:rsidRPr="00F377EF" w:rsidRDefault="00E04126" w:rsidP="00F377EF">
      <w:pPr>
        <w:pStyle w:val="ad"/>
      </w:pPr>
      <w:r w:rsidRPr="00F377EF">
        <w:rPr>
          <w:rStyle w:val="FootnoteReference"/>
          <w:vertAlign w:val="baseline"/>
        </w:rPr>
        <w:footnoteRef/>
      </w:r>
      <w:r w:rsidRPr="00F377EF">
        <w:rPr>
          <w:rFonts w:hint="cs"/>
          <w:rtl/>
        </w:rPr>
        <w:t>-</w:t>
      </w:r>
      <w:r w:rsidRPr="00F377EF">
        <w:rPr>
          <w:rtl/>
        </w:rPr>
        <w:t xml:space="preserve"> متفق علیه</w:t>
      </w:r>
      <w:r w:rsidRPr="00F377EF">
        <w:rPr>
          <w:rFonts w:hint="cs"/>
          <w:rtl/>
        </w:rPr>
        <w:t>.</w:t>
      </w:r>
    </w:p>
  </w:footnote>
  <w:footnote w:id="87">
    <w:p w:rsidR="00E04126" w:rsidRPr="00F377EF" w:rsidRDefault="00E04126" w:rsidP="00F377EF">
      <w:pPr>
        <w:pStyle w:val="ad"/>
        <w:rPr>
          <w:rtl/>
        </w:rPr>
      </w:pPr>
      <w:r w:rsidRPr="00F377EF">
        <w:rPr>
          <w:rStyle w:val="FootnoteReference"/>
          <w:vertAlign w:val="baseline"/>
        </w:rPr>
        <w:footnoteRef/>
      </w:r>
      <w:r w:rsidRPr="00F377EF">
        <w:rPr>
          <w:rFonts w:hint="cs"/>
          <w:rtl/>
        </w:rPr>
        <w:t>-</w:t>
      </w:r>
      <w:r w:rsidRPr="00F377EF">
        <w:rPr>
          <w:rtl/>
        </w:rPr>
        <w:t xml:space="preserve"> تفسیر نمو نه</w:t>
      </w:r>
      <w:r w:rsidRPr="00F377EF">
        <w:rPr>
          <w:rFonts w:hint="cs"/>
          <w:rtl/>
        </w:rPr>
        <w:t>.</w:t>
      </w:r>
    </w:p>
  </w:footnote>
  <w:footnote w:id="88">
    <w:p w:rsidR="00E04126" w:rsidRPr="00F377EF" w:rsidRDefault="00E04126" w:rsidP="00F377EF">
      <w:pPr>
        <w:pStyle w:val="ad"/>
        <w:rPr>
          <w:rtl/>
        </w:rPr>
      </w:pPr>
      <w:r w:rsidRPr="00F377EF">
        <w:footnoteRef/>
      </w:r>
      <w:r w:rsidRPr="00F377EF">
        <w:rPr>
          <w:rFonts w:hint="cs"/>
          <w:rtl/>
        </w:rPr>
        <w:t>-</w:t>
      </w:r>
      <w:r w:rsidRPr="00F377EF">
        <w:rPr>
          <w:rtl/>
        </w:rPr>
        <w:t xml:space="preserve"> </w:t>
      </w:r>
      <w:r w:rsidRPr="00F377EF">
        <w:rPr>
          <w:rFonts w:hint="cs"/>
          <w:rtl/>
        </w:rPr>
        <w:t xml:space="preserve">متفق علیه. </w:t>
      </w:r>
    </w:p>
    <w:p w:rsidR="00E04126" w:rsidRPr="00F377EF" w:rsidRDefault="00E04126" w:rsidP="004219EB">
      <w:pPr>
        <w:pStyle w:val="ad"/>
        <w:rPr>
          <w:sz w:val="2"/>
          <w:szCs w:val="2"/>
        </w:rPr>
      </w:pPr>
    </w:p>
  </w:footnote>
  <w:footnote w:id="89">
    <w:p w:rsidR="00E04126" w:rsidRPr="0022447A" w:rsidRDefault="00E04126" w:rsidP="0022447A">
      <w:pPr>
        <w:pStyle w:val="ad"/>
        <w:rPr>
          <w:rtl/>
        </w:rPr>
      </w:pPr>
      <w:r w:rsidRPr="0022447A">
        <w:rPr>
          <w:rStyle w:val="FootnoteReference"/>
          <w:vertAlign w:val="baseline"/>
        </w:rPr>
        <w:footnoteRef/>
      </w:r>
      <w:r w:rsidRPr="0022447A">
        <w:rPr>
          <w:rFonts w:hint="cs"/>
          <w:rtl/>
        </w:rPr>
        <w:t>-</w:t>
      </w:r>
      <w:r w:rsidRPr="0022447A">
        <w:rPr>
          <w:rtl/>
        </w:rPr>
        <w:t xml:space="preserve"> مختصر فقه از کتاب و</w:t>
      </w:r>
      <w:r w:rsidRPr="0022447A">
        <w:rPr>
          <w:rFonts w:hint="cs"/>
          <w:rtl/>
        </w:rPr>
        <w:t xml:space="preserve"> </w:t>
      </w:r>
      <w:r w:rsidRPr="0022447A">
        <w:rPr>
          <w:rtl/>
        </w:rPr>
        <w:t>سنت</w:t>
      </w:r>
      <w:r w:rsidRPr="0022447A">
        <w:rPr>
          <w:rFonts w:hint="cs"/>
          <w:rtl/>
        </w:rPr>
        <w:t>.</w:t>
      </w:r>
    </w:p>
  </w:footnote>
  <w:footnote w:id="90">
    <w:p w:rsidR="00E04126" w:rsidRPr="0022447A" w:rsidRDefault="00E04126" w:rsidP="0022447A">
      <w:pPr>
        <w:pStyle w:val="ad"/>
        <w:rPr>
          <w:rtl/>
        </w:rPr>
      </w:pPr>
      <w:r w:rsidRPr="0022447A">
        <w:footnoteRef/>
      </w:r>
      <w:r w:rsidRPr="0022447A">
        <w:rPr>
          <w:rFonts w:hint="cs"/>
          <w:rtl/>
        </w:rPr>
        <w:t>-</w:t>
      </w:r>
      <w:r w:rsidRPr="0022447A">
        <w:rPr>
          <w:rtl/>
        </w:rPr>
        <w:t xml:space="preserve"> متفق علیه</w:t>
      </w:r>
      <w:r w:rsidRPr="0022447A">
        <w:rPr>
          <w:rFonts w:hint="cs"/>
          <w:rtl/>
        </w:rPr>
        <w:t>.</w:t>
      </w:r>
    </w:p>
  </w:footnote>
  <w:footnote w:id="91">
    <w:p w:rsidR="00E04126" w:rsidRPr="0022447A" w:rsidRDefault="00E04126" w:rsidP="0022447A">
      <w:pPr>
        <w:pStyle w:val="ad"/>
        <w:rPr>
          <w:rtl/>
        </w:rPr>
      </w:pPr>
      <w:r w:rsidRPr="0022447A">
        <w:rPr>
          <w:rStyle w:val="FootnoteReference"/>
          <w:vertAlign w:val="baseline"/>
        </w:rPr>
        <w:footnoteRef/>
      </w:r>
      <w:r w:rsidRPr="0022447A">
        <w:rPr>
          <w:rFonts w:hint="cs"/>
          <w:rtl/>
        </w:rPr>
        <w:t>-</w:t>
      </w:r>
      <w:r w:rsidRPr="0022447A">
        <w:rPr>
          <w:rtl/>
        </w:rPr>
        <w:t xml:space="preserve"> متفق علیه</w:t>
      </w:r>
      <w:r w:rsidRPr="0022447A">
        <w:rPr>
          <w:rFonts w:hint="cs"/>
          <w:rtl/>
        </w:rPr>
        <w:t>.</w:t>
      </w:r>
    </w:p>
  </w:footnote>
  <w:footnote w:id="92">
    <w:p w:rsidR="00E04126" w:rsidRPr="004219EB" w:rsidRDefault="00E04126" w:rsidP="0022447A">
      <w:pPr>
        <w:pStyle w:val="ad"/>
        <w:rPr>
          <w:rtl/>
        </w:rPr>
      </w:pPr>
      <w:r w:rsidRPr="0022447A">
        <w:footnoteRef/>
      </w:r>
      <w:r w:rsidRPr="0022447A">
        <w:rPr>
          <w:rFonts w:hint="cs"/>
          <w:rtl/>
        </w:rPr>
        <w:t>-</w:t>
      </w:r>
      <w:r w:rsidRPr="0022447A">
        <w:rPr>
          <w:rtl/>
        </w:rPr>
        <w:t xml:space="preserve"> </w:t>
      </w:r>
      <w:r w:rsidRPr="0022447A">
        <w:rPr>
          <w:rFonts w:hint="cs"/>
          <w:rtl/>
        </w:rPr>
        <w:t>متفق علیه.</w:t>
      </w:r>
    </w:p>
  </w:footnote>
  <w:footnote w:id="93">
    <w:p w:rsidR="00E04126" w:rsidRPr="0022447A" w:rsidRDefault="00E04126" w:rsidP="0022447A">
      <w:pPr>
        <w:pStyle w:val="ad"/>
        <w:rPr>
          <w:rtl/>
        </w:rPr>
      </w:pPr>
      <w:r w:rsidRPr="0022447A">
        <w:footnoteRef/>
      </w:r>
      <w:r w:rsidRPr="0022447A">
        <w:rPr>
          <w:rFonts w:hint="cs"/>
          <w:rtl/>
        </w:rPr>
        <w:t>-</w:t>
      </w:r>
      <w:r w:rsidRPr="0022447A">
        <w:rPr>
          <w:rtl/>
        </w:rPr>
        <w:t xml:space="preserve"> </w:t>
      </w:r>
      <w:r w:rsidRPr="0022447A">
        <w:rPr>
          <w:rFonts w:hint="cs"/>
          <w:rtl/>
        </w:rPr>
        <w:t>متفق علیه.</w:t>
      </w:r>
    </w:p>
  </w:footnote>
  <w:footnote w:id="94">
    <w:p w:rsidR="00E04126" w:rsidRPr="0022447A" w:rsidRDefault="00E04126" w:rsidP="0022447A">
      <w:pPr>
        <w:pStyle w:val="ad"/>
        <w:rPr>
          <w:rtl/>
        </w:rPr>
      </w:pPr>
      <w:r w:rsidRPr="0022447A">
        <w:rPr>
          <w:rStyle w:val="FootnoteReference"/>
          <w:vertAlign w:val="baseline"/>
        </w:rPr>
        <w:footnoteRef/>
      </w:r>
      <w:r w:rsidRPr="0022447A">
        <w:rPr>
          <w:rFonts w:hint="cs"/>
          <w:rtl/>
        </w:rPr>
        <w:t>-</w:t>
      </w:r>
      <w:r w:rsidRPr="0022447A">
        <w:rPr>
          <w:rtl/>
        </w:rPr>
        <w:t xml:space="preserve"> </w:t>
      </w:r>
      <w:r w:rsidRPr="0022447A">
        <w:rPr>
          <w:rFonts w:hint="cs"/>
          <w:rtl/>
        </w:rPr>
        <w:t>متفق علیه.</w:t>
      </w:r>
    </w:p>
  </w:footnote>
  <w:footnote w:id="95">
    <w:p w:rsidR="00E04126" w:rsidRPr="004219EB" w:rsidRDefault="00E04126" w:rsidP="0022447A">
      <w:pPr>
        <w:pStyle w:val="ad"/>
        <w:rPr>
          <w:rtl/>
        </w:rPr>
      </w:pPr>
      <w:r w:rsidRPr="0022447A">
        <w:rPr>
          <w:rStyle w:val="FootnoteReference"/>
          <w:vertAlign w:val="baseline"/>
        </w:rPr>
        <w:footnoteRef/>
      </w:r>
      <w:r w:rsidRPr="0022447A">
        <w:rPr>
          <w:rFonts w:hint="cs"/>
          <w:rtl/>
        </w:rPr>
        <w:t>-</w:t>
      </w:r>
      <w:r w:rsidRPr="0022447A">
        <w:rPr>
          <w:rtl/>
        </w:rPr>
        <w:t xml:space="preserve"> متفق علیه</w:t>
      </w:r>
      <w:r w:rsidRPr="0022447A">
        <w:rPr>
          <w:rFonts w:hint="cs"/>
          <w:rtl/>
        </w:rPr>
        <w:t>.</w:t>
      </w:r>
    </w:p>
  </w:footnote>
  <w:footnote w:id="96">
    <w:p w:rsidR="00E04126" w:rsidRPr="004219EB" w:rsidRDefault="00E04126" w:rsidP="004219EB">
      <w:pPr>
        <w:pStyle w:val="ad"/>
      </w:pPr>
      <w:r w:rsidRPr="004219EB">
        <w:rPr>
          <w:rStyle w:val="FootnoteReference"/>
          <w:vertAlign w:val="baseline"/>
        </w:rPr>
        <w:footnoteRef/>
      </w:r>
      <w:r>
        <w:rPr>
          <w:rFonts w:hint="cs"/>
          <w:rtl/>
        </w:rPr>
        <w:t>-</w:t>
      </w:r>
      <w:r w:rsidRPr="004219EB">
        <w:rPr>
          <w:rtl/>
        </w:rPr>
        <w:t xml:space="preserve"> متفق علیه</w:t>
      </w:r>
      <w:r w:rsidRPr="004219EB">
        <w:rPr>
          <w:rFonts w:hint="cs"/>
          <w:rtl/>
        </w:rPr>
        <w:t>.</w:t>
      </w:r>
    </w:p>
  </w:footnote>
  <w:footnote w:id="97">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w:t>
      </w:r>
      <w:r w:rsidRPr="004219EB">
        <w:rPr>
          <w:rStyle w:val="Char4"/>
          <w:sz w:val="24"/>
          <w:szCs w:val="24"/>
          <w:rtl/>
        </w:rPr>
        <w:t xml:space="preserve"> سنن ترمذی و</w:t>
      </w:r>
      <w:r w:rsidRPr="004219EB">
        <w:rPr>
          <w:rStyle w:val="Char4"/>
          <w:rFonts w:hint="cs"/>
          <w:sz w:val="24"/>
          <w:szCs w:val="24"/>
          <w:rtl/>
        </w:rPr>
        <w:t xml:space="preserve"> </w:t>
      </w:r>
      <w:r w:rsidRPr="004219EB">
        <w:rPr>
          <w:rStyle w:val="Char4"/>
          <w:sz w:val="24"/>
          <w:szCs w:val="24"/>
          <w:rtl/>
        </w:rPr>
        <w:t>نسائی با سند صحیح</w:t>
      </w:r>
    </w:p>
  </w:footnote>
  <w:footnote w:id="98">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tl/>
        </w:rPr>
        <w:t xml:space="preserve"> م</w:t>
      </w:r>
      <w:r w:rsidRPr="004219EB">
        <w:rPr>
          <w:rFonts w:hint="cs"/>
          <w:rtl/>
        </w:rPr>
        <w:t>ت</w:t>
      </w:r>
      <w:r w:rsidRPr="004219EB">
        <w:rPr>
          <w:rtl/>
        </w:rPr>
        <w:t>فق علیه</w:t>
      </w:r>
      <w:r w:rsidRPr="004219EB">
        <w:rPr>
          <w:rFonts w:hint="cs"/>
          <w:rtl/>
        </w:rPr>
        <w:t>.</w:t>
      </w:r>
    </w:p>
  </w:footnote>
  <w:footnote w:id="99">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tl/>
        </w:rPr>
        <w:t xml:space="preserve"> روح الد</w:t>
      </w:r>
      <w:r>
        <w:rPr>
          <w:rtl/>
        </w:rPr>
        <w:t>ی</w:t>
      </w:r>
      <w:r w:rsidRPr="004219EB">
        <w:rPr>
          <w:rtl/>
        </w:rPr>
        <w:t>ن الاسلام</w:t>
      </w:r>
      <w:r>
        <w:rPr>
          <w:rtl/>
        </w:rPr>
        <w:t>ی</w:t>
      </w:r>
      <w:r>
        <w:rPr>
          <w:rFonts w:hint="cs"/>
          <w:rtl/>
        </w:rPr>
        <w:t>.</w:t>
      </w:r>
    </w:p>
  </w:footnote>
  <w:footnote w:id="100">
    <w:p w:rsidR="00E04126" w:rsidRPr="004219EB" w:rsidRDefault="00E04126" w:rsidP="004219EB">
      <w:pPr>
        <w:pStyle w:val="ad"/>
      </w:pPr>
      <w:r w:rsidRPr="004219EB">
        <w:rPr>
          <w:rStyle w:val="FootnoteReference"/>
          <w:vertAlign w:val="baseline"/>
        </w:rPr>
        <w:footnoteRef/>
      </w:r>
      <w:r>
        <w:rPr>
          <w:rFonts w:hint="cs"/>
          <w:rtl/>
        </w:rPr>
        <w:t>-</w:t>
      </w:r>
      <w:r w:rsidRPr="004219EB">
        <w:rPr>
          <w:rtl/>
        </w:rPr>
        <w:t xml:space="preserve"> همان مأخذ</w:t>
      </w:r>
      <w:r>
        <w:rPr>
          <w:rFonts w:hint="cs"/>
          <w:rtl/>
        </w:rPr>
        <w:t>.</w:t>
      </w:r>
    </w:p>
  </w:footnote>
  <w:footnote w:id="101">
    <w:p w:rsidR="00E04126" w:rsidRPr="004219EB" w:rsidRDefault="00E04126" w:rsidP="004219EB">
      <w:pPr>
        <w:pStyle w:val="ad"/>
      </w:pPr>
      <w:r w:rsidRPr="004219EB">
        <w:footnoteRef/>
      </w:r>
      <w:r>
        <w:rPr>
          <w:rFonts w:hint="cs"/>
          <w:rtl/>
        </w:rPr>
        <w:t>-</w:t>
      </w:r>
      <w:r w:rsidRPr="004219EB">
        <w:rPr>
          <w:rFonts w:hint="cs"/>
          <w:rtl/>
        </w:rPr>
        <w:t xml:space="preserve"> (حسن) سنن ابن ماجه (ص: 340</w:t>
      </w:r>
      <w:r>
        <w:rPr>
          <w:rFonts w:hint="cs"/>
          <w:rtl/>
        </w:rPr>
        <w:t xml:space="preserve"> </w:t>
      </w:r>
      <w:r w:rsidRPr="004219EB">
        <w:rPr>
          <w:rFonts w:hint="cs"/>
          <w:rtl/>
        </w:rPr>
        <w:t>برقم: 3123.</w:t>
      </w:r>
    </w:p>
  </w:footnote>
  <w:footnote w:id="102">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(حسن) سنن ابن ماجه (ص: 340</w:t>
      </w:r>
      <w:r>
        <w:rPr>
          <w:rFonts w:hint="cs"/>
          <w:rtl/>
        </w:rPr>
        <w:t xml:space="preserve"> </w:t>
      </w:r>
      <w:r w:rsidRPr="004219EB">
        <w:rPr>
          <w:rFonts w:hint="cs"/>
          <w:rtl/>
        </w:rPr>
        <w:t>برقم: 3123.</w:t>
      </w:r>
    </w:p>
  </w:footnote>
  <w:footnote w:id="103">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صح</w:t>
      </w:r>
      <w:r>
        <w:rPr>
          <w:rFonts w:hint="cs"/>
          <w:rtl/>
        </w:rPr>
        <w:t>ی</w:t>
      </w:r>
      <w:r w:rsidRPr="004219EB">
        <w:rPr>
          <w:rFonts w:hint="cs"/>
          <w:rtl/>
        </w:rPr>
        <w:t>ح البخار</w:t>
      </w:r>
      <w:r>
        <w:rPr>
          <w:rFonts w:hint="cs"/>
          <w:rtl/>
        </w:rPr>
        <w:t>ی</w:t>
      </w:r>
      <w:r w:rsidRPr="004219EB">
        <w:rPr>
          <w:rFonts w:hint="cs"/>
          <w:rtl/>
        </w:rPr>
        <w:t xml:space="preserve"> (ص: 1201 برقم: 5561.</w:t>
      </w:r>
    </w:p>
  </w:footnote>
  <w:footnote w:id="104">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مختصر فقه ص: 547.</w:t>
      </w:r>
    </w:p>
  </w:footnote>
  <w:footnote w:id="105">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(صحیح) سنن ابن ماجه ، ص</w:t>
      </w:r>
      <w:r w:rsidRPr="004219EB">
        <w:rPr>
          <w:rFonts w:hint="cs"/>
          <w:rtl/>
        </w:rPr>
        <w:t>:</w:t>
      </w:r>
      <w:r w:rsidRPr="004219EB">
        <w:rPr>
          <w:rStyle w:val="Char4"/>
          <w:rFonts w:hint="cs"/>
          <w:sz w:val="24"/>
          <w:szCs w:val="24"/>
          <w:rtl/>
        </w:rPr>
        <w:t xml:space="preserve"> 341، برقم</w:t>
      </w:r>
      <w:r w:rsidRPr="004219EB">
        <w:rPr>
          <w:rFonts w:hint="cs"/>
          <w:rtl/>
        </w:rPr>
        <w:t>:</w:t>
      </w:r>
      <w:r w:rsidRPr="004219EB">
        <w:rPr>
          <w:rStyle w:val="Char4"/>
          <w:rFonts w:hint="cs"/>
          <w:sz w:val="24"/>
          <w:szCs w:val="24"/>
          <w:rtl/>
        </w:rPr>
        <w:t xml:space="preserve"> 3131.</w:t>
      </w:r>
    </w:p>
  </w:footnote>
  <w:footnote w:id="106">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w:t>
      </w:r>
      <w:r w:rsidRPr="004219EB">
        <w:rPr>
          <w:rStyle w:val="Char4"/>
          <w:rFonts w:hint="cs"/>
          <w:sz w:val="24"/>
          <w:szCs w:val="24"/>
          <w:rtl/>
        </w:rPr>
        <w:t xml:space="preserve"> (صحیح</w:t>
      </w:r>
      <w:r>
        <w:rPr>
          <w:rStyle w:val="Char4"/>
          <w:rFonts w:hint="cs"/>
          <w:sz w:val="24"/>
          <w:szCs w:val="24"/>
          <w:rtl/>
        </w:rPr>
        <w:t>)</w:t>
      </w:r>
      <w:r w:rsidRPr="004219EB">
        <w:rPr>
          <w:rStyle w:val="Char4"/>
          <w:rFonts w:hint="cs"/>
          <w:sz w:val="24"/>
          <w:szCs w:val="24"/>
          <w:rtl/>
        </w:rPr>
        <w:t>سنن الترمذ</w:t>
      </w:r>
      <w:r>
        <w:rPr>
          <w:rStyle w:val="Char4"/>
          <w:rFonts w:hint="cs"/>
          <w:sz w:val="24"/>
          <w:szCs w:val="24"/>
          <w:rtl/>
        </w:rPr>
        <w:t>ی</w:t>
      </w:r>
      <w:r w:rsidRPr="004219EB">
        <w:rPr>
          <w:rStyle w:val="Char4"/>
          <w:rFonts w:hint="cs"/>
          <w:sz w:val="24"/>
          <w:szCs w:val="24"/>
          <w:rtl/>
        </w:rPr>
        <w:t xml:space="preserve"> ( ص</w:t>
      </w:r>
      <w:r w:rsidRPr="004219EB">
        <w:rPr>
          <w:rFonts w:hint="cs"/>
          <w:rtl/>
        </w:rPr>
        <w:t>:</w:t>
      </w:r>
      <w:r w:rsidRPr="004219EB">
        <w:rPr>
          <w:rStyle w:val="Char4"/>
          <w:rFonts w:hint="cs"/>
          <w:sz w:val="24"/>
          <w:szCs w:val="24"/>
          <w:rtl/>
        </w:rPr>
        <w:t xml:space="preserve"> 264 برقم 1505)</w:t>
      </w:r>
    </w:p>
  </w:footnote>
  <w:footnote w:id="107">
    <w:p w:rsidR="00E04126" w:rsidRPr="004219EB" w:rsidRDefault="00E04126" w:rsidP="0022447A">
      <w:pPr>
        <w:pStyle w:val="ad"/>
        <w:rPr>
          <w:rtl/>
        </w:rPr>
      </w:pPr>
      <w:r w:rsidRPr="004219EB">
        <w:rPr>
          <w:rStyle w:val="FootnoteReference"/>
          <w:vertAlign w:val="baseline"/>
        </w:rPr>
        <w:footnoteRef/>
      </w:r>
      <w:r>
        <w:rPr>
          <w:rFonts w:hint="cs"/>
          <w:rtl/>
        </w:rPr>
        <w:t xml:space="preserve">- </w:t>
      </w:r>
      <w:r w:rsidRPr="004219EB">
        <w:rPr>
          <w:rFonts w:hint="cs"/>
          <w:rtl/>
        </w:rPr>
        <w:t>(صحیح) سنن ابن ماجه (ص: 342 برقم: 3144).</w:t>
      </w:r>
    </w:p>
  </w:footnote>
  <w:footnote w:id="108">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(صح</w:t>
      </w:r>
      <w:r>
        <w:rPr>
          <w:rFonts w:hint="cs"/>
          <w:rtl/>
        </w:rPr>
        <w:t>ی</w:t>
      </w:r>
      <w:r w:rsidRPr="004219EB">
        <w:rPr>
          <w:rFonts w:hint="cs"/>
          <w:rtl/>
        </w:rPr>
        <w:t>ح) سنن أَبُو دَاوُدَ فص: 138 (1134).</w:t>
      </w:r>
    </w:p>
  </w:footnote>
  <w:footnote w:id="109">
    <w:p w:rsidR="00E04126" w:rsidRPr="00D36935" w:rsidRDefault="00E04126" w:rsidP="00D36935">
      <w:pPr>
        <w:pStyle w:val="ad"/>
        <w:rPr>
          <w:rtl/>
        </w:rPr>
      </w:pPr>
      <w:r w:rsidRPr="00D36935">
        <w:footnoteRef/>
      </w:r>
      <w:r>
        <w:rPr>
          <w:rFonts w:hint="cs"/>
          <w:rtl/>
        </w:rPr>
        <w:t>- (</w:t>
      </w:r>
      <w:r w:rsidRPr="00D36935">
        <w:rPr>
          <w:rFonts w:hint="cs"/>
          <w:rtl/>
        </w:rPr>
        <w:t>حسن صحیح) مسند احمد شماره حدیث 5093 ، و سنن ابو داود 4031.</w:t>
      </w:r>
    </w:p>
  </w:footnote>
  <w:footnote w:id="110">
    <w:p w:rsidR="00E04126" w:rsidRPr="00D36935" w:rsidRDefault="00E04126" w:rsidP="00D36935">
      <w:pPr>
        <w:pStyle w:val="ad"/>
        <w:rPr>
          <w:rStyle w:val="Char4"/>
          <w:sz w:val="24"/>
          <w:szCs w:val="24"/>
          <w:rtl/>
        </w:rPr>
      </w:pPr>
      <w:r w:rsidRPr="00D36935">
        <w:rPr>
          <w:rStyle w:val="Char4"/>
          <w:sz w:val="24"/>
          <w:szCs w:val="24"/>
        </w:rPr>
        <w:footnoteRef/>
      </w:r>
      <w:r>
        <w:rPr>
          <w:rStyle w:val="Char4"/>
          <w:rFonts w:hint="cs"/>
          <w:sz w:val="24"/>
          <w:szCs w:val="24"/>
          <w:rtl/>
        </w:rPr>
        <w:t xml:space="preserve">- </w:t>
      </w:r>
      <w:r w:rsidRPr="00D36935">
        <w:rPr>
          <w:rStyle w:val="Char4"/>
          <w:rFonts w:hint="cs"/>
          <w:sz w:val="24"/>
          <w:szCs w:val="24"/>
          <w:rtl/>
        </w:rPr>
        <w:t>صحیح مسلم (ص</w:t>
      </w:r>
      <w:r w:rsidRPr="00D36935">
        <w:rPr>
          <w:rFonts w:hint="cs"/>
          <w:rtl/>
        </w:rPr>
        <w:t>:</w:t>
      </w:r>
      <w:r w:rsidRPr="00D36935">
        <w:rPr>
          <w:rStyle w:val="Char4"/>
          <w:rFonts w:hint="cs"/>
          <w:sz w:val="24"/>
          <w:szCs w:val="24"/>
          <w:rtl/>
        </w:rPr>
        <w:t xml:space="preserve"> 335 شماره 867)</w:t>
      </w:r>
      <w:r>
        <w:rPr>
          <w:rStyle w:val="Char4"/>
          <w:rFonts w:hint="cs"/>
          <w:sz w:val="24"/>
          <w:szCs w:val="24"/>
          <w:rtl/>
        </w:rPr>
        <w:t>.</w:t>
      </w:r>
    </w:p>
    <w:p w:rsidR="00E04126" w:rsidRPr="0022447A" w:rsidRDefault="00E04126" w:rsidP="004219EB">
      <w:pPr>
        <w:pStyle w:val="ad"/>
        <w:rPr>
          <w:sz w:val="2"/>
          <w:szCs w:val="2"/>
          <w:rtl/>
        </w:rPr>
      </w:pPr>
    </w:p>
  </w:footnote>
  <w:footnote w:id="111">
    <w:p w:rsidR="00E04126" w:rsidRPr="004219EB" w:rsidRDefault="00E04126" w:rsidP="004219EB">
      <w:pPr>
        <w:pStyle w:val="ad"/>
      </w:pPr>
      <w:r w:rsidRPr="004219EB">
        <w:rPr>
          <w:rStyle w:val="FootnoteReference"/>
          <w:vertAlign w:val="baseline"/>
        </w:rPr>
        <w:footnoteRef/>
      </w:r>
      <w:r>
        <w:rPr>
          <w:rFonts w:hint="cs"/>
          <w:rtl/>
        </w:rPr>
        <w:t>-</w:t>
      </w:r>
      <w:r w:rsidRPr="004219EB">
        <w:rPr>
          <w:rFonts w:hint="cs"/>
          <w:rtl/>
        </w:rPr>
        <w:t xml:space="preserve"> صح</w:t>
      </w:r>
      <w:r>
        <w:rPr>
          <w:rFonts w:hint="cs"/>
          <w:rtl/>
        </w:rPr>
        <w:t>ی</w:t>
      </w:r>
      <w:r w:rsidRPr="004219EB">
        <w:rPr>
          <w:rFonts w:hint="cs"/>
          <w:rtl/>
        </w:rPr>
        <w:t>ح البخار</w:t>
      </w:r>
      <w:r>
        <w:rPr>
          <w:rFonts w:hint="cs"/>
          <w:rtl/>
        </w:rPr>
        <w:t>ی، کتاب العیدین</w:t>
      </w:r>
      <w:r w:rsidRPr="004219EB">
        <w:rPr>
          <w:rFonts w:hint="cs"/>
          <w:rtl/>
        </w:rPr>
        <w:t>، باب الخروج إلی المصلی (ص: 189 برقم: 956).</w:t>
      </w:r>
    </w:p>
  </w:footnote>
  <w:footnote w:id="112">
    <w:p w:rsidR="00E04126" w:rsidRPr="004219EB" w:rsidRDefault="00E04126" w:rsidP="000440F8">
      <w:pPr>
        <w:pStyle w:val="ad"/>
        <w:rPr>
          <w:rtl/>
        </w:rPr>
      </w:pPr>
      <w:r w:rsidRPr="004219EB">
        <w:rPr>
          <w:rStyle w:val="FootnoteReference"/>
          <w:vertAlign w:val="baseline"/>
        </w:rPr>
        <w:footnoteRef/>
      </w:r>
      <w:r>
        <w:rPr>
          <w:rFonts w:hint="cs"/>
          <w:rtl/>
        </w:rPr>
        <w:t xml:space="preserve">- </w:t>
      </w:r>
      <w:r w:rsidRPr="004219EB">
        <w:rPr>
          <w:rtl/>
        </w:rPr>
        <w:t>مصنف عبد الرزاق -</w:t>
      </w:r>
      <w:r>
        <w:rPr>
          <w:rtl/>
        </w:rPr>
        <w:t xml:space="preserve"> </w:t>
      </w:r>
      <w:r w:rsidRPr="004219EB">
        <w:rPr>
          <w:rtl/>
        </w:rPr>
        <w:t>(ج 3 / ص 286)</w:t>
      </w:r>
      <w:r>
        <w:rPr>
          <w:rFonts w:hint="cs"/>
          <w:rtl/>
        </w:rPr>
        <w:t>.</w:t>
      </w:r>
    </w:p>
  </w:footnote>
  <w:footnote w:id="113">
    <w:p w:rsidR="00E04126" w:rsidRPr="004219EB" w:rsidRDefault="00E04126" w:rsidP="006C53D4">
      <w:pPr>
        <w:pStyle w:val="ad"/>
        <w:rPr>
          <w:rStyle w:val="Char4"/>
          <w:sz w:val="24"/>
          <w:szCs w:val="24"/>
          <w:rtl/>
        </w:rPr>
      </w:pPr>
      <w:r w:rsidRPr="004219EB">
        <w:rPr>
          <w:rStyle w:val="Char4"/>
          <w:sz w:val="24"/>
          <w:szCs w:val="24"/>
        </w:rPr>
        <w:footnoteRef/>
      </w:r>
      <w:r>
        <w:rPr>
          <w:rStyle w:val="Char4"/>
          <w:rFonts w:hint="cs"/>
          <w:sz w:val="24"/>
          <w:szCs w:val="24"/>
          <w:rtl/>
        </w:rPr>
        <w:t>-</w:t>
      </w:r>
      <w:r w:rsidRPr="004219EB">
        <w:rPr>
          <w:rStyle w:val="Char4"/>
          <w:sz w:val="24"/>
          <w:szCs w:val="24"/>
          <w:rtl/>
        </w:rPr>
        <w:t xml:space="preserve"> صح</w:t>
      </w:r>
      <w:r>
        <w:rPr>
          <w:rStyle w:val="Char4"/>
          <w:sz w:val="24"/>
          <w:szCs w:val="24"/>
          <w:rtl/>
        </w:rPr>
        <w:t>ی</w:t>
      </w:r>
      <w:r w:rsidRPr="004219EB">
        <w:rPr>
          <w:rStyle w:val="Char4"/>
          <w:sz w:val="24"/>
          <w:szCs w:val="24"/>
          <w:rtl/>
        </w:rPr>
        <w:t>ح ابن حبان -</w:t>
      </w:r>
      <w:r>
        <w:rPr>
          <w:rStyle w:val="Char4"/>
          <w:sz w:val="24"/>
          <w:szCs w:val="24"/>
          <w:rtl/>
        </w:rPr>
        <w:t xml:space="preserve"> </w:t>
      </w:r>
      <w:r w:rsidRPr="004219EB">
        <w:rPr>
          <w:rStyle w:val="Char4"/>
          <w:sz w:val="24"/>
          <w:szCs w:val="24"/>
          <w:rtl/>
        </w:rPr>
        <w:t>(ج 7 / ص 52)</w:t>
      </w:r>
      <w:r>
        <w:rPr>
          <w:rStyle w:val="Char4"/>
          <w:rFonts w:hint="cs"/>
          <w:sz w:val="24"/>
          <w:szCs w:val="24"/>
          <w:rtl/>
        </w:rPr>
        <w:t>.</w:t>
      </w:r>
    </w:p>
  </w:footnote>
  <w:footnote w:id="114">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sz w:val="24"/>
          <w:szCs w:val="24"/>
          <w:rtl/>
        </w:rPr>
        <w:t>صح</w:t>
      </w:r>
      <w:r>
        <w:rPr>
          <w:rStyle w:val="Char4"/>
          <w:sz w:val="24"/>
          <w:szCs w:val="24"/>
          <w:rtl/>
        </w:rPr>
        <w:t>ی</w:t>
      </w:r>
      <w:r w:rsidRPr="004219EB">
        <w:rPr>
          <w:rStyle w:val="Char4"/>
          <w:sz w:val="24"/>
          <w:szCs w:val="24"/>
          <w:rtl/>
        </w:rPr>
        <w:t>ح ابن خز</w:t>
      </w:r>
      <w:r>
        <w:rPr>
          <w:rStyle w:val="Char4"/>
          <w:sz w:val="24"/>
          <w:szCs w:val="24"/>
          <w:rtl/>
        </w:rPr>
        <w:t>ی</w:t>
      </w:r>
      <w:r w:rsidRPr="004219EB">
        <w:rPr>
          <w:rStyle w:val="Char4"/>
          <w:sz w:val="24"/>
          <w:szCs w:val="24"/>
          <w:rtl/>
        </w:rPr>
        <w:t>م</w:t>
      </w:r>
      <w:r w:rsidRPr="004219EB">
        <w:rPr>
          <w:rStyle w:val="Char4"/>
          <w:rFonts w:hint="cs"/>
          <w:sz w:val="24"/>
          <w:szCs w:val="24"/>
          <w:rtl/>
        </w:rPr>
        <w:t>ه</w:t>
      </w:r>
      <w:r w:rsidRPr="004219EB">
        <w:rPr>
          <w:rStyle w:val="Char4"/>
          <w:sz w:val="24"/>
          <w:szCs w:val="24"/>
          <w:rtl/>
        </w:rPr>
        <w:t xml:space="preserve"> -</w:t>
      </w:r>
      <w:r>
        <w:rPr>
          <w:rStyle w:val="Char4"/>
          <w:sz w:val="24"/>
          <w:szCs w:val="24"/>
          <w:rtl/>
        </w:rPr>
        <w:t xml:space="preserve"> </w:t>
      </w:r>
      <w:r w:rsidRPr="004219EB">
        <w:rPr>
          <w:rStyle w:val="Char4"/>
          <w:sz w:val="24"/>
          <w:szCs w:val="24"/>
          <w:rtl/>
        </w:rPr>
        <w:t>(ج 3 / ص 132)</w:t>
      </w:r>
      <w:r>
        <w:rPr>
          <w:rStyle w:val="Char4"/>
          <w:rFonts w:hint="cs"/>
          <w:sz w:val="24"/>
          <w:szCs w:val="24"/>
          <w:rtl/>
        </w:rPr>
        <w:t>.</w:t>
      </w:r>
    </w:p>
  </w:footnote>
  <w:footnote w:id="115">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w:t>
      </w:r>
      <w:r w:rsidRPr="004219EB">
        <w:rPr>
          <w:rStyle w:val="Char4"/>
          <w:sz w:val="24"/>
          <w:szCs w:val="24"/>
          <w:rtl/>
        </w:rPr>
        <w:t xml:space="preserve"> </w:t>
      </w:r>
      <w:r w:rsidRPr="004219EB">
        <w:rPr>
          <w:rStyle w:val="Char4"/>
          <w:rFonts w:hint="cs"/>
          <w:sz w:val="24"/>
          <w:szCs w:val="24"/>
          <w:rtl/>
        </w:rPr>
        <w:t>سنن ب</w:t>
      </w:r>
      <w:r>
        <w:rPr>
          <w:rStyle w:val="Char4"/>
          <w:rFonts w:hint="cs"/>
          <w:sz w:val="24"/>
          <w:szCs w:val="24"/>
          <w:rtl/>
        </w:rPr>
        <w:t>ی</w:t>
      </w:r>
      <w:r w:rsidRPr="004219EB">
        <w:rPr>
          <w:rStyle w:val="Char4"/>
          <w:rFonts w:hint="cs"/>
          <w:sz w:val="24"/>
          <w:szCs w:val="24"/>
          <w:rtl/>
        </w:rPr>
        <w:t>هق</w:t>
      </w:r>
      <w:r>
        <w:rPr>
          <w:rStyle w:val="Char4"/>
          <w:rFonts w:hint="cs"/>
          <w:sz w:val="24"/>
          <w:szCs w:val="24"/>
          <w:rtl/>
        </w:rPr>
        <w:t>ی</w:t>
      </w:r>
      <w:r w:rsidRPr="004219EB">
        <w:rPr>
          <w:rStyle w:val="Char4"/>
          <w:rFonts w:hint="cs"/>
          <w:sz w:val="24"/>
          <w:szCs w:val="24"/>
          <w:rtl/>
        </w:rPr>
        <w:t xml:space="preserve"> -</w:t>
      </w:r>
      <w:r>
        <w:rPr>
          <w:rStyle w:val="Char4"/>
          <w:rFonts w:hint="cs"/>
          <w:sz w:val="24"/>
          <w:szCs w:val="24"/>
          <w:rtl/>
        </w:rPr>
        <w:t xml:space="preserve"> </w:t>
      </w:r>
      <w:r w:rsidRPr="004219EB">
        <w:rPr>
          <w:rStyle w:val="Char4"/>
          <w:rFonts w:hint="cs"/>
          <w:sz w:val="24"/>
          <w:szCs w:val="24"/>
          <w:rtl/>
        </w:rPr>
        <w:t>(ج 3 / ص 281)</w:t>
      </w:r>
      <w:r>
        <w:rPr>
          <w:rStyle w:val="Char4"/>
          <w:rFonts w:hint="cs"/>
          <w:sz w:val="24"/>
          <w:szCs w:val="24"/>
          <w:rtl/>
        </w:rPr>
        <w:t>.</w:t>
      </w:r>
    </w:p>
  </w:footnote>
  <w:footnote w:id="116">
    <w:p w:rsidR="00E04126" w:rsidRPr="004219EB" w:rsidRDefault="00E04126" w:rsidP="00E04126">
      <w:pPr>
        <w:pStyle w:val="ad"/>
        <w:rPr>
          <w:rtl/>
        </w:rPr>
      </w:pPr>
      <w:r w:rsidRPr="004219EB">
        <w:rPr>
          <w:rStyle w:val="FootnoteReference"/>
          <w:vertAlign w:val="baseline"/>
        </w:rPr>
        <w:footnoteRef/>
      </w:r>
      <w:r>
        <w:rPr>
          <w:rFonts w:hint="cs"/>
          <w:rtl/>
        </w:rPr>
        <w:t xml:space="preserve">- </w:t>
      </w:r>
      <w:r w:rsidRPr="004219EB">
        <w:rPr>
          <w:rFonts w:hint="cs"/>
          <w:rtl/>
        </w:rPr>
        <w:t xml:space="preserve">متن حدیث چنین است: </w:t>
      </w:r>
      <w:r w:rsidRPr="000440F8">
        <w:rPr>
          <w:rStyle w:val="Charb"/>
          <w:rtl/>
        </w:rPr>
        <w:t xml:space="preserve">عَنِ ابْنِ عَبَّاسٍ </w:t>
      </w:r>
      <w:r>
        <w:rPr>
          <w:rStyle w:val="Charb"/>
          <w:rFonts w:cs="CTraditional Arabic" w:hint="cs"/>
          <w:rtl/>
        </w:rPr>
        <w:t>ب</w:t>
      </w:r>
      <w:r w:rsidRPr="000440F8">
        <w:rPr>
          <w:rStyle w:val="Charb"/>
          <w:rtl/>
        </w:rPr>
        <w:t xml:space="preserve">، أَنَّ رَسُولَ اللهِ </w:t>
      </w:r>
      <w:r w:rsidRPr="0056577E">
        <w:rPr>
          <w:rStyle w:val="Charb"/>
          <w:rFonts w:cs="CTraditional Arabic" w:hint="cs"/>
          <w:rtl/>
        </w:rPr>
        <w:t>ج</w:t>
      </w:r>
      <w:r>
        <w:rPr>
          <w:rStyle w:val="Charb"/>
          <w:rFonts w:cs="CTraditional Arabic" w:hint="cs"/>
          <w:rtl/>
        </w:rPr>
        <w:t xml:space="preserve"> </w:t>
      </w:r>
      <w:r w:rsidRPr="000440F8">
        <w:rPr>
          <w:rStyle w:val="Charb"/>
          <w:rtl/>
        </w:rPr>
        <w:t>قَدِمَ ال</w:t>
      </w:r>
      <w:r>
        <w:rPr>
          <w:rStyle w:val="Charb"/>
          <w:rFonts w:hint="cs"/>
          <w:rtl/>
        </w:rPr>
        <w:t>ـ</w:t>
      </w:r>
      <w:r w:rsidRPr="000440F8">
        <w:rPr>
          <w:rStyle w:val="Charb"/>
          <w:rtl/>
        </w:rPr>
        <w:t xml:space="preserve">ْمَدِينَةَ فَوَجَدَ الْيَهُودَ صِيَامًا، يَوْمَ عَاشُورَاءَ، فَقَالَ لَهُمْ رَسُولُ اللهِ </w:t>
      </w:r>
      <w:r w:rsidRPr="0056577E">
        <w:rPr>
          <w:rStyle w:val="Charb"/>
          <w:rFonts w:cs="CTraditional Arabic" w:hint="cs"/>
          <w:rtl/>
        </w:rPr>
        <w:t>ج</w:t>
      </w:r>
      <w:r w:rsidRPr="000440F8">
        <w:rPr>
          <w:rStyle w:val="Charb"/>
          <w:rtl/>
        </w:rPr>
        <w:t xml:space="preserve">: «مَا هَذَا الْيَوْمُ الَّذِي تَصُومُونَهُ؟» فَقَالُوا: هَذَا يَوْمٌ عَظِيمٌ، أَنْجَى اللهُ فِيهِ </w:t>
      </w:r>
      <w:r w:rsidRPr="00827092">
        <w:rPr>
          <w:rStyle w:val="Charb"/>
          <w:spacing w:val="-4"/>
          <w:rtl/>
        </w:rPr>
        <w:t xml:space="preserve">مُوسَى وَقَوْمَهُ، وَغَرَّقَ فِرْعَوْنَ وَقَوْمَهُ، فَصَامَهُ مُوسَى شُكْرًا، فَنَحْنُ نَصُومُهُ، فَقَالَ رَسُولُ اللهِ </w:t>
      </w:r>
      <w:r w:rsidRPr="0056577E">
        <w:rPr>
          <w:rStyle w:val="Charb"/>
          <w:rFonts w:cs="CTraditional Arabic" w:hint="cs"/>
          <w:spacing w:val="-4"/>
          <w:rtl/>
        </w:rPr>
        <w:t>ج</w:t>
      </w:r>
      <w:r w:rsidRPr="00827092">
        <w:rPr>
          <w:rStyle w:val="Charb"/>
          <w:spacing w:val="-4"/>
          <w:rtl/>
        </w:rPr>
        <w:t xml:space="preserve">: «فَنَحْنُ أَحَقُّ وَأَوْلَى بِمُوسَى مِنْكُمْ فَصَامَهُ رَسُولُ اللهِ </w:t>
      </w:r>
      <w:r>
        <w:rPr>
          <w:rStyle w:val="Charb"/>
          <w:rFonts w:cs="CTraditional Arabic" w:hint="cs"/>
          <w:spacing w:val="-4"/>
          <w:rtl/>
        </w:rPr>
        <w:t>ج</w:t>
      </w:r>
      <w:r w:rsidRPr="00827092">
        <w:rPr>
          <w:rStyle w:val="Charb"/>
          <w:spacing w:val="-4"/>
          <w:rtl/>
        </w:rPr>
        <w:t>، وَأَمَرَ بِصِيَامِهِ»</w:t>
      </w:r>
      <w:r w:rsidRPr="00827092">
        <w:rPr>
          <w:rStyle w:val="Charb"/>
          <w:rFonts w:hint="cs"/>
          <w:spacing w:val="-4"/>
          <w:rtl/>
        </w:rPr>
        <w:t xml:space="preserve"> وفی روایة: قَالَ رَسُولُ اللَّهِ</w:t>
      </w:r>
      <w:r w:rsidRPr="00827092">
        <w:rPr>
          <w:rFonts w:cs="CTraditional Arabic" w:hint="cs"/>
          <w:spacing w:val="-4"/>
          <w:sz w:val="20"/>
          <w:szCs w:val="28"/>
          <w:rtl/>
        </w:rPr>
        <w:t xml:space="preserve"> </w:t>
      </w:r>
      <w:r w:rsidRPr="0056577E">
        <w:rPr>
          <w:rFonts w:ascii="CTraditional Arabic" w:hAnsi="CTraditional Arabic" w:cs="CTraditional Arabic" w:hint="cs"/>
          <w:spacing w:val="-4"/>
          <w:sz w:val="20"/>
          <w:szCs w:val="28"/>
          <w:rtl/>
        </w:rPr>
        <w:t>ج</w:t>
      </w:r>
      <w:r w:rsidRPr="00827092">
        <w:rPr>
          <w:rStyle w:val="Charb"/>
          <w:rFonts w:hint="cs"/>
          <w:spacing w:val="-4"/>
          <w:rtl/>
        </w:rPr>
        <w:t xml:space="preserve">: </w:t>
      </w:r>
      <w:r w:rsidRPr="000440F8">
        <w:rPr>
          <w:rStyle w:val="Charb"/>
          <w:rtl/>
        </w:rPr>
        <w:t>«فَإِذَا كَانَ الْعَامُ ال</w:t>
      </w:r>
      <w:r>
        <w:rPr>
          <w:rStyle w:val="Charb"/>
          <w:rFonts w:hint="cs"/>
          <w:rtl/>
        </w:rPr>
        <w:t>ـ</w:t>
      </w:r>
      <w:r w:rsidRPr="000440F8">
        <w:rPr>
          <w:rStyle w:val="Charb"/>
          <w:rtl/>
        </w:rPr>
        <w:t>ْمُقْبِلُ إِنْ شَاءَ اللهُ صُمْنَا الْيَوْمَ التَّاسِعَ»</w:t>
      </w:r>
      <w:r w:rsidRPr="00E97B22">
        <w:rPr>
          <w:rFonts w:cs="KFGQPC Uthman Taha Naskh" w:hint="cs"/>
          <w:sz w:val="20"/>
          <w:szCs w:val="20"/>
          <w:rtl/>
        </w:rPr>
        <w:t>.</w:t>
      </w:r>
      <w:r>
        <w:rPr>
          <w:rFonts w:cs="KFGQPC Uthman Taha Naskh" w:hint="cs"/>
          <w:sz w:val="20"/>
          <w:szCs w:val="20"/>
          <w:rtl/>
        </w:rPr>
        <w:t xml:space="preserve"> </w:t>
      </w:r>
      <w:r w:rsidRPr="004219EB">
        <w:rPr>
          <w:rFonts w:hint="cs"/>
          <w:rtl/>
        </w:rPr>
        <w:t>صح</w:t>
      </w:r>
      <w:r>
        <w:rPr>
          <w:rFonts w:hint="cs"/>
          <w:rtl/>
        </w:rPr>
        <w:t>ی</w:t>
      </w:r>
      <w:r w:rsidRPr="004219EB">
        <w:rPr>
          <w:rFonts w:hint="cs"/>
          <w:rtl/>
        </w:rPr>
        <w:t xml:space="preserve">ح مسلم (ص: </w:t>
      </w:r>
      <w:r>
        <w:rPr>
          <w:rFonts w:hint="cs"/>
          <w:rtl/>
        </w:rPr>
        <w:t>2/796، 797)</w:t>
      </w:r>
      <w:r w:rsidRPr="004219EB">
        <w:rPr>
          <w:rFonts w:hint="cs"/>
          <w:rtl/>
        </w:rPr>
        <w:t xml:space="preserve"> </w:t>
      </w:r>
      <w:r>
        <w:rPr>
          <w:rFonts w:hint="cs"/>
          <w:rtl/>
        </w:rPr>
        <w:t>(</w:t>
      </w:r>
      <w:r w:rsidRPr="004219EB">
        <w:rPr>
          <w:rFonts w:hint="cs"/>
          <w:rtl/>
        </w:rPr>
        <w:t>شماره:</w:t>
      </w:r>
      <w:r>
        <w:rPr>
          <w:rFonts w:hint="cs"/>
          <w:rtl/>
        </w:rPr>
        <w:t xml:space="preserve">1130، </w:t>
      </w:r>
      <w:r w:rsidRPr="004219EB">
        <w:rPr>
          <w:rFonts w:hint="cs"/>
          <w:rtl/>
        </w:rPr>
        <w:t>1134).</w:t>
      </w:r>
    </w:p>
  </w:footnote>
  <w:footnote w:id="117">
    <w:p w:rsidR="00E04126" w:rsidRPr="004219EB" w:rsidRDefault="00E04126" w:rsidP="00705048">
      <w:pPr>
        <w:pStyle w:val="ad"/>
        <w:rPr>
          <w:rtl/>
        </w:rPr>
      </w:pPr>
      <w:r w:rsidRPr="004219EB">
        <w:rPr>
          <w:rStyle w:val="FootnoteReference"/>
          <w:vertAlign w:val="baseline"/>
        </w:rPr>
        <w:footnoteRef/>
      </w:r>
      <w:r>
        <w:rPr>
          <w:rFonts w:hint="cs"/>
          <w:rtl/>
        </w:rPr>
        <w:t>-</w:t>
      </w:r>
      <w:r w:rsidRPr="004219EB">
        <w:rPr>
          <w:rFonts w:hint="cs"/>
          <w:rtl/>
        </w:rPr>
        <w:t xml:space="preserve"> صح</w:t>
      </w:r>
      <w:r>
        <w:rPr>
          <w:rFonts w:hint="cs"/>
          <w:rtl/>
        </w:rPr>
        <w:t>ی</w:t>
      </w:r>
      <w:r w:rsidRPr="004219EB">
        <w:rPr>
          <w:rFonts w:hint="cs"/>
          <w:rtl/>
        </w:rPr>
        <w:t xml:space="preserve">ح مسلم (ص: </w:t>
      </w:r>
      <w:r>
        <w:rPr>
          <w:rFonts w:hint="cs"/>
          <w:rtl/>
        </w:rPr>
        <w:t>99</w:t>
      </w:r>
      <w:r w:rsidRPr="004219EB">
        <w:rPr>
          <w:rFonts w:hint="cs"/>
          <w:rtl/>
        </w:rPr>
        <w:t xml:space="preserve"> برقم: 103).</w:t>
      </w:r>
    </w:p>
  </w:footnote>
  <w:footnote w:id="118">
    <w:p w:rsidR="00E04126" w:rsidRPr="004219EB" w:rsidRDefault="00E04126" w:rsidP="00705048">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صح</w:t>
      </w:r>
      <w:r>
        <w:rPr>
          <w:rStyle w:val="Char4"/>
          <w:rFonts w:hint="cs"/>
          <w:sz w:val="24"/>
          <w:szCs w:val="24"/>
          <w:rtl/>
        </w:rPr>
        <w:t>ی</w:t>
      </w:r>
      <w:r w:rsidRPr="004219EB">
        <w:rPr>
          <w:rStyle w:val="Char4"/>
          <w:rFonts w:hint="cs"/>
          <w:sz w:val="24"/>
          <w:szCs w:val="24"/>
          <w:rtl/>
        </w:rPr>
        <w:t>ح مسلم (ص</w:t>
      </w:r>
      <w:r w:rsidRPr="004219EB">
        <w:rPr>
          <w:rFonts w:hint="cs"/>
          <w:rtl/>
        </w:rPr>
        <w:t>:</w:t>
      </w:r>
      <w:r w:rsidRPr="004219EB">
        <w:rPr>
          <w:rStyle w:val="Char4"/>
          <w:rFonts w:hint="cs"/>
          <w:sz w:val="24"/>
          <w:szCs w:val="24"/>
          <w:rtl/>
        </w:rPr>
        <w:t xml:space="preserve"> </w:t>
      </w:r>
      <w:r>
        <w:rPr>
          <w:rStyle w:val="Char4"/>
          <w:rFonts w:hint="cs"/>
          <w:sz w:val="24"/>
          <w:szCs w:val="24"/>
          <w:rtl/>
        </w:rPr>
        <w:t>100</w:t>
      </w:r>
      <w:r w:rsidRPr="004219EB">
        <w:rPr>
          <w:rStyle w:val="Char4"/>
          <w:rFonts w:hint="cs"/>
          <w:sz w:val="24"/>
          <w:szCs w:val="24"/>
          <w:rtl/>
        </w:rPr>
        <w:t xml:space="preserve"> برقم</w:t>
      </w:r>
      <w:r w:rsidRPr="004219EB">
        <w:rPr>
          <w:rFonts w:hint="cs"/>
          <w:rtl/>
        </w:rPr>
        <w:t>:</w:t>
      </w:r>
      <w:r w:rsidRPr="004219EB">
        <w:rPr>
          <w:rStyle w:val="Char4"/>
          <w:rFonts w:hint="cs"/>
          <w:sz w:val="24"/>
          <w:szCs w:val="24"/>
          <w:rtl/>
        </w:rPr>
        <w:t xml:space="preserve"> 104)</w:t>
      </w:r>
      <w:r>
        <w:rPr>
          <w:rStyle w:val="Char4"/>
          <w:rFonts w:hint="cs"/>
          <w:sz w:val="24"/>
          <w:szCs w:val="24"/>
          <w:rtl/>
        </w:rPr>
        <w:t>.</w:t>
      </w:r>
    </w:p>
  </w:footnote>
  <w:footnote w:id="119">
    <w:p w:rsidR="00E04126" w:rsidRPr="00A01DA9" w:rsidRDefault="00E04126" w:rsidP="000440F8">
      <w:pPr>
        <w:pStyle w:val="ad"/>
        <w:rPr>
          <w:spacing w:val="-6"/>
          <w:rtl/>
        </w:rPr>
      </w:pPr>
      <w:r w:rsidRPr="00A01DA9">
        <w:rPr>
          <w:spacing w:val="-6"/>
        </w:rPr>
        <w:footnoteRef/>
      </w:r>
      <w:r w:rsidRPr="00A01DA9">
        <w:rPr>
          <w:rFonts w:hint="cs"/>
          <w:spacing w:val="-6"/>
          <w:rtl/>
        </w:rPr>
        <w:t xml:space="preserve">- </w:t>
      </w:r>
      <w:r w:rsidRPr="00A01DA9">
        <w:rPr>
          <w:rStyle w:val="Charb"/>
          <w:rFonts w:hint="cs"/>
          <w:spacing w:val="-6"/>
          <w:rtl/>
        </w:rPr>
        <w:t>«</w:t>
      </w:r>
      <w:r w:rsidRPr="00A01DA9">
        <w:rPr>
          <w:rStyle w:val="Charb"/>
          <w:spacing w:val="-6"/>
          <w:rtl/>
        </w:rPr>
        <w:t>وإنما الروافض ل</w:t>
      </w:r>
      <w:r w:rsidRPr="00A01DA9">
        <w:rPr>
          <w:rStyle w:val="Charb"/>
          <w:rFonts w:hint="cs"/>
          <w:spacing w:val="-6"/>
          <w:rtl/>
        </w:rPr>
        <w:t>ـ</w:t>
      </w:r>
      <w:r w:rsidRPr="00A01DA9">
        <w:rPr>
          <w:rStyle w:val="Charb"/>
          <w:spacing w:val="-6"/>
          <w:rtl/>
        </w:rPr>
        <w:t>ما ابتدعوا إقامة ال</w:t>
      </w:r>
      <w:r w:rsidR="00A01DA9" w:rsidRPr="00A01DA9">
        <w:rPr>
          <w:rStyle w:val="Charb"/>
          <w:rFonts w:hint="cs"/>
          <w:spacing w:val="-6"/>
          <w:rtl/>
        </w:rPr>
        <w:t>ـ</w:t>
      </w:r>
      <w:r w:rsidRPr="00A01DA9">
        <w:rPr>
          <w:rStyle w:val="Charb"/>
          <w:spacing w:val="-6"/>
          <w:rtl/>
        </w:rPr>
        <w:t xml:space="preserve">مأتم وإظهار الحزن یوم عاشوراء.. </w:t>
      </w:r>
      <w:r w:rsidRPr="00A01DA9">
        <w:rPr>
          <w:rStyle w:val="Charb"/>
          <w:rFonts w:hint="cs"/>
          <w:spacing w:val="-6"/>
          <w:rtl/>
        </w:rPr>
        <w:t>»</w:t>
      </w:r>
      <w:r w:rsidRPr="00A01DA9">
        <w:rPr>
          <w:rFonts w:hint="cs"/>
          <w:spacing w:val="-6"/>
          <w:rtl/>
        </w:rPr>
        <w:t xml:space="preserve"> حاشیة رد المحتار- (ج 2/ ص 460).</w:t>
      </w:r>
    </w:p>
  </w:footnote>
  <w:footnote w:id="120">
    <w:p w:rsidR="00E04126" w:rsidRPr="000440F8" w:rsidRDefault="00E04126" w:rsidP="000440F8">
      <w:pPr>
        <w:pStyle w:val="ad"/>
        <w:rPr>
          <w:rtl/>
        </w:rPr>
      </w:pPr>
      <w:r w:rsidRPr="000440F8">
        <w:footnoteRef/>
      </w:r>
      <w:r>
        <w:rPr>
          <w:rFonts w:hint="cs"/>
          <w:rtl/>
        </w:rPr>
        <w:t xml:space="preserve">- </w:t>
      </w:r>
      <w:r w:rsidRPr="000440F8">
        <w:rPr>
          <w:rFonts w:hint="cs"/>
          <w:rtl/>
        </w:rPr>
        <w:t>من لا یحضره الفقیه ص: 51.</w:t>
      </w:r>
    </w:p>
  </w:footnote>
  <w:footnote w:id="121">
    <w:p w:rsidR="00E04126" w:rsidRPr="000440F8" w:rsidRDefault="00E04126" w:rsidP="000440F8">
      <w:pPr>
        <w:pStyle w:val="ad"/>
        <w:rPr>
          <w:rtl/>
        </w:rPr>
      </w:pPr>
      <w:r w:rsidRPr="000440F8">
        <w:footnoteRef/>
      </w:r>
      <w:r>
        <w:rPr>
          <w:rFonts w:hint="cs"/>
          <w:rtl/>
        </w:rPr>
        <w:t xml:space="preserve">- </w:t>
      </w:r>
      <w:r w:rsidRPr="000440F8">
        <w:rPr>
          <w:rFonts w:hint="cs"/>
          <w:rtl/>
        </w:rPr>
        <w:t>نهج البلاغة خطبة: 235.</w:t>
      </w:r>
    </w:p>
  </w:footnote>
  <w:footnote w:id="122">
    <w:p w:rsidR="00E04126" w:rsidRPr="004219EB" w:rsidRDefault="00E04126" w:rsidP="000440F8">
      <w:pPr>
        <w:pStyle w:val="ad"/>
        <w:rPr>
          <w:rtl/>
        </w:rPr>
      </w:pPr>
      <w:r w:rsidRPr="000440F8">
        <w:rPr>
          <w:rStyle w:val="FootnoteReference"/>
          <w:vertAlign w:val="baseline"/>
        </w:rPr>
        <w:footnoteRef/>
      </w:r>
      <w:r>
        <w:rPr>
          <w:rFonts w:hint="cs"/>
          <w:rtl/>
        </w:rPr>
        <w:t>-</w:t>
      </w:r>
      <w:r w:rsidRPr="000440F8">
        <w:rPr>
          <w:rtl/>
        </w:rPr>
        <w:t xml:space="preserve"> </w:t>
      </w:r>
      <w:r w:rsidRPr="000440F8">
        <w:rPr>
          <w:rFonts w:hint="cs"/>
          <w:rtl/>
        </w:rPr>
        <w:t>صحیح مسلم ( ص: 821 برقم: 1163).</w:t>
      </w:r>
    </w:p>
  </w:footnote>
  <w:footnote w:id="123">
    <w:p w:rsidR="00E04126" w:rsidRPr="004219EB" w:rsidRDefault="00E04126" w:rsidP="00705048">
      <w:pPr>
        <w:pStyle w:val="ad"/>
        <w:rPr>
          <w:rtl/>
        </w:rPr>
      </w:pPr>
      <w:r w:rsidRPr="004219EB">
        <w:rPr>
          <w:rStyle w:val="FootnoteReference"/>
          <w:vertAlign w:val="baseline"/>
        </w:rPr>
        <w:footnoteRef/>
      </w:r>
      <w:r>
        <w:rPr>
          <w:rFonts w:hint="cs"/>
          <w:rtl/>
        </w:rPr>
        <w:t>-</w:t>
      </w:r>
      <w:r w:rsidRPr="004219EB">
        <w:rPr>
          <w:rFonts w:hint="cs"/>
          <w:rtl/>
        </w:rPr>
        <w:t xml:space="preserve"> صحیح مسلم (ص: </w:t>
      </w:r>
      <w:r>
        <w:rPr>
          <w:rFonts w:hint="cs"/>
          <w:rtl/>
        </w:rPr>
        <w:t>819</w:t>
      </w:r>
      <w:r w:rsidRPr="004219EB">
        <w:rPr>
          <w:rFonts w:hint="cs"/>
          <w:rtl/>
        </w:rPr>
        <w:t xml:space="preserve"> برقم: 1162).</w:t>
      </w:r>
    </w:p>
  </w:footnote>
  <w:footnote w:id="124">
    <w:p w:rsidR="00E04126" w:rsidRPr="004219EB" w:rsidRDefault="00E04126" w:rsidP="004219EB">
      <w:pPr>
        <w:pStyle w:val="ad"/>
        <w:rPr>
          <w:rtl/>
        </w:rPr>
      </w:pPr>
      <w:r w:rsidRPr="004219EB">
        <w:footnoteRef/>
      </w:r>
      <w:r>
        <w:rPr>
          <w:rFonts w:hint="cs"/>
          <w:rtl/>
        </w:rPr>
        <w:t>-</w:t>
      </w:r>
      <w:r w:rsidRPr="004219EB">
        <w:rPr>
          <w:rtl/>
        </w:rPr>
        <w:t xml:space="preserve"> روا</w:t>
      </w:r>
      <w:r>
        <w:rPr>
          <w:rtl/>
        </w:rPr>
        <w:t>ی</w:t>
      </w:r>
      <w:r w:rsidRPr="004219EB">
        <w:rPr>
          <w:rtl/>
        </w:rPr>
        <w:t>ت مسلم</w:t>
      </w:r>
      <w:r>
        <w:rPr>
          <w:rFonts w:hint="cs"/>
          <w:rtl/>
        </w:rPr>
        <w:t xml:space="preserve"> (ص: 2062)، (ح: 2676).</w:t>
      </w:r>
    </w:p>
  </w:footnote>
  <w:footnote w:id="125">
    <w:p w:rsidR="00E04126" w:rsidRPr="004219EB" w:rsidRDefault="00E04126" w:rsidP="004219EB">
      <w:pPr>
        <w:pStyle w:val="ad"/>
        <w:rPr>
          <w:rtl/>
        </w:rPr>
      </w:pPr>
      <w:r w:rsidRPr="004219EB">
        <w:footnoteRef/>
      </w:r>
      <w:r>
        <w:rPr>
          <w:rFonts w:hint="cs"/>
          <w:rtl/>
        </w:rPr>
        <w:t>-</w:t>
      </w:r>
      <w:r w:rsidRPr="004219EB">
        <w:rPr>
          <w:rtl/>
        </w:rPr>
        <w:t xml:space="preserve"> روا</w:t>
      </w:r>
      <w:r>
        <w:rPr>
          <w:rtl/>
        </w:rPr>
        <w:t>ی</w:t>
      </w:r>
      <w:r w:rsidRPr="004219EB">
        <w:rPr>
          <w:rtl/>
        </w:rPr>
        <w:t>ت ترمذ</w:t>
      </w:r>
      <w:r>
        <w:rPr>
          <w:rtl/>
        </w:rPr>
        <w:t>ی</w:t>
      </w:r>
      <w:r w:rsidRPr="004219EB">
        <w:rPr>
          <w:rtl/>
        </w:rPr>
        <w:t xml:space="preserve"> و ابن ماجه با سند صح</w:t>
      </w:r>
      <w:r>
        <w:rPr>
          <w:rtl/>
        </w:rPr>
        <w:t>ی</w:t>
      </w:r>
      <w:r w:rsidRPr="004219EB">
        <w:rPr>
          <w:rtl/>
        </w:rPr>
        <w:t>ح.</w:t>
      </w:r>
    </w:p>
  </w:footnote>
  <w:footnote w:id="126">
    <w:p w:rsidR="00E04126" w:rsidRPr="004219EB" w:rsidRDefault="00E04126" w:rsidP="0054547C">
      <w:pPr>
        <w:pStyle w:val="ad"/>
      </w:pPr>
      <w:r w:rsidRPr="004219EB">
        <w:footnoteRef/>
      </w:r>
      <w:r>
        <w:rPr>
          <w:rFonts w:hint="cs"/>
          <w:rtl/>
        </w:rPr>
        <w:t>-</w:t>
      </w:r>
      <w:r w:rsidRPr="004219EB">
        <w:rPr>
          <w:rtl/>
        </w:rPr>
        <w:t xml:space="preserve"> روا</w:t>
      </w:r>
      <w:r>
        <w:rPr>
          <w:rFonts w:hint="cs"/>
          <w:rtl/>
        </w:rPr>
        <w:t>ی</w:t>
      </w:r>
      <w:r w:rsidRPr="004219EB">
        <w:rPr>
          <w:rFonts w:hint="cs"/>
          <w:rtl/>
        </w:rPr>
        <w:t>ت</w:t>
      </w:r>
      <w:r w:rsidRPr="004219EB">
        <w:rPr>
          <w:rtl/>
        </w:rPr>
        <w:t xml:space="preserve"> ابو</w:t>
      </w:r>
      <w:r>
        <w:rPr>
          <w:rFonts w:hint="cs"/>
          <w:rtl/>
        </w:rPr>
        <w:t xml:space="preserve"> </w:t>
      </w:r>
      <w:r w:rsidRPr="004219EB">
        <w:rPr>
          <w:rtl/>
        </w:rPr>
        <w:t>داود با سند صح</w:t>
      </w:r>
      <w:r>
        <w:rPr>
          <w:rtl/>
        </w:rPr>
        <w:t>ی</w:t>
      </w:r>
      <w:r w:rsidRPr="004219EB">
        <w:rPr>
          <w:rtl/>
        </w:rPr>
        <w:t>ح</w:t>
      </w:r>
      <w:r>
        <w:rPr>
          <w:rFonts w:hint="cs"/>
          <w:rtl/>
        </w:rPr>
        <w:t xml:space="preserve"> (ص: 264)، (ح: 4856).</w:t>
      </w:r>
    </w:p>
  </w:footnote>
  <w:footnote w:id="127">
    <w:p w:rsidR="00E04126" w:rsidRPr="004219EB" w:rsidRDefault="00E04126" w:rsidP="004219EB">
      <w:pPr>
        <w:pStyle w:val="ad"/>
      </w:pPr>
      <w:r w:rsidRPr="004219EB">
        <w:rPr>
          <w:rStyle w:val="FootnoteReference"/>
          <w:vertAlign w:val="baseline"/>
        </w:rPr>
        <w:footnoteRef/>
      </w:r>
      <w:r>
        <w:rPr>
          <w:rFonts w:hint="cs"/>
          <w:rtl/>
        </w:rPr>
        <w:t>-</w:t>
      </w:r>
      <w:r w:rsidRPr="004219EB">
        <w:rPr>
          <w:rtl/>
        </w:rPr>
        <w:t xml:space="preserve"> </w:t>
      </w:r>
      <w:r w:rsidRPr="004219EB">
        <w:rPr>
          <w:rFonts w:hint="cs"/>
          <w:rtl/>
        </w:rPr>
        <w:t>شأن الدعاء ، ص: 3.</w:t>
      </w:r>
    </w:p>
  </w:footnote>
  <w:footnote w:id="128">
    <w:p w:rsidR="00E04126" w:rsidRPr="004219EB" w:rsidRDefault="00E04126" w:rsidP="000440F8">
      <w:pPr>
        <w:pStyle w:val="ad"/>
        <w:rPr>
          <w:rtl/>
        </w:rPr>
      </w:pPr>
      <w:r w:rsidRPr="004219EB">
        <w:rPr>
          <w:rStyle w:val="FootnoteReference"/>
          <w:vertAlign w:val="baseline"/>
        </w:rPr>
        <w:footnoteRef/>
      </w:r>
      <w:r>
        <w:rPr>
          <w:rFonts w:hint="cs"/>
          <w:rtl/>
        </w:rPr>
        <w:t>-</w:t>
      </w:r>
      <w:r w:rsidRPr="004219EB">
        <w:rPr>
          <w:rFonts w:hint="cs"/>
          <w:rtl/>
        </w:rPr>
        <w:t xml:space="preserve"> صحیح الأدب المفرد 1/2</w:t>
      </w:r>
      <w:r>
        <w:rPr>
          <w:rFonts w:hint="cs"/>
          <w:rtl/>
        </w:rPr>
        <w:t>49</w:t>
      </w:r>
      <w:r w:rsidRPr="004219EB">
        <w:rPr>
          <w:rFonts w:hint="cs"/>
          <w:rtl/>
        </w:rPr>
        <w:t>.</w:t>
      </w:r>
    </w:p>
  </w:footnote>
  <w:footnote w:id="129">
    <w:p w:rsidR="00E04126" w:rsidRPr="004219EB" w:rsidRDefault="00E04126" w:rsidP="000440F8">
      <w:pPr>
        <w:pStyle w:val="ad"/>
        <w:rPr>
          <w:rtl/>
        </w:rPr>
      </w:pPr>
      <w:r w:rsidRPr="004219EB">
        <w:rPr>
          <w:rStyle w:val="FootnoteReference"/>
          <w:vertAlign w:val="baseline"/>
        </w:rPr>
        <w:footnoteRef/>
      </w:r>
      <w:r>
        <w:rPr>
          <w:rFonts w:hint="cs"/>
          <w:rtl/>
        </w:rPr>
        <w:t>-</w:t>
      </w:r>
      <w:r w:rsidRPr="004219EB">
        <w:rPr>
          <w:rtl/>
        </w:rPr>
        <w:t xml:space="preserve"> </w:t>
      </w:r>
      <w:r w:rsidRPr="004219EB">
        <w:rPr>
          <w:rFonts w:hint="cs"/>
          <w:rtl/>
        </w:rPr>
        <w:t>صح</w:t>
      </w:r>
      <w:r>
        <w:rPr>
          <w:rFonts w:hint="cs"/>
          <w:rtl/>
        </w:rPr>
        <w:t>ی</w:t>
      </w:r>
      <w:r w:rsidRPr="004219EB">
        <w:rPr>
          <w:rFonts w:hint="cs"/>
          <w:rtl/>
        </w:rPr>
        <w:t>ح الأدب المفرد 1/2</w:t>
      </w:r>
      <w:r>
        <w:rPr>
          <w:rFonts w:hint="cs"/>
          <w:rtl/>
        </w:rPr>
        <w:t>29</w:t>
      </w:r>
      <w:r w:rsidRPr="004219EB">
        <w:rPr>
          <w:rFonts w:hint="cs"/>
          <w:rtl/>
        </w:rPr>
        <w:t>.</w:t>
      </w:r>
    </w:p>
  </w:footnote>
  <w:footnote w:id="130">
    <w:p w:rsidR="00E04126" w:rsidRPr="004219EB" w:rsidRDefault="00E04126" w:rsidP="0019250D">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الترغیب والترهیب (2/128). </w:t>
      </w:r>
    </w:p>
  </w:footnote>
  <w:footnote w:id="131">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صحیح الادب المفرد (1/258).</w:t>
      </w:r>
    </w:p>
  </w:footnote>
  <w:footnote w:id="132">
    <w:p w:rsidR="00E04126" w:rsidRPr="004219EB" w:rsidRDefault="00E04126" w:rsidP="00A272E2">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المستدر</w:t>
      </w:r>
      <w:r>
        <w:rPr>
          <w:rStyle w:val="Char4"/>
          <w:rFonts w:hint="cs"/>
          <w:sz w:val="24"/>
          <w:szCs w:val="24"/>
          <w:rtl/>
        </w:rPr>
        <w:t>ك</w:t>
      </w:r>
      <w:r w:rsidRPr="004219EB">
        <w:rPr>
          <w:rStyle w:val="Char4"/>
          <w:rFonts w:hint="cs"/>
          <w:sz w:val="24"/>
          <w:szCs w:val="24"/>
          <w:rtl/>
        </w:rPr>
        <w:t xml:space="preserve"> على الصح</w:t>
      </w:r>
      <w:r>
        <w:rPr>
          <w:rStyle w:val="Char4"/>
          <w:rFonts w:hint="cs"/>
          <w:sz w:val="24"/>
          <w:szCs w:val="24"/>
          <w:rtl/>
        </w:rPr>
        <w:t>ی</w:t>
      </w:r>
      <w:r w:rsidRPr="004219EB">
        <w:rPr>
          <w:rStyle w:val="Char4"/>
          <w:rFonts w:hint="cs"/>
          <w:sz w:val="24"/>
          <w:szCs w:val="24"/>
          <w:rtl/>
        </w:rPr>
        <w:t>ح</w:t>
      </w:r>
      <w:r>
        <w:rPr>
          <w:rStyle w:val="Char4"/>
          <w:rFonts w:hint="cs"/>
          <w:sz w:val="24"/>
          <w:szCs w:val="24"/>
          <w:rtl/>
        </w:rPr>
        <w:t>ی</w:t>
      </w:r>
      <w:r w:rsidRPr="004219EB">
        <w:rPr>
          <w:rStyle w:val="Char4"/>
          <w:rFonts w:hint="cs"/>
          <w:sz w:val="24"/>
          <w:szCs w:val="24"/>
          <w:rtl/>
        </w:rPr>
        <w:t>ن (ج 1 / ص 667) ، با سند حسن، صحیحه (</w:t>
      </w:r>
      <w:r>
        <w:rPr>
          <w:rStyle w:val="Char4"/>
          <w:rFonts w:hint="cs"/>
          <w:sz w:val="24"/>
          <w:szCs w:val="24"/>
          <w:rtl/>
        </w:rPr>
        <w:t>1805</w:t>
      </w:r>
      <w:r w:rsidRPr="004219EB">
        <w:rPr>
          <w:rStyle w:val="Char4"/>
          <w:rFonts w:hint="cs"/>
          <w:sz w:val="24"/>
          <w:szCs w:val="24"/>
          <w:rtl/>
        </w:rPr>
        <w:t>).</w:t>
      </w:r>
    </w:p>
  </w:footnote>
  <w:footnote w:id="133">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tl/>
        </w:rPr>
        <w:t xml:space="preserve"> </w:t>
      </w:r>
      <w:r w:rsidRPr="004219EB">
        <w:rPr>
          <w:rFonts w:hint="cs"/>
          <w:rtl/>
        </w:rPr>
        <w:t>تفسیر ابن کثیر (1/506).</w:t>
      </w:r>
    </w:p>
  </w:footnote>
  <w:footnote w:id="134">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tl/>
        </w:rPr>
        <w:t xml:space="preserve"> </w:t>
      </w:r>
      <w:r w:rsidRPr="004219EB">
        <w:rPr>
          <w:rFonts w:hint="cs"/>
          <w:rtl/>
        </w:rPr>
        <w:t>سوره غافر:60</w:t>
      </w:r>
      <w:r>
        <w:rPr>
          <w:rFonts w:hint="cs"/>
          <w:rtl/>
        </w:rPr>
        <w:t>.</w:t>
      </w:r>
    </w:p>
  </w:footnote>
  <w:footnote w:id="135">
    <w:p w:rsidR="00E04126" w:rsidRPr="004219EB" w:rsidRDefault="00E04126" w:rsidP="003B3BCA">
      <w:pPr>
        <w:pStyle w:val="ad"/>
      </w:pPr>
      <w:r w:rsidRPr="004219EB">
        <w:rPr>
          <w:rStyle w:val="FootnoteReference"/>
          <w:vertAlign w:val="baseline"/>
        </w:rPr>
        <w:footnoteRef/>
      </w:r>
      <w:r>
        <w:rPr>
          <w:rFonts w:hint="cs"/>
          <w:rtl/>
        </w:rPr>
        <w:t xml:space="preserve">- </w:t>
      </w:r>
      <w:r>
        <w:rPr>
          <w:rtl/>
        </w:rPr>
        <w:t>ک</w:t>
      </w:r>
      <w:r w:rsidRPr="004219EB">
        <w:rPr>
          <w:rtl/>
        </w:rPr>
        <w:t>تاب الع</w:t>
      </w:r>
      <w:r>
        <w:rPr>
          <w:rtl/>
        </w:rPr>
        <w:t>ی</w:t>
      </w:r>
      <w:r w:rsidRPr="004219EB">
        <w:rPr>
          <w:rtl/>
        </w:rPr>
        <w:t>ن از خل</w:t>
      </w:r>
      <w:r>
        <w:rPr>
          <w:rtl/>
        </w:rPr>
        <w:t>ی</w:t>
      </w:r>
      <w:r w:rsidRPr="004219EB">
        <w:rPr>
          <w:rtl/>
        </w:rPr>
        <w:t>ل فراه</w:t>
      </w:r>
      <w:r>
        <w:rPr>
          <w:rtl/>
        </w:rPr>
        <w:t>ی</w:t>
      </w:r>
      <w:r w:rsidRPr="004219EB">
        <w:rPr>
          <w:rtl/>
        </w:rPr>
        <w:t>د</w:t>
      </w:r>
      <w:r>
        <w:rPr>
          <w:rtl/>
        </w:rPr>
        <w:t>ی</w:t>
      </w:r>
      <w:r w:rsidRPr="004219EB">
        <w:rPr>
          <w:rtl/>
        </w:rPr>
        <w:t xml:space="preserve"> (7/298)، مجاز القرآن از ابو</w:t>
      </w:r>
      <w:r>
        <w:rPr>
          <w:rFonts w:hint="cs"/>
          <w:rtl/>
        </w:rPr>
        <w:t xml:space="preserve"> </w:t>
      </w:r>
      <w:r w:rsidRPr="004219EB">
        <w:rPr>
          <w:rtl/>
        </w:rPr>
        <w:t>عب</w:t>
      </w:r>
      <w:r>
        <w:rPr>
          <w:rtl/>
        </w:rPr>
        <w:t>ی</w:t>
      </w:r>
      <w:r w:rsidRPr="004219EB">
        <w:rPr>
          <w:rtl/>
        </w:rPr>
        <w:t>د</w:t>
      </w:r>
      <w:r>
        <w:rPr>
          <w:rFonts w:hint="cs"/>
          <w:rtl/>
        </w:rPr>
        <w:t>ه</w:t>
      </w:r>
      <w:r w:rsidRPr="004219EB">
        <w:rPr>
          <w:rtl/>
        </w:rPr>
        <w:t xml:space="preserve"> (1/164)، تهذ</w:t>
      </w:r>
      <w:r>
        <w:rPr>
          <w:rtl/>
        </w:rPr>
        <w:t>ی</w:t>
      </w:r>
      <w:r w:rsidRPr="004219EB">
        <w:rPr>
          <w:rtl/>
        </w:rPr>
        <w:t>ب اللغة امام ازهر</w:t>
      </w:r>
      <w:r>
        <w:rPr>
          <w:rtl/>
        </w:rPr>
        <w:t>ی</w:t>
      </w:r>
      <w:r w:rsidRPr="004219EB">
        <w:rPr>
          <w:rtl/>
        </w:rPr>
        <w:t xml:space="preserve"> (13/68)، لسان العرب (11/725)، تاج العروس زب</w:t>
      </w:r>
      <w:r>
        <w:rPr>
          <w:rtl/>
        </w:rPr>
        <w:t>ی</w:t>
      </w:r>
      <w:r w:rsidRPr="004219EB">
        <w:rPr>
          <w:rtl/>
        </w:rPr>
        <w:t>د</w:t>
      </w:r>
      <w:r>
        <w:rPr>
          <w:rtl/>
        </w:rPr>
        <w:t>ی</w:t>
      </w:r>
      <w:r w:rsidRPr="004219EB">
        <w:rPr>
          <w:rtl/>
        </w:rPr>
        <w:t xml:space="preserve"> (8/154).</w:t>
      </w:r>
    </w:p>
  </w:footnote>
  <w:footnote w:id="136">
    <w:p w:rsidR="00E04126" w:rsidRPr="004219EB" w:rsidRDefault="00E04126" w:rsidP="003E3A30">
      <w:pPr>
        <w:pStyle w:val="ad"/>
        <w:rPr>
          <w:rtl/>
        </w:rPr>
      </w:pPr>
      <w:r w:rsidRPr="004219EB">
        <w:rPr>
          <w:rStyle w:val="FootnoteReference"/>
          <w:vertAlign w:val="baseline"/>
        </w:rPr>
        <w:footnoteRef/>
      </w:r>
      <w:r>
        <w:rPr>
          <w:rFonts w:hint="cs"/>
          <w:rtl/>
        </w:rPr>
        <w:t>-</w:t>
      </w:r>
      <w:r w:rsidRPr="004219EB">
        <w:rPr>
          <w:rFonts w:hint="cs"/>
          <w:rtl/>
        </w:rPr>
        <w:t xml:space="preserve"> عق</w:t>
      </w:r>
      <w:r>
        <w:rPr>
          <w:rFonts w:hint="cs"/>
          <w:rtl/>
        </w:rPr>
        <w:t>ی</w:t>
      </w:r>
      <w:r w:rsidRPr="004219EB">
        <w:rPr>
          <w:rFonts w:hint="cs"/>
          <w:rtl/>
        </w:rPr>
        <w:t>دة اهل السنة والجماعة، ص: 166.</w:t>
      </w:r>
    </w:p>
  </w:footnote>
  <w:footnote w:id="137">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صحیح البخاری.</w:t>
      </w:r>
    </w:p>
  </w:footnote>
  <w:footnote w:id="138">
    <w:p w:rsidR="00E04126" w:rsidRPr="004219EB" w:rsidRDefault="00E04126" w:rsidP="004219EB">
      <w:pPr>
        <w:pStyle w:val="ad"/>
        <w:rPr>
          <w:rtl/>
        </w:rPr>
      </w:pPr>
      <w:r w:rsidRPr="004219EB">
        <w:rPr>
          <w:rStyle w:val="FootnoteReference"/>
          <w:vertAlign w:val="baseline"/>
        </w:rPr>
        <w:footnoteRef/>
      </w:r>
      <w:r>
        <w:rPr>
          <w:rFonts w:hint="cs"/>
          <w:rtl/>
        </w:rPr>
        <w:t>-</w:t>
      </w:r>
      <w:r>
        <w:rPr>
          <w:rtl/>
        </w:rPr>
        <w:t xml:space="preserve"> </w:t>
      </w:r>
      <w:r w:rsidRPr="004219EB">
        <w:rPr>
          <w:rFonts w:hint="cs"/>
          <w:rtl/>
        </w:rPr>
        <w:t>(رد المحتار5/254).</w:t>
      </w:r>
    </w:p>
  </w:footnote>
  <w:footnote w:id="139">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tl/>
        </w:rPr>
        <w:t xml:space="preserve"> </w:t>
      </w:r>
      <w:r w:rsidRPr="004219EB">
        <w:rPr>
          <w:rFonts w:hint="cs"/>
          <w:rtl/>
        </w:rPr>
        <w:t>صح</w:t>
      </w:r>
      <w:r>
        <w:rPr>
          <w:rFonts w:hint="cs"/>
          <w:rtl/>
        </w:rPr>
        <w:t>ی</w:t>
      </w:r>
      <w:r w:rsidRPr="004219EB">
        <w:rPr>
          <w:rFonts w:hint="cs"/>
          <w:rtl/>
        </w:rPr>
        <w:t>ح سنن ترمذى</w:t>
      </w:r>
      <w:r>
        <w:rPr>
          <w:rFonts w:hint="cs"/>
          <w:rtl/>
        </w:rPr>
        <w:t>.</w:t>
      </w:r>
    </w:p>
  </w:footnote>
  <w:footnote w:id="140">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tl/>
        </w:rPr>
        <w:t xml:space="preserve"> </w:t>
      </w:r>
      <w:r w:rsidRPr="004219EB">
        <w:rPr>
          <w:rFonts w:hint="cs"/>
          <w:rtl/>
        </w:rPr>
        <w:t>روایت البخارى</w:t>
      </w:r>
      <w:r>
        <w:rPr>
          <w:rFonts w:hint="cs"/>
          <w:rtl/>
        </w:rPr>
        <w:t>. (ص: 39)، (ح: 4563).</w:t>
      </w:r>
    </w:p>
  </w:footnote>
  <w:footnote w:id="141">
    <w:p w:rsidR="00E04126" w:rsidRPr="004219EB" w:rsidRDefault="00E04126" w:rsidP="00B5183F">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صح</w:t>
      </w:r>
      <w:r>
        <w:rPr>
          <w:rStyle w:val="Char4"/>
          <w:rFonts w:hint="cs"/>
          <w:sz w:val="24"/>
          <w:szCs w:val="24"/>
          <w:rtl/>
        </w:rPr>
        <w:t>ی</w:t>
      </w:r>
      <w:r w:rsidRPr="004219EB">
        <w:rPr>
          <w:rStyle w:val="Char4"/>
          <w:rFonts w:hint="cs"/>
          <w:sz w:val="24"/>
          <w:szCs w:val="24"/>
          <w:rtl/>
        </w:rPr>
        <w:t>ح البخار</w:t>
      </w:r>
      <w:r>
        <w:rPr>
          <w:rStyle w:val="Char4"/>
          <w:rFonts w:hint="cs"/>
          <w:sz w:val="24"/>
          <w:szCs w:val="24"/>
          <w:rtl/>
        </w:rPr>
        <w:t>ی</w:t>
      </w:r>
      <w:r w:rsidRPr="004219EB">
        <w:rPr>
          <w:rStyle w:val="Char4"/>
          <w:rFonts w:hint="cs"/>
          <w:sz w:val="24"/>
          <w:szCs w:val="24"/>
          <w:rtl/>
        </w:rPr>
        <w:t xml:space="preserve"> (ص</w:t>
      </w:r>
      <w:r w:rsidRPr="004219EB">
        <w:rPr>
          <w:rFonts w:hint="cs"/>
          <w:rtl/>
        </w:rPr>
        <w:t>:</w:t>
      </w:r>
      <w:r w:rsidRPr="004219EB">
        <w:rPr>
          <w:rStyle w:val="Char4"/>
          <w:rFonts w:hint="cs"/>
          <w:sz w:val="24"/>
          <w:szCs w:val="24"/>
          <w:rtl/>
        </w:rPr>
        <w:t xml:space="preserve"> </w:t>
      </w:r>
      <w:r>
        <w:rPr>
          <w:rStyle w:val="Char4"/>
          <w:rFonts w:hint="cs"/>
          <w:sz w:val="24"/>
          <w:szCs w:val="24"/>
          <w:rtl/>
        </w:rPr>
        <w:t>143</w:t>
      </w:r>
      <w:r w:rsidRPr="004219EB">
        <w:rPr>
          <w:rStyle w:val="Char4"/>
          <w:rFonts w:hint="cs"/>
          <w:sz w:val="24"/>
          <w:szCs w:val="24"/>
          <w:rtl/>
        </w:rPr>
        <w:t xml:space="preserve"> شماره</w:t>
      </w:r>
      <w:r w:rsidRPr="004219EB">
        <w:rPr>
          <w:rFonts w:hint="cs"/>
          <w:rtl/>
        </w:rPr>
        <w:t>:</w:t>
      </w:r>
      <w:r w:rsidRPr="004219EB">
        <w:rPr>
          <w:rStyle w:val="Char4"/>
          <w:rFonts w:hint="cs"/>
          <w:sz w:val="24"/>
          <w:szCs w:val="24"/>
          <w:rtl/>
        </w:rPr>
        <w:t xml:space="preserve"> </w:t>
      </w:r>
      <w:r>
        <w:rPr>
          <w:rStyle w:val="Char4"/>
          <w:rFonts w:hint="cs"/>
          <w:sz w:val="24"/>
          <w:szCs w:val="24"/>
          <w:rtl/>
        </w:rPr>
        <w:t>7492</w:t>
      </w:r>
      <w:r w:rsidRPr="004219EB">
        <w:rPr>
          <w:rStyle w:val="Char4"/>
          <w:rFonts w:hint="cs"/>
          <w:sz w:val="24"/>
          <w:szCs w:val="24"/>
          <w:rtl/>
        </w:rPr>
        <w:t>).</w:t>
      </w:r>
    </w:p>
  </w:footnote>
  <w:footnote w:id="142">
    <w:p w:rsidR="00E04126" w:rsidRPr="004219EB" w:rsidRDefault="00E04126" w:rsidP="00BE7F67">
      <w:pPr>
        <w:pStyle w:val="ad"/>
        <w:rPr>
          <w:rtl/>
        </w:rPr>
      </w:pPr>
      <w:r w:rsidRPr="004219EB">
        <w:rPr>
          <w:rStyle w:val="FootnoteReference"/>
          <w:vertAlign w:val="baseline"/>
        </w:rPr>
        <w:footnoteRef/>
      </w:r>
      <w:r>
        <w:rPr>
          <w:rFonts w:hint="cs"/>
          <w:rtl/>
        </w:rPr>
        <w:t>-</w:t>
      </w:r>
      <w:r w:rsidRPr="004219EB">
        <w:rPr>
          <w:rFonts w:hint="cs"/>
          <w:rtl/>
        </w:rPr>
        <w:t xml:space="preserve"> صح</w:t>
      </w:r>
      <w:r>
        <w:rPr>
          <w:rFonts w:hint="cs"/>
          <w:rtl/>
        </w:rPr>
        <w:t>ی</w:t>
      </w:r>
      <w:r w:rsidRPr="004219EB">
        <w:rPr>
          <w:rFonts w:hint="cs"/>
          <w:rtl/>
        </w:rPr>
        <w:t>ح البخار</w:t>
      </w:r>
      <w:r>
        <w:rPr>
          <w:rFonts w:hint="cs"/>
          <w:rtl/>
        </w:rPr>
        <w:t>ی</w:t>
      </w:r>
      <w:r w:rsidRPr="004219EB">
        <w:rPr>
          <w:rFonts w:hint="cs"/>
          <w:rtl/>
        </w:rPr>
        <w:t xml:space="preserve"> (ص: </w:t>
      </w:r>
      <w:r>
        <w:t>122</w:t>
      </w:r>
      <w:r w:rsidRPr="004219EB">
        <w:rPr>
          <w:rFonts w:hint="cs"/>
          <w:rtl/>
        </w:rPr>
        <w:t xml:space="preserve"> شماره: 1469).</w:t>
      </w:r>
    </w:p>
  </w:footnote>
  <w:footnote w:id="143">
    <w:p w:rsidR="00E04126" w:rsidRPr="004219EB" w:rsidRDefault="00E04126" w:rsidP="00BE7F67">
      <w:pPr>
        <w:pStyle w:val="ad"/>
        <w:rPr>
          <w:rtl/>
        </w:rPr>
      </w:pPr>
      <w:r w:rsidRPr="004219EB">
        <w:rPr>
          <w:rStyle w:val="FootnoteReference"/>
          <w:vertAlign w:val="baseline"/>
        </w:rPr>
        <w:footnoteRef/>
      </w:r>
      <w:r>
        <w:rPr>
          <w:rFonts w:hint="cs"/>
          <w:rtl/>
        </w:rPr>
        <w:t xml:space="preserve">- </w:t>
      </w:r>
      <w:r w:rsidRPr="004219EB">
        <w:rPr>
          <w:rFonts w:hint="cs"/>
          <w:rtl/>
        </w:rPr>
        <w:t>صح</w:t>
      </w:r>
      <w:r>
        <w:rPr>
          <w:rFonts w:hint="cs"/>
          <w:rtl/>
        </w:rPr>
        <w:t xml:space="preserve">یح مسلم ( ص: </w:t>
      </w:r>
      <w:r>
        <w:t>1992</w:t>
      </w:r>
      <w:r w:rsidRPr="004219EB">
        <w:rPr>
          <w:rFonts w:hint="cs"/>
          <w:rtl/>
        </w:rPr>
        <w:t xml:space="preserve"> شماره:2573).</w:t>
      </w:r>
    </w:p>
  </w:footnote>
  <w:footnote w:id="144">
    <w:p w:rsidR="00E04126" w:rsidRPr="004219EB" w:rsidRDefault="00E04126" w:rsidP="004219EB">
      <w:pPr>
        <w:pStyle w:val="ad"/>
      </w:pPr>
      <w:r w:rsidRPr="004219EB">
        <w:rPr>
          <w:rStyle w:val="FootnoteReference"/>
          <w:vertAlign w:val="baseline"/>
        </w:rPr>
        <w:footnoteRef/>
      </w:r>
      <w:r>
        <w:rPr>
          <w:rFonts w:hint="cs"/>
          <w:rtl/>
        </w:rPr>
        <w:t>-</w:t>
      </w:r>
      <w:r w:rsidRPr="004219EB">
        <w:rPr>
          <w:rtl/>
        </w:rPr>
        <w:t xml:space="preserve"> </w:t>
      </w:r>
      <w:r w:rsidRPr="004219EB">
        <w:rPr>
          <w:rFonts w:eastAsia="MS Mincho" w:hint="cs"/>
          <w:spacing w:val="2"/>
          <w:rtl/>
        </w:rPr>
        <w:t>روا</w:t>
      </w:r>
      <w:r>
        <w:rPr>
          <w:rFonts w:eastAsia="MS Mincho" w:hint="cs"/>
          <w:spacing w:val="2"/>
          <w:rtl/>
        </w:rPr>
        <w:t>ی</w:t>
      </w:r>
      <w:r w:rsidRPr="004219EB">
        <w:rPr>
          <w:rFonts w:eastAsia="MS Mincho" w:hint="cs"/>
          <w:spacing w:val="2"/>
          <w:rtl/>
        </w:rPr>
        <w:t xml:space="preserve">ت </w:t>
      </w:r>
      <w:r w:rsidRPr="004219EB">
        <w:rPr>
          <w:rFonts w:eastAsia="MS Mincho"/>
          <w:spacing w:val="2"/>
          <w:rtl/>
        </w:rPr>
        <w:t>بخارى</w:t>
      </w:r>
      <w:r>
        <w:rPr>
          <w:rFonts w:eastAsia="MS Mincho" w:hint="cs"/>
          <w:spacing w:val="2"/>
          <w:rtl/>
        </w:rPr>
        <w:t>.</w:t>
      </w:r>
    </w:p>
  </w:footnote>
  <w:footnote w:id="145">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tl/>
        </w:rPr>
        <w:t xml:space="preserve"> </w:t>
      </w:r>
      <w:r w:rsidRPr="004219EB">
        <w:rPr>
          <w:rFonts w:hint="cs"/>
          <w:rtl/>
        </w:rPr>
        <w:t>متفقٌ عل</w:t>
      </w:r>
      <w:r>
        <w:rPr>
          <w:rFonts w:hint="cs"/>
          <w:rtl/>
        </w:rPr>
        <w:t>ی</w:t>
      </w:r>
      <w:r w:rsidRPr="004219EB">
        <w:rPr>
          <w:rFonts w:hint="cs"/>
          <w:rtl/>
        </w:rPr>
        <w:t>ه</w:t>
      </w:r>
      <w:r>
        <w:rPr>
          <w:rFonts w:hint="cs"/>
          <w:rtl/>
        </w:rPr>
        <w:t>.</w:t>
      </w:r>
    </w:p>
  </w:footnote>
  <w:footnote w:id="146">
    <w:p w:rsidR="00E04126" w:rsidRPr="004219EB" w:rsidRDefault="00E04126" w:rsidP="004219EB">
      <w:pPr>
        <w:pStyle w:val="ad"/>
        <w:rPr>
          <w:rFonts w:eastAsia="MS Mincho"/>
          <w:spacing w:val="2"/>
          <w:rtl/>
        </w:rPr>
      </w:pPr>
      <w:r w:rsidRPr="004219EB">
        <w:rPr>
          <w:rFonts w:eastAsia="MS Mincho" w:hint="eastAsia"/>
          <w:spacing w:val="2"/>
        </w:rPr>
        <w:footnoteRef/>
      </w:r>
      <w:r>
        <w:rPr>
          <w:rFonts w:eastAsia="MS Mincho" w:hint="cs"/>
          <w:spacing w:val="2"/>
          <w:rtl/>
        </w:rPr>
        <w:t>-</w:t>
      </w:r>
      <w:r w:rsidRPr="004219EB">
        <w:rPr>
          <w:rFonts w:eastAsia="MS Mincho" w:hint="cs"/>
          <w:spacing w:val="2"/>
          <w:rtl/>
        </w:rPr>
        <w:t xml:space="preserve"> الأذ</w:t>
      </w:r>
      <w:r>
        <w:rPr>
          <w:rFonts w:eastAsia="MS Mincho" w:hint="cs"/>
          <w:spacing w:val="2"/>
          <w:rtl/>
        </w:rPr>
        <w:t>ک</w:t>
      </w:r>
      <w:r w:rsidRPr="004219EB">
        <w:rPr>
          <w:rFonts w:eastAsia="MS Mincho" w:hint="cs"/>
          <w:spacing w:val="2"/>
          <w:rtl/>
        </w:rPr>
        <w:t>ار - (1 / 218).</w:t>
      </w:r>
    </w:p>
  </w:footnote>
  <w:footnote w:id="147">
    <w:p w:rsidR="00E04126" w:rsidRPr="004219EB" w:rsidRDefault="00E04126" w:rsidP="00A839E6">
      <w:pPr>
        <w:pStyle w:val="ad"/>
        <w:rPr>
          <w:rFonts w:eastAsia="MS Mincho"/>
          <w:spacing w:val="2"/>
          <w:rtl/>
        </w:rPr>
      </w:pPr>
      <w:r w:rsidRPr="004219EB">
        <w:rPr>
          <w:rFonts w:eastAsia="MS Mincho" w:hint="eastAsia"/>
          <w:spacing w:val="2"/>
        </w:rPr>
        <w:footnoteRef/>
      </w:r>
      <w:r>
        <w:rPr>
          <w:rFonts w:eastAsia="MS Mincho" w:hint="cs"/>
          <w:spacing w:val="2"/>
          <w:rtl/>
        </w:rPr>
        <w:t xml:space="preserve">- </w:t>
      </w:r>
      <w:r w:rsidRPr="004219EB">
        <w:rPr>
          <w:rFonts w:eastAsia="MS Mincho" w:hint="cs"/>
          <w:spacing w:val="2"/>
          <w:rtl/>
        </w:rPr>
        <w:t>حسن صح</w:t>
      </w:r>
      <w:r>
        <w:rPr>
          <w:rFonts w:eastAsia="MS Mincho" w:hint="cs"/>
          <w:spacing w:val="2"/>
          <w:rtl/>
        </w:rPr>
        <w:t>ی</w:t>
      </w:r>
      <w:r w:rsidRPr="004219EB">
        <w:rPr>
          <w:rFonts w:eastAsia="MS Mincho" w:hint="cs"/>
          <w:spacing w:val="2"/>
          <w:rtl/>
        </w:rPr>
        <w:t>ح ، سنن ابو داود ، ص</w:t>
      </w:r>
      <w:r w:rsidRPr="004219EB">
        <w:rPr>
          <w:rFonts w:eastAsia="MS Mincho" w:hint="cs"/>
          <w:rtl/>
        </w:rPr>
        <w:t>:</w:t>
      </w:r>
      <w:r w:rsidRPr="004219EB">
        <w:rPr>
          <w:rFonts w:eastAsia="MS Mincho" w:hint="cs"/>
          <w:spacing w:val="2"/>
          <w:rtl/>
        </w:rPr>
        <w:t xml:space="preserve"> </w:t>
      </w:r>
      <w:r>
        <w:rPr>
          <w:rFonts w:eastAsia="MS Mincho" w:hint="cs"/>
          <w:spacing w:val="2"/>
          <w:rtl/>
        </w:rPr>
        <w:t>290</w:t>
      </w:r>
      <w:r w:rsidRPr="004219EB">
        <w:rPr>
          <w:rFonts w:eastAsia="MS Mincho" w:hint="cs"/>
          <w:spacing w:val="2"/>
          <w:rtl/>
        </w:rPr>
        <w:t xml:space="preserve"> (3535) ، الصحیحه (424).</w:t>
      </w:r>
    </w:p>
  </w:footnote>
  <w:footnote w:id="148">
    <w:p w:rsidR="00E04126" w:rsidRPr="004219EB" w:rsidRDefault="00E04126" w:rsidP="004219EB">
      <w:pPr>
        <w:pStyle w:val="ad"/>
        <w:rPr>
          <w:rFonts w:eastAsia="MS Mincho"/>
          <w:spacing w:val="2"/>
          <w:rtl/>
        </w:rPr>
      </w:pPr>
      <w:r w:rsidRPr="004219EB">
        <w:rPr>
          <w:rFonts w:eastAsia="MS Mincho" w:hint="eastAsia"/>
          <w:spacing w:val="2"/>
        </w:rPr>
        <w:footnoteRef/>
      </w:r>
      <w:r>
        <w:rPr>
          <w:rFonts w:eastAsia="MS Mincho" w:hint="cs"/>
          <w:spacing w:val="2"/>
          <w:rtl/>
        </w:rPr>
        <w:t>-</w:t>
      </w:r>
      <w:r w:rsidRPr="004219EB">
        <w:rPr>
          <w:rFonts w:eastAsia="MS Mincho" w:hint="cs"/>
          <w:spacing w:val="2"/>
          <w:rtl/>
        </w:rPr>
        <w:t xml:space="preserve"> صح</w:t>
      </w:r>
      <w:r>
        <w:rPr>
          <w:rFonts w:eastAsia="MS Mincho" w:hint="cs"/>
          <w:spacing w:val="2"/>
          <w:rtl/>
        </w:rPr>
        <w:t>یح مسلم (1</w:t>
      </w:r>
      <w:r w:rsidRPr="004219EB">
        <w:rPr>
          <w:rFonts w:eastAsia="MS Mincho" w:hint="cs"/>
          <w:spacing w:val="2"/>
          <w:rtl/>
        </w:rPr>
        <w:t>/99</w:t>
      </w:r>
      <w:r>
        <w:rPr>
          <w:rFonts w:eastAsia="MS Mincho" w:hint="cs"/>
          <w:spacing w:val="2"/>
          <w:rtl/>
        </w:rPr>
        <w:t>)، (102)</w:t>
      </w:r>
      <w:r w:rsidRPr="004219EB">
        <w:rPr>
          <w:rFonts w:eastAsia="MS Mincho" w:hint="cs"/>
          <w:spacing w:val="2"/>
          <w:rtl/>
        </w:rPr>
        <w:t xml:space="preserve">. </w:t>
      </w:r>
    </w:p>
  </w:footnote>
  <w:footnote w:id="149">
    <w:p w:rsidR="00E04126" w:rsidRPr="004219EB" w:rsidRDefault="00E04126" w:rsidP="004A48D3">
      <w:pPr>
        <w:pStyle w:val="ad"/>
        <w:rPr>
          <w:rFonts w:eastAsia="MS Mincho"/>
          <w:spacing w:val="2"/>
          <w:rtl/>
        </w:rPr>
      </w:pPr>
      <w:r w:rsidRPr="004219EB">
        <w:rPr>
          <w:rFonts w:eastAsia="MS Mincho" w:hint="eastAsia"/>
          <w:spacing w:val="2"/>
        </w:rPr>
        <w:footnoteRef/>
      </w:r>
      <w:r>
        <w:rPr>
          <w:rFonts w:eastAsia="MS Mincho" w:hint="cs"/>
          <w:spacing w:val="2"/>
          <w:rtl/>
        </w:rPr>
        <w:t xml:space="preserve">- </w:t>
      </w:r>
      <w:r w:rsidRPr="004219EB">
        <w:rPr>
          <w:rFonts w:eastAsia="MS Mincho" w:hint="cs"/>
          <w:spacing w:val="2"/>
          <w:rtl/>
        </w:rPr>
        <w:t>صح</w:t>
      </w:r>
      <w:r>
        <w:rPr>
          <w:rFonts w:eastAsia="MS Mincho" w:hint="cs"/>
          <w:spacing w:val="2"/>
          <w:rtl/>
        </w:rPr>
        <w:t>ی</w:t>
      </w:r>
      <w:r w:rsidRPr="004219EB">
        <w:rPr>
          <w:rFonts w:eastAsia="MS Mincho" w:hint="cs"/>
          <w:spacing w:val="2"/>
          <w:rtl/>
        </w:rPr>
        <w:t xml:space="preserve">ح ، سنن ابو داود ، </w:t>
      </w:r>
      <w:r>
        <w:rPr>
          <w:rFonts w:eastAsia="MS Mincho" w:hint="cs"/>
          <w:spacing w:val="2"/>
          <w:rtl/>
        </w:rPr>
        <w:t>(</w:t>
      </w:r>
      <w:r w:rsidRPr="004219EB">
        <w:rPr>
          <w:rFonts w:eastAsia="MS Mincho" w:hint="cs"/>
          <w:spacing w:val="2"/>
          <w:rtl/>
        </w:rPr>
        <w:t>ص</w:t>
      </w:r>
      <w:r w:rsidRPr="004219EB">
        <w:rPr>
          <w:rFonts w:eastAsia="MS Mincho" w:hint="cs"/>
          <w:rtl/>
        </w:rPr>
        <w:t>:</w:t>
      </w:r>
      <w:r w:rsidRPr="004219EB">
        <w:rPr>
          <w:rFonts w:eastAsia="MS Mincho" w:hint="cs"/>
          <w:spacing w:val="2"/>
          <w:rtl/>
        </w:rPr>
        <w:t xml:space="preserve"> </w:t>
      </w:r>
      <w:r>
        <w:rPr>
          <w:rFonts w:eastAsia="MS Mincho" w:hint="cs"/>
          <w:spacing w:val="2"/>
          <w:rtl/>
        </w:rPr>
        <w:t>272)،</w:t>
      </w:r>
      <w:r w:rsidRPr="004219EB">
        <w:rPr>
          <w:rFonts w:eastAsia="MS Mincho" w:hint="cs"/>
          <w:spacing w:val="2"/>
          <w:rtl/>
        </w:rPr>
        <w:t xml:space="preserve"> (</w:t>
      </w:r>
      <w:r>
        <w:rPr>
          <w:rFonts w:eastAsia="MS Mincho" w:hint="cs"/>
          <w:spacing w:val="2"/>
          <w:rtl/>
        </w:rPr>
        <w:t xml:space="preserve">ح: </w:t>
      </w:r>
      <w:r w:rsidRPr="004219EB">
        <w:rPr>
          <w:rFonts w:eastAsia="MS Mincho" w:hint="cs"/>
          <w:spacing w:val="2"/>
          <w:rtl/>
        </w:rPr>
        <w:t>3452).</w:t>
      </w:r>
    </w:p>
  </w:footnote>
  <w:footnote w:id="150">
    <w:p w:rsidR="00E04126" w:rsidRPr="004219EB" w:rsidRDefault="00E04126" w:rsidP="00A839E6">
      <w:pPr>
        <w:pStyle w:val="ad"/>
        <w:rPr>
          <w:rFonts w:eastAsia="MS Mincho"/>
          <w:spacing w:val="2"/>
          <w:rtl/>
        </w:rPr>
      </w:pPr>
      <w:r w:rsidRPr="004219EB">
        <w:rPr>
          <w:rFonts w:eastAsia="MS Mincho" w:hint="eastAsia"/>
          <w:spacing w:val="2"/>
        </w:rPr>
        <w:footnoteRef/>
      </w:r>
      <w:r>
        <w:rPr>
          <w:rFonts w:eastAsia="MS Mincho" w:hint="cs"/>
          <w:spacing w:val="2"/>
          <w:rtl/>
        </w:rPr>
        <w:t xml:space="preserve">- </w:t>
      </w:r>
      <w:r w:rsidRPr="004219EB">
        <w:rPr>
          <w:rFonts w:eastAsia="MS Mincho" w:hint="cs"/>
          <w:spacing w:val="2"/>
          <w:rtl/>
        </w:rPr>
        <w:t>صح</w:t>
      </w:r>
      <w:r>
        <w:rPr>
          <w:rFonts w:eastAsia="MS Mincho" w:hint="cs"/>
          <w:spacing w:val="2"/>
          <w:rtl/>
        </w:rPr>
        <w:t>ی</w:t>
      </w:r>
      <w:r w:rsidRPr="004219EB">
        <w:rPr>
          <w:rFonts w:eastAsia="MS Mincho" w:hint="cs"/>
          <w:spacing w:val="2"/>
          <w:rtl/>
        </w:rPr>
        <w:t xml:space="preserve">ح الجامع </w:t>
      </w:r>
      <w:r>
        <w:rPr>
          <w:rFonts w:eastAsia="MS Mincho" w:hint="cs"/>
          <w:spacing w:val="2"/>
          <w:rtl/>
        </w:rPr>
        <w:t>(ص: 422)، (ح: 194)</w:t>
      </w:r>
      <w:r w:rsidRPr="004219EB">
        <w:rPr>
          <w:rFonts w:eastAsia="MS Mincho" w:hint="cs"/>
          <w:spacing w:val="2"/>
          <w:rtl/>
        </w:rPr>
        <w:t>.</w:t>
      </w:r>
    </w:p>
  </w:footnote>
  <w:footnote w:id="151">
    <w:p w:rsidR="00E04126" w:rsidRPr="004219EB" w:rsidRDefault="00E04126" w:rsidP="004A48D3">
      <w:pPr>
        <w:pStyle w:val="ad"/>
        <w:rPr>
          <w:rFonts w:eastAsia="MS Mincho"/>
          <w:spacing w:val="2"/>
        </w:rPr>
      </w:pPr>
      <w:r w:rsidRPr="004219EB">
        <w:rPr>
          <w:rFonts w:eastAsia="MS Mincho" w:hint="eastAsia"/>
          <w:spacing w:val="2"/>
        </w:rPr>
        <w:footnoteRef/>
      </w:r>
      <w:r>
        <w:rPr>
          <w:rFonts w:eastAsia="MS Mincho" w:hint="cs"/>
          <w:spacing w:val="2"/>
          <w:rtl/>
        </w:rPr>
        <w:t xml:space="preserve">- </w:t>
      </w:r>
      <w:r w:rsidRPr="004219EB">
        <w:rPr>
          <w:rFonts w:eastAsia="MS Mincho" w:hint="cs"/>
          <w:spacing w:val="2"/>
          <w:rtl/>
        </w:rPr>
        <w:t>المنتقی من کتاب مکارم الأخلاق ومعالیها</w:t>
      </w:r>
      <w:r>
        <w:rPr>
          <w:rFonts w:eastAsia="MS Mincho" w:hint="cs"/>
          <w:spacing w:val="2"/>
          <w:rtl/>
        </w:rPr>
        <w:t xml:space="preserve"> </w:t>
      </w:r>
      <w:r w:rsidRPr="004219EB">
        <w:rPr>
          <w:rFonts w:eastAsia="MS Mincho" w:hint="cs"/>
          <w:spacing w:val="2"/>
          <w:rtl/>
        </w:rPr>
        <w:t>از خرائطی (</w:t>
      </w:r>
      <w:r>
        <w:rPr>
          <w:rFonts w:eastAsia="MS Mincho" w:hint="cs"/>
          <w:spacing w:val="2"/>
          <w:rtl/>
        </w:rPr>
        <w:t>1/48</w:t>
      </w:r>
      <w:r w:rsidRPr="004219EB">
        <w:rPr>
          <w:rFonts w:eastAsia="MS Mincho" w:hint="cs"/>
          <w:spacing w:val="2"/>
          <w:rtl/>
        </w:rPr>
        <w:t>)</w:t>
      </w:r>
      <w:r>
        <w:rPr>
          <w:rFonts w:eastAsia="MS Mincho" w:hint="cs"/>
          <w:spacing w:val="2"/>
          <w:rtl/>
        </w:rPr>
        <w:t>، (74)</w:t>
      </w:r>
      <w:r w:rsidRPr="004219EB">
        <w:rPr>
          <w:rFonts w:eastAsia="MS Mincho" w:hint="cs"/>
          <w:spacing w:val="2"/>
          <w:rtl/>
        </w:rPr>
        <w:t>.</w:t>
      </w:r>
    </w:p>
  </w:footnote>
  <w:footnote w:id="152">
    <w:p w:rsidR="00E04126" w:rsidRPr="004219EB" w:rsidRDefault="00E04126" w:rsidP="004219EB">
      <w:pPr>
        <w:pStyle w:val="ad"/>
        <w:rPr>
          <w:rtl/>
        </w:rPr>
      </w:pPr>
      <w:r w:rsidRPr="004219EB">
        <w:rPr>
          <w:rFonts w:eastAsia="MS Mincho" w:hint="eastAsia"/>
          <w:spacing w:val="2"/>
        </w:rPr>
        <w:footnoteRef/>
      </w:r>
      <w:r>
        <w:rPr>
          <w:rFonts w:eastAsia="MS Mincho" w:hint="cs"/>
          <w:spacing w:val="2"/>
          <w:rtl/>
        </w:rPr>
        <w:t xml:space="preserve">- </w:t>
      </w:r>
      <w:r w:rsidRPr="004219EB">
        <w:rPr>
          <w:rFonts w:eastAsia="MS Mincho" w:hint="cs"/>
          <w:spacing w:val="2"/>
          <w:rtl/>
        </w:rPr>
        <w:t>صحیح مسلم (1825).</w:t>
      </w:r>
    </w:p>
  </w:footnote>
  <w:footnote w:id="153">
    <w:p w:rsidR="00E04126" w:rsidRPr="004219EB" w:rsidRDefault="00E04126" w:rsidP="004219EB">
      <w:pPr>
        <w:pStyle w:val="ad"/>
        <w:rPr>
          <w:rFonts w:eastAsia="MS Mincho"/>
          <w:spacing w:val="2"/>
          <w:rtl/>
        </w:rPr>
      </w:pPr>
      <w:r w:rsidRPr="004219EB">
        <w:rPr>
          <w:rStyle w:val="FootnoteReference"/>
          <w:vertAlign w:val="baseline"/>
        </w:rPr>
        <w:footnoteRef/>
      </w:r>
      <w:r>
        <w:rPr>
          <w:rFonts w:hint="cs"/>
          <w:rtl/>
        </w:rPr>
        <w:t xml:space="preserve">- </w:t>
      </w:r>
      <w:r w:rsidRPr="004219EB">
        <w:rPr>
          <w:rFonts w:eastAsia="MS Mincho" w:hint="cs"/>
          <w:spacing w:val="2"/>
          <w:rtl/>
        </w:rPr>
        <w:t>صحیح مسلم (1826).</w:t>
      </w:r>
    </w:p>
  </w:footnote>
  <w:footnote w:id="154">
    <w:p w:rsidR="00E04126" w:rsidRPr="004219EB" w:rsidRDefault="00E04126" w:rsidP="004219EB">
      <w:pPr>
        <w:pStyle w:val="ad"/>
        <w:rPr>
          <w:rtl/>
        </w:rPr>
      </w:pPr>
      <w:r w:rsidRPr="004219EB">
        <w:rPr>
          <w:rFonts w:eastAsia="MS Mincho" w:hint="eastAsia"/>
          <w:spacing w:val="2"/>
        </w:rPr>
        <w:footnoteRef/>
      </w:r>
      <w:r>
        <w:rPr>
          <w:rFonts w:eastAsia="MS Mincho" w:hint="cs"/>
          <w:spacing w:val="2"/>
          <w:rtl/>
        </w:rPr>
        <w:t>-</w:t>
      </w:r>
      <w:r w:rsidRPr="004219EB">
        <w:rPr>
          <w:rFonts w:eastAsia="MS Mincho" w:hint="cs"/>
          <w:spacing w:val="2"/>
          <w:rtl/>
        </w:rPr>
        <w:t xml:space="preserve"> صح</w:t>
      </w:r>
      <w:r>
        <w:rPr>
          <w:rFonts w:eastAsia="MS Mincho" w:hint="cs"/>
          <w:spacing w:val="2"/>
          <w:rtl/>
        </w:rPr>
        <w:t>ی</w:t>
      </w:r>
      <w:r w:rsidRPr="004219EB">
        <w:rPr>
          <w:rFonts w:eastAsia="MS Mincho" w:hint="cs"/>
          <w:spacing w:val="2"/>
          <w:rtl/>
        </w:rPr>
        <w:t>ح البخار</w:t>
      </w:r>
      <w:r>
        <w:rPr>
          <w:rFonts w:eastAsia="MS Mincho" w:hint="cs"/>
          <w:spacing w:val="2"/>
          <w:rtl/>
        </w:rPr>
        <w:t>ی</w:t>
      </w:r>
      <w:r w:rsidRPr="004219EB">
        <w:rPr>
          <w:rFonts w:eastAsia="MS Mincho" w:hint="cs"/>
          <w:spacing w:val="2"/>
          <w:rtl/>
        </w:rPr>
        <w:t xml:space="preserve"> (3700</w:t>
      </w:r>
      <w:r w:rsidRPr="004219EB">
        <w:rPr>
          <w:rFonts w:hint="cs"/>
          <w:rtl/>
        </w:rPr>
        <w:t>).</w:t>
      </w:r>
    </w:p>
  </w:footnote>
  <w:footnote w:id="155">
    <w:p w:rsidR="00E04126" w:rsidRPr="004219EB" w:rsidRDefault="00E04126" w:rsidP="004219EB">
      <w:pPr>
        <w:pStyle w:val="ad"/>
        <w:rPr>
          <w:rFonts w:eastAsia="MS Mincho"/>
          <w:spacing w:val="2"/>
          <w:rtl/>
        </w:rPr>
      </w:pPr>
      <w:r w:rsidRPr="004219EB">
        <w:rPr>
          <w:rStyle w:val="FootnoteReference"/>
          <w:vertAlign w:val="baseline"/>
        </w:rPr>
        <w:footnoteRef/>
      </w:r>
      <w:r>
        <w:rPr>
          <w:rFonts w:hint="cs"/>
          <w:rtl/>
        </w:rPr>
        <w:t xml:space="preserve">- </w:t>
      </w:r>
      <w:r w:rsidRPr="004219EB">
        <w:rPr>
          <w:rFonts w:eastAsia="MS Mincho" w:hint="cs"/>
          <w:spacing w:val="2"/>
          <w:rtl/>
        </w:rPr>
        <w:t>صحیح البخاری (59).</w:t>
      </w:r>
    </w:p>
  </w:footnote>
  <w:footnote w:id="156">
    <w:p w:rsidR="00E04126" w:rsidRPr="004219EB" w:rsidRDefault="00E04126" w:rsidP="00E92A8E">
      <w:pPr>
        <w:pStyle w:val="ad"/>
        <w:rPr>
          <w:rStyle w:val="Char4"/>
          <w:rFonts w:eastAsia="MS Mincho"/>
          <w:sz w:val="24"/>
          <w:szCs w:val="24"/>
          <w:rtl/>
        </w:rPr>
      </w:pPr>
      <w:r w:rsidRPr="004219EB">
        <w:rPr>
          <w:rStyle w:val="Char4"/>
          <w:rFonts w:eastAsia="MS Mincho" w:hint="eastAsia"/>
          <w:sz w:val="24"/>
          <w:szCs w:val="24"/>
        </w:rPr>
        <w:footnoteRef/>
      </w:r>
      <w:r>
        <w:rPr>
          <w:rStyle w:val="Char4"/>
          <w:rFonts w:eastAsia="MS Mincho" w:hint="cs"/>
          <w:sz w:val="24"/>
          <w:szCs w:val="24"/>
          <w:rtl/>
        </w:rPr>
        <w:t>-</w:t>
      </w:r>
      <w:r w:rsidRPr="004219EB">
        <w:rPr>
          <w:rStyle w:val="Char4"/>
          <w:rFonts w:eastAsia="MS Mincho" w:hint="cs"/>
          <w:sz w:val="24"/>
          <w:szCs w:val="24"/>
          <w:rtl/>
        </w:rPr>
        <w:t xml:space="preserve"> المنتقى من </w:t>
      </w:r>
      <w:r>
        <w:rPr>
          <w:rStyle w:val="Char4"/>
          <w:rFonts w:eastAsia="MS Mincho" w:hint="cs"/>
          <w:sz w:val="24"/>
          <w:szCs w:val="24"/>
          <w:rtl/>
        </w:rPr>
        <w:t>ک</w:t>
      </w:r>
      <w:r w:rsidRPr="004219EB">
        <w:rPr>
          <w:rStyle w:val="Char4"/>
          <w:rFonts w:eastAsia="MS Mincho" w:hint="cs"/>
          <w:sz w:val="24"/>
          <w:szCs w:val="24"/>
          <w:rtl/>
        </w:rPr>
        <w:t>تاب م</w:t>
      </w:r>
      <w:r>
        <w:rPr>
          <w:rStyle w:val="Char4"/>
          <w:rFonts w:eastAsia="MS Mincho" w:hint="cs"/>
          <w:sz w:val="24"/>
          <w:szCs w:val="24"/>
          <w:rtl/>
        </w:rPr>
        <w:t>ک</w:t>
      </w:r>
      <w:r w:rsidRPr="004219EB">
        <w:rPr>
          <w:rStyle w:val="Char4"/>
          <w:rFonts w:eastAsia="MS Mincho" w:hint="cs"/>
          <w:sz w:val="24"/>
          <w:szCs w:val="24"/>
          <w:rtl/>
        </w:rPr>
        <w:t>ارم الأخلاق ومعال</w:t>
      </w:r>
      <w:r>
        <w:rPr>
          <w:rStyle w:val="Char4"/>
          <w:rFonts w:eastAsia="MS Mincho" w:hint="cs"/>
          <w:sz w:val="24"/>
          <w:szCs w:val="24"/>
          <w:rtl/>
        </w:rPr>
        <w:t>یها - (1/49</w:t>
      </w:r>
      <w:r w:rsidRPr="004219EB">
        <w:rPr>
          <w:rStyle w:val="Char4"/>
          <w:rFonts w:eastAsia="MS Mincho" w:hint="cs"/>
          <w:sz w:val="24"/>
          <w:szCs w:val="24"/>
          <w:rtl/>
        </w:rPr>
        <w:t>)</w:t>
      </w:r>
      <w:r>
        <w:rPr>
          <w:rStyle w:val="Char4"/>
          <w:rFonts w:eastAsia="MS Mincho" w:hint="cs"/>
          <w:sz w:val="24"/>
          <w:szCs w:val="24"/>
          <w:rtl/>
        </w:rPr>
        <w:t>، (76).</w:t>
      </w:r>
    </w:p>
  </w:footnote>
  <w:footnote w:id="157">
    <w:p w:rsidR="00E04126" w:rsidRPr="004219EB" w:rsidRDefault="00E04126" w:rsidP="000E13EF">
      <w:pPr>
        <w:pStyle w:val="ad"/>
        <w:rPr>
          <w:rFonts w:eastAsia="MS Mincho"/>
          <w:spacing w:val="2"/>
          <w:rtl/>
        </w:rPr>
      </w:pPr>
      <w:r w:rsidRPr="004219EB">
        <w:rPr>
          <w:rFonts w:eastAsia="MS Mincho" w:hint="eastAsia"/>
          <w:spacing w:val="2"/>
        </w:rPr>
        <w:footnoteRef/>
      </w:r>
      <w:r>
        <w:rPr>
          <w:rFonts w:eastAsia="MS Mincho" w:hint="cs"/>
          <w:spacing w:val="2"/>
          <w:rtl/>
        </w:rPr>
        <w:t xml:space="preserve">- </w:t>
      </w:r>
      <w:r w:rsidRPr="004219EB">
        <w:rPr>
          <w:rFonts w:eastAsia="MS Mincho" w:hint="cs"/>
          <w:spacing w:val="2"/>
          <w:rtl/>
        </w:rPr>
        <w:t>صحیح البخاری (</w:t>
      </w:r>
      <w:r>
        <w:rPr>
          <w:rFonts w:eastAsia="MS Mincho" w:hint="cs"/>
          <w:spacing w:val="2"/>
          <w:rtl/>
        </w:rPr>
        <w:t>4409</w:t>
      </w:r>
      <w:r w:rsidRPr="004219EB">
        <w:rPr>
          <w:rFonts w:eastAsia="MS Mincho" w:hint="cs"/>
          <w:spacing w:val="2"/>
          <w:rtl/>
        </w:rPr>
        <w:t>) وصحیح مسلم (1628).</w:t>
      </w:r>
    </w:p>
  </w:footnote>
  <w:footnote w:id="158">
    <w:p w:rsidR="00E04126" w:rsidRPr="004219EB" w:rsidRDefault="00E04126" w:rsidP="000E13EF">
      <w:pPr>
        <w:pStyle w:val="ad"/>
        <w:rPr>
          <w:rFonts w:eastAsia="MS Mincho"/>
          <w:spacing w:val="2"/>
        </w:rPr>
      </w:pPr>
      <w:r w:rsidRPr="004219EB">
        <w:rPr>
          <w:rFonts w:eastAsia="MS Mincho" w:hint="eastAsia"/>
          <w:spacing w:val="2"/>
        </w:rPr>
        <w:footnoteRef/>
      </w:r>
      <w:r>
        <w:rPr>
          <w:rFonts w:eastAsia="MS Mincho" w:hint="cs"/>
          <w:spacing w:val="2"/>
          <w:rtl/>
        </w:rPr>
        <w:t>- مسند احمد 6/82. (3598)</w:t>
      </w:r>
      <w:r w:rsidRPr="004219EB">
        <w:rPr>
          <w:rFonts w:eastAsia="MS Mincho" w:hint="cs"/>
          <w:spacing w:val="2"/>
          <w:rtl/>
        </w:rPr>
        <w:t>. با سند حسن</w:t>
      </w:r>
      <w:r>
        <w:rPr>
          <w:rFonts w:eastAsia="MS Mincho" w:hint="cs"/>
          <w:spacing w:val="2"/>
          <w:rtl/>
        </w:rPr>
        <w:t>.</w:t>
      </w:r>
    </w:p>
  </w:footnote>
  <w:footnote w:id="159">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روا</w:t>
      </w:r>
      <w:r>
        <w:rPr>
          <w:rFonts w:hint="cs"/>
          <w:rtl/>
        </w:rPr>
        <w:t>ی</w:t>
      </w:r>
      <w:r w:rsidRPr="004219EB">
        <w:rPr>
          <w:rFonts w:hint="cs"/>
          <w:rtl/>
        </w:rPr>
        <w:t>ت ب</w:t>
      </w:r>
      <w:r>
        <w:rPr>
          <w:rFonts w:hint="cs"/>
          <w:rtl/>
        </w:rPr>
        <w:t>ی</w:t>
      </w:r>
      <w:r w:rsidRPr="004219EB">
        <w:rPr>
          <w:rFonts w:hint="cs"/>
          <w:rtl/>
        </w:rPr>
        <w:t>هق</w:t>
      </w:r>
      <w:r>
        <w:rPr>
          <w:rFonts w:hint="cs"/>
          <w:rtl/>
        </w:rPr>
        <w:t>ی</w:t>
      </w:r>
      <w:r w:rsidRPr="004219EB">
        <w:rPr>
          <w:rFonts w:hint="cs"/>
          <w:rtl/>
        </w:rPr>
        <w:t xml:space="preserve"> در سنن </w:t>
      </w:r>
      <w:r>
        <w:rPr>
          <w:rFonts w:hint="cs"/>
          <w:rtl/>
        </w:rPr>
        <w:t>ک</w:t>
      </w:r>
      <w:r w:rsidRPr="004219EB">
        <w:rPr>
          <w:rFonts w:hint="cs"/>
          <w:rtl/>
        </w:rPr>
        <w:t>برى با سند حسن</w:t>
      </w:r>
      <w:r>
        <w:rPr>
          <w:rFonts w:hint="cs"/>
          <w:rtl/>
        </w:rPr>
        <w:t>(20782)</w:t>
      </w:r>
      <w:r w:rsidRPr="004219EB">
        <w:rPr>
          <w:rFonts w:hint="cs"/>
          <w:rtl/>
        </w:rPr>
        <w:t>.</w:t>
      </w:r>
    </w:p>
  </w:footnote>
  <w:footnote w:id="160">
    <w:p w:rsidR="00E04126" w:rsidRPr="004219EB" w:rsidRDefault="00E04126" w:rsidP="00015BA0">
      <w:pPr>
        <w:pStyle w:val="ad"/>
        <w:rPr>
          <w:rtl/>
        </w:rPr>
      </w:pPr>
      <w:r w:rsidRPr="004219EB">
        <w:footnoteRef/>
      </w:r>
      <w:r w:rsidRPr="004219EB">
        <w:rPr>
          <w:rFonts w:hint="cs"/>
          <w:rtl/>
        </w:rPr>
        <w:t xml:space="preserve"> صح</w:t>
      </w:r>
      <w:r>
        <w:rPr>
          <w:rFonts w:hint="cs"/>
          <w:rtl/>
        </w:rPr>
        <w:t>ی</w:t>
      </w:r>
      <w:r w:rsidRPr="004219EB">
        <w:rPr>
          <w:rFonts w:hint="cs"/>
          <w:rtl/>
        </w:rPr>
        <w:t>ح البخارى</w:t>
      </w:r>
      <w:r>
        <w:rPr>
          <w:rFonts w:hint="cs"/>
          <w:rtl/>
        </w:rPr>
        <w:t>، (1903).</w:t>
      </w:r>
    </w:p>
  </w:footnote>
  <w:footnote w:id="161">
    <w:p w:rsidR="00E04126" w:rsidRPr="004219EB" w:rsidRDefault="00E04126" w:rsidP="004219EB">
      <w:pPr>
        <w:pStyle w:val="ad"/>
        <w:rPr>
          <w:rtl/>
        </w:rPr>
      </w:pPr>
      <w:r w:rsidRPr="004219EB">
        <w:footnoteRef/>
      </w:r>
      <w:r>
        <w:rPr>
          <w:rFonts w:hint="cs"/>
          <w:rtl/>
        </w:rPr>
        <w:t>-</w:t>
      </w:r>
      <w:r w:rsidRPr="004219EB">
        <w:rPr>
          <w:rFonts w:hint="cs"/>
          <w:rtl/>
        </w:rPr>
        <w:t xml:space="preserve"> مسند احمد با سند صح</w:t>
      </w:r>
      <w:r>
        <w:rPr>
          <w:rFonts w:hint="cs"/>
          <w:rtl/>
        </w:rPr>
        <w:t>ی</w:t>
      </w:r>
      <w:r w:rsidRPr="004219EB">
        <w:rPr>
          <w:rFonts w:hint="cs"/>
          <w:rtl/>
        </w:rPr>
        <w:t>ح (صح</w:t>
      </w:r>
      <w:r>
        <w:rPr>
          <w:rFonts w:hint="cs"/>
          <w:rtl/>
        </w:rPr>
        <w:t>ی</w:t>
      </w:r>
      <w:r w:rsidRPr="004219EB">
        <w:rPr>
          <w:rFonts w:hint="cs"/>
          <w:rtl/>
        </w:rPr>
        <w:t>ح الجامع الصغ</w:t>
      </w:r>
      <w:r>
        <w:rPr>
          <w:rFonts w:hint="cs"/>
          <w:rtl/>
        </w:rPr>
        <w:t>ی</w:t>
      </w:r>
      <w:r w:rsidRPr="004219EB">
        <w:rPr>
          <w:rFonts w:hint="cs"/>
          <w:rtl/>
        </w:rPr>
        <w:t>ر)</w:t>
      </w:r>
      <w:r>
        <w:rPr>
          <w:rFonts w:hint="cs"/>
          <w:rtl/>
        </w:rPr>
        <w:t>.</w:t>
      </w:r>
    </w:p>
  </w:footnote>
  <w:footnote w:id="162">
    <w:p w:rsidR="00E04126" w:rsidRPr="004219EB" w:rsidRDefault="00E04126" w:rsidP="004219EB">
      <w:pPr>
        <w:pStyle w:val="ad"/>
        <w:rPr>
          <w:rtl/>
        </w:rPr>
      </w:pPr>
      <w:r w:rsidRPr="004219EB">
        <w:footnoteRef/>
      </w:r>
      <w:r>
        <w:rPr>
          <w:rFonts w:hint="cs"/>
          <w:rtl/>
        </w:rPr>
        <w:t>-</w:t>
      </w:r>
      <w:r w:rsidRPr="004219EB">
        <w:rPr>
          <w:rFonts w:hint="cs"/>
          <w:rtl/>
        </w:rPr>
        <w:t xml:space="preserve"> صح</w:t>
      </w:r>
      <w:r>
        <w:rPr>
          <w:rFonts w:hint="cs"/>
          <w:rtl/>
        </w:rPr>
        <w:t>ی</w:t>
      </w:r>
      <w:r w:rsidRPr="004219EB">
        <w:rPr>
          <w:rFonts w:hint="cs"/>
          <w:rtl/>
        </w:rPr>
        <w:t>ح بخار</w:t>
      </w:r>
      <w:r>
        <w:rPr>
          <w:rFonts w:hint="cs"/>
          <w:rtl/>
        </w:rPr>
        <w:t>ی (6016).</w:t>
      </w:r>
    </w:p>
  </w:footnote>
  <w:footnote w:id="163">
    <w:p w:rsidR="00E04126" w:rsidRPr="004219EB" w:rsidRDefault="00E04126" w:rsidP="004219EB">
      <w:pPr>
        <w:pStyle w:val="ad"/>
        <w:rPr>
          <w:rtl/>
        </w:rPr>
      </w:pPr>
      <w:r w:rsidRPr="004219EB">
        <w:footnoteRef/>
      </w:r>
      <w:r>
        <w:rPr>
          <w:rFonts w:hint="cs"/>
          <w:rtl/>
        </w:rPr>
        <w:t xml:space="preserve">- </w:t>
      </w:r>
      <w:r w:rsidRPr="004219EB">
        <w:rPr>
          <w:rFonts w:hint="cs"/>
          <w:rtl/>
        </w:rPr>
        <w:t>روا</w:t>
      </w:r>
      <w:r>
        <w:rPr>
          <w:rFonts w:hint="cs"/>
          <w:rtl/>
        </w:rPr>
        <w:t>ی</w:t>
      </w:r>
      <w:r w:rsidRPr="004219EB">
        <w:rPr>
          <w:rFonts w:hint="cs"/>
          <w:rtl/>
        </w:rPr>
        <w:t>ت بخار</w:t>
      </w:r>
      <w:r>
        <w:rPr>
          <w:rFonts w:hint="cs"/>
          <w:rtl/>
        </w:rPr>
        <w:t>ی (6135).</w:t>
      </w:r>
    </w:p>
  </w:footnote>
  <w:footnote w:id="164">
    <w:p w:rsidR="00E04126" w:rsidRPr="004219EB" w:rsidRDefault="00E04126" w:rsidP="004219EB">
      <w:pPr>
        <w:pStyle w:val="ad"/>
        <w:rPr>
          <w:rtl/>
        </w:rPr>
      </w:pPr>
      <w:r w:rsidRPr="004219EB">
        <w:footnoteRef/>
      </w:r>
      <w:r>
        <w:rPr>
          <w:rFonts w:hint="cs"/>
          <w:rtl/>
        </w:rPr>
        <w:t xml:space="preserve">- </w:t>
      </w:r>
      <w:r w:rsidRPr="004219EB">
        <w:rPr>
          <w:rFonts w:hint="cs"/>
          <w:rtl/>
        </w:rPr>
        <w:t>متفق علیه</w:t>
      </w:r>
      <w:r>
        <w:rPr>
          <w:rFonts w:hint="cs"/>
          <w:rtl/>
        </w:rPr>
        <w:t>. (481).</w:t>
      </w:r>
    </w:p>
  </w:footnote>
  <w:footnote w:id="165">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متفق عل</w:t>
      </w:r>
      <w:r>
        <w:rPr>
          <w:rFonts w:hint="cs"/>
          <w:rtl/>
        </w:rPr>
        <w:t>ی</w:t>
      </w:r>
      <w:r w:rsidRPr="004219EB">
        <w:rPr>
          <w:rFonts w:hint="cs"/>
          <w:rtl/>
        </w:rPr>
        <w:t>ه</w:t>
      </w:r>
      <w:r>
        <w:rPr>
          <w:rFonts w:hint="cs"/>
          <w:rtl/>
        </w:rPr>
        <w:t>. (2442).</w:t>
      </w:r>
    </w:p>
  </w:footnote>
  <w:footnote w:id="166">
    <w:p w:rsidR="00E04126" w:rsidRPr="004219EB" w:rsidRDefault="00E04126" w:rsidP="004219EB">
      <w:pPr>
        <w:pStyle w:val="ad"/>
        <w:rPr>
          <w:rtl/>
        </w:rPr>
      </w:pPr>
      <w:r w:rsidRPr="004219EB">
        <w:footnoteRef/>
      </w:r>
      <w:r>
        <w:rPr>
          <w:rFonts w:hint="cs"/>
          <w:rtl/>
        </w:rPr>
        <w:t>-</w:t>
      </w:r>
      <w:r w:rsidRPr="004219EB">
        <w:rPr>
          <w:rFonts w:hint="cs"/>
          <w:rtl/>
        </w:rPr>
        <w:t xml:space="preserve"> روایت ابن ماجه با سند صحیح.</w:t>
      </w:r>
    </w:p>
  </w:footnote>
  <w:footnote w:id="167">
    <w:p w:rsidR="00E04126" w:rsidRPr="004219EB" w:rsidRDefault="00E04126" w:rsidP="004219EB">
      <w:pPr>
        <w:pStyle w:val="ad"/>
        <w:rPr>
          <w:rtl/>
        </w:rPr>
      </w:pPr>
      <w:r w:rsidRPr="004219EB">
        <w:footnoteRef/>
      </w:r>
      <w:r>
        <w:rPr>
          <w:rFonts w:hint="cs"/>
          <w:rtl/>
        </w:rPr>
        <w:t>-</w:t>
      </w:r>
      <w:r w:rsidRPr="004219EB">
        <w:rPr>
          <w:rFonts w:hint="cs"/>
          <w:rtl/>
        </w:rPr>
        <w:t xml:space="preserve"> روایت مسلم</w:t>
      </w:r>
      <w:r>
        <w:rPr>
          <w:rFonts w:hint="cs"/>
          <w:rtl/>
        </w:rPr>
        <w:t>. (2586).</w:t>
      </w:r>
    </w:p>
  </w:footnote>
  <w:footnote w:id="168">
    <w:p w:rsidR="00E04126" w:rsidRPr="004219EB" w:rsidRDefault="00E04126" w:rsidP="00015BA0">
      <w:pPr>
        <w:pStyle w:val="ad"/>
        <w:rPr>
          <w:rtl/>
        </w:rPr>
      </w:pPr>
      <w:r w:rsidRPr="004219EB">
        <w:footnoteRef/>
      </w:r>
      <w:r>
        <w:rPr>
          <w:rFonts w:hint="cs"/>
          <w:rtl/>
        </w:rPr>
        <w:t>-</w:t>
      </w:r>
      <w:r w:rsidRPr="004219EB">
        <w:rPr>
          <w:rFonts w:hint="cs"/>
          <w:rtl/>
        </w:rPr>
        <w:t xml:space="preserve"> متفقٌ عل</w:t>
      </w:r>
      <w:r>
        <w:rPr>
          <w:rFonts w:hint="cs"/>
          <w:rtl/>
        </w:rPr>
        <w:t>ی</w:t>
      </w:r>
      <w:r w:rsidRPr="004219EB">
        <w:rPr>
          <w:rFonts w:hint="cs"/>
          <w:rtl/>
        </w:rPr>
        <w:t>ه</w:t>
      </w:r>
      <w:r>
        <w:rPr>
          <w:rFonts w:hint="cs"/>
          <w:rtl/>
        </w:rPr>
        <w:t>. (13).</w:t>
      </w:r>
    </w:p>
  </w:footnote>
  <w:footnote w:id="169">
    <w:p w:rsidR="00E04126" w:rsidRPr="004219EB" w:rsidRDefault="00E04126" w:rsidP="004219EB">
      <w:pPr>
        <w:pStyle w:val="ad"/>
        <w:rPr>
          <w:rtl/>
        </w:rPr>
      </w:pPr>
      <w:r w:rsidRPr="004219EB">
        <w:footnoteRef/>
      </w:r>
      <w:r>
        <w:rPr>
          <w:rFonts w:hint="cs"/>
          <w:rtl/>
        </w:rPr>
        <w:t>-</w:t>
      </w:r>
      <w:r w:rsidRPr="004219EB">
        <w:rPr>
          <w:rFonts w:hint="cs"/>
          <w:rtl/>
        </w:rPr>
        <w:t xml:space="preserve"> روا</w:t>
      </w:r>
      <w:r>
        <w:rPr>
          <w:rFonts w:hint="cs"/>
          <w:rtl/>
        </w:rPr>
        <w:t>ی</w:t>
      </w:r>
      <w:r w:rsidRPr="004219EB">
        <w:rPr>
          <w:rFonts w:hint="cs"/>
          <w:rtl/>
        </w:rPr>
        <w:t>ت ابو داود با سند حسن</w:t>
      </w:r>
      <w:r>
        <w:rPr>
          <w:rFonts w:hint="cs"/>
          <w:rtl/>
        </w:rPr>
        <w:t>. (4883).</w:t>
      </w:r>
    </w:p>
  </w:footnote>
  <w:footnote w:id="170">
    <w:p w:rsidR="00E04126" w:rsidRPr="004219EB" w:rsidRDefault="00E04126" w:rsidP="00FA05A7">
      <w:pPr>
        <w:pStyle w:val="ad"/>
        <w:rPr>
          <w:rtl/>
        </w:rPr>
      </w:pPr>
      <w:r w:rsidRPr="004219EB">
        <w:rPr>
          <w:rStyle w:val="FootnoteReference"/>
          <w:vertAlign w:val="baseline"/>
        </w:rPr>
        <w:footnoteRef/>
      </w:r>
      <w:r>
        <w:rPr>
          <w:rFonts w:hint="cs"/>
          <w:rtl/>
        </w:rPr>
        <w:t>- (</w:t>
      </w:r>
      <w:r w:rsidRPr="004219EB">
        <w:rPr>
          <w:rFonts w:hint="cs"/>
          <w:rtl/>
        </w:rPr>
        <w:t xml:space="preserve">حسن صحیح) مسند احمد شماره حدیث </w:t>
      </w:r>
      <w:r>
        <w:rPr>
          <w:rFonts w:hint="cs"/>
          <w:rtl/>
        </w:rPr>
        <w:t>5115</w:t>
      </w:r>
      <w:r w:rsidRPr="004219EB">
        <w:rPr>
          <w:rFonts w:hint="cs"/>
          <w:rtl/>
        </w:rPr>
        <w:t xml:space="preserve"> ، و سنن ابو داود</w:t>
      </w:r>
      <w:r>
        <w:rPr>
          <w:rFonts w:hint="cs"/>
          <w:rtl/>
        </w:rPr>
        <w:t xml:space="preserve"> </w:t>
      </w:r>
      <w:r w:rsidRPr="004219EB">
        <w:rPr>
          <w:rFonts w:hint="cs"/>
          <w:rtl/>
        </w:rPr>
        <w:t>4031.</w:t>
      </w:r>
    </w:p>
  </w:footnote>
  <w:footnote w:id="171">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(حسن) سنن ترمذ</w:t>
      </w:r>
      <w:r>
        <w:rPr>
          <w:rStyle w:val="Char4"/>
          <w:rFonts w:hint="cs"/>
          <w:sz w:val="24"/>
          <w:szCs w:val="24"/>
          <w:rtl/>
        </w:rPr>
        <w:t>ی</w:t>
      </w:r>
      <w:r w:rsidRPr="004219EB">
        <w:rPr>
          <w:rStyle w:val="Char4"/>
          <w:rFonts w:hint="cs"/>
          <w:sz w:val="24"/>
          <w:szCs w:val="24"/>
          <w:rtl/>
        </w:rPr>
        <w:t xml:space="preserve"> شماره 2695.</w:t>
      </w:r>
    </w:p>
  </w:footnote>
  <w:footnote w:id="172">
    <w:p w:rsidR="00E04126" w:rsidRPr="004219EB" w:rsidRDefault="00E04126" w:rsidP="0018213C">
      <w:pPr>
        <w:pStyle w:val="ad"/>
        <w:rPr>
          <w:rtl/>
        </w:rPr>
      </w:pPr>
      <w:r w:rsidRPr="004219EB">
        <w:footnoteRef/>
      </w:r>
      <w:r>
        <w:rPr>
          <w:rFonts w:hint="cs"/>
          <w:rtl/>
        </w:rPr>
        <w:t xml:space="preserve">- </w:t>
      </w:r>
      <w:r w:rsidRPr="004219EB">
        <w:rPr>
          <w:rFonts w:hint="cs"/>
          <w:rtl/>
        </w:rPr>
        <w:t xml:space="preserve">(صحیح) سنن ابوداود ص: </w:t>
      </w:r>
      <w:r>
        <w:rPr>
          <w:rFonts w:hint="cs"/>
          <w:rtl/>
        </w:rPr>
        <w:t>176</w:t>
      </w:r>
      <w:r w:rsidRPr="004219EB">
        <w:rPr>
          <w:rFonts w:hint="cs"/>
          <w:rtl/>
        </w:rPr>
        <w:t xml:space="preserve"> شماره 652. </w:t>
      </w:r>
    </w:p>
  </w:footnote>
  <w:footnote w:id="173">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(صحیح مسلم شماره 259. </w:t>
      </w:r>
    </w:p>
  </w:footnote>
  <w:footnote w:id="174">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(حسن)</w:t>
      </w:r>
      <w:r>
        <w:rPr>
          <w:rFonts w:hint="cs"/>
          <w:rtl/>
        </w:rPr>
        <w:t xml:space="preserve"> </w:t>
      </w:r>
      <w:r w:rsidRPr="004219EB">
        <w:rPr>
          <w:rFonts w:hint="cs"/>
          <w:rtl/>
        </w:rPr>
        <w:t xml:space="preserve">سنن ابوداود </w:t>
      </w:r>
      <w:r w:rsidRPr="004219EB">
        <w:rPr>
          <w:rStyle w:val="Char4"/>
          <w:rFonts w:hint="cs"/>
          <w:sz w:val="24"/>
          <w:szCs w:val="24"/>
          <w:rtl/>
        </w:rPr>
        <w:t>شماره</w:t>
      </w:r>
      <w:r w:rsidRPr="004219EB">
        <w:rPr>
          <w:rFonts w:hint="cs"/>
          <w:rtl/>
        </w:rPr>
        <w:t xml:space="preserve"> </w:t>
      </w:r>
      <w:r w:rsidRPr="004219EB">
        <w:rPr>
          <w:rStyle w:val="Char4"/>
          <w:rFonts w:hint="cs"/>
          <w:sz w:val="24"/>
          <w:szCs w:val="24"/>
          <w:rtl/>
        </w:rPr>
        <w:t>ش</w:t>
      </w:r>
      <w:r w:rsidRPr="004219EB">
        <w:rPr>
          <w:rFonts w:hint="cs"/>
          <w:rtl/>
        </w:rPr>
        <w:t>2353.</w:t>
      </w:r>
    </w:p>
  </w:footnote>
  <w:footnote w:id="175">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اقتضاء الصراط المستق</w:t>
      </w:r>
      <w:r>
        <w:rPr>
          <w:rFonts w:hint="cs"/>
          <w:rtl/>
        </w:rPr>
        <w:t>ی</w:t>
      </w:r>
      <w:r w:rsidRPr="004219EB">
        <w:rPr>
          <w:rFonts w:hint="cs"/>
          <w:rtl/>
        </w:rPr>
        <w:t>م، ص: 57.</w:t>
      </w:r>
    </w:p>
  </w:footnote>
  <w:footnote w:id="176">
    <w:p w:rsidR="00E04126" w:rsidRPr="004219EB" w:rsidRDefault="00E04126" w:rsidP="004219EB">
      <w:pPr>
        <w:pStyle w:val="ad"/>
      </w:pPr>
      <w:r w:rsidRPr="004219EB">
        <w:footnoteRef/>
      </w:r>
      <w:r>
        <w:rPr>
          <w:rFonts w:hint="cs"/>
          <w:rtl/>
        </w:rPr>
        <w:t>-</w:t>
      </w:r>
      <w:r w:rsidRPr="004219EB">
        <w:rPr>
          <w:rFonts w:hint="cs"/>
          <w:rtl/>
        </w:rPr>
        <w:t xml:space="preserve"> حجاب مودودی</w:t>
      </w:r>
      <w:r>
        <w:rPr>
          <w:rFonts w:hint="cs"/>
          <w:rtl/>
        </w:rPr>
        <w:t xml:space="preserve"> </w:t>
      </w:r>
      <w:r w:rsidRPr="004219EB">
        <w:rPr>
          <w:rFonts w:hint="cs"/>
          <w:rtl/>
        </w:rPr>
        <w:t>ترجمهء شهرانی ص 249</w:t>
      </w:r>
    </w:p>
  </w:footnote>
  <w:footnote w:id="177">
    <w:p w:rsidR="00E04126" w:rsidRPr="004219EB" w:rsidRDefault="00E04126" w:rsidP="00822080">
      <w:pPr>
        <w:pStyle w:val="ad"/>
      </w:pPr>
      <w:r>
        <w:rPr>
          <w:rFonts w:hint="cs"/>
          <w:rtl/>
        </w:rPr>
        <w:t>2-</w:t>
      </w:r>
      <w:r w:rsidRPr="004219EB">
        <w:t xml:space="preserve"> </w:t>
      </w:r>
      <w:r w:rsidRPr="004219EB">
        <w:rPr>
          <w:rFonts w:hint="cs"/>
          <w:rtl/>
        </w:rPr>
        <w:t>تفس</w:t>
      </w:r>
      <w:r>
        <w:rPr>
          <w:rFonts w:hint="cs"/>
          <w:rtl/>
        </w:rPr>
        <w:t>ی</w:t>
      </w:r>
      <w:r w:rsidRPr="004219EB">
        <w:rPr>
          <w:rFonts w:hint="cs"/>
          <w:rtl/>
        </w:rPr>
        <w:t>ر عبدالرزاق ج2 ص101.</w:t>
      </w:r>
    </w:p>
  </w:footnote>
  <w:footnote w:id="178">
    <w:p w:rsidR="00E04126" w:rsidRPr="00822080" w:rsidRDefault="00E04126" w:rsidP="00822080">
      <w:pPr>
        <w:pStyle w:val="ad"/>
        <w:rPr>
          <w:rtl/>
        </w:rPr>
      </w:pPr>
      <w:r w:rsidRPr="00822080">
        <w:footnoteRef/>
      </w:r>
      <w:r w:rsidRPr="00822080">
        <w:rPr>
          <w:rFonts w:hint="cs"/>
          <w:rtl/>
        </w:rPr>
        <w:t>- تفسیر ابن جریر ج21: ص 224 با ستد حسن.</w:t>
      </w:r>
    </w:p>
  </w:footnote>
  <w:footnote w:id="179">
    <w:p w:rsidR="00E04126" w:rsidRPr="00822080" w:rsidRDefault="00E04126" w:rsidP="00822080">
      <w:pPr>
        <w:pStyle w:val="ad"/>
        <w:rPr>
          <w:rtl/>
        </w:rPr>
      </w:pPr>
      <w:r w:rsidRPr="00822080">
        <w:footnoteRef/>
      </w:r>
      <w:r w:rsidRPr="00822080">
        <w:rPr>
          <w:rFonts w:hint="cs"/>
          <w:rtl/>
        </w:rPr>
        <w:t>- همان مأخذ با ستد صحیح.</w:t>
      </w:r>
    </w:p>
  </w:footnote>
  <w:footnote w:id="180">
    <w:p w:rsidR="00E04126" w:rsidRPr="00822080" w:rsidRDefault="00E04126" w:rsidP="00822080">
      <w:pPr>
        <w:pStyle w:val="ad"/>
        <w:rPr>
          <w:rtl/>
        </w:rPr>
      </w:pPr>
      <w:r w:rsidRPr="00822080">
        <w:footnoteRef/>
      </w:r>
      <w:r w:rsidRPr="00822080">
        <w:rPr>
          <w:rFonts w:hint="cs"/>
          <w:rtl/>
        </w:rPr>
        <w:t>- موسوعة التفسیر الصحیح از حکمت بشیر ج4 ص 143- 144.</w:t>
      </w:r>
    </w:p>
  </w:footnote>
  <w:footnote w:id="181">
    <w:p w:rsidR="00E04126" w:rsidRPr="004219EB" w:rsidRDefault="00E04126" w:rsidP="00822080">
      <w:pPr>
        <w:pStyle w:val="ad"/>
        <w:rPr>
          <w:rtl/>
        </w:rPr>
      </w:pPr>
      <w:r w:rsidRPr="00822080">
        <w:footnoteRef/>
      </w:r>
      <w:r w:rsidRPr="00822080">
        <w:rPr>
          <w:rFonts w:hint="cs"/>
          <w:rtl/>
        </w:rPr>
        <w:t>- تفسیر ابن جریر ج22 ص224.</w:t>
      </w:r>
    </w:p>
  </w:footnote>
  <w:footnote w:id="182">
    <w:p w:rsidR="00E04126" w:rsidRPr="00822080" w:rsidRDefault="00E04126" w:rsidP="00822080">
      <w:pPr>
        <w:pStyle w:val="ad"/>
        <w:rPr>
          <w:rtl/>
        </w:rPr>
      </w:pPr>
      <w:r w:rsidRPr="00822080">
        <w:footnoteRef/>
      </w:r>
      <w:r w:rsidRPr="00822080">
        <w:rPr>
          <w:rFonts w:hint="cs"/>
          <w:rtl/>
        </w:rPr>
        <w:t>- احکام القرآن ج</w:t>
      </w:r>
      <w:r>
        <w:rPr>
          <w:rFonts w:hint="cs"/>
          <w:rtl/>
        </w:rPr>
        <w:t xml:space="preserve"> </w:t>
      </w:r>
      <w:r w:rsidRPr="00822080">
        <w:rPr>
          <w:rFonts w:hint="cs"/>
          <w:rtl/>
        </w:rPr>
        <w:t>ص 249.</w:t>
      </w:r>
    </w:p>
  </w:footnote>
  <w:footnote w:id="183">
    <w:p w:rsidR="00E04126" w:rsidRPr="00822080" w:rsidRDefault="00E04126" w:rsidP="00822080">
      <w:pPr>
        <w:pStyle w:val="ad"/>
        <w:rPr>
          <w:rtl/>
        </w:rPr>
      </w:pPr>
      <w:r w:rsidRPr="00822080">
        <w:rPr>
          <w:rStyle w:val="FootnoteReference"/>
          <w:vertAlign w:val="baseline"/>
        </w:rPr>
        <w:footnoteRef/>
      </w:r>
      <w:r w:rsidRPr="00822080">
        <w:rPr>
          <w:rFonts w:hint="cs"/>
          <w:rtl/>
        </w:rPr>
        <w:t>- احکام القرآن ج4 ص354.</w:t>
      </w:r>
    </w:p>
  </w:footnote>
  <w:footnote w:id="184">
    <w:p w:rsidR="00E04126" w:rsidRPr="00822080" w:rsidRDefault="00E04126" w:rsidP="00822080">
      <w:pPr>
        <w:pStyle w:val="ad"/>
        <w:rPr>
          <w:highlight w:val="yellow"/>
        </w:rPr>
      </w:pPr>
      <w:r w:rsidRPr="00822080">
        <w:rPr>
          <w:rStyle w:val="FootnoteReference"/>
          <w:vertAlign w:val="baseline"/>
        </w:rPr>
        <w:footnoteRef/>
      </w:r>
      <w:r w:rsidRPr="00822080">
        <w:rPr>
          <w:rFonts w:hint="cs"/>
          <w:rtl/>
        </w:rPr>
        <w:t>- تفسیر کشاف ج3 ص274، تفسیر معالم التنزیل ج5 ص 227، تفسیر مفاتیح الغیب ج 15: 243- 244، مدارک التنزیل ج3 ص 79.</w:t>
      </w:r>
    </w:p>
  </w:footnote>
  <w:footnote w:id="185">
    <w:p w:rsidR="00E04126" w:rsidRPr="004219EB" w:rsidRDefault="00E04126" w:rsidP="00822080">
      <w:pPr>
        <w:pStyle w:val="ad"/>
      </w:pPr>
      <w:r w:rsidRPr="00822080">
        <w:footnoteRef/>
      </w:r>
      <w:r w:rsidRPr="00822080">
        <w:rPr>
          <w:rFonts w:hint="cs"/>
          <w:rtl/>
        </w:rPr>
        <w:t>- حجاب ص 249.</w:t>
      </w:r>
      <w:r w:rsidRPr="004219EB">
        <w:rPr>
          <w:rFonts w:hint="cs"/>
          <w:rtl/>
        </w:rPr>
        <w:t xml:space="preserve"> </w:t>
      </w:r>
    </w:p>
  </w:footnote>
  <w:footnote w:id="186">
    <w:p w:rsidR="00E04126" w:rsidRPr="00BB0174" w:rsidRDefault="00E04126" w:rsidP="00BB0174">
      <w:pPr>
        <w:pStyle w:val="ad"/>
      </w:pPr>
      <w:r w:rsidRPr="00BB0174">
        <w:footnoteRef/>
      </w:r>
      <w:r w:rsidRPr="00BB0174">
        <w:rPr>
          <w:rFonts w:hint="cs"/>
          <w:rtl/>
        </w:rPr>
        <w:t>- تفسیر طبری ج18 ص 119، موسوعة التفسیر الصحیح ج3 ص 463- 464.</w:t>
      </w:r>
    </w:p>
    <w:p w:rsidR="00E04126" w:rsidRPr="00BB0174" w:rsidRDefault="00E04126" w:rsidP="004219EB">
      <w:pPr>
        <w:pStyle w:val="ad"/>
        <w:rPr>
          <w:sz w:val="2"/>
          <w:szCs w:val="2"/>
          <w:rtl/>
        </w:rPr>
      </w:pPr>
    </w:p>
  </w:footnote>
  <w:footnote w:id="187">
    <w:p w:rsidR="00E04126" w:rsidRPr="002F7FF7" w:rsidRDefault="00E04126" w:rsidP="002F7FF7">
      <w:pPr>
        <w:pStyle w:val="ad"/>
      </w:pPr>
      <w:r w:rsidRPr="002F7FF7">
        <w:footnoteRef/>
      </w:r>
      <w:r w:rsidRPr="002F7FF7">
        <w:rPr>
          <w:rFonts w:hint="cs"/>
          <w:rtl/>
        </w:rPr>
        <w:t>- تفسیر طبری</w:t>
      </w:r>
      <w:r>
        <w:rPr>
          <w:rFonts w:hint="cs"/>
          <w:rtl/>
        </w:rPr>
        <w:t xml:space="preserve"> </w:t>
      </w:r>
      <w:r w:rsidRPr="002F7FF7">
        <w:rPr>
          <w:rFonts w:hint="cs"/>
          <w:rtl/>
        </w:rPr>
        <w:t>ج18 ص 119.</w:t>
      </w:r>
    </w:p>
  </w:footnote>
  <w:footnote w:id="188">
    <w:p w:rsidR="00E04126" w:rsidRPr="002F7FF7" w:rsidRDefault="00E04126" w:rsidP="002F7FF7">
      <w:pPr>
        <w:pStyle w:val="ad"/>
      </w:pPr>
      <w:r w:rsidRPr="002F7FF7">
        <w:footnoteRef/>
      </w:r>
      <w:r w:rsidRPr="002F7FF7">
        <w:rPr>
          <w:rFonts w:hint="cs"/>
          <w:rtl/>
        </w:rPr>
        <w:t>- عودة الحجاب ج1 264- 266.</w:t>
      </w:r>
    </w:p>
  </w:footnote>
  <w:footnote w:id="189">
    <w:p w:rsidR="00E04126" w:rsidRPr="002F7FF7" w:rsidRDefault="00E04126" w:rsidP="002F7FF7">
      <w:pPr>
        <w:pStyle w:val="ad"/>
        <w:rPr>
          <w:rtl/>
        </w:rPr>
      </w:pPr>
      <w:r w:rsidRPr="002F7FF7">
        <w:footnoteRef/>
      </w:r>
      <w:r w:rsidRPr="002F7FF7">
        <w:rPr>
          <w:rFonts w:hint="cs"/>
          <w:rtl/>
        </w:rPr>
        <w:t xml:space="preserve">- همان مأخذ. </w:t>
      </w:r>
    </w:p>
  </w:footnote>
  <w:footnote w:id="190">
    <w:p w:rsidR="00E04126" w:rsidRPr="004219EB" w:rsidRDefault="00E04126" w:rsidP="002F7FF7">
      <w:pPr>
        <w:pStyle w:val="ad"/>
        <w:rPr>
          <w:rtl/>
        </w:rPr>
      </w:pPr>
      <w:r w:rsidRPr="002F7FF7">
        <w:footnoteRef/>
      </w:r>
      <w:r w:rsidRPr="002F7FF7">
        <w:rPr>
          <w:rFonts w:hint="cs"/>
          <w:rtl/>
        </w:rPr>
        <w:t>- تفسیر طبری :ج 18ص 118، موسوعة التفسیر الصحیح ج3 ص 464.</w:t>
      </w:r>
    </w:p>
  </w:footnote>
  <w:footnote w:id="191">
    <w:p w:rsidR="00E04126" w:rsidRPr="004219EB" w:rsidRDefault="00E04126" w:rsidP="004219EB">
      <w:pPr>
        <w:pStyle w:val="ad"/>
      </w:pPr>
      <w:r w:rsidRPr="004219EB">
        <w:rPr>
          <w:rStyle w:val="FootnoteReference"/>
          <w:vertAlign w:val="baseline"/>
        </w:rPr>
        <w:footnoteRef/>
      </w:r>
      <w:r>
        <w:rPr>
          <w:rFonts w:hint="cs"/>
          <w:rtl/>
        </w:rPr>
        <w:t>-</w:t>
      </w:r>
      <w:r w:rsidRPr="004219EB">
        <w:rPr>
          <w:rFonts w:hint="cs"/>
          <w:rtl/>
        </w:rPr>
        <w:t xml:space="preserve"> متفق عل</w:t>
      </w:r>
      <w:r>
        <w:rPr>
          <w:rFonts w:hint="cs"/>
          <w:rtl/>
        </w:rPr>
        <w:t>ی</w:t>
      </w:r>
      <w:r w:rsidRPr="004219EB">
        <w:rPr>
          <w:rFonts w:hint="cs"/>
          <w:rtl/>
        </w:rPr>
        <w:t>ه</w:t>
      </w:r>
      <w:r>
        <w:rPr>
          <w:rFonts w:hint="cs"/>
          <w:rtl/>
        </w:rPr>
        <w:t>.</w:t>
      </w:r>
    </w:p>
  </w:footnote>
  <w:footnote w:id="192">
    <w:p w:rsidR="00E04126" w:rsidRPr="004219EB" w:rsidRDefault="00E04126" w:rsidP="00BD13A8">
      <w:pPr>
        <w:pStyle w:val="ad"/>
      </w:pPr>
      <w:r w:rsidRPr="004219EB">
        <w:footnoteRef/>
      </w:r>
      <w:r>
        <w:rPr>
          <w:rFonts w:hint="cs"/>
          <w:rtl/>
        </w:rPr>
        <w:t>-</w:t>
      </w:r>
      <w:r w:rsidRPr="004219EB">
        <w:rPr>
          <w:rFonts w:hint="cs"/>
          <w:rtl/>
        </w:rPr>
        <w:t xml:space="preserve"> سنن ترمذ</w:t>
      </w:r>
      <w:r>
        <w:rPr>
          <w:rFonts w:hint="cs"/>
          <w:rtl/>
        </w:rPr>
        <w:t>ی</w:t>
      </w:r>
      <w:r w:rsidRPr="004219EB">
        <w:rPr>
          <w:rFonts w:hint="cs"/>
          <w:rtl/>
        </w:rPr>
        <w:t xml:space="preserve"> ج</w:t>
      </w:r>
      <w:r>
        <w:rPr>
          <w:rFonts w:hint="cs"/>
          <w:rtl/>
        </w:rPr>
        <w:t>3</w:t>
      </w:r>
      <w:r w:rsidRPr="004219EB">
        <w:rPr>
          <w:rFonts w:hint="cs"/>
          <w:rtl/>
        </w:rPr>
        <w:t xml:space="preserve"> ص </w:t>
      </w:r>
      <w:r>
        <w:rPr>
          <w:rFonts w:hint="cs"/>
          <w:rtl/>
        </w:rPr>
        <w:t>468</w:t>
      </w:r>
      <w:r w:rsidRPr="004219EB">
        <w:rPr>
          <w:rFonts w:hint="cs"/>
          <w:rtl/>
        </w:rPr>
        <w:t xml:space="preserve"> البان</w:t>
      </w:r>
      <w:r>
        <w:rPr>
          <w:rFonts w:hint="cs"/>
          <w:rtl/>
        </w:rPr>
        <w:t>ی</w:t>
      </w:r>
      <w:r w:rsidRPr="004219EB">
        <w:rPr>
          <w:rFonts w:hint="cs"/>
          <w:rtl/>
        </w:rPr>
        <w:t xml:space="preserve"> در صح</w:t>
      </w:r>
      <w:r>
        <w:rPr>
          <w:rFonts w:hint="cs"/>
          <w:rtl/>
        </w:rPr>
        <w:t>ی</w:t>
      </w:r>
      <w:r w:rsidRPr="004219EB">
        <w:rPr>
          <w:rFonts w:hint="cs"/>
          <w:rtl/>
        </w:rPr>
        <w:t>ح سنن ترمذ</w:t>
      </w:r>
      <w:r>
        <w:rPr>
          <w:rFonts w:hint="cs"/>
          <w:rtl/>
        </w:rPr>
        <w:t>ی</w:t>
      </w:r>
      <w:r w:rsidRPr="004219EB">
        <w:rPr>
          <w:rFonts w:hint="cs"/>
          <w:rtl/>
        </w:rPr>
        <w:t xml:space="preserve"> سند آن را صح</w:t>
      </w:r>
      <w:r>
        <w:rPr>
          <w:rFonts w:hint="cs"/>
          <w:rtl/>
        </w:rPr>
        <w:t>ی</w:t>
      </w:r>
      <w:r w:rsidRPr="004219EB">
        <w:rPr>
          <w:rFonts w:hint="cs"/>
          <w:rtl/>
        </w:rPr>
        <w:t>ح گفته است.</w:t>
      </w:r>
    </w:p>
  </w:footnote>
  <w:footnote w:id="193">
    <w:p w:rsidR="00E04126" w:rsidRPr="004219EB" w:rsidRDefault="00E04126" w:rsidP="004219EB">
      <w:pPr>
        <w:pStyle w:val="ad"/>
      </w:pPr>
      <w:r w:rsidRPr="004219EB">
        <w:footnoteRef/>
      </w:r>
      <w:r>
        <w:rPr>
          <w:rFonts w:hint="cs"/>
          <w:rtl/>
        </w:rPr>
        <w:t>-</w:t>
      </w:r>
      <w:r w:rsidRPr="004219EB">
        <w:rPr>
          <w:rFonts w:hint="cs"/>
          <w:rtl/>
        </w:rPr>
        <w:t xml:space="preserve"> صح</w:t>
      </w:r>
      <w:r>
        <w:rPr>
          <w:rFonts w:hint="cs"/>
          <w:rtl/>
        </w:rPr>
        <w:t>ی</w:t>
      </w:r>
      <w:r w:rsidRPr="004219EB">
        <w:rPr>
          <w:rFonts w:hint="cs"/>
          <w:rtl/>
        </w:rPr>
        <w:t>ح سنن ترمذ</w:t>
      </w:r>
      <w:r>
        <w:rPr>
          <w:rFonts w:hint="cs"/>
          <w:rtl/>
        </w:rPr>
        <w:t>ی.</w:t>
      </w:r>
    </w:p>
  </w:footnote>
  <w:footnote w:id="194">
    <w:p w:rsidR="00E04126" w:rsidRPr="004219EB" w:rsidRDefault="00E04126" w:rsidP="0050513E">
      <w:pPr>
        <w:pStyle w:val="ad"/>
      </w:pPr>
      <w:r w:rsidRPr="004219EB">
        <w:footnoteRef/>
      </w:r>
      <w:r>
        <w:rPr>
          <w:rFonts w:hint="cs"/>
          <w:rtl/>
        </w:rPr>
        <w:t xml:space="preserve">- </w:t>
      </w:r>
      <w:r w:rsidRPr="004219EB">
        <w:rPr>
          <w:rFonts w:hint="cs"/>
          <w:rtl/>
        </w:rPr>
        <w:t xml:space="preserve">مسند احمدج2 ص </w:t>
      </w:r>
      <w:r>
        <w:rPr>
          <w:rFonts w:hint="cs"/>
          <w:rtl/>
        </w:rPr>
        <w:t>8</w:t>
      </w:r>
      <w:r w:rsidRPr="004219EB">
        <w:rPr>
          <w:rFonts w:hint="cs"/>
          <w:rtl/>
        </w:rPr>
        <w:t xml:space="preserve"> و</w:t>
      </w:r>
      <w:r>
        <w:rPr>
          <w:rFonts w:hint="cs"/>
          <w:rtl/>
        </w:rPr>
        <w:t xml:space="preserve"> 73، سنن ابو داود ج2 ص 454، سنن الكبرى</w:t>
      </w:r>
      <w:r w:rsidRPr="004219EB">
        <w:rPr>
          <w:rFonts w:hint="cs"/>
          <w:rtl/>
        </w:rPr>
        <w:t xml:space="preserve"> </w:t>
      </w:r>
      <w:r>
        <w:rPr>
          <w:rFonts w:hint="cs"/>
          <w:rtl/>
        </w:rPr>
        <w:t>لل</w:t>
      </w:r>
      <w:r w:rsidRPr="004219EB">
        <w:rPr>
          <w:rFonts w:hint="cs"/>
          <w:rtl/>
        </w:rPr>
        <w:t>نسائ</w:t>
      </w:r>
      <w:r>
        <w:rPr>
          <w:rFonts w:hint="cs"/>
          <w:rtl/>
        </w:rPr>
        <w:t>ی</w:t>
      </w:r>
      <w:r w:rsidRPr="004219EB">
        <w:rPr>
          <w:rFonts w:hint="cs"/>
          <w:rtl/>
        </w:rPr>
        <w:t xml:space="preserve"> ج8 ص </w:t>
      </w:r>
      <w:r>
        <w:rPr>
          <w:rFonts w:hint="cs"/>
          <w:rtl/>
        </w:rPr>
        <w:t>444</w:t>
      </w:r>
      <w:r w:rsidRPr="004219EB">
        <w:rPr>
          <w:rFonts w:hint="cs"/>
          <w:rtl/>
        </w:rPr>
        <w:t>، سنن ترمذ</w:t>
      </w:r>
      <w:r>
        <w:rPr>
          <w:rFonts w:hint="cs"/>
          <w:rtl/>
        </w:rPr>
        <w:t>ی</w:t>
      </w:r>
      <w:r w:rsidRPr="004219EB">
        <w:rPr>
          <w:rFonts w:hint="cs"/>
          <w:rtl/>
        </w:rPr>
        <w:t xml:space="preserve"> ج4 ص223</w:t>
      </w:r>
      <w:r>
        <w:rPr>
          <w:rFonts w:hint="cs"/>
          <w:rtl/>
        </w:rPr>
        <w:t>.</w:t>
      </w:r>
    </w:p>
  </w:footnote>
  <w:footnote w:id="195">
    <w:p w:rsidR="00E04126" w:rsidRPr="004219EB" w:rsidRDefault="00E04126" w:rsidP="004219EB">
      <w:pPr>
        <w:pStyle w:val="ad"/>
      </w:pPr>
      <w:r w:rsidRPr="004219EB">
        <w:rPr>
          <w:rStyle w:val="FootnoteReference"/>
          <w:vertAlign w:val="baseline"/>
        </w:rPr>
        <w:footnoteRef/>
      </w:r>
      <w:r>
        <w:rPr>
          <w:rFonts w:hint="cs"/>
          <w:rtl/>
        </w:rPr>
        <w:t>-</w:t>
      </w:r>
      <w:r w:rsidRPr="004219EB">
        <w:rPr>
          <w:rFonts w:hint="cs"/>
          <w:rtl/>
        </w:rPr>
        <w:t xml:space="preserve"> امام ترمذ</w:t>
      </w:r>
      <w:r>
        <w:rPr>
          <w:rFonts w:hint="cs"/>
          <w:rtl/>
        </w:rPr>
        <w:t>ی</w:t>
      </w:r>
      <w:r w:rsidRPr="004219EB">
        <w:rPr>
          <w:rFonts w:hint="cs"/>
          <w:rtl/>
        </w:rPr>
        <w:t xml:space="preserve"> ا</w:t>
      </w:r>
      <w:r>
        <w:rPr>
          <w:rFonts w:hint="cs"/>
          <w:rtl/>
        </w:rPr>
        <w:t>ی</w:t>
      </w:r>
      <w:r w:rsidRPr="004219EB">
        <w:rPr>
          <w:rFonts w:hint="cs"/>
          <w:rtl/>
        </w:rPr>
        <w:t>ن حد</w:t>
      </w:r>
      <w:r>
        <w:rPr>
          <w:rFonts w:hint="cs"/>
          <w:rtl/>
        </w:rPr>
        <w:t>ی</w:t>
      </w:r>
      <w:r w:rsidRPr="004219EB">
        <w:rPr>
          <w:rFonts w:hint="cs"/>
          <w:rtl/>
        </w:rPr>
        <w:t>ث را حسن صح</w:t>
      </w:r>
      <w:r>
        <w:rPr>
          <w:rFonts w:hint="cs"/>
          <w:rtl/>
        </w:rPr>
        <w:t>ی</w:t>
      </w:r>
      <w:r w:rsidRPr="004219EB">
        <w:rPr>
          <w:rFonts w:hint="cs"/>
          <w:rtl/>
        </w:rPr>
        <w:t>ح گفته است.</w:t>
      </w:r>
    </w:p>
  </w:footnote>
  <w:footnote w:id="196">
    <w:p w:rsidR="00E04126" w:rsidRPr="004219EB" w:rsidRDefault="00E04126" w:rsidP="004219EB">
      <w:pPr>
        <w:pStyle w:val="ad"/>
      </w:pPr>
      <w:r w:rsidRPr="001A3EEF">
        <w:footnoteRef/>
      </w:r>
      <w:r>
        <w:rPr>
          <w:rFonts w:hint="cs"/>
          <w:rtl/>
        </w:rPr>
        <w:t>-</w:t>
      </w:r>
      <w:r w:rsidRPr="001A3EEF">
        <w:rPr>
          <w:rFonts w:hint="cs"/>
          <w:rtl/>
        </w:rPr>
        <w:t xml:space="preserve"> سنن ابو داود ج4 ص 21، </w:t>
      </w:r>
      <w:r w:rsidRPr="004219EB">
        <w:rPr>
          <w:rFonts w:hint="cs"/>
          <w:rtl/>
        </w:rPr>
        <w:t>سنن ابن ماجه ج2 ص 842</w:t>
      </w:r>
      <w:r>
        <w:rPr>
          <w:rFonts w:hint="cs"/>
          <w:rtl/>
        </w:rPr>
        <w:t>.</w:t>
      </w:r>
    </w:p>
  </w:footnote>
  <w:footnote w:id="197">
    <w:p w:rsidR="00E04126" w:rsidRPr="004219EB" w:rsidRDefault="00E04126" w:rsidP="00283934">
      <w:pPr>
        <w:pStyle w:val="ad"/>
        <w:rPr>
          <w:rtl/>
        </w:rPr>
      </w:pPr>
      <w:r w:rsidRPr="004219EB">
        <w:footnoteRef/>
      </w:r>
      <w:r>
        <w:rPr>
          <w:rFonts w:hint="cs"/>
          <w:rtl/>
        </w:rPr>
        <w:t>-</w:t>
      </w:r>
      <w:r w:rsidRPr="004219EB">
        <w:rPr>
          <w:rFonts w:hint="cs"/>
          <w:rtl/>
        </w:rPr>
        <w:t xml:space="preserve"> صح</w:t>
      </w:r>
      <w:r>
        <w:rPr>
          <w:rFonts w:hint="cs"/>
          <w:rtl/>
        </w:rPr>
        <w:t>ی</w:t>
      </w:r>
      <w:r w:rsidRPr="004219EB">
        <w:rPr>
          <w:rFonts w:hint="cs"/>
          <w:rtl/>
        </w:rPr>
        <w:t>ح البخار</w:t>
      </w:r>
      <w:r>
        <w:rPr>
          <w:rFonts w:hint="cs"/>
          <w:rtl/>
        </w:rPr>
        <w:t>ی</w:t>
      </w:r>
      <w:r w:rsidRPr="004219EB">
        <w:rPr>
          <w:rFonts w:hint="cs"/>
          <w:rtl/>
        </w:rPr>
        <w:t xml:space="preserve"> ج</w:t>
      </w:r>
      <w:r>
        <w:rPr>
          <w:rFonts w:hint="cs"/>
          <w:rtl/>
        </w:rPr>
        <w:t>3</w:t>
      </w:r>
      <w:r w:rsidRPr="004219EB">
        <w:rPr>
          <w:rFonts w:hint="cs"/>
          <w:rtl/>
        </w:rPr>
        <w:t xml:space="preserve"> ص </w:t>
      </w:r>
      <w:r w:rsidRPr="00283934">
        <w:rPr>
          <w:rFonts w:hint="cs"/>
          <w:rtl/>
        </w:rPr>
        <w:t xml:space="preserve">173، صحیح مسلم ج4 ص2122. السنن </w:t>
      </w:r>
      <w:r w:rsidRPr="00E466E8">
        <w:rPr>
          <w:rFonts w:hint="cs"/>
          <w:color w:val="000000" w:themeColor="text1"/>
          <w:rtl/>
        </w:rPr>
        <w:t>الكبرى للنسائ</w:t>
      </w:r>
      <w:r>
        <w:rPr>
          <w:rFonts w:hint="cs"/>
          <w:color w:val="000000" w:themeColor="text1"/>
          <w:rtl/>
        </w:rPr>
        <w:t>ی</w:t>
      </w:r>
      <w:r w:rsidRPr="00E466E8">
        <w:rPr>
          <w:rFonts w:hint="cs"/>
          <w:color w:val="000000" w:themeColor="text1"/>
          <w:rtl/>
        </w:rPr>
        <w:t>. (8/168).</w:t>
      </w:r>
    </w:p>
  </w:footnote>
  <w:footnote w:id="198">
    <w:p w:rsidR="00E04126" w:rsidRPr="004219EB" w:rsidRDefault="00E04126" w:rsidP="004219EB">
      <w:pPr>
        <w:pStyle w:val="ad"/>
      </w:pPr>
      <w:r w:rsidRPr="004219EB">
        <w:footnoteRef/>
      </w:r>
      <w:r>
        <w:rPr>
          <w:rFonts w:hint="cs"/>
          <w:rtl/>
        </w:rPr>
        <w:t>-</w:t>
      </w:r>
      <w:r w:rsidRPr="004219EB">
        <w:rPr>
          <w:rFonts w:hint="cs"/>
          <w:rtl/>
        </w:rPr>
        <w:t xml:space="preserve"> مسند احمد ج 6</w:t>
      </w:r>
      <w:r>
        <w:rPr>
          <w:rFonts w:hint="cs"/>
          <w:rtl/>
        </w:rPr>
        <w:t xml:space="preserve"> </w:t>
      </w:r>
      <w:r w:rsidRPr="004219EB">
        <w:rPr>
          <w:rFonts w:hint="cs"/>
          <w:rtl/>
        </w:rPr>
        <w:t>ص 296، سنن ابو داود ج 2ص 462، سنن ترمذ</w:t>
      </w:r>
      <w:r>
        <w:rPr>
          <w:rFonts w:hint="cs"/>
          <w:rtl/>
        </w:rPr>
        <w:t>ی ج 5 ص102.</w:t>
      </w:r>
    </w:p>
  </w:footnote>
  <w:footnote w:id="199">
    <w:p w:rsidR="00E04126" w:rsidRPr="004219EB" w:rsidRDefault="00E04126" w:rsidP="00E466E8">
      <w:pPr>
        <w:pStyle w:val="ad"/>
        <w:rPr>
          <w:rtl/>
        </w:rPr>
      </w:pPr>
      <w:r w:rsidRPr="004219EB">
        <w:footnoteRef/>
      </w:r>
      <w:r>
        <w:rPr>
          <w:rFonts w:hint="cs"/>
          <w:rtl/>
        </w:rPr>
        <w:t>-</w:t>
      </w:r>
      <w:r w:rsidRPr="004219EB">
        <w:rPr>
          <w:rFonts w:hint="cs"/>
          <w:rtl/>
        </w:rPr>
        <w:t xml:space="preserve"> مسند احمد ج </w:t>
      </w:r>
      <w:r>
        <w:rPr>
          <w:rFonts w:hint="cs"/>
          <w:rtl/>
        </w:rPr>
        <w:t>40</w:t>
      </w:r>
      <w:r w:rsidRPr="004219EB">
        <w:rPr>
          <w:rFonts w:hint="cs"/>
          <w:rtl/>
        </w:rPr>
        <w:t xml:space="preserve">ص21: ، سنن ابو داود ج </w:t>
      </w:r>
      <w:r>
        <w:rPr>
          <w:rFonts w:hint="cs"/>
          <w:rtl/>
        </w:rPr>
        <w:t>2</w:t>
      </w:r>
      <w:r w:rsidRPr="004219EB">
        <w:rPr>
          <w:rFonts w:hint="cs"/>
          <w:rtl/>
        </w:rPr>
        <w:t xml:space="preserve">ص </w:t>
      </w:r>
      <w:r>
        <w:rPr>
          <w:rFonts w:hint="cs"/>
          <w:rtl/>
        </w:rPr>
        <w:t>167.</w:t>
      </w:r>
    </w:p>
  </w:footnote>
  <w:footnote w:id="200">
    <w:p w:rsidR="00E04126" w:rsidRPr="004219EB" w:rsidRDefault="00E04126" w:rsidP="004A0868">
      <w:pPr>
        <w:pStyle w:val="ad"/>
      </w:pPr>
      <w:r w:rsidRPr="004219EB">
        <w:footnoteRef/>
      </w:r>
      <w:r>
        <w:rPr>
          <w:rFonts w:hint="cs"/>
          <w:rtl/>
        </w:rPr>
        <w:t xml:space="preserve">- </w:t>
      </w:r>
      <w:r w:rsidRPr="004219EB">
        <w:rPr>
          <w:rFonts w:hint="cs"/>
          <w:rtl/>
        </w:rPr>
        <w:t>صح</w:t>
      </w:r>
      <w:r>
        <w:rPr>
          <w:rFonts w:hint="cs"/>
          <w:rtl/>
        </w:rPr>
        <w:t>ی</w:t>
      </w:r>
      <w:r w:rsidRPr="004219EB">
        <w:rPr>
          <w:rFonts w:hint="cs"/>
          <w:rtl/>
        </w:rPr>
        <w:t>ح مسلم ج</w:t>
      </w:r>
      <w:r>
        <w:rPr>
          <w:rFonts w:hint="cs"/>
          <w:rtl/>
        </w:rPr>
        <w:t>3</w:t>
      </w:r>
      <w:r w:rsidRPr="004219EB">
        <w:rPr>
          <w:rFonts w:hint="cs"/>
          <w:rtl/>
        </w:rPr>
        <w:t xml:space="preserve"> ص 1699</w:t>
      </w:r>
      <w:r>
        <w:rPr>
          <w:rFonts w:hint="cs"/>
          <w:rtl/>
        </w:rPr>
        <w:t>.</w:t>
      </w:r>
    </w:p>
  </w:footnote>
  <w:footnote w:id="201">
    <w:p w:rsidR="00E04126" w:rsidRPr="004219EB" w:rsidRDefault="00E04126" w:rsidP="00A414BF">
      <w:pPr>
        <w:pStyle w:val="ad"/>
      </w:pPr>
      <w:r w:rsidRPr="004219EB">
        <w:footnoteRef/>
      </w:r>
      <w:r>
        <w:rPr>
          <w:rFonts w:hint="cs"/>
          <w:rtl/>
        </w:rPr>
        <w:t>-</w:t>
      </w:r>
      <w:r w:rsidRPr="004219EB">
        <w:rPr>
          <w:rFonts w:hint="cs"/>
          <w:rtl/>
        </w:rPr>
        <w:t xml:space="preserve"> صح</w:t>
      </w:r>
      <w:r>
        <w:rPr>
          <w:rFonts w:hint="cs"/>
          <w:rtl/>
        </w:rPr>
        <w:t>ی</w:t>
      </w:r>
      <w:r w:rsidRPr="004219EB">
        <w:rPr>
          <w:rFonts w:hint="cs"/>
          <w:rtl/>
        </w:rPr>
        <w:t xml:space="preserve">ح مسلم ج4 ص </w:t>
      </w:r>
      <w:r>
        <w:rPr>
          <w:rFonts w:hint="cs"/>
          <w:rtl/>
        </w:rPr>
        <w:t>2047.</w:t>
      </w:r>
    </w:p>
  </w:footnote>
  <w:footnote w:id="202">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صح</w:t>
      </w:r>
      <w:r>
        <w:rPr>
          <w:rFonts w:hint="cs"/>
          <w:rtl/>
        </w:rPr>
        <w:t>یح سنن ت</w:t>
      </w:r>
      <w:r w:rsidRPr="004219EB">
        <w:rPr>
          <w:rFonts w:hint="cs"/>
          <w:rtl/>
        </w:rPr>
        <w:t>رمذ</w:t>
      </w:r>
      <w:r>
        <w:rPr>
          <w:rFonts w:hint="cs"/>
          <w:rtl/>
        </w:rPr>
        <w:t>ی.</w:t>
      </w:r>
    </w:p>
  </w:footnote>
  <w:footnote w:id="203">
    <w:p w:rsidR="00E04126" w:rsidRPr="004219EB" w:rsidRDefault="00E04126" w:rsidP="00A414BF">
      <w:pPr>
        <w:pStyle w:val="ad"/>
        <w:rPr>
          <w:rtl/>
        </w:rPr>
      </w:pPr>
      <w:r w:rsidRPr="004219EB">
        <w:footnoteRef/>
      </w:r>
      <w:r>
        <w:rPr>
          <w:rFonts w:hint="cs"/>
          <w:rtl/>
        </w:rPr>
        <w:t>-</w:t>
      </w:r>
      <w:r w:rsidRPr="004219EB">
        <w:rPr>
          <w:rFonts w:hint="cs"/>
          <w:rtl/>
        </w:rPr>
        <w:t xml:space="preserve"> سنن ترمذ</w:t>
      </w:r>
      <w:r>
        <w:rPr>
          <w:rFonts w:hint="cs"/>
          <w:rtl/>
        </w:rPr>
        <w:t xml:space="preserve">ی </w:t>
      </w:r>
      <w:r w:rsidRPr="004219EB">
        <w:rPr>
          <w:rFonts w:hint="cs"/>
          <w:rtl/>
        </w:rPr>
        <w:t>ج5 ص 101، سنن ابو داود ج2 ص 2</w:t>
      </w:r>
      <w:r>
        <w:rPr>
          <w:rFonts w:hint="cs"/>
          <w:rtl/>
        </w:rPr>
        <w:t>46</w:t>
      </w:r>
      <w:r w:rsidRPr="004219EB">
        <w:rPr>
          <w:rFonts w:hint="cs"/>
          <w:rtl/>
        </w:rPr>
        <w:t>، سنن دارم</w:t>
      </w:r>
      <w:r>
        <w:rPr>
          <w:rFonts w:hint="cs"/>
          <w:rtl/>
        </w:rPr>
        <w:t xml:space="preserve">ی </w:t>
      </w:r>
      <w:r w:rsidRPr="004219EB">
        <w:rPr>
          <w:rFonts w:hint="cs"/>
          <w:rtl/>
        </w:rPr>
        <w:t>ج</w:t>
      </w:r>
      <w:r>
        <w:rPr>
          <w:rFonts w:hint="cs"/>
          <w:rtl/>
        </w:rPr>
        <w:t>3</w:t>
      </w:r>
      <w:r w:rsidRPr="004219EB">
        <w:rPr>
          <w:rFonts w:hint="cs"/>
          <w:rtl/>
        </w:rPr>
        <w:t xml:space="preserve"> ص </w:t>
      </w:r>
      <w:r>
        <w:rPr>
          <w:rFonts w:hint="cs"/>
          <w:rtl/>
        </w:rPr>
        <w:t>1779.</w:t>
      </w:r>
    </w:p>
  </w:footnote>
  <w:footnote w:id="204">
    <w:p w:rsidR="00E04126" w:rsidRPr="004219EB" w:rsidRDefault="00E04126" w:rsidP="004219EB">
      <w:pPr>
        <w:pStyle w:val="ad"/>
      </w:pPr>
      <w:r w:rsidRPr="004219EB">
        <w:rPr>
          <w:rStyle w:val="FootnoteReference"/>
          <w:vertAlign w:val="baseline"/>
        </w:rPr>
        <w:footnoteRef/>
      </w:r>
      <w:r>
        <w:rPr>
          <w:rFonts w:hint="cs"/>
          <w:rtl/>
        </w:rPr>
        <w:t>-</w:t>
      </w:r>
      <w:r w:rsidRPr="004219EB">
        <w:rPr>
          <w:rFonts w:hint="cs"/>
          <w:rtl/>
        </w:rPr>
        <w:t xml:space="preserve"> صح</w:t>
      </w:r>
      <w:r>
        <w:rPr>
          <w:rFonts w:hint="cs"/>
          <w:rtl/>
        </w:rPr>
        <w:t>یح سنن ت</w:t>
      </w:r>
      <w:r w:rsidRPr="004219EB">
        <w:rPr>
          <w:rFonts w:hint="cs"/>
          <w:rtl/>
        </w:rPr>
        <w:t>رمذ</w:t>
      </w:r>
      <w:r>
        <w:rPr>
          <w:rFonts w:hint="cs"/>
          <w:rtl/>
        </w:rPr>
        <w:t>ی.</w:t>
      </w:r>
    </w:p>
  </w:footnote>
  <w:footnote w:id="205">
    <w:p w:rsidR="00E04126" w:rsidRPr="004219EB" w:rsidRDefault="00E04126" w:rsidP="00A414BF">
      <w:pPr>
        <w:pStyle w:val="ad"/>
      </w:pPr>
      <w:r w:rsidRPr="004219EB">
        <w:footnoteRef/>
      </w:r>
      <w:r>
        <w:rPr>
          <w:rFonts w:hint="cs"/>
          <w:rtl/>
        </w:rPr>
        <w:t xml:space="preserve">- </w:t>
      </w:r>
      <w:r w:rsidRPr="004219EB">
        <w:rPr>
          <w:rFonts w:hint="cs"/>
          <w:rtl/>
        </w:rPr>
        <w:t>سنن ترمذ</w:t>
      </w:r>
      <w:r>
        <w:rPr>
          <w:rFonts w:hint="cs"/>
          <w:rtl/>
        </w:rPr>
        <w:t>ی</w:t>
      </w:r>
      <w:r w:rsidRPr="004219EB">
        <w:rPr>
          <w:rFonts w:hint="cs"/>
          <w:rtl/>
        </w:rPr>
        <w:t xml:space="preserve"> ج 5 ص 106،</w:t>
      </w:r>
      <w:r>
        <w:rPr>
          <w:rFonts w:hint="cs"/>
          <w:rtl/>
        </w:rPr>
        <w:t xml:space="preserve"> </w:t>
      </w:r>
      <w:r w:rsidRPr="004219EB">
        <w:rPr>
          <w:rFonts w:hint="cs"/>
          <w:rtl/>
        </w:rPr>
        <w:t xml:space="preserve">مسند احمد ج </w:t>
      </w:r>
      <w:r>
        <w:rPr>
          <w:rFonts w:hint="cs"/>
          <w:rtl/>
        </w:rPr>
        <w:t>32</w:t>
      </w:r>
      <w:r w:rsidRPr="004219EB">
        <w:rPr>
          <w:rFonts w:hint="cs"/>
          <w:rtl/>
        </w:rPr>
        <w:t xml:space="preserve"> ص </w:t>
      </w:r>
      <w:r>
        <w:rPr>
          <w:rFonts w:hint="cs"/>
          <w:rtl/>
        </w:rPr>
        <w:t>273.</w:t>
      </w:r>
      <w:r w:rsidRPr="004219EB">
        <w:rPr>
          <w:rFonts w:hint="cs"/>
          <w:rtl/>
        </w:rPr>
        <w:t xml:space="preserve"> </w:t>
      </w:r>
    </w:p>
  </w:footnote>
  <w:footnote w:id="206">
    <w:p w:rsidR="00E04126" w:rsidRPr="004219EB" w:rsidRDefault="00E04126" w:rsidP="00591C5D">
      <w:pPr>
        <w:pStyle w:val="ad"/>
      </w:pPr>
      <w:r w:rsidRPr="004219EB">
        <w:footnoteRef/>
      </w:r>
      <w:r>
        <w:rPr>
          <w:rFonts w:hint="cs"/>
          <w:rtl/>
        </w:rPr>
        <w:t>-</w:t>
      </w:r>
      <w:r w:rsidRPr="004219EB">
        <w:rPr>
          <w:rFonts w:hint="cs"/>
          <w:rtl/>
        </w:rPr>
        <w:t xml:space="preserve"> صح</w:t>
      </w:r>
      <w:r>
        <w:rPr>
          <w:rFonts w:hint="cs"/>
          <w:rtl/>
        </w:rPr>
        <w:t>ی</w:t>
      </w:r>
      <w:r w:rsidRPr="004219EB">
        <w:rPr>
          <w:rFonts w:hint="cs"/>
          <w:rtl/>
        </w:rPr>
        <w:t>ح مسلم ج</w:t>
      </w:r>
      <w:r>
        <w:rPr>
          <w:rFonts w:hint="cs"/>
          <w:rtl/>
        </w:rPr>
        <w:t>3</w:t>
      </w:r>
      <w:r w:rsidRPr="004219EB">
        <w:rPr>
          <w:rFonts w:hint="cs"/>
          <w:rtl/>
        </w:rPr>
        <w:t xml:space="preserve"> ص16</w:t>
      </w:r>
      <w:r>
        <w:rPr>
          <w:rFonts w:hint="cs"/>
          <w:rtl/>
        </w:rPr>
        <w:t>80.</w:t>
      </w:r>
    </w:p>
  </w:footnote>
  <w:footnote w:id="207">
    <w:p w:rsidR="00E04126" w:rsidRPr="004219EB" w:rsidRDefault="00E04126" w:rsidP="00591C5D">
      <w:pPr>
        <w:pStyle w:val="ad"/>
      </w:pPr>
      <w:r w:rsidRPr="004219EB">
        <w:footnoteRef/>
      </w:r>
      <w:r>
        <w:rPr>
          <w:rFonts w:hint="cs"/>
          <w:rtl/>
        </w:rPr>
        <w:t xml:space="preserve">- </w:t>
      </w:r>
      <w:r w:rsidRPr="004219EB">
        <w:rPr>
          <w:rFonts w:hint="cs"/>
          <w:rtl/>
        </w:rPr>
        <w:t>مسند احمد ج</w:t>
      </w:r>
      <w:r>
        <w:rPr>
          <w:rFonts w:hint="cs"/>
          <w:rtl/>
        </w:rPr>
        <w:t>36</w:t>
      </w:r>
      <w:r w:rsidRPr="004219EB">
        <w:rPr>
          <w:rFonts w:hint="cs"/>
          <w:rtl/>
        </w:rPr>
        <w:t xml:space="preserve"> ص </w:t>
      </w:r>
      <w:r>
        <w:rPr>
          <w:rFonts w:hint="cs"/>
          <w:rtl/>
        </w:rPr>
        <w:t>120 با سن</w:t>
      </w:r>
      <w:r w:rsidRPr="004219EB">
        <w:rPr>
          <w:rFonts w:hint="cs"/>
          <w:rtl/>
        </w:rPr>
        <w:t>د حسن.</w:t>
      </w:r>
    </w:p>
  </w:footnote>
  <w:footnote w:id="208">
    <w:p w:rsidR="00E04126" w:rsidRPr="004219EB" w:rsidRDefault="00E04126" w:rsidP="00533E6F">
      <w:pPr>
        <w:pStyle w:val="ad"/>
      </w:pPr>
      <w:r w:rsidRPr="004219EB">
        <w:footnoteRef/>
      </w:r>
      <w:r>
        <w:rPr>
          <w:rFonts w:hint="cs"/>
          <w:rtl/>
        </w:rPr>
        <w:t xml:space="preserve">- </w:t>
      </w:r>
      <w:r w:rsidRPr="004219EB">
        <w:rPr>
          <w:rFonts w:hint="cs"/>
          <w:rtl/>
        </w:rPr>
        <w:t>صح</w:t>
      </w:r>
      <w:r>
        <w:rPr>
          <w:rFonts w:hint="cs"/>
          <w:rtl/>
        </w:rPr>
        <w:t>ی</w:t>
      </w:r>
      <w:r w:rsidRPr="004219EB">
        <w:rPr>
          <w:rFonts w:hint="cs"/>
          <w:rtl/>
        </w:rPr>
        <w:t>ح البخار</w:t>
      </w:r>
      <w:r>
        <w:rPr>
          <w:rFonts w:hint="cs"/>
          <w:rtl/>
        </w:rPr>
        <w:t>ی</w:t>
      </w:r>
      <w:r w:rsidRPr="004219EB">
        <w:rPr>
          <w:rFonts w:hint="cs"/>
          <w:rtl/>
        </w:rPr>
        <w:t xml:space="preserve"> ج</w:t>
      </w:r>
      <w:r>
        <w:rPr>
          <w:rFonts w:hint="cs"/>
          <w:rtl/>
        </w:rPr>
        <w:t>7</w:t>
      </w:r>
      <w:r w:rsidRPr="004219EB">
        <w:rPr>
          <w:rFonts w:hint="cs"/>
          <w:rtl/>
        </w:rPr>
        <w:t xml:space="preserve"> ص </w:t>
      </w:r>
      <w:r>
        <w:rPr>
          <w:rFonts w:hint="cs"/>
          <w:rtl/>
        </w:rPr>
        <w:t>159.</w:t>
      </w:r>
    </w:p>
  </w:footnote>
  <w:footnote w:id="209">
    <w:p w:rsidR="00E04126" w:rsidRPr="004219EB" w:rsidRDefault="00E04126" w:rsidP="00533E6F">
      <w:pPr>
        <w:pStyle w:val="ad"/>
      </w:pPr>
      <w:r w:rsidRPr="0049787E">
        <w:footnoteRef/>
      </w:r>
      <w:r w:rsidRPr="0049787E">
        <w:rPr>
          <w:rFonts w:hint="cs"/>
          <w:rtl/>
        </w:rPr>
        <w:t>- سنن ترمذی ج5 ص 106، مسند احمد ج 32 ص 483، سنن الكبرى للنسایی ج8 ص 349 با سند صحیح.</w:t>
      </w:r>
    </w:p>
  </w:footnote>
  <w:footnote w:id="210">
    <w:p w:rsidR="00E04126" w:rsidRPr="004219EB" w:rsidRDefault="00E04126" w:rsidP="00433AF8">
      <w:pPr>
        <w:pStyle w:val="ad"/>
      </w:pPr>
      <w:r w:rsidRPr="004219EB">
        <w:footnoteRef/>
      </w:r>
      <w:r>
        <w:rPr>
          <w:rFonts w:hint="cs"/>
          <w:rtl/>
        </w:rPr>
        <w:t xml:space="preserve">- </w:t>
      </w:r>
      <w:r w:rsidRPr="004219EB">
        <w:rPr>
          <w:rFonts w:hint="cs"/>
          <w:rtl/>
        </w:rPr>
        <w:t>صح</w:t>
      </w:r>
      <w:r>
        <w:rPr>
          <w:rFonts w:hint="cs"/>
          <w:rtl/>
        </w:rPr>
        <w:t>ی</w:t>
      </w:r>
      <w:r w:rsidRPr="004219EB">
        <w:rPr>
          <w:rFonts w:hint="cs"/>
          <w:rtl/>
        </w:rPr>
        <w:t xml:space="preserve">ح مسلم ج1 ص </w:t>
      </w:r>
      <w:r>
        <w:rPr>
          <w:rFonts w:hint="cs"/>
          <w:rtl/>
        </w:rPr>
        <w:t xml:space="preserve">328. </w:t>
      </w:r>
    </w:p>
  </w:footnote>
  <w:footnote w:id="211">
    <w:p w:rsidR="00E04126" w:rsidRPr="004219EB" w:rsidRDefault="00E04126" w:rsidP="00433AF8">
      <w:pPr>
        <w:pStyle w:val="ad"/>
      </w:pPr>
      <w:r w:rsidRPr="004219EB">
        <w:footnoteRef/>
      </w:r>
      <w:r>
        <w:rPr>
          <w:rFonts w:hint="cs"/>
          <w:rtl/>
        </w:rPr>
        <w:t>-</w:t>
      </w:r>
      <w:r w:rsidRPr="004219EB">
        <w:rPr>
          <w:rFonts w:hint="cs"/>
          <w:rtl/>
        </w:rPr>
        <w:t xml:space="preserve"> سنن ابو داود</w:t>
      </w:r>
      <w:r>
        <w:rPr>
          <w:rFonts w:hint="cs"/>
          <w:rtl/>
        </w:rPr>
        <w:t xml:space="preserve"> </w:t>
      </w:r>
      <w:r w:rsidRPr="004219EB">
        <w:rPr>
          <w:rFonts w:hint="cs"/>
          <w:rtl/>
        </w:rPr>
        <w:t xml:space="preserve">ج4 ص </w:t>
      </w:r>
      <w:r>
        <w:rPr>
          <w:rFonts w:hint="cs"/>
          <w:rtl/>
        </w:rPr>
        <w:t>44</w:t>
      </w:r>
      <w:r w:rsidRPr="004219EB">
        <w:rPr>
          <w:rFonts w:hint="cs"/>
          <w:rtl/>
        </w:rPr>
        <w:t xml:space="preserve"> با سند صح</w:t>
      </w:r>
      <w:r>
        <w:rPr>
          <w:rFonts w:hint="cs"/>
          <w:rtl/>
        </w:rPr>
        <w:t>ی</w:t>
      </w:r>
      <w:r w:rsidRPr="004219EB">
        <w:rPr>
          <w:rFonts w:hint="cs"/>
          <w:rtl/>
        </w:rPr>
        <w:t>ح.</w:t>
      </w:r>
    </w:p>
    <w:p w:rsidR="00E04126" w:rsidRPr="00684268" w:rsidRDefault="00E04126" w:rsidP="004219EB">
      <w:pPr>
        <w:pStyle w:val="ad"/>
        <w:rPr>
          <w:sz w:val="2"/>
          <w:szCs w:val="2"/>
          <w:rtl/>
        </w:rPr>
      </w:pPr>
    </w:p>
  </w:footnote>
  <w:footnote w:id="212">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روا</w:t>
      </w:r>
      <w:r>
        <w:rPr>
          <w:rFonts w:hint="cs"/>
          <w:rtl/>
        </w:rPr>
        <w:t>ی</w:t>
      </w:r>
      <w:r w:rsidRPr="004219EB">
        <w:rPr>
          <w:rFonts w:hint="cs"/>
          <w:rtl/>
        </w:rPr>
        <w:t>ت مسلم</w:t>
      </w:r>
      <w:r>
        <w:rPr>
          <w:rFonts w:hint="cs"/>
          <w:rtl/>
        </w:rPr>
        <w:t>.</w:t>
      </w:r>
    </w:p>
  </w:footnote>
  <w:footnote w:id="213">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روا</w:t>
      </w:r>
      <w:r>
        <w:rPr>
          <w:rFonts w:hint="cs"/>
          <w:rtl/>
        </w:rPr>
        <w:t>ی</w:t>
      </w:r>
      <w:r w:rsidRPr="004219EB">
        <w:rPr>
          <w:rFonts w:hint="cs"/>
          <w:rtl/>
        </w:rPr>
        <w:t>ت ابو داود، و ترمذى با سند صح</w:t>
      </w:r>
      <w:r>
        <w:rPr>
          <w:rFonts w:hint="cs"/>
          <w:rtl/>
        </w:rPr>
        <w:t>ی</w:t>
      </w:r>
      <w:r w:rsidRPr="004219EB">
        <w:rPr>
          <w:rFonts w:hint="cs"/>
          <w:rtl/>
        </w:rPr>
        <w:t>ح.</w:t>
      </w:r>
    </w:p>
  </w:footnote>
  <w:footnote w:id="214">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روا</w:t>
      </w:r>
      <w:r>
        <w:rPr>
          <w:rFonts w:hint="cs"/>
          <w:rtl/>
        </w:rPr>
        <w:t>ی</w:t>
      </w:r>
      <w:r w:rsidRPr="004219EB">
        <w:rPr>
          <w:rFonts w:hint="cs"/>
          <w:rtl/>
        </w:rPr>
        <w:t>ت ابو داود با سند صح</w:t>
      </w:r>
      <w:r>
        <w:rPr>
          <w:rFonts w:hint="cs"/>
          <w:rtl/>
        </w:rPr>
        <w:t>ی</w:t>
      </w:r>
      <w:r w:rsidRPr="004219EB">
        <w:rPr>
          <w:rFonts w:hint="cs"/>
          <w:rtl/>
        </w:rPr>
        <w:t>ح.</w:t>
      </w:r>
    </w:p>
  </w:footnote>
  <w:footnote w:id="215">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متفق عل</w:t>
      </w:r>
      <w:r>
        <w:rPr>
          <w:rFonts w:hint="cs"/>
          <w:rtl/>
        </w:rPr>
        <w:t>ی</w:t>
      </w:r>
      <w:r w:rsidRPr="004219EB">
        <w:rPr>
          <w:rFonts w:hint="cs"/>
          <w:rtl/>
        </w:rPr>
        <w:t>ه</w:t>
      </w:r>
      <w:r>
        <w:rPr>
          <w:rFonts w:hint="cs"/>
          <w:rtl/>
        </w:rPr>
        <w:t>.</w:t>
      </w:r>
    </w:p>
  </w:footnote>
  <w:footnote w:id="216">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روایت مسلم</w:t>
      </w:r>
    </w:p>
  </w:footnote>
  <w:footnote w:id="217">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w:t>
      </w:r>
      <w:r w:rsidRPr="00684268">
        <w:rPr>
          <w:rFonts w:hint="cs"/>
          <w:rtl/>
        </w:rPr>
        <w:t>رَوَایت تِّرمِذی</w:t>
      </w:r>
      <w:r w:rsidRPr="004219EB">
        <w:rPr>
          <w:rFonts w:hint="cs"/>
          <w:rtl/>
        </w:rPr>
        <w:t xml:space="preserve"> با سند حسن</w:t>
      </w:r>
      <w:r>
        <w:rPr>
          <w:rFonts w:hint="cs"/>
          <w:rtl/>
        </w:rPr>
        <w:t>. (4/606).</w:t>
      </w:r>
    </w:p>
  </w:footnote>
  <w:footnote w:id="218">
    <w:p w:rsidR="00E04126" w:rsidRPr="004219EB" w:rsidRDefault="00E04126" w:rsidP="004219EB">
      <w:pPr>
        <w:pStyle w:val="ad"/>
        <w:rPr>
          <w:rStyle w:val="Char4"/>
          <w:sz w:val="24"/>
          <w:szCs w:val="24"/>
          <w:rtl/>
        </w:rPr>
      </w:pPr>
      <w:r w:rsidRPr="004219EB">
        <w:rPr>
          <w:rStyle w:val="Char4"/>
          <w:sz w:val="24"/>
          <w:szCs w:val="24"/>
        </w:rPr>
        <w:footnoteRef/>
      </w:r>
      <w:r>
        <w:rPr>
          <w:rFonts w:hint="cs"/>
          <w:rtl/>
        </w:rPr>
        <w:t>-</w:t>
      </w:r>
      <w:r w:rsidRPr="004219EB">
        <w:rPr>
          <w:rtl/>
        </w:rPr>
        <w:t xml:space="preserve"> </w:t>
      </w:r>
      <w:r w:rsidRPr="004219EB">
        <w:rPr>
          <w:rStyle w:val="Char4"/>
          <w:rFonts w:hint="cs"/>
          <w:sz w:val="24"/>
          <w:szCs w:val="24"/>
          <w:rtl/>
        </w:rPr>
        <w:t>روا</w:t>
      </w:r>
      <w:r>
        <w:rPr>
          <w:rStyle w:val="Char4"/>
          <w:rFonts w:hint="cs"/>
          <w:sz w:val="24"/>
          <w:szCs w:val="24"/>
          <w:rtl/>
        </w:rPr>
        <w:t>ی</w:t>
      </w:r>
      <w:r w:rsidRPr="004219EB">
        <w:rPr>
          <w:rStyle w:val="Char4"/>
          <w:rFonts w:hint="cs"/>
          <w:sz w:val="24"/>
          <w:szCs w:val="24"/>
          <w:rtl/>
        </w:rPr>
        <w:t>ت مال</w:t>
      </w:r>
      <w:r>
        <w:rPr>
          <w:rStyle w:val="Char4"/>
          <w:rFonts w:hint="cs"/>
          <w:sz w:val="24"/>
          <w:szCs w:val="24"/>
          <w:rtl/>
        </w:rPr>
        <w:t>ک (5/1434).</w:t>
      </w:r>
      <w:r w:rsidRPr="004219EB">
        <w:rPr>
          <w:rStyle w:val="Char4"/>
          <w:rFonts w:hint="cs"/>
          <w:sz w:val="24"/>
          <w:szCs w:val="24"/>
          <w:rtl/>
        </w:rPr>
        <w:t xml:space="preserve"> و ترمذ</w:t>
      </w:r>
      <w:r>
        <w:rPr>
          <w:rStyle w:val="Char4"/>
          <w:rFonts w:hint="cs"/>
          <w:sz w:val="24"/>
          <w:szCs w:val="24"/>
          <w:rtl/>
        </w:rPr>
        <w:t>ی</w:t>
      </w:r>
      <w:r w:rsidRPr="004219EB">
        <w:rPr>
          <w:rStyle w:val="Char4"/>
          <w:rFonts w:hint="cs"/>
          <w:sz w:val="24"/>
          <w:szCs w:val="24"/>
          <w:rtl/>
        </w:rPr>
        <w:t>، و امام ترمذى سند آن را حسن صح</w:t>
      </w:r>
      <w:r>
        <w:rPr>
          <w:rStyle w:val="Char4"/>
          <w:rFonts w:hint="cs"/>
          <w:sz w:val="24"/>
          <w:szCs w:val="24"/>
          <w:rtl/>
        </w:rPr>
        <w:t>ی</w:t>
      </w:r>
      <w:r w:rsidRPr="004219EB">
        <w:rPr>
          <w:rStyle w:val="Char4"/>
          <w:rFonts w:hint="cs"/>
          <w:sz w:val="24"/>
          <w:szCs w:val="24"/>
          <w:rtl/>
        </w:rPr>
        <w:t>ح گفته است.</w:t>
      </w:r>
    </w:p>
  </w:footnote>
  <w:footnote w:id="219">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متفق عل</w:t>
      </w:r>
      <w:r>
        <w:rPr>
          <w:rFonts w:hint="cs"/>
          <w:rtl/>
        </w:rPr>
        <w:t>ی</w:t>
      </w:r>
      <w:r w:rsidRPr="004219EB">
        <w:rPr>
          <w:rFonts w:hint="cs"/>
          <w:rtl/>
        </w:rPr>
        <w:t>ه</w:t>
      </w:r>
      <w:r>
        <w:rPr>
          <w:rFonts w:hint="cs"/>
          <w:rtl/>
        </w:rPr>
        <w:t>.</w:t>
      </w:r>
    </w:p>
  </w:footnote>
  <w:footnote w:id="220">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یربوع حیوانی است شبیه موش.</w:t>
      </w:r>
    </w:p>
  </w:footnote>
  <w:footnote w:id="221">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النها</w:t>
      </w:r>
      <w:r>
        <w:rPr>
          <w:rFonts w:hint="cs"/>
          <w:rtl/>
        </w:rPr>
        <w:t>ی</w:t>
      </w:r>
      <w:r w:rsidRPr="004219EB">
        <w:rPr>
          <w:rFonts w:hint="cs"/>
          <w:rtl/>
        </w:rPr>
        <w:t>ة از ابن اثیر (5/98).</w:t>
      </w:r>
    </w:p>
  </w:footnote>
  <w:footnote w:id="222">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اللؤلؤ والمرجان ف</w:t>
      </w:r>
      <w:r>
        <w:rPr>
          <w:rStyle w:val="Char4"/>
          <w:rFonts w:hint="cs"/>
          <w:sz w:val="24"/>
          <w:szCs w:val="24"/>
          <w:rtl/>
        </w:rPr>
        <w:t>ی</w:t>
      </w:r>
      <w:r w:rsidRPr="004219EB">
        <w:rPr>
          <w:rStyle w:val="Char4"/>
          <w:rFonts w:hint="cs"/>
          <w:sz w:val="24"/>
          <w:szCs w:val="24"/>
          <w:rtl/>
        </w:rPr>
        <w:t>ما اتفق عل</w:t>
      </w:r>
      <w:r>
        <w:rPr>
          <w:rStyle w:val="Char4"/>
          <w:rFonts w:hint="cs"/>
          <w:sz w:val="24"/>
          <w:szCs w:val="24"/>
          <w:rtl/>
        </w:rPr>
        <w:t>ی</w:t>
      </w:r>
      <w:r w:rsidRPr="004219EB">
        <w:rPr>
          <w:rStyle w:val="Char4"/>
          <w:rFonts w:hint="cs"/>
          <w:sz w:val="24"/>
          <w:szCs w:val="24"/>
          <w:rtl/>
        </w:rPr>
        <w:t>ه الش</w:t>
      </w:r>
      <w:r>
        <w:rPr>
          <w:rStyle w:val="Char4"/>
          <w:rFonts w:hint="cs"/>
          <w:sz w:val="24"/>
          <w:szCs w:val="24"/>
          <w:rtl/>
        </w:rPr>
        <w:t>ی</w:t>
      </w:r>
      <w:r w:rsidRPr="004219EB">
        <w:rPr>
          <w:rStyle w:val="Char4"/>
          <w:rFonts w:hint="cs"/>
          <w:sz w:val="24"/>
          <w:szCs w:val="24"/>
          <w:rtl/>
        </w:rPr>
        <w:t>خان -</w:t>
      </w:r>
      <w:r>
        <w:rPr>
          <w:rStyle w:val="Char4"/>
          <w:rFonts w:hint="cs"/>
          <w:sz w:val="24"/>
          <w:szCs w:val="24"/>
          <w:rtl/>
        </w:rPr>
        <w:t xml:space="preserve"> </w:t>
      </w:r>
      <w:r w:rsidRPr="004219EB">
        <w:rPr>
          <w:rStyle w:val="Char4"/>
          <w:rFonts w:hint="cs"/>
          <w:sz w:val="24"/>
          <w:szCs w:val="24"/>
          <w:rtl/>
        </w:rPr>
        <w:t>(ج 1 / ص 20)</w:t>
      </w:r>
      <w:r>
        <w:rPr>
          <w:rStyle w:val="Char4"/>
          <w:rFonts w:hint="cs"/>
          <w:sz w:val="24"/>
          <w:szCs w:val="24"/>
          <w:rtl/>
        </w:rPr>
        <w:t>.</w:t>
      </w:r>
    </w:p>
  </w:footnote>
  <w:footnote w:id="223">
    <w:p w:rsidR="00E04126" w:rsidRPr="004219EB" w:rsidRDefault="00E04126" w:rsidP="000E16C8">
      <w:pPr>
        <w:pStyle w:val="ad"/>
        <w:rPr>
          <w:rStyle w:val="Char4"/>
          <w:sz w:val="24"/>
          <w:szCs w:val="24"/>
        </w:rPr>
      </w:pPr>
      <w:r w:rsidRPr="004219EB">
        <w:rPr>
          <w:rStyle w:val="Char4"/>
          <w:sz w:val="24"/>
          <w:szCs w:val="24"/>
        </w:rPr>
        <w:footnoteRef/>
      </w:r>
      <w:r>
        <w:rPr>
          <w:rStyle w:val="Char4"/>
          <w:rFonts w:hint="cs"/>
          <w:sz w:val="24"/>
          <w:szCs w:val="24"/>
          <w:rtl/>
        </w:rPr>
        <w:t>- (</w:t>
      </w:r>
      <w:r w:rsidRPr="004219EB">
        <w:rPr>
          <w:rStyle w:val="Char4"/>
          <w:rFonts w:hint="cs"/>
          <w:sz w:val="24"/>
          <w:szCs w:val="24"/>
          <w:rtl/>
        </w:rPr>
        <w:t>صح</w:t>
      </w:r>
      <w:r>
        <w:rPr>
          <w:rStyle w:val="Char4"/>
          <w:rFonts w:hint="cs"/>
          <w:sz w:val="24"/>
          <w:szCs w:val="24"/>
          <w:rtl/>
        </w:rPr>
        <w:t>ی</w:t>
      </w:r>
      <w:r w:rsidRPr="004219EB">
        <w:rPr>
          <w:rStyle w:val="Char4"/>
          <w:rFonts w:hint="cs"/>
          <w:sz w:val="24"/>
          <w:szCs w:val="24"/>
          <w:rtl/>
        </w:rPr>
        <w:t>ح) سنن نسائی ص</w:t>
      </w:r>
      <w:r w:rsidRPr="004219EB">
        <w:rPr>
          <w:rFonts w:hint="cs"/>
          <w:rtl/>
        </w:rPr>
        <w:t>:</w:t>
      </w:r>
      <w:r w:rsidRPr="004219EB">
        <w:rPr>
          <w:rStyle w:val="Char4"/>
          <w:rFonts w:hint="cs"/>
          <w:sz w:val="24"/>
          <w:szCs w:val="24"/>
          <w:rtl/>
        </w:rPr>
        <w:t xml:space="preserve"> </w:t>
      </w:r>
      <w:r>
        <w:rPr>
          <w:rStyle w:val="Char4"/>
          <w:rFonts w:hint="cs"/>
          <w:sz w:val="24"/>
          <w:szCs w:val="24"/>
          <w:rtl/>
        </w:rPr>
        <w:t>268</w:t>
      </w:r>
      <w:r w:rsidRPr="004219EB">
        <w:rPr>
          <w:rStyle w:val="Char4"/>
          <w:rFonts w:hint="cs"/>
          <w:sz w:val="24"/>
          <w:szCs w:val="24"/>
          <w:rtl/>
        </w:rPr>
        <w:t xml:space="preserve"> کتاب الحج، باب التقاط الحصی ، برقم</w:t>
      </w:r>
      <w:r w:rsidRPr="004219EB">
        <w:rPr>
          <w:rFonts w:hint="cs"/>
          <w:rtl/>
        </w:rPr>
        <w:t>:</w:t>
      </w:r>
      <w:r w:rsidRPr="004219EB">
        <w:rPr>
          <w:rStyle w:val="Char4"/>
          <w:rFonts w:hint="cs"/>
          <w:sz w:val="24"/>
          <w:szCs w:val="24"/>
          <w:rtl/>
        </w:rPr>
        <w:t xml:space="preserve"> 3057.</w:t>
      </w:r>
      <w:r>
        <w:rPr>
          <w:rStyle w:val="Char4"/>
          <w:rFonts w:hint="cs"/>
          <w:sz w:val="24"/>
          <w:szCs w:val="24"/>
          <w:rtl/>
        </w:rPr>
        <w:t xml:space="preserve"> </w:t>
      </w:r>
    </w:p>
    <w:p w:rsidR="00E04126" w:rsidRPr="00684268" w:rsidRDefault="00E04126" w:rsidP="004219EB">
      <w:pPr>
        <w:pStyle w:val="ad"/>
        <w:rPr>
          <w:sz w:val="2"/>
          <w:szCs w:val="2"/>
          <w:rtl/>
        </w:rPr>
      </w:pPr>
    </w:p>
  </w:footnote>
  <w:footnote w:id="224">
    <w:p w:rsidR="00E04126" w:rsidRPr="004219EB" w:rsidRDefault="00E04126" w:rsidP="00684268">
      <w:pPr>
        <w:pStyle w:val="ad"/>
        <w:rPr>
          <w:rtl/>
        </w:rPr>
      </w:pPr>
      <w:r w:rsidRPr="004219EB">
        <w:rPr>
          <w:rStyle w:val="FootnoteReference"/>
          <w:vertAlign w:val="baseline"/>
        </w:rPr>
        <w:footnoteRef/>
      </w:r>
      <w:r>
        <w:rPr>
          <w:rFonts w:hint="cs"/>
          <w:rtl/>
        </w:rPr>
        <w:t>- (صحیح البخاری، 9/127. ح:7432).</w:t>
      </w:r>
    </w:p>
  </w:footnote>
  <w:footnote w:id="225">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لغت نامه دهخدا (ج 11 ص 16787).</w:t>
      </w:r>
    </w:p>
  </w:footnote>
  <w:footnote w:id="226">
    <w:p w:rsidR="00E04126" w:rsidRPr="004219EB" w:rsidRDefault="00E04126" w:rsidP="00684268">
      <w:pPr>
        <w:pStyle w:val="ad"/>
        <w:rPr>
          <w:rtl/>
        </w:rPr>
      </w:pPr>
      <w:r w:rsidRPr="004219EB">
        <w:rPr>
          <w:rStyle w:val="FootnoteReference"/>
          <w:vertAlign w:val="baseline"/>
        </w:rPr>
        <w:footnoteRef/>
      </w:r>
      <w:r>
        <w:rPr>
          <w:rFonts w:hint="cs"/>
          <w:rtl/>
        </w:rPr>
        <w:t>-</w:t>
      </w:r>
      <w:r w:rsidRPr="004219EB">
        <w:rPr>
          <w:rFonts w:hint="cs"/>
          <w:rtl/>
        </w:rPr>
        <w:t xml:space="preserve"> (فتح الباری 13/278).</w:t>
      </w:r>
    </w:p>
  </w:footnote>
  <w:footnote w:id="227">
    <w:p w:rsidR="00E04126" w:rsidRPr="004219EB" w:rsidRDefault="00E04126" w:rsidP="00684268">
      <w:pPr>
        <w:pStyle w:val="ad"/>
        <w:rPr>
          <w:rtl/>
        </w:rPr>
      </w:pPr>
      <w:r w:rsidRPr="004219EB">
        <w:rPr>
          <w:rStyle w:val="FootnoteReference"/>
          <w:vertAlign w:val="baseline"/>
        </w:rPr>
        <w:footnoteRef/>
      </w:r>
      <w:r>
        <w:rPr>
          <w:rFonts w:hint="cs"/>
          <w:rtl/>
        </w:rPr>
        <w:t>-</w:t>
      </w:r>
      <w:r w:rsidRPr="004219EB">
        <w:rPr>
          <w:rFonts w:hint="cs"/>
          <w:rtl/>
        </w:rPr>
        <w:t xml:space="preserve"> جامع البیان از ابن جریر طبری 9/416، واقتضاء الصراط المستقیم (1/289). </w:t>
      </w:r>
    </w:p>
  </w:footnote>
  <w:footnote w:id="228">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w:t>
      </w:r>
      <w:r>
        <w:rPr>
          <w:rStyle w:val="Char4"/>
          <w:sz w:val="24"/>
          <w:szCs w:val="24"/>
          <w:rtl/>
        </w:rPr>
        <w:t xml:space="preserve"> </w:t>
      </w:r>
      <w:r w:rsidRPr="004219EB">
        <w:rPr>
          <w:rStyle w:val="Char4"/>
          <w:rFonts w:hint="cs"/>
          <w:sz w:val="24"/>
          <w:szCs w:val="24"/>
          <w:rtl/>
        </w:rPr>
        <w:t>تفس</w:t>
      </w:r>
      <w:r>
        <w:rPr>
          <w:rStyle w:val="Char4"/>
          <w:rFonts w:hint="cs"/>
          <w:sz w:val="24"/>
          <w:szCs w:val="24"/>
          <w:rtl/>
        </w:rPr>
        <w:t>ی</w:t>
      </w:r>
      <w:r w:rsidRPr="004219EB">
        <w:rPr>
          <w:rStyle w:val="Char4"/>
          <w:rFonts w:hint="cs"/>
          <w:sz w:val="24"/>
          <w:szCs w:val="24"/>
          <w:rtl/>
        </w:rPr>
        <w:t>ر قرطبی ( 6/ 77).</w:t>
      </w:r>
    </w:p>
  </w:footnote>
  <w:footnote w:id="229">
    <w:p w:rsidR="00E04126" w:rsidRPr="004219EB" w:rsidRDefault="00E04126" w:rsidP="00EA0AA6">
      <w:pPr>
        <w:pStyle w:val="ad"/>
        <w:rPr>
          <w:rtl/>
        </w:rPr>
      </w:pPr>
      <w:r w:rsidRPr="004219EB">
        <w:rPr>
          <w:rStyle w:val="FootnoteReference"/>
          <w:vertAlign w:val="baseline"/>
        </w:rPr>
        <w:footnoteRef/>
      </w:r>
      <w:r>
        <w:rPr>
          <w:rFonts w:hint="cs"/>
          <w:rtl/>
        </w:rPr>
        <w:t>- (</w:t>
      </w:r>
      <w:r w:rsidRPr="004219EB">
        <w:rPr>
          <w:rFonts w:hint="cs"/>
          <w:rtl/>
        </w:rPr>
        <w:t>صحیح مقطوع</w:t>
      </w:r>
      <w:r>
        <w:rPr>
          <w:rFonts w:hint="cs"/>
          <w:rtl/>
        </w:rPr>
        <w:t>)</w:t>
      </w:r>
      <w:r w:rsidRPr="004219EB">
        <w:rPr>
          <w:rFonts w:hint="cs"/>
          <w:rtl/>
        </w:rPr>
        <w:t xml:space="preserve"> سنن ابو داود ص: </w:t>
      </w:r>
      <w:r>
        <w:rPr>
          <w:rFonts w:hint="cs"/>
          <w:rtl/>
        </w:rPr>
        <w:t>202</w:t>
      </w:r>
      <w:r w:rsidRPr="004219EB">
        <w:rPr>
          <w:rFonts w:hint="cs"/>
          <w:rtl/>
        </w:rPr>
        <w:t xml:space="preserve"> برقم: 4612. </w:t>
      </w:r>
    </w:p>
  </w:footnote>
  <w:footnote w:id="230">
    <w:p w:rsidR="00E04126" w:rsidRPr="004219EB" w:rsidRDefault="00E04126" w:rsidP="00EA0AA6">
      <w:pPr>
        <w:pStyle w:val="ad"/>
        <w:rPr>
          <w:rtl/>
        </w:rPr>
      </w:pPr>
      <w:r w:rsidRPr="004219EB">
        <w:rPr>
          <w:rStyle w:val="FootnoteReference"/>
          <w:vertAlign w:val="baseline"/>
        </w:rPr>
        <w:footnoteRef/>
      </w:r>
      <w:r>
        <w:rPr>
          <w:rFonts w:hint="cs"/>
          <w:rtl/>
        </w:rPr>
        <w:t xml:space="preserve">- </w:t>
      </w:r>
      <w:r w:rsidRPr="004219EB">
        <w:rPr>
          <w:rFonts w:hint="cs"/>
          <w:rtl/>
        </w:rPr>
        <w:t>(سنن دارمی 1/</w:t>
      </w:r>
      <w:r>
        <w:rPr>
          <w:rFonts w:hint="cs"/>
          <w:rtl/>
        </w:rPr>
        <w:t>296</w:t>
      </w:r>
      <w:r w:rsidRPr="004219EB">
        <w:rPr>
          <w:rFonts w:hint="cs"/>
          <w:rtl/>
        </w:rPr>
        <w:t>).</w:t>
      </w:r>
    </w:p>
  </w:footnote>
  <w:footnote w:id="231">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w:t>
      </w:r>
      <w:r w:rsidRPr="004219EB">
        <w:rPr>
          <w:rStyle w:val="Char4"/>
          <w:rFonts w:hint="cs"/>
          <w:sz w:val="24"/>
          <w:szCs w:val="24"/>
          <w:rtl/>
        </w:rPr>
        <w:t>(مدارج السالکین 2/496).</w:t>
      </w:r>
    </w:p>
    <w:p w:rsidR="00E04126" w:rsidRPr="00EA0AA6" w:rsidRDefault="00E04126" w:rsidP="004219EB">
      <w:pPr>
        <w:pStyle w:val="ad"/>
        <w:rPr>
          <w:sz w:val="2"/>
          <w:szCs w:val="2"/>
          <w:rtl/>
        </w:rPr>
      </w:pPr>
    </w:p>
  </w:footnote>
  <w:footnote w:id="232">
    <w:p w:rsidR="00E04126" w:rsidRPr="004219EB" w:rsidRDefault="00E04126" w:rsidP="00EA0AA6">
      <w:pPr>
        <w:pStyle w:val="ad"/>
        <w:rPr>
          <w:rtl/>
        </w:rPr>
      </w:pPr>
      <w:r w:rsidRPr="004219EB">
        <w:rPr>
          <w:rStyle w:val="FootnoteReference"/>
          <w:vertAlign w:val="baseline"/>
        </w:rPr>
        <w:footnoteRef/>
      </w:r>
      <w:r>
        <w:rPr>
          <w:rFonts w:hint="cs"/>
          <w:rtl/>
        </w:rPr>
        <w:t>-</w:t>
      </w:r>
      <w:r w:rsidRPr="004219EB">
        <w:rPr>
          <w:rFonts w:hint="cs"/>
          <w:rtl/>
        </w:rPr>
        <w:t xml:space="preserve"> (مقاصد الشر</w:t>
      </w:r>
      <w:r>
        <w:rPr>
          <w:rFonts w:hint="cs"/>
          <w:rtl/>
        </w:rPr>
        <w:t>ی</w:t>
      </w:r>
      <w:r w:rsidRPr="004219EB">
        <w:rPr>
          <w:rFonts w:hint="cs"/>
          <w:rtl/>
        </w:rPr>
        <w:t>عة ص 60).</w:t>
      </w:r>
    </w:p>
  </w:footnote>
  <w:footnote w:id="233">
    <w:p w:rsidR="00E04126" w:rsidRPr="004219EB" w:rsidRDefault="00E04126" w:rsidP="006C5D66">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(صح</w:t>
      </w:r>
      <w:r>
        <w:rPr>
          <w:rStyle w:val="Char4"/>
          <w:rFonts w:hint="cs"/>
          <w:sz w:val="24"/>
          <w:szCs w:val="24"/>
          <w:rtl/>
        </w:rPr>
        <w:t>ی</w:t>
      </w:r>
      <w:r w:rsidRPr="004219EB">
        <w:rPr>
          <w:rStyle w:val="Char4"/>
          <w:rFonts w:hint="cs"/>
          <w:sz w:val="24"/>
          <w:szCs w:val="24"/>
          <w:rtl/>
        </w:rPr>
        <w:t>ح) سنن نسائی ص</w:t>
      </w:r>
      <w:r w:rsidRPr="004219EB">
        <w:rPr>
          <w:rFonts w:hint="cs"/>
          <w:rtl/>
        </w:rPr>
        <w:t>:</w:t>
      </w:r>
      <w:r w:rsidRPr="004219EB">
        <w:rPr>
          <w:rStyle w:val="Char4"/>
          <w:rFonts w:hint="cs"/>
          <w:sz w:val="24"/>
          <w:szCs w:val="24"/>
          <w:rtl/>
        </w:rPr>
        <w:t xml:space="preserve"> </w:t>
      </w:r>
      <w:r>
        <w:rPr>
          <w:rStyle w:val="Char4"/>
          <w:sz w:val="24"/>
          <w:szCs w:val="24"/>
        </w:rPr>
        <w:t>268</w:t>
      </w:r>
      <w:r w:rsidRPr="004219EB">
        <w:rPr>
          <w:rStyle w:val="Char4"/>
          <w:rFonts w:hint="cs"/>
          <w:sz w:val="24"/>
          <w:szCs w:val="24"/>
          <w:rtl/>
        </w:rPr>
        <w:t xml:space="preserve"> برقم</w:t>
      </w:r>
      <w:r w:rsidRPr="004219EB">
        <w:rPr>
          <w:rFonts w:hint="cs"/>
          <w:rtl/>
        </w:rPr>
        <w:t>:</w:t>
      </w:r>
      <w:r w:rsidRPr="004219EB">
        <w:rPr>
          <w:rStyle w:val="Char4"/>
          <w:rFonts w:hint="cs"/>
          <w:sz w:val="24"/>
          <w:szCs w:val="24"/>
          <w:rtl/>
        </w:rPr>
        <w:t xml:space="preserve"> 3057. </w:t>
      </w:r>
    </w:p>
  </w:footnote>
  <w:footnote w:id="234">
    <w:p w:rsidR="00E04126" w:rsidRPr="004219EB" w:rsidRDefault="00E04126" w:rsidP="00AE33C7">
      <w:pPr>
        <w:pStyle w:val="ad"/>
        <w:tabs>
          <w:tab w:val="center" w:pos="3544"/>
        </w:tabs>
        <w:rPr>
          <w:rtl/>
        </w:rPr>
      </w:pPr>
      <w:r w:rsidRPr="004219EB">
        <w:rPr>
          <w:rStyle w:val="FootnoteReference"/>
          <w:vertAlign w:val="baseline"/>
        </w:rPr>
        <w:footnoteRef/>
      </w:r>
      <w:r>
        <w:rPr>
          <w:rFonts w:hint="cs"/>
          <w:rtl/>
        </w:rPr>
        <w:t xml:space="preserve">- </w:t>
      </w:r>
      <w:r w:rsidRPr="004219EB">
        <w:rPr>
          <w:rFonts w:hint="cs"/>
          <w:rtl/>
        </w:rPr>
        <w:t>(شرح صحیح مسلم 16/220).</w:t>
      </w:r>
      <w:r>
        <w:rPr>
          <w:rtl/>
        </w:rPr>
        <w:tab/>
      </w:r>
    </w:p>
  </w:footnote>
  <w:footnote w:id="235">
    <w:p w:rsidR="00E04126" w:rsidRPr="004219EB" w:rsidRDefault="00E04126" w:rsidP="005367E8">
      <w:pPr>
        <w:pStyle w:val="ad"/>
        <w:rPr>
          <w:rtl/>
        </w:rPr>
      </w:pPr>
      <w:r w:rsidRPr="004219EB">
        <w:rPr>
          <w:rStyle w:val="FootnoteReference"/>
          <w:vertAlign w:val="baseline"/>
        </w:rPr>
        <w:footnoteRef/>
      </w:r>
      <w:r>
        <w:rPr>
          <w:rFonts w:hint="cs"/>
          <w:rtl/>
        </w:rPr>
        <w:t>- (</w:t>
      </w:r>
      <w:r w:rsidRPr="004219EB">
        <w:rPr>
          <w:rFonts w:hint="cs"/>
          <w:rtl/>
        </w:rPr>
        <w:t>سنن اب</w:t>
      </w:r>
      <w:r>
        <w:rPr>
          <w:rFonts w:hint="cs"/>
          <w:rtl/>
        </w:rPr>
        <w:t>ی</w:t>
      </w:r>
      <w:r w:rsidRPr="004219EB">
        <w:rPr>
          <w:rFonts w:hint="cs"/>
          <w:rtl/>
        </w:rPr>
        <w:t xml:space="preserve"> داود </w:t>
      </w:r>
      <w:r>
        <w:t>4</w:t>
      </w:r>
      <w:r>
        <w:rPr>
          <w:rFonts w:hint="cs"/>
          <w:rtl/>
          <w:lang w:bidi="ar-SA"/>
        </w:rPr>
        <w:t>/</w:t>
      </w:r>
      <w:r>
        <w:t>276</w:t>
      </w:r>
      <w:r>
        <w:rPr>
          <w:rFonts w:hint="cs"/>
          <w:rtl/>
        </w:rPr>
        <w:t xml:space="preserve"> </w:t>
      </w:r>
      <w:r w:rsidRPr="004219EB">
        <w:rPr>
          <w:rFonts w:hint="cs"/>
          <w:rtl/>
        </w:rPr>
        <w:t>رقم: 4904) ، کتاب الأدب ، باب ف</w:t>
      </w:r>
      <w:r>
        <w:rPr>
          <w:rFonts w:hint="cs"/>
          <w:rtl/>
        </w:rPr>
        <w:t>ي الحسد</w:t>
      </w:r>
      <w:r w:rsidRPr="004219EB">
        <w:rPr>
          <w:rFonts w:hint="cs"/>
          <w:rtl/>
        </w:rPr>
        <w:t>، مسند أبو</w:t>
      </w:r>
      <w:r>
        <w:rPr>
          <w:rFonts w:hint="cs"/>
          <w:rtl/>
        </w:rPr>
        <w:t xml:space="preserve"> </w:t>
      </w:r>
      <w:r w:rsidRPr="004219EB">
        <w:rPr>
          <w:rFonts w:hint="cs"/>
          <w:rtl/>
        </w:rPr>
        <w:t>یعلی:</w:t>
      </w:r>
      <w:r>
        <w:rPr>
          <w:rFonts w:hint="cs"/>
          <w:rtl/>
        </w:rPr>
        <w:t xml:space="preserve"> (حدیث 3694) « با سند</w:t>
      </w:r>
      <w:r w:rsidRPr="004219EB">
        <w:rPr>
          <w:rFonts w:hint="cs"/>
          <w:rtl/>
        </w:rPr>
        <w:t xml:space="preserve"> حسن» محقق مسند ابو یعلی.</w:t>
      </w:r>
    </w:p>
  </w:footnote>
  <w:footnote w:id="236">
    <w:p w:rsidR="00E04126" w:rsidRPr="004219EB" w:rsidRDefault="00E04126" w:rsidP="00EA0AA6">
      <w:pPr>
        <w:pStyle w:val="ad"/>
        <w:rPr>
          <w:rtl/>
        </w:rPr>
      </w:pPr>
      <w:r w:rsidRPr="004219EB">
        <w:rPr>
          <w:rStyle w:val="FootnoteReference"/>
          <w:vertAlign w:val="baseline"/>
        </w:rPr>
        <w:footnoteRef/>
      </w:r>
      <w:r>
        <w:rPr>
          <w:rFonts w:hint="cs"/>
          <w:rtl/>
        </w:rPr>
        <w:t xml:space="preserve">- </w:t>
      </w:r>
      <w:r w:rsidRPr="004219EB">
        <w:rPr>
          <w:rFonts w:hint="cs"/>
          <w:rtl/>
        </w:rPr>
        <w:t>(صح</w:t>
      </w:r>
      <w:r>
        <w:rPr>
          <w:rFonts w:hint="cs"/>
          <w:rtl/>
        </w:rPr>
        <w:t>ی</w:t>
      </w:r>
      <w:r w:rsidRPr="004219EB">
        <w:rPr>
          <w:rFonts w:hint="cs"/>
          <w:rtl/>
        </w:rPr>
        <w:t>ح البخار</w:t>
      </w:r>
      <w:r>
        <w:rPr>
          <w:rFonts w:hint="cs"/>
          <w:rtl/>
        </w:rPr>
        <w:t>ی</w:t>
      </w:r>
      <w:r w:rsidRPr="004219EB">
        <w:rPr>
          <w:rFonts w:hint="cs"/>
          <w:rtl/>
        </w:rPr>
        <w:t xml:space="preserve"> ص: </w:t>
      </w:r>
      <w:r>
        <w:rPr>
          <w:rFonts w:hint="cs"/>
          <w:rtl/>
        </w:rPr>
        <w:t>85</w:t>
      </w:r>
      <w:r w:rsidRPr="004219EB">
        <w:rPr>
          <w:rFonts w:hint="cs"/>
          <w:rtl/>
        </w:rPr>
        <w:t xml:space="preserve"> برقم: 7241).</w:t>
      </w:r>
    </w:p>
  </w:footnote>
  <w:footnote w:id="237">
    <w:p w:rsidR="00E04126" w:rsidRPr="004219EB" w:rsidRDefault="00E04126" w:rsidP="00EA0AA6">
      <w:pPr>
        <w:pStyle w:val="ad"/>
        <w:rPr>
          <w:rtl/>
        </w:rPr>
      </w:pPr>
      <w:r w:rsidRPr="004219EB">
        <w:rPr>
          <w:rStyle w:val="FootnoteReference"/>
          <w:vertAlign w:val="baseline"/>
        </w:rPr>
        <w:footnoteRef/>
      </w:r>
      <w:r>
        <w:rPr>
          <w:rFonts w:hint="cs"/>
          <w:rtl/>
        </w:rPr>
        <w:t>- (</w:t>
      </w:r>
      <w:r w:rsidRPr="004219EB">
        <w:rPr>
          <w:rFonts w:hint="cs"/>
          <w:rtl/>
        </w:rPr>
        <w:t>صح</w:t>
      </w:r>
      <w:r>
        <w:rPr>
          <w:rFonts w:hint="cs"/>
          <w:rtl/>
        </w:rPr>
        <w:t>ی</w:t>
      </w:r>
      <w:r w:rsidRPr="004219EB">
        <w:rPr>
          <w:rFonts w:hint="cs"/>
          <w:rtl/>
        </w:rPr>
        <w:t xml:space="preserve">ح البخاری ، ص: </w:t>
      </w:r>
      <w:r>
        <w:rPr>
          <w:rFonts w:hint="cs"/>
          <w:rtl/>
        </w:rPr>
        <w:t>167</w:t>
      </w:r>
      <w:r w:rsidRPr="004219EB">
        <w:rPr>
          <w:rFonts w:hint="cs"/>
          <w:rtl/>
        </w:rPr>
        <w:t xml:space="preserve"> رقم: ( 3445).</w:t>
      </w:r>
    </w:p>
  </w:footnote>
  <w:footnote w:id="238">
    <w:p w:rsidR="00E04126" w:rsidRPr="005367E8" w:rsidRDefault="00E04126" w:rsidP="00EA0AA6">
      <w:pPr>
        <w:pStyle w:val="ad"/>
        <w:rPr>
          <w:rtl/>
        </w:rPr>
      </w:pPr>
      <w:r w:rsidRPr="004219EB">
        <w:rPr>
          <w:rStyle w:val="FootnoteReference"/>
          <w:vertAlign w:val="baseline"/>
        </w:rPr>
        <w:footnoteRef/>
      </w:r>
      <w:r>
        <w:rPr>
          <w:rFonts w:hint="cs"/>
          <w:rtl/>
        </w:rPr>
        <w:t>-</w:t>
      </w:r>
      <w:r w:rsidRPr="004219EB">
        <w:rPr>
          <w:rFonts w:hint="cs"/>
          <w:rtl/>
        </w:rPr>
        <w:t xml:space="preserve"> سنن </w:t>
      </w:r>
      <w:r w:rsidRPr="005367E8">
        <w:rPr>
          <w:rFonts w:hint="cs"/>
          <w:rtl/>
        </w:rPr>
        <w:t>ابوداود 2106) با سند صحیح ارواء الغلیل(1927).</w:t>
      </w:r>
    </w:p>
  </w:footnote>
  <w:footnote w:id="239">
    <w:p w:rsidR="00E04126" w:rsidRPr="004219EB" w:rsidRDefault="00E04126" w:rsidP="005367E8">
      <w:pPr>
        <w:pStyle w:val="ad"/>
        <w:rPr>
          <w:rtl/>
        </w:rPr>
      </w:pPr>
      <w:r w:rsidRPr="005367E8">
        <w:rPr>
          <w:rStyle w:val="FootnoteReference"/>
          <w:vertAlign w:val="baseline"/>
        </w:rPr>
        <w:footnoteRef/>
      </w:r>
      <w:r w:rsidRPr="005367E8">
        <w:rPr>
          <w:rFonts w:hint="cs"/>
          <w:rtl/>
        </w:rPr>
        <w:t>- مسند احمد 2/468) با سند حسن ظلال الجن</w:t>
      </w:r>
      <w:r>
        <w:rPr>
          <w:rFonts w:hint="cs"/>
          <w:rtl/>
        </w:rPr>
        <w:t>ة</w:t>
      </w:r>
      <w:r w:rsidRPr="005367E8">
        <w:rPr>
          <w:rFonts w:hint="cs"/>
          <w:rtl/>
        </w:rPr>
        <w:t xml:space="preserve"> (984).</w:t>
      </w:r>
    </w:p>
  </w:footnote>
  <w:footnote w:id="240">
    <w:p w:rsidR="00E04126" w:rsidRPr="004219EB" w:rsidRDefault="00E04126" w:rsidP="00EA0AA6">
      <w:pPr>
        <w:pStyle w:val="ad"/>
        <w:rPr>
          <w:rtl/>
        </w:rPr>
      </w:pPr>
      <w:r w:rsidRPr="004219EB">
        <w:rPr>
          <w:rStyle w:val="FootnoteReference"/>
          <w:vertAlign w:val="baseline"/>
        </w:rPr>
        <w:footnoteRef/>
      </w:r>
      <w:r>
        <w:rPr>
          <w:rFonts w:hint="cs"/>
          <w:rtl/>
        </w:rPr>
        <w:t>-</w:t>
      </w:r>
      <w:r w:rsidRPr="004219EB">
        <w:rPr>
          <w:rFonts w:hint="cs"/>
          <w:rtl/>
        </w:rPr>
        <w:t xml:space="preserve"> (تفسیر ابن کثیر1/110).</w:t>
      </w:r>
    </w:p>
  </w:footnote>
  <w:footnote w:id="241">
    <w:p w:rsidR="00E04126" w:rsidRPr="004219EB" w:rsidRDefault="00E04126" w:rsidP="00EA0AA6">
      <w:pPr>
        <w:pStyle w:val="ad"/>
        <w:rPr>
          <w:rtl/>
        </w:rPr>
      </w:pPr>
      <w:r w:rsidRPr="004219EB">
        <w:rPr>
          <w:rStyle w:val="FootnoteReference"/>
          <w:vertAlign w:val="baseline"/>
        </w:rPr>
        <w:footnoteRef/>
      </w:r>
      <w:r>
        <w:rPr>
          <w:rFonts w:hint="cs"/>
          <w:rtl/>
        </w:rPr>
        <w:t>-</w:t>
      </w:r>
      <w:r w:rsidRPr="004219EB">
        <w:rPr>
          <w:rFonts w:hint="cs"/>
          <w:rtl/>
        </w:rPr>
        <w:t xml:space="preserve"> شرح العق</w:t>
      </w:r>
      <w:r>
        <w:rPr>
          <w:rFonts w:hint="cs"/>
          <w:rtl/>
        </w:rPr>
        <w:t>ی</w:t>
      </w:r>
      <w:r w:rsidRPr="004219EB">
        <w:rPr>
          <w:rFonts w:hint="cs"/>
          <w:rtl/>
        </w:rPr>
        <w:t>دة الطحاو</w:t>
      </w:r>
      <w:r>
        <w:rPr>
          <w:rFonts w:hint="cs"/>
          <w:rtl/>
        </w:rPr>
        <w:t>یة 2/786</w:t>
      </w:r>
      <w:r w:rsidRPr="004219EB">
        <w:rPr>
          <w:rFonts w:hint="cs"/>
          <w:rtl/>
        </w:rPr>
        <w:t>).</w:t>
      </w:r>
    </w:p>
  </w:footnote>
  <w:footnote w:id="242">
    <w:p w:rsidR="00E04126" w:rsidRPr="004219EB" w:rsidRDefault="00E04126" w:rsidP="005367E8">
      <w:pPr>
        <w:pStyle w:val="ad"/>
        <w:rPr>
          <w:rtl/>
        </w:rPr>
      </w:pPr>
      <w:r w:rsidRPr="004219EB">
        <w:rPr>
          <w:rStyle w:val="Char4"/>
          <w:sz w:val="24"/>
          <w:szCs w:val="24"/>
        </w:rPr>
        <w:footnoteRef/>
      </w:r>
      <w:r>
        <w:rPr>
          <w:rStyle w:val="Char4"/>
          <w:rFonts w:hint="cs"/>
          <w:sz w:val="24"/>
          <w:szCs w:val="24"/>
          <w:rtl/>
        </w:rPr>
        <w:t xml:space="preserve">- </w:t>
      </w:r>
      <w:r w:rsidRPr="004219EB">
        <w:rPr>
          <w:rFonts w:hint="cs"/>
          <w:rtl/>
        </w:rPr>
        <w:t>(إغاثة اللهفان 1/136).</w:t>
      </w:r>
    </w:p>
  </w:footnote>
  <w:footnote w:id="243">
    <w:p w:rsidR="00E04126" w:rsidRPr="004219EB" w:rsidRDefault="00E04126" w:rsidP="00EA55AB">
      <w:pPr>
        <w:pStyle w:val="ad"/>
        <w:rPr>
          <w:rtl/>
        </w:rPr>
      </w:pPr>
      <w:r w:rsidRPr="004219EB">
        <w:rPr>
          <w:rStyle w:val="FootnoteReference"/>
          <w:vertAlign w:val="baseline"/>
        </w:rPr>
        <w:footnoteRef/>
      </w:r>
      <w:r>
        <w:rPr>
          <w:rtl/>
        </w:rPr>
        <w:t xml:space="preserve"> </w:t>
      </w:r>
      <w:r w:rsidRPr="004219EB">
        <w:rPr>
          <w:rFonts w:hint="cs"/>
          <w:rtl/>
        </w:rPr>
        <w:t>(صح</w:t>
      </w:r>
      <w:r>
        <w:rPr>
          <w:rFonts w:hint="cs"/>
          <w:rtl/>
        </w:rPr>
        <w:t>ی</w:t>
      </w:r>
      <w:r w:rsidRPr="004219EB">
        <w:rPr>
          <w:rFonts w:hint="cs"/>
          <w:rtl/>
        </w:rPr>
        <w:t xml:space="preserve">ح البخاری ، ص: </w:t>
      </w:r>
      <w:r>
        <w:rPr>
          <w:rFonts w:hint="cs"/>
          <w:rtl/>
        </w:rPr>
        <w:t>167</w:t>
      </w:r>
      <w:r w:rsidRPr="004219EB">
        <w:rPr>
          <w:rFonts w:hint="cs"/>
          <w:rtl/>
        </w:rPr>
        <w:t xml:space="preserve"> برقم: 3445).</w:t>
      </w:r>
    </w:p>
  </w:footnote>
  <w:footnote w:id="244">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مسند احمد ( 1839 ، 1964) وقال الألبان</w:t>
      </w:r>
      <w:r>
        <w:rPr>
          <w:rFonts w:hint="cs"/>
          <w:rtl/>
        </w:rPr>
        <w:t>ی</w:t>
      </w:r>
      <w:r w:rsidRPr="004219EB">
        <w:rPr>
          <w:rFonts w:hint="cs"/>
          <w:rtl/>
        </w:rPr>
        <w:t>: حسن صح</w:t>
      </w:r>
      <w:r>
        <w:rPr>
          <w:rFonts w:hint="cs"/>
          <w:rtl/>
        </w:rPr>
        <w:t>ی</w:t>
      </w:r>
      <w:r w:rsidRPr="004219EB">
        <w:rPr>
          <w:rFonts w:hint="cs"/>
          <w:rtl/>
        </w:rPr>
        <w:t>ح.</w:t>
      </w:r>
    </w:p>
  </w:footnote>
  <w:footnote w:id="245">
    <w:p w:rsidR="00E04126" w:rsidRPr="004219EB" w:rsidRDefault="00E04126" w:rsidP="008538CC">
      <w:pPr>
        <w:pStyle w:val="ad"/>
        <w:rPr>
          <w:rtl/>
        </w:rPr>
      </w:pPr>
      <w:r w:rsidRPr="004219EB">
        <w:rPr>
          <w:rStyle w:val="FootnoteReference"/>
          <w:vertAlign w:val="baseline"/>
        </w:rPr>
        <w:footnoteRef/>
      </w:r>
      <w:r>
        <w:rPr>
          <w:rFonts w:hint="cs"/>
          <w:rtl/>
        </w:rPr>
        <w:t xml:space="preserve"> </w:t>
      </w:r>
      <w:r w:rsidRPr="004219EB">
        <w:rPr>
          <w:rFonts w:hint="cs"/>
          <w:rtl/>
        </w:rPr>
        <w:t>الملل والنحل (1/ 17</w:t>
      </w:r>
      <w:r>
        <w:rPr>
          <w:rFonts w:hint="cs"/>
          <w:rtl/>
        </w:rPr>
        <w:t>4</w:t>
      </w:r>
      <w:r w:rsidRPr="004219EB">
        <w:rPr>
          <w:rFonts w:hint="cs"/>
          <w:rtl/>
        </w:rPr>
        <w:t>).</w:t>
      </w:r>
    </w:p>
  </w:footnote>
  <w:footnote w:id="246">
    <w:p w:rsidR="00E04126" w:rsidRPr="004219EB" w:rsidRDefault="00E04126" w:rsidP="0007290E">
      <w:pPr>
        <w:pStyle w:val="ad"/>
        <w:rPr>
          <w:rtl/>
        </w:rPr>
      </w:pPr>
      <w:r w:rsidRPr="004219EB">
        <w:rPr>
          <w:rStyle w:val="FootnoteReference"/>
          <w:vertAlign w:val="baseline"/>
        </w:rPr>
        <w:footnoteRef/>
      </w:r>
      <w:r>
        <w:rPr>
          <w:rFonts w:hint="cs"/>
          <w:rtl/>
        </w:rPr>
        <w:t xml:space="preserve">- </w:t>
      </w:r>
      <w:r w:rsidRPr="004219EB">
        <w:rPr>
          <w:rFonts w:hint="cs"/>
          <w:rtl/>
        </w:rPr>
        <w:t>قص</w:t>
      </w:r>
      <w:r>
        <w:rPr>
          <w:rFonts w:hint="cs"/>
          <w:rtl/>
        </w:rPr>
        <w:t>ی</w:t>
      </w:r>
      <w:r w:rsidRPr="004219EB">
        <w:rPr>
          <w:rFonts w:hint="cs"/>
          <w:rtl/>
        </w:rPr>
        <w:t>دة بردة ص: 10.</w:t>
      </w:r>
    </w:p>
  </w:footnote>
  <w:footnote w:id="247">
    <w:p w:rsidR="00E04126" w:rsidRPr="004219EB" w:rsidRDefault="00E04126" w:rsidP="00EA0AA6">
      <w:pPr>
        <w:pStyle w:val="ad"/>
        <w:rPr>
          <w:rtl/>
        </w:rPr>
      </w:pPr>
      <w:r w:rsidRPr="004219EB">
        <w:rPr>
          <w:rStyle w:val="FootnoteReference"/>
          <w:vertAlign w:val="baseline"/>
        </w:rPr>
        <w:footnoteRef/>
      </w:r>
      <w:r>
        <w:rPr>
          <w:rFonts w:hint="cs"/>
          <w:rtl/>
        </w:rPr>
        <w:t xml:space="preserve">- </w:t>
      </w:r>
      <w:r w:rsidRPr="004219EB">
        <w:rPr>
          <w:rFonts w:hint="cs"/>
          <w:rtl/>
        </w:rPr>
        <w:t xml:space="preserve">(شواهد الحق ص: 279). </w:t>
      </w:r>
    </w:p>
  </w:footnote>
  <w:footnote w:id="248">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(الأمن والعلی ص 5).</w:t>
      </w:r>
    </w:p>
  </w:footnote>
  <w:footnote w:id="249">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w:t>
      </w:r>
      <w:r w:rsidRPr="004219EB">
        <w:rPr>
          <w:rStyle w:val="Char4"/>
          <w:rFonts w:hint="cs"/>
          <w:sz w:val="24"/>
          <w:szCs w:val="24"/>
          <w:rtl/>
        </w:rPr>
        <w:t xml:space="preserve"> (الأمن والعلی ص</w:t>
      </w:r>
      <w:r w:rsidRPr="004219EB">
        <w:rPr>
          <w:rFonts w:hint="cs"/>
          <w:rtl/>
        </w:rPr>
        <w:t>:</w:t>
      </w:r>
      <w:r w:rsidRPr="004219EB">
        <w:rPr>
          <w:rStyle w:val="Char4"/>
          <w:rFonts w:hint="cs"/>
          <w:sz w:val="24"/>
          <w:szCs w:val="24"/>
          <w:rtl/>
        </w:rPr>
        <w:t xml:space="preserve"> 111-</w:t>
      </w:r>
      <w:r>
        <w:rPr>
          <w:rStyle w:val="Char4"/>
          <w:rFonts w:hint="cs"/>
          <w:sz w:val="24"/>
          <w:szCs w:val="24"/>
          <w:rtl/>
        </w:rPr>
        <w:t xml:space="preserve"> </w:t>
      </w:r>
      <w:r w:rsidRPr="004219EB">
        <w:rPr>
          <w:rStyle w:val="Char4"/>
          <w:rFonts w:hint="cs"/>
          <w:sz w:val="24"/>
          <w:szCs w:val="24"/>
          <w:rtl/>
        </w:rPr>
        <w:t>112).</w:t>
      </w:r>
    </w:p>
  </w:footnote>
  <w:footnote w:id="250">
    <w:p w:rsidR="00E04126" w:rsidRPr="004219EB" w:rsidRDefault="00E04126" w:rsidP="00EA0AA6">
      <w:pPr>
        <w:pStyle w:val="ad"/>
        <w:rPr>
          <w:rtl/>
        </w:rPr>
      </w:pPr>
      <w:r w:rsidRPr="004219EB">
        <w:rPr>
          <w:rStyle w:val="FootnoteReference"/>
          <w:vertAlign w:val="baseline"/>
        </w:rPr>
        <w:footnoteRef/>
      </w:r>
      <w:r>
        <w:rPr>
          <w:rFonts w:hint="cs"/>
          <w:rtl/>
        </w:rPr>
        <w:t>- (</w:t>
      </w:r>
      <w:r w:rsidRPr="004219EB">
        <w:rPr>
          <w:rFonts w:hint="cs"/>
          <w:rtl/>
        </w:rPr>
        <w:t xml:space="preserve">الأمن والعلی ص: 108). </w:t>
      </w:r>
    </w:p>
  </w:footnote>
  <w:footnote w:id="251">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لغت نامۀ</w:t>
      </w:r>
      <w:r>
        <w:rPr>
          <w:rFonts w:hint="cs"/>
          <w:rtl/>
        </w:rPr>
        <w:t xml:space="preserve"> </w:t>
      </w:r>
      <w:r w:rsidRPr="004219EB">
        <w:rPr>
          <w:rFonts w:hint="cs"/>
          <w:rtl/>
        </w:rPr>
        <w:t>دهخدا ( 11/16788).</w:t>
      </w:r>
    </w:p>
  </w:footnote>
  <w:footnote w:id="252">
    <w:p w:rsidR="00E04126" w:rsidRPr="004219EB" w:rsidRDefault="00E04126" w:rsidP="00EA0AA6">
      <w:pPr>
        <w:pStyle w:val="ad"/>
        <w:rPr>
          <w:rtl/>
        </w:rPr>
      </w:pPr>
      <w:r w:rsidRPr="004219EB">
        <w:rPr>
          <w:rStyle w:val="FootnoteReference"/>
          <w:vertAlign w:val="baseline"/>
        </w:rPr>
        <w:footnoteRef/>
      </w:r>
      <w:r>
        <w:rPr>
          <w:rFonts w:hint="cs"/>
          <w:rtl/>
        </w:rPr>
        <w:t>-</w:t>
      </w:r>
      <w:r w:rsidRPr="004219EB">
        <w:rPr>
          <w:rFonts w:hint="cs"/>
          <w:rtl/>
        </w:rPr>
        <w:t xml:space="preserve"> صح</w:t>
      </w:r>
      <w:r>
        <w:rPr>
          <w:rFonts w:hint="cs"/>
          <w:rtl/>
        </w:rPr>
        <w:t>ی</w:t>
      </w:r>
      <w:r w:rsidRPr="004219EB">
        <w:rPr>
          <w:rFonts w:hint="cs"/>
          <w:rtl/>
        </w:rPr>
        <w:t xml:space="preserve">ح بخاری ، ص: </w:t>
      </w:r>
      <w:r>
        <w:rPr>
          <w:rFonts w:hint="cs"/>
          <w:rtl/>
        </w:rPr>
        <w:t>127</w:t>
      </w:r>
      <w:r w:rsidRPr="004219EB">
        <w:rPr>
          <w:rFonts w:hint="cs"/>
          <w:rtl/>
        </w:rPr>
        <w:t xml:space="preserve"> برقم: (</w:t>
      </w:r>
      <w:r>
        <w:rPr>
          <w:rFonts w:hint="cs"/>
          <w:rtl/>
        </w:rPr>
        <w:t>3344</w:t>
      </w:r>
      <w:r w:rsidRPr="004219EB">
        <w:rPr>
          <w:rFonts w:hint="cs"/>
          <w:rtl/>
        </w:rPr>
        <w:t xml:space="preserve"> ، </w:t>
      </w:r>
      <w:r>
        <w:rPr>
          <w:rFonts w:hint="cs"/>
          <w:rtl/>
        </w:rPr>
        <w:t>7432</w:t>
      </w:r>
      <w:r w:rsidRPr="004219EB">
        <w:rPr>
          <w:rFonts w:hint="cs"/>
          <w:rtl/>
        </w:rPr>
        <w:t>)..</w:t>
      </w:r>
      <w:r>
        <w:rPr>
          <w:rFonts w:hint="cs"/>
          <w:rtl/>
        </w:rPr>
        <w:t xml:space="preserve"> </w:t>
      </w:r>
    </w:p>
  </w:footnote>
  <w:footnote w:id="253">
    <w:p w:rsidR="00E04126" w:rsidRPr="004219EB" w:rsidRDefault="00E04126" w:rsidP="00EA0AA6">
      <w:pPr>
        <w:pStyle w:val="ad"/>
        <w:rPr>
          <w:rtl/>
        </w:rPr>
      </w:pPr>
      <w:r w:rsidRPr="004219EB">
        <w:rPr>
          <w:rStyle w:val="FootnoteReference"/>
          <w:vertAlign w:val="baseline"/>
        </w:rPr>
        <w:footnoteRef/>
      </w:r>
      <w:r>
        <w:rPr>
          <w:rFonts w:hint="cs"/>
          <w:rtl/>
        </w:rPr>
        <w:t xml:space="preserve">- </w:t>
      </w:r>
      <w:r w:rsidRPr="004219EB">
        <w:rPr>
          <w:rFonts w:hint="cs"/>
          <w:rtl/>
        </w:rPr>
        <w:t xml:space="preserve">(بخاری در کتاب استتابة المرتدین بطور تعلیق روایت کرده است). </w:t>
      </w:r>
    </w:p>
  </w:footnote>
  <w:footnote w:id="254">
    <w:p w:rsidR="00E04126" w:rsidRPr="004219EB" w:rsidRDefault="00E04126" w:rsidP="00EA0AA6">
      <w:pPr>
        <w:pStyle w:val="ad"/>
        <w:rPr>
          <w:rtl/>
        </w:rPr>
      </w:pPr>
      <w:r w:rsidRPr="004219EB">
        <w:rPr>
          <w:rStyle w:val="FootnoteReference"/>
          <w:vertAlign w:val="baseline"/>
        </w:rPr>
        <w:footnoteRef/>
      </w:r>
      <w:r>
        <w:rPr>
          <w:rFonts w:hint="cs"/>
          <w:rtl/>
        </w:rPr>
        <w:t>- (</w:t>
      </w:r>
      <w:r w:rsidRPr="004219EB">
        <w:rPr>
          <w:rFonts w:hint="cs"/>
          <w:rtl/>
        </w:rPr>
        <w:t>سنن دارمی 1/</w:t>
      </w:r>
      <w:r>
        <w:rPr>
          <w:rFonts w:hint="cs"/>
          <w:rtl/>
        </w:rPr>
        <w:t>231</w:t>
      </w:r>
      <w:r w:rsidRPr="004219EB">
        <w:rPr>
          <w:rFonts w:hint="cs"/>
          <w:rtl/>
        </w:rPr>
        <w:t>).</w:t>
      </w:r>
    </w:p>
  </w:footnote>
  <w:footnote w:id="255">
    <w:p w:rsidR="00E04126" w:rsidRPr="004219EB" w:rsidRDefault="00E04126" w:rsidP="00EA0AA6">
      <w:pPr>
        <w:pStyle w:val="ad"/>
        <w:rPr>
          <w:rtl/>
        </w:rPr>
      </w:pPr>
      <w:r w:rsidRPr="004219EB">
        <w:rPr>
          <w:rStyle w:val="FootnoteReference"/>
          <w:vertAlign w:val="baseline"/>
        </w:rPr>
        <w:footnoteRef/>
      </w:r>
      <w:r>
        <w:rPr>
          <w:rFonts w:hint="cs"/>
          <w:rtl/>
        </w:rPr>
        <w:t xml:space="preserve">- </w:t>
      </w:r>
      <w:r w:rsidRPr="004219EB">
        <w:rPr>
          <w:rFonts w:hint="cs"/>
          <w:rtl/>
        </w:rPr>
        <w:t>(الرد علی البکری 2/256).</w:t>
      </w:r>
    </w:p>
  </w:footnote>
  <w:footnote w:id="256">
    <w:p w:rsidR="00E04126" w:rsidRPr="004219EB" w:rsidRDefault="00E04126" w:rsidP="00EA0AA6">
      <w:pPr>
        <w:pStyle w:val="ad"/>
        <w:rPr>
          <w:rtl/>
        </w:rPr>
      </w:pPr>
      <w:r w:rsidRPr="004219EB">
        <w:rPr>
          <w:rStyle w:val="FootnoteReference"/>
          <w:vertAlign w:val="baseline"/>
        </w:rPr>
        <w:footnoteRef/>
      </w:r>
      <w:r>
        <w:rPr>
          <w:rFonts w:hint="cs"/>
          <w:rtl/>
        </w:rPr>
        <w:t xml:space="preserve">- </w:t>
      </w:r>
      <w:r w:rsidRPr="004219EB">
        <w:rPr>
          <w:rFonts w:hint="cs"/>
          <w:rtl/>
        </w:rPr>
        <w:t>صح</w:t>
      </w:r>
      <w:r>
        <w:rPr>
          <w:rFonts w:hint="cs"/>
          <w:rtl/>
        </w:rPr>
        <w:t>ی</w:t>
      </w:r>
      <w:r w:rsidRPr="004219EB">
        <w:rPr>
          <w:rFonts w:hint="cs"/>
          <w:rtl/>
        </w:rPr>
        <w:t>ح البخاری ( ص: 1100 ، شمارۀ حدیث: 5063).</w:t>
      </w:r>
    </w:p>
  </w:footnote>
  <w:footnote w:id="257">
    <w:p w:rsidR="00E04126" w:rsidRPr="004219EB" w:rsidRDefault="00E04126" w:rsidP="00EA0AA6">
      <w:pPr>
        <w:pStyle w:val="ad"/>
        <w:rPr>
          <w:rtl/>
        </w:rPr>
      </w:pPr>
      <w:r w:rsidRPr="004219EB">
        <w:rPr>
          <w:rStyle w:val="FootnoteReference"/>
          <w:vertAlign w:val="baseline"/>
        </w:rPr>
        <w:footnoteRef/>
      </w:r>
      <w:r>
        <w:rPr>
          <w:rFonts w:hint="cs"/>
          <w:rtl/>
        </w:rPr>
        <w:t>- (</w:t>
      </w:r>
      <w:r w:rsidRPr="004219EB">
        <w:rPr>
          <w:rFonts w:hint="cs"/>
          <w:rtl/>
        </w:rPr>
        <w:t>صحیح البخاری ، ص: 1</w:t>
      </w:r>
      <w:r>
        <w:rPr>
          <w:rFonts w:hint="cs"/>
          <w:rtl/>
        </w:rPr>
        <w:t>7</w:t>
      </w:r>
      <w:r w:rsidRPr="004219EB">
        <w:rPr>
          <w:rFonts w:hint="cs"/>
          <w:rtl/>
        </w:rPr>
        <w:t xml:space="preserve"> ، شمارۀ حدیث: 43).</w:t>
      </w:r>
    </w:p>
  </w:footnote>
  <w:footnote w:id="258">
    <w:p w:rsidR="00E04126" w:rsidRPr="00EA0AA6" w:rsidRDefault="00E04126" w:rsidP="00EA0AA6">
      <w:pPr>
        <w:pStyle w:val="ad"/>
        <w:rPr>
          <w:rtl/>
        </w:rPr>
      </w:pPr>
      <w:r w:rsidRPr="00EA0AA6">
        <w:rPr>
          <w:rStyle w:val="FootnoteReference"/>
          <w:vertAlign w:val="baseline"/>
        </w:rPr>
        <w:footnoteRef/>
      </w:r>
      <w:r>
        <w:rPr>
          <w:rFonts w:hint="cs"/>
          <w:rtl/>
        </w:rPr>
        <w:t>- صحیح البخاری، ص: 143</w:t>
      </w:r>
      <w:r w:rsidRPr="00EA0AA6">
        <w:rPr>
          <w:rFonts w:hint="cs"/>
          <w:rtl/>
        </w:rPr>
        <w:t>، شمارۀ حدیث: 6704.</w:t>
      </w:r>
    </w:p>
  </w:footnote>
  <w:footnote w:id="259">
    <w:p w:rsidR="00E04126" w:rsidRPr="00EA0AA6" w:rsidRDefault="00E04126" w:rsidP="00EA0AA6">
      <w:pPr>
        <w:pStyle w:val="ad"/>
        <w:rPr>
          <w:rtl/>
        </w:rPr>
      </w:pPr>
      <w:r w:rsidRPr="00EA0AA6">
        <w:rPr>
          <w:rStyle w:val="FootnoteReference"/>
          <w:vertAlign w:val="baseline"/>
        </w:rPr>
        <w:footnoteRef/>
      </w:r>
      <w:r w:rsidRPr="00EA0AA6">
        <w:rPr>
          <w:rFonts w:hint="cs"/>
          <w:rtl/>
        </w:rPr>
        <w:t>- (فتح الباری 11/590).</w:t>
      </w:r>
    </w:p>
  </w:footnote>
  <w:footnote w:id="260">
    <w:p w:rsidR="00E04126" w:rsidRPr="00EA0AA6" w:rsidRDefault="00E04126" w:rsidP="00EA0AA6">
      <w:pPr>
        <w:pStyle w:val="ad"/>
        <w:rPr>
          <w:rStyle w:val="Char4"/>
          <w:sz w:val="24"/>
          <w:szCs w:val="24"/>
          <w:rtl/>
        </w:rPr>
      </w:pPr>
      <w:r w:rsidRPr="00EA0AA6">
        <w:rPr>
          <w:rStyle w:val="Char4"/>
          <w:sz w:val="24"/>
          <w:szCs w:val="24"/>
        </w:rPr>
        <w:footnoteRef/>
      </w:r>
      <w:r w:rsidRPr="00EA0AA6">
        <w:rPr>
          <w:rStyle w:val="Char4"/>
          <w:rFonts w:hint="cs"/>
          <w:sz w:val="24"/>
          <w:szCs w:val="24"/>
          <w:rtl/>
        </w:rPr>
        <w:t>-</w:t>
      </w:r>
      <w:r w:rsidRPr="00EA0AA6">
        <w:rPr>
          <w:rStyle w:val="Char4"/>
          <w:sz w:val="24"/>
          <w:szCs w:val="24"/>
          <w:rtl/>
        </w:rPr>
        <w:t xml:space="preserve"> </w:t>
      </w:r>
      <w:r>
        <w:rPr>
          <w:rFonts w:hint="cs"/>
          <w:rtl/>
        </w:rPr>
        <w:t>(سنن ابو داود</w:t>
      </w:r>
      <w:r w:rsidRPr="00EA0AA6">
        <w:rPr>
          <w:rFonts w:hint="cs"/>
          <w:rtl/>
        </w:rPr>
        <w:t>، ص: 24 شمارۀ حدیث: 96 ، وصححه الألبانی.</w:t>
      </w:r>
      <w:r w:rsidRPr="00EA0AA6">
        <w:rPr>
          <w:rStyle w:val="Char4"/>
          <w:rFonts w:hint="cs"/>
          <w:sz w:val="24"/>
          <w:szCs w:val="24"/>
          <w:rtl/>
        </w:rPr>
        <w:t xml:space="preserve"> </w:t>
      </w:r>
    </w:p>
  </w:footnote>
  <w:footnote w:id="261">
    <w:p w:rsidR="00E04126" w:rsidRPr="004219EB" w:rsidRDefault="00E04126" w:rsidP="00EA0AA6">
      <w:pPr>
        <w:pStyle w:val="ad"/>
        <w:rPr>
          <w:rtl/>
        </w:rPr>
      </w:pPr>
      <w:r w:rsidRPr="00EA0AA6">
        <w:rPr>
          <w:rStyle w:val="FootnoteReference"/>
          <w:vertAlign w:val="baseline"/>
        </w:rPr>
        <w:footnoteRef/>
      </w:r>
      <w:r w:rsidRPr="00EA0AA6">
        <w:rPr>
          <w:rFonts w:hint="cs"/>
          <w:rtl/>
        </w:rPr>
        <w:t xml:space="preserve"> صحیح مسلم ، ص: 963 ، شمارۀ حدیث: 2369.</w:t>
      </w:r>
    </w:p>
  </w:footnote>
  <w:footnote w:id="262">
    <w:p w:rsidR="00E04126" w:rsidRPr="004219EB" w:rsidRDefault="00E04126" w:rsidP="0037449D">
      <w:pPr>
        <w:pStyle w:val="ad"/>
        <w:rPr>
          <w:rtl/>
        </w:rPr>
      </w:pPr>
      <w:r w:rsidRPr="004219EB">
        <w:rPr>
          <w:rStyle w:val="FootnoteReference"/>
          <w:vertAlign w:val="baseline"/>
        </w:rPr>
        <w:footnoteRef/>
      </w:r>
      <w:r>
        <w:rPr>
          <w:rFonts w:hint="cs"/>
          <w:rtl/>
        </w:rPr>
        <w:t>-</w:t>
      </w:r>
      <w:r w:rsidRPr="004219EB">
        <w:rPr>
          <w:rFonts w:hint="cs"/>
          <w:rtl/>
        </w:rPr>
        <w:t xml:space="preserve"> شعب الإ</w:t>
      </w:r>
      <w:r>
        <w:rPr>
          <w:rFonts w:hint="cs"/>
          <w:rtl/>
        </w:rPr>
        <w:t>یمان (3/77</w:t>
      </w:r>
      <w:r w:rsidRPr="004219EB">
        <w:rPr>
          <w:rFonts w:hint="cs"/>
          <w:rtl/>
        </w:rPr>
        <w:t>).</w:t>
      </w:r>
    </w:p>
  </w:footnote>
  <w:footnote w:id="263">
    <w:p w:rsidR="00E04126" w:rsidRPr="00EA0AA6" w:rsidRDefault="00E04126" w:rsidP="00EA0AA6">
      <w:pPr>
        <w:pStyle w:val="ad"/>
        <w:rPr>
          <w:rStyle w:val="Char4"/>
          <w:sz w:val="24"/>
          <w:szCs w:val="24"/>
          <w:rtl/>
        </w:rPr>
      </w:pPr>
      <w:r w:rsidRPr="00EA0AA6">
        <w:rPr>
          <w:rStyle w:val="Char4"/>
          <w:sz w:val="24"/>
          <w:szCs w:val="24"/>
        </w:rPr>
        <w:footnoteRef/>
      </w:r>
      <w:r w:rsidRPr="00EA0AA6">
        <w:rPr>
          <w:rStyle w:val="Char4"/>
          <w:rFonts w:hint="cs"/>
          <w:sz w:val="24"/>
          <w:szCs w:val="24"/>
          <w:rtl/>
        </w:rPr>
        <w:t>- (</w:t>
      </w:r>
      <w:r w:rsidRPr="00EA0AA6">
        <w:rPr>
          <w:rFonts w:hint="cs"/>
          <w:rtl/>
        </w:rPr>
        <w:t>مشکلة</w:t>
      </w:r>
      <w:r w:rsidRPr="00EA0AA6">
        <w:rPr>
          <w:rStyle w:val="Char4"/>
          <w:rFonts w:hint="cs"/>
          <w:sz w:val="24"/>
          <w:szCs w:val="24"/>
          <w:rtl/>
        </w:rPr>
        <w:t xml:space="preserve"> الغلو فی الدین 1 /37- 39). </w:t>
      </w:r>
    </w:p>
  </w:footnote>
  <w:footnote w:id="264">
    <w:p w:rsidR="00E04126" w:rsidRPr="00EA0AA6" w:rsidRDefault="00E04126" w:rsidP="00EA0AA6">
      <w:pPr>
        <w:pStyle w:val="ad"/>
        <w:rPr>
          <w:rStyle w:val="Char4"/>
          <w:sz w:val="24"/>
          <w:szCs w:val="24"/>
          <w:rtl/>
        </w:rPr>
      </w:pPr>
      <w:r w:rsidRPr="00EA0AA6">
        <w:rPr>
          <w:rStyle w:val="Char4"/>
          <w:sz w:val="24"/>
          <w:szCs w:val="24"/>
        </w:rPr>
        <w:footnoteRef/>
      </w:r>
      <w:r w:rsidRPr="00EA0AA6">
        <w:rPr>
          <w:rStyle w:val="Char4"/>
          <w:rFonts w:hint="cs"/>
          <w:sz w:val="24"/>
          <w:szCs w:val="24"/>
          <w:rtl/>
        </w:rPr>
        <w:t>- (طه</w:t>
      </w:r>
      <w:r w:rsidRPr="00EA0AA6">
        <w:rPr>
          <w:rFonts w:hint="cs"/>
          <w:rtl/>
        </w:rPr>
        <w:t>:</w:t>
      </w:r>
      <w:r w:rsidRPr="00EA0AA6">
        <w:rPr>
          <w:rStyle w:val="Char4"/>
          <w:rFonts w:hint="cs"/>
          <w:sz w:val="24"/>
          <w:szCs w:val="24"/>
          <w:rtl/>
        </w:rPr>
        <w:t xml:space="preserve"> 123-</w:t>
      </w:r>
      <w:r>
        <w:rPr>
          <w:rStyle w:val="Char4"/>
          <w:rFonts w:hint="cs"/>
          <w:sz w:val="24"/>
          <w:szCs w:val="24"/>
          <w:rtl/>
        </w:rPr>
        <w:t xml:space="preserve"> </w:t>
      </w:r>
      <w:r w:rsidRPr="00EA0AA6">
        <w:rPr>
          <w:rStyle w:val="Char4"/>
          <w:rFonts w:hint="cs"/>
          <w:sz w:val="24"/>
          <w:szCs w:val="24"/>
          <w:rtl/>
        </w:rPr>
        <w:t>124).</w:t>
      </w:r>
    </w:p>
  </w:footnote>
  <w:footnote w:id="265">
    <w:p w:rsidR="00E04126" w:rsidRPr="004219EB" w:rsidRDefault="00E04126" w:rsidP="00AE5561">
      <w:pPr>
        <w:pStyle w:val="ad"/>
        <w:rPr>
          <w:rtl/>
        </w:rPr>
      </w:pPr>
      <w:r w:rsidRPr="00EA0AA6">
        <w:rPr>
          <w:rStyle w:val="FootnoteReference"/>
          <w:vertAlign w:val="baseline"/>
        </w:rPr>
        <w:footnoteRef/>
      </w:r>
      <w:r w:rsidRPr="00EA0AA6">
        <w:rPr>
          <w:rFonts w:hint="cs"/>
          <w:rtl/>
        </w:rPr>
        <w:t xml:space="preserve">- </w:t>
      </w:r>
      <w:r w:rsidRPr="00EA0AA6">
        <w:rPr>
          <w:rStyle w:val="Char4"/>
          <w:sz w:val="24"/>
          <w:szCs w:val="24"/>
          <w:rtl/>
        </w:rPr>
        <w:t xml:space="preserve">موطأ مالك </w:t>
      </w:r>
      <w:r>
        <w:rPr>
          <w:rStyle w:val="Char4"/>
          <w:rFonts w:cs="CTraditional Arabic" w:hint="cs"/>
          <w:sz w:val="24"/>
          <w:szCs w:val="24"/>
          <w:rtl/>
        </w:rPr>
        <w:t>/</w:t>
      </w:r>
      <w:r w:rsidRPr="00EA0AA6">
        <w:rPr>
          <w:rStyle w:val="Char4"/>
          <w:sz w:val="24"/>
          <w:szCs w:val="24"/>
          <w:rtl/>
        </w:rPr>
        <w:t xml:space="preserve"> الأعظمي. (5/1323)، (رقم: 3338).</w:t>
      </w:r>
      <w:r w:rsidRPr="00EA0AA6">
        <w:rPr>
          <w:rFonts w:hint="cs"/>
          <w:rtl/>
        </w:rPr>
        <w:t>شیخ البانی در تحقیق مشکوه</w:t>
      </w:r>
      <w:r>
        <w:rPr>
          <w:rFonts w:hint="cs"/>
          <w:rtl/>
        </w:rPr>
        <w:t xml:space="preserve"> </w:t>
      </w:r>
      <w:r w:rsidRPr="00EA0AA6">
        <w:rPr>
          <w:rFonts w:hint="cs"/>
          <w:rtl/>
        </w:rPr>
        <w:t>( 1/66): با شواهد آن حسن گفته است.</w:t>
      </w:r>
    </w:p>
  </w:footnote>
  <w:footnote w:id="266">
    <w:p w:rsidR="00E04126" w:rsidRPr="00EA0AA6" w:rsidRDefault="00E04126" w:rsidP="00EA0AA6">
      <w:pPr>
        <w:pStyle w:val="ad"/>
        <w:rPr>
          <w:rtl/>
        </w:rPr>
      </w:pPr>
      <w:r w:rsidRPr="00EA0AA6">
        <w:rPr>
          <w:rStyle w:val="FootnoteReference"/>
          <w:vertAlign w:val="baseline"/>
        </w:rPr>
        <w:footnoteRef/>
      </w:r>
      <w:r w:rsidRPr="00EA0AA6">
        <w:rPr>
          <w:rFonts w:hint="cs"/>
          <w:rtl/>
        </w:rPr>
        <w:t>- صحیح مسلم ( ص: 592 ، شماره: 867).</w:t>
      </w:r>
    </w:p>
  </w:footnote>
  <w:footnote w:id="267">
    <w:p w:rsidR="00E04126" w:rsidRPr="00EA0AA6" w:rsidRDefault="00E04126" w:rsidP="00EA0AA6">
      <w:pPr>
        <w:pStyle w:val="ad"/>
        <w:rPr>
          <w:rtl/>
        </w:rPr>
      </w:pPr>
      <w:r w:rsidRPr="00EA0AA6">
        <w:rPr>
          <w:rStyle w:val="FootnoteReference"/>
          <w:vertAlign w:val="baseline"/>
        </w:rPr>
        <w:footnoteRef/>
      </w:r>
      <w:r w:rsidRPr="00EA0AA6">
        <w:rPr>
          <w:rFonts w:hint="cs"/>
          <w:rtl/>
        </w:rPr>
        <w:t>- سنن ترمذی ت شاكر ص: 4/466 ، علامه البانی این حدیث را</w:t>
      </w:r>
      <w:r>
        <w:rPr>
          <w:rFonts w:hint="cs"/>
          <w:rtl/>
        </w:rPr>
        <w:t xml:space="preserve"> </w:t>
      </w:r>
      <w:r w:rsidRPr="00EA0AA6">
        <w:rPr>
          <w:rFonts w:hint="cs"/>
          <w:rtl/>
        </w:rPr>
        <w:t xml:space="preserve">به استثنای لفظ " ومن شذ" صحیح گفته است. </w:t>
      </w:r>
    </w:p>
  </w:footnote>
  <w:footnote w:id="268">
    <w:p w:rsidR="00E04126" w:rsidRPr="004219EB" w:rsidRDefault="00E04126" w:rsidP="00EA0AA6">
      <w:pPr>
        <w:pStyle w:val="ad"/>
        <w:rPr>
          <w:rtl/>
        </w:rPr>
      </w:pPr>
      <w:r w:rsidRPr="00EA0AA6">
        <w:rPr>
          <w:rStyle w:val="FootnoteReference"/>
          <w:vertAlign w:val="baseline"/>
        </w:rPr>
        <w:footnoteRef/>
      </w:r>
      <w:r w:rsidRPr="00EA0AA6">
        <w:rPr>
          <w:rFonts w:hint="cs"/>
          <w:rtl/>
        </w:rPr>
        <w:t>- (حسن صحیح) سنن ابوداود ص: 503 شماره: 4596.</w:t>
      </w:r>
    </w:p>
  </w:footnote>
  <w:footnote w:id="269">
    <w:p w:rsidR="00E04126" w:rsidRPr="00EA0AA6" w:rsidRDefault="00E04126" w:rsidP="00EA0AA6">
      <w:pPr>
        <w:pStyle w:val="ad"/>
        <w:rPr>
          <w:rtl/>
        </w:rPr>
      </w:pPr>
      <w:r w:rsidRPr="00EA0AA6">
        <w:rPr>
          <w:rStyle w:val="FootnoteReference"/>
          <w:vertAlign w:val="baseline"/>
        </w:rPr>
        <w:footnoteRef/>
      </w:r>
      <w:r w:rsidRPr="00EA0AA6">
        <w:rPr>
          <w:rFonts w:hint="cs"/>
          <w:rtl/>
        </w:rPr>
        <w:t>- متفق علیه.</w:t>
      </w:r>
    </w:p>
  </w:footnote>
  <w:footnote w:id="270">
    <w:p w:rsidR="00E04126" w:rsidRPr="00EA0AA6" w:rsidRDefault="00E04126" w:rsidP="00EA0AA6">
      <w:pPr>
        <w:pStyle w:val="ad"/>
        <w:rPr>
          <w:rtl/>
        </w:rPr>
      </w:pPr>
      <w:r w:rsidRPr="00EA0AA6">
        <w:rPr>
          <w:rStyle w:val="FootnoteReference"/>
          <w:vertAlign w:val="baseline"/>
        </w:rPr>
        <w:footnoteRef/>
      </w:r>
      <w:r w:rsidRPr="00EA0AA6">
        <w:rPr>
          <w:rFonts w:hint="cs"/>
          <w:rtl/>
        </w:rPr>
        <w:t>- نضرة النعیم (11/5127).</w:t>
      </w:r>
    </w:p>
  </w:footnote>
  <w:footnote w:id="271">
    <w:p w:rsidR="00E04126" w:rsidRPr="00EA0AA6" w:rsidRDefault="00E04126" w:rsidP="00AE5561">
      <w:pPr>
        <w:pStyle w:val="ad"/>
        <w:rPr>
          <w:rtl/>
        </w:rPr>
      </w:pPr>
      <w:r w:rsidRPr="00EA0AA6">
        <w:rPr>
          <w:rStyle w:val="FootnoteReference"/>
          <w:vertAlign w:val="baseline"/>
        </w:rPr>
        <w:footnoteRef/>
      </w:r>
      <w:r w:rsidRPr="00EA0AA6">
        <w:rPr>
          <w:rFonts w:hint="cs"/>
          <w:rtl/>
        </w:rPr>
        <w:t xml:space="preserve">- </w:t>
      </w:r>
      <w:r w:rsidRPr="00EA0AA6">
        <w:rPr>
          <w:rFonts w:eastAsia="MS Mincho" w:hint="cs"/>
          <w:rtl/>
        </w:rPr>
        <w:t>صحيح البخار</w:t>
      </w:r>
      <w:r>
        <w:rPr>
          <w:rFonts w:eastAsia="MS Mincho" w:hint="cs"/>
          <w:rtl/>
        </w:rPr>
        <w:t>ی</w:t>
      </w:r>
      <w:r w:rsidRPr="00EA0AA6">
        <w:rPr>
          <w:rFonts w:eastAsia="MS Mincho" w:hint="cs"/>
          <w:rtl/>
        </w:rPr>
        <w:t>. (4/96)، (رقم: 3158).</w:t>
      </w:r>
    </w:p>
  </w:footnote>
  <w:footnote w:id="272">
    <w:p w:rsidR="00E04126" w:rsidRPr="00EA0AA6" w:rsidRDefault="00E04126" w:rsidP="00EA0AA6">
      <w:pPr>
        <w:pStyle w:val="ad"/>
        <w:rPr>
          <w:rtl/>
        </w:rPr>
      </w:pPr>
      <w:r w:rsidRPr="00EA0AA6">
        <w:footnoteRef/>
      </w:r>
      <w:r w:rsidRPr="00EA0AA6">
        <w:rPr>
          <w:rFonts w:hint="cs"/>
          <w:rtl/>
        </w:rPr>
        <w:t>- متفق علیه.</w:t>
      </w:r>
    </w:p>
  </w:footnote>
  <w:footnote w:id="273">
    <w:p w:rsidR="00E04126" w:rsidRPr="004219EB" w:rsidRDefault="00E04126" w:rsidP="00EA0AA6">
      <w:pPr>
        <w:pStyle w:val="ad"/>
        <w:rPr>
          <w:rtl/>
        </w:rPr>
      </w:pPr>
      <w:r w:rsidRPr="00EA0AA6">
        <w:footnoteRef/>
      </w:r>
      <w:r w:rsidRPr="00EA0AA6">
        <w:rPr>
          <w:rFonts w:hint="cs"/>
          <w:rtl/>
        </w:rPr>
        <w:t>- روایت مسلم. (3/1456).</w:t>
      </w:r>
    </w:p>
  </w:footnote>
  <w:footnote w:id="274">
    <w:p w:rsidR="00E04126" w:rsidRPr="00EA0AA6" w:rsidRDefault="00E04126" w:rsidP="00EA0AA6">
      <w:pPr>
        <w:pStyle w:val="ad"/>
        <w:rPr>
          <w:rtl/>
        </w:rPr>
      </w:pPr>
      <w:r w:rsidRPr="00EA0AA6">
        <w:footnoteRef/>
      </w:r>
      <w:r w:rsidRPr="00EA0AA6">
        <w:rPr>
          <w:rFonts w:hint="cs"/>
          <w:rtl/>
        </w:rPr>
        <w:t>- روایت بخارى. (9/63)، (رقم: 7148).</w:t>
      </w:r>
    </w:p>
  </w:footnote>
  <w:footnote w:id="275">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w:t>
      </w:r>
      <w:r w:rsidRPr="004219EB">
        <w:rPr>
          <w:rFonts w:eastAsia="MS Mincho" w:hint="cs"/>
          <w:spacing w:val="2"/>
          <w:rtl/>
        </w:rPr>
        <w:t>متفق عل</w:t>
      </w:r>
      <w:r>
        <w:rPr>
          <w:rFonts w:eastAsia="MS Mincho" w:hint="cs"/>
          <w:spacing w:val="2"/>
          <w:rtl/>
        </w:rPr>
        <w:t>ی</w:t>
      </w:r>
      <w:r w:rsidRPr="004219EB">
        <w:rPr>
          <w:rFonts w:eastAsia="MS Mincho" w:hint="cs"/>
          <w:spacing w:val="2"/>
          <w:rtl/>
        </w:rPr>
        <w:t>ه</w:t>
      </w:r>
      <w:r>
        <w:rPr>
          <w:rFonts w:eastAsia="MS Mincho" w:hint="cs"/>
          <w:spacing w:val="2"/>
          <w:rtl/>
        </w:rPr>
        <w:t>.</w:t>
      </w:r>
    </w:p>
  </w:footnote>
  <w:footnote w:id="276">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w:t>
      </w:r>
      <w:r>
        <w:rPr>
          <w:rFonts w:eastAsia="MS Mincho" w:hint="cs"/>
          <w:spacing w:val="2"/>
          <w:rtl/>
        </w:rPr>
        <w:t>صحيح بخاري. (8/89)، (رقم: 6420).</w:t>
      </w:r>
    </w:p>
  </w:footnote>
  <w:footnote w:id="277">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روا</w:t>
      </w:r>
      <w:r>
        <w:rPr>
          <w:rFonts w:hint="cs"/>
          <w:rtl/>
        </w:rPr>
        <w:t>ی</w:t>
      </w:r>
      <w:r w:rsidRPr="004219EB">
        <w:rPr>
          <w:rFonts w:hint="cs"/>
          <w:rtl/>
        </w:rPr>
        <w:t>ت ترمذ</w:t>
      </w:r>
      <w:r>
        <w:rPr>
          <w:rFonts w:hint="cs"/>
          <w:rtl/>
        </w:rPr>
        <w:t>ی (4/642)، (</w:t>
      </w:r>
      <w:r w:rsidRPr="00AE5561">
        <w:rPr>
          <w:rFonts w:hint="cs"/>
          <w:rtl/>
        </w:rPr>
        <w:t>رقم: 2465). و احمد با سند صحیح.</w:t>
      </w:r>
    </w:p>
  </w:footnote>
  <w:footnote w:id="278">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مفردات راغب ص: 75.</w:t>
      </w:r>
    </w:p>
  </w:footnote>
  <w:footnote w:id="279">
    <w:p w:rsidR="00E04126" w:rsidRPr="004219EB" w:rsidRDefault="00E04126" w:rsidP="00D1138B">
      <w:pPr>
        <w:pStyle w:val="ad"/>
        <w:rPr>
          <w:rtl/>
        </w:rPr>
      </w:pPr>
      <w:r w:rsidRPr="004219EB">
        <w:rPr>
          <w:rStyle w:val="FootnoteReference"/>
          <w:vertAlign w:val="baseline"/>
        </w:rPr>
        <w:footnoteRef/>
      </w:r>
      <w:r>
        <w:rPr>
          <w:rFonts w:hint="cs"/>
          <w:rtl/>
        </w:rPr>
        <w:t>-</w:t>
      </w:r>
      <w:r w:rsidRPr="004219EB">
        <w:rPr>
          <w:rFonts w:hint="cs"/>
          <w:rtl/>
        </w:rPr>
        <w:t xml:space="preserve"> (صحیح) سنن ابو داود ، ص: </w:t>
      </w:r>
      <w:r>
        <w:rPr>
          <w:rFonts w:hint="cs"/>
          <w:rtl/>
        </w:rPr>
        <w:t>3</w:t>
      </w:r>
      <w:r w:rsidRPr="004219EB">
        <w:rPr>
          <w:rFonts w:hint="cs"/>
          <w:rtl/>
        </w:rPr>
        <w:t xml:space="preserve"> برقم: 2479. </w:t>
      </w:r>
    </w:p>
  </w:footnote>
  <w:footnote w:id="280">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روا</w:t>
      </w:r>
      <w:r>
        <w:rPr>
          <w:rFonts w:hint="cs"/>
          <w:rtl/>
        </w:rPr>
        <w:t>ی</w:t>
      </w:r>
      <w:r w:rsidRPr="004219EB">
        <w:rPr>
          <w:rFonts w:hint="cs"/>
          <w:rtl/>
        </w:rPr>
        <w:t>ت بخاری</w:t>
      </w:r>
      <w:r>
        <w:rPr>
          <w:rFonts w:hint="cs"/>
          <w:rtl/>
        </w:rPr>
        <w:t>. (8/6)، (رقم: 5989).</w:t>
      </w:r>
    </w:p>
  </w:footnote>
  <w:footnote w:id="281">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w:t>
      </w:r>
      <w:r w:rsidRPr="004219EB">
        <w:rPr>
          <w:rFonts w:eastAsia="MS Mincho" w:hint="cs"/>
          <w:spacing w:val="2"/>
          <w:rtl/>
        </w:rPr>
        <w:t>روا</w:t>
      </w:r>
      <w:r>
        <w:rPr>
          <w:rFonts w:eastAsia="MS Mincho" w:hint="cs"/>
          <w:spacing w:val="2"/>
          <w:rtl/>
        </w:rPr>
        <w:t>ی</w:t>
      </w:r>
      <w:r w:rsidRPr="004219EB">
        <w:rPr>
          <w:rFonts w:eastAsia="MS Mincho" w:hint="cs"/>
          <w:spacing w:val="2"/>
          <w:rtl/>
        </w:rPr>
        <w:t>ت بخارى</w:t>
      </w:r>
      <w:r>
        <w:rPr>
          <w:rFonts w:eastAsia="MS Mincho" w:hint="cs"/>
          <w:spacing w:val="2"/>
          <w:rtl/>
        </w:rPr>
        <w:t>. (8/9)، (رقم: 6005).</w:t>
      </w:r>
    </w:p>
  </w:footnote>
  <w:footnote w:id="282">
    <w:p w:rsidR="00E04126" w:rsidRPr="004219EB" w:rsidRDefault="00E04126" w:rsidP="004219EB">
      <w:pPr>
        <w:pStyle w:val="ad"/>
        <w:rPr>
          <w:rtl/>
        </w:rPr>
      </w:pPr>
      <w:r w:rsidRPr="004219EB">
        <w:rPr>
          <w:rStyle w:val="FootnoteReference"/>
          <w:vertAlign w:val="baseline"/>
        </w:rPr>
        <w:footnoteRef/>
      </w:r>
      <w:r>
        <w:rPr>
          <w:rFonts w:eastAsia="MS Mincho" w:hint="cs"/>
          <w:spacing w:val="2"/>
          <w:rtl/>
        </w:rPr>
        <w:t>-</w:t>
      </w:r>
      <w:r w:rsidRPr="004219EB">
        <w:rPr>
          <w:rFonts w:eastAsia="MS Mincho" w:hint="cs"/>
          <w:spacing w:val="2"/>
          <w:rtl/>
        </w:rPr>
        <w:t xml:space="preserve"> روا</w:t>
      </w:r>
      <w:r>
        <w:rPr>
          <w:rFonts w:eastAsia="MS Mincho" w:hint="cs"/>
          <w:spacing w:val="2"/>
          <w:rtl/>
        </w:rPr>
        <w:t>ی</w:t>
      </w:r>
      <w:r w:rsidRPr="004219EB">
        <w:rPr>
          <w:rFonts w:eastAsia="MS Mincho" w:hint="cs"/>
          <w:spacing w:val="2"/>
          <w:rtl/>
        </w:rPr>
        <w:t>ت بخارى</w:t>
      </w:r>
      <w:r>
        <w:rPr>
          <w:rFonts w:eastAsia="MS Mincho" w:hint="cs"/>
          <w:spacing w:val="2"/>
          <w:rtl/>
        </w:rPr>
        <w:t>. (3/128)، (رقم: 2442).</w:t>
      </w:r>
    </w:p>
  </w:footnote>
  <w:footnote w:id="283">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w:t>
      </w:r>
      <w:r>
        <w:rPr>
          <w:rFonts w:hint="cs"/>
          <w:rtl/>
        </w:rPr>
        <w:t xml:space="preserve">متفق عليه. </w:t>
      </w:r>
      <w:r>
        <w:rPr>
          <w:rStyle w:val="AGAArabesque1701Char"/>
          <w:rFonts w:ascii="IRNazli" w:eastAsia="MS Mincho" w:hAnsi="IRNazli" w:cs="IRNazli" w:hint="cs"/>
          <w:bCs w:val="0"/>
          <w:sz w:val="24"/>
          <w:szCs w:val="24"/>
          <w:rtl/>
        </w:rPr>
        <w:t>صحيح بخاري. (8/10)، (رقم: 6014).</w:t>
      </w:r>
    </w:p>
  </w:footnote>
  <w:footnote w:id="284">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w:t>
      </w:r>
      <w:r w:rsidRPr="004219EB">
        <w:rPr>
          <w:rFonts w:eastAsia="MS Mincho" w:hint="cs"/>
          <w:spacing w:val="2"/>
          <w:rtl/>
        </w:rPr>
        <w:t>متفق عل</w:t>
      </w:r>
      <w:r>
        <w:rPr>
          <w:rFonts w:eastAsia="MS Mincho" w:hint="cs"/>
          <w:spacing w:val="2"/>
          <w:rtl/>
        </w:rPr>
        <w:t>ی</w:t>
      </w:r>
      <w:r w:rsidRPr="004219EB">
        <w:rPr>
          <w:rFonts w:eastAsia="MS Mincho" w:hint="cs"/>
          <w:spacing w:val="2"/>
          <w:rtl/>
        </w:rPr>
        <w:t>ه</w:t>
      </w:r>
      <w:r>
        <w:rPr>
          <w:rFonts w:eastAsia="MS Mincho" w:hint="cs"/>
          <w:spacing w:val="2"/>
          <w:rtl/>
        </w:rPr>
        <w:t>.</w:t>
      </w:r>
    </w:p>
  </w:footnote>
  <w:footnote w:id="285">
    <w:p w:rsidR="00E04126" w:rsidRPr="004219EB" w:rsidRDefault="00E04126" w:rsidP="00335762">
      <w:pPr>
        <w:pStyle w:val="ad"/>
        <w:rPr>
          <w:rtl/>
        </w:rPr>
      </w:pPr>
      <w:r w:rsidRPr="004219EB">
        <w:rPr>
          <w:rStyle w:val="FootnoteReference"/>
          <w:vertAlign w:val="baseline"/>
        </w:rPr>
        <w:footnoteRef/>
      </w:r>
      <w:r>
        <w:rPr>
          <w:rFonts w:hint="cs"/>
          <w:rtl/>
        </w:rPr>
        <w:t>-</w:t>
      </w:r>
      <w:r w:rsidRPr="004219EB">
        <w:rPr>
          <w:rFonts w:hint="cs"/>
          <w:rtl/>
        </w:rPr>
        <w:t xml:space="preserve"> </w:t>
      </w:r>
      <w:r>
        <w:rPr>
          <w:rFonts w:eastAsia="MS Mincho" w:hint="cs"/>
          <w:rtl/>
        </w:rPr>
        <w:t>صحيح البخاری. (1/15)، (رقم: 30).</w:t>
      </w:r>
    </w:p>
  </w:footnote>
  <w:footnote w:id="286">
    <w:p w:rsidR="00E04126" w:rsidRPr="00EA0AA6" w:rsidRDefault="00E04126" w:rsidP="00EA0AA6">
      <w:pPr>
        <w:pStyle w:val="ad"/>
        <w:rPr>
          <w:rtl/>
        </w:rPr>
      </w:pPr>
      <w:r w:rsidRPr="004219EB">
        <w:rPr>
          <w:rStyle w:val="FootnoteReference"/>
          <w:vertAlign w:val="baseline"/>
        </w:rPr>
        <w:footnoteRef/>
      </w:r>
      <w:r>
        <w:rPr>
          <w:rFonts w:hint="cs"/>
          <w:rtl/>
        </w:rPr>
        <w:t xml:space="preserve">- صحیح البخاری (7/2)، </w:t>
      </w:r>
      <w:r w:rsidRPr="004219EB">
        <w:rPr>
          <w:rFonts w:hint="cs"/>
          <w:rtl/>
        </w:rPr>
        <w:t>شماره حدیث (5063</w:t>
      </w:r>
      <w:r>
        <w:rPr>
          <w:rFonts w:hint="cs"/>
          <w:rtl/>
        </w:rPr>
        <w:t>)</w:t>
      </w:r>
      <w:r w:rsidRPr="004219EB">
        <w:rPr>
          <w:rFonts w:hint="cs"/>
          <w:rtl/>
        </w:rPr>
        <w:t>.</w:t>
      </w:r>
    </w:p>
  </w:footnote>
  <w:footnote w:id="287">
    <w:p w:rsidR="00E04126" w:rsidRPr="00AB3149" w:rsidRDefault="00E04126" w:rsidP="00EA0AA6">
      <w:pPr>
        <w:pStyle w:val="ad"/>
        <w:rPr>
          <w:rtl/>
        </w:rPr>
      </w:pPr>
      <w:r w:rsidRPr="00AB3149">
        <w:rPr>
          <w:rStyle w:val="FootnoteReference"/>
          <w:vertAlign w:val="baseline"/>
        </w:rPr>
        <w:footnoteRef/>
      </w:r>
      <w:r>
        <w:rPr>
          <w:rFonts w:hint="cs"/>
          <w:rtl/>
        </w:rPr>
        <w:t xml:space="preserve">- </w:t>
      </w:r>
      <w:r w:rsidRPr="00AB3149">
        <w:rPr>
          <w:rFonts w:hint="cs"/>
          <w:rtl/>
        </w:rPr>
        <w:t>(حسن صحیح) سنن ابوداود، کتاب النکاح، باب النهی عن تزویج من لم یلد من النساء ص: 220 شمارۀ حدیث ( 2050).</w:t>
      </w:r>
    </w:p>
  </w:footnote>
  <w:footnote w:id="288">
    <w:p w:rsidR="00E04126" w:rsidRPr="00AB3149" w:rsidRDefault="00E04126" w:rsidP="00EA0AA6">
      <w:pPr>
        <w:pStyle w:val="ad"/>
        <w:rPr>
          <w:rtl/>
        </w:rPr>
      </w:pPr>
      <w:r w:rsidRPr="00AB3149">
        <w:rPr>
          <w:rStyle w:val="FootnoteReference"/>
          <w:vertAlign w:val="baseline"/>
        </w:rPr>
        <w:footnoteRef/>
      </w:r>
      <w:r>
        <w:rPr>
          <w:rFonts w:hint="cs"/>
          <w:rtl/>
        </w:rPr>
        <w:t xml:space="preserve">- </w:t>
      </w:r>
      <w:r w:rsidRPr="00AB3149">
        <w:rPr>
          <w:rFonts w:hint="cs"/>
          <w:rtl/>
        </w:rPr>
        <w:t>صحیح مسلم ص: 1018 شمارۀ حدیث:(1400).</w:t>
      </w:r>
    </w:p>
  </w:footnote>
  <w:footnote w:id="289">
    <w:p w:rsidR="00E04126" w:rsidRPr="007F6DE3" w:rsidRDefault="00E04126" w:rsidP="00EA0AA6">
      <w:pPr>
        <w:pStyle w:val="ad"/>
        <w:rPr>
          <w:spacing w:val="-4"/>
          <w:rtl/>
        </w:rPr>
      </w:pPr>
      <w:r w:rsidRPr="007F6DE3">
        <w:rPr>
          <w:rStyle w:val="FootnoteReference"/>
          <w:spacing w:val="-4"/>
          <w:vertAlign w:val="baseline"/>
        </w:rPr>
        <w:footnoteRef/>
      </w:r>
      <w:r w:rsidRPr="007F6DE3">
        <w:rPr>
          <w:rFonts w:hint="cs"/>
          <w:spacing w:val="-4"/>
          <w:rtl/>
        </w:rPr>
        <w:t>- صحیح مسلم، کتاب الرضاع، باب خیر متاع الدنیا المرأة الصالحة ص: 1090 شماره حدیث (1467).</w:t>
      </w:r>
    </w:p>
  </w:footnote>
  <w:footnote w:id="290">
    <w:p w:rsidR="00E04126" w:rsidRPr="004219EB" w:rsidRDefault="00E04126" w:rsidP="00EA0AA6">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مسلم ص: </w:t>
      </w:r>
      <w:r>
        <w:rPr>
          <w:rFonts w:hint="cs"/>
          <w:rtl/>
        </w:rPr>
        <w:t>697</w:t>
      </w:r>
      <w:r w:rsidRPr="004219EB">
        <w:rPr>
          <w:rFonts w:hint="cs"/>
          <w:rtl/>
        </w:rPr>
        <w:t xml:space="preserve"> شماره حدیث( 1006).</w:t>
      </w:r>
    </w:p>
  </w:footnote>
  <w:footnote w:id="291">
    <w:p w:rsidR="00E04126" w:rsidRPr="004219EB" w:rsidRDefault="00E04126" w:rsidP="00DB75A6">
      <w:pPr>
        <w:pStyle w:val="ad"/>
        <w:rPr>
          <w:rtl/>
        </w:rPr>
      </w:pPr>
      <w:r w:rsidRPr="004219EB">
        <w:rPr>
          <w:rStyle w:val="FootnoteReference"/>
          <w:vertAlign w:val="baseline"/>
        </w:rPr>
        <w:footnoteRef/>
      </w:r>
      <w:r>
        <w:rPr>
          <w:rFonts w:hint="cs"/>
          <w:rtl/>
        </w:rPr>
        <w:t xml:space="preserve">- </w:t>
      </w:r>
      <w:r w:rsidRPr="004219EB">
        <w:rPr>
          <w:rFonts w:hint="cs"/>
          <w:rtl/>
        </w:rPr>
        <w:t xml:space="preserve">(حسن صحیح) سنن نسائی، کتاب عشرة النساء، باب حب النساء ص: </w:t>
      </w:r>
      <w:r>
        <w:rPr>
          <w:rFonts w:hint="cs"/>
          <w:rtl/>
        </w:rPr>
        <w:t>61</w:t>
      </w:r>
      <w:r w:rsidRPr="004219EB">
        <w:rPr>
          <w:rFonts w:hint="cs"/>
          <w:rtl/>
        </w:rPr>
        <w:t xml:space="preserve"> شمارۀ حدیث (3939).</w:t>
      </w:r>
    </w:p>
  </w:footnote>
  <w:footnote w:id="292">
    <w:p w:rsidR="00E04126" w:rsidRPr="0088767C" w:rsidRDefault="00E04126" w:rsidP="00EA0AA6">
      <w:pPr>
        <w:pStyle w:val="ad"/>
        <w:rPr>
          <w:rtl/>
        </w:rPr>
      </w:pPr>
      <w:r w:rsidRPr="0088767C">
        <w:rPr>
          <w:rStyle w:val="FootnoteReference"/>
          <w:vertAlign w:val="baseline"/>
        </w:rPr>
        <w:footnoteRef/>
      </w:r>
      <w:r>
        <w:rPr>
          <w:rFonts w:hint="cs"/>
          <w:rtl/>
        </w:rPr>
        <w:t xml:space="preserve">- </w:t>
      </w:r>
      <w:r w:rsidRPr="0088767C">
        <w:rPr>
          <w:rFonts w:hint="cs"/>
          <w:rtl/>
        </w:rPr>
        <w:t>(حسن) سنن ابوداود، کتاب النکاح، باب فی جامع النکاح ص: 249 شماره حدیث: (2162).</w:t>
      </w:r>
    </w:p>
  </w:footnote>
  <w:footnote w:id="293">
    <w:p w:rsidR="00E04126" w:rsidRPr="004219EB" w:rsidRDefault="00E04126" w:rsidP="00EA0AA6">
      <w:pPr>
        <w:pStyle w:val="ad"/>
        <w:rPr>
          <w:rtl/>
        </w:rPr>
      </w:pPr>
      <w:r w:rsidRPr="0088767C">
        <w:rPr>
          <w:rStyle w:val="FootnoteReference"/>
          <w:vertAlign w:val="baseline"/>
        </w:rPr>
        <w:footnoteRef/>
      </w:r>
      <w:r>
        <w:rPr>
          <w:rFonts w:hint="cs"/>
          <w:rtl/>
        </w:rPr>
        <w:t xml:space="preserve">- </w:t>
      </w:r>
      <w:r w:rsidRPr="0088767C">
        <w:rPr>
          <w:rFonts w:hint="cs"/>
          <w:rtl/>
        </w:rPr>
        <w:t>(صحیح) سنن ترمذی ت بشار ص: 199</w:t>
      </w:r>
      <w:r>
        <w:rPr>
          <w:rFonts w:hint="cs"/>
          <w:rtl/>
        </w:rPr>
        <w:t xml:space="preserve"> </w:t>
      </w:r>
      <w:r w:rsidRPr="0088767C">
        <w:rPr>
          <w:rFonts w:hint="cs"/>
          <w:rtl/>
        </w:rPr>
        <w:t>شماره حدیث: 135، ومتن حدیث چنین است</w:t>
      </w:r>
      <w:r>
        <w:rPr>
          <w:rFonts w:hint="cs"/>
          <w:rtl/>
        </w:rPr>
        <w:t xml:space="preserve">: </w:t>
      </w:r>
      <w:r w:rsidRPr="0088767C">
        <w:rPr>
          <w:rStyle w:val="Charb"/>
          <w:rtl/>
        </w:rPr>
        <w:t>«مَنْ أَتَى حَائِضًا، أَوِ امْرَأَةً فِي دُبُرِهَا، أَوْ كَاهِنًا، فَقَدْ كَفَرَ بِمَا أُنْزِلَ عَلَى مُحَمَّدٍ»</w:t>
      </w:r>
      <w:r w:rsidRPr="0088767C">
        <w:rPr>
          <w:rStyle w:val="Charb"/>
          <w:rFonts w:hint="cs"/>
          <w:rtl/>
        </w:rPr>
        <w:t>.</w:t>
      </w:r>
    </w:p>
  </w:footnote>
  <w:footnote w:id="294">
    <w:p w:rsidR="00E04126" w:rsidRPr="00EA0AA6" w:rsidRDefault="00E04126" w:rsidP="00EA0AA6">
      <w:pPr>
        <w:pStyle w:val="ad"/>
        <w:rPr>
          <w:rtl/>
        </w:rPr>
      </w:pPr>
      <w:r w:rsidRPr="00EA0AA6">
        <w:rPr>
          <w:rStyle w:val="FootnoteReference"/>
          <w:vertAlign w:val="baseline"/>
        </w:rPr>
        <w:footnoteRef/>
      </w:r>
      <w:r w:rsidRPr="00EA0AA6">
        <w:rPr>
          <w:rFonts w:hint="cs"/>
          <w:rtl/>
        </w:rPr>
        <w:t>- (حسن صحیح) سنن ترمذی، کتاب الرضاع، باب ما جاء فی حق الزوج علی المرأة</w:t>
      </w:r>
      <w:r>
        <w:rPr>
          <w:rFonts w:hint="cs"/>
          <w:rtl/>
        </w:rPr>
        <w:t xml:space="preserve"> </w:t>
      </w:r>
      <w:r w:rsidRPr="00EA0AA6">
        <w:rPr>
          <w:rFonts w:hint="cs"/>
          <w:rtl/>
        </w:rPr>
        <w:t>ص: 457 شمارۀ</w:t>
      </w:r>
      <w:r>
        <w:rPr>
          <w:rFonts w:hint="cs"/>
          <w:rtl/>
        </w:rPr>
        <w:t xml:space="preserve"> </w:t>
      </w:r>
      <w:r w:rsidRPr="00EA0AA6">
        <w:rPr>
          <w:rFonts w:hint="cs"/>
          <w:rtl/>
        </w:rPr>
        <w:t>حدیث:1159.</w:t>
      </w:r>
    </w:p>
  </w:footnote>
  <w:footnote w:id="295">
    <w:p w:rsidR="00E04126" w:rsidRPr="004219EB" w:rsidRDefault="00E04126" w:rsidP="00EA0AA6">
      <w:pPr>
        <w:pStyle w:val="ad"/>
        <w:rPr>
          <w:rtl/>
        </w:rPr>
      </w:pPr>
      <w:r w:rsidRPr="00EA0AA6">
        <w:rPr>
          <w:rStyle w:val="FootnoteReference"/>
          <w:vertAlign w:val="baseline"/>
        </w:rPr>
        <w:footnoteRef/>
      </w:r>
      <w:r w:rsidRPr="00EA0AA6">
        <w:rPr>
          <w:rFonts w:hint="cs"/>
          <w:rtl/>
        </w:rPr>
        <w:t>-</w:t>
      </w:r>
      <w:r>
        <w:rPr>
          <w:rFonts w:hint="cs"/>
          <w:rtl/>
        </w:rPr>
        <w:t xml:space="preserve"> </w:t>
      </w:r>
      <w:r w:rsidRPr="00EA0AA6">
        <w:rPr>
          <w:rFonts w:hint="cs"/>
          <w:rtl/>
        </w:rPr>
        <w:t>صحیح ابن حبان 9/471.</w:t>
      </w:r>
    </w:p>
  </w:footnote>
  <w:footnote w:id="296">
    <w:p w:rsidR="00E04126" w:rsidRPr="004219EB" w:rsidRDefault="00E04126" w:rsidP="00912F18">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مسند احمد ص </w:t>
      </w:r>
      <w:r>
        <w:rPr>
          <w:rFonts w:hint="cs"/>
          <w:rtl/>
        </w:rPr>
        <w:t>1094</w:t>
      </w:r>
      <w:r w:rsidRPr="004219EB">
        <w:rPr>
          <w:rFonts w:hint="cs"/>
          <w:rtl/>
        </w:rPr>
        <w:t>.</w:t>
      </w:r>
    </w:p>
  </w:footnote>
  <w:footnote w:id="297">
    <w:p w:rsidR="00E04126" w:rsidRPr="004219EB" w:rsidRDefault="00E04126" w:rsidP="00912F18">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سنن نسائی، کتاب النکاح، باب أی النساء خیر ص: </w:t>
      </w:r>
      <w:r>
        <w:rPr>
          <w:rFonts w:hint="cs"/>
          <w:rtl/>
        </w:rPr>
        <w:t>68</w:t>
      </w:r>
      <w:r w:rsidRPr="004219EB">
        <w:rPr>
          <w:rFonts w:hint="cs"/>
          <w:rtl/>
        </w:rPr>
        <w:t xml:space="preserve"> شمارۀ حدیث: 3231.</w:t>
      </w:r>
    </w:p>
  </w:footnote>
  <w:footnote w:id="298">
    <w:p w:rsidR="00E04126" w:rsidRPr="004219EB" w:rsidRDefault="00E04126" w:rsidP="00912F18">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سنن ابن ماجه، کتاب النکاح، باب حق الزوج علی المرأة ص: </w:t>
      </w:r>
      <w:r>
        <w:rPr>
          <w:rFonts w:hint="cs"/>
          <w:rtl/>
        </w:rPr>
        <w:t>595</w:t>
      </w:r>
      <w:r w:rsidRPr="004219EB">
        <w:rPr>
          <w:rFonts w:hint="cs"/>
          <w:rtl/>
        </w:rPr>
        <w:t xml:space="preserve"> شمارۀ حدیث: 1853.</w:t>
      </w:r>
    </w:p>
  </w:footnote>
  <w:footnote w:id="299">
    <w:p w:rsidR="00E04126" w:rsidRPr="004219EB" w:rsidRDefault="00E04126" w:rsidP="00912F18">
      <w:pPr>
        <w:pStyle w:val="ad"/>
        <w:rPr>
          <w:rtl/>
        </w:rPr>
      </w:pPr>
      <w:r w:rsidRPr="004219EB">
        <w:rPr>
          <w:rStyle w:val="FootnoteReference"/>
          <w:vertAlign w:val="baseline"/>
        </w:rPr>
        <w:footnoteRef/>
      </w:r>
      <w:r>
        <w:rPr>
          <w:rFonts w:hint="cs"/>
          <w:rtl/>
        </w:rPr>
        <w:t>-</w:t>
      </w:r>
      <w:r w:rsidRPr="004219EB">
        <w:rPr>
          <w:rFonts w:hint="cs"/>
          <w:rtl/>
        </w:rPr>
        <w:t xml:space="preserve"> صحیح البخاری، کتاب النکاح،</w:t>
      </w:r>
      <w:r>
        <w:rPr>
          <w:rFonts w:hint="cs"/>
          <w:rtl/>
        </w:rPr>
        <w:t xml:space="preserve"> </w:t>
      </w:r>
      <w:r w:rsidRPr="004219EB">
        <w:rPr>
          <w:rFonts w:hint="cs"/>
          <w:rtl/>
        </w:rPr>
        <w:t xml:space="preserve">باب إذا باتت المرأة مهاجرة فراش زوجها ص: </w:t>
      </w:r>
      <w:r>
        <w:rPr>
          <w:rFonts w:hint="cs"/>
          <w:rtl/>
        </w:rPr>
        <w:t>30</w:t>
      </w:r>
      <w:r w:rsidRPr="004219EB">
        <w:rPr>
          <w:rFonts w:hint="cs"/>
          <w:rtl/>
        </w:rPr>
        <w:t xml:space="preserve"> شمارۀ حدیث: 5193.</w:t>
      </w:r>
    </w:p>
  </w:footnote>
  <w:footnote w:id="300">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اتحاف الخلان بحقوق الزوجین فی الإسلام از دکتور فیحان مطیری ص: 57.</w:t>
      </w:r>
    </w:p>
  </w:footnote>
  <w:footnote w:id="301">
    <w:p w:rsidR="00E04126" w:rsidRPr="004219EB" w:rsidRDefault="00E04126" w:rsidP="00497144">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مسلم، کتاب الحج، باب حجة النبی ص: </w:t>
      </w:r>
      <w:r>
        <w:rPr>
          <w:rFonts w:hint="cs"/>
          <w:rtl/>
        </w:rPr>
        <w:t>886</w:t>
      </w:r>
      <w:r w:rsidRPr="004219EB">
        <w:rPr>
          <w:rFonts w:hint="cs"/>
          <w:rtl/>
        </w:rPr>
        <w:t xml:space="preserve"> برقم: 1218.</w:t>
      </w:r>
    </w:p>
  </w:footnote>
  <w:footnote w:id="302">
    <w:p w:rsidR="00E04126" w:rsidRPr="004219EB" w:rsidRDefault="00E04126" w:rsidP="00497144">
      <w:pPr>
        <w:pStyle w:val="ad"/>
        <w:rPr>
          <w:rtl/>
        </w:rPr>
      </w:pPr>
      <w:r w:rsidRPr="004219EB">
        <w:rPr>
          <w:rStyle w:val="FootnoteReference"/>
          <w:vertAlign w:val="baseline"/>
        </w:rPr>
        <w:footnoteRef/>
      </w:r>
      <w:r>
        <w:rPr>
          <w:rFonts w:hint="cs"/>
          <w:rtl/>
        </w:rPr>
        <w:t>-</w:t>
      </w:r>
      <w:r w:rsidRPr="004219EB">
        <w:rPr>
          <w:rFonts w:hint="cs"/>
          <w:rtl/>
        </w:rPr>
        <w:t xml:space="preserve"> صحیح البخاری، کتاب النکاح، باب صوم المرأة بإذن زوجها ص: </w:t>
      </w:r>
      <w:r>
        <w:rPr>
          <w:rFonts w:hint="cs"/>
          <w:rtl/>
        </w:rPr>
        <w:t>30</w:t>
      </w:r>
      <w:r w:rsidRPr="004219EB">
        <w:rPr>
          <w:rFonts w:hint="cs"/>
          <w:rtl/>
        </w:rPr>
        <w:t xml:space="preserve"> شمارۀ حدیث: 5195.</w:t>
      </w:r>
    </w:p>
  </w:footnote>
  <w:footnote w:id="303">
    <w:p w:rsidR="00E04126" w:rsidRPr="004219EB" w:rsidRDefault="00E04126" w:rsidP="00497144">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سنن ابو داود، ابواب الإجارة، باب فی تضمین العور ص: </w:t>
      </w:r>
      <w:r>
        <w:rPr>
          <w:rFonts w:hint="cs"/>
          <w:rtl/>
        </w:rPr>
        <w:t>296</w:t>
      </w:r>
      <w:r w:rsidRPr="004219EB">
        <w:rPr>
          <w:rFonts w:hint="cs"/>
          <w:rtl/>
        </w:rPr>
        <w:t xml:space="preserve"> شمارۀ حدیث: 3565.</w:t>
      </w:r>
    </w:p>
  </w:footnote>
  <w:footnote w:id="304">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صحیح البخاری، کتاب النفقات، باب عمل المرأة فی ب</w:t>
      </w:r>
      <w:r>
        <w:rPr>
          <w:rFonts w:hint="cs"/>
          <w:rtl/>
        </w:rPr>
        <w:t>ی</w:t>
      </w:r>
      <w:r w:rsidRPr="004219EB">
        <w:rPr>
          <w:rFonts w:hint="cs"/>
          <w:rtl/>
        </w:rPr>
        <w:t>ت زوجها ص: 1163 شمارۀ حدیث: 5361.</w:t>
      </w:r>
    </w:p>
  </w:footnote>
  <w:footnote w:id="305">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صحیح البخاری، کتاب النکاح، باب الغ</w:t>
      </w:r>
      <w:r>
        <w:rPr>
          <w:rFonts w:hint="cs"/>
          <w:rtl/>
        </w:rPr>
        <w:t>ی</w:t>
      </w:r>
      <w:r w:rsidRPr="004219EB">
        <w:rPr>
          <w:rFonts w:hint="cs"/>
          <w:rtl/>
        </w:rPr>
        <w:t>رة ص: 1133شمارۀ حدیث:</w:t>
      </w:r>
      <w:r>
        <w:rPr>
          <w:rFonts w:hint="cs"/>
          <w:rtl/>
        </w:rPr>
        <w:t xml:space="preserve"> </w:t>
      </w:r>
      <w:r w:rsidRPr="004219EB">
        <w:rPr>
          <w:rFonts w:hint="cs"/>
          <w:rtl/>
        </w:rPr>
        <w:t>5224.</w:t>
      </w:r>
    </w:p>
  </w:footnote>
  <w:footnote w:id="306">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المبسوط از سرخسی 5/181، والمغنی از ابن قدامه 7/569.</w:t>
      </w:r>
    </w:p>
  </w:footnote>
  <w:footnote w:id="307">
    <w:p w:rsidR="00E04126" w:rsidRPr="004219EB" w:rsidRDefault="00E04126" w:rsidP="00497144">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مسلم، کتاب الإمارة، باب فضلة الإمام العادل ص: </w:t>
      </w:r>
      <w:r>
        <w:rPr>
          <w:rFonts w:hint="cs"/>
          <w:rtl/>
        </w:rPr>
        <w:t>1459</w:t>
      </w:r>
      <w:r w:rsidRPr="004219EB">
        <w:rPr>
          <w:rFonts w:hint="cs"/>
          <w:rtl/>
        </w:rPr>
        <w:t xml:space="preserve"> شمارۀ حدیث: 1829..</w:t>
      </w:r>
    </w:p>
  </w:footnote>
  <w:footnote w:id="308">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تفسیر طبری (8/295).</w:t>
      </w:r>
    </w:p>
  </w:footnote>
  <w:footnote w:id="309">
    <w:p w:rsidR="00E04126" w:rsidRPr="004219EB" w:rsidRDefault="00E04126" w:rsidP="00301A5F">
      <w:pPr>
        <w:pStyle w:val="ad"/>
        <w:rPr>
          <w:rtl/>
        </w:rPr>
      </w:pPr>
      <w:r w:rsidRPr="004219EB">
        <w:rPr>
          <w:rStyle w:val="FootnoteReference"/>
          <w:vertAlign w:val="baseline"/>
        </w:rPr>
        <w:footnoteRef/>
      </w:r>
      <w:r>
        <w:rPr>
          <w:rFonts w:hint="cs"/>
          <w:rtl/>
        </w:rPr>
        <w:t xml:space="preserve">- </w:t>
      </w:r>
      <w:r w:rsidRPr="004219EB">
        <w:rPr>
          <w:rFonts w:hint="cs"/>
          <w:rtl/>
        </w:rPr>
        <w:t>سنن النسائی الکبری (</w:t>
      </w:r>
      <w:r>
        <w:rPr>
          <w:rFonts w:hint="cs"/>
          <w:rtl/>
        </w:rPr>
        <w:t>8/239</w:t>
      </w:r>
      <w:r w:rsidRPr="004219EB">
        <w:rPr>
          <w:rFonts w:hint="cs"/>
          <w:rtl/>
        </w:rPr>
        <w:t>).</w:t>
      </w:r>
    </w:p>
  </w:footnote>
  <w:footnote w:id="310">
    <w:p w:rsidR="00E04126" w:rsidRPr="004219EB" w:rsidRDefault="00E04126" w:rsidP="00301A5F">
      <w:pPr>
        <w:pStyle w:val="ad"/>
        <w:rPr>
          <w:rtl/>
        </w:rPr>
      </w:pPr>
      <w:r w:rsidRPr="004219EB">
        <w:rPr>
          <w:rStyle w:val="FootnoteReference"/>
          <w:vertAlign w:val="baseline"/>
        </w:rPr>
        <w:footnoteRef/>
      </w:r>
      <w:r>
        <w:rPr>
          <w:rFonts w:hint="cs"/>
          <w:rtl/>
        </w:rPr>
        <w:t>-</w:t>
      </w:r>
      <w:r w:rsidRPr="004219EB">
        <w:rPr>
          <w:rFonts w:hint="cs"/>
          <w:rtl/>
        </w:rPr>
        <w:t xml:space="preserve"> سنن ابن ماجه، کتاب الطلاق فی باب کراه</w:t>
      </w:r>
      <w:r>
        <w:rPr>
          <w:rFonts w:hint="cs"/>
          <w:rtl/>
        </w:rPr>
        <w:t>ی</w:t>
      </w:r>
      <w:r w:rsidRPr="004219EB">
        <w:rPr>
          <w:rFonts w:hint="cs"/>
          <w:rtl/>
        </w:rPr>
        <w:t xml:space="preserve">ة الخلع للمرأة ص: </w:t>
      </w:r>
      <w:r>
        <w:rPr>
          <w:rFonts w:hint="cs"/>
          <w:rtl/>
        </w:rPr>
        <w:t>662</w:t>
      </w:r>
      <w:r w:rsidRPr="004219EB">
        <w:rPr>
          <w:rFonts w:hint="cs"/>
          <w:rtl/>
        </w:rPr>
        <w:t xml:space="preserve"> شمارۀ حدیث: </w:t>
      </w:r>
      <w:r>
        <w:rPr>
          <w:rFonts w:hint="cs"/>
          <w:rtl/>
        </w:rPr>
        <w:t>2055</w:t>
      </w:r>
      <w:r w:rsidRPr="004219EB">
        <w:rPr>
          <w:rFonts w:hint="cs"/>
          <w:rtl/>
        </w:rPr>
        <w:t>. الحدیث ضعیف لکن له شاهد من حدیث ث</w:t>
      </w:r>
      <w:r>
        <w:rPr>
          <w:rFonts w:hint="cs"/>
          <w:rtl/>
        </w:rPr>
        <w:t>و با</w:t>
      </w:r>
      <w:r w:rsidRPr="004219EB">
        <w:rPr>
          <w:rFonts w:hint="cs"/>
          <w:rtl/>
        </w:rPr>
        <w:t>ن ، روایت ابو داود وترمذی.</w:t>
      </w:r>
    </w:p>
  </w:footnote>
  <w:footnote w:id="311">
    <w:p w:rsidR="00E04126" w:rsidRPr="004219EB" w:rsidRDefault="00E04126" w:rsidP="00EA0AA6">
      <w:pPr>
        <w:pStyle w:val="ad"/>
        <w:rPr>
          <w:rtl/>
        </w:rPr>
      </w:pPr>
      <w:r w:rsidRPr="004219EB">
        <w:rPr>
          <w:rStyle w:val="FootnoteReference"/>
          <w:vertAlign w:val="baseline"/>
        </w:rPr>
        <w:footnoteRef/>
      </w:r>
      <w:r>
        <w:rPr>
          <w:rFonts w:hint="cs"/>
          <w:rtl/>
        </w:rPr>
        <w:t xml:space="preserve">- </w:t>
      </w:r>
      <w:r w:rsidRPr="004219EB">
        <w:rPr>
          <w:rFonts w:hint="cs"/>
          <w:rtl/>
        </w:rPr>
        <w:t>(صحیح) سنن ترمذی، کتا</w:t>
      </w:r>
      <w:r>
        <w:rPr>
          <w:rFonts w:hint="cs"/>
          <w:rtl/>
        </w:rPr>
        <w:t>ب المناقب، باب فضل أزواج النبی</w:t>
      </w:r>
      <w:r w:rsidRPr="005D7281">
        <w:rPr>
          <w:rFonts w:cs="CTraditional Arabic" w:hint="cs"/>
          <w:rtl/>
        </w:rPr>
        <w:t xml:space="preserve"> </w:t>
      </w:r>
      <w:r w:rsidRPr="0056577E">
        <w:rPr>
          <w:rFonts w:ascii="CTraditional Arabic" w:hAnsi="CTraditional Arabic" w:cs="CTraditional Arabic" w:hint="cs"/>
          <w:rtl/>
        </w:rPr>
        <w:t>ج</w:t>
      </w:r>
      <w:r>
        <w:rPr>
          <w:rFonts w:cs="CTraditional Arabic" w:hint="cs"/>
          <w:rtl/>
        </w:rPr>
        <w:t xml:space="preserve"> </w:t>
      </w:r>
      <w:r w:rsidRPr="004219EB">
        <w:rPr>
          <w:rFonts w:hint="cs"/>
          <w:rtl/>
        </w:rPr>
        <w:t xml:space="preserve">ص: </w:t>
      </w:r>
      <w:r>
        <w:rPr>
          <w:rFonts w:hint="cs"/>
          <w:rtl/>
        </w:rPr>
        <w:t xml:space="preserve">709 </w:t>
      </w:r>
      <w:r w:rsidRPr="004219EB">
        <w:rPr>
          <w:rFonts w:hint="cs"/>
          <w:rtl/>
        </w:rPr>
        <w:t>شمارۀ حدیث:</w:t>
      </w:r>
      <w:r>
        <w:rPr>
          <w:rFonts w:hint="cs"/>
          <w:rtl/>
        </w:rPr>
        <w:t xml:space="preserve"> </w:t>
      </w:r>
      <w:r w:rsidRPr="004219EB">
        <w:rPr>
          <w:rFonts w:hint="cs"/>
          <w:rtl/>
        </w:rPr>
        <w:t>3895.</w:t>
      </w:r>
    </w:p>
  </w:footnote>
  <w:footnote w:id="312">
    <w:p w:rsidR="00E04126" w:rsidRPr="004219EB" w:rsidRDefault="00E04126" w:rsidP="00301A5F">
      <w:pPr>
        <w:pStyle w:val="ad"/>
        <w:rPr>
          <w:rtl/>
        </w:rPr>
      </w:pPr>
      <w:r w:rsidRPr="004219EB">
        <w:rPr>
          <w:rStyle w:val="FootnoteReference"/>
          <w:vertAlign w:val="baseline"/>
        </w:rPr>
        <w:footnoteRef/>
      </w:r>
      <w:r>
        <w:rPr>
          <w:rFonts w:hint="cs"/>
          <w:rtl/>
        </w:rPr>
        <w:t xml:space="preserve">- </w:t>
      </w:r>
      <w:r w:rsidRPr="004219EB">
        <w:rPr>
          <w:rFonts w:hint="cs"/>
          <w:rtl/>
        </w:rPr>
        <w:t>مسند احمد (</w:t>
      </w:r>
      <w:r>
        <w:rPr>
          <w:rFonts w:hint="cs"/>
          <w:rtl/>
        </w:rPr>
        <w:t>43/313</w:t>
      </w:r>
      <w:r w:rsidRPr="004219EB">
        <w:rPr>
          <w:rFonts w:hint="cs"/>
          <w:rtl/>
        </w:rPr>
        <w:t>) (</w:t>
      </w:r>
      <w:r>
        <w:rPr>
          <w:rFonts w:hint="cs"/>
          <w:rtl/>
        </w:rPr>
        <w:t>26277</w:t>
      </w:r>
      <w:r w:rsidRPr="004219EB">
        <w:rPr>
          <w:rFonts w:hint="cs"/>
          <w:rtl/>
        </w:rPr>
        <w:t>).</w:t>
      </w:r>
    </w:p>
  </w:footnote>
  <w:footnote w:id="313">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تفسیر ابن کثیر 1/80.</w:t>
      </w:r>
    </w:p>
  </w:footnote>
  <w:footnote w:id="314">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الجامع لأحکام القرآن 3/90.</w:t>
      </w:r>
    </w:p>
  </w:footnote>
  <w:footnote w:id="315">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المستدرک علی الصحیحین 1/144.</w:t>
      </w:r>
    </w:p>
  </w:footnote>
  <w:footnote w:id="316">
    <w:p w:rsidR="00E04126" w:rsidRPr="004219EB" w:rsidRDefault="00E04126" w:rsidP="004605D4">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البخاری، کتاب الصوم، باب حق الأهل فی الصوم ص: </w:t>
      </w:r>
      <w:r>
        <w:rPr>
          <w:rFonts w:hint="cs"/>
          <w:rtl/>
        </w:rPr>
        <w:t>40</w:t>
      </w:r>
      <w:r w:rsidRPr="004219EB">
        <w:rPr>
          <w:rFonts w:hint="cs"/>
          <w:rtl/>
        </w:rPr>
        <w:t xml:space="preserve"> شمارۀ حدیث: 1977.</w:t>
      </w:r>
    </w:p>
  </w:footnote>
  <w:footnote w:id="317">
    <w:p w:rsidR="00E04126" w:rsidRPr="004219EB" w:rsidRDefault="00E04126" w:rsidP="00CC29E0">
      <w:pPr>
        <w:pStyle w:val="ad"/>
      </w:pPr>
      <w:r w:rsidRPr="004219EB">
        <w:rPr>
          <w:rStyle w:val="FootnoteReference"/>
          <w:vertAlign w:val="baseline"/>
        </w:rPr>
        <w:footnoteRef/>
      </w:r>
      <w:r>
        <w:rPr>
          <w:rFonts w:hint="cs"/>
          <w:rtl/>
        </w:rPr>
        <w:t xml:space="preserve">- </w:t>
      </w:r>
      <w:r w:rsidRPr="004219EB">
        <w:rPr>
          <w:rFonts w:hint="cs"/>
          <w:rtl/>
        </w:rPr>
        <w:t xml:space="preserve">مسند احمد: </w:t>
      </w:r>
      <w:r>
        <w:rPr>
          <w:rFonts w:hint="cs"/>
          <w:rtl/>
        </w:rPr>
        <w:t>1</w:t>
      </w:r>
      <w:r w:rsidRPr="004219EB">
        <w:rPr>
          <w:rFonts w:hint="cs"/>
          <w:rtl/>
        </w:rPr>
        <w:t>2/</w:t>
      </w:r>
      <w:r>
        <w:rPr>
          <w:rFonts w:hint="cs"/>
          <w:rtl/>
        </w:rPr>
        <w:t>372</w:t>
      </w:r>
      <w:r w:rsidRPr="004219EB">
        <w:rPr>
          <w:rFonts w:hint="cs"/>
          <w:rtl/>
        </w:rPr>
        <w:t>.</w:t>
      </w:r>
    </w:p>
  </w:footnote>
  <w:footnote w:id="318">
    <w:p w:rsidR="00E04126" w:rsidRPr="004219EB" w:rsidRDefault="00E04126" w:rsidP="00CC29E0">
      <w:pPr>
        <w:pStyle w:val="ad"/>
        <w:rPr>
          <w:rtl/>
        </w:rPr>
      </w:pPr>
      <w:r w:rsidRPr="004219EB">
        <w:rPr>
          <w:rStyle w:val="FootnoteReference"/>
          <w:vertAlign w:val="baseline"/>
        </w:rPr>
        <w:footnoteRef/>
      </w:r>
      <w:r>
        <w:rPr>
          <w:rFonts w:hint="cs"/>
          <w:rtl/>
        </w:rPr>
        <w:t>-</w:t>
      </w:r>
      <w:r w:rsidRPr="004219EB">
        <w:rPr>
          <w:rFonts w:hint="cs"/>
          <w:rtl/>
        </w:rPr>
        <w:t xml:space="preserve"> صحیح مسلم، کتاب الرضاع، باب </w:t>
      </w:r>
      <w:r>
        <w:rPr>
          <w:rFonts w:hint="cs"/>
          <w:rtl/>
        </w:rPr>
        <w:t>الوصية بالنساء.</w:t>
      </w:r>
      <w:r w:rsidRPr="004219EB">
        <w:rPr>
          <w:rFonts w:hint="cs"/>
          <w:rtl/>
        </w:rPr>
        <w:t xml:space="preserve"> ص: </w:t>
      </w:r>
      <w:r>
        <w:rPr>
          <w:rFonts w:hint="cs"/>
          <w:rtl/>
        </w:rPr>
        <w:t>1091</w:t>
      </w:r>
      <w:r w:rsidRPr="004219EB">
        <w:rPr>
          <w:rFonts w:hint="cs"/>
          <w:rtl/>
        </w:rPr>
        <w:t xml:space="preserve"> شمارۀ حدیث: 1469.</w:t>
      </w:r>
    </w:p>
  </w:footnote>
  <w:footnote w:id="319">
    <w:p w:rsidR="00E04126" w:rsidRPr="004219EB" w:rsidRDefault="00E04126" w:rsidP="00CC29E0">
      <w:pPr>
        <w:pStyle w:val="ad"/>
        <w:rPr>
          <w:rtl/>
        </w:rPr>
      </w:pPr>
      <w:r w:rsidRPr="004219EB">
        <w:rPr>
          <w:rStyle w:val="FootnoteReference"/>
          <w:vertAlign w:val="baseline"/>
        </w:rPr>
        <w:footnoteRef/>
      </w:r>
      <w:r>
        <w:rPr>
          <w:rFonts w:hint="cs"/>
          <w:rtl/>
        </w:rPr>
        <w:t xml:space="preserve">- </w:t>
      </w:r>
      <w:r w:rsidRPr="004219EB">
        <w:rPr>
          <w:rFonts w:hint="cs"/>
          <w:rtl/>
        </w:rPr>
        <w:t xml:space="preserve">(حسن صحیح) سنن ابو داود، کتاب النکاح، باب فی حق المرأة علی زوجها ص: </w:t>
      </w:r>
      <w:r>
        <w:rPr>
          <w:rFonts w:hint="cs"/>
          <w:rtl/>
        </w:rPr>
        <w:t>244</w:t>
      </w:r>
      <w:r w:rsidRPr="004219EB">
        <w:rPr>
          <w:rFonts w:hint="cs"/>
          <w:rtl/>
        </w:rPr>
        <w:t xml:space="preserve"> شمارۀ حدیث: 2142.</w:t>
      </w:r>
    </w:p>
  </w:footnote>
  <w:footnote w:id="320">
    <w:p w:rsidR="00E04126" w:rsidRPr="004219EB" w:rsidRDefault="00E04126" w:rsidP="00CC29E0">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البخاری، کتاب النکاح، باب ما یکره من ضرب النساء ص: </w:t>
      </w:r>
      <w:r>
        <w:rPr>
          <w:rFonts w:hint="cs"/>
          <w:rtl/>
        </w:rPr>
        <w:t xml:space="preserve">32 </w:t>
      </w:r>
      <w:r w:rsidRPr="004219EB">
        <w:rPr>
          <w:rFonts w:hint="cs"/>
          <w:rtl/>
        </w:rPr>
        <w:t>شمارۀ 5204.</w:t>
      </w:r>
    </w:p>
  </w:footnote>
  <w:footnote w:id="321">
    <w:p w:rsidR="00E04126" w:rsidRPr="004219EB" w:rsidRDefault="00E04126" w:rsidP="00D372AE">
      <w:pPr>
        <w:pStyle w:val="ad"/>
        <w:rPr>
          <w:rtl/>
        </w:rPr>
      </w:pPr>
      <w:r w:rsidRPr="004219EB">
        <w:rPr>
          <w:rStyle w:val="FootnoteReference"/>
          <w:vertAlign w:val="baseline"/>
        </w:rPr>
        <w:footnoteRef/>
      </w:r>
      <w:r>
        <w:rPr>
          <w:rFonts w:hint="cs"/>
          <w:rtl/>
        </w:rPr>
        <w:t xml:space="preserve">- </w:t>
      </w:r>
      <w:r w:rsidRPr="004219EB">
        <w:rPr>
          <w:rFonts w:hint="cs"/>
          <w:rtl/>
        </w:rPr>
        <w:t>صحیح مسلم، کتاب الفضایل، باب مباعدته</w:t>
      </w:r>
      <w:r>
        <w:rPr>
          <w:rFonts w:hint="cs"/>
          <w:rtl/>
        </w:rPr>
        <w:t xml:space="preserve"> </w:t>
      </w:r>
      <w:r w:rsidRPr="0056577E">
        <w:rPr>
          <w:rFonts w:ascii="CTraditional Arabic" w:hAnsi="CTraditional Arabic" w:cs="CTraditional Arabic" w:hint="cs"/>
          <w:rtl/>
        </w:rPr>
        <w:t>ج</w:t>
      </w:r>
      <w:r>
        <w:rPr>
          <w:rFonts w:cs="CTraditional Arabic" w:hint="cs"/>
          <w:rtl/>
        </w:rPr>
        <w:t xml:space="preserve"> </w:t>
      </w:r>
      <w:r w:rsidRPr="004219EB">
        <w:rPr>
          <w:rFonts w:hint="cs"/>
          <w:rtl/>
        </w:rPr>
        <w:t xml:space="preserve">للآثام ص: </w:t>
      </w:r>
      <w:r>
        <w:rPr>
          <w:rFonts w:hint="cs"/>
          <w:rtl/>
        </w:rPr>
        <w:t>1814</w:t>
      </w:r>
      <w:r w:rsidRPr="004219EB">
        <w:rPr>
          <w:rFonts w:hint="cs"/>
          <w:rtl/>
        </w:rPr>
        <w:t xml:space="preserve"> شمارۀ حدیث:</w:t>
      </w:r>
      <w:r>
        <w:rPr>
          <w:rFonts w:hint="cs"/>
          <w:rtl/>
        </w:rPr>
        <w:t xml:space="preserve"> </w:t>
      </w:r>
      <w:r w:rsidRPr="004219EB">
        <w:rPr>
          <w:rFonts w:hint="cs"/>
          <w:rtl/>
        </w:rPr>
        <w:t>2328.</w:t>
      </w:r>
    </w:p>
  </w:footnote>
  <w:footnote w:id="322">
    <w:p w:rsidR="00E04126" w:rsidRPr="004219EB" w:rsidRDefault="00E04126" w:rsidP="00711920">
      <w:pPr>
        <w:pStyle w:val="ad"/>
        <w:widowControl w:val="0"/>
        <w:rPr>
          <w:rtl/>
        </w:rPr>
      </w:pPr>
      <w:r w:rsidRPr="004219EB">
        <w:rPr>
          <w:rStyle w:val="FootnoteReference"/>
          <w:vertAlign w:val="baseline"/>
        </w:rPr>
        <w:footnoteRef/>
      </w:r>
      <w:r>
        <w:rPr>
          <w:rFonts w:hint="cs"/>
          <w:rtl/>
        </w:rPr>
        <w:t xml:space="preserve">- </w:t>
      </w:r>
      <w:r w:rsidRPr="004219EB">
        <w:rPr>
          <w:rFonts w:hint="cs"/>
          <w:rtl/>
        </w:rPr>
        <w:t xml:space="preserve">(حسن صحیح) سنن ابو داود، کتاب النکاح، باب فی حق المرأة علی زوجها ص: </w:t>
      </w:r>
      <w:r>
        <w:rPr>
          <w:rFonts w:hint="cs"/>
          <w:rtl/>
        </w:rPr>
        <w:t>244</w:t>
      </w:r>
      <w:r w:rsidRPr="004219EB">
        <w:rPr>
          <w:rFonts w:hint="cs"/>
          <w:rtl/>
        </w:rPr>
        <w:t xml:space="preserve"> شمارۀ حدیث: 2142. </w:t>
      </w:r>
    </w:p>
  </w:footnote>
  <w:footnote w:id="323">
    <w:p w:rsidR="00E04126" w:rsidRPr="004219EB" w:rsidRDefault="00E04126" w:rsidP="00711920">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البخاری، کتاب النکاح، باب </w:t>
      </w:r>
      <w:r w:rsidRPr="00711920">
        <w:rPr>
          <w:rStyle w:val="Charb"/>
          <w:rFonts w:hint="cs"/>
          <w:rtl/>
        </w:rPr>
        <w:t>استئذان ال</w:t>
      </w:r>
      <w:r>
        <w:rPr>
          <w:rStyle w:val="Charb"/>
          <w:rFonts w:hint="cs"/>
          <w:rtl/>
        </w:rPr>
        <w:t>ـ</w:t>
      </w:r>
      <w:r w:rsidRPr="00711920">
        <w:rPr>
          <w:rStyle w:val="Charb"/>
          <w:rFonts w:hint="cs"/>
          <w:rtl/>
        </w:rPr>
        <w:t>مرأة زوجها في الخروج إلی ال</w:t>
      </w:r>
      <w:r>
        <w:rPr>
          <w:rStyle w:val="Charb"/>
          <w:rFonts w:hint="cs"/>
          <w:rtl/>
        </w:rPr>
        <w:t>ـ</w:t>
      </w:r>
      <w:r w:rsidRPr="00711920">
        <w:rPr>
          <w:rStyle w:val="Charb"/>
          <w:rFonts w:hint="cs"/>
          <w:rtl/>
        </w:rPr>
        <w:t>مسجد وغیره</w:t>
      </w:r>
      <w:r w:rsidRPr="004219EB">
        <w:rPr>
          <w:rFonts w:hint="cs"/>
          <w:rtl/>
        </w:rPr>
        <w:t xml:space="preserve"> ص: </w:t>
      </w:r>
      <w:r>
        <w:rPr>
          <w:rFonts w:hint="cs"/>
          <w:rtl/>
        </w:rPr>
        <w:t>38</w:t>
      </w:r>
      <w:r w:rsidRPr="004219EB">
        <w:rPr>
          <w:rFonts w:hint="cs"/>
          <w:rtl/>
        </w:rPr>
        <w:t xml:space="preserve"> شمارۀ حدیث: 5238.</w:t>
      </w:r>
    </w:p>
  </w:footnote>
  <w:footnote w:id="324">
    <w:p w:rsidR="00E04126" w:rsidRPr="004219EB" w:rsidRDefault="00E04126" w:rsidP="00E2437C">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مسلم، کتاب الصلاة، باب خروج النساء إلی المساجد ص: </w:t>
      </w:r>
      <w:r>
        <w:rPr>
          <w:rFonts w:hint="cs"/>
          <w:rtl/>
        </w:rPr>
        <w:t>328</w:t>
      </w:r>
      <w:r w:rsidRPr="004219EB">
        <w:rPr>
          <w:rFonts w:hint="cs"/>
          <w:rtl/>
        </w:rPr>
        <w:t xml:space="preserve"> شمارۀ حدیث: 443.</w:t>
      </w:r>
    </w:p>
  </w:footnote>
  <w:footnote w:id="325">
    <w:p w:rsidR="00E04126" w:rsidRPr="004219EB" w:rsidRDefault="00E04126" w:rsidP="00E2437C">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البخاری، کتاب النکاح، باب لایطرق أهله لیلا ص: </w:t>
      </w:r>
      <w:r>
        <w:rPr>
          <w:rFonts w:hint="cs"/>
          <w:rtl/>
        </w:rPr>
        <w:t>39</w:t>
      </w:r>
      <w:r w:rsidRPr="004219EB">
        <w:rPr>
          <w:rFonts w:hint="cs"/>
          <w:rtl/>
        </w:rPr>
        <w:t xml:space="preserve"> شمارۀ حدیث: 5244.</w:t>
      </w:r>
    </w:p>
  </w:footnote>
  <w:footnote w:id="326">
    <w:p w:rsidR="00E04126" w:rsidRPr="004219EB" w:rsidRDefault="00E04126" w:rsidP="00EA22CB">
      <w:pPr>
        <w:pStyle w:val="ad"/>
        <w:rPr>
          <w:rtl/>
        </w:rPr>
      </w:pPr>
      <w:r w:rsidRPr="004219EB">
        <w:rPr>
          <w:rStyle w:val="FootnoteReference"/>
          <w:vertAlign w:val="baseline"/>
        </w:rPr>
        <w:footnoteRef/>
      </w:r>
      <w:r>
        <w:rPr>
          <w:rFonts w:hint="cs"/>
          <w:rtl/>
        </w:rPr>
        <w:t>-</w:t>
      </w:r>
      <w:r w:rsidRPr="004219EB">
        <w:rPr>
          <w:rFonts w:hint="cs"/>
          <w:rtl/>
        </w:rPr>
        <w:t xml:space="preserve"> (حسن) سنن الترمذ</w:t>
      </w:r>
      <w:r>
        <w:rPr>
          <w:rFonts w:hint="cs"/>
          <w:rtl/>
        </w:rPr>
        <w:t>ی</w:t>
      </w:r>
      <w:r w:rsidRPr="004219EB">
        <w:rPr>
          <w:rFonts w:hint="cs"/>
          <w:rtl/>
        </w:rPr>
        <w:t xml:space="preserve"> ، ص: </w:t>
      </w:r>
      <w:r>
        <w:rPr>
          <w:rFonts w:hint="cs"/>
          <w:rtl/>
        </w:rPr>
        <w:t>574</w:t>
      </w:r>
      <w:r w:rsidRPr="004219EB">
        <w:rPr>
          <w:rFonts w:hint="cs"/>
          <w:rtl/>
        </w:rPr>
        <w:t xml:space="preserve"> برقم: (2346).</w:t>
      </w:r>
    </w:p>
  </w:footnote>
  <w:footnote w:id="327">
    <w:p w:rsidR="00E04126" w:rsidRPr="004219EB" w:rsidRDefault="00E04126" w:rsidP="008931D2">
      <w:pPr>
        <w:pStyle w:val="ad"/>
      </w:pPr>
      <w:r w:rsidRPr="004219EB">
        <w:rPr>
          <w:rStyle w:val="FootnoteReference"/>
          <w:vertAlign w:val="baseline"/>
        </w:rPr>
        <w:footnoteRef/>
      </w:r>
      <w:r>
        <w:rPr>
          <w:rFonts w:hint="cs"/>
          <w:rtl/>
        </w:rPr>
        <w:t>-</w:t>
      </w:r>
      <w:r w:rsidRPr="004219EB">
        <w:rPr>
          <w:rFonts w:hint="cs"/>
          <w:rtl/>
        </w:rPr>
        <w:t xml:space="preserve"> (حسن صح</w:t>
      </w:r>
      <w:r>
        <w:rPr>
          <w:rFonts w:hint="cs"/>
          <w:rtl/>
        </w:rPr>
        <w:t>ی</w:t>
      </w:r>
      <w:r w:rsidRPr="004219EB">
        <w:rPr>
          <w:rFonts w:hint="cs"/>
          <w:rtl/>
        </w:rPr>
        <w:t>ح) سنن ترمذ</w:t>
      </w:r>
      <w:r>
        <w:rPr>
          <w:rFonts w:hint="cs"/>
          <w:rtl/>
        </w:rPr>
        <w:t>ی</w:t>
      </w:r>
      <w:r w:rsidRPr="004219EB">
        <w:rPr>
          <w:rFonts w:hint="cs"/>
          <w:rtl/>
        </w:rPr>
        <w:t xml:space="preserve"> ص: </w:t>
      </w:r>
      <w:r>
        <w:rPr>
          <w:rFonts w:hint="cs"/>
          <w:rtl/>
        </w:rPr>
        <w:t>17</w:t>
      </w:r>
      <w:r w:rsidRPr="004219EB">
        <w:rPr>
          <w:rFonts w:hint="cs"/>
          <w:rtl/>
        </w:rPr>
        <w:t xml:space="preserve"> برقم: 2627.</w:t>
      </w:r>
    </w:p>
  </w:footnote>
  <w:footnote w:id="328">
    <w:p w:rsidR="00E04126" w:rsidRPr="004219EB" w:rsidRDefault="00E04126" w:rsidP="00EA22CB">
      <w:pPr>
        <w:pStyle w:val="ad"/>
        <w:rPr>
          <w:rtl/>
        </w:rPr>
      </w:pPr>
      <w:r w:rsidRPr="004219EB">
        <w:rPr>
          <w:rStyle w:val="FootnoteReference"/>
          <w:vertAlign w:val="baseline"/>
        </w:rPr>
        <w:footnoteRef/>
      </w:r>
      <w:r>
        <w:rPr>
          <w:rFonts w:hint="cs"/>
          <w:rtl/>
        </w:rPr>
        <w:t xml:space="preserve">- </w:t>
      </w:r>
      <w:r w:rsidRPr="004219EB">
        <w:rPr>
          <w:rFonts w:hint="cs"/>
          <w:rtl/>
        </w:rPr>
        <w:t>(صح</w:t>
      </w:r>
      <w:r>
        <w:rPr>
          <w:rFonts w:hint="cs"/>
          <w:rtl/>
        </w:rPr>
        <w:t>ی</w:t>
      </w:r>
      <w:r w:rsidRPr="004219EB">
        <w:rPr>
          <w:rFonts w:hint="cs"/>
          <w:rtl/>
        </w:rPr>
        <w:t>ح) سنن ترمذ</w:t>
      </w:r>
      <w:r>
        <w:rPr>
          <w:rFonts w:hint="cs"/>
          <w:rtl/>
        </w:rPr>
        <w:t>ی</w:t>
      </w:r>
      <w:r w:rsidRPr="004219EB">
        <w:rPr>
          <w:rFonts w:hint="cs"/>
          <w:rtl/>
        </w:rPr>
        <w:t xml:space="preserve"> ، ص: 5</w:t>
      </w:r>
      <w:r>
        <w:rPr>
          <w:rFonts w:hint="cs"/>
          <w:rtl/>
        </w:rPr>
        <w:t>04</w:t>
      </w:r>
      <w:r w:rsidRPr="004219EB">
        <w:rPr>
          <w:rFonts w:hint="cs"/>
          <w:rtl/>
        </w:rPr>
        <w:t xml:space="preserve"> برقم: 3451.</w:t>
      </w:r>
    </w:p>
  </w:footnote>
  <w:footnote w:id="329">
    <w:p w:rsidR="00E04126" w:rsidRPr="004219EB" w:rsidRDefault="00E04126" w:rsidP="004219EB">
      <w:pPr>
        <w:pStyle w:val="ad"/>
      </w:pPr>
      <w:r w:rsidRPr="004219EB">
        <w:rPr>
          <w:rStyle w:val="FootnoteReference"/>
          <w:vertAlign w:val="baseline"/>
        </w:rPr>
        <w:footnoteRef/>
      </w:r>
      <w:r>
        <w:rPr>
          <w:rFonts w:hint="cs"/>
          <w:rtl/>
        </w:rPr>
        <w:t>-</w:t>
      </w:r>
      <w:r w:rsidRPr="004219EB">
        <w:rPr>
          <w:rtl/>
        </w:rPr>
        <w:t xml:space="preserve"> </w:t>
      </w:r>
      <w:r w:rsidRPr="004219EB">
        <w:rPr>
          <w:rFonts w:hint="cs"/>
          <w:rtl/>
        </w:rPr>
        <w:t>روایت مسلم و</w:t>
      </w:r>
      <w:r>
        <w:rPr>
          <w:rFonts w:hint="cs"/>
          <w:rtl/>
        </w:rPr>
        <w:t xml:space="preserve"> </w:t>
      </w:r>
      <w:r w:rsidRPr="004219EB">
        <w:rPr>
          <w:rFonts w:hint="cs"/>
          <w:rtl/>
        </w:rPr>
        <w:t>ترمذی.</w:t>
      </w:r>
    </w:p>
  </w:footnote>
  <w:footnote w:id="330">
    <w:p w:rsidR="00E04126" w:rsidRPr="00D372AE" w:rsidRDefault="00E04126" w:rsidP="00D372AE">
      <w:pPr>
        <w:pStyle w:val="ad"/>
      </w:pPr>
      <w:r w:rsidRPr="00D372AE">
        <w:rPr>
          <w:rStyle w:val="FootnoteReference"/>
          <w:vertAlign w:val="baseline"/>
        </w:rPr>
        <w:footnoteRef/>
      </w:r>
      <w:r w:rsidRPr="00D372AE">
        <w:rPr>
          <w:rFonts w:hint="cs"/>
          <w:rtl/>
        </w:rPr>
        <w:t>- صحیح مسلم، ص: 203.</w:t>
      </w:r>
    </w:p>
  </w:footnote>
  <w:footnote w:id="331">
    <w:p w:rsidR="00E04126" w:rsidRPr="00D372AE" w:rsidRDefault="00E04126" w:rsidP="00AA59C5">
      <w:pPr>
        <w:pStyle w:val="ad"/>
        <w:rPr>
          <w:rtl/>
        </w:rPr>
      </w:pPr>
      <w:r w:rsidRPr="00D372AE">
        <w:rPr>
          <w:rStyle w:val="FootnoteReference"/>
          <w:vertAlign w:val="baseline"/>
        </w:rPr>
        <w:footnoteRef/>
      </w:r>
      <w:r>
        <w:rPr>
          <w:rFonts w:hint="cs"/>
          <w:rtl/>
        </w:rPr>
        <w:t>-</w:t>
      </w:r>
      <w:r w:rsidRPr="00D372AE">
        <w:rPr>
          <w:rFonts w:hint="cs"/>
          <w:rtl/>
        </w:rPr>
        <w:t xml:space="preserve"> المستشفیات الإسلامیة من العصر النبوی إلی العصر العثمانی، ص: 8.</w:t>
      </w:r>
    </w:p>
  </w:footnote>
  <w:footnote w:id="332">
    <w:p w:rsidR="00E04126" w:rsidRPr="004219EB" w:rsidRDefault="00E04126" w:rsidP="00D372AE">
      <w:pPr>
        <w:pStyle w:val="ad"/>
        <w:rPr>
          <w:rtl/>
        </w:rPr>
      </w:pPr>
      <w:r w:rsidRPr="00D372AE">
        <w:rPr>
          <w:rStyle w:val="FootnoteReference"/>
          <w:vertAlign w:val="baseline"/>
        </w:rPr>
        <w:footnoteRef/>
      </w:r>
      <w:r w:rsidRPr="00D372AE">
        <w:rPr>
          <w:rFonts w:hint="cs"/>
          <w:rtl/>
        </w:rPr>
        <w:t>- صحیح البخاری، ص: 122.</w:t>
      </w:r>
    </w:p>
  </w:footnote>
  <w:footnote w:id="333">
    <w:p w:rsidR="00E04126" w:rsidRPr="004219EB" w:rsidRDefault="00E04126" w:rsidP="008C1B16">
      <w:pPr>
        <w:pStyle w:val="ad"/>
        <w:rPr>
          <w:rtl/>
        </w:rPr>
      </w:pPr>
      <w:r w:rsidRPr="004219EB">
        <w:rPr>
          <w:rStyle w:val="FootnoteReference"/>
          <w:vertAlign w:val="baseline"/>
        </w:rPr>
        <w:footnoteRef/>
      </w:r>
      <w:r>
        <w:rPr>
          <w:rFonts w:hint="cs"/>
          <w:rtl/>
        </w:rPr>
        <w:t xml:space="preserve">- </w:t>
      </w:r>
      <w:r w:rsidRPr="004219EB">
        <w:rPr>
          <w:rFonts w:hint="cs"/>
          <w:rtl/>
        </w:rPr>
        <w:t xml:space="preserve">(حسن) سنن ترمذی، ص: </w:t>
      </w:r>
      <w:r>
        <w:rPr>
          <w:rFonts w:hint="cs"/>
          <w:rtl/>
        </w:rPr>
        <w:t>574</w:t>
      </w:r>
      <w:r w:rsidRPr="004219EB">
        <w:rPr>
          <w:rFonts w:hint="cs"/>
          <w:rtl/>
        </w:rPr>
        <w:t xml:space="preserve"> ، برقم: 2346.</w:t>
      </w:r>
    </w:p>
  </w:footnote>
  <w:footnote w:id="334">
    <w:p w:rsidR="00E04126" w:rsidRPr="004219EB" w:rsidRDefault="00E04126" w:rsidP="00471428">
      <w:pPr>
        <w:pStyle w:val="ad"/>
        <w:rPr>
          <w:rtl/>
        </w:rPr>
      </w:pPr>
      <w:r w:rsidRPr="004219EB">
        <w:rPr>
          <w:rStyle w:val="FootnoteReference"/>
          <w:vertAlign w:val="baseline"/>
        </w:rPr>
        <w:footnoteRef/>
      </w:r>
      <w:r>
        <w:rPr>
          <w:rFonts w:hint="cs"/>
          <w:rtl/>
        </w:rPr>
        <w:t xml:space="preserve">- </w:t>
      </w:r>
      <w:r w:rsidRPr="004219EB">
        <w:rPr>
          <w:rFonts w:hint="cs"/>
          <w:rtl/>
        </w:rPr>
        <w:t>(صح</w:t>
      </w:r>
      <w:r>
        <w:rPr>
          <w:rFonts w:hint="cs"/>
          <w:rtl/>
        </w:rPr>
        <w:t>ی</w:t>
      </w:r>
      <w:r w:rsidRPr="004219EB">
        <w:rPr>
          <w:rFonts w:hint="cs"/>
          <w:rtl/>
        </w:rPr>
        <w:t xml:space="preserve">ح) سنن ترمذی، ص: </w:t>
      </w:r>
      <w:r>
        <w:rPr>
          <w:rFonts w:hint="cs"/>
          <w:rtl/>
        </w:rPr>
        <w:t>448</w:t>
      </w:r>
      <w:r w:rsidRPr="004219EB">
        <w:rPr>
          <w:rFonts w:hint="cs"/>
          <w:rtl/>
        </w:rPr>
        <w:t xml:space="preserve"> برقم: 3358.</w:t>
      </w:r>
    </w:p>
  </w:footnote>
  <w:footnote w:id="335">
    <w:p w:rsidR="00E04126" w:rsidRPr="004219EB" w:rsidRDefault="00E04126" w:rsidP="00471428">
      <w:pPr>
        <w:pStyle w:val="ad"/>
        <w:rPr>
          <w:rtl/>
        </w:rPr>
      </w:pPr>
      <w:r w:rsidRPr="004219EB">
        <w:rPr>
          <w:rStyle w:val="FootnoteReference"/>
          <w:vertAlign w:val="baseline"/>
        </w:rPr>
        <w:footnoteRef/>
      </w:r>
      <w:r>
        <w:rPr>
          <w:rFonts w:hint="cs"/>
          <w:rtl/>
        </w:rPr>
        <w:t>-</w:t>
      </w:r>
      <w:r w:rsidRPr="004219EB">
        <w:rPr>
          <w:rFonts w:hint="cs"/>
          <w:rtl/>
        </w:rPr>
        <w:t xml:space="preserve"> صح</w:t>
      </w:r>
      <w:r>
        <w:rPr>
          <w:rFonts w:hint="cs"/>
          <w:rtl/>
        </w:rPr>
        <w:t>ی</w:t>
      </w:r>
      <w:r w:rsidRPr="004219EB">
        <w:rPr>
          <w:rFonts w:hint="cs"/>
          <w:rtl/>
        </w:rPr>
        <w:t xml:space="preserve">ح مسلم، ص: </w:t>
      </w:r>
      <w:r>
        <w:rPr>
          <w:rFonts w:hint="cs"/>
          <w:rtl/>
        </w:rPr>
        <w:t>2052</w:t>
      </w:r>
      <w:r w:rsidRPr="004219EB">
        <w:rPr>
          <w:rFonts w:hint="cs"/>
          <w:rtl/>
        </w:rPr>
        <w:t xml:space="preserve"> (برقم: 2664).</w:t>
      </w:r>
    </w:p>
  </w:footnote>
  <w:footnote w:id="336">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المشتسف</w:t>
      </w:r>
      <w:r>
        <w:rPr>
          <w:rFonts w:hint="cs"/>
          <w:rtl/>
        </w:rPr>
        <w:t>ی</w:t>
      </w:r>
      <w:r w:rsidRPr="004219EB">
        <w:rPr>
          <w:rFonts w:hint="cs"/>
          <w:rtl/>
        </w:rPr>
        <w:t>ات الإسلام</w:t>
      </w:r>
      <w:r>
        <w:rPr>
          <w:rFonts w:hint="cs"/>
          <w:rtl/>
        </w:rPr>
        <w:t>ی</w:t>
      </w:r>
      <w:r w:rsidRPr="004219EB">
        <w:rPr>
          <w:rFonts w:hint="cs"/>
          <w:rtl/>
        </w:rPr>
        <w:t>ة، ص: 46.</w:t>
      </w:r>
    </w:p>
  </w:footnote>
  <w:footnote w:id="337">
    <w:p w:rsidR="00E04126" w:rsidRPr="004219EB" w:rsidRDefault="00E04126" w:rsidP="00471428">
      <w:pPr>
        <w:pStyle w:val="ad"/>
        <w:rPr>
          <w:rtl/>
        </w:rPr>
      </w:pPr>
      <w:r w:rsidRPr="004219EB">
        <w:rPr>
          <w:rStyle w:val="FootnoteReference"/>
          <w:vertAlign w:val="baseline"/>
        </w:rPr>
        <w:footnoteRef/>
      </w:r>
      <w:r>
        <w:rPr>
          <w:rFonts w:hint="cs"/>
          <w:rtl/>
        </w:rPr>
        <w:t xml:space="preserve">- </w:t>
      </w:r>
      <w:r w:rsidRPr="004219EB">
        <w:rPr>
          <w:rFonts w:hint="cs"/>
          <w:rtl/>
        </w:rPr>
        <w:t xml:space="preserve">صحیح البخاری، ص: </w:t>
      </w:r>
      <w:r>
        <w:rPr>
          <w:rFonts w:hint="cs"/>
          <w:rtl/>
        </w:rPr>
        <w:t>88</w:t>
      </w:r>
      <w:r w:rsidRPr="004219EB">
        <w:rPr>
          <w:rFonts w:hint="cs"/>
          <w:rtl/>
        </w:rPr>
        <w:t>.</w:t>
      </w:r>
    </w:p>
  </w:footnote>
  <w:footnote w:id="338">
    <w:p w:rsidR="00E04126" w:rsidRPr="004219EB" w:rsidRDefault="00E04126" w:rsidP="004219EB">
      <w:pPr>
        <w:pStyle w:val="ad"/>
        <w:rPr>
          <w:rtl/>
        </w:rPr>
      </w:pPr>
      <w:r w:rsidRPr="004219EB">
        <w:rPr>
          <w:rStyle w:val="FootnoteReference"/>
          <w:vertAlign w:val="baseline"/>
        </w:rPr>
        <w:footnoteRef/>
      </w:r>
      <w:r>
        <w:rPr>
          <w:rFonts w:hint="cs"/>
          <w:rtl/>
        </w:rPr>
        <w:t xml:space="preserve">- </w:t>
      </w:r>
      <w:r w:rsidRPr="004219EB">
        <w:rPr>
          <w:rFonts w:hint="cs"/>
          <w:rtl/>
        </w:rPr>
        <w:t>بهجة الناظر</w:t>
      </w:r>
      <w:r>
        <w:rPr>
          <w:rFonts w:hint="cs"/>
          <w:rtl/>
        </w:rPr>
        <w:t>ی</w:t>
      </w:r>
      <w:r w:rsidRPr="004219EB">
        <w:rPr>
          <w:rFonts w:hint="cs"/>
          <w:rtl/>
        </w:rPr>
        <w:t>ن: 1/180.</w:t>
      </w:r>
    </w:p>
  </w:footnote>
  <w:footnote w:id="339">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زاد المعاد 4/6 – 7، 103.</w:t>
      </w:r>
    </w:p>
  </w:footnote>
  <w:footnote w:id="340">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لسان العرب 2/517</w:t>
      </w:r>
      <w:r>
        <w:rPr>
          <w:rFonts w:hint="cs"/>
          <w:rtl/>
        </w:rPr>
        <w:t>.</w:t>
      </w:r>
    </w:p>
  </w:footnote>
  <w:footnote w:id="341">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w:t>
      </w:r>
      <w:r w:rsidRPr="004219EB">
        <w:rPr>
          <w:rStyle w:val="Char4"/>
          <w:rFonts w:hint="cs"/>
          <w:sz w:val="24"/>
          <w:szCs w:val="24"/>
          <w:rtl/>
        </w:rPr>
        <w:t xml:space="preserve"> ح</w:t>
      </w:r>
      <w:r>
        <w:rPr>
          <w:rStyle w:val="Char4"/>
          <w:rFonts w:hint="cs"/>
          <w:sz w:val="24"/>
          <w:szCs w:val="24"/>
          <w:rtl/>
        </w:rPr>
        <w:t>ک</w:t>
      </w:r>
      <w:r w:rsidRPr="004219EB">
        <w:rPr>
          <w:rStyle w:val="Char4"/>
          <w:rFonts w:hint="cs"/>
          <w:sz w:val="24"/>
          <w:szCs w:val="24"/>
          <w:rtl/>
        </w:rPr>
        <w:t>م مخدرات در اسلام ص12-13</w:t>
      </w:r>
      <w:r>
        <w:rPr>
          <w:rStyle w:val="Char4"/>
          <w:rFonts w:hint="cs"/>
          <w:sz w:val="24"/>
          <w:szCs w:val="24"/>
          <w:rtl/>
        </w:rPr>
        <w:t>.</w:t>
      </w:r>
    </w:p>
  </w:footnote>
  <w:footnote w:id="342">
    <w:p w:rsidR="00E04126" w:rsidRPr="004219EB" w:rsidRDefault="00E04126" w:rsidP="004219EB">
      <w:pPr>
        <w:pStyle w:val="ad"/>
        <w:rPr>
          <w:rStyle w:val="Char4"/>
          <w:sz w:val="24"/>
          <w:szCs w:val="24"/>
          <w:rtl/>
        </w:rPr>
      </w:pPr>
      <w:r w:rsidRPr="004219EB">
        <w:rPr>
          <w:rStyle w:val="Char4"/>
          <w:sz w:val="24"/>
          <w:szCs w:val="24"/>
        </w:rPr>
        <w:footnoteRef/>
      </w:r>
      <w:r>
        <w:rPr>
          <w:rStyle w:val="Char4"/>
          <w:rFonts w:hint="cs"/>
          <w:sz w:val="24"/>
          <w:szCs w:val="24"/>
          <w:rtl/>
        </w:rPr>
        <w:t>-</w:t>
      </w:r>
      <w:r w:rsidRPr="004219EB">
        <w:rPr>
          <w:rStyle w:val="Char4"/>
          <w:rFonts w:hint="cs"/>
          <w:sz w:val="24"/>
          <w:szCs w:val="24"/>
          <w:rtl/>
        </w:rPr>
        <w:t xml:space="preserve"> ح</w:t>
      </w:r>
      <w:r>
        <w:rPr>
          <w:rStyle w:val="Char4"/>
          <w:rFonts w:hint="cs"/>
          <w:sz w:val="24"/>
          <w:szCs w:val="24"/>
          <w:rtl/>
        </w:rPr>
        <w:t>ک</w:t>
      </w:r>
      <w:r w:rsidRPr="004219EB">
        <w:rPr>
          <w:rStyle w:val="Char4"/>
          <w:rFonts w:hint="cs"/>
          <w:sz w:val="24"/>
          <w:szCs w:val="24"/>
          <w:rtl/>
        </w:rPr>
        <w:t>م مخدرات در اسلام ص13-15</w:t>
      </w:r>
      <w:r>
        <w:rPr>
          <w:rStyle w:val="Char4"/>
          <w:rFonts w:hint="cs"/>
          <w:sz w:val="24"/>
          <w:szCs w:val="24"/>
          <w:rtl/>
        </w:rPr>
        <w:t>.</w:t>
      </w:r>
    </w:p>
  </w:footnote>
  <w:footnote w:id="343">
    <w:p w:rsidR="00E04126" w:rsidRPr="004219EB" w:rsidRDefault="00E04126" w:rsidP="004219EB">
      <w:pPr>
        <w:pStyle w:val="ad"/>
        <w:rPr>
          <w:rtl/>
        </w:rPr>
      </w:pPr>
      <w:r w:rsidRPr="004219EB">
        <w:footnoteRef/>
      </w:r>
      <w:r>
        <w:rPr>
          <w:rFonts w:hint="cs"/>
          <w:rtl/>
        </w:rPr>
        <w:t>-</w:t>
      </w:r>
      <w:r w:rsidRPr="004219EB">
        <w:rPr>
          <w:rFonts w:hint="cs"/>
          <w:rtl/>
        </w:rPr>
        <w:t xml:space="preserve"> همان مأخذ</w:t>
      </w:r>
      <w:r>
        <w:rPr>
          <w:rFonts w:hint="cs"/>
          <w:rtl/>
        </w:rPr>
        <w:t>.</w:t>
      </w:r>
    </w:p>
  </w:footnote>
  <w:footnote w:id="344">
    <w:p w:rsidR="00E04126" w:rsidRPr="004219EB" w:rsidRDefault="00E04126" w:rsidP="004A05C2">
      <w:pPr>
        <w:pStyle w:val="ad"/>
        <w:bidi w:val="0"/>
        <w:rPr>
          <w:rStyle w:val="Char4"/>
          <w:sz w:val="24"/>
          <w:szCs w:val="24"/>
        </w:rPr>
      </w:pPr>
      <w:r w:rsidRPr="004219EB">
        <w:rPr>
          <w:rStyle w:val="Char4"/>
          <w:sz w:val="24"/>
          <w:szCs w:val="24"/>
        </w:rPr>
        <w:footnoteRef/>
      </w:r>
      <w:r>
        <w:rPr>
          <w:rStyle w:val="Char4"/>
          <w:sz w:val="24"/>
          <w:szCs w:val="24"/>
        </w:rPr>
        <w:t xml:space="preserve">- </w:t>
      </w:r>
      <w:r w:rsidRPr="004A05C2">
        <w:rPr>
          <w:rStyle w:val="Char4"/>
          <w:rFonts w:asciiTheme="majorBidi" w:hAnsiTheme="majorBidi" w:cstheme="majorBidi"/>
          <w:sz w:val="20"/>
          <w:szCs w:val="20"/>
        </w:rPr>
        <w:t>www.fa.wikip</w:t>
      </w:r>
      <w:r w:rsidRPr="004A05C2">
        <w:rPr>
          <w:rStyle w:val="Char4"/>
          <w:rFonts w:asciiTheme="majorBidi" w:hAnsiTheme="majorBidi" w:cstheme="majorBidi"/>
          <w:sz w:val="20"/>
          <w:szCs w:val="22"/>
        </w:rPr>
        <w:t>i</w:t>
      </w:r>
      <w:r w:rsidRPr="004A05C2">
        <w:rPr>
          <w:rStyle w:val="Char4"/>
          <w:rFonts w:asciiTheme="majorBidi" w:hAnsiTheme="majorBidi" w:cstheme="majorBidi"/>
          <w:sz w:val="20"/>
          <w:szCs w:val="20"/>
        </w:rPr>
        <w:t>dia.org/wiki.</w:t>
      </w:r>
    </w:p>
  </w:footnote>
  <w:footnote w:id="345">
    <w:p w:rsidR="00E04126" w:rsidRPr="004219EB" w:rsidRDefault="00E04126" w:rsidP="004219EB">
      <w:pPr>
        <w:pStyle w:val="ad"/>
        <w:rPr>
          <w:rtl/>
        </w:rPr>
      </w:pPr>
      <w:r w:rsidRPr="004219EB">
        <w:rPr>
          <w:rFonts w:hint="cs"/>
          <w:rtl/>
        </w:rPr>
        <w:t>2</w:t>
      </w:r>
      <w:r>
        <w:rPr>
          <w:rFonts w:hint="cs"/>
          <w:rtl/>
        </w:rPr>
        <w:t>-</w:t>
      </w:r>
      <w:r w:rsidRPr="004219EB">
        <w:rPr>
          <w:rFonts w:hint="cs"/>
          <w:rtl/>
        </w:rPr>
        <w:t xml:space="preserve"> مجموع فتاوى جلد 34 ص205</w:t>
      </w:r>
      <w:r>
        <w:rPr>
          <w:rFonts w:hint="cs"/>
          <w:rtl/>
        </w:rPr>
        <w:t>.</w:t>
      </w:r>
    </w:p>
  </w:footnote>
  <w:footnote w:id="346">
    <w:p w:rsidR="00E04126" w:rsidRPr="004219EB" w:rsidRDefault="00E04126" w:rsidP="004A05C2">
      <w:pPr>
        <w:pStyle w:val="ad"/>
        <w:bidi w:val="0"/>
        <w:rPr>
          <w:rStyle w:val="Char4"/>
          <w:sz w:val="24"/>
          <w:szCs w:val="24"/>
          <w:rtl/>
        </w:rPr>
      </w:pPr>
      <w:r w:rsidRPr="004219EB">
        <w:rPr>
          <w:rStyle w:val="Char4"/>
          <w:sz w:val="24"/>
          <w:szCs w:val="24"/>
        </w:rPr>
        <w:footnoteRef/>
      </w:r>
      <w:r>
        <w:rPr>
          <w:rStyle w:val="Char4"/>
          <w:rFonts w:hint="cs"/>
          <w:sz w:val="24"/>
          <w:szCs w:val="24"/>
          <w:rtl/>
        </w:rPr>
        <w:t xml:space="preserve"> -</w:t>
      </w:r>
      <w:r w:rsidRPr="004A05C2">
        <w:rPr>
          <w:rStyle w:val="Char4"/>
          <w:rFonts w:asciiTheme="majorBidi" w:hAnsiTheme="majorBidi" w:cstheme="majorBidi"/>
          <w:sz w:val="20"/>
          <w:szCs w:val="20"/>
        </w:rPr>
        <w:t>www.fa.wikip</w:t>
      </w:r>
      <w:r w:rsidRPr="004A05C2">
        <w:rPr>
          <w:rStyle w:val="Char4"/>
          <w:rFonts w:asciiTheme="majorBidi" w:hAnsiTheme="majorBidi" w:cstheme="majorBidi"/>
          <w:sz w:val="20"/>
          <w:szCs w:val="22"/>
        </w:rPr>
        <w:t>i</w:t>
      </w:r>
      <w:r w:rsidRPr="004A05C2">
        <w:rPr>
          <w:rStyle w:val="Char4"/>
          <w:rFonts w:asciiTheme="majorBidi" w:hAnsiTheme="majorBidi" w:cstheme="majorBidi"/>
          <w:sz w:val="20"/>
          <w:szCs w:val="20"/>
        </w:rPr>
        <w:t>dia.org/wiki</w:t>
      </w:r>
    </w:p>
  </w:footnote>
  <w:footnote w:id="347">
    <w:p w:rsidR="00E04126" w:rsidRPr="004219EB" w:rsidRDefault="00E04126" w:rsidP="004A05C2">
      <w:pPr>
        <w:pStyle w:val="ad"/>
        <w:bidi w:val="0"/>
        <w:rPr>
          <w:rStyle w:val="Char4"/>
          <w:sz w:val="24"/>
          <w:szCs w:val="24"/>
          <w:rtl/>
        </w:rPr>
      </w:pPr>
      <w:r w:rsidRPr="004219EB">
        <w:rPr>
          <w:rStyle w:val="Char4"/>
          <w:sz w:val="24"/>
          <w:szCs w:val="24"/>
        </w:rPr>
        <w:footnoteRef/>
      </w:r>
      <w:r>
        <w:rPr>
          <w:rStyle w:val="Char4"/>
          <w:rFonts w:hint="cs"/>
          <w:sz w:val="24"/>
          <w:szCs w:val="24"/>
          <w:rtl/>
        </w:rPr>
        <w:t>-</w:t>
      </w:r>
      <w:r w:rsidRPr="004219EB">
        <w:rPr>
          <w:rStyle w:val="Char4"/>
          <w:rFonts w:hint="cs"/>
          <w:sz w:val="24"/>
          <w:szCs w:val="24"/>
          <w:rtl/>
        </w:rPr>
        <w:t xml:space="preserve"> </w:t>
      </w:r>
      <w:r>
        <w:rPr>
          <w:rStyle w:val="Char4"/>
          <w:sz w:val="24"/>
          <w:szCs w:val="24"/>
        </w:rPr>
        <w:t xml:space="preserve"> </w:t>
      </w:r>
      <w:r w:rsidRPr="004A05C2">
        <w:rPr>
          <w:rStyle w:val="Char4"/>
          <w:rFonts w:asciiTheme="majorBidi" w:hAnsiTheme="majorBidi" w:cstheme="majorBidi"/>
          <w:sz w:val="20"/>
          <w:szCs w:val="20"/>
        </w:rPr>
        <w:t>www.fa.wikip</w:t>
      </w:r>
      <w:r w:rsidRPr="004A05C2">
        <w:rPr>
          <w:rStyle w:val="Char4"/>
          <w:rFonts w:asciiTheme="majorBidi" w:hAnsiTheme="majorBidi" w:cstheme="majorBidi"/>
          <w:sz w:val="20"/>
          <w:szCs w:val="22"/>
        </w:rPr>
        <w:t>i</w:t>
      </w:r>
      <w:r w:rsidRPr="004A05C2">
        <w:rPr>
          <w:rStyle w:val="Char4"/>
          <w:rFonts w:asciiTheme="majorBidi" w:hAnsiTheme="majorBidi" w:cstheme="majorBidi"/>
          <w:sz w:val="20"/>
          <w:szCs w:val="20"/>
        </w:rPr>
        <w:t>dia.org/wiki</w:t>
      </w:r>
    </w:p>
  </w:footnote>
  <w:footnote w:id="348">
    <w:p w:rsidR="00E04126" w:rsidRPr="004219EB" w:rsidRDefault="00E04126" w:rsidP="004A05C2">
      <w:pPr>
        <w:pStyle w:val="ad"/>
        <w:bidi w:val="0"/>
        <w:rPr>
          <w:rStyle w:val="Char4"/>
          <w:sz w:val="24"/>
          <w:szCs w:val="24"/>
          <w:rtl/>
        </w:rPr>
      </w:pPr>
      <w:r w:rsidRPr="004219EB">
        <w:rPr>
          <w:rStyle w:val="Char4"/>
          <w:sz w:val="24"/>
          <w:szCs w:val="24"/>
        </w:rPr>
        <w:footnoteRef/>
      </w:r>
      <w:r>
        <w:rPr>
          <w:rStyle w:val="Char4"/>
          <w:rFonts w:hint="cs"/>
          <w:sz w:val="24"/>
          <w:szCs w:val="24"/>
          <w:rtl/>
        </w:rPr>
        <w:t>-</w:t>
      </w:r>
      <w:r w:rsidRPr="004A05C2">
        <w:rPr>
          <w:rStyle w:val="Char4"/>
          <w:rFonts w:asciiTheme="majorBidi" w:hAnsiTheme="majorBidi" w:cstheme="majorBidi"/>
          <w:sz w:val="20"/>
          <w:szCs w:val="20"/>
        </w:rPr>
        <w:t>www.bashgah.net</w:t>
      </w:r>
    </w:p>
  </w:footnote>
  <w:footnote w:id="349">
    <w:p w:rsidR="00E04126" w:rsidRPr="004219EB" w:rsidRDefault="00E04126" w:rsidP="000B6E8C">
      <w:pPr>
        <w:pStyle w:val="ad"/>
        <w:bidi w:val="0"/>
        <w:rPr>
          <w:rtl/>
        </w:rPr>
      </w:pPr>
      <w:r w:rsidRPr="004219EB">
        <w:rPr>
          <w:rStyle w:val="FootnoteReference"/>
          <w:vertAlign w:val="baseline"/>
        </w:rPr>
        <w:footnoteRef/>
      </w:r>
      <w:r>
        <w:t>-</w:t>
      </w:r>
      <w:r w:rsidRPr="004219EB">
        <w:rPr>
          <w:rFonts w:hint="cs"/>
          <w:rtl/>
        </w:rPr>
        <w:t xml:space="preserve"> </w:t>
      </w:r>
      <w:r w:rsidRPr="000B6E8C">
        <w:rPr>
          <w:rFonts w:asciiTheme="majorBidi" w:hAnsiTheme="majorBidi" w:cstheme="majorBidi"/>
          <w:sz w:val="20"/>
          <w:szCs w:val="20"/>
        </w:rPr>
        <w:t>www.fa.wikip</w:t>
      </w:r>
      <w:r w:rsidRPr="000B6E8C">
        <w:rPr>
          <w:rFonts w:asciiTheme="majorBidi" w:hAnsiTheme="majorBidi" w:cstheme="majorBidi"/>
          <w:sz w:val="20"/>
          <w:szCs w:val="22"/>
        </w:rPr>
        <w:t>i</w:t>
      </w:r>
      <w:r w:rsidRPr="000B6E8C">
        <w:rPr>
          <w:rFonts w:asciiTheme="majorBidi" w:hAnsiTheme="majorBidi" w:cstheme="majorBidi"/>
          <w:sz w:val="20"/>
          <w:szCs w:val="20"/>
        </w:rPr>
        <w:t>dia.org/wiki</w:t>
      </w:r>
    </w:p>
  </w:footnote>
  <w:footnote w:id="350">
    <w:p w:rsidR="00E04126" w:rsidRPr="004219EB" w:rsidRDefault="00E04126" w:rsidP="000B6E8C">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ح</w:t>
      </w:r>
      <w:r>
        <w:rPr>
          <w:rStyle w:val="Char4"/>
          <w:rFonts w:hint="cs"/>
          <w:sz w:val="24"/>
          <w:szCs w:val="24"/>
          <w:rtl/>
        </w:rPr>
        <w:t>ک</w:t>
      </w:r>
      <w:r w:rsidRPr="004219EB">
        <w:rPr>
          <w:rStyle w:val="Char4"/>
          <w:rFonts w:hint="cs"/>
          <w:sz w:val="24"/>
          <w:szCs w:val="24"/>
          <w:rtl/>
        </w:rPr>
        <w:t>م مخدرات در اسلام 39-40</w:t>
      </w:r>
      <w:r>
        <w:rPr>
          <w:rStyle w:val="Char4"/>
          <w:sz w:val="24"/>
          <w:szCs w:val="24"/>
        </w:rPr>
        <w:t>.</w:t>
      </w:r>
    </w:p>
  </w:footnote>
  <w:footnote w:id="351">
    <w:p w:rsidR="00E04126" w:rsidRPr="004219EB" w:rsidRDefault="00E04126" w:rsidP="002035B0">
      <w:pPr>
        <w:pStyle w:val="ad"/>
        <w:rPr>
          <w:rtl/>
        </w:rPr>
      </w:pPr>
      <w:r w:rsidRPr="004219EB">
        <w:footnoteRef/>
      </w:r>
      <w:r>
        <w:t>-</w:t>
      </w:r>
      <w:r w:rsidRPr="004219EB">
        <w:rPr>
          <w:rFonts w:hint="cs"/>
          <w:rtl/>
        </w:rPr>
        <w:t xml:space="preserve"> بخار</w:t>
      </w:r>
      <w:r>
        <w:rPr>
          <w:rFonts w:hint="cs"/>
          <w:rtl/>
        </w:rPr>
        <w:t>ی (3/848).</w:t>
      </w:r>
    </w:p>
  </w:footnote>
  <w:footnote w:id="352">
    <w:p w:rsidR="00E04126" w:rsidRPr="004219EB" w:rsidRDefault="00E04126" w:rsidP="004219EB">
      <w:pPr>
        <w:pStyle w:val="ad"/>
      </w:pPr>
      <w:r>
        <w:rPr>
          <w:rFonts w:hint="cs"/>
          <w:rtl/>
        </w:rPr>
        <w:t xml:space="preserve">1- </w:t>
      </w:r>
      <w:r w:rsidRPr="004219EB">
        <w:rPr>
          <w:rFonts w:hint="cs"/>
          <w:rtl/>
        </w:rPr>
        <w:t>فقه السنة ج3 ص1722-1723</w:t>
      </w:r>
      <w:r>
        <w:rPr>
          <w:rFonts w:hint="cs"/>
          <w:rtl/>
        </w:rPr>
        <w:t>.</w:t>
      </w:r>
    </w:p>
  </w:footnote>
  <w:footnote w:id="353">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مجموع فتاوى د34 ص 224</w:t>
      </w:r>
      <w:r>
        <w:rPr>
          <w:rFonts w:hint="cs"/>
          <w:rtl/>
        </w:rPr>
        <w:t>.</w:t>
      </w:r>
    </w:p>
  </w:footnote>
  <w:footnote w:id="354">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زاد ج4 ص463</w:t>
      </w:r>
      <w:r>
        <w:rPr>
          <w:rFonts w:hint="cs"/>
          <w:rtl/>
        </w:rPr>
        <w:t>.</w:t>
      </w:r>
    </w:p>
  </w:footnote>
  <w:footnote w:id="355">
    <w:p w:rsidR="00E04126" w:rsidRPr="004219EB" w:rsidRDefault="00E04126" w:rsidP="002035B0">
      <w:pPr>
        <w:pStyle w:val="ad"/>
        <w:rPr>
          <w:rtl/>
        </w:rPr>
      </w:pPr>
      <w:r w:rsidRPr="004219EB">
        <w:rPr>
          <w:rStyle w:val="FootnoteReference"/>
          <w:vertAlign w:val="baseline"/>
        </w:rPr>
        <w:footnoteRef/>
      </w:r>
      <w:r>
        <w:rPr>
          <w:rFonts w:hint="cs"/>
          <w:rtl/>
        </w:rPr>
        <w:t>-</w:t>
      </w:r>
      <w:r w:rsidRPr="004219EB">
        <w:rPr>
          <w:rFonts w:hint="cs"/>
          <w:rtl/>
        </w:rPr>
        <w:t xml:space="preserve"> صحیح البخاری </w:t>
      </w:r>
      <w:r>
        <w:rPr>
          <w:rFonts w:hint="cs"/>
          <w:rtl/>
        </w:rPr>
        <w:t>(5/161)</w:t>
      </w:r>
      <w:r w:rsidRPr="004219EB">
        <w:rPr>
          <w:rFonts w:hint="cs"/>
          <w:rtl/>
        </w:rPr>
        <w:t xml:space="preserve">، صحیح مسلم </w:t>
      </w:r>
      <w:r>
        <w:rPr>
          <w:rFonts w:hint="cs"/>
          <w:rtl/>
        </w:rPr>
        <w:t>(3/1568).</w:t>
      </w:r>
    </w:p>
  </w:footnote>
  <w:footnote w:id="356">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روایت مسلم ازابن عمر ج3 ص1587</w:t>
      </w:r>
      <w:r>
        <w:rPr>
          <w:rFonts w:hint="cs"/>
          <w:rtl/>
        </w:rPr>
        <w:t>.</w:t>
      </w:r>
    </w:p>
  </w:footnote>
  <w:footnote w:id="357">
    <w:p w:rsidR="00E04126" w:rsidRPr="004219EB" w:rsidRDefault="00E04126" w:rsidP="004219EB">
      <w:pPr>
        <w:pStyle w:val="ad"/>
        <w:rPr>
          <w:rtl/>
        </w:rPr>
      </w:pPr>
      <w:r w:rsidRPr="004219EB">
        <w:rPr>
          <w:rFonts w:hint="cs"/>
          <w:rtl/>
        </w:rPr>
        <w:t>3</w:t>
      </w:r>
      <w:r>
        <w:rPr>
          <w:rFonts w:hint="cs"/>
          <w:rtl/>
        </w:rPr>
        <w:t>-</w:t>
      </w:r>
      <w:r w:rsidRPr="004219EB">
        <w:rPr>
          <w:rFonts w:hint="cs"/>
          <w:rtl/>
        </w:rPr>
        <w:t xml:space="preserve"> مجموع فتاو</w:t>
      </w:r>
      <w:r>
        <w:rPr>
          <w:rFonts w:hint="cs"/>
          <w:rtl/>
        </w:rPr>
        <w:t>ی</w:t>
      </w:r>
      <w:r w:rsidRPr="004219EB">
        <w:rPr>
          <w:rFonts w:hint="cs"/>
          <w:rtl/>
        </w:rPr>
        <w:t xml:space="preserve"> جلد 34 صفحه 254</w:t>
      </w:r>
      <w:r>
        <w:rPr>
          <w:rFonts w:hint="cs"/>
          <w:rtl/>
        </w:rPr>
        <w:t>.</w:t>
      </w:r>
    </w:p>
  </w:footnote>
  <w:footnote w:id="358">
    <w:p w:rsidR="00E04126" w:rsidRPr="004219EB" w:rsidRDefault="00E04126" w:rsidP="004219EB">
      <w:pPr>
        <w:pStyle w:val="ad"/>
        <w:rPr>
          <w:rtl/>
        </w:rPr>
      </w:pPr>
      <w:r w:rsidRPr="004219EB">
        <w:rPr>
          <w:rFonts w:hint="cs"/>
          <w:rtl/>
        </w:rPr>
        <w:t>4</w:t>
      </w:r>
      <w:r>
        <w:rPr>
          <w:rFonts w:hint="cs"/>
          <w:rtl/>
        </w:rPr>
        <w:t>-</w:t>
      </w:r>
      <w:r w:rsidRPr="004219EB">
        <w:rPr>
          <w:rFonts w:hint="cs"/>
          <w:rtl/>
        </w:rPr>
        <w:t xml:space="preserve"> زاد المعاد ج5 ص 660</w:t>
      </w:r>
      <w:r>
        <w:rPr>
          <w:rFonts w:hint="cs"/>
          <w:rtl/>
        </w:rPr>
        <w:t>.</w:t>
      </w:r>
    </w:p>
  </w:footnote>
  <w:footnote w:id="359">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روایت مسلم ازابن عمر ج3 ص1587</w:t>
      </w:r>
      <w:r>
        <w:rPr>
          <w:rFonts w:hint="cs"/>
          <w:rtl/>
        </w:rPr>
        <w:t>.</w:t>
      </w:r>
    </w:p>
  </w:footnote>
  <w:footnote w:id="360">
    <w:p w:rsidR="00E04126" w:rsidRPr="00BD068F" w:rsidRDefault="00E04126" w:rsidP="00BD068F">
      <w:pPr>
        <w:pStyle w:val="ad"/>
        <w:rPr>
          <w:rtl/>
        </w:rPr>
      </w:pPr>
      <w:r w:rsidRPr="00BD068F">
        <w:rPr>
          <w:rStyle w:val="FootnoteReference"/>
          <w:vertAlign w:val="baseline"/>
        </w:rPr>
        <w:footnoteRef/>
      </w:r>
      <w:r w:rsidRPr="00BD068F">
        <w:rPr>
          <w:rFonts w:hint="cs"/>
          <w:rtl/>
        </w:rPr>
        <w:t>- صحیح البخاری (161/4343)، صحیح مسلم (3/1586).</w:t>
      </w:r>
    </w:p>
  </w:footnote>
  <w:footnote w:id="361">
    <w:p w:rsidR="00E04126" w:rsidRPr="00BD068F" w:rsidRDefault="00E04126" w:rsidP="00BD068F">
      <w:pPr>
        <w:pStyle w:val="ad"/>
      </w:pPr>
      <w:r w:rsidRPr="00BD068F">
        <w:rPr>
          <w:rStyle w:val="FootnoteReference"/>
          <w:vertAlign w:val="baseline"/>
        </w:rPr>
        <w:footnoteRef/>
      </w:r>
      <w:r w:rsidRPr="00BD068F">
        <w:rPr>
          <w:rFonts w:hint="cs"/>
          <w:rtl/>
        </w:rPr>
        <w:t>- صحیح سنن ترمذی ج 4ص365.</w:t>
      </w:r>
    </w:p>
  </w:footnote>
  <w:footnote w:id="362">
    <w:p w:rsidR="00E04126" w:rsidRPr="00BD068F" w:rsidRDefault="00E04126" w:rsidP="00BD068F">
      <w:pPr>
        <w:pStyle w:val="ad"/>
        <w:rPr>
          <w:rtl/>
        </w:rPr>
      </w:pPr>
      <w:r w:rsidRPr="00BD068F">
        <w:rPr>
          <w:rStyle w:val="FootnoteReference"/>
          <w:vertAlign w:val="baseline"/>
        </w:rPr>
        <w:footnoteRef/>
      </w:r>
      <w:r w:rsidRPr="00BD068F">
        <w:rPr>
          <w:rFonts w:hint="cs"/>
          <w:rtl/>
        </w:rPr>
        <w:t xml:space="preserve">- سنن ترمذی ج4 ص293. </w:t>
      </w:r>
    </w:p>
  </w:footnote>
  <w:footnote w:id="363">
    <w:p w:rsidR="00E04126" w:rsidRPr="00BD068F" w:rsidRDefault="00E04126" w:rsidP="00BD068F">
      <w:pPr>
        <w:pStyle w:val="ad"/>
        <w:rPr>
          <w:rtl/>
        </w:rPr>
      </w:pPr>
      <w:r w:rsidRPr="00BD068F">
        <w:rPr>
          <w:rStyle w:val="FootnoteReference"/>
          <w:vertAlign w:val="baseline"/>
        </w:rPr>
        <w:footnoteRef/>
      </w:r>
      <w:r w:rsidRPr="00BD068F">
        <w:rPr>
          <w:rFonts w:hint="cs"/>
          <w:rtl/>
        </w:rPr>
        <w:t>- مجموع فتاوی شیخ الاسلام ج34 ص 204.</w:t>
      </w:r>
    </w:p>
  </w:footnote>
  <w:footnote w:id="364">
    <w:p w:rsidR="00E04126" w:rsidRPr="00BD068F" w:rsidRDefault="00E04126" w:rsidP="00EA7E42">
      <w:pPr>
        <w:pStyle w:val="ad"/>
      </w:pPr>
      <w:r w:rsidRPr="00BD068F">
        <w:rPr>
          <w:rStyle w:val="FootnoteReference"/>
          <w:vertAlign w:val="baseline"/>
        </w:rPr>
        <w:footnoteRef/>
      </w:r>
      <w:r w:rsidRPr="00BD068F">
        <w:rPr>
          <w:rFonts w:hint="cs"/>
          <w:rtl/>
        </w:rPr>
        <w:t>- فتح الباری 10/45.</w:t>
      </w:r>
    </w:p>
  </w:footnote>
  <w:footnote w:id="365">
    <w:p w:rsidR="00E04126" w:rsidRPr="004219EB" w:rsidRDefault="00E04126" w:rsidP="00EA7E42">
      <w:pPr>
        <w:pStyle w:val="ad"/>
        <w:rPr>
          <w:rtl/>
        </w:rPr>
      </w:pPr>
      <w:r w:rsidRPr="004219EB">
        <w:rPr>
          <w:rStyle w:val="FootnoteReference"/>
          <w:vertAlign w:val="baseline"/>
        </w:rPr>
        <w:footnoteRef/>
      </w:r>
      <w:r>
        <w:rPr>
          <w:rFonts w:hint="cs"/>
          <w:rtl/>
        </w:rPr>
        <w:t>-</w:t>
      </w:r>
      <w:r w:rsidRPr="004219EB">
        <w:rPr>
          <w:rFonts w:hint="cs"/>
          <w:rtl/>
        </w:rPr>
        <w:t xml:space="preserve"> حاش</w:t>
      </w:r>
      <w:r>
        <w:rPr>
          <w:rFonts w:hint="cs"/>
          <w:rtl/>
        </w:rPr>
        <w:t>ی</w:t>
      </w:r>
      <w:r w:rsidRPr="004219EB">
        <w:rPr>
          <w:rFonts w:hint="cs"/>
          <w:rtl/>
        </w:rPr>
        <w:t>ه ابن عابد</w:t>
      </w:r>
      <w:r>
        <w:rPr>
          <w:rFonts w:hint="cs"/>
          <w:rtl/>
        </w:rPr>
        <w:t>ی</w:t>
      </w:r>
      <w:r w:rsidRPr="004219EB">
        <w:rPr>
          <w:rFonts w:hint="cs"/>
          <w:rtl/>
        </w:rPr>
        <w:t>ن 6/ 457</w:t>
      </w:r>
      <w:r>
        <w:rPr>
          <w:rFonts w:hint="cs"/>
          <w:rtl/>
        </w:rPr>
        <w:t>.</w:t>
      </w:r>
    </w:p>
  </w:footnote>
  <w:footnote w:id="366">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المجموع ج3 ص9</w:t>
      </w:r>
      <w:r>
        <w:rPr>
          <w:rFonts w:hint="cs"/>
          <w:rtl/>
        </w:rPr>
        <w:t>.</w:t>
      </w:r>
    </w:p>
  </w:footnote>
  <w:footnote w:id="367">
    <w:p w:rsidR="00E04126" w:rsidRPr="004219EB" w:rsidRDefault="00E04126" w:rsidP="00EA7E42">
      <w:pPr>
        <w:pStyle w:val="ad"/>
        <w:rPr>
          <w:rtl/>
        </w:rPr>
      </w:pPr>
      <w:r w:rsidRPr="004219EB">
        <w:rPr>
          <w:rStyle w:val="FootnoteReference"/>
          <w:vertAlign w:val="baseline"/>
        </w:rPr>
        <w:footnoteRef/>
      </w:r>
      <w:r>
        <w:rPr>
          <w:rFonts w:hint="cs"/>
          <w:rtl/>
        </w:rPr>
        <w:t>-</w:t>
      </w:r>
      <w:r w:rsidRPr="004219EB">
        <w:rPr>
          <w:rFonts w:hint="cs"/>
          <w:rtl/>
        </w:rPr>
        <w:t xml:space="preserve"> مجموع فتاو</w:t>
      </w:r>
      <w:r>
        <w:rPr>
          <w:rFonts w:hint="cs"/>
          <w:rtl/>
        </w:rPr>
        <w:t>ی</w:t>
      </w:r>
      <w:r w:rsidRPr="004219EB">
        <w:rPr>
          <w:rFonts w:hint="cs"/>
          <w:rtl/>
        </w:rPr>
        <w:t xml:space="preserve"> ش</w:t>
      </w:r>
      <w:r>
        <w:rPr>
          <w:rFonts w:hint="cs"/>
          <w:rtl/>
        </w:rPr>
        <w:t>ی</w:t>
      </w:r>
      <w:r w:rsidRPr="004219EB">
        <w:rPr>
          <w:rFonts w:hint="cs"/>
          <w:rtl/>
        </w:rPr>
        <w:t>خ الاسلام ابن ت</w:t>
      </w:r>
      <w:r>
        <w:rPr>
          <w:rFonts w:hint="cs"/>
          <w:rtl/>
        </w:rPr>
        <w:t>ی</w:t>
      </w:r>
      <w:r w:rsidRPr="004219EB">
        <w:rPr>
          <w:rFonts w:hint="cs"/>
          <w:rtl/>
        </w:rPr>
        <w:t>م</w:t>
      </w:r>
      <w:r>
        <w:rPr>
          <w:rFonts w:hint="cs"/>
          <w:rtl/>
        </w:rPr>
        <w:t>ی</w:t>
      </w:r>
      <w:r w:rsidRPr="004219EB">
        <w:rPr>
          <w:rFonts w:hint="cs"/>
          <w:rtl/>
        </w:rPr>
        <w:t>ه 34/204</w:t>
      </w:r>
      <w:r>
        <w:rPr>
          <w:rFonts w:hint="cs"/>
          <w:rtl/>
        </w:rPr>
        <w:t>.</w:t>
      </w:r>
    </w:p>
  </w:footnote>
  <w:footnote w:id="368">
    <w:p w:rsidR="00E04126" w:rsidRPr="004219EB" w:rsidRDefault="00E04126" w:rsidP="004219EB">
      <w:pPr>
        <w:pStyle w:val="ad"/>
        <w:rPr>
          <w:rtl/>
        </w:rPr>
      </w:pPr>
      <w:r w:rsidRPr="004219EB">
        <w:footnoteRef/>
      </w:r>
      <w:r>
        <w:rPr>
          <w:rFonts w:hint="cs"/>
          <w:rtl/>
        </w:rPr>
        <w:t xml:space="preserve">- </w:t>
      </w:r>
      <w:r w:rsidRPr="004219EB">
        <w:rPr>
          <w:rFonts w:hint="cs"/>
          <w:rtl/>
        </w:rPr>
        <w:t>زاد المعاد ج5 ص660</w:t>
      </w:r>
      <w:r>
        <w:rPr>
          <w:rFonts w:hint="cs"/>
          <w:rtl/>
        </w:rPr>
        <w:t>.</w:t>
      </w:r>
    </w:p>
  </w:footnote>
  <w:footnote w:id="369">
    <w:p w:rsidR="00E04126" w:rsidRPr="004219EB" w:rsidRDefault="00E04126" w:rsidP="004219EB">
      <w:pPr>
        <w:pStyle w:val="ad"/>
        <w:rPr>
          <w:rtl/>
        </w:rPr>
      </w:pPr>
      <w:r w:rsidRPr="004219EB">
        <w:footnoteRef/>
      </w:r>
      <w:r>
        <w:rPr>
          <w:rFonts w:hint="cs"/>
          <w:rtl/>
        </w:rPr>
        <w:t>-</w:t>
      </w:r>
      <w:r w:rsidRPr="004219EB">
        <w:rPr>
          <w:rFonts w:hint="cs"/>
          <w:rtl/>
        </w:rPr>
        <w:t xml:space="preserve"> س</w:t>
      </w:r>
      <w:r>
        <w:rPr>
          <w:rFonts w:hint="cs"/>
          <w:rtl/>
        </w:rPr>
        <w:t>ی</w:t>
      </w:r>
      <w:r w:rsidRPr="004219EB">
        <w:rPr>
          <w:rFonts w:hint="cs"/>
          <w:rtl/>
        </w:rPr>
        <w:t>د سابق، فقه السنة، ج 2، ص 384.</w:t>
      </w:r>
    </w:p>
  </w:footnote>
  <w:footnote w:id="370">
    <w:p w:rsidR="00E04126" w:rsidRPr="004219EB" w:rsidRDefault="00E04126" w:rsidP="004219EB">
      <w:pPr>
        <w:pStyle w:val="ad"/>
        <w:rPr>
          <w:rtl/>
        </w:rPr>
      </w:pPr>
      <w:r w:rsidRPr="004219EB">
        <w:rPr>
          <w:rFonts w:hint="cs"/>
          <w:rtl/>
        </w:rPr>
        <w:t>3</w:t>
      </w:r>
      <w:r>
        <w:rPr>
          <w:rFonts w:hint="cs"/>
          <w:rtl/>
        </w:rPr>
        <w:t>-</w:t>
      </w:r>
      <w:r w:rsidRPr="004219EB">
        <w:rPr>
          <w:rFonts w:hint="cs"/>
          <w:rtl/>
        </w:rPr>
        <w:t xml:space="preserve"> مجله البحوث الاسلام</w:t>
      </w:r>
      <w:r>
        <w:rPr>
          <w:rFonts w:hint="cs"/>
          <w:rtl/>
        </w:rPr>
        <w:t>ی</w:t>
      </w:r>
      <w:r w:rsidRPr="004219EB">
        <w:rPr>
          <w:rFonts w:hint="cs"/>
          <w:rtl/>
        </w:rPr>
        <w:t>ة عدد 12/87</w:t>
      </w:r>
      <w:r>
        <w:rPr>
          <w:rFonts w:hint="cs"/>
          <w:rtl/>
        </w:rPr>
        <w:t xml:space="preserve"> </w:t>
      </w:r>
      <w:r w:rsidRPr="004219EB">
        <w:rPr>
          <w:rFonts w:hint="cs"/>
          <w:rtl/>
        </w:rPr>
        <w:t>سال1405هـ</w:t>
      </w:r>
      <w:r>
        <w:rPr>
          <w:rFonts w:hint="cs"/>
          <w:rtl/>
        </w:rPr>
        <w:t>.</w:t>
      </w:r>
    </w:p>
  </w:footnote>
  <w:footnote w:id="371">
    <w:p w:rsidR="00E04126" w:rsidRPr="004219EB" w:rsidRDefault="00E04126" w:rsidP="004219EB">
      <w:pPr>
        <w:pStyle w:val="ad"/>
      </w:pPr>
      <w:r w:rsidRPr="004219EB">
        <w:rPr>
          <w:rStyle w:val="FootnoteReference"/>
          <w:vertAlign w:val="baseline"/>
        </w:rPr>
        <w:footnoteRef/>
      </w:r>
      <w:r>
        <w:rPr>
          <w:rFonts w:hint="cs"/>
          <w:rtl/>
        </w:rPr>
        <w:t>-</w:t>
      </w:r>
      <w:r w:rsidRPr="004219EB">
        <w:rPr>
          <w:rFonts w:hint="cs"/>
          <w:rtl/>
        </w:rPr>
        <w:t xml:space="preserve"> بلوغ المرام با سبل السلام ج 4 ص132</w:t>
      </w:r>
      <w:r>
        <w:rPr>
          <w:rFonts w:hint="cs"/>
          <w:rtl/>
        </w:rPr>
        <w:t>.</w:t>
      </w:r>
    </w:p>
  </w:footnote>
  <w:footnote w:id="372">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المعجم الاوسط ج5 ص294</w:t>
      </w:r>
      <w:r>
        <w:rPr>
          <w:rFonts w:hint="cs"/>
          <w:rtl/>
        </w:rPr>
        <w:t>.</w:t>
      </w:r>
    </w:p>
  </w:footnote>
  <w:footnote w:id="373">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فقه السنه ج3 ص 1724</w:t>
      </w:r>
      <w:r>
        <w:rPr>
          <w:rFonts w:hint="cs"/>
          <w:rtl/>
        </w:rPr>
        <w:t>.</w:t>
      </w:r>
    </w:p>
  </w:footnote>
  <w:footnote w:id="374">
    <w:p w:rsidR="00E04126" w:rsidRPr="004219EB" w:rsidRDefault="00E04126" w:rsidP="00D97756">
      <w:pPr>
        <w:pStyle w:val="ad"/>
        <w:rPr>
          <w:rtl/>
        </w:rPr>
      </w:pPr>
      <w:r w:rsidRPr="004219EB">
        <w:rPr>
          <w:rStyle w:val="FootnoteReference"/>
          <w:vertAlign w:val="baseline"/>
        </w:rPr>
        <w:footnoteRef/>
      </w:r>
      <w:r>
        <w:rPr>
          <w:rFonts w:hint="cs"/>
          <w:rtl/>
        </w:rPr>
        <w:t>-</w:t>
      </w:r>
      <w:r w:rsidRPr="004219EB">
        <w:rPr>
          <w:rFonts w:hint="cs"/>
          <w:rtl/>
        </w:rPr>
        <w:t xml:space="preserve"> صح</w:t>
      </w:r>
      <w:r>
        <w:rPr>
          <w:rFonts w:hint="cs"/>
          <w:rtl/>
        </w:rPr>
        <w:t>ی</w:t>
      </w:r>
      <w:r w:rsidRPr="004219EB">
        <w:rPr>
          <w:rFonts w:hint="cs"/>
          <w:rtl/>
        </w:rPr>
        <w:t>ح البخار</w:t>
      </w:r>
      <w:r>
        <w:rPr>
          <w:rFonts w:hint="cs"/>
          <w:rtl/>
        </w:rPr>
        <w:t>ی</w:t>
      </w:r>
      <w:r w:rsidRPr="004219EB">
        <w:rPr>
          <w:rFonts w:hint="cs"/>
          <w:rtl/>
        </w:rPr>
        <w:t xml:space="preserve"> </w:t>
      </w:r>
      <w:r>
        <w:rPr>
          <w:rFonts w:hint="cs"/>
          <w:rtl/>
        </w:rPr>
        <w:t>(3/84)</w:t>
      </w:r>
      <w:r w:rsidRPr="004219EB">
        <w:rPr>
          <w:rFonts w:hint="cs"/>
          <w:rtl/>
        </w:rPr>
        <w:t>، صح</w:t>
      </w:r>
      <w:r>
        <w:rPr>
          <w:rFonts w:hint="cs"/>
          <w:rtl/>
        </w:rPr>
        <w:t>ی</w:t>
      </w:r>
      <w:r w:rsidRPr="004219EB">
        <w:rPr>
          <w:rFonts w:hint="cs"/>
          <w:rtl/>
        </w:rPr>
        <w:t xml:space="preserve">ح مسلم </w:t>
      </w:r>
      <w:r>
        <w:rPr>
          <w:rFonts w:hint="cs"/>
          <w:rtl/>
        </w:rPr>
        <w:t>(3/1207).</w:t>
      </w:r>
    </w:p>
  </w:footnote>
  <w:footnote w:id="375">
    <w:p w:rsidR="00E04126" w:rsidRPr="004219EB" w:rsidRDefault="00E04126" w:rsidP="004219EB">
      <w:pPr>
        <w:pStyle w:val="ad"/>
        <w:rPr>
          <w:rtl/>
        </w:rPr>
      </w:pPr>
      <w:r w:rsidRPr="004219EB">
        <w:footnoteRef/>
      </w:r>
      <w:r>
        <w:rPr>
          <w:rFonts w:hint="cs"/>
          <w:rtl/>
        </w:rPr>
        <w:t>-</w:t>
      </w:r>
      <w:r w:rsidRPr="004219EB">
        <w:rPr>
          <w:rFonts w:hint="cs"/>
          <w:rtl/>
        </w:rPr>
        <w:t xml:space="preserve"> تعل</w:t>
      </w:r>
      <w:r>
        <w:rPr>
          <w:rFonts w:hint="cs"/>
          <w:rtl/>
        </w:rPr>
        <w:t>ی</w:t>
      </w:r>
      <w:r w:rsidRPr="004219EB">
        <w:rPr>
          <w:rFonts w:hint="cs"/>
          <w:rtl/>
        </w:rPr>
        <w:t>ق شع</w:t>
      </w:r>
      <w:r>
        <w:rPr>
          <w:rFonts w:hint="cs"/>
          <w:rtl/>
        </w:rPr>
        <w:t>ی</w:t>
      </w:r>
      <w:r w:rsidRPr="004219EB">
        <w:rPr>
          <w:rFonts w:hint="cs"/>
          <w:rtl/>
        </w:rPr>
        <w:t>ب الأرنؤوط: إسناده صح</w:t>
      </w:r>
      <w:r>
        <w:rPr>
          <w:rFonts w:hint="cs"/>
          <w:rtl/>
        </w:rPr>
        <w:t>ی</w:t>
      </w:r>
      <w:r w:rsidRPr="004219EB">
        <w:rPr>
          <w:rFonts w:hint="cs"/>
          <w:rtl/>
        </w:rPr>
        <w:t>ح ج1 ص 392</w:t>
      </w:r>
      <w:r>
        <w:rPr>
          <w:rFonts w:hint="cs"/>
          <w:rtl/>
        </w:rPr>
        <w:t>.</w:t>
      </w:r>
    </w:p>
  </w:footnote>
  <w:footnote w:id="376">
    <w:p w:rsidR="00E04126" w:rsidRPr="004219EB" w:rsidRDefault="00E04126" w:rsidP="00D97756">
      <w:pPr>
        <w:pStyle w:val="ad"/>
      </w:pPr>
      <w:r w:rsidRPr="004219EB">
        <w:rPr>
          <w:rStyle w:val="FootnoteReference"/>
          <w:vertAlign w:val="baseline"/>
        </w:rPr>
        <w:footnoteRef/>
      </w:r>
      <w:r>
        <w:rPr>
          <w:rFonts w:hint="cs"/>
          <w:rtl/>
        </w:rPr>
        <w:t>-</w:t>
      </w:r>
      <w:r w:rsidRPr="004219EB">
        <w:rPr>
          <w:rFonts w:hint="cs"/>
          <w:rtl/>
        </w:rPr>
        <w:t xml:space="preserve"> مسند احمد </w:t>
      </w:r>
      <w:r>
        <w:rPr>
          <w:rFonts w:hint="cs"/>
          <w:rtl/>
        </w:rPr>
        <w:t>(4/416).</w:t>
      </w:r>
    </w:p>
  </w:footnote>
  <w:footnote w:id="377">
    <w:p w:rsidR="00E04126" w:rsidRPr="004219EB" w:rsidRDefault="00E04126" w:rsidP="00CE1A76">
      <w:pPr>
        <w:pStyle w:val="ad"/>
        <w:rPr>
          <w:rtl/>
        </w:rPr>
      </w:pPr>
      <w:r w:rsidRPr="004219EB">
        <w:rPr>
          <w:rStyle w:val="FootnoteReference"/>
          <w:vertAlign w:val="baseline"/>
        </w:rPr>
        <w:footnoteRef/>
      </w:r>
      <w:r>
        <w:rPr>
          <w:rFonts w:hint="cs"/>
          <w:rtl/>
        </w:rPr>
        <w:t>-</w:t>
      </w:r>
      <w:r w:rsidRPr="004219EB">
        <w:rPr>
          <w:rFonts w:hint="cs"/>
          <w:rtl/>
        </w:rPr>
        <w:t xml:space="preserve"> روایت مسلم ج2 ص 70</w:t>
      </w:r>
      <w:r>
        <w:rPr>
          <w:rFonts w:hint="cs"/>
          <w:rtl/>
        </w:rPr>
        <w:t>3.</w:t>
      </w:r>
    </w:p>
  </w:footnote>
  <w:footnote w:id="378">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التحق</w:t>
      </w:r>
      <w:r>
        <w:rPr>
          <w:rFonts w:hint="cs"/>
          <w:rtl/>
        </w:rPr>
        <w:t>ی</w:t>
      </w:r>
      <w:r w:rsidRPr="004219EB">
        <w:rPr>
          <w:rFonts w:hint="cs"/>
          <w:rtl/>
        </w:rPr>
        <w:t>ق والا</w:t>
      </w:r>
      <w:r>
        <w:rPr>
          <w:rFonts w:hint="cs"/>
          <w:rtl/>
        </w:rPr>
        <w:t>ی</w:t>
      </w:r>
      <w:r w:rsidRPr="004219EB">
        <w:rPr>
          <w:rFonts w:hint="cs"/>
          <w:rtl/>
        </w:rPr>
        <w:t>ضاح ص 4</w:t>
      </w:r>
      <w:r>
        <w:rPr>
          <w:rFonts w:hint="cs"/>
          <w:rtl/>
        </w:rPr>
        <w:t>.</w:t>
      </w:r>
    </w:p>
  </w:footnote>
  <w:footnote w:id="379">
    <w:p w:rsidR="00E04126" w:rsidRPr="004219EB" w:rsidRDefault="00E04126" w:rsidP="004219EB">
      <w:pPr>
        <w:pStyle w:val="ad"/>
      </w:pPr>
      <w:r w:rsidRPr="004219EB">
        <w:footnoteRef/>
      </w:r>
      <w:r>
        <w:rPr>
          <w:rFonts w:hint="cs"/>
          <w:rtl/>
        </w:rPr>
        <w:t>-</w:t>
      </w:r>
      <w:r w:rsidRPr="004219EB">
        <w:rPr>
          <w:rFonts w:hint="cs"/>
          <w:rtl/>
        </w:rPr>
        <w:t xml:space="preserve"> روا</w:t>
      </w:r>
      <w:r>
        <w:rPr>
          <w:rFonts w:hint="cs"/>
          <w:rtl/>
        </w:rPr>
        <w:t>ی</w:t>
      </w:r>
      <w:r w:rsidRPr="004219EB">
        <w:rPr>
          <w:rFonts w:hint="cs"/>
          <w:rtl/>
        </w:rPr>
        <w:t>ت ط</w:t>
      </w:r>
      <w:r>
        <w:rPr>
          <w:rFonts w:hint="cs"/>
          <w:rtl/>
        </w:rPr>
        <w:t>بران</w:t>
      </w:r>
      <w:r w:rsidRPr="004219EB">
        <w:rPr>
          <w:rFonts w:hint="cs"/>
          <w:rtl/>
        </w:rPr>
        <w:t>ى در معجم الاوسط (5/251، رقم 5228)</w:t>
      </w:r>
      <w:r>
        <w:rPr>
          <w:rFonts w:hint="cs"/>
          <w:rtl/>
        </w:rPr>
        <w:t>.</w:t>
      </w:r>
    </w:p>
  </w:footnote>
  <w:footnote w:id="380">
    <w:p w:rsidR="00E04126" w:rsidRPr="004219EB" w:rsidRDefault="00E04126" w:rsidP="00096AE3">
      <w:pPr>
        <w:pStyle w:val="ad"/>
        <w:rPr>
          <w:rtl/>
        </w:rPr>
      </w:pPr>
      <w:r w:rsidRPr="004219EB">
        <w:rPr>
          <w:rStyle w:val="FootnoteReference"/>
          <w:vertAlign w:val="baseline"/>
        </w:rPr>
        <w:footnoteRef/>
      </w:r>
      <w:r>
        <w:rPr>
          <w:rFonts w:hint="cs"/>
          <w:rtl/>
        </w:rPr>
        <w:t>-</w:t>
      </w:r>
      <w:r w:rsidRPr="004219EB">
        <w:rPr>
          <w:rFonts w:hint="cs"/>
          <w:rtl/>
        </w:rPr>
        <w:t xml:space="preserve"> صحیح البخاری، ص: </w:t>
      </w:r>
      <w:r>
        <w:rPr>
          <w:rFonts w:hint="cs"/>
          <w:rtl/>
        </w:rPr>
        <w:t>12</w:t>
      </w:r>
      <w:r w:rsidRPr="004219EB">
        <w:rPr>
          <w:rFonts w:hint="cs"/>
          <w:rtl/>
        </w:rPr>
        <w:t xml:space="preserve"> برقم: 13.</w:t>
      </w:r>
    </w:p>
  </w:footnote>
  <w:footnote w:id="381">
    <w:p w:rsidR="00E04126" w:rsidRPr="004219EB" w:rsidRDefault="00E04126" w:rsidP="004219EB">
      <w:pPr>
        <w:pStyle w:val="ad"/>
      </w:pPr>
      <w:r w:rsidRPr="004219EB">
        <w:rPr>
          <w:rStyle w:val="FootnoteReference"/>
          <w:vertAlign w:val="baseline"/>
        </w:rPr>
        <w:footnoteRef/>
      </w:r>
      <w:r>
        <w:rPr>
          <w:rFonts w:hint="cs"/>
          <w:rtl/>
        </w:rPr>
        <w:t>-</w:t>
      </w:r>
      <w:r w:rsidRPr="004219EB">
        <w:rPr>
          <w:rFonts w:hint="cs"/>
          <w:rtl/>
        </w:rPr>
        <w:t xml:space="preserve"> متفق عل</w:t>
      </w:r>
      <w:r>
        <w:rPr>
          <w:rFonts w:hint="cs"/>
          <w:rtl/>
        </w:rPr>
        <w:t>ی</w:t>
      </w:r>
      <w:r w:rsidRPr="004219EB">
        <w:rPr>
          <w:rFonts w:hint="cs"/>
          <w:rtl/>
        </w:rPr>
        <w:t>ه.</w:t>
      </w:r>
    </w:p>
  </w:footnote>
  <w:footnote w:id="382">
    <w:p w:rsidR="00E04126" w:rsidRPr="004219EB" w:rsidRDefault="00E04126" w:rsidP="00DA3EB7">
      <w:pPr>
        <w:pStyle w:val="ad"/>
        <w:rPr>
          <w:rtl/>
        </w:rPr>
      </w:pPr>
      <w:r w:rsidRPr="004219EB">
        <w:rPr>
          <w:rStyle w:val="FootnoteReference"/>
          <w:vertAlign w:val="baseline"/>
        </w:rPr>
        <w:footnoteRef/>
      </w:r>
      <w:r>
        <w:rPr>
          <w:rFonts w:hint="cs"/>
          <w:rtl/>
        </w:rPr>
        <w:t>-</w:t>
      </w:r>
      <w:r w:rsidRPr="004219EB">
        <w:rPr>
          <w:rFonts w:hint="cs"/>
          <w:rtl/>
        </w:rPr>
        <w:t xml:space="preserve"> صح</w:t>
      </w:r>
      <w:r>
        <w:rPr>
          <w:rFonts w:hint="cs"/>
          <w:rtl/>
        </w:rPr>
        <w:t>یح مسلم، (1/</w:t>
      </w:r>
      <w:r w:rsidRPr="004219EB">
        <w:rPr>
          <w:rFonts w:hint="cs"/>
          <w:rtl/>
        </w:rPr>
        <w:t>2</w:t>
      </w:r>
      <w:r>
        <w:rPr>
          <w:rFonts w:hint="cs"/>
          <w:rtl/>
        </w:rPr>
        <w:t>03)، (رقم: 223).</w:t>
      </w:r>
    </w:p>
  </w:footnote>
  <w:footnote w:id="383">
    <w:p w:rsidR="00E04126" w:rsidRPr="004219EB" w:rsidRDefault="00E04126" w:rsidP="00DA3EB7">
      <w:pPr>
        <w:pStyle w:val="ad"/>
        <w:rPr>
          <w:rtl/>
        </w:rPr>
      </w:pPr>
      <w:r w:rsidRPr="004219EB">
        <w:rPr>
          <w:rStyle w:val="FootnoteReference"/>
          <w:vertAlign w:val="baseline"/>
        </w:rPr>
        <w:footnoteRef/>
      </w:r>
      <w:r>
        <w:rPr>
          <w:rFonts w:hint="cs"/>
          <w:rtl/>
        </w:rPr>
        <w:t>-</w:t>
      </w:r>
      <w:r w:rsidRPr="004219EB">
        <w:rPr>
          <w:rFonts w:hint="cs"/>
          <w:rtl/>
        </w:rPr>
        <w:t xml:space="preserve"> صح</w:t>
      </w:r>
      <w:r>
        <w:rPr>
          <w:rFonts w:hint="cs"/>
          <w:rtl/>
        </w:rPr>
        <w:t>ی</w:t>
      </w:r>
      <w:r w:rsidRPr="004219EB">
        <w:rPr>
          <w:rFonts w:hint="cs"/>
          <w:rtl/>
        </w:rPr>
        <w:t xml:space="preserve">ح مسلم، </w:t>
      </w:r>
      <w:r>
        <w:rPr>
          <w:rFonts w:hint="cs"/>
          <w:rtl/>
        </w:rPr>
        <w:t>(1/63)، (رقم: 35)</w:t>
      </w:r>
      <w:r w:rsidRPr="004219EB">
        <w:rPr>
          <w:rFonts w:hint="cs"/>
          <w:rtl/>
        </w:rPr>
        <w:t>.</w:t>
      </w:r>
    </w:p>
  </w:footnote>
  <w:footnote w:id="384">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صح</w:t>
      </w:r>
      <w:r>
        <w:rPr>
          <w:rFonts w:hint="cs"/>
          <w:rtl/>
        </w:rPr>
        <w:t>ی</w:t>
      </w:r>
      <w:r w:rsidRPr="004219EB">
        <w:rPr>
          <w:rFonts w:hint="cs"/>
          <w:rtl/>
        </w:rPr>
        <w:t>ح مسلم، ص: 48 (35)</w:t>
      </w:r>
    </w:p>
  </w:footnote>
  <w:footnote w:id="385">
    <w:p w:rsidR="00E04126" w:rsidRPr="004219EB" w:rsidRDefault="00E04126" w:rsidP="003926DB">
      <w:pPr>
        <w:pStyle w:val="ad"/>
        <w:rPr>
          <w:rtl/>
        </w:rPr>
      </w:pPr>
      <w:r w:rsidRPr="004219EB">
        <w:rPr>
          <w:rStyle w:val="FootnoteReference"/>
          <w:vertAlign w:val="baseline"/>
        </w:rPr>
        <w:footnoteRef/>
      </w:r>
      <w:r>
        <w:rPr>
          <w:rFonts w:hint="cs"/>
          <w:rtl/>
        </w:rPr>
        <w:t xml:space="preserve">- </w:t>
      </w:r>
      <w:r w:rsidRPr="004219EB">
        <w:rPr>
          <w:rFonts w:hint="cs"/>
          <w:rtl/>
        </w:rPr>
        <w:t>صح</w:t>
      </w:r>
      <w:r>
        <w:rPr>
          <w:rFonts w:hint="cs"/>
          <w:rtl/>
        </w:rPr>
        <w:t>ی</w:t>
      </w:r>
      <w:r w:rsidRPr="004219EB">
        <w:rPr>
          <w:rFonts w:hint="cs"/>
          <w:rtl/>
        </w:rPr>
        <w:t>ح الأدب المفرد (1/1</w:t>
      </w:r>
      <w:r>
        <w:rPr>
          <w:rFonts w:hint="cs"/>
          <w:rtl/>
        </w:rPr>
        <w:t>68)، (رقم: 479).</w:t>
      </w:r>
    </w:p>
  </w:footnote>
  <w:footnote w:id="386">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السلسلة الصح</w:t>
      </w:r>
      <w:r>
        <w:rPr>
          <w:rFonts w:hint="cs"/>
          <w:rtl/>
        </w:rPr>
        <w:t>ی</w:t>
      </w:r>
      <w:r w:rsidRPr="004219EB">
        <w:rPr>
          <w:rFonts w:hint="cs"/>
          <w:rtl/>
        </w:rPr>
        <w:t>حة (9).</w:t>
      </w:r>
    </w:p>
  </w:footnote>
  <w:footnote w:id="387">
    <w:p w:rsidR="00E04126" w:rsidRPr="004219EB" w:rsidRDefault="00E04126" w:rsidP="004219EB">
      <w:pPr>
        <w:pStyle w:val="ad"/>
        <w:rPr>
          <w:rtl/>
        </w:rPr>
      </w:pPr>
      <w:r w:rsidRPr="004219EB">
        <w:rPr>
          <w:rStyle w:val="FootnoteReference"/>
          <w:vertAlign w:val="baseline"/>
        </w:rPr>
        <w:footnoteRef/>
      </w:r>
      <w:r>
        <w:rPr>
          <w:rFonts w:hint="cs"/>
          <w:rtl/>
        </w:rPr>
        <w:t>-</w:t>
      </w:r>
      <w:r w:rsidRPr="004219EB">
        <w:rPr>
          <w:rFonts w:hint="cs"/>
          <w:rtl/>
        </w:rPr>
        <w:t xml:space="preserve"> السلسلة الصح</w:t>
      </w:r>
      <w:r>
        <w:rPr>
          <w:rFonts w:hint="cs"/>
          <w:rtl/>
        </w:rPr>
        <w:t>ی</w:t>
      </w:r>
      <w:r w:rsidRPr="004219EB">
        <w:rPr>
          <w:rFonts w:hint="cs"/>
          <w:rtl/>
        </w:rPr>
        <w:t>حة (9).</w:t>
      </w:r>
    </w:p>
  </w:footnote>
  <w:footnote w:id="388">
    <w:p w:rsidR="00E04126" w:rsidRPr="004219EB" w:rsidRDefault="00E04126" w:rsidP="005B7154">
      <w:pPr>
        <w:pStyle w:val="ad"/>
        <w:rPr>
          <w:rtl/>
        </w:rPr>
      </w:pPr>
      <w:r w:rsidRPr="004219EB">
        <w:rPr>
          <w:rStyle w:val="FootnoteReference"/>
          <w:vertAlign w:val="baseline"/>
        </w:rPr>
        <w:footnoteRef/>
      </w:r>
      <w:r>
        <w:rPr>
          <w:rFonts w:hint="cs"/>
          <w:rtl/>
        </w:rPr>
        <w:t>-</w:t>
      </w:r>
      <w:r w:rsidRPr="004219EB">
        <w:rPr>
          <w:rFonts w:hint="cs"/>
          <w:rtl/>
        </w:rPr>
        <w:t xml:space="preserve"> مصنف عبد الرزاق:</w:t>
      </w:r>
      <w:r>
        <w:rPr>
          <w:rFonts w:hint="cs"/>
          <w:rtl/>
        </w:rPr>
        <w:t xml:space="preserve"> (5/200)، (</w:t>
      </w:r>
      <w:r w:rsidRPr="004219EB">
        <w:rPr>
          <w:rFonts w:hint="cs"/>
          <w:rtl/>
        </w:rPr>
        <w:t>ح</w:t>
      </w:r>
      <w:r>
        <w:rPr>
          <w:rFonts w:hint="cs"/>
          <w:rtl/>
        </w:rPr>
        <w:t xml:space="preserve">: </w:t>
      </w:r>
      <w:r w:rsidRPr="004219EB">
        <w:rPr>
          <w:rFonts w:hint="cs"/>
          <w:rtl/>
        </w:rPr>
        <w:t>93</w:t>
      </w:r>
      <w:r>
        <w:rPr>
          <w:rFonts w:hint="cs"/>
          <w:rtl/>
        </w:rPr>
        <w:t>78)</w:t>
      </w:r>
      <w:r w:rsidRPr="004219EB">
        <w:rPr>
          <w:rFonts w:hint="cs"/>
          <w:rtl/>
        </w:rPr>
        <w:t>.</w:t>
      </w:r>
    </w:p>
  </w:footnote>
  <w:footnote w:id="389">
    <w:p w:rsidR="00E04126" w:rsidRPr="004219EB" w:rsidRDefault="00E04126" w:rsidP="00575ECF">
      <w:pPr>
        <w:pStyle w:val="ad"/>
        <w:rPr>
          <w:rtl/>
        </w:rPr>
      </w:pPr>
      <w:r w:rsidRPr="004219EB">
        <w:rPr>
          <w:rStyle w:val="FootnoteReference"/>
          <w:vertAlign w:val="baseline"/>
        </w:rPr>
        <w:footnoteRef/>
      </w:r>
      <w:r w:rsidRPr="004219EB">
        <w:rPr>
          <w:rFonts w:hint="cs"/>
          <w:rtl/>
        </w:rPr>
        <w:t>- مصنف عبد الرزاق 5/201.</w:t>
      </w:r>
    </w:p>
  </w:footnote>
  <w:footnote w:id="390">
    <w:p w:rsidR="00E04126" w:rsidRPr="004219EB" w:rsidRDefault="00E04126" w:rsidP="00575ECF">
      <w:pPr>
        <w:pStyle w:val="ad"/>
        <w:rPr>
          <w:rtl/>
        </w:rPr>
      </w:pPr>
      <w:r w:rsidRPr="004219EB">
        <w:rPr>
          <w:rStyle w:val="FootnoteReference"/>
          <w:vertAlign w:val="baseline"/>
        </w:rPr>
        <w:footnoteRef/>
      </w:r>
      <w:r w:rsidRPr="004219EB">
        <w:rPr>
          <w:rFonts w:hint="cs"/>
          <w:rtl/>
        </w:rPr>
        <w:t>- کنز العمال ص: 475.</w:t>
      </w:r>
    </w:p>
  </w:footnote>
  <w:footnote w:id="391">
    <w:p w:rsidR="00E04126" w:rsidRPr="004219EB" w:rsidRDefault="00E04126" w:rsidP="006C13CB">
      <w:pPr>
        <w:pStyle w:val="ad"/>
        <w:rPr>
          <w:rtl/>
        </w:rPr>
      </w:pPr>
      <w:r w:rsidRPr="004219EB">
        <w:rPr>
          <w:rStyle w:val="FootnoteReference"/>
          <w:vertAlign w:val="baseline"/>
        </w:rPr>
        <w:footnoteRef/>
      </w:r>
      <w:r>
        <w:rPr>
          <w:rFonts w:hint="cs"/>
          <w:rtl/>
        </w:rPr>
        <w:t>-</w:t>
      </w:r>
      <w:r w:rsidRPr="004219EB">
        <w:rPr>
          <w:rFonts w:hint="cs"/>
          <w:rtl/>
        </w:rPr>
        <w:t xml:space="preserve"> صحیح مسلم، </w:t>
      </w:r>
      <w:r>
        <w:rPr>
          <w:rFonts w:hint="cs"/>
          <w:rtl/>
        </w:rPr>
        <w:t xml:space="preserve">(3/1207)، </w:t>
      </w:r>
      <w:r w:rsidRPr="004219EB">
        <w:rPr>
          <w:rFonts w:hint="cs"/>
          <w:rtl/>
        </w:rPr>
        <w:t>(</w:t>
      </w:r>
      <w:r>
        <w:rPr>
          <w:rFonts w:hint="cs"/>
          <w:rtl/>
        </w:rPr>
        <w:t xml:space="preserve">رقم: </w:t>
      </w:r>
      <w:r w:rsidRPr="004219EB">
        <w:rPr>
          <w:rFonts w:hint="cs"/>
          <w:rtl/>
        </w:rPr>
        <w:t>1581).</w:t>
      </w:r>
    </w:p>
  </w:footnote>
  <w:footnote w:id="392">
    <w:p w:rsidR="00E04126" w:rsidRPr="004219EB" w:rsidRDefault="00E04126" w:rsidP="006C13CB">
      <w:pPr>
        <w:pStyle w:val="ad"/>
        <w:rPr>
          <w:rtl/>
        </w:rPr>
      </w:pPr>
      <w:r w:rsidRPr="004219EB">
        <w:rPr>
          <w:rStyle w:val="FootnoteReference"/>
          <w:vertAlign w:val="baseline"/>
        </w:rPr>
        <w:footnoteRef/>
      </w:r>
      <w:r>
        <w:rPr>
          <w:rFonts w:hint="cs"/>
          <w:rtl/>
        </w:rPr>
        <w:t>-</w:t>
      </w:r>
      <w:r w:rsidRPr="004219EB">
        <w:rPr>
          <w:rFonts w:hint="cs"/>
          <w:rtl/>
        </w:rPr>
        <w:t xml:space="preserve"> صح</w:t>
      </w:r>
      <w:r>
        <w:rPr>
          <w:rFonts w:hint="cs"/>
          <w:rtl/>
        </w:rPr>
        <w:t>ی</w:t>
      </w:r>
      <w:r w:rsidRPr="004219EB">
        <w:rPr>
          <w:rFonts w:hint="cs"/>
          <w:rtl/>
        </w:rPr>
        <w:t xml:space="preserve">ح مسلم ، </w:t>
      </w:r>
      <w:r>
        <w:rPr>
          <w:rFonts w:hint="cs"/>
          <w:rtl/>
        </w:rPr>
        <w:t>(3/1594)،</w:t>
      </w:r>
      <w:r w:rsidRPr="004219EB">
        <w:rPr>
          <w:rFonts w:hint="cs"/>
          <w:rtl/>
        </w:rPr>
        <w:t xml:space="preserve"> (</w:t>
      </w:r>
      <w:r>
        <w:rPr>
          <w:rFonts w:hint="cs"/>
          <w:rtl/>
        </w:rPr>
        <w:t>رقم: 2012).</w:t>
      </w:r>
    </w:p>
  </w:footnote>
  <w:footnote w:id="393">
    <w:p w:rsidR="00E04126" w:rsidRPr="00283934" w:rsidRDefault="00E04126" w:rsidP="00BF374E">
      <w:pPr>
        <w:pStyle w:val="ad"/>
        <w:rPr>
          <w:spacing w:val="-4"/>
          <w:rtl/>
        </w:rPr>
      </w:pPr>
      <w:r w:rsidRPr="00283934">
        <w:rPr>
          <w:rStyle w:val="FootnoteReference"/>
          <w:spacing w:val="-4"/>
          <w:vertAlign w:val="baseline"/>
        </w:rPr>
        <w:footnoteRef/>
      </w:r>
      <w:r w:rsidRPr="00283934">
        <w:rPr>
          <w:rFonts w:hint="cs"/>
          <w:spacing w:val="-4"/>
          <w:rtl/>
        </w:rPr>
        <w:t xml:space="preserve">- </w:t>
      </w:r>
      <w:r w:rsidRPr="00283934">
        <w:rPr>
          <w:spacing w:val="-4"/>
          <w:rtl/>
        </w:rPr>
        <w:t>المستدرك على الصحيحين للحاكم. (4/156)، (رقم: 7211)</w:t>
      </w:r>
      <w:r w:rsidRPr="00283934">
        <w:rPr>
          <w:rFonts w:hint="cs"/>
          <w:spacing w:val="-4"/>
          <w:rtl/>
        </w:rPr>
        <w:t>، صحیح. نگا: السلسة الصحیحة (390).</w:t>
      </w:r>
    </w:p>
  </w:footnote>
  <w:footnote w:id="394">
    <w:p w:rsidR="00E04126" w:rsidRPr="004219EB" w:rsidRDefault="00E04126" w:rsidP="002A085E">
      <w:pPr>
        <w:pStyle w:val="ad"/>
        <w:rPr>
          <w:rtl/>
        </w:rPr>
      </w:pPr>
      <w:r w:rsidRPr="004219EB">
        <w:rPr>
          <w:rStyle w:val="FootnoteReference"/>
          <w:vertAlign w:val="baseline"/>
        </w:rPr>
        <w:footnoteRef/>
      </w:r>
      <w:r>
        <w:rPr>
          <w:rFonts w:hint="cs"/>
          <w:rtl/>
        </w:rPr>
        <w:t>- (موطأ مالك ت عبد الباقي</w:t>
      </w:r>
      <w:r w:rsidRPr="004219EB">
        <w:rPr>
          <w:rFonts w:hint="cs"/>
          <w:rtl/>
        </w:rPr>
        <w:t xml:space="preserve"> </w:t>
      </w:r>
      <w:r>
        <w:rPr>
          <w:rFonts w:hint="cs"/>
          <w:rtl/>
        </w:rPr>
        <w:t>(</w:t>
      </w:r>
      <w:r w:rsidRPr="004219EB">
        <w:rPr>
          <w:rFonts w:hint="cs"/>
          <w:rtl/>
        </w:rPr>
        <w:t>2/899) شیخ البانی در تحقیق مشکوة (1/66) می‌گوید: هو معضل لکن له شاهد من حد</w:t>
      </w:r>
      <w:r>
        <w:rPr>
          <w:rFonts w:hint="cs"/>
          <w:rtl/>
        </w:rPr>
        <w:t>ی</w:t>
      </w:r>
      <w:r w:rsidRPr="004219EB">
        <w:rPr>
          <w:rFonts w:hint="cs"/>
          <w:rtl/>
        </w:rPr>
        <w:t>ث ابن عباس بسند حسن أخرجه الحاکم.</w:t>
      </w:r>
    </w:p>
  </w:footnote>
  <w:footnote w:id="395">
    <w:p w:rsidR="00E04126" w:rsidRPr="004219EB" w:rsidRDefault="00E04126" w:rsidP="007215E5">
      <w:pPr>
        <w:pStyle w:val="ad"/>
        <w:rPr>
          <w:rStyle w:val="Char4"/>
          <w:sz w:val="24"/>
          <w:szCs w:val="24"/>
          <w:rtl/>
        </w:rPr>
      </w:pPr>
      <w:r w:rsidRPr="004219EB">
        <w:rPr>
          <w:rStyle w:val="Char4"/>
          <w:sz w:val="24"/>
          <w:szCs w:val="24"/>
        </w:rPr>
        <w:footnoteRef/>
      </w:r>
      <w:r>
        <w:rPr>
          <w:rStyle w:val="Char4"/>
          <w:rFonts w:hint="cs"/>
          <w:sz w:val="24"/>
          <w:szCs w:val="24"/>
          <w:rtl/>
        </w:rPr>
        <w:t xml:space="preserve">- </w:t>
      </w:r>
      <w:r w:rsidRPr="004219EB">
        <w:rPr>
          <w:rStyle w:val="Char4"/>
          <w:rFonts w:hint="cs"/>
          <w:sz w:val="24"/>
          <w:szCs w:val="24"/>
          <w:rtl/>
        </w:rPr>
        <w:t>صح</w:t>
      </w:r>
      <w:r>
        <w:rPr>
          <w:rStyle w:val="Char4"/>
          <w:rFonts w:hint="cs"/>
          <w:sz w:val="24"/>
          <w:szCs w:val="24"/>
          <w:rtl/>
        </w:rPr>
        <w:t>ی</w:t>
      </w:r>
      <w:r w:rsidRPr="004219EB">
        <w:rPr>
          <w:rStyle w:val="Char4"/>
          <w:rFonts w:hint="cs"/>
          <w:sz w:val="24"/>
          <w:szCs w:val="24"/>
          <w:rtl/>
        </w:rPr>
        <w:t>ح مسلم (ص</w:t>
      </w:r>
      <w:r w:rsidRPr="004219EB">
        <w:rPr>
          <w:rFonts w:hint="cs"/>
          <w:rtl/>
        </w:rPr>
        <w:t>:</w:t>
      </w:r>
      <w:r w:rsidRPr="004219EB">
        <w:rPr>
          <w:rStyle w:val="Char4"/>
          <w:rFonts w:hint="cs"/>
          <w:sz w:val="24"/>
          <w:szCs w:val="24"/>
          <w:rtl/>
        </w:rPr>
        <w:t xml:space="preserve"> </w:t>
      </w:r>
      <w:r>
        <w:rPr>
          <w:rStyle w:val="Char4"/>
          <w:rFonts w:hint="cs"/>
          <w:sz w:val="24"/>
          <w:szCs w:val="24"/>
          <w:rtl/>
        </w:rPr>
        <w:t>2215</w:t>
      </w:r>
      <w:r w:rsidRPr="004219EB">
        <w:rPr>
          <w:rStyle w:val="Char4"/>
          <w:rFonts w:hint="cs"/>
          <w:sz w:val="24"/>
          <w:szCs w:val="24"/>
          <w:rtl/>
        </w:rPr>
        <w:t xml:space="preserve"> برقم</w:t>
      </w:r>
      <w:r w:rsidRPr="004219EB">
        <w:rPr>
          <w:rFonts w:hint="cs"/>
          <w:rtl/>
        </w:rPr>
        <w:t>:</w:t>
      </w:r>
      <w:r w:rsidRPr="004219EB">
        <w:rPr>
          <w:rStyle w:val="Char4"/>
          <w:rFonts w:hint="cs"/>
          <w:sz w:val="24"/>
          <w:szCs w:val="24"/>
          <w:rtl/>
        </w:rPr>
        <w:t xml:space="preserve"> 2889).</w:t>
      </w:r>
    </w:p>
  </w:footnote>
  <w:footnote w:id="396">
    <w:p w:rsidR="00E04126" w:rsidRPr="00283934" w:rsidRDefault="00E04126" w:rsidP="007215E5">
      <w:pPr>
        <w:pStyle w:val="ad"/>
        <w:rPr>
          <w:rStyle w:val="Char4"/>
          <w:spacing w:val="-4"/>
          <w:sz w:val="24"/>
          <w:szCs w:val="24"/>
          <w:rtl/>
        </w:rPr>
      </w:pPr>
      <w:r w:rsidRPr="00283934">
        <w:rPr>
          <w:rStyle w:val="Char4"/>
          <w:spacing w:val="-4"/>
          <w:sz w:val="24"/>
          <w:szCs w:val="24"/>
        </w:rPr>
        <w:footnoteRef/>
      </w:r>
      <w:r w:rsidRPr="00283934">
        <w:rPr>
          <w:rStyle w:val="Char4"/>
          <w:rFonts w:hint="cs"/>
          <w:spacing w:val="-4"/>
          <w:sz w:val="24"/>
          <w:szCs w:val="24"/>
          <w:rtl/>
        </w:rPr>
        <w:t>- مسند أحمد ، (28/155)، (رقم</w:t>
      </w:r>
      <w:r w:rsidRPr="00283934">
        <w:rPr>
          <w:rFonts w:hint="cs"/>
          <w:spacing w:val="-4"/>
          <w:rtl/>
        </w:rPr>
        <w:t>:</w:t>
      </w:r>
      <w:r w:rsidRPr="00283934">
        <w:rPr>
          <w:rStyle w:val="Char4"/>
          <w:rFonts w:hint="cs"/>
          <w:spacing w:val="-4"/>
          <w:sz w:val="24"/>
          <w:szCs w:val="24"/>
          <w:rtl/>
        </w:rPr>
        <w:t xml:space="preserve"> 16957). شعیب ارناوط محقق مسند اسنادش را صحیح گفته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D643BE" w:rsidRDefault="00E0412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32A44D8" wp14:editId="579FD2AE">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Style w:val="Char4"/>
        <w:rFonts w:hint="cs"/>
        <w:rtl/>
      </w:rPr>
      <w:t xml:space="preserve"> </w:t>
    </w:r>
    <w:r w:rsidRPr="003B209F">
      <w:rPr>
        <w:rStyle w:val="Char4"/>
        <w:rFonts w:hint="cs"/>
        <w:rtl/>
      </w:rPr>
      <w:t>گزیده‌ای از سخنان و اندرزهای مولانا عبدالعزیز</w:t>
    </w:r>
    <w:r>
      <w:rPr>
        <w:rStyle w:val="Char4"/>
        <w:rFonts w:hint="cs"/>
        <w:rtl/>
      </w:rPr>
      <w:t xml:space="preserve"> </w:t>
    </w:r>
    <w:r w:rsidRPr="00F6711C">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9504" behindDoc="0" locked="0" layoutInCell="1" allowOverlap="1" wp14:anchorId="63879790" wp14:editId="63CE481A">
              <wp:simplePos x="0" y="0"/>
              <wp:positionH relativeFrom="column">
                <wp:posOffset>1905</wp:posOffset>
              </wp:positionH>
              <wp:positionV relativeFrom="paragraph">
                <wp:posOffset>303530</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FRb73EiAgAAPw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اسلام دین اعتدال و میانه</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45</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1552" behindDoc="0" locked="0" layoutInCell="1" allowOverlap="1" wp14:anchorId="13156CED" wp14:editId="38007B11">
              <wp:simplePos x="0" y="0"/>
              <wp:positionH relativeFrom="column">
                <wp:posOffset>1905</wp:posOffset>
              </wp:positionH>
              <wp:positionV relativeFrom="paragraph">
                <wp:posOffset>303530</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w/ugfCECAABABAAADgAAAAAAAAAAAAAAAAAuAgAAZHJzL2Uyb0RvYy54bWxQSwECLQAU&#10;AAYACAAAACEAmWs2w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اهمیت ثبات و استقامت بر دین حق</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53</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3600" behindDoc="0" locked="0" layoutInCell="1" allowOverlap="1" wp14:anchorId="50FC9314" wp14:editId="04A34368">
              <wp:simplePos x="0" y="0"/>
              <wp:positionH relativeFrom="column">
                <wp:posOffset>1905</wp:posOffset>
              </wp:positionH>
              <wp:positionV relativeFrom="paragraph">
                <wp:posOffset>303530</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KKQ7m0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توحید و انواع آن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59</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5648" behindDoc="0" locked="0" layoutInCell="1" allowOverlap="1" wp14:anchorId="08E25045" wp14:editId="6D2E1EE3">
              <wp:simplePos x="0" y="0"/>
              <wp:positionH relativeFrom="column">
                <wp:posOffset>1905</wp:posOffset>
              </wp:positionH>
              <wp:positionV relativeFrom="paragraph">
                <wp:posOffset>303530</wp:posOffset>
              </wp:positionV>
              <wp:extent cx="4499610" cy="0"/>
              <wp:effectExtent l="0" t="19050" r="152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xe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C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AEtPF4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برخی اسباب و عوامل زیادت و نقصان ایمان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63</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7696" behindDoc="0" locked="0" layoutInCell="1" allowOverlap="1" wp14:anchorId="5212950C" wp14:editId="2DECC819">
              <wp:simplePos x="0" y="0"/>
              <wp:positionH relativeFrom="column">
                <wp:posOffset>1905</wp:posOffset>
              </wp:positionH>
              <wp:positionV relativeFrom="paragraph">
                <wp:posOffset>303530</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GBGck8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نواقض و شکننده‌های توحید</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69</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9744" behindDoc="0" locked="0" layoutInCell="1" allowOverlap="1" wp14:anchorId="321A22C2" wp14:editId="2FB449FE">
              <wp:simplePos x="0" y="0"/>
              <wp:positionH relativeFrom="column">
                <wp:posOffset>1905</wp:posOffset>
              </wp:positionH>
              <wp:positionV relativeFrom="paragraph">
                <wp:posOffset>303530</wp:posOffset>
              </wp:positionV>
              <wp:extent cx="4499610" cy="0"/>
              <wp:effectExtent l="0" t="19050" r="152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k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H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EdWmTk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شرک و مظاهر آن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81</w:t>
    </w:r>
    <w:r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1792" behindDoc="0" locked="0" layoutInCell="1" allowOverlap="1" wp14:anchorId="3F58EEA2" wp14:editId="51C78E4C">
              <wp:simplePos x="0" y="0"/>
              <wp:positionH relativeFrom="column">
                <wp:posOffset>1905</wp:posOffset>
              </wp:positionH>
              <wp:positionV relativeFrom="paragraph">
                <wp:posOffset>303530</wp:posOffset>
              </wp:positionV>
              <wp:extent cx="4499610" cy="0"/>
              <wp:effectExtent l="0" t="19050" r="152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co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CY91yg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مفهوم عبادت و شرایط پذیرش آن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85</w:t>
    </w:r>
    <w:r w:rsidRPr="00C14F87">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3840" behindDoc="0" locked="0" layoutInCell="1" allowOverlap="1" wp14:anchorId="61C1F760" wp14:editId="693C0C2B">
              <wp:simplePos x="0" y="0"/>
              <wp:positionH relativeFrom="column">
                <wp:posOffset>1905</wp:posOffset>
              </wp:positionH>
              <wp:positionV relativeFrom="paragraph">
                <wp:posOffset>303530</wp:posOffset>
              </wp:positionV>
              <wp:extent cx="4499610" cy="0"/>
              <wp:effectExtent l="0" t="19050" r="152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Ub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K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IWABRs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نقش عبادت در زندگی مسلمان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95</w:t>
    </w:r>
    <w:r w:rsidRPr="00C14F87">
      <w:rPr>
        <w:rFonts w:ascii="Nazli" w:hAnsi="Nazli" w:cs="Nazli"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5888" behindDoc="0" locked="0" layoutInCell="1" allowOverlap="1" wp14:anchorId="1131A5F5" wp14:editId="38B85CE7">
              <wp:simplePos x="0" y="0"/>
              <wp:positionH relativeFrom="column">
                <wp:posOffset>1905</wp:posOffset>
              </wp:positionH>
              <wp:positionV relativeFrom="paragraph">
                <wp:posOffset>303530</wp:posOffset>
              </wp:positionV>
              <wp:extent cx="4499610" cy="0"/>
              <wp:effectExtent l="0" t="19050" r="152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sK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Dk60sK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شرک در عبادت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105</w:t>
    </w:r>
    <w:r w:rsidRPr="00C14F87">
      <w:rPr>
        <w:rFonts w:ascii="Nazli" w:hAnsi="Nazli" w:cs="Nazli" w:hint="cs"/>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7936" behindDoc="0" locked="0" layoutInCell="1" allowOverlap="1" wp14:anchorId="0F924E47" wp14:editId="7AD1AD57">
              <wp:simplePos x="0" y="0"/>
              <wp:positionH relativeFrom="column">
                <wp:posOffset>1905</wp:posOffset>
              </wp:positionH>
              <wp:positionV relativeFrom="paragraph">
                <wp:posOffset>303530</wp:posOffset>
              </wp:positionV>
              <wp:extent cx="4499610" cy="0"/>
              <wp:effectExtent l="0" t="19050" r="152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y6DT9iECAABABAAADgAAAAAAAAAAAAAAAAAuAgAAZHJzL2Uyb0RvYy54bWxQSwECLQAU&#10;AAYACAAAACEAmWs2w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برخی احکام و حکمت‌های زیارت قبور</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115</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3B209F" w:rsidRDefault="00E04126" w:rsidP="003A585B">
    <w:pPr>
      <w:pStyle w:val="Header"/>
      <w:ind w:left="284" w:right="284"/>
      <w:rPr>
        <w:rStyle w:val="Char4"/>
        <w:rtl/>
      </w:rPr>
    </w:pPr>
    <w:r>
      <w:rPr>
        <w:rFonts w:cs="B Titr" w:hint="cs"/>
        <w:szCs w:val="24"/>
        <w:rtl/>
        <w:lang w:bidi="ar-EG"/>
      </w:rPr>
      <w:t xml:space="preserve"> </w:t>
    </w:r>
  </w:p>
  <w:p w:rsidR="00E04126" w:rsidRPr="00C37D07" w:rsidRDefault="00E0412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A4B93">
      <w:rPr>
        <w:rFonts w:ascii="Times New Roman Bold" w:hAnsi="Times New Roman Bold"/>
        <w:noProof/>
        <w:rtl/>
        <w:lang w:bidi="fa-IR"/>
      </w:rPr>
      <w:t>3</w:t>
    </w:r>
    <w:r w:rsidRPr="00C37D07">
      <w:rPr>
        <w:rFonts w:ascii="Times New Roman Bold" w:hAnsi="Times New Roman Bold" w:hint="cs"/>
        <w:rtl/>
        <w:lang w:bidi="fa-IR"/>
      </w:rPr>
      <w:fldChar w:fldCharType="end"/>
    </w:r>
  </w:p>
  <w:p w:rsidR="00E04126" w:rsidRPr="00BC39D5" w:rsidRDefault="00E0412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962509A" wp14:editId="3BBAF34C">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9984" behindDoc="0" locked="0" layoutInCell="1" allowOverlap="1" wp14:anchorId="0AACED29" wp14:editId="2712E1C9">
              <wp:simplePos x="0" y="0"/>
              <wp:positionH relativeFrom="column">
                <wp:posOffset>1905</wp:posOffset>
              </wp:positionH>
              <wp:positionV relativeFrom="paragraph">
                <wp:posOffset>303530</wp:posOffset>
              </wp:positionV>
              <wp:extent cx="4499610" cy="0"/>
              <wp:effectExtent l="0" t="19050" r="152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KrLnec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اهمیت و فضیلت اتباع و پیروی از سنت پیامبر </w:t>
    </w:r>
    <w:r>
      <w:rPr>
        <w:rFonts w:ascii="IRNazanin" w:hAnsi="IRNazanin" w:cs="CTraditional Arabic" w:hint="cs"/>
        <w:sz w:val="26"/>
        <w:szCs w:val="26"/>
        <w:rtl/>
        <w:lang w:bidi="fa-IR"/>
      </w:rPr>
      <w:t>ج</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123</w:t>
    </w:r>
    <w:r w:rsidRPr="00C14F87">
      <w:rPr>
        <w:rFonts w:ascii="Nazli" w:hAnsi="Nazli" w:cs="Nazli" w:hint="cs"/>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92032" behindDoc="0" locked="0" layoutInCell="1" allowOverlap="1" wp14:anchorId="2CC5466B" wp14:editId="272B4480">
              <wp:simplePos x="0" y="0"/>
              <wp:positionH relativeFrom="column">
                <wp:posOffset>1905</wp:posOffset>
              </wp:positionH>
              <wp:positionV relativeFrom="paragraph">
                <wp:posOffset>303530</wp:posOffset>
              </wp:positionV>
              <wp:extent cx="4499610" cy="0"/>
              <wp:effectExtent l="0" t="19050" r="15240"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0wz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CzbTDM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اهمیت و جایگاه نماز</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129</w:t>
    </w:r>
    <w:r w:rsidRPr="00C14F87">
      <w:rPr>
        <w:rFonts w:ascii="Nazli" w:hAnsi="Nazli" w:cs="Nazli" w:hint="cs"/>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94080" behindDoc="0" locked="0" layoutInCell="1" allowOverlap="1" wp14:anchorId="752648AC" wp14:editId="58BED5BC">
              <wp:simplePos x="0" y="0"/>
              <wp:positionH relativeFrom="column">
                <wp:posOffset>1905</wp:posOffset>
              </wp:positionH>
              <wp:positionV relativeFrom="paragraph">
                <wp:posOffset>303530</wp:posOffset>
              </wp:positionV>
              <wp:extent cx="4499610" cy="0"/>
              <wp:effectExtent l="0" t="19050" r="15240" b="190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i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E2wAiI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فلسفه، فضایل، خصایص و برخی احکام نماز جمعه</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137</w:t>
    </w:r>
    <w:r w:rsidRPr="00C14F87">
      <w:rPr>
        <w:rFonts w:ascii="Nazli" w:hAnsi="Nazli" w:cs="Nazli" w:hint="cs"/>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96128" behindDoc="0" locked="0" layoutInCell="1" allowOverlap="1" wp14:anchorId="61B8E624" wp14:editId="0D61DEC1">
              <wp:simplePos x="0" y="0"/>
              <wp:positionH relativeFrom="column">
                <wp:posOffset>1905</wp:posOffset>
              </wp:positionH>
              <wp:positionV relativeFrom="paragraph">
                <wp:posOffset>303530</wp:posOffset>
              </wp:positionV>
              <wp:extent cx="4499610" cy="0"/>
              <wp:effectExtent l="0" t="19050" r="15240" b="19050"/>
              <wp:wrapNone/>
              <wp:docPr id="2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O4N0BE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زکات در اسلام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143</w:t>
    </w:r>
    <w:r w:rsidRPr="00C14F87">
      <w:rPr>
        <w:rFonts w:ascii="Nazli" w:hAnsi="Nazli" w:cs="Nazli" w:hint="cs"/>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98176" behindDoc="0" locked="0" layoutInCell="1" allowOverlap="1" wp14:anchorId="1B2EAA92" wp14:editId="68525431">
              <wp:simplePos x="0" y="0"/>
              <wp:positionH relativeFrom="column">
                <wp:posOffset>1905</wp:posOffset>
              </wp:positionH>
              <wp:positionV relativeFrom="paragraph">
                <wp:posOffset>303530</wp:posOffset>
              </wp:positionV>
              <wp:extent cx="4499610" cy="0"/>
              <wp:effectExtent l="0" t="19050" r="15240" b="19050"/>
              <wp:wrapNone/>
              <wp:docPr id="2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4AIwIAAEA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CPZp4A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روزه گرفتن در ماه رمضان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149</w:t>
    </w:r>
    <w:r w:rsidRPr="00C14F87">
      <w:rPr>
        <w:rFonts w:ascii="Nazli" w:hAnsi="Nazli" w:cs="Nazli" w:hint="cs"/>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00224" behindDoc="0" locked="0" layoutInCell="1" allowOverlap="1" wp14:anchorId="39FFFC0F" wp14:editId="2C75AAAF">
              <wp:simplePos x="0" y="0"/>
              <wp:positionH relativeFrom="column">
                <wp:posOffset>1905</wp:posOffset>
              </wp:positionH>
              <wp:positionV relativeFrom="paragraph">
                <wp:posOffset>303530</wp:posOffset>
              </wp:positionV>
              <wp:extent cx="4499610" cy="0"/>
              <wp:effectExtent l="0" t="19050" r="15240" b="19050"/>
              <wp:wrapNone/>
              <wp:docPr id="2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V2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c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Kh2dXY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حج خانۀ کعبه</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153</w:t>
    </w:r>
    <w:r w:rsidRPr="00C14F87">
      <w:rPr>
        <w:rFonts w:ascii="Nazli" w:hAnsi="Nazli" w:cs="Nazli" w:hint="cs"/>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02272" behindDoc="0" locked="0" layoutInCell="1" allowOverlap="1" wp14:anchorId="085AA2A1" wp14:editId="181DBC47">
              <wp:simplePos x="0" y="0"/>
              <wp:positionH relativeFrom="column">
                <wp:posOffset>1905</wp:posOffset>
              </wp:positionH>
              <wp:positionV relativeFrom="paragraph">
                <wp:posOffset>303530</wp:posOffset>
              </wp:positionV>
              <wp:extent cx="4499610" cy="0"/>
              <wp:effectExtent l="0" t="19050" r="15240" b="19050"/>
              <wp:wrapNone/>
              <wp:docPr id="2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tn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DJHTtn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فلسفۀ قربانی و برخی احکام و مسایل آن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157</w:t>
    </w:r>
    <w:r w:rsidRPr="00C14F87">
      <w:rPr>
        <w:rFonts w:ascii="Nazli" w:hAnsi="Nazli" w:cs="Nazli" w:hint="cs"/>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04320" behindDoc="0" locked="0" layoutInCell="1" allowOverlap="1" wp14:anchorId="43AA6268" wp14:editId="7A8E165B">
              <wp:simplePos x="0" y="0"/>
              <wp:positionH relativeFrom="column">
                <wp:posOffset>1905</wp:posOffset>
              </wp:positionH>
              <wp:positionV relativeFrom="paragraph">
                <wp:posOffset>303530</wp:posOffset>
              </wp:positionV>
              <wp:extent cx="4499610" cy="0"/>
              <wp:effectExtent l="0" t="19050" r="15240" b="19050"/>
              <wp:wrapNone/>
              <wp:docPr id="2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lUIw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BqoOlU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مفهوم و حقیقت عید در اسلام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161</w:t>
    </w:r>
    <w:r w:rsidRPr="00C14F87">
      <w:rPr>
        <w:rFonts w:ascii="Nazli" w:hAnsi="Nazli" w:cs="Nazli" w:hint="cs"/>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06368" behindDoc="0" locked="0" layoutInCell="1" allowOverlap="1" wp14:anchorId="08C5380A" wp14:editId="11039FA4">
              <wp:simplePos x="0" y="0"/>
              <wp:positionH relativeFrom="column">
                <wp:posOffset>1905</wp:posOffset>
              </wp:positionH>
              <wp:positionV relativeFrom="paragraph">
                <wp:posOffset>303530</wp:posOffset>
              </wp:positionV>
              <wp:extent cx="4499610" cy="0"/>
              <wp:effectExtent l="0" t="19050" r="15240" b="19050"/>
              <wp:wrapNone/>
              <wp:docPr id="2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6dF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ALy6dF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عاشورا در اسلام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171</w:t>
    </w:r>
    <w:r w:rsidRPr="00C14F87">
      <w:rPr>
        <w:rFonts w:ascii="Nazli" w:hAnsi="Nazli" w:cs="Nazli" w:hint="cs"/>
        <w:rtl/>
        <w:lang w:bidi="fa-I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08416" behindDoc="0" locked="0" layoutInCell="1" allowOverlap="1" wp14:anchorId="609A1447" wp14:editId="1208C887">
              <wp:simplePos x="0" y="0"/>
              <wp:positionH relativeFrom="column">
                <wp:posOffset>1905</wp:posOffset>
              </wp:positionH>
              <wp:positionV relativeFrom="paragraph">
                <wp:posOffset>303530</wp:posOffset>
              </wp:positionV>
              <wp:extent cx="4499610" cy="0"/>
              <wp:effectExtent l="0" t="19050" r="15240" b="19050"/>
              <wp:wrapNone/>
              <wp:docPr id="2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CSAP7k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اهمیت ذکر</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177</w:t>
    </w:r>
    <w:r w:rsidRPr="00C14F87">
      <w:rPr>
        <w:rFonts w:ascii="Nazli" w:hAnsi="Nazli" w:cs="Nazli"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D643BE" w:rsidRDefault="00E04126" w:rsidP="0056577E">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0E05255C" wp14:editId="7676E846">
              <wp:simplePos x="0" y="0"/>
              <wp:positionH relativeFrom="column">
                <wp:posOffset>0</wp:posOffset>
              </wp:positionH>
              <wp:positionV relativeFrom="paragraph">
                <wp:posOffset>276225</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54.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733E">
      <w:rPr>
        <w:rFonts w:ascii="Nazli" w:hAnsi="Nazli" w:cs="Nazli"/>
        <w:noProof/>
        <w:rtl/>
        <w:lang w:bidi="fa-IR"/>
      </w:rPr>
      <w:t>2</w:t>
    </w:r>
    <w:r w:rsidRPr="00C14F87">
      <w:rPr>
        <w:rFonts w:ascii="Nazli" w:hAnsi="Nazli" w:cs="Nazli" w:hint="cs"/>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IRNazanin" w:hAnsi="IRNazanin" w:cs="IRNazanin" w:hint="cs"/>
        <w:b/>
        <w:bCs/>
        <w:sz w:val="26"/>
        <w:szCs w:val="26"/>
        <w:rtl/>
        <w:lang w:bidi="fa-IR"/>
      </w:rPr>
      <w:t>خطبه‌های جمعه</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10464" behindDoc="0" locked="0" layoutInCell="1" allowOverlap="1" wp14:anchorId="38A48E3A" wp14:editId="1BF126D5">
              <wp:simplePos x="0" y="0"/>
              <wp:positionH relativeFrom="column">
                <wp:posOffset>1905</wp:posOffset>
              </wp:positionH>
              <wp:positionV relativeFrom="paragraph">
                <wp:posOffset>303530</wp:posOffset>
              </wp:positionV>
              <wp:extent cx="4499610" cy="0"/>
              <wp:effectExtent l="0" t="19050" r="15240" b="19050"/>
              <wp:wrapNone/>
              <wp:docPr id="2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3GoIwIAAEA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BF63Go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احکام دعاء و شروط اجابت آن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187</w:t>
    </w:r>
    <w:r w:rsidRPr="00C14F87">
      <w:rPr>
        <w:rFonts w:ascii="Nazli" w:hAnsi="Nazli" w:cs="Nazli" w:hint="cs"/>
        <w:rtl/>
        <w:lang w:bidi="fa-IR"/>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12512" behindDoc="0" locked="0" layoutInCell="1" allowOverlap="1" wp14:anchorId="6780F000" wp14:editId="58840EC8">
              <wp:simplePos x="0" y="0"/>
              <wp:positionH relativeFrom="column">
                <wp:posOffset>1905</wp:posOffset>
              </wp:positionH>
              <wp:positionV relativeFrom="paragraph">
                <wp:posOffset>303530</wp:posOffset>
              </wp:positionV>
              <wp:extent cx="4499610" cy="0"/>
              <wp:effectExtent l="0" t="19050" r="15240" b="19050"/>
              <wp:wrapNone/>
              <wp:docPr id="3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gJ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icToCSECAABABAAADgAAAAAAAAAAAAAAAAAuAgAAZHJzL2Uyb0RvYy54bWxQSwECLQAU&#10;AAYACAAAACEAmWs2w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حقیقت توسل، انواع و احکام آن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193</w:t>
    </w:r>
    <w:r w:rsidRPr="00C14F87">
      <w:rPr>
        <w:rFonts w:ascii="Nazli" w:hAnsi="Nazli" w:cs="Nazli" w:hint="cs"/>
        <w:rtl/>
        <w:lang w:bidi="fa-I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14560" behindDoc="0" locked="0" layoutInCell="1" allowOverlap="1" wp14:anchorId="1DC21BF4" wp14:editId="3AB7142A">
              <wp:simplePos x="0" y="0"/>
              <wp:positionH relativeFrom="column">
                <wp:posOffset>1905</wp:posOffset>
              </wp:positionH>
              <wp:positionV relativeFrom="paragraph">
                <wp:posOffset>303530</wp:posOffset>
              </wp:positionV>
              <wp:extent cx="4499610" cy="0"/>
              <wp:effectExtent l="0" t="19050" r="15240" b="19050"/>
              <wp:wrapNone/>
              <wp:docPr id="3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6YY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Oivphg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توکل و اعتماد به خداوند</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197</w:t>
    </w:r>
    <w:r w:rsidRPr="00C14F87">
      <w:rPr>
        <w:rFonts w:ascii="Nazli" w:hAnsi="Nazli" w:cs="Nazli" w:hint="cs"/>
        <w:rtl/>
        <w:lang w:bidi="fa-IR"/>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16608" behindDoc="0" locked="0" layoutInCell="1" allowOverlap="1" wp14:anchorId="25AE24E0" wp14:editId="24C95A20">
              <wp:simplePos x="0" y="0"/>
              <wp:positionH relativeFrom="column">
                <wp:posOffset>1905</wp:posOffset>
              </wp:positionH>
              <wp:positionV relativeFrom="paragraph">
                <wp:posOffset>303530</wp:posOffset>
              </wp:positionV>
              <wp:extent cx="4499610" cy="0"/>
              <wp:effectExtent l="0" t="19050" r="15240" b="19050"/>
              <wp:wrapNone/>
              <wp:docPr id="3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nQr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EsSdCs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اهمیت صبر و شکیبایی و انواع آن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203</w:t>
    </w:r>
    <w:r w:rsidRPr="00C14F87">
      <w:rPr>
        <w:rFonts w:ascii="Nazli" w:hAnsi="Nazli" w:cs="Nazli" w:hint="cs"/>
        <w:rtl/>
        <w:lang w:bidi="fa-I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18656" behindDoc="0" locked="0" layoutInCell="1" allowOverlap="1" wp14:anchorId="1898F069" wp14:editId="3E4BAF48">
              <wp:simplePos x="0" y="0"/>
              <wp:positionH relativeFrom="column">
                <wp:posOffset>1905</wp:posOffset>
              </wp:positionH>
              <wp:positionV relativeFrom="paragraph">
                <wp:posOffset>303530</wp:posOffset>
              </wp:positionV>
              <wp:extent cx="4499610" cy="0"/>
              <wp:effectExtent l="0" t="19050" r="15240" b="19050"/>
              <wp:wrapNone/>
              <wp:docPr id="3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To6IgIAAEA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Cp5Ojo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ایثار و فداکاری</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205</w:t>
    </w:r>
    <w:r w:rsidRPr="00C14F87">
      <w:rPr>
        <w:rFonts w:ascii="Nazli" w:hAnsi="Nazli" w:cs="Nazli" w:hint="cs"/>
        <w:rtl/>
        <w:lang w:bidi="fa-IR"/>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20704" behindDoc="0" locked="0" layoutInCell="1" allowOverlap="1" wp14:anchorId="6E25A79A" wp14:editId="359BC3CB">
              <wp:simplePos x="0" y="0"/>
              <wp:positionH relativeFrom="column">
                <wp:posOffset>1905</wp:posOffset>
              </wp:positionH>
              <wp:positionV relativeFrom="paragraph">
                <wp:posOffset>303530</wp:posOffset>
              </wp:positionV>
              <wp:extent cx="4499610" cy="0"/>
              <wp:effectExtent l="0" t="19050" r="15240" b="19050"/>
              <wp:wrapNone/>
              <wp:docPr id="3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FM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A1p0Uw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امانت و امانتداری در اسلام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215</w:t>
    </w:r>
    <w:r w:rsidRPr="00C14F87">
      <w:rPr>
        <w:rFonts w:ascii="Nazli" w:hAnsi="Nazli" w:cs="Nazli" w:hint="cs"/>
        <w:rtl/>
        <w:lang w:bidi="fa-IR"/>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22752" behindDoc="0" locked="0" layoutInCell="1" allowOverlap="1" wp14:anchorId="3E574487" wp14:editId="34ECB4A7">
              <wp:simplePos x="0" y="0"/>
              <wp:positionH relativeFrom="column">
                <wp:posOffset>1905</wp:posOffset>
              </wp:positionH>
              <wp:positionV relativeFrom="paragraph">
                <wp:posOffset>303530</wp:posOffset>
              </wp:positionV>
              <wp:extent cx="4499610" cy="0"/>
              <wp:effectExtent l="0" t="19050" r="15240" b="19050"/>
              <wp:wrapNone/>
              <wp:docPr id="3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9d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GwCn10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اخلاق اسلامی</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221</w:t>
    </w:r>
    <w:r w:rsidRPr="00C14F87">
      <w:rPr>
        <w:rFonts w:ascii="Nazli" w:hAnsi="Nazli" w:cs="Nazli" w:hint="cs"/>
        <w:rtl/>
        <w:lang w:bidi="fa-IR"/>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24800" behindDoc="0" locked="0" layoutInCell="1" allowOverlap="1" wp14:anchorId="1B1FD948" wp14:editId="2FDF6EA8">
              <wp:simplePos x="0" y="0"/>
              <wp:positionH relativeFrom="column">
                <wp:posOffset>1905</wp:posOffset>
              </wp:positionH>
              <wp:positionV relativeFrom="paragraph">
                <wp:posOffset>303530</wp:posOffset>
              </wp:positionV>
              <wp:extent cx="4499610" cy="0"/>
              <wp:effectExtent l="0" t="19050" r="15240" b="19050"/>
              <wp:wrapNone/>
              <wp:docPr id="3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01u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M+/TW4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اهمیت وحدت و اخوت اسلامی</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225</w:t>
    </w:r>
    <w:r w:rsidRPr="00C14F87">
      <w:rPr>
        <w:rFonts w:ascii="Nazli" w:hAnsi="Nazli" w:cs="Nazli" w:hint="cs"/>
        <w:rtl/>
        <w:lang w:bidi="fa-IR"/>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26848" behindDoc="0" locked="0" layoutInCell="1" allowOverlap="1" wp14:anchorId="69C61112" wp14:editId="6E89E090">
              <wp:simplePos x="0" y="0"/>
              <wp:positionH relativeFrom="column">
                <wp:posOffset>1905</wp:posOffset>
              </wp:positionH>
              <wp:positionV relativeFrom="paragraph">
                <wp:posOffset>303530</wp:posOffset>
              </wp:positionV>
              <wp:extent cx="4499610" cy="0"/>
              <wp:effectExtent l="0" t="19050" r="15240" b="19050"/>
              <wp:wrapNone/>
              <wp:docPr id="3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AN/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Cu1AN/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استقلالیت شخصیت مسلمان و ممانعت از تشبه با کفار و مشرکین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231</w:t>
    </w:r>
    <w:r w:rsidRPr="00C14F87">
      <w:rPr>
        <w:rFonts w:ascii="Nazli" w:hAnsi="Nazli" w:cs="Nazli" w:hint="cs"/>
        <w:rtl/>
        <w:lang w:bidi="fa-IR"/>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28896" behindDoc="0" locked="0" layoutInCell="1" allowOverlap="1" wp14:anchorId="25C6F0B4" wp14:editId="5C0CDDD7">
              <wp:simplePos x="0" y="0"/>
              <wp:positionH relativeFrom="column">
                <wp:posOffset>1905</wp:posOffset>
              </wp:positionH>
              <wp:positionV relativeFrom="paragraph">
                <wp:posOffset>303530</wp:posOffset>
              </wp:positionV>
              <wp:extent cx="4499610" cy="0"/>
              <wp:effectExtent l="0" t="19050" r="15240" b="19050"/>
              <wp:wrapNone/>
              <wp:docPr id="3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5uD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gZ+bgyECAABABAAADgAAAAAAAAAAAAAAAAAuAgAAZHJzL2Uyb0RvYy54bWxQSwECLQAU&#10;AAYACAAAACEAmWs2w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حجاب شرعی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251</w:t>
    </w:r>
    <w:r w:rsidRPr="00C14F87">
      <w:rPr>
        <w:rFonts w:ascii="Nazli" w:hAnsi="Nazli" w:cs="Nazli"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56577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50E1561A" wp14:editId="6FB114F6">
              <wp:simplePos x="0" y="0"/>
              <wp:positionH relativeFrom="column">
                <wp:posOffset>1905</wp:posOffset>
              </wp:positionH>
              <wp:positionV relativeFrom="paragraph">
                <wp:posOffset>274955</wp:posOffset>
              </wp:positionV>
              <wp:extent cx="4499610" cy="0"/>
              <wp:effectExtent l="20955" t="27305" r="2286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733E">
      <w:rPr>
        <w:rFonts w:ascii="Nazli" w:hAnsi="Nazli" w:cs="Nazli"/>
        <w:noProof/>
        <w:rtl/>
        <w:lang w:bidi="fa-IR"/>
      </w:rPr>
      <w:t>3</w:t>
    </w:r>
    <w:r w:rsidRPr="00C14F87">
      <w:rPr>
        <w:rFonts w:ascii="Nazli" w:hAnsi="Nazli" w:cs="Nazli" w:hint="cs"/>
        <w:rtl/>
        <w:lang w:bidi="fa-IR"/>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30944" behindDoc="0" locked="0" layoutInCell="1" allowOverlap="1" wp14:anchorId="45979E9C" wp14:editId="64AC91D3">
              <wp:simplePos x="0" y="0"/>
              <wp:positionH relativeFrom="column">
                <wp:posOffset>1905</wp:posOffset>
              </wp:positionH>
              <wp:positionV relativeFrom="paragraph">
                <wp:posOffset>303530</wp:posOffset>
              </wp:positionV>
              <wp:extent cx="4499610" cy="0"/>
              <wp:effectExtent l="0" t="19050" r="15240" b="19050"/>
              <wp:wrapNone/>
              <wp:docPr id="3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NWSIgIAAEA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OD01ZI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حرمت غیبت و امر به حفظ و نگهداشت زبان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255</w:t>
    </w:r>
    <w:r w:rsidRPr="00C14F87">
      <w:rPr>
        <w:rFonts w:ascii="Nazli" w:hAnsi="Nazli" w:cs="Nazli" w:hint="cs"/>
        <w:rtl/>
        <w:lang w:bidi="fa-IR"/>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32992" behindDoc="0" locked="0" layoutInCell="1" allowOverlap="1" wp14:anchorId="691F1187" wp14:editId="67F04D7E">
              <wp:simplePos x="0" y="0"/>
              <wp:positionH relativeFrom="column">
                <wp:posOffset>1905</wp:posOffset>
              </wp:positionH>
              <wp:positionV relativeFrom="paragraph">
                <wp:posOffset>303530</wp:posOffset>
              </wp:positionV>
              <wp:extent cx="4499610" cy="0"/>
              <wp:effectExtent l="0" t="19050" r="15240" b="19050"/>
              <wp:wrapNone/>
              <wp:docPr id="4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Ss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PKalKw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پدیدۀ نفاق و خصلت‌های زشت منافقین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263</w:t>
    </w:r>
    <w:r w:rsidRPr="00C14F87">
      <w:rPr>
        <w:rFonts w:ascii="Nazli" w:hAnsi="Nazli" w:cs="Nazli" w:hint="cs"/>
        <w:rtl/>
        <w:lang w:bidi="fa-IR"/>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35040" behindDoc="0" locked="0" layoutInCell="1" allowOverlap="1" wp14:anchorId="0FAC008D" wp14:editId="549DE661">
              <wp:simplePos x="0" y="0"/>
              <wp:positionH relativeFrom="column">
                <wp:posOffset>1905</wp:posOffset>
              </wp:positionH>
              <wp:positionV relativeFrom="paragraph">
                <wp:posOffset>303530</wp:posOffset>
              </wp:positionV>
              <wp:extent cx="4499610" cy="0"/>
              <wp:effectExtent l="0" t="19050" r="15240" b="19050"/>
              <wp:wrapNone/>
              <wp:docPr id="4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dq9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JPx2r0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مذمت غلو و افراط‌گیری در دین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271</w:t>
    </w:r>
    <w:r w:rsidRPr="00C14F87">
      <w:rPr>
        <w:rFonts w:ascii="Nazli" w:hAnsi="Nazli" w:cs="Nazli" w:hint="cs"/>
        <w:rtl/>
        <w:lang w:bidi="fa-IR"/>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37088" behindDoc="0" locked="0" layoutInCell="1" allowOverlap="1" wp14:anchorId="2D9D544E" wp14:editId="07B7EF29">
              <wp:simplePos x="0" y="0"/>
              <wp:positionH relativeFrom="column">
                <wp:posOffset>1905</wp:posOffset>
              </wp:positionH>
              <wp:positionV relativeFrom="paragraph">
                <wp:posOffset>303530</wp:posOffset>
              </wp:positionV>
              <wp:extent cx="4499610" cy="0"/>
              <wp:effectExtent l="0" t="19050" r="15240" b="19050"/>
              <wp:wrapNone/>
              <wp:docPr id="4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iO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LnE4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DBMCI4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نصوص وارده در مذمت غلو و افراط‌گیری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279</w:t>
    </w:r>
    <w:r w:rsidRPr="00C14F87">
      <w:rPr>
        <w:rFonts w:ascii="Nazli" w:hAnsi="Nazli" w:cs="Nazli" w:hint="cs"/>
        <w:rtl/>
        <w:lang w:bidi="fa-IR"/>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39136" behindDoc="0" locked="0" layoutInCell="1" allowOverlap="1" wp14:anchorId="15C40C60" wp14:editId="1D1B7F77">
              <wp:simplePos x="0" y="0"/>
              <wp:positionH relativeFrom="column">
                <wp:posOffset>1905</wp:posOffset>
              </wp:positionH>
              <wp:positionV relativeFrom="paragraph">
                <wp:posOffset>303530</wp:posOffset>
              </wp:positionV>
              <wp:extent cx="4499610" cy="0"/>
              <wp:effectExtent l="0" t="19050" r="15240" b="19050"/>
              <wp:wrapNone/>
              <wp:docPr id="4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0afIwIAAEA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BRJ0af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انواع و اقسام غلو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289</w:t>
    </w:r>
    <w:r w:rsidRPr="00C14F87">
      <w:rPr>
        <w:rFonts w:ascii="Nazli" w:hAnsi="Nazli" w:cs="Nazli" w:hint="cs"/>
        <w:rtl/>
        <w:lang w:bidi="fa-IR"/>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41184" behindDoc="0" locked="0" layoutInCell="1" allowOverlap="1" wp14:anchorId="348D07A1" wp14:editId="216A7C0A">
              <wp:simplePos x="0" y="0"/>
              <wp:positionH relativeFrom="column">
                <wp:posOffset>1905</wp:posOffset>
              </wp:positionH>
              <wp:positionV relativeFrom="paragraph">
                <wp:posOffset>303530</wp:posOffset>
              </wp:positionV>
              <wp:extent cx="4499610" cy="0"/>
              <wp:effectExtent l="0" t="19050" r="15240" b="19050"/>
              <wp:wrapNone/>
              <wp:docPr id="4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63p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HY3rek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انواع غلو در عصر حاضر با برخی اضرار و پیامدهای آن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295</w:t>
    </w:r>
    <w:r w:rsidRPr="00C14F87">
      <w:rPr>
        <w:rFonts w:ascii="Nazli" w:hAnsi="Nazli" w:cs="Nazli" w:hint="cs"/>
        <w:rtl/>
        <w:lang w:bidi="fa-IR"/>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43232" behindDoc="0" locked="0" layoutInCell="1" allowOverlap="1" wp14:anchorId="3C874614" wp14:editId="2C984C93">
              <wp:simplePos x="0" y="0"/>
              <wp:positionH relativeFrom="column">
                <wp:posOffset>1905</wp:posOffset>
              </wp:positionH>
              <wp:positionV relativeFrom="paragraph">
                <wp:posOffset>303530</wp:posOffset>
              </wp:positionV>
              <wp:extent cx="4499610" cy="0"/>
              <wp:effectExtent l="0" t="19050" r="15240" b="19050"/>
              <wp:wrapNone/>
              <wp:docPr id="4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OP4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AXXOP4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تقبیح حرص (محبت مال و مقام)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301</w:t>
    </w:r>
    <w:r w:rsidRPr="00C14F87">
      <w:rPr>
        <w:rFonts w:ascii="Nazli" w:hAnsi="Nazli" w:cs="Nazli" w:hint="cs"/>
        <w:rtl/>
        <w:lang w:bidi="fa-IR"/>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45280" behindDoc="0" locked="0" layoutInCell="1" allowOverlap="1" wp14:anchorId="341A177B" wp14:editId="68038699">
              <wp:simplePos x="0" y="0"/>
              <wp:positionH relativeFrom="column">
                <wp:posOffset>1905</wp:posOffset>
              </wp:positionH>
              <wp:positionV relativeFrom="paragraph">
                <wp:posOffset>303530</wp:posOffset>
              </wp:positionV>
              <wp:extent cx="4499610" cy="0"/>
              <wp:effectExtent l="0" t="19050" r="15240" b="19050"/>
              <wp:wrapNone/>
              <wp:docPr id="4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THL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LnU4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LThMcs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وجوب توبه، شروط و برخی احکام آن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307</w:t>
    </w:r>
    <w:r w:rsidRPr="00C14F87">
      <w:rPr>
        <w:rFonts w:ascii="Nazli" w:hAnsi="Nazli" w:cs="Nazli" w:hint="cs"/>
        <w:rtl/>
        <w:lang w:bidi="fa-IR"/>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47328" behindDoc="0" locked="0" layoutInCell="1" allowOverlap="1" wp14:anchorId="09B87CB1" wp14:editId="059446AE">
              <wp:simplePos x="0" y="0"/>
              <wp:positionH relativeFrom="column">
                <wp:posOffset>1905</wp:posOffset>
              </wp:positionH>
              <wp:positionV relativeFrom="paragraph">
                <wp:posOffset>303530</wp:posOffset>
              </wp:positionV>
              <wp:extent cx="4499610" cy="0"/>
              <wp:effectExtent l="0" t="19050" r="15240" b="19050"/>
              <wp:wrapNone/>
              <wp:docPr id="4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n/a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DVin/a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حقوق ده‌گانه در آیۀ </w:t>
    </w:r>
    <w:r w:rsidR="00852ADD">
      <w:rPr>
        <w:rFonts w:ascii="IRNazanin" w:hAnsi="IRNazanin" w:cs="IRNazanin" w:hint="cs"/>
        <w:b/>
        <w:bCs/>
        <w:sz w:val="26"/>
        <w:szCs w:val="26"/>
        <w:rtl/>
        <w:lang w:bidi="fa-IR"/>
      </w:rPr>
      <w:t>3</w:t>
    </w:r>
    <w:r>
      <w:rPr>
        <w:rFonts w:ascii="IRNazanin" w:hAnsi="IRNazanin" w:cs="IRNazanin" w:hint="cs"/>
        <w:b/>
        <w:bCs/>
        <w:sz w:val="26"/>
        <w:szCs w:val="26"/>
        <w:rtl/>
        <w:lang w:bidi="fa-IR"/>
      </w:rPr>
      <w:t>6</w:t>
    </w:r>
    <w:r w:rsidR="00852ADD">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 xml:space="preserve">سورۀ نساء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313</w:t>
    </w:r>
    <w:r w:rsidRPr="00C14F87">
      <w:rPr>
        <w:rFonts w:ascii="Nazli" w:hAnsi="Nazli" w:cs="Nazli" w:hint="cs"/>
        <w:rtl/>
        <w:lang w:bidi="fa-IR"/>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49376" behindDoc="0" locked="0" layoutInCell="1" allowOverlap="1" wp14:anchorId="5FFAC5A6" wp14:editId="327D63CC">
              <wp:simplePos x="0" y="0"/>
              <wp:positionH relativeFrom="column">
                <wp:posOffset>1905</wp:posOffset>
              </wp:positionH>
              <wp:positionV relativeFrom="paragraph">
                <wp:posOffset>303530</wp:posOffset>
              </wp:positionV>
              <wp:extent cx="4499610" cy="0"/>
              <wp:effectExtent l="0" t="19050" r="15240" b="19050"/>
              <wp:wrapNone/>
              <wp:docPr id="4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cm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qcg1K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PrB5yY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حکمت و فلسفۀ ازدواج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319</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3B209F" w:rsidRDefault="00E04126" w:rsidP="00C14F87">
    <w:pPr>
      <w:pStyle w:val="Header"/>
      <w:spacing w:after="180"/>
      <w:ind w:left="284" w:right="284"/>
      <w:jc w:val="both"/>
      <w:rPr>
        <w:rStyle w:val="Char4"/>
        <w:rtl/>
      </w:rPr>
    </w:pPr>
  </w:p>
  <w:p w:rsidR="00E04126" w:rsidRPr="003B209F" w:rsidRDefault="00E04126" w:rsidP="003978F7">
    <w:pPr>
      <w:pStyle w:val="Header"/>
      <w:spacing w:after="180"/>
      <w:ind w:left="284"/>
      <w:jc w:val="both"/>
      <w:rPr>
        <w:rStyle w:val="Char4"/>
        <w:rtl/>
      </w:rPr>
    </w:pPr>
  </w:p>
  <w:p w:rsidR="00E04126" w:rsidRPr="003B209F" w:rsidRDefault="00E04126" w:rsidP="003978F7">
    <w:pPr>
      <w:pStyle w:val="Header"/>
      <w:spacing w:after="180"/>
      <w:ind w:left="284"/>
      <w:jc w:val="both"/>
      <w:rPr>
        <w:rStyle w:val="Char4"/>
        <w:rtl/>
      </w:rPr>
    </w:pPr>
  </w:p>
  <w:p w:rsidR="00E04126" w:rsidRPr="003B209F" w:rsidRDefault="00E04126" w:rsidP="003978F7">
    <w:pPr>
      <w:pStyle w:val="Header"/>
      <w:spacing w:after="180"/>
      <w:ind w:left="284"/>
      <w:jc w:val="both"/>
      <w:rPr>
        <w:rStyle w:val="Char4"/>
        <w:rtl/>
      </w:rPr>
    </w:pPr>
  </w:p>
  <w:p w:rsidR="00E04126" w:rsidRPr="003B209F" w:rsidRDefault="00E04126" w:rsidP="003978F7">
    <w:pPr>
      <w:pStyle w:val="Header"/>
      <w:spacing w:after="180"/>
      <w:ind w:left="284"/>
      <w:jc w:val="both"/>
      <w:rPr>
        <w:rStyle w:val="Char4"/>
        <w:rtl/>
      </w:rPr>
    </w:pPr>
  </w:p>
  <w:p w:rsidR="00E04126" w:rsidRPr="003B209F" w:rsidRDefault="00E04126" w:rsidP="003978F7">
    <w:pPr>
      <w:pStyle w:val="Header"/>
      <w:spacing w:after="180"/>
      <w:ind w:left="284"/>
      <w:jc w:val="both"/>
      <w:rPr>
        <w:rStyle w:val="Char4"/>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51424" behindDoc="0" locked="0" layoutInCell="1" allowOverlap="1" wp14:anchorId="50D74781" wp14:editId="6DDF03D1">
              <wp:simplePos x="0" y="0"/>
              <wp:positionH relativeFrom="column">
                <wp:posOffset>1905</wp:posOffset>
              </wp:positionH>
              <wp:positionV relativeFrom="paragraph">
                <wp:posOffset>303530</wp:posOffset>
              </wp:positionV>
              <wp:extent cx="4499610" cy="0"/>
              <wp:effectExtent l="0" t="19050" r="15240" b="19050"/>
              <wp:wrapNone/>
              <wp:docPr id="4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k3IgIAAEA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JuqqTc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حقوق زن و شوهر بر یکدیگر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5324B">
      <w:rPr>
        <w:rFonts w:ascii="Nazli" w:hAnsi="Nazli" w:cs="Nazli"/>
        <w:noProof/>
        <w:rtl/>
        <w:lang w:bidi="fa-IR"/>
      </w:rPr>
      <w:t>325</w:t>
    </w:r>
    <w:r w:rsidRPr="00C14F87">
      <w:rPr>
        <w:rFonts w:ascii="Nazli" w:hAnsi="Nazli" w:cs="Nazli" w:hint="cs"/>
        <w:rtl/>
        <w:lang w:bidi="fa-IR"/>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53472" behindDoc="0" locked="0" layoutInCell="1" allowOverlap="1" wp14:anchorId="5C173105" wp14:editId="00C06AB5">
              <wp:simplePos x="0" y="0"/>
              <wp:positionH relativeFrom="column">
                <wp:posOffset>1905</wp:posOffset>
              </wp:positionH>
              <wp:positionV relativeFrom="paragraph">
                <wp:posOffset>303530</wp:posOffset>
              </wp:positionV>
              <wp:extent cx="4499610" cy="0"/>
              <wp:effectExtent l="0" t="19050" r="15240" b="19050"/>
              <wp:wrapNone/>
              <wp:docPr id="5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V4UwliECAABABAAADgAAAAAAAAAAAAAAAAAuAgAAZHJzL2Uyb0RvYy54bWxQSwECLQAU&#10;AAYACAAAACEAmWs2w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اهمیت امن و وسائل تحقق آن از دیدگاه قرآن و سنت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A4B93">
      <w:rPr>
        <w:rFonts w:ascii="Nazli" w:hAnsi="Nazli" w:cs="Nazli"/>
        <w:noProof/>
        <w:rtl/>
        <w:lang w:bidi="fa-IR"/>
      </w:rPr>
      <w:t>343</w:t>
    </w:r>
    <w:r w:rsidRPr="00C14F87">
      <w:rPr>
        <w:rFonts w:ascii="Nazli" w:hAnsi="Nazli" w:cs="Nazli" w:hint="cs"/>
        <w:rtl/>
        <w:lang w:bidi="fa-IR"/>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55520" behindDoc="0" locked="0" layoutInCell="1" allowOverlap="1" wp14:anchorId="0AB45427" wp14:editId="430D248D">
              <wp:simplePos x="0" y="0"/>
              <wp:positionH relativeFrom="column">
                <wp:posOffset>1905</wp:posOffset>
              </wp:positionH>
              <wp:positionV relativeFrom="paragraph">
                <wp:posOffset>303530</wp:posOffset>
              </wp:positionV>
              <wp:extent cx="4499610" cy="0"/>
              <wp:effectExtent l="0" t="19050" r="15240" b="19050"/>
              <wp:wrapNone/>
              <wp:docPr id="5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n6H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A27n6H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اهمیت صحت و</w:t>
    </w:r>
    <w:r w:rsidR="00852ADD">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 xml:space="preserve"> قواعد عمدۀ آن در اسلام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A4B93">
      <w:rPr>
        <w:rFonts w:ascii="Nazli" w:hAnsi="Nazli" w:cs="Nazli"/>
        <w:noProof/>
        <w:rtl/>
        <w:lang w:bidi="fa-IR"/>
      </w:rPr>
      <w:t>351</w:t>
    </w:r>
    <w:r w:rsidRPr="00C14F87">
      <w:rPr>
        <w:rFonts w:ascii="Nazli" w:hAnsi="Nazli" w:cs="Nazli" w:hint="cs"/>
        <w:rtl/>
        <w:lang w:bidi="fa-IR"/>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57568" behindDoc="0" locked="0" layoutInCell="1" allowOverlap="1" wp14:anchorId="5D088689" wp14:editId="2B1E2B69">
              <wp:simplePos x="0" y="0"/>
              <wp:positionH relativeFrom="column">
                <wp:posOffset>1905</wp:posOffset>
              </wp:positionH>
              <wp:positionV relativeFrom="paragraph">
                <wp:posOffset>303530</wp:posOffset>
              </wp:positionV>
              <wp:extent cx="4499610" cy="0"/>
              <wp:effectExtent l="0" t="19050" r="15240" b="19050"/>
              <wp:wrapNone/>
              <wp:docPr id="5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6y0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CVU6y0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اساسات و قواعد عمدۀ صحت و بهداشت در اسلام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A4B93">
      <w:rPr>
        <w:rFonts w:ascii="Nazli" w:hAnsi="Nazli" w:cs="Nazli"/>
        <w:noProof/>
        <w:rtl/>
        <w:lang w:bidi="fa-IR"/>
      </w:rPr>
      <w:t>355</w:t>
    </w:r>
    <w:r w:rsidRPr="00C14F87">
      <w:rPr>
        <w:rFonts w:ascii="Nazli" w:hAnsi="Nazli" w:cs="Nazli" w:hint="cs"/>
        <w:rtl/>
        <w:lang w:bidi="fa-IR"/>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59616" behindDoc="0" locked="0" layoutInCell="1" allowOverlap="1" wp14:anchorId="7DE5DABE" wp14:editId="7605999D">
              <wp:simplePos x="0" y="0"/>
              <wp:positionH relativeFrom="column">
                <wp:posOffset>1905</wp:posOffset>
              </wp:positionH>
              <wp:positionV relativeFrom="paragraph">
                <wp:posOffset>303530</wp:posOffset>
              </wp:positionV>
              <wp:extent cx="4499610" cy="0"/>
              <wp:effectExtent l="0" t="19050" r="15240" b="19050"/>
              <wp:wrapNone/>
              <wp:docPr id="5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OKlIgIAAEA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PQ44qU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اضرار و حکم شرعی مواد مخدر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A4B93">
      <w:rPr>
        <w:rFonts w:ascii="Nazli" w:hAnsi="Nazli" w:cs="Nazli"/>
        <w:noProof/>
        <w:rtl/>
        <w:lang w:bidi="fa-IR"/>
      </w:rPr>
      <w:t>373</w:t>
    </w:r>
    <w:r w:rsidRPr="00C14F87">
      <w:rPr>
        <w:rFonts w:ascii="Nazli" w:hAnsi="Nazli" w:cs="Nazli" w:hint="cs"/>
        <w:rtl/>
        <w:lang w:bidi="fa-IR"/>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61664" behindDoc="0" locked="0" layoutInCell="1" allowOverlap="1" wp14:anchorId="24E414F2" wp14:editId="5D045B02">
              <wp:simplePos x="0" y="0"/>
              <wp:positionH relativeFrom="column">
                <wp:posOffset>1905</wp:posOffset>
              </wp:positionH>
              <wp:positionV relativeFrom="paragraph">
                <wp:posOffset>303530</wp:posOffset>
              </wp:positionV>
              <wp:extent cx="4499610" cy="0"/>
              <wp:effectExtent l="0" t="19050" r="15240" b="19050"/>
              <wp:wrapNone/>
              <wp:docPr id="5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AnT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DTKAnT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مسئوولیت مسلمانان در حفظ محیط زیست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A4B93">
      <w:rPr>
        <w:rFonts w:ascii="Nazli" w:hAnsi="Nazli" w:cs="Nazli"/>
        <w:noProof/>
        <w:rtl/>
        <w:lang w:bidi="fa-IR"/>
      </w:rPr>
      <w:t>383</w:t>
    </w:r>
    <w:r w:rsidRPr="00C14F87">
      <w:rPr>
        <w:rFonts w:ascii="Nazli" w:hAnsi="Nazli" w:cs="Nazli" w:hint="cs"/>
        <w:rtl/>
        <w:lang w:bidi="fa-IR"/>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left="738" w:right="284" w:hanging="45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63712" behindDoc="0" locked="0" layoutInCell="1" allowOverlap="1" wp14:anchorId="660FBBD3" wp14:editId="04A58B03">
              <wp:simplePos x="0" y="0"/>
              <wp:positionH relativeFrom="column">
                <wp:posOffset>1905</wp:posOffset>
              </wp:positionH>
              <wp:positionV relativeFrom="paragraph">
                <wp:posOffset>303530</wp:posOffset>
              </wp:positionV>
              <wp:extent cx="4499610" cy="0"/>
              <wp:effectExtent l="0" t="19050" r="15240" b="19050"/>
              <wp:wrapNone/>
              <wp:docPr id="5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fC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اسباب عزت مسلمانان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A4B93">
      <w:rPr>
        <w:rFonts w:ascii="Nazli" w:hAnsi="Nazli" w:cs="Nazli"/>
        <w:noProof/>
        <w:rtl/>
        <w:lang w:bidi="fa-IR"/>
      </w:rPr>
      <w:t>391</w:t>
    </w:r>
    <w:r w:rsidRPr="00C14F87">
      <w:rPr>
        <w:rFonts w:ascii="Nazli" w:hAnsi="Nazli" w:cs="Nazli"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56577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62D127D5" wp14:editId="0CF20427">
              <wp:simplePos x="0" y="0"/>
              <wp:positionH relativeFrom="column">
                <wp:posOffset>1905</wp:posOffset>
              </wp:positionH>
              <wp:positionV relativeFrom="paragraph">
                <wp:posOffset>274955</wp:posOffset>
              </wp:positionV>
              <wp:extent cx="4499610" cy="0"/>
              <wp:effectExtent l="20955" t="27305" r="22860" b="2032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DYraW+IgIAAD8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19</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3E11FDF6" wp14:editId="5348A6CD">
              <wp:simplePos x="0" y="0"/>
              <wp:positionH relativeFrom="column">
                <wp:posOffset>1905</wp:posOffset>
              </wp:positionH>
              <wp:positionV relativeFrom="paragraph">
                <wp:posOffset>294005</wp:posOffset>
              </wp:positionV>
              <wp:extent cx="4499610" cy="0"/>
              <wp:effectExtent l="0" t="19050" r="152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B7EHeNIgIAAD8EAAAOAAAAAAAAAAAAAAAAAC4CAABkcnMvZTJvRG9jLnhtbFBLAQIt&#10;ABQABgAIAAAAIQA8FhaY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عامل تدین و گرایش به دین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27</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14:anchorId="7ABC19D3" wp14:editId="1D37A5FF">
              <wp:simplePos x="0" y="0"/>
              <wp:positionH relativeFrom="column">
                <wp:posOffset>1905</wp:posOffset>
              </wp:positionH>
              <wp:positionV relativeFrom="paragraph">
                <wp:posOffset>294005</wp:posOffset>
              </wp:positionV>
              <wp:extent cx="4499610" cy="0"/>
              <wp:effectExtent l="0" t="19050" r="152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m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AaezmcIgIAAD8EAAAOAAAAAAAAAAAAAAAAAC4CAABkcnMvZTJvRG9jLnhtbFBLAQIt&#10;ABQABgAIAAAAIQA8FhaY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شناخت اسلام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31</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26" w:rsidRPr="00433E37" w:rsidRDefault="00E04126" w:rsidP="0039387F">
    <w:pPr>
      <w:pStyle w:val="Header"/>
      <w:numPr>
        <w:ilvl w:val="0"/>
        <w:numId w:val="60"/>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7456" behindDoc="0" locked="0" layoutInCell="1" allowOverlap="1" wp14:anchorId="6DA78902" wp14:editId="4F4008C9">
              <wp:simplePos x="0" y="0"/>
              <wp:positionH relativeFrom="column">
                <wp:posOffset>1905</wp:posOffset>
              </wp:positionH>
              <wp:positionV relativeFrom="paragraph">
                <wp:posOffset>303530</wp:posOffset>
              </wp:positionV>
              <wp:extent cx="4499610" cy="0"/>
              <wp:effectExtent l="0" t="19050" r="152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NTChYCECAAA/BAAADgAAAAAAAAAAAAAAAAAuAgAAZHJzL2Uyb0RvYy54bWxQSwECLQAU&#10;AAYACAAAACEAmWs2w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برخی مزایا و ویژگی‌های دین مقدس اسلام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6401">
      <w:rPr>
        <w:rFonts w:ascii="Nazli" w:hAnsi="Nazli" w:cs="Nazli"/>
        <w:noProof/>
        <w:rtl/>
        <w:lang w:bidi="fa-IR"/>
      </w:rPr>
      <w:t>35</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A422B"/>
    <w:multiLevelType w:val="hybridMultilevel"/>
    <w:tmpl w:val="C4BAA3F0"/>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
    <w:nsid w:val="08B009A5"/>
    <w:multiLevelType w:val="hybridMultilevel"/>
    <w:tmpl w:val="59D4ABDA"/>
    <w:lvl w:ilvl="0" w:tplc="A10A63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C583345"/>
    <w:multiLevelType w:val="hybridMultilevel"/>
    <w:tmpl w:val="71F8CC7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EAA4F91"/>
    <w:multiLevelType w:val="hybridMultilevel"/>
    <w:tmpl w:val="96222FC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0554A42"/>
    <w:multiLevelType w:val="hybridMultilevel"/>
    <w:tmpl w:val="1E0E41E0"/>
    <w:lvl w:ilvl="0" w:tplc="9D2C46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06221A8"/>
    <w:multiLevelType w:val="hybridMultilevel"/>
    <w:tmpl w:val="A8CAF3D0"/>
    <w:lvl w:ilvl="0" w:tplc="04090001">
      <w:start w:val="1"/>
      <w:numFmt w:val="bullet"/>
      <w:lvlText w:val=""/>
      <w:lvlJc w:val="left"/>
      <w:pPr>
        <w:tabs>
          <w:tab w:val="num" w:pos="880"/>
        </w:tabs>
        <w:ind w:left="8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1580219"/>
    <w:multiLevelType w:val="hybridMultilevel"/>
    <w:tmpl w:val="0702172C"/>
    <w:lvl w:ilvl="0" w:tplc="2CC03A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17C76A9"/>
    <w:multiLevelType w:val="hybridMultilevel"/>
    <w:tmpl w:val="0F7C894A"/>
    <w:lvl w:ilvl="0" w:tplc="175EC8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A684235"/>
    <w:multiLevelType w:val="hybridMultilevel"/>
    <w:tmpl w:val="57220F3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B1F2142"/>
    <w:multiLevelType w:val="hybridMultilevel"/>
    <w:tmpl w:val="C0622134"/>
    <w:lvl w:ilvl="0" w:tplc="B3B6F0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BE31D1F"/>
    <w:multiLevelType w:val="hybridMultilevel"/>
    <w:tmpl w:val="0160F8D0"/>
    <w:lvl w:ilvl="0" w:tplc="A38265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2">
    <w:nsid w:val="20B7459A"/>
    <w:multiLevelType w:val="hybridMultilevel"/>
    <w:tmpl w:val="46C422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5207822"/>
    <w:multiLevelType w:val="hybridMultilevel"/>
    <w:tmpl w:val="619E83BA"/>
    <w:lvl w:ilvl="0" w:tplc="B942B7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53648C0"/>
    <w:multiLevelType w:val="hybridMultilevel"/>
    <w:tmpl w:val="A2F083A2"/>
    <w:lvl w:ilvl="0" w:tplc="CE9CAD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72B5B1C"/>
    <w:multiLevelType w:val="hybridMultilevel"/>
    <w:tmpl w:val="983EE9DC"/>
    <w:lvl w:ilvl="0" w:tplc="831EAF60">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6">
    <w:nsid w:val="2BF33F22"/>
    <w:multiLevelType w:val="hybridMultilevel"/>
    <w:tmpl w:val="53B4AD08"/>
    <w:lvl w:ilvl="0" w:tplc="A238C8B4">
      <w:start w:val="1"/>
      <w:numFmt w:val="decimal"/>
      <w:lvlText w:val="%1-"/>
      <w:lvlJc w:val="left"/>
      <w:pPr>
        <w:ind w:left="644" w:hanging="360"/>
      </w:pPr>
      <w:rPr>
        <w:rFonts w:ascii="IRNazanin" w:hAnsi="IRNazanin" w:cs="IRNazanin" w:hint="default"/>
        <w:b w:val="0"/>
        <w:bCs/>
        <w:sz w:val="26"/>
        <w:szCs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F5E7857"/>
    <w:multiLevelType w:val="hybridMultilevel"/>
    <w:tmpl w:val="D498726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19D12A6"/>
    <w:multiLevelType w:val="hybridMultilevel"/>
    <w:tmpl w:val="B02E4DCA"/>
    <w:lvl w:ilvl="0" w:tplc="04090001">
      <w:start w:val="1"/>
      <w:numFmt w:val="bullet"/>
      <w:lvlText w:val=""/>
      <w:lvlJc w:val="left"/>
      <w:pPr>
        <w:tabs>
          <w:tab w:val="num" w:pos="720"/>
        </w:tabs>
        <w:ind w:left="720" w:hanging="360"/>
      </w:pPr>
      <w:rPr>
        <w:rFonts w:ascii="Symbol" w:hAnsi="Symbol" w:hint="default"/>
      </w:rPr>
    </w:lvl>
    <w:lvl w:ilvl="1" w:tplc="133E72D8">
      <w:start w:val="1"/>
      <w:numFmt w:val="bullet"/>
      <w:lvlText w:val=""/>
      <w:lvlJc w:val="left"/>
      <w:pPr>
        <w:tabs>
          <w:tab w:val="num" w:pos="1440"/>
        </w:tabs>
        <w:ind w:left="1440" w:hanging="360"/>
      </w:pPr>
      <w:rPr>
        <w:rFonts w:ascii="Symbol" w:hAnsi="Symbol" w:hint="default"/>
        <w:sz w:val="30"/>
        <w:szCs w:val="3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45F60F3"/>
    <w:multiLevelType w:val="hybridMultilevel"/>
    <w:tmpl w:val="1820CC70"/>
    <w:lvl w:ilvl="0" w:tplc="04090001">
      <w:start w:val="1"/>
      <w:numFmt w:val="bullet"/>
      <w:lvlText w:val=""/>
      <w:lvlJc w:val="left"/>
      <w:pPr>
        <w:tabs>
          <w:tab w:val="num" w:pos="960"/>
        </w:tabs>
        <w:ind w:left="9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34A2658F"/>
    <w:multiLevelType w:val="hybridMultilevel"/>
    <w:tmpl w:val="22440D52"/>
    <w:lvl w:ilvl="0" w:tplc="3350CD72">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4F3179D"/>
    <w:multiLevelType w:val="hybridMultilevel"/>
    <w:tmpl w:val="0CC41120"/>
    <w:lvl w:ilvl="0" w:tplc="0B5A01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7074F84"/>
    <w:multiLevelType w:val="hybridMultilevel"/>
    <w:tmpl w:val="3AD421C4"/>
    <w:lvl w:ilvl="0" w:tplc="9B6298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7AB558C"/>
    <w:multiLevelType w:val="hybridMultilevel"/>
    <w:tmpl w:val="57F6EA5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A19116F"/>
    <w:multiLevelType w:val="hybridMultilevel"/>
    <w:tmpl w:val="CB4824B4"/>
    <w:lvl w:ilvl="0" w:tplc="46521B90">
      <w:start w:val="3"/>
      <w:numFmt w:val="bullet"/>
      <w:lvlText w:val="-"/>
      <w:lvlJc w:val="left"/>
      <w:pPr>
        <w:tabs>
          <w:tab w:val="num" w:pos="435"/>
        </w:tabs>
        <w:ind w:left="435" w:hanging="360"/>
      </w:pPr>
      <w:rPr>
        <w:rFonts w:ascii="Times New Roman" w:eastAsia="Times New Roman" w:hAnsi="Times New Roman" w:cs="B Lotus"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6">
    <w:nsid w:val="40B529B0"/>
    <w:multiLevelType w:val="hybridMultilevel"/>
    <w:tmpl w:val="E774E962"/>
    <w:lvl w:ilvl="0" w:tplc="133E72D8">
      <w:start w:val="1"/>
      <w:numFmt w:val="bullet"/>
      <w:lvlText w:val=""/>
      <w:lvlJc w:val="left"/>
      <w:pPr>
        <w:tabs>
          <w:tab w:val="num" w:pos="360"/>
        </w:tabs>
        <w:ind w:left="360" w:hanging="360"/>
      </w:pPr>
      <w:rPr>
        <w:rFonts w:ascii="Symbol" w:hAnsi="Symbol" w:hint="default"/>
        <w:sz w:val="30"/>
        <w:szCs w:val="3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46947055"/>
    <w:multiLevelType w:val="hybridMultilevel"/>
    <w:tmpl w:val="96BC3794"/>
    <w:lvl w:ilvl="0" w:tplc="9192FF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7511F15"/>
    <w:multiLevelType w:val="hybridMultilevel"/>
    <w:tmpl w:val="967A4B12"/>
    <w:lvl w:ilvl="0" w:tplc="5CFCBE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7526970"/>
    <w:multiLevelType w:val="hybridMultilevel"/>
    <w:tmpl w:val="B55C3AA0"/>
    <w:lvl w:ilvl="0" w:tplc="04090011">
      <w:start w:val="1"/>
      <w:numFmt w:val="decimal"/>
      <w:lvlText w:val="%1)"/>
      <w:lvlJc w:val="left"/>
      <w:pPr>
        <w:tabs>
          <w:tab w:val="num" w:pos="1155"/>
        </w:tabs>
        <w:ind w:left="1155" w:hanging="360"/>
      </w:pPr>
    </w:lvl>
    <w:lvl w:ilvl="1" w:tplc="0409000F">
      <w:start w:val="1"/>
      <w:numFmt w:val="decimal"/>
      <w:lvlText w:val="%2."/>
      <w:lvlJc w:val="left"/>
      <w:pPr>
        <w:tabs>
          <w:tab w:val="num" w:pos="1155"/>
        </w:tabs>
        <w:ind w:left="115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30">
    <w:nsid w:val="47B77C4B"/>
    <w:multiLevelType w:val="hybridMultilevel"/>
    <w:tmpl w:val="12522BD2"/>
    <w:lvl w:ilvl="0" w:tplc="CB7613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8FA5D25"/>
    <w:multiLevelType w:val="hybridMultilevel"/>
    <w:tmpl w:val="B19638A6"/>
    <w:lvl w:ilvl="0" w:tplc="04090001">
      <w:start w:val="1"/>
      <w:numFmt w:val="bullet"/>
      <w:lvlText w:val=""/>
      <w:lvlJc w:val="left"/>
      <w:pPr>
        <w:tabs>
          <w:tab w:val="num" w:pos="795"/>
        </w:tabs>
        <w:ind w:left="79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49341518"/>
    <w:multiLevelType w:val="hybridMultilevel"/>
    <w:tmpl w:val="CB1C887C"/>
    <w:lvl w:ilvl="0" w:tplc="04090001">
      <w:start w:val="1"/>
      <w:numFmt w:val="bullet"/>
      <w:lvlText w:val=""/>
      <w:lvlJc w:val="left"/>
      <w:pPr>
        <w:tabs>
          <w:tab w:val="num" w:pos="1120"/>
        </w:tabs>
        <w:ind w:left="11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4CD84EF0"/>
    <w:multiLevelType w:val="hybridMultilevel"/>
    <w:tmpl w:val="1DF47366"/>
    <w:lvl w:ilvl="0" w:tplc="04090001">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540"/>
        </w:tabs>
        <w:ind w:left="1540" w:hanging="360"/>
      </w:pPr>
      <w:rPr>
        <w:rFonts w:ascii="Courier New" w:hAnsi="Courier New" w:cs="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cs="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cs="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34">
    <w:nsid w:val="4D2A0DD7"/>
    <w:multiLevelType w:val="hybridMultilevel"/>
    <w:tmpl w:val="94003822"/>
    <w:lvl w:ilvl="0" w:tplc="DB446B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0A50CCE"/>
    <w:multiLevelType w:val="hybridMultilevel"/>
    <w:tmpl w:val="A9F2596A"/>
    <w:lvl w:ilvl="0" w:tplc="04090001">
      <w:start w:val="1"/>
      <w:numFmt w:val="bullet"/>
      <w:lvlText w:val=""/>
      <w:lvlJc w:val="left"/>
      <w:pPr>
        <w:tabs>
          <w:tab w:val="num" w:pos="1080"/>
        </w:tabs>
        <w:ind w:left="1080" w:hanging="360"/>
      </w:pPr>
      <w:rPr>
        <w:rFonts w:ascii="Symbol" w:hAnsi="Symbol" w:hint="default"/>
      </w:rPr>
    </w:lvl>
    <w:lvl w:ilvl="1" w:tplc="04090005">
      <w:start w:val="1"/>
      <w:numFmt w:val="bullet"/>
      <w:lvlText w:val=""/>
      <w:lvlJc w:val="left"/>
      <w:pPr>
        <w:tabs>
          <w:tab w:val="num" w:pos="1260"/>
        </w:tabs>
        <w:ind w:left="1260" w:hanging="360"/>
      </w:pPr>
      <w:rPr>
        <w:rFonts w:ascii="Wingdings" w:hAnsi="Wingdings" w:hint="default"/>
      </w:rPr>
    </w:lvl>
    <w:lvl w:ilvl="2" w:tplc="04090005" w:tentative="1">
      <w:start w:val="1"/>
      <w:numFmt w:val="bullet"/>
      <w:lvlText w:val=""/>
      <w:lvlJc w:val="left"/>
      <w:pPr>
        <w:tabs>
          <w:tab w:val="num" w:pos="2726"/>
        </w:tabs>
        <w:ind w:left="2726" w:hanging="360"/>
      </w:pPr>
      <w:rPr>
        <w:rFonts w:ascii="Wingdings" w:hAnsi="Wingdings" w:hint="default"/>
      </w:rPr>
    </w:lvl>
    <w:lvl w:ilvl="3" w:tplc="04090001" w:tentative="1">
      <w:start w:val="1"/>
      <w:numFmt w:val="bullet"/>
      <w:lvlText w:val=""/>
      <w:lvlJc w:val="left"/>
      <w:pPr>
        <w:tabs>
          <w:tab w:val="num" w:pos="3446"/>
        </w:tabs>
        <w:ind w:left="3446" w:hanging="360"/>
      </w:pPr>
      <w:rPr>
        <w:rFonts w:ascii="Symbol" w:hAnsi="Symbol" w:hint="default"/>
      </w:rPr>
    </w:lvl>
    <w:lvl w:ilvl="4" w:tplc="04090003" w:tentative="1">
      <w:start w:val="1"/>
      <w:numFmt w:val="bullet"/>
      <w:lvlText w:val="o"/>
      <w:lvlJc w:val="left"/>
      <w:pPr>
        <w:tabs>
          <w:tab w:val="num" w:pos="4166"/>
        </w:tabs>
        <w:ind w:left="4166" w:hanging="360"/>
      </w:pPr>
      <w:rPr>
        <w:rFonts w:ascii="Courier New" w:hAnsi="Courier New" w:cs="Courier New" w:hint="default"/>
      </w:rPr>
    </w:lvl>
    <w:lvl w:ilvl="5" w:tplc="04090005" w:tentative="1">
      <w:start w:val="1"/>
      <w:numFmt w:val="bullet"/>
      <w:lvlText w:val=""/>
      <w:lvlJc w:val="left"/>
      <w:pPr>
        <w:tabs>
          <w:tab w:val="num" w:pos="4886"/>
        </w:tabs>
        <w:ind w:left="4886" w:hanging="360"/>
      </w:pPr>
      <w:rPr>
        <w:rFonts w:ascii="Wingdings" w:hAnsi="Wingdings" w:hint="default"/>
      </w:rPr>
    </w:lvl>
    <w:lvl w:ilvl="6" w:tplc="04090001" w:tentative="1">
      <w:start w:val="1"/>
      <w:numFmt w:val="bullet"/>
      <w:lvlText w:val=""/>
      <w:lvlJc w:val="left"/>
      <w:pPr>
        <w:tabs>
          <w:tab w:val="num" w:pos="5606"/>
        </w:tabs>
        <w:ind w:left="5606" w:hanging="360"/>
      </w:pPr>
      <w:rPr>
        <w:rFonts w:ascii="Symbol" w:hAnsi="Symbol" w:hint="default"/>
      </w:rPr>
    </w:lvl>
    <w:lvl w:ilvl="7" w:tplc="04090003" w:tentative="1">
      <w:start w:val="1"/>
      <w:numFmt w:val="bullet"/>
      <w:lvlText w:val="o"/>
      <w:lvlJc w:val="left"/>
      <w:pPr>
        <w:tabs>
          <w:tab w:val="num" w:pos="6326"/>
        </w:tabs>
        <w:ind w:left="6326" w:hanging="360"/>
      </w:pPr>
      <w:rPr>
        <w:rFonts w:ascii="Courier New" w:hAnsi="Courier New" w:cs="Courier New" w:hint="default"/>
      </w:rPr>
    </w:lvl>
    <w:lvl w:ilvl="8" w:tplc="04090005" w:tentative="1">
      <w:start w:val="1"/>
      <w:numFmt w:val="bullet"/>
      <w:lvlText w:val=""/>
      <w:lvlJc w:val="left"/>
      <w:pPr>
        <w:tabs>
          <w:tab w:val="num" w:pos="7046"/>
        </w:tabs>
        <w:ind w:left="7046" w:hanging="360"/>
      </w:pPr>
      <w:rPr>
        <w:rFonts w:ascii="Wingdings" w:hAnsi="Wingdings" w:hint="default"/>
      </w:rPr>
    </w:lvl>
  </w:abstractNum>
  <w:abstractNum w:abstractNumId="36">
    <w:nsid w:val="515F717A"/>
    <w:multiLevelType w:val="hybridMultilevel"/>
    <w:tmpl w:val="1DC0B6BE"/>
    <w:lvl w:ilvl="0" w:tplc="2F843E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2F010E3"/>
    <w:multiLevelType w:val="hybridMultilevel"/>
    <w:tmpl w:val="BB1EE49A"/>
    <w:lvl w:ilvl="0" w:tplc="A78AD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3A9524A"/>
    <w:multiLevelType w:val="hybridMultilevel"/>
    <w:tmpl w:val="287C8DAA"/>
    <w:lvl w:ilvl="0" w:tplc="5C98CD6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3DE31CF"/>
    <w:multiLevelType w:val="hybridMultilevel"/>
    <w:tmpl w:val="252A3992"/>
    <w:lvl w:ilvl="0" w:tplc="9B6298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605395D"/>
    <w:multiLevelType w:val="hybridMultilevel"/>
    <w:tmpl w:val="F24282FE"/>
    <w:lvl w:ilvl="0" w:tplc="0409000F">
      <w:start w:val="1"/>
      <w:numFmt w:val="decimal"/>
      <w:lvlText w:val="%1."/>
      <w:lvlJc w:val="left"/>
      <w:pPr>
        <w:tabs>
          <w:tab w:val="num" w:pos="720"/>
        </w:tabs>
        <w:ind w:left="720" w:hanging="360"/>
      </w:pPr>
    </w:lvl>
    <w:lvl w:ilvl="1" w:tplc="133E72D8">
      <w:start w:val="1"/>
      <w:numFmt w:val="bullet"/>
      <w:lvlText w:val=""/>
      <w:lvlJc w:val="left"/>
      <w:pPr>
        <w:tabs>
          <w:tab w:val="num" w:pos="1440"/>
        </w:tabs>
        <w:ind w:left="1440" w:hanging="360"/>
      </w:pPr>
      <w:rPr>
        <w:rFonts w:ascii="Symbol" w:hAnsi="Symbol" w:hint="default"/>
        <w:sz w:val="30"/>
        <w:szCs w:val="3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92A6A9D"/>
    <w:multiLevelType w:val="hybridMultilevel"/>
    <w:tmpl w:val="577EFC24"/>
    <w:lvl w:ilvl="0" w:tplc="413E55AE">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2">
    <w:nsid w:val="5A942CBB"/>
    <w:multiLevelType w:val="hybridMultilevel"/>
    <w:tmpl w:val="B712C062"/>
    <w:lvl w:ilvl="0" w:tplc="793A288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C1F6BB6"/>
    <w:multiLevelType w:val="hybridMultilevel"/>
    <w:tmpl w:val="E3BE6E4E"/>
    <w:lvl w:ilvl="0" w:tplc="A29EF184">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4">
    <w:nsid w:val="5D3F74E0"/>
    <w:multiLevelType w:val="hybridMultilevel"/>
    <w:tmpl w:val="72E080A2"/>
    <w:lvl w:ilvl="0" w:tplc="1F2415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5ED43A4F"/>
    <w:multiLevelType w:val="hybridMultilevel"/>
    <w:tmpl w:val="255EF5F2"/>
    <w:lvl w:ilvl="0" w:tplc="9B6298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672C4259"/>
    <w:multiLevelType w:val="hybridMultilevel"/>
    <w:tmpl w:val="658649AC"/>
    <w:lvl w:ilvl="0" w:tplc="3DBE10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67334F3F"/>
    <w:multiLevelType w:val="hybridMultilevel"/>
    <w:tmpl w:val="B88A0942"/>
    <w:lvl w:ilvl="0" w:tplc="9B6298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69193541"/>
    <w:multiLevelType w:val="hybridMultilevel"/>
    <w:tmpl w:val="91C26882"/>
    <w:lvl w:ilvl="0" w:tplc="DDF8FB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69FF33EA"/>
    <w:multiLevelType w:val="hybridMultilevel"/>
    <w:tmpl w:val="E36A143C"/>
    <w:lvl w:ilvl="0" w:tplc="9B6298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6AFE4DBB"/>
    <w:multiLevelType w:val="hybridMultilevel"/>
    <w:tmpl w:val="EA987D60"/>
    <w:lvl w:ilvl="0" w:tplc="5FC2FE1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B600E94"/>
    <w:multiLevelType w:val="hybridMultilevel"/>
    <w:tmpl w:val="BFD87D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nsid w:val="70D32411"/>
    <w:multiLevelType w:val="hybridMultilevel"/>
    <w:tmpl w:val="BF06C64C"/>
    <w:lvl w:ilvl="0" w:tplc="FA4497CE">
      <w:start w:val="1"/>
      <w:numFmt w:val="decimal"/>
      <w:lvlText w:val="%1-"/>
      <w:lvlJc w:val="left"/>
      <w:pPr>
        <w:ind w:left="824" w:hanging="360"/>
      </w:pPr>
      <w:rPr>
        <w:rFonts w:hint="default"/>
        <w:b/>
        <w:bCs w:val="0"/>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53">
    <w:nsid w:val="746460F0"/>
    <w:multiLevelType w:val="hybridMultilevel"/>
    <w:tmpl w:val="E79A9806"/>
    <w:lvl w:ilvl="0" w:tplc="04404B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766F5EB1"/>
    <w:multiLevelType w:val="hybridMultilevel"/>
    <w:tmpl w:val="8F509D7A"/>
    <w:lvl w:ilvl="0" w:tplc="63926C7E">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55">
    <w:nsid w:val="77EE4341"/>
    <w:multiLevelType w:val="hybridMultilevel"/>
    <w:tmpl w:val="DF52CD54"/>
    <w:lvl w:ilvl="0" w:tplc="4C0E0B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nsid w:val="7A4F0537"/>
    <w:multiLevelType w:val="hybridMultilevel"/>
    <w:tmpl w:val="41420B84"/>
    <w:lvl w:ilvl="0" w:tplc="EB7204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7BBF269C"/>
    <w:multiLevelType w:val="hybridMultilevel"/>
    <w:tmpl w:val="CFA23A26"/>
    <w:lvl w:ilvl="0" w:tplc="94040C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7DF72ED2"/>
    <w:multiLevelType w:val="hybridMultilevel"/>
    <w:tmpl w:val="761EF4CA"/>
    <w:lvl w:ilvl="0" w:tplc="64F20DFA">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num w:numId="1">
    <w:abstractNumId w:val="11"/>
  </w:num>
  <w:num w:numId="2">
    <w:abstractNumId w:val="17"/>
  </w:num>
  <w:num w:numId="3">
    <w:abstractNumId w:val="33"/>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5"/>
  </w:num>
  <w:num w:numId="7">
    <w:abstractNumId w:val="26"/>
  </w:num>
  <w:num w:numId="8">
    <w:abstractNumId w:val="54"/>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num>
  <w:num w:numId="30">
    <w:abstractNumId w:val="22"/>
  </w:num>
  <w:num w:numId="31">
    <w:abstractNumId w:val="48"/>
  </w:num>
  <w:num w:numId="32">
    <w:abstractNumId w:val="38"/>
  </w:num>
  <w:num w:numId="33">
    <w:abstractNumId w:val="37"/>
  </w:num>
  <w:num w:numId="34">
    <w:abstractNumId w:val="41"/>
  </w:num>
  <w:num w:numId="35">
    <w:abstractNumId w:val="6"/>
  </w:num>
  <w:num w:numId="36">
    <w:abstractNumId w:val="56"/>
  </w:num>
  <w:num w:numId="37">
    <w:abstractNumId w:val="52"/>
  </w:num>
  <w:num w:numId="38">
    <w:abstractNumId w:val="30"/>
  </w:num>
  <w:num w:numId="39">
    <w:abstractNumId w:val="15"/>
  </w:num>
  <w:num w:numId="40">
    <w:abstractNumId w:val="34"/>
  </w:num>
  <w:num w:numId="41">
    <w:abstractNumId w:val="4"/>
  </w:num>
  <w:num w:numId="42">
    <w:abstractNumId w:val="1"/>
  </w:num>
  <w:num w:numId="43">
    <w:abstractNumId w:val="53"/>
  </w:num>
  <w:num w:numId="44">
    <w:abstractNumId w:val="27"/>
  </w:num>
  <w:num w:numId="45">
    <w:abstractNumId w:val="9"/>
  </w:num>
  <w:num w:numId="46">
    <w:abstractNumId w:val="46"/>
  </w:num>
  <w:num w:numId="47">
    <w:abstractNumId w:val="13"/>
  </w:num>
  <w:num w:numId="48">
    <w:abstractNumId w:val="28"/>
  </w:num>
  <w:num w:numId="49">
    <w:abstractNumId w:val="58"/>
  </w:num>
  <w:num w:numId="50">
    <w:abstractNumId w:val="14"/>
  </w:num>
  <w:num w:numId="51">
    <w:abstractNumId w:val="57"/>
  </w:num>
  <w:num w:numId="52">
    <w:abstractNumId w:val="10"/>
  </w:num>
  <w:num w:numId="53">
    <w:abstractNumId w:val="7"/>
  </w:num>
  <w:num w:numId="54">
    <w:abstractNumId w:val="47"/>
  </w:num>
  <w:num w:numId="55">
    <w:abstractNumId w:val="45"/>
  </w:num>
  <w:num w:numId="56">
    <w:abstractNumId w:val="43"/>
  </w:num>
  <w:num w:numId="57">
    <w:abstractNumId w:val="39"/>
  </w:num>
  <w:num w:numId="58">
    <w:abstractNumId w:val="49"/>
  </w:num>
  <w:num w:numId="59">
    <w:abstractNumId w:val="23"/>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UU2bIwcZByWcrW4xokytP/CuzI=" w:salt="kDNzgyar7ldHhtJxVnyeX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4E2"/>
    <w:rsid w:val="00002A37"/>
    <w:rsid w:val="00002D32"/>
    <w:rsid w:val="00002E63"/>
    <w:rsid w:val="00003FF4"/>
    <w:rsid w:val="0000431B"/>
    <w:rsid w:val="0000460B"/>
    <w:rsid w:val="00004A9B"/>
    <w:rsid w:val="00005207"/>
    <w:rsid w:val="0000530E"/>
    <w:rsid w:val="00005B74"/>
    <w:rsid w:val="00005CF1"/>
    <w:rsid w:val="0000656B"/>
    <w:rsid w:val="00006DD8"/>
    <w:rsid w:val="00006EFA"/>
    <w:rsid w:val="000070C4"/>
    <w:rsid w:val="00007242"/>
    <w:rsid w:val="000113E9"/>
    <w:rsid w:val="0001170C"/>
    <w:rsid w:val="00011E14"/>
    <w:rsid w:val="0001254C"/>
    <w:rsid w:val="00013316"/>
    <w:rsid w:val="00013FC1"/>
    <w:rsid w:val="00014110"/>
    <w:rsid w:val="00014FC3"/>
    <w:rsid w:val="000155F4"/>
    <w:rsid w:val="00015BA0"/>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809"/>
    <w:rsid w:val="00023B9D"/>
    <w:rsid w:val="00023ED2"/>
    <w:rsid w:val="0002489A"/>
    <w:rsid w:val="00024CE7"/>
    <w:rsid w:val="00024D9C"/>
    <w:rsid w:val="00024ECC"/>
    <w:rsid w:val="000255DC"/>
    <w:rsid w:val="00025BF1"/>
    <w:rsid w:val="00025D95"/>
    <w:rsid w:val="0002684A"/>
    <w:rsid w:val="000268E3"/>
    <w:rsid w:val="0002698F"/>
    <w:rsid w:val="00026FE1"/>
    <w:rsid w:val="0002744A"/>
    <w:rsid w:val="000274B8"/>
    <w:rsid w:val="00027A17"/>
    <w:rsid w:val="00027D9B"/>
    <w:rsid w:val="00027F08"/>
    <w:rsid w:val="00030306"/>
    <w:rsid w:val="000309EA"/>
    <w:rsid w:val="00030CAF"/>
    <w:rsid w:val="00030DCD"/>
    <w:rsid w:val="000315C8"/>
    <w:rsid w:val="00031D60"/>
    <w:rsid w:val="0003239B"/>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0F8"/>
    <w:rsid w:val="0004426E"/>
    <w:rsid w:val="000445D0"/>
    <w:rsid w:val="0004494E"/>
    <w:rsid w:val="00044BE9"/>
    <w:rsid w:val="00045173"/>
    <w:rsid w:val="00045974"/>
    <w:rsid w:val="000463B6"/>
    <w:rsid w:val="00046804"/>
    <w:rsid w:val="0004684F"/>
    <w:rsid w:val="00046C7B"/>
    <w:rsid w:val="00047446"/>
    <w:rsid w:val="000479F8"/>
    <w:rsid w:val="000515AD"/>
    <w:rsid w:val="00051795"/>
    <w:rsid w:val="000519EC"/>
    <w:rsid w:val="00051AD2"/>
    <w:rsid w:val="00051C6C"/>
    <w:rsid w:val="00052049"/>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91B"/>
    <w:rsid w:val="00056E22"/>
    <w:rsid w:val="00056F39"/>
    <w:rsid w:val="00057757"/>
    <w:rsid w:val="000579D2"/>
    <w:rsid w:val="00057FF3"/>
    <w:rsid w:val="000604E3"/>
    <w:rsid w:val="00060885"/>
    <w:rsid w:val="000609C7"/>
    <w:rsid w:val="00060A48"/>
    <w:rsid w:val="000614EA"/>
    <w:rsid w:val="000615F1"/>
    <w:rsid w:val="00061A3F"/>
    <w:rsid w:val="00062076"/>
    <w:rsid w:val="000621FA"/>
    <w:rsid w:val="000628D3"/>
    <w:rsid w:val="000636F2"/>
    <w:rsid w:val="00063C07"/>
    <w:rsid w:val="00064672"/>
    <w:rsid w:val="00064809"/>
    <w:rsid w:val="00064A4A"/>
    <w:rsid w:val="0006547D"/>
    <w:rsid w:val="000658C3"/>
    <w:rsid w:val="00065C11"/>
    <w:rsid w:val="00065E7B"/>
    <w:rsid w:val="00066478"/>
    <w:rsid w:val="0006673E"/>
    <w:rsid w:val="000668DF"/>
    <w:rsid w:val="000672E8"/>
    <w:rsid w:val="00067326"/>
    <w:rsid w:val="000701BB"/>
    <w:rsid w:val="00070209"/>
    <w:rsid w:val="00070A02"/>
    <w:rsid w:val="00071284"/>
    <w:rsid w:val="00071889"/>
    <w:rsid w:val="00071D2C"/>
    <w:rsid w:val="00072396"/>
    <w:rsid w:val="000725FE"/>
    <w:rsid w:val="00072750"/>
    <w:rsid w:val="0007290E"/>
    <w:rsid w:val="00072E68"/>
    <w:rsid w:val="000734BD"/>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4D8F"/>
    <w:rsid w:val="000853DF"/>
    <w:rsid w:val="00085C34"/>
    <w:rsid w:val="00086311"/>
    <w:rsid w:val="00086A48"/>
    <w:rsid w:val="00086D07"/>
    <w:rsid w:val="000879F9"/>
    <w:rsid w:val="00087CA6"/>
    <w:rsid w:val="000901B5"/>
    <w:rsid w:val="00090822"/>
    <w:rsid w:val="00090AE0"/>
    <w:rsid w:val="00090B9C"/>
    <w:rsid w:val="00090C7A"/>
    <w:rsid w:val="00090C7F"/>
    <w:rsid w:val="00091406"/>
    <w:rsid w:val="00092448"/>
    <w:rsid w:val="0009269A"/>
    <w:rsid w:val="000929A9"/>
    <w:rsid w:val="00092F06"/>
    <w:rsid w:val="00092F69"/>
    <w:rsid w:val="000938B0"/>
    <w:rsid w:val="00093CDC"/>
    <w:rsid w:val="00094C2B"/>
    <w:rsid w:val="0009507E"/>
    <w:rsid w:val="00095129"/>
    <w:rsid w:val="00095706"/>
    <w:rsid w:val="000960B4"/>
    <w:rsid w:val="00096AE3"/>
    <w:rsid w:val="000972E7"/>
    <w:rsid w:val="000974EA"/>
    <w:rsid w:val="00097745"/>
    <w:rsid w:val="000979A7"/>
    <w:rsid w:val="000979DC"/>
    <w:rsid w:val="00097A36"/>
    <w:rsid w:val="000A1145"/>
    <w:rsid w:val="000A12E1"/>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624"/>
    <w:rsid w:val="000A7807"/>
    <w:rsid w:val="000A7B0E"/>
    <w:rsid w:val="000B08F8"/>
    <w:rsid w:val="000B0C8B"/>
    <w:rsid w:val="000B1462"/>
    <w:rsid w:val="000B227B"/>
    <w:rsid w:val="000B2A47"/>
    <w:rsid w:val="000B2BBB"/>
    <w:rsid w:val="000B2FE6"/>
    <w:rsid w:val="000B328E"/>
    <w:rsid w:val="000B3AF1"/>
    <w:rsid w:val="000B3DFE"/>
    <w:rsid w:val="000B3E6E"/>
    <w:rsid w:val="000B3EA0"/>
    <w:rsid w:val="000B484E"/>
    <w:rsid w:val="000B542D"/>
    <w:rsid w:val="000B5C9D"/>
    <w:rsid w:val="000B5F30"/>
    <w:rsid w:val="000B6E8C"/>
    <w:rsid w:val="000B7803"/>
    <w:rsid w:val="000C015E"/>
    <w:rsid w:val="000C0449"/>
    <w:rsid w:val="000C072B"/>
    <w:rsid w:val="000C08AC"/>
    <w:rsid w:val="000C1505"/>
    <w:rsid w:val="000C1861"/>
    <w:rsid w:val="000C2618"/>
    <w:rsid w:val="000C2624"/>
    <w:rsid w:val="000C2D06"/>
    <w:rsid w:val="000C2EB5"/>
    <w:rsid w:val="000C3082"/>
    <w:rsid w:val="000C347D"/>
    <w:rsid w:val="000C357A"/>
    <w:rsid w:val="000C366C"/>
    <w:rsid w:val="000C383C"/>
    <w:rsid w:val="000C3B11"/>
    <w:rsid w:val="000C3C87"/>
    <w:rsid w:val="000C3C91"/>
    <w:rsid w:val="000C3CA1"/>
    <w:rsid w:val="000C4B55"/>
    <w:rsid w:val="000C57F1"/>
    <w:rsid w:val="000C5C77"/>
    <w:rsid w:val="000C6A28"/>
    <w:rsid w:val="000C6C97"/>
    <w:rsid w:val="000C746D"/>
    <w:rsid w:val="000C74F6"/>
    <w:rsid w:val="000C7AAB"/>
    <w:rsid w:val="000C7BC9"/>
    <w:rsid w:val="000D0E86"/>
    <w:rsid w:val="000D10EC"/>
    <w:rsid w:val="000D1221"/>
    <w:rsid w:val="000D14BB"/>
    <w:rsid w:val="000D1D7E"/>
    <w:rsid w:val="000D241F"/>
    <w:rsid w:val="000D24F3"/>
    <w:rsid w:val="000D26C7"/>
    <w:rsid w:val="000D2EA1"/>
    <w:rsid w:val="000D373E"/>
    <w:rsid w:val="000D3E98"/>
    <w:rsid w:val="000D4187"/>
    <w:rsid w:val="000D478E"/>
    <w:rsid w:val="000D4F97"/>
    <w:rsid w:val="000D5992"/>
    <w:rsid w:val="000D6115"/>
    <w:rsid w:val="000D6480"/>
    <w:rsid w:val="000D768B"/>
    <w:rsid w:val="000D7AEB"/>
    <w:rsid w:val="000D7ECB"/>
    <w:rsid w:val="000E05B8"/>
    <w:rsid w:val="000E0D57"/>
    <w:rsid w:val="000E1150"/>
    <w:rsid w:val="000E13EF"/>
    <w:rsid w:val="000E1595"/>
    <w:rsid w:val="000E16C8"/>
    <w:rsid w:val="000E2ABA"/>
    <w:rsid w:val="000E2B25"/>
    <w:rsid w:val="000E3608"/>
    <w:rsid w:val="000E3956"/>
    <w:rsid w:val="000E4020"/>
    <w:rsid w:val="000E4DFB"/>
    <w:rsid w:val="000E53A1"/>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851"/>
    <w:rsid w:val="000F5B00"/>
    <w:rsid w:val="000F60DF"/>
    <w:rsid w:val="000F6673"/>
    <w:rsid w:val="000F67D6"/>
    <w:rsid w:val="000F6DE2"/>
    <w:rsid w:val="000F7131"/>
    <w:rsid w:val="000F7223"/>
    <w:rsid w:val="000F7362"/>
    <w:rsid w:val="000F73AB"/>
    <w:rsid w:val="000F73AC"/>
    <w:rsid w:val="000F7EE6"/>
    <w:rsid w:val="00100243"/>
    <w:rsid w:val="00100C4B"/>
    <w:rsid w:val="00100D80"/>
    <w:rsid w:val="001013E0"/>
    <w:rsid w:val="001014E9"/>
    <w:rsid w:val="00101898"/>
    <w:rsid w:val="00101DB6"/>
    <w:rsid w:val="00101E5D"/>
    <w:rsid w:val="00102665"/>
    <w:rsid w:val="00102E23"/>
    <w:rsid w:val="00102EC4"/>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18B"/>
    <w:rsid w:val="00122F3C"/>
    <w:rsid w:val="001237D6"/>
    <w:rsid w:val="00123BA3"/>
    <w:rsid w:val="001240C7"/>
    <w:rsid w:val="0012435F"/>
    <w:rsid w:val="00124968"/>
    <w:rsid w:val="001251B1"/>
    <w:rsid w:val="001256B8"/>
    <w:rsid w:val="0012653C"/>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27C"/>
    <w:rsid w:val="0014641E"/>
    <w:rsid w:val="00146B0E"/>
    <w:rsid w:val="00150010"/>
    <w:rsid w:val="001505B4"/>
    <w:rsid w:val="00150832"/>
    <w:rsid w:val="00150C3C"/>
    <w:rsid w:val="0015120F"/>
    <w:rsid w:val="001513C7"/>
    <w:rsid w:val="0015180A"/>
    <w:rsid w:val="00152784"/>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15"/>
    <w:rsid w:val="00162A2A"/>
    <w:rsid w:val="001635A0"/>
    <w:rsid w:val="001635C3"/>
    <w:rsid w:val="001647A7"/>
    <w:rsid w:val="00164BA5"/>
    <w:rsid w:val="00165413"/>
    <w:rsid w:val="00165489"/>
    <w:rsid w:val="00165795"/>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029"/>
    <w:rsid w:val="0018213C"/>
    <w:rsid w:val="0018261E"/>
    <w:rsid w:val="00182819"/>
    <w:rsid w:val="00182CFA"/>
    <w:rsid w:val="00183066"/>
    <w:rsid w:val="00183995"/>
    <w:rsid w:val="00183A27"/>
    <w:rsid w:val="00184590"/>
    <w:rsid w:val="00184D64"/>
    <w:rsid w:val="00185195"/>
    <w:rsid w:val="00185444"/>
    <w:rsid w:val="00187235"/>
    <w:rsid w:val="001872BB"/>
    <w:rsid w:val="001872EA"/>
    <w:rsid w:val="00187388"/>
    <w:rsid w:val="00187920"/>
    <w:rsid w:val="001879AC"/>
    <w:rsid w:val="00187D6F"/>
    <w:rsid w:val="0019028E"/>
    <w:rsid w:val="00190CF8"/>
    <w:rsid w:val="001917BB"/>
    <w:rsid w:val="00191BC3"/>
    <w:rsid w:val="0019250D"/>
    <w:rsid w:val="0019251B"/>
    <w:rsid w:val="0019274C"/>
    <w:rsid w:val="001929DD"/>
    <w:rsid w:val="00192B84"/>
    <w:rsid w:val="00192BEA"/>
    <w:rsid w:val="00193A84"/>
    <w:rsid w:val="00193CCF"/>
    <w:rsid w:val="00193DE4"/>
    <w:rsid w:val="00194473"/>
    <w:rsid w:val="00194833"/>
    <w:rsid w:val="001953FA"/>
    <w:rsid w:val="001957D6"/>
    <w:rsid w:val="00195946"/>
    <w:rsid w:val="00195D87"/>
    <w:rsid w:val="00195E86"/>
    <w:rsid w:val="0019693F"/>
    <w:rsid w:val="00196A18"/>
    <w:rsid w:val="0019712E"/>
    <w:rsid w:val="001975CF"/>
    <w:rsid w:val="001A0493"/>
    <w:rsid w:val="001A06A8"/>
    <w:rsid w:val="001A1863"/>
    <w:rsid w:val="001A1DEC"/>
    <w:rsid w:val="001A2451"/>
    <w:rsid w:val="001A27DB"/>
    <w:rsid w:val="001A3333"/>
    <w:rsid w:val="001A3B7C"/>
    <w:rsid w:val="001A3DE9"/>
    <w:rsid w:val="001A3EEF"/>
    <w:rsid w:val="001A3F8A"/>
    <w:rsid w:val="001A4432"/>
    <w:rsid w:val="001A49FA"/>
    <w:rsid w:val="001A4CB2"/>
    <w:rsid w:val="001A4DBF"/>
    <w:rsid w:val="001A4E8D"/>
    <w:rsid w:val="001A58B0"/>
    <w:rsid w:val="001A6BFB"/>
    <w:rsid w:val="001A744C"/>
    <w:rsid w:val="001B0065"/>
    <w:rsid w:val="001B0B52"/>
    <w:rsid w:val="001B1254"/>
    <w:rsid w:val="001B1564"/>
    <w:rsid w:val="001B181E"/>
    <w:rsid w:val="001B186D"/>
    <w:rsid w:val="001B26DC"/>
    <w:rsid w:val="001B2BCF"/>
    <w:rsid w:val="001B2E42"/>
    <w:rsid w:val="001B39F9"/>
    <w:rsid w:val="001B3BA8"/>
    <w:rsid w:val="001B3D82"/>
    <w:rsid w:val="001B3EC4"/>
    <w:rsid w:val="001B43A8"/>
    <w:rsid w:val="001B48B8"/>
    <w:rsid w:val="001B4F6F"/>
    <w:rsid w:val="001B6ED1"/>
    <w:rsid w:val="001B70C1"/>
    <w:rsid w:val="001B728E"/>
    <w:rsid w:val="001B7DEC"/>
    <w:rsid w:val="001C0234"/>
    <w:rsid w:val="001C0C03"/>
    <w:rsid w:val="001C1813"/>
    <w:rsid w:val="001C1917"/>
    <w:rsid w:val="001C2860"/>
    <w:rsid w:val="001C28D0"/>
    <w:rsid w:val="001C2C0B"/>
    <w:rsid w:val="001C39C3"/>
    <w:rsid w:val="001C3F54"/>
    <w:rsid w:val="001C3FF7"/>
    <w:rsid w:val="001C46C6"/>
    <w:rsid w:val="001C481F"/>
    <w:rsid w:val="001C53B3"/>
    <w:rsid w:val="001C5477"/>
    <w:rsid w:val="001C5FB5"/>
    <w:rsid w:val="001C64B4"/>
    <w:rsid w:val="001C6AED"/>
    <w:rsid w:val="001C6C23"/>
    <w:rsid w:val="001C7001"/>
    <w:rsid w:val="001C7AED"/>
    <w:rsid w:val="001D08DE"/>
    <w:rsid w:val="001D10E2"/>
    <w:rsid w:val="001D114F"/>
    <w:rsid w:val="001D15C9"/>
    <w:rsid w:val="001D1636"/>
    <w:rsid w:val="001D16B9"/>
    <w:rsid w:val="001D1910"/>
    <w:rsid w:val="001D1D11"/>
    <w:rsid w:val="001D4166"/>
    <w:rsid w:val="001D44F5"/>
    <w:rsid w:val="001D45EF"/>
    <w:rsid w:val="001D4C22"/>
    <w:rsid w:val="001D54D3"/>
    <w:rsid w:val="001D5591"/>
    <w:rsid w:val="001D5A12"/>
    <w:rsid w:val="001D5CE7"/>
    <w:rsid w:val="001D5F86"/>
    <w:rsid w:val="001D759F"/>
    <w:rsid w:val="001D7714"/>
    <w:rsid w:val="001D7A2E"/>
    <w:rsid w:val="001D7B15"/>
    <w:rsid w:val="001E056B"/>
    <w:rsid w:val="001E0960"/>
    <w:rsid w:val="001E0997"/>
    <w:rsid w:val="001E106E"/>
    <w:rsid w:val="001E166E"/>
    <w:rsid w:val="001E23DA"/>
    <w:rsid w:val="001E2D06"/>
    <w:rsid w:val="001E3D8A"/>
    <w:rsid w:val="001E3F8C"/>
    <w:rsid w:val="001E411E"/>
    <w:rsid w:val="001E49CB"/>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11C"/>
    <w:rsid w:val="001F1804"/>
    <w:rsid w:val="001F236D"/>
    <w:rsid w:val="001F31E9"/>
    <w:rsid w:val="001F36E8"/>
    <w:rsid w:val="001F38FA"/>
    <w:rsid w:val="001F45EA"/>
    <w:rsid w:val="001F4B7C"/>
    <w:rsid w:val="001F4BC5"/>
    <w:rsid w:val="001F5091"/>
    <w:rsid w:val="001F5171"/>
    <w:rsid w:val="001F51D1"/>
    <w:rsid w:val="001F58BD"/>
    <w:rsid w:val="001F6392"/>
    <w:rsid w:val="001F728B"/>
    <w:rsid w:val="001F72C1"/>
    <w:rsid w:val="001F79BB"/>
    <w:rsid w:val="001F7CDD"/>
    <w:rsid w:val="00200254"/>
    <w:rsid w:val="002013A6"/>
    <w:rsid w:val="00202D49"/>
    <w:rsid w:val="00203133"/>
    <w:rsid w:val="002035B0"/>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1D8F"/>
    <w:rsid w:val="00212193"/>
    <w:rsid w:val="002124F6"/>
    <w:rsid w:val="002127A0"/>
    <w:rsid w:val="002139F7"/>
    <w:rsid w:val="00213E6C"/>
    <w:rsid w:val="0021405D"/>
    <w:rsid w:val="002144FC"/>
    <w:rsid w:val="00214771"/>
    <w:rsid w:val="00214AEB"/>
    <w:rsid w:val="00214B2E"/>
    <w:rsid w:val="002155C1"/>
    <w:rsid w:val="002162F8"/>
    <w:rsid w:val="0021655B"/>
    <w:rsid w:val="002167DD"/>
    <w:rsid w:val="00216AA1"/>
    <w:rsid w:val="00216FEE"/>
    <w:rsid w:val="0021703E"/>
    <w:rsid w:val="0021761F"/>
    <w:rsid w:val="00217966"/>
    <w:rsid w:val="0022031B"/>
    <w:rsid w:val="00220580"/>
    <w:rsid w:val="00220AC4"/>
    <w:rsid w:val="00220D88"/>
    <w:rsid w:val="00220D9E"/>
    <w:rsid w:val="0022111E"/>
    <w:rsid w:val="0022124F"/>
    <w:rsid w:val="0022185C"/>
    <w:rsid w:val="00221ECF"/>
    <w:rsid w:val="002220E7"/>
    <w:rsid w:val="002220FF"/>
    <w:rsid w:val="00222173"/>
    <w:rsid w:val="00222441"/>
    <w:rsid w:val="00223ADA"/>
    <w:rsid w:val="00224070"/>
    <w:rsid w:val="0022447A"/>
    <w:rsid w:val="00224847"/>
    <w:rsid w:val="002249F9"/>
    <w:rsid w:val="00224F84"/>
    <w:rsid w:val="002256AB"/>
    <w:rsid w:val="00226286"/>
    <w:rsid w:val="002262FF"/>
    <w:rsid w:val="00226406"/>
    <w:rsid w:val="002266BD"/>
    <w:rsid w:val="00226D93"/>
    <w:rsid w:val="002302D4"/>
    <w:rsid w:val="0023034C"/>
    <w:rsid w:val="00230F9D"/>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0FC"/>
    <w:rsid w:val="00236172"/>
    <w:rsid w:val="002363D6"/>
    <w:rsid w:val="002365F6"/>
    <w:rsid w:val="00236640"/>
    <w:rsid w:val="0024064E"/>
    <w:rsid w:val="00240727"/>
    <w:rsid w:val="00240D39"/>
    <w:rsid w:val="00241104"/>
    <w:rsid w:val="00241C38"/>
    <w:rsid w:val="00241DFA"/>
    <w:rsid w:val="00242546"/>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7AC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67FA9"/>
    <w:rsid w:val="002703AF"/>
    <w:rsid w:val="00270967"/>
    <w:rsid w:val="00270C43"/>
    <w:rsid w:val="00270E26"/>
    <w:rsid w:val="00270F7E"/>
    <w:rsid w:val="002718EA"/>
    <w:rsid w:val="002722D5"/>
    <w:rsid w:val="002731A2"/>
    <w:rsid w:val="00273EEB"/>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3934"/>
    <w:rsid w:val="0028419C"/>
    <w:rsid w:val="00284512"/>
    <w:rsid w:val="00284731"/>
    <w:rsid w:val="00284983"/>
    <w:rsid w:val="00284F7F"/>
    <w:rsid w:val="002852B4"/>
    <w:rsid w:val="002852F8"/>
    <w:rsid w:val="00286010"/>
    <w:rsid w:val="00286076"/>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2E60"/>
    <w:rsid w:val="00293D57"/>
    <w:rsid w:val="0029414F"/>
    <w:rsid w:val="00294A83"/>
    <w:rsid w:val="00294B5D"/>
    <w:rsid w:val="00294E6B"/>
    <w:rsid w:val="0029515C"/>
    <w:rsid w:val="00295F65"/>
    <w:rsid w:val="00296241"/>
    <w:rsid w:val="00296641"/>
    <w:rsid w:val="00296952"/>
    <w:rsid w:val="00297894"/>
    <w:rsid w:val="002A009B"/>
    <w:rsid w:val="002A022C"/>
    <w:rsid w:val="002A085E"/>
    <w:rsid w:val="002A0CFB"/>
    <w:rsid w:val="002A1474"/>
    <w:rsid w:val="002A179F"/>
    <w:rsid w:val="002A1853"/>
    <w:rsid w:val="002A1B69"/>
    <w:rsid w:val="002A1CCE"/>
    <w:rsid w:val="002A1E8B"/>
    <w:rsid w:val="002A21AF"/>
    <w:rsid w:val="002A243A"/>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305"/>
    <w:rsid w:val="002B6C35"/>
    <w:rsid w:val="002B7090"/>
    <w:rsid w:val="002B7121"/>
    <w:rsid w:val="002B731A"/>
    <w:rsid w:val="002B7841"/>
    <w:rsid w:val="002B7871"/>
    <w:rsid w:val="002B7B8A"/>
    <w:rsid w:val="002C032A"/>
    <w:rsid w:val="002C09F1"/>
    <w:rsid w:val="002C0B8F"/>
    <w:rsid w:val="002C103D"/>
    <w:rsid w:val="002C10B2"/>
    <w:rsid w:val="002C1896"/>
    <w:rsid w:val="002C195E"/>
    <w:rsid w:val="002C1C3A"/>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07E"/>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2F7FF7"/>
    <w:rsid w:val="0030012A"/>
    <w:rsid w:val="00300614"/>
    <w:rsid w:val="00300D8F"/>
    <w:rsid w:val="003012BC"/>
    <w:rsid w:val="00301A5F"/>
    <w:rsid w:val="00302169"/>
    <w:rsid w:val="00302B90"/>
    <w:rsid w:val="003034BE"/>
    <w:rsid w:val="003036F4"/>
    <w:rsid w:val="003037EA"/>
    <w:rsid w:val="00304F05"/>
    <w:rsid w:val="003052BB"/>
    <w:rsid w:val="00305D19"/>
    <w:rsid w:val="00306A6E"/>
    <w:rsid w:val="00306BB8"/>
    <w:rsid w:val="00306E97"/>
    <w:rsid w:val="00306F22"/>
    <w:rsid w:val="00307180"/>
    <w:rsid w:val="00307400"/>
    <w:rsid w:val="00307B37"/>
    <w:rsid w:val="00307BA0"/>
    <w:rsid w:val="00307C4A"/>
    <w:rsid w:val="00307F9F"/>
    <w:rsid w:val="00310693"/>
    <w:rsid w:val="00311322"/>
    <w:rsid w:val="0031164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AAD"/>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828"/>
    <w:rsid w:val="003309AC"/>
    <w:rsid w:val="003314B4"/>
    <w:rsid w:val="003315CA"/>
    <w:rsid w:val="0033191F"/>
    <w:rsid w:val="00331BCE"/>
    <w:rsid w:val="00331E16"/>
    <w:rsid w:val="003324BA"/>
    <w:rsid w:val="003327F2"/>
    <w:rsid w:val="003328C5"/>
    <w:rsid w:val="00332A58"/>
    <w:rsid w:val="00332B85"/>
    <w:rsid w:val="0033396B"/>
    <w:rsid w:val="00333C2D"/>
    <w:rsid w:val="00333F23"/>
    <w:rsid w:val="0033438E"/>
    <w:rsid w:val="003348CC"/>
    <w:rsid w:val="00334DEA"/>
    <w:rsid w:val="00334EF4"/>
    <w:rsid w:val="00334F6F"/>
    <w:rsid w:val="003351A1"/>
    <w:rsid w:val="0033535A"/>
    <w:rsid w:val="0033564F"/>
    <w:rsid w:val="00335762"/>
    <w:rsid w:val="00335CA1"/>
    <w:rsid w:val="00336050"/>
    <w:rsid w:val="0033622F"/>
    <w:rsid w:val="003363E3"/>
    <w:rsid w:val="00336901"/>
    <w:rsid w:val="0033693C"/>
    <w:rsid w:val="00336B21"/>
    <w:rsid w:val="00336C1C"/>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5AC8"/>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DEB"/>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49D"/>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6DE"/>
    <w:rsid w:val="0038381A"/>
    <w:rsid w:val="003841A0"/>
    <w:rsid w:val="00384294"/>
    <w:rsid w:val="00384430"/>
    <w:rsid w:val="00384C35"/>
    <w:rsid w:val="003856D9"/>
    <w:rsid w:val="00385B52"/>
    <w:rsid w:val="00386372"/>
    <w:rsid w:val="003869EC"/>
    <w:rsid w:val="00387648"/>
    <w:rsid w:val="0039022C"/>
    <w:rsid w:val="00390D4A"/>
    <w:rsid w:val="00391489"/>
    <w:rsid w:val="0039210A"/>
    <w:rsid w:val="003926DB"/>
    <w:rsid w:val="0039294F"/>
    <w:rsid w:val="00392B9C"/>
    <w:rsid w:val="00392CD9"/>
    <w:rsid w:val="0039387F"/>
    <w:rsid w:val="00393AEF"/>
    <w:rsid w:val="00394933"/>
    <w:rsid w:val="0039560A"/>
    <w:rsid w:val="003957B6"/>
    <w:rsid w:val="003977E5"/>
    <w:rsid w:val="003978F7"/>
    <w:rsid w:val="00397E54"/>
    <w:rsid w:val="003A0460"/>
    <w:rsid w:val="003A28EB"/>
    <w:rsid w:val="003A34B7"/>
    <w:rsid w:val="003A4C3E"/>
    <w:rsid w:val="003A4FC2"/>
    <w:rsid w:val="003A5109"/>
    <w:rsid w:val="003A525D"/>
    <w:rsid w:val="003A585B"/>
    <w:rsid w:val="003A68C3"/>
    <w:rsid w:val="003A6AEF"/>
    <w:rsid w:val="003A6DF1"/>
    <w:rsid w:val="003A7173"/>
    <w:rsid w:val="003A73EA"/>
    <w:rsid w:val="003A73F9"/>
    <w:rsid w:val="003A757F"/>
    <w:rsid w:val="003A7F63"/>
    <w:rsid w:val="003B038A"/>
    <w:rsid w:val="003B039C"/>
    <w:rsid w:val="003B09EF"/>
    <w:rsid w:val="003B0DC2"/>
    <w:rsid w:val="003B1A1F"/>
    <w:rsid w:val="003B1F5D"/>
    <w:rsid w:val="003B209F"/>
    <w:rsid w:val="003B237C"/>
    <w:rsid w:val="003B2D5C"/>
    <w:rsid w:val="003B34FF"/>
    <w:rsid w:val="003B3BCA"/>
    <w:rsid w:val="003B4AA0"/>
    <w:rsid w:val="003B507F"/>
    <w:rsid w:val="003B5660"/>
    <w:rsid w:val="003B56A5"/>
    <w:rsid w:val="003B5D36"/>
    <w:rsid w:val="003B5E70"/>
    <w:rsid w:val="003B6A35"/>
    <w:rsid w:val="003B731F"/>
    <w:rsid w:val="003B778B"/>
    <w:rsid w:val="003B7B16"/>
    <w:rsid w:val="003C0CAF"/>
    <w:rsid w:val="003C1063"/>
    <w:rsid w:val="003C202C"/>
    <w:rsid w:val="003C3B05"/>
    <w:rsid w:val="003C4064"/>
    <w:rsid w:val="003C4295"/>
    <w:rsid w:val="003C499A"/>
    <w:rsid w:val="003C52B7"/>
    <w:rsid w:val="003C608C"/>
    <w:rsid w:val="003C7181"/>
    <w:rsid w:val="003C7365"/>
    <w:rsid w:val="003C77D1"/>
    <w:rsid w:val="003C7AA3"/>
    <w:rsid w:val="003C7B92"/>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71BD"/>
    <w:rsid w:val="003E0D2A"/>
    <w:rsid w:val="003E0E85"/>
    <w:rsid w:val="003E13E7"/>
    <w:rsid w:val="003E1545"/>
    <w:rsid w:val="003E16B2"/>
    <w:rsid w:val="003E16ED"/>
    <w:rsid w:val="003E17A7"/>
    <w:rsid w:val="003E22B6"/>
    <w:rsid w:val="003E3612"/>
    <w:rsid w:val="003E36ED"/>
    <w:rsid w:val="003E3A30"/>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462"/>
    <w:rsid w:val="003F363E"/>
    <w:rsid w:val="003F3D99"/>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E8E"/>
    <w:rsid w:val="00410F27"/>
    <w:rsid w:val="00411D31"/>
    <w:rsid w:val="00411F5E"/>
    <w:rsid w:val="00411FBD"/>
    <w:rsid w:val="0041203B"/>
    <w:rsid w:val="004120CA"/>
    <w:rsid w:val="00412137"/>
    <w:rsid w:val="00412DEA"/>
    <w:rsid w:val="00412E3A"/>
    <w:rsid w:val="00412EC2"/>
    <w:rsid w:val="0041333D"/>
    <w:rsid w:val="0041349F"/>
    <w:rsid w:val="004134B7"/>
    <w:rsid w:val="00413936"/>
    <w:rsid w:val="00413985"/>
    <w:rsid w:val="00414295"/>
    <w:rsid w:val="00414BD1"/>
    <w:rsid w:val="00415519"/>
    <w:rsid w:val="00415922"/>
    <w:rsid w:val="00415D50"/>
    <w:rsid w:val="00416444"/>
    <w:rsid w:val="00416532"/>
    <w:rsid w:val="00416AEA"/>
    <w:rsid w:val="00416DB4"/>
    <w:rsid w:val="00416F2D"/>
    <w:rsid w:val="004172C4"/>
    <w:rsid w:val="004172CA"/>
    <w:rsid w:val="0042004F"/>
    <w:rsid w:val="00420AAE"/>
    <w:rsid w:val="0042149B"/>
    <w:rsid w:val="004217D9"/>
    <w:rsid w:val="0042185E"/>
    <w:rsid w:val="004219EB"/>
    <w:rsid w:val="00422005"/>
    <w:rsid w:val="00422618"/>
    <w:rsid w:val="00422AB2"/>
    <w:rsid w:val="00424543"/>
    <w:rsid w:val="00425058"/>
    <w:rsid w:val="00425191"/>
    <w:rsid w:val="00425572"/>
    <w:rsid w:val="00425632"/>
    <w:rsid w:val="00425A84"/>
    <w:rsid w:val="00425B21"/>
    <w:rsid w:val="00425F80"/>
    <w:rsid w:val="004263AF"/>
    <w:rsid w:val="00426C9D"/>
    <w:rsid w:val="00427300"/>
    <w:rsid w:val="00427460"/>
    <w:rsid w:val="004275DA"/>
    <w:rsid w:val="0043018C"/>
    <w:rsid w:val="0043060D"/>
    <w:rsid w:val="00430696"/>
    <w:rsid w:val="00430B43"/>
    <w:rsid w:val="004318F4"/>
    <w:rsid w:val="00431C44"/>
    <w:rsid w:val="004328DE"/>
    <w:rsid w:val="004329FF"/>
    <w:rsid w:val="0043366B"/>
    <w:rsid w:val="00433AF8"/>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1E7"/>
    <w:rsid w:val="00443203"/>
    <w:rsid w:val="004432EA"/>
    <w:rsid w:val="00443FBD"/>
    <w:rsid w:val="00444396"/>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5D4"/>
    <w:rsid w:val="00460B14"/>
    <w:rsid w:val="0046125B"/>
    <w:rsid w:val="0046282E"/>
    <w:rsid w:val="00462AB0"/>
    <w:rsid w:val="00462DA4"/>
    <w:rsid w:val="00462F4E"/>
    <w:rsid w:val="004637EA"/>
    <w:rsid w:val="004639D6"/>
    <w:rsid w:val="00463F15"/>
    <w:rsid w:val="0046478A"/>
    <w:rsid w:val="0046484C"/>
    <w:rsid w:val="0046489B"/>
    <w:rsid w:val="00464AC2"/>
    <w:rsid w:val="00464EB7"/>
    <w:rsid w:val="004651CE"/>
    <w:rsid w:val="00465B1E"/>
    <w:rsid w:val="00466009"/>
    <w:rsid w:val="004662CD"/>
    <w:rsid w:val="00466686"/>
    <w:rsid w:val="0046675C"/>
    <w:rsid w:val="00466813"/>
    <w:rsid w:val="00466B0B"/>
    <w:rsid w:val="004671DA"/>
    <w:rsid w:val="00467E8E"/>
    <w:rsid w:val="004707F1"/>
    <w:rsid w:val="00470DA7"/>
    <w:rsid w:val="00471327"/>
    <w:rsid w:val="00471428"/>
    <w:rsid w:val="00471AF6"/>
    <w:rsid w:val="00472502"/>
    <w:rsid w:val="00472A44"/>
    <w:rsid w:val="00472A8D"/>
    <w:rsid w:val="004737AC"/>
    <w:rsid w:val="00474535"/>
    <w:rsid w:val="00474582"/>
    <w:rsid w:val="00474DD9"/>
    <w:rsid w:val="0047595D"/>
    <w:rsid w:val="004761CF"/>
    <w:rsid w:val="0047688B"/>
    <w:rsid w:val="00476C59"/>
    <w:rsid w:val="0047720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50B"/>
    <w:rsid w:val="004908A8"/>
    <w:rsid w:val="00490A59"/>
    <w:rsid w:val="00490EA6"/>
    <w:rsid w:val="004914C1"/>
    <w:rsid w:val="00491EEF"/>
    <w:rsid w:val="00492040"/>
    <w:rsid w:val="0049276F"/>
    <w:rsid w:val="004930F2"/>
    <w:rsid w:val="004935F1"/>
    <w:rsid w:val="00494297"/>
    <w:rsid w:val="004943F0"/>
    <w:rsid w:val="00496303"/>
    <w:rsid w:val="004963D1"/>
    <w:rsid w:val="00496685"/>
    <w:rsid w:val="00497144"/>
    <w:rsid w:val="004975EB"/>
    <w:rsid w:val="0049787E"/>
    <w:rsid w:val="00497C8A"/>
    <w:rsid w:val="00497D8E"/>
    <w:rsid w:val="004A0189"/>
    <w:rsid w:val="004A0246"/>
    <w:rsid w:val="004A05C2"/>
    <w:rsid w:val="004A0868"/>
    <w:rsid w:val="004A0AF3"/>
    <w:rsid w:val="004A11E1"/>
    <w:rsid w:val="004A14B4"/>
    <w:rsid w:val="004A30A3"/>
    <w:rsid w:val="004A40D7"/>
    <w:rsid w:val="004A48D3"/>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380"/>
    <w:rsid w:val="004B688F"/>
    <w:rsid w:val="004B6B50"/>
    <w:rsid w:val="004B7099"/>
    <w:rsid w:val="004B78F5"/>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68D"/>
    <w:rsid w:val="004C5972"/>
    <w:rsid w:val="004C5E00"/>
    <w:rsid w:val="004C64F5"/>
    <w:rsid w:val="004C6CC2"/>
    <w:rsid w:val="004C6F92"/>
    <w:rsid w:val="004C707E"/>
    <w:rsid w:val="004C77C3"/>
    <w:rsid w:val="004C7B15"/>
    <w:rsid w:val="004D00DC"/>
    <w:rsid w:val="004D015B"/>
    <w:rsid w:val="004D06EE"/>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6C28"/>
    <w:rsid w:val="004D7ADE"/>
    <w:rsid w:val="004D7D05"/>
    <w:rsid w:val="004D7E34"/>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1AE"/>
    <w:rsid w:val="004E73C7"/>
    <w:rsid w:val="004E76EF"/>
    <w:rsid w:val="004E7F26"/>
    <w:rsid w:val="004F030E"/>
    <w:rsid w:val="004F0388"/>
    <w:rsid w:val="004F0AA4"/>
    <w:rsid w:val="004F0FF2"/>
    <w:rsid w:val="004F11EE"/>
    <w:rsid w:val="004F126B"/>
    <w:rsid w:val="004F14D7"/>
    <w:rsid w:val="004F236B"/>
    <w:rsid w:val="004F237A"/>
    <w:rsid w:val="004F2A18"/>
    <w:rsid w:val="004F31CC"/>
    <w:rsid w:val="004F34C6"/>
    <w:rsid w:val="004F3B7E"/>
    <w:rsid w:val="004F3CBE"/>
    <w:rsid w:val="004F4468"/>
    <w:rsid w:val="004F500B"/>
    <w:rsid w:val="004F590D"/>
    <w:rsid w:val="004F79C9"/>
    <w:rsid w:val="00500289"/>
    <w:rsid w:val="00500642"/>
    <w:rsid w:val="00500A34"/>
    <w:rsid w:val="00500E0E"/>
    <w:rsid w:val="00501053"/>
    <w:rsid w:val="00501AD2"/>
    <w:rsid w:val="00501B10"/>
    <w:rsid w:val="00502124"/>
    <w:rsid w:val="00502296"/>
    <w:rsid w:val="005023C1"/>
    <w:rsid w:val="00502548"/>
    <w:rsid w:val="00502579"/>
    <w:rsid w:val="00502C16"/>
    <w:rsid w:val="005034EE"/>
    <w:rsid w:val="00503607"/>
    <w:rsid w:val="005037D1"/>
    <w:rsid w:val="00503C84"/>
    <w:rsid w:val="005042A6"/>
    <w:rsid w:val="00504AD1"/>
    <w:rsid w:val="00504C7F"/>
    <w:rsid w:val="0050513E"/>
    <w:rsid w:val="005056E7"/>
    <w:rsid w:val="00506A47"/>
    <w:rsid w:val="00506CBA"/>
    <w:rsid w:val="005101AA"/>
    <w:rsid w:val="00510D90"/>
    <w:rsid w:val="00510D96"/>
    <w:rsid w:val="00510EBB"/>
    <w:rsid w:val="0051109E"/>
    <w:rsid w:val="005112AE"/>
    <w:rsid w:val="00511551"/>
    <w:rsid w:val="00511577"/>
    <w:rsid w:val="00511C12"/>
    <w:rsid w:val="005123D0"/>
    <w:rsid w:val="0051266A"/>
    <w:rsid w:val="00512B63"/>
    <w:rsid w:val="00512E8D"/>
    <w:rsid w:val="00512F69"/>
    <w:rsid w:val="00513B07"/>
    <w:rsid w:val="00513F94"/>
    <w:rsid w:val="005140DD"/>
    <w:rsid w:val="005147F6"/>
    <w:rsid w:val="00514AD3"/>
    <w:rsid w:val="0051553A"/>
    <w:rsid w:val="00515D49"/>
    <w:rsid w:val="00516220"/>
    <w:rsid w:val="0051636C"/>
    <w:rsid w:val="00516F0A"/>
    <w:rsid w:val="00517186"/>
    <w:rsid w:val="00517C73"/>
    <w:rsid w:val="00517FA2"/>
    <w:rsid w:val="005204EB"/>
    <w:rsid w:val="00520A72"/>
    <w:rsid w:val="0052155A"/>
    <w:rsid w:val="00521785"/>
    <w:rsid w:val="00521BA8"/>
    <w:rsid w:val="00521D8C"/>
    <w:rsid w:val="00521E56"/>
    <w:rsid w:val="00522508"/>
    <w:rsid w:val="0052251A"/>
    <w:rsid w:val="00523364"/>
    <w:rsid w:val="00523FBE"/>
    <w:rsid w:val="005242D8"/>
    <w:rsid w:val="00524FC8"/>
    <w:rsid w:val="00525123"/>
    <w:rsid w:val="005258C5"/>
    <w:rsid w:val="00525F51"/>
    <w:rsid w:val="005274B3"/>
    <w:rsid w:val="005274CA"/>
    <w:rsid w:val="00530190"/>
    <w:rsid w:val="005309FD"/>
    <w:rsid w:val="005318F4"/>
    <w:rsid w:val="00532262"/>
    <w:rsid w:val="00532372"/>
    <w:rsid w:val="0053263C"/>
    <w:rsid w:val="00532CBD"/>
    <w:rsid w:val="00532E84"/>
    <w:rsid w:val="00532FE7"/>
    <w:rsid w:val="00533213"/>
    <w:rsid w:val="005334F1"/>
    <w:rsid w:val="00533894"/>
    <w:rsid w:val="00533E6F"/>
    <w:rsid w:val="00534265"/>
    <w:rsid w:val="005342D2"/>
    <w:rsid w:val="00534632"/>
    <w:rsid w:val="00534F69"/>
    <w:rsid w:val="005353BF"/>
    <w:rsid w:val="00535572"/>
    <w:rsid w:val="00535CAE"/>
    <w:rsid w:val="0053616B"/>
    <w:rsid w:val="005367E8"/>
    <w:rsid w:val="00536B3B"/>
    <w:rsid w:val="00537525"/>
    <w:rsid w:val="00537E3D"/>
    <w:rsid w:val="005402D1"/>
    <w:rsid w:val="0054067C"/>
    <w:rsid w:val="005406B4"/>
    <w:rsid w:val="0054079D"/>
    <w:rsid w:val="005409E4"/>
    <w:rsid w:val="00541C04"/>
    <w:rsid w:val="00541FE6"/>
    <w:rsid w:val="00543796"/>
    <w:rsid w:val="0054392B"/>
    <w:rsid w:val="005439F5"/>
    <w:rsid w:val="00543E2A"/>
    <w:rsid w:val="005443E2"/>
    <w:rsid w:val="0054441C"/>
    <w:rsid w:val="00544DAA"/>
    <w:rsid w:val="0054547C"/>
    <w:rsid w:val="00545C5D"/>
    <w:rsid w:val="00546306"/>
    <w:rsid w:val="00546492"/>
    <w:rsid w:val="005467B7"/>
    <w:rsid w:val="00546E2E"/>
    <w:rsid w:val="0054758D"/>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560"/>
    <w:rsid w:val="00560EAF"/>
    <w:rsid w:val="00560F21"/>
    <w:rsid w:val="005610A4"/>
    <w:rsid w:val="00561BD6"/>
    <w:rsid w:val="005628DE"/>
    <w:rsid w:val="005636F3"/>
    <w:rsid w:val="005638F1"/>
    <w:rsid w:val="00563C3F"/>
    <w:rsid w:val="00563F75"/>
    <w:rsid w:val="00564542"/>
    <w:rsid w:val="00564687"/>
    <w:rsid w:val="0056577E"/>
    <w:rsid w:val="00565805"/>
    <w:rsid w:val="00565A77"/>
    <w:rsid w:val="00565C33"/>
    <w:rsid w:val="00565CC8"/>
    <w:rsid w:val="00566165"/>
    <w:rsid w:val="005669F7"/>
    <w:rsid w:val="00571253"/>
    <w:rsid w:val="0057175E"/>
    <w:rsid w:val="005719B5"/>
    <w:rsid w:val="005732F0"/>
    <w:rsid w:val="00574806"/>
    <w:rsid w:val="00574B1B"/>
    <w:rsid w:val="00575ECF"/>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C5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152"/>
    <w:rsid w:val="005A73E3"/>
    <w:rsid w:val="005A7841"/>
    <w:rsid w:val="005A7C45"/>
    <w:rsid w:val="005B1598"/>
    <w:rsid w:val="005B164C"/>
    <w:rsid w:val="005B1818"/>
    <w:rsid w:val="005B1D30"/>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154"/>
    <w:rsid w:val="005C163B"/>
    <w:rsid w:val="005C18ED"/>
    <w:rsid w:val="005C2030"/>
    <w:rsid w:val="005C20BD"/>
    <w:rsid w:val="005C2618"/>
    <w:rsid w:val="005C26F3"/>
    <w:rsid w:val="005C2C63"/>
    <w:rsid w:val="005C354F"/>
    <w:rsid w:val="005C3955"/>
    <w:rsid w:val="005C3EB2"/>
    <w:rsid w:val="005C47D5"/>
    <w:rsid w:val="005C4A6A"/>
    <w:rsid w:val="005C533A"/>
    <w:rsid w:val="005C66DB"/>
    <w:rsid w:val="005D010C"/>
    <w:rsid w:val="005D053C"/>
    <w:rsid w:val="005D06FD"/>
    <w:rsid w:val="005D09C2"/>
    <w:rsid w:val="005D0C9B"/>
    <w:rsid w:val="005D131F"/>
    <w:rsid w:val="005D1393"/>
    <w:rsid w:val="005D16CA"/>
    <w:rsid w:val="005D191A"/>
    <w:rsid w:val="005D1AE5"/>
    <w:rsid w:val="005D2201"/>
    <w:rsid w:val="005D276A"/>
    <w:rsid w:val="005D2C40"/>
    <w:rsid w:val="005D30F5"/>
    <w:rsid w:val="005D3196"/>
    <w:rsid w:val="005D34D4"/>
    <w:rsid w:val="005D36F8"/>
    <w:rsid w:val="005D3F73"/>
    <w:rsid w:val="005D407E"/>
    <w:rsid w:val="005D4416"/>
    <w:rsid w:val="005D48E2"/>
    <w:rsid w:val="005D5194"/>
    <w:rsid w:val="005D5469"/>
    <w:rsid w:val="005D59F9"/>
    <w:rsid w:val="005D5A32"/>
    <w:rsid w:val="005D5ABF"/>
    <w:rsid w:val="005D5B48"/>
    <w:rsid w:val="005D5CA5"/>
    <w:rsid w:val="005D5ECB"/>
    <w:rsid w:val="005D6212"/>
    <w:rsid w:val="005D67F2"/>
    <w:rsid w:val="005D6AB8"/>
    <w:rsid w:val="005D6BE2"/>
    <w:rsid w:val="005D6F73"/>
    <w:rsid w:val="005D7281"/>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B10"/>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39DD"/>
    <w:rsid w:val="005F46BC"/>
    <w:rsid w:val="005F46D9"/>
    <w:rsid w:val="005F4AFB"/>
    <w:rsid w:val="005F4EDA"/>
    <w:rsid w:val="005F4F58"/>
    <w:rsid w:val="005F51B8"/>
    <w:rsid w:val="005F5465"/>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8C4"/>
    <w:rsid w:val="00607C4F"/>
    <w:rsid w:val="006100D6"/>
    <w:rsid w:val="00610E30"/>
    <w:rsid w:val="006111A8"/>
    <w:rsid w:val="00611DED"/>
    <w:rsid w:val="006121D1"/>
    <w:rsid w:val="006127F4"/>
    <w:rsid w:val="00612994"/>
    <w:rsid w:val="00613486"/>
    <w:rsid w:val="00613D10"/>
    <w:rsid w:val="00613E20"/>
    <w:rsid w:val="00614AA2"/>
    <w:rsid w:val="00614BC9"/>
    <w:rsid w:val="00614C23"/>
    <w:rsid w:val="0061523D"/>
    <w:rsid w:val="00615739"/>
    <w:rsid w:val="006157F7"/>
    <w:rsid w:val="006157F9"/>
    <w:rsid w:val="0061657B"/>
    <w:rsid w:val="00616B9E"/>
    <w:rsid w:val="00617689"/>
    <w:rsid w:val="006177DE"/>
    <w:rsid w:val="0062012B"/>
    <w:rsid w:val="0062080C"/>
    <w:rsid w:val="00620904"/>
    <w:rsid w:val="00620AF4"/>
    <w:rsid w:val="00620B61"/>
    <w:rsid w:val="00620C02"/>
    <w:rsid w:val="00620FC7"/>
    <w:rsid w:val="006220AA"/>
    <w:rsid w:val="006222A1"/>
    <w:rsid w:val="00623BB2"/>
    <w:rsid w:val="006257FD"/>
    <w:rsid w:val="00625EFA"/>
    <w:rsid w:val="00626AB4"/>
    <w:rsid w:val="006302EC"/>
    <w:rsid w:val="00630DD5"/>
    <w:rsid w:val="00630FC1"/>
    <w:rsid w:val="006310A5"/>
    <w:rsid w:val="00631450"/>
    <w:rsid w:val="0063152E"/>
    <w:rsid w:val="00632069"/>
    <w:rsid w:val="00632088"/>
    <w:rsid w:val="006322A8"/>
    <w:rsid w:val="00632554"/>
    <w:rsid w:val="00632591"/>
    <w:rsid w:val="006328BA"/>
    <w:rsid w:val="006328EF"/>
    <w:rsid w:val="0063353E"/>
    <w:rsid w:val="00633B90"/>
    <w:rsid w:val="00635523"/>
    <w:rsid w:val="0063609A"/>
    <w:rsid w:val="00636980"/>
    <w:rsid w:val="00636BFF"/>
    <w:rsid w:val="00636DB6"/>
    <w:rsid w:val="00637E95"/>
    <w:rsid w:val="00640190"/>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852"/>
    <w:rsid w:val="00647946"/>
    <w:rsid w:val="00647A3D"/>
    <w:rsid w:val="00650E56"/>
    <w:rsid w:val="00650F07"/>
    <w:rsid w:val="0065111D"/>
    <w:rsid w:val="006514E4"/>
    <w:rsid w:val="00651BBD"/>
    <w:rsid w:val="006520F8"/>
    <w:rsid w:val="00652AFD"/>
    <w:rsid w:val="00652ED3"/>
    <w:rsid w:val="006530D2"/>
    <w:rsid w:val="006535A2"/>
    <w:rsid w:val="006535D3"/>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2AE"/>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19A"/>
    <w:rsid w:val="00670568"/>
    <w:rsid w:val="00670B80"/>
    <w:rsid w:val="006711B7"/>
    <w:rsid w:val="006714EF"/>
    <w:rsid w:val="00672064"/>
    <w:rsid w:val="0067275D"/>
    <w:rsid w:val="00672C3E"/>
    <w:rsid w:val="00673004"/>
    <w:rsid w:val="00673227"/>
    <w:rsid w:val="00673655"/>
    <w:rsid w:val="00673977"/>
    <w:rsid w:val="00674940"/>
    <w:rsid w:val="00674CFC"/>
    <w:rsid w:val="00674E78"/>
    <w:rsid w:val="00674FBF"/>
    <w:rsid w:val="00675164"/>
    <w:rsid w:val="00675EBC"/>
    <w:rsid w:val="00676706"/>
    <w:rsid w:val="00676767"/>
    <w:rsid w:val="00676899"/>
    <w:rsid w:val="0067733E"/>
    <w:rsid w:val="006776BD"/>
    <w:rsid w:val="0067773D"/>
    <w:rsid w:val="00677950"/>
    <w:rsid w:val="006815EB"/>
    <w:rsid w:val="006822A7"/>
    <w:rsid w:val="00682FE0"/>
    <w:rsid w:val="00683230"/>
    <w:rsid w:val="00683966"/>
    <w:rsid w:val="00683C53"/>
    <w:rsid w:val="00683EDA"/>
    <w:rsid w:val="00684268"/>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CA6"/>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2CD"/>
    <w:rsid w:val="006B15F7"/>
    <w:rsid w:val="006B1BB4"/>
    <w:rsid w:val="006B1D0E"/>
    <w:rsid w:val="006B2332"/>
    <w:rsid w:val="006B2403"/>
    <w:rsid w:val="006B2450"/>
    <w:rsid w:val="006B25AD"/>
    <w:rsid w:val="006B2650"/>
    <w:rsid w:val="006B278D"/>
    <w:rsid w:val="006B2A4B"/>
    <w:rsid w:val="006B4779"/>
    <w:rsid w:val="006B4A20"/>
    <w:rsid w:val="006B4A53"/>
    <w:rsid w:val="006B4E49"/>
    <w:rsid w:val="006B4EA3"/>
    <w:rsid w:val="006B515D"/>
    <w:rsid w:val="006B540A"/>
    <w:rsid w:val="006B5535"/>
    <w:rsid w:val="006B5627"/>
    <w:rsid w:val="006B5759"/>
    <w:rsid w:val="006B5B58"/>
    <w:rsid w:val="006B655A"/>
    <w:rsid w:val="006B65DB"/>
    <w:rsid w:val="006C0F63"/>
    <w:rsid w:val="006C128B"/>
    <w:rsid w:val="006C12DC"/>
    <w:rsid w:val="006C13CB"/>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3D4"/>
    <w:rsid w:val="006C5D66"/>
    <w:rsid w:val="006C6025"/>
    <w:rsid w:val="006C68A8"/>
    <w:rsid w:val="006C7002"/>
    <w:rsid w:val="006C73AF"/>
    <w:rsid w:val="006C7986"/>
    <w:rsid w:val="006C7BE0"/>
    <w:rsid w:val="006D007D"/>
    <w:rsid w:val="006D01E6"/>
    <w:rsid w:val="006D0D82"/>
    <w:rsid w:val="006D13F4"/>
    <w:rsid w:val="006D23CD"/>
    <w:rsid w:val="006D2430"/>
    <w:rsid w:val="006D2DF5"/>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47D"/>
    <w:rsid w:val="006F6CBB"/>
    <w:rsid w:val="006F7A0A"/>
    <w:rsid w:val="006F7CF9"/>
    <w:rsid w:val="00700857"/>
    <w:rsid w:val="00700DB4"/>
    <w:rsid w:val="007010E3"/>
    <w:rsid w:val="007012DC"/>
    <w:rsid w:val="00701953"/>
    <w:rsid w:val="00702A00"/>
    <w:rsid w:val="00702BCD"/>
    <w:rsid w:val="00703105"/>
    <w:rsid w:val="00704195"/>
    <w:rsid w:val="0070429D"/>
    <w:rsid w:val="00704A12"/>
    <w:rsid w:val="00704B38"/>
    <w:rsid w:val="00704FD1"/>
    <w:rsid w:val="00705048"/>
    <w:rsid w:val="007052F1"/>
    <w:rsid w:val="00705547"/>
    <w:rsid w:val="007065E4"/>
    <w:rsid w:val="0070678A"/>
    <w:rsid w:val="00706DAE"/>
    <w:rsid w:val="007071BB"/>
    <w:rsid w:val="00707410"/>
    <w:rsid w:val="00707D15"/>
    <w:rsid w:val="00707F49"/>
    <w:rsid w:val="0071092C"/>
    <w:rsid w:val="00710DBF"/>
    <w:rsid w:val="007111D6"/>
    <w:rsid w:val="007114B2"/>
    <w:rsid w:val="00711920"/>
    <w:rsid w:val="00711A4D"/>
    <w:rsid w:val="00713B5A"/>
    <w:rsid w:val="00713E9B"/>
    <w:rsid w:val="007141A6"/>
    <w:rsid w:val="0071457C"/>
    <w:rsid w:val="00714E23"/>
    <w:rsid w:val="00715713"/>
    <w:rsid w:val="00715C81"/>
    <w:rsid w:val="007163AA"/>
    <w:rsid w:val="00716B81"/>
    <w:rsid w:val="00716C84"/>
    <w:rsid w:val="00716D73"/>
    <w:rsid w:val="00717A9B"/>
    <w:rsid w:val="00717B9C"/>
    <w:rsid w:val="00717E96"/>
    <w:rsid w:val="00717F48"/>
    <w:rsid w:val="00720406"/>
    <w:rsid w:val="00720F20"/>
    <w:rsid w:val="0072123A"/>
    <w:rsid w:val="00721370"/>
    <w:rsid w:val="00721481"/>
    <w:rsid w:val="007215E5"/>
    <w:rsid w:val="00721623"/>
    <w:rsid w:val="00721672"/>
    <w:rsid w:val="007216C7"/>
    <w:rsid w:val="00721C1B"/>
    <w:rsid w:val="00721EC8"/>
    <w:rsid w:val="00722708"/>
    <w:rsid w:val="00722D89"/>
    <w:rsid w:val="00722FE3"/>
    <w:rsid w:val="00723154"/>
    <w:rsid w:val="00723D97"/>
    <w:rsid w:val="00724D97"/>
    <w:rsid w:val="0072571A"/>
    <w:rsid w:val="00725D39"/>
    <w:rsid w:val="00725DE8"/>
    <w:rsid w:val="00725F32"/>
    <w:rsid w:val="007262AB"/>
    <w:rsid w:val="00726626"/>
    <w:rsid w:val="00726980"/>
    <w:rsid w:val="00726BFF"/>
    <w:rsid w:val="007270DC"/>
    <w:rsid w:val="0072770C"/>
    <w:rsid w:val="00730093"/>
    <w:rsid w:val="00730F27"/>
    <w:rsid w:val="00730F97"/>
    <w:rsid w:val="00730FC7"/>
    <w:rsid w:val="00731014"/>
    <w:rsid w:val="00731037"/>
    <w:rsid w:val="0073114B"/>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560"/>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368"/>
    <w:rsid w:val="007467C8"/>
    <w:rsid w:val="00746873"/>
    <w:rsid w:val="00746CEB"/>
    <w:rsid w:val="00746D48"/>
    <w:rsid w:val="00747230"/>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4694"/>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671"/>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2D1"/>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6D6"/>
    <w:rsid w:val="00793A69"/>
    <w:rsid w:val="00793B2C"/>
    <w:rsid w:val="00793D13"/>
    <w:rsid w:val="00793E71"/>
    <w:rsid w:val="0079467D"/>
    <w:rsid w:val="00794BB9"/>
    <w:rsid w:val="00796B15"/>
    <w:rsid w:val="00796E48"/>
    <w:rsid w:val="0079768D"/>
    <w:rsid w:val="007976E5"/>
    <w:rsid w:val="007A00F0"/>
    <w:rsid w:val="007A03E7"/>
    <w:rsid w:val="007A0A9E"/>
    <w:rsid w:val="007A0F04"/>
    <w:rsid w:val="007A2151"/>
    <w:rsid w:val="007A23C8"/>
    <w:rsid w:val="007A2E54"/>
    <w:rsid w:val="007A2F8C"/>
    <w:rsid w:val="007A39A8"/>
    <w:rsid w:val="007A3E52"/>
    <w:rsid w:val="007A4D5B"/>
    <w:rsid w:val="007A5091"/>
    <w:rsid w:val="007A584B"/>
    <w:rsid w:val="007A5934"/>
    <w:rsid w:val="007A6177"/>
    <w:rsid w:val="007A62DC"/>
    <w:rsid w:val="007A6581"/>
    <w:rsid w:val="007A6F12"/>
    <w:rsid w:val="007A7271"/>
    <w:rsid w:val="007A772F"/>
    <w:rsid w:val="007A7A9A"/>
    <w:rsid w:val="007A7F5E"/>
    <w:rsid w:val="007B0339"/>
    <w:rsid w:val="007B0DDE"/>
    <w:rsid w:val="007B19FF"/>
    <w:rsid w:val="007B1BE7"/>
    <w:rsid w:val="007B1F60"/>
    <w:rsid w:val="007B21B8"/>
    <w:rsid w:val="007B229B"/>
    <w:rsid w:val="007B2766"/>
    <w:rsid w:val="007B2881"/>
    <w:rsid w:val="007B2AAB"/>
    <w:rsid w:val="007B2BCA"/>
    <w:rsid w:val="007B31B0"/>
    <w:rsid w:val="007B3376"/>
    <w:rsid w:val="007B3412"/>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5C7"/>
    <w:rsid w:val="007C29D3"/>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043"/>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1FA"/>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13E"/>
    <w:rsid w:val="007E72E5"/>
    <w:rsid w:val="007E7396"/>
    <w:rsid w:val="007E7BE5"/>
    <w:rsid w:val="007E7FF7"/>
    <w:rsid w:val="007F01CF"/>
    <w:rsid w:val="007F153C"/>
    <w:rsid w:val="007F20AF"/>
    <w:rsid w:val="007F263F"/>
    <w:rsid w:val="007F26A1"/>
    <w:rsid w:val="007F279D"/>
    <w:rsid w:val="007F35A6"/>
    <w:rsid w:val="007F3754"/>
    <w:rsid w:val="007F39B2"/>
    <w:rsid w:val="007F3A75"/>
    <w:rsid w:val="007F3D44"/>
    <w:rsid w:val="007F3FF9"/>
    <w:rsid w:val="007F48EC"/>
    <w:rsid w:val="007F53EF"/>
    <w:rsid w:val="007F575D"/>
    <w:rsid w:val="007F5B01"/>
    <w:rsid w:val="007F69B8"/>
    <w:rsid w:val="007F6DE3"/>
    <w:rsid w:val="007F7501"/>
    <w:rsid w:val="007F78C3"/>
    <w:rsid w:val="007F7A32"/>
    <w:rsid w:val="00800499"/>
    <w:rsid w:val="00800B35"/>
    <w:rsid w:val="00800B89"/>
    <w:rsid w:val="00802C1A"/>
    <w:rsid w:val="0080305B"/>
    <w:rsid w:val="008030DB"/>
    <w:rsid w:val="00803A91"/>
    <w:rsid w:val="0080425B"/>
    <w:rsid w:val="00804398"/>
    <w:rsid w:val="008047B3"/>
    <w:rsid w:val="008048D8"/>
    <w:rsid w:val="008049DA"/>
    <w:rsid w:val="00805392"/>
    <w:rsid w:val="00805744"/>
    <w:rsid w:val="00805F00"/>
    <w:rsid w:val="00806099"/>
    <w:rsid w:val="00806372"/>
    <w:rsid w:val="00806F7D"/>
    <w:rsid w:val="008074BA"/>
    <w:rsid w:val="00810010"/>
    <w:rsid w:val="0081110D"/>
    <w:rsid w:val="008112DE"/>
    <w:rsid w:val="00811652"/>
    <w:rsid w:val="00812356"/>
    <w:rsid w:val="0081259B"/>
    <w:rsid w:val="00812BB2"/>
    <w:rsid w:val="00813D4E"/>
    <w:rsid w:val="0081421A"/>
    <w:rsid w:val="0081423C"/>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115"/>
    <w:rsid w:val="00821CC1"/>
    <w:rsid w:val="00821D1F"/>
    <w:rsid w:val="00821EC4"/>
    <w:rsid w:val="00821F58"/>
    <w:rsid w:val="00821FB9"/>
    <w:rsid w:val="00822080"/>
    <w:rsid w:val="0082227F"/>
    <w:rsid w:val="00822302"/>
    <w:rsid w:val="0082273A"/>
    <w:rsid w:val="00822A34"/>
    <w:rsid w:val="00823618"/>
    <w:rsid w:val="00823672"/>
    <w:rsid w:val="008245E6"/>
    <w:rsid w:val="00824E28"/>
    <w:rsid w:val="0082564D"/>
    <w:rsid w:val="00825D68"/>
    <w:rsid w:val="00825F91"/>
    <w:rsid w:val="00826059"/>
    <w:rsid w:val="0082613F"/>
    <w:rsid w:val="008269F6"/>
    <w:rsid w:val="00827092"/>
    <w:rsid w:val="00827AD3"/>
    <w:rsid w:val="00827B5D"/>
    <w:rsid w:val="00827C2C"/>
    <w:rsid w:val="00827C6A"/>
    <w:rsid w:val="00830321"/>
    <w:rsid w:val="00831152"/>
    <w:rsid w:val="00831458"/>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360"/>
    <w:rsid w:val="00850A74"/>
    <w:rsid w:val="00851070"/>
    <w:rsid w:val="00851185"/>
    <w:rsid w:val="008513F5"/>
    <w:rsid w:val="00851DBB"/>
    <w:rsid w:val="00851FF7"/>
    <w:rsid w:val="00852ADD"/>
    <w:rsid w:val="00852B59"/>
    <w:rsid w:val="00852BFC"/>
    <w:rsid w:val="00852E24"/>
    <w:rsid w:val="0085324B"/>
    <w:rsid w:val="008538CC"/>
    <w:rsid w:val="008549EB"/>
    <w:rsid w:val="00854AA0"/>
    <w:rsid w:val="00854DB6"/>
    <w:rsid w:val="00855053"/>
    <w:rsid w:val="00855274"/>
    <w:rsid w:val="0085580C"/>
    <w:rsid w:val="00855AE5"/>
    <w:rsid w:val="0085655D"/>
    <w:rsid w:val="00856B16"/>
    <w:rsid w:val="00856F80"/>
    <w:rsid w:val="0085739D"/>
    <w:rsid w:val="00857727"/>
    <w:rsid w:val="00860027"/>
    <w:rsid w:val="008601F3"/>
    <w:rsid w:val="00860584"/>
    <w:rsid w:val="00860845"/>
    <w:rsid w:val="008611EC"/>
    <w:rsid w:val="00861C1A"/>
    <w:rsid w:val="00863559"/>
    <w:rsid w:val="00864515"/>
    <w:rsid w:val="00864C35"/>
    <w:rsid w:val="00864C4E"/>
    <w:rsid w:val="00865206"/>
    <w:rsid w:val="0086596C"/>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347"/>
    <w:rsid w:val="008814C4"/>
    <w:rsid w:val="00881524"/>
    <w:rsid w:val="0088159F"/>
    <w:rsid w:val="008818E1"/>
    <w:rsid w:val="00881996"/>
    <w:rsid w:val="00881F72"/>
    <w:rsid w:val="00882043"/>
    <w:rsid w:val="008823F2"/>
    <w:rsid w:val="00882600"/>
    <w:rsid w:val="008832FB"/>
    <w:rsid w:val="008833FA"/>
    <w:rsid w:val="00883C5E"/>
    <w:rsid w:val="00884944"/>
    <w:rsid w:val="008854D9"/>
    <w:rsid w:val="008856ED"/>
    <w:rsid w:val="0088683C"/>
    <w:rsid w:val="0088767C"/>
    <w:rsid w:val="00887963"/>
    <w:rsid w:val="00887E4F"/>
    <w:rsid w:val="00887E82"/>
    <w:rsid w:val="00890740"/>
    <w:rsid w:val="00890AE3"/>
    <w:rsid w:val="00890FB9"/>
    <w:rsid w:val="00890FBD"/>
    <w:rsid w:val="008917B8"/>
    <w:rsid w:val="00892D20"/>
    <w:rsid w:val="00892F56"/>
    <w:rsid w:val="00893047"/>
    <w:rsid w:val="00893130"/>
    <w:rsid w:val="008931D2"/>
    <w:rsid w:val="008937AC"/>
    <w:rsid w:val="00894072"/>
    <w:rsid w:val="00894259"/>
    <w:rsid w:val="008942CB"/>
    <w:rsid w:val="008944DC"/>
    <w:rsid w:val="008947DC"/>
    <w:rsid w:val="008949B0"/>
    <w:rsid w:val="00894BDD"/>
    <w:rsid w:val="00894D17"/>
    <w:rsid w:val="00896D0F"/>
    <w:rsid w:val="00896E2C"/>
    <w:rsid w:val="00896F2F"/>
    <w:rsid w:val="008A0108"/>
    <w:rsid w:val="008A1426"/>
    <w:rsid w:val="008A1730"/>
    <w:rsid w:val="008A17B5"/>
    <w:rsid w:val="008A1E16"/>
    <w:rsid w:val="008A29DD"/>
    <w:rsid w:val="008A2D08"/>
    <w:rsid w:val="008A3502"/>
    <w:rsid w:val="008A37DB"/>
    <w:rsid w:val="008A415C"/>
    <w:rsid w:val="008A4D5C"/>
    <w:rsid w:val="008A4F62"/>
    <w:rsid w:val="008A5C1F"/>
    <w:rsid w:val="008A657B"/>
    <w:rsid w:val="008A6877"/>
    <w:rsid w:val="008A6E61"/>
    <w:rsid w:val="008A764E"/>
    <w:rsid w:val="008A7E31"/>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B7C60"/>
    <w:rsid w:val="008C012E"/>
    <w:rsid w:val="008C05D9"/>
    <w:rsid w:val="008C0D9A"/>
    <w:rsid w:val="008C0E9B"/>
    <w:rsid w:val="008C1B16"/>
    <w:rsid w:val="008C1D63"/>
    <w:rsid w:val="008C2695"/>
    <w:rsid w:val="008C2FF9"/>
    <w:rsid w:val="008C383E"/>
    <w:rsid w:val="008C3DD5"/>
    <w:rsid w:val="008C4025"/>
    <w:rsid w:val="008C417F"/>
    <w:rsid w:val="008C49F0"/>
    <w:rsid w:val="008C4C33"/>
    <w:rsid w:val="008C5975"/>
    <w:rsid w:val="008C59CC"/>
    <w:rsid w:val="008C5AF4"/>
    <w:rsid w:val="008C5B7A"/>
    <w:rsid w:val="008C5DB7"/>
    <w:rsid w:val="008C5F69"/>
    <w:rsid w:val="008C77D1"/>
    <w:rsid w:val="008D0BBD"/>
    <w:rsid w:val="008D123F"/>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0F67"/>
    <w:rsid w:val="008E229F"/>
    <w:rsid w:val="008E2895"/>
    <w:rsid w:val="008E2946"/>
    <w:rsid w:val="008E2948"/>
    <w:rsid w:val="008E314E"/>
    <w:rsid w:val="008E36AA"/>
    <w:rsid w:val="008E4026"/>
    <w:rsid w:val="008E4685"/>
    <w:rsid w:val="008E4AB6"/>
    <w:rsid w:val="008E5C4C"/>
    <w:rsid w:val="008E5DDB"/>
    <w:rsid w:val="008E63B1"/>
    <w:rsid w:val="008E66D6"/>
    <w:rsid w:val="008E6ABF"/>
    <w:rsid w:val="008E7B66"/>
    <w:rsid w:val="008E7C82"/>
    <w:rsid w:val="008F052B"/>
    <w:rsid w:val="008F0A4C"/>
    <w:rsid w:val="008F0A5B"/>
    <w:rsid w:val="008F0CF4"/>
    <w:rsid w:val="008F0DBE"/>
    <w:rsid w:val="008F16CB"/>
    <w:rsid w:val="008F171D"/>
    <w:rsid w:val="008F1809"/>
    <w:rsid w:val="008F194C"/>
    <w:rsid w:val="008F2016"/>
    <w:rsid w:val="008F2619"/>
    <w:rsid w:val="008F2F0D"/>
    <w:rsid w:val="008F331C"/>
    <w:rsid w:val="008F37F9"/>
    <w:rsid w:val="008F6401"/>
    <w:rsid w:val="008F6854"/>
    <w:rsid w:val="008F6F67"/>
    <w:rsid w:val="008F71B3"/>
    <w:rsid w:val="0090073E"/>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07CE0"/>
    <w:rsid w:val="00910031"/>
    <w:rsid w:val="009102B1"/>
    <w:rsid w:val="00911015"/>
    <w:rsid w:val="00912791"/>
    <w:rsid w:val="0091287D"/>
    <w:rsid w:val="00912935"/>
    <w:rsid w:val="00912E65"/>
    <w:rsid w:val="00912F18"/>
    <w:rsid w:val="00913298"/>
    <w:rsid w:val="00913417"/>
    <w:rsid w:val="0091473B"/>
    <w:rsid w:val="009147E3"/>
    <w:rsid w:val="00914BB4"/>
    <w:rsid w:val="00914DCA"/>
    <w:rsid w:val="0091510A"/>
    <w:rsid w:val="009151AE"/>
    <w:rsid w:val="009151C9"/>
    <w:rsid w:val="0091574C"/>
    <w:rsid w:val="00915D32"/>
    <w:rsid w:val="009161F7"/>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1D3A"/>
    <w:rsid w:val="00932B8D"/>
    <w:rsid w:val="009330CD"/>
    <w:rsid w:val="009339B6"/>
    <w:rsid w:val="00934567"/>
    <w:rsid w:val="009346D2"/>
    <w:rsid w:val="00934999"/>
    <w:rsid w:val="00934E3B"/>
    <w:rsid w:val="009351E2"/>
    <w:rsid w:val="00935B64"/>
    <w:rsid w:val="00935E26"/>
    <w:rsid w:val="00936193"/>
    <w:rsid w:val="00937095"/>
    <w:rsid w:val="00937312"/>
    <w:rsid w:val="00937C34"/>
    <w:rsid w:val="00937C9B"/>
    <w:rsid w:val="00940137"/>
    <w:rsid w:val="00940AF8"/>
    <w:rsid w:val="00941175"/>
    <w:rsid w:val="00941BC1"/>
    <w:rsid w:val="009421B7"/>
    <w:rsid w:val="0094257E"/>
    <w:rsid w:val="00942724"/>
    <w:rsid w:val="00942B84"/>
    <w:rsid w:val="00942C0C"/>
    <w:rsid w:val="00943237"/>
    <w:rsid w:val="00943251"/>
    <w:rsid w:val="00944078"/>
    <w:rsid w:val="009447C4"/>
    <w:rsid w:val="0094494F"/>
    <w:rsid w:val="00944CBB"/>
    <w:rsid w:val="00944E39"/>
    <w:rsid w:val="00944F8D"/>
    <w:rsid w:val="0094517D"/>
    <w:rsid w:val="009459E3"/>
    <w:rsid w:val="00945C5A"/>
    <w:rsid w:val="00945C7B"/>
    <w:rsid w:val="009461F5"/>
    <w:rsid w:val="00946EA5"/>
    <w:rsid w:val="00946F71"/>
    <w:rsid w:val="00947606"/>
    <w:rsid w:val="0095017B"/>
    <w:rsid w:val="009505B0"/>
    <w:rsid w:val="00950693"/>
    <w:rsid w:val="009510C4"/>
    <w:rsid w:val="009518F0"/>
    <w:rsid w:val="00951D77"/>
    <w:rsid w:val="00952B01"/>
    <w:rsid w:val="00953843"/>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5CD1"/>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6B"/>
    <w:rsid w:val="009837F3"/>
    <w:rsid w:val="00984023"/>
    <w:rsid w:val="00984442"/>
    <w:rsid w:val="009845B5"/>
    <w:rsid w:val="00984AD5"/>
    <w:rsid w:val="00985A34"/>
    <w:rsid w:val="00985FB3"/>
    <w:rsid w:val="009867A6"/>
    <w:rsid w:val="00986B78"/>
    <w:rsid w:val="00986D2D"/>
    <w:rsid w:val="0098715F"/>
    <w:rsid w:val="009874EB"/>
    <w:rsid w:val="009879A7"/>
    <w:rsid w:val="00987F19"/>
    <w:rsid w:val="009902AB"/>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156"/>
    <w:rsid w:val="009A2247"/>
    <w:rsid w:val="009A226D"/>
    <w:rsid w:val="009A2D7F"/>
    <w:rsid w:val="009A30EC"/>
    <w:rsid w:val="009A3785"/>
    <w:rsid w:val="009A4297"/>
    <w:rsid w:val="009A4641"/>
    <w:rsid w:val="009A508F"/>
    <w:rsid w:val="009A52C5"/>
    <w:rsid w:val="009A5CA7"/>
    <w:rsid w:val="009A748B"/>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1C2"/>
    <w:rsid w:val="009B5344"/>
    <w:rsid w:val="009B6478"/>
    <w:rsid w:val="009B68A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C7E48"/>
    <w:rsid w:val="009D0021"/>
    <w:rsid w:val="009D108F"/>
    <w:rsid w:val="009D14B6"/>
    <w:rsid w:val="009D1FA7"/>
    <w:rsid w:val="009D2574"/>
    <w:rsid w:val="009D2E92"/>
    <w:rsid w:val="009D33F8"/>
    <w:rsid w:val="009D371B"/>
    <w:rsid w:val="009D3ABC"/>
    <w:rsid w:val="009D41B6"/>
    <w:rsid w:val="009D4330"/>
    <w:rsid w:val="009D47AF"/>
    <w:rsid w:val="009D4E57"/>
    <w:rsid w:val="009D5463"/>
    <w:rsid w:val="009D5863"/>
    <w:rsid w:val="009D6C77"/>
    <w:rsid w:val="009D6DB4"/>
    <w:rsid w:val="009D7E62"/>
    <w:rsid w:val="009E0307"/>
    <w:rsid w:val="009E03BC"/>
    <w:rsid w:val="009E0784"/>
    <w:rsid w:val="009E0A80"/>
    <w:rsid w:val="009E0F65"/>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0E2E"/>
    <w:rsid w:val="009F1F09"/>
    <w:rsid w:val="009F2438"/>
    <w:rsid w:val="009F3C4F"/>
    <w:rsid w:val="009F4294"/>
    <w:rsid w:val="009F4467"/>
    <w:rsid w:val="009F472E"/>
    <w:rsid w:val="009F4972"/>
    <w:rsid w:val="009F4F80"/>
    <w:rsid w:val="009F5576"/>
    <w:rsid w:val="009F5BB5"/>
    <w:rsid w:val="009F634E"/>
    <w:rsid w:val="009F662E"/>
    <w:rsid w:val="009F6B30"/>
    <w:rsid w:val="009F7192"/>
    <w:rsid w:val="009F75E6"/>
    <w:rsid w:val="009F7E7C"/>
    <w:rsid w:val="009F7EE9"/>
    <w:rsid w:val="009F7FBA"/>
    <w:rsid w:val="00A00647"/>
    <w:rsid w:val="00A00C8A"/>
    <w:rsid w:val="00A01136"/>
    <w:rsid w:val="00A017D5"/>
    <w:rsid w:val="00A017F6"/>
    <w:rsid w:val="00A01992"/>
    <w:rsid w:val="00A01DA9"/>
    <w:rsid w:val="00A02145"/>
    <w:rsid w:val="00A023D8"/>
    <w:rsid w:val="00A02469"/>
    <w:rsid w:val="00A02C70"/>
    <w:rsid w:val="00A03AAE"/>
    <w:rsid w:val="00A04523"/>
    <w:rsid w:val="00A04864"/>
    <w:rsid w:val="00A04A89"/>
    <w:rsid w:val="00A04C22"/>
    <w:rsid w:val="00A04DEB"/>
    <w:rsid w:val="00A04FA2"/>
    <w:rsid w:val="00A05032"/>
    <w:rsid w:val="00A052A3"/>
    <w:rsid w:val="00A05B78"/>
    <w:rsid w:val="00A05F0B"/>
    <w:rsid w:val="00A06422"/>
    <w:rsid w:val="00A06A11"/>
    <w:rsid w:val="00A0715C"/>
    <w:rsid w:val="00A07C55"/>
    <w:rsid w:val="00A107CD"/>
    <w:rsid w:val="00A10C3A"/>
    <w:rsid w:val="00A1131A"/>
    <w:rsid w:val="00A125B1"/>
    <w:rsid w:val="00A12607"/>
    <w:rsid w:val="00A12C85"/>
    <w:rsid w:val="00A12C95"/>
    <w:rsid w:val="00A12D74"/>
    <w:rsid w:val="00A12EE0"/>
    <w:rsid w:val="00A13308"/>
    <w:rsid w:val="00A13A4E"/>
    <w:rsid w:val="00A13CA2"/>
    <w:rsid w:val="00A14640"/>
    <w:rsid w:val="00A14A5B"/>
    <w:rsid w:val="00A14C22"/>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2B50"/>
    <w:rsid w:val="00A238D5"/>
    <w:rsid w:val="00A239A6"/>
    <w:rsid w:val="00A23AB6"/>
    <w:rsid w:val="00A23DE3"/>
    <w:rsid w:val="00A2405B"/>
    <w:rsid w:val="00A24698"/>
    <w:rsid w:val="00A24787"/>
    <w:rsid w:val="00A25059"/>
    <w:rsid w:val="00A272E2"/>
    <w:rsid w:val="00A27C2E"/>
    <w:rsid w:val="00A304DD"/>
    <w:rsid w:val="00A30A31"/>
    <w:rsid w:val="00A31186"/>
    <w:rsid w:val="00A31252"/>
    <w:rsid w:val="00A330DF"/>
    <w:rsid w:val="00A331AB"/>
    <w:rsid w:val="00A335A6"/>
    <w:rsid w:val="00A335DF"/>
    <w:rsid w:val="00A33961"/>
    <w:rsid w:val="00A34B30"/>
    <w:rsid w:val="00A352E5"/>
    <w:rsid w:val="00A35E94"/>
    <w:rsid w:val="00A36CDD"/>
    <w:rsid w:val="00A37AD0"/>
    <w:rsid w:val="00A4011A"/>
    <w:rsid w:val="00A414BF"/>
    <w:rsid w:val="00A41CD4"/>
    <w:rsid w:val="00A41ECA"/>
    <w:rsid w:val="00A41FE3"/>
    <w:rsid w:val="00A421C1"/>
    <w:rsid w:val="00A4293C"/>
    <w:rsid w:val="00A429B8"/>
    <w:rsid w:val="00A42B8C"/>
    <w:rsid w:val="00A42C23"/>
    <w:rsid w:val="00A4316B"/>
    <w:rsid w:val="00A43703"/>
    <w:rsid w:val="00A4389A"/>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76A"/>
    <w:rsid w:val="00A53C0A"/>
    <w:rsid w:val="00A53D89"/>
    <w:rsid w:val="00A544B1"/>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6C3"/>
    <w:rsid w:val="00A63B7B"/>
    <w:rsid w:val="00A643D6"/>
    <w:rsid w:val="00A64811"/>
    <w:rsid w:val="00A64B20"/>
    <w:rsid w:val="00A65271"/>
    <w:rsid w:val="00A65D0A"/>
    <w:rsid w:val="00A6643B"/>
    <w:rsid w:val="00A66784"/>
    <w:rsid w:val="00A66910"/>
    <w:rsid w:val="00A66B2F"/>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39E6"/>
    <w:rsid w:val="00A84043"/>
    <w:rsid w:val="00A848DC"/>
    <w:rsid w:val="00A849B2"/>
    <w:rsid w:val="00A84AD3"/>
    <w:rsid w:val="00A84F15"/>
    <w:rsid w:val="00A84F3C"/>
    <w:rsid w:val="00A8618B"/>
    <w:rsid w:val="00A8657D"/>
    <w:rsid w:val="00A86999"/>
    <w:rsid w:val="00A870D6"/>
    <w:rsid w:val="00A871BA"/>
    <w:rsid w:val="00A87280"/>
    <w:rsid w:val="00A877EF"/>
    <w:rsid w:val="00A87E00"/>
    <w:rsid w:val="00A87E1C"/>
    <w:rsid w:val="00A907B4"/>
    <w:rsid w:val="00A90AF2"/>
    <w:rsid w:val="00A92389"/>
    <w:rsid w:val="00A9273B"/>
    <w:rsid w:val="00A9293F"/>
    <w:rsid w:val="00A9299B"/>
    <w:rsid w:val="00A935B7"/>
    <w:rsid w:val="00A93A32"/>
    <w:rsid w:val="00A93BF6"/>
    <w:rsid w:val="00A93FE0"/>
    <w:rsid w:val="00A94226"/>
    <w:rsid w:val="00A9492B"/>
    <w:rsid w:val="00A949A9"/>
    <w:rsid w:val="00A95D96"/>
    <w:rsid w:val="00A9613C"/>
    <w:rsid w:val="00A96DEF"/>
    <w:rsid w:val="00A974DC"/>
    <w:rsid w:val="00A97B21"/>
    <w:rsid w:val="00A97B91"/>
    <w:rsid w:val="00A97C11"/>
    <w:rsid w:val="00AA04E0"/>
    <w:rsid w:val="00AA0A58"/>
    <w:rsid w:val="00AA10AD"/>
    <w:rsid w:val="00AA1885"/>
    <w:rsid w:val="00AA1D44"/>
    <w:rsid w:val="00AA1EF8"/>
    <w:rsid w:val="00AA1F6A"/>
    <w:rsid w:val="00AA2250"/>
    <w:rsid w:val="00AA2533"/>
    <w:rsid w:val="00AA277C"/>
    <w:rsid w:val="00AA2B20"/>
    <w:rsid w:val="00AA2CEA"/>
    <w:rsid w:val="00AA2D3C"/>
    <w:rsid w:val="00AA2FB7"/>
    <w:rsid w:val="00AA356A"/>
    <w:rsid w:val="00AA4001"/>
    <w:rsid w:val="00AA54AA"/>
    <w:rsid w:val="00AA57BE"/>
    <w:rsid w:val="00AA59C5"/>
    <w:rsid w:val="00AA624C"/>
    <w:rsid w:val="00AA6DB1"/>
    <w:rsid w:val="00AA71B9"/>
    <w:rsid w:val="00AA7CD0"/>
    <w:rsid w:val="00AB1071"/>
    <w:rsid w:val="00AB1278"/>
    <w:rsid w:val="00AB1DC1"/>
    <w:rsid w:val="00AB21B6"/>
    <w:rsid w:val="00AB265A"/>
    <w:rsid w:val="00AB2938"/>
    <w:rsid w:val="00AB2D18"/>
    <w:rsid w:val="00AB2F00"/>
    <w:rsid w:val="00AB2FE6"/>
    <w:rsid w:val="00AB3149"/>
    <w:rsid w:val="00AB4331"/>
    <w:rsid w:val="00AB440A"/>
    <w:rsid w:val="00AB4693"/>
    <w:rsid w:val="00AB4A38"/>
    <w:rsid w:val="00AB4B1B"/>
    <w:rsid w:val="00AB4CDA"/>
    <w:rsid w:val="00AB4F00"/>
    <w:rsid w:val="00AB502F"/>
    <w:rsid w:val="00AB54AF"/>
    <w:rsid w:val="00AB586C"/>
    <w:rsid w:val="00AB5EFC"/>
    <w:rsid w:val="00AB620C"/>
    <w:rsid w:val="00AB6454"/>
    <w:rsid w:val="00AB6B8D"/>
    <w:rsid w:val="00AB6D1A"/>
    <w:rsid w:val="00AB6E90"/>
    <w:rsid w:val="00AB705E"/>
    <w:rsid w:val="00AB722E"/>
    <w:rsid w:val="00AB7CB3"/>
    <w:rsid w:val="00AB7E54"/>
    <w:rsid w:val="00AB7F38"/>
    <w:rsid w:val="00AC0511"/>
    <w:rsid w:val="00AC132C"/>
    <w:rsid w:val="00AC1B81"/>
    <w:rsid w:val="00AC232B"/>
    <w:rsid w:val="00AC27A6"/>
    <w:rsid w:val="00AC32FC"/>
    <w:rsid w:val="00AC3E72"/>
    <w:rsid w:val="00AC3F0D"/>
    <w:rsid w:val="00AC4096"/>
    <w:rsid w:val="00AC45FB"/>
    <w:rsid w:val="00AC4AA3"/>
    <w:rsid w:val="00AC4FF0"/>
    <w:rsid w:val="00AC545B"/>
    <w:rsid w:val="00AC57FB"/>
    <w:rsid w:val="00AC5BBD"/>
    <w:rsid w:val="00AC64A0"/>
    <w:rsid w:val="00AC71D9"/>
    <w:rsid w:val="00AC739E"/>
    <w:rsid w:val="00AC73B7"/>
    <w:rsid w:val="00AC7C0E"/>
    <w:rsid w:val="00AC7C7C"/>
    <w:rsid w:val="00AD0BA4"/>
    <w:rsid w:val="00AD17A3"/>
    <w:rsid w:val="00AD22B9"/>
    <w:rsid w:val="00AD235A"/>
    <w:rsid w:val="00AD23D7"/>
    <w:rsid w:val="00AD3123"/>
    <w:rsid w:val="00AD359C"/>
    <w:rsid w:val="00AD3635"/>
    <w:rsid w:val="00AD3A5E"/>
    <w:rsid w:val="00AD3C5C"/>
    <w:rsid w:val="00AD5155"/>
    <w:rsid w:val="00AD5221"/>
    <w:rsid w:val="00AD58B9"/>
    <w:rsid w:val="00AD5997"/>
    <w:rsid w:val="00AD5E89"/>
    <w:rsid w:val="00AD63D1"/>
    <w:rsid w:val="00AD6582"/>
    <w:rsid w:val="00AD65E8"/>
    <w:rsid w:val="00AD6F0C"/>
    <w:rsid w:val="00AD77F4"/>
    <w:rsid w:val="00AE1025"/>
    <w:rsid w:val="00AE193A"/>
    <w:rsid w:val="00AE1BAE"/>
    <w:rsid w:val="00AE1FBA"/>
    <w:rsid w:val="00AE21DB"/>
    <w:rsid w:val="00AE23F2"/>
    <w:rsid w:val="00AE2929"/>
    <w:rsid w:val="00AE2D18"/>
    <w:rsid w:val="00AE2DD4"/>
    <w:rsid w:val="00AE31C6"/>
    <w:rsid w:val="00AE33C7"/>
    <w:rsid w:val="00AE3BA5"/>
    <w:rsid w:val="00AE3F99"/>
    <w:rsid w:val="00AE3FBE"/>
    <w:rsid w:val="00AE404B"/>
    <w:rsid w:val="00AE419A"/>
    <w:rsid w:val="00AE445C"/>
    <w:rsid w:val="00AE448C"/>
    <w:rsid w:val="00AE500D"/>
    <w:rsid w:val="00AE51CB"/>
    <w:rsid w:val="00AE5561"/>
    <w:rsid w:val="00AE5760"/>
    <w:rsid w:val="00AE5951"/>
    <w:rsid w:val="00AE5B8F"/>
    <w:rsid w:val="00AE6182"/>
    <w:rsid w:val="00AE6404"/>
    <w:rsid w:val="00AE67F7"/>
    <w:rsid w:val="00AE6823"/>
    <w:rsid w:val="00AE7139"/>
    <w:rsid w:val="00AE71D9"/>
    <w:rsid w:val="00AE7A7F"/>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0CDF"/>
    <w:rsid w:val="00B0108C"/>
    <w:rsid w:val="00B0184F"/>
    <w:rsid w:val="00B03420"/>
    <w:rsid w:val="00B03F28"/>
    <w:rsid w:val="00B03F53"/>
    <w:rsid w:val="00B03FF7"/>
    <w:rsid w:val="00B048B4"/>
    <w:rsid w:val="00B04DE9"/>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2EC"/>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1579"/>
    <w:rsid w:val="00B2232E"/>
    <w:rsid w:val="00B229F0"/>
    <w:rsid w:val="00B23006"/>
    <w:rsid w:val="00B24284"/>
    <w:rsid w:val="00B2479C"/>
    <w:rsid w:val="00B24AAF"/>
    <w:rsid w:val="00B251C0"/>
    <w:rsid w:val="00B2520F"/>
    <w:rsid w:val="00B25298"/>
    <w:rsid w:val="00B25532"/>
    <w:rsid w:val="00B257FA"/>
    <w:rsid w:val="00B25EA9"/>
    <w:rsid w:val="00B2632A"/>
    <w:rsid w:val="00B26D15"/>
    <w:rsid w:val="00B27AD3"/>
    <w:rsid w:val="00B3019B"/>
    <w:rsid w:val="00B30AF0"/>
    <w:rsid w:val="00B313E8"/>
    <w:rsid w:val="00B317D4"/>
    <w:rsid w:val="00B31B6B"/>
    <w:rsid w:val="00B32423"/>
    <w:rsid w:val="00B32679"/>
    <w:rsid w:val="00B329B8"/>
    <w:rsid w:val="00B32C10"/>
    <w:rsid w:val="00B3311D"/>
    <w:rsid w:val="00B334D7"/>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6B6"/>
    <w:rsid w:val="00B41D89"/>
    <w:rsid w:val="00B421DD"/>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40A"/>
    <w:rsid w:val="00B5153E"/>
    <w:rsid w:val="00B516DC"/>
    <w:rsid w:val="00B517AB"/>
    <w:rsid w:val="00B5183F"/>
    <w:rsid w:val="00B51A6C"/>
    <w:rsid w:val="00B534E3"/>
    <w:rsid w:val="00B53605"/>
    <w:rsid w:val="00B5364F"/>
    <w:rsid w:val="00B53A0F"/>
    <w:rsid w:val="00B53A39"/>
    <w:rsid w:val="00B543E7"/>
    <w:rsid w:val="00B5490F"/>
    <w:rsid w:val="00B54A54"/>
    <w:rsid w:val="00B56246"/>
    <w:rsid w:val="00B5716B"/>
    <w:rsid w:val="00B57669"/>
    <w:rsid w:val="00B57950"/>
    <w:rsid w:val="00B57A05"/>
    <w:rsid w:val="00B57D24"/>
    <w:rsid w:val="00B600C5"/>
    <w:rsid w:val="00B60605"/>
    <w:rsid w:val="00B60F8E"/>
    <w:rsid w:val="00B618CF"/>
    <w:rsid w:val="00B61AB7"/>
    <w:rsid w:val="00B62189"/>
    <w:rsid w:val="00B626F2"/>
    <w:rsid w:val="00B639D9"/>
    <w:rsid w:val="00B63FD3"/>
    <w:rsid w:val="00B642D7"/>
    <w:rsid w:val="00B646F9"/>
    <w:rsid w:val="00B64F7F"/>
    <w:rsid w:val="00B65427"/>
    <w:rsid w:val="00B65EEA"/>
    <w:rsid w:val="00B65FC4"/>
    <w:rsid w:val="00B66419"/>
    <w:rsid w:val="00B6724D"/>
    <w:rsid w:val="00B676CA"/>
    <w:rsid w:val="00B67715"/>
    <w:rsid w:val="00B67814"/>
    <w:rsid w:val="00B67B2D"/>
    <w:rsid w:val="00B701BE"/>
    <w:rsid w:val="00B7082C"/>
    <w:rsid w:val="00B7085C"/>
    <w:rsid w:val="00B714C2"/>
    <w:rsid w:val="00B71D36"/>
    <w:rsid w:val="00B722FA"/>
    <w:rsid w:val="00B725AE"/>
    <w:rsid w:val="00B72623"/>
    <w:rsid w:val="00B728CB"/>
    <w:rsid w:val="00B728D5"/>
    <w:rsid w:val="00B7356A"/>
    <w:rsid w:val="00B738B0"/>
    <w:rsid w:val="00B756F0"/>
    <w:rsid w:val="00B7579A"/>
    <w:rsid w:val="00B760E0"/>
    <w:rsid w:val="00B7655E"/>
    <w:rsid w:val="00B76786"/>
    <w:rsid w:val="00B76AD6"/>
    <w:rsid w:val="00B76FFC"/>
    <w:rsid w:val="00B7790B"/>
    <w:rsid w:val="00B779C4"/>
    <w:rsid w:val="00B8011D"/>
    <w:rsid w:val="00B8077B"/>
    <w:rsid w:val="00B80ABF"/>
    <w:rsid w:val="00B81167"/>
    <w:rsid w:val="00B825B0"/>
    <w:rsid w:val="00B825E2"/>
    <w:rsid w:val="00B827D2"/>
    <w:rsid w:val="00B8284F"/>
    <w:rsid w:val="00B82F06"/>
    <w:rsid w:val="00B83D14"/>
    <w:rsid w:val="00B83DBC"/>
    <w:rsid w:val="00B8416F"/>
    <w:rsid w:val="00B842D1"/>
    <w:rsid w:val="00B844FB"/>
    <w:rsid w:val="00B84696"/>
    <w:rsid w:val="00B8474F"/>
    <w:rsid w:val="00B84D4F"/>
    <w:rsid w:val="00B85056"/>
    <w:rsid w:val="00B858DB"/>
    <w:rsid w:val="00B85A9E"/>
    <w:rsid w:val="00B86485"/>
    <w:rsid w:val="00B864F4"/>
    <w:rsid w:val="00B86C4E"/>
    <w:rsid w:val="00B87696"/>
    <w:rsid w:val="00B87905"/>
    <w:rsid w:val="00B90561"/>
    <w:rsid w:val="00B90755"/>
    <w:rsid w:val="00B90F50"/>
    <w:rsid w:val="00B919A8"/>
    <w:rsid w:val="00B92A14"/>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612"/>
    <w:rsid w:val="00BA370D"/>
    <w:rsid w:val="00BA3963"/>
    <w:rsid w:val="00BA41A3"/>
    <w:rsid w:val="00BA4274"/>
    <w:rsid w:val="00BA4565"/>
    <w:rsid w:val="00BA4B93"/>
    <w:rsid w:val="00BA4D10"/>
    <w:rsid w:val="00BA5204"/>
    <w:rsid w:val="00BA54E5"/>
    <w:rsid w:val="00BA550F"/>
    <w:rsid w:val="00BA5A33"/>
    <w:rsid w:val="00BA5D63"/>
    <w:rsid w:val="00BA64F3"/>
    <w:rsid w:val="00BA68AD"/>
    <w:rsid w:val="00BA6AD2"/>
    <w:rsid w:val="00BA6B2A"/>
    <w:rsid w:val="00BA7095"/>
    <w:rsid w:val="00BA7EBC"/>
    <w:rsid w:val="00BA7F23"/>
    <w:rsid w:val="00BB0174"/>
    <w:rsid w:val="00BB070A"/>
    <w:rsid w:val="00BB091E"/>
    <w:rsid w:val="00BB0C6B"/>
    <w:rsid w:val="00BB0CA3"/>
    <w:rsid w:val="00BB0CD7"/>
    <w:rsid w:val="00BB0D7A"/>
    <w:rsid w:val="00BB12FC"/>
    <w:rsid w:val="00BB17DD"/>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2BCF"/>
    <w:rsid w:val="00BC448E"/>
    <w:rsid w:val="00BC4A04"/>
    <w:rsid w:val="00BC527F"/>
    <w:rsid w:val="00BC5834"/>
    <w:rsid w:val="00BC58B3"/>
    <w:rsid w:val="00BC5BA1"/>
    <w:rsid w:val="00BC5C51"/>
    <w:rsid w:val="00BC6422"/>
    <w:rsid w:val="00BC6582"/>
    <w:rsid w:val="00BC6630"/>
    <w:rsid w:val="00BC6726"/>
    <w:rsid w:val="00BC681B"/>
    <w:rsid w:val="00BC715C"/>
    <w:rsid w:val="00BD05AD"/>
    <w:rsid w:val="00BD068F"/>
    <w:rsid w:val="00BD06BE"/>
    <w:rsid w:val="00BD0939"/>
    <w:rsid w:val="00BD0A93"/>
    <w:rsid w:val="00BD13A8"/>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B7D"/>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E7F67"/>
    <w:rsid w:val="00BF06AE"/>
    <w:rsid w:val="00BF0773"/>
    <w:rsid w:val="00BF13AA"/>
    <w:rsid w:val="00BF1698"/>
    <w:rsid w:val="00BF1780"/>
    <w:rsid w:val="00BF1898"/>
    <w:rsid w:val="00BF2440"/>
    <w:rsid w:val="00BF2530"/>
    <w:rsid w:val="00BF2996"/>
    <w:rsid w:val="00BF374E"/>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9FD"/>
    <w:rsid w:val="00C04CC4"/>
    <w:rsid w:val="00C058C9"/>
    <w:rsid w:val="00C0601A"/>
    <w:rsid w:val="00C067B7"/>
    <w:rsid w:val="00C06A2E"/>
    <w:rsid w:val="00C06B78"/>
    <w:rsid w:val="00C07AF3"/>
    <w:rsid w:val="00C07E19"/>
    <w:rsid w:val="00C106AB"/>
    <w:rsid w:val="00C107D0"/>
    <w:rsid w:val="00C10F05"/>
    <w:rsid w:val="00C114CC"/>
    <w:rsid w:val="00C11597"/>
    <w:rsid w:val="00C12518"/>
    <w:rsid w:val="00C128CE"/>
    <w:rsid w:val="00C135A7"/>
    <w:rsid w:val="00C13A7E"/>
    <w:rsid w:val="00C13B16"/>
    <w:rsid w:val="00C143C9"/>
    <w:rsid w:val="00C14786"/>
    <w:rsid w:val="00C14F87"/>
    <w:rsid w:val="00C150E3"/>
    <w:rsid w:val="00C1632A"/>
    <w:rsid w:val="00C16FE7"/>
    <w:rsid w:val="00C17275"/>
    <w:rsid w:val="00C17816"/>
    <w:rsid w:val="00C17C47"/>
    <w:rsid w:val="00C20D00"/>
    <w:rsid w:val="00C216AD"/>
    <w:rsid w:val="00C216E7"/>
    <w:rsid w:val="00C21EF4"/>
    <w:rsid w:val="00C21F9C"/>
    <w:rsid w:val="00C2517C"/>
    <w:rsid w:val="00C258B5"/>
    <w:rsid w:val="00C2620A"/>
    <w:rsid w:val="00C263A8"/>
    <w:rsid w:val="00C26911"/>
    <w:rsid w:val="00C269BB"/>
    <w:rsid w:val="00C26A50"/>
    <w:rsid w:val="00C27266"/>
    <w:rsid w:val="00C276B1"/>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5BD9"/>
    <w:rsid w:val="00C3608E"/>
    <w:rsid w:val="00C36B8B"/>
    <w:rsid w:val="00C36CCC"/>
    <w:rsid w:val="00C3708E"/>
    <w:rsid w:val="00C37548"/>
    <w:rsid w:val="00C378AF"/>
    <w:rsid w:val="00C37E56"/>
    <w:rsid w:val="00C401EE"/>
    <w:rsid w:val="00C40824"/>
    <w:rsid w:val="00C40C55"/>
    <w:rsid w:val="00C41375"/>
    <w:rsid w:val="00C41464"/>
    <w:rsid w:val="00C418F7"/>
    <w:rsid w:val="00C41F6E"/>
    <w:rsid w:val="00C42401"/>
    <w:rsid w:val="00C42B03"/>
    <w:rsid w:val="00C42B18"/>
    <w:rsid w:val="00C44393"/>
    <w:rsid w:val="00C44C7F"/>
    <w:rsid w:val="00C4514D"/>
    <w:rsid w:val="00C4627D"/>
    <w:rsid w:val="00C469D3"/>
    <w:rsid w:val="00C46A70"/>
    <w:rsid w:val="00C504B3"/>
    <w:rsid w:val="00C50848"/>
    <w:rsid w:val="00C52A92"/>
    <w:rsid w:val="00C531A9"/>
    <w:rsid w:val="00C5355B"/>
    <w:rsid w:val="00C54885"/>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94E"/>
    <w:rsid w:val="00C63ACF"/>
    <w:rsid w:val="00C640A8"/>
    <w:rsid w:val="00C640F5"/>
    <w:rsid w:val="00C64C2C"/>
    <w:rsid w:val="00C65107"/>
    <w:rsid w:val="00C6629C"/>
    <w:rsid w:val="00C663F6"/>
    <w:rsid w:val="00C671FC"/>
    <w:rsid w:val="00C67E12"/>
    <w:rsid w:val="00C7030C"/>
    <w:rsid w:val="00C706DC"/>
    <w:rsid w:val="00C70FDF"/>
    <w:rsid w:val="00C710EA"/>
    <w:rsid w:val="00C7125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04"/>
    <w:rsid w:val="00C802E8"/>
    <w:rsid w:val="00C807BE"/>
    <w:rsid w:val="00C8088F"/>
    <w:rsid w:val="00C80ED1"/>
    <w:rsid w:val="00C81462"/>
    <w:rsid w:val="00C81466"/>
    <w:rsid w:val="00C81A8B"/>
    <w:rsid w:val="00C81CDA"/>
    <w:rsid w:val="00C81E4E"/>
    <w:rsid w:val="00C82E39"/>
    <w:rsid w:val="00C83246"/>
    <w:rsid w:val="00C83B43"/>
    <w:rsid w:val="00C84A93"/>
    <w:rsid w:val="00C84B2F"/>
    <w:rsid w:val="00C84CB4"/>
    <w:rsid w:val="00C851A4"/>
    <w:rsid w:val="00C86F63"/>
    <w:rsid w:val="00C90A4C"/>
    <w:rsid w:val="00C90BAA"/>
    <w:rsid w:val="00C91F95"/>
    <w:rsid w:val="00C9215D"/>
    <w:rsid w:val="00C922F5"/>
    <w:rsid w:val="00C92DC1"/>
    <w:rsid w:val="00C92EAA"/>
    <w:rsid w:val="00C9312C"/>
    <w:rsid w:val="00C93468"/>
    <w:rsid w:val="00C94057"/>
    <w:rsid w:val="00C94512"/>
    <w:rsid w:val="00C94D6F"/>
    <w:rsid w:val="00C9503F"/>
    <w:rsid w:val="00C95173"/>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7FA"/>
    <w:rsid w:val="00CB3A12"/>
    <w:rsid w:val="00CB48B2"/>
    <w:rsid w:val="00CB4D86"/>
    <w:rsid w:val="00CB4DBA"/>
    <w:rsid w:val="00CB5250"/>
    <w:rsid w:val="00CB5460"/>
    <w:rsid w:val="00CB54CD"/>
    <w:rsid w:val="00CB5894"/>
    <w:rsid w:val="00CB5B96"/>
    <w:rsid w:val="00CB71AB"/>
    <w:rsid w:val="00CB76E7"/>
    <w:rsid w:val="00CB7B01"/>
    <w:rsid w:val="00CC0674"/>
    <w:rsid w:val="00CC07E1"/>
    <w:rsid w:val="00CC1C44"/>
    <w:rsid w:val="00CC1F4F"/>
    <w:rsid w:val="00CC1FE4"/>
    <w:rsid w:val="00CC29E0"/>
    <w:rsid w:val="00CC3350"/>
    <w:rsid w:val="00CC37A3"/>
    <w:rsid w:val="00CC389B"/>
    <w:rsid w:val="00CC4507"/>
    <w:rsid w:val="00CC4567"/>
    <w:rsid w:val="00CC4E43"/>
    <w:rsid w:val="00CC56A7"/>
    <w:rsid w:val="00CC6B07"/>
    <w:rsid w:val="00CC7193"/>
    <w:rsid w:val="00CC7A97"/>
    <w:rsid w:val="00CD0CB0"/>
    <w:rsid w:val="00CD0F09"/>
    <w:rsid w:val="00CD1CA0"/>
    <w:rsid w:val="00CD1F1B"/>
    <w:rsid w:val="00CD2264"/>
    <w:rsid w:val="00CD2440"/>
    <w:rsid w:val="00CD259F"/>
    <w:rsid w:val="00CD2DD8"/>
    <w:rsid w:val="00CD2DF0"/>
    <w:rsid w:val="00CD3004"/>
    <w:rsid w:val="00CD3319"/>
    <w:rsid w:val="00CD340A"/>
    <w:rsid w:val="00CD3CF6"/>
    <w:rsid w:val="00CD3E97"/>
    <w:rsid w:val="00CD3F3B"/>
    <w:rsid w:val="00CD486A"/>
    <w:rsid w:val="00CD500B"/>
    <w:rsid w:val="00CD5380"/>
    <w:rsid w:val="00CD5439"/>
    <w:rsid w:val="00CD555E"/>
    <w:rsid w:val="00CD5E2E"/>
    <w:rsid w:val="00CD602F"/>
    <w:rsid w:val="00CD6248"/>
    <w:rsid w:val="00CD67A8"/>
    <w:rsid w:val="00CD69DC"/>
    <w:rsid w:val="00CD6E00"/>
    <w:rsid w:val="00CD7A8D"/>
    <w:rsid w:val="00CE00FE"/>
    <w:rsid w:val="00CE042C"/>
    <w:rsid w:val="00CE0555"/>
    <w:rsid w:val="00CE0C95"/>
    <w:rsid w:val="00CE1A76"/>
    <w:rsid w:val="00CE1F44"/>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763"/>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2FBC"/>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8B"/>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85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6E4"/>
    <w:rsid w:val="00D36935"/>
    <w:rsid w:val="00D36DD3"/>
    <w:rsid w:val="00D372AE"/>
    <w:rsid w:val="00D40AFA"/>
    <w:rsid w:val="00D40B95"/>
    <w:rsid w:val="00D40BAE"/>
    <w:rsid w:val="00D40F8C"/>
    <w:rsid w:val="00D413A4"/>
    <w:rsid w:val="00D415A9"/>
    <w:rsid w:val="00D4196A"/>
    <w:rsid w:val="00D41E79"/>
    <w:rsid w:val="00D42A89"/>
    <w:rsid w:val="00D42C8A"/>
    <w:rsid w:val="00D431D0"/>
    <w:rsid w:val="00D431FA"/>
    <w:rsid w:val="00D4359B"/>
    <w:rsid w:val="00D43D4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7D8"/>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541"/>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AF6"/>
    <w:rsid w:val="00D870AC"/>
    <w:rsid w:val="00D87DD6"/>
    <w:rsid w:val="00D9009A"/>
    <w:rsid w:val="00D904BF"/>
    <w:rsid w:val="00D91563"/>
    <w:rsid w:val="00D91AA3"/>
    <w:rsid w:val="00D91DBC"/>
    <w:rsid w:val="00D91DC3"/>
    <w:rsid w:val="00D9247A"/>
    <w:rsid w:val="00D92887"/>
    <w:rsid w:val="00D93B6F"/>
    <w:rsid w:val="00D94982"/>
    <w:rsid w:val="00D94BA0"/>
    <w:rsid w:val="00D94CA4"/>
    <w:rsid w:val="00D95059"/>
    <w:rsid w:val="00D950E2"/>
    <w:rsid w:val="00D951BD"/>
    <w:rsid w:val="00D9529B"/>
    <w:rsid w:val="00D9531B"/>
    <w:rsid w:val="00D953B4"/>
    <w:rsid w:val="00D956CE"/>
    <w:rsid w:val="00D95773"/>
    <w:rsid w:val="00D960A8"/>
    <w:rsid w:val="00D966CB"/>
    <w:rsid w:val="00D96FA7"/>
    <w:rsid w:val="00D97756"/>
    <w:rsid w:val="00D97A5E"/>
    <w:rsid w:val="00D97C02"/>
    <w:rsid w:val="00DA0D72"/>
    <w:rsid w:val="00DA0EBB"/>
    <w:rsid w:val="00DA1E22"/>
    <w:rsid w:val="00DA1EB3"/>
    <w:rsid w:val="00DA208C"/>
    <w:rsid w:val="00DA298C"/>
    <w:rsid w:val="00DA2BBE"/>
    <w:rsid w:val="00DA3626"/>
    <w:rsid w:val="00DA3842"/>
    <w:rsid w:val="00DA3EB7"/>
    <w:rsid w:val="00DA3FEA"/>
    <w:rsid w:val="00DA40DA"/>
    <w:rsid w:val="00DA4D55"/>
    <w:rsid w:val="00DA4ED5"/>
    <w:rsid w:val="00DA4EDA"/>
    <w:rsid w:val="00DA5B8A"/>
    <w:rsid w:val="00DA6E54"/>
    <w:rsid w:val="00DA7335"/>
    <w:rsid w:val="00DA79A9"/>
    <w:rsid w:val="00DA7F44"/>
    <w:rsid w:val="00DB015A"/>
    <w:rsid w:val="00DB0475"/>
    <w:rsid w:val="00DB0D9F"/>
    <w:rsid w:val="00DB0F03"/>
    <w:rsid w:val="00DB10C8"/>
    <w:rsid w:val="00DB160D"/>
    <w:rsid w:val="00DB1B32"/>
    <w:rsid w:val="00DB1E9F"/>
    <w:rsid w:val="00DB25E8"/>
    <w:rsid w:val="00DB2774"/>
    <w:rsid w:val="00DB2EBC"/>
    <w:rsid w:val="00DB3248"/>
    <w:rsid w:val="00DB3B2E"/>
    <w:rsid w:val="00DB3F79"/>
    <w:rsid w:val="00DB449A"/>
    <w:rsid w:val="00DB4704"/>
    <w:rsid w:val="00DB4FB6"/>
    <w:rsid w:val="00DB55D2"/>
    <w:rsid w:val="00DB5720"/>
    <w:rsid w:val="00DB6325"/>
    <w:rsid w:val="00DB65BB"/>
    <w:rsid w:val="00DB6E64"/>
    <w:rsid w:val="00DB71EF"/>
    <w:rsid w:val="00DB723C"/>
    <w:rsid w:val="00DB74DD"/>
    <w:rsid w:val="00DB75A6"/>
    <w:rsid w:val="00DB7F05"/>
    <w:rsid w:val="00DB7F14"/>
    <w:rsid w:val="00DC0026"/>
    <w:rsid w:val="00DC0CE1"/>
    <w:rsid w:val="00DC15F3"/>
    <w:rsid w:val="00DC1B59"/>
    <w:rsid w:val="00DC21CB"/>
    <w:rsid w:val="00DC3571"/>
    <w:rsid w:val="00DC38DE"/>
    <w:rsid w:val="00DC3A67"/>
    <w:rsid w:val="00DC3B45"/>
    <w:rsid w:val="00DC3CAE"/>
    <w:rsid w:val="00DC3F95"/>
    <w:rsid w:val="00DC408C"/>
    <w:rsid w:val="00DC42BF"/>
    <w:rsid w:val="00DC45C1"/>
    <w:rsid w:val="00DC485D"/>
    <w:rsid w:val="00DC4C65"/>
    <w:rsid w:val="00DC4D35"/>
    <w:rsid w:val="00DC50D7"/>
    <w:rsid w:val="00DC5EAB"/>
    <w:rsid w:val="00DC67D5"/>
    <w:rsid w:val="00DC67FE"/>
    <w:rsid w:val="00DC695C"/>
    <w:rsid w:val="00DC6A9B"/>
    <w:rsid w:val="00DC71B1"/>
    <w:rsid w:val="00DC74EC"/>
    <w:rsid w:val="00DC758D"/>
    <w:rsid w:val="00DC76F2"/>
    <w:rsid w:val="00DC7E83"/>
    <w:rsid w:val="00DD01EF"/>
    <w:rsid w:val="00DD056E"/>
    <w:rsid w:val="00DD0B2C"/>
    <w:rsid w:val="00DD1544"/>
    <w:rsid w:val="00DD16E9"/>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D7AF1"/>
    <w:rsid w:val="00DE0603"/>
    <w:rsid w:val="00DE1CAD"/>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7AF"/>
    <w:rsid w:val="00DF2962"/>
    <w:rsid w:val="00DF2BC1"/>
    <w:rsid w:val="00DF3118"/>
    <w:rsid w:val="00DF343F"/>
    <w:rsid w:val="00DF3737"/>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126"/>
    <w:rsid w:val="00E045F6"/>
    <w:rsid w:val="00E04649"/>
    <w:rsid w:val="00E04A49"/>
    <w:rsid w:val="00E04BFA"/>
    <w:rsid w:val="00E05617"/>
    <w:rsid w:val="00E0630F"/>
    <w:rsid w:val="00E06EB0"/>
    <w:rsid w:val="00E06EEE"/>
    <w:rsid w:val="00E0733E"/>
    <w:rsid w:val="00E07DD3"/>
    <w:rsid w:val="00E11E5D"/>
    <w:rsid w:val="00E127F5"/>
    <w:rsid w:val="00E13CA8"/>
    <w:rsid w:val="00E13DA4"/>
    <w:rsid w:val="00E13DFC"/>
    <w:rsid w:val="00E14402"/>
    <w:rsid w:val="00E14737"/>
    <w:rsid w:val="00E14A7A"/>
    <w:rsid w:val="00E14BA1"/>
    <w:rsid w:val="00E14D28"/>
    <w:rsid w:val="00E15042"/>
    <w:rsid w:val="00E15231"/>
    <w:rsid w:val="00E1529E"/>
    <w:rsid w:val="00E162B1"/>
    <w:rsid w:val="00E164D3"/>
    <w:rsid w:val="00E176C9"/>
    <w:rsid w:val="00E207C7"/>
    <w:rsid w:val="00E21508"/>
    <w:rsid w:val="00E21B78"/>
    <w:rsid w:val="00E21E94"/>
    <w:rsid w:val="00E21FDE"/>
    <w:rsid w:val="00E22A34"/>
    <w:rsid w:val="00E23412"/>
    <w:rsid w:val="00E236FC"/>
    <w:rsid w:val="00E24360"/>
    <w:rsid w:val="00E2437C"/>
    <w:rsid w:val="00E24E0A"/>
    <w:rsid w:val="00E24FAC"/>
    <w:rsid w:val="00E25156"/>
    <w:rsid w:val="00E25178"/>
    <w:rsid w:val="00E25638"/>
    <w:rsid w:val="00E26447"/>
    <w:rsid w:val="00E266CF"/>
    <w:rsid w:val="00E26866"/>
    <w:rsid w:val="00E26C53"/>
    <w:rsid w:val="00E27061"/>
    <w:rsid w:val="00E277E9"/>
    <w:rsid w:val="00E30C3D"/>
    <w:rsid w:val="00E31614"/>
    <w:rsid w:val="00E31843"/>
    <w:rsid w:val="00E31C04"/>
    <w:rsid w:val="00E32AAB"/>
    <w:rsid w:val="00E32C73"/>
    <w:rsid w:val="00E3308A"/>
    <w:rsid w:val="00E332FC"/>
    <w:rsid w:val="00E33B34"/>
    <w:rsid w:val="00E343D3"/>
    <w:rsid w:val="00E345AB"/>
    <w:rsid w:val="00E3492D"/>
    <w:rsid w:val="00E349FE"/>
    <w:rsid w:val="00E34AC7"/>
    <w:rsid w:val="00E352D3"/>
    <w:rsid w:val="00E35577"/>
    <w:rsid w:val="00E36503"/>
    <w:rsid w:val="00E3670C"/>
    <w:rsid w:val="00E368A4"/>
    <w:rsid w:val="00E36A6F"/>
    <w:rsid w:val="00E36BE8"/>
    <w:rsid w:val="00E36E9E"/>
    <w:rsid w:val="00E37FD4"/>
    <w:rsid w:val="00E40320"/>
    <w:rsid w:val="00E404D1"/>
    <w:rsid w:val="00E4099F"/>
    <w:rsid w:val="00E40B2E"/>
    <w:rsid w:val="00E41D12"/>
    <w:rsid w:val="00E43166"/>
    <w:rsid w:val="00E4358E"/>
    <w:rsid w:val="00E43B16"/>
    <w:rsid w:val="00E4551C"/>
    <w:rsid w:val="00E45826"/>
    <w:rsid w:val="00E458D1"/>
    <w:rsid w:val="00E465E2"/>
    <w:rsid w:val="00E466E8"/>
    <w:rsid w:val="00E47632"/>
    <w:rsid w:val="00E47983"/>
    <w:rsid w:val="00E50F88"/>
    <w:rsid w:val="00E5168F"/>
    <w:rsid w:val="00E52648"/>
    <w:rsid w:val="00E5277A"/>
    <w:rsid w:val="00E528A6"/>
    <w:rsid w:val="00E5291A"/>
    <w:rsid w:val="00E53CAB"/>
    <w:rsid w:val="00E54D8A"/>
    <w:rsid w:val="00E54F2A"/>
    <w:rsid w:val="00E55357"/>
    <w:rsid w:val="00E556EB"/>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07"/>
    <w:rsid w:val="00E614B3"/>
    <w:rsid w:val="00E61D75"/>
    <w:rsid w:val="00E61E77"/>
    <w:rsid w:val="00E61F49"/>
    <w:rsid w:val="00E62E37"/>
    <w:rsid w:val="00E632E8"/>
    <w:rsid w:val="00E64637"/>
    <w:rsid w:val="00E64AFA"/>
    <w:rsid w:val="00E64B01"/>
    <w:rsid w:val="00E64D3D"/>
    <w:rsid w:val="00E65A65"/>
    <w:rsid w:val="00E662C3"/>
    <w:rsid w:val="00E664A5"/>
    <w:rsid w:val="00E66A30"/>
    <w:rsid w:val="00E67741"/>
    <w:rsid w:val="00E67B7A"/>
    <w:rsid w:val="00E71055"/>
    <w:rsid w:val="00E71275"/>
    <w:rsid w:val="00E71F73"/>
    <w:rsid w:val="00E7225E"/>
    <w:rsid w:val="00E724C6"/>
    <w:rsid w:val="00E7267C"/>
    <w:rsid w:val="00E726A0"/>
    <w:rsid w:val="00E73127"/>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59D"/>
    <w:rsid w:val="00E86736"/>
    <w:rsid w:val="00E8675E"/>
    <w:rsid w:val="00E868F4"/>
    <w:rsid w:val="00E87F15"/>
    <w:rsid w:val="00E901BC"/>
    <w:rsid w:val="00E91294"/>
    <w:rsid w:val="00E91D10"/>
    <w:rsid w:val="00E91D36"/>
    <w:rsid w:val="00E91E59"/>
    <w:rsid w:val="00E91E6F"/>
    <w:rsid w:val="00E91EF0"/>
    <w:rsid w:val="00E92247"/>
    <w:rsid w:val="00E92506"/>
    <w:rsid w:val="00E9281D"/>
    <w:rsid w:val="00E92A8E"/>
    <w:rsid w:val="00E92F2C"/>
    <w:rsid w:val="00E92FC6"/>
    <w:rsid w:val="00E92FD0"/>
    <w:rsid w:val="00E933E2"/>
    <w:rsid w:val="00E9341B"/>
    <w:rsid w:val="00E9381E"/>
    <w:rsid w:val="00E93C56"/>
    <w:rsid w:val="00E9404A"/>
    <w:rsid w:val="00E9441D"/>
    <w:rsid w:val="00E94D88"/>
    <w:rsid w:val="00E94F35"/>
    <w:rsid w:val="00E96567"/>
    <w:rsid w:val="00E96DB0"/>
    <w:rsid w:val="00E96EBD"/>
    <w:rsid w:val="00E97B22"/>
    <w:rsid w:val="00EA0026"/>
    <w:rsid w:val="00EA0AA6"/>
    <w:rsid w:val="00EA13FB"/>
    <w:rsid w:val="00EA1768"/>
    <w:rsid w:val="00EA1A62"/>
    <w:rsid w:val="00EA1DFB"/>
    <w:rsid w:val="00EA22CB"/>
    <w:rsid w:val="00EA31AF"/>
    <w:rsid w:val="00EA39B4"/>
    <w:rsid w:val="00EA3E76"/>
    <w:rsid w:val="00EA4221"/>
    <w:rsid w:val="00EA434E"/>
    <w:rsid w:val="00EA4C8A"/>
    <w:rsid w:val="00EA51AA"/>
    <w:rsid w:val="00EA51CD"/>
    <w:rsid w:val="00EA55AB"/>
    <w:rsid w:val="00EA59FE"/>
    <w:rsid w:val="00EA6E14"/>
    <w:rsid w:val="00EA6F2A"/>
    <w:rsid w:val="00EA7C87"/>
    <w:rsid w:val="00EA7E42"/>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CA6"/>
    <w:rsid w:val="00EC0EED"/>
    <w:rsid w:val="00EC17C6"/>
    <w:rsid w:val="00EC1919"/>
    <w:rsid w:val="00EC277E"/>
    <w:rsid w:val="00EC2BF6"/>
    <w:rsid w:val="00EC2C6F"/>
    <w:rsid w:val="00EC2D1C"/>
    <w:rsid w:val="00EC2EF5"/>
    <w:rsid w:val="00EC3253"/>
    <w:rsid w:val="00EC3B5B"/>
    <w:rsid w:val="00EC4184"/>
    <w:rsid w:val="00EC4202"/>
    <w:rsid w:val="00EC4808"/>
    <w:rsid w:val="00EC4991"/>
    <w:rsid w:val="00EC51B8"/>
    <w:rsid w:val="00EC52E7"/>
    <w:rsid w:val="00EC5AA5"/>
    <w:rsid w:val="00EC7D78"/>
    <w:rsid w:val="00EC7E4C"/>
    <w:rsid w:val="00EC7FE8"/>
    <w:rsid w:val="00ED0371"/>
    <w:rsid w:val="00ED1E72"/>
    <w:rsid w:val="00ED2C5C"/>
    <w:rsid w:val="00ED3073"/>
    <w:rsid w:val="00ED3BD3"/>
    <w:rsid w:val="00ED4154"/>
    <w:rsid w:val="00ED44F3"/>
    <w:rsid w:val="00ED4A27"/>
    <w:rsid w:val="00ED5AE0"/>
    <w:rsid w:val="00ED6558"/>
    <w:rsid w:val="00ED68D4"/>
    <w:rsid w:val="00ED6C38"/>
    <w:rsid w:val="00ED6D83"/>
    <w:rsid w:val="00ED6DF9"/>
    <w:rsid w:val="00ED6FCE"/>
    <w:rsid w:val="00ED7158"/>
    <w:rsid w:val="00ED76D1"/>
    <w:rsid w:val="00ED770B"/>
    <w:rsid w:val="00EE0772"/>
    <w:rsid w:val="00EE11BB"/>
    <w:rsid w:val="00EE254B"/>
    <w:rsid w:val="00EE2752"/>
    <w:rsid w:val="00EE36AF"/>
    <w:rsid w:val="00EE3E35"/>
    <w:rsid w:val="00EE3F85"/>
    <w:rsid w:val="00EE47BC"/>
    <w:rsid w:val="00EE498D"/>
    <w:rsid w:val="00EE4CBC"/>
    <w:rsid w:val="00EE53F0"/>
    <w:rsid w:val="00EE557A"/>
    <w:rsid w:val="00EE56DB"/>
    <w:rsid w:val="00EE67B6"/>
    <w:rsid w:val="00EE6E79"/>
    <w:rsid w:val="00EF0B89"/>
    <w:rsid w:val="00EF1B82"/>
    <w:rsid w:val="00EF212D"/>
    <w:rsid w:val="00EF2330"/>
    <w:rsid w:val="00EF2387"/>
    <w:rsid w:val="00EF24B2"/>
    <w:rsid w:val="00EF2B0B"/>
    <w:rsid w:val="00EF2C8A"/>
    <w:rsid w:val="00EF2EAA"/>
    <w:rsid w:val="00EF3192"/>
    <w:rsid w:val="00EF394C"/>
    <w:rsid w:val="00EF3BC2"/>
    <w:rsid w:val="00EF429A"/>
    <w:rsid w:val="00EF46AD"/>
    <w:rsid w:val="00EF5393"/>
    <w:rsid w:val="00EF5835"/>
    <w:rsid w:val="00EF5B48"/>
    <w:rsid w:val="00EF5BC4"/>
    <w:rsid w:val="00EF5D83"/>
    <w:rsid w:val="00EF6225"/>
    <w:rsid w:val="00EF6E20"/>
    <w:rsid w:val="00EF6E33"/>
    <w:rsid w:val="00EF6FE9"/>
    <w:rsid w:val="00EF72E1"/>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5A6"/>
    <w:rsid w:val="00F079CB"/>
    <w:rsid w:val="00F11081"/>
    <w:rsid w:val="00F117BC"/>
    <w:rsid w:val="00F11F56"/>
    <w:rsid w:val="00F12377"/>
    <w:rsid w:val="00F12832"/>
    <w:rsid w:val="00F12C14"/>
    <w:rsid w:val="00F1377A"/>
    <w:rsid w:val="00F1384D"/>
    <w:rsid w:val="00F13CFD"/>
    <w:rsid w:val="00F145C0"/>
    <w:rsid w:val="00F14D39"/>
    <w:rsid w:val="00F15247"/>
    <w:rsid w:val="00F1579D"/>
    <w:rsid w:val="00F15AD3"/>
    <w:rsid w:val="00F15B08"/>
    <w:rsid w:val="00F15BD2"/>
    <w:rsid w:val="00F172C1"/>
    <w:rsid w:val="00F17E0E"/>
    <w:rsid w:val="00F2016C"/>
    <w:rsid w:val="00F206C1"/>
    <w:rsid w:val="00F20870"/>
    <w:rsid w:val="00F20975"/>
    <w:rsid w:val="00F210EE"/>
    <w:rsid w:val="00F21227"/>
    <w:rsid w:val="00F2145E"/>
    <w:rsid w:val="00F21837"/>
    <w:rsid w:val="00F22589"/>
    <w:rsid w:val="00F22782"/>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377EF"/>
    <w:rsid w:val="00F37F62"/>
    <w:rsid w:val="00F40AF8"/>
    <w:rsid w:val="00F40BAC"/>
    <w:rsid w:val="00F4103C"/>
    <w:rsid w:val="00F41141"/>
    <w:rsid w:val="00F41392"/>
    <w:rsid w:val="00F41542"/>
    <w:rsid w:val="00F42624"/>
    <w:rsid w:val="00F429B0"/>
    <w:rsid w:val="00F42AA2"/>
    <w:rsid w:val="00F430F0"/>
    <w:rsid w:val="00F4456E"/>
    <w:rsid w:val="00F446AB"/>
    <w:rsid w:val="00F44D87"/>
    <w:rsid w:val="00F44DE1"/>
    <w:rsid w:val="00F453D5"/>
    <w:rsid w:val="00F45A7D"/>
    <w:rsid w:val="00F45AE6"/>
    <w:rsid w:val="00F462F5"/>
    <w:rsid w:val="00F46642"/>
    <w:rsid w:val="00F475C7"/>
    <w:rsid w:val="00F4769E"/>
    <w:rsid w:val="00F47D70"/>
    <w:rsid w:val="00F47F2E"/>
    <w:rsid w:val="00F506B8"/>
    <w:rsid w:val="00F508CB"/>
    <w:rsid w:val="00F5102B"/>
    <w:rsid w:val="00F51BB9"/>
    <w:rsid w:val="00F5223C"/>
    <w:rsid w:val="00F52563"/>
    <w:rsid w:val="00F52566"/>
    <w:rsid w:val="00F5290D"/>
    <w:rsid w:val="00F52A42"/>
    <w:rsid w:val="00F52D6A"/>
    <w:rsid w:val="00F52E6F"/>
    <w:rsid w:val="00F5348B"/>
    <w:rsid w:val="00F53A32"/>
    <w:rsid w:val="00F5419E"/>
    <w:rsid w:val="00F54306"/>
    <w:rsid w:val="00F5577F"/>
    <w:rsid w:val="00F55A34"/>
    <w:rsid w:val="00F560C2"/>
    <w:rsid w:val="00F56B91"/>
    <w:rsid w:val="00F5718F"/>
    <w:rsid w:val="00F5799D"/>
    <w:rsid w:val="00F57AA1"/>
    <w:rsid w:val="00F6014E"/>
    <w:rsid w:val="00F60678"/>
    <w:rsid w:val="00F60D4F"/>
    <w:rsid w:val="00F612E2"/>
    <w:rsid w:val="00F6162F"/>
    <w:rsid w:val="00F616F5"/>
    <w:rsid w:val="00F6178F"/>
    <w:rsid w:val="00F618D1"/>
    <w:rsid w:val="00F61975"/>
    <w:rsid w:val="00F622D7"/>
    <w:rsid w:val="00F639B9"/>
    <w:rsid w:val="00F643EB"/>
    <w:rsid w:val="00F645A6"/>
    <w:rsid w:val="00F65F51"/>
    <w:rsid w:val="00F66074"/>
    <w:rsid w:val="00F6647B"/>
    <w:rsid w:val="00F664C9"/>
    <w:rsid w:val="00F66AE2"/>
    <w:rsid w:val="00F6700A"/>
    <w:rsid w:val="00F6711C"/>
    <w:rsid w:val="00F67479"/>
    <w:rsid w:val="00F674F8"/>
    <w:rsid w:val="00F67A80"/>
    <w:rsid w:val="00F67B8A"/>
    <w:rsid w:val="00F70165"/>
    <w:rsid w:val="00F70C18"/>
    <w:rsid w:val="00F71462"/>
    <w:rsid w:val="00F716C3"/>
    <w:rsid w:val="00F7188A"/>
    <w:rsid w:val="00F71D81"/>
    <w:rsid w:val="00F72406"/>
    <w:rsid w:val="00F72544"/>
    <w:rsid w:val="00F72D8A"/>
    <w:rsid w:val="00F73477"/>
    <w:rsid w:val="00F735FA"/>
    <w:rsid w:val="00F7377B"/>
    <w:rsid w:val="00F73CF1"/>
    <w:rsid w:val="00F73EAB"/>
    <w:rsid w:val="00F73ECA"/>
    <w:rsid w:val="00F753A5"/>
    <w:rsid w:val="00F755DA"/>
    <w:rsid w:val="00F763E5"/>
    <w:rsid w:val="00F76402"/>
    <w:rsid w:val="00F76C83"/>
    <w:rsid w:val="00F77285"/>
    <w:rsid w:val="00F77F3B"/>
    <w:rsid w:val="00F80269"/>
    <w:rsid w:val="00F80431"/>
    <w:rsid w:val="00F80592"/>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87BC9"/>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5A7"/>
    <w:rsid w:val="00FA0CC1"/>
    <w:rsid w:val="00FA199B"/>
    <w:rsid w:val="00FA1C0D"/>
    <w:rsid w:val="00FA223F"/>
    <w:rsid w:val="00FA26E4"/>
    <w:rsid w:val="00FA27C8"/>
    <w:rsid w:val="00FA307D"/>
    <w:rsid w:val="00FA451D"/>
    <w:rsid w:val="00FA4B3E"/>
    <w:rsid w:val="00FA5837"/>
    <w:rsid w:val="00FA5E9E"/>
    <w:rsid w:val="00FA609D"/>
    <w:rsid w:val="00FA6A60"/>
    <w:rsid w:val="00FA6C7D"/>
    <w:rsid w:val="00FA765F"/>
    <w:rsid w:val="00FB00FB"/>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075D"/>
    <w:rsid w:val="00FD12AA"/>
    <w:rsid w:val="00FD12F6"/>
    <w:rsid w:val="00FD198D"/>
    <w:rsid w:val="00FD2126"/>
    <w:rsid w:val="00FD214C"/>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A4B"/>
    <w:rsid w:val="00FE2F3C"/>
    <w:rsid w:val="00FE3BA1"/>
    <w:rsid w:val="00FE4BB6"/>
    <w:rsid w:val="00FE51BE"/>
    <w:rsid w:val="00FE5367"/>
    <w:rsid w:val="00FE5D1C"/>
    <w:rsid w:val="00FE6A26"/>
    <w:rsid w:val="00FF139E"/>
    <w:rsid w:val="00FF1922"/>
    <w:rsid w:val="00FF1955"/>
    <w:rsid w:val="00FF1F68"/>
    <w:rsid w:val="00FF2832"/>
    <w:rsid w:val="00FF297F"/>
    <w:rsid w:val="00FF319C"/>
    <w:rsid w:val="00FF31DF"/>
    <w:rsid w:val="00FF334D"/>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تي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تيتر ى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تيتر اول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تيتر ىوم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6577E"/>
    <w:pPr>
      <w:spacing w:before="120"/>
      <w:jc w:val="both"/>
    </w:pPr>
    <w:rPr>
      <w:rFonts w:cs="IRYakout"/>
      <w:bCs/>
    </w:rPr>
  </w:style>
  <w:style w:type="paragraph" w:styleId="TOC2">
    <w:name w:val="toc 2"/>
    <w:basedOn w:val="Normal"/>
    <w:next w:val="Normal"/>
    <w:uiPriority w:val="39"/>
    <w:qFormat/>
    <w:rsid w:val="0056577E"/>
    <w:pPr>
      <w:ind w:left="284"/>
      <w:jc w:val="both"/>
    </w:pPr>
    <w:rPr>
      <w:rFonts w:cs="IRNazli"/>
      <w:sz w:val="30"/>
      <w:szCs w:val="30"/>
    </w:rPr>
  </w:style>
  <w:style w:type="paragraph" w:styleId="TOC3">
    <w:name w:val="toc 3"/>
    <w:basedOn w:val="Normal"/>
    <w:next w:val="Normal"/>
    <w:uiPriority w:val="39"/>
    <w:qFormat/>
    <w:rsid w:val="0056577E"/>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7152"/>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EA0026"/>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EA0026"/>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3B209F"/>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3B209F"/>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DE1CAD"/>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DE1CAD"/>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character" w:customStyle="1" w:styleId="NormalWebChar">
    <w:name w:val="Normal (Web) Char"/>
    <w:link w:val="NormalWeb"/>
    <w:rsid w:val="008A29DD"/>
    <w:rPr>
      <w:sz w:val="24"/>
      <w:szCs w:val="24"/>
    </w:rPr>
  </w:style>
  <w:style w:type="paragraph" w:customStyle="1" w:styleId="BLotus14">
    <w:name w:val="نمط (العربية وغيرها) B Lotus ‏14 نقطة أسود كشيدة صغيرة قبل:  ..."/>
    <w:basedOn w:val="Normal"/>
    <w:rsid w:val="008A29DD"/>
    <w:pPr>
      <w:ind w:left="360"/>
      <w:jc w:val="lowKashida"/>
    </w:pPr>
    <w:rPr>
      <w:rFonts w:cs="B Lotus"/>
      <w:bCs/>
      <w:color w:val="000000"/>
    </w:rPr>
  </w:style>
  <w:style w:type="paragraph" w:customStyle="1" w:styleId="415">
    <w:name w:val="نمط عنوان 4 + (لاتيني) ‏15 نقطة"/>
    <w:basedOn w:val="Heading4"/>
    <w:link w:val="415Char"/>
    <w:rsid w:val="008A29DD"/>
    <w:rPr>
      <w:rFonts w:eastAsia="Times New Roman" w:cs="B Lotus"/>
      <w:sz w:val="30"/>
    </w:rPr>
  </w:style>
  <w:style w:type="character" w:customStyle="1" w:styleId="415Char">
    <w:name w:val="نمط عنوان 4 + (لاتيني) ‏15 نقطة Char"/>
    <w:link w:val="415"/>
    <w:rsid w:val="008A29DD"/>
    <w:rPr>
      <w:rFonts w:cs="B Lotus"/>
      <w:b/>
      <w:bCs/>
      <w:sz w:val="30"/>
      <w:szCs w:val="28"/>
    </w:rPr>
  </w:style>
  <w:style w:type="paragraph" w:customStyle="1" w:styleId="LotusLinotypeLotusLinotype14">
    <w:name w:val="نمط (لاتيني) Lotus Linotype (العربية وغيرها) Lotus Linotype ‏14..."/>
    <w:basedOn w:val="Normal"/>
    <w:rsid w:val="008A29DD"/>
    <w:pPr>
      <w:jc w:val="lowKashida"/>
    </w:pPr>
    <w:rPr>
      <w:rFonts w:ascii="Lotus Linotype" w:hAnsi="Lotus Linotype" w:cs="B Lotus"/>
      <w:bCs/>
      <w:color w:val="000000"/>
      <w:lang w:eastAsia="zh-CN"/>
    </w:rPr>
  </w:style>
  <w:style w:type="character" w:customStyle="1" w:styleId="BLotus140">
    <w:name w:val="نمط (العربية وغيرها) B Lotus ‏14 نقطة"/>
    <w:rsid w:val="008A29DD"/>
    <w:rPr>
      <w:rFonts w:cs="B Lotus"/>
      <w:bCs/>
      <w:sz w:val="28"/>
      <w:szCs w:val="28"/>
    </w:rPr>
  </w:style>
  <w:style w:type="paragraph" w:customStyle="1" w:styleId="BLotus141">
    <w:name w:val="نمط (العربية وغيرها) B Lotus ‏14 نقطة أسود كشيدة صغيرة"/>
    <w:basedOn w:val="Normal"/>
    <w:rsid w:val="008A29DD"/>
    <w:pPr>
      <w:jc w:val="lowKashida"/>
    </w:pPr>
    <w:rPr>
      <w:rFonts w:cs="B Lotus"/>
      <w:bCs/>
      <w:color w:val="000000"/>
    </w:rPr>
  </w:style>
  <w:style w:type="character" w:customStyle="1" w:styleId="BLotus142">
    <w:name w:val="نمط (العربية وغيرها) B Lotus ‏14 نقطة أسود"/>
    <w:rsid w:val="008A29DD"/>
    <w:rPr>
      <w:rFonts w:cs="B Lotus"/>
      <w:bCs/>
      <w:color w:val="000000"/>
      <w:sz w:val="28"/>
      <w:szCs w:val="28"/>
    </w:rPr>
  </w:style>
  <w:style w:type="character" w:customStyle="1" w:styleId="LotusLinotypeBLotus141">
    <w:name w:val="نمط (لاتيني) Lotus Linotype (العربية وغيرها) B Lotus ‏14 نقطة ...1"/>
    <w:rsid w:val="008A29DD"/>
    <w:rPr>
      <w:rFonts w:ascii="Lotus Linotype" w:hAnsi="Lotus Linotype" w:cs="B Lotus"/>
      <w:bCs/>
      <w:color w:val="000000"/>
      <w:sz w:val="28"/>
      <w:szCs w:val="28"/>
    </w:rPr>
  </w:style>
  <w:style w:type="character" w:customStyle="1" w:styleId="BLotus1410">
    <w:name w:val="نمط (العربية وغيرها) B Lotus ‏14 نقطة أسود1"/>
    <w:rsid w:val="008A29DD"/>
    <w:rPr>
      <w:rFonts w:cs="B Lotus"/>
      <w:bCs/>
      <w:color w:val="000000"/>
      <w:sz w:val="28"/>
      <w:szCs w:val="28"/>
    </w:rPr>
  </w:style>
  <w:style w:type="paragraph" w:customStyle="1" w:styleId="LotusLinotypeBLotus14">
    <w:name w:val="نمط (لاتيني) Lotus Linotype (العربية وغيرها) B Lotus ‏14 نقطة ..."/>
    <w:basedOn w:val="Normal"/>
    <w:rsid w:val="008A29DD"/>
    <w:pPr>
      <w:jc w:val="lowKashida"/>
    </w:pPr>
    <w:rPr>
      <w:rFonts w:ascii="Lotus Linotype" w:hAnsi="Lotus Linotype" w:cs="B Lotus"/>
      <w:bCs/>
      <w:color w:val="000000"/>
    </w:rPr>
  </w:style>
  <w:style w:type="character" w:customStyle="1" w:styleId="ArialArial16">
    <w:name w:val="نمط (لاتيني) Arial (العربية وغيرها) Arial ‏16 نقطة أسود"/>
    <w:rsid w:val="008A29DD"/>
    <w:rPr>
      <w:rFonts w:ascii="Arial" w:hAnsi="Arial" w:cs="B Lotus"/>
      <w:bCs/>
      <w:color w:val="000000"/>
      <w:sz w:val="32"/>
      <w:szCs w:val="28"/>
    </w:rPr>
  </w:style>
  <w:style w:type="paragraph" w:customStyle="1" w:styleId="BLotus143">
    <w:name w:val="نمط (العربية وغيرها) B Lotus ‏14 نقطة أسود مضبوطة"/>
    <w:basedOn w:val="Normal"/>
    <w:rsid w:val="008A29DD"/>
    <w:pPr>
      <w:jc w:val="both"/>
    </w:pPr>
    <w:rPr>
      <w:rFonts w:cs="B Lotus"/>
      <w:bCs/>
      <w:color w:val="000000"/>
    </w:rPr>
  </w:style>
  <w:style w:type="character" w:customStyle="1" w:styleId="ArialBLotus14">
    <w:name w:val="نمط (لاتيني) Arial (العربية وغيرها) B Lotus ‏14 نقطة"/>
    <w:rsid w:val="008A29DD"/>
    <w:rPr>
      <w:rFonts w:ascii="Arial" w:hAnsi="Arial" w:cs="B Lotus" w:hint="default"/>
      <w:bCs/>
      <w:sz w:val="28"/>
      <w:szCs w:val="28"/>
    </w:rPr>
  </w:style>
  <w:style w:type="character" w:customStyle="1" w:styleId="ArialBLotus141">
    <w:name w:val="نمط (لاتيني) Arial (العربية وغيرها) B Lotus ‏14 نقطة1"/>
    <w:rsid w:val="008A29DD"/>
    <w:rPr>
      <w:rFonts w:ascii="Arial" w:hAnsi="Arial" w:cs="B Lotus"/>
      <w:bCs/>
      <w:sz w:val="28"/>
      <w:szCs w:val="28"/>
    </w:rPr>
  </w:style>
  <w:style w:type="character" w:customStyle="1" w:styleId="Arial">
    <w:name w:val="نمط مرجع حاشية سفلية + (لاتيني) Arial غامق"/>
    <w:rsid w:val="008A29DD"/>
    <w:rPr>
      <w:rFonts w:ascii="Arial" w:hAnsi="Arial" w:cs="B Lotus"/>
      <w:b/>
      <w:bCs/>
      <w:szCs w:val="28"/>
      <w:vertAlign w:val="superscript"/>
    </w:rPr>
  </w:style>
  <w:style w:type="character" w:styleId="Strong">
    <w:name w:val="Strong"/>
    <w:rsid w:val="008A29DD"/>
    <w:rPr>
      <w:b/>
      <w:bCs/>
    </w:rPr>
  </w:style>
  <w:style w:type="paragraph" w:customStyle="1" w:styleId="LotusLinotypeLotusLinotype16">
    <w:name w:val="نمط (لاتيني) Lotus Linotype (العربية وغيرها) Lotus Linotype ‏16..."/>
    <w:basedOn w:val="Normal"/>
    <w:rsid w:val="008A29DD"/>
    <w:pPr>
      <w:jc w:val="lowKashida"/>
    </w:pPr>
    <w:rPr>
      <w:rFonts w:ascii="Lotus Linotype" w:hAnsi="Lotus Linotype" w:cs="Lotus Linotype"/>
      <w:b/>
      <w:bCs/>
      <w:sz w:val="32"/>
    </w:rPr>
  </w:style>
  <w:style w:type="character" w:customStyle="1" w:styleId="TraditionalArabic16">
    <w:name w:val="نمط (العربية وغيرها) Traditional Arabic ‏16 نقطة غامق أسود"/>
    <w:rsid w:val="008A29DD"/>
    <w:rPr>
      <w:rFonts w:cs="Traditional Arabic"/>
      <w:b/>
      <w:bCs/>
      <w:color w:val="000000"/>
      <w:sz w:val="32"/>
      <w:szCs w:val="28"/>
    </w:rPr>
  </w:style>
  <w:style w:type="paragraph" w:customStyle="1" w:styleId="TraditionalArabic160">
    <w:name w:val="نمط (العربية وغيرها) Traditional Arabic ‏16 نقطة غامق أسود كش..."/>
    <w:basedOn w:val="Normal"/>
    <w:rsid w:val="008A29DD"/>
    <w:pPr>
      <w:spacing w:before="120"/>
      <w:jc w:val="lowKashida"/>
    </w:pPr>
    <w:rPr>
      <w:rFonts w:cs="Traditional Arabic"/>
      <w:b/>
      <w:bCs/>
      <w:color w:val="000000"/>
      <w:sz w:val="32"/>
    </w:rPr>
  </w:style>
  <w:style w:type="paragraph" w:customStyle="1" w:styleId="AGAArabesque170">
    <w:name w:val="نمط نص عادي + AGA Arabesque (رمز) ‏17 نقطة أسود موسع بمقدار  0..."/>
    <w:basedOn w:val="PlainText"/>
    <w:link w:val="AGAArabesque170Char"/>
    <w:rsid w:val="008A29DD"/>
    <w:pPr>
      <w:bidi w:val="0"/>
    </w:pPr>
    <w:rPr>
      <w:rFonts w:ascii="AGA Arabesque" w:hAnsi="AGA Arabesque" w:cs="Traditional Arabic"/>
      <w:bCs/>
      <w:color w:val="000000"/>
      <w:spacing w:val="2"/>
      <w:sz w:val="34"/>
      <w:szCs w:val="28"/>
      <w:lang w:bidi="ar-SA"/>
    </w:rPr>
  </w:style>
  <w:style w:type="character" w:customStyle="1" w:styleId="AGAArabesque170Char">
    <w:name w:val="نمط نص عادي + AGA Arabesque (رمز) ‏17 نقطة أسود موسع بمقدار  0... Char"/>
    <w:link w:val="AGAArabesque170"/>
    <w:rsid w:val="008A29DD"/>
    <w:rPr>
      <w:rFonts w:ascii="AGA Arabesque" w:hAnsi="AGA Arabesque" w:cs="Traditional Arabic"/>
      <w:bCs/>
      <w:color w:val="000000"/>
      <w:spacing w:val="2"/>
      <w:sz w:val="34"/>
      <w:szCs w:val="28"/>
    </w:rPr>
  </w:style>
  <w:style w:type="paragraph" w:customStyle="1" w:styleId="AGAArabesque1701">
    <w:name w:val="نمط نص عادي + AGA Arabesque (رمز) ‏17 نقطة موسع بمقدار  0.1 نقطة"/>
    <w:basedOn w:val="PlainText"/>
    <w:link w:val="AGAArabesque1701Char"/>
    <w:rsid w:val="008A29DD"/>
    <w:pPr>
      <w:bidi w:val="0"/>
    </w:pPr>
    <w:rPr>
      <w:rFonts w:ascii="AGA Arabesque" w:hAnsi="AGA Arabesque" w:cs="Traditional Arabic"/>
      <w:bCs/>
      <w:spacing w:val="2"/>
      <w:sz w:val="34"/>
      <w:szCs w:val="28"/>
      <w:lang w:bidi="ar-SA"/>
    </w:rPr>
  </w:style>
  <w:style w:type="character" w:customStyle="1" w:styleId="AGAArabesque1701Char">
    <w:name w:val="نمط نص عادي + AGA Arabesque (رمز) ‏17 نقطة موسع بمقدار  0.1 نقطة Char"/>
    <w:link w:val="AGAArabesque1701"/>
    <w:rsid w:val="008A29DD"/>
    <w:rPr>
      <w:rFonts w:ascii="AGA Arabesque" w:hAnsi="AGA Arabesque" w:cs="Traditional Arabic"/>
      <w:bCs/>
      <w:spacing w:val="2"/>
      <w:sz w:val="34"/>
      <w:szCs w:val="28"/>
    </w:rPr>
  </w:style>
  <w:style w:type="paragraph" w:customStyle="1" w:styleId="BLotus144">
    <w:name w:val="نمط نص أساسي + (العربية وغيرها) B Lotus ‏14 نقطة"/>
    <w:basedOn w:val="BodyText"/>
    <w:link w:val="BLotus14Char"/>
    <w:rsid w:val="008A29DD"/>
    <w:rPr>
      <w:rFonts w:cs="B Lotus"/>
      <w:bCs/>
      <w:sz w:val="28"/>
      <w:szCs w:val="28"/>
    </w:rPr>
  </w:style>
  <w:style w:type="character" w:customStyle="1" w:styleId="BLotus14Char">
    <w:name w:val="نمط نص أساسي + (العربية وغيرها) B Lotus ‏14 نقطة Char"/>
    <w:link w:val="BLotus144"/>
    <w:rsid w:val="008A29DD"/>
    <w:rPr>
      <w:rFonts w:cs="B Lotus"/>
      <w:bCs/>
      <w:sz w:val="28"/>
      <w:szCs w:val="28"/>
    </w:rPr>
  </w:style>
  <w:style w:type="character" w:customStyle="1" w:styleId="TraditionalArabic">
    <w:name w:val="نمط مرجع حاشية سفلية + (لاتيني) Traditional Arabic (العربية وغير..."/>
    <w:rsid w:val="008A29DD"/>
    <w:rPr>
      <w:rFonts w:ascii="Traditional Arabic" w:hAnsi="Traditional Arabic" w:cs="B Lotus"/>
      <w:b/>
      <w:bCs/>
      <w:color w:val="000000"/>
      <w:sz w:val="28"/>
      <w:szCs w:val="28"/>
      <w:vertAlign w:val="superscript"/>
    </w:rPr>
  </w:style>
  <w:style w:type="paragraph" w:customStyle="1" w:styleId="TraditionalArabic161">
    <w:name w:val="نمط عادي (ويب) + (العربية وغيرها) Traditional Arabic ‏16 نقطة غ..."/>
    <w:basedOn w:val="NormalWeb"/>
    <w:link w:val="TraditionalArabic16Char"/>
    <w:rsid w:val="008A29DD"/>
    <w:rPr>
      <w:rFonts w:cs="Traditional Arabic"/>
      <w:b/>
      <w:bCs/>
      <w:sz w:val="32"/>
      <w:szCs w:val="28"/>
    </w:rPr>
  </w:style>
  <w:style w:type="character" w:customStyle="1" w:styleId="TraditionalArabic16Char">
    <w:name w:val="نمط عادي (ويب) + (العربية وغيرها) Traditional Arabic ‏16 نقطة غ... Char"/>
    <w:link w:val="TraditionalArabic161"/>
    <w:rsid w:val="008A29DD"/>
    <w:rPr>
      <w:rFonts w:cs="Traditional Arabic"/>
      <w:b/>
      <w:bCs/>
      <w:sz w:val="32"/>
      <w:szCs w:val="28"/>
    </w:rPr>
  </w:style>
  <w:style w:type="character" w:customStyle="1" w:styleId="141">
    <w:name w:val="نمط ‏14 نقطة1"/>
    <w:rsid w:val="008A29DD"/>
    <w:rPr>
      <w:rFonts w:cs="Traditional Arabic"/>
      <w:bCs/>
      <w:sz w:val="28"/>
      <w:szCs w:val="28"/>
    </w:rPr>
  </w:style>
  <w:style w:type="character" w:customStyle="1" w:styleId="ArialArial161">
    <w:name w:val="نمط (لاتيني) Arial (العربية وغيرها) Arial ‏16 نقطة غامق أسود1"/>
    <w:rsid w:val="008A29DD"/>
    <w:rPr>
      <w:rFonts w:ascii="Arial" w:hAnsi="Arial" w:cs="Traditional Arabic"/>
      <w:b/>
      <w:bCs/>
      <w:color w:val="000000"/>
      <w:sz w:val="32"/>
      <w:szCs w:val="28"/>
    </w:rPr>
  </w:style>
  <w:style w:type="paragraph" w:customStyle="1" w:styleId="ArialArial160">
    <w:name w:val="نمط (لاتيني) Arial (العربية وغيرها) Arial ‏16 نقطة أسود كشيدة..."/>
    <w:basedOn w:val="Normal"/>
    <w:rsid w:val="008A29DD"/>
    <w:pPr>
      <w:ind w:firstLine="206"/>
      <w:jc w:val="lowKashida"/>
    </w:pPr>
    <w:rPr>
      <w:rFonts w:ascii="Arial" w:hAnsi="Arial" w:cs="B Lotus"/>
      <w:bCs/>
      <w:color w:val="000000"/>
      <w:sz w:val="32"/>
    </w:rPr>
  </w:style>
  <w:style w:type="paragraph" w:customStyle="1" w:styleId="ArialArial1610">
    <w:name w:val="نمط (لاتيني) Arial (العربية وغيرها) Arial ‏16 نقطة أسود كشيدة...1"/>
    <w:basedOn w:val="Normal"/>
    <w:rsid w:val="008A29DD"/>
    <w:pPr>
      <w:jc w:val="lowKashida"/>
    </w:pPr>
    <w:rPr>
      <w:rFonts w:ascii="Arial" w:hAnsi="Arial" w:cs="B Lotus"/>
      <w:bCs/>
      <w:color w:val="000000"/>
      <w:sz w:val="32"/>
    </w:rPr>
  </w:style>
  <w:style w:type="paragraph" w:customStyle="1" w:styleId="BLotus16">
    <w:name w:val="نمط (العربية وغيرها) B Lotus ‏16 نقطة غامق أسود مضبوطة"/>
    <w:basedOn w:val="Normal"/>
    <w:rsid w:val="008A29DD"/>
    <w:pPr>
      <w:jc w:val="both"/>
    </w:pPr>
    <w:rPr>
      <w:rFonts w:cs="B Lotus"/>
      <w:b/>
      <w:bCs/>
      <w:color w:val="000000"/>
      <w:sz w:val="32"/>
    </w:rPr>
  </w:style>
  <w:style w:type="paragraph" w:customStyle="1" w:styleId="TraditionalArabic1610">
    <w:name w:val="نمط عادي (ويب) + (العربية وغيرها) Traditional Arabic ‏16 نقطة غ...1"/>
    <w:basedOn w:val="NormalWeb"/>
    <w:link w:val="TraditionalArabic161Char"/>
    <w:rsid w:val="008A29DD"/>
    <w:rPr>
      <w:rFonts w:cs="Traditional Arabic"/>
      <w:b/>
      <w:bCs/>
      <w:sz w:val="32"/>
      <w:szCs w:val="28"/>
    </w:rPr>
  </w:style>
  <w:style w:type="character" w:customStyle="1" w:styleId="TraditionalArabic161Char">
    <w:name w:val="نمط عادي (ويب) + (العربية وغيرها) Traditional Arabic ‏16 نقطة غ...1 Char"/>
    <w:link w:val="TraditionalArabic1610"/>
    <w:rsid w:val="008A29DD"/>
    <w:rPr>
      <w:rFonts w:cs="Traditional Arabic"/>
      <w:b/>
      <w:bCs/>
      <w:sz w:val="32"/>
      <w:szCs w:val="28"/>
    </w:rPr>
  </w:style>
  <w:style w:type="character" w:customStyle="1" w:styleId="CharChar4">
    <w:name w:val="Char Char4"/>
    <w:semiHidden/>
    <w:locked/>
    <w:rsid w:val="008A29DD"/>
    <w:rPr>
      <w:lang w:val="en-US" w:eastAsia="en-US" w:bidi="ar-SA"/>
    </w:rPr>
  </w:style>
  <w:style w:type="character" w:customStyle="1" w:styleId="CharChar3">
    <w:name w:val="Char Char3"/>
    <w:locked/>
    <w:rsid w:val="008A29DD"/>
    <w:rPr>
      <w:sz w:val="24"/>
      <w:szCs w:val="24"/>
      <w:lang w:val="en-US" w:eastAsia="en-US" w:bidi="ar-SA"/>
    </w:rPr>
  </w:style>
  <w:style w:type="character" w:customStyle="1" w:styleId="CharChar2">
    <w:name w:val="Char Char2"/>
    <w:locked/>
    <w:rsid w:val="008A29DD"/>
    <w:rPr>
      <w:rFonts w:ascii="Courier New" w:hAnsi="Courier New" w:cs="Traditional Arabic"/>
      <w:szCs w:val="24"/>
      <w:lang w:val="en-US" w:eastAsia="en-US" w:bidi="ar-SA"/>
    </w:rPr>
  </w:style>
  <w:style w:type="character" w:customStyle="1" w:styleId="CharChar1">
    <w:name w:val="Char Char1"/>
    <w:locked/>
    <w:rsid w:val="008A29DD"/>
    <w:rPr>
      <w:sz w:val="24"/>
      <w:szCs w:val="24"/>
      <w:lang w:val="en-US" w:eastAsia="en-US" w:bidi="ar-SA"/>
    </w:rPr>
  </w:style>
  <w:style w:type="paragraph" w:styleId="IntenseQuote">
    <w:name w:val="Intense Quote"/>
    <w:basedOn w:val="Normal"/>
    <w:next w:val="Normal"/>
    <w:link w:val="IntenseQuoteChar"/>
    <w:uiPriority w:val="30"/>
    <w:qFormat/>
    <w:rsid w:val="00EA002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A0026"/>
    <w:rPr>
      <w:rFonts w:cs="B Zar"/>
      <w:b/>
      <w:bCs/>
      <w:i/>
      <w:iCs/>
      <w:color w:val="4F81BD" w:themeColor="accent1"/>
      <w:sz w:val="28"/>
      <w:szCs w:val="28"/>
    </w:rPr>
  </w:style>
  <w:style w:type="paragraph" w:styleId="ListParagraph">
    <w:name w:val="List Paragraph"/>
    <w:basedOn w:val="Normal"/>
    <w:uiPriority w:val="34"/>
    <w:qFormat/>
    <w:rsid w:val="00E152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تي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تيتر ى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تيتر اول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تيتر ىوم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6577E"/>
    <w:pPr>
      <w:spacing w:before="120"/>
      <w:jc w:val="both"/>
    </w:pPr>
    <w:rPr>
      <w:rFonts w:cs="IRYakout"/>
      <w:bCs/>
    </w:rPr>
  </w:style>
  <w:style w:type="paragraph" w:styleId="TOC2">
    <w:name w:val="toc 2"/>
    <w:basedOn w:val="Normal"/>
    <w:next w:val="Normal"/>
    <w:uiPriority w:val="39"/>
    <w:qFormat/>
    <w:rsid w:val="0056577E"/>
    <w:pPr>
      <w:ind w:left="284"/>
      <w:jc w:val="both"/>
    </w:pPr>
    <w:rPr>
      <w:rFonts w:cs="IRNazli"/>
      <w:sz w:val="30"/>
      <w:szCs w:val="30"/>
    </w:rPr>
  </w:style>
  <w:style w:type="paragraph" w:styleId="TOC3">
    <w:name w:val="toc 3"/>
    <w:basedOn w:val="Normal"/>
    <w:next w:val="Normal"/>
    <w:uiPriority w:val="39"/>
    <w:qFormat/>
    <w:rsid w:val="0056577E"/>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7152"/>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EA0026"/>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EA0026"/>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3B209F"/>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3B209F"/>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DE1CAD"/>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DE1CAD"/>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character" w:customStyle="1" w:styleId="NormalWebChar">
    <w:name w:val="Normal (Web) Char"/>
    <w:link w:val="NormalWeb"/>
    <w:rsid w:val="008A29DD"/>
    <w:rPr>
      <w:sz w:val="24"/>
      <w:szCs w:val="24"/>
    </w:rPr>
  </w:style>
  <w:style w:type="paragraph" w:customStyle="1" w:styleId="BLotus14">
    <w:name w:val="نمط (العربية وغيرها) B Lotus ‏14 نقطة أسود كشيدة صغيرة قبل:  ..."/>
    <w:basedOn w:val="Normal"/>
    <w:rsid w:val="008A29DD"/>
    <w:pPr>
      <w:ind w:left="360"/>
      <w:jc w:val="lowKashida"/>
    </w:pPr>
    <w:rPr>
      <w:rFonts w:cs="B Lotus"/>
      <w:bCs/>
      <w:color w:val="000000"/>
    </w:rPr>
  </w:style>
  <w:style w:type="paragraph" w:customStyle="1" w:styleId="415">
    <w:name w:val="نمط عنوان 4 + (لاتيني) ‏15 نقطة"/>
    <w:basedOn w:val="Heading4"/>
    <w:link w:val="415Char"/>
    <w:rsid w:val="008A29DD"/>
    <w:rPr>
      <w:rFonts w:eastAsia="Times New Roman" w:cs="B Lotus"/>
      <w:sz w:val="30"/>
    </w:rPr>
  </w:style>
  <w:style w:type="character" w:customStyle="1" w:styleId="415Char">
    <w:name w:val="نمط عنوان 4 + (لاتيني) ‏15 نقطة Char"/>
    <w:link w:val="415"/>
    <w:rsid w:val="008A29DD"/>
    <w:rPr>
      <w:rFonts w:cs="B Lotus"/>
      <w:b/>
      <w:bCs/>
      <w:sz w:val="30"/>
      <w:szCs w:val="28"/>
    </w:rPr>
  </w:style>
  <w:style w:type="paragraph" w:customStyle="1" w:styleId="LotusLinotypeLotusLinotype14">
    <w:name w:val="نمط (لاتيني) Lotus Linotype (العربية وغيرها) Lotus Linotype ‏14..."/>
    <w:basedOn w:val="Normal"/>
    <w:rsid w:val="008A29DD"/>
    <w:pPr>
      <w:jc w:val="lowKashida"/>
    </w:pPr>
    <w:rPr>
      <w:rFonts w:ascii="Lotus Linotype" w:hAnsi="Lotus Linotype" w:cs="B Lotus"/>
      <w:bCs/>
      <w:color w:val="000000"/>
      <w:lang w:eastAsia="zh-CN"/>
    </w:rPr>
  </w:style>
  <w:style w:type="character" w:customStyle="1" w:styleId="BLotus140">
    <w:name w:val="نمط (العربية وغيرها) B Lotus ‏14 نقطة"/>
    <w:rsid w:val="008A29DD"/>
    <w:rPr>
      <w:rFonts w:cs="B Lotus"/>
      <w:bCs/>
      <w:sz w:val="28"/>
      <w:szCs w:val="28"/>
    </w:rPr>
  </w:style>
  <w:style w:type="paragraph" w:customStyle="1" w:styleId="BLotus141">
    <w:name w:val="نمط (العربية وغيرها) B Lotus ‏14 نقطة أسود كشيدة صغيرة"/>
    <w:basedOn w:val="Normal"/>
    <w:rsid w:val="008A29DD"/>
    <w:pPr>
      <w:jc w:val="lowKashida"/>
    </w:pPr>
    <w:rPr>
      <w:rFonts w:cs="B Lotus"/>
      <w:bCs/>
      <w:color w:val="000000"/>
    </w:rPr>
  </w:style>
  <w:style w:type="character" w:customStyle="1" w:styleId="BLotus142">
    <w:name w:val="نمط (العربية وغيرها) B Lotus ‏14 نقطة أسود"/>
    <w:rsid w:val="008A29DD"/>
    <w:rPr>
      <w:rFonts w:cs="B Lotus"/>
      <w:bCs/>
      <w:color w:val="000000"/>
      <w:sz w:val="28"/>
      <w:szCs w:val="28"/>
    </w:rPr>
  </w:style>
  <w:style w:type="character" w:customStyle="1" w:styleId="LotusLinotypeBLotus141">
    <w:name w:val="نمط (لاتيني) Lotus Linotype (العربية وغيرها) B Lotus ‏14 نقطة ...1"/>
    <w:rsid w:val="008A29DD"/>
    <w:rPr>
      <w:rFonts w:ascii="Lotus Linotype" w:hAnsi="Lotus Linotype" w:cs="B Lotus"/>
      <w:bCs/>
      <w:color w:val="000000"/>
      <w:sz w:val="28"/>
      <w:szCs w:val="28"/>
    </w:rPr>
  </w:style>
  <w:style w:type="character" w:customStyle="1" w:styleId="BLotus1410">
    <w:name w:val="نمط (العربية وغيرها) B Lotus ‏14 نقطة أسود1"/>
    <w:rsid w:val="008A29DD"/>
    <w:rPr>
      <w:rFonts w:cs="B Lotus"/>
      <w:bCs/>
      <w:color w:val="000000"/>
      <w:sz w:val="28"/>
      <w:szCs w:val="28"/>
    </w:rPr>
  </w:style>
  <w:style w:type="paragraph" w:customStyle="1" w:styleId="LotusLinotypeBLotus14">
    <w:name w:val="نمط (لاتيني) Lotus Linotype (العربية وغيرها) B Lotus ‏14 نقطة ..."/>
    <w:basedOn w:val="Normal"/>
    <w:rsid w:val="008A29DD"/>
    <w:pPr>
      <w:jc w:val="lowKashida"/>
    </w:pPr>
    <w:rPr>
      <w:rFonts w:ascii="Lotus Linotype" w:hAnsi="Lotus Linotype" w:cs="B Lotus"/>
      <w:bCs/>
      <w:color w:val="000000"/>
    </w:rPr>
  </w:style>
  <w:style w:type="character" w:customStyle="1" w:styleId="ArialArial16">
    <w:name w:val="نمط (لاتيني) Arial (العربية وغيرها) Arial ‏16 نقطة أسود"/>
    <w:rsid w:val="008A29DD"/>
    <w:rPr>
      <w:rFonts w:ascii="Arial" w:hAnsi="Arial" w:cs="B Lotus"/>
      <w:bCs/>
      <w:color w:val="000000"/>
      <w:sz w:val="32"/>
      <w:szCs w:val="28"/>
    </w:rPr>
  </w:style>
  <w:style w:type="paragraph" w:customStyle="1" w:styleId="BLotus143">
    <w:name w:val="نمط (العربية وغيرها) B Lotus ‏14 نقطة أسود مضبوطة"/>
    <w:basedOn w:val="Normal"/>
    <w:rsid w:val="008A29DD"/>
    <w:pPr>
      <w:jc w:val="both"/>
    </w:pPr>
    <w:rPr>
      <w:rFonts w:cs="B Lotus"/>
      <w:bCs/>
      <w:color w:val="000000"/>
    </w:rPr>
  </w:style>
  <w:style w:type="character" w:customStyle="1" w:styleId="ArialBLotus14">
    <w:name w:val="نمط (لاتيني) Arial (العربية وغيرها) B Lotus ‏14 نقطة"/>
    <w:rsid w:val="008A29DD"/>
    <w:rPr>
      <w:rFonts w:ascii="Arial" w:hAnsi="Arial" w:cs="B Lotus" w:hint="default"/>
      <w:bCs/>
      <w:sz w:val="28"/>
      <w:szCs w:val="28"/>
    </w:rPr>
  </w:style>
  <w:style w:type="character" w:customStyle="1" w:styleId="ArialBLotus141">
    <w:name w:val="نمط (لاتيني) Arial (العربية وغيرها) B Lotus ‏14 نقطة1"/>
    <w:rsid w:val="008A29DD"/>
    <w:rPr>
      <w:rFonts w:ascii="Arial" w:hAnsi="Arial" w:cs="B Lotus"/>
      <w:bCs/>
      <w:sz w:val="28"/>
      <w:szCs w:val="28"/>
    </w:rPr>
  </w:style>
  <w:style w:type="character" w:customStyle="1" w:styleId="Arial">
    <w:name w:val="نمط مرجع حاشية سفلية + (لاتيني) Arial غامق"/>
    <w:rsid w:val="008A29DD"/>
    <w:rPr>
      <w:rFonts w:ascii="Arial" w:hAnsi="Arial" w:cs="B Lotus"/>
      <w:b/>
      <w:bCs/>
      <w:szCs w:val="28"/>
      <w:vertAlign w:val="superscript"/>
    </w:rPr>
  </w:style>
  <w:style w:type="character" w:styleId="Strong">
    <w:name w:val="Strong"/>
    <w:rsid w:val="008A29DD"/>
    <w:rPr>
      <w:b/>
      <w:bCs/>
    </w:rPr>
  </w:style>
  <w:style w:type="paragraph" w:customStyle="1" w:styleId="LotusLinotypeLotusLinotype16">
    <w:name w:val="نمط (لاتيني) Lotus Linotype (العربية وغيرها) Lotus Linotype ‏16..."/>
    <w:basedOn w:val="Normal"/>
    <w:rsid w:val="008A29DD"/>
    <w:pPr>
      <w:jc w:val="lowKashida"/>
    </w:pPr>
    <w:rPr>
      <w:rFonts w:ascii="Lotus Linotype" w:hAnsi="Lotus Linotype" w:cs="Lotus Linotype"/>
      <w:b/>
      <w:bCs/>
      <w:sz w:val="32"/>
    </w:rPr>
  </w:style>
  <w:style w:type="character" w:customStyle="1" w:styleId="TraditionalArabic16">
    <w:name w:val="نمط (العربية وغيرها) Traditional Arabic ‏16 نقطة غامق أسود"/>
    <w:rsid w:val="008A29DD"/>
    <w:rPr>
      <w:rFonts w:cs="Traditional Arabic"/>
      <w:b/>
      <w:bCs/>
      <w:color w:val="000000"/>
      <w:sz w:val="32"/>
      <w:szCs w:val="28"/>
    </w:rPr>
  </w:style>
  <w:style w:type="paragraph" w:customStyle="1" w:styleId="TraditionalArabic160">
    <w:name w:val="نمط (العربية وغيرها) Traditional Arabic ‏16 نقطة غامق أسود كش..."/>
    <w:basedOn w:val="Normal"/>
    <w:rsid w:val="008A29DD"/>
    <w:pPr>
      <w:spacing w:before="120"/>
      <w:jc w:val="lowKashida"/>
    </w:pPr>
    <w:rPr>
      <w:rFonts w:cs="Traditional Arabic"/>
      <w:b/>
      <w:bCs/>
      <w:color w:val="000000"/>
      <w:sz w:val="32"/>
    </w:rPr>
  </w:style>
  <w:style w:type="paragraph" w:customStyle="1" w:styleId="AGAArabesque170">
    <w:name w:val="نمط نص عادي + AGA Arabesque (رمز) ‏17 نقطة أسود موسع بمقدار  0..."/>
    <w:basedOn w:val="PlainText"/>
    <w:link w:val="AGAArabesque170Char"/>
    <w:rsid w:val="008A29DD"/>
    <w:pPr>
      <w:bidi w:val="0"/>
    </w:pPr>
    <w:rPr>
      <w:rFonts w:ascii="AGA Arabesque" w:hAnsi="AGA Arabesque" w:cs="Traditional Arabic"/>
      <w:bCs/>
      <w:color w:val="000000"/>
      <w:spacing w:val="2"/>
      <w:sz w:val="34"/>
      <w:szCs w:val="28"/>
      <w:lang w:bidi="ar-SA"/>
    </w:rPr>
  </w:style>
  <w:style w:type="character" w:customStyle="1" w:styleId="AGAArabesque170Char">
    <w:name w:val="نمط نص عادي + AGA Arabesque (رمز) ‏17 نقطة أسود موسع بمقدار  0... Char"/>
    <w:link w:val="AGAArabesque170"/>
    <w:rsid w:val="008A29DD"/>
    <w:rPr>
      <w:rFonts w:ascii="AGA Arabesque" w:hAnsi="AGA Arabesque" w:cs="Traditional Arabic"/>
      <w:bCs/>
      <w:color w:val="000000"/>
      <w:spacing w:val="2"/>
      <w:sz w:val="34"/>
      <w:szCs w:val="28"/>
    </w:rPr>
  </w:style>
  <w:style w:type="paragraph" w:customStyle="1" w:styleId="AGAArabesque1701">
    <w:name w:val="نمط نص عادي + AGA Arabesque (رمز) ‏17 نقطة موسع بمقدار  0.1 نقطة"/>
    <w:basedOn w:val="PlainText"/>
    <w:link w:val="AGAArabesque1701Char"/>
    <w:rsid w:val="008A29DD"/>
    <w:pPr>
      <w:bidi w:val="0"/>
    </w:pPr>
    <w:rPr>
      <w:rFonts w:ascii="AGA Arabesque" w:hAnsi="AGA Arabesque" w:cs="Traditional Arabic"/>
      <w:bCs/>
      <w:spacing w:val="2"/>
      <w:sz w:val="34"/>
      <w:szCs w:val="28"/>
      <w:lang w:bidi="ar-SA"/>
    </w:rPr>
  </w:style>
  <w:style w:type="character" w:customStyle="1" w:styleId="AGAArabesque1701Char">
    <w:name w:val="نمط نص عادي + AGA Arabesque (رمز) ‏17 نقطة موسع بمقدار  0.1 نقطة Char"/>
    <w:link w:val="AGAArabesque1701"/>
    <w:rsid w:val="008A29DD"/>
    <w:rPr>
      <w:rFonts w:ascii="AGA Arabesque" w:hAnsi="AGA Arabesque" w:cs="Traditional Arabic"/>
      <w:bCs/>
      <w:spacing w:val="2"/>
      <w:sz w:val="34"/>
      <w:szCs w:val="28"/>
    </w:rPr>
  </w:style>
  <w:style w:type="paragraph" w:customStyle="1" w:styleId="BLotus144">
    <w:name w:val="نمط نص أساسي + (العربية وغيرها) B Lotus ‏14 نقطة"/>
    <w:basedOn w:val="BodyText"/>
    <w:link w:val="BLotus14Char"/>
    <w:rsid w:val="008A29DD"/>
    <w:rPr>
      <w:rFonts w:cs="B Lotus"/>
      <w:bCs/>
      <w:sz w:val="28"/>
      <w:szCs w:val="28"/>
    </w:rPr>
  </w:style>
  <w:style w:type="character" w:customStyle="1" w:styleId="BLotus14Char">
    <w:name w:val="نمط نص أساسي + (العربية وغيرها) B Lotus ‏14 نقطة Char"/>
    <w:link w:val="BLotus144"/>
    <w:rsid w:val="008A29DD"/>
    <w:rPr>
      <w:rFonts w:cs="B Lotus"/>
      <w:bCs/>
      <w:sz w:val="28"/>
      <w:szCs w:val="28"/>
    </w:rPr>
  </w:style>
  <w:style w:type="character" w:customStyle="1" w:styleId="TraditionalArabic">
    <w:name w:val="نمط مرجع حاشية سفلية + (لاتيني) Traditional Arabic (العربية وغير..."/>
    <w:rsid w:val="008A29DD"/>
    <w:rPr>
      <w:rFonts w:ascii="Traditional Arabic" w:hAnsi="Traditional Arabic" w:cs="B Lotus"/>
      <w:b/>
      <w:bCs/>
      <w:color w:val="000000"/>
      <w:sz w:val="28"/>
      <w:szCs w:val="28"/>
      <w:vertAlign w:val="superscript"/>
    </w:rPr>
  </w:style>
  <w:style w:type="paragraph" w:customStyle="1" w:styleId="TraditionalArabic161">
    <w:name w:val="نمط عادي (ويب) + (العربية وغيرها) Traditional Arabic ‏16 نقطة غ..."/>
    <w:basedOn w:val="NormalWeb"/>
    <w:link w:val="TraditionalArabic16Char"/>
    <w:rsid w:val="008A29DD"/>
    <w:rPr>
      <w:rFonts w:cs="Traditional Arabic"/>
      <w:b/>
      <w:bCs/>
      <w:sz w:val="32"/>
      <w:szCs w:val="28"/>
    </w:rPr>
  </w:style>
  <w:style w:type="character" w:customStyle="1" w:styleId="TraditionalArabic16Char">
    <w:name w:val="نمط عادي (ويب) + (العربية وغيرها) Traditional Arabic ‏16 نقطة غ... Char"/>
    <w:link w:val="TraditionalArabic161"/>
    <w:rsid w:val="008A29DD"/>
    <w:rPr>
      <w:rFonts w:cs="Traditional Arabic"/>
      <w:b/>
      <w:bCs/>
      <w:sz w:val="32"/>
      <w:szCs w:val="28"/>
    </w:rPr>
  </w:style>
  <w:style w:type="character" w:customStyle="1" w:styleId="141">
    <w:name w:val="نمط ‏14 نقطة1"/>
    <w:rsid w:val="008A29DD"/>
    <w:rPr>
      <w:rFonts w:cs="Traditional Arabic"/>
      <w:bCs/>
      <w:sz w:val="28"/>
      <w:szCs w:val="28"/>
    </w:rPr>
  </w:style>
  <w:style w:type="character" w:customStyle="1" w:styleId="ArialArial161">
    <w:name w:val="نمط (لاتيني) Arial (العربية وغيرها) Arial ‏16 نقطة غامق أسود1"/>
    <w:rsid w:val="008A29DD"/>
    <w:rPr>
      <w:rFonts w:ascii="Arial" w:hAnsi="Arial" w:cs="Traditional Arabic"/>
      <w:b/>
      <w:bCs/>
      <w:color w:val="000000"/>
      <w:sz w:val="32"/>
      <w:szCs w:val="28"/>
    </w:rPr>
  </w:style>
  <w:style w:type="paragraph" w:customStyle="1" w:styleId="ArialArial160">
    <w:name w:val="نمط (لاتيني) Arial (العربية وغيرها) Arial ‏16 نقطة أسود كشيدة..."/>
    <w:basedOn w:val="Normal"/>
    <w:rsid w:val="008A29DD"/>
    <w:pPr>
      <w:ind w:firstLine="206"/>
      <w:jc w:val="lowKashida"/>
    </w:pPr>
    <w:rPr>
      <w:rFonts w:ascii="Arial" w:hAnsi="Arial" w:cs="B Lotus"/>
      <w:bCs/>
      <w:color w:val="000000"/>
      <w:sz w:val="32"/>
    </w:rPr>
  </w:style>
  <w:style w:type="paragraph" w:customStyle="1" w:styleId="ArialArial1610">
    <w:name w:val="نمط (لاتيني) Arial (العربية وغيرها) Arial ‏16 نقطة أسود كشيدة...1"/>
    <w:basedOn w:val="Normal"/>
    <w:rsid w:val="008A29DD"/>
    <w:pPr>
      <w:jc w:val="lowKashida"/>
    </w:pPr>
    <w:rPr>
      <w:rFonts w:ascii="Arial" w:hAnsi="Arial" w:cs="B Lotus"/>
      <w:bCs/>
      <w:color w:val="000000"/>
      <w:sz w:val="32"/>
    </w:rPr>
  </w:style>
  <w:style w:type="paragraph" w:customStyle="1" w:styleId="BLotus16">
    <w:name w:val="نمط (العربية وغيرها) B Lotus ‏16 نقطة غامق أسود مضبوطة"/>
    <w:basedOn w:val="Normal"/>
    <w:rsid w:val="008A29DD"/>
    <w:pPr>
      <w:jc w:val="both"/>
    </w:pPr>
    <w:rPr>
      <w:rFonts w:cs="B Lotus"/>
      <w:b/>
      <w:bCs/>
      <w:color w:val="000000"/>
      <w:sz w:val="32"/>
    </w:rPr>
  </w:style>
  <w:style w:type="paragraph" w:customStyle="1" w:styleId="TraditionalArabic1610">
    <w:name w:val="نمط عادي (ويب) + (العربية وغيرها) Traditional Arabic ‏16 نقطة غ...1"/>
    <w:basedOn w:val="NormalWeb"/>
    <w:link w:val="TraditionalArabic161Char"/>
    <w:rsid w:val="008A29DD"/>
    <w:rPr>
      <w:rFonts w:cs="Traditional Arabic"/>
      <w:b/>
      <w:bCs/>
      <w:sz w:val="32"/>
      <w:szCs w:val="28"/>
    </w:rPr>
  </w:style>
  <w:style w:type="character" w:customStyle="1" w:styleId="TraditionalArabic161Char">
    <w:name w:val="نمط عادي (ويب) + (العربية وغيرها) Traditional Arabic ‏16 نقطة غ...1 Char"/>
    <w:link w:val="TraditionalArabic1610"/>
    <w:rsid w:val="008A29DD"/>
    <w:rPr>
      <w:rFonts w:cs="Traditional Arabic"/>
      <w:b/>
      <w:bCs/>
      <w:sz w:val="32"/>
      <w:szCs w:val="28"/>
    </w:rPr>
  </w:style>
  <w:style w:type="character" w:customStyle="1" w:styleId="CharChar4">
    <w:name w:val="Char Char4"/>
    <w:semiHidden/>
    <w:locked/>
    <w:rsid w:val="008A29DD"/>
    <w:rPr>
      <w:lang w:val="en-US" w:eastAsia="en-US" w:bidi="ar-SA"/>
    </w:rPr>
  </w:style>
  <w:style w:type="character" w:customStyle="1" w:styleId="CharChar3">
    <w:name w:val="Char Char3"/>
    <w:locked/>
    <w:rsid w:val="008A29DD"/>
    <w:rPr>
      <w:sz w:val="24"/>
      <w:szCs w:val="24"/>
      <w:lang w:val="en-US" w:eastAsia="en-US" w:bidi="ar-SA"/>
    </w:rPr>
  </w:style>
  <w:style w:type="character" w:customStyle="1" w:styleId="CharChar2">
    <w:name w:val="Char Char2"/>
    <w:locked/>
    <w:rsid w:val="008A29DD"/>
    <w:rPr>
      <w:rFonts w:ascii="Courier New" w:hAnsi="Courier New" w:cs="Traditional Arabic"/>
      <w:szCs w:val="24"/>
      <w:lang w:val="en-US" w:eastAsia="en-US" w:bidi="ar-SA"/>
    </w:rPr>
  </w:style>
  <w:style w:type="character" w:customStyle="1" w:styleId="CharChar1">
    <w:name w:val="Char Char1"/>
    <w:locked/>
    <w:rsid w:val="008A29DD"/>
    <w:rPr>
      <w:sz w:val="24"/>
      <w:szCs w:val="24"/>
      <w:lang w:val="en-US" w:eastAsia="en-US" w:bidi="ar-SA"/>
    </w:rPr>
  </w:style>
  <w:style w:type="paragraph" w:styleId="IntenseQuote">
    <w:name w:val="Intense Quote"/>
    <w:basedOn w:val="Normal"/>
    <w:next w:val="Normal"/>
    <w:link w:val="IntenseQuoteChar"/>
    <w:uiPriority w:val="30"/>
    <w:qFormat/>
    <w:rsid w:val="00EA002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A0026"/>
    <w:rPr>
      <w:rFonts w:cs="B Zar"/>
      <w:b/>
      <w:bCs/>
      <w:i/>
      <w:iCs/>
      <w:color w:val="4F81BD" w:themeColor="accent1"/>
      <w:sz w:val="28"/>
      <w:szCs w:val="28"/>
    </w:rPr>
  </w:style>
  <w:style w:type="paragraph" w:styleId="ListParagraph">
    <w:name w:val="List Paragraph"/>
    <w:basedOn w:val="Normal"/>
    <w:uiPriority w:val="34"/>
    <w:qFormat/>
    <w:rsid w:val="00E152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87906">
      <w:bodyDiv w:val="1"/>
      <w:marLeft w:val="0"/>
      <w:marRight w:val="0"/>
      <w:marTop w:val="0"/>
      <w:marBottom w:val="0"/>
      <w:divBdr>
        <w:top w:val="none" w:sz="0" w:space="0" w:color="auto"/>
        <w:left w:val="none" w:sz="0" w:space="0" w:color="auto"/>
        <w:bottom w:val="none" w:sz="0" w:space="0" w:color="auto"/>
        <w:right w:val="none" w:sz="0" w:space="0" w:color="auto"/>
      </w:divBdr>
    </w:div>
    <w:div w:id="1311253037">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7.xml"/><Relationship Id="rId42" Type="http://schemas.openxmlformats.org/officeDocument/2006/relationships/header" Target="header28.xml"/><Relationship Id="rId47" Type="http://schemas.openxmlformats.org/officeDocument/2006/relationships/header" Target="header33.xml"/><Relationship Id="rId63" Type="http://schemas.openxmlformats.org/officeDocument/2006/relationships/header" Target="header49.xml"/><Relationship Id="rId68" Type="http://schemas.openxmlformats.org/officeDocument/2006/relationships/hyperlink" Target="http://fa.wikipedia.org/wiki/%D8%A2%D9%85%D8%B1%DB%8C%DA%A9%D8%A7%DB%8C_%D8%AC%D9%86%D9%88%D8%A8%DB%8C" TargetMode="External"/><Relationship Id="rId16" Type="http://schemas.openxmlformats.org/officeDocument/2006/relationships/image" Target="media/image2.jpg"/><Relationship Id="rId11" Type="http://schemas.openxmlformats.org/officeDocument/2006/relationships/footer" Target="footer1.xml"/><Relationship Id="rId32" Type="http://schemas.openxmlformats.org/officeDocument/2006/relationships/header" Target="header18.xml"/><Relationship Id="rId37" Type="http://schemas.openxmlformats.org/officeDocument/2006/relationships/header" Target="header23.xml"/><Relationship Id="rId53" Type="http://schemas.openxmlformats.org/officeDocument/2006/relationships/header" Target="header39.xml"/><Relationship Id="rId58" Type="http://schemas.openxmlformats.org/officeDocument/2006/relationships/header" Target="header44.xml"/><Relationship Id="rId74" Type="http://schemas.openxmlformats.org/officeDocument/2006/relationships/hyperlink" Target="http://fa.wikipedia.org/wiki/%D8%B3%D8%B1%DA%AF%DB%8C%D8%AC%D9%87" TargetMode="External"/><Relationship Id="rId79" Type="http://schemas.openxmlformats.org/officeDocument/2006/relationships/header" Target="header54.xml"/><Relationship Id="rId5" Type="http://schemas.openxmlformats.org/officeDocument/2006/relationships/settings" Target="settings.xml"/><Relationship Id="rId61" Type="http://schemas.openxmlformats.org/officeDocument/2006/relationships/header" Target="header47.xml"/><Relationship Id="rId82" Type="http://schemas.openxmlformats.org/officeDocument/2006/relationships/fontTable" Target="fontTable.xml"/><Relationship Id="rId19" Type="http://schemas.openxmlformats.org/officeDocument/2006/relationships/header" Target="header5.xml"/><Relationship Id="rId14" Type="http://schemas.openxmlformats.org/officeDocument/2006/relationships/hyperlink" Target="mailto:book@aqeedeh.com"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56" Type="http://schemas.openxmlformats.org/officeDocument/2006/relationships/header" Target="header42.xml"/><Relationship Id="rId64" Type="http://schemas.openxmlformats.org/officeDocument/2006/relationships/header" Target="header50.xml"/><Relationship Id="rId69" Type="http://schemas.openxmlformats.org/officeDocument/2006/relationships/hyperlink" Target="http://fa.wikipedia.org/wiki/%D9%86%DB%8C%DA%A9%D9%88%D8%AA%DB%8C%D9%86" TargetMode="External"/><Relationship Id="rId77" Type="http://schemas.openxmlformats.org/officeDocument/2006/relationships/hyperlink" Target="http://fa.wikipedia.org/wiki/%D8%B3%D8%B1%D8%B7%D8%A7%D9%86" TargetMode="External"/><Relationship Id="rId8" Type="http://schemas.openxmlformats.org/officeDocument/2006/relationships/endnotes" Target="endnotes.xml"/><Relationship Id="rId51" Type="http://schemas.openxmlformats.org/officeDocument/2006/relationships/header" Target="header37.xml"/><Relationship Id="rId72" Type="http://schemas.openxmlformats.org/officeDocument/2006/relationships/hyperlink" Target="http://fa.wikipedia.org/wiki/%D8%A7%D8%B9%D8%AA%DB%8C%D8%A7%D8%AF" TargetMode="External"/><Relationship Id="rId80" Type="http://schemas.openxmlformats.org/officeDocument/2006/relationships/header" Target="header5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59" Type="http://schemas.openxmlformats.org/officeDocument/2006/relationships/header" Target="header45.xml"/><Relationship Id="rId67" Type="http://schemas.openxmlformats.org/officeDocument/2006/relationships/header" Target="header53.xml"/><Relationship Id="rId20" Type="http://schemas.openxmlformats.org/officeDocument/2006/relationships/header" Target="header6.xml"/><Relationship Id="rId41" Type="http://schemas.openxmlformats.org/officeDocument/2006/relationships/header" Target="header27.xml"/><Relationship Id="rId54" Type="http://schemas.openxmlformats.org/officeDocument/2006/relationships/header" Target="header40.xml"/><Relationship Id="rId62" Type="http://schemas.openxmlformats.org/officeDocument/2006/relationships/header" Target="header48.xml"/><Relationship Id="rId70" Type="http://schemas.openxmlformats.org/officeDocument/2006/relationships/hyperlink" Target="http://fa.wikipedia.org/wiki/%D8%B3%DB%8C%DA%AF%D8%A7%D8%B1" TargetMode="External"/><Relationship Id="rId75" Type="http://schemas.openxmlformats.org/officeDocument/2006/relationships/hyperlink" Target="http://fa.wikipedia.org/wiki/%D9%82%D9%84%D8%A8"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shabnam.cc" TargetMode="Externa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5.xml"/><Relationship Id="rId57" Type="http://schemas.openxmlformats.org/officeDocument/2006/relationships/header" Target="header43.xml"/><Relationship Id="rId10" Type="http://schemas.openxmlformats.org/officeDocument/2006/relationships/header" Target="header2.xml"/><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header" Target="header38.xml"/><Relationship Id="rId60" Type="http://schemas.openxmlformats.org/officeDocument/2006/relationships/header" Target="header46.xml"/><Relationship Id="rId65" Type="http://schemas.openxmlformats.org/officeDocument/2006/relationships/header" Target="header51.xml"/><Relationship Id="rId73" Type="http://schemas.openxmlformats.org/officeDocument/2006/relationships/hyperlink" Target="http://fa.wikipedia.org/wiki/%D8%AA%D9%86%D8%A8%D8%A7%DA%A9%D9%88" TargetMode="External"/><Relationship Id="rId78" Type="http://schemas.openxmlformats.org/officeDocument/2006/relationships/hyperlink" Target="http://fa.wikipedia.org/wiki/%D8%AD%D9%86%D8%AC%D8%B1%D9%87" TargetMode="External"/><Relationship Id="rId81" Type="http://schemas.openxmlformats.org/officeDocument/2006/relationships/header" Target="header56.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4.xml"/><Relationship Id="rId39" Type="http://schemas.openxmlformats.org/officeDocument/2006/relationships/header" Target="header25.xml"/><Relationship Id="rId34" Type="http://schemas.openxmlformats.org/officeDocument/2006/relationships/header" Target="header20.xml"/><Relationship Id="rId50" Type="http://schemas.openxmlformats.org/officeDocument/2006/relationships/header" Target="header36.xml"/><Relationship Id="rId55" Type="http://schemas.openxmlformats.org/officeDocument/2006/relationships/header" Target="header41.xml"/><Relationship Id="rId76" Type="http://schemas.openxmlformats.org/officeDocument/2006/relationships/hyperlink" Target="http://fa.wikipedia.org/w/index.php?title=%D9%84%D8%AB%D9%87&amp;action=edit&amp;redlink=1" TargetMode="External"/><Relationship Id="rId7" Type="http://schemas.openxmlformats.org/officeDocument/2006/relationships/footnotes" Target="footnotes.xml"/><Relationship Id="rId71" Type="http://schemas.openxmlformats.org/officeDocument/2006/relationships/hyperlink" Target="http://fa.wikipedia.org/wiki/%D8%B3%DB%8C%DA%AF%D8%A7%D8%B1_%D8%A8%D8%B1%DA%AF" TargetMode="External"/><Relationship Id="rId2" Type="http://schemas.openxmlformats.org/officeDocument/2006/relationships/numbering" Target="numbering.xml"/><Relationship Id="rId29" Type="http://schemas.openxmlformats.org/officeDocument/2006/relationships/header" Target="header15.xml"/><Relationship Id="rId24" Type="http://schemas.openxmlformats.org/officeDocument/2006/relationships/header" Target="header10.xml"/><Relationship Id="rId40" Type="http://schemas.openxmlformats.org/officeDocument/2006/relationships/header" Target="header26.xml"/><Relationship Id="rId45" Type="http://schemas.openxmlformats.org/officeDocument/2006/relationships/header" Target="header31.xml"/><Relationship Id="rId66" Type="http://schemas.openxmlformats.org/officeDocument/2006/relationships/header" Target="header5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2AD21-1608-432E-9052-6A95A8793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89596</Words>
  <Characters>510703</Characters>
  <Application>Microsoft Office Word</Application>
  <DocSecurity>8</DocSecurity>
  <Lines>4255</Lines>
  <Paragraphs>1198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599101</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خطبه های جمعه</dc:title>
  <dc:subject>مساجد و خطبه ها</dc:subject>
  <dc:creator>عبدالباری حمیدی</dc:creator>
  <cp:keywords>کتابخانه; قلم; موحدين; کتاب; مكتبة; القلم; العقيدة; qalam; library; http:/qalamlib.com; http:/qalamlibrary.com; http:/mowahedin.com; http:/aqeedeh.com; خطبه; نماز; جمعه; تبلیغ</cp:keywords>
  <dc:description>بیان موضوعات مهم دینی و مسائل اعتقادی، اجتماعی و اخلاقی در چارچوب آموزه‌های اسلامی است. متأسفانه برخی از خطیبان نماز جمعه بدون توجه به نیازهای دینی جامعه مخاطب، مطالبی را در نماز جمعه بیان می‌کنند که برای نمازگزاران خسته‌کننده و یا تکراری است. نویسندگان این اثر، با درک این نقیصه، کتاب حاضر را تألیف کرده‌اند، که در آن با استفاده از آیات روشنگر قرآن و روایات نبوی صلی الله علیه و سلم  و بهره‌گیری از اقوال علمای بزرگ اسلام، مهم‌ترین مباحث و موضوعات دینی و اجتماعی به ترتیب موضوعی ارائه و دسته‌بندی شده است، تا مرجعی مناسب برای خطبای جمعه باشد.</dc:description>
  <cp:lastModifiedBy>Samsung</cp:lastModifiedBy>
  <cp:revision>2</cp:revision>
  <cp:lastPrinted>2004-01-04T12:12:00Z</cp:lastPrinted>
  <dcterms:created xsi:type="dcterms:W3CDTF">2016-06-07T08:02:00Z</dcterms:created>
  <dcterms:modified xsi:type="dcterms:W3CDTF">2016-06-07T08:02:00Z</dcterms:modified>
  <cp:version>1.0 Dec 2015</cp:version>
</cp:coreProperties>
</file>